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BBDAA1" w14:textId="77777777" w:rsidR="007934F7" w:rsidRPr="00B21A7D" w:rsidRDefault="007934F7" w:rsidP="00A80A3D">
      <w:pPr>
        <w:ind w:left="2160" w:firstLine="720"/>
        <w:rPr>
          <w:b/>
          <w:bCs/>
        </w:rPr>
      </w:pPr>
      <w:r w:rsidRPr="00B21A7D">
        <w:rPr>
          <w:b/>
          <w:bCs/>
        </w:rPr>
        <w:t>Appendix -</w:t>
      </w:r>
      <w:bookmarkStart w:id="0" w:name="_Hlk183024819"/>
      <w:r w:rsidRPr="00B21A7D">
        <w:rPr>
          <w:b/>
          <w:bCs/>
        </w:rPr>
        <w:t>Supplementary Data-</w:t>
      </w:r>
      <w:bookmarkEnd w:id="0"/>
    </w:p>
    <w:p w14:paraId="21BF3386" w14:textId="77777777" w:rsidR="007934F7" w:rsidRPr="00B21A7D" w:rsidRDefault="007934F7" w:rsidP="007934F7">
      <w:pPr>
        <w:jc w:val="center"/>
        <w:rPr>
          <w:b/>
          <w:bCs/>
        </w:rPr>
      </w:pPr>
    </w:p>
    <w:p w14:paraId="20B25DC9" w14:textId="72240891" w:rsidR="003F2F47" w:rsidRPr="00B21A7D" w:rsidRDefault="000F20F0" w:rsidP="007934F7">
      <w:pPr>
        <w:jc w:val="center"/>
        <w:rPr>
          <w:rFonts w:eastAsia="Arial"/>
          <w:b/>
        </w:rPr>
      </w:pPr>
      <w:r w:rsidRPr="00B21A7D">
        <w:rPr>
          <w:rFonts w:eastAsia="Arial"/>
          <w:b/>
        </w:rPr>
        <w:t>Diet and Sex Inequities in Ischemic Heart Disease Mortality Across Europe:</w:t>
      </w:r>
      <w:r w:rsidR="00A40135" w:rsidRPr="00B21A7D">
        <w:rPr>
          <w:rFonts w:eastAsia="Arial"/>
          <w:b/>
        </w:rPr>
        <w:t xml:space="preserve"> </w:t>
      </w:r>
    </w:p>
    <w:p w14:paraId="09BC1456" w14:textId="3B6BDB87" w:rsidR="007934F7" w:rsidRPr="00B21A7D" w:rsidRDefault="000F20F0" w:rsidP="000F20F0">
      <w:pPr>
        <w:ind w:left="1440" w:firstLine="720"/>
        <w:rPr>
          <w:b/>
          <w:bCs/>
          <w:sz w:val="20"/>
          <w:szCs w:val="20"/>
        </w:rPr>
      </w:pPr>
      <w:r w:rsidRPr="00B21A7D">
        <w:rPr>
          <w:rFonts w:eastAsia="Arial"/>
          <w:b/>
        </w:rPr>
        <w:t xml:space="preserve">Findings from the Global Burden of Disease Study </w:t>
      </w:r>
    </w:p>
    <w:p w14:paraId="0F64CCB6" w14:textId="77777777" w:rsidR="007934F7" w:rsidRPr="00B21A7D" w:rsidRDefault="007934F7" w:rsidP="007934F7">
      <w:pPr>
        <w:rPr>
          <w:b/>
          <w:bCs/>
          <w:sz w:val="20"/>
          <w:szCs w:val="20"/>
        </w:rPr>
      </w:pPr>
    </w:p>
    <w:p w14:paraId="290E0EB4" w14:textId="77777777" w:rsidR="007934F7" w:rsidRPr="00B21A7D" w:rsidRDefault="007934F7" w:rsidP="007934F7">
      <w:pPr>
        <w:rPr>
          <w:b/>
          <w:bCs/>
          <w:sz w:val="20"/>
          <w:szCs w:val="20"/>
        </w:rPr>
      </w:pPr>
    </w:p>
    <w:p w14:paraId="1B56C5CB" w14:textId="77777777" w:rsidR="007934F7" w:rsidRPr="00B21A7D" w:rsidRDefault="007934F7" w:rsidP="007934F7">
      <w:pPr>
        <w:rPr>
          <w:b/>
          <w:bCs/>
          <w:sz w:val="20"/>
          <w:szCs w:val="20"/>
        </w:rPr>
      </w:pPr>
    </w:p>
    <w:p w14:paraId="6AEEAB46" w14:textId="77777777" w:rsidR="007934F7" w:rsidRPr="00B21A7D" w:rsidRDefault="007934F7" w:rsidP="007934F7">
      <w:pPr>
        <w:rPr>
          <w:b/>
          <w:bCs/>
          <w:sz w:val="20"/>
          <w:szCs w:val="20"/>
        </w:rPr>
      </w:pPr>
    </w:p>
    <w:p w14:paraId="612D94EA" w14:textId="77777777" w:rsidR="007934F7" w:rsidRPr="00B21A7D" w:rsidRDefault="007934F7" w:rsidP="007934F7">
      <w:pPr>
        <w:rPr>
          <w:b/>
          <w:bCs/>
          <w:sz w:val="20"/>
          <w:szCs w:val="20"/>
        </w:rPr>
      </w:pPr>
    </w:p>
    <w:p w14:paraId="2CB6B1D8" w14:textId="77777777" w:rsidR="007934F7" w:rsidRPr="00B21A7D" w:rsidRDefault="007934F7" w:rsidP="007934F7">
      <w:pPr>
        <w:rPr>
          <w:b/>
          <w:bCs/>
          <w:sz w:val="20"/>
          <w:szCs w:val="20"/>
        </w:rPr>
      </w:pPr>
    </w:p>
    <w:p w14:paraId="77D18754" w14:textId="77777777" w:rsidR="007934F7" w:rsidRPr="00B21A7D" w:rsidRDefault="007934F7" w:rsidP="007934F7">
      <w:pPr>
        <w:rPr>
          <w:b/>
          <w:bCs/>
          <w:sz w:val="20"/>
          <w:szCs w:val="20"/>
        </w:rPr>
      </w:pPr>
      <w:r w:rsidRPr="00B21A7D">
        <w:rPr>
          <w:b/>
          <w:bCs/>
          <w:sz w:val="20"/>
          <w:szCs w:val="20"/>
        </w:rPr>
        <w:t>Address for Correspondence:</w:t>
      </w:r>
    </w:p>
    <w:p w14:paraId="3C4195E1" w14:textId="77777777" w:rsidR="007934F7" w:rsidRPr="00B21A7D" w:rsidRDefault="007934F7" w:rsidP="007934F7">
      <w:pPr>
        <w:rPr>
          <w:b/>
          <w:bCs/>
          <w:sz w:val="20"/>
          <w:szCs w:val="20"/>
        </w:rPr>
      </w:pPr>
    </w:p>
    <w:p w14:paraId="3B1FB606" w14:textId="77777777" w:rsidR="007934F7" w:rsidRPr="00B21A7D" w:rsidRDefault="007934F7" w:rsidP="007934F7">
      <w:pPr>
        <w:rPr>
          <w:sz w:val="20"/>
          <w:szCs w:val="20"/>
          <w:lang w:val="en-US"/>
        </w:rPr>
      </w:pPr>
    </w:p>
    <w:p w14:paraId="4A96E37D" w14:textId="77777777" w:rsidR="007934F7" w:rsidRPr="00B21A7D" w:rsidRDefault="007934F7" w:rsidP="007934F7">
      <w:pPr>
        <w:rPr>
          <w:b/>
          <w:bCs/>
          <w:sz w:val="20"/>
          <w:szCs w:val="20"/>
          <w:lang w:val="en-US"/>
        </w:rPr>
      </w:pPr>
    </w:p>
    <w:p w14:paraId="19A20E0D" w14:textId="77777777" w:rsidR="007934F7" w:rsidRPr="00B21A7D" w:rsidRDefault="007934F7" w:rsidP="007934F7">
      <w:pPr>
        <w:rPr>
          <w:sz w:val="20"/>
          <w:szCs w:val="20"/>
          <w:lang w:val="en-US"/>
        </w:rPr>
      </w:pPr>
      <w:r w:rsidRPr="00B21A7D">
        <w:rPr>
          <w:sz w:val="20"/>
          <w:szCs w:val="20"/>
          <w:lang w:val="en-US"/>
        </w:rPr>
        <w:t>Raffaele Bugiardini, MD, PHD, FESC, FACC, FAHA. </w:t>
      </w:r>
    </w:p>
    <w:p w14:paraId="7901C1D1" w14:textId="77777777" w:rsidR="007934F7" w:rsidRPr="00B21A7D" w:rsidRDefault="007934F7" w:rsidP="007934F7">
      <w:pPr>
        <w:rPr>
          <w:sz w:val="20"/>
          <w:szCs w:val="20"/>
        </w:rPr>
      </w:pPr>
      <w:r w:rsidRPr="00B21A7D">
        <w:rPr>
          <w:sz w:val="20"/>
          <w:szCs w:val="20"/>
        </w:rPr>
        <w:t>Department of Experimental, Diagnostic and Specialty Medicine, University of Bologna, Bologna, Italy. </w:t>
      </w:r>
    </w:p>
    <w:p w14:paraId="53755880" w14:textId="77777777" w:rsidR="007934F7" w:rsidRPr="00B21A7D" w:rsidRDefault="007934F7" w:rsidP="007934F7">
      <w:pPr>
        <w:rPr>
          <w:sz w:val="20"/>
          <w:szCs w:val="20"/>
          <w:lang w:val="it-IT"/>
        </w:rPr>
      </w:pPr>
      <w:proofErr w:type="spellStart"/>
      <w:r w:rsidRPr="00B21A7D">
        <w:rPr>
          <w:sz w:val="20"/>
          <w:szCs w:val="20"/>
          <w:lang w:val="it-IT"/>
        </w:rPr>
        <w:t>Address</w:t>
      </w:r>
      <w:proofErr w:type="spellEnd"/>
      <w:r w:rsidRPr="00B21A7D">
        <w:rPr>
          <w:sz w:val="20"/>
          <w:szCs w:val="20"/>
          <w:lang w:val="it-IT"/>
        </w:rPr>
        <w:t>: Via Giuseppe Massarenti 9, 40138, Bologna, Italy. </w:t>
      </w:r>
    </w:p>
    <w:p w14:paraId="57D0FDCA" w14:textId="77777777" w:rsidR="007934F7" w:rsidRPr="00B21A7D" w:rsidRDefault="007934F7" w:rsidP="007934F7">
      <w:pPr>
        <w:rPr>
          <w:sz w:val="20"/>
          <w:szCs w:val="20"/>
        </w:rPr>
      </w:pPr>
      <w:r w:rsidRPr="00B21A7D">
        <w:rPr>
          <w:sz w:val="20"/>
          <w:szCs w:val="20"/>
        </w:rPr>
        <w:t>Phone and fax: +39 051347290. E-mail: raffaele.bugiardini@unibo.it</w:t>
      </w:r>
    </w:p>
    <w:p w14:paraId="07A51FAE" w14:textId="77777777" w:rsidR="007934F7" w:rsidRPr="00B21A7D" w:rsidRDefault="007934F7" w:rsidP="007934F7">
      <w:pPr>
        <w:rPr>
          <w:b/>
          <w:bCs/>
          <w:sz w:val="20"/>
          <w:szCs w:val="20"/>
        </w:rPr>
      </w:pPr>
    </w:p>
    <w:p w14:paraId="64BCFBE6" w14:textId="77777777" w:rsidR="007934F7" w:rsidRPr="00B21A7D" w:rsidRDefault="007934F7" w:rsidP="007934F7">
      <w:pPr>
        <w:rPr>
          <w:sz w:val="20"/>
          <w:szCs w:val="20"/>
        </w:rPr>
      </w:pPr>
    </w:p>
    <w:p w14:paraId="41188E68" w14:textId="66F47B85" w:rsidR="007934F7" w:rsidRPr="00B21A7D" w:rsidRDefault="007934F7" w:rsidP="007934F7">
      <w:pPr>
        <w:rPr>
          <w:sz w:val="20"/>
          <w:szCs w:val="20"/>
          <w:lang w:val="en-US"/>
        </w:rPr>
      </w:pPr>
      <w:r w:rsidRPr="00B21A7D">
        <w:rPr>
          <w:lang w:val="en-US"/>
        </w:rPr>
        <w:br w:type="page"/>
      </w:r>
    </w:p>
    <w:sdt>
      <w:sdtPr>
        <w:rPr>
          <w:rFonts w:ascii="Times New Roman" w:eastAsia="Times New Roman" w:hAnsi="Times New Roman" w:cs="Times New Roman"/>
          <w:color w:val="auto"/>
          <w:sz w:val="24"/>
          <w:szCs w:val="24"/>
        </w:rPr>
        <w:id w:val="-112139855"/>
        <w:docPartObj>
          <w:docPartGallery w:val="Table of Contents"/>
          <w:docPartUnique/>
        </w:docPartObj>
      </w:sdtPr>
      <w:sdtEndPr>
        <w:rPr>
          <w:b/>
          <w:bCs/>
          <w:noProof/>
        </w:rPr>
      </w:sdtEndPr>
      <w:sdtContent>
        <w:p w14:paraId="63C48C3A" w14:textId="78980FF2" w:rsidR="00051F24" w:rsidRDefault="00051F24">
          <w:pPr>
            <w:pStyle w:val="TOCHeading"/>
          </w:pPr>
          <w:r>
            <w:t>Contents</w:t>
          </w:r>
        </w:p>
        <w:p w14:paraId="590A741C" w14:textId="5FA5E755" w:rsidR="009F2BA9" w:rsidRPr="009F2BA9" w:rsidRDefault="00051F24">
          <w:pPr>
            <w:pStyle w:val="TOC2"/>
            <w:tabs>
              <w:tab w:val="right" w:leader="dot" w:pos="9016"/>
            </w:tabs>
            <w:rPr>
              <w:rFonts w:eastAsiaTheme="minorEastAsia" w:cstheme="minorBidi"/>
              <w:noProof/>
              <w:kern w:val="2"/>
              <w:sz w:val="24"/>
              <w:szCs w:val="24"/>
              <w:lang w:val="it-IT" w:eastAsia="it-IT"/>
              <w14:ligatures w14:val="standardContextual"/>
            </w:rPr>
          </w:pPr>
          <w:r w:rsidRPr="00103BBF">
            <w:rPr>
              <w:rFonts w:ascii="Times New Roman" w:hAnsi="Times New Roman"/>
              <w:b w:val="0"/>
              <w:bCs w:val="0"/>
              <w:sz w:val="24"/>
              <w:szCs w:val="24"/>
            </w:rPr>
            <w:fldChar w:fldCharType="begin"/>
          </w:r>
          <w:r w:rsidRPr="00103BBF">
            <w:rPr>
              <w:rFonts w:ascii="Times New Roman" w:hAnsi="Times New Roman"/>
              <w:sz w:val="24"/>
              <w:szCs w:val="24"/>
            </w:rPr>
            <w:instrText xml:space="preserve"> TOC \o "1-3" \h \z \u </w:instrText>
          </w:r>
          <w:r w:rsidRPr="00103BBF">
            <w:rPr>
              <w:rFonts w:ascii="Times New Roman" w:hAnsi="Times New Roman"/>
              <w:b w:val="0"/>
              <w:bCs w:val="0"/>
              <w:sz w:val="24"/>
              <w:szCs w:val="24"/>
            </w:rPr>
            <w:fldChar w:fldCharType="separate"/>
          </w:r>
          <w:hyperlink w:anchor="_Toc205977468" w:history="1">
            <w:r w:rsidR="009F2BA9" w:rsidRPr="009F2BA9">
              <w:rPr>
                <w:rStyle w:val="Hyperlink"/>
                <w:rFonts w:ascii="Times New Roman" w:hAnsi="Times New Roman"/>
                <w:noProof/>
                <w:lang w:val="en-US"/>
              </w:rPr>
              <w:t>Global Burden of Disease Overview</w:t>
            </w:r>
            <w:r w:rsidR="009F2BA9" w:rsidRPr="009F2BA9">
              <w:rPr>
                <w:noProof/>
                <w:webHidden/>
              </w:rPr>
              <w:tab/>
            </w:r>
            <w:r w:rsidR="009F2BA9" w:rsidRPr="009F2BA9">
              <w:rPr>
                <w:noProof/>
                <w:webHidden/>
              </w:rPr>
              <w:fldChar w:fldCharType="begin"/>
            </w:r>
            <w:r w:rsidR="009F2BA9" w:rsidRPr="009F2BA9">
              <w:rPr>
                <w:noProof/>
                <w:webHidden/>
              </w:rPr>
              <w:instrText xml:space="preserve"> PAGEREF _Toc205977468 \h </w:instrText>
            </w:r>
            <w:r w:rsidR="009F2BA9" w:rsidRPr="009F2BA9">
              <w:rPr>
                <w:noProof/>
                <w:webHidden/>
              </w:rPr>
            </w:r>
            <w:r w:rsidR="009F2BA9" w:rsidRPr="009F2BA9">
              <w:rPr>
                <w:noProof/>
                <w:webHidden/>
              </w:rPr>
              <w:fldChar w:fldCharType="separate"/>
            </w:r>
            <w:r w:rsidR="009F2BA9" w:rsidRPr="009F2BA9">
              <w:rPr>
                <w:noProof/>
                <w:webHidden/>
              </w:rPr>
              <w:t>5</w:t>
            </w:r>
            <w:r w:rsidR="009F2BA9" w:rsidRPr="009F2BA9">
              <w:rPr>
                <w:noProof/>
                <w:webHidden/>
              </w:rPr>
              <w:fldChar w:fldCharType="end"/>
            </w:r>
          </w:hyperlink>
        </w:p>
        <w:p w14:paraId="01153A48" w14:textId="2D6882CF" w:rsidR="009F2BA9" w:rsidRPr="009F2BA9" w:rsidRDefault="00000000">
          <w:pPr>
            <w:pStyle w:val="TOC2"/>
            <w:tabs>
              <w:tab w:val="right" w:leader="dot" w:pos="9016"/>
            </w:tabs>
            <w:rPr>
              <w:rFonts w:eastAsiaTheme="minorEastAsia" w:cstheme="minorBidi"/>
              <w:noProof/>
              <w:kern w:val="2"/>
              <w:sz w:val="24"/>
              <w:szCs w:val="24"/>
              <w:lang w:val="it-IT" w:eastAsia="it-IT"/>
              <w14:ligatures w14:val="standardContextual"/>
            </w:rPr>
          </w:pPr>
          <w:hyperlink w:anchor="_Toc205977469" w:history="1">
            <w:r w:rsidR="009F2BA9" w:rsidRPr="009F2BA9">
              <w:rPr>
                <w:rStyle w:val="Hyperlink"/>
                <w:rFonts w:ascii="Times New Roman" w:hAnsi="Times New Roman"/>
                <w:noProof/>
              </w:rPr>
              <w:t>Normalizing IHD Mortality by Prevalence.</w:t>
            </w:r>
            <w:r w:rsidR="009F2BA9" w:rsidRPr="009F2BA9">
              <w:rPr>
                <w:noProof/>
                <w:webHidden/>
              </w:rPr>
              <w:tab/>
            </w:r>
            <w:r w:rsidR="009F2BA9" w:rsidRPr="009F2BA9">
              <w:rPr>
                <w:noProof/>
                <w:webHidden/>
              </w:rPr>
              <w:fldChar w:fldCharType="begin"/>
            </w:r>
            <w:r w:rsidR="009F2BA9" w:rsidRPr="009F2BA9">
              <w:rPr>
                <w:noProof/>
                <w:webHidden/>
              </w:rPr>
              <w:instrText xml:space="preserve"> PAGEREF _Toc205977469 \h </w:instrText>
            </w:r>
            <w:r w:rsidR="009F2BA9" w:rsidRPr="009F2BA9">
              <w:rPr>
                <w:noProof/>
                <w:webHidden/>
              </w:rPr>
            </w:r>
            <w:r w:rsidR="009F2BA9" w:rsidRPr="009F2BA9">
              <w:rPr>
                <w:noProof/>
                <w:webHidden/>
              </w:rPr>
              <w:fldChar w:fldCharType="separate"/>
            </w:r>
            <w:r w:rsidR="009F2BA9" w:rsidRPr="009F2BA9">
              <w:rPr>
                <w:noProof/>
                <w:webHidden/>
              </w:rPr>
              <w:t>6</w:t>
            </w:r>
            <w:r w:rsidR="009F2BA9" w:rsidRPr="009F2BA9">
              <w:rPr>
                <w:noProof/>
                <w:webHidden/>
              </w:rPr>
              <w:fldChar w:fldCharType="end"/>
            </w:r>
          </w:hyperlink>
        </w:p>
        <w:p w14:paraId="26699A0D" w14:textId="4A7C622A" w:rsidR="009F2BA9" w:rsidRPr="009F2BA9" w:rsidRDefault="00000000">
          <w:pPr>
            <w:pStyle w:val="TOC3"/>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70" w:history="1">
            <w:r w:rsidR="009F2BA9" w:rsidRPr="009F2BA9">
              <w:rPr>
                <w:rStyle w:val="Hyperlink"/>
                <w:b/>
                <w:bCs/>
                <w:noProof/>
                <w:lang w:val="en-US" w:eastAsia="it-IT"/>
              </w:rPr>
              <w:t>Analytical Design and Temporal Scope</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_Toc205977470 \h </w:instrText>
            </w:r>
            <w:r w:rsidR="009F2BA9" w:rsidRPr="009F2BA9">
              <w:rPr>
                <w:b/>
                <w:bCs/>
                <w:noProof/>
                <w:webHidden/>
              </w:rPr>
            </w:r>
            <w:r w:rsidR="009F2BA9" w:rsidRPr="009F2BA9">
              <w:rPr>
                <w:b/>
                <w:bCs/>
                <w:noProof/>
                <w:webHidden/>
              </w:rPr>
              <w:fldChar w:fldCharType="separate"/>
            </w:r>
            <w:r w:rsidR="009F2BA9" w:rsidRPr="009F2BA9">
              <w:rPr>
                <w:b/>
                <w:bCs/>
                <w:noProof/>
                <w:webHidden/>
              </w:rPr>
              <w:t>7</w:t>
            </w:r>
            <w:r w:rsidR="009F2BA9" w:rsidRPr="009F2BA9">
              <w:rPr>
                <w:b/>
                <w:bCs/>
                <w:noProof/>
                <w:webHidden/>
              </w:rPr>
              <w:fldChar w:fldCharType="end"/>
            </w:r>
          </w:hyperlink>
        </w:p>
        <w:p w14:paraId="21DA7760" w14:textId="4F2DD845"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72" w:history="1">
            <w:r w:rsidR="009F2BA9" w:rsidRPr="009F2BA9">
              <w:rPr>
                <w:rStyle w:val="Hyperlink"/>
                <w:b/>
                <w:bCs/>
                <w:noProof/>
                <w:lang w:val="en-US"/>
              </w:rPr>
              <w:t>Statistical Analysis.</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_Toc205977472 \h </w:instrText>
            </w:r>
            <w:r w:rsidR="009F2BA9" w:rsidRPr="009F2BA9">
              <w:rPr>
                <w:b/>
                <w:bCs/>
                <w:noProof/>
                <w:webHidden/>
              </w:rPr>
            </w:r>
            <w:r w:rsidR="009F2BA9" w:rsidRPr="009F2BA9">
              <w:rPr>
                <w:b/>
                <w:bCs/>
                <w:noProof/>
                <w:webHidden/>
              </w:rPr>
              <w:fldChar w:fldCharType="separate"/>
            </w:r>
            <w:r w:rsidR="009F2BA9" w:rsidRPr="009F2BA9">
              <w:rPr>
                <w:b/>
                <w:bCs/>
                <w:noProof/>
                <w:webHidden/>
              </w:rPr>
              <w:t>7</w:t>
            </w:r>
            <w:r w:rsidR="009F2BA9" w:rsidRPr="009F2BA9">
              <w:rPr>
                <w:b/>
                <w:bCs/>
                <w:noProof/>
                <w:webHidden/>
              </w:rPr>
              <w:fldChar w:fldCharType="end"/>
            </w:r>
          </w:hyperlink>
        </w:p>
        <w:p w14:paraId="5522620F" w14:textId="0DBCEEC5" w:rsidR="009F2BA9" w:rsidRPr="009F2BA9" w:rsidRDefault="00000000">
          <w:pPr>
            <w:pStyle w:val="TOC2"/>
            <w:tabs>
              <w:tab w:val="right" w:leader="dot" w:pos="9016"/>
            </w:tabs>
            <w:rPr>
              <w:rFonts w:eastAsiaTheme="minorEastAsia" w:cstheme="minorBidi"/>
              <w:noProof/>
              <w:kern w:val="2"/>
              <w:sz w:val="24"/>
              <w:szCs w:val="24"/>
              <w:lang w:val="it-IT" w:eastAsia="it-IT"/>
              <w14:ligatures w14:val="standardContextual"/>
            </w:rPr>
          </w:pPr>
          <w:hyperlink w:anchor="_Toc205977473" w:history="1">
            <w:r w:rsidR="009F2BA9" w:rsidRPr="009F2BA9">
              <w:rPr>
                <w:rStyle w:val="Hyperlink"/>
                <w:rFonts w:ascii="Times New Roman" w:hAnsi="Times New Roman"/>
                <w:noProof/>
                <w:lang w:val="en-US"/>
              </w:rPr>
              <w:t>1. Mortality-to-Prevalence Ratios (MPRs)</w:t>
            </w:r>
            <w:r w:rsidR="009F2BA9" w:rsidRPr="009F2BA9">
              <w:rPr>
                <w:noProof/>
                <w:webHidden/>
              </w:rPr>
              <w:tab/>
            </w:r>
            <w:r w:rsidR="009F2BA9" w:rsidRPr="009F2BA9">
              <w:rPr>
                <w:noProof/>
                <w:webHidden/>
              </w:rPr>
              <w:fldChar w:fldCharType="begin"/>
            </w:r>
            <w:r w:rsidR="009F2BA9" w:rsidRPr="009F2BA9">
              <w:rPr>
                <w:noProof/>
                <w:webHidden/>
              </w:rPr>
              <w:instrText xml:space="preserve"> PAGEREF _Toc205977473 \h </w:instrText>
            </w:r>
            <w:r w:rsidR="009F2BA9" w:rsidRPr="009F2BA9">
              <w:rPr>
                <w:noProof/>
                <w:webHidden/>
              </w:rPr>
            </w:r>
            <w:r w:rsidR="009F2BA9" w:rsidRPr="009F2BA9">
              <w:rPr>
                <w:noProof/>
                <w:webHidden/>
              </w:rPr>
              <w:fldChar w:fldCharType="separate"/>
            </w:r>
            <w:r w:rsidR="009F2BA9" w:rsidRPr="009F2BA9">
              <w:rPr>
                <w:noProof/>
                <w:webHidden/>
              </w:rPr>
              <w:t>7</w:t>
            </w:r>
            <w:r w:rsidR="009F2BA9" w:rsidRPr="009F2BA9">
              <w:rPr>
                <w:noProof/>
                <w:webHidden/>
              </w:rPr>
              <w:fldChar w:fldCharType="end"/>
            </w:r>
          </w:hyperlink>
        </w:p>
        <w:p w14:paraId="2318BE88" w14:textId="14A30DC6" w:rsidR="009F2BA9" w:rsidRPr="009F2BA9" w:rsidRDefault="00000000">
          <w:pPr>
            <w:pStyle w:val="TOC2"/>
            <w:tabs>
              <w:tab w:val="right" w:leader="dot" w:pos="9016"/>
            </w:tabs>
            <w:rPr>
              <w:rFonts w:eastAsiaTheme="minorEastAsia" w:cstheme="minorBidi"/>
              <w:noProof/>
              <w:kern w:val="2"/>
              <w:sz w:val="24"/>
              <w:szCs w:val="24"/>
              <w:lang w:val="it-IT" w:eastAsia="it-IT"/>
              <w14:ligatures w14:val="standardContextual"/>
            </w:rPr>
          </w:pPr>
          <w:hyperlink w:anchor="_Toc205977474" w:history="1">
            <w:r w:rsidR="009F2BA9" w:rsidRPr="009F2BA9">
              <w:rPr>
                <w:rStyle w:val="Hyperlink"/>
                <w:rFonts w:ascii="Times New Roman" w:hAnsi="Times New Roman"/>
                <w:noProof/>
                <w:lang w:val="en-US"/>
              </w:rPr>
              <w:t>2. Risk-Attributable Mortality Normalized by IHD Prevalence.</w:t>
            </w:r>
            <w:r w:rsidR="009F2BA9" w:rsidRPr="009F2BA9">
              <w:rPr>
                <w:noProof/>
                <w:webHidden/>
              </w:rPr>
              <w:tab/>
            </w:r>
            <w:r w:rsidR="009F2BA9" w:rsidRPr="009F2BA9">
              <w:rPr>
                <w:noProof/>
                <w:webHidden/>
              </w:rPr>
              <w:fldChar w:fldCharType="begin"/>
            </w:r>
            <w:r w:rsidR="009F2BA9" w:rsidRPr="009F2BA9">
              <w:rPr>
                <w:noProof/>
                <w:webHidden/>
              </w:rPr>
              <w:instrText xml:space="preserve"> PAGEREF _Toc205977474 \h </w:instrText>
            </w:r>
            <w:r w:rsidR="009F2BA9" w:rsidRPr="009F2BA9">
              <w:rPr>
                <w:noProof/>
                <w:webHidden/>
              </w:rPr>
            </w:r>
            <w:r w:rsidR="009F2BA9" w:rsidRPr="009F2BA9">
              <w:rPr>
                <w:noProof/>
                <w:webHidden/>
              </w:rPr>
              <w:fldChar w:fldCharType="separate"/>
            </w:r>
            <w:r w:rsidR="009F2BA9" w:rsidRPr="009F2BA9">
              <w:rPr>
                <w:noProof/>
                <w:webHidden/>
              </w:rPr>
              <w:t>8</w:t>
            </w:r>
            <w:r w:rsidR="009F2BA9" w:rsidRPr="009F2BA9">
              <w:rPr>
                <w:noProof/>
                <w:webHidden/>
              </w:rPr>
              <w:fldChar w:fldCharType="end"/>
            </w:r>
          </w:hyperlink>
        </w:p>
        <w:p w14:paraId="07521C29" w14:textId="0E7AB9F4" w:rsidR="009F2BA9" w:rsidRPr="009F2BA9" w:rsidRDefault="00000000">
          <w:pPr>
            <w:pStyle w:val="TOC2"/>
            <w:tabs>
              <w:tab w:val="right" w:leader="dot" w:pos="9016"/>
            </w:tabs>
            <w:rPr>
              <w:rFonts w:eastAsiaTheme="minorEastAsia" w:cstheme="minorBidi"/>
              <w:noProof/>
              <w:kern w:val="2"/>
              <w:sz w:val="24"/>
              <w:szCs w:val="24"/>
              <w:lang w:val="it-IT" w:eastAsia="it-IT"/>
              <w14:ligatures w14:val="standardContextual"/>
            </w:rPr>
          </w:pPr>
          <w:hyperlink w:anchor="_Toc205977475" w:history="1">
            <w:r w:rsidR="009F2BA9" w:rsidRPr="009F2BA9">
              <w:rPr>
                <w:rStyle w:val="Hyperlink"/>
                <w:rFonts w:ascii="Times New Roman" w:hAnsi="Times New Roman"/>
                <w:noProof/>
                <w:lang w:val="en-US"/>
              </w:rPr>
              <w:t>3. Z-Test for Comparing Sex Ratios</w:t>
            </w:r>
            <w:r w:rsidR="009F2BA9" w:rsidRPr="009F2BA9">
              <w:rPr>
                <w:rStyle w:val="Hyperlink"/>
                <w:rFonts w:ascii="Times New Roman" w:hAnsi="Times New Roman"/>
                <w:noProof/>
              </w:rPr>
              <w:t xml:space="preserve"> </w:t>
            </w:r>
            <w:r w:rsidR="009F2BA9" w:rsidRPr="009F2BA9">
              <w:rPr>
                <w:rStyle w:val="Hyperlink"/>
                <w:rFonts w:ascii="Times New Roman" w:hAnsi="Times New Roman"/>
                <w:noProof/>
                <w:lang w:val="en-US"/>
              </w:rPr>
              <w:t>Across Populations</w:t>
            </w:r>
            <w:r w:rsidR="009F2BA9" w:rsidRPr="009F2BA9">
              <w:rPr>
                <w:noProof/>
                <w:webHidden/>
              </w:rPr>
              <w:tab/>
            </w:r>
            <w:r w:rsidR="009F2BA9" w:rsidRPr="009F2BA9">
              <w:rPr>
                <w:noProof/>
                <w:webHidden/>
              </w:rPr>
              <w:fldChar w:fldCharType="begin"/>
            </w:r>
            <w:r w:rsidR="009F2BA9" w:rsidRPr="009F2BA9">
              <w:rPr>
                <w:noProof/>
                <w:webHidden/>
              </w:rPr>
              <w:instrText xml:space="preserve"> PAGEREF _Toc205977475 \h </w:instrText>
            </w:r>
            <w:r w:rsidR="009F2BA9" w:rsidRPr="009F2BA9">
              <w:rPr>
                <w:noProof/>
                <w:webHidden/>
              </w:rPr>
            </w:r>
            <w:r w:rsidR="009F2BA9" w:rsidRPr="009F2BA9">
              <w:rPr>
                <w:noProof/>
                <w:webHidden/>
              </w:rPr>
              <w:fldChar w:fldCharType="separate"/>
            </w:r>
            <w:r w:rsidR="009F2BA9" w:rsidRPr="009F2BA9">
              <w:rPr>
                <w:noProof/>
                <w:webHidden/>
              </w:rPr>
              <w:t>9</w:t>
            </w:r>
            <w:r w:rsidR="009F2BA9" w:rsidRPr="009F2BA9">
              <w:rPr>
                <w:noProof/>
                <w:webHidden/>
              </w:rPr>
              <w:fldChar w:fldCharType="end"/>
            </w:r>
          </w:hyperlink>
        </w:p>
        <w:p w14:paraId="740EFF92" w14:textId="4B0DD06F"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76" w:history="1">
            <w:r w:rsidR="009F2BA9" w:rsidRPr="009F2BA9">
              <w:rPr>
                <w:rStyle w:val="Hyperlink"/>
                <w:b/>
                <w:bCs/>
                <w:noProof/>
              </w:rPr>
              <w:t>Ischemic heart disease (IHD) definition:</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_Toc205977476 \h </w:instrText>
            </w:r>
            <w:r w:rsidR="009F2BA9" w:rsidRPr="009F2BA9">
              <w:rPr>
                <w:b/>
                <w:bCs/>
                <w:noProof/>
                <w:webHidden/>
              </w:rPr>
            </w:r>
            <w:r w:rsidR="009F2BA9" w:rsidRPr="009F2BA9">
              <w:rPr>
                <w:b/>
                <w:bCs/>
                <w:noProof/>
                <w:webHidden/>
              </w:rPr>
              <w:fldChar w:fldCharType="separate"/>
            </w:r>
            <w:r w:rsidR="009F2BA9" w:rsidRPr="009F2BA9">
              <w:rPr>
                <w:b/>
                <w:bCs/>
                <w:noProof/>
                <w:webHidden/>
              </w:rPr>
              <w:t>10</w:t>
            </w:r>
            <w:r w:rsidR="009F2BA9" w:rsidRPr="009F2BA9">
              <w:rPr>
                <w:b/>
                <w:bCs/>
                <w:noProof/>
                <w:webHidden/>
              </w:rPr>
              <w:fldChar w:fldCharType="end"/>
            </w:r>
          </w:hyperlink>
        </w:p>
        <w:p w14:paraId="7E6F8A75" w14:textId="25AAB828" w:rsidR="009F2BA9" w:rsidRPr="009F2BA9" w:rsidRDefault="00000000">
          <w:pPr>
            <w:pStyle w:val="TOC2"/>
            <w:tabs>
              <w:tab w:val="right" w:leader="dot" w:pos="9016"/>
            </w:tabs>
            <w:rPr>
              <w:rFonts w:eastAsiaTheme="minorEastAsia" w:cstheme="minorBidi"/>
              <w:noProof/>
              <w:kern w:val="2"/>
              <w:sz w:val="24"/>
              <w:szCs w:val="24"/>
              <w:lang w:val="it-IT" w:eastAsia="it-IT"/>
              <w14:ligatures w14:val="standardContextual"/>
            </w:rPr>
          </w:pPr>
          <w:hyperlink w:anchor="_Toc205977477" w:history="1">
            <w:r w:rsidR="009F2BA9" w:rsidRPr="009F2BA9">
              <w:rPr>
                <w:rStyle w:val="Hyperlink"/>
                <w:rFonts w:ascii="Times New Roman" w:hAnsi="Times New Roman"/>
                <w:noProof/>
              </w:rPr>
              <w:t>Case Definitions</w:t>
            </w:r>
            <w:r w:rsidR="009F2BA9" w:rsidRPr="009F2BA9">
              <w:rPr>
                <w:noProof/>
                <w:webHidden/>
              </w:rPr>
              <w:tab/>
            </w:r>
            <w:r w:rsidR="009F2BA9" w:rsidRPr="009F2BA9">
              <w:rPr>
                <w:noProof/>
                <w:webHidden/>
              </w:rPr>
              <w:fldChar w:fldCharType="begin"/>
            </w:r>
            <w:r w:rsidR="009F2BA9" w:rsidRPr="009F2BA9">
              <w:rPr>
                <w:noProof/>
                <w:webHidden/>
              </w:rPr>
              <w:instrText xml:space="preserve"> PAGEREF _Toc205977477 \h </w:instrText>
            </w:r>
            <w:r w:rsidR="009F2BA9" w:rsidRPr="009F2BA9">
              <w:rPr>
                <w:noProof/>
                <w:webHidden/>
              </w:rPr>
            </w:r>
            <w:r w:rsidR="009F2BA9" w:rsidRPr="009F2BA9">
              <w:rPr>
                <w:noProof/>
                <w:webHidden/>
              </w:rPr>
              <w:fldChar w:fldCharType="separate"/>
            </w:r>
            <w:r w:rsidR="009F2BA9" w:rsidRPr="009F2BA9">
              <w:rPr>
                <w:noProof/>
                <w:webHidden/>
              </w:rPr>
              <w:t>10</w:t>
            </w:r>
            <w:r w:rsidR="009F2BA9" w:rsidRPr="009F2BA9">
              <w:rPr>
                <w:noProof/>
                <w:webHidden/>
              </w:rPr>
              <w:fldChar w:fldCharType="end"/>
            </w:r>
          </w:hyperlink>
        </w:p>
        <w:p w14:paraId="181FA59D" w14:textId="1E2029A4"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78" w:history="1">
            <w:r w:rsidR="009F2BA9" w:rsidRPr="009F2BA9">
              <w:rPr>
                <w:rStyle w:val="Hyperlink"/>
                <w:b/>
                <w:bCs/>
                <w:noProof/>
                <w:lang w:val="en-US" w:eastAsia="it-IT"/>
              </w:rPr>
              <w:t>Terminology</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_Toc205977478 \h </w:instrText>
            </w:r>
            <w:r w:rsidR="009F2BA9" w:rsidRPr="009F2BA9">
              <w:rPr>
                <w:b/>
                <w:bCs/>
                <w:noProof/>
                <w:webHidden/>
              </w:rPr>
            </w:r>
            <w:r w:rsidR="009F2BA9" w:rsidRPr="009F2BA9">
              <w:rPr>
                <w:b/>
                <w:bCs/>
                <w:noProof/>
                <w:webHidden/>
              </w:rPr>
              <w:fldChar w:fldCharType="separate"/>
            </w:r>
            <w:r w:rsidR="009F2BA9" w:rsidRPr="009F2BA9">
              <w:rPr>
                <w:b/>
                <w:bCs/>
                <w:noProof/>
                <w:webHidden/>
              </w:rPr>
              <w:t>11</w:t>
            </w:r>
            <w:r w:rsidR="009F2BA9" w:rsidRPr="009F2BA9">
              <w:rPr>
                <w:b/>
                <w:bCs/>
                <w:noProof/>
                <w:webHidden/>
              </w:rPr>
              <w:fldChar w:fldCharType="end"/>
            </w:r>
          </w:hyperlink>
        </w:p>
        <w:p w14:paraId="11213C4C" w14:textId="7D21A153"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79" w:history="1">
            <w:r w:rsidR="009F2BA9" w:rsidRPr="009F2BA9">
              <w:rPr>
                <w:rStyle w:val="Hyperlink"/>
                <w:b/>
                <w:bCs/>
                <w:noProof/>
                <w:lang w:val="en-US"/>
              </w:rPr>
              <w:t>Transition Performance Index (TPI)</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_Toc205977479 \h </w:instrText>
            </w:r>
            <w:r w:rsidR="009F2BA9" w:rsidRPr="009F2BA9">
              <w:rPr>
                <w:b/>
                <w:bCs/>
                <w:noProof/>
                <w:webHidden/>
              </w:rPr>
            </w:r>
            <w:r w:rsidR="009F2BA9" w:rsidRPr="009F2BA9">
              <w:rPr>
                <w:b/>
                <w:bCs/>
                <w:noProof/>
                <w:webHidden/>
              </w:rPr>
              <w:fldChar w:fldCharType="separate"/>
            </w:r>
            <w:r w:rsidR="009F2BA9" w:rsidRPr="009F2BA9">
              <w:rPr>
                <w:b/>
                <w:bCs/>
                <w:noProof/>
                <w:webHidden/>
              </w:rPr>
              <w:t>11</w:t>
            </w:r>
            <w:r w:rsidR="009F2BA9" w:rsidRPr="009F2BA9">
              <w:rPr>
                <w:b/>
                <w:bCs/>
                <w:noProof/>
                <w:webHidden/>
              </w:rPr>
              <w:fldChar w:fldCharType="end"/>
            </w:r>
          </w:hyperlink>
        </w:p>
        <w:p w14:paraId="4312F54B" w14:textId="693A3076"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80" w:history="1">
            <w:r w:rsidR="009F2BA9" w:rsidRPr="009F2BA9">
              <w:rPr>
                <w:rStyle w:val="Hyperlink"/>
                <w:b/>
                <w:bCs/>
                <w:noProof/>
              </w:rPr>
              <w:t>Appendix Figure 1. Trends in Age-Standardized Mortality Rates (ASMR) and Transition Performance Index (TPI) for IHD, Per 100,000 Inhabitants, Stratified by Country and Sex</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_Toc205977480 \h </w:instrText>
            </w:r>
            <w:r w:rsidR="009F2BA9" w:rsidRPr="009F2BA9">
              <w:rPr>
                <w:b/>
                <w:bCs/>
                <w:noProof/>
                <w:webHidden/>
              </w:rPr>
            </w:r>
            <w:r w:rsidR="009F2BA9" w:rsidRPr="009F2BA9">
              <w:rPr>
                <w:b/>
                <w:bCs/>
                <w:noProof/>
                <w:webHidden/>
              </w:rPr>
              <w:fldChar w:fldCharType="separate"/>
            </w:r>
            <w:r w:rsidR="009F2BA9" w:rsidRPr="009F2BA9">
              <w:rPr>
                <w:b/>
                <w:bCs/>
                <w:noProof/>
                <w:webHidden/>
              </w:rPr>
              <w:t>13</w:t>
            </w:r>
            <w:r w:rsidR="009F2BA9" w:rsidRPr="009F2BA9">
              <w:rPr>
                <w:b/>
                <w:bCs/>
                <w:noProof/>
                <w:webHidden/>
              </w:rPr>
              <w:fldChar w:fldCharType="end"/>
            </w:r>
          </w:hyperlink>
        </w:p>
        <w:p w14:paraId="4959153D" w14:textId="671269ED"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81" w:history="1">
            <w:r w:rsidR="009F2BA9" w:rsidRPr="009F2BA9">
              <w:rPr>
                <w:rStyle w:val="Hyperlink"/>
                <w:b/>
                <w:bCs/>
                <w:noProof/>
              </w:rPr>
              <w:t>Appendix Figure 2: Correlation Between Age-Standardized Mortality Rates (ASMR) and Transition Performance Index (TPI) for Ischemic Heart Disease (IHD) in 2021. Regression line and 95%UI visualised.</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_Toc205977481 \h </w:instrText>
            </w:r>
            <w:r w:rsidR="009F2BA9" w:rsidRPr="009F2BA9">
              <w:rPr>
                <w:b/>
                <w:bCs/>
                <w:noProof/>
                <w:webHidden/>
              </w:rPr>
            </w:r>
            <w:r w:rsidR="009F2BA9" w:rsidRPr="009F2BA9">
              <w:rPr>
                <w:b/>
                <w:bCs/>
                <w:noProof/>
                <w:webHidden/>
              </w:rPr>
              <w:fldChar w:fldCharType="separate"/>
            </w:r>
            <w:r w:rsidR="009F2BA9" w:rsidRPr="009F2BA9">
              <w:rPr>
                <w:b/>
                <w:bCs/>
                <w:noProof/>
                <w:webHidden/>
              </w:rPr>
              <w:t>14</w:t>
            </w:r>
            <w:r w:rsidR="009F2BA9" w:rsidRPr="009F2BA9">
              <w:rPr>
                <w:b/>
                <w:bCs/>
                <w:noProof/>
                <w:webHidden/>
              </w:rPr>
              <w:fldChar w:fldCharType="end"/>
            </w:r>
          </w:hyperlink>
        </w:p>
        <w:p w14:paraId="79909A93" w14:textId="06F43291"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82" w:history="1">
            <w:r w:rsidR="009F2BA9" w:rsidRPr="009F2BA9">
              <w:rPr>
                <w:rStyle w:val="Hyperlink"/>
                <w:rFonts w:eastAsiaTheme="majorEastAsia"/>
                <w:b/>
                <w:bCs/>
                <w:i/>
                <w:iCs/>
                <w:noProof/>
                <w:lang w:val="en-US"/>
              </w:rPr>
              <w:t>Data derived from Global Burden of Diseases, year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_Toc205977482 \h </w:instrText>
            </w:r>
            <w:r w:rsidR="009F2BA9" w:rsidRPr="009F2BA9">
              <w:rPr>
                <w:b/>
                <w:bCs/>
                <w:noProof/>
                <w:webHidden/>
              </w:rPr>
            </w:r>
            <w:r w:rsidR="009F2BA9" w:rsidRPr="009F2BA9">
              <w:rPr>
                <w:b/>
                <w:bCs/>
                <w:noProof/>
                <w:webHidden/>
              </w:rPr>
              <w:fldChar w:fldCharType="separate"/>
            </w:r>
            <w:r w:rsidR="009F2BA9" w:rsidRPr="009F2BA9">
              <w:rPr>
                <w:b/>
                <w:bCs/>
                <w:noProof/>
                <w:webHidden/>
              </w:rPr>
              <w:t>14</w:t>
            </w:r>
            <w:r w:rsidR="009F2BA9" w:rsidRPr="009F2BA9">
              <w:rPr>
                <w:b/>
                <w:bCs/>
                <w:noProof/>
                <w:webHidden/>
              </w:rPr>
              <w:fldChar w:fldCharType="end"/>
            </w:r>
          </w:hyperlink>
        </w:p>
        <w:p w14:paraId="3B86FC4D" w14:textId="2228C3D7"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83" w:history="1">
            <w:r w:rsidR="009F2BA9" w:rsidRPr="009F2BA9">
              <w:rPr>
                <w:rStyle w:val="Hyperlink"/>
                <w:b/>
                <w:bCs/>
                <w:noProof/>
              </w:rPr>
              <w:t>Appendix Figure 3. Trends in Age-Standardized Prevalence Rates for IHD, Per 100,000 Inhabitants, Stratified by Country and Sex</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_Toc205977483 \h </w:instrText>
            </w:r>
            <w:r w:rsidR="009F2BA9" w:rsidRPr="009F2BA9">
              <w:rPr>
                <w:b/>
                <w:bCs/>
                <w:noProof/>
                <w:webHidden/>
              </w:rPr>
            </w:r>
            <w:r w:rsidR="009F2BA9" w:rsidRPr="009F2BA9">
              <w:rPr>
                <w:b/>
                <w:bCs/>
                <w:noProof/>
                <w:webHidden/>
              </w:rPr>
              <w:fldChar w:fldCharType="separate"/>
            </w:r>
            <w:r w:rsidR="009F2BA9" w:rsidRPr="009F2BA9">
              <w:rPr>
                <w:b/>
                <w:bCs/>
                <w:noProof/>
                <w:webHidden/>
              </w:rPr>
              <w:t>15</w:t>
            </w:r>
            <w:r w:rsidR="009F2BA9" w:rsidRPr="009F2BA9">
              <w:rPr>
                <w:b/>
                <w:bCs/>
                <w:noProof/>
                <w:webHidden/>
              </w:rPr>
              <w:fldChar w:fldCharType="end"/>
            </w:r>
          </w:hyperlink>
        </w:p>
        <w:p w14:paraId="4489FC66" w14:textId="0CB05B68"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84" w:history="1">
            <w:r w:rsidR="009F2BA9" w:rsidRPr="009F2BA9">
              <w:rPr>
                <w:rStyle w:val="Hyperlink"/>
                <w:b/>
                <w:bCs/>
                <w:noProof/>
              </w:rPr>
              <w:t>Appendix Figure 4: Correlation Between Age-Standardized Prevalence Rates (ASMR) and Transition Performance Index (TPI) for Ischemic Heart Disease (IHD) in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_Toc205977484 \h </w:instrText>
            </w:r>
            <w:r w:rsidR="009F2BA9" w:rsidRPr="009F2BA9">
              <w:rPr>
                <w:b/>
                <w:bCs/>
                <w:noProof/>
                <w:webHidden/>
              </w:rPr>
            </w:r>
            <w:r w:rsidR="009F2BA9" w:rsidRPr="009F2BA9">
              <w:rPr>
                <w:b/>
                <w:bCs/>
                <w:noProof/>
                <w:webHidden/>
              </w:rPr>
              <w:fldChar w:fldCharType="separate"/>
            </w:r>
            <w:r w:rsidR="009F2BA9" w:rsidRPr="009F2BA9">
              <w:rPr>
                <w:b/>
                <w:bCs/>
                <w:noProof/>
                <w:webHidden/>
              </w:rPr>
              <w:t>16</w:t>
            </w:r>
            <w:r w:rsidR="009F2BA9" w:rsidRPr="009F2BA9">
              <w:rPr>
                <w:b/>
                <w:bCs/>
                <w:noProof/>
                <w:webHidden/>
              </w:rPr>
              <w:fldChar w:fldCharType="end"/>
            </w:r>
          </w:hyperlink>
        </w:p>
        <w:p w14:paraId="7CA4BA81" w14:textId="37C81768"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85" w:history="1">
            <w:r w:rsidR="009F2BA9" w:rsidRPr="009F2BA9">
              <w:rPr>
                <w:rStyle w:val="Hyperlink"/>
                <w:b/>
                <w:bCs/>
                <w:noProof/>
              </w:rPr>
              <w:t>Appendix Figure 5: Correlation Between Age-Standardized Mortality Rates (ASMR) and Age-Standardized Prevalence Rates  for Ischemic Heart Disease (IHD) in 2021, in women and in men.</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_Toc205977485 \h </w:instrText>
            </w:r>
            <w:r w:rsidR="009F2BA9" w:rsidRPr="009F2BA9">
              <w:rPr>
                <w:b/>
                <w:bCs/>
                <w:noProof/>
                <w:webHidden/>
              </w:rPr>
            </w:r>
            <w:r w:rsidR="009F2BA9" w:rsidRPr="009F2BA9">
              <w:rPr>
                <w:b/>
                <w:bCs/>
                <w:noProof/>
                <w:webHidden/>
              </w:rPr>
              <w:fldChar w:fldCharType="separate"/>
            </w:r>
            <w:r w:rsidR="009F2BA9" w:rsidRPr="009F2BA9">
              <w:rPr>
                <w:b/>
                <w:bCs/>
                <w:noProof/>
                <w:webHidden/>
              </w:rPr>
              <w:t>17</w:t>
            </w:r>
            <w:r w:rsidR="009F2BA9" w:rsidRPr="009F2BA9">
              <w:rPr>
                <w:b/>
                <w:bCs/>
                <w:noProof/>
                <w:webHidden/>
              </w:rPr>
              <w:fldChar w:fldCharType="end"/>
            </w:r>
          </w:hyperlink>
        </w:p>
        <w:p w14:paraId="5693E4D1" w14:textId="583967C4"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86" w:history="1">
            <w:r w:rsidR="009F2BA9" w:rsidRPr="009F2BA9">
              <w:rPr>
                <w:rStyle w:val="Hyperlink"/>
                <w:b/>
                <w:bCs/>
                <w:noProof/>
              </w:rPr>
              <w:t>Appendix Figure 6. Correlation Between Mortality-Prevalence ratios (MPR) for Ischemic Heart Disease (IHD) and Transition Performance Index in 2021, in women and in men.</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_Toc205977486 \h </w:instrText>
            </w:r>
            <w:r w:rsidR="009F2BA9" w:rsidRPr="009F2BA9">
              <w:rPr>
                <w:b/>
                <w:bCs/>
                <w:noProof/>
                <w:webHidden/>
              </w:rPr>
            </w:r>
            <w:r w:rsidR="009F2BA9" w:rsidRPr="009F2BA9">
              <w:rPr>
                <w:b/>
                <w:bCs/>
                <w:noProof/>
                <w:webHidden/>
              </w:rPr>
              <w:fldChar w:fldCharType="separate"/>
            </w:r>
            <w:r w:rsidR="009F2BA9" w:rsidRPr="009F2BA9">
              <w:rPr>
                <w:b/>
                <w:bCs/>
                <w:noProof/>
                <w:webHidden/>
              </w:rPr>
              <w:t>18</w:t>
            </w:r>
            <w:r w:rsidR="009F2BA9" w:rsidRPr="009F2BA9">
              <w:rPr>
                <w:b/>
                <w:bCs/>
                <w:noProof/>
                <w:webHidden/>
              </w:rPr>
              <w:fldChar w:fldCharType="end"/>
            </w:r>
          </w:hyperlink>
        </w:p>
        <w:p w14:paraId="02BE0CCE" w14:textId="3C121604"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87" w:history="1">
            <w:r w:rsidR="009F2BA9" w:rsidRPr="009F2BA9">
              <w:rPr>
                <w:rStyle w:val="Hyperlink"/>
                <w:b/>
                <w:bCs/>
                <w:noProof/>
              </w:rPr>
              <w:t>Appendix Table 1: Economic Transition Index 2021 by Country</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_Toc205977487 \h </w:instrText>
            </w:r>
            <w:r w:rsidR="009F2BA9" w:rsidRPr="009F2BA9">
              <w:rPr>
                <w:b/>
                <w:bCs/>
                <w:noProof/>
                <w:webHidden/>
              </w:rPr>
            </w:r>
            <w:r w:rsidR="009F2BA9" w:rsidRPr="009F2BA9">
              <w:rPr>
                <w:b/>
                <w:bCs/>
                <w:noProof/>
                <w:webHidden/>
              </w:rPr>
              <w:fldChar w:fldCharType="separate"/>
            </w:r>
            <w:r w:rsidR="009F2BA9" w:rsidRPr="009F2BA9">
              <w:rPr>
                <w:b/>
                <w:bCs/>
                <w:noProof/>
                <w:webHidden/>
              </w:rPr>
              <w:t>19</w:t>
            </w:r>
            <w:r w:rsidR="009F2BA9" w:rsidRPr="009F2BA9">
              <w:rPr>
                <w:b/>
                <w:bCs/>
                <w:noProof/>
                <w:webHidden/>
              </w:rPr>
              <w:fldChar w:fldCharType="end"/>
            </w:r>
          </w:hyperlink>
        </w:p>
        <w:p w14:paraId="4FFDFD5F" w14:textId="5A16F798"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88" w:history="1">
            <w:r w:rsidR="009F2BA9" w:rsidRPr="009F2BA9">
              <w:rPr>
                <w:rStyle w:val="Hyperlink"/>
                <w:b/>
                <w:bCs/>
                <w:noProof/>
              </w:rPr>
              <w:t>Appendix Table 2: Dietary risk factor exposure GBD definitions and optimal level of exposure as defined by GBD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_Toc205977488 \h </w:instrText>
            </w:r>
            <w:r w:rsidR="009F2BA9" w:rsidRPr="009F2BA9">
              <w:rPr>
                <w:b/>
                <w:bCs/>
                <w:noProof/>
                <w:webHidden/>
              </w:rPr>
            </w:r>
            <w:r w:rsidR="009F2BA9" w:rsidRPr="009F2BA9">
              <w:rPr>
                <w:b/>
                <w:bCs/>
                <w:noProof/>
                <w:webHidden/>
              </w:rPr>
              <w:fldChar w:fldCharType="separate"/>
            </w:r>
            <w:r w:rsidR="009F2BA9" w:rsidRPr="009F2BA9">
              <w:rPr>
                <w:b/>
                <w:bCs/>
                <w:noProof/>
                <w:webHidden/>
              </w:rPr>
              <w:t>21</w:t>
            </w:r>
            <w:r w:rsidR="009F2BA9" w:rsidRPr="009F2BA9">
              <w:rPr>
                <w:b/>
                <w:bCs/>
                <w:noProof/>
                <w:webHidden/>
              </w:rPr>
              <w:fldChar w:fldCharType="end"/>
            </w:r>
          </w:hyperlink>
        </w:p>
        <w:p w14:paraId="5DEE0ABE" w14:textId="3A26FEAC"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89" w:history="1">
            <w:r w:rsidR="009F2BA9" w:rsidRPr="009F2BA9">
              <w:rPr>
                <w:rStyle w:val="Hyperlink"/>
                <w:b/>
                <w:bCs/>
                <w:noProof/>
              </w:rPr>
              <w:t>Appendix Table 3. Sex-stratified distribution of Z scores based on MPR  for IHD across European Countries (Years 2011 vs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_Toc205977489 \h </w:instrText>
            </w:r>
            <w:r w:rsidR="009F2BA9" w:rsidRPr="009F2BA9">
              <w:rPr>
                <w:b/>
                <w:bCs/>
                <w:noProof/>
                <w:webHidden/>
              </w:rPr>
            </w:r>
            <w:r w:rsidR="009F2BA9" w:rsidRPr="009F2BA9">
              <w:rPr>
                <w:b/>
                <w:bCs/>
                <w:noProof/>
                <w:webHidden/>
              </w:rPr>
              <w:fldChar w:fldCharType="separate"/>
            </w:r>
            <w:r w:rsidR="009F2BA9" w:rsidRPr="009F2BA9">
              <w:rPr>
                <w:b/>
                <w:bCs/>
                <w:noProof/>
                <w:webHidden/>
              </w:rPr>
              <w:t>23</w:t>
            </w:r>
            <w:r w:rsidR="009F2BA9" w:rsidRPr="009F2BA9">
              <w:rPr>
                <w:b/>
                <w:bCs/>
                <w:noProof/>
                <w:webHidden/>
              </w:rPr>
              <w:fldChar w:fldCharType="end"/>
            </w:r>
          </w:hyperlink>
        </w:p>
        <w:p w14:paraId="101EF4B7" w14:textId="299CFD76"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90" w:history="1">
            <w:r w:rsidR="009F2BA9" w:rsidRPr="009F2BA9">
              <w:rPr>
                <w:rStyle w:val="Hyperlink"/>
                <w:b/>
                <w:bCs/>
                <w:noProof/>
                <w:lang w:eastAsia="it-IT"/>
              </w:rPr>
              <w:t>Appendix Table 4. Age-standardised mortality rates and case fatality indexes for IHD attributable to High LDL cholesterol. 2011 ,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_Toc205977490 \h </w:instrText>
            </w:r>
            <w:r w:rsidR="009F2BA9" w:rsidRPr="009F2BA9">
              <w:rPr>
                <w:b/>
                <w:bCs/>
                <w:noProof/>
                <w:webHidden/>
              </w:rPr>
            </w:r>
            <w:r w:rsidR="009F2BA9" w:rsidRPr="009F2BA9">
              <w:rPr>
                <w:b/>
                <w:bCs/>
                <w:noProof/>
                <w:webHidden/>
              </w:rPr>
              <w:fldChar w:fldCharType="separate"/>
            </w:r>
            <w:r w:rsidR="009F2BA9" w:rsidRPr="009F2BA9">
              <w:rPr>
                <w:b/>
                <w:bCs/>
                <w:noProof/>
                <w:webHidden/>
              </w:rPr>
              <w:t>24</w:t>
            </w:r>
            <w:r w:rsidR="009F2BA9" w:rsidRPr="009F2BA9">
              <w:rPr>
                <w:b/>
                <w:bCs/>
                <w:noProof/>
                <w:webHidden/>
              </w:rPr>
              <w:fldChar w:fldCharType="end"/>
            </w:r>
          </w:hyperlink>
        </w:p>
        <w:p w14:paraId="0E9ED438" w14:textId="51F41003"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91" w:history="1">
            <w:r w:rsidR="009F2BA9" w:rsidRPr="009F2BA9">
              <w:rPr>
                <w:rStyle w:val="Hyperlink"/>
                <w:b/>
                <w:bCs/>
                <w:noProof/>
                <w:lang w:eastAsia="it-IT"/>
              </w:rPr>
              <w:t>Appendix Table 5. Age-</w:t>
            </w:r>
            <w:r w:rsidR="009F2BA9" w:rsidRPr="009F2BA9">
              <w:rPr>
                <w:rStyle w:val="Hyperlink"/>
                <w:b/>
                <w:bCs/>
                <w:noProof/>
              </w:rPr>
              <w:t>standardised</w:t>
            </w:r>
            <w:r w:rsidR="009F2BA9" w:rsidRPr="009F2BA9">
              <w:rPr>
                <w:rStyle w:val="Hyperlink"/>
                <w:b/>
                <w:bCs/>
                <w:noProof/>
                <w:lang w:eastAsia="it-IT"/>
              </w:rPr>
              <w:t xml:space="preserve"> mortality rates and case fatality indexes for IHD attributable to High systolic blood pressure.</w:t>
            </w:r>
            <w:r w:rsidR="009F2BA9" w:rsidRPr="009F2BA9">
              <w:rPr>
                <w:rStyle w:val="Hyperlink"/>
                <w:b/>
                <w:bCs/>
                <w:noProof/>
                <w:lang w:val="en-US" w:eastAsia="it-IT"/>
              </w:rPr>
              <w:t>2011 , 2021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_Toc205977491 \h </w:instrText>
            </w:r>
            <w:r w:rsidR="009F2BA9" w:rsidRPr="009F2BA9">
              <w:rPr>
                <w:b/>
                <w:bCs/>
                <w:noProof/>
                <w:webHidden/>
              </w:rPr>
            </w:r>
            <w:r w:rsidR="009F2BA9" w:rsidRPr="009F2BA9">
              <w:rPr>
                <w:b/>
                <w:bCs/>
                <w:noProof/>
                <w:webHidden/>
              </w:rPr>
              <w:fldChar w:fldCharType="separate"/>
            </w:r>
            <w:r w:rsidR="009F2BA9" w:rsidRPr="009F2BA9">
              <w:rPr>
                <w:b/>
                <w:bCs/>
                <w:noProof/>
                <w:webHidden/>
              </w:rPr>
              <w:t>29</w:t>
            </w:r>
            <w:r w:rsidR="009F2BA9" w:rsidRPr="009F2BA9">
              <w:rPr>
                <w:b/>
                <w:bCs/>
                <w:noProof/>
                <w:webHidden/>
              </w:rPr>
              <w:fldChar w:fldCharType="end"/>
            </w:r>
          </w:hyperlink>
        </w:p>
        <w:p w14:paraId="7E40239C" w14:textId="642D408F"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92" w:history="1">
            <w:r w:rsidR="009F2BA9" w:rsidRPr="009F2BA9">
              <w:rPr>
                <w:rStyle w:val="Hyperlink"/>
                <w:b/>
                <w:bCs/>
                <w:noProof/>
              </w:rPr>
              <w:t>Appendix Table 6. Age-standardised mortality rates and case fatality indexes for IHD attributable to High body-mass index.</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_Toc205977492 \h </w:instrText>
            </w:r>
            <w:r w:rsidR="009F2BA9" w:rsidRPr="009F2BA9">
              <w:rPr>
                <w:b/>
                <w:bCs/>
                <w:noProof/>
                <w:webHidden/>
              </w:rPr>
            </w:r>
            <w:r w:rsidR="009F2BA9" w:rsidRPr="009F2BA9">
              <w:rPr>
                <w:b/>
                <w:bCs/>
                <w:noProof/>
                <w:webHidden/>
              </w:rPr>
              <w:fldChar w:fldCharType="separate"/>
            </w:r>
            <w:r w:rsidR="009F2BA9" w:rsidRPr="009F2BA9">
              <w:rPr>
                <w:b/>
                <w:bCs/>
                <w:noProof/>
                <w:webHidden/>
              </w:rPr>
              <w:t>34</w:t>
            </w:r>
            <w:r w:rsidR="009F2BA9" w:rsidRPr="009F2BA9">
              <w:rPr>
                <w:b/>
                <w:bCs/>
                <w:noProof/>
                <w:webHidden/>
              </w:rPr>
              <w:fldChar w:fldCharType="end"/>
            </w:r>
          </w:hyperlink>
        </w:p>
        <w:p w14:paraId="7DA30B82" w14:textId="5D9C9A4B"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93" w:history="1">
            <w:r w:rsidR="009F2BA9" w:rsidRPr="009F2BA9">
              <w:rPr>
                <w:rStyle w:val="Hyperlink"/>
                <w:b/>
                <w:bCs/>
                <w:noProof/>
                <w:lang w:val="it-IT"/>
              </w:rPr>
              <w:t>2011 , 2021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_Toc205977493 \h </w:instrText>
            </w:r>
            <w:r w:rsidR="009F2BA9" w:rsidRPr="009F2BA9">
              <w:rPr>
                <w:b/>
                <w:bCs/>
                <w:noProof/>
                <w:webHidden/>
              </w:rPr>
            </w:r>
            <w:r w:rsidR="009F2BA9" w:rsidRPr="009F2BA9">
              <w:rPr>
                <w:b/>
                <w:bCs/>
                <w:noProof/>
                <w:webHidden/>
              </w:rPr>
              <w:fldChar w:fldCharType="separate"/>
            </w:r>
            <w:r w:rsidR="009F2BA9" w:rsidRPr="009F2BA9">
              <w:rPr>
                <w:b/>
                <w:bCs/>
                <w:noProof/>
                <w:webHidden/>
              </w:rPr>
              <w:t>34</w:t>
            </w:r>
            <w:r w:rsidR="009F2BA9" w:rsidRPr="009F2BA9">
              <w:rPr>
                <w:b/>
                <w:bCs/>
                <w:noProof/>
                <w:webHidden/>
              </w:rPr>
              <w:fldChar w:fldCharType="end"/>
            </w:r>
          </w:hyperlink>
        </w:p>
        <w:p w14:paraId="72FD7388" w14:textId="0D007EB7"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94" w:history="1">
            <w:r w:rsidR="009F2BA9" w:rsidRPr="009F2BA9">
              <w:rPr>
                <w:rStyle w:val="Hyperlink"/>
                <w:b/>
                <w:bCs/>
                <w:noProof/>
              </w:rPr>
              <w:t>Appendix Table 7. Age-standardised mortality rates and case fatality indexes for IHD attributable to High fasting plasma glucose. 2011 ,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_Toc205977494 \h </w:instrText>
            </w:r>
            <w:r w:rsidR="009F2BA9" w:rsidRPr="009F2BA9">
              <w:rPr>
                <w:b/>
                <w:bCs/>
                <w:noProof/>
                <w:webHidden/>
              </w:rPr>
            </w:r>
            <w:r w:rsidR="009F2BA9" w:rsidRPr="009F2BA9">
              <w:rPr>
                <w:b/>
                <w:bCs/>
                <w:noProof/>
                <w:webHidden/>
              </w:rPr>
              <w:fldChar w:fldCharType="separate"/>
            </w:r>
            <w:r w:rsidR="009F2BA9" w:rsidRPr="009F2BA9">
              <w:rPr>
                <w:b/>
                <w:bCs/>
                <w:noProof/>
                <w:webHidden/>
              </w:rPr>
              <w:t>39</w:t>
            </w:r>
            <w:r w:rsidR="009F2BA9" w:rsidRPr="009F2BA9">
              <w:rPr>
                <w:b/>
                <w:bCs/>
                <w:noProof/>
                <w:webHidden/>
              </w:rPr>
              <w:fldChar w:fldCharType="end"/>
            </w:r>
          </w:hyperlink>
        </w:p>
        <w:p w14:paraId="00462B9C" w14:textId="027FB167"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95" w:history="1">
            <w:r w:rsidR="009F2BA9" w:rsidRPr="009F2BA9">
              <w:rPr>
                <w:rStyle w:val="Hyperlink"/>
                <w:b/>
                <w:bCs/>
                <w:noProof/>
              </w:rPr>
              <w:t>Appendix Table 8. Age-standardised mortality rates and case fatality indexes for IHD attributable to Tobacco. 2011 ,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_Toc205977495 \h </w:instrText>
            </w:r>
            <w:r w:rsidR="009F2BA9" w:rsidRPr="009F2BA9">
              <w:rPr>
                <w:b/>
                <w:bCs/>
                <w:noProof/>
                <w:webHidden/>
              </w:rPr>
            </w:r>
            <w:r w:rsidR="009F2BA9" w:rsidRPr="009F2BA9">
              <w:rPr>
                <w:b/>
                <w:bCs/>
                <w:noProof/>
                <w:webHidden/>
              </w:rPr>
              <w:fldChar w:fldCharType="separate"/>
            </w:r>
            <w:r w:rsidR="009F2BA9" w:rsidRPr="009F2BA9">
              <w:rPr>
                <w:b/>
                <w:bCs/>
                <w:noProof/>
                <w:webHidden/>
              </w:rPr>
              <w:t>46</w:t>
            </w:r>
            <w:r w:rsidR="009F2BA9" w:rsidRPr="009F2BA9">
              <w:rPr>
                <w:b/>
                <w:bCs/>
                <w:noProof/>
                <w:webHidden/>
              </w:rPr>
              <w:fldChar w:fldCharType="end"/>
            </w:r>
          </w:hyperlink>
        </w:p>
        <w:p w14:paraId="1F03B53F" w14:textId="6D092E5D"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96" w:history="1">
            <w:r w:rsidR="009F2BA9" w:rsidRPr="009F2BA9">
              <w:rPr>
                <w:rStyle w:val="Hyperlink"/>
                <w:b/>
                <w:bCs/>
                <w:noProof/>
              </w:rPr>
              <w:t>Appendix Table 9. Age-standardised mortality rates and case fatality indexes for IHD attributable to Air pollution. 2011 ,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_Toc205977496 \h </w:instrText>
            </w:r>
            <w:r w:rsidR="009F2BA9" w:rsidRPr="009F2BA9">
              <w:rPr>
                <w:b/>
                <w:bCs/>
                <w:noProof/>
                <w:webHidden/>
              </w:rPr>
            </w:r>
            <w:r w:rsidR="009F2BA9" w:rsidRPr="009F2BA9">
              <w:rPr>
                <w:b/>
                <w:bCs/>
                <w:noProof/>
                <w:webHidden/>
              </w:rPr>
              <w:fldChar w:fldCharType="separate"/>
            </w:r>
            <w:r w:rsidR="009F2BA9" w:rsidRPr="009F2BA9">
              <w:rPr>
                <w:b/>
                <w:bCs/>
                <w:noProof/>
                <w:webHidden/>
              </w:rPr>
              <w:t>51</w:t>
            </w:r>
            <w:r w:rsidR="009F2BA9" w:rsidRPr="009F2BA9">
              <w:rPr>
                <w:b/>
                <w:bCs/>
                <w:noProof/>
                <w:webHidden/>
              </w:rPr>
              <w:fldChar w:fldCharType="end"/>
            </w:r>
          </w:hyperlink>
        </w:p>
        <w:p w14:paraId="6C4D06DB" w14:textId="24F1D714"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97" w:history="1">
            <w:r w:rsidR="009F2BA9" w:rsidRPr="009F2BA9">
              <w:rPr>
                <w:rStyle w:val="Hyperlink"/>
                <w:b/>
                <w:bCs/>
                <w:noProof/>
              </w:rPr>
              <w:t>Appendix Table 10. Age-standardised mortality rates and case fatality indexes for IHD attributable to Low physical activity. 2011 ,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_Toc205977497 \h </w:instrText>
            </w:r>
            <w:r w:rsidR="009F2BA9" w:rsidRPr="009F2BA9">
              <w:rPr>
                <w:b/>
                <w:bCs/>
                <w:noProof/>
                <w:webHidden/>
              </w:rPr>
            </w:r>
            <w:r w:rsidR="009F2BA9" w:rsidRPr="009F2BA9">
              <w:rPr>
                <w:b/>
                <w:bCs/>
                <w:noProof/>
                <w:webHidden/>
              </w:rPr>
              <w:fldChar w:fldCharType="separate"/>
            </w:r>
            <w:r w:rsidR="009F2BA9" w:rsidRPr="009F2BA9">
              <w:rPr>
                <w:b/>
                <w:bCs/>
                <w:noProof/>
                <w:webHidden/>
              </w:rPr>
              <w:t>55</w:t>
            </w:r>
            <w:r w:rsidR="009F2BA9" w:rsidRPr="009F2BA9">
              <w:rPr>
                <w:b/>
                <w:bCs/>
                <w:noProof/>
                <w:webHidden/>
              </w:rPr>
              <w:fldChar w:fldCharType="end"/>
            </w:r>
          </w:hyperlink>
        </w:p>
        <w:p w14:paraId="620CE708" w14:textId="3D38C8ED"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98" w:history="1">
            <w:r w:rsidR="009F2BA9" w:rsidRPr="009F2BA9">
              <w:rPr>
                <w:rStyle w:val="Hyperlink"/>
                <w:b/>
                <w:bCs/>
                <w:noProof/>
              </w:rPr>
              <w:t>Appendix Table 11. Age-standardised mortality rates and case fatality indexes for IHD attributable to Diet high in processed meat.  2011,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_Toc205977498 \h </w:instrText>
            </w:r>
            <w:r w:rsidR="009F2BA9" w:rsidRPr="009F2BA9">
              <w:rPr>
                <w:b/>
                <w:bCs/>
                <w:noProof/>
                <w:webHidden/>
              </w:rPr>
            </w:r>
            <w:r w:rsidR="009F2BA9" w:rsidRPr="009F2BA9">
              <w:rPr>
                <w:b/>
                <w:bCs/>
                <w:noProof/>
                <w:webHidden/>
              </w:rPr>
              <w:fldChar w:fldCharType="separate"/>
            </w:r>
            <w:r w:rsidR="009F2BA9" w:rsidRPr="009F2BA9">
              <w:rPr>
                <w:b/>
                <w:bCs/>
                <w:noProof/>
                <w:webHidden/>
              </w:rPr>
              <w:t>58</w:t>
            </w:r>
            <w:r w:rsidR="009F2BA9" w:rsidRPr="009F2BA9">
              <w:rPr>
                <w:b/>
                <w:bCs/>
                <w:noProof/>
                <w:webHidden/>
              </w:rPr>
              <w:fldChar w:fldCharType="end"/>
            </w:r>
          </w:hyperlink>
        </w:p>
        <w:p w14:paraId="24081844" w14:textId="5D636A27"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499" w:history="1">
            <w:r w:rsidR="009F2BA9" w:rsidRPr="009F2BA9">
              <w:rPr>
                <w:rStyle w:val="Hyperlink"/>
                <w:b/>
                <w:bCs/>
                <w:noProof/>
              </w:rPr>
              <w:t>Appendix Table 12. Age-standardised mortality rates and case fatality indexes for IHD attributable to Diet high in red meat.  2011 ,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_Toc205977499 \h </w:instrText>
            </w:r>
            <w:r w:rsidR="009F2BA9" w:rsidRPr="009F2BA9">
              <w:rPr>
                <w:b/>
                <w:bCs/>
                <w:noProof/>
                <w:webHidden/>
              </w:rPr>
            </w:r>
            <w:r w:rsidR="009F2BA9" w:rsidRPr="009F2BA9">
              <w:rPr>
                <w:b/>
                <w:bCs/>
                <w:noProof/>
                <w:webHidden/>
              </w:rPr>
              <w:fldChar w:fldCharType="separate"/>
            </w:r>
            <w:r w:rsidR="009F2BA9" w:rsidRPr="009F2BA9">
              <w:rPr>
                <w:b/>
                <w:bCs/>
                <w:noProof/>
                <w:webHidden/>
              </w:rPr>
              <w:t>62</w:t>
            </w:r>
            <w:r w:rsidR="009F2BA9" w:rsidRPr="009F2BA9">
              <w:rPr>
                <w:b/>
                <w:bCs/>
                <w:noProof/>
                <w:webHidden/>
              </w:rPr>
              <w:fldChar w:fldCharType="end"/>
            </w:r>
          </w:hyperlink>
        </w:p>
        <w:p w14:paraId="6597B3EE" w14:textId="08965FBE"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00" w:history="1">
            <w:r w:rsidR="009F2BA9" w:rsidRPr="009F2BA9">
              <w:rPr>
                <w:rStyle w:val="Hyperlink"/>
                <w:b/>
                <w:bCs/>
                <w:noProof/>
                <w:lang w:val="en-US"/>
              </w:rPr>
              <w:t xml:space="preserve">Appendix Table 13. Age-standardised mortality rates and case fatality indexes for IHD attributable to Diet high in sodium. </w:t>
            </w:r>
            <w:r w:rsidR="009F2BA9" w:rsidRPr="009F2BA9">
              <w:rPr>
                <w:rStyle w:val="Hyperlink"/>
                <w:b/>
                <w:bCs/>
                <w:noProof/>
                <w:lang w:val="it-IT"/>
              </w:rPr>
              <w:t>2011 , 2021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_Toc205977500 \h </w:instrText>
            </w:r>
            <w:r w:rsidR="009F2BA9" w:rsidRPr="009F2BA9">
              <w:rPr>
                <w:b/>
                <w:bCs/>
                <w:noProof/>
                <w:webHidden/>
              </w:rPr>
            </w:r>
            <w:r w:rsidR="009F2BA9" w:rsidRPr="009F2BA9">
              <w:rPr>
                <w:b/>
                <w:bCs/>
                <w:noProof/>
                <w:webHidden/>
              </w:rPr>
              <w:fldChar w:fldCharType="separate"/>
            </w:r>
            <w:r w:rsidR="009F2BA9" w:rsidRPr="009F2BA9">
              <w:rPr>
                <w:b/>
                <w:bCs/>
                <w:noProof/>
                <w:webHidden/>
              </w:rPr>
              <w:t>65</w:t>
            </w:r>
            <w:r w:rsidR="009F2BA9" w:rsidRPr="009F2BA9">
              <w:rPr>
                <w:b/>
                <w:bCs/>
                <w:noProof/>
                <w:webHidden/>
              </w:rPr>
              <w:fldChar w:fldCharType="end"/>
            </w:r>
          </w:hyperlink>
        </w:p>
        <w:p w14:paraId="07DE9964" w14:textId="39F5C5FB"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01" w:history="1">
            <w:r w:rsidR="009F2BA9" w:rsidRPr="009F2BA9">
              <w:rPr>
                <w:rStyle w:val="Hyperlink"/>
                <w:b/>
                <w:bCs/>
                <w:noProof/>
              </w:rPr>
              <w:t>Appendix Table 14. Age-standardised mortality rates and case fatality indexes for IHD attributable to Diet high in sugar-sweetened beverages.  2011 ,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_Toc205977501 \h </w:instrText>
            </w:r>
            <w:r w:rsidR="009F2BA9" w:rsidRPr="009F2BA9">
              <w:rPr>
                <w:b/>
                <w:bCs/>
                <w:noProof/>
                <w:webHidden/>
              </w:rPr>
            </w:r>
            <w:r w:rsidR="009F2BA9" w:rsidRPr="009F2BA9">
              <w:rPr>
                <w:b/>
                <w:bCs/>
                <w:noProof/>
                <w:webHidden/>
              </w:rPr>
              <w:fldChar w:fldCharType="separate"/>
            </w:r>
            <w:r w:rsidR="009F2BA9" w:rsidRPr="009F2BA9">
              <w:rPr>
                <w:b/>
                <w:bCs/>
                <w:noProof/>
                <w:webHidden/>
              </w:rPr>
              <w:t>69</w:t>
            </w:r>
            <w:r w:rsidR="009F2BA9" w:rsidRPr="009F2BA9">
              <w:rPr>
                <w:b/>
                <w:bCs/>
                <w:noProof/>
                <w:webHidden/>
              </w:rPr>
              <w:fldChar w:fldCharType="end"/>
            </w:r>
          </w:hyperlink>
        </w:p>
        <w:p w14:paraId="01AF4256" w14:textId="69A39DC8"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02" w:history="1">
            <w:r w:rsidR="009F2BA9" w:rsidRPr="009F2BA9">
              <w:rPr>
                <w:rStyle w:val="Hyperlink"/>
                <w:b/>
                <w:bCs/>
                <w:noProof/>
              </w:rPr>
              <w:t>Appendix Table 15. Age-standardised mortality rates and case fatality indexes for IHD attributable to Diet high in trans fatty acids.  2011 ,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_Toc205977502 \h </w:instrText>
            </w:r>
            <w:r w:rsidR="009F2BA9" w:rsidRPr="009F2BA9">
              <w:rPr>
                <w:b/>
                <w:bCs/>
                <w:noProof/>
                <w:webHidden/>
              </w:rPr>
            </w:r>
            <w:r w:rsidR="009F2BA9" w:rsidRPr="009F2BA9">
              <w:rPr>
                <w:b/>
                <w:bCs/>
                <w:noProof/>
                <w:webHidden/>
              </w:rPr>
              <w:fldChar w:fldCharType="separate"/>
            </w:r>
            <w:r w:rsidR="009F2BA9" w:rsidRPr="009F2BA9">
              <w:rPr>
                <w:b/>
                <w:bCs/>
                <w:noProof/>
                <w:webHidden/>
              </w:rPr>
              <w:t>74</w:t>
            </w:r>
            <w:r w:rsidR="009F2BA9" w:rsidRPr="009F2BA9">
              <w:rPr>
                <w:b/>
                <w:bCs/>
                <w:noProof/>
                <w:webHidden/>
              </w:rPr>
              <w:fldChar w:fldCharType="end"/>
            </w:r>
          </w:hyperlink>
        </w:p>
        <w:p w14:paraId="3B9088C7" w14:textId="35C616F6"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03" w:history="1">
            <w:r w:rsidR="009F2BA9" w:rsidRPr="009F2BA9">
              <w:rPr>
                <w:rStyle w:val="Hyperlink"/>
                <w:b/>
                <w:bCs/>
                <w:noProof/>
              </w:rPr>
              <w:t>Appendix Table 16. Age-standardised mortality rates and case fatality indexes for IHD attributable to Diet low in fiber.</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_Toc205977503 \h </w:instrText>
            </w:r>
            <w:r w:rsidR="009F2BA9" w:rsidRPr="009F2BA9">
              <w:rPr>
                <w:b/>
                <w:bCs/>
                <w:noProof/>
                <w:webHidden/>
              </w:rPr>
            </w:r>
            <w:r w:rsidR="009F2BA9" w:rsidRPr="009F2BA9">
              <w:rPr>
                <w:b/>
                <w:bCs/>
                <w:noProof/>
                <w:webHidden/>
              </w:rPr>
              <w:fldChar w:fldCharType="separate"/>
            </w:r>
            <w:r w:rsidR="009F2BA9" w:rsidRPr="009F2BA9">
              <w:rPr>
                <w:b/>
                <w:bCs/>
                <w:noProof/>
                <w:webHidden/>
              </w:rPr>
              <w:t>78</w:t>
            </w:r>
            <w:r w:rsidR="009F2BA9" w:rsidRPr="009F2BA9">
              <w:rPr>
                <w:b/>
                <w:bCs/>
                <w:noProof/>
                <w:webHidden/>
              </w:rPr>
              <w:fldChar w:fldCharType="end"/>
            </w:r>
          </w:hyperlink>
        </w:p>
        <w:p w14:paraId="32DC023A" w14:textId="3F04F910"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04" w:history="1">
            <w:r w:rsidR="009F2BA9" w:rsidRPr="009F2BA9">
              <w:rPr>
                <w:rStyle w:val="Hyperlink"/>
                <w:b/>
                <w:bCs/>
                <w:noProof/>
                <w:lang w:val="it-IT"/>
              </w:rPr>
              <w:t>2011 , 2021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_Toc205977504 \h </w:instrText>
            </w:r>
            <w:r w:rsidR="009F2BA9" w:rsidRPr="009F2BA9">
              <w:rPr>
                <w:b/>
                <w:bCs/>
                <w:noProof/>
                <w:webHidden/>
              </w:rPr>
            </w:r>
            <w:r w:rsidR="009F2BA9" w:rsidRPr="009F2BA9">
              <w:rPr>
                <w:b/>
                <w:bCs/>
                <w:noProof/>
                <w:webHidden/>
              </w:rPr>
              <w:fldChar w:fldCharType="separate"/>
            </w:r>
            <w:r w:rsidR="009F2BA9" w:rsidRPr="009F2BA9">
              <w:rPr>
                <w:b/>
                <w:bCs/>
                <w:noProof/>
                <w:webHidden/>
              </w:rPr>
              <w:t>78</w:t>
            </w:r>
            <w:r w:rsidR="009F2BA9" w:rsidRPr="009F2BA9">
              <w:rPr>
                <w:b/>
                <w:bCs/>
                <w:noProof/>
                <w:webHidden/>
              </w:rPr>
              <w:fldChar w:fldCharType="end"/>
            </w:r>
          </w:hyperlink>
        </w:p>
        <w:p w14:paraId="3D4E43F0" w14:textId="20927EAB"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05" w:history="1">
            <w:r w:rsidR="009F2BA9" w:rsidRPr="009F2BA9">
              <w:rPr>
                <w:rStyle w:val="Hyperlink"/>
                <w:b/>
                <w:bCs/>
                <w:noProof/>
              </w:rPr>
              <w:t>Appendix Table 17. Age-standardised mortality rates and case fatality indexes for IHD attributable to Diet low in fruits.</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_Toc205977505 \h </w:instrText>
            </w:r>
            <w:r w:rsidR="009F2BA9" w:rsidRPr="009F2BA9">
              <w:rPr>
                <w:b/>
                <w:bCs/>
                <w:noProof/>
                <w:webHidden/>
              </w:rPr>
            </w:r>
            <w:r w:rsidR="009F2BA9" w:rsidRPr="009F2BA9">
              <w:rPr>
                <w:b/>
                <w:bCs/>
                <w:noProof/>
                <w:webHidden/>
              </w:rPr>
              <w:fldChar w:fldCharType="separate"/>
            </w:r>
            <w:r w:rsidR="009F2BA9" w:rsidRPr="009F2BA9">
              <w:rPr>
                <w:b/>
                <w:bCs/>
                <w:noProof/>
                <w:webHidden/>
              </w:rPr>
              <w:t>83</w:t>
            </w:r>
            <w:r w:rsidR="009F2BA9" w:rsidRPr="009F2BA9">
              <w:rPr>
                <w:b/>
                <w:bCs/>
                <w:noProof/>
                <w:webHidden/>
              </w:rPr>
              <w:fldChar w:fldCharType="end"/>
            </w:r>
          </w:hyperlink>
        </w:p>
        <w:p w14:paraId="7E9111FE" w14:textId="69B99736"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06" w:history="1">
            <w:r w:rsidR="009F2BA9" w:rsidRPr="009F2BA9">
              <w:rPr>
                <w:rStyle w:val="Hyperlink"/>
                <w:b/>
                <w:bCs/>
                <w:noProof/>
                <w:lang w:val="it-IT"/>
              </w:rPr>
              <w:t>2011 , 2021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_Toc205977506 \h </w:instrText>
            </w:r>
            <w:r w:rsidR="009F2BA9" w:rsidRPr="009F2BA9">
              <w:rPr>
                <w:b/>
                <w:bCs/>
                <w:noProof/>
                <w:webHidden/>
              </w:rPr>
            </w:r>
            <w:r w:rsidR="009F2BA9" w:rsidRPr="009F2BA9">
              <w:rPr>
                <w:b/>
                <w:bCs/>
                <w:noProof/>
                <w:webHidden/>
              </w:rPr>
              <w:fldChar w:fldCharType="separate"/>
            </w:r>
            <w:r w:rsidR="009F2BA9" w:rsidRPr="009F2BA9">
              <w:rPr>
                <w:b/>
                <w:bCs/>
                <w:noProof/>
                <w:webHidden/>
              </w:rPr>
              <w:t>83</w:t>
            </w:r>
            <w:r w:rsidR="009F2BA9" w:rsidRPr="009F2BA9">
              <w:rPr>
                <w:b/>
                <w:bCs/>
                <w:noProof/>
                <w:webHidden/>
              </w:rPr>
              <w:fldChar w:fldCharType="end"/>
            </w:r>
          </w:hyperlink>
        </w:p>
        <w:p w14:paraId="1E6C4C3D" w14:textId="3F56234B"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07" w:history="1">
            <w:r w:rsidR="009F2BA9" w:rsidRPr="009F2BA9">
              <w:rPr>
                <w:rStyle w:val="Hyperlink"/>
                <w:b/>
                <w:bCs/>
                <w:noProof/>
              </w:rPr>
              <w:t>Appendix Table 18. Age-standardised mortality rates and case fatality indexes for IHD attributable to Diet low in legumes.</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_Toc205977507 \h </w:instrText>
            </w:r>
            <w:r w:rsidR="009F2BA9" w:rsidRPr="009F2BA9">
              <w:rPr>
                <w:b/>
                <w:bCs/>
                <w:noProof/>
                <w:webHidden/>
              </w:rPr>
            </w:r>
            <w:r w:rsidR="009F2BA9" w:rsidRPr="009F2BA9">
              <w:rPr>
                <w:b/>
                <w:bCs/>
                <w:noProof/>
                <w:webHidden/>
              </w:rPr>
              <w:fldChar w:fldCharType="separate"/>
            </w:r>
            <w:r w:rsidR="009F2BA9" w:rsidRPr="009F2BA9">
              <w:rPr>
                <w:b/>
                <w:bCs/>
                <w:noProof/>
                <w:webHidden/>
              </w:rPr>
              <w:t>86</w:t>
            </w:r>
            <w:r w:rsidR="009F2BA9" w:rsidRPr="009F2BA9">
              <w:rPr>
                <w:b/>
                <w:bCs/>
                <w:noProof/>
                <w:webHidden/>
              </w:rPr>
              <w:fldChar w:fldCharType="end"/>
            </w:r>
          </w:hyperlink>
        </w:p>
        <w:p w14:paraId="3BB58984" w14:textId="77735F7C"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08" w:history="1">
            <w:r w:rsidR="009F2BA9" w:rsidRPr="009F2BA9">
              <w:rPr>
                <w:rStyle w:val="Hyperlink"/>
                <w:b/>
                <w:bCs/>
                <w:noProof/>
                <w:lang w:val="it-IT"/>
              </w:rPr>
              <w:t>2011 , 2021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_Toc205977508 \h </w:instrText>
            </w:r>
            <w:r w:rsidR="009F2BA9" w:rsidRPr="009F2BA9">
              <w:rPr>
                <w:b/>
                <w:bCs/>
                <w:noProof/>
                <w:webHidden/>
              </w:rPr>
            </w:r>
            <w:r w:rsidR="009F2BA9" w:rsidRPr="009F2BA9">
              <w:rPr>
                <w:b/>
                <w:bCs/>
                <w:noProof/>
                <w:webHidden/>
              </w:rPr>
              <w:fldChar w:fldCharType="separate"/>
            </w:r>
            <w:r w:rsidR="009F2BA9" w:rsidRPr="009F2BA9">
              <w:rPr>
                <w:b/>
                <w:bCs/>
                <w:noProof/>
                <w:webHidden/>
              </w:rPr>
              <w:t>86</w:t>
            </w:r>
            <w:r w:rsidR="009F2BA9" w:rsidRPr="009F2BA9">
              <w:rPr>
                <w:b/>
                <w:bCs/>
                <w:noProof/>
                <w:webHidden/>
              </w:rPr>
              <w:fldChar w:fldCharType="end"/>
            </w:r>
          </w:hyperlink>
        </w:p>
        <w:p w14:paraId="3E696020" w14:textId="7EB951BC"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09" w:history="1">
            <w:r w:rsidR="009F2BA9" w:rsidRPr="009F2BA9">
              <w:rPr>
                <w:rStyle w:val="Hyperlink"/>
                <w:b/>
                <w:bCs/>
                <w:noProof/>
              </w:rPr>
              <w:t>Appendix Table 19. Age-standardised mortality rates and case fatality indexes for IHD attributable to Diet low in nuts and seeds.</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_Toc205977509 \h </w:instrText>
            </w:r>
            <w:r w:rsidR="009F2BA9" w:rsidRPr="009F2BA9">
              <w:rPr>
                <w:b/>
                <w:bCs/>
                <w:noProof/>
                <w:webHidden/>
              </w:rPr>
            </w:r>
            <w:r w:rsidR="009F2BA9" w:rsidRPr="009F2BA9">
              <w:rPr>
                <w:b/>
                <w:bCs/>
                <w:noProof/>
                <w:webHidden/>
              </w:rPr>
              <w:fldChar w:fldCharType="separate"/>
            </w:r>
            <w:r w:rsidR="009F2BA9" w:rsidRPr="009F2BA9">
              <w:rPr>
                <w:b/>
                <w:bCs/>
                <w:noProof/>
                <w:webHidden/>
              </w:rPr>
              <w:t>89</w:t>
            </w:r>
            <w:r w:rsidR="009F2BA9" w:rsidRPr="009F2BA9">
              <w:rPr>
                <w:b/>
                <w:bCs/>
                <w:noProof/>
                <w:webHidden/>
              </w:rPr>
              <w:fldChar w:fldCharType="end"/>
            </w:r>
          </w:hyperlink>
        </w:p>
        <w:p w14:paraId="6B9976ED" w14:textId="520216AB"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10" w:history="1">
            <w:r w:rsidR="009F2BA9" w:rsidRPr="009F2BA9">
              <w:rPr>
                <w:rStyle w:val="Hyperlink"/>
                <w:b/>
                <w:bCs/>
                <w:noProof/>
                <w:lang w:val="it-IT"/>
              </w:rPr>
              <w:t>2011 , 2021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_Toc205977510 \h </w:instrText>
            </w:r>
            <w:r w:rsidR="009F2BA9" w:rsidRPr="009F2BA9">
              <w:rPr>
                <w:b/>
                <w:bCs/>
                <w:noProof/>
                <w:webHidden/>
              </w:rPr>
            </w:r>
            <w:r w:rsidR="009F2BA9" w:rsidRPr="009F2BA9">
              <w:rPr>
                <w:b/>
                <w:bCs/>
                <w:noProof/>
                <w:webHidden/>
              </w:rPr>
              <w:fldChar w:fldCharType="separate"/>
            </w:r>
            <w:r w:rsidR="009F2BA9" w:rsidRPr="009F2BA9">
              <w:rPr>
                <w:b/>
                <w:bCs/>
                <w:noProof/>
                <w:webHidden/>
              </w:rPr>
              <w:t>89</w:t>
            </w:r>
            <w:r w:rsidR="009F2BA9" w:rsidRPr="009F2BA9">
              <w:rPr>
                <w:b/>
                <w:bCs/>
                <w:noProof/>
                <w:webHidden/>
              </w:rPr>
              <w:fldChar w:fldCharType="end"/>
            </w:r>
          </w:hyperlink>
        </w:p>
        <w:p w14:paraId="797450FD" w14:textId="04EC1696"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11" w:history="1">
            <w:r w:rsidR="009F2BA9" w:rsidRPr="009F2BA9">
              <w:rPr>
                <w:rStyle w:val="Hyperlink"/>
                <w:b/>
                <w:bCs/>
                <w:noProof/>
              </w:rPr>
              <w:t>Appendix Table 20. Age-standardised mortality rates and case fatality indexes  for IHD attributable to Diet low in omega-6 polyunsaturated fatty acids.  2011 ,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_Toc205977511 \h </w:instrText>
            </w:r>
            <w:r w:rsidR="009F2BA9" w:rsidRPr="009F2BA9">
              <w:rPr>
                <w:b/>
                <w:bCs/>
                <w:noProof/>
                <w:webHidden/>
              </w:rPr>
            </w:r>
            <w:r w:rsidR="009F2BA9" w:rsidRPr="009F2BA9">
              <w:rPr>
                <w:b/>
                <w:bCs/>
                <w:noProof/>
                <w:webHidden/>
              </w:rPr>
              <w:fldChar w:fldCharType="separate"/>
            </w:r>
            <w:r w:rsidR="009F2BA9" w:rsidRPr="009F2BA9">
              <w:rPr>
                <w:b/>
                <w:bCs/>
                <w:noProof/>
                <w:webHidden/>
              </w:rPr>
              <w:t>94</w:t>
            </w:r>
            <w:r w:rsidR="009F2BA9" w:rsidRPr="009F2BA9">
              <w:rPr>
                <w:b/>
                <w:bCs/>
                <w:noProof/>
                <w:webHidden/>
              </w:rPr>
              <w:fldChar w:fldCharType="end"/>
            </w:r>
          </w:hyperlink>
        </w:p>
        <w:p w14:paraId="7E53F384" w14:textId="459B5FBD"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12" w:history="1">
            <w:r w:rsidR="009F2BA9" w:rsidRPr="009F2BA9">
              <w:rPr>
                <w:rStyle w:val="Hyperlink"/>
                <w:b/>
                <w:bCs/>
                <w:noProof/>
              </w:rPr>
              <w:t>Appendix  Table 21. Age-standardised mortality rates and case fatality indexes for IHD attributable to Diet low in seafood omega-3 fatty acids.</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_Toc205977512 \h </w:instrText>
            </w:r>
            <w:r w:rsidR="009F2BA9" w:rsidRPr="009F2BA9">
              <w:rPr>
                <w:b/>
                <w:bCs/>
                <w:noProof/>
                <w:webHidden/>
              </w:rPr>
            </w:r>
            <w:r w:rsidR="009F2BA9" w:rsidRPr="009F2BA9">
              <w:rPr>
                <w:b/>
                <w:bCs/>
                <w:noProof/>
                <w:webHidden/>
              </w:rPr>
              <w:fldChar w:fldCharType="separate"/>
            </w:r>
            <w:r w:rsidR="009F2BA9" w:rsidRPr="009F2BA9">
              <w:rPr>
                <w:b/>
                <w:bCs/>
                <w:noProof/>
                <w:webHidden/>
              </w:rPr>
              <w:t>98</w:t>
            </w:r>
            <w:r w:rsidR="009F2BA9" w:rsidRPr="009F2BA9">
              <w:rPr>
                <w:b/>
                <w:bCs/>
                <w:noProof/>
                <w:webHidden/>
              </w:rPr>
              <w:fldChar w:fldCharType="end"/>
            </w:r>
          </w:hyperlink>
        </w:p>
        <w:p w14:paraId="75B207A9" w14:textId="501731B1"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13" w:history="1">
            <w:r w:rsidR="009F2BA9" w:rsidRPr="009F2BA9">
              <w:rPr>
                <w:rStyle w:val="Hyperlink"/>
                <w:b/>
                <w:bCs/>
                <w:noProof/>
                <w:lang w:val="it-IT"/>
              </w:rPr>
              <w:t>2011 , 2021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_Toc205977513 \h </w:instrText>
            </w:r>
            <w:r w:rsidR="009F2BA9" w:rsidRPr="009F2BA9">
              <w:rPr>
                <w:b/>
                <w:bCs/>
                <w:noProof/>
                <w:webHidden/>
              </w:rPr>
            </w:r>
            <w:r w:rsidR="009F2BA9" w:rsidRPr="009F2BA9">
              <w:rPr>
                <w:b/>
                <w:bCs/>
                <w:noProof/>
                <w:webHidden/>
              </w:rPr>
              <w:fldChar w:fldCharType="separate"/>
            </w:r>
            <w:r w:rsidR="009F2BA9" w:rsidRPr="009F2BA9">
              <w:rPr>
                <w:b/>
                <w:bCs/>
                <w:noProof/>
                <w:webHidden/>
              </w:rPr>
              <w:t>98</w:t>
            </w:r>
            <w:r w:rsidR="009F2BA9" w:rsidRPr="009F2BA9">
              <w:rPr>
                <w:b/>
                <w:bCs/>
                <w:noProof/>
                <w:webHidden/>
              </w:rPr>
              <w:fldChar w:fldCharType="end"/>
            </w:r>
          </w:hyperlink>
        </w:p>
        <w:p w14:paraId="49DCD036" w14:textId="62FC78FD"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14" w:history="1">
            <w:r w:rsidR="009F2BA9" w:rsidRPr="009F2BA9">
              <w:rPr>
                <w:rStyle w:val="Hyperlink"/>
                <w:b/>
                <w:bCs/>
                <w:noProof/>
              </w:rPr>
              <w:t>Appendix Table 22. Age-standardised mortality rates and case fatality indexes for IHD attributable to Diet low in vegetables.  2011 ,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_Toc205977514 \h </w:instrText>
            </w:r>
            <w:r w:rsidR="009F2BA9" w:rsidRPr="009F2BA9">
              <w:rPr>
                <w:b/>
                <w:bCs/>
                <w:noProof/>
                <w:webHidden/>
              </w:rPr>
            </w:r>
            <w:r w:rsidR="009F2BA9" w:rsidRPr="009F2BA9">
              <w:rPr>
                <w:b/>
                <w:bCs/>
                <w:noProof/>
                <w:webHidden/>
              </w:rPr>
              <w:fldChar w:fldCharType="separate"/>
            </w:r>
            <w:r w:rsidR="009F2BA9" w:rsidRPr="009F2BA9">
              <w:rPr>
                <w:b/>
                <w:bCs/>
                <w:noProof/>
                <w:webHidden/>
              </w:rPr>
              <w:t>102</w:t>
            </w:r>
            <w:r w:rsidR="009F2BA9" w:rsidRPr="009F2BA9">
              <w:rPr>
                <w:b/>
                <w:bCs/>
                <w:noProof/>
                <w:webHidden/>
              </w:rPr>
              <w:fldChar w:fldCharType="end"/>
            </w:r>
          </w:hyperlink>
        </w:p>
        <w:p w14:paraId="372C7E29" w14:textId="2AD760FE"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15" w:history="1">
            <w:r w:rsidR="009F2BA9" w:rsidRPr="009F2BA9">
              <w:rPr>
                <w:rStyle w:val="Hyperlink"/>
                <w:b/>
                <w:bCs/>
                <w:noProof/>
              </w:rPr>
              <w:t>Appendix Table 23. Age-standardised mortality rates  and case fatality indexes for IHD attributable to Diet low in whole grains.  2011 ,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_Toc205977515 \h </w:instrText>
            </w:r>
            <w:r w:rsidR="009F2BA9" w:rsidRPr="009F2BA9">
              <w:rPr>
                <w:b/>
                <w:bCs/>
                <w:noProof/>
                <w:webHidden/>
              </w:rPr>
            </w:r>
            <w:r w:rsidR="009F2BA9" w:rsidRPr="009F2BA9">
              <w:rPr>
                <w:b/>
                <w:bCs/>
                <w:noProof/>
                <w:webHidden/>
              </w:rPr>
              <w:fldChar w:fldCharType="separate"/>
            </w:r>
            <w:r w:rsidR="009F2BA9" w:rsidRPr="009F2BA9">
              <w:rPr>
                <w:b/>
                <w:bCs/>
                <w:noProof/>
                <w:webHidden/>
              </w:rPr>
              <w:t>106</w:t>
            </w:r>
            <w:r w:rsidR="009F2BA9" w:rsidRPr="009F2BA9">
              <w:rPr>
                <w:b/>
                <w:bCs/>
                <w:noProof/>
                <w:webHidden/>
              </w:rPr>
              <w:fldChar w:fldCharType="end"/>
            </w:r>
          </w:hyperlink>
        </w:p>
        <w:p w14:paraId="40F0BCDE" w14:textId="4D442EDE"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16" w:history="1">
            <w:r w:rsidR="009F2BA9" w:rsidRPr="009F2BA9">
              <w:rPr>
                <w:rStyle w:val="Hyperlink"/>
                <w:b/>
                <w:bCs/>
                <w:noProof/>
              </w:rPr>
              <w:t xml:space="preserve">Appendix Table 24. Z scores for </w:t>
            </w:r>
            <w:r w:rsidR="009F2BA9" w:rsidRPr="009F2BA9">
              <w:rPr>
                <w:rStyle w:val="Hyperlink"/>
                <w:b/>
                <w:bCs/>
                <w:noProof/>
                <w:lang w:val="en-US"/>
              </w:rPr>
              <w:t xml:space="preserve">Case Fatality Index </w:t>
            </w:r>
            <w:r w:rsidR="009F2BA9" w:rsidRPr="009F2BA9">
              <w:rPr>
                <w:rStyle w:val="Hyperlink"/>
                <w:b/>
                <w:bCs/>
                <w:noProof/>
              </w:rPr>
              <w:t>attributable to High LDL cholesterol.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_Toc205977516 \h </w:instrText>
            </w:r>
            <w:r w:rsidR="009F2BA9" w:rsidRPr="009F2BA9">
              <w:rPr>
                <w:b/>
                <w:bCs/>
                <w:noProof/>
                <w:webHidden/>
              </w:rPr>
            </w:r>
            <w:r w:rsidR="009F2BA9" w:rsidRPr="009F2BA9">
              <w:rPr>
                <w:b/>
                <w:bCs/>
                <w:noProof/>
                <w:webHidden/>
              </w:rPr>
              <w:fldChar w:fldCharType="separate"/>
            </w:r>
            <w:r w:rsidR="009F2BA9" w:rsidRPr="009F2BA9">
              <w:rPr>
                <w:b/>
                <w:bCs/>
                <w:noProof/>
                <w:webHidden/>
              </w:rPr>
              <w:t>109</w:t>
            </w:r>
            <w:r w:rsidR="009F2BA9" w:rsidRPr="009F2BA9">
              <w:rPr>
                <w:b/>
                <w:bCs/>
                <w:noProof/>
                <w:webHidden/>
              </w:rPr>
              <w:fldChar w:fldCharType="end"/>
            </w:r>
          </w:hyperlink>
        </w:p>
        <w:p w14:paraId="6E8A5F8C" w14:textId="248ADFD4"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17" w:history="1">
            <w:r w:rsidR="009F2BA9" w:rsidRPr="009F2BA9">
              <w:rPr>
                <w:rStyle w:val="Hyperlink"/>
                <w:b/>
                <w:bCs/>
                <w:noProof/>
              </w:rPr>
              <w:t xml:space="preserve">Appendix Table 25. Z scores for </w:t>
            </w:r>
            <w:r w:rsidR="009F2BA9" w:rsidRPr="009F2BA9">
              <w:rPr>
                <w:rStyle w:val="Hyperlink"/>
                <w:b/>
                <w:bCs/>
                <w:noProof/>
                <w:lang w:val="en-US"/>
              </w:rPr>
              <w:t xml:space="preserve">Case Fatality Index </w:t>
            </w:r>
            <w:r w:rsidR="009F2BA9" w:rsidRPr="009F2BA9">
              <w:rPr>
                <w:rStyle w:val="Hyperlink"/>
                <w:b/>
                <w:bCs/>
                <w:noProof/>
              </w:rPr>
              <w:t>attributable to High systolic blood pressure.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_Toc205977517 \h </w:instrText>
            </w:r>
            <w:r w:rsidR="009F2BA9" w:rsidRPr="009F2BA9">
              <w:rPr>
                <w:b/>
                <w:bCs/>
                <w:noProof/>
                <w:webHidden/>
              </w:rPr>
            </w:r>
            <w:r w:rsidR="009F2BA9" w:rsidRPr="009F2BA9">
              <w:rPr>
                <w:b/>
                <w:bCs/>
                <w:noProof/>
                <w:webHidden/>
              </w:rPr>
              <w:fldChar w:fldCharType="separate"/>
            </w:r>
            <w:r w:rsidR="009F2BA9" w:rsidRPr="009F2BA9">
              <w:rPr>
                <w:b/>
                <w:bCs/>
                <w:noProof/>
                <w:webHidden/>
              </w:rPr>
              <w:t>111</w:t>
            </w:r>
            <w:r w:rsidR="009F2BA9" w:rsidRPr="009F2BA9">
              <w:rPr>
                <w:b/>
                <w:bCs/>
                <w:noProof/>
                <w:webHidden/>
              </w:rPr>
              <w:fldChar w:fldCharType="end"/>
            </w:r>
          </w:hyperlink>
        </w:p>
        <w:p w14:paraId="4D8061F7" w14:textId="2E1C52ED"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18" w:history="1">
            <w:r w:rsidR="009F2BA9" w:rsidRPr="009F2BA9">
              <w:rPr>
                <w:rStyle w:val="Hyperlink"/>
                <w:b/>
                <w:bCs/>
                <w:noProof/>
              </w:rPr>
              <w:t xml:space="preserve">Appendix Table 26. Z scores for </w:t>
            </w:r>
            <w:r w:rsidR="009F2BA9" w:rsidRPr="009F2BA9">
              <w:rPr>
                <w:rStyle w:val="Hyperlink"/>
                <w:b/>
                <w:bCs/>
                <w:noProof/>
                <w:lang w:val="en-US"/>
              </w:rPr>
              <w:t xml:space="preserve">Case Fatality Index </w:t>
            </w:r>
            <w:r w:rsidR="009F2BA9" w:rsidRPr="009F2BA9">
              <w:rPr>
                <w:rStyle w:val="Hyperlink"/>
                <w:b/>
                <w:bCs/>
                <w:noProof/>
              </w:rPr>
              <w:t>attributable to High body-mass index.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_Toc205977518 \h </w:instrText>
            </w:r>
            <w:r w:rsidR="009F2BA9" w:rsidRPr="009F2BA9">
              <w:rPr>
                <w:b/>
                <w:bCs/>
                <w:noProof/>
                <w:webHidden/>
              </w:rPr>
            </w:r>
            <w:r w:rsidR="009F2BA9" w:rsidRPr="009F2BA9">
              <w:rPr>
                <w:b/>
                <w:bCs/>
                <w:noProof/>
                <w:webHidden/>
              </w:rPr>
              <w:fldChar w:fldCharType="separate"/>
            </w:r>
            <w:r w:rsidR="009F2BA9" w:rsidRPr="009F2BA9">
              <w:rPr>
                <w:b/>
                <w:bCs/>
                <w:noProof/>
                <w:webHidden/>
              </w:rPr>
              <w:t>113</w:t>
            </w:r>
            <w:r w:rsidR="009F2BA9" w:rsidRPr="009F2BA9">
              <w:rPr>
                <w:b/>
                <w:bCs/>
                <w:noProof/>
                <w:webHidden/>
              </w:rPr>
              <w:fldChar w:fldCharType="end"/>
            </w:r>
          </w:hyperlink>
        </w:p>
        <w:p w14:paraId="513B0DFB" w14:textId="74EC6D22"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19" w:history="1">
            <w:r w:rsidR="009F2BA9" w:rsidRPr="009F2BA9">
              <w:rPr>
                <w:rStyle w:val="Hyperlink"/>
                <w:b/>
                <w:bCs/>
                <w:noProof/>
              </w:rPr>
              <w:t xml:space="preserve">Appendix Table 27. Z scores for </w:t>
            </w:r>
            <w:r w:rsidR="009F2BA9" w:rsidRPr="009F2BA9">
              <w:rPr>
                <w:rStyle w:val="Hyperlink"/>
                <w:b/>
                <w:bCs/>
                <w:noProof/>
                <w:lang w:val="en-US"/>
              </w:rPr>
              <w:t xml:space="preserve">Case Fatality Index </w:t>
            </w:r>
            <w:r w:rsidR="009F2BA9" w:rsidRPr="009F2BA9">
              <w:rPr>
                <w:rStyle w:val="Hyperlink"/>
                <w:b/>
                <w:bCs/>
                <w:noProof/>
              </w:rPr>
              <w:t>attributable to High fasting plasma glucose.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_Toc205977519 \h </w:instrText>
            </w:r>
            <w:r w:rsidR="009F2BA9" w:rsidRPr="009F2BA9">
              <w:rPr>
                <w:b/>
                <w:bCs/>
                <w:noProof/>
                <w:webHidden/>
              </w:rPr>
            </w:r>
            <w:r w:rsidR="009F2BA9" w:rsidRPr="009F2BA9">
              <w:rPr>
                <w:b/>
                <w:bCs/>
                <w:noProof/>
                <w:webHidden/>
              </w:rPr>
              <w:fldChar w:fldCharType="separate"/>
            </w:r>
            <w:r w:rsidR="009F2BA9" w:rsidRPr="009F2BA9">
              <w:rPr>
                <w:b/>
                <w:bCs/>
                <w:noProof/>
                <w:webHidden/>
              </w:rPr>
              <w:t>115</w:t>
            </w:r>
            <w:r w:rsidR="009F2BA9" w:rsidRPr="009F2BA9">
              <w:rPr>
                <w:b/>
                <w:bCs/>
                <w:noProof/>
                <w:webHidden/>
              </w:rPr>
              <w:fldChar w:fldCharType="end"/>
            </w:r>
          </w:hyperlink>
        </w:p>
        <w:p w14:paraId="61943A70" w14:textId="49EFCDE8"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20" w:history="1">
            <w:r w:rsidR="009F2BA9" w:rsidRPr="009F2BA9">
              <w:rPr>
                <w:rStyle w:val="Hyperlink"/>
                <w:b/>
                <w:bCs/>
                <w:noProof/>
              </w:rPr>
              <w:t xml:space="preserve">Appendix Table 28. Z scores for </w:t>
            </w:r>
            <w:r w:rsidR="009F2BA9" w:rsidRPr="009F2BA9">
              <w:rPr>
                <w:rStyle w:val="Hyperlink"/>
                <w:b/>
                <w:bCs/>
                <w:noProof/>
                <w:lang w:val="en-US"/>
              </w:rPr>
              <w:t xml:space="preserve">Case Fatality Index </w:t>
            </w:r>
            <w:r w:rsidR="009F2BA9" w:rsidRPr="009F2BA9">
              <w:rPr>
                <w:rStyle w:val="Hyperlink"/>
                <w:b/>
                <w:bCs/>
                <w:noProof/>
              </w:rPr>
              <w:t>attributable to Tobacco.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_Toc205977520 \h </w:instrText>
            </w:r>
            <w:r w:rsidR="009F2BA9" w:rsidRPr="009F2BA9">
              <w:rPr>
                <w:b/>
                <w:bCs/>
                <w:noProof/>
                <w:webHidden/>
              </w:rPr>
            </w:r>
            <w:r w:rsidR="009F2BA9" w:rsidRPr="009F2BA9">
              <w:rPr>
                <w:b/>
                <w:bCs/>
                <w:noProof/>
                <w:webHidden/>
              </w:rPr>
              <w:fldChar w:fldCharType="separate"/>
            </w:r>
            <w:r w:rsidR="009F2BA9" w:rsidRPr="009F2BA9">
              <w:rPr>
                <w:b/>
                <w:bCs/>
                <w:noProof/>
                <w:webHidden/>
              </w:rPr>
              <w:t>117</w:t>
            </w:r>
            <w:r w:rsidR="009F2BA9" w:rsidRPr="009F2BA9">
              <w:rPr>
                <w:b/>
                <w:bCs/>
                <w:noProof/>
                <w:webHidden/>
              </w:rPr>
              <w:fldChar w:fldCharType="end"/>
            </w:r>
          </w:hyperlink>
        </w:p>
        <w:p w14:paraId="0E92B5E1" w14:textId="17AF2F38"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21" w:history="1">
            <w:r w:rsidR="009F2BA9" w:rsidRPr="009F2BA9">
              <w:rPr>
                <w:rStyle w:val="Hyperlink"/>
                <w:b/>
                <w:bCs/>
                <w:noProof/>
              </w:rPr>
              <w:t xml:space="preserve">Appendix Table 29. Z scores for </w:t>
            </w:r>
            <w:r w:rsidR="009F2BA9" w:rsidRPr="009F2BA9">
              <w:rPr>
                <w:rStyle w:val="Hyperlink"/>
                <w:b/>
                <w:bCs/>
                <w:noProof/>
                <w:lang w:val="en-US"/>
              </w:rPr>
              <w:t xml:space="preserve">Case Fatality Index </w:t>
            </w:r>
            <w:r w:rsidR="009F2BA9" w:rsidRPr="009F2BA9">
              <w:rPr>
                <w:rStyle w:val="Hyperlink"/>
                <w:b/>
                <w:bCs/>
                <w:noProof/>
              </w:rPr>
              <w:t>attributable to Low physical activity.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_Toc205977521 \h </w:instrText>
            </w:r>
            <w:r w:rsidR="009F2BA9" w:rsidRPr="009F2BA9">
              <w:rPr>
                <w:b/>
                <w:bCs/>
                <w:noProof/>
                <w:webHidden/>
              </w:rPr>
            </w:r>
            <w:r w:rsidR="009F2BA9" w:rsidRPr="009F2BA9">
              <w:rPr>
                <w:b/>
                <w:bCs/>
                <w:noProof/>
                <w:webHidden/>
              </w:rPr>
              <w:fldChar w:fldCharType="separate"/>
            </w:r>
            <w:r w:rsidR="009F2BA9" w:rsidRPr="009F2BA9">
              <w:rPr>
                <w:b/>
                <w:bCs/>
                <w:noProof/>
                <w:webHidden/>
              </w:rPr>
              <w:t>119</w:t>
            </w:r>
            <w:r w:rsidR="009F2BA9" w:rsidRPr="009F2BA9">
              <w:rPr>
                <w:b/>
                <w:bCs/>
                <w:noProof/>
                <w:webHidden/>
              </w:rPr>
              <w:fldChar w:fldCharType="end"/>
            </w:r>
          </w:hyperlink>
        </w:p>
        <w:p w14:paraId="2D582E63" w14:textId="16B47B77"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22" w:history="1">
            <w:r w:rsidR="009F2BA9" w:rsidRPr="009F2BA9">
              <w:rPr>
                <w:rStyle w:val="Hyperlink"/>
                <w:b/>
                <w:bCs/>
                <w:noProof/>
              </w:rPr>
              <w:t xml:space="preserve">Appendix Table 30. Z scores for </w:t>
            </w:r>
            <w:r w:rsidR="009F2BA9" w:rsidRPr="009F2BA9">
              <w:rPr>
                <w:rStyle w:val="Hyperlink"/>
                <w:b/>
                <w:bCs/>
                <w:noProof/>
                <w:lang w:val="en-US"/>
              </w:rPr>
              <w:t xml:space="preserve">Case Fatality Index </w:t>
            </w:r>
            <w:r w:rsidR="009F2BA9" w:rsidRPr="009F2BA9">
              <w:rPr>
                <w:rStyle w:val="Hyperlink"/>
                <w:b/>
                <w:bCs/>
                <w:noProof/>
              </w:rPr>
              <w:t>attributable to Air pollution.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_Toc205977522 \h </w:instrText>
            </w:r>
            <w:r w:rsidR="009F2BA9" w:rsidRPr="009F2BA9">
              <w:rPr>
                <w:b/>
                <w:bCs/>
                <w:noProof/>
                <w:webHidden/>
              </w:rPr>
            </w:r>
            <w:r w:rsidR="009F2BA9" w:rsidRPr="009F2BA9">
              <w:rPr>
                <w:b/>
                <w:bCs/>
                <w:noProof/>
                <w:webHidden/>
              </w:rPr>
              <w:fldChar w:fldCharType="separate"/>
            </w:r>
            <w:r w:rsidR="009F2BA9" w:rsidRPr="009F2BA9">
              <w:rPr>
                <w:b/>
                <w:bCs/>
                <w:noProof/>
                <w:webHidden/>
              </w:rPr>
              <w:t>121</w:t>
            </w:r>
            <w:r w:rsidR="009F2BA9" w:rsidRPr="009F2BA9">
              <w:rPr>
                <w:b/>
                <w:bCs/>
                <w:noProof/>
                <w:webHidden/>
              </w:rPr>
              <w:fldChar w:fldCharType="end"/>
            </w:r>
          </w:hyperlink>
        </w:p>
        <w:p w14:paraId="2AF867E7" w14:textId="59009DBD"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23" w:history="1">
            <w:r w:rsidR="009F2BA9" w:rsidRPr="009F2BA9">
              <w:rPr>
                <w:rStyle w:val="Hyperlink"/>
                <w:b/>
                <w:bCs/>
                <w:noProof/>
              </w:rPr>
              <w:t xml:space="preserve">Appendix Table 32. Z values for </w:t>
            </w:r>
            <w:r w:rsidR="009F2BA9" w:rsidRPr="009F2BA9">
              <w:rPr>
                <w:rStyle w:val="Hyperlink"/>
                <w:b/>
                <w:bCs/>
                <w:noProof/>
                <w:lang w:val="en-US"/>
              </w:rPr>
              <w:t xml:space="preserve">Case Fatality Index </w:t>
            </w:r>
            <w:r w:rsidR="009F2BA9" w:rsidRPr="009F2BA9">
              <w:rPr>
                <w:rStyle w:val="Hyperlink"/>
                <w:b/>
                <w:bCs/>
                <w:noProof/>
              </w:rPr>
              <w:t>attributable to Diet high in processed meat.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_Toc205977523 \h </w:instrText>
            </w:r>
            <w:r w:rsidR="009F2BA9" w:rsidRPr="009F2BA9">
              <w:rPr>
                <w:b/>
                <w:bCs/>
                <w:noProof/>
                <w:webHidden/>
              </w:rPr>
            </w:r>
            <w:r w:rsidR="009F2BA9" w:rsidRPr="009F2BA9">
              <w:rPr>
                <w:b/>
                <w:bCs/>
                <w:noProof/>
                <w:webHidden/>
              </w:rPr>
              <w:fldChar w:fldCharType="separate"/>
            </w:r>
            <w:r w:rsidR="009F2BA9" w:rsidRPr="009F2BA9">
              <w:rPr>
                <w:b/>
                <w:bCs/>
                <w:noProof/>
                <w:webHidden/>
              </w:rPr>
              <w:t>125</w:t>
            </w:r>
            <w:r w:rsidR="009F2BA9" w:rsidRPr="009F2BA9">
              <w:rPr>
                <w:b/>
                <w:bCs/>
                <w:noProof/>
                <w:webHidden/>
              </w:rPr>
              <w:fldChar w:fldCharType="end"/>
            </w:r>
          </w:hyperlink>
        </w:p>
        <w:p w14:paraId="16B6DDE4" w14:textId="0F34D356"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24" w:history="1">
            <w:r w:rsidR="009F2BA9" w:rsidRPr="009F2BA9">
              <w:rPr>
                <w:rStyle w:val="Hyperlink"/>
                <w:b/>
                <w:bCs/>
                <w:noProof/>
              </w:rPr>
              <w:t xml:space="preserve">Appendix Table 33. Z values for </w:t>
            </w:r>
            <w:r w:rsidR="009F2BA9" w:rsidRPr="009F2BA9">
              <w:rPr>
                <w:rStyle w:val="Hyperlink"/>
                <w:b/>
                <w:bCs/>
                <w:noProof/>
                <w:lang w:val="en-US"/>
              </w:rPr>
              <w:t xml:space="preserve">Case Fatality Index </w:t>
            </w:r>
            <w:r w:rsidR="009F2BA9" w:rsidRPr="009F2BA9">
              <w:rPr>
                <w:rStyle w:val="Hyperlink"/>
                <w:b/>
                <w:bCs/>
                <w:noProof/>
              </w:rPr>
              <w:t>attributable to Diet low in fiber.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_Toc205977524 \h </w:instrText>
            </w:r>
            <w:r w:rsidR="009F2BA9" w:rsidRPr="009F2BA9">
              <w:rPr>
                <w:b/>
                <w:bCs/>
                <w:noProof/>
                <w:webHidden/>
              </w:rPr>
            </w:r>
            <w:r w:rsidR="009F2BA9" w:rsidRPr="009F2BA9">
              <w:rPr>
                <w:b/>
                <w:bCs/>
                <w:noProof/>
                <w:webHidden/>
              </w:rPr>
              <w:fldChar w:fldCharType="separate"/>
            </w:r>
            <w:r w:rsidR="009F2BA9" w:rsidRPr="009F2BA9">
              <w:rPr>
                <w:b/>
                <w:bCs/>
                <w:noProof/>
                <w:webHidden/>
              </w:rPr>
              <w:t>127</w:t>
            </w:r>
            <w:r w:rsidR="009F2BA9" w:rsidRPr="009F2BA9">
              <w:rPr>
                <w:b/>
                <w:bCs/>
                <w:noProof/>
                <w:webHidden/>
              </w:rPr>
              <w:fldChar w:fldCharType="end"/>
            </w:r>
          </w:hyperlink>
        </w:p>
        <w:p w14:paraId="006B268F" w14:textId="1FCFCCCC"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25" w:history="1">
            <w:r w:rsidR="009F2BA9" w:rsidRPr="009F2BA9">
              <w:rPr>
                <w:rStyle w:val="Hyperlink"/>
                <w:b/>
                <w:bCs/>
                <w:noProof/>
              </w:rPr>
              <w:t xml:space="preserve">Appendix Table 34. Z values for </w:t>
            </w:r>
            <w:r w:rsidR="009F2BA9" w:rsidRPr="009F2BA9">
              <w:rPr>
                <w:rStyle w:val="Hyperlink"/>
                <w:b/>
                <w:bCs/>
                <w:noProof/>
                <w:lang w:val="en-US"/>
              </w:rPr>
              <w:t xml:space="preserve">Case Fatality Index </w:t>
            </w:r>
            <w:r w:rsidR="009F2BA9" w:rsidRPr="009F2BA9">
              <w:rPr>
                <w:rStyle w:val="Hyperlink"/>
                <w:b/>
                <w:bCs/>
                <w:noProof/>
              </w:rPr>
              <w:t>attributable to Diet low in whole grain.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_Toc205977525 \h </w:instrText>
            </w:r>
            <w:r w:rsidR="009F2BA9" w:rsidRPr="009F2BA9">
              <w:rPr>
                <w:b/>
                <w:bCs/>
                <w:noProof/>
                <w:webHidden/>
              </w:rPr>
            </w:r>
            <w:r w:rsidR="009F2BA9" w:rsidRPr="009F2BA9">
              <w:rPr>
                <w:b/>
                <w:bCs/>
                <w:noProof/>
                <w:webHidden/>
              </w:rPr>
              <w:fldChar w:fldCharType="separate"/>
            </w:r>
            <w:r w:rsidR="009F2BA9" w:rsidRPr="009F2BA9">
              <w:rPr>
                <w:b/>
                <w:bCs/>
                <w:noProof/>
                <w:webHidden/>
              </w:rPr>
              <w:t>129</w:t>
            </w:r>
            <w:r w:rsidR="009F2BA9" w:rsidRPr="009F2BA9">
              <w:rPr>
                <w:b/>
                <w:bCs/>
                <w:noProof/>
                <w:webHidden/>
              </w:rPr>
              <w:fldChar w:fldCharType="end"/>
            </w:r>
          </w:hyperlink>
        </w:p>
        <w:p w14:paraId="29B2EE4D" w14:textId="0288535E"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26" w:history="1">
            <w:r w:rsidR="009F2BA9" w:rsidRPr="009F2BA9">
              <w:rPr>
                <w:rStyle w:val="Hyperlink"/>
                <w:b/>
                <w:bCs/>
                <w:noProof/>
              </w:rPr>
              <w:t>Appendix Table 35. Z values for Case Fatality Index attributable to Diet low in vegetables.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_Toc205977526 \h </w:instrText>
            </w:r>
            <w:r w:rsidR="009F2BA9" w:rsidRPr="009F2BA9">
              <w:rPr>
                <w:b/>
                <w:bCs/>
                <w:noProof/>
                <w:webHidden/>
              </w:rPr>
            </w:r>
            <w:r w:rsidR="009F2BA9" w:rsidRPr="009F2BA9">
              <w:rPr>
                <w:b/>
                <w:bCs/>
                <w:noProof/>
                <w:webHidden/>
              </w:rPr>
              <w:fldChar w:fldCharType="separate"/>
            </w:r>
            <w:r w:rsidR="009F2BA9" w:rsidRPr="009F2BA9">
              <w:rPr>
                <w:b/>
                <w:bCs/>
                <w:noProof/>
                <w:webHidden/>
              </w:rPr>
              <w:t>131</w:t>
            </w:r>
            <w:r w:rsidR="009F2BA9" w:rsidRPr="009F2BA9">
              <w:rPr>
                <w:b/>
                <w:bCs/>
                <w:noProof/>
                <w:webHidden/>
              </w:rPr>
              <w:fldChar w:fldCharType="end"/>
            </w:r>
          </w:hyperlink>
        </w:p>
        <w:p w14:paraId="506CDC36" w14:textId="7EC0BEE0"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27" w:history="1">
            <w:r w:rsidR="009F2BA9" w:rsidRPr="009F2BA9">
              <w:rPr>
                <w:rStyle w:val="Hyperlink"/>
                <w:b/>
                <w:bCs/>
                <w:noProof/>
              </w:rPr>
              <w:t xml:space="preserve">Appendix Table 36. Z values for </w:t>
            </w:r>
            <w:r w:rsidR="009F2BA9" w:rsidRPr="009F2BA9">
              <w:rPr>
                <w:rStyle w:val="Hyperlink"/>
                <w:b/>
                <w:bCs/>
                <w:noProof/>
                <w:lang w:val="en-US"/>
              </w:rPr>
              <w:t xml:space="preserve">Case Fatality Index </w:t>
            </w:r>
            <w:r w:rsidR="009F2BA9" w:rsidRPr="009F2BA9">
              <w:rPr>
                <w:rStyle w:val="Hyperlink"/>
                <w:b/>
                <w:bCs/>
                <w:noProof/>
              </w:rPr>
              <w:t>attributable to Diet low in nuts and seeds.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_Toc205977527 \h </w:instrText>
            </w:r>
            <w:r w:rsidR="009F2BA9" w:rsidRPr="009F2BA9">
              <w:rPr>
                <w:b/>
                <w:bCs/>
                <w:noProof/>
                <w:webHidden/>
              </w:rPr>
            </w:r>
            <w:r w:rsidR="009F2BA9" w:rsidRPr="009F2BA9">
              <w:rPr>
                <w:b/>
                <w:bCs/>
                <w:noProof/>
                <w:webHidden/>
              </w:rPr>
              <w:fldChar w:fldCharType="separate"/>
            </w:r>
            <w:r w:rsidR="009F2BA9" w:rsidRPr="009F2BA9">
              <w:rPr>
                <w:b/>
                <w:bCs/>
                <w:noProof/>
                <w:webHidden/>
              </w:rPr>
              <w:t>133</w:t>
            </w:r>
            <w:r w:rsidR="009F2BA9" w:rsidRPr="009F2BA9">
              <w:rPr>
                <w:b/>
                <w:bCs/>
                <w:noProof/>
                <w:webHidden/>
              </w:rPr>
              <w:fldChar w:fldCharType="end"/>
            </w:r>
          </w:hyperlink>
        </w:p>
        <w:p w14:paraId="7B48D998" w14:textId="783D39CA"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28" w:history="1">
            <w:r w:rsidR="009F2BA9" w:rsidRPr="009F2BA9">
              <w:rPr>
                <w:rStyle w:val="Hyperlink"/>
                <w:b/>
                <w:bCs/>
                <w:noProof/>
              </w:rPr>
              <w:t xml:space="preserve">Appendix Table 37. Z values for </w:t>
            </w:r>
            <w:r w:rsidR="009F2BA9" w:rsidRPr="009F2BA9">
              <w:rPr>
                <w:rStyle w:val="Hyperlink"/>
                <w:b/>
                <w:bCs/>
                <w:noProof/>
                <w:lang w:val="en-US"/>
              </w:rPr>
              <w:t xml:space="preserve">Case Fatality Index </w:t>
            </w:r>
            <w:r w:rsidR="009F2BA9" w:rsidRPr="009F2BA9">
              <w:rPr>
                <w:rStyle w:val="Hyperlink"/>
                <w:b/>
                <w:bCs/>
                <w:noProof/>
              </w:rPr>
              <w:t>attributable to Diet low in seafood omega-3 fatty acids.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_Toc205977528 \h </w:instrText>
            </w:r>
            <w:r w:rsidR="009F2BA9" w:rsidRPr="009F2BA9">
              <w:rPr>
                <w:b/>
                <w:bCs/>
                <w:noProof/>
                <w:webHidden/>
              </w:rPr>
            </w:r>
            <w:r w:rsidR="009F2BA9" w:rsidRPr="009F2BA9">
              <w:rPr>
                <w:b/>
                <w:bCs/>
                <w:noProof/>
                <w:webHidden/>
              </w:rPr>
              <w:fldChar w:fldCharType="separate"/>
            </w:r>
            <w:r w:rsidR="009F2BA9" w:rsidRPr="009F2BA9">
              <w:rPr>
                <w:b/>
                <w:bCs/>
                <w:noProof/>
                <w:webHidden/>
              </w:rPr>
              <w:t>135</w:t>
            </w:r>
            <w:r w:rsidR="009F2BA9" w:rsidRPr="009F2BA9">
              <w:rPr>
                <w:b/>
                <w:bCs/>
                <w:noProof/>
                <w:webHidden/>
              </w:rPr>
              <w:fldChar w:fldCharType="end"/>
            </w:r>
          </w:hyperlink>
        </w:p>
        <w:p w14:paraId="34D099CD" w14:textId="051862A9"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29" w:history="1">
            <w:r w:rsidR="009F2BA9" w:rsidRPr="009F2BA9">
              <w:rPr>
                <w:rStyle w:val="Hyperlink"/>
                <w:b/>
                <w:bCs/>
                <w:noProof/>
              </w:rPr>
              <w:t xml:space="preserve">Appendix Table 38. Z values for </w:t>
            </w:r>
            <w:r w:rsidR="009F2BA9" w:rsidRPr="009F2BA9">
              <w:rPr>
                <w:rStyle w:val="Hyperlink"/>
                <w:b/>
                <w:bCs/>
                <w:noProof/>
                <w:lang w:val="en-US"/>
              </w:rPr>
              <w:t xml:space="preserve">Case Fatality Index </w:t>
            </w:r>
            <w:r w:rsidR="009F2BA9" w:rsidRPr="009F2BA9">
              <w:rPr>
                <w:rStyle w:val="Hyperlink"/>
                <w:b/>
                <w:bCs/>
                <w:noProof/>
              </w:rPr>
              <w:t>attributable to Diet low in fruits.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_Toc205977529 \h </w:instrText>
            </w:r>
            <w:r w:rsidR="009F2BA9" w:rsidRPr="009F2BA9">
              <w:rPr>
                <w:b/>
                <w:bCs/>
                <w:noProof/>
                <w:webHidden/>
              </w:rPr>
            </w:r>
            <w:r w:rsidR="009F2BA9" w:rsidRPr="009F2BA9">
              <w:rPr>
                <w:b/>
                <w:bCs/>
                <w:noProof/>
                <w:webHidden/>
              </w:rPr>
              <w:fldChar w:fldCharType="separate"/>
            </w:r>
            <w:r w:rsidR="009F2BA9" w:rsidRPr="009F2BA9">
              <w:rPr>
                <w:b/>
                <w:bCs/>
                <w:noProof/>
                <w:webHidden/>
              </w:rPr>
              <w:t>137</w:t>
            </w:r>
            <w:r w:rsidR="009F2BA9" w:rsidRPr="009F2BA9">
              <w:rPr>
                <w:b/>
                <w:bCs/>
                <w:noProof/>
                <w:webHidden/>
              </w:rPr>
              <w:fldChar w:fldCharType="end"/>
            </w:r>
          </w:hyperlink>
        </w:p>
        <w:p w14:paraId="41A9116F" w14:textId="38B81B56"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30" w:history="1">
            <w:r w:rsidR="009F2BA9" w:rsidRPr="009F2BA9">
              <w:rPr>
                <w:rStyle w:val="Hyperlink"/>
                <w:b/>
                <w:bCs/>
                <w:noProof/>
              </w:rPr>
              <w:t xml:space="preserve">Appendix Table 39. Z values for </w:t>
            </w:r>
            <w:r w:rsidR="009F2BA9" w:rsidRPr="009F2BA9">
              <w:rPr>
                <w:rStyle w:val="Hyperlink"/>
                <w:b/>
                <w:bCs/>
                <w:noProof/>
                <w:lang w:val="en-US"/>
              </w:rPr>
              <w:t xml:space="preserve">Case Fatality Index </w:t>
            </w:r>
            <w:r w:rsidR="009F2BA9" w:rsidRPr="009F2BA9">
              <w:rPr>
                <w:rStyle w:val="Hyperlink"/>
                <w:b/>
                <w:bCs/>
                <w:noProof/>
              </w:rPr>
              <w:t>attributable to Diet high in sodium. 2021.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_Toc205977530 \h </w:instrText>
            </w:r>
            <w:r w:rsidR="009F2BA9" w:rsidRPr="009F2BA9">
              <w:rPr>
                <w:b/>
                <w:bCs/>
                <w:noProof/>
                <w:webHidden/>
              </w:rPr>
            </w:r>
            <w:r w:rsidR="009F2BA9" w:rsidRPr="009F2BA9">
              <w:rPr>
                <w:b/>
                <w:bCs/>
                <w:noProof/>
                <w:webHidden/>
              </w:rPr>
              <w:fldChar w:fldCharType="separate"/>
            </w:r>
            <w:r w:rsidR="009F2BA9" w:rsidRPr="009F2BA9">
              <w:rPr>
                <w:b/>
                <w:bCs/>
                <w:noProof/>
                <w:webHidden/>
              </w:rPr>
              <w:t>139</w:t>
            </w:r>
            <w:r w:rsidR="009F2BA9" w:rsidRPr="009F2BA9">
              <w:rPr>
                <w:b/>
                <w:bCs/>
                <w:noProof/>
                <w:webHidden/>
              </w:rPr>
              <w:fldChar w:fldCharType="end"/>
            </w:r>
          </w:hyperlink>
        </w:p>
        <w:p w14:paraId="0E0E9F80" w14:textId="5BC657E6" w:rsidR="009F2BA9" w:rsidRPr="009F2BA9" w:rsidRDefault="00000000">
          <w:pPr>
            <w:pStyle w:val="TOC1"/>
            <w:tabs>
              <w:tab w:val="right" w:leader="dot" w:pos="9016"/>
            </w:tabs>
            <w:rPr>
              <w:rFonts w:asciiTheme="minorHAnsi" w:eastAsiaTheme="minorEastAsia" w:hAnsiTheme="minorHAnsi" w:cstheme="minorBidi"/>
              <w:b/>
              <w:bCs/>
              <w:noProof/>
              <w:kern w:val="2"/>
              <w:lang w:val="it-IT" w:eastAsia="it-IT"/>
              <w14:ligatures w14:val="standardContextual"/>
            </w:rPr>
          </w:pPr>
          <w:hyperlink w:anchor="_Toc205977531" w:history="1">
            <w:r w:rsidR="009F2BA9" w:rsidRPr="009F2BA9">
              <w:rPr>
                <w:rStyle w:val="Hyperlink"/>
                <w:b/>
                <w:bCs/>
                <w:noProof/>
              </w:rPr>
              <w:t>Appendix Table 41: Detailed methodology and data sources: GATHER Statement</w:t>
            </w:r>
            <w:r w:rsidR="009F2BA9" w:rsidRPr="009F2BA9">
              <w:rPr>
                <w:rStyle w:val="Hyperlink"/>
                <w:b/>
                <w:bCs/>
                <w:noProof/>
                <w:vertAlign w:val="superscript"/>
              </w:rPr>
              <w:t>1</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_Toc205977531 \h </w:instrText>
            </w:r>
            <w:r w:rsidR="009F2BA9" w:rsidRPr="009F2BA9">
              <w:rPr>
                <w:b/>
                <w:bCs/>
                <w:noProof/>
                <w:webHidden/>
              </w:rPr>
            </w:r>
            <w:r w:rsidR="009F2BA9" w:rsidRPr="009F2BA9">
              <w:rPr>
                <w:b/>
                <w:bCs/>
                <w:noProof/>
                <w:webHidden/>
              </w:rPr>
              <w:fldChar w:fldCharType="separate"/>
            </w:r>
            <w:r w:rsidR="009F2BA9" w:rsidRPr="009F2BA9">
              <w:rPr>
                <w:b/>
                <w:bCs/>
                <w:noProof/>
                <w:webHidden/>
              </w:rPr>
              <w:t>143</w:t>
            </w:r>
            <w:r w:rsidR="009F2BA9" w:rsidRPr="009F2BA9">
              <w:rPr>
                <w:b/>
                <w:bCs/>
                <w:noProof/>
                <w:webHidden/>
              </w:rPr>
              <w:fldChar w:fldCharType="end"/>
            </w:r>
          </w:hyperlink>
        </w:p>
        <w:p w14:paraId="6209B29C" w14:textId="6983B6A0" w:rsidR="009F2BA9" w:rsidRDefault="00000000">
          <w:pPr>
            <w:pStyle w:val="TOC1"/>
            <w:tabs>
              <w:tab w:val="right" w:leader="dot" w:pos="9016"/>
            </w:tabs>
            <w:rPr>
              <w:rFonts w:asciiTheme="minorHAnsi" w:eastAsiaTheme="minorEastAsia" w:hAnsiTheme="minorHAnsi" w:cstheme="minorBidi"/>
              <w:noProof/>
              <w:kern w:val="2"/>
              <w:lang w:val="it-IT" w:eastAsia="it-IT"/>
              <w14:ligatures w14:val="standardContextual"/>
            </w:rPr>
          </w:pPr>
          <w:hyperlink w:anchor="_Toc205977532" w:history="1">
            <w:r w:rsidR="009F2BA9" w:rsidRPr="009F2BA9">
              <w:rPr>
                <w:rStyle w:val="Hyperlink"/>
                <w:b/>
                <w:bCs/>
                <w:noProof/>
              </w:rPr>
              <w:t>References</w:t>
            </w:r>
            <w:r w:rsidR="009F2BA9" w:rsidRPr="009F2BA9">
              <w:rPr>
                <w:b/>
                <w:bCs/>
                <w:noProof/>
                <w:webHidden/>
              </w:rPr>
              <w:tab/>
            </w:r>
            <w:r w:rsidR="009F2BA9" w:rsidRPr="009F2BA9">
              <w:rPr>
                <w:b/>
                <w:bCs/>
                <w:noProof/>
                <w:webHidden/>
              </w:rPr>
              <w:fldChar w:fldCharType="begin"/>
            </w:r>
            <w:r w:rsidR="009F2BA9" w:rsidRPr="009F2BA9">
              <w:rPr>
                <w:b/>
                <w:bCs/>
                <w:noProof/>
                <w:webHidden/>
              </w:rPr>
              <w:instrText xml:space="preserve"> PAGEREF _Toc205977532 \h </w:instrText>
            </w:r>
            <w:r w:rsidR="009F2BA9" w:rsidRPr="009F2BA9">
              <w:rPr>
                <w:b/>
                <w:bCs/>
                <w:noProof/>
                <w:webHidden/>
              </w:rPr>
            </w:r>
            <w:r w:rsidR="009F2BA9" w:rsidRPr="009F2BA9">
              <w:rPr>
                <w:b/>
                <w:bCs/>
                <w:noProof/>
                <w:webHidden/>
              </w:rPr>
              <w:fldChar w:fldCharType="separate"/>
            </w:r>
            <w:r w:rsidR="009F2BA9" w:rsidRPr="009F2BA9">
              <w:rPr>
                <w:b/>
                <w:bCs/>
                <w:noProof/>
                <w:webHidden/>
              </w:rPr>
              <w:t>144</w:t>
            </w:r>
            <w:r w:rsidR="009F2BA9" w:rsidRPr="009F2BA9">
              <w:rPr>
                <w:b/>
                <w:bCs/>
                <w:noProof/>
                <w:webHidden/>
              </w:rPr>
              <w:fldChar w:fldCharType="end"/>
            </w:r>
          </w:hyperlink>
        </w:p>
        <w:p w14:paraId="0644663D" w14:textId="291604F5" w:rsidR="00051F24" w:rsidRPr="00103BBF" w:rsidRDefault="00051F24" w:rsidP="00103BBF">
          <w:r w:rsidRPr="00103BBF">
            <w:rPr>
              <w:b/>
              <w:bCs/>
              <w:noProof/>
            </w:rPr>
            <w:fldChar w:fldCharType="end"/>
          </w:r>
        </w:p>
      </w:sdtContent>
    </w:sdt>
    <w:p w14:paraId="05E52C50" w14:textId="43E1A1C0" w:rsidR="00051F24" w:rsidRPr="00103BBF" w:rsidRDefault="00051F24" w:rsidP="00103BBF">
      <w:pPr>
        <w:rPr>
          <w:rFonts w:eastAsiaTheme="majorEastAsia"/>
        </w:rPr>
      </w:pPr>
      <w:r w:rsidRPr="00103BBF">
        <w:rPr>
          <w:rFonts w:eastAsiaTheme="majorEastAsia"/>
        </w:rPr>
        <w:br w:type="page"/>
      </w:r>
    </w:p>
    <w:p w14:paraId="42070E6E" w14:textId="77777777" w:rsidR="00051F24" w:rsidRPr="003522CD" w:rsidRDefault="00051F24" w:rsidP="003522CD">
      <w:pPr>
        <w:pStyle w:val="Heading2"/>
        <w:rPr>
          <w:rFonts w:ascii="Times New Roman" w:hAnsi="Times New Roman" w:cs="Times New Roman"/>
          <w:color w:val="auto"/>
        </w:rPr>
      </w:pPr>
    </w:p>
    <w:p w14:paraId="69F88B04" w14:textId="77777777" w:rsidR="009D50AC" w:rsidRPr="003522CD" w:rsidRDefault="009D50AC" w:rsidP="003522CD">
      <w:pPr>
        <w:pStyle w:val="Heading2"/>
        <w:rPr>
          <w:rFonts w:ascii="Times New Roman" w:hAnsi="Times New Roman" w:cs="Times New Roman"/>
          <w:color w:val="auto"/>
          <w:sz w:val="28"/>
          <w:szCs w:val="28"/>
          <w:lang w:val="en-US"/>
        </w:rPr>
      </w:pPr>
      <w:bookmarkStart w:id="1" w:name="_Toc205977468"/>
      <w:r w:rsidRPr="003522CD">
        <w:rPr>
          <w:rStyle w:val="normaltextrun"/>
          <w:rFonts w:ascii="Times New Roman" w:hAnsi="Times New Roman" w:cs="Times New Roman"/>
          <w:b/>
          <w:bCs/>
          <w:color w:val="auto"/>
          <w:sz w:val="28"/>
          <w:szCs w:val="28"/>
          <w:lang w:val="en-US"/>
        </w:rPr>
        <w:t>Global Burden of Disease Overview</w:t>
      </w:r>
      <w:bookmarkEnd w:id="1"/>
      <w:r w:rsidRPr="003522CD">
        <w:rPr>
          <w:rStyle w:val="eop"/>
          <w:rFonts w:ascii="Times New Roman" w:hAnsi="Times New Roman" w:cs="Times New Roman"/>
          <w:color w:val="auto"/>
          <w:sz w:val="28"/>
          <w:szCs w:val="28"/>
          <w:lang w:val="en-US"/>
        </w:rPr>
        <w:t> </w:t>
      </w:r>
    </w:p>
    <w:p w14:paraId="31DE9633" w14:textId="693DA798" w:rsidR="009D50AC" w:rsidRPr="00B21A7D" w:rsidRDefault="009D50AC" w:rsidP="009D50AC">
      <w:pPr>
        <w:pStyle w:val="NormalWeb"/>
        <w:spacing w:line="480" w:lineRule="auto"/>
        <w:ind w:firstLine="708"/>
        <w:rPr>
          <w:lang w:val="en-US"/>
        </w:rPr>
      </w:pPr>
      <w:r w:rsidRPr="00B21A7D">
        <w:rPr>
          <w:lang w:val="en-US"/>
        </w:rPr>
        <w:t>The Global Burden of Disease (GBD) Study 2021 provides a comprehensive evaluation of disease burden, covering 371 diseases across 204 countries and territories from 1990 to 2021. It generates various metrics, including prevalence rates and cause-specific mortality, adhering to the Guidelines for Accurate and Transparent Health Estimates Reporting (GATHER).</w:t>
      </w:r>
      <w:r w:rsidRPr="00B21A7D">
        <w:rPr>
          <w:vertAlign w:val="superscript"/>
          <w:lang w:val="en-US"/>
        </w:rPr>
        <w:t>1</w:t>
      </w:r>
      <w:r w:rsidRPr="00B21A7D">
        <w:rPr>
          <w:lang w:val="en-US"/>
        </w:rPr>
        <w:t xml:space="preserve"> See </w:t>
      </w:r>
      <w:r w:rsidR="00113C13">
        <w:rPr>
          <w:lang w:val="en-US"/>
        </w:rPr>
        <w:t>Appendix</w:t>
      </w:r>
      <w:r w:rsidRPr="00B21A7D">
        <w:rPr>
          <w:lang w:val="en-US"/>
        </w:rPr>
        <w:t xml:space="preserve"> </w:t>
      </w:r>
      <w:r w:rsidR="00113C13">
        <w:rPr>
          <w:lang w:val="en-US"/>
        </w:rPr>
        <w:t>Table 41</w:t>
      </w:r>
      <w:r w:rsidRPr="00B21A7D">
        <w:rPr>
          <w:lang w:val="en-US"/>
        </w:rPr>
        <w:t xml:space="preserve"> for the GATHER checklist.</w:t>
      </w:r>
    </w:p>
    <w:p w14:paraId="6C96EF88" w14:textId="77777777" w:rsidR="009D50AC" w:rsidRPr="00B21A7D" w:rsidRDefault="009D50AC" w:rsidP="009D50AC">
      <w:pPr>
        <w:pStyle w:val="NormalWeb"/>
        <w:spacing w:line="480" w:lineRule="auto"/>
        <w:ind w:firstLine="708"/>
        <w:rPr>
          <w:lang w:val="en-US"/>
        </w:rPr>
      </w:pPr>
      <w:r w:rsidRPr="00B21A7D">
        <w:rPr>
          <w:lang w:val="en-US"/>
        </w:rPr>
        <w:t>To expand available data and produce outcomes for the global population, GBD employs a range of modelling tools. This modelling is conducted at the 1000 draw level, with point estimates calculated as the mean of these draws, and 95% uncertainty intervals (UIs) derived from the 2.5th and 97.5th percentiles.</w:t>
      </w:r>
      <w:r w:rsidRPr="00B21A7D">
        <w:rPr>
          <w:vertAlign w:val="superscript"/>
          <w:lang w:val="en-US"/>
        </w:rPr>
        <w:t>2</w:t>
      </w:r>
      <w:r w:rsidRPr="00B21A7D">
        <w:rPr>
          <w:lang w:val="en-US"/>
        </w:rPr>
        <w:t> </w:t>
      </w:r>
    </w:p>
    <w:p w14:paraId="5E80B661" w14:textId="77777777" w:rsidR="009D50AC" w:rsidRPr="00B21A7D" w:rsidRDefault="009D50AC" w:rsidP="009D50AC">
      <w:pPr>
        <w:pStyle w:val="NormalWeb"/>
        <w:spacing w:line="480" w:lineRule="auto"/>
        <w:ind w:firstLine="708"/>
        <w:rPr>
          <w:lang w:val="en-US"/>
        </w:rPr>
      </w:pPr>
      <w:r w:rsidRPr="00B21A7D">
        <w:rPr>
          <w:lang w:val="en-US"/>
        </w:rPr>
        <w:t>Using the GBD 2021 global population age standard, age-standardized rates are calculated to facilitate comparisons across different locations and time periods with varying age distributions.</w:t>
      </w:r>
      <w:r w:rsidRPr="00B21A7D">
        <w:rPr>
          <w:vertAlign w:val="superscript"/>
          <w:lang w:val="en-US"/>
        </w:rPr>
        <w:t>3,4</w:t>
      </w:r>
      <w:r w:rsidRPr="00B21A7D">
        <w:rPr>
          <w:lang w:val="en-US"/>
        </w:rPr>
        <w:t xml:space="preserve"> In countries with robust vital registration systems characterized by high completeness and minimal errors, vital registration serves as the primary data source for causes of death. </w:t>
      </w:r>
      <w:proofErr w:type="gramStart"/>
      <w:r w:rsidRPr="00B21A7D">
        <w:rPr>
          <w:lang w:val="en-US"/>
        </w:rPr>
        <w:t>The majority of</w:t>
      </w:r>
      <w:proofErr w:type="gramEnd"/>
      <w:r w:rsidRPr="00B21A7D">
        <w:rPr>
          <w:lang w:val="en-US"/>
        </w:rPr>
        <w:t xml:space="preserve"> causes of death data is obtained from vital registration sources, including those submitted to the World Health Organization (WHO) Mortality Database, as well as country-specific mortality databases managed by national authorities. </w:t>
      </w:r>
    </w:p>
    <w:p w14:paraId="503769E3" w14:textId="13FA1C49" w:rsidR="009D50AC" w:rsidRPr="00B21A7D" w:rsidRDefault="009D50AC" w:rsidP="009D50AC">
      <w:pPr>
        <w:pStyle w:val="NormalWeb"/>
        <w:spacing w:line="480" w:lineRule="auto"/>
        <w:ind w:firstLine="708"/>
      </w:pPr>
      <w:r w:rsidRPr="00B21A7D">
        <w:t>Two types of risk factor estimation are possible within the GBD framework: attributable burden and avoidable burden. Attributable burden refers to the reduction in current disease burden that would have occurred if past exposure had matched an alternative (counterfactual) risk distribution. In contrast, avoidable burden reflects the potential future reduction in disease if current exposures are modified. Murray and Lopez</w:t>
      </w:r>
      <w:r w:rsidR="00F8696E" w:rsidRPr="00B21A7D">
        <w:t xml:space="preserve"> </w:t>
      </w:r>
      <w:r w:rsidRPr="00B21A7D">
        <w:t xml:space="preserve">identified four counterfactual exposure levels: (1) theoretical minimum risk, (2) plausible minimum risk, (3) </w:t>
      </w:r>
      <w:r w:rsidRPr="00B21A7D">
        <w:lastRenderedPageBreak/>
        <w:t>feasible minimum risk, and (4) cost-effective minimum risk. The theoretical minimum risk exposure level (TMREL) is the exposure level associated with the lowest population risk and thus captures the maximum attributable burden of death.</w:t>
      </w:r>
      <w:r w:rsidR="00F8696E" w:rsidRPr="00B21A7D">
        <w:rPr>
          <w:vertAlign w:val="superscript"/>
        </w:rPr>
        <w:t xml:space="preserve"> 5</w:t>
      </w:r>
      <w:r w:rsidRPr="00B21A7D">
        <w:t xml:space="preserve"> Other benchmarks include plausible minimum risk (conceivably achievable), feasible minimum risk (the lowest observed in any population), and cost-effective minimum risk (achievable within economic constraints). Our study focuses on attributable burden, using the TMREL as the counterfactual standard. </w:t>
      </w:r>
    </w:p>
    <w:p w14:paraId="78E618A8" w14:textId="77777777" w:rsidR="009D50AC" w:rsidRPr="00F475F3" w:rsidRDefault="009D50AC" w:rsidP="00F475F3">
      <w:pPr>
        <w:pStyle w:val="Heading2"/>
        <w:rPr>
          <w:rFonts w:ascii="Times New Roman" w:hAnsi="Times New Roman" w:cs="Times New Roman"/>
          <w:b/>
          <w:bCs/>
          <w:color w:val="auto"/>
          <w:sz w:val="28"/>
          <w:szCs w:val="28"/>
        </w:rPr>
      </w:pPr>
      <w:bookmarkStart w:id="2" w:name="_Toc205977469"/>
      <w:r w:rsidRPr="00F475F3">
        <w:rPr>
          <w:rFonts w:ascii="Times New Roman" w:hAnsi="Times New Roman" w:cs="Times New Roman"/>
          <w:b/>
          <w:bCs/>
          <w:color w:val="auto"/>
          <w:sz w:val="28"/>
          <w:szCs w:val="28"/>
        </w:rPr>
        <w:t>Normalizing IHD Mortality by Prevalence.</w:t>
      </w:r>
      <w:bookmarkEnd w:id="2"/>
      <w:r w:rsidRPr="00F475F3">
        <w:rPr>
          <w:rFonts w:ascii="Times New Roman" w:hAnsi="Times New Roman" w:cs="Times New Roman"/>
          <w:b/>
          <w:bCs/>
          <w:color w:val="auto"/>
          <w:sz w:val="28"/>
          <w:szCs w:val="28"/>
        </w:rPr>
        <w:t xml:space="preserve"> </w:t>
      </w:r>
    </w:p>
    <w:p w14:paraId="2E4CD427" w14:textId="27714DDB" w:rsidR="009D50AC" w:rsidRPr="00B21A7D" w:rsidRDefault="009D50AC" w:rsidP="009D50AC">
      <w:pPr>
        <w:spacing w:before="100" w:beforeAutospacing="1" w:after="100" w:afterAutospacing="1" w:line="480" w:lineRule="auto"/>
        <w:ind w:firstLine="720"/>
        <w:rPr>
          <w:lang w:val="en-US" w:eastAsia="it-IT"/>
        </w:rPr>
      </w:pPr>
      <w:r w:rsidRPr="00B21A7D">
        <w:rPr>
          <w:lang w:val="en-US" w:eastAsia="it-IT"/>
        </w:rPr>
        <w:t>The age-standardized mortality-to-prevalence ratio (MPR) for IHD estimates the proportion of individuals with the disease who die annually, adjusted for age. It serves as a proxy for population-level case fatality and highlights disparities that crude death rates may obscure. Recent studies have applied this metric to assess outcome gaps. A 2024 GBD-based analysis in Europe found that although men have higher IHD prevalence and absolute mortality, women exhibited a higher MPR, suggesting greater per-case mortality risk in women.</w:t>
      </w:r>
      <w:r w:rsidR="00D23BAD" w:rsidRPr="00B21A7D">
        <w:rPr>
          <w:vertAlign w:val="superscript"/>
          <w:lang w:val="en-US" w:eastAsia="it-IT"/>
        </w:rPr>
        <w:t>6</w:t>
      </w:r>
      <w:r w:rsidRPr="00B21A7D">
        <w:rPr>
          <w:lang w:val="en-US" w:eastAsia="it-IT"/>
        </w:rPr>
        <w:t xml:space="preserve"> This normalized measure, therefore, uncovers sex-based differences in survival not visible through raw rates alone.</w:t>
      </w:r>
    </w:p>
    <w:p w14:paraId="54739E07" w14:textId="77777777" w:rsidR="009D50AC" w:rsidRPr="00B21A7D" w:rsidRDefault="009D50AC" w:rsidP="009D50AC">
      <w:pPr>
        <w:spacing w:before="100" w:beforeAutospacing="1" w:after="100" w:afterAutospacing="1" w:line="480" w:lineRule="auto"/>
        <w:ind w:firstLine="720"/>
        <w:rPr>
          <w:lang w:val="en-US" w:eastAsia="it-IT"/>
        </w:rPr>
      </w:pPr>
      <w:r w:rsidRPr="00B21A7D">
        <w:rPr>
          <w:lang w:val="en-US" w:eastAsia="it-IT"/>
        </w:rPr>
        <w:t>Beyond sex differences, MPR is increasingly used to evaluate health system performance. Populations with similar IHD prevalence but higher MPRs likely face poorer care or delayed treatment. The GBD framework and Gates Foundation’s Goalkeepers report use MPRs for chronic diseases as indicators of care quality, assuming improved management should reduce mortality relative to prevalence.</w:t>
      </w:r>
    </w:p>
    <w:p w14:paraId="728265C8" w14:textId="54DAF54A" w:rsidR="009D50AC" w:rsidRPr="006230CE" w:rsidRDefault="009D50AC" w:rsidP="009D50AC">
      <w:pPr>
        <w:spacing w:before="100" w:beforeAutospacing="1" w:after="100" w:afterAutospacing="1" w:line="480" w:lineRule="auto"/>
        <w:ind w:firstLine="720"/>
        <w:rPr>
          <w:color w:val="000000" w:themeColor="text1"/>
          <w:lang w:val="en-US" w:eastAsia="it-IT"/>
        </w:rPr>
      </w:pPr>
      <w:r w:rsidRPr="00B21A7D">
        <w:rPr>
          <w:lang w:val="en-US" w:eastAsia="it-IT"/>
        </w:rPr>
        <w:t xml:space="preserve">This approach is not unique to IHD. In oncology, the mortality-to-incidence ratio (MIR) serves a similar role. </w:t>
      </w:r>
      <w:r w:rsidRPr="00B21A7D">
        <w:rPr>
          <w:lang w:val="en-US"/>
        </w:rPr>
        <w:t xml:space="preserve">A recent global analysis of 36 cancers across 185 countries </w:t>
      </w:r>
      <w:r w:rsidRPr="00B21A7D">
        <w:rPr>
          <w:lang w:val="en-US" w:eastAsia="it-IT"/>
        </w:rPr>
        <w:t xml:space="preserve">showed that low- and middle-income countries had higher MPRs and MIRs, reflecting worse </w:t>
      </w:r>
      <w:r w:rsidRPr="00B21A7D">
        <w:rPr>
          <w:lang w:val="en-US" w:eastAsia="it-IT"/>
        </w:rPr>
        <w:lastRenderedPageBreak/>
        <w:t>survival.</w:t>
      </w:r>
      <w:r w:rsidR="00D23BAD" w:rsidRPr="00B21A7D">
        <w:rPr>
          <w:vertAlign w:val="superscript"/>
          <w:lang w:val="en-US" w:eastAsia="it-IT"/>
        </w:rPr>
        <w:t>7</w:t>
      </w:r>
      <w:r w:rsidRPr="00B21A7D">
        <w:rPr>
          <w:lang w:val="en-US" w:eastAsia="it-IT"/>
        </w:rPr>
        <w:t xml:space="preserve"> Likewise, in multiple myeloma, a falling MPR, from 78% in 2008 to 22.8% in </w:t>
      </w:r>
      <w:r w:rsidRPr="006230CE">
        <w:rPr>
          <w:color w:val="000000" w:themeColor="text1"/>
          <w:lang w:val="en-US" w:eastAsia="it-IT"/>
        </w:rPr>
        <w:t>2017, paralleled rising survival rates, illustrating how declining MPRs can reflect therapeutic progress.</w:t>
      </w:r>
      <w:r w:rsidR="00D23BAD" w:rsidRPr="006230CE">
        <w:rPr>
          <w:color w:val="000000" w:themeColor="text1"/>
          <w:vertAlign w:val="superscript"/>
          <w:lang w:val="en-US" w:eastAsia="it-IT"/>
        </w:rPr>
        <w:t>8</w:t>
      </w:r>
      <w:r w:rsidRPr="006230CE">
        <w:rPr>
          <w:color w:val="000000" w:themeColor="text1"/>
          <w:lang w:val="en-US" w:eastAsia="it-IT"/>
        </w:rPr>
        <w:t xml:space="preserve"> In summary, MPR offers a valuable lens to assess disease outcomes across populations and track improvements in care quality</w:t>
      </w:r>
      <w:r w:rsidR="00D23BAD" w:rsidRPr="006230CE">
        <w:rPr>
          <w:color w:val="000000" w:themeColor="text1"/>
          <w:lang w:val="en-US" w:eastAsia="it-IT"/>
        </w:rPr>
        <w:t xml:space="preserve">. </w:t>
      </w:r>
    </w:p>
    <w:p w14:paraId="58E87DBD" w14:textId="77777777" w:rsidR="006D5F04" w:rsidRPr="006230CE" w:rsidRDefault="00E62C42" w:rsidP="0051669A">
      <w:pPr>
        <w:spacing w:before="100" w:beforeAutospacing="1" w:after="100" w:afterAutospacing="1" w:line="480" w:lineRule="auto"/>
        <w:rPr>
          <w:b/>
          <w:color w:val="000000" w:themeColor="text1"/>
          <w:sz w:val="28"/>
          <w:szCs w:val="28"/>
          <w:lang w:val="en-US" w:eastAsia="it-IT"/>
        </w:rPr>
      </w:pPr>
      <w:r w:rsidRPr="006230CE">
        <w:rPr>
          <w:b/>
          <w:color w:val="000000" w:themeColor="text1"/>
          <w:sz w:val="28"/>
          <w:szCs w:val="28"/>
          <w:lang w:val="en-US" w:eastAsia="it-IT"/>
        </w:rPr>
        <w:t>Case Fatality Index (CFI) as Risk-Attributable Lethality Metric</w:t>
      </w:r>
    </w:p>
    <w:p w14:paraId="2F7682B6" w14:textId="77777777" w:rsidR="00EE4C78" w:rsidRPr="006230CE" w:rsidRDefault="006D5F04" w:rsidP="0051669A">
      <w:pPr>
        <w:spacing w:before="100" w:beforeAutospacing="1" w:after="100" w:afterAutospacing="1" w:line="480" w:lineRule="auto"/>
        <w:rPr>
          <w:color w:val="000000" w:themeColor="text1"/>
          <w:lang w:val="en-US" w:eastAsia="it-IT"/>
        </w:rPr>
      </w:pPr>
      <w:r w:rsidRPr="006230CE">
        <w:rPr>
          <w:b/>
          <w:color w:val="000000" w:themeColor="text1"/>
          <w:sz w:val="28"/>
          <w:szCs w:val="28"/>
          <w:lang w:val="en-US" w:eastAsia="it-IT"/>
        </w:rPr>
        <w:tab/>
      </w:r>
      <w:r w:rsidRPr="006230CE">
        <w:rPr>
          <w:color w:val="000000" w:themeColor="text1"/>
          <w:lang w:val="en-US" w:eastAsia="it-IT"/>
        </w:rPr>
        <w:t>CFI is an extension of the MPR logic, adapted to GBD-modeled estimates of risk factor–attributable IHD mortality. In other words, it approximates the proportion of mortality attributable to a given risk factor (e.g., hypertension or poor diet) among those living with IHD. It allows for comparative assessment across sexes and countries, identifying where exposure to specific risk factors is associated with disproportionately high death rates</w:t>
      </w:r>
      <w:r w:rsidR="00F70596" w:rsidRPr="006230CE">
        <w:rPr>
          <w:color w:val="000000" w:themeColor="text1"/>
          <w:lang w:val="en-US" w:eastAsia="it-IT"/>
        </w:rPr>
        <w:t>. While not a traditional epidemiologic construct, CFI is conceptually aligned with the burden of risk approach used in comparative risk assessment. Its reproducibility stems from GBD’s open-access methodology and codebase (</w:t>
      </w:r>
      <w:proofErr w:type="spellStart"/>
      <w:r w:rsidR="00F70596" w:rsidRPr="006230CE">
        <w:rPr>
          <w:color w:val="000000" w:themeColor="text1"/>
          <w:lang w:val="en-US" w:eastAsia="it-IT"/>
        </w:rPr>
        <w:t>DisMod</w:t>
      </w:r>
      <w:proofErr w:type="spellEnd"/>
      <w:r w:rsidR="00F70596" w:rsidRPr="006230CE">
        <w:rPr>
          <w:color w:val="000000" w:themeColor="text1"/>
          <w:lang w:val="en-US" w:eastAsia="it-IT"/>
        </w:rPr>
        <w:t>-MR 2.1), which ensures that results can be regenerated using publicly available inputs and assumptions.</w:t>
      </w:r>
    </w:p>
    <w:p w14:paraId="2327AC10" w14:textId="3650DEDA" w:rsidR="008B6A05" w:rsidRPr="006230CE" w:rsidRDefault="00EE4C78" w:rsidP="00EE4C78">
      <w:pPr>
        <w:spacing w:before="100" w:beforeAutospacing="1" w:after="100" w:afterAutospacing="1" w:line="480" w:lineRule="auto"/>
        <w:ind w:firstLine="720"/>
        <w:rPr>
          <w:color w:val="000000" w:themeColor="text1"/>
          <w:lang w:val="en-US" w:eastAsia="it-IT"/>
        </w:rPr>
      </w:pPr>
      <w:r w:rsidRPr="006230CE">
        <w:rPr>
          <w:color w:val="000000" w:themeColor="text1"/>
          <w:lang w:val="en-US" w:eastAsia="it-IT"/>
        </w:rPr>
        <w:t xml:space="preserve">All underlying data and modeling assumptions are openly accessible through the Institute for Health Metrics and Evaluation (IHME) and the Burden of Proof framework (https://ghdx.healthdata.org; https://github.com/ihmeuw-msca/burden-of-proof). Therefore, while CFI is a novel application, it is methodologically reproducible, publicly documented, and designed to facilitate cross-country and sex-stratified comparisons in the absence of more granular surveillance data. </w:t>
      </w:r>
      <w:r w:rsidR="00E62C42" w:rsidRPr="006230CE">
        <w:rPr>
          <w:color w:val="000000" w:themeColor="text1"/>
          <w:lang w:val="en-US" w:eastAsia="it-IT"/>
        </w:rPr>
        <w:t xml:space="preserve"> </w:t>
      </w:r>
    </w:p>
    <w:p w14:paraId="681B0AA5" w14:textId="77777777" w:rsidR="008B6A05" w:rsidRPr="006230CE" w:rsidRDefault="008B6A05" w:rsidP="0051669A">
      <w:pPr>
        <w:spacing w:before="100" w:beforeAutospacing="1" w:after="100" w:afterAutospacing="1" w:line="480" w:lineRule="auto"/>
        <w:rPr>
          <w:b/>
          <w:color w:val="000000" w:themeColor="text1"/>
          <w:sz w:val="28"/>
          <w:szCs w:val="28"/>
          <w:lang w:eastAsia="it-IT"/>
        </w:rPr>
      </w:pPr>
    </w:p>
    <w:p w14:paraId="370ED682" w14:textId="77777777" w:rsidR="008B6A05" w:rsidRPr="006230CE" w:rsidRDefault="008B6A05" w:rsidP="0051669A">
      <w:pPr>
        <w:spacing w:before="100" w:beforeAutospacing="1" w:after="100" w:afterAutospacing="1" w:line="480" w:lineRule="auto"/>
        <w:rPr>
          <w:b/>
          <w:color w:val="000000" w:themeColor="text1"/>
          <w:sz w:val="28"/>
          <w:szCs w:val="28"/>
          <w:lang w:eastAsia="it-IT"/>
        </w:rPr>
      </w:pPr>
    </w:p>
    <w:p w14:paraId="22DC13C3" w14:textId="4F480760" w:rsidR="0051669A" w:rsidRPr="006230CE" w:rsidRDefault="0051669A" w:rsidP="0051669A">
      <w:pPr>
        <w:spacing w:before="100" w:beforeAutospacing="1" w:after="100" w:afterAutospacing="1" w:line="480" w:lineRule="auto"/>
        <w:rPr>
          <w:b/>
          <w:color w:val="000000" w:themeColor="text1"/>
          <w:sz w:val="28"/>
          <w:szCs w:val="28"/>
          <w:lang w:eastAsia="it-IT"/>
        </w:rPr>
      </w:pPr>
      <w:r w:rsidRPr="006230CE">
        <w:rPr>
          <w:b/>
          <w:color w:val="000000" w:themeColor="text1"/>
          <w:sz w:val="28"/>
          <w:szCs w:val="28"/>
          <w:lang w:eastAsia="it-IT"/>
        </w:rPr>
        <w:lastRenderedPageBreak/>
        <w:t xml:space="preserve">GBD Multiple Data Sources </w:t>
      </w:r>
    </w:p>
    <w:p w14:paraId="45709DC0" w14:textId="4E763BC7" w:rsidR="0051669A" w:rsidRPr="006230CE" w:rsidRDefault="0051669A" w:rsidP="0051669A">
      <w:pPr>
        <w:spacing w:before="100" w:beforeAutospacing="1" w:after="100" w:afterAutospacing="1" w:line="480" w:lineRule="auto"/>
        <w:rPr>
          <w:color w:val="000000" w:themeColor="text1"/>
          <w:lang w:val="en-US" w:eastAsia="it-IT"/>
        </w:rPr>
      </w:pPr>
      <w:r w:rsidRPr="006230CE">
        <w:rPr>
          <w:b/>
          <w:color w:val="000000" w:themeColor="text1"/>
          <w:sz w:val="28"/>
          <w:szCs w:val="28"/>
          <w:lang w:val="en-US" w:eastAsia="it-IT"/>
        </w:rPr>
        <w:tab/>
      </w:r>
      <w:r w:rsidRPr="006230CE">
        <w:rPr>
          <w:color w:val="000000" w:themeColor="text1"/>
          <w:lang w:val="en-US" w:eastAsia="it-IT"/>
        </w:rPr>
        <w:t>The GBD integrates multiple data sources, including vital registration systems, verbal autopsies, health surveys, censuses, hospital records, and disease registries. For countries with limited or incomplete vital registration data, the GBD employs statistical adjustments using covariate-driven predictive modeling, including spatiotemporal Gaussian process regression and Bayesian meta-regression (</w:t>
      </w:r>
      <w:proofErr w:type="spellStart"/>
      <w:r w:rsidRPr="006230CE">
        <w:rPr>
          <w:color w:val="000000" w:themeColor="text1"/>
          <w:lang w:val="en-US" w:eastAsia="it-IT"/>
        </w:rPr>
        <w:t>DisMod</w:t>
      </w:r>
      <w:proofErr w:type="spellEnd"/>
      <w:r w:rsidRPr="006230CE">
        <w:rPr>
          <w:color w:val="000000" w:themeColor="text1"/>
          <w:lang w:val="en-US" w:eastAsia="it-IT"/>
        </w:rPr>
        <w:t>-MR 2.1). These methods account for differences in data availability and quality across countries by borrowing strength from regional patterns and using covariates such as sociodemographic index (SDI), education, urbanicity, and health system access to inform estimates. All input data and modeling assumptions are transparently documented in the GBD metadata repository (http://ghdx.healthdata.org/gbd-2021).</w:t>
      </w:r>
    </w:p>
    <w:p w14:paraId="0CA469C4" w14:textId="77777777" w:rsidR="000F10C6" w:rsidRPr="000F10C6" w:rsidRDefault="000F10C6" w:rsidP="000F10C6">
      <w:pPr>
        <w:spacing w:before="100" w:beforeAutospacing="1" w:after="100" w:afterAutospacing="1" w:line="480" w:lineRule="auto"/>
        <w:outlineLvl w:val="2"/>
        <w:rPr>
          <w:b/>
          <w:bCs/>
          <w:color w:val="000000" w:themeColor="text1"/>
          <w:sz w:val="28"/>
          <w:szCs w:val="28"/>
          <w:lang w:val="en-US" w:eastAsia="it-IT"/>
        </w:rPr>
      </w:pPr>
      <w:bookmarkStart w:id="3" w:name="_Toc205977470"/>
      <w:r w:rsidRPr="000F10C6">
        <w:rPr>
          <w:b/>
          <w:bCs/>
          <w:color w:val="000000" w:themeColor="text1"/>
          <w:sz w:val="28"/>
          <w:szCs w:val="28"/>
          <w:lang w:val="en-US" w:eastAsia="it-IT"/>
        </w:rPr>
        <w:t>Analytical Design and Temporal Scope</w:t>
      </w:r>
      <w:bookmarkEnd w:id="3"/>
    </w:p>
    <w:p w14:paraId="3D2F074A" w14:textId="322C399E" w:rsidR="009D50AC" w:rsidRDefault="000F10C6" w:rsidP="000F10C6">
      <w:pPr>
        <w:spacing w:before="100" w:beforeAutospacing="1" w:after="100" w:afterAutospacing="1" w:line="480" w:lineRule="auto"/>
        <w:ind w:firstLine="708"/>
        <w:outlineLvl w:val="2"/>
        <w:rPr>
          <w:bCs/>
          <w:color w:val="000000" w:themeColor="text1"/>
          <w:lang w:val="en-US" w:eastAsia="it-IT"/>
        </w:rPr>
      </w:pPr>
      <w:bookmarkStart w:id="4" w:name="_Toc205977471"/>
      <w:r w:rsidRPr="000F10C6">
        <w:rPr>
          <w:bCs/>
          <w:color w:val="000000" w:themeColor="text1"/>
          <w:lang w:val="en-US" w:eastAsia="it-IT"/>
        </w:rPr>
        <w:t xml:space="preserve">This study was designed to assess statistically significant and absolute differences in </w:t>
      </w:r>
      <w:proofErr w:type="gramStart"/>
      <w:r w:rsidRPr="000F10C6">
        <w:rPr>
          <w:bCs/>
          <w:color w:val="000000" w:themeColor="text1"/>
          <w:lang w:val="en-US" w:eastAsia="it-IT"/>
        </w:rPr>
        <w:t>sex-specific</w:t>
      </w:r>
      <w:proofErr w:type="gramEnd"/>
      <w:r w:rsidRPr="000F10C6">
        <w:rPr>
          <w:bCs/>
          <w:color w:val="000000" w:themeColor="text1"/>
          <w:lang w:val="en-US" w:eastAsia="it-IT"/>
        </w:rPr>
        <w:t xml:space="preserve"> IHD mortality burden across EU countries at two benchmark years: 2011 and 2021. The 10-year interval was selected to capture meaningful epidemiological shifts, particularly in regions undergoing health system transitions or socioeconomic change. While the inclusion of additional time points might increase temporal resolution, it would also introduce greater uncertainty due to the modeled nature of the Global Burden of Disease (GBD) estimates. GBD outputs are generated using the Bayesian meta-regression framework </w:t>
      </w:r>
      <w:proofErr w:type="spellStart"/>
      <w:r w:rsidRPr="000F10C6">
        <w:rPr>
          <w:bCs/>
          <w:color w:val="000000" w:themeColor="text1"/>
          <w:lang w:val="en-US" w:eastAsia="it-IT"/>
        </w:rPr>
        <w:t>DisMod</w:t>
      </w:r>
      <w:proofErr w:type="spellEnd"/>
      <w:r w:rsidRPr="000F10C6">
        <w:rPr>
          <w:bCs/>
          <w:color w:val="000000" w:themeColor="text1"/>
          <w:lang w:val="en-US" w:eastAsia="it-IT"/>
        </w:rPr>
        <w:t>-MR, which integrates heterogeneous data sources and applies smoothing and imputation where empirical data are sparse or inconsistent. In settings with limited or poor-quality surveillance, year-to-year fluctuations may reflect modeling assumptions rather than observed trends, limiting interpretability.</w:t>
      </w:r>
      <w:bookmarkEnd w:id="4"/>
      <w:r>
        <w:rPr>
          <w:bCs/>
          <w:color w:val="000000" w:themeColor="text1"/>
          <w:lang w:val="en-US" w:eastAsia="it-IT"/>
        </w:rPr>
        <w:t xml:space="preserve"> </w:t>
      </w:r>
    </w:p>
    <w:p w14:paraId="15CD4510" w14:textId="77777777" w:rsidR="000F10C6" w:rsidRPr="000F10C6" w:rsidRDefault="000F10C6" w:rsidP="000F10C6">
      <w:pPr>
        <w:spacing w:before="100" w:beforeAutospacing="1" w:after="100" w:afterAutospacing="1" w:line="480" w:lineRule="auto"/>
        <w:ind w:firstLine="708"/>
        <w:outlineLvl w:val="2"/>
        <w:rPr>
          <w:bCs/>
          <w:color w:val="000000" w:themeColor="text1"/>
          <w:lang w:val="en-US" w:eastAsia="it-IT"/>
        </w:rPr>
      </w:pPr>
    </w:p>
    <w:p w14:paraId="540DBF59" w14:textId="77777777" w:rsidR="00C369CE" w:rsidRPr="00916E53" w:rsidRDefault="009D50AC" w:rsidP="00916E53">
      <w:pPr>
        <w:pStyle w:val="Heading1"/>
        <w:rPr>
          <w:rStyle w:val="normaltextrun"/>
          <w:rFonts w:ascii="Times New Roman" w:hAnsi="Times New Roman" w:cs="Times New Roman"/>
          <w:b/>
          <w:bCs/>
          <w:color w:val="auto"/>
          <w:sz w:val="28"/>
          <w:szCs w:val="28"/>
          <w:lang w:val="en-US"/>
        </w:rPr>
      </w:pPr>
      <w:bookmarkStart w:id="5" w:name="_Toc205977472"/>
      <w:r w:rsidRPr="00916E53">
        <w:rPr>
          <w:rStyle w:val="normaltextrun"/>
          <w:rFonts w:ascii="Times New Roman" w:hAnsi="Times New Roman" w:cs="Times New Roman"/>
          <w:b/>
          <w:bCs/>
          <w:color w:val="auto"/>
          <w:sz w:val="28"/>
          <w:szCs w:val="28"/>
          <w:lang w:val="en-US"/>
        </w:rPr>
        <w:t>Statistical Analysis.</w:t>
      </w:r>
      <w:bookmarkEnd w:id="5"/>
    </w:p>
    <w:p w14:paraId="54CF9031" w14:textId="31E2ABC8" w:rsidR="00C62B7C" w:rsidRPr="00916E53" w:rsidRDefault="00100772" w:rsidP="00916E53">
      <w:pPr>
        <w:pStyle w:val="Heading2"/>
        <w:rPr>
          <w:rStyle w:val="normaltextrun"/>
          <w:rFonts w:ascii="Times New Roman" w:hAnsi="Times New Roman" w:cs="Times New Roman"/>
          <w:b/>
          <w:bCs/>
          <w:color w:val="auto"/>
          <w:sz w:val="24"/>
          <w:szCs w:val="24"/>
          <w:lang w:val="en-US"/>
        </w:rPr>
      </w:pPr>
      <w:bookmarkStart w:id="6" w:name="_Toc205977473"/>
      <w:r w:rsidRPr="00916E53">
        <w:rPr>
          <w:rStyle w:val="normaltextrun"/>
          <w:rFonts w:ascii="Times New Roman" w:hAnsi="Times New Roman" w:cs="Times New Roman"/>
          <w:b/>
          <w:bCs/>
          <w:color w:val="auto"/>
          <w:sz w:val="24"/>
          <w:szCs w:val="24"/>
          <w:lang w:val="en-US"/>
        </w:rPr>
        <w:t>1. Mortality-to-Prevalence Ratios (MPRs)</w:t>
      </w:r>
      <w:bookmarkEnd w:id="6"/>
      <w:r w:rsidR="009D50AC" w:rsidRPr="00916E53">
        <w:rPr>
          <w:rStyle w:val="normaltextrun"/>
          <w:rFonts w:ascii="Times New Roman" w:hAnsi="Times New Roman" w:cs="Times New Roman"/>
          <w:b/>
          <w:bCs/>
          <w:color w:val="auto"/>
          <w:sz w:val="24"/>
          <w:szCs w:val="24"/>
          <w:lang w:val="en-US"/>
        </w:rPr>
        <w:t xml:space="preserve"> </w:t>
      </w:r>
    </w:p>
    <w:p w14:paraId="064BEB38" w14:textId="0DEA715A" w:rsidR="00C62B7C" w:rsidRPr="00B21A7D" w:rsidRDefault="00C62B7C" w:rsidP="009D50AC">
      <w:pPr>
        <w:pStyle w:val="NormalWeb"/>
        <w:spacing w:line="480" w:lineRule="auto"/>
        <w:rPr>
          <w:rStyle w:val="normaltextrun"/>
          <w:rFonts w:eastAsiaTheme="majorEastAsia"/>
          <w:bCs/>
          <w:lang w:val="en-US"/>
        </w:rPr>
      </w:pPr>
      <w:r w:rsidRPr="00B21A7D">
        <w:rPr>
          <w:rStyle w:val="normaltextrun"/>
          <w:rFonts w:eastAsiaTheme="majorEastAsia"/>
          <w:bCs/>
          <w:lang w:val="en-US"/>
        </w:rPr>
        <w:t xml:space="preserve">To evaluate the burden </w:t>
      </w:r>
      <w:r w:rsidR="00473F62" w:rsidRPr="00B21A7D">
        <w:rPr>
          <w:rStyle w:val="normaltextrun"/>
          <w:rFonts w:eastAsiaTheme="majorEastAsia"/>
          <w:bCs/>
          <w:lang w:val="en-US"/>
        </w:rPr>
        <w:t xml:space="preserve">of IHD </w:t>
      </w:r>
      <w:r w:rsidRPr="00B21A7D">
        <w:rPr>
          <w:rStyle w:val="normaltextrun"/>
          <w:rFonts w:eastAsiaTheme="majorEastAsia"/>
          <w:bCs/>
          <w:lang w:val="en-US"/>
        </w:rPr>
        <w:t>mortality relative to disease prevalence, we calculated Mortality-to-Prevalence Ratios (MPRs) using age-standardized rates derived from the GBD 2021 study. The MPR was computed as</w:t>
      </w:r>
      <w:r w:rsidR="00473F62" w:rsidRPr="00B21A7D">
        <w:rPr>
          <w:rStyle w:val="normaltextrun"/>
          <w:rFonts w:eastAsiaTheme="majorEastAsia"/>
          <w:bCs/>
          <w:lang w:val="en-US"/>
        </w:rPr>
        <w:t>:</w:t>
      </w:r>
    </w:p>
    <w:p w14:paraId="760B4D47" w14:textId="1CCD419C" w:rsidR="00473F62" w:rsidRPr="00B21A7D" w:rsidRDefault="00473F62" w:rsidP="009D50AC">
      <w:pPr>
        <w:pStyle w:val="NormalWeb"/>
        <w:spacing w:line="480" w:lineRule="auto"/>
        <w:rPr>
          <w:rStyle w:val="normaltextrun"/>
          <w:rFonts w:eastAsiaTheme="majorEastAsia"/>
          <w:b/>
          <w:bCs/>
          <w:lang w:val="en-US"/>
        </w:rPr>
      </w:pPr>
      <w:r w:rsidRPr="00B21A7D">
        <w:rPr>
          <w:rStyle w:val="normaltextrun"/>
          <w:rFonts w:eastAsiaTheme="majorEastAsia"/>
          <w:b/>
          <w:bCs/>
          <w:lang w:val="en-US"/>
        </w:rPr>
        <w:t>MPR = Age-Standardized Mortality Rate (ASMR) / Age-Standardized Prevalence Rate (ASPR)</w:t>
      </w:r>
    </w:p>
    <w:p w14:paraId="095AAFA7" w14:textId="07AB50B6" w:rsidR="00473F62" w:rsidRPr="00B21A7D" w:rsidRDefault="00473F62" w:rsidP="009D50AC">
      <w:pPr>
        <w:pStyle w:val="NormalWeb"/>
        <w:spacing w:line="480" w:lineRule="auto"/>
        <w:rPr>
          <w:rStyle w:val="normaltextrun"/>
          <w:rFonts w:eastAsiaTheme="majorEastAsia"/>
          <w:bCs/>
          <w:lang w:val="en-US"/>
        </w:rPr>
      </w:pPr>
      <w:r w:rsidRPr="00B21A7D">
        <w:rPr>
          <w:rStyle w:val="normaltextrun"/>
          <w:rFonts w:eastAsiaTheme="majorEastAsia"/>
          <w:bCs/>
          <w:lang w:val="en-US"/>
        </w:rPr>
        <w:t>This ratio reflects population-level case fatality and enables comparison of relative IHD mortality burden across sexes and countries, adjusted for disease prevalence and demographic differences.</w:t>
      </w:r>
    </w:p>
    <w:p w14:paraId="524401A6" w14:textId="65B1778C" w:rsidR="00473F62" w:rsidRPr="00B21A7D" w:rsidRDefault="00473F62" w:rsidP="009D50AC">
      <w:pPr>
        <w:pStyle w:val="NormalWeb"/>
        <w:spacing w:line="480" w:lineRule="auto"/>
        <w:rPr>
          <w:rStyle w:val="normaltextrun"/>
          <w:rFonts w:eastAsiaTheme="majorEastAsia"/>
          <w:bCs/>
          <w:lang w:val="en-US"/>
        </w:rPr>
      </w:pPr>
      <w:r w:rsidRPr="00B21A7D">
        <w:rPr>
          <w:rStyle w:val="normaltextrun"/>
          <w:rFonts w:eastAsiaTheme="majorEastAsia"/>
          <w:bCs/>
          <w:lang w:val="en-US"/>
        </w:rPr>
        <w:t xml:space="preserve">To estimate uncertainty intervals for the MPR, we applied the </w:t>
      </w:r>
      <w:r w:rsidRPr="00B21A7D">
        <w:rPr>
          <w:rStyle w:val="normaltextrun"/>
          <w:rFonts w:eastAsiaTheme="majorEastAsia"/>
          <w:b/>
          <w:bCs/>
          <w:lang w:val="en-US"/>
        </w:rPr>
        <w:t>extreme value method</w:t>
      </w:r>
      <w:r w:rsidRPr="00B21A7D">
        <w:rPr>
          <w:rStyle w:val="normaltextrun"/>
          <w:rFonts w:eastAsiaTheme="majorEastAsia"/>
          <w:bCs/>
          <w:lang w:val="en-US"/>
        </w:rPr>
        <w:t>, a conservative bounding technique appropriate when joint distributions of ASMR and ASPR are unavailable. This method estimates the 95% uncertainty interval (UI) as</w:t>
      </w:r>
    </w:p>
    <w:p w14:paraId="6C512331" w14:textId="38222E7F" w:rsidR="00473F62" w:rsidRPr="00B21A7D" w:rsidRDefault="00473F62" w:rsidP="00473F62">
      <w:pPr>
        <w:pStyle w:val="NormalWeb"/>
        <w:rPr>
          <w:lang w:eastAsia="it-IT"/>
        </w:rPr>
      </w:pPr>
      <w:r w:rsidRPr="00B21A7D">
        <w:rPr>
          <w:i/>
        </w:rPr>
        <w:t>Lower</w:t>
      </w:r>
      <w:r w:rsidRPr="00B21A7D">
        <w:rPr>
          <w:rStyle w:val="Strong"/>
          <w:rFonts w:eastAsiaTheme="majorEastAsia"/>
          <w:b w:val="0"/>
          <w:i/>
        </w:rPr>
        <w:t xml:space="preserve"> Bound</w:t>
      </w:r>
      <w:r w:rsidRPr="00B21A7D">
        <w:rPr>
          <w:rStyle w:val="Strong"/>
          <w:rFonts w:eastAsiaTheme="majorEastAsia"/>
        </w:rPr>
        <w:t xml:space="preserve"> = </w:t>
      </w:r>
      <w:r w:rsidRPr="00B21A7D">
        <w:rPr>
          <w:rStyle w:val="Strong"/>
          <w:rFonts w:eastAsiaTheme="majorEastAsia"/>
          <w:b w:val="0"/>
        </w:rPr>
        <w:t>Lower UI of ASMR / Upper UI of ASPR</w:t>
      </w:r>
    </w:p>
    <w:p w14:paraId="7FC0113F" w14:textId="125E8B64" w:rsidR="00473F62" w:rsidRPr="00B21A7D" w:rsidRDefault="00473F62" w:rsidP="00473F62">
      <w:pPr>
        <w:pStyle w:val="NormalWeb"/>
      </w:pPr>
      <w:r w:rsidRPr="00B21A7D">
        <w:rPr>
          <w:i/>
        </w:rPr>
        <w:t>Upper</w:t>
      </w:r>
      <w:r w:rsidRPr="00B21A7D">
        <w:rPr>
          <w:rStyle w:val="Strong"/>
          <w:rFonts w:eastAsiaTheme="majorEastAsia"/>
          <w:i/>
        </w:rPr>
        <w:t xml:space="preserve"> </w:t>
      </w:r>
      <w:r w:rsidRPr="00B21A7D">
        <w:rPr>
          <w:rStyle w:val="Strong"/>
          <w:rFonts w:eastAsiaTheme="majorEastAsia"/>
          <w:b w:val="0"/>
          <w:i/>
        </w:rPr>
        <w:t>Bound</w:t>
      </w:r>
      <w:r w:rsidRPr="00B21A7D">
        <w:rPr>
          <w:rStyle w:val="Strong"/>
          <w:rFonts w:eastAsiaTheme="majorEastAsia"/>
        </w:rPr>
        <w:t xml:space="preserve"> = </w:t>
      </w:r>
      <w:r w:rsidRPr="00B21A7D">
        <w:rPr>
          <w:rStyle w:val="Strong"/>
          <w:rFonts w:eastAsiaTheme="majorEastAsia"/>
          <w:b w:val="0"/>
        </w:rPr>
        <w:t>Upper UI of ASMR / Lower UI of ASP</w:t>
      </w:r>
    </w:p>
    <w:p w14:paraId="644430F7" w14:textId="1C407688" w:rsidR="00473F62" w:rsidRPr="00B21A7D" w:rsidRDefault="00473F62" w:rsidP="009D50AC">
      <w:pPr>
        <w:pStyle w:val="NormalWeb"/>
        <w:spacing w:line="480" w:lineRule="auto"/>
        <w:rPr>
          <w:rStyle w:val="normaltextrun"/>
          <w:rFonts w:eastAsiaTheme="majorEastAsia"/>
          <w:bCs/>
        </w:rPr>
      </w:pPr>
      <w:r w:rsidRPr="00B21A7D">
        <w:rPr>
          <w:rStyle w:val="normaltextrun"/>
          <w:rFonts w:eastAsiaTheme="majorEastAsia"/>
          <w:bCs/>
        </w:rPr>
        <w:t>This approach yields cautious but transparent bounds consistent with standard practices in GBD-based analyses</w:t>
      </w:r>
      <w:r w:rsidR="007A6EFE" w:rsidRPr="00B21A7D">
        <w:rPr>
          <w:vertAlign w:val="superscript"/>
          <w:lang w:val="en-US"/>
        </w:rPr>
        <w:t>11,12</w:t>
      </w:r>
      <w:r w:rsidRPr="00B21A7D">
        <w:rPr>
          <w:rStyle w:val="normaltextrun"/>
          <w:rFonts w:eastAsiaTheme="majorEastAsia"/>
          <w:bCs/>
        </w:rPr>
        <w:t xml:space="preserve">. </w:t>
      </w:r>
    </w:p>
    <w:p w14:paraId="544E9ADC" w14:textId="71C61660" w:rsidR="00473F62" w:rsidRPr="00B21A7D" w:rsidRDefault="00473F62" w:rsidP="009D50AC">
      <w:pPr>
        <w:pStyle w:val="NormalWeb"/>
        <w:spacing w:line="480" w:lineRule="auto"/>
        <w:rPr>
          <w:rStyle w:val="normaltextrun"/>
          <w:rFonts w:eastAsiaTheme="majorEastAsia"/>
          <w:bCs/>
        </w:rPr>
      </w:pPr>
      <w:r w:rsidRPr="00B21A7D">
        <w:rPr>
          <w:rStyle w:val="normaltextrun"/>
          <w:rFonts w:eastAsiaTheme="majorEastAsia"/>
          <w:bCs/>
        </w:rPr>
        <w:t>For ease of interpretation, MPRs were also expressed as percentages by multiplying by 100. For example, an ASMR of 150 per 100,000 (95% UI: 130–170) and an ASPR of 2,000 per 100,000 (95% UI: 1,800–2,200) would yield an MPR of 7.5% (UI: 5.9%–9.4%)</w:t>
      </w:r>
    </w:p>
    <w:p w14:paraId="3229BCE1" w14:textId="3F4CBD13" w:rsidR="009D50AC" w:rsidRPr="00916E53" w:rsidRDefault="00DE54C0" w:rsidP="00916E53">
      <w:pPr>
        <w:pStyle w:val="Heading2"/>
        <w:rPr>
          <w:rFonts w:ascii="Times New Roman" w:hAnsi="Times New Roman" w:cs="Times New Roman"/>
          <w:b/>
          <w:bCs/>
          <w:color w:val="auto"/>
          <w:sz w:val="24"/>
          <w:szCs w:val="24"/>
          <w:lang w:val="en-US"/>
        </w:rPr>
      </w:pPr>
      <w:bookmarkStart w:id="7" w:name="_Toc205977474"/>
      <w:r w:rsidRPr="00916E53">
        <w:rPr>
          <w:rFonts w:ascii="Times New Roman" w:hAnsi="Times New Roman" w:cs="Times New Roman"/>
          <w:b/>
          <w:bCs/>
          <w:color w:val="auto"/>
          <w:sz w:val="24"/>
          <w:szCs w:val="24"/>
          <w:lang w:val="en-US"/>
        </w:rPr>
        <w:lastRenderedPageBreak/>
        <w:t>2</w:t>
      </w:r>
      <w:r w:rsidR="009D50AC" w:rsidRPr="00916E53">
        <w:rPr>
          <w:rFonts w:ascii="Times New Roman" w:hAnsi="Times New Roman" w:cs="Times New Roman"/>
          <w:b/>
          <w:bCs/>
          <w:color w:val="auto"/>
          <w:sz w:val="24"/>
          <w:szCs w:val="24"/>
          <w:lang w:val="en-US"/>
        </w:rPr>
        <w:t xml:space="preserve">. </w:t>
      </w:r>
      <w:r w:rsidR="005E210E" w:rsidRPr="00916E53">
        <w:rPr>
          <w:rFonts w:ascii="Times New Roman" w:hAnsi="Times New Roman" w:cs="Times New Roman"/>
          <w:b/>
          <w:bCs/>
          <w:color w:val="auto"/>
          <w:sz w:val="24"/>
          <w:szCs w:val="24"/>
          <w:lang w:val="en-US"/>
        </w:rPr>
        <w:t>Risk-Attributable Mortality Normalized by IHD Prevalence.</w:t>
      </w:r>
      <w:bookmarkEnd w:id="7"/>
      <w:r w:rsidR="005E210E" w:rsidRPr="00916E53">
        <w:rPr>
          <w:rFonts w:ascii="Times New Roman" w:hAnsi="Times New Roman" w:cs="Times New Roman"/>
          <w:b/>
          <w:bCs/>
          <w:color w:val="auto"/>
          <w:sz w:val="24"/>
          <w:szCs w:val="24"/>
          <w:lang w:val="en-US"/>
        </w:rPr>
        <w:t xml:space="preserve"> </w:t>
      </w:r>
    </w:p>
    <w:p w14:paraId="1B775923" w14:textId="3F7C1B69" w:rsidR="005E210E" w:rsidRPr="00B21A7D" w:rsidRDefault="005E210E" w:rsidP="009D50AC">
      <w:pPr>
        <w:pStyle w:val="paragraph"/>
        <w:spacing w:before="0" w:after="0" w:line="480" w:lineRule="auto"/>
        <w:textAlignment w:val="baseline"/>
        <w:rPr>
          <w:lang w:val="en-US"/>
        </w:rPr>
      </w:pPr>
      <w:r w:rsidRPr="00B21A7D">
        <w:rPr>
          <w:lang w:val="en-US"/>
        </w:rPr>
        <w:t>To align with the case-based interpretation of MPRs, we also analyzed IHD mortality attributable to specific risk factors, normalized by IHD prevalence:</w:t>
      </w:r>
    </w:p>
    <w:p w14:paraId="75D5789C" w14:textId="7660B970" w:rsidR="005E210E" w:rsidRPr="00B21A7D" w:rsidRDefault="005E210E" w:rsidP="005E210E">
      <w:pPr>
        <w:rPr>
          <w:rFonts w:eastAsiaTheme="minorHAnsi"/>
          <w:kern w:val="2"/>
          <w:lang w:eastAsia="en-US"/>
          <w14:ligatures w14:val="standardContextual"/>
        </w:rPr>
      </w:pPr>
      <w:r w:rsidRPr="00B21A7D">
        <w:rPr>
          <w:rFonts w:eastAsiaTheme="minorHAnsi"/>
          <w:kern w:val="2"/>
          <w:lang w:eastAsia="en-US"/>
          <w14:ligatures w14:val="standardContextual"/>
        </w:rPr>
        <w:t xml:space="preserve">Normalized mortality = Case Fatality Index (CFI)  </w:t>
      </w:r>
      <m:oMath>
        <m:r>
          <w:rPr>
            <w:rFonts w:ascii="Cambria Math" w:eastAsiaTheme="minorHAnsi" w:hAnsi="Cambria Math"/>
            <w:kern w:val="2"/>
            <w:lang w:eastAsia="en-US"/>
            <w14:ligatures w14:val="standardContextual"/>
          </w:rPr>
          <m:t>=</m:t>
        </m:r>
        <m:f>
          <m:fPr>
            <m:ctrlPr>
              <w:rPr>
                <w:rFonts w:ascii="Cambria Math" w:eastAsiaTheme="minorHAnsi" w:hAnsi="Cambria Math"/>
                <w:kern w:val="2"/>
                <w:lang w:eastAsia="en-US"/>
                <w14:ligatures w14:val="standardContextual"/>
              </w:rPr>
            </m:ctrlPr>
          </m:fPr>
          <m:num>
            <m:r>
              <w:rPr>
                <w:rFonts w:ascii="Cambria Math" w:eastAsiaTheme="minorHAnsi" w:hAnsi="Cambria Math"/>
                <w:kern w:val="2"/>
                <w:lang w:eastAsia="en-US"/>
                <w14:ligatures w14:val="standardContextual"/>
              </w:rPr>
              <m:t>Risk-attributable ASMR</m:t>
            </m:r>
          </m:num>
          <m:den>
            <m:r>
              <w:rPr>
                <w:rFonts w:ascii="Cambria Math" w:eastAsiaTheme="minorHAnsi" w:hAnsi="Cambria Math"/>
                <w:kern w:val="2"/>
                <w:lang w:eastAsia="en-US"/>
                <w14:ligatures w14:val="standardContextual"/>
              </w:rPr>
              <m:t>ASPR</m:t>
            </m:r>
          </m:den>
        </m:f>
      </m:oMath>
    </w:p>
    <w:p w14:paraId="650D081B" w14:textId="77777777" w:rsidR="00CF4D28" w:rsidRPr="00B21A7D" w:rsidRDefault="00CF4D28" w:rsidP="00CF4D28">
      <w:pPr>
        <w:pStyle w:val="paragraph"/>
        <w:spacing w:line="480" w:lineRule="auto"/>
        <w:textAlignment w:val="baseline"/>
      </w:pPr>
      <w:r w:rsidRPr="00B21A7D">
        <w:t>Where:</w:t>
      </w:r>
    </w:p>
    <w:p w14:paraId="0443591F" w14:textId="77777777" w:rsidR="0036389F" w:rsidRPr="00B21A7D" w:rsidRDefault="00CF4D28" w:rsidP="0036389F">
      <w:pPr>
        <w:pStyle w:val="paragraph"/>
        <w:spacing w:line="480" w:lineRule="auto"/>
        <w:textAlignment w:val="baseline"/>
      </w:pPr>
      <w:r w:rsidRPr="00B21A7D">
        <w:rPr>
          <w:i/>
        </w:rPr>
        <w:t>Risk-attributable ASMR</w:t>
      </w:r>
      <w:r w:rsidRPr="00B21A7D">
        <w:t xml:space="preserve"> = IHD mortality due to a specific risk factor (per 100,000) stratified by sex and country.</w:t>
      </w:r>
    </w:p>
    <w:p w14:paraId="1734637D" w14:textId="46B1246B" w:rsidR="005E210E" w:rsidRPr="00B21A7D" w:rsidRDefault="00CF4D28" w:rsidP="0036389F">
      <w:pPr>
        <w:pStyle w:val="paragraph"/>
        <w:spacing w:line="480" w:lineRule="auto"/>
        <w:textAlignment w:val="baseline"/>
      </w:pPr>
      <w:r w:rsidRPr="00B21A7D">
        <w:rPr>
          <w:i/>
        </w:rPr>
        <w:t>ASPR</w:t>
      </w:r>
      <w:r w:rsidRPr="00B21A7D">
        <w:t xml:space="preserve"> = prevalence of IHD (per 100,000)</w:t>
      </w:r>
      <w:r w:rsidR="0036389F" w:rsidRPr="00B21A7D">
        <w:t xml:space="preserve"> stratified by sex and country</w:t>
      </w:r>
      <w:r w:rsidRPr="00B21A7D">
        <w:t>.</w:t>
      </w:r>
    </w:p>
    <w:p w14:paraId="2E0EBE90" w14:textId="74AE87C7" w:rsidR="005E210E" w:rsidRPr="00B21A7D" w:rsidRDefault="005E210E" w:rsidP="009D50AC">
      <w:pPr>
        <w:pStyle w:val="paragraph"/>
        <w:spacing w:before="0" w:after="0" w:line="480" w:lineRule="auto"/>
        <w:textAlignment w:val="baseline"/>
      </w:pPr>
      <w:r w:rsidRPr="00B21A7D">
        <w:t xml:space="preserve">This Case Fatality </w:t>
      </w:r>
      <w:bookmarkStart w:id="8" w:name="_Hlk200646369"/>
      <w:r w:rsidRPr="00B21A7D">
        <w:t>Index</w:t>
      </w:r>
      <w:bookmarkEnd w:id="8"/>
      <w:r w:rsidRPr="00B21A7D">
        <w:t xml:space="preserve"> (CFI) approximates the mortality impact of individual risk factors among individuals with IHD, offering a disease-burden–adjusted lens on risk exposure by sex. Risk-attributable ASMRs were derived from GBD 2021 estimates for each EU country, stratified by sex and risk factor</w:t>
      </w:r>
      <w:r w:rsidR="000F10C6">
        <w:t xml:space="preserve">. </w:t>
      </w:r>
    </w:p>
    <w:p w14:paraId="570557E6" w14:textId="4231D026" w:rsidR="009D50AC" w:rsidRPr="00916E53" w:rsidRDefault="00DE54C0" w:rsidP="00916E53">
      <w:pPr>
        <w:pStyle w:val="Heading2"/>
        <w:rPr>
          <w:rFonts w:ascii="Times New Roman" w:hAnsi="Times New Roman" w:cs="Times New Roman"/>
          <w:color w:val="auto"/>
          <w:sz w:val="24"/>
          <w:szCs w:val="24"/>
          <w:lang w:val="en-US"/>
        </w:rPr>
      </w:pPr>
      <w:bookmarkStart w:id="9" w:name="_Toc205977475"/>
      <w:r w:rsidRPr="00916E53">
        <w:rPr>
          <w:rFonts w:ascii="Times New Roman" w:hAnsi="Times New Roman" w:cs="Times New Roman"/>
          <w:color w:val="auto"/>
          <w:sz w:val="24"/>
          <w:szCs w:val="24"/>
          <w:lang w:val="en-US"/>
        </w:rPr>
        <w:t>3</w:t>
      </w:r>
      <w:r w:rsidR="009D50AC" w:rsidRPr="00916E53">
        <w:rPr>
          <w:rFonts w:ascii="Times New Roman" w:hAnsi="Times New Roman" w:cs="Times New Roman"/>
          <w:color w:val="auto"/>
          <w:sz w:val="24"/>
          <w:szCs w:val="24"/>
          <w:lang w:val="en-US"/>
        </w:rPr>
        <w:t xml:space="preserve">. </w:t>
      </w:r>
      <w:r w:rsidR="009D50AC" w:rsidRPr="00916E53">
        <w:rPr>
          <w:rStyle w:val="normaltextrun"/>
          <w:rFonts w:ascii="Times New Roman" w:hAnsi="Times New Roman" w:cs="Times New Roman"/>
          <w:b/>
          <w:bCs/>
          <w:color w:val="auto"/>
          <w:sz w:val="24"/>
          <w:szCs w:val="24"/>
          <w:lang w:val="en-US"/>
        </w:rPr>
        <w:t>Z-Test for Comparing Sex Ratios</w:t>
      </w:r>
      <w:r w:rsidR="00FB038A" w:rsidRPr="00916E53">
        <w:rPr>
          <w:rFonts w:ascii="Times New Roman" w:hAnsi="Times New Roman" w:cs="Times New Roman"/>
          <w:color w:val="auto"/>
          <w:sz w:val="24"/>
          <w:szCs w:val="24"/>
        </w:rPr>
        <w:t xml:space="preserve"> </w:t>
      </w:r>
      <w:r w:rsidR="00FB038A" w:rsidRPr="00916E53">
        <w:rPr>
          <w:rStyle w:val="normaltextrun"/>
          <w:rFonts w:ascii="Times New Roman" w:hAnsi="Times New Roman" w:cs="Times New Roman"/>
          <w:b/>
          <w:bCs/>
          <w:color w:val="auto"/>
          <w:sz w:val="24"/>
          <w:szCs w:val="24"/>
          <w:lang w:val="en-US"/>
        </w:rPr>
        <w:t xml:space="preserve">Across </w:t>
      </w:r>
      <w:r w:rsidR="009D50AC" w:rsidRPr="00916E53">
        <w:rPr>
          <w:rStyle w:val="normaltextrun"/>
          <w:rFonts w:ascii="Times New Roman" w:hAnsi="Times New Roman" w:cs="Times New Roman"/>
          <w:b/>
          <w:bCs/>
          <w:color w:val="auto"/>
          <w:sz w:val="24"/>
          <w:szCs w:val="24"/>
          <w:lang w:val="en-US"/>
        </w:rPr>
        <w:t>Population</w:t>
      </w:r>
      <w:r w:rsidR="00FB038A" w:rsidRPr="00916E53">
        <w:rPr>
          <w:rStyle w:val="normaltextrun"/>
          <w:rFonts w:ascii="Times New Roman" w:hAnsi="Times New Roman" w:cs="Times New Roman"/>
          <w:b/>
          <w:bCs/>
          <w:color w:val="auto"/>
          <w:sz w:val="24"/>
          <w:szCs w:val="24"/>
          <w:lang w:val="en-US"/>
        </w:rPr>
        <w:t>s</w:t>
      </w:r>
      <w:bookmarkEnd w:id="9"/>
      <w:r w:rsidR="009D50AC" w:rsidRPr="00916E53">
        <w:rPr>
          <w:rStyle w:val="eop"/>
          <w:rFonts w:ascii="Times New Roman" w:hAnsi="Times New Roman" w:cs="Times New Roman"/>
          <w:color w:val="auto"/>
          <w:sz w:val="24"/>
          <w:szCs w:val="24"/>
        </w:rPr>
        <w:t> </w:t>
      </w:r>
    </w:p>
    <w:p w14:paraId="0309FC35" w14:textId="14D7D82E" w:rsidR="009D50AC" w:rsidRPr="00B21A7D" w:rsidRDefault="009D50AC" w:rsidP="009D50AC">
      <w:pPr>
        <w:pStyle w:val="paragraph"/>
        <w:spacing w:before="0" w:after="0" w:line="480" w:lineRule="auto"/>
        <w:textAlignment w:val="baseline"/>
      </w:pPr>
      <w:r w:rsidRPr="00B21A7D">
        <w:rPr>
          <w:rStyle w:val="normaltextrun"/>
          <w:rFonts w:eastAsiaTheme="majorEastAsia"/>
          <w:lang w:val="en-US"/>
        </w:rPr>
        <w:t>To assess statistical differences in sex ratios (either MPR</w:t>
      </w:r>
      <w:r w:rsidR="002F7F8F" w:rsidRPr="00B21A7D">
        <w:rPr>
          <w:rStyle w:val="normaltextrun"/>
          <w:rFonts w:eastAsiaTheme="majorEastAsia"/>
          <w:lang w:val="en-US"/>
        </w:rPr>
        <w:t>s</w:t>
      </w:r>
      <w:r w:rsidRPr="00B21A7D">
        <w:rPr>
          <w:rStyle w:val="normaltextrun"/>
          <w:rFonts w:eastAsiaTheme="majorEastAsia"/>
          <w:lang w:val="en-US"/>
        </w:rPr>
        <w:t xml:space="preserve"> or </w:t>
      </w:r>
      <w:r w:rsidR="002F7F8F" w:rsidRPr="00B21A7D">
        <w:rPr>
          <w:rStyle w:val="normaltextrun"/>
          <w:rFonts w:eastAsiaTheme="majorEastAsia"/>
          <w:lang w:val="en-US"/>
        </w:rPr>
        <w:t>risk-specific CFIs</w:t>
      </w:r>
      <w:r w:rsidRPr="00B21A7D">
        <w:rPr>
          <w:rStyle w:val="normaltextrun"/>
          <w:rFonts w:eastAsiaTheme="majorEastAsia"/>
          <w:lang w:val="en-US"/>
        </w:rPr>
        <w:t xml:space="preserve">) across populations (e.g., across </w:t>
      </w:r>
      <w:r w:rsidR="002F7F8F" w:rsidRPr="00B21A7D">
        <w:rPr>
          <w:rStyle w:val="normaltextrun"/>
          <w:rFonts w:eastAsiaTheme="majorEastAsia"/>
          <w:lang w:val="en-US"/>
        </w:rPr>
        <w:t>countries</w:t>
      </w:r>
      <w:r w:rsidRPr="00B21A7D">
        <w:rPr>
          <w:rStyle w:val="normaltextrun"/>
          <w:rFonts w:eastAsiaTheme="majorEastAsia"/>
          <w:lang w:val="en-US"/>
        </w:rPr>
        <w:t>), we performed a Z-test for two independent ratios. The Z-score was calculated using the following formula:</w:t>
      </w:r>
      <w:r w:rsidRPr="00B21A7D">
        <w:rPr>
          <w:rStyle w:val="eop"/>
          <w:rFonts w:eastAsiaTheme="majorEastAsia"/>
        </w:rPr>
        <w:t> </w:t>
      </w:r>
    </w:p>
    <w:p w14:paraId="311D3514" w14:textId="77777777" w:rsidR="009D50AC" w:rsidRPr="00B21A7D" w:rsidRDefault="009D50AC" w:rsidP="009D50AC">
      <w:pPr>
        <w:pStyle w:val="paragraph"/>
        <w:spacing w:before="0" w:after="0"/>
        <w:textAlignment w:val="baseline"/>
      </w:pPr>
      <m:oMathPara>
        <m:oMath>
          <m:r>
            <w:rPr>
              <w:rStyle w:val="eop"/>
              <w:rFonts w:ascii="Cambria Math" w:eastAsiaTheme="majorEastAsia" w:hAnsi="Cambria Math"/>
            </w:rPr>
            <m:t>Z=</m:t>
          </m:r>
          <m:f>
            <m:fPr>
              <m:ctrlPr>
                <w:rPr>
                  <w:rStyle w:val="eop"/>
                  <w:rFonts w:ascii="Cambria Math" w:eastAsiaTheme="majorEastAsia" w:hAnsi="Cambria Math"/>
                  <w:i/>
                </w:rPr>
              </m:ctrlPr>
            </m:fPr>
            <m:num>
              <m:r>
                <w:rPr>
                  <w:rStyle w:val="eop"/>
                  <w:rFonts w:ascii="Cambria Math" w:eastAsiaTheme="majorEastAsia" w:hAnsi="Cambria Math"/>
                </w:rPr>
                <m:t>(R</m:t>
              </m:r>
              <m:sSub>
                <m:sSubPr>
                  <m:ctrlPr>
                    <w:rPr>
                      <w:rStyle w:val="eop"/>
                      <w:rFonts w:ascii="Cambria Math" w:eastAsiaTheme="majorEastAsia" w:hAnsi="Cambria Math"/>
                      <w:i/>
                    </w:rPr>
                  </m:ctrlPr>
                </m:sSubPr>
                <m:e>
                  <m:r>
                    <w:rPr>
                      <w:rStyle w:val="eop"/>
                      <w:rFonts w:ascii="Cambria Math" w:eastAsiaTheme="majorEastAsia" w:hAnsi="Cambria Math"/>
                    </w:rPr>
                    <m:t>R</m:t>
                  </m:r>
                </m:e>
                <m:sub>
                  <m:r>
                    <w:rPr>
                      <w:rStyle w:val="eop"/>
                      <w:rFonts w:ascii="Cambria Math" w:eastAsiaTheme="majorEastAsia" w:hAnsi="Cambria Math"/>
                    </w:rPr>
                    <m:t>1</m:t>
                  </m:r>
                </m:sub>
              </m:sSub>
              <m:r>
                <w:rPr>
                  <w:rStyle w:val="eop"/>
                  <w:rFonts w:ascii="Cambria Math" w:eastAsiaTheme="majorEastAsia" w:hAnsi="Cambria Math"/>
                </w:rPr>
                <m:t>-R</m:t>
              </m:r>
              <m:sSub>
                <m:sSubPr>
                  <m:ctrlPr>
                    <w:rPr>
                      <w:rStyle w:val="eop"/>
                      <w:rFonts w:ascii="Cambria Math" w:eastAsiaTheme="majorEastAsia" w:hAnsi="Cambria Math"/>
                      <w:i/>
                    </w:rPr>
                  </m:ctrlPr>
                </m:sSubPr>
                <m:e>
                  <m:r>
                    <w:rPr>
                      <w:rStyle w:val="eop"/>
                      <w:rFonts w:ascii="Cambria Math" w:eastAsiaTheme="majorEastAsia" w:hAnsi="Cambria Math"/>
                    </w:rPr>
                    <m:t>R</m:t>
                  </m:r>
                </m:e>
                <m:sub>
                  <m:r>
                    <w:rPr>
                      <w:rStyle w:val="eop"/>
                      <w:rFonts w:ascii="Cambria Math" w:eastAsiaTheme="majorEastAsia" w:hAnsi="Cambria Math"/>
                    </w:rPr>
                    <m:t>2</m:t>
                  </m:r>
                </m:sub>
              </m:sSub>
              <m:r>
                <w:rPr>
                  <w:rStyle w:val="eop"/>
                  <w:rFonts w:ascii="Cambria Math" w:eastAsiaTheme="majorEastAsia" w:hAnsi="Cambria Math"/>
                </w:rPr>
                <m:t>)</m:t>
              </m:r>
            </m:num>
            <m:den>
              <m:r>
                <w:rPr>
                  <w:rStyle w:val="eop"/>
                  <w:rFonts w:ascii="Cambria Math" w:eastAsiaTheme="majorEastAsia" w:hAnsi="Cambria Math"/>
                </w:rPr>
                <m:t>√(S</m:t>
              </m:r>
              <m:sSup>
                <m:sSupPr>
                  <m:ctrlPr>
                    <w:rPr>
                      <w:rStyle w:val="eop"/>
                      <w:rFonts w:ascii="Cambria Math" w:eastAsiaTheme="majorEastAsia" w:hAnsi="Cambria Math"/>
                      <w:i/>
                    </w:rPr>
                  </m:ctrlPr>
                </m:sSupPr>
                <m:e>
                  <m:sSub>
                    <m:sSubPr>
                      <m:ctrlPr>
                        <w:rPr>
                          <w:rStyle w:val="eop"/>
                          <w:rFonts w:ascii="Cambria Math" w:eastAsiaTheme="majorEastAsia" w:hAnsi="Cambria Math"/>
                          <w:i/>
                        </w:rPr>
                      </m:ctrlPr>
                    </m:sSubPr>
                    <m:e>
                      <m:r>
                        <w:rPr>
                          <w:rStyle w:val="eop"/>
                          <w:rFonts w:ascii="Cambria Math" w:eastAsiaTheme="majorEastAsia" w:hAnsi="Cambria Math"/>
                        </w:rPr>
                        <m:t>E</m:t>
                      </m:r>
                    </m:e>
                    <m:sub>
                      <m:r>
                        <w:rPr>
                          <w:rStyle w:val="eop"/>
                          <w:rFonts w:ascii="Cambria Math" w:eastAsiaTheme="majorEastAsia" w:hAnsi="Cambria Math"/>
                        </w:rPr>
                        <m:t>1</m:t>
                      </m:r>
                    </m:sub>
                  </m:sSub>
                </m:e>
                <m:sup>
                  <m:r>
                    <w:rPr>
                      <w:rStyle w:val="eop"/>
                      <w:rFonts w:ascii="Cambria Math" w:eastAsiaTheme="majorEastAsia" w:hAnsi="Cambria Math"/>
                    </w:rPr>
                    <m:t>2</m:t>
                  </m:r>
                </m:sup>
              </m:sSup>
              <m:r>
                <w:rPr>
                  <w:rStyle w:val="eop"/>
                  <w:rFonts w:ascii="Cambria Math" w:eastAsiaTheme="majorEastAsia" w:hAnsi="Cambria Math"/>
                </w:rPr>
                <m:t>+S</m:t>
              </m:r>
              <m:sSup>
                <m:sSupPr>
                  <m:ctrlPr>
                    <w:rPr>
                      <w:rStyle w:val="eop"/>
                      <w:rFonts w:ascii="Cambria Math" w:eastAsiaTheme="majorEastAsia" w:hAnsi="Cambria Math"/>
                      <w:i/>
                    </w:rPr>
                  </m:ctrlPr>
                </m:sSupPr>
                <m:e>
                  <m:sSub>
                    <m:sSubPr>
                      <m:ctrlPr>
                        <w:rPr>
                          <w:rStyle w:val="eop"/>
                          <w:rFonts w:ascii="Cambria Math" w:eastAsiaTheme="majorEastAsia" w:hAnsi="Cambria Math"/>
                          <w:i/>
                        </w:rPr>
                      </m:ctrlPr>
                    </m:sSubPr>
                    <m:e>
                      <m:r>
                        <w:rPr>
                          <w:rStyle w:val="eop"/>
                          <w:rFonts w:ascii="Cambria Math" w:eastAsiaTheme="majorEastAsia" w:hAnsi="Cambria Math"/>
                        </w:rPr>
                        <m:t>E</m:t>
                      </m:r>
                    </m:e>
                    <m:sub>
                      <m:r>
                        <w:rPr>
                          <w:rStyle w:val="eop"/>
                          <w:rFonts w:ascii="Cambria Math" w:eastAsiaTheme="majorEastAsia" w:hAnsi="Cambria Math"/>
                        </w:rPr>
                        <m:t>2</m:t>
                      </m:r>
                    </m:sub>
                  </m:sSub>
                </m:e>
                <m:sup>
                  <m:r>
                    <w:rPr>
                      <w:rStyle w:val="eop"/>
                      <w:rFonts w:ascii="Cambria Math" w:eastAsiaTheme="majorEastAsia" w:hAnsi="Cambria Math"/>
                    </w:rPr>
                    <m:t>2</m:t>
                  </m:r>
                </m:sup>
              </m:sSup>
              <m:r>
                <w:rPr>
                  <w:rStyle w:val="eop"/>
                  <w:rFonts w:ascii="Cambria Math" w:eastAsiaTheme="majorEastAsia" w:hAnsi="Cambria Math"/>
                </w:rPr>
                <m:t>)</m:t>
              </m:r>
            </m:den>
          </m:f>
        </m:oMath>
      </m:oMathPara>
    </w:p>
    <w:p w14:paraId="488A001B" w14:textId="77777777" w:rsidR="009D50AC" w:rsidRPr="00B21A7D" w:rsidRDefault="009D50AC" w:rsidP="009D50AC">
      <w:pPr>
        <w:pStyle w:val="paragraph"/>
        <w:spacing w:before="0" w:after="0"/>
        <w:textAlignment w:val="baseline"/>
      </w:pPr>
      <w:r w:rsidRPr="00B21A7D">
        <w:rPr>
          <w:rStyle w:val="normaltextrun"/>
          <w:rFonts w:eastAsiaTheme="majorEastAsia"/>
          <w:lang w:val="en-US"/>
        </w:rPr>
        <w:t>Where: </w:t>
      </w:r>
      <w:r w:rsidRPr="00B21A7D">
        <w:rPr>
          <w:rStyle w:val="eop"/>
          <w:rFonts w:eastAsiaTheme="majorEastAsia"/>
        </w:rPr>
        <w:t> </w:t>
      </w:r>
    </w:p>
    <w:p w14:paraId="7132F35B" w14:textId="6DAB7C52" w:rsidR="009D50AC" w:rsidRPr="00B21A7D" w:rsidRDefault="009D50AC" w:rsidP="0057382D">
      <w:pPr>
        <w:pStyle w:val="paragraph"/>
        <w:spacing w:before="0" w:beforeAutospacing="0" w:after="0" w:afterAutospacing="0" w:line="480" w:lineRule="auto"/>
        <w:textAlignment w:val="baseline"/>
        <w:rPr>
          <w:rStyle w:val="normaltextrun"/>
          <w:rFonts w:eastAsiaTheme="majorEastAsia"/>
          <w:lang w:val="en-US"/>
        </w:rPr>
      </w:pPr>
      <w:r w:rsidRPr="00B21A7D">
        <w:rPr>
          <w:rStyle w:val="normaltextrun"/>
          <w:rFonts w:eastAsiaTheme="majorEastAsia"/>
          <w:lang w:val="en-US"/>
        </w:rPr>
        <w:t>RR</w:t>
      </w:r>
      <w:r w:rsidRPr="00B21A7D">
        <w:rPr>
          <w:rStyle w:val="normaltextrun"/>
          <w:rFonts w:eastAsiaTheme="majorEastAsia"/>
          <w:vertAlign w:val="subscript"/>
          <w:lang w:val="en-US"/>
        </w:rPr>
        <w:t>1</w:t>
      </w:r>
      <w:r w:rsidRPr="00B21A7D">
        <w:rPr>
          <w:rStyle w:val="normaltextrun"/>
          <w:rFonts w:eastAsiaTheme="majorEastAsia"/>
          <w:lang w:val="en-US"/>
        </w:rPr>
        <w:t xml:space="preserve"> and RR</w:t>
      </w:r>
      <w:r w:rsidRPr="00B21A7D">
        <w:rPr>
          <w:rStyle w:val="normaltextrun"/>
          <w:rFonts w:eastAsiaTheme="majorEastAsia"/>
          <w:vertAlign w:val="subscript"/>
          <w:lang w:val="en-US"/>
        </w:rPr>
        <w:t>2</w:t>
      </w:r>
      <w:r w:rsidRPr="00B21A7D">
        <w:rPr>
          <w:rStyle w:val="normaltextrun"/>
          <w:rFonts w:eastAsiaTheme="majorEastAsia"/>
          <w:lang w:val="en-US"/>
        </w:rPr>
        <w:t xml:space="preserve"> are </w:t>
      </w:r>
      <w:r w:rsidR="0057382D" w:rsidRPr="00B21A7D">
        <w:rPr>
          <w:rStyle w:val="normaltextrun"/>
          <w:rFonts w:eastAsiaTheme="majorEastAsia"/>
          <w:lang w:val="en-US"/>
        </w:rPr>
        <w:t xml:space="preserve">the ratio estimates </w:t>
      </w:r>
      <w:r w:rsidR="002F7F8F" w:rsidRPr="00B21A7D">
        <w:rPr>
          <w:rStyle w:val="normaltextrun"/>
          <w:rFonts w:eastAsiaTheme="majorEastAsia"/>
          <w:lang w:val="en-US"/>
        </w:rPr>
        <w:t>(MPR or CFI)</w:t>
      </w:r>
      <w:r w:rsidR="002F7F8F" w:rsidRPr="00B21A7D">
        <w:t xml:space="preserve"> </w:t>
      </w:r>
      <w:r w:rsidR="002F7F8F" w:rsidRPr="00B21A7D">
        <w:rPr>
          <w:rStyle w:val="normaltextrun"/>
          <w:rFonts w:eastAsiaTheme="majorEastAsia"/>
          <w:lang w:val="en-US"/>
        </w:rPr>
        <w:t>for women and men</w:t>
      </w:r>
      <w:r w:rsidR="0057382D" w:rsidRPr="00B21A7D">
        <w:rPr>
          <w:rStyle w:val="normaltextrun"/>
          <w:rFonts w:eastAsiaTheme="majorEastAsia"/>
          <w:lang w:val="en-US"/>
        </w:rPr>
        <w:t xml:space="preserve">, respectively, and SE₁ and SE₂ are their standard errors. </w:t>
      </w:r>
      <w:r w:rsidR="00C55202" w:rsidRPr="00B21A7D">
        <w:rPr>
          <w:rStyle w:val="normaltextrun"/>
          <w:rFonts w:eastAsiaTheme="majorEastAsia"/>
          <w:lang w:val="en-US"/>
        </w:rPr>
        <w:t xml:space="preserve">Given that the Global Burden of Disease (GBD) Study </w:t>
      </w:r>
      <w:r w:rsidR="00C55202" w:rsidRPr="00B21A7D">
        <w:rPr>
          <w:rStyle w:val="normaltextrun"/>
          <w:rFonts w:eastAsiaTheme="majorEastAsia"/>
          <w:lang w:val="en-US"/>
        </w:rPr>
        <w:lastRenderedPageBreak/>
        <w:t>reports 95% uncertainty intervals (UIs) rather than standard errors, SEs were approximated using the width of the uncertainty interval, assuming symmetry</w:t>
      </w:r>
      <w:r w:rsidR="0057382D" w:rsidRPr="00B21A7D">
        <w:rPr>
          <w:rStyle w:val="normaltextrun"/>
          <w:rFonts w:eastAsiaTheme="majorEastAsia"/>
          <w:lang w:val="en-US"/>
        </w:rPr>
        <w:t xml:space="preserve">: </w:t>
      </w:r>
    </w:p>
    <w:p w14:paraId="7D974D11" w14:textId="77777777" w:rsidR="0057382D" w:rsidRPr="00B21A7D" w:rsidRDefault="0057382D" w:rsidP="0057382D">
      <w:pPr>
        <w:pStyle w:val="paragraph"/>
        <w:spacing w:before="0" w:after="0"/>
        <w:jc w:val="center"/>
        <w:textAlignment w:val="baseline"/>
        <w:rPr>
          <w:rStyle w:val="vlist-s"/>
        </w:rPr>
      </w:pPr>
      <m:oMathPara>
        <m:oMath>
          <m:r>
            <w:rPr>
              <w:rStyle w:val="vlist-s"/>
              <w:rFonts w:ascii="Cambria Math" w:hAnsi="Cambria Math"/>
            </w:rPr>
            <m:t xml:space="preserve">SE = </m:t>
          </m:r>
          <m:f>
            <m:fPr>
              <m:ctrlPr>
                <w:rPr>
                  <w:rStyle w:val="vlist-s"/>
                  <w:rFonts w:ascii="Cambria Math" w:hAnsi="Cambria Math"/>
                  <w:i/>
                </w:rPr>
              </m:ctrlPr>
            </m:fPr>
            <m:num>
              <m:r>
                <w:rPr>
                  <w:rStyle w:val="vlist-s"/>
                  <w:rFonts w:ascii="Cambria Math" w:hAnsi="Cambria Math"/>
                </w:rPr>
                <m:t>UI Upper-UILower</m:t>
              </m:r>
            </m:num>
            <m:den>
              <m:r>
                <w:rPr>
                  <w:rStyle w:val="vlist-s"/>
                  <w:rFonts w:ascii="Cambria Math" w:hAnsi="Cambria Math"/>
                </w:rPr>
                <m:t xml:space="preserve">1.96×2 </m:t>
              </m:r>
            </m:den>
          </m:f>
        </m:oMath>
      </m:oMathPara>
    </w:p>
    <w:p w14:paraId="2E168918" w14:textId="652761A8" w:rsidR="006B6F74" w:rsidRPr="00B21A7D" w:rsidRDefault="00FB038A" w:rsidP="0057382D">
      <w:pPr>
        <w:pStyle w:val="paragraph"/>
        <w:spacing w:before="0" w:after="0" w:line="480" w:lineRule="auto"/>
        <w:textAlignment w:val="baseline"/>
        <w:rPr>
          <w:rStyle w:val="normaltextrun"/>
          <w:rFonts w:eastAsiaTheme="majorEastAsia"/>
        </w:rPr>
      </w:pPr>
      <w:r w:rsidRPr="00B21A7D">
        <w:rPr>
          <w:rStyle w:val="normaltextrun"/>
          <w:rFonts w:eastAsiaTheme="majorEastAsia"/>
        </w:rPr>
        <w:t>A Z-score ≥ |1.96| was considered statistically significant at the 95% confidence level. A threshold of |2.58| was used to denote highly significant differences (p &lt; 0.01)</w:t>
      </w:r>
      <w:r w:rsidR="00AA0CB1" w:rsidRPr="00B21A7D">
        <w:rPr>
          <w:rStyle w:val="normaltextrun"/>
          <w:rFonts w:eastAsiaTheme="majorEastAsia"/>
        </w:rPr>
        <w:t xml:space="preserve">. </w:t>
      </w:r>
      <w:r w:rsidRPr="00B21A7D">
        <w:rPr>
          <w:rStyle w:val="normaltextrun"/>
          <w:rFonts w:eastAsiaTheme="majorEastAsia"/>
        </w:rPr>
        <w:t xml:space="preserve"> </w:t>
      </w:r>
    </w:p>
    <w:p w14:paraId="0D566D2A" w14:textId="18C11600" w:rsidR="001F0BF0" w:rsidRPr="00B21A7D" w:rsidRDefault="001F0BF0" w:rsidP="0057382D">
      <w:pPr>
        <w:pStyle w:val="paragraph"/>
        <w:spacing w:before="0" w:after="0" w:line="480" w:lineRule="auto"/>
        <w:textAlignment w:val="baseline"/>
        <w:rPr>
          <w:rStyle w:val="normaltextrun"/>
          <w:rFonts w:eastAsiaTheme="majorEastAsia"/>
          <w:lang w:val="en-US"/>
        </w:rPr>
      </w:pPr>
      <w:r w:rsidRPr="00B21A7D">
        <w:rPr>
          <w:rStyle w:val="normaltextrun"/>
          <w:rFonts w:eastAsiaTheme="majorEastAsia"/>
          <w:lang w:val="en-US"/>
        </w:rPr>
        <w:t xml:space="preserve">In cases where GBD 2021 estimates included negative values within the 95% uncertainty intervals (UIs), these were considered statistical artifacts, as negative mortality rates are not biologically plausible. For such instances, we reported only the point estimate of the risk ratio (RR), flagged the result as unstable, and omitted confidence bounds. These estimates were interpreted qualitatively and excluded from formal significance testing. </w:t>
      </w:r>
    </w:p>
    <w:p w14:paraId="5B79FA7D" w14:textId="1851A769" w:rsidR="006B6F74" w:rsidRPr="00B21A7D" w:rsidRDefault="006B6F74" w:rsidP="006B6F74">
      <w:pPr>
        <w:pStyle w:val="paragraph"/>
        <w:spacing w:before="0" w:after="0" w:line="480" w:lineRule="auto"/>
        <w:textAlignment w:val="baseline"/>
        <w:rPr>
          <w:rStyle w:val="normaltextrun"/>
          <w:rFonts w:eastAsiaTheme="majorEastAsia"/>
          <w:lang w:val="en-US"/>
        </w:rPr>
      </w:pPr>
      <w:r w:rsidRPr="00B21A7D">
        <w:rPr>
          <w:rStyle w:val="normaltextrun"/>
          <w:rFonts w:eastAsiaTheme="majorEastAsia"/>
          <w:lang w:val="en-US"/>
        </w:rPr>
        <w:t xml:space="preserve">This method is widely accepted in secondary analyses of GBD data where full distributional parameters are not publicly available. Although this approach may slightly overestimate variance, it offers a transparent and practical solution for comparative population-level risk analysis. </w:t>
      </w:r>
    </w:p>
    <w:p w14:paraId="7A76DB8F" w14:textId="77777777" w:rsidR="006B6F74" w:rsidRPr="00B21A7D" w:rsidRDefault="006B6F74" w:rsidP="009D50AC">
      <w:pPr>
        <w:pStyle w:val="paragraph"/>
        <w:spacing w:before="0" w:after="0"/>
        <w:textAlignment w:val="baseline"/>
        <w:rPr>
          <w:rStyle w:val="normaltextrun"/>
          <w:rFonts w:eastAsiaTheme="majorEastAsia"/>
          <w:lang w:val="en-US"/>
        </w:rPr>
      </w:pPr>
    </w:p>
    <w:p w14:paraId="7920303A" w14:textId="77777777" w:rsidR="009D50AC" w:rsidRPr="00916E53" w:rsidRDefault="009D50AC" w:rsidP="00916E53">
      <w:pPr>
        <w:pStyle w:val="Heading1"/>
        <w:rPr>
          <w:rStyle w:val="eop"/>
          <w:rFonts w:ascii="Times New Roman" w:hAnsi="Times New Roman" w:cs="Times New Roman"/>
          <w:b/>
          <w:color w:val="auto"/>
          <w:sz w:val="28"/>
          <w:szCs w:val="28"/>
        </w:rPr>
      </w:pPr>
      <w:bookmarkStart w:id="10" w:name="_Toc205977476"/>
      <w:r w:rsidRPr="00916E53">
        <w:rPr>
          <w:rStyle w:val="eop"/>
          <w:rFonts w:ascii="Times New Roman" w:hAnsi="Times New Roman" w:cs="Times New Roman"/>
          <w:b/>
          <w:color w:val="auto"/>
          <w:sz w:val="28"/>
          <w:szCs w:val="28"/>
        </w:rPr>
        <w:t>Ischemic heart disease (IHD) definition:</w:t>
      </w:r>
      <w:bookmarkEnd w:id="10"/>
    </w:p>
    <w:p w14:paraId="62E72C83" w14:textId="0664C492" w:rsidR="009D50AC" w:rsidRPr="00B21A7D" w:rsidRDefault="009D50AC" w:rsidP="009D50AC">
      <w:pPr>
        <w:pStyle w:val="paragraph"/>
        <w:spacing w:before="0" w:after="0" w:line="480" w:lineRule="auto"/>
        <w:textAlignment w:val="baseline"/>
        <w:rPr>
          <w:rFonts w:eastAsiaTheme="majorEastAsia"/>
        </w:rPr>
      </w:pPr>
      <w:r w:rsidRPr="00B21A7D">
        <w:rPr>
          <w:rFonts w:eastAsiaTheme="majorEastAsia"/>
        </w:rPr>
        <w:t>For the GBD 2021 framework, IHD was modelled as the aggregate of discrete sequelae, including acute myocardial infarction and chronic ischemic heart disease.</w:t>
      </w:r>
      <w:r w:rsidR="009300CF" w:rsidRPr="00B21A7D">
        <w:rPr>
          <w:rFonts w:eastAsiaTheme="majorEastAsia"/>
          <w:vertAlign w:val="superscript"/>
        </w:rPr>
        <w:t>13</w:t>
      </w:r>
    </w:p>
    <w:p w14:paraId="59A378C7" w14:textId="77777777" w:rsidR="009D50AC" w:rsidRPr="00916E53" w:rsidRDefault="009D50AC" w:rsidP="00916E53">
      <w:pPr>
        <w:pStyle w:val="Heading2"/>
        <w:rPr>
          <w:rFonts w:ascii="Times New Roman" w:hAnsi="Times New Roman" w:cs="Times New Roman"/>
          <w:b/>
          <w:bCs/>
          <w:color w:val="auto"/>
          <w:sz w:val="24"/>
          <w:szCs w:val="24"/>
        </w:rPr>
      </w:pPr>
      <w:bookmarkStart w:id="11" w:name="_Toc205977477"/>
      <w:r w:rsidRPr="00916E53">
        <w:rPr>
          <w:rFonts w:ascii="Times New Roman" w:hAnsi="Times New Roman" w:cs="Times New Roman"/>
          <w:b/>
          <w:bCs/>
          <w:color w:val="auto"/>
          <w:sz w:val="24"/>
          <w:szCs w:val="24"/>
        </w:rPr>
        <w:t>Case Definitions</w:t>
      </w:r>
      <w:bookmarkEnd w:id="11"/>
    </w:p>
    <w:p w14:paraId="6F5D464D" w14:textId="67ABFB06" w:rsidR="009D50AC" w:rsidRPr="00B21A7D" w:rsidRDefault="009D50AC" w:rsidP="009D50AC">
      <w:pPr>
        <w:pStyle w:val="paragraph"/>
        <w:numPr>
          <w:ilvl w:val="0"/>
          <w:numId w:val="3"/>
        </w:numPr>
        <w:spacing w:before="0" w:after="0" w:line="480" w:lineRule="auto"/>
        <w:textAlignment w:val="baseline"/>
        <w:rPr>
          <w:rFonts w:eastAsiaTheme="majorEastAsia"/>
        </w:rPr>
      </w:pPr>
      <w:r w:rsidRPr="00B21A7D">
        <w:rPr>
          <w:rFonts w:eastAsiaTheme="majorEastAsia"/>
          <w:b/>
          <w:bCs/>
        </w:rPr>
        <w:t>Acute Myocardial Infarction (MI):</w:t>
      </w:r>
      <w:r w:rsidRPr="00B21A7D">
        <w:rPr>
          <w:rFonts w:eastAsiaTheme="majorEastAsia"/>
        </w:rPr>
        <w:t> Defined according to the fourth universal definition of MI,</w:t>
      </w:r>
      <w:r w:rsidR="009300CF" w:rsidRPr="00B21A7D">
        <w:rPr>
          <w:rFonts w:eastAsiaTheme="majorEastAsia"/>
          <w:vertAlign w:val="superscript"/>
        </w:rPr>
        <w:t>14</w:t>
      </w:r>
      <w:r w:rsidRPr="00B21A7D">
        <w:rPr>
          <w:rFonts w:eastAsiaTheme="majorEastAsia"/>
        </w:rPr>
        <w:t xml:space="preserve"> this condition includes:</w:t>
      </w:r>
    </w:p>
    <w:p w14:paraId="685EFA45" w14:textId="77777777" w:rsidR="009D50AC" w:rsidRPr="00B21A7D" w:rsidRDefault="009D50AC" w:rsidP="009D50AC">
      <w:pPr>
        <w:pStyle w:val="paragraph"/>
        <w:numPr>
          <w:ilvl w:val="1"/>
          <w:numId w:val="3"/>
        </w:numPr>
        <w:spacing w:before="0" w:after="0" w:line="480" w:lineRule="auto"/>
        <w:textAlignment w:val="baseline"/>
        <w:rPr>
          <w:rFonts w:eastAsiaTheme="majorEastAsia"/>
        </w:rPr>
      </w:pPr>
      <w:r w:rsidRPr="00B21A7D">
        <w:rPr>
          <w:rFonts w:eastAsiaTheme="majorEastAsia"/>
        </w:rPr>
        <w:t>Clinical evidence of myocardial necrosis in a setting consistent with ischemia.</w:t>
      </w:r>
    </w:p>
    <w:p w14:paraId="1EB4247A" w14:textId="77777777" w:rsidR="009D50AC" w:rsidRPr="00B21A7D" w:rsidRDefault="009D50AC" w:rsidP="009D50AC">
      <w:pPr>
        <w:pStyle w:val="paragraph"/>
        <w:numPr>
          <w:ilvl w:val="1"/>
          <w:numId w:val="3"/>
        </w:numPr>
        <w:spacing w:before="0" w:after="0" w:line="480" w:lineRule="auto"/>
        <w:textAlignment w:val="baseline"/>
        <w:rPr>
          <w:rFonts w:eastAsiaTheme="majorEastAsia"/>
        </w:rPr>
      </w:pPr>
      <w:r w:rsidRPr="00B21A7D">
        <w:rPr>
          <w:rFonts w:eastAsiaTheme="majorEastAsia"/>
        </w:rPr>
        <w:lastRenderedPageBreak/>
        <w:t>Detection of rising or falling cardiac biomarkers, accompanied by at least one of the following: symptoms of ischemia, new electrocardiographic changes (e.g., ST-segment/T-wave alterations), development of pathological Q waves, imaging evidence of new loss of viable myocardium or regional wall motion abnormalities, or the identification of an intracoronary thrombus.</w:t>
      </w:r>
    </w:p>
    <w:p w14:paraId="7FE81603" w14:textId="77777777" w:rsidR="009D50AC" w:rsidRPr="00B21A7D" w:rsidRDefault="009D50AC" w:rsidP="009D50AC">
      <w:pPr>
        <w:pStyle w:val="paragraph"/>
        <w:numPr>
          <w:ilvl w:val="1"/>
          <w:numId w:val="3"/>
        </w:numPr>
        <w:spacing w:before="0" w:after="0" w:line="480" w:lineRule="auto"/>
        <w:textAlignment w:val="baseline"/>
        <w:rPr>
          <w:rFonts w:eastAsiaTheme="majorEastAsia"/>
        </w:rPr>
      </w:pPr>
      <w:r w:rsidRPr="00B21A7D">
        <w:rPr>
          <w:rFonts w:eastAsiaTheme="majorEastAsia"/>
        </w:rPr>
        <w:t>Sudden unexplained cardiac death, involving cardiac arrest without evidence of a non-coronary cause.</w:t>
      </w:r>
    </w:p>
    <w:p w14:paraId="05A16C0D" w14:textId="77777777" w:rsidR="009D50AC" w:rsidRPr="00B21A7D" w:rsidRDefault="009D50AC" w:rsidP="009D50AC">
      <w:pPr>
        <w:pStyle w:val="paragraph"/>
        <w:spacing w:before="0" w:after="0" w:line="480" w:lineRule="auto"/>
        <w:textAlignment w:val="baseline"/>
        <w:rPr>
          <w:rFonts w:eastAsiaTheme="majorEastAsia"/>
        </w:rPr>
      </w:pPr>
      <w:r w:rsidRPr="00B21A7D">
        <w:rPr>
          <w:rFonts w:eastAsiaTheme="majorEastAsia"/>
        </w:rPr>
        <w:t>Unstable angina was also included when reported separately as specified in the fourth universal definition.</w:t>
      </w:r>
    </w:p>
    <w:p w14:paraId="1CBAE50C" w14:textId="77777777" w:rsidR="009D50AC" w:rsidRPr="00B21A7D" w:rsidRDefault="009D50AC" w:rsidP="009D50AC">
      <w:pPr>
        <w:pStyle w:val="paragraph"/>
        <w:numPr>
          <w:ilvl w:val="0"/>
          <w:numId w:val="3"/>
        </w:numPr>
        <w:spacing w:before="0" w:after="0" w:line="480" w:lineRule="auto"/>
        <w:textAlignment w:val="baseline"/>
        <w:rPr>
          <w:rFonts w:eastAsiaTheme="majorEastAsia"/>
        </w:rPr>
      </w:pPr>
      <w:r w:rsidRPr="00B21A7D">
        <w:rPr>
          <w:rFonts w:eastAsiaTheme="majorEastAsia"/>
          <w:b/>
          <w:bCs/>
        </w:rPr>
        <w:t>Chronic IHD:</w:t>
      </w:r>
    </w:p>
    <w:p w14:paraId="48F1CB49" w14:textId="77777777" w:rsidR="009D50AC" w:rsidRPr="00B21A7D" w:rsidRDefault="009D50AC" w:rsidP="009D50AC">
      <w:pPr>
        <w:pStyle w:val="paragraph"/>
        <w:numPr>
          <w:ilvl w:val="1"/>
          <w:numId w:val="3"/>
        </w:numPr>
        <w:spacing w:before="0" w:after="0" w:line="480" w:lineRule="auto"/>
        <w:textAlignment w:val="baseline"/>
        <w:rPr>
          <w:rFonts w:eastAsiaTheme="majorEastAsia"/>
        </w:rPr>
      </w:pPr>
      <w:r w:rsidRPr="00B21A7D">
        <w:rPr>
          <w:rFonts w:eastAsiaTheme="majorEastAsia"/>
          <w:b/>
          <w:bCs/>
        </w:rPr>
        <w:t>Stable Angina:</w:t>
      </w:r>
      <w:r w:rsidRPr="00B21A7D">
        <w:rPr>
          <w:rFonts w:eastAsiaTheme="majorEastAsia"/>
        </w:rPr>
        <w:t> Diagnosed based on clinical symptoms, physician assessment, or the use of nitrates for chest pain relief.</w:t>
      </w:r>
    </w:p>
    <w:p w14:paraId="7F1085C2" w14:textId="77777777" w:rsidR="009D50AC" w:rsidRPr="00B21A7D" w:rsidRDefault="009D50AC" w:rsidP="009D50AC">
      <w:pPr>
        <w:pStyle w:val="paragraph"/>
        <w:numPr>
          <w:ilvl w:val="1"/>
          <w:numId w:val="3"/>
        </w:numPr>
        <w:spacing w:before="0" w:after="0" w:line="480" w:lineRule="auto"/>
        <w:textAlignment w:val="baseline"/>
        <w:rPr>
          <w:rFonts w:eastAsiaTheme="majorEastAsia"/>
        </w:rPr>
      </w:pPr>
      <w:r w:rsidRPr="00B21A7D">
        <w:rPr>
          <w:rFonts w:eastAsiaTheme="majorEastAsia"/>
          <w:b/>
          <w:bCs/>
        </w:rPr>
        <w:t>Asymptomatic Ischemic Heart Disease:</w:t>
      </w:r>
      <w:r w:rsidRPr="00B21A7D">
        <w:rPr>
          <w:rFonts w:eastAsiaTheme="majorEastAsia"/>
        </w:rPr>
        <w:t> Includes cases surviving 28 days post-MI but excludes ECG-based estimates due to their limited specificity and sensitivity.</w:t>
      </w:r>
    </w:p>
    <w:p w14:paraId="37E8664D" w14:textId="77777777" w:rsidR="009D50AC" w:rsidRPr="00B21A7D" w:rsidRDefault="009D50AC" w:rsidP="009D50AC">
      <w:pPr>
        <w:pStyle w:val="paragraph"/>
        <w:spacing w:before="0" w:after="0" w:line="480" w:lineRule="auto"/>
        <w:textAlignment w:val="baseline"/>
        <w:rPr>
          <w:rFonts w:eastAsiaTheme="majorEastAsia"/>
        </w:rPr>
      </w:pPr>
      <w:r w:rsidRPr="00B21A7D">
        <w:rPr>
          <w:rFonts w:eastAsiaTheme="majorEastAsia"/>
        </w:rPr>
        <w:t xml:space="preserve">These precise case definitions ensure consistency in modelling and robust estimation of IHD’s burden within the GBD framework, enabling targeted interventions at regional and global level. </w:t>
      </w:r>
    </w:p>
    <w:p w14:paraId="69A9775B" w14:textId="77777777" w:rsidR="009D50AC" w:rsidRPr="00916E53" w:rsidRDefault="009D50AC" w:rsidP="00916E53">
      <w:pPr>
        <w:pStyle w:val="Heading1"/>
        <w:rPr>
          <w:rFonts w:ascii="Times New Roman" w:hAnsi="Times New Roman" w:cs="Times New Roman"/>
          <w:b/>
          <w:bCs/>
          <w:color w:val="auto"/>
          <w:sz w:val="28"/>
          <w:szCs w:val="28"/>
          <w:lang w:val="en-US" w:eastAsia="it-IT"/>
        </w:rPr>
      </w:pPr>
      <w:bookmarkStart w:id="12" w:name="_Toc197117854"/>
      <w:bookmarkStart w:id="13" w:name="_Toc197119740"/>
      <w:bookmarkStart w:id="14" w:name="_Toc197119831"/>
      <w:bookmarkStart w:id="15" w:name="_Toc202366682"/>
      <w:bookmarkStart w:id="16" w:name="_Toc203764560"/>
      <w:bookmarkStart w:id="17" w:name="_Toc203764901"/>
      <w:bookmarkStart w:id="18" w:name="_Toc203765037"/>
      <w:bookmarkStart w:id="19" w:name="_Toc205977478"/>
      <w:r w:rsidRPr="00916E53">
        <w:rPr>
          <w:rFonts w:ascii="Times New Roman" w:hAnsi="Times New Roman" w:cs="Times New Roman"/>
          <w:b/>
          <w:bCs/>
          <w:color w:val="auto"/>
          <w:sz w:val="28"/>
          <w:szCs w:val="28"/>
          <w:lang w:val="en-US" w:eastAsia="it-IT"/>
        </w:rPr>
        <w:t>Terminology</w:t>
      </w:r>
      <w:bookmarkEnd w:id="12"/>
      <w:bookmarkEnd w:id="13"/>
      <w:bookmarkEnd w:id="14"/>
      <w:bookmarkEnd w:id="15"/>
      <w:bookmarkEnd w:id="16"/>
      <w:bookmarkEnd w:id="17"/>
      <w:bookmarkEnd w:id="18"/>
      <w:bookmarkEnd w:id="19"/>
      <w:r w:rsidRPr="00916E53">
        <w:rPr>
          <w:rFonts w:ascii="Times New Roman" w:hAnsi="Times New Roman" w:cs="Times New Roman"/>
          <w:b/>
          <w:bCs/>
          <w:color w:val="auto"/>
          <w:sz w:val="28"/>
          <w:szCs w:val="28"/>
          <w:lang w:val="en-US" w:eastAsia="it-IT"/>
        </w:rPr>
        <w:t xml:space="preserve"> </w:t>
      </w:r>
    </w:p>
    <w:p w14:paraId="2554C0AB" w14:textId="77777777" w:rsidR="009D50AC" w:rsidRPr="00B21A7D" w:rsidRDefault="009D50AC" w:rsidP="00916E53">
      <w:pPr>
        <w:spacing w:line="360" w:lineRule="auto"/>
        <w:rPr>
          <w:lang w:val="en-US" w:eastAsia="it-IT"/>
        </w:rPr>
      </w:pPr>
      <w:bookmarkStart w:id="20" w:name="_Toc197117855"/>
      <w:bookmarkStart w:id="21" w:name="_Toc197119741"/>
      <w:bookmarkStart w:id="22" w:name="_Toc197119832"/>
      <w:bookmarkStart w:id="23" w:name="_Toc202366683"/>
      <w:bookmarkStart w:id="24" w:name="_Toc203764561"/>
      <w:bookmarkStart w:id="25" w:name="_Toc203764902"/>
      <w:bookmarkStart w:id="26" w:name="_Toc203765038"/>
      <w:bookmarkStart w:id="27" w:name="_Toc203765433"/>
      <w:r w:rsidRPr="00B21A7D">
        <w:rPr>
          <w:lang w:val="en-US" w:eastAsia="it-IT"/>
        </w:rPr>
        <w:t>As sex and gender often interact, we consistently used the term "sex" throughout the manuscript to reflect biological differences under investigation.</w:t>
      </w:r>
      <w:bookmarkEnd w:id="20"/>
      <w:bookmarkEnd w:id="21"/>
      <w:bookmarkEnd w:id="22"/>
      <w:bookmarkEnd w:id="23"/>
      <w:bookmarkEnd w:id="24"/>
      <w:bookmarkEnd w:id="25"/>
      <w:bookmarkEnd w:id="26"/>
      <w:bookmarkEnd w:id="27"/>
      <w:r w:rsidRPr="00B21A7D">
        <w:t xml:space="preserve"> </w:t>
      </w:r>
    </w:p>
    <w:p w14:paraId="2E4F5CB4" w14:textId="1A8A8CD4" w:rsidR="00562BAD" w:rsidRPr="00916E53" w:rsidRDefault="000E549C" w:rsidP="00916E53">
      <w:pPr>
        <w:pStyle w:val="Heading1"/>
        <w:rPr>
          <w:rFonts w:ascii="Times New Roman" w:hAnsi="Times New Roman" w:cs="Times New Roman"/>
          <w:b/>
          <w:bCs/>
          <w:color w:val="auto"/>
          <w:sz w:val="24"/>
          <w:szCs w:val="24"/>
          <w:lang w:val="en-US"/>
        </w:rPr>
      </w:pPr>
      <w:bookmarkStart w:id="28" w:name="_Toc205977479"/>
      <w:r w:rsidRPr="00916E53">
        <w:rPr>
          <w:rFonts w:ascii="Times New Roman" w:hAnsi="Times New Roman" w:cs="Times New Roman"/>
          <w:b/>
          <w:bCs/>
          <w:color w:val="auto"/>
          <w:sz w:val="24"/>
          <w:szCs w:val="24"/>
          <w:lang w:val="en-US"/>
        </w:rPr>
        <w:t>Transition Performance Index (TPI)</w:t>
      </w:r>
      <w:bookmarkEnd w:id="28"/>
    </w:p>
    <w:p w14:paraId="76742AA0" w14:textId="6EB4DC87" w:rsidR="00562BAD" w:rsidRPr="00B21A7D" w:rsidRDefault="000E549C" w:rsidP="009D50AC">
      <w:pPr>
        <w:spacing w:line="480" w:lineRule="auto"/>
        <w:rPr>
          <w:lang w:val="en-US"/>
        </w:rPr>
      </w:pPr>
      <w:r w:rsidRPr="00B21A7D">
        <w:rPr>
          <w:b/>
          <w:sz w:val="28"/>
          <w:szCs w:val="28"/>
          <w:lang w:val="en-US"/>
        </w:rPr>
        <w:tab/>
      </w:r>
      <w:r w:rsidRPr="00B21A7D">
        <w:rPr>
          <w:lang w:val="en-US"/>
        </w:rPr>
        <w:t xml:space="preserve">The European Commission, Directorate-General for Research and Innovation evaluates economic development and structural transformation using the Transition </w:t>
      </w:r>
      <w:r w:rsidRPr="00B21A7D">
        <w:rPr>
          <w:lang w:val="en-US"/>
        </w:rPr>
        <w:lastRenderedPageBreak/>
        <w:t>Performance Index (TPI). This index captures a country's progress toward a sustainable and resilient prosperity model by combining metrics such as wealth, education, ICT (information, communication, and technology) use and skills, labor productivity, R&amp;D intensity, and industrial base performance. A successful economic transition reflects balanced strength across these dimensions, which are also closely linked to health system capacity and equity.</w:t>
      </w:r>
    </w:p>
    <w:p w14:paraId="2B7D1BA2" w14:textId="6A83C201" w:rsidR="000E549C" w:rsidRPr="00B21A7D" w:rsidRDefault="000E549C" w:rsidP="009D50AC">
      <w:pPr>
        <w:spacing w:line="480" w:lineRule="auto"/>
        <w:rPr>
          <w:lang w:val="en-US"/>
        </w:rPr>
      </w:pPr>
      <w:r w:rsidRPr="00B21A7D">
        <w:rPr>
          <w:lang w:val="en-US"/>
        </w:rPr>
        <w:tab/>
        <w:t xml:space="preserve">In this study, we used the TPI, rather than relying on GNI per capita, as it offers a more nuanced and policy-relevant measure of socio-economic development. While GNI per capita reflects income level, it does not adequately capture structural factors that shape access to healthcare, innovation in public health infrastructure, or long-term investments in education and productivity, all of which contribute to differences in IHD outcomes. </w:t>
      </w:r>
    </w:p>
    <w:p w14:paraId="25C1236C" w14:textId="0425A78B" w:rsidR="00740A7F" w:rsidRPr="00B21A7D" w:rsidRDefault="0013296D" w:rsidP="009D50AC">
      <w:pPr>
        <w:spacing w:line="480" w:lineRule="auto"/>
        <w:rPr>
          <w:lang w:val="en-US"/>
        </w:rPr>
      </w:pPr>
      <w:r w:rsidRPr="00B21A7D">
        <w:rPr>
          <w:lang w:val="en-US"/>
        </w:rPr>
        <w:tab/>
        <w:t>According to the TPI 2021 report, one EU country (Ireland) is classified as a leader in economic transition, and eight others as strong performers, mostly due to their combined strengths in wealth and education.</w:t>
      </w:r>
      <w:r w:rsidRPr="00B21A7D">
        <w:t xml:space="preserve"> </w:t>
      </w:r>
      <w:r w:rsidRPr="00B21A7D">
        <w:rPr>
          <w:lang w:val="en-US"/>
        </w:rPr>
        <w:t>Six countries are good performers, primarily driven by strengths in ICT and skills. However, twelve EU countries are categorized as moderate or weak in their economic transition, with concerning deficits in wealth generation, labor productivity, R&amp;D intensity, and industrial base.  These disparities may influence country-level capacity to reduce cardiovascular disease burden equitably, especially across sex</w:t>
      </w:r>
      <w:r w:rsidR="000F10C6">
        <w:rPr>
          <w:lang w:val="en-US"/>
        </w:rPr>
        <w:t xml:space="preserve">. </w:t>
      </w:r>
    </w:p>
    <w:p w14:paraId="6937E58F" w14:textId="08EA2A9F" w:rsidR="00563F8C" w:rsidRPr="00B21A7D" w:rsidRDefault="00563F8C" w:rsidP="007934F7">
      <w:pPr>
        <w:pStyle w:val="paragraph"/>
        <w:spacing w:before="0" w:after="0" w:line="480" w:lineRule="auto"/>
        <w:textAlignment w:val="baseline"/>
        <w:rPr>
          <w:rFonts w:eastAsiaTheme="majorEastAsia"/>
          <w:sz w:val="20"/>
          <w:szCs w:val="20"/>
        </w:rPr>
      </w:pPr>
    </w:p>
    <w:p w14:paraId="206E8A19" w14:textId="77777777" w:rsidR="00563F8C" w:rsidRPr="00B21A7D" w:rsidRDefault="00563F8C">
      <w:pPr>
        <w:rPr>
          <w:rFonts w:eastAsiaTheme="majorEastAsia"/>
          <w:sz w:val="20"/>
          <w:szCs w:val="20"/>
        </w:rPr>
      </w:pPr>
      <w:r w:rsidRPr="00B21A7D">
        <w:rPr>
          <w:rFonts w:eastAsiaTheme="majorEastAsia"/>
          <w:sz w:val="20"/>
          <w:szCs w:val="20"/>
        </w:rPr>
        <w:br w:type="page"/>
      </w:r>
    </w:p>
    <w:p w14:paraId="4BB4B12E" w14:textId="77777777" w:rsidR="00074873" w:rsidRPr="00B21A7D" w:rsidRDefault="00074873" w:rsidP="007934F7">
      <w:pPr>
        <w:pStyle w:val="paragraph"/>
        <w:spacing w:before="0" w:after="0" w:line="480" w:lineRule="auto"/>
        <w:textAlignment w:val="baseline"/>
        <w:rPr>
          <w:rFonts w:eastAsiaTheme="majorEastAsia"/>
          <w:sz w:val="20"/>
          <w:szCs w:val="20"/>
        </w:rPr>
        <w:sectPr w:rsidR="00074873" w:rsidRPr="00B21A7D" w:rsidSect="007934F7">
          <w:footerReference w:type="even" r:id="rId11"/>
          <w:footerReference w:type="default" r:id="rId12"/>
          <w:pgSz w:w="11906" w:h="16838"/>
          <w:pgMar w:top="1440" w:right="1440" w:bottom="1440" w:left="1440" w:header="708" w:footer="708" w:gutter="0"/>
          <w:cols w:space="708"/>
          <w:docGrid w:linePitch="360"/>
        </w:sectPr>
      </w:pPr>
    </w:p>
    <w:p w14:paraId="249C0F15" w14:textId="44A0339D" w:rsidR="00A00D19" w:rsidRPr="00B21A7D" w:rsidRDefault="00860993" w:rsidP="00CE4230">
      <w:pPr>
        <w:pStyle w:val="Heading1"/>
        <w:rPr>
          <w:rFonts w:ascii="Times New Roman" w:hAnsi="Times New Roman" w:cs="Times New Roman"/>
          <w:b/>
          <w:bCs/>
          <w:color w:val="auto"/>
          <w:sz w:val="20"/>
          <w:szCs w:val="20"/>
        </w:rPr>
      </w:pPr>
      <w:bookmarkStart w:id="29" w:name="_Hlk201505958"/>
      <w:bookmarkStart w:id="30" w:name="_Toc203764562"/>
      <w:bookmarkStart w:id="31" w:name="_Toc203764903"/>
      <w:bookmarkStart w:id="32" w:name="_Toc203765039"/>
      <w:bookmarkStart w:id="33" w:name="_Toc205977480"/>
      <w:r w:rsidRPr="00B21A7D">
        <w:rPr>
          <w:rFonts w:ascii="Times New Roman" w:hAnsi="Times New Roman" w:cs="Times New Roman"/>
          <w:b/>
          <w:bCs/>
          <w:color w:val="auto"/>
          <w:sz w:val="20"/>
          <w:szCs w:val="20"/>
        </w:rPr>
        <w:lastRenderedPageBreak/>
        <w:t>Appendix</w:t>
      </w:r>
      <w:r w:rsidR="00F91892" w:rsidRPr="00B21A7D">
        <w:rPr>
          <w:rFonts w:ascii="Times New Roman" w:hAnsi="Times New Roman" w:cs="Times New Roman"/>
          <w:b/>
          <w:bCs/>
          <w:color w:val="auto"/>
          <w:sz w:val="20"/>
          <w:szCs w:val="20"/>
        </w:rPr>
        <w:t xml:space="preserve"> </w:t>
      </w:r>
      <w:r w:rsidR="00A00D19" w:rsidRPr="00B21A7D">
        <w:rPr>
          <w:rFonts w:ascii="Times New Roman" w:hAnsi="Times New Roman" w:cs="Times New Roman"/>
          <w:b/>
          <w:bCs/>
          <w:color w:val="auto"/>
          <w:sz w:val="20"/>
          <w:szCs w:val="20"/>
        </w:rPr>
        <w:t>Figure 1</w:t>
      </w:r>
      <w:bookmarkEnd w:id="29"/>
      <w:r w:rsidR="00A00D19" w:rsidRPr="00B21A7D">
        <w:rPr>
          <w:rFonts w:ascii="Times New Roman" w:hAnsi="Times New Roman" w:cs="Times New Roman"/>
          <w:b/>
          <w:bCs/>
          <w:color w:val="auto"/>
          <w:sz w:val="20"/>
          <w:szCs w:val="20"/>
        </w:rPr>
        <w:t>. Trends in Age-Standardized Mortality Rates</w:t>
      </w:r>
      <w:r w:rsidR="00E471F7" w:rsidRPr="00B21A7D">
        <w:rPr>
          <w:rFonts w:ascii="Times New Roman" w:hAnsi="Times New Roman" w:cs="Times New Roman"/>
          <w:b/>
          <w:bCs/>
          <w:color w:val="auto"/>
          <w:sz w:val="20"/>
          <w:szCs w:val="20"/>
        </w:rPr>
        <w:t xml:space="preserve"> (ASMR)</w:t>
      </w:r>
      <w:r w:rsidR="00A00D19" w:rsidRPr="00B21A7D">
        <w:rPr>
          <w:rFonts w:ascii="Times New Roman" w:hAnsi="Times New Roman" w:cs="Times New Roman"/>
          <w:b/>
          <w:bCs/>
          <w:color w:val="auto"/>
          <w:sz w:val="20"/>
          <w:szCs w:val="20"/>
        </w:rPr>
        <w:t xml:space="preserve"> </w:t>
      </w:r>
      <w:r w:rsidR="000A088B" w:rsidRPr="00B21A7D">
        <w:rPr>
          <w:rFonts w:ascii="Times New Roman" w:hAnsi="Times New Roman" w:cs="Times New Roman"/>
          <w:b/>
          <w:bCs/>
          <w:color w:val="auto"/>
          <w:sz w:val="20"/>
          <w:szCs w:val="20"/>
        </w:rPr>
        <w:t xml:space="preserve">and Transition Performance Index (TPI) </w:t>
      </w:r>
      <w:r w:rsidR="00A00D19" w:rsidRPr="00B21A7D">
        <w:rPr>
          <w:rFonts w:ascii="Times New Roman" w:hAnsi="Times New Roman" w:cs="Times New Roman"/>
          <w:b/>
          <w:bCs/>
          <w:color w:val="auto"/>
          <w:sz w:val="20"/>
          <w:szCs w:val="20"/>
        </w:rPr>
        <w:t>for IHD,</w:t>
      </w:r>
      <w:r w:rsidR="00125BE0" w:rsidRPr="00B21A7D">
        <w:rPr>
          <w:rFonts w:ascii="Times New Roman" w:hAnsi="Times New Roman" w:cs="Times New Roman"/>
          <w:b/>
          <w:bCs/>
          <w:color w:val="auto"/>
          <w:sz w:val="20"/>
          <w:szCs w:val="20"/>
        </w:rPr>
        <w:t xml:space="preserve"> Per 100,000 Inhabitants,</w:t>
      </w:r>
      <w:r w:rsidR="00A00D19" w:rsidRPr="00B21A7D">
        <w:rPr>
          <w:rFonts w:ascii="Times New Roman" w:hAnsi="Times New Roman" w:cs="Times New Roman"/>
          <w:b/>
          <w:bCs/>
          <w:color w:val="auto"/>
          <w:sz w:val="20"/>
          <w:szCs w:val="20"/>
        </w:rPr>
        <w:t xml:space="preserve"> Stratified by </w:t>
      </w:r>
      <w:proofErr w:type="gramStart"/>
      <w:r w:rsidR="00A00D19" w:rsidRPr="00B21A7D">
        <w:rPr>
          <w:rFonts w:ascii="Times New Roman" w:hAnsi="Times New Roman" w:cs="Times New Roman"/>
          <w:b/>
          <w:bCs/>
          <w:color w:val="auto"/>
          <w:sz w:val="20"/>
          <w:szCs w:val="20"/>
        </w:rPr>
        <w:t>Country</w:t>
      </w:r>
      <w:proofErr w:type="gramEnd"/>
      <w:r w:rsidR="00A00D19" w:rsidRPr="00B21A7D">
        <w:rPr>
          <w:rFonts w:ascii="Times New Roman" w:hAnsi="Times New Roman" w:cs="Times New Roman"/>
          <w:b/>
          <w:bCs/>
          <w:color w:val="auto"/>
          <w:sz w:val="20"/>
          <w:szCs w:val="20"/>
        </w:rPr>
        <w:t xml:space="preserve"> and Sex</w:t>
      </w:r>
      <w:bookmarkEnd w:id="30"/>
      <w:bookmarkEnd w:id="31"/>
      <w:bookmarkEnd w:id="32"/>
      <w:bookmarkEnd w:id="33"/>
    </w:p>
    <w:p w14:paraId="28D54EC5" w14:textId="77777777" w:rsidR="00770CE4" w:rsidRDefault="00962D50" w:rsidP="000B3B07">
      <w:pPr>
        <w:rPr>
          <w:b/>
          <w:i/>
          <w:iCs/>
          <w:sz w:val="20"/>
          <w:szCs w:val="20"/>
        </w:rPr>
      </w:pPr>
      <w:bookmarkStart w:id="34" w:name="_Hlk201506790"/>
      <w:r w:rsidRPr="00B21A7D">
        <w:rPr>
          <w:b/>
          <w:i/>
          <w:iCs/>
          <w:sz w:val="20"/>
          <w:szCs w:val="20"/>
        </w:rPr>
        <w:t>Data derived from Global Burden of Diseases, year 2021</w:t>
      </w:r>
    </w:p>
    <w:p w14:paraId="7D862127" w14:textId="77777777" w:rsidR="00770CE4" w:rsidRDefault="00770CE4" w:rsidP="000B3B07">
      <w:pPr>
        <w:rPr>
          <w:b/>
          <w:i/>
          <w:iCs/>
          <w:sz w:val="20"/>
          <w:szCs w:val="20"/>
        </w:rPr>
      </w:pPr>
    </w:p>
    <w:p w14:paraId="6DD92FE7" w14:textId="77777777" w:rsidR="00770CE4" w:rsidRDefault="00770CE4" w:rsidP="000B3B07">
      <w:pPr>
        <w:rPr>
          <w:b/>
          <w:i/>
          <w:iCs/>
          <w:sz w:val="20"/>
          <w:szCs w:val="20"/>
        </w:rPr>
      </w:pPr>
    </w:p>
    <w:p w14:paraId="392E78E7" w14:textId="1DB2C26A" w:rsidR="000B3B07" w:rsidRPr="00770CE4" w:rsidRDefault="00770CE4" w:rsidP="00770CE4">
      <w:pPr>
        <w:jc w:val="center"/>
        <w:rPr>
          <w:b/>
          <w:i/>
          <w:iCs/>
          <w:sz w:val="20"/>
          <w:szCs w:val="20"/>
        </w:rPr>
      </w:pPr>
      <w:r>
        <w:rPr>
          <w:b/>
          <w:i/>
          <w:iCs/>
          <w:noProof/>
          <w:sz w:val="20"/>
          <w:szCs w:val="20"/>
          <w14:ligatures w14:val="standardContextual"/>
        </w:rPr>
        <w:drawing>
          <wp:inline distT="0" distB="0" distL="0" distR="0" wp14:anchorId="3DC2CF6F" wp14:editId="477F2BC5">
            <wp:extent cx="9328355" cy="3821409"/>
            <wp:effectExtent l="0" t="0" r="0" b="1905"/>
            <wp:docPr id="1478063025" name="Picture 2" descr="A graph of different types of performan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8063025" name="Picture 2" descr="A graph of different types of performance&#10;&#10;Description automatically generated with medium confidence"/>
                    <pic:cNvPicPr/>
                  </pic:nvPicPr>
                  <pic:blipFill rotWithShape="1">
                    <a:blip r:embed="rId13">
                      <a:extLst>
                        <a:ext uri="{28A0092B-C50C-407E-A947-70E740481C1C}">
                          <a14:useLocalDpi xmlns:a14="http://schemas.microsoft.com/office/drawing/2010/main" val="0"/>
                        </a:ext>
                      </a:extLst>
                    </a:blip>
                    <a:srcRect t="13977"/>
                    <a:stretch/>
                  </pic:blipFill>
                  <pic:spPr bwMode="auto">
                    <a:xfrm>
                      <a:off x="0" y="0"/>
                      <a:ext cx="9340391" cy="3826340"/>
                    </a:xfrm>
                    <a:prstGeom prst="rect">
                      <a:avLst/>
                    </a:prstGeom>
                    <a:ln>
                      <a:noFill/>
                    </a:ln>
                    <a:extLst>
                      <a:ext uri="{53640926-AAD7-44D8-BBD7-CCE9431645EC}">
                        <a14:shadowObscured xmlns:a14="http://schemas.microsoft.com/office/drawing/2010/main"/>
                      </a:ext>
                    </a:extLst>
                  </pic:spPr>
                </pic:pic>
              </a:graphicData>
            </a:graphic>
          </wp:inline>
        </w:drawing>
      </w:r>
      <w:bookmarkEnd w:id="34"/>
    </w:p>
    <w:p w14:paraId="3F83010D" w14:textId="1FCC219F" w:rsidR="000B3B07" w:rsidRPr="00B21A7D" w:rsidRDefault="000B3B07" w:rsidP="000B3B07">
      <w:pPr>
        <w:rPr>
          <w:lang w:val="en-US"/>
        </w:rPr>
      </w:pPr>
    </w:p>
    <w:p w14:paraId="5B81515C" w14:textId="4D611C82" w:rsidR="00C3264A" w:rsidRPr="00B21A7D" w:rsidRDefault="004371A3" w:rsidP="000B3B07">
      <w:pPr>
        <w:rPr>
          <w:b/>
          <w:sz w:val="20"/>
          <w:szCs w:val="20"/>
        </w:rPr>
      </w:pPr>
      <w:bookmarkStart w:id="35" w:name="_Hlk201508044"/>
      <w:r w:rsidRPr="00B21A7D">
        <w:rPr>
          <w:b/>
          <w:sz w:val="20"/>
          <w:szCs w:val="20"/>
        </w:rPr>
        <w:t xml:space="preserve">Abbreviation: </w:t>
      </w:r>
      <w:r w:rsidRPr="00B21A7D">
        <w:rPr>
          <w:bCs/>
          <w:sz w:val="20"/>
          <w:szCs w:val="20"/>
        </w:rPr>
        <w:t>ASMR=Age-standardized mortality rate</w:t>
      </w:r>
    </w:p>
    <w:p w14:paraId="0B7BB4BE" w14:textId="77777777" w:rsidR="00E471F7" w:rsidRPr="00B21A7D" w:rsidRDefault="00E471F7" w:rsidP="000B3B07">
      <w:pPr>
        <w:rPr>
          <w:b/>
          <w:sz w:val="20"/>
          <w:szCs w:val="20"/>
        </w:rPr>
      </w:pPr>
    </w:p>
    <w:p w14:paraId="7EC7C798" w14:textId="01BD46CA" w:rsidR="00E471F7" w:rsidRPr="00B21A7D" w:rsidRDefault="00E471F7">
      <w:pPr>
        <w:rPr>
          <w:b/>
          <w:sz w:val="20"/>
          <w:szCs w:val="20"/>
        </w:rPr>
      </w:pPr>
      <w:r w:rsidRPr="00B21A7D">
        <w:rPr>
          <w:b/>
          <w:sz w:val="20"/>
          <w:szCs w:val="20"/>
        </w:rPr>
        <w:br w:type="page"/>
      </w:r>
    </w:p>
    <w:p w14:paraId="7FB2E51F" w14:textId="6013D0F0" w:rsidR="000B3B07" w:rsidRPr="00B21A7D" w:rsidRDefault="0076677F" w:rsidP="00CE4230">
      <w:pPr>
        <w:pStyle w:val="Heading1"/>
        <w:rPr>
          <w:rFonts w:ascii="Times New Roman" w:hAnsi="Times New Roman" w:cs="Times New Roman"/>
          <w:b/>
          <w:bCs/>
          <w:color w:val="auto"/>
          <w:sz w:val="20"/>
          <w:szCs w:val="20"/>
        </w:rPr>
      </w:pPr>
      <w:bookmarkStart w:id="36" w:name="_Toc203764563"/>
      <w:bookmarkStart w:id="37" w:name="_Toc203764904"/>
      <w:bookmarkStart w:id="38" w:name="_Toc203765040"/>
      <w:bookmarkStart w:id="39" w:name="_Toc205977481"/>
      <w:r w:rsidRPr="00B21A7D">
        <w:rPr>
          <w:rFonts w:ascii="Times New Roman" w:hAnsi="Times New Roman" w:cs="Times New Roman"/>
          <w:b/>
          <w:bCs/>
          <w:color w:val="auto"/>
          <w:sz w:val="20"/>
          <w:szCs w:val="20"/>
        </w:rPr>
        <w:lastRenderedPageBreak/>
        <w:t>Appendix</w:t>
      </w:r>
      <w:r w:rsidR="00FF78EB" w:rsidRPr="00B21A7D">
        <w:rPr>
          <w:rFonts w:ascii="Times New Roman" w:hAnsi="Times New Roman" w:cs="Times New Roman"/>
          <w:b/>
          <w:bCs/>
          <w:color w:val="auto"/>
          <w:sz w:val="20"/>
          <w:szCs w:val="20"/>
        </w:rPr>
        <w:t xml:space="preserve"> Figure 2:</w:t>
      </w:r>
      <w:r w:rsidR="00742DA5" w:rsidRPr="00B21A7D">
        <w:rPr>
          <w:rFonts w:ascii="Times New Roman" w:hAnsi="Times New Roman" w:cs="Times New Roman"/>
          <w:b/>
          <w:bCs/>
          <w:color w:val="auto"/>
          <w:sz w:val="20"/>
          <w:szCs w:val="20"/>
        </w:rPr>
        <w:t xml:space="preserve"> </w:t>
      </w:r>
      <w:r w:rsidR="000C58A5" w:rsidRPr="00B21A7D">
        <w:rPr>
          <w:rFonts w:ascii="Times New Roman" w:hAnsi="Times New Roman" w:cs="Times New Roman"/>
          <w:b/>
          <w:bCs/>
          <w:color w:val="auto"/>
          <w:sz w:val="20"/>
          <w:szCs w:val="20"/>
        </w:rPr>
        <w:t>Correlation</w:t>
      </w:r>
      <w:r w:rsidR="00742DA5" w:rsidRPr="00B21A7D">
        <w:rPr>
          <w:rFonts w:ascii="Times New Roman" w:hAnsi="Times New Roman" w:cs="Times New Roman"/>
          <w:b/>
          <w:bCs/>
          <w:color w:val="auto"/>
          <w:sz w:val="20"/>
          <w:szCs w:val="20"/>
        </w:rPr>
        <w:t xml:space="preserve"> Between Age-Standardized Mortality Rates (ASMR) </w:t>
      </w:r>
      <w:r w:rsidR="000A088B" w:rsidRPr="00B21A7D">
        <w:rPr>
          <w:rFonts w:ascii="Times New Roman" w:hAnsi="Times New Roman" w:cs="Times New Roman"/>
          <w:b/>
          <w:bCs/>
          <w:color w:val="auto"/>
          <w:sz w:val="20"/>
          <w:szCs w:val="20"/>
        </w:rPr>
        <w:t xml:space="preserve">and Transition Performance Index (TPI) </w:t>
      </w:r>
      <w:r w:rsidR="00742DA5" w:rsidRPr="00B21A7D">
        <w:rPr>
          <w:rFonts w:ascii="Times New Roman" w:hAnsi="Times New Roman" w:cs="Times New Roman"/>
          <w:b/>
          <w:bCs/>
          <w:color w:val="auto"/>
          <w:sz w:val="20"/>
          <w:szCs w:val="20"/>
        </w:rPr>
        <w:t>for Ischemic Heart Disease (IHD) in 2021</w:t>
      </w:r>
      <w:r w:rsidR="001C20D2" w:rsidRPr="00B21A7D">
        <w:rPr>
          <w:rFonts w:ascii="Times New Roman" w:hAnsi="Times New Roman" w:cs="Times New Roman"/>
          <w:b/>
          <w:bCs/>
          <w:color w:val="auto"/>
          <w:sz w:val="20"/>
          <w:szCs w:val="20"/>
        </w:rPr>
        <w:t xml:space="preserve">. </w:t>
      </w:r>
      <w:r w:rsidR="000A088B" w:rsidRPr="00B21A7D">
        <w:rPr>
          <w:rFonts w:ascii="Times New Roman" w:hAnsi="Times New Roman" w:cs="Times New Roman"/>
          <w:b/>
          <w:bCs/>
          <w:color w:val="auto"/>
          <w:sz w:val="20"/>
          <w:szCs w:val="20"/>
        </w:rPr>
        <w:t>Regression line and 95%UI visualised.</w:t>
      </w:r>
      <w:bookmarkEnd w:id="36"/>
      <w:bookmarkEnd w:id="37"/>
      <w:bookmarkEnd w:id="38"/>
      <w:bookmarkEnd w:id="39"/>
      <w:r w:rsidR="000A088B" w:rsidRPr="00B21A7D">
        <w:rPr>
          <w:rFonts w:ascii="Times New Roman" w:hAnsi="Times New Roman" w:cs="Times New Roman"/>
          <w:b/>
          <w:bCs/>
          <w:color w:val="auto"/>
          <w:sz w:val="20"/>
          <w:szCs w:val="20"/>
        </w:rPr>
        <w:t xml:space="preserve"> </w:t>
      </w:r>
    </w:p>
    <w:p w14:paraId="1ED7F3E8" w14:textId="53ED3A81" w:rsidR="00A01F5B" w:rsidRPr="00B21A7D" w:rsidRDefault="00A01F5B" w:rsidP="005F0A10">
      <w:pPr>
        <w:keepNext/>
        <w:keepLines/>
        <w:outlineLvl w:val="0"/>
        <w:rPr>
          <w:rFonts w:eastAsiaTheme="majorEastAsia"/>
          <w:b/>
          <w:bCs/>
          <w:i/>
          <w:iCs/>
          <w:sz w:val="20"/>
          <w:szCs w:val="20"/>
          <w:lang w:val="en-US"/>
        </w:rPr>
      </w:pPr>
      <w:bookmarkStart w:id="40" w:name="_Toc202366686"/>
      <w:bookmarkStart w:id="41" w:name="_Toc203764564"/>
      <w:bookmarkStart w:id="42" w:name="_Toc203764905"/>
      <w:bookmarkStart w:id="43" w:name="_Toc203765041"/>
      <w:bookmarkStart w:id="44" w:name="_Toc203765436"/>
      <w:bookmarkStart w:id="45" w:name="_Toc205977482"/>
      <w:r w:rsidRPr="00B21A7D">
        <w:rPr>
          <w:rFonts w:eastAsiaTheme="majorEastAsia"/>
          <w:b/>
          <w:bCs/>
          <w:i/>
          <w:iCs/>
          <w:sz w:val="20"/>
          <w:szCs w:val="20"/>
          <w:lang w:val="en-US"/>
        </w:rPr>
        <w:t xml:space="preserve">Data derived from Global Burden of Diseases, year </w:t>
      </w:r>
      <w:proofErr w:type="gramStart"/>
      <w:r w:rsidRPr="00B21A7D">
        <w:rPr>
          <w:rFonts w:eastAsiaTheme="majorEastAsia"/>
          <w:b/>
          <w:bCs/>
          <w:i/>
          <w:iCs/>
          <w:sz w:val="20"/>
          <w:szCs w:val="20"/>
          <w:lang w:val="en-US"/>
        </w:rPr>
        <w:t>2021</w:t>
      </w:r>
      <w:bookmarkEnd w:id="40"/>
      <w:bookmarkEnd w:id="41"/>
      <w:bookmarkEnd w:id="42"/>
      <w:bookmarkEnd w:id="43"/>
      <w:bookmarkEnd w:id="44"/>
      <w:bookmarkEnd w:id="45"/>
      <w:proofErr w:type="gramEnd"/>
    </w:p>
    <w:bookmarkEnd w:id="35"/>
    <w:p w14:paraId="5CA0CF80" w14:textId="133B72FF" w:rsidR="00560EE7" w:rsidRPr="00B21A7D" w:rsidRDefault="00560EE7" w:rsidP="00A310B7">
      <w:pPr>
        <w:tabs>
          <w:tab w:val="left" w:pos="272"/>
        </w:tabs>
        <w:rPr>
          <w:rFonts w:eastAsiaTheme="majorEastAsia"/>
          <w:b/>
          <w:bCs/>
          <w:sz w:val="20"/>
          <w:szCs w:val="20"/>
          <w:lang w:val="en-US"/>
        </w:rPr>
      </w:pPr>
    </w:p>
    <w:p w14:paraId="76B2C0B7" w14:textId="7E451400" w:rsidR="00C3264A" w:rsidRPr="00B21A7D" w:rsidRDefault="000078A2" w:rsidP="00C3264A">
      <w:r w:rsidRPr="00B21A7D">
        <w:rPr>
          <w:rFonts w:eastAsiaTheme="majorEastAsia"/>
          <w:b/>
          <w:bCs/>
          <w:noProof/>
          <w:sz w:val="20"/>
          <w:szCs w:val="20"/>
          <w:lang w:val="en-US"/>
        </w:rPr>
        <w:drawing>
          <wp:inline distT="0" distB="0" distL="0" distR="0" wp14:anchorId="3B1D4FE4" wp14:editId="560A367E">
            <wp:extent cx="8863330" cy="4465320"/>
            <wp:effectExtent l="0" t="0" r="0" b="0"/>
            <wp:docPr id="1483280915" name="Picture 1" descr="A close-up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3280915" name="Picture 1" descr="A close-up of a graph&#10;&#10;AI-generated content may be incorrect."/>
                    <pic:cNvPicPr/>
                  </pic:nvPicPr>
                  <pic:blipFill>
                    <a:blip r:embed="rId14"/>
                    <a:stretch>
                      <a:fillRect/>
                    </a:stretch>
                  </pic:blipFill>
                  <pic:spPr>
                    <a:xfrm>
                      <a:off x="0" y="0"/>
                      <a:ext cx="8863330" cy="4465320"/>
                    </a:xfrm>
                    <a:prstGeom prst="rect">
                      <a:avLst/>
                    </a:prstGeom>
                  </pic:spPr>
                </pic:pic>
              </a:graphicData>
            </a:graphic>
          </wp:inline>
        </w:drawing>
      </w:r>
    </w:p>
    <w:p w14:paraId="7A15CEE7" w14:textId="77777777" w:rsidR="00C3264A" w:rsidRPr="00B21A7D" w:rsidRDefault="00C3264A" w:rsidP="00C927D0">
      <w:pPr>
        <w:pStyle w:val="Heading1"/>
        <w:rPr>
          <w:rFonts w:ascii="Times New Roman" w:hAnsi="Times New Roman" w:cs="Times New Roman"/>
          <w:b/>
          <w:color w:val="auto"/>
          <w:sz w:val="20"/>
          <w:szCs w:val="20"/>
        </w:rPr>
      </w:pPr>
    </w:p>
    <w:p w14:paraId="0DBE73BC" w14:textId="6F95C5CD" w:rsidR="00C3264A" w:rsidRPr="00B21A7D" w:rsidRDefault="00C3264A">
      <w:pPr>
        <w:rPr>
          <w:rFonts w:eastAsiaTheme="majorEastAsia"/>
          <w:b/>
          <w:sz w:val="20"/>
          <w:szCs w:val="20"/>
        </w:rPr>
      </w:pPr>
      <w:r w:rsidRPr="00B21A7D">
        <w:rPr>
          <w:b/>
          <w:sz w:val="20"/>
          <w:szCs w:val="20"/>
        </w:rPr>
        <w:br w:type="page"/>
      </w:r>
    </w:p>
    <w:p w14:paraId="07EBC0AE" w14:textId="5CC25D13" w:rsidR="00C927D0" w:rsidRPr="00B21A7D" w:rsidRDefault="0076677F" w:rsidP="00CE4230">
      <w:pPr>
        <w:pStyle w:val="Heading1"/>
        <w:rPr>
          <w:rFonts w:ascii="Times New Roman" w:hAnsi="Times New Roman" w:cs="Times New Roman"/>
          <w:b/>
          <w:bCs/>
          <w:color w:val="auto"/>
          <w:sz w:val="20"/>
          <w:szCs w:val="20"/>
        </w:rPr>
      </w:pPr>
      <w:bookmarkStart w:id="46" w:name="_Toc203764565"/>
      <w:bookmarkStart w:id="47" w:name="_Toc203764906"/>
      <w:bookmarkStart w:id="48" w:name="_Toc203765042"/>
      <w:bookmarkStart w:id="49" w:name="_Toc205977483"/>
      <w:r w:rsidRPr="00B21A7D">
        <w:rPr>
          <w:rFonts w:ascii="Times New Roman" w:hAnsi="Times New Roman" w:cs="Times New Roman"/>
          <w:b/>
          <w:bCs/>
          <w:color w:val="auto"/>
          <w:sz w:val="20"/>
          <w:szCs w:val="20"/>
        </w:rPr>
        <w:lastRenderedPageBreak/>
        <w:t xml:space="preserve">Appendix </w:t>
      </w:r>
      <w:r w:rsidR="00C927D0" w:rsidRPr="00B21A7D">
        <w:rPr>
          <w:rFonts w:ascii="Times New Roman" w:hAnsi="Times New Roman" w:cs="Times New Roman"/>
          <w:b/>
          <w:bCs/>
          <w:color w:val="auto"/>
          <w:sz w:val="20"/>
          <w:szCs w:val="20"/>
        </w:rPr>
        <w:t xml:space="preserve">Figure 3. Trends in Age-Standardized Prevalence Rates for IHD, </w:t>
      </w:r>
      <w:r w:rsidR="008457DB" w:rsidRPr="00B21A7D">
        <w:rPr>
          <w:rFonts w:ascii="Times New Roman" w:hAnsi="Times New Roman" w:cs="Times New Roman"/>
          <w:b/>
          <w:bCs/>
          <w:color w:val="auto"/>
          <w:sz w:val="20"/>
          <w:szCs w:val="20"/>
        </w:rPr>
        <w:t xml:space="preserve">Per 100,000 Inhabitants, </w:t>
      </w:r>
      <w:r w:rsidR="00C927D0" w:rsidRPr="00B21A7D">
        <w:rPr>
          <w:rFonts w:ascii="Times New Roman" w:hAnsi="Times New Roman" w:cs="Times New Roman"/>
          <w:b/>
          <w:bCs/>
          <w:color w:val="auto"/>
          <w:sz w:val="20"/>
          <w:szCs w:val="20"/>
        </w:rPr>
        <w:t xml:space="preserve">Stratified by </w:t>
      </w:r>
      <w:proofErr w:type="gramStart"/>
      <w:r w:rsidR="00C927D0" w:rsidRPr="00B21A7D">
        <w:rPr>
          <w:rFonts w:ascii="Times New Roman" w:hAnsi="Times New Roman" w:cs="Times New Roman"/>
          <w:b/>
          <w:bCs/>
          <w:color w:val="auto"/>
          <w:sz w:val="20"/>
          <w:szCs w:val="20"/>
        </w:rPr>
        <w:t>Country</w:t>
      </w:r>
      <w:proofErr w:type="gramEnd"/>
      <w:r w:rsidR="00C927D0" w:rsidRPr="00B21A7D">
        <w:rPr>
          <w:rFonts w:ascii="Times New Roman" w:hAnsi="Times New Roman" w:cs="Times New Roman"/>
          <w:b/>
          <w:bCs/>
          <w:color w:val="auto"/>
          <w:sz w:val="20"/>
          <w:szCs w:val="20"/>
        </w:rPr>
        <w:t xml:space="preserve"> and Sex</w:t>
      </w:r>
      <w:bookmarkEnd w:id="46"/>
      <w:bookmarkEnd w:id="47"/>
      <w:bookmarkEnd w:id="48"/>
      <w:bookmarkEnd w:id="49"/>
    </w:p>
    <w:p w14:paraId="7A4B997E" w14:textId="71201933" w:rsidR="00C927D0" w:rsidRPr="00B21A7D" w:rsidRDefault="00C927D0" w:rsidP="000A088B">
      <w:pPr>
        <w:rPr>
          <w:b/>
          <w:i/>
          <w:iCs/>
          <w:sz w:val="20"/>
          <w:szCs w:val="20"/>
        </w:rPr>
      </w:pPr>
      <w:r w:rsidRPr="00B21A7D">
        <w:rPr>
          <w:b/>
          <w:i/>
          <w:iCs/>
          <w:sz w:val="20"/>
          <w:szCs w:val="20"/>
        </w:rPr>
        <w:t>Data derived from Global Burden of Diseases, year 2021</w:t>
      </w:r>
      <w:r w:rsidR="000A088B" w:rsidRPr="00B21A7D">
        <w:rPr>
          <w:b/>
          <w:i/>
          <w:iCs/>
          <w:sz w:val="20"/>
          <w:szCs w:val="20"/>
        </w:rPr>
        <w:t xml:space="preserve">. </w:t>
      </w:r>
    </w:p>
    <w:p w14:paraId="6D12E802" w14:textId="095B7995" w:rsidR="00C927D0" w:rsidRDefault="00C927D0" w:rsidP="00C927D0">
      <w:pPr>
        <w:rPr>
          <w:lang w:val="en-US"/>
        </w:rPr>
      </w:pPr>
    </w:p>
    <w:p w14:paraId="7E312DA1" w14:textId="77777777" w:rsidR="00770CE4" w:rsidRDefault="00770CE4" w:rsidP="00C927D0">
      <w:pPr>
        <w:rPr>
          <w:lang w:val="en-US"/>
        </w:rPr>
      </w:pPr>
    </w:p>
    <w:p w14:paraId="719ADD10" w14:textId="77777777" w:rsidR="00770CE4" w:rsidRPr="00B21A7D" w:rsidRDefault="00770CE4" w:rsidP="00C927D0">
      <w:pPr>
        <w:rPr>
          <w:lang w:val="en-US"/>
        </w:rPr>
      </w:pPr>
    </w:p>
    <w:p w14:paraId="15540F7D" w14:textId="425062EA" w:rsidR="00C927D0" w:rsidRPr="00B21A7D" w:rsidRDefault="00770CE4" w:rsidP="00C927D0">
      <w:pPr>
        <w:rPr>
          <w:lang w:val="en-US"/>
        </w:rPr>
      </w:pPr>
      <w:r>
        <w:rPr>
          <w:noProof/>
          <w:lang w:val="en-US"/>
          <w14:ligatures w14:val="standardContextual"/>
        </w:rPr>
        <w:drawing>
          <wp:inline distT="0" distB="0" distL="0" distR="0" wp14:anchorId="20EF78C9" wp14:editId="60C8E372">
            <wp:extent cx="8863330" cy="3608787"/>
            <wp:effectExtent l="0" t="0" r="1270" b="0"/>
            <wp:docPr id="1301018841" name="Picture 3" descr="A graph of two peop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1018841" name="Picture 3" descr="A graph of two people&#10;&#10;Description automatically generated with medium confidence"/>
                    <pic:cNvPicPr/>
                  </pic:nvPicPr>
                  <pic:blipFill rotWithShape="1">
                    <a:blip r:embed="rId15">
                      <a:extLst>
                        <a:ext uri="{28A0092B-C50C-407E-A947-70E740481C1C}">
                          <a14:useLocalDpi xmlns:a14="http://schemas.microsoft.com/office/drawing/2010/main" val="0"/>
                        </a:ext>
                      </a:extLst>
                    </a:blip>
                    <a:srcRect t="14501"/>
                    <a:stretch/>
                  </pic:blipFill>
                  <pic:spPr bwMode="auto">
                    <a:xfrm>
                      <a:off x="0" y="0"/>
                      <a:ext cx="8863330" cy="3608787"/>
                    </a:xfrm>
                    <a:prstGeom prst="rect">
                      <a:avLst/>
                    </a:prstGeom>
                    <a:ln>
                      <a:noFill/>
                    </a:ln>
                    <a:extLst>
                      <a:ext uri="{53640926-AAD7-44D8-BBD7-CCE9431645EC}">
                        <a14:shadowObscured xmlns:a14="http://schemas.microsoft.com/office/drawing/2010/main"/>
                      </a:ext>
                    </a:extLst>
                  </pic:spPr>
                </pic:pic>
              </a:graphicData>
            </a:graphic>
          </wp:inline>
        </w:drawing>
      </w:r>
    </w:p>
    <w:p w14:paraId="1959E8A1" w14:textId="77777777" w:rsidR="004057BF" w:rsidRPr="00B21A7D" w:rsidRDefault="004057BF" w:rsidP="004057BF">
      <w:pPr>
        <w:rPr>
          <w:lang w:val="en-US"/>
        </w:rPr>
      </w:pPr>
    </w:p>
    <w:p w14:paraId="293E3152" w14:textId="7F45D4B7" w:rsidR="004057BF" w:rsidRPr="00B21A7D" w:rsidRDefault="004057BF" w:rsidP="004057BF">
      <w:pPr>
        <w:rPr>
          <w:b/>
          <w:sz w:val="20"/>
          <w:szCs w:val="20"/>
        </w:rPr>
      </w:pPr>
      <w:r w:rsidRPr="00B21A7D">
        <w:rPr>
          <w:b/>
          <w:sz w:val="20"/>
          <w:szCs w:val="20"/>
        </w:rPr>
        <w:t xml:space="preserve">Abbreviation: </w:t>
      </w:r>
      <w:r w:rsidRPr="00B21A7D">
        <w:rPr>
          <w:bCs/>
          <w:sz w:val="20"/>
          <w:szCs w:val="20"/>
        </w:rPr>
        <w:t>ASPR=Age-standardized prevalence rate</w:t>
      </w:r>
    </w:p>
    <w:p w14:paraId="6738CA4E" w14:textId="08B5F3BF" w:rsidR="00C927D0" w:rsidRPr="00B21A7D" w:rsidRDefault="00C927D0" w:rsidP="00C927D0"/>
    <w:p w14:paraId="1213D6AB" w14:textId="1E1F16B2" w:rsidR="00C77A16" w:rsidRPr="00B21A7D" w:rsidRDefault="00C77A16" w:rsidP="00C927D0">
      <w:pPr>
        <w:rPr>
          <w:b/>
          <w:sz w:val="20"/>
          <w:szCs w:val="20"/>
        </w:rPr>
      </w:pPr>
    </w:p>
    <w:p w14:paraId="16162CCA" w14:textId="50B15DD1" w:rsidR="00C927D0" w:rsidRPr="00B21A7D" w:rsidRDefault="00C77A16" w:rsidP="00C927D0">
      <w:pPr>
        <w:rPr>
          <w:b/>
          <w:sz w:val="20"/>
          <w:szCs w:val="20"/>
        </w:rPr>
      </w:pPr>
      <w:r w:rsidRPr="00B21A7D">
        <w:rPr>
          <w:b/>
          <w:sz w:val="20"/>
          <w:szCs w:val="20"/>
        </w:rPr>
        <w:br w:type="page"/>
      </w:r>
    </w:p>
    <w:p w14:paraId="4D9263A4" w14:textId="7CEF23C6" w:rsidR="00BF25ED" w:rsidRPr="00B21A7D" w:rsidRDefault="00563487" w:rsidP="00CE4230">
      <w:pPr>
        <w:pStyle w:val="Heading1"/>
        <w:rPr>
          <w:rFonts w:ascii="Times New Roman" w:hAnsi="Times New Roman" w:cs="Times New Roman"/>
          <w:b/>
          <w:bCs/>
          <w:color w:val="auto"/>
          <w:sz w:val="20"/>
          <w:szCs w:val="20"/>
        </w:rPr>
      </w:pPr>
      <w:bookmarkStart w:id="50" w:name="_Toc203764566"/>
      <w:bookmarkStart w:id="51" w:name="_Toc203764907"/>
      <w:bookmarkStart w:id="52" w:name="_Toc203765043"/>
      <w:bookmarkStart w:id="53" w:name="_Toc205977484"/>
      <w:r w:rsidRPr="00B21A7D">
        <w:rPr>
          <w:rFonts w:ascii="Times New Roman" w:hAnsi="Times New Roman" w:cs="Times New Roman"/>
          <w:b/>
          <w:bCs/>
          <w:color w:val="auto"/>
          <w:sz w:val="20"/>
          <w:szCs w:val="20"/>
        </w:rPr>
        <w:lastRenderedPageBreak/>
        <w:t>Appendix</w:t>
      </w:r>
      <w:r w:rsidR="00BF25ED" w:rsidRPr="00B21A7D">
        <w:rPr>
          <w:rFonts w:ascii="Times New Roman" w:hAnsi="Times New Roman" w:cs="Times New Roman"/>
          <w:b/>
          <w:bCs/>
          <w:color w:val="auto"/>
          <w:sz w:val="20"/>
          <w:szCs w:val="20"/>
        </w:rPr>
        <w:t xml:space="preserve"> Figure 4: </w:t>
      </w:r>
      <w:r w:rsidR="000C58A5" w:rsidRPr="00B21A7D">
        <w:rPr>
          <w:rFonts w:ascii="Times New Roman" w:hAnsi="Times New Roman" w:cs="Times New Roman"/>
          <w:b/>
          <w:bCs/>
          <w:color w:val="auto"/>
          <w:sz w:val="20"/>
          <w:szCs w:val="20"/>
        </w:rPr>
        <w:t>Correlation</w:t>
      </w:r>
      <w:r w:rsidR="00BF25ED" w:rsidRPr="00B21A7D">
        <w:rPr>
          <w:rFonts w:ascii="Times New Roman" w:hAnsi="Times New Roman" w:cs="Times New Roman"/>
          <w:b/>
          <w:bCs/>
          <w:color w:val="auto"/>
          <w:sz w:val="20"/>
          <w:szCs w:val="20"/>
        </w:rPr>
        <w:t xml:space="preserve"> Between</w:t>
      </w:r>
      <w:r w:rsidR="00D52083" w:rsidRPr="00B21A7D">
        <w:rPr>
          <w:rFonts w:ascii="Times New Roman" w:hAnsi="Times New Roman" w:cs="Times New Roman"/>
          <w:b/>
          <w:bCs/>
          <w:color w:val="auto"/>
          <w:sz w:val="20"/>
          <w:szCs w:val="20"/>
        </w:rPr>
        <w:t xml:space="preserve"> </w:t>
      </w:r>
      <w:r w:rsidR="00BF25ED" w:rsidRPr="00B21A7D">
        <w:rPr>
          <w:rFonts w:ascii="Times New Roman" w:hAnsi="Times New Roman" w:cs="Times New Roman"/>
          <w:b/>
          <w:bCs/>
          <w:color w:val="auto"/>
          <w:sz w:val="20"/>
          <w:szCs w:val="20"/>
        </w:rPr>
        <w:t xml:space="preserve">Age-Standardized Prevalence Rates (ASMR) </w:t>
      </w:r>
      <w:r w:rsidR="00D52083" w:rsidRPr="00B21A7D">
        <w:rPr>
          <w:rFonts w:ascii="Times New Roman" w:hAnsi="Times New Roman" w:cs="Times New Roman"/>
          <w:b/>
          <w:bCs/>
          <w:color w:val="auto"/>
          <w:sz w:val="20"/>
          <w:szCs w:val="20"/>
        </w:rPr>
        <w:t>and Transition Performance Index (TPI</w:t>
      </w:r>
      <w:r w:rsidR="008457DB" w:rsidRPr="00B21A7D">
        <w:rPr>
          <w:rFonts w:ascii="Times New Roman" w:hAnsi="Times New Roman" w:cs="Times New Roman"/>
          <w:b/>
          <w:bCs/>
          <w:color w:val="auto"/>
          <w:sz w:val="20"/>
          <w:szCs w:val="20"/>
        </w:rPr>
        <w:t>)</w:t>
      </w:r>
      <w:r w:rsidR="00D52083" w:rsidRPr="00B21A7D">
        <w:rPr>
          <w:rFonts w:ascii="Times New Roman" w:hAnsi="Times New Roman" w:cs="Times New Roman"/>
          <w:b/>
          <w:bCs/>
          <w:color w:val="auto"/>
          <w:sz w:val="20"/>
          <w:szCs w:val="20"/>
        </w:rPr>
        <w:t xml:space="preserve"> </w:t>
      </w:r>
      <w:r w:rsidR="00BF25ED" w:rsidRPr="00B21A7D">
        <w:rPr>
          <w:rFonts w:ascii="Times New Roman" w:hAnsi="Times New Roman" w:cs="Times New Roman"/>
          <w:b/>
          <w:bCs/>
          <w:color w:val="auto"/>
          <w:sz w:val="20"/>
          <w:szCs w:val="20"/>
        </w:rPr>
        <w:t>for Ischemic Heart Disease (IHD) in 2021</w:t>
      </w:r>
      <w:bookmarkEnd w:id="50"/>
      <w:bookmarkEnd w:id="51"/>
      <w:bookmarkEnd w:id="52"/>
      <w:bookmarkEnd w:id="53"/>
    </w:p>
    <w:p w14:paraId="04057BB9" w14:textId="77777777" w:rsidR="00BF25ED" w:rsidRPr="00B21A7D" w:rsidRDefault="00BF25ED" w:rsidP="00887A55">
      <w:pPr>
        <w:rPr>
          <w:rFonts w:eastAsiaTheme="majorEastAsia"/>
          <w:b/>
          <w:i/>
          <w:sz w:val="20"/>
          <w:szCs w:val="20"/>
        </w:rPr>
      </w:pPr>
      <w:r w:rsidRPr="00B21A7D">
        <w:rPr>
          <w:rFonts w:eastAsiaTheme="majorEastAsia"/>
          <w:b/>
          <w:i/>
          <w:sz w:val="20"/>
          <w:szCs w:val="20"/>
        </w:rPr>
        <w:t>Data derived from Global Burden of Diseases, year 2021</w:t>
      </w:r>
    </w:p>
    <w:p w14:paraId="29B66376" w14:textId="008094B9" w:rsidR="00C927D0" w:rsidRPr="00B21A7D" w:rsidRDefault="00BE2659" w:rsidP="00C927D0">
      <w:pPr>
        <w:rPr>
          <w:lang w:val="en-US"/>
        </w:rPr>
      </w:pPr>
      <w:r w:rsidRPr="00B21A7D">
        <w:rPr>
          <w:noProof/>
          <w:lang w:val="en-US"/>
        </w:rPr>
        <w:drawing>
          <wp:inline distT="0" distB="0" distL="0" distR="0" wp14:anchorId="5FD63E05" wp14:editId="58C54C49">
            <wp:extent cx="8863330" cy="4573905"/>
            <wp:effectExtent l="0" t="0" r="0" b="0"/>
            <wp:docPr id="1374540978" name="Picture 1" descr="A graph of a func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4540978" name="Picture 1" descr="A graph of a function&#10;&#10;AI-generated content may be incorrect."/>
                    <pic:cNvPicPr/>
                  </pic:nvPicPr>
                  <pic:blipFill>
                    <a:blip r:embed="rId16"/>
                    <a:stretch>
                      <a:fillRect/>
                    </a:stretch>
                  </pic:blipFill>
                  <pic:spPr>
                    <a:xfrm>
                      <a:off x="0" y="0"/>
                      <a:ext cx="8863330" cy="4573905"/>
                    </a:xfrm>
                    <a:prstGeom prst="rect">
                      <a:avLst/>
                    </a:prstGeom>
                  </pic:spPr>
                </pic:pic>
              </a:graphicData>
            </a:graphic>
          </wp:inline>
        </w:drawing>
      </w:r>
      <w:r w:rsidR="00D52083" w:rsidRPr="00B21A7D">
        <w:rPr>
          <w:rFonts w:eastAsiaTheme="majorEastAsia"/>
          <w:b/>
          <w:bCs/>
          <w:noProof/>
          <w:sz w:val="20"/>
          <w:szCs w:val="20"/>
          <w:lang w:val="en-US"/>
          <w14:ligatures w14:val="standardContextual"/>
        </w:rPr>
        <mc:AlternateContent>
          <mc:Choice Requires="wps">
            <w:drawing>
              <wp:anchor distT="0" distB="0" distL="114300" distR="114300" simplePos="0" relativeHeight="251658243" behindDoc="0" locked="0" layoutInCell="1" allowOverlap="1" wp14:anchorId="6D47CCB7" wp14:editId="6815EABE">
                <wp:simplePos x="0" y="0"/>
                <wp:positionH relativeFrom="column">
                  <wp:posOffset>4781862</wp:posOffset>
                </wp:positionH>
                <wp:positionV relativeFrom="paragraph">
                  <wp:posOffset>91971</wp:posOffset>
                </wp:positionV>
                <wp:extent cx="3321101" cy="570585"/>
                <wp:effectExtent l="0" t="0" r="0" b="0"/>
                <wp:wrapNone/>
                <wp:docPr id="1349141163" name="Text Box 1"/>
                <wp:cNvGraphicFramePr/>
                <a:graphic xmlns:a="http://schemas.openxmlformats.org/drawingml/2006/main">
                  <a:graphicData uri="http://schemas.microsoft.com/office/word/2010/wordprocessingShape">
                    <wps:wsp>
                      <wps:cNvSpPr txBox="1"/>
                      <wps:spPr>
                        <a:xfrm>
                          <a:off x="0" y="0"/>
                          <a:ext cx="3321101" cy="570585"/>
                        </a:xfrm>
                        <a:prstGeom prst="rect">
                          <a:avLst/>
                        </a:prstGeom>
                        <a:noFill/>
                        <a:ln w="6350">
                          <a:noFill/>
                        </a:ln>
                      </wps:spPr>
                      <wps:txbx>
                        <w:txbxContent>
                          <w:p w14:paraId="1C9E016C" w14:textId="77777777" w:rsidR="00E62C42" w:rsidRDefault="00E62C42" w:rsidP="00D5208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
            <w:pict>
              <v:shapetype w14:anchorId="6D47CCB7" id="_x0000_t202" coordsize="21600,21600" o:spt="202" path="m,l,21600r21600,l21600,xe">
                <v:stroke joinstyle="miter"/>
                <v:path gradientshapeok="t" o:connecttype="rect"/>
              </v:shapetype>
              <v:shape id="Text Box 1" o:spid="_x0000_s1026" type="#_x0000_t202" style="position:absolute;margin-left:376.5pt;margin-top:7.25pt;width:261.5pt;height:44.9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" filled="f" stroked="f" strokeweight=".5pt">
                <v:textbox>
                  <w:txbxContent>
                    <w:p w14:paraId="1C9E016C" w14:textId="77777777" w:rsidR="00E62C42" w:rsidRDefault="00E62C42" w:rsidP="00D52083"/>
                  </w:txbxContent>
                </v:textbox>
              </v:shape>
            </w:pict>
          </mc:Fallback>
        </mc:AlternateContent>
      </w:r>
    </w:p>
    <w:p w14:paraId="3FE86960" w14:textId="521F70B3" w:rsidR="00C927D0" w:rsidRPr="00B21A7D" w:rsidRDefault="00C927D0" w:rsidP="00C927D0">
      <w:pPr>
        <w:rPr>
          <w:lang w:val="en-US"/>
        </w:rPr>
      </w:pPr>
    </w:p>
    <w:p w14:paraId="1B33614A" w14:textId="1D281AB1" w:rsidR="00C927D0" w:rsidRPr="00B21A7D" w:rsidRDefault="00C927D0" w:rsidP="00C927D0">
      <w:pPr>
        <w:rPr>
          <w:lang w:val="en-US"/>
        </w:rPr>
      </w:pPr>
    </w:p>
    <w:p w14:paraId="4FB2C18B" w14:textId="66C76AC9" w:rsidR="00074873" w:rsidRPr="00B21A7D" w:rsidRDefault="001210B3" w:rsidP="00CD3A45">
      <w:r w:rsidRPr="00B21A7D">
        <w:rPr>
          <w:noProof/>
        </w:rPr>
        <mc:AlternateContent>
          <mc:Choice Requires="wps">
            <w:drawing>
              <wp:inline distT="0" distB="0" distL="0" distR="0" wp14:anchorId="4E3BF0F2" wp14:editId="0B589AEE">
                <wp:extent cx="304800" cy="304800"/>
                <wp:effectExtent l="0" t="0" r="0" b="0"/>
                <wp:docPr id="4" name="AutoShape 3" descr="Figur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dtfl="http://schemas.microsoft.com/office/word/2024/wordml/sdtformatlock" xmlns:w16du="http://schemas.microsoft.com/office/word/2023/wordml/word16du" xmlns="">
            <w:pict>
              <v:rect w14:anchorId="49A6CEE3" id="AutoShape 3" o:spid="_x0000_s1026" alt="Figure 1"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00A00D19" w:rsidRPr="00B21A7D">
        <w:rPr>
          <w:noProof/>
        </w:rPr>
        <mc:AlternateContent>
          <mc:Choice Requires="wps">
            <w:drawing>
              <wp:inline distT="0" distB="0" distL="0" distR="0" wp14:anchorId="3013C2A2" wp14:editId="50A62202">
                <wp:extent cx="302260" cy="302260"/>
                <wp:effectExtent l="0" t="0" r="0" b="0"/>
                <wp:docPr id="2" name="AutoShape 1" descr="Figur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dtfl="http://schemas.microsoft.com/office/word/2024/wordml/sdtformatlock" xmlns:w16du="http://schemas.microsoft.com/office/word/2023/wordml/word16du" xmlns="">
            <w:pict>
              <v:rect w14:anchorId="35748307" id="AutoShape 1" o:spid="_x0000_s1026" alt="Figure 1"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" filled="f" stroked="f">
                <o:lock v:ext="edit" aspectratio="t"/>
                <w10:anchorlock/>
              </v:rect>
            </w:pict>
          </mc:Fallback>
        </mc:AlternateContent>
      </w:r>
      <w:r w:rsidR="00A00D19" w:rsidRPr="00B21A7D">
        <w:rPr>
          <w:noProof/>
        </w:rPr>
        <w:t xml:space="preserve"> </w:t>
      </w:r>
      <w:r w:rsidR="00A00D19" w:rsidRPr="00B21A7D">
        <w:rPr>
          <w:noProof/>
        </w:rPr>
        <mc:AlternateContent>
          <mc:Choice Requires="wps">
            <w:drawing>
              <wp:inline distT="0" distB="0" distL="0" distR="0" wp14:anchorId="42B94097" wp14:editId="57EFB0CE">
                <wp:extent cx="302260" cy="302260"/>
                <wp:effectExtent l="0" t="0" r="0" b="0"/>
                <wp:docPr id="3" name="AutoShape 2" descr="Figur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dtfl="http://schemas.microsoft.com/office/word/2024/wordml/sdtformatlock" xmlns:w16du="http://schemas.microsoft.com/office/word/2023/wordml/word16du" xmlns="">
            <w:pict>
              <v:rect w14:anchorId="1FFA7D77" id="AutoShape 2" o:spid="_x0000_s1026" alt="Figure 1"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" filled="f" stroked="f">
                <o:lock v:ext="edit" aspectratio="t"/>
                <w10:anchorlock/>
              </v:rect>
            </w:pict>
          </mc:Fallback>
        </mc:AlternateContent>
      </w:r>
    </w:p>
    <w:p w14:paraId="17B7C56B" w14:textId="0A9B4772" w:rsidR="00074873" w:rsidRPr="00B21A7D" w:rsidRDefault="00074873" w:rsidP="0071174A">
      <w:pPr>
        <w:rPr>
          <w:rFonts w:eastAsiaTheme="majorEastAsia"/>
        </w:rPr>
        <w:sectPr w:rsidR="00074873" w:rsidRPr="00B21A7D" w:rsidSect="00074873">
          <w:pgSz w:w="16838" w:h="11906" w:orient="landscape"/>
          <w:pgMar w:top="1440" w:right="1440" w:bottom="1440" w:left="1440" w:header="708" w:footer="708" w:gutter="0"/>
          <w:cols w:space="708"/>
          <w:docGrid w:linePitch="360"/>
        </w:sectPr>
      </w:pPr>
    </w:p>
    <w:p w14:paraId="3CD6D316" w14:textId="7238E8F0" w:rsidR="00C706EB" w:rsidRPr="00B21A7D" w:rsidRDefault="008755CD" w:rsidP="00C706EB">
      <w:pPr>
        <w:pStyle w:val="Heading1"/>
        <w:rPr>
          <w:rFonts w:ascii="Times New Roman" w:hAnsi="Times New Roman" w:cs="Times New Roman"/>
          <w:b/>
          <w:bCs/>
          <w:color w:val="auto"/>
          <w:sz w:val="20"/>
          <w:szCs w:val="20"/>
        </w:rPr>
      </w:pPr>
      <w:bookmarkStart w:id="54" w:name="_Hlk201348194"/>
      <w:bookmarkStart w:id="55" w:name="_Toc203764567"/>
      <w:bookmarkStart w:id="56" w:name="_Toc203764908"/>
      <w:bookmarkStart w:id="57" w:name="_Toc203765044"/>
      <w:bookmarkStart w:id="58" w:name="_Toc205977485"/>
      <w:r w:rsidRPr="00B21A7D">
        <w:rPr>
          <w:rFonts w:ascii="Times New Roman" w:hAnsi="Times New Roman" w:cs="Times New Roman"/>
          <w:b/>
          <w:bCs/>
          <w:color w:val="auto"/>
          <w:sz w:val="20"/>
          <w:szCs w:val="20"/>
        </w:rPr>
        <w:lastRenderedPageBreak/>
        <w:t xml:space="preserve">Appendix </w:t>
      </w:r>
      <w:r w:rsidR="003A0BB4" w:rsidRPr="00B21A7D">
        <w:rPr>
          <w:rFonts w:ascii="Times New Roman" w:hAnsi="Times New Roman" w:cs="Times New Roman"/>
          <w:b/>
          <w:bCs/>
          <w:color w:val="auto"/>
          <w:sz w:val="20"/>
          <w:szCs w:val="20"/>
        </w:rPr>
        <w:t xml:space="preserve">Figure </w:t>
      </w:r>
      <w:bookmarkEnd w:id="54"/>
      <w:r w:rsidR="00415B7A" w:rsidRPr="00B21A7D">
        <w:rPr>
          <w:rFonts w:ascii="Times New Roman" w:hAnsi="Times New Roman" w:cs="Times New Roman"/>
          <w:b/>
          <w:bCs/>
          <w:color w:val="auto"/>
          <w:sz w:val="20"/>
          <w:szCs w:val="20"/>
        </w:rPr>
        <w:t>5</w:t>
      </w:r>
      <w:r w:rsidR="00C706EB" w:rsidRPr="00B21A7D">
        <w:rPr>
          <w:rFonts w:ascii="Times New Roman" w:hAnsi="Times New Roman" w:cs="Times New Roman"/>
          <w:b/>
          <w:bCs/>
          <w:color w:val="auto"/>
          <w:sz w:val="20"/>
          <w:szCs w:val="20"/>
        </w:rPr>
        <w:t xml:space="preserve">: Correlation Between Age-Standardized </w:t>
      </w:r>
      <w:r w:rsidR="00326F94" w:rsidRPr="00B21A7D">
        <w:rPr>
          <w:rFonts w:ascii="Times New Roman" w:hAnsi="Times New Roman" w:cs="Times New Roman"/>
          <w:b/>
          <w:bCs/>
          <w:color w:val="auto"/>
          <w:sz w:val="20"/>
          <w:szCs w:val="20"/>
        </w:rPr>
        <w:t>Mortality</w:t>
      </w:r>
      <w:r w:rsidR="00C706EB" w:rsidRPr="00B21A7D">
        <w:rPr>
          <w:rFonts w:ascii="Times New Roman" w:hAnsi="Times New Roman" w:cs="Times New Roman"/>
          <w:b/>
          <w:bCs/>
          <w:color w:val="auto"/>
          <w:sz w:val="20"/>
          <w:szCs w:val="20"/>
        </w:rPr>
        <w:t xml:space="preserve"> Rates (ASMR) and Age-Standardized Prevalence Rates  for Ischemic Heart Disease (IHD) in 2021, in women and in men.</w:t>
      </w:r>
      <w:bookmarkEnd w:id="55"/>
      <w:bookmarkEnd w:id="56"/>
      <w:bookmarkEnd w:id="57"/>
      <w:bookmarkEnd w:id="58"/>
    </w:p>
    <w:p w14:paraId="12EB1D30" w14:textId="77777777" w:rsidR="00C706EB" w:rsidRPr="00B21A7D" w:rsidRDefault="00CC7080" w:rsidP="00C706EB">
      <w:pPr>
        <w:rPr>
          <w:rFonts w:eastAsiaTheme="majorEastAsia"/>
          <w:b/>
          <w:i/>
          <w:sz w:val="20"/>
          <w:szCs w:val="20"/>
        </w:rPr>
      </w:pPr>
      <w:r w:rsidRPr="00B21A7D">
        <w:rPr>
          <w:b/>
          <w:bCs/>
          <w:sz w:val="20"/>
          <w:szCs w:val="20"/>
        </w:rPr>
        <w:t xml:space="preserve">. </w:t>
      </w:r>
      <w:r w:rsidR="00C706EB" w:rsidRPr="00B21A7D">
        <w:rPr>
          <w:rFonts w:eastAsiaTheme="majorEastAsia"/>
          <w:b/>
          <w:i/>
          <w:sz w:val="20"/>
          <w:szCs w:val="20"/>
        </w:rPr>
        <w:t>Data derived from Global Burden of Diseases, year 2021</w:t>
      </w:r>
    </w:p>
    <w:p w14:paraId="29F4D2D6" w14:textId="3049131E" w:rsidR="00AC4A1F" w:rsidRPr="00B21A7D" w:rsidRDefault="00AC4A1F" w:rsidP="00A87629"/>
    <w:p w14:paraId="1EA6E1A8" w14:textId="6689BA9D" w:rsidR="00C84868" w:rsidRPr="00B21A7D" w:rsidRDefault="00E96A51" w:rsidP="00A87629">
      <w:r w:rsidRPr="00B21A7D">
        <w:rPr>
          <w:noProof/>
        </w:rPr>
        <w:drawing>
          <wp:inline distT="0" distB="0" distL="0" distR="0" wp14:anchorId="4CC91305" wp14:editId="6E38576E">
            <wp:extent cx="8130540" cy="4425838"/>
            <wp:effectExtent l="0" t="0" r="3810" b="0"/>
            <wp:docPr id="1626668801" name="Picture 1" descr="A graph of two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6668801" name="Picture 1" descr="A graph of two people&#10;&#10;AI-generated content may be incorrect."/>
                    <pic:cNvPicPr/>
                  </pic:nvPicPr>
                  <pic:blipFill>
                    <a:blip r:embed="rId17"/>
                    <a:stretch>
                      <a:fillRect/>
                    </a:stretch>
                  </pic:blipFill>
                  <pic:spPr>
                    <a:xfrm>
                      <a:off x="0" y="0"/>
                      <a:ext cx="8144345" cy="4433353"/>
                    </a:xfrm>
                    <a:prstGeom prst="rect">
                      <a:avLst/>
                    </a:prstGeom>
                  </pic:spPr>
                </pic:pic>
              </a:graphicData>
            </a:graphic>
          </wp:inline>
        </w:drawing>
      </w:r>
    </w:p>
    <w:p w14:paraId="7E6F224A" w14:textId="7E527965" w:rsidR="00AC4A1F" w:rsidRPr="00B21A7D" w:rsidRDefault="00AC4A1F" w:rsidP="00A87629"/>
    <w:p w14:paraId="13D54793" w14:textId="6FA04CA7" w:rsidR="00C84868" w:rsidRPr="00B21A7D" w:rsidRDefault="00C706EB" w:rsidP="00A87629">
      <w:pPr>
        <w:sectPr w:rsidR="00C84868" w:rsidRPr="00B21A7D" w:rsidSect="00C84868">
          <w:pgSz w:w="16838" w:h="11906" w:orient="landscape"/>
          <w:pgMar w:top="1440" w:right="1440" w:bottom="1440" w:left="1440" w:header="709" w:footer="709" w:gutter="0"/>
          <w:cols w:space="708"/>
          <w:docGrid w:linePitch="360"/>
        </w:sectPr>
      </w:pPr>
      <w:r w:rsidRPr="00B21A7D">
        <w:t>Abbreviation</w:t>
      </w:r>
      <w:r w:rsidR="00214B1E" w:rsidRPr="00B21A7D">
        <w:t xml:space="preserve">: ASMR= Age-standardized mortality rate; ASPR: Age-standardized </w:t>
      </w:r>
      <w:r w:rsidR="002F6446" w:rsidRPr="00B21A7D">
        <w:t>prevalence</w:t>
      </w:r>
      <w:r w:rsidR="000B4450" w:rsidRPr="00B21A7D">
        <w:t xml:space="preserve"> rate</w:t>
      </w:r>
    </w:p>
    <w:p w14:paraId="329B97C8" w14:textId="7876BE40" w:rsidR="009B1F51" w:rsidRPr="00066159" w:rsidRDefault="00D84839" w:rsidP="00066159">
      <w:pPr>
        <w:pStyle w:val="Heading1"/>
        <w:rPr>
          <w:rFonts w:ascii="Times New Roman" w:hAnsi="Times New Roman" w:cs="Times New Roman"/>
          <w:b/>
          <w:bCs/>
          <w:color w:val="auto"/>
          <w:sz w:val="22"/>
          <w:szCs w:val="22"/>
        </w:rPr>
      </w:pPr>
      <w:bookmarkStart w:id="59" w:name="_Toc205977486"/>
      <w:r w:rsidRPr="00066159">
        <w:rPr>
          <w:rFonts w:ascii="Times New Roman" w:hAnsi="Times New Roman" w:cs="Times New Roman"/>
          <w:b/>
          <w:bCs/>
          <w:color w:val="auto"/>
          <w:sz w:val="22"/>
          <w:szCs w:val="22"/>
        </w:rPr>
        <w:lastRenderedPageBreak/>
        <w:t xml:space="preserve">Appendix </w:t>
      </w:r>
      <w:r w:rsidR="00AF07B0" w:rsidRPr="00066159">
        <w:rPr>
          <w:rFonts w:ascii="Times New Roman" w:hAnsi="Times New Roman" w:cs="Times New Roman"/>
          <w:b/>
          <w:bCs/>
          <w:color w:val="auto"/>
          <w:sz w:val="22"/>
          <w:szCs w:val="22"/>
        </w:rPr>
        <w:t xml:space="preserve">Figure </w:t>
      </w:r>
      <w:r w:rsidR="00415B7A" w:rsidRPr="00066159">
        <w:rPr>
          <w:rFonts w:ascii="Times New Roman" w:hAnsi="Times New Roman" w:cs="Times New Roman"/>
          <w:b/>
          <w:bCs/>
          <w:color w:val="auto"/>
          <w:sz w:val="22"/>
          <w:szCs w:val="22"/>
        </w:rPr>
        <w:t>6</w:t>
      </w:r>
      <w:r w:rsidR="00AF07B0" w:rsidRPr="00066159">
        <w:rPr>
          <w:rFonts w:ascii="Times New Roman" w:hAnsi="Times New Roman" w:cs="Times New Roman"/>
          <w:b/>
          <w:bCs/>
          <w:color w:val="auto"/>
          <w:sz w:val="22"/>
          <w:szCs w:val="22"/>
        </w:rPr>
        <w:t xml:space="preserve">. </w:t>
      </w:r>
      <w:r w:rsidR="0050330D" w:rsidRPr="00066159">
        <w:rPr>
          <w:rFonts w:ascii="Times New Roman" w:hAnsi="Times New Roman" w:cs="Times New Roman"/>
          <w:b/>
          <w:bCs/>
          <w:color w:val="auto"/>
          <w:sz w:val="22"/>
          <w:szCs w:val="22"/>
        </w:rPr>
        <w:t xml:space="preserve">Correlation Between </w:t>
      </w:r>
      <w:r w:rsidR="00F352D3" w:rsidRPr="00066159">
        <w:rPr>
          <w:rFonts w:ascii="Times New Roman" w:hAnsi="Times New Roman" w:cs="Times New Roman"/>
          <w:b/>
          <w:bCs/>
          <w:color w:val="auto"/>
          <w:sz w:val="22"/>
          <w:szCs w:val="22"/>
        </w:rPr>
        <w:t>Mortality-</w:t>
      </w:r>
      <w:r w:rsidR="009B1F51" w:rsidRPr="00066159">
        <w:rPr>
          <w:rFonts w:ascii="Times New Roman" w:hAnsi="Times New Roman" w:cs="Times New Roman"/>
          <w:b/>
          <w:bCs/>
          <w:color w:val="auto"/>
          <w:sz w:val="22"/>
          <w:szCs w:val="22"/>
        </w:rPr>
        <w:t>Prevalence ratios</w:t>
      </w:r>
      <w:r w:rsidR="0050330D" w:rsidRPr="00066159">
        <w:rPr>
          <w:rFonts w:ascii="Times New Roman" w:hAnsi="Times New Roman" w:cs="Times New Roman"/>
          <w:b/>
          <w:bCs/>
          <w:color w:val="auto"/>
          <w:sz w:val="22"/>
          <w:szCs w:val="22"/>
        </w:rPr>
        <w:t xml:space="preserve"> (</w:t>
      </w:r>
      <w:r w:rsidR="009B1F51" w:rsidRPr="00066159">
        <w:rPr>
          <w:rFonts w:ascii="Times New Roman" w:hAnsi="Times New Roman" w:cs="Times New Roman"/>
          <w:b/>
          <w:bCs/>
          <w:color w:val="auto"/>
          <w:sz w:val="22"/>
          <w:szCs w:val="22"/>
        </w:rPr>
        <w:t>MPR</w:t>
      </w:r>
      <w:r w:rsidR="0050330D" w:rsidRPr="00066159">
        <w:rPr>
          <w:rFonts w:ascii="Times New Roman" w:hAnsi="Times New Roman" w:cs="Times New Roman"/>
          <w:b/>
          <w:bCs/>
          <w:color w:val="auto"/>
          <w:sz w:val="22"/>
          <w:szCs w:val="22"/>
        </w:rPr>
        <w:t xml:space="preserve">) for Ischemic Heart Disease (IHD) </w:t>
      </w:r>
      <w:r w:rsidR="009B1F51" w:rsidRPr="00066159">
        <w:rPr>
          <w:rFonts w:ascii="Times New Roman" w:hAnsi="Times New Roman" w:cs="Times New Roman"/>
          <w:b/>
          <w:bCs/>
          <w:color w:val="auto"/>
          <w:sz w:val="22"/>
          <w:szCs w:val="22"/>
        </w:rPr>
        <w:t xml:space="preserve">and Transition Performance Index </w:t>
      </w:r>
      <w:r w:rsidR="0050330D" w:rsidRPr="00066159">
        <w:rPr>
          <w:rFonts w:ascii="Times New Roman" w:hAnsi="Times New Roman" w:cs="Times New Roman"/>
          <w:b/>
          <w:bCs/>
          <w:color w:val="auto"/>
          <w:sz w:val="22"/>
          <w:szCs w:val="22"/>
        </w:rPr>
        <w:t>in 2021, in women and in men</w:t>
      </w:r>
      <w:r w:rsidR="009B1F51" w:rsidRPr="00066159">
        <w:rPr>
          <w:rFonts w:ascii="Times New Roman" w:hAnsi="Times New Roman" w:cs="Times New Roman"/>
          <w:b/>
          <w:bCs/>
          <w:color w:val="auto"/>
          <w:sz w:val="22"/>
          <w:szCs w:val="22"/>
        </w:rPr>
        <w:t>.</w:t>
      </w:r>
      <w:bookmarkEnd w:id="59"/>
    </w:p>
    <w:p w14:paraId="7ED7A7F0" w14:textId="77777777" w:rsidR="00D84839" w:rsidRPr="00B21A7D" w:rsidRDefault="00D84839" w:rsidP="00D84839">
      <w:pPr>
        <w:rPr>
          <w:rFonts w:eastAsiaTheme="majorEastAsia"/>
          <w:b/>
          <w:i/>
          <w:sz w:val="20"/>
          <w:szCs w:val="20"/>
        </w:rPr>
      </w:pPr>
      <w:r w:rsidRPr="00B21A7D">
        <w:rPr>
          <w:rFonts w:eastAsiaTheme="majorEastAsia"/>
          <w:b/>
          <w:i/>
          <w:sz w:val="20"/>
          <w:szCs w:val="20"/>
        </w:rPr>
        <w:t>Data derived from Global Burden of Diseases, year 2021</w:t>
      </w:r>
    </w:p>
    <w:p w14:paraId="18BB1018" w14:textId="77777777" w:rsidR="009B1F51" w:rsidRPr="00B21A7D" w:rsidRDefault="009B1F51">
      <w:pPr>
        <w:rPr>
          <w:b/>
          <w:bCs/>
          <w:sz w:val="20"/>
          <w:szCs w:val="20"/>
        </w:rPr>
      </w:pPr>
    </w:p>
    <w:p w14:paraId="48C23A44" w14:textId="161AAF12" w:rsidR="00AF07B0" w:rsidRPr="00B21A7D" w:rsidRDefault="00AF07B0">
      <w:pPr>
        <w:rPr>
          <w:i/>
          <w:iCs/>
        </w:rPr>
      </w:pPr>
      <w:r w:rsidRPr="00B21A7D">
        <w:rPr>
          <w:b/>
          <w:bCs/>
          <w:i/>
          <w:iCs/>
          <w:sz w:val="20"/>
          <w:szCs w:val="20"/>
        </w:rPr>
        <w:t xml:space="preserve"> </w:t>
      </w:r>
    </w:p>
    <w:p w14:paraId="609B3F6C" w14:textId="34131B9B" w:rsidR="004D573C" w:rsidRPr="00B21A7D" w:rsidRDefault="0081671F" w:rsidP="003A0BB4">
      <w:pPr>
        <w:jc w:val="center"/>
      </w:pPr>
      <w:r w:rsidRPr="00B21A7D">
        <w:rPr>
          <w:noProof/>
        </w:rPr>
        <w:drawing>
          <wp:inline distT="0" distB="0" distL="0" distR="0" wp14:anchorId="5C16C746" wp14:editId="58990A98">
            <wp:extent cx="6438480" cy="3886200"/>
            <wp:effectExtent l="0" t="0" r="635" b="0"/>
            <wp:docPr id="1782141076" name="Picture 1" descr="A graph of two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2141076" name="Picture 1" descr="A graph of two people&#10;&#10;AI-generated content may be incorrect."/>
                    <pic:cNvPicPr/>
                  </pic:nvPicPr>
                  <pic:blipFill>
                    <a:blip r:embed="rId18"/>
                    <a:stretch>
                      <a:fillRect/>
                    </a:stretch>
                  </pic:blipFill>
                  <pic:spPr>
                    <a:xfrm>
                      <a:off x="0" y="0"/>
                      <a:ext cx="6445734" cy="3890579"/>
                    </a:xfrm>
                    <a:prstGeom prst="rect">
                      <a:avLst/>
                    </a:prstGeom>
                  </pic:spPr>
                </pic:pic>
              </a:graphicData>
            </a:graphic>
          </wp:inline>
        </w:drawing>
      </w:r>
    </w:p>
    <w:p w14:paraId="0A9C7360" w14:textId="506D7528" w:rsidR="00D84839" w:rsidRPr="00B21A7D" w:rsidRDefault="00D84839" w:rsidP="00D84839">
      <w:pPr>
        <w:rPr>
          <w:lang w:val="en-US"/>
        </w:rPr>
      </w:pPr>
      <w:r w:rsidRPr="00B21A7D">
        <w:rPr>
          <w:b/>
          <w:bCs/>
          <w:lang w:val="en-US"/>
        </w:rPr>
        <w:t>Abbreviations:</w:t>
      </w:r>
      <w:r w:rsidRPr="00B21A7D">
        <w:rPr>
          <w:lang w:val="en-US"/>
        </w:rPr>
        <w:t xml:space="preserve"> MPR= Mortality-Prevalence ratio; TPI= transition performance index</w:t>
      </w:r>
    </w:p>
    <w:p w14:paraId="3F8CA1B7" w14:textId="77777777" w:rsidR="00D84839" w:rsidRPr="00B21A7D" w:rsidRDefault="00D84839" w:rsidP="003A0BB4">
      <w:pPr>
        <w:jc w:val="center"/>
        <w:rPr>
          <w:lang w:val="en-US"/>
        </w:rPr>
      </w:pPr>
    </w:p>
    <w:p w14:paraId="4C8AF9C2" w14:textId="77777777" w:rsidR="00D84839" w:rsidRPr="00B21A7D" w:rsidRDefault="00D84839" w:rsidP="003A0BB4">
      <w:pPr>
        <w:jc w:val="center"/>
        <w:rPr>
          <w:lang w:val="en-US"/>
        </w:rPr>
      </w:pPr>
    </w:p>
    <w:p w14:paraId="7A3AAB30" w14:textId="6EC2535E" w:rsidR="00D84839" w:rsidRPr="00B21A7D" w:rsidRDefault="00D84839" w:rsidP="003A0BB4">
      <w:pPr>
        <w:jc w:val="center"/>
        <w:rPr>
          <w:lang w:val="en-US"/>
        </w:rPr>
        <w:sectPr w:rsidR="00D84839" w:rsidRPr="00B21A7D">
          <w:pgSz w:w="11906" w:h="16838"/>
          <w:pgMar w:top="1440" w:right="1440" w:bottom="1440" w:left="1440" w:header="708" w:footer="708" w:gutter="0"/>
          <w:cols w:space="708"/>
          <w:docGrid w:linePitch="360"/>
        </w:sectPr>
      </w:pPr>
    </w:p>
    <w:p w14:paraId="2A295E06" w14:textId="219C59A4" w:rsidR="00637E7B" w:rsidRPr="00066159" w:rsidRDefault="00A80134" w:rsidP="00066159">
      <w:pPr>
        <w:pStyle w:val="Heading1"/>
        <w:rPr>
          <w:rFonts w:ascii="Times New Roman" w:hAnsi="Times New Roman" w:cs="Times New Roman"/>
          <w:b/>
          <w:bCs/>
          <w:color w:val="auto"/>
          <w:sz w:val="22"/>
          <w:szCs w:val="22"/>
        </w:rPr>
      </w:pPr>
      <w:bookmarkStart w:id="60" w:name="_Toc205977487"/>
      <w:r w:rsidRPr="00066159">
        <w:rPr>
          <w:rFonts w:ascii="Times New Roman" w:hAnsi="Times New Roman" w:cs="Times New Roman"/>
          <w:b/>
          <w:bCs/>
          <w:color w:val="auto"/>
          <w:sz w:val="22"/>
          <w:szCs w:val="22"/>
        </w:rPr>
        <w:lastRenderedPageBreak/>
        <w:t>Appendix T</w:t>
      </w:r>
      <w:r w:rsidR="00637E7B" w:rsidRPr="00066159">
        <w:rPr>
          <w:rFonts w:ascii="Times New Roman" w:hAnsi="Times New Roman" w:cs="Times New Roman"/>
          <w:b/>
          <w:bCs/>
          <w:color w:val="auto"/>
          <w:sz w:val="22"/>
          <w:szCs w:val="22"/>
        </w:rPr>
        <w:t>able 1: Economic Transition Index 2021 by Country</w:t>
      </w:r>
      <w:bookmarkEnd w:id="60"/>
    </w:p>
    <w:p w14:paraId="06DFC2BB" w14:textId="77777777" w:rsidR="00637E7B" w:rsidRPr="00B21A7D" w:rsidRDefault="00637E7B" w:rsidP="00637E7B">
      <w:pPr>
        <w:rPr>
          <w:sz w:val="16"/>
          <w:szCs w:val="16"/>
        </w:rPr>
      </w:pPr>
    </w:p>
    <w:tbl>
      <w:tblPr>
        <w:tblW w:w="5000" w:type="pct"/>
        <w:tblBorders>
          <w:bottom w:val="single" w:sz="4" w:space="0" w:color="auto"/>
        </w:tblBorders>
        <w:tblLook w:val="04A0" w:firstRow="1" w:lastRow="0" w:firstColumn="1" w:lastColumn="0" w:noHBand="0" w:noVBand="1"/>
      </w:tblPr>
      <w:tblGrid>
        <w:gridCol w:w="3386"/>
        <w:gridCol w:w="2681"/>
        <w:gridCol w:w="2959"/>
      </w:tblGrid>
      <w:tr w:rsidR="00B21A7D" w:rsidRPr="00B21A7D" w14:paraId="1BE74E75" w14:textId="77777777" w:rsidTr="00C77A16">
        <w:trPr>
          <w:trHeight w:val="67"/>
        </w:trPr>
        <w:tc>
          <w:tcPr>
            <w:tcW w:w="1876" w:type="pct"/>
            <w:tcBorders>
              <w:bottom w:val="single" w:sz="4" w:space="0" w:color="auto"/>
            </w:tcBorders>
            <w:vAlign w:val="center"/>
            <w:hideMark/>
          </w:tcPr>
          <w:p w14:paraId="6274897C" w14:textId="77777777" w:rsidR="00637E7B" w:rsidRPr="00B21A7D" w:rsidRDefault="00637E7B" w:rsidP="00C743CE">
            <w:pPr>
              <w:jc w:val="center"/>
              <w:rPr>
                <w:b/>
                <w:bCs/>
                <w:sz w:val="20"/>
                <w:szCs w:val="20"/>
              </w:rPr>
            </w:pPr>
            <w:r w:rsidRPr="00B21A7D">
              <w:rPr>
                <w:b/>
                <w:bCs/>
                <w:sz w:val="20"/>
                <w:szCs w:val="20"/>
              </w:rPr>
              <w:t>Country</w:t>
            </w:r>
          </w:p>
        </w:tc>
        <w:tc>
          <w:tcPr>
            <w:tcW w:w="1485" w:type="pct"/>
            <w:tcBorders>
              <w:bottom w:val="single" w:sz="4" w:space="0" w:color="auto"/>
            </w:tcBorders>
            <w:vAlign w:val="center"/>
            <w:hideMark/>
          </w:tcPr>
          <w:p w14:paraId="2BCB3DEE" w14:textId="77777777" w:rsidR="00637E7B" w:rsidRPr="00B21A7D" w:rsidRDefault="00637E7B" w:rsidP="00C77A16">
            <w:pPr>
              <w:jc w:val="center"/>
              <w:rPr>
                <w:b/>
                <w:bCs/>
                <w:sz w:val="20"/>
                <w:szCs w:val="20"/>
              </w:rPr>
            </w:pPr>
            <w:r w:rsidRPr="00B21A7D">
              <w:rPr>
                <w:b/>
                <w:bCs/>
                <w:sz w:val="20"/>
                <w:szCs w:val="20"/>
              </w:rPr>
              <w:t>2021 Score</w:t>
            </w:r>
          </w:p>
        </w:tc>
        <w:tc>
          <w:tcPr>
            <w:tcW w:w="1639" w:type="pct"/>
            <w:tcBorders>
              <w:bottom w:val="single" w:sz="4" w:space="0" w:color="auto"/>
            </w:tcBorders>
            <w:vAlign w:val="center"/>
            <w:hideMark/>
          </w:tcPr>
          <w:p w14:paraId="2F138BCF" w14:textId="77777777" w:rsidR="00637E7B" w:rsidRPr="00B21A7D" w:rsidRDefault="00637E7B" w:rsidP="00C743CE">
            <w:pPr>
              <w:jc w:val="center"/>
              <w:rPr>
                <w:b/>
                <w:bCs/>
                <w:sz w:val="20"/>
                <w:szCs w:val="20"/>
              </w:rPr>
            </w:pPr>
            <w:r w:rsidRPr="00B21A7D">
              <w:rPr>
                <w:b/>
                <w:bCs/>
                <w:sz w:val="20"/>
                <w:szCs w:val="20"/>
              </w:rPr>
              <w:t>Category</w:t>
            </w:r>
          </w:p>
        </w:tc>
      </w:tr>
      <w:tr w:rsidR="00B21A7D" w:rsidRPr="00B21A7D" w14:paraId="529F1E1C" w14:textId="77777777" w:rsidTr="00C77A16">
        <w:trPr>
          <w:trHeight w:val="680"/>
        </w:trPr>
        <w:tc>
          <w:tcPr>
            <w:tcW w:w="1876" w:type="pct"/>
            <w:tcBorders>
              <w:top w:val="single" w:sz="4" w:space="0" w:color="auto"/>
              <w:bottom w:val="dashSmallGap" w:sz="4" w:space="0" w:color="auto"/>
            </w:tcBorders>
            <w:vAlign w:val="center"/>
            <w:hideMark/>
          </w:tcPr>
          <w:p w14:paraId="13B99235" w14:textId="77777777" w:rsidR="00637E7B" w:rsidRPr="00B21A7D" w:rsidRDefault="00637E7B" w:rsidP="00C743CE">
            <w:pPr>
              <w:jc w:val="center"/>
              <w:rPr>
                <w:sz w:val="16"/>
                <w:szCs w:val="16"/>
              </w:rPr>
            </w:pPr>
            <w:r w:rsidRPr="00B21A7D">
              <w:rPr>
                <w:sz w:val="16"/>
                <w:szCs w:val="16"/>
              </w:rPr>
              <w:t>Ireland</w:t>
            </w:r>
          </w:p>
        </w:tc>
        <w:tc>
          <w:tcPr>
            <w:tcW w:w="1485" w:type="pct"/>
            <w:tcBorders>
              <w:top w:val="single" w:sz="4" w:space="0" w:color="auto"/>
              <w:bottom w:val="dashSmallGap" w:sz="4" w:space="0" w:color="auto"/>
            </w:tcBorders>
            <w:vAlign w:val="center"/>
            <w:hideMark/>
          </w:tcPr>
          <w:p w14:paraId="512ABB77" w14:textId="77777777" w:rsidR="00637E7B" w:rsidRPr="00B21A7D" w:rsidRDefault="00637E7B" w:rsidP="00C743CE">
            <w:pPr>
              <w:jc w:val="center"/>
              <w:rPr>
                <w:sz w:val="16"/>
                <w:szCs w:val="16"/>
              </w:rPr>
            </w:pPr>
            <w:r w:rsidRPr="00B21A7D">
              <w:rPr>
                <w:sz w:val="16"/>
                <w:szCs w:val="16"/>
              </w:rPr>
              <w:t>76.1</w:t>
            </w:r>
          </w:p>
        </w:tc>
        <w:tc>
          <w:tcPr>
            <w:tcW w:w="1639" w:type="pct"/>
            <w:tcBorders>
              <w:top w:val="single" w:sz="4" w:space="0" w:color="auto"/>
              <w:bottom w:val="dashSmallGap" w:sz="4" w:space="0" w:color="auto"/>
            </w:tcBorders>
            <w:vAlign w:val="center"/>
            <w:hideMark/>
          </w:tcPr>
          <w:p w14:paraId="6F66B79E" w14:textId="77777777" w:rsidR="00637E7B" w:rsidRPr="00B21A7D" w:rsidRDefault="00637E7B" w:rsidP="00C743CE">
            <w:pPr>
              <w:jc w:val="center"/>
              <w:rPr>
                <w:sz w:val="16"/>
                <w:szCs w:val="16"/>
              </w:rPr>
            </w:pPr>
            <w:r w:rsidRPr="00B21A7D">
              <w:rPr>
                <w:sz w:val="16"/>
                <w:szCs w:val="16"/>
              </w:rPr>
              <w:t>Transition leader</w:t>
            </w:r>
          </w:p>
        </w:tc>
      </w:tr>
      <w:tr w:rsidR="00B21A7D" w:rsidRPr="00B21A7D" w14:paraId="5130F2F8" w14:textId="77777777" w:rsidTr="00C77A16">
        <w:trPr>
          <w:trHeight w:val="680"/>
        </w:trPr>
        <w:tc>
          <w:tcPr>
            <w:tcW w:w="1876" w:type="pct"/>
            <w:tcBorders>
              <w:top w:val="dashSmallGap" w:sz="4" w:space="0" w:color="auto"/>
            </w:tcBorders>
            <w:vAlign w:val="center"/>
            <w:hideMark/>
          </w:tcPr>
          <w:p w14:paraId="3D52FFCC" w14:textId="77777777" w:rsidR="00637E7B" w:rsidRPr="00B21A7D" w:rsidRDefault="00637E7B" w:rsidP="00C743CE">
            <w:pPr>
              <w:jc w:val="center"/>
              <w:rPr>
                <w:sz w:val="16"/>
                <w:szCs w:val="16"/>
              </w:rPr>
            </w:pPr>
            <w:r w:rsidRPr="00B21A7D">
              <w:rPr>
                <w:sz w:val="16"/>
                <w:szCs w:val="16"/>
              </w:rPr>
              <w:t>Denmark</w:t>
            </w:r>
          </w:p>
        </w:tc>
        <w:tc>
          <w:tcPr>
            <w:tcW w:w="1485" w:type="pct"/>
            <w:tcBorders>
              <w:top w:val="dashSmallGap" w:sz="4" w:space="0" w:color="auto"/>
            </w:tcBorders>
            <w:vAlign w:val="center"/>
            <w:hideMark/>
          </w:tcPr>
          <w:p w14:paraId="342C16F7" w14:textId="77777777" w:rsidR="00637E7B" w:rsidRPr="00B21A7D" w:rsidRDefault="00637E7B" w:rsidP="00C743CE">
            <w:pPr>
              <w:jc w:val="center"/>
              <w:rPr>
                <w:sz w:val="16"/>
                <w:szCs w:val="16"/>
              </w:rPr>
            </w:pPr>
            <w:r w:rsidRPr="00B21A7D">
              <w:rPr>
                <w:sz w:val="16"/>
                <w:szCs w:val="16"/>
              </w:rPr>
              <w:t>73.4</w:t>
            </w:r>
          </w:p>
        </w:tc>
        <w:tc>
          <w:tcPr>
            <w:tcW w:w="1639" w:type="pct"/>
            <w:tcBorders>
              <w:top w:val="dashSmallGap" w:sz="4" w:space="0" w:color="auto"/>
            </w:tcBorders>
            <w:vAlign w:val="center"/>
            <w:hideMark/>
          </w:tcPr>
          <w:p w14:paraId="1A79E41D" w14:textId="77777777" w:rsidR="00637E7B" w:rsidRPr="00B21A7D" w:rsidRDefault="00637E7B" w:rsidP="00C743CE">
            <w:pPr>
              <w:jc w:val="center"/>
              <w:rPr>
                <w:sz w:val="16"/>
                <w:szCs w:val="16"/>
              </w:rPr>
            </w:pPr>
            <w:r w:rsidRPr="00B21A7D">
              <w:rPr>
                <w:sz w:val="16"/>
                <w:szCs w:val="16"/>
              </w:rPr>
              <w:t>Strong transition</w:t>
            </w:r>
          </w:p>
        </w:tc>
      </w:tr>
      <w:tr w:rsidR="00B21A7D" w:rsidRPr="00B21A7D" w14:paraId="6A313E80" w14:textId="77777777" w:rsidTr="00C743CE">
        <w:trPr>
          <w:trHeight w:val="680"/>
        </w:trPr>
        <w:tc>
          <w:tcPr>
            <w:tcW w:w="1876" w:type="pct"/>
            <w:vAlign w:val="center"/>
            <w:hideMark/>
          </w:tcPr>
          <w:p w14:paraId="5DE5E40A" w14:textId="77777777" w:rsidR="00637E7B" w:rsidRPr="00B21A7D" w:rsidRDefault="00637E7B" w:rsidP="00C743CE">
            <w:pPr>
              <w:jc w:val="center"/>
              <w:rPr>
                <w:sz w:val="16"/>
                <w:szCs w:val="16"/>
              </w:rPr>
            </w:pPr>
            <w:r w:rsidRPr="00B21A7D">
              <w:rPr>
                <w:sz w:val="16"/>
                <w:szCs w:val="16"/>
              </w:rPr>
              <w:t>Sweden</w:t>
            </w:r>
          </w:p>
        </w:tc>
        <w:tc>
          <w:tcPr>
            <w:tcW w:w="1485" w:type="pct"/>
            <w:vAlign w:val="center"/>
            <w:hideMark/>
          </w:tcPr>
          <w:p w14:paraId="576A4C91" w14:textId="77777777" w:rsidR="00637E7B" w:rsidRPr="00B21A7D" w:rsidRDefault="00637E7B" w:rsidP="00C743CE">
            <w:pPr>
              <w:jc w:val="center"/>
              <w:rPr>
                <w:sz w:val="16"/>
                <w:szCs w:val="16"/>
              </w:rPr>
            </w:pPr>
            <w:r w:rsidRPr="00B21A7D">
              <w:rPr>
                <w:sz w:val="16"/>
                <w:szCs w:val="16"/>
              </w:rPr>
              <w:t>73</w:t>
            </w:r>
          </w:p>
        </w:tc>
        <w:tc>
          <w:tcPr>
            <w:tcW w:w="1639" w:type="pct"/>
            <w:vAlign w:val="center"/>
            <w:hideMark/>
          </w:tcPr>
          <w:p w14:paraId="240836F6" w14:textId="77777777" w:rsidR="00637E7B" w:rsidRPr="00B21A7D" w:rsidRDefault="00637E7B" w:rsidP="00C743CE">
            <w:pPr>
              <w:jc w:val="center"/>
              <w:rPr>
                <w:sz w:val="16"/>
                <w:szCs w:val="16"/>
              </w:rPr>
            </w:pPr>
            <w:r w:rsidRPr="00B21A7D">
              <w:rPr>
                <w:sz w:val="16"/>
                <w:szCs w:val="16"/>
              </w:rPr>
              <w:t>Strong transition</w:t>
            </w:r>
          </w:p>
        </w:tc>
      </w:tr>
      <w:tr w:rsidR="00B21A7D" w:rsidRPr="00B21A7D" w14:paraId="0CA4492A" w14:textId="77777777" w:rsidTr="00C743CE">
        <w:trPr>
          <w:trHeight w:val="680"/>
        </w:trPr>
        <w:tc>
          <w:tcPr>
            <w:tcW w:w="1876" w:type="pct"/>
            <w:vAlign w:val="center"/>
            <w:hideMark/>
          </w:tcPr>
          <w:p w14:paraId="7E37AB1C" w14:textId="77777777" w:rsidR="00637E7B" w:rsidRPr="00B21A7D" w:rsidRDefault="00637E7B" w:rsidP="00C743CE">
            <w:pPr>
              <w:jc w:val="center"/>
              <w:rPr>
                <w:sz w:val="16"/>
                <w:szCs w:val="16"/>
              </w:rPr>
            </w:pPr>
            <w:r w:rsidRPr="00B21A7D">
              <w:rPr>
                <w:sz w:val="16"/>
                <w:szCs w:val="16"/>
              </w:rPr>
              <w:t>Germany</w:t>
            </w:r>
          </w:p>
        </w:tc>
        <w:tc>
          <w:tcPr>
            <w:tcW w:w="1485" w:type="pct"/>
            <w:vAlign w:val="center"/>
            <w:hideMark/>
          </w:tcPr>
          <w:p w14:paraId="38AC3F9E" w14:textId="77777777" w:rsidR="00637E7B" w:rsidRPr="00B21A7D" w:rsidRDefault="00637E7B" w:rsidP="00C743CE">
            <w:pPr>
              <w:jc w:val="center"/>
              <w:rPr>
                <w:sz w:val="16"/>
                <w:szCs w:val="16"/>
              </w:rPr>
            </w:pPr>
            <w:r w:rsidRPr="00B21A7D">
              <w:rPr>
                <w:sz w:val="16"/>
                <w:szCs w:val="16"/>
              </w:rPr>
              <w:t>70.7</w:t>
            </w:r>
          </w:p>
        </w:tc>
        <w:tc>
          <w:tcPr>
            <w:tcW w:w="1639" w:type="pct"/>
            <w:vAlign w:val="center"/>
            <w:hideMark/>
          </w:tcPr>
          <w:p w14:paraId="43116032" w14:textId="77777777" w:rsidR="00637E7B" w:rsidRPr="00B21A7D" w:rsidRDefault="00637E7B" w:rsidP="00C743CE">
            <w:pPr>
              <w:jc w:val="center"/>
              <w:rPr>
                <w:sz w:val="16"/>
                <w:szCs w:val="16"/>
              </w:rPr>
            </w:pPr>
            <w:r w:rsidRPr="00B21A7D">
              <w:rPr>
                <w:sz w:val="16"/>
                <w:szCs w:val="16"/>
              </w:rPr>
              <w:t>Strong transition</w:t>
            </w:r>
          </w:p>
        </w:tc>
      </w:tr>
      <w:tr w:rsidR="00B21A7D" w:rsidRPr="00B21A7D" w14:paraId="0B6F1618" w14:textId="77777777" w:rsidTr="00C743CE">
        <w:trPr>
          <w:trHeight w:val="680"/>
        </w:trPr>
        <w:tc>
          <w:tcPr>
            <w:tcW w:w="1876" w:type="pct"/>
            <w:vAlign w:val="center"/>
            <w:hideMark/>
          </w:tcPr>
          <w:p w14:paraId="1597926C" w14:textId="77777777" w:rsidR="00637E7B" w:rsidRPr="00B21A7D" w:rsidRDefault="00637E7B" w:rsidP="00C743CE">
            <w:pPr>
              <w:jc w:val="center"/>
              <w:rPr>
                <w:sz w:val="16"/>
                <w:szCs w:val="16"/>
              </w:rPr>
            </w:pPr>
            <w:r w:rsidRPr="00B21A7D">
              <w:rPr>
                <w:sz w:val="16"/>
                <w:szCs w:val="16"/>
              </w:rPr>
              <w:t>Austria</w:t>
            </w:r>
          </w:p>
        </w:tc>
        <w:tc>
          <w:tcPr>
            <w:tcW w:w="1485" w:type="pct"/>
            <w:vAlign w:val="center"/>
            <w:hideMark/>
          </w:tcPr>
          <w:p w14:paraId="72D8FB9E" w14:textId="77777777" w:rsidR="00637E7B" w:rsidRPr="00B21A7D" w:rsidRDefault="00637E7B" w:rsidP="00C743CE">
            <w:pPr>
              <w:jc w:val="center"/>
              <w:rPr>
                <w:sz w:val="16"/>
                <w:szCs w:val="16"/>
              </w:rPr>
            </w:pPr>
            <w:r w:rsidRPr="00B21A7D">
              <w:rPr>
                <w:sz w:val="16"/>
                <w:szCs w:val="16"/>
              </w:rPr>
              <w:t>70.2</w:t>
            </w:r>
          </w:p>
        </w:tc>
        <w:tc>
          <w:tcPr>
            <w:tcW w:w="1639" w:type="pct"/>
            <w:vAlign w:val="center"/>
            <w:hideMark/>
          </w:tcPr>
          <w:p w14:paraId="0939DA0F" w14:textId="77777777" w:rsidR="00637E7B" w:rsidRPr="00B21A7D" w:rsidRDefault="00637E7B" w:rsidP="00C743CE">
            <w:pPr>
              <w:jc w:val="center"/>
              <w:rPr>
                <w:sz w:val="16"/>
                <w:szCs w:val="16"/>
              </w:rPr>
            </w:pPr>
            <w:r w:rsidRPr="00B21A7D">
              <w:rPr>
                <w:sz w:val="16"/>
                <w:szCs w:val="16"/>
              </w:rPr>
              <w:t>Strong transition</w:t>
            </w:r>
          </w:p>
        </w:tc>
      </w:tr>
      <w:tr w:rsidR="00B21A7D" w:rsidRPr="00B21A7D" w14:paraId="59A63C20" w14:textId="77777777" w:rsidTr="00C743CE">
        <w:trPr>
          <w:trHeight w:val="680"/>
        </w:trPr>
        <w:tc>
          <w:tcPr>
            <w:tcW w:w="1876" w:type="pct"/>
            <w:vAlign w:val="center"/>
            <w:hideMark/>
          </w:tcPr>
          <w:p w14:paraId="3FAF4360" w14:textId="77777777" w:rsidR="00637E7B" w:rsidRPr="00B21A7D" w:rsidRDefault="00637E7B" w:rsidP="00C743CE">
            <w:pPr>
              <w:jc w:val="center"/>
              <w:rPr>
                <w:sz w:val="16"/>
                <w:szCs w:val="16"/>
              </w:rPr>
            </w:pPr>
            <w:r w:rsidRPr="00B21A7D">
              <w:rPr>
                <w:sz w:val="16"/>
                <w:szCs w:val="16"/>
              </w:rPr>
              <w:t>Luxembourg</w:t>
            </w:r>
          </w:p>
        </w:tc>
        <w:tc>
          <w:tcPr>
            <w:tcW w:w="1485" w:type="pct"/>
            <w:vAlign w:val="center"/>
            <w:hideMark/>
          </w:tcPr>
          <w:p w14:paraId="41B89D9B" w14:textId="77777777" w:rsidR="00637E7B" w:rsidRPr="00B21A7D" w:rsidRDefault="00637E7B" w:rsidP="00C743CE">
            <w:pPr>
              <w:jc w:val="center"/>
              <w:rPr>
                <w:sz w:val="16"/>
                <w:szCs w:val="16"/>
              </w:rPr>
            </w:pPr>
            <w:r w:rsidRPr="00B21A7D">
              <w:rPr>
                <w:sz w:val="16"/>
                <w:szCs w:val="16"/>
              </w:rPr>
              <w:t>69.3</w:t>
            </w:r>
          </w:p>
        </w:tc>
        <w:tc>
          <w:tcPr>
            <w:tcW w:w="1639" w:type="pct"/>
            <w:vAlign w:val="center"/>
            <w:hideMark/>
          </w:tcPr>
          <w:p w14:paraId="62831414" w14:textId="77777777" w:rsidR="00637E7B" w:rsidRPr="00B21A7D" w:rsidRDefault="00637E7B" w:rsidP="00C743CE">
            <w:pPr>
              <w:jc w:val="center"/>
              <w:rPr>
                <w:sz w:val="16"/>
                <w:szCs w:val="16"/>
              </w:rPr>
            </w:pPr>
            <w:r w:rsidRPr="00B21A7D">
              <w:rPr>
                <w:sz w:val="16"/>
                <w:szCs w:val="16"/>
              </w:rPr>
              <w:t>Strong transition</w:t>
            </w:r>
          </w:p>
        </w:tc>
      </w:tr>
      <w:tr w:rsidR="00B21A7D" w:rsidRPr="00B21A7D" w14:paraId="17A43982" w14:textId="77777777" w:rsidTr="00C743CE">
        <w:trPr>
          <w:trHeight w:val="680"/>
        </w:trPr>
        <w:tc>
          <w:tcPr>
            <w:tcW w:w="1876" w:type="pct"/>
            <w:vAlign w:val="center"/>
            <w:hideMark/>
          </w:tcPr>
          <w:p w14:paraId="595D70F0" w14:textId="77777777" w:rsidR="00637E7B" w:rsidRPr="00B21A7D" w:rsidRDefault="00637E7B" w:rsidP="00C743CE">
            <w:pPr>
              <w:jc w:val="center"/>
              <w:rPr>
                <w:sz w:val="16"/>
                <w:szCs w:val="16"/>
              </w:rPr>
            </w:pPr>
            <w:r w:rsidRPr="00B21A7D">
              <w:rPr>
                <w:sz w:val="16"/>
                <w:szCs w:val="16"/>
              </w:rPr>
              <w:t>Finland</w:t>
            </w:r>
          </w:p>
        </w:tc>
        <w:tc>
          <w:tcPr>
            <w:tcW w:w="1485" w:type="pct"/>
            <w:vAlign w:val="center"/>
            <w:hideMark/>
          </w:tcPr>
          <w:p w14:paraId="70C294CE" w14:textId="77777777" w:rsidR="00637E7B" w:rsidRPr="00B21A7D" w:rsidRDefault="00637E7B" w:rsidP="00C743CE">
            <w:pPr>
              <w:jc w:val="center"/>
              <w:rPr>
                <w:sz w:val="16"/>
                <w:szCs w:val="16"/>
              </w:rPr>
            </w:pPr>
            <w:r w:rsidRPr="00B21A7D">
              <w:rPr>
                <w:sz w:val="16"/>
                <w:szCs w:val="16"/>
              </w:rPr>
              <w:t>68.2</w:t>
            </w:r>
          </w:p>
        </w:tc>
        <w:tc>
          <w:tcPr>
            <w:tcW w:w="1639" w:type="pct"/>
            <w:vAlign w:val="center"/>
            <w:hideMark/>
          </w:tcPr>
          <w:p w14:paraId="73D39912" w14:textId="77777777" w:rsidR="00637E7B" w:rsidRPr="00B21A7D" w:rsidRDefault="00637E7B" w:rsidP="00C743CE">
            <w:pPr>
              <w:jc w:val="center"/>
              <w:rPr>
                <w:sz w:val="16"/>
                <w:szCs w:val="16"/>
              </w:rPr>
            </w:pPr>
            <w:r w:rsidRPr="00B21A7D">
              <w:rPr>
                <w:sz w:val="16"/>
                <w:szCs w:val="16"/>
              </w:rPr>
              <w:t>Strong transition</w:t>
            </w:r>
          </w:p>
        </w:tc>
      </w:tr>
      <w:tr w:rsidR="00B21A7D" w:rsidRPr="00B21A7D" w14:paraId="44FCCAE9" w14:textId="77777777" w:rsidTr="00C77A16">
        <w:trPr>
          <w:trHeight w:val="680"/>
        </w:trPr>
        <w:tc>
          <w:tcPr>
            <w:tcW w:w="1876" w:type="pct"/>
            <w:tcBorders>
              <w:bottom w:val="nil"/>
            </w:tcBorders>
            <w:vAlign w:val="center"/>
            <w:hideMark/>
          </w:tcPr>
          <w:p w14:paraId="123EEE58" w14:textId="77777777" w:rsidR="00637E7B" w:rsidRPr="00B21A7D" w:rsidRDefault="00637E7B" w:rsidP="00C743CE">
            <w:pPr>
              <w:jc w:val="center"/>
              <w:rPr>
                <w:sz w:val="16"/>
                <w:szCs w:val="16"/>
              </w:rPr>
            </w:pPr>
            <w:r w:rsidRPr="00B21A7D">
              <w:rPr>
                <w:sz w:val="16"/>
                <w:szCs w:val="16"/>
              </w:rPr>
              <w:t>Belgium</w:t>
            </w:r>
          </w:p>
        </w:tc>
        <w:tc>
          <w:tcPr>
            <w:tcW w:w="1485" w:type="pct"/>
            <w:tcBorders>
              <w:bottom w:val="nil"/>
            </w:tcBorders>
            <w:vAlign w:val="center"/>
            <w:hideMark/>
          </w:tcPr>
          <w:p w14:paraId="134A6FB4" w14:textId="77777777" w:rsidR="00637E7B" w:rsidRPr="00B21A7D" w:rsidRDefault="00637E7B" w:rsidP="00C743CE">
            <w:pPr>
              <w:jc w:val="center"/>
              <w:rPr>
                <w:sz w:val="16"/>
                <w:szCs w:val="16"/>
              </w:rPr>
            </w:pPr>
            <w:r w:rsidRPr="00B21A7D">
              <w:rPr>
                <w:sz w:val="16"/>
                <w:szCs w:val="16"/>
              </w:rPr>
              <w:t>67.9</w:t>
            </w:r>
          </w:p>
        </w:tc>
        <w:tc>
          <w:tcPr>
            <w:tcW w:w="1639" w:type="pct"/>
            <w:tcBorders>
              <w:bottom w:val="nil"/>
            </w:tcBorders>
            <w:vAlign w:val="center"/>
            <w:hideMark/>
          </w:tcPr>
          <w:p w14:paraId="29ABF5AE" w14:textId="77777777" w:rsidR="00637E7B" w:rsidRPr="00B21A7D" w:rsidRDefault="00637E7B" w:rsidP="00C743CE">
            <w:pPr>
              <w:jc w:val="center"/>
              <w:rPr>
                <w:sz w:val="16"/>
                <w:szCs w:val="16"/>
              </w:rPr>
            </w:pPr>
            <w:r w:rsidRPr="00B21A7D">
              <w:rPr>
                <w:sz w:val="16"/>
                <w:szCs w:val="16"/>
              </w:rPr>
              <w:t>Strong transition</w:t>
            </w:r>
          </w:p>
        </w:tc>
      </w:tr>
      <w:tr w:rsidR="00B21A7D" w:rsidRPr="00B21A7D" w14:paraId="120F5241" w14:textId="77777777" w:rsidTr="00C77A16">
        <w:trPr>
          <w:trHeight w:val="680"/>
        </w:trPr>
        <w:tc>
          <w:tcPr>
            <w:tcW w:w="1876" w:type="pct"/>
            <w:tcBorders>
              <w:bottom w:val="dashSmallGap" w:sz="4" w:space="0" w:color="auto"/>
            </w:tcBorders>
            <w:vAlign w:val="center"/>
            <w:hideMark/>
          </w:tcPr>
          <w:p w14:paraId="3101170D" w14:textId="77777777" w:rsidR="00637E7B" w:rsidRPr="00B21A7D" w:rsidRDefault="00637E7B" w:rsidP="00C743CE">
            <w:pPr>
              <w:jc w:val="center"/>
              <w:rPr>
                <w:sz w:val="16"/>
                <w:szCs w:val="16"/>
              </w:rPr>
            </w:pPr>
            <w:r w:rsidRPr="00B21A7D">
              <w:rPr>
                <w:sz w:val="16"/>
                <w:szCs w:val="16"/>
              </w:rPr>
              <w:t>Netherlands</w:t>
            </w:r>
          </w:p>
        </w:tc>
        <w:tc>
          <w:tcPr>
            <w:tcW w:w="1485" w:type="pct"/>
            <w:tcBorders>
              <w:bottom w:val="dashSmallGap" w:sz="4" w:space="0" w:color="auto"/>
            </w:tcBorders>
            <w:vAlign w:val="center"/>
            <w:hideMark/>
          </w:tcPr>
          <w:p w14:paraId="11DE0F5D" w14:textId="77777777" w:rsidR="00637E7B" w:rsidRPr="00B21A7D" w:rsidRDefault="00637E7B" w:rsidP="00C743CE">
            <w:pPr>
              <w:jc w:val="center"/>
              <w:rPr>
                <w:sz w:val="16"/>
                <w:szCs w:val="16"/>
              </w:rPr>
            </w:pPr>
            <w:r w:rsidRPr="00B21A7D">
              <w:rPr>
                <w:sz w:val="16"/>
                <w:szCs w:val="16"/>
              </w:rPr>
              <w:t>66.7</w:t>
            </w:r>
          </w:p>
        </w:tc>
        <w:tc>
          <w:tcPr>
            <w:tcW w:w="1639" w:type="pct"/>
            <w:tcBorders>
              <w:bottom w:val="dashSmallGap" w:sz="4" w:space="0" w:color="auto"/>
            </w:tcBorders>
            <w:vAlign w:val="center"/>
            <w:hideMark/>
          </w:tcPr>
          <w:p w14:paraId="0F001AC3" w14:textId="77777777" w:rsidR="00637E7B" w:rsidRPr="00B21A7D" w:rsidRDefault="00637E7B" w:rsidP="00C743CE">
            <w:pPr>
              <w:jc w:val="center"/>
              <w:rPr>
                <w:sz w:val="16"/>
                <w:szCs w:val="16"/>
              </w:rPr>
            </w:pPr>
            <w:r w:rsidRPr="00B21A7D">
              <w:rPr>
                <w:sz w:val="16"/>
                <w:szCs w:val="16"/>
              </w:rPr>
              <w:t>Strong transition</w:t>
            </w:r>
          </w:p>
        </w:tc>
      </w:tr>
      <w:tr w:rsidR="00B21A7D" w:rsidRPr="00B21A7D" w14:paraId="6D4B737E" w14:textId="77777777" w:rsidTr="00C77A16">
        <w:trPr>
          <w:trHeight w:val="680"/>
        </w:trPr>
        <w:tc>
          <w:tcPr>
            <w:tcW w:w="1876" w:type="pct"/>
            <w:tcBorders>
              <w:top w:val="dashSmallGap" w:sz="4" w:space="0" w:color="auto"/>
            </w:tcBorders>
            <w:vAlign w:val="center"/>
            <w:hideMark/>
          </w:tcPr>
          <w:p w14:paraId="70D34FEB" w14:textId="77777777" w:rsidR="00637E7B" w:rsidRPr="00B21A7D" w:rsidRDefault="00637E7B" w:rsidP="00C743CE">
            <w:pPr>
              <w:jc w:val="center"/>
              <w:rPr>
                <w:sz w:val="16"/>
                <w:szCs w:val="16"/>
              </w:rPr>
            </w:pPr>
            <w:r w:rsidRPr="00B21A7D">
              <w:rPr>
                <w:sz w:val="16"/>
                <w:szCs w:val="16"/>
              </w:rPr>
              <w:t>Slovenia</w:t>
            </w:r>
          </w:p>
        </w:tc>
        <w:tc>
          <w:tcPr>
            <w:tcW w:w="1485" w:type="pct"/>
            <w:tcBorders>
              <w:top w:val="dashSmallGap" w:sz="4" w:space="0" w:color="auto"/>
            </w:tcBorders>
            <w:vAlign w:val="center"/>
            <w:hideMark/>
          </w:tcPr>
          <w:p w14:paraId="75ADCF12" w14:textId="77777777" w:rsidR="00637E7B" w:rsidRPr="00B21A7D" w:rsidRDefault="00637E7B" w:rsidP="00C743CE">
            <w:pPr>
              <w:jc w:val="center"/>
              <w:rPr>
                <w:sz w:val="16"/>
                <w:szCs w:val="16"/>
              </w:rPr>
            </w:pPr>
            <w:r w:rsidRPr="00B21A7D">
              <w:rPr>
                <w:sz w:val="16"/>
                <w:szCs w:val="16"/>
              </w:rPr>
              <w:t>62.5</w:t>
            </w:r>
          </w:p>
        </w:tc>
        <w:tc>
          <w:tcPr>
            <w:tcW w:w="1639" w:type="pct"/>
            <w:tcBorders>
              <w:top w:val="dashSmallGap" w:sz="4" w:space="0" w:color="auto"/>
            </w:tcBorders>
            <w:vAlign w:val="center"/>
            <w:hideMark/>
          </w:tcPr>
          <w:p w14:paraId="27EDEA8A" w14:textId="77777777" w:rsidR="00637E7B" w:rsidRPr="00B21A7D" w:rsidRDefault="00637E7B" w:rsidP="00C743CE">
            <w:pPr>
              <w:jc w:val="center"/>
              <w:rPr>
                <w:sz w:val="16"/>
                <w:szCs w:val="16"/>
              </w:rPr>
            </w:pPr>
            <w:r w:rsidRPr="00B21A7D">
              <w:rPr>
                <w:sz w:val="16"/>
                <w:szCs w:val="16"/>
              </w:rPr>
              <w:t>Good transition</w:t>
            </w:r>
          </w:p>
        </w:tc>
      </w:tr>
      <w:tr w:rsidR="00B21A7D" w:rsidRPr="00B21A7D" w14:paraId="0EA6D637" w14:textId="77777777" w:rsidTr="00C743CE">
        <w:trPr>
          <w:trHeight w:val="680"/>
        </w:trPr>
        <w:tc>
          <w:tcPr>
            <w:tcW w:w="1876" w:type="pct"/>
            <w:vAlign w:val="center"/>
            <w:hideMark/>
          </w:tcPr>
          <w:p w14:paraId="029A8DEE" w14:textId="77777777" w:rsidR="00637E7B" w:rsidRPr="00B21A7D" w:rsidRDefault="00637E7B" w:rsidP="00C743CE">
            <w:pPr>
              <w:jc w:val="center"/>
              <w:rPr>
                <w:sz w:val="16"/>
                <w:szCs w:val="16"/>
              </w:rPr>
            </w:pPr>
            <w:r w:rsidRPr="00B21A7D">
              <w:rPr>
                <w:sz w:val="16"/>
                <w:szCs w:val="16"/>
              </w:rPr>
              <w:t>Czechia</w:t>
            </w:r>
          </w:p>
        </w:tc>
        <w:tc>
          <w:tcPr>
            <w:tcW w:w="1485" w:type="pct"/>
            <w:vAlign w:val="center"/>
            <w:hideMark/>
          </w:tcPr>
          <w:p w14:paraId="7E439F2D" w14:textId="77777777" w:rsidR="00637E7B" w:rsidRPr="00B21A7D" w:rsidRDefault="00637E7B" w:rsidP="00C743CE">
            <w:pPr>
              <w:jc w:val="center"/>
              <w:rPr>
                <w:sz w:val="16"/>
                <w:szCs w:val="16"/>
              </w:rPr>
            </w:pPr>
            <w:r w:rsidRPr="00B21A7D">
              <w:rPr>
                <w:sz w:val="16"/>
                <w:szCs w:val="16"/>
              </w:rPr>
              <w:t>60.4</w:t>
            </w:r>
          </w:p>
        </w:tc>
        <w:tc>
          <w:tcPr>
            <w:tcW w:w="1639" w:type="pct"/>
            <w:vAlign w:val="center"/>
            <w:hideMark/>
          </w:tcPr>
          <w:p w14:paraId="033E78A4" w14:textId="77777777" w:rsidR="00637E7B" w:rsidRPr="00B21A7D" w:rsidRDefault="00637E7B" w:rsidP="00C743CE">
            <w:pPr>
              <w:jc w:val="center"/>
              <w:rPr>
                <w:sz w:val="16"/>
                <w:szCs w:val="16"/>
              </w:rPr>
            </w:pPr>
            <w:r w:rsidRPr="00B21A7D">
              <w:rPr>
                <w:sz w:val="16"/>
                <w:szCs w:val="16"/>
              </w:rPr>
              <w:t>Good transition</w:t>
            </w:r>
          </w:p>
        </w:tc>
      </w:tr>
      <w:tr w:rsidR="00B21A7D" w:rsidRPr="00B21A7D" w14:paraId="235CC206" w14:textId="77777777" w:rsidTr="00C743CE">
        <w:trPr>
          <w:trHeight w:val="680"/>
        </w:trPr>
        <w:tc>
          <w:tcPr>
            <w:tcW w:w="1876" w:type="pct"/>
            <w:vAlign w:val="center"/>
            <w:hideMark/>
          </w:tcPr>
          <w:p w14:paraId="3174BD06" w14:textId="77777777" w:rsidR="00637E7B" w:rsidRPr="00B21A7D" w:rsidRDefault="00637E7B" w:rsidP="00C743CE">
            <w:pPr>
              <w:jc w:val="center"/>
              <w:rPr>
                <w:sz w:val="16"/>
                <w:szCs w:val="16"/>
              </w:rPr>
            </w:pPr>
            <w:r w:rsidRPr="00B21A7D">
              <w:rPr>
                <w:sz w:val="16"/>
                <w:szCs w:val="16"/>
              </w:rPr>
              <w:t>France</w:t>
            </w:r>
          </w:p>
        </w:tc>
        <w:tc>
          <w:tcPr>
            <w:tcW w:w="1485" w:type="pct"/>
            <w:vAlign w:val="center"/>
            <w:hideMark/>
          </w:tcPr>
          <w:p w14:paraId="66844CC5" w14:textId="77777777" w:rsidR="00637E7B" w:rsidRPr="00B21A7D" w:rsidRDefault="00637E7B" w:rsidP="00C743CE">
            <w:pPr>
              <w:jc w:val="center"/>
              <w:rPr>
                <w:sz w:val="16"/>
                <w:szCs w:val="16"/>
              </w:rPr>
            </w:pPr>
            <w:r w:rsidRPr="00B21A7D">
              <w:rPr>
                <w:sz w:val="16"/>
                <w:szCs w:val="16"/>
              </w:rPr>
              <w:t>58.9</w:t>
            </w:r>
          </w:p>
        </w:tc>
        <w:tc>
          <w:tcPr>
            <w:tcW w:w="1639" w:type="pct"/>
            <w:vAlign w:val="center"/>
            <w:hideMark/>
          </w:tcPr>
          <w:p w14:paraId="7C82073E" w14:textId="77777777" w:rsidR="00637E7B" w:rsidRPr="00B21A7D" w:rsidRDefault="00637E7B" w:rsidP="00C743CE">
            <w:pPr>
              <w:jc w:val="center"/>
              <w:rPr>
                <w:sz w:val="16"/>
                <w:szCs w:val="16"/>
              </w:rPr>
            </w:pPr>
            <w:r w:rsidRPr="00B21A7D">
              <w:rPr>
                <w:sz w:val="16"/>
                <w:szCs w:val="16"/>
              </w:rPr>
              <w:t>Good transition</w:t>
            </w:r>
          </w:p>
        </w:tc>
      </w:tr>
      <w:tr w:rsidR="00B21A7D" w:rsidRPr="00B21A7D" w14:paraId="0E1F5F95" w14:textId="77777777" w:rsidTr="00C743CE">
        <w:trPr>
          <w:trHeight w:val="680"/>
        </w:trPr>
        <w:tc>
          <w:tcPr>
            <w:tcW w:w="1876" w:type="pct"/>
            <w:vAlign w:val="center"/>
            <w:hideMark/>
          </w:tcPr>
          <w:p w14:paraId="388C1441" w14:textId="77777777" w:rsidR="00637E7B" w:rsidRPr="00B21A7D" w:rsidRDefault="00637E7B" w:rsidP="00C743CE">
            <w:pPr>
              <w:jc w:val="center"/>
              <w:rPr>
                <w:sz w:val="16"/>
                <w:szCs w:val="16"/>
              </w:rPr>
            </w:pPr>
            <w:r w:rsidRPr="00B21A7D">
              <w:rPr>
                <w:sz w:val="16"/>
                <w:szCs w:val="16"/>
              </w:rPr>
              <w:t>Italy</w:t>
            </w:r>
          </w:p>
        </w:tc>
        <w:tc>
          <w:tcPr>
            <w:tcW w:w="1485" w:type="pct"/>
            <w:vAlign w:val="center"/>
            <w:hideMark/>
          </w:tcPr>
          <w:p w14:paraId="70F1E4AA" w14:textId="77777777" w:rsidR="00637E7B" w:rsidRPr="00B21A7D" w:rsidRDefault="00637E7B" w:rsidP="00C743CE">
            <w:pPr>
              <w:jc w:val="center"/>
              <w:rPr>
                <w:sz w:val="16"/>
                <w:szCs w:val="16"/>
              </w:rPr>
            </w:pPr>
            <w:r w:rsidRPr="00B21A7D">
              <w:rPr>
                <w:sz w:val="16"/>
                <w:szCs w:val="16"/>
              </w:rPr>
              <w:t>56.7</w:t>
            </w:r>
          </w:p>
        </w:tc>
        <w:tc>
          <w:tcPr>
            <w:tcW w:w="1639" w:type="pct"/>
            <w:vAlign w:val="center"/>
            <w:hideMark/>
          </w:tcPr>
          <w:p w14:paraId="0ADE52E9" w14:textId="77777777" w:rsidR="00637E7B" w:rsidRPr="00B21A7D" w:rsidRDefault="00637E7B" w:rsidP="00C743CE">
            <w:pPr>
              <w:jc w:val="center"/>
              <w:rPr>
                <w:sz w:val="16"/>
                <w:szCs w:val="16"/>
              </w:rPr>
            </w:pPr>
            <w:r w:rsidRPr="00B21A7D">
              <w:rPr>
                <w:sz w:val="16"/>
                <w:szCs w:val="16"/>
              </w:rPr>
              <w:t>Good transition</w:t>
            </w:r>
          </w:p>
        </w:tc>
      </w:tr>
      <w:tr w:rsidR="00B21A7D" w:rsidRPr="00B21A7D" w14:paraId="529CE0F1" w14:textId="77777777" w:rsidTr="00C77A16">
        <w:trPr>
          <w:trHeight w:val="680"/>
        </w:trPr>
        <w:tc>
          <w:tcPr>
            <w:tcW w:w="1876" w:type="pct"/>
            <w:tcBorders>
              <w:bottom w:val="nil"/>
            </w:tcBorders>
            <w:vAlign w:val="center"/>
            <w:hideMark/>
          </w:tcPr>
          <w:p w14:paraId="64A28DAD" w14:textId="77777777" w:rsidR="00637E7B" w:rsidRPr="00B21A7D" w:rsidRDefault="00637E7B" w:rsidP="00C743CE">
            <w:pPr>
              <w:jc w:val="center"/>
              <w:rPr>
                <w:sz w:val="16"/>
                <w:szCs w:val="16"/>
              </w:rPr>
            </w:pPr>
            <w:r w:rsidRPr="00B21A7D">
              <w:rPr>
                <w:sz w:val="16"/>
                <w:szCs w:val="16"/>
              </w:rPr>
              <w:t>Estonia</w:t>
            </w:r>
          </w:p>
        </w:tc>
        <w:tc>
          <w:tcPr>
            <w:tcW w:w="1485" w:type="pct"/>
            <w:tcBorders>
              <w:bottom w:val="nil"/>
            </w:tcBorders>
            <w:vAlign w:val="center"/>
            <w:hideMark/>
          </w:tcPr>
          <w:p w14:paraId="4B2208AD" w14:textId="77777777" w:rsidR="00637E7B" w:rsidRPr="00B21A7D" w:rsidRDefault="00637E7B" w:rsidP="00C743CE">
            <w:pPr>
              <w:jc w:val="center"/>
              <w:rPr>
                <w:sz w:val="16"/>
                <w:szCs w:val="16"/>
              </w:rPr>
            </w:pPr>
            <w:r w:rsidRPr="00B21A7D">
              <w:rPr>
                <w:sz w:val="16"/>
                <w:szCs w:val="16"/>
              </w:rPr>
              <w:t>56.4</w:t>
            </w:r>
          </w:p>
        </w:tc>
        <w:tc>
          <w:tcPr>
            <w:tcW w:w="1639" w:type="pct"/>
            <w:tcBorders>
              <w:bottom w:val="nil"/>
            </w:tcBorders>
            <w:vAlign w:val="center"/>
            <w:hideMark/>
          </w:tcPr>
          <w:p w14:paraId="73B3C516" w14:textId="77777777" w:rsidR="00637E7B" w:rsidRPr="00B21A7D" w:rsidRDefault="00637E7B" w:rsidP="00C743CE">
            <w:pPr>
              <w:jc w:val="center"/>
              <w:rPr>
                <w:sz w:val="16"/>
                <w:szCs w:val="16"/>
              </w:rPr>
            </w:pPr>
            <w:r w:rsidRPr="00B21A7D">
              <w:rPr>
                <w:sz w:val="16"/>
                <w:szCs w:val="16"/>
              </w:rPr>
              <w:t>Good transition</w:t>
            </w:r>
          </w:p>
        </w:tc>
      </w:tr>
      <w:tr w:rsidR="00B21A7D" w:rsidRPr="00B21A7D" w14:paraId="6D5A632B" w14:textId="77777777" w:rsidTr="00C77A16">
        <w:trPr>
          <w:trHeight w:val="680"/>
        </w:trPr>
        <w:tc>
          <w:tcPr>
            <w:tcW w:w="1876" w:type="pct"/>
            <w:tcBorders>
              <w:bottom w:val="dashSmallGap" w:sz="4" w:space="0" w:color="auto"/>
            </w:tcBorders>
            <w:vAlign w:val="center"/>
            <w:hideMark/>
          </w:tcPr>
          <w:p w14:paraId="676E5271" w14:textId="77777777" w:rsidR="00637E7B" w:rsidRPr="00B21A7D" w:rsidRDefault="00637E7B" w:rsidP="00C743CE">
            <w:pPr>
              <w:jc w:val="center"/>
              <w:rPr>
                <w:sz w:val="16"/>
                <w:szCs w:val="16"/>
              </w:rPr>
            </w:pPr>
            <w:r w:rsidRPr="00B21A7D">
              <w:rPr>
                <w:sz w:val="16"/>
                <w:szCs w:val="16"/>
              </w:rPr>
              <w:t>Malta</w:t>
            </w:r>
          </w:p>
        </w:tc>
        <w:tc>
          <w:tcPr>
            <w:tcW w:w="1485" w:type="pct"/>
            <w:tcBorders>
              <w:bottom w:val="dashSmallGap" w:sz="4" w:space="0" w:color="auto"/>
            </w:tcBorders>
            <w:vAlign w:val="center"/>
            <w:hideMark/>
          </w:tcPr>
          <w:p w14:paraId="0E5DB18A" w14:textId="77777777" w:rsidR="00637E7B" w:rsidRPr="00B21A7D" w:rsidRDefault="00637E7B" w:rsidP="00C743CE">
            <w:pPr>
              <w:jc w:val="center"/>
              <w:rPr>
                <w:sz w:val="16"/>
                <w:szCs w:val="16"/>
              </w:rPr>
            </w:pPr>
            <w:r w:rsidRPr="00B21A7D">
              <w:rPr>
                <w:sz w:val="16"/>
                <w:szCs w:val="16"/>
              </w:rPr>
              <w:t>55.7</w:t>
            </w:r>
          </w:p>
        </w:tc>
        <w:tc>
          <w:tcPr>
            <w:tcW w:w="1639" w:type="pct"/>
            <w:tcBorders>
              <w:bottom w:val="dashSmallGap" w:sz="4" w:space="0" w:color="auto"/>
            </w:tcBorders>
            <w:vAlign w:val="center"/>
            <w:hideMark/>
          </w:tcPr>
          <w:p w14:paraId="3B70B19B" w14:textId="77777777" w:rsidR="00637E7B" w:rsidRPr="00B21A7D" w:rsidRDefault="00637E7B" w:rsidP="00C743CE">
            <w:pPr>
              <w:jc w:val="center"/>
              <w:rPr>
                <w:sz w:val="16"/>
                <w:szCs w:val="16"/>
              </w:rPr>
            </w:pPr>
            <w:r w:rsidRPr="00B21A7D">
              <w:rPr>
                <w:sz w:val="16"/>
                <w:szCs w:val="16"/>
              </w:rPr>
              <w:t>Good transition</w:t>
            </w:r>
          </w:p>
        </w:tc>
      </w:tr>
      <w:tr w:rsidR="00B21A7D" w:rsidRPr="00B21A7D" w14:paraId="2D310994" w14:textId="77777777" w:rsidTr="00C77A16">
        <w:trPr>
          <w:trHeight w:val="680"/>
        </w:trPr>
        <w:tc>
          <w:tcPr>
            <w:tcW w:w="1876" w:type="pct"/>
            <w:tcBorders>
              <w:top w:val="dashSmallGap" w:sz="4" w:space="0" w:color="auto"/>
            </w:tcBorders>
            <w:vAlign w:val="center"/>
            <w:hideMark/>
          </w:tcPr>
          <w:p w14:paraId="3F9B5CFC" w14:textId="77777777" w:rsidR="00637E7B" w:rsidRPr="00B21A7D" w:rsidRDefault="00637E7B" w:rsidP="00C743CE">
            <w:pPr>
              <w:jc w:val="center"/>
              <w:rPr>
                <w:sz w:val="16"/>
                <w:szCs w:val="16"/>
              </w:rPr>
            </w:pPr>
            <w:r w:rsidRPr="00B21A7D">
              <w:rPr>
                <w:sz w:val="16"/>
                <w:szCs w:val="16"/>
              </w:rPr>
              <w:t>Spain</w:t>
            </w:r>
          </w:p>
        </w:tc>
        <w:tc>
          <w:tcPr>
            <w:tcW w:w="1485" w:type="pct"/>
            <w:tcBorders>
              <w:top w:val="dashSmallGap" w:sz="4" w:space="0" w:color="auto"/>
            </w:tcBorders>
            <w:vAlign w:val="center"/>
            <w:hideMark/>
          </w:tcPr>
          <w:p w14:paraId="464B0CD5" w14:textId="77777777" w:rsidR="00637E7B" w:rsidRPr="00B21A7D" w:rsidRDefault="00637E7B" w:rsidP="00C743CE">
            <w:pPr>
              <w:jc w:val="center"/>
              <w:rPr>
                <w:sz w:val="16"/>
                <w:szCs w:val="16"/>
              </w:rPr>
            </w:pPr>
            <w:r w:rsidRPr="00B21A7D">
              <w:rPr>
                <w:sz w:val="16"/>
                <w:szCs w:val="16"/>
              </w:rPr>
              <w:t>54.2</w:t>
            </w:r>
          </w:p>
        </w:tc>
        <w:tc>
          <w:tcPr>
            <w:tcW w:w="1639" w:type="pct"/>
            <w:tcBorders>
              <w:top w:val="dashSmallGap" w:sz="4" w:space="0" w:color="auto"/>
            </w:tcBorders>
            <w:vAlign w:val="center"/>
            <w:hideMark/>
          </w:tcPr>
          <w:p w14:paraId="483826B0" w14:textId="77777777" w:rsidR="00637E7B" w:rsidRPr="00B21A7D" w:rsidRDefault="00637E7B" w:rsidP="00C743CE">
            <w:pPr>
              <w:jc w:val="center"/>
              <w:rPr>
                <w:sz w:val="16"/>
                <w:szCs w:val="16"/>
              </w:rPr>
            </w:pPr>
            <w:r w:rsidRPr="00B21A7D">
              <w:rPr>
                <w:sz w:val="16"/>
                <w:szCs w:val="16"/>
              </w:rPr>
              <w:t>Moderate transition</w:t>
            </w:r>
          </w:p>
        </w:tc>
      </w:tr>
      <w:tr w:rsidR="00B21A7D" w:rsidRPr="00B21A7D" w14:paraId="62F0EA04" w14:textId="77777777" w:rsidTr="00C743CE">
        <w:trPr>
          <w:trHeight w:val="680"/>
        </w:trPr>
        <w:tc>
          <w:tcPr>
            <w:tcW w:w="1876" w:type="pct"/>
            <w:tcBorders>
              <w:bottom w:val="nil"/>
            </w:tcBorders>
            <w:vAlign w:val="center"/>
            <w:hideMark/>
          </w:tcPr>
          <w:p w14:paraId="4D492BDC" w14:textId="77777777" w:rsidR="00637E7B" w:rsidRPr="00B21A7D" w:rsidRDefault="00637E7B" w:rsidP="00C743CE">
            <w:pPr>
              <w:jc w:val="center"/>
              <w:rPr>
                <w:sz w:val="16"/>
                <w:szCs w:val="16"/>
              </w:rPr>
            </w:pPr>
            <w:r w:rsidRPr="00B21A7D">
              <w:rPr>
                <w:sz w:val="16"/>
                <w:szCs w:val="16"/>
              </w:rPr>
              <w:t>Hungary</w:t>
            </w:r>
          </w:p>
        </w:tc>
        <w:tc>
          <w:tcPr>
            <w:tcW w:w="1485" w:type="pct"/>
            <w:tcBorders>
              <w:bottom w:val="nil"/>
            </w:tcBorders>
            <w:vAlign w:val="center"/>
            <w:hideMark/>
          </w:tcPr>
          <w:p w14:paraId="0B248080" w14:textId="77777777" w:rsidR="00637E7B" w:rsidRPr="00B21A7D" w:rsidRDefault="00637E7B" w:rsidP="00C743CE">
            <w:pPr>
              <w:jc w:val="center"/>
              <w:rPr>
                <w:sz w:val="16"/>
                <w:szCs w:val="16"/>
              </w:rPr>
            </w:pPr>
            <w:r w:rsidRPr="00B21A7D">
              <w:rPr>
                <w:sz w:val="16"/>
                <w:szCs w:val="16"/>
              </w:rPr>
              <w:t>53</w:t>
            </w:r>
          </w:p>
        </w:tc>
        <w:tc>
          <w:tcPr>
            <w:tcW w:w="1639" w:type="pct"/>
            <w:tcBorders>
              <w:bottom w:val="nil"/>
            </w:tcBorders>
            <w:vAlign w:val="center"/>
            <w:hideMark/>
          </w:tcPr>
          <w:p w14:paraId="12625F5B" w14:textId="77777777" w:rsidR="00637E7B" w:rsidRPr="00B21A7D" w:rsidRDefault="00637E7B" w:rsidP="00C743CE">
            <w:pPr>
              <w:jc w:val="center"/>
              <w:rPr>
                <w:sz w:val="16"/>
                <w:szCs w:val="16"/>
              </w:rPr>
            </w:pPr>
            <w:r w:rsidRPr="00B21A7D">
              <w:rPr>
                <w:sz w:val="16"/>
                <w:szCs w:val="16"/>
              </w:rPr>
              <w:t>Moderate transition</w:t>
            </w:r>
          </w:p>
        </w:tc>
      </w:tr>
      <w:tr w:rsidR="00B21A7D" w:rsidRPr="00B21A7D" w14:paraId="4E551BB9" w14:textId="77777777" w:rsidTr="00C743CE">
        <w:trPr>
          <w:trHeight w:val="680"/>
        </w:trPr>
        <w:tc>
          <w:tcPr>
            <w:tcW w:w="1876" w:type="pct"/>
            <w:tcBorders>
              <w:bottom w:val="nil"/>
            </w:tcBorders>
            <w:vAlign w:val="center"/>
            <w:hideMark/>
          </w:tcPr>
          <w:p w14:paraId="4F4E91FD" w14:textId="77777777" w:rsidR="00637E7B" w:rsidRPr="00B21A7D" w:rsidRDefault="00637E7B" w:rsidP="00C743CE">
            <w:pPr>
              <w:jc w:val="center"/>
              <w:rPr>
                <w:sz w:val="16"/>
                <w:szCs w:val="16"/>
              </w:rPr>
            </w:pPr>
            <w:r w:rsidRPr="00B21A7D">
              <w:rPr>
                <w:sz w:val="16"/>
                <w:szCs w:val="16"/>
              </w:rPr>
              <w:t>Poland</w:t>
            </w:r>
          </w:p>
        </w:tc>
        <w:tc>
          <w:tcPr>
            <w:tcW w:w="1485" w:type="pct"/>
            <w:tcBorders>
              <w:bottom w:val="nil"/>
            </w:tcBorders>
            <w:vAlign w:val="center"/>
            <w:hideMark/>
          </w:tcPr>
          <w:p w14:paraId="14437E64" w14:textId="77777777" w:rsidR="00637E7B" w:rsidRPr="00B21A7D" w:rsidRDefault="00637E7B" w:rsidP="00C743CE">
            <w:pPr>
              <w:jc w:val="center"/>
              <w:rPr>
                <w:sz w:val="16"/>
                <w:szCs w:val="16"/>
              </w:rPr>
            </w:pPr>
            <w:r w:rsidRPr="00B21A7D">
              <w:rPr>
                <w:sz w:val="16"/>
                <w:szCs w:val="16"/>
              </w:rPr>
              <w:t>52.5</w:t>
            </w:r>
          </w:p>
        </w:tc>
        <w:tc>
          <w:tcPr>
            <w:tcW w:w="1639" w:type="pct"/>
            <w:tcBorders>
              <w:bottom w:val="nil"/>
            </w:tcBorders>
            <w:vAlign w:val="center"/>
            <w:hideMark/>
          </w:tcPr>
          <w:p w14:paraId="7C546FE2" w14:textId="77777777" w:rsidR="00637E7B" w:rsidRPr="00B21A7D" w:rsidRDefault="00637E7B" w:rsidP="00C743CE">
            <w:pPr>
              <w:jc w:val="center"/>
              <w:rPr>
                <w:sz w:val="16"/>
                <w:szCs w:val="16"/>
              </w:rPr>
            </w:pPr>
            <w:r w:rsidRPr="00B21A7D">
              <w:rPr>
                <w:sz w:val="16"/>
                <w:szCs w:val="16"/>
              </w:rPr>
              <w:t>Moderate transition</w:t>
            </w:r>
          </w:p>
        </w:tc>
      </w:tr>
      <w:tr w:rsidR="00B21A7D" w:rsidRPr="00B21A7D" w14:paraId="09D1F763" w14:textId="77777777" w:rsidTr="00C743CE">
        <w:trPr>
          <w:trHeight w:val="680"/>
        </w:trPr>
        <w:tc>
          <w:tcPr>
            <w:tcW w:w="1876" w:type="pct"/>
            <w:tcBorders>
              <w:top w:val="nil"/>
            </w:tcBorders>
            <w:vAlign w:val="center"/>
            <w:hideMark/>
          </w:tcPr>
          <w:p w14:paraId="32157454" w14:textId="77777777" w:rsidR="00637E7B" w:rsidRPr="00B21A7D" w:rsidRDefault="00637E7B" w:rsidP="00C743CE">
            <w:pPr>
              <w:jc w:val="center"/>
              <w:rPr>
                <w:sz w:val="16"/>
                <w:szCs w:val="16"/>
              </w:rPr>
            </w:pPr>
            <w:r w:rsidRPr="00B21A7D">
              <w:rPr>
                <w:sz w:val="16"/>
                <w:szCs w:val="16"/>
              </w:rPr>
              <w:lastRenderedPageBreak/>
              <w:t>Lithuania</w:t>
            </w:r>
          </w:p>
        </w:tc>
        <w:tc>
          <w:tcPr>
            <w:tcW w:w="1485" w:type="pct"/>
            <w:tcBorders>
              <w:top w:val="nil"/>
            </w:tcBorders>
            <w:vAlign w:val="center"/>
            <w:hideMark/>
          </w:tcPr>
          <w:p w14:paraId="7C1C9879" w14:textId="77777777" w:rsidR="00637E7B" w:rsidRPr="00B21A7D" w:rsidRDefault="00637E7B" w:rsidP="00C743CE">
            <w:pPr>
              <w:jc w:val="center"/>
              <w:rPr>
                <w:sz w:val="16"/>
                <w:szCs w:val="16"/>
              </w:rPr>
            </w:pPr>
            <w:r w:rsidRPr="00B21A7D">
              <w:rPr>
                <w:sz w:val="16"/>
                <w:szCs w:val="16"/>
              </w:rPr>
              <w:t>52.3</w:t>
            </w:r>
          </w:p>
        </w:tc>
        <w:tc>
          <w:tcPr>
            <w:tcW w:w="1639" w:type="pct"/>
            <w:tcBorders>
              <w:top w:val="nil"/>
            </w:tcBorders>
            <w:vAlign w:val="center"/>
            <w:hideMark/>
          </w:tcPr>
          <w:p w14:paraId="7012519D" w14:textId="77777777" w:rsidR="00637E7B" w:rsidRPr="00B21A7D" w:rsidRDefault="00637E7B" w:rsidP="00C743CE">
            <w:pPr>
              <w:jc w:val="center"/>
              <w:rPr>
                <w:sz w:val="16"/>
                <w:szCs w:val="16"/>
              </w:rPr>
            </w:pPr>
            <w:r w:rsidRPr="00B21A7D">
              <w:rPr>
                <w:sz w:val="16"/>
                <w:szCs w:val="16"/>
              </w:rPr>
              <w:t>Moderate transition</w:t>
            </w:r>
          </w:p>
        </w:tc>
      </w:tr>
      <w:tr w:rsidR="00B21A7D" w:rsidRPr="00B21A7D" w14:paraId="15D0E534" w14:textId="77777777" w:rsidTr="00C743CE">
        <w:trPr>
          <w:trHeight w:val="680"/>
        </w:trPr>
        <w:tc>
          <w:tcPr>
            <w:tcW w:w="1876" w:type="pct"/>
            <w:vAlign w:val="center"/>
            <w:hideMark/>
          </w:tcPr>
          <w:p w14:paraId="570C5479" w14:textId="77777777" w:rsidR="00637E7B" w:rsidRPr="00B21A7D" w:rsidRDefault="00637E7B" w:rsidP="00C743CE">
            <w:pPr>
              <w:jc w:val="center"/>
              <w:rPr>
                <w:sz w:val="16"/>
                <w:szCs w:val="16"/>
              </w:rPr>
            </w:pPr>
            <w:r w:rsidRPr="00B21A7D">
              <w:rPr>
                <w:sz w:val="16"/>
                <w:szCs w:val="16"/>
              </w:rPr>
              <w:t>Portugal</w:t>
            </w:r>
          </w:p>
        </w:tc>
        <w:tc>
          <w:tcPr>
            <w:tcW w:w="1485" w:type="pct"/>
            <w:vAlign w:val="center"/>
            <w:hideMark/>
          </w:tcPr>
          <w:p w14:paraId="0F11990D" w14:textId="77777777" w:rsidR="00637E7B" w:rsidRPr="00B21A7D" w:rsidRDefault="00637E7B" w:rsidP="00C743CE">
            <w:pPr>
              <w:jc w:val="center"/>
              <w:rPr>
                <w:sz w:val="16"/>
                <w:szCs w:val="16"/>
              </w:rPr>
            </w:pPr>
            <w:r w:rsidRPr="00B21A7D">
              <w:rPr>
                <w:sz w:val="16"/>
                <w:szCs w:val="16"/>
              </w:rPr>
              <w:t>50.3</w:t>
            </w:r>
          </w:p>
        </w:tc>
        <w:tc>
          <w:tcPr>
            <w:tcW w:w="1639" w:type="pct"/>
            <w:vAlign w:val="center"/>
            <w:hideMark/>
          </w:tcPr>
          <w:p w14:paraId="31293B33" w14:textId="77777777" w:rsidR="00637E7B" w:rsidRPr="00B21A7D" w:rsidRDefault="00637E7B" w:rsidP="00C743CE">
            <w:pPr>
              <w:jc w:val="center"/>
              <w:rPr>
                <w:sz w:val="16"/>
                <w:szCs w:val="16"/>
              </w:rPr>
            </w:pPr>
            <w:r w:rsidRPr="00B21A7D">
              <w:rPr>
                <w:sz w:val="16"/>
                <w:szCs w:val="16"/>
              </w:rPr>
              <w:t>Moderate transition</w:t>
            </w:r>
          </w:p>
        </w:tc>
      </w:tr>
      <w:tr w:rsidR="00B21A7D" w:rsidRPr="00B21A7D" w14:paraId="57AB3738" w14:textId="77777777" w:rsidTr="00C743CE">
        <w:trPr>
          <w:trHeight w:val="680"/>
        </w:trPr>
        <w:tc>
          <w:tcPr>
            <w:tcW w:w="1876" w:type="pct"/>
            <w:vAlign w:val="center"/>
            <w:hideMark/>
          </w:tcPr>
          <w:p w14:paraId="09F5AEEC" w14:textId="77777777" w:rsidR="00637E7B" w:rsidRPr="00B21A7D" w:rsidRDefault="00637E7B" w:rsidP="00C743CE">
            <w:pPr>
              <w:jc w:val="center"/>
              <w:rPr>
                <w:sz w:val="16"/>
                <w:szCs w:val="16"/>
              </w:rPr>
            </w:pPr>
            <w:r w:rsidRPr="00B21A7D">
              <w:rPr>
                <w:sz w:val="16"/>
                <w:szCs w:val="16"/>
              </w:rPr>
              <w:t>Slovakia</w:t>
            </w:r>
          </w:p>
        </w:tc>
        <w:tc>
          <w:tcPr>
            <w:tcW w:w="1485" w:type="pct"/>
            <w:vAlign w:val="center"/>
            <w:hideMark/>
          </w:tcPr>
          <w:p w14:paraId="31443B99" w14:textId="77777777" w:rsidR="00637E7B" w:rsidRPr="00B21A7D" w:rsidRDefault="00637E7B" w:rsidP="00C743CE">
            <w:pPr>
              <w:jc w:val="center"/>
              <w:rPr>
                <w:sz w:val="16"/>
                <w:szCs w:val="16"/>
              </w:rPr>
            </w:pPr>
            <w:r w:rsidRPr="00B21A7D">
              <w:rPr>
                <w:sz w:val="16"/>
                <w:szCs w:val="16"/>
              </w:rPr>
              <w:t>50.1</w:t>
            </w:r>
          </w:p>
        </w:tc>
        <w:tc>
          <w:tcPr>
            <w:tcW w:w="1639" w:type="pct"/>
            <w:vAlign w:val="center"/>
            <w:hideMark/>
          </w:tcPr>
          <w:p w14:paraId="21AF2856" w14:textId="77777777" w:rsidR="00637E7B" w:rsidRPr="00B21A7D" w:rsidRDefault="00637E7B" w:rsidP="00C743CE">
            <w:pPr>
              <w:jc w:val="center"/>
              <w:rPr>
                <w:sz w:val="16"/>
                <w:szCs w:val="16"/>
              </w:rPr>
            </w:pPr>
            <w:r w:rsidRPr="00B21A7D">
              <w:rPr>
                <w:sz w:val="16"/>
                <w:szCs w:val="16"/>
              </w:rPr>
              <w:t>Moderate transition</w:t>
            </w:r>
          </w:p>
        </w:tc>
      </w:tr>
      <w:tr w:rsidR="00B21A7D" w:rsidRPr="00B21A7D" w14:paraId="76D78493" w14:textId="77777777" w:rsidTr="00C743CE">
        <w:trPr>
          <w:trHeight w:val="680"/>
        </w:trPr>
        <w:tc>
          <w:tcPr>
            <w:tcW w:w="1876" w:type="pct"/>
            <w:vAlign w:val="center"/>
            <w:hideMark/>
          </w:tcPr>
          <w:p w14:paraId="5E724039" w14:textId="77777777" w:rsidR="00637E7B" w:rsidRPr="00B21A7D" w:rsidRDefault="00637E7B" w:rsidP="00C743CE">
            <w:pPr>
              <w:jc w:val="center"/>
              <w:rPr>
                <w:sz w:val="16"/>
                <w:szCs w:val="16"/>
              </w:rPr>
            </w:pPr>
            <w:r w:rsidRPr="00B21A7D">
              <w:rPr>
                <w:sz w:val="16"/>
                <w:szCs w:val="16"/>
              </w:rPr>
              <w:t>Latvia</w:t>
            </w:r>
          </w:p>
        </w:tc>
        <w:tc>
          <w:tcPr>
            <w:tcW w:w="1485" w:type="pct"/>
            <w:vAlign w:val="center"/>
            <w:hideMark/>
          </w:tcPr>
          <w:p w14:paraId="6016C596" w14:textId="77777777" w:rsidR="00637E7B" w:rsidRPr="00B21A7D" w:rsidRDefault="00637E7B" w:rsidP="00C743CE">
            <w:pPr>
              <w:jc w:val="center"/>
              <w:rPr>
                <w:sz w:val="16"/>
                <w:szCs w:val="16"/>
              </w:rPr>
            </w:pPr>
            <w:r w:rsidRPr="00B21A7D">
              <w:rPr>
                <w:sz w:val="16"/>
                <w:szCs w:val="16"/>
              </w:rPr>
              <w:t>47.9</w:t>
            </w:r>
          </w:p>
        </w:tc>
        <w:tc>
          <w:tcPr>
            <w:tcW w:w="1639" w:type="pct"/>
            <w:vAlign w:val="center"/>
            <w:hideMark/>
          </w:tcPr>
          <w:p w14:paraId="64A7077F" w14:textId="77777777" w:rsidR="00637E7B" w:rsidRPr="00B21A7D" w:rsidRDefault="00637E7B" w:rsidP="00C743CE">
            <w:pPr>
              <w:jc w:val="center"/>
              <w:rPr>
                <w:sz w:val="16"/>
                <w:szCs w:val="16"/>
              </w:rPr>
            </w:pPr>
            <w:r w:rsidRPr="00B21A7D">
              <w:rPr>
                <w:sz w:val="16"/>
                <w:szCs w:val="16"/>
              </w:rPr>
              <w:t>Moderate transition</w:t>
            </w:r>
          </w:p>
        </w:tc>
      </w:tr>
      <w:tr w:rsidR="00B21A7D" w:rsidRPr="00B21A7D" w14:paraId="757C47EC" w14:textId="77777777" w:rsidTr="00C743CE">
        <w:trPr>
          <w:trHeight w:val="680"/>
        </w:trPr>
        <w:tc>
          <w:tcPr>
            <w:tcW w:w="1876" w:type="pct"/>
            <w:vAlign w:val="center"/>
            <w:hideMark/>
          </w:tcPr>
          <w:p w14:paraId="4505FBC1" w14:textId="77777777" w:rsidR="00637E7B" w:rsidRPr="00B21A7D" w:rsidRDefault="00637E7B" w:rsidP="00C743CE">
            <w:pPr>
              <w:jc w:val="center"/>
              <w:rPr>
                <w:sz w:val="16"/>
                <w:szCs w:val="16"/>
              </w:rPr>
            </w:pPr>
            <w:r w:rsidRPr="00B21A7D">
              <w:rPr>
                <w:sz w:val="16"/>
                <w:szCs w:val="16"/>
              </w:rPr>
              <w:t>Cyprus</w:t>
            </w:r>
          </w:p>
        </w:tc>
        <w:tc>
          <w:tcPr>
            <w:tcW w:w="1485" w:type="pct"/>
            <w:vAlign w:val="center"/>
            <w:hideMark/>
          </w:tcPr>
          <w:p w14:paraId="1197FACD" w14:textId="77777777" w:rsidR="00637E7B" w:rsidRPr="00B21A7D" w:rsidRDefault="00637E7B" w:rsidP="00C743CE">
            <w:pPr>
              <w:jc w:val="center"/>
              <w:rPr>
                <w:sz w:val="16"/>
                <w:szCs w:val="16"/>
              </w:rPr>
            </w:pPr>
            <w:r w:rsidRPr="00B21A7D">
              <w:rPr>
                <w:sz w:val="16"/>
                <w:szCs w:val="16"/>
              </w:rPr>
              <w:t>47.6</w:t>
            </w:r>
          </w:p>
        </w:tc>
        <w:tc>
          <w:tcPr>
            <w:tcW w:w="1639" w:type="pct"/>
            <w:vAlign w:val="center"/>
            <w:hideMark/>
          </w:tcPr>
          <w:p w14:paraId="0E7D3C3A" w14:textId="77777777" w:rsidR="00637E7B" w:rsidRPr="00B21A7D" w:rsidRDefault="00637E7B" w:rsidP="00C743CE">
            <w:pPr>
              <w:jc w:val="center"/>
              <w:rPr>
                <w:sz w:val="16"/>
                <w:szCs w:val="16"/>
              </w:rPr>
            </w:pPr>
            <w:r w:rsidRPr="00B21A7D">
              <w:rPr>
                <w:sz w:val="16"/>
                <w:szCs w:val="16"/>
              </w:rPr>
              <w:t>Moderate transition</w:t>
            </w:r>
          </w:p>
        </w:tc>
      </w:tr>
      <w:tr w:rsidR="00B21A7D" w:rsidRPr="00B21A7D" w14:paraId="0DC6C020" w14:textId="77777777" w:rsidTr="00C77A16">
        <w:trPr>
          <w:trHeight w:val="680"/>
        </w:trPr>
        <w:tc>
          <w:tcPr>
            <w:tcW w:w="1876" w:type="pct"/>
            <w:tcBorders>
              <w:bottom w:val="nil"/>
            </w:tcBorders>
            <w:vAlign w:val="center"/>
            <w:hideMark/>
          </w:tcPr>
          <w:p w14:paraId="3BE0142F" w14:textId="77777777" w:rsidR="00637E7B" w:rsidRPr="00B21A7D" w:rsidRDefault="00637E7B" w:rsidP="00C743CE">
            <w:pPr>
              <w:jc w:val="center"/>
              <w:rPr>
                <w:sz w:val="16"/>
                <w:szCs w:val="16"/>
              </w:rPr>
            </w:pPr>
            <w:r w:rsidRPr="00B21A7D">
              <w:rPr>
                <w:sz w:val="16"/>
                <w:szCs w:val="16"/>
              </w:rPr>
              <w:t>Croatia</w:t>
            </w:r>
          </w:p>
        </w:tc>
        <w:tc>
          <w:tcPr>
            <w:tcW w:w="1485" w:type="pct"/>
            <w:tcBorders>
              <w:bottom w:val="nil"/>
            </w:tcBorders>
            <w:vAlign w:val="center"/>
            <w:hideMark/>
          </w:tcPr>
          <w:p w14:paraId="1E7314AF" w14:textId="77777777" w:rsidR="00637E7B" w:rsidRPr="00B21A7D" w:rsidRDefault="00637E7B" w:rsidP="00C743CE">
            <w:pPr>
              <w:jc w:val="center"/>
              <w:rPr>
                <w:sz w:val="16"/>
                <w:szCs w:val="16"/>
              </w:rPr>
            </w:pPr>
            <w:r w:rsidRPr="00B21A7D">
              <w:rPr>
                <w:sz w:val="16"/>
                <w:szCs w:val="16"/>
              </w:rPr>
              <w:t>45.6</w:t>
            </w:r>
          </w:p>
        </w:tc>
        <w:tc>
          <w:tcPr>
            <w:tcW w:w="1639" w:type="pct"/>
            <w:tcBorders>
              <w:bottom w:val="nil"/>
            </w:tcBorders>
            <w:vAlign w:val="center"/>
            <w:hideMark/>
          </w:tcPr>
          <w:p w14:paraId="3FED4D99" w14:textId="77777777" w:rsidR="00637E7B" w:rsidRPr="00B21A7D" w:rsidRDefault="00637E7B" w:rsidP="00C743CE">
            <w:pPr>
              <w:jc w:val="center"/>
              <w:rPr>
                <w:sz w:val="16"/>
                <w:szCs w:val="16"/>
              </w:rPr>
            </w:pPr>
            <w:r w:rsidRPr="00B21A7D">
              <w:rPr>
                <w:sz w:val="16"/>
                <w:szCs w:val="16"/>
              </w:rPr>
              <w:t>Moderate transition</w:t>
            </w:r>
          </w:p>
        </w:tc>
      </w:tr>
      <w:tr w:rsidR="00B21A7D" w:rsidRPr="00B21A7D" w14:paraId="1FFF7D65" w14:textId="77777777" w:rsidTr="00C77A16">
        <w:trPr>
          <w:trHeight w:val="680"/>
        </w:trPr>
        <w:tc>
          <w:tcPr>
            <w:tcW w:w="1876" w:type="pct"/>
            <w:tcBorders>
              <w:bottom w:val="dashSmallGap" w:sz="4" w:space="0" w:color="auto"/>
            </w:tcBorders>
            <w:vAlign w:val="center"/>
            <w:hideMark/>
          </w:tcPr>
          <w:p w14:paraId="1CC5416D" w14:textId="77777777" w:rsidR="00637E7B" w:rsidRPr="00B21A7D" w:rsidRDefault="00637E7B" w:rsidP="00C743CE">
            <w:pPr>
              <w:jc w:val="center"/>
              <w:rPr>
                <w:sz w:val="16"/>
                <w:szCs w:val="16"/>
              </w:rPr>
            </w:pPr>
            <w:r w:rsidRPr="00B21A7D">
              <w:rPr>
                <w:sz w:val="16"/>
                <w:szCs w:val="16"/>
              </w:rPr>
              <w:t>Greece</w:t>
            </w:r>
          </w:p>
        </w:tc>
        <w:tc>
          <w:tcPr>
            <w:tcW w:w="1485" w:type="pct"/>
            <w:tcBorders>
              <w:bottom w:val="dashSmallGap" w:sz="4" w:space="0" w:color="auto"/>
            </w:tcBorders>
            <w:vAlign w:val="center"/>
            <w:hideMark/>
          </w:tcPr>
          <w:p w14:paraId="566BB61B" w14:textId="77777777" w:rsidR="00637E7B" w:rsidRPr="00B21A7D" w:rsidRDefault="00637E7B" w:rsidP="00C743CE">
            <w:pPr>
              <w:jc w:val="center"/>
              <w:rPr>
                <w:sz w:val="16"/>
                <w:szCs w:val="16"/>
              </w:rPr>
            </w:pPr>
            <w:r w:rsidRPr="00B21A7D">
              <w:rPr>
                <w:sz w:val="16"/>
                <w:szCs w:val="16"/>
              </w:rPr>
              <w:t>45.2</w:t>
            </w:r>
          </w:p>
        </w:tc>
        <w:tc>
          <w:tcPr>
            <w:tcW w:w="1639" w:type="pct"/>
            <w:tcBorders>
              <w:bottom w:val="dashSmallGap" w:sz="4" w:space="0" w:color="auto"/>
            </w:tcBorders>
            <w:vAlign w:val="center"/>
            <w:hideMark/>
          </w:tcPr>
          <w:p w14:paraId="7D361CE5" w14:textId="77777777" w:rsidR="00637E7B" w:rsidRPr="00B21A7D" w:rsidRDefault="00637E7B" w:rsidP="00C743CE">
            <w:pPr>
              <w:jc w:val="center"/>
              <w:rPr>
                <w:sz w:val="16"/>
                <w:szCs w:val="16"/>
              </w:rPr>
            </w:pPr>
            <w:r w:rsidRPr="00B21A7D">
              <w:rPr>
                <w:sz w:val="16"/>
                <w:szCs w:val="16"/>
              </w:rPr>
              <w:t>Moderate transition</w:t>
            </w:r>
          </w:p>
        </w:tc>
      </w:tr>
      <w:tr w:rsidR="00B21A7D" w:rsidRPr="00B21A7D" w14:paraId="65C9A15B" w14:textId="77777777" w:rsidTr="00C77A16">
        <w:trPr>
          <w:trHeight w:val="680"/>
        </w:trPr>
        <w:tc>
          <w:tcPr>
            <w:tcW w:w="1876" w:type="pct"/>
            <w:tcBorders>
              <w:top w:val="dashSmallGap" w:sz="4" w:space="0" w:color="auto"/>
            </w:tcBorders>
            <w:vAlign w:val="center"/>
            <w:hideMark/>
          </w:tcPr>
          <w:p w14:paraId="277A5D71" w14:textId="77777777" w:rsidR="00637E7B" w:rsidRPr="00B21A7D" w:rsidRDefault="00637E7B" w:rsidP="00C743CE">
            <w:pPr>
              <w:jc w:val="center"/>
              <w:rPr>
                <w:sz w:val="16"/>
                <w:szCs w:val="16"/>
              </w:rPr>
            </w:pPr>
            <w:r w:rsidRPr="00B21A7D">
              <w:rPr>
                <w:sz w:val="16"/>
                <w:szCs w:val="16"/>
              </w:rPr>
              <w:t>Romania</w:t>
            </w:r>
          </w:p>
        </w:tc>
        <w:tc>
          <w:tcPr>
            <w:tcW w:w="1485" w:type="pct"/>
            <w:tcBorders>
              <w:top w:val="dashSmallGap" w:sz="4" w:space="0" w:color="auto"/>
            </w:tcBorders>
            <w:vAlign w:val="center"/>
            <w:hideMark/>
          </w:tcPr>
          <w:p w14:paraId="1C5F720C" w14:textId="77777777" w:rsidR="00637E7B" w:rsidRPr="00B21A7D" w:rsidRDefault="00637E7B" w:rsidP="00C743CE">
            <w:pPr>
              <w:jc w:val="center"/>
              <w:rPr>
                <w:sz w:val="16"/>
                <w:szCs w:val="16"/>
              </w:rPr>
            </w:pPr>
            <w:r w:rsidRPr="00B21A7D">
              <w:rPr>
                <w:sz w:val="16"/>
                <w:szCs w:val="16"/>
              </w:rPr>
              <w:t>42.2</w:t>
            </w:r>
          </w:p>
        </w:tc>
        <w:tc>
          <w:tcPr>
            <w:tcW w:w="1639" w:type="pct"/>
            <w:tcBorders>
              <w:top w:val="dashSmallGap" w:sz="4" w:space="0" w:color="auto"/>
            </w:tcBorders>
            <w:vAlign w:val="center"/>
            <w:hideMark/>
          </w:tcPr>
          <w:p w14:paraId="14A70077" w14:textId="77777777" w:rsidR="00637E7B" w:rsidRPr="00B21A7D" w:rsidRDefault="00637E7B" w:rsidP="00C743CE">
            <w:pPr>
              <w:jc w:val="center"/>
              <w:rPr>
                <w:sz w:val="16"/>
                <w:szCs w:val="16"/>
              </w:rPr>
            </w:pPr>
            <w:r w:rsidRPr="00B21A7D">
              <w:rPr>
                <w:sz w:val="16"/>
                <w:szCs w:val="16"/>
              </w:rPr>
              <w:t>Weak transition</w:t>
            </w:r>
          </w:p>
        </w:tc>
      </w:tr>
      <w:tr w:rsidR="00637E7B" w:rsidRPr="00B21A7D" w14:paraId="3DB29CDF" w14:textId="77777777" w:rsidTr="00C743CE">
        <w:trPr>
          <w:trHeight w:val="680"/>
        </w:trPr>
        <w:tc>
          <w:tcPr>
            <w:tcW w:w="1876" w:type="pct"/>
            <w:vAlign w:val="center"/>
            <w:hideMark/>
          </w:tcPr>
          <w:p w14:paraId="03400EE2" w14:textId="77777777" w:rsidR="00637E7B" w:rsidRPr="00B21A7D" w:rsidRDefault="00637E7B" w:rsidP="00C743CE">
            <w:pPr>
              <w:jc w:val="center"/>
              <w:rPr>
                <w:sz w:val="16"/>
                <w:szCs w:val="16"/>
              </w:rPr>
            </w:pPr>
            <w:r w:rsidRPr="00B21A7D">
              <w:rPr>
                <w:sz w:val="16"/>
                <w:szCs w:val="16"/>
              </w:rPr>
              <w:t>Bulgaria</w:t>
            </w:r>
          </w:p>
        </w:tc>
        <w:tc>
          <w:tcPr>
            <w:tcW w:w="1485" w:type="pct"/>
            <w:vAlign w:val="center"/>
            <w:hideMark/>
          </w:tcPr>
          <w:p w14:paraId="4B879A04" w14:textId="77777777" w:rsidR="00637E7B" w:rsidRPr="00B21A7D" w:rsidRDefault="00637E7B" w:rsidP="00C743CE">
            <w:pPr>
              <w:jc w:val="center"/>
              <w:rPr>
                <w:sz w:val="16"/>
                <w:szCs w:val="16"/>
              </w:rPr>
            </w:pPr>
            <w:r w:rsidRPr="00B21A7D">
              <w:rPr>
                <w:sz w:val="16"/>
                <w:szCs w:val="16"/>
              </w:rPr>
              <w:t>40.8</w:t>
            </w:r>
          </w:p>
        </w:tc>
        <w:tc>
          <w:tcPr>
            <w:tcW w:w="1639" w:type="pct"/>
            <w:vAlign w:val="center"/>
            <w:hideMark/>
          </w:tcPr>
          <w:p w14:paraId="2C2C61D9" w14:textId="77777777" w:rsidR="00637E7B" w:rsidRPr="00B21A7D" w:rsidRDefault="00637E7B" w:rsidP="00C743CE">
            <w:pPr>
              <w:jc w:val="center"/>
              <w:rPr>
                <w:sz w:val="16"/>
                <w:szCs w:val="16"/>
              </w:rPr>
            </w:pPr>
            <w:r w:rsidRPr="00B21A7D">
              <w:rPr>
                <w:sz w:val="16"/>
                <w:szCs w:val="16"/>
              </w:rPr>
              <w:t>Weak transition</w:t>
            </w:r>
          </w:p>
        </w:tc>
      </w:tr>
    </w:tbl>
    <w:p w14:paraId="65F41F44" w14:textId="77777777" w:rsidR="00637E7B" w:rsidRPr="00B21A7D" w:rsidRDefault="00637E7B" w:rsidP="00637E7B"/>
    <w:p w14:paraId="441DBD7F" w14:textId="77777777" w:rsidR="00637E7B" w:rsidRPr="00B21A7D" w:rsidRDefault="00637E7B" w:rsidP="00637E7B">
      <w:pPr>
        <w:rPr>
          <w:sz w:val="16"/>
          <w:szCs w:val="16"/>
        </w:rPr>
      </w:pPr>
      <w:r w:rsidRPr="00B21A7D">
        <w:rPr>
          <w:sz w:val="16"/>
          <w:szCs w:val="16"/>
        </w:rPr>
        <w:t>*GDP per capita is based on the de facto definition of population, which counts all residents regardless of legal status or citizenship. The values reported are midyear estimates.</w:t>
      </w:r>
      <w:r w:rsidRPr="00B21A7D">
        <w:t xml:space="preserve"> </w:t>
      </w:r>
      <w:r w:rsidRPr="00B21A7D">
        <w:rPr>
          <w:sz w:val="16"/>
          <w:szCs w:val="16"/>
        </w:rPr>
        <w:t>These data were complemented by the economic classifications from the Bureau of Economic Analysis (BEA) and the United States Census Bureau (USCB). The BEA provided gross domestic product (GDP) per capita by state.</w:t>
      </w:r>
    </w:p>
    <w:p w14:paraId="43FB8954" w14:textId="77777777" w:rsidR="00637E7B" w:rsidRPr="00B21A7D" w:rsidRDefault="00637E7B" w:rsidP="00637E7B">
      <w:pPr>
        <w:rPr>
          <w:sz w:val="16"/>
          <w:szCs w:val="16"/>
        </w:rPr>
      </w:pPr>
    </w:p>
    <w:p w14:paraId="23D02D57" w14:textId="77777777" w:rsidR="00637E7B" w:rsidRPr="00B21A7D" w:rsidRDefault="00637E7B" w:rsidP="00637E7B">
      <w:pPr>
        <w:rPr>
          <w:sz w:val="16"/>
          <w:szCs w:val="16"/>
        </w:rPr>
      </w:pPr>
      <w:r w:rsidRPr="00B21A7D">
        <w:rPr>
          <w:sz w:val="16"/>
          <w:szCs w:val="16"/>
        </w:rPr>
        <w:t xml:space="preserve">The World Bank classification from 2022 was used as it is the closest available to the 2021 data and served as a relevant baseline for the analysis. </w:t>
      </w:r>
    </w:p>
    <w:p w14:paraId="6B21F842" w14:textId="77777777" w:rsidR="00637E7B" w:rsidRPr="00B21A7D" w:rsidRDefault="00637E7B" w:rsidP="00637E7B">
      <w:pPr>
        <w:sectPr w:rsidR="00637E7B" w:rsidRPr="00B21A7D">
          <w:pgSz w:w="11906" w:h="16838"/>
          <w:pgMar w:top="1440" w:right="1440" w:bottom="1440" w:left="1440" w:header="708" w:footer="708" w:gutter="0"/>
          <w:cols w:space="708"/>
          <w:docGrid w:linePitch="360"/>
        </w:sectPr>
      </w:pPr>
    </w:p>
    <w:tbl>
      <w:tblPr>
        <w:tblpPr w:leftFromText="180" w:rightFromText="180" w:vertAnchor="text" w:horzAnchor="margin" w:tblpXSpec="center" w:tblpY="-320"/>
        <w:tblW w:w="10097" w:type="dxa"/>
        <w:tblLook w:val="04A0" w:firstRow="1" w:lastRow="0" w:firstColumn="1" w:lastColumn="0" w:noHBand="0" w:noVBand="1"/>
      </w:tblPr>
      <w:tblGrid>
        <w:gridCol w:w="2024"/>
        <w:gridCol w:w="4035"/>
        <w:gridCol w:w="4038"/>
      </w:tblGrid>
      <w:tr w:rsidR="00B21A7D" w:rsidRPr="00B21A7D" w14:paraId="2969F3E8" w14:textId="77777777" w:rsidTr="0053083B">
        <w:trPr>
          <w:trHeight w:val="1163"/>
        </w:trPr>
        <w:tc>
          <w:tcPr>
            <w:tcW w:w="10097" w:type="dxa"/>
            <w:gridSpan w:val="3"/>
            <w:tcBorders>
              <w:bottom w:val="single" w:sz="4" w:space="0" w:color="auto"/>
            </w:tcBorders>
            <w:vAlign w:val="center"/>
            <w:hideMark/>
          </w:tcPr>
          <w:p w14:paraId="113DEF38" w14:textId="4BA6BCBA" w:rsidR="007934F7" w:rsidRPr="00B21A7D" w:rsidRDefault="00E71334" w:rsidP="0053083B">
            <w:pPr>
              <w:pStyle w:val="Heading1"/>
              <w:rPr>
                <w:rFonts w:ascii="Times New Roman" w:hAnsi="Times New Roman" w:cs="Times New Roman"/>
                <w:b/>
                <w:bCs/>
                <w:color w:val="auto"/>
                <w:sz w:val="20"/>
                <w:szCs w:val="20"/>
              </w:rPr>
            </w:pPr>
            <w:bookmarkStart w:id="61" w:name="_Toc182695895"/>
            <w:bookmarkStart w:id="62" w:name="_Toc203764568"/>
            <w:bookmarkStart w:id="63" w:name="_Toc203764909"/>
            <w:bookmarkStart w:id="64" w:name="_Toc203765045"/>
            <w:bookmarkStart w:id="65" w:name="_Toc205977488"/>
            <w:r w:rsidRPr="00B21A7D">
              <w:rPr>
                <w:rFonts w:ascii="Times New Roman" w:hAnsi="Times New Roman" w:cs="Times New Roman"/>
                <w:b/>
                <w:bCs/>
                <w:color w:val="auto"/>
                <w:sz w:val="20"/>
                <w:szCs w:val="20"/>
              </w:rPr>
              <w:lastRenderedPageBreak/>
              <w:t>Appendix</w:t>
            </w:r>
            <w:r w:rsidR="007934F7" w:rsidRPr="00B21A7D">
              <w:rPr>
                <w:rFonts w:ascii="Times New Roman" w:hAnsi="Times New Roman" w:cs="Times New Roman"/>
                <w:b/>
                <w:bCs/>
                <w:color w:val="auto"/>
                <w:sz w:val="20"/>
                <w:szCs w:val="20"/>
              </w:rPr>
              <w:t xml:space="preserve"> Table </w:t>
            </w:r>
            <w:r w:rsidR="007E76C3" w:rsidRPr="00B21A7D">
              <w:rPr>
                <w:rFonts w:ascii="Times New Roman" w:hAnsi="Times New Roman" w:cs="Times New Roman"/>
                <w:b/>
                <w:bCs/>
                <w:color w:val="auto"/>
                <w:sz w:val="20"/>
                <w:szCs w:val="20"/>
              </w:rPr>
              <w:t>2</w:t>
            </w:r>
            <w:r w:rsidR="007934F7" w:rsidRPr="00B21A7D">
              <w:rPr>
                <w:rFonts w:ascii="Times New Roman" w:hAnsi="Times New Roman" w:cs="Times New Roman"/>
                <w:b/>
                <w:bCs/>
                <w:color w:val="auto"/>
                <w:sz w:val="20"/>
                <w:szCs w:val="20"/>
              </w:rPr>
              <w:t>: Dietary risk factor exposure GBD definitions and optimal level of exposure as defined by GBD 2021.</w:t>
            </w:r>
            <w:bookmarkEnd w:id="61"/>
            <w:bookmarkEnd w:id="62"/>
            <w:bookmarkEnd w:id="63"/>
            <w:bookmarkEnd w:id="64"/>
            <w:bookmarkEnd w:id="65"/>
            <w:r w:rsidR="007934F7" w:rsidRPr="00B21A7D">
              <w:rPr>
                <w:rFonts w:ascii="Times New Roman" w:hAnsi="Times New Roman" w:cs="Times New Roman"/>
                <w:b/>
                <w:bCs/>
                <w:color w:val="auto"/>
                <w:sz w:val="20"/>
                <w:szCs w:val="20"/>
              </w:rPr>
              <w:t xml:space="preserve"> </w:t>
            </w:r>
          </w:p>
          <w:p w14:paraId="100EF8C2" w14:textId="77777777" w:rsidR="007934F7" w:rsidRPr="00B21A7D" w:rsidRDefault="007934F7" w:rsidP="0053083B">
            <w:pPr>
              <w:rPr>
                <w:b/>
                <w:bCs/>
                <w:sz w:val="16"/>
                <w:szCs w:val="16"/>
              </w:rPr>
            </w:pPr>
          </w:p>
        </w:tc>
      </w:tr>
      <w:tr w:rsidR="00B21A7D" w:rsidRPr="00B21A7D" w14:paraId="36A62E04" w14:textId="77777777" w:rsidTr="0053083B">
        <w:trPr>
          <w:trHeight w:val="650"/>
        </w:trPr>
        <w:tc>
          <w:tcPr>
            <w:tcW w:w="2024" w:type="dxa"/>
            <w:tcBorders>
              <w:top w:val="single" w:sz="4" w:space="0" w:color="auto"/>
              <w:bottom w:val="single" w:sz="4" w:space="0" w:color="auto"/>
              <w:right w:val="single" w:sz="4" w:space="0" w:color="auto"/>
            </w:tcBorders>
            <w:vAlign w:val="center"/>
            <w:hideMark/>
          </w:tcPr>
          <w:p w14:paraId="60BEE56B" w14:textId="77777777" w:rsidR="007934F7" w:rsidRPr="00B21A7D" w:rsidRDefault="007934F7" w:rsidP="0053083B">
            <w:pPr>
              <w:rPr>
                <w:b/>
                <w:bCs/>
                <w:sz w:val="16"/>
                <w:szCs w:val="16"/>
              </w:rPr>
            </w:pPr>
            <w:r w:rsidRPr="00B21A7D">
              <w:rPr>
                <w:sz w:val="16"/>
                <w:szCs w:val="16"/>
              </w:rPr>
              <w:t> </w:t>
            </w:r>
            <w:r w:rsidRPr="00B21A7D">
              <w:rPr>
                <w:b/>
                <w:bCs/>
                <w:sz w:val="16"/>
                <w:szCs w:val="16"/>
              </w:rPr>
              <w:t>Dietary Risk Factor</w:t>
            </w:r>
          </w:p>
        </w:tc>
        <w:tc>
          <w:tcPr>
            <w:tcW w:w="4035" w:type="dxa"/>
            <w:tcBorders>
              <w:top w:val="single" w:sz="4" w:space="0" w:color="auto"/>
              <w:left w:val="single" w:sz="4" w:space="0" w:color="auto"/>
              <w:bottom w:val="single" w:sz="4" w:space="0" w:color="auto"/>
              <w:right w:val="single" w:sz="4" w:space="0" w:color="auto"/>
            </w:tcBorders>
            <w:vAlign w:val="center"/>
            <w:hideMark/>
          </w:tcPr>
          <w:p w14:paraId="1674276B" w14:textId="77777777" w:rsidR="007934F7" w:rsidRPr="00B21A7D" w:rsidRDefault="007934F7" w:rsidP="0053083B">
            <w:pPr>
              <w:jc w:val="center"/>
              <w:rPr>
                <w:b/>
                <w:bCs/>
                <w:sz w:val="16"/>
                <w:szCs w:val="16"/>
              </w:rPr>
            </w:pPr>
            <w:r w:rsidRPr="00B21A7D">
              <w:rPr>
                <w:b/>
                <w:bCs/>
                <w:sz w:val="16"/>
                <w:szCs w:val="16"/>
              </w:rPr>
              <w:t>Definition of Exposure</w:t>
            </w:r>
          </w:p>
        </w:tc>
        <w:tc>
          <w:tcPr>
            <w:tcW w:w="4038" w:type="dxa"/>
            <w:tcBorders>
              <w:top w:val="single" w:sz="4" w:space="0" w:color="auto"/>
              <w:left w:val="single" w:sz="4" w:space="0" w:color="auto"/>
              <w:bottom w:val="single" w:sz="4" w:space="0" w:color="auto"/>
            </w:tcBorders>
            <w:vAlign w:val="center"/>
            <w:hideMark/>
          </w:tcPr>
          <w:p w14:paraId="0118FCC8" w14:textId="77777777" w:rsidR="007934F7" w:rsidRPr="00B21A7D" w:rsidRDefault="007934F7" w:rsidP="0053083B">
            <w:pPr>
              <w:jc w:val="center"/>
              <w:rPr>
                <w:b/>
                <w:bCs/>
                <w:sz w:val="16"/>
                <w:szCs w:val="16"/>
              </w:rPr>
            </w:pPr>
            <w:r w:rsidRPr="00B21A7D">
              <w:rPr>
                <w:b/>
                <w:bCs/>
                <w:sz w:val="16"/>
                <w:szCs w:val="16"/>
              </w:rPr>
              <w:t>Optimal level or range of intake</w:t>
            </w:r>
          </w:p>
        </w:tc>
      </w:tr>
      <w:tr w:rsidR="00B21A7D" w:rsidRPr="00B21A7D" w14:paraId="53BF1243" w14:textId="77777777" w:rsidTr="0053083B">
        <w:trPr>
          <w:trHeight w:val="450"/>
        </w:trPr>
        <w:tc>
          <w:tcPr>
            <w:tcW w:w="2024" w:type="dxa"/>
            <w:tcBorders>
              <w:top w:val="single" w:sz="4" w:space="0" w:color="auto"/>
              <w:right w:val="single" w:sz="4" w:space="0" w:color="auto"/>
            </w:tcBorders>
            <w:vAlign w:val="center"/>
            <w:hideMark/>
          </w:tcPr>
          <w:p w14:paraId="2040337C" w14:textId="77777777" w:rsidR="007934F7" w:rsidRPr="00B21A7D" w:rsidRDefault="007934F7" w:rsidP="0053083B">
            <w:pPr>
              <w:rPr>
                <w:sz w:val="16"/>
                <w:szCs w:val="16"/>
              </w:rPr>
            </w:pPr>
            <w:r w:rsidRPr="00B21A7D">
              <w:rPr>
                <w:b/>
                <w:bCs/>
                <w:sz w:val="16"/>
                <w:szCs w:val="16"/>
              </w:rPr>
              <w:t>Diet low in fruit</w:t>
            </w:r>
            <w:r w:rsidRPr="00B21A7D">
              <w:rPr>
                <w:rFonts w:ascii="Calibri" w:hAnsi="Calibri" w:cs="Calibri"/>
                <w:b/>
                <w:bCs/>
                <w:sz w:val="16"/>
                <w:szCs w:val="16"/>
              </w:rPr>
              <w:t xml:space="preserve"> </w:t>
            </w:r>
          </w:p>
        </w:tc>
        <w:tc>
          <w:tcPr>
            <w:tcW w:w="4035" w:type="dxa"/>
            <w:tcBorders>
              <w:top w:val="single" w:sz="4" w:space="0" w:color="auto"/>
              <w:left w:val="single" w:sz="4" w:space="0" w:color="auto"/>
              <w:right w:val="single" w:sz="4" w:space="0" w:color="auto"/>
            </w:tcBorders>
            <w:noWrap/>
            <w:vAlign w:val="bottom"/>
            <w:hideMark/>
          </w:tcPr>
          <w:p w14:paraId="5A03EDCB" w14:textId="77777777" w:rsidR="007934F7" w:rsidRPr="00B21A7D" w:rsidRDefault="007934F7" w:rsidP="0053083B">
            <w:pPr>
              <w:rPr>
                <w:sz w:val="16"/>
                <w:szCs w:val="16"/>
              </w:rPr>
            </w:pPr>
            <w:r w:rsidRPr="00B21A7D">
              <w:rPr>
                <w:sz w:val="16"/>
                <w:szCs w:val="16"/>
              </w:rPr>
              <w:t xml:space="preserve">Average daily consumption (in grams per day) of fruit including fresh, frozen, cooked, canned, or dried fruit, excluding fruit juices and salted or pickled fruits </w:t>
            </w:r>
          </w:p>
          <w:p w14:paraId="63C6651A" w14:textId="77777777" w:rsidR="007934F7" w:rsidRPr="00B21A7D" w:rsidRDefault="007934F7" w:rsidP="0053083B">
            <w:pPr>
              <w:rPr>
                <w:sz w:val="16"/>
                <w:szCs w:val="16"/>
              </w:rPr>
            </w:pPr>
          </w:p>
          <w:p w14:paraId="4D2186EA" w14:textId="77777777" w:rsidR="007934F7" w:rsidRPr="00B21A7D" w:rsidRDefault="007934F7" w:rsidP="0053083B">
            <w:pPr>
              <w:rPr>
                <w:sz w:val="16"/>
                <w:szCs w:val="16"/>
              </w:rPr>
            </w:pPr>
          </w:p>
        </w:tc>
        <w:tc>
          <w:tcPr>
            <w:tcW w:w="4038" w:type="dxa"/>
            <w:tcBorders>
              <w:top w:val="single" w:sz="4" w:space="0" w:color="auto"/>
              <w:left w:val="single" w:sz="4" w:space="0" w:color="auto"/>
            </w:tcBorders>
            <w:noWrap/>
            <w:vAlign w:val="bottom"/>
            <w:hideMark/>
          </w:tcPr>
          <w:p w14:paraId="1A418B23" w14:textId="77777777" w:rsidR="007934F7" w:rsidRPr="00B21A7D" w:rsidRDefault="007934F7" w:rsidP="0053083B">
            <w:pPr>
              <w:pStyle w:val="NormalWeb"/>
              <w:rPr>
                <w:sz w:val="16"/>
                <w:szCs w:val="16"/>
              </w:rPr>
            </w:pPr>
            <w:r w:rsidRPr="00B21A7D">
              <w:rPr>
                <w:sz w:val="16"/>
                <w:szCs w:val="16"/>
              </w:rPr>
              <w:t xml:space="preserve">340–350 g/day </w:t>
            </w:r>
          </w:p>
          <w:p w14:paraId="5F83862B" w14:textId="77777777" w:rsidR="007934F7" w:rsidRPr="00B21A7D" w:rsidRDefault="007934F7" w:rsidP="0053083B">
            <w:pPr>
              <w:rPr>
                <w:sz w:val="16"/>
                <w:szCs w:val="16"/>
              </w:rPr>
            </w:pPr>
          </w:p>
        </w:tc>
      </w:tr>
      <w:tr w:rsidR="00B21A7D" w:rsidRPr="00B21A7D" w14:paraId="55DAA3A2" w14:textId="77777777" w:rsidTr="0053083B">
        <w:trPr>
          <w:trHeight w:val="427"/>
        </w:trPr>
        <w:tc>
          <w:tcPr>
            <w:tcW w:w="2024" w:type="dxa"/>
            <w:tcBorders>
              <w:right w:val="single" w:sz="4" w:space="0" w:color="auto"/>
            </w:tcBorders>
            <w:vAlign w:val="center"/>
            <w:hideMark/>
          </w:tcPr>
          <w:p w14:paraId="642C6ABB" w14:textId="77777777" w:rsidR="007934F7" w:rsidRPr="00B21A7D" w:rsidRDefault="007934F7" w:rsidP="0053083B">
            <w:pPr>
              <w:rPr>
                <w:sz w:val="16"/>
                <w:szCs w:val="16"/>
              </w:rPr>
            </w:pPr>
            <w:r w:rsidRPr="00B21A7D">
              <w:rPr>
                <w:b/>
                <w:bCs/>
                <w:sz w:val="16"/>
                <w:szCs w:val="16"/>
              </w:rPr>
              <w:t>Diet low in vegetables</w:t>
            </w:r>
            <w:r w:rsidRPr="00B21A7D">
              <w:rPr>
                <w:rFonts w:ascii="Calibri" w:hAnsi="Calibri" w:cs="Calibri"/>
                <w:b/>
                <w:bCs/>
                <w:sz w:val="16"/>
                <w:szCs w:val="16"/>
              </w:rPr>
              <w:t xml:space="preserve"> </w:t>
            </w:r>
          </w:p>
        </w:tc>
        <w:tc>
          <w:tcPr>
            <w:tcW w:w="4035" w:type="dxa"/>
            <w:tcBorders>
              <w:left w:val="single" w:sz="4" w:space="0" w:color="auto"/>
              <w:right w:val="single" w:sz="4" w:space="0" w:color="auto"/>
            </w:tcBorders>
            <w:noWrap/>
            <w:vAlign w:val="bottom"/>
            <w:hideMark/>
          </w:tcPr>
          <w:p w14:paraId="17077256" w14:textId="77777777" w:rsidR="007934F7" w:rsidRPr="00B21A7D" w:rsidRDefault="007934F7" w:rsidP="0053083B">
            <w:pPr>
              <w:rPr>
                <w:sz w:val="16"/>
                <w:szCs w:val="16"/>
              </w:rPr>
            </w:pPr>
            <w:r w:rsidRPr="00B21A7D">
              <w:rPr>
                <w:sz w:val="16"/>
                <w:szCs w:val="16"/>
              </w:rPr>
              <w:t>Average daily consumption (in grams per day) of vegetables, including fresh, frozen, cooked, canned, or dried vegetables and excluding legumes and salted or pickled vegetables, juices, nuts and seeds, and starchy vegetables such as potatoes or corn</w:t>
            </w:r>
          </w:p>
          <w:p w14:paraId="13B9FE06" w14:textId="77777777" w:rsidR="007934F7" w:rsidRPr="00B21A7D" w:rsidRDefault="007934F7" w:rsidP="0053083B">
            <w:pPr>
              <w:rPr>
                <w:sz w:val="16"/>
                <w:szCs w:val="16"/>
              </w:rPr>
            </w:pPr>
            <w:r w:rsidRPr="00B21A7D">
              <w:rPr>
                <w:sz w:val="16"/>
                <w:szCs w:val="16"/>
              </w:rPr>
              <w:t xml:space="preserve"> </w:t>
            </w:r>
          </w:p>
          <w:p w14:paraId="6152E92B" w14:textId="77777777" w:rsidR="007934F7" w:rsidRPr="00B21A7D" w:rsidRDefault="007934F7" w:rsidP="0053083B">
            <w:pPr>
              <w:rPr>
                <w:sz w:val="16"/>
                <w:szCs w:val="16"/>
              </w:rPr>
            </w:pPr>
          </w:p>
        </w:tc>
        <w:tc>
          <w:tcPr>
            <w:tcW w:w="4038" w:type="dxa"/>
            <w:tcBorders>
              <w:left w:val="single" w:sz="4" w:space="0" w:color="auto"/>
            </w:tcBorders>
            <w:noWrap/>
            <w:vAlign w:val="bottom"/>
            <w:hideMark/>
          </w:tcPr>
          <w:p w14:paraId="44C81147" w14:textId="77777777" w:rsidR="007934F7" w:rsidRPr="00B21A7D" w:rsidRDefault="007934F7" w:rsidP="0053083B">
            <w:pPr>
              <w:pStyle w:val="NormalWeb"/>
              <w:rPr>
                <w:sz w:val="16"/>
                <w:szCs w:val="16"/>
              </w:rPr>
            </w:pPr>
            <w:r w:rsidRPr="00B21A7D">
              <w:rPr>
                <w:sz w:val="16"/>
                <w:szCs w:val="16"/>
              </w:rPr>
              <w:t xml:space="preserve">306–372 g/day </w:t>
            </w:r>
          </w:p>
          <w:p w14:paraId="4A4BB7E5" w14:textId="77777777" w:rsidR="007934F7" w:rsidRPr="00B21A7D" w:rsidRDefault="007934F7" w:rsidP="0053083B">
            <w:pPr>
              <w:rPr>
                <w:sz w:val="16"/>
                <w:szCs w:val="16"/>
              </w:rPr>
            </w:pPr>
          </w:p>
        </w:tc>
      </w:tr>
      <w:tr w:rsidR="00B21A7D" w:rsidRPr="00B21A7D" w14:paraId="0DCF35EE" w14:textId="77777777" w:rsidTr="0053083B">
        <w:trPr>
          <w:trHeight w:val="405"/>
        </w:trPr>
        <w:tc>
          <w:tcPr>
            <w:tcW w:w="2024" w:type="dxa"/>
            <w:tcBorders>
              <w:right w:val="single" w:sz="4" w:space="0" w:color="auto"/>
            </w:tcBorders>
            <w:vAlign w:val="center"/>
            <w:hideMark/>
          </w:tcPr>
          <w:p w14:paraId="3FC456B8" w14:textId="77777777" w:rsidR="007934F7" w:rsidRPr="00B21A7D" w:rsidRDefault="007934F7" w:rsidP="0053083B">
            <w:pPr>
              <w:rPr>
                <w:sz w:val="16"/>
                <w:szCs w:val="16"/>
              </w:rPr>
            </w:pPr>
            <w:r w:rsidRPr="00B21A7D">
              <w:rPr>
                <w:b/>
                <w:bCs/>
                <w:sz w:val="16"/>
                <w:szCs w:val="16"/>
              </w:rPr>
              <w:t>Diet low in whole grains</w:t>
            </w:r>
            <w:r w:rsidRPr="00B21A7D">
              <w:rPr>
                <w:rFonts w:ascii="Calibri" w:hAnsi="Calibri" w:cs="Calibri"/>
                <w:b/>
                <w:bCs/>
                <w:sz w:val="16"/>
                <w:szCs w:val="16"/>
              </w:rPr>
              <w:t xml:space="preserve"> </w:t>
            </w:r>
          </w:p>
        </w:tc>
        <w:tc>
          <w:tcPr>
            <w:tcW w:w="4035" w:type="dxa"/>
            <w:tcBorders>
              <w:left w:val="single" w:sz="4" w:space="0" w:color="auto"/>
              <w:right w:val="single" w:sz="4" w:space="0" w:color="auto"/>
            </w:tcBorders>
            <w:noWrap/>
            <w:vAlign w:val="bottom"/>
            <w:hideMark/>
          </w:tcPr>
          <w:p w14:paraId="6A3F94A7" w14:textId="77777777" w:rsidR="007934F7" w:rsidRPr="00B21A7D" w:rsidRDefault="007934F7" w:rsidP="0053083B">
            <w:pPr>
              <w:rPr>
                <w:sz w:val="16"/>
                <w:szCs w:val="16"/>
              </w:rPr>
            </w:pPr>
            <w:r w:rsidRPr="00B21A7D">
              <w:rPr>
                <w:sz w:val="16"/>
                <w:szCs w:val="16"/>
              </w:rPr>
              <w:t xml:space="preserve">Average daily consumption (in grams per </w:t>
            </w:r>
          </w:p>
          <w:p w14:paraId="2436B345" w14:textId="77777777" w:rsidR="007934F7" w:rsidRPr="00B21A7D" w:rsidRDefault="007934F7" w:rsidP="0053083B">
            <w:pPr>
              <w:rPr>
                <w:sz w:val="16"/>
                <w:szCs w:val="16"/>
              </w:rPr>
            </w:pPr>
            <w:r w:rsidRPr="00B21A7D">
              <w:rPr>
                <w:sz w:val="16"/>
                <w:szCs w:val="16"/>
              </w:rPr>
              <w:t xml:space="preserve">day) of whole grains (bran, germ, and endosperm in their natural proportion) from breakfast cereals, bread, rice, pasta, biscuits, muffins, tortillas, pancakes, and other sources </w:t>
            </w:r>
          </w:p>
          <w:p w14:paraId="6188276B" w14:textId="77777777" w:rsidR="007934F7" w:rsidRPr="00B21A7D" w:rsidRDefault="007934F7" w:rsidP="0053083B">
            <w:pPr>
              <w:rPr>
                <w:sz w:val="16"/>
                <w:szCs w:val="16"/>
              </w:rPr>
            </w:pPr>
          </w:p>
          <w:p w14:paraId="3F5D2D68" w14:textId="77777777" w:rsidR="007934F7" w:rsidRPr="00B21A7D" w:rsidRDefault="007934F7" w:rsidP="0053083B">
            <w:pPr>
              <w:rPr>
                <w:sz w:val="16"/>
                <w:szCs w:val="16"/>
              </w:rPr>
            </w:pPr>
          </w:p>
        </w:tc>
        <w:tc>
          <w:tcPr>
            <w:tcW w:w="4038" w:type="dxa"/>
            <w:tcBorders>
              <w:left w:val="single" w:sz="4" w:space="0" w:color="auto"/>
            </w:tcBorders>
            <w:noWrap/>
            <w:vAlign w:val="bottom"/>
            <w:hideMark/>
          </w:tcPr>
          <w:p w14:paraId="74A3BA15" w14:textId="77777777" w:rsidR="007934F7" w:rsidRPr="00B21A7D" w:rsidRDefault="007934F7" w:rsidP="0053083B">
            <w:pPr>
              <w:pStyle w:val="NormalWeb"/>
              <w:rPr>
                <w:sz w:val="16"/>
                <w:szCs w:val="16"/>
              </w:rPr>
            </w:pPr>
            <w:r w:rsidRPr="00B21A7D">
              <w:rPr>
                <w:sz w:val="16"/>
                <w:szCs w:val="16"/>
              </w:rPr>
              <w:t xml:space="preserve">160–210 g/day </w:t>
            </w:r>
          </w:p>
          <w:p w14:paraId="4826A686" w14:textId="77777777" w:rsidR="007934F7" w:rsidRPr="00B21A7D" w:rsidRDefault="007934F7" w:rsidP="0053083B">
            <w:pPr>
              <w:rPr>
                <w:sz w:val="16"/>
                <w:szCs w:val="16"/>
              </w:rPr>
            </w:pPr>
          </w:p>
        </w:tc>
      </w:tr>
      <w:tr w:rsidR="00B21A7D" w:rsidRPr="00B21A7D" w14:paraId="410A5E10" w14:textId="77777777" w:rsidTr="0053083B">
        <w:trPr>
          <w:trHeight w:val="424"/>
        </w:trPr>
        <w:tc>
          <w:tcPr>
            <w:tcW w:w="2024" w:type="dxa"/>
            <w:tcBorders>
              <w:right w:val="single" w:sz="4" w:space="0" w:color="auto"/>
            </w:tcBorders>
            <w:vAlign w:val="center"/>
            <w:hideMark/>
          </w:tcPr>
          <w:p w14:paraId="6154975E" w14:textId="77777777" w:rsidR="007934F7" w:rsidRPr="00B21A7D" w:rsidRDefault="007934F7" w:rsidP="0053083B">
            <w:pPr>
              <w:rPr>
                <w:b/>
                <w:bCs/>
                <w:sz w:val="16"/>
                <w:szCs w:val="16"/>
              </w:rPr>
            </w:pPr>
            <w:r w:rsidRPr="00B21A7D">
              <w:rPr>
                <w:b/>
                <w:bCs/>
                <w:sz w:val="16"/>
                <w:szCs w:val="16"/>
              </w:rPr>
              <w:t xml:space="preserve">Diet low in nuts and seeds </w:t>
            </w:r>
          </w:p>
          <w:p w14:paraId="053FDBED" w14:textId="77777777" w:rsidR="007934F7" w:rsidRPr="00B21A7D" w:rsidRDefault="007934F7" w:rsidP="0053083B">
            <w:pPr>
              <w:rPr>
                <w:b/>
                <w:bCs/>
                <w:sz w:val="16"/>
                <w:szCs w:val="16"/>
              </w:rPr>
            </w:pPr>
          </w:p>
        </w:tc>
        <w:tc>
          <w:tcPr>
            <w:tcW w:w="4035" w:type="dxa"/>
            <w:tcBorders>
              <w:left w:val="single" w:sz="4" w:space="0" w:color="auto"/>
              <w:right w:val="single" w:sz="4" w:space="0" w:color="auto"/>
            </w:tcBorders>
            <w:noWrap/>
            <w:vAlign w:val="bottom"/>
            <w:hideMark/>
          </w:tcPr>
          <w:p w14:paraId="7DE4C05A" w14:textId="77777777" w:rsidR="007934F7" w:rsidRPr="00B21A7D" w:rsidRDefault="007934F7" w:rsidP="0053083B">
            <w:pPr>
              <w:rPr>
                <w:sz w:val="16"/>
                <w:szCs w:val="16"/>
              </w:rPr>
            </w:pPr>
            <w:r w:rsidRPr="00B21A7D">
              <w:rPr>
                <w:sz w:val="16"/>
                <w:szCs w:val="16"/>
              </w:rPr>
              <w:t xml:space="preserve">Average daily consumption (in grams per day) of nuts and seeds, including tree nuts and seeds and peanuts </w:t>
            </w:r>
          </w:p>
          <w:p w14:paraId="4BB431CF" w14:textId="77777777" w:rsidR="007934F7" w:rsidRPr="00B21A7D" w:rsidRDefault="007934F7" w:rsidP="0053083B">
            <w:pPr>
              <w:rPr>
                <w:sz w:val="16"/>
                <w:szCs w:val="16"/>
              </w:rPr>
            </w:pPr>
          </w:p>
          <w:p w14:paraId="5AE7A871" w14:textId="77777777" w:rsidR="007934F7" w:rsidRPr="00B21A7D" w:rsidRDefault="007934F7" w:rsidP="0053083B">
            <w:pPr>
              <w:rPr>
                <w:sz w:val="16"/>
                <w:szCs w:val="16"/>
              </w:rPr>
            </w:pPr>
          </w:p>
        </w:tc>
        <w:tc>
          <w:tcPr>
            <w:tcW w:w="4038" w:type="dxa"/>
            <w:tcBorders>
              <w:left w:val="single" w:sz="4" w:space="0" w:color="auto"/>
            </w:tcBorders>
            <w:noWrap/>
            <w:vAlign w:val="bottom"/>
            <w:hideMark/>
          </w:tcPr>
          <w:p w14:paraId="0435D384" w14:textId="77777777" w:rsidR="007934F7" w:rsidRPr="00B21A7D" w:rsidRDefault="007934F7" w:rsidP="0053083B">
            <w:pPr>
              <w:pStyle w:val="NormalWeb"/>
              <w:rPr>
                <w:sz w:val="16"/>
                <w:szCs w:val="16"/>
              </w:rPr>
            </w:pPr>
            <w:r w:rsidRPr="00B21A7D">
              <w:rPr>
                <w:sz w:val="16"/>
                <w:szCs w:val="16"/>
              </w:rPr>
              <w:t xml:space="preserve">19–24 g/day </w:t>
            </w:r>
          </w:p>
          <w:p w14:paraId="200027FA" w14:textId="77777777" w:rsidR="007934F7" w:rsidRPr="00B21A7D" w:rsidRDefault="007934F7" w:rsidP="0053083B">
            <w:pPr>
              <w:rPr>
                <w:sz w:val="16"/>
                <w:szCs w:val="16"/>
              </w:rPr>
            </w:pPr>
          </w:p>
        </w:tc>
      </w:tr>
      <w:tr w:rsidR="00B21A7D" w:rsidRPr="00B21A7D" w14:paraId="0B638F92" w14:textId="77777777" w:rsidTr="0053083B">
        <w:trPr>
          <w:trHeight w:val="1046"/>
        </w:trPr>
        <w:tc>
          <w:tcPr>
            <w:tcW w:w="2024" w:type="dxa"/>
            <w:tcBorders>
              <w:right w:val="single" w:sz="4" w:space="0" w:color="auto"/>
            </w:tcBorders>
            <w:vAlign w:val="center"/>
            <w:hideMark/>
          </w:tcPr>
          <w:p w14:paraId="45C76726" w14:textId="77777777" w:rsidR="007934F7" w:rsidRPr="00B21A7D" w:rsidRDefault="007934F7" w:rsidP="0053083B">
            <w:pPr>
              <w:rPr>
                <w:b/>
                <w:bCs/>
                <w:sz w:val="16"/>
                <w:szCs w:val="16"/>
              </w:rPr>
            </w:pPr>
            <w:r w:rsidRPr="00B21A7D">
              <w:rPr>
                <w:b/>
                <w:bCs/>
                <w:sz w:val="16"/>
                <w:szCs w:val="16"/>
              </w:rPr>
              <w:t xml:space="preserve">Diet low in fibre </w:t>
            </w:r>
          </w:p>
          <w:p w14:paraId="0DCD06C2" w14:textId="77777777" w:rsidR="007934F7" w:rsidRPr="00B21A7D" w:rsidRDefault="007934F7" w:rsidP="0053083B">
            <w:pPr>
              <w:rPr>
                <w:b/>
                <w:bCs/>
                <w:sz w:val="16"/>
                <w:szCs w:val="16"/>
              </w:rPr>
            </w:pPr>
          </w:p>
        </w:tc>
        <w:tc>
          <w:tcPr>
            <w:tcW w:w="4035" w:type="dxa"/>
            <w:tcBorders>
              <w:left w:val="single" w:sz="4" w:space="0" w:color="auto"/>
              <w:right w:val="single" w:sz="4" w:space="0" w:color="auto"/>
            </w:tcBorders>
            <w:noWrap/>
            <w:vAlign w:val="bottom"/>
            <w:hideMark/>
          </w:tcPr>
          <w:p w14:paraId="0D88EDD0" w14:textId="77777777" w:rsidR="007934F7" w:rsidRPr="00B21A7D" w:rsidRDefault="007934F7" w:rsidP="0053083B">
            <w:pPr>
              <w:rPr>
                <w:sz w:val="16"/>
                <w:szCs w:val="16"/>
              </w:rPr>
            </w:pPr>
            <w:r w:rsidRPr="00B21A7D">
              <w:rPr>
                <w:sz w:val="16"/>
                <w:szCs w:val="16"/>
              </w:rPr>
              <w:t xml:space="preserve">Average daily consumption (in grams per day) of fibre from all sources including fruits, vegetables, grains, legumes, and pulses </w:t>
            </w:r>
          </w:p>
          <w:p w14:paraId="5917F3EA" w14:textId="77777777" w:rsidR="007934F7" w:rsidRPr="00B21A7D" w:rsidRDefault="007934F7" w:rsidP="0053083B">
            <w:pPr>
              <w:rPr>
                <w:sz w:val="16"/>
                <w:szCs w:val="16"/>
              </w:rPr>
            </w:pPr>
          </w:p>
          <w:p w14:paraId="06F5506C" w14:textId="77777777" w:rsidR="007934F7" w:rsidRPr="00B21A7D" w:rsidRDefault="007934F7" w:rsidP="0053083B">
            <w:pPr>
              <w:rPr>
                <w:sz w:val="16"/>
                <w:szCs w:val="16"/>
              </w:rPr>
            </w:pPr>
          </w:p>
        </w:tc>
        <w:tc>
          <w:tcPr>
            <w:tcW w:w="4038" w:type="dxa"/>
            <w:tcBorders>
              <w:left w:val="single" w:sz="4" w:space="0" w:color="auto"/>
            </w:tcBorders>
            <w:noWrap/>
            <w:vAlign w:val="bottom"/>
            <w:hideMark/>
          </w:tcPr>
          <w:p w14:paraId="0C1AEEBE" w14:textId="77777777" w:rsidR="007934F7" w:rsidRPr="00B21A7D" w:rsidRDefault="007934F7" w:rsidP="0053083B">
            <w:pPr>
              <w:pStyle w:val="NormalWeb"/>
              <w:rPr>
                <w:sz w:val="16"/>
                <w:szCs w:val="16"/>
              </w:rPr>
            </w:pPr>
            <w:r w:rsidRPr="00B21A7D">
              <w:rPr>
                <w:sz w:val="16"/>
                <w:szCs w:val="16"/>
              </w:rPr>
              <w:t xml:space="preserve">22–25 g/day </w:t>
            </w:r>
          </w:p>
          <w:p w14:paraId="0045A8A6" w14:textId="77777777" w:rsidR="007934F7" w:rsidRPr="00B21A7D" w:rsidRDefault="007934F7" w:rsidP="0053083B">
            <w:pPr>
              <w:rPr>
                <w:sz w:val="16"/>
                <w:szCs w:val="16"/>
              </w:rPr>
            </w:pPr>
          </w:p>
        </w:tc>
      </w:tr>
      <w:tr w:rsidR="00B21A7D" w:rsidRPr="00B21A7D" w14:paraId="1B42820C" w14:textId="77777777" w:rsidTr="0053083B">
        <w:trPr>
          <w:trHeight w:val="417"/>
        </w:trPr>
        <w:tc>
          <w:tcPr>
            <w:tcW w:w="2024" w:type="dxa"/>
            <w:tcBorders>
              <w:right w:val="single" w:sz="4" w:space="0" w:color="auto"/>
            </w:tcBorders>
            <w:vAlign w:val="center"/>
          </w:tcPr>
          <w:p w14:paraId="05878E6A" w14:textId="77777777" w:rsidR="007934F7" w:rsidRPr="00B21A7D" w:rsidRDefault="007934F7" w:rsidP="0053083B">
            <w:pPr>
              <w:rPr>
                <w:b/>
                <w:bCs/>
                <w:sz w:val="16"/>
                <w:szCs w:val="16"/>
              </w:rPr>
            </w:pPr>
            <w:r w:rsidRPr="00B21A7D">
              <w:rPr>
                <w:b/>
                <w:bCs/>
                <w:sz w:val="16"/>
                <w:szCs w:val="16"/>
              </w:rPr>
              <w:t xml:space="preserve">Diet low in seafood omega-3 fatty acids </w:t>
            </w:r>
          </w:p>
          <w:p w14:paraId="3C6F271B" w14:textId="77777777" w:rsidR="007934F7" w:rsidRPr="00B21A7D" w:rsidRDefault="007934F7" w:rsidP="0053083B">
            <w:pPr>
              <w:rPr>
                <w:b/>
                <w:bCs/>
                <w:sz w:val="16"/>
                <w:szCs w:val="16"/>
              </w:rPr>
            </w:pPr>
          </w:p>
        </w:tc>
        <w:tc>
          <w:tcPr>
            <w:tcW w:w="4035" w:type="dxa"/>
            <w:tcBorders>
              <w:left w:val="single" w:sz="4" w:space="0" w:color="auto"/>
              <w:right w:val="single" w:sz="4" w:space="0" w:color="auto"/>
            </w:tcBorders>
            <w:noWrap/>
            <w:vAlign w:val="bottom"/>
          </w:tcPr>
          <w:p w14:paraId="0F3C00A5" w14:textId="77777777" w:rsidR="007934F7" w:rsidRPr="00B21A7D" w:rsidRDefault="007934F7" w:rsidP="0053083B">
            <w:pPr>
              <w:rPr>
                <w:sz w:val="16"/>
                <w:szCs w:val="16"/>
              </w:rPr>
            </w:pPr>
            <w:r w:rsidRPr="00B21A7D">
              <w:rPr>
                <w:sz w:val="16"/>
                <w:szCs w:val="16"/>
              </w:rPr>
              <w:t xml:space="preserve">Average daily consumption (in milligrams per day) of eicosapentaenoic acid (EPA) and docosahexaenoic acid (DHA) </w:t>
            </w:r>
          </w:p>
          <w:p w14:paraId="0BF1719E" w14:textId="77777777" w:rsidR="007934F7" w:rsidRPr="00B21A7D" w:rsidRDefault="007934F7" w:rsidP="0053083B">
            <w:pPr>
              <w:rPr>
                <w:sz w:val="16"/>
                <w:szCs w:val="16"/>
              </w:rPr>
            </w:pPr>
          </w:p>
        </w:tc>
        <w:tc>
          <w:tcPr>
            <w:tcW w:w="4038" w:type="dxa"/>
            <w:tcBorders>
              <w:left w:val="single" w:sz="4" w:space="0" w:color="auto"/>
            </w:tcBorders>
            <w:noWrap/>
            <w:vAlign w:val="bottom"/>
          </w:tcPr>
          <w:p w14:paraId="48A06C4D" w14:textId="77777777" w:rsidR="007934F7" w:rsidRPr="00B21A7D" w:rsidRDefault="007934F7" w:rsidP="0053083B">
            <w:pPr>
              <w:pStyle w:val="NormalWeb"/>
              <w:rPr>
                <w:sz w:val="16"/>
                <w:szCs w:val="16"/>
              </w:rPr>
            </w:pPr>
            <w:r w:rsidRPr="00B21A7D">
              <w:rPr>
                <w:sz w:val="16"/>
                <w:szCs w:val="16"/>
              </w:rPr>
              <w:t xml:space="preserve">470–660 mg/day </w:t>
            </w:r>
          </w:p>
          <w:p w14:paraId="4D679EC3" w14:textId="77777777" w:rsidR="007934F7" w:rsidRPr="00B21A7D" w:rsidRDefault="007934F7" w:rsidP="0053083B">
            <w:pPr>
              <w:rPr>
                <w:sz w:val="16"/>
                <w:szCs w:val="16"/>
              </w:rPr>
            </w:pPr>
          </w:p>
        </w:tc>
      </w:tr>
      <w:tr w:rsidR="00B21A7D" w:rsidRPr="00B21A7D" w14:paraId="75493510" w14:textId="77777777" w:rsidTr="0053083B">
        <w:trPr>
          <w:trHeight w:val="417"/>
        </w:trPr>
        <w:tc>
          <w:tcPr>
            <w:tcW w:w="2024" w:type="dxa"/>
            <w:tcBorders>
              <w:right w:val="single" w:sz="4" w:space="0" w:color="auto"/>
            </w:tcBorders>
            <w:vAlign w:val="center"/>
          </w:tcPr>
          <w:p w14:paraId="6183CCB7" w14:textId="77777777" w:rsidR="007934F7" w:rsidRPr="00B21A7D" w:rsidRDefault="007934F7" w:rsidP="0053083B">
            <w:pPr>
              <w:rPr>
                <w:b/>
                <w:bCs/>
                <w:sz w:val="16"/>
                <w:szCs w:val="16"/>
              </w:rPr>
            </w:pPr>
            <w:r w:rsidRPr="00B21A7D">
              <w:rPr>
                <w:b/>
                <w:bCs/>
                <w:sz w:val="16"/>
                <w:szCs w:val="16"/>
              </w:rPr>
              <w:t xml:space="preserve">Diet low in omega- 6 polyunsaturated fatty acids </w:t>
            </w:r>
          </w:p>
          <w:p w14:paraId="185177D4" w14:textId="77777777" w:rsidR="007934F7" w:rsidRPr="00B21A7D" w:rsidRDefault="007934F7" w:rsidP="0053083B">
            <w:pPr>
              <w:rPr>
                <w:b/>
                <w:bCs/>
                <w:sz w:val="16"/>
                <w:szCs w:val="16"/>
              </w:rPr>
            </w:pPr>
          </w:p>
        </w:tc>
        <w:tc>
          <w:tcPr>
            <w:tcW w:w="4035" w:type="dxa"/>
            <w:tcBorders>
              <w:left w:val="single" w:sz="4" w:space="0" w:color="auto"/>
              <w:right w:val="single" w:sz="4" w:space="0" w:color="auto"/>
            </w:tcBorders>
            <w:noWrap/>
            <w:vAlign w:val="bottom"/>
          </w:tcPr>
          <w:p w14:paraId="086EB059" w14:textId="77777777" w:rsidR="007934F7" w:rsidRPr="00B21A7D" w:rsidRDefault="007934F7" w:rsidP="0053083B">
            <w:pPr>
              <w:rPr>
                <w:sz w:val="16"/>
                <w:szCs w:val="16"/>
              </w:rPr>
            </w:pPr>
            <w:r w:rsidRPr="00B21A7D">
              <w:rPr>
                <w:sz w:val="16"/>
                <w:szCs w:val="16"/>
              </w:rPr>
              <w:t xml:space="preserve">Average daily consumption (in % daily energy) from omega-6 polyunsaturated fatty acids (PUFA) (specifically linoleic acid, γ- linolenic acid, eicosadienoic acid, dihomo-γ- linolenic acid, arachidonic acid) </w:t>
            </w:r>
          </w:p>
          <w:p w14:paraId="196FFFE1" w14:textId="77777777" w:rsidR="007934F7" w:rsidRPr="00B21A7D" w:rsidRDefault="007934F7" w:rsidP="0053083B">
            <w:pPr>
              <w:rPr>
                <w:sz w:val="16"/>
                <w:szCs w:val="16"/>
              </w:rPr>
            </w:pPr>
          </w:p>
        </w:tc>
        <w:tc>
          <w:tcPr>
            <w:tcW w:w="4038" w:type="dxa"/>
            <w:tcBorders>
              <w:left w:val="single" w:sz="4" w:space="0" w:color="auto"/>
            </w:tcBorders>
            <w:noWrap/>
            <w:vAlign w:val="bottom"/>
          </w:tcPr>
          <w:p w14:paraId="78B82164" w14:textId="77777777" w:rsidR="007934F7" w:rsidRPr="00B21A7D" w:rsidRDefault="007934F7" w:rsidP="0053083B">
            <w:pPr>
              <w:pStyle w:val="NormalWeb"/>
              <w:rPr>
                <w:sz w:val="16"/>
                <w:szCs w:val="16"/>
              </w:rPr>
            </w:pPr>
            <w:r w:rsidRPr="00B21A7D">
              <w:rPr>
                <w:sz w:val="16"/>
                <w:szCs w:val="16"/>
              </w:rPr>
              <w:t xml:space="preserve">9–10% of total daily energy </w:t>
            </w:r>
          </w:p>
          <w:p w14:paraId="4AE6048B" w14:textId="77777777" w:rsidR="007934F7" w:rsidRPr="00B21A7D" w:rsidRDefault="007934F7" w:rsidP="0053083B">
            <w:pPr>
              <w:rPr>
                <w:sz w:val="16"/>
                <w:szCs w:val="16"/>
              </w:rPr>
            </w:pPr>
          </w:p>
        </w:tc>
      </w:tr>
      <w:tr w:rsidR="00B21A7D" w:rsidRPr="00B21A7D" w14:paraId="48D7673C" w14:textId="77777777" w:rsidTr="0053083B">
        <w:trPr>
          <w:trHeight w:val="1141"/>
        </w:trPr>
        <w:tc>
          <w:tcPr>
            <w:tcW w:w="2024" w:type="dxa"/>
            <w:tcBorders>
              <w:right w:val="single" w:sz="4" w:space="0" w:color="auto"/>
            </w:tcBorders>
            <w:vAlign w:val="center"/>
          </w:tcPr>
          <w:p w14:paraId="1485AE96" w14:textId="77777777" w:rsidR="007934F7" w:rsidRPr="00B21A7D" w:rsidRDefault="007934F7" w:rsidP="0053083B">
            <w:pPr>
              <w:rPr>
                <w:b/>
                <w:bCs/>
                <w:sz w:val="16"/>
                <w:szCs w:val="16"/>
              </w:rPr>
            </w:pPr>
            <w:r w:rsidRPr="00B21A7D">
              <w:rPr>
                <w:b/>
                <w:bCs/>
                <w:sz w:val="16"/>
                <w:szCs w:val="16"/>
              </w:rPr>
              <w:t xml:space="preserve">Diet low in legumes </w:t>
            </w:r>
          </w:p>
          <w:p w14:paraId="67876910" w14:textId="77777777" w:rsidR="007934F7" w:rsidRPr="00B21A7D" w:rsidRDefault="007934F7" w:rsidP="0053083B">
            <w:pPr>
              <w:rPr>
                <w:b/>
                <w:bCs/>
                <w:sz w:val="16"/>
                <w:szCs w:val="16"/>
              </w:rPr>
            </w:pPr>
          </w:p>
        </w:tc>
        <w:tc>
          <w:tcPr>
            <w:tcW w:w="4035" w:type="dxa"/>
            <w:tcBorders>
              <w:left w:val="single" w:sz="4" w:space="0" w:color="auto"/>
              <w:right w:val="single" w:sz="4" w:space="0" w:color="auto"/>
            </w:tcBorders>
            <w:noWrap/>
            <w:vAlign w:val="bottom"/>
          </w:tcPr>
          <w:p w14:paraId="50D669F9" w14:textId="77777777" w:rsidR="007934F7" w:rsidRPr="00B21A7D" w:rsidRDefault="007934F7" w:rsidP="0053083B">
            <w:pPr>
              <w:pStyle w:val="NormalWeb"/>
              <w:rPr>
                <w:sz w:val="16"/>
                <w:szCs w:val="16"/>
              </w:rPr>
            </w:pPr>
            <w:r w:rsidRPr="00B21A7D">
              <w:rPr>
                <w:sz w:val="16"/>
                <w:szCs w:val="16"/>
              </w:rPr>
              <w:t>Average daily consumption (in grams per day) of legumes and pulses, including fresh, frozen, cooked, canned, or dried legumes</w:t>
            </w:r>
          </w:p>
          <w:p w14:paraId="4CAC4328" w14:textId="77777777" w:rsidR="007934F7" w:rsidRPr="00B21A7D" w:rsidRDefault="007934F7" w:rsidP="0053083B">
            <w:pPr>
              <w:pStyle w:val="NormalWeb"/>
              <w:rPr>
                <w:sz w:val="16"/>
                <w:szCs w:val="16"/>
              </w:rPr>
            </w:pPr>
          </w:p>
        </w:tc>
        <w:tc>
          <w:tcPr>
            <w:tcW w:w="4038" w:type="dxa"/>
            <w:tcBorders>
              <w:left w:val="single" w:sz="4" w:space="0" w:color="auto"/>
            </w:tcBorders>
            <w:noWrap/>
            <w:vAlign w:val="bottom"/>
          </w:tcPr>
          <w:p w14:paraId="07993D3C" w14:textId="77777777" w:rsidR="007934F7" w:rsidRPr="00B21A7D" w:rsidRDefault="007934F7" w:rsidP="0053083B">
            <w:pPr>
              <w:pStyle w:val="NormalWeb"/>
              <w:rPr>
                <w:sz w:val="16"/>
                <w:szCs w:val="16"/>
              </w:rPr>
            </w:pPr>
            <w:r w:rsidRPr="00B21A7D">
              <w:rPr>
                <w:sz w:val="16"/>
                <w:szCs w:val="16"/>
              </w:rPr>
              <w:t xml:space="preserve">100–110 g/day </w:t>
            </w:r>
          </w:p>
          <w:p w14:paraId="1CCEE943" w14:textId="77777777" w:rsidR="007934F7" w:rsidRPr="00B21A7D" w:rsidRDefault="007934F7" w:rsidP="0053083B">
            <w:pPr>
              <w:rPr>
                <w:sz w:val="16"/>
                <w:szCs w:val="16"/>
              </w:rPr>
            </w:pPr>
          </w:p>
        </w:tc>
      </w:tr>
      <w:tr w:rsidR="00B21A7D" w:rsidRPr="00B21A7D" w14:paraId="7936A203" w14:textId="77777777" w:rsidTr="0053083B">
        <w:trPr>
          <w:trHeight w:val="417"/>
        </w:trPr>
        <w:tc>
          <w:tcPr>
            <w:tcW w:w="2024" w:type="dxa"/>
            <w:tcBorders>
              <w:right w:val="single" w:sz="4" w:space="0" w:color="auto"/>
            </w:tcBorders>
            <w:vAlign w:val="center"/>
          </w:tcPr>
          <w:p w14:paraId="0AA055F9" w14:textId="77777777" w:rsidR="007934F7" w:rsidRPr="00B21A7D" w:rsidRDefault="007934F7" w:rsidP="0053083B">
            <w:pPr>
              <w:rPr>
                <w:b/>
                <w:bCs/>
                <w:sz w:val="16"/>
                <w:szCs w:val="16"/>
              </w:rPr>
            </w:pPr>
            <w:r w:rsidRPr="00B21A7D">
              <w:rPr>
                <w:b/>
                <w:bCs/>
                <w:sz w:val="16"/>
                <w:szCs w:val="16"/>
              </w:rPr>
              <w:t xml:space="preserve">Diet high in red meat </w:t>
            </w:r>
          </w:p>
          <w:p w14:paraId="440ED785" w14:textId="77777777" w:rsidR="007934F7" w:rsidRPr="00B21A7D" w:rsidRDefault="007934F7" w:rsidP="0053083B">
            <w:pPr>
              <w:rPr>
                <w:b/>
                <w:bCs/>
                <w:sz w:val="16"/>
                <w:szCs w:val="16"/>
              </w:rPr>
            </w:pPr>
          </w:p>
        </w:tc>
        <w:tc>
          <w:tcPr>
            <w:tcW w:w="4035" w:type="dxa"/>
            <w:tcBorders>
              <w:left w:val="single" w:sz="4" w:space="0" w:color="auto"/>
              <w:right w:val="single" w:sz="4" w:space="0" w:color="auto"/>
            </w:tcBorders>
            <w:noWrap/>
            <w:vAlign w:val="bottom"/>
          </w:tcPr>
          <w:p w14:paraId="086EEDA6" w14:textId="77777777" w:rsidR="007934F7" w:rsidRPr="00B21A7D" w:rsidRDefault="007934F7" w:rsidP="0053083B">
            <w:pPr>
              <w:pStyle w:val="NormalWeb"/>
              <w:rPr>
                <w:sz w:val="16"/>
                <w:szCs w:val="16"/>
              </w:rPr>
            </w:pPr>
            <w:r w:rsidRPr="00B21A7D">
              <w:rPr>
                <w:sz w:val="16"/>
                <w:szCs w:val="16"/>
              </w:rPr>
              <w:t xml:space="preserve">Average daily consumption (in grams per day) of unprocessed red meat including pork and bovine meats such as beef, pork, lamb, and goat, but excluding all processed meats, poultry, fish, and eggs </w:t>
            </w:r>
          </w:p>
          <w:p w14:paraId="229FB519" w14:textId="77777777" w:rsidR="007934F7" w:rsidRPr="00B21A7D" w:rsidRDefault="007934F7" w:rsidP="0053083B">
            <w:pPr>
              <w:rPr>
                <w:sz w:val="16"/>
                <w:szCs w:val="16"/>
              </w:rPr>
            </w:pPr>
          </w:p>
        </w:tc>
        <w:tc>
          <w:tcPr>
            <w:tcW w:w="4038" w:type="dxa"/>
            <w:tcBorders>
              <w:left w:val="single" w:sz="4" w:space="0" w:color="auto"/>
            </w:tcBorders>
            <w:noWrap/>
            <w:vAlign w:val="bottom"/>
          </w:tcPr>
          <w:p w14:paraId="63F357F9" w14:textId="77777777" w:rsidR="007934F7" w:rsidRPr="00B21A7D" w:rsidRDefault="007934F7" w:rsidP="0053083B">
            <w:pPr>
              <w:pStyle w:val="NormalWeb"/>
              <w:rPr>
                <w:sz w:val="16"/>
                <w:szCs w:val="16"/>
              </w:rPr>
            </w:pPr>
            <w:r w:rsidRPr="00B21A7D">
              <w:rPr>
                <w:sz w:val="16"/>
                <w:szCs w:val="16"/>
              </w:rPr>
              <w:t xml:space="preserve">0–200 g/day </w:t>
            </w:r>
          </w:p>
          <w:p w14:paraId="0982C7C6" w14:textId="77777777" w:rsidR="007934F7" w:rsidRPr="00B21A7D" w:rsidRDefault="007934F7" w:rsidP="0053083B">
            <w:pPr>
              <w:rPr>
                <w:sz w:val="16"/>
                <w:szCs w:val="16"/>
              </w:rPr>
            </w:pPr>
          </w:p>
        </w:tc>
      </w:tr>
      <w:tr w:rsidR="00B21A7D" w:rsidRPr="00B21A7D" w14:paraId="76B72679" w14:textId="77777777" w:rsidTr="0053083B">
        <w:trPr>
          <w:trHeight w:val="417"/>
        </w:trPr>
        <w:tc>
          <w:tcPr>
            <w:tcW w:w="2024" w:type="dxa"/>
            <w:tcBorders>
              <w:right w:val="single" w:sz="4" w:space="0" w:color="auto"/>
            </w:tcBorders>
            <w:vAlign w:val="center"/>
          </w:tcPr>
          <w:p w14:paraId="3FF237F0" w14:textId="77777777" w:rsidR="007934F7" w:rsidRPr="00B21A7D" w:rsidRDefault="007934F7" w:rsidP="0053083B">
            <w:pPr>
              <w:rPr>
                <w:b/>
                <w:bCs/>
                <w:sz w:val="16"/>
                <w:szCs w:val="16"/>
              </w:rPr>
            </w:pPr>
            <w:r w:rsidRPr="00B21A7D">
              <w:rPr>
                <w:b/>
                <w:bCs/>
                <w:sz w:val="16"/>
                <w:szCs w:val="16"/>
              </w:rPr>
              <w:t xml:space="preserve">Diet high in processed meat </w:t>
            </w:r>
          </w:p>
          <w:p w14:paraId="4A58CCC7" w14:textId="77777777" w:rsidR="007934F7" w:rsidRPr="00B21A7D" w:rsidRDefault="007934F7" w:rsidP="0053083B">
            <w:pPr>
              <w:rPr>
                <w:b/>
                <w:bCs/>
                <w:sz w:val="16"/>
                <w:szCs w:val="16"/>
              </w:rPr>
            </w:pPr>
          </w:p>
        </w:tc>
        <w:tc>
          <w:tcPr>
            <w:tcW w:w="4035" w:type="dxa"/>
            <w:tcBorders>
              <w:left w:val="single" w:sz="4" w:space="0" w:color="auto"/>
              <w:right w:val="single" w:sz="4" w:space="0" w:color="auto"/>
            </w:tcBorders>
            <w:noWrap/>
            <w:vAlign w:val="bottom"/>
          </w:tcPr>
          <w:p w14:paraId="4BB4B8EC" w14:textId="77777777" w:rsidR="007934F7" w:rsidRPr="00B21A7D" w:rsidRDefault="007934F7" w:rsidP="0053083B">
            <w:pPr>
              <w:pStyle w:val="NormalWeb"/>
              <w:shd w:val="clear" w:color="auto" w:fill="FFFFFF"/>
              <w:rPr>
                <w:sz w:val="16"/>
                <w:szCs w:val="16"/>
              </w:rPr>
            </w:pPr>
          </w:p>
          <w:p w14:paraId="6F270C46" w14:textId="77777777" w:rsidR="007934F7" w:rsidRPr="00B21A7D" w:rsidRDefault="007934F7" w:rsidP="0053083B">
            <w:pPr>
              <w:pStyle w:val="NormalWeb"/>
              <w:shd w:val="clear" w:color="auto" w:fill="FFFFFF"/>
              <w:rPr>
                <w:sz w:val="16"/>
                <w:szCs w:val="16"/>
              </w:rPr>
            </w:pPr>
            <w:r w:rsidRPr="00B21A7D">
              <w:rPr>
                <w:sz w:val="16"/>
                <w:szCs w:val="16"/>
              </w:rPr>
              <w:t xml:space="preserve">Average daily consumption (in grams per day) of meat preserved by smoking, curing, salting, or addition of chemical preservatives </w:t>
            </w:r>
          </w:p>
          <w:p w14:paraId="480ED1C4" w14:textId="77777777" w:rsidR="007934F7" w:rsidRPr="00B21A7D" w:rsidRDefault="007934F7" w:rsidP="0053083B">
            <w:pPr>
              <w:rPr>
                <w:sz w:val="16"/>
                <w:szCs w:val="16"/>
              </w:rPr>
            </w:pPr>
          </w:p>
        </w:tc>
        <w:tc>
          <w:tcPr>
            <w:tcW w:w="4038" w:type="dxa"/>
            <w:tcBorders>
              <w:left w:val="single" w:sz="4" w:space="0" w:color="auto"/>
            </w:tcBorders>
            <w:noWrap/>
            <w:vAlign w:val="bottom"/>
          </w:tcPr>
          <w:p w14:paraId="7B921B19" w14:textId="77777777" w:rsidR="007934F7" w:rsidRPr="00B21A7D" w:rsidRDefault="007934F7" w:rsidP="0053083B">
            <w:pPr>
              <w:pStyle w:val="NormalWeb"/>
              <w:rPr>
                <w:sz w:val="16"/>
                <w:szCs w:val="16"/>
              </w:rPr>
            </w:pPr>
            <w:r w:rsidRPr="00B21A7D">
              <w:rPr>
                <w:sz w:val="16"/>
                <w:szCs w:val="16"/>
              </w:rPr>
              <w:t xml:space="preserve">0 g/day </w:t>
            </w:r>
          </w:p>
          <w:p w14:paraId="2F26988D" w14:textId="77777777" w:rsidR="007934F7" w:rsidRPr="00B21A7D" w:rsidRDefault="007934F7" w:rsidP="0053083B">
            <w:pPr>
              <w:rPr>
                <w:sz w:val="16"/>
                <w:szCs w:val="16"/>
              </w:rPr>
            </w:pPr>
          </w:p>
        </w:tc>
      </w:tr>
      <w:tr w:rsidR="00B21A7D" w:rsidRPr="00B21A7D" w14:paraId="7C10AA01" w14:textId="77777777" w:rsidTr="0053083B">
        <w:trPr>
          <w:trHeight w:val="417"/>
        </w:trPr>
        <w:tc>
          <w:tcPr>
            <w:tcW w:w="2024" w:type="dxa"/>
            <w:tcBorders>
              <w:right w:val="single" w:sz="4" w:space="0" w:color="auto"/>
            </w:tcBorders>
            <w:vAlign w:val="center"/>
          </w:tcPr>
          <w:p w14:paraId="6B4BD435" w14:textId="77777777" w:rsidR="007934F7" w:rsidRPr="00B21A7D" w:rsidRDefault="007934F7" w:rsidP="0053083B">
            <w:pPr>
              <w:rPr>
                <w:b/>
                <w:bCs/>
                <w:sz w:val="16"/>
                <w:szCs w:val="16"/>
              </w:rPr>
            </w:pPr>
            <w:r w:rsidRPr="00B21A7D">
              <w:rPr>
                <w:b/>
                <w:bCs/>
                <w:sz w:val="16"/>
                <w:szCs w:val="16"/>
              </w:rPr>
              <w:t>Diet high in sugar- sweetened beverages (SSBs)</w:t>
            </w:r>
          </w:p>
        </w:tc>
        <w:tc>
          <w:tcPr>
            <w:tcW w:w="4035" w:type="dxa"/>
            <w:tcBorders>
              <w:left w:val="single" w:sz="4" w:space="0" w:color="auto"/>
              <w:right w:val="single" w:sz="4" w:space="0" w:color="auto"/>
            </w:tcBorders>
            <w:noWrap/>
            <w:vAlign w:val="bottom"/>
          </w:tcPr>
          <w:p w14:paraId="5718F6CE" w14:textId="77777777" w:rsidR="007934F7" w:rsidRPr="00B21A7D" w:rsidRDefault="007934F7" w:rsidP="0053083B">
            <w:pPr>
              <w:rPr>
                <w:sz w:val="16"/>
                <w:szCs w:val="16"/>
              </w:rPr>
            </w:pPr>
          </w:p>
          <w:p w14:paraId="73C118EC" w14:textId="77777777" w:rsidR="007934F7" w:rsidRPr="00B21A7D" w:rsidRDefault="007934F7" w:rsidP="0053083B">
            <w:pPr>
              <w:rPr>
                <w:sz w:val="16"/>
                <w:szCs w:val="16"/>
              </w:rPr>
            </w:pPr>
            <w:r w:rsidRPr="00B21A7D">
              <w:rPr>
                <w:sz w:val="16"/>
                <w:szCs w:val="16"/>
              </w:rPr>
              <w:t xml:space="preserve">Average daily consumption (in grams per day) of beverages with ≥50 kcal per 226.8 gram serving, including carbonated beverages, sodas, energy drinks, and fruit drinks, but excluding </w:t>
            </w:r>
          </w:p>
          <w:p w14:paraId="51E5F8A4" w14:textId="77777777" w:rsidR="007934F7" w:rsidRPr="00B21A7D" w:rsidRDefault="007934F7" w:rsidP="0053083B">
            <w:pPr>
              <w:rPr>
                <w:sz w:val="16"/>
                <w:szCs w:val="16"/>
              </w:rPr>
            </w:pPr>
          </w:p>
        </w:tc>
        <w:tc>
          <w:tcPr>
            <w:tcW w:w="4038" w:type="dxa"/>
            <w:tcBorders>
              <w:left w:val="single" w:sz="4" w:space="0" w:color="auto"/>
            </w:tcBorders>
            <w:noWrap/>
            <w:vAlign w:val="bottom"/>
          </w:tcPr>
          <w:p w14:paraId="7E807C6C" w14:textId="77777777" w:rsidR="007934F7" w:rsidRPr="00B21A7D" w:rsidRDefault="007934F7" w:rsidP="0053083B">
            <w:pPr>
              <w:pStyle w:val="NormalWeb"/>
              <w:rPr>
                <w:sz w:val="16"/>
                <w:szCs w:val="16"/>
              </w:rPr>
            </w:pPr>
            <w:r w:rsidRPr="00B21A7D">
              <w:rPr>
                <w:sz w:val="16"/>
                <w:szCs w:val="16"/>
              </w:rPr>
              <w:t xml:space="preserve">0 g/day </w:t>
            </w:r>
          </w:p>
          <w:p w14:paraId="22323B10" w14:textId="77777777" w:rsidR="007934F7" w:rsidRPr="00B21A7D" w:rsidRDefault="007934F7" w:rsidP="0053083B">
            <w:pPr>
              <w:rPr>
                <w:sz w:val="16"/>
                <w:szCs w:val="16"/>
              </w:rPr>
            </w:pPr>
          </w:p>
        </w:tc>
      </w:tr>
      <w:tr w:rsidR="00B21A7D" w:rsidRPr="00B21A7D" w14:paraId="1274DBFD" w14:textId="77777777" w:rsidTr="0053083B">
        <w:trPr>
          <w:trHeight w:val="1408"/>
        </w:trPr>
        <w:tc>
          <w:tcPr>
            <w:tcW w:w="2024" w:type="dxa"/>
            <w:tcBorders>
              <w:right w:val="single" w:sz="4" w:space="0" w:color="auto"/>
            </w:tcBorders>
            <w:vAlign w:val="center"/>
          </w:tcPr>
          <w:p w14:paraId="2656D65C" w14:textId="77777777" w:rsidR="007934F7" w:rsidRPr="00B21A7D" w:rsidRDefault="007934F7" w:rsidP="0053083B">
            <w:pPr>
              <w:rPr>
                <w:b/>
                <w:bCs/>
                <w:sz w:val="16"/>
                <w:szCs w:val="16"/>
              </w:rPr>
            </w:pPr>
            <w:r w:rsidRPr="00B21A7D">
              <w:rPr>
                <w:b/>
                <w:bCs/>
                <w:sz w:val="16"/>
                <w:szCs w:val="16"/>
              </w:rPr>
              <w:lastRenderedPageBreak/>
              <w:t xml:space="preserve">Diet high in trans fatty acids </w:t>
            </w:r>
          </w:p>
          <w:p w14:paraId="6C6A53C5" w14:textId="77777777" w:rsidR="007934F7" w:rsidRPr="00B21A7D" w:rsidRDefault="007934F7" w:rsidP="0053083B">
            <w:pPr>
              <w:rPr>
                <w:b/>
                <w:bCs/>
                <w:sz w:val="16"/>
                <w:szCs w:val="16"/>
              </w:rPr>
            </w:pPr>
          </w:p>
        </w:tc>
        <w:tc>
          <w:tcPr>
            <w:tcW w:w="4035" w:type="dxa"/>
            <w:tcBorders>
              <w:left w:val="single" w:sz="4" w:space="0" w:color="auto"/>
              <w:right w:val="single" w:sz="4" w:space="0" w:color="auto"/>
            </w:tcBorders>
            <w:noWrap/>
            <w:vAlign w:val="bottom"/>
          </w:tcPr>
          <w:p w14:paraId="461CB04A" w14:textId="77777777" w:rsidR="007934F7" w:rsidRPr="00B21A7D" w:rsidRDefault="007934F7" w:rsidP="0053083B">
            <w:pPr>
              <w:pStyle w:val="NormalWeb"/>
              <w:shd w:val="clear" w:color="auto" w:fill="FFFFFF"/>
              <w:rPr>
                <w:sz w:val="16"/>
                <w:szCs w:val="16"/>
              </w:rPr>
            </w:pPr>
          </w:p>
          <w:p w14:paraId="55A3ED29" w14:textId="77777777" w:rsidR="007934F7" w:rsidRPr="00B21A7D" w:rsidRDefault="007934F7" w:rsidP="0053083B">
            <w:pPr>
              <w:pStyle w:val="NormalWeb"/>
              <w:shd w:val="clear" w:color="auto" w:fill="FFFFFF"/>
              <w:rPr>
                <w:sz w:val="16"/>
                <w:szCs w:val="16"/>
              </w:rPr>
            </w:pPr>
            <w:r w:rsidRPr="00B21A7D">
              <w:rPr>
                <w:sz w:val="16"/>
                <w:szCs w:val="16"/>
              </w:rPr>
              <w:t xml:space="preserve">Average daily consumption (in percent daily energy) of trans fat from all sources, mainly partially hydrogenated vegetable oils and ruminant products </w:t>
            </w:r>
          </w:p>
          <w:p w14:paraId="0CCE156A" w14:textId="77777777" w:rsidR="007934F7" w:rsidRPr="00B21A7D" w:rsidRDefault="007934F7" w:rsidP="0053083B">
            <w:pPr>
              <w:rPr>
                <w:sz w:val="16"/>
                <w:szCs w:val="16"/>
              </w:rPr>
            </w:pPr>
          </w:p>
        </w:tc>
        <w:tc>
          <w:tcPr>
            <w:tcW w:w="4038" w:type="dxa"/>
            <w:tcBorders>
              <w:left w:val="single" w:sz="4" w:space="0" w:color="auto"/>
            </w:tcBorders>
            <w:noWrap/>
            <w:vAlign w:val="bottom"/>
          </w:tcPr>
          <w:p w14:paraId="59183CFA" w14:textId="77777777" w:rsidR="007934F7" w:rsidRPr="00B21A7D" w:rsidRDefault="007934F7" w:rsidP="0053083B">
            <w:pPr>
              <w:pStyle w:val="NormalWeb"/>
              <w:rPr>
                <w:sz w:val="16"/>
                <w:szCs w:val="16"/>
              </w:rPr>
            </w:pPr>
            <w:r w:rsidRPr="00B21A7D">
              <w:rPr>
                <w:sz w:val="16"/>
                <w:szCs w:val="16"/>
              </w:rPr>
              <w:t xml:space="preserve">0–1.1% of total daily energy </w:t>
            </w:r>
          </w:p>
          <w:p w14:paraId="11E828E0" w14:textId="77777777" w:rsidR="007934F7" w:rsidRPr="00B21A7D" w:rsidRDefault="007934F7" w:rsidP="0053083B">
            <w:pPr>
              <w:rPr>
                <w:sz w:val="16"/>
                <w:szCs w:val="16"/>
              </w:rPr>
            </w:pPr>
          </w:p>
        </w:tc>
      </w:tr>
      <w:tr w:rsidR="00B21A7D" w:rsidRPr="00B21A7D" w14:paraId="7A1AB3D4" w14:textId="77777777" w:rsidTr="0053083B">
        <w:trPr>
          <w:trHeight w:val="1303"/>
        </w:trPr>
        <w:tc>
          <w:tcPr>
            <w:tcW w:w="2024" w:type="dxa"/>
            <w:tcBorders>
              <w:bottom w:val="single" w:sz="4" w:space="0" w:color="auto"/>
              <w:right w:val="single" w:sz="4" w:space="0" w:color="auto"/>
            </w:tcBorders>
            <w:vAlign w:val="center"/>
          </w:tcPr>
          <w:p w14:paraId="28283EBF" w14:textId="77777777" w:rsidR="007934F7" w:rsidRPr="00B21A7D" w:rsidRDefault="007934F7" w:rsidP="0053083B">
            <w:pPr>
              <w:rPr>
                <w:b/>
                <w:bCs/>
                <w:sz w:val="16"/>
                <w:szCs w:val="16"/>
              </w:rPr>
            </w:pPr>
            <w:r w:rsidRPr="00B21A7D">
              <w:rPr>
                <w:b/>
                <w:bCs/>
                <w:sz w:val="16"/>
                <w:szCs w:val="16"/>
              </w:rPr>
              <w:t>Diet high in sodium</w:t>
            </w:r>
          </w:p>
          <w:p w14:paraId="2AFBE3F4" w14:textId="77777777" w:rsidR="007934F7" w:rsidRPr="00B21A7D" w:rsidRDefault="007934F7" w:rsidP="0053083B">
            <w:pPr>
              <w:rPr>
                <w:b/>
                <w:bCs/>
                <w:sz w:val="16"/>
                <w:szCs w:val="16"/>
              </w:rPr>
            </w:pPr>
          </w:p>
        </w:tc>
        <w:tc>
          <w:tcPr>
            <w:tcW w:w="4035" w:type="dxa"/>
            <w:tcBorders>
              <w:left w:val="single" w:sz="4" w:space="0" w:color="auto"/>
              <w:bottom w:val="single" w:sz="4" w:space="0" w:color="auto"/>
              <w:right w:val="single" w:sz="4" w:space="0" w:color="auto"/>
            </w:tcBorders>
            <w:noWrap/>
            <w:vAlign w:val="bottom"/>
          </w:tcPr>
          <w:p w14:paraId="1C64D4D2" w14:textId="77777777" w:rsidR="007934F7" w:rsidRPr="00B21A7D" w:rsidRDefault="007934F7" w:rsidP="0053083B">
            <w:pPr>
              <w:pStyle w:val="NormalWeb"/>
              <w:shd w:val="clear" w:color="auto" w:fill="FFFFFF"/>
              <w:rPr>
                <w:sz w:val="16"/>
                <w:szCs w:val="16"/>
              </w:rPr>
            </w:pPr>
            <w:r w:rsidRPr="00B21A7D">
              <w:rPr>
                <w:sz w:val="16"/>
                <w:szCs w:val="16"/>
              </w:rPr>
              <w:t xml:space="preserve">Average 24-hour urinary sodium excretion (in grams per day) </w:t>
            </w:r>
          </w:p>
          <w:p w14:paraId="63453336" w14:textId="77777777" w:rsidR="007934F7" w:rsidRPr="00B21A7D" w:rsidRDefault="007934F7" w:rsidP="0053083B">
            <w:pPr>
              <w:pStyle w:val="NormalWeb"/>
              <w:shd w:val="clear" w:color="auto" w:fill="FFFFFF"/>
              <w:rPr>
                <w:sz w:val="16"/>
                <w:szCs w:val="16"/>
              </w:rPr>
            </w:pPr>
          </w:p>
        </w:tc>
        <w:tc>
          <w:tcPr>
            <w:tcW w:w="4038" w:type="dxa"/>
            <w:tcBorders>
              <w:left w:val="single" w:sz="4" w:space="0" w:color="auto"/>
              <w:bottom w:val="single" w:sz="4" w:space="0" w:color="auto"/>
            </w:tcBorders>
            <w:noWrap/>
            <w:vAlign w:val="bottom"/>
          </w:tcPr>
          <w:p w14:paraId="70CA7DEC" w14:textId="77777777" w:rsidR="007934F7" w:rsidRPr="00B21A7D" w:rsidRDefault="007934F7" w:rsidP="0053083B">
            <w:pPr>
              <w:pStyle w:val="NormalWeb"/>
              <w:rPr>
                <w:sz w:val="16"/>
                <w:szCs w:val="16"/>
              </w:rPr>
            </w:pPr>
            <w:r w:rsidRPr="00B21A7D">
              <w:rPr>
                <w:sz w:val="16"/>
                <w:szCs w:val="16"/>
              </w:rPr>
              <w:t xml:space="preserve">1–5 g/day </w:t>
            </w:r>
          </w:p>
          <w:p w14:paraId="234DC8BD" w14:textId="77777777" w:rsidR="007934F7" w:rsidRPr="00B21A7D" w:rsidRDefault="007934F7" w:rsidP="0053083B">
            <w:pPr>
              <w:pStyle w:val="NormalWeb"/>
              <w:rPr>
                <w:sz w:val="16"/>
                <w:szCs w:val="16"/>
              </w:rPr>
            </w:pPr>
          </w:p>
        </w:tc>
      </w:tr>
      <w:tr w:rsidR="00B21A7D" w:rsidRPr="00B21A7D" w14:paraId="2B5D2630" w14:textId="77777777" w:rsidTr="0053083B">
        <w:trPr>
          <w:trHeight w:val="699"/>
        </w:trPr>
        <w:tc>
          <w:tcPr>
            <w:tcW w:w="10097" w:type="dxa"/>
            <w:gridSpan w:val="3"/>
            <w:tcBorders>
              <w:top w:val="single" w:sz="4" w:space="0" w:color="auto"/>
            </w:tcBorders>
            <w:vAlign w:val="center"/>
            <w:hideMark/>
          </w:tcPr>
          <w:p w14:paraId="6D71BC8E" w14:textId="77777777" w:rsidR="007934F7" w:rsidRPr="00B21A7D" w:rsidRDefault="007934F7" w:rsidP="0053083B">
            <w:pPr>
              <w:rPr>
                <w:sz w:val="16"/>
                <w:szCs w:val="16"/>
              </w:rPr>
            </w:pPr>
            <w:r w:rsidRPr="00B21A7D">
              <w:rPr>
                <w:sz w:val="16"/>
                <w:szCs w:val="16"/>
              </w:rPr>
              <w:t xml:space="preserve"> </w:t>
            </w:r>
          </w:p>
          <w:p w14:paraId="3F5B8D0C" w14:textId="77777777" w:rsidR="007934F7" w:rsidRPr="00B21A7D" w:rsidRDefault="007934F7" w:rsidP="0053083B">
            <w:pPr>
              <w:rPr>
                <w:sz w:val="16"/>
                <w:szCs w:val="16"/>
              </w:rPr>
            </w:pPr>
            <w:r w:rsidRPr="00B21A7D">
              <w:rPr>
                <w:sz w:val="16"/>
                <w:szCs w:val="16"/>
              </w:rPr>
              <w:t xml:space="preserve">Note that GBD dietary risk factor modelling is for adult populations only (ages 25+). </w:t>
            </w:r>
          </w:p>
          <w:p w14:paraId="363EC9C5" w14:textId="77777777" w:rsidR="007934F7" w:rsidRPr="00B21A7D" w:rsidRDefault="007934F7" w:rsidP="0053083B">
            <w:pPr>
              <w:rPr>
                <w:sz w:val="16"/>
                <w:szCs w:val="16"/>
              </w:rPr>
            </w:pPr>
          </w:p>
          <w:p w14:paraId="21CF5E30" w14:textId="77777777" w:rsidR="007934F7" w:rsidRPr="00B21A7D" w:rsidRDefault="007934F7" w:rsidP="0053083B">
            <w:pPr>
              <w:rPr>
                <w:sz w:val="16"/>
                <w:szCs w:val="16"/>
              </w:rPr>
            </w:pPr>
          </w:p>
        </w:tc>
      </w:tr>
      <w:tr w:rsidR="00B21A7D" w:rsidRPr="00B21A7D" w14:paraId="15A570CE" w14:textId="77777777" w:rsidTr="0053083B">
        <w:trPr>
          <w:trHeight w:val="86"/>
        </w:trPr>
        <w:tc>
          <w:tcPr>
            <w:tcW w:w="10097" w:type="dxa"/>
            <w:gridSpan w:val="3"/>
            <w:vAlign w:val="center"/>
            <w:hideMark/>
          </w:tcPr>
          <w:p w14:paraId="2F8ED59B" w14:textId="77777777" w:rsidR="007934F7" w:rsidRPr="00B21A7D" w:rsidRDefault="007934F7" w:rsidP="0053083B">
            <w:pPr>
              <w:rPr>
                <w:sz w:val="16"/>
                <w:szCs w:val="16"/>
              </w:rPr>
            </w:pPr>
          </w:p>
        </w:tc>
      </w:tr>
    </w:tbl>
    <w:p w14:paraId="1E21C9E9" w14:textId="77777777" w:rsidR="007934F7" w:rsidRPr="00B21A7D" w:rsidRDefault="007934F7"/>
    <w:p w14:paraId="708CBC4F" w14:textId="77777777" w:rsidR="00F44A3F" w:rsidRPr="00B21A7D" w:rsidRDefault="00F44A3F" w:rsidP="00F44A3F"/>
    <w:p w14:paraId="2C086C4F" w14:textId="77777777" w:rsidR="00F44A3F" w:rsidRPr="00B21A7D" w:rsidRDefault="00F44A3F" w:rsidP="00F44A3F"/>
    <w:p w14:paraId="7739CDDA" w14:textId="77777777" w:rsidR="00F44A3F" w:rsidRPr="00B21A7D" w:rsidRDefault="00F44A3F" w:rsidP="00F44A3F"/>
    <w:p w14:paraId="3564D8DD" w14:textId="470858B7" w:rsidR="006D0FCD" w:rsidRPr="00B21A7D" w:rsidRDefault="00F44A3F" w:rsidP="00F44A3F">
      <w:pPr>
        <w:sectPr w:rsidR="006D0FCD" w:rsidRPr="00B21A7D" w:rsidSect="00EA14E9">
          <w:pgSz w:w="11906" w:h="16838"/>
          <w:pgMar w:top="1440" w:right="1440" w:bottom="1440" w:left="1440" w:header="708" w:footer="708" w:gutter="0"/>
          <w:cols w:space="708"/>
          <w:docGrid w:linePitch="360"/>
        </w:sectPr>
      </w:pPr>
      <w:r w:rsidRPr="00B21A7D">
        <w:br w:type="page"/>
      </w:r>
    </w:p>
    <w:tbl>
      <w:tblPr>
        <w:tblW w:w="9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5"/>
        <w:gridCol w:w="1097"/>
        <w:gridCol w:w="1338"/>
        <w:gridCol w:w="1338"/>
        <w:gridCol w:w="1338"/>
        <w:gridCol w:w="1059"/>
        <w:gridCol w:w="976"/>
      </w:tblGrid>
      <w:tr w:rsidR="00B21A7D" w:rsidRPr="00B21A7D" w14:paraId="6F9E0884" w14:textId="77777777" w:rsidTr="00076438">
        <w:trPr>
          <w:trHeight w:val="640"/>
        </w:trPr>
        <w:tc>
          <w:tcPr>
            <w:tcW w:w="9021" w:type="dxa"/>
            <w:gridSpan w:val="7"/>
            <w:noWrap/>
            <w:vAlign w:val="center"/>
          </w:tcPr>
          <w:p w14:paraId="542D7994" w14:textId="00C4C79B" w:rsidR="00A7541C" w:rsidRPr="00B21A7D" w:rsidRDefault="00616692" w:rsidP="00076438">
            <w:pPr>
              <w:pStyle w:val="Heading1"/>
              <w:rPr>
                <w:b/>
                <w:bCs/>
                <w:color w:val="auto"/>
                <w:sz w:val="16"/>
                <w:szCs w:val="16"/>
              </w:rPr>
            </w:pPr>
            <w:bookmarkStart w:id="66" w:name="_Toc203764569"/>
            <w:bookmarkStart w:id="67" w:name="_Toc203764910"/>
            <w:bookmarkStart w:id="68" w:name="_Toc203765046"/>
            <w:bookmarkStart w:id="69" w:name="_Toc205977489"/>
            <w:r w:rsidRPr="00B21A7D">
              <w:rPr>
                <w:rFonts w:ascii="Times New Roman" w:hAnsi="Times New Roman" w:cs="Times New Roman"/>
                <w:b/>
                <w:bCs/>
                <w:color w:val="auto"/>
                <w:sz w:val="20"/>
                <w:szCs w:val="20"/>
              </w:rPr>
              <w:lastRenderedPageBreak/>
              <w:t>Appendix T</w:t>
            </w:r>
            <w:r w:rsidR="00076438" w:rsidRPr="00B21A7D">
              <w:rPr>
                <w:rFonts w:ascii="Times New Roman" w:hAnsi="Times New Roman" w:cs="Times New Roman"/>
                <w:b/>
                <w:bCs/>
                <w:color w:val="auto"/>
                <w:sz w:val="20"/>
                <w:szCs w:val="20"/>
              </w:rPr>
              <w:t xml:space="preserve">able </w:t>
            </w:r>
            <w:r w:rsidR="00B8727E" w:rsidRPr="00B21A7D">
              <w:rPr>
                <w:rFonts w:ascii="Times New Roman" w:hAnsi="Times New Roman" w:cs="Times New Roman"/>
                <w:b/>
                <w:bCs/>
                <w:color w:val="auto"/>
                <w:sz w:val="20"/>
                <w:szCs w:val="20"/>
              </w:rPr>
              <w:t>3</w:t>
            </w:r>
            <w:r w:rsidR="00A7541C" w:rsidRPr="00B21A7D">
              <w:rPr>
                <w:rFonts w:ascii="Times New Roman" w:hAnsi="Times New Roman" w:cs="Times New Roman"/>
                <w:b/>
                <w:bCs/>
                <w:color w:val="auto"/>
                <w:sz w:val="20"/>
                <w:szCs w:val="20"/>
              </w:rPr>
              <w:t>. Sex-stratified distribution of Z score</w:t>
            </w:r>
            <w:r w:rsidR="00255251">
              <w:rPr>
                <w:rFonts w:ascii="Times New Roman" w:hAnsi="Times New Roman" w:cs="Times New Roman"/>
                <w:b/>
                <w:bCs/>
                <w:color w:val="auto"/>
                <w:sz w:val="20"/>
                <w:szCs w:val="20"/>
              </w:rPr>
              <w:t>s</w:t>
            </w:r>
            <w:r w:rsidR="00A7541C" w:rsidRPr="00B21A7D">
              <w:rPr>
                <w:rFonts w:ascii="Times New Roman" w:hAnsi="Times New Roman" w:cs="Times New Roman"/>
                <w:b/>
                <w:bCs/>
                <w:color w:val="auto"/>
                <w:sz w:val="20"/>
                <w:szCs w:val="20"/>
              </w:rPr>
              <w:t xml:space="preserve"> based on </w:t>
            </w:r>
            <w:r w:rsidR="00E12564" w:rsidRPr="00B21A7D">
              <w:rPr>
                <w:rFonts w:ascii="Times New Roman" w:hAnsi="Times New Roman" w:cs="Times New Roman"/>
                <w:b/>
                <w:bCs/>
                <w:color w:val="auto"/>
                <w:sz w:val="20"/>
                <w:szCs w:val="20"/>
              </w:rPr>
              <w:t xml:space="preserve">MPR </w:t>
            </w:r>
            <w:r w:rsidR="00A7541C" w:rsidRPr="00B21A7D">
              <w:rPr>
                <w:rFonts w:ascii="Times New Roman" w:hAnsi="Times New Roman" w:cs="Times New Roman"/>
                <w:b/>
                <w:bCs/>
                <w:color w:val="auto"/>
                <w:sz w:val="20"/>
                <w:szCs w:val="20"/>
              </w:rPr>
              <w:t xml:space="preserve"> for IHD across European Countries (Years 2011 vs 2021).</w:t>
            </w:r>
            <w:bookmarkEnd w:id="66"/>
            <w:bookmarkEnd w:id="67"/>
            <w:bookmarkEnd w:id="68"/>
            <w:bookmarkEnd w:id="69"/>
          </w:p>
        </w:tc>
      </w:tr>
      <w:tr w:rsidR="00B21A7D" w:rsidRPr="00B21A7D" w14:paraId="288CB32F" w14:textId="77777777" w:rsidTr="00076438">
        <w:trPr>
          <w:trHeight w:val="640"/>
        </w:trPr>
        <w:tc>
          <w:tcPr>
            <w:tcW w:w="1875" w:type="dxa"/>
            <w:vMerge w:val="restart"/>
            <w:noWrap/>
            <w:vAlign w:val="center"/>
            <w:hideMark/>
          </w:tcPr>
          <w:p w14:paraId="1CB9A36C" w14:textId="77777777" w:rsidR="00A7541C" w:rsidRPr="00B21A7D" w:rsidRDefault="00A7541C" w:rsidP="00076438">
            <w:pPr>
              <w:jc w:val="center"/>
              <w:rPr>
                <w:b/>
                <w:bCs/>
                <w:sz w:val="16"/>
                <w:szCs w:val="16"/>
              </w:rPr>
            </w:pPr>
            <w:r w:rsidRPr="00B21A7D">
              <w:rPr>
                <w:b/>
                <w:bCs/>
                <w:sz w:val="16"/>
                <w:szCs w:val="16"/>
              </w:rPr>
              <w:t>Country</w:t>
            </w:r>
          </w:p>
        </w:tc>
        <w:tc>
          <w:tcPr>
            <w:tcW w:w="2435" w:type="dxa"/>
            <w:gridSpan w:val="2"/>
            <w:noWrap/>
            <w:vAlign w:val="center"/>
            <w:hideMark/>
          </w:tcPr>
          <w:p w14:paraId="18BF1644" w14:textId="77777777" w:rsidR="00A7541C" w:rsidRPr="00B21A7D" w:rsidRDefault="00A7541C" w:rsidP="00076438">
            <w:pPr>
              <w:jc w:val="center"/>
              <w:rPr>
                <w:b/>
                <w:bCs/>
                <w:sz w:val="16"/>
                <w:szCs w:val="16"/>
              </w:rPr>
            </w:pPr>
            <w:r w:rsidRPr="00B21A7D">
              <w:rPr>
                <w:b/>
                <w:bCs/>
                <w:sz w:val="16"/>
                <w:szCs w:val="16"/>
              </w:rPr>
              <w:t>2011</w:t>
            </w:r>
          </w:p>
        </w:tc>
        <w:tc>
          <w:tcPr>
            <w:tcW w:w="2676" w:type="dxa"/>
            <w:gridSpan w:val="2"/>
            <w:noWrap/>
            <w:vAlign w:val="center"/>
            <w:hideMark/>
          </w:tcPr>
          <w:p w14:paraId="75C5F2BC" w14:textId="77777777" w:rsidR="00A7541C" w:rsidRPr="00B21A7D" w:rsidRDefault="00A7541C" w:rsidP="00076438">
            <w:pPr>
              <w:jc w:val="center"/>
              <w:rPr>
                <w:b/>
                <w:bCs/>
                <w:sz w:val="16"/>
                <w:szCs w:val="16"/>
              </w:rPr>
            </w:pPr>
            <w:r w:rsidRPr="00B21A7D">
              <w:rPr>
                <w:b/>
                <w:bCs/>
                <w:sz w:val="16"/>
                <w:szCs w:val="16"/>
              </w:rPr>
              <w:t>2021</w:t>
            </w:r>
          </w:p>
        </w:tc>
        <w:tc>
          <w:tcPr>
            <w:tcW w:w="1059" w:type="dxa"/>
            <w:vMerge w:val="restart"/>
            <w:noWrap/>
            <w:vAlign w:val="center"/>
            <w:hideMark/>
          </w:tcPr>
          <w:p w14:paraId="45FE13CD" w14:textId="77777777" w:rsidR="00A7541C" w:rsidRPr="00B21A7D" w:rsidRDefault="00A7541C" w:rsidP="00076438">
            <w:pPr>
              <w:jc w:val="center"/>
              <w:rPr>
                <w:b/>
                <w:bCs/>
                <w:sz w:val="16"/>
                <w:szCs w:val="16"/>
              </w:rPr>
            </w:pPr>
            <w:r w:rsidRPr="00B21A7D">
              <w:rPr>
                <w:b/>
                <w:bCs/>
                <w:sz w:val="16"/>
                <w:szCs w:val="16"/>
              </w:rPr>
              <w:t>Z score 2011</w:t>
            </w:r>
          </w:p>
        </w:tc>
        <w:tc>
          <w:tcPr>
            <w:tcW w:w="976" w:type="dxa"/>
            <w:vMerge w:val="restart"/>
            <w:noWrap/>
            <w:vAlign w:val="center"/>
            <w:hideMark/>
          </w:tcPr>
          <w:p w14:paraId="3F4A82E7" w14:textId="77777777" w:rsidR="00A7541C" w:rsidRPr="00B21A7D" w:rsidRDefault="00A7541C" w:rsidP="00076438">
            <w:pPr>
              <w:jc w:val="center"/>
              <w:rPr>
                <w:b/>
                <w:bCs/>
                <w:sz w:val="16"/>
                <w:szCs w:val="16"/>
              </w:rPr>
            </w:pPr>
            <w:r w:rsidRPr="00B21A7D">
              <w:rPr>
                <w:b/>
                <w:bCs/>
                <w:sz w:val="16"/>
                <w:szCs w:val="16"/>
              </w:rPr>
              <w:t>Z score 2021</w:t>
            </w:r>
          </w:p>
        </w:tc>
      </w:tr>
      <w:tr w:rsidR="00B21A7D" w:rsidRPr="00B21A7D" w14:paraId="3DD94D97" w14:textId="77777777" w:rsidTr="00027372">
        <w:trPr>
          <w:trHeight w:val="610"/>
        </w:trPr>
        <w:tc>
          <w:tcPr>
            <w:tcW w:w="1875" w:type="dxa"/>
            <w:vMerge/>
            <w:vAlign w:val="center"/>
            <w:hideMark/>
          </w:tcPr>
          <w:p w14:paraId="38C2CEB1" w14:textId="77777777" w:rsidR="00A7541C" w:rsidRPr="00B21A7D" w:rsidRDefault="00A7541C" w:rsidP="00076438">
            <w:pPr>
              <w:jc w:val="center"/>
              <w:rPr>
                <w:b/>
                <w:bCs/>
                <w:sz w:val="16"/>
                <w:szCs w:val="16"/>
              </w:rPr>
            </w:pPr>
          </w:p>
        </w:tc>
        <w:tc>
          <w:tcPr>
            <w:tcW w:w="1097" w:type="dxa"/>
            <w:tcBorders>
              <w:bottom w:val="single" w:sz="4" w:space="0" w:color="auto"/>
            </w:tcBorders>
            <w:noWrap/>
            <w:vAlign w:val="center"/>
            <w:hideMark/>
          </w:tcPr>
          <w:p w14:paraId="2480341E" w14:textId="77777777" w:rsidR="00A7541C" w:rsidRPr="00B21A7D" w:rsidRDefault="00A7541C" w:rsidP="00076438">
            <w:pPr>
              <w:jc w:val="center"/>
              <w:rPr>
                <w:b/>
                <w:bCs/>
                <w:sz w:val="16"/>
                <w:szCs w:val="16"/>
              </w:rPr>
            </w:pPr>
            <w:r w:rsidRPr="00B21A7D">
              <w:rPr>
                <w:b/>
                <w:bCs/>
                <w:sz w:val="16"/>
                <w:szCs w:val="16"/>
              </w:rPr>
              <w:t>SE 2011 men</w:t>
            </w:r>
          </w:p>
        </w:tc>
        <w:tc>
          <w:tcPr>
            <w:tcW w:w="1338" w:type="dxa"/>
            <w:tcBorders>
              <w:bottom w:val="single" w:sz="4" w:space="0" w:color="auto"/>
            </w:tcBorders>
            <w:noWrap/>
            <w:vAlign w:val="center"/>
            <w:hideMark/>
          </w:tcPr>
          <w:p w14:paraId="655C383D" w14:textId="77777777" w:rsidR="00A7541C" w:rsidRPr="00B21A7D" w:rsidRDefault="00A7541C" w:rsidP="00076438">
            <w:pPr>
              <w:jc w:val="center"/>
              <w:rPr>
                <w:b/>
                <w:bCs/>
                <w:sz w:val="16"/>
                <w:szCs w:val="16"/>
              </w:rPr>
            </w:pPr>
            <w:r w:rsidRPr="00B21A7D">
              <w:rPr>
                <w:b/>
                <w:bCs/>
                <w:sz w:val="16"/>
                <w:szCs w:val="16"/>
              </w:rPr>
              <w:t>SE 2011 women</w:t>
            </w:r>
          </w:p>
        </w:tc>
        <w:tc>
          <w:tcPr>
            <w:tcW w:w="1338" w:type="dxa"/>
            <w:tcBorders>
              <w:bottom w:val="single" w:sz="4" w:space="0" w:color="auto"/>
            </w:tcBorders>
            <w:noWrap/>
            <w:vAlign w:val="center"/>
            <w:hideMark/>
          </w:tcPr>
          <w:p w14:paraId="1DE67818" w14:textId="77777777" w:rsidR="00A7541C" w:rsidRPr="00B21A7D" w:rsidRDefault="00A7541C" w:rsidP="00076438">
            <w:pPr>
              <w:jc w:val="center"/>
              <w:rPr>
                <w:b/>
                <w:bCs/>
                <w:sz w:val="16"/>
                <w:szCs w:val="16"/>
              </w:rPr>
            </w:pPr>
            <w:r w:rsidRPr="00B21A7D">
              <w:rPr>
                <w:b/>
                <w:bCs/>
                <w:sz w:val="16"/>
                <w:szCs w:val="16"/>
              </w:rPr>
              <w:t>SE 2021 men</w:t>
            </w:r>
          </w:p>
        </w:tc>
        <w:tc>
          <w:tcPr>
            <w:tcW w:w="1338" w:type="dxa"/>
            <w:tcBorders>
              <w:bottom w:val="single" w:sz="4" w:space="0" w:color="auto"/>
            </w:tcBorders>
            <w:noWrap/>
            <w:vAlign w:val="center"/>
            <w:hideMark/>
          </w:tcPr>
          <w:p w14:paraId="2D99F4D4" w14:textId="77777777" w:rsidR="00A7541C" w:rsidRPr="00B21A7D" w:rsidRDefault="00A7541C" w:rsidP="00076438">
            <w:pPr>
              <w:jc w:val="center"/>
              <w:rPr>
                <w:b/>
                <w:bCs/>
                <w:sz w:val="16"/>
                <w:szCs w:val="16"/>
              </w:rPr>
            </w:pPr>
            <w:r w:rsidRPr="00B21A7D">
              <w:rPr>
                <w:b/>
                <w:bCs/>
                <w:sz w:val="16"/>
                <w:szCs w:val="16"/>
              </w:rPr>
              <w:t>SE 2021 women</w:t>
            </w:r>
          </w:p>
        </w:tc>
        <w:tc>
          <w:tcPr>
            <w:tcW w:w="1059" w:type="dxa"/>
            <w:vMerge/>
            <w:tcBorders>
              <w:bottom w:val="single" w:sz="4" w:space="0" w:color="auto"/>
            </w:tcBorders>
            <w:noWrap/>
            <w:vAlign w:val="center"/>
            <w:hideMark/>
          </w:tcPr>
          <w:p w14:paraId="06524721" w14:textId="77777777" w:rsidR="00A7541C" w:rsidRPr="00B21A7D" w:rsidRDefault="00A7541C" w:rsidP="00076438">
            <w:pPr>
              <w:jc w:val="center"/>
              <w:rPr>
                <w:b/>
                <w:bCs/>
                <w:sz w:val="16"/>
                <w:szCs w:val="16"/>
              </w:rPr>
            </w:pPr>
          </w:p>
        </w:tc>
        <w:tc>
          <w:tcPr>
            <w:tcW w:w="976" w:type="dxa"/>
            <w:vMerge/>
            <w:tcBorders>
              <w:bottom w:val="single" w:sz="4" w:space="0" w:color="auto"/>
            </w:tcBorders>
            <w:noWrap/>
            <w:vAlign w:val="center"/>
            <w:hideMark/>
          </w:tcPr>
          <w:p w14:paraId="1D7F75DC" w14:textId="77777777" w:rsidR="00A7541C" w:rsidRPr="00B21A7D" w:rsidRDefault="00A7541C" w:rsidP="00076438">
            <w:pPr>
              <w:jc w:val="center"/>
              <w:rPr>
                <w:b/>
                <w:bCs/>
                <w:sz w:val="16"/>
                <w:szCs w:val="16"/>
              </w:rPr>
            </w:pPr>
          </w:p>
        </w:tc>
      </w:tr>
      <w:tr w:rsidR="00B21A7D" w:rsidRPr="00B21A7D" w14:paraId="034D6904" w14:textId="77777777" w:rsidTr="00076438">
        <w:trPr>
          <w:trHeight w:val="300"/>
        </w:trPr>
        <w:tc>
          <w:tcPr>
            <w:tcW w:w="1875" w:type="dxa"/>
            <w:noWrap/>
            <w:vAlign w:val="center"/>
            <w:hideMark/>
          </w:tcPr>
          <w:p w14:paraId="54827D6F" w14:textId="77777777" w:rsidR="00A7541C" w:rsidRPr="00B21A7D" w:rsidRDefault="00A7541C" w:rsidP="00076438">
            <w:pPr>
              <w:jc w:val="center"/>
              <w:rPr>
                <w:b/>
                <w:bCs/>
                <w:sz w:val="16"/>
                <w:szCs w:val="16"/>
              </w:rPr>
            </w:pPr>
            <w:r w:rsidRPr="00B21A7D">
              <w:rPr>
                <w:b/>
                <w:bCs/>
                <w:sz w:val="16"/>
                <w:szCs w:val="16"/>
              </w:rPr>
              <w:t>Austria</w:t>
            </w:r>
          </w:p>
        </w:tc>
        <w:tc>
          <w:tcPr>
            <w:tcW w:w="1097" w:type="dxa"/>
            <w:noWrap/>
            <w:vAlign w:val="center"/>
            <w:hideMark/>
          </w:tcPr>
          <w:p w14:paraId="2D12F486" w14:textId="77777777" w:rsidR="00A7541C" w:rsidRPr="00B21A7D" w:rsidRDefault="00A7541C" w:rsidP="00076438">
            <w:pPr>
              <w:jc w:val="center"/>
              <w:rPr>
                <w:sz w:val="16"/>
                <w:szCs w:val="16"/>
              </w:rPr>
            </w:pPr>
            <w:r w:rsidRPr="00B21A7D">
              <w:rPr>
                <w:sz w:val="16"/>
                <w:szCs w:val="16"/>
              </w:rPr>
              <w:t>0.41</w:t>
            </w:r>
          </w:p>
        </w:tc>
        <w:tc>
          <w:tcPr>
            <w:tcW w:w="1338" w:type="dxa"/>
            <w:noWrap/>
            <w:vAlign w:val="center"/>
            <w:hideMark/>
          </w:tcPr>
          <w:p w14:paraId="4B3B936B" w14:textId="77777777" w:rsidR="00A7541C" w:rsidRPr="00B21A7D" w:rsidRDefault="00A7541C" w:rsidP="00076438">
            <w:pPr>
              <w:jc w:val="center"/>
              <w:rPr>
                <w:sz w:val="16"/>
                <w:szCs w:val="16"/>
              </w:rPr>
            </w:pPr>
            <w:r w:rsidRPr="00B21A7D">
              <w:rPr>
                <w:sz w:val="16"/>
                <w:szCs w:val="16"/>
              </w:rPr>
              <w:t>1.00</w:t>
            </w:r>
          </w:p>
        </w:tc>
        <w:tc>
          <w:tcPr>
            <w:tcW w:w="1338" w:type="dxa"/>
            <w:noWrap/>
            <w:vAlign w:val="center"/>
            <w:hideMark/>
          </w:tcPr>
          <w:p w14:paraId="47934870" w14:textId="77777777" w:rsidR="00A7541C" w:rsidRPr="00B21A7D" w:rsidRDefault="00A7541C" w:rsidP="00076438">
            <w:pPr>
              <w:jc w:val="center"/>
              <w:rPr>
                <w:sz w:val="16"/>
                <w:szCs w:val="16"/>
              </w:rPr>
            </w:pPr>
            <w:r w:rsidRPr="00B21A7D">
              <w:rPr>
                <w:sz w:val="16"/>
                <w:szCs w:val="16"/>
              </w:rPr>
              <w:t>0.36</w:t>
            </w:r>
          </w:p>
        </w:tc>
        <w:tc>
          <w:tcPr>
            <w:tcW w:w="1338" w:type="dxa"/>
            <w:noWrap/>
            <w:vAlign w:val="center"/>
            <w:hideMark/>
          </w:tcPr>
          <w:p w14:paraId="784EBEFC" w14:textId="77777777" w:rsidR="00A7541C" w:rsidRPr="00B21A7D" w:rsidRDefault="00A7541C" w:rsidP="00076438">
            <w:pPr>
              <w:jc w:val="center"/>
              <w:rPr>
                <w:sz w:val="16"/>
                <w:szCs w:val="16"/>
              </w:rPr>
            </w:pPr>
            <w:r w:rsidRPr="00B21A7D">
              <w:rPr>
                <w:sz w:val="16"/>
                <w:szCs w:val="16"/>
              </w:rPr>
              <w:t>0.81</w:t>
            </w:r>
          </w:p>
        </w:tc>
        <w:tc>
          <w:tcPr>
            <w:tcW w:w="1059" w:type="dxa"/>
            <w:noWrap/>
            <w:vAlign w:val="center"/>
            <w:hideMark/>
          </w:tcPr>
          <w:p w14:paraId="0001C2A3" w14:textId="77777777" w:rsidR="00A7541C" w:rsidRPr="00B21A7D" w:rsidRDefault="00A7541C" w:rsidP="00076438">
            <w:pPr>
              <w:jc w:val="center"/>
              <w:rPr>
                <w:sz w:val="16"/>
                <w:szCs w:val="16"/>
              </w:rPr>
            </w:pPr>
            <w:r w:rsidRPr="00B21A7D">
              <w:rPr>
                <w:sz w:val="16"/>
                <w:szCs w:val="16"/>
              </w:rPr>
              <w:t>3.58</w:t>
            </w:r>
          </w:p>
        </w:tc>
        <w:tc>
          <w:tcPr>
            <w:tcW w:w="976" w:type="dxa"/>
            <w:noWrap/>
            <w:vAlign w:val="center"/>
            <w:hideMark/>
          </w:tcPr>
          <w:p w14:paraId="5E9488B5" w14:textId="77777777" w:rsidR="00A7541C" w:rsidRPr="00B21A7D" w:rsidRDefault="00A7541C" w:rsidP="00076438">
            <w:pPr>
              <w:jc w:val="center"/>
              <w:rPr>
                <w:sz w:val="16"/>
                <w:szCs w:val="16"/>
              </w:rPr>
            </w:pPr>
            <w:r w:rsidRPr="00B21A7D">
              <w:rPr>
                <w:sz w:val="16"/>
                <w:szCs w:val="16"/>
              </w:rPr>
              <w:t>2.78</w:t>
            </w:r>
          </w:p>
        </w:tc>
      </w:tr>
      <w:tr w:rsidR="00B21A7D" w:rsidRPr="00B21A7D" w14:paraId="25694D6D" w14:textId="77777777" w:rsidTr="00076438">
        <w:trPr>
          <w:trHeight w:val="300"/>
        </w:trPr>
        <w:tc>
          <w:tcPr>
            <w:tcW w:w="1875" w:type="dxa"/>
            <w:noWrap/>
            <w:vAlign w:val="center"/>
            <w:hideMark/>
          </w:tcPr>
          <w:p w14:paraId="4BC276F3" w14:textId="77777777" w:rsidR="00A7541C" w:rsidRPr="00B21A7D" w:rsidRDefault="00A7541C" w:rsidP="00076438">
            <w:pPr>
              <w:jc w:val="center"/>
              <w:rPr>
                <w:b/>
                <w:bCs/>
                <w:sz w:val="16"/>
                <w:szCs w:val="16"/>
              </w:rPr>
            </w:pPr>
            <w:r w:rsidRPr="00B21A7D">
              <w:rPr>
                <w:b/>
                <w:bCs/>
                <w:sz w:val="16"/>
                <w:szCs w:val="16"/>
              </w:rPr>
              <w:t>Belgium</w:t>
            </w:r>
          </w:p>
        </w:tc>
        <w:tc>
          <w:tcPr>
            <w:tcW w:w="1097" w:type="dxa"/>
            <w:noWrap/>
            <w:vAlign w:val="center"/>
            <w:hideMark/>
          </w:tcPr>
          <w:p w14:paraId="7E5A2078" w14:textId="77777777" w:rsidR="00A7541C" w:rsidRPr="00B21A7D" w:rsidRDefault="00A7541C" w:rsidP="00076438">
            <w:pPr>
              <w:jc w:val="center"/>
              <w:rPr>
                <w:sz w:val="16"/>
                <w:szCs w:val="16"/>
              </w:rPr>
            </w:pPr>
            <w:r w:rsidRPr="00B21A7D">
              <w:rPr>
                <w:sz w:val="16"/>
                <w:szCs w:val="16"/>
              </w:rPr>
              <w:t>0.32</w:t>
            </w:r>
          </w:p>
        </w:tc>
        <w:tc>
          <w:tcPr>
            <w:tcW w:w="1338" w:type="dxa"/>
            <w:noWrap/>
            <w:vAlign w:val="center"/>
            <w:hideMark/>
          </w:tcPr>
          <w:p w14:paraId="629C846B" w14:textId="77777777" w:rsidR="00A7541C" w:rsidRPr="00B21A7D" w:rsidRDefault="00A7541C" w:rsidP="00076438">
            <w:pPr>
              <w:jc w:val="center"/>
              <w:rPr>
                <w:sz w:val="16"/>
                <w:szCs w:val="16"/>
              </w:rPr>
            </w:pPr>
            <w:r w:rsidRPr="00B21A7D">
              <w:rPr>
                <w:sz w:val="16"/>
                <w:szCs w:val="16"/>
              </w:rPr>
              <w:t>0.66</w:t>
            </w:r>
          </w:p>
        </w:tc>
        <w:tc>
          <w:tcPr>
            <w:tcW w:w="1338" w:type="dxa"/>
            <w:noWrap/>
            <w:vAlign w:val="center"/>
            <w:hideMark/>
          </w:tcPr>
          <w:p w14:paraId="2990DB35" w14:textId="77777777" w:rsidR="00A7541C" w:rsidRPr="00B21A7D" w:rsidRDefault="00A7541C" w:rsidP="00076438">
            <w:pPr>
              <w:jc w:val="center"/>
              <w:rPr>
                <w:sz w:val="16"/>
                <w:szCs w:val="16"/>
              </w:rPr>
            </w:pPr>
            <w:r w:rsidRPr="00B21A7D">
              <w:rPr>
                <w:sz w:val="16"/>
                <w:szCs w:val="16"/>
              </w:rPr>
              <w:t>0.27</w:t>
            </w:r>
          </w:p>
        </w:tc>
        <w:tc>
          <w:tcPr>
            <w:tcW w:w="1338" w:type="dxa"/>
            <w:noWrap/>
            <w:vAlign w:val="center"/>
            <w:hideMark/>
          </w:tcPr>
          <w:p w14:paraId="35364E08" w14:textId="77777777" w:rsidR="00A7541C" w:rsidRPr="00B21A7D" w:rsidRDefault="00A7541C" w:rsidP="00076438">
            <w:pPr>
              <w:jc w:val="center"/>
              <w:rPr>
                <w:sz w:val="16"/>
                <w:szCs w:val="16"/>
              </w:rPr>
            </w:pPr>
            <w:r w:rsidRPr="00B21A7D">
              <w:rPr>
                <w:sz w:val="16"/>
                <w:szCs w:val="16"/>
              </w:rPr>
              <w:t>0.48</w:t>
            </w:r>
          </w:p>
        </w:tc>
        <w:tc>
          <w:tcPr>
            <w:tcW w:w="1059" w:type="dxa"/>
            <w:noWrap/>
            <w:vAlign w:val="center"/>
            <w:hideMark/>
          </w:tcPr>
          <w:p w14:paraId="7F5C5135" w14:textId="77777777" w:rsidR="00A7541C" w:rsidRPr="00B21A7D" w:rsidRDefault="00A7541C" w:rsidP="00076438">
            <w:pPr>
              <w:jc w:val="center"/>
              <w:rPr>
                <w:sz w:val="16"/>
                <w:szCs w:val="16"/>
              </w:rPr>
            </w:pPr>
            <w:r w:rsidRPr="00B21A7D">
              <w:rPr>
                <w:sz w:val="16"/>
                <w:szCs w:val="16"/>
              </w:rPr>
              <w:t>2.11</w:t>
            </w:r>
          </w:p>
        </w:tc>
        <w:tc>
          <w:tcPr>
            <w:tcW w:w="976" w:type="dxa"/>
            <w:noWrap/>
            <w:vAlign w:val="center"/>
            <w:hideMark/>
          </w:tcPr>
          <w:p w14:paraId="13A46953" w14:textId="77777777" w:rsidR="00A7541C" w:rsidRPr="00B21A7D" w:rsidRDefault="00A7541C" w:rsidP="00076438">
            <w:pPr>
              <w:jc w:val="center"/>
              <w:rPr>
                <w:sz w:val="16"/>
                <w:szCs w:val="16"/>
              </w:rPr>
            </w:pPr>
            <w:r w:rsidRPr="00B21A7D">
              <w:rPr>
                <w:sz w:val="16"/>
                <w:szCs w:val="16"/>
              </w:rPr>
              <w:t>1.49</w:t>
            </w:r>
          </w:p>
        </w:tc>
      </w:tr>
      <w:tr w:rsidR="00B21A7D" w:rsidRPr="00B21A7D" w14:paraId="20BBBCBE" w14:textId="77777777" w:rsidTr="00076438">
        <w:trPr>
          <w:trHeight w:val="300"/>
        </w:trPr>
        <w:tc>
          <w:tcPr>
            <w:tcW w:w="1875" w:type="dxa"/>
            <w:noWrap/>
            <w:vAlign w:val="center"/>
            <w:hideMark/>
          </w:tcPr>
          <w:p w14:paraId="53CC11E2" w14:textId="77777777" w:rsidR="00A7541C" w:rsidRPr="00B21A7D" w:rsidRDefault="00A7541C" w:rsidP="00076438">
            <w:pPr>
              <w:jc w:val="center"/>
              <w:rPr>
                <w:b/>
                <w:bCs/>
                <w:sz w:val="16"/>
                <w:szCs w:val="16"/>
              </w:rPr>
            </w:pPr>
            <w:r w:rsidRPr="00B21A7D">
              <w:rPr>
                <w:b/>
                <w:bCs/>
                <w:sz w:val="16"/>
                <w:szCs w:val="16"/>
              </w:rPr>
              <w:t>Bulgaria</w:t>
            </w:r>
          </w:p>
        </w:tc>
        <w:tc>
          <w:tcPr>
            <w:tcW w:w="1097" w:type="dxa"/>
            <w:noWrap/>
            <w:vAlign w:val="center"/>
            <w:hideMark/>
          </w:tcPr>
          <w:p w14:paraId="56D6E949" w14:textId="77777777" w:rsidR="00A7541C" w:rsidRPr="00B21A7D" w:rsidRDefault="00A7541C" w:rsidP="00076438">
            <w:pPr>
              <w:jc w:val="center"/>
              <w:rPr>
                <w:sz w:val="16"/>
                <w:szCs w:val="16"/>
              </w:rPr>
            </w:pPr>
            <w:r w:rsidRPr="00B21A7D">
              <w:rPr>
                <w:sz w:val="16"/>
                <w:szCs w:val="16"/>
              </w:rPr>
              <w:t>0.52</w:t>
            </w:r>
          </w:p>
        </w:tc>
        <w:tc>
          <w:tcPr>
            <w:tcW w:w="1338" w:type="dxa"/>
            <w:noWrap/>
            <w:vAlign w:val="center"/>
            <w:hideMark/>
          </w:tcPr>
          <w:p w14:paraId="0DC07BBA" w14:textId="77777777" w:rsidR="00A7541C" w:rsidRPr="00B21A7D" w:rsidRDefault="00A7541C" w:rsidP="00076438">
            <w:pPr>
              <w:jc w:val="center"/>
              <w:rPr>
                <w:sz w:val="16"/>
                <w:szCs w:val="16"/>
              </w:rPr>
            </w:pPr>
            <w:r w:rsidRPr="00B21A7D">
              <w:rPr>
                <w:sz w:val="16"/>
                <w:szCs w:val="16"/>
              </w:rPr>
              <w:t>0.60</w:t>
            </w:r>
          </w:p>
        </w:tc>
        <w:tc>
          <w:tcPr>
            <w:tcW w:w="1338" w:type="dxa"/>
            <w:noWrap/>
            <w:vAlign w:val="center"/>
            <w:hideMark/>
          </w:tcPr>
          <w:p w14:paraId="2C5738C2" w14:textId="77777777" w:rsidR="00A7541C" w:rsidRPr="00B21A7D" w:rsidRDefault="00A7541C" w:rsidP="00076438">
            <w:pPr>
              <w:jc w:val="center"/>
              <w:rPr>
                <w:sz w:val="16"/>
                <w:szCs w:val="16"/>
              </w:rPr>
            </w:pPr>
            <w:r w:rsidRPr="00B21A7D">
              <w:rPr>
                <w:sz w:val="16"/>
                <w:szCs w:val="16"/>
              </w:rPr>
              <w:t>0.76</w:t>
            </w:r>
          </w:p>
        </w:tc>
        <w:tc>
          <w:tcPr>
            <w:tcW w:w="1338" w:type="dxa"/>
            <w:noWrap/>
            <w:vAlign w:val="center"/>
            <w:hideMark/>
          </w:tcPr>
          <w:p w14:paraId="29292812" w14:textId="77777777" w:rsidR="00A7541C" w:rsidRPr="00B21A7D" w:rsidRDefault="00A7541C" w:rsidP="00076438">
            <w:pPr>
              <w:jc w:val="center"/>
              <w:rPr>
                <w:sz w:val="16"/>
                <w:szCs w:val="16"/>
              </w:rPr>
            </w:pPr>
            <w:r w:rsidRPr="00B21A7D">
              <w:rPr>
                <w:sz w:val="16"/>
                <w:szCs w:val="16"/>
              </w:rPr>
              <w:t>0.74</w:t>
            </w:r>
          </w:p>
        </w:tc>
        <w:tc>
          <w:tcPr>
            <w:tcW w:w="1059" w:type="dxa"/>
            <w:noWrap/>
            <w:vAlign w:val="center"/>
            <w:hideMark/>
          </w:tcPr>
          <w:p w14:paraId="2AF2F9DB" w14:textId="77777777" w:rsidR="00A7541C" w:rsidRPr="00B21A7D" w:rsidRDefault="00A7541C" w:rsidP="00076438">
            <w:pPr>
              <w:jc w:val="center"/>
              <w:rPr>
                <w:sz w:val="16"/>
                <w:szCs w:val="16"/>
              </w:rPr>
            </w:pPr>
            <w:r w:rsidRPr="00B21A7D">
              <w:rPr>
                <w:sz w:val="16"/>
                <w:szCs w:val="16"/>
              </w:rPr>
              <w:t>0.78</w:t>
            </w:r>
          </w:p>
        </w:tc>
        <w:tc>
          <w:tcPr>
            <w:tcW w:w="976" w:type="dxa"/>
            <w:noWrap/>
            <w:vAlign w:val="center"/>
            <w:hideMark/>
          </w:tcPr>
          <w:p w14:paraId="46680CB1" w14:textId="77777777" w:rsidR="00A7541C" w:rsidRPr="00B21A7D" w:rsidRDefault="00A7541C" w:rsidP="00076438">
            <w:pPr>
              <w:jc w:val="center"/>
              <w:rPr>
                <w:sz w:val="16"/>
                <w:szCs w:val="16"/>
              </w:rPr>
            </w:pPr>
            <w:r w:rsidRPr="00B21A7D">
              <w:rPr>
                <w:sz w:val="16"/>
                <w:szCs w:val="16"/>
              </w:rPr>
              <w:t>0.06</w:t>
            </w:r>
          </w:p>
        </w:tc>
      </w:tr>
      <w:tr w:rsidR="00B21A7D" w:rsidRPr="00B21A7D" w14:paraId="117F939A" w14:textId="77777777" w:rsidTr="00027372">
        <w:trPr>
          <w:trHeight w:val="300"/>
        </w:trPr>
        <w:tc>
          <w:tcPr>
            <w:tcW w:w="1875" w:type="dxa"/>
            <w:noWrap/>
            <w:vAlign w:val="center"/>
            <w:hideMark/>
          </w:tcPr>
          <w:p w14:paraId="5D4481B7" w14:textId="77777777" w:rsidR="00A7541C" w:rsidRPr="00B21A7D" w:rsidRDefault="00A7541C" w:rsidP="00076438">
            <w:pPr>
              <w:jc w:val="center"/>
              <w:rPr>
                <w:b/>
                <w:bCs/>
                <w:sz w:val="16"/>
                <w:szCs w:val="16"/>
              </w:rPr>
            </w:pPr>
            <w:r w:rsidRPr="00B21A7D">
              <w:rPr>
                <w:b/>
                <w:bCs/>
                <w:sz w:val="16"/>
                <w:szCs w:val="16"/>
              </w:rPr>
              <w:t>Croatia</w:t>
            </w:r>
          </w:p>
        </w:tc>
        <w:tc>
          <w:tcPr>
            <w:tcW w:w="1097" w:type="dxa"/>
            <w:tcBorders>
              <w:bottom w:val="single" w:sz="4" w:space="0" w:color="auto"/>
            </w:tcBorders>
            <w:noWrap/>
            <w:vAlign w:val="center"/>
            <w:hideMark/>
          </w:tcPr>
          <w:p w14:paraId="28312844" w14:textId="77777777" w:rsidR="00A7541C" w:rsidRPr="00B21A7D" w:rsidRDefault="00A7541C" w:rsidP="00076438">
            <w:pPr>
              <w:jc w:val="center"/>
              <w:rPr>
                <w:sz w:val="16"/>
                <w:szCs w:val="16"/>
              </w:rPr>
            </w:pPr>
            <w:r w:rsidRPr="00B21A7D">
              <w:rPr>
                <w:sz w:val="16"/>
                <w:szCs w:val="16"/>
              </w:rPr>
              <w:t>0.50</w:t>
            </w:r>
          </w:p>
        </w:tc>
        <w:tc>
          <w:tcPr>
            <w:tcW w:w="1338" w:type="dxa"/>
            <w:tcBorders>
              <w:bottom w:val="single" w:sz="4" w:space="0" w:color="auto"/>
            </w:tcBorders>
            <w:noWrap/>
            <w:vAlign w:val="center"/>
            <w:hideMark/>
          </w:tcPr>
          <w:p w14:paraId="00E289EE" w14:textId="77777777" w:rsidR="00A7541C" w:rsidRPr="00B21A7D" w:rsidRDefault="00A7541C" w:rsidP="00076438">
            <w:pPr>
              <w:jc w:val="center"/>
              <w:rPr>
                <w:sz w:val="16"/>
                <w:szCs w:val="16"/>
              </w:rPr>
            </w:pPr>
            <w:r w:rsidRPr="00B21A7D">
              <w:rPr>
                <w:sz w:val="16"/>
                <w:szCs w:val="16"/>
              </w:rPr>
              <w:t>0.88</w:t>
            </w:r>
          </w:p>
        </w:tc>
        <w:tc>
          <w:tcPr>
            <w:tcW w:w="1338" w:type="dxa"/>
            <w:tcBorders>
              <w:bottom w:val="single" w:sz="4" w:space="0" w:color="auto"/>
            </w:tcBorders>
            <w:noWrap/>
            <w:vAlign w:val="center"/>
            <w:hideMark/>
          </w:tcPr>
          <w:p w14:paraId="0DD21F0B" w14:textId="77777777" w:rsidR="00A7541C" w:rsidRPr="00B21A7D" w:rsidRDefault="00A7541C" w:rsidP="00076438">
            <w:pPr>
              <w:jc w:val="center"/>
              <w:rPr>
                <w:sz w:val="16"/>
                <w:szCs w:val="16"/>
              </w:rPr>
            </w:pPr>
            <w:r w:rsidRPr="00B21A7D">
              <w:rPr>
                <w:sz w:val="16"/>
                <w:szCs w:val="16"/>
              </w:rPr>
              <w:t>0.49</w:t>
            </w:r>
          </w:p>
        </w:tc>
        <w:tc>
          <w:tcPr>
            <w:tcW w:w="1338" w:type="dxa"/>
            <w:tcBorders>
              <w:bottom w:val="single" w:sz="4" w:space="0" w:color="auto"/>
            </w:tcBorders>
            <w:noWrap/>
            <w:vAlign w:val="center"/>
            <w:hideMark/>
          </w:tcPr>
          <w:p w14:paraId="50FDA996" w14:textId="77777777" w:rsidR="00A7541C" w:rsidRPr="00B21A7D" w:rsidRDefault="00A7541C" w:rsidP="00076438">
            <w:pPr>
              <w:jc w:val="center"/>
              <w:rPr>
                <w:sz w:val="16"/>
                <w:szCs w:val="16"/>
              </w:rPr>
            </w:pPr>
            <w:r w:rsidRPr="00B21A7D">
              <w:rPr>
                <w:sz w:val="16"/>
                <w:szCs w:val="16"/>
              </w:rPr>
              <w:t>0.73</w:t>
            </w:r>
          </w:p>
        </w:tc>
        <w:tc>
          <w:tcPr>
            <w:tcW w:w="1059" w:type="dxa"/>
            <w:tcBorders>
              <w:bottom w:val="single" w:sz="4" w:space="0" w:color="auto"/>
            </w:tcBorders>
            <w:noWrap/>
            <w:vAlign w:val="center"/>
            <w:hideMark/>
          </w:tcPr>
          <w:p w14:paraId="2E5FB480" w14:textId="77777777" w:rsidR="00A7541C" w:rsidRPr="00B21A7D" w:rsidRDefault="00A7541C" w:rsidP="00076438">
            <w:pPr>
              <w:jc w:val="center"/>
              <w:rPr>
                <w:sz w:val="16"/>
                <w:szCs w:val="16"/>
              </w:rPr>
            </w:pPr>
            <w:r w:rsidRPr="00B21A7D">
              <w:rPr>
                <w:sz w:val="16"/>
                <w:szCs w:val="16"/>
              </w:rPr>
              <w:t>2.37</w:t>
            </w:r>
          </w:p>
        </w:tc>
        <w:tc>
          <w:tcPr>
            <w:tcW w:w="976" w:type="dxa"/>
            <w:tcBorders>
              <w:bottom w:val="single" w:sz="4" w:space="0" w:color="auto"/>
            </w:tcBorders>
            <w:noWrap/>
            <w:vAlign w:val="center"/>
            <w:hideMark/>
          </w:tcPr>
          <w:p w14:paraId="289C5BEE" w14:textId="77777777" w:rsidR="00A7541C" w:rsidRPr="00B21A7D" w:rsidRDefault="00A7541C" w:rsidP="00076438">
            <w:pPr>
              <w:jc w:val="center"/>
              <w:rPr>
                <w:sz w:val="16"/>
                <w:szCs w:val="16"/>
              </w:rPr>
            </w:pPr>
            <w:r w:rsidRPr="00B21A7D">
              <w:rPr>
                <w:sz w:val="16"/>
                <w:szCs w:val="16"/>
              </w:rPr>
              <w:t>1.79</w:t>
            </w:r>
          </w:p>
        </w:tc>
      </w:tr>
      <w:tr w:rsidR="00B21A7D" w:rsidRPr="00B21A7D" w14:paraId="7DC7F70A" w14:textId="77777777" w:rsidTr="00027372">
        <w:trPr>
          <w:trHeight w:val="300"/>
        </w:trPr>
        <w:tc>
          <w:tcPr>
            <w:tcW w:w="1875" w:type="dxa"/>
            <w:noWrap/>
            <w:vAlign w:val="center"/>
            <w:hideMark/>
          </w:tcPr>
          <w:p w14:paraId="664E4220" w14:textId="77777777" w:rsidR="00A7541C" w:rsidRPr="00B21A7D" w:rsidRDefault="00A7541C" w:rsidP="00076438">
            <w:pPr>
              <w:jc w:val="center"/>
              <w:rPr>
                <w:b/>
                <w:bCs/>
                <w:sz w:val="16"/>
                <w:szCs w:val="16"/>
              </w:rPr>
            </w:pPr>
            <w:r w:rsidRPr="00B21A7D">
              <w:rPr>
                <w:b/>
                <w:bCs/>
                <w:sz w:val="16"/>
                <w:szCs w:val="16"/>
              </w:rPr>
              <w:t>Cyprus</w:t>
            </w:r>
          </w:p>
        </w:tc>
        <w:tc>
          <w:tcPr>
            <w:tcW w:w="1097" w:type="dxa"/>
            <w:tcBorders>
              <w:top w:val="single" w:sz="4" w:space="0" w:color="auto"/>
            </w:tcBorders>
            <w:noWrap/>
            <w:vAlign w:val="center"/>
            <w:hideMark/>
          </w:tcPr>
          <w:p w14:paraId="634BB4E4" w14:textId="77777777" w:rsidR="00A7541C" w:rsidRPr="00B21A7D" w:rsidRDefault="00A7541C" w:rsidP="00076438">
            <w:pPr>
              <w:jc w:val="center"/>
              <w:rPr>
                <w:sz w:val="16"/>
                <w:szCs w:val="16"/>
              </w:rPr>
            </w:pPr>
            <w:r w:rsidRPr="00B21A7D">
              <w:rPr>
                <w:sz w:val="16"/>
                <w:szCs w:val="16"/>
              </w:rPr>
              <w:t>1.35</w:t>
            </w:r>
          </w:p>
        </w:tc>
        <w:tc>
          <w:tcPr>
            <w:tcW w:w="1338" w:type="dxa"/>
            <w:tcBorders>
              <w:top w:val="single" w:sz="4" w:space="0" w:color="auto"/>
            </w:tcBorders>
            <w:noWrap/>
            <w:vAlign w:val="center"/>
            <w:hideMark/>
          </w:tcPr>
          <w:p w14:paraId="6A6784EA" w14:textId="77777777" w:rsidR="00A7541C" w:rsidRPr="00B21A7D" w:rsidRDefault="00A7541C" w:rsidP="00076438">
            <w:pPr>
              <w:jc w:val="center"/>
              <w:rPr>
                <w:sz w:val="16"/>
                <w:szCs w:val="16"/>
              </w:rPr>
            </w:pPr>
            <w:r w:rsidRPr="00B21A7D">
              <w:rPr>
                <w:sz w:val="16"/>
                <w:szCs w:val="16"/>
              </w:rPr>
              <w:t>2.78</w:t>
            </w:r>
          </w:p>
        </w:tc>
        <w:tc>
          <w:tcPr>
            <w:tcW w:w="1338" w:type="dxa"/>
            <w:tcBorders>
              <w:top w:val="single" w:sz="4" w:space="0" w:color="auto"/>
            </w:tcBorders>
            <w:noWrap/>
            <w:vAlign w:val="center"/>
            <w:hideMark/>
          </w:tcPr>
          <w:p w14:paraId="2062E90A" w14:textId="77777777" w:rsidR="00A7541C" w:rsidRPr="00B21A7D" w:rsidRDefault="00A7541C" w:rsidP="00076438">
            <w:pPr>
              <w:jc w:val="center"/>
              <w:rPr>
                <w:sz w:val="16"/>
                <w:szCs w:val="16"/>
              </w:rPr>
            </w:pPr>
            <w:r w:rsidRPr="00B21A7D">
              <w:rPr>
                <w:sz w:val="16"/>
                <w:szCs w:val="16"/>
              </w:rPr>
              <w:t>0.91</w:t>
            </w:r>
          </w:p>
        </w:tc>
        <w:tc>
          <w:tcPr>
            <w:tcW w:w="1338" w:type="dxa"/>
            <w:tcBorders>
              <w:top w:val="single" w:sz="4" w:space="0" w:color="auto"/>
            </w:tcBorders>
            <w:noWrap/>
            <w:vAlign w:val="center"/>
            <w:hideMark/>
          </w:tcPr>
          <w:p w14:paraId="0D92EAEB" w14:textId="77777777" w:rsidR="00A7541C" w:rsidRPr="00B21A7D" w:rsidRDefault="00A7541C" w:rsidP="00076438">
            <w:pPr>
              <w:jc w:val="center"/>
              <w:rPr>
                <w:sz w:val="16"/>
                <w:szCs w:val="16"/>
              </w:rPr>
            </w:pPr>
            <w:r w:rsidRPr="00B21A7D">
              <w:rPr>
                <w:sz w:val="16"/>
                <w:szCs w:val="16"/>
              </w:rPr>
              <w:t>1.60</w:t>
            </w:r>
          </w:p>
        </w:tc>
        <w:tc>
          <w:tcPr>
            <w:tcW w:w="1059" w:type="dxa"/>
            <w:tcBorders>
              <w:top w:val="single" w:sz="4" w:space="0" w:color="auto"/>
            </w:tcBorders>
            <w:noWrap/>
            <w:vAlign w:val="center"/>
            <w:hideMark/>
          </w:tcPr>
          <w:p w14:paraId="584AFB62" w14:textId="77777777" w:rsidR="00A7541C" w:rsidRPr="00B21A7D" w:rsidRDefault="00A7541C" w:rsidP="00076438">
            <w:pPr>
              <w:jc w:val="center"/>
              <w:rPr>
                <w:sz w:val="16"/>
                <w:szCs w:val="16"/>
              </w:rPr>
            </w:pPr>
            <w:r w:rsidRPr="00B21A7D">
              <w:rPr>
                <w:sz w:val="16"/>
                <w:szCs w:val="16"/>
              </w:rPr>
              <w:t>2.08</w:t>
            </w:r>
          </w:p>
        </w:tc>
        <w:tc>
          <w:tcPr>
            <w:tcW w:w="976" w:type="dxa"/>
            <w:tcBorders>
              <w:top w:val="single" w:sz="4" w:space="0" w:color="auto"/>
            </w:tcBorders>
            <w:noWrap/>
            <w:vAlign w:val="center"/>
            <w:hideMark/>
          </w:tcPr>
          <w:p w14:paraId="4F9AB96A" w14:textId="77777777" w:rsidR="00A7541C" w:rsidRPr="00B21A7D" w:rsidRDefault="00A7541C" w:rsidP="00076438">
            <w:pPr>
              <w:jc w:val="center"/>
              <w:rPr>
                <w:sz w:val="16"/>
                <w:szCs w:val="16"/>
              </w:rPr>
            </w:pPr>
            <w:r w:rsidRPr="00B21A7D">
              <w:rPr>
                <w:sz w:val="16"/>
                <w:szCs w:val="16"/>
              </w:rPr>
              <w:t>1.87</w:t>
            </w:r>
          </w:p>
        </w:tc>
      </w:tr>
      <w:tr w:rsidR="00B21A7D" w:rsidRPr="00B21A7D" w14:paraId="6581A13F" w14:textId="77777777" w:rsidTr="00076438">
        <w:trPr>
          <w:trHeight w:val="300"/>
        </w:trPr>
        <w:tc>
          <w:tcPr>
            <w:tcW w:w="1875" w:type="dxa"/>
            <w:noWrap/>
            <w:vAlign w:val="center"/>
            <w:hideMark/>
          </w:tcPr>
          <w:p w14:paraId="7B5D2B2C" w14:textId="77777777" w:rsidR="00A7541C" w:rsidRPr="00B21A7D" w:rsidRDefault="00A7541C" w:rsidP="00076438">
            <w:pPr>
              <w:jc w:val="center"/>
              <w:rPr>
                <w:b/>
                <w:bCs/>
                <w:sz w:val="16"/>
                <w:szCs w:val="16"/>
              </w:rPr>
            </w:pPr>
            <w:r w:rsidRPr="00B21A7D">
              <w:rPr>
                <w:b/>
                <w:bCs/>
                <w:sz w:val="16"/>
                <w:szCs w:val="16"/>
              </w:rPr>
              <w:t>Czechia</w:t>
            </w:r>
          </w:p>
        </w:tc>
        <w:tc>
          <w:tcPr>
            <w:tcW w:w="1097" w:type="dxa"/>
            <w:noWrap/>
            <w:vAlign w:val="center"/>
            <w:hideMark/>
          </w:tcPr>
          <w:p w14:paraId="404E3098" w14:textId="77777777" w:rsidR="00A7541C" w:rsidRPr="00B21A7D" w:rsidRDefault="00A7541C" w:rsidP="00076438">
            <w:pPr>
              <w:jc w:val="center"/>
              <w:rPr>
                <w:sz w:val="16"/>
                <w:szCs w:val="16"/>
              </w:rPr>
            </w:pPr>
            <w:r w:rsidRPr="00B21A7D">
              <w:rPr>
                <w:sz w:val="16"/>
                <w:szCs w:val="16"/>
              </w:rPr>
              <w:t>0.41</w:t>
            </w:r>
          </w:p>
        </w:tc>
        <w:tc>
          <w:tcPr>
            <w:tcW w:w="1338" w:type="dxa"/>
            <w:noWrap/>
            <w:vAlign w:val="center"/>
            <w:hideMark/>
          </w:tcPr>
          <w:p w14:paraId="12AB0991" w14:textId="77777777" w:rsidR="00A7541C" w:rsidRPr="00B21A7D" w:rsidRDefault="00A7541C" w:rsidP="00076438">
            <w:pPr>
              <w:jc w:val="center"/>
              <w:rPr>
                <w:sz w:val="16"/>
                <w:szCs w:val="16"/>
              </w:rPr>
            </w:pPr>
            <w:r w:rsidRPr="00B21A7D">
              <w:rPr>
                <w:sz w:val="16"/>
                <w:szCs w:val="16"/>
              </w:rPr>
              <w:t>0.57</w:t>
            </w:r>
          </w:p>
        </w:tc>
        <w:tc>
          <w:tcPr>
            <w:tcW w:w="1338" w:type="dxa"/>
            <w:noWrap/>
            <w:vAlign w:val="center"/>
            <w:hideMark/>
          </w:tcPr>
          <w:p w14:paraId="469ACB0E" w14:textId="77777777" w:rsidR="00A7541C" w:rsidRPr="00B21A7D" w:rsidRDefault="00A7541C" w:rsidP="00076438">
            <w:pPr>
              <w:jc w:val="center"/>
              <w:rPr>
                <w:sz w:val="16"/>
                <w:szCs w:val="16"/>
              </w:rPr>
            </w:pPr>
            <w:r w:rsidRPr="00B21A7D">
              <w:rPr>
                <w:sz w:val="16"/>
                <w:szCs w:val="16"/>
              </w:rPr>
              <w:t>0.45</w:t>
            </w:r>
          </w:p>
        </w:tc>
        <w:tc>
          <w:tcPr>
            <w:tcW w:w="1338" w:type="dxa"/>
            <w:noWrap/>
            <w:vAlign w:val="center"/>
            <w:hideMark/>
          </w:tcPr>
          <w:p w14:paraId="3B6CA796" w14:textId="77777777" w:rsidR="00A7541C" w:rsidRPr="00B21A7D" w:rsidRDefault="00A7541C" w:rsidP="00076438">
            <w:pPr>
              <w:jc w:val="center"/>
              <w:rPr>
                <w:sz w:val="16"/>
                <w:szCs w:val="16"/>
              </w:rPr>
            </w:pPr>
            <w:r w:rsidRPr="00B21A7D">
              <w:rPr>
                <w:sz w:val="16"/>
                <w:szCs w:val="16"/>
              </w:rPr>
              <w:t>0.46</w:t>
            </w:r>
          </w:p>
        </w:tc>
        <w:tc>
          <w:tcPr>
            <w:tcW w:w="1059" w:type="dxa"/>
            <w:noWrap/>
            <w:vAlign w:val="center"/>
            <w:hideMark/>
          </w:tcPr>
          <w:p w14:paraId="5265F49E" w14:textId="77777777" w:rsidR="00A7541C" w:rsidRPr="00B21A7D" w:rsidRDefault="00A7541C" w:rsidP="00076438">
            <w:pPr>
              <w:jc w:val="center"/>
              <w:rPr>
                <w:sz w:val="16"/>
                <w:szCs w:val="16"/>
              </w:rPr>
            </w:pPr>
            <w:r w:rsidRPr="00B21A7D">
              <w:rPr>
                <w:sz w:val="16"/>
                <w:szCs w:val="16"/>
              </w:rPr>
              <w:t>0.83</w:t>
            </w:r>
          </w:p>
        </w:tc>
        <w:tc>
          <w:tcPr>
            <w:tcW w:w="976" w:type="dxa"/>
            <w:noWrap/>
            <w:vAlign w:val="center"/>
            <w:hideMark/>
          </w:tcPr>
          <w:p w14:paraId="2C66240C" w14:textId="77777777" w:rsidR="00A7541C" w:rsidRPr="00B21A7D" w:rsidRDefault="00A7541C" w:rsidP="00076438">
            <w:pPr>
              <w:jc w:val="center"/>
              <w:rPr>
                <w:sz w:val="16"/>
                <w:szCs w:val="16"/>
              </w:rPr>
            </w:pPr>
            <w:r w:rsidRPr="00B21A7D">
              <w:rPr>
                <w:sz w:val="16"/>
                <w:szCs w:val="16"/>
              </w:rPr>
              <w:t>-0.34</w:t>
            </w:r>
          </w:p>
        </w:tc>
      </w:tr>
      <w:tr w:rsidR="00B21A7D" w:rsidRPr="00B21A7D" w14:paraId="719FFBD2" w14:textId="77777777" w:rsidTr="00076438">
        <w:trPr>
          <w:trHeight w:val="300"/>
        </w:trPr>
        <w:tc>
          <w:tcPr>
            <w:tcW w:w="1875" w:type="dxa"/>
            <w:noWrap/>
            <w:vAlign w:val="center"/>
            <w:hideMark/>
          </w:tcPr>
          <w:p w14:paraId="3913D344" w14:textId="77777777" w:rsidR="00A7541C" w:rsidRPr="00B21A7D" w:rsidRDefault="00A7541C" w:rsidP="00076438">
            <w:pPr>
              <w:jc w:val="center"/>
              <w:rPr>
                <w:b/>
                <w:bCs/>
                <w:sz w:val="16"/>
                <w:szCs w:val="16"/>
              </w:rPr>
            </w:pPr>
            <w:r w:rsidRPr="00B21A7D">
              <w:rPr>
                <w:b/>
                <w:bCs/>
                <w:sz w:val="16"/>
                <w:szCs w:val="16"/>
              </w:rPr>
              <w:t>Denmark</w:t>
            </w:r>
          </w:p>
        </w:tc>
        <w:tc>
          <w:tcPr>
            <w:tcW w:w="1097" w:type="dxa"/>
            <w:noWrap/>
            <w:vAlign w:val="center"/>
            <w:hideMark/>
          </w:tcPr>
          <w:p w14:paraId="489CA853" w14:textId="77777777" w:rsidR="00A7541C" w:rsidRPr="00B21A7D" w:rsidRDefault="00A7541C" w:rsidP="00076438">
            <w:pPr>
              <w:jc w:val="center"/>
              <w:rPr>
                <w:sz w:val="16"/>
                <w:szCs w:val="16"/>
              </w:rPr>
            </w:pPr>
            <w:r w:rsidRPr="00B21A7D">
              <w:rPr>
                <w:sz w:val="16"/>
                <w:szCs w:val="16"/>
              </w:rPr>
              <w:t>0.52</w:t>
            </w:r>
          </w:p>
        </w:tc>
        <w:tc>
          <w:tcPr>
            <w:tcW w:w="1338" w:type="dxa"/>
            <w:noWrap/>
            <w:vAlign w:val="center"/>
            <w:hideMark/>
          </w:tcPr>
          <w:p w14:paraId="3CF26313" w14:textId="77777777" w:rsidR="00A7541C" w:rsidRPr="00B21A7D" w:rsidRDefault="00A7541C" w:rsidP="00076438">
            <w:pPr>
              <w:jc w:val="center"/>
              <w:rPr>
                <w:sz w:val="16"/>
                <w:szCs w:val="16"/>
              </w:rPr>
            </w:pPr>
            <w:r w:rsidRPr="00B21A7D">
              <w:rPr>
                <w:sz w:val="16"/>
                <w:szCs w:val="16"/>
              </w:rPr>
              <w:t>0.90</w:t>
            </w:r>
          </w:p>
        </w:tc>
        <w:tc>
          <w:tcPr>
            <w:tcW w:w="1338" w:type="dxa"/>
            <w:noWrap/>
            <w:vAlign w:val="center"/>
            <w:hideMark/>
          </w:tcPr>
          <w:p w14:paraId="39CFB176" w14:textId="77777777" w:rsidR="00A7541C" w:rsidRPr="00B21A7D" w:rsidRDefault="00A7541C" w:rsidP="00076438">
            <w:pPr>
              <w:jc w:val="center"/>
              <w:rPr>
                <w:sz w:val="16"/>
                <w:szCs w:val="16"/>
              </w:rPr>
            </w:pPr>
            <w:r w:rsidRPr="00B21A7D">
              <w:rPr>
                <w:sz w:val="16"/>
                <w:szCs w:val="16"/>
              </w:rPr>
              <w:t>0.38</w:t>
            </w:r>
          </w:p>
        </w:tc>
        <w:tc>
          <w:tcPr>
            <w:tcW w:w="1338" w:type="dxa"/>
            <w:noWrap/>
            <w:vAlign w:val="center"/>
            <w:hideMark/>
          </w:tcPr>
          <w:p w14:paraId="6FD7C25F" w14:textId="77777777" w:rsidR="00A7541C" w:rsidRPr="00B21A7D" w:rsidRDefault="00A7541C" w:rsidP="00076438">
            <w:pPr>
              <w:jc w:val="center"/>
              <w:rPr>
                <w:sz w:val="16"/>
                <w:szCs w:val="16"/>
              </w:rPr>
            </w:pPr>
            <w:r w:rsidRPr="00B21A7D">
              <w:rPr>
                <w:sz w:val="16"/>
                <w:szCs w:val="16"/>
              </w:rPr>
              <w:t>0.66</w:t>
            </w:r>
          </w:p>
        </w:tc>
        <w:tc>
          <w:tcPr>
            <w:tcW w:w="1059" w:type="dxa"/>
            <w:noWrap/>
            <w:vAlign w:val="center"/>
            <w:hideMark/>
          </w:tcPr>
          <w:p w14:paraId="4348B3CB" w14:textId="77777777" w:rsidR="00A7541C" w:rsidRPr="00B21A7D" w:rsidRDefault="00A7541C" w:rsidP="00076438">
            <w:pPr>
              <w:jc w:val="center"/>
              <w:rPr>
                <w:sz w:val="16"/>
                <w:szCs w:val="16"/>
              </w:rPr>
            </w:pPr>
            <w:r w:rsidRPr="00B21A7D">
              <w:rPr>
                <w:sz w:val="16"/>
                <w:szCs w:val="16"/>
              </w:rPr>
              <w:t>2.04</w:t>
            </w:r>
          </w:p>
        </w:tc>
        <w:tc>
          <w:tcPr>
            <w:tcW w:w="976" w:type="dxa"/>
            <w:noWrap/>
            <w:vAlign w:val="center"/>
            <w:hideMark/>
          </w:tcPr>
          <w:p w14:paraId="57264132" w14:textId="77777777" w:rsidR="00A7541C" w:rsidRPr="00B21A7D" w:rsidRDefault="00A7541C" w:rsidP="00076438">
            <w:pPr>
              <w:jc w:val="center"/>
              <w:rPr>
                <w:sz w:val="16"/>
                <w:szCs w:val="16"/>
              </w:rPr>
            </w:pPr>
            <w:r w:rsidRPr="00B21A7D">
              <w:rPr>
                <w:sz w:val="16"/>
                <w:szCs w:val="16"/>
              </w:rPr>
              <w:t>1.65</w:t>
            </w:r>
          </w:p>
        </w:tc>
      </w:tr>
      <w:tr w:rsidR="00B21A7D" w:rsidRPr="00B21A7D" w14:paraId="4AD021CF" w14:textId="77777777" w:rsidTr="00076438">
        <w:trPr>
          <w:trHeight w:val="300"/>
        </w:trPr>
        <w:tc>
          <w:tcPr>
            <w:tcW w:w="1875" w:type="dxa"/>
            <w:noWrap/>
            <w:vAlign w:val="center"/>
            <w:hideMark/>
          </w:tcPr>
          <w:p w14:paraId="218C8D45" w14:textId="77777777" w:rsidR="00A7541C" w:rsidRPr="00B21A7D" w:rsidRDefault="00A7541C" w:rsidP="00076438">
            <w:pPr>
              <w:jc w:val="center"/>
              <w:rPr>
                <w:b/>
                <w:bCs/>
                <w:sz w:val="16"/>
                <w:szCs w:val="16"/>
              </w:rPr>
            </w:pPr>
            <w:r w:rsidRPr="00B21A7D">
              <w:rPr>
                <w:b/>
                <w:bCs/>
                <w:sz w:val="16"/>
                <w:szCs w:val="16"/>
              </w:rPr>
              <w:t>Estonia</w:t>
            </w:r>
          </w:p>
        </w:tc>
        <w:tc>
          <w:tcPr>
            <w:tcW w:w="1097" w:type="dxa"/>
            <w:noWrap/>
            <w:vAlign w:val="center"/>
            <w:hideMark/>
          </w:tcPr>
          <w:p w14:paraId="28144BC9" w14:textId="77777777" w:rsidR="00A7541C" w:rsidRPr="00B21A7D" w:rsidRDefault="00A7541C" w:rsidP="00076438">
            <w:pPr>
              <w:jc w:val="center"/>
              <w:rPr>
                <w:sz w:val="16"/>
                <w:szCs w:val="16"/>
              </w:rPr>
            </w:pPr>
            <w:r w:rsidRPr="00B21A7D">
              <w:rPr>
                <w:sz w:val="16"/>
                <w:szCs w:val="16"/>
              </w:rPr>
              <w:t>0.39</w:t>
            </w:r>
          </w:p>
        </w:tc>
        <w:tc>
          <w:tcPr>
            <w:tcW w:w="1338" w:type="dxa"/>
            <w:noWrap/>
            <w:vAlign w:val="center"/>
            <w:hideMark/>
          </w:tcPr>
          <w:p w14:paraId="2DAC2EF2" w14:textId="77777777" w:rsidR="00A7541C" w:rsidRPr="00B21A7D" w:rsidRDefault="00A7541C" w:rsidP="00076438">
            <w:pPr>
              <w:jc w:val="center"/>
              <w:rPr>
                <w:sz w:val="16"/>
                <w:szCs w:val="16"/>
              </w:rPr>
            </w:pPr>
            <w:r w:rsidRPr="00B21A7D">
              <w:rPr>
                <w:sz w:val="16"/>
                <w:szCs w:val="16"/>
              </w:rPr>
              <w:t>0.44</w:t>
            </w:r>
          </w:p>
        </w:tc>
        <w:tc>
          <w:tcPr>
            <w:tcW w:w="1338" w:type="dxa"/>
            <w:noWrap/>
            <w:vAlign w:val="center"/>
            <w:hideMark/>
          </w:tcPr>
          <w:p w14:paraId="4191B3FC" w14:textId="77777777" w:rsidR="00A7541C" w:rsidRPr="00B21A7D" w:rsidRDefault="00A7541C" w:rsidP="00076438">
            <w:pPr>
              <w:jc w:val="center"/>
              <w:rPr>
                <w:sz w:val="16"/>
                <w:szCs w:val="16"/>
              </w:rPr>
            </w:pPr>
            <w:r w:rsidRPr="00B21A7D">
              <w:rPr>
                <w:sz w:val="16"/>
                <w:szCs w:val="16"/>
              </w:rPr>
              <w:t>0.33</w:t>
            </w:r>
          </w:p>
        </w:tc>
        <w:tc>
          <w:tcPr>
            <w:tcW w:w="1338" w:type="dxa"/>
            <w:noWrap/>
            <w:vAlign w:val="center"/>
            <w:hideMark/>
          </w:tcPr>
          <w:p w14:paraId="0DB29B9F" w14:textId="77777777" w:rsidR="00A7541C" w:rsidRPr="00B21A7D" w:rsidRDefault="00A7541C" w:rsidP="00076438">
            <w:pPr>
              <w:jc w:val="center"/>
              <w:rPr>
                <w:sz w:val="16"/>
                <w:szCs w:val="16"/>
              </w:rPr>
            </w:pPr>
            <w:r w:rsidRPr="00B21A7D">
              <w:rPr>
                <w:sz w:val="16"/>
                <w:szCs w:val="16"/>
              </w:rPr>
              <w:t>0.26</w:t>
            </w:r>
          </w:p>
        </w:tc>
        <w:tc>
          <w:tcPr>
            <w:tcW w:w="1059" w:type="dxa"/>
            <w:noWrap/>
            <w:vAlign w:val="center"/>
            <w:hideMark/>
          </w:tcPr>
          <w:p w14:paraId="1808EAC5" w14:textId="77777777" w:rsidR="00A7541C" w:rsidRPr="00B21A7D" w:rsidRDefault="00A7541C" w:rsidP="00076438">
            <w:pPr>
              <w:jc w:val="center"/>
              <w:rPr>
                <w:sz w:val="16"/>
                <w:szCs w:val="16"/>
              </w:rPr>
            </w:pPr>
            <w:r w:rsidRPr="00B21A7D">
              <w:rPr>
                <w:sz w:val="16"/>
                <w:szCs w:val="16"/>
              </w:rPr>
              <w:t>-2.03</w:t>
            </w:r>
          </w:p>
        </w:tc>
        <w:tc>
          <w:tcPr>
            <w:tcW w:w="976" w:type="dxa"/>
            <w:noWrap/>
            <w:vAlign w:val="center"/>
            <w:hideMark/>
          </w:tcPr>
          <w:p w14:paraId="29235066" w14:textId="77777777" w:rsidR="00A7541C" w:rsidRPr="00B21A7D" w:rsidRDefault="00A7541C" w:rsidP="00076438">
            <w:pPr>
              <w:jc w:val="center"/>
              <w:rPr>
                <w:sz w:val="16"/>
                <w:szCs w:val="16"/>
              </w:rPr>
            </w:pPr>
            <w:r w:rsidRPr="00B21A7D">
              <w:rPr>
                <w:sz w:val="16"/>
                <w:szCs w:val="16"/>
              </w:rPr>
              <w:t>-1.80</w:t>
            </w:r>
          </w:p>
        </w:tc>
      </w:tr>
      <w:tr w:rsidR="00B21A7D" w:rsidRPr="00B21A7D" w14:paraId="5FCC548A" w14:textId="77777777" w:rsidTr="00076438">
        <w:trPr>
          <w:trHeight w:val="300"/>
        </w:trPr>
        <w:tc>
          <w:tcPr>
            <w:tcW w:w="1875" w:type="dxa"/>
            <w:noWrap/>
            <w:vAlign w:val="center"/>
            <w:hideMark/>
          </w:tcPr>
          <w:p w14:paraId="2DADEA5A" w14:textId="77777777" w:rsidR="00A7541C" w:rsidRPr="00B21A7D" w:rsidRDefault="00A7541C" w:rsidP="00076438">
            <w:pPr>
              <w:jc w:val="center"/>
              <w:rPr>
                <w:b/>
                <w:bCs/>
                <w:sz w:val="16"/>
                <w:szCs w:val="16"/>
              </w:rPr>
            </w:pPr>
            <w:r w:rsidRPr="00B21A7D">
              <w:rPr>
                <w:b/>
                <w:bCs/>
                <w:sz w:val="16"/>
                <w:szCs w:val="16"/>
              </w:rPr>
              <w:t>Finland</w:t>
            </w:r>
          </w:p>
        </w:tc>
        <w:tc>
          <w:tcPr>
            <w:tcW w:w="1097" w:type="dxa"/>
            <w:noWrap/>
            <w:vAlign w:val="center"/>
            <w:hideMark/>
          </w:tcPr>
          <w:p w14:paraId="0404449B" w14:textId="77777777" w:rsidR="00A7541C" w:rsidRPr="00B21A7D" w:rsidRDefault="00A7541C" w:rsidP="00076438">
            <w:pPr>
              <w:jc w:val="center"/>
              <w:rPr>
                <w:sz w:val="16"/>
                <w:szCs w:val="16"/>
              </w:rPr>
            </w:pPr>
            <w:r w:rsidRPr="00B21A7D">
              <w:rPr>
                <w:sz w:val="16"/>
                <w:szCs w:val="16"/>
              </w:rPr>
              <w:t>0.69</w:t>
            </w:r>
          </w:p>
        </w:tc>
        <w:tc>
          <w:tcPr>
            <w:tcW w:w="1338" w:type="dxa"/>
            <w:noWrap/>
            <w:vAlign w:val="center"/>
            <w:hideMark/>
          </w:tcPr>
          <w:p w14:paraId="32C8B3D8" w14:textId="77777777" w:rsidR="00A7541C" w:rsidRPr="00B21A7D" w:rsidRDefault="00A7541C" w:rsidP="00076438">
            <w:pPr>
              <w:jc w:val="center"/>
              <w:rPr>
                <w:sz w:val="16"/>
                <w:szCs w:val="16"/>
              </w:rPr>
            </w:pPr>
            <w:r w:rsidRPr="00B21A7D">
              <w:rPr>
                <w:sz w:val="16"/>
                <w:szCs w:val="16"/>
              </w:rPr>
              <w:t>1.21</w:t>
            </w:r>
          </w:p>
        </w:tc>
        <w:tc>
          <w:tcPr>
            <w:tcW w:w="1338" w:type="dxa"/>
            <w:noWrap/>
            <w:vAlign w:val="center"/>
            <w:hideMark/>
          </w:tcPr>
          <w:p w14:paraId="58A82E86" w14:textId="77777777" w:rsidR="00A7541C" w:rsidRPr="00B21A7D" w:rsidRDefault="00A7541C" w:rsidP="00076438">
            <w:pPr>
              <w:jc w:val="center"/>
              <w:rPr>
                <w:sz w:val="16"/>
                <w:szCs w:val="16"/>
              </w:rPr>
            </w:pPr>
            <w:r w:rsidRPr="00B21A7D">
              <w:rPr>
                <w:sz w:val="16"/>
                <w:szCs w:val="16"/>
              </w:rPr>
              <w:t>0.51</w:t>
            </w:r>
          </w:p>
        </w:tc>
        <w:tc>
          <w:tcPr>
            <w:tcW w:w="1338" w:type="dxa"/>
            <w:noWrap/>
            <w:vAlign w:val="center"/>
            <w:hideMark/>
          </w:tcPr>
          <w:p w14:paraId="470DA857" w14:textId="77777777" w:rsidR="00A7541C" w:rsidRPr="00B21A7D" w:rsidRDefault="00A7541C" w:rsidP="00076438">
            <w:pPr>
              <w:jc w:val="center"/>
              <w:rPr>
                <w:sz w:val="16"/>
                <w:szCs w:val="16"/>
              </w:rPr>
            </w:pPr>
            <w:r w:rsidRPr="00B21A7D">
              <w:rPr>
                <w:sz w:val="16"/>
                <w:szCs w:val="16"/>
              </w:rPr>
              <w:t>0.85</w:t>
            </w:r>
          </w:p>
        </w:tc>
        <w:tc>
          <w:tcPr>
            <w:tcW w:w="1059" w:type="dxa"/>
            <w:noWrap/>
            <w:vAlign w:val="center"/>
            <w:hideMark/>
          </w:tcPr>
          <w:p w14:paraId="71FFED64" w14:textId="77777777" w:rsidR="00A7541C" w:rsidRPr="00B21A7D" w:rsidRDefault="00A7541C" w:rsidP="00076438">
            <w:pPr>
              <w:jc w:val="center"/>
              <w:rPr>
                <w:sz w:val="16"/>
                <w:szCs w:val="16"/>
              </w:rPr>
            </w:pPr>
            <w:r w:rsidRPr="00B21A7D">
              <w:rPr>
                <w:sz w:val="16"/>
                <w:szCs w:val="16"/>
              </w:rPr>
              <w:t>1.23</w:t>
            </w:r>
          </w:p>
        </w:tc>
        <w:tc>
          <w:tcPr>
            <w:tcW w:w="976" w:type="dxa"/>
            <w:noWrap/>
            <w:vAlign w:val="center"/>
            <w:hideMark/>
          </w:tcPr>
          <w:p w14:paraId="024302BA" w14:textId="77777777" w:rsidR="00A7541C" w:rsidRPr="00B21A7D" w:rsidRDefault="00A7541C" w:rsidP="00076438">
            <w:pPr>
              <w:jc w:val="center"/>
              <w:rPr>
                <w:sz w:val="16"/>
                <w:szCs w:val="16"/>
              </w:rPr>
            </w:pPr>
            <w:r w:rsidRPr="00B21A7D">
              <w:rPr>
                <w:sz w:val="16"/>
                <w:szCs w:val="16"/>
              </w:rPr>
              <w:t>1.22</w:t>
            </w:r>
          </w:p>
        </w:tc>
      </w:tr>
      <w:tr w:rsidR="00B21A7D" w:rsidRPr="00B21A7D" w14:paraId="69E18C2C" w14:textId="77777777" w:rsidTr="00076438">
        <w:trPr>
          <w:trHeight w:val="300"/>
        </w:trPr>
        <w:tc>
          <w:tcPr>
            <w:tcW w:w="1875" w:type="dxa"/>
            <w:noWrap/>
            <w:vAlign w:val="center"/>
            <w:hideMark/>
          </w:tcPr>
          <w:p w14:paraId="3CD40A1A" w14:textId="77777777" w:rsidR="00A7541C" w:rsidRPr="00B21A7D" w:rsidRDefault="00A7541C" w:rsidP="00076438">
            <w:pPr>
              <w:jc w:val="center"/>
              <w:rPr>
                <w:b/>
                <w:bCs/>
                <w:sz w:val="16"/>
                <w:szCs w:val="16"/>
              </w:rPr>
            </w:pPr>
            <w:r w:rsidRPr="00B21A7D">
              <w:rPr>
                <w:b/>
                <w:bCs/>
                <w:sz w:val="16"/>
                <w:szCs w:val="16"/>
              </w:rPr>
              <w:t>France</w:t>
            </w:r>
          </w:p>
        </w:tc>
        <w:tc>
          <w:tcPr>
            <w:tcW w:w="1097" w:type="dxa"/>
            <w:noWrap/>
            <w:vAlign w:val="center"/>
            <w:hideMark/>
          </w:tcPr>
          <w:p w14:paraId="2D945B5E" w14:textId="77777777" w:rsidR="00A7541C" w:rsidRPr="00B21A7D" w:rsidRDefault="00A7541C" w:rsidP="00076438">
            <w:pPr>
              <w:jc w:val="center"/>
              <w:rPr>
                <w:sz w:val="16"/>
                <w:szCs w:val="16"/>
              </w:rPr>
            </w:pPr>
            <w:r w:rsidRPr="00B21A7D">
              <w:rPr>
                <w:sz w:val="16"/>
                <w:szCs w:val="16"/>
              </w:rPr>
              <w:t>0.19</w:t>
            </w:r>
          </w:p>
        </w:tc>
        <w:tc>
          <w:tcPr>
            <w:tcW w:w="1338" w:type="dxa"/>
            <w:noWrap/>
            <w:vAlign w:val="center"/>
            <w:hideMark/>
          </w:tcPr>
          <w:p w14:paraId="2F81E969" w14:textId="77777777" w:rsidR="00A7541C" w:rsidRPr="00B21A7D" w:rsidRDefault="00A7541C" w:rsidP="00076438">
            <w:pPr>
              <w:jc w:val="center"/>
              <w:rPr>
                <w:sz w:val="16"/>
                <w:szCs w:val="16"/>
              </w:rPr>
            </w:pPr>
            <w:r w:rsidRPr="00B21A7D">
              <w:rPr>
                <w:sz w:val="16"/>
                <w:szCs w:val="16"/>
              </w:rPr>
              <w:t>0.38</w:t>
            </w:r>
          </w:p>
        </w:tc>
        <w:tc>
          <w:tcPr>
            <w:tcW w:w="1338" w:type="dxa"/>
            <w:noWrap/>
            <w:vAlign w:val="center"/>
            <w:hideMark/>
          </w:tcPr>
          <w:p w14:paraId="25E426D4" w14:textId="77777777" w:rsidR="00A7541C" w:rsidRPr="00B21A7D" w:rsidRDefault="00A7541C" w:rsidP="00076438">
            <w:pPr>
              <w:jc w:val="center"/>
              <w:rPr>
                <w:sz w:val="16"/>
                <w:szCs w:val="16"/>
              </w:rPr>
            </w:pPr>
            <w:r w:rsidRPr="00B21A7D">
              <w:rPr>
                <w:sz w:val="16"/>
                <w:szCs w:val="16"/>
              </w:rPr>
              <w:t>0.19</w:t>
            </w:r>
          </w:p>
        </w:tc>
        <w:tc>
          <w:tcPr>
            <w:tcW w:w="1338" w:type="dxa"/>
            <w:noWrap/>
            <w:vAlign w:val="center"/>
            <w:hideMark/>
          </w:tcPr>
          <w:p w14:paraId="3CB26A02" w14:textId="77777777" w:rsidR="00A7541C" w:rsidRPr="00B21A7D" w:rsidRDefault="00A7541C" w:rsidP="00076438">
            <w:pPr>
              <w:jc w:val="center"/>
              <w:rPr>
                <w:sz w:val="16"/>
                <w:szCs w:val="16"/>
              </w:rPr>
            </w:pPr>
            <w:r w:rsidRPr="00B21A7D">
              <w:rPr>
                <w:sz w:val="16"/>
                <w:szCs w:val="16"/>
              </w:rPr>
              <w:t>0.32</w:t>
            </w:r>
          </w:p>
        </w:tc>
        <w:tc>
          <w:tcPr>
            <w:tcW w:w="1059" w:type="dxa"/>
            <w:noWrap/>
            <w:vAlign w:val="center"/>
            <w:hideMark/>
          </w:tcPr>
          <w:p w14:paraId="2399A426" w14:textId="77777777" w:rsidR="00A7541C" w:rsidRPr="00B21A7D" w:rsidRDefault="00A7541C" w:rsidP="00076438">
            <w:pPr>
              <w:jc w:val="center"/>
              <w:rPr>
                <w:sz w:val="16"/>
                <w:szCs w:val="16"/>
              </w:rPr>
            </w:pPr>
            <w:r w:rsidRPr="00B21A7D">
              <w:rPr>
                <w:sz w:val="16"/>
                <w:szCs w:val="16"/>
              </w:rPr>
              <w:t>2.09</w:t>
            </w:r>
          </w:p>
        </w:tc>
        <w:tc>
          <w:tcPr>
            <w:tcW w:w="976" w:type="dxa"/>
            <w:noWrap/>
            <w:vAlign w:val="center"/>
            <w:hideMark/>
          </w:tcPr>
          <w:p w14:paraId="583AFBFA" w14:textId="77777777" w:rsidR="00A7541C" w:rsidRPr="00B21A7D" w:rsidRDefault="00A7541C" w:rsidP="00076438">
            <w:pPr>
              <w:jc w:val="center"/>
              <w:rPr>
                <w:sz w:val="16"/>
                <w:szCs w:val="16"/>
              </w:rPr>
            </w:pPr>
            <w:r w:rsidRPr="00B21A7D">
              <w:rPr>
                <w:sz w:val="16"/>
                <w:szCs w:val="16"/>
              </w:rPr>
              <w:t>1.47</w:t>
            </w:r>
          </w:p>
        </w:tc>
      </w:tr>
      <w:tr w:rsidR="00B21A7D" w:rsidRPr="00B21A7D" w14:paraId="0C8E6552" w14:textId="77777777" w:rsidTr="00076438">
        <w:trPr>
          <w:trHeight w:val="300"/>
        </w:trPr>
        <w:tc>
          <w:tcPr>
            <w:tcW w:w="1875" w:type="dxa"/>
            <w:noWrap/>
            <w:vAlign w:val="center"/>
            <w:hideMark/>
          </w:tcPr>
          <w:p w14:paraId="0CCB5279" w14:textId="77777777" w:rsidR="00A7541C" w:rsidRPr="00B21A7D" w:rsidRDefault="00A7541C" w:rsidP="00076438">
            <w:pPr>
              <w:jc w:val="center"/>
              <w:rPr>
                <w:b/>
                <w:bCs/>
                <w:sz w:val="16"/>
                <w:szCs w:val="16"/>
              </w:rPr>
            </w:pPr>
            <w:r w:rsidRPr="00B21A7D">
              <w:rPr>
                <w:b/>
                <w:bCs/>
                <w:sz w:val="16"/>
                <w:szCs w:val="16"/>
              </w:rPr>
              <w:t>Germany</w:t>
            </w:r>
          </w:p>
        </w:tc>
        <w:tc>
          <w:tcPr>
            <w:tcW w:w="1097" w:type="dxa"/>
            <w:noWrap/>
            <w:vAlign w:val="center"/>
            <w:hideMark/>
          </w:tcPr>
          <w:p w14:paraId="6F27A14E" w14:textId="77777777" w:rsidR="00A7541C" w:rsidRPr="00B21A7D" w:rsidRDefault="00A7541C" w:rsidP="00076438">
            <w:pPr>
              <w:jc w:val="center"/>
              <w:rPr>
                <w:sz w:val="16"/>
                <w:szCs w:val="16"/>
              </w:rPr>
            </w:pPr>
            <w:r w:rsidRPr="00B21A7D">
              <w:rPr>
                <w:sz w:val="16"/>
                <w:szCs w:val="16"/>
              </w:rPr>
              <w:t>0.28</w:t>
            </w:r>
          </w:p>
        </w:tc>
        <w:tc>
          <w:tcPr>
            <w:tcW w:w="1338" w:type="dxa"/>
            <w:noWrap/>
            <w:vAlign w:val="center"/>
            <w:hideMark/>
          </w:tcPr>
          <w:p w14:paraId="5E6413C3" w14:textId="77777777" w:rsidR="00A7541C" w:rsidRPr="00B21A7D" w:rsidRDefault="00A7541C" w:rsidP="00076438">
            <w:pPr>
              <w:jc w:val="center"/>
              <w:rPr>
                <w:sz w:val="16"/>
                <w:szCs w:val="16"/>
              </w:rPr>
            </w:pPr>
            <w:r w:rsidRPr="00B21A7D">
              <w:rPr>
                <w:sz w:val="16"/>
                <w:szCs w:val="16"/>
              </w:rPr>
              <w:t>0.72</w:t>
            </w:r>
          </w:p>
        </w:tc>
        <w:tc>
          <w:tcPr>
            <w:tcW w:w="1338" w:type="dxa"/>
            <w:noWrap/>
            <w:vAlign w:val="center"/>
            <w:hideMark/>
          </w:tcPr>
          <w:p w14:paraId="4057055E" w14:textId="77777777" w:rsidR="00A7541C" w:rsidRPr="00B21A7D" w:rsidRDefault="00A7541C" w:rsidP="00076438">
            <w:pPr>
              <w:jc w:val="center"/>
              <w:rPr>
                <w:sz w:val="16"/>
                <w:szCs w:val="16"/>
              </w:rPr>
            </w:pPr>
            <w:r w:rsidRPr="00B21A7D">
              <w:rPr>
                <w:sz w:val="16"/>
                <w:szCs w:val="16"/>
              </w:rPr>
              <w:t>0.35</w:t>
            </w:r>
          </w:p>
        </w:tc>
        <w:tc>
          <w:tcPr>
            <w:tcW w:w="1338" w:type="dxa"/>
            <w:noWrap/>
            <w:vAlign w:val="center"/>
            <w:hideMark/>
          </w:tcPr>
          <w:p w14:paraId="6575C5B5" w14:textId="77777777" w:rsidR="00A7541C" w:rsidRPr="00B21A7D" w:rsidRDefault="00A7541C" w:rsidP="00076438">
            <w:pPr>
              <w:jc w:val="center"/>
              <w:rPr>
                <w:sz w:val="16"/>
                <w:szCs w:val="16"/>
              </w:rPr>
            </w:pPr>
            <w:r w:rsidRPr="00B21A7D">
              <w:rPr>
                <w:sz w:val="16"/>
                <w:szCs w:val="16"/>
              </w:rPr>
              <w:t>0.69</w:t>
            </w:r>
          </w:p>
        </w:tc>
        <w:tc>
          <w:tcPr>
            <w:tcW w:w="1059" w:type="dxa"/>
            <w:noWrap/>
            <w:vAlign w:val="center"/>
            <w:hideMark/>
          </w:tcPr>
          <w:p w14:paraId="722E936F" w14:textId="77777777" w:rsidR="00A7541C" w:rsidRPr="00B21A7D" w:rsidRDefault="00A7541C" w:rsidP="00076438">
            <w:pPr>
              <w:jc w:val="center"/>
              <w:rPr>
                <w:sz w:val="16"/>
                <w:szCs w:val="16"/>
              </w:rPr>
            </w:pPr>
            <w:r w:rsidRPr="00B21A7D">
              <w:rPr>
                <w:sz w:val="16"/>
                <w:szCs w:val="16"/>
              </w:rPr>
              <w:t>3.43</w:t>
            </w:r>
          </w:p>
        </w:tc>
        <w:tc>
          <w:tcPr>
            <w:tcW w:w="976" w:type="dxa"/>
            <w:noWrap/>
            <w:vAlign w:val="center"/>
            <w:hideMark/>
          </w:tcPr>
          <w:p w14:paraId="7FDAEBA0" w14:textId="77777777" w:rsidR="00A7541C" w:rsidRPr="00B21A7D" w:rsidRDefault="00A7541C" w:rsidP="00076438">
            <w:pPr>
              <w:jc w:val="center"/>
              <w:rPr>
                <w:sz w:val="16"/>
                <w:szCs w:val="16"/>
              </w:rPr>
            </w:pPr>
            <w:r w:rsidRPr="00B21A7D">
              <w:rPr>
                <w:sz w:val="16"/>
                <w:szCs w:val="16"/>
              </w:rPr>
              <w:t>1.81</w:t>
            </w:r>
          </w:p>
        </w:tc>
      </w:tr>
      <w:tr w:rsidR="00B21A7D" w:rsidRPr="00B21A7D" w14:paraId="38566E7F" w14:textId="77777777" w:rsidTr="00076438">
        <w:trPr>
          <w:trHeight w:val="300"/>
        </w:trPr>
        <w:tc>
          <w:tcPr>
            <w:tcW w:w="1875" w:type="dxa"/>
            <w:noWrap/>
            <w:vAlign w:val="center"/>
            <w:hideMark/>
          </w:tcPr>
          <w:p w14:paraId="4DD1A892" w14:textId="77777777" w:rsidR="00A7541C" w:rsidRPr="00B21A7D" w:rsidRDefault="00A7541C" w:rsidP="00076438">
            <w:pPr>
              <w:jc w:val="center"/>
              <w:rPr>
                <w:b/>
                <w:bCs/>
                <w:sz w:val="16"/>
                <w:szCs w:val="16"/>
              </w:rPr>
            </w:pPr>
            <w:r w:rsidRPr="00B21A7D">
              <w:rPr>
                <w:b/>
                <w:bCs/>
                <w:sz w:val="16"/>
                <w:szCs w:val="16"/>
              </w:rPr>
              <w:t>Greece</w:t>
            </w:r>
          </w:p>
        </w:tc>
        <w:tc>
          <w:tcPr>
            <w:tcW w:w="1097" w:type="dxa"/>
            <w:noWrap/>
            <w:vAlign w:val="center"/>
            <w:hideMark/>
          </w:tcPr>
          <w:p w14:paraId="7F3CC233" w14:textId="77777777" w:rsidR="00A7541C" w:rsidRPr="00B21A7D" w:rsidRDefault="00A7541C" w:rsidP="00076438">
            <w:pPr>
              <w:jc w:val="center"/>
              <w:rPr>
                <w:sz w:val="16"/>
                <w:szCs w:val="16"/>
              </w:rPr>
            </w:pPr>
            <w:r w:rsidRPr="00B21A7D">
              <w:rPr>
                <w:sz w:val="16"/>
                <w:szCs w:val="16"/>
              </w:rPr>
              <w:t>0.55</w:t>
            </w:r>
          </w:p>
        </w:tc>
        <w:tc>
          <w:tcPr>
            <w:tcW w:w="1338" w:type="dxa"/>
            <w:noWrap/>
            <w:vAlign w:val="center"/>
            <w:hideMark/>
          </w:tcPr>
          <w:p w14:paraId="58F32493" w14:textId="77777777" w:rsidR="00A7541C" w:rsidRPr="00B21A7D" w:rsidRDefault="00A7541C" w:rsidP="00076438">
            <w:pPr>
              <w:jc w:val="center"/>
              <w:rPr>
                <w:sz w:val="16"/>
                <w:szCs w:val="16"/>
              </w:rPr>
            </w:pPr>
            <w:r w:rsidRPr="00B21A7D">
              <w:rPr>
                <w:sz w:val="16"/>
                <w:szCs w:val="16"/>
              </w:rPr>
              <w:t>1.91</w:t>
            </w:r>
          </w:p>
        </w:tc>
        <w:tc>
          <w:tcPr>
            <w:tcW w:w="1338" w:type="dxa"/>
            <w:noWrap/>
            <w:vAlign w:val="center"/>
            <w:hideMark/>
          </w:tcPr>
          <w:p w14:paraId="02CEF399" w14:textId="77777777" w:rsidR="00A7541C" w:rsidRPr="00B21A7D" w:rsidRDefault="00A7541C" w:rsidP="00076438">
            <w:pPr>
              <w:jc w:val="center"/>
              <w:rPr>
                <w:sz w:val="16"/>
                <w:szCs w:val="16"/>
              </w:rPr>
            </w:pPr>
            <w:r w:rsidRPr="00B21A7D">
              <w:rPr>
                <w:sz w:val="16"/>
                <w:szCs w:val="16"/>
              </w:rPr>
              <w:t>0.50</w:t>
            </w:r>
          </w:p>
        </w:tc>
        <w:tc>
          <w:tcPr>
            <w:tcW w:w="1338" w:type="dxa"/>
            <w:noWrap/>
            <w:vAlign w:val="center"/>
            <w:hideMark/>
          </w:tcPr>
          <w:p w14:paraId="5863E00A" w14:textId="77777777" w:rsidR="00A7541C" w:rsidRPr="00B21A7D" w:rsidRDefault="00A7541C" w:rsidP="00076438">
            <w:pPr>
              <w:jc w:val="center"/>
              <w:rPr>
                <w:sz w:val="16"/>
                <w:szCs w:val="16"/>
              </w:rPr>
            </w:pPr>
            <w:r w:rsidRPr="00B21A7D">
              <w:rPr>
                <w:sz w:val="16"/>
                <w:szCs w:val="16"/>
              </w:rPr>
              <w:t>1.32</w:t>
            </w:r>
          </w:p>
        </w:tc>
        <w:tc>
          <w:tcPr>
            <w:tcW w:w="1059" w:type="dxa"/>
            <w:noWrap/>
            <w:vAlign w:val="center"/>
            <w:hideMark/>
          </w:tcPr>
          <w:p w14:paraId="0A96C6F7" w14:textId="77777777" w:rsidR="00A7541C" w:rsidRPr="00B21A7D" w:rsidRDefault="00A7541C" w:rsidP="00076438">
            <w:pPr>
              <w:jc w:val="center"/>
              <w:rPr>
                <w:sz w:val="16"/>
                <w:szCs w:val="16"/>
              </w:rPr>
            </w:pPr>
            <w:r w:rsidRPr="00B21A7D">
              <w:rPr>
                <w:sz w:val="16"/>
                <w:szCs w:val="16"/>
              </w:rPr>
              <w:t>4.67</w:t>
            </w:r>
          </w:p>
        </w:tc>
        <w:tc>
          <w:tcPr>
            <w:tcW w:w="976" w:type="dxa"/>
            <w:noWrap/>
            <w:vAlign w:val="center"/>
            <w:hideMark/>
          </w:tcPr>
          <w:p w14:paraId="555BA85A" w14:textId="77777777" w:rsidR="00A7541C" w:rsidRPr="00B21A7D" w:rsidRDefault="00A7541C" w:rsidP="00076438">
            <w:pPr>
              <w:jc w:val="center"/>
              <w:rPr>
                <w:sz w:val="16"/>
                <w:szCs w:val="16"/>
              </w:rPr>
            </w:pPr>
            <w:r w:rsidRPr="00B21A7D">
              <w:rPr>
                <w:sz w:val="16"/>
                <w:szCs w:val="16"/>
              </w:rPr>
              <w:t>2.92</w:t>
            </w:r>
          </w:p>
        </w:tc>
      </w:tr>
      <w:tr w:rsidR="00B21A7D" w:rsidRPr="00B21A7D" w14:paraId="760C0385" w14:textId="77777777" w:rsidTr="00076438">
        <w:trPr>
          <w:trHeight w:val="300"/>
        </w:trPr>
        <w:tc>
          <w:tcPr>
            <w:tcW w:w="1875" w:type="dxa"/>
            <w:noWrap/>
            <w:vAlign w:val="center"/>
            <w:hideMark/>
          </w:tcPr>
          <w:p w14:paraId="66D9C3E5" w14:textId="77777777" w:rsidR="00A7541C" w:rsidRPr="00B21A7D" w:rsidRDefault="00A7541C" w:rsidP="00076438">
            <w:pPr>
              <w:jc w:val="center"/>
              <w:rPr>
                <w:b/>
                <w:bCs/>
                <w:sz w:val="16"/>
                <w:szCs w:val="16"/>
              </w:rPr>
            </w:pPr>
            <w:r w:rsidRPr="00B21A7D">
              <w:rPr>
                <w:b/>
                <w:bCs/>
                <w:sz w:val="16"/>
                <w:szCs w:val="16"/>
              </w:rPr>
              <w:t>Hungary</w:t>
            </w:r>
          </w:p>
        </w:tc>
        <w:tc>
          <w:tcPr>
            <w:tcW w:w="1097" w:type="dxa"/>
            <w:noWrap/>
            <w:vAlign w:val="center"/>
            <w:hideMark/>
          </w:tcPr>
          <w:p w14:paraId="4B3D0627" w14:textId="77777777" w:rsidR="00A7541C" w:rsidRPr="00B21A7D" w:rsidRDefault="00A7541C" w:rsidP="00076438">
            <w:pPr>
              <w:jc w:val="center"/>
              <w:rPr>
                <w:sz w:val="16"/>
                <w:szCs w:val="16"/>
              </w:rPr>
            </w:pPr>
            <w:r w:rsidRPr="00B21A7D">
              <w:rPr>
                <w:sz w:val="16"/>
                <w:szCs w:val="16"/>
              </w:rPr>
              <w:t>0.36</w:t>
            </w:r>
          </w:p>
        </w:tc>
        <w:tc>
          <w:tcPr>
            <w:tcW w:w="1338" w:type="dxa"/>
            <w:noWrap/>
            <w:vAlign w:val="center"/>
            <w:hideMark/>
          </w:tcPr>
          <w:p w14:paraId="7F21D776" w14:textId="77777777" w:rsidR="00A7541C" w:rsidRPr="00B21A7D" w:rsidRDefault="00A7541C" w:rsidP="00076438">
            <w:pPr>
              <w:jc w:val="center"/>
              <w:rPr>
                <w:sz w:val="16"/>
                <w:szCs w:val="16"/>
              </w:rPr>
            </w:pPr>
            <w:r w:rsidRPr="00B21A7D">
              <w:rPr>
                <w:sz w:val="16"/>
                <w:szCs w:val="16"/>
              </w:rPr>
              <w:t>0.49</w:t>
            </w:r>
          </w:p>
        </w:tc>
        <w:tc>
          <w:tcPr>
            <w:tcW w:w="1338" w:type="dxa"/>
            <w:noWrap/>
            <w:vAlign w:val="center"/>
            <w:hideMark/>
          </w:tcPr>
          <w:p w14:paraId="5053CD24" w14:textId="77777777" w:rsidR="00A7541C" w:rsidRPr="00B21A7D" w:rsidRDefault="00A7541C" w:rsidP="00076438">
            <w:pPr>
              <w:jc w:val="center"/>
              <w:rPr>
                <w:sz w:val="16"/>
                <w:szCs w:val="16"/>
              </w:rPr>
            </w:pPr>
            <w:r w:rsidRPr="00B21A7D">
              <w:rPr>
                <w:sz w:val="16"/>
                <w:szCs w:val="16"/>
              </w:rPr>
              <w:t>0.46</w:t>
            </w:r>
          </w:p>
        </w:tc>
        <w:tc>
          <w:tcPr>
            <w:tcW w:w="1338" w:type="dxa"/>
            <w:noWrap/>
            <w:vAlign w:val="center"/>
            <w:hideMark/>
          </w:tcPr>
          <w:p w14:paraId="39F1C0E9" w14:textId="77777777" w:rsidR="00A7541C" w:rsidRPr="00B21A7D" w:rsidRDefault="00A7541C" w:rsidP="00076438">
            <w:pPr>
              <w:jc w:val="center"/>
              <w:rPr>
                <w:sz w:val="16"/>
                <w:szCs w:val="16"/>
              </w:rPr>
            </w:pPr>
            <w:r w:rsidRPr="00B21A7D">
              <w:rPr>
                <w:sz w:val="16"/>
                <w:szCs w:val="16"/>
              </w:rPr>
              <w:t>0.52</w:t>
            </w:r>
          </w:p>
        </w:tc>
        <w:tc>
          <w:tcPr>
            <w:tcW w:w="1059" w:type="dxa"/>
            <w:noWrap/>
            <w:vAlign w:val="center"/>
            <w:hideMark/>
          </w:tcPr>
          <w:p w14:paraId="0A827487" w14:textId="77777777" w:rsidR="00A7541C" w:rsidRPr="00B21A7D" w:rsidRDefault="00A7541C" w:rsidP="00076438">
            <w:pPr>
              <w:jc w:val="center"/>
              <w:rPr>
                <w:sz w:val="16"/>
                <w:szCs w:val="16"/>
              </w:rPr>
            </w:pPr>
            <w:r w:rsidRPr="00B21A7D">
              <w:rPr>
                <w:sz w:val="16"/>
                <w:szCs w:val="16"/>
              </w:rPr>
              <w:t>0.78</w:t>
            </w:r>
          </w:p>
        </w:tc>
        <w:tc>
          <w:tcPr>
            <w:tcW w:w="976" w:type="dxa"/>
            <w:noWrap/>
            <w:vAlign w:val="center"/>
            <w:hideMark/>
          </w:tcPr>
          <w:p w14:paraId="49BD1644" w14:textId="77777777" w:rsidR="00A7541C" w:rsidRPr="00B21A7D" w:rsidRDefault="00A7541C" w:rsidP="00076438">
            <w:pPr>
              <w:jc w:val="center"/>
              <w:rPr>
                <w:sz w:val="16"/>
                <w:szCs w:val="16"/>
              </w:rPr>
            </w:pPr>
            <w:r w:rsidRPr="00B21A7D">
              <w:rPr>
                <w:sz w:val="16"/>
                <w:szCs w:val="16"/>
              </w:rPr>
              <w:t>0.29</w:t>
            </w:r>
          </w:p>
        </w:tc>
      </w:tr>
      <w:tr w:rsidR="00B21A7D" w:rsidRPr="00B21A7D" w14:paraId="3AE907B1" w14:textId="77777777" w:rsidTr="00076438">
        <w:trPr>
          <w:trHeight w:val="300"/>
        </w:trPr>
        <w:tc>
          <w:tcPr>
            <w:tcW w:w="1875" w:type="dxa"/>
            <w:noWrap/>
            <w:vAlign w:val="center"/>
            <w:hideMark/>
          </w:tcPr>
          <w:p w14:paraId="45EFF6D5" w14:textId="77777777" w:rsidR="00A7541C" w:rsidRPr="00B21A7D" w:rsidRDefault="00A7541C" w:rsidP="00076438">
            <w:pPr>
              <w:jc w:val="center"/>
              <w:rPr>
                <w:b/>
                <w:bCs/>
                <w:sz w:val="16"/>
                <w:szCs w:val="16"/>
              </w:rPr>
            </w:pPr>
            <w:r w:rsidRPr="00B21A7D">
              <w:rPr>
                <w:b/>
                <w:bCs/>
                <w:sz w:val="16"/>
                <w:szCs w:val="16"/>
              </w:rPr>
              <w:t>Ireland</w:t>
            </w:r>
          </w:p>
        </w:tc>
        <w:tc>
          <w:tcPr>
            <w:tcW w:w="1097" w:type="dxa"/>
            <w:noWrap/>
            <w:vAlign w:val="center"/>
            <w:hideMark/>
          </w:tcPr>
          <w:p w14:paraId="21DD2A6A" w14:textId="77777777" w:rsidR="00A7541C" w:rsidRPr="00B21A7D" w:rsidRDefault="00A7541C" w:rsidP="00076438">
            <w:pPr>
              <w:jc w:val="center"/>
              <w:rPr>
                <w:sz w:val="16"/>
                <w:szCs w:val="16"/>
              </w:rPr>
            </w:pPr>
            <w:r w:rsidRPr="00B21A7D">
              <w:rPr>
                <w:sz w:val="16"/>
                <w:szCs w:val="16"/>
              </w:rPr>
              <w:t>0.45</w:t>
            </w:r>
          </w:p>
        </w:tc>
        <w:tc>
          <w:tcPr>
            <w:tcW w:w="1338" w:type="dxa"/>
            <w:noWrap/>
            <w:vAlign w:val="center"/>
            <w:hideMark/>
          </w:tcPr>
          <w:p w14:paraId="3CB0E09A" w14:textId="77777777" w:rsidR="00A7541C" w:rsidRPr="00B21A7D" w:rsidRDefault="00A7541C" w:rsidP="00076438">
            <w:pPr>
              <w:jc w:val="center"/>
              <w:rPr>
                <w:sz w:val="16"/>
                <w:szCs w:val="16"/>
              </w:rPr>
            </w:pPr>
            <w:r w:rsidRPr="00B21A7D">
              <w:rPr>
                <w:sz w:val="16"/>
                <w:szCs w:val="16"/>
              </w:rPr>
              <w:t>1.02</w:t>
            </w:r>
          </w:p>
        </w:tc>
        <w:tc>
          <w:tcPr>
            <w:tcW w:w="1338" w:type="dxa"/>
            <w:noWrap/>
            <w:vAlign w:val="center"/>
            <w:hideMark/>
          </w:tcPr>
          <w:p w14:paraId="68A54158" w14:textId="77777777" w:rsidR="00A7541C" w:rsidRPr="00B21A7D" w:rsidRDefault="00A7541C" w:rsidP="00076438">
            <w:pPr>
              <w:jc w:val="center"/>
              <w:rPr>
                <w:sz w:val="16"/>
                <w:szCs w:val="16"/>
              </w:rPr>
            </w:pPr>
            <w:r w:rsidRPr="00B21A7D">
              <w:rPr>
                <w:sz w:val="16"/>
                <w:szCs w:val="16"/>
              </w:rPr>
              <w:t>0.38</w:t>
            </w:r>
          </w:p>
        </w:tc>
        <w:tc>
          <w:tcPr>
            <w:tcW w:w="1338" w:type="dxa"/>
            <w:noWrap/>
            <w:vAlign w:val="center"/>
            <w:hideMark/>
          </w:tcPr>
          <w:p w14:paraId="26C8BF29" w14:textId="77777777" w:rsidR="00A7541C" w:rsidRPr="00B21A7D" w:rsidRDefault="00A7541C" w:rsidP="00076438">
            <w:pPr>
              <w:jc w:val="center"/>
              <w:rPr>
                <w:sz w:val="16"/>
                <w:szCs w:val="16"/>
              </w:rPr>
            </w:pPr>
            <w:r w:rsidRPr="00B21A7D">
              <w:rPr>
                <w:sz w:val="16"/>
                <w:szCs w:val="16"/>
              </w:rPr>
              <w:t>0.73</w:t>
            </w:r>
          </w:p>
        </w:tc>
        <w:tc>
          <w:tcPr>
            <w:tcW w:w="1059" w:type="dxa"/>
            <w:noWrap/>
            <w:vAlign w:val="center"/>
            <w:hideMark/>
          </w:tcPr>
          <w:p w14:paraId="7E5A5AD6" w14:textId="77777777" w:rsidR="00A7541C" w:rsidRPr="00B21A7D" w:rsidRDefault="00A7541C" w:rsidP="00076438">
            <w:pPr>
              <w:jc w:val="center"/>
              <w:rPr>
                <w:sz w:val="16"/>
                <w:szCs w:val="16"/>
              </w:rPr>
            </w:pPr>
            <w:r w:rsidRPr="00B21A7D">
              <w:rPr>
                <w:sz w:val="16"/>
                <w:szCs w:val="16"/>
              </w:rPr>
              <w:t>2.59</w:t>
            </w:r>
          </w:p>
        </w:tc>
        <w:tc>
          <w:tcPr>
            <w:tcW w:w="976" w:type="dxa"/>
            <w:noWrap/>
            <w:vAlign w:val="center"/>
            <w:hideMark/>
          </w:tcPr>
          <w:p w14:paraId="6B5BC6DD" w14:textId="77777777" w:rsidR="00A7541C" w:rsidRPr="00B21A7D" w:rsidRDefault="00A7541C" w:rsidP="00076438">
            <w:pPr>
              <w:jc w:val="center"/>
              <w:rPr>
                <w:sz w:val="16"/>
                <w:szCs w:val="16"/>
              </w:rPr>
            </w:pPr>
            <w:r w:rsidRPr="00B21A7D">
              <w:rPr>
                <w:sz w:val="16"/>
                <w:szCs w:val="16"/>
              </w:rPr>
              <w:t>1.89</w:t>
            </w:r>
          </w:p>
        </w:tc>
      </w:tr>
      <w:tr w:rsidR="00B21A7D" w:rsidRPr="00B21A7D" w14:paraId="4B7050E6" w14:textId="77777777" w:rsidTr="00076438">
        <w:trPr>
          <w:trHeight w:val="300"/>
        </w:trPr>
        <w:tc>
          <w:tcPr>
            <w:tcW w:w="1875" w:type="dxa"/>
            <w:noWrap/>
            <w:vAlign w:val="center"/>
            <w:hideMark/>
          </w:tcPr>
          <w:p w14:paraId="18D8F170" w14:textId="77777777" w:rsidR="00A7541C" w:rsidRPr="00B21A7D" w:rsidRDefault="00A7541C" w:rsidP="00076438">
            <w:pPr>
              <w:jc w:val="center"/>
              <w:rPr>
                <w:b/>
                <w:bCs/>
                <w:sz w:val="16"/>
                <w:szCs w:val="16"/>
              </w:rPr>
            </w:pPr>
            <w:r w:rsidRPr="00B21A7D">
              <w:rPr>
                <w:b/>
                <w:bCs/>
                <w:sz w:val="16"/>
                <w:szCs w:val="16"/>
              </w:rPr>
              <w:t>Italy</w:t>
            </w:r>
          </w:p>
        </w:tc>
        <w:tc>
          <w:tcPr>
            <w:tcW w:w="1097" w:type="dxa"/>
            <w:noWrap/>
            <w:vAlign w:val="center"/>
            <w:hideMark/>
          </w:tcPr>
          <w:p w14:paraId="55B30AE3" w14:textId="77777777" w:rsidR="00A7541C" w:rsidRPr="00B21A7D" w:rsidRDefault="00A7541C" w:rsidP="00076438">
            <w:pPr>
              <w:jc w:val="center"/>
              <w:rPr>
                <w:sz w:val="16"/>
                <w:szCs w:val="16"/>
              </w:rPr>
            </w:pPr>
            <w:r w:rsidRPr="00B21A7D">
              <w:rPr>
                <w:sz w:val="16"/>
                <w:szCs w:val="16"/>
              </w:rPr>
              <w:t>0.37</w:t>
            </w:r>
          </w:p>
        </w:tc>
        <w:tc>
          <w:tcPr>
            <w:tcW w:w="1338" w:type="dxa"/>
            <w:noWrap/>
            <w:vAlign w:val="center"/>
            <w:hideMark/>
          </w:tcPr>
          <w:p w14:paraId="50B57EF4" w14:textId="77777777" w:rsidR="00A7541C" w:rsidRPr="00B21A7D" w:rsidRDefault="00A7541C" w:rsidP="00076438">
            <w:pPr>
              <w:jc w:val="center"/>
              <w:rPr>
                <w:sz w:val="16"/>
                <w:szCs w:val="16"/>
              </w:rPr>
            </w:pPr>
            <w:r w:rsidRPr="00B21A7D">
              <w:rPr>
                <w:sz w:val="16"/>
                <w:szCs w:val="16"/>
              </w:rPr>
              <w:t>0.71</w:t>
            </w:r>
          </w:p>
        </w:tc>
        <w:tc>
          <w:tcPr>
            <w:tcW w:w="1338" w:type="dxa"/>
            <w:noWrap/>
            <w:vAlign w:val="center"/>
            <w:hideMark/>
          </w:tcPr>
          <w:p w14:paraId="5DD44456" w14:textId="77777777" w:rsidR="00A7541C" w:rsidRPr="00B21A7D" w:rsidRDefault="00A7541C" w:rsidP="00076438">
            <w:pPr>
              <w:jc w:val="center"/>
              <w:rPr>
                <w:sz w:val="16"/>
                <w:szCs w:val="16"/>
              </w:rPr>
            </w:pPr>
            <w:r w:rsidRPr="00B21A7D">
              <w:rPr>
                <w:sz w:val="16"/>
                <w:szCs w:val="16"/>
              </w:rPr>
              <w:t>0.35</w:t>
            </w:r>
          </w:p>
        </w:tc>
        <w:tc>
          <w:tcPr>
            <w:tcW w:w="1338" w:type="dxa"/>
            <w:noWrap/>
            <w:vAlign w:val="center"/>
            <w:hideMark/>
          </w:tcPr>
          <w:p w14:paraId="334E6E16" w14:textId="77777777" w:rsidR="00A7541C" w:rsidRPr="00B21A7D" w:rsidRDefault="00A7541C" w:rsidP="00076438">
            <w:pPr>
              <w:jc w:val="center"/>
              <w:rPr>
                <w:sz w:val="16"/>
                <w:szCs w:val="16"/>
              </w:rPr>
            </w:pPr>
            <w:r w:rsidRPr="00B21A7D">
              <w:rPr>
                <w:sz w:val="16"/>
                <w:szCs w:val="16"/>
              </w:rPr>
              <w:t>0.60</w:t>
            </w:r>
          </w:p>
        </w:tc>
        <w:tc>
          <w:tcPr>
            <w:tcW w:w="1059" w:type="dxa"/>
            <w:noWrap/>
            <w:vAlign w:val="center"/>
            <w:hideMark/>
          </w:tcPr>
          <w:p w14:paraId="62E20979" w14:textId="77777777" w:rsidR="00A7541C" w:rsidRPr="00B21A7D" w:rsidRDefault="00A7541C" w:rsidP="00076438">
            <w:pPr>
              <w:jc w:val="center"/>
              <w:rPr>
                <w:sz w:val="16"/>
                <w:szCs w:val="16"/>
              </w:rPr>
            </w:pPr>
            <w:r w:rsidRPr="00B21A7D">
              <w:rPr>
                <w:sz w:val="16"/>
                <w:szCs w:val="16"/>
              </w:rPr>
              <w:t>1.58</w:t>
            </w:r>
          </w:p>
        </w:tc>
        <w:tc>
          <w:tcPr>
            <w:tcW w:w="976" w:type="dxa"/>
            <w:noWrap/>
            <w:vAlign w:val="center"/>
            <w:hideMark/>
          </w:tcPr>
          <w:p w14:paraId="14924BBD" w14:textId="77777777" w:rsidR="00A7541C" w:rsidRPr="00B21A7D" w:rsidRDefault="00A7541C" w:rsidP="00076438">
            <w:pPr>
              <w:jc w:val="center"/>
              <w:rPr>
                <w:sz w:val="16"/>
                <w:szCs w:val="16"/>
              </w:rPr>
            </w:pPr>
            <w:r w:rsidRPr="00B21A7D">
              <w:rPr>
                <w:sz w:val="16"/>
                <w:szCs w:val="16"/>
              </w:rPr>
              <w:t>1.13</w:t>
            </w:r>
          </w:p>
        </w:tc>
      </w:tr>
      <w:tr w:rsidR="00B21A7D" w:rsidRPr="00B21A7D" w14:paraId="3F68FF75" w14:textId="77777777" w:rsidTr="00076438">
        <w:trPr>
          <w:trHeight w:val="300"/>
        </w:trPr>
        <w:tc>
          <w:tcPr>
            <w:tcW w:w="1875" w:type="dxa"/>
            <w:noWrap/>
            <w:vAlign w:val="center"/>
            <w:hideMark/>
          </w:tcPr>
          <w:p w14:paraId="2EDC6D15" w14:textId="77777777" w:rsidR="00A7541C" w:rsidRPr="00B21A7D" w:rsidRDefault="00A7541C" w:rsidP="00076438">
            <w:pPr>
              <w:jc w:val="center"/>
              <w:rPr>
                <w:b/>
                <w:bCs/>
                <w:sz w:val="16"/>
                <w:szCs w:val="16"/>
              </w:rPr>
            </w:pPr>
            <w:r w:rsidRPr="00B21A7D">
              <w:rPr>
                <w:b/>
                <w:bCs/>
                <w:sz w:val="16"/>
                <w:szCs w:val="16"/>
              </w:rPr>
              <w:t>Latvia</w:t>
            </w:r>
          </w:p>
        </w:tc>
        <w:tc>
          <w:tcPr>
            <w:tcW w:w="1097" w:type="dxa"/>
            <w:noWrap/>
            <w:vAlign w:val="center"/>
            <w:hideMark/>
          </w:tcPr>
          <w:p w14:paraId="59519D30" w14:textId="77777777" w:rsidR="00A7541C" w:rsidRPr="00B21A7D" w:rsidRDefault="00A7541C" w:rsidP="00076438">
            <w:pPr>
              <w:jc w:val="center"/>
              <w:rPr>
                <w:sz w:val="16"/>
                <w:szCs w:val="16"/>
              </w:rPr>
            </w:pPr>
            <w:r w:rsidRPr="00B21A7D">
              <w:rPr>
                <w:sz w:val="16"/>
                <w:szCs w:val="16"/>
              </w:rPr>
              <w:t>0.60</w:t>
            </w:r>
          </w:p>
        </w:tc>
        <w:tc>
          <w:tcPr>
            <w:tcW w:w="1338" w:type="dxa"/>
            <w:noWrap/>
            <w:vAlign w:val="center"/>
            <w:hideMark/>
          </w:tcPr>
          <w:p w14:paraId="2B081D1F" w14:textId="77777777" w:rsidR="00A7541C" w:rsidRPr="00B21A7D" w:rsidRDefault="00A7541C" w:rsidP="00076438">
            <w:pPr>
              <w:jc w:val="center"/>
              <w:rPr>
                <w:sz w:val="16"/>
                <w:szCs w:val="16"/>
              </w:rPr>
            </w:pPr>
            <w:r w:rsidRPr="00B21A7D">
              <w:rPr>
                <w:sz w:val="16"/>
                <w:szCs w:val="16"/>
              </w:rPr>
              <w:t>0.92</w:t>
            </w:r>
          </w:p>
        </w:tc>
        <w:tc>
          <w:tcPr>
            <w:tcW w:w="1338" w:type="dxa"/>
            <w:noWrap/>
            <w:vAlign w:val="center"/>
            <w:hideMark/>
          </w:tcPr>
          <w:p w14:paraId="7151EA34" w14:textId="77777777" w:rsidR="00A7541C" w:rsidRPr="00B21A7D" w:rsidRDefault="00A7541C" w:rsidP="00076438">
            <w:pPr>
              <w:jc w:val="center"/>
              <w:rPr>
                <w:sz w:val="16"/>
                <w:szCs w:val="16"/>
              </w:rPr>
            </w:pPr>
            <w:r w:rsidRPr="00B21A7D">
              <w:rPr>
                <w:sz w:val="16"/>
                <w:szCs w:val="16"/>
              </w:rPr>
              <w:t>0.63</w:t>
            </w:r>
          </w:p>
        </w:tc>
        <w:tc>
          <w:tcPr>
            <w:tcW w:w="1338" w:type="dxa"/>
            <w:noWrap/>
            <w:vAlign w:val="center"/>
            <w:hideMark/>
          </w:tcPr>
          <w:p w14:paraId="6E92B2B7" w14:textId="77777777" w:rsidR="00A7541C" w:rsidRPr="00B21A7D" w:rsidRDefault="00A7541C" w:rsidP="00076438">
            <w:pPr>
              <w:jc w:val="center"/>
              <w:rPr>
                <w:sz w:val="16"/>
                <w:szCs w:val="16"/>
              </w:rPr>
            </w:pPr>
            <w:r w:rsidRPr="00B21A7D">
              <w:rPr>
                <w:sz w:val="16"/>
                <w:szCs w:val="16"/>
              </w:rPr>
              <w:t>0.65</w:t>
            </w:r>
          </w:p>
        </w:tc>
        <w:tc>
          <w:tcPr>
            <w:tcW w:w="1059" w:type="dxa"/>
            <w:noWrap/>
            <w:vAlign w:val="center"/>
            <w:hideMark/>
          </w:tcPr>
          <w:p w14:paraId="0CDF10FE" w14:textId="77777777" w:rsidR="00A7541C" w:rsidRPr="00B21A7D" w:rsidRDefault="00A7541C" w:rsidP="00076438">
            <w:pPr>
              <w:jc w:val="center"/>
              <w:rPr>
                <w:sz w:val="16"/>
                <w:szCs w:val="16"/>
              </w:rPr>
            </w:pPr>
            <w:r w:rsidRPr="00B21A7D">
              <w:rPr>
                <w:sz w:val="16"/>
                <w:szCs w:val="16"/>
              </w:rPr>
              <w:t>0.29</w:t>
            </w:r>
          </w:p>
        </w:tc>
        <w:tc>
          <w:tcPr>
            <w:tcW w:w="976" w:type="dxa"/>
            <w:noWrap/>
            <w:vAlign w:val="center"/>
            <w:hideMark/>
          </w:tcPr>
          <w:p w14:paraId="649B9326" w14:textId="77777777" w:rsidR="00A7541C" w:rsidRPr="00B21A7D" w:rsidRDefault="00A7541C" w:rsidP="00076438">
            <w:pPr>
              <w:jc w:val="center"/>
              <w:rPr>
                <w:sz w:val="16"/>
                <w:szCs w:val="16"/>
              </w:rPr>
            </w:pPr>
            <w:r w:rsidRPr="00B21A7D">
              <w:rPr>
                <w:sz w:val="16"/>
                <w:szCs w:val="16"/>
              </w:rPr>
              <w:t>-0.56</w:t>
            </w:r>
          </w:p>
        </w:tc>
      </w:tr>
      <w:tr w:rsidR="00B21A7D" w:rsidRPr="00B21A7D" w14:paraId="7EC9B606" w14:textId="77777777" w:rsidTr="00076438">
        <w:trPr>
          <w:trHeight w:val="300"/>
        </w:trPr>
        <w:tc>
          <w:tcPr>
            <w:tcW w:w="1875" w:type="dxa"/>
            <w:noWrap/>
            <w:vAlign w:val="center"/>
            <w:hideMark/>
          </w:tcPr>
          <w:p w14:paraId="3A1CFF80" w14:textId="77777777" w:rsidR="00A7541C" w:rsidRPr="00B21A7D" w:rsidRDefault="00A7541C" w:rsidP="00076438">
            <w:pPr>
              <w:jc w:val="center"/>
              <w:rPr>
                <w:b/>
                <w:bCs/>
                <w:sz w:val="16"/>
                <w:szCs w:val="16"/>
              </w:rPr>
            </w:pPr>
            <w:r w:rsidRPr="00B21A7D">
              <w:rPr>
                <w:b/>
                <w:bCs/>
                <w:sz w:val="16"/>
                <w:szCs w:val="16"/>
              </w:rPr>
              <w:t>Lithuania</w:t>
            </w:r>
          </w:p>
        </w:tc>
        <w:tc>
          <w:tcPr>
            <w:tcW w:w="1097" w:type="dxa"/>
            <w:noWrap/>
            <w:vAlign w:val="center"/>
            <w:hideMark/>
          </w:tcPr>
          <w:p w14:paraId="05829CBB" w14:textId="77777777" w:rsidR="00A7541C" w:rsidRPr="00B21A7D" w:rsidRDefault="00A7541C" w:rsidP="00076438">
            <w:pPr>
              <w:jc w:val="center"/>
              <w:rPr>
                <w:sz w:val="16"/>
                <w:szCs w:val="16"/>
              </w:rPr>
            </w:pPr>
            <w:r w:rsidRPr="00B21A7D">
              <w:rPr>
                <w:sz w:val="16"/>
                <w:szCs w:val="16"/>
              </w:rPr>
              <w:t>0.55</w:t>
            </w:r>
          </w:p>
        </w:tc>
        <w:tc>
          <w:tcPr>
            <w:tcW w:w="1338" w:type="dxa"/>
            <w:noWrap/>
            <w:vAlign w:val="center"/>
            <w:hideMark/>
          </w:tcPr>
          <w:p w14:paraId="7EC3737E" w14:textId="77777777" w:rsidR="00A7541C" w:rsidRPr="00B21A7D" w:rsidRDefault="00A7541C" w:rsidP="00076438">
            <w:pPr>
              <w:jc w:val="center"/>
              <w:rPr>
                <w:sz w:val="16"/>
                <w:szCs w:val="16"/>
              </w:rPr>
            </w:pPr>
            <w:r w:rsidRPr="00B21A7D">
              <w:rPr>
                <w:sz w:val="16"/>
                <w:szCs w:val="16"/>
              </w:rPr>
              <w:t>0.97</w:t>
            </w:r>
          </w:p>
        </w:tc>
        <w:tc>
          <w:tcPr>
            <w:tcW w:w="1338" w:type="dxa"/>
            <w:noWrap/>
            <w:vAlign w:val="center"/>
            <w:hideMark/>
          </w:tcPr>
          <w:p w14:paraId="2B32A681" w14:textId="77777777" w:rsidR="00A7541C" w:rsidRPr="00B21A7D" w:rsidRDefault="00A7541C" w:rsidP="00076438">
            <w:pPr>
              <w:jc w:val="center"/>
              <w:rPr>
                <w:sz w:val="16"/>
                <w:szCs w:val="16"/>
              </w:rPr>
            </w:pPr>
            <w:r w:rsidRPr="00B21A7D">
              <w:rPr>
                <w:sz w:val="16"/>
                <w:szCs w:val="16"/>
              </w:rPr>
              <w:t>0.69</w:t>
            </w:r>
          </w:p>
        </w:tc>
        <w:tc>
          <w:tcPr>
            <w:tcW w:w="1338" w:type="dxa"/>
            <w:noWrap/>
            <w:vAlign w:val="center"/>
            <w:hideMark/>
          </w:tcPr>
          <w:p w14:paraId="512A74E9" w14:textId="77777777" w:rsidR="00A7541C" w:rsidRPr="00B21A7D" w:rsidRDefault="00A7541C" w:rsidP="00076438">
            <w:pPr>
              <w:jc w:val="center"/>
              <w:rPr>
                <w:sz w:val="16"/>
                <w:szCs w:val="16"/>
              </w:rPr>
            </w:pPr>
            <w:r w:rsidRPr="00B21A7D">
              <w:rPr>
                <w:sz w:val="16"/>
                <w:szCs w:val="16"/>
              </w:rPr>
              <w:t>0.78</w:t>
            </w:r>
          </w:p>
        </w:tc>
        <w:tc>
          <w:tcPr>
            <w:tcW w:w="1059" w:type="dxa"/>
            <w:noWrap/>
            <w:vAlign w:val="center"/>
            <w:hideMark/>
          </w:tcPr>
          <w:p w14:paraId="64D3E483" w14:textId="77777777" w:rsidR="00A7541C" w:rsidRPr="00B21A7D" w:rsidRDefault="00A7541C" w:rsidP="00076438">
            <w:pPr>
              <w:jc w:val="center"/>
              <w:rPr>
                <w:sz w:val="16"/>
                <w:szCs w:val="16"/>
              </w:rPr>
            </w:pPr>
            <w:r w:rsidRPr="00B21A7D">
              <w:rPr>
                <w:sz w:val="16"/>
                <w:szCs w:val="16"/>
              </w:rPr>
              <w:t>0.94</w:t>
            </w:r>
          </w:p>
        </w:tc>
        <w:tc>
          <w:tcPr>
            <w:tcW w:w="976" w:type="dxa"/>
            <w:noWrap/>
            <w:vAlign w:val="center"/>
            <w:hideMark/>
          </w:tcPr>
          <w:p w14:paraId="2FF25593" w14:textId="77777777" w:rsidR="00A7541C" w:rsidRPr="00B21A7D" w:rsidRDefault="00A7541C" w:rsidP="00076438">
            <w:pPr>
              <w:jc w:val="center"/>
              <w:rPr>
                <w:sz w:val="16"/>
                <w:szCs w:val="16"/>
              </w:rPr>
            </w:pPr>
            <w:r w:rsidRPr="00B21A7D">
              <w:rPr>
                <w:sz w:val="16"/>
                <w:szCs w:val="16"/>
              </w:rPr>
              <w:t>-0.03</w:t>
            </w:r>
          </w:p>
        </w:tc>
      </w:tr>
      <w:tr w:rsidR="00B21A7D" w:rsidRPr="00B21A7D" w14:paraId="684EACAC" w14:textId="77777777" w:rsidTr="00076438">
        <w:trPr>
          <w:trHeight w:val="300"/>
        </w:trPr>
        <w:tc>
          <w:tcPr>
            <w:tcW w:w="1875" w:type="dxa"/>
            <w:noWrap/>
            <w:vAlign w:val="center"/>
            <w:hideMark/>
          </w:tcPr>
          <w:p w14:paraId="1B590B47" w14:textId="77777777" w:rsidR="00A7541C" w:rsidRPr="00B21A7D" w:rsidRDefault="00A7541C" w:rsidP="00076438">
            <w:pPr>
              <w:jc w:val="center"/>
              <w:rPr>
                <w:b/>
                <w:bCs/>
                <w:sz w:val="16"/>
                <w:szCs w:val="16"/>
              </w:rPr>
            </w:pPr>
            <w:r w:rsidRPr="00B21A7D">
              <w:rPr>
                <w:b/>
                <w:bCs/>
                <w:sz w:val="16"/>
                <w:szCs w:val="16"/>
              </w:rPr>
              <w:t>Luxembourg</w:t>
            </w:r>
          </w:p>
        </w:tc>
        <w:tc>
          <w:tcPr>
            <w:tcW w:w="1097" w:type="dxa"/>
            <w:noWrap/>
            <w:vAlign w:val="center"/>
            <w:hideMark/>
          </w:tcPr>
          <w:p w14:paraId="42126973" w14:textId="77777777" w:rsidR="00A7541C" w:rsidRPr="00B21A7D" w:rsidRDefault="00A7541C" w:rsidP="00076438">
            <w:pPr>
              <w:jc w:val="center"/>
              <w:rPr>
                <w:sz w:val="16"/>
                <w:szCs w:val="16"/>
              </w:rPr>
            </w:pPr>
            <w:r w:rsidRPr="00B21A7D">
              <w:rPr>
                <w:sz w:val="16"/>
                <w:szCs w:val="16"/>
              </w:rPr>
              <w:t>0.57</w:t>
            </w:r>
          </w:p>
        </w:tc>
        <w:tc>
          <w:tcPr>
            <w:tcW w:w="1338" w:type="dxa"/>
            <w:noWrap/>
            <w:vAlign w:val="center"/>
            <w:hideMark/>
          </w:tcPr>
          <w:p w14:paraId="576445A1" w14:textId="77777777" w:rsidR="00A7541C" w:rsidRPr="00B21A7D" w:rsidRDefault="00A7541C" w:rsidP="00076438">
            <w:pPr>
              <w:jc w:val="center"/>
              <w:rPr>
                <w:sz w:val="16"/>
                <w:szCs w:val="16"/>
              </w:rPr>
            </w:pPr>
            <w:r w:rsidRPr="00B21A7D">
              <w:rPr>
                <w:sz w:val="16"/>
                <w:szCs w:val="16"/>
              </w:rPr>
              <w:t>0.97</w:t>
            </w:r>
          </w:p>
        </w:tc>
        <w:tc>
          <w:tcPr>
            <w:tcW w:w="1338" w:type="dxa"/>
            <w:noWrap/>
            <w:vAlign w:val="center"/>
            <w:hideMark/>
          </w:tcPr>
          <w:p w14:paraId="3CD01E0F" w14:textId="77777777" w:rsidR="00A7541C" w:rsidRPr="00B21A7D" w:rsidRDefault="00A7541C" w:rsidP="00076438">
            <w:pPr>
              <w:jc w:val="center"/>
              <w:rPr>
                <w:sz w:val="16"/>
                <w:szCs w:val="16"/>
              </w:rPr>
            </w:pPr>
            <w:r w:rsidRPr="00B21A7D">
              <w:rPr>
                <w:sz w:val="16"/>
                <w:szCs w:val="16"/>
              </w:rPr>
              <w:t>0.42</w:t>
            </w:r>
          </w:p>
        </w:tc>
        <w:tc>
          <w:tcPr>
            <w:tcW w:w="1338" w:type="dxa"/>
            <w:noWrap/>
            <w:vAlign w:val="center"/>
            <w:hideMark/>
          </w:tcPr>
          <w:p w14:paraId="171E06DC" w14:textId="77777777" w:rsidR="00A7541C" w:rsidRPr="00B21A7D" w:rsidRDefault="00A7541C" w:rsidP="00076438">
            <w:pPr>
              <w:jc w:val="center"/>
              <w:rPr>
                <w:sz w:val="16"/>
                <w:szCs w:val="16"/>
              </w:rPr>
            </w:pPr>
            <w:r w:rsidRPr="00B21A7D">
              <w:rPr>
                <w:sz w:val="16"/>
                <w:szCs w:val="16"/>
              </w:rPr>
              <w:t>0.67</w:t>
            </w:r>
          </w:p>
        </w:tc>
        <w:tc>
          <w:tcPr>
            <w:tcW w:w="1059" w:type="dxa"/>
            <w:noWrap/>
            <w:vAlign w:val="center"/>
            <w:hideMark/>
          </w:tcPr>
          <w:p w14:paraId="75F9DE7D" w14:textId="77777777" w:rsidR="00A7541C" w:rsidRPr="00B21A7D" w:rsidRDefault="00A7541C" w:rsidP="00076438">
            <w:pPr>
              <w:jc w:val="center"/>
              <w:rPr>
                <w:sz w:val="16"/>
                <w:szCs w:val="16"/>
              </w:rPr>
            </w:pPr>
            <w:r w:rsidRPr="00B21A7D">
              <w:rPr>
                <w:sz w:val="16"/>
                <w:szCs w:val="16"/>
              </w:rPr>
              <w:t>1.29</w:t>
            </w:r>
          </w:p>
        </w:tc>
        <w:tc>
          <w:tcPr>
            <w:tcW w:w="976" w:type="dxa"/>
            <w:noWrap/>
            <w:vAlign w:val="center"/>
            <w:hideMark/>
          </w:tcPr>
          <w:p w14:paraId="0DD966F0" w14:textId="77777777" w:rsidR="00A7541C" w:rsidRPr="00B21A7D" w:rsidRDefault="00A7541C" w:rsidP="00076438">
            <w:pPr>
              <w:jc w:val="center"/>
              <w:rPr>
                <w:sz w:val="16"/>
                <w:szCs w:val="16"/>
              </w:rPr>
            </w:pPr>
            <w:r w:rsidRPr="00B21A7D">
              <w:rPr>
                <w:sz w:val="16"/>
                <w:szCs w:val="16"/>
              </w:rPr>
              <w:t>1.21</w:t>
            </w:r>
          </w:p>
        </w:tc>
      </w:tr>
      <w:tr w:rsidR="00B21A7D" w:rsidRPr="00B21A7D" w14:paraId="05B307E4" w14:textId="77777777" w:rsidTr="00076438">
        <w:trPr>
          <w:trHeight w:val="300"/>
        </w:trPr>
        <w:tc>
          <w:tcPr>
            <w:tcW w:w="1875" w:type="dxa"/>
            <w:noWrap/>
            <w:vAlign w:val="center"/>
            <w:hideMark/>
          </w:tcPr>
          <w:p w14:paraId="2D433820" w14:textId="77777777" w:rsidR="00A7541C" w:rsidRPr="00B21A7D" w:rsidRDefault="00A7541C" w:rsidP="00076438">
            <w:pPr>
              <w:jc w:val="center"/>
              <w:rPr>
                <w:b/>
                <w:bCs/>
                <w:sz w:val="16"/>
                <w:szCs w:val="16"/>
              </w:rPr>
            </w:pPr>
            <w:r w:rsidRPr="00B21A7D">
              <w:rPr>
                <w:b/>
                <w:bCs/>
                <w:sz w:val="16"/>
                <w:szCs w:val="16"/>
              </w:rPr>
              <w:t>Malta</w:t>
            </w:r>
          </w:p>
        </w:tc>
        <w:tc>
          <w:tcPr>
            <w:tcW w:w="1097" w:type="dxa"/>
            <w:noWrap/>
            <w:vAlign w:val="center"/>
            <w:hideMark/>
          </w:tcPr>
          <w:p w14:paraId="06CCDDD9" w14:textId="77777777" w:rsidR="00A7541C" w:rsidRPr="00B21A7D" w:rsidRDefault="00A7541C" w:rsidP="00076438">
            <w:pPr>
              <w:jc w:val="center"/>
              <w:rPr>
                <w:sz w:val="16"/>
                <w:szCs w:val="16"/>
              </w:rPr>
            </w:pPr>
            <w:r w:rsidRPr="00B21A7D">
              <w:rPr>
                <w:sz w:val="16"/>
                <w:szCs w:val="16"/>
              </w:rPr>
              <w:t>0.77</w:t>
            </w:r>
          </w:p>
        </w:tc>
        <w:tc>
          <w:tcPr>
            <w:tcW w:w="1338" w:type="dxa"/>
            <w:noWrap/>
            <w:vAlign w:val="center"/>
            <w:hideMark/>
          </w:tcPr>
          <w:p w14:paraId="7C678679" w14:textId="77777777" w:rsidR="00A7541C" w:rsidRPr="00B21A7D" w:rsidRDefault="00A7541C" w:rsidP="00076438">
            <w:pPr>
              <w:jc w:val="center"/>
              <w:rPr>
                <w:sz w:val="16"/>
                <w:szCs w:val="16"/>
              </w:rPr>
            </w:pPr>
            <w:r w:rsidRPr="00B21A7D">
              <w:rPr>
                <w:sz w:val="16"/>
                <w:szCs w:val="16"/>
              </w:rPr>
              <w:t>2.01</w:t>
            </w:r>
          </w:p>
        </w:tc>
        <w:tc>
          <w:tcPr>
            <w:tcW w:w="1338" w:type="dxa"/>
            <w:noWrap/>
            <w:vAlign w:val="center"/>
            <w:hideMark/>
          </w:tcPr>
          <w:p w14:paraId="2A9EDC73" w14:textId="77777777" w:rsidR="00A7541C" w:rsidRPr="00B21A7D" w:rsidRDefault="00A7541C" w:rsidP="00076438">
            <w:pPr>
              <w:jc w:val="center"/>
              <w:rPr>
                <w:sz w:val="16"/>
                <w:szCs w:val="16"/>
              </w:rPr>
            </w:pPr>
            <w:r w:rsidRPr="00B21A7D">
              <w:rPr>
                <w:sz w:val="16"/>
                <w:szCs w:val="16"/>
              </w:rPr>
              <w:t>0.53</w:t>
            </w:r>
          </w:p>
        </w:tc>
        <w:tc>
          <w:tcPr>
            <w:tcW w:w="1338" w:type="dxa"/>
            <w:noWrap/>
            <w:vAlign w:val="center"/>
            <w:hideMark/>
          </w:tcPr>
          <w:p w14:paraId="2B7BF16F" w14:textId="77777777" w:rsidR="00A7541C" w:rsidRPr="00B21A7D" w:rsidRDefault="00A7541C" w:rsidP="00076438">
            <w:pPr>
              <w:jc w:val="center"/>
              <w:rPr>
                <w:sz w:val="16"/>
                <w:szCs w:val="16"/>
              </w:rPr>
            </w:pPr>
            <w:r w:rsidRPr="00B21A7D">
              <w:rPr>
                <w:sz w:val="16"/>
                <w:szCs w:val="16"/>
              </w:rPr>
              <w:t>1.42</w:t>
            </w:r>
          </w:p>
        </w:tc>
        <w:tc>
          <w:tcPr>
            <w:tcW w:w="1059" w:type="dxa"/>
            <w:noWrap/>
            <w:vAlign w:val="center"/>
            <w:hideMark/>
          </w:tcPr>
          <w:p w14:paraId="4CE9F801" w14:textId="77777777" w:rsidR="00A7541C" w:rsidRPr="00B21A7D" w:rsidRDefault="00A7541C" w:rsidP="00076438">
            <w:pPr>
              <w:jc w:val="center"/>
              <w:rPr>
                <w:sz w:val="16"/>
                <w:szCs w:val="16"/>
              </w:rPr>
            </w:pPr>
            <w:r w:rsidRPr="00B21A7D">
              <w:rPr>
                <w:sz w:val="16"/>
                <w:szCs w:val="16"/>
              </w:rPr>
              <w:t>3.29</w:t>
            </w:r>
          </w:p>
        </w:tc>
        <w:tc>
          <w:tcPr>
            <w:tcW w:w="976" w:type="dxa"/>
            <w:noWrap/>
            <w:vAlign w:val="center"/>
            <w:hideMark/>
          </w:tcPr>
          <w:p w14:paraId="46DC1F8C" w14:textId="77777777" w:rsidR="00A7541C" w:rsidRPr="00B21A7D" w:rsidRDefault="00A7541C" w:rsidP="00076438">
            <w:pPr>
              <w:jc w:val="center"/>
              <w:rPr>
                <w:sz w:val="16"/>
                <w:szCs w:val="16"/>
              </w:rPr>
            </w:pPr>
            <w:r w:rsidRPr="00B21A7D">
              <w:rPr>
                <w:sz w:val="16"/>
                <w:szCs w:val="16"/>
              </w:rPr>
              <w:t>3.33</w:t>
            </w:r>
          </w:p>
        </w:tc>
      </w:tr>
      <w:tr w:rsidR="00B21A7D" w:rsidRPr="00B21A7D" w14:paraId="639BB68C" w14:textId="77777777" w:rsidTr="00076438">
        <w:trPr>
          <w:trHeight w:val="300"/>
        </w:trPr>
        <w:tc>
          <w:tcPr>
            <w:tcW w:w="1875" w:type="dxa"/>
            <w:noWrap/>
            <w:vAlign w:val="center"/>
            <w:hideMark/>
          </w:tcPr>
          <w:p w14:paraId="40427AFD" w14:textId="77777777" w:rsidR="00A7541C" w:rsidRPr="00B21A7D" w:rsidRDefault="00A7541C" w:rsidP="00076438">
            <w:pPr>
              <w:jc w:val="center"/>
              <w:rPr>
                <w:b/>
                <w:bCs/>
                <w:sz w:val="16"/>
                <w:szCs w:val="16"/>
              </w:rPr>
            </w:pPr>
            <w:r w:rsidRPr="00B21A7D">
              <w:rPr>
                <w:b/>
                <w:bCs/>
                <w:sz w:val="16"/>
                <w:szCs w:val="16"/>
              </w:rPr>
              <w:t>Netherlands</w:t>
            </w:r>
          </w:p>
        </w:tc>
        <w:tc>
          <w:tcPr>
            <w:tcW w:w="1097" w:type="dxa"/>
            <w:noWrap/>
            <w:vAlign w:val="center"/>
            <w:hideMark/>
          </w:tcPr>
          <w:p w14:paraId="5175087C" w14:textId="77777777" w:rsidR="00A7541C" w:rsidRPr="00B21A7D" w:rsidRDefault="00A7541C" w:rsidP="00076438">
            <w:pPr>
              <w:jc w:val="center"/>
              <w:rPr>
                <w:sz w:val="16"/>
                <w:szCs w:val="16"/>
              </w:rPr>
            </w:pPr>
            <w:r w:rsidRPr="00B21A7D">
              <w:rPr>
                <w:sz w:val="16"/>
                <w:szCs w:val="16"/>
              </w:rPr>
              <w:t>0.26</w:t>
            </w:r>
          </w:p>
        </w:tc>
        <w:tc>
          <w:tcPr>
            <w:tcW w:w="1338" w:type="dxa"/>
            <w:noWrap/>
            <w:vAlign w:val="center"/>
            <w:hideMark/>
          </w:tcPr>
          <w:p w14:paraId="11D36F51" w14:textId="77777777" w:rsidR="00A7541C" w:rsidRPr="00B21A7D" w:rsidRDefault="00A7541C" w:rsidP="00076438">
            <w:pPr>
              <w:jc w:val="center"/>
              <w:rPr>
                <w:sz w:val="16"/>
                <w:szCs w:val="16"/>
              </w:rPr>
            </w:pPr>
            <w:r w:rsidRPr="00B21A7D">
              <w:rPr>
                <w:sz w:val="16"/>
                <w:szCs w:val="16"/>
              </w:rPr>
              <w:t>0.49</w:t>
            </w:r>
          </w:p>
        </w:tc>
        <w:tc>
          <w:tcPr>
            <w:tcW w:w="1338" w:type="dxa"/>
            <w:noWrap/>
            <w:vAlign w:val="center"/>
            <w:hideMark/>
          </w:tcPr>
          <w:p w14:paraId="776229F9" w14:textId="77777777" w:rsidR="00A7541C" w:rsidRPr="00B21A7D" w:rsidRDefault="00A7541C" w:rsidP="00076438">
            <w:pPr>
              <w:jc w:val="center"/>
              <w:rPr>
                <w:sz w:val="16"/>
                <w:szCs w:val="16"/>
              </w:rPr>
            </w:pPr>
            <w:r w:rsidRPr="00B21A7D">
              <w:rPr>
                <w:sz w:val="16"/>
                <w:szCs w:val="16"/>
              </w:rPr>
              <w:t>0.26</w:t>
            </w:r>
          </w:p>
        </w:tc>
        <w:tc>
          <w:tcPr>
            <w:tcW w:w="1338" w:type="dxa"/>
            <w:noWrap/>
            <w:vAlign w:val="center"/>
            <w:hideMark/>
          </w:tcPr>
          <w:p w14:paraId="0BF13477" w14:textId="77777777" w:rsidR="00A7541C" w:rsidRPr="00B21A7D" w:rsidRDefault="00A7541C" w:rsidP="00076438">
            <w:pPr>
              <w:jc w:val="center"/>
              <w:rPr>
                <w:sz w:val="16"/>
                <w:szCs w:val="16"/>
              </w:rPr>
            </w:pPr>
            <w:r w:rsidRPr="00B21A7D">
              <w:rPr>
                <w:sz w:val="16"/>
                <w:szCs w:val="16"/>
              </w:rPr>
              <w:t>0.45</w:t>
            </w:r>
          </w:p>
        </w:tc>
        <w:tc>
          <w:tcPr>
            <w:tcW w:w="1059" w:type="dxa"/>
            <w:noWrap/>
            <w:vAlign w:val="center"/>
            <w:hideMark/>
          </w:tcPr>
          <w:p w14:paraId="3F766836" w14:textId="77777777" w:rsidR="00A7541C" w:rsidRPr="00B21A7D" w:rsidRDefault="00A7541C" w:rsidP="00076438">
            <w:pPr>
              <w:jc w:val="center"/>
              <w:rPr>
                <w:sz w:val="16"/>
                <w:szCs w:val="16"/>
              </w:rPr>
            </w:pPr>
            <w:r w:rsidRPr="00B21A7D">
              <w:rPr>
                <w:sz w:val="16"/>
                <w:szCs w:val="16"/>
              </w:rPr>
              <w:t>2.10</w:t>
            </w:r>
          </w:p>
        </w:tc>
        <w:tc>
          <w:tcPr>
            <w:tcW w:w="976" w:type="dxa"/>
            <w:noWrap/>
            <w:vAlign w:val="center"/>
            <w:hideMark/>
          </w:tcPr>
          <w:p w14:paraId="3C88B530" w14:textId="77777777" w:rsidR="00A7541C" w:rsidRPr="00B21A7D" w:rsidRDefault="00A7541C" w:rsidP="00076438">
            <w:pPr>
              <w:jc w:val="center"/>
              <w:rPr>
                <w:sz w:val="16"/>
                <w:szCs w:val="16"/>
              </w:rPr>
            </w:pPr>
            <w:r w:rsidRPr="00B21A7D">
              <w:rPr>
                <w:sz w:val="16"/>
                <w:szCs w:val="16"/>
              </w:rPr>
              <w:t>1.73</w:t>
            </w:r>
          </w:p>
        </w:tc>
      </w:tr>
      <w:tr w:rsidR="00B21A7D" w:rsidRPr="00B21A7D" w14:paraId="0AA93C8B" w14:textId="77777777" w:rsidTr="00076438">
        <w:trPr>
          <w:trHeight w:val="300"/>
        </w:trPr>
        <w:tc>
          <w:tcPr>
            <w:tcW w:w="1875" w:type="dxa"/>
            <w:noWrap/>
            <w:vAlign w:val="center"/>
            <w:hideMark/>
          </w:tcPr>
          <w:p w14:paraId="67B6F6F8" w14:textId="77777777" w:rsidR="00A7541C" w:rsidRPr="00B21A7D" w:rsidRDefault="00A7541C" w:rsidP="00076438">
            <w:pPr>
              <w:jc w:val="center"/>
              <w:rPr>
                <w:b/>
                <w:bCs/>
                <w:sz w:val="16"/>
                <w:szCs w:val="16"/>
              </w:rPr>
            </w:pPr>
            <w:r w:rsidRPr="00B21A7D">
              <w:rPr>
                <w:b/>
                <w:bCs/>
                <w:sz w:val="16"/>
                <w:szCs w:val="16"/>
              </w:rPr>
              <w:t>Poland</w:t>
            </w:r>
          </w:p>
        </w:tc>
        <w:tc>
          <w:tcPr>
            <w:tcW w:w="1097" w:type="dxa"/>
            <w:noWrap/>
            <w:vAlign w:val="center"/>
            <w:hideMark/>
          </w:tcPr>
          <w:p w14:paraId="712D6753" w14:textId="77777777" w:rsidR="00A7541C" w:rsidRPr="00B21A7D" w:rsidRDefault="00A7541C" w:rsidP="00076438">
            <w:pPr>
              <w:jc w:val="center"/>
              <w:rPr>
                <w:sz w:val="16"/>
                <w:szCs w:val="16"/>
              </w:rPr>
            </w:pPr>
            <w:r w:rsidRPr="00B21A7D">
              <w:rPr>
                <w:sz w:val="16"/>
                <w:szCs w:val="16"/>
              </w:rPr>
              <w:t>0.43</w:t>
            </w:r>
          </w:p>
        </w:tc>
        <w:tc>
          <w:tcPr>
            <w:tcW w:w="1338" w:type="dxa"/>
            <w:noWrap/>
            <w:vAlign w:val="center"/>
            <w:hideMark/>
          </w:tcPr>
          <w:p w14:paraId="75E1D62F" w14:textId="77777777" w:rsidR="00A7541C" w:rsidRPr="00B21A7D" w:rsidRDefault="00A7541C" w:rsidP="00076438">
            <w:pPr>
              <w:jc w:val="center"/>
              <w:rPr>
                <w:sz w:val="16"/>
                <w:szCs w:val="16"/>
              </w:rPr>
            </w:pPr>
            <w:r w:rsidRPr="00B21A7D">
              <w:rPr>
                <w:sz w:val="16"/>
                <w:szCs w:val="16"/>
              </w:rPr>
              <w:t>0.55</w:t>
            </w:r>
          </w:p>
        </w:tc>
        <w:tc>
          <w:tcPr>
            <w:tcW w:w="1338" w:type="dxa"/>
            <w:noWrap/>
            <w:vAlign w:val="center"/>
            <w:hideMark/>
          </w:tcPr>
          <w:p w14:paraId="73E2ACCD" w14:textId="77777777" w:rsidR="00A7541C" w:rsidRPr="00B21A7D" w:rsidRDefault="00A7541C" w:rsidP="00076438">
            <w:pPr>
              <w:jc w:val="center"/>
              <w:rPr>
                <w:sz w:val="16"/>
                <w:szCs w:val="16"/>
              </w:rPr>
            </w:pPr>
            <w:r w:rsidRPr="00B21A7D">
              <w:rPr>
                <w:sz w:val="16"/>
                <w:szCs w:val="16"/>
              </w:rPr>
              <w:t>0.52</w:t>
            </w:r>
          </w:p>
        </w:tc>
        <w:tc>
          <w:tcPr>
            <w:tcW w:w="1338" w:type="dxa"/>
            <w:noWrap/>
            <w:vAlign w:val="center"/>
            <w:hideMark/>
          </w:tcPr>
          <w:p w14:paraId="5A0C2BAF" w14:textId="77777777" w:rsidR="00A7541C" w:rsidRPr="00B21A7D" w:rsidRDefault="00A7541C" w:rsidP="00076438">
            <w:pPr>
              <w:jc w:val="center"/>
              <w:rPr>
                <w:sz w:val="16"/>
                <w:szCs w:val="16"/>
              </w:rPr>
            </w:pPr>
            <w:r w:rsidRPr="00B21A7D">
              <w:rPr>
                <w:sz w:val="16"/>
                <w:szCs w:val="16"/>
              </w:rPr>
              <w:t>0.59</w:t>
            </w:r>
          </w:p>
        </w:tc>
        <w:tc>
          <w:tcPr>
            <w:tcW w:w="1059" w:type="dxa"/>
            <w:noWrap/>
            <w:vAlign w:val="center"/>
            <w:hideMark/>
          </w:tcPr>
          <w:p w14:paraId="1FF4B21E" w14:textId="77777777" w:rsidR="00A7541C" w:rsidRPr="00B21A7D" w:rsidRDefault="00A7541C" w:rsidP="00076438">
            <w:pPr>
              <w:jc w:val="center"/>
              <w:rPr>
                <w:sz w:val="16"/>
                <w:szCs w:val="16"/>
              </w:rPr>
            </w:pPr>
            <w:r w:rsidRPr="00B21A7D">
              <w:rPr>
                <w:sz w:val="16"/>
                <w:szCs w:val="16"/>
              </w:rPr>
              <w:t>-0.04</w:t>
            </w:r>
          </w:p>
        </w:tc>
        <w:tc>
          <w:tcPr>
            <w:tcW w:w="976" w:type="dxa"/>
            <w:noWrap/>
            <w:vAlign w:val="center"/>
            <w:hideMark/>
          </w:tcPr>
          <w:p w14:paraId="0961DEB3" w14:textId="77777777" w:rsidR="00A7541C" w:rsidRPr="00B21A7D" w:rsidRDefault="00A7541C" w:rsidP="00076438">
            <w:pPr>
              <w:jc w:val="center"/>
              <w:rPr>
                <w:sz w:val="16"/>
                <w:szCs w:val="16"/>
              </w:rPr>
            </w:pPr>
            <w:r w:rsidRPr="00B21A7D">
              <w:rPr>
                <w:sz w:val="16"/>
                <w:szCs w:val="16"/>
              </w:rPr>
              <w:t>0.06</w:t>
            </w:r>
          </w:p>
        </w:tc>
      </w:tr>
      <w:tr w:rsidR="00B21A7D" w:rsidRPr="00B21A7D" w14:paraId="4A07A05B" w14:textId="77777777" w:rsidTr="00076438">
        <w:trPr>
          <w:trHeight w:val="300"/>
        </w:trPr>
        <w:tc>
          <w:tcPr>
            <w:tcW w:w="1875" w:type="dxa"/>
            <w:noWrap/>
            <w:vAlign w:val="center"/>
            <w:hideMark/>
          </w:tcPr>
          <w:p w14:paraId="198446DD" w14:textId="77777777" w:rsidR="00A7541C" w:rsidRPr="00B21A7D" w:rsidRDefault="00A7541C" w:rsidP="00076438">
            <w:pPr>
              <w:jc w:val="center"/>
              <w:rPr>
                <w:b/>
                <w:bCs/>
                <w:sz w:val="16"/>
                <w:szCs w:val="16"/>
              </w:rPr>
            </w:pPr>
            <w:r w:rsidRPr="00B21A7D">
              <w:rPr>
                <w:b/>
                <w:bCs/>
                <w:sz w:val="16"/>
                <w:szCs w:val="16"/>
              </w:rPr>
              <w:t>Portugal</w:t>
            </w:r>
          </w:p>
        </w:tc>
        <w:tc>
          <w:tcPr>
            <w:tcW w:w="1097" w:type="dxa"/>
            <w:noWrap/>
            <w:vAlign w:val="center"/>
            <w:hideMark/>
          </w:tcPr>
          <w:p w14:paraId="029F3FC4" w14:textId="77777777" w:rsidR="00A7541C" w:rsidRPr="00B21A7D" w:rsidRDefault="00A7541C" w:rsidP="00076438">
            <w:pPr>
              <w:jc w:val="center"/>
              <w:rPr>
                <w:sz w:val="16"/>
                <w:szCs w:val="16"/>
              </w:rPr>
            </w:pPr>
            <w:r w:rsidRPr="00B21A7D">
              <w:rPr>
                <w:sz w:val="16"/>
                <w:szCs w:val="16"/>
              </w:rPr>
              <w:t>0.42</w:t>
            </w:r>
          </w:p>
        </w:tc>
        <w:tc>
          <w:tcPr>
            <w:tcW w:w="1338" w:type="dxa"/>
            <w:noWrap/>
            <w:vAlign w:val="center"/>
            <w:hideMark/>
          </w:tcPr>
          <w:p w14:paraId="325DED83" w14:textId="77777777" w:rsidR="00A7541C" w:rsidRPr="00B21A7D" w:rsidRDefault="00A7541C" w:rsidP="00076438">
            <w:pPr>
              <w:jc w:val="center"/>
              <w:rPr>
                <w:sz w:val="16"/>
                <w:szCs w:val="16"/>
              </w:rPr>
            </w:pPr>
            <w:r w:rsidRPr="00B21A7D">
              <w:rPr>
                <w:sz w:val="16"/>
                <w:szCs w:val="16"/>
              </w:rPr>
              <w:t>1.00</w:t>
            </w:r>
          </w:p>
        </w:tc>
        <w:tc>
          <w:tcPr>
            <w:tcW w:w="1338" w:type="dxa"/>
            <w:noWrap/>
            <w:vAlign w:val="center"/>
            <w:hideMark/>
          </w:tcPr>
          <w:p w14:paraId="586D93FB" w14:textId="77777777" w:rsidR="00A7541C" w:rsidRPr="00B21A7D" w:rsidRDefault="00A7541C" w:rsidP="00076438">
            <w:pPr>
              <w:jc w:val="center"/>
              <w:rPr>
                <w:sz w:val="16"/>
                <w:szCs w:val="16"/>
              </w:rPr>
            </w:pPr>
            <w:r w:rsidRPr="00B21A7D">
              <w:rPr>
                <w:sz w:val="16"/>
                <w:szCs w:val="16"/>
              </w:rPr>
              <w:t>0.38</w:t>
            </w:r>
          </w:p>
        </w:tc>
        <w:tc>
          <w:tcPr>
            <w:tcW w:w="1338" w:type="dxa"/>
            <w:noWrap/>
            <w:vAlign w:val="center"/>
            <w:hideMark/>
          </w:tcPr>
          <w:p w14:paraId="7ED2E969" w14:textId="77777777" w:rsidR="00A7541C" w:rsidRPr="00B21A7D" w:rsidRDefault="00A7541C" w:rsidP="00076438">
            <w:pPr>
              <w:jc w:val="center"/>
              <w:rPr>
                <w:sz w:val="16"/>
                <w:szCs w:val="16"/>
              </w:rPr>
            </w:pPr>
            <w:r w:rsidRPr="00B21A7D">
              <w:rPr>
                <w:sz w:val="16"/>
                <w:szCs w:val="16"/>
              </w:rPr>
              <w:t>0.84</w:t>
            </w:r>
          </w:p>
        </w:tc>
        <w:tc>
          <w:tcPr>
            <w:tcW w:w="1059" w:type="dxa"/>
            <w:noWrap/>
            <w:vAlign w:val="center"/>
            <w:hideMark/>
          </w:tcPr>
          <w:p w14:paraId="7C514A31" w14:textId="77777777" w:rsidR="00A7541C" w:rsidRPr="00B21A7D" w:rsidRDefault="00A7541C" w:rsidP="00076438">
            <w:pPr>
              <w:jc w:val="center"/>
              <w:rPr>
                <w:sz w:val="16"/>
                <w:szCs w:val="16"/>
              </w:rPr>
            </w:pPr>
            <w:r w:rsidRPr="00B21A7D">
              <w:rPr>
                <w:sz w:val="16"/>
                <w:szCs w:val="16"/>
              </w:rPr>
              <w:t>2.82</w:t>
            </w:r>
          </w:p>
        </w:tc>
        <w:tc>
          <w:tcPr>
            <w:tcW w:w="976" w:type="dxa"/>
            <w:noWrap/>
            <w:vAlign w:val="center"/>
            <w:hideMark/>
          </w:tcPr>
          <w:p w14:paraId="55982D1D" w14:textId="77777777" w:rsidR="00A7541C" w:rsidRPr="00B21A7D" w:rsidRDefault="00A7541C" w:rsidP="00076438">
            <w:pPr>
              <w:jc w:val="center"/>
              <w:rPr>
                <w:sz w:val="16"/>
                <w:szCs w:val="16"/>
              </w:rPr>
            </w:pPr>
            <w:r w:rsidRPr="00B21A7D">
              <w:rPr>
                <w:sz w:val="16"/>
                <w:szCs w:val="16"/>
              </w:rPr>
              <w:t>1.45</w:t>
            </w:r>
          </w:p>
        </w:tc>
      </w:tr>
      <w:tr w:rsidR="00B21A7D" w:rsidRPr="00B21A7D" w14:paraId="05C30F44" w14:textId="77777777" w:rsidTr="00076438">
        <w:trPr>
          <w:trHeight w:val="300"/>
        </w:trPr>
        <w:tc>
          <w:tcPr>
            <w:tcW w:w="1875" w:type="dxa"/>
            <w:noWrap/>
            <w:vAlign w:val="center"/>
            <w:hideMark/>
          </w:tcPr>
          <w:p w14:paraId="219F8F56" w14:textId="77777777" w:rsidR="00A7541C" w:rsidRPr="00B21A7D" w:rsidRDefault="00A7541C" w:rsidP="00076438">
            <w:pPr>
              <w:jc w:val="center"/>
              <w:rPr>
                <w:b/>
                <w:bCs/>
                <w:sz w:val="16"/>
                <w:szCs w:val="16"/>
              </w:rPr>
            </w:pPr>
            <w:r w:rsidRPr="00B21A7D">
              <w:rPr>
                <w:b/>
                <w:bCs/>
                <w:sz w:val="16"/>
                <w:szCs w:val="16"/>
              </w:rPr>
              <w:t>Romania</w:t>
            </w:r>
          </w:p>
        </w:tc>
        <w:tc>
          <w:tcPr>
            <w:tcW w:w="1097" w:type="dxa"/>
            <w:noWrap/>
            <w:vAlign w:val="center"/>
            <w:hideMark/>
          </w:tcPr>
          <w:p w14:paraId="014AACA3" w14:textId="77777777" w:rsidR="00A7541C" w:rsidRPr="00B21A7D" w:rsidRDefault="00A7541C" w:rsidP="00076438">
            <w:pPr>
              <w:jc w:val="center"/>
              <w:rPr>
                <w:sz w:val="16"/>
                <w:szCs w:val="16"/>
              </w:rPr>
            </w:pPr>
            <w:r w:rsidRPr="00B21A7D">
              <w:rPr>
                <w:sz w:val="16"/>
                <w:szCs w:val="16"/>
              </w:rPr>
              <w:t>0.46</w:t>
            </w:r>
          </w:p>
        </w:tc>
        <w:tc>
          <w:tcPr>
            <w:tcW w:w="1338" w:type="dxa"/>
            <w:noWrap/>
            <w:vAlign w:val="center"/>
            <w:hideMark/>
          </w:tcPr>
          <w:p w14:paraId="28CDAD40" w14:textId="77777777" w:rsidR="00A7541C" w:rsidRPr="00B21A7D" w:rsidRDefault="00A7541C" w:rsidP="00076438">
            <w:pPr>
              <w:jc w:val="center"/>
              <w:rPr>
                <w:sz w:val="16"/>
                <w:szCs w:val="16"/>
              </w:rPr>
            </w:pPr>
            <w:r w:rsidRPr="00B21A7D">
              <w:rPr>
                <w:sz w:val="16"/>
                <w:szCs w:val="16"/>
              </w:rPr>
              <w:t>0.60</w:t>
            </w:r>
          </w:p>
        </w:tc>
        <w:tc>
          <w:tcPr>
            <w:tcW w:w="1338" w:type="dxa"/>
            <w:noWrap/>
            <w:vAlign w:val="center"/>
            <w:hideMark/>
          </w:tcPr>
          <w:p w14:paraId="757C4764" w14:textId="77777777" w:rsidR="00A7541C" w:rsidRPr="00B21A7D" w:rsidRDefault="00A7541C" w:rsidP="00076438">
            <w:pPr>
              <w:jc w:val="center"/>
              <w:rPr>
                <w:sz w:val="16"/>
                <w:szCs w:val="16"/>
              </w:rPr>
            </w:pPr>
            <w:r w:rsidRPr="00B21A7D">
              <w:rPr>
                <w:sz w:val="16"/>
                <w:szCs w:val="16"/>
              </w:rPr>
              <w:t>0.53</w:t>
            </w:r>
          </w:p>
        </w:tc>
        <w:tc>
          <w:tcPr>
            <w:tcW w:w="1338" w:type="dxa"/>
            <w:noWrap/>
            <w:vAlign w:val="center"/>
            <w:hideMark/>
          </w:tcPr>
          <w:p w14:paraId="3BCBB62F" w14:textId="77777777" w:rsidR="00A7541C" w:rsidRPr="00B21A7D" w:rsidRDefault="00A7541C" w:rsidP="00076438">
            <w:pPr>
              <w:jc w:val="center"/>
              <w:rPr>
                <w:sz w:val="16"/>
                <w:szCs w:val="16"/>
              </w:rPr>
            </w:pPr>
            <w:r w:rsidRPr="00B21A7D">
              <w:rPr>
                <w:sz w:val="16"/>
                <w:szCs w:val="16"/>
              </w:rPr>
              <w:t>0.51</w:t>
            </w:r>
          </w:p>
        </w:tc>
        <w:tc>
          <w:tcPr>
            <w:tcW w:w="1059" w:type="dxa"/>
            <w:noWrap/>
            <w:vAlign w:val="center"/>
            <w:hideMark/>
          </w:tcPr>
          <w:p w14:paraId="11190C0F" w14:textId="77777777" w:rsidR="00A7541C" w:rsidRPr="00B21A7D" w:rsidRDefault="00A7541C" w:rsidP="00076438">
            <w:pPr>
              <w:jc w:val="center"/>
              <w:rPr>
                <w:sz w:val="16"/>
                <w:szCs w:val="16"/>
              </w:rPr>
            </w:pPr>
            <w:r w:rsidRPr="00B21A7D">
              <w:rPr>
                <w:sz w:val="16"/>
                <w:szCs w:val="16"/>
              </w:rPr>
              <w:t>1.26</w:t>
            </w:r>
          </w:p>
        </w:tc>
        <w:tc>
          <w:tcPr>
            <w:tcW w:w="976" w:type="dxa"/>
            <w:noWrap/>
            <w:vAlign w:val="center"/>
            <w:hideMark/>
          </w:tcPr>
          <w:p w14:paraId="08F04CE8" w14:textId="77777777" w:rsidR="00A7541C" w:rsidRPr="00B21A7D" w:rsidRDefault="00A7541C" w:rsidP="00076438">
            <w:pPr>
              <w:jc w:val="center"/>
              <w:rPr>
                <w:sz w:val="16"/>
                <w:szCs w:val="16"/>
              </w:rPr>
            </w:pPr>
            <w:r w:rsidRPr="00B21A7D">
              <w:rPr>
                <w:sz w:val="16"/>
                <w:szCs w:val="16"/>
              </w:rPr>
              <w:t>0.03</w:t>
            </w:r>
          </w:p>
        </w:tc>
      </w:tr>
      <w:tr w:rsidR="00B21A7D" w:rsidRPr="00B21A7D" w14:paraId="505E55C4" w14:textId="77777777" w:rsidTr="00076438">
        <w:trPr>
          <w:trHeight w:val="300"/>
        </w:trPr>
        <w:tc>
          <w:tcPr>
            <w:tcW w:w="1875" w:type="dxa"/>
            <w:noWrap/>
            <w:vAlign w:val="center"/>
            <w:hideMark/>
          </w:tcPr>
          <w:p w14:paraId="272D52E9" w14:textId="77777777" w:rsidR="00A7541C" w:rsidRPr="00B21A7D" w:rsidRDefault="00A7541C" w:rsidP="00076438">
            <w:pPr>
              <w:jc w:val="center"/>
              <w:rPr>
                <w:b/>
                <w:bCs/>
                <w:sz w:val="16"/>
                <w:szCs w:val="16"/>
              </w:rPr>
            </w:pPr>
            <w:r w:rsidRPr="00B21A7D">
              <w:rPr>
                <w:b/>
                <w:bCs/>
                <w:sz w:val="16"/>
                <w:szCs w:val="16"/>
              </w:rPr>
              <w:t>Slovakia</w:t>
            </w:r>
          </w:p>
        </w:tc>
        <w:tc>
          <w:tcPr>
            <w:tcW w:w="1097" w:type="dxa"/>
            <w:noWrap/>
            <w:vAlign w:val="center"/>
            <w:hideMark/>
          </w:tcPr>
          <w:p w14:paraId="10D278C2" w14:textId="77777777" w:rsidR="00A7541C" w:rsidRPr="00B21A7D" w:rsidRDefault="00A7541C" w:rsidP="00076438">
            <w:pPr>
              <w:jc w:val="center"/>
              <w:rPr>
                <w:sz w:val="16"/>
                <w:szCs w:val="16"/>
              </w:rPr>
            </w:pPr>
            <w:r w:rsidRPr="00B21A7D">
              <w:rPr>
                <w:sz w:val="16"/>
                <w:szCs w:val="16"/>
              </w:rPr>
              <w:t>0.66</w:t>
            </w:r>
          </w:p>
        </w:tc>
        <w:tc>
          <w:tcPr>
            <w:tcW w:w="1338" w:type="dxa"/>
            <w:noWrap/>
            <w:vAlign w:val="center"/>
            <w:hideMark/>
          </w:tcPr>
          <w:p w14:paraId="756F6238" w14:textId="77777777" w:rsidR="00A7541C" w:rsidRPr="00B21A7D" w:rsidRDefault="00A7541C" w:rsidP="00076438">
            <w:pPr>
              <w:jc w:val="center"/>
              <w:rPr>
                <w:sz w:val="16"/>
                <w:szCs w:val="16"/>
              </w:rPr>
            </w:pPr>
            <w:r w:rsidRPr="00B21A7D">
              <w:rPr>
                <w:sz w:val="16"/>
                <w:szCs w:val="16"/>
              </w:rPr>
              <w:t>0.95</w:t>
            </w:r>
          </w:p>
        </w:tc>
        <w:tc>
          <w:tcPr>
            <w:tcW w:w="1338" w:type="dxa"/>
            <w:noWrap/>
            <w:vAlign w:val="center"/>
            <w:hideMark/>
          </w:tcPr>
          <w:p w14:paraId="4D1803F1" w14:textId="77777777" w:rsidR="00A7541C" w:rsidRPr="00B21A7D" w:rsidRDefault="00A7541C" w:rsidP="00076438">
            <w:pPr>
              <w:jc w:val="center"/>
              <w:rPr>
                <w:sz w:val="16"/>
                <w:szCs w:val="16"/>
              </w:rPr>
            </w:pPr>
            <w:r w:rsidRPr="00B21A7D">
              <w:rPr>
                <w:sz w:val="16"/>
                <w:szCs w:val="16"/>
              </w:rPr>
              <w:t>0.69</w:t>
            </w:r>
          </w:p>
        </w:tc>
        <w:tc>
          <w:tcPr>
            <w:tcW w:w="1338" w:type="dxa"/>
            <w:noWrap/>
            <w:vAlign w:val="center"/>
            <w:hideMark/>
          </w:tcPr>
          <w:p w14:paraId="2D5C094C" w14:textId="77777777" w:rsidR="00A7541C" w:rsidRPr="00B21A7D" w:rsidRDefault="00A7541C" w:rsidP="00076438">
            <w:pPr>
              <w:jc w:val="center"/>
              <w:rPr>
                <w:sz w:val="16"/>
                <w:szCs w:val="16"/>
              </w:rPr>
            </w:pPr>
            <w:r w:rsidRPr="00B21A7D">
              <w:rPr>
                <w:sz w:val="16"/>
                <w:szCs w:val="16"/>
              </w:rPr>
              <w:t>0.86</w:t>
            </w:r>
          </w:p>
        </w:tc>
        <w:tc>
          <w:tcPr>
            <w:tcW w:w="1059" w:type="dxa"/>
            <w:noWrap/>
            <w:vAlign w:val="center"/>
            <w:hideMark/>
          </w:tcPr>
          <w:p w14:paraId="3EDD6CCB" w14:textId="77777777" w:rsidR="00A7541C" w:rsidRPr="00B21A7D" w:rsidRDefault="00A7541C" w:rsidP="00076438">
            <w:pPr>
              <w:jc w:val="center"/>
              <w:rPr>
                <w:sz w:val="16"/>
                <w:szCs w:val="16"/>
              </w:rPr>
            </w:pPr>
            <w:r w:rsidRPr="00B21A7D">
              <w:rPr>
                <w:sz w:val="16"/>
                <w:szCs w:val="16"/>
              </w:rPr>
              <w:t>1.40</w:t>
            </w:r>
          </w:p>
        </w:tc>
        <w:tc>
          <w:tcPr>
            <w:tcW w:w="976" w:type="dxa"/>
            <w:noWrap/>
            <w:vAlign w:val="center"/>
            <w:hideMark/>
          </w:tcPr>
          <w:p w14:paraId="4FA38CD3" w14:textId="77777777" w:rsidR="00A7541C" w:rsidRPr="00B21A7D" w:rsidRDefault="00A7541C" w:rsidP="00076438">
            <w:pPr>
              <w:jc w:val="center"/>
              <w:rPr>
                <w:sz w:val="16"/>
                <w:szCs w:val="16"/>
              </w:rPr>
            </w:pPr>
            <w:r w:rsidRPr="00B21A7D">
              <w:rPr>
                <w:sz w:val="16"/>
                <w:szCs w:val="16"/>
              </w:rPr>
              <w:t>0.76</w:t>
            </w:r>
          </w:p>
        </w:tc>
      </w:tr>
      <w:tr w:rsidR="00B21A7D" w:rsidRPr="00B21A7D" w14:paraId="50A17A3B" w14:textId="77777777" w:rsidTr="00076438">
        <w:trPr>
          <w:trHeight w:val="300"/>
        </w:trPr>
        <w:tc>
          <w:tcPr>
            <w:tcW w:w="1875" w:type="dxa"/>
            <w:noWrap/>
            <w:vAlign w:val="center"/>
            <w:hideMark/>
          </w:tcPr>
          <w:p w14:paraId="4E0D153F" w14:textId="77777777" w:rsidR="00A7541C" w:rsidRPr="00B21A7D" w:rsidRDefault="00A7541C" w:rsidP="00076438">
            <w:pPr>
              <w:jc w:val="center"/>
              <w:rPr>
                <w:b/>
                <w:bCs/>
                <w:sz w:val="16"/>
                <w:szCs w:val="16"/>
              </w:rPr>
            </w:pPr>
            <w:r w:rsidRPr="00B21A7D">
              <w:rPr>
                <w:b/>
                <w:bCs/>
                <w:sz w:val="16"/>
                <w:szCs w:val="16"/>
              </w:rPr>
              <w:t>Slovenia</w:t>
            </w:r>
          </w:p>
        </w:tc>
        <w:tc>
          <w:tcPr>
            <w:tcW w:w="1097" w:type="dxa"/>
            <w:noWrap/>
            <w:vAlign w:val="center"/>
            <w:hideMark/>
          </w:tcPr>
          <w:p w14:paraId="66F4F1F1" w14:textId="77777777" w:rsidR="00A7541C" w:rsidRPr="00B21A7D" w:rsidRDefault="00A7541C" w:rsidP="00076438">
            <w:pPr>
              <w:jc w:val="center"/>
              <w:rPr>
                <w:sz w:val="16"/>
                <w:szCs w:val="16"/>
              </w:rPr>
            </w:pPr>
            <w:r w:rsidRPr="00B21A7D">
              <w:rPr>
                <w:sz w:val="16"/>
                <w:szCs w:val="16"/>
              </w:rPr>
              <w:t>0.27</w:t>
            </w:r>
          </w:p>
        </w:tc>
        <w:tc>
          <w:tcPr>
            <w:tcW w:w="1338" w:type="dxa"/>
            <w:noWrap/>
            <w:vAlign w:val="center"/>
            <w:hideMark/>
          </w:tcPr>
          <w:p w14:paraId="5DF2A582" w14:textId="77777777" w:rsidR="00A7541C" w:rsidRPr="00B21A7D" w:rsidRDefault="00A7541C" w:rsidP="00076438">
            <w:pPr>
              <w:jc w:val="center"/>
              <w:rPr>
                <w:sz w:val="16"/>
                <w:szCs w:val="16"/>
              </w:rPr>
            </w:pPr>
            <w:r w:rsidRPr="00B21A7D">
              <w:rPr>
                <w:sz w:val="16"/>
                <w:szCs w:val="16"/>
              </w:rPr>
              <w:t>0.29</w:t>
            </w:r>
          </w:p>
        </w:tc>
        <w:tc>
          <w:tcPr>
            <w:tcW w:w="1338" w:type="dxa"/>
            <w:noWrap/>
            <w:vAlign w:val="center"/>
            <w:hideMark/>
          </w:tcPr>
          <w:p w14:paraId="40C448D7" w14:textId="77777777" w:rsidR="00A7541C" w:rsidRPr="00B21A7D" w:rsidRDefault="00A7541C" w:rsidP="00076438">
            <w:pPr>
              <w:jc w:val="center"/>
              <w:rPr>
                <w:sz w:val="16"/>
                <w:szCs w:val="16"/>
              </w:rPr>
            </w:pPr>
            <w:r w:rsidRPr="00B21A7D">
              <w:rPr>
                <w:sz w:val="16"/>
                <w:szCs w:val="16"/>
              </w:rPr>
              <w:t>0.22</w:t>
            </w:r>
          </w:p>
        </w:tc>
        <w:tc>
          <w:tcPr>
            <w:tcW w:w="1338" w:type="dxa"/>
            <w:noWrap/>
            <w:vAlign w:val="center"/>
            <w:hideMark/>
          </w:tcPr>
          <w:p w14:paraId="452B2710" w14:textId="77777777" w:rsidR="00A7541C" w:rsidRPr="00B21A7D" w:rsidRDefault="00A7541C" w:rsidP="00076438">
            <w:pPr>
              <w:jc w:val="center"/>
              <w:rPr>
                <w:sz w:val="16"/>
                <w:szCs w:val="16"/>
              </w:rPr>
            </w:pPr>
            <w:r w:rsidRPr="00B21A7D">
              <w:rPr>
                <w:sz w:val="16"/>
                <w:szCs w:val="16"/>
              </w:rPr>
              <w:t>0.18</w:t>
            </w:r>
          </w:p>
        </w:tc>
        <w:tc>
          <w:tcPr>
            <w:tcW w:w="1059" w:type="dxa"/>
            <w:noWrap/>
            <w:vAlign w:val="center"/>
            <w:hideMark/>
          </w:tcPr>
          <w:p w14:paraId="23866B2E" w14:textId="77777777" w:rsidR="00A7541C" w:rsidRPr="00B21A7D" w:rsidRDefault="00A7541C" w:rsidP="00076438">
            <w:pPr>
              <w:jc w:val="center"/>
              <w:rPr>
                <w:sz w:val="16"/>
                <w:szCs w:val="16"/>
              </w:rPr>
            </w:pPr>
            <w:r w:rsidRPr="00B21A7D">
              <w:rPr>
                <w:sz w:val="16"/>
                <w:szCs w:val="16"/>
              </w:rPr>
              <w:t>-0.96</w:t>
            </w:r>
          </w:p>
        </w:tc>
        <w:tc>
          <w:tcPr>
            <w:tcW w:w="976" w:type="dxa"/>
            <w:noWrap/>
            <w:vAlign w:val="center"/>
            <w:hideMark/>
          </w:tcPr>
          <w:p w14:paraId="76CA796E" w14:textId="77777777" w:rsidR="00A7541C" w:rsidRPr="00B21A7D" w:rsidRDefault="00A7541C" w:rsidP="00076438">
            <w:pPr>
              <w:jc w:val="center"/>
              <w:rPr>
                <w:sz w:val="16"/>
                <w:szCs w:val="16"/>
              </w:rPr>
            </w:pPr>
            <w:r w:rsidRPr="00B21A7D">
              <w:rPr>
                <w:sz w:val="16"/>
                <w:szCs w:val="16"/>
              </w:rPr>
              <w:t>-1.96</w:t>
            </w:r>
          </w:p>
        </w:tc>
      </w:tr>
      <w:tr w:rsidR="00B21A7D" w:rsidRPr="00B21A7D" w14:paraId="4C90FD60" w14:textId="77777777" w:rsidTr="00076438">
        <w:trPr>
          <w:trHeight w:val="300"/>
        </w:trPr>
        <w:tc>
          <w:tcPr>
            <w:tcW w:w="1875" w:type="dxa"/>
            <w:noWrap/>
            <w:vAlign w:val="center"/>
            <w:hideMark/>
          </w:tcPr>
          <w:p w14:paraId="5DDAFA48" w14:textId="77777777" w:rsidR="00A7541C" w:rsidRPr="00B21A7D" w:rsidRDefault="00A7541C" w:rsidP="00076438">
            <w:pPr>
              <w:jc w:val="center"/>
              <w:rPr>
                <w:b/>
                <w:bCs/>
                <w:sz w:val="16"/>
                <w:szCs w:val="16"/>
              </w:rPr>
            </w:pPr>
            <w:r w:rsidRPr="00B21A7D">
              <w:rPr>
                <w:b/>
                <w:bCs/>
                <w:sz w:val="16"/>
                <w:szCs w:val="16"/>
              </w:rPr>
              <w:t>Spain</w:t>
            </w:r>
          </w:p>
        </w:tc>
        <w:tc>
          <w:tcPr>
            <w:tcW w:w="1097" w:type="dxa"/>
            <w:noWrap/>
            <w:vAlign w:val="center"/>
            <w:hideMark/>
          </w:tcPr>
          <w:p w14:paraId="34C0759F" w14:textId="77777777" w:rsidR="00A7541C" w:rsidRPr="00B21A7D" w:rsidRDefault="00A7541C" w:rsidP="00076438">
            <w:pPr>
              <w:jc w:val="center"/>
              <w:rPr>
                <w:sz w:val="16"/>
                <w:szCs w:val="16"/>
              </w:rPr>
            </w:pPr>
            <w:r w:rsidRPr="00B21A7D">
              <w:rPr>
                <w:sz w:val="16"/>
                <w:szCs w:val="16"/>
              </w:rPr>
              <w:t>0.27</w:t>
            </w:r>
          </w:p>
        </w:tc>
        <w:tc>
          <w:tcPr>
            <w:tcW w:w="1338" w:type="dxa"/>
            <w:noWrap/>
            <w:vAlign w:val="center"/>
            <w:hideMark/>
          </w:tcPr>
          <w:p w14:paraId="566D29F4" w14:textId="77777777" w:rsidR="00A7541C" w:rsidRPr="00B21A7D" w:rsidRDefault="00A7541C" w:rsidP="00076438">
            <w:pPr>
              <w:jc w:val="center"/>
              <w:rPr>
                <w:sz w:val="16"/>
                <w:szCs w:val="16"/>
              </w:rPr>
            </w:pPr>
            <w:r w:rsidRPr="00B21A7D">
              <w:rPr>
                <w:sz w:val="16"/>
                <w:szCs w:val="16"/>
              </w:rPr>
              <w:t>0.57</w:t>
            </w:r>
          </w:p>
        </w:tc>
        <w:tc>
          <w:tcPr>
            <w:tcW w:w="1338" w:type="dxa"/>
            <w:noWrap/>
            <w:vAlign w:val="center"/>
            <w:hideMark/>
          </w:tcPr>
          <w:p w14:paraId="34EF63A3" w14:textId="77777777" w:rsidR="00A7541C" w:rsidRPr="00B21A7D" w:rsidRDefault="00A7541C" w:rsidP="00076438">
            <w:pPr>
              <w:jc w:val="center"/>
              <w:rPr>
                <w:sz w:val="16"/>
                <w:szCs w:val="16"/>
              </w:rPr>
            </w:pPr>
            <w:r w:rsidRPr="00B21A7D">
              <w:rPr>
                <w:sz w:val="16"/>
                <w:szCs w:val="16"/>
              </w:rPr>
              <w:t>0.26</w:t>
            </w:r>
          </w:p>
        </w:tc>
        <w:tc>
          <w:tcPr>
            <w:tcW w:w="1338" w:type="dxa"/>
            <w:noWrap/>
            <w:vAlign w:val="center"/>
            <w:hideMark/>
          </w:tcPr>
          <w:p w14:paraId="5ECE3091" w14:textId="77777777" w:rsidR="00A7541C" w:rsidRPr="00B21A7D" w:rsidRDefault="00A7541C" w:rsidP="00076438">
            <w:pPr>
              <w:jc w:val="center"/>
              <w:rPr>
                <w:sz w:val="16"/>
                <w:szCs w:val="16"/>
              </w:rPr>
            </w:pPr>
            <w:r w:rsidRPr="00B21A7D">
              <w:rPr>
                <w:sz w:val="16"/>
                <w:szCs w:val="16"/>
              </w:rPr>
              <w:t>0.50</w:t>
            </w:r>
          </w:p>
        </w:tc>
        <w:tc>
          <w:tcPr>
            <w:tcW w:w="1059" w:type="dxa"/>
            <w:noWrap/>
            <w:vAlign w:val="center"/>
            <w:hideMark/>
          </w:tcPr>
          <w:p w14:paraId="272A080A" w14:textId="77777777" w:rsidR="00A7541C" w:rsidRPr="00B21A7D" w:rsidRDefault="00A7541C" w:rsidP="00076438">
            <w:pPr>
              <w:jc w:val="center"/>
              <w:rPr>
                <w:sz w:val="16"/>
                <w:szCs w:val="16"/>
              </w:rPr>
            </w:pPr>
            <w:r w:rsidRPr="00B21A7D">
              <w:rPr>
                <w:sz w:val="16"/>
                <w:szCs w:val="16"/>
              </w:rPr>
              <w:t>1.87</w:t>
            </w:r>
          </w:p>
        </w:tc>
        <w:tc>
          <w:tcPr>
            <w:tcW w:w="976" w:type="dxa"/>
            <w:noWrap/>
            <w:vAlign w:val="center"/>
            <w:hideMark/>
          </w:tcPr>
          <w:p w14:paraId="1283278D" w14:textId="77777777" w:rsidR="00A7541C" w:rsidRPr="00B21A7D" w:rsidRDefault="00A7541C" w:rsidP="00076438">
            <w:pPr>
              <w:jc w:val="center"/>
              <w:rPr>
                <w:sz w:val="16"/>
                <w:szCs w:val="16"/>
              </w:rPr>
            </w:pPr>
            <w:r w:rsidRPr="00B21A7D">
              <w:rPr>
                <w:sz w:val="16"/>
                <w:szCs w:val="16"/>
              </w:rPr>
              <w:t>1.09</w:t>
            </w:r>
          </w:p>
        </w:tc>
      </w:tr>
      <w:tr w:rsidR="00B21A7D" w:rsidRPr="00B21A7D" w14:paraId="23632573" w14:textId="77777777" w:rsidTr="00076438">
        <w:trPr>
          <w:trHeight w:val="300"/>
        </w:trPr>
        <w:tc>
          <w:tcPr>
            <w:tcW w:w="1875" w:type="dxa"/>
            <w:noWrap/>
            <w:vAlign w:val="center"/>
            <w:hideMark/>
          </w:tcPr>
          <w:p w14:paraId="71552BB5" w14:textId="77777777" w:rsidR="00A7541C" w:rsidRPr="00B21A7D" w:rsidRDefault="00A7541C" w:rsidP="00076438">
            <w:pPr>
              <w:jc w:val="center"/>
              <w:rPr>
                <w:b/>
                <w:bCs/>
                <w:sz w:val="16"/>
                <w:szCs w:val="16"/>
              </w:rPr>
            </w:pPr>
            <w:r w:rsidRPr="00B21A7D">
              <w:rPr>
                <w:b/>
                <w:bCs/>
                <w:sz w:val="16"/>
                <w:szCs w:val="16"/>
              </w:rPr>
              <w:t>Sweden</w:t>
            </w:r>
          </w:p>
        </w:tc>
        <w:tc>
          <w:tcPr>
            <w:tcW w:w="1097" w:type="dxa"/>
            <w:noWrap/>
            <w:vAlign w:val="center"/>
            <w:hideMark/>
          </w:tcPr>
          <w:p w14:paraId="6B7AA4CE" w14:textId="77777777" w:rsidR="00A7541C" w:rsidRPr="00B21A7D" w:rsidRDefault="00A7541C" w:rsidP="00076438">
            <w:pPr>
              <w:jc w:val="center"/>
              <w:rPr>
                <w:sz w:val="16"/>
                <w:szCs w:val="16"/>
              </w:rPr>
            </w:pPr>
            <w:r w:rsidRPr="00B21A7D">
              <w:rPr>
                <w:sz w:val="16"/>
                <w:szCs w:val="16"/>
              </w:rPr>
              <w:t>0.61</w:t>
            </w:r>
          </w:p>
        </w:tc>
        <w:tc>
          <w:tcPr>
            <w:tcW w:w="1338" w:type="dxa"/>
            <w:noWrap/>
            <w:vAlign w:val="center"/>
            <w:hideMark/>
          </w:tcPr>
          <w:p w14:paraId="5B115BF6" w14:textId="77777777" w:rsidR="00A7541C" w:rsidRPr="00B21A7D" w:rsidRDefault="00A7541C" w:rsidP="00076438">
            <w:pPr>
              <w:jc w:val="center"/>
              <w:rPr>
                <w:sz w:val="16"/>
                <w:szCs w:val="16"/>
              </w:rPr>
            </w:pPr>
            <w:r w:rsidRPr="00B21A7D">
              <w:rPr>
                <w:sz w:val="16"/>
                <w:szCs w:val="16"/>
              </w:rPr>
              <w:t>0.96</w:t>
            </w:r>
          </w:p>
        </w:tc>
        <w:tc>
          <w:tcPr>
            <w:tcW w:w="1338" w:type="dxa"/>
            <w:noWrap/>
            <w:vAlign w:val="center"/>
            <w:hideMark/>
          </w:tcPr>
          <w:p w14:paraId="4401C036" w14:textId="77777777" w:rsidR="00A7541C" w:rsidRPr="00B21A7D" w:rsidRDefault="00A7541C" w:rsidP="00076438">
            <w:pPr>
              <w:jc w:val="center"/>
              <w:rPr>
                <w:sz w:val="16"/>
                <w:szCs w:val="16"/>
              </w:rPr>
            </w:pPr>
            <w:r w:rsidRPr="00B21A7D">
              <w:rPr>
                <w:sz w:val="16"/>
                <w:szCs w:val="16"/>
              </w:rPr>
              <w:t>0.52</w:t>
            </w:r>
          </w:p>
        </w:tc>
        <w:tc>
          <w:tcPr>
            <w:tcW w:w="1338" w:type="dxa"/>
            <w:noWrap/>
            <w:vAlign w:val="center"/>
            <w:hideMark/>
          </w:tcPr>
          <w:p w14:paraId="1237BB46" w14:textId="77777777" w:rsidR="00A7541C" w:rsidRPr="00B21A7D" w:rsidRDefault="00A7541C" w:rsidP="00076438">
            <w:pPr>
              <w:jc w:val="center"/>
              <w:rPr>
                <w:sz w:val="16"/>
                <w:szCs w:val="16"/>
              </w:rPr>
            </w:pPr>
            <w:r w:rsidRPr="00B21A7D">
              <w:rPr>
                <w:sz w:val="16"/>
                <w:szCs w:val="16"/>
              </w:rPr>
              <w:t>0.72</w:t>
            </w:r>
          </w:p>
        </w:tc>
        <w:tc>
          <w:tcPr>
            <w:tcW w:w="1059" w:type="dxa"/>
            <w:noWrap/>
            <w:vAlign w:val="center"/>
            <w:hideMark/>
          </w:tcPr>
          <w:p w14:paraId="7F18363B" w14:textId="77777777" w:rsidR="00A7541C" w:rsidRPr="00B21A7D" w:rsidRDefault="00A7541C" w:rsidP="00076438">
            <w:pPr>
              <w:jc w:val="center"/>
              <w:rPr>
                <w:sz w:val="16"/>
                <w:szCs w:val="16"/>
              </w:rPr>
            </w:pPr>
            <w:r w:rsidRPr="00B21A7D">
              <w:rPr>
                <w:sz w:val="16"/>
                <w:szCs w:val="16"/>
              </w:rPr>
              <w:t>1.06</w:t>
            </w:r>
          </w:p>
        </w:tc>
        <w:tc>
          <w:tcPr>
            <w:tcW w:w="976" w:type="dxa"/>
            <w:noWrap/>
            <w:vAlign w:val="center"/>
            <w:hideMark/>
          </w:tcPr>
          <w:p w14:paraId="5EE5726A" w14:textId="77777777" w:rsidR="00A7541C" w:rsidRPr="00B21A7D" w:rsidRDefault="00A7541C" w:rsidP="00076438">
            <w:pPr>
              <w:jc w:val="center"/>
              <w:rPr>
                <w:sz w:val="16"/>
                <w:szCs w:val="16"/>
              </w:rPr>
            </w:pPr>
            <w:r w:rsidRPr="00B21A7D">
              <w:rPr>
                <w:sz w:val="16"/>
                <w:szCs w:val="16"/>
              </w:rPr>
              <w:t>1.06</w:t>
            </w:r>
          </w:p>
        </w:tc>
      </w:tr>
      <w:tr w:rsidR="00B21A7D" w:rsidRPr="00B21A7D" w14:paraId="279839BA" w14:textId="77777777" w:rsidTr="00076438">
        <w:trPr>
          <w:trHeight w:val="300"/>
        </w:trPr>
        <w:tc>
          <w:tcPr>
            <w:tcW w:w="1875" w:type="dxa"/>
            <w:noWrap/>
            <w:vAlign w:val="center"/>
            <w:hideMark/>
          </w:tcPr>
          <w:p w14:paraId="2DA0778F" w14:textId="77777777" w:rsidR="00A7541C" w:rsidRPr="00B21A7D" w:rsidRDefault="00A7541C" w:rsidP="00076438">
            <w:pPr>
              <w:jc w:val="center"/>
              <w:rPr>
                <w:b/>
                <w:bCs/>
                <w:sz w:val="16"/>
                <w:szCs w:val="16"/>
              </w:rPr>
            </w:pPr>
            <w:r w:rsidRPr="00B21A7D">
              <w:rPr>
                <w:b/>
                <w:bCs/>
                <w:sz w:val="16"/>
                <w:szCs w:val="16"/>
              </w:rPr>
              <w:t>European Union</w:t>
            </w:r>
          </w:p>
        </w:tc>
        <w:tc>
          <w:tcPr>
            <w:tcW w:w="1097" w:type="dxa"/>
            <w:noWrap/>
            <w:vAlign w:val="center"/>
            <w:hideMark/>
          </w:tcPr>
          <w:p w14:paraId="00176712" w14:textId="77777777" w:rsidR="00A7541C" w:rsidRPr="00B21A7D" w:rsidRDefault="00A7541C" w:rsidP="00076438">
            <w:pPr>
              <w:jc w:val="center"/>
              <w:rPr>
                <w:sz w:val="16"/>
                <w:szCs w:val="16"/>
              </w:rPr>
            </w:pPr>
            <w:r w:rsidRPr="00B21A7D">
              <w:rPr>
                <w:sz w:val="16"/>
                <w:szCs w:val="16"/>
              </w:rPr>
              <w:t>0.31</w:t>
            </w:r>
          </w:p>
        </w:tc>
        <w:tc>
          <w:tcPr>
            <w:tcW w:w="1338" w:type="dxa"/>
            <w:noWrap/>
            <w:vAlign w:val="center"/>
            <w:hideMark/>
          </w:tcPr>
          <w:p w14:paraId="1CD9C0E8" w14:textId="77777777" w:rsidR="00A7541C" w:rsidRPr="00B21A7D" w:rsidRDefault="00A7541C" w:rsidP="00076438">
            <w:pPr>
              <w:jc w:val="center"/>
              <w:rPr>
                <w:sz w:val="16"/>
                <w:szCs w:val="16"/>
              </w:rPr>
            </w:pPr>
            <w:r w:rsidRPr="00B21A7D">
              <w:rPr>
                <w:sz w:val="16"/>
                <w:szCs w:val="16"/>
              </w:rPr>
              <w:t>0.59</w:t>
            </w:r>
          </w:p>
        </w:tc>
        <w:tc>
          <w:tcPr>
            <w:tcW w:w="1338" w:type="dxa"/>
            <w:noWrap/>
            <w:vAlign w:val="center"/>
            <w:hideMark/>
          </w:tcPr>
          <w:p w14:paraId="68CA53EE" w14:textId="77777777" w:rsidR="00A7541C" w:rsidRPr="00B21A7D" w:rsidRDefault="00A7541C" w:rsidP="00076438">
            <w:pPr>
              <w:jc w:val="center"/>
              <w:rPr>
                <w:sz w:val="16"/>
                <w:szCs w:val="16"/>
              </w:rPr>
            </w:pPr>
            <w:r w:rsidRPr="00B21A7D">
              <w:rPr>
                <w:sz w:val="16"/>
                <w:szCs w:val="16"/>
              </w:rPr>
              <w:t>0.30</w:t>
            </w:r>
          </w:p>
        </w:tc>
        <w:tc>
          <w:tcPr>
            <w:tcW w:w="1338" w:type="dxa"/>
            <w:noWrap/>
            <w:vAlign w:val="center"/>
            <w:hideMark/>
          </w:tcPr>
          <w:p w14:paraId="3502BC29" w14:textId="77777777" w:rsidR="00A7541C" w:rsidRPr="00B21A7D" w:rsidRDefault="00A7541C" w:rsidP="00076438">
            <w:pPr>
              <w:jc w:val="center"/>
              <w:rPr>
                <w:sz w:val="16"/>
                <w:szCs w:val="16"/>
              </w:rPr>
            </w:pPr>
            <w:r w:rsidRPr="00B21A7D">
              <w:rPr>
                <w:sz w:val="16"/>
                <w:szCs w:val="16"/>
              </w:rPr>
              <w:t>0.50</w:t>
            </w:r>
          </w:p>
        </w:tc>
        <w:tc>
          <w:tcPr>
            <w:tcW w:w="1059" w:type="dxa"/>
            <w:noWrap/>
            <w:vAlign w:val="center"/>
            <w:hideMark/>
          </w:tcPr>
          <w:p w14:paraId="44F93D8C" w14:textId="77777777" w:rsidR="00A7541C" w:rsidRPr="00B21A7D" w:rsidRDefault="00A7541C" w:rsidP="00076438">
            <w:pPr>
              <w:jc w:val="center"/>
              <w:rPr>
                <w:sz w:val="16"/>
                <w:szCs w:val="16"/>
              </w:rPr>
            </w:pPr>
            <w:r w:rsidRPr="00B21A7D">
              <w:rPr>
                <w:sz w:val="16"/>
                <w:szCs w:val="16"/>
              </w:rPr>
              <w:t>2.10</w:t>
            </w:r>
          </w:p>
        </w:tc>
        <w:tc>
          <w:tcPr>
            <w:tcW w:w="976" w:type="dxa"/>
            <w:noWrap/>
            <w:vAlign w:val="center"/>
            <w:hideMark/>
          </w:tcPr>
          <w:p w14:paraId="28BAF6BB" w14:textId="77777777" w:rsidR="00A7541C" w:rsidRPr="00B21A7D" w:rsidRDefault="00A7541C" w:rsidP="00076438">
            <w:pPr>
              <w:jc w:val="center"/>
              <w:rPr>
                <w:sz w:val="16"/>
                <w:szCs w:val="16"/>
              </w:rPr>
            </w:pPr>
            <w:r w:rsidRPr="00B21A7D">
              <w:rPr>
                <w:sz w:val="16"/>
                <w:szCs w:val="16"/>
              </w:rPr>
              <w:t>1.29</w:t>
            </w:r>
          </w:p>
        </w:tc>
      </w:tr>
      <w:tr w:rsidR="00E3115A" w:rsidRPr="00D55861" w14:paraId="0467B6C1" w14:textId="77777777" w:rsidTr="00E62C42">
        <w:trPr>
          <w:trHeight w:val="300"/>
        </w:trPr>
        <w:tc>
          <w:tcPr>
            <w:tcW w:w="9021" w:type="dxa"/>
            <w:gridSpan w:val="7"/>
            <w:noWrap/>
            <w:vAlign w:val="center"/>
          </w:tcPr>
          <w:p w14:paraId="321FAE1F" w14:textId="08070391" w:rsidR="00E3115A" w:rsidRPr="00D55861" w:rsidRDefault="00E3115A" w:rsidP="00E3115A">
            <w:pPr>
              <w:rPr>
                <w:sz w:val="16"/>
                <w:szCs w:val="16"/>
                <w:lang w:val="en-US"/>
              </w:rPr>
            </w:pPr>
            <w:r w:rsidRPr="00D55861">
              <w:rPr>
                <w:b/>
                <w:bCs/>
                <w:sz w:val="16"/>
                <w:szCs w:val="16"/>
                <w:lang w:val="en-US"/>
              </w:rPr>
              <w:t>Abbreviation:</w:t>
            </w:r>
            <w:r w:rsidRPr="00D55861">
              <w:rPr>
                <w:sz w:val="16"/>
                <w:szCs w:val="16"/>
                <w:lang w:val="en-US"/>
              </w:rPr>
              <w:t xml:space="preserve"> </w:t>
            </w:r>
            <w:r w:rsidR="00272DB0" w:rsidRPr="00D55861">
              <w:rPr>
                <w:sz w:val="16"/>
                <w:szCs w:val="16"/>
                <w:lang w:val="en-US"/>
              </w:rPr>
              <w:t>IHD= ischemic heart</w:t>
            </w:r>
            <w:r w:rsidR="00D55861">
              <w:rPr>
                <w:sz w:val="16"/>
                <w:szCs w:val="16"/>
                <w:lang w:val="en-US"/>
              </w:rPr>
              <w:t xml:space="preserve"> disease; </w:t>
            </w:r>
            <w:r w:rsidRPr="00D55861">
              <w:rPr>
                <w:sz w:val="16"/>
                <w:szCs w:val="16"/>
                <w:lang w:val="en-US"/>
              </w:rPr>
              <w:t>MPR= Mortality-Prevalence ratio</w:t>
            </w:r>
            <w:r w:rsidR="00255251" w:rsidRPr="00D55861">
              <w:rPr>
                <w:sz w:val="16"/>
                <w:szCs w:val="16"/>
                <w:lang w:val="en-US"/>
              </w:rPr>
              <w:t xml:space="preserve">; </w:t>
            </w:r>
            <w:r w:rsidR="00272DB0" w:rsidRPr="00D55861">
              <w:rPr>
                <w:sz w:val="16"/>
                <w:szCs w:val="16"/>
                <w:lang w:val="en-US"/>
              </w:rPr>
              <w:t>SE=standard error</w:t>
            </w:r>
          </w:p>
        </w:tc>
      </w:tr>
    </w:tbl>
    <w:p w14:paraId="3C9D8365" w14:textId="77777777" w:rsidR="007934F7" w:rsidRPr="00D55861" w:rsidRDefault="007934F7">
      <w:pPr>
        <w:rPr>
          <w:lang w:val="en-US"/>
        </w:rPr>
      </w:pPr>
    </w:p>
    <w:p w14:paraId="36EBFE8D" w14:textId="77777777" w:rsidR="00906925" w:rsidRPr="00D55861" w:rsidRDefault="00906925">
      <w:pPr>
        <w:rPr>
          <w:lang w:val="en-US"/>
        </w:rPr>
      </w:pPr>
    </w:p>
    <w:p w14:paraId="59581B14" w14:textId="77777777" w:rsidR="00B05039" w:rsidRPr="00D55861" w:rsidRDefault="00B05039">
      <w:pPr>
        <w:rPr>
          <w:lang w:val="en-US"/>
        </w:rPr>
      </w:pPr>
    </w:p>
    <w:p w14:paraId="5480AC85" w14:textId="77777777" w:rsidR="00B05039" w:rsidRPr="00D55861" w:rsidRDefault="00B05039">
      <w:pPr>
        <w:rPr>
          <w:lang w:val="en-US"/>
        </w:rPr>
      </w:pPr>
      <w:r w:rsidRPr="00D55861">
        <w:rPr>
          <w:lang w:val="en-US"/>
        </w:rPr>
        <w:br w:type="page"/>
      </w:r>
    </w:p>
    <w:p w14:paraId="420DC5F6" w14:textId="77777777" w:rsidR="002F409E" w:rsidRDefault="002F409E" w:rsidP="00E133D7">
      <w:pPr>
        <w:rPr>
          <w:b/>
          <w:bCs/>
          <w:lang w:eastAsia="it-IT"/>
        </w:rPr>
        <w:sectPr w:rsidR="002F409E" w:rsidSect="003704DE">
          <w:pgSz w:w="11906" w:h="16838"/>
          <w:pgMar w:top="1440" w:right="1440" w:bottom="1440" w:left="1440" w:header="708" w:footer="708" w:gutter="0"/>
          <w:cols w:space="708"/>
          <w:docGrid w:linePitch="360"/>
        </w:sectPr>
      </w:pPr>
      <w:bookmarkStart w:id="70" w:name="RANGE!A1"/>
    </w:p>
    <w:tbl>
      <w:tblPr>
        <w:tblW w:w="12660" w:type="dxa"/>
        <w:tblCellMar>
          <w:left w:w="70" w:type="dxa"/>
          <w:right w:w="70" w:type="dxa"/>
        </w:tblCellMar>
        <w:tblLook w:val="04A0" w:firstRow="1" w:lastRow="0" w:firstColumn="1" w:lastColumn="0" w:noHBand="0" w:noVBand="1"/>
      </w:tblPr>
      <w:tblGrid>
        <w:gridCol w:w="1318"/>
        <w:gridCol w:w="1136"/>
        <w:gridCol w:w="1133"/>
        <w:gridCol w:w="1136"/>
        <w:gridCol w:w="1133"/>
        <w:gridCol w:w="1133"/>
        <w:gridCol w:w="1136"/>
        <w:gridCol w:w="1133"/>
        <w:gridCol w:w="1136"/>
        <w:gridCol w:w="1133"/>
        <w:gridCol w:w="1133"/>
      </w:tblGrid>
      <w:tr w:rsidR="00E133D7" w:rsidRPr="00E133D7" w14:paraId="4632CF43" w14:textId="77777777" w:rsidTr="00E133D7">
        <w:trPr>
          <w:trHeight w:val="600"/>
        </w:trPr>
        <w:tc>
          <w:tcPr>
            <w:tcW w:w="12660" w:type="dxa"/>
            <w:gridSpan w:val="11"/>
            <w:tcBorders>
              <w:top w:val="single" w:sz="8" w:space="0" w:color="auto"/>
              <w:left w:val="single" w:sz="8" w:space="0" w:color="auto"/>
              <w:bottom w:val="single" w:sz="8" w:space="0" w:color="auto"/>
              <w:right w:val="single" w:sz="8" w:space="0" w:color="000000"/>
            </w:tcBorders>
            <w:vAlign w:val="center"/>
            <w:hideMark/>
          </w:tcPr>
          <w:p w14:paraId="39ECA2EA" w14:textId="77777777" w:rsidR="00E133D7" w:rsidRPr="008745B6" w:rsidRDefault="00E133D7" w:rsidP="008745B6">
            <w:pPr>
              <w:pStyle w:val="Heading1"/>
              <w:rPr>
                <w:rFonts w:ascii="Times New Roman" w:hAnsi="Times New Roman" w:cs="Times New Roman"/>
                <w:b/>
                <w:bCs/>
                <w:sz w:val="24"/>
                <w:szCs w:val="24"/>
                <w:lang w:val="it-IT" w:eastAsia="it-IT"/>
              </w:rPr>
            </w:pPr>
            <w:bookmarkStart w:id="71" w:name="_Toc205977490"/>
            <w:r w:rsidRPr="008745B6">
              <w:rPr>
                <w:rFonts w:ascii="Times New Roman" w:hAnsi="Times New Roman" w:cs="Times New Roman"/>
                <w:b/>
                <w:bCs/>
                <w:color w:val="auto"/>
                <w:sz w:val="24"/>
                <w:szCs w:val="24"/>
                <w:lang w:eastAsia="it-IT"/>
              </w:rPr>
              <w:lastRenderedPageBreak/>
              <w:t>Appendix Table 4. Age-standardised mortality rates and case fatality indexes for IHD attributable to High LDL cholesterol. 2011 , 2021</w:t>
            </w:r>
            <w:bookmarkEnd w:id="70"/>
            <w:bookmarkEnd w:id="71"/>
          </w:p>
        </w:tc>
      </w:tr>
      <w:tr w:rsidR="00E133D7" w:rsidRPr="00E133D7" w14:paraId="55EF4326" w14:textId="77777777" w:rsidTr="00E133D7">
        <w:trPr>
          <w:trHeight w:val="294"/>
        </w:trPr>
        <w:tc>
          <w:tcPr>
            <w:tcW w:w="1318" w:type="dxa"/>
            <w:vMerge w:val="restart"/>
            <w:tcBorders>
              <w:top w:val="nil"/>
              <w:left w:val="single" w:sz="8" w:space="0" w:color="auto"/>
              <w:bottom w:val="nil"/>
              <w:right w:val="single" w:sz="8" w:space="0" w:color="auto"/>
            </w:tcBorders>
            <w:noWrap/>
            <w:vAlign w:val="center"/>
            <w:hideMark/>
          </w:tcPr>
          <w:p w14:paraId="26461888"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Country</w:t>
            </w:r>
          </w:p>
        </w:tc>
        <w:tc>
          <w:tcPr>
            <w:tcW w:w="5671" w:type="dxa"/>
            <w:gridSpan w:val="5"/>
            <w:tcBorders>
              <w:top w:val="single" w:sz="8" w:space="0" w:color="auto"/>
              <w:left w:val="nil"/>
              <w:bottom w:val="single" w:sz="8" w:space="0" w:color="auto"/>
              <w:right w:val="single" w:sz="8" w:space="0" w:color="000000"/>
            </w:tcBorders>
            <w:noWrap/>
            <w:vAlign w:val="center"/>
            <w:hideMark/>
          </w:tcPr>
          <w:p w14:paraId="6A27CF0D"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2011</w:t>
            </w:r>
          </w:p>
        </w:tc>
        <w:tc>
          <w:tcPr>
            <w:tcW w:w="5671" w:type="dxa"/>
            <w:gridSpan w:val="5"/>
            <w:tcBorders>
              <w:top w:val="single" w:sz="8" w:space="0" w:color="auto"/>
              <w:left w:val="nil"/>
              <w:bottom w:val="single" w:sz="8" w:space="0" w:color="auto"/>
              <w:right w:val="single" w:sz="8" w:space="0" w:color="000000"/>
            </w:tcBorders>
            <w:noWrap/>
            <w:vAlign w:val="center"/>
            <w:hideMark/>
          </w:tcPr>
          <w:p w14:paraId="143F2807"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2021</w:t>
            </w:r>
          </w:p>
        </w:tc>
      </w:tr>
      <w:tr w:rsidR="00C10306" w:rsidRPr="00E133D7" w14:paraId="54DF8C5D" w14:textId="77777777" w:rsidTr="00C10306">
        <w:trPr>
          <w:trHeight w:val="294"/>
        </w:trPr>
        <w:tc>
          <w:tcPr>
            <w:tcW w:w="1318" w:type="dxa"/>
            <w:vMerge/>
            <w:tcBorders>
              <w:top w:val="nil"/>
              <w:left w:val="single" w:sz="8" w:space="0" w:color="auto"/>
              <w:bottom w:val="nil"/>
              <w:right w:val="single" w:sz="8" w:space="0" w:color="auto"/>
            </w:tcBorders>
            <w:vAlign w:val="center"/>
            <w:hideMark/>
          </w:tcPr>
          <w:p w14:paraId="56EFE1E5" w14:textId="77777777" w:rsidR="00C10306" w:rsidRPr="00E133D7" w:rsidRDefault="00C10306" w:rsidP="00E133D7">
            <w:pPr>
              <w:rPr>
                <w:b/>
                <w:bCs/>
                <w:color w:val="000000"/>
                <w:sz w:val="20"/>
                <w:szCs w:val="20"/>
                <w:lang w:val="it-IT" w:eastAsia="it-IT"/>
              </w:rPr>
            </w:pPr>
          </w:p>
        </w:tc>
        <w:tc>
          <w:tcPr>
            <w:tcW w:w="2269" w:type="dxa"/>
            <w:gridSpan w:val="2"/>
            <w:tcBorders>
              <w:top w:val="single" w:sz="8" w:space="0" w:color="auto"/>
              <w:left w:val="nil"/>
              <w:bottom w:val="single" w:sz="8" w:space="0" w:color="auto"/>
              <w:right w:val="single" w:sz="4" w:space="0" w:color="000000"/>
            </w:tcBorders>
            <w:noWrap/>
            <w:vAlign w:val="center"/>
            <w:hideMark/>
          </w:tcPr>
          <w:p w14:paraId="4BB9E6E8" w14:textId="77777777" w:rsidR="00C10306" w:rsidRPr="00E133D7" w:rsidRDefault="00C10306" w:rsidP="00E133D7">
            <w:pPr>
              <w:jc w:val="center"/>
              <w:rPr>
                <w:b/>
                <w:bCs/>
                <w:color w:val="000000"/>
                <w:sz w:val="20"/>
                <w:szCs w:val="20"/>
                <w:lang w:val="it-IT" w:eastAsia="it-IT"/>
              </w:rPr>
            </w:pPr>
            <w:r w:rsidRPr="00E133D7">
              <w:rPr>
                <w:b/>
                <w:bCs/>
                <w:color w:val="000000"/>
                <w:sz w:val="20"/>
                <w:szCs w:val="20"/>
                <w:lang w:val="it-IT" w:eastAsia="it-IT"/>
              </w:rPr>
              <w:t>Men</w:t>
            </w:r>
          </w:p>
        </w:tc>
        <w:tc>
          <w:tcPr>
            <w:tcW w:w="2269" w:type="dxa"/>
            <w:gridSpan w:val="2"/>
            <w:tcBorders>
              <w:top w:val="single" w:sz="8" w:space="0" w:color="auto"/>
              <w:left w:val="nil"/>
              <w:bottom w:val="single" w:sz="8" w:space="0" w:color="auto"/>
              <w:right w:val="single" w:sz="4" w:space="0" w:color="auto"/>
            </w:tcBorders>
            <w:noWrap/>
            <w:vAlign w:val="center"/>
            <w:hideMark/>
          </w:tcPr>
          <w:p w14:paraId="35DC2E85" w14:textId="77777777" w:rsidR="00C10306" w:rsidRPr="00E133D7" w:rsidRDefault="00C10306" w:rsidP="00E133D7">
            <w:pPr>
              <w:jc w:val="center"/>
              <w:rPr>
                <w:b/>
                <w:bCs/>
                <w:color w:val="000000"/>
                <w:sz w:val="20"/>
                <w:szCs w:val="20"/>
                <w:lang w:val="it-IT" w:eastAsia="it-IT"/>
              </w:rPr>
            </w:pPr>
            <w:r w:rsidRPr="00E133D7">
              <w:rPr>
                <w:b/>
                <w:bCs/>
                <w:color w:val="000000"/>
                <w:sz w:val="20"/>
                <w:szCs w:val="20"/>
                <w:lang w:val="it-IT" w:eastAsia="it-IT"/>
              </w:rPr>
              <w:t>Women</w:t>
            </w:r>
          </w:p>
        </w:tc>
        <w:tc>
          <w:tcPr>
            <w:tcW w:w="1133" w:type="dxa"/>
            <w:vMerge w:val="restart"/>
            <w:tcBorders>
              <w:top w:val="nil"/>
              <w:left w:val="single" w:sz="4" w:space="0" w:color="auto"/>
              <w:bottom w:val="single" w:sz="4" w:space="0" w:color="auto"/>
              <w:right w:val="single" w:sz="8" w:space="0" w:color="auto"/>
            </w:tcBorders>
            <w:noWrap/>
            <w:vAlign w:val="center"/>
            <w:hideMark/>
          </w:tcPr>
          <w:p w14:paraId="071C899C" w14:textId="77777777" w:rsidR="00C10306" w:rsidRPr="00E133D7" w:rsidRDefault="00C10306" w:rsidP="00E133D7">
            <w:pPr>
              <w:jc w:val="center"/>
              <w:rPr>
                <w:b/>
                <w:bCs/>
                <w:color w:val="000000"/>
                <w:sz w:val="20"/>
                <w:szCs w:val="20"/>
                <w:lang w:val="it-IT" w:eastAsia="it-IT"/>
              </w:rPr>
            </w:pPr>
            <w:r w:rsidRPr="00E133D7">
              <w:rPr>
                <w:b/>
                <w:bCs/>
                <w:color w:val="000000"/>
                <w:sz w:val="20"/>
                <w:szCs w:val="20"/>
                <w:lang w:val="it-IT" w:eastAsia="it-IT"/>
              </w:rPr>
              <w:t> </w:t>
            </w:r>
          </w:p>
          <w:p w14:paraId="5AF16ECB" w14:textId="6CD7E848" w:rsidR="00C10306" w:rsidRPr="00E133D7" w:rsidRDefault="00C10306" w:rsidP="00E133D7">
            <w:pPr>
              <w:jc w:val="center"/>
              <w:rPr>
                <w:b/>
                <w:bCs/>
                <w:color w:val="000000"/>
                <w:sz w:val="20"/>
                <w:szCs w:val="20"/>
                <w:lang w:val="it-IT" w:eastAsia="it-IT"/>
              </w:rPr>
            </w:pPr>
            <w:r w:rsidRPr="00E133D7">
              <w:rPr>
                <w:b/>
                <w:bCs/>
                <w:color w:val="000000"/>
                <w:sz w:val="20"/>
                <w:szCs w:val="20"/>
                <w:lang w:eastAsia="it-IT"/>
              </w:rPr>
              <w:t>CFI Ratio</w:t>
            </w:r>
          </w:p>
        </w:tc>
        <w:tc>
          <w:tcPr>
            <w:tcW w:w="2269" w:type="dxa"/>
            <w:gridSpan w:val="2"/>
            <w:tcBorders>
              <w:top w:val="single" w:sz="8" w:space="0" w:color="auto"/>
              <w:left w:val="nil"/>
              <w:bottom w:val="single" w:sz="8" w:space="0" w:color="auto"/>
              <w:right w:val="single" w:sz="4" w:space="0" w:color="000000"/>
            </w:tcBorders>
            <w:noWrap/>
            <w:vAlign w:val="center"/>
            <w:hideMark/>
          </w:tcPr>
          <w:p w14:paraId="7B3450B6" w14:textId="77777777" w:rsidR="00C10306" w:rsidRPr="00E133D7" w:rsidRDefault="00C10306" w:rsidP="00E133D7">
            <w:pPr>
              <w:jc w:val="center"/>
              <w:rPr>
                <w:b/>
                <w:bCs/>
                <w:color w:val="000000"/>
                <w:sz w:val="20"/>
                <w:szCs w:val="20"/>
                <w:lang w:val="it-IT" w:eastAsia="it-IT"/>
              </w:rPr>
            </w:pPr>
            <w:r w:rsidRPr="00E133D7">
              <w:rPr>
                <w:b/>
                <w:bCs/>
                <w:color w:val="000000"/>
                <w:sz w:val="20"/>
                <w:szCs w:val="20"/>
                <w:lang w:val="it-IT" w:eastAsia="it-IT"/>
              </w:rPr>
              <w:t>Men</w:t>
            </w:r>
          </w:p>
        </w:tc>
        <w:tc>
          <w:tcPr>
            <w:tcW w:w="1136" w:type="dxa"/>
            <w:tcBorders>
              <w:top w:val="nil"/>
              <w:left w:val="nil"/>
              <w:bottom w:val="single" w:sz="8" w:space="0" w:color="auto"/>
              <w:right w:val="nil"/>
            </w:tcBorders>
            <w:noWrap/>
            <w:vAlign w:val="center"/>
            <w:hideMark/>
          </w:tcPr>
          <w:p w14:paraId="210956B2" w14:textId="77777777" w:rsidR="00C10306" w:rsidRPr="00E133D7" w:rsidRDefault="00C10306" w:rsidP="00E133D7">
            <w:pPr>
              <w:jc w:val="center"/>
              <w:rPr>
                <w:b/>
                <w:bCs/>
                <w:color w:val="000000"/>
                <w:sz w:val="20"/>
                <w:szCs w:val="20"/>
                <w:lang w:val="it-IT" w:eastAsia="it-IT"/>
              </w:rPr>
            </w:pPr>
            <w:r w:rsidRPr="00E133D7">
              <w:rPr>
                <w:b/>
                <w:bCs/>
                <w:color w:val="000000"/>
                <w:sz w:val="20"/>
                <w:szCs w:val="20"/>
                <w:lang w:val="it-IT" w:eastAsia="it-IT"/>
              </w:rPr>
              <w:t>Women</w:t>
            </w:r>
          </w:p>
        </w:tc>
        <w:tc>
          <w:tcPr>
            <w:tcW w:w="1133" w:type="dxa"/>
            <w:tcBorders>
              <w:top w:val="nil"/>
              <w:left w:val="nil"/>
              <w:bottom w:val="single" w:sz="8" w:space="0" w:color="auto"/>
              <w:right w:val="single" w:sz="8" w:space="0" w:color="auto"/>
            </w:tcBorders>
            <w:noWrap/>
            <w:vAlign w:val="center"/>
            <w:hideMark/>
          </w:tcPr>
          <w:p w14:paraId="7E4FB8D0" w14:textId="77777777" w:rsidR="00C10306" w:rsidRPr="00E133D7" w:rsidRDefault="00C10306" w:rsidP="00E133D7">
            <w:pPr>
              <w:jc w:val="center"/>
              <w:rPr>
                <w:b/>
                <w:bCs/>
                <w:color w:val="000000"/>
                <w:sz w:val="20"/>
                <w:szCs w:val="20"/>
                <w:lang w:val="it-IT" w:eastAsia="it-IT"/>
              </w:rPr>
            </w:pPr>
            <w:r w:rsidRPr="00E133D7">
              <w:rPr>
                <w:b/>
                <w:bCs/>
                <w:color w:val="000000"/>
                <w:sz w:val="20"/>
                <w:szCs w:val="20"/>
                <w:lang w:val="it-IT" w:eastAsia="it-IT"/>
              </w:rPr>
              <w:t> </w:t>
            </w:r>
          </w:p>
        </w:tc>
        <w:tc>
          <w:tcPr>
            <w:tcW w:w="1133" w:type="dxa"/>
            <w:vMerge w:val="restart"/>
            <w:tcBorders>
              <w:top w:val="nil"/>
              <w:left w:val="nil"/>
              <w:right w:val="single" w:sz="8" w:space="0" w:color="auto"/>
            </w:tcBorders>
            <w:noWrap/>
            <w:vAlign w:val="center"/>
            <w:hideMark/>
          </w:tcPr>
          <w:p w14:paraId="5371EEB6" w14:textId="62F25635" w:rsidR="00C10306" w:rsidRPr="00E133D7" w:rsidRDefault="00C10306" w:rsidP="00E133D7">
            <w:pPr>
              <w:jc w:val="center"/>
              <w:rPr>
                <w:b/>
                <w:bCs/>
                <w:color w:val="000000"/>
                <w:sz w:val="20"/>
                <w:szCs w:val="20"/>
                <w:lang w:val="it-IT" w:eastAsia="it-IT"/>
              </w:rPr>
            </w:pPr>
            <w:r w:rsidRPr="00E133D7">
              <w:rPr>
                <w:b/>
                <w:bCs/>
                <w:color w:val="000000"/>
                <w:sz w:val="20"/>
                <w:szCs w:val="20"/>
                <w:lang w:eastAsia="it-IT"/>
              </w:rPr>
              <w:t>CFI Ratio</w:t>
            </w:r>
          </w:p>
        </w:tc>
      </w:tr>
      <w:tr w:rsidR="00C10306" w:rsidRPr="00E133D7" w14:paraId="768B0E00" w14:textId="77777777" w:rsidTr="00C10306">
        <w:trPr>
          <w:trHeight w:val="288"/>
        </w:trPr>
        <w:tc>
          <w:tcPr>
            <w:tcW w:w="1318" w:type="dxa"/>
            <w:vMerge/>
            <w:tcBorders>
              <w:top w:val="nil"/>
              <w:left w:val="single" w:sz="8" w:space="0" w:color="auto"/>
              <w:bottom w:val="nil"/>
              <w:right w:val="single" w:sz="8" w:space="0" w:color="auto"/>
            </w:tcBorders>
            <w:vAlign w:val="center"/>
            <w:hideMark/>
          </w:tcPr>
          <w:p w14:paraId="1F18BA3B" w14:textId="77777777" w:rsidR="00C10306" w:rsidRPr="00E133D7" w:rsidRDefault="00C10306" w:rsidP="00E133D7">
            <w:pPr>
              <w:rPr>
                <w:b/>
                <w:bCs/>
                <w:color w:val="000000"/>
                <w:sz w:val="20"/>
                <w:szCs w:val="20"/>
                <w:lang w:val="it-IT" w:eastAsia="it-IT"/>
              </w:rPr>
            </w:pPr>
          </w:p>
        </w:tc>
        <w:tc>
          <w:tcPr>
            <w:tcW w:w="1136" w:type="dxa"/>
            <w:tcBorders>
              <w:top w:val="nil"/>
              <w:left w:val="nil"/>
              <w:bottom w:val="nil"/>
              <w:right w:val="single" w:sz="8" w:space="0" w:color="auto"/>
            </w:tcBorders>
            <w:noWrap/>
            <w:vAlign w:val="center"/>
            <w:hideMark/>
          </w:tcPr>
          <w:p w14:paraId="12AD393C" w14:textId="77777777" w:rsidR="00C10306" w:rsidRPr="00E133D7" w:rsidRDefault="00C10306" w:rsidP="00E133D7">
            <w:pPr>
              <w:jc w:val="center"/>
              <w:rPr>
                <w:b/>
                <w:bCs/>
                <w:color w:val="000000"/>
                <w:sz w:val="20"/>
                <w:szCs w:val="20"/>
                <w:lang w:val="it-IT" w:eastAsia="it-IT"/>
              </w:rPr>
            </w:pPr>
            <w:r w:rsidRPr="00E133D7">
              <w:rPr>
                <w:b/>
                <w:bCs/>
                <w:color w:val="000000"/>
                <w:sz w:val="20"/>
                <w:szCs w:val="20"/>
                <w:lang w:eastAsia="it-IT"/>
              </w:rPr>
              <w:t>Mortality rate</w:t>
            </w:r>
          </w:p>
        </w:tc>
        <w:tc>
          <w:tcPr>
            <w:tcW w:w="1133" w:type="dxa"/>
            <w:tcBorders>
              <w:top w:val="nil"/>
              <w:left w:val="nil"/>
              <w:bottom w:val="nil"/>
              <w:right w:val="single" w:sz="8" w:space="0" w:color="auto"/>
            </w:tcBorders>
            <w:vAlign w:val="center"/>
            <w:hideMark/>
          </w:tcPr>
          <w:p w14:paraId="1A79776F" w14:textId="77777777" w:rsidR="00C10306" w:rsidRPr="00E133D7" w:rsidRDefault="00C10306" w:rsidP="00E133D7">
            <w:pPr>
              <w:jc w:val="center"/>
              <w:rPr>
                <w:b/>
                <w:bCs/>
                <w:color w:val="000000"/>
                <w:sz w:val="20"/>
                <w:szCs w:val="20"/>
                <w:lang w:val="it-IT" w:eastAsia="it-IT"/>
              </w:rPr>
            </w:pPr>
            <w:r w:rsidRPr="00E133D7">
              <w:rPr>
                <w:b/>
                <w:bCs/>
                <w:color w:val="000000"/>
                <w:sz w:val="20"/>
                <w:szCs w:val="20"/>
                <w:lang w:eastAsia="it-IT"/>
              </w:rPr>
              <w:t>CFI</w:t>
            </w:r>
          </w:p>
        </w:tc>
        <w:tc>
          <w:tcPr>
            <w:tcW w:w="1136" w:type="dxa"/>
            <w:tcBorders>
              <w:top w:val="nil"/>
              <w:left w:val="nil"/>
              <w:bottom w:val="nil"/>
              <w:right w:val="single" w:sz="8" w:space="0" w:color="auto"/>
            </w:tcBorders>
            <w:noWrap/>
            <w:vAlign w:val="center"/>
            <w:hideMark/>
          </w:tcPr>
          <w:p w14:paraId="40E79F7C" w14:textId="77777777" w:rsidR="00C10306" w:rsidRPr="00E133D7" w:rsidRDefault="00C10306" w:rsidP="00E133D7">
            <w:pPr>
              <w:jc w:val="center"/>
              <w:rPr>
                <w:b/>
                <w:bCs/>
                <w:color w:val="000000"/>
                <w:sz w:val="20"/>
                <w:szCs w:val="20"/>
                <w:lang w:val="it-IT" w:eastAsia="it-IT"/>
              </w:rPr>
            </w:pPr>
            <w:r w:rsidRPr="00E133D7">
              <w:rPr>
                <w:b/>
                <w:bCs/>
                <w:color w:val="000000"/>
                <w:sz w:val="20"/>
                <w:szCs w:val="20"/>
                <w:lang w:eastAsia="it-IT"/>
              </w:rPr>
              <w:t>Mortality rate</w:t>
            </w:r>
          </w:p>
        </w:tc>
        <w:tc>
          <w:tcPr>
            <w:tcW w:w="1133" w:type="dxa"/>
            <w:tcBorders>
              <w:top w:val="nil"/>
              <w:left w:val="nil"/>
              <w:bottom w:val="nil"/>
              <w:right w:val="single" w:sz="4" w:space="0" w:color="auto"/>
            </w:tcBorders>
            <w:vAlign w:val="center"/>
            <w:hideMark/>
          </w:tcPr>
          <w:p w14:paraId="10DE40CD" w14:textId="77777777" w:rsidR="00C10306" w:rsidRPr="00E133D7" w:rsidRDefault="00C10306" w:rsidP="00E133D7">
            <w:pPr>
              <w:jc w:val="center"/>
              <w:rPr>
                <w:b/>
                <w:bCs/>
                <w:color w:val="000000"/>
                <w:sz w:val="20"/>
                <w:szCs w:val="20"/>
                <w:lang w:val="it-IT" w:eastAsia="it-IT"/>
              </w:rPr>
            </w:pPr>
            <w:r w:rsidRPr="00E133D7">
              <w:rPr>
                <w:b/>
                <w:bCs/>
                <w:color w:val="000000"/>
                <w:sz w:val="20"/>
                <w:szCs w:val="20"/>
                <w:lang w:eastAsia="it-IT"/>
              </w:rPr>
              <w:t xml:space="preserve">CFI </w:t>
            </w:r>
          </w:p>
        </w:tc>
        <w:tc>
          <w:tcPr>
            <w:tcW w:w="1133" w:type="dxa"/>
            <w:vMerge/>
            <w:tcBorders>
              <w:left w:val="single" w:sz="4" w:space="0" w:color="auto"/>
              <w:bottom w:val="single" w:sz="4" w:space="0" w:color="auto"/>
              <w:right w:val="single" w:sz="8" w:space="0" w:color="auto"/>
            </w:tcBorders>
            <w:vAlign w:val="center"/>
            <w:hideMark/>
          </w:tcPr>
          <w:p w14:paraId="3968A967" w14:textId="6A6153B4" w:rsidR="00C10306" w:rsidRPr="00E133D7" w:rsidRDefault="00C10306" w:rsidP="00E133D7">
            <w:pPr>
              <w:jc w:val="center"/>
              <w:rPr>
                <w:b/>
                <w:bCs/>
                <w:color w:val="000000"/>
                <w:sz w:val="20"/>
                <w:szCs w:val="20"/>
                <w:lang w:val="it-IT" w:eastAsia="it-IT"/>
              </w:rPr>
            </w:pPr>
          </w:p>
        </w:tc>
        <w:tc>
          <w:tcPr>
            <w:tcW w:w="1136" w:type="dxa"/>
            <w:tcBorders>
              <w:top w:val="nil"/>
              <w:left w:val="nil"/>
              <w:bottom w:val="nil"/>
              <w:right w:val="single" w:sz="8" w:space="0" w:color="auto"/>
            </w:tcBorders>
            <w:noWrap/>
            <w:vAlign w:val="center"/>
            <w:hideMark/>
          </w:tcPr>
          <w:p w14:paraId="7F379F58" w14:textId="77777777" w:rsidR="00C10306" w:rsidRPr="00E133D7" w:rsidRDefault="00C10306" w:rsidP="00E133D7">
            <w:pPr>
              <w:jc w:val="center"/>
              <w:rPr>
                <w:b/>
                <w:bCs/>
                <w:color w:val="000000"/>
                <w:sz w:val="20"/>
                <w:szCs w:val="20"/>
                <w:lang w:val="it-IT" w:eastAsia="it-IT"/>
              </w:rPr>
            </w:pPr>
            <w:r w:rsidRPr="00E133D7">
              <w:rPr>
                <w:b/>
                <w:bCs/>
                <w:color w:val="000000"/>
                <w:sz w:val="20"/>
                <w:szCs w:val="20"/>
                <w:lang w:eastAsia="it-IT"/>
              </w:rPr>
              <w:t>Mortality rate</w:t>
            </w:r>
          </w:p>
        </w:tc>
        <w:tc>
          <w:tcPr>
            <w:tcW w:w="1133" w:type="dxa"/>
            <w:tcBorders>
              <w:top w:val="nil"/>
              <w:left w:val="nil"/>
              <w:bottom w:val="nil"/>
              <w:right w:val="single" w:sz="8" w:space="0" w:color="auto"/>
            </w:tcBorders>
            <w:vAlign w:val="center"/>
            <w:hideMark/>
          </w:tcPr>
          <w:p w14:paraId="13E8E563" w14:textId="77777777" w:rsidR="00C10306" w:rsidRPr="00E133D7" w:rsidRDefault="00C10306" w:rsidP="00E133D7">
            <w:pPr>
              <w:jc w:val="center"/>
              <w:rPr>
                <w:b/>
                <w:bCs/>
                <w:color w:val="000000"/>
                <w:sz w:val="20"/>
                <w:szCs w:val="20"/>
                <w:lang w:val="it-IT" w:eastAsia="it-IT"/>
              </w:rPr>
            </w:pPr>
            <w:r w:rsidRPr="00E133D7">
              <w:rPr>
                <w:b/>
                <w:bCs/>
                <w:color w:val="000000"/>
                <w:sz w:val="20"/>
                <w:szCs w:val="20"/>
                <w:lang w:eastAsia="it-IT"/>
              </w:rPr>
              <w:t>CFI</w:t>
            </w:r>
          </w:p>
        </w:tc>
        <w:tc>
          <w:tcPr>
            <w:tcW w:w="1136" w:type="dxa"/>
            <w:tcBorders>
              <w:top w:val="nil"/>
              <w:left w:val="nil"/>
              <w:bottom w:val="nil"/>
              <w:right w:val="single" w:sz="8" w:space="0" w:color="auto"/>
            </w:tcBorders>
            <w:noWrap/>
            <w:vAlign w:val="center"/>
            <w:hideMark/>
          </w:tcPr>
          <w:p w14:paraId="68B4C886" w14:textId="77777777" w:rsidR="00C10306" w:rsidRPr="00E133D7" w:rsidRDefault="00C10306" w:rsidP="00E133D7">
            <w:pPr>
              <w:jc w:val="center"/>
              <w:rPr>
                <w:b/>
                <w:bCs/>
                <w:color w:val="000000"/>
                <w:sz w:val="20"/>
                <w:szCs w:val="20"/>
                <w:lang w:val="it-IT" w:eastAsia="it-IT"/>
              </w:rPr>
            </w:pPr>
            <w:r w:rsidRPr="00E133D7">
              <w:rPr>
                <w:b/>
                <w:bCs/>
                <w:color w:val="000000"/>
                <w:sz w:val="20"/>
                <w:szCs w:val="20"/>
                <w:lang w:eastAsia="it-IT"/>
              </w:rPr>
              <w:t>Mortality rate</w:t>
            </w:r>
          </w:p>
        </w:tc>
        <w:tc>
          <w:tcPr>
            <w:tcW w:w="1133" w:type="dxa"/>
            <w:tcBorders>
              <w:top w:val="nil"/>
              <w:left w:val="nil"/>
              <w:bottom w:val="nil"/>
              <w:right w:val="single" w:sz="8" w:space="0" w:color="auto"/>
            </w:tcBorders>
            <w:vAlign w:val="center"/>
            <w:hideMark/>
          </w:tcPr>
          <w:p w14:paraId="7A7DBA68" w14:textId="77777777" w:rsidR="00C10306" w:rsidRPr="00E133D7" w:rsidRDefault="00C10306" w:rsidP="00E133D7">
            <w:pPr>
              <w:jc w:val="center"/>
              <w:rPr>
                <w:b/>
                <w:bCs/>
                <w:color w:val="000000"/>
                <w:sz w:val="20"/>
                <w:szCs w:val="20"/>
                <w:lang w:val="it-IT" w:eastAsia="it-IT"/>
              </w:rPr>
            </w:pPr>
            <w:r w:rsidRPr="00E133D7">
              <w:rPr>
                <w:b/>
                <w:bCs/>
                <w:color w:val="000000"/>
                <w:sz w:val="20"/>
                <w:szCs w:val="20"/>
                <w:lang w:eastAsia="it-IT"/>
              </w:rPr>
              <w:t xml:space="preserve">CFI </w:t>
            </w:r>
          </w:p>
        </w:tc>
        <w:tc>
          <w:tcPr>
            <w:tcW w:w="1133" w:type="dxa"/>
            <w:vMerge/>
            <w:tcBorders>
              <w:left w:val="nil"/>
              <w:bottom w:val="nil"/>
              <w:right w:val="single" w:sz="8" w:space="0" w:color="auto"/>
            </w:tcBorders>
            <w:vAlign w:val="center"/>
            <w:hideMark/>
          </w:tcPr>
          <w:p w14:paraId="4465200B" w14:textId="08EF2600" w:rsidR="00C10306" w:rsidRPr="00E133D7" w:rsidRDefault="00C10306" w:rsidP="00E133D7">
            <w:pPr>
              <w:jc w:val="center"/>
              <w:rPr>
                <w:b/>
                <w:bCs/>
                <w:color w:val="000000"/>
                <w:sz w:val="20"/>
                <w:szCs w:val="20"/>
                <w:lang w:val="it-IT" w:eastAsia="it-IT"/>
              </w:rPr>
            </w:pPr>
          </w:p>
        </w:tc>
      </w:tr>
      <w:tr w:rsidR="00E133D7" w:rsidRPr="00E133D7" w14:paraId="1050E420" w14:textId="77777777" w:rsidTr="00C10306">
        <w:trPr>
          <w:trHeight w:val="288"/>
        </w:trPr>
        <w:tc>
          <w:tcPr>
            <w:tcW w:w="1318" w:type="dxa"/>
            <w:tcBorders>
              <w:top w:val="single" w:sz="4" w:space="0" w:color="auto"/>
              <w:left w:val="nil"/>
              <w:bottom w:val="nil"/>
              <w:right w:val="nil"/>
            </w:tcBorders>
            <w:noWrap/>
            <w:vAlign w:val="center"/>
            <w:hideMark/>
          </w:tcPr>
          <w:p w14:paraId="4FA50531"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Austria</w:t>
            </w:r>
          </w:p>
        </w:tc>
        <w:tc>
          <w:tcPr>
            <w:tcW w:w="1136" w:type="dxa"/>
            <w:tcBorders>
              <w:top w:val="single" w:sz="4" w:space="0" w:color="auto"/>
              <w:left w:val="nil"/>
              <w:bottom w:val="nil"/>
              <w:right w:val="nil"/>
            </w:tcBorders>
            <w:noWrap/>
            <w:vAlign w:val="center"/>
            <w:hideMark/>
          </w:tcPr>
          <w:p w14:paraId="08C517E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43.48</w:t>
            </w:r>
          </w:p>
        </w:tc>
        <w:tc>
          <w:tcPr>
            <w:tcW w:w="1133" w:type="dxa"/>
            <w:tcBorders>
              <w:top w:val="single" w:sz="4" w:space="0" w:color="auto"/>
              <w:left w:val="nil"/>
              <w:bottom w:val="nil"/>
              <w:right w:val="nil"/>
            </w:tcBorders>
            <w:noWrap/>
            <w:vAlign w:val="center"/>
            <w:hideMark/>
          </w:tcPr>
          <w:p w14:paraId="0C337A8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1.67</w:t>
            </w:r>
          </w:p>
        </w:tc>
        <w:tc>
          <w:tcPr>
            <w:tcW w:w="1136" w:type="dxa"/>
            <w:tcBorders>
              <w:top w:val="single" w:sz="4" w:space="0" w:color="auto"/>
              <w:left w:val="nil"/>
              <w:bottom w:val="nil"/>
              <w:right w:val="nil"/>
            </w:tcBorders>
            <w:noWrap/>
            <w:vAlign w:val="center"/>
            <w:hideMark/>
          </w:tcPr>
          <w:p w14:paraId="2DF02C9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22.46</w:t>
            </w:r>
          </w:p>
        </w:tc>
        <w:tc>
          <w:tcPr>
            <w:tcW w:w="1133" w:type="dxa"/>
            <w:tcBorders>
              <w:top w:val="single" w:sz="4" w:space="0" w:color="auto"/>
              <w:left w:val="nil"/>
              <w:bottom w:val="nil"/>
              <w:right w:val="nil"/>
            </w:tcBorders>
            <w:noWrap/>
            <w:vAlign w:val="center"/>
            <w:hideMark/>
          </w:tcPr>
          <w:p w14:paraId="71EB626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2.74</w:t>
            </w:r>
          </w:p>
        </w:tc>
        <w:tc>
          <w:tcPr>
            <w:tcW w:w="1133" w:type="dxa"/>
            <w:vMerge w:val="restart"/>
            <w:tcBorders>
              <w:top w:val="single" w:sz="4" w:space="0" w:color="auto"/>
              <w:left w:val="nil"/>
              <w:bottom w:val="single" w:sz="4" w:space="0" w:color="000000"/>
              <w:right w:val="nil"/>
            </w:tcBorders>
            <w:noWrap/>
            <w:vAlign w:val="center"/>
            <w:hideMark/>
          </w:tcPr>
          <w:p w14:paraId="6E2A5F6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1.64</w:t>
            </w:r>
          </w:p>
        </w:tc>
        <w:tc>
          <w:tcPr>
            <w:tcW w:w="1136" w:type="dxa"/>
            <w:tcBorders>
              <w:top w:val="single" w:sz="4" w:space="0" w:color="auto"/>
              <w:left w:val="nil"/>
              <w:bottom w:val="nil"/>
              <w:right w:val="nil"/>
            </w:tcBorders>
            <w:noWrap/>
            <w:vAlign w:val="center"/>
            <w:hideMark/>
          </w:tcPr>
          <w:p w14:paraId="6A9A105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31.70</w:t>
            </w:r>
          </w:p>
        </w:tc>
        <w:tc>
          <w:tcPr>
            <w:tcW w:w="1133" w:type="dxa"/>
            <w:tcBorders>
              <w:top w:val="single" w:sz="4" w:space="0" w:color="auto"/>
              <w:left w:val="nil"/>
              <w:bottom w:val="nil"/>
              <w:right w:val="nil"/>
            </w:tcBorders>
            <w:noWrap/>
            <w:vAlign w:val="center"/>
            <w:hideMark/>
          </w:tcPr>
          <w:p w14:paraId="3371961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1.22</w:t>
            </w:r>
          </w:p>
        </w:tc>
        <w:tc>
          <w:tcPr>
            <w:tcW w:w="1136" w:type="dxa"/>
            <w:tcBorders>
              <w:top w:val="single" w:sz="4" w:space="0" w:color="auto"/>
              <w:left w:val="nil"/>
              <w:bottom w:val="nil"/>
              <w:right w:val="nil"/>
            </w:tcBorders>
            <w:noWrap/>
            <w:vAlign w:val="center"/>
            <w:hideMark/>
          </w:tcPr>
          <w:p w14:paraId="279720C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15.50</w:t>
            </w:r>
          </w:p>
        </w:tc>
        <w:tc>
          <w:tcPr>
            <w:tcW w:w="1133" w:type="dxa"/>
            <w:tcBorders>
              <w:top w:val="single" w:sz="4" w:space="0" w:color="auto"/>
              <w:left w:val="nil"/>
              <w:bottom w:val="nil"/>
              <w:right w:val="nil"/>
            </w:tcBorders>
            <w:noWrap/>
            <w:vAlign w:val="center"/>
            <w:hideMark/>
          </w:tcPr>
          <w:p w14:paraId="6BD1763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1.89</w:t>
            </w:r>
          </w:p>
        </w:tc>
        <w:tc>
          <w:tcPr>
            <w:tcW w:w="1133" w:type="dxa"/>
            <w:vMerge w:val="restart"/>
            <w:tcBorders>
              <w:top w:val="single" w:sz="4" w:space="0" w:color="auto"/>
              <w:left w:val="nil"/>
              <w:bottom w:val="single" w:sz="4" w:space="0" w:color="000000"/>
              <w:right w:val="nil"/>
            </w:tcBorders>
            <w:noWrap/>
            <w:vAlign w:val="center"/>
            <w:hideMark/>
          </w:tcPr>
          <w:p w14:paraId="5DB1FD5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1.55</w:t>
            </w:r>
          </w:p>
        </w:tc>
      </w:tr>
      <w:tr w:rsidR="00E133D7" w:rsidRPr="00E133D7" w14:paraId="7BC9113F" w14:textId="77777777" w:rsidTr="00E133D7">
        <w:trPr>
          <w:trHeight w:val="420"/>
        </w:trPr>
        <w:tc>
          <w:tcPr>
            <w:tcW w:w="1318" w:type="dxa"/>
            <w:tcBorders>
              <w:top w:val="nil"/>
              <w:left w:val="nil"/>
              <w:bottom w:val="nil"/>
              <w:right w:val="nil"/>
            </w:tcBorders>
            <w:vAlign w:val="center"/>
            <w:hideMark/>
          </w:tcPr>
          <w:p w14:paraId="0A4C5A39"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2E2DF1D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28.82</w:t>
            </w:r>
          </w:p>
        </w:tc>
        <w:tc>
          <w:tcPr>
            <w:tcW w:w="1133" w:type="dxa"/>
            <w:tcBorders>
              <w:top w:val="nil"/>
              <w:left w:val="nil"/>
              <w:bottom w:val="nil"/>
              <w:right w:val="nil"/>
            </w:tcBorders>
            <w:noWrap/>
            <w:vAlign w:val="center"/>
            <w:hideMark/>
          </w:tcPr>
          <w:p w14:paraId="33A349E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1.01</w:t>
            </w:r>
          </w:p>
        </w:tc>
        <w:tc>
          <w:tcPr>
            <w:tcW w:w="1136" w:type="dxa"/>
            <w:tcBorders>
              <w:top w:val="nil"/>
              <w:left w:val="nil"/>
              <w:bottom w:val="nil"/>
              <w:right w:val="nil"/>
            </w:tcBorders>
            <w:noWrap/>
            <w:vAlign w:val="center"/>
            <w:hideMark/>
          </w:tcPr>
          <w:p w14:paraId="1A56EE6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13.87</w:t>
            </w:r>
          </w:p>
        </w:tc>
        <w:tc>
          <w:tcPr>
            <w:tcW w:w="1133" w:type="dxa"/>
            <w:tcBorders>
              <w:top w:val="nil"/>
              <w:left w:val="nil"/>
              <w:bottom w:val="nil"/>
              <w:right w:val="nil"/>
            </w:tcBorders>
            <w:noWrap/>
            <w:vAlign w:val="center"/>
            <w:hideMark/>
          </w:tcPr>
          <w:p w14:paraId="140388F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1.53</w:t>
            </w:r>
          </w:p>
        </w:tc>
        <w:tc>
          <w:tcPr>
            <w:tcW w:w="1133" w:type="dxa"/>
            <w:vMerge/>
            <w:tcBorders>
              <w:top w:val="single" w:sz="4" w:space="0" w:color="auto"/>
              <w:left w:val="nil"/>
              <w:bottom w:val="single" w:sz="4" w:space="0" w:color="000000"/>
              <w:right w:val="nil"/>
            </w:tcBorders>
            <w:vAlign w:val="center"/>
            <w:hideMark/>
          </w:tcPr>
          <w:p w14:paraId="66AAD02F"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4201947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21.28</w:t>
            </w:r>
          </w:p>
        </w:tc>
        <w:tc>
          <w:tcPr>
            <w:tcW w:w="1133" w:type="dxa"/>
            <w:tcBorders>
              <w:top w:val="nil"/>
              <w:left w:val="nil"/>
              <w:bottom w:val="nil"/>
              <w:right w:val="nil"/>
            </w:tcBorders>
            <w:noWrap/>
            <w:vAlign w:val="center"/>
            <w:hideMark/>
          </w:tcPr>
          <w:p w14:paraId="51A9303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0.73</w:t>
            </w:r>
          </w:p>
        </w:tc>
        <w:tc>
          <w:tcPr>
            <w:tcW w:w="1136" w:type="dxa"/>
            <w:tcBorders>
              <w:top w:val="nil"/>
              <w:left w:val="nil"/>
              <w:bottom w:val="nil"/>
              <w:right w:val="nil"/>
            </w:tcBorders>
            <w:noWrap/>
            <w:vAlign w:val="center"/>
            <w:hideMark/>
          </w:tcPr>
          <w:p w14:paraId="62AC3E9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9.55</w:t>
            </w:r>
          </w:p>
        </w:tc>
        <w:tc>
          <w:tcPr>
            <w:tcW w:w="1133" w:type="dxa"/>
            <w:tcBorders>
              <w:top w:val="nil"/>
              <w:left w:val="nil"/>
              <w:bottom w:val="nil"/>
              <w:right w:val="nil"/>
            </w:tcBorders>
            <w:noWrap/>
            <w:vAlign w:val="center"/>
            <w:hideMark/>
          </w:tcPr>
          <w:p w14:paraId="04E9398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1.04</w:t>
            </w:r>
          </w:p>
        </w:tc>
        <w:tc>
          <w:tcPr>
            <w:tcW w:w="1133" w:type="dxa"/>
            <w:vMerge/>
            <w:tcBorders>
              <w:top w:val="single" w:sz="4" w:space="0" w:color="auto"/>
              <w:left w:val="nil"/>
              <w:bottom w:val="single" w:sz="4" w:space="0" w:color="000000"/>
              <w:right w:val="nil"/>
            </w:tcBorders>
            <w:vAlign w:val="center"/>
            <w:hideMark/>
          </w:tcPr>
          <w:p w14:paraId="02511617" w14:textId="77777777" w:rsidR="00E133D7" w:rsidRPr="00E133D7" w:rsidRDefault="00E133D7" w:rsidP="00E133D7">
            <w:pPr>
              <w:rPr>
                <w:color w:val="000000"/>
                <w:sz w:val="20"/>
                <w:szCs w:val="20"/>
                <w:lang w:val="it-IT" w:eastAsia="it-IT"/>
              </w:rPr>
            </w:pPr>
          </w:p>
        </w:tc>
      </w:tr>
      <w:tr w:rsidR="00E133D7" w:rsidRPr="00E133D7" w14:paraId="2BCE00EE" w14:textId="77777777" w:rsidTr="00E133D7">
        <w:trPr>
          <w:trHeight w:val="420"/>
        </w:trPr>
        <w:tc>
          <w:tcPr>
            <w:tcW w:w="1318" w:type="dxa"/>
            <w:tcBorders>
              <w:top w:val="nil"/>
              <w:left w:val="nil"/>
              <w:bottom w:val="single" w:sz="4" w:space="0" w:color="auto"/>
              <w:right w:val="nil"/>
            </w:tcBorders>
            <w:vAlign w:val="center"/>
            <w:hideMark/>
          </w:tcPr>
          <w:p w14:paraId="6BA79420"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16EA724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58.65</w:t>
            </w:r>
          </w:p>
        </w:tc>
        <w:tc>
          <w:tcPr>
            <w:tcW w:w="1133" w:type="dxa"/>
            <w:tcBorders>
              <w:top w:val="nil"/>
              <w:left w:val="nil"/>
              <w:bottom w:val="single" w:sz="4" w:space="0" w:color="auto"/>
              <w:right w:val="nil"/>
            </w:tcBorders>
            <w:noWrap/>
            <w:vAlign w:val="center"/>
            <w:hideMark/>
          </w:tcPr>
          <w:p w14:paraId="3B2FFCB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2.51</w:t>
            </w:r>
          </w:p>
        </w:tc>
        <w:tc>
          <w:tcPr>
            <w:tcW w:w="1136" w:type="dxa"/>
            <w:tcBorders>
              <w:top w:val="nil"/>
              <w:left w:val="nil"/>
              <w:bottom w:val="single" w:sz="4" w:space="0" w:color="auto"/>
              <w:right w:val="nil"/>
            </w:tcBorders>
            <w:noWrap/>
            <w:vAlign w:val="center"/>
            <w:hideMark/>
          </w:tcPr>
          <w:p w14:paraId="3AFEE54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31.63</w:t>
            </w:r>
          </w:p>
        </w:tc>
        <w:tc>
          <w:tcPr>
            <w:tcW w:w="1133" w:type="dxa"/>
            <w:tcBorders>
              <w:top w:val="nil"/>
              <w:left w:val="nil"/>
              <w:bottom w:val="single" w:sz="4" w:space="0" w:color="auto"/>
              <w:right w:val="nil"/>
            </w:tcBorders>
            <w:noWrap/>
            <w:vAlign w:val="center"/>
            <w:hideMark/>
          </w:tcPr>
          <w:p w14:paraId="5FAEA4B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4.28</w:t>
            </w:r>
          </w:p>
        </w:tc>
        <w:tc>
          <w:tcPr>
            <w:tcW w:w="1133" w:type="dxa"/>
            <w:vMerge/>
            <w:tcBorders>
              <w:top w:val="single" w:sz="4" w:space="0" w:color="auto"/>
              <w:left w:val="nil"/>
              <w:bottom w:val="single" w:sz="4" w:space="0" w:color="000000"/>
              <w:right w:val="nil"/>
            </w:tcBorders>
            <w:vAlign w:val="center"/>
            <w:hideMark/>
          </w:tcPr>
          <w:p w14:paraId="49F2DF98"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0578AA8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42.62</w:t>
            </w:r>
          </w:p>
        </w:tc>
        <w:tc>
          <w:tcPr>
            <w:tcW w:w="1133" w:type="dxa"/>
            <w:tcBorders>
              <w:top w:val="nil"/>
              <w:left w:val="nil"/>
              <w:bottom w:val="single" w:sz="4" w:space="0" w:color="auto"/>
              <w:right w:val="nil"/>
            </w:tcBorders>
            <w:noWrap/>
            <w:vAlign w:val="center"/>
            <w:hideMark/>
          </w:tcPr>
          <w:p w14:paraId="0131DA0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1.85</w:t>
            </w:r>
          </w:p>
        </w:tc>
        <w:tc>
          <w:tcPr>
            <w:tcW w:w="1136" w:type="dxa"/>
            <w:tcBorders>
              <w:top w:val="nil"/>
              <w:left w:val="nil"/>
              <w:bottom w:val="single" w:sz="4" w:space="0" w:color="auto"/>
              <w:right w:val="nil"/>
            </w:tcBorders>
            <w:noWrap/>
            <w:vAlign w:val="center"/>
            <w:hideMark/>
          </w:tcPr>
          <w:p w14:paraId="7085023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21.77</w:t>
            </w:r>
          </w:p>
        </w:tc>
        <w:tc>
          <w:tcPr>
            <w:tcW w:w="1133" w:type="dxa"/>
            <w:tcBorders>
              <w:top w:val="nil"/>
              <w:left w:val="nil"/>
              <w:bottom w:val="single" w:sz="4" w:space="0" w:color="auto"/>
              <w:right w:val="nil"/>
            </w:tcBorders>
            <w:noWrap/>
            <w:vAlign w:val="center"/>
            <w:hideMark/>
          </w:tcPr>
          <w:p w14:paraId="39B4195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3.03</w:t>
            </w:r>
          </w:p>
        </w:tc>
        <w:tc>
          <w:tcPr>
            <w:tcW w:w="1133" w:type="dxa"/>
            <w:vMerge/>
            <w:tcBorders>
              <w:top w:val="single" w:sz="4" w:space="0" w:color="auto"/>
              <w:left w:val="nil"/>
              <w:bottom w:val="single" w:sz="4" w:space="0" w:color="000000"/>
              <w:right w:val="nil"/>
            </w:tcBorders>
            <w:vAlign w:val="center"/>
            <w:hideMark/>
          </w:tcPr>
          <w:p w14:paraId="4D3CAD37" w14:textId="77777777" w:rsidR="00E133D7" w:rsidRPr="00E133D7" w:rsidRDefault="00E133D7" w:rsidP="00E133D7">
            <w:pPr>
              <w:rPr>
                <w:color w:val="000000"/>
                <w:sz w:val="20"/>
                <w:szCs w:val="20"/>
                <w:lang w:val="it-IT" w:eastAsia="it-IT"/>
              </w:rPr>
            </w:pPr>
          </w:p>
        </w:tc>
      </w:tr>
      <w:tr w:rsidR="00E133D7" w:rsidRPr="00E133D7" w14:paraId="1D8A4D77" w14:textId="77777777" w:rsidTr="00E133D7">
        <w:trPr>
          <w:trHeight w:val="288"/>
        </w:trPr>
        <w:tc>
          <w:tcPr>
            <w:tcW w:w="1318" w:type="dxa"/>
            <w:tcBorders>
              <w:top w:val="nil"/>
              <w:left w:val="nil"/>
              <w:bottom w:val="nil"/>
              <w:right w:val="nil"/>
            </w:tcBorders>
            <w:noWrap/>
            <w:vAlign w:val="center"/>
            <w:hideMark/>
          </w:tcPr>
          <w:p w14:paraId="19067E29"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Belgium</w:t>
            </w:r>
          </w:p>
        </w:tc>
        <w:tc>
          <w:tcPr>
            <w:tcW w:w="1136" w:type="dxa"/>
            <w:tcBorders>
              <w:top w:val="nil"/>
              <w:left w:val="nil"/>
              <w:bottom w:val="nil"/>
              <w:right w:val="nil"/>
            </w:tcBorders>
            <w:noWrap/>
            <w:vAlign w:val="center"/>
            <w:hideMark/>
          </w:tcPr>
          <w:p w14:paraId="29229A4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25.78</w:t>
            </w:r>
          </w:p>
        </w:tc>
        <w:tc>
          <w:tcPr>
            <w:tcW w:w="1133" w:type="dxa"/>
            <w:tcBorders>
              <w:top w:val="nil"/>
              <w:left w:val="nil"/>
              <w:bottom w:val="nil"/>
              <w:right w:val="nil"/>
            </w:tcBorders>
            <w:noWrap/>
            <w:vAlign w:val="center"/>
            <w:hideMark/>
          </w:tcPr>
          <w:p w14:paraId="2F845B4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1.18</w:t>
            </w:r>
          </w:p>
        </w:tc>
        <w:tc>
          <w:tcPr>
            <w:tcW w:w="1136" w:type="dxa"/>
            <w:tcBorders>
              <w:top w:val="nil"/>
              <w:left w:val="nil"/>
              <w:bottom w:val="nil"/>
              <w:right w:val="nil"/>
            </w:tcBorders>
            <w:noWrap/>
            <w:vAlign w:val="center"/>
            <w:hideMark/>
          </w:tcPr>
          <w:p w14:paraId="03AF487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12.22</w:t>
            </w:r>
          </w:p>
        </w:tc>
        <w:tc>
          <w:tcPr>
            <w:tcW w:w="1133" w:type="dxa"/>
            <w:tcBorders>
              <w:top w:val="nil"/>
              <w:left w:val="nil"/>
              <w:bottom w:val="nil"/>
              <w:right w:val="nil"/>
            </w:tcBorders>
            <w:noWrap/>
            <w:vAlign w:val="center"/>
            <w:hideMark/>
          </w:tcPr>
          <w:p w14:paraId="767C504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1.63</w:t>
            </w:r>
          </w:p>
        </w:tc>
        <w:tc>
          <w:tcPr>
            <w:tcW w:w="1133" w:type="dxa"/>
            <w:vMerge w:val="restart"/>
            <w:tcBorders>
              <w:top w:val="nil"/>
              <w:left w:val="nil"/>
              <w:bottom w:val="single" w:sz="4" w:space="0" w:color="000000"/>
              <w:right w:val="nil"/>
            </w:tcBorders>
            <w:noWrap/>
            <w:vAlign w:val="center"/>
            <w:hideMark/>
          </w:tcPr>
          <w:p w14:paraId="1A218DF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1.38</w:t>
            </w:r>
          </w:p>
        </w:tc>
        <w:tc>
          <w:tcPr>
            <w:tcW w:w="1136" w:type="dxa"/>
            <w:tcBorders>
              <w:top w:val="nil"/>
              <w:left w:val="nil"/>
              <w:bottom w:val="nil"/>
              <w:right w:val="nil"/>
            </w:tcBorders>
            <w:noWrap/>
            <w:vAlign w:val="center"/>
            <w:hideMark/>
          </w:tcPr>
          <w:p w14:paraId="144FF71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17.17</w:t>
            </w:r>
          </w:p>
        </w:tc>
        <w:tc>
          <w:tcPr>
            <w:tcW w:w="1133" w:type="dxa"/>
            <w:tcBorders>
              <w:top w:val="nil"/>
              <w:left w:val="nil"/>
              <w:bottom w:val="nil"/>
              <w:right w:val="nil"/>
            </w:tcBorders>
            <w:noWrap/>
            <w:vAlign w:val="center"/>
            <w:hideMark/>
          </w:tcPr>
          <w:p w14:paraId="5AC7670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0.78</w:t>
            </w:r>
          </w:p>
        </w:tc>
        <w:tc>
          <w:tcPr>
            <w:tcW w:w="1136" w:type="dxa"/>
            <w:tcBorders>
              <w:top w:val="nil"/>
              <w:left w:val="nil"/>
              <w:bottom w:val="nil"/>
              <w:right w:val="nil"/>
            </w:tcBorders>
            <w:noWrap/>
            <w:vAlign w:val="center"/>
            <w:hideMark/>
          </w:tcPr>
          <w:p w14:paraId="2EC8556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7.79</w:t>
            </w:r>
          </w:p>
        </w:tc>
        <w:tc>
          <w:tcPr>
            <w:tcW w:w="1133" w:type="dxa"/>
            <w:tcBorders>
              <w:top w:val="nil"/>
              <w:left w:val="nil"/>
              <w:bottom w:val="nil"/>
              <w:right w:val="nil"/>
            </w:tcBorders>
            <w:noWrap/>
            <w:vAlign w:val="center"/>
            <w:hideMark/>
          </w:tcPr>
          <w:p w14:paraId="5682274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1.03</w:t>
            </w:r>
          </w:p>
        </w:tc>
        <w:tc>
          <w:tcPr>
            <w:tcW w:w="1133" w:type="dxa"/>
            <w:vMerge w:val="restart"/>
            <w:tcBorders>
              <w:top w:val="nil"/>
              <w:left w:val="nil"/>
              <w:bottom w:val="single" w:sz="4" w:space="0" w:color="000000"/>
              <w:right w:val="nil"/>
            </w:tcBorders>
            <w:noWrap/>
            <w:vAlign w:val="center"/>
            <w:hideMark/>
          </w:tcPr>
          <w:p w14:paraId="5A2A22E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1.31</w:t>
            </w:r>
          </w:p>
        </w:tc>
      </w:tr>
      <w:tr w:rsidR="00E133D7" w:rsidRPr="00E133D7" w14:paraId="3E951949" w14:textId="77777777" w:rsidTr="00E133D7">
        <w:trPr>
          <w:trHeight w:val="420"/>
        </w:trPr>
        <w:tc>
          <w:tcPr>
            <w:tcW w:w="1318" w:type="dxa"/>
            <w:tcBorders>
              <w:top w:val="nil"/>
              <w:left w:val="nil"/>
              <w:bottom w:val="nil"/>
              <w:right w:val="nil"/>
            </w:tcBorders>
            <w:vAlign w:val="center"/>
            <w:hideMark/>
          </w:tcPr>
          <w:p w14:paraId="5DCA9BA1"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40C161A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17.17</w:t>
            </w:r>
          </w:p>
        </w:tc>
        <w:tc>
          <w:tcPr>
            <w:tcW w:w="1133" w:type="dxa"/>
            <w:tcBorders>
              <w:top w:val="nil"/>
              <w:left w:val="nil"/>
              <w:bottom w:val="nil"/>
              <w:right w:val="nil"/>
            </w:tcBorders>
            <w:noWrap/>
            <w:vAlign w:val="center"/>
            <w:hideMark/>
          </w:tcPr>
          <w:p w14:paraId="55CD232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0.71</w:t>
            </w:r>
          </w:p>
        </w:tc>
        <w:tc>
          <w:tcPr>
            <w:tcW w:w="1136" w:type="dxa"/>
            <w:tcBorders>
              <w:top w:val="nil"/>
              <w:left w:val="nil"/>
              <w:bottom w:val="nil"/>
              <w:right w:val="nil"/>
            </w:tcBorders>
            <w:noWrap/>
            <w:vAlign w:val="center"/>
            <w:hideMark/>
          </w:tcPr>
          <w:p w14:paraId="39CA924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7.72</w:t>
            </w:r>
          </w:p>
        </w:tc>
        <w:tc>
          <w:tcPr>
            <w:tcW w:w="1133" w:type="dxa"/>
            <w:tcBorders>
              <w:top w:val="nil"/>
              <w:left w:val="nil"/>
              <w:bottom w:val="nil"/>
              <w:right w:val="nil"/>
            </w:tcBorders>
            <w:noWrap/>
            <w:vAlign w:val="center"/>
            <w:hideMark/>
          </w:tcPr>
          <w:p w14:paraId="2B5B1C2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0.92</w:t>
            </w:r>
          </w:p>
        </w:tc>
        <w:tc>
          <w:tcPr>
            <w:tcW w:w="1133" w:type="dxa"/>
            <w:vMerge/>
            <w:tcBorders>
              <w:top w:val="nil"/>
              <w:left w:val="nil"/>
              <w:bottom w:val="single" w:sz="4" w:space="0" w:color="000000"/>
              <w:right w:val="nil"/>
            </w:tcBorders>
            <w:vAlign w:val="center"/>
            <w:hideMark/>
          </w:tcPr>
          <w:p w14:paraId="61536333"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5711785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11.46</w:t>
            </w:r>
          </w:p>
        </w:tc>
        <w:tc>
          <w:tcPr>
            <w:tcW w:w="1133" w:type="dxa"/>
            <w:tcBorders>
              <w:top w:val="nil"/>
              <w:left w:val="nil"/>
              <w:bottom w:val="nil"/>
              <w:right w:val="nil"/>
            </w:tcBorders>
            <w:noWrap/>
            <w:vAlign w:val="center"/>
            <w:hideMark/>
          </w:tcPr>
          <w:p w14:paraId="544363A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0.46</w:t>
            </w:r>
          </w:p>
        </w:tc>
        <w:tc>
          <w:tcPr>
            <w:tcW w:w="1136" w:type="dxa"/>
            <w:tcBorders>
              <w:top w:val="nil"/>
              <w:left w:val="nil"/>
              <w:bottom w:val="nil"/>
              <w:right w:val="nil"/>
            </w:tcBorders>
            <w:noWrap/>
            <w:vAlign w:val="center"/>
            <w:hideMark/>
          </w:tcPr>
          <w:p w14:paraId="3852A54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4.92</w:t>
            </w:r>
          </w:p>
        </w:tc>
        <w:tc>
          <w:tcPr>
            <w:tcW w:w="1133" w:type="dxa"/>
            <w:tcBorders>
              <w:top w:val="nil"/>
              <w:left w:val="nil"/>
              <w:bottom w:val="nil"/>
              <w:right w:val="nil"/>
            </w:tcBorders>
            <w:noWrap/>
            <w:vAlign w:val="center"/>
            <w:hideMark/>
          </w:tcPr>
          <w:p w14:paraId="559C7E8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0.57</w:t>
            </w:r>
          </w:p>
        </w:tc>
        <w:tc>
          <w:tcPr>
            <w:tcW w:w="1133" w:type="dxa"/>
            <w:vMerge/>
            <w:tcBorders>
              <w:top w:val="nil"/>
              <w:left w:val="nil"/>
              <w:bottom w:val="single" w:sz="4" w:space="0" w:color="000000"/>
              <w:right w:val="nil"/>
            </w:tcBorders>
            <w:vAlign w:val="center"/>
            <w:hideMark/>
          </w:tcPr>
          <w:p w14:paraId="6FAF9932" w14:textId="77777777" w:rsidR="00E133D7" w:rsidRPr="00E133D7" w:rsidRDefault="00E133D7" w:rsidP="00E133D7">
            <w:pPr>
              <w:rPr>
                <w:color w:val="000000"/>
                <w:sz w:val="20"/>
                <w:szCs w:val="20"/>
                <w:lang w:val="it-IT" w:eastAsia="it-IT"/>
              </w:rPr>
            </w:pPr>
          </w:p>
        </w:tc>
      </w:tr>
      <w:tr w:rsidR="00E133D7" w:rsidRPr="00E133D7" w14:paraId="458D7ED0" w14:textId="77777777" w:rsidTr="00E133D7">
        <w:trPr>
          <w:trHeight w:val="420"/>
        </w:trPr>
        <w:tc>
          <w:tcPr>
            <w:tcW w:w="1318" w:type="dxa"/>
            <w:tcBorders>
              <w:top w:val="nil"/>
              <w:left w:val="nil"/>
              <w:bottom w:val="single" w:sz="4" w:space="0" w:color="auto"/>
              <w:right w:val="nil"/>
            </w:tcBorders>
            <w:vAlign w:val="center"/>
            <w:hideMark/>
          </w:tcPr>
          <w:p w14:paraId="78F7E4C0"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590F94C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35.49</w:t>
            </w:r>
          </w:p>
        </w:tc>
        <w:tc>
          <w:tcPr>
            <w:tcW w:w="1133" w:type="dxa"/>
            <w:tcBorders>
              <w:top w:val="nil"/>
              <w:left w:val="nil"/>
              <w:bottom w:val="single" w:sz="4" w:space="0" w:color="auto"/>
              <w:right w:val="nil"/>
            </w:tcBorders>
            <w:noWrap/>
            <w:vAlign w:val="center"/>
            <w:hideMark/>
          </w:tcPr>
          <w:p w14:paraId="45CBA06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1.80</w:t>
            </w:r>
          </w:p>
        </w:tc>
        <w:tc>
          <w:tcPr>
            <w:tcW w:w="1136" w:type="dxa"/>
            <w:tcBorders>
              <w:top w:val="nil"/>
              <w:left w:val="nil"/>
              <w:bottom w:val="single" w:sz="4" w:space="0" w:color="auto"/>
              <w:right w:val="nil"/>
            </w:tcBorders>
            <w:noWrap/>
            <w:vAlign w:val="center"/>
            <w:hideMark/>
          </w:tcPr>
          <w:p w14:paraId="2FD4C6B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17.08</w:t>
            </w:r>
          </w:p>
        </w:tc>
        <w:tc>
          <w:tcPr>
            <w:tcW w:w="1133" w:type="dxa"/>
            <w:tcBorders>
              <w:top w:val="nil"/>
              <w:left w:val="nil"/>
              <w:bottom w:val="single" w:sz="4" w:space="0" w:color="auto"/>
              <w:right w:val="nil"/>
            </w:tcBorders>
            <w:noWrap/>
            <w:vAlign w:val="center"/>
            <w:hideMark/>
          </w:tcPr>
          <w:p w14:paraId="10D9132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2.54</w:t>
            </w:r>
          </w:p>
        </w:tc>
        <w:tc>
          <w:tcPr>
            <w:tcW w:w="1133" w:type="dxa"/>
            <w:vMerge/>
            <w:tcBorders>
              <w:top w:val="nil"/>
              <w:left w:val="nil"/>
              <w:bottom w:val="single" w:sz="4" w:space="0" w:color="000000"/>
              <w:right w:val="nil"/>
            </w:tcBorders>
            <w:vAlign w:val="center"/>
            <w:hideMark/>
          </w:tcPr>
          <w:p w14:paraId="72C0BED8"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6766521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23.31</w:t>
            </w:r>
          </w:p>
        </w:tc>
        <w:tc>
          <w:tcPr>
            <w:tcW w:w="1133" w:type="dxa"/>
            <w:tcBorders>
              <w:top w:val="nil"/>
              <w:left w:val="nil"/>
              <w:bottom w:val="single" w:sz="4" w:space="0" w:color="auto"/>
              <w:right w:val="nil"/>
            </w:tcBorders>
            <w:noWrap/>
            <w:vAlign w:val="center"/>
            <w:hideMark/>
          </w:tcPr>
          <w:p w14:paraId="5B680C4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1.22</w:t>
            </w:r>
          </w:p>
        </w:tc>
        <w:tc>
          <w:tcPr>
            <w:tcW w:w="1136" w:type="dxa"/>
            <w:tcBorders>
              <w:top w:val="nil"/>
              <w:left w:val="nil"/>
              <w:bottom w:val="single" w:sz="4" w:space="0" w:color="auto"/>
              <w:right w:val="nil"/>
            </w:tcBorders>
            <w:noWrap/>
            <w:vAlign w:val="center"/>
            <w:hideMark/>
          </w:tcPr>
          <w:p w14:paraId="41ACDEE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10.84</w:t>
            </w:r>
          </w:p>
        </w:tc>
        <w:tc>
          <w:tcPr>
            <w:tcW w:w="1133" w:type="dxa"/>
            <w:tcBorders>
              <w:top w:val="nil"/>
              <w:left w:val="nil"/>
              <w:bottom w:val="single" w:sz="4" w:space="0" w:color="auto"/>
              <w:right w:val="nil"/>
            </w:tcBorders>
            <w:noWrap/>
            <w:vAlign w:val="center"/>
            <w:hideMark/>
          </w:tcPr>
          <w:p w14:paraId="1FF04A9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1.64</w:t>
            </w:r>
          </w:p>
        </w:tc>
        <w:tc>
          <w:tcPr>
            <w:tcW w:w="1133" w:type="dxa"/>
            <w:vMerge/>
            <w:tcBorders>
              <w:top w:val="nil"/>
              <w:left w:val="nil"/>
              <w:bottom w:val="single" w:sz="4" w:space="0" w:color="000000"/>
              <w:right w:val="nil"/>
            </w:tcBorders>
            <w:vAlign w:val="center"/>
            <w:hideMark/>
          </w:tcPr>
          <w:p w14:paraId="60695FCF" w14:textId="77777777" w:rsidR="00E133D7" w:rsidRPr="00E133D7" w:rsidRDefault="00E133D7" w:rsidP="00E133D7">
            <w:pPr>
              <w:rPr>
                <w:color w:val="000000"/>
                <w:sz w:val="20"/>
                <w:szCs w:val="20"/>
                <w:lang w:val="it-IT" w:eastAsia="it-IT"/>
              </w:rPr>
            </w:pPr>
          </w:p>
        </w:tc>
      </w:tr>
      <w:tr w:rsidR="00E133D7" w:rsidRPr="00E133D7" w14:paraId="32C0665B" w14:textId="77777777" w:rsidTr="00E133D7">
        <w:trPr>
          <w:trHeight w:val="288"/>
        </w:trPr>
        <w:tc>
          <w:tcPr>
            <w:tcW w:w="1318" w:type="dxa"/>
            <w:tcBorders>
              <w:top w:val="nil"/>
              <w:left w:val="nil"/>
              <w:bottom w:val="nil"/>
              <w:right w:val="nil"/>
            </w:tcBorders>
            <w:noWrap/>
            <w:vAlign w:val="center"/>
            <w:hideMark/>
          </w:tcPr>
          <w:p w14:paraId="6046B9A4"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Bulgaria</w:t>
            </w:r>
          </w:p>
        </w:tc>
        <w:tc>
          <w:tcPr>
            <w:tcW w:w="1136" w:type="dxa"/>
            <w:tcBorders>
              <w:top w:val="nil"/>
              <w:left w:val="nil"/>
              <w:bottom w:val="nil"/>
              <w:right w:val="nil"/>
            </w:tcBorders>
            <w:noWrap/>
            <w:vAlign w:val="center"/>
            <w:hideMark/>
          </w:tcPr>
          <w:p w14:paraId="144CBEB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104.43</w:t>
            </w:r>
          </w:p>
        </w:tc>
        <w:tc>
          <w:tcPr>
            <w:tcW w:w="1133" w:type="dxa"/>
            <w:tcBorders>
              <w:top w:val="nil"/>
              <w:left w:val="nil"/>
              <w:bottom w:val="nil"/>
              <w:right w:val="nil"/>
            </w:tcBorders>
            <w:noWrap/>
            <w:vAlign w:val="center"/>
            <w:hideMark/>
          </w:tcPr>
          <w:p w14:paraId="5F3E43A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2.28</w:t>
            </w:r>
          </w:p>
        </w:tc>
        <w:tc>
          <w:tcPr>
            <w:tcW w:w="1136" w:type="dxa"/>
            <w:tcBorders>
              <w:top w:val="nil"/>
              <w:left w:val="nil"/>
              <w:bottom w:val="nil"/>
              <w:right w:val="nil"/>
            </w:tcBorders>
            <w:noWrap/>
            <w:vAlign w:val="center"/>
            <w:hideMark/>
          </w:tcPr>
          <w:p w14:paraId="72B66C8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53.73</w:t>
            </w:r>
          </w:p>
        </w:tc>
        <w:tc>
          <w:tcPr>
            <w:tcW w:w="1133" w:type="dxa"/>
            <w:tcBorders>
              <w:top w:val="nil"/>
              <w:left w:val="nil"/>
              <w:bottom w:val="nil"/>
              <w:right w:val="nil"/>
            </w:tcBorders>
            <w:noWrap/>
            <w:vAlign w:val="center"/>
            <w:hideMark/>
          </w:tcPr>
          <w:p w14:paraId="5B6F6C5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2.09</w:t>
            </w:r>
          </w:p>
        </w:tc>
        <w:tc>
          <w:tcPr>
            <w:tcW w:w="1133" w:type="dxa"/>
            <w:vMerge w:val="restart"/>
            <w:tcBorders>
              <w:top w:val="nil"/>
              <w:left w:val="nil"/>
              <w:bottom w:val="single" w:sz="4" w:space="0" w:color="000000"/>
              <w:right w:val="nil"/>
            </w:tcBorders>
            <w:noWrap/>
            <w:vAlign w:val="center"/>
            <w:hideMark/>
          </w:tcPr>
          <w:p w14:paraId="5C9BF6A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0.92</w:t>
            </w:r>
          </w:p>
        </w:tc>
        <w:tc>
          <w:tcPr>
            <w:tcW w:w="1136" w:type="dxa"/>
            <w:tcBorders>
              <w:top w:val="nil"/>
              <w:left w:val="nil"/>
              <w:bottom w:val="nil"/>
              <w:right w:val="nil"/>
            </w:tcBorders>
            <w:noWrap/>
            <w:vAlign w:val="center"/>
            <w:hideMark/>
          </w:tcPr>
          <w:p w14:paraId="6653707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93.38</w:t>
            </w:r>
          </w:p>
        </w:tc>
        <w:tc>
          <w:tcPr>
            <w:tcW w:w="1133" w:type="dxa"/>
            <w:tcBorders>
              <w:top w:val="nil"/>
              <w:left w:val="nil"/>
              <w:bottom w:val="nil"/>
              <w:right w:val="nil"/>
            </w:tcBorders>
            <w:noWrap/>
            <w:vAlign w:val="center"/>
            <w:hideMark/>
          </w:tcPr>
          <w:p w14:paraId="2A0D62D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2.14</w:t>
            </w:r>
          </w:p>
        </w:tc>
        <w:tc>
          <w:tcPr>
            <w:tcW w:w="1136" w:type="dxa"/>
            <w:tcBorders>
              <w:top w:val="nil"/>
              <w:left w:val="nil"/>
              <w:bottom w:val="nil"/>
              <w:right w:val="nil"/>
            </w:tcBorders>
            <w:noWrap/>
            <w:vAlign w:val="center"/>
            <w:hideMark/>
          </w:tcPr>
          <w:p w14:paraId="5E967A8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46.29</w:t>
            </w:r>
          </w:p>
        </w:tc>
        <w:tc>
          <w:tcPr>
            <w:tcW w:w="1133" w:type="dxa"/>
            <w:tcBorders>
              <w:top w:val="nil"/>
              <w:left w:val="nil"/>
              <w:bottom w:val="nil"/>
              <w:right w:val="nil"/>
            </w:tcBorders>
            <w:noWrap/>
            <w:vAlign w:val="center"/>
            <w:hideMark/>
          </w:tcPr>
          <w:p w14:paraId="4DE7300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1.84</w:t>
            </w:r>
          </w:p>
        </w:tc>
        <w:tc>
          <w:tcPr>
            <w:tcW w:w="1133" w:type="dxa"/>
            <w:vMerge w:val="restart"/>
            <w:tcBorders>
              <w:top w:val="nil"/>
              <w:left w:val="nil"/>
              <w:bottom w:val="single" w:sz="4" w:space="0" w:color="000000"/>
              <w:right w:val="nil"/>
            </w:tcBorders>
            <w:noWrap/>
            <w:vAlign w:val="center"/>
            <w:hideMark/>
          </w:tcPr>
          <w:p w14:paraId="392A9C7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0.86</w:t>
            </w:r>
          </w:p>
        </w:tc>
      </w:tr>
      <w:tr w:rsidR="00E133D7" w:rsidRPr="00E133D7" w14:paraId="2088C882" w14:textId="77777777" w:rsidTr="00E133D7">
        <w:trPr>
          <w:trHeight w:val="420"/>
        </w:trPr>
        <w:tc>
          <w:tcPr>
            <w:tcW w:w="1318" w:type="dxa"/>
            <w:tcBorders>
              <w:top w:val="nil"/>
              <w:left w:val="nil"/>
              <w:bottom w:val="nil"/>
              <w:right w:val="nil"/>
            </w:tcBorders>
            <w:vAlign w:val="center"/>
            <w:hideMark/>
          </w:tcPr>
          <w:p w14:paraId="1A237998"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5DFC691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70.84</w:t>
            </w:r>
          </w:p>
        </w:tc>
        <w:tc>
          <w:tcPr>
            <w:tcW w:w="1133" w:type="dxa"/>
            <w:tcBorders>
              <w:top w:val="nil"/>
              <w:left w:val="nil"/>
              <w:bottom w:val="nil"/>
              <w:right w:val="nil"/>
            </w:tcBorders>
            <w:noWrap/>
            <w:vAlign w:val="center"/>
            <w:hideMark/>
          </w:tcPr>
          <w:p w14:paraId="3758DCB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1.41</w:t>
            </w:r>
          </w:p>
        </w:tc>
        <w:tc>
          <w:tcPr>
            <w:tcW w:w="1136" w:type="dxa"/>
            <w:tcBorders>
              <w:top w:val="nil"/>
              <w:left w:val="nil"/>
              <w:bottom w:val="nil"/>
              <w:right w:val="nil"/>
            </w:tcBorders>
            <w:noWrap/>
            <w:vAlign w:val="center"/>
            <w:hideMark/>
          </w:tcPr>
          <w:p w14:paraId="6718434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34.09</w:t>
            </w:r>
          </w:p>
        </w:tc>
        <w:tc>
          <w:tcPr>
            <w:tcW w:w="1133" w:type="dxa"/>
            <w:tcBorders>
              <w:top w:val="nil"/>
              <w:left w:val="nil"/>
              <w:bottom w:val="nil"/>
              <w:right w:val="nil"/>
            </w:tcBorders>
            <w:noWrap/>
            <w:vAlign w:val="center"/>
            <w:hideMark/>
          </w:tcPr>
          <w:p w14:paraId="28D8E83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1.21</w:t>
            </w:r>
          </w:p>
        </w:tc>
        <w:tc>
          <w:tcPr>
            <w:tcW w:w="1133" w:type="dxa"/>
            <w:vMerge/>
            <w:tcBorders>
              <w:top w:val="nil"/>
              <w:left w:val="nil"/>
              <w:bottom w:val="single" w:sz="4" w:space="0" w:color="000000"/>
              <w:right w:val="nil"/>
            </w:tcBorders>
            <w:vAlign w:val="center"/>
            <w:hideMark/>
          </w:tcPr>
          <w:p w14:paraId="2452148C"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7BEB150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61.45</w:t>
            </w:r>
          </w:p>
        </w:tc>
        <w:tc>
          <w:tcPr>
            <w:tcW w:w="1133" w:type="dxa"/>
            <w:tcBorders>
              <w:top w:val="nil"/>
              <w:left w:val="nil"/>
              <w:bottom w:val="nil"/>
              <w:right w:val="nil"/>
            </w:tcBorders>
            <w:noWrap/>
            <w:vAlign w:val="center"/>
            <w:hideMark/>
          </w:tcPr>
          <w:p w14:paraId="0492830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1.27</w:t>
            </w:r>
          </w:p>
        </w:tc>
        <w:tc>
          <w:tcPr>
            <w:tcW w:w="1136" w:type="dxa"/>
            <w:tcBorders>
              <w:top w:val="nil"/>
              <w:left w:val="nil"/>
              <w:bottom w:val="nil"/>
              <w:right w:val="nil"/>
            </w:tcBorders>
            <w:noWrap/>
            <w:vAlign w:val="center"/>
            <w:hideMark/>
          </w:tcPr>
          <w:p w14:paraId="03B9D3D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29.55</w:t>
            </w:r>
          </w:p>
        </w:tc>
        <w:tc>
          <w:tcPr>
            <w:tcW w:w="1133" w:type="dxa"/>
            <w:tcBorders>
              <w:top w:val="nil"/>
              <w:left w:val="nil"/>
              <w:bottom w:val="nil"/>
              <w:right w:val="nil"/>
            </w:tcBorders>
            <w:noWrap/>
            <w:vAlign w:val="center"/>
            <w:hideMark/>
          </w:tcPr>
          <w:p w14:paraId="0B01150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1.04</w:t>
            </w:r>
          </w:p>
        </w:tc>
        <w:tc>
          <w:tcPr>
            <w:tcW w:w="1133" w:type="dxa"/>
            <w:vMerge/>
            <w:tcBorders>
              <w:top w:val="nil"/>
              <w:left w:val="nil"/>
              <w:bottom w:val="single" w:sz="4" w:space="0" w:color="000000"/>
              <w:right w:val="nil"/>
            </w:tcBorders>
            <w:vAlign w:val="center"/>
            <w:hideMark/>
          </w:tcPr>
          <w:p w14:paraId="4390AEA5" w14:textId="77777777" w:rsidR="00E133D7" w:rsidRPr="00E133D7" w:rsidRDefault="00E133D7" w:rsidP="00E133D7">
            <w:pPr>
              <w:rPr>
                <w:color w:val="000000"/>
                <w:sz w:val="20"/>
                <w:szCs w:val="20"/>
                <w:lang w:val="it-IT" w:eastAsia="it-IT"/>
              </w:rPr>
            </w:pPr>
          </w:p>
        </w:tc>
      </w:tr>
      <w:tr w:rsidR="00E133D7" w:rsidRPr="00E133D7" w14:paraId="6DFC14BE" w14:textId="77777777" w:rsidTr="00E133D7">
        <w:trPr>
          <w:trHeight w:val="420"/>
        </w:trPr>
        <w:tc>
          <w:tcPr>
            <w:tcW w:w="1318" w:type="dxa"/>
            <w:tcBorders>
              <w:top w:val="nil"/>
              <w:left w:val="nil"/>
              <w:bottom w:val="single" w:sz="4" w:space="0" w:color="auto"/>
              <w:right w:val="nil"/>
            </w:tcBorders>
            <w:vAlign w:val="center"/>
            <w:hideMark/>
          </w:tcPr>
          <w:p w14:paraId="3A80F187"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7FBE9AC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137.14</w:t>
            </w:r>
          </w:p>
        </w:tc>
        <w:tc>
          <w:tcPr>
            <w:tcW w:w="1133" w:type="dxa"/>
            <w:tcBorders>
              <w:top w:val="nil"/>
              <w:left w:val="nil"/>
              <w:bottom w:val="single" w:sz="4" w:space="0" w:color="auto"/>
              <w:right w:val="nil"/>
            </w:tcBorders>
            <w:noWrap/>
            <w:vAlign w:val="center"/>
            <w:hideMark/>
          </w:tcPr>
          <w:p w14:paraId="4E44190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3.32</w:t>
            </w:r>
          </w:p>
        </w:tc>
        <w:tc>
          <w:tcPr>
            <w:tcW w:w="1136" w:type="dxa"/>
            <w:tcBorders>
              <w:top w:val="nil"/>
              <w:left w:val="nil"/>
              <w:bottom w:val="single" w:sz="4" w:space="0" w:color="auto"/>
              <w:right w:val="nil"/>
            </w:tcBorders>
            <w:noWrap/>
            <w:vAlign w:val="center"/>
            <w:hideMark/>
          </w:tcPr>
          <w:p w14:paraId="258235C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73.90</w:t>
            </w:r>
          </w:p>
        </w:tc>
        <w:tc>
          <w:tcPr>
            <w:tcW w:w="1133" w:type="dxa"/>
            <w:tcBorders>
              <w:top w:val="nil"/>
              <w:left w:val="nil"/>
              <w:bottom w:val="single" w:sz="4" w:space="0" w:color="auto"/>
              <w:right w:val="nil"/>
            </w:tcBorders>
            <w:noWrap/>
            <w:vAlign w:val="center"/>
            <w:hideMark/>
          </w:tcPr>
          <w:p w14:paraId="0F5611A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3.16</w:t>
            </w:r>
          </w:p>
        </w:tc>
        <w:tc>
          <w:tcPr>
            <w:tcW w:w="1133" w:type="dxa"/>
            <w:vMerge/>
            <w:tcBorders>
              <w:top w:val="nil"/>
              <w:left w:val="nil"/>
              <w:bottom w:val="single" w:sz="4" w:space="0" w:color="000000"/>
              <w:right w:val="nil"/>
            </w:tcBorders>
            <w:vAlign w:val="center"/>
            <w:hideMark/>
          </w:tcPr>
          <w:p w14:paraId="73EEE40A"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2EAF475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124.43</w:t>
            </w:r>
          </w:p>
        </w:tc>
        <w:tc>
          <w:tcPr>
            <w:tcW w:w="1133" w:type="dxa"/>
            <w:tcBorders>
              <w:top w:val="nil"/>
              <w:left w:val="nil"/>
              <w:bottom w:val="single" w:sz="4" w:space="0" w:color="auto"/>
              <w:right w:val="nil"/>
            </w:tcBorders>
            <w:noWrap/>
            <w:vAlign w:val="center"/>
            <w:hideMark/>
          </w:tcPr>
          <w:p w14:paraId="1550000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3.22</w:t>
            </w:r>
          </w:p>
        </w:tc>
        <w:tc>
          <w:tcPr>
            <w:tcW w:w="1136" w:type="dxa"/>
            <w:tcBorders>
              <w:top w:val="nil"/>
              <w:left w:val="nil"/>
              <w:bottom w:val="single" w:sz="4" w:space="0" w:color="auto"/>
              <w:right w:val="nil"/>
            </w:tcBorders>
            <w:noWrap/>
            <w:vAlign w:val="center"/>
            <w:hideMark/>
          </w:tcPr>
          <w:p w14:paraId="391D4A2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64.31</w:t>
            </w:r>
          </w:p>
        </w:tc>
        <w:tc>
          <w:tcPr>
            <w:tcW w:w="1133" w:type="dxa"/>
            <w:tcBorders>
              <w:top w:val="nil"/>
              <w:left w:val="nil"/>
              <w:bottom w:val="single" w:sz="4" w:space="0" w:color="auto"/>
              <w:right w:val="nil"/>
            </w:tcBorders>
            <w:noWrap/>
            <w:vAlign w:val="center"/>
            <w:hideMark/>
          </w:tcPr>
          <w:p w14:paraId="33B2BCE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2.86</w:t>
            </w:r>
          </w:p>
        </w:tc>
        <w:tc>
          <w:tcPr>
            <w:tcW w:w="1133" w:type="dxa"/>
            <w:vMerge/>
            <w:tcBorders>
              <w:top w:val="nil"/>
              <w:left w:val="nil"/>
              <w:bottom w:val="single" w:sz="4" w:space="0" w:color="000000"/>
              <w:right w:val="nil"/>
            </w:tcBorders>
            <w:vAlign w:val="center"/>
            <w:hideMark/>
          </w:tcPr>
          <w:p w14:paraId="6B065BC9" w14:textId="77777777" w:rsidR="00E133D7" w:rsidRPr="00E133D7" w:rsidRDefault="00E133D7" w:rsidP="00E133D7">
            <w:pPr>
              <w:rPr>
                <w:color w:val="000000"/>
                <w:sz w:val="20"/>
                <w:szCs w:val="20"/>
                <w:lang w:val="it-IT" w:eastAsia="it-IT"/>
              </w:rPr>
            </w:pPr>
          </w:p>
        </w:tc>
      </w:tr>
      <w:tr w:rsidR="00E133D7" w:rsidRPr="00E133D7" w14:paraId="2693B0CC" w14:textId="77777777" w:rsidTr="00E133D7">
        <w:trPr>
          <w:trHeight w:val="288"/>
        </w:trPr>
        <w:tc>
          <w:tcPr>
            <w:tcW w:w="1318" w:type="dxa"/>
            <w:tcBorders>
              <w:top w:val="nil"/>
              <w:left w:val="nil"/>
              <w:bottom w:val="nil"/>
              <w:right w:val="nil"/>
            </w:tcBorders>
            <w:noWrap/>
            <w:vAlign w:val="center"/>
            <w:hideMark/>
          </w:tcPr>
          <w:p w14:paraId="7AB4BE6C"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Croatia</w:t>
            </w:r>
          </w:p>
        </w:tc>
        <w:tc>
          <w:tcPr>
            <w:tcW w:w="1136" w:type="dxa"/>
            <w:tcBorders>
              <w:top w:val="nil"/>
              <w:left w:val="nil"/>
              <w:bottom w:val="nil"/>
              <w:right w:val="nil"/>
            </w:tcBorders>
            <w:noWrap/>
            <w:vAlign w:val="center"/>
            <w:hideMark/>
          </w:tcPr>
          <w:p w14:paraId="02FA29C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61.48</w:t>
            </w:r>
          </w:p>
        </w:tc>
        <w:tc>
          <w:tcPr>
            <w:tcW w:w="1133" w:type="dxa"/>
            <w:tcBorders>
              <w:top w:val="nil"/>
              <w:left w:val="nil"/>
              <w:bottom w:val="nil"/>
              <w:right w:val="nil"/>
            </w:tcBorders>
            <w:noWrap/>
            <w:vAlign w:val="center"/>
            <w:hideMark/>
          </w:tcPr>
          <w:p w14:paraId="52206F9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1.67</w:t>
            </w:r>
          </w:p>
        </w:tc>
        <w:tc>
          <w:tcPr>
            <w:tcW w:w="1136" w:type="dxa"/>
            <w:tcBorders>
              <w:top w:val="nil"/>
              <w:left w:val="nil"/>
              <w:bottom w:val="nil"/>
              <w:right w:val="nil"/>
            </w:tcBorders>
            <w:noWrap/>
            <w:vAlign w:val="center"/>
            <w:hideMark/>
          </w:tcPr>
          <w:p w14:paraId="41668AB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40.23</w:t>
            </w:r>
          </w:p>
        </w:tc>
        <w:tc>
          <w:tcPr>
            <w:tcW w:w="1133" w:type="dxa"/>
            <w:tcBorders>
              <w:top w:val="nil"/>
              <w:left w:val="nil"/>
              <w:bottom w:val="nil"/>
              <w:right w:val="nil"/>
            </w:tcBorders>
            <w:noWrap/>
            <w:vAlign w:val="center"/>
            <w:hideMark/>
          </w:tcPr>
          <w:p w14:paraId="15E5680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2.34</w:t>
            </w:r>
          </w:p>
        </w:tc>
        <w:tc>
          <w:tcPr>
            <w:tcW w:w="1133" w:type="dxa"/>
            <w:vMerge w:val="restart"/>
            <w:tcBorders>
              <w:top w:val="nil"/>
              <w:left w:val="nil"/>
              <w:bottom w:val="single" w:sz="4" w:space="0" w:color="000000"/>
              <w:right w:val="nil"/>
            </w:tcBorders>
            <w:noWrap/>
            <w:vAlign w:val="center"/>
            <w:hideMark/>
          </w:tcPr>
          <w:p w14:paraId="1CD58A1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1.40</w:t>
            </w:r>
          </w:p>
        </w:tc>
        <w:tc>
          <w:tcPr>
            <w:tcW w:w="1136" w:type="dxa"/>
            <w:tcBorders>
              <w:top w:val="nil"/>
              <w:left w:val="nil"/>
              <w:bottom w:val="nil"/>
              <w:right w:val="nil"/>
            </w:tcBorders>
            <w:noWrap/>
            <w:vAlign w:val="center"/>
            <w:hideMark/>
          </w:tcPr>
          <w:p w14:paraId="471EBC1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47.75</w:t>
            </w:r>
          </w:p>
        </w:tc>
        <w:tc>
          <w:tcPr>
            <w:tcW w:w="1133" w:type="dxa"/>
            <w:tcBorders>
              <w:top w:val="nil"/>
              <w:left w:val="nil"/>
              <w:bottom w:val="nil"/>
              <w:right w:val="nil"/>
            </w:tcBorders>
            <w:noWrap/>
            <w:vAlign w:val="center"/>
            <w:hideMark/>
          </w:tcPr>
          <w:p w14:paraId="0122993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1.25</w:t>
            </w:r>
          </w:p>
        </w:tc>
        <w:tc>
          <w:tcPr>
            <w:tcW w:w="1136" w:type="dxa"/>
            <w:tcBorders>
              <w:top w:val="nil"/>
              <w:left w:val="nil"/>
              <w:bottom w:val="nil"/>
              <w:right w:val="nil"/>
            </w:tcBorders>
            <w:noWrap/>
            <w:vAlign w:val="center"/>
            <w:hideMark/>
          </w:tcPr>
          <w:p w14:paraId="275DC60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32.25</w:t>
            </w:r>
          </w:p>
        </w:tc>
        <w:tc>
          <w:tcPr>
            <w:tcW w:w="1133" w:type="dxa"/>
            <w:tcBorders>
              <w:top w:val="nil"/>
              <w:left w:val="nil"/>
              <w:bottom w:val="nil"/>
              <w:right w:val="nil"/>
            </w:tcBorders>
            <w:noWrap/>
            <w:vAlign w:val="center"/>
            <w:hideMark/>
          </w:tcPr>
          <w:p w14:paraId="5382C09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1.67</w:t>
            </w:r>
          </w:p>
        </w:tc>
        <w:tc>
          <w:tcPr>
            <w:tcW w:w="1133" w:type="dxa"/>
            <w:vMerge w:val="restart"/>
            <w:tcBorders>
              <w:top w:val="nil"/>
              <w:left w:val="nil"/>
              <w:bottom w:val="single" w:sz="4" w:space="0" w:color="000000"/>
              <w:right w:val="nil"/>
            </w:tcBorders>
            <w:noWrap/>
            <w:vAlign w:val="center"/>
            <w:hideMark/>
          </w:tcPr>
          <w:p w14:paraId="5A23B2E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1.34</w:t>
            </w:r>
          </w:p>
        </w:tc>
      </w:tr>
      <w:tr w:rsidR="00E133D7" w:rsidRPr="00E133D7" w14:paraId="16EAD6F8" w14:textId="77777777" w:rsidTr="00E133D7">
        <w:trPr>
          <w:trHeight w:val="420"/>
        </w:trPr>
        <w:tc>
          <w:tcPr>
            <w:tcW w:w="1318" w:type="dxa"/>
            <w:tcBorders>
              <w:top w:val="nil"/>
              <w:left w:val="nil"/>
              <w:bottom w:val="nil"/>
              <w:right w:val="nil"/>
            </w:tcBorders>
            <w:vAlign w:val="center"/>
            <w:hideMark/>
          </w:tcPr>
          <w:p w14:paraId="0AF24A45"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0C17E97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40.70</w:t>
            </w:r>
          </w:p>
        </w:tc>
        <w:tc>
          <w:tcPr>
            <w:tcW w:w="1133" w:type="dxa"/>
            <w:tcBorders>
              <w:top w:val="nil"/>
              <w:left w:val="nil"/>
              <w:bottom w:val="nil"/>
              <w:right w:val="nil"/>
            </w:tcBorders>
            <w:noWrap/>
            <w:vAlign w:val="center"/>
            <w:hideMark/>
          </w:tcPr>
          <w:p w14:paraId="0C64877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0.97</w:t>
            </w:r>
          </w:p>
        </w:tc>
        <w:tc>
          <w:tcPr>
            <w:tcW w:w="1136" w:type="dxa"/>
            <w:tcBorders>
              <w:top w:val="nil"/>
              <w:left w:val="nil"/>
              <w:bottom w:val="nil"/>
              <w:right w:val="nil"/>
            </w:tcBorders>
            <w:noWrap/>
            <w:vAlign w:val="center"/>
            <w:hideMark/>
          </w:tcPr>
          <w:p w14:paraId="07ADEF7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24.86</w:t>
            </w:r>
          </w:p>
        </w:tc>
        <w:tc>
          <w:tcPr>
            <w:tcW w:w="1133" w:type="dxa"/>
            <w:tcBorders>
              <w:top w:val="nil"/>
              <w:left w:val="nil"/>
              <w:bottom w:val="nil"/>
              <w:right w:val="nil"/>
            </w:tcBorders>
            <w:noWrap/>
            <w:vAlign w:val="center"/>
            <w:hideMark/>
          </w:tcPr>
          <w:p w14:paraId="36C99A0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1.26</w:t>
            </w:r>
          </w:p>
        </w:tc>
        <w:tc>
          <w:tcPr>
            <w:tcW w:w="1133" w:type="dxa"/>
            <w:vMerge/>
            <w:tcBorders>
              <w:top w:val="nil"/>
              <w:left w:val="nil"/>
              <w:bottom w:val="single" w:sz="4" w:space="0" w:color="000000"/>
              <w:right w:val="nil"/>
            </w:tcBorders>
            <w:vAlign w:val="center"/>
            <w:hideMark/>
          </w:tcPr>
          <w:p w14:paraId="6F25DB0C"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1A514E8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30.45</w:t>
            </w:r>
          </w:p>
        </w:tc>
        <w:tc>
          <w:tcPr>
            <w:tcW w:w="1133" w:type="dxa"/>
            <w:tcBorders>
              <w:top w:val="nil"/>
              <w:left w:val="nil"/>
              <w:bottom w:val="nil"/>
              <w:right w:val="nil"/>
            </w:tcBorders>
            <w:noWrap/>
            <w:vAlign w:val="center"/>
            <w:hideMark/>
          </w:tcPr>
          <w:p w14:paraId="3C3E4B9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0.70</w:t>
            </w:r>
          </w:p>
        </w:tc>
        <w:tc>
          <w:tcPr>
            <w:tcW w:w="1136" w:type="dxa"/>
            <w:tcBorders>
              <w:top w:val="nil"/>
              <w:left w:val="nil"/>
              <w:bottom w:val="nil"/>
              <w:right w:val="nil"/>
            </w:tcBorders>
            <w:noWrap/>
            <w:vAlign w:val="center"/>
            <w:hideMark/>
          </w:tcPr>
          <w:p w14:paraId="3CE5A7D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19.30</w:t>
            </w:r>
          </w:p>
        </w:tc>
        <w:tc>
          <w:tcPr>
            <w:tcW w:w="1133" w:type="dxa"/>
            <w:tcBorders>
              <w:top w:val="nil"/>
              <w:left w:val="nil"/>
              <w:bottom w:val="nil"/>
              <w:right w:val="nil"/>
            </w:tcBorders>
            <w:noWrap/>
            <w:vAlign w:val="center"/>
            <w:hideMark/>
          </w:tcPr>
          <w:p w14:paraId="51646C0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0.87</w:t>
            </w:r>
          </w:p>
        </w:tc>
        <w:tc>
          <w:tcPr>
            <w:tcW w:w="1133" w:type="dxa"/>
            <w:vMerge/>
            <w:tcBorders>
              <w:top w:val="nil"/>
              <w:left w:val="nil"/>
              <w:bottom w:val="single" w:sz="4" w:space="0" w:color="000000"/>
              <w:right w:val="nil"/>
            </w:tcBorders>
            <w:vAlign w:val="center"/>
            <w:hideMark/>
          </w:tcPr>
          <w:p w14:paraId="1490ED43" w14:textId="77777777" w:rsidR="00E133D7" w:rsidRPr="00E133D7" w:rsidRDefault="00E133D7" w:rsidP="00E133D7">
            <w:pPr>
              <w:rPr>
                <w:color w:val="000000"/>
                <w:sz w:val="20"/>
                <w:szCs w:val="20"/>
                <w:lang w:val="it-IT" w:eastAsia="it-IT"/>
              </w:rPr>
            </w:pPr>
          </w:p>
        </w:tc>
      </w:tr>
      <w:tr w:rsidR="00E133D7" w:rsidRPr="00E133D7" w14:paraId="033F867B" w14:textId="77777777" w:rsidTr="00E133D7">
        <w:trPr>
          <w:trHeight w:val="420"/>
        </w:trPr>
        <w:tc>
          <w:tcPr>
            <w:tcW w:w="1318" w:type="dxa"/>
            <w:tcBorders>
              <w:top w:val="nil"/>
              <w:left w:val="nil"/>
              <w:bottom w:val="single" w:sz="4" w:space="0" w:color="auto"/>
              <w:right w:val="nil"/>
            </w:tcBorders>
            <w:vAlign w:val="center"/>
            <w:hideMark/>
          </w:tcPr>
          <w:p w14:paraId="4A45A157"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6C4B57C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82.95</w:t>
            </w:r>
          </w:p>
        </w:tc>
        <w:tc>
          <w:tcPr>
            <w:tcW w:w="1133" w:type="dxa"/>
            <w:tcBorders>
              <w:top w:val="nil"/>
              <w:left w:val="nil"/>
              <w:bottom w:val="single" w:sz="4" w:space="0" w:color="auto"/>
              <w:right w:val="nil"/>
            </w:tcBorders>
            <w:noWrap/>
            <w:vAlign w:val="center"/>
            <w:hideMark/>
          </w:tcPr>
          <w:p w14:paraId="2172561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2.56</w:t>
            </w:r>
          </w:p>
        </w:tc>
        <w:tc>
          <w:tcPr>
            <w:tcW w:w="1136" w:type="dxa"/>
            <w:tcBorders>
              <w:top w:val="nil"/>
              <w:left w:val="nil"/>
              <w:bottom w:val="single" w:sz="4" w:space="0" w:color="auto"/>
              <w:right w:val="nil"/>
            </w:tcBorders>
            <w:noWrap/>
            <w:vAlign w:val="center"/>
            <w:hideMark/>
          </w:tcPr>
          <w:p w14:paraId="3A5D753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56.43</w:t>
            </w:r>
          </w:p>
        </w:tc>
        <w:tc>
          <w:tcPr>
            <w:tcW w:w="1133" w:type="dxa"/>
            <w:tcBorders>
              <w:top w:val="nil"/>
              <w:left w:val="nil"/>
              <w:bottom w:val="single" w:sz="4" w:space="0" w:color="auto"/>
              <w:right w:val="nil"/>
            </w:tcBorders>
            <w:noWrap/>
            <w:vAlign w:val="center"/>
            <w:hideMark/>
          </w:tcPr>
          <w:p w14:paraId="2E66960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3.72</w:t>
            </w:r>
          </w:p>
        </w:tc>
        <w:tc>
          <w:tcPr>
            <w:tcW w:w="1133" w:type="dxa"/>
            <w:vMerge/>
            <w:tcBorders>
              <w:top w:val="nil"/>
              <w:left w:val="nil"/>
              <w:bottom w:val="single" w:sz="4" w:space="0" w:color="000000"/>
              <w:right w:val="nil"/>
            </w:tcBorders>
            <w:vAlign w:val="center"/>
            <w:hideMark/>
          </w:tcPr>
          <w:p w14:paraId="309726BF"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31B645C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65.51</w:t>
            </w:r>
          </w:p>
        </w:tc>
        <w:tc>
          <w:tcPr>
            <w:tcW w:w="1133" w:type="dxa"/>
            <w:tcBorders>
              <w:top w:val="nil"/>
              <w:left w:val="nil"/>
              <w:bottom w:val="single" w:sz="4" w:space="0" w:color="auto"/>
              <w:right w:val="nil"/>
            </w:tcBorders>
            <w:noWrap/>
            <w:vAlign w:val="center"/>
            <w:hideMark/>
          </w:tcPr>
          <w:p w14:paraId="38A0B03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1.97</w:t>
            </w:r>
          </w:p>
        </w:tc>
        <w:tc>
          <w:tcPr>
            <w:tcW w:w="1136" w:type="dxa"/>
            <w:tcBorders>
              <w:top w:val="nil"/>
              <w:left w:val="nil"/>
              <w:bottom w:val="single" w:sz="4" w:space="0" w:color="auto"/>
              <w:right w:val="nil"/>
            </w:tcBorders>
            <w:noWrap/>
            <w:vAlign w:val="center"/>
            <w:hideMark/>
          </w:tcPr>
          <w:p w14:paraId="07946F7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45.63</w:t>
            </w:r>
          </w:p>
        </w:tc>
        <w:tc>
          <w:tcPr>
            <w:tcW w:w="1133" w:type="dxa"/>
            <w:tcBorders>
              <w:top w:val="nil"/>
              <w:left w:val="nil"/>
              <w:bottom w:val="single" w:sz="4" w:space="0" w:color="auto"/>
              <w:right w:val="nil"/>
            </w:tcBorders>
            <w:noWrap/>
            <w:vAlign w:val="center"/>
            <w:hideMark/>
          </w:tcPr>
          <w:p w14:paraId="6485FBE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2.69</w:t>
            </w:r>
          </w:p>
        </w:tc>
        <w:tc>
          <w:tcPr>
            <w:tcW w:w="1133" w:type="dxa"/>
            <w:vMerge/>
            <w:tcBorders>
              <w:top w:val="nil"/>
              <w:left w:val="nil"/>
              <w:bottom w:val="single" w:sz="4" w:space="0" w:color="000000"/>
              <w:right w:val="nil"/>
            </w:tcBorders>
            <w:vAlign w:val="center"/>
            <w:hideMark/>
          </w:tcPr>
          <w:p w14:paraId="031CCF0B" w14:textId="77777777" w:rsidR="00E133D7" w:rsidRPr="00E133D7" w:rsidRDefault="00E133D7" w:rsidP="00E133D7">
            <w:pPr>
              <w:rPr>
                <w:color w:val="000000"/>
                <w:sz w:val="20"/>
                <w:szCs w:val="20"/>
                <w:lang w:val="it-IT" w:eastAsia="it-IT"/>
              </w:rPr>
            </w:pPr>
          </w:p>
        </w:tc>
      </w:tr>
      <w:tr w:rsidR="00E133D7" w:rsidRPr="00E133D7" w14:paraId="225E1E37" w14:textId="77777777" w:rsidTr="00E133D7">
        <w:trPr>
          <w:trHeight w:val="288"/>
        </w:trPr>
        <w:tc>
          <w:tcPr>
            <w:tcW w:w="1318" w:type="dxa"/>
            <w:tcBorders>
              <w:top w:val="nil"/>
              <w:left w:val="nil"/>
              <w:bottom w:val="nil"/>
              <w:right w:val="nil"/>
            </w:tcBorders>
            <w:noWrap/>
            <w:vAlign w:val="center"/>
            <w:hideMark/>
          </w:tcPr>
          <w:p w14:paraId="3716D9FA"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Cyprus</w:t>
            </w:r>
          </w:p>
        </w:tc>
        <w:tc>
          <w:tcPr>
            <w:tcW w:w="1136" w:type="dxa"/>
            <w:tcBorders>
              <w:top w:val="nil"/>
              <w:left w:val="nil"/>
              <w:bottom w:val="nil"/>
              <w:right w:val="nil"/>
            </w:tcBorders>
            <w:noWrap/>
            <w:vAlign w:val="center"/>
            <w:hideMark/>
          </w:tcPr>
          <w:p w14:paraId="02B52CA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56.15</w:t>
            </w:r>
          </w:p>
        </w:tc>
        <w:tc>
          <w:tcPr>
            <w:tcW w:w="1133" w:type="dxa"/>
            <w:tcBorders>
              <w:top w:val="nil"/>
              <w:left w:val="nil"/>
              <w:bottom w:val="nil"/>
              <w:right w:val="nil"/>
            </w:tcBorders>
            <w:noWrap/>
            <w:vAlign w:val="center"/>
            <w:hideMark/>
          </w:tcPr>
          <w:p w14:paraId="7B7DBC0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3.61</w:t>
            </w:r>
          </w:p>
        </w:tc>
        <w:tc>
          <w:tcPr>
            <w:tcW w:w="1136" w:type="dxa"/>
            <w:tcBorders>
              <w:top w:val="nil"/>
              <w:left w:val="nil"/>
              <w:bottom w:val="nil"/>
              <w:right w:val="nil"/>
            </w:tcBorders>
            <w:noWrap/>
            <w:vAlign w:val="center"/>
            <w:hideMark/>
          </w:tcPr>
          <w:p w14:paraId="21A36AC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25.45</w:t>
            </w:r>
          </w:p>
        </w:tc>
        <w:tc>
          <w:tcPr>
            <w:tcW w:w="1133" w:type="dxa"/>
            <w:tcBorders>
              <w:top w:val="nil"/>
              <w:left w:val="nil"/>
              <w:bottom w:val="nil"/>
              <w:right w:val="nil"/>
            </w:tcBorders>
            <w:noWrap/>
            <w:vAlign w:val="center"/>
            <w:hideMark/>
          </w:tcPr>
          <w:p w14:paraId="154540F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5.15</w:t>
            </w:r>
          </w:p>
        </w:tc>
        <w:tc>
          <w:tcPr>
            <w:tcW w:w="1133" w:type="dxa"/>
            <w:vMerge w:val="restart"/>
            <w:tcBorders>
              <w:top w:val="nil"/>
              <w:left w:val="nil"/>
              <w:bottom w:val="single" w:sz="4" w:space="0" w:color="000000"/>
              <w:right w:val="nil"/>
            </w:tcBorders>
            <w:noWrap/>
            <w:vAlign w:val="center"/>
            <w:hideMark/>
          </w:tcPr>
          <w:p w14:paraId="1CDA45A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1.43</w:t>
            </w:r>
          </w:p>
        </w:tc>
        <w:tc>
          <w:tcPr>
            <w:tcW w:w="1136" w:type="dxa"/>
            <w:tcBorders>
              <w:top w:val="nil"/>
              <w:left w:val="nil"/>
              <w:bottom w:val="nil"/>
              <w:right w:val="nil"/>
            </w:tcBorders>
            <w:noWrap/>
            <w:vAlign w:val="center"/>
            <w:hideMark/>
          </w:tcPr>
          <w:p w14:paraId="7CAF168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39.21</w:t>
            </w:r>
          </w:p>
        </w:tc>
        <w:tc>
          <w:tcPr>
            <w:tcW w:w="1133" w:type="dxa"/>
            <w:tcBorders>
              <w:top w:val="nil"/>
              <w:left w:val="nil"/>
              <w:bottom w:val="nil"/>
              <w:right w:val="nil"/>
            </w:tcBorders>
            <w:noWrap/>
            <w:vAlign w:val="center"/>
            <w:hideMark/>
          </w:tcPr>
          <w:p w14:paraId="63FFDA0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2.15</w:t>
            </w:r>
          </w:p>
        </w:tc>
        <w:tc>
          <w:tcPr>
            <w:tcW w:w="1136" w:type="dxa"/>
            <w:tcBorders>
              <w:top w:val="nil"/>
              <w:left w:val="nil"/>
              <w:bottom w:val="nil"/>
              <w:right w:val="nil"/>
            </w:tcBorders>
            <w:noWrap/>
            <w:vAlign w:val="center"/>
            <w:hideMark/>
          </w:tcPr>
          <w:p w14:paraId="695B7BE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18.41</w:t>
            </w:r>
          </w:p>
        </w:tc>
        <w:tc>
          <w:tcPr>
            <w:tcW w:w="1133" w:type="dxa"/>
            <w:tcBorders>
              <w:top w:val="nil"/>
              <w:left w:val="nil"/>
              <w:bottom w:val="nil"/>
              <w:right w:val="nil"/>
            </w:tcBorders>
            <w:noWrap/>
            <w:vAlign w:val="center"/>
            <w:hideMark/>
          </w:tcPr>
          <w:p w14:paraId="75AE474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2.91</w:t>
            </w:r>
          </w:p>
        </w:tc>
        <w:tc>
          <w:tcPr>
            <w:tcW w:w="1133" w:type="dxa"/>
            <w:vMerge w:val="restart"/>
            <w:tcBorders>
              <w:top w:val="nil"/>
              <w:left w:val="nil"/>
              <w:bottom w:val="single" w:sz="4" w:space="0" w:color="000000"/>
              <w:right w:val="nil"/>
            </w:tcBorders>
            <w:noWrap/>
            <w:vAlign w:val="center"/>
            <w:hideMark/>
          </w:tcPr>
          <w:p w14:paraId="39F2601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1.35</w:t>
            </w:r>
          </w:p>
        </w:tc>
      </w:tr>
      <w:tr w:rsidR="00E133D7" w:rsidRPr="00E133D7" w14:paraId="1D8830C8" w14:textId="77777777" w:rsidTr="00E133D7">
        <w:trPr>
          <w:trHeight w:val="420"/>
        </w:trPr>
        <w:tc>
          <w:tcPr>
            <w:tcW w:w="1318" w:type="dxa"/>
            <w:tcBorders>
              <w:top w:val="nil"/>
              <w:left w:val="nil"/>
              <w:bottom w:val="nil"/>
              <w:right w:val="nil"/>
            </w:tcBorders>
            <w:vAlign w:val="center"/>
            <w:hideMark/>
          </w:tcPr>
          <w:p w14:paraId="0FB9EA1E"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6A5734F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36.51</w:t>
            </w:r>
          </w:p>
        </w:tc>
        <w:tc>
          <w:tcPr>
            <w:tcW w:w="1133" w:type="dxa"/>
            <w:tcBorders>
              <w:top w:val="nil"/>
              <w:left w:val="nil"/>
              <w:bottom w:val="nil"/>
              <w:right w:val="nil"/>
            </w:tcBorders>
            <w:noWrap/>
            <w:vAlign w:val="center"/>
            <w:hideMark/>
          </w:tcPr>
          <w:p w14:paraId="2E98178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2.05</w:t>
            </w:r>
          </w:p>
        </w:tc>
        <w:tc>
          <w:tcPr>
            <w:tcW w:w="1136" w:type="dxa"/>
            <w:tcBorders>
              <w:top w:val="nil"/>
              <w:left w:val="nil"/>
              <w:bottom w:val="nil"/>
              <w:right w:val="nil"/>
            </w:tcBorders>
            <w:noWrap/>
            <w:vAlign w:val="center"/>
            <w:hideMark/>
          </w:tcPr>
          <w:p w14:paraId="1BCADB6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15.54</w:t>
            </w:r>
          </w:p>
        </w:tc>
        <w:tc>
          <w:tcPr>
            <w:tcW w:w="1133" w:type="dxa"/>
            <w:tcBorders>
              <w:top w:val="nil"/>
              <w:left w:val="nil"/>
              <w:bottom w:val="nil"/>
              <w:right w:val="nil"/>
            </w:tcBorders>
            <w:noWrap/>
            <w:vAlign w:val="center"/>
            <w:hideMark/>
          </w:tcPr>
          <w:p w14:paraId="504EC31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2.63</w:t>
            </w:r>
          </w:p>
        </w:tc>
        <w:tc>
          <w:tcPr>
            <w:tcW w:w="1133" w:type="dxa"/>
            <w:vMerge/>
            <w:tcBorders>
              <w:top w:val="nil"/>
              <w:left w:val="nil"/>
              <w:bottom w:val="single" w:sz="4" w:space="0" w:color="000000"/>
              <w:right w:val="nil"/>
            </w:tcBorders>
            <w:vAlign w:val="center"/>
            <w:hideMark/>
          </w:tcPr>
          <w:p w14:paraId="789F6C06"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1700092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25.77</w:t>
            </w:r>
          </w:p>
        </w:tc>
        <w:tc>
          <w:tcPr>
            <w:tcW w:w="1133" w:type="dxa"/>
            <w:tcBorders>
              <w:top w:val="nil"/>
              <w:left w:val="nil"/>
              <w:bottom w:val="nil"/>
              <w:right w:val="nil"/>
            </w:tcBorders>
            <w:noWrap/>
            <w:vAlign w:val="center"/>
            <w:hideMark/>
          </w:tcPr>
          <w:p w14:paraId="776B270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1.23</w:t>
            </w:r>
          </w:p>
        </w:tc>
        <w:tc>
          <w:tcPr>
            <w:tcW w:w="1136" w:type="dxa"/>
            <w:tcBorders>
              <w:top w:val="nil"/>
              <w:left w:val="nil"/>
              <w:bottom w:val="nil"/>
              <w:right w:val="nil"/>
            </w:tcBorders>
            <w:noWrap/>
            <w:vAlign w:val="center"/>
            <w:hideMark/>
          </w:tcPr>
          <w:p w14:paraId="64C4406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10.99</w:t>
            </w:r>
          </w:p>
        </w:tc>
        <w:tc>
          <w:tcPr>
            <w:tcW w:w="1133" w:type="dxa"/>
            <w:tcBorders>
              <w:top w:val="nil"/>
              <w:left w:val="nil"/>
              <w:bottom w:val="nil"/>
              <w:right w:val="nil"/>
            </w:tcBorders>
            <w:noWrap/>
            <w:vAlign w:val="center"/>
            <w:hideMark/>
          </w:tcPr>
          <w:p w14:paraId="57E7B71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1.48</w:t>
            </w:r>
          </w:p>
        </w:tc>
        <w:tc>
          <w:tcPr>
            <w:tcW w:w="1133" w:type="dxa"/>
            <w:vMerge/>
            <w:tcBorders>
              <w:top w:val="nil"/>
              <w:left w:val="nil"/>
              <w:bottom w:val="single" w:sz="4" w:space="0" w:color="000000"/>
              <w:right w:val="nil"/>
            </w:tcBorders>
            <w:vAlign w:val="center"/>
            <w:hideMark/>
          </w:tcPr>
          <w:p w14:paraId="6F68AB80" w14:textId="77777777" w:rsidR="00E133D7" w:rsidRPr="00E133D7" w:rsidRDefault="00E133D7" w:rsidP="00E133D7">
            <w:pPr>
              <w:rPr>
                <w:color w:val="000000"/>
                <w:sz w:val="20"/>
                <w:szCs w:val="20"/>
                <w:lang w:val="it-IT" w:eastAsia="it-IT"/>
              </w:rPr>
            </w:pPr>
          </w:p>
        </w:tc>
      </w:tr>
      <w:tr w:rsidR="00E133D7" w:rsidRPr="00E133D7" w14:paraId="4341B20A" w14:textId="77777777" w:rsidTr="00E133D7">
        <w:trPr>
          <w:trHeight w:val="420"/>
        </w:trPr>
        <w:tc>
          <w:tcPr>
            <w:tcW w:w="1318" w:type="dxa"/>
            <w:tcBorders>
              <w:top w:val="nil"/>
              <w:left w:val="nil"/>
              <w:bottom w:val="single" w:sz="4" w:space="0" w:color="auto"/>
              <w:right w:val="nil"/>
            </w:tcBorders>
            <w:vAlign w:val="center"/>
            <w:hideMark/>
          </w:tcPr>
          <w:p w14:paraId="0CC43610"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5E5AA94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77.23</w:t>
            </w:r>
          </w:p>
        </w:tc>
        <w:tc>
          <w:tcPr>
            <w:tcW w:w="1133" w:type="dxa"/>
            <w:tcBorders>
              <w:top w:val="nil"/>
              <w:left w:val="nil"/>
              <w:bottom w:val="single" w:sz="4" w:space="0" w:color="auto"/>
              <w:right w:val="nil"/>
            </w:tcBorders>
            <w:noWrap/>
            <w:vAlign w:val="center"/>
            <w:hideMark/>
          </w:tcPr>
          <w:p w14:paraId="571CDBB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5.70</w:t>
            </w:r>
          </w:p>
        </w:tc>
        <w:tc>
          <w:tcPr>
            <w:tcW w:w="1136" w:type="dxa"/>
            <w:tcBorders>
              <w:top w:val="nil"/>
              <w:left w:val="nil"/>
              <w:bottom w:val="single" w:sz="4" w:space="0" w:color="auto"/>
              <w:right w:val="nil"/>
            </w:tcBorders>
            <w:noWrap/>
            <w:vAlign w:val="center"/>
            <w:hideMark/>
          </w:tcPr>
          <w:p w14:paraId="0926BE6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37.43</w:t>
            </w:r>
          </w:p>
        </w:tc>
        <w:tc>
          <w:tcPr>
            <w:tcW w:w="1133" w:type="dxa"/>
            <w:tcBorders>
              <w:top w:val="nil"/>
              <w:left w:val="nil"/>
              <w:bottom w:val="single" w:sz="4" w:space="0" w:color="auto"/>
              <w:right w:val="nil"/>
            </w:tcBorders>
            <w:noWrap/>
            <w:vAlign w:val="center"/>
            <w:hideMark/>
          </w:tcPr>
          <w:p w14:paraId="2E640A2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8.94</w:t>
            </w:r>
          </w:p>
        </w:tc>
        <w:tc>
          <w:tcPr>
            <w:tcW w:w="1133" w:type="dxa"/>
            <w:vMerge/>
            <w:tcBorders>
              <w:top w:val="nil"/>
              <w:left w:val="nil"/>
              <w:bottom w:val="single" w:sz="4" w:space="0" w:color="000000"/>
              <w:right w:val="nil"/>
            </w:tcBorders>
            <w:vAlign w:val="center"/>
            <w:hideMark/>
          </w:tcPr>
          <w:p w14:paraId="4EE5661C"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518B1D0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54.61</w:t>
            </w:r>
          </w:p>
        </w:tc>
        <w:tc>
          <w:tcPr>
            <w:tcW w:w="1133" w:type="dxa"/>
            <w:tcBorders>
              <w:top w:val="nil"/>
              <w:left w:val="nil"/>
              <w:bottom w:val="single" w:sz="4" w:space="0" w:color="auto"/>
              <w:right w:val="nil"/>
            </w:tcBorders>
            <w:noWrap/>
            <w:vAlign w:val="center"/>
            <w:hideMark/>
          </w:tcPr>
          <w:p w14:paraId="60E4B19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3.49</w:t>
            </w:r>
          </w:p>
        </w:tc>
        <w:tc>
          <w:tcPr>
            <w:tcW w:w="1136" w:type="dxa"/>
            <w:tcBorders>
              <w:top w:val="nil"/>
              <w:left w:val="nil"/>
              <w:bottom w:val="single" w:sz="4" w:space="0" w:color="auto"/>
              <w:right w:val="nil"/>
            </w:tcBorders>
            <w:noWrap/>
            <w:vAlign w:val="center"/>
            <w:hideMark/>
          </w:tcPr>
          <w:p w14:paraId="407DBBD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27.62</w:t>
            </w:r>
          </w:p>
        </w:tc>
        <w:tc>
          <w:tcPr>
            <w:tcW w:w="1133" w:type="dxa"/>
            <w:tcBorders>
              <w:top w:val="nil"/>
              <w:left w:val="nil"/>
              <w:bottom w:val="single" w:sz="4" w:space="0" w:color="auto"/>
              <w:right w:val="nil"/>
            </w:tcBorders>
            <w:noWrap/>
            <w:vAlign w:val="center"/>
            <w:hideMark/>
          </w:tcPr>
          <w:p w14:paraId="329C9DC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5.13</w:t>
            </w:r>
          </w:p>
        </w:tc>
        <w:tc>
          <w:tcPr>
            <w:tcW w:w="1133" w:type="dxa"/>
            <w:vMerge/>
            <w:tcBorders>
              <w:top w:val="nil"/>
              <w:left w:val="nil"/>
              <w:bottom w:val="single" w:sz="4" w:space="0" w:color="000000"/>
              <w:right w:val="nil"/>
            </w:tcBorders>
            <w:vAlign w:val="center"/>
            <w:hideMark/>
          </w:tcPr>
          <w:p w14:paraId="3D5D66E8" w14:textId="77777777" w:rsidR="00E133D7" w:rsidRPr="00E133D7" w:rsidRDefault="00E133D7" w:rsidP="00E133D7">
            <w:pPr>
              <w:rPr>
                <w:color w:val="000000"/>
                <w:sz w:val="20"/>
                <w:szCs w:val="20"/>
                <w:lang w:val="it-IT" w:eastAsia="it-IT"/>
              </w:rPr>
            </w:pPr>
          </w:p>
        </w:tc>
      </w:tr>
      <w:tr w:rsidR="00E133D7" w:rsidRPr="00E133D7" w14:paraId="460D1B13" w14:textId="77777777" w:rsidTr="00E133D7">
        <w:trPr>
          <w:trHeight w:val="288"/>
        </w:trPr>
        <w:tc>
          <w:tcPr>
            <w:tcW w:w="1318" w:type="dxa"/>
            <w:tcBorders>
              <w:top w:val="nil"/>
              <w:left w:val="nil"/>
              <w:bottom w:val="nil"/>
              <w:right w:val="nil"/>
            </w:tcBorders>
            <w:noWrap/>
            <w:vAlign w:val="center"/>
            <w:hideMark/>
          </w:tcPr>
          <w:p w14:paraId="4A5808B7"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Czechia</w:t>
            </w:r>
          </w:p>
        </w:tc>
        <w:tc>
          <w:tcPr>
            <w:tcW w:w="1136" w:type="dxa"/>
            <w:tcBorders>
              <w:top w:val="nil"/>
              <w:left w:val="nil"/>
              <w:bottom w:val="nil"/>
              <w:right w:val="nil"/>
            </w:tcBorders>
            <w:noWrap/>
            <w:vAlign w:val="center"/>
            <w:hideMark/>
          </w:tcPr>
          <w:p w14:paraId="2E53419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77.11</w:t>
            </w:r>
          </w:p>
        </w:tc>
        <w:tc>
          <w:tcPr>
            <w:tcW w:w="1133" w:type="dxa"/>
            <w:tcBorders>
              <w:top w:val="nil"/>
              <w:left w:val="nil"/>
              <w:bottom w:val="nil"/>
              <w:right w:val="nil"/>
            </w:tcBorders>
            <w:noWrap/>
            <w:vAlign w:val="center"/>
            <w:hideMark/>
          </w:tcPr>
          <w:p w14:paraId="4B07903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1.85</w:t>
            </w:r>
          </w:p>
        </w:tc>
        <w:tc>
          <w:tcPr>
            <w:tcW w:w="1136" w:type="dxa"/>
            <w:tcBorders>
              <w:top w:val="nil"/>
              <w:left w:val="nil"/>
              <w:bottom w:val="nil"/>
              <w:right w:val="nil"/>
            </w:tcBorders>
            <w:noWrap/>
            <w:vAlign w:val="center"/>
            <w:hideMark/>
          </w:tcPr>
          <w:p w14:paraId="7C34C32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42.25</w:t>
            </w:r>
          </w:p>
        </w:tc>
        <w:tc>
          <w:tcPr>
            <w:tcW w:w="1133" w:type="dxa"/>
            <w:tcBorders>
              <w:top w:val="nil"/>
              <w:left w:val="nil"/>
              <w:bottom w:val="nil"/>
              <w:right w:val="nil"/>
            </w:tcBorders>
            <w:noWrap/>
            <w:vAlign w:val="center"/>
            <w:hideMark/>
          </w:tcPr>
          <w:p w14:paraId="0F2FB75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1.83</w:t>
            </w:r>
          </w:p>
        </w:tc>
        <w:tc>
          <w:tcPr>
            <w:tcW w:w="1133" w:type="dxa"/>
            <w:vMerge w:val="restart"/>
            <w:tcBorders>
              <w:top w:val="nil"/>
              <w:left w:val="nil"/>
              <w:bottom w:val="nil"/>
              <w:right w:val="nil"/>
            </w:tcBorders>
            <w:noWrap/>
            <w:vAlign w:val="center"/>
            <w:hideMark/>
          </w:tcPr>
          <w:p w14:paraId="3498538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0.99</w:t>
            </w:r>
          </w:p>
        </w:tc>
        <w:tc>
          <w:tcPr>
            <w:tcW w:w="1136" w:type="dxa"/>
            <w:tcBorders>
              <w:top w:val="nil"/>
              <w:left w:val="nil"/>
              <w:bottom w:val="nil"/>
              <w:right w:val="nil"/>
            </w:tcBorders>
            <w:noWrap/>
            <w:vAlign w:val="center"/>
            <w:hideMark/>
          </w:tcPr>
          <w:p w14:paraId="52CA19B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55.85</w:t>
            </w:r>
          </w:p>
        </w:tc>
        <w:tc>
          <w:tcPr>
            <w:tcW w:w="1133" w:type="dxa"/>
            <w:tcBorders>
              <w:top w:val="nil"/>
              <w:left w:val="nil"/>
              <w:bottom w:val="nil"/>
              <w:right w:val="nil"/>
            </w:tcBorders>
            <w:noWrap/>
            <w:vAlign w:val="center"/>
            <w:hideMark/>
          </w:tcPr>
          <w:p w14:paraId="2E4A7FD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1.32</w:t>
            </w:r>
          </w:p>
        </w:tc>
        <w:tc>
          <w:tcPr>
            <w:tcW w:w="1136" w:type="dxa"/>
            <w:tcBorders>
              <w:top w:val="nil"/>
              <w:left w:val="nil"/>
              <w:bottom w:val="nil"/>
              <w:right w:val="nil"/>
            </w:tcBorders>
            <w:noWrap/>
            <w:vAlign w:val="center"/>
            <w:hideMark/>
          </w:tcPr>
          <w:p w14:paraId="7B17319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29.62</w:t>
            </w:r>
          </w:p>
        </w:tc>
        <w:tc>
          <w:tcPr>
            <w:tcW w:w="1133" w:type="dxa"/>
            <w:tcBorders>
              <w:top w:val="nil"/>
              <w:left w:val="nil"/>
              <w:bottom w:val="nil"/>
              <w:right w:val="nil"/>
            </w:tcBorders>
            <w:noWrap/>
            <w:vAlign w:val="center"/>
            <w:hideMark/>
          </w:tcPr>
          <w:p w14:paraId="43D59F6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1.12</w:t>
            </w:r>
          </w:p>
        </w:tc>
        <w:tc>
          <w:tcPr>
            <w:tcW w:w="1133" w:type="dxa"/>
            <w:vMerge w:val="restart"/>
            <w:tcBorders>
              <w:top w:val="nil"/>
              <w:left w:val="nil"/>
              <w:bottom w:val="nil"/>
              <w:right w:val="nil"/>
            </w:tcBorders>
            <w:noWrap/>
            <w:vAlign w:val="center"/>
            <w:hideMark/>
          </w:tcPr>
          <w:p w14:paraId="75512BE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0.85</w:t>
            </w:r>
          </w:p>
        </w:tc>
      </w:tr>
      <w:tr w:rsidR="00E133D7" w:rsidRPr="00E133D7" w14:paraId="4B4E1F06" w14:textId="77777777" w:rsidTr="00E133D7">
        <w:trPr>
          <w:trHeight w:val="420"/>
        </w:trPr>
        <w:tc>
          <w:tcPr>
            <w:tcW w:w="1318" w:type="dxa"/>
            <w:tcBorders>
              <w:top w:val="nil"/>
              <w:left w:val="nil"/>
              <w:bottom w:val="nil"/>
              <w:right w:val="nil"/>
            </w:tcBorders>
            <w:vAlign w:val="center"/>
            <w:hideMark/>
          </w:tcPr>
          <w:p w14:paraId="7FD4748D"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lastRenderedPageBreak/>
              <w:t xml:space="preserve">Lower bound  95%CI </w:t>
            </w:r>
          </w:p>
        </w:tc>
        <w:tc>
          <w:tcPr>
            <w:tcW w:w="1136" w:type="dxa"/>
            <w:tcBorders>
              <w:top w:val="nil"/>
              <w:left w:val="nil"/>
              <w:bottom w:val="nil"/>
              <w:right w:val="nil"/>
            </w:tcBorders>
            <w:noWrap/>
            <w:vAlign w:val="center"/>
            <w:hideMark/>
          </w:tcPr>
          <w:p w14:paraId="14883E7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51.75</w:t>
            </w:r>
          </w:p>
        </w:tc>
        <w:tc>
          <w:tcPr>
            <w:tcW w:w="1133" w:type="dxa"/>
            <w:tcBorders>
              <w:top w:val="nil"/>
              <w:left w:val="nil"/>
              <w:bottom w:val="nil"/>
              <w:right w:val="nil"/>
            </w:tcBorders>
            <w:noWrap/>
            <w:vAlign w:val="center"/>
            <w:hideMark/>
          </w:tcPr>
          <w:p w14:paraId="49D0E47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1.13</w:t>
            </w:r>
          </w:p>
        </w:tc>
        <w:tc>
          <w:tcPr>
            <w:tcW w:w="1136" w:type="dxa"/>
            <w:tcBorders>
              <w:top w:val="nil"/>
              <w:left w:val="nil"/>
              <w:bottom w:val="nil"/>
              <w:right w:val="nil"/>
            </w:tcBorders>
            <w:noWrap/>
            <w:vAlign w:val="center"/>
            <w:hideMark/>
          </w:tcPr>
          <w:p w14:paraId="6DD8D05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26.37</w:t>
            </w:r>
          </w:p>
        </w:tc>
        <w:tc>
          <w:tcPr>
            <w:tcW w:w="1133" w:type="dxa"/>
            <w:tcBorders>
              <w:top w:val="nil"/>
              <w:left w:val="nil"/>
              <w:bottom w:val="nil"/>
              <w:right w:val="nil"/>
            </w:tcBorders>
            <w:noWrap/>
            <w:vAlign w:val="center"/>
            <w:hideMark/>
          </w:tcPr>
          <w:p w14:paraId="31BE6FA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1.03</w:t>
            </w:r>
          </w:p>
        </w:tc>
        <w:tc>
          <w:tcPr>
            <w:tcW w:w="1133" w:type="dxa"/>
            <w:vMerge/>
            <w:tcBorders>
              <w:top w:val="nil"/>
              <w:left w:val="nil"/>
              <w:bottom w:val="nil"/>
              <w:right w:val="nil"/>
            </w:tcBorders>
            <w:vAlign w:val="center"/>
            <w:hideMark/>
          </w:tcPr>
          <w:p w14:paraId="71CE3AD9"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0FB4873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35.90</w:t>
            </w:r>
          </w:p>
        </w:tc>
        <w:tc>
          <w:tcPr>
            <w:tcW w:w="1133" w:type="dxa"/>
            <w:tcBorders>
              <w:top w:val="nil"/>
              <w:left w:val="nil"/>
              <w:bottom w:val="nil"/>
              <w:right w:val="nil"/>
            </w:tcBorders>
            <w:noWrap/>
            <w:vAlign w:val="center"/>
            <w:hideMark/>
          </w:tcPr>
          <w:p w14:paraId="1BB4813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0.76</w:t>
            </w:r>
          </w:p>
        </w:tc>
        <w:tc>
          <w:tcPr>
            <w:tcW w:w="1136" w:type="dxa"/>
            <w:tcBorders>
              <w:top w:val="nil"/>
              <w:left w:val="nil"/>
              <w:bottom w:val="nil"/>
              <w:right w:val="nil"/>
            </w:tcBorders>
            <w:noWrap/>
            <w:vAlign w:val="center"/>
            <w:hideMark/>
          </w:tcPr>
          <w:p w14:paraId="76CE810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18.45</w:t>
            </w:r>
          </w:p>
        </w:tc>
        <w:tc>
          <w:tcPr>
            <w:tcW w:w="1133" w:type="dxa"/>
            <w:tcBorders>
              <w:top w:val="nil"/>
              <w:left w:val="nil"/>
              <w:bottom w:val="nil"/>
              <w:right w:val="nil"/>
            </w:tcBorders>
            <w:noWrap/>
            <w:vAlign w:val="center"/>
            <w:hideMark/>
          </w:tcPr>
          <w:p w14:paraId="6B381BF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0.63</w:t>
            </w:r>
          </w:p>
        </w:tc>
        <w:tc>
          <w:tcPr>
            <w:tcW w:w="1133" w:type="dxa"/>
            <w:vMerge/>
            <w:tcBorders>
              <w:top w:val="nil"/>
              <w:left w:val="nil"/>
              <w:bottom w:val="nil"/>
              <w:right w:val="nil"/>
            </w:tcBorders>
            <w:vAlign w:val="center"/>
            <w:hideMark/>
          </w:tcPr>
          <w:p w14:paraId="6296B943" w14:textId="77777777" w:rsidR="00E133D7" w:rsidRPr="00E133D7" w:rsidRDefault="00E133D7" w:rsidP="00E133D7">
            <w:pPr>
              <w:rPr>
                <w:color w:val="000000"/>
                <w:sz w:val="20"/>
                <w:szCs w:val="20"/>
                <w:lang w:val="it-IT" w:eastAsia="it-IT"/>
              </w:rPr>
            </w:pPr>
          </w:p>
        </w:tc>
      </w:tr>
      <w:tr w:rsidR="00E133D7" w:rsidRPr="00E133D7" w14:paraId="77F8DDBD" w14:textId="77777777" w:rsidTr="00E133D7">
        <w:trPr>
          <w:trHeight w:val="420"/>
        </w:trPr>
        <w:tc>
          <w:tcPr>
            <w:tcW w:w="1318" w:type="dxa"/>
            <w:tcBorders>
              <w:top w:val="nil"/>
              <w:left w:val="nil"/>
              <w:bottom w:val="nil"/>
              <w:right w:val="nil"/>
            </w:tcBorders>
            <w:vAlign w:val="center"/>
            <w:hideMark/>
          </w:tcPr>
          <w:p w14:paraId="0F09014C"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nil"/>
              <w:right w:val="nil"/>
            </w:tcBorders>
            <w:noWrap/>
            <w:vAlign w:val="center"/>
            <w:hideMark/>
          </w:tcPr>
          <w:p w14:paraId="67838B7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102.94</w:t>
            </w:r>
          </w:p>
        </w:tc>
        <w:tc>
          <w:tcPr>
            <w:tcW w:w="1133" w:type="dxa"/>
            <w:tcBorders>
              <w:top w:val="nil"/>
              <w:left w:val="nil"/>
              <w:bottom w:val="nil"/>
              <w:right w:val="nil"/>
            </w:tcBorders>
            <w:noWrap/>
            <w:vAlign w:val="center"/>
            <w:hideMark/>
          </w:tcPr>
          <w:p w14:paraId="3C8A195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2.74</w:t>
            </w:r>
          </w:p>
        </w:tc>
        <w:tc>
          <w:tcPr>
            <w:tcW w:w="1136" w:type="dxa"/>
            <w:tcBorders>
              <w:top w:val="nil"/>
              <w:left w:val="nil"/>
              <w:bottom w:val="nil"/>
              <w:right w:val="nil"/>
            </w:tcBorders>
            <w:noWrap/>
            <w:vAlign w:val="center"/>
            <w:hideMark/>
          </w:tcPr>
          <w:p w14:paraId="18F9FE0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58.81</w:t>
            </w:r>
          </w:p>
        </w:tc>
        <w:tc>
          <w:tcPr>
            <w:tcW w:w="1133" w:type="dxa"/>
            <w:tcBorders>
              <w:top w:val="nil"/>
              <w:left w:val="nil"/>
              <w:bottom w:val="nil"/>
              <w:right w:val="nil"/>
            </w:tcBorders>
            <w:noWrap/>
            <w:vAlign w:val="center"/>
            <w:hideMark/>
          </w:tcPr>
          <w:p w14:paraId="49936F4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2.81</w:t>
            </w:r>
          </w:p>
        </w:tc>
        <w:tc>
          <w:tcPr>
            <w:tcW w:w="1133" w:type="dxa"/>
            <w:vMerge/>
            <w:tcBorders>
              <w:top w:val="nil"/>
              <w:left w:val="nil"/>
              <w:bottom w:val="nil"/>
              <w:right w:val="nil"/>
            </w:tcBorders>
            <w:vAlign w:val="center"/>
            <w:hideMark/>
          </w:tcPr>
          <w:p w14:paraId="382169C9"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74E4202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76.20</w:t>
            </w:r>
          </w:p>
        </w:tc>
        <w:tc>
          <w:tcPr>
            <w:tcW w:w="1133" w:type="dxa"/>
            <w:tcBorders>
              <w:top w:val="nil"/>
              <w:left w:val="nil"/>
              <w:bottom w:val="nil"/>
              <w:right w:val="nil"/>
            </w:tcBorders>
            <w:noWrap/>
            <w:vAlign w:val="center"/>
            <w:hideMark/>
          </w:tcPr>
          <w:p w14:paraId="6EB36E9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2.04</w:t>
            </w:r>
          </w:p>
        </w:tc>
        <w:tc>
          <w:tcPr>
            <w:tcW w:w="1136" w:type="dxa"/>
            <w:tcBorders>
              <w:top w:val="nil"/>
              <w:left w:val="nil"/>
              <w:bottom w:val="nil"/>
              <w:right w:val="nil"/>
            </w:tcBorders>
            <w:noWrap/>
            <w:vAlign w:val="center"/>
            <w:hideMark/>
          </w:tcPr>
          <w:p w14:paraId="74A63D4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41.57</w:t>
            </w:r>
          </w:p>
        </w:tc>
        <w:tc>
          <w:tcPr>
            <w:tcW w:w="1133" w:type="dxa"/>
            <w:tcBorders>
              <w:top w:val="nil"/>
              <w:left w:val="nil"/>
              <w:bottom w:val="nil"/>
              <w:right w:val="nil"/>
            </w:tcBorders>
            <w:noWrap/>
            <w:vAlign w:val="center"/>
            <w:hideMark/>
          </w:tcPr>
          <w:p w14:paraId="288A472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1.78</w:t>
            </w:r>
          </w:p>
        </w:tc>
        <w:tc>
          <w:tcPr>
            <w:tcW w:w="1133" w:type="dxa"/>
            <w:vMerge/>
            <w:tcBorders>
              <w:top w:val="nil"/>
              <w:left w:val="nil"/>
              <w:bottom w:val="nil"/>
              <w:right w:val="nil"/>
            </w:tcBorders>
            <w:vAlign w:val="center"/>
            <w:hideMark/>
          </w:tcPr>
          <w:p w14:paraId="5BD79195" w14:textId="77777777" w:rsidR="00E133D7" w:rsidRPr="00E133D7" w:rsidRDefault="00E133D7" w:rsidP="00E133D7">
            <w:pPr>
              <w:rPr>
                <w:color w:val="000000"/>
                <w:sz w:val="20"/>
                <w:szCs w:val="20"/>
                <w:lang w:val="it-IT" w:eastAsia="it-IT"/>
              </w:rPr>
            </w:pPr>
          </w:p>
        </w:tc>
      </w:tr>
      <w:tr w:rsidR="00E133D7" w:rsidRPr="00E133D7" w14:paraId="67BAF98C" w14:textId="77777777" w:rsidTr="00E133D7">
        <w:trPr>
          <w:trHeight w:val="288"/>
        </w:trPr>
        <w:tc>
          <w:tcPr>
            <w:tcW w:w="1318" w:type="dxa"/>
            <w:tcBorders>
              <w:top w:val="single" w:sz="4" w:space="0" w:color="auto"/>
              <w:left w:val="nil"/>
              <w:bottom w:val="nil"/>
              <w:right w:val="nil"/>
            </w:tcBorders>
            <w:noWrap/>
            <w:vAlign w:val="center"/>
            <w:hideMark/>
          </w:tcPr>
          <w:p w14:paraId="215F88FC"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Denmark</w:t>
            </w:r>
          </w:p>
        </w:tc>
        <w:tc>
          <w:tcPr>
            <w:tcW w:w="1136" w:type="dxa"/>
            <w:tcBorders>
              <w:top w:val="single" w:sz="4" w:space="0" w:color="auto"/>
              <w:left w:val="nil"/>
              <w:bottom w:val="nil"/>
              <w:right w:val="nil"/>
            </w:tcBorders>
            <w:noWrap/>
            <w:vAlign w:val="center"/>
            <w:hideMark/>
          </w:tcPr>
          <w:p w14:paraId="6916DF9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28.21</w:t>
            </w:r>
          </w:p>
        </w:tc>
        <w:tc>
          <w:tcPr>
            <w:tcW w:w="1133" w:type="dxa"/>
            <w:tcBorders>
              <w:top w:val="single" w:sz="4" w:space="0" w:color="auto"/>
              <w:left w:val="nil"/>
              <w:bottom w:val="nil"/>
              <w:right w:val="nil"/>
            </w:tcBorders>
            <w:noWrap/>
            <w:vAlign w:val="center"/>
            <w:hideMark/>
          </w:tcPr>
          <w:p w14:paraId="2D8DB9D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1.81</w:t>
            </w:r>
          </w:p>
        </w:tc>
        <w:tc>
          <w:tcPr>
            <w:tcW w:w="1136" w:type="dxa"/>
            <w:tcBorders>
              <w:top w:val="single" w:sz="4" w:space="0" w:color="auto"/>
              <w:left w:val="nil"/>
              <w:bottom w:val="nil"/>
              <w:right w:val="nil"/>
            </w:tcBorders>
            <w:noWrap/>
            <w:vAlign w:val="center"/>
            <w:hideMark/>
          </w:tcPr>
          <w:p w14:paraId="311E65B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13.99</w:t>
            </w:r>
          </w:p>
        </w:tc>
        <w:tc>
          <w:tcPr>
            <w:tcW w:w="1133" w:type="dxa"/>
            <w:tcBorders>
              <w:top w:val="single" w:sz="4" w:space="0" w:color="auto"/>
              <w:left w:val="nil"/>
              <w:bottom w:val="nil"/>
              <w:right w:val="nil"/>
            </w:tcBorders>
            <w:noWrap/>
            <w:vAlign w:val="center"/>
            <w:hideMark/>
          </w:tcPr>
          <w:p w14:paraId="7630C85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2.40</w:t>
            </w:r>
          </w:p>
        </w:tc>
        <w:tc>
          <w:tcPr>
            <w:tcW w:w="1133" w:type="dxa"/>
            <w:vMerge w:val="restart"/>
            <w:tcBorders>
              <w:top w:val="single" w:sz="4" w:space="0" w:color="auto"/>
              <w:left w:val="nil"/>
              <w:bottom w:val="single" w:sz="4" w:space="0" w:color="000000"/>
              <w:right w:val="nil"/>
            </w:tcBorders>
            <w:noWrap/>
            <w:vAlign w:val="center"/>
            <w:hideMark/>
          </w:tcPr>
          <w:p w14:paraId="4882878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1.32</w:t>
            </w:r>
          </w:p>
        </w:tc>
        <w:tc>
          <w:tcPr>
            <w:tcW w:w="1136" w:type="dxa"/>
            <w:tcBorders>
              <w:top w:val="single" w:sz="4" w:space="0" w:color="auto"/>
              <w:left w:val="nil"/>
              <w:bottom w:val="nil"/>
              <w:right w:val="nil"/>
            </w:tcBorders>
            <w:noWrap/>
            <w:vAlign w:val="center"/>
            <w:hideMark/>
          </w:tcPr>
          <w:p w14:paraId="5296ECE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19.43</w:t>
            </w:r>
          </w:p>
        </w:tc>
        <w:tc>
          <w:tcPr>
            <w:tcW w:w="1133" w:type="dxa"/>
            <w:tcBorders>
              <w:top w:val="single" w:sz="4" w:space="0" w:color="auto"/>
              <w:left w:val="nil"/>
              <w:bottom w:val="nil"/>
              <w:right w:val="nil"/>
            </w:tcBorders>
            <w:noWrap/>
            <w:vAlign w:val="center"/>
            <w:hideMark/>
          </w:tcPr>
          <w:p w14:paraId="030A90F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1.18</w:t>
            </w:r>
          </w:p>
        </w:tc>
        <w:tc>
          <w:tcPr>
            <w:tcW w:w="1136" w:type="dxa"/>
            <w:tcBorders>
              <w:top w:val="single" w:sz="4" w:space="0" w:color="auto"/>
              <w:left w:val="nil"/>
              <w:bottom w:val="nil"/>
              <w:right w:val="nil"/>
            </w:tcBorders>
            <w:noWrap/>
            <w:vAlign w:val="center"/>
            <w:hideMark/>
          </w:tcPr>
          <w:p w14:paraId="4767242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8.61</w:t>
            </w:r>
          </w:p>
        </w:tc>
        <w:tc>
          <w:tcPr>
            <w:tcW w:w="1133" w:type="dxa"/>
            <w:tcBorders>
              <w:top w:val="single" w:sz="4" w:space="0" w:color="auto"/>
              <w:left w:val="nil"/>
              <w:bottom w:val="nil"/>
              <w:right w:val="nil"/>
            </w:tcBorders>
            <w:noWrap/>
            <w:vAlign w:val="center"/>
            <w:hideMark/>
          </w:tcPr>
          <w:p w14:paraId="5AE395C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1.51</w:t>
            </w:r>
          </w:p>
        </w:tc>
        <w:tc>
          <w:tcPr>
            <w:tcW w:w="1133" w:type="dxa"/>
            <w:vMerge w:val="restart"/>
            <w:tcBorders>
              <w:top w:val="single" w:sz="4" w:space="0" w:color="auto"/>
              <w:left w:val="nil"/>
              <w:bottom w:val="single" w:sz="4" w:space="0" w:color="000000"/>
              <w:right w:val="nil"/>
            </w:tcBorders>
            <w:noWrap/>
            <w:vAlign w:val="center"/>
            <w:hideMark/>
          </w:tcPr>
          <w:p w14:paraId="67F61CC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1.29</w:t>
            </w:r>
          </w:p>
        </w:tc>
      </w:tr>
      <w:tr w:rsidR="00E133D7" w:rsidRPr="00E133D7" w14:paraId="1FAB6CBA" w14:textId="77777777" w:rsidTr="00E133D7">
        <w:trPr>
          <w:trHeight w:val="420"/>
        </w:trPr>
        <w:tc>
          <w:tcPr>
            <w:tcW w:w="1318" w:type="dxa"/>
            <w:tcBorders>
              <w:top w:val="nil"/>
              <w:left w:val="nil"/>
              <w:bottom w:val="nil"/>
              <w:right w:val="nil"/>
            </w:tcBorders>
            <w:vAlign w:val="center"/>
            <w:hideMark/>
          </w:tcPr>
          <w:p w14:paraId="0B046859"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4323D4C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19.04</w:t>
            </w:r>
          </w:p>
        </w:tc>
        <w:tc>
          <w:tcPr>
            <w:tcW w:w="1133" w:type="dxa"/>
            <w:tcBorders>
              <w:top w:val="nil"/>
              <w:left w:val="nil"/>
              <w:bottom w:val="nil"/>
              <w:right w:val="nil"/>
            </w:tcBorders>
            <w:noWrap/>
            <w:vAlign w:val="center"/>
            <w:hideMark/>
          </w:tcPr>
          <w:p w14:paraId="50A7BEB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1.08</w:t>
            </w:r>
          </w:p>
        </w:tc>
        <w:tc>
          <w:tcPr>
            <w:tcW w:w="1136" w:type="dxa"/>
            <w:tcBorders>
              <w:top w:val="nil"/>
              <w:left w:val="nil"/>
              <w:bottom w:val="nil"/>
              <w:right w:val="nil"/>
            </w:tcBorders>
            <w:noWrap/>
            <w:vAlign w:val="center"/>
            <w:hideMark/>
          </w:tcPr>
          <w:p w14:paraId="4E4BA70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8.98</w:t>
            </w:r>
          </w:p>
        </w:tc>
        <w:tc>
          <w:tcPr>
            <w:tcW w:w="1133" w:type="dxa"/>
            <w:tcBorders>
              <w:top w:val="nil"/>
              <w:left w:val="nil"/>
              <w:bottom w:val="nil"/>
              <w:right w:val="nil"/>
            </w:tcBorders>
            <w:noWrap/>
            <w:vAlign w:val="center"/>
            <w:hideMark/>
          </w:tcPr>
          <w:p w14:paraId="475394C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1.36</w:t>
            </w:r>
          </w:p>
        </w:tc>
        <w:tc>
          <w:tcPr>
            <w:tcW w:w="1133" w:type="dxa"/>
            <w:vMerge/>
            <w:tcBorders>
              <w:top w:val="single" w:sz="4" w:space="0" w:color="auto"/>
              <w:left w:val="nil"/>
              <w:bottom w:val="single" w:sz="4" w:space="0" w:color="000000"/>
              <w:right w:val="nil"/>
            </w:tcBorders>
            <w:vAlign w:val="center"/>
            <w:hideMark/>
          </w:tcPr>
          <w:p w14:paraId="6C7E8874"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4D45A9E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13.00</w:t>
            </w:r>
          </w:p>
        </w:tc>
        <w:tc>
          <w:tcPr>
            <w:tcW w:w="1133" w:type="dxa"/>
            <w:tcBorders>
              <w:top w:val="nil"/>
              <w:left w:val="nil"/>
              <w:bottom w:val="nil"/>
              <w:right w:val="nil"/>
            </w:tcBorders>
            <w:noWrap/>
            <w:vAlign w:val="center"/>
            <w:hideMark/>
          </w:tcPr>
          <w:p w14:paraId="0493BBC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0.69</w:t>
            </w:r>
          </w:p>
        </w:tc>
        <w:tc>
          <w:tcPr>
            <w:tcW w:w="1136" w:type="dxa"/>
            <w:tcBorders>
              <w:top w:val="nil"/>
              <w:left w:val="nil"/>
              <w:bottom w:val="nil"/>
              <w:right w:val="nil"/>
            </w:tcBorders>
            <w:noWrap/>
            <w:vAlign w:val="center"/>
            <w:hideMark/>
          </w:tcPr>
          <w:p w14:paraId="3298090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5.50</w:t>
            </w:r>
          </w:p>
        </w:tc>
        <w:tc>
          <w:tcPr>
            <w:tcW w:w="1133" w:type="dxa"/>
            <w:tcBorders>
              <w:top w:val="nil"/>
              <w:left w:val="nil"/>
              <w:bottom w:val="nil"/>
              <w:right w:val="nil"/>
            </w:tcBorders>
            <w:noWrap/>
            <w:vAlign w:val="center"/>
            <w:hideMark/>
          </w:tcPr>
          <w:p w14:paraId="0DA01B4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0.84</w:t>
            </w:r>
          </w:p>
        </w:tc>
        <w:tc>
          <w:tcPr>
            <w:tcW w:w="1133" w:type="dxa"/>
            <w:vMerge/>
            <w:tcBorders>
              <w:top w:val="single" w:sz="4" w:space="0" w:color="auto"/>
              <w:left w:val="nil"/>
              <w:bottom w:val="single" w:sz="4" w:space="0" w:color="000000"/>
              <w:right w:val="nil"/>
            </w:tcBorders>
            <w:vAlign w:val="center"/>
            <w:hideMark/>
          </w:tcPr>
          <w:p w14:paraId="5244422C" w14:textId="77777777" w:rsidR="00E133D7" w:rsidRPr="00E133D7" w:rsidRDefault="00E133D7" w:rsidP="00E133D7">
            <w:pPr>
              <w:rPr>
                <w:color w:val="000000"/>
                <w:sz w:val="20"/>
                <w:szCs w:val="20"/>
                <w:lang w:val="it-IT" w:eastAsia="it-IT"/>
              </w:rPr>
            </w:pPr>
          </w:p>
        </w:tc>
      </w:tr>
      <w:tr w:rsidR="00E133D7" w:rsidRPr="00E133D7" w14:paraId="12206CBE" w14:textId="77777777" w:rsidTr="00E133D7">
        <w:trPr>
          <w:trHeight w:val="420"/>
        </w:trPr>
        <w:tc>
          <w:tcPr>
            <w:tcW w:w="1318" w:type="dxa"/>
            <w:tcBorders>
              <w:top w:val="nil"/>
              <w:left w:val="nil"/>
              <w:bottom w:val="single" w:sz="4" w:space="0" w:color="auto"/>
              <w:right w:val="nil"/>
            </w:tcBorders>
            <w:vAlign w:val="center"/>
            <w:hideMark/>
          </w:tcPr>
          <w:p w14:paraId="0E76CDC7"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7EC0F33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37.22</w:t>
            </w:r>
          </w:p>
        </w:tc>
        <w:tc>
          <w:tcPr>
            <w:tcW w:w="1133" w:type="dxa"/>
            <w:tcBorders>
              <w:top w:val="nil"/>
              <w:left w:val="nil"/>
              <w:bottom w:val="single" w:sz="4" w:space="0" w:color="auto"/>
              <w:right w:val="nil"/>
            </w:tcBorders>
            <w:noWrap/>
            <w:vAlign w:val="center"/>
            <w:hideMark/>
          </w:tcPr>
          <w:p w14:paraId="4B3FF12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2.69</w:t>
            </w:r>
          </w:p>
        </w:tc>
        <w:tc>
          <w:tcPr>
            <w:tcW w:w="1136" w:type="dxa"/>
            <w:tcBorders>
              <w:top w:val="nil"/>
              <w:left w:val="nil"/>
              <w:bottom w:val="single" w:sz="4" w:space="0" w:color="auto"/>
              <w:right w:val="nil"/>
            </w:tcBorders>
            <w:noWrap/>
            <w:vAlign w:val="center"/>
            <w:hideMark/>
          </w:tcPr>
          <w:p w14:paraId="6F13536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19.32</w:t>
            </w:r>
          </w:p>
        </w:tc>
        <w:tc>
          <w:tcPr>
            <w:tcW w:w="1133" w:type="dxa"/>
            <w:tcBorders>
              <w:top w:val="nil"/>
              <w:left w:val="nil"/>
              <w:bottom w:val="single" w:sz="4" w:space="0" w:color="auto"/>
              <w:right w:val="nil"/>
            </w:tcBorders>
            <w:noWrap/>
            <w:vAlign w:val="center"/>
            <w:hideMark/>
          </w:tcPr>
          <w:p w14:paraId="5372DE3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3.73</w:t>
            </w:r>
          </w:p>
        </w:tc>
        <w:tc>
          <w:tcPr>
            <w:tcW w:w="1133" w:type="dxa"/>
            <w:vMerge/>
            <w:tcBorders>
              <w:top w:val="single" w:sz="4" w:space="0" w:color="auto"/>
              <w:left w:val="nil"/>
              <w:bottom w:val="single" w:sz="4" w:space="0" w:color="000000"/>
              <w:right w:val="nil"/>
            </w:tcBorders>
            <w:vAlign w:val="center"/>
            <w:hideMark/>
          </w:tcPr>
          <w:p w14:paraId="78C401DA"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1287FD8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26.19</w:t>
            </w:r>
          </w:p>
        </w:tc>
        <w:tc>
          <w:tcPr>
            <w:tcW w:w="1133" w:type="dxa"/>
            <w:tcBorders>
              <w:top w:val="nil"/>
              <w:left w:val="nil"/>
              <w:bottom w:val="single" w:sz="4" w:space="0" w:color="auto"/>
              <w:right w:val="nil"/>
            </w:tcBorders>
            <w:noWrap/>
            <w:vAlign w:val="center"/>
            <w:hideMark/>
          </w:tcPr>
          <w:p w14:paraId="061635A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1.82</w:t>
            </w:r>
          </w:p>
        </w:tc>
        <w:tc>
          <w:tcPr>
            <w:tcW w:w="1136" w:type="dxa"/>
            <w:tcBorders>
              <w:top w:val="nil"/>
              <w:left w:val="nil"/>
              <w:bottom w:val="single" w:sz="4" w:space="0" w:color="auto"/>
              <w:right w:val="nil"/>
            </w:tcBorders>
            <w:noWrap/>
            <w:vAlign w:val="center"/>
            <w:hideMark/>
          </w:tcPr>
          <w:p w14:paraId="1D14388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11.99</w:t>
            </w:r>
          </w:p>
        </w:tc>
        <w:tc>
          <w:tcPr>
            <w:tcW w:w="1133" w:type="dxa"/>
            <w:tcBorders>
              <w:top w:val="nil"/>
              <w:left w:val="nil"/>
              <w:bottom w:val="single" w:sz="4" w:space="0" w:color="auto"/>
              <w:right w:val="nil"/>
            </w:tcBorders>
            <w:noWrap/>
            <w:vAlign w:val="center"/>
            <w:hideMark/>
          </w:tcPr>
          <w:p w14:paraId="2BCA7BF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2.42</w:t>
            </w:r>
          </w:p>
        </w:tc>
        <w:tc>
          <w:tcPr>
            <w:tcW w:w="1133" w:type="dxa"/>
            <w:vMerge/>
            <w:tcBorders>
              <w:top w:val="single" w:sz="4" w:space="0" w:color="auto"/>
              <w:left w:val="nil"/>
              <w:bottom w:val="single" w:sz="4" w:space="0" w:color="000000"/>
              <w:right w:val="nil"/>
            </w:tcBorders>
            <w:vAlign w:val="center"/>
            <w:hideMark/>
          </w:tcPr>
          <w:p w14:paraId="1202D7E0" w14:textId="77777777" w:rsidR="00E133D7" w:rsidRPr="00E133D7" w:rsidRDefault="00E133D7" w:rsidP="00E133D7">
            <w:pPr>
              <w:rPr>
                <w:color w:val="000000"/>
                <w:sz w:val="20"/>
                <w:szCs w:val="20"/>
                <w:lang w:val="it-IT" w:eastAsia="it-IT"/>
              </w:rPr>
            </w:pPr>
          </w:p>
        </w:tc>
      </w:tr>
      <w:tr w:rsidR="00E133D7" w:rsidRPr="00E133D7" w14:paraId="361C48AE" w14:textId="77777777" w:rsidTr="00E133D7">
        <w:trPr>
          <w:trHeight w:val="288"/>
        </w:trPr>
        <w:tc>
          <w:tcPr>
            <w:tcW w:w="1318" w:type="dxa"/>
            <w:tcBorders>
              <w:top w:val="nil"/>
              <w:left w:val="nil"/>
              <w:bottom w:val="nil"/>
              <w:right w:val="nil"/>
            </w:tcBorders>
            <w:noWrap/>
            <w:vAlign w:val="center"/>
            <w:hideMark/>
          </w:tcPr>
          <w:p w14:paraId="00F869A1"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Estonia</w:t>
            </w:r>
          </w:p>
        </w:tc>
        <w:tc>
          <w:tcPr>
            <w:tcW w:w="1136" w:type="dxa"/>
            <w:tcBorders>
              <w:top w:val="nil"/>
              <w:left w:val="nil"/>
              <w:bottom w:val="nil"/>
              <w:right w:val="nil"/>
            </w:tcBorders>
            <w:noWrap/>
            <w:vAlign w:val="center"/>
            <w:hideMark/>
          </w:tcPr>
          <w:p w14:paraId="54F8E63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94.86</w:t>
            </w:r>
          </w:p>
        </w:tc>
        <w:tc>
          <w:tcPr>
            <w:tcW w:w="1133" w:type="dxa"/>
            <w:tcBorders>
              <w:top w:val="nil"/>
              <w:left w:val="nil"/>
              <w:bottom w:val="nil"/>
              <w:right w:val="nil"/>
            </w:tcBorders>
            <w:noWrap/>
            <w:vAlign w:val="center"/>
            <w:hideMark/>
          </w:tcPr>
          <w:p w14:paraId="6BA54DB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2.01</w:t>
            </w:r>
          </w:p>
        </w:tc>
        <w:tc>
          <w:tcPr>
            <w:tcW w:w="1136" w:type="dxa"/>
            <w:tcBorders>
              <w:top w:val="nil"/>
              <w:left w:val="nil"/>
              <w:bottom w:val="nil"/>
              <w:right w:val="nil"/>
            </w:tcBorders>
            <w:noWrap/>
            <w:vAlign w:val="center"/>
            <w:hideMark/>
          </w:tcPr>
          <w:p w14:paraId="3FA4049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41.93</w:t>
            </w:r>
          </w:p>
        </w:tc>
        <w:tc>
          <w:tcPr>
            <w:tcW w:w="1133" w:type="dxa"/>
            <w:tcBorders>
              <w:top w:val="nil"/>
              <w:left w:val="nil"/>
              <w:bottom w:val="nil"/>
              <w:right w:val="nil"/>
            </w:tcBorders>
            <w:noWrap/>
            <w:vAlign w:val="center"/>
            <w:hideMark/>
          </w:tcPr>
          <w:p w14:paraId="125189F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1.39</w:t>
            </w:r>
          </w:p>
        </w:tc>
        <w:tc>
          <w:tcPr>
            <w:tcW w:w="1133" w:type="dxa"/>
            <w:vMerge w:val="restart"/>
            <w:tcBorders>
              <w:top w:val="nil"/>
              <w:left w:val="nil"/>
              <w:bottom w:val="single" w:sz="4" w:space="0" w:color="000000"/>
              <w:right w:val="nil"/>
            </w:tcBorders>
            <w:noWrap/>
            <w:vAlign w:val="center"/>
            <w:hideMark/>
          </w:tcPr>
          <w:p w14:paraId="5D25E85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0.69</w:t>
            </w:r>
          </w:p>
        </w:tc>
        <w:tc>
          <w:tcPr>
            <w:tcW w:w="1136" w:type="dxa"/>
            <w:tcBorders>
              <w:top w:val="nil"/>
              <w:left w:val="nil"/>
              <w:bottom w:val="nil"/>
              <w:right w:val="nil"/>
            </w:tcBorders>
            <w:noWrap/>
            <w:vAlign w:val="center"/>
            <w:hideMark/>
          </w:tcPr>
          <w:p w14:paraId="12506E1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50.05</w:t>
            </w:r>
          </w:p>
        </w:tc>
        <w:tc>
          <w:tcPr>
            <w:tcW w:w="1133" w:type="dxa"/>
            <w:tcBorders>
              <w:top w:val="nil"/>
              <w:left w:val="nil"/>
              <w:bottom w:val="nil"/>
              <w:right w:val="nil"/>
            </w:tcBorders>
            <w:noWrap/>
            <w:vAlign w:val="center"/>
            <w:hideMark/>
          </w:tcPr>
          <w:p w14:paraId="329C193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1.00</w:t>
            </w:r>
          </w:p>
        </w:tc>
        <w:tc>
          <w:tcPr>
            <w:tcW w:w="1136" w:type="dxa"/>
            <w:tcBorders>
              <w:top w:val="nil"/>
              <w:left w:val="nil"/>
              <w:bottom w:val="nil"/>
              <w:right w:val="nil"/>
            </w:tcBorders>
            <w:noWrap/>
            <w:vAlign w:val="center"/>
            <w:hideMark/>
          </w:tcPr>
          <w:p w14:paraId="297FF09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20.64</w:t>
            </w:r>
          </w:p>
        </w:tc>
        <w:tc>
          <w:tcPr>
            <w:tcW w:w="1133" w:type="dxa"/>
            <w:tcBorders>
              <w:top w:val="nil"/>
              <w:left w:val="nil"/>
              <w:bottom w:val="nil"/>
              <w:right w:val="nil"/>
            </w:tcBorders>
            <w:noWrap/>
            <w:vAlign w:val="center"/>
            <w:hideMark/>
          </w:tcPr>
          <w:p w14:paraId="2C3D2DF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0.64</w:t>
            </w:r>
          </w:p>
        </w:tc>
        <w:tc>
          <w:tcPr>
            <w:tcW w:w="1133" w:type="dxa"/>
            <w:vMerge w:val="restart"/>
            <w:tcBorders>
              <w:top w:val="nil"/>
              <w:left w:val="nil"/>
              <w:bottom w:val="single" w:sz="4" w:space="0" w:color="000000"/>
              <w:right w:val="nil"/>
            </w:tcBorders>
            <w:noWrap/>
            <w:vAlign w:val="center"/>
            <w:hideMark/>
          </w:tcPr>
          <w:p w14:paraId="421837A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0.64</w:t>
            </w:r>
          </w:p>
        </w:tc>
      </w:tr>
      <w:tr w:rsidR="00E133D7" w:rsidRPr="00E133D7" w14:paraId="1E8B7CA8" w14:textId="77777777" w:rsidTr="00E133D7">
        <w:trPr>
          <w:trHeight w:val="420"/>
        </w:trPr>
        <w:tc>
          <w:tcPr>
            <w:tcW w:w="1318" w:type="dxa"/>
            <w:tcBorders>
              <w:top w:val="nil"/>
              <w:left w:val="nil"/>
              <w:bottom w:val="nil"/>
              <w:right w:val="nil"/>
            </w:tcBorders>
            <w:vAlign w:val="center"/>
            <w:hideMark/>
          </w:tcPr>
          <w:p w14:paraId="761CFF78"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51818AA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63.72</w:t>
            </w:r>
          </w:p>
        </w:tc>
        <w:tc>
          <w:tcPr>
            <w:tcW w:w="1133" w:type="dxa"/>
            <w:tcBorders>
              <w:top w:val="nil"/>
              <w:left w:val="nil"/>
              <w:bottom w:val="nil"/>
              <w:right w:val="nil"/>
            </w:tcBorders>
            <w:noWrap/>
            <w:vAlign w:val="center"/>
            <w:hideMark/>
          </w:tcPr>
          <w:p w14:paraId="71B08CB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1.24</w:t>
            </w:r>
          </w:p>
        </w:tc>
        <w:tc>
          <w:tcPr>
            <w:tcW w:w="1136" w:type="dxa"/>
            <w:tcBorders>
              <w:top w:val="nil"/>
              <w:left w:val="nil"/>
              <w:bottom w:val="nil"/>
              <w:right w:val="nil"/>
            </w:tcBorders>
            <w:noWrap/>
            <w:vAlign w:val="center"/>
            <w:hideMark/>
          </w:tcPr>
          <w:p w14:paraId="1D13523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26.02</w:t>
            </w:r>
          </w:p>
        </w:tc>
        <w:tc>
          <w:tcPr>
            <w:tcW w:w="1133" w:type="dxa"/>
            <w:tcBorders>
              <w:top w:val="nil"/>
              <w:left w:val="nil"/>
              <w:bottom w:val="nil"/>
              <w:right w:val="nil"/>
            </w:tcBorders>
            <w:noWrap/>
            <w:vAlign w:val="center"/>
            <w:hideMark/>
          </w:tcPr>
          <w:p w14:paraId="094542F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0.78</w:t>
            </w:r>
          </w:p>
        </w:tc>
        <w:tc>
          <w:tcPr>
            <w:tcW w:w="1133" w:type="dxa"/>
            <w:vMerge/>
            <w:tcBorders>
              <w:top w:val="nil"/>
              <w:left w:val="nil"/>
              <w:bottom w:val="single" w:sz="4" w:space="0" w:color="000000"/>
              <w:right w:val="nil"/>
            </w:tcBorders>
            <w:vAlign w:val="center"/>
            <w:hideMark/>
          </w:tcPr>
          <w:p w14:paraId="41271922"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13FBFC8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32.85</w:t>
            </w:r>
          </w:p>
        </w:tc>
        <w:tc>
          <w:tcPr>
            <w:tcW w:w="1133" w:type="dxa"/>
            <w:tcBorders>
              <w:top w:val="nil"/>
              <w:left w:val="nil"/>
              <w:bottom w:val="nil"/>
              <w:right w:val="nil"/>
            </w:tcBorders>
            <w:noWrap/>
            <w:vAlign w:val="center"/>
            <w:hideMark/>
          </w:tcPr>
          <w:p w14:paraId="451486D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0.59</w:t>
            </w:r>
          </w:p>
        </w:tc>
        <w:tc>
          <w:tcPr>
            <w:tcW w:w="1136" w:type="dxa"/>
            <w:tcBorders>
              <w:top w:val="nil"/>
              <w:left w:val="nil"/>
              <w:bottom w:val="nil"/>
              <w:right w:val="nil"/>
            </w:tcBorders>
            <w:noWrap/>
            <w:vAlign w:val="center"/>
            <w:hideMark/>
          </w:tcPr>
          <w:p w14:paraId="3F85A2D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12.56</w:t>
            </w:r>
          </w:p>
        </w:tc>
        <w:tc>
          <w:tcPr>
            <w:tcW w:w="1133" w:type="dxa"/>
            <w:tcBorders>
              <w:top w:val="nil"/>
              <w:left w:val="nil"/>
              <w:bottom w:val="nil"/>
              <w:right w:val="nil"/>
            </w:tcBorders>
            <w:noWrap/>
            <w:vAlign w:val="center"/>
            <w:hideMark/>
          </w:tcPr>
          <w:p w14:paraId="04C62AC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0.35</w:t>
            </w:r>
          </w:p>
        </w:tc>
        <w:tc>
          <w:tcPr>
            <w:tcW w:w="1133" w:type="dxa"/>
            <w:vMerge/>
            <w:tcBorders>
              <w:top w:val="nil"/>
              <w:left w:val="nil"/>
              <w:bottom w:val="single" w:sz="4" w:space="0" w:color="000000"/>
              <w:right w:val="nil"/>
            </w:tcBorders>
            <w:vAlign w:val="center"/>
            <w:hideMark/>
          </w:tcPr>
          <w:p w14:paraId="41636E4E" w14:textId="77777777" w:rsidR="00E133D7" w:rsidRPr="00E133D7" w:rsidRDefault="00E133D7" w:rsidP="00E133D7">
            <w:pPr>
              <w:rPr>
                <w:color w:val="000000"/>
                <w:sz w:val="20"/>
                <w:szCs w:val="20"/>
                <w:lang w:val="it-IT" w:eastAsia="it-IT"/>
              </w:rPr>
            </w:pPr>
          </w:p>
        </w:tc>
      </w:tr>
      <w:tr w:rsidR="00E133D7" w:rsidRPr="00E133D7" w14:paraId="6AD1F07D" w14:textId="77777777" w:rsidTr="00E133D7">
        <w:trPr>
          <w:trHeight w:val="420"/>
        </w:trPr>
        <w:tc>
          <w:tcPr>
            <w:tcW w:w="1318" w:type="dxa"/>
            <w:tcBorders>
              <w:top w:val="nil"/>
              <w:left w:val="nil"/>
              <w:bottom w:val="single" w:sz="4" w:space="0" w:color="auto"/>
              <w:right w:val="nil"/>
            </w:tcBorders>
            <w:vAlign w:val="center"/>
            <w:hideMark/>
          </w:tcPr>
          <w:p w14:paraId="6839F618"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12A2F85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126.76</w:t>
            </w:r>
          </w:p>
        </w:tc>
        <w:tc>
          <w:tcPr>
            <w:tcW w:w="1133" w:type="dxa"/>
            <w:tcBorders>
              <w:top w:val="nil"/>
              <w:left w:val="nil"/>
              <w:bottom w:val="single" w:sz="4" w:space="0" w:color="auto"/>
              <w:right w:val="nil"/>
            </w:tcBorders>
            <w:noWrap/>
            <w:vAlign w:val="center"/>
            <w:hideMark/>
          </w:tcPr>
          <w:p w14:paraId="111E2AF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2.92</w:t>
            </w:r>
          </w:p>
        </w:tc>
        <w:tc>
          <w:tcPr>
            <w:tcW w:w="1136" w:type="dxa"/>
            <w:tcBorders>
              <w:top w:val="nil"/>
              <w:left w:val="nil"/>
              <w:bottom w:val="single" w:sz="4" w:space="0" w:color="auto"/>
              <w:right w:val="nil"/>
            </w:tcBorders>
            <w:noWrap/>
            <w:vAlign w:val="center"/>
            <w:hideMark/>
          </w:tcPr>
          <w:p w14:paraId="4D62841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58.61</w:t>
            </w:r>
          </w:p>
        </w:tc>
        <w:tc>
          <w:tcPr>
            <w:tcW w:w="1133" w:type="dxa"/>
            <w:tcBorders>
              <w:top w:val="nil"/>
              <w:left w:val="nil"/>
              <w:bottom w:val="single" w:sz="4" w:space="0" w:color="auto"/>
              <w:right w:val="nil"/>
            </w:tcBorders>
            <w:noWrap/>
            <w:vAlign w:val="center"/>
            <w:hideMark/>
          </w:tcPr>
          <w:p w14:paraId="5772621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2.12</w:t>
            </w:r>
          </w:p>
        </w:tc>
        <w:tc>
          <w:tcPr>
            <w:tcW w:w="1133" w:type="dxa"/>
            <w:vMerge/>
            <w:tcBorders>
              <w:top w:val="nil"/>
              <w:left w:val="nil"/>
              <w:bottom w:val="single" w:sz="4" w:space="0" w:color="000000"/>
              <w:right w:val="nil"/>
            </w:tcBorders>
            <w:vAlign w:val="center"/>
            <w:hideMark/>
          </w:tcPr>
          <w:p w14:paraId="5A28D561"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6B8ED4B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67.08</w:t>
            </w:r>
          </w:p>
        </w:tc>
        <w:tc>
          <w:tcPr>
            <w:tcW w:w="1133" w:type="dxa"/>
            <w:tcBorders>
              <w:top w:val="nil"/>
              <w:left w:val="nil"/>
              <w:bottom w:val="single" w:sz="4" w:space="0" w:color="auto"/>
              <w:right w:val="nil"/>
            </w:tcBorders>
            <w:noWrap/>
            <w:vAlign w:val="center"/>
            <w:hideMark/>
          </w:tcPr>
          <w:p w14:paraId="6183283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1.51</w:t>
            </w:r>
          </w:p>
        </w:tc>
        <w:tc>
          <w:tcPr>
            <w:tcW w:w="1136" w:type="dxa"/>
            <w:tcBorders>
              <w:top w:val="nil"/>
              <w:left w:val="nil"/>
              <w:bottom w:val="single" w:sz="4" w:space="0" w:color="auto"/>
              <w:right w:val="nil"/>
            </w:tcBorders>
            <w:noWrap/>
            <w:vAlign w:val="center"/>
            <w:hideMark/>
          </w:tcPr>
          <w:p w14:paraId="7FAB184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29.70</w:t>
            </w:r>
          </w:p>
        </w:tc>
        <w:tc>
          <w:tcPr>
            <w:tcW w:w="1133" w:type="dxa"/>
            <w:tcBorders>
              <w:top w:val="nil"/>
              <w:left w:val="nil"/>
              <w:bottom w:val="single" w:sz="4" w:space="0" w:color="auto"/>
              <w:right w:val="nil"/>
            </w:tcBorders>
            <w:noWrap/>
            <w:vAlign w:val="center"/>
            <w:hideMark/>
          </w:tcPr>
          <w:p w14:paraId="61D03D0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1.03</w:t>
            </w:r>
          </w:p>
        </w:tc>
        <w:tc>
          <w:tcPr>
            <w:tcW w:w="1133" w:type="dxa"/>
            <w:vMerge/>
            <w:tcBorders>
              <w:top w:val="nil"/>
              <w:left w:val="nil"/>
              <w:bottom w:val="single" w:sz="4" w:space="0" w:color="000000"/>
              <w:right w:val="nil"/>
            </w:tcBorders>
            <w:vAlign w:val="center"/>
            <w:hideMark/>
          </w:tcPr>
          <w:p w14:paraId="0CC13319" w14:textId="77777777" w:rsidR="00E133D7" w:rsidRPr="00E133D7" w:rsidRDefault="00E133D7" w:rsidP="00E133D7">
            <w:pPr>
              <w:rPr>
                <w:color w:val="000000"/>
                <w:sz w:val="20"/>
                <w:szCs w:val="20"/>
                <w:lang w:val="it-IT" w:eastAsia="it-IT"/>
              </w:rPr>
            </w:pPr>
          </w:p>
        </w:tc>
      </w:tr>
      <w:tr w:rsidR="00E133D7" w:rsidRPr="00E133D7" w14:paraId="3C83F044" w14:textId="77777777" w:rsidTr="00E133D7">
        <w:trPr>
          <w:trHeight w:val="288"/>
        </w:trPr>
        <w:tc>
          <w:tcPr>
            <w:tcW w:w="1318" w:type="dxa"/>
            <w:tcBorders>
              <w:top w:val="nil"/>
              <w:left w:val="nil"/>
              <w:bottom w:val="nil"/>
              <w:right w:val="nil"/>
            </w:tcBorders>
            <w:noWrap/>
            <w:vAlign w:val="center"/>
            <w:hideMark/>
          </w:tcPr>
          <w:p w14:paraId="1303E446"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Finland</w:t>
            </w:r>
          </w:p>
        </w:tc>
        <w:tc>
          <w:tcPr>
            <w:tcW w:w="1136" w:type="dxa"/>
            <w:tcBorders>
              <w:top w:val="nil"/>
              <w:left w:val="nil"/>
              <w:bottom w:val="nil"/>
              <w:right w:val="nil"/>
            </w:tcBorders>
            <w:noWrap/>
            <w:vAlign w:val="center"/>
            <w:hideMark/>
          </w:tcPr>
          <w:p w14:paraId="1759047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52.23</w:t>
            </w:r>
          </w:p>
        </w:tc>
        <w:tc>
          <w:tcPr>
            <w:tcW w:w="1133" w:type="dxa"/>
            <w:tcBorders>
              <w:top w:val="nil"/>
              <w:left w:val="nil"/>
              <w:bottom w:val="nil"/>
              <w:right w:val="nil"/>
            </w:tcBorders>
            <w:noWrap/>
            <w:vAlign w:val="center"/>
            <w:hideMark/>
          </w:tcPr>
          <w:p w14:paraId="4D0CCAB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2.51</w:t>
            </w:r>
          </w:p>
        </w:tc>
        <w:tc>
          <w:tcPr>
            <w:tcW w:w="1136" w:type="dxa"/>
            <w:tcBorders>
              <w:top w:val="nil"/>
              <w:left w:val="nil"/>
              <w:bottom w:val="nil"/>
              <w:right w:val="nil"/>
            </w:tcBorders>
            <w:noWrap/>
            <w:vAlign w:val="center"/>
            <w:hideMark/>
          </w:tcPr>
          <w:p w14:paraId="7ECA33A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21.90</w:t>
            </w:r>
          </w:p>
        </w:tc>
        <w:tc>
          <w:tcPr>
            <w:tcW w:w="1133" w:type="dxa"/>
            <w:tcBorders>
              <w:top w:val="nil"/>
              <w:left w:val="nil"/>
              <w:bottom w:val="nil"/>
              <w:right w:val="nil"/>
            </w:tcBorders>
            <w:noWrap/>
            <w:vAlign w:val="center"/>
            <w:hideMark/>
          </w:tcPr>
          <w:p w14:paraId="2E2DB2E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2.65</w:t>
            </w:r>
          </w:p>
        </w:tc>
        <w:tc>
          <w:tcPr>
            <w:tcW w:w="1133" w:type="dxa"/>
            <w:vMerge w:val="restart"/>
            <w:tcBorders>
              <w:top w:val="nil"/>
              <w:left w:val="nil"/>
              <w:bottom w:val="single" w:sz="4" w:space="0" w:color="000000"/>
              <w:right w:val="nil"/>
            </w:tcBorders>
            <w:noWrap/>
            <w:vAlign w:val="center"/>
            <w:hideMark/>
          </w:tcPr>
          <w:p w14:paraId="2A359C0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1.06</w:t>
            </w:r>
          </w:p>
        </w:tc>
        <w:tc>
          <w:tcPr>
            <w:tcW w:w="1136" w:type="dxa"/>
            <w:tcBorders>
              <w:top w:val="nil"/>
              <w:left w:val="nil"/>
              <w:bottom w:val="nil"/>
              <w:right w:val="nil"/>
            </w:tcBorders>
            <w:noWrap/>
            <w:vAlign w:val="center"/>
            <w:hideMark/>
          </w:tcPr>
          <w:p w14:paraId="65B00E1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36.29</w:t>
            </w:r>
          </w:p>
        </w:tc>
        <w:tc>
          <w:tcPr>
            <w:tcW w:w="1133" w:type="dxa"/>
            <w:tcBorders>
              <w:top w:val="nil"/>
              <w:left w:val="nil"/>
              <w:bottom w:val="nil"/>
              <w:right w:val="nil"/>
            </w:tcBorders>
            <w:noWrap/>
            <w:vAlign w:val="center"/>
            <w:hideMark/>
          </w:tcPr>
          <w:p w14:paraId="2E1955C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1.50</w:t>
            </w:r>
          </w:p>
        </w:tc>
        <w:tc>
          <w:tcPr>
            <w:tcW w:w="1136" w:type="dxa"/>
            <w:tcBorders>
              <w:top w:val="nil"/>
              <w:left w:val="nil"/>
              <w:bottom w:val="nil"/>
              <w:right w:val="nil"/>
            </w:tcBorders>
            <w:noWrap/>
            <w:vAlign w:val="center"/>
            <w:hideMark/>
          </w:tcPr>
          <w:p w14:paraId="1CFBBF4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14.98</w:t>
            </w:r>
          </w:p>
        </w:tc>
        <w:tc>
          <w:tcPr>
            <w:tcW w:w="1133" w:type="dxa"/>
            <w:tcBorders>
              <w:top w:val="nil"/>
              <w:left w:val="nil"/>
              <w:bottom w:val="nil"/>
              <w:right w:val="nil"/>
            </w:tcBorders>
            <w:noWrap/>
            <w:vAlign w:val="center"/>
            <w:hideMark/>
          </w:tcPr>
          <w:p w14:paraId="00E6E64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1.65</w:t>
            </w:r>
          </w:p>
        </w:tc>
        <w:tc>
          <w:tcPr>
            <w:tcW w:w="1133" w:type="dxa"/>
            <w:vMerge w:val="restart"/>
            <w:tcBorders>
              <w:top w:val="nil"/>
              <w:left w:val="nil"/>
              <w:bottom w:val="single" w:sz="4" w:space="0" w:color="000000"/>
              <w:right w:val="nil"/>
            </w:tcBorders>
            <w:noWrap/>
            <w:vAlign w:val="center"/>
            <w:hideMark/>
          </w:tcPr>
          <w:p w14:paraId="351D34E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1.10</w:t>
            </w:r>
          </w:p>
        </w:tc>
      </w:tr>
      <w:tr w:rsidR="00E133D7" w:rsidRPr="00E133D7" w14:paraId="77CD6875" w14:textId="77777777" w:rsidTr="00E133D7">
        <w:trPr>
          <w:trHeight w:val="420"/>
        </w:trPr>
        <w:tc>
          <w:tcPr>
            <w:tcW w:w="1318" w:type="dxa"/>
            <w:tcBorders>
              <w:top w:val="nil"/>
              <w:left w:val="nil"/>
              <w:bottom w:val="nil"/>
              <w:right w:val="nil"/>
            </w:tcBorders>
            <w:vAlign w:val="center"/>
            <w:hideMark/>
          </w:tcPr>
          <w:p w14:paraId="2CA53E54"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5A54E19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35.25</w:t>
            </w:r>
          </w:p>
        </w:tc>
        <w:tc>
          <w:tcPr>
            <w:tcW w:w="1133" w:type="dxa"/>
            <w:tcBorders>
              <w:top w:val="nil"/>
              <w:left w:val="nil"/>
              <w:bottom w:val="nil"/>
              <w:right w:val="nil"/>
            </w:tcBorders>
            <w:noWrap/>
            <w:vAlign w:val="center"/>
            <w:hideMark/>
          </w:tcPr>
          <w:p w14:paraId="055F968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1.52</w:t>
            </w:r>
          </w:p>
        </w:tc>
        <w:tc>
          <w:tcPr>
            <w:tcW w:w="1136" w:type="dxa"/>
            <w:tcBorders>
              <w:top w:val="nil"/>
              <w:left w:val="nil"/>
              <w:bottom w:val="nil"/>
              <w:right w:val="nil"/>
            </w:tcBorders>
            <w:noWrap/>
            <w:vAlign w:val="center"/>
            <w:hideMark/>
          </w:tcPr>
          <w:p w14:paraId="3F1F959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13.60</w:t>
            </w:r>
          </w:p>
        </w:tc>
        <w:tc>
          <w:tcPr>
            <w:tcW w:w="1133" w:type="dxa"/>
            <w:tcBorders>
              <w:top w:val="nil"/>
              <w:left w:val="nil"/>
              <w:bottom w:val="nil"/>
              <w:right w:val="nil"/>
            </w:tcBorders>
            <w:noWrap/>
            <w:vAlign w:val="center"/>
            <w:hideMark/>
          </w:tcPr>
          <w:p w14:paraId="39BB5B3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1.45</w:t>
            </w:r>
          </w:p>
        </w:tc>
        <w:tc>
          <w:tcPr>
            <w:tcW w:w="1133" w:type="dxa"/>
            <w:vMerge/>
            <w:tcBorders>
              <w:top w:val="nil"/>
              <w:left w:val="nil"/>
              <w:bottom w:val="single" w:sz="4" w:space="0" w:color="000000"/>
              <w:right w:val="nil"/>
            </w:tcBorders>
            <w:vAlign w:val="center"/>
            <w:hideMark/>
          </w:tcPr>
          <w:p w14:paraId="63A702C7"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1922762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24.07</w:t>
            </w:r>
          </w:p>
        </w:tc>
        <w:tc>
          <w:tcPr>
            <w:tcW w:w="1133" w:type="dxa"/>
            <w:tcBorders>
              <w:top w:val="nil"/>
              <w:left w:val="nil"/>
              <w:bottom w:val="nil"/>
              <w:right w:val="nil"/>
            </w:tcBorders>
            <w:noWrap/>
            <w:vAlign w:val="center"/>
            <w:hideMark/>
          </w:tcPr>
          <w:p w14:paraId="5A1C1C5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0.88</w:t>
            </w:r>
          </w:p>
        </w:tc>
        <w:tc>
          <w:tcPr>
            <w:tcW w:w="1136" w:type="dxa"/>
            <w:tcBorders>
              <w:top w:val="nil"/>
              <w:left w:val="nil"/>
              <w:bottom w:val="nil"/>
              <w:right w:val="nil"/>
            </w:tcBorders>
            <w:noWrap/>
            <w:vAlign w:val="center"/>
            <w:hideMark/>
          </w:tcPr>
          <w:p w14:paraId="03785C2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9.09</w:t>
            </w:r>
          </w:p>
        </w:tc>
        <w:tc>
          <w:tcPr>
            <w:tcW w:w="1133" w:type="dxa"/>
            <w:tcBorders>
              <w:top w:val="nil"/>
              <w:left w:val="nil"/>
              <w:bottom w:val="nil"/>
              <w:right w:val="nil"/>
            </w:tcBorders>
            <w:noWrap/>
            <w:vAlign w:val="center"/>
            <w:hideMark/>
          </w:tcPr>
          <w:p w14:paraId="3B74D5A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0.88</w:t>
            </w:r>
          </w:p>
        </w:tc>
        <w:tc>
          <w:tcPr>
            <w:tcW w:w="1133" w:type="dxa"/>
            <w:vMerge/>
            <w:tcBorders>
              <w:top w:val="nil"/>
              <w:left w:val="nil"/>
              <w:bottom w:val="single" w:sz="4" w:space="0" w:color="000000"/>
              <w:right w:val="nil"/>
            </w:tcBorders>
            <w:vAlign w:val="center"/>
            <w:hideMark/>
          </w:tcPr>
          <w:p w14:paraId="0C35676D" w14:textId="77777777" w:rsidR="00E133D7" w:rsidRPr="00E133D7" w:rsidRDefault="00E133D7" w:rsidP="00E133D7">
            <w:pPr>
              <w:rPr>
                <w:color w:val="000000"/>
                <w:sz w:val="20"/>
                <w:szCs w:val="20"/>
                <w:lang w:val="it-IT" w:eastAsia="it-IT"/>
              </w:rPr>
            </w:pPr>
          </w:p>
        </w:tc>
      </w:tr>
      <w:tr w:rsidR="00E133D7" w:rsidRPr="00E133D7" w14:paraId="1B0EAA5C" w14:textId="77777777" w:rsidTr="00E133D7">
        <w:trPr>
          <w:trHeight w:val="420"/>
        </w:trPr>
        <w:tc>
          <w:tcPr>
            <w:tcW w:w="1318" w:type="dxa"/>
            <w:tcBorders>
              <w:top w:val="nil"/>
              <w:left w:val="nil"/>
              <w:bottom w:val="single" w:sz="4" w:space="0" w:color="auto"/>
              <w:right w:val="nil"/>
            </w:tcBorders>
            <w:vAlign w:val="center"/>
            <w:hideMark/>
          </w:tcPr>
          <w:p w14:paraId="1E2D429F"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496199D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70.49</w:t>
            </w:r>
          </w:p>
        </w:tc>
        <w:tc>
          <w:tcPr>
            <w:tcW w:w="1133" w:type="dxa"/>
            <w:tcBorders>
              <w:top w:val="nil"/>
              <w:left w:val="nil"/>
              <w:bottom w:val="single" w:sz="4" w:space="0" w:color="auto"/>
              <w:right w:val="nil"/>
            </w:tcBorders>
            <w:noWrap/>
            <w:vAlign w:val="center"/>
            <w:hideMark/>
          </w:tcPr>
          <w:p w14:paraId="4056A86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3.77</w:t>
            </w:r>
          </w:p>
        </w:tc>
        <w:tc>
          <w:tcPr>
            <w:tcW w:w="1136" w:type="dxa"/>
            <w:tcBorders>
              <w:top w:val="nil"/>
              <w:left w:val="nil"/>
              <w:bottom w:val="single" w:sz="4" w:space="0" w:color="auto"/>
              <w:right w:val="nil"/>
            </w:tcBorders>
            <w:noWrap/>
            <w:vAlign w:val="center"/>
            <w:hideMark/>
          </w:tcPr>
          <w:p w14:paraId="5787BAE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31.09</w:t>
            </w:r>
          </w:p>
        </w:tc>
        <w:tc>
          <w:tcPr>
            <w:tcW w:w="1133" w:type="dxa"/>
            <w:tcBorders>
              <w:top w:val="nil"/>
              <w:left w:val="nil"/>
              <w:bottom w:val="single" w:sz="4" w:space="0" w:color="auto"/>
              <w:right w:val="nil"/>
            </w:tcBorders>
            <w:noWrap/>
            <w:vAlign w:val="center"/>
            <w:hideMark/>
          </w:tcPr>
          <w:p w14:paraId="0D1A2C4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4.21</w:t>
            </w:r>
          </w:p>
        </w:tc>
        <w:tc>
          <w:tcPr>
            <w:tcW w:w="1133" w:type="dxa"/>
            <w:vMerge/>
            <w:tcBorders>
              <w:top w:val="nil"/>
              <w:left w:val="nil"/>
              <w:bottom w:val="single" w:sz="4" w:space="0" w:color="000000"/>
              <w:right w:val="nil"/>
            </w:tcBorders>
            <w:vAlign w:val="center"/>
            <w:hideMark/>
          </w:tcPr>
          <w:p w14:paraId="40224D88"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7F051FC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49.32</w:t>
            </w:r>
          </w:p>
        </w:tc>
        <w:tc>
          <w:tcPr>
            <w:tcW w:w="1133" w:type="dxa"/>
            <w:tcBorders>
              <w:top w:val="nil"/>
              <w:left w:val="nil"/>
              <w:bottom w:val="single" w:sz="4" w:space="0" w:color="auto"/>
              <w:right w:val="nil"/>
            </w:tcBorders>
            <w:noWrap/>
            <w:vAlign w:val="center"/>
            <w:hideMark/>
          </w:tcPr>
          <w:p w14:paraId="02A169D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2.33</w:t>
            </w:r>
          </w:p>
        </w:tc>
        <w:tc>
          <w:tcPr>
            <w:tcW w:w="1136" w:type="dxa"/>
            <w:tcBorders>
              <w:top w:val="nil"/>
              <w:left w:val="nil"/>
              <w:bottom w:val="single" w:sz="4" w:space="0" w:color="auto"/>
              <w:right w:val="nil"/>
            </w:tcBorders>
            <w:noWrap/>
            <w:vAlign w:val="center"/>
            <w:hideMark/>
          </w:tcPr>
          <w:p w14:paraId="0567294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21.39</w:t>
            </w:r>
          </w:p>
        </w:tc>
        <w:tc>
          <w:tcPr>
            <w:tcW w:w="1133" w:type="dxa"/>
            <w:tcBorders>
              <w:top w:val="nil"/>
              <w:left w:val="nil"/>
              <w:bottom w:val="single" w:sz="4" w:space="0" w:color="auto"/>
              <w:right w:val="nil"/>
            </w:tcBorders>
            <w:noWrap/>
            <w:vAlign w:val="center"/>
            <w:hideMark/>
          </w:tcPr>
          <w:p w14:paraId="61A6D15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2.71</w:t>
            </w:r>
          </w:p>
        </w:tc>
        <w:tc>
          <w:tcPr>
            <w:tcW w:w="1133" w:type="dxa"/>
            <w:vMerge/>
            <w:tcBorders>
              <w:top w:val="nil"/>
              <w:left w:val="nil"/>
              <w:bottom w:val="single" w:sz="4" w:space="0" w:color="000000"/>
              <w:right w:val="nil"/>
            </w:tcBorders>
            <w:vAlign w:val="center"/>
            <w:hideMark/>
          </w:tcPr>
          <w:p w14:paraId="57BA2447" w14:textId="77777777" w:rsidR="00E133D7" w:rsidRPr="00E133D7" w:rsidRDefault="00E133D7" w:rsidP="00E133D7">
            <w:pPr>
              <w:rPr>
                <w:color w:val="000000"/>
                <w:sz w:val="20"/>
                <w:szCs w:val="20"/>
                <w:lang w:val="it-IT" w:eastAsia="it-IT"/>
              </w:rPr>
            </w:pPr>
          </w:p>
        </w:tc>
      </w:tr>
      <w:tr w:rsidR="00E133D7" w:rsidRPr="00E133D7" w14:paraId="519357EF" w14:textId="77777777" w:rsidTr="00E133D7">
        <w:trPr>
          <w:trHeight w:val="288"/>
        </w:trPr>
        <w:tc>
          <w:tcPr>
            <w:tcW w:w="1318" w:type="dxa"/>
            <w:tcBorders>
              <w:top w:val="nil"/>
              <w:left w:val="nil"/>
              <w:bottom w:val="nil"/>
              <w:right w:val="nil"/>
            </w:tcBorders>
            <w:noWrap/>
            <w:vAlign w:val="center"/>
            <w:hideMark/>
          </w:tcPr>
          <w:p w14:paraId="1CAA5AD9"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France</w:t>
            </w:r>
          </w:p>
        </w:tc>
        <w:tc>
          <w:tcPr>
            <w:tcW w:w="1136" w:type="dxa"/>
            <w:tcBorders>
              <w:top w:val="nil"/>
              <w:left w:val="nil"/>
              <w:bottom w:val="nil"/>
              <w:right w:val="nil"/>
            </w:tcBorders>
            <w:noWrap/>
            <w:vAlign w:val="center"/>
            <w:hideMark/>
          </w:tcPr>
          <w:p w14:paraId="4E6BFEF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21.93</w:t>
            </w:r>
          </w:p>
        </w:tc>
        <w:tc>
          <w:tcPr>
            <w:tcW w:w="1133" w:type="dxa"/>
            <w:tcBorders>
              <w:top w:val="nil"/>
              <w:left w:val="nil"/>
              <w:bottom w:val="nil"/>
              <w:right w:val="nil"/>
            </w:tcBorders>
            <w:noWrap/>
            <w:vAlign w:val="center"/>
            <w:hideMark/>
          </w:tcPr>
          <w:p w14:paraId="202206A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0.84</w:t>
            </w:r>
          </w:p>
        </w:tc>
        <w:tc>
          <w:tcPr>
            <w:tcW w:w="1136" w:type="dxa"/>
            <w:tcBorders>
              <w:top w:val="nil"/>
              <w:left w:val="nil"/>
              <w:bottom w:val="nil"/>
              <w:right w:val="nil"/>
            </w:tcBorders>
            <w:noWrap/>
            <w:vAlign w:val="center"/>
            <w:hideMark/>
          </w:tcPr>
          <w:p w14:paraId="546701B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8.39</w:t>
            </w:r>
          </w:p>
        </w:tc>
        <w:tc>
          <w:tcPr>
            <w:tcW w:w="1133" w:type="dxa"/>
            <w:tcBorders>
              <w:top w:val="nil"/>
              <w:left w:val="nil"/>
              <w:bottom w:val="nil"/>
              <w:right w:val="nil"/>
            </w:tcBorders>
            <w:noWrap/>
            <w:vAlign w:val="center"/>
            <w:hideMark/>
          </w:tcPr>
          <w:p w14:paraId="0EB9FF1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1.02</w:t>
            </w:r>
          </w:p>
        </w:tc>
        <w:tc>
          <w:tcPr>
            <w:tcW w:w="1133" w:type="dxa"/>
            <w:vMerge w:val="restart"/>
            <w:tcBorders>
              <w:top w:val="nil"/>
              <w:left w:val="nil"/>
              <w:bottom w:val="single" w:sz="4" w:space="0" w:color="000000"/>
              <w:right w:val="nil"/>
            </w:tcBorders>
            <w:noWrap/>
            <w:vAlign w:val="center"/>
            <w:hideMark/>
          </w:tcPr>
          <w:p w14:paraId="107C940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1.21</w:t>
            </w:r>
          </w:p>
        </w:tc>
        <w:tc>
          <w:tcPr>
            <w:tcW w:w="1136" w:type="dxa"/>
            <w:tcBorders>
              <w:top w:val="nil"/>
              <w:left w:val="nil"/>
              <w:bottom w:val="nil"/>
              <w:right w:val="nil"/>
            </w:tcBorders>
            <w:noWrap/>
            <w:vAlign w:val="center"/>
            <w:hideMark/>
          </w:tcPr>
          <w:p w14:paraId="1648065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15.83</w:t>
            </w:r>
          </w:p>
        </w:tc>
        <w:tc>
          <w:tcPr>
            <w:tcW w:w="1133" w:type="dxa"/>
            <w:tcBorders>
              <w:top w:val="nil"/>
              <w:left w:val="nil"/>
              <w:bottom w:val="nil"/>
              <w:right w:val="nil"/>
            </w:tcBorders>
            <w:noWrap/>
            <w:vAlign w:val="center"/>
            <w:hideMark/>
          </w:tcPr>
          <w:p w14:paraId="6427449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0.63</w:t>
            </w:r>
          </w:p>
        </w:tc>
        <w:tc>
          <w:tcPr>
            <w:tcW w:w="1136" w:type="dxa"/>
            <w:tcBorders>
              <w:top w:val="nil"/>
              <w:left w:val="nil"/>
              <w:bottom w:val="nil"/>
              <w:right w:val="nil"/>
            </w:tcBorders>
            <w:noWrap/>
            <w:vAlign w:val="center"/>
            <w:hideMark/>
          </w:tcPr>
          <w:p w14:paraId="517F35A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5.91</w:t>
            </w:r>
          </w:p>
        </w:tc>
        <w:tc>
          <w:tcPr>
            <w:tcW w:w="1133" w:type="dxa"/>
            <w:tcBorders>
              <w:top w:val="nil"/>
              <w:left w:val="nil"/>
              <w:bottom w:val="nil"/>
              <w:right w:val="nil"/>
            </w:tcBorders>
            <w:noWrap/>
            <w:vAlign w:val="center"/>
            <w:hideMark/>
          </w:tcPr>
          <w:p w14:paraId="183A885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0.73</w:t>
            </w:r>
          </w:p>
        </w:tc>
        <w:tc>
          <w:tcPr>
            <w:tcW w:w="1133" w:type="dxa"/>
            <w:vMerge w:val="restart"/>
            <w:tcBorders>
              <w:top w:val="nil"/>
              <w:left w:val="nil"/>
              <w:bottom w:val="single" w:sz="4" w:space="0" w:color="000000"/>
              <w:right w:val="nil"/>
            </w:tcBorders>
            <w:noWrap/>
            <w:vAlign w:val="center"/>
            <w:hideMark/>
          </w:tcPr>
          <w:p w14:paraId="188C187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1.15</w:t>
            </w:r>
          </w:p>
        </w:tc>
      </w:tr>
      <w:tr w:rsidR="00E133D7" w:rsidRPr="00E133D7" w14:paraId="067E52D9" w14:textId="77777777" w:rsidTr="00E133D7">
        <w:trPr>
          <w:trHeight w:val="420"/>
        </w:trPr>
        <w:tc>
          <w:tcPr>
            <w:tcW w:w="1318" w:type="dxa"/>
            <w:tcBorders>
              <w:top w:val="nil"/>
              <w:left w:val="nil"/>
              <w:bottom w:val="nil"/>
              <w:right w:val="nil"/>
            </w:tcBorders>
            <w:vAlign w:val="center"/>
            <w:hideMark/>
          </w:tcPr>
          <w:p w14:paraId="1CA14956"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7287361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14.85</w:t>
            </w:r>
          </w:p>
        </w:tc>
        <w:tc>
          <w:tcPr>
            <w:tcW w:w="1133" w:type="dxa"/>
            <w:tcBorders>
              <w:top w:val="nil"/>
              <w:left w:val="nil"/>
              <w:bottom w:val="nil"/>
              <w:right w:val="nil"/>
            </w:tcBorders>
            <w:noWrap/>
            <w:vAlign w:val="center"/>
            <w:hideMark/>
          </w:tcPr>
          <w:p w14:paraId="483305F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0.52</w:t>
            </w:r>
          </w:p>
        </w:tc>
        <w:tc>
          <w:tcPr>
            <w:tcW w:w="1136" w:type="dxa"/>
            <w:tcBorders>
              <w:top w:val="nil"/>
              <w:left w:val="nil"/>
              <w:bottom w:val="nil"/>
              <w:right w:val="nil"/>
            </w:tcBorders>
            <w:noWrap/>
            <w:vAlign w:val="center"/>
            <w:hideMark/>
          </w:tcPr>
          <w:p w14:paraId="6879C20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5.23</w:t>
            </w:r>
          </w:p>
        </w:tc>
        <w:tc>
          <w:tcPr>
            <w:tcW w:w="1133" w:type="dxa"/>
            <w:tcBorders>
              <w:top w:val="nil"/>
              <w:left w:val="nil"/>
              <w:bottom w:val="nil"/>
              <w:right w:val="nil"/>
            </w:tcBorders>
            <w:noWrap/>
            <w:vAlign w:val="center"/>
            <w:hideMark/>
          </w:tcPr>
          <w:p w14:paraId="22148D5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0.57</w:t>
            </w:r>
          </w:p>
        </w:tc>
        <w:tc>
          <w:tcPr>
            <w:tcW w:w="1133" w:type="dxa"/>
            <w:vMerge/>
            <w:tcBorders>
              <w:top w:val="nil"/>
              <w:left w:val="nil"/>
              <w:bottom w:val="single" w:sz="4" w:space="0" w:color="000000"/>
              <w:right w:val="nil"/>
            </w:tcBorders>
            <w:vAlign w:val="center"/>
            <w:hideMark/>
          </w:tcPr>
          <w:p w14:paraId="097DED97"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3F105DD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10.59</w:t>
            </w:r>
          </w:p>
        </w:tc>
        <w:tc>
          <w:tcPr>
            <w:tcW w:w="1133" w:type="dxa"/>
            <w:tcBorders>
              <w:top w:val="nil"/>
              <w:left w:val="nil"/>
              <w:bottom w:val="nil"/>
              <w:right w:val="nil"/>
            </w:tcBorders>
            <w:noWrap/>
            <w:vAlign w:val="center"/>
            <w:hideMark/>
          </w:tcPr>
          <w:p w14:paraId="71EC225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0.37</w:t>
            </w:r>
          </w:p>
        </w:tc>
        <w:tc>
          <w:tcPr>
            <w:tcW w:w="1136" w:type="dxa"/>
            <w:tcBorders>
              <w:top w:val="nil"/>
              <w:left w:val="nil"/>
              <w:bottom w:val="nil"/>
              <w:right w:val="nil"/>
            </w:tcBorders>
            <w:noWrap/>
            <w:vAlign w:val="center"/>
            <w:hideMark/>
          </w:tcPr>
          <w:p w14:paraId="0AED864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3.69</w:t>
            </w:r>
          </w:p>
        </w:tc>
        <w:tc>
          <w:tcPr>
            <w:tcW w:w="1133" w:type="dxa"/>
            <w:tcBorders>
              <w:top w:val="nil"/>
              <w:left w:val="nil"/>
              <w:bottom w:val="nil"/>
              <w:right w:val="nil"/>
            </w:tcBorders>
            <w:noWrap/>
            <w:vAlign w:val="center"/>
            <w:hideMark/>
          </w:tcPr>
          <w:p w14:paraId="5543EC7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0.40</w:t>
            </w:r>
          </w:p>
        </w:tc>
        <w:tc>
          <w:tcPr>
            <w:tcW w:w="1133" w:type="dxa"/>
            <w:vMerge/>
            <w:tcBorders>
              <w:top w:val="nil"/>
              <w:left w:val="nil"/>
              <w:bottom w:val="single" w:sz="4" w:space="0" w:color="000000"/>
              <w:right w:val="nil"/>
            </w:tcBorders>
            <w:vAlign w:val="center"/>
            <w:hideMark/>
          </w:tcPr>
          <w:p w14:paraId="29D25E74" w14:textId="77777777" w:rsidR="00E133D7" w:rsidRPr="00E133D7" w:rsidRDefault="00E133D7" w:rsidP="00E133D7">
            <w:pPr>
              <w:rPr>
                <w:color w:val="000000"/>
                <w:sz w:val="20"/>
                <w:szCs w:val="20"/>
                <w:lang w:val="it-IT" w:eastAsia="it-IT"/>
              </w:rPr>
            </w:pPr>
          </w:p>
        </w:tc>
      </w:tr>
      <w:tr w:rsidR="00E133D7" w:rsidRPr="00E133D7" w14:paraId="0DA9E651" w14:textId="77777777" w:rsidTr="00E133D7">
        <w:trPr>
          <w:trHeight w:val="420"/>
        </w:trPr>
        <w:tc>
          <w:tcPr>
            <w:tcW w:w="1318" w:type="dxa"/>
            <w:tcBorders>
              <w:top w:val="nil"/>
              <w:left w:val="nil"/>
              <w:bottom w:val="single" w:sz="4" w:space="0" w:color="auto"/>
              <w:right w:val="nil"/>
            </w:tcBorders>
            <w:vAlign w:val="center"/>
            <w:hideMark/>
          </w:tcPr>
          <w:p w14:paraId="373D05FB"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3B1B3C0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29.37</w:t>
            </w:r>
          </w:p>
        </w:tc>
        <w:tc>
          <w:tcPr>
            <w:tcW w:w="1133" w:type="dxa"/>
            <w:tcBorders>
              <w:top w:val="nil"/>
              <w:left w:val="nil"/>
              <w:bottom w:val="single" w:sz="4" w:space="0" w:color="auto"/>
              <w:right w:val="nil"/>
            </w:tcBorders>
            <w:noWrap/>
            <w:vAlign w:val="center"/>
            <w:hideMark/>
          </w:tcPr>
          <w:p w14:paraId="1EDAF48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1.23</w:t>
            </w:r>
          </w:p>
        </w:tc>
        <w:tc>
          <w:tcPr>
            <w:tcW w:w="1136" w:type="dxa"/>
            <w:tcBorders>
              <w:top w:val="nil"/>
              <w:left w:val="nil"/>
              <w:bottom w:val="single" w:sz="4" w:space="0" w:color="auto"/>
              <w:right w:val="nil"/>
            </w:tcBorders>
            <w:noWrap/>
            <w:vAlign w:val="center"/>
            <w:hideMark/>
          </w:tcPr>
          <w:p w14:paraId="50E4591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11.78</w:t>
            </w:r>
          </w:p>
        </w:tc>
        <w:tc>
          <w:tcPr>
            <w:tcW w:w="1133" w:type="dxa"/>
            <w:tcBorders>
              <w:top w:val="nil"/>
              <w:left w:val="nil"/>
              <w:bottom w:val="single" w:sz="4" w:space="0" w:color="auto"/>
              <w:right w:val="nil"/>
            </w:tcBorders>
            <w:noWrap/>
            <w:vAlign w:val="center"/>
            <w:hideMark/>
          </w:tcPr>
          <w:p w14:paraId="633A334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1.58</w:t>
            </w:r>
          </w:p>
        </w:tc>
        <w:tc>
          <w:tcPr>
            <w:tcW w:w="1133" w:type="dxa"/>
            <w:vMerge/>
            <w:tcBorders>
              <w:top w:val="nil"/>
              <w:left w:val="nil"/>
              <w:bottom w:val="single" w:sz="4" w:space="0" w:color="000000"/>
              <w:right w:val="nil"/>
            </w:tcBorders>
            <w:vAlign w:val="center"/>
            <w:hideMark/>
          </w:tcPr>
          <w:p w14:paraId="4ACDEA8E"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58AC398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21.19</w:t>
            </w:r>
          </w:p>
        </w:tc>
        <w:tc>
          <w:tcPr>
            <w:tcW w:w="1133" w:type="dxa"/>
            <w:tcBorders>
              <w:top w:val="nil"/>
              <w:left w:val="nil"/>
              <w:bottom w:val="single" w:sz="4" w:space="0" w:color="auto"/>
              <w:right w:val="nil"/>
            </w:tcBorders>
            <w:noWrap/>
            <w:vAlign w:val="center"/>
            <w:hideMark/>
          </w:tcPr>
          <w:p w14:paraId="6227D81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0.94</w:t>
            </w:r>
          </w:p>
        </w:tc>
        <w:tc>
          <w:tcPr>
            <w:tcW w:w="1136" w:type="dxa"/>
            <w:tcBorders>
              <w:top w:val="nil"/>
              <w:left w:val="nil"/>
              <w:bottom w:val="single" w:sz="4" w:space="0" w:color="auto"/>
              <w:right w:val="nil"/>
            </w:tcBorders>
            <w:noWrap/>
            <w:vAlign w:val="center"/>
            <w:hideMark/>
          </w:tcPr>
          <w:p w14:paraId="2D9ADC3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8.34</w:t>
            </w:r>
          </w:p>
        </w:tc>
        <w:tc>
          <w:tcPr>
            <w:tcW w:w="1133" w:type="dxa"/>
            <w:tcBorders>
              <w:top w:val="nil"/>
              <w:left w:val="nil"/>
              <w:bottom w:val="single" w:sz="4" w:space="0" w:color="auto"/>
              <w:right w:val="nil"/>
            </w:tcBorders>
            <w:noWrap/>
            <w:vAlign w:val="center"/>
            <w:hideMark/>
          </w:tcPr>
          <w:p w14:paraId="28FE808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1.15</w:t>
            </w:r>
          </w:p>
        </w:tc>
        <w:tc>
          <w:tcPr>
            <w:tcW w:w="1133" w:type="dxa"/>
            <w:vMerge/>
            <w:tcBorders>
              <w:top w:val="nil"/>
              <w:left w:val="nil"/>
              <w:bottom w:val="single" w:sz="4" w:space="0" w:color="000000"/>
              <w:right w:val="nil"/>
            </w:tcBorders>
            <w:vAlign w:val="center"/>
            <w:hideMark/>
          </w:tcPr>
          <w:p w14:paraId="4696438A" w14:textId="77777777" w:rsidR="00E133D7" w:rsidRPr="00E133D7" w:rsidRDefault="00E133D7" w:rsidP="00E133D7">
            <w:pPr>
              <w:rPr>
                <w:color w:val="000000"/>
                <w:sz w:val="20"/>
                <w:szCs w:val="20"/>
                <w:lang w:val="it-IT" w:eastAsia="it-IT"/>
              </w:rPr>
            </w:pPr>
          </w:p>
        </w:tc>
      </w:tr>
      <w:tr w:rsidR="00E133D7" w:rsidRPr="00E133D7" w14:paraId="768F4A6F" w14:textId="77777777" w:rsidTr="00E133D7">
        <w:trPr>
          <w:trHeight w:val="288"/>
        </w:trPr>
        <w:tc>
          <w:tcPr>
            <w:tcW w:w="1318" w:type="dxa"/>
            <w:tcBorders>
              <w:top w:val="nil"/>
              <w:left w:val="nil"/>
              <w:bottom w:val="nil"/>
              <w:right w:val="nil"/>
            </w:tcBorders>
            <w:noWrap/>
            <w:vAlign w:val="center"/>
            <w:hideMark/>
          </w:tcPr>
          <w:p w14:paraId="49F57B74"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Germany</w:t>
            </w:r>
          </w:p>
        </w:tc>
        <w:tc>
          <w:tcPr>
            <w:tcW w:w="1136" w:type="dxa"/>
            <w:tcBorders>
              <w:top w:val="nil"/>
              <w:left w:val="nil"/>
              <w:bottom w:val="nil"/>
              <w:right w:val="nil"/>
            </w:tcBorders>
            <w:noWrap/>
            <w:vAlign w:val="center"/>
            <w:hideMark/>
          </w:tcPr>
          <w:p w14:paraId="698DFCA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39.50</w:t>
            </w:r>
          </w:p>
        </w:tc>
        <w:tc>
          <w:tcPr>
            <w:tcW w:w="1133" w:type="dxa"/>
            <w:tcBorders>
              <w:top w:val="nil"/>
              <w:left w:val="nil"/>
              <w:bottom w:val="nil"/>
              <w:right w:val="nil"/>
            </w:tcBorders>
            <w:noWrap/>
            <w:vAlign w:val="center"/>
            <w:hideMark/>
          </w:tcPr>
          <w:p w14:paraId="0722D25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1.30</w:t>
            </w:r>
          </w:p>
        </w:tc>
        <w:tc>
          <w:tcPr>
            <w:tcW w:w="1136" w:type="dxa"/>
            <w:tcBorders>
              <w:top w:val="nil"/>
              <w:left w:val="nil"/>
              <w:bottom w:val="nil"/>
              <w:right w:val="nil"/>
            </w:tcBorders>
            <w:noWrap/>
            <w:vAlign w:val="center"/>
            <w:hideMark/>
          </w:tcPr>
          <w:p w14:paraId="5DEBF92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19.50</w:t>
            </w:r>
          </w:p>
        </w:tc>
        <w:tc>
          <w:tcPr>
            <w:tcW w:w="1133" w:type="dxa"/>
            <w:tcBorders>
              <w:top w:val="nil"/>
              <w:left w:val="nil"/>
              <w:bottom w:val="nil"/>
              <w:right w:val="nil"/>
            </w:tcBorders>
            <w:noWrap/>
            <w:vAlign w:val="center"/>
            <w:hideMark/>
          </w:tcPr>
          <w:p w14:paraId="40C1DA5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2.02</w:t>
            </w:r>
          </w:p>
        </w:tc>
        <w:tc>
          <w:tcPr>
            <w:tcW w:w="1133" w:type="dxa"/>
            <w:vMerge w:val="restart"/>
            <w:tcBorders>
              <w:top w:val="nil"/>
              <w:left w:val="nil"/>
              <w:bottom w:val="single" w:sz="4" w:space="0" w:color="000000"/>
              <w:right w:val="nil"/>
            </w:tcBorders>
            <w:noWrap/>
            <w:vAlign w:val="center"/>
            <w:hideMark/>
          </w:tcPr>
          <w:p w14:paraId="67E2ADB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1.56</w:t>
            </w:r>
          </w:p>
        </w:tc>
        <w:tc>
          <w:tcPr>
            <w:tcW w:w="1136" w:type="dxa"/>
            <w:tcBorders>
              <w:top w:val="nil"/>
              <w:left w:val="nil"/>
              <w:bottom w:val="nil"/>
              <w:right w:val="nil"/>
            </w:tcBorders>
            <w:noWrap/>
            <w:vAlign w:val="center"/>
            <w:hideMark/>
          </w:tcPr>
          <w:p w14:paraId="7E2E814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31.33</w:t>
            </w:r>
          </w:p>
        </w:tc>
        <w:tc>
          <w:tcPr>
            <w:tcW w:w="1133" w:type="dxa"/>
            <w:tcBorders>
              <w:top w:val="nil"/>
              <w:left w:val="nil"/>
              <w:bottom w:val="nil"/>
              <w:right w:val="nil"/>
            </w:tcBorders>
            <w:noWrap/>
            <w:vAlign w:val="center"/>
            <w:hideMark/>
          </w:tcPr>
          <w:p w14:paraId="59230F3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1.21</w:t>
            </w:r>
          </w:p>
        </w:tc>
        <w:tc>
          <w:tcPr>
            <w:tcW w:w="1136" w:type="dxa"/>
            <w:tcBorders>
              <w:top w:val="nil"/>
              <w:left w:val="nil"/>
              <w:bottom w:val="nil"/>
              <w:right w:val="nil"/>
            </w:tcBorders>
            <w:noWrap/>
            <w:vAlign w:val="center"/>
            <w:hideMark/>
          </w:tcPr>
          <w:p w14:paraId="310B52E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13.76</w:t>
            </w:r>
          </w:p>
        </w:tc>
        <w:tc>
          <w:tcPr>
            <w:tcW w:w="1133" w:type="dxa"/>
            <w:tcBorders>
              <w:top w:val="nil"/>
              <w:left w:val="nil"/>
              <w:bottom w:val="nil"/>
              <w:right w:val="nil"/>
            </w:tcBorders>
            <w:noWrap/>
            <w:vAlign w:val="center"/>
            <w:hideMark/>
          </w:tcPr>
          <w:p w14:paraId="1A790C7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1.56</w:t>
            </w:r>
          </w:p>
        </w:tc>
        <w:tc>
          <w:tcPr>
            <w:tcW w:w="1133" w:type="dxa"/>
            <w:vMerge w:val="restart"/>
            <w:tcBorders>
              <w:top w:val="nil"/>
              <w:left w:val="nil"/>
              <w:bottom w:val="single" w:sz="4" w:space="0" w:color="000000"/>
              <w:right w:val="nil"/>
            </w:tcBorders>
            <w:noWrap/>
            <w:vAlign w:val="center"/>
            <w:hideMark/>
          </w:tcPr>
          <w:p w14:paraId="30DF035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1.29</w:t>
            </w:r>
          </w:p>
        </w:tc>
      </w:tr>
      <w:tr w:rsidR="00E133D7" w:rsidRPr="00E133D7" w14:paraId="533B878B" w14:textId="77777777" w:rsidTr="00E133D7">
        <w:trPr>
          <w:trHeight w:val="420"/>
        </w:trPr>
        <w:tc>
          <w:tcPr>
            <w:tcW w:w="1318" w:type="dxa"/>
            <w:tcBorders>
              <w:top w:val="nil"/>
              <w:left w:val="nil"/>
              <w:bottom w:val="nil"/>
              <w:right w:val="nil"/>
            </w:tcBorders>
            <w:vAlign w:val="center"/>
            <w:hideMark/>
          </w:tcPr>
          <w:p w14:paraId="722788DF"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71BAB94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26.71</w:t>
            </w:r>
          </w:p>
        </w:tc>
        <w:tc>
          <w:tcPr>
            <w:tcW w:w="1133" w:type="dxa"/>
            <w:tcBorders>
              <w:top w:val="nil"/>
              <w:left w:val="nil"/>
              <w:bottom w:val="nil"/>
              <w:right w:val="nil"/>
            </w:tcBorders>
            <w:noWrap/>
            <w:vAlign w:val="center"/>
            <w:hideMark/>
          </w:tcPr>
          <w:p w14:paraId="2363237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0.80</w:t>
            </w:r>
          </w:p>
        </w:tc>
        <w:tc>
          <w:tcPr>
            <w:tcW w:w="1136" w:type="dxa"/>
            <w:tcBorders>
              <w:top w:val="nil"/>
              <w:left w:val="nil"/>
              <w:bottom w:val="nil"/>
              <w:right w:val="nil"/>
            </w:tcBorders>
            <w:noWrap/>
            <w:vAlign w:val="center"/>
            <w:hideMark/>
          </w:tcPr>
          <w:p w14:paraId="2D54BFD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12.14</w:t>
            </w:r>
          </w:p>
        </w:tc>
        <w:tc>
          <w:tcPr>
            <w:tcW w:w="1133" w:type="dxa"/>
            <w:tcBorders>
              <w:top w:val="nil"/>
              <w:left w:val="nil"/>
              <w:bottom w:val="nil"/>
              <w:right w:val="nil"/>
            </w:tcBorders>
            <w:noWrap/>
            <w:vAlign w:val="center"/>
            <w:hideMark/>
          </w:tcPr>
          <w:p w14:paraId="2750374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1.14</w:t>
            </w:r>
          </w:p>
        </w:tc>
        <w:tc>
          <w:tcPr>
            <w:tcW w:w="1133" w:type="dxa"/>
            <w:vMerge/>
            <w:tcBorders>
              <w:top w:val="nil"/>
              <w:left w:val="nil"/>
              <w:bottom w:val="single" w:sz="4" w:space="0" w:color="000000"/>
              <w:right w:val="nil"/>
            </w:tcBorders>
            <w:vAlign w:val="center"/>
            <w:hideMark/>
          </w:tcPr>
          <w:p w14:paraId="4B658405"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10869CD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21.20</w:t>
            </w:r>
          </w:p>
        </w:tc>
        <w:tc>
          <w:tcPr>
            <w:tcW w:w="1133" w:type="dxa"/>
            <w:tcBorders>
              <w:top w:val="nil"/>
              <w:left w:val="nil"/>
              <w:bottom w:val="nil"/>
              <w:right w:val="nil"/>
            </w:tcBorders>
            <w:noWrap/>
            <w:vAlign w:val="center"/>
            <w:hideMark/>
          </w:tcPr>
          <w:p w14:paraId="173CBD7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0.73</w:t>
            </w:r>
          </w:p>
        </w:tc>
        <w:tc>
          <w:tcPr>
            <w:tcW w:w="1136" w:type="dxa"/>
            <w:tcBorders>
              <w:top w:val="nil"/>
              <w:left w:val="nil"/>
              <w:bottom w:val="nil"/>
              <w:right w:val="nil"/>
            </w:tcBorders>
            <w:noWrap/>
            <w:vAlign w:val="center"/>
            <w:hideMark/>
          </w:tcPr>
          <w:p w14:paraId="103CC59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8.54</w:t>
            </w:r>
          </w:p>
        </w:tc>
        <w:tc>
          <w:tcPr>
            <w:tcW w:w="1133" w:type="dxa"/>
            <w:tcBorders>
              <w:top w:val="nil"/>
              <w:left w:val="nil"/>
              <w:bottom w:val="nil"/>
              <w:right w:val="nil"/>
            </w:tcBorders>
            <w:noWrap/>
            <w:vAlign w:val="center"/>
            <w:hideMark/>
          </w:tcPr>
          <w:p w14:paraId="0674D90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0.84</w:t>
            </w:r>
          </w:p>
        </w:tc>
        <w:tc>
          <w:tcPr>
            <w:tcW w:w="1133" w:type="dxa"/>
            <w:vMerge/>
            <w:tcBorders>
              <w:top w:val="nil"/>
              <w:left w:val="nil"/>
              <w:bottom w:val="single" w:sz="4" w:space="0" w:color="000000"/>
              <w:right w:val="nil"/>
            </w:tcBorders>
            <w:vAlign w:val="center"/>
            <w:hideMark/>
          </w:tcPr>
          <w:p w14:paraId="4BB754C3" w14:textId="77777777" w:rsidR="00E133D7" w:rsidRPr="00E133D7" w:rsidRDefault="00E133D7" w:rsidP="00E133D7">
            <w:pPr>
              <w:rPr>
                <w:color w:val="000000"/>
                <w:sz w:val="20"/>
                <w:szCs w:val="20"/>
                <w:lang w:val="it-IT" w:eastAsia="it-IT"/>
              </w:rPr>
            </w:pPr>
          </w:p>
        </w:tc>
      </w:tr>
      <w:tr w:rsidR="00E133D7" w:rsidRPr="00E133D7" w14:paraId="1A073AED" w14:textId="77777777" w:rsidTr="00E133D7">
        <w:trPr>
          <w:trHeight w:val="420"/>
        </w:trPr>
        <w:tc>
          <w:tcPr>
            <w:tcW w:w="1318" w:type="dxa"/>
            <w:tcBorders>
              <w:top w:val="nil"/>
              <w:left w:val="nil"/>
              <w:bottom w:val="single" w:sz="4" w:space="0" w:color="auto"/>
              <w:right w:val="nil"/>
            </w:tcBorders>
            <w:vAlign w:val="center"/>
            <w:hideMark/>
          </w:tcPr>
          <w:p w14:paraId="2DCBBD02"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7C1EC39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53.66</w:t>
            </w:r>
          </w:p>
        </w:tc>
        <w:tc>
          <w:tcPr>
            <w:tcW w:w="1133" w:type="dxa"/>
            <w:tcBorders>
              <w:top w:val="nil"/>
              <w:left w:val="nil"/>
              <w:bottom w:val="single" w:sz="4" w:space="0" w:color="auto"/>
              <w:right w:val="nil"/>
            </w:tcBorders>
            <w:noWrap/>
            <w:vAlign w:val="center"/>
            <w:hideMark/>
          </w:tcPr>
          <w:p w14:paraId="4341D40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1.92</w:t>
            </w:r>
          </w:p>
        </w:tc>
        <w:tc>
          <w:tcPr>
            <w:tcW w:w="1136" w:type="dxa"/>
            <w:tcBorders>
              <w:top w:val="nil"/>
              <w:left w:val="nil"/>
              <w:bottom w:val="single" w:sz="4" w:space="0" w:color="auto"/>
              <w:right w:val="nil"/>
            </w:tcBorders>
            <w:noWrap/>
            <w:vAlign w:val="center"/>
            <w:hideMark/>
          </w:tcPr>
          <w:p w14:paraId="4F70645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27.24</w:t>
            </w:r>
          </w:p>
        </w:tc>
        <w:tc>
          <w:tcPr>
            <w:tcW w:w="1133" w:type="dxa"/>
            <w:tcBorders>
              <w:top w:val="nil"/>
              <w:left w:val="nil"/>
              <w:bottom w:val="single" w:sz="4" w:space="0" w:color="auto"/>
              <w:right w:val="nil"/>
            </w:tcBorders>
            <w:noWrap/>
            <w:vAlign w:val="center"/>
            <w:hideMark/>
          </w:tcPr>
          <w:p w14:paraId="25C730B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3.08</w:t>
            </w:r>
          </w:p>
        </w:tc>
        <w:tc>
          <w:tcPr>
            <w:tcW w:w="1133" w:type="dxa"/>
            <w:vMerge/>
            <w:tcBorders>
              <w:top w:val="nil"/>
              <w:left w:val="nil"/>
              <w:bottom w:val="single" w:sz="4" w:space="0" w:color="000000"/>
              <w:right w:val="nil"/>
            </w:tcBorders>
            <w:vAlign w:val="center"/>
            <w:hideMark/>
          </w:tcPr>
          <w:p w14:paraId="65A553D1"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128D699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42.25</w:t>
            </w:r>
          </w:p>
        </w:tc>
        <w:tc>
          <w:tcPr>
            <w:tcW w:w="1133" w:type="dxa"/>
            <w:tcBorders>
              <w:top w:val="nil"/>
              <w:left w:val="nil"/>
              <w:bottom w:val="single" w:sz="4" w:space="0" w:color="auto"/>
              <w:right w:val="nil"/>
            </w:tcBorders>
            <w:noWrap/>
            <w:vAlign w:val="center"/>
            <w:hideMark/>
          </w:tcPr>
          <w:p w14:paraId="5619B36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1.84</w:t>
            </w:r>
          </w:p>
        </w:tc>
        <w:tc>
          <w:tcPr>
            <w:tcW w:w="1136" w:type="dxa"/>
            <w:tcBorders>
              <w:top w:val="nil"/>
              <w:left w:val="nil"/>
              <w:bottom w:val="single" w:sz="4" w:space="0" w:color="auto"/>
              <w:right w:val="nil"/>
            </w:tcBorders>
            <w:noWrap/>
            <w:vAlign w:val="center"/>
            <w:hideMark/>
          </w:tcPr>
          <w:p w14:paraId="3305656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19.23</w:t>
            </w:r>
          </w:p>
        </w:tc>
        <w:tc>
          <w:tcPr>
            <w:tcW w:w="1133" w:type="dxa"/>
            <w:tcBorders>
              <w:top w:val="nil"/>
              <w:left w:val="nil"/>
              <w:bottom w:val="single" w:sz="4" w:space="0" w:color="auto"/>
              <w:right w:val="nil"/>
            </w:tcBorders>
            <w:noWrap/>
            <w:vAlign w:val="center"/>
            <w:hideMark/>
          </w:tcPr>
          <w:p w14:paraId="7110874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2.47</w:t>
            </w:r>
          </w:p>
        </w:tc>
        <w:tc>
          <w:tcPr>
            <w:tcW w:w="1133" w:type="dxa"/>
            <w:vMerge/>
            <w:tcBorders>
              <w:top w:val="nil"/>
              <w:left w:val="nil"/>
              <w:bottom w:val="single" w:sz="4" w:space="0" w:color="000000"/>
              <w:right w:val="nil"/>
            </w:tcBorders>
            <w:vAlign w:val="center"/>
            <w:hideMark/>
          </w:tcPr>
          <w:p w14:paraId="22225442" w14:textId="77777777" w:rsidR="00E133D7" w:rsidRPr="00E133D7" w:rsidRDefault="00E133D7" w:rsidP="00E133D7">
            <w:pPr>
              <w:rPr>
                <w:color w:val="000000"/>
                <w:sz w:val="20"/>
                <w:szCs w:val="20"/>
                <w:lang w:val="it-IT" w:eastAsia="it-IT"/>
              </w:rPr>
            </w:pPr>
          </w:p>
        </w:tc>
      </w:tr>
      <w:tr w:rsidR="00E133D7" w:rsidRPr="00E133D7" w14:paraId="1DF551F9" w14:textId="77777777" w:rsidTr="00E133D7">
        <w:trPr>
          <w:trHeight w:val="288"/>
        </w:trPr>
        <w:tc>
          <w:tcPr>
            <w:tcW w:w="1318" w:type="dxa"/>
            <w:tcBorders>
              <w:top w:val="nil"/>
              <w:left w:val="nil"/>
              <w:bottom w:val="nil"/>
              <w:right w:val="nil"/>
            </w:tcBorders>
            <w:noWrap/>
            <w:vAlign w:val="center"/>
            <w:hideMark/>
          </w:tcPr>
          <w:p w14:paraId="226C4C7F"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Greece</w:t>
            </w:r>
          </w:p>
        </w:tc>
        <w:tc>
          <w:tcPr>
            <w:tcW w:w="1136" w:type="dxa"/>
            <w:tcBorders>
              <w:top w:val="nil"/>
              <w:left w:val="nil"/>
              <w:bottom w:val="nil"/>
              <w:right w:val="nil"/>
            </w:tcBorders>
            <w:noWrap/>
            <w:vAlign w:val="center"/>
            <w:hideMark/>
          </w:tcPr>
          <w:p w14:paraId="2FBF790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44.97</w:t>
            </w:r>
          </w:p>
        </w:tc>
        <w:tc>
          <w:tcPr>
            <w:tcW w:w="1133" w:type="dxa"/>
            <w:tcBorders>
              <w:top w:val="nil"/>
              <w:left w:val="nil"/>
              <w:bottom w:val="nil"/>
              <w:right w:val="nil"/>
            </w:tcBorders>
            <w:noWrap/>
            <w:vAlign w:val="center"/>
            <w:hideMark/>
          </w:tcPr>
          <w:p w14:paraId="5F92FA0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2.24</w:t>
            </w:r>
          </w:p>
        </w:tc>
        <w:tc>
          <w:tcPr>
            <w:tcW w:w="1136" w:type="dxa"/>
            <w:tcBorders>
              <w:top w:val="nil"/>
              <w:left w:val="nil"/>
              <w:bottom w:val="nil"/>
              <w:right w:val="nil"/>
            </w:tcBorders>
            <w:noWrap/>
            <w:vAlign w:val="center"/>
            <w:hideMark/>
          </w:tcPr>
          <w:p w14:paraId="248EBB6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26.52</w:t>
            </w:r>
          </w:p>
        </w:tc>
        <w:tc>
          <w:tcPr>
            <w:tcW w:w="1133" w:type="dxa"/>
            <w:tcBorders>
              <w:top w:val="nil"/>
              <w:left w:val="nil"/>
              <w:bottom w:val="nil"/>
              <w:right w:val="nil"/>
            </w:tcBorders>
            <w:noWrap/>
            <w:vAlign w:val="center"/>
            <w:hideMark/>
          </w:tcPr>
          <w:p w14:paraId="12B7541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4.54</w:t>
            </w:r>
          </w:p>
        </w:tc>
        <w:tc>
          <w:tcPr>
            <w:tcW w:w="1133" w:type="dxa"/>
            <w:vMerge w:val="restart"/>
            <w:tcBorders>
              <w:top w:val="nil"/>
              <w:left w:val="nil"/>
              <w:bottom w:val="single" w:sz="4" w:space="0" w:color="000000"/>
              <w:right w:val="nil"/>
            </w:tcBorders>
            <w:noWrap/>
            <w:vAlign w:val="center"/>
            <w:hideMark/>
          </w:tcPr>
          <w:p w14:paraId="1E22377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2.02</w:t>
            </w:r>
          </w:p>
        </w:tc>
        <w:tc>
          <w:tcPr>
            <w:tcW w:w="1136" w:type="dxa"/>
            <w:tcBorders>
              <w:top w:val="nil"/>
              <w:left w:val="nil"/>
              <w:bottom w:val="nil"/>
              <w:right w:val="nil"/>
            </w:tcBorders>
            <w:noWrap/>
            <w:vAlign w:val="center"/>
            <w:hideMark/>
          </w:tcPr>
          <w:p w14:paraId="21B5EDA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33.78</w:t>
            </w:r>
          </w:p>
        </w:tc>
        <w:tc>
          <w:tcPr>
            <w:tcW w:w="1133" w:type="dxa"/>
            <w:tcBorders>
              <w:top w:val="nil"/>
              <w:left w:val="nil"/>
              <w:bottom w:val="nil"/>
              <w:right w:val="nil"/>
            </w:tcBorders>
            <w:noWrap/>
            <w:vAlign w:val="center"/>
            <w:hideMark/>
          </w:tcPr>
          <w:p w14:paraId="5B69EB7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1.86</w:t>
            </w:r>
          </w:p>
        </w:tc>
        <w:tc>
          <w:tcPr>
            <w:tcW w:w="1136" w:type="dxa"/>
            <w:tcBorders>
              <w:top w:val="nil"/>
              <w:left w:val="nil"/>
              <w:bottom w:val="nil"/>
              <w:right w:val="nil"/>
            </w:tcBorders>
            <w:noWrap/>
            <w:vAlign w:val="center"/>
            <w:hideMark/>
          </w:tcPr>
          <w:p w14:paraId="097B13F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16.05</w:t>
            </w:r>
          </w:p>
        </w:tc>
        <w:tc>
          <w:tcPr>
            <w:tcW w:w="1133" w:type="dxa"/>
            <w:tcBorders>
              <w:top w:val="nil"/>
              <w:left w:val="nil"/>
              <w:bottom w:val="nil"/>
              <w:right w:val="nil"/>
            </w:tcBorders>
            <w:noWrap/>
            <w:vAlign w:val="center"/>
            <w:hideMark/>
          </w:tcPr>
          <w:p w14:paraId="51BAAFF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2.78</w:t>
            </w:r>
          </w:p>
        </w:tc>
        <w:tc>
          <w:tcPr>
            <w:tcW w:w="1133" w:type="dxa"/>
            <w:vMerge w:val="restart"/>
            <w:tcBorders>
              <w:top w:val="nil"/>
              <w:left w:val="nil"/>
              <w:bottom w:val="single" w:sz="4" w:space="0" w:color="000000"/>
              <w:right w:val="nil"/>
            </w:tcBorders>
            <w:noWrap/>
            <w:vAlign w:val="center"/>
            <w:hideMark/>
          </w:tcPr>
          <w:p w14:paraId="01FE906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1.50</w:t>
            </w:r>
          </w:p>
        </w:tc>
      </w:tr>
      <w:tr w:rsidR="00E133D7" w:rsidRPr="00E133D7" w14:paraId="0D9E555E" w14:textId="77777777" w:rsidTr="00E133D7">
        <w:trPr>
          <w:trHeight w:val="420"/>
        </w:trPr>
        <w:tc>
          <w:tcPr>
            <w:tcW w:w="1318" w:type="dxa"/>
            <w:tcBorders>
              <w:top w:val="nil"/>
              <w:left w:val="nil"/>
              <w:bottom w:val="nil"/>
              <w:right w:val="nil"/>
            </w:tcBorders>
            <w:vAlign w:val="center"/>
            <w:hideMark/>
          </w:tcPr>
          <w:p w14:paraId="67567F8B"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7C67F04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31.11</w:t>
            </w:r>
          </w:p>
        </w:tc>
        <w:tc>
          <w:tcPr>
            <w:tcW w:w="1133" w:type="dxa"/>
            <w:tcBorders>
              <w:top w:val="nil"/>
              <w:left w:val="nil"/>
              <w:bottom w:val="nil"/>
              <w:right w:val="nil"/>
            </w:tcBorders>
            <w:noWrap/>
            <w:vAlign w:val="center"/>
            <w:hideMark/>
          </w:tcPr>
          <w:p w14:paraId="3A79CC8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1.39</w:t>
            </w:r>
          </w:p>
        </w:tc>
        <w:tc>
          <w:tcPr>
            <w:tcW w:w="1136" w:type="dxa"/>
            <w:tcBorders>
              <w:top w:val="nil"/>
              <w:left w:val="nil"/>
              <w:bottom w:val="nil"/>
              <w:right w:val="nil"/>
            </w:tcBorders>
            <w:noWrap/>
            <w:vAlign w:val="center"/>
            <w:hideMark/>
          </w:tcPr>
          <w:p w14:paraId="6DA73C5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16.47</w:t>
            </w:r>
          </w:p>
        </w:tc>
        <w:tc>
          <w:tcPr>
            <w:tcW w:w="1133" w:type="dxa"/>
            <w:tcBorders>
              <w:top w:val="nil"/>
              <w:left w:val="nil"/>
              <w:bottom w:val="nil"/>
              <w:right w:val="nil"/>
            </w:tcBorders>
            <w:noWrap/>
            <w:vAlign w:val="center"/>
            <w:hideMark/>
          </w:tcPr>
          <w:p w14:paraId="43C1C5E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2.45</w:t>
            </w:r>
          </w:p>
        </w:tc>
        <w:tc>
          <w:tcPr>
            <w:tcW w:w="1133" w:type="dxa"/>
            <w:vMerge/>
            <w:tcBorders>
              <w:top w:val="nil"/>
              <w:left w:val="nil"/>
              <w:bottom w:val="single" w:sz="4" w:space="0" w:color="000000"/>
              <w:right w:val="nil"/>
            </w:tcBorders>
            <w:vAlign w:val="center"/>
            <w:hideMark/>
          </w:tcPr>
          <w:p w14:paraId="7BD1AD57"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35F3E9E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23.31</w:t>
            </w:r>
          </w:p>
        </w:tc>
        <w:tc>
          <w:tcPr>
            <w:tcW w:w="1133" w:type="dxa"/>
            <w:tcBorders>
              <w:top w:val="nil"/>
              <w:left w:val="nil"/>
              <w:bottom w:val="nil"/>
              <w:right w:val="nil"/>
            </w:tcBorders>
            <w:noWrap/>
            <w:vAlign w:val="center"/>
            <w:hideMark/>
          </w:tcPr>
          <w:p w14:paraId="696204B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1.13</w:t>
            </w:r>
          </w:p>
        </w:tc>
        <w:tc>
          <w:tcPr>
            <w:tcW w:w="1136" w:type="dxa"/>
            <w:tcBorders>
              <w:top w:val="nil"/>
              <w:left w:val="nil"/>
              <w:bottom w:val="nil"/>
              <w:right w:val="nil"/>
            </w:tcBorders>
            <w:noWrap/>
            <w:vAlign w:val="center"/>
            <w:hideMark/>
          </w:tcPr>
          <w:p w14:paraId="705C7FC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10.28</w:t>
            </w:r>
          </w:p>
        </w:tc>
        <w:tc>
          <w:tcPr>
            <w:tcW w:w="1133" w:type="dxa"/>
            <w:tcBorders>
              <w:top w:val="nil"/>
              <w:left w:val="nil"/>
              <w:bottom w:val="nil"/>
              <w:right w:val="nil"/>
            </w:tcBorders>
            <w:noWrap/>
            <w:vAlign w:val="center"/>
            <w:hideMark/>
          </w:tcPr>
          <w:p w14:paraId="279DF8B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1.50</w:t>
            </w:r>
          </w:p>
        </w:tc>
        <w:tc>
          <w:tcPr>
            <w:tcW w:w="1133" w:type="dxa"/>
            <w:vMerge/>
            <w:tcBorders>
              <w:top w:val="nil"/>
              <w:left w:val="nil"/>
              <w:bottom w:val="single" w:sz="4" w:space="0" w:color="000000"/>
              <w:right w:val="nil"/>
            </w:tcBorders>
            <w:vAlign w:val="center"/>
            <w:hideMark/>
          </w:tcPr>
          <w:p w14:paraId="725A4F3A" w14:textId="77777777" w:rsidR="00E133D7" w:rsidRPr="00E133D7" w:rsidRDefault="00E133D7" w:rsidP="00E133D7">
            <w:pPr>
              <w:rPr>
                <w:color w:val="000000"/>
                <w:sz w:val="20"/>
                <w:szCs w:val="20"/>
                <w:lang w:val="it-IT" w:eastAsia="it-IT"/>
              </w:rPr>
            </w:pPr>
          </w:p>
        </w:tc>
      </w:tr>
      <w:tr w:rsidR="00E133D7" w:rsidRPr="00E133D7" w14:paraId="4C2712CD" w14:textId="77777777" w:rsidTr="00E133D7">
        <w:trPr>
          <w:trHeight w:val="420"/>
        </w:trPr>
        <w:tc>
          <w:tcPr>
            <w:tcW w:w="1318" w:type="dxa"/>
            <w:tcBorders>
              <w:top w:val="nil"/>
              <w:left w:val="nil"/>
              <w:bottom w:val="single" w:sz="4" w:space="0" w:color="auto"/>
              <w:right w:val="nil"/>
            </w:tcBorders>
            <w:vAlign w:val="center"/>
            <w:hideMark/>
          </w:tcPr>
          <w:p w14:paraId="0E3D9CD7"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6CB6A59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59.32</w:t>
            </w:r>
          </w:p>
        </w:tc>
        <w:tc>
          <w:tcPr>
            <w:tcW w:w="1133" w:type="dxa"/>
            <w:tcBorders>
              <w:top w:val="nil"/>
              <w:left w:val="nil"/>
              <w:bottom w:val="single" w:sz="4" w:space="0" w:color="auto"/>
              <w:right w:val="nil"/>
            </w:tcBorders>
            <w:noWrap/>
            <w:vAlign w:val="center"/>
            <w:hideMark/>
          </w:tcPr>
          <w:p w14:paraId="35FB889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3.29</w:t>
            </w:r>
          </w:p>
        </w:tc>
        <w:tc>
          <w:tcPr>
            <w:tcW w:w="1136" w:type="dxa"/>
            <w:tcBorders>
              <w:top w:val="nil"/>
              <w:left w:val="nil"/>
              <w:bottom w:val="single" w:sz="4" w:space="0" w:color="auto"/>
              <w:right w:val="nil"/>
            </w:tcBorders>
            <w:noWrap/>
            <w:vAlign w:val="center"/>
            <w:hideMark/>
          </w:tcPr>
          <w:p w14:paraId="0DB4EB7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37.30</w:t>
            </w:r>
          </w:p>
        </w:tc>
        <w:tc>
          <w:tcPr>
            <w:tcW w:w="1133" w:type="dxa"/>
            <w:tcBorders>
              <w:top w:val="nil"/>
              <w:left w:val="nil"/>
              <w:bottom w:val="single" w:sz="4" w:space="0" w:color="auto"/>
              <w:right w:val="nil"/>
            </w:tcBorders>
            <w:noWrap/>
            <w:vAlign w:val="center"/>
            <w:hideMark/>
          </w:tcPr>
          <w:p w14:paraId="70BB0F4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7.30</w:t>
            </w:r>
          </w:p>
        </w:tc>
        <w:tc>
          <w:tcPr>
            <w:tcW w:w="1133" w:type="dxa"/>
            <w:vMerge/>
            <w:tcBorders>
              <w:top w:val="nil"/>
              <w:left w:val="nil"/>
              <w:bottom w:val="single" w:sz="4" w:space="0" w:color="000000"/>
              <w:right w:val="nil"/>
            </w:tcBorders>
            <w:vAlign w:val="center"/>
            <w:hideMark/>
          </w:tcPr>
          <w:p w14:paraId="5346BE3C"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5BFCE5B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44.73</w:t>
            </w:r>
          </w:p>
        </w:tc>
        <w:tc>
          <w:tcPr>
            <w:tcW w:w="1133" w:type="dxa"/>
            <w:tcBorders>
              <w:top w:val="nil"/>
              <w:left w:val="nil"/>
              <w:bottom w:val="single" w:sz="4" w:space="0" w:color="auto"/>
              <w:right w:val="nil"/>
            </w:tcBorders>
            <w:noWrap/>
            <w:vAlign w:val="center"/>
            <w:hideMark/>
          </w:tcPr>
          <w:p w14:paraId="1005F9E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2.79</w:t>
            </w:r>
          </w:p>
        </w:tc>
        <w:tc>
          <w:tcPr>
            <w:tcW w:w="1136" w:type="dxa"/>
            <w:tcBorders>
              <w:top w:val="nil"/>
              <w:left w:val="nil"/>
              <w:bottom w:val="single" w:sz="4" w:space="0" w:color="auto"/>
              <w:right w:val="nil"/>
            </w:tcBorders>
            <w:noWrap/>
            <w:vAlign w:val="center"/>
            <w:hideMark/>
          </w:tcPr>
          <w:p w14:paraId="5051950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22.14</w:t>
            </w:r>
          </w:p>
        </w:tc>
        <w:tc>
          <w:tcPr>
            <w:tcW w:w="1133" w:type="dxa"/>
            <w:tcBorders>
              <w:top w:val="nil"/>
              <w:left w:val="nil"/>
              <w:bottom w:val="single" w:sz="4" w:space="0" w:color="auto"/>
              <w:right w:val="nil"/>
            </w:tcBorders>
            <w:noWrap/>
            <w:vAlign w:val="center"/>
            <w:hideMark/>
          </w:tcPr>
          <w:p w14:paraId="64CFBDA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4.48</w:t>
            </w:r>
          </w:p>
        </w:tc>
        <w:tc>
          <w:tcPr>
            <w:tcW w:w="1133" w:type="dxa"/>
            <w:vMerge/>
            <w:tcBorders>
              <w:top w:val="nil"/>
              <w:left w:val="nil"/>
              <w:bottom w:val="single" w:sz="4" w:space="0" w:color="000000"/>
              <w:right w:val="nil"/>
            </w:tcBorders>
            <w:vAlign w:val="center"/>
            <w:hideMark/>
          </w:tcPr>
          <w:p w14:paraId="10ACB1A0" w14:textId="77777777" w:rsidR="00E133D7" w:rsidRPr="00E133D7" w:rsidRDefault="00E133D7" w:rsidP="00E133D7">
            <w:pPr>
              <w:rPr>
                <w:color w:val="000000"/>
                <w:sz w:val="20"/>
                <w:szCs w:val="20"/>
                <w:lang w:val="it-IT" w:eastAsia="it-IT"/>
              </w:rPr>
            </w:pPr>
          </w:p>
        </w:tc>
      </w:tr>
      <w:tr w:rsidR="00E133D7" w:rsidRPr="00E133D7" w14:paraId="2EE88686" w14:textId="77777777" w:rsidTr="00E133D7">
        <w:trPr>
          <w:trHeight w:val="288"/>
        </w:trPr>
        <w:tc>
          <w:tcPr>
            <w:tcW w:w="1318" w:type="dxa"/>
            <w:tcBorders>
              <w:top w:val="nil"/>
              <w:left w:val="nil"/>
              <w:bottom w:val="nil"/>
              <w:right w:val="nil"/>
            </w:tcBorders>
            <w:noWrap/>
            <w:vAlign w:val="center"/>
            <w:hideMark/>
          </w:tcPr>
          <w:p w14:paraId="12092DD9"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Hungary</w:t>
            </w:r>
          </w:p>
        </w:tc>
        <w:tc>
          <w:tcPr>
            <w:tcW w:w="1136" w:type="dxa"/>
            <w:tcBorders>
              <w:top w:val="nil"/>
              <w:left w:val="nil"/>
              <w:bottom w:val="nil"/>
              <w:right w:val="nil"/>
            </w:tcBorders>
            <w:noWrap/>
            <w:vAlign w:val="center"/>
            <w:hideMark/>
          </w:tcPr>
          <w:p w14:paraId="05309C7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95.48</w:t>
            </w:r>
          </w:p>
        </w:tc>
        <w:tc>
          <w:tcPr>
            <w:tcW w:w="1133" w:type="dxa"/>
            <w:tcBorders>
              <w:top w:val="nil"/>
              <w:left w:val="nil"/>
              <w:bottom w:val="nil"/>
              <w:right w:val="nil"/>
            </w:tcBorders>
            <w:noWrap/>
            <w:vAlign w:val="center"/>
            <w:hideMark/>
          </w:tcPr>
          <w:p w14:paraId="34EFA21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1.95</w:t>
            </w:r>
          </w:p>
        </w:tc>
        <w:tc>
          <w:tcPr>
            <w:tcW w:w="1136" w:type="dxa"/>
            <w:tcBorders>
              <w:top w:val="nil"/>
              <w:left w:val="nil"/>
              <w:bottom w:val="nil"/>
              <w:right w:val="nil"/>
            </w:tcBorders>
            <w:noWrap/>
            <w:vAlign w:val="center"/>
            <w:hideMark/>
          </w:tcPr>
          <w:p w14:paraId="682A989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51.22</w:t>
            </w:r>
          </w:p>
        </w:tc>
        <w:tc>
          <w:tcPr>
            <w:tcW w:w="1133" w:type="dxa"/>
            <w:tcBorders>
              <w:top w:val="nil"/>
              <w:left w:val="nil"/>
              <w:bottom w:val="nil"/>
              <w:right w:val="nil"/>
            </w:tcBorders>
            <w:noWrap/>
            <w:vAlign w:val="center"/>
            <w:hideMark/>
          </w:tcPr>
          <w:p w14:paraId="452D785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1.84</w:t>
            </w:r>
          </w:p>
        </w:tc>
        <w:tc>
          <w:tcPr>
            <w:tcW w:w="1133" w:type="dxa"/>
            <w:vMerge w:val="restart"/>
            <w:tcBorders>
              <w:top w:val="nil"/>
              <w:left w:val="nil"/>
              <w:bottom w:val="single" w:sz="4" w:space="0" w:color="000000"/>
              <w:right w:val="nil"/>
            </w:tcBorders>
            <w:noWrap/>
            <w:vAlign w:val="center"/>
            <w:hideMark/>
          </w:tcPr>
          <w:p w14:paraId="7C6F132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0.95</w:t>
            </w:r>
          </w:p>
        </w:tc>
        <w:tc>
          <w:tcPr>
            <w:tcW w:w="1136" w:type="dxa"/>
            <w:tcBorders>
              <w:top w:val="nil"/>
              <w:left w:val="nil"/>
              <w:bottom w:val="nil"/>
              <w:right w:val="nil"/>
            </w:tcBorders>
            <w:noWrap/>
            <w:vAlign w:val="center"/>
            <w:hideMark/>
          </w:tcPr>
          <w:p w14:paraId="4C3F703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73.61</w:t>
            </w:r>
          </w:p>
        </w:tc>
        <w:tc>
          <w:tcPr>
            <w:tcW w:w="1133" w:type="dxa"/>
            <w:tcBorders>
              <w:top w:val="nil"/>
              <w:left w:val="nil"/>
              <w:bottom w:val="nil"/>
              <w:right w:val="nil"/>
            </w:tcBorders>
            <w:noWrap/>
            <w:vAlign w:val="center"/>
            <w:hideMark/>
          </w:tcPr>
          <w:p w14:paraId="38C0400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1.61</w:t>
            </w:r>
          </w:p>
        </w:tc>
        <w:tc>
          <w:tcPr>
            <w:tcW w:w="1136" w:type="dxa"/>
            <w:tcBorders>
              <w:top w:val="nil"/>
              <w:left w:val="nil"/>
              <w:bottom w:val="nil"/>
              <w:right w:val="nil"/>
            </w:tcBorders>
            <w:noWrap/>
            <w:vAlign w:val="center"/>
            <w:hideMark/>
          </w:tcPr>
          <w:p w14:paraId="4265FF4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39.53</w:t>
            </w:r>
          </w:p>
        </w:tc>
        <w:tc>
          <w:tcPr>
            <w:tcW w:w="1133" w:type="dxa"/>
            <w:tcBorders>
              <w:top w:val="nil"/>
              <w:left w:val="nil"/>
              <w:bottom w:val="nil"/>
              <w:right w:val="nil"/>
            </w:tcBorders>
            <w:noWrap/>
            <w:vAlign w:val="center"/>
            <w:hideMark/>
          </w:tcPr>
          <w:p w14:paraId="5DFFF8E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1.47</w:t>
            </w:r>
          </w:p>
        </w:tc>
        <w:tc>
          <w:tcPr>
            <w:tcW w:w="1133" w:type="dxa"/>
            <w:vMerge w:val="restart"/>
            <w:tcBorders>
              <w:top w:val="nil"/>
              <w:left w:val="nil"/>
              <w:bottom w:val="single" w:sz="4" w:space="0" w:color="000000"/>
              <w:right w:val="nil"/>
            </w:tcBorders>
            <w:noWrap/>
            <w:vAlign w:val="center"/>
            <w:hideMark/>
          </w:tcPr>
          <w:p w14:paraId="3FFB834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0.91</w:t>
            </w:r>
          </w:p>
        </w:tc>
      </w:tr>
      <w:tr w:rsidR="00E133D7" w:rsidRPr="00E133D7" w14:paraId="29266139" w14:textId="77777777" w:rsidTr="00E133D7">
        <w:trPr>
          <w:trHeight w:val="420"/>
        </w:trPr>
        <w:tc>
          <w:tcPr>
            <w:tcW w:w="1318" w:type="dxa"/>
            <w:tcBorders>
              <w:top w:val="nil"/>
              <w:left w:val="nil"/>
              <w:bottom w:val="nil"/>
              <w:right w:val="nil"/>
            </w:tcBorders>
            <w:vAlign w:val="center"/>
            <w:hideMark/>
          </w:tcPr>
          <w:p w14:paraId="297D97F3"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lastRenderedPageBreak/>
              <w:t xml:space="preserve">Lower bound  95%CI </w:t>
            </w:r>
          </w:p>
        </w:tc>
        <w:tc>
          <w:tcPr>
            <w:tcW w:w="1136" w:type="dxa"/>
            <w:tcBorders>
              <w:top w:val="nil"/>
              <w:left w:val="nil"/>
              <w:bottom w:val="nil"/>
              <w:right w:val="nil"/>
            </w:tcBorders>
            <w:noWrap/>
            <w:vAlign w:val="center"/>
            <w:hideMark/>
          </w:tcPr>
          <w:p w14:paraId="523B13E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65.15</w:t>
            </w:r>
          </w:p>
        </w:tc>
        <w:tc>
          <w:tcPr>
            <w:tcW w:w="1133" w:type="dxa"/>
            <w:tcBorders>
              <w:top w:val="nil"/>
              <w:left w:val="nil"/>
              <w:bottom w:val="nil"/>
              <w:right w:val="nil"/>
            </w:tcBorders>
            <w:noWrap/>
            <w:vAlign w:val="center"/>
            <w:hideMark/>
          </w:tcPr>
          <w:p w14:paraId="3F7666F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1.21</w:t>
            </w:r>
          </w:p>
        </w:tc>
        <w:tc>
          <w:tcPr>
            <w:tcW w:w="1136" w:type="dxa"/>
            <w:tcBorders>
              <w:top w:val="nil"/>
              <w:left w:val="nil"/>
              <w:bottom w:val="nil"/>
              <w:right w:val="nil"/>
            </w:tcBorders>
            <w:noWrap/>
            <w:vAlign w:val="center"/>
            <w:hideMark/>
          </w:tcPr>
          <w:p w14:paraId="3C5915D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32.63</w:t>
            </w:r>
          </w:p>
        </w:tc>
        <w:tc>
          <w:tcPr>
            <w:tcW w:w="1133" w:type="dxa"/>
            <w:tcBorders>
              <w:top w:val="nil"/>
              <w:left w:val="nil"/>
              <w:bottom w:val="nil"/>
              <w:right w:val="nil"/>
            </w:tcBorders>
            <w:noWrap/>
            <w:vAlign w:val="center"/>
            <w:hideMark/>
          </w:tcPr>
          <w:p w14:paraId="40A748C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1.07</w:t>
            </w:r>
          </w:p>
        </w:tc>
        <w:tc>
          <w:tcPr>
            <w:tcW w:w="1133" w:type="dxa"/>
            <w:vMerge/>
            <w:tcBorders>
              <w:top w:val="nil"/>
              <w:left w:val="nil"/>
              <w:bottom w:val="single" w:sz="4" w:space="0" w:color="000000"/>
              <w:right w:val="nil"/>
            </w:tcBorders>
            <w:vAlign w:val="center"/>
            <w:hideMark/>
          </w:tcPr>
          <w:p w14:paraId="6C9F96D7"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416A97D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48.38</w:t>
            </w:r>
          </w:p>
        </w:tc>
        <w:tc>
          <w:tcPr>
            <w:tcW w:w="1133" w:type="dxa"/>
            <w:tcBorders>
              <w:top w:val="nil"/>
              <w:left w:val="nil"/>
              <w:bottom w:val="nil"/>
              <w:right w:val="nil"/>
            </w:tcBorders>
            <w:noWrap/>
            <w:vAlign w:val="center"/>
            <w:hideMark/>
          </w:tcPr>
          <w:p w14:paraId="314EDB0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0.95</w:t>
            </w:r>
          </w:p>
        </w:tc>
        <w:tc>
          <w:tcPr>
            <w:tcW w:w="1136" w:type="dxa"/>
            <w:tcBorders>
              <w:top w:val="nil"/>
              <w:left w:val="nil"/>
              <w:bottom w:val="nil"/>
              <w:right w:val="nil"/>
            </w:tcBorders>
            <w:noWrap/>
            <w:vAlign w:val="center"/>
            <w:hideMark/>
          </w:tcPr>
          <w:p w14:paraId="3934AA6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25.64</w:t>
            </w:r>
          </w:p>
        </w:tc>
        <w:tc>
          <w:tcPr>
            <w:tcW w:w="1133" w:type="dxa"/>
            <w:tcBorders>
              <w:top w:val="nil"/>
              <w:left w:val="nil"/>
              <w:bottom w:val="nil"/>
              <w:right w:val="nil"/>
            </w:tcBorders>
            <w:noWrap/>
            <w:vAlign w:val="center"/>
            <w:hideMark/>
          </w:tcPr>
          <w:p w14:paraId="347A009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0.85</w:t>
            </w:r>
          </w:p>
        </w:tc>
        <w:tc>
          <w:tcPr>
            <w:tcW w:w="1133" w:type="dxa"/>
            <w:vMerge/>
            <w:tcBorders>
              <w:top w:val="nil"/>
              <w:left w:val="nil"/>
              <w:bottom w:val="single" w:sz="4" w:space="0" w:color="000000"/>
              <w:right w:val="nil"/>
            </w:tcBorders>
            <w:vAlign w:val="center"/>
            <w:hideMark/>
          </w:tcPr>
          <w:p w14:paraId="47768703" w14:textId="77777777" w:rsidR="00E133D7" w:rsidRPr="00E133D7" w:rsidRDefault="00E133D7" w:rsidP="00E133D7">
            <w:pPr>
              <w:rPr>
                <w:color w:val="000000"/>
                <w:sz w:val="20"/>
                <w:szCs w:val="20"/>
                <w:lang w:val="it-IT" w:eastAsia="it-IT"/>
              </w:rPr>
            </w:pPr>
          </w:p>
        </w:tc>
      </w:tr>
      <w:tr w:rsidR="00E133D7" w:rsidRPr="00E133D7" w14:paraId="2631BFDE" w14:textId="77777777" w:rsidTr="00E133D7">
        <w:trPr>
          <w:trHeight w:val="420"/>
        </w:trPr>
        <w:tc>
          <w:tcPr>
            <w:tcW w:w="1318" w:type="dxa"/>
            <w:tcBorders>
              <w:top w:val="nil"/>
              <w:left w:val="nil"/>
              <w:bottom w:val="single" w:sz="4" w:space="0" w:color="auto"/>
              <w:right w:val="nil"/>
            </w:tcBorders>
            <w:vAlign w:val="center"/>
            <w:hideMark/>
          </w:tcPr>
          <w:p w14:paraId="406C8719"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1E87973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126.32</w:t>
            </w:r>
          </w:p>
        </w:tc>
        <w:tc>
          <w:tcPr>
            <w:tcW w:w="1133" w:type="dxa"/>
            <w:tcBorders>
              <w:top w:val="nil"/>
              <w:left w:val="nil"/>
              <w:bottom w:val="single" w:sz="4" w:space="0" w:color="auto"/>
              <w:right w:val="nil"/>
            </w:tcBorders>
            <w:noWrap/>
            <w:vAlign w:val="center"/>
            <w:hideMark/>
          </w:tcPr>
          <w:p w14:paraId="52BFBC6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2.82</w:t>
            </w:r>
          </w:p>
        </w:tc>
        <w:tc>
          <w:tcPr>
            <w:tcW w:w="1136" w:type="dxa"/>
            <w:tcBorders>
              <w:top w:val="nil"/>
              <w:left w:val="nil"/>
              <w:bottom w:val="single" w:sz="4" w:space="0" w:color="auto"/>
              <w:right w:val="nil"/>
            </w:tcBorders>
            <w:noWrap/>
            <w:vAlign w:val="center"/>
            <w:hideMark/>
          </w:tcPr>
          <w:p w14:paraId="20AB2BC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70.60</w:t>
            </w:r>
          </w:p>
        </w:tc>
        <w:tc>
          <w:tcPr>
            <w:tcW w:w="1133" w:type="dxa"/>
            <w:tcBorders>
              <w:top w:val="nil"/>
              <w:left w:val="nil"/>
              <w:bottom w:val="single" w:sz="4" w:space="0" w:color="auto"/>
              <w:right w:val="nil"/>
            </w:tcBorders>
            <w:noWrap/>
            <w:vAlign w:val="center"/>
            <w:hideMark/>
          </w:tcPr>
          <w:p w14:paraId="61BA8CB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2.79</w:t>
            </w:r>
          </w:p>
        </w:tc>
        <w:tc>
          <w:tcPr>
            <w:tcW w:w="1133" w:type="dxa"/>
            <w:vMerge/>
            <w:tcBorders>
              <w:top w:val="nil"/>
              <w:left w:val="nil"/>
              <w:bottom w:val="single" w:sz="4" w:space="0" w:color="000000"/>
              <w:right w:val="nil"/>
            </w:tcBorders>
            <w:vAlign w:val="center"/>
            <w:hideMark/>
          </w:tcPr>
          <w:p w14:paraId="4CB611A4"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7FCF986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97.58</w:t>
            </w:r>
          </w:p>
        </w:tc>
        <w:tc>
          <w:tcPr>
            <w:tcW w:w="1133" w:type="dxa"/>
            <w:tcBorders>
              <w:top w:val="nil"/>
              <w:left w:val="nil"/>
              <w:bottom w:val="single" w:sz="4" w:space="0" w:color="auto"/>
              <w:right w:val="nil"/>
            </w:tcBorders>
            <w:noWrap/>
            <w:vAlign w:val="center"/>
            <w:hideMark/>
          </w:tcPr>
          <w:p w14:paraId="5A16300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2.38</w:t>
            </w:r>
          </w:p>
        </w:tc>
        <w:tc>
          <w:tcPr>
            <w:tcW w:w="1136" w:type="dxa"/>
            <w:tcBorders>
              <w:top w:val="nil"/>
              <w:left w:val="nil"/>
              <w:bottom w:val="single" w:sz="4" w:space="0" w:color="auto"/>
              <w:right w:val="nil"/>
            </w:tcBorders>
            <w:noWrap/>
            <w:vAlign w:val="center"/>
            <w:hideMark/>
          </w:tcPr>
          <w:p w14:paraId="203D9EE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54.65</w:t>
            </w:r>
          </w:p>
        </w:tc>
        <w:tc>
          <w:tcPr>
            <w:tcW w:w="1133" w:type="dxa"/>
            <w:tcBorders>
              <w:top w:val="nil"/>
              <w:left w:val="nil"/>
              <w:bottom w:val="single" w:sz="4" w:space="0" w:color="auto"/>
              <w:right w:val="nil"/>
            </w:tcBorders>
            <w:noWrap/>
            <w:vAlign w:val="center"/>
            <w:hideMark/>
          </w:tcPr>
          <w:p w14:paraId="7706421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2.26</w:t>
            </w:r>
          </w:p>
        </w:tc>
        <w:tc>
          <w:tcPr>
            <w:tcW w:w="1133" w:type="dxa"/>
            <w:vMerge/>
            <w:tcBorders>
              <w:top w:val="nil"/>
              <w:left w:val="nil"/>
              <w:bottom w:val="single" w:sz="4" w:space="0" w:color="000000"/>
              <w:right w:val="nil"/>
            </w:tcBorders>
            <w:vAlign w:val="center"/>
            <w:hideMark/>
          </w:tcPr>
          <w:p w14:paraId="46221FFB" w14:textId="77777777" w:rsidR="00E133D7" w:rsidRPr="00E133D7" w:rsidRDefault="00E133D7" w:rsidP="00E133D7">
            <w:pPr>
              <w:rPr>
                <w:color w:val="000000"/>
                <w:sz w:val="20"/>
                <w:szCs w:val="20"/>
                <w:lang w:val="it-IT" w:eastAsia="it-IT"/>
              </w:rPr>
            </w:pPr>
          </w:p>
        </w:tc>
      </w:tr>
      <w:tr w:rsidR="00E133D7" w:rsidRPr="00E133D7" w14:paraId="5555F31E" w14:textId="77777777" w:rsidTr="00E133D7">
        <w:trPr>
          <w:trHeight w:val="288"/>
        </w:trPr>
        <w:tc>
          <w:tcPr>
            <w:tcW w:w="1318" w:type="dxa"/>
            <w:tcBorders>
              <w:top w:val="nil"/>
              <w:left w:val="nil"/>
              <w:bottom w:val="nil"/>
              <w:right w:val="nil"/>
            </w:tcBorders>
            <w:noWrap/>
            <w:vAlign w:val="center"/>
            <w:hideMark/>
          </w:tcPr>
          <w:p w14:paraId="5D9A7FC3"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Ireland</w:t>
            </w:r>
          </w:p>
        </w:tc>
        <w:tc>
          <w:tcPr>
            <w:tcW w:w="1136" w:type="dxa"/>
            <w:tcBorders>
              <w:top w:val="nil"/>
              <w:left w:val="nil"/>
              <w:bottom w:val="nil"/>
              <w:right w:val="nil"/>
            </w:tcBorders>
            <w:noWrap/>
            <w:vAlign w:val="center"/>
            <w:hideMark/>
          </w:tcPr>
          <w:p w14:paraId="0B244D0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35.26</w:t>
            </w:r>
          </w:p>
        </w:tc>
        <w:tc>
          <w:tcPr>
            <w:tcW w:w="1133" w:type="dxa"/>
            <w:tcBorders>
              <w:top w:val="nil"/>
              <w:left w:val="nil"/>
              <w:bottom w:val="nil"/>
              <w:right w:val="nil"/>
            </w:tcBorders>
            <w:noWrap/>
            <w:vAlign w:val="center"/>
            <w:hideMark/>
          </w:tcPr>
          <w:p w14:paraId="0AACFD8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1.61</w:t>
            </w:r>
          </w:p>
        </w:tc>
        <w:tc>
          <w:tcPr>
            <w:tcW w:w="1136" w:type="dxa"/>
            <w:tcBorders>
              <w:top w:val="nil"/>
              <w:left w:val="nil"/>
              <w:bottom w:val="nil"/>
              <w:right w:val="nil"/>
            </w:tcBorders>
            <w:noWrap/>
            <w:vAlign w:val="center"/>
            <w:hideMark/>
          </w:tcPr>
          <w:p w14:paraId="2987366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16.73</w:t>
            </w:r>
          </w:p>
        </w:tc>
        <w:tc>
          <w:tcPr>
            <w:tcW w:w="1133" w:type="dxa"/>
            <w:tcBorders>
              <w:top w:val="nil"/>
              <w:left w:val="nil"/>
              <w:bottom w:val="nil"/>
              <w:right w:val="nil"/>
            </w:tcBorders>
            <w:noWrap/>
            <w:vAlign w:val="center"/>
            <w:hideMark/>
          </w:tcPr>
          <w:p w14:paraId="433DF74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2.27</w:t>
            </w:r>
          </w:p>
        </w:tc>
        <w:tc>
          <w:tcPr>
            <w:tcW w:w="1133" w:type="dxa"/>
            <w:vMerge w:val="restart"/>
            <w:tcBorders>
              <w:top w:val="nil"/>
              <w:left w:val="nil"/>
              <w:bottom w:val="single" w:sz="4" w:space="0" w:color="000000"/>
              <w:right w:val="nil"/>
            </w:tcBorders>
            <w:noWrap/>
            <w:vAlign w:val="center"/>
            <w:hideMark/>
          </w:tcPr>
          <w:p w14:paraId="3B439EE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1.41</w:t>
            </w:r>
          </w:p>
        </w:tc>
        <w:tc>
          <w:tcPr>
            <w:tcW w:w="1136" w:type="dxa"/>
            <w:tcBorders>
              <w:top w:val="nil"/>
              <w:left w:val="nil"/>
              <w:bottom w:val="nil"/>
              <w:right w:val="nil"/>
            </w:tcBorders>
            <w:noWrap/>
            <w:vAlign w:val="center"/>
            <w:hideMark/>
          </w:tcPr>
          <w:p w14:paraId="2C32F9E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21.67</w:t>
            </w:r>
          </w:p>
        </w:tc>
        <w:tc>
          <w:tcPr>
            <w:tcW w:w="1133" w:type="dxa"/>
            <w:tcBorders>
              <w:top w:val="nil"/>
              <w:left w:val="nil"/>
              <w:bottom w:val="nil"/>
              <w:right w:val="nil"/>
            </w:tcBorders>
            <w:noWrap/>
            <w:vAlign w:val="center"/>
            <w:hideMark/>
          </w:tcPr>
          <w:p w14:paraId="3AA9D66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0.99</w:t>
            </w:r>
          </w:p>
        </w:tc>
        <w:tc>
          <w:tcPr>
            <w:tcW w:w="1136" w:type="dxa"/>
            <w:tcBorders>
              <w:top w:val="nil"/>
              <w:left w:val="nil"/>
              <w:bottom w:val="nil"/>
              <w:right w:val="nil"/>
            </w:tcBorders>
            <w:noWrap/>
            <w:vAlign w:val="center"/>
            <w:hideMark/>
          </w:tcPr>
          <w:p w14:paraId="209406B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10.11</w:t>
            </w:r>
          </w:p>
        </w:tc>
        <w:tc>
          <w:tcPr>
            <w:tcW w:w="1133" w:type="dxa"/>
            <w:tcBorders>
              <w:top w:val="nil"/>
              <w:left w:val="nil"/>
              <w:bottom w:val="nil"/>
              <w:right w:val="nil"/>
            </w:tcBorders>
            <w:noWrap/>
            <w:vAlign w:val="center"/>
            <w:hideMark/>
          </w:tcPr>
          <w:p w14:paraId="69D167C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1.35</w:t>
            </w:r>
          </w:p>
        </w:tc>
        <w:tc>
          <w:tcPr>
            <w:tcW w:w="1133" w:type="dxa"/>
            <w:vMerge w:val="restart"/>
            <w:tcBorders>
              <w:top w:val="nil"/>
              <w:left w:val="nil"/>
              <w:bottom w:val="single" w:sz="4" w:space="0" w:color="000000"/>
              <w:right w:val="nil"/>
            </w:tcBorders>
            <w:noWrap/>
            <w:vAlign w:val="center"/>
            <w:hideMark/>
          </w:tcPr>
          <w:p w14:paraId="21870EF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1.35</w:t>
            </w:r>
          </w:p>
        </w:tc>
      </w:tr>
      <w:tr w:rsidR="00E133D7" w:rsidRPr="00E133D7" w14:paraId="7422C6EE" w14:textId="77777777" w:rsidTr="00E133D7">
        <w:trPr>
          <w:trHeight w:val="420"/>
        </w:trPr>
        <w:tc>
          <w:tcPr>
            <w:tcW w:w="1318" w:type="dxa"/>
            <w:tcBorders>
              <w:top w:val="nil"/>
              <w:left w:val="nil"/>
              <w:bottom w:val="nil"/>
              <w:right w:val="nil"/>
            </w:tcBorders>
            <w:vAlign w:val="center"/>
            <w:hideMark/>
          </w:tcPr>
          <w:p w14:paraId="5D5CBA7C"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496B192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23.62</w:t>
            </w:r>
          </w:p>
        </w:tc>
        <w:tc>
          <w:tcPr>
            <w:tcW w:w="1133" w:type="dxa"/>
            <w:tcBorders>
              <w:top w:val="nil"/>
              <w:left w:val="nil"/>
              <w:bottom w:val="nil"/>
              <w:right w:val="nil"/>
            </w:tcBorders>
            <w:noWrap/>
            <w:vAlign w:val="center"/>
            <w:hideMark/>
          </w:tcPr>
          <w:p w14:paraId="2CB12C3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0.97</w:t>
            </w:r>
          </w:p>
        </w:tc>
        <w:tc>
          <w:tcPr>
            <w:tcW w:w="1136" w:type="dxa"/>
            <w:tcBorders>
              <w:top w:val="nil"/>
              <w:left w:val="nil"/>
              <w:bottom w:val="nil"/>
              <w:right w:val="nil"/>
            </w:tcBorders>
            <w:noWrap/>
            <w:vAlign w:val="center"/>
            <w:hideMark/>
          </w:tcPr>
          <w:p w14:paraId="23FADAA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10.73</w:t>
            </w:r>
          </w:p>
        </w:tc>
        <w:tc>
          <w:tcPr>
            <w:tcW w:w="1133" w:type="dxa"/>
            <w:tcBorders>
              <w:top w:val="nil"/>
              <w:left w:val="nil"/>
              <w:bottom w:val="nil"/>
              <w:right w:val="nil"/>
            </w:tcBorders>
            <w:noWrap/>
            <w:vAlign w:val="center"/>
            <w:hideMark/>
          </w:tcPr>
          <w:p w14:paraId="69A419B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1.30</w:t>
            </w:r>
          </w:p>
        </w:tc>
        <w:tc>
          <w:tcPr>
            <w:tcW w:w="1133" w:type="dxa"/>
            <w:vMerge/>
            <w:tcBorders>
              <w:top w:val="nil"/>
              <w:left w:val="nil"/>
              <w:bottom w:val="single" w:sz="4" w:space="0" w:color="000000"/>
              <w:right w:val="nil"/>
            </w:tcBorders>
            <w:vAlign w:val="center"/>
            <w:hideMark/>
          </w:tcPr>
          <w:p w14:paraId="577BF093"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48C928D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14.39</w:t>
            </w:r>
          </w:p>
        </w:tc>
        <w:tc>
          <w:tcPr>
            <w:tcW w:w="1133" w:type="dxa"/>
            <w:tcBorders>
              <w:top w:val="nil"/>
              <w:left w:val="nil"/>
              <w:bottom w:val="nil"/>
              <w:right w:val="nil"/>
            </w:tcBorders>
            <w:noWrap/>
            <w:vAlign w:val="center"/>
            <w:hideMark/>
          </w:tcPr>
          <w:p w14:paraId="6830C07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0.58</w:t>
            </w:r>
          </w:p>
        </w:tc>
        <w:tc>
          <w:tcPr>
            <w:tcW w:w="1136" w:type="dxa"/>
            <w:tcBorders>
              <w:top w:val="nil"/>
              <w:left w:val="nil"/>
              <w:bottom w:val="nil"/>
              <w:right w:val="nil"/>
            </w:tcBorders>
            <w:noWrap/>
            <w:vAlign w:val="center"/>
            <w:hideMark/>
          </w:tcPr>
          <w:p w14:paraId="3154281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6.18</w:t>
            </w:r>
          </w:p>
        </w:tc>
        <w:tc>
          <w:tcPr>
            <w:tcW w:w="1133" w:type="dxa"/>
            <w:tcBorders>
              <w:top w:val="nil"/>
              <w:left w:val="nil"/>
              <w:bottom w:val="nil"/>
              <w:right w:val="nil"/>
            </w:tcBorders>
            <w:noWrap/>
            <w:vAlign w:val="center"/>
            <w:hideMark/>
          </w:tcPr>
          <w:p w14:paraId="0493B1B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0.72</w:t>
            </w:r>
          </w:p>
        </w:tc>
        <w:tc>
          <w:tcPr>
            <w:tcW w:w="1133" w:type="dxa"/>
            <w:vMerge/>
            <w:tcBorders>
              <w:top w:val="nil"/>
              <w:left w:val="nil"/>
              <w:bottom w:val="single" w:sz="4" w:space="0" w:color="000000"/>
              <w:right w:val="nil"/>
            </w:tcBorders>
            <w:vAlign w:val="center"/>
            <w:hideMark/>
          </w:tcPr>
          <w:p w14:paraId="3114558D" w14:textId="77777777" w:rsidR="00E133D7" w:rsidRPr="00E133D7" w:rsidRDefault="00E133D7" w:rsidP="00E133D7">
            <w:pPr>
              <w:rPr>
                <w:color w:val="000000"/>
                <w:sz w:val="20"/>
                <w:szCs w:val="20"/>
                <w:lang w:val="it-IT" w:eastAsia="it-IT"/>
              </w:rPr>
            </w:pPr>
          </w:p>
        </w:tc>
      </w:tr>
      <w:tr w:rsidR="00E133D7" w:rsidRPr="00E133D7" w14:paraId="353718A6" w14:textId="77777777" w:rsidTr="00E133D7">
        <w:trPr>
          <w:trHeight w:val="420"/>
        </w:trPr>
        <w:tc>
          <w:tcPr>
            <w:tcW w:w="1318" w:type="dxa"/>
            <w:tcBorders>
              <w:top w:val="nil"/>
              <w:left w:val="nil"/>
              <w:bottom w:val="single" w:sz="4" w:space="0" w:color="auto"/>
              <w:right w:val="nil"/>
            </w:tcBorders>
            <w:vAlign w:val="center"/>
            <w:hideMark/>
          </w:tcPr>
          <w:p w14:paraId="753687F4"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480A804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47.62</w:t>
            </w:r>
          </w:p>
        </w:tc>
        <w:tc>
          <w:tcPr>
            <w:tcW w:w="1133" w:type="dxa"/>
            <w:tcBorders>
              <w:top w:val="nil"/>
              <w:left w:val="nil"/>
              <w:bottom w:val="single" w:sz="4" w:space="0" w:color="auto"/>
              <w:right w:val="nil"/>
            </w:tcBorders>
            <w:noWrap/>
            <w:vAlign w:val="center"/>
            <w:hideMark/>
          </w:tcPr>
          <w:p w14:paraId="55E7AEC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2.40</w:t>
            </w:r>
          </w:p>
        </w:tc>
        <w:tc>
          <w:tcPr>
            <w:tcW w:w="1136" w:type="dxa"/>
            <w:tcBorders>
              <w:top w:val="nil"/>
              <w:left w:val="nil"/>
              <w:bottom w:val="single" w:sz="4" w:space="0" w:color="auto"/>
              <w:right w:val="nil"/>
            </w:tcBorders>
            <w:noWrap/>
            <w:vAlign w:val="center"/>
            <w:hideMark/>
          </w:tcPr>
          <w:p w14:paraId="342A099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23.38</w:t>
            </w:r>
          </w:p>
        </w:tc>
        <w:tc>
          <w:tcPr>
            <w:tcW w:w="1133" w:type="dxa"/>
            <w:tcBorders>
              <w:top w:val="nil"/>
              <w:left w:val="nil"/>
              <w:bottom w:val="single" w:sz="4" w:space="0" w:color="auto"/>
              <w:right w:val="nil"/>
            </w:tcBorders>
            <w:noWrap/>
            <w:vAlign w:val="center"/>
            <w:hideMark/>
          </w:tcPr>
          <w:p w14:paraId="4BBE261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3.58</w:t>
            </w:r>
          </w:p>
        </w:tc>
        <w:tc>
          <w:tcPr>
            <w:tcW w:w="1133" w:type="dxa"/>
            <w:vMerge/>
            <w:tcBorders>
              <w:top w:val="nil"/>
              <w:left w:val="nil"/>
              <w:bottom w:val="single" w:sz="4" w:space="0" w:color="000000"/>
              <w:right w:val="nil"/>
            </w:tcBorders>
            <w:vAlign w:val="center"/>
            <w:hideMark/>
          </w:tcPr>
          <w:p w14:paraId="58C82A74"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121185C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30.04</w:t>
            </w:r>
          </w:p>
        </w:tc>
        <w:tc>
          <w:tcPr>
            <w:tcW w:w="1133" w:type="dxa"/>
            <w:tcBorders>
              <w:top w:val="nil"/>
              <w:left w:val="nil"/>
              <w:bottom w:val="single" w:sz="4" w:space="0" w:color="auto"/>
              <w:right w:val="nil"/>
            </w:tcBorders>
            <w:noWrap/>
            <w:vAlign w:val="center"/>
            <w:hideMark/>
          </w:tcPr>
          <w:p w14:paraId="4545CA6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1.58</w:t>
            </w:r>
          </w:p>
        </w:tc>
        <w:tc>
          <w:tcPr>
            <w:tcW w:w="1136" w:type="dxa"/>
            <w:tcBorders>
              <w:top w:val="nil"/>
              <w:left w:val="nil"/>
              <w:bottom w:val="single" w:sz="4" w:space="0" w:color="auto"/>
              <w:right w:val="nil"/>
            </w:tcBorders>
            <w:noWrap/>
            <w:vAlign w:val="center"/>
            <w:hideMark/>
          </w:tcPr>
          <w:p w14:paraId="2172CA9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14.61</w:t>
            </w:r>
          </w:p>
        </w:tc>
        <w:tc>
          <w:tcPr>
            <w:tcW w:w="1133" w:type="dxa"/>
            <w:tcBorders>
              <w:top w:val="nil"/>
              <w:left w:val="nil"/>
              <w:bottom w:val="single" w:sz="4" w:space="0" w:color="auto"/>
              <w:right w:val="nil"/>
            </w:tcBorders>
            <w:noWrap/>
            <w:vAlign w:val="center"/>
            <w:hideMark/>
          </w:tcPr>
          <w:p w14:paraId="4BD25E9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2.23</w:t>
            </w:r>
          </w:p>
        </w:tc>
        <w:tc>
          <w:tcPr>
            <w:tcW w:w="1133" w:type="dxa"/>
            <w:vMerge/>
            <w:tcBorders>
              <w:top w:val="nil"/>
              <w:left w:val="nil"/>
              <w:bottom w:val="single" w:sz="4" w:space="0" w:color="000000"/>
              <w:right w:val="nil"/>
            </w:tcBorders>
            <w:vAlign w:val="center"/>
            <w:hideMark/>
          </w:tcPr>
          <w:p w14:paraId="6083A3FD" w14:textId="77777777" w:rsidR="00E133D7" w:rsidRPr="00E133D7" w:rsidRDefault="00E133D7" w:rsidP="00E133D7">
            <w:pPr>
              <w:rPr>
                <w:color w:val="000000"/>
                <w:sz w:val="20"/>
                <w:szCs w:val="20"/>
                <w:lang w:val="it-IT" w:eastAsia="it-IT"/>
              </w:rPr>
            </w:pPr>
          </w:p>
        </w:tc>
      </w:tr>
      <w:tr w:rsidR="00E133D7" w:rsidRPr="00E133D7" w14:paraId="74302FC5" w14:textId="77777777" w:rsidTr="00E133D7">
        <w:trPr>
          <w:trHeight w:val="288"/>
        </w:trPr>
        <w:tc>
          <w:tcPr>
            <w:tcW w:w="1318" w:type="dxa"/>
            <w:tcBorders>
              <w:top w:val="nil"/>
              <w:left w:val="nil"/>
              <w:bottom w:val="nil"/>
              <w:right w:val="nil"/>
            </w:tcBorders>
            <w:noWrap/>
            <w:vAlign w:val="center"/>
            <w:hideMark/>
          </w:tcPr>
          <w:p w14:paraId="1DB955D3"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Italy</w:t>
            </w:r>
          </w:p>
        </w:tc>
        <w:tc>
          <w:tcPr>
            <w:tcW w:w="1136" w:type="dxa"/>
            <w:tcBorders>
              <w:top w:val="nil"/>
              <w:left w:val="nil"/>
              <w:bottom w:val="nil"/>
              <w:right w:val="nil"/>
            </w:tcBorders>
            <w:noWrap/>
            <w:vAlign w:val="center"/>
            <w:hideMark/>
          </w:tcPr>
          <w:p w14:paraId="6A1E37F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26.50</w:t>
            </w:r>
          </w:p>
        </w:tc>
        <w:tc>
          <w:tcPr>
            <w:tcW w:w="1133" w:type="dxa"/>
            <w:tcBorders>
              <w:top w:val="nil"/>
              <w:left w:val="nil"/>
              <w:bottom w:val="nil"/>
              <w:right w:val="nil"/>
            </w:tcBorders>
            <w:noWrap/>
            <w:vAlign w:val="center"/>
            <w:hideMark/>
          </w:tcPr>
          <w:p w14:paraId="2457224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1.08</w:t>
            </w:r>
          </w:p>
        </w:tc>
        <w:tc>
          <w:tcPr>
            <w:tcW w:w="1136" w:type="dxa"/>
            <w:tcBorders>
              <w:top w:val="nil"/>
              <w:left w:val="nil"/>
              <w:bottom w:val="nil"/>
              <w:right w:val="nil"/>
            </w:tcBorders>
            <w:noWrap/>
            <w:vAlign w:val="center"/>
            <w:hideMark/>
          </w:tcPr>
          <w:p w14:paraId="3DC9F1A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12.65</w:t>
            </w:r>
          </w:p>
        </w:tc>
        <w:tc>
          <w:tcPr>
            <w:tcW w:w="1133" w:type="dxa"/>
            <w:tcBorders>
              <w:top w:val="nil"/>
              <w:left w:val="nil"/>
              <w:bottom w:val="nil"/>
              <w:right w:val="nil"/>
            </w:tcBorders>
            <w:noWrap/>
            <w:vAlign w:val="center"/>
            <w:hideMark/>
          </w:tcPr>
          <w:p w14:paraId="0749606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1.40</w:t>
            </w:r>
          </w:p>
        </w:tc>
        <w:tc>
          <w:tcPr>
            <w:tcW w:w="1133" w:type="dxa"/>
            <w:vMerge w:val="restart"/>
            <w:tcBorders>
              <w:top w:val="nil"/>
              <w:left w:val="nil"/>
              <w:bottom w:val="single" w:sz="4" w:space="0" w:color="000000"/>
              <w:right w:val="nil"/>
            </w:tcBorders>
            <w:noWrap/>
            <w:vAlign w:val="center"/>
            <w:hideMark/>
          </w:tcPr>
          <w:p w14:paraId="250502A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1.29</w:t>
            </w:r>
          </w:p>
        </w:tc>
        <w:tc>
          <w:tcPr>
            <w:tcW w:w="1136" w:type="dxa"/>
            <w:tcBorders>
              <w:top w:val="nil"/>
              <w:left w:val="nil"/>
              <w:bottom w:val="nil"/>
              <w:right w:val="nil"/>
            </w:tcBorders>
            <w:noWrap/>
            <w:vAlign w:val="center"/>
            <w:hideMark/>
          </w:tcPr>
          <w:p w14:paraId="4C42837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19.68</w:t>
            </w:r>
          </w:p>
        </w:tc>
        <w:tc>
          <w:tcPr>
            <w:tcW w:w="1133" w:type="dxa"/>
            <w:tcBorders>
              <w:top w:val="nil"/>
              <w:left w:val="nil"/>
              <w:bottom w:val="nil"/>
              <w:right w:val="nil"/>
            </w:tcBorders>
            <w:noWrap/>
            <w:vAlign w:val="center"/>
            <w:hideMark/>
          </w:tcPr>
          <w:p w14:paraId="2EBAA08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0.85</w:t>
            </w:r>
          </w:p>
        </w:tc>
        <w:tc>
          <w:tcPr>
            <w:tcW w:w="1136" w:type="dxa"/>
            <w:tcBorders>
              <w:top w:val="nil"/>
              <w:left w:val="nil"/>
              <w:bottom w:val="nil"/>
              <w:right w:val="nil"/>
            </w:tcBorders>
            <w:noWrap/>
            <w:vAlign w:val="center"/>
            <w:hideMark/>
          </w:tcPr>
          <w:p w14:paraId="48AC761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9.00</w:t>
            </w:r>
          </w:p>
        </w:tc>
        <w:tc>
          <w:tcPr>
            <w:tcW w:w="1133" w:type="dxa"/>
            <w:tcBorders>
              <w:top w:val="nil"/>
              <w:left w:val="nil"/>
              <w:bottom w:val="nil"/>
              <w:right w:val="nil"/>
            </w:tcBorders>
            <w:noWrap/>
            <w:vAlign w:val="center"/>
            <w:hideMark/>
          </w:tcPr>
          <w:p w14:paraId="1B3C1D0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1.03</w:t>
            </w:r>
          </w:p>
        </w:tc>
        <w:tc>
          <w:tcPr>
            <w:tcW w:w="1133" w:type="dxa"/>
            <w:vMerge w:val="restart"/>
            <w:tcBorders>
              <w:top w:val="nil"/>
              <w:left w:val="nil"/>
              <w:bottom w:val="single" w:sz="4" w:space="0" w:color="000000"/>
              <w:right w:val="nil"/>
            </w:tcBorders>
            <w:noWrap/>
            <w:vAlign w:val="center"/>
            <w:hideMark/>
          </w:tcPr>
          <w:p w14:paraId="6C32CEB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1.21</w:t>
            </w:r>
          </w:p>
        </w:tc>
      </w:tr>
      <w:tr w:rsidR="00E133D7" w:rsidRPr="00E133D7" w14:paraId="547D8760" w14:textId="77777777" w:rsidTr="00E133D7">
        <w:trPr>
          <w:trHeight w:val="420"/>
        </w:trPr>
        <w:tc>
          <w:tcPr>
            <w:tcW w:w="1318" w:type="dxa"/>
            <w:tcBorders>
              <w:top w:val="nil"/>
              <w:left w:val="nil"/>
              <w:bottom w:val="nil"/>
              <w:right w:val="nil"/>
            </w:tcBorders>
            <w:vAlign w:val="center"/>
            <w:hideMark/>
          </w:tcPr>
          <w:p w14:paraId="77A57FE4"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23283A4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17.62</w:t>
            </w:r>
          </w:p>
        </w:tc>
        <w:tc>
          <w:tcPr>
            <w:tcW w:w="1133" w:type="dxa"/>
            <w:tcBorders>
              <w:top w:val="nil"/>
              <w:left w:val="nil"/>
              <w:bottom w:val="nil"/>
              <w:right w:val="nil"/>
            </w:tcBorders>
            <w:noWrap/>
            <w:vAlign w:val="center"/>
            <w:hideMark/>
          </w:tcPr>
          <w:p w14:paraId="594F7CC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0.63</w:t>
            </w:r>
          </w:p>
        </w:tc>
        <w:tc>
          <w:tcPr>
            <w:tcW w:w="1136" w:type="dxa"/>
            <w:tcBorders>
              <w:top w:val="nil"/>
              <w:left w:val="nil"/>
              <w:bottom w:val="nil"/>
              <w:right w:val="nil"/>
            </w:tcBorders>
            <w:noWrap/>
            <w:vAlign w:val="center"/>
            <w:hideMark/>
          </w:tcPr>
          <w:p w14:paraId="597365E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7.76</w:t>
            </w:r>
          </w:p>
        </w:tc>
        <w:tc>
          <w:tcPr>
            <w:tcW w:w="1133" w:type="dxa"/>
            <w:tcBorders>
              <w:top w:val="nil"/>
              <w:left w:val="nil"/>
              <w:bottom w:val="nil"/>
              <w:right w:val="nil"/>
            </w:tcBorders>
            <w:noWrap/>
            <w:vAlign w:val="center"/>
            <w:hideMark/>
          </w:tcPr>
          <w:p w14:paraId="3B18B61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0.74</w:t>
            </w:r>
          </w:p>
        </w:tc>
        <w:tc>
          <w:tcPr>
            <w:tcW w:w="1133" w:type="dxa"/>
            <w:vMerge/>
            <w:tcBorders>
              <w:top w:val="nil"/>
              <w:left w:val="nil"/>
              <w:bottom w:val="single" w:sz="4" w:space="0" w:color="000000"/>
              <w:right w:val="nil"/>
            </w:tcBorders>
            <w:vAlign w:val="center"/>
            <w:hideMark/>
          </w:tcPr>
          <w:p w14:paraId="3E0F7204"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7195EA7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13.16</w:t>
            </w:r>
          </w:p>
        </w:tc>
        <w:tc>
          <w:tcPr>
            <w:tcW w:w="1133" w:type="dxa"/>
            <w:tcBorders>
              <w:top w:val="nil"/>
              <w:left w:val="nil"/>
              <w:bottom w:val="nil"/>
              <w:right w:val="nil"/>
            </w:tcBorders>
            <w:noWrap/>
            <w:vAlign w:val="center"/>
            <w:hideMark/>
          </w:tcPr>
          <w:p w14:paraId="1F51412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0.48</w:t>
            </w:r>
          </w:p>
        </w:tc>
        <w:tc>
          <w:tcPr>
            <w:tcW w:w="1136" w:type="dxa"/>
            <w:tcBorders>
              <w:top w:val="nil"/>
              <w:left w:val="nil"/>
              <w:bottom w:val="nil"/>
              <w:right w:val="nil"/>
            </w:tcBorders>
            <w:noWrap/>
            <w:vAlign w:val="center"/>
            <w:hideMark/>
          </w:tcPr>
          <w:p w14:paraId="0B3D78A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5.42</w:t>
            </w:r>
          </w:p>
        </w:tc>
        <w:tc>
          <w:tcPr>
            <w:tcW w:w="1133" w:type="dxa"/>
            <w:tcBorders>
              <w:top w:val="nil"/>
              <w:left w:val="nil"/>
              <w:bottom w:val="nil"/>
              <w:right w:val="nil"/>
            </w:tcBorders>
            <w:noWrap/>
            <w:vAlign w:val="center"/>
            <w:hideMark/>
          </w:tcPr>
          <w:p w14:paraId="504B097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0.52</w:t>
            </w:r>
          </w:p>
        </w:tc>
        <w:tc>
          <w:tcPr>
            <w:tcW w:w="1133" w:type="dxa"/>
            <w:vMerge/>
            <w:tcBorders>
              <w:top w:val="nil"/>
              <w:left w:val="nil"/>
              <w:bottom w:val="single" w:sz="4" w:space="0" w:color="000000"/>
              <w:right w:val="nil"/>
            </w:tcBorders>
            <w:vAlign w:val="center"/>
            <w:hideMark/>
          </w:tcPr>
          <w:p w14:paraId="69B80AA7" w14:textId="77777777" w:rsidR="00E133D7" w:rsidRPr="00E133D7" w:rsidRDefault="00E133D7" w:rsidP="00E133D7">
            <w:pPr>
              <w:rPr>
                <w:color w:val="000000"/>
                <w:sz w:val="20"/>
                <w:szCs w:val="20"/>
                <w:lang w:val="it-IT" w:eastAsia="it-IT"/>
              </w:rPr>
            </w:pPr>
          </w:p>
        </w:tc>
      </w:tr>
      <w:tr w:rsidR="00E133D7" w:rsidRPr="00E133D7" w14:paraId="15097F34" w14:textId="77777777" w:rsidTr="00E133D7">
        <w:trPr>
          <w:trHeight w:val="420"/>
        </w:trPr>
        <w:tc>
          <w:tcPr>
            <w:tcW w:w="1318" w:type="dxa"/>
            <w:tcBorders>
              <w:top w:val="nil"/>
              <w:left w:val="nil"/>
              <w:bottom w:val="single" w:sz="4" w:space="0" w:color="auto"/>
              <w:right w:val="nil"/>
            </w:tcBorders>
            <w:vAlign w:val="center"/>
            <w:hideMark/>
          </w:tcPr>
          <w:p w14:paraId="6EBF5E7D"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3E98E1D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36.05</w:t>
            </w:r>
          </w:p>
        </w:tc>
        <w:tc>
          <w:tcPr>
            <w:tcW w:w="1133" w:type="dxa"/>
            <w:tcBorders>
              <w:top w:val="nil"/>
              <w:left w:val="nil"/>
              <w:bottom w:val="single" w:sz="4" w:space="0" w:color="auto"/>
              <w:right w:val="nil"/>
            </w:tcBorders>
            <w:noWrap/>
            <w:vAlign w:val="center"/>
            <w:hideMark/>
          </w:tcPr>
          <w:p w14:paraId="0A1CB57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1.70</w:t>
            </w:r>
          </w:p>
        </w:tc>
        <w:tc>
          <w:tcPr>
            <w:tcW w:w="1136" w:type="dxa"/>
            <w:tcBorders>
              <w:top w:val="nil"/>
              <w:left w:val="nil"/>
              <w:bottom w:val="single" w:sz="4" w:space="0" w:color="auto"/>
              <w:right w:val="nil"/>
            </w:tcBorders>
            <w:noWrap/>
            <w:vAlign w:val="center"/>
            <w:hideMark/>
          </w:tcPr>
          <w:p w14:paraId="0A6A978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18.14</w:t>
            </w:r>
          </w:p>
        </w:tc>
        <w:tc>
          <w:tcPr>
            <w:tcW w:w="1133" w:type="dxa"/>
            <w:tcBorders>
              <w:top w:val="nil"/>
              <w:left w:val="nil"/>
              <w:bottom w:val="single" w:sz="4" w:space="0" w:color="auto"/>
              <w:right w:val="nil"/>
            </w:tcBorders>
            <w:noWrap/>
            <w:vAlign w:val="center"/>
            <w:hideMark/>
          </w:tcPr>
          <w:p w14:paraId="3645100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2.30</w:t>
            </w:r>
          </w:p>
        </w:tc>
        <w:tc>
          <w:tcPr>
            <w:tcW w:w="1133" w:type="dxa"/>
            <w:vMerge/>
            <w:tcBorders>
              <w:top w:val="nil"/>
              <w:left w:val="nil"/>
              <w:bottom w:val="single" w:sz="4" w:space="0" w:color="000000"/>
              <w:right w:val="nil"/>
            </w:tcBorders>
            <w:vAlign w:val="center"/>
            <w:hideMark/>
          </w:tcPr>
          <w:p w14:paraId="1285D164"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32BE96D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26.94</w:t>
            </w:r>
          </w:p>
        </w:tc>
        <w:tc>
          <w:tcPr>
            <w:tcW w:w="1133" w:type="dxa"/>
            <w:tcBorders>
              <w:top w:val="nil"/>
              <w:left w:val="nil"/>
              <w:bottom w:val="single" w:sz="4" w:space="0" w:color="auto"/>
              <w:right w:val="nil"/>
            </w:tcBorders>
            <w:noWrap/>
            <w:vAlign w:val="center"/>
            <w:hideMark/>
          </w:tcPr>
          <w:p w14:paraId="54AC66D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1.40</w:t>
            </w:r>
          </w:p>
        </w:tc>
        <w:tc>
          <w:tcPr>
            <w:tcW w:w="1136" w:type="dxa"/>
            <w:tcBorders>
              <w:top w:val="nil"/>
              <w:left w:val="nil"/>
              <w:bottom w:val="single" w:sz="4" w:space="0" w:color="auto"/>
              <w:right w:val="nil"/>
            </w:tcBorders>
            <w:noWrap/>
            <w:vAlign w:val="center"/>
            <w:hideMark/>
          </w:tcPr>
          <w:p w14:paraId="74F2A95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12.86</w:t>
            </w:r>
          </w:p>
        </w:tc>
        <w:tc>
          <w:tcPr>
            <w:tcW w:w="1133" w:type="dxa"/>
            <w:tcBorders>
              <w:top w:val="nil"/>
              <w:left w:val="nil"/>
              <w:bottom w:val="single" w:sz="4" w:space="0" w:color="auto"/>
              <w:right w:val="nil"/>
            </w:tcBorders>
            <w:noWrap/>
            <w:vAlign w:val="center"/>
            <w:hideMark/>
          </w:tcPr>
          <w:p w14:paraId="1C582B6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1.75</w:t>
            </w:r>
          </w:p>
        </w:tc>
        <w:tc>
          <w:tcPr>
            <w:tcW w:w="1133" w:type="dxa"/>
            <w:vMerge/>
            <w:tcBorders>
              <w:top w:val="nil"/>
              <w:left w:val="nil"/>
              <w:bottom w:val="single" w:sz="4" w:space="0" w:color="000000"/>
              <w:right w:val="nil"/>
            </w:tcBorders>
            <w:vAlign w:val="center"/>
            <w:hideMark/>
          </w:tcPr>
          <w:p w14:paraId="7D85E75B" w14:textId="77777777" w:rsidR="00E133D7" w:rsidRPr="00E133D7" w:rsidRDefault="00E133D7" w:rsidP="00E133D7">
            <w:pPr>
              <w:rPr>
                <w:color w:val="000000"/>
                <w:sz w:val="20"/>
                <w:szCs w:val="20"/>
                <w:lang w:val="it-IT" w:eastAsia="it-IT"/>
              </w:rPr>
            </w:pPr>
          </w:p>
        </w:tc>
      </w:tr>
      <w:tr w:rsidR="00E133D7" w:rsidRPr="00E133D7" w14:paraId="5E78FDB2" w14:textId="77777777" w:rsidTr="00E133D7">
        <w:trPr>
          <w:trHeight w:val="288"/>
        </w:trPr>
        <w:tc>
          <w:tcPr>
            <w:tcW w:w="1318" w:type="dxa"/>
            <w:tcBorders>
              <w:top w:val="nil"/>
              <w:left w:val="nil"/>
              <w:bottom w:val="nil"/>
              <w:right w:val="nil"/>
            </w:tcBorders>
            <w:noWrap/>
            <w:vAlign w:val="center"/>
            <w:hideMark/>
          </w:tcPr>
          <w:p w14:paraId="2861AC28"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Latvia</w:t>
            </w:r>
          </w:p>
        </w:tc>
        <w:tc>
          <w:tcPr>
            <w:tcW w:w="1136" w:type="dxa"/>
            <w:tcBorders>
              <w:top w:val="nil"/>
              <w:left w:val="nil"/>
              <w:bottom w:val="nil"/>
              <w:right w:val="nil"/>
            </w:tcBorders>
            <w:noWrap/>
            <w:vAlign w:val="center"/>
            <w:hideMark/>
          </w:tcPr>
          <w:p w14:paraId="4616523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121.33</w:t>
            </w:r>
          </w:p>
        </w:tc>
        <w:tc>
          <w:tcPr>
            <w:tcW w:w="1133" w:type="dxa"/>
            <w:tcBorders>
              <w:top w:val="nil"/>
              <w:left w:val="nil"/>
              <w:bottom w:val="nil"/>
              <w:right w:val="nil"/>
            </w:tcBorders>
            <w:noWrap/>
            <w:vAlign w:val="center"/>
            <w:hideMark/>
          </w:tcPr>
          <w:p w14:paraId="615C35E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3.04</w:t>
            </w:r>
          </w:p>
        </w:tc>
        <w:tc>
          <w:tcPr>
            <w:tcW w:w="1136" w:type="dxa"/>
            <w:tcBorders>
              <w:top w:val="nil"/>
              <w:left w:val="nil"/>
              <w:bottom w:val="nil"/>
              <w:right w:val="nil"/>
            </w:tcBorders>
            <w:noWrap/>
            <w:vAlign w:val="center"/>
            <w:hideMark/>
          </w:tcPr>
          <w:p w14:paraId="298DEFA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57.97</w:t>
            </w:r>
          </w:p>
        </w:tc>
        <w:tc>
          <w:tcPr>
            <w:tcW w:w="1133" w:type="dxa"/>
            <w:tcBorders>
              <w:top w:val="nil"/>
              <w:left w:val="nil"/>
              <w:bottom w:val="nil"/>
              <w:right w:val="nil"/>
            </w:tcBorders>
            <w:noWrap/>
            <w:vAlign w:val="center"/>
            <w:hideMark/>
          </w:tcPr>
          <w:p w14:paraId="452F039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2.87</w:t>
            </w:r>
          </w:p>
        </w:tc>
        <w:tc>
          <w:tcPr>
            <w:tcW w:w="1133" w:type="dxa"/>
            <w:vMerge w:val="restart"/>
            <w:tcBorders>
              <w:top w:val="nil"/>
              <w:left w:val="nil"/>
              <w:bottom w:val="single" w:sz="4" w:space="0" w:color="000000"/>
              <w:right w:val="nil"/>
            </w:tcBorders>
            <w:noWrap/>
            <w:vAlign w:val="center"/>
            <w:hideMark/>
          </w:tcPr>
          <w:p w14:paraId="37A9038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0.94</w:t>
            </w:r>
          </w:p>
        </w:tc>
        <w:tc>
          <w:tcPr>
            <w:tcW w:w="1136" w:type="dxa"/>
            <w:tcBorders>
              <w:top w:val="nil"/>
              <w:left w:val="nil"/>
              <w:bottom w:val="nil"/>
              <w:right w:val="nil"/>
            </w:tcBorders>
            <w:noWrap/>
            <w:vAlign w:val="center"/>
            <w:hideMark/>
          </w:tcPr>
          <w:p w14:paraId="69FA40A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80.57</w:t>
            </w:r>
          </w:p>
        </w:tc>
        <w:tc>
          <w:tcPr>
            <w:tcW w:w="1133" w:type="dxa"/>
            <w:tcBorders>
              <w:top w:val="nil"/>
              <w:left w:val="nil"/>
              <w:bottom w:val="nil"/>
              <w:right w:val="nil"/>
            </w:tcBorders>
            <w:noWrap/>
            <w:vAlign w:val="center"/>
            <w:hideMark/>
          </w:tcPr>
          <w:p w14:paraId="408FB10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1.91</w:t>
            </w:r>
          </w:p>
        </w:tc>
        <w:tc>
          <w:tcPr>
            <w:tcW w:w="1136" w:type="dxa"/>
            <w:tcBorders>
              <w:top w:val="nil"/>
              <w:left w:val="nil"/>
              <w:bottom w:val="nil"/>
              <w:right w:val="nil"/>
            </w:tcBorders>
            <w:noWrap/>
            <w:vAlign w:val="center"/>
            <w:hideMark/>
          </w:tcPr>
          <w:p w14:paraId="6387D36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37.08</w:t>
            </w:r>
          </w:p>
        </w:tc>
        <w:tc>
          <w:tcPr>
            <w:tcW w:w="1133" w:type="dxa"/>
            <w:tcBorders>
              <w:top w:val="nil"/>
              <w:left w:val="nil"/>
              <w:bottom w:val="nil"/>
              <w:right w:val="nil"/>
            </w:tcBorders>
            <w:noWrap/>
            <w:vAlign w:val="center"/>
            <w:hideMark/>
          </w:tcPr>
          <w:p w14:paraId="6CC6F40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1.57</w:t>
            </w:r>
          </w:p>
        </w:tc>
        <w:tc>
          <w:tcPr>
            <w:tcW w:w="1133" w:type="dxa"/>
            <w:vMerge w:val="restart"/>
            <w:tcBorders>
              <w:top w:val="nil"/>
              <w:left w:val="nil"/>
              <w:bottom w:val="single" w:sz="4" w:space="0" w:color="000000"/>
              <w:right w:val="nil"/>
            </w:tcBorders>
            <w:noWrap/>
            <w:vAlign w:val="center"/>
            <w:hideMark/>
          </w:tcPr>
          <w:p w14:paraId="278CC54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0.82</w:t>
            </w:r>
          </w:p>
        </w:tc>
      </w:tr>
      <w:tr w:rsidR="00E133D7" w:rsidRPr="00E133D7" w14:paraId="411FE277" w14:textId="77777777" w:rsidTr="00E133D7">
        <w:trPr>
          <w:trHeight w:val="420"/>
        </w:trPr>
        <w:tc>
          <w:tcPr>
            <w:tcW w:w="1318" w:type="dxa"/>
            <w:tcBorders>
              <w:top w:val="nil"/>
              <w:left w:val="nil"/>
              <w:bottom w:val="nil"/>
              <w:right w:val="nil"/>
            </w:tcBorders>
            <w:vAlign w:val="center"/>
            <w:hideMark/>
          </w:tcPr>
          <w:p w14:paraId="62A98BC0"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1D6328C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83.00</w:t>
            </w:r>
          </w:p>
        </w:tc>
        <w:tc>
          <w:tcPr>
            <w:tcW w:w="1133" w:type="dxa"/>
            <w:tcBorders>
              <w:top w:val="nil"/>
              <w:left w:val="nil"/>
              <w:bottom w:val="nil"/>
              <w:right w:val="nil"/>
            </w:tcBorders>
            <w:noWrap/>
            <w:vAlign w:val="center"/>
            <w:hideMark/>
          </w:tcPr>
          <w:p w14:paraId="002046F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1.90</w:t>
            </w:r>
          </w:p>
        </w:tc>
        <w:tc>
          <w:tcPr>
            <w:tcW w:w="1136" w:type="dxa"/>
            <w:tcBorders>
              <w:top w:val="nil"/>
              <w:left w:val="nil"/>
              <w:bottom w:val="nil"/>
              <w:right w:val="nil"/>
            </w:tcBorders>
            <w:noWrap/>
            <w:vAlign w:val="center"/>
            <w:hideMark/>
          </w:tcPr>
          <w:p w14:paraId="714E4D8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37.56</w:t>
            </w:r>
          </w:p>
        </w:tc>
        <w:tc>
          <w:tcPr>
            <w:tcW w:w="1133" w:type="dxa"/>
            <w:tcBorders>
              <w:top w:val="nil"/>
              <w:left w:val="nil"/>
              <w:bottom w:val="nil"/>
              <w:right w:val="nil"/>
            </w:tcBorders>
            <w:noWrap/>
            <w:vAlign w:val="center"/>
            <w:hideMark/>
          </w:tcPr>
          <w:p w14:paraId="6402682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1.65</w:t>
            </w:r>
          </w:p>
        </w:tc>
        <w:tc>
          <w:tcPr>
            <w:tcW w:w="1133" w:type="dxa"/>
            <w:vMerge/>
            <w:tcBorders>
              <w:top w:val="nil"/>
              <w:left w:val="nil"/>
              <w:bottom w:val="single" w:sz="4" w:space="0" w:color="000000"/>
              <w:right w:val="nil"/>
            </w:tcBorders>
            <w:vAlign w:val="center"/>
            <w:hideMark/>
          </w:tcPr>
          <w:p w14:paraId="4B61818B"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76B39D3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53.75</w:t>
            </w:r>
          </w:p>
        </w:tc>
        <w:tc>
          <w:tcPr>
            <w:tcW w:w="1133" w:type="dxa"/>
            <w:tcBorders>
              <w:top w:val="nil"/>
              <w:left w:val="nil"/>
              <w:bottom w:val="nil"/>
              <w:right w:val="nil"/>
            </w:tcBorders>
            <w:noWrap/>
            <w:vAlign w:val="center"/>
            <w:hideMark/>
          </w:tcPr>
          <w:p w14:paraId="63A4350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1.14</w:t>
            </w:r>
          </w:p>
        </w:tc>
        <w:tc>
          <w:tcPr>
            <w:tcW w:w="1136" w:type="dxa"/>
            <w:tcBorders>
              <w:top w:val="nil"/>
              <w:left w:val="nil"/>
              <w:bottom w:val="nil"/>
              <w:right w:val="nil"/>
            </w:tcBorders>
            <w:noWrap/>
            <w:vAlign w:val="center"/>
            <w:hideMark/>
          </w:tcPr>
          <w:p w14:paraId="2D924D5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23.27</w:t>
            </w:r>
          </w:p>
        </w:tc>
        <w:tc>
          <w:tcPr>
            <w:tcW w:w="1133" w:type="dxa"/>
            <w:tcBorders>
              <w:top w:val="nil"/>
              <w:left w:val="nil"/>
              <w:bottom w:val="nil"/>
              <w:right w:val="nil"/>
            </w:tcBorders>
            <w:noWrap/>
            <w:vAlign w:val="center"/>
            <w:hideMark/>
          </w:tcPr>
          <w:p w14:paraId="60ADE49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0.86</w:t>
            </w:r>
          </w:p>
        </w:tc>
        <w:tc>
          <w:tcPr>
            <w:tcW w:w="1133" w:type="dxa"/>
            <w:vMerge/>
            <w:tcBorders>
              <w:top w:val="nil"/>
              <w:left w:val="nil"/>
              <w:bottom w:val="single" w:sz="4" w:space="0" w:color="000000"/>
              <w:right w:val="nil"/>
            </w:tcBorders>
            <w:vAlign w:val="center"/>
            <w:hideMark/>
          </w:tcPr>
          <w:p w14:paraId="0A2824FE" w14:textId="77777777" w:rsidR="00E133D7" w:rsidRPr="00E133D7" w:rsidRDefault="00E133D7" w:rsidP="00E133D7">
            <w:pPr>
              <w:rPr>
                <w:color w:val="000000"/>
                <w:sz w:val="20"/>
                <w:szCs w:val="20"/>
                <w:lang w:val="it-IT" w:eastAsia="it-IT"/>
              </w:rPr>
            </w:pPr>
          </w:p>
        </w:tc>
      </w:tr>
      <w:tr w:rsidR="00E133D7" w:rsidRPr="00E133D7" w14:paraId="5BFAD83E" w14:textId="77777777" w:rsidTr="00E133D7">
        <w:trPr>
          <w:trHeight w:val="420"/>
        </w:trPr>
        <w:tc>
          <w:tcPr>
            <w:tcW w:w="1318" w:type="dxa"/>
            <w:tcBorders>
              <w:top w:val="nil"/>
              <w:left w:val="nil"/>
              <w:bottom w:val="single" w:sz="4" w:space="0" w:color="auto"/>
              <w:right w:val="nil"/>
            </w:tcBorders>
            <w:vAlign w:val="center"/>
            <w:hideMark/>
          </w:tcPr>
          <w:p w14:paraId="7F3FBFED"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4BB2D8F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160.80</w:t>
            </w:r>
          </w:p>
        </w:tc>
        <w:tc>
          <w:tcPr>
            <w:tcW w:w="1133" w:type="dxa"/>
            <w:tcBorders>
              <w:top w:val="nil"/>
              <w:left w:val="nil"/>
              <w:bottom w:val="single" w:sz="4" w:space="0" w:color="auto"/>
              <w:right w:val="nil"/>
            </w:tcBorders>
            <w:noWrap/>
            <w:vAlign w:val="center"/>
            <w:hideMark/>
          </w:tcPr>
          <w:p w14:paraId="273B3F5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4.41</w:t>
            </w:r>
          </w:p>
        </w:tc>
        <w:tc>
          <w:tcPr>
            <w:tcW w:w="1136" w:type="dxa"/>
            <w:tcBorders>
              <w:top w:val="nil"/>
              <w:left w:val="nil"/>
              <w:bottom w:val="single" w:sz="4" w:space="0" w:color="auto"/>
              <w:right w:val="nil"/>
            </w:tcBorders>
            <w:noWrap/>
            <w:vAlign w:val="center"/>
            <w:hideMark/>
          </w:tcPr>
          <w:p w14:paraId="26FA003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79.03</w:t>
            </w:r>
          </w:p>
        </w:tc>
        <w:tc>
          <w:tcPr>
            <w:tcW w:w="1133" w:type="dxa"/>
            <w:tcBorders>
              <w:top w:val="nil"/>
              <w:left w:val="nil"/>
              <w:bottom w:val="single" w:sz="4" w:space="0" w:color="auto"/>
              <w:right w:val="nil"/>
            </w:tcBorders>
            <w:noWrap/>
            <w:vAlign w:val="center"/>
            <w:hideMark/>
          </w:tcPr>
          <w:p w14:paraId="5FE7116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4.43</w:t>
            </w:r>
          </w:p>
        </w:tc>
        <w:tc>
          <w:tcPr>
            <w:tcW w:w="1133" w:type="dxa"/>
            <w:vMerge/>
            <w:tcBorders>
              <w:top w:val="nil"/>
              <w:left w:val="nil"/>
              <w:bottom w:val="single" w:sz="4" w:space="0" w:color="000000"/>
              <w:right w:val="nil"/>
            </w:tcBorders>
            <w:vAlign w:val="center"/>
            <w:hideMark/>
          </w:tcPr>
          <w:p w14:paraId="3E927015"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12E2B82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108.71</w:t>
            </w:r>
          </w:p>
        </w:tc>
        <w:tc>
          <w:tcPr>
            <w:tcW w:w="1133" w:type="dxa"/>
            <w:tcBorders>
              <w:top w:val="nil"/>
              <w:left w:val="nil"/>
              <w:bottom w:val="single" w:sz="4" w:space="0" w:color="auto"/>
              <w:right w:val="nil"/>
            </w:tcBorders>
            <w:noWrap/>
            <w:vAlign w:val="center"/>
            <w:hideMark/>
          </w:tcPr>
          <w:p w14:paraId="1EBFD14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2.90</w:t>
            </w:r>
          </w:p>
        </w:tc>
        <w:tc>
          <w:tcPr>
            <w:tcW w:w="1136" w:type="dxa"/>
            <w:tcBorders>
              <w:top w:val="nil"/>
              <w:left w:val="nil"/>
              <w:bottom w:val="single" w:sz="4" w:space="0" w:color="auto"/>
              <w:right w:val="nil"/>
            </w:tcBorders>
            <w:noWrap/>
            <w:vAlign w:val="center"/>
            <w:hideMark/>
          </w:tcPr>
          <w:p w14:paraId="3FCBE56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51.79</w:t>
            </w:r>
          </w:p>
        </w:tc>
        <w:tc>
          <w:tcPr>
            <w:tcW w:w="1133" w:type="dxa"/>
            <w:tcBorders>
              <w:top w:val="nil"/>
              <w:left w:val="nil"/>
              <w:bottom w:val="single" w:sz="4" w:space="0" w:color="auto"/>
              <w:right w:val="nil"/>
            </w:tcBorders>
            <w:noWrap/>
            <w:vAlign w:val="center"/>
            <w:hideMark/>
          </w:tcPr>
          <w:p w14:paraId="0C2CC07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2.49</w:t>
            </w:r>
          </w:p>
        </w:tc>
        <w:tc>
          <w:tcPr>
            <w:tcW w:w="1133" w:type="dxa"/>
            <w:vMerge/>
            <w:tcBorders>
              <w:top w:val="nil"/>
              <w:left w:val="nil"/>
              <w:bottom w:val="single" w:sz="4" w:space="0" w:color="000000"/>
              <w:right w:val="nil"/>
            </w:tcBorders>
            <w:vAlign w:val="center"/>
            <w:hideMark/>
          </w:tcPr>
          <w:p w14:paraId="2BE06E79" w14:textId="77777777" w:rsidR="00E133D7" w:rsidRPr="00E133D7" w:rsidRDefault="00E133D7" w:rsidP="00E133D7">
            <w:pPr>
              <w:rPr>
                <w:color w:val="000000"/>
                <w:sz w:val="20"/>
                <w:szCs w:val="20"/>
                <w:lang w:val="it-IT" w:eastAsia="it-IT"/>
              </w:rPr>
            </w:pPr>
          </w:p>
        </w:tc>
      </w:tr>
      <w:tr w:rsidR="00E133D7" w:rsidRPr="00E133D7" w14:paraId="6EFD75F8" w14:textId="77777777" w:rsidTr="00E133D7">
        <w:trPr>
          <w:trHeight w:val="288"/>
        </w:trPr>
        <w:tc>
          <w:tcPr>
            <w:tcW w:w="1318" w:type="dxa"/>
            <w:tcBorders>
              <w:top w:val="nil"/>
              <w:left w:val="nil"/>
              <w:bottom w:val="nil"/>
              <w:right w:val="nil"/>
            </w:tcBorders>
            <w:noWrap/>
            <w:vAlign w:val="center"/>
            <w:hideMark/>
          </w:tcPr>
          <w:p w14:paraId="4146BCE2"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Lithuania</w:t>
            </w:r>
          </w:p>
        </w:tc>
        <w:tc>
          <w:tcPr>
            <w:tcW w:w="1136" w:type="dxa"/>
            <w:tcBorders>
              <w:top w:val="nil"/>
              <w:left w:val="nil"/>
              <w:bottom w:val="nil"/>
              <w:right w:val="nil"/>
            </w:tcBorders>
            <w:noWrap/>
            <w:vAlign w:val="center"/>
            <w:hideMark/>
          </w:tcPr>
          <w:p w14:paraId="51C8F55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139.79</w:t>
            </w:r>
          </w:p>
        </w:tc>
        <w:tc>
          <w:tcPr>
            <w:tcW w:w="1133" w:type="dxa"/>
            <w:tcBorders>
              <w:top w:val="nil"/>
              <w:left w:val="nil"/>
              <w:bottom w:val="nil"/>
              <w:right w:val="nil"/>
            </w:tcBorders>
            <w:noWrap/>
            <w:vAlign w:val="center"/>
            <w:hideMark/>
          </w:tcPr>
          <w:p w14:paraId="25787F7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3.41</w:t>
            </w:r>
          </w:p>
        </w:tc>
        <w:tc>
          <w:tcPr>
            <w:tcW w:w="1136" w:type="dxa"/>
            <w:tcBorders>
              <w:top w:val="nil"/>
              <w:left w:val="nil"/>
              <w:bottom w:val="nil"/>
              <w:right w:val="nil"/>
            </w:tcBorders>
            <w:noWrap/>
            <w:vAlign w:val="center"/>
            <w:hideMark/>
          </w:tcPr>
          <w:p w14:paraId="1ABDE96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67.43</w:t>
            </w:r>
          </w:p>
        </w:tc>
        <w:tc>
          <w:tcPr>
            <w:tcW w:w="1133" w:type="dxa"/>
            <w:tcBorders>
              <w:top w:val="nil"/>
              <w:left w:val="nil"/>
              <w:bottom w:val="nil"/>
              <w:right w:val="nil"/>
            </w:tcBorders>
            <w:noWrap/>
            <w:vAlign w:val="center"/>
            <w:hideMark/>
          </w:tcPr>
          <w:p w14:paraId="02B07FC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3.35</w:t>
            </w:r>
          </w:p>
        </w:tc>
        <w:tc>
          <w:tcPr>
            <w:tcW w:w="1133" w:type="dxa"/>
            <w:vMerge w:val="restart"/>
            <w:tcBorders>
              <w:top w:val="nil"/>
              <w:left w:val="nil"/>
              <w:bottom w:val="single" w:sz="4" w:space="0" w:color="000000"/>
              <w:right w:val="nil"/>
            </w:tcBorders>
            <w:noWrap/>
            <w:vAlign w:val="center"/>
            <w:hideMark/>
          </w:tcPr>
          <w:p w14:paraId="4822707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0.98</w:t>
            </w:r>
          </w:p>
        </w:tc>
        <w:tc>
          <w:tcPr>
            <w:tcW w:w="1136" w:type="dxa"/>
            <w:tcBorders>
              <w:top w:val="nil"/>
              <w:left w:val="nil"/>
              <w:bottom w:val="nil"/>
              <w:right w:val="nil"/>
            </w:tcBorders>
            <w:noWrap/>
            <w:vAlign w:val="center"/>
            <w:hideMark/>
          </w:tcPr>
          <w:p w14:paraId="6C42A05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98.28</w:t>
            </w:r>
          </w:p>
        </w:tc>
        <w:tc>
          <w:tcPr>
            <w:tcW w:w="1133" w:type="dxa"/>
            <w:tcBorders>
              <w:top w:val="nil"/>
              <w:left w:val="nil"/>
              <w:bottom w:val="nil"/>
              <w:right w:val="nil"/>
            </w:tcBorders>
            <w:noWrap/>
            <w:vAlign w:val="center"/>
            <w:hideMark/>
          </w:tcPr>
          <w:p w14:paraId="530EF3A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2.36</w:t>
            </w:r>
          </w:p>
        </w:tc>
        <w:tc>
          <w:tcPr>
            <w:tcW w:w="1136" w:type="dxa"/>
            <w:tcBorders>
              <w:top w:val="nil"/>
              <w:left w:val="nil"/>
              <w:bottom w:val="nil"/>
              <w:right w:val="nil"/>
            </w:tcBorders>
            <w:noWrap/>
            <w:vAlign w:val="center"/>
            <w:hideMark/>
          </w:tcPr>
          <w:p w14:paraId="7FA69F8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48.04</w:t>
            </w:r>
          </w:p>
        </w:tc>
        <w:tc>
          <w:tcPr>
            <w:tcW w:w="1133" w:type="dxa"/>
            <w:tcBorders>
              <w:top w:val="nil"/>
              <w:left w:val="nil"/>
              <w:bottom w:val="nil"/>
              <w:right w:val="nil"/>
            </w:tcBorders>
            <w:noWrap/>
            <w:vAlign w:val="center"/>
            <w:hideMark/>
          </w:tcPr>
          <w:p w14:paraId="364368B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2.08</w:t>
            </w:r>
          </w:p>
        </w:tc>
        <w:tc>
          <w:tcPr>
            <w:tcW w:w="1133" w:type="dxa"/>
            <w:vMerge w:val="restart"/>
            <w:tcBorders>
              <w:top w:val="nil"/>
              <w:left w:val="nil"/>
              <w:bottom w:val="single" w:sz="4" w:space="0" w:color="000000"/>
              <w:right w:val="nil"/>
            </w:tcBorders>
            <w:noWrap/>
            <w:vAlign w:val="center"/>
            <w:hideMark/>
          </w:tcPr>
          <w:p w14:paraId="531530C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0.88</w:t>
            </w:r>
          </w:p>
        </w:tc>
      </w:tr>
      <w:tr w:rsidR="00E133D7" w:rsidRPr="00E133D7" w14:paraId="7E91C019" w14:textId="77777777" w:rsidTr="00E133D7">
        <w:trPr>
          <w:trHeight w:val="420"/>
        </w:trPr>
        <w:tc>
          <w:tcPr>
            <w:tcW w:w="1318" w:type="dxa"/>
            <w:tcBorders>
              <w:top w:val="nil"/>
              <w:left w:val="nil"/>
              <w:bottom w:val="nil"/>
              <w:right w:val="nil"/>
            </w:tcBorders>
            <w:vAlign w:val="center"/>
            <w:hideMark/>
          </w:tcPr>
          <w:p w14:paraId="0CA39AF7"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7B7CB08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95.37</w:t>
            </w:r>
          </w:p>
        </w:tc>
        <w:tc>
          <w:tcPr>
            <w:tcW w:w="1133" w:type="dxa"/>
            <w:tcBorders>
              <w:top w:val="nil"/>
              <w:left w:val="nil"/>
              <w:bottom w:val="nil"/>
              <w:right w:val="nil"/>
            </w:tcBorders>
            <w:noWrap/>
            <w:vAlign w:val="center"/>
            <w:hideMark/>
          </w:tcPr>
          <w:p w14:paraId="798DDB4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2.15</w:t>
            </w:r>
          </w:p>
        </w:tc>
        <w:tc>
          <w:tcPr>
            <w:tcW w:w="1136" w:type="dxa"/>
            <w:tcBorders>
              <w:top w:val="nil"/>
              <w:left w:val="nil"/>
              <w:bottom w:val="nil"/>
              <w:right w:val="nil"/>
            </w:tcBorders>
            <w:noWrap/>
            <w:vAlign w:val="center"/>
            <w:hideMark/>
          </w:tcPr>
          <w:p w14:paraId="522111C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43.10</w:t>
            </w:r>
          </w:p>
        </w:tc>
        <w:tc>
          <w:tcPr>
            <w:tcW w:w="1133" w:type="dxa"/>
            <w:tcBorders>
              <w:top w:val="nil"/>
              <w:left w:val="nil"/>
              <w:bottom w:val="nil"/>
              <w:right w:val="nil"/>
            </w:tcBorders>
            <w:noWrap/>
            <w:vAlign w:val="center"/>
            <w:hideMark/>
          </w:tcPr>
          <w:p w14:paraId="59B3A59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1.92</w:t>
            </w:r>
          </w:p>
        </w:tc>
        <w:tc>
          <w:tcPr>
            <w:tcW w:w="1133" w:type="dxa"/>
            <w:vMerge/>
            <w:tcBorders>
              <w:top w:val="nil"/>
              <w:left w:val="nil"/>
              <w:bottom w:val="single" w:sz="4" w:space="0" w:color="000000"/>
              <w:right w:val="nil"/>
            </w:tcBorders>
            <w:vAlign w:val="center"/>
            <w:hideMark/>
          </w:tcPr>
          <w:p w14:paraId="5BE41800"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58798DC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65.29</w:t>
            </w:r>
          </w:p>
        </w:tc>
        <w:tc>
          <w:tcPr>
            <w:tcW w:w="1133" w:type="dxa"/>
            <w:tcBorders>
              <w:top w:val="nil"/>
              <w:left w:val="nil"/>
              <w:bottom w:val="nil"/>
              <w:right w:val="nil"/>
            </w:tcBorders>
            <w:noWrap/>
            <w:vAlign w:val="center"/>
            <w:hideMark/>
          </w:tcPr>
          <w:p w14:paraId="4A417DC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1.41</w:t>
            </w:r>
          </w:p>
        </w:tc>
        <w:tc>
          <w:tcPr>
            <w:tcW w:w="1136" w:type="dxa"/>
            <w:tcBorders>
              <w:top w:val="nil"/>
              <w:left w:val="nil"/>
              <w:bottom w:val="nil"/>
              <w:right w:val="nil"/>
            </w:tcBorders>
            <w:noWrap/>
            <w:vAlign w:val="center"/>
            <w:hideMark/>
          </w:tcPr>
          <w:p w14:paraId="4D82739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29.63</w:t>
            </w:r>
          </w:p>
        </w:tc>
        <w:tc>
          <w:tcPr>
            <w:tcW w:w="1133" w:type="dxa"/>
            <w:tcBorders>
              <w:top w:val="nil"/>
              <w:left w:val="nil"/>
              <w:bottom w:val="nil"/>
              <w:right w:val="nil"/>
            </w:tcBorders>
            <w:noWrap/>
            <w:vAlign w:val="center"/>
            <w:hideMark/>
          </w:tcPr>
          <w:p w14:paraId="209921D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1.14</w:t>
            </w:r>
          </w:p>
        </w:tc>
        <w:tc>
          <w:tcPr>
            <w:tcW w:w="1133" w:type="dxa"/>
            <w:vMerge/>
            <w:tcBorders>
              <w:top w:val="nil"/>
              <w:left w:val="nil"/>
              <w:bottom w:val="single" w:sz="4" w:space="0" w:color="000000"/>
              <w:right w:val="nil"/>
            </w:tcBorders>
            <w:vAlign w:val="center"/>
            <w:hideMark/>
          </w:tcPr>
          <w:p w14:paraId="2DB4724D" w14:textId="77777777" w:rsidR="00E133D7" w:rsidRPr="00E133D7" w:rsidRDefault="00E133D7" w:rsidP="00E133D7">
            <w:pPr>
              <w:rPr>
                <w:color w:val="000000"/>
                <w:sz w:val="20"/>
                <w:szCs w:val="20"/>
                <w:lang w:val="it-IT" w:eastAsia="it-IT"/>
              </w:rPr>
            </w:pPr>
          </w:p>
        </w:tc>
      </w:tr>
      <w:tr w:rsidR="00E133D7" w:rsidRPr="00E133D7" w14:paraId="4A23BB4D" w14:textId="77777777" w:rsidTr="00E133D7">
        <w:trPr>
          <w:trHeight w:val="420"/>
        </w:trPr>
        <w:tc>
          <w:tcPr>
            <w:tcW w:w="1318" w:type="dxa"/>
            <w:tcBorders>
              <w:top w:val="nil"/>
              <w:left w:val="nil"/>
              <w:bottom w:val="single" w:sz="4" w:space="0" w:color="auto"/>
              <w:right w:val="nil"/>
            </w:tcBorders>
            <w:vAlign w:val="center"/>
            <w:hideMark/>
          </w:tcPr>
          <w:p w14:paraId="38836DE7"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251C034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186.06</w:t>
            </w:r>
          </w:p>
        </w:tc>
        <w:tc>
          <w:tcPr>
            <w:tcW w:w="1133" w:type="dxa"/>
            <w:tcBorders>
              <w:top w:val="nil"/>
              <w:left w:val="nil"/>
              <w:bottom w:val="single" w:sz="4" w:space="0" w:color="auto"/>
              <w:right w:val="nil"/>
            </w:tcBorders>
            <w:noWrap/>
            <w:vAlign w:val="center"/>
            <w:hideMark/>
          </w:tcPr>
          <w:p w14:paraId="3EB64B6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4.86</w:t>
            </w:r>
          </w:p>
        </w:tc>
        <w:tc>
          <w:tcPr>
            <w:tcW w:w="1136" w:type="dxa"/>
            <w:tcBorders>
              <w:top w:val="nil"/>
              <w:left w:val="nil"/>
              <w:bottom w:val="single" w:sz="4" w:space="0" w:color="auto"/>
              <w:right w:val="nil"/>
            </w:tcBorders>
            <w:noWrap/>
            <w:vAlign w:val="center"/>
            <w:hideMark/>
          </w:tcPr>
          <w:p w14:paraId="72787AD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92.96</w:t>
            </w:r>
          </w:p>
        </w:tc>
        <w:tc>
          <w:tcPr>
            <w:tcW w:w="1133" w:type="dxa"/>
            <w:tcBorders>
              <w:top w:val="nil"/>
              <w:left w:val="nil"/>
              <w:bottom w:val="single" w:sz="4" w:space="0" w:color="auto"/>
              <w:right w:val="nil"/>
            </w:tcBorders>
            <w:noWrap/>
            <w:vAlign w:val="center"/>
            <w:hideMark/>
          </w:tcPr>
          <w:p w14:paraId="130EBAE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5.13</w:t>
            </w:r>
          </w:p>
        </w:tc>
        <w:tc>
          <w:tcPr>
            <w:tcW w:w="1133" w:type="dxa"/>
            <w:vMerge/>
            <w:tcBorders>
              <w:top w:val="nil"/>
              <w:left w:val="nil"/>
              <w:bottom w:val="single" w:sz="4" w:space="0" w:color="000000"/>
              <w:right w:val="nil"/>
            </w:tcBorders>
            <w:vAlign w:val="center"/>
            <w:hideMark/>
          </w:tcPr>
          <w:p w14:paraId="37249CAA"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129AE57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132.85</w:t>
            </w:r>
          </w:p>
        </w:tc>
        <w:tc>
          <w:tcPr>
            <w:tcW w:w="1133" w:type="dxa"/>
            <w:tcBorders>
              <w:top w:val="nil"/>
              <w:left w:val="nil"/>
              <w:bottom w:val="single" w:sz="4" w:space="0" w:color="auto"/>
              <w:right w:val="nil"/>
            </w:tcBorders>
            <w:noWrap/>
            <w:vAlign w:val="center"/>
            <w:hideMark/>
          </w:tcPr>
          <w:p w14:paraId="5B612F6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3.58</w:t>
            </w:r>
          </w:p>
        </w:tc>
        <w:tc>
          <w:tcPr>
            <w:tcW w:w="1136" w:type="dxa"/>
            <w:tcBorders>
              <w:top w:val="nil"/>
              <w:left w:val="nil"/>
              <w:bottom w:val="single" w:sz="4" w:space="0" w:color="auto"/>
              <w:right w:val="nil"/>
            </w:tcBorders>
            <w:noWrap/>
            <w:vAlign w:val="center"/>
            <w:hideMark/>
          </w:tcPr>
          <w:p w14:paraId="3A63D52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67.96</w:t>
            </w:r>
          </w:p>
        </w:tc>
        <w:tc>
          <w:tcPr>
            <w:tcW w:w="1133" w:type="dxa"/>
            <w:tcBorders>
              <w:top w:val="nil"/>
              <w:left w:val="nil"/>
              <w:bottom w:val="single" w:sz="4" w:space="0" w:color="auto"/>
              <w:right w:val="nil"/>
            </w:tcBorders>
            <w:noWrap/>
            <w:vAlign w:val="center"/>
            <w:hideMark/>
          </w:tcPr>
          <w:p w14:paraId="22F56AD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3.31</w:t>
            </w:r>
          </w:p>
        </w:tc>
        <w:tc>
          <w:tcPr>
            <w:tcW w:w="1133" w:type="dxa"/>
            <w:vMerge/>
            <w:tcBorders>
              <w:top w:val="nil"/>
              <w:left w:val="nil"/>
              <w:bottom w:val="single" w:sz="4" w:space="0" w:color="000000"/>
              <w:right w:val="nil"/>
            </w:tcBorders>
            <w:vAlign w:val="center"/>
            <w:hideMark/>
          </w:tcPr>
          <w:p w14:paraId="3C0FEDD4" w14:textId="77777777" w:rsidR="00E133D7" w:rsidRPr="00E133D7" w:rsidRDefault="00E133D7" w:rsidP="00E133D7">
            <w:pPr>
              <w:rPr>
                <w:color w:val="000000"/>
                <w:sz w:val="20"/>
                <w:szCs w:val="20"/>
                <w:lang w:val="it-IT" w:eastAsia="it-IT"/>
              </w:rPr>
            </w:pPr>
          </w:p>
        </w:tc>
      </w:tr>
      <w:tr w:rsidR="00E133D7" w:rsidRPr="00E133D7" w14:paraId="27D5743A" w14:textId="77777777" w:rsidTr="00E133D7">
        <w:trPr>
          <w:trHeight w:val="288"/>
        </w:trPr>
        <w:tc>
          <w:tcPr>
            <w:tcW w:w="1318" w:type="dxa"/>
            <w:tcBorders>
              <w:top w:val="nil"/>
              <w:left w:val="nil"/>
              <w:bottom w:val="nil"/>
              <w:right w:val="nil"/>
            </w:tcBorders>
            <w:noWrap/>
            <w:vAlign w:val="center"/>
            <w:hideMark/>
          </w:tcPr>
          <w:p w14:paraId="57D55848"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Luxembourg</w:t>
            </w:r>
          </w:p>
        </w:tc>
        <w:tc>
          <w:tcPr>
            <w:tcW w:w="1136" w:type="dxa"/>
            <w:tcBorders>
              <w:top w:val="nil"/>
              <w:left w:val="nil"/>
              <w:bottom w:val="nil"/>
              <w:right w:val="nil"/>
            </w:tcBorders>
            <w:noWrap/>
            <w:vAlign w:val="center"/>
            <w:hideMark/>
          </w:tcPr>
          <w:p w14:paraId="2EA89DC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29.74</w:t>
            </w:r>
          </w:p>
        </w:tc>
        <w:tc>
          <w:tcPr>
            <w:tcW w:w="1133" w:type="dxa"/>
            <w:tcBorders>
              <w:top w:val="nil"/>
              <w:left w:val="nil"/>
              <w:bottom w:val="nil"/>
              <w:right w:val="nil"/>
            </w:tcBorders>
            <w:noWrap/>
            <w:vAlign w:val="center"/>
            <w:hideMark/>
          </w:tcPr>
          <w:p w14:paraId="15BA543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1.89</w:t>
            </w:r>
          </w:p>
        </w:tc>
        <w:tc>
          <w:tcPr>
            <w:tcW w:w="1136" w:type="dxa"/>
            <w:tcBorders>
              <w:top w:val="nil"/>
              <w:left w:val="nil"/>
              <w:bottom w:val="nil"/>
              <w:right w:val="nil"/>
            </w:tcBorders>
            <w:noWrap/>
            <w:vAlign w:val="center"/>
            <w:hideMark/>
          </w:tcPr>
          <w:p w14:paraId="283D387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13.47</w:t>
            </w:r>
          </w:p>
        </w:tc>
        <w:tc>
          <w:tcPr>
            <w:tcW w:w="1133" w:type="dxa"/>
            <w:tcBorders>
              <w:top w:val="nil"/>
              <w:left w:val="nil"/>
              <w:bottom w:val="nil"/>
              <w:right w:val="nil"/>
            </w:tcBorders>
            <w:noWrap/>
            <w:vAlign w:val="center"/>
            <w:hideMark/>
          </w:tcPr>
          <w:p w14:paraId="4FAC047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2.20</w:t>
            </w:r>
          </w:p>
        </w:tc>
        <w:tc>
          <w:tcPr>
            <w:tcW w:w="1133" w:type="dxa"/>
            <w:vMerge w:val="restart"/>
            <w:tcBorders>
              <w:top w:val="nil"/>
              <w:left w:val="nil"/>
              <w:bottom w:val="single" w:sz="4" w:space="0" w:color="000000"/>
              <w:right w:val="nil"/>
            </w:tcBorders>
            <w:noWrap/>
            <w:vAlign w:val="center"/>
            <w:hideMark/>
          </w:tcPr>
          <w:p w14:paraId="153373B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1.17</w:t>
            </w:r>
          </w:p>
        </w:tc>
        <w:tc>
          <w:tcPr>
            <w:tcW w:w="1136" w:type="dxa"/>
            <w:tcBorders>
              <w:top w:val="nil"/>
              <w:left w:val="nil"/>
              <w:bottom w:val="nil"/>
              <w:right w:val="nil"/>
            </w:tcBorders>
            <w:noWrap/>
            <w:vAlign w:val="center"/>
            <w:hideMark/>
          </w:tcPr>
          <w:p w14:paraId="71EBE9D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21.11</w:t>
            </w:r>
          </w:p>
        </w:tc>
        <w:tc>
          <w:tcPr>
            <w:tcW w:w="1133" w:type="dxa"/>
            <w:tcBorders>
              <w:top w:val="nil"/>
              <w:left w:val="nil"/>
              <w:bottom w:val="nil"/>
              <w:right w:val="nil"/>
            </w:tcBorders>
            <w:noWrap/>
            <w:vAlign w:val="center"/>
            <w:hideMark/>
          </w:tcPr>
          <w:p w14:paraId="027677D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1.15</w:t>
            </w:r>
          </w:p>
        </w:tc>
        <w:tc>
          <w:tcPr>
            <w:tcW w:w="1136" w:type="dxa"/>
            <w:tcBorders>
              <w:top w:val="nil"/>
              <w:left w:val="nil"/>
              <w:bottom w:val="nil"/>
              <w:right w:val="nil"/>
            </w:tcBorders>
            <w:noWrap/>
            <w:vAlign w:val="center"/>
            <w:hideMark/>
          </w:tcPr>
          <w:p w14:paraId="15E0E08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9.35</w:t>
            </w:r>
          </w:p>
        </w:tc>
        <w:tc>
          <w:tcPr>
            <w:tcW w:w="1133" w:type="dxa"/>
            <w:tcBorders>
              <w:top w:val="nil"/>
              <w:left w:val="nil"/>
              <w:bottom w:val="nil"/>
              <w:right w:val="nil"/>
            </w:tcBorders>
            <w:noWrap/>
            <w:vAlign w:val="center"/>
            <w:hideMark/>
          </w:tcPr>
          <w:p w14:paraId="6F1372D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1.36</w:t>
            </w:r>
          </w:p>
        </w:tc>
        <w:tc>
          <w:tcPr>
            <w:tcW w:w="1133" w:type="dxa"/>
            <w:vMerge w:val="restart"/>
            <w:tcBorders>
              <w:top w:val="nil"/>
              <w:left w:val="nil"/>
              <w:bottom w:val="single" w:sz="4" w:space="0" w:color="000000"/>
              <w:right w:val="nil"/>
            </w:tcBorders>
            <w:noWrap/>
            <w:vAlign w:val="center"/>
            <w:hideMark/>
          </w:tcPr>
          <w:p w14:paraId="5828947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1.18</w:t>
            </w:r>
          </w:p>
        </w:tc>
      </w:tr>
      <w:tr w:rsidR="00E133D7" w:rsidRPr="00E133D7" w14:paraId="398A8861" w14:textId="77777777" w:rsidTr="00E133D7">
        <w:trPr>
          <w:trHeight w:val="420"/>
        </w:trPr>
        <w:tc>
          <w:tcPr>
            <w:tcW w:w="1318" w:type="dxa"/>
            <w:tcBorders>
              <w:top w:val="nil"/>
              <w:left w:val="nil"/>
              <w:bottom w:val="nil"/>
              <w:right w:val="nil"/>
            </w:tcBorders>
            <w:vAlign w:val="center"/>
            <w:hideMark/>
          </w:tcPr>
          <w:p w14:paraId="42D88F5D"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0900C8C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19.62</w:t>
            </w:r>
          </w:p>
        </w:tc>
        <w:tc>
          <w:tcPr>
            <w:tcW w:w="1133" w:type="dxa"/>
            <w:tcBorders>
              <w:top w:val="nil"/>
              <w:left w:val="nil"/>
              <w:bottom w:val="nil"/>
              <w:right w:val="nil"/>
            </w:tcBorders>
            <w:noWrap/>
            <w:vAlign w:val="center"/>
            <w:hideMark/>
          </w:tcPr>
          <w:p w14:paraId="7E22C2D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1.10</w:t>
            </w:r>
          </w:p>
        </w:tc>
        <w:tc>
          <w:tcPr>
            <w:tcW w:w="1136" w:type="dxa"/>
            <w:tcBorders>
              <w:top w:val="nil"/>
              <w:left w:val="nil"/>
              <w:bottom w:val="nil"/>
              <w:right w:val="nil"/>
            </w:tcBorders>
            <w:noWrap/>
            <w:vAlign w:val="center"/>
            <w:hideMark/>
          </w:tcPr>
          <w:p w14:paraId="1699C8C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8.40</w:t>
            </w:r>
          </w:p>
        </w:tc>
        <w:tc>
          <w:tcPr>
            <w:tcW w:w="1133" w:type="dxa"/>
            <w:tcBorders>
              <w:top w:val="nil"/>
              <w:left w:val="nil"/>
              <w:bottom w:val="nil"/>
              <w:right w:val="nil"/>
            </w:tcBorders>
            <w:noWrap/>
            <w:vAlign w:val="center"/>
            <w:hideMark/>
          </w:tcPr>
          <w:p w14:paraId="24B8ABA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1.16</w:t>
            </w:r>
          </w:p>
        </w:tc>
        <w:tc>
          <w:tcPr>
            <w:tcW w:w="1133" w:type="dxa"/>
            <w:vMerge/>
            <w:tcBorders>
              <w:top w:val="nil"/>
              <w:left w:val="nil"/>
              <w:bottom w:val="single" w:sz="4" w:space="0" w:color="000000"/>
              <w:right w:val="nil"/>
            </w:tcBorders>
            <w:vAlign w:val="center"/>
            <w:hideMark/>
          </w:tcPr>
          <w:p w14:paraId="5B9DD6F8"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514CD5D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13.71</w:t>
            </w:r>
          </w:p>
        </w:tc>
        <w:tc>
          <w:tcPr>
            <w:tcW w:w="1133" w:type="dxa"/>
            <w:tcBorders>
              <w:top w:val="nil"/>
              <w:left w:val="nil"/>
              <w:bottom w:val="nil"/>
              <w:right w:val="nil"/>
            </w:tcBorders>
            <w:noWrap/>
            <w:vAlign w:val="center"/>
            <w:hideMark/>
          </w:tcPr>
          <w:p w14:paraId="0BB55D1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0.66</w:t>
            </w:r>
          </w:p>
        </w:tc>
        <w:tc>
          <w:tcPr>
            <w:tcW w:w="1136" w:type="dxa"/>
            <w:tcBorders>
              <w:top w:val="nil"/>
              <w:left w:val="nil"/>
              <w:bottom w:val="nil"/>
              <w:right w:val="nil"/>
            </w:tcBorders>
            <w:noWrap/>
            <w:vAlign w:val="center"/>
            <w:hideMark/>
          </w:tcPr>
          <w:p w14:paraId="47C14B7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5.73</w:t>
            </w:r>
          </w:p>
        </w:tc>
        <w:tc>
          <w:tcPr>
            <w:tcW w:w="1133" w:type="dxa"/>
            <w:tcBorders>
              <w:top w:val="nil"/>
              <w:left w:val="nil"/>
              <w:bottom w:val="nil"/>
              <w:right w:val="nil"/>
            </w:tcBorders>
            <w:noWrap/>
            <w:vAlign w:val="center"/>
            <w:hideMark/>
          </w:tcPr>
          <w:p w14:paraId="5D78133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0.72</w:t>
            </w:r>
          </w:p>
        </w:tc>
        <w:tc>
          <w:tcPr>
            <w:tcW w:w="1133" w:type="dxa"/>
            <w:vMerge/>
            <w:tcBorders>
              <w:top w:val="nil"/>
              <w:left w:val="nil"/>
              <w:bottom w:val="single" w:sz="4" w:space="0" w:color="000000"/>
              <w:right w:val="nil"/>
            </w:tcBorders>
            <w:vAlign w:val="center"/>
            <w:hideMark/>
          </w:tcPr>
          <w:p w14:paraId="628593F8" w14:textId="77777777" w:rsidR="00E133D7" w:rsidRPr="00E133D7" w:rsidRDefault="00E133D7" w:rsidP="00E133D7">
            <w:pPr>
              <w:rPr>
                <w:color w:val="000000"/>
                <w:sz w:val="20"/>
                <w:szCs w:val="20"/>
                <w:lang w:val="it-IT" w:eastAsia="it-IT"/>
              </w:rPr>
            </w:pPr>
          </w:p>
        </w:tc>
      </w:tr>
      <w:tr w:rsidR="00E133D7" w:rsidRPr="00E133D7" w14:paraId="4CA51A97" w14:textId="77777777" w:rsidTr="00E133D7">
        <w:trPr>
          <w:trHeight w:val="420"/>
        </w:trPr>
        <w:tc>
          <w:tcPr>
            <w:tcW w:w="1318" w:type="dxa"/>
            <w:tcBorders>
              <w:top w:val="nil"/>
              <w:left w:val="nil"/>
              <w:bottom w:val="single" w:sz="4" w:space="0" w:color="auto"/>
              <w:right w:val="nil"/>
            </w:tcBorders>
            <w:vAlign w:val="center"/>
            <w:hideMark/>
          </w:tcPr>
          <w:p w14:paraId="129ED1AD"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71DE848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40.87</w:t>
            </w:r>
          </w:p>
        </w:tc>
        <w:tc>
          <w:tcPr>
            <w:tcW w:w="1133" w:type="dxa"/>
            <w:tcBorders>
              <w:top w:val="nil"/>
              <w:left w:val="nil"/>
              <w:bottom w:val="single" w:sz="4" w:space="0" w:color="auto"/>
              <w:right w:val="nil"/>
            </w:tcBorders>
            <w:noWrap/>
            <w:vAlign w:val="center"/>
            <w:hideMark/>
          </w:tcPr>
          <w:p w14:paraId="009029F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2.94</w:t>
            </w:r>
          </w:p>
        </w:tc>
        <w:tc>
          <w:tcPr>
            <w:tcW w:w="1136" w:type="dxa"/>
            <w:tcBorders>
              <w:top w:val="nil"/>
              <w:left w:val="nil"/>
              <w:bottom w:val="single" w:sz="4" w:space="0" w:color="auto"/>
              <w:right w:val="nil"/>
            </w:tcBorders>
            <w:noWrap/>
            <w:vAlign w:val="center"/>
            <w:hideMark/>
          </w:tcPr>
          <w:p w14:paraId="35A664E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19.02</w:t>
            </w:r>
          </w:p>
        </w:tc>
        <w:tc>
          <w:tcPr>
            <w:tcW w:w="1133" w:type="dxa"/>
            <w:tcBorders>
              <w:top w:val="nil"/>
              <w:left w:val="nil"/>
              <w:bottom w:val="single" w:sz="4" w:space="0" w:color="auto"/>
              <w:right w:val="nil"/>
            </w:tcBorders>
            <w:noWrap/>
            <w:vAlign w:val="center"/>
            <w:hideMark/>
          </w:tcPr>
          <w:p w14:paraId="4B7A0E5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3.66</w:t>
            </w:r>
          </w:p>
        </w:tc>
        <w:tc>
          <w:tcPr>
            <w:tcW w:w="1133" w:type="dxa"/>
            <w:vMerge/>
            <w:tcBorders>
              <w:top w:val="nil"/>
              <w:left w:val="nil"/>
              <w:bottom w:val="single" w:sz="4" w:space="0" w:color="000000"/>
              <w:right w:val="nil"/>
            </w:tcBorders>
            <w:vAlign w:val="center"/>
            <w:hideMark/>
          </w:tcPr>
          <w:p w14:paraId="24861BA5"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47DF473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28.83</w:t>
            </w:r>
          </w:p>
        </w:tc>
        <w:tc>
          <w:tcPr>
            <w:tcW w:w="1133" w:type="dxa"/>
            <w:tcBorders>
              <w:top w:val="nil"/>
              <w:left w:val="nil"/>
              <w:bottom w:val="single" w:sz="4" w:space="0" w:color="auto"/>
              <w:right w:val="nil"/>
            </w:tcBorders>
            <w:noWrap/>
            <w:vAlign w:val="center"/>
            <w:hideMark/>
          </w:tcPr>
          <w:p w14:paraId="5BBB93E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1.80</w:t>
            </w:r>
          </w:p>
        </w:tc>
        <w:tc>
          <w:tcPr>
            <w:tcW w:w="1136" w:type="dxa"/>
            <w:tcBorders>
              <w:top w:val="nil"/>
              <w:left w:val="nil"/>
              <w:bottom w:val="single" w:sz="4" w:space="0" w:color="auto"/>
              <w:right w:val="nil"/>
            </w:tcBorders>
            <w:noWrap/>
            <w:vAlign w:val="center"/>
            <w:hideMark/>
          </w:tcPr>
          <w:p w14:paraId="46268C2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13.32</w:t>
            </w:r>
          </w:p>
        </w:tc>
        <w:tc>
          <w:tcPr>
            <w:tcW w:w="1133" w:type="dxa"/>
            <w:tcBorders>
              <w:top w:val="nil"/>
              <w:left w:val="nil"/>
              <w:bottom w:val="single" w:sz="4" w:space="0" w:color="auto"/>
              <w:right w:val="nil"/>
            </w:tcBorders>
            <w:noWrap/>
            <w:vAlign w:val="center"/>
            <w:hideMark/>
          </w:tcPr>
          <w:p w14:paraId="4FDB1EE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2.28</w:t>
            </w:r>
          </w:p>
        </w:tc>
        <w:tc>
          <w:tcPr>
            <w:tcW w:w="1133" w:type="dxa"/>
            <w:vMerge/>
            <w:tcBorders>
              <w:top w:val="nil"/>
              <w:left w:val="nil"/>
              <w:bottom w:val="single" w:sz="4" w:space="0" w:color="000000"/>
              <w:right w:val="nil"/>
            </w:tcBorders>
            <w:vAlign w:val="center"/>
            <w:hideMark/>
          </w:tcPr>
          <w:p w14:paraId="243CD431" w14:textId="77777777" w:rsidR="00E133D7" w:rsidRPr="00E133D7" w:rsidRDefault="00E133D7" w:rsidP="00E133D7">
            <w:pPr>
              <w:rPr>
                <w:color w:val="000000"/>
                <w:sz w:val="20"/>
                <w:szCs w:val="20"/>
                <w:lang w:val="it-IT" w:eastAsia="it-IT"/>
              </w:rPr>
            </w:pPr>
          </w:p>
        </w:tc>
      </w:tr>
      <w:tr w:rsidR="00E133D7" w:rsidRPr="00E133D7" w14:paraId="3C58900D" w14:textId="77777777" w:rsidTr="00E133D7">
        <w:trPr>
          <w:trHeight w:val="288"/>
        </w:trPr>
        <w:tc>
          <w:tcPr>
            <w:tcW w:w="1318" w:type="dxa"/>
            <w:tcBorders>
              <w:top w:val="nil"/>
              <w:left w:val="nil"/>
              <w:bottom w:val="nil"/>
              <w:right w:val="nil"/>
            </w:tcBorders>
            <w:noWrap/>
            <w:vAlign w:val="center"/>
            <w:hideMark/>
          </w:tcPr>
          <w:p w14:paraId="74F9F4EF"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Malta</w:t>
            </w:r>
          </w:p>
        </w:tc>
        <w:tc>
          <w:tcPr>
            <w:tcW w:w="1136" w:type="dxa"/>
            <w:tcBorders>
              <w:top w:val="nil"/>
              <w:left w:val="nil"/>
              <w:bottom w:val="nil"/>
              <w:right w:val="nil"/>
            </w:tcBorders>
            <w:noWrap/>
            <w:vAlign w:val="center"/>
            <w:hideMark/>
          </w:tcPr>
          <w:p w14:paraId="34366C1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48.10</w:t>
            </w:r>
          </w:p>
        </w:tc>
        <w:tc>
          <w:tcPr>
            <w:tcW w:w="1133" w:type="dxa"/>
            <w:tcBorders>
              <w:top w:val="nil"/>
              <w:left w:val="nil"/>
              <w:bottom w:val="nil"/>
              <w:right w:val="nil"/>
            </w:tcBorders>
            <w:noWrap/>
            <w:vAlign w:val="center"/>
            <w:hideMark/>
          </w:tcPr>
          <w:p w14:paraId="26DE4E9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2.60</w:t>
            </w:r>
          </w:p>
        </w:tc>
        <w:tc>
          <w:tcPr>
            <w:tcW w:w="1136" w:type="dxa"/>
            <w:tcBorders>
              <w:top w:val="nil"/>
              <w:left w:val="nil"/>
              <w:bottom w:val="nil"/>
              <w:right w:val="nil"/>
            </w:tcBorders>
            <w:noWrap/>
            <w:vAlign w:val="center"/>
            <w:hideMark/>
          </w:tcPr>
          <w:p w14:paraId="397A616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27.27</w:t>
            </w:r>
          </w:p>
        </w:tc>
        <w:tc>
          <w:tcPr>
            <w:tcW w:w="1133" w:type="dxa"/>
            <w:tcBorders>
              <w:top w:val="nil"/>
              <w:left w:val="nil"/>
              <w:bottom w:val="nil"/>
              <w:right w:val="nil"/>
            </w:tcBorders>
            <w:noWrap/>
            <w:vAlign w:val="center"/>
            <w:hideMark/>
          </w:tcPr>
          <w:p w14:paraId="26F6B49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4.65</w:t>
            </w:r>
          </w:p>
        </w:tc>
        <w:tc>
          <w:tcPr>
            <w:tcW w:w="1133" w:type="dxa"/>
            <w:vMerge w:val="restart"/>
            <w:tcBorders>
              <w:top w:val="nil"/>
              <w:left w:val="nil"/>
              <w:bottom w:val="single" w:sz="4" w:space="0" w:color="000000"/>
              <w:right w:val="nil"/>
            </w:tcBorders>
            <w:noWrap/>
            <w:vAlign w:val="center"/>
            <w:hideMark/>
          </w:tcPr>
          <w:p w14:paraId="617B8D8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1.79</w:t>
            </w:r>
          </w:p>
        </w:tc>
        <w:tc>
          <w:tcPr>
            <w:tcW w:w="1136" w:type="dxa"/>
            <w:tcBorders>
              <w:top w:val="nil"/>
              <w:left w:val="nil"/>
              <w:bottom w:val="nil"/>
              <w:right w:val="nil"/>
            </w:tcBorders>
            <w:noWrap/>
            <w:vAlign w:val="center"/>
            <w:hideMark/>
          </w:tcPr>
          <w:p w14:paraId="5BF0569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29.31</w:t>
            </w:r>
          </w:p>
        </w:tc>
        <w:tc>
          <w:tcPr>
            <w:tcW w:w="1133" w:type="dxa"/>
            <w:tcBorders>
              <w:top w:val="nil"/>
              <w:left w:val="nil"/>
              <w:bottom w:val="nil"/>
              <w:right w:val="nil"/>
            </w:tcBorders>
            <w:noWrap/>
            <w:vAlign w:val="center"/>
            <w:hideMark/>
          </w:tcPr>
          <w:p w14:paraId="2E37D38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1.49</w:t>
            </w:r>
          </w:p>
        </w:tc>
        <w:tc>
          <w:tcPr>
            <w:tcW w:w="1136" w:type="dxa"/>
            <w:tcBorders>
              <w:top w:val="nil"/>
              <w:left w:val="nil"/>
              <w:bottom w:val="nil"/>
              <w:right w:val="nil"/>
            </w:tcBorders>
            <w:noWrap/>
            <w:vAlign w:val="center"/>
            <w:hideMark/>
          </w:tcPr>
          <w:p w14:paraId="2EBB8E2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19.32</w:t>
            </w:r>
          </w:p>
        </w:tc>
        <w:tc>
          <w:tcPr>
            <w:tcW w:w="1133" w:type="dxa"/>
            <w:tcBorders>
              <w:top w:val="nil"/>
              <w:left w:val="nil"/>
              <w:bottom w:val="nil"/>
              <w:right w:val="nil"/>
            </w:tcBorders>
            <w:noWrap/>
            <w:vAlign w:val="center"/>
            <w:hideMark/>
          </w:tcPr>
          <w:p w14:paraId="6C4873E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3.01</w:t>
            </w:r>
          </w:p>
        </w:tc>
        <w:tc>
          <w:tcPr>
            <w:tcW w:w="1133" w:type="dxa"/>
            <w:vMerge w:val="restart"/>
            <w:tcBorders>
              <w:top w:val="nil"/>
              <w:left w:val="nil"/>
              <w:bottom w:val="single" w:sz="4" w:space="0" w:color="000000"/>
              <w:right w:val="nil"/>
            </w:tcBorders>
            <w:noWrap/>
            <w:vAlign w:val="center"/>
            <w:hideMark/>
          </w:tcPr>
          <w:p w14:paraId="3292948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2.01</w:t>
            </w:r>
          </w:p>
        </w:tc>
      </w:tr>
      <w:tr w:rsidR="00E133D7" w:rsidRPr="00E133D7" w14:paraId="2A5A30EB" w14:textId="77777777" w:rsidTr="00E133D7">
        <w:trPr>
          <w:trHeight w:val="420"/>
        </w:trPr>
        <w:tc>
          <w:tcPr>
            <w:tcW w:w="1318" w:type="dxa"/>
            <w:tcBorders>
              <w:top w:val="nil"/>
              <w:left w:val="nil"/>
              <w:bottom w:val="nil"/>
              <w:right w:val="nil"/>
            </w:tcBorders>
            <w:vAlign w:val="center"/>
            <w:hideMark/>
          </w:tcPr>
          <w:p w14:paraId="2C9B257B"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56F9A29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32.36</w:t>
            </w:r>
          </w:p>
        </w:tc>
        <w:tc>
          <w:tcPr>
            <w:tcW w:w="1133" w:type="dxa"/>
            <w:tcBorders>
              <w:top w:val="nil"/>
              <w:left w:val="nil"/>
              <w:bottom w:val="nil"/>
              <w:right w:val="nil"/>
            </w:tcBorders>
            <w:noWrap/>
            <w:vAlign w:val="center"/>
            <w:hideMark/>
          </w:tcPr>
          <w:p w14:paraId="41DF82E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1.54</w:t>
            </w:r>
          </w:p>
        </w:tc>
        <w:tc>
          <w:tcPr>
            <w:tcW w:w="1136" w:type="dxa"/>
            <w:tcBorders>
              <w:top w:val="nil"/>
              <w:left w:val="nil"/>
              <w:bottom w:val="nil"/>
              <w:right w:val="nil"/>
            </w:tcBorders>
            <w:noWrap/>
            <w:vAlign w:val="center"/>
            <w:hideMark/>
          </w:tcPr>
          <w:p w14:paraId="36AE928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17.34</w:t>
            </w:r>
          </w:p>
        </w:tc>
        <w:tc>
          <w:tcPr>
            <w:tcW w:w="1133" w:type="dxa"/>
            <w:tcBorders>
              <w:top w:val="nil"/>
              <w:left w:val="nil"/>
              <w:bottom w:val="nil"/>
              <w:right w:val="nil"/>
            </w:tcBorders>
            <w:noWrap/>
            <w:vAlign w:val="center"/>
            <w:hideMark/>
          </w:tcPr>
          <w:p w14:paraId="6238AD2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2.54</w:t>
            </w:r>
          </w:p>
        </w:tc>
        <w:tc>
          <w:tcPr>
            <w:tcW w:w="1133" w:type="dxa"/>
            <w:vMerge/>
            <w:tcBorders>
              <w:top w:val="nil"/>
              <w:left w:val="nil"/>
              <w:bottom w:val="single" w:sz="4" w:space="0" w:color="000000"/>
              <w:right w:val="nil"/>
            </w:tcBorders>
            <w:vAlign w:val="center"/>
            <w:hideMark/>
          </w:tcPr>
          <w:p w14:paraId="3358402F"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5BA324B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19.97</w:t>
            </w:r>
          </w:p>
        </w:tc>
        <w:tc>
          <w:tcPr>
            <w:tcW w:w="1133" w:type="dxa"/>
            <w:tcBorders>
              <w:top w:val="nil"/>
              <w:left w:val="nil"/>
              <w:bottom w:val="nil"/>
              <w:right w:val="nil"/>
            </w:tcBorders>
            <w:noWrap/>
            <w:vAlign w:val="center"/>
            <w:hideMark/>
          </w:tcPr>
          <w:p w14:paraId="1CC3571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0.89</w:t>
            </w:r>
          </w:p>
        </w:tc>
        <w:tc>
          <w:tcPr>
            <w:tcW w:w="1136" w:type="dxa"/>
            <w:tcBorders>
              <w:top w:val="nil"/>
              <w:left w:val="nil"/>
              <w:bottom w:val="nil"/>
              <w:right w:val="nil"/>
            </w:tcBorders>
            <w:noWrap/>
            <w:vAlign w:val="center"/>
            <w:hideMark/>
          </w:tcPr>
          <w:p w14:paraId="0CF00CE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12.46</w:t>
            </w:r>
          </w:p>
        </w:tc>
        <w:tc>
          <w:tcPr>
            <w:tcW w:w="1133" w:type="dxa"/>
            <w:tcBorders>
              <w:top w:val="nil"/>
              <w:left w:val="nil"/>
              <w:bottom w:val="nil"/>
              <w:right w:val="nil"/>
            </w:tcBorders>
            <w:noWrap/>
            <w:vAlign w:val="center"/>
            <w:hideMark/>
          </w:tcPr>
          <w:p w14:paraId="702CD38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1.69</w:t>
            </w:r>
          </w:p>
        </w:tc>
        <w:tc>
          <w:tcPr>
            <w:tcW w:w="1133" w:type="dxa"/>
            <w:vMerge/>
            <w:tcBorders>
              <w:top w:val="nil"/>
              <w:left w:val="nil"/>
              <w:bottom w:val="single" w:sz="4" w:space="0" w:color="000000"/>
              <w:right w:val="nil"/>
            </w:tcBorders>
            <w:vAlign w:val="center"/>
            <w:hideMark/>
          </w:tcPr>
          <w:p w14:paraId="02BD11A2" w14:textId="77777777" w:rsidR="00E133D7" w:rsidRPr="00E133D7" w:rsidRDefault="00E133D7" w:rsidP="00E133D7">
            <w:pPr>
              <w:rPr>
                <w:color w:val="000000"/>
                <w:sz w:val="20"/>
                <w:szCs w:val="20"/>
                <w:lang w:val="it-IT" w:eastAsia="it-IT"/>
              </w:rPr>
            </w:pPr>
          </w:p>
        </w:tc>
      </w:tr>
      <w:tr w:rsidR="00E133D7" w:rsidRPr="00E133D7" w14:paraId="47DCAB21" w14:textId="77777777" w:rsidTr="00E133D7">
        <w:trPr>
          <w:trHeight w:val="420"/>
        </w:trPr>
        <w:tc>
          <w:tcPr>
            <w:tcW w:w="1318" w:type="dxa"/>
            <w:tcBorders>
              <w:top w:val="nil"/>
              <w:left w:val="nil"/>
              <w:bottom w:val="single" w:sz="4" w:space="0" w:color="auto"/>
              <w:right w:val="nil"/>
            </w:tcBorders>
            <w:vAlign w:val="center"/>
            <w:hideMark/>
          </w:tcPr>
          <w:p w14:paraId="611382A2"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44877AD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64.37</w:t>
            </w:r>
          </w:p>
        </w:tc>
        <w:tc>
          <w:tcPr>
            <w:tcW w:w="1133" w:type="dxa"/>
            <w:tcBorders>
              <w:top w:val="nil"/>
              <w:left w:val="nil"/>
              <w:bottom w:val="single" w:sz="4" w:space="0" w:color="auto"/>
              <w:right w:val="nil"/>
            </w:tcBorders>
            <w:noWrap/>
            <w:vAlign w:val="center"/>
            <w:hideMark/>
          </w:tcPr>
          <w:p w14:paraId="1C80327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3.93</w:t>
            </w:r>
          </w:p>
        </w:tc>
        <w:tc>
          <w:tcPr>
            <w:tcW w:w="1136" w:type="dxa"/>
            <w:tcBorders>
              <w:top w:val="nil"/>
              <w:left w:val="nil"/>
              <w:bottom w:val="single" w:sz="4" w:space="0" w:color="auto"/>
              <w:right w:val="nil"/>
            </w:tcBorders>
            <w:noWrap/>
            <w:vAlign w:val="center"/>
            <w:hideMark/>
          </w:tcPr>
          <w:p w14:paraId="7D1DE1F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38.54</w:t>
            </w:r>
          </w:p>
        </w:tc>
        <w:tc>
          <w:tcPr>
            <w:tcW w:w="1133" w:type="dxa"/>
            <w:tcBorders>
              <w:top w:val="nil"/>
              <w:left w:val="nil"/>
              <w:bottom w:val="single" w:sz="4" w:space="0" w:color="auto"/>
              <w:right w:val="nil"/>
            </w:tcBorders>
            <w:noWrap/>
            <w:vAlign w:val="center"/>
            <w:hideMark/>
          </w:tcPr>
          <w:p w14:paraId="7E71B00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7.64</w:t>
            </w:r>
          </w:p>
        </w:tc>
        <w:tc>
          <w:tcPr>
            <w:tcW w:w="1133" w:type="dxa"/>
            <w:vMerge/>
            <w:tcBorders>
              <w:top w:val="nil"/>
              <w:left w:val="nil"/>
              <w:bottom w:val="single" w:sz="4" w:space="0" w:color="000000"/>
              <w:right w:val="nil"/>
            </w:tcBorders>
            <w:vAlign w:val="center"/>
            <w:hideMark/>
          </w:tcPr>
          <w:p w14:paraId="6A7B7993"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1DF3E5A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39.28</w:t>
            </w:r>
          </w:p>
        </w:tc>
        <w:tc>
          <w:tcPr>
            <w:tcW w:w="1133" w:type="dxa"/>
            <w:tcBorders>
              <w:top w:val="nil"/>
              <w:left w:val="nil"/>
              <w:bottom w:val="single" w:sz="4" w:space="0" w:color="auto"/>
              <w:right w:val="nil"/>
            </w:tcBorders>
            <w:noWrap/>
            <w:vAlign w:val="center"/>
            <w:hideMark/>
          </w:tcPr>
          <w:p w14:paraId="30BEFF8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2.32</w:t>
            </w:r>
          </w:p>
        </w:tc>
        <w:tc>
          <w:tcPr>
            <w:tcW w:w="1136" w:type="dxa"/>
            <w:tcBorders>
              <w:top w:val="nil"/>
              <w:left w:val="nil"/>
              <w:bottom w:val="single" w:sz="4" w:space="0" w:color="auto"/>
              <w:right w:val="nil"/>
            </w:tcBorders>
            <w:noWrap/>
            <w:vAlign w:val="center"/>
            <w:hideMark/>
          </w:tcPr>
          <w:p w14:paraId="2A5EBF0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27.21</w:t>
            </w:r>
          </w:p>
        </w:tc>
        <w:tc>
          <w:tcPr>
            <w:tcW w:w="1133" w:type="dxa"/>
            <w:tcBorders>
              <w:top w:val="nil"/>
              <w:left w:val="nil"/>
              <w:bottom w:val="single" w:sz="4" w:space="0" w:color="auto"/>
              <w:right w:val="nil"/>
            </w:tcBorders>
            <w:noWrap/>
            <w:vAlign w:val="center"/>
            <w:hideMark/>
          </w:tcPr>
          <w:p w14:paraId="0FD3649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4.96</w:t>
            </w:r>
          </w:p>
        </w:tc>
        <w:tc>
          <w:tcPr>
            <w:tcW w:w="1133" w:type="dxa"/>
            <w:vMerge/>
            <w:tcBorders>
              <w:top w:val="nil"/>
              <w:left w:val="nil"/>
              <w:bottom w:val="single" w:sz="4" w:space="0" w:color="000000"/>
              <w:right w:val="nil"/>
            </w:tcBorders>
            <w:vAlign w:val="center"/>
            <w:hideMark/>
          </w:tcPr>
          <w:p w14:paraId="3BC67754" w14:textId="77777777" w:rsidR="00E133D7" w:rsidRPr="00E133D7" w:rsidRDefault="00E133D7" w:rsidP="00E133D7">
            <w:pPr>
              <w:rPr>
                <w:color w:val="000000"/>
                <w:sz w:val="20"/>
                <w:szCs w:val="20"/>
                <w:lang w:val="it-IT" w:eastAsia="it-IT"/>
              </w:rPr>
            </w:pPr>
          </w:p>
        </w:tc>
      </w:tr>
      <w:tr w:rsidR="00E133D7" w:rsidRPr="00E133D7" w14:paraId="67C357D9" w14:textId="77777777" w:rsidTr="00E133D7">
        <w:trPr>
          <w:trHeight w:val="288"/>
        </w:trPr>
        <w:tc>
          <w:tcPr>
            <w:tcW w:w="1318" w:type="dxa"/>
            <w:tcBorders>
              <w:top w:val="nil"/>
              <w:left w:val="nil"/>
              <w:bottom w:val="nil"/>
              <w:right w:val="nil"/>
            </w:tcBorders>
            <w:noWrap/>
            <w:vAlign w:val="center"/>
            <w:hideMark/>
          </w:tcPr>
          <w:p w14:paraId="779DF41E"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Netherlands</w:t>
            </w:r>
          </w:p>
        </w:tc>
        <w:tc>
          <w:tcPr>
            <w:tcW w:w="1136" w:type="dxa"/>
            <w:tcBorders>
              <w:top w:val="nil"/>
              <w:left w:val="nil"/>
              <w:bottom w:val="nil"/>
              <w:right w:val="nil"/>
            </w:tcBorders>
            <w:noWrap/>
            <w:vAlign w:val="center"/>
            <w:hideMark/>
          </w:tcPr>
          <w:p w14:paraId="01AB08A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23.44</w:t>
            </w:r>
          </w:p>
        </w:tc>
        <w:tc>
          <w:tcPr>
            <w:tcW w:w="1133" w:type="dxa"/>
            <w:tcBorders>
              <w:top w:val="nil"/>
              <w:left w:val="nil"/>
              <w:bottom w:val="nil"/>
              <w:right w:val="nil"/>
            </w:tcBorders>
            <w:noWrap/>
            <w:vAlign w:val="center"/>
            <w:hideMark/>
          </w:tcPr>
          <w:p w14:paraId="1977BBE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0.99</w:t>
            </w:r>
          </w:p>
        </w:tc>
        <w:tc>
          <w:tcPr>
            <w:tcW w:w="1136" w:type="dxa"/>
            <w:tcBorders>
              <w:top w:val="nil"/>
              <w:left w:val="nil"/>
              <w:bottom w:val="nil"/>
              <w:right w:val="nil"/>
            </w:tcBorders>
            <w:noWrap/>
            <w:vAlign w:val="center"/>
            <w:hideMark/>
          </w:tcPr>
          <w:p w14:paraId="21710AA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11.14</w:t>
            </w:r>
          </w:p>
        </w:tc>
        <w:tc>
          <w:tcPr>
            <w:tcW w:w="1133" w:type="dxa"/>
            <w:tcBorders>
              <w:top w:val="nil"/>
              <w:left w:val="nil"/>
              <w:bottom w:val="nil"/>
              <w:right w:val="nil"/>
            </w:tcBorders>
            <w:noWrap/>
            <w:vAlign w:val="center"/>
            <w:hideMark/>
          </w:tcPr>
          <w:p w14:paraId="08B18E5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1.37</w:t>
            </w:r>
          </w:p>
        </w:tc>
        <w:tc>
          <w:tcPr>
            <w:tcW w:w="1133" w:type="dxa"/>
            <w:vMerge w:val="restart"/>
            <w:tcBorders>
              <w:top w:val="nil"/>
              <w:left w:val="nil"/>
              <w:bottom w:val="single" w:sz="4" w:space="0" w:color="000000"/>
              <w:right w:val="nil"/>
            </w:tcBorders>
            <w:noWrap/>
            <w:vAlign w:val="center"/>
            <w:hideMark/>
          </w:tcPr>
          <w:p w14:paraId="1EAD8C6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1.38</w:t>
            </w:r>
          </w:p>
        </w:tc>
        <w:tc>
          <w:tcPr>
            <w:tcW w:w="1136" w:type="dxa"/>
            <w:tcBorders>
              <w:top w:val="nil"/>
              <w:left w:val="nil"/>
              <w:bottom w:val="nil"/>
              <w:right w:val="nil"/>
            </w:tcBorders>
            <w:noWrap/>
            <w:vAlign w:val="center"/>
            <w:hideMark/>
          </w:tcPr>
          <w:p w14:paraId="02EEF54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17.30</w:t>
            </w:r>
          </w:p>
        </w:tc>
        <w:tc>
          <w:tcPr>
            <w:tcW w:w="1133" w:type="dxa"/>
            <w:tcBorders>
              <w:top w:val="nil"/>
              <w:left w:val="nil"/>
              <w:bottom w:val="nil"/>
              <w:right w:val="nil"/>
            </w:tcBorders>
            <w:noWrap/>
            <w:vAlign w:val="center"/>
            <w:hideMark/>
          </w:tcPr>
          <w:p w14:paraId="2444535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0.77</w:t>
            </w:r>
          </w:p>
        </w:tc>
        <w:tc>
          <w:tcPr>
            <w:tcW w:w="1136" w:type="dxa"/>
            <w:tcBorders>
              <w:top w:val="nil"/>
              <w:left w:val="nil"/>
              <w:bottom w:val="nil"/>
              <w:right w:val="nil"/>
            </w:tcBorders>
            <w:noWrap/>
            <w:vAlign w:val="center"/>
            <w:hideMark/>
          </w:tcPr>
          <w:p w14:paraId="6C3D694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8.18</w:t>
            </w:r>
          </w:p>
        </w:tc>
        <w:tc>
          <w:tcPr>
            <w:tcW w:w="1133" w:type="dxa"/>
            <w:tcBorders>
              <w:top w:val="nil"/>
              <w:left w:val="nil"/>
              <w:bottom w:val="nil"/>
              <w:right w:val="nil"/>
            </w:tcBorders>
            <w:noWrap/>
            <w:vAlign w:val="center"/>
            <w:hideMark/>
          </w:tcPr>
          <w:p w14:paraId="0AFC964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1.06</w:t>
            </w:r>
          </w:p>
        </w:tc>
        <w:tc>
          <w:tcPr>
            <w:tcW w:w="1133" w:type="dxa"/>
            <w:vMerge w:val="restart"/>
            <w:tcBorders>
              <w:top w:val="nil"/>
              <w:left w:val="nil"/>
              <w:bottom w:val="single" w:sz="4" w:space="0" w:color="000000"/>
              <w:right w:val="nil"/>
            </w:tcBorders>
            <w:noWrap/>
            <w:vAlign w:val="center"/>
            <w:hideMark/>
          </w:tcPr>
          <w:p w14:paraId="171DA80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1.39</w:t>
            </w:r>
          </w:p>
        </w:tc>
      </w:tr>
      <w:tr w:rsidR="00E133D7" w:rsidRPr="00E133D7" w14:paraId="130818B7" w14:textId="77777777" w:rsidTr="00E133D7">
        <w:trPr>
          <w:trHeight w:val="420"/>
        </w:trPr>
        <w:tc>
          <w:tcPr>
            <w:tcW w:w="1318" w:type="dxa"/>
            <w:tcBorders>
              <w:top w:val="nil"/>
              <w:left w:val="nil"/>
              <w:bottom w:val="nil"/>
              <w:right w:val="nil"/>
            </w:tcBorders>
            <w:vAlign w:val="center"/>
            <w:hideMark/>
          </w:tcPr>
          <w:p w14:paraId="4C0E1B17"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lastRenderedPageBreak/>
              <w:t xml:space="preserve">Lower bound  95%CI </w:t>
            </w:r>
          </w:p>
        </w:tc>
        <w:tc>
          <w:tcPr>
            <w:tcW w:w="1136" w:type="dxa"/>
            <w:tcBorders>
              <w:top w:val="nil"/>
              <w:left w:val="nil"/>
              <w:bottom w:val="nil"/>
              <w:right w:val="nil"/>
            </w:tcBorders>
            <w:noWrap/>
            <w:vAlign w:val="center"/>
            <w:hideMark/>
          </w:tcPr>
          <w:p w14:paraId="5432137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15.61</w:t>
            </w:r>
          </w:p>
        </w:tc>
        <w:tc>
          <w:tcPr>
            <w:tcW w:w="1133" w:type="dxa"/>
            <w:tcBorders>
              <w:top w:val="nil"/>
              <w:left w:val="nil"/>
              <w:bottom w:val="nil"/>
              <w:right w:val="nil"/>
            </w:tcBorders>
            <w:noWrap/>
            <w:vAlign w:val="center"/>
            <w:hideMark/>
          </w:tcPr>
          <w:p w14:paraId="20220C2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0.59</w:t>
            </w:r>
          </w:p>
        </w:tc>
        <w:tc>
          <w:tcPr>
            <w:tcW w:w="1136" w:type="dxa"/>
            <w:tcBorders>
              <w:top w:val="nil"/>
              <w:left w:val="nil"/>
              <w:bottom w:val="nil"/>
              <w:right w:val="nil"/>
            </w:tcBorders>
            <w:noWrap/>
            <w:vAlign w:val="center"/>
            <w:hideMark/>
          </w:tcPr>
          <w:p w14:paraId="5539366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7.11</w:t>
            </w:r>
          </w:p>
        </w:tc>
        <w:tc>
          <w:tcPr>
            <w:tcW w:w="1133" w:type="dxa"/>
            <w:tcBorders>
              <w:top w:val="nil"/>
              <w:left w:val="nil"/>
              <w:bottom w:val="nil"/>
              <w:right w:val="nil"/>
            </w:tcBorders>
            <w:noWrap/>
            <w:vAlign w:val="center"/>
            <w:hideMark/>
          </w:tcPr>
          <w:p w14:paraId="0EE88EB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0.78</w:t>
            </w:r>
          </w:p>
        </w:tc>
        <w:tc>
          <w:tcPr>
            <w:tcW w:w="1133" w:type="dxa"/>
            <w:vMerge/>
            <w:tcBorders>
              <w:top w:val="nil"/>
              <w:left w:val="nil"/>
              <w:bottom w:val="single" w:sz="4" w:space="0" w:color="000000"/>
              <w:right w:val="nil"/>
            </w:tcBorders>
            <w:vAlign w:val="center"/>
            <w:hideMark/>
          </w:tcPr>
          <w:p w14:paraId="0AB6F984"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288EEEE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11.26</w:t>
            </w:r>
          </w:p>
        </w:tc>
        <w:tc>
          <w:tcPr>
            <w:tcW w:w="1133" w:type="dxa"/>
            <w:tcBorders>
              <w:top w:val="nil"/>
              <w:left w:val="nil"/>
              <w:bottom w:val="nil"/>
              <w:right w:val="nil"/>
            </w:tcBorders>
            <w:noWrap/>
            <w:vAlign w:val="center"/>
            <w:hideMark/>
          </w:tcPr>
          <w:p w14:paraId="0E71003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0.44</w:t>
            </w:r>
          </w:p>
        </w:tc>
        <w:tc>
          <w:tcPr>
            <w:tcW w:w="1136" w:type="dxa"/>
            <w:tcBorders>
              <w:top w:val="nil"/>
              <w:left w:val="nil"/>
              <w:bottom w:val="nil"/>
              <w:right w:val="nil"/>
            </w:tcBorders>
            <w:noWrap/>
            <w:vAlign w:val="center"/>
            <w:hideMark/>
          </w:tcPr>
          <w:p w14:paraId="2022436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5.10</w:t>
            </w:r>
          </w:p>
        </w:tc>
        <w:tc>
          <w:tcPr>
            <w:tcW w:w="1133" w:type="dxa"/>
            <w:tcBorders>
              <w:top w:val="nil"/>
              <w:left w:val="nil"/>
              <w:bottom w:val="nil"/>
              <w:right w:val="nil"/>
            </w:tcBorders>
            <w:noWrap/>
            <w:vAlign w:val="center"/>
            <w:hideMark/>
          </w:tcPr>
          <w:p w14:paraId="5D8199B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0.58</w:t>
            </w:r>
          </w:p>
        </w:tc>
        <w:tc>
          <w:tcPr>
            <w:tcW w:w="1133" w:type="dxa"/>
            <w:vMerge/>
            <w:tcBorders>
              <w:top w:val="nil"/>
              <w:left w:val="nil"/>
              <w:bottom w:val="single" w:sz="4" w:space="0" w:color="000000"/>
              <w:right w:val="nil"/>
            </w:tcBorders>
            <w:vAlign w:val="center"/>
            <w:hideMark/>
          </w:tcPr>
          <w:p w14:paraId="4FF2071F" w14:textId="77777777" w:rsidR="00E133D7" w:rsidRPr="00E133D7" w:rsidRDefault="00E133D7" w:rsidP="00E133D7">
            <w:pPr>
              <w:rPr>
                <w:color w:val="000000"/>
                <w:sz w:val="20"/>
                <w:szCs w:val="20"/>
                <w:lang w:val="it-IT" w:eastAsia="it-IT"/>
              </w:rPr>
            </w:pPr>
          </w:p>
        </w:tc>
      </w:tr>
      <w:tr w:rsidR="00E133D7" w:rsidRPr="00E133D7" w14:paraId="5AA2CBD9" w14:textId="77777777" w:rsidTr="00E133D7">
        <w:trPr>
          <w:trHeight w:val="420"/>
        </w:trPr>
        <w:tc>
          <w:tcPr>
            <w:tcW w:w="1318" w:type="dxa"/>
            <w:tcBorders>
              <w:top w:val="nil"/>
              <w:left w:val="nil"/>
              <w:bottom w:val="single" w:sz="4" w:space="0" w:color="auto"/>
              <w:right w:val="nil"/>
            </w:tcBorders>
            <w:vAlign w:val="center"/>
            <w:hideMark/>
          </w:tcPr>
          <w:p w14:paraId="38A8DFE6"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41A255F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31.69</w:t>
            </w:r>
          </w:p>
        </w:tc>
        <w:tc>
          <w:tcPr>
            <w:tcW w:w="1133" w:type="dxa"/>
            <w:tcBorders>
              <w:top w:val="nil"/>
              <w:left w:val="nil"/>
              <w:bottom w:val="single" w:sz="4" w:space="0" w:color="auto"/>
              <w:right w:val="nil"/>
            </w:tcBorders>
            <w:noWrap/>
            <w:vAlign w:val="center"/>
            <w:hideMark/>
          </w:tcPr>
          <w:p w14:paraId="0BC8D5A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1.48</w:t>
            </w:r>
          </w:p>
        </w:tc>
        <w:tc>
          <w:tcPr>
            <w:tcW w:w="1136" w:type="dxa"/>
            <w:tcBorders>
              <w:top w:val="nil"/>
              <w:left w:val="nil"/>
              <w:bottom w:val="single" w:sz="4" w:space="0" w:color="auto"/>
              <w:right w:val="nil"/>
            </w:tcBorders>
            <w:noWrap/>
            <w:vAlign w:val="center"/>
            <w:hideMark/>
          </w:tcPr>
          <w:p w14:paraId="32B910E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15.40</w:t>
            </w:r>
          </w:p>
        </w:tc>
        <w:tc>
          <w:tcPr>
            <w:tcW w:w="1133" w:type="dxa"/>
            <w:tcBorders>
              <w:top w:val="nil"/>
              <w:left w:val="nil"/>
              <w:bottom w:val="single" w:sz="4" w:space="0" w:color="auto"/>
              <w:right w:val="nil"/>
            </w:tcBorders>
            <w:noWrap/>
            <w:vAlign w:val="center"/>
            <w:hideMark/>
          </w:tcPr>
          <w:p w14:paraId="00C95DD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2.12</w:t>
            </w:r>
          </w:p>
        </w:tc>
        <w:tc>
          <w:tcPr>
            <w:tcW w:w="1133" w:type="dxa"/>
            <w:vMerge/>
            <w:tcBorders>
              <w:top w:val="nil"/>
              <w:left w:val="nil"/>
              <w:bottom w:val="single" w:sz="4" w:space="0" w:color="000000"/>
              <w:right w:val="nil"/>
            </w:tcBorders>
            <w:vAlign w:val="center"/>
            <w:hideMark/>
          </w:tcPr>
          <w:p w14:paraId="482182E7"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48A7BF8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23.88</w:t>
            </w:r>
          </w:p>
        </w:tc>
        <w:tc>
          <w:tcPr>
            <w:tcW w:w="1133" w:type="dxa"/>
            <w:tcBorders>
              <w:top w:val="nil"/>
              <w:left w:val="nil"/>
              <w:bottom w:val="single" w:sz="4" w:space="0" w:color="auto"/>
              <w:right w:val="nil"/>
            </w:tcBorders>
            <w:noWrap/>
            <w:vAlign w:val="center"/>
            <w:hideMark/>
          </w:tcPr>
          <w:p w14:paraId="666C24D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1.21</w:t>
            </w:r>
          </w:p>
        </w:tc>
        <w:tc>
          <w:tcPr>
            <w:tcW w:w="1136" w:type="dxa"/>
            <w:tcBorders>
              <w:top w:val="nil"/>
              <w:left w:val="nil"/>
              <w:bottom w:val="single" w:sz="4" w:space="0" w:color="auto"/>
              <w:right w:val="nil"/>
            </w:tcBorders>
            <w:noWrap/>
            <w:vAlign w:val="center"/>
            <w:hideMark/>
          </w:tcPr>
          <w:p w14:paraId="5DCD404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11.47</w:t>
            </w:r>
          </w:p>
        </w:tc>
        <w:tc>
          <w:tcPr>
            <w:tcW w:w="1133" w:type="dxa"/>
            <w:tcBorders>
              <w:top w:val="nil"/>
              <w:left w:val="nil"/>
              <w:bottom w:val="single" w:sz="4" w:space="0" w:color="auto"/>
              <w:right w:val="nil"/>
            </w:tcBorders>
            <w:noWrap/>
            <w:vAlign w:val="center"/>
            <w:hideMark/>
          </w:tcPr>
          <w:p w14:paraId="262832F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1.70</w:t>
            </w:r>
          </w:p>
        </w:tc>
        <w:tc>
          <w:tcPr>
            <w:tcW w:w="1133" w:type="dxa"/>
            <w:vMerge/>
            <w:tcBorders>
              <w:top w:val="nil"/>
              <w:left w:val="nil"/>
              <w:bottom w:val="single" w:sz="4" w:space="0" w:color="000000"/>
              <w:right w:val="nil"/>
            </w:tcBorders>
            <w:vAlign w:val="center"/>
            <w:hideMark/>
          </w:tcPr>
          <w:p w14:paraId="6F3836FF" w14:textId="77777777" w:rsidR="00E133D7" w:rsidRPr="00E133D7" w:rsidRDefault="00E133D7" w:rsidP="00E133D7">
            <w:pPr>
              <w:rPr>
                <w:color w:val="000000"/>
                <w:sz w:val="20"/>
                <w:szCs w:val="20"/>
                <w:lang w:val="it-IT" w:eastAsia="it-IT"/>
              </w:rPr>
            </w:pPr>
          </w:p>
        </w:tc>
      </w:tr>
      <w:tr w:rsidR="00E133D7" w:rsidRPr="00E133D7" w14:paraId="5998DC04" w14:textId="77777777" w:rsidTr="00E133D7">
        <w:trPr>
          <w:trHeight w:val="288"/>
        </w:trPr>
        <w:tc>
          <w:tcPr>
            <w:tcW w:w="1318" w:type="dxa"/>
            <w:tcBorders>
              <w:top w:val="nil"/>
              <w:left w:val="nil"/>
              <w:bottom w:val="nil"/>
              <w:right w:val="nil"/>
            </w:tcBorders>
            <w:noWrap/>
            <w:vAlign w:val="center"/>
            <w:hideMark/>
          </w:tcPr>
          <w:p w14:paraId="32731D5F"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Poland</w:t>
            </w:r>
          </w:p>
        </w:tc>
        <w:tc>
          <w:tcPr>
            <w:tcW w:w="1136" w:type="dxa"/>
            <w:tcBorders>
              <w:top w:val="nil"/>
              <w:left w:val="nil"/>
              <w:bottom w:val="nil"/>
              <w:right w:val="nil"/>
            </w:tcBorders>
            <w:noWrap/>
            <w:vAlign w:val="center"/>
            <w:hideMark/>
          </w:tcPr>
          <w:p w14:paraId="053AA1A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60.03</w:t>
            </w:r>
          </w:p>
        </w:tc>
        <w:tc>
          <w:tcPr>
            <w:tcW w:w="1133" w:type="dxa"/>
            <w:tcBorders>
              <w:top w:val="nil"/>
              <w:left w:val="nil"/>
              <w:bottom w:val="nil"/>
              <w:right w:val="nil"/>
            </w:tcBorders>
            <w:noWrap/>
            <w:vAlign w:val="center"/>
            <w:hideMark/>
          </w:tcPr>
          <w:p w14:paraId="35592D5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1.52</w:t>
            </w:r>
          </w:p>
        </w:tc>
        <w:tc>
          <w:tcPr>
            <w:tcW w:w="1136" w:type="dxa"/>
            <w:tcBorders>
              <w:top w:val="nil"/>
              <w:left w:val="nil"/>
              <w:bottom w:val="nil"/>
              <w:right w:val="nil"/>
            </w:tcBorders>
            <w:noWrap/>
            <w:vAlign w:val="center"/>
            <w:hideMark/>
          </w:tcPr>
          <w:p w14:paraId="392DEF2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29.06</w:t>
            </w:r>
          </w:p>
        </w:tc>
        <w:tc>
          <w:tcPr>
            <w:tcW w:w="1133" w:type="dxa"/>
            <w:tcBorders>
              <w:top w:val="nil"/>
              <w:left w:val="nil"/>
              <w:bottom w:val="nil"/>
              <w:right w:val="nil"/>
            </w:tcBorders>
            <w:noWrap/>
            <w:vAlign w:val="center"/>
            <w:hideMark/>
          </w:tcPr>
          <w:p w14:paraId="323C5EA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1.36</w:t>
            </w:r>
          </w:p>
        </w:tc>
        <w:tc>
          <w:tcPr>
            <w:tcW w:w="1133" w:type="dxa"/>
            <w:vMerge w:val="restart"/>
            <w:tcBorders>
              <w:top w:val="nil"/>
              <w:left w:val="nil"/>
              <w:bottom w:val="single" w:sz="4" w:space="0" w:color="000000"/>
              <w:right w:val="nil"/>
            </w:tcBorders>
            <w:noWrap/>
            <w:vAlign w:val="center"/>
            <w:hideMark/>
          </w:tcPr>
          <w:p w14:paraId="5107B19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0.90</w:t>
            </w:r>
          </w:p>
        </w:tc>
        <w:tc>
          <w:tcPr>
            <w:tcW w:w="1136" w:type="dxa"/>
            <w:tcBorders>
              <w:top w:val="nil"/>
              <w:left w:val="nil"/>
              <w:bottom w:val="nil"/>
              <w:right w:val="nil"/>
            </w:tcBorders>
            <w:noWrap/>
            <w:vAlign w:val="center"/>
            <w:hideMark/>
          </w:tcPr>
          <w:p w14:paraId="2F35AD6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47.79</w:t>
            </w:r>
          </w:p>
        </w:tc>
        <w:tc>
          <w:tcPr>
            <w:tcW w:w="1133" w:type="dxa"/>
            <w:tcBorders>
              <w:top w:val="nil"/>
              <w:left w:val="nil"/>
              <w:bottom w:val="nil"/>
              <w:right w:val="nil"/>
            </w:tcBorders>
            <w:noWrap/>
            <w:vAlign w:val="center"/>
            <w:hideMark/>
          </w:tcPr>
          <w:p w14:paraId="394AFCD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1.21</w:t>
            </w:r>
          </w:p>
        </w:tc>
        <w:tc>
          <w:tcPr>
            <w:tcW w:w="1136" w:type="dxa"/>
            <w:tcBorders>
              <w:top w:val="nil"/>
              <w:left w:val="nil"/>
              <w:bottom w:val="nil"/>
              <w:right w:val="nil"/>
            </w:tcBorders>
            <w:noWrap/>
            <w:vAlign w:val="center"/>
            <w:hideMark/>
          </w:tcPr>
          <w:p w14:paraId="0CD1F66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23.66</w:t>
            </w:r>
          </w:p>
        </w:tc>
        <w:tc>
          <w:tcPr>
            <w:tcW w:w="1133" w:type="dxa"/>
            <w:tcBorders>
              <w:top w:val="nil"/>
              <w:left w:val="nil"/>
              <w:bottom w:val="nil"/>
              <w:right w:val="nil"/>
            </w:tcBorders>
            <w:noWrap/>
            <w:vAlign w:val="center"/>
            <w:hideMark/>
          </w:tcPr>
          <w:p w14:paraId="6DE6BFC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1.11</w:t>
            </w:r>
          </w:p>
        </w:tc>
        <w:tc>
          <w:tcPr>
            <w:tcW w:w="1133" w:type="dxa"/>
            <w:vMerge w:val="restart"/>
            <w:tcBorders>
              <w:top w:val="nil"/>
              <w:left w:val="nil"/>
              <w:bottom w:val="single" w:sz="4" w:space="0" w:color="000000"/>
              <w:right w:val="nil"/>
            </w:tcBorders>
            <w:noWrap/>
            <w:vAlign w:val="center"/>
            <w:hideMark/>
          </w:tcPr>
          <w:p w14:paraId="4857565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0.92</w:t>
            </w:r>
          </w:p>
        </w:tc>
      </w:tr>
      <w:tr w:rsidR="00E133D7" w:rsidRPr="00E133D7" w14:paraId="53B327ED" w14:textId="77777777" w:rsidTr="00E133D7">
        <w:trPr>
          <w:trHeight w:val="420"/>
        </w:trPr>
        <w:tc>
          <w:tcPr>
            <w:tcW w:w="1318" w:type="dxa"/>
            <w:tcBorders>
              <w:top w:val="nil"/>
              <w:left w:val="nil"/>
              <w:bottom w:val="nil"/>
              <w:right w:val="nil"/>
            </w:tcBorders>
            <w:vAlign w:val="center"/>
            <w:hideMark/>
          </w:tcPr>
          <w:p w14:paraId="583D6210"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45E7ED2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40.47</w:t>
            </w:r>
          </w:p>
        </w:tc>
        <w:tc>
          <w:tcPr>
            <w:tcW w:w="1133" w:type="dxa"/>
            <w:tcBorders>
              <w:top w:val="nil"/>
              <w:left w:val="nil"/>
              <w:bottom w:val="nil"/>
              <w:right w:val="nil"/>
            </w:tcBorders>
            <w:noWrap/>
            <w:vAlign w:val="center"/>
            <w:hideMark/>
          </w:tcPr>
          <w:p w14:paraId="6D810BB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0.90</w:t>
            </w:r>
          </w:p>
        </w:tc>
        <w:tc>
          <w:tcPr>
            <w:tcW w:w="1136" w:type="dxa"/>
            <w:tcBorders>
              <w:top w:val="nil"/>
              <w:left w:val="nil"/>
              <w:bottom w:val="nil"/>
              <w:right w:val="nil"/>
            </w:tcBorders>
            <w:noWrap/>
            <w:vAlign w:val="center"/>
            <w:hideMark/>
          </w:tcPr>
          <w:p w14:paraId="0AAB479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18.37</w:t>
            </w:r>
          </w:p>
        </w:tc>
        <w:tc>
          <w:tcPr>
            <w:tcW w:w="1133" w:type="dxa"/>
            <w:tcBorders>
              <w:top w:val="nil"/>
              <w:left w:val="nil"/>
              <w:bottom w:val="nil"/>
              <w:right w:val="nil"/>
            </w:tcBorders>
            <w:noWrap/>
            <w:vAlign w:val="center"/>
            <w:hideMark/>
          </w:tcPr>
          <w:p w14:paraId="67E568A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0.75</w:t>
            </w:r>
          </w:p>
        </w:tc>
        <w:tc>
          <w:tcPr>
            <w:tcW w:w="1133" w:type="dxa"/>
            <w:vMerge/>
            <w:tcBorders>
              <w:top w:val="nil"/>
              <w:left w:val="nil"/>
              <w:bottom w:val="single" w:sz="4" w:space="0" w:color="000000"/>
              <w:right w:val="nil"/>
            </w:tcBorders>
            <w:vAlign w:val="center"/>
            <w:hideMark/>
          </w:tcPr>
          <w:p w14:paraId="66ECCCD8"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257B762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31.08</w:t>
            </w:r>
          </w:p>
        </w:tc>
        <w:tc>
          <w:tcPr>
            <w:tcW w:w="1133" w:type="dxa"/>
            <w:tcBorders>
              <w:top w:val="nil"/>
              <w:left w:val="nil"/>
              <w:bottom w:val="nil"/>
              <w:right w:val="nil"/>
            </w:tcBorders>
            <w:noWrap/>
            <w:vAlign w:val="center"/>
            <w:hideMark/>
          </w:tcPr>
          <w:p w14:paraId="0C7171E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0.67</w:t>
            </w:r>
          </w:p>
        </w:tc>
        <w:tc>
          <w:tcPr>
            <w:tcW w:w="1136" w:type="dxa"/>
            <w:tcBorders>
              <w:top w:val="nil"/>
              <w:left w:val="nil"/>
              <w:bottom w:val="nil"/>
              <w:right w:val="nil"/>
            </w:tcBorders>
            <w:noWrap/>
            <w:vAlign w:val="center"/>
            <w:hideMark/>
          </w:tcPr>
          <w:p w14:paraId="772C087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15.19</w:t>
            </w:r>
          </w:p>
        </w:tc>
        <w:tc>
          <w:tcPr>
            <w:tcW w:w="1133" w:type="dxa"/>
            <w:tcBorders>
              <w:top w:val="nil"/>
              <w:left w:val="nil"/>
              <w:bottom w:val="nil"/>
              <w:right w:val="nil"/>
            </w:tcBorders>
            <w:noWrap/>
            <w:vAlign w:val="center"/>
            <w:hideMark/>
          </w:tcPr>
          <w:p w14:paraId="6F4E34C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0.60</w:t>
            </w:r>
          </w:p>
        </w:tc>
        <w:tc>
          <w:tcPr>
            <w:tcW w:w="1133" w:type="dxa"/>
            <w:vMerge/>
            <w:tcBorders>
              <w:top w:val="nil"/>
              <w:left w:val="nil"/>
              <w:bottom w:val="single" w:sz="4" w:space="0" w:color="000000"/>
              <w:right w:val="nil"/>
            </w:tcBorders>
            <w:vAlign w:val="center"/>
            <w:hideMark/>
          </w:tcPr>
          <w:p w14:paraId="264C2EFB" w14:textId="77777777" w:rsidR="00E133D7" w:rsidRPr="00E133D7" w:rsidRDefault="00E133D7" w:rsidP="00E133D7">
            <w:pPr>
              <w:rPr>
                <w:color w:val="000000"/>
                <w:sz w:val="20"/>
                <w:szCs w:val="20"/>
                <w:lang w:val="it-IT" w:eastAsia="it-IT"/>
              </w:rPr>
            </w:pPr>
          </w:p>
        </w:tc>
      </w:tr>
      <w:tr w:rsidR="00E133D7" w:rsidRPr="00E133D7" w14:paraId="1CA6C112" w14:textId="77777777" w:rsidTr="00E133D7">
        <w:trPr>
          <w:trHeight w:val="420"/>
        </w:trPr>
        <w:tc>
          <w:tcPr>
            <w:tcW w:w="1318" w:type="dxa"/>
            <w:tcBorders>
              <w:top w:val="nil"/>
              <w:left w:val="nil"/>
              <w:bottom w:val="single" w:sz="4" w:space="0" w:color="auto"/>
              <w:right w:val="nil"/>
            </w:tcBorders>
            <w:vAlign w:val="center"/>
            <w:hideMark/>
          </w:tcPr>
          <w:p w14:paraId="1B0F99A6"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4086340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80.24</w:t>
            </w:r>
          </w:p>
        </w:tc>
        <w:tc>
          <w:tcPr>
            <w:tcW w:w="1133" w:type="dxa"/>
            <w:tcBorders>
              <w:top w:val="nil"/>
              <w:left w:val="nil"/>
              <w:bottom w:val="single" w:sz="4" w:space="0" w:color="auto"/>
              <w:right w:val="nil"/>
            </w:tcBorders>
            <w:noWrap/>
            <w:vAlign w:val="center"/>
            <w:hideMark/>
          </w:tcPr>
          <w:p w14:paraId="77867EE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2.34</w:t>
            </w:r>
          </w:p>
        </w:tc>
        <w:tc>
          <w:tcPr>
            <w:tcW w:w="1136" w:type="dxa"/>
            <w:tcBorders>
              <w:top w:val="nil"/>
              <w:left w:val="nil"/>
              <w:bottom w:val="single" w:sz="4" w:space="0" w:color="auto"/>
              <w:right w:val="nil"/>
            </w:tcBorders>
            <w:noWrap/>
            <w:vAlign w:val="center"/>
            <w:hideMark/>
          </w:tcPr>
          <w:p w14:paraId="7DC0458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40.47</w:t>
            </w:r>
          </w:p>
        </w:tc>
        <w:tc>
          <w:tcPr>
            <w:tcW w:w="1133" w:type="dxa"/>
            <w:tcBorders>
              <w:top w:val="nil"/>
              <w:left w:val="nil"/>
              <w:bottom w:val="single" w:sz="4" w:space="0" w:color="auto"/>
              <w:right w:val="nil"/>
            </w:tcBorders>
            <w:noWrap/>
            <w:vAlign w:val="center"/>
            <w:hideMark/>
          </w:tcPr>
          <w:p w14:paraId="543745F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2.19</w:t>
            </w:r>
          </w:p>
        </w:tc>
        <w:tc>
          <w:tcPr>
            <w:tcW w:w="1133" w:type="dxa"/>
            <w:vMerge/>
            <w:tcBorders>
              <w:top w:val="nil"/>
              <w:left w:val="nil"/>
              <w:bottom w:val="single" w:sz="4" w:space="0" w:color="000000"/>
              <w:right w:val="nil"/>
            </w:tcBorders>
            <w:vAlign w:val="center"/>
            <w:hideMark/>
          </w:tcPr>
          <w:p w14:paraId="67852346"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79A713E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65.39</w:t>
            </w:r>
          </w:p>
        </w:tc>
        <w:tc>
          <w:tcPr>
            <w:tcW w:w="1133" w:type="dxa"/>
            <w:tcBorders>
              <w:top w:val="nil"/>
              <w:left w:val="nil"/>
              <w:bottom w:val="single" w:sz="4" w:space="0" w:color="auto"/>
              <w:right w:val="nil"/>
            </w:tcBorders>
            <w:noWrap/>
            <w:vAlign w:val="center"/>
            <w:hideMark/>
          </w:tcPr>
          <w:p w14:paraId="19B2D50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1.95</w:t>
            </w:r>
          </w:p>
        </w:tc>
        <w:tc>
          <w:tcPr>
            <w:tcW w:w="1136" w:type="dxa"/>
            <w:tcBorders>
              <w:top w:val="nil"/>
              <w:left w:val="nil"/>
              <w:bottom w:val="single" w:sz="4" w:space="0" w:color="auto"/>
              <w:right w:val="nil"/>
            </w:tcBorders>
            <w:noWrap/>
            <w:vAlign w:val="center"/>
            <w:hideMark/>
          </w:tcPr>
          <w:p w14:paraId="7CA3B7E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34.33</w:t>
            </w:r>
          </w:p>
        </w:tc>
        <w:tc>
          <w:tcPr>
            <w:tcW w:w="1133" w:type="dxa"/>
            <w:tcBorders>
              <w:top w:val="nil"/>
              <w:left w:val="nil"/>
              <w:bottom w:val="single" w:sz="4" w:space="0" w:color="auto"/>
              <w:right w:val="nil"/>
            </w:tcBorders>
            <w:noWrap/>
            <w:vAlign w:val="center"/>
            <w:hideMark/>
          </w:tcPr>
          <w:p w14:paraId="2FD3CA0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1.92</w:t>
            </w:r>
          </w:p>
        </w:tc>
        <w:tc>
          <w:tcPr>
            <w:tcW w:w="1133" w:type="dxa"/>
            <w:vMerge/>
            <w:tcBorders>
              <w:top w:val="nil"/>
              <w:left w:val="nil"/>
              <w:bottom w:val="single" w:sz="4" w:space="0" w:color="000000"/>
              <w:right w:val="nil"/>
            </w:tcBorders>
            <w:vAlign w:val="center"/>
            <w:hideMark/>
          </w:tcPr>
          <w:p w14:paraId="6AFA3A98" w14:textId="77777777" w:rsidR="00E133D7" w:rsidRPr="00E133D7" w:rsidRDefault="00E133D7" w:rsidP="00E133D7">
            <w:pPr>
              <w:rPr>
                <w:color w:val="000000"/>
                <w:sz w:val="20"/>
                <w:szCs w:val="20"/>
                <w:lang w:val="it-IT" w:eastAsia="it-IT"/>
              </w:rPr>
            </w:pPr>
          </w:p>
        </w:tc>
      </w:tr>
      <w:tr w:rsidR="00E133D7" w:rsidRPr="00E133D7" w14:paraId="2B3C0E08" w14:textId="77777777" w:rsidTr="00E133D7">
        <w:trPr>
          <w:trHeight w:val="288"/>
        </w:trPr>
        <w:tc>
          <w:tcPr>
            <w:tcW w:w="1318" w:type="dxa"/>
            <w:tcBorders>
              <w:top w:val="nil"/>
              <w:left w:val="nil"/>
              <w:bottom w:val="nil"/>
              <w:right w:val="nil"/>
            </w:tcBorders>
            <w:noWrap/>
            <w:vAlign w:val="center"/>
            <w:hideMark/>
          </w:tcPr>
          <w:p w14:paraId="4449A016"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Portugal</w:t>
            </w:r>
          </w:p>
        </w:tc>
        <w:tc>
          <w:tcPr>
            <w:tcW w:w="1136" w:type="dxa"/>
            <w:tcBorders>
              <w:top w:val="nil"/>
              <w:left w:val="nil"/>
              <w:bottom w:val="nil"/>
              <w:right w:val="nil"/>
            </w:tcBorders>
            <w:noWrap/>
            <w:vAlign w:val="center"/>
            <w:hideMark/>
          </w:tcPr>
          <w:p w14:paraId="578F4FF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20.93</w:t>
            </w:r>
          </w:p>
        </w:tc>
        <w:tc>
          <w:tcPr>
            <w:tcW w:w="1133" w:type="dxa"/>
            <w:tcBorders>
              <w:top w:val="nil"/>
              <w:left w:val="nil"/>
              <w:bottom w:val="nil"/>
              <w:right w:val="nil"/>
            </w:tcBorders>
            <w:noWrap/>
            <w:vAlign w:val="center"/>
            <w:hideMark/>
          </w:tcPr>
          <w:p w14:paraId="2FFADC9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1.43</w:t>
            </w:r>
          </w:p>
        </w:tc>
        <w:tc>
          <w:tcPr>
            <w:tcW w:w="1136" w:type="dxa"/>
            <w:tcBorders>
              <w:top w:val="nil"/>
              <w:left w:val="nil"/>
              <w:bottom w:val="nil"/>
              <w:right w:val="nil"/>
            </w:tcBorders>
            <w:noWrap/>
            <w:vAlign w:val="center"/>
            <w:hideMark/>
          </w:tcPr>
          <w:p w14:paraId="45ED795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10.56</w:t>
            </w:r>
          </w:p>
        </w:tc>
        <w:tc>
          <w:tcPr>
            <w:tcW w:w="1133" w:type="dxa"/>
            <w:tcBorders>
              <w:top w:val="nil"/>
              <w:left w:val="nil"/>
              <w:bottom w:val="nil"/>
              <w:right w:val="nil"/>
            </w:tcBorders>
            <w:noWrap/>
            <w:vAlign w:val="center"/>
            <w:hideMark/>
          </w:tcPr>
          <w:p w14:paraId="42554C2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2.17</w:t>
            </w:r>
          </w:p>
        </w:tc>
        <w:tc>
          <w:tcPr>
            <w:tcW w:w="1133" w:type="dxa"/>
            <w:vMerge w:val="restart"/>
            <w:tcBorders>
              <w:top w:val="nil"/>
              <w:left w:val="nil"/>
              <w:bottom w:val="single" w:sz="4" w:space="0" w:color="000000"/>
              <w:right w:val="nil"/>
            </w:tcBorders>
            <w:noWrap/>
            <w:vAlign w:val="center"/>
            <w:hideMark/>
          </w:tcPr>
          <w:p w14:paraId="5D56976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1.52</w:t>
            </w:r>
          </w:p>
        </w:tc>
        <w:tc>
          <w:tcPr>
            <w:tcW w:w="1136" w:type="dxa"/>
            <w:tcBorders>
              <w:top w:val="nil"/>
              <w:left w:val="nil"/>
              <w:bottom w:val="nil"/>
              <w:right w:val="nil"/>
            </w:tcBorders>
            <w:noWrap/>
            <w:vAlign w:val="center"/>
            <w:hideMark/>
          </w:tcPr>
          <w:p w14:paraId="5DFB4F9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18.76</w:t>
            </w:r>
          </w:p>
        </w:tc>
        <w:tc>
          <w:tcPr>
            <w:tcW w:w="1133" w:type="dxa"/>
            <w:tcBorders>
              <w:top w:val="nil"/>
              <w:left w:val="nil"/>
              <w:bottom w:val="nil"/>
              <w:right w:val="nil"/>
            </w:tcBorders>
            <w:noWrap/>
            <w:vAlign w:val="center"/>
            <w:hideMark/>
          </w:tcPr>
          <w:p w14:paraId="0D283EE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1.29</w:t>
            </w:r>
          </w:p>
        </w:tc>
        <w:tc>
          <w:tcPr>
            <w:tcW w:w="1136" w:type="dxa"/>
            <w:tcBorders>
              <w:top w:val="nil"/>
              <w:left w:val="nil"/>
              <w:bottom w:val="nil"/>
              <w:right w:val="nil"/>
            </w:tcBorders>
            <w:noWrap/>
            <w:vAlign w:val="center"/>
            <w:hideMark/>
          </w:tcPr>
          <w:p w14:paraId="5C01D37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8.08</w:t>
            </w:r>
          </w:p>
        </w:tc>
        <w:tc>
          <w:tcPr>
            <w:tcW w:w="1133" w:type="dxa"/>
            <w:tcBorders>
              <w:top w:val="nil"/>
              <w:left w:val="nil"/>
              <w:bottom w:val="nil"/>
              <w:right w:val="nil"/>
            </w:tcBorders>
            <w:noWrap/>
            <w:vAlign w:val="center"/>
            <w:hideMark/>
          </w:tcPr>
          <w:p w14:paraId="4D1B961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1.52</w:t>
            </w:r>
          </w:p>
        </w:tc>
        <w:tc>
          <w:tcPr>
            <w:tcW w:w="1133" w:type="dxa"/>
            <w:vMerge w:val="restart"/>
            <w:tcBorders>
              <w:top w:val="nil"/>
              <w:left w:val="nil"/>
              <w:bottom w:val="single" w:sz="4" w:space="0" w:color="000000"/>
              <w:right w:val="nil"/>
            </w:tcBorders>
            <w:noWrap/>
            <w:vAlign w:val="center"/>
            <w:hideMark/>
          </w:tcPr>
          <w:p w14:paraId="3659B9D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1.18</w:t>
            </w:r>
          </w:p>
        </w:tc>
      </w:tr>
      <w:tr w:rsidR="00E133D7" w:rsidRPr="00E133D7" w14:paraId="192D85E2" w14:textId="77777777" w:rsidTr="00E133D7">
        <w:trPr>
          <w:trHeight w:val="420"/>
        </w:trPr>
        <w:tc>
          <w:tcPr>
            <w:tcW w:w="1318" w:type="dxa"/>
            <w:tcBorders>
              <w:top w:val="nil"/>
              <w:left w:val="nil"/>
              <w:bottom w:val="nil"/>
              <w:right w:val="nil"/>
            </w:tcBorders>
            <w:vAlign w:val="center"/>
            <w:hideMark/>
          </w:tcPr>
          <w:p w14:paraId="39F30BF8"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3C1EF26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14.40</w:t>
            </w:r>
          </w:p>
        </w:tc>
        <w:tc>
          <w:tcPr>
            <w:tcW w:w="1133" w:type="dxa"/>
            <w:tcBorders>
              <w:top w:val="nil"/>
              <w:left w:val="nil"/>
              <w:bottom w:val="nil"/>
              <w:right w:val="nil"/>
            </w:tcBorders>
            <w:noWrap/>
            <w:vAlign w:val="center"/>
            <w:hideMark/>
          </w:tcPr>
          <w:p w14:paraId="0A45191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0.86</w:t>
            </w:r>
          </w:p>
        </w:tc>
        <w:tc>
          <w:tcPr>
            <w:tcW w:w="1136" w:type="dxa"/>
            <w:tcBorders>
              <w:top w:val="nil"/>
              <w:left w:val="nil"/>
              <w:bottom w:val="nil"/>
              <w:right w:val="nil"/>
            </w:tcBorders>
            <w:noWrap/>
            <w:vAlign w:val="center"/>
            <w:hideMark/>
          </w:tcPr>
          <w:p w14:paraId="17DFE3B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6.66</w:t>
            </w:r>
          </w:p>
        </w:tc>
        <w:tc>
          <w:tcPr>
            <w:tcW w:w="1133" w:type="dxa"/>
            <w:tcBorders>
              <w:top w:val="nil"/>
              <w:left w:val="nil"/>
              <w:bottom w:val="nil"/>
              <w:right w:val="nil"/>
            </w:tcBorders>
            <w:noWrap/>
            <w:vAlign w:val="center"/>
            <w:hideMark/>
          </w:tcPr>
          <w:p w14:paraId="032EC57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1.17</w:t>
            </w:r>
          </w:p>
        </w:tc>
        <w:tc>
          <w:tcPr>
            <w:tcW w:w="1133" w:type="dxa"/>
            <w:vMerge/>
            <w:tcBorders>
              <w:top w:val="nil"/>
              <w:left w:val="nil"/>
              <w:bottom w:val="single" w:sz="4" w:space="0" w:color="000000"/>
              <w:right w:val="nil"/>
            </w:tcBorders>
            <w:vAlign w:val="center"/>
            <w:hideMark/>
          </w:tcPr>
          <w:p w14:paraId="3459F046"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79636DF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13.14</w:t>
            </w:r>
          </w:p>
        </w:tc>
        <w:tc>
          <w:tcPr>
            <w:tcW w:w="1133" w:type="dxa"/>
            <w:tcBorders>
              <w:top w:val="nil"/>
              <w:left w:val="nil"/>
              <w:bottom w:val="nil"/>
              <w:right w:val="nil"/>
            </w:tcBorders>
            <w:noWrap/>
            <w:vAlign w:val="center"/>
            <w:hideMark/>
          </w:tcPr>
          <w:p w14:paraId="767DB67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0.78</w:t>
            </w:r>
          </w:p>
        </w:tc>
        <w:tc>
          <w:tcPr>
            <w:tcW w:w="1136" w:type="dxa"/>
            <w:tcBorders>
              <w:top w:val="nil"/>
              <w:left w:val="nil"/>
              <w:bottom w:val="nil"/>
              <w:right w:val="nil"/>
            </w:tcBorders>
            <w:noWrap/>
            <w:vAlign w:val="center"/>
            <w:hideMark/>
          </w:tcPr>
          <w:p w14:paraId="4FCD5C6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5.20</w:t>
            </w:r>
          </w:p>
        </w:tc>
        <w:tc>
          <w:tcPr>
            <w:tcW w:w="1133" w:type="dxa"/>
            <w:tcBorders>
              <w:top w:val="nil"/>
              <w:left w:val="nil"/>
              <w:bottom w:val="nil"/>
              <w:right w:val="nil"/>
            </w:tcBorders>
            <w:noWrap/>
            <w:vAlign w:val="center"/>
            <w:hideMark/>
          </w:tcPr>
          <w:p w14:paraId="145DBFC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0.80</w:t>
            </w:r>
          </w:p>
        </w:tc>
        <w:tc>
          <w:tcPr>
            <w:tcW w:w="1133" w:type="dxa"/>
            <w:vMerge/>
            <w:tcBorders>
              <w:top w:val="nil"/>
              <w:left w:val="nil"/>
              <w:bottom w:val="single" w:sz="4" w:space="0" w:color="000000"/>
              <w:right w:val="nil"/>
            </w:tcBorders>
            <w:vAlign w:val="center"/>
            <w:hideMark/>
          </w:tcPr>
          <w:p w14:paraId="6B939E51" w14:textId="77777777" w:rsidR="00E133D7" w:rsidRPr="00E133D7" w:rsidRDefault="00E133D7" w:rsidP="00E133D7">
            <w:pPr>
              <w:rPr>
                <w:color w:val="000000"/>
                <w:sz w:val="20"/>
                <w:szCs w:val="20"/>
                <w:lang w:val="it-IT" w:eastAsia="it-IT"/>
              </w:rPr>
            </w:pPr>
          </w:p>
        </w:tc>
      </w:tr>
      <w:tr w:rsidR="00E133D7" w:rsidRPr="00E133D7" w14:paraId="6C789E4E" w14:textId="77777777" w:rsidTr="00E133D7">
        <w:trPr>
          <w:trHeight w:val="420"/>
        </w:trPr>
        <w:tc>
          <w:tcPr>
            <w:tcW w:w="1318" w:type="dxa"/>
            <w:tcBorders>
              <w:top w:val="nil"/>
              <w:left w:val="nil"/>
              <w:bottom w:val="single" w:sz="4" w:space="0" w:color="auto"/>
              <w:right w:val="nil"/>
            </w:tcBorders>
            <w:vAlign w:val="center"/>
            <w:hideMark/>
          </w:tcPr>
          <w:p w14:paraId="0275FDB5"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0392AAA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27.76</w:t>
            </w:r>
          </w:p>
        </w:tc>
        <w:tc>
          <w:tcPr>
            <w:tcW w:w="1133" w:type="dxa"/>
            <w:tcBorders>
              <w:top w:val="nil"/>
              <w:left w:val="nil"/>
              <w:bottom w:val="single" w:sz="4" w:space="0" w:color="auto"/>
              <w:right w:val="nil"/>
            </w:tcBorders>
            <w:noWrap/>
            <w:vAlign w:val="center"/>
            <w:hideMark/>
          </w:tcPr>
          <w:p w14:paraId="2CA8738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2.18</w:t>
            </w:r>
          </w:p>
        </w:tc>
        <w:tc>
          <w:tcPr>
            <w:tcW w:w="1136" w:type="dxa"/>
            <w:tcBorders>
              <w:top w:val="nil"/>
              <w:left w:val="nil"/>
              <w:bottom w:val="single" w:sz="4" w:space="0" w:color="auto"/>
              <w:right w:val="nil"/>
            </w:tcBorders>
            <w:noWrap/>
            <w:vAlign w:val="center"/>
            <w:hideMark/>
          </w:tcPr>
          <w:p w14:paraId="5563C8E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14.82</w:t>
            </w:r>
          </w:p>
        </w:tc>
        <w:tc>
          <w:tcPr>
            <w:tcW w:w="1133" w:type="dxa"/>
            <w:tcBorders>
              <w:top w:val="nil"/>
              <w:left w:val="nil"/>
              <w:bottom w:val="single" w:sz="4" w:space="0" w:color="auto"/>
              <w:right w:val="nil"/>
            </w:tcBorders>
            <w:noWrap/>
            <w:vAlign w:val="center"/>
            <w:hideMark/>
          </w:tcPr>
          <w:p w14:paraId="701E7D6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3.56</w:t>
            </w:r>
          </w:p>
        </w:tc>
        <w:tc>
          <w:tcPr>
            <w:tcW w:w="1133" w:type="dxa"/>
            <w:vMerge/>
            <w:tcBorders>
              <w:top w:val="nil"/>
              <w:left w:val="nil"/>
              <w:bottom w:val="single" w:sz="4" w:space="0" w:color="000000"/>
              <w:right w:val="nil"/>
            </w:tcBorders>
            <w:vAlign w:val="center"/>
            <w:hideMark/>
          </w:tcPr>
          <w:p w14:paraId="5CBE8F5E"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158F022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24.48</w:t>
            </w:r>
          </w:p>
        </w:tc>
        <w:tc>
          <w:tcPr>
            <w:tcW w:w="1133" w:type="dxa"/>
            <w:tcBorders>
              <w:top w:val="nil"/>
              <w:left w:val="nil"/>
              <w:bottom w:val="single" w:sz="4" w:space="0" w:color="auto"/>
              <w:right w:val="nil"/>
            </w:tcBorders>
            <w:noWrap/>
            <w:vAlign w:val="center"/>
            <w:hideMark/>
          </w:tcPr>
          <w:p w14:paraId="2A529FC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1.96</w:t>
            </w:r>
          </w:p>
        </w:tc>
        <w:tc>
          <w:tcPr>
            <w:tcW w:w="1136" w:type="dxa"/>
            <w:tcBorders>
              <w:top w:val="nil"/>
              <w:left w:val="nil"/>
              <w:bottom w:val="single" w:sz="4" w:space="0" w:color="auto"/>
              <w:right w:val="nil"/>
            </w:tcBorders>
            <w:noWrap/>
            <w:vAlign w:val="center"/>
            <w:hideMark/>
          </w:tcPr>
          <w:p w14:paraId="3EC8A10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11.27</w:t>
            </w:r>
          </w:p>
        </w:tc>
        <w:tc>
          <w:tcPr>
            <w:tcW w:w="1133" w:type="dxa"/>
            <w:tcBorders>
              <w:top w:val="nil"/>
              <w:left w:val="nil"/>
              <w:bottom w:val="single" w:sz="4" w:space="0" w:color="auto"/>
              <w:right w:val="nil"/>
            </w:tcBorders>
            <w:noWrap/>
            <w:vAlign w:val="center"/>
            <w:hideMark/>
          </w:tcPr>
          <w:p w14:paraId="31D6A6E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2.60</w:t>
            </w:r>
          </w:p>
        </w:tc>
        <w:tc>
          <w:tcPr>
            <w:tcW w:w="1133" w:type="dxa"/>
            <w:vMerge/>
            <w:tcBorders>
              <w:top w:val="nil"/>
              <w:left w:val="nil"/>
              <w:bottom w:val="single" w:sz="4" w:space="0" w:color="000000"/>
              <w:right w:val="nil"/>
            </w:tcBorders>
            <w:vAlign w:val="center"/>
            <w:hideMark/>
          </w:tcPr>
          <w:p w14:paraId="12CD63C1" w14:textId="77777777" w:rsidR="00E133D7" w:rsidRPr="00E133D7" w:rsidRDefault="00E133D7" w:rsidP="00E133D7">
            <w:pPr>
              <w:rPr>
                <w:color w:val="000000"/>
                <w:sz w:val="20"/>
                <w:szCs w:val="20"/>
                <w:lang w:val="it-IT" w:eastAsia="it-IT"/>
              </w:rPr>
            </w:pPr>
          </w:p>
        </w:tc>
      </w:tr>
      <w:tr w:rsidR="00E133D7" w:rsidRPr="00E133D7" w14:paraId="3484A864" w14:textId="77777777" w:rsidTr="00E133D7">
        <w:trPr>
          <w:trHeight w:val="288"/>
        </w:trPr>
        <w:tc>
          <w:tcPr>
            <w:tcW w:w="1318" w:type="dxa"/>
            <w:tcBorders>
              <w:top w:val="nil"/>
              <w:left w:val="nil"/>
              <w:bottom w:val="nil"/>
              <w:right w:val="nil"/>
            </w:tcBorders>
            <w:noWrap/>
            <w:vAlign w:val="center"/>
            <w:hideMark/>
          </w:tcPr>
          <w:p w14:paraId="6A5E0334"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Romania</w:t>
            </w:r>
          </w:p>
        </w:tc>
        <w:tc>
          <w:tcPr>
            <w:tcW w:w="1136" w:type="dxa"/>
            <w:tcBorders>
              <w:top w:val="nil"/>
              <w:left w:val="nil"/>
              <w:bottom w:val="nil"/>
              <w:right w:val="nil"/>
            </w:tcBorders>
            <w:noWrap/>
            <w:vAlign w:val="center"/>
            <w:hideMark/>
          </w:tcPr>
          <w:p w14:paraId="33ADDF3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79.69</w:t>
            </w:r>
          </w:p>
        </w:tc>
        <w:tc>
          <w:tcPr>
            <w:tcW w:w="1133" w:type="dxa"/>
            <w:tcBorders>
              <w:top w:val="nil"/>
              <w:left w:val="nil"/>
              <w:bottom w:val="nil"/>
              <w:right w:val="nil"/>
            </w:tcBorders>
            <w:noWrap/>
            <w:vAlign w:val="center"/>
            <w:hideMark/>
          </w:tcPr>
          <w:p w14:paraId="305A494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2.06</w:t>
            </w:r>
          </w:p>
        </w:tc>
        <w:tc>
          <w:tcPr>
            <w:tcW w:w="1136" w:type="dxa"/>
            <w:tcBorders>
              <w:top w:val="nil"/>
              <w:left w:val="nil"/>
              <w:bottom w:val="nil"/>
              <w:right w:val="nil"/>
            </w:tcBorders>
            <w:noWrap/>
            <w:vAlign w:val="center"/>
            <w:hideMark/>
          </w:tcPr>
          <w:p w14:paraId="12BB11E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47.19</w:t>
            </w:r>
          </w:p>
        </w:tc>
        <w:tc>
          <w:tcPr>
            <w:tcW w:w="1133" w:type="dxa"/>
            <w:tcBorders>
              <w:top w:val="nil"/>
              <w:left w:val="nil"/>
              <w:bottom w:val="nil"/>
              <w:right w:val="nil"/>
            </w:tcBorders>
            <w:noWrap/>
            <w:vAlign w:val="center"/>
            <w:hideMark/>
          </w:tcPr>
          <w:p w14:paraId="2DA97E5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2.14</w:t>
            </w:r>
          </w:p>
        </w:tc>
        <w:tc>
          <w:tcPr>
            <w:tcW w:w="1133" w:type="dxa"/>
            <w:vMerge w:val="restart"/>
            <w:tcBorders>
              <w:top w:val="nil"/>
              <w:left w:val="nil"/>
              <w:bottom w:val="single" w:sz="4" w:space="0" w:color="000000"/>
              <w:right w:val="nil"/>
            </w:tcBorders>
            <w:noWrap/>
            <w:vAlign w:val="center"/>
            <w:hideMark/>
          </w:tcPr>
          <w:p w14:paraId="5A61944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1.04</w:t>
            </w:r>
          </w:p>
        </w:tc>
        <w:tc>
          <w:tcPr>
            <w:tcW w:w="1136" w:type="dxa"/>
            <w:tcBorders>
              <w:top w:val="nil"/>
              <w:left w:val="nil"/>
              <w:bottom w:val="nil"/>
              <w:right w:val="nil"/>
            </w:tcBorders>
            <w:noWrap/>
            <w:vAlign w:val="center"/>
            <w:hideMark/>
          </w:tcPr>
          <w:p w14:paraId="6C81F6C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68.33</w:t>
            </w:r>
          </w:p>
        </w:tc>
        <w:tc>
          <w:tcPr>
            <w:tcW w:w="1133" w:type="dxa"/>
            <w:tcBorders>
              <w:top w:val="nil"/>
              <w:left w:val="nil"/>
              <w:bottom w:val="nil"/>
              <w:right w:val="nil"/>
            </w:tcBorders>
            <w:noWrap/>
            <w:vAlign w:val="center"/>
            <w:hideMark/>
          </w:tcPr>
          <w:p w14:paraId="50E516B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1.65</w:t>
            </w:r>
          </w:p>
        </w:tc>
        <w:tc>
          <w:tcPr>
            <w:tcW w:w="1136" w:type="dxa"/>
            <w:tcBorders>
              <w:top w:val="nil"/>
              <w:left w:val="nil"/>
              <w:bottom w:val="nil"/>
              <w:right w:val="nil"/>
            </w:tcBorders>
            <w:noWrap/>
            <w:vAlign w:val="center"/>
            <w:hideMark/>
          </w:tcPr>
          <w:p w14:paraId="7FA5765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39.06</w:t>
            </w:r>
          </w:p>
        </w:tc>
        <w:tc>
          <w:tcPr>
            <w:tcW w:w="1133" w:type="dxa"/>
            <w:tcBorders>
              <w:top w:val="nil"/>
              <w:left w:val="nil"/>
              <w:bottom w:val="nil"/>
              <w:right w:val="nil"/>
            </w:tcBorders>
            <w:noWrap/>
            <w:vAlign w:val="center"/>
            <w:hideMark/>
          </w:tcPr>
          <w:p w14:paraId="09BAF91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1.49</w:t>
            </w:r>
          </w:p>
        </w:tc>
        <w:tc>
          <w:tcPr>
            <w:tcW w:w="1133" w:type="dxa"/>
            <w:vMerge w:val="restart"/>
            <w:tcBorders>
              <w:top w:val="nil"/>
              <w:left w:val="nil"/>
              <w:bottom w:val="single" w:sz="4" w:space="0" w:color="000000"/>
              <w:right w:val="nil"/>
            </w:tcBorders>
            <w:noWrap/>
            <w:vAlign w:val="center"/>
            <w:hideMark/>
          </w:tcPr>
          <w:p w14:paraId="64F20A5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0.90</w:t>
            </w:r>
          </w:p>
        </w:tc>
      </w:tr>
      <w:tr w:rsidR="00E133D7" w:rsidRPr="00E133D7" w14:paraId="742D2C46" w14:textId="77777777" w:rsidTr="00E133D7">
        <w:trPr>
          <w:trHeight w:val="420"/>
        </w:trPr>
        <w:tc>
          <w:tcPr>
            <w:tcW w:w="1318" w:type="dxa"/>
            <w:tcBorders>
              <w:top w:val="nil"/>
              <w:left w:val="nil"/>
              <w:bottom w:val="nil"/>
              <w:right w:val="nil"/>
            </w:tcBorders>
            <w:vAlign w:val="center"/>
            <w:hideMark/>
          </w:tcPr>
          <w:p w14:paraId="603CE1E9"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1AB3A2D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53.88</w:t>
            </w:r>
          </w:p>
        </w:tc>
        <w:tc>
          <w:tcPr>
            <w:tcW w:w="1133" w:type="dxa"/>
            <w:tcBorders>
              <w:top w:val="nil"/>
              <w:left w:val="nil"/>
              <w:bottom w:val="nil"/>
              <w:right w:val="nil"/>
            </w:tcBorders>
            <w:noWrap/>
            <w:vAlign w:val="center"/>
            <w:hideMark/>
          </w:tcPr>
          <w:p w14:paraId="787A6A2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1.24</w:t>
            </w:r>
          </w:p>
        </w:tc>
        <w:tc>
          <w:tcPr>
            <w:tcW w:w="1136" w:type="dxa"/>
            <w:tcBorders>
              <w:top w:val="nil"/>
              <w:left w:val="nil"/>
              <w:bottom w:val="nil"/>
              <w:right w:val="nil"/>
            </w:tcBorders>
            <w:noWrap/>
            <w:vAlign w:val="center"/>
            <w:hideMark/>
          </w:tcPr>
          <w:p w14:paraId="0B47D49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30.00</w:t>
            </w:r>
          </w:p>
        </w:tc>
        <w:tc>
          <w:tcPr>
            <w:tcW w:w="1133" w:type="dxa"/>
            <w:tcBorders>
              <w:top w:val="nil"/>
              <w:left w:val="nil"/>
              <w:bottom w:val="nil"/>
              <w:right w:val="nil"/>
            </w:tcBorders>
            <w:noWrap/>
            <w:vAlign w:val="center"/>
            <w:hideMark/>
          </w:tcPr>
          <w:p w14:paraId="5DB30D6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1.23</w:t>
            </w:r>
          </w:p>
        </w:tc>
        <w:tc>
          <w:tcPr>
            <w:tcW w:w="1133" w:type="dxa"/>
            <w:vMerge/>
            <w:tcBorders>
              <w:top w:val="nil"/>
              <w:left w:val="nil"/>
              <w:bottom w:val="single" w:sz="4" w:space="0" w:color="000000"/>
              <w:right w:val="nil"/>
            </w:tcBorders>
            <w:vAlign w:val="center"/>
            <w:hideMark/>
          </w:tcPr>
          <w:p w14:paraId="391607E1"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1D3905F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45.75</w:t>
            </w:r>
          </w:p>
        </w:tc>
        <w:tc>
          <w:tcPr>
            <w:tcW w:w="1133" w:type="dxa"/>
            <w:tcBorders>
              <w:top w:val="nil"/>
              <w:left w:val="nil"/>
              <w:bottom w:val="nil"/>
              <w:right w:val="nil"/>
            </w:tcBorders>
            <w:noWrap/>
            <w:vAlign w:val="center"/>
            <w:hideMark/>
          </w:tcPr>
          <w:p w14:paraId="2FA6127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0.99</w:t>
            </w:r>
          </w:p>
        </w:tc>
        <w:tc>
          <w:tcPr>
            <w:tcW w:w="1136" w:type="dxa"/>
            <w:tcBorders>
              <w:top w:val="nil"/>
              <w:left w:val="nil"/>
              <w:bottom w:val="nil"/>
              <w:right w:val="nil"/>
            </w:tcBorders>
            <w:noWrap/>
            <w:vAlign w:val="center"/>
            <w:hideMark/>
          </w:tcPr>
          <w:p w14:paraId="1120561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24.68</w:t>
            </w:r>
          </w:p>
        </w:tc>
        <w:tc>
          <w:tcPr>
            <w:tcW w:w="1133" w:type="dxa"/>
            <w:tcBorders>
              <w:top w:val="nil"/>
              <w:left w:val="nil"/>
              <w:bottom w:val="nil"/>
              <w:right w:val="nil"/>
            </w:tcBorders>
            <w:noWrap/>
            <w:vAlign w:val="center"/>
            <w:hideMark/>
          </w:tcPr>
          <w:p w14:paraId="2093CD4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0.85</w:t>
            </w:r>
          </w:p>
        </w:tc>
        <w:tc>
          <w:tcPr>
            <w:tcW w:w="1133" w:type="dxa"/>
            <w:vMerge/>
            <w:tcBorders>
              <w:top w:val="nil"/>
              <w:left w:val="nil"/>
              <w:bottom w:val="single" w:sz="4" w:space="0" w:color="000000"/>
              <w:right w:val="nil"/>
            </w:tcBorders>
            <w:vAlign w:val="center"/>
            <w:hideMark/>
          </w:tcPr>
          <w:p w14:paraId="61361E16" w14:textId="77777777" w:rsidR="00E133D7" w:rsidRPr="00E133D7" w:rsidRDefault="00E133D7" w:rsidP="00E133D7">
            <w:pPr>
              <w:rPr>
                <w:color w:val="000000"/>
                <w:sz w:val="20"/>
                <w:szCs w:val="20"/>
                <w:lang w:val="it-IT" w:eastAsia="it-IT"/>
              </w:rPr>
            </w:pPr>
          </w:p>
        </w:tc>
      </w:tr>
      <w:tr w:rsidR="00E133D7" w:rsidRPr="00E133D7" w14:paraId="7AB52B8B" w14:textId="77777777" w:rsidTr="00E133D7">
        <w:trPr>
          <w:trHeight w:val="420"/>
        </w:trPr>
        <w:tc>
          <w:tcPr>
            <w:tcW w:w="1318" w:type="dxa"/>
            <w:tcBorders>
              <w:top w:val="nil"/>
              <w:left w:val="nil"/>
              <w:bottom w:val="single" w:sz="4" w:space="0" w:color="auto"/>
              <w:right w:val="nil"/>
            </w:tcBorders>
            <w:vAlign w:val="center"/>
            <w:hideMark/>
          </w:tcPr>
          <w:p w14:paraId="0408640E"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50F332D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106.17</w:t>
            </w:r>
          </w:p>
        </w:tc>
        <w:tc>
          <w:tcPr>
            <w:tcW w:w="1133" w:type="dxa"/>
            <w:tcBorders>
              <w:top w:val="nil"/>
              <w:left w:val="nil"/>
              <w:bottom w:val="single" w:sz="4" w:space="0" w:color="auto"/>
              <w:right w:val="nil"/>
            </w:tcBorders>
            <w:noWrap/>
            <w:vAlign w:val="center"/>
            <w:hideMark/>
          </w:tcPr>
          <w:p w14:paraId="1CF2666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3.07</w:t>
            </w:r>
          </w:p>
        </w:tc>
        <w:tc>
          <w:tcPr>
            <w:tcW w:w="1136" w:type="dxa"/>
            <w:tcBorders>
              <w:top w:val="nil"/>
              <w:left w:val="nil"/>
              <w:bottom w:val="single" w:sz="4" w:space="0" w:color="auto"/>
              <w:right w:val="nil"/>
            </w:tcBorders>
            <w:noWrap/>
            <w:vAlign w:val="center"/>
            <w:hideMark/>
          </w:tcPr>
          <w:p w14:paraId="1A505B4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65.36</w:t>
            </w:r>
          </w:p>
        </w:tc>
        <w:tc>
          <w:tcPr>
            <w:tcW w:w="1133" w:type="dxa"/>
            <w:tcBorders>
              <w:top w:val="nil"/>
              <w:left w:val="nil"/>
              <w:bottom w:val="single" w:sz="4" w:space="0" w:color="auto"/>
              <w:right w:val="nil"/>
            </w:tcBorders>
            <w:noWrap/>
            <w:vAlign w:val="center"/>
            <w:hideMark/>
          </w:tcPr>
          <w:p w14:paraId="17C9CFE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3.28</w:t>
            </w:r>
          </w:p>
        </w:tc>
        <w:tc>
          <w:tcPr>
            <w:tcW w:w="1133" w:type="dxa"/>
            <w:vMerge/>
            <w:tcBorders>
              <w:top w:val="nil"/>
              <w:left w:val="nil"/>
              <w:bottom w:val="single" w:sz="4" w:space="0" w:color="000000"/>
              <w:right w:val="nil"/>
            </w:tcBorders>
            <w:vAlign w:val="center"/>
            <w:hideMark/>
          </w:tcPr>
          <w:p w14:paraId="34391A4C"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0DB29F7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92.36</w:t>
            </w:r>
          </w:p>
        </w:tc>
        <w:tc>
          <w:tcPr>
            <w:tcW w:w="1133" w:type="dxa"/>
            <w:tcBorders>
              <w:top w:val="nil"/>
              <w:left w:val="nil"/>
              <w:bottom w:val="single" w:sz="4" w:space="0" w:color="auto"/>
              <w:right w:val="nil"/>
            </w:tcBorders>
            <w:noWrap/>
            <w:vAlign w:val="center"/>
            <w:hideMark/>
          </w:tcPr>
          <w:p w14:paraId="189D5C0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2.54</w:t>
            </w:r>
          </w:p>
        </w:tc>
        <w:tc>
          <w:tcPr>
            <w:tcW w:w="1136" w:type="dxa"/>
            <w:tcBorders>
              <w:top w:val="nil"/>
              <w:left w:val="nil"/>
              <w:bottom w:val="single" w:sz="4" w:space="0" w:color="auto"/>
              <w:right w:val="nil"/>
            </w:tcBorders>
            <w:noWrap/>
            <w:vAlign w:val="center"/>
            <w:hideMark/>
          </w:tcPr>
          <w:p w14:paraId="67DF1A7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54.97</w:t>
            </w:r>
          </w:p>
        </w:tc>
        <w:tc>
          <w:tcPr>
            <w:tcW w:w="1133" w:type="dxa"/>
            <w:tcBorders>
              <w:top w:val="nil"/>
              <w:left w:val="nil"/>
              <w:bottom w:val="single" w:sz="4" w:space="0" w:color="auto"/>
              <w:right w:val="nil"/>
            </w:tcBorders>
            <w:noWrap/>
            <w:vAlign w:val="center"/>
            <w:hideMark/>
          </w:tcPr>
          <w:p w14:paraId="7506C5A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2.34</w:t>
            </w:r>
          </w:p>
        </w:tc>
        <w:tc>
          <w:tcPr>
            <w:tcW w:w="1133" w:type="dxa"/>
            <w:vMerge/>
            <w:tcBorders>
              <w:top w:val="nil"/>
              <w:left w:val="nil"/>
              <w:bottom w:val="single" w:sz="4" w:space="0" w:color="000000"/>
              <w:right w:val="nil"/>
            </w:tcBorders>
            <w:vAlign w:val="center"/>
            <w:hideMark/>
          </w:tcPr>
          <w:p w14:paraId="1FD99EFE" w14:textId="77777777" w:rsidR="00E133D7" w:rsidRPr="00E133D7" w:rsidRDefault="00E133D7" w:rsidP="00E133D7">
            <w:pPr>
              <w:rPr>
                <w:color w:val="000000"/>
                <w:sz w:val="20"/>
                <w:szCs w:val="20"/>
                <w:lang w:val="it-IT" w:eastAsia="it-IT"/>
              </w:rPr>
            </w:pPr>
          </w:p>
        </w:tc>
      </w:tr>
      <w:tr w:rsidR="00E133D7" w:rsidRPr="00E133D7" w14:paraId="4FC2811E" w14:textId="77777777" w:rsidTr="00E133D7">
        <w:trPr>
          <w:trHeight w:val="288"/>
        </w:trPr>
        <w:tc>
          <w:tcPr>
            <w:tcW w:w="1318" w:type="dxa"/>
            <w:tcBorders>
              <w:top w:val="nil"/>
              <w:left w:val="nil"/>
              <w:bottom w:val="nil"/>
              <w:right w:val="nil"/>
            </w:tcBorders>
            <w:noWrap/>
            <w:vAlign w:val="center"/>
            <w:hideMark/>
          </w:tcPr>
          <w:p w14:paraId="13547952"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Slovakia</w:t>
            </w:r>
          </w:p>
        </w:tc>
        <w:tc>
          <w:tcPr>
            <w:tcW w:w="1136" w:type="dxa"/>
            <w:tcBorders>
              <w:top w:val="nil"/>
              <w:left w:val="nil"/>
              <w:bottom w:val="nil"/>
              <w:right w:val="nil"/>
            </w:tcBorders>
            <w:noWrap/>
            <w:vAlign w:val="center"/>
            <w:hideMark/>
          </w:tcPr>
          <w:p w14:paraId="2ABF022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95.24</w:t>
            </w:r>
          </w:p>
        </w:tc>
        <w:tc>
          <w:tcPr>
            <w:tcW w:w="1133" w:type="dxa"/>
            <w:tcBorders>
              <w:top w:val="nil"/>
              <w:left w:val="nil"/>
              <w:bottom w:val="nil"/>
              <w:right w:val="nil"/>
            </w:tcBorders>
            <w:noWrap/>
            <w:vAlign w:val="center"/>
            <w:hideMark/>
          </w:tcPr>
          <w:p w14:paraId="7CC250F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2.57</w:t>
            </w:r>
          </w:p>
        </w:tc>
        <w:tc>
          <w:tcPr>
            <w:tcW w:w="1136" w:type="dxa"/>
            <w:tcBorders>
              <w:top w:val="nil"/>
              <w:left w:val="nil"/>
              <w:bottom w:val="nil"/>
              <w:right w:val="nil"/>
            </w:tcBorders>
            <w:noWrap/>
            <w:vAlign w:val="center"/>
            <w:hideMark/>
          </w:tcPr>
          <w:p w14:paraId="45A8A91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55.04</w:t>
            </w:r>
          </w:p>
        </w:tc>
        <w:tc>
          <w:tcPr>
            <w:tcW w:w="1133" w:type="dxa"/>
            <w:tcBorders>
              <w:top w:val="nil"/>
              <w:left w:val="nil"/>
              <w:bottom w:val="nil"/>
              <w:right w:val="nil"/>
            </w:tcBorders>
            <w:noWrap/>
            <w:vAlign w:val="center"/>
            <w:hideMark/>
          </w:tcPr>
          <w:p w14:paraId="726B81F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2.78</w:t>
            </w:r>
          </w:p>
        </w:tc>
        <w:tc>
          <w:tcPr>
            <w:tcW w:w="1133" w:type="dxa"/>
            <w:vMerge w:val="restart"/>
            <w:tcBorders>
              <w:top w:val="nil"/>
              <w:left w:val="nil"/>
              <w:bottom w:val="single" w:sz="4" w:space="0" w:color="000000"/>
              <w:right w:val="nil"/>
            </w:tcBorders>
            <w:noWrap/>
            <w:vAlign w:val="center"/>
            <w:hideMark/>
          </w:tcPr>
          <w:p w14:paraId="2166AE5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1.08</w:t>
            </w:r>
          </w:p>
        </w:tc>
        <w:tc>
          <w:tcPr>
            <w:tcW w:w="1136" w:type="dxa"/>
            <w:tcBorders>
              <w:top w:val="nil"/>
              <w:left w:val="nil"/>
              <w:bottom w:val="nil"/>
              <w:right w:val="nil"/>
            </w:tcBorders>
            <w:noWrap/>
            <w:vAlign w:val="center"/>
            <w:hideMark/>
          </w:tcPr>
          <w:p w14:paraId="7B3A000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73.23</w:t>
            </w:r>
          </w:p>
        </w:tc>
        <w:tc>
          <w:tcPr>
            <w:tcW w:w="1133" w:type="dxa"/>
            <w:tcBorders>
              <w:top w:val="nil"/>
              <w:left w:val="nil"/>
              <w:bottom w:val="nil"/>
              <w:right w:val="nil"/>
            </w:tcBorders>
            <w:noWrap/>
            <w:vAlign w:val="center"/>
            <w:hideMark/>
          </w:tcPr>
          <w:p w14:paraId="7B1F61D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1.89</w:t>
            </w:r>
          </w:p>
        </w:tc>
        <w:tc>
          <w:tcPr>
            <w:tcW w:w="1136" w:type="dxa"/>
            <w:tcBorders>
              <w:top w:val="nil"/>
              <w:left w:val="nil"/>
              <w:bottom w:val="nil"/>
              <w:right w:val="nil"/>
            </w:tcBorders>
            <w:noWrap/>
            <w:vAlign w:val="center"/>
            <w:hideMark/>
          </w:tcPr>
          <w:p w14:paraId="7DF9143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45.64</w:t>
            </w:r>
          </w:p>
        </w:tc>
        <w:tc>
          <w:tcPr>
            <w:tcW w:w="1133" w:type="dxa"/>
            <w:tcBorders>
              <w:top w:val="nil"/>
              <w:left w:val="nil"/>
              <w:bottom w:val="nil"/>
              <w:right w:val="nil"/>
            </w:tcBorders>
            <w:noWrap/>
            <w:vAlign w:val="center"/>
            <w:hideMark/>
          </w:tcPr>
          <w:p w14:paraId="5788D10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1.96</w:t>
            </w:r>
          </w:p>
        </w:tc>
        <w:tc>
          <w:tcPr>
            <w:tcW w:w="1133" w:type="dxa"/>
            <w:vMerge w:val="restart"/>
            <w:tcBorders>
              <w:top w:val="nil"/>
              <w:left w:val="nil"/>
              <w:bottom w:val="single" w:sz="4" w:space="0" w:color="000000"/>
              <w:right w:val="nil"/>
            </w:tcBorders>
            <w:noWrap/>
            <w:vAlign w:val="center"/>
            <w:hideMark/>
          </w:tcPr>
          <w:p w14:paraId="36C8C88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1.04</w:t>
            </w:r>
          </w:p>
        </w:tc>
      </w:tr>
      <w:tr w:rsidR="00E133D7" w:rsidRPr="00E133D7" w14:paraId="02FD6B3B" w14:textId="77777777" w:rsidTr="00E133D7">
        <w:trPr>
          <w:trHeight w:val="420"/>
        </w:trPr>
        <w:tc>
          <w:tcPr>
            <w:tcW w:w="1318" w:type="dxa"/>
            <w:tcBorders>
              <w:top w:val="nil"/>
              <w:left w:val="nil"/>
              <w:bottom w:val="nil"/>
              <w:right w:val="nil"/>
            </w:tcBorders>
            <w:vAlign w:val="center"/>
            <w:hideMark/>
          </w:tcPr>
          <w:p w14:paraId="73E04911"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7E6003F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63.52</w:t>
            </w:r>
          </w:p>
        </w:tc>
        <w:tc>
          <w:tcPr>
            <w:tcW w:w="1133" w:type="dxa"/>
            <w:tcBorders>
              <w:top w:val="nil"/>
              <w:left w:val="nil"/>
              <w:bottom w:val="nil"/>
              <w:right w:val="nil"/>
            </w:tcBorders>
            <w:noWrap/>
            <w:vAlign w:val="center"/>
            <w:hideMark/>
          </w:tcPr>
          <w:p w14:paraId="4484FF0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1.53</w:t>
            </w:r>
          </w:p>
        </w:tc>
        <w:tc>
          <w:tcPr>
            <w:tcW w:w="1136" w:type="dxa"/>
            <w:tcBorders>
              <w:top w:val="nil"/>
              <w:left w:val="nil"/>
              <w:bottom w:val="nil"/>
              <w:right w:val="nil"/>
            </w:tcBorders>
            <w:noWrap/>
            <w:vAlign w:val="center"/>
            <w:hideMark/>
          </w:tcPr>
          <w:p w14:paraId="3D39C4A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34.52</w:t>
            </w:r>
          </w:p>
        </w:tc>
        <w:tc>
          <w:tcPr>
            <w:tcW w:w="1133" w:type="dxa"/>
            <w:tcBorders>
              <w:top w:val="nil"/>
              <w:left w:val="nil"/>
              <w:bottom w:val="nil"/>
              <w:right w:val="nil"/>
            </w:tcBorders>
            <w:noWrap/>
            <w:vAlign w:val="center"/>
            <w:hideMark/>
          </w:tcPr>
          <w:p w14:paraId="6C3B261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1.56</w:t>
            </w:r>
          </w:p>
        </w:tc>
        <w:tc>
          <w:tcPr>
            <w:tcW w:w="1133" w:type="dxa"/>
            <w:vMerge/>
            <w:tcBorders>
              <w:top w:val="nil"/>
              <w:left w:val="nil"/>
              <w:bottom w:val="single" w:sz="4" w:space="0" w:color="000000"/>
              <w:right w:val="nil"/>
            </w:tcBorders>
            <w:vAlign w:val="center"/>
            <w:hideMark/>
          </w:tcPr>
          <w:p w14:paraId="343058BB"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3DC8CFD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48.30</w:t>
            </w:r>
          </w:p>
        </w:tc>
        <w:tc>
          <w:tcPr>
            <w:tcW w:w="1133" w:type="dxa"/>
            <w:tcBorders>
              <w:top w:val="nil"/>
              <w:left w:val="nil"/>
              <w:bottom w:val="nil"/>
              <w:right w:val="nil"/>
            </w:tcBorders>
            <w:noWrap/>
            <w:vAlign w:val="center"/>
            <w:hideMark/>
          </w:tcPr>
          <w:p w14:paraId="5BD9E64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1.12</w:t>
            </w:r>
          </w:p>
        </w:tc>
        <w:tc>
          <w:tcPr>
            <w:tcW w:w="1136" w:type="dxa"/>
            <w:tcBorders>
              <w:top w:val="nil"/>
              <w:left w:val="nil"/>
              <w:bottom w:val="nil"/>
              <w:right w:val="nil"/>
            </w:tcBorders>
            <w:noWrap/>
            <w:vAlign w:val="center"/>
            <w:hideMark/>
          </w:tcPr>
          <w:p w14:paraId="51654CE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28.22</w:t>
            </w:r>
          </w:p>
        </w:tc>
        <w:tc>
          <w:tcPr>
            <w:tcW w:w="1133" w:type="dxa"/>
            <w:tcBorders>
              <w:top w:val="nil"/>
              <w:left w:val="nil"/>
              <w:bottom w:val="nil"/>
              <w:right w:val="nil"/>
            </w:tcBorders>
            <w:noWrap/>
            <w:vAlign w:val="center"/>
            <w:hideMark/>
          </w:tcPr>
          <w:p w14:paraId="3644ECF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1.08</w:t>
            </w:r>
          </w:p>
        </w:tc>
        <w:tc>
          <w:tcPr>
            <w:tcW w:w="1133" w:type="dxa"/>
            <w:vMerge/>
            <w:tcBorders>
              <w:top w:val="nil"/>
              <w:left w:val="nil"/>
              <w:bottom w:val="single" w:sz="4" w:space="0" w:color="000000"/>
              <w:right w:val="nil"/>
            </w:tcBorders>
            <w:vAlign w:val="center"/>
            <w:hideMark/>
          </w:tcPr>
          <w:p w14:paraId="0D43F43C" w14:textId="77777777" w:rsidR="00E133D7" w:rsidRPr="00E133D7" w:rsidRDefault="00E133D7" w:rsidP="00E133D7">
            <w:pPr>
              <w:rPr>
                <w:color w:val="000000"/>
                <w:sz w:val="20"/>
                <w:szCs w:val="20"/>
                <w:lang w:val="it-IT" w:eastAsia="it-IT"/>
              </w:rPr>
            </w:pPr>
          </w:p>
        </w:tc>
      </w:tr>
      <w:tr w:rsidR="00E133D7" w:rsidRPr="00E133D7" w14:paraId="694F28C2" w14:textId="77777777" w:rsidTr="00E133D7">
        <w:trPr>
          <w:trHeight w:val="420"/>
        </w:trPr>
        <w:tc>
          <w:tcPr>
            <w:tcW w:w="1318" w:type="dxa"/>
            <w:tcBorders>
              <w:top w:val="nil"/>
              <w:left w:val="nil"/>
              <w:bottom w:val="single" w:sz="4" w:space="0" w:color="auto"/>
              <w:right w:val="nil"/>
            </w:tcBorders>
            <w:vAlign w:val="center"/>
            <w:hideMark/>
          </w:tcPr>
          <w:p w14:paraId="4F076A35"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6A8260C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128.90</w:t>
            </w:r>
          </w:p>
        </w:tc>
        <w:tc>
          <w:tcPr>
            <w:tcW w:w="1133" w:type="dxa"/>
            <w:tcBorders>
              <w:top w:val="nil"/>
              <w:left w:val="nil"/>
              <w:bottom w:val="single" w:sz="4" w:space="0" w:color="auto"/>
              <w:right w:val="nil"/>
            </w:tcBorders>
            <w:noWrap/>
            <w:vAlign w:val="center"/>
            <w:hideMark/>
          </w:tcPr>
          <w:p w14:paraId="26C8786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3.87</w:t>
            </w:r>
          </w:p>
        </w:tc>
        <w:tc>
          <w:tcPr>
            <w:tcW w:w="1136" w:type="dxa"/>
            <w:tcBorders>
              <w:top w:val="nil"/>
              <w:left w:val="nil"/>
              <w:bottom w:val="single" w:sz="4" w:space="0" w:color="auto"/>
              <w:right w:val="nil"/>
            </w:tcBorders>
            <w:noWrap/>
            <w:vAlign w:val="center"/>
            <w:hideMark/>
          </w:tcPr>
          <w:p w14:paraId="73BF0E4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77.33</w:t>
            </w:r>
          </w:p>
        </w:tc>
        <w:tc>
          <w:tcPr>
            <w:tcW w:w="1133" w:type="dxa"/>
            <w:tcBorders>
              <w:top w:val="nil"/>
              <w:left w:val="nil"/>
              <w:bottom w:val="single" w:sz="4" w:space="0" w:color="auto"/>
              <w:right w:val="nil"/>
            </w:tcBorders>
            <w:noWrap/>
            <w:vAlign w:val="center"/>
            <w:hideMark/>
          </w:tcPr>
          <w:p w14:paraId="0392DED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4.34</w:t>
            </w:r>
          </w:p>
        </w:tc>
        <w:tc>
          <w:tcPr>
            <w:tcW w:w="1133" w:type="dxa"/>
            <w:vMerge/>
            <w:tcBorders>
              <w:top w:val="nil"/>
              <w:left w:val="nil"/>
              <w:bottom w:val="single" w:sz="4" w:space="0" w:color="000000"/>
              <w:right w:val="nil"/>
            </w:tcBorders>
            <w:vAlign w:val="center"/>
            <w:hideMark/>
          </w:tcPr>
          <w:p w14:paraId="347B57BD"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7AE1B6A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101.70</w:t>
            </w:r>
          </w:p>
        </w:tc>
        <w:tc>
          <w:tcPr>
            <w:tcW w:w="1133" w:type="dxa"/>
            <w:tcBorders>
              <w:top w:val="nil"/>
              <w:left w:val="nil"/>
              <w:bottom w:val="single" w:sz="4" w:space="0" w:color="auto"/>
              <w:right w:val="nil"/>
            </w:tcBorders>
            <w:noWrap/>
            <w:vAlign w:val="center"/>
            <w:hideMark/>
          </w:tcPr>
          <w:p w14:paraId="4028884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2.99</w:t>
            </w:r>
          </w:p>
        </w:tc>
        <w:tc>
          <w:tcPr>
            <w:tcW w:w="1136" w:type="dxa"/>
            <w:tcBorders>
              <w:top w:val="nil"/>
              <w:left w:val="nil"/>
              <w:bottom w:val="single" w:sz="4" w:space="0" w:color="auto"/>
              <w:right w:val="nil"/>
            </w:tcBorders>
            <w:noWrap/>
            <w:vAlign w:val="center"/>
            <w:hideMark/>
          </w:tcPr>
          <w:p w14:paraId="6E009F0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64.55</w:t>
            </w:r>
          </w:p>
        </w:tc>
        <w:tc>
          <w:tcPr>
            <w:tcW w:w="1133" w:type="dxa"/>
            <w:tcBorders>
              <w:top w:val="nil"/>
              <w:left w:val="nil"/>
              <w:bottom w:val="single" w:sz="4" w:space="0" w:color="auto"/>
              <w:right w:val="nil"/>
            </w:tcBorders>
            <w:noWrap/>
            <w:vAlign w:val="center"/>
            <w:hideMark/>
          </w:tcPr>
          <w:p w14:paraId="28E2835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3.11</w:t>
            </w:r>
          </w:p>
        </w:tc>
        <w:tc>
          <w:tcPr>
            <w:tcW w:w="1133" w:type="dxa"/>
            <w:vMerge/>
            <w:tcBorders>
              <w:top w:val="nil"/>
              <w:left w:val="nil"/>
              <w:bottom w:val="single" w:sz="4" w:space="0" w:color="000000"/>
              <w:right w:val="nil"/>
            </w:tcBorders>
            <w:vAlign w:val="center"/>
            <w:hideMark/>
          </w:tcPr>
          <w:p w14:paraId="14D5CE11" w14:textId="77777777" w:rsidR="00E133D7" w:rsidRPr="00E133D7" w:rsidRDefault="00E133D7" w:rsidP="00E133D7">
            <w:pPr>
              <w:rPr>
                <w:color w:val="000000"/>
                <w:sz w:val="20"/>
                <w:szCs w:val="20"/>
                <w:lang w:val="it-IT" w:eastAsia="it-IT"/>
              </w:rPr>
            </w:pPr>
          </w:p>
        </w:tc>
      </w:tr>
      <w:tr w:rsidR="00E133D7" w:rsidRPr="00E133D7" w14:paraId="7A9E3D30" w14:textId="77777777" w:rsidTr="00E133D7">
        <w:trPr>
          <w:trHeight w:val="288"/>
        </w:trPr>
        <w:tc>
          <w:tcPr>
            <w:tcW w:w="1318" w:type="dxa"/>
            <w:tcBorders>
              <w:top w:val="nil"/>
              <w:left w:val="nil"/>
              <w:bottom w:val="nil"/>
              <w:right w:val="nil"/>
            </w:tcBorders>
            <w:noWrap/>
            <w:vAlign w:val="center"/>
            <w:hideMark/>
          </w:tcPr>
          <w:p w14:paraId="1CDB785D"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Slovenia</w:t>
            </w:r>
          </w:p>
        </w:tc>
        <w:tc>
          <w:tcPr>
            <w:tcW w:w="1136" w:type="dxa"/>
            <w:tcBorders>
              <w:top w:val="nil"/>
              <w:left w:val="nil"/>
              <w:bottom w:val="nil"/>
              <w:right w:val="nil"/>
            </w:tcBorders>
            <w:noWrap/>
            <w:vAlign w:val="center"/>
            <w:hideMark/>
          </w:tcPr>
          <w:p w14:paraId="2AA5521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30.31</w:t>
            </w:r>
          </w:p>
        </w:tc>
        <w:tc>
          <w:tcPr>
            <w:tcW w:w="1133" w:type="dxa"/>
            <w:tcBorders>
              <w:top w:val="nil"/>
              <w:left w:val="nil"/>
              <w:bottom w:val="nil"/>
              <w:right w:val="nil"/>
            </w:tcBorders>
            <w:noWrap/>
            <w:vAlign w:val="center"/>
            <w:hideMark/>
          </w:tcPr>
          <w:p w14:paraId="234C039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0.88</w:t>
            </w:r>
          </w:p>
        </w:tc>
        <w:tc>
          <w:tcPr>
            <w:tcW w:w="1136" w:type="dxa"/>
            <w:tcBorders>
              <w:top w:val="nil"/>
              <w:left w:val="nil"/>
              <w:bottom w:val="nil"/>
              <w:right w:val="nil"/>
            </w:tcBorders>
            <w:noWrap/>
            <w:vAlign w:val="center"/>
            <w:hideMark/>
          </w:tcPr>
          <w:p w14:paraId="3631B42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13.44</w:t>
            </w:r>
          </w:p>
        </w:tc>
        <w:tc>
          <w:tcPr>
            <w:tcW w:w="1133" w:type="dxa"/>
            <w:tcBorders>
              <w:top w:val="nil"/>
              <w:left w:val="nil"/>
              <w:bottom w:val="nil"/>
              <w:right w:val="nil"/>
            </w:tcBorders>
            <w:noWrap/>
            <w:vAlign w:val="center"/>
            <w:hideMark/>
          </w:tcPr>
          <w:p w14:paraId="2BD849C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0.68</w:t>
            </w:r>
          </w:p>
        </w:tc>
        <w:tc>
          <w:tcPr>
            <w:tcW w:w="1133" w:type="dxa"/>
            <w:vMerge w:val="restart"/>
            <w:tcBorders>
              <w:top w:val="nil"/>
              <w:left w:val="nil"/>
              <w:bottom w:val="single" w:sz="4" w:space="0" w:color="000000"/>
              <w:right w:val="nil"/>
            </w:tcBorders>
            <w:noWrap/>
            <w:vAlign w:val="center"/>
            <w:hideMark/>
          </w:tcPr>
          <w:p w14:paraId="23923CF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0.77</w:t>
            </w:r>
          </w:p>
        </w:tc>
        <w:tc>
          <w:tcPr>
            <w:tcW w:w="1136" w:type="dxa"/>
            <w:tcBorders>
              <w:top w:val="nil"/>
              <w:left w:val="nil"/>
              <w:bottom w:val="nil"/>
              <w:right w:val="nil"/>
            </w:tcBorders>
            <w:noWrap/>
            <w:vAlign w:val="center"/>
            <w:hideMark/>
          </w:tcPr>
          <w:p w14:paraId="3C38BC7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22.47</w:t>
            </w:r>
          </w:p>
        </w:tc>
        <w:tc>
          <w:tcPr>
            <w:tcW w:w="1133" w:type="dxa"/>
            <w:tcBorders>
              <w:top w:val="nil"/>
              <w:left w:val="nil"/>
              <w:bottom w:val="nil"/>
              <w:right w:val="nil"/>
            </w:tcBorders>
            <w:noWrap/>
            <w:vAlign w:val="center"/>
            <w:hideMark/>
          </w:tcPr>
          <w:p w14:paraId="67A430E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0.55</w:t>
            </w:r>
          </w:p>
        </w:tc>
        <w:tc>
          <w:tcPr>
            <w:tcW w:w="1136" w:type="dxa"/>
            <w:tcBorders>
              <w:top w:val="nil"/>
              <w:left w:val="nil"/>
              <w:bottom w:val="nil"/>
              <w:right w:val="nil"/>
            </w:tcBorders>
            <w:noWrap/>
            <w:vAlign w:val="center"/>
            <w:hideMark/>
          </w:tcPr>
          <w:p w14:paraId="20F4BC7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8.57</w:t>
            </w:r>
          </w:p>
        </w:tc>
        <w:tc>
          <w:tcPr>
            <w:tcW w:w="1133" w:type="dxa"/>
            <w:tcBorders>
              <w:top w:val="nil"/>
              <w:left w:val="nil"/>
              <w:bottom w:val="nil"/>
              <w:right w:val="nil"/>
            </w:tcBorders>
            <w:noWrap/>
            <w:vAlign w:val="center"/>
            <w:hideMark/>
          </w:tcPr>
          <w:p w14:paraId="67EE59E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0.34</w:t>
            </w:r>
          </w:p>
        </w:tc>
        <w:tc>
          <w:tcPr>
            <w:tcW w:w="1133" w:type="dxa"/>
            <w:vMerge w:val="restart"/>
            <w:tcBorders>
              <w:top w:val="nil"/>
              <w:left w:val="nil"/>
              <w:bottom w:val="single" w:sz="4" w:space="0" w:color="000000"/>
              <w:right w:val="nil"/>
            </w:tcBorders>
            <w:noWrap/>
            <w:vAlign w:val="center"/>
            <w:hideMark/>
          </w:tcPr>
          <w:p w14:paraId="3DFBA96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0.61</w:t>
            </w:r>
          </w:p>
        </w:tc>
      </w:tr>
      <w:tr w:rsidR="00E133D7" w:rsidRPr="00E133D7" w14:paraId="7FF92EDA" w14:textId="77777777" w:rsidTr="00E133D7">
        <w:trPr>
          <w:trHeight w:val="420"/>
        </w:trPr>
        <w:tc>
          <w:tcPr>
            <w:tcW w:w="1318" w:type="dxa"/>
            <w:tcBorders>
              <w:top w:val="nil"/>
              <w:left w:val="nil"/>
              <w:bottom w:val="nil"/>
              <w:right w:val="nil"/>
            </w:tcBorders>
            <w:vAlign w:val="center"/>
            <w:hideMark/>
          </w:tcPr>
          <w:p w14:paraId="239E4ECE"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0B41EBC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20.24</w:t>
            </w:r>
          </w:p>
        </w:tc>
        <w:tc>
          <w:tcPr>
            <w:tcW w:w="1133" w:type="dxa"/>
            <w:tcBorders>
              <w:top w:val="nil"/>
              <w:left w:val="nil"/>
              <w:bottom w:val="nil"/>
              <w:right w:val="nil"/>
            </w:tcBorders>
            <w:noWrap/>
            <w:vAlign w:val="center"/>
            <w:hideMark/>
          </w:tcPr>
          <w:p w14:paraId="7AFE50C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0.52</w:t>
            </w:r>
          </w:p>
        </w:tc>
        <w:tc>
          <w:tcPr>
            <w:tcW w:w="1136" w:type="dxa"/>
            <w:tcBorders>
              <w:top w:val="nil"/>
              <w:left w:val="nil"/>
              <w:bottom w:val="nil"/>
              <w:right w:val="nil"/>
            </w:tcBorders>
            <w:noWrap/>
            <w:vAlign w:val="center"/>
            <w:hideMark/>
          </w:tcPr>
          <w:p w14:paraId="096E0AA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8.27</w:t>
            </w:r>
          </w:p>
        </w:tc>
        <w:tc>
          <w:tcPr>
            <w:tcW w:w="1133" w:type="dxa"/>
            <w:tcBorders>
              <w:top w:val="nil"/>
              <w:left w:val="nil"/>
              <w:bottom w:val="nil"/>
              <w:right w:val="nil"/>
            </w:tcBorders>
            <w:noWrap/>
            <w:vAlign w:val="center"/>
            <w:hideMark/>
          </w:tcPr>
          <w:p w14:paraId="5D9BAE9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0.37</w:t>
            </w:r>
          </w:p>
        </w:tc>
        <w:tc>
          <w:tcPr>
            <w:tcW w:w="1133" w:type="dxa"/>
            <w:vMerge/>
            <w:tcBorders>
              <w:top w:val="nil"/>
              <w:left w:val="nil"/>
              <w:bottom w:val="single" w:sz="4" w:space="0" w:color="000000"/>
              <w:right w:val="nil"/>
            </w:tcBorders>
            <w:vAlign w:val="center"/>
            <w:hideMark/>
          </w:tcPr>
          <w:p w14:paraId="3884BADB"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570136A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14.45</w:t>
            </w:r>
          </w:p>
        </w:tc>
        <w:tc>
          <w:tcPr>
            <w:tcW w:w="1133" w:type="dxa"/>
            <w:tcBorders>
              <w:top w:val="nil"/>
              <w:left w:val="nil"/>
              <w:bottom w:val="nil"/>
              <w:right w:val="nil"/>
            </w:tcBorders>
            <w:noWrap/>
            <w:vAlign w:val="center"/>
            <w:hideMark/>
          </w:tcPr>
          <w:p w14:paraId="649A8F5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0.32</w:t>
            </w:r>
          </w:p>
        </w:tc>
        <w:tc>
          <w:tcPr>
            <w:tcW w:w="1136" w:type="dxa"/>
            <w:tcBorders>
              <w:top w:val="nil"/>
              <w:left w:val="nil"/>
              <w:bottom w:val="nil"/>
              <w:right w:val="nil"/>
            </w:tcBorders>
            <w:noWrap/>
            <w:vAlign w:val="center"/>
            <w:hideMark/>
          </w:tcPr>
          <w:p w14:paraId="187AD5C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5.11</w:t>
            </w:r>
          </w:p>
        </w:tc>
        <w:tc>
          <w:tcPr>
            <w:tcW w:w="1133" w:type="dxa"/>
            <w:tcBorders>
              <w:top w:val="nil"/>
              <w:left w:val="nil"/>
              <w:bottom w:val="nil"/>
              <w:right w:val="nil"/>
            </w:tcBorders>
            <w:noWrap/>
            <w:vAlign w:val="center"/>
            <w:hideMark/>
          </w:tcPr>
          <w:p w14:paraId="3B68EC5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0.18</w:t>
            </w:r>
          </w:p>
        </w:tc>
        <w:tc>
          <w:tcPr>
            <w:tcW w:w="1133" w:type="dxa"/>
            <w:vMerge/>
            <w:tcBorders>
              <w:top w:val="nil"/>
              <w:left w:val="nil"/>
              <w:bottom w:val="single" w:sz="4" w:space="0" w:color="000000"/>
              <w:right w:val="nil"/>
            </w:tcBorders>
            <w:vAlign w:val="center"/>
            <w:hideMark/>
          </w:tcPr>
          <w:p w14:paraId="433FC1C3" w14:textId="77777777" w:rsidR="00E133D7" w:rsidRPr="00E133D7" w:rsidRDefault="00E133D7" w:rsidP="00E133D7">
            <w:pPr>
              <w:rPr>
                <w:color w:val="000000"/>
                <w:sz w:val="20"/>
                <w:szCs w:val="20"/>
                <w:lang w:val="it-IT" w:eastAsia="it-IT"/>
              </w:rPr>
            </w:pPr>
          </w:p>
        </w:tc>
      </w:tr>
      <w:tr w:rsidR="00E133D7" w:rsidRPr="00E133D7" w14:paraId="474CE015" w14:textId="77777777" w:rsidTr="00E133D7">
        <w:trPr>
          <w:trHeight w:val="420"/>
        </w:trPr>
        <w:tc>
          <w:tcPr>
            <w:tcW w:w="1318" w:type="dxa"/>
            <w:tcBorders>
              <w:top w:val="nil"/>
              <w:left w:val="nil"/>
              <w:bottom w:val="single" w:sz="4" w:space="0" w:color="auto"/>
              <w:right w:val="nil"/>
            </w:tcBorders>
            <w:vAlign w:val="center"/>
            <w:hideMark/>
          </w:tcPr>
          <w:p w14:paraId="1587594F"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0479E5C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41.16</w:t>
            </w:r>
          </w:p>
        </w:tc>
        <w:tc>
          <w:tcPr>
            <w:tcW w:w="1133" w:type="dxa"/>
            <w:tcBorders>
              <w:top w:val="nil"/>
              <w:left w:val="nil"/>
              <w:bottom w:val="single" w:sz="4" w:space="0" w:color="auto"/>
              <w:right w:val="nil"/>
            </w:tcBorders>
            <w:noWrap/>
            <w:vAlign w:val="center"/>
            <w:hideMark/>
          </w:tcPr>
          <w:p w14:paraId="537087A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1.35</w:t>
            </w:r>
          </w:p>
        </w:tc>
        <w:tc>
          <w:tcPr>
            <w:tcW w:w="1136" w:type="dxa"/>
            <w:tcBorders>
              <w:top w:val="nil"/>
              <w:left w:val="nil"/>
              <w:bottom w:val="single" w:sz="4" w:space="0" w:color="auto"/>
              <w:right w:val="nil"/>
            </w:tcBorders>
            <w:noWrap/>
            <w:vAlign w:val="center"/>
            <w:hideMark/>
          </w:tcPr>
          <w:p w14:paraId="1F10669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19.19</w:t>
            </w:r>
          </w:p>
        </w:tc>
        <w:tc>
          <w:tcPr>
            <w:tcW w:w="1133" w:type="dxa"/>
            <w:tcBorders>
              <w:top w:val="nil"/>
              <w:left w:val="nil"/>
              <w:bottom w:val="single" w:sz="4" w:space="0" w:color="auto"/>
              <w:right w:val="nil"/>
            </w:tcBorders>
            <w:noWrap/>
            <w:vAlign w:val="center"/>
            <w:hideMark/>
          </w:tcPr>
          <w:p w14:paraId="533C515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1.10</w:t>
            </w:r>
          </w:p>
        </w:tc>
        <w:tc>
          <w:tcPr>
            <w:tcW w:w="1133" w:type="dxa"/>
            <w:vMerge/>
            <w:tcBorders>
              <w:top w:val="nil"/>
              <w:left w:val="nil"/>
              <w:bottom w:val="single" w:sz="4" w:space="0" w:color="000000"/>
              <w:right w:val="nil"/>
            </w:tcBorders>
            <w:vAlign w:val="center"/>
            <w:hideMark/>
          </w:tcPr>
          <w:p w14:paraId="4C08A5E8"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02D19D7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30.78</w:t>
            </w:r>
          </w:p>
        </w:tc>
        <w:tc>
          <w:tcPr>
            <w:tcW w:w="1133" w:type="dxa"/>
            <w:tcBorders>
              <w:top w:val="nil"/>
              <w:left w:val="nil"/>
              <w:bottom w:val="single" w:sz="4" w:space="0" w:color="auto"/>
              <w:right w:val="nil"/>
            </w:tcBorders>
            <w:noWrap/>
            <w:vAlign w:val="center"/>
            <w:hideMark/>
          </w:tcPr>
          <w:p w14:paraId="3E91713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0.87</w:t>
            </w:r>
          </w:p>
        </w:tc>
        <w:tc>
          <w:tcPr>
            <w:tcW w:w="1136" w:type="dxa"/>
            <w:tcBorders>
              <w:top w:val="nil"/>
              <w:left w:val="nil"/>
              <w:bottom w:val="single" w:sz="4" w:space="0" w:color="auto"/>
              <w:right w:val="nil"/>
            </w:tcBorders>
            <w:noWrap/>
            <w:vAlign w:val="center"/>
            <w:hideMark/>
          </w:tcPr>
          <w:p w14:paraId="6CB1D05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12.43</w:t>
            </w:r>
          </w:p>
        </w:tc>
        <w:tc>
          <w:tcPr>
            <w:tcW w:w="1133" w:type="dxa"/>
            <w:tcBorders>
              <w:top w:val="nil"/>
              <w:left w:val="nil"/>
              <w:bottom w:val="single" w:sz="4" w:space="0" w:color="auto"/>
              <w:right w:val="nil"/>
            </w:tcBorders>
            <w:noWrap/>
            <w:vAlign w:val="center"/>
            <w:hideMark/>
          </w:tcPr>
          <w:p w14:paraId="7C922CE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0.56</w:t>
            </w:r>
          </w:p>
        </w:tc>
        <w:tc>
          <w:tcPr>
            <w:tcW w:w="1133" w:type="dxa"/>
            <w:vMerge/>
            <w:tcBorders>
              <w:top w:val="nil"/>
              <w:left w:val="nil"/>
              <w:bottom w:val="single" w:sz="4" w:space="0" w:color="000000"/>
              <w:right w:val="nil"/>
            </w:tcBorders>
            <w:vAlign w:val="center"/>
            <w:hideMark/>
          </w:tcPr>
          <w:p w14:paraId="0ED2C7EF" w14:textId="77777777" w:rsidR="00E133D7" w:rsidRPr="00E133D7" w:rsidRDefault="00E133D7" w:rsidP="00E133D7">
            <w:pPr>
              <w:rPr>
                <w:color w:val="000000"/>
                <w:sz w:val="20"/>
                <w:szCs w:val="20"/>
                <w:lang w:val="it-IT" w:eastAsia="it-IT"/>
              </w:rPr>
            </w:pPr>
          </w:p>
        </w:tc>
      </w:tr>
      <w:tr w:rsidR="00E133D7" w:rsidRPr="00E133D7" w14:paraId="25F9EA7F" w14:textId="77777777" w:rsidTr="00E133D7">
        <w:trPr>
          <w:trHeight w:val="288"/>
        </w:trPr>
        <w:tc>
          <w:tcPr>
            <w:tcW w:w="1318" w:type="dxa"/>
            <w:tcBorders>
              <w:top w:val="nil"/>
              <w:left w:val="nil"/>
              <w:bottom w:val="nil"/>
              <w:right w:val="nil"/>
            </w:tcBorders>
            <w:noWrap/>
            <w:vAlign w:val="center"/>
            <w:hideMark/>
          </w:tcPr>
          <w:p w14:paraId="6B3D71AC"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Spain</w:t>
            </w:r>
          </w:p>
        </w:tc>
        <w:tc>
          <w:tcPr>
            <w:tcW w:w="1136" w:type="dxa"/>
            <w:tcBorders>
              <w:top w:val="nil"/>
              <w:left w:val="nil"/>
              <w:bottom w:val="nil"/>
              <w:right w:val="nil"/>
            </w:tcBorders>
            <w:noWrap/>
            <w:vAlign w:val="center"/>
            <w:hideMark/>
          </w:tcPr>
          <w:p w14:paraId="2F3ED0D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22.08</w:t>
            </w:r>
          </w:p>
        </w:tc>
        <w:tc>
          <w:tcPr>
            <w:tcW w:w="1133" w:type="dxa"/>
            <w:tcBorders>
              <w:top w:val="nil"/>
              <w:left w:val="nil"/>
              <w:bottom w:val="nil"/>
              <w:right w:val="nil"/>
            </w:tcBorders>
            <w:noWrap/>
            <w:vAlign w:val="center"/>
            <w:hideMark/>
          </w:tcPr>
          <w:p w14:paraId="17DE9D9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1.05</w:t>
            </w:r>
          </w:p>
        </w:tc>
        <w:tc>
          <w:tcPr>
            <w:tcW w:w="1136" w:type="dxa"/>
            <w:tcBorders>
              <w:top w:val="nil"/>
              <w:left w:val="nil"/>
              <w:bottom w:val="nil"/>
              <w:right w:val="nil"/>
            </w:tcBorders>
            <w:noWrap/>
            <w:vAlign w:val="center"/>
            <w:hideMark/>
          </w:tcPr>
          <w:p w14:paraId="5250DA1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9.34</w:t>
            </w:r>
          </w:p>
        </w:tc>
        <w:tc>
          <w:tcPr>
            <w:tcW w:w="1133" w:type="dxa"/>
            <w:tcBorders>
              <w:top w:val="nil"/>
              <w:left w:val="nil"/>
              <w:bottom w:val="nil"/>
              <w:right w:val="nil"/>
            </w:tcBorders>
            <w:noWrap/>
            <w:vAlign w:val="center"/>
            <w:hideMark/>
          </w:tcPr>
          <w:p w14:paraId="02CB603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1.29</w:t>
            </w:r>
          </w:p>
        </w:tc>
        <w:tc>
          <w:tcPr>
            <w:tcW w:w="1133" w:type="dxa"/>
            <w:vMerge w:val="restart"/>
            <w:tcBorders>
              <w:top w:val="nil"/>
              <w:left w:val="nil"/>
              <w:bottom w:val="single" w:sz="4" w:space="0" w:color="000000"/>
              <w:right w:val="nil"/>
            </w:tcBorders>
            <w:noWrap/>
            <w:vAlign w:val="center"/>
            <w:hideMark/>
          </w:tcPr>
          <w:p w14:paraId="4F37499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1.23</w:t>
            </w:r>
          </w:p>
        </w:tc>
        <w:tc>
          <w:tcPr>
            <w:tcW w:w="1136" w:type="dxa"/>
            <w:tcBorders>
              <w:top w:val="nil"/>
              <w:left w:val="nil"/>
              <w:bottom w:val="nil"/>
              <w:right w:val="nil"/>
            </w:tcBorders>
            <w:noWrap/>
            <w:vAlign w:val="center"/>
            <w:hideMark/>
          </w:tcPr>
          <w:p w14:paraId="170E17D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17.06</w:t>
            </w:r>
          </w:p>
        </w:tc>
        <w:tc>
          <w:tcPr>
            <w:tcW w:w="1133" w:type="dxa"/>
            <w:tcBorders>
              <w:top w:val="nil"/>
              <w:left w:val="nil"/>
              <w:bottom w:val="nil"/>
              <w:right w:val="nil"/>
            </w:tcBorders>
            <w:noWrap/>
            <w:vAlign w:val="center"/>
            <w:hideMark/>
          </w:tcPr>
          <w:p w14:paraId="12B6887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0.88</w:t>
            </w:r>
          </w:p>
        </w:tc>
        <w:tc>
          <w:tcPr>
            <w:tcW w:w="1136" w:type="dxa"/>
            <w:tcBorders>
              <w:top w:val="nil"/>
              <w:left w:val="nil"/>
              <w:bottom w:val="nil"/>
              <w:right w:val="nil"/>
            </w:tcBorders>
            <w:noWrap/>
            <w:vAlign w:val="center"/>
            <w:hideMark/>
          </w:tcPr>
          <w:p w14:paraId="7F9E683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6.63</w:t>
            </w:r>
          </w:p>
        </w:tc>
        <w:tc>
          <w:tcPr>
            <w:tcW w:w="1133" w:type="dxa"/>
            <w:tcBorders>
              <w:top w:val="nil"/>
              <w:left w:val="nil"/>
              <w:bottom w:val="nil"/>
              <w:right w:val="nil"/>
            </w:tcBorders>
            <w:noWrap/>
            <w:vAlign w:val="center"/>
            <w:hideMark/>
          </w:tcPr>
          <w:p w14:paraId="7B10F32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0.98</w:t>
            </w:r>
          </w:p>
        </w:tc>
        <w:tc>
          <w:tcPr>
            <w:tcW w:w="1133" w:type="dxa"/>
            <w:vMerge w:val="restart"/>
            <w:tcBorders>
              <w:top w:val="nil"/>
              <w:left w:val="nil"/>
              <w:bottom w:val="single" w:sz="4" w:space="0" w:color="000000"/>
              <w:right w:val="nil"/>
            </w:tcBorders>
            <w:noWrap/>
            <w:vAlign w:val="center"/>
            <w:hideMark/>
          </w:tcPr>
          <w:p w14:paraId="544CEBA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1.12</w:t>
            </w:r>
          </w:p>
        </w:tc>
      </w:tr>
      <w:tr w:rsidR="00E133D7" w:rsidRPr="00E133D7" w14:paraId="79A372CA" w14:textId="77777777" w:rsidTr="00E133D7">
        <w:trPr>
          <w:trHeight w:val="420"/>
        </w:trPr>
        <w:tc>
          <w:tcPr>
            <w:tcW w:w="1318" w:type="dxa"/>
            <w:tcBorders>
              <w:top w:val="nil"/>
              <w:left w:val="nil"/>
              <w:bottom w:val="nil"/>
              <w:right w:val="nil"/>
            </w:tcBorders>
            <w:vAlign w:val="center"/>
            <w:hideMark/>
          </w:tcPr>
          <w:p w14:paraId="7FA5C8C6"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16144E7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14.97</w:t>
            </w:r>
          </w:p>
        </w:tc>
        <w:tc>
          <w:tcPr>
            <w:tcW w:w="1133" w:type="dxa"/>
            <w:tcBorders>
              <w:top w:val="nil"/>
              <w:left w:val="nil"/>
              <w:bottom w:val="nil"/>
              <w:right w:val="nil"/>
            </w:tcBorders>
            <w:noWrap/>
            <w:vAlign w:val="center"/>
            <w:hideMark/>
          </w:tcPr>
          <w:p w14:paraId="2411F7E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0.65</w:t>
            </w:r>
          </w:p>
        </w:tc>
        <w:tc>
          <w:tcPr>
            <w:tcW w:w="1136" w:type="dxa"/>
            <w:tcBorders>
              <w:top w:val="nil"/>
              <w:left w:val="nil"/>
              <w:bottom w:val="nil"/>
              <w:right w:val="nil"/>
            </w:tcBorders>
            <w:noWrap/>
            <w:vAlign w:val="center"/>
            <w:hideMark/>
          </w:tcPr>
          <w:p w14:paraId="606125B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5.78</w:t>
            </w:r>
          </w:p>
        </w:tc>
        <w:tc>
          <w:tcPr>
            <w:tcW w:w="1133" w:type="dxa"/>
            <w:tcBorders>
              <w:top w:val="nil"/>
              <w:left w:val="nil"/>
              <w:bottom w:val="nil"/>
              <w:right w:val="nil"/>
            </w:tcBorders>
            <w:noWrap/>
            <w:vAlign w:val="center"/>
            <w:hideMark/>
          </w:tcPr>
          <w:p w14:paraId="09F20AC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0.71</w:t>
            </w:r>
          </w:p>
        </w:tc>
        <w:tc>
          <w:tcPr>
            <w:tcW w:w="1133" w:type="dxa"/>
            <w:vMerge/>
            <w:tcBorders>
              <w:top w:val="nil"/>
              <w:left w:val="nil"/>
              <w:bottom w:val="single" w:sz="4" w:space="0" w:color="000000"/>
              <w:right w:val="nil"/>
            </w:tcBorders>
            <w:vAlign w:val="center"/>
            <w:hideMark/>
          </w:tcPr>
          <w:p w14:paraId="25930C9E"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1557CAF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11.59</w:t>
            </w:r>
          </w:p>
        </w:tc>
        <w:tc>
          <w:tcPr>
            <w:tcW w:w="1133" w:type="dxa"/>
            <w:tcBorders>
              <w:top w:val="nil"/>
              <w:left w:val="nil"/>
              <w:bottom w:val="nil"/>
              <w:right w:val="nil"/>
            </w:tcBorders>
            <w:noWrap/>
            <w:vAlign w:val="center"/>
            <w:hideMark/>
          </w:tcPr>
          <w:p w14:paraId="641216B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0.54</w:t>
            </w:r>
          </w:p>
        </w:tc>
        <w:tc>
          <w:tcPr>
            <w:tcW w:w="1136" w:type="dxa"/>
            <w:tcBorders>
              <w:top w:val="nil"/>
              <w:left w:val="nil"/>
              <w:bottom w:val="nil"/>
              <w:right w:val="nil"/>
            </w:tcBorders>
            <w:noWrap/>
            <w:vAlign w:val="center"/>
            <w:hideMark/>
          </w:tcPr>
          <w:p w14:paraId="24FEFC3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4.14</w:t>
            </w:r>
          </w:p>
        </w:tc>
        <w:tc>
          <w:tcPr>
            <w:tcW w:w="1133" w:type="dxa"/>
            <w:tcBorders>
              <w:top w:val="nil"/>
              <w:left w:val="nil"/>
              <w:bottom w:val="nil"/>
              <w:right w:val="nil"/>
            </w:tcBorders>
            <w:noWrap/>
            <w:vAlign w:val="center"/>
            <w:hideMark/>
          </w:tcPr>
          <w:p w14:paraId="651DD21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0.54</w:t>
            </w:r>
          </w:p>
        </w:tc>
        <w:tc>
          <w:tcPr>
            <w:tcW w:w="1133" w:type="dxa"/>
            <w:vMerge/>
            <w:tcBorders>
              <w:top w:val="nil"/>
              <w:left w:val="nil"/>
              <w:bottom w:val="single" w:sz="4" w:space="0" w:color="000000"/>
              <w:right w:val="nil"/>
            </w:tcBorders>
            <w:vAlign w:val="center"/>
            <w:hideMark/>
          </w:tcPr>
          <w:p w14:paraId="4411CAF2" w14:textId="77777777" w:rsidR="00E133D7" w:rsidRPr="00E133D7" w:rsidRDefault="00E133D7" w:rsidP="00E133D7">
            <w:pPr>
              <w:rPr>
                <w:color w:val="000000"/>
                <w:sz w:val="20"/>
                <w:szCs w:val="20"/>
                <w:lang w:val="it-IT" w:eastAsia="it-IT"/>
              </w:rPr>
            </w:pPr>
          </w:p>
        </w:tc>
      </w:tr>
      <w:tr w:rsidR="00E133D7" w:rsidRPr="00E133D7" w14:paraId="059A4442" w14:textId="77777777" w:rsidTr="00E133D7">
        <w:trPr>
          <w:trHeight w:val="420"/>
        </w:trPr>
        <w:tc>
          <w:tcPr>
            <w:tcW w:w="1318" w:type="dxa"/>
            <w:tcBorders>
              <w:top w:val="nil"/>
              <w:left w:val="nil"/>
              <w:bottom w:val="single" w:sz="4" w:space="0" w:color="auto"/>
              <w:right w:val="nil"/>
            </w:tcBorders>
            <w:vAlign w:val="center"/>
            <w:hideMark/>
          </w:tcPr>
          <w:p w14:paraId="0E779729"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1CEEC96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29.45</w:t>
            </w:r>
          </w:p>
        </w:tc>
        <w:tc>
          <w:tcPr>
            <w:tcW w:w="1133" w:type="dxa"/>
            <w:tcBorders>
              <w:top w:val="nil"/>
              <w:left w:val="nil"/>
              <w:bottom w:val="single" w:sz="4" w:space="0" w:color="auto"/>
              <w:right w:val="nil"/>
            </w:tcBorders>
            <w:noWrap/>
            <w:vAlign w:val="center"/>
            <w:hideMark/>
          </w:tcPr>
          <w:p w14:paraId="0FB12F2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1.54</w:t>
            </w:r>
          </w:p>
        </w:tc>
        <w:tc>
          <w:tcPr>
            <w:tcW w:w="1136" w:type="dxa"/>
            <w:tcBorders>
              <w:top w:val="nil"/>
              <w:left w:val="nil"/>
              <w:bottom w:val="single" w:sz="4" w:space="0" w:color="auto"/>
              <w:right w:val="nil"/>
            </w:tcBorders>
            <w:noWrap/>
            <w:vAlign w:val="center"/>
            <w:hideMark/>
          </w:tcPr>
          <w:p w14:paraId="1B6B215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13.24</w:t>
            </w:r>
          </w:p>
        </w:tc>
        <w:tc>
          <w:tcPr>
            <w:tcW w:w="1133" w:type="dxa"/>
            <w:tcBorders>
              <w:top w:val="nil"/>
              <w:left w:val="nil"/>
              <w:bottom w:val="single" w:sz="4" w:space="0" w:color="auto"/>
              <w:right w:val="nil"/>
            </w:tcBorders>
            <w:noWrap/>
            <w:vAlign w:val="center"/>
            <w:hideMark/>
          </w:tcPr>
          <w:p w14:paraId="77EA101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2.05</w:t>
            </w:r>
          </w:p>
        </w:tc>
        <w:tc>
          <w:tcPr>
            <w:tcW w:w="1133" w:type="dxa"/>
            <w:vMerge/>
            <w:tcBorders>
              <w:top w:val="nil"/>
              <w:left w:val="nil"/>
              <w:bottom w:val="single" w:sz="4" w:space="0" w:color="000000"/>
              <w:right w:val="nil"/>
            </w:tcBorders>
            <w:vAlign w:val="center"/>
            <w:hideMark/>
          </w:tcPr>
          <w:p w14:paraId="69774EBD"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21149E8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22.81</w:t>
            </w:r>
          </w:p>
        </w:tc>
        <w:tc>
          <w:tcPr>
            <w:tcW w:w="1133" w:type="dxa"/>
            <w:tcBorders>
              <w:top w:val="nil"/>
              <w:left w:val="nil"/>
              <w:bottom w:val="single" w:sz="4" w:space="0" w:color="auto"/>
              <w:right w:val="nil"/>
            </w:tcBorders>
            <w:noWrap/>
            <w:vAlign w:val="center"/>
            <w:hideMark/>
          </w:tcPr>
          <w:p w14:paraId="2F1249C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1.33</w:t>
            </w:r>
          </w:p>
        </w:tc>
        <w:tc>
          <w:tcPr>
            <w:tcW w:w="1136" w:type="dxa"/>
            <w:tcBorders>
              <w:top w:val="nil"/>
              <w:left w:val="nil"/>
              <w:bottom w:val="single" w:sz="4" w:space="0" w:color="auto"/>
              <w:right w:val="nil"/>
            </w:tcBorders>
            <w:noWrap/>
            <w:vAlign w:val="center"/>
            <w:hideMark/>
          </w:tcPr>
          <w:p w14:paraId="6BA6367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9.33</w:t>
            </w:r>
          </w:p>
        </w:tc>
        <w:tc>
          <w:tcPr>
            <w:tcW w:w="1133" w:type="dxa"/>
            <w:tcBorders>
              <w:top w:val="nil"/>
              <w:left w:val="nil"/>
              <w:bottom w:val="single" w:sz="4" w:space="0" w:color="auto"/>
              <w:right w:val="nil"/>
            </w:tcBorders>
            <w:noWrap/>
            <w:vAlign w:val="center"/>
            <w:hideMark/>
          </w:tcPr>
          <w:p w14:paraId="6284F3E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1.57</w:t>
            </w:r>
          </w:p>
        </w:tc>
        <w:tc>
          <w:tcPr>
            <w:tcW w:w="1133" w:type="dxa"/>
            <w:vMerge/>
            <w:tcBorders>
              <w:top w:val="nil"/>
              <w:left w:val="nil"/>
              <w:bottom w:val="single" w:sz="4" w:space="0" w:color="000000"/>
              <w:right w:val="nil"/>
            </w:tcBorders>
            <w:vAlign w:val="center"/>
            <w:hideMark/>
          </w:tcPr>
          <w:p w14:paraId="218EFD5B" w14:textId="77777777" w:rsidR="00E133D7" w:rsidRPr="00E133D7" w:rsidRDefault="00E133D7" w:rsidP="00E133D7">
            <w:pPr>
              <w:rPr>
                <w:color w:val="000000"/>
                <w:sz w:val="20"/>
                <w:szCs w:val="20"/>
                <w:lang w:val="it-IT" w:eastAsia="it-IT"/>
              </w:rPr>
            </w:pPr>
          </w:p>
        </w:tc>
      </w:tr>
      <w:tr w:rsidR="00E133D7" w:rsidRPr="00E133D7" w14:paraId="1D82D2B6" w14:textId="77777777" w:rsidTr="00E133D7">
        <w:trPr>
          <w:trHeight w:val="288"/>
        </w:trPr>
        <w:tc>
          <w:tcPr>
            <w:tcW w:w="1318" w:type="dxa"/>
            <w:tcBorders>
              <w:top w:val="nil"/>
              <w:left w:val="nil"/>
              <w:bottom w:val="nil"/>
              <w:right w:val="nil"/>
            </w:tcBorders>
            <w:noWrap/>
            <w:vAlign w:val="center"/>
            <w:hideMark/>
          </w:tcPr>
          <w:p w14:paraId="0A39544C"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Sweden</w:t>
            </w:r>
          </w:p>
        </w:tc>
        <w:tc>
          <w:tcPr>
            <w:tcW w:w="1136" w:type="dxa"/>
            <w:tcBorders>
              <w:top w:val="nil"/>
              <w:left w:val="nil"/>
              <w:bottom w:val="nil"/>
              <w:right w:val="nil"/>
            </w:tcBorders>
            <w:noWrap/>
            <w:vAlign w:val="center"/>
            <w:hideMark/>
          </w:tcPr>
          <w:p w14:paraId="5463A38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37.25</w:t>
            </w:r>
          </w:p>
        </w:tc>
        <w:tc>
          <w:tcPr>
            <w:tcW w:w="1133" w:type="dxa"/>
            <w:tcBorders>
              <w:top w:val="nil"/>
              <w:left w:val="nil"/>
              <w:bottom w:val="nil"/>
              <w:right w:val="nil"/>
            </w:tcBorders>
            <w:noWrap/>
            <w:vAlign w:val="center"/>
            <w:hideMark/>
          </w:tcPr>
          <w:p w14:paraId="0D863E0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1.92</w:t>
            </w:r>
          </w:p>
        </w:tc>
        <w:tc>
          <w:tcPr>
            <w:tcW w:w="1136" w:type="dxa"/>
            <w:tcBorders>
              <w:top w:val="nil"/>
              <w:left w:val="nil"/>
              <w:bottom w:val="nil"/>
              <w:right w:val="nil"/>
            </w:tcBorders>
            <w:noWrap/>
            <w:vAlign w:val="center"/>
            <w:hideMark/>
          </w:tcPr>
          <w:p w14:paraId="72074CC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18.81</w:t>
            </w:r>
          </w:p>
        </w:tc>
        <w:tc>
          <w:tcPr>
            <w:tcW w:w="1133" w:type="dxa"/>
            <w:tcBorders>
              <w:top w:val="nil"/>
              <w:left w:val="nil"/>
              <w:bottom w:val="nil"/>
              <w:right w:val="nil"/>
            </w:tcBorders>
            <w:noWrap/>
            <w:vAlign w:val="center"/>
            <w:hideMark/>
          </w:tcPr>
          <w:p w14:paraId="1D19D9F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2.15</w:t>
            </w:r>
          </w:p>
        </w:tc>
        <w:tc>
          <w:tcPr>
            <w:tcW w:w="1133" w:type="dxa"/>
            <w:vMerge w:val="restart"/>
            <w:tcBorders>
              <w:top w:val="nil"/>
              <w:left w:val="nil"/>
              <w:bottom w:val="single" w:sz="4" w:space="0" w:color="000000"/>
              <w:right w:val="nil"/>
            </w:tcBorders>
            <w:noWrap/>
            <w:vAlign w:val="center"/>
            <w:hideMark/>
          </w:tcPr>
          <w:p w14:paraId="03CAD66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1.12</w:t>
            </w:r>
          </w:p>
        </w:tc>
        <w:tc>
          <w:tcPr>
            <w:tcW w:w="1136" w:type="dxa"/>
            <w:tcBorders>
              <w:top w:val="nil"/>
              <w:left w:val="nil"/>
              <w:bottom w:val="nil"/>
              <w:right w:val="nil"/>
            </w:tcBorders>
            <w:noWrap/>
            <w:vAlign w:val="center"/>
            <w:hideMark/>
          </w:tcPr>
          <w:p w14:paraId="179118A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22.42</w:t>
            </w:r>
          </w:p>
        </w:tc>
        <w:tc>
          <w:tcPr>
            <w:tcW w:w="1133" w:type="dxa"/>
            <w:tcBorders>
              <w:top w:val="nil"/>
              <w:left w:val="nil"/>
              <w:bottom w:val="nil"/>
              <w:right w:val="nil"/>
            </w:tcBorders>
            <w:noWrap/>
            <w:vAlign w:val="center"/>
            <w:hideMark/>
          </w:tcPr>
          <w:p w14:paraId="346C48B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1.09</w:t>
            </w:r>
          </w:p>
        </w:tc>
        <w:tc>
          <w:tcPr>
            <w:tcW w:w="1136" w:type="dxa"/>
            <w:tcBorders>
              <w:top w:val="nil"/>
              <w:left w:val="nil"/>
              <w:bottom w:val="nil"/>
              <w:right w:val="nil"/>
            </w:tcBorders>
            <w:noWrap/>
            <w:vAlign w:val="center"/>
            <w:hideMark/>
          </w:tcPr>
          <w:p w14:paraId="392F54B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11.59</w:t>
            </w:r>
          </w:p>
        </w:tc>
        <w:tc>
          <w:tcPr>
            <w:tcW w:w="1133" w:type="dxa"/>
            <w:tcBorders>
              <w:top w:val="nil"/>
              <w:left w:val="nil"/>
              <w:bottom w:val="nil"/>
              <w:right w:val="nil"/>
            </w:tcBorders>
            <w:noWrap/>
            <w:vAlign w:val="center"/>
            <w:hideMark/>
          </w:tcPr>
          <w:p w14:paraId="67D223C8"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1.30</w:t>
            </w:r>
          </w:p>
        </w:tc>
        <w:tc>
          <w:tcPr>
            <w:tcW w:w="1133" w:type="dxa"/>
            <w:vMerge w:val="restart"/>
            <w:tcBorders>
              <w:top w:val="nil"/>
              <w:left w:val="nil"/>
              <w:bottom w:val="single" w:sz="4" w:space="0" w:color="000000"/>
              <w:right w:val="nil"/>
            </w:tcBorders>
            <w:noWrap/>
            <w:vAlign w:val="center"/>
            <w:hideMark/>
          </w:tcPr>
          <w:p w14:paraId="03B3A30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1.20</w:t>
            </w:r>
          </w:p>
        </w:tc>
      </w:tr>
      <w:tr w:rsidR="00E133D7" w:rsidRPr="00E133D7" w14:paraId="5E4A8449" w14:textId="77777777" w:rsidTr="00E133D7">
        <w:trPr>
          <w:trHeight w:val="420"/>
        </w:trPr>
        <w:tc>
          <w:tcPr>
            <w:tcW w:w="1318" w:type="dxa"/>
            <w:tcBorders>
              <w:top w:val="nil"/>
              <w:left w:val="nil"/>
              <w:bottom w:val="nil"/>
              <w:right w:val="nil"/>
            </w:tcBorders>
            <w:vAlign w:val="center"/>
            <w:hideMark/>
          </w:tcPr>
          <w:p w14:paraId="3EDA514E"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lastRenderedPageBreak/>
              <w:t xml:space="preserve">Lower bound  95%CI </w:t>
            </w:r>
          </w:p>
        </w:tc>
        <w:tc>
          <w:tcPr>
            <w:tcW w:w="1136" w:type="dxa"/>
            <w:tcBorders>
              <w:top w:val="nil"/>
              <w:left w:val="nil"/>
              <w:bottom w:val="nil"/>
              <w:right w:val="nil"/>
            </w:tcBorders>
            <w:noWrap/>
            <w:vAlign w:val="center"/>
            <w:hideMark/>
          </w:tcPr>
          <w:p w14:paraId="586DF83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24.83</w:t>
            </w:r>
          </w:p>
        </w:tc>
        <w:tc>
          <w:tcPr>
            <w:tcW w:w="1133" w:type="dxa"/>
            <w:tcBorders>
              <w:top w:val="nil"/>
              <w:left w:val="nil"/>
              <w:bottom w:val="nil"/>
              <w:right w:val="nil"/>
            </w:tcBorders>
            <w:noWrap/>
            <w:vAlign w:val="center"/>
            <w:hideMark/>
          </w:tcPr>
          <w:p w14:paraId="0DD8893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1.11</w:t>
            </w:r>
          </w:p>
        </w:tc>
        <w:tc>
          <w:tcPr>
            <w:tcW w:w="1136" w:type="dxa"/>
            <w:tcBorders>
              <w:top w:val="nil"/>
              <w:left w:val="nil"/>
              <w:bottom w:val="nil"/>
              <w:right w:val="nil"/>
            </w:tcBorders>
            <w:noWrap/>
            <w:vAlign w:val="center"/>
            <w:hideMark/>
          </w:tcPr>
          <w:p w14:paraId="4714A2A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11.51</w:t>
            </w:r>
          </w:p>
        </w:tc>
        <w:tc>
          <w:tcPr>
            <w:tcW w:w="1133" w:type="dxa"/>
            <w:tcBorders>
              <w:top w:val="nil"/>
              <w:left w:val="nil"/>
              <w:bottom w:val="nil"/>
              <w:right w:val="nil"/>
            </w:tcBorders>
            <w:noWrap/>
            <w:vAlign w:val="center"/>
            <w:hideMark/>
          </w:tcPr>
          <w:p w14:paraId="7DB19A5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1.14</w:t>
            </w:r>
          </w:p>
        </w:tc>
        <w:tc>
          <w:tcPr>
            <w:tcW w:w="1133" w:type="dxa"/>
            <w:vMerge/>
            <w:tcBorders>
              <w:top w:val="nil"/>
              <w:left w:val="nil"/>
              <w:bottom w:val="single" w:sz="4" w:space="0" w:color="000000"/>
              <w:right w:val="nil"/>
            </w:tcBorders>
            <w:vAlign w:val="center"/>
            <w:hideMark/>
          </w:tcPr>
          <w:p w14:paraId="2179FC9B"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5FDC7E6E"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14.34</w:t>
            </w:r>
          </w:p>
        </w:tc>
        <w:tc>
          <w:tcPr>
            <w:tcW w:w="1133" w:type="dxa"/>
            <w:tcBorders>
              <w:top w:val="nil"/>
              <w:left w:val="nil"/>
              <w:bottom w:val="nil"/>
              <w:right w:val="nil"/>
            </w:tcBorders>
            <w:noWrap/>
            <w:vAlign w:val="center"/>
            <w:hideMark/>
          </w:tcPr>
          <w:p w14:paraId="28EB1DA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0.59</w:t>
            </w:r>
          </w:p>
        </w:tc>
        <w:tc>
          <w:tcPr>
            <w:tcW w:w="1136" w:type="dxa"/>
            <w:tcBorders>
              <w:top w:val="nil"/>
              <w:left w:val="nil"/>
              <w:bottom w:val="nil"/>
              <w:right w:val="nil"/>
            </w:tcBorders>
            <w:noWrap/>
            <w:vAlign w:val="center"/>
            <w:hideMark/>
          </w:tcPr>
          <w:p w14:paraId="5EDE35E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7.10</w:t>
            </w:r>
          </w:p>
        </w:tc>
        <w:tc>
          <w:tcPr>
            <w:tcW w:w="1133" w:type="dxa"/>
            <w:tcBorders>
              <w:top w:val="nil"/>
              <w:left w:val="nil"/>
              <w:bottom w:val="nil"/>
              <w:right w:val="nil"/>
            </w:tcBorders>
            <w:noWrap/>
            <w:vAlign w:val="center"/>
            <w:hideMark/>
          </w:tcPr>
          <w:p w14:paraId="0DC7111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0.68</w:t>
            </w:r>
          </w:p>
        </w:tc>
        <w:tc>
          <w:tcPr>
            <w:tcW w:w="1133" w:type="dxa"/>
            <w:vMerge/>
            <w:tcBorders>
              <w:top w:val="nil"/>
              <w:left w:val="nil"/>
              <w:bottom w:val="single" w:sz="4" w:space="0" w:color="000000"/>
              <w:right w:val="nil"/>
            </w:tcBorders>
            <w:vAlign w:val="center"/>
            <w:hideMark/>
          </w:tcPr>
          <w:p w14:paraId="28E7C3AD" w14:textId="77777777" w:rsidR="00E133D7" w:rsidRPr="00E133D7" w:rsidRDefault="00E133D7" w:rsidP="00E133D7">
            <w:pPr>
              <w:rPr>
                <w:color w:val="000000"/>
                <w:sz w:val="20"/>
                <w:szCs w:val="20"/>
                <w:lang w:val="it-IT" w:eastAsia="it-IT"/>
              </w:rPr>
            </w:pPr>
          </w:p>
        </w:tc>
      </w:tr>
      <w:tr w:rsidR="00E133D7" w:rsidRPr="00E133D7" w14:paraId="50DF51F0" w14:textId="77777777" w:rsidTr="00E133D7">
        <w:trPr>
          <w:trHeight w:val="420"/>
        </w:trPr>
        <w:tc>
          <w:tcPr>
            <w:tcW w:w="1318" w:type="dxa"/>
            <w:tcBorders>
              <w:top w:val="nil"/>
              <w:left w:val="nil"/>
              <w:bottom w:val="single" w:sz="4" w:space="0" w:color="auto"/>
              <w:right w:val="nil"/>
            </w:tcBorders>
            <w:vAlign w:val="center"/>
            <w:hideMark/>
          </w:tcPr>
          <w:p w14:paraId="6BC1C673"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03E7132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50.58</w:t>
            </w:r>
          </w:p>
        </w:tc>
        <w:tc>
          <w:tcPr>
            <w:tcW w:w="1133" w:type="dxa"/>
            <w:tcBorders>
              <w:top w:val="nil"/>
              <w:left w:val="nil"/>
              <w:bottom w:val="single" w:sz="4" w:space="0" w:color="auto"/>
              <w:right w:val="nil"/>
            </w:tcBorders>
            <w:noWrap/>
            <w:vAlign w:val="center"/>
            <w:hideMark/>
          </w:tcPr>
          <w:p w14:paraId="52D59B7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3.00</w:t>
            </w:r>
          </w:p>
        </w:tc>
        <w:tc>
          <w:tcPr>
            <w:tcW w:w="1136" w:type="dxa"/>
            <w:tcBorders>
              <w:top w:val="nil"/>
              <w:left w:val="nil"/>
              <w:bottom w:val="single" w:sz="4" w:space="0" w:color="auto"/>
              <w:right w:val="nil"/>
            </w:tcBorders>
            <w:noWrap/>
            <w:vAlign w:val="center"/>
            <w:hideMark/>
          </w:tcPr>
          <w:p w14:paraId="67B9690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26.52</w:t>
            </w:r>
          </w:p>
        </w:tc>
        <w:tc>
          <w:tcPr>
            <w:tcW w:w="1133" w:type="dxa"/>
            <w:tcBorders>
              <w:top w:val="nil"/>
              <w:left w:val="nil"/>
              <w:bottom w:val="single" w:sz="4" w:space="0" w:color="auto"/>
              <w:right w:val="nil"/>
            </w:tcBorders>
            <w:noWrap/>
            <w:vAlign w:val="center"/>
            <w:hideMark/>
          </w:tcPr>
          <w:p w14:paraId="4EFF6B71"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3.51</w:t>
            </w:r>
          </w:p>
        </w:tc>
        <w:tc>
          <w:tcPr>
            <w:tcW w:w="1133" w:type="dxa"/>
            <w:vMerge/>
            <w:tcBorders>
              <w:top w:val="nil"/>
              <w:left w:val="nil"/>
              <w:bottom w:val="single" w:sz="4" w:space="0" w:color="000000"/>
              <w:right w:val="nil"/>
            </w:tcBorders>
            <w:vAlign w:val="center"/>
            <w:hideMark/>
          </w:tcPr>
          <w:p w14:paraId="37C99A7A"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4C381EA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30.95</w:t>
            </w:r>
          </w:p>
        </w:tc>
        <w:tc>
          <w:tcPr>
            <w:tcW w:w="1133" w:type="dxa"/>
            <w:tcBorders>
              <w:top w:val="nil"/>
              <w:left w:val="nil"/>
              <w:bottom w:val="single" w:sz="4" w:space="0" w:color="auto"/>
              <w:right w:val="nil"/>
            </w:tcBorders>
            <w:noWrap/>
            <w:vAlign w:val="center"/>
            <w:hideMark/>
          </w:tcPr>
          <w:p w14:paraId="1FFCA87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1.77</w:t>
            </w:r>
          </w:p>
        </w:tc>
        <w:tc>
          <w:tcPr>
            <w:tcW w:w="1136" w:type="dxa"/>
            <w:tcBorders>
              <w:top w:val="nil"/>
              <w:left w:val="nil"/>
              <w:bottom w:val="single" w:sz="4" w:space="0" w:color="auto"/>
              <w:right w:val="nil"/>
            </w:tcBorders>
            <w:noWrap/>
            <w:vAlign w:val="center"/>
            <w:hideMark/>
          </w:tcPr>
          <w:p w14:paraId="3AD78EC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16.44</w:t>
            </w:r>
          </w:p>
        </w:tc>
        <w:tc>
          <w:tcPr>
            <w:tcW w:w="1133" w:type="dxa"/>
            <w:tcBorders>
              <w:top w:val="nil"/>
              <w:left w:val="nil"/>
              <w:bottom w:val="single" w:sz="4" w:space="0" w:color="auto"/>
              <w:right w:val="nil"/>
            </w:tcBorders>
            <w:noWrap/>
            <w:vAlign w:val="center"/>
            <w:hideMark/>
          </w:tcPr>
          <w:p w14:paraId="7A8C84C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2.17</w:t>
            </w:r>
          </w:p>
        </w:tc>
        <w:tc>
          <w:tcPr>
            <w:tcW w:w="1133" w:type="dxa"/>
            <w:vMerge/>
            <w:tcBorders>
              <w:top w:val="nil"/>
              <w:left w:val="nil"/>
              <w:bottom w:val="single" w:sz="4" w:space="0" w:color="000000"/>
              <w:right w:val="nil"/>
            </w:tcBorders>
            <w:vAlign w:val="center"/>
            <w:hideMark/>
          </w:tcPr>
          <w:p w14:paraId="7BCF0AD4" w14:textId="77777777" w:rsidR="00E133D7" w:rsidRPr="00E133D7" w:rsidRDefault="00E133D7" w:rsidP="00E133D7">
            <w:pPr>
              <w:rPr>
                <w:color w:val="000000"/>
                <w:sz w:val="20"/>
                <w:szCs w:val="20"/>
                <w:lang w:val="it-IT" w:eastAsia="it-IT"/>
              </w:rPr>
            </w:pPr>
          </w:p>
        </w:tc>
      </w:tr>
      <w:tr w:rsidR="00E133D7" w:rsidRPr="00E133D7" w14:paraId="1BC98863" w14:textId="77777777" w:rsidTr="00E133D7">
        <w:trPr>
          <w:trHeight w:val="288"/>
        </w:trPr>
        <w:tc>
          <w:tcPr>
            <w:tcW w:w="1318" w:type="dxa"/>
            <w:tcBorders>
              <w:top w:val="nil"/>
              <w:left w:val="nil"/>
              <w:bottom w:val="nil"/>
              <w:right w:val="nil"/>
            </w:tcBorders>
            <w:noWrap/>
            <w:vAlign w:val="center"/>
            <w:hideMark/>
          </w:tcPr>
          <w:p w14:paraId="225745D2" w14:textId="77777777" w:rsidR="00E133D7" w:rsidRPr="00E133D7" w:rsidRDefault="00E133D7" w:rsidP="00E133D7">
            <w:pPr>
              <w:jc w:val="center"/>
              <w:rPr>
                <w:b/>
                <w:bCs/>
                <w:color w:val="000000"/>
                <w:sz w:val="20"/>
                <w:szCs w:val="20"/>
                <w:lang w:val="it-IT" w:eastAsia="it-IT"/>
              </w:rPr>
            </w:pPr>
            <w:r w:rsidRPr="00E133D7">
              <w:rPr>
                <w:b/>
                <w:bCs/>
                <w:color w:val="000000"/>
                <w:sz w:val="20"/>
                <w:szCs w:val="20"/>
                <w:lang w:eastAsia="it-IT"/>
              </w:rPr>
              <w:t>European Union</w:t>
            </w:r>
          </w:p>
        </w:tc>
        <w:tc>
          <w:tcPr>
            <w:tcW w:w="1136" w:type="dxa"/>
            <w:tcBorders>
              <w:top w:val="nil"/>
              <w:left w:val="nil"/>
              <w:bottom w:val="nil"/>
              <w:right w:val="nil"/>
            </w:tcBorders>
            <w:noWrap/>
            <w:vAlign w:val="center"/>
            <w:hideMark/>
          </w:tcPr>
          <w:p w14:paraId="091E56C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39.36</w:t>
            </w:r>
          </w:p>
        </w:tc>
        <w:tc>
          <w:tcPr>
            <w:tcW w:w="1133" w:type="dxa"/>
            <w:tcBorders>
              <w:top w:val="nil"/>
              <w:left w:val="nil"/>
              <w:bottom w:val="nil"/>
              <w:right w:val="nil"/>
            </w:tcBorders>
            <w:noWrap/>
            <w:vAlign w:val="center"/>
            <w:hideMark/>
          </w:tcPr>
          <w:p w14:paraId="6BF36FF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1.40</w:t>
            </w:r>
          </w:p>
        </w:tc>
        <w:tc>
          <w:tcPr>
            <w:tcW w:w="1136" w:type="dxa"/>
            <w:tcBorders>
              <w:top w:val="nil"/>
              <w:left w:val="nil"/>
              <w:bottom w:val="nil"/>
              <w:right w:val="nil"/>
            </w:tcBorders>
            <w:noWrap/>
            <w:vAlign w:val="center"/>
            <w:hideMark/>
          </w:tcPr>
          <w:p w14:paraId="751C7ED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19.56</w:t>
            </w:r>
          </w:p>
        </w:tc>
        <w:tc>
          <w:tcPr>
            <w:tcW w:w="1133" w:type="dxa"/>
            <w:tcBorders>
              <w:top w:val="nil"/>
              <w:left w:val="nil"/>
              <w:bottom w:val="nil"/>
              <w:right w:val="nil"/>
            </w:tcBorders>
            <w:noWrap/>
            <w:vAlign w:val="center"/>
            <w:hideMark/>
          </w:tcPr>
          <w:p w14:paraId="613A41C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1.70</w:t>
            </w:r>
          </w:p>
        </w:tc>
        <w:tc>
          <w:tcPr>
            <w:tcW w:w="1133" w:type="dxa"/>
            <w:vMerge w:val="restart"/>
            <w:tcBorders>
              <w:top w:val="nil"/>
              <w:left w:val="nil"/>
              <w:bottom w:val="single" w:sz="4" w:space="0" w:color="000000"/>
              <w:right w:val="nil"/>
            </w:tcBorders>
            <w:noWrap/>
            <w:vAlign w:val="center"/>
            <w:hideMark/>
          </w:tcPr>
          <w:p w14:paraId="12FAB3D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1.21</w:t>
            </w:r>
          </w:p>
        </w:tc>
        <w:tc>
          <w:tcPr>
            <w:tcW w:w="1136" w:type="dxa"/>
            <w:tcBorders>
              <w:top w:val="nil"/>
              <w:left w:val="nil"/>
              <w:bottom w:val="nil"/>
              <w:right w:val="nil"/>
            </w:tcBorders>
            <w:noWrap/>
            <w:vAlign w:val="center"/>
            <w:hideMark/>
          </w:tcPr>
          <w:p w14:paraId="36D1B6D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29.84</w:t>
            </w:r>
          </w:p>
        </w:tc>
        <w:tc>
          <w:tcPr>
            <w:tcW w:w="1133" w:type="dxa"/>
            <w:tcBorders>
              <w:top w:val="nil"/>
              <w:left w:val="nil"/>
              <w:bottom w:val="nil"/>
              <w:right w:val="nil"/>
            </w:tcBorders>
            <w:noWrap/>
            <w:vAlign w:val="center"/>
            <w:hideMark/>
          </w:tcPr>
          <w:p w14:paraId="266116E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1.12</w:t>
            </w:r>
          </w:p>
        </w:tc>
        <w:tc>
          <w:tcPr>
            <w:tcW w:w="1136" w:type="dxa"/>
            <w:tcBorders>
              <w:top w:val="nil"/>
              <w:left w:val="nil"/>
              <w:bottom w:val="nil"/>
              <w:right w:val="nil"/>
            </w:tcBorders>
            <w:noWrap/>
            <w:vAlign w:val="center"/>
            <w:hideMark/>
          </w:tcPr>
          <w:p w14:paraId="75B75A0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14.37</w:t>
            </w:r>
          </w:p>
        </w:tc>
        <w:tc>
          <w:tcPr>
            <w:tcW w:w="1133" w:type="dxa"/>
            <w:tcBorders>
              <w:top w:val="nil"/>
              <w:left w:val="nil"/>
              <w:bottom w:val="nil"/>
              <w:right w:val="nil"/>
            </w:tcBorders>
            <w:noWrap/>
            <w:vAlign w:val="center"/>
            <w:hideMark/>
          </w:tcPr>
          <w:p w14:paraId="1604AEE9"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1.24</w:t>
            </w:r>
          </w:p>
        </w:tc>
        <w:tc>
          <w:tcPr>
            <w:tcW w:w="1133" w:type="dxa"/>
            <w:vMerge w:val="restart"/>
            <w:tcBorders>
              <w:top w:val="nil"/>
              <w:left w:val="nil"/>
              <w:bottom w:val="single" w:sz="4" w:space="0" w:color="000000"/>
              <w:right w:val="nil"/>
            </w:tcBorders>
            <w:noWrap/>
            <w:vAlign w:val="center"/>
            <w:hideMark/>
          </w:tcPr>
          <w:p w14:paraId="4CB6CC54"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1.11</w:t>
            </w:r>
          </w:p>
        </w:tc>
      </w:tr>
      <w:tr w:rsidR="00E133D7" w:rsidRPr="00E133D7" w14:paraId="6EA197B2" w14:textId="77777777" w:rsidTr="00E133D7">
        <w:trPr>
          <w:trHeight w:val="420"/>
        </w:trPr>
        <w:tc>
          <w:tcPr>
            <w:tcW w:w="1318" w:type="dxa"/>
            <w:tcBorders>
              <w:top w:val="nil"/>
              <w:left w:val="nil"/>
              <w:bottom w:val="nil"/>
              <w:right w:val="nil"/>
            </w:tcBorders>
            <w:vAlign w:val="center"/>
            <w:hideMark/>
          </w:tcPr>
          <w:p w14:paraId="1D81F796"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Lower bound  95%CI </w:t>
            </w:r>
          </w:p>
        </w:tc>
        <w:tc>
          <w:tcPr>
            <w:tcW w:w="1136" w:type="dxa"/>
            <w:tcBorders>
              <w:top w:val="nil"/>
              <w:left w:val="nil"/>
              <w:bottom w:val="nil"/>
              <w:right w:val="nil"/>
            </w:tcBorders>
            <w:noWrap/>
            <w:vAlign w:val="center"/>
            <w:hideMark/>
          </w:tcPr>
          <w:p w14:paraId="1E04031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26.85</w:t>
            </w:r>
          </w:p>
        </w:tc>
        <w:tc>
          <w:tcPr>
            <w:tcW w:w="1133" w:type="dxa"/>
            <w:tcBorders>
              <w:top w:val="nil"/>
              <w:left w:val="nil"/>
              <w:bottom w:val="nil"/>
              <w:right w:val="nil"/>
            </w:tcBorders>
            <w:noWrap/>
            <w:vAlign w:val="center"/>
            <w:hideMark/>
          </w:tcPr>
          <w:p w14:paraId="1AF876A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0.87</w:t>
            </w:r>
          </w:p>
        </w:tc>
        <w:tc>
          <w:tcPr>
            <w:tcW w:w="1136" w:type="dxa"/>
            <w:tcBorders>
              <w:top w:val="nil"/>
              <w:left w:val="nil"/>
              <w:bottom w:val="nil"/>
              <w:right w:val="nil"/>
            </w:tcBorders>
            <w:noWrap/>
            <w:vAlign w:val="center"/>
            <w:hideMark/>
          </w:tcPr>
          <w:p w14:paraId="48EBEB6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12.37</w:t>
            </w:r>
          </w:p>
        </w:tc>
        <w:tc>
          <w:tcPr>
            <w:tcW w:w="1133" w:type="dxa"/>
            <w:tcBorders>
              <w:top w:val="nil"/>
              <w:left w:val="nil"/>
              <w:bottom w:val="nil"/>
              <w:right w:val="nil"/>
            </w:tcBorders>
            <w:noWrap/>
            <w:vAlign w:val="center"/>
            <w:hideMark/>
          </w:tcPr>
          <w:p w14:paraId="1DB3DF3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0.96</w:t>
            </w:r>
          </w:p>
        </w:tc>
        <w:tc>
          <w:tcPr>
            <w:tcW w:w="1133" w:type="dxa"/>
            <w:vMerge/>
            <w:tcBorders>
              <w:top w:val="nil"/>
              <w:left w:val="nil"/>
              <w:bottom w:val="single" w:sz="4" w:space="0" w:color="000000"/>
              <w:right w:val="nil"/>
            </w:tcBorders>
            <w:vAlign w:val="center"/>
            <w:hideMark/>
          </w:tcPr>
          <w:p w14:paraId="1886E4F3" w14:textId="77777777" w:rsidR="00E133D7" w:rsidRPr="00E133D7" w:rsidRDefault="00E133D7" w:rsidP="00E133D7">
            <w:pPr>
              <w:rPr>
                <w:color w:val="000000"/>
                <w:sz w:val="20"/>
                <w:szCs w:val="20"/>
                <w:lang w:val="it-IT" w:eastAsia="it-IT"/>
              </w:rPr>
            </w:pPr>
          </w:p>
        </w:tc>
        <w:tc>
          <w:tcPr>
            <w:tcW w:w="1136" w:type="dxa"/>
            <w:tcBorders>
              <w:top w:val="nil"/>
              <w:left w:val="nil"/>
              <w:bottom w:val="nil"/>
              <w:right w:val="nil"/>
            </w:tcBorders>
            <w:noWrap/>
            <w:vAlign w:val="center"/>
            <w:hideMark/>
          </w:tcPr>
          <w:p w14:paraId="0A09F8F3"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20.19</w:t>
            </w:r>
          </w:p>
        </w:tc>
        <w:tc>
          <w:tcPr>
            <w:tcW w:w="1133" w:type="dxa"/>
            <w:tcBorders>
              <w:top w:val="nil"/>
              <w:left w:val="nil"/>
              <w:bottom w:val="nil"/>
              <w:right w:val="nil"/>
            </w:tcBorders>
            <w:noWrap/>
            <w:vAlign w:val="center"/>
            <w:hideMark/>
          </w:tcPr>
          <w:p w14:paraId="3BA03E5F"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0.67</w:t>
            </w:r>
          </w:p>
        </w:tc>
        <w:tc>
          <w:tcPr>
            <w:tcW w:w="1136" w:type="dxa"/>
            <w:tcBorders>
              <w:top w:val="nil"/>
              <w:left w:val="nil"/>
              <w:bottom w:val="nil"/>
              <w:right w:val="nil"/>
            </w:tcBorders>
            <w:noWrap/>
            <w:vAlign w:val="center"/>
            <w:hideMark/>
          </w:tcPr>
          <w:p w14:paraId="0D858FEB"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9.08</w:t>
            </w:r>
          </w:p>
        </w:tc>
        <w:tc>
          <w:tcPr>
            <w:tcW w:w="1133" w:type="dxa"/>
            <w:tcBorders>
              <w:top w:val="nil"/>
              <w:left w:val="nil"/>
              <w:bottom w:val="nil"/>
              <w:right w:val="nil"/>
            </w:tcBorders>
            <w:noWrap/>
            <w:vAlign w:val="center"/>
            <w:hideMark/>
          </w:tcPr>
          <w:p w14:paraId="57EECFD6"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0.69</w:t>
            </w:r>
          </w:p>
        </w:tc>
        <w:tc>
          <w:tcPr>
            <w:tcW w:w="1133" w:type="dxa"/>
            <w:vMerge/>
            <w:tcBorders>
              <w:top w:val="nil"/>
              <w:left w:val="nil"/>
              <w:bottom w:val="single" w:sz="4" w:space="0" w:color="000000"/>
              <w:right w:val="nil"/>
            </w:tcBorders>
            <w:vAlign w:val="center"/>
            <w:hideMark/>
          </w:tcPr>
          <w:p w14:paraId="7FA817AF" w14:textId="77777777" w:rsidR="00E133D7" w:rsidRPr="00E133D7" w:rsidRDefault="00E133D7" w:rsidP="00E133D7">
            <w:pPr>
              <w:rPr>
                <w:color w:val="000000"/>
                <w:sz w:val="20"/>
                <w:szCs w:val="20"/>
                <w:lang w:val="it-IT" w:eastAsia="it-IT"/>
              </w:rPr>
            </w:pPr>
          </w:p>
        </w:tc>
      </w:tr>
      <w:tr w:rsidR="00E133D7" w:rsidRPr="00E133D7" w14:paraId="081897A9" w14:textId="77777777" w:rsidTr="00E133D7">
        <w:trPr>
          <w:trHeight w:val="420"/>
        </w:trPr>
        <w:tc>
          <w:tcPr>
            <w:tcW w:w="1318" w:type="dxa"/>
            <w:tcBorders>
              <w:top w:val="nil"/>
              <w:left w:val="nil"/>
              <w:bottom w:val="single" w:sz="4" w:space="0" w:color="auto"/>
              <w:right w:val="nil"/>
            </w:tcBorders>
            <w:vAlign w:val="center"/>
            <w:hideMark/>
          </w:tcPr>
          <w:p w14:paraId="48458312" w14:textId="77777777" w:rsidR="00E133D7" w:rsidRPr="00E133D7" w:rsidRDefault="00E133D7" w:rsidP="00E133D7">
            <w:pPr>
              <w:jc w:val="center"/>
              <w:rPr>
                <w:color w:val="000000"/>
                <w:sz w:val="20"/>
                <w:szCs w:val="20"/>
                <w:lang w:val="it-IT" w:eastAsia="it-IT"/>
              </w:rPr>
            </w:pPr>
            <w:r w:rsidRPr="00E133D7">
              <w:rPr>
                <w:color w:val="000000"/>
                <w:sz w:val="20"/>
                <w:szCs w:val="20"/>
                <w:lang w:val="en-US" w:eastAsia="it-IT"/>
              </w:rPr>
              <w:t xml:space="preserve">Upper bound  95%CI </w:t>
            </w:r>
          </w:p>
        </w:tc>
        <w:tc>
          <w:tcPr>
            <w:tcW w:w="1136" w:type="dxa"/>
            <w:tcBorders>
              <w:top w:val="nil"/>
              <w:left w:val="nil"/>
              <w:bottom w:val="single" w:sz="4" w:space="0" w:color="auto"/>
              <w:right w:val="nil"/>
            </w:tcBorders>
            <w:noWrap/>
            <w:vAlign w:val="center"/>
            <w:hideMark/>
          </w:tcPr>
          <w:p w14:paraId="2DC229AC"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52.73</w:t>
            </w:r>
          </w:p>
        </w:tc>
        <w:tc>
          <w:tcPr>
            <w:tcW w:w="1133" w:type="dxa"/>
            <w:tcBorders>
              <w:top w:val="nil"/>
              <w:left w:val="nil"/>
              <w:bottom w:val="single" w:sz="4" w:space="0" w:color="auto"/>
              <w:right w:val="nil"/>
            </w:tcBorders>
            <w:noWrap/>
            <w:vAlign w:val="center"/>
            <w:hideMark/>
          </w:tcPr>
          <w:p w14:paraId="0CC5870D"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2.08</w:t>
            </w:r>
          </w:p>
        </w:tc>
        <w:tc>
          <w:tcPr>
            <w:tcW w:w="1136" w:type="dxa"/>
            <w:tcBorders>
              <w:top w:val="nil"/>
              <w:left w:val="nil"/>
              <w:bottom w:val="single" w:sz="4" w:space="0" w:color="auto"/>
              <w:right w:val="nil"/>
            </w:tcBorders>
            <w:noWrap/>
            <w:vAlign w:val="center"/>
            <w:hideMark/>
          </w:tcPr>
          <w:p w14:paraId="10DAAFDA"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27.13</w:t>
            </w:r>
          </w:p>
        </w:tc>
        <w:tc>
          <w:tcPr>
            <w:tcW w:w="1133" w:type="dxa"/>
            <w:tcBorders>
              <w:top w:val="nil"/>
              <w:left w:val="nil"/>
              <w:bottom w:val="single" w:sz="4" w:space="0" w:color="auto"/>
              <w:right w:val="nil"/>
            </w:tcBorders>
            <w:noWrap/>
            <w:vAlign w:val="center"/>
            <w:hideMark/>
          </w:tcPr>
          <w:p w14:paraId="3099058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2.63</w:t>
            </w:r>
          </w:p>
        </w:tc>
        <w:tc>
          <w:tcPr>
            <w:tcW w:w="1133" w:type="dxa"/>
            <w:vMerge/>
            <w:tcBorders>
              <w:top w:val="nil"/>
              <w:left w:val="nil"/>
              <w:bottom w:val="single" w:sz="4" w:space="0" w:color="000000"/>
              <w:right w:val="nil"/>
            </w:tcBorders>
            <w:vAlign w:val="center"/>
            <w:hideMark/>
          </w:tcPr>
          <w:p w14:paraId="7975E2E2" w14:textId="77777777" w:rsidR="00E133D7" w:rsidRPr="00E133D7" w:rsidRDefault="00E133D7" w:rsidP="00E133D7">
            <w:pPr>
              <w:rPr>
                <w:color w:val="000000"/>
                <w:sz w:val="20"/>
                <w:szCs w:val="20"/>
                <w:lang w:val="it-IT" w:eastAsia="it-IT"/>
              </w:rPr>
            </w:pPr>
          </w:p>
        </w:tc>
        <w:tc>
          <w:tcPr>
            <w:tcW w:w="1136" w:type="dxa"/>
            <w:tcBorders>
              <w:top w:val="nil"/>
              <w:left w:val="nil"/>
              <w:bottom w:val="single" w:sz="4" w:space="0" w:color="auto"/>
              <w:right w:val="nil"/>
            </w:tcBorders>
            <w:noWrap/>
            <w:vAlign w:val="center"/>
            <w:hideMark/>
          </w:tcPr>
          <w:p w14:paraId="3A8DE5F2"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40.05</w:t>
            </w:r>
          </w:p>
        </w:tc>
        <w:tc>
          <w:tcPr>
            <w:tcW w:w="1133" w:type="dxa"/>
            <w:tcBorders>
              <w:top w:val="nil"/>
              <w:left w:val="nil"/>
              <w:bottom w:val="single" w:sz="4" w:space="0" w:color="auto"/>
              <w:right w:val="nil"/>
            </w:tcBorders>
            <w:noWrap/>
            <w:vAlign w:val="center"/>
            <w:hideMark/>
          </w:tcPr>
          <w:p w14:paraId="70BB59D7"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1.70</w:t>
            </w:r>
          </w:p>
        </w:tc>
        <w:tc>
          <w:tcPr>
            <w:tcW w:w="1136" w:type="dxa"/>
            <w:tcBorders>
              <w:top w:val="nil"/>
              <w:left w:val="nil"/>
              <w:bottom w:val="single" w:sz="4" w:space="0" w:color="auto"/>
              <w:right w:val="nil"/>
            </w:tcBorders>
            <w:noWrap/>
            <w:vAlign w:val="center"/>
            <w:hideMark/>
          </w:tcPr>
          <w:p w14:paraId="5E7280A5"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20.01</w:t>
            </w:r>
          </w:p>
        </w:tc>
        <w:tc>
          <w:tcPr>
            <w:tcW w:w="1133" w:type="dxa"/>
            <w:tcBorders>
              <w:top w:val="nil"/>
              <w:left w:val="nil"/>
              <w:bottom w:val="single" w:sz="4" w:space="0" w:color="auto"/>
              <w:right w:val="nil"/>
            </w:tcBorders>
            <w:noWrap/>
            <w:vAlign w:val="center"/>
            <w:hideMark/>
          </w:tcPr>
          <w:p w14:paraId="69BE1760" w14:textId="77777777" w:rsidR="00E133D7" w:rsidRPr="00E133D7" w:rsidRDefault="00E133D7" w:rsidP="00E133D7">
            <w:pPr>
              <w:jc w:val="center"/>
              <w:rPr>
                <w:color w:val="000000"/>
                <w:sz w:val="20"/>
                <w:szCs w:val="20"/>
                <w:lang w:val="it-IT" w:eastAsia="it-IT"/>
              </w:rPr>
            </w:pPr>
            <w:r w:rsidRPr="00E133D7">
              <w:rPr>
                <w:color w:val="000000"/>
                <w:sz w:val="20"/>
                <w:szCs w:val="20"/>
                <w:lang w:eastAsia="it-IT"/>
              </w:rPr>
              <w:t>1.96</w:t>
            </w:r>
          </w:p>
        </w:tc>
        <w:tc>
          <w:tcPr>
            <w:tcW w:w="1133" w:type="dxa"/>
            <w:vMerge/>
            <w:tcBorders>
              <w:top w:val="nil"/>
              <w:left w:val="nil"/>
              <w:bottom w:val="single" w:sz="4" w:space="0" w:color="000000"/>
              <w:right w:val="nil"/>
            </w:tcBorders>
            <w:vAlign w:val="center"/>
            <w:hideMark/>
          </w:tcPr>
          <w:p w14:paraId="3C93AB1F" w14:textId="77777777" w:rsidR="00E133D7" w:rsidRPr="00E133D7" w:rsidRDefault="00E133D7" w:rsidP="00E133D7">
            <w:pPr>
              <w:rPr>
                <w:color w:val="000000"/>
                <w:sz w:val="20"/>
                <w:szCs w:val="20"/>
                <w:lang w:val="it-IT" w:eastAsia="it-IT"/>
              </w:rPr>
            </w:pPr>
          </w:p>
        </w:tc>
      </w:tr>
      <w:tr w:rsidR="00E133D7" w:rsidRPr="00E133D7" w14:paraId="49A04EB1" w14:textId="77777777" w:rsidTr="00E133D7">
        <w:trPr>
          <w:trHeight w:val="288"/>
        </w:trPr>
        <w:tc>
          <w:tcPr>
            <w:tcW w:w="12660" w:type="dxa"/>
            <w:gridSpan w:val="11"/>
            <w:tcBorders>
              <w:top w:val="nil"/>
              <w:left w:val="nil"/>
              <w:bottom w:val="nil"/>
              <w:right w:val="nil"/>
            </w:tcBorders>
            <w:vAlign w:val="center"/>
            <w:hideMark/>
          </w:tcPr>
          <w:p w14:paraId="327EE83E" w14:textId="77777777" w:rsidR="00E133D7" w:rsidRPr="00E133D7" w:rsidRDefault="00E133D7" w:rsidP="00E133D7">
            <w:pPr>
              <w:jc w:val="center"/>
              <w:rPr>
                <w:color w:val="000000"/>
                <w:sz w:val="20"/>
                <w:szCs w:val="20"/>
                <w:lang w:val="it-IT" w:eastAsia="it-IT"/>
              </w:rPr>
            </w:pPr>
          </w:p>
        </w:tc>
      </w:tr>
      <w:tr w:rsidR="00E133D7" w:rsidRPr="00E133D7" w14:paraId="2A417E31" w14:textId="77777777" w:rsidTr="00E133D7">
        <w:trPr>
          <w:trHeight w:val="288"/>
        </w:trPr>
        <w:tc>
          <w:tcPr>
            <w:tcW w:w="12660" w:type="dxa"/>
            <w:gridSpan w:val="11"/>
            <w:tcBorders>
              <w:top w:val="nil"/>
              <w:left w:val="nil"/>
              <w:bottom w:val="nil"/>
              <w:right w:val="nil"/>
            </w:tcBorders>
            <w:vAlign w:val="center"/>
            <w:hideMark/>
          </w:tcPr>
          <w:p w14:paraId="25F7B0AC" w14:textId="77777777" w:rsidR="00E133D7" w:rsidRPr="00E133D7" w:rsidRDefault="00E133D7" w:rsidP="00E133D7">
            <w:pPr>
              <w:rPr>
                <w:color w:val="000000"/>
                <w:sz w:val="20"/>
                <w:szCs w:val="20"/>
                <w:lang w:val="it-IT" w:eastAsia="it-IT"/>
              </w:rPr>
            </w:pPr>
            <w:r w:rsidRPr="00E133D7">
              <w:rPr>
                <w:color w:val="000000"/>
                <w:sz w:val="20"/>
                <w:szCs w:val="20"/>
                <w:lang w:eastAsia="it-IT"/>
              </w:rPr>
              <w:t>Data and definitions from Global Burden of Disease Database. 2021</w:t>
            </w:r>
          </w:p>
        </w:tc>
      </w:tr>
      <w:tr w:rsidR="00E133D7" w:rsidRPr="00E133D7" w14:paraId="79390B80" w14:textId="77777777" w:rsidTr="00E133D7">
        <w:trPr>
          <w:trHeight w:val="288"/>
        </w:trPr>
        <w:tc>
          <w:tcPr>
            <w:tcW w:w="12660" w:type="dxa"/>
            <w:gridSpan w:val="11"/>
            <w:tcBorders>
              <w:top w:val="nil"/>
              <w:left w:val="nil"/>
              <w:bottom w:val="nil"/>
              <w:right w:val="nil"/>
            </w:tcBorders>
            <w:vAlign w:val="center"/>
            <w:hideMark/>
          </w:tcPr>
          <w:p w14:paraId="2D92F11F" w14:textId="77777777" w:rsidR="00E133D7" w:rsidRPr="00E133D7" w:rsidRDefault="00E133D7" w:rsidP="00E133D7">
            <w:pPr>
              <w:rPr>
                <w:color w:val="000000"/>
                <w:sz w:val="20"/>
                <w:szCs w:val="20"/>
                <w:lang w:val="en-US" w:eastAsia="it-IT"/>
              </w:rPr>
            </w:pPr>
            <w:r w:rsidRPr="00E133D7">
              <w:rPr>
                <w:color w:val="000000"/>
                <w:sz w:val="20"/>
                <w:szCs w:val="20"/>
                <w:lang w:eastAsia="it-IT"/>
              </w:rPr>
              <w:t>*Each value corresponds to mortality rates per 100.000 inhabitants (95% Uncertainty Interval)</w:t>
            </w:r>
          </w:p>
        </w:tc>
      </w:tr>
      <w:tr w:rsidR="00E133D7" w:rsidRPr="00E133D7" w14:paraId="38C0F050" w14:textId="77777777" w:rsidTr="00E133D7">
        <w:trPr>
          <w:trHeight w:val="288"/>
        </w:trPr>
        <w:tc>
          <w:tcPr>
            <w:tcW w:w="12660" w:type="dxa"/>
            <w:gridSpan w:val="11"/>
            <w:tcBorders>
              <w:top w:val="nil"/>
              <w:left w:val="nil"/>
              <w:bottom w:val="nil"/>
              <w:right w:val="nil"/>
            </w:tcBorders>
            <w:vAlign w:val="center"/>
            <w:hideMark/>
          </w:tcPr>
          <w:p w14:paraId="1C7B1427" w14:textId="77777777" w:rsidR="00E133D7" w:rsidRPr="00E133D7" w:rsidRDefault="00E133D7" w:rsidP="00E133D7">
            <w:pPr>
              <w:rPr>
                <w:color w:val="000000"/>
                <w:sz w:val="20"/>
                <w:szCs w:val="20"/>
                <w:lang w:val="en-US" w:eastAsia="it-IT"/>
              </w:rPr>
            </w:pPr>
            <w:r w:rsidRPr="00E133D7">
              <w:rPr>
                <w:color w:val="000000"/>
                <w:sz w:val="20"/>
                <w:szCs w:val="20"/>
                <w:lang w:eastAsia="it-IT"/>
              </w:rPr>
              <w:t>Abbreviations: CFI, case-fatality index</w:t>
            </w:r>
          </w:p>
        </w:tc>
      </w:tr>
    </w:tbl>
    <w:p w14:paraId="25704057" w14:textId="77777777" w:rsidR="002F409E" w:rsidRDefault="002F409E" w:rsidP="00B05039">
      <w:pPr>
        <w:tabs>
          <w:tab w:val="left" w:pos="468"/>
        </w:tabs>
        <w:sectPr w:rsidR="002F409E" w:rsidSect="002F409E">
          <w:pgSz w:w="16838" w:h="11906" w:orient="landscape"/>
          <w:pgMar w:top="1440" w:right="1440" w:bottom="1440" w:left="1440" w:header="709" w:footer="709" w:gutter="0"/>
          <w:cols w:space="708"/>
          <w:docGrid w:linePitch="360"/>
        </w:sectPr>
      </w:pPr>
    </w:p>
    <w:tbl>
      <w:tblPr>
        <w:tblW w:w="5000" w:type="pct"/>
        <w:tblCellMar>
          <w:left w:w="70" w:type="dxa"/>
          <w:right w:w="70" w:type="dxa"/>
        </w:tblCellMar>
        <w:tblLook w:val="04A0" w:firstRow="1" w:lastRow="0" w:firstColumn="1" w:lastColumn="0" w:noHBand="0" w:noVBand="1"/>
      </w:tblPr>
      <w:tblGrid>
        <w:gridCol w:w="1560"/>
        <w:gridCol w:w="1359"/>
        <w:gridCol w:w="1155"/>
        <w:gridCol w:w="1360"/>
        <w:gridCol w:w="1161"/>
        <w:gridCol w:w="1164"/>
        <w:gridCol w:w="1360"/>
        <w:gridCol w:w="1159"/>
        <w:gridCol w:w="1360"/>
        <w:gridCol w:w="1159"/>
        <w:gridCol w:w="1161"/>
      </w:tblGrid>
      <w:tr w:rsidR="00711F68" w:rsidRPr="00B60C6A" w14:paraId="66BE0983" w14:textId="77777777" w:rsidTr="00711F68">
        <w:trPr>
          <w:trHeight w:val="30"/>
        </w:trPr>
        <w:tc>
          <w:tcPr>
            <w:tcW w:w="5000" w:type="pct"/>
            <w:gridSpan w:val="11"/>
            <w:tcBorders>
              <w:top w:val="single" w:sz="8" w:space="0" w:color="auto"/>
            </w:tcBorders>
            <w:vAlign w:val="center"/>
            <w:hideMark/>
          </w:tcPr>
          <w:p w14:paraId="41CCBEBC" w14:textId="619C885A" w:rsidR="00711F68" w:rsidRPr="00711F68" w:rsidRDefault="00711F68" w:rsidP="00711F68">
            <w:pPr>
              <w:pStyle w:val="Heading1"/>
              <w:rPr>
                <w:rFonts w:ascii="Times New Roman" w:hAnsi="Times New Roman" w:cs="Times New Roman"/>
                <w:b/>
                <w:bCs/>
                <w:color w:val="auto"/>
                <w:sz w:val="22"/>
                <w:szCs w:val="22"/>
                <w:lang w:val="en-US" w:eastAsia="it-IT"/>
              </w:rPr>
            </w:pPr>
            <w:r w:rsidRPr="00711F68">
              <w:rPr>
                <w:rFonts w:ascii="Times New Roman" w:hAnsi="Times New Roman" w:cs="Times New Roman"/>
                <w:b/>
                <w:bCs/>
                <w:color w:val="auto"/>
                <w:sz w:val="22"/>
                <w:szCs w:val="22"/>
              </w:rPr>
              <w:lastRenderedPageBreak/>
              <w:tab/>
            </w:r>
            <w:bookmarkStart w:id="72" w:name="_Toc205977491"/>
            <w:r w:rsidRPr="00711F68">
              <w:rPr>
                <w:rFonts w:ascii="Times New Roman" w:hAnsi="Times New Roman" w:cs="Times New Roman"/>
                <w:b/>
                <w:bCs/>
                <w:color w:val="auto"/>
                <w:sz w:val="22"/>
                <w:szCs w:val="22"/>
                <w:lang w:eastAsia="it-IT"/>
              </w:rPr>
              <w:t>Appendix Table 5. Age-</w:t>
            </w:r>
            <w:r w:rsidRPr="00711F68">
              <w:rPr>
                <w:rFonts w:ascii="Times New Roman" w:hAnsi="Times New Roman" w:cs="Times New Roman"/>
                <w:b/>
                <w:bCs/>
                <w:color w:val="auto"/>
                <w:sz w:val="22"/>
                <w:szCs w:val="22"/>
              </w:rPr>
              <w:t>standardised</w:t>
            </w:r>
            <w:r w:rsidRPr="00711F68">
              <w:rPr>
                <w:rFonts w:ascii="Times New Roman" w:hAnsi="Times New Roman" w:cs="Times New Roman"/>
                <w:b/>
                <w:bCs/>
                <w:color w:val="auto"/>
                <w:sz w:val="22"/>
                <w:szCs w:val="22"/>
                <w:lang w:eastAsia="it-IT"/>
              </w:rPr>
              <w:t xml:space="preserve"> mortality rates and case fatality indexes for IHD attributable to High systolic blood pressure.</w:t>
            </w:r>
            <w:r w:rsidRPr="00711F68">
              <w:rPr>
                <w:rFonts w:ascii="Times New Roman" w:hAnsi="Times New Roman" w:cs="Times New Roman"/>
                <w:b/>
                <w:bCs/>
                <w:color w:val="auto"/>
                <w:sz w:val="22"/>
                <w:szCs w:val="22"/>
                <w:lang w:val="en-US" w:eastAsia="it-IT"/>
              </w:rPr>
              <w:t>2011 , 2021</w:t>
            </w:r>
            <w:bookmarkEnd w:id="72"/>
          </w:p>
        </w:tc>
      </w:tr>
      <w:tr w:rsidR="00B60C6A" w:rsidRPr="00B60C6A" w14:paraId="15030491" w14:textId="77777777" w:rsidTr="00711F68">
        <w:trPr>
          <w:trHeight w:val="294"/>
        </w:trPr>
        <w:tc>
          <w:tcPr>
            <w:tcW w:w="559" w:type="pct"/>
            <w:vMerge w:val="restart"/>
            <w:tcBorders>
              <w:top w:val="single" w:sz="4" w:space="0" w:color="auto"/>
              <w:bottom w:val="nil"/>
              <w:right w:val="single" w:sz="8" w:space="0" w:color="auto"/>
            </w:tcBorders>
            <w:noWrap/>
            <w:vAlign w:val="center"/>
            <w:hideMark/>
          </w:tcPr>
          <w:p w14:paraId="02C8D931"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Country</w:t>
            </w:r>
          </w:p>
        </w:tc>
        <w:tc>
          <w:tcPr>
            <w:tcW w:w="2221" w:type="pct"/>
            <w:gridSpan w:val="5"/>
            <w:tcBorders>
              <w:top w:val="single" w:sz="8" w:space="0" w:color="auto"/>
              <w:left w:val="nil"/>
              <w:bottom w:val="single" w:sz="8" w:space="0" w:color="auto"/>
              <w:right w:val="single" w:sz="8" w:space="0" w:color="000000"/>
            </w:tcBorders>
            <w:noWrap/>
            <w:vAlign w:val="center"/>
            <w:hideMark/>
          </w:tcPr>
          <w:p w14:paraId="6E40DA6E"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2011</w:t>
            </w:r>
          </w:p>
        </w:tc>
        <w:tc>
          <w:tcPr>
            <w:tcW w:w="2221" w:type="pct"/>
            <w:gridSpan w:val="5"/>
            <w:tcBorders>
              <w:top w:val="single" w:sz="4" w:space="0" w:color="auto"/>
              <w:left w:val="nil"/>
              <w:bottom w:val="single" w:sz="8" w:space="0" w:color="auto"/>
            </w:tcBorders>
            <w:noWrap/>
            <w:vAlign w:val="center"/>
            <w:hideMark/>
          </w:tcPr>
          <w:p w14:paraId="740F9639" w14:textId="48C8EBDE" w:rsidR="00B60C6A" w:rsidRPr="00B60C6A" w:rsidRDefault="00B60C6A" w:rsidP="00CA113A">
            <w:pPr>
              <w:jc w:val="center"/>
              <w:rPr>
                <w:b/>
                <w:bCs/>
                <w:color w:val="000000"/>
                <w:sz w:val="20"/>
                <w:szCs w:val="20"/>
                <w:lang w:val="it-IT" w:eastAsia="it-IT"/>
              </w:rPr>
            </w:pPr>
            <w:r w:rsidRPr="00B60C6A">
              <w:rPr>
                <w:b/>
                <w:bCs/>
                <w:color w:val="000000"/>
                <w:sz w:val="20"/>
                <w:szCs w:val="20"/>
                <w:lang w:eastAsia="it-IT"/>
              </w:rPr>
              <w:t>2021</w:t>
            </w:r>
          </w:p>
        </w:tc>
      </w:tr>
      <w:tr w:rsidR="00B60C6A" w:rsidRPr="00B60C6A" w14:paraId="38C2FD80" w14:textId="77777777" w:rsidTr="004D1F96">
        <w:trPr>
          <w:trHeight w:val="294"/>
        </w:trPr>
        <w:tc>
          <w:tcPr>
            <w:tcW w:w="559" w:type="pct"/>
            <w:vMerge/>
            <w:tcBorders>
              <w:top w:val="nil"/>
              <w:bottom w:val="nil"/>
              <w:right w:val="single" w:sz="8" w:space="0" w:color="auto"/>
            </w:tcBorders>
            <w:vAlign w:val="center"/>
            <w:hideMark/>
          </w:tcPr>
          <w:p w14:paraId="2FD2EBE5" w14:textId="77777777" w:rsidR="00B60C6A" w:rsidRPr="00B60C6A" w:rsidRDefault="00B60C6A" w:rsidP="00B60C6A">
            <w:pPr>
              <w:rPr>
                <w:b/>
                <w:bCs/>
                <w:color w:val="000000"/>
                <w:sz w:val="20"/>
                <w:szCs w:val="20"/>
                <w:lang w:val="it-IT" w:eastAsia="it-IT"/>
              </w:rPr>
            </w:pPr>
          </w:p>
        </w:tc>
        <w:tc>
          <w:tcPr>
            <w:tcW w:w="901" w:type="pct"/>
            <w:gridSpan w:val="2"/>
            <w:tcBorders>
              <w:top w:val="single" w:sz="8" w:space="0" w:color="auto"/>
              <w:left w:val="nil"/>
              <w:bottom w:val="single" w:sz="8" w:space="0" w:color="auto"/>
              <w:right w:val="single" w:sz="4" w:space="0" w:color="000000"/>
            </w:tcBorders>
            <w:noWrap/>
            <w:vAlign w:val="center"/>
            <w:hideMark/>
          </w:tcPr>
          <w:p w14:paraId="49B07307"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val="it-IT" w:eastAsia="it-IT"/>
              </w:rPr>
              <w:t>Men</w:t>
            </w:r>
          </w:p>
        </w:tc>
        <w:tc>
          <w:tcPr>
            <w:tcW w:w="903" w:type="pct"/>
            <w:gridSpan w:val="2"/>
            <w:tcBorders>
              <w:top w:val="single" w:sz="8" w:space="0" w:color="auto"/>
              <w:left w:val="nil"/>
              <w:bottom w:val="single" w:sz="8" w:space="0" w:color="auto"/>
              <w:right w:val="single" w:sz="8" w:space="0" w:color="000000"/>
            </w:tcBorders>
            <w:noWrap/>
            <w:vAlign w:val="center"/>
            <w:hideMark/>
          </w:tcPr>
          <w:p w14:paraId="1139AE49"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val="it-IT" w:eastAsia="it-IT"/>
              </w:rPr>
              <w:t>Women</w:t>
            </w:r>
          </w:p>
        </w:tc>
        <w:tc>
          <w:tcPr>
            <w:tcW w:w="417" w:type="pct"/>
            <w:vMerge w:val="restart"/>
            <w:tcBorders>
              <w:top w:val="nil"/>
              <w:left w:val="single" w:sz="8" w:space="0" w:color="auto"/>
              <w:bottom w:val="nil"/>
              <w:right w:val="single" w:sz="8" w:space="0" w:color="auto"/>
            </w:tcBorders>
            <w:vAlign w:val="center"/>
            <w:hideMark/>
          </w:tcPr>
          <w:p w14:paraId="6CDFD8B8"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CFI Ratio</w:t>
            </w:r>
          </w:p>
        </w:tc>
        <w:tc>
          <w:tcPr>
            <w:tcW w:w="902" w:type="pct"/>
            <w:gridSpan w:val="2"/>
            <w:tcBorders>
              <w:top w:val="single" w:sz="8" w:space="0" w:color="auto"/>
              <w:left w:val="nil"/>
              <w:bottom w:val="single" w:sz="8" w:space="0" w:color="auto"/>
              <w:right w:val="single" w:sz="4" w:space="0" w:color="000000"/>
            </w:tcBorders>
            <w:noWrap/>
            <w:vAlign w:val="center"/>
            <w:hideMark/>
          </w:tcPr>
          <w:p w14:paraId="6289FF81"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val="it-IT" w:eastAsia="it-IT"/>
              </w:rPr>
              <w:t>Men</w:t>
            </w:r>
          </w:p>
        </w:tc>
        <w:tc>
          <w:tcPr>
            <w:tcW w:w="902" w:type="pct"/>
            <w:gridSpan w:val="2"/>
            <w:tcBorders>
              <w:top w:val="single" w:sz="8" w:space="0" w:color="auto"/>
              <w:left w:val="nil"/>
              <w:bottom w:val="single" w:sz="8" w:space="0" w:color="auto"/>
              <w:right w:val="single" w:sz="8" w:space="0" w:color="000000"/>
            </w:tcBorders>
            <w:noWrap/>
            <w:vAlign w:val="center"/>
            <w:hideMark/>
          </w:tcPr>
          <w:p w14:paraId="631BF105"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val="it-IT" w:eastAsia="it-IT"/>
              </w:rPr>
              <w:t>Women</w:t>
            </w:r>
          </w:p>
        </w:tc>
        <w:tc>
          <w:tcPr>
            <w:tcW w:w="416" w:type="pct"/>
            <w:vMerge w:val="restart"/>
            <w:tcBorders>
              <w:top w:val="nil"/>
              <w:left w:val="single" w:sz="8" w:space="0" w:color="auto"/>
              <w:bottom w:val="nil"/>
            </w:tcBorders>
            <w:vAlign w:val="center"/>
            <w:hideMark/>
          </w:tcPr>
          <w:p w14:paraId="41FA4201"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CFI Ratio</w:t>
            </w:r>
          </w:p>
        </w:tc>
      </w:tr>
      <w:tr w:rsidR="00B60C6A" w:rsidRPr="00B60C6A" w14:paraId="1B214213" w14:textId="77777777" w:rsidTr="007516B8">
        <w:trPr>
          <w:trHeight w:val="288"/>
        </w:trPr>
        <w:tc>
          <w:tcPr>
            <w:tcW w:w="559" w:type="pct"/>
            <w:vMerge/>
            <w:tcBorders>
              <w:top w:val="nil"/>
              <w:left w:val="single" w:sz="4" w:space="0" w:color="auto"/>
              <w:bottom w:val="nil"/>
              <w:right w:val="single" w:sz="8" w:space="0" w:color="auto"/>
            </w:tcBorders>
            <w:vAlign w:val="center"/>
            <w:hideMark/>
          </w:tcPr>
          <w:p w14:paraId="2B83E8E0" w14:textId="77777777" w:rsidR="00B60C6A" w:rsidRPr="00B60C6A" w:rsidRDefault="00B60C6A" w:rsidP="00B60C6A">
            <w:pPr>
              <w:rPr>
                <w:b/>
                <w:bCs/>
                <w:color w:val="000000"/>
                <w:sz w:val="20"/>
                <w:szCs w:val="20"/>
                <w:lang w:val="it-IT" w:eastAsia="it-IT"/>
              </w:rPr>
            </w:pPr>
          </w:p>
        </w:tc>
        <w:tc>
          <w:tcPr>
            <w:tcW w:w="487" w:type="pct"/>
            <w:tcBorders>
              <w:top w:val="nil"/>
              <w:left w:val="nil"/>
              <w:bottom w:val="nil"/>
              <w:right w:val="single" w:sz="8" w:space="0" w:color="auto"/>
            </w:tcBorders>
            <w:noWrap/>
            <w:vAlign w:val="center"/>
            <w:hideMark/>
          </w:tcPr>
          <w:p w14:paraId="7E8996E3"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Mortality rate</w:t>
            </w:r>
          </w:p>
        </w:tc>
        <w:tc>
          <w:tcPr>
            <w:tcW w:w="414" w:type="pct"/>
            <w:tcBorders>
              <w:top w:val="nil"/>
              <w:left w:val="nil"/>
              <w:bottom w:val="nil"/>
              <w:right w:val="single" w:sz="8" w:space="0" w:color="auto"/>
            </w:tcBorders>
            <w:vAlign w:val="center"/>
            <w:hideMark/>
          </w:tcPr>
          <w:p w14:paraId="7F6E8789"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CFI</w:t>
            </w:r>
          </w:p>
        </w:tc>
        <w:tc>
          <w:tcPr>
            <w:tcW w:w="487" w:type="pct"/>
            <w:tcBorders>
              <w:top w:val="nil"/>
              <w:left w:val="nil"/>
              <w:bottom w:val="nil"/>
              <w:right w:val="single" w:sz="8" w:space="0" w:color="auto"/>
            </w:tcBorders>
            <w:noWrap/>
            <w:vAlign w:val="center"/>
            <w:hideMark/>
          </w:tcPr>
          <w:p w14:paraId="4E528363"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Mortality rate</w:t>
            </w:r>
          </w:p>
        </w:tc>
        <w:tc>
          <w:tcPr>
            <w:tcW w:w="416" w:type="pct"/>
            <w:tcBorders>
              <w:top w:val="nil"/>
              <w:left w:val="nil"/>
              <w:bottom w:val="nil"/>
              <w:right w:val="single" w:sz="8" w:space="0" w:color="auto"/>
            </w:tcBorders>
            <w:vAlign w:val="center"/>
            <w:hideMark/>
          </w:tcPr>
          <w:p w14:paraId="4E87471A"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 xml:space="preserve">CFI </w:t>
            </w:r>
          </w:p>
        </w:tc>
        <w:tc>
          <w:tcPr>
            <w:tcW w:w="417" w:type="pct"/>
            <w:vMerge/>
            <w:tcBorders>
              <w:top w:val="nil"/>
              <w:left w:val="single" w:sz="8" w:space="0" w:color="auto"/>
              <w:bottom w:val="nil"/>
              <w:right w:val="single" w:sz="8" w:space="0" w:color="auto"/>
            </w:tcBorders>
            <w:vAlign w:val="center"/>
            <w:hideMark/>
          </w:tcPr>
          <w:p w14:paraId="36BF9DFE" w14:textId="77777777" w:rsidR="00B60C6A" w:rsidRPr="00B60C6A" w:rsidRDefault="00B60C6A" w:rsidP="00B60C6A">
            <w:pPr>
              <w:rPr>
                <w:b/>
                <w:bCs/>
                <w:color w:val="000000"/>
                <w:sz w:val="20"/>
                <w:szCs w:val="20"/>
                <w:lang w:val="it-IT" w:eastAsia="it-IT"/>
              </w:rPr>
            </w:pPr>
          </w:p>
        </w:tc>
        <w:tc>
          <w:tcPr>
            <w:tcW w:w="487" w:type="pct"/>
            <w:tcBorders>
              <w:top w:val="nil"/>
              <w:left w:val="nil"/>
              <w:bottom w:val="nil"/>
              <w:right w:val="single" w:sz="8" w:space="0" w:color="auto"/>
            </w:tcBorders>
            <w:noWrap/>
            <w:vAlign w:val="center"/>
            <w:hideMark/>
          </w:tcPr>
          <w:p w14:paraId="701CE22D"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Mortality rate</w:t>
            </w:r>
          </w:p>
        </w:tc>
        <w:tc>
          <w:tcPr>
            <w:tcW w:w="415" w:type="pct"/>
            <w:tcBorders>
              <w:top w:val="nil"/>
              <w:left w:val="nil"/>
              <w:bottom w:val="nil"/>
              <w:right w:val="single" w:sz="8" w:space="0" w:color="auto"/>
            </w:tcBorders>
            <w:vAlign w:val="center"/>
            <w:hideMark/>
          </w:tcPr>
          <w:p w14:paraId="1F1DCE70"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CFI</w:t>
            </w:r>
          </w:p>
        </w:tc>
        <w:tc>
          <w:tcPr>
            <w:tcW w:w="487" w:type="pct"/>
            <w:tcBorders>
              <w:top w:val="nil"/>
              <w:left w:val="nil"/>
              <w:bottom w:val="nil"/>
              <w:right w:val="single" w:sz="8" w:space="0" w:color="auto"/>
            </w:tcBorders>
            <w:noWrap/>
            <w:vAlign w:val="center"/>
            <w:hideMark/>
          </w:tcPr>
          <w:p w14:paraId="55855C5A"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Mortality rate</w:t>
            </w:r>
          </w:p>
        </w:tc>
        <w:tc>
          <w:tcPr>
            <w:tcW w:w="415" w:type="pct"/>
            <w:tcBorders>
              <w:top w:val="nil"/>
              <w:left w:val="nil"/>
              <w:bottom w:val="nil"/>
              <w:right w:val="single" w:sz="8" w:space="0" w:color="auto"/>
            </w:tcBorders>
            <w:vAlign w:val="center"/>
            <w:hideMark/>
          </w:tcPr>
          <w:p w14:paraId="7834D557"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 xml:space="preserve">CFI </w:t>
            </w:r>
          </w:p>
        </w:tc>
        <w:tc>
          <w:tcPr>
            <w:tcW w:w="416" w:type="pct"/>
            <w:vMerge/>
            <w:tcBorders>
              <w:top w:val="nil"/>
              <w:left w:val="single" w:sz="8" w:space="0" w:color="auto"/>
              <w:bottom w:val="nil"/>
              <w:right w:val="single" w:sz="4" w:space="0" w:color="auto"/>
            </w:tcBorders>
            <w:vAlign w:val="center"/>
            <w:hideMark/>
          </w:tcPr>
          <w:p w14:paraId="1DE952FC" w14:textId="77777777" w:rsidR="00B60C6A" w:rsidRPr="00B60C6A" w:rsidRDefault="00B60C6A" w:rsidP="00B60C6A">
            <w:pPr>
              <w:rPr>
                <w:b/>
                <w:bCs/>
                <w:color w:val="000000"/>
                <w:sz w:val="20"/>
                <w:szCs w:val="20"/>
                <w:lang w:val="it-IT" w:eastAsia="it-IT"/>
              </w:rPr>
            </w:pPr>
          </w:p>
        </w:tc>
      </w:tr>
      <w:tr w:rsidR="00B60C6A" w:rsidRPr="00B60C6A" w14:paraId="708850FC" w14:textId="77777777" w:rsidTr="0082593F">
        <w:trPr>
          <w:trHeight w:val="288"/>
        </w:trPr>
        <w:tc>
          <w:tcPr>
            <w:tcW w:w="559" w:type="pct"/>
            <w:tcBorders>
              <w:top w:val="single" w:sz="4" w:space="0" w:color="auto"/>
              <w:left w:val="nil"/>
              <w:bottom w:val="nil"/>
              <w:right w:val="nil"/>
            </w:tcBorders>
            <w:noWrap/>
            <w:vAlign w:val="center"/>
            <w:hideMark/>
          </w:tcPr>
          <w:p w14:paraId="65F0930A"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Austria</w:t>
            </w:r>
          </w:p>
        </w:tc>
        <w:tc>
          <w:tcPr>
            <w:tcW w:w="487" w:type="pct"/>
            <w:tcBorders>
              <w:top w:val="single" w:sz="4" w:space="0" w:color="auto"/>
              <w:left w:val="nil"/>
              <w:bottom w:val="nil"/>
              <w:right w:val="nil"/>
            </w:tcBorders>
            <w:noWrap/>
            <w:vAlign w:val="center"/>
            <w:hideMark/>
          </w:tcPr>
          <w:p w14:paraId="5945D30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68.21</w:t>
            </w:r>
          </w:p>
        </w:tc>
        <w:tc>
          <w:tcPr>
            <w:tcW w:w="414" w:type="pct"/>
            <w:tcBorders>
              <w:top w:val="single" w:sz="4" w:space="0" w:color="auto"/>
              <w:left w:val="nil"/>
              <w:bottom w:val="nil"/>
              <w:right w:val="nil"/>
            </w:tcBorders>
            <w:noWrap/>
            <w:vAlign w:val="center"/>
            <w:hideMark/>
          </w:tcPr>
          <w:p w14:paraId="66BE938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2.62</w:t>
            </w:r>
          </w:p>
        </w:tc>
        <w:tc>
          <w:tcPr>
            <w:tcW w:w="487" w:type="pct"/>
            <w:tcBorders>
              <w:top w:val="single" w:sz="4" w:space="0" w:color="auto"/>
              <w:left w:val="nil"/>
              <w:bottom w:val="nil"/>
              <w:right w:val="nil"/>
            </w:tcBorders>
            <w:noWrap/>
            <w:vAlign w:val="center"/>
            <w:hideMark/>
          </w:tcPr>
          <w:p w14:paraId="382F95C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39.16</w:t>
            </w:r>
          </w:p>
        </w:tc>
        <w:tc>
          <w:tcPr>
            <w:tcW w:w="416" w:type="pct"/>
            <w:tcBorders>
              <w:top w:val="single" w:sz="4" w:space="0" w:color="auto"/>
              <w:left w:val="nil"/>
              <w:bottom w:val="nil"/>
              <w:right w:val="nil"/>
            </w:tcBorders>
            <w:noWrap/>
            <w:vAlign w:val="center"/>
            <w:hideMark/>
          </w:tcPr>
          <w:p w14:paraId="1491384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4.77</w:t>
            </w:r>
          </w:p>
        </w:tc>
        <w:tc>
          <w:tcPr>
            <w:tcW w:w="417" w:type="pct"/>
            <w:vMerge w:val="restart"/>
            <w:tcBorders>
              <w:top w:val="single" w:sz="4" w:space="0" w:color="auto"/>
              <w:left w:val="nil"/>
              <w:bottom w:val="single" w:sz="4" w:space="0" w:color="000000"/>
              <w:right w:val="nil"/>
            </w:tcBorders>
            <w:noWrap/>
            <w:vAlign w:val="center"/>
            <w:hideMark/>
          </w:tcPr>
          <w:p w14:paraId="2227C3F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1.82</w:t>
            </w:r>
          </w:p>
        </w:tc>
        <w:tc>
          <w:tcPr>
            <w:tcW w:w="487" w:type="pct"/>
            <w:tcBorders>
              <w:top w:val="single" w:sz="4" w:space="0" w:color="auto"/>
              <w:left w:val="nil"/>
              <w:bottom w:val="nil"/>
              <w:right w:val="nil"/>
            </w:tcBorders>
            <w:noWrap/>
            <w:vAlign w:val="center"/>
            <w:hideMark/>
          </w:tcPr>
          <w:p w14:paraId="6A96D1D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49.88</w:t>
            </w:r>
          </w:p>
        </w:tc>
        <w:tc>
          <w:tcPr>
            <w:tcW w:w="415" w:type="pct"/>
            <w:tcBorders>
              <w:top w:val="single" w:sz="4" w:space="0" w:color="auto"/>
              <w:left w:val="nil"/>
              <w:bottom w:val="nil"/>
              <w:right w:val="nil"/>
            </w:tcBorders>
            <w:noWrap/>
            <w:vAlign w:val="center"/>
            <w:hideMark/>
          </w:tcPr>
          <w:p w14:paraId="36FC4A5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1.92</w:t>
            </w:r>
          </w:p>
        </w:tc>
        <w:tc>
          <w:tcPr>
            <w:tcW w:w="487" w:type="pct"/>
            <w:tcBorders>
              <w:top w:val="single" w:sz="4" w:space="0" w:color="auto"/>
              <w:left w:val="nil"/>
              <w:bottom w:val="nil"/>
              <w:right w:val="nil"/>
            </w:tcBorders>
            <w:noWrap/>
            <w:vAlign w:val="center"/>
            <w:hideMark/>
          </w:tcPr>
          <w:p w14:paraId="07BDD34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26.97</w:t>
            </w:r>
          </w:p>
        </w:tc>
        <w:tc>
          <w:tcPr>
            <w:tcW w:w="415" w:type="pct"/>
            <w:tcBorders>
              <w:top w:val="single" w:sz="4" w:space="0" w:color="auto"/>
              <w:left w:val="nil"/>
              <w:bottom w:val="nil"/>
              <w:right w:val="nil"/>
            </w:tcBorders>
            <w:noWrap/>
            <w:vAlign w:val="center"/>
            <w:hideMark/>
          </w:tcPr>
          <w:p w14:paraId="185E866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3.29</w:t>
            </w:r>
          </w:p>
        </w:tc>
        <w:tc>
          <w:tcPr>
            <w:tcW w:w="416" w:type="pct"/>
            <w:vMerge w:val="restart"/>
            <w:tcBorders>
              <w:top w:val="single" w:sz="4" w:space="0" w:color="auto"/>
              <w:left w:val="nil"/>
              <w:bottom w:val="single" w:sz="4" w:space="0" w:color="000000"/>
              <w:right w:val="nil"/>
            </w:tcBorders>
            <w:noWrap/>
            <w:vAlign w:val="center"/>
            <w:hideMark/>
          </w:tcPr>
          <w:p w14:paraId="7D563DA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1.72</w:t>
            </w:r>
          </w:p>
        </w:tc>
      </w:tr>
      <w:tr w:rsidR="00B60C6A" w:rsidRPr="00B60C6A" w14:paraId="30AC42C6" w14:textId="77777777" w:rsidTr="0082593F">
        <w:trPr>
          <w:trHeight w:val="420"/>
        </w:trPr>
        <w:tc>
          <w:tcPr>
            <w:tcW w:w="559" w:type="pct"/>
            <w:tcBorders>
              <w:top w:val="nil"/>
              <w:left w:val="nil"/>
              <w:bottom w:val="nil"/>
              <w:right w:val="nil"/>
            </w:tcBorders>
            <w:vAlign w:val="center"/>
            <w:hideMark/>
          </w:tcPr>
          <w:p w14:paraId="3897D699"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3410799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52.13</w:t>
            </w:r>
          </w:p>
        </w:tc>
        <w:tc>
          <w:tcPr>
            <w:tcW w:w="414" w:type="pct"/>
            <w:tcBorders>
              <w:top w:val="nil"/>
              <w:left w:val="nil"/>
              <w:bottom w:val="nil"/>
              <w:right w:val="nil"/>
            </w:tcBorders>
            <w:noWrap/>
            <w:vAlign w:val="center"/>
            <w:hideMark/>
          </w:tcPr>
          <w:p w14:paraId="7715265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1.83</w:t>
            </w:r>
          </w:p>
        </w:tc>
        <w:tc>
          <w:tcPr>
            <w:tcW w:w="487" w:type="pct"/>
            <w:tcBorders>
              <w:top w:val="nil"/>
              <w:left w:val="nil"/>
              <w:bottom w:val="nil"/>
              <w:right w:val="nil"/>
            </w:tcBorders>
            <w:noWrap/>
            <w:vAlign w:val="center"/>
            <w:hideMark/>
          </w:tcPr>
          <w:p w14:paraId="016CAFF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28.30</w:t>
            </w:r>
          </w:p>
        </w:tc>
        <w:tc>
          <w:tcPr>
            <w:tcW w:w="416" w:type="pct"/>
            <w:tcBorders>
              <w:top w:val="nil"/>
              <w:left w:val="nil"/>
              <w:bottom w:val="nil"/>
              <w:right w:val="nil"/>
            </w:tcBorders>
            <w:noWrap/>
            <w:vAlign w:val="center"/>
            <w:hideMark/>
          </w:tcPr>
          <w:p w14:paraId="41A6B6B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3.12</w:t>
            </w:r>
          </w:p>
        </w:tc>
        <w:tc>
          <w:tcPr>
            <w:tcW w:w="417" w:type="pct"/>
            <w:vMerge/>
            <w:tcBorders>
              <w:top w:val="single" w:sz="4" w:space="0" w:color="auto"/>
              <w:left w:val="nil"/>
              <w:bottom w:val="single" w:sz="4" w:space="0" w:color="000000"/>
              <w:right w:val="nil"/>
            </w:tcBorders>
            <w:vAlign w:val="center"/>
            <w:hideMark/>
          </w:tcPr>
          <w:p w14:paraId="33BDA371"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0D33F42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37.73</w:t>
            </w:r>
          </w:p>
        </w:tc>
        <w:tc>
          <w:tcPr>
            <w:tcW w:w="415" w:type="pct"/>
            <w:tcBorders>
              <w:top w:val="nil"/>
              <w:left w:val="nil"/>
              <w:bottom w:val="nil"/>
              <w:right w:val="nil"/>
            </w:tcBorders>
            <w:noWrap/>
            <w:vAlign w:val="center"/>
            <w:hideMark/>
          </w:tcPr>
          <w:p w14:paraId="1D2953C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1.29</w:t>
            </w:r>
          </w:p>
        </w:tc>
        <w:tc>
          <w:tcPr>
            <w:tcW w:w="487" w:type="pct"/>
            <w:tcBorders>
              <w:top w:val="nil"/>
              <w:left w:val="nil"/>
              <w:bottom w:val="nil"/>
              <w:right w:val="nil"/>
            </w:tcBorders>
            <w:noWrap/>
            <w:vAlign w:val="center"/>
            <w:hideMark/>
          </w:tcPr>
          <w:p w14:paraId="5580DA0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18.92</w:t>
            </w:r>
          </w:p>
        </w:tc>
        <w:tc>
          <w:tcPr>
            <w:tcW w:w="415" w:type="pct"/>
            <w:tcBorders>
              <w:top w:val="nil"/>
              <w:left w:val="nil"/>
              <w:bottom w:val="nil"/>
              <w:right w:val="nil"/>
            </w:tcBorders>
            <w:noWrap/>
            <w:vAlign w:val="center"/>
            <w:hideMark/>
          </w:tcPr>
          <w:p w14:paraId="4B3A2B3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2.05</w:t>
            </w:r>
          </w:p>
        </w:tc>
        <w:tc>
          <w:tcPr>
            <w:tcW w:w="416" w:type="pct"/>
            <w:vMerge/>
            <w:tcBorders>
              <w:top w:val="single" w:sz="4" w:space="0" w:color="auto"/>
              <w:left w:val="nil"/>
              <w:bottom w:val="single" w:sz="4" w:space="0" w:color="000000"/>
              <w:right w:val="nil"/>
            </w:tcBorders>
            <w:vAlign w:val="center"/>
            <w:hideMark/>
          </w:tcPr>
          <w:p w14:paraId="1198DEE9" w14:textId="77777777" w:rsidR="00B60C6A" w:rsidRPr="00B60C6A" w:rsidRDefault="00B60C6A" w:rsidP="00B60C6A">
            <w:pPr>
              <w:rPr>
                <w:color w:val="000000"/>
                <w:sz w:val="20"/>
                <w:szCs w:val="20"/>
                <w:lang w:val="it-IT" w:eastAsia="it-IT"/>
              </w:rPr>
            </w:pPr>
          </w:p>
        </w:tc>
      </w:tr>
      <w:tr w:rsidR="00B60C6A" w:rsidRPr="00B60C6A" w14:paraId="15316476" w14:textId="77777777" w:rsidTr="0082593F">
        <w:trPr>
          <w:trHeight w:val="420"/>
        </w:trPr>
        <w:tc>
          <w:tcPr>
            <w:tcW w:w="559" w:type="pct"/>
            <w:tcBorders>
              <w:top w:val="nil"/>
              <w:left w:val="nil"/>
              <w:bottom w:val="single" w:sz="4" w:space="0" w:color="auto"/>
              <w:right w:val="nil"/>
            </w:tcBorders>
            <w:vAlign w:val="center"/>
            <w:hideMark/>
          </w:tcPr>
          <w:p w14:paraId="5B8A6D43"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688E7A2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82.44</w:t>
            </w:r>
          </w:p>
        </w:tc>
        <w:tc>
          <w:tcPr>
            <w:tcW w:w="414" w:type="pct"/>
            <w:tcBorders>
              <w:top w:val="nil"/>
              <w:left w:val="nil"/>
              <w:bottom w:val="single" w:sz="4" w:space="0" w:color="auto"/>
              <w:right w:val="nil"/>
            </w:tcBorders>
            <w:noWrap/>
            <w:vAlign w:val="center"/>
            <w:hideMark/>
          </w:tcPr>
          <w:p w14:paraId="3CF2248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3.53</w:t>
            </w:r>
          </w:p>
        </w:tc>
        <w:tc>
          <w:tcPr>
            <w:tcW w:w="487" w:type="pct"/>
            <w:tcBorders>
              <w:top w:val="nil"/>
              <w:left w:val="nil"/>
              <w:bottom w:val="single" w:sz="4" w:space="0" w:color="auto"/>
              <w:right w:val="nil"/>
            </w:tcBorders>
            <w:noWrap/>
            <w:vAlign w:val="center"/>
            <w:hideMark/>
          </w:tcPr>
          <w:p w14:paraId="3071405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49.27</w:t>
            </w:r>
          </w:p>
        </w:tc>
        <w:tc>
          <w:tcPr>
            <w:tcW w:w="416" w:type="pct"/>
            <w:tcBorders>
              <w:top w:val="nil"/>
              <w:left w:val="nil"/>
              <w:bottom w:val="single" w:sz="4" w:space="0" w:color="auto"/>
              <w:right w:val="nil"/>
            </w:tcBorders>
            <w:noWrap/>
            <w:vAlign w:val="center"/>
            <w:hideMark/>
          </w:tcPr>
          <w:p w14:paraId="03BF156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6.66</w:t>
            </w:r>
          </w:p>
        </w:tc>
        <w:tc>
          <w:tcPr>
            <w:tcW w:w="417" w:type="pct"/>
            <w:vMerge/>
            <w:tcBorders>
              <w:top w:val="single" w:sz="4" w:space="0" w:color="auto"/>
              <w:left w:val="nil"/>
              <w:bottom w:val="single" w:sz="4" w:space="0" w:color="000000"/>
              <w:right w:val="nil"/>
            </w:tcBorders>
            <w:vAlign w:val="center"/>
            <w:hideMark/>
          </w:tcPr>
          <w:p w14:paraId="54A45C7E"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407D2C5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60.29</w:t>
            </w:r>
          </w:p>
        </w:tc>
        <w:tc>
          <w:tcPr>
            <w:tcW w:w="415" w:type="pct"/>
            <w:tcBorders>
              <w:top w:val="nil"/>
              <w:left w:val="nil"/>
              <w:bottom w:val="single" w:sz="4" w:space="0" w:color="auto"/>
              <w:right w:val="nil"/>
            </w:tcBorders>
            <w:noWrap/>
            <w:vAlign w:val="center"/>
            <w:hideMark/>
          </w:tcPr>
          <w:p w14:paraId="1D1A9B9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2.61</w:t>
            </w:r>
          </w:p>
        </w:tc>
        <w:tc>
          <w:tcPr>
            <w:tcW w:w="487" w:type="pct"/>
            <w:tcBorders>
              <w:top w:val="nil"/>
              <w:left w:val="nil"/>
              <w:bottom w:val="single" w:sz="4" w:space="0" w:color="auto"/>
              <w:right w:val="nil"/>
            </w:tcBorders>
            <w:noWrap/>
            <w:vAlign w:val="center"/>
            <w:hideMark/>
          </w:tcPr>
          <w:p w14:paraId="20CE9F4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34.20</w:t>
            </w:r>
          </w:p>
        </w:tc>
        <w:tc>
          <w:tcPr>
            <w:tcW w:w="415" w:type="pct"/>
            <w:tcBorders>
              <w:top w:val="nil"/>
              <w:left w:val="nil"/>
              <w:bottom w:val="single" w:sz="4" w:space="0" w:color="auto"/>
              <w:right w:val="nil"/>
            </w:tcBorders>
            <w:noWrap/>
            <w:vAlign w:val="center"/>
            <w:hideMark/>
          </w:tcPr>
          <w:p w14:paraId="31C0667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4.76</w:t>
            </w:r>
          </w:p>
        </w:tc>
        <w:tc>
          <w:tcPr>
            <w:tcW w:w="416" w:type="pct"/>
            <w:vMerge/>
            <w:tcBorders>
              <w:top w:val="single" w:sz="4" w:space="0" w:color="auto"/>
              <w:left w:val="nil"/>
              <w:bottom w:val="single" w:sz="4" w:space="0" w:color="000000"/>
              <w:right w:val="nil"/>
            </w:tcBorders>
            <w:vAlign w:val="center"/>
            <w:hideMark/>
          </w:tcPr>
          <w:p w14:paraId="3D26D11F" w14:textId="77777777" w:rsidR="00B60C6A" w:rsidRPr="00B60C6A" w:rsidRDefault="00B60C6A" w:rsidP="00B60C6A">
            <w:pPr>
              <w:rPr>
                <w:color w:val="000000"/>
                <w:sz w:val="20"/>
                <w:szCs w:val="20"/>
                <w:lang w:val="it-IT" w:eastAsia="it-IT"/>
              </w:rPr>
            </w:pPr>
          </w:p>
        </w:tc>
      </w:tr>
      <w:tr w:rsidR="00B60C6A" w:rsidRPr="00B60C6A" w14:paraId="3B906570" w14:textId="77777777" w:rsidTr="0082593F">
        <w:trPr>
          <w:trHeight w:val="288"/>
        </w:trPr>
        <w:tc>
          <w:tcPr>
            <w:tcW w:w="559" w:type="pct"/>
            <w:tcBorders>
              <w:top w:val="nil"/>
              <w:left w:val="nil"/>
              <w:bottom w:val="nil"/>
              <w:right w:val="nil"/>
            </w:tcBorders>
            <w:noWrap/>
            <w:vAlign w:val="center"/>
            <w:hideMark/>
          </w:tcPr>
          <w:p w14:paraId="22E7C04F"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Belgium</w:t>
            </w:r>
          </w:p>
        </w:tc>
        <w:tc>
          <w:tcPr>
            <w:tcW w:w="487" w:type="pct"/>
            <w:tcBorders>
              <w:top w:val="nil"/>
              <w:left w:val="nil"/>
              <w:bottom w:val="nil"/>
              <w:right w:val="nil"/>
            </w:tcBorders>
            <w:noWrap/>
            <w:vAlign w:val="center"/>
            <w:hideMark/>
          </w:tcPr>
          <w:p w14:paraId="2FC96E7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44.64</w:t>
            </w:r>
          </w:p>
        </w:tc>
        <w:tc>
          <w:tcPr>
            <w:tcW w:w="414" w:type="pct"/>
            <w:tcBorders>
              <w:top w:val="nil"/>
              <w:left w:val="nil"/>
              <w:bottom w:val="nil"/>
              <w:right w:val="nil"/>
            </w:tcBorders>
            <w:noWrap/>
            <w:vAlign w:val="center"/>
            <w:hideMark/>
          </w:tcPr>
          <w:p w14:paraId="5D9EB36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2.05</w:t>
            </w:r>
          </w:p>
        </w:tc>
        <w:tc>
          <w:tcPr>
            <w:tcW w:w="487" w:type="pct"/>
            <w:tcBorders>
              <w:top w:val="nil"/>
              <w:left w:val="nil"/>
              <w:bottom w:val="nil"/>
              <w:right w:val="nil"/>
            </w:tcBorders>
            <w:noWrap/>
            <w:vAlign w:val="center"/>
            <w:hideMark/>
          </w:tcPr>
          <w:p w14:paraId="2C56364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23.30</w:t>
            </w:r>
          </w:p>
        </w:tc>
        <w:tc>
          <w:tcPr>
            <w:tcW w:w="416" w:type="pct"/>
            <w:tcBorders>
              <w:top w:val="nil"/>
              <w:left w:val="nil"/>
              <w:bottom w:val="nil"/>
              <w:right w:val="nil"/>
            </w:tcBorders>
            <w:noWrap/>
            <w:vAlign w:val="center"/>
            <w:hideMark/>
          </w:tcPr>
          <w:p w14:paraId="026D789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3.10</w:t>
            </w:r>
          </w:p>
        </w:tc>
        <w:tc>
          <w:tcPr>
            <w:tcW w:w="417" w:type="pct"/>
            <w:vMerge w:val="restart"/>
            <w:tcBorders>
              <w:top w:val="nil"/>
              <w:left w:val="nil"/>
              <w:bottom w:val="single" w:sz="4" w:space="0" w:color="000000"/>
              <w:right w:val="nil"/>
            </w:tcBorders>
            <w:noWrap/>
            <w:vAlign w:val="center"/>
            <w:hideMark/>
          </w:tcPr>
          <w:p w14:paraId="3CB9270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1.52</w:t>
            </w:r>
          </w:p>
        </w:tc>
        <w:tc>
          <w:tcPr>
            <w:tcW w:w="487" w:type="pct"/>
            <w:tcBorders>
              <w:top w:val="nil"/>
              <w:left w:val="nil"/>
              <w:bottom w:val="nil"/>
              <w:right w:val="nil"/>
            </w:tcBorders>
            <w:noWrap/>
            <w:vAlign w:val="center"/>
            <w:hideMark/>
          </w:tcPr>
          <w:p w14:paraId="261B2B6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29.89</w:t>
            </w:r>
          </w:p>
        </w:tc>
        <w:tc>
          <w:tcPr>
            <w:tcW w:w="415" w:type="pct"/>
            <w:tcBorders>
              <w:top w:val="nil"/>
              <w:left w:val="nil"/>
              <w:bottom w:val="nil"/>
              <w:right w:val="nil"/>
            </w:tcBorders>
            <w:noWrap/>
            <w:vAlign w:val="center"/>
            <w:hideMark/>
          </w:tcPr>
          <w:p w14:paraId="7B5C386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1.36</w:t>
            </w:r>
          </w:p>
        </w:tc>
        <w:tc>
          <w:tcPr>
            <w:tcW w:w="487" w:type="pct"/>
            <w:tcBorders>
              <w:top w:val="nil"/>
              <w:left w:val="nil"/>
              <w:bottom w:val="nil"/>
              <w:right w:val="nil"/>
            </w:tcBorders>
            <w:noWrap/>
            <w:vAlign w:val="center"/>
            <w:hideMark/>
          </w:tcPr>
          <w:p w14:paraId="1BEC8D2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14.77</w:t>
            </w:r>
          </w:p>
        </w:tc>
        <w:tc>
          <w:tcPr>
            <w:tcW w:w="415" w:type="pct"/>
            <w:tcBorders>
              <w:top w:val="nil"/>
              <w:left w:val="nil"/>
              <w:bottom w:val="nil"/>
              <w:right w:val="nil"/>
            </w:tcBorders>
            <w:noWrap/>
            <w:vAlign w:val="center"/>
            <w:hideMark/>
          </w:tcPr>
          <w:p w14:paraId="5CF0D56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1.95</w:t>
            </w:r>
          </w:p>
        </w:tc>
        <w:tc>
          <w:tcPr>
            <w:tcW w:w="416" w:type="pct"/>
            <w:vMerge w:val="restart"/>
            <w:tcBorders>
              <w:top w:val="nil"/>
              <w:left w:val="nil"/>
              <w:bottom w:val="single" w:sz="4" w:space="0" w:color="000000"/>
              <w:right w:val="nil"/>
            </w:tcBorders>
            <w:noWrap/>
            <w:vAlign w:val="center"/>
            <w:hideMark/>
          </w:tcPr>
          <w:p w14:paraId="1E36E8D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1.43</w:t>
            </w:r>
          </w:p>
        </w:tc>
      </w:tr>
      <w:tr w:rsidR="00B60C6A" w:rsidRPr="00B60C6A" w14:paraId="4E0FF3D0" w14:textId="77777777" w:rsidTr="0082593F">
        <w:trPr>
          <w:trHeight w:val="420"/>
        </w:trPr>
        <w:tc>
          <w:tcPr>
            <w:tcW w:w="559" w:type="pct"/>
            <w:tcBorders>
              <w:top w:val="nil"/>
              <w:left w:val="nil"/>
              <w:bottom w:val="nil"/>
              <w:right w:val="nil"/>
            </w:tcBorders>
            <w:vAlign w:val="center"/>
            <w:hideMark/>
          </w:tcPr>
          <w:p w14:paraId="2D905CE5"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1648838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36.08</w:t>
            </w:r>
          </w:p>
        </w:tc>
        <w:tc>
          <w:tcPr>
            <w:tcW w:w="414" w:type="pct"/>
            <w:tcBorders>
              <w:top w:val="nil"/>
              <w:left w:val="nil"/>
              <w:bottom w:val="nil"/>
              <w:right w:val="nil"/>
            </w:tcBorders>
            <w:noWrap/>
            <w:vAlign w:val="center"/>
            <w:hideMark/>
          </w:tcPr>
          <w:p w14:paraId="76EB813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1.49</w:t>
            </w:r>
          </w:p>
        </w:tc>
        <w:tc>
          <w:tcPr>
            <w:tcW w:w="487" w:type="pct"/>
            <w:tcBorders>
              <w:top w:val="nil"/>
              <w:left w:val="nil"/>
              <w:bottom w:val="nil"/>
              <w:right w:val="nil"/>
            </w:tcBorders>
            <w:noWrap/>
            <w:vAlign w:val="center"/>
            <w:hideMark/>
          </w:tcPr>
          <w:p w14:paraId="43C87E9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17.93</w:t>
            </w:r>
          </w:p>
        </w:tc>
        <w:tc>
          <w:tcPr>
            <w:tcW w:w="416" w:type="pct"/>
            <w:tcBorders>
              <w:top w:val="nil"/>
              <w:left w:val="nil"/>
              <w:bottom w:val="nil"/>
              <w:right w:val="nil"/>
            </w:tcBorders>
            <w:noWrap/>
            <w:vAlign w:val="center"/>
            <w:hideMark/>
          </w:tcPr>
          <w:p w14:paraId="7DACFA1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2.14</w:t>
            </w:r>
          </w:p>
        </w:tc>
        <w:tc>
          <w:tcPr>
            <w:tcW w:w="417" w:type="pct"/>
            <w:vMerge/>
            <w:tcBorders>
              <w:top w:val="nil"/>
              <w:left w:val="nil"/>
              <w:bottom w:val="single" w:sz="4" w:space="0" w:color="000000"/>
              <w:right w:val="nil"/>
            </w:tcBorders>
            <w:vAlign w:val="center"/>
            <w:hideMark/>
          </w:tcPr>
          <w:p w14:paraId="7003F829"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63541DA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23.73</w:t>
            </w:r>
          </w:p>
        </w:tc>
        <w:tc>
          <w:tcPr>
            <w:tcW w:w="415" w:type="pct"/>
            <w:tcBorders>
              <w:top w:val="nil"/>
              <w:left w:val="nil"/>
              <w:bottom w:val="nil"/>
              <w:right w:val="nil"/>
            </w:tcBorders>
            <w:noWrap/>
            <w:vAlign w:val="center"/>
            <w:hideMark/>
          </w:tcPr>
          <w:p w14:paraId="2D01702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0.95</w:t>
            </w:r>
          </w:p>
        </w:tc>
        <w:tc>
          <w:tcPr>
            <w:tcW w:w="487" w:type="pct"/>
            <w:tcBorders>
              <w:top w:val="nil"/>
              <w:left w:val="nil"/>
              <w:bottom w:val="nil"/>
              <w:right w:val="nil"/>
            </w:tcBorders>
            <w:noWrap/>
            <w:vAlign w:val="center"/>
            <w:hideMark/>
          </w:tcPr>
          <w:p w14:paraId="2B38204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11.06</w:t>
            </w:r>
          </w:p>
        </w:tc>
        <w:tc>
          <w:tcPr>
            <w:tcW w:w="415" w:type="pct"/>
            <w:tcBorders>
              <w:top w:val="nil"/>
              <w:left w:val="nil"/>
              <w:bottom w:val="nil"/>
              <w:right w:val="nil"/>
            </w:tcBorders>
            <w:noWrap/>
            <w:vAlign w:val="center"/>
            <w:hideMark/>
          </w:tcPr>
          <w:p w14:paraId="233BC9D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1.28</w:t>
            </w:r>
          </w:p>
        </w:tc>
        <w:tc>
          <w:tcPr>
            <w:tcW w:w="416" w:type="pct"/>
            <w:vMerge/>
            <w:tcBorders>
              <w:top w:val="nil"/>
              <w:left w:val="nil"/>
              <w:bottom w:val="single" w:sz="4" w:space="0" w:color="000000"/>
              <w:right w:val="nil"/>
            </w:tcBorders>
            <w:vAlign w:val="center"/>
            <w:hideMark/>
          </w:tcPr>
          <w:p w14:paraId="47BA3855" w14:textId="77777777" w:rsidR="00B60C6A" w:rsidRPr="00B60C6A" w:rsidRDefault="00B60C6A" w:rsidP="00B60C6A">
            <w:pPr>
              <w:rPr>
                <w:color w:val="000000"/>
                <w:sz w:val="20"/>
                <w:szCs w:val="20"/>
                <w:lang w:val="it-IT" w:eastAsia="it-IT"/>
              </w:rPr>
            </w:pPr>
          </w:p>
        </w:tc>
      </w:tr>
      <w:tr w:rsidR="00B60C6A" w:rsidRPr="00B60C6A" w14:paraId="4A3F3146" w14:textId="77777777" w:rsidTr="0082593F">
        <w:trPr>
          <w:trHeight w:val="420"/>
        </w:trPr>
        <w:tc>
          <w:tcPr>
            <w:tcW w:w="559" w:type="pct"/>
            <w:tcBorders>
              <w:top w:val="nil"/>
              <w:left w:val="nil"/>
              <w:bottom w:val="single" w:sz="4" w:space="0" w:color="auto"/>
              <w:right w:val="nil"/>
            </w:tcBorders>
            <w:vAlign w:val="center"/>
            <w:hideMark/>
          </w:tcPr>
          <w:p w14:paraId="550951B8"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6190F3E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52.53</w:t>
            </w:r>
          </w:p>
        </w:tc>
        <w:tc>
          <w:tcPr>
            <w:tcW w:w="414" w:type="pct"/>
            <w:tcBorders>
              <w:top w:val="nil"/>
              <w:left w:val="nil"/>
              <w:bottom w:val="single" w:sz="4" w:space="0" w:color="auto"/>
              <w:right w:val="nil"/>
            </w:tcBorders>
            <w:noWrap/>
            <w:vAlign w:val="center"/>
            <w:hideMark/>
          </w:tcPr>
          <w:p w14:paraId="10E9F2F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2.66</w:t>
            </w:r>
          </w:p>
        </w:tc>
        <w:tc>
          <w:tcPr>
            <w:tcW w:w="487" w:type="pct"/>
            <w:tcBorders>
              <w:top w:val="nil"/>
              <w:left w:val="nil"/>
              <w:bottom w:val="single" w:sz="4" w:space="0" w:color="auto"/>
              <w:right w:val="nil"/>
            </w:tcBorders>
            <w:noWrap/>
            <w:vAlign w:val="center"/>
            <w:hideMark/>
          </w:tcPr>
          <w:p w14:paraId="7A1B700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27.82</w:t>
            </w:r>
          </w:p>
        </w:tc>
        <w:tc>
          <w:tcPr>
            <w:tcW w:w="416" w:type="pct"/>
            <w:tcBorders>
              <w:top w:val="nil"/>
              <w:left w:val="nil"/>
              <w:bottom w:val="single" w:sz="4" w:space="0" w:color="auto"/>
              <w:right w:val="nil"/>
            </w:tcBorders>
            <w:noWrap/>
            <w:vAlign w:val="center"/>
            <w:hideMark/>
          </w:tcPr>
          <w:p w14:paraId="09A4DAF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4.14</w:t>
            </w:r>
          </w:p>
        </w:tc>
        <w:tc>
          <w:tcPr>
            <w:tcW w:w="417" w:type="pct"/>
            <w:vMerge/>
            <w:tcBorders>
              <w:top w:val="nil"/>
              <w:left w:val="nil"/>
              <w:bottom w:val="single" w:sz="4" w:space="0" w:color="000000"/>
              <w:right w:val="nil"/>
            </w:tcBorders>
            <w:vAlign w:val="center"/>
            <w:hideMark/>
          </w:tcPr>
          <w:p w14:paraId="1471E2DF"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7019390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35.77</w:t>
            </w:r>
          </w:p>
        </w:tc>
        <w:tc>
          <w:tcPr>
            <w:tcW w:w="415" w:type="pct"/>
            <w:tcBorders>
              <w:top w:val="nil"/>
              <w:left w:val="nil"/>
              <w:bottom w:val="single" w:sz="4" w:space="0" w:color="auto"/>
              <w:right w:val="nil"/>
            </w:tcBorders>
            <w:noWrap/>
            <w:vAlign w:val="center"/>
            <w:hideMark/>
          </w:tcPr>
          <w:p w14:paraId="12AD042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1.87</w:t>
            </w:r>
          </w:p>
        </w:tc>
        <w:tc>
          <w:tcPr>
            <w:tcW w:w="487" w:type="pct"/>
            <w:tcBorders>
              <w:top w:val="nil"/>
              <w:left w:val="nil"/>
              <w:bottom w:val="single" w:sz="4" w:space="0" w:color="auto"/>
              <w:right w:val="nil"/>
            </w:tcBorders>
            <w:noWrap/>
            <w:vAlign w:val="center"/>
            <w:hideMark/>
          </w:tcPr>
          <w:p w14:paraId="1286155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18.04</w:t>
            </w:r>
          </w:p>
        </w:tc>
        <w:tc>
          <w:tcPr>
            <w:tcW w:w="415" w:type="pct"/>
            <w:tcBorders>
              <w:top w:val="nil"/>
              <w:left w:val="nil"/>
              <w:bottom w:val="single" w:sz="4" w:space="0" w:color="auto"/>
              <w:right w:val="nil"/>
            </w:tcBorders>
            <w:noWrap/>
            <w:vAlign w:val="center"/>
            <w:hideMark/>
          </w:tcPr>
          <w:p w14:paraId="3CED0F5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2.74</w:t>
            </w:r>
          </w:p>
        </w:tc>
        <w:tc>
          <w:tcPr>
            <w:tcW w:w="416" w:type="pct"/>
            <w:vMerge/>
            <w:tcBorders>
              <w:top w:val="nil"/>
              <w:left w:val="nil"/>
              <w:bottom w:val="single" w:sz="4" w:space="0" w:color="000000"/>
              <w:right w:val="nil"/>
            </w:tcBorders>
            <w:vAlign w:val="center"/>
            <w:hideMark/>
          </w:tcPr>
          <w:p w14:paraId="6D720538" w14:textId="77777777" w:rsidR="00B60C6A" w:rsidRPr="00B60C6A" w:rsidRDefault="00B60C6A" w:rsidP="00B60C6A">
            <w:pPr>
              <w:rPr>
                <w:color w:val="000000"/>
                <w:sz w:val="20"/>
                <w:szCs w:val="20"/>
                <w:lang w:val="it-IT" w:eastAsia="it-IT"/>
              </w:rPr>
            </w:pPr>
          </w:p>
        </w:tc>
      </w:tr>
      <w:tr w:rsidR="00B60C6A" w:rsidRPr="00B60C6A" w14:paraId="0DC43311" w14:textId="77777777" w:rsidTr="0082593F">
        <w:trPr>
          <w:trHeight w:val="288"/>
        </w:trPr>
        <w:tc>
          <w:tcPr>
            <w:tcW w:w="559" w:type="pct"/>
            <w:tcBorders>
              <w:top w:val="nil"/>
              <w:left w:val="nil"/>
              <w:bottom w:val="nil"/>
              <w:right w:val="nil"/>
            </w:tcBorders>
            <w:noWrap/>
            <w:vAlign w:val="center"/>
            <w:hideMark/>
          </w:tcPr>
          <w:p w14:paraId="7552350D"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Bulgaria</w:t>
            </w:r>
          </w:p>
        </w:tc>
        <w:tc>
          <w:tcPr>
            <w:tcW w:w="487" w:type="pct"/>
            <w:tcBorders>
              <w:top w:val="nil"/>
              <w:left w:val="nil"/>
              <w:bottom w:val="nil"/>
              <w:right w:val="nil"/>
            </w:tcBorders>
            <w:noWrap/>
            <w:vAlign w:val="center"/>
            <w:hideMark/>
          </w:tcPr>
          <w:p w14:paraId="6DCA1FC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172.27</w:t>
            </w:r>
          </w:p>
        </w:tc>
        <w:tc>
          <w:tcPr>
            <w:tcW w:w="414" w:type="pct"/>
            <w:tcBorders>
              <w:top w:val="nil"/>
              <w:left w:val="nil"/>
              <w:bottom w:val="nil"/>
              <w:right w:val="nil"/>
            </w:tcBorders>
            <w:noWrap/>
            <w:vAlign w:val="center"/>
            <w:hideMark/>
          </w:tcPr>
          <w:p w14:paraId="7E319FB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3.76</w:t>
            </w:r>
          </w:p>
        </w:tc>
        <w:tc>
          <w:tcPr>
            <w:tcW w:w="487" w:type="pct"/>
            <w:tcBorders>
              <w:top w:val="nil"/>
              <w:left w:val="nil"/>
              <w:bottom w:val="nil"/>
              <w:right w:val="nil"/>
            </w:tcBorders>
            <w:noWrap/>
            <w:vAlign w:val="center"/>
            <w:hideMark/>
          </w:tcPr>
          <w:p w14:paraId="50C8C62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108.06</w:t>
            </w:r>
          </w:p>
        </w:tc>
        <w:tc>
          <w:tcPr>
            <w:tcW w:w="416" w:type="pct"/>
            <w:tcBorders>
              <w:top w:val="nil"/>
              <w:left w:val="nil"/>
              <w:bottom w:val="nil"/>
              <w:right w:val="nil"/>
            </w:tcBorders>
            <w:noWrap/>
            <w:vAlign w:val="center"/>
            <w:hideMark/>
          </w:tcPr>
          <w:p w14:paraId="4167D46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4.20</w:t>
            </w:r>
          </w:p>
        </w:tc>
        <w:tc>
          <w:tcPr>
            <w:tcW w:w="417" w:type="pct"/>
            <w:vMerge w:val="restart"/>
            <w:tcBorders>
              <w:top w:val="nil"/>
              <w:left w:val="nil"/>
              <w:bottom w:val="single" w:sz="4" w:space="0" w:color="000000"/>
              <w:right w:val="nil"/>
            </w:tcBorders>
            <w:noWrap/>
            <w:vAlign w:val="center"/>
            <w:hideMark/>
          </w:tcPr>
          <w:p w14:paraId="474CAA1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1.12</w:t>
            </w:r>
          </w:p>
        </w:tc>
        <w:tc>
          <w:tcPr>
            <w:tcW w:w="487" w:type="pct"/>
            <w:tcBorders>
              <w:top w:val="nil"/>
              <w:left w:val="nil"/>
              <w:bottom w:val="nil"/>
              <w:right w:val="nil"/>
            </w:tcBorders>
            <w:noWrap/>
            <w:vAlign w:val="center"/>
            <w:hideMark/>
          </w:tcPr>
          <w:p w14:paraId="63262E6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150.94</w:t>
            </w:r>
          </w:p>
        </w:tc>
        <w:tc>
          <w:tcPr>
            <w:tcW w:w="415" w:type="pct"/>
            <w:tcBorders>
              <w:top w:val="nil"/>
              <w:left w:val="nil"/>
              <w:bottom w:val="nil"/>
              <w:right w:val="nil"/>
            </w:tcBorders>
            <w:noWrap/>
            <w:vAlign w:val="center"/>
            <w:hideMark/>
          </w:tcPr>
          <w:p w14:paraId="4ACF6E3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3.46</w:t>
            </w:r>
          </w:p>
        </w:tc>
        <w:tc>
          <w:tcPr>
            <w:tcW w:w="487" w:type="pct"/>
            <w:tcBorders>
              <w:top w:val="nil"/>
              <w:left w:val="nil"/>
              <w:bottom w:val="nil"/>
              <w:right w:val="nil"/>
            </w:tcBorders>
            <w:noWrap/>
            <w:vAlign w:val="center"/>
            <w:hideMark/>
          </w:tcPr>
          <w:p w14:paraId="12C4791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89.80</w:t>
            </w:r>
          </w:p>
        </w:tc>
        <w:tc>
          <w:tcPr>
            <w:tcW w:w="415" w:type="pct"/>
            <w:tcBorders>
              <w:top w:val="nil"/>
              <w:left w:val="nil"/>
              <w:bottom w:val="nil"/>
              <w:right w:val="nil"/>
            </w:tcBorders>
            <w:noWrap/>
            <w:vAlign w:val="center"/>
            <w:hideMark/>
          </w:tcPr>
          <w:p w14:paraId="166749C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3.56</w:t>
            </w:r>
          </w:p>
        </w:tc>
        <w:tc>
          <w:tcPr>
            <w:tcW w:w="416" w:type="pct"/>
            <w:vMerge w:val="restart"/>
            <w:tcBorders>
              <w:top w:val="nil"/>
              <w:left w:val="nil"/>
              <w:bottom w:val="single" w:sz="4" w:space="0" w:color="000000"/>
              <w:right w:val="nil"/>
            </w:tcBorders>
            <w:noWrap/>
            <w:vAlign w:val="center"/>
            <w:hideMark/>
          </w:tcPr>
          <w:p w14:paraId="1385C43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1.03</w:t>
            </w:r>
          </w:p>
        </w:tc>
      </w:tr>
      <w:tr w:rsidR="00B60C6A" w:rsidRPr="00B60C6A" w14:paraId="440CB7AD" w14:textId="77777777" w:rsidTr="0082593F">
        <w:trPr>
          <w:trHeight w:val="420"/>
        </w:trPr>
        <w:tc>
          <w:tcPr>
            <w:tcW w:w="559" w:type="pct"/>
            <w:tcBorders>
              <w:top w:val="nil"/>
              <w:left w:val="nil"/>
              <w:bottom w:val="nil"/>
              <w:right w:val="nil"/>
            </w:tcBorders>
            <w:vAlign w:val="center"/>
            <w:hideMark/>
          </w:tcPr>
          <w:p w14:paraId="3AE7CD8C"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69C53A7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136.66</w:t>
            </w:r>
          </w:p>
        </w:tc>
        <w:tc>
          <w:tcPr>
            <w:tcW w:w="414" w:type="pct"/>
            <w:tcBorders>
              <w:top w:val="nil"/>
              <w:left w:val="nil"/>
              <w:bottom w:val="nil"/>
              <w:right w:val="nil"/>
            </w:tcBorders>
            <w:noWrap/>
            <w:vAlign w:val="center"/>
            <w:hideMark/>
          </w:tcPr>
          <w:p w14:paraId="4E5FDEE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2.71</w:t>
            </w:r>
          </w:p>
        </w:tc>
        <w:tc>
          <w:tcPr>
            <w:tcW w:w="487" w:type="pct"/>
            <w:tcBorders>
              <w:top w:val="nil"/>
              <w:left w:val="nil"/>
              <w:bottom w:val="nil"/>
              <w:right w:val="nil"/>
            </w:tcBorders>
            <w:noWrap/>
            <w:vAlign w:val="center"/>
            <w:hideMark/>
          </w:tcPr>
          <w:p w14:paraId="4EF8678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82.79</w:t>
            </w:r>
          </w:p>
        </w:tc>
        <w:tc>
          <w:tcPr>
            <w:tcW w:w="416" w:type="pct"/>
            <w:tcBorders>
              <w:top w:val="nil"/>
              <w:left w:val="nil"/>
              <w:bottom w:val="nil"/>
              <w:right w:val="nil"/>
            </w:tcBorders>
            <w:noWrap/>
            <w:vAlign w:val="center"/>
            <w:hideMark/>
          </w:tcPr>
          <w:p w14:paraId="2AA813F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2.95</w:t>
            </w:r>
          </w:p>
        </w:tc>
        <w:tc>
          <w:tcPr>
            <w:tcW w:w="417" w:type="pct"/>
            <w:vMerge/>
            <w:tcBorders>
              <w:top w:val="nil"/>
              <w:left w:val="nil"/>
              <w:bottom w:val="single" w:sz="4" w:space="0" w:color="000000"/>
              <w:right w:val="nil"/>
            </w:tcBorders>
            <w:vAlign w:val="center"/>
            <w:hideMark/>
          </w:tcPr>
          <w:p w14:paraId="0D138D02"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42152CC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119.17</w:t>
            </w:r>
          </w:p>
        </w:tc>
        <w:tc>
          <w:tcPr>
            <w:tcW w:w="415" w:type="pct"/>
            <w:tcBorders>
              <w:top w:val="nil"/>
              <w:left w:val="nil"/>
              <w:bottom w:val="nil"/>
              <w:right w:val="nil"/>
            </w:tcBorders>
            <w:noWrap/>
            <w:vAlign w:val="center"/>
            <w:hideMark/>
          </w:tcPr>
          <w:p w14:paraId="4163270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2.46</w:t>
            </w:r>
          </w:p>
        </w:tc>
        <w:tc>
          <w:tcPr>
            <w:tcW w:w="487" w:type="pct"/>
            <w:tcBorders>
              <w:top w:val="nil"/>
              <w:left w:val="nil"/>
              <w:bottom w:val="nil"/>
              <w:right w:val="nil"/>
            </w:tcBorders>
            <w:noWrap/>
            <w:vAlign w:val="center"/>
            <w:hideMark/>
          </w:tcPr>
          <w:p w14:paraId="13DD30D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68.27</w:t>
            </w:r>
          </w:p>
        </w:tc>
        <w:tc>
          <w:tcPr>
            <w:tcW w:w="415" w:type="pct"/>
            <w:tcBorders>
              <w:top w:val="nil"/>
              <w:left w:val="nil"/>
              <w:bottom w:val="nil"/>
              <w:right w:val="nil"/>
            </w:tcBorders>
            <w:noWrap/>
            <w:vAlign w:val="center"/>
            <w:hideMark/>
          </w:tcPr>
          <w:p w14:paraId="27A7F7F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2.41</w:t>
            </w:r>
          </w:p>
        </w:tc>
        <w:tc>
          <w:tcPr>
            <w:tcW w:w="416" w:type="pct"/>
            <w:vMerge/>
            <w:tcBorders>
              <w:top w:val="nil"/>
              <w:left w:val="nil"/>
              <w:bottom w:val="single" w:sz="4" w:space="0" w:color="000000"/>
              <w:right w:val="nil"/>
            </w:tcBorders>
            <w:vAlign w:val="center"/>
            <w:hideMark/>
          </w:tcPr>
          <w:p w14:paraId="71E046E5" w14:textId="77777777" w:rsidR="00B60C6A" w:rsidRPr="00B60C6A" w:rsidRDefault="00B60C6A" w:rsidP="00B60C6A">
            <w:pPr>
              <w:rPr>
                <w:color w:val="000000"/>
                <w:sz w:val="20"/>
                <w:szCs w:val="20"/>
                <w:lang w:val="it-IT" w:eastAsia="it-IT"/>
              </w:rPr>
            </w:pPr>
          </w:p>
        </w:tc>
      </w:tr>
      <w:tr w:rsidR="00B60C6A" w:rsidRPr="00B60C6A" w14:paraId="7B198084" w14:textId="77777777" w:rsidTr="0082593F">
        <w:trPr>
          <w:trHeight w:val="420"/>
        </w:trPr>
        <w:tc>
          <w:tcPr>
            <w:tcW w:w="559" w:type="pct"/>
            <w:tcBorders>
              <w:top w:val="nil"/>
              <w:left w:val="nil"/>
              <w:bottom w:val="single" w:sz="4" w:space="0" w:color="auto"/>
              <w:right w:val="nil"/>
            </w:tcBorders>
            <w:vAlign w:val="center"/>
            <w:hideMark/>
          </w:tcPr>
          <w:p w14:paraId="36EF44AF"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142AC97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202.47</w:t>
            </w:r>
          </w:p>
        </w:tc>
        <w:tc>
          <w:tcPr>
            <w:tcW w:w="414" w:type="pct"/>
            <w:tcBorders>
              <w:top w:val="nil"/>
              <w:left w:val="nil"/>
              <w:bottom w:val="single" w:sz="4" w:space="0" w:color="auto"/>
              <w:right w:val="nil"/>
            </w:tcBorders>
            <w:noWrap/>
            <w:vAlign w:val="center"/>
            <w:hideMark/>
          </w:tcPr>
          <w:p w14:paraId="487E9BB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4.90</w:t>
            </w:r>
          </w:p>
        </w:tc>
        <w:tc>
          <w:tcPr>
            <w:tcW w:w="487" w:type="pct"/>
            <w:tcBorders>
              <w:top w:val="nil"/>
              <w:left w:val="nil"/>
              <w:bottom w:val="single" w:sz="4" w:space="0" w:color="auto"/>
              <w:right w:val="nil"/>
            </w:tcBorders>
            <w:noWrap/>
            <w:vAlign w:val="center"/>
            <w:hideMark/>
          </w:tcPr>
          <w:p w14:paraId="3C278C2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130.43</w:t>
            </w:r>
          </w:p>
        </w:tc>
        <w:tc>
          <w:tcPr>
            <w:tcW w:w="416" w:type="pct"/>
            <w:tcBorders>
              <w:top w:val="nil"/>
              <w:left w:val="nil"/>
              <w:bottom w:val="single" w:sz="4" w:space="0" w:color="auto"/>
              <w:right w:val="nil"/>
            </w:tcBorders>
            <w:noWrap/>
            <w:vAlign w:val="center"/>
            <w:hideMark/>
          </w:tcPr>
          <w:p w14:paraId="5438662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5.58</w:t>
            </w:r>
          </w:p>
        </w:tc>
        <w:tc>
          <w:tcPr>
            <w:tcW w:w="417" w:type="pct"/>
            <w:vMerge/>
            <w:tcBorders>
              <w:top w:val="nil"/>
              <w:left w:val="nil"/>
              <w:bottom w:val="single" w:sz="4" w:space="0" w:color="000000"/>
              <w:right w:val="nil"/>
            </w:tcBorders>
            <w:vAlign w:val="center"/>
            <w:hideMark/>
          </w:tcPr>
          <w:p w14:paraId="12B37934"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0A3D789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181.86</w:t>
            </w:r>
          </w:p>
        </w:tc>
        <w:tc>
          <w:tcPr>
            <w:tcW w:w="415" w:type="pct"/>
            <w:tcBorders>
              <w:top w:val="nil"/>
              <w:left w:val="nil"/>
              <w:bottom w:val="single" w:sz="4" w:space="0" w:color="auto"/>
              <w:right w:val="nil"/>
            </w:tcBorders>
            <w:noWrap/>
            <w:vAlign w:val="center"/>
            <w:hideMark/>
          </w:tcPr>
          <w:p w14:paraId="7348E5C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4.71</w:t>
            </w:r>
          </w:p>
        </w:tc>
        <w:tc>
          <w:tcPr>
            <w:tcW w:w="487" w:type="pct"/>
            <w:tcBorders>
              <w:top w:val="nil"/>
              <w:left w:val="nil"/>
              <w:bottom w:val="single" w:sz="4" w:space="0" w:color="auto"/>
              <w:right w:val="nil"/>
            </w:tcBorders>
            <w:noWrap/>
            <w:vAlign w:val="center"/>
            <w:hideMark/>
          </w:tcPr>
          <w:p w14:paraId="4EA37C0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110.76</w:t>
            </w:r>
          </w:p>
        </w:tc>
        <w:tc>
          <w:tcPr>
            <w:tcW w:w="415" w:type="pct"/>
            <w:tcBorders>
              <w:top w:val="nil"/>
              <w:left w:val="nil"/>
              <w:bottom w:val="single" w:sz="4" w:space="0" w:color="auto"/>
              <w:right w:val="nil"/>
            </w:tcBorders>
            <w:noWrap/>
            <w:vAlign w:val="center"/>
            <w:hideMark/>
          </w:tcPr>
          <w:p w14:paraId="70D9DAB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4.93</w:t>
            </w:r>
          </w:p>
        </w:tc>
        <w:tc>
          <w:tcPr>
            <w:tcW w:w="416" w:type="pct"/>
            <w:vMerge/>
            <w:tcBorders>
              <w:top w:val="nil"/>
              <w:left w:val="nil"/>
              <w:bottom w:val="single" w:sz="4" w:space="0" w:color="000000"/>
              <w:right w:val="nil"/>
            </w:tcBorders>
            <w:vAlign w:val="center"/>
            <w:hideMark/>
          </w:tcPr>
          <w:p w14:paraId="70A81423" w14:textId="77777777" w:rsidR="00B60C6A" w:rsidRPr="00B60C6A" w:rsidRDefault="00B60C6A" w:rsidP="00B60C6A">
            <w:pPr>
              <w:rPr>
                <w:color w:val="000000"/>
                <w:sz w:val="20"/>
                <w:szCs w:val="20"/>
                <w:lang w:val="it-IT" w:eastAsia="it-IT"/>
              </w:rPr>
            </w:pPr>
          </w:p>
        </w:tc>
      </w:tr>
      <w:tr w:rsidR="00B60C6A" w:rsidRPr="00B60C6A" w14:paraId="2F752234" w14:textId="77777777" w:rsidTr="0082593F">
        <w:trPr>
          <w:trHeight w:val="288"/>
        </w:trPr>
        <w:tc>
          <w:tcPr>
            <w:tcW w:w="559" w:type="pct"/>
            <w:tcBorders>
              <w:top w:val="nil"/>
              <w:left w:val="nil"/>
              <w:bottom w:val="nil"/>
              <w:right w:val="nil"/>
            </w:tcBorders>
            <w:noWrap/>
            <w:vAlign w:val="center"/>
            <w:hideMark/>
          </w:tcPr>
          <w:p w14:paraId="1C644742"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Croatia</w:t>
            </w:r>
          </w:p>
        </w:tc>
        <w:tc>
          <w:tcPr>
            <w:tcW w:w="487" w:type="pct"/>
            <w:tcBorders>
              <w:top w:val="nil"/>
              <w:left w:val="nil"/>
              <w:bottom w:val="nil"/>
              <w:right w:val="nil"/>
            </w:tcBorders>
            <w:noWrap/>
            <w:vAlign w:val="center"/>
            <w:hideMark/>
          </w:tcPr>
          <w:p w14:paraId="4E0E79D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117.60</w:t>
            </w:r>
          </w:p>
        </w:tc>
        <w:tc>
          <w:tcPr>
            <w:tcW w:w="414" w:type="pct"/>
            <w:tcBorders>
              <w:top w:val="nil"/>
              <w:left w:val="nil"/>
              <w:bottom w:val="nil"/>
              <w:right w:val="nil"/>
            </w:tcBorders>
            <w:noWrap/>
            <w:vAlign w:val="center"/>
            <w:hideMark/>
          </w:tcPr>
          <w:p w14:paraId="1C64A57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3.19</w:t>
            </w:r>
          </w:p>
        </w:tc>
        <w:tc>
          <w:tcPr>
            <w:tcW w:w="487" w:type="pct"/>
            <w:tcBorders>
              <w:top w:val="nil"/>
              <w:left w:val="nil"/>
              <w:bottom w:val="nil"/>
              <w:right w:val="nil"/>
            </w:tcBorders>
            <w:noWrap/>
            <w:vAlign w:val="center"/>
            <w:hideMark/>
          </w:tcPr>
          <w:p w14:paraId="5C2C8BD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81.28</w:t>
            </w:r>
          </w:p>
        </w:tc>
        <w:tc>
          <w:tcPr>
            <w:tcW w:w="416" w:type="pct"/>
            <w:tcBorders>
              <w:top w:val="nil"/>
              <w:left w:val="nil"/>
              <w:bottom w:val="nil"/>
              <w:right w:val="nil"/>
            </w:tcBorders>
            <w:noWrap/>
            <w:vAlign w:val="center"/>
            <w:hideMark/>
          </w:tcPr>
          <w:p w14:paraId="33FD872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4.72</w:t>
            </w:r>
          </w:p>
        </w:tc>
        <w:tc>
          <w:tcPr>
            <w:tcW w:w="417" w:type="pct"/>
            <w:vMerge w:val="restart"/>
            <w:tcBorders>
              <w:top w:val="nil"/>
              <w:left w:val="nil"/>
              <w:bottom w:val="single" w:sz="4" w:space="0" w:color="000000"/>
              <w:right w:val="nil"/>
            </w:tcBorders>
            <w:noWrap/>
            <w:vAlign w:val="center"/>
            <w:hideMark/>
          </w:tcPr>
          <w:p w14:paraId="2035D68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1.48</w:t>
            </w:r>
          </w:p>
        </w:tc>
        <w:tc>
          <w:tcPr>
            <w:tcW w:w="487" w:type="pct"/>
            <w:tcBorders>
              <w:top w:val="nil"/>
              <w:left w:val="nil"/>
              <w:bottom w:val="nil"/>
              <w:right w:val="nil"/>
            </w:tcBorders>
            <w:noWrap/>
            <w:vAlign w:val="center"/>
            <w:hideMark/>
          </w:tcPr>
          <w:p w14:paraId="4C73D53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90.05</w:t>
            </w:r>
          </w:p>
        </w:tc>
        <w:tc>
          <w:tcPr>
            <w:tcW w:w="415" w:type="pct"/>
            <w:tcBorders>
              <w:top w:val="nil"/>
              <w:left w:val="nil"/>
              <w:bottom w:val="nil"/>
              <w:right w:val="nil"/>
            </w:tcBorders>
            <w:noWrap/>
            <w:vAlign w:val="center"/>
            <w:hideMark/>
          </w:tcPr>
          <w:p w14:paraId="12C715C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2.35</w:t>
            </w:r>
          </w:p>
        </w:tc>
        <w:tc>
          <w:tcPr>
            <w:tcW w:w="487" w:type="pct"/>
            <w:tcBorders>
              <w:top w:val="nil"/>
              <w:left w:val="nil"/>
              <w:bottom w:val="nil"/>
              <w:right w:val="nil"/>
            </w:tcBorders>
            <w:noWrap/>
            <w:vAlign w:val="center"/>
            <w:hideMark/>
          </w:tcPr>
          <w:p w14:paraId="7A9ACCE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64.04</w:t>
            </w:r>
          </w:p>
        </w:tc>
        <w:tc>
          <w:tcPr>
            <w:tcW w:w="415" w:type="pct"/>
            <w:tcBorders>
              <w:top w:val="nil"/>
              <w:left w:val="nil"/>
              <w:bottom w:val="nil"/>
              <w:right w:val="nil"/>
            </w:tcBorders>
            <w:noWrap/>
            <w:vAlign w:val="center"/>
            <w:hideMark/>
          </w:tcPr>
          <w:p w14:paraId="1FB4A04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3.31</w:t>
            </w:r>
          </w:p>
        </w:tc>
        <w:tc>
          <w:tcPr>
            <w:tcW w:w="416" w:type="pct"/>
            <w:vMerge w:val="restart"/>
            <w:tcBorders>
              <w:top w:val="nil"/>
              <w:left w:val="nil"/>
              <w:bottom w:val="single" w:sz="4" w:space="0" w:color="000000"/>
              <w:right w:val="nil"/>
            </w:tcBorders>
            <w:noWrap/>
            <w:vAlign w:val="center"/>
            <w:hideMark/>
          </w:tcPr>
          <w:p w14:paraId="6F767BB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1.41</w:t>
            </w:r>
          </w:p>
        </w:tc>
      </w:tr>
      <w:tr w:rsidR="00B60C6A" w:rsidRPr="00B60C6A" w14:paraId="50B1838A" w14:textId="77777777" w:rsidTr="0082593F">
        <w:trPr>
          <w:trHeight w:val="420"/>
        </w:trPr>
        <w:tc>
          <w:tcPr>
            <w:tcW w:w="559" w:type="pct"/>
            <w:tcBorders>
              <w:top w:val="nil"/>
              <w:left w:val="nil"/>
              <w:bottom w:val="nil"/>
              <w:right w:val="nil"/>
            </w:tcBorders>
            <w:vAlign w:val="center"/>
            <w:hideMark/>
          </w:tcPr>
          <w:p w14:paraId="3BADEF25"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1ABC388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93.65</w:t>
            </w:r>
          </w:p>
        </w:tc>
        <w:tc>
          <w:tcPr>
            <w:tcW w:w="414" w:type="pct"/>
            <w:tcBorders>
              <w:top w:val="nil"/>
              <w:left w:val="nil"/>
              <w:bottom w:val="nil"/>
              <w:right w:val="nil"/>
            </w:tcBorders>
            <w:noWrap/>
            <w:vAlign w:val="center"/>
            <w:hideMark/>
          </w:tcPr>
          <w:p w14:paraId="41D0937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2.22</w:t>
            </w:r>
          </w:p>
        </w:tc>
        <w:tc>
          <w:tcPr>
            <w:tcW w:w="487" w:type="pct"/>
            <w:tcBorders>
              <w:top w:val="nil"/>
              <w:left w:val="nil"/>
              <w:bottom w:val="nil"/>
              <w:right w:val="nil"/>
            </w:tcBorders>
            <w:noWrap/>
            <w:vAlign w:val="center"/>
            <w:hideMark/>
          </w:tcPr>
          <w:p w14:paraId="79B5231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61.44</w:t>
            </w:r>
          </w:p>
        </w:tc>
        <w:tc>
          <w:tcPr>
            <w:tcW w:w="416" w:type="pct"/>
            <w:tcBorders>
              <w:top w:val="nil"/>
              <w:left w:val="nil"/>
              <w:bottom w:val="nil"/>
              <w:right w:val="nil"/>
            </w:tcBorders>
            <w:noWrap/>
            <w:vAlign w:val="center"/>
            <w:hideMark/>
          </w:tcPr>
          <w:p w14:paraId="350F859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3.12</w:t>
            </w:r>
          </w:p>
        </w:tc>
        <w:tc>
          <w:tcPr>
            <w:tcW w:w="417" w:type="pct"/>
            <w:vMerge/>
            <w:tcBorders>
              <w:top w:val="nil"/>
              <w:left w:val="nil"/>
              <w:bottom w:val="single" w:sz="4" w:space="0" w:color="000000"/>
              <w:right w:val="nil"/>
            </w:tcBorders>
            <w:vAlign w:val="center"/>
            <w:hideMark/>
          </w:tcPr>
          <w:p w14:paraId="2F85BFAA"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3916984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68.43</w:t>
            </w:r>
          </w:p>
        </w:tc>
        <w:tc>
          <w:tcPr>
            <w:tcW w:w="415" w:type="pct"/>
            <w:tcBorders>
              <w:top w:val="nil"/>
              <w:left w:val="nil"/>
              <w:bottom w:val="nil"/>
              <w:right w:val="nil"/>
            </w:tcBorders>
            <w:noWrap/>
            <w:vAlign w:val="center"/>
            <w:hideMark/>
          </w:tcPr>
          <w:p w14:paraId="32DBB1A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1.57</w:t>
            </w:r>
          </w:p>
        </w:tc>
        <w:tc>
          <w:tcPr>
            <w:tcW w:w="487" w:type="pct"/>
            <w:tcBorders>
              <w:top w:val="nil"/>
              <w:left w:val="nil"/>
              <w:bottom w:val="nil"/>
              <w:right w:val="nil"/>
            </w:tcBorders>
            <w:noWrap/>
            <w:vAlign w:val="center"/>
            <w:hideMark/>
          </w:tcPr>
          <w:p w14:paraId="313A5A4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48.31</w:t>
            </w:r>
          </w:p>
        </w:tc>
        <w:tc>
          <w:tcPr>
            <w:tcW w:w="415" w:type="pct"/>
            <w:tcBorders>
              <w:top w:val="nil"/>
              <w:left w:val="nil"/>
              <w:bottom w:val="nil"/>
              <w:right w:val="nil"/>
            </w:tcBorders>
            <w:noWrap/>
            <w:vAlign w:val="center"/>
            <w:hideMark/>
          </w:tcPr>
          <w:p w14:paraId="26A6727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2.18</w:t>
            </w:r>
          </w:p>
        </w:tc>
        <w:tc>
          <w:tcPr>
            <w:tcW w:w="416" w:type="pct"/>
            <w:vMerge/>
            <w:tcBorders>
              <w:top w:val="nil"/>
              <w:left w:val="nil"/>
              <w:bottom w:val="single" w:sz="4" w:space="0" w:color="000000"/>
              <w:right w:val="nil"/>
            </w:tcBorders>
            <w:vAlign w:val="center"/>
            <w:hideMark/>
          </w:tcPr>
          <w:p w14:paraId="5A82382A" w14:textId="77777777" w:rsidR="00B60C6A" w:rsidRPr="00B60C6A" w:rsidRDefault="00B60C6A" w:rsidP="00B60C6A">
            <w:pPr>
              <w:rPr>
                <w:color w:val="000000"/>
                <w:sz w:val="20"/>
                <w:szCs w:val="20"/>
                <w:lang w:val="it-IT" w:eastAsia="it-IT"/>
              </w:rPr>
            </w:pPr>
          </w:p>
        </w:tc>
      </w:tr>
      <w:tr w:rsidR="00B60C6A" w:rsidRPr="00B60C6A" w14:paraId="0CDA28FB" w14:textId="77777777" w:rsidTr="0082593F">
        <w:trPr>
          <w:trHeight w:val="420"/>
        </w:trPr>
        <w:tc>
          <w:tcPr>
            <w:tcW w:w="559" w:type="pct"/>
            <w:tcBorders>
              <w:top w:val="nil"/>
              <w:left w:val="nil"/>
              <w:bottom w:val="single" w:sz="4" w:space="0" w:color="auto"/>
              <w:right w:val="nil"/>
            </w:tcBorders>
            <w:vAlign w:val="center"/>
            <w:hideMark/>
          </w:tcPr>
          <w:p w14:paraId="45102EA2"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18D9CD1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138.02</w:t>
            </w:r>
          </w:p>
        </w:tc>
        <w:tc>
          <w:tcPr>
            <w:tcW w:w="414" w:type="pct"/>
            <w:tcBorders>
              <w:top w:val="nil"/>
              <w:left w:val="nil"/>
              <w:bottom w:val="single" w:sz="4" w:space="0" w:color="auto"/>
              <w:right w:val="nil"/>
            </w:tcBorders>
            <w:noWrap/>
            <w:vAlign w:val="center"/>
            <w:hideMark/>
          </w:tcPr>
          <w:p w14:paraId="769E268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4.25</w:t>
            </w:r>
          </w:p>
        </w:tc>
        <w:tc>
          <w:tcPr>
            <w:tcW w:w="487" w:type="pct"/>
            <w:tcBorders>
              <w:top w:val="nil"/>
              <w:left w:val="nil"/>
              <w:bottom w:val="single" w:sz="4" w:space="0" w:color="auto"/>
              <w:right w:val="nil"/>
            </w:tcBorders>
            <w:noWrap/>
            <w:vAlign w:val="center"/>
            <w:hideMark/>
          </w:tcPr>
          <w:p w14:paraId="2C38D8D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97.08</w:t>
            </w:r>
          </w:p>
        </w:tc>
        <w:tc>
          <w:tcPr>
            <w:tcW w:w="416" w:type="pct"/>
            <w:tcBorders>
              <w:top w:val="nil"/>
              <w:left w:val="nil"/>
              <w:bottom w:val="single" w:sz="4" w:space="0" w:color="auto"/>
              <w:right w:val="nil"/>
            </w:tcBorders>
            <w:noWrap/>
            <w:vAlign w:val="center"/>
            <w:hideMark/>
          </w:tcPr>
          <w:p w14:paraId="1BE39B2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6.41</w:t>
            </w:r>
          </w:p>
        </w:tc>
        <w:tc>
          <w:tcPr>
            <w:tcW w:w="417" w:type="pct"/>
            <w:vMerge/>
            <w:tcBorders>
              <w:top w:val="nil"/>
              <w:left w:val="nil"/>
              <w:bottom w:val="single" w:sz="4" w:space="0" w:color="000000"/>
              <w:right w:val="nil"/>
            </w:tcBorders>
            <w:vAlign w:val="center"/>
            <w:hideMark/>
          </w:tcPr>
          <w:p w14:paraId="05C4FCD8"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7124A8B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107.68</w:t>
            </w:r>
          </w:p>
        </w:tc>
        <w:tc>
          <w:tcPr>
            <w:tcW w:w="415" w:type="pct"/>
            <w:tcBorders>
              <w:top w:val="nil"/>
              <w:left w:val="nil"/>
              <w:bottom w:val="single" w:sz="4" w:space="0" w:color="auto"/>
              <w:right w:val="nil"/>
            </w:tcBorders>
            <w:noWrap/>
            <w:vAlign w:val="center"/>
            <w:hideMark/>
          </w:tcPr>
          <w:p w14:paraId="266A0BF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3.24</w:t>
            </w:r>
          </w:p>
        </w:tc>
        <w:tc>
          <w:tcPr>
            <w:tcW w:w="487" w:type="pct"/>
            <w:tcBorders>
              <w:top w:val="nil"/>
              <w:left w:val="nil"/>
              <w:bottom w:val="single" w:sz="4" w:space="0" w:color="auto"/>
              <w:right w:val="nil"/>
            </w:tcBorders>
            <w:noWrap/>
            <w:vAlign w:val="center"/>
            <w:hideMark/>
          </w:tcPr>
          <w:p w14:paraId="4D59CA4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79.38</w:t>
            </w:r>
          </w:p>
        </w:tc>
        <w:tc>
          <w:tcPr>
            <w:tcW w:w="415" w:type="pct"/>
            <w:tcBorders>
              <w:top w:val="nil"/>
              <w:left w:val="nil"/>
              <w:bottom w:val="single" w:sz="4" w:space="0" w:color="auto"/>
              <w:right w:val="nil"/>
            </w:tcBorders>
            <w:noWrap/>
            <w:vAlign w:val="center"/>
            <w:hideMark/>
          </w:tcPr>
          <w:p w14:paraId="08B23E4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4.68</w:t>
            </w:r>
          </w:p>
        </w:tc>
        <w:tc>
          <w:tcPr>
            <w:tcW w:w="416" w:type="pct"/>
            <w:vMerge/>
            <w:tcBorders>
              <w:top w:val="nil"/>
              <w:left w:val="nil"/>
              <w:bottom w:val="single" w:sz="4" w:space="0" w:color="000000"/>
              <w:right w:val="nil"/>
            </w:tcBorders>
            <w:vAlign w:val="center"/>
            <w:hideMark/>
          </w:tcPr>
          <w:p w14:paraId="390B9830" w14:textId="77777777" w:rsidR="00B60C6A" w:rsidRPr="00B60C6A" w:rsidRDefault="00B60C6A" w:rsidP="00B60C6A">
            <w:pPr>
              <w:rPr>
                <w:color w:val="000000"/>
                <w:sz w:val="20"/>
                <w:szCs w:val="20"/>
                <w:lang w:val="it-IT" w:eastAsia="it-IT"/>
              </w:rPr>
            </w:pPr>
          </w:p>
        </w:tc>
      </w:tr>
      <w:tr w:rsidR="00B60C6A" w:rsidRPr="00B60C6A" w14:paraId="6D47C863" w14:textId="77777777" w:rsidTr="0082593F">
        <w:trPr>
          <w:trHeight w:val="288"/>
        </w:trPr>
        <w:tc>
          <w:tcPr>
            <w:tcW w:w="559" w:type="pct"/>
            <w:tcBorders>
              <w:top w:val="nil"/>
              <w:left w:val="nil"/>
              <w:bottom w:val="nil"/>
              <w:right w:val="nil"/>
            </w:tcBorders>
            <w:noWrap/>
            <w:vAlign w:val="center"/>
            <w:hideMark/>
          </w:tcPr>
          <w:p w14:paraId="2862D9DC"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Cyprus</w:t>
            </w:r>
          </w:p>
        </w:tc>
        <w:tc>
          <w:tcPr>
            <w:tcW w:w="487" w:type="pct"/>
            <w:tcBorders>
              <w:top w:val="nil"/>
              <w:left w:val="nil"/>
              <w:bottom w:val="nil"/>
              <w:right w:val="nil"/>
            </w:tcBorders>
            <w:noWrap/>
            <w:vAlign w:val="center"/>
            <w:hideMark/>
          </w:tcPr>
          <w:p w14:paraId="734C9AF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92.06</w:t>
            </w:r>
          </w:p>
        </w:tc>
        <w:tc>
          <w:tcPr>
            <w:tcW w:w="414" w:type="pct"/>
            <w:tcBorders>
              <w:top w:val="nil"/>
              <w:left w:val="nil"/>
              <w:bottom w:val="nil"/>
              <w:right w:val="nil"/>
            </w:tcBorders>
            <w:noWrap/>
            <w:vAlign w:val="center"/>
            <w:hideMark/>
          </w:tcPr>
          <w:p w14:paraId="5CE30CD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5.92</w:t>
            </w:r>
          </w:p>
        </w:tc>
        <w:tc>
          <w:tcPr>
            <w:tcW w:w="487" w:type="pct"/>
            <w:tcBorders>
              <w:top w:val="nil"/>
              <w:left w:val="nil"/>
              <w:bottom w:val="nil"/>
              <w:right w:val="nil"/>
            </w:tcBorders>
            <w:noWrap/>
            <w:vAlign w:val="center"/>
            <w:hideMark/>
          </w:tcPr>
          <w:p w14:paraId="0D6F823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46.17</w:t>
            </w:r>
          </w:p>
        </w:tc>
        <w:tc>
          <w:tcPr>
            <w:tcW w:w="416" w:type="pct"/>
            <w:tcBorders>
              <w:top w:val="nil"/>
              <w:left w:val="nil"/>
              <w:bottom w:val="nil"/>
              <w:right w:val="nil"/>
            </w:tcBorders>
            <w:noWrap/>
            <w:vAlign w:val="center"/>
            <w:hideMark/>
          </w:tcPr>
          <w:p w14:paraId="09E3857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9.34</w:t>
            </w:r>
          </w:p>
        </w:tc>
        <w:tc>
          <w:tcPr>
            <w:tcW w:w="417" w:type="pct"/>
            <w:vMerge w:val="restart"/>
            <w:tcBorders>
              <w:top w:val="nil"/>
              <w:left w:val="nil"/>
              <w:bottom w:val="single" w:sz="4" w:space="0" w:color="000000"/>
              <w:right w:val="nil"/>
            </w:tcBorders>
            <w:noWrap/>
            <w:vAlign w:val="center"/>
            <w:hideMark/>
          </w:tcPr>
          <w:p w14:paraId="78833DD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1.58</w:t>
            </w:r>
          </w:p>
        </w:tc>
        <w:tc>
          <w:tcPr>
            <w:tcW w:w="487" w:type="pct"/>
            <w:tcBorders>
              <w:top w:val="nil"/>
              <w:left w:val="nil"/>
              <w:bottom w:val="nil"/>
              <w:right w:val="nil"/>
            </w:tcBorders>
            <w:noWrap/>
            <w:vAlign w:val="center"/>
            <w:hideMark/>
          </w:tcPr>
          <w:p w14:paraId="5DE8D36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62.52</w:t>
            </w:r>
          </w:p>
        </w:tc>
        <w:tc>
          <w:tcPr>
            <w:tcW w:w="415" w:type="pct"/>
            <w:tcBorders>
              <w:top w:val="nil"/>
              <w:left w:val="nil"/>
              <w:bottom w:val="nil"/>
              <w:right w:val="nil"/>
            </w:tcBorders>
            <w:noWrap/>
            <w:vAlign w:val="center"/>
            <w:hideMark/>
          </w:tcPr>
          <w:p w14:paraId="4803C08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3.43</w:t>
            </w:r>
          </w:p>
        </w:tc>
        <w:tc>
          <w:tcPr>
            <w:tcW w:w="487" w:type="pct"/>
            <w:tcBorders>
              <w:top w:val="nil"/>
              <w:left w:val="nil"/>
              <w:bottom w:val="nil"/>
              <w:right w:val="nil"/>
            </w:tcBorders>
            <w:noWrap/>
            <w:vAlign w:val="center"/>
            <w:hideMark/>
          </w:tcPr>
          <w:p w14:paraId="52FEFE1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33.00</w:t>
            </w:r>
          </w:p>
        </w:tc>
        <w:tc>
          <w:tcPr>
            <w:tcW w:w="415" w:type="pct"/>
            <w:tcBorders>
              <w:top w:val="nil"/>
              <w:left w:val="nil"/>
              <w:bottom w:val="nil"/>
              <w:right w:val="nil"/>
            </w:tcBorders>
            <w:noWrap/>
            <w:vAlign w:val="center"/>
            <w:hideMark/>
          </w:tcPr>
          <w:p w14:paraId="1B67D2B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5.21</w:t>
            </w:r>
          </w:p>
        </w:tc>
        <w:tc>
          <w:tcPr>
            <w:tcW w:w="416" w:type="pct"/>
            <w:vMerge w:val="restart"/>
            <w:tcBorders>
              <w:top w:val="nil"/>
              <w:left w:val="nil"/>
              <w:bottom w:val="single" w:sz="4" w:space="0" w:color="000000"/>
              <w:right w:val="nil"/>
            </w:tcBorders>
            <w:noWrap/>
            <w:vAlign w:val="center"/>
            <w:hideMark/>
          </w:tcPr>
          <w:p w14:paraId="790C709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1.52</w:t>
            </w:r>
          </w:p>
        </w:tc>
      </w:tr>
      <w:tr w:rsidR="00B60C6A" w:rsidRPr="00B60C6A" w14:paraId="16439506" w14:textId="77777777" w:rsidTr="0082593F">
        <w:trPr>
          <w:trHeight w:val="420"/>
        </w:trPr>
        <w:tc>
          <w:tcPr>
            <w:tcW w:w="559" w:type="pct"/>
            <w:tcBorders>
              <w:top w:val="nil"/>
              <w:left w:val="nil"/>
              <w:bottom w:val="nil"/>
              <w:right w:val="nil"/>
            </w:tcBorders>
            <w:vAlign w:val="center"/>
            <w:hideMark/>
          </w:tcPr>
          <w:p w14:paraId="75DF6A15"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16F5AC0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71.29</w:t>
            </w:r>
          </w:p>
        </w:tc>
        <w:tc>
          <w:tcPr>
            <w:tcW w:w="414" w:type="pct"/>
            <w:tcBorders>
              <w:top w:val="nil"/>
              <w:left w:val="nil"/>
              <w:bottom w:val="nil"/>
              <w:right w:val="nil"/>
            </w:tcBorders>
            <w:noWrap/>
            <w:vAlign w:val="center"/>
            <w:hideMark/>
          </w:tcPr>
          <w:p w14:paraId="69D560E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4.00</w:t>
            </w:r>
          </w:p>
        </w:tc>
        <w:tc>
          <w:tcPr>
            <w:tcW w:w="487" w:type="pct"/>
            <w:tcBorders>
              <w:top w:val="nil"/>
              <w:left w:val="nil"/>
              <w:bottom w:val="nil"/>
              <w:right w:val="nil"/>
            </w:tcBorders>
            <w:noWrap/>
            <w:vAlign w:val="center"/>
            <w:hideMark/>
          </w:tcPr>
          <w:p w14:paraId="39F29DD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32.47</w:t>
            </w:r>
          </w:p>
        </w:tc>
        <w:tc>
          <w:tcPr>
            <w:tcW w:w="416" w:type="pct"/>
            <w:tcBorders>
              <w:top w:val="nil"/>
              <w:left w:val="nil"/>
              <w:bottom w:val="nil"/>
              <w:right w:val="nil"/>
            </w:tcBorders>
            <w:noWrap/>
            <w:vAlign w:val="center"/>
            <w:hideMark/>
          </w:tcPr>
          <w:p w14:paraId="2B9EE00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5.51</w:t>
            </w:r>
          </w:p>
        </w:tc>
        <w:tc>
          <w:tcPr>
            <w:tcW w:w="417" w:type="pct"/>
            <w:vMerge/>
            <w:tcBorders>
              <w:top w:val="nil"/>
              <w:left w:val="nil"/>
              <w:bottom w:val="single" w:sz="4" w:space="0" w:color="000000"/>
              <w:right w:val="nil"/>
            </w:tcBorders>
            <w:vAlign w:val="center"/>
            <w:hideMark/>
          </w:tcPr>
          <w:p w14:paraId="09047376"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0ACE3B5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47.34</w:t>
            </w:r>
          </w:p>
        </w:tc>
        <w:tc>
          <w:tcPr>
            <w:tcW w:w="415" w:type="pct"/>
            <w:tcBorders>
              <w:top w:val="nil"/>
              <w:left w:val="nil"/>
              <w:bottom w:val="nil"/>
              <w:right w:val="nil"/>
            </w:tcBorders>
            <w:noWrap/>
            <w:vAlign w:val="center"/>
            <w:hideMark/>
          </w:tcPr>
          <w:p w14:paraId="24C6C79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2.25</w:t>
            </w:r>
          </w:p>
        </w:tc>
        <w:tc>
          <w:tcPr>
            <w:tcW w:w="487" w:type="pct"/>
            <w:tcBorders>
              <w:top w:val="nil"/>
              <w:left w:val="nil"/>
              <w:bottom w:val="nil"/>
              <w:right w:val="nil"/>
            </w:tcBorders>
            <w:noWrap/>
            <w:vAlign w:val="center"/>
            <w:hideMark/>
          </w:tcPr>
          <w:p w14:paraId="78E440B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22.53</w:t>
            </w:r>
          </w:p>
        </w:tc>
        <w:tc>
          <w:tcPr>
            <w:tcW w:w="415" w:type="pct"/>
            <w:tcBorders>
              <w:top w:val="nil"/>
              <w:left w:val="nil"/>
              <w:bottom w:val="nil"/>
              <w:right w:val="nil"/>
            </w:tcBorders>
            <w:noWrap/>
            <w:vAlign w:val="center"/>
            <w:hideMark/>
          </w:tcPr>
          <w:p w14:paraId="6793FAF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3.03</w:t>
            </w:r>
          </w:p>
        </w:tc>
        <w:tc>
          <w:tcPr>
            <w:tcW w:w="416" w:type="pct"/>
            <w:vMerge/>
            <w:tcBorders>
              <w:top w:val="nil"/>
              <w:left w:val="nil"/>
              <w:bottom w:val="single" w:sz="4" w:space="0" w:color="000000"/>
              <w:right w:val="nil"/>
            </w:tcBorders>
            <w:vAlign w:val="center"/>
            <w:hideMark/>
          </w:tcPr>
          <w:p w14:paraId="3310601A" w14:textId="77777777" w:rsidR="00B60C6A" w:rsidRPr="00B60C6A" w:rsidRDefault="00B60C6A" w:rsidP="00B60C6A">
            <w:pPr>
              <w:rPr>
                <w:color w:val="000000"/>
                <w:sz w:val="20"/>
                <w:szCs w:val="20"/>
                <w:lang w:val="it-IT" w:eastAsia="it-IT"/>
              </w:rPr>
            </w:pPr>
          </w:p>
        </w:tc>
      </w:tr>
      <w:tr w:rsidR="00B60C6A" w:rsidRPr="00B60C6A" w14:paraId="2F444991" w14:textId="77777777" w:rsidTr="0082593F">
        <w:trPr>
          <w:trHeight w:val="420"/>
        </w:trPr>
        <w:tc>
          <w:tcPr>
            <w:tcW w:w="559" w:type="pct"/>
            <w:tcBorders>
              <w:top w:val="nil"/>
              <w:left w:val="nil"/>
              <w:bottom w:val="single" w:sz="4" w:space="0" w:color="auto"/>
              <w:right w:val="nil"/>
            </w:tcBorders>
            <w:vAlign w:val="center"/>
            <w:hideMark/>
          </w:tcPr>
          <w:p w14:paraId="39B8B6E9"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7E4DD72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113.40</w:t>
            </w:r>
          </w:p>
        </w:tc>
        <w:tc>
          <w:tcPr>
            <w:tcW w:w="414" w:type="pct"/>
            <w:tcBorders>
              <w:top w:val="nil"/>
              <w:left w:val="nil"/>
              <w:bottom w:val="single" w:sz="4" w:space="0" w:color="auto"/>
              <w:right w:val="nil"/>
            </w:tcBorders>
            <w:noWrap/>
            <w:vAlign w:val="center"/>
            <w:hideMark/>
          </w:tcPr>
          <w:p w14:paraId="0B44744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8.37</w:t>
            </w:r>
          </w:p>
        </w:tc>
        <w:tc>
          <w:tcPr>
            <w:tcW w:w="487" w:type="pct"/>
            <w:tcBorders>
              <w:top w:val="nil"/>
              <w:left w:val="nil"/>
              <w:bottom w:val="single" w:sz="4" w:space="0" w:color="auto"/>
              <w:right w:val="nil"/>
            </w:tcBorders>
            <w:noWrap/>
            <w:vAlign w:val="center"/>
            <w:hideMark/>
          </w:tcPr>
          <w:p w14:paraId="5C2C76D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59.16</w:t>
            </w:r>
          </w:p>
        </w:tc>
        <w:tc>
          <w:tcPr>
            <w:tcW w:w="416" w:type="pct"/>
            <w:tcBorders>
              <w:top w:val="nil"/>
              <w:left w:val="nil"/>
              <w:bottom w:val="single" w:sz="4" w:space="0" w:color="auto"/>
              <w:right w:val="nil"/>
            </w:tcBorders>
            <w:noWrap/>
            <w:vAlign w:val="center"/>
            <w:hideMark/>
          </w:tcPr>
          <w:p w14:paraId="30D7194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14.12</w:t>
            </w:r>
          </w:p>
        </w:tc>
        <w:tc>
          <w:tcPr>
            <w:tcW w:w="417" w:type="pct"/>
            <w:vMerge/>
            <w:tcBorders>
              <w:top w:val="nil"/>
              <w:left w:val="nil"/>
              <w:bottom w:val="single" w:sz="4" w:space="0" w:color="000000"/>
              <w:right w:val="nil"/>
            </w:tcBorders>
            <w:vAlign w:val="center"/>
            <w:hideMark/>
          </w:tcPr>
          <w:p w14:paraId="46F17B1B"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390C8B2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76.96</w:t>
            </w:r>
          </w:p>
        </w:tc>
        <w:tc>
          <w:tcPr>
            <w:tcW w:w="415" w:type="pct"/>
            <w:tcBorders>
              <w:top w:val="nil"/>
              <w:left w:val="nil"/>
              <w:bottom w:val="single" w:sz="4" w:space="0" w:color="auto"/>
              <w:right w:val="nil"/>
            </w:tcBorders>
            <w:noWrap/>
            <w:vAlign w:val="center"/>
            <w:hideMark/>
          </w:tcPr>
          <w:p w14:paraId="3142666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4.92</w:t>
            </w:r>
          </w:p>
        </w:tc>
        <w:tc>
          <w:tcPr>
            <w:tcW w:w="487" w:type="pct"/>
            <w:tcBorders>
              <w:top w:val="nil"/>
              <w:left w:val="nil"/>
              <w:bottom w:val="single" w:sz="4" w:space="0" w:color="auto"/>
              <w:right w:val="nil"/>
            </w:tcBorders>
            <w:noWrap/>
            <w:vAlign w:val="center"/>
            <w:hideMark/>
          </w:tcPr>
          <w:p w14:paraId="5B5F491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42.78</w:t>
            </w:r>
          </w:p>
        </w:tc>
        <w:tc>
          <w:tcPr>
            <w:tcW w:w="415" w:type="pct"/>
            <w:tcBorders>
              <w:top w:val="nil"/>
              <w:left w:val="nil"/>
              <w:bottom w:val="single" w:sz="4" w:space="0" w:color="auto"/>
              <w:right w:val="nil"/>
            </w:tcBorders>
            <w:noWrap/>
            <w:vAlign w:val="center"/>
            <w:hideMark/>
          </w:tcPr>
          <w:p w14:paraId="7184091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7.94</w:t>
            </w:r>
          </w:p>
        </w:tc>
        <w:tc>
          <w:tcPr>
            <w:tcW w:w="416" w:type="pct"/>
            <w:vMerge/>
            <w:tcBorders>
              <w:top w:val="nil"/>
              <w:left w:val="nil"/>
              <w:bottom w:val="single" w:sz="4" w:space="0" w:color="000000"/>
              <w:right w:val="nil"/>
            </w:tcBorders>
            <w:vAlign w:val="center"/>
            <w:hideMark/>
          </w:tcPr>
          <w:p w14:paraId="715D9C5B" w14:textId="77777777" w:rsidR="00B60C6A" w:rsidRPr="00B60C6A" w:rsidRDefault="00B60C6A" w:rsidP="00B60C6A">
            <w:pPr>
              <w:rPr>
                <w:color w:val="000000"/>
                <w:sz w:val="20"/>
                <w:szCs w:val="20"/>
                <w:lang w:val="it-IT" w:eastAsia="it-IT"/>
              </w:rPr>
            </w:pPr>
          </w:p>
        </w:tc>
      </w:tr>
      <w:tr w:rsidR="00B60C6A" w:rsidRPr="00B60C6A" w14:paraId="0D6984E5" w14:textId="77777777" w:rsidTr="0082593F">
        <w:trPr>
          <w:trHeight w:val="288"/>
        </w:trPr>
        <w:tc>
          <w:tcPr>
            <w:tcW w:w="559" w:type="pct"/>
            <w:tcBorders>
              <w:top w:val="nil"/>
              <w:left w:val="nil"/>
              <w:bottom w:val="nil"/>
              <w:right w:val="nil"/>
            </w:tcBorders>
            <w:noWrap/>
            <w:vAlign w:val="center"/>
            <w:hideMark/>
          </w:tcPr>
          <w:p w14:paraId="69C718EA"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Czechia</w:t>
            </w:r>
          </w:p>
        </w:tc>
        <w:tc>
          <w:tcPr>
            <w:tcW w:w="487" w:type="pct"/>
            <w:tcBorders>
              <w:top w:val="nil"/>
              <w:left w:val="nil"/>
              <w:bottom w:val="nil"/>
              <w:right w:val="nil"/>
            </w:tcBorders>
            <w:noWrap/>
            <w:vAlign w:val="center"/>
            <w:hideMark/>
          </w:tcPr>
          <w:p w14:paraId="1613AFA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127.25</w:t>
            </w:r>
          </w:p>
        </w:tc>
        <w:tc>
          <w:tcPr>
            <w:tcW w:w="414" w:type="pct"/>
            <w:tcBorders>
              <w:top w:val="nil"/>
              <w:left w:val="nil"/>
              <w:bottom w:val="nil"/>
              <w:right w:val="nil"/>
            </w:tcBorders>
            <w:noWrap/>
            <w:vAlign w:val="center"/>
            <w:hideMark/>
          </w:tcPr>
          <w:p w14:paraId="0C46BA6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3.06</w:t>
            </w:r>
          </w:p>
        </w:tc>
        <w:tc>
          <w:tcPr>
            <w:tcW w:w="487" w:type="pct"/>
            <w:tcBorders>
              <w:top w:val="nil"/>
              <w:left w:val="nil"/>
              <w:bottom w:val="nil"/>
              <w:right w:val="nil"/>
            </w:tcBorders>
            <w:noWrap/>
            <w:vAlign w:val="center"/>
            <w:hideMark/>
          </w:tcPr>
          <w:p w14:paraId="1069598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79.77</w:t>
            </w:r>
          </w:p>
        </w:tc>
        <w:tc>
          <w:tcPr>
            <w:tcW w:w="416" w:type="pct"/>
            <w:tcBorders>
              <w:top w:val="nil"/>
              <w:left w:val="nil"/>
              <w:bottom w:val="nil"/>
              <w:right w:val="nil"/>
            </w:tcBorders>
            <w:noWrap/>
            <w:vAlign w:val="center"/>
            <w:hideMark/>
          </w:tcPr>
          <w:p w14:paraId="349D848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3.45</w:t>
            </w:r>
          </w:p>
        </w:tc>
        <w:tc>
          <w:tcPr>
            <w:tcW w:w="417" w:type="pct"/>
            <w:vMerge w:val="restart"/>
            <w:tcBorders>
              <w:top w:val="nil"/>
              <w:left w:val="nil"/>
              <w:bottom w:val="single" w:sz="4" w:space="0" w:color="000000"/>
              <w:right w:val="nil"/>
            </w:tcBorders>
            <w:noWrap/>
            <w:vAlign w:val="center"/>
            <w:hideMark/>
          </w:tcPr>
          <w:p w14:paraId="19F16CF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1.13</w:t>
            </w:r>
          </w:p>
        </w:tc>
        <w:tc>
          <w:tcPr>
            <w:tcW w:w="487" w:type="pct"/>
            <w:tcBorders>
              <w:top w:val="nil"/>
              <w:left w:val="nil"/>
              <w:bottom w:val="nil"/>
              <w:right w:val="nil"/>
            </w:tcBorders>
            <w:noWrap/>
            <w:vAlign w:val="center"/>
            <w:hideMark/>
          </w:tcPr>
          <w:p w14:paraId="5DEDC4E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92.08</w:t>
            </w:r>
          </w:p>
        </w:tc>
        <w:tc>
          <w:tcPr>
            <w:tcW w:w="415" w:type="pct"/>
            <w:tcBorders>
              <w:top w:val="nil"/>
              <w:left w:val="nil"/>
              <w:bottom w:val="nil"/>
              <w:right w:val="nil"/>
            </w:tcBorders>
            <w:noWrap/>
            <w:vAlign w:val="center"/>
            <w:hideMark/>
          </w:tcPr>
          <w:p w14:paraId="05A799D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2.18</w:t>
            </w:r>
          </w:p>
        </w:tc>
        <w:tc>
          <w:tcPr>
            <w:tcW w:w="487" w:type="pct"/>
            <w:tcBorders>
              <w:top w:val="nil"/>
              <w:left w:val="nil"/>
              <w:bottom w:val="nil"/>
              <w:right w:val="nil"/>
            </w:tcBorders>
            <w:noWrap/>
            <w:vAlign w:val="center"/>
            <w:hideMark/>
          </w:tcPr>
          <w:p w14:paraId="09C6021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55.53</w:t>
            </w:r>
          </w:p>
        </w:tc>
        <w:tc>
          <w:tcPr>
            <w:tcW w:w="415" w:type="pct"/>
            <w:tcBorders>
              <w:top w:val="nil"/>
              <w:left w:val="nil"/>
              <w:bottom w:val="nil"/>
              <w:right w:val="nil"/>
            </w:tcBorders>
            <w:noWrap/>
            <w:vAlign w:val="center"/>
            <w:hideMark/>
          </w:tcPr>
          <w:p w14:paraId="0C49C65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2.11</w:t>
            </w:r>
          </w:p>
        </w:tc>
        <w:tc>
          <w:tcPr>
            <w:tcW w:w="416" w:type="pct"/>
            <w:vMerge w:val="restart"/>
            <w:tcBorders>
              <w:top w:val="nil"/>
              <w:left w:val="nil"/>
              <w:bottom w:val="single" w:sz="4" w:space="0" w:color="000000"/>
              <w:right w:val="nil"/>
            </w:tcBorders>
            <w:noWrap/>
            <w:vAlign w:val="center"/>
            <w:hideMark/>
          </w:tcPr>
          <w:p w14:paraId="054A45E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0.97</w:t>
            </w:r>
          </w:p>
        </w:tc>
      </w:tr>
      <w:tr w:rsidR="00B60C6A" w:rsidRPr="00B60C6A" w14:paraId="02E0CA7E" w14:textId="77777777" w:rsidTr="0082593F">
        <w:trPr>
          <w:trHeight w:val="420"/>
        </w:trPr>
        <w:tc>
          <w:tcPr>
            <w:tcW w:w="559" w:type="pct"/>
            <w:tcBorders>
              <w:top w:val="nil"/>
              <w:left w:val="nil"/>
              <w:bottom w:val="nil"/>
              <w:right w:val="nil"/>
            </w:tcBorders>
            <w:vAlign w:val="center"/>
            <w:hideMark/>
          </w:tcPr>
          <w:p w14:paraId="241BF8F8"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602B094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99.94</w:t>
            </w:r>
          </w:p>
        </w:tc>
        <w:tc>
          <w:tcPr>
            <w:tcW w:w="414" w:type="pct"/>
            <w:tcBorders>
              <w:top w:val="nil"/>
              <w:left w:val="nil"/>
              <w:bottom w:val="nil"/>
              <w:right w:val="nil"/>
            </w:tcBorders>
            <w:noWrap/>
            <w:vAlign w:val="center"/>
            <w:hideMark/>
          </w:tcPr>
          <w:p w14:paraId="6E0FB1B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2.18</w:t>
            </w:r>
          </w:p>
        </w:tc>
        <w:tc>
          <w:tcPr>
            <w:tcW w:w="487" w:type="pct"/>
            <w:tcBorders>
              <w:top w:val="nil"/>
              <w:left w:val="nil"/>
              <w:bottom w:val="nil"/>
              <w:right w:val="nil"/>
            </w:tcBorders>
            <w:noWrap/>
            <w:vAlign w:val="center"/>
            <w:hideMark/>
          </w:tcPr>
          <w:p w14:paraId="6B20EFC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60.46</w:t>
            </w:r>
          </w:p>
        </w:tc>
        <w:tc>
          <w:tcPr>
            <w:tcW w:w="416" w:type="pct"/>
            <w:tcBorders>
              <w:top w:val="nil"/>
              <w:left w:val="nil"/>
              <w:bottom w:val="nil"/>
              <w:right w:val="nil"/>
            </w:tcBorders>
            <w:noWrap/>
            <w:vAlign w:val="center"/>
            <w:hideMark/>
          </w:tcPr>
          <w:p w14:paraId="699A7CC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2.35</w:t>
            </w:r>
          </w:p>
        </w:tc>
        <w:tc>
          <w:tcPr>
            <w:tcW w:w="417" w:type="pct"/>
            <w:vMerge/>
            <w:tcBorders>
              <w:top w:val="nil"/>
              <w:left w:val="nil"/>
              <w:bottom w:val="single" w:sz="4" w:space="0" w:color="000000"/>
              <w:right w:val="nil"/>
            </w:tcBorders>
            <w:vAlign w:val="center"/>
            <w:hideMark/>
          </w:tcPr>
          <w:p w14:paraId="66B1CB03"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4DC6216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71.76</w:t>
            </w:r>
          </w:p>
        </w:tc>
        <w:tc>
          <w:tcPr>
            <w:tcW w:w="415" w:type="pct"/>
            <w:tcBorders>
              <w:top w:val="nil"/>
              <w:left w:val="nil"/>
              <w:bottom w:val="nil"/>
              <w:right w:val="nil"/>
            </w:tcBorders>
            <w:noWrap/>
            <w:vAlign w:val="center"/>
            <w:hideMark/>
          </w:tcPr>
          <w:p w14:paraId="44FD760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1.52</w:t>
            </w:r>
          </w:p>
        </w:tc>
        <w:tc>
          <w:tcPr>
            <w:tcW w:w="487" w:type="pct"/>
            <w:tcBorders>
              <w:top w:val="nil"/>
              <w:left w:val="nil"/>
              <w:bottom w:val="nil"/>
              <w:right w:val="nil"/>
            </w:tcBorders>
            <w:noWrap/>
            <w:vAlign w:val="center"/>
            <w:hideMark/>
          </w:tcPr>
          <w:p w14:paraId="4AA5575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40.13</w:t>
            </w:r>
          </w:p>
        </w:tc>
        <w:tc>
          <w:tcPr>
            <w:tcW w:w="415" w:type="pct"/>
            <w:tcBorders>
              <w:top w:val="nil"/>
              <w:left w:val="nil"/>
              <w:bottom w:val="nil"/>
              <w:right w:val="nil"/>
            </w:tcBorders>
            <w:noWrap/>
            <w:vAlign w:val="center"/>
            <w:hideMark/>
          </w:tcPr>
          <w:p w14:paraId="4415517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1.37</w:t>
            </w:r>
          </w:p>
        </w:tc>
        <w:tc>
          <w:tcPr>
            <w:tcW w:w="416" w:type="pct"/>
            <w:vMerge/>
            <w:tcBorders>
              <w:top w:val="nil"/>
              <w:left w:val="nil"/>
              <w:bottom w:val="single" w:sz="4" w:space="0" w:color="000000"/>
              <w:right w:val="nil"/>
            </w:tcBorders>
            <w:vAlign w:val="center"/>
            <w:hideMark/>
          </w:tcPr>
          <w:p w14:paraId="00E240E9" w14:textId="77777777" w:rsidR="00B60C6A" w:rsidRPr="00B60C6A" w:rsidRDefault="00B60C6A" w:rsidP="00B60C6A">
            <w:pPr>
              <w:rPr>
                <w:color w:val="000000"/>
                <w:sz w:val="20"/>
                <w:szCs w:val="20"/>
                <w:lang w:val="it-IT" w:eastAsia="it-IT"/>
              </w:rPr>
            </w:pPr>
          </w:p>
        </w:tc>
      </w:tr>
      <w:tr w:rsidR="00B60C6A" w:rsidRPr="00B60C6A" w14:paraId="31886640" w14:textId="77777777" w:rsidTr="0082593F">
        <w:trPr>
          <w:trHeight w:val="420"/>
        </w:trPr>
        <w:tc>
          <w:tcPr>
            <w:tcW w:w="559" w:type="pct"/>
            <w:tcBorders>
              <w:top w:val="nil"/>
              <w:left w:val="nil"/>
              <w:bottom w:val="single" w:sz="4" w:space="0" w:color="auto"/>
              <w:right w:val="nil"/>
            </w:tcBorders>
            <w:vAlign w:val="center"/>
            <w:hideMark/>
          </w:tcPr>
          <w:p w14:paraId="04C4FED2"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lastRenderedPageBreak/>
              <w:t xml:space="preserve">Upper bound  95%CI </w:t>
            </w:r>
          </w:p>
        </w:tc>
        <w:tc>
          <w:tcPr>
            <w:tcW w:w="487" w:type="pct"/>
            <w:tcBorders>
              <w:top w:val="nil"/>
              <w:left w:val="nil"/>
              <w:bottom w:val="single" w:sz="4" w:space="0" w:color="auto"/>
              <w:right w:val="nil"/>
            </w:tcBorders>
            <w:noWrap/>
            <w:vAlign w:val="center"/>
            <w:hideMark/>
          </w:tcPr>
          <w:p w14:paraId="1470825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150.80</w:t>
            </w:r>
          </w:p>
        </w:tc>
        <w:tc>
          <w:tcPr>
            <w:tcW w:w="414" w:type="pct"/>
            <w:tcBorders>
              <w:top w:val="nil"/>
              <w:left w:val="nil"/>
              <w:bottom w:val="single" w:sz="4" w:space="0" w:color="auto"/>
              <w:right w:val="nil"/>
            </w:tcBorders>
            <w:noWrap/>
            <w:vAlign w:val="center"/>
            <w:hideMark/>
          </w:tcPr>
          <w:p w14:paraId="3B45DA3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4.01</w:t>
            </w:r>
          </w:p>
        </w:tc>
        <w:tc>
          <w:tcPr>
            <w:tcW w:w="487" w:type="pct"/>
            <w:tcBorders>
              <w:top w:val="nil"/>
              <w:left w:val="nil"/>
              <w:bottom w:val="single" w:sz="4" w:space="0" w:color="auto"/>
              <w:right w:val="nil"/>
            </w:tcBorders>
            <w:noWrap/>
            <w:vAlign w:val="center"/>
            <w:hideMark/>
          </w:tcPr>
          <w:p w14:paraId="01D2163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97.33</w:t>
            </w:r>
          </w:p>
        </w:tc>
        <w:tc>
          <w:tcPr>
            <w:tcW w:w="416" w:type="pct"/>
            <w:tcBorders>
              <w:top w:val="nil"/>
              <w:left w:val="nil"/>
              <w:bottom w:val="single" w:sz="4" w:space="0" w:color="auto"/>
              <w:right w:val="nil"/>
            </w:tcBorders>
            <w:noWrap/>
            <w:vAlign w:val="center"/>
            <w:hideMark/>
          </w:tcPr>
          <w:p w14:paraId="73AB6E2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4.66</w:t>
            </w:r>
          </w:p>
        </w:tc>
        <w:tc>
          <w:tcPr>
            <w:tcW w:w="417" w:type="pct"/>
            <w:vMerge/>
            <w:tcBorders>
              <w:top w:val="nil"/>
              <w:left w:val="nil"/>
              <w:bottom w:val="single" w:sz="4" w:space="0" w:color="000000"/>
              <w:right w:val="nil"/>
            </w:tcBorders>
            <w:vAlign w:val="center"/>
            <w:hideMark/>
          </w:tcPr>
          <w:p w14:paraId="12ADF27E"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363C7CD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111.76</w:t>
            </w:r>
          </w:p>
        </w:tc>
        <w:tc>
          <w:tcPr>
            <w:tcW w:w="415" w:type="pct"/>
            <w:tcBorders>
              <w:top w:val="nil"/>
              <w:left w:val="nil"/>
              <w:bottom w:val="single" w:sz="4" w:space="0" w:color="auto"/>
              <w:right w:val="nil"/>
            </w:tcBorders>
            <w:noWrap/>
            <w:vAlign w:val="center"/>
            <w:hideMark/>
          </w:tcPr>
          <w:p w14:paraId="498E900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3.00</w:t>
            </w:r>
          </w:p>
        </w:tc>
        <w:tc>
          <w:tcPr>
            <w:tcW w:w="487" w:type="pct"/>
            <w:tcBorders>
              <w:top w:val="nil"/>
              <w:left w:val="nil"/>
              <w:bottom w:val="single" w:sz="4" w:space="0" w:color="auto"/>
              <w:right w:val="nil"/>
            </w:tcBorders>
            <w:noWrap/>
            <w:vAlign w:val="center"/>
            <w:hideMark/>
          </w:tcPr>
          <w:p w14:paraId="7D39799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69.85</w:t>
            </w:r>
          </w:p>
        </w:tc>
        <w:tc>
          <w:tcPr>
            <w:tcW w:w="415" w:type="pct"/>
            <w:tcBorders>
              <w:top w:val="nil"/>
              <w:left w:val="nil"/>
              <w:bottom w:val="single" w:sz="4" w:space="0" w:color="auto"/>
              <w:right w:val="nil"/>
            </w:tcBorders>
            <w:noWrap/>
            <w:vAlign w:val="center"/>
            <w:hideMark/>
          </w:tcPr>
          <w:p w14:paraId="20FBB15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2.99</w:t>
            </w:r>
          </w:p>
        </w:tc>
        <w:tc>
          <w:tcPr>
            <w:tcW w:w="416" w:type="pct"/>
            <w:vMerge/>
            <w:tcBorders>
              <w:top w:val="nil"/>
              <w:left w:val="nil"/>
              <w:bottom w:val="single" w:sz="4" w:space="0" w:color="000000"/>
              <w:right w:val="nil"/>
            </w:tcBorders>
            <w:vAlign w:val="center"/>
            <w:hideMark/>
          </w:tcPr>
          <w:p w14:paraId="72D00623" w14:textId="77777777" w:rsidR="00B60C6A" w:rsidRPr="00B60C6A" w:rsidRDefault="00B60C6A" w:rsidP="00B60C6A">
            <w:pPr>
              <w:rPr>
                <w:color w:val="000000"/>
                <w:sz w:val="20"/>
                <w:szCs w:val="20"/>
                <w:lang w:val="it-IT" w:eastAsia="it-IT"/>
              </w:rPr>
            </w:pPr>
          </w:p>
        </w:tc>
      </w:tr>
      <w:tr w:rsidR="00B60C6A" w:rsidRPr="00B60C6A" w14:paraId="740002AF" w14:textId="77777777" w:rsidTr="0082593F">
        <w:trPr>
          <w:trHeight w:val="288"/>
        </w:trPr>
        <w:tc>
          <w:tcPr>
            <w:tcW w:w="559" w:type="pct"/>
            <w:tcBorders>
              <w:top w:val="nil"/>
              <w:left w:val="nil"/>
              <w:bottom w:val="nil"/>
              <w:right w:val="nil"/>
            </w:tcBorders>
            <w:noWrap/>
            <w:vAlign w:val="center"/>
            <w:hideMark/>
          </w:tcPr>
          <w:p w14:paraId="58C770B4"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Denmark</w:t>
            </w:r>
          </w:p>
        </w:tc>
        <w:tc>
          <w:tcPr>
            <w:tcW w:w="487" w:type="pct"/>
            <w:tcBorders>
              <w:top w:val="nil"/>
              <w:left w:val="nil"/>
              <w:bottom w:val="nil"/>
              <w:right w:val="nil"/>
            </w:tcBorders>
            <w:noWrap/>
            <w:vAlign w:val="center"/>
            <w:hideMark/>
          </w:tcPr>
          <w:p w14:paraId="763B7FD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46.17</w:t>
            </w:r>
          </w:p>
        </w:tc>
        <w:tc>
          <w:tcPr>
            <w:tcW w:w="414" w:type="pct"/>
            <w:tcBorders>
              <w:top w:val="nil"/>
              <w:left w:val="nil"/>
              <w:bottom w:val="nil"/>
              <w:right w:val="nil"/>
            </w:tcBorders>
            <w:noWrap/>
            <w:vAlign w:val="center"/>
            <w:hideMark/>
          </w:tcPr>
          <w:p w14:paraId="63A4E5E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2.97</w:t>
            </w:r>
          </w:p>
        </w:tc>
        <w:tc>
          <w:tcPr>
            <w:tcW w:w="487" w:type="pct"/>
            <w:tcBorders>
              <w:top w:val="nil"/>
              <w:left w:val="nil"/>
              <w:bottom w:val="nil"/>
              <w:right w:val="nil"/>
            </w:tcBorders>
            <w:noWrap/>
            <w:vAlign w:val="center"/>
            <w:hideMark/>
          </w:tcPr>
          <w:p w14:paraId="4815883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25.00</w:t>
            </w:r>
          </w:p>
        </w:tc>
        <w:tc>
          <w:tcPr>
            <w:tcW w:w="416" w:type="pct"/>
            <w:tcBorders>
              <w:top w:val="nil"/>
              <w:left w:val="nil"/>
              <w:bottom w:val="nil"/>
              <w:right w:val="nil"/>
            </w:tcBorders>
            <w:noWrap/>
            <w:vAlign w:val="center"/>
            <w:hideMark/>
          </w:tcPr>
          <w:p w14:paraId="7D16AA7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4.29</w:t>
            </w:r>
          </w:p>
        </w:tc>
        <w:tc>
          <w:tcPr>
            <w:tcW w:w="417" w:type="pct"/>
            <w:vMerge w:val="restart"/>
            <w:tcBorders>
              <w:top w:val="nil"/>
              <w:left w:val="nil"/>
              <w:bottom w:val="single" w:sz="4" w:space="0" w:color="000000"/>
              <w:right w:val="nil"/>
            </w:tcBorders>
            <w:noWrap/>
            <w:vAlign w:val="center"/>
            <w:hideMark/>
          </w:tcPr>
          <w:p w14:paraId="6997BD2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1.44</w:t>
            </w:r>
          </w:p>
        </w:tc>
        <w:tc>
          <w:tcPr>
            <w:tcW w:w="487" w:type="pct"/>
            <w:tcBorders>
              <w:top w:val="nil"/>
              <w:left w:val="nil"/>
              <w:bottom w:val="nil"/>
              <w:right w:val="nil"/>
            </w:tcBorders>
            <w:noWrap/>
            <w:vAlign w:val="center"/>
            <w:hideMark/>
          </w:tcPr>
          <w:p w14:paraId="7D40541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31.21</w:t>
            </w:r>
          </w:p>
        </w:tc>
        <w:tc>
          <w:tcPr>
            <w:tcW w:w="415" w:type="pct"/>
            <w:tcBorders>
              <w:top w:val="nil"/>
              <w:left w:val="nil"/>
              <w:bottom w:val="nil"/>
              <w:right w:val="nil"/>
            </w:tcBorders>
            <w:noWrap/>
            <w:vAlign w:val="center"/>
            <w:hideMark/>
          </w:tcPr>
          <w:p w14:paraId="27E7B94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1.89</w:t>
            </w:r>
          </w:p>
        </w:tc>
        <w:tc>
          <w:tcPr>
            <w:tcW w:w="487" w:type="pct"/>
            <w:tcBorders>
              <w:top w:val="nil"/>
              <w:left w:val="nil"/>
              <w:bottom w:val="nil"/>
              <w:right w:val="nil"/>
            </w:tcBorders>
            <w:noWrap/>
            <w:vAlign w:val="center"/>
            <w:hideMark/>
          </w:tcPr>
          <w:p w14:paraId="7FBC6DA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15.10</w:t>
            </w:r>
          </w:p>
        </w:tc>
        <w:tc>
          <w:tcPr>
            <w:tcW w:w="415" w:type="pct"/>
            <w:tcBorders>
              <w:top w:val="nil"/>
              <w:left w:val="nil"/>
              <w:bottom w:val="nil"/>
              <w:right w:val="nil"/>
            </w:tcBorders>
            <w:noWrap/>
            <w:vAlign w:val="center"/>
            <w:hideMark/>
          </w:tcPr>
          <w:p w14:paraId="7AC77FB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2.66</w:t>
            </w:r>
          </w:p>
        </w:tc>
        <w:tc>
          <w:tcPr>
            <w:tcW w:w="416" w:type="pct"/>
            <w:vMerge w:val="restart"/>
            <w:tcBorders>
              <w:top w:val="nil"/>
              <w:left w:val="nil"/>
              <w:bottom w:val="single" w:sz="4" w:space="0" w:color="000000"/>
              <w:right w:val="nil"/>
            </w:tcBorders>
            <w:noWrap/>
            <w:vAlign w:val="center"/>
            <w:hideMark/>
          </w:tcPr>
          <w:p w14:paraId="527BD75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1.40</w:t>
            </w:r>
          </w:p>
        </w:tc>
      </w:tr>
      <w:tr w:rsidR="00B60C6A" w:rsidRPr="00B60C6A" w14:paraId="184D1E0F" w14:textId="77777777" w:rsidTr="0082593F">
        <w:trPr>
          <w:trHeight w:val="420"/>
        </w:trPr>
        <w:tc>
          <w:tcPr>
            <w:tcW w:w="559" w:type="pct"/>
            <w:tcBorders>
              <w:top w:val="nil"/>
              <w:left w:val="nil"/>
              <w:bottom w:val="nil"/>
              <w:right w:val="nil"/>
            </w:tcBorders>
            <w:vAlign w:val="center"/>
            <w:hideMark/>
          </w:tcPr>
          <w:p w14:paraId="3F73DF9F"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5B56ADE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36.40</w:t>
            </w:r>
          </w:p>
        </w:tc>
        <w:tc>
          <w:tcPr>
            <w:tcW w:w="414" w:type="pct"/>
            <w:tcBorders>
              <w:top w:val="nil"/>
              <w:left w:val="nil"/>
              <w:bottom w:val="nil"/>
              <w:right w:val="nil"/>
            </w:tcBorders>
            <w:noWrap/>
            <w:vAlign w:val="center"/>
            <w:hideMark/>
          </w:tcPr>
          <w:p w14:paraId="275A5A4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2.06</w:t>
            </w:r>
          </w:p>
        </w:tc>
        <w:tc>
          <w:tcPr>
            <w:tcW w:w="487" w:type="pct"/>
            <w:tcBorders>
              <w:top w:val="nil"/>
              <w:left w:val="nil"/>
              <w:bottom w:val="nil"/>
              <w:right w:val="nil"/>
            </w:tcBorders>
            <w:noWrap/>
            <w:vAlign w:val="center"/>
            <w:hideMark/>
          </w:tcPr>
          <w:p w14:paraId="504603B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18.74</w:t>
            </w:r>
          </w:p>
        </w:tc>
        <w:tc>
          <w:tcPr>
            <w:tcW w:w="416" w:type="pct"/>
            <w:tcBorders>
              <w:top w:val="nil"/>
              <w:left w:val="nil"/>
              <w:bottom w:val="nil"/>
              <w:right w:val="nil"/>
            </w:tcBorders>
            <w:noWrap/>
            <w:vAlign w:val="center"/>
            <w:hideMark/>
          </w:tcPr>
          <w:p w14:paraId="2909B74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2.85</w:t>
            </w:r>
          </w:p>
        </w:tc>
        <w:tc>
          <w:tcPr>
            <w:tcW w:w="417" w:type="pct"/>
            <w:vMerge/>
            <w:tcBorders>
              <w:top w:val="nil"/>
              <w:left w:val="nil"/>
              <w:bottom w:val="single" w:sz="4" w:space="0" w:color="000000"/>
              <w:right w:val="nil"/>
            </w:tcBorders>
            <w:vAlign w:val="center"/>
            <w:hideMark/>
          </w:tcPr>
          <w:p w14:paraId="74CA2923"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0A9922F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24.00</w:t>
            </w:r>
          </w:p>
        </w:tc>
        <w:tc>
          <w:tcPr>
            <w:tcW w:w="415" w:type="pct"/>
            <w:tcBorders>
              <w:top w:val="nil"/>
              <w:left w:val="nil"/>
              <w:bottom w:val="nil"/>
              <w:right w:val="nil"/>
            </w:tcBorders>
            <w:noWrap/>
            <w:vAlign w:val="center"/>
            <w:hideMark/>
          </w:tcPr>
          <w:p w14:paraId="2FDE61E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1.28</w:t>
            </w:r>
          </w:p>
        </w:tc>
        <w:tc>
          <w:tcPr>
            <w:tcW w:w="487" w:type="pct"/>
            <w:tcBorders>
              <w:top w:val="nil"/>
              <w:left w:val="nil"/>
              <w:bottom w:val="nil"/>
              <w:right w:val="nil"/>
            </w:tcBorders>
            <w:noWrap/>
            <w:vAlign w:val="center"/>
            <w:hideMark/>
          </w:tcPr>
          <w:p w14:paraId="015D9E8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11.13</w:t>
            </w:r>
          </w:p>
        </w:tc>
        <w:tc>
          <w:tcPr>
            <w:tcW w:w="415" w:type="pct"/>
            <w:tcBorders>
              <w:top w:val="nil"/>
              <w:left w:val="nil"/>
              <w:bottom w:val="nil"/>
              <w:right w:val="nil"/>
            </w:tcBorders>
            <w:noWrap/>
            <w:vAlign w:val="center"/>
            <w:hideMark/>
          </w:tcPr>
          <w:p w14:paraId="7F98485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1.70</w:t>
            </w:r>
          </w:p>
        </w:tc>
        <w:tc>
          <w:tcPr>
            <w:tcW w:w="416" w:type="pct"/>
            <w:vMerge/>
            <w:tcBorders>
              <w:top w:val="nil"/>
              <w:left w:val="nil"/>
              <w:bottom w:val="single" w:sz="4" w:space="0" w:color="000000"/>
              <w:right w:val="nil"/>
            </w:tcBorders>
            <w:vAlign w:val="center"/>
            <w:hideMark/>
          </w:tcPr>
          <w:p w14:paraId="101BDF2B" w14:textId="77777777" w:rsidR="00B60C6A" w:rsidRPr="00B60C6A" w:rsidRDefault="00B60C6A" w:rsidP="00B60C6A">
            <w:pPr>
              <w:rPr>
                <w:color w:val="000000"/>
                <w:sz w:val="20"/>
                <w:szCs w:val="20"/>
                <w:lang w:val="it-IT" w:eastAsia="it-IT"/>
              </w:rPr>
            </w:pPr>
          </w:p>
        </w:tc>
      </w:tr>
      <w:tr w:rsidR="00B60C6A" w:rsidRPr="00B60C6A" w14:paraId="04CC4277" w14:textId="77777777" w:rsidTr="0082593F">
        <w:trPr>
          <w:trHeight w:val="420"/>
        </w:trPr>
        <w:tc>
          <w:tcPr>
            <w:tcW w:w="559" w:type="pct"/>
            <w:tcBorders>
              <w:top w:val="nil"/>
              <w:left w:val="nil"/>
              <w:bottom w:val="single" w:sz="4" w:space="0" w:color="auto"/>
              <w:right w:val="nil"/>
            </w:tcBorders>
            <w:vAlign w:val="center"/>
            <w:hideMark/>
          </w:tcPr>
          <w:p w14:paraId="6186EA15"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0FCF102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55.23</w:t>
            </w:r>
          </w:p>
        </w:tc>
        <w:tc>
          <w:tcPr>
            <w:tcW w:w="414" w:type="pct"/>
            <w:tcBorders>
              <w:top w:val="nil"/>
              <w:left w:val="nil"/>
              <w:bottom w:val="single" w:sz="4" w:space="0" w:color="auto"/>
              <w:right w:val="nil"/>
            </w:tcBorders>
            <w:noWrap/>
            <w:vAlign w:val="center"/>
            <w:hideMark/>
          </w:tcPr>
          <w:p w14:paraId="15AB90E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3.99</w:t>
            </w:r>
          </w:p>
        </w:tc>
        <w:tc>
          <w:tcPr>
            <w:tcW w:w="487" w:type="pct"/>
            <w:tcBorders>
              <w:top w:val="nil"/>
              <w:left w:val="nil"/>
              <w:bottom w:val="single" w:sz="4" w:space="0" w:color="auto"/>
              <w:right w:val="nil"/>
            </w:tcBorders>
            <w:noWrap/>
            <w:vAlign w:val="center"/>
            <w:hideMark/>
          </w:tcPr>
          <w:p w14:paraId="71E35EA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30.64</w:t>
            </w:r>
          </w:p>
        </w:tc>
        <w:tc>
          <w:tcPr>
            <w:tcW w:w="416" w:type="pct"/>
            <w:tcBorders>
              <w:top w:val="nil"/>
              <w:left w:val="nil"/>
              <w:bottom w:val="single" w:sz="4" w:space="0" w:color="auto"/>
              <w:right w:val="nil"/>
            </w:tcBorders>
            <w:noWrap/>
            <w:vAlign w:val="center"/>
            <w:hideMark/>
          </w:tcPr>
          <w:p w14:paraId="3AB36AB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5.92</w:t>
            </w:r>
          </w:p>
        </w:tc>
        <w:tc>
          <w:tcPr>
            <w:tcW w:w="417" w:type="pct"/>
            <w:vMerge/>
            <w:tcBorders>
              <w:top w:val="nil"/>
              <w:left w:val="nil"/>
              <w:bottom w:val="single" w:sz="4" w:space="0" w:color="000000"/>
              <w:right w:val="nil"/>
            </w:tcBorders>
            <w:vAlign w:val="center"/>
            <w:hideMark/>
          </w:tcPr>
          <w:p w14:paraId="1010ADFE"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6AEFAAC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37.66</w:t>
            </w:r>
          </w:p>
        </w:tc>
        <w:tc>
          <w:tcPr>
            <w:tcW w:w="415" w:type="pct"/>
            <w:tcBorders>
              <w:top w:val="nil"/>
              <w:left w:val="nil"/>
              <w:bottom w:val="single" w:sz="4" w:space="0" w:color="auto"/>
              <w:right w:val="nil"/>
            </w:tcBorders>
            <w:noWrap/>
            <w:vAlign w:val="center"/>
            <w:hideMark/>
          </w:tcPr>
          <w:p w14:paraId="0776CB3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2.62</w:t>
            </w:r>
          </w:p>
        </w:tc>
        <w:tc>
          <w:tcPr>
            <w:tcW w:w="487" w:type="pct"/>
            <w:tcBorders>
              <w:top w:val="nil"/>
              <w:left w:val="nil"/>
              <w:bottom w:val="single" w:sz="4" w:space="0" w:color="auto"/>
              <w:right w:val="nil"/>
            </w:tcBorders>
            <w:noWrap/>
            <w:vAlign w:val="center"/>
            <w:hideMark/>
          </w:tcPr>
          <w:p w14:paraId="735FB94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19.07</w:t>
            </w:r>
          </w:p>
        </w:tc>
        <w:tc>
          <w:tcPr>
            <w:tcW w:w="415" w:type="pct"/>
            <w:tcBorders>
              <w:top w:val="nil"/>
              <w:left w:val="nil"/>
              <w:bottom w:val="single" w:sz="4" w:space="0" w:color="auto"/>
              <w:right w:val="nil"/>
            </w:tcBorders>
            <w:noWrap/>
            <w:vAlign w:val="center"/>
            <w:hideMark/>
          </w:tcPr>
          <w:p w14:paraId="3A52C12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3.85</w:t>
            </w:r>
          </w:p>
        </w:tc>
        <w:tc>
          <w:tcPr>
            <w:tcW w:w="416" w:type="pct"/>
            <w:vMerge/>
            <w:tcBorders>
              <w:top w:val="nil"/>
              <w:left w:val="nil"/>
              <w:bottom w:val="single" w:sz="4" w:space="0" w:color="000000"/>
              <w:right w:val="nil"/>
            </w:tcBorders>
            <w:vAlign w:val="center"/>
            <w:hideMark/>
          </w:tcPr>
          <w:p w14:paraId="13C84358" w14:textId="77777777" w:rsidR="00B60C6A" w:rsidRPr="00B60C6A" w:rsidRDefault="00B60C6A" w:rsidP="00B60C6A">
            <w:pPr>
              <w:rPr>
                <w:color w:val="000000"/>
                <w:sz w:val="20"/>
                <w:szCs w:val="20"/>
                <w:lang w:val="it-IT" w:eastAsia="it-IT"/>
              </w:rPr>
            </w:pPr>
          </w:p>
        </w:tc>
      </w:tr>
      <w:tr w:rsidR="00B60C6A" w:rsidRPr="00B60C6A" w14:paraId="70F08CAD" w14:textId="77777777" w:rsidTr="0082593F">
        <w:trPr>
          <w:trHeight w:val="288"/>
        </w:trPr>
        <w:tc>
          <w:tcPr>
            <w:tcW w:w="559" w:type="pct"/>
            <w:tcBorders>
              <w:top w:val="nil"/>
              <w:left w:val="nil"/>
              <w:bottom w:val="nil"/>
              <w:right w:val="nil"/>
            </w:tcBorders>
            <w:noWrap/>
            <w:vAlign w:val="center"/>
            <w:hideMark/>
          </w:tcPr>
          <w:p w14:paraId="2B1E8B40"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Estonia</w:t>
            </w:r>
          </w:p>
        </w:tc>
        <w:tc>
          <w:tcPr>
            <w:tcW w:w="487" w:type="pct"/>
            <w:tcBorders>
              <w:top w:val="nil"/>
              <w:left w:val="nil"/>
              <w:bottom w:val="nil"/>
              <w:right w:val="nil"/>
            </w:tcBorders>
            <w:noWrap/>
            <w:vAlign w:val="center"/>
            <w:hideMark/>
          </w:tcPr>
          <w:p w14:paraId="4DD0DCA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151.25</w:t>
            </w:r>
          </w:p>
        </w:tc>
        <w:tc>
          <w:tcPr>
            <w:tcW w:w="414" w:type="pct"/>
            <w:tcBorders>
              <w:top w:val="nil"/>
              <w:left w:val="nil"/>
              <w:bottom w:val="nil"/>
              <w:right w:val="nil"/>
            </w:tcBorders>
            <w:noWrap/>
            <w:vAlign w:val="center"/>
            <w:hideMark/>
          </w:tcPr>
          <w:p w14:paraId="60AEF58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3.20</w:t>
            </w:r>
          </w:p>
        </w:tc>
        <w:tc>
          <w:tcPr>
            <w:tcW w:w="487" w:type="pct"/>
            <w:tcBorders>
              <w:top w:val="nil"/>
              <w:left w:val="nil"/>
              <w:bottom w:val="nil"/>
              <w:right w:val="nil"/>
            </w:tcBorders>
            <w:noWrap/>
            <w:vAlign w:val="center"/>
            <w:hideMark/>
          </w:tcPr>
          <w:p w14:paraId="330DE84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79.15</w:t>
            </w:r>
          </w:p>
        </w:tc>
        <w:tc>
          <w:tcPr>
            <w:tcW w:w="416" w:type="pct"/>
            <w:tcBorders>
              <w:top w:val="nil"/>
              <w:left w:val="nil"/>
              <w:bottom w:val="nil"/>
              <w:right w:val="nil"/>
            </w:tcBorders>
            <w:noWrap/>
            <w:vAlign w:val="center"/>
            <w:hideMark/>
          </w:tcPr>
          <w:p w14:paraId="3793BF8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2.62</w:t>
            </w:r>
          </w:p>
        </w:tc>
        <w:tc>
          <w:tcPr>
            <w:tcW w:w="417" w:type="pct"/>
            <w:vMerge w:val="restart"/>
            <w:tcBorders>
              <w:top w:val="nil"/>
              <w:left w:val="nil"/>
              <w:bottom w:val="single" w:sz="4" w:space="0" w:color="000000"/>
              <w:right w:val="nil"/>
            </w:tcBorders>
            <w:noWrap/>
            <w:vAlign w:val="center"/>
            <w:hideMark/>
          </w:tcPr>
          <w:p w14:paraId="3A27ADE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0.82</w:t>
            </w:r>
          </w:p>
        </w:tc>
        <w:tc>
          <w:tcPr>
            <w:tcW w:w="487" w:type="pct"/>
            <w:tcBorders>
              <w:top w:val="nil"/>
              <w:left w:val="nil"/>
              <w:bottom w:val="nil"/>
              <w:right w:val="nil"/>
            </w:tcBorders>
            <w:noWrap/>
            <w:vAlign w:val="center"/>
            <w:hideMark/>
          </w:tcPr>
          <w:p w14:paraId="1F476D8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80.59</w:t>
            </w:r>
          </w:p>
        </w:tc>
        <w:tc>
          <w:tcPr>
            <w:tcW w:w="415" w:type="pct"/>
            <w:tcBorders>
              <w:top w:val="nil"/>
              <w:left w:val="nil"/>
              <w:bottom w:val="nil"/>
              <w:right w:val="nil"/>
            </w:tcBorders>
            <w:noWrap/>
            <w:vAlign w:val="center"/>
            <w:hideMark/>
          </w:tcPr>
          <w:p w14:paraId="1241C27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1.61</w:t>
            </w:r>
          </w:p>
        </w:tc>
        <w:tc>
          <w:tcPr>
            <w:tcW w:w="487" w:type="pct"/>
            <w:tcBorders>
              <w:top w:val="nil"/>
              <w:left w:val="nil"/>
              <w:bottom w:val="nil"/>
              <w:right w:val="nil"/>
            </w:tcBorders>
            <w:noWrap/>
            <w:vAlign w:val="center"/>
            <w:hideMark/>
          </w:tcPr>
          <w:p w14:paraId="7FCF053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39.44</w:t>
            </w:r>
          </w:p>
        </w:tc>
        <w:tc>
          <w:tcPr>
            <w:tcW w:w="415" w:type="pct"/>
            <w:tcBorders>
              <w:top w:val="nil"/>
              <w:left w:val="nil"/>
              <w:bottom w:val="nil"/>
              <w:right w:val="nil"/>
            </w:tcBorders>
            <w:noWrap/>
            <w:vAlign w:val="center"/>
            <w:hideMark/>
          </w:tcPr>
          <w:p w14:paraId="4407AD4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1.23</w:t>
            </w:r>
          </w:p>
        </w:tc>
        <w:tc>
          <w:tcPr>
            <w:tcW w:w="416" w:type="pct"/>
            <w:vMerge w:val="restart"/>
            <w:tcBorders>
              <w:top w:val="nil"/>
              <w:left w:val="nil"/>
              <w:bottom w:val="single" w:sz="4" w:space="0" w:color="000000"/>
              <w:right w:val="nil"/>
            </w:tcBorders>
            <w:noWrap/>
            <w:vAlign w:val="center"/>
            <w:hideMark/>
          </w:tcPr>
          <w:p w14:paraId="758E58C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0.76</w:t>
            </w:r>
          </w:p>
        </w:tc>
      </w:tr>
      <w:tr w:rsidR="00B60C6A" w:rsidRPr="00B60C6A" w14:paraId="4C5F7BFA" w14:textId="77777777" w:rsidTr="0082593F">
        <w:trPr>
          <w:trHeight w:val="420"/>
        </w:trPr>
        <w:tc>
          <w:tcPr>
            <w:tcW w:w="559" w:type="pct"/>
            <w:tcBorders>
              <w:top w:val="nil"/>
              <w:left w:val="nil"/>
              <w:bottom w:val="nil"/>
              <w:right w:val="nil"/>
            </w:tcBorders>
            <w:vAlign w:val="center"/>
            <w:hideMark/>
          </w:tcPr>
          <w:p w14:paraId="5751C6A7"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773ECD9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121.83</w:t>
            </w:r>
          </w:p>
        </w:tc>
        <w:tc>
          <w:tcPr>
            <w:tcW w:w="414" w:type="pct"/>
            <w:tcBorders>
              <w:top w:val="nil"/>
              <w:left w:val="nil"/>
              <w:bottom w:val="nil"/>
              <w:right w:val="nil"/>
            </w:tcBorders>
            <w:noWrap/>
            <w:vAlign w:val="center"/>
            <w:hideMark/>
          </w:tcPr>
          <w:p w14:paraId="3F62A47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2.37</w:t>
            </w:r>
          </w:p>
        </w:tc>
        <w:tc>
          <w:tcPr>
            <w:tcW w:w="487" w:type="pct"/>
            <w:tcBorders>
              <w:top w:val="nil"/>
              <w:left w:val="nil"/>
              <w:bottom w:val="nil"/>
              <w:right w:val="nil"/>
            </w:tcBorders>
            <w:noWrap/>
            <w:vAlign w:val="center"/>
            <w:hideMark/>
          </w:tcPr>
          <w:p w14:paraId="464BB46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59.81</w:t>
            </w:r>
          </w:p>
        </w:tc>
        <w:tc>
          <w:tcPr>
            <w:tcW w:w="416" w:type="pct"/>
            <w:tcBorders>
              <w:top w:val="nil"/>
              <w:left w:val="nil"/>
              <w:bottom w:val="nil"/>
              <w:right w:val="nil"/>
            </w:tcBorders>
            <w:noWrap/>
            <w:vAlign w:val="center"/>
            <w:hideMark/>
          </w:tcPr>
          <w:p w14:paraId="6154D17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1.80</w:t>
            </w:r>
          </w:p>
        </w:tc>
        <w:tc>
          <w:tcPr>
            <w:tcW w:w="417" w:type="pct"/>
            <w:vMerge/>
            <w:tcBorders>
              <w:top w:val="nil"/>
              <w:left w:val="nil"/>
              <w:bottom w:val="single" w:sz="4" w:space="0" w:color="000000"/>
              <w:right w:val="nil"/>
            </w:tcBorders>
            <w:vAlign w:val="center"/>
            <w:hideMark/>
          </w:tcPr>
          <w:p w14:paraId="0DF3F030"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625218E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63.40</w:t>
            </w:r>
          </w:p>
        </w:tc>
        <w:tc>
          <w:tcPr>
            <w:tcW w:w="415" w:type="pct"/>
            <w:tcBorders>
              <w:top w:val="nil"/>
              <w:left w:val="nil"/>
              <w:bottom w:val="nil"/>
              <w:right w:val="nil"/>
            </w:tcBorders>
            <w:noWrap/>
            <w:vAlign w:val="center"/>
            <w:hideMark/>
          </w:tcPr>
          <w:p w14:paraId="02917FD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1.14</w:t>
            </w:r>
          </w:p>
        </w:tc>
        <w:tc>
          <w:tcPr>
            <w:tcW w:w="487" w:type="pct"/>
            <w:tcBorders>
              <w:top w:val="nil"/>
              <w:left w:val="nil"/>
              <w:bottom w:val="nil"/>
              <w:right w:val="nil"/>
            </w:tcBorders>
            <w:noWrap/>
            <w:vAlign w:val="center"/>
            <w:hideMark/>
          </w:tcPr>
          <w:p w14:paraId="22E1A6C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29.52</w:t>
            </w:r>
          </w:p>
        </w:tc>
        <w:tc>
          <w:tcPr>
            <w:tcW w:w="415" w:type="pct"/>
            <w:tcBorders>
              <w:top w:val="nil"/>
              <w:left w:val="nil"/>
              <w:bottom w:val="nil"/>
              <w:right w:val="nil"/>
            </w:tcBorders>
            <w:noWrap/>
            <w:vAlign w:val="center"/>
            <w:hideMark/>
          </w:tcPr>
          <w:p w14:paraId="45C90EE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0.82</w:t>
            </w:r>
          </w:p>
        </w:tc>
        <w:tc>
          <w:tcPr>
            <w:tcW w:w="416" w:type="pct"/>
            <w:vMerge/>
            <w:tcBorders>
              <w:top w:val="nil"/>
              <w:left w:val="nil"/>
              <w:bottom w:val="single" w:sz="4" w:space="0" w:color="000000"/>
              <w:right w:val="nil"/>
            </w:tcBorders>
            <w:vAlign w:val="center"/>
            <w:hideMark/>
          </w:tcPr>
          <w:p w14:paraId="4D4E354C" w14:textId="77777777" w:rsidR="00B60C6A" w:rsidRPr="00B60C6A" w:rsidRDefault="00B60C6A" w:rsidP="00B60C6A">
            <w:pPr>
              <w:rPr>
                <w:color w:val="000000"/>
                <w:sz w:val="20"/>
                <w:szCs w:val="20"/>
                <w:lang w:val="it-IT" w:eastAsia="it-IT"/>
              </w:rPr>
            </w:pPr>
          </w:p>
        </w:tc>
      </w:tr>
      <w:tr w:rsidR="00B60C6A" w:rsidRPr="00B60C6A" w14:paraId="6756BC4C" w14:textId="77777777" w:rsidTr="0082593F">
        <w:trPr>
          <w:trHeight w:val="420"/>
        </w:trPr>
        <w:tc>
          <w:tcPr>
            <w:tcW w:w="559" w:type="pct"/>
            <w:tcBorders>
              <w:top w:val="nil"/>
              <w:left w:val="nil"/>
              <w:bottom w:val="single" w:sz="4" w:space="0" w:color="auto"/>
              <w:right w:val="nil"/>
            </w:tcBorders>
            <w:vAlign w:val="center"/>
            <w:hideMark/>
          </w:tcPr>
          <w:p w14:paraId="0623F7B9"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2CE315C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178.81</w:t>
            </w:r>
          </w:p>
        </w:tc>
        <w:tc>
          <w:tcPr>
            <w:tcW w:w="414" w:type="pct"/>
            <w:tcBorders>
              <w:top w:val="nil"/>
              <w:left w:val="nil"/>
              <w:bottom w:val="single" w:sz="4" w:space="0" w:color="auto"/>
              <w:right w:val="nil"/>
            </w:tcBorders>
            <w:noWrap/>
            <w:vAlign w:val="center"/>
            <w:hideMark/>
          </w:tcPr>
          <w:p w14:paraId="1EC7352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4.12</w:t>
            </w:r>
          </w:p>
        </w:tc>
        <w:tc>
          <w:tcPr>
            <w:tcW w:w="487" w:type="pct"/>
            <w:tcBorders>
              <w:top w:val="nil"/>
              <w:left w:val="nil"/>
              <w:bottom w:val="single" w:sz="4" w:space="0" w:color="auto"/>
              <w:right w:val="nil"/>
            </w:tcBorders>
            <w:noWrap/>
            <w:vAlign w:val="center"/>
            <w:hideMark/>
          </w:tcPr>
          <w:p w14:paraId="5B4F0C6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96.52</w:t>
            </w:r>
          </w:p>
        </w:tc>
        <w:tc>
          <w:tcPr>
            <w:tcW w:w="416" w:type="pct"/>
            <w:tcBorders>
              <w:top w:val="nil"/>
              <w:left w:val="nil"/>
              <w:bottom w:val="single" w:sz="4" w:space="0" w:color="auto"/>
              <w:right w:val="nil"/>
            </w:tcBorders>
            <w:noWrap/>
            <w:vAlign w:val="center"/>
            <w:hideMark/>
          </w:tcPr>
          <w:p w14:paraId="029BD99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3.50</w:t>
            </w:r>
          </w:p>
        </w:tc>
        <w:tc>
          <w:tcPr>
            <w:tcW w:w="417" w:type="pct"/>
            <w:vMerge/>
            <w:tcBorders>
              <w:top w:val="nil"/>
              <w:left w:val="nil"/>
              <w:bottom w:val="single" w:sz="4" w:space="0" w:color="000000"/>
              <w:right w:val="nil"/>
            </w:tcBorders>
            <w:vAlign w:val="center"/>
            <w:hideMark/>
          </w:tcPr>
          <w:p w14:paraId="2FF60C61"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0D45BF6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97.32</w:t>
            </w:r>
          </w:p>
        </w:tc>
        <w:tc>
          <w:tcPr>
            <w:tcW w:w="415" w:type="pct"/>
            <w:tcBorders>
              <w:top w:val="nil"/>
              <w:left w:val="nil"/>
              <w:bottom w:val="single" w:sz="4" w:space="0" w:color="auto"/>
              <w:right w:val="nil"/>
            </w:tcBorders>
            <w:noWrap/>
            <w:vAlign w:val="center"/>
            <w:hideMark/>
          </w:tcPr>
          <w:p w14:paraId="47CBCA6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2.19</w:t>
            </w:r>
          </w:p>
        </w:tc>
        <w:tc>
          <w:tcPr>
            <w:tcW w:w="487" w:type="pct"/>
            <w:tcBorders>
              <w:top w:val="nil"/>
              <w:left w:val="nil"/>
              <w:bottom w:val="single" w:sz="4" w:space="0" w:color="auto"/>
              <w:right w:val="nil"/>
            </w:tcBorders>
            <w:noWrap/>
            <w:vAlign w:val="center"/>
            <w:hideMark/>
          </w:tcPr>
          <w:p w14:paraId="7021776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48.77</w:t>
            </w:r>
          </w:p>
        </w:tc>
        <w:tc>
          <w:tcPr>
            <w:tcW w:w="415" w:type="pct"/>
            <w:tcBorders>
              <w:top w:val="nil"/>
              <w:left w:val="nil"/>
              <w:bottom w:val="single" w:sz="4" w:space="0" w:color="auto"/>
              <w:right w:val="nil"/>
            </w:tcBorders>
            <w:noWrap/>
            <w:vAlign w:val="center"/>
            <w:hideMark/>
          </w:tcPr>
          <w:p w14:paraId="4EEFD43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1.68</w:t>
            </w:r>
          </w:p>
        </w:tc>
        <w:tc>
          <w:tcPr>
            <w:tcW w:w="416" w:type="pct"/>
            <w:vMerge/>
            <w:tcBorders>
              <w:top w:val="nil"/>
              <w:left w:val="nil"/>
              <w:bottom w:val="single" w:sz="4" w:space="0" w:color="000000"/>
              <w:right w:val="nil"/>
            </w:tcBorders>
            <w:vAlign w:val="center"/>
            <w:hideMark/>
          </w:tcPr>
          <w:p w14:paraId="61ADE5D3" w14:textId="77777777" w:rsidR="00B60C6A" w:rsidRPr="00B60C6A" w:rsidRDefault="00B60C6A" w:rsidP="00B60C6A">
            <w:pPr>
              <w:rPr>
                <w:color w:val="000000"/>
                <w:sz w:val="20"/>
                <w:szCs w:val="20"/>
                <w:lang w:val="it-IT" w:eastAsia="it-IT"/>
              </w:rPr>
            </w:pPr>
          </w:p>
        </w:tc>
      </w:tr>
      <w:tr w:rsidR="00B60C6A" w:rsidRPr="00B60C6A" w14:paraId="2F32EF31" w14:textId="77777777" w:rsidTr="0082593F">
        <w:trPr>
          <w:trHeight w:val="288"/>
        </w:trPr>
        <w:tc>
          <w:tcPr>
            <w:tcW w:w="559" w:type="pct"/>
            <w:tcBorders>
              <w:top w:val="nil"/>
              <w:left w:val="nil"/>
              <w:bottom w:val="nil"/>
              <w:right w:val="nil"/>
            </w:tcBorders>
            <w:noWrap/>
            <w:vAlign w:val="center"/>
            <w:hideMark/>
          </w:tcPr>
          <w:p w14:paraId="058297FD"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Finland</w:t>
            </w:r>
          </w:p>
        </w:tc>
        <w:tc>
          <w:tcPr>
            <w:tcW w:w="487" w:type="pct"/>
            <w:tcBorders>
              <w:top w:val="nil"/>
              <w:left w:val="nil"/>
              <w:bottom w:val="nil"/>
              <w:right w:val="nil"/>
            </w:tcBorders>
            <w:noWrap/>
            <w:vAlign w:val="center"/>
            <w:hideMark/>
          </w:tcPr>
          <w:p w14:paraId="7E0D795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87.72</w:t>
            </w:r>
          </w:p>
        </w:tc>
        <w:tc>
          <w:tcPr>
            <w:tcW w:w="414" w:type="pct"/>
            <w:tcBorders>
              <w:top w:val="nil"/>
              <w:left w:val="nil"/>
              <w:bottom w:val="nil"/>
              <w:right w:val="nil"/>
            </w:tcBorders>
            <w:noWrap/>
            <w:vAlign w:val="center"/>
            <w:hideMark/>
          </w:tcPr>
          <w:p w14:paraId="65F59DF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4.21</w:t>
            </w:r>
          </w:p>
        </w:tc>
        <w:tc>
          <w:tcPr>
            <w:tcW w:w="487" w:type="pct"/>
            <w:tcBorders>
              <w:top w:val="nil"/>
              <w:left w:val="nil"/>
              <w:bottom w:val="nil"/>
              <w:right w:val="nil"/>
            </w:tcBorders>
            <w:noWrap/>
            <w:vAlign w:val="center"/>
            <w:hideMark/>
          </w:tcPr>
          <w:p w14:paraId="1AB98A4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43.00</w:t>
            </w:r>
          </w:p>
        </w:tc>
        <w:tc>
          <w:tcPr>
            <w:tcW w:w="416" w:type="pct"/>
            <w:tcBorders>
              <w:top w:val="nil"/>
              <w:left w:val="nil"/>
              <w:bottom w:val="nil"/>
              <w:right w:val="nil"/>
            </w:tcBorders>
            <w:noWrap/>
            <w:vAlign w:val="center"/>
            <w:hideMark/>
          </w:tcPr>
          <w:p w14:paraId="5AF9E00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5.20</w:t>
            </w:r>
          </w:p>
        </w:tc>
        <w:tc>
          <w:tcPr>
            <w:tcW w:w="417" w:type="pct"/>
            <w:vMerge w:val="restart"/>
            <w:tcBorders>
              <w:top w:val="nil"/>
              <w:left w:val="nil"/>
              <w:bottom w:val="single" w:sz="4" w:space="0" w:color="000000"/>
              <w:right w:val="nil"/>
            </w:tcBorders>
            <w:noWrap/>
            <w:vAlign w:val="center"/>
            <w:hideMark/>
          </w:tcPr>
          <w:p w14:paraId="3F14C63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1.23</w:t>
            </w:r>
          </w:p>
        </w:tc>
        <w:tc>
          <w:tcPr>
            <w:tcW w:w="487" w:type="pct"/>
            <w:tcBorders>
              <w:top w:val="nil"/>
              <w:left w:val="nil"/>
              <w:bottom w:val="nil"/>
              <w:right w:val="nil"/>
            </w:tcBorders>
            <w:noWrap/>
            <w:vAlign w:val="center"/>
            <w:hideMark/>
          </w:tcPr>
          <w:p w14:paraId="1B04D2A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60.29</w:t>
            </w:r>
          </w:p>
        </w:tc>
        <w:tc>
          <w:tcPr>
            <w:tcW w:w="415" w:type="pct"/>
            <w:tcBorders>
              <w:top w:val="nil"/>
              <w:left w:val="nil"/>
              <w:bottom w:val="nil"/>
              <w:right w:val="nil"/>
            </w:tcBorders>
            <w:noWrap/>
            <w:vAlign w:val="center"/>
            <w:hideMark/>
          </w:tcPr>
          <w:p w14:paraId="2311D34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2.49</w:t>
            </w:r>
          </w:p>
        </w:tc>
        <w:tc>
          <w:tcPr>
            <w:tcW w:w="487" w:type="pct"/>
            <w:tcBorders>
              <w:top w:val="nil"/>
              <w:left w:val="nil"/>
              <w:bottom w:val="nil"/>
              <w:right w:val="nil"/>
            </w:tcBorders>
            <w:noWrap/>
            <w:vAlign w:val="center"/>
            <w:hideMark/>
          </w:tcPr>
          <w:p w14:paraId="7DE3A56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29.03</w:t>
            </w:r>
          </w:p>
        </w:tc>
        <w:tc>
          <w:tcPr>
            <w:tcW w:w="415" w:type="pct"/>
            <w:tcBorders>
              <w:top w:val="nil"/>
              <w:left w:val="nil"/>
              <w:bottom w:val="nil"/>
              <w:right w:val="nil"/>
            </w:tcBorders>
            <w:noWrap/>
            <w:vAlign w:val="center"/>
            <w:hideMark/>
          </w:tcPr>
          <w:p w14:paraId="214E6E3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3.19</w:t>
            </w:r>
          </w:p>
        </w:tc>
        <w:tc>
          <w:tcPr>
            <w:tcW w:w="416" w:type="pct"/>
            <w:vMerge w:val="restart"/>
            <w:tcBorders>
              <w:top w:val="nil"/>
              <w:left w:val="nil"/>
              <w:bottom w:val="single" w:sz="4" w:space="0" w:color="000000"/>
              <w:right w:val="nil"/>
            </w:tcBorders>
            <w:noWrap/>
            <w:vAlign w:val="center"/>
            <w:hideMark/>
          </w:tcPr>
          <w:p w14:paraId="58E6F43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1.28</w:t>
            </w:r>
          </w:p>
        </w:tc>
      </w:tr>
      <w:tr w:rsidR="00B60C6A" w:rsidRPr="00B60C6A" w14:paraId="0790F2A4" w14:textId="77777777" w:rsidTr="0082593F">
        <w:trPr>
          <w:trHeight w:val="420"/>
        </w:trPr>
        <w:tc>
          <w:tcPr>
            <w:tcW w:w="559" w:type="pct"/>
            <w:tcBorders>
              <w:top w:val="nil"/>
              <w:left w:val="nil"/>
              <w:bottom w:val="nil"/>
              <w:right w:val="nil"/>
            </w:tcBorders>
            <w:vAlign w:val="center"/>
            <w:hideMark/>
          </w:tcPr>
          <w:p w14:paraId="500EFA26"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699F6B5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69.09</w:t>
            </w:r>
          </w:p>
        </w:tc>
        <w:tc>
          <w:tcPr>
            <w:tcW w:w="414" w:type="pct"/>
            <w:tcBorders>
              <w:top w:val="nil"/>
              <w:left w:val="nil"/>
              <w:bottom w:val="nil"/>
              <w:right w:val="nil"/>
            </w:tcBorders>
            <w:noWrap/>
            <w:vAlign w:val="center"/>
            <w:hideMark/>
          </w:tcPr>
          <w:p w14:paraId="23E65CF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2.97</w:t>
            </w:r>
          </w:p>
        </w:tc>
        <w:tc>
          <w:tcPr>
            <w:tcW w:w="487" w:type="pct"/>
            <w:tcBorders>
              <w:top w:val="nil"/>
              <w:left w:val="nil"/>
              <w:bottom w:val="nil"/>
              <w:right w:val="nil"/>
            </w:tcBorders>
            <w:noWrap/>
            <w:vAlign w:val="center"/>
            <w:hideMark/>
          </w:tcPr>
          <w:p w14:paraId="5788966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31.63</w:t>
            </w:r>
          </w:p>
        </w:tc>
        <w:tc>
          <w:tcPr>
            <w:tcW w:w="416" w:type="pct"/>
            <w:tcBorders>
              <w:top w:val="nil"/>
              <w:left w:val="nil"/>
              <w:bottom w:val="nil"/>
              <w:right w:val="nil"/>
            </w:tcBorders>
            <w:noWrap/>
            <w:vAlign w:val="center"/>
            <w:hideMark/>
          </w:tcPr>
          <w:p w14:paraId="2DFF4CE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3.38</w:t>
            </w:r>
          </w:p>
        </w:tc>
        <w:tc>
          <w:tcPr>
            <w:tcW w:w="417" w:type="pct"/>
            <w:vMerge/>
            <w:tcBorders>
              <w:top w:val="nil"/>
              <w:left w:val="nil"/>
              <w:bottom w:val="single" w:sz="4" w:space="0" w:color="000000"/>
              <w:right w:val="nil"/>
            </w:tcBorders>
            <w:vAlign w:val="center"/>
            <w:hideMark/>
          </w:tcPr>
          <w:p w14:paraId="363719EF"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7AEAA6A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46.64</w:t>
            </w:r>
          </w:p>
        </w:tc>
        <w:tc>
          <w:tcPr>
            <w:tcW w:w="415" w:type="pct"/>
            <w:tcBorders>
              <w:top w:val="nil"/>
              <w:left w:val="nil"/>
              <w:bottom w:val="nil"/>
              <w:right w:val="nil"/>
            </w:tcBorders>
            <w:noWrap/>
            <w:vAlign w:val="center"/>
            <w:hideMark/>
          </w:tcPr>
          <w:p w14:paraId="170799A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1.70</w:t>
            </w:r>
          </w:p>
        </w:tc>
        <w:tc>
          <w:tcPr>
            <w:tcW w:w="487" w:type="pct"/>
            <w:tcBorders>
              <w:top w:val="nil"/>
              <w:left w:val="nil"/>
              <w:bottom w:val="nil"/>
              <w:right w:val="nil"/>
            </w:tcBorders>
            <w:noWrap/>
            <w:vAlign w:val="center"/>
            <w:hideMark/>
          </w:tcPr>
          <w:p w14:paraId="199D63D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20.91</w:t>
            </w:r>
          </w:p>
        </w:tc>
        <w:tc>
          <w:tcPr>
            <w:tcW w:w="415" w:type="pct"/>
            <w:tcBorders>
              <w:top w:val="nil"/>
              <w:left w:val="nil"/>
              <w:bottom w:val="nil"/>
              <w:right w:val="nil"/>
            </w:tcBorders>
            <w:noWrap/>
            <w:vAlign w:val="center"/>
            <w:hideMark/>
          </w:tcPr>
          <w:p w14:paraId="460D263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2.02</w:t>
            </w:r>
          </w:p>
        </w:tc>
        <w:tc>
          <w:tcPr>
            <w:tcW w:w="416" w:type="pct"/>
            <w:vMerge/>
            <w:tcBorders>
              <w:top w:val="nil"/>
              <w:left w:val="nil"/>
              <w:bottom w:val="single" w:sz="4" w:space="0" w:color="000000"/>
              <w:right w:val="nil"/>
            </w:tcBorders>
            <w:vAlign w:val="center"/>
            <w:hideMark/>
          </w:tcPr>
          <w:p w14:paraId="017F313F" w14:textId="77777777" w:rsidR="00B60C6A" w:rsidRPr="00B60C6A" w:rsidRDefault="00B60C6A" w:rsidP="00B60C6A">
            <w:pPr>
              <w:rPr>
                <w:color w:val="000000"/>
                <w:sz w:val="20"/>
                <w:szCs w:val="20"/>
                <w:lang w:val="it-IT" w:eastAsia="it-IT"/>
              </w:rPr>
            </w:pPr>
          </w:p>
        </w:tc>
      </w:tr>
      <w:tr w:rsidR="00B60C6A" w:rsidRPr="00B60C6A" w14:paraId="5FE41195" w14:textId="77777777" w:rsidTr="0082593F">
        <w:trPr>
          <w:trHeight w:val="420"/>
        </w:trPr>
        <w:tc>
          <w:tcPr>
            <w:tcW w:w="559" w:type="pct"/>
            <w:tcBorders>
              <w:top w:val="nil"/>
              <w:left w:val="nil"/>
              <w:bottom w:val="single" w:sz="4" w:space="0" w:color="auto"/>
              <w:right w:val="nil"/>
            </w:tcBorders>
            <w:vAlign w:val="center"/>
            <w:hideMark/>
          </w:tcPr>
          <w:p w14:paraId="5EB92C42"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00E3CB8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104.76</w:t>
            </w:r>
          </w:p>
        </w:tc>
        <w:tc>
          <w:tcPr>
            <w:tcW w:w="414" w:type="pct"/>
            <w:tcBorders>
              <w:top w:val="nil"/>
              <w:left w:val="nil"/>
              <w:bottom w:val="single" w:sz="4" w:space="0" w:color="auto"/>
              <w:right w:val="nil"/>
            </w:tcBorders>
            <w:noWrap/>
            <w:vAlign w:val="center"/>
            <w:hideMark/>
          </w:tcPr>
          <w:p w14:paraId="3E0429F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5.60</w:t>
            </w:r>
          </w:p>
        </w:tc>
        <w:tc>
          <w:tcPr>
            <w:tcW w:w="487" w:type="pct"/>
            <w:tcBorders>
              <w:top w:val="nil"/>
              <w:left w:val="nil"/>
              <w:bottom w:val="single" w:sz="4" w:space="0" w:color="auto"/>
              <w:right w:val="nil"/>
            </w:tcBorders>
            <w:noWrap/>
            <w:vAlign w:val="center"/>
            <w:hideMark/>
          </w:tcPr>
          <w:p w14:paraId="40CB222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53.73</w:t>
            </w:r>
          </w:p>
        </w:tc>
        <w:tc>
          <w:tcPr>
            <w:tcW w:w="416" w:type="pct"/>
            <w:tcBorders>
              <w:top w:val="nil"/>
              <w:left w:val="nil"/>
              <w:bottom w:val="single" w:sz="4" w:space="0" w:color="auto"/>
              <w:right w:val="nil"/>
            </w:tcBorders>
            <w:noWrap/>
            <w:vAlign w:val="center"/>
            <w:hideMark/>
          </w:tcPr>
          <w:p w14:paraId="4BEB132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7.28</w:t>
            </w:r>
          </w:p>
        </w:tc>
        <w:tc>
          <w:tcPr>
            <w:tcW w:w="417" w:type="pct"/>
            <w:vMerge/>
            <w:tcBorders>
              <w:top w:val="nil"/>
              <w:left w:val="nil"/>
              <w:bottom w:val="single" w:sz="4" w:space="0" w:color="000000"/>
              <w:right w:val="nil"/>
            </w:tcBorders>
            <w:vAlign w:val="center"/>
            <w:hideMark/>
          </w:tcPr>
          <w:p w14:paraId="144AB435"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10F0247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73.33</w:t>
            </w:r>
          </w:p>
        </w:tc>
        <w:tc>
          <w:tcPr>
            <w:tcW w:w="415" w:type="pct"/>
            <w:tcBorders>
              <w:top w:val="nil"/>
              <w:left w:val="nil"/>
              <w:bottom w:val="single" w:sz="4" w:space="0" w:color="auto"/>
              <w:right w:val="nil"/>
            </w:tcBorders>
            <w:noWrap/>
            <w:vAlign w:val="center"/>
            <w:hideMark/>
          </w:tcPr>
          <w:p w14:paraId="67B34FC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3.46</w:t>
            </w:r>
          </w:p>
        </w:tc>
        <w:tc>
          <w:tcPr>
            <w:tcW w:w="487" w:type="pct"/>
            <w:tcBorders>
              <w:top w:val="nil"/>
              <w:left w:val="nil"/>
              <w:bottom w:val="single" w:sz="4" w:space="0" w:color="auto"/>
              <w:right w:val="nil"/>
            </w:tcBorders>
            <w:noWrap/>
            <w:vAlign w:val="center"/>
            <w:hideMark/>
          </w:tcPr>
          <w:p w14:paraId="6507823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36.62</w:t>
            </w:r>
          </w:p>
        </w:tc>
        <w:tc>
          <w:tcPr>
            <w:tcW w:w="415" w:type="pct"/>
            <w:tcBorders>
              <w:top w:val="nil"/>
              <w:left w:val="nil"/>
              <w:bottom w:val="single" w:sz="4" w:space="0" w:color="auto"/>
              <w:right w:val="nil"/>
            </w:tcBorders>
            <w:noWrap/>
            <w:vAlign w:val="center"/>
            <w:hideMark/>
          </w:tcPr>
          <w:p w14:paraId="6C1C6A4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4.64</w:t>
            </w:r>
          </w:p>
        </w:tc>
        <w:tc>
          <w:tcPr>
            <w:tcW w:w="416" w:type="pct"/>
            <w:vMerge/>
            <w:tcBorders>
              <w:top w:val="nil"/>
              <w:left w:val="nil"/>
              <w:bottom w:val="single" w:sz="4" w:space="0" w:color="000000"/>
              <w:right w:val="nil"/>
            </w:tcBorders>
            <w:vAlign w:val="center"/>
            <w:hideMark/>
          </w:tcPr>
          <w:p w14:paraId="1925F2E6" w14:textId="77777777" w:rsidR="00B60C6A" w:rsidRPr="00B60C6A" w:rsidRDefault="00B60C6A" w:rsidP="00B60C6A">
            <w:pPr>
              <w:rPr>
                <w:color w:val="000000"/>
                <w:sz w:val="20"/>
                <w:szCs w:val="20"/>
                <w:lang w:val="it-IT" w:eastAsia="it-IT"/>
              </w:rPr>
            </w:pPr>
          </w:p>
        </w:tc>
      </w:tr>
      <w:tr w:rsidR="00B60C6A" w:rsidRPr="00B60C6A" w14:paraId="77A49737" w14:textId="77777777" w:rsidTr="0082593F">
        <w:trPr>
          <w:trHeight w:val="288"/>
        </w:trPr>
        <w:tc>
          <w:tcPr>
            <w:tcW w:w="559" w:type="pct"/>
            <w:tcBorders>
              <w:top w:val="nil"/>
              <w:left w:val="nil"/>
              <w:bottom w:val="nil"/>
              <w:right w:val="nil"/>
            </w:tcBorders>
            <w:noWrap/>
            <w:vAlign w:val="center"/>
            <w:hideMark/>
          </w:tcPr>
          <w:p w14:paraId="4B836B87"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France</w:t>
            </w:r>
          </w:p>
        </w:tc>
        <w:tc>
          <w:tcPr>
            <w:tcW w:w="487" w:type="pct"/>
            <w:tcBorders>
              <w:top w:val="nil"/>
              <w:left w:val="nil"/>
              <w:bottom w:val="nil"/>
              <w:right w:val="nil"/>
            </w:tcBorders>
            <w:noWrap/>
            <w:vAlign w:val="center"/>
            <w:hideMark/>
          </w:tcPr>
          <w:p w14:paraId="0BC0F13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33.25</w:t>
            </w:r>
          </w:p>
        </w:tc>
        <w:tc>
          <w:tcPr>
            <w:tcW w:w="414" w:type="pct"/>
            <w:tcBorders>
              <w:top w:val="nil"/>
              <w:left w:val="nil"/>
              <w:bottom w:val="nil"/>
              <w:right w:val="nil"/>
            </w:tcBorders>
            <w:noWrap/>
            <w:vAlign w:val="center"/>
            <w:hideMark/>
          </w:tcPr>
          <w:p w14:paraId="03F17B6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1.28</w:t>
            </w:r>
          </w:p>
        </w:tc>
        <w:tc>
          <w:tcPr>
            <w:tcW w:w="487" w:type="pct"/>
            <w:tcBorders>
              <w:top w:val="nil"/>
              <w:left w:val="nil"/>
              <w:bottom w:val="nil"/>
              <w:right w:val="nil"/>
            </w:tcBorders>
            <w:noWrap/>
            <w:vAlign w:val="center"/>
            <w:hideMark/>
          </w:tcPr>
          <w:p w14:paraId="6218FF4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14.21</w:t>
            </w:r>
          </w:p>
        </w:tc>
        <w:tc>
          <w:tcPr>
            <w:tcW w:w="416" w:type="pct"/>
            <w:tcBorders>
              <w:top w:val="nil"/>
              <w:left w:val="nil"/>
              <w:bottom w:val="nil"/>
              <w:right w:val="nil"/>
            </w:tcBorders>
            <w:noWrap/>
            <w:vAlign w:val="center"/>
            <w:hideMark/>
          </w:tcPr>
          <w:p w14:paraId="740547B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1.72</w:t>
            </w:r>
          </w:p>
        </w:tc>
        <w:tc>
          <w:tcPr>
            <w:tcW w:w="417" w:type="pct"/>
            <w:vMerge w:val="restart"/>
            <w:tcBorders>
              <w:top w:val="nil"/>
              <w:left w:val="nil"/>
              <w:bottom w:val="single" w:sz="4" w:space="0" w:color="000000"/>
              <w:right w:val="nil"/>
            </w:tcBorders>
            <w:noWrap/>
            <w:vAlign w:val="center"/>
            <w:hideMark/>
          </w:tcPr>
          <w:p w14:paraId="099D0EE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1.35</w:t>
            </w:r>
          </w:p>
        </w:tc>
        <w:tc>
          <w:tcPr>
            <w:tcW w:w="487" w:type="pct"/>
            <w:tcBorders>
              <w:top w:val="nil"/>
              <w:left w:val="nil"/>
              <w:bottom w:val="nil"/>
              <w:right w:val="nil"/>
            </w:tcBorders>
            <w:noWrap/>
            <w:vAlign w:val="center"/>
            <w:hideMark/>
          </w:tcPr>
          <w:p w14:paraId="69524CA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24.18</w:t>
            </w:r>
          </w:p>
        </w:tc>
        <w:tc>
          <w:tcPr>
            <w:tcW w:w="415" w:type="pct"/>
            <w:tcBorders>
              <w:top w:val="nil"/>
              <w:left w:val="nil"/>
              <w:bottom w:val="nil"/>
              <w:right w:val="nil"/>
            </w:tcBorders>
            <w:noWrap/>
            <w:vAlign w:val="center"/>
            <w:hideMark/>
          </w:tcPr>
          <w:p w14:paraId="155453A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0.96</w:t>
            </w:r>
          </w:p>
        </w:tc>
        <w:tc>
          <w:tcPr>
            <w:tcW w:w="487" w:type="pct"/>
            <w:tcBorders>
              <w:top w:val="nil"/>
              <w:left w:val="nil"/>
              <w:bottom w:val="nil"/>
              <w:right w:val="nil"/>
            </w:tcBorders>
            <w:noWrap/>
            <w:vAlign w:val="center"/>
            <w:hideMark/>
          </w:tcPr>
          <w:p w14:paraId="5F19059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9.99</w:t>
            </w:r>
          </w:p>
        </w:tc>
        <w:tc>
          <w:tcPr>
            <w:tcW w:w="415" w:type="pct"/>
            <w:tcBorders>
              <w:top w:val="nil"/>
              <w:left w:val="nil"/>
              <w:bottom w:val="nil"/>
              <w:right w:val="nil"/>
            </w:tcBorders>
            <w:noWrap/>
            <w:vAlign w:val="center"/>
            <w:hideMark/>
          </w:tcPr>
          <w:p w14:paraId="5DF8D50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1.23</w:t>
            </w:r>
          </w:p>
        </w:tc>
        <w:tc>
          <w:tcPr>
            <w:tcW w:w="416" w:type="pct"/>
            <w:vMerge w:val="restart"/>
            <w:tcBorders>
              <w:top w:val="nil"/>
              <w:left w:val="nil"/>
              <w:bottom w:val="single" w:sz="4" w:space="0" w:color="000000"/>
              <w:right w:val="nil"/>
            </w:tcBorders>
            <w:noWrap/>
            <w:vAlign w:val="center"/>
            <w:hideMark/>
          </w:tcPr>
          <w:p w14:paraId="2E11B04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1.28</w:t>
            </w:r>
          </w:p>
        </w:tc>
      </w:tr>
      <w:tr w:rsidR="00B60C6A" w:rsidRPr="00B60C6A" w14:paraId="40CA8D91" w14:textId="77777777" w:rsidTr="0082593F">
        <w:trPr>
          <w:trHeight w:val="420"/>
        </w:trPr>
        <w:tc>
          <w:tcPr>
            <w:tcW w:w="559" w:type="pct"/>
            <w:tcBorders>
              <w:top w:val="nil"/>
              <w:left w:val="nil"/>
              <w:bottom w:val="nil"/>
              <w:right w:val="nil"/>
            </w:tcBorders>
            <w:vAlign w:val="center"/>
            <w:hideMark/>
          </w:tcPr>
          <w:p w14:paraId="004A09C0"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3364CC7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26.29</w:t>
            </w:r>
          </w:p>
        </w:tc>
        <w:tc>
          <w:tcPr>
            <w:tcW w:w="414" w:type="pct"/>
            <w:tcBorders>
              <w:top w:val="nil"/>
              <w:left w:val="nil"/>
              <w:bottom w:val="nil"/>
              <w:right w:val="nil"/>
            </w:tcBorders>
            <w:noWrap/>
            <w:vAlign w:val="center"/>
            <w:hideMark/>
          </w:tcPr>
          <w:p w14:paraId="3D04B02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0.92</w:t>
            </w:r>
          </w:p>
        </w:tc>
        <w:tc>
          <w:tcPr>
            <w:tcW w:w="487" w:type="pct"/>
            <w:tcBorders>
              <w:top w:val="nil"/>
              <w:left w:val="nil"/>
              <w:bottom w:val="nil"/>
              <w:right w:val="nil"/>
            </w:tcBorders>
            <w:noWrap/>
            <w:vAlign w:val="center"/>
            <w:hideMark/>
          </w:tcPr>
          <w:p w14:paraId="77E7600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10.42</w:t>
            </w:r>
          </w:p>
        </w:tc>
        <w:tc>
          <w:tcPr>
            <w:tcW w:w="416" w:type="pct"/>
            <w:tcBorders>
              <w:top w:val="nil"/>
              <w:left w:val="nil"/>
              <w:bottom w:val="nil"/>
              <w:right w:val="nil"/>
            </w:tcBorders>
            <w:noWrap/>
            <w:vAlign w:val="center"/>
            <w:hideMark/>
          </w:tcPr>
          <w:p w14:paraId="025BB06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1.14</w:t>
            </w:r>
          </w:p>
        </w:tc>
        <w:tc>
          <w:tcPr>
            <w:tcW w:w="417" w:type="pct"/>
            <w:vMerge/>
            <w:tcBorders>
              <w:top w:val="nil"/>
              <w:left w:val="nil"/>
              <w:bottom w:val="single" w:sz="4" w:space="0" w:color="000000"/>
              <w:right w:val="nil"/>
            </w:tcBorders>
            <w:vAlign w:val="center"/>
            <w:hideMark/>
          </w:tcPr>
          <w:p w14:paraId="128C3552"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27E6379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18.91</w:t>
            </w:r>
          </w:p>
        </w:tc>
        <w:tc>
          <w:tcPr>
            <w:tcW w:w="415" w:type="pct"/>
            <w:tcBorders>
              <w:top w:val="nil"/>
              <w:left w:val="nil"/>
              <w:bottom w:val="nil"/>
              <w:right w:val="nil"/>
            </w:tcBorders>
            <w:noWrap/>
            <w:vAlign w:val="center"/>
            <w:hideMark/>
          </w:tcPr>
          <w:p w14:paraId="45EFCAE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0.67</w:t>
            </w:r>
          </w:p>
        </w:tc>
        <w:tc>
          <w:tcPr>
            <w:tcW w:w="487" w:type="pct"/>
            <w:tcBorders>
              <w:top w:val="nil"/>
              <w:left w:val="nil"/>
              <w:bottom w:val="nil"/>
              <w:right w:val="nil"/>
            </w:tcBorders>
            <w:noWrap/>
            <w:vAlign w:val="center"/>
            <w:hideMark/>
          </w:tcPr>
          <w:p w14:paraId="1B474C4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7.09</w:t>
            </w:r>
          </w:p>
        </w:tc>
        <w:tc>
          <w:tcPr>
            <w:tcW w:w="415" w:type="pct"/>
            <w:tcBorders>
              <w:top w:val="nil"/>
              <w:left w:val="nil"/>
              <w:bottom w:val="nil"/>
              <w:right w:val="nil"/>
            </w:tcBorders>
            <w:noWrap/>
            <w:vAlign w:val="center"/>
            <w:hideMark/>
          </w:tcPr>
          <w:p w14:paraId="1946AD5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0.77</w:t>
            </w:r>
          </w:p>
        </w:tc>
        <w:tc>
          <w:tcPr>
            <w:tcW w:w="416" w:type="pct"/>
            <w:vMerge/>
            <w:tcBorders>
              <w:top w:val="nil"/>
              <w:left w:val="nil"/>
              <w:bottom w:val="single" w:sz="4" w:space="0" w:color="000000"/>
              <w:right w:val="nil"/>
            </w:tcBorders>
            <w:vAlign w:val="center"/>
            <w:hideMark/>
          </w:tcPr>
          <w:p w14:paraId="4773CE9F" w14:textId="77777777" w:rsidR="00B60C6A" w:rsidRPr="00B60C6A" w:rsidRDefault="00B60C6A" w:rsidP="00B60C6A">
            <w:pPr>
              <w:rPr>
                <w:color w:val="000000"/>
                <w:sz w:val="20"/>
                <w:szCs w:val="20"/>
                <w:lang w:val="it-IT" w:eastAsia="it-IT"/>
              </w:rPr>
            </w:pPr>
          </w:p>
        </w:tc>
      </w:tr>
      <w:tr w:rsidR="00B60C6A" w:rsidRPr="00B60C6A" w14:paraId="07662E8D" w14:textId="77777777" w:rsidTr="0082593F">
        <w:trPr>
          <w:trHeight w:val="420"/>
        </w:trPr>
        <w:tc>
          <w:tcPr>
            <w:tcW w:w="559" w:type="pct"/>
            <w:tcBorders>
              <w:top w:val="nil"/>
              <w:left w:val="nil"/>
              <w:bottom w:val="single" w:sz="4" w:space="0" w:color="auto"/>
              <w:right w:val="nil"/>
            </w:tcBorders>
            <w:vAlign w:val="center"/>
            <w:hideMark/>
          </w:tcPr>
          <w:p w14:paraId="35A5CB6B"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3479963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39.40</w:t>
            </w:r>
          </w:p>
        </w:tc>
        <w:tc>
          <w:tcPr>
            <w:tcW w:w="414" w:type="pct"/>
            <w:tcBorders>
              <w:top w:val="nil"/>
              <w:left w:val="nil"/>
              <w:bottom w:val="single" w:sz="4" w:space="0" w:color="auto"/>
              <w:right w:val="nil"/>
            </w:tcBorders>
            <w:noWrap/>
            <w:vAlign w:val="center"/>
            <w:hideMark/>
          </w:tcPr>
          <w:p w14:paraId="3785C89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1.66</w:t>
            </w:r>
          </w:p>
        </w:tc>
        <w:tc>
          <w:tcPr>
            <w:tcW w:w="487" w:type="pct"/>
            <w:tcBorders>
              <w:top w:val="nil"/>
              <w:left w:val="nil"/>
              <w:bottom w:val="single" w:sz="4" w:space="0" w:color="auto"/>
              <w:right w:val="nil"/>
            </w:tcBorders>
            <w:noWrap/>
            <w:vAlign w:val="center"/>
            <w:hideMark/>
          </w:tcPr>
          <w:p w14:paraId="226C998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17.57</w:t>
            </w:r>
          </w:p>
        </w:tc>
        <w:tc>
          <w:tcPr>
            <w:tcW w:w="416" w:type="pct"/>
            <w:tcBorders>
              <w:top w:val="nil"/>
              <w:left w:val="nil"/>
              <w:bottom w:val="single" w:sz="4" w:space="0" w:color="auto"/>
              <w:right w:val="nil"/>
            </w:tcBorders>
            <w:noWrap/>
            <w:vAlign w:val="center"/>
            <w:hideMark/>
          </w:tcPr>
          <w:p w14:paraId="3B49A52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2.35</w:t>
            </w:r>
          </w:p>
        </w:tc>
        <w:tc>
          <w:tcPr>
            <w:tcW w:w="417" w:type="pct"/>
            <w:vMerge/>
            <w:tcBorders>
              <w:top w:val="nil"/>
              <w:left w:val="nil"/>
              <w:bottom w:val="single" w:sz="4" w:space="0" w:color="000000"/>
              <w:right w:val="nil"/>
            </w:tcBorders>
            <w:vAlign w:val="center"/>
            <w:hideMark/>
          </w:tcPr>
          <w:p w14:paraId="1350D6D5"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1F4E55D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29.50</w:t>
            </w:r>
          </w:p>
        </w:tc>
        <w:tc>
          <w:tcPr>
            <w:tcW w:w="415" w:type="pct"/>
            <w:tcBorders>
              <w:top w:val="nil"/>
              <w:left w:val="nil"/>
              <w:bottom w:val="single" w:sz="4" w:space="0" w:color="auto"/>
              <w:right w:val="nil"/>
            </w:tcBorders>
            <w:noWrap/>
            <w:vAlign w:val="center"/>
            <w:hideMark/>
          </w:tcPr>
          <w:p w14:paraId="1B3EDB6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1.31</w:t>
            </w:r>
          </w:p>
        </w:tc>
        <w:tc>
          <w:tcPr>
            <w:tcW w:w="487" w:type="pct"/>
            <w:tcBorders>
              <w:top w:val="nil"/>
              <w:left w:val="nil"/>
              <w:bottom w:val="single" w:sz="4" w:space="0" w:color="auto"/>
              <w:right w:val="nil"/>
            </w:tcBorders>
            <w:noWrap/>
            <w:vAlign w:val="center"/>
            <w:hideMark/>
          </w:tcPr>
          <w:p w14:paraId="5573421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12.80</w:t>
            </w:r>
          </w:p>
        </w:tc>
        <w:tc>
          <w:tcPr>
            <w:tcW w:w="415" w:type="pct"/>
            <w:tcBorders>
              <w:top w:val="nil"/>
              <w:left w:val="nil"/>
              <w:bottom w:val="single" w:sz="4" w:space="0" w:color="auto"/>
              <w:right w:val="nil"/>
            </w:tcBorders>
            <w:noWrap/>
            <w:vAlign w:val="center"/>
            <w:hideMark/>
          </w:tcPr>
          <w:p w14:paraId="41BBB0D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1.77</w:t>
            </w:r>
          </w:p>
        </w:tc>
        <w:tc>
          <w:tcPr>
            <w:tcW w:w="416" w:type="pct"/>
            <w:vMerge/>
            <w:tcBorders>
              <w:top w:val="nil"/>
              <w:left w:val="nil"/>
              <w:bottom w:val="single" w:sz="4" w:space="0" w:color="000000"/>
              <w:right w:val="nil"/>
            </w:tcBorders>
            <w:vAlign w:val="center"/>
            <w:hideMark/>
          </w:tcPr>
          <w:p w14:paraId="587B25CE" w14:textId="77777777" w:rsidR="00B60C6A" w:rsidRPr="00B60C6A" w:rsidRDefault="00B60C6A" w:rsidP="00B60C6A">
            <w:pPr>
              <w:rPr>
                <w:color w:val="000000"/>
                <w:sz w:val="20"/>
                <w:szCs w:val="20"/>
                <w:lang w:val="it-IT" w:eastAsia="it-IT"/>
              </w:rPr>
            </w:pPr>
          </w:p>
        </w:tc>
      </w:tr>
      <w:tr w:rsidR="00B60C6A" w:rsidRPr="00B60C6A" w14:paraId="5280E912" w14:textId="77777777" w:rsidTr="0082593F">
        <w:trPr>
          <w:trHeight w:val="288"/>
        </w:trPr>
        <w:tc>
          <w:tcPr>
            <w:tcW w:w="559" w:type="pct"/>
            <w:tcBorders>
              <w:top w:val="nil"/>
              <w:left w:val="nil"/>
              <w:bottom w:val="nil"/>
              <w:right w:val="nil"/>
            </w:tcBorders>
            <w:noWrap/>
            <w:vAlign w:val="center"/>
            <w:hideMark/>
          </w:tcPr>
          <w:p w14:paraId="76147B1C"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Germany</w:t>
            </w:r>
          </w:p>
        </w:tc>
        <w:tc>
          <w:tcPr>
            <w:tcW w:w="487" w:type="pct"/>
            <w:tcBorders>
              <w:top w:val="nil"/>
              <w:left w:val="nil"/>
              <w:bottom w:val="nil"/>
              <w:right w:val="nil"/>
            </w:tcBorders>
            <w:noWrap/>
            <w:vAlign w:val="center"/>
            <w:hideMark/>
          </w:tcPr>
          <w:p w14:paraId="0AC3E19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61.97</w:t>
            </w:r>
          </w:p>
        </w:tc>
        <w:tc>
          <w:tcPr>
            <w:tcW w:w="414" w:type="pct"/>
            <w:tcBorders>
              <w:top w:val="nil"/>
              <w:left w:val="nil"/>
              <w:bottom w:val="nil"/>
              <w:right w:val="nil"/>
            </w:tcBorders>
            <w:noWrap/>
            <w:vAlign w:val="center"/>
            <w:hideMark/>
          </w:tcPr>
          <w:p w14:paraId="17B2915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2.03</w:t>
            </w:r>
          </w:p>
        </w:tc>
        <w:tc>
          <w:tcPr>
            <w:tcW w:w="487" w:type="pct"/>
            <w:tcBorders>
              <w:top w:val="nil"/>
              <w:left w:val="nil"/>
              <w:bottom w:val="nil"/>
              <w:right w:val="nil"/>
            </w:tcBorders>
            <w:noWrap/>
            <w:vAlign w:val="center"/>
            <w:hideMark/>
          </w:tcPr>
          <w:p w14:paraId="387D5EA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37.37</w:t>
            </w:r>
          </w:p>
        </w:tc>
        <w:tc>
          <w:tcPr>
            <w:tcW w:w="416" w:type="pct"/>
            <w:tcBorders>
              <w:top w:val="nil"/>
              <w:left w:val="nil"/>
              <w:bottom w:val="nil"/>
              <w:right w:val="nil"/>
            </w:tcBorders>
            <w:noWrap/>
            <w:vAlign w:val="center"/>
            <w:hideMark/>
          </w:tcPr>
          <w:p w14:paraId="3CA566D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3.87</w:t>
            </w:r>
          </w:p>
        </w:tc>
        <w:tc>
          <w:tcPr>
            <w:tcW w:w="417" w:type="pct"/>
            <w:vMerge w:val="restart"/>
            <w:tcBorders>
              <w:top w:val="nil"/>
              <w:left w:val="nil"/>
              <w:bottom w:val="single" w:sz="4" w:space="0" w:color="000000"/>
              <w:right w:val="nil"/>
            </w:tcBorders>
            <w:noWrap/>
            <w:vAlign w:val="center"/>
            <w:hideMark/>
          </w:tcPr>
          <w:p w14:paraId="3068149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1.90</w:t>
            </w:r>
          </w:p>
        </w:tc>
        <w:tc>
          <w:tcPr>
            <w:tcW w:w="487" w:type="pct"/>
            <w:tcBorders>
              <w:top w:val="nil"/>
              <w:left w:val="nil"/>
              <w:bottom w:val="nil"/>
              <w:right w:val="nil"/>
            </w:tcBorders>
            <w:noWrap/>
            <w:vAlign w:val="center"/>
            <w:hideMark/>
          </w:tcPr>
          <w:p w14:paraId="23EA925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49.17</w:t>
            </w:r>
          </w:p>
        </w:tc>
        <w:tc>
          <w:tcPr>
            <w:tcW w:w="415" w:type="pct"/>
            <w:tcBorders>
              <w:top w:val="nil"/>
              <w:left w:val="nil"/>
              <w:bottom w:val="nil"/>
              <w:right w:val="nil"/>
            </w:tcBorders>
            <w:noWrap/>
            <w:vAlign w:val="center"/>
            <w:hideMark/>
          </w:tcPr>
          <w:p w14:paraId="78FCD0E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1.90</w:t>
            </w:r>
          </w:p>
        </w:tc>
        <w:tc>
          <w:tcPr>
            <w:tcW w:w="487" w:type="pct"/>
            <w:tcBorders>
              <w:top w:val="nil"/>
              <w:left w:val="nil"/>
              <w:bottom w:val="nil"/>
              <w:right w:val="nil"/>
            </w:tcBorders>
            <w:noWrap/>
            <w:vAlign w:val="center"/>
            <w:hideMark/>
          </w:tcPr>
          <w:p w14:paraId="15E6D15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26.56</w:t>
            </w:r>
          </w:p>
        </w:tc>
        <w:tc>
          <w:tcPr>
            <w:tcW w:w="415" w:type="pct"/>
            <w:tcBorders>
              <w:top w:val="nil"/>
              <w:left w:val="nil"/>
              <w:bottom w:val="nil"/>
              <w:right w:val="nil"/>
            </w:tcBorders>
            <w:noWrap/>
            <w:vAlign w:val="center"/>
            <w:hideMark/>
          </w:tcPr>
          <w:p w14:paraId="52FA8D1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3.01</w:t>
            </w:r>
          </w:p>
        </w:tc>
        <w:tc>
          <w:tcPr>
            <w:tcW w:w="416" w:type="pct"/>
            <w:vMerge w:val="restart"/>
            <w:tcBorders>
              <w:top w:val="nil"/>
              <w:left w:val="nil"/>
              <w:bottom w:val="single" w:sz="4" w:space="0" w:color="000000"/>
              <w:right w:val="nil"/>
            </w:tcBorders>
            <w:noWrap/>
            <w:vAlign w:val="center"/>
            <w:hideMark/>
          </w:tcPr>
          <w:p w14:paraId="7104717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1.58</w:t>
            </w:r>
          </w:p>
        </w:tc>
      </w:tr>
      <w:tr w:rsidR="00B60C6A" w:rsidRPr="00B60C6A" w14:paraId="79421C53" w14:textId="77777777" w:rsidTr="0082593F">
        <w:trPr>
          <w:trHeight w:val="420"/>
        </w:trPr>
        <w:tc>
          <w:tcPr>
            <w:tcW w:w="559" w:type="pct"/>
            <w:tcBorders>
              <w:top w:val="nil"/>
              <w:left w:val="nil"/>
              <w:bottom w:val="nil"/>
              <w:right w:val="nil"/>
            </w:tcBorders>
            <w:vAlign w:val="center"/>
            <w:hideMark/>
          </w:tcPr>
          <w:p w14:paraId="367A3C78"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0A6E94C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49.98</w:t>
            </w:r>
          </w:p>
        </w:tc>
        <w:tc>
          <w:tcPr>
            <w:tcW w:w="414" w:type="pct"/>
            <w:tcBorders>
              <w:top w:val="nil"/>
              <w:left w:val="nil"/>
              <w:bottom w:val="nil"/>
              <w:right w:val="nil"/>
            </w:tcBorders>
            <w:noWrap/>
            <w:vAlign w:val="center"/>
            <w:hideMark/>
          </w:tcPr>
          <w:p w14:paraId="4F4E26D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1.50</w:t>
            </w:r>
          </w:p>
        </w:tc>
        <w:tc>
          <w:tcPr>
            <w:tcW w:w="487" w:type="pct"/>
            <w:tcBorders>
              <w:top w:val="nil"/>
              <w:left w:val="nil"/>
              <w:bottom w:val="nil"/>
              <w:right w:val="nil"/>
            </w:tcBorders>
            <w:noWrap/>
            <w:vAlign w:val="center"/>
            <w:hideMark/>
          </w:tcPr>
          <w:p w14:paraId="0435588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28.44</w:t>
            </w:r>
          </w:p>
        </w:tc>
        <w:tc>
          <w:tcPr>
            <w:tcW w:w="416" w:type="pct"/>
            <w:tcBorders>
              <w:top w:val="nil"/>
              <w:left w:val="nil"/>
              <w:bottom w:val="nil"/>
              <w:right w:val="nil"/>
            </w:tcBorders>
            <w:noWrap/>
            <w:vAlign w:val="center"/>
            <w:hideMark/>
          </w:tcPr>
          <w:p w14:paraId="0D91288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2.67</w:t>
            </w:r>
          </w:p>
        </w:tc>
        <w:tc>
          <w:tcPr>
            <w:tcW w:w="417" w:type="pct"/>
            <w:vMerge/>
            <w:tcBorders>
              <w:top w:val="nil"/>
              <w:left w:val="nil"/>
              <w:bottom w:val="single" w:sz="4" w:space="0" w:color="000000"/>
              <w:right w:val="nil"/>
            </w:tcBorders>
            <w:vAlign w:val="center"/>
            <w:hideMark/>
          </w:tcPr>
          <w:p w14:paraId="14CB95F6"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6144C19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38.10</w:t>
            </w:r>
          </w:p>
        </w:tc>
        <w:tc>
          <w:tcPr>
            <w:tcW w:w="415" w:type="pct"/>
            <w:tcBorders>
              <w:top w:val="nil"/>
              <w:left w:val="nil"/>
              <w:bottom w:val="nil"/>
              <w:right w:val="nil"/>
            </w:tcBorders>
            <w:noWrap/>
            <w:vAlign w:val="center"/>
            <w:hideMark/>
          </w:tcPr>
          <w:p w14:paraId="25C321F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1.31</w:t>
            </w:r>
          </w:p>
        </w:tc>
        <w:tc>
          <w:tcPr>
            <w:tcW w:w="487" w:type="pct"/>
            <w:tcBorders>
              <w:top w:val="nil"/>
              <w:left w:val="nil"/>
              <w:bottom w:val="nil"/>
              <w:right w:val="nil"/>
            </w:tcBorders>
            <w:noWrap/>
            <w:vAlign w:val="center"/>
            <w:hideMark/>
          </w:tcPr>
          <w:p w14:paraId="49FB848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19.20</w:t>
            </w:r>
          </w:p>
        </w:tc>
        <w:tc>
          <w:tcPr>
            <w:tcW w:w="415" w:type="pct"/>
            <w:tcBorders>
              <w:top w:val="nil"/>
              <w:left w:val="nil"/>
              <w:bottom w:val="nil"/>
              <w:right w:val="nil"/>
            </w:tcBorders>
            <w:noWrap/>
            <w:vAlign w:val="center"/>
            <w:hideMark/>
          </w:tcPr>
          <w:p w14:paraId="51173F6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1.90</w:t>
            </w:r>
          </w:p>
        </w:tc>
        <w:tc>
          <w:tcPr>
            <w:tcW w:w="416" w:type="pct"/>
            <w:vMerge/>
            <w:tcBorders>
              <w:top w:val="nil"/>
              <w:left w:val="nil"/>
              <w:bottom w:val="single" w:sz="4" w:space="0" w:color="000000"/>
              <w:right w:val="nil"/>
            </w:tcBorders>
            <w:vAlign w:val="center"/>
            <w:hideMark/>
          </w:tcPr>
          <w:p w14:paraId="03E81389" w14:textId="77777777" w:rsidR="00B60C6A" w:rsidRPr="00B60C6A" w:rsidRDefault="00B60C6A" w:rsidP="00B60C6A">
            <w:pPr>
              <w:rPr>
                <w:color w:val="000000"/>
                <w:sz w:val="20"/>
                <w:szCs w:val="20"/>
                <w:lang w:val="it-IT" w:eastAsia="it-IT"/>
              </w:rPr>
            </w:pPr>
          </w:p>
        </w:tc>
      </w:tr>
      <w:tr w:rsidR="00B60C6A" w:rsidRPr="00B60C6A" w14:paraId="7885E7C3" w14:textId="77777777" w:rsidTr="0082593F">
        <w:trPr>
          <w:trHeight w:val="420"/>
        </w:trPr>
        <w:tc>
          <w:tcPr>
            <w:tcW w:w="559" w:type="pct"/>
            <w:tcBorders>
              <w:top w:val="nil"/>
              <w:left w:val="nil"/>
              <w:bottom w:val="single" w:sz="4" w:space="0" w:color="auto"/>
              <w:right w:val="nil"/>
            </w:tcBorders>
            <w:vAlign w:val="center"/>
            <w:hideMark/>
          </w:tcPr>
          <w:p w14:paraId="784586C6"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1E50460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73.00</w:t>
            </w:r>
          </w:p>
        </w:tc>
        <w:tc>
          <w:tcPr>
            <w:tcW w:w="414" w:type="pct"/>
            <w:tcBorders>
              <w:top w:val="nil"/>
              <w:left w:val="nil"/>
              <w:bottom w:val="single" w:sz="4" w:space="0" w:color="auto"/>
              <w:right w:val="nil"/>
            </w:tcBorders>
            <w:noWrap/>
            <w:vAlign w:val="center"/>
            <w:hideMark/>
          </w:tcPr>
          <w:p w14:paraId="089C3EC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2.61</w:t>
            </w:r>
          </w:p>
        </w:tc>
        <w:tc>
          <w:tcPr>
            <w:tcW w:w="487" w:type="pct"/>
            <w:tcBorders>
              <w:top w:val="nil"/>
              <w:left w:val="nil"/>
              <w:bottom w:val="single" w:sz="4" w:space="0" w:color="auto"/>
              <w:right w:val="nil"/>
            </w:tcBorders>
            <w:noWrap/>
            <w:vAlign w:val="center"/>
            <w:hideMark/>
          </w:tcPr>
          <w:p w14:paraId="6D2070B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44.70</w:t>
            </w:r>
          </w:p>
        </w:tc>
        <w:tc>
          <w:tcPr>
            <w:tcW w:w="416" w:type="pct"/>
            <w:tcBorders>
              <w:top w:val="nil"/>
              <w:left w:val="nil"/>
              <w:bottom w:val="single" w:sz="4" w:space="0" w:color="auto"/>
              <w:right w:val="nil"/>
            </w:tcBorders>
            <w:noWrap/>
            <w:vAlign w:val="center"/>
            <w:hideMark/>
          </w:tcPr>
          <w:p w14:paraId="109201D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5.06</w:t>
            </w:r>
          </w:p>
        </w:tc>
        <w:tc>
          <w:tcPr>
            <w:tcW w:w="417" w:type="pct"/>
            <w:vMerge/>
            <w:tcBorders>
              <w:top w:val="nil"/>
              <w:left w:val="nil"/>
              <w:bottom w:val="single" w:sz="4" w:space="0" w:color="000000"/>
              <w:right w:val="nil"/>
            </w:tcBorders>
            <w:vAlign w:val="center"/>
            <w:hideMark/>
          </w:tcPr>
          <w:p w14:paraId="4C5C6BD8"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10A20AC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59.23</w:t>
            </w:r>
          </w:p>
        </w:tc>
        <w:tc>
          <w:tcPr>
            <w:tcW w:w="415" w:type="pct"/>
            <w:tcBorders>
              <w:top w:val="nil"/>
              <w:left w:val="nil"/>
              <w:bottom w:val="single" w:sz="4" w:space="0" w:color="auto"/>
              <w:right w:val="nil"/>
            </w:tcBorders>
            <w:noWrap/>
            <w:vAlign w:val="center"/>
            <w:hideMark/>
          </w:tcPr>
          <w:p w14:paraId="3384F8F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2.58</w:t>
            </w:r>
          </w:p>
        </w:tc>
        <w:tc>
          <w:tcPr>
            <w:tcW w:w="487" w:type="pct"/>
            <w:tcBorders>
              <w:top w:val="nil"/>
              <w:left w:val="nil"/>
              <w:bottom w:val="single" w:sz="4" w:space="0" w:color="auto"/>
              <w:right w:val="nil"/>
            </w:tcBorders>
            <w:noWrap/>
            <w:vAlign w:val="center"/>
            <w:hideMark/>
          </w:tcPr>
          <w:p w14:paraId="0F50192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32.18</w:t>
            </w:r>
          </w:p>
        </w:tc>
        <w:tc>
          <w:tcPr>
            <w:tcW w:w="415" w:type="pct"/>
            <w:tcBorders>
              <w:top w:val="nil"/>
              <w:left w:val="nil"/>
              <w:bottom w:val="single" w:sz="4" w:space="0" w:color="auto"/>
              <w:right w:val="nil"/>
            </w:tcBorders>
            <w:noWrap/>
            <w:vAlign w:val="center"/>
            <w:hideMark/>
          </w:tcPr>
          <w:p w14:paraId="0EE2164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4.14</w:t>
            </w:r>
          </w:p>
        </w:tc>
        <w:tc>
          <w:tcPr>
            <w:tcW w:w="416" w:type="pct"/>
            <w:vMerge/>
            <w:tcBorders>
              <w:top w:val="nil"/>
              <w:left w:val="nil"/>
              <w:bottom w:val="single" w:sz="4" w:space="0" w:color="000000"/>
              <w:right w:val="nil"/>
            </w:tcBorders>
            <w:vAlign w:val="center"/>
            <w:hideMark/>
          </w:tcPr>
          <w:p w14:paraId="127DA093" w14:textId="77777777" w:rsidR="00B60C6A" w:rsidRPr="00B60C6A" w:rsidRDefault="00B60C6A" w:rsidP="00B60C6A">
            <w:pPr>
              <w:rPr>
                <w:color w:val="000000"/>
                <w:sz w:val="20"/>
                <w:szCs w:val="20"/>
                <w:lang w:val="it-IT" w:eastAsia="it-IT"/>
              </w:rPr>
            </w:pPr>
          </w:p>
        </w:tc>
      </w:tr>
      <w:tr w:rsidR="00B60C6A" w:rsidRPr="00B60C6A" w14:paraId="288E3435" w14:textId="77777777" w:rsidTr="0082593F">
        <w:trPr>
          <w:trHeight w:val="288"/>
        </w:trPr>
        <w:tc>
          <w:tcPr>
            <w:tcW w:w="559" w:type="pct"/>
            <w:tcBorders>
              <w:top w:val="nil"/>
              <w:left w:val="nil"/>
              <w:bottom w:val="nil"/>
              <w:right w:val="nil"/>
            </w:tcBorders>
            <w:noWrap/>
            <w:vAlign w:val="center"/>
            <w:hideMark/>
          </w:tcPr>
          <w:p w14:paraId="4419252B"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Greece</w:t>
            </w:r>
          </w:p>
        </w:tc>
        <w:tc>
          <w:tcPr>
            <w:tcW w:w="487" w:type="pct"/>
            <w:tcBorders>
              <w:top w:val="nil"/>
              <w:left w:val="nil"/>
              <w:bottom w:val="nil"/>
              <w:right w:val="nil"/>
            </w:tcBorders>
            <w:noWrap/>
            <w:vAlign w:val="center"/>
            <w:hideMark/>
          </w:tcPr>
          <w:p w14:paraId="13B3A9E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62.54</w:t>
            </w:r>
          </w:p>
        </w:tc>
        <w:tc>
          <w:tcPr>
            <w:tcW w:w="414" w:type="pct"/>
            <w:tcBorders>
              <w:top w:val="nil"/>
              <w:left w:val="nil"/>
              <w:bottom w:val="nil"/>
              <w:right w:val="nil"/>
            </w:tcBorders>
            <w:noWrap/>
            <w:vAlign w:val="center"/>
            <w:hideMark/>
          </w:tcPr>
          <w:p w14:paraId="6E88EC9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3.12</w:t>
            </w:r>
          </w:p>
        </w:tc>
        <w:tc>
          <w:tcPr>
            <w:tcW w:w="487" w:type="pct"/>
            <w:tcBorders>
              <w:top w:val="nil"/>
              <w:left w:val="nil"/>
              <w:bottom w:val="nil"/>
              <w:right w:val="nil"/>
            </w:tcBorders>
            <w:noWrap/>
            <w:vAlign w:val="center"/>
            <w:hideMark/>
          </w:tcPr>
          <w:p w14:paraId="15EA0EA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46.30</w:t>
            </w:r>
          </w:p>
        </w:tc>
        <w:tc>
          <w:tcPr>
            <w:tcW w:w="416" w:type="pct"/>
            <w:tcBorders>
              <w:top w:val="nil"/>
              <w:left w:val="nil"/>
              <w:bottom w:val="nil"/>
              <w:right w:val="nil"/>
            </w:tcBorders>
            <w:noWrap/>
            <w:vAlign w:val="center"/>
            <w:hideMark/>
          </w:tcPr>
          <w:p w14:paraId="4F4067B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7.92</w:t>
            </w:r>
          </w:p>
        </w:tc>
        <w:tc>
          <w:tcPr>
            <w:tcW w:w="417" w:type="pct"/>
            <w:vMerge w:val="restart"/>
            <w:tcBorders>
              <w:top w:val="nil"/>
              <w:left w:val="nil"/>
              <w:bottom w:val="single" w:sz="4" w:space="0" w:color="000000"/>
              <w:right w:val="nil"/>
            </w:tcBorders>
            <w:noWrap/>
            <w:vAlign w:val="center"/>
            <w:hideMark/>
          </w:tcPr>
          <w:p w14:paraId="74D6E16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2.54</w:t>
            </w:r>
          </w:p>
        </w:tc>
        <w:tc>
          <w:tcPr>
            <w:tcW w:w="487" w:type="pct"/>
            <w:tcBorders>
              <w:top w:val="nil"/>
              <w:left w:val="nil"/>
              <w:bottom w:val="nil"/>
              <w:right w:val="nil"/>
            </w:tcBorders>
            <w:noWrap/>
            <w:vAlign w:val="center"/>
            <w:hideMark/>
          </w:tcPr>
          <w:p w14:paraId="7291AF5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43.29</w:t>
            </w:r>
          </w:p>
        </w:tc>
        <w:tc>
          <w:tcPr>
            <w:tcW w:w="415" w:type="pct"/>
            <w:tcBorders>
              <w:top w:val="nil"/>
              <w:left w:val="nil"/>
              <w:bottom w:val="nil"/>
              <w:right w:val="nil"/>
            </w:tcBorders>
            <w:noWrap/>
            <w:vAlign w:val="center"/>
            <w:hideMark/>
          </w:tcPr>
          <w:p w14:paraId="5A0079B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2.38</w:t>
            </w:r>
          </w:p>
        </w:tc>
        <w:tc>
          <w:tcPr>
            <w:tcW w:w="487" w:type="pct"/>
            <w:tcBorders>
              <w:top w:val="nil"/>
              <w:left w:val="nil"/>
              <w:bottom w:val="nil"/>
              <w:right w:val="nil"/>
            </w:tcBorders>
            <w:noWrap/>
            <w:vAlign w:val="center"/>
            <w:hideMark/>
          </w:tcPr>
          <w:p w14:paraId="5F4B3F7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25.84</w:t>
            </w:r>
          </w:p>
        </w:tc>
        <w:tc>
          <w:tcPr>
            <w:tcW w:w="415" w:type="pct"/>
            <w:tcBorders>
              <w:top w:val="nil"/>
              <w:left w:val="nil"/>
              <w:bottom w:val="nil"/>
              <w:right w:val="nil"/>
            </w:tcBorders>
            <w:noWrap/>
            <w:vAlign w:val="center"/>
            <w:hideMark/>
          </w:tcPr>
          <w:p w14:paraId="64CEC97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4.47</w:t>
            </w:r>
          </w:p>
        </w:tc>
        <w:tc>
          <w:tcPr>
            <w:tcW w:w="416" w:type="pct"/>
            <w:vMerge w:val="restart"/>
            <w:tcBorders>
              <w:top w:val="nil"/>
              <w:left w:val="nil"/>
              <w:bottom w:val="single" w:sz="4" w:space="0" w:color="000000"/>
              <w:right w:val="nil"/>
            </w:tcBorders>
            <w:noWrap/>
            <w:vAlign w:val="center"/>
            <w:hideMark/>
          </w:tcPr>
          <w:p w14:paraId="6C12CEA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1.88</w:t>
            </w:r>
          </w:p>
        </w:tc>
      </w:tr>
      <w:tr w:rsidR="00B60C6A" w:rsidRPr="00B60C6A" w14:paraId="15CA3076" w14:textId="77777777" w:rsidTr="0082593F">
        <w:trPr>
          <w:trHeight w:val="420"/>
        </w:trPr>
        <w:tc>
          <w:tcPr>
            <w:tcW w:w="559" w:type="pct"/>
            <w:tcBorders>
              <w:top w:val="nil"/>
              <w:left w:val="nil"/>
              <w:bottom w:val="nil"/>
              <w:right w:val="nil"/>
            </w:tcBorders>
            <w:vAlign w:val="center"/>
            <w:hideMark/>
          </w:tcPr>
          <w:p w14:paraId="7275ABCB"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274C831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49.26</w:t>
            </w:r>
          </w:p>
        </w:tc>
        <w:tc>
          <w:tcPr>
            <w:tcW w:w="414" w:type="pct"/>
            <w:tcBorders>
              <w:top w:val="nil"/>
              <w:left w:val="nil"/>
              <w:bottom w:val="nil"/>
              <w:right w:val="nil"/>
            </w:tcBorders>
            <w:noWrap/>
            <w:vAlign w:val="center"/>
            <w:hideMark/>
          </w:tcPr>
          <w:p w14:paraId="3D4D8BA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2.20</w:t>
            </w:r>
          </w:p>
        </w:tc>
        <w:tc>
          <w:tcPr>
            <w:tcW w:w="487" w:type="pct"/>
            <w:tcBorders>
              <w:top w:val="nil"/>
              <w:left w:val="nil"/>
              <w:bottom w:val="nil"/>
              <w:right w:val="nil"/>
            </w:tcBorders>
            <w:noWrap/>
            <w:vAlign w:val="center"/>
            <w:hideMark/>
          </w:tcPr>
          <w:p w14:paraId="62F45DE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35.33</w:t>
            </w:r>
          </w:p>
        </w:tc>
        <w:tc>
          <w:tcPr>
            <w:tcW w:w="416" w:type="pct"/>
            <w:tcBorders>
              <w:top w:val="nil"/>
              <w:left w:val="nil"/>
              <w:bottom w:val="nil"/>
              <w:right w:val="nil"/>
            </w:tcBorders>
            <w:noWrap/>
            <w:vAlign w:val="center"/>
            <w:hideMark/>
          </w:tcPr>
          <w:p w14:paraId="53C2B8D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5.26</w:t>
            </w:r>
          </w:p>
        </w:tc>
        <w:tc>
          <w:tcPr>
            <w:tcW w:w="417" w:type="pct"/>
            <w:vMerge/>
            <w:tcBorders>
              <w:top w:val="nil"/>
              <w:left w:val="nil"/>
              <w:bottom w:val="single" w:sz="4" w:space="0" w:color="000000"/>
              <w:right w:val="nil"/>
            </w:tcBorders>
            <w:vAlign w:val="center"/>
            <w:hideMark/>
          </w:tcPr>
          <w:p w14:paraId="7039CEBE"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74BD498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33.10</w:t>
            </w:r>
          </w:p>
        </w:tc>
        <w:tc>
          <w:tcPr>
            <w:tcW w:w="415" w:type="pct"/>
            <w:tcBorders>
              <w:top w:val="nil"/>
              <w:left w:val="nil"/>
              <w:bottom w:val="nil"/>
              <w:right w:val="nil"/>
            </w:tcBorders>
            <w:noWrap/>
            <w:vAlign w:val="center"/>
            <w:hideMark/>
          </w:tcPr>
          <w:p w14:paraId="1CBABFA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1.60</w:t>
            </w:r>
          </w:p>
        </w:tc>
        <w:tc>
          <w:tcPr>
            <w:tcW w:w="487" w:type="pct"/>
            <w:tcBorders>
              <w:top w:val="nil"/>
              <w:left w:val="nil"/>
              <w:bottom w:val="nil"/>
              <w:right w:val="nil"/>
            </w:tcBorders>
            <w:noWrap/>
            <w:vAlign w:val="center"/>
            <w:hideMark/>
          </w:tcPr>
          <w:p w14:paraId="435703A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18.63</w:t>
            </w:r>
          </w:p>
        </w:tc>
        <w:tc>
          <w:tcPr>
            <w:tcW w:w="415" w:type="pct"/>
            <w:tcBorders>
              <w:top w:val="nil"/>
              <w:left w:val="nil"/>
              <w:bottom w:val="nil"/>
              <w:right w:val="nil"/>
            </w:tcBorders>
            <w:noWrap/>
            <w:vAlign w:val="center"/>
            <w:hideMark/>
          </w:tcPr>
          <w:p w14:paraId="7C34921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2.72</w:t>
            </w:r>
          </w:p>
        </w:tc>
        <w:tc>
          <w:tcPr>
            <w:tcW w:w="416" w:type="pct"/>
            <w:vMerge/>
            <w:tcBorders>
              <w:top w:val="nil"/>
              <w:left w:val="nil"/>
              <w:bottom w:val="single" w:sz="4" w:space="0" w:color="000000"/>
              <w:right w:val="nil"/>
            </w:tcBorders>
            <w:vAlign w:val="center"/>
            <w:hideMark/>
          </w:tcPr>
          <w:p w14:paraId="07D51D1A" w14:textId="77777777" w:rsidR="00B60C6A" w:rsidRPr="00B60C6A" w:rsidRDefault="00B60C6A" w:rsidP="00B60C6A">
            <w:pPr>
              <w:rPr>
                <w:color w:val="000000"/>
                <w:sz w:val="20"/>
                <w:szCs w:val="20"/>
                <w:lang w:val="it-IT" w:eastAsia="it-IT"/>
              </w:rPr>
            </w:pPr>
          </w:p>
        </w:tc>
      </w:tr>
      <w:tr w:rsidR="00B60C6A" w:rsidRPr="00B60C6A" w14:paraId="6C5A31CD" w14:textId="77777777" w:rsidTr="0082593F">
        <w:trPr>
          <w:trHeight w:val="420"/>
        </w:trPr>
        <w:tc>
          <w:tcPr>
            <w:tcW w:w="559" w:type="pct"/>
            <w:tcBorders>
              <w:top w:val="nil"/>
              <w:left w:val="nil"/>
              <w:bottom w:val="single" w:sz="4" w:space="0" w:color="auto"/>
              <w:right w:val="nil"/>
            </w:tcBorders>
            <w:vAlign w:val="center"/>
            <w:hideMark/>
          </w:tcPr>
          <w:p w14:paraId="08B1D352"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2904A9F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76.28</w:t>
            </w:r>
          </w:p>
        </w:tc>
        <w:tc>
          <w:tcPr>
            <w:tcW w:w="414" w:type="pct"/>
            <w:tcBorders>
              <w:top w:val="nil"/>
              <w:left w:val="nil"/>
              <w:bottom w:val="single" w:sz="4" w:space="0" w:color="auto"/>
              <w:right w:val="nil"/>
            </w:tcBorders>
            <w:noWrap/>
            <w:vAlign w:val="center"/>
            <w:hideMark/>
          </w:tcPr>
          <w:p w14:paraId="32F90C8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4.23</w:t>
            </w:r>
          </w:p>
        </w:tc>
        <w:tc>
          <w:tcPr>
            <w:tcW w:w="487" w:type="pct"/>
            <w:tcBorders>
              <w:top w:val="nil"/>
              <w:left w:val="nil"/>
              <w:bottom w:val="single" w:sz="4" w:space="0" w:color="auto"/>
              <w:right w:val="nil"/>
            </w:tcBorders>
            <w:noWrap/>
            <w:vAlign w:val="center"/>
            <w:hideMark/>
          </w:tcPr>
          <w:p w14:paraId="176329F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56.66</w:t>
            </w:r>
          </w:p>
        </w:tc>
        <w:tc>
          <w:tcPr>
            <w:tcW w:w="416" w:type="pct"/>
            <w:tcBorders>
              <w:top w:val="nil"/>
              <w:left w:val="nil"/>
              <w:bottom w:val="single" w:sz="4" w:space="0" w:color="auto"/>
              <w:right w:val="nil"/>
            </w:tcBorders>
            <w:noWrap/>
            <w:vAlign w:val="center"/>
            <w:hideMark/>
          </w:tcPr>
          <w:p w14:paraId="524D605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11.08</w:t>
            </w:r>
          </w:p>
        </w:tc>
        <w:tc>
          <w:tcPr>
            <w:tcW w:w="417" w:type="pct"/>
            <w:vMerge/>
            <w:tcBorders>
              <w:top w:val="nil"/>
              <w:left w:val="nil"/>
              <w:bottom w:val="single" w:sz="4" w:space="0" w:color="000000"/>
              <w:right w:val="nil"/>
            </w:tcBorders>
            <w:vAlign w:val="center"/>
            <w:hideMark/>
          </w:tcPr>
          <w:p w14:paraId="7D75B641"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27DDD4D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53.21</w:t>
            </w:r>
          </w:p>
        </w:tc>
        <w:tc>
          <w:tcPr>
            <w:tcW w:w="415" w:type="pct"/>
            <w:tcBorders>
              <w:top w:val="nil"/>
              <w:left w:val="nil"/>
              <w:bottom w:val="single" w:sz="4" w:space="0" w:color="auto"/>
              <w:right w:val="nil"/>
            </w:tcBorders>
            <w:noWrap/>
            <w:vAlign w:val="center"/>
            <w:hideMark/>
          </w:tcPr>
          <w:p w14:paraId="043B5EC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3.32</w:t>
            </w:r>
          </w:p>
        </w:tc>
        <w:tc>
          <w:tcPr>
            <w:tcW w:w="487" w:type="pct"/>
            <w:tcBorders>
              <w:top w:val="nil"/>
              <w:left w:val="nil"/>
              <w:bottom w:val="single" w:sz="4" w:space="0" w:color="auto"/>
              <w:right w:val="nil"/>
            </w:tcBorders>
            <w:noWrap/>
            <w:vAlign w:val="center"/>
            <w:hideMark/>
          </w:tcPr>
          <w:p w14:paraId="74AFB8E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32.17</w:t>
            </w:r>
          </w:p>
        </w:tc>
        <w:tc>
          <w:tcPr>
            <w:tcW w:w="415" w:type="pct"/>
            <w:tcBorders>
              <w:top w:val="nil"/>
              <w:left w:val="nil"/>
              <w:bottom w:val="single" w:sz="4" w:space="0" w:color="auto"/>
              <w:right w:val="nil"/>
            </w:tcBorders>
            <w:noWrap/>
            <w:vAlign w:val="center"/>
            <w:hideMark/>
          </w:tcPr>
          <w:p w14:paraId="14547F9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6.51</w:t>
            </w:r>
          </w:p>
        </w:tc>
        <w:tc>
          <w:tcPr>
            <w:tcW w:w="416" w:type="pct"/>
            <w:vMerge/>
            <w:tcBorders>
              <w:top w:val="nil"/>
              <w:left w:val="nil"/>
              <w:bottom w:val="single" w:sz="4" w:space="0" w:color="000000"/>
              <w:right w:val="nil"/>
            </w:tcBorders>
            <w:vAlign w:val="center"/>
            <w:hideMark/>
          </w:tcPr>
          <w:p w14:paraId="08B03E7F" w14:textId="77777777" w:rsidR="00B60C6A" w:rsidRPr="00B60C6A" w:rsidRDefault="00B60C6A" w:rsidP="00B60C6A">
            <w:pPr>
              <w:rPr>
                <w:color w:val="000000"/>
                <w:sz w:val="20"/>
                <w:szCs w:val="20"/>
                <w:lang w:val="it-IT" w:eastAsia="it-IT"/>
              </w:rPr>
            </w:pPr>
          </w:p>
        </w:tc>
      </w:tr>
      <w:tr w:rsidR="00B60C6A" w:rsidRPr="00B60C6A" w14:paraId="28F793E4" w14:textId="77777777" w:rsidTr="0082593F">
        <w:trPr>
          <w:trHeight w:val="288"/>
        </w:trPr>
        <w:tc>
          <w:tcPr>
            <w:tcW w:w="559" w:type="pct"/>
            <w:tcBorders>
              <w:top w:val="nil"/>
              <w:left w:val="nil"/>
              <w:bottom w:val="nil"/>
              <w:right w:val="nil"/>
            </w:tcBorders>
            <w:noWrap/>
            <w:vAlign w:val="center"/>
            <w:hideMark/>
          </w:tcPr>
          <w:p w14:paraId="5B3570FE"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Hungary</w:t>
            </w:r>
          </w:p>
        </w:tc>
        <w:tc>
          <w:tcPr>
            <w:tcW w:w="487" w:type="pct"/>
            <w:tcBorders>
              <w:top w:val="nil"/>
              <w:left w:val="nil"/>
              <w:bottom w:val="nil"/>
              <w:right w:val="nil"/>
            </w:tcBorders>
            <w:noWrap/>
            <w:vAlign w:val="center"/>
            <w:hideMark/>
          </w:tcPr>
          <w:p w14:paraId="2C3CB34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166.45</w:t>
            </w:r>
          </w:p>
        </w:tc>
        <w:tc>
          <w:tcPr>
            <w:tcW w:w="414" w:type="pct"/>
            <w:tcBorders>
              <w:top w:val="nil"/>
              <w:left w:val="nil"/>
              <w:bottom w:val="nil"/>
              <w:right w:val="nil"/>
            </w:tcBorders>
            <w:noWrap/>
            <w:vAlign w:val="center"/>
            <w:hideMark/>
          </w:tcPr>
          <w:p w14:paraId="2FB6F0C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3.39</w:t>
            </w:r>
          </w:p>
        </w:tc>
        <w:tc>
          <w:tcPr>
            <w:tcW w:w="487" w:type="pct"/>
            <w:tcBorders>
              <w:top w:val="nil"/>
              <w:left w:val="nil"/>
              <w:bottom w:val="nil"/>
              <w:right w:val="nil"/>
            </w:tcBorders>
            <w:noWrap/>
            <w:vAlign w:val="center"/>
            <w:hideMark/>
          </w:tcPr>
          <w:p w14:paraId="183EF1E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106.88</w:t>
            </w:r>
          </w:p>
        </w:tc>
        <w:tc>
          <w:tcPr>
            <w:tcW w:w="416" w:type="pct"/>
            <w:tcBorders>
              <w:top w:val="nil"/>
              <w:left w:val="nil"/>
              <w:bottom w:val="nil"/>
              <w:right w:val="nil"/>
            </w:tcBorders>
            <w:noWrap/>
            <w:vAlign w:val="center"/>
            <w:hideMark/>
          </w:tcPr>
          <w:p w14:paraId="41D32A4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3.85</w:t>
            </w:r>
          </w:p>
        </w:tc>
        <w:tc>
          <w:tcPr>
            <w:tcW w:w="417" w:type="pct"/>
            <w:vMerge w:val="restart"/>
            <w:tcBorders>
              <w:top w:val="nil"/>
              <w:left w:val="nil"/>
              <w:bottom w:val="single" w:sz="4" w:space="0" w:color="000000"/>
              <w:right w:val="nil"/>
            </w:tcBorders>
            <w:noWrap/>
            <w:vAlign w:val="center"/>
            <w:hideMark/>
          </w:tcPr>
          <w:p w14:paraId="5D0A775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1.13</w:t>
            </w:r>
          </w:p>
        </w:tc>
        <w:tc>
          <w:tcPr>
            <w:tcW w:w="487" w:type="pct"/>
            <w:tcBorders>
              <w:top w:val="nil"/>
              <w:left w:val="nil"/>
              <w:bottom w:val="nil"/>
              <w:right w:val="nil"/>
            </w:tcBorders>
            <w:noWrap/>
            <w:vAlign w:val="center"/>
            <w:hideMark/>
          </w:tcPr>
          <w:p w14:paraId="7591BE6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127.77</w:t>
            </w:r>
          </w:p>
        </w:tc>
        <w:tc>
          <w:tcPr>
            <w:tcW w:w="415" w:type="pct"/>
            <w:tcBorders>
              <w:top w:val="nil"/>
              <w:left w:val="nil"/>
              <w:bottom w:val="nil"/>
              <w:right w:val="nil"/>
            </w:tcBorders>
            <w:noWrap/>
            <w:vAlign w:val="center"/>
            <w:hideMark/>
          </w:tcPr>
          <w:p w14:paraId="7342D8F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2.79</w:t>
            </w:r>
          </w:p>
        </w:tc>
        <w:tc>
          <w:tcPr>
            <w:tcW w:w="487" w:type="pct"/>
            <w:tcBorders>
              <w:top w:val="nil"/>
              <w:left w:val="nil"/>
              <w:bottom w:val="nil"/>
              <w:right w:val="nil"/>
            </w:tcBorders>
            <w:noWrap/>
            <w:vAlign w:val="center"/>
            <w:hideMark/>
          </w:tcPr>
          <w:p w14:paraId="668ABB0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81.33</w:t>
            </w:r>
          </w:p>
        </w:tc>
        <w:tc>
          <w:tcPr>
            <w:tcW w:w="415" w:type="pct"/>
            <w:tcBorders>
              <w:top w:val="nil"/>
              <w:left w:val="nil"/>
              <w:bottom w:val="nil"/>
              <w:right w:val="nil"/>
            </w:tcBorders>
            <w:noWrap/>
            <w:vAlign w:val="center"/>
            <w:hideMark/>
          </w:tcPr>
          <w:p w14:paraId="7335A4A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3.03</w:t>
            </w:r>
          </w:p>
        </w:tc>
        <w:tc>
          <w:tcPr>
            <w:tcW w:w="416" w:type="pct"/>
            <w:vMerge w:val="restart"/>
            <w:tcBorders>
              <w:top w:val="nil"/>
              <w:left w:val="nil"/>
              <w:bottom w:val="single" w:sz="4" w:space="0" w:color="000000"/>
              <w:right w:val="nil"/>
            </w:tcBorders>
            <w:noWrap/>
            <w:vAlign w:val="center"/>
            <w:hideMark/>
          </w:tcPr>
          <w:p w14:paraId="6BFB765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1.08</w:t>
            </w:r>
          </w:p>
        </w:tc>
      </w:tr>
      <w:tr w:rsidR="00B60C6A" w:rsidRPr="00B60C6A" w14:paraId="3235AE7A" w14:textId="77777777" w:rsidTr="0082593F">
        <w:trPr>
          <w:trHeight w:val="420"/>
        </w:trPr>
        <w:tc>
          <w:tcPr>
            <w:tcW w:w="559" w:type="pct"/>
            <w:tcBorders>
              <w:top w:val="nil"/>
              <w:left w:val="nil"/>
              <w:bottom w:val="nil"/>
              <w:right w:val="nil"/>
            </w:tcBorders>
            <w:vAlign w:val="center"/>
            <w:hideMark/>
          </w:tcPr>
          <w:p w14:paraId="3CF152CB"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1101FBB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140.64</w:t>
            </w:r>
          </w:p>
        </w:tc>
        <w:tc>
          <w:tcPr>
            <w:tcW w:w="414" w:type="pct"/>
            <w:tcBorders>
              <w:top w:val="nil"/>
              <w:left w:val="nil"/>
              <w:bottom w:val="nil"/>
              <w:right w:val="nil"/>
            </w:tcBorders>
            <w:noWrap/>
            <w:vAlign w:val="center"/>
            <w:hideMark/>
          </w:tcPr>
          <w:p w14:paraId="1423017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2.61</w:t>
            </w:r>
          </w:p>
        </w:tc>
        <w:tc>
          <w:tcPr>
            <w:tcW w:w="487" w:type="pct"/>
            <w:tcBorders>
              <w:top w:val="nil"/>
              <w:left w:val="nil"/>
              <w:bottom w:val="nil"/>
              <w:right w:val="nil"/>
            </w:tcBorders>
            <w:noWrap/>
            <w:vAlign w:val="center"/>
            <w:hideMark/>
          </w:tcPr>
          <w:p w14:paraId="1DFAEAA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87.86</w:t>
            </w:r>
          </w:p>
        </w:tc>
        <w:tc>
          <w:tcPr>
            <w:tcW w:w="416" w:type="pct"/>
            <w:tcBorders>
              <w:top w:val="nil"/>
              <w:left w:val="nil"/>
              <w:bottom w:val="nil"/>
              <w:right w:val="nil"/>
            </w:tcBorders>
            <w:noWrap/>
            <w:vAlign w:val="center"/>
            <w:hideMark/>
          </w:tcPr>
          <w:p w14:paraId="3E07B3C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2.87</w:t>
            </w:r>
          </w:p>
        </w:tc>
        <w:tc>
          <w:tcPr>
            <w:tcW w:w="417" w:type="pct"/>
            <w:vMerge/>
            <w:tcBorders>
              <w:top w:val="nil"/>
              <w:left w:val="nil"/>
              <w:bottom w:val="single" w:sz="4" w:space="0" w:color="000000"/>
              <w:right w:val="nil"/>
            </w:tcBorders>
            <w:vAlign w:val="center"/>
            <w:hideMark/>
          </w:tcPr>
          <w:p w14:paraId="48897160"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5BCF48A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102.73</w:t>
            </w:r>
          </w:p>
        </w:tc>
        <w:tc>
          <w:tcPr>
            <w:tcW w:w="415" w:type="pct"/>
            <w:tcBorders>
              <w:top w:val="nil"/>
              <w:left w:val="nil"/>
              <w:bottom w:val="nil"/>
              <w:right w:val="nil"/>
            </w:tcBorders>
            <w:noWrap/>
            <w:vAlign w:val="center"/>
            <w:hideMark/>
          </w:tcPr>
          <w:p w14:paraId="3A2384F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2.02</w:t>
            </w:r>
          </w:p>
        </w:tc>
        <w:tc>
          <w:tcPr>
            <w:tcW w:w="487" w:type="pct"/>
            <w:tcBorders>
              <w:top w:val="nil"/>
              <w:left w:val="nil"/>
              <w:bottom w:val="nil"/>
              <w:right w:val="nil"/>
            </w:tcBorders>
            <w:noWrap/>
            <w:vAlign w:val="center"/>
            <w:hideMark/>
          </w:tcPr>
          <w:p w14:paraId="7FB0BE1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64.72</w:t>
            </w:r>
          </w:p>
        </w:tc>
        <w:tc>
          <w:tcPr>
            <w:tcW w:w="415" w:type="pct"/>
            <w:tcBorders>
              <w:top w:val="nil"/>
              <w:left w:val="nil"/>
              <w:bottom w:val="nil"/>
              <w:right w:val="nil"/>
            </w:tcBorders>
            <w:noWrap/>
            <w:vAlign w:val="center"/>
            <w:hideMark/>
          </w:tcPr>
          <w:p w14:paraId="3A79415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2.15</w:t>
            </w:r>
          </w:p>
        </w:tc>
        <w:tc>
          <w:tcPr>
            <w:tcW w:w="416" w:type="pct"/>
            <w:vMerge/>
            <w:tcBorders>
              <w:top w:val="nil"/>
              <w:left w:val="nil"/>
              <w:bottom w:val="single" w:sz="4" w:space="0" w:color="000000"/>
              <w:right w:val="nil"/>
            </w:tcBorders>
            <w:vAlign w:val="center"/>
            <w:hideMark/>
          </w:tcPr>
          <w:p w14:paraId="58CC5715" w14:textId="77777777" w:rsidR="00B60C6A" w:rsidRPr="00B60C6A" w:rsidRDefault="00B60C6A" w:rsidP="00B60C6A">
            <w:pPr>
              <w:rPr>
                <w:color w:val="000000"/>
                <w:sz w:val="20"/>
                <w:szCs w:val="20"/>
                <w:lang w:val="it-IT" w:eastAsia="it-IT"/>
              </w:rPr>
            </w:pPr>
          </w:p>
        </w:tc>
      </w:tr>
      <w:tr w:rsidR="00B60C6A" w:rsidRPr="00B60C6A" w14:paraId="70482FF4" w14:textId="77777777" w:rsidTr="0082593F">
        <w:trPr>
          <w:trHeight w:val="420"/>
        </w:trPr>
        <w:tc>
          <w:tcPr>
            <w:tcW w:w="559" w:type="pct"/>
            <w:tcBorders>
              <w:top w:val="nil"/>
              <w:left w:val="nil"/>
              <w:bottom w:val="single" w:sz="4" w:space="0" w:color="auto"/>
              <w:right w:val="nil"/>
            </w:tcBorders>
            <w:vAlign w:val="center"/>
            <w:hideMark/>
          </w:tcPr>
          <w:p w14:paraId="50733CBC"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lastRenderedPageBreak/>
              <w:t xml:space="preserve">Upper bound  95%CI </w:t>
            </w:r>
          </w:p>
        </w:tc>
        <w:tc>
          <w:tcPr>
            <w:tcW w:w="487" w:type="pct"/>
            <w:tcBorders>
              <w:top w:val="nil"/>
              <w:left w:val="nil"/>
              <w:bottom w:val="single" w:sz="4" w:space="0" w:color="auto"/>
              <w:right w:val="nil"/>
            </w:tcBorders>
            <w:noWrap/>
            <w:vAlign w:val="center"/>
            <w:hideMark/>
          </w:tcPr>
          <w:p w14:paraId="6FEDDDE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191.09</w:t>
            </w:r>
          </w:p>
        </w:tc>
        <w:tc>
          <w:tcPr>
            <w:tcW w:w="414" w:type="pct"/>
            <w:tcBorders>
              <w:top w:val="nil"/>
              <w:left w:val="nil"/>
              <w:bottom w:val="single" w:sz="4" w:space="0" w:color="auto"/>
              <w:right w:val="nil"/>
            </w:tcBorders>
            <w:noWrap/>
            <w:vAlign w:val="center"/>
            <w:hideMark/>
          </w:tcPr>
          <w:p w14:paraId="1366A61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4.27</w:t>
            </w:r>
          </w:p>
        </w:tc>
        <w:tc>
          <w:tcPr>
            <w:tcW w:w="487" w:type="pct"/>
            <w:tcBorders>
              <w:top w:val="nil"/>
              <w:left w:val="nil"/>
              <w:bottom w:val="single" w:sz="4" w:space="0" w:color="auto"/>
              <w:right w:val="nil"/>
            </w:tcBorders>
            <w:noWrap/>
            <w:vAlign w:val="center"/>
            <w:hideMark/>
          </w:tcPr>
          <w:p w14:paraId="63FE524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124.01</w:t>
            </w:r>
          </w:p>
        </w:tc>
        <w:tc>
          <w:tcPr>
            <w:tcW w:w="416" w:type="pct"/>
            <w:tcBorders>
              <w:top w:val="nil"/>
              <w:left w:val="nil"/>
              <w:bottom w:val="single" w:sz="4" w:space="0" w:color="auto"/>
              <w:right w:val="nil"/>
            </w:tcBorders>
            <w:noWrap/>
            <w:vAlign w:val="center"/>
            <w:hideMark/>
          </w:tcPr>
          <w:p w14:paraId="2EA6BDF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4.90</w:t>
            </w:r>
          </w:p>
        </w:tc>
        <w:tc>
          <w:tcPr>
            <w:tcW w:w="417" w:type="pct"/>
            <w:vMerge/>
            <w:tcBorders>
              <w:top w:val="nil"/>
              <w:left w:val="nil"/>
              <w:bottom w:val="single" w:sz="4" w:space="0" w:color="000000"/>
              <w:right w:val="nil"/>
            </w:tcBorders>
            <w:vAlign w:val="center"/>
            <w:hideMark/>
          </w:tcPr>
          <w:p w14:paraId="4DD37118"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43A68BE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151.35</w:t>
            </w:r>
          </w:p>
        </w:tc>
        <w:tc>
          <w:tcPr>
            <w:tcW w:w="415" w:type="pct"/>
            <w:tcBorders>
              <w:top w:val="nil"/>
              <w:left w:val="nil"/>
              <w:bottom w:val="single" w:sz="4" w:space="0" w:color="auto"/>
              <w:right w:val="nil"/>
            </w:tcBorders>
            <w:noWrap/>
            <w:vAlign w:val="center"/>
            <w:hideMark/>
          </w:tcPr>
          <w:p w14:paraId="6752AD4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3.70</w:t>
            </w:r>
          </w:p>
        </w:tc>
        <w:tc>
          <w:tcPr>
            <w:tcW w:w="487" w:type="pct"/>
            <w:tcBorders>
              <w:top w:val="nil"/>
              <w:left w:val="nil"/>
              <w:bottom w:val="single" w:sz="4" w:space="0" w:color="auto"/>
              <w:right w:val="nil"/>
            </w:tcBorders>
            <w:noWrap/>
            <w:vAlign w:val="center"/>
            <w:hideMark/>
          </w:tcPr>
          <w:p w14:paraId="69CE871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97.69</w:t>
            </w:r>
          </w:p>
        </w:tc>
        <w:tc>
          <w:tcPr>
            <w:tcW w:w="415" w:type="pct"/>
            <w:tcBorders>
              <w:top w:val="nil"/>
              <w:left w:val="nil"/>
              <w:bottom w:val="single" w:sz="4" w:space="0" w:color="auto"/>
              <w:right w:val="nil"/>
            </w:tcBorders>
            <w:noWrap/>
            <w:vAlign w:val="center"/>
            <w:hideMark/>
          </w:tcPr>
          <w:p w14:paraId="332222D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4.04</w:t>
            </w:r>
          </w:p>
        </w:tc>
        <w:tc>
          <w:tcPr>
            <w:tcW w:w="416" w:type="pct"/>
            <w:vMerge/>
            <w:tcBorders>
              <w:top w:val="nil"/>
              <w:left w:val="nil"/>
              <w:bottom w:val="single" w:sz="4" w:space="0" w:color="000000"/>
              <w:right w:val="nil"/>
            </w:tcBorders>
            <w:vAlign w:val="center"/>
            <w:hideMark/>
          </w:tcPr>
          <w:p w14:paraId="3F9FCB54" w14:textId="77777777" w:rsidR="00B60C6A" w:rsidRPr="00B60C6A" w:rsidRDefault="00B60C6A" w:rsidP="00B60C6A">
            <w:pPr>
              <w:rPr>
                <w:color w:val="000000"/>
                <w:sz w:val="20"/>
                <w:szCs w:val="20"/>
                <w:lang w:val="it-IT" w:eastAsia="it-IT"/>
              </w:rPr>
            </w:pPr>
          </w:p>
        </w:tc>
      </w:tr>
      <w:tr w:rsidR="00B60C6A" w:rsidRPr="00B60C6A" w14:paraId="2AAA562C" w14:textId="77777777" w:rsidTr="0082593F">
        <w:trPr>
          <w:trHeight w:val="288"/>
        </w:trPr>
        <w:tc>
          <w:tcPr>
            <w:tcW w:w="559" w:type="pct"/>
            <w:tcBorders>
              <w:top w:val="nil"/>
              <w:left w:val="nil"/>
              <w:bottom w:val="nil"/>
              <w:right w:val="nil"/>
            </w:tcBorders>
            <w:noWrap/>
            <w:vAlign w:val="center"/>
            <w:hideMark/>
          </w:tcPr>
          <w:p w14:paraId="1C6486B3"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Ireland</w:t>
            </w:r>
          </w:p>
        </w:tc>
        <w:tc>
          <w:tcPr>
            <w:tcW w:w="487" w:type="pct"/>
            <w:tcBorders>
              <w:top w:val="nil"/>
              <w:left w:val="nil"/>
              <w:bottom w:val="nil"/>
              <w:right w:val="nil"/>
            </w:tcBorders>
            <w:noWrap/>
            <w:vAlign w:val="center"/>
            <w:hideMark/>
          </w:tcPr>
          <w:p w14:paraId="5790399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65.85</w:t>
            </w:r>
          </w:p>
        </w:tc>
        <w:tc>
          <w:tcPr>
            <w:tcW w:w="414" w:type="pct"/>
            <w:tcBorders>
              <w:top w:val="nil"/>
              <w:left w:val="nil"/>
              <w:bottom w:val="nil"/>
              <w:right w:val="nil"/>
            </w:tcBorders>
            <w:noWrap/>
            <w:vAlign w:val="center"/>
            <w:hideMark/>
          </w:tcPr>
          <w:p w14:paraId="52FE81B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3.01</w:t>
            </w:r>
          </w:p>
        </w:tc>
        <w:tc>
          <w:tcPr>
            <w:tcW w:w="487" w:type="pct"/>
            <w:tcBorders>
              <w:top w:val="nil"/>
              <w:left w:val="nil"/>
              <w:bottom w:val="nil"/>
              <w:right w:val="nil"/>
            </w:tcBorders>
            <w:noWrap/>
            <w:vAlign w:val="center"/>
            <w:hideMark/>
          </w:tcPr>
          <w:p w14:paraId="08C423B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33.53</w:t>
            </w:r>
          </w:p>
        </w:tc>
        <w:tc>
          <w:tcPr>
            <w:tcW w:w="416" w:type="pct"/>
            <w:tcBorders>
              <w:top w:val="nil"/>
              <w:left w:val="nil"/>
              <w:bottom w:val="nil"/>
              <w:right w:val="nil"/>
            </w:tcBorders>
            <w:noWrap/>
            <w:vAlign w:val="center"/>
            <w:hideMark/>
          </w:tcPr>
          <w:p w14:paraId="679B57E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4.56</w:t>
            </w:r>
          </w:p>
        </w:tc>
        <w:tc>
          <w:tcPr>
            <w:tcW w:w="417" w:type="pct"/>
            <w:vMerge w:val="restart"/>
            <w:tcBorders>
              <w:top w:val="nil"/>
              <w:left w:val="nil"/>
              <w:bottom w:val="single" w:sz="4" w:space="0" w:color="000000"/>
              <w:right w:val="nil"/>
            </w:tcBorders>
            <w:noWrap/>
            <w:vAlign w:val="center"/>
            <w:hideMark/>
          </w:tcPr>
          <w:p w14:paraId="4D88481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1.51</w:t>
            </w:r>
          </w:p>
        </w:tc>
        <w:tc>
          <w:tcPr>
            <w:tcW w:w="487" w:type="pct"/>
            <w:tcBorders>
              <w:top w:val="nil"/>
              <w:left w:val="nil"/>
              <w:bottom w:val="nil"/>
              <w:right w:val="nil"/>
            </w:tcBorders>
            <w:noWrap/>
            <w:vAlign w:val="center"/>
            <w:hideMark/>
          </w:tcPr>
          <w:p w14:paraId="0043121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39.42</w:t>
            </w:r>
          </w:p>
        </w:tc>
        <w:tc>
          <w:tcPr>
            <w:tcW w:w="415" w:type="pct"/>
            <w:tcBorders>
              <w:top w:val="nil"/>
              <w:left w:val="nil"/>
              <w:bottom w:val="nil"/>
              <w:right w:val="nil"/>
            </w:tcBorders>
            <w:noWrap/>
            <w:vAlign w:val="center"/>
            <w:hideMark/>
          </w:tcPr>
          <w:p w14:paraId="2819035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1.81</w:t>
            </w:r>
          </w:p>
        </w:tc>
        <w:tc>
          <w:tcPr>
            <w:tcW w:w="487" w:type="pct"/>
            <w:tcBorders>
              <w:top w:val="nil"/>
              <w:left w:val="nil"/>
              <w:bottom w:val="nil"/>
              <w:right w:val="nil"/>
            </w:tcBorders>
            <w:noWrap/>
            <w:vAlign w:val="center"/>
            <w:hideMark/>
          </w:tcPr>
          <w:p w14:paraId="62A239C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19.85</w:t>
            </w:r>
          </w:p>
        </w:tc>
        <w:tc>
          <w:tcPr>
            <w:tcW w:w="415" w:type="pct"/>
            <w:tcBorders>
              <w:top w:val="nil"/>
              <w:left w:val="nil"/>
              <w:bottom w:val="nil"/>
              <w:right w:val="nil"/>
            </w:tcBorders>
            <w:noWrap/>
            <w:vAlign w:val="center"/>
            <w:hideMark/>
          </w:tcPr>
          <w:p w14:paraId="048EBA3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2.65</w:t>
            </w:r>
          </w:p>
        </w:tc>
        <w:tc>
          <w:tcPr>
            <w:tcW w:w="416" w:type="pct"/>
            <w:vMerge w:val="restart"/>
            <w:tcBorders>
              <w:top w:val="nil"/>
              <w:left w:val="nil"/>
              <w:bottom w:val="single" w:sz="4" w:space="0" w:color="000000"/>
              <w:right w:val="nil"/>
            </w:tcBorders>
            <w:noWrap/>
            <w:vAlign w:val="center"/>
            <w:hideMark/>
          </w:tcPr>
          <w:p w14:paraId="7289C72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1.46</w:t>
            </w:r>
          </w:p>
        </w:tc>
      </w:tr>
      <w:tr w:rsidR="00B60C6A" w:rsidRPr="00B60C6A" w14:paraId="7F0F6E7B" w14:textId="77777777" w:rsidTr="0082593F">
        <w:trPr>
          <w:trHeight w:val="420"/>
        </w:trPr>
        <w:tc>
          <w:tcPr>
            <w:tcW w:w="559" w:type="pct"/>
            <w:tcBorders>
              <w:top w:val="nil"/>
              <w:left w:val="nil"/>
              <w:bottom w:val="nil"/>
              <w:right w:val="nil"/>
            </w:tcBorders>
            <w:vAlign w:val="center"/>
            <w:hideMark/>
          </w:tcPr>
          <w:p w14:paraId="63B8AD93"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3EE7C73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51.26</w:t>
            </w:r>
          </w:p>
        </w:tc>
        <w:tc>
          <w:tcPr>
            <w:tcW w:w="414" w:type="pct"/>
            <w:tcBorders>
              <w:top w:val="nil"/>
              <w:left w:val="nil"/>
              <w:bottom w:val="nil"/>
              <w:right w:val="nil"/>
            </w:tcBorders>
            <w:noWrap/>
            <w:vAlign w:val="center"/>
            <w:hideMark/>
          </w:tcPr>
          <w:p w14:paraId="5CD1F7D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2.09</w:t>
            </w:r>
          </w:p>
        </w:tc>
        <w:tc>
          <w:tcPr>
            <w:tcW w:w="487" w:type="pct"/>
            <w:tcBorders>
              <w:top w:val="nil"/>
              <w:left w:val="nil"/>
              <w:bottom w:val="nil"/>
              <w:right w:val="nil"/>
            </w:tcBorders>
            <w:noWrap/>
            <w:vAlign w:val="center"/>
            <w:hideMark/>
          </w:tcPr>
          <w:p w14:paraId="7E1D1CA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24.89</w:t>
            </w:r>
          </w:p>
        </w:tc>
        <w:tc>
          <w:tcPr>
            <w:tcW w:w="416" w:type="pct"/>
            <w:tcBorders>
              <w:top w:val="nil"/>
              <w:left w:val="nil"/>
              <w:bottom w:val="nil"/>
              <w:right w:val="nil"/>
            </w:tcBorders>
            <w:noWrap/>
            <w:vAlign w:val="center"/>
            <w:hideMark/>
          </w:tcPr>
          <w:p w14:paraId="3DE081E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3.00</w:t>
            </w:r>
          </w:p>
        </w:tc>
        <w:tc>
          <w:tcPr>
            <w:tcW w:w="417" w:type="pct"/>
            <w:vMerge/>
            <w:tcBorders>
              <w:top w:val="nil"/>
              <w:left w:val="nil"/>
              <w:bottom w:val="single" w:sz="4" w:space="0" w:color="000000"/>
              <w:right w:val="nil"/>
            </w:tcBorders>
            <w:vAlign w:val="center"/>
            <w:hideMark/>
          </w:tcPr>
          <w:p w14:paraId="68E3D839"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07EAFF1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30.01</w:t>
            </w:r>
          </w:p>
        </w:tc>
        <w:tc>
          <w:tcPr>
            <w:tcW w:w="415" w:type="pct"/>
            <w:tcBorders>
              <w:top w:val="nil"/>
              <w:left w:val="nil"/>
              <w:bottom w:val="nil"/>
              <w:right w:val="nil"/>
            </w:tcBorders>
            <w:noWrap/>
            <w:vAlign w:val="center"/>
            <w:hideMark/>
          </w:tcPr>
          <w:p w14:paraId="5D48DCE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1.22</w:t>
            </w:r>
          </w:p>
        </w:tc>
        <w:tc>
          <w:tcPr>
            <w:tcW w:w="487" w:type="pct"/>
            <w:tcBorders>
              <w:top w:val="nil"/>
              <w:left w:val="nil"/>
              <w:bottom w:val="nil"/>
              <w:right w:val="nil"/>
            </w:tcBorders>
            <w:noWrap/>
            <w:vAlign w:val="center"/>
            <w:hideMark/>
          </w:tcPr>
          <w:p w14:paraId="4F4FC26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14.33</w:t>
            </w:r>
          </w:p>
        </w:tc>
        <w:tc>
          <w:tcPr>
            <w:tcW w:w="415" w:type="pct"/>
            <w:tcBorders>
              <w:top w:val="nil"/>
              <w:left w:val="nil"/>
              <w:bottom w:val="nil"/>
              <w:right w:val="nil"/>
            </w:tcBorders>
            <w:noWrap/>
            <w:vAlign w:val="center"/>
            <w:hideMark/>
          </w:tcPr>
          <w:p w14:paraId="41E157C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1.67</w:t>
            </w:r>
          </w:p>
        </w:tc>
        <w:tc>
          <w:tcPr>
            <w:tcW w:w="416" w:type="pct"/>
            <w:vMerge/>
            <w:tcBorders>
              <w:top w:val="nil"/>
              <w:left w:val="nil"/>
              <w:bottom w:val="single" w:sz="4" w:space="0" w:color="000000"/>
              <w:right w:val="nil"/>
            </w:tcBorders>
            <w:vAlign w:val="center"/>
            <w:hideMark/>
          </w:tcPr>
          <w:p w14:paraId="7CF28619" w14:textId="77777777" w:rsidR="00B60C6A" w:rsidRPr="00B60C6A" w:rsidRDefault="00B60C6A" w:rsidP="00B60C6A">
            <w:pPr>
              <w:rPr>
                <w:color w:val="000000"/>
                <w:sz w:val="20"/>
                <w:szCs w:val="20"/>
                <w:lang w:val="it-IT" w:eastAsia="it-IT"/>
              </w:rPr>
            </w:pPr>
          </w:p>
        </w:tc>
      </w:tr>
      <w:tr w:rsidR="00B60C6A" w:rsidRPr="00B60C6A" w14:paraId="695A3C7B" w14:textId="77777777" w:rsidTr="0082593F">
        <w:trPr>
          <w:trHeight w:val="420"/>
        </w:trPr>
        <w:tc>
          <w:tcPr>
            <w:tcW w:w="559" w:type="pct"/>
            <w:tcBorders>
              <w:top w:val="nil"/>
              <w:left w:val="nil"/>
              <w:bottom w:val="single" w:sz="4" w:space="0" w:color="auto"/>
              <w:right w:val="nil"/>
            </w:tcBorders>
            <w:vAlign w:val="center"/>
            <w:hideMark/>
          </w:tcPr>
          <w:p w14:paraId="0E0E5933"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5780BE6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77.85</w:t>
            </w:r>
          </w:p>
        </w:tc>
        <w:tc>
          <w:tcPr>
            <w:tcW w:w="414" w:type="pct"/>
            <w:tcBorders>
              <w:top w:val="nil"/>
              <w:left w:val="nil"/>
              <w:bottom w:val="single" w:sz="4" w:space="0" w:color="auto"/>
              <w:right w:val="nil"/>
            </w:tcBorders>
            <w:noWrap/>
            <w:vAlign w:val="center"/>
            <w:hideMark/>
          </w:tcPr>
          <w:p w14:paraId="0114B30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3.92</w:t>
            </w:r>
          </w:p>
        </w:tc>
        <w:tc>
          <w:tcPr>
            <w:tcW w:w="487" w:type="pct"/>
            <w:tcBorders>
              <w:top w:val="nil"/>
              <w:left w:val="nil"/>
              <w:bottom w:val="single" w:sz="4" w:space="0" w:color="auto"/>
              <w:right w:val="nil"/>
            </w:tcBorders>
            <w:noWrap/>
            <w:vAlign w:val="center"/>
            <w:hideMark/>
          </w:tcPr>
          <w:p w14:paraId="1225164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41.08</w:t>
            </w:r>
          </w:p>
        </w:tc>
        <w:tc>
          <w:tcPr>
            <w:tcW w:w="416" w:type="pct"/>
            <w:tcBorders>
              <w:top w:val="nil"/>
              <w:left w:val="nil"/>
              <w:bottom w:val="single" w:sz="4" w:space="0" w:color="auto"/>
              <w:right w:val="nil"/>
            </w:tcBorders>
            <w:noWrap/>
            <w:vAlign w:val="center"/>
            <w:hideMark/>
          </w:tcPr>
          <w:p w14:paraId="33D513A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6.29</w:t>
            </w:r>
          </w:p>
        </w:tc>
        <w:tc>
          <w:tcPr>
            <w:tcW w:w="417" w:type="pct"/>
            <w:vMerge/>
            <w:tcBorders>
              <w:top w:val="nil"/>
              <w:left w:val="nil"/>
              <w:bottom w:val="single" w:sz="4" w:space="0" w:color="000000"/>
              <w:right w:val="nil"/>
            </w:tcBorders>
            <w:vAlign w:val="center"/>
            <w:hideMark/>
          </w:tcPr>
          <w:p w14:paraId="10602CA0"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549CB95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47.59</w:t>
            </w:r>
          </w:p>
        </w:tc>
        <w:tc>
          <w:tcPr>
            <w:tcW w:w="415" w:type="pct"/>
            <w:tcBorders>
              <w:top w:val="nil"/>
              <w:left w:val="nil"/>
              <w:bottom w:val="single" w:sz="4" w:space="0" w:color="auto"/>
              <w:right w:val="nil"/>
            </w:tcBorders>
            <w:noWrap/>
            <w:vAlign w:val="center"/>
            <w:hideMark/>
          </w:tcPr>
          <w:p w14:paraId="1B805F6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2.51</w:t>
            </w:r>
          </w:p>
        </w:tc>
        <w:tc>
          <w:tcPr>
            <w:tcW w:w="487" w:type="pct"/>
            <w:tcBorders>
              <w:top w:val="nil"/>
              <w:left w:val="nil"/>
              <w:bottom w:val="single" w:sz="4" w:space="0" w:color="auto"/>
              <w:right w:val="nil"/>
            </w:tcBorders>
            <w:noWrap/>
            <w:vAlign w:val="center"/>
            <w:hideMark/>
          </w:tcPr>
          <w:p w14:paraId="26D87AD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25.04</w:t>
            </w:r>
          </w:p>
        </w:tc>
        <w:tc>
          <w:tcPr>
            <w:tcW w:w="415" w:type="pct"/>
            <w:tcBorders>
              <w:top w:val="nil"/>
              <w:left w:val="nil"/>
              <w:bottom w:val="single" w:sz="4" w:space="0" w:color="auto"/>
              <w:right w:val="nil"/>
            </w:tcBorders>
            <w:noWrap/>
            <w:vAlign w:val="center"/>
            <w:hideMark/>
          </w:tcPr>
          <w:p w14:paraId="59EC3E3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3.82</w:t>
            </w:r>
          </w:p>
        </w:tc>
        <w:tc>
          <w:tcPr>
            <w:tcW w:w="416" w:type="pct"/>
            <w:vMerge/>
            <w:tcBorders>
              <w:top w:val="nil"/>
              <w:left w:val="nil"/>
              <w:bottom w:val="single" w:sz="4" w:space="0" w:color="000000"/>
              <w:right w:val="nil"/>
            </w:tcBorders>
            <w:vAlign w:val="center"/>
            <w:hideMark/>
          </w:tcPr>
          <w:p w14:paraId="571C078B" w14:textId="77777777" w:rsidR="00B60C6A" w:rsidRPr="00B60C6A" w:rsidRDefault="00B60C6A" w:rsidP="00B60C6A">
            <w:pPr>
              <w:rPr>
                <w:color w:val="000000"/>
                <w:sz w:val="20"/>
                <w:szCs w:val="20"/>
                <w:lang w:val="it-IT" w:eastAsia="it-IT"/>
              </w:rPr>
            </w:pPr>
          </w:p>
        </w:tc>
      </w:tr>
      <w:tr w:rsidR="00B60C6A" w:rsidRPr="00B60C6A" w14:paraId="712C454B" w14:textId="77777777" w:rsidTr="0082593F">
        <w:trPr>
          <w:trHeight w:val="288"/>
        </w:trPr>
        <w:tc>
          <w:tcPr>
            <w:tcW w:w="559" w:type="pct"/>
            <w:tcBorders>
              <w:top w:val="nil"/>
              <w:left w:val="nil"/>
              <w:bottom w:val="nil"/>
              <w:right w:val="nil"/>
            </w:tcBorders>
            <w:noWrap/>
            <w:vAlign w:val="center"/>
            <w:hideMark/>
          </w:tcPr>
          <w:p w14:paraId="45CF247B"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Italy</w:t>
            </w:r>
          </w:p>
        </w:tc>
        <w:tc>
          <w:tcPr>
            <w:tcW w:w="487" w:type="pct"/>
            <w:tcBorders>
              <w:top w:val="nil"/>
              <w:left w:val="nil"/>
              <w:bottom w:val="nil"/>
              <w:right w:val="nil"/>
            </w:tcBorders>
            <w:noWrap/>
            <w:vAlign w:val="center"/>
            <w:hideMark/>
          </w:tcPr>
          <w:p w14:paraId="36B76EC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39.54</w:t>
            </w:r>
          </w:p>
        </w:tc>
        <w:tc>
          <w:tcPr>
            <w:tcW w:w="414" w:type="pct"/>
            <w:tcBorders>
              <w:top w:val="nil"/>
              <w:left w:val="nil"/>
              <w:bottom w:val="nil"/>
              <w:right w:val="nil"/>
            </w:tcBorders>
            <w:noWrap/>
            <w:vAlign w:val="center"/>
            <w:hideMark/>
          </w:tcPr>
          <w:p w14:paraId="3622B2C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1.62</w:t>
            </w:r>
          </w:p>
        </w:tc>
        <w:tc>
          <w:tcPr>
            <w:tcW w:w="487" w:type="pct"/>
            <w:tcBorders>
              <w:top w:val="nil"/>
              <w:left w:val="nil"/>
              <w:bottom w:val="nil"/>
              <w:right w:val="nil"/>
            </w:tcBorders>
            <w:noWrap/>
            <w:vAlign w:val="center"/>
            <w:hideMark/>
          </w:tcPr>
          <w:p w14:paraId="6C320D6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20.54</w:t>
            </w:r>
          </w:p>
        </w:tc>
        <w:tc>
          <w:tcPr>
            <w:tcW w:w="416" w:type="pct"/>
            <w:tcBorders>
              <w:top w:val="nil"/>
              <w:left w:val="nil"/>
              <w:bottom w:val="nil"/>
              <w:right w:val="nil"/>
            </w:tcBorders>
            <w:noWrap/>
            <w:vAlign w:val="center"/>
            <w:hideMark/>
          </w:tcPr>
          <w:p w14:paraId="57392BB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2.27</w:t>
            </w:r>
          </w:p>
        </w:tc>
        <w:tc>
          <w:tcPr>
            <w:tcW w:w="417" w:type="pct"/>
            <w:vMerge w:val="restart"/>
            <w:tcBorders>
              <w:top w:val="nil"/>
              <w:left w:val="nil"/>
              <w:bottom w:val="single" w:sz="4" w:space="0" w:color="000000"/>
              <w:right w:val="nil"/>
            </w:tcBorders>
            <w:noWrap/>
            <w:vAlign w:val="center"/>
            <w:hideMark/>
          </w:tcPr>
          <w:p w14:paraId="474E082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1.40</w:t>
            </w:r>
          </w:p>
        </w:tc>
        <w:tc>
          <w:tcPr>
            <w:tcW w:w="487" w:type="pct"/>
            <w:tcBorders>
              <w:top w:val="nil"/>
              <w:left w:val="nil"/>
              <w:bottom w:val="nil"/>
              <w:right w:val="nil"/>
            </w:tcBorders>
            <w:noWrap/>
            <w:vAlign w:val="center"/>
            <w:hideMark/>
          </w:tcPr>
          <w:p w14:paraId="179ACA3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28.33</w:t>
            </w:r>
          </w:p>
        </w:tc>
        <w:tc>
          <w:tcPr>
            <w:tcW w:w="415" w:type="pct"/>
            <w:tcBorders>
              <w:top w:val="nil"/>
              <w:left w:val="nil"/>
              <w:bottom w:val="nil"/>
              <w:right w:val="nil"/>
            </w:tcBorders>
            <w:noWrap/>
            <w:vAlign w:val="center"/>
            <w:hideMark/>
          </w:tcPr>
          <w:p w14:paraId="284D170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1.23</w:t>
            </w:r>
          </w:p>
        </w:tc>
        <w:tc>
          <w:tcPr>
            <w:tcW w:w="487" w:type="pct"/>
            <w:tcBorders>
              <w:top w:val="nil"/>
              <w:left w:val="nil"/>
              <w:bottom w:val="nil"/>
              <w:right w:val="nil"/>
            </w:tcBorders>
            <w:noWrap/>
            <w:vAlign w:val="center"/>
            <w:hideMark/>
          </w:tcPr>
          <w:p w14:paraId="3078EFA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14.02</w:t>
            </w:r>
          </w:p>
        </w:tc>
        <w:tc>
          <w:tcPr>
            <w:tcW w:w="415" w:type="pct"/>
            <w:tcBorders>
              <w:top w:val="nil"/>
              <w:left w:val="nil"/>
              <w:bottom w:val="nil"/>
              <w:right w:val="nil"/>
            </w:tcBorders>
            <w:noWrap/>
            <w:vAlign w:val="center"/>
            <w:hideMark/>
          </w:tcPr>
          <w:p w14:paraId="2A8E0B5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1.60</w:t>
            </w:r>
          </w:p>
        </w:tc>
        <w:tc>
          <w:tcPr>
            <w:tcW w:w="416" w:type="pct"/>
            <w:vMerge w:val="restart"/>
            <w:tcBorders>
              <w:top w:val="nil"/>
              <w:left w:val="nil"/>
              <w:bottom w:val="single" w:sz="4" w:space="0" w:color="000000"/>
              <w:right w:val="nil"/>
            </w:tcBorders>
            <w:noWrap/>
            <w:vAlign w:val="center"/>
            <w:hideMark/>
          </w:tcPr>
          <w:p w14:paraId="2656F61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1.31</w:t>
            </w:r>
          </w:p>
        </w:tc>
      </w:tr>
      <w:tr w:rsidR="00B60C6A" w:rsidRPr="00B60C6A" w14:paraId="67DC2DAD" w14:textId="77777777" w:rsidTr="0082593F">
        <w:trPr>
          <w:trHeight w:val="420"/>
        </w:trPr>
        <w:tc>
          <w:tcPr>
            <w:tcW w:w="559" w:type="pct"/>
            <w:tcBorders>
              <w:top w:val="nil"/>
              <w:left w:val="nil"/>
              <w:bottom w:val="nil"/>
              <w:right w:val="nil"/>
            </w:tcBorders>
            <w:vAlign w:val="center"/>
            <w:hideMark/>
          </w:tcPr>
          <w:p w14:paraId="4A6B4622"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106E51C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30.18</w:t>
            </w:r>
          </w:p>
        </w:tc>
        <w:tc>
          <w:tcPr>
            <w:tcW w:w="414" w:type="pct"/>
            <w:tcBorders>
              <w:top w:val="nil"/>
              <w:left w:val="nil"/>
              <w:bottom w:val="nil"/>
              <w:right w:val="nil"/>
            </w:tcBorders>
            <w:noWrap/>
            <w:vAlign w:val="center"/>
            <w:hideMark/>
          </w:tcPr>
          <w:p w14:paraId="7345224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1.07</w:t>
            </w:r>
          </w:p>
        </w:tc>
        <w:tc>
          <w:tcPr>
            <w:tcW w:w="487" w:type="pct"/>
            <w:tcBorders>
              <w:top w:val="nil"/>
              <w:left w:val="nil"/>
              <w:bottom w:val="nil"/>
              <w:right w:val="nil"/>
            </w:tcBorders>
            <w:noWrap/>
            <w:vAlign w:val="center"/>
            <w:hideMark/>
          </w:tcPr>
          <w:p w14:paraId="3E41D55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14.76</w:t>
            </w:r>
          </w:p>
        </w:tc>
        <w:tc>
          <w:tcPr>
            <w:tcW w:w="416" w:type="pct"/>
            <w:tcBorders>
              <w:top w:val="nil"/>
              <w:left w:val="nil"/>
              <w:bottom w:val="nil"/>
              <w:right w:val="nil"/>
            </w:tcBorders>
            <w:noWrap/>
            <w:vAlign w:val="center"/>
            <w:hideMark/>
          </w:tcPr>
          <w:p w14:paraId="7EA23DB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1.42</w:t>
            </w:r>
          </w:p>
        </w:tc>
        <w:tc>
          <w:tcPr>
            <w:tcW w:w="417" w:type="pct"/>
            <w:vMerge/>
            <w:tcBorders>
              <w:top w:val="nil"/>
              <w:left w:val="nil"/>
              <w:bottom w:val="single" w:sz="4" w:space="0" w:color="000000"/>
              <w:right w:val="nil"/>
            </w:tcBorders>
            <w:vAlign w:val="center"/>
            <w:hideMark/>
          </w:tcPr>
          <w:p w14:paraId="3125E6BA"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16113A3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20.85</w:t>
            </w:r>
          </w:p>
        </w:tc>
        <w:tc>
          <w:tcPr>
            <w:tcW w:w="415" w:type="pct"/>
            <w:tcBorders>
              <w:top w:val="nil"/>
              <w:left w:val="nil"/>
              <w:bottom w:val="nil"/>
              <w:right w:val="nil"/>
            </w:tcBorders>
            <w:noWrap/>
            <w:vAlign w:val="center"/>
            <w:hideMark/>
          </w:tcPr>
          <w:p w14:paraId="2DF36F9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0.76</w:t>
            </w:r>
          </w:p>
        </w:tc>
        <w:tc>
          <w:tcPr>
            <w:tcW w:w="487" w:type="pct"/>
            <w:tcBorders>
              <w:top w:val="nil"/>
              <w:left w:val="nil"/>
              <w:bottom w:val="nil"/>
              <w:right w:val="nil"/>
            </w:tcBorders>
            <w:noWrap/>
            <w:vAlign w:val="center"/>
            <w:hideMark/>
          </w:tcPr>
          <w:p w14:paraId="6F0C568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9.49</w:t>
            </w:r>
          </w:p>
        </w:tc>
        <w:tc>
          <w:tcPr>
            <w:tcW w:w="415" w:type="pct"/>
            <w:tcBorders>
              <w:top w:val="nil"/>
              <w:left w:val="nil"/>
              <w:bottom w:val="nil"/>
              <w:right w:val="nil"/>
            </w:tcBorders>
            <w:noWrap/>
            <w:vAlign w:val="center"/>
            <w:hideMark/>
          </w:tcPr>
          <w:p w14:paraId="476184F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0.92</w:t>
            </w:r>
          </w:p>
        </w:tc>
        <w:tc>
          <w:tcPr>
            <w:tcW w:w="416" w:type="pct"/>
            <w:vMerge/>
            <w:tcBorders>
              <w:top w:val="nil"/>
              <w:left w:val="nil"/>
              <w:bottom w:val="single" w:sz="4" w:space="0" w:color="000000"/>
              <w:right w:val="nil"/>
            </w:tcBorders>
            <w:vAlign w:val="center"/>
            <w:hideMark/>
          </w:tcPr>
          <w:p w14:paraId="0336C97B" w14:textId="77777777" w:rsidR="00B60C6A" w:rsidRPr="00B60C6A" w:rsidRDefault="00B60C6A" w:rsidP="00B60C6A">
            <w:pPr>
              <w:rPr>
                <w:color w:val="000000"/>
                <w:sz w:val="20"/>
                <w:szCs w:val="20"/>
                <w:lang w:val="it-IT" w:eastAsia="it-IT"/>
              </w:rPr>
            </w:pPr>
          </w:p>
        </w:tc>
      </w:tr>
      <w:tr w:rsidR="00B60C6A" w:rsidRPr="00B60C6A" w14:paraId="473A04E1" w14:textId="77777777" w:rsidTr="0082593F">
        <w:trPr>
          <w:trHeight w:val="420"/>
        </w:trPr>
        <w:tc>
          <w:tcPr>
            <w:tcW w:w="559" w:type="pct"/>
            <w:tcBorders>
              <w:top w:val="nil"/>
              <w:left w:val="nil"/>
              <w:bottom w:val="single" w:sz="4" w:space="0" w:color="auto"/>
              <w:right w:val="nil"/>
            </w:tcBorders>
            <w:vAlign w:val="center"/>
            <w:hideMark/>
          </w:tcPr>
          <w:p w14:paraId="04D13652"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691DA48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47.40</w:t>
            </w:r>
          </w:p>
        </w:tc>
        <w:tc>
          <w:tcPr>
            <w:tcW w:w="414" w:type="pct"/>
            <w:tcBorders>
              <w:top w:val="nil"/>
              <w:left w:val="nil"/>
              <w:bottom w:val="single" w:sz="4" w:space="0" w:color="auto"/>
              <w:right w:val="nil"/>
            </w:tcBorders>
            <w:noWrap/>
            <w:vAlign w:val="center"/>
            <w:hideMark/>
          </w:tcPr>
          <w:p w14:paraId="313EC15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2.24</w:t>
            </w:r>
          </w:p>
        </w:tc>
        <w:tc>
          <w:tcPr>
            <w:tcW w:w="487" w:type="pct"/>
            <w:tcBorders>
              <w:top w:val="nil"/>
              <w:left w:val="nil"/>
              <w:bottom w:val="single" w:sz="4" w:space="0" w:color="auto"/>
              <w:right w:val="nil"/>
            </w:tcBorders>
            <w:noWrap/>
            <w:vAlign w:val="center"/>
            <w:hideMark/>
          </w:tcPr>
          <w:p w14:paraId="4F8BF3B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25.13</w:t>
            </w:r>
          </w:p>
        </w:tc>
        <w:tc>
          <w:tcPr>
            <w:tcW w:w="416" w:type="pct"/>
            <w:tcBorders>
              <w:top w:val="nil"/>
              <w:left w:val="nil"/>
              <w:bottom w:val="single" w:sz="4" w:space="0" w:color="auto"/>
              <w:right w:val="nil"/>
            </w:tcBorders>
            <w:noWrap/>
            <w:vAlign w:val="center"/>
            <w:hideMark/>
          </w:tcPr>
          <w:p w14:paraId="47113D1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3.19</w:t>
            </w:r>
          </w:p>
        </w:tc>
        <w:tc>
          <w:tcPr>
            <w:tcW w:w="417" w:type="pct"/>
            <w:vMerge/>
            <w:tcBorders>
              <w:top w:val="nil"/>
              <w:left w:val="nil"/>
              <w:bottom w:val="single" w:sz="4" w:space="0" w:color="000000"/>
              <w:right w:val="nil"/>
            </w:tcBorders>
            <w:vAlign w:val="center"/>
            <w:hideMark/>
          </w:tcPr>
          <w:p w14:paraId="7B60BEF7"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498B0B5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35.00</w:t>
            </w:r>
          </w:p>
        </w:tc>
        <w:tc>
          <w:tcPr>
            <w:tcW w:w="415" w:type="pct"/>
            <w:tcBorders>
              <w:top w:val="nil"/>
              <w:left w:val="nil"/>
              <w:bottom w:val="single" w:sz="4" w:space="0" w:color="auto"/>
              <w:right w:val="nil"/>
            </w:tcBorders>
            <w:noWrap/>
            <w:vAlign w:val="center"/>
            <w:hideMark/>
          </w:tcPr>
          <w:p w14:paraId="763F853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1.81</w:t>
            </w:r>
          </w:p>
        </w:tc>
        <w:tc>
          <w:tcPr>
            <w:tcW w:w="487" w:type="pct"/>
            <w:tcBorders>
              <w:top w:val="nil"/>
              <w:left w:val="nil"/>
              <w:bottom w:val="single" w:sz="4" w:space="0" w:color="auto"/>
              <w:right w:val="nil"/>
            </w:tcBorders>
            <w:noWrap/>
            <w:vAlign w:val="center"/>
            <w:hideMark/>
          </w:tcPr>
          <w:p w14:paraId="7DE5683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18.35</w:t>
            </w:r>
          </w:p>
        </w:tc>
        <w:tc>
          <w:tcPr>
            <w:tcW w:w="415" w:type="pct"/>
            <w:tcBorders>
              <w:top w:val="nil"/>
              <w:left w:val="nil"/>
              <w:bottom w:val="single" w:sz="4" w:space="0" w:color="auto"/>
              <w:right w:val="nil"/>
            </w:tcBorders>
            <w:noWrap/>
            <w:vAlign w:val="center"/>
            <w:hideMark/>
          </w:tcPr>
          <w:p w14:paraId="64DAED0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2.49</w:t>
            </w:r>
          </w:p>
        </w:tc>
        <w:tc>
          <w:tcPr>
            <w:tcW w:w="416" w:type="pct"/>
            <w:vMerge/>
            <w:tcBorders>
              <w:top w:val="nil"/>
              <w:left w:val="nil"/>
              <w:bottom w:val="single" w:sz="4" w:space="0" w:color="000000"/>
              <w:right w:val="nil"/>
            </w:tcBorders>
            <w:vAlign w:val="center"/>
            <w:hideMark/>
          </w:tcPr>
          <w:p w14:paraId="3DC4F00D" w14:textId="77777777" w:rsidR="00B60C6A" w:rsidRPr="00B60C6A" w:rsidRDefault="00B60C6A" w:rsidP="00B60C6A">
            <w:pPr>
              <w:rPr>
                <w:color w:val="000000"/>
                <w:sz w:val="20"/>
                <w:szCs w:val="20"/>
                <w:lang w:val="it-IT" w:eastAsia="it-IT"/>
              </w:rPr>
            </w:pPr>
          </w:p>
        </w:tc>
      </w:tr>
      <w:tr w:rsidR="00B60C6A" w:rsidRPr="00B60C6A" w14:paraId="4EEA9BDE" w14:textId="77777777" w:rsidTr="0082593F">
        <w:trPr>
          <w:trHeight w:val="288"/>
        </w:trPr>
        <w:tc>
          <w:tcPr>
            <w:tcW w:w="559" w:type="pct"/>
            <w:tcBorders>
              <w:top w:val="nil"/>
              <w:left w:val="nil"/>
              <w:bottom w:val="nil"/>
              <w:right w:val="nil"/>
            </w:tcBorders>
            <w:noWrap/>
            <w:vAlign w:val="center"/>
            <w:hideMark/>
          </w:tcPr>
          <w:p w14:paraId="17DA03A2"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Latvia</w:t>
            </w:r>
          </w:p>
        </w:tc>
        <w:tc>
          <w:tcPr>
            <w:tcW w:w="487" w:type="pct"/>
            <w:tcBorders>
              <w:top w:val="nil"/>
              <w:left w:val="nil"/>
              <w:bottom w:val="nil"/>
              <w:right w:val="nil"/>
            </w:tcBorders>
            <w:noWrap/>
            <w:vAlign w:val="center"/>
            <w:hideMark/>
          </w:tcPr>
          <w:p w14:paraId="21CA13C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199.04</w:t>
            </w:r>
          </w:p>
        </w:tc>
        <w:tc>
          <w:tcPr>
            <w:tcW w:w="414" w:type="pct"/>
            <w:tcBorders>
              <w:top w:val="nil"/>
              <w:left w:val="nil"/>
              <w:bottom w:val="nil"/>
              <w:right w:val="nil"/>
            </w:tcBorders>
            <w:noWrap/>
            <w:vAlign w:val="center"/>
            <w:hideMark/>
          </w:tcPr>
          <w:p w14:paraId="606670E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4.99</w:t>
            </w:r>
          </w:p>
        </w:tc>
        <w:tc>
          <w:tcPr>
            <w:tcW w:w="487" w:type="pct"/>
            <w:tcBorders>
              <w:top w:val="nil"/>
              <w:left w:val="nil"/>
              <w:bottom w:val="nil"/>
              <w:right w:val="nil"/>
            </w:tcBorders>
            <w:noWrap/>
            <w:vAlign w:val="center"/>
            <w:hideMark/>
          </w:tcPr>
          <w:p w14:paraId="5506D23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109.31</w:t>
            </w:r>
          </w:p>
        </w:tc>
        <w:tc>
          <w:tcPr>
            <w:tcW w:w="416" w:type="pct"/>
            <w:tcBorders>
              <w:top w:val="nil"/>
              <w:left w:val="nil"/>
              <w:bottom w:val="nil"/>
              <w:right w:val="nil"/>
            </w:tcBorders>
            <w:noWrap/>
            <w:vAlign w:val="center"/>
            <w:hideMark/>
          </w:tcPr>
          <w:p w14:paraId="01BB88F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5.41</w:t>
            </w:r>
          </w:p>
        </w:tc>
        <w:tc>
          <w:tcPr>
            <w:tcW w:w="417" w:type="pct"/>
            <w:vMerge w:val="restart"/>
            <w:tcBorders>
              <w:top w:val="nil"/>
              <w:left w:val="nil"/>
              <w:bottom w:val="single" w:sz="4" w:space="0" w:color="000000"/>
              <w:right w:val="nil"/>
            </w:tcBorders>
            <w:noWrap/>
            <w:vAlign w:val="center"/>
            <w:hideMark/>
          </w:tcPr>
          <w:p w14:paraId="1281037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1.08</w:t>
            </w:r>
          </w:p>
        </w:tc>
        <w:tc>
          <w:tcPr>
            <w:tcW w:w="487" w:type="pct"/>
            <w:tcBorders>
              <w:top w:val="nil"/>
              <w:left w:val="nil"/>
              <w:bottom w:val="nil"/>
              <w:right w:val="nil"/>
            </w:tcBorders>
            <w:noWrap/>
            <w:vAlign w:val="center"/>
            <w:hideMark/>
          </w:tcPr>
          <w:p w14:paraId="7A6E4FA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134.79</w:t>
            </w:r>
          </w:p>
        </w:tc>
        <w:tc>
          <w:tcPr>
            <w:tcW w:w="415" w:type="pct"/>
            <w:tcBorders>
              <w:top w:val="nil"/>
              <w:left w:val="nil"/>
              <w:bottom w:val="nil"/>
              <w:right w:val="nil"/>
            </w:tcBorders>
            <w:noWrap/>
            <w:vAlign w:val="center"/>
            <w:hideMark/>
          </w:tcPr>
          <w:p w14:paraId="74F3D58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3.20</w:t>
            </w:r>
          </w:p>
        </w:tc>
        <w:tc>
          <w:tcPr>
            <w:tcW w:w="487" w:type="pct"/>
            <w:tcBorders>
              <w:top w:val="nil"/>
              <w:left w:val="nil"/>
              <w:bottom w:val="nil"/>
              <w:right w:val="nil"/>
            </w:tcBorders>
            <w:noWrap/>
            <w:vAlign w:val="center"/>
            <w:hideMark/>
          </w:tcPr>
          <w:p w14:paraId="4954482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71.79</w:t>
            </w:r>
          </w:p>
        </w:tc>
        <w:tc>
          <w:tcPr>
            <w:tcW w:w="415" w:type="pct"/>
            <w:tcBorders>
              <w:top w:val="nil"/>
              <w:left w:val="nil"/>
              <w:bottom w:val="nil"/>
              <w:right w:val="nil"/>
            </w:tcBorders>
            <w:noWrap/>
            <w:vAlign w:val="center"/>
            <w:hideMark/>
          </w:tcPr>
          <w:p w14:paraId="416005F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3.04</w:t>
            </w:r>
          </w:p>
        </w:tc>
        <w:tc>
          <w:tcPr>
            <w:tcW w:w="416" w:type="pct"/>
            <w:vMerge w:val="restart"/>
            <w:tcBorders>
              <w:top w:val="nil"/>
              <w:left w:val="nil"/>
              <w:bottom w:val="single" w:sz="4" w:space="0" w:color="000000"/>
              <w:right w:val="nil"/>
            </w:tcBorders>
            <w:noWrap/>
            <w:vAlign w:val="center"/>
            <w:hideMark/>
          </w:tcPr>
          <w:p w14:paraId="1BD17E6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0.95</w:t>
            </w:r>
          </w:p>
        </w:tc>
      </w:tr>
      <w:tr w:rsidR="00B60C6A" w:rsidRPr="00B60C6A" w14:paraId="78DBB914" w14:textId="77777777" w:rsidTr="0082593F">
        <w:trPr>
          <w:trHeight w:val="420"/>
        </w:trPr>
        <w:tc>
          <w:tcPr>
            <w:tcW w:w="559" w:type="pct"/>
            <w:tcBorders>
              <w:top w:val="nil"/>
              <w:left w:val="nil"/>
              <w:bottom w:val="nil"/>
              <w:right w:val="nil"/>
            </w:tcBorders>
            <w:vAlign w:val="center"/>
            <w:hideMark/>
          </w:tcPr>
          <w:p w14:paraId="196A6FD0"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2350421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157.62</w:t>
            </w:r>
          </w:p>
        </w:tc>
        <w:tc>
          <w:tcPr>
            <w:tcW w:w="414" w:type="pct"/>
            <w:tcBorders>
              <w:top w:val="nil"/>
              <w:left w:val="nil"/>
              <w:bottom w:val="nil"/>
              <w:right w:val="nil"/>
            </w:tcBorders>
            <w:noWrap/>
            <w:vAlign w:val="center"/>
            <w:hideMark/>
          </w:tcPr>
          <w:p w14:paraId="59039FA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3.60</w:t>
            </w:r>
          </w:p>
        </w:tc>
        <w:tc>
          <w:tcPr>
            <w:tcW w:w="487" w:type="pct"/>
            <w:tcBorders>
              <w:top w:val="nil"/>
              <w:left w:val="nil"/>
              <w:bottom w:val="nil"/>
              <w:right w:val="nil"/>
            </w:tcBorders>
            <w:noWrap/>
            <w:vAlign w:val="center"/>
            <w:hideMark/>
          </w:tcPr>
          <w:p w14:paraId="7B0FBD5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84.19</w:t>
            </w:r>
          </w:p>
        </w:tc>
        <w:tc>
          <w:tcPr>
            <w:tcW w:w="416" w:type="pct"/>
            <w:tcBorders>
              <w:top w:val="nil"/>
              <w:left w:val="nil"/>
              <w:bottom w:val="nil"/>
              <w:right w:val="nil"/>
            </w:tcBorders>
            <w:noWrap/>
            <w:vAlign w:val="center"/>
            <w:hideMark/>
          </w:tcPr>
          <w:p w14:paraId="25DF113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3.70</w:t>
            </w:r>
          </w:p>
        </w:tc>
        <w:tc>
          <w:tcPr>
            <w:tcW w:w="417" w:type="pct"/>
            <w:vMerge/>
            <w:tcBorders>
              <w:top w:val="nil"/>
              <w:left w:val="nil"/>
              <w:bottom w:val="single" w:sz="4" w:space="0" w:color="000000"/>
              <w:right w:val="nil"/>
            </w:tcBorders>
            <w:vAlign w:val="center"/>
            <w:hideMark/>
          </w:tcPr>
          <w:p w14:paraId="79A337F9"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05A74DF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104.04</w:t>
            </w:r>
          </w:p>
        </w:tc>
        <w:tc>
          <w:tcPr>
            <w:tcW w:w="415" w:type="pct"/>
            <w:tcBorders>
              <w:top w:val="nil"/>
              <w:left w:val="nil"/>
              <w:bottom w:val="nil"/>
              <w:right w:val="nil"/>
            </w:tcBorders>
            <w:noWrap/>
            <w:vAlign w:val="center"/>
            <w:hideMark/>
          </w:tcPr>
          <w:p w14:paraId="7E67803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2.21</w:t>
            </w:r>
          </w:p>
        </w:tc>
        <w:tc>
          <w:tcPr>
            <w:tcW w:w="487" w:type="pct"/>
            <w:tcBorders>
              <w:top w:val="nil"/>
              <w:left w:val="nil"/>
              <w:bottom w:val="nil"/>
              <w:right w:val="nil"/>
            </w:tcBorders>
            <w:noWrap/>
            <w:vAlign w:val="center"/>
            <w:hideMark/>
          </w:tcPr>
          <w:p w14:paraId="63AE4BE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54.33</w:t>
            </w:r>
          </w:p>
        </w:tc>
        <w:tc>
          <w:tcPr>
            <w:tcW w:w="415" w:type="pct"/>
            <w:tcBorders>
              <w:top w:val="nil"/>
              <w:left w:val="nil"/>
              <w:bottom w:val="nil"/>
              <w:right w:val="nil"/>
            </w:tcBorders>
            <w:noWrap/>
            <w:vAlign w:val="center"/>
            <w:hideMark/>
          </w:tcPr>
          <w:p w14:paraId="30A3481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2.01</w:t>
            </w:r>
          </w:p>
        </w:tc>
        <w:tc>
          <w:tcPr>
            <w:tcW w:w="416" w:type="pct"/>
            <w:vMerge/>
            <w:tcBorders>
              <w:top w:val="nil"/>
              <w:left w:val="nil"/>
              <w:bottom w:val="single" w:sz="4" w:space="0" w:color="000000"/>
              <w:right w:val="nil"/>
            </w:tcBorders>
            <w:vAlign w:val="center"/>
            <w:hideMark/>
          </w:tcPr>
          <w:p w14:paraId="03128743" w14:textId="77777777" w:rsidR="00B60C6A" w:rsidRPr="00B60C6A" w:rsidRDefault="00B60C6A" w:rsidP="00B60C6A">
            <w:pPr>
              <w:rPr>
                <w:color w:val="000000"/>
                <w:sz w:val="20"/>
                <w:szCs w:val="20"/>
                <w:lang w:val="it-IT" w:eastAsia="it-IT"/>
              </w:rPr>
            </w:pPr>
          </w:p>
        </w:tc>
      </w:tr>
      <w:tr w:rsidR="00B60C6A" w:rsidRPr="00B60C6A" w14:paraId="7868B0FD" w14:textId="77777777" w:rsidTr="0082593F">
        <w:trPr>
          <w:trHeight w:val="420"/>
        </w:trPr>
        <w:tc>
          <w:tcPr>
            <w:tcW w:w="559" w:type="pct"/>
            <w:tcBorders>
              <w:top w:val="nil"/>
              <w:left w:val="nil"/>
              <w:bottom w:val="single" w:sz="4" w:space="0" w:color="auto"/>
              <w:right w:val="nil"/>
            </w:tcBorders>
            <w:vAlign w:val="center"/>
            <w:hideMark/>
          </w:tcPr>
          <w:p w14:paraId="205826C3"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70D3C00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234.44</w:t>
            </w:r>
          </w:p>
        </w:tc>
        <w:tc>
          <w:tcPr>
            <w:tcW w:w="414" w:type="pct"/>
            <w:tcBorders>
              <w:top w:val="nil"/>
              <w:left w:val="nil"/>
              <w:bottom w:val="single" w:sz="4" w:space="0" w:color="auto"/>
              <w:right w:val="nil"/>
            </w:tcBorders>
            <w:noWrap/>
            <w:vAlign w:val="center"/>
            <w:hideMark/>
          </w:tcPr>
          <w:p w14:paraId="0679FD4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6.43</w:t>
            </w:r>
          </w:p>
        </w:tc>
        <w:tc>
          <w:tcPr>
            <w:tcW w:w="487" w:type="pct"/>
            <w:tcBorders>
              <w:top w:val="nil"/>
              <w:left w:val="nil"/>
              <w:bottom w:val="single" w:sz="4" w:space="0" w:color="auto"/>
              <w:right w:val="nil"/>
            </w:tcBorders>
            <w:noWrap/>
            <w:vAlign w:val="center"/>
            <w:hideMark/>
          </w:tcPr>
          <w:p w14:paraId="10F6135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131.58</w:t>
            </w:r>
          </w:p>
        </w:tc>
        <w:tc>
          <w:tcPr>
            <w:tcW w:w="416" w:type="pct"/>
            <w:tcBorders>
              <w:top w:val="nil"/>
              <w:left w:val="nil"/>
              <w:bottom w:val="single" w:sz="4" w:space="0" w:color="auto"/>
              <w:right w:val="nil"/>
            </w:tcBorders>
            <w:noWrap/>
            <w:vAlign w:val="center"/>
            <w:hideMark/>
          </w:tcPr>
          <w:p w14:paraId="4B4FB65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7.37</w:t>
            </w:r>
          </w:p>
        </w:tc>
        <w:tc>
          <w:tcPr>
            <w:tcW w:w="417" w:type="pct"/>
            <w:vMerge/>
            <w:tcBorders>
              <w:top w:val="nil"/>
              <w:left w:val="nil"/>
              <w:bottom w:val="single" w:sz="4" w:space="0" w:color="000000"/>
              <w:right w:val="nil"/>
            </w:tcBorders>
            <w:vAlign w:val="center"/>
            <w:hideMark/>
          </w:tcPr>
          <w:p w14:paraId="4C12C5A7"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07356B4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164.09</w:t>
            </w:r>
          </w:p>
        </w:tc>
        <w:tc>
          <w:tcPr>
            <w:tcW w:w="415" w:type="pct"/>
            <w:tcBorders>
              <w:top w:val="nil"/>
              <w:left w:val="nil"/>
              <w:bottom w:val="single" w:sz="4" w:space="0" w:color="auto"/>
              <w:right w:val="nil"/>
            </w:tcBorders>
            <w:noWrap/>
            <w:vAlign w:val="center"/>
            <w:hideMark/>
          </w:tcPr>
          <w:p w14:paraId="2761C4A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4.38</w:t>
            </w:r>
          </w:p>
        </w:tc>
        <w:tc>
          <w:tcPr>
            <w:tcW w:w="487" w:type="pct"/>
            <w:tcBorders>
              <w:top w:val="nil"/>
              <w:left w:val="nil"/>
              <w:bottom w:val="single" w:sz="4" w:space="0" w:color="auto"/>
              <w:right w:val="nil"/>
            </w:tcBorders>
            <w:noWrap/>
            <w:vAlign w:val="center"/>
            <w:hideMark/>
          </w:tcPr>
          <w:p w14:paraId="6CC1510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88.00</w:t>
            </w:r>
          </w:p>
        </w:tc>
        <w:tc>
          <w:tcPr>
            <w:tcW w:w="415" w:type="pct"/>
            <w:tcBorders>
              <w:top w:val="nil"/>
              <w:left w:val="nil"/>
              <w:bottom w:val="single" w:sz="4" w:space="0" w:color="auto"/>
              <w:right w:val="nil"/>
            </w:tcBorders>
            <w:noWrap/>
            <w:vAlign w:val="center"/>
            <w:hideMark/>
          </w:tcPr>
          <w:p w14:paraId="4F4E024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4.23</w:t>
            </w:r>
          </w:p>
        </w:tc>
        <w:tc>
          <w:tcPr>
            <w:tcW w:w="416" w:type="pct"/>
            <w:vMerge/>
            <w:tcBorders>
              <w:top w:val="nil"/>
              <w:left w:val="nil"/>
              <w:bottom w:val="single" w:sz="4" w:space="0" w:color="000000"/>
              <w:right w:val="nil"/>
            </w:tcBorders>
            <w:vAlign w:val="center"/>
            <w:hideMark/>
          </w:tcPr>
          <w:p w14:paraId="7EBB7447" w14:textId="77777777" w:rsidR="00B60C6A" w:rsidRPr="00B60C6A" w:rsidRDefault="00B60C6A" w:rsidP="00B60C6A">
            <w:pPr>
              <w:rPr>
                <w:color w:val="000000"/>
                <w:sz w:val="20"/>
                <w:szCs w:val="20"/>
                <w:lang w:val="it-IT" w:eastAsia="it-IT"/>
              </w:rPr>
            </w:pPr>
          </w:p>
        </w:tc>
      </w:tr>
      <w:tr w:rsidR="00B60C6A" w:rsidRPr="00B60C6A" w14:paraId="23EAD95C" w14:textId="77777777" w:rsidTr="0082593F">
        <w:trPr>
          <w:trHeight w:val="288"/>
        </w:trPr>
        <w:tc>
          <w:tcPr>
            <w:tcW w:w="559" w:type="pct"/>
            <w:tcBorders>
              <w:top w:val="nil"/>
              <w:left w:val="nil"/>
              <w:bottom w:val="nil"/>
              <w:right w:val="nil"/>
            </w:tcBorders>
            <w:noWrap/>
            <w:vAlign w:val="center"/>
            <w:hideMark/>
          </w:tcPr>
          <w:p w14:paraId="635ADB03"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Lithuania</w:t>
            </w:r>
          </w:p>
        </w:tc>
        <w:tc>
          <w:tcPr>
            <w:tcW w:w="487" w:type="pct"/>
            <w:tcBorders>
              <w:top w:val="nil"/>
              <w:left w:val="nil"/>
              <w:bottom w:val="nil"/>
              <w:right w:val="nil"/>
            </w:tcBorders>
            <w:noWrap/>
            <w:vAlign w:val="center"/>
            <w:hideMark/>
          </w:tcPr>
          <w:p w14:paraId="2F90DAB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227.64</w:t>
            </w:r>
          </w:p>
        </w:tc>
        <w:tc>
          <w:tcPr>
            <w:tcW w:w="414" w:type="pct"/>
            <w:tcBorders>
              <w:top w:val="nil"/>
              <w:left w:val="nil"/>
              <w:bottom w:val="nil"/>
              <w:right w:val="nil"/>
            </w:tcBorders>
            <w:noWrap/>
            <w:vAlign w:val="center"/>
            <w:hideMark/>
          </w:tcPr>
          <w:p w14:paraId="63240D3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5.55</w:t>
            </w:r>
          </w:p>
        </w:tc>
        <w:tc>
          <w:tcPr>
            <w:tcW w:w="487" w:type="pct"/>
            <w:tcBorders>
              <w:top w:val="nil"/>
              <w:left w:val="nil"/>
              <w:bottom w:val="nil"/>
              <w:right w:val="nil"/>
            </w:tcBorders>
            <w:noWrap/>
            <w:vAlign w:val="center"/>
            <w:hideMark/>
          </w:tcPr>
          <w:p w14:paraId="791B527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126.03</w:t>
            </w:r>
          </w:p>
        </w:tc>
        <w:tc>
          <w:tcPr>
            <w:tcW w:w="416" w:type="pct"/>
            <w:tcBorders>
              <w:top w:val="nil"/>
              <w:left w:val="nil"/>
              <w:bottom w:val="nil"/>
              <w:right w:val="nil"/>
            </w:tcBorders>
            <w:noWrap/>
            <w:vAlign w:val="center"/>
            <w:hideMark/>
          </w:tcPr>
          <w:p w14:paraId="2838740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6.26</w:t>
            </w:r>
          </w:p>
        </w:tc>
        <w:tc>
          <w:tcPr>
            <w:tcW w:w="417" w:type="pct"/>
            <w:vMerge w:val="restart"/>
            <w:tcBorders>
              <w:top w:val="nil"/>
              <w:left w:val="nil"/>
              <w:bottom w:val="single" w:sz="4" w:space="0" w:color="000000"/>
              <w:right w:val="nil"/>
            </w:tcBorders>
            <w:noWrap/>
            <w:vAlign w:val="center"/>
            <w:hideMark/>
          </w:tcPr>
          <w:p w14:paraId="18C7281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1.13</w:t>
            </w:r>
          </w:p>
        </w:tc>
        <w:tc>
          <w:tcPr>
            <w:tcW w:w="487" w:type="pct"/>
            <w:tcBorders>
              <w:top w:val="nil"/>
              <w:left w:val="nil"/>
              <w:bottom w:val="nil"/>
              <w:right w:val="nil"/>
            </w:tcBorders>
            <w:noWrap/>
            <w:vAlign w:val="center"/>
            <w:hideMark/>
          </w:tcPr>
          <w:p w14:paraId="2B5A29D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162.60</w:t>
            </w:r>
          </w:p>
        </w:tc>
        <w:tc>
          <w:tcPr>
            <w:tcW w:w="415" w:type="pct"/>
            <w:tcBorders>
              <w:top w:val="nil"/>
              <w:left w:val="nil"/>
              <w:bottom w:val="nil"/>
              <w:right w:val="nil"/>
            </w:tcBorders>
            <w:noWrap/>
            <w:vAlign w:val="center"/>
            <w:hideMark/>
          </w:tcPr>
          <w:p w14:paraId="3D03E00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3.91</w:t>
            </w:r>
          </w:p>
        </w:tc>
        <w:tc>
          <w:tcPr>
            <w:tcW w:w="487" w:type="pct"/>
            <w:tcBorders>
              <w:top w:val="nil"/>
              <w:left w:val="nil"/>
              <w:bottom w:val="nil"/>
              <w:right w:val="nil"/>
            </w:tcBorders>
            <w:noWrap/>
            <w:vAlign w:val="center"/>
            <w:hideMark/>
          </w:tcPr>
          <w:p w14:paraId="58B5DB2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91.25</w:t>
            </w:r>
          </w:p>
        </w:tc>
        <w:tc>
          <w:tcPr>
            <w:tcW w:w="415" w:type="pct"/>
            <w:tcBorders>
              <w:top w:val="nil"/>
              <w:left w:val="nil"/>
              <w:bottom w:val="nil"/>
              <w:right w:val="nil"/>
            </w:tcBorders>
            <w:noWrap/>
            <w:vAlign w:val="center"/>
            <w:hideMark/>
          </w:tcPr>
          <w:p w14:paraId="53A5885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3.95</w:t>
            </w:r>
          </w:p>
        </w:tc>
        <w:tc>
          <w:tcPr>
            <w:tcW w:w="416" w:type="pct"/>
            <w:vMerge w:val="restart"/>
            <w:tcBorders>
              <w:top w:val="nil"/>
              <w:left w:val="nil"/>
              <w:bottom w:val="single" w:sz="4" w:space="0" w:color="000000"/>
              <w:right w:val="nil"/>
            </w:tcBorders>
            <w:noWrap/>
            <w:vAlign w:val="center"/>
            <w:hideMark/>
          </w:tcPr>
          <w:p w14:paraId="106C404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1.01</w:t>
            </w:r>
          </w:p>
        </w:tc>
      </w:tr>
      <w:tr w:rsidR="00B60C6A" w:rsidRPr="00B60C6A" w14:paraId="6C60F7EB" w14:textId="77777777" w:rsidTr="0082593F">
        <w:trPr>
          <w:trHeight w:val="420"/>
        </w:trPr>
        <w:tc>
          <w:tcPr>
            <w:tcW w:w="559" w:type="pct"/>
            <w:tcBorders>
              <w:top w:val="nil"/>
              <w:left w:val="nil"/>
              <w:bottom w:val="nil"/>
              <w:right w:val="nil"/>
            </w:tcBorders>
            <w:vAlign w:val="center"/>
            <w:hideMark/>
          </w:tcPr>
          <w:p w14:paraId="03A151AD"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5EC7169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184.59</w:t>
            </w:r>
          </w:p>
        </w:tc>
        <w:tc>
          <w:tcPr>
            <w:tcW w:w="414" w:type="pct"/>
            <w:tcBorders>
              <w:top w:val="nil"/>
              <w:left w:val="nil"/>
              <w:bottom w:val="nil"/>
              <w:right w:val="nil"/>
            </w:tcBorders>
            <w:noWrap/>
            <w:vAlign w:val="center"/>
            <w:hideMark/>
          </w:tcPr>
          <w:p w14:paraId="16BB6AC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4.16</w:t>
            </w:r>
          </w:p>
        </w:tc>
        <w:tc>
          <w:tcPr>
            <w:tcW w:w="487" w:type="pct"/>
            <w:tcBorders>
              <w:top w:val="nil"/>
              <w:left w:val="nil"/>
              <w:bottom w:val="nil"/>
              <w:right w:val="nil"/>
            </w:tcBorders>
            <w:noWrap/>
            <w:vAlign w:val="center"/>
            <w:hideMark/>
          </w:tcPr>
          <w:p w14:paraId="2EFC947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97.36</w:t>
            </w:r>
          </w:p>
        </w:tc>
        <w:tc>
          <w:tcPr>
            <w:tcW w:w="416" w:type="pct"/>
            <w:tcBorders>
              <w:top w:val="nil"/>
              <w:left w:val="nil"/>
              <w:bottom w:val="nil"/>
              <w:right w:val="nil"/>
            </w:tcBorders>
            <w:noWrap/>
            <w:vAlign w:val="center"/>
            <w:hideMark/>
          </w:tcPr>
          <w:p w14:paraId="2AD92F5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4.34</w:t>
            </w:r>
          </w:p>
        </w:tc>
        <w:tc>
          <w:tcPr>
            <w:tcW w:w="417" w:type="pct"/>
            <w:vMerge/>
            <w:tcBorders>
              <w:top w:val="nil"/>
              <w:left w:val="nil"/>
              <w:bottom w:val="single" w:sz="4" w:space="0" w:color="000000"/>
              <w:right w:val="nil"/>
            </w:tcBorders>
            <w:vAlign w:val="center"/>
            <w:hideMark/>
          </w:tcPr>
          <w:p w14:paraId="68FAE636"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7C5EA73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130.58</w:t>
            </w:r>
          </w:p>
        </w:tc>
        <w:tc>
          <w:tcPr>
            <w:tcW w:w="415" w:type="pct"/>
            <w:tcBorders>
              <w:top w:val="nil"/>
              <w:left w:val="nil"/>
              <w:bottom w:val="nil"/>
              <w:right w:val="nil"/>
            </w:tcBorders>
            <w:noWrap/>
            <w:vAlign w:val="center"/>
            <w:hideMark/>
          </w:tcPr>
          <w:p w14:paraId="5642D88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2.82</w:t>
            </w:r>
          </w:p>
        </w:tc>
        <w:tc>
          <w:tcPr>
            <w:tcW w:w="487" w:type="pct"/>
            <w:tcBorders>
              <w:top w:val="nil"/>
              <w:left w:val="nil"/>
              <w:bottom w:val="nil"/>
              <w:right w:val="nil"/>
            </w:tcBorders>
            <w:noWrap/>
            <w:vAlign w:val="center"/>
            <w:hideMark/>
          </w:tcPr>
          <w:p w14:paraId="5D78A4C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69.75</w:t>
            </w:r>
          </w:p>
        </w:tc>
        <w:tc>
          <w:tcPr>
            <w:tcW w:w="415" w:type="pct"/>
            <w:tcBorders>
              <w:top w:val="nil"/>
              <w:left w:val="nil"/>
              <w:bottom w:val="nil"/>
              <w:right w:val="nil"/>
            </w:tcBorders>
            <w:noWrap/>
            <w:vAlign w:val="center"/>
            <w:hideMark/>
          </w:tcPr>
          <w:p w14:paraId="78555C6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2.68</w:t>
            </w:r>
          </w:p>
        </w:tc>
        <w:tc>
          <w:tcPr>
            <w:tcW w:w="416" w:type="pct"/>
            <w:vMerge/>
            <w:tcBorders>
              <w:top w:val="nil"/>
              <w:left w:val="nil"/>
              <w:bottom w:val="single" w:sz="4" w:space="0" w:color="000000"/>
              <w:right w:val="nil"/>
            </w:tcBorders>
            <w:vAlign w:val="center"/>
            <w:hideMark/>
          </w:tcPr>
          <w:p w14:paraId="7DC7930B" w14:textId="77777777" w:rsidR="00B60C6A" w:rsidRPr="00B60C6A" w:rsidRDefault="00B60C6A" w:rsidP="00B60C6A">
            <w:pPr>
              <w:rPr>
                <w:color w:val="000000"/>
                <w:sz w:val="20"/>
                <w:szCs w:val="20"/>
                <w:lang w:val="it-IT" w:eastAsia="it-IT"/>
              </w:rPr>
            </w:pPr>
          </w:p>
        </w:tc>
      </w:tr>
      <w:tr w:rsidR="00B60C6A" w:rsidRPr="00B60C6A" w14:paraId="4D111540" w14:textId="77777777" w:rsidTr="0082593F">
        <w:trPr>
          <w:trHeight w:val="420"/>
        </w:trPr>
        <w:tc>
          <w:tcPr>
            <w:tcW w:w="559" w:type="pct"/>
            <w:tcBorders>
              <w:top w:val="nil"/>
              <w:left w:val="nil"/>
              <w:bottom w:val="single" w:sz="4" w:space="0" w:color="auto"/>
              <w:right w:val="nil"/>
            </w:tcBorders>
            <w:vAlign w:val="center"/>
            <w:hideMark/>
          </w:tcPr>
          <w:p w14:paraId="5F13D400"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16B8F7E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264.44</w:t>
            </w:r>
          </w:p>
        </w:tc>
        <w:tc>
          <w:tcPr>
            <w:tcW w:w="414" w:type="pct"/>
            <w:tcBorders>
              <w:top w:val="nil"/>
              <w:left w:val="nil"/>
              <w:bottom w:val="single" w:sz="4" w:space="0" w:color="auto"/>
              <w:right w:val="nil"/>
            </w:tcBorders>
            <w:noWrap/>
            <w:vAlign w:val="center"/>
            <w:hideMark/>
          </w:tcPr>
          <w:p w14:paraId="510BA5C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6.91</w:t>
            </w:r>
          </w:p>
        </w:tc>
        <w:tc>
          <w:tcPr>
            <w:tcW w:w="487" w:type="pct"/>
            <w:tcBorders>
              <w:top w:val="nil"/>
              <w:left w:val="nil"/>
              <w:bottom w:val="single" w:sz="4" w:space="0" w:color="auto"/>
              <w:right w:val="nil"/>
            </w:tcBorders>
            <w:noWrap/>
            <w:vAlign w:val="center"/>
            <w:hideMark/>
          </w:tcPr>
          <w:p w14:paraId="46E367A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150.04</w:t>
            </w:r>
          </w:p>
        </w:tc>
        <w:tc>
          <w:tcPr>
            <w:tcW w:w="416" w:type="pct"/>
            <w:tcBorders>
              <w:top w:val="nil"/>
              <w:left w:val="nil"/>
              <w:bottom w:val="single" w:sz="4" w:space="0" w:color="auto"/>
              <w:right w:val="nil"/>
            </w:tcBorders>
            <w:noWrap/>
            <w:vAlign w:val="center"/>
            <w:hideMark/>
          </w:tcPr>
          <w:p w14:paraId="1D0B8F5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8.28</w:t>
            </w:r>
          </w:p>
        </w:tc>
        <w:tc>
          <w:tcPr>
            <w:tcW w:w="417" w:type="pct"/>
            <w:vMerge/>
            <w:tcBorders>
              <w:top w:val="nil"/>
              <w:left w:val="nil"/>
              <w:bottom w:val="single" w:sz="4" w:space="0" w:color="000000"/>
              <w:right w:val="nil"/>
            </w:tcBorders>
            <w:vAlign w:val="center"/>
            <w:hideMark/>
          </w:tcPr>
          <w:p w14:paraId="5F87B0A2"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73902C7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194.34</w:t>
            </w:r>
          </w:p>
        </w:tc>
        <w:tc>
          <w:tcPr>
            <w:tcW w:w="415" w:type="pct"/>
            <w:tcBorders>
              <w:top w:val="nil"/>
              <w:left w:val="nil"/>
              <w:bottom w:val="single" w:sz="4" w:space="0" w:color="auto"/>
              <w:right w:val="nil"/>
            </w:tcBorders>
            <w:noWrap/>
            <w:vAlign w:val="center"/>
            <w:hideMark/>
          </w:tcPr>
          <w:p w14:paraId="7D0797F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5.24</w:t>
            </w:r>
          </w:p>
        </w:tc>
        <w:tc>
          <w:tcPr>
            <w:tcW w:w="487" w:type="pct"/>
            <w:tcBorders>
              <w:top w:val="nil"/>
              <w:left w:val="nil"/>
              <w:bottom w:val="single" w:sz="4" w:space="0" w:color="auto"/>
              <w:right w:val="nil"/>
            </w:tcBorders>
            <w:noWrap/>
            <w:vAlign w:val="center"/>
            <w:hideMark/>
          </w:tcPr>
          <w:p w14:paraId="275ECA5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112.42</w:t>
            </w:r>
          </w:p>
        </w:tc>
        <w:tc>
          <w:tcPr>
            <w:tcW w:w="415" w:type="pct"/>
            <w:tcBorders>
              <w:top w:val="nil"/>
              <w:left w:val="nil"/>
              <w:bottom w:val="single" w:sz="4" w:space="0" w:color="auto"/>
              <w:right w:val="nil"/>
            </w:tcBorders>
            <w:noWrap/>
            <w:vAlign w:val="center"/>
            <w:hideMark/>
          </w:tcPr>
          <w:p w14:paraId="7A85F23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5.48</w:t>
            </w:r>
          </w:p>
        </w:tc>
        <w:tc>
          <w:tcPr>
            <w:tcW w:w="416" w:type="pct"/>
            <w:vMerge/>
            <w:tcBorders>
              <w:top w:val="nil"/>
              <w:left w:val="nil"/>
              <w:bottom w:val="single" w:sz="4" w:space="0" w:color="000000"/>
              <w:right w:val="nil"/>
            </w:tcBorders>
            <w:vAlign w:val="center"/>
            <w:hideMark/>
          </w:tcPr>
          <w:p w14:paraId="7FAA8DDB" w14:textId="77777777" w:rsidR="00B60C6A" w:rsidRPr="00B60C6A" w:rsidRDefault="00B60C6A" w:rsidP="00B60C6A">
            <w:pPr>
              <w:rPr>
                <w:color w:val="000000"/>
                <w:sz w:val="20"/>
                <w:szCs w:val="20"/>
                <w:lang w:val="it-IT" w:eastAsia="it-IT"/>
              </w:rPr>
            </w:pPr>
          </w:p>
        </w:tc>
      </w:tr>
      <w:tr w:rsidR="00B60C6A" w:rsidRPr="00B60C6A" w14:paraId="37CE4936" w14:textId="77777777" w:rsidTr="0082593F">
        <w:trPr>
          <w:trHeight w:val="288"/>
        </w:trPr>
        <w:tc>
          <w:tcPr>
            <w:tcW w:w="559" w:type="pct"/>
            <w:tcBorders>
              <w:top w:val="nil"/>
              <w:left w:val="nil"/>
              <w:bottom w:val="nil"/>
              <w:right w:val="nil"/>
            </w:tcBorders>
            <w:noWrap/>
            <w:vAlign w:val="center"/>
            <w:hideMark/>
          </w:tcPr>
          <w:p w14:paraId="23691A7C"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Luxembourg</w:t>
            </w:r>
          </w:p>
        </w:tc>
        <w:tc>
          <w:tcPr>
            <w:tcW w:w="487" w:type="pct"/>
            <w:tcBorders>
              <w:top w:val="nil"/>
              <w:left w:val="nil"/>
              <w:bottom w:val="nil"/>
              <w:right w:val="nil"/>
            </w:tcBorders>
            <w:noWrap/>
            <w:vAlign w:val="center"/>
            <w:hideMark/>
          </w:tcPr>
          <w:p w14:paraId="1229BF8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51.75</w:t>
            </w:r>
          </w:p>
        </w:tc>
        <w:tc>
          <w:tcPr>
            <w:tcW w:w="414" w:type="pct"/>
            <w:tcBorders>
              <w:top w:val="nil"/>
              <w:left w:val="nil"/>
              <w:bottom w:val="nil"/>
              <w:right w:val="nil"/>
            </w:tcBorders>
            <w:noWrap/>
            <w:vAlign w:val="center"/>
            <w:hideMark/>
          </w:tcPr>
          <w:p w14:paraId="66A60FA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3.28</w:t>
            </w:r>
          </w:p>
        </w:tc>
        <w:tc>
          <w:tcPr>
            <w:tcW w:w="487" w:type="pct"/>
            <w:tcBorders>
              <w:top w:val="nil"/>
              <w:left w:val="nil"/>
              <w:bottom w:val="nil"/>
              <w:right w:val="nil"/>
            </w:tcBorders>
            <w:noWrap/>
            <w:vAlign w:val="center"/>
            <w:hideMark/>
          </w:tcPr>
          <w:p w14:paraId="0BB4A4C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24.49</w:t>
            </w:r>
          </w:p>
        </w:tc>
        <w:tc>
          <w:tcPr>
            <w:tcW w:w="416" w:type="pct"/>
            <w:tcBorders>
              <w:top w:val="nil"/>
              <w:left w:val="nil"/>
              <w:bottom w:val="nil"/>
              <w:right w:val="nil"/>
            </w:tcBorders>
            <w:noWrap/>
            <w:vAlign w:val="center"/>
            <w:hideMark/>
          </w:tcPr>
          <w:p w14:paraId="2C218DC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4.00</w:t>
            </w:r>
          </w:p>
        </w:tc>
        <w:tc>
          <w:tcPr>
            <w:tcW w:w="417" w:type="pct"/>
            <w:vMerge w:val="restart"/>
            <w:tcBorders>
              <w:top w:val="nil"/>
              <w:left w:val="nil"/>
              <w:bottom w:val="single" w:sz="4" w:space="0" w:color="000000"/>
              <w:right w:val="nil"/>
            </w:tcBorders>
            <w:noWrap/>
            <w:vAlign w:val="center"/>
            <w:hideMark/>
          </w:tcPr>
          <w:p w14:paraId="1E49DDD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1.22</w:t>
            </w:r>
          </w:p>
        </w:tc>
        <w:tc>
          <w:tcPr>
            <w:tcW w:w="487" w:type="pct"/>
            <w:tcBorders>
              <w:top w:val="nil"/>
              <w:left w:val="nil"/>
              <w:bottom w:val="nil"/>
              <w:right w:val="nil"/>
            </w:tcBorders>
            <w:noWrap/>
            <w:vAlign w:val="center"/>
            <w:hideMark/>
          </w:tcPr>
          <w:p w14:paraId="12CF8DC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36.32</w:t>
            </w:r>
          </w:p>
        </w:tc>
        <w:tc>
          <w:tcPr>
            <w:tcW w:w="415" w:type="pct"/>
            <w:tcBorders>
              <w:top w:val="nil"/>
              <w:left w:val="nil"/>
              <w:bottom w:val="nil"/>
              <w:right w:val="nil"/>
            </w:tcBorders>
            <w:noWrap/>
            <w:vAlign w:val="center"/>
            <w:hideMark/>
          </w:tcPr>
          <w:p w14:paraId="3F7F69A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1.98</w:t>
            </w:r>
          </w:p>
        </w:tc>
        <w:tc>
          <w:tcPr>
            <w:tcW w:w="487" w:type="pct"/>
            <w:tcBorders>
              <w:top w:val="nil"/>
              <w:left w:val="nil"/>
              <w:bottom w:val="nil"/>
              <w:right w:val="nil"/>
            </w:tcBorders>
            <w:noWrap/>
            <w:vAlign w:val="center"/>
            <w:hideMark/>
          </w:tcPr>
          <w:p w14:paraId="1606164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16.93</w:t>
            </w:r>
          </w:p>
        </w:tc>
        <w:tc>
          <w:tcPr>
            <w:tcW w:w="415" w:type="pct"/>
            <w:tcBorders>
              <w:top w:val="nil"/>
              <w:left w:val="nil"/>
              <w:bottom w:val="nil"/>
              <w:right w:val="nil"/>
            </w:tcBorders>
            <w:noWrap/>
            <w:vAlign w:val="center"/>
            <w:hideMark/>
          </w:tcPr>
          <w:p w14:paraId="0290472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2.47</w:t>
            </w:r>
          </w:p>
        </w:tc>
        <w:tc>
          <w:tcPr>
            <w:tcW w:w="416" w:type="pct"/>
            <w:vMerge w:val="restart"/>
            <w:tcBorders>
              <w:top w:val="nil"/>
              <w:left w:val="nil"/>
              <w:bottom w:val="single" w:sz="4" w:space="0" w:color="000000"/>
              <w:right w:val="nil"/>
            </w:tcBorders>
            <w:noWrap/>
            <w:vAlign w:val="center"/>
            <w:hideMark/>
          </w:tcPr>
          <w:p w14:paraId="74067BF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1.25</w:t>
            </w:r>
          </w:p>
        </w:tc>
      </w:tr>
      <w:tr w:rsidR="00B60C6A" w:rsidRPr="00B60C6A" w14:paraId="39332971" w14:textId="77777777" w:rsidTr="0082593F">
        <w:trPr>
          <w:trHeight w:val="420"/>
        </w:trPr>
        <w:tc>
          <w:tcPr>
            <w:tcW w:w="559" w:type="pct"/>
            <w:tcBorders>
              <w:top w:val="nil"/>
              <w:left w:val="nil"/>
              <w:bottom w:val="nil"/>
              <w:right w:val="nil"/>
            </w:tcBorders>
            <w:vAlign w:val="center"/>
            <w:hideMark/>
          </w:tcPr>
          <w:p w14:paraId="7FDB7A0D"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21E631F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41.10</w:t>
            </w:r>
          </w:p>
        </w:tc>
        <w:tc>
          <w:tcPr>
            <w:tcW w:w="414" w:type="pct"/>
            <w:tcBorders>
              <w:top w:val="nil"/>
              <w:left w:val="nil"/>
              <w:bottom w:val="nil"/>
              <w:right w:val="nil"/>
            </w:tcBorders>
            <w:noWrap/>
            <w:vAlign w:val="center"/>
            <w:hideMark/>
          </w:tcPr>
          <w:p w14:paraId="1717CAA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2.31</w:t>
            </w:r>
          </w:p>
        </w:tc>
        <w:tc>
          <w:tcPr>
            <w:tcW w:w="487" w:type="pct"/>
            <w:tcBorders>
              <w:top w:val="nil"/>
              <w:left w:val="nil"/>
              <w:bottom w:val="nil"/>
              <w:right w:val="nil"/>
            </w:tcBorders>
            <w:noWrap/>
            <w:vAlign w:val="center"/>
            <w:hideMark/>
          </w:tcPr>
          <w:p w14:paraId="06C5BD5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17.68</w:t>
            </w:r>
          </w:p>
        </w:tc>
        <w:tc>
          <w:tcPr>
            <w:tcW w:w="416" w:type="pct"/>
            <w:tcBorders>
              <w:top w:val="nil"/>
              <w:left w:val="nil"/>
              <w:bottom w:val="nil"/>
              <w:right w:val="nil"/>
            </w:tcBorders>
            <w:noWrap/>
            <w:vAlign w:val="center"/>
            <w:hideMark/>
          </w:tcPr>
          <w:p w14:paraId="6AFE4CB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2.44</w:t>
            </w:r>
          </w:p>
        </w:tc>
        <w:tc>
          <w:tcPr>
            <w:tcW w:w="417" w:type="pct"/>
            <w:vMerge/>
            <w:tcBorders>
              <w:top w:val="nil"/>
              <w:left w:val="nil"/>
              <w:bottom w:val="single" w:sz="4" w:space="0" w:color="000000"/>
              <w:right w:val="nil"/>
            </w:tcBorders>
            <w:vAlign w:val="center"/>
            <w:hideMark/>
          </w:tcPr>
          <w:p w14:paraId="38D1B73D"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606F5FD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28.78</w:t>
            </w:r>
          </w:p>
        </w:tc>
        <w:tc>
          <w:tcPr>
            <w:tcW w:w="415" w:type="pct"/>
            <w:tcBorders>
              <w:top w:val="nil"/>
              <w:left w:val="nil"/>
              <w:bottom w:val="nil"/>
              <w:right w:val="nil"/>
            </w:tcBorders>
            <w:noWrap/>
            <w:vAlign w:val="center"/>
            <w:hideMark/>
          </w:tcPr>
          <w:p w14:paraId="2BBBF22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1.38</w:t>
            </w:r>
          </w:p>
        </w:tc>
        <w:tc>
          <w:tcPr>
            <w:tcW w:w="487" w:type="pct"/>
            <w:tcBorders>
              <w:top w:val="nil"/>
              <w:left w:val="nil"/>
              <w:bottom w:val="nil"/>
              <w:right w:val="nil"/>
            </w:tcBorders>
            <w:noWrap/>
            <w:vAlign w:val="center"/>
            <w:hideMark/>
          </w:tcPr>
          <w:p w14:paraId="6444929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12.54</w:t>
            </w:r>
          </w:p>
        </w:tc>
        <w:tc>
          <w:tcPr>
            <w:tcW w:w="415" w:type="pct"/>
            <w:tcBorders>
              <w:top w:val="nil"/>
              <w:left w:val="nil"/>
              <w:bottom w:val="nil"/>
              <w:right w:val="nil"/>
            </w:tcBorders>
            <w:noWrap/>
            <w:vAlign w:val="center"/>
            <w:hideMark/>
          </w:tcPr>
          <w:p w14:paraId="35B9547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1.59</w:t>
            </w:r>
          </w:p>
        </w:tc>
        <w:tc>
          <w:tcPr>
            <w:tcW w:w="416" w:type="pct"/>
            <w:vMerge/>
            <w:tcBorders>
              <w:top w:val="nil"/>
              <w:left w:val="nil"/>
              <w:bottom w:val="single" w:sz="4" w:space="0" w:color="000000"/>
              <w:right w:val="nil"/>
            </w:tcBorders>
            <w:vAlign w:val="center"/>
            <w:hideMark/>
          </w:tcPr>
          <w:p w14:paraId="21EA6BB8" w14:textId="77777777" w:rsidR="00B60C6A" w:rsidRPr="00B60C6A" w:rsidRDefault="00B60C6A" w:rsidP="00B60C6A">
            <w:pPr>
              <w:rPr>
                <w:color w:val="000000"/>
                <w:sz w:val="20"/>
                <w:szCs w:val="20"/>
                <w:lang w:val="it-IT" w:eastAsia="it-IT"/>
              </w:rPr>
            </w:pPr>
          </w:p>
        </w:tc>
      </w:tr>
      <w:tr w:rsidR="00B60C6A" w:rsidRPr="00B60C6A" w14:paraId="0828C282" w14:textId="77777777" w:rsidTr="0082593F">
        <w:trPr>
          <w:trHeight w:val="420"/>
        </w:trPr>
        <w:tc>
          <w:tcPr>
            <w:tcW w:w="559" w:type="pct"/>
            <w:tcBorders>
              <w:top w:val="nil"/>
              <w:left w:val="nil"/>
              <w:bottom w:val="single" w:sz="4" w:space="0" w:color="auto"/>
              <w:right w:val="nil"/>
            </w:tcBorders>
            <w:vAlign w:val="center"/>
            <w:hideMark/>
          </w:tcPr>
          <w:p w14:paraId="7AC9A558"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24D9243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61.47</w:t>
            </w:r>
          </w:p>
        </w:tc>
        <w:tc>
          <w:tcPr>
            <w:tcW w:w="414" w:type="pct"/>
            <w:tcBorders>
              <w:top w:val="nil"/>
              <w:left w:val="nil"/>
              <w:bottom w:val="single" w:sz="4" w:space="0" w:color="auto"/>
              <w:right w:val="nil"/>
            </w:tcBorders>
            <w:noWrap/>
            <w:vAlign w:val="center"/>
            <w:hideMark/>
          </w:tcPr>
          <w:p w14:paraId="3950415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4.42</w:t>
            </w:r>
          </w:p>
        </w:tc>
        <w:tc>
          <w:tcPr>
            <w:tcW w:w="487" w:type="pct"/>
            <w:tcBorders>
              <w:top w:val="nil"/>
              <w:left w:val="nil"/>
              <w:bottom w:val="single" w:sz="4" w:space="0" w:color="auto"/>
              <w:right w:val="nil"/>
            </w:tcBorders>
            <w:noWrap/>
            <w:vAlign w:val="center"/>
            <w:hideMark/>
          </w:tcPr>
          <w:p w14:paraId="56E809F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30.21</w:t>
            </w:r>
          </w:p>
        </w:tc>
        <w:tc>
          <w:tcPr>
            <w:tcW w:w="416" w:type="pct"/>
            <w:tcBorders>
              <w:top w:val="nil"/>
              <w:left w:val="nil"/>
              <w:bottom w:val="single" w:sz="4" w:space="0" w:color="auto"/>
              <w:right w:val="nil"/>
            </w:tcBorders>
            <w:noWrap/>
            <w:vAlign w:val="center"/>
            <w:hideMark/>
          </w:tcPr>
          <w:p w14:paraId="1ED219C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5.81</w:t>
            </w:r>
          </w:p>
        </w:tc>
        <w:tc>
          <w:tcPr>
            <w:tcW w:w="417" w:type="pct"/>
            <w:vMerge/>
            <w:tcBorders>
              <w:top w:val="nil"/>
              <w:left w:val="nil"/>
              <w:bottom w:val="single" w:sz="4" w:space="0" w:color="000000"/>
              <w:right w:val="nil"/>
            </w:tcBorders>
            <w:vAlign w:val="center"/>
            <w:hideMark/>
          </w:tcPr>
          <w:p w14:paraId="7D3395BF"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3F04B1E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43.75</w:t>
            </w:r>
          </w:p>
        </w:tc>
        <w:tc>
          <w:tcPr>
            <w:tcW w:w="415" w:type="pct"/>
            <w:tcBorders>
              <w:top w:val="nil"/>
              <w:left w:val="nil"/>
              <w:bottom w:val="single" w:sz="4" w:space="0" w:color="auto"/>
              <w:right w:val="nil"/>
            </w:tcBorders>
            <w:noWrap/>
            <w:vAlign w:val="center"/>
            <w:hideMark/>
          </w:tcPr>
          <w:p w14:paraId="3229CBF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2.73</w:t>
            </w:r>
          </w:p>
        </w:tc>
        <w:tc>
          <w:tcPr>
            <w:tcW w:w="487" w:type="pct"/>
            <w:tcBorders>
              <w:top w:val="nil"/>
              <w:left w:val="nil"/>
              <w:bottom w:val="single" w:sz="4" w:space="0" w:color="auto"/>
              <w:right w:val="nil"/>
            </w:tcBorders>
            <w:noWrap/>
            <w:vAlign w:val="center"/>
            <w:hideMark/>
          </w:tcPr>
          <w:p w14:paraId="08820BB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21.45</w:t>
            </w:r>
          </w:p>
        </w:tc>
        <w:tc>
          <w:tcPr>
            <w:tcW w:w="415" w:type="pct"/>
            <w:tcBorders>
              <w:top w:val="nil"/>
              <w:left w:val="nil"/>
              <w:bottom w:val="single" w:sz="4" w:space="0" w:color="auto"/>
              <w:right w:val="nil"/>
            </w:tcBorders>
            <w:noWrap/>
            <w:vAlign w:val="center"/>
            <w:hideMark/>
          </w:tcPr>
          <w:p w14:paraId="0008F8B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3.67</w:t>
            </w:r>
          </w:p>
        </w:tc>
        <w:tc>
          <w:tcPr>
            <w:tcW w:w="416" w:type="pct"/>
            <w:vMerge/>
            <w:tcBorders>
              <w:top w:val="nil"/>
              <w:left w:val="nil"/>
              <w:bottom w:val="single" w:sz="4" w:space="0" w:color="000000"/>
              <w:right w:val="nil"/>
            </w:tcBorders>
            <w:vAlign w:val="center"/>
            <w:hideMark/>
          </w:tcPr>
          <w:p w14:paraId="7339B6DA" w14:textId="77777777" w:rsidR="00B60C6A" w:rsidRPr="00B60C6A" w:rsidRDefault="00B60C6A" w:rsidP="00B60C6A">
            <w:pPr>
              <w:rPr>
                <w:color w:val="000000"/>
                <w:sz w:val="20"/>
                <w:szCs w:val="20"/>
                <w:lang w:val="it-IT" w:eastAsia="it-IT"/>
              </w:rPr>
            </w:pPr>
          </w:p>
        </w:tc>
      </w:tr>
      <w:tr w:rsidR="00B60C6A" w:rsidRPr="00B60C6A" w14:paraId="46183B99" w14:textId="77777777" w:rsidTr="0082593F">
        <w:trPr>
          <w:trHeight w:val="288"/>
        </w:trPr>
        <w:tc>
          <w:tcPr>
            <w:tcW w:w="559" w:type="pct"/>
            <w:tcBorders>
              <w:top w:val="nil"/>
              <w:left w:val="nil"/>
              <w:bottom w:val="nil"/>
              <w:right w:val="nil"/>
            </w:tcBorders>
            <w:noWrap/>
            <w:vAlign w:val="center"/>
            <w:hideMark/>
          </w:tcPr>
          <w:p w14:paraId="1EBAB957"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Malta</w:t>
            </w:r>
          </w:p>
        </w:tc>
        <w:tc>
          <w:tcPr>
            <w:tcW w:w="487" w:type="pct"/>
            <w:tcBorders>
              <w:top w:val="nil"/>
              <w:left w:val="nil"/>
              <w:bottom w:val="nil"/>
              <w:right w:val="nil"/>
            </w:tcBorders>
            <w:noWrap/>
            <w:vAlign w:val="center"/>
            <w:hideMark/>
          </w:tcPr>
          <w:p w14:paraId="7C64F65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74.62</w:t>
            </w:r>
          </w:p>
        </w:tc>
        <w:tc>
          <w:tcPr>
            <w:tcW w:w="414" w:type="pct"/>
            <w:tcBorders>
              <w:top w:val="nil"/>
              <w:left w:val="nil"/>
              <w:bottom w:val="nil"/>
              <w:right w:val="nil"/>
            </w:tcBorders>
            <w:noWrap/>
            <w:vAlign w:val="center"/>
            <w:hideMark/>
          </w:tcPr>
          <w:p w14:paraId="484BB9E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4.04</w:t>
            </w:r>
          </w:p>
        </w:tc>
        <w:tc>
          <w:tcPr>
            <w:tcW w:w="487" w:type="pct"/>
            <w:tcBorders>
              <w:top w:val="nil"/>
              <w:left w:val="nil"/>
              <w:bottom w:val="nil"/>
              <w:right w:val="nil"/>
            </w:tcBorders>
            <w:noWrap/>
            <w:vAlign w:val="center"/>
            <w:hideMark/>
          </w:tcPr>
          <w:p w14:paraId="1C28B43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46.87</w:t>
            </w:r>
          </w:p>
        </w:tc>
        <w:tc>
          <w:tcPr>
            <w:tcW w:w="416" w:type="pct"/>
            <w:tcBorders>
              <w:top w:val="nil"/>
              <w:left w:val="nil"/>
              <w:bottom w:val="nil"/>
              <w:right w:val="nil"/>
            </w:tcBorders>
            <w:noWrap/>
            <w:vAlign w:val="center"/>
            <w:hideMark/>
          </w:tcPr>
          <w:p w14:paraId="6096197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8.00</w:t>
            </w:r>
          </w:p>
        </w:tc>
        <w:tc>
          <w:tcPr>
            <w:tcW w:w="417" w:type="pct"/>
            <w:vMerge w:val="restart"/>
            <w:tcBorders>
              <w:top w:val="nil"/>
              <w:left w:val="nil"/>
              <w:bottom w:val="single" w:sz="4" w:space="0" w:color="000000"/>
              <w:right w:val="nil"/>
            </w:tcBorders>
            <w:noWrap/>
            <w:vAlign w:val="center"/>
            <w:hideMark/>
          </w:tcPr>
          <w:p w14:paraId="795AC2C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1.98</w:t>
            </w:r>
          </w:p>
        </w:tc>
        <w:tc>
          <w:tcPr>
            <w:tcW w:w="487" w:type="pct"/>
            <w:tcBorders>
              <w:top w:val="nil"/>
              <w:left w:val="nil"/>
              <w:bottom w:val="nil"/>
              <w:right w:val="nil"/>
            </w:tcBorders>
            <w:noWrap/>
            <w:vAlign w:val="center"/>
            <w:hideMark/>
          </w:tcPr>
          <w:p w14:paraId="29EEB45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44.01</w:t>
            </w:r>
          </w:p>
        </w:tc>
        <w:tc>
          <w:tcPr>
            <w:tcW w:w="415" w:type="pct"/>
            <w:tcBorders>
              <w:top w:val="nil"/>
              <w:left w:val="nil"/>
              <w:bottom w:val="nil"/>
              <w:right w:val="nil"/>
            </w:tcBorders>
            <w:noWrap/>
            <w:vAlign w:val="center"/>
            <w:hideMark/>
          </w:tcPr>
          <w:p w14:paraId="45885C7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2.24</w:t>
            </w:r>
          </w:p>
        </w:tc>
        <w:tc>
          <w:tcPr>
            <w:tcW w:w="487" w:type="pct"/>
            <w:tcBorders>
              <w:top w:val="nil"/>
              <w:left w:val="nil"/>
              <w:bottom w:val="nil"/>
              <w:right w:val="nil"/>
            </w:tcBorders>
            <w:noWrap/>
            <w:vAlign w:val="center"/>
            <w:hideMark/>
          </w:tcPr>
          <w:p w14:paraId="1B5047A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32.44</w:t>
            </w:r>
          </w:p>
        </w:tc>
        <w:tc>
          <w:tcPr>
            <w:tcW w:w="415" w:type="pct"/>
            <w:tcBorders>
              <w:top w:val="nil"/>
              <w:left w:val="nil"/>
              <w:bottom w:val="nil"/>
              <w:right w:val="nil"/>
            </w:tcBorders>
            <w:noWrap/>
            <w:vAlign w:val="center"/>
            <w:hideMark/>
          </w:tcPr>
          <w:p w14:paraId="71D9A64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5.05</w:t>
            </w:r>
          </w:p>
        </w:tc>
        <w:tc>
          <w:tcPr>
            <w:tcW w:w="416" w:type="pct"/>
            <w:vMerge w:val="restart"/>
            <w:tcBorders>
              <w:top w:val="nil"/>
              <w:left w:val="nil"/>
              <w:bottom w:val="single" w:sz="4" w:space="0" w:color="000000"/>
              <w:right w:val="nil"/>
            </w:tcBorders>
            <w:noWrap/>
            <w:vAlign w:val="center"/>
            <w:hideMark/>
          </w:tcPr>
          <w:p w14:paraId="45CC34F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2.25</w:t>
            </w:r>
          </w:p>
        </w:tc>
      </w:tr>
      <w:tr w:rsidR="00B60C6A" w:rsidRPr="00B60C6A" w14:paraId="2E2BEE2F" w14:textId="77777777" w:rsidTr="0082593F">
        <w:trPr>
          <w:trHeight w:val="420"/>
        </w:trPr>
        <w:tc>
          <w:tcPr>
            <w:tcW w:w="559" w:type="pct"/>
            <w:tcBorders>
              <w:top w:val="nil"/>
              <w:left w:val="nil"/>
              <w:bottom w:val="nil"/>
              <w:right w:val="nil"/>
            </w:tcBorders>
            <w:vAlign w:val="center"/>
            <w:hideMark/>
          </w:tcPr>
          <w:p w14:paraId="2AB336F2"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384FBE0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57.63</w:t>
            </w:r>
          </w:p>
        </w:tc>
        <w:tc>
          <w:tcPr>
            <w:tcW w:w="414" w:type="pct"/>
            <w:tcBorders>
              <w:top w:val="nil"/>
              <w:left w:val="nil"/>
              <w:bottom w:val="nil"/>
              <w:right w:val="nil"/>
            </w:tcBorders>
            <w:noWrap/>
            <w:vAlign w:val="center"/>
            <w:hideMark/>
          </w:tcPr>
          <w:p w14:paraId="6638E8E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2.74</w:t>
            </w:r>
          </w:p>
        </w:tc>
        <w:tc>
          <w:tcPr>
            <w:tcW w:w="487" w:type="pct"/>
            <w:tcBorders>
              <w:top w:val="nil"/>
              <w:left w:val="nil"/>
              <w:bottom w:val="nil"/>
              <w:right w:val="nil"/>
            </w:tcBorders>
            <w:noWrap/>
            <w:vAlign w:val="center"/>
            <w:hideMark/>
          </w:tcPr>
          <w:p w14:paraId="304BDD2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32.88</w:t>
            </w:r>
          </w:p>
        </w:tc>
        <w:tc>
          <w:tcPr>
            <w:tcW w:w="416" w:type="pct"/>
            <w:tcBorders>
              <w:top w:val="nil"/>
              <w:left w:val="nil"/>
              <w:bottom w:val="nil"/>
              <w:right w:val="nil"/>
            </w:tcBorders>
            <w:noWrap/>
            <w:vAlign w:val="center"/>
            <w:hideMark/>
          </w:tcPr>
          <w:p w14:paraId="696F147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4.81</w:t>
            </w:r>
          </w:p>
        </w:tc>
        <w:tc>
          <w:tcPr>
            <w:tcW w:w="417" w:type="pct"/>
            <w:vMerge/>
            <w:tcBorders>
              <w:top w:val="nil"/>
              <w:left w:val="nil"/>
              <w:bottom w:val="single" w:sz="4" w:space="0" w:color="000000"/>
              <w:right w:val="nil"/>
            </w:tcBorders>
            <w:vAlign w:val="center"/>
            <w:hideMark/>
          </w:tcPr>
          <w:p w14:paraId="65707B55"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273859E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33.35</w:t>
            </w:r>
          </w:p>
        </w:tc>
        <w:tc>
          <w:tcPr>
            <w:tcW w:w="415" w:type="pct"/>
            <w:tcBorders>
              <w:top w:val="nil"/>
              <w:left w:val="nil"/>
              <w:bottom w:val="nil"/>
              <w:right w:val="nil"/>
            </w:tcBorders>
            <w:noWrap/>
            <w:vAlign w:val="center"/>
            <w:hideMark/>
          </w:tcPr>
          <w:p w14:paraId="37DCB2B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1.49</w:t>
            </w:r>
          </w:p>
        </w:tc>
        <w:tc>
          <w:tcPr>
            <w:tcW w:w="487" w:type="pct"/>
            <w:tcBorders>
              <w:top w:val="nil"/>
              <w:left w:val="nil"/>
              <w:bottom w:val="nil"/>
              <w:right w:val="nil"/>
            </w:tcBorders>
            <w:noWrap/>
            <w:vAlign w:val="center"/>
            <w:hideMark/>
          </w:tcPr>
          <w:p w14:paraId="28C166E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22.05</w:t>
            </w:r>
          </w:p>
        </w:tc>
        <w:tc>
          <w:tcPr>
            <w:tcW w:w="415" w:type="pct"/>
            <w:tcBorders>
              <w:top w:val="nil"/>
              <w:left w:val="nil"/>
              <w:bottom w:val="nil"/>
              <w:right w:val="nil"/>
            </w:tcBorders>
            <w:noWrap/>
            <w:vAlign w:val="center"/>
            <w:hideMark/>
          </w:tcPr>
          <w:p w14:paraId="1E969EB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2.98</w:t>
            </w:r>
          </w:p>
        </w:tc>
        <w:tc>
          <w:tcPr>
            <w:tcW w:w="416" w:type="pct"/>
            <w:vMerge/>
            <w:tcBorders>
              <w:top w:val="nil"/>
              <w:left w:val="nil"/>
              <w:bottom w:val="single" w:sz="4" w:space="0" w:color="000000"/>
              <w:right w:val="nil"/>
            </w:tcBorders>
            <w:vAlign w:val="center"/>
            <w:hideMark/>
          </w:tcPr>
          <w:p w14:paraId="1354902E" w14:textId="77777777" w:rsidR="00B60C6A" w:rsidRPr="00B60C6A" w:rsidRDefault="00B60C6A" w:rsidP="00B60C6A">
            <w:pPr>
              <w:rPr>
                <w:color w:val="000000"/>
                <w:sz w:val="20"/>
                <w:szCs w:val="20"/>
                <w:lang w:val="it-IT" w:eastAsia="it-IT"/>
              </w:rPr>
            </w:pPr>
          </w:p>
        </w:tc>
      </w:tr>
      <w:tr w:rsidR="00B60C6A" w:rsidRPr="00B60C6A" w14:paraId="0414DC5B" w14:textId="77777777" w:rsidTr="0082593F">
        <w:trPr>
          <w:trHeight w:val="420"/>
        </w:trPr>
        <w:tc>
          <w:tcPr>
            <w:tcW w:w="559" w:type="pct"/>
            <w:tcBorders>
              <w:top w:val="nil"/>
              <w:left w:val="nil"/>
              <w:bottom w:val="single" w:sz="4" w:space="0" w:color="auto"/>
              <w:right w:val="nil"/>
            </w:tcBorders>
            <w:vAlign w:val="center"/>
            <w:hideMark/>
          </w:tcPr>
          <w:p w14:paraId="665D40C3"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228A61D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90.00</w:t>
            </w:r>
          </w:p>
        </w:tc>
        <w:tc>
          <w:tcPr>
            <w:tcW w:w="414" w:type="pct"/>
            <w:tcBorders>
              <w:top w:val="nil"/>
              <w:left w:val="nil"/>
              <w:bottom w:val="single" w:sz="4" w:space="0" w:color="auto"/>
              <w:right w:val="nil"/>
            </w:tcBorders>
            <w:noWrap/>
            <w:vAlign w:val="center"/>
            <w:hideMark/>
          </w:tcPr>
          <w:p w14:paraId="31D754C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5.49</w:t>
            </w:r>
          </w:p>
        </w:tc>
        <w:tc>
          <w:tcPr>
            <w:tcW w:w="487" w:type="pct"/>
            <w:tcBorders>
              <w:top w:val="nil"/>
              <w:left w:val="nil"/>
              <w:bottom w:val="single" w:sz="4" w:space="0" w:color="auto"/>
              <w:right w:val="nil"/>
            </w:tcBorders>
            <w:noWrap/>
            <w:vAlign w:val="center"/>
            <w:hideMark/>
          </w:tcPr>
          <w:p w14:paraId="2CDB7B6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58.96</w:t>
            </w:r>
          </w:p>
        </w:tc>
        <w:tc>
          <w:tcPr>
            <w:tcW w:w="416" w:type="pct"/>
            <w:tcBorders>
              <w:top w:val="nil"/>
              <w:left w:val="nil"/>
              <w:bottom w:val="single" w:sz="4" w:space="0" w:color="auto"/>
              <w:right w:val="nil"/>
            </w:tcBorders>
            <w:noWrap/>
            <w:vAlign w:val="center"/>
            <w:hideMark/>
          </w:tcPr>
          <w:p w14:paraId="7B1A11F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11.69</w:t>
            </w:r>
          </w:p>
        </w:tc>
        <w:tc>
          <w:tcPr>
            <w:tcW w:w="417" w:type="pct"/>
            <w:vMerge/>
            <w:tcBorders>
              <w:top w:val="nil"/>
              <w:left w:val="nil"/>
              <w:bottom w:val="single" w:sz="4" w:space="0" w:color="000000"/>
              <w:right w:val="nil"/>
            </w:tcBorders>
            <w:vAlign w:val="center"/>
            <w:hideMark/>
          </w:tcPr>
          <w:p w14:paraId="322FC14A"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6D17134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53.18</w:t>
            </w:r>
          </w:p>
        </w:tc>
        <w:tc>
          <w:tcPr>
            <w:tcW w:w="415" w:type="pct"/>
            <w:tcBorders>
              <w:top w:val="nil"/>
              <w:left w:val="nil"/>
              <w:bottom w:val="single" w:sz="4" w:space="0" w:color="auto"/>
              <w:right w:val="nil"/>
            </w:tcBorders>
            <w:noWrap/>
            <w:vAlign w:val="center"/>
            <w:hideMark/>
          </w:tcPr>
          <w:p w14:paraId="294AFA4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3.15</w:t>
            </w:r>
          </w:p>
        </w:tc>
        <w:tc>
          <w:tcPr>
            <w:tcW w:w="487" w:type="pct"/>
            <w:tcBorders>
              <w:top w:val="nil"/>
              <w:left w:val="nil"/>
              <w:bottom w:val="single" w:sz="4" w:space="0" w:color="auto"/>
              <w:right w:val="nil"/>
            </w:tcBorders>
            <w:noWrap/>
            <w:vAlign w:val="center"/>
            <w:hideMark/>
          </w:tcPr>
          <w:p w14:paraId="3C71840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41.27</w:t>
            </w:r>
          </w:p>
        </w:tc>
        <w:tc>
          <w:tcPr>
            <w:tcW w:w="415" w:type="pct"/>
            <w:tcBorders>
              <w:top w:val="nil"/>
              <w:left w:val="nil"/>
              <w:bottom w:val="single" w:sz="4" w:space="0" w:color="auto"/>
              <w:right w:val="nil"/>
            </w:tcBorders>
            <w:noWrap/>
            <w:vAlign w:val="center"/>
            <w:hideMark/>
          </w:tcPr>
          <w:p w14:paraId="69E3373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7.52</w:t>
            </w:r>
          </w:p>
        </w:tc>
        <w:tc>
          <w:tcPr>
            <w:tcW w:w="416" w:type="pct"/>
            <w:vMerge/>
            <w:tcBorders>
              <w:top w:val="nil"/>
              <w:left w:val="nil"/>
              <w:bottom w:val="single" w:sz="4" w:space="0" w:color="000000"/>
              <w:right w:val="nil"/>
            </w:tcBorders>
            <w:vAlign w:val="center"/>
            <w:hideMark/>
          </w:tcPr>
          <w:p w14:paraId="4CCA330A" w14:textId="77777777" w:rsidR="00B60C6A" w:rsidRPr="00B60C6A" w:rsidRDefault="00B60C6A" w:rsidP="00B60C6A">
            <w:pPr>
              <w:rPr>
                <w:color w:val="000000"/>
                <w:sz w:val="20"/>
                <w:szCs w:val="20"/>
                <w:lang w:val="it-IT" w:eastAsia="it-IT"/>
              </w:rPr>
            </w:pPr>
          </w:p>
        </w:tc>
      </w:tr>
      <w:tr w:rsidR="00B60C6A" w:rsidRPr="00B60C6A" w14:paraId="78F90327" w14:textId="77777777" w:rsidTr="0082593F">
        <w:trPr>
          <w:trHeight w:val="288"/>
        </w:trPr>
        <w:tc>
          <w:tcPr>
            <w:tcW w:w="559" w:type="pct"/>
            <w:tcBorders>
              <w:top w:val="nil"/>
              <w:left w:val="nil"/>
              <w:bottom w:val="nil"/>
              <w:right w:val="nil"/>
            </w:tcBorders>
            <w:noWrap/>
            <w:vAlign w:val="center"/>
            <w:hideMark/>
          </w:tcPr>
          <w:p w14:paraId="2F563ABE"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Netherlands</w:t>
            </w:r>
          </w:p>
        </w:tc>
        <w:tc>
          <w:tcPr>
            <w:tcW w:w="487" w:type="pct"/>
            <w:tcBorders>
              <w:top w:val="nil"/>
              <w:left w:val="nil"/>
              <w:bottom w:val="nil"/>
              <w:right w:val="nil"/>
            </w:tcBorders>
            <w:noWrap/>
            <w:vAlign w:val="center"/>
            <w:hideMark/>
          </w:tcPr>
          <w:p w14:paraId="1A1860E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38.41</w:t>
            </w:r>
          </w:p>
        </w:tc>
        <w:tc>
          <w:tcPr>
            <w:tcW w:w="414" w:type="pct"/>
            <w:tcBorders>
              <w:top w:val="nil"/>
              <w:left w:val="nil"/>
              <w:bottom w:val="nil"/>
              <w:right w:val="nil"/>
            </w:tcBorders>
            <w:noWrap/>
            <w:vAlign w:val="center"/>
            <w:hideMark/>
          </w:tcPr>
          <w:p w14:paraId="3449EAD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1.62</w:t>
            </w:r>
          </w:p>
        </w:tc>
        <w:tc>
          <w:tcPr>
            <w:tcW w:w="487" w:type="pct"/>
            <w:tcBorders>
              <w:top w:val="nil"/>
              <w:left w:val="nil"/>
              <w:bottom w:val="nil"/>
              <w:right w:val="nil"/>
            </w:tcBorders>
            <w:noWrap/>
            <w:vAlign w:val="center"/>
            <w:hideMark/>
          </w:tcPr>
          <w:p w14:paraId="12C1FB3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16.28</w:t>
            </w:r>
          </w:p>
        </w:tc>
        <w:tc>
          <w:tcPr>
            <w:tcW w:w="416" w:type="pct"/>
            <w:tcBorders>
              <w:top w:val="nil"/>
              <w:left w:val="nil"/>
              <w:bottom w:val="nil"/>
              <w:right w:val="nil"/>
            </w:tcBorders>
            <w:noWrap/>
            <w:vAlign w:val="center"/>
            <w:hideMark/>
          </w:tcPr>
          <w:p w14:paraId="36CE412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2.00</w:t>
            </w:r>
          </w:p>
        </w:tc>
        <w:tc>
          <w:tcPr>
            <w:tcW w:w="417" w:type="pct"/>
            <w:vMerge w:val="restart"/>
            <w:tcBorders>
              <w:top w:val="nil"/>
              <w:left w:val="nil"/>
              <w:bottom w:val="single" w:sz="4" w:space="0" w:color="000000"/>
              <w:right w:val="nil"/>
            </w:tcBorders>
            <w:noWrap/>
            <w:vAlign w:val="center"/>
            <w:hideMark/>
          </w:tcPr>
          <w:p w14:paraId="21A6FB9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1.23</w:t>
            </w:r>
          </w:p>
        </w:tc>
        <w:tc>
          <w:tcPr>
            <w:tcW w:w="487" w:type="pct"/>
            <w:tcBorders>
              <w:top w:val="nil"/>
              <w:left w:val="nil"/>
              <w:bottom w:val="nil"/>
              <w:right w:val="nil"/>
            </w:tcBorders>
            <w:noWrap/>
            <w:vAlign w:val="center"/>
            <w:hideMark/>
          </w:tcPr>
          <w:p w14:paraId="1E0DC79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29.66</w:t>
            </w:r>
          </w:p>
        </w:tc>
        <w:tc>
          <w:tcPr>
            <w:tcW w:w="415" w:type="pct"/>
            <w:tcBorders>
              <w:top w:val="nil"/>
              <w:left w:val="nil"/>
              <w:bottom w:val="nil"/>
              <w:right w:val="nil"/>
            </w:tcBorders>
            <w:noWrap/>
            <w:vAlign w:val="center"/>
            <w:hideMark/>
          </w:tcPr>
          <w:p w14:paraId="11ADA9A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1.31</w:t>
            </w:r>
          </w:p>
        </w:tc>
        <w:tc>
          <w:tcPr>
            <w:tcW w:w="487" w:type="pct"/>
            <w:tcBorders>
              <w:top w:val="nil"/>
              <w:left w:val="nil"/>
              <w:bottom w:val="nil"/>
              <w:right w:val="nil"/>
            </w:tcBorders>
            <w:noWrap/>
            <w:vAlign w:val="center"/>
            <w:hideMark/>
          </w:tcPr>
          <w:p w14:paraId="4E51D99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13.29</w:t>
            </w:r>
          </w:p>
        </w:tc>
        <w:tc>
          <w:tcPr>
            <w:tcW w:w="415" w:type="pct"/>
            <w:tcBorders>
              <w:top w:val="nil"/>
              <w:left w:val="nil"/>
              <w:bottom w:val="nil"/>
              <w:right w:val="nil"/>
            </w:tcBorders>
            <w:noWrap/>
            <w:vAlign w:val="center"/>
            <w:hideMark/>
          </w:tcPr>
          <w:p w14:paraId="3516182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1.73</w:t>
            </w:r>
          </w:p>
        </w:tc>
        <w:tc>
          <w:tcPr>
            <w:tcW w:w="416" w:type="pct"/>
            <w:vMerge w:val="restart"/>
            <w:tcBorders>
              <w:top w:val="nil"/>
              <w:left w:val="nil"/>
              <w:bottom w:val="single" w:sz="4" w:space="0" w:color="000000"/>
              <w:right w:val="nil"/>
            </w:tcBorders>
            <w:noWrap/>
            <w:vAlign w:val="center"/>
            <w:hideMark/>
          </w:tcPr>
          <w:p w14:paraId="2BA8776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1.31</w:t>
            </w:r>
          </w:p>
        </w:tc>
      </w:tr>
      <w:tr w:rsidR="00B60C6A" w:rsidRPr="00B60C6A" w14:paraId="5D94EBCE" w14:textId="77777777" w:rsidTr="0082593F">
        <w:trPr>
          <w:trHeight w:val="420"/>
        </w:trPr>
        <w:tc>
          <w:tcPr>
            <w:tcW w:w="559" w:type="pct"/>
            <w:tcBorders>
              <w:top w:val="nil"/>
              <w:left w:val="nil"/>
              <w:bottom w:val="nil"/>
              <w:right w:val="nil"/>
            </w:tcBorders>
            <w:vAlign w:val="center"/>
            <w:hideMark/>
          </w:tcPr>
          <w:p w14:paraId="03FAE87B"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4BB56D2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30.02</w:t>
            </w:r>
          </w:p>
        </w:tc>
        <w:tc>
          <w:tcPr>
            <w:tcW w:w="414" w:type="pct"/>
            <w:tcBorders>
              <w:top w:val="nil"/>
              <w:left w:val="nil"/>
              <w:bottom w:val="nil"/>
              <w:right w:val="nil"/>
            </w:tcBorders>
            <w:noWrap/>
            <w:vAlign w:val="center"/>
            <w:hideMark/>
          </w:tcPr>
          <w:p w14:paraId="0A29736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1.14</w:t>
            </w:r>
          </w:p>
        </w:tc>
        <w:tc>
          <w:tcPr>
            <w:tcW w:w="487" w:type="pct"/>
            <w:tcBorders>
              <w:top w:val="nil"/>
              <w:left w:val="nil"/>
              <w:bottom w:val="nil"/>
              <w:right w:val="nil"/>
            </w:tcBorders>
            <w:noWrap/>
            <w:vAlign w:val="center"/>
            <w:hideMark/>
          </w:tcPr>
          <w:p w14:paraId="733CB7B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11.62</w:t>
            </w:r>
          </w:p>
        </w:tc>
        <w:tc>
          <w:tcPr>
            <w:tcW w:w="416" w:type="pct"/>
            <w:tcBorders>
              <w:top w:val="nil"/>
              <w:left w:val="nil"/>
              <w:bottom w:val="nil"/>
              <w:right w:val="nil"/>
            </w:tcBorders>
            <w:noWrap/>
            <w:vAlign w:val="center"/>
            <w:hideMark/>
          </w:tcPr>
          <w:p w14:paraId="7B5FDE8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1.27</w:t>
            </w:r>
          </w:p>
        </w:tc>
        <w:tc>
          <w:tcPr>
            <w:tcW w:w="417" w:type="pct"/>
            <w:vMerge/>
            <w:tcBorders>
              <w:top w:val="nil"/>
              <w:left w:val="nil"/>
              <w:bottom w:val="single" w:sz="4" w:space="0" w:color="000000"/>
              <w:right w:val="nil"/>
            </w:tcBorders>
            <w:vAlign w:val="center"/>
            <w:hideMark/>
          </w:tcPr>
          <w:p w14:paraId="27E81FEF"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0F1DCD4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23.19</w:t>
            </w:r>
          </w:p>
        </w:tc>
        <w:tc>
          <w:tcPr>
            <w:tcW w:w="415" w:type="pct"/>
            <w:tcBorders>
              <w:top w:val="nil"/>
              <w:left w:val="nil"/>
              <w:bottom w:val="nil"/>
              <w:right w:val="nil"/>
            </w:tcBorders>
            <w:noWrap/>
            <w:vAlign w:val="center"/>
            <w:hideMark/>
          </w:tcPr>
          <w:p w14:paraId="05599C4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0.90</w:t>
            </w:r>
          </w:p>
        </w:tc>
        <w:tc>
          <w:tcPr>
            <w:tcW w:w="487" w:type="pct"/>
            <w:tcBorders>
              <w:top w:val="nil"/>
              <w:left w:val="nil"/>
              <w:bottom w:val="nil"/>
              <w:right w:val="nil"/>
            </w:tcBorders>
            <w:noWrap/>
            <w:vAlign w:val="center"/>
            <w:hideMark/>
          </w:tcPr>
          <w:p w14:paraId="59CDF89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9.69</w:t>
            </w:r>
          </w:p>
        </w:tc>
        <w:tc>
          <w:tcPr>
            <w:tcW w:w="415" w:type="pct"/>
            <w:tcBorders>
              <w:top w:val="nil"/>
              <w:left w:val="nil"/>
              <w:bottom w:val="nil"/>
              <w:right w:val="nil"/>
            </w:tcBorders>
            <w:noWrap/>
            <w:vAlign w:val="center"/>
            <w:hideMark/>
          </w:tcPr>
          <w:p w14:paraId="4DC6585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1.11</w:t>
            </w:r>
          </w:p>
        </w:tc>
        <w:tc>
          <w:tcPr>
            <w:tcW w:w="416" w:type="pct"/>
            <w:vMerge/>
            <w:tcBorders>
              <w:top w:val="nil"/>
              <w:left w:val="nil"/>
              <w:bottom w:val="single" w:sz="4" w:space="0" w:color="000000"/>
              <w:right w:val="nil"/>
            </w:tcBorders>
            <w:vAlign w:val="center"/>
            <w:hideMark/>
          </w:tcPr>
          <w:p w14:paraId="4D374D15" w14:textId="77777777" w:rsidR="00B60C6A" w:rsidRPr="00B60C6A" w:rsidRDefault="00B60C6A" w:rsidP="00B60C6A">
            <w:pPr>
              <w:rPr>
                <w:color w:val="000000"/>
                <w:sz w:val="20"/>
                <w:szCs w:val="20"/>
                <w:lang w:val="it-IT" w:eastAsia="it-IT"/>
              </w:rPr>
            </w:pPr>
          </w:p>
        </w:tc>
      </w:tr>
      <w:tr w:rsidR="00B60C6A" w:rsidRPr="00B60C6A" w14:paraId="378262F3" w14:textId="77777777" w:rsidTr="0082593F">
        <w:trPr>
          <w:trHeight w:val="420"/>
        </w:trPr>
        <w:tc>
          <w:tcPr>
            <w:tcW w:w="559" w:type="pct"/>
            <w:tcBorders>
              <w:top w:val="nil"/>
              <w:left w:val="nil"/>
              <w:bottom w:val="single" w:sz="4" w:space="0" w:color="auto"/>
              <w:right w:val="nil"/>
            </w:tcBorders>
            <w:vAlign w:val="center"/>
            <w:hideMark/>
          </w:tcPr>
          <w:p w14:paraId="35271B1F"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lastRenderedPageBreak/>
              <w:t xml:space="preserve">Upper bound  95%CI </w:t>
            </w:r>
          </w:p>
        </w:tc>
        <w:tc>
          <w:tcPr>
            <w:tcW w:w="487" w:type="pct"/>
            <w:tcBorders>
              <w:top w:val="nil"/>
              <w:left w:val="nil"/>
              <w:bottom w:val="single" w:sz="4" w:space="0" w:color="auto"/>
              <w:right w:val="nil"/>
            </w:tcBorders>
            <w:noWrap/>
            <w:vAlign w:val="center"/>
            <w:hideMark/>
          </w:tcPr>
          <w:p w14:paraId="3848539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45.96</w:t>
            </w:r>
          </w:p>
        </w:tc>
        <w:tc>
          <w:tcPr>
            <w:tcW w:w="414" w:type="pct"/>
            <w:tcBorders>
              <w:top w:val="nil"/>
              <w:left w:val="nil"/>
              <w:bottom w:val="single" w:sz="4" w:space="0" w:color="auto"/>
              <w:right w:val="nil"/>
            </w:tcBorders>
            <w:noWrap/>
            <w:vAlign w:val="center"/>
            <w:hideMark/>
          </w:tcPr>
          <w:p w14:paraId="49BAE3A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2.14</w:t>
            </w:r>
          </w:p>
        </w:tc>
        <w:tc>
          <w:tcPr>
            <w:tcW w:w="487" w:type="pct"/>
            <w:tcBorders>
              <w:top w:val="nil"/>
              <w:left w:val="nil"/>
              <w:bottom w:val="single" w:sz="4" w:space="0" w:color="auto"/>
              <w:right w:val="nil"/>
            </w:tcBorders>
            <w:noWrap/>
            <w:vAlign w:val="center"/>
            <w:hideMark/>
          </w:tcPr>
          <w:p w14:paraId="21BD434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20.90</w:t>
            </w:r>
          </w:p>
        </w:tc>
        <w:tc>
          <w:tcPr>
            <w:tcW w:w="416" w:type="pct"/>
            <w:tcBorders>
              <w:top w:val="nil"/>
              <w:left w:val="nil"/>
              <w:bottom w:val="single" w:sz="4" w:space="0" w:color="auto"/>
              <w:right w:val="nil"/>
            </w:tcBorders>
            <w:noWrap/>
            <w:vAlign w:val="center"/>
            <w:hideMark/>
          </w:tcPr>
          <w:p w14:paraId="74CBF0E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2.87</w:t>
            </w:r>
          </w:p>
        </w:tc>
        <w:tc>
          <w:tcPr>
            <w:tcW w:w="417" w:type="pct"/>
            <w:vMerge/>
            <w:tcBorders>
              <w:top w:val="nil"/>
              <w:left w:val="nil"/>
              <w:bottom w:val="single" w:sz="4" w:space="0" w:color="000000"/>
              <w:right w:val="nil"/>
            </w:tcBorders>
            <w:vAlign w:val="center"/>
            <w:hideMark/>
          </w:tcPr>
          <w:p w14:paraId="4EE5F1DC"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667C6F3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35.98</w:t>
            </w:r>
          </w:p>
        </w:tc>
        <w:tc>
          <w:tcPr>
            <w:tcW w:w="415" w:type="pct"/>
            <w:tcBorders>
              <w:top w:val="nil"/>
              <w:left w:val="nil"/>
              <w:bottom w:val="single" w:sz="4" w:space="0" w:color="auto"/>
              <w:right w:val="nil"/>
            </w:tcBorders>
            <w:noWrap/>
            <w:vAlign w:val="center"/>
            <w:hideMark/>
          </w:tcPr>
          <w:p w14:paraId="4EC4940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1.82</w:t>
            </w:r>
          </w:p>
        </w:tc>
        <w:tc>
          <w:tcPr>
            <w:tcW w:w="487" w:type="pct"/>
            <w:tcBorders>
              <w:top w:val="nil"/>
              <w:left w:val="nil"/>
              <w:bottom w:val="single" w:sz="4" w:space="0" w:color="auto"/>
              <w:right w:val="nil"/>
            </w:tcBorders>
            <w:noWrap/>
            <w:vAlign w:val="center"/>
            <w:hideMark/>
          </w:tcPr>
          <w:p w14:paraId="6670EAE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17.01</w:t>
            </w:r>
          </w:p>
        </w:tc>
        <w:tc>
          <w:tcPr>
            <w:tcW w:w="415" w:type="pct"/>
            <w:tcBorders>
              <w:top w:val="nil"/>
              <w:left w:val="nil"/>
              <w:bottom w:val="single" w:sz="4" w:space="0" w:color="auto"/>
              <w:right w:val="nil"/>
            </w:tcBorders>
            <w:noWrap/>
            <w:vAlign w:val="center"/>
            <w:hideMark/>
          </w:tcPr>
          <w:p w14:paraId="14F15A0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2.52</w:t>
            </w:r>
          </w:p>
        </w:tc>
        <w:tc>
          <w:tcPr>
            <w:tcW w:w="416" w:type="pct"/>
            <w:vMerge/>
            <w:tcBorders>
              <w:top w:val="nil"/>
              <w:left w:val="nil"/>
              <w:bottom w:val="single" w:sz="4" w:space="0" w:color="000000"/>
              <w:right w:val="nil"/>
            </w:tcBorders>
            <w:vAlign w:val="center"/>
            <w:hideMark/>
          </w:tcPr>
          <w:p w14:paraId="0A173614" w14:textId="77777777" w:rsidR="00B60C6A" w:rsidRPr="00B60C6A" w:rsidRDefault="00B60C6A" w:rsidP="00B60C6A">
            <w:pPr>
              <w:rPr>
                <w:color w:val="000000"/>
                <w:sz w:val="20"/>
                <w:szCs w:val="20"/>
                <w:lang w:val="it-IT" w:eastAsia="it-IT"/>
              </w:rPr>
            </w:pPr>
          </w:p>
        </w:tc>
      </w:tr>
      <w:tr w:rsidR="00B60C6A" w:rsidRPr="00B60C6A" w14:paraId="67914990" w14:textId="77777777" w:rsidTr="0082593F">
        <w:trPr>
          <w:trHeight w:val="288"/>
        </w:trPr>
        <w:tc>
          <w:tcPr>
            <w:tcW w:w="559" w:type="pct"/>
            <w:tcBorders>
              <w:top w:val="nil"/>
              <w:left w:val="nil"/>
              <w:bottom w:val="nil"/>
              <w:right w:val="nil"/>
            </w:tcBorders>
            <w:noWrap/>
            <w:vAlign w:val="center"/>
            <w:hideMark/>
          </w:tcPr>
          <w:p w14:paraId="201ADB45"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Poland</w:t>
            </w:r>
          </w:p>
        </w:tc>
        <w:tc>
          <w:tcPr>
            <w:tcW w:w="487" w:type="pct"/>
            <w:tcBorders>
              <w:top w:val="nil"/>
              <w:left w:val="nil"/>
              <w:bottom w:val="nil"/>
              <w:right w:val="nil"/>
            </w:tcBorders>
            <w:noWrap/>
            <w:vAlign w:val="center"/>
            <w:hideMark/>
          </w:tcPr>
          <w:p w14:paraId="415ABB7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106.39</w:t>
            </w:r>
          </w:p>
        </w:tc>
        <w:tc>
          <w:tcPr>
            <w:tcW w:w="414" w:type="pct"/>
            <w:tcBorders>
              <w:top w:val="nil"/>
              <w:left w:val="nil"/>
              <w:bottom w:val="nil"/>
              <w:right w:val="nil"/>
            </w:tcBorders>
            <w:noWrap/>
            <w:vAlign w:val="center"/>
            <w:hideMark/>
          </w:tcPr>
          <w:p w14:paraId="50D7609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2.69</w:t>
            </w:r>
          </w:p>
        </w:tc>
        <w:tc>
          <w:tcPr>
            <w:tcW w:w="487" w:type="pct"/>
            <w:tcBorders>
              <w:top w:val="nil"/>
              <w:left w:val="nil"/>
              <w:bottom w:val="nil"/>
              <w:right w:val="nil"/>
            </w:tcBorders>
            <w:noWrap/>
            <w:vAlign w:val="center"/>
            <w:hideMark/>
          </w:tcPr>
          <w:p w14:paraId="71A11A7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57.30</w:t>
            </w:r>
          </w:p>
        </w:tc>
        <w:tc>
          <w:tcPr>
            <w:tcW w:w="416" w:type="pct"/>
            <w:tcBorders>
              <w:top w:val="nil"/>
              <w:left w:val="nil"/>
              <w:bottom w:val="nil"/>
              <w:right w:val="nil"/>
            </w:tcBorders>
            <w:noWrap/>
            <w:vAlign w:val="center"/>
            <w:hideMark/>
          </w:tcPr>
          <w:p w14:paraId="4C81BF2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2.68</w:t>
            </w:r>
          </w:p>
        </w:tc>
        <w:tc>
          <w:tcPr>
            <w:tcW w:w="417" w:type="pct"/>
            <w:vMerge w:val="restart"/>
            <w:tcBorders>
              <w:top w:val="nil"/>
              <w:left w:val="nil"/>
              <w:bottom w:val="single" w:sz="4" w:space="0" w:color="000000"/>
              <w:right w:val="nil"/>
            </w:tcBorders>
            <w:noWrap/>
            <w:vAlign w:val="center"/>
            <w:hideMark/>
          </w:tcPr>
          <w:p w14:paraId="288FB06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1.00</w:t>
            </w:r>
          </w:p>
        </w:tc>
        <w:tc>
          <w:tcPr>
            <w:tcW w:w="487" w:type="pct"/>
            <w:tcBorders>
              <w:top w:val="nil"/>
              <w:left w:val="nil"/>
              <w:bottom w:val="nil"/>
              <w:right w:val="nil"/>
            </w:tcBorders>
            <w:noWrap/>
            <w:vAlign w:val="center"/>
            <w:hideMark/>
          </w:tcPr>
          <w:p w14:paraId="2B6F732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76.62</w:t>
            </w:r>
          </w:p>
        </w:tc>
        <w:tc>
          <w:tcPr>
            <w:tcW w:w="415" w:type="pct"/>
            <w:tcBorders>
              <w:top w:val="nil"/>
              <w:left w:val="nil"/>
              <w:bottom w:val="nil"/>
              <w:right w:val="nil"/>
            </w:tcBorders>
            <w:noWrap/>
            <w:vAlign w:val="center"/>
            <w:hideMark/>
          </w:tcPr>
          <w:p w14:paraId="6DA266A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1.94</w:t>
            </w:r>
          </w:p>
        </w:tc>
        <w:tc>
          <w:tcPr>
            <w:tcW w:w="487" w:type="pct"/>
            <w:tcBorders>
              <w:top w:val="nil"/>
              <w:left w:val="nil"/>
              <w:bottom w:val="nil"/>
              <w:right w:val="nil"/>
            </w:tcBorders>
            <w:noWrap/>
            <w:vAlign w:val="center"/>
            <w:hideMark/>
          </w:tcPr>
          <w:p w14:paraId="0A49F92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41.69</w:t>
            </w:r>
          </w:p>
        </w:tc>
        <w:tc>
          <w:tcPr>
            <w:tcW w:w="415" w:type="pct"/>
            <w:tcBorders>
              <w:top w:val="nil"/>
              <w:left w:val="nil"/>
              <w:bottom w:val="nil"/>
              <w:right w:val="nil"/>
            </w:tcBorders>
            <w:noWrap/>
            <w:vAlign w:val="center"/>
            <w:hideMark/>
          </w:tcPr>
          <w:p w14:paraId="52E916C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1.96</w:t>
            </w:r>
          </w:p>
        </w:tc>
        <w:tc>
          <w:tcPr>
            <w:tcW w:w="416" w:type="pct"/>
            <w:vMerge w:val="restart"/>
            <w:tcBorders>
              <w:top w:val="nil"/>
              <w:left w:val="nil"/>
              <w:bottom w:val="single" w:sz="4" w:space="0" w:color="000000"/>
              <w:right w:val="nil"/>
            </w:tcBorders>
            <w:noWrap/>
            <w:vAlign w:val="center"/>
            <w:hideMark/>
          </w:tcPr>
          <w:p w14:paraId="531BAB8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1.01</w:t>
            </w:r>
          </w:p>
        </w:tc>
      </w:tr>
      <w:tr w:rsidR="00B60C6A" w:rsidRPr="00B60C6A" w14:paraId="3CF79BBC" w14:textId="77777777" w:rsidTr="0082593F">
        <w:trPr>
          <w:trHeight w:val="420"/>
        </w:trPr>
        <w:tc>
          <w:tcPr>
            <w:tcW w:w="559" w:type="pct"/>
            <w:tcBorders>
              <w:top w:val="nil"/>
              <w:left w:val="nil"/>
              <w:bottom w:val="nil"/>
              <w:right w:val="nil"/>
            </w:tcBorders>
            <w:vAlign w:val="center"/>
            <w:hideMark/>
          </w:tcPr>
          <w:p w14:paraId="4BC0177E"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2352121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86.57</w:t>
            </w:r>
          </w:p>
        </w:tc>
        <w:tc>
          <w:tcPr>
            <w:tcW w:w="414" w:type="pct"/>
            <w:tcBorders>
              <w:top w:val="nil"/>
              <w:left w:val="nil"/>
              <w:bottom w:val="nil"/>
              <w:right w:val="nil"/>
            </w:tcBorders>
            <w:noWrap/>
            <w:vAlign w:val="center"/>
            <w:hideMark/>
          </w:tcPr>
          <w:p w14:paraId="1E8DDE7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1.92</w:t>
            </w:r>
          </w:p>
        </w:tc>
        <w:tc>
          <w:tcPr>
            <w:tcW w:w="487" w:type="pct"/>
            <w:tcBorders>
              <w:top w:val="nil"/>
              <w:left w:val="nil"/>
              <w:bottom w:val="nil"/>
              <w:right w:val="nil"/>
            </w:tcBorders>
            <w:noWrap/>
            <w:vAlign w:val="center"/>
            <w:hideMark/>
          </w:tcPr>
          <w:p w14:paraId="439C65B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44.75</w:t>
            </w:r>
          </w:p>
        </w:tc>
        <w:tc>
          <w:tcPr>
            <w:tcW w:w="416" w:type="pct"/>
            <w:tcBorders>
              <w:top w:val="nil"/>
              <w:left w:val="nil"/>
              <w:bottom w:val="nil"/>
              <w:right w:val="nil"/>
            </w:tcBorders>
            <w:noWrap/>
            <w:vAlign w:val="center"/>
            <w:hideMark/>
          </w:tcPr>
          <w:p w14:paraId="61F6888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1.81</w:t>
            </w:r>
          </w:p>
        </w:tc>
        <w:tc>
          <w:tcPr>
            <w:tcW w:w="417" w:type="pct"/>
            <w:vMerge/>
            <w:tcBorders>
              <w:top w:val="nil"/>
              <w:left w:val="nil"/>
              <w:bottom w:val="single" w:sz="4" w:space="0" w:color="000000"/>
              <w:right w:val="nil"/>
            </w:tcBorders>
            <w:vAlign w:val="center"/>
            <w:hideMark/>
          </w:tcPr>
          <w:p w14:paraId="49DF75BC"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1CB481F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59.87</w:t>
            </w:r>
          </w:p>
        </w:tc>
        <w:tc>
          <w:tcPr>
            <w:tcW w:w="415" w:type="pct"/>
            <w:tcBorders>
              <w:top w:val="nil"/>
              <w:left w:val="nil"/>
              <w:bottom w:val="nil"/>
              <w:right w:val="nil"/>
            </w:tcBorders>
            <w:noWrap/>
            <w:vAlign w:val="center"/>
            <w:hideMark/>
          </w:tcPr>
          <w:p w14:paraId="53EAC44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1.29</w:t>
            </w:r>
          </w:p>
        </w:tc>
        <w:tc>
          <w:tcPr>
            <w:tcW w:w="487" w:type="pct"/>
            <w:tcBorders>
              <w:top w:val="nil"/>
              <w:left w:val="nil"/>
              <w:bottom w:val="nil"/>
              <w:right w:val="nil"/>
            </w:tcBorders>
            <w:noWrap/>
            <w:vAlign w:val="center"/>
            <w:hideMark/>
          </w:tcPr>
          <w:p w14:paraId="7079F3E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29.68</w:t>
            </w:r>
          </w:p>
        </w:tc>
        <w:tc>
          <w:tcPr>
            <w:tcW w:w="415" w:type="pct"/>
            <w:tcBorders>
              <w:top w:val="nil"/>
              <w:left w:val="nil"/>
              <w:bottom w:val="nil"/>
              <w:right w:val="nil"/>
            </w:tcBorders>
            <w:noWrap/>
            <w:vAlign w:val="center"/>
            <w:hideMark/>
          </w:tcPr>
          <w:p w14:paraId="118E994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1.18</w:t>
            </w:r>
          </w:p>
        </w:tc>
        <w:tc>
          <w:tcPr>
            <w:tcW w:w="416" w:type="pct"/>
            <w:vMerge/>
            <w:tcBorders>
              <w:top w:val="nil"/>
              <w:left w:val="nil"/>
              <w:bottom w:val="single" w:sz="4" w:space="0" w:color="000000"/>
              <w:right w:val="nil"/>
            </w:tcBorders>
            <w:vAlign w:val="center"/>
            <w:hideMark/>
          </w:tcPr>
          <w:p w14:paraId="269BAAE3" w14:textId="77777777" w:rsidR="00B60C6A" w:rsidRPr="00B60C6A" w:rsidRDefault="00B60C6A" w:rsidP="00B60C6A">
            <w:pPr>
              <w:rPr>
                <w:color w:val="000000"/>
                <w:sz w:val="20"/>
                <w:szCs w:val="20"/>
                <w:lang w:val="it-IT" w:eastAsia="it-IT"/>
              </w:rPr>
            </w:pPr>
          </w:p>
        </w:tc>
      </w:tr>
      <w:tr w:rsidR="00B60C6A" w:rsidRPr="00B60C6A" w14:paraId="3D7839C3" w14:textId="77777777" w:rsidTr="0082593F">
        <w:trPr>
          <w:trHeight w:val="420"/>
        </w:trPr>
        <w:tc>
          <w:tcPr>
            <w:tcW w:w="559" w:type="pct"/>
            <w:tcBorders>
              <w:top w:val="nil"/>
              <w:left w:val="nil"/>
              <w:bottom w:val="single" w:sz="4" w:space="0" w:color="auto"/>
              <w:right w:val="nil"/>
            </w:tcBorders>
            <w:vAlign w:val="center"/>
            <w:hideMark/>
          </w:tcPr>
          <w:p w14:paraId="021E49E7"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5F05C4C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123.16</w:t>
            </w:r>
          </w:p>
        </w:tc>
        <w:tc>
          <w:tcPr>
            <w:tcW w:w="414" w:type="pct"/>
            <w:tcBorders>
              <w:top w:val="nil"/>
              <w:left w:val="nil"/>
              <w:bottom w:val="single" w:sz="4" w:space="0" w:color="auto"/>
              <w:right w:val="nil"/>
            </w:tcBorders>
            <w:noWrap/>
            <w:vAlign w:val="center"/>
            <w:hideMark/>
          </w:tcPr>
          <w:p w14:paraId="7B5B30C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3.59</w:t>
            </w:r>
          </w:p>
        </w:tc>
        <w:tc>
          <w:tcPr>
            <w:tcW w:w="487" w:type="pct"/>
            <w:tcBorders>
              <w:top w:val="nil"/>
              <w:left w:val="nil"/>
              <w:bottom w:val="single" w:sz="4" w:space="0" w:color="auto"/>
              <w:right w:val="nil"/>
            </w:tcBorders>
            <w:noWrap/>
            <w:vAlign w:val="center"/>
            <w:hideMark/>
          </w:tcPr>
          <w:p w14:paraId="746A55D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67.08</w:t>
            </w:r>
          </w:p>
        </w:tc>
        <w:tc>
          <w:tcPr>
            <w:tcW w:w="416" w:type="pct"/>
            <w:tcBorders>
              <w:top w:val="nil"/>
              <w:left w:val="nil"/>
              <w:bottom w:val="single" w:sz="4" w:space="0" w:color="auto"/>
              <w:right w:val="nil"/>
            </w:tcBorders>
            <w:noWrap/>
            <w:vAlign w:val="center"/>
            <w:hideMark/>
          </w:tcPr>
          <w:p w14:paraId="2E6D2C4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3.63</w:t>
            </w:r>
          </w:p>
        </w:tc>
        <w:tc>
          <w:tcPr>
            <w:tcW w:w="417" w:type="pct"/>
            <w:vMerge/>
            <w:tcBorders>
              <w:top w:val="nil"/>
              <w:left w:val="nil"/>
              <w:bottom w:val="single" w:sz="4" w:space="0" w:color="000000"/>
              <w:right w:val="nil"/>
            </w:tcBorders>
            <w:vAlign w:val="center"/>
            <w:hideMark/>
          </w:tcPr>
          <w:p w14:paraId="2D4922D2"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69C9A98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92.72</w:t>
            </w:r>
          </w:p>
        </w:tc>
        <w:tc>
          <w:tcPr>
            <w:tcW w:w="415" w:type="pct"/>
            <w:tcBorders>
              <w:top w:val="nil"/>
              <w:left w:val="nil"/>
              <w:bottom w:val="single" w:sz="4" w:space="0" w:color="auto"/>
              <w:right w:val="nil"/>
            </w:tcBorders>
            <w:noWrap/>
            <w:vAlign w:val="center"/>
            <w:hideMark/>
          </w:tcPr>
          <w:p w14:paraId="7878A42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2.77</w:t>
            </w:r>
          </w:p>
        </w:tc>
        <w:tc>
          <w:tcPr>
            <w:tcW w:w="487" w:type="pct"/>
            <w:tcBorders>
              <w:top w:val="nil"/>
              <w:left w:val="nil"/>
              <w:bottom w:val="single" w:sz="4" w:space="0" w:color="auto"/>
              <w:right w:val="nil"/>
            </w:tcBorders>
            <w:noWrap/>
            <w:vAlign w:val="center"/>
            <w:hideMark/>
          </w:tcPr>
          <w:p w14:paraId="473F959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53.16</w:t>
            </w:r>
          </w:p>
        </w:tc>
        <w:tc>
          <w:tcPr>
            <w:tcW w:w="415" w:type="pct"/>
            <w:tcBorders>
              <w:top w:val="nil"/>
              <w:left w:val="nil"/>
              <w:bottom w:val="single" w:sz="4" w:space="0" w:color="auto"/>
              <w:right w:val="nil"/>
            </w:tcBorders>
            <w:noWrap/>
            <w:vAlign w:val="center"/>
            <w:hideMark/>
          </w:tcPr>
          <w:p w14:paraId="6D5B694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2.97</w:t>
            </w:r>
          </w:p>
        </w:tc>
        <w:tc>
          <w:tcPr>
            <w:tcW w:w="416" w:type="pct"/>
            <w:vMerge/>
            <w:tcBorders>
              <w:top w:val="nil"/>
              <w:left w:val="nil"/>
              <w:bottom w:val="single" w:sz="4" w:space="0" w:color="000000"/>
              <w:right w:val="nil"/>
            </w:tcBorders>
            <w:vAlign w:val="center"/>
            <w:hideMark/>
          </w:tcPr>
          <w:p w14:paraId="66E36A77" w14:textId="77777777" w:rsidR="00B60C6A" w:rsidRPr="00B60C6A" w:rsidRDefault="00B60C6A" w:rsidP="00B60C6A">
            <w:pPr>
              <w:rPr>
                <w:color w:val="000000"/>
                <w:sz w:val="20"/>
                <w:szCs w:val="20"/>
                <w:lang w:val="it-IT" w:eastAsia="it-IT"/>
              </w:rPr>
            </w:pPr>
          </w:p>
        </w:tc>
      </w:tr>
      <w:tr w:rsidR="00B60C6A" w:rsidRPr="00B60C6A" w14:paraId="08B84958" w14:textId="77777777" w:rsidTr="0082593F">
        <w:trPr>
          <w:trHeight w:val="288"/>
        </w:trPr>
        <w:tc>
          <w:tcPr>
            <w:tcW w:w="559" w:type="pct"/>
            <w:tcBorders>
              <w:top w:val="nil"/>
              <w:left w:val="nil"/>
              <w:bottom w:val="nil"/>
              <w:right w:val="nil"/>
            </w:tcBorders>
            <w:noWrap/>
            <w:vAlign w:val="center"/>
            <w:hideMark/>
          </w:tcPr>
          <w:p w14:paraId="484CC235"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Portugal</w:t>
            </w:r>
          </w:p>
        </w:tc>
        <w:tc>
          <w:tcPr>
            <w:tcW w:w="487" w:type="pct"/>
            <w:tcBorders>
              <w:top w:val="nil"/>
              <w:left w:val="nil"/>
              <w:bottom w:val="nil"/>
              <w:right w:val="nil"/>
            </w:tcBorders>
            <w:noWrap/>
            <w:vAlign w:val="center"/>
            <w:hideMark/>
          </w:tcPr>
          <w:p w14:paraId="43C3595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29.60</w:t>
            </w:r>
          </w:p>
        </w:tc>
        <w:tc>
          <w:tcPr>
            <w:tcW w:w="414" w:type="pct"/>
            <w:tcBorders>
              <w:top w:val="nil"/>
              <w:left w:val="nil"/>
              <w:bottom w:val="nil"/>
              <w:right w:val="nil"/>
            </w:tcBorders>
            <w:noWrap/>
            <w:vAlign w:val="center"/>
            <w:hideMark/>
          </w:tcPr>
          <w:p w14:paraId="3846987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2.02</w:t>
            </w:r>
          </w:p>
        </w:tc>
        <w:tc>
          <w:tcPr>
            <w:tcW w:w="487" w:type="pct"/>
            <w:tcBorders>
              <w:top w:val="nil"/>
              <w:left w:val="nil"/>
              <w:bottom w:val="nil"/>
              <w:right w:val="nil"/>
            </w:tcBorders>
            <w:noWrap/>
            <w:vAlign w:val="center"/>
            <w:hideMark/>
          </w:tcPr>
          <w:p w14:paraId="0754333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16.27</w:t>
            </w:r>
          </w:p>
        </w:tc>
        <w:tc>
          <w:tcPr>
            <w:tcW w:w="416" w:type="pct"/>
            <w:tcBorders>
              <w:top w:val="nil"/>
              <w:left w:val="nil"/>
              <w:bottom w:val="nil"/>
              <w:right w:val="nil"/>
            </w:tcBorders>
            <w:noWrap/>
            <w:vAlign w:val="center"/>
            <w:hideMark/>
          </w:tcPr>
          <w:p w14:paraId="443CEBD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3.34</w:t>
            </w:r>
          </w:p>
        </w:tc>
        <w:tc>
          <w:tcPr>
            <w:tcW w:w="417" w:type="pct"/>
            <w:vMerge w:val="restart"/>
            <w:tcBorders>
              <w:top w:val="nil"/>
              <w:left w:val="nil"/>
              <w:bottom w:val="single" w:sz="4" w:space="0" w:color="000000"/>
              <w:right w:val="nil"/>
            </w:tcBorders>
            <w:noWrap/>
            <w:vAlign w:val="center"/>
            <w:hideMark/>
          </w:tcPr>
          <w:p w14:paraId="702F84E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1.66</w:t>
            </w:r>
          </w:p>
        </w:tc>
        <w:tc>
          <w:tcPr>
            <w:tcW w:w="487" w:type="pct"/>
            <w:tcBorders>
              <w:top w:val="nil"/>
              <w:left w:val="nil"/>
              <w:bottom w:val="nil"/>
              <w:right w:val="nil"/>
            </w:tcBorders>
            <w:noWrap/>
            <w:vAlign w:val="center"/>
            <w:hideMark/>
          </w:tcPr>
          <w:p w14:paraId="6A0B1CF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25.64</w:t>
            </w:r>
          </w:p>
        </w:tc>
        <w:tc>
          <w:tcPr>
            <w:tcW w:w="415" w:type="pct"/>
            <w:tcBorders>
              <w:top w:val="nil"/>
              <w:left w:val="nil"/>
              <w:bottom w:val="nil"/>
              <w:right w:val="nil"/>
            </w:tcBorders>
            <w:noWrap/>
            <w:vAlign w:val="center"/>
            <w:hideMark/>
          </w:tcPr>
          <w:p w14:paraId="4762F14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1.76</w:t>
            </w:r>
          </w:p>
        </w:tc>
        <w:tc>
          <w:tcPr>
            <w:tcW w:w="487" w:type="pct"/>
            <w:tcBorders>
              <w:top w:val="nil"/>
              <w:left w:val="nil"/>
              <w:bottom w:val="nil"/>
              <w:right w:val="nil"/>
            </w:tcBorders>
            <w:noWrap/>
            <w:vAlign w:val="center"/>
            <w:hideMark/>
          </w:tcPr>
          <w:p w14:paraId="39CFA19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12.09</w:t>
            </w:r>
          </w:p>
        </w:tc>
        <w:tc>
          <w:tcPr>
            <w:tcW w:w="415" w:type="pct"/>
            <w:tcBorders>
              <w:top w:val="nil"/>
              <w:left w:val="nil"/>
              <w:bottom w:val="nil"/>
              <w:right w:val="nil"/>
            </w:tcBorders>
            <w:noWrap/>
            <w:vAlign w:val="center"/>
            <w:hideMark/>
          </w:tcPr>
          <w:p w14:paraId="6D77D5E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2.27</w:t>
            </w:r>
          </w:p>
        </w:tc>
        <w:tc>
          <w:tcPr>
            <w:tcW w:w="416" w:type="pct"/>
            <w:vMerge w:val="restart"/>
            <w:tcBorders>
              <w:top w:val="nil"/>
              <w:left w:val="nil"/>
              <w:bottom w:val="single" w:sz="4" w:space="0" w:color="000000"/>
              <w:right w:val="nil"/>
            </w:tcBorders>
            <w:noWrap/>
            <w:vAlign w:val="center"/>
            <w:hideMark/>
          </w:tcPr>
          <w:p w14:paraId="2956F9C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1.29</w:t>
            </w:r>
          </w:p>
        </w:tc>
      </w:tr>
      <w:tr w:rsidR="00B60C6A" w:rsidRPr="00B60C6A" w14:paraId="7C05BAEF" w14:textId="77777777" w:rsidTr="0082593F">
        <w:trPr>
          <w:trHeight w:val="420"/>
        </w:trPr>
        <w:tc>
          <w:tcPr>
            <w:tcW w:w="559" w:type="pct"/>
            <w:tcBorders>
              <w:top w:val="nil"/>
              <w:left w:val="nil"/>
              <w:bottom w:val="nil"/>
              <w:right w:val="nil"/>
            </w:tcBorders>
            <w:vAlign w:val="center"/>
            <w:hideMark/>
          </w:tcPr>
          <w:p w14:paraId="20E25B7C"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26DC657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23.07</w:t>
            </w:r>
          </w:p>
        </w:tc>
        <w:tc>
          <w:tcPr>
            <w:tcW w:w="414" w:type="pct"/>
            <w:tcBorders>
              <w:top w:val="nil"/>
              <w:left w:val="nil"/>
              <w:bottom w:val="nil"/>
              <w:right w:val="nil"/>
            </w:tcBorders>
            <w:noWrap/>
            <w:vAlign w:val="center"/>
            <w:hideMark/>
          </w:tcPr>
          <w:p w14:paraId="702D294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1.37</w:t>
            </w:r>
          </w:p>
        </w:tc>
        <w:tc>
          <w:tcPr>
            <w:tcW w:w="487" w:type="pct"/>
            <w:tcBorders>
              <w:top w:val="nil"/>
              <w:left w:val="nil"/>
              <w:bottom w:val="nil"/>
              <w:right w:val="nil"/>
            </w:tcBorders>
            <w:noWrap/>
            <w:vAlign w:val="center"/>
            <w:hideMark/>
          </w:tcPr>
          <w:p w14:paraId="0F9622C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12.16</w:t>
            </w:r>
          </w:p>
        </w:tc>
        <w:tc>
          <w:tcPr>
            <w:tcW w:w="416" w:type="pct"/>
            <w:tcBorders>
              <w:top w:val="nil"/>
              <w:left w:val="nil"/>
              <w:bottom w:val="nil"/>
              <w:right w:val="nil"/>
            </w:tcBorders>
            <w:noWrap/>
            <w:vAlign w:val="center"/>
            <w:hideMark/>
          </w:tcPr>
          <w:p w14:paraId="0DBFE70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2.14</w:t>
            </w:r>
          </w:p>
        </w:tc>
        <w:tc>
          <w:tcPr>
            <w:tcW w:w="417" w:type="pct"/>
            <w:vMerge/>
            <w:tcBorders>
              <w:top w:val="nil"/>
              <w:left w:val="nil"/>
              <w:bottom w:val="single" w:sz="4" w:space="0" w:color="000000"/>
              <w:right w:val="nil"/>
            </w:tcBorders>
            <w:vAlign w:val="center"/>
            <w:hideMark/>
          </w:tcPr>
          <w:p w14:paraId="160E079A"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33466A8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20.13</w:t>
            </w:r>
          </w:p>
        </w:tc>
        <w:tc>
          <w:tcPr>
            <w:tcW w:w="415" w:type="pct"/>
            <w:tcBorders>
              <w:top w:val="nil"/>
              <w:left w:val="nil"/>
              <w:bottom w:val="nil"/>
              <w:right w:val="nil"/>
            </w:tcBorders>
            <w:noWrap/>
            <w:vAlign w:val="center"/>
            <w:hideMark/>
          </w:tcPr>
          <w:p w14:paraId="2F72614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1.20</w:t>
            </w:r>
          </w:p>
        </w:tc>
        <w:tc>
          <w:tcPr>
            <w:tcW w:w="487" w:type="pct"/>
            <w:tcBorders>
              <w:top w:val="nil"/>
              <w:left w:val="nil"/>
              <w:bottom w:val="nil"/>
              <w:right w:val="nil"/>
            </w:tcBorders>
            <w:noWrap/>
            <w:vAlign w:val="center"/>
            <w:hideMark/>
          </w:tcPr>
          <w:p w14:paraId="520A307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8.70</w:t>
            </w:r>
          </w:p>
        </w:tc>
        <w:tc>
          <w:tcPr>
            <w:tcW w:w="415" w:type="pct"/>
            <w:tcBorders>
              <w:top w:val="nil"/>
              <w:left w:val="nil"/>
              <w:bottom w:val="nil"/>
              <w:right w:val="nil"/>
            </w:tcBorders>
            <w:noWrap/>
            <w:vAlign w:val="center"/>
            <w:hideMark/>
          </w:tcPr>
          <w:p w14:paraId="6BF218F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1.34</w:t>
            </w:r>
          </w:p>
        </w:tc>
        <w:tc>
          <w:tcPr>
            <w:tcW w:w="416" w:type="pct"/>
            <w:vMerge/>
            <w:tcBorders>
              <w:top w:val="nil"/>
              <w:left w:val="nil"/>
              <w:bottom w:val="single" w:sz="4" w:space="0" w:color="000000"/>
              <w:right w:val="nil"/>
            </w:tcBorders>
            <w:vAlign w:val="center"/>
            <w:hideMark/>
          </w:tcPr>
          <w:p w14:paraId="41B5F1B0" w14:textId="77777777" w:rsidR="00B60C6A" w:rsidRPr="00B60C6A" w:rsidRDefault="00B60C6A" w:rsidP="00B60C6A">
            <w:pPr>
              <w:rPr>
                <w:color w:val="000000"/>
                <w:sz w:val="20"/>
                <w:szCs w:val="20"/>
                <w:lang w:val="it-IT" w:eastAsia="it-IT"/>
              </w:rPr>
            </w:pPr>
          </w:p>
        </w:tc>
      </w:tr>
      <w:tr w:rsidR="00B60C6A" w:rsidRPr="00B60C6A" w14:paraId="028D5443" w14:textId="77777777" w:rsidTr="0082593F">
        <w:trPr>
          <w:trHeight w:val="420"/>
        </w:trPr>
        <w:tc>
          <w:tcPr>
            <w:tcW w:w="559" w:type="pct"/>
            <w:tcBorders>
              <w:top w:val="nil"/>
              <w:left w:val="nil"/>
              <w:bottom w:val="single" w:sz="4" w:space="0" w:color="auto"/>
              <w:right w:val="nil"/>
            </w:tcBorders>
            <w:vAlign w:val="center"/>
            <w:hideMark/>
          </w:tcPr>
          <w:p w14:paraId="02E16667"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1C222F6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35.25</w:t>
            </w:r>
          </w:p>
        </w:tc>
        <w:tc>
          <w:tcPr>
            <w:tcW w:w="414" w:type="pct"/>
            <w:tcBorders>
              <w:top w:val="nil"/>
              <w:left w:val="nil"/>
              <w:bottom w:val="single" w:sz="4" w:space="0" w:color="auto"/>
              <w:right w:val="nil"/>
            </w:tcBorders>
            <w:noWrap/>
            <w:vAlign w:val="center"/>
            <w:hideMark/>
          </w:tcPr>
          <w:p w14:paraId="6681157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2.77</w:t>
            </w:r>
          </w:p>
        </w:tc>
        <w:tc>
          <w:tcPr>
            <w:tcW w:w="487" w:type="pct"/>
            <w:tcBorders>
              <w:top w:val="nil"/>
              <w:left w:val="nil"/>
              <w:bottom w:val="single" w:sz="4" w:space="0" w:color="auto"/>
              <w:right w:val="nil"/>
            </w:tcBorders>
            <w:noWrap/>
            <w:vAlign w:val="center"/>
            <w:hideMark/>
          </w:tcPr>
          <w:p w14:paraId="0120D2D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19.93</w:t>
            </w:r>
          </w:p>
        </w:tc>
        <w:tc>
          <w:tcPr>
            <w:tcW w:w="416" w:type="pct"/>
            <w:tcBorders>
              <w:top w:val="nil"/>
              <w:left w:val="nil"/>
              <w:bottom w:val="single" w:sz="4" w:space="0" w:color="auto"/>
              <w:right w:val="nil"/>
            </w:tcBorders>
            <w:noWrap/>
            <w:vAlign w:val="center"/>
            <w:hideMark/>
          </w:tcPr>
          <w:p w14:paraId="63464C5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4.78</w:t>
            </w:r>
          </w:p>
        </w:tc>
        <w:tc>
          <w:tcPr>
            <w:tcW w:w="417" w:type="pct"/>
            <w:vMerge/>
            <w:tcBorders>
              <w:top w:val="nil"/>
              <w:left w:val="nil"/>
              <w:bottom w:val="single" w:sz="4" w:space="0" w:color="000000"/>
              <w:right w:val="nil"/>
            </w:tcBorders>
            <w:vAlign w:val="center"/>
            <w:hideMark/>
          </w:tcPr>
          <w:p w14:paraId="1AEA85B6"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3218649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30.87</w:t>
            </w:r>
          </w:p>
        </w:tc>
        <w:tc>
          <w:tcPr>
            <w:tcW w:w="415" w:type="pct"/>
            <w:tcBorders>
              <w:top w:val="nil"/>
              <w:left w:val="nil"/>
              <w:bottom w:val="single" w:sz="4" w:space="0" w:color="auto"/>
              <w:right w:val="nil"/>
            </w:tcBorders>
            <w:noWrap/>
            <w:vAlign w:val="center"/>
            <w:hideMark/>
          </w:tcPr>
          <w:p w14:paraId="6CD7EE0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2.47</w:t>
            </w:r>
          </w:p>
        </w:tc>
        <w:tc>
          <w:tcPr>
            <w:tcW w:w="487" w:type="pct"/>
            <w:tcBorders>
              <w:top w:val="nil"/>
              <w:left w:val="nil"/>
              <w:bottom w:val="single" w:sz="4" w:space="0" w:color="auto"/>
              <w:right w:val="nil"/>
            </w:tcBorders>
            <w:noWrap/>
            <w:vAlign w:val="center"/>
            <w:hideMark/>
          </w:tcPr>
          <w:p w14:paraId="32D2DE4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15.45</w:t>
            </w:r>
          </w:p>
        </w:tc>
        <w:tc>
          <w:tcPr>
            <w:tcW w:w="415" w:type="pct"/>
            <w:tcBorders>
              <w:top w:val="nil"/>
              <w:left w:val="nil"/>
              <w:bottom w:val="single" w:sz="4" w:space="0" w:color="auto"/>
              <w:right w:val="nil"/>
            </w:tcBorders>
            <w:noWrap/>
            <w:vAlign w:val="center"/>
            <w:hideMark/>
          </w:tcPr>
          <w:p w14:paraId="5EA626E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3.56</w:t>
            </w:r>
          </w:p>
        </w:tc>
        <w:tc>
          <w:tcPr>
            <w:tcW w:w="416" w:type="pct"/>
            <w:vMerge/>
            <w:tcBorders>
              <w:top w:val="nil"/>
              <w:left w:val="nil"/>
              <w:bottom w:val="single" w:sz="4" w:space="0" w:color="000000"/>
              <w:right w:val="nil"/>
            </w:tcBorders>
            <w:vAlign w:val="center"/>
            <w:hideMark/>
          </w:tcPr>
          <w:p w14:paraId="273049D6" w14:textId="77777777" w:rsidR="00B60C6A" w:rsidRPr="00B60C6A" w:rsidRDefault="00B60C6A" w:rsidP="00B60C6A">
            <w:pPr>
              <w:rPr>
                <w:color w:val="000000"/>
                <w:sz w:val="20"/>
                <w:szCs w:val="20"/>
                <w:lang w:val="it-IT" w:eastAsia="it-IT"/>
              </w:rPr>
            </w:pPr>
          </w:p>
        </w:tc>
      </w:tr>
      <w:tr w:rsidR="00B60C6A" w:rsidRPr="00B60C6A" w14:paraId="505535B6" w14:textId="77777777" w:rsidTr="0082593F">
        <w:trPr>
          <w:trHeight w:val="288"/>
        </w:trPr>
        <w:tc>
          <w:tcPr>
            <w:tcW w:w="559" w:type="pct"/>
            <w:tcBorders>
              <w:top w:val="nil"/>
              <w:left w:val="nil"/>
              <w:bottom w:val="nil"/>
              <w:right w:val="nil"/>
            </w:tcBorders>
            <w:noWrap/>
            <w:vAlign w:val="center"/>
            <w:hideMark/>
          </w:tcPr>
          <w:p w14:paraId="02E646B1"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Romania</w:t>
            </w:r>
          </w:p>
        </w:tc>
        <w:tc>
          <w:tcPr>
            <w:tcW w:w="487" w:type="pct"/>
            <w:tcBorders>
              <w:top w:val="nil"/>
              <w:left w:val="nil"/>
              <w:bottom w:val="nil"/>
              <w:right w:val="nil"/>
            </w:tcBorders>
            <w:noWrap/>
            <w:vAlign w:val="center"/>
            <w:hideMark/>
          </w:tcPr>
          <w:p w14:paraId="5732983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138.18</w:t>
            </w:r>
          </w:p>
        </w:tc>
        <w:tc>
          <w:tcPr>
            <w:tcW w:w="414" w:type="pct"/>
            <w:tcBorders>
              <w:top w:val="nil"/>
              <w:left w:val="nil"/>
              <w:bottom w:val="nil"/>
              <w:right w:val="nil"/>
            </w:tcBorders>
            <w:noWrap/>
            <w:vAlign w:val="center"/>
            <w:hideMark/>
          </w:tcPr>
          <w:p w14:paraId="4B0580D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3.57</w:t>
            </w:r>
          </w:p>
        </w:tc>
        <w:tc>
          <w:tcPr>
            <w:tcW w:w="487" w:type="pct"/>
            <w:tcBorders>
              <w:top w:val="nil"/>
              <w:left w:val="nil"/>
              <w:bottom w:val="nil"/>
              <w:right w:val="nil"/>
            </w:tcBorders>
            <w:noWrap/>
            <w:vAlign w:val="center"/>
            <w:hideMark/>
          </w:tcPr>
          <w:p w14:paraId="2D2D742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95.71</w:t>
            </w:r>
          </w:p>
        </w:tc>
        <w:tc>
          <w:tcPr>
            <w:tcW w:w="416" w:type="pct"/>
            <w:tcBorders>
              <w:top w:val="nil"/>
              <w:left w:val="nil"/>
              <w:bottom w:val="nil"/>
              <w:right w:val="nil"/>
            </w:tcBorders>
            <w:noWrap/>
            <w:vAlign w:val="center"/>
            <w:hideMark/>
          </w:tcPr>
          <w:p w14:paraId="43CDDC2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4.34</w:t>
            </w:r>
          </w:p>
        </w:tc>
        <w:tc>
          <w:tcPr>
            <w:tcW w:w="417" w:type="pct"/>
            <w:vMerge w:val="restart"/>
            <w:tcBorders>
              <w:top w:val="nil"/>
              <w:left w:val="nil"/>
              <w:bottom w:val="single" w:sz="4" w:space="0" w:color="000000"/>
              <w:right w:val="nil"/>
            </w:tcBorders>
            <w:noWrap/>
            <w:vAlign w:val="center"/>
            <w:hideMark/>
          </w:tcPr>
          <w:p w14:paraId="4B8391C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1.21</w:t>
            </w:r>
          </w:p>
        </w:tc>
        <w:tc>
          <w:tcPr>
            <w:tcW w:w="487" w:type="pct"/>
            <w:tcBorders>
              <w:top w:val="nil"/>
              <w:left w:val="nil"/>
              <w:bottom w:val="nil"/>
              <w:right w:val="nil"/>
            </w:tcBorders>
            <w:noWrap/>
            <w:vAlign w:val="center"/>
            <w:hideMark/>
          </w:tcPr>
          <w:p w14:paraId="117CF97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115.25</w:t>
            </w:r>
          </w:p>
        </w:tc>
        <w:tc>
          <w:tcPr>
            <w:tcW w:w="415" w:type="pct"/>
            <w:tcBorders>
              <w:top w:val="nil"/>
              <w:left w:val="nil"/>
              <w:bottom w:val="nil"/>
              <w:right w:val="nil"/>
            </w:tcBorders>
            <w:noWrap/>
            <w:vAlign w:val="center"/>
            <w:hideMark/>
          </w:tcPr>
          <w:p w14:paraId="027BAA4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2.79</w:t>
            </w:r>
          </w:p>
        </w:tc>
        <w:tc>
          <w:tcPr>
            <w:tcW w:w="487" w:type="pct"/>
            <w:tcBorders>
              <w:top w:val="nil"/>
              <w:left w:val="nil"/>
              <w:bottom w:val="nil"/>
              <w:right w:val="nil"/>
            </w:tcBorders>
            <w:noWrap/>
            <w:vAlign w:val="center"/>
            <w:hideMark/>
          </w:tcPr>
          <w:p w14:paraId="5D3FD09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77.14</w:t>
            </w:r>
          </w:p>
        </w:tc>
        <w:tc>
          <w:tcPr>
            <w:tcW w:w="415" w:type="pct"/>
            <w:tcBorders>
              <w:top w:val="nil"/>
              <w:left w:val="nil"/>
              <w:bottom w:val="nil"/>
              <w:right w:val="nil"/>
            </w:tcBorders>
            <w:noWrap/>
            <w:vAlign w:val="center"/>
            <w:hideMark/>
          </w:tcPr>
          <w:p w14:paraId="7431FB2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2.95</w:t>
            </w:r>
          </w:p>
        </w:tc>
        <w:tc>
          <w:tcPr>
            <w:tcW w:w="416" w:type="pct"/>
            <w:vMerge w:val="restart"/>
            <w:tcBorders>
              <w:top w:val="nil"/>
              <w:left w:val="nil"/>
              <w:bottom w:val="single" w:sz="4" w:space="0" w:color="000000"/>
              <w:right w:val="nil"/>
            </w:tcBorders>
            <w:noWrap/>
            <w:vAlign w:val="center"/>
            <w:hideMark/>
          </w:tcPr>
          <w:p w14:paraId="3C7E321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1.06</w:t>
            </w:r>
          </w:p>
        </w:tc>
      </w:tr>
      <w:tr w:rsidR="00B60C6A" w:rsidRPr="00B60C6A" w14:paraId="213500DF" w14:textId="77777777" w:rsidTr="0082593F">
        <w:trPr>
          <w:trHeight w:val="420"/>
        </w:trPr>
        <w:tc>
          <w:tcPr>
            <w:tcW w:w="559" w:type="pct"/>
            <w:tcBorders>
              <w:top w:val="nil"/>
              <w:left w:val="nil"/>
              <w:bottom w:val="nil"/>
              <w:right w:val="nil"/>
            </w:tcBorders>
            <w:vAlign w:val="center"/>
            <w:hideMark/>
          </w:tcPr>
          <w:p w14:paraId="6FFA6347"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73BF84A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115.00</w:t>
            </w:r>
          </w:p>
        </w:tc>
        <w:tc>
          <w:tcPr>
            <w:tcW w:w="414" w:type="pct"/>
            <w:tcBorders>
              <w:top w:val="nil"/>
              <w:left w:val="nil"/>
              <w:bottom w:val="nil"/>
              <w:right w:val="nil"/>
            </w:tcBorders>
            <w:noWrap/>
            <w:vAlign w:val="center"/>
            <w:hideMark/>
          </w:tcPr>
          <w:p w14:paraId="155160E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2.65</w:t>
            </w:r>
          </w:p>
        </w:tc>
        <w:tc>
          <w:tcPr>
            <w:tcW w:w="487" w:type="pct"/>
            <w:tcBorders>
              <w:top w:val="nil"/>
              <w:left w:val="nil"/>
              <w:bottom w:val="nil"/>
              <w:right w:val="nil"/>
            </w:tcBorders>
            <w:noWrap/>
            <w:vAlign w:val="center"/>
            <w:hideMark/>
          </w:tcPr>
          <w:p w14:paraId="6E001E9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79.65</w:t>
            </w:r>
          </w:p>
        </w:tc>
        <w:tc>
          <w:tcPr>
            <w:tcW w:w="416" w:type="pct"/>
            <w:tcBorders>
              <w:top w:val="nil"/>
              <w:left w:val="nil"/>
              <w:bottom w:val="nil"/>
              <w:right w:val="nil"/>
            </w:tcBorders>
            <w:noWrap/>
            <w:vAlign w:val="center"/>
            <w:hideMark/>
          </w:tcPr>
          <w:p w14:paraId="15A367E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3.26</w:t>
            </w:r>
          </w:p>
        </w:tc>
        <w:tc>
          <w:tcPr>
            <w:tcW w:w="417" w:type="pct"/>
            <w:vMerge/>
            <w:tcBorders>
              <w:top w:val="nil"/>
              <w:left w:val="nil"/>
              <w:bottom w:val="single" w:sz="4" w:space="0" w:color="000000"/>
              <w:right w:val="nil"/>
            </w:tcBorders>
            <w:vAlign w:val="center"/>
            <w:hideMark/>
          </w:tcPr>
          <w:p w14:paraId="38D67804"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16C6FC8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90.72</w:t>
            </w:r>
          </w:p>
        </w:tc>
        <w:tc>
          <w:tcPr>
            <w:tcW w:w="415" w:type="pct"/>
            <w:tcBorders>
              <w:top w:val="nil"/>
              <w:left w:val="nil"/>
              <w:bottom w:val="nil"/>
              <w:right w:val="nil"/>
            </w:tcBorders>
            <w:noWrap/>
            <w:vAlign w:val="center"/>
            <w:hideMark/>
          </w:tcPr>
          <w:p w14:paraId="6AD2C76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1.95</w:t>
            </w:r>
          </w:p>
        </w:tc>
        <w:tc>
          <w:tcPr>
            <w:tcW w:w="487" w:type="pct"/>
            <w:tcBorders>
              <w:top w:val="nil"/>
              <w:left w:val="nil"/>
              <w:bottom w:val="nil"/>
              <w:right w:val="nil"/>
            </w:tcBorders>
            <w:noWrap/>
            <w:vAlign w:val="center"/>
            <w:hideMark/>
          </w:tcPr>
          <w:p w14:paraId="33384D4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61.04</w:t>
            </w:r>
          </w:p>
        </w:tc>
        <w:tc>
          <w:tcPr>
            <w:tcW w:w="415" w:type="pct"/>
            <w:tcBorders>
              <w:top w:val="nil"/>
              <w:left w:val="nil"/>
              <w:bottom w:val="nil"/>
              <w:right w:val="nil"/>
            </w:tcBorders>
            <w:noWrap/>
            <w:vAlign w:val="center"/>
            <w:hideMark/>
          </w:tcPr>
          <w:p w14:paraId="11FA542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2.09</w:t>
            </w:r>
          </w:p>
        </w:tc>
        <w:tc>
          <w:tcPr>
            <w:tcW w:w="416" w:type="pct"/>
            <w:vMerge/>
            <w:tcBorders>
              <w:top w:val="nil"/>
              <w:left w:val="nil"/>
              <w:bottom w:val="single" w:sz="4" w:space="0" w:color="000000"/>
              <w:right w:val="nil"/>
            </w:tcBorders>
            <w:vAlign w:val="center"/>
            <w:hideMark/>
          </w:tcPr>
          <w:p w14:paraId="4B79F83C" w14:textId="77777777" w:rsidR="00B60C6A" w:rsidRPr="00B60C6A" w:rsidRDefault="00B60C6A" w:rsidP="00B60C6A">
            <w:pPr>
              <w:rPr>
                <w:color w:val="000000"/>
                <w:sz w:val="20"/>
                <w:szCs w:val="20"/>
                <w:lang w:val="it-IT" w:eastAsia="it-IT"/>
              </w:rPr>
            </w:pPr>
          </w:p>
        </w:tc>
      </w:tr>
      <w:tr w:rsidR="00B60C6A" w:rsidRPr="00B60C6A" w14:paraId="3A46D5EC" w14:textId="77777777" w:rsidTr="0082593F">
        <w:trPr>
          <w:trHeight w:val="420"/>
        </w:trPr>
        <w:tc>
          <w:tcPr>
            <w:tcW w:w="559" w:type="pct"/>
            <w:tcBorders>
              <w:top w:val="nil"/>
              <w:left w:val="nil"/>
              <w:bottom w:val="single" w:sz="4" w:space="0" w:color="auto"/>
              <w:right w:val="nil"/>
            </w:tcBorders>
            <w:vAlign w:val="center"/>
            <w:hideMark/>
          </w:tcPr>
          <w:p w14:paraId="096F3425"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0A302DB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157.92</w:t>
            </w:r>
          </w:p>
        </w:tc>
        <w:tc>
          <w:tcPr>
            <w:tcW w:w="414" w:type="pct"/>
            <w:tcBorders>
              <w:top w:val="nil"/>
              <w:left w:val="nil"/>
              <w:bottom w:val="single" w:sz="4" w:space="0" w:color="auto"/>
              <w:right w:val="nil"/>
            </w:tcBorders>
            <w:noWrap/>
            <w:vAlign w:val="center"/>
            <w:hideMark/>
          </w:tcPr>
          <w:p w14:paraId="7556506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4.56</w:t>
            </w:r>
          </w:p>
        </w:tc>
        <w:tc>
          <w:tcPr>
            <w:tcW w:w="487" w:type="pct"/>
            <w:tcBorders>
              <w:top w:val="nil"/>
              <w:left w:val="nil"/>
              <w:bottom w:val="single" w:sz="4" w:space="0" w:color="auto"/>
              <w:right w:val="nil"/>
            </w:tcBorders>
            <w:noWrap/>
            <w:vAlign w:val="center"/>
            <w:hideMark/>
          </w:tcPr>
          <w:p w14:paraId="0B5806A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109.75</w:t>
            </w:r>
          </w:p>
        </w:tc>
        <w:tc>
          <w:tcPr>
            <w:tcW w:w="416" w:type="pct"/>
            <w:tcBorders>
              <w:top w:val="nil"/>
              <w:left w:val="nil"/>
              <w:bottom w:val="single" w:sz="4" w:space="0" w:color="auto"/>
              <w:right w:val="nil"/>
            </w:tcBorders>
            <w:noWrap/>
            <w:vAlign w:val="center"/>
            <w:hideMark/>
          </w:tcPr>
          <w:p w14:paraId="4B039F7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5.52</w:t>
            </w:r>
          </w:p>
        </w:tc>
        <w:tc>
          <w:tcPr>
            <w:tcW w:w="417" w:type="pct"/>
            <w:vMerge/>
            <w:tcBorders>
              <w:top w:val="nil"/>
              <w:left w:val="nil"/>
              <w:bottom w:val="single" w:sz="4" w:space="0" w:color="000000"/>
              <w:right w:val="nil"/>
            </w:tcBorders>
            <w:vAlign w:val="center"/>
            <w:hideMark/>
          </w:tcPr>
          <w:p w14:paraId="6509628F"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3416E8F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137.04</w:t>
            </w:r>
          </w:p>
        </w:tc>
        <w:tc>
          <w:tcPr>
            <w:tcW w:w="415" w:type="pct"/>
            <w:tcBorders>
              <w:top w:val="nil"/>
              <w:left w:val="nil"/>
              <w:bottom w:val="single" w:sz="4" w:space="0" w:color="auto"/>
              <w:right w:val="nil"/>
            </w:tcBorders>
            <w:noWrap/>
            <w:vAlign w:val="center"/>
            <w:hideMark/>
          </w:tcPr>
          <w:p w14:paraId="6DF4C7A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3.77</w:t>
            </w:r>
          </w:p>
        </w:tc>
        <w:tc>
          <w:tcPr>
            <w:tcW w:w="487" w:type="pct"/>
            <w:tcBorders>
              <w:top w:val="nil"/>
              <w:left w:val="nil"/>
              <w:bottom w:val="single" w:sz="4" w:space="0" w:color="auto"/>
              <w:right w:val="nil"/>
            </w:tcBorders>
            <w:noWrap/>
            <w:vAlign w:val="center"/>
            <w:hideMark/>
          </w:tcPr>
          <w:p w14:paraId="629BABF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93.02</w:t>
            </w:r>
          </w:p>
        </w:tc>
        <w:tc>
          <w:tcPr>
            <w:tcW w:w="415" w:type="pct"/>
            <w:tcBorders>
              <w:top w:val="nil"/>
              <w:left w:val="nil"/>
              <w:bottom w:val="single" w:sz="4" w:space="0" w:color="auto"/>
              <w:right w:val="nil"/>
            </w:tcBorders>
            <w:noWrap/>
            <w:vAlign w:val="center"/>
            <w:hideMark/>
          </w:tcPr>
          <w:p w14:paraId="0921881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3.97</w:t>
            </w:r>
          </w:p>
        </w:tc>
        <w:tc>
          <w:tcPr>
            <w:tcW w:w="416" w:type="pct"/>
            <w:vMerge/>
            <w:tcBorders>
              <w:top w:val="nil"/>
              <w:left w:val="nil"/>
              <w:bottom w:val="single" w:sz="4" w:space="0" w:color="000000"/>
              <w:right w:val="nil"/>
            </w:tcBorders>
            <w:vAlign w:val="center"/>
            <w:hideMark/>
          </w:tcPr>
          <w:p w14:paraId="666E8DE7" w14:textId="77777777" w:rsidR="00B60C6A" w:rsidRPr="00B60C6A" w:rsidRDefault="00B60C6A" w:rsidP="00B60C6A">
            <w:pPr>
              <w:rPr>
                <w:color w:val="000000"/>
                <w:sz w:val="20"/>
                <w:szCs w:val="20"/>
                <w:lang w:val="it-IT" w:eastAsia="it-IT"/>
              </w:rPr>
            </w:pPr>
          </w:p>
        </w:tc>
      </w:tr>
      <w:tr w:rsidR="00B60C6A" w:rsidRPr="00B60C6A" w14:paraId="6994D930" w14:textId="77777777" w:rsidTr="0082593F">
        <w:trPr>
          <w:trHeight w:val="288"/>
        </w:trPr>
        <w:tc>
          <w:tcPr>
            <w:tcW w:w="559" w:type="pct"/>
            <w:tcBorders>
              <w:top w:val="nil"/>
              <w:left w:val="nil"/>
              <w:bottom w:val="nil"/>
              <w:right w:val="nil"/>
            </w:tcBorders>
            <w:noWrap/>
            <w:vAlign w:val="center"/>
            <w:hideMark/>
          </w:tcPr>
          <w:p w14:paraId="4A899401"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Slovakia</w:t>
            </w:r>
          </w:p>
        </w:tc>
        <w:tc>
          <w:tcPr>
            <w:tcW w:w="487" w:type="pct"/>
            <w:tcBorders>
              <w:top w:val="nil"/>
              <w:left w:val="nil"/>
              <w:bottom w:val="nil"/>
              <w:right w:val="nil"/>
            </w:tcBorders>
            <w:noWrap/>
            <w:vAlign w:val="center"/>
            <w:hideMark/>
          </w:tcPr>
          <w:p w14:paraId="1AFFB8F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168.18</w:t>
            </w:r>
          </w:p>
        </w:tc>
        <w:tc>
          <w:tcPr>
            <w:tcW w:w="414" w:type="pct"/>
            <w:tcBorders>
              <w:top w:val="nil"/>
              <w:left w:val="nil"/>
              <w:bottom w:val="nil"/>
              <w:right w:val="nil"/>
            </w:tcBorders>
            <w:noWrap/>
            <w:vAlign w:val="center"/>
            <w:hideMark/>
          </w:tcPr>
          <w:p w14:paraId="5F67A3F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4.54</w:t>
            </w:r>
          </w:p>
        </w:tc>
        <w:tc>
          <w:tcPr>
            <w:tcW w:w="487" w:type="pct"/>
            <w:tcBorders>
              <w:top w:val="nil"/>
              <w:left w:val="nil"/>
              <w:bottom w:val="nil"/>
              <w:right w:val="nil"/>
            </w:tcBorders>
            <w:noWrap/>
            <w:vAlign w:val="center"/>
            <w:hideMark/>
          </w:tcPr>
          <w:p w14:paraId="2609F21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112.02</w:t>
            </w:r>
          </w:p>
        </w:tc>
        <w:tc>
          <w:tcPr>
            <w:tcW w:w="416" w:type="pct"/>
            <w:tcBorders>
              <w:top w:val="nil"/>
              <w:left w:val="nil"/>
              <w:bottom w:val="nil"/>
              <w:right w:val="nil"/>
            </w:tcBorders>
            <w:noWrap/>
            <w:vAlign w:val="center"/>
            <w:hideMark/>
          </w:tcPr>
          <w:p w14:paraId="6699B23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5.66</w:t>
            </w:r>
          </w:p>
        </w:tc>
        <w:tc>
          <w:tcPr>
            <w:tcW w:w="417" w:type="pct"/>
            <w:vMerge w:val="restart"/>
            <w:tcBorders>
              <w:top w:val="nil"/>
              <w:left w:val="nil"/>
              <w:bottom w:val="single" w:sz="4" w:space="0" w:color="000000"/>
              <w:right w:val="nil"/>
            </w:tcBorders>
            <w:noWrap/>
            <w:vAlign w:val="center"/>
            <w:hideMark/>
          </w:tcPr>
          <w:p w14:paraId="315637C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1.25</w:t>
            </w:r>
          </w:p>
        </w:tc>
        <w:tc>
          <w:tcPr>
            <w:tcW w:w="487" w:type="pct"/>
            <w:tcBorders>
              <w:top w:val="nil"/>
              <w:left w:val="nil"/>
              <w:bottom w:val="nil"/>
              <w:right w:val="nil"/>
            </w:tcBorders>
            <w:noWrap/>
            <w:vAlign w:val="center"/>
            <w:hideMark/>
          </w:tcPr>
          <w:p w14:paraId="53A7952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129.12</w:t>
            </w:r>
          </w:p>
        </w:tc>
        <w:tc>
          <w:tcPr>
            <w:tcW w:w="415" w:type="pct"/>
            <w:tcBorders>
              <w:top w:val="nil"/>
              <w:left w:val="nil"/>
              <w:bottom w:val="nil"/>
              <w:right w:val="nil"/>
            </w:tcBorders>
            <w:noWrap/>
            <w:vAlign w:val="center"/>
            <w:hideMark/>
          </w:tcPr>
          <w:p w14:paraId="5F12DA2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3.34</w:t>
            </w:r>
          </w:p>
        </w:tc>
        <w:tc>
          <w:tcPr>
            <w:tcW w:w="487" w:type="pct"/>
            <w:tcBorders>
              <w:top w:val="nil"/>
              <w:left w:val="nil"/>
              <w:bottom w:val="nil"/>
              <w:right w:val="nil"/>
            </w:tcBorders>
            <w:noWrap/>
            <w:vAlign w:val="center"/>
            <w:hideMark/>
          </w:tcPr>
          <w:p w14:paraId="7147FF3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91.57</w:t>
            </w:r>
          </w:p>
        </w:tc>
        <w:tc>
          <w:tcPr>
            <w:tcW w:w="415" w:type="pct"/>
            <w:tcBorders>
              <w:top w:val="nil"/>
              <w:left w:val="nil"/>
              <w:bottom w:val="nil"/>
              <w:right w:val="nil"/>
            </w:tcBorders>
            <w:noWrap/>
            <w:vAlign w:val="center"/>
            <w:hideMark/>
          </w:tcPr>
          <w:p w14:paraId="7216637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3.94</w:t>
            </w:r>
          </w:p>
        </w:tc>
        <w:tc>
          <w:tcPr>
            <w:tcW w:w="416" w:type="pct"/>
            <w:vMerge w:val="restart"/>
            <w:tcBorders>
              <w:top w:val="nil"/>
              <w:left w:val="nil"/>
              <w:bottom w:val="single" w:sz="4" w:space="0" w:color="000000"/>
              <w:right w:val="nil"/>
            </w:tcBorders>
            <w:noWrap/>
            <w:vAlign w:val="center"/>
            <w:hideMark/>
          </w:tcPr>
          <w:p w14:paraId="5FF232D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1.18</w:t>
            </w:r>
          </w:p>
        </w:tc>
      </w:tr>
      <w:tr w:rsidR="00B60C6A" w:rsidRPr="00B60C6A" w14:paraId="5B66E61D" w14:textId="77777777" w:rsidTr="0082593F">
        <w:trPr>
          <w:trHeight w:val="420"/>
        </w:trPr>
        <w:tc>
          <w:tcPr>
            <w:tcW w:w="559" w:type="pct"/>
            <w:tcBorders>
              <w:top w:val="nil"/>
              <w:left w:val="nil"/>
              <w:bottom w:val="nil"/>
              <w:right w:val="nil"/>
            </w:tcBorders>
            <w:vAlign w:val="center"/>
            <w:hideMark/>
          </w:tcPr>
          <w:p w14:paraId="0E5CEF0A"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1E4B1BF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134.04</w:t>
            </w:r>
          </w:p>
        </w:tc>
        <w:tc>
          <w:tcPr>
            <w:tcW w:w="414" w:type="pct"/>
            <w:tcBorders>
              <w:top w:val="nil"/>
              <w:left w:val="nil"/>
              <w:bottom w:val="nil"/>
              <w:right w:val="nil"/>
            </w:tcBorders>
            <w:noWrap/>
            <w:vAlign w:val="center"/>
            <w:hideMark/>
          </w:tcPr>
          <w:p w14:paraId="427D8C1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3.22</w:t>
            </w:r>
          </w:p>
        </w:tc>
        <w:tc>
          <w:tcPr>
            <w:tcW w:w="487" w:type="pct"/>
            <w:tcBorders>
              <w:top w:val="nil"/>
              <w:left w:val="nil"/>
              <w:bottom w:val="nil"/>
              <w:right w:val="nil"/>
            </w:tcBorders>
            <w:noWrap/>
            <w:vAlign w:val="center"/>
            <w:hideMark/>
          </w:tcPr>
          <w:p w14:paraId="6573CCE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84.96</w:t>
            </w:r>
          </w:p>
        </w:tc>
        <w:tc>
          <w:tcPr>
            <w:tcW w:w="416" w:type="pct"/>
            <w:tcBorders>
              <w:top w:val="nil"/>
              <w:left w:val="nil"/>
              <w:bottom w:val="nil"/>
              <w:right w:val="nil"/>
            </w:tcBorders>
            <w:noWrap/>
            <w:vAlign w:val="center"/>
            <w:hideMark/>
          </w:tcPr>
          <w:p w14:paraId="2689B55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3.84</w:t>
            </w:r>
          </w:p>
        </w:tc>
        <w:tc>
          <w:tcPr>
            <w:tcW w:w="417" w:type="pct"/>
            <w:vMerge/>
            <w:tcBorders>
              <w:top w:val="nil"/>
              <w:left w:val="nil"/>
              <w:bottom w:val="single" w:sz="4" w:space="0" w:color="000000"/>
              <w:right w:val="nil"/>
            </w:tcBorders>
            <w:vAlign w:val="center"/>
            <w:hideMark/>
          </w:tcPr>
          <w:p w14:paraId="0BFF374F"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58F97D9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100.29</w:t>
            </w:r>
          </w:p>
        </w:tc>
        <w:tc>
          <w:tcPr>
            <w:tcW w:w="415" w:type="pct"/>
            <w:tcBorders>
              <w:top w:val="nil"/>
              <w:left w:val="nil"/>
              <w:bottom w:val="nil"/>
              <w:right w:val="nil"/>
            </w:tcBorders>
            <w:noWrap/>
            <w:vAlign w:val="center"/>
            <w:hideMark/>
          </w:tcPr>
          <w:p w14:paraId="76548E1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2.33</w:t>
            </w:r>
          </w:p>
        </w:tc>
        <w:tc>
          <w:tcPr>
            <w:tcW w:w="487" w:type="pct"/>
            <w:tcBorders>
              <w:top w:val="nil"/>
              <w:left w:val="nil"/>
              <w:bottom w:val="nil"/>
              <w:right w:val="nil"/>
            </w:tcBorders>
            <w:noWrap/>
            <w:vAlign w:val="center"/>
            <w:hideMark/>
          </w:tcPr>
          <w:p w14:paraId="24DB8F4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68.44</w:t>
            </w:r>
          </w:p>
        </w:tc>
        <w:tc>
          <w:tcPr>
            <w:tcW w:w="415" w:type="pct"/>
            <w:tcBorders>
              <w:top w:val="nil"/>
              <w:left w:val="nil"/>
              <w:bottom w:val="nil"/>
              <w:right w:val="nil"/>
            </w:tcBorders>
            <w:noWrap/>
            <w:vAlign w:val="center"/>
            <w:hideMark/>
          </w:tcPr>
          <w:p w14:paraId="1613590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2.62</w:t>
            </w:r>
          </w:p>
        </w:tc>
        <w:tc>
          <w:tcPr>
            <w:tcW w:w="416" w:type="pct"/>
            <w:vMerge/>
            <w:tcBorders>
              <w:top w:val="nil"/>
              <w:left w:val="nil"/>
              <w:bottom w:val="single" w:sz="4" w:space="0" w:color="000000"/>
              <w:right w:val="nil"/>
            </w:tcBorders>
            <w:vAlign w:val="center"/>
            <w:hideMark/>
          </w:tcPr>
          <w:p w14:paraId="7F4A2B2A" w14:textId="77777777" w:rsidR="00B60C6A" w:rsidRPr="00B60C6A" w:rsidRDefault="00B60C6A" w:rsidP="00B60C6A">
            <w:pPr>
              <w:rPr>
                <w:color w:val="000000"/>
                <w:sz w:val="20"/>
                <w:szCs w:val="20"/>
                <w:lang w:val="it-IT" w:eastAsia="it-IT"/>
              </w:rPr>
            </w:pPr>
          </w:p>
        </w:tc>
      </w:tr>
      <w:tr w:rsidR="00B60C6A" w:rsidRPr="00B60C6A" w14:paraId="274B4C83" w14:textId="77777777" w:rsidTr="0082593F">
        <w:trPr>
          <w:trHeight w:val="420"/>
        </w:trPr>
        <w:tc>
          <w:tcPr>
            <w:tcW w:w="559" w:type="pct"/>
            <w:tcBorders>
              <w:top w:val="nil"/>
              <w:left w:val="nil"/>
              <w:bottom w:val="single" w:sz="4" w:space="0" w:color="auto"/>
              <w:right w:val="nil"/>
            </w:tcBorders>
            <w:vAlign w:val="center"/>
            <w:hideMark/>
          </w:tcPr>
          <w:p w14:paraId="1596CA1E"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54D4A3B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199.66</w:t>
            </w:r>
          </w:p>
        </w:tc>
        <w:tc>
          <w:tcPr>
            <w:tcW w:w="414" w:type="pct"/>
            <w:tcBorders>
              <w:top w:val="nil"/>
              <w:left w:val="nil"/>
              <w:bottom w:val="single" w:sz="4" w:space="0" w:color="auto"/>
              <w:right w:val="nil"/>
            </w:tcBorders>
            <w:noWrap/>
            <w:vAlign w:val="center"/>
            <w:hideMark/>
          </w:tcPr>
          <w:p w14:paraId="7C9A3E0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5.99</w:t>
            </w:r>
          </w:p>
        </w:tc>
        <w:tc>
          <w:tcPr>
            <w:tcW w:w="487" w:type="pct"/>
            <w:tcBorders>
              <w:top w:val="nil"/>
              <w:left w:val="nil"/>
              <w:bottom w:val="single" w:sz="4" w:space="0" w:color="auto"/>
              <w:right w:val="nil"/>
            </w:tcBorders>
            <w:noWrap/>
            <w:vAlign w:val="center"/>
            <w:hideMark/>
          </w:tcPr>
          <w:p w14:paraId="444AB7D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135.07</w:t>
            </w:r>
          </w:p>
        </w:tc>
        <w:tc>
          <w:tcPr>
            <w:tcW w:w="416" w:type="pct"/>
            <w:tcBorders>
              <w:top w:val="nil"/>
              <w:left w:val="nil"/>
              <w:bottom w:val="single" w:sz="4" w:space="0" w:color="auto"/>
              <w:right w:val="nil"/>
            </w:tcBorders>
            <w:noWrap/>
            <w:vAlign w:val="center"/>
            <w:hideMark/>
          </w:tcPr>
          <w:p w14:paraId="017B5B3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7.58</w:t>
            </w:r>
          </w:p>
        </w:tc>
        <w:tc>
          <w:tcPr>
            <w:tcW w:w="417" w:type="pct"/>
            <w:vMerge/>
            <w:tcBorders>
              <w:top w:val="nil"/>
              <w:left w:val="nil"/>
              <w:bottom w:val="single" w:sz="4" w:space="0" w:color="000000"/>
              <w:right w:val="nil"/>
            </w:tcBorders>
            <w:vAlign w:val="center"/>
            <w:hideMark/>
          </w:tcPr>
          <w:p w14:paraId="74664775"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12D0397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158.45</w:t>
            </w:r>
          </w:p>
        </w:tc>
        <w:tc>
          <w:tcPr>
            <w:tcW w:w="415" w:type="pct"/>
            <w:tcBorders>
              <w:top w:val="nil"/>
              <w:left w:val="nil"/>
              <w:bottom w:val="single" w:sz="4" w:space="0" w:color="auto"/>
              <w:right w:val="nil"/>
            </w:tcBorders>
            <w:noWrap/>
            <w:vAlign w:val="center"/>
            <w:hideMark/>
          </w:tcPr>
          <w:p w14:paraId="593A114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4.65</w:t>
            </w:r>
          </w:p>
        </w:tc>
        <w:tc>
          <w:tcPr>
            <w:tcW w:w="487" w:type="pct"/>
            <w:tcBorders>
              <w:top w:val="nil"/>
              <w:left w:val="nil"/>
              <w:bottom w:val="single" w:sz="4" w:space="0" w:color="auto"/>
              <w:right w:val="nil"/>
            </w:tcBorders>
            <w:noWrap/>
            <w:vAlign w:val="center"/>
            <w:hideMark/>
          </w:tcPr>
          <w:p w14:paraId="23B6AD3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113.48</w:t>
            </w:r>
          </w:p>
        </w:tc>
        <w:tc>
          <w:tcPr>
            <w:tcW w:w="415" w:type="pct"/>
            <w:tcBorders>
              <w:top w:val="nil"/>
              <w:left w:val="nil"/>
              <w:bottom w:val="single" w:sz="4" w:space="0" w:color="auto"/>
              <w:right w:val="nil"/>
            </w:tcBorders>
            <w:noWrap/>
            <w:vAlign w:val="center"/>
            <w:hideMark/>
          </w:tcPr>
          <w:p w14:paraId="321FBC3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5.46</w:t>
            </w:r>
          </w:p>
        </w:tc>
        <w:tc>
          <w:tcPr>
            <w:tcW w:w="416" w:type="pct"/>
            <w:vMerge/>
            <w:tcBorders>
              <w:top w:val="nil"/>
              <w:left w:val="nil"/>
              <w:bottom w:val="single" w:sz="4" w:space="0" w:color="000000"/>
              <w:right w:val="nil"/>
            </w:tcBorders>
            <w:vAlign w:val="center"/>
            <w:hideMark/>
          </w:tcPr>
          <w:p w14:paraId="068494C0" w14:textId="77777777" w:rsidR="00B60C6A" w:rsidRPr="00B60C6A" w:rsidRDefault="00B60C6A" w:rsidP="00B60C6A">
            <w:pPr>
              <w:rPr>
                <w:color w:val="000000"/>
                <w:sz w:val="20"/>
                <w:szCs w:val="20"/>
                <w:lang w:val="it-IT" w:eastAsia="it-IT"/>
              </w:rPr>
            </w:pPr>
          </w:p>
        </w:tc>
      </w:tr>
      <w:tr w:rsidR="00B60C6A" w:rsidRPr="00B60C6A" w14:paraId="5BEF024B" w14:textId="77777777" w:rsidTr="0082593F">
        <w:trPr>
          <w:trHeight w:val="288"/>
        </w:trPr>
        <w:tc>
          <w:tcPr>
            <w:tcW w:w="559" w:type="pct"/>
            <w:tcBorders>
              <w:top w:val="nil"/>
              <w:left w:val="nil"/>
              <w:bottom w:val="nil"/>
              <w:right w:val="nil"/>
            </w:tcBorders>
            <w:noWrap/>
            <w:vAlign w:val="center"/>
            <w:hideMark/>
          </w:tcPr>
          <w:p w14:paraId="0EC3115D"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Slovenia</w:t>
            </w:r>
          </w:p>
        </w:tc>
        <w:tc>
          <w:tcPr>
            <w:tcW w:w="487" w:type="pct"/>
            <w:tcBorders>
              <w:top w:val="nil"/>
              <w:left w:val="nil"/>
              <w:bottom w:val="nil"/>
              <w:right w:val="nil"/>
            </w:tcBorders>
            <w:noWrap/>
            <w:vAlign w:val="center"/>
            <w:hideMark/>
          </w:tcPr>
          <w:p w14:paraId="6C7DD31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53.66</w:t>
            </w:r>
          </w:p>
        </w:tc>
        <w:tc>
          <w:tcPr>
            <w:tcW w:w="414" w:type="pct"/>
            <w:tcBorders>
              <w:top w:val="nil"/>
              <w:left w:val="nil"/>
              <w:bottom w:val="nil"/>
              <w:right w:val="nil"/>
            </w:tcBorders>
            <w:noWrap/>
            <w:vAlign w:val="center"/>
            <w:hideMark/>
          </w:tcPr>
          <w:p w14:paraId="3218A71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1.56</w:t>
            </w:r>
          </w:p>
        </w:tc>
        <w:tc>
          <w:tcPr>
            <w:tcW w:w="487" w:type="pct"/>
            <w:tcBorders>
              <w:top w:val="nil"/>
              <w:left w:val="nil"/>
              <w:bottom w:val="nil"/>
              <w:right w:val="nil"/>
            </w:tcBorders>
            <w:noWrap/>
            <w:vAlign w:val="center"/>
            <w:hideMark/>
          </w:tcPr>
          <w:p w14:paraId="76CF405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27.37</w:t>
            </w:r>
          </w:p>
        </w:tc>
        <w:tc>
          <w:tcPr>
            <w:tcW w:w="416" w:type="pct"/>
            <w:tcBorders>
              <w:top w:val="nil"/>
              <w:left w:val="nil"/>
              <w:bottom w:val="nil"/>
              <w:right w:val="nil"/>
            </w:tcBorders>
            <w:noWrap/>
            <w:vAlign w:val="center"/>
            <w:hideMark/>
          </w:tcPr>
          <w:p w14:paraId="07E38C9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1.38</w:t>
            </w:r>
          </w:p>
        </w:tc>
        <w:tc>
          <w:tcPr>
            <w:tcW w:w="417" w:type="pct"/>
            <w:vMerge w:val="restart"/>
            <w:tcBorders>
              <w:top w:val="nil"/>
              <w:left w:val="nil"/>
              <w:bottom w:val="single" w:sz="4" w:space="0" w:color="000000"/>
              <w:right w:val="nil"/>
            </w:tcBorders>
            <w:noWrap/>
            <w:vAlign w:val="center"/>
            <w:hideMark/>
          </w:tcPr>
          <w:p w14:paraId="3F96429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0.88</w:t>
            </w:r>
          </w:p>
        </w:tc>
        <w:tc>
          <w:tcPr>
            <w:tcW w:w="487" w:type="pct"/>
            <w:tcBorders>
              <w:top w:val="nil"/>
              <w:left w:val="nil"/>
              <w:bottom w:val="nil"/>
              <w:right w:val="nil"/>
            </w:tcBorders>
            <w:noWrap/>
            <w:vAlign w:val="center"/>
            <w:hideMark/>
          </w:tcPr>
          <w:p w14:paraId="0284A53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39.81</w:t>
            </w:r>
          </w:p>
        </w:tc>
        <w:tc>
          <w:tcPr>
            <w:tcW w:w="415" w:type="pct"/>
            <w:tcBorders>
              <w:top w:val="nil"/>
              <w:left w:val="nil"/>
              <w:bottom w:val="nil"/>
              <w:right w:val="nil"/>
            </w:tcBorders>
            <w:noWrap/>
            <w:vAlign w:val="center"/>
            <w:hideMark/>
          </w:tcPr>
          <w:p w14:paraId="35C3287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0.98</w:t>
            </w:r>
          </w:p>
        </w:tc>
        <w:tc>
          <w:tcPr>
            <w:tcW w:w="487" w:type="pct"/>
            <w:tcBorders>
              <w:top w:val="nil"/>
              <w:left w:val="nil"/>
              <w:bottom w:val="nil"/>
              <w:right w:val="nil"/>
            </w:tcBorders>
            <w:noWrap/>
            <w:vAlign w:val="center"/>
            <w:hideMark/>
          </w:tcPr>
          <w:p w14:paraId="1AF33B6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17.37</w:t>
            </w:r>
          </w:p>
        </w:tc>
        <w:tc>
          <w:tcPr>
            <w:tcW w:w="415" w:type="pct"/>
            <w:tcBorders>
              <w:top w:val="nil"/>
              <w:left w:val="nil"/>
              <w:bottom w:val="nil"/>
              <w:right w:val="nil"/>
            </w:tcBorders>
            <w:noWrap/>
            <w:vAlign w:val="center"/>
            <w:hideMark/>
          </w:tcPr>
          <w:p w14:paraId="003A28A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0.69</w:t>
            </w:r>
          </w:p>
        </w:tc>
        <w:tc>
          <w:tcPr>
            <w:tcW w:w="416" w:type="pct"/>
            <w:vMerge w:val="restart"/>
            <w:tcBorders>
              <w:top w:val="nil"/>
              <w:left w:val="nil"/>
              <w:bottom w:val="single" w:sz="4" w:space="0" w:color="000000"/>
              <w:right w:val="nil"/>
            </w:tcBorders>
            <w:noWrap/>
            <w:vAlign w:val="center"/>
            <w:hideMark/>
          </w:tcPr>
          <w:p w14:paraId="5235259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0.70</w:t>
            </w:r>
          </w:p>
        </w:tc>
      </w:tr>
      <w:tr w:rsidR="00B60C6A" w:rsidRPr="00B60C6A" w14:paraId="2ECD13AA" w14:textId="77777777" w:rsidTr="0082593F">
        <w:trPr>
          <w:trHeight w:val="420"/>
        </w:trPr>
        <w:tc>
          <w:tcPr>
            <w:tcW w:w="559" w:type="pct"/>
            <w:tcBorders>
              <w:top w:val="nil"/>
              <w:left w:val="nil"/>
              <w:bottom w:val="nil"/>
              <w:right w:val="nil"/>
            </w:tcBorders>
            <w:vAlign w:val="center"/>
            <w:hideMark/>
          </w:tcPr>
          <w:p w14:paraId="7B37DE92"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2962736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42.11</w:t>
            </w:r>
          </w:p>
        </w:tc>
        <w:tc>
          <w:tcPr>
            <w:tcW w:w="414" w:type="pct"/>
            <w:tcBorders>
              <w:top w:val="nil"/>
              <w:left w:val="nil"/>
              <w:bottom w:val="nil"/>
              <w:right w:val="nil"/>
            </w:tcBorders>
            <w:noWrap/>
            <w:vAlign w:val="center"/>
            <w:hideMark/>
          </w:tcPr>
          <w:p w14:paraId="40F1699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1.08</w:t>
            </w:r>
          </w:p>
        </w:tc>
        <w:tc>
          <w:tcPr>
            <w:tcW w:w="487" w:type="pct"/>
            <w:tcBorders>
              <w:top w:val="nil"/>
              <w:left w:val="nil"/>
              <w:bottom w:val="nil"/>
              <w:right w:val="nil"/>
            </w:tcBorders>
            <w:noWrap/>
            <w:vAlign w:val="center"/>
            <w:hideMark/>
          </w:tcPr>
          <w:p w14:paraId="086DA54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20.33</w:t>
            </w:r>
          </w:p>
        </w:tc>
        <w:tc>
          <w:tcPr>
            <w:tcW w:w="416" w:type="pct"/>
            <w:tcBorders>
              <w:top w:val="nil"/>
              <w:left w:val="nil"/>
              <w:bottom w:val="nil"/>
              <w:right w:val="nil"/>
            </w:tcBorders>
            <w:noWrap/>
            <w:vAlign w:val="center"/>
            <w:hideMark/>
          </w:tcPr>
          <w:p w14:paraId="716A1DD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0.90</w:t>
            </w:r>
          </w:p>
        </w:tc>
        <w:tc>
          <w:tcPr>
            <w:tcW w:w="417" w:type="pct"/>
            <w:vMerge/>
            <w:tcBorders>
              <w:top w:val="nil"/>
              <w:left w:val="nil"/>
              <w:bottom w:val="single" w:sz="4" w:space="0" w:color="000000"/>
              <w:right w:val="nil"/>
            </w:tcBorders>
            <w:vAlign w:val="center"/>
            <w:hideMark/>
          </w:tcPr>
          <w:p w14:paraId="0F0859F1"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4E6F1DE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30.53</w:t>
            </w:r>
          </w:p>
        </w:tc>
        <w:tc>
          <w:tcPr>
            <w:tcW w:w="415" w:type="pct"/>
            <w:tcBorders>
              <w:top w:val="nil"/>
              <w:left w:val="nil"/>
              <w:bottom w:val="nil"/>
              <w:right w:val="nil"/>
            </w:tcBorders>
            <w:noWrap/>
            <w:vAlign w:val="center"/>
            <w:hideMark/>
          </w:tcPr>
          <w:p w14:paraId="17DC3A2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0.67</w:t>
            </w:r>
          </w:p>
        </w:tc>
        <w:tc>
          <w:tcPr>
            <w:tcW w:w="487" w:type="pct"/>
            <w:tcBorders>
              <w:top w:val="nil"/>
              <w:left w:val="nil"/>
              <w:bottom w:val="nil"/>
              <w:right w:val="nil"/>
            </w:tcBorders>
            <w:noWrap/>
            <w:vAlign w:val="center"/>
            <w:hideMark/>
          </w:tcPr>
          <w:p w14:paraId="76B0E72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12.66</w:t>
            </w:r>
          </w:p>
        </w:tc>
        <w:tc>
          <w:tcPr>
            <w:tcW w:w="415" w:type="pct"/>
            <w:tcBorders>
              <w:top w:val="nil"/>
              <w:left w:val="nil"/>
              <w:bottom w:val="nil"/>
              <w:right w:val="nil"/>
            </w:tcBorders>
            <w:noWrap/>
            <w:vAlign w:val="center"/>
            <w:hideMark/>
          </w:tcPr>
          <w:p w14:paraId="7BA19BD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0.44</w:t>
            </w:r>
          </w:p>
        </w:tc>
        <w:tc>
          <w:tcPr>
            <w:tcW w:w="416" w:type="pct"/>
            <w:vMerge/>
            <w:tcBorders>
              <w:top w:val="nil"/>
              <w:left w:val="nil"/>
              <w:bottom w:val="single" w:sz="4" w:space="0" w:color="000000"/>
              <w:right w:val="nil"/>
            </w:tcBorders>
            <w:vAlign w:val="center"/>
            <w:hideMark/>
          </w:tcPr>
          <w:p w14:paraId="01E44F91" w14:textId="77777777" w:rsidR="00B60C6A" w:rsidRPr="00B60C6A" w:rsidRDefault="00B60C6A" w:rsidP="00B60C6A">
            <w:pPr>
              <w:rPr>
                <w:color w:val="000000"/>
                <w:sz w:val="20"/>
                <w:szCs w:val="20"/>
                <w:lang w:val="it-IT" w:eastAsia="it-IT"/>
              </w:rPr>
            </w:pPr>
          </w:p>
        </w:tc>
      </w:tr>
      <w:tr w:rsidR="00B60C6A" w:rsidRPr="00B60C6A" w14:paraId="118B6710" w14:textId="77777777" w:rsidTr="0082593F">
        <w:trPr>
          <w:trHeight w:val="420"/>
        </w:trPr>
        <w:tc>
          <w:tcPr>
            <w:tcW w:w="559" w:type="pct"/>
            <w:tcBorders>
              <w:top w:val="nil"/>
              <w:left w:val="nil"/>
              <w:bottom w:val="single" w:sz="4" w:space="0" w:color="auto"/>
              <w:right w:val="nil"/>
            </w:tcBorders>
            <w:vAlign w:val="center"/>
            <w:hideMark/>
          </w:tcPr>
          <w:p w14:paraId="0C783E20"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7BF4022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63.46</w:t>
            </w:r>
          </w:p>
        </w:tc>
        <w:tc>
          <w:tcPr>
            <w:tcW w:w="414" w:type="pct"/>
            <w:tcBorders>
              <w:top w:val="nil"/>
              <w:left w:val="nil"/>
              <w:bottom w:val="single" w:sz="4" w:space="0" w:color="auto"/>
              <w:right w:val="nil"/>
            </w:tcBorders>
            <w:noWrap/>
            <w:vAlign w:val="center"/>
            <w:hideMark/>
          </w:tcPr>
          <w:p w14:paraId="5B046D2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2.09</w:t>
            </w:r>
          </w:p>
        </w:tc>
        <w:tc>
          <w:tcPr>
            <w:tcW w:w="487" w:type="pct"/>
            <w:tcBorders>
              <w:top w:val="nil"/>
              <w:left w:val="nil"/>
              <w:bottom w:val="single" w:sz="4" w:space="0" w:color="auto"/>
              <w:right w:val="nil"/>
            </w:tcBorders>
            <w:noWrap/>
            <w:vAlign w:val="center"/>
            <w:hideMark/>
          </w:tcPr>
          <w:p w14:paraId="53DC9EA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33.33</w:t>
            </w:r>
          </w:p>
        </w:tc>
        <w:tc>
          <w:tcPr>
            <w:tcW w:w="416" w:type="pct"/>
            <w:tcBorders>
              <w:top w:val="nil"/>
              <w:left w:val="nil"/>
              <w:bottom w:val="single" w:sz="4" w:space="0" w:color="auto"/>
              <w:right w:val="nil"/>
            </w:tcBorders>
            <w:noWrap/>
            <w:vAlign w:val="center"/>
            <w:hideMark/>
          </w:tcPr>
          <w:p w14:paraId="51BE4D1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1.91</w:t>
            </w:r>
          </w:p>
        </w:tc>
        <w:tc>
          <w:tcPr>
            <w:tcW w:w="417" w:type="pct"/>
            <w:vMerge/>
            <w:tcBorders>
              <w:top w:val="nil"/>
              <w:left w:val="nil"/>
              <w:bottom w:val="single" w:sz="4" w:space="0" w:color="000000"/>
              <w:right w:val="nil"/>
            </w:tcBorders>
            <w:vAlign w:val="center"/>
            <w:hideMark/>
          </w:tcPr>
          <w:p w14:paraId="0C9F896D"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5F67E4E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48.67</w:t>
            </w:r>
          </w:p>
        </w:tc>
        <w:tc>
          <w:tcPr>
            <w:tcW w:w="415" w:type="pct"/>
            <w:tcBorders>
              <w:top w:val="nil"/>
              <w:left w:val="nil"/>
              <w:bottom w:val="single" w:sz="4" w:space="0" w:color="auto"/>
              <w:right w:val="nil"/>
            </w:tcBorders>
            <w:noWrap/>
            <w:vAlign w:val="center"/>
            <w:hideMark/>
          </w:tcPr>
          <w:p w14:paraId="2FC6392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1.38</w:t>
            </w:r>
          </w:p>
        </w:tc>
        <w:tc>
          <w:tcPr>
            <w:tcW w:w="487" w:type="pct"/>
            <w:tcBorders>
              <w:top w:val="nil"/>
              <w:left w:val="nil"/>
              <w:bottom w:val="single" w:sz="4" w:space="0" w:color="auto"/>
              <w:right w:val="nil"/>
            </w:tcBorders>
            <w:noWrap/>
            <w:vAlign w:val="center"/>
            <w:hideMark/>
          </w:tcPr>
          <w:p w14:paraId="628A897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21.64</w:t>
            </w:r>
          </w:p>
        </w:tc>
        <w:tc>
          <w:tcPr>
            <w:tcW w:w="415" w:type="pct"/>
            <w:tcBorders>
              <w:top w:val="nil"/>
              <w:left w:val="nil"/>
              <w:bottom w:val="single" w:sz="4" w:space="0" w:color="auto"/>
              <w:right w:val="nil"/>
            </w:tcBorders>
            <w:noWrap/>
            <w:vAlign w:val="center"/>
            <w:hideMark/>
          </w:tcPr>
          <w:p w14:paraId="77C7A7D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0.97</w:t>
            </w:r>
          </w:p>
        </w:tc>
        <w:tc>
          <w:tcPr>
            <w:tcW w:w="416" w:type="pct"/>
            <w:vMerge/>
            <w:tcBorders>
              <w:top w:val="nil"/>
              <w:left w:val="nil"/>
              <w:bottom w:val="single" w:sz="4" w:space="0" w:color="000000"/>
              <w:right w:val="nil"/>
            </w:tcBorders>
            <w:vAlign w:val="center"/>
            <w:hideMark/>
          </w:tcPr>
          <w:p w14:paraId="417DC8C1" w14:textId="77777777" w:rsidR="00B60C6A" w:rsidRPr="00B60C6A" w:rsidRDefault="00B60C6A" w:rsidP="00B60C6A">
            <w:pPr>
              <w:rPr>
                <w:color w:val="000000"/>
                <w:sz w:val="20"/>
                <w:szCs w:val="20"/>
                <w:lang w:val="it-IT" w:eastAsia="it-IT"/>
              </w:rPr>
            </w:pPr>
          </w:p>
        </w:tc>
      </w:tr>
      <w:tr w:rsidR="00B60C6A" w:rsidRPr="00B60C6A" w14:paraId="1431A540" w14:textId="77777777" w:rsidTr="0082593F">
        <w:trPr>
          <w:trHeight w:val="288"/>
        </w:trPr>
        <w:tc>
          <w:tcPr>
            <w:tcW w:w="559" w:type="pct"/>
            <w:tcBorders>
              <w:top w:val="nil"/>
              <w:left w:val="nil"/>
              <w:bottom w:val="nil"/>
              <w:right w:val="nil"/>
            </w:tcBorders>
            <w:noWrap/>
            <w:vAlign w:val="center"/>
            <w:hideMark/>
          </w:tcPr>
          <w:p w14:paraId="2BFD8736"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Spain</w:t>
            </w:r>
          </w:p>
        </w:tc>
        <w:tc>
          <w:tcPr>
            <w:tcW w:w="487" w:type="pct"/>
            <w:tcBorders>
              <w:top w:val="nil"/>
              <w:left w:val="nil"/>
              <w:bottom w:val="nil"/>
              <w:right w:val="nil"/>
            </w:tcBorders>
            <w:noWrap/>
            <w:vAlign w:val="center"/>
            <w:hideMark/>
          </w:tcPr>
          <w:p w14:paraId="3838F78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37.76</w:t>
            </w:r>
          </w:p>
        </w:tc>
        <w:tc>
          <w:tcPr>
            <w:tcW w:w="414" w:type="pct"/>
            <w:tcBorders>
              <w:top w:val="nil"/>
              <w:left w:val="nil"/>
              <w:bottom w:val="nil"/>
              <w:right w:val="nil"/>
            </w:tcBorders>
            <w:noWrap/>
            <w:vAlign w:val="center"/>
            <w:hideMark/>
          </w:tcPr>
          <w:p w14:paraId="7C7C2EB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1.79</w:t>
            </w:r>
          </w:p>
        </w:tc>
        <w:tc>
          <w:tcPr>
            <w:tcW w:w="487" w:type="pct"/>
            <w:tcBorders>
              <w:top w:val="nil"/>
              <w:left w:val="nil"/>
              <w:bottom w:val="nil"/>
              <w:right w:val="nil"/>
            </w:tcBorders>
            <w:noWrap/>
            <w:vAlign w:val="center"/>
            <w:hideMark/>
          </w:tcPr>
          <w:p w14:paraId="4318D8F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17.12</w:t>
            </w:r>
          </w:p>
        </w:tc>
        <w:tc>
          <w:tcPr>
            <w:tcW w:w="416" w:type="pct"/>
            <w:tcBorders>
              <w:top w:val="nil"/>
              <w:left w:val="nil"/>
              <w:bottom w:val="nil"/>
              <w:right w:val="nil"/>
            </w:tcBorders>
            <w:noWrap/>
            <w:vAlign w:val="center"/>
            <w:hideMark/>
          </w:tcPr>
          <w:p w14:paraId="2B47E49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2.37</w:t>
            </w:r>
          </w:p>
        </w:tc>
        <w:tc>
          <w:tcPr>
            <w:tcW w:w="417" w:type="pct"/>
            <w:vMerge w:val="restart"/>
            <w:tcBorders>
              <w:top w:val="nil"/>
              <w:left w:val="nil"/>
              <w:bottom w:val="single" w:sz="4" w:space="0" w:color="000000"/>
              <w:right w:val="nil"/>
            </w:tcBorders>
            <w:noWrap/>
            <w:vAlign w:val="center"/>
            <w:hideMark/>
          </w:tcPr>
          <w:p w14:paraId="0018D6B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1.32</w:t>
            </w:r>
          </w:p>
        </w:tc>
        <w:tc>
          <w:tcPr>
            <w:tcW w:w="487" w:type="pct"/>
            <w:tcBorders>
              <w:top w:val="nil"/>
              <w:left w:val="nil"/>
              <w:bottom w:val="nil"/>
              <w:right w:val="nil"/>
            </w:tcBorders>
            <w:noWrap/>
            <w:vAlign w:val="center"/>
            <w:hideMark/>
          </w:tcPr>
          <w:p w14:paraId="53F2C36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26.74</w:t>
            </w:r>
          </w:p>
        </w:tc>
        <w:tc>
          <w:tcPr>
            <w:tcW w:w="415" w:type="pct"/>
            <w:tcBorders>
              <w:top w:val="nil"/>
              <w:left w:val="nil"/>
              <w:bottom w:val="nil"/>
              <w:right w:val="nil"/>
            </w:tcBorders>
            <w:noWrap/>
            <w:vAlign w:val="center"/>
            <w:hideMark/>
          </w:tcPr>
          <w:p w14:paraId="233E85A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1.38</w:t>
            </w:r>
          </w:p>
        </w:tc>
        <w:tc>
          <w:tcPr>
            <w:tcW w:w="487" w:type="pct"/>
            <w:tcBorders>
              <w:top w:val="nil"/>
              <w:left w:val="nil"/>
              <w:bottom w:val="nil"/>
              <w:right w:val="nil"/>
            </w:tcBorders>
            <w:noWrap/>
            <w:vAlign w:val="center"/>
            <w:hideMark/>
          </w:tcPr>
          <w:p w14:paraId="309B4E1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11.21</w:t>
            </w:r>
          </w:p>
        </w:tc>
        <w:tc>
          <w:tcPr>
            <w:tcW w:w="415" w:type="pct"/>
            <w:tcBorders>
              <w:top w:val="nil"/>
              <w:left w:val="nil"/>
              <w:bottom w:val="nil"/>
              <w:right w:val="nil"/>
            </w:tcBorders>
            <w:noWrap/>
            <w:vAlign w:val="center"/>
            <w:hideMark/>
          </w:tcPr>
          <w:p w14:paraId="510F6EB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1.66</w:t>
            </w:r>
          </w:p>
        </w:tc>
        <w:tc>
          <w:tcPr>
            <w:tcW w:w="416" w:type="pct"/>
            <w:vMerge w:val="restart"/>
            <w:tcBorders>
              <w:top w:val="nil"/>
              <w:left w:val="nil"/>
              <w:bottom w:val="single" w:sz="4" w:space="0" w:color="000000"/>
              <w:right w:val="nil"/>
            </w:tcBorders>
            <w:noWrap/>
            <w:vAlign w:val="center"/>
            <w:hideMark/>
          </w:tcPr>
          <w:p w14:paraId="581762A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1.21</w:t>
            </w:r>
          </w:p>
        </w:tc>
      </w:tr>
      <w:tr w:rsidR="00B60C6A" w:rsidRPr="00B60C6A" w14:paraId="4F0A3B54" w14:textId="77777777" w:rsidTr="0082593F">
        <w:trPr>
          <w:trHeight w:val="420"/>
        </w:trPr>
        <w:tc>
          <w:tcPr>
            <w:tcW w:w="559" w:type="pct"/>
            <w:tcBorders>
              <w:top w:val="nil"/>
              <w:left w:val="nil"/>
              <w:bottom w:val="nil"/>
              <w:right w:val="nil"/>
            </w:tcBorders>
            <w:vAlign w:val="center"/>
            <w:hideMark/>
          </w:tcPr>
          <w:p w14:paraId="4F9D3B47"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5DF7E10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30.42</w:t>
            </w:r>
          </w:p>
        </w:tc>
        <w:tc>
          <w:tcPr>
            <w:tcW w:w="414" w:type="pct"/>
            <w:tcBorders>
              <w:top w:val="nil"/>
              <w:left w:val="nil"/>
              <w:bottom w:val="nil"/>
              <w:right w:val="nil"/>
            </w:tcBorders>
            <w:noWrap/>
            <w:vAlign w:val="center"/>
            <w:hideMark/>
          </w:tcPr>
          <w:p w14:paraId="0980489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1.31</w:t>
            </w:r>
          </w:p>
        </w:tc>
        <w:tc>
          <w:tcPr>
            <w:tcW w:w="487" w:type="pct"/>
            <w:tcBorders>
              <w:top w:val="nil"/>
              <w:left w:val="nil"/>
              <w:bottom w:val="nil"/>
              <w:right w:val="nil"/>
            </w:tcBorders>
            <w:noWrap/>
            <w:vAlign w:val="center"/>
            <w:hideMark/>
          </w:tcPr>
          <w:p w14:paraId="196CD50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12.69</w:t>
            </w:r>
          </w:p>
        </w:tc>
        <w:tc>
          <w:tcPr>
            <w:tcW w:w="416" w:type="pct"/>
            <w:tcBorders>
              <w:top w:val="nil"/>
              <w:left w:val="nil"/>
              <w:bottom w:val="nil"/>
              <w:right w:val="nil"/>
            </w:tcBorders>
            <w:noWrap/>
            <w:vAlign w:val="center"/>
            <w:hideMark/>
          </w:tcPr>
          <w:p w14:paraId="7F34DB5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1.57</w:t>
            </w:r>
          </w:p>
        </w:tc>
        <w:tc>
          <w:tcPr>
            <w:tcW w:w="417" w:type="pct"/>
            <w:vMerge/>
            <w:tcBorders>
              <w:top w:val="nil"/>
              <w:left w:val="nil"/>
              <w:bottom w:val="single" w:sz="4" w:space="0" w:color="000000"/>
              <w:right w:val="nil"/>
            </w:tcBorders>
            <w:vAlign w:val="center"/>
            <w:hideMark/>
          </w:tcPr>
          <w:p w14:paraId="29CF46C3"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0FDA7C7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20.51</w:t>
            </w:r>
          </w:p>
        </w:tc>
        <w:tc>
          <w:tcPr>
            <w:tcW w:w="415" w:type="pct"/>
            <w:tcBorders>
              <w:top w:val="nil"/>
              <w:left w:val="nil"/>
              <w:bottom w:val="nil"/>
              <w:right w:val="nil"/>
            </w:tcBorders>
            <w:noWrap/>
            <w:vAlign w:val="center"/>
            <w:hideMark/>
          </w:tcPr>
          <w:p w14:paraId="4BE66C2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0.95</w:t>
            </w:r>
          </w:p>
        </w:tc>
        <w:tc>
          <w:tcPr>
            <w:tcW w:w="487" w:type="pct"/>
            <w:tcBorders>
              <w:top w:val="nil"/>
              <w:left w:val="nil"/>
              <w:bottom w:val="nil"/>
              <w:right w:val="nil"/>
            </w:tcBorders>
            <w:noWrap/>
            <w:vAlign w:val="center"/>
            <w:hideMark/>
          </w:tcPr>
          <w:p w14:paraId="61CEE19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7.81</w:t>
            </w:r>
          </w:p>
        </w:tc>
        <w:tc>
          <w:tcPr>
            <w:tcW w:w="415" w:type="pct"/>
            <w:tcBorders>
              <w:top w:val="nil"/>
              <w:left w:val="nil"/>
              <w:bottom w:val="nil"/>
              <w:right w:val="nil"/>
            </w:tcBorders>
            <w:noWrap/>
            <w:vAlign w:val="center"/>
            <w:hideMark/>
          </w:tcPr>
          <w:p w14:paraId="58B223A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1.02</w:t>
            </w:r>
          </w:p>
        </w:tc>
        <w:tc>
          <w:tcPr>
            <w:tcW w:w="416" w:type="pct"/>
            <w:vMerge/>
            <w:tcBorders>
              <w:top w:val="nil"/>
              <w:left w:val="nil"/>
              <w:bottom w:val="single" w:sz="4" w:space="0" w:color="000000"/>
              <w:right w:val="nil"/>
            </w:tcBorders>
            <w:vAlign w:val="center"/>
            <w:hideMark/>
          </w:tcPr>
          <w:p w14:paraId="450E4217" w14:textId="77777777" w:rsidR="00B60C6A" w:rsidRPr="00B60C6A" w:rsidRDefault="00B60C6A" w:rsidP="00B60C6A">
            <w:pPr>
              <w:rPr>
                <w:color w:val="000000"/>
                <w:sz w:val="20"/>
                <w:szCs w:val="20"/>
                <w:lang w:val="it-IT" w:eastAsia="it-IT"/>
              </w:rPr>
            </w:pPr>
          </w:p>
        </w:tc>
      </w:tr>
      <w:tr w:rsidR="00B60C6A" w:rsidRPr="00B60C6A" w14:paraId="27F0255E" w14:textId="77777777" w:rsidTr="0082593F">
        <w:trPr>
          <w:trHeight w:val="420"/>
        </w:trPr>
        <w:tc>
          <w:tcPr>
            <w:tcW w:w="559" w:type="pct"/>
            <w:tcBorders>
              <w:top w:val="nil"/>
              <w:left w:val="nil"/>
              <w:bottom w:val="single" w:sz="4" w:space="0" w:color="auto"/>
              <w:right w:val="nil"/>
            </w:tcBorders>
            <w:vAlign w:val="center"/>
            <w:hideMark/>
          </w:tcPr>
          <w:p w14:paraId="5692F096"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5E2499F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44.46</w:t>
            </w:r>
          </w:p>
        </w:tc>
        <w:tc>
          <w:tcPr>
            <w:tcW w:w="414" w:type="pct"/>
            <w:tcBorders>
              <w:top w:val="nil"/>
              <w:left w:val="nil"/>
              <w:bottom w:val="single" w:sz="4" w:space="0" w:color="auto"/>
              <w:right w:val="nil"/>
            </w:tcBorders>
            <w:noWrap/>
            <w:vAlign w:val="center"/>
            <w:hideMark/>
          </w:tcPr>
          <w:p w14:paraId="3D343D2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2.33</w:t>
            </w:r>
          </w:p>
        </w:tc>
        <w:tc>
          <w:tcPr>
            <w:tcW w:w="487" w:type="pct"/>
            <w:tcBorders>
              <w:top w:val="nil"/>
              <w:left w:val="nil"/>
              <w:bottom w:val="single" w:sz="4" w:space="0" w:color="auto"/>
              <w:right w:val="nil"/>
            </w:tcBorders>
            <w:noWrap/>
            <w:vAlign w:val="center"/>
            <w:hideMark/>
          </w:tcPr>
          <w:p w14:paraId="181BBF0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20.89</w:t>
            </w:r>
          </w:p>
        </w:tc>
        <w:tc>
          <w:tcPr>
            <w:tcW w:w="416" w:type="pct"/>
            <w:tcBorders>
              <w:top w:val="nil"/>
              <w:left w:val="nil"/>
              <w:bottom w:val="single" w:sz="4" w:space="0" w:color="auto"/>
              <w:right w:val="nil"/>
            </w:tcBorders>
            <w:noWrap/>
            <w:vAlign w:val="center"/>
            <w:hideMark/>
          </w:tcPr>
          <w:p w14:paraId="7B7BC3D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3.24</w:t>
            </w:r>
          </w:p>
        </w:tc>
        <w:tc>
          <w:tcPr>
            <w:tcW w:w="417" w:type="pct"/>
            <w:vMerge/>
            <w:tcBorders>
              <w:top w:val="nil"/>
              <w:left w:val="nil"/>
              <w:bottom w:val="single" w:sz="4" w:space="0" w:color="000000"/>
              <w:right w:val="nil"/>
            </w:tcBorders>
            <w:vAlign w:val="center"/>
            <w:hideMark/>
          </w:tcPr>
          <w:p w14:paraId="5615ACBB"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18906BA9"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32.40</w:t>
            </w:r>
          </w:p>
        </w:tc>
        <w:tc>
          <w:tcPr>
            <w:tcW w:w="415" w:type="pct"/>
            <w:tcBorders>
              <w:top w:val="nil"/>
              <w:left w:val="nil"/>
              <w:bottom w:val="single" w:sz="4" w:space="0" w:color="auto"/>
              <w:right w:val="nil"/>
            </w:tcBorders>
            <w:noWrap/>
            <w:vAlign w:val="center"/>
            <w:hideMark/>
          </w:tcPr>
          <w:p w14:paraId="777EF12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1.88</w:t>
            </w:r>
          </w:p>
        </w:tc>
        <w:tc>
          <w:tcPr>
            <w:tcW w:w="487" w:type="pct"/>
            <w:tcBorders>
              <w:top w:val="nil"/>
              <w:left w:val="nil"/>
              <w:bottom w:val="single" w:sz="4" w:space="0" w:color="auto"/>
              <w:right w:val="nil"/>
            </w:tcBorders>
            <w:noWrap/>
            <w:vAlign w:val="center"/>
            <w:hideMark/>
          </w:tcPr>
          <w:p w14:paraId="5BF77A2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14.50</w:t>
            </w:r>
          </w:p>
        </w:tc>
        <w:tc>
          <w:tcPr>
            <w:tcW w:w="415" w:type="pct"/>
            <w:tcBorders>
              <w:top w:val="nil"/>
              <w:left w:val="nil"/>
              <w:bottom w:val="single" w:sz="4" w:space="0" w:color="auto"/>
              <w:right w:val="nil"/>
            </w:tcBorders>
            <w:noWrap/>
            <w:vAlign w:val="center"/>
            <w:hideMark/>
          </w:tcPr>
          <w:p w14:paraId="4016218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2.45</w:t>
            </w:r>
          </w:p>
        </w:tc>
        <w:tc>
          <w:tcPr>
            <w:tcW w:w="416" w:type="pct"/>
            <w:vMerge/>
            <w:tcBorders>
              <w:top w:val="nil"/>
              <w:left w:val="nil"/>
              <w:bottom w:val="single" w:sz="4" w:space="0" w:color="000000"/>
              <w:right w:val="nil"/>
            </w:tcBorders>
            <w:vAlign w:val="center"/>
            <w:hideMark/>
          </w:tcPr>
          <w:p w14:paraId="2C111F72" w14:textId="77777777" w:rsidR="00B60C6A" w:rsidRPr="00B60C6A" w:rsidRDefault="00B60C6A" w:rsidP="00B60C6A">
            <w:pPr>
              <w:rPr>
                <w:color w:val="000000"/>
                <w:sz w:val="20"/>
                <w:szCs w:val="20"/>
                <w:lang w:val="it-IT" w:eastAsia="it-IT"/>
              </w:rPr>
            </w:pPr>
          </w:p>
        </w:tc>
      </w:tr>
      <w:tr w:rsidR="00B60C6A" w:rsidRPr="00B60C6A" w14:paraId="6745BB0A" w14:textId="77777777" w:rsidTr="0082593F">
        <w:trPr>
          <w:trHeight w:val="288"/>
        </w:trPr>
        <w:tc>
          <w:tcPr>
            <w:tcW w:w="559" w:type="pct"/>
            <w:tcBorders>
              <w:top w:val="nil"/>
              <w:left w:val="nil"/>
              <w:bottom w:val="nil"/>
              <w:right w:val="nil"/>
            </w:tcBorders>
            <w:noWrap/>
            <w:vAlign w:val="center"/>
            <w:hideMark/>
          </w:tcPr>
          <w:p w14:paraId="42D64F88"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Sweden</w:t>
            </w:r>
          </w:p>
        </w:tc>
        <w:tc>
          <w:tcPr>
            <w:tcW w:w="487" w:type="pct"/>
            <w:tcBorders>
              <w:top w:val="nil"/>
              <w:left w:val="nil"/>
              <w:bottom w:val="nil"/>
              <w:right w:val="nil"/>
            </w:tcBorders>
            <w:noWrap/>
            <w:vAlign w:val="center"/>
            <w:hideMark/>
          </w:tcPr>
          <w:p w14:paraId="32B5D9B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61.27</w:t>
            </w:r>
          </w:p>
        </w:tc>
        <w:tc>
          <w:tcPr>
            <w:tcW w:w="414" w:type="pct"/>
            <w:tcBorders>
              <w:top w:val="nil"/>
              <w:left w:val="nil"/>
              <w:bottom w:val="nil"/>
              <w:right w:val="nil"/>
            </w:tcBorders>
            <w:noWrap/>
            <w:vAlign w:val="center"/>
            <w:hideMark/>
          </w:tcPr>
          <w:p w14:paraId="056E1BF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3.15</w:t>
            </w:r>
          </w:p>
        </w:tc>
        <w:tc>
          <w:tcPr>
            <w:tcW w:w="487" w:type="pct"/>
            <w:tcBorders>
              <w:top w:val="nil"/>
              <w:left w:val="nil"/>
              <w:bottom w:val="nil"/>
              <w:right w:val="nil"/>
            </w:tcBorders>
            <w:noWrap/>
            <w:vAlign w:val="center"/>
            <w:hideMark/>
          </w:tcPr>
          <w:p w14:paraId="6C34C94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34.69</w:t>
            </w:r>
          </w:p>
        </w:tc>
        <w:tc>
          <w:tcPr>
            <w:tcW w:w="416" w:type="pct"/>
            <w:tcBorders>
              <w:top w:val="nil"/>
              <w:left w:val="nil"/>
              <w:bottom w:val="nil"/>
              <w:right w:val="nil"/>
            </w:tcBorders>
            <w:noWrap/>
            <w:vAlign w:val="center"/>
            <w:hideMark/>
          </w:tcPr>
          <w:p w14:paraId="401B434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3.96</w:t>
            </w:r>
          </w:p>
        </w:tc>
        <w:tc>
          <w:tcPr>
            <w:tcW w:w="417" w:type="pct"/>
            <w:vMerge w:val="restart"/>
            <w:tcBorders>
              <w:top w:val="nil"/>
              <w:left w:val="nil"/>
              <w:bottom w:val="single" w:sz="4" w:space="0" w:color="000000"/>
              <w:right w:val="nil"/>
            </w:tcBorders>
            <w:noWrap/>
            <w:vAlign w:val="center"/>
            <w:hideMark/>
          </w:tcPr>
          <w:p w14:paraId="70F0A62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1.26</w:t>
            </w:r>
          </w:p>
        </w:tc>
        <w:tc>
          <w:tcPr>
            <w:tcW w:w="487" w:type="pct"/>
            <w:tcBorders>
              <w:top w:val="nil"/>
              <w:left w:val="nil"/>
              <w:bottom w:val="nil"/>
              <w:right w:val="nil"/>
            </w:tcBorders>
            <w:noWrap/>
            <w:vAlign w:val="center"/>
            <w:hideMark/>
          </w:tcPr>
          <w:p w14:paraId="5B23ECB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36.36</w:t>
            </w:r>
          </w:p>
        </w:tc>
        <w:tc>
          <w:tcPr>
            <w:tcW w:w="415" w:type="pct"/>
            <w:tcBorders>
              <w:top w:val="nil"/>
              <w:left w:val="nil"/>
              <w:bottom w:val="nil"/>
              <w:right w:val="nil"/>
            </w:tcBorders>
            <w:noWrap/>
            <w:vAlign w:val="center"/>
            <w:hideMark/>
          </w:tcPr>
          <w:p w14:paraId="0C3CA60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1.76</w:t>
            </w:r>
          </w:p>
        </w:tc>
        <w:tc>
          <w:tcPr>
            <w:tcW w:w="487" w:type="pct"/>
            <w:tcBorders>
              <w:top w:val="nil"/>
              <w:left w:val="nil"/>
              <w:bottom w:val="nil"/>
              <w:right w:val="nil"/>
            </w:tcBorders>
            <w:noWrap/>
            <w:vAlign w:val="center"/>
            <w:hideMark/>
          </w:tcPr>
          <w:p w14:paraId="0DB974CB"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20.72</w:t>
            </w:r>
          </w:p>
        </w:tc>
        <w:tc>
          <w:tcPr>
            <w:tcW w:w="415" w:type="pct"/>
            <w:tcBorders>
              <w:top w:val="nil"/>
              <w:left w:val="nil"/>
              <w:bottom w:val="nil"/>
              <w:right w:val="nil"/>
            </w:tcBorders>
            <w:noWrap/>
            <w:vAlign w:val="center"/>
            <w:hideMark/>
          </w:tcPr>
          <w:p w14:paraId="1EC24FF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2.33</w:t>
            </w:r>
          </w:p>
        </w:tc>
        <w:tc>
          <w:tcPr>
            <w:tcW w:w="416" w:type="pct"/>
            <w:vMerge w:val="restart"/>
            <w:tcBorders>
              <w:top w:val="nil"/>
              <w:left w:val="nil"/>
              <w:bottom w:val="single" w:sz="4" w:space="0" w:color="000000"/>
              <w:right w:val="nil"/>
            </w:tcBorders>
            <w:noWrap/>
            <w:vAlign w:val="center"/>
            <w:hideMark/>
          </w:tcPr>
          <w:p w14:paraId="1F825D6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1.32</w:t>
            </w:r>
          </w:p>
        </w:tc>
      </w:tr>
      <w:tr w:rsidR="00B60C6A" w:rsidRPr="00B60C6A" w14:paraId="12186561" w14:textId="77777777" w:rsidTr="0082593F">
        <w:trPr>
          <w:trHeight w:val="420"/>
        </w:trPr>
        <w:tc>
          <w:tcPr>
            <w:tcW w:w="559" w:type="pct"/>
            <w:tcBorders>
              <w:top w:val="nil"/>
              <w:left w:val="nil"/>
              <w:bottom w:val="nil"/>
              <w:right w:val="nil"/>
            </w:tcBorders>
            <w:vAlign w:val="center"/>
            <w:hideMark/>
          </w:tcPr>
          <w:p w14:paraId="7925562E"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286823F7"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47.81</w:t>
            </w:r>
          </w:p>
        </w:tc>
        <w:tc>
          <w:tcPr>
            <w:tcW w:w="414" w:type="pct"/>
            <w:tcBorders>
              <w:top w:val="nil"/>
              <w:left w:val="nil"/>
              <w:bottom w:val="nil"/>
              <w:right w:val="nil"/>
            </w:tcBorders>
            <w:noWrap/>
            <w:vAlign w:val="center"/>
            <w:hideMark/>
          </w:tcPr>
          <w:p w14:paraId="3E387AF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2.13</w:t>
            </w:r>
          </w:p>
        </w:tc>
        <w:tc>
          <w:tcPr>
            <w:tcW w:w="487" w:type="pct"/>
            <w:tcBorders>
              <w:top w:val="nil"/>
              <w:left w:val="nil"/>
              <w:bottom w:val="nil"/>
              <w:right w:val="nil"/>
            </w:tcBorders>
            <w:noWrap/>
            <w:vAlign w:val="center"/>
            <w:hideMark/>
          </w:tcPr>
          <w:p w14:paraId="17D162F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25.78</w:t>
            </w:r>
          </w:p>
        </w:tc>
        <w:tc>
          <w:tcPr>
            <w:tcW w:w="416" w:type="pct"/>
            <w:tcBorders>
              <w:top w:val="nil"/>
              <w:left w:val="nil"/>
              <w:bottom w:val="nil"/>
              <w:right w:val="nil"/>
            </w:tcBorders>
            <w:noWrap/>
            <w:vAlign w:val="center"/>
            <w:hideMark/>
          </w:tcPr>
          <w:p w14:paraId="56CD86E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2.54</w:t>
            </w:r>
          </w:p>
        </w:tc>
        <w:tc>
          <w:tcPr>
            <w:tcW w:w="417" w:type="pct"/>
            <w:vMerge/>
            <w:tcBorders>
              <w:top w:val="nil"/>
              <w:left w:val="nil"/>
              <w:bottom w:val="single" w:sz="4" w:space="0" w:color="000000"/>
              <w:right w:val="nil"/>
            </w:tcBorders>
            <w:vAlign w:val="center"/>
            <w:hideMark/>
          </w:tcPr>
          <w:p w14:paraId="25BD0D1C"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60AC9FB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27.20</w:t>
            </w:r>
          </w:p>
        </w:tc>
        <w:tc>
          <w:tcPr>
            <w:tcW w:w="415" w:type="pct"/>
            <w:tcBorders>
              <w:top w:val="nil"/>
              <w:left w:val="nil"/>
              <w:bottom w:val="nil"/>
              <w:right w:val="nil"/>
            </w:tcBorders>
            <w:noWrap/>
            <w:vAlign w:val="center"/>
            <w:hideMark/>
          </w:tcPr>
          <w:p w14:paraId="5977562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1.11</w:t>
            </w:r>
          </w:p>
        </w:tc>
        <w:tc>
          <w:tcPr>
            <w:tcW w:w="487" w:type="pct"/>
            <w:tcBorders>
              <w:top w:val="nil"/>
              <w:left w:val="nil"/>
              <w:bottom w:val="nil"/>
              <w:right w:val="nil"/>
            </w:tcBorders>
            <w:noWrap/>
            <w:vAlign w:val="center"/>
            <w:hideMark/>
          </w:tcPr>
          <w:p w14:paraId="523175A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14.77</w:t>
            </w:r>
          </w:p>
        </w:tc>
        <w:tc>
          <w:tcPr>
            <w:tcW w:w="415" w:type="pct"/>
            <w:tcBorders>
              <w:top w:val="nil"/>
              <w:left w:val="nil"/>
              <w:bottom w:val="nil"/>
              <w:right w:val="nil"/>
            </w:tcBorders>
            <w:noWrap/>
            <w:vAlign w:val="center"/>
            <w:hideMark/>
          </w:tcPr>
          <w:p w14:paraId="4E7C67A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1.42</w:t>
            </w:r>
          </w:p>
        </w:tc>
        <w:tc>
          <w:tcPr>
            <w:tcW w:w="416" w:type="pct"/>
            <w:vMerge/>
            <w:tcBorders>
              <w:top w:val="nil"/>
              <w:left w:val="nil"/>
              <w:bottom w:val="single" w:sz="4" w:space="0" w:color="000000"/>
              <w:right w:val="nil"/>
            </w:tcBorders>
            <w:vAlign w:val="center"/>
            <w:hideMark/>
          </w:tcPr>
          <w:p w14:paraId="15A26564" w14:textId="77777777" w:rsidR="00B60C6A" w:rsidRPr="00B60C6A" w:rsidRDefault="00B60C6A" w:rsidP="00B60C6A">
            <w:pPr>
              <w:rPr>
                <w:color w:val="000000"/>
                <w:sz w:val="20"/>
                <w:szCs w:val="20"/>
                <w:lang w:val="it-IT" w:eastAsia="it-IT"/>
              </w:rPr>
            </w:pPr>
          </w:p>
        </w:tc>
      </w:tr>
      <w:tr w:rsidR="00B60C6A" w:rsidRPr="00B60C6A" w14:paraId="0932BA3B" w14:textId="77777777" w:rsidTr="0082593F">
        <w:trPr>
          <w:trHeight w:val="420"/>
        </w:trPr>
        <w:tc>
          <w:tcPr>
            <w:tcW w:w="559" w:type="pct"/>
            <w:tcBorders>
              <w:top w:val="nil"/>
              <w:left w:val="nil"/>
              <w:bottom w:val="single" w:sz="4" w:space="0" w:color="auto"/>
              <w:right w:val="nil"/>
            </w:tcBorders>
            <w:vAlign w:val="center"/>
            <w:hideMark/>
          </w:tcPr>
          <w:p w14:paraId="4CF5E89E"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lastRenderedPageBreak/>
              <w:t xml:space="preserve">Upper bound  95%CI </w:t>
            </w:r>
          </w:p>
        </w:tc>
        <w:tc>
          <w:tcPr>
            <w:tcW w:w="487" w:type="pct"/>
            <w:tcBorders>
              <w:top w:val="nil"/>
              <w:left w:val="nil"/>
              <w:bottom w:val="single" w:sz="4" w:space="0" w:color="auto"/>
              <w:right w:val="nil"/>
            </w:tcBorders>
            <w:noWrap/>
            <w:vAlign w:val="center"/>
            <w:hideMark/>
          </w:tcPr>
          <w:p w14:paraId="10E9DFF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73.64</w:t>
            </w:r>
          </w:p>
        </w:tc>
        <w:tc>
          <w:tcPr>
            <w:tcW w:w="414" w:type="pct"/>
            <w:tcBorders>
              <w:top w:val="nil"/>
              <w:left w:val="nil"/>
              <w:bottom w:val="single" w:sz="4" w:space="0" w:color="auto"/>
              <w:right w:val="nil"/>
            </w:tcBorders>
            <w:noWrap/>
            <w:vAlign w:val="center"/>
            <w:hideMark/>
          </w:tcPr>
          <w:p w14:paraId="77412BF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4.37</w:t>
            </w:r>
          </w:p>
        </w:tc>
        <w:tc>
          <w:tcPr>
            <w:tcW w:w="487" w:type="pct"/>
            <w:tcBorders>
              <w:top w:val="nil"/>
              <w:left w:val="nil"/>
              <w:bottom w:val="single" w:sz="4" w:space="0" w:color="auto"/>
              <w:right w:val="nil"/>
            </w:tcBorders>
            <w:noWrap/>
            <w:vAlign w:val="center"/>
            <w:hideMark/>
          </w:tcPr>
          <w:p w14:paraId="1A418A6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42.71</w:t>
            </w:r>
          </w:p>
        </w:tc>
        <w:tc>
          <w:tcPr>
            <w:tcW w:w="416" w:type="pct"/>
            <w:tcBorders>
              <w:top w:val="nil"/>
              <w:left w:val="nil"/>
              <w:bottom w:val="single" w:sz="4" w:space="0" w:color="auto"/>
              <w:right w:val="nil"/>
            </w:tcBorders>
            <w:noWrap/>
            <w:vAlign w:val="center"/>
            <w:hideMark/>
          </w:tcPr>
          <w:p w14:paraId="5F66CD0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5.65</w:t>
            </w:r>
          </w:p>
        </w:tc>
        <w:tc>
          <w:tcPr>
            <w:tcW w:w="417" w:type="pct"/>
            <w:vMerge/>
            <w:tcBorders>
              <w:top w:val="nil"/>
              <w:left w:val="nil"/>
              <w:bottom w:val="single" w:sz="4" w:space="0" w:color="000000"/>
              <w:right w:val="nil"/>
            </w:tcBorders>
            <w:vAlign w:val="center"/>
            <w:hideMark/>
          </w:tcPr>
          <w:p w14:paraId="05D3A5CA" w14:textId="77777777" w:rsidR="00B60C6A" w:rsidRPr="00B60C6A" w:rsidRDefault="00B60C6A" w:rsidP="00B60C6A">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238BE49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45.29</w:t>
            </w:r>
          </w:p>
        </w:tc>
        <w:tc>
          <w:tcPr>
            <w:tcW w:w="415" w:type="pct"/>
            <w:tcBorders>
              <w:top w:val="nil"/>
              <w:left w:val="nil"/>
              <w:bottom w:val="single" w:sz="4" w:space="0" w:color="auto"/>
              <w:right w:val="nil"/>
            </w:tcBorders>
            <w:noWrap/>
            <w:vAlign w:val="center"/>
            <w:hideMark/>
          </w:tcPr>
          <w:p w14:paraId="48CE37A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2.58</w:t>
            </w:r>
          </w:p>
        </w:tc>
        <w:tc>
          <w:tcPr>
            <w:tcW w:w="487" w:type="pct"/>
            <w:tcBorders>
              <w:top w:val="nil"/>
              <w:left w:val="nil"/>
              <w:bottom w:val="single" w:sz="4" w:space="0" w:color="auto"/>
              <w:right w:val="nil"/>
            </w:tcBorders>
            <w:noWrap/>
            <w:vAlign w:val="center"/>
            <w:hideMark/>
          </w:tcPr>
          <w:p w14:paraId="2A39A24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26.46</w:t>
            </w:r>
          </w:p>
        </w:tc>
        <w:tc>
          <w:tcPr>
            <w:tcW w:w="415" w:type="pct"/>
            <w:tcBorders>
              <w:top w:val="nil"/>
              <w:left w:val="nil"/>
              <w:bottom w:val="single" w:sz="4" w:space="0" w:color="auto"/>
              <w:right w:val="nil"/>
            </w:tcBorders>
            <w:noWrap/>
            <w:vAlign w:val="center"/>
            <w:hideMark/>
          </w:tcPr>
          <w:p w14:paraId="0012BEB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3.50</w:t>
            </w:r>
          </w:p>
        </w:tc>
        <w:tc>
          <w:tcPr>
            <w:tcW w:w="416" w:type="pct"/>
            <w:vMerge/>
            <w:tcBorders>
              <w:top w:val="nil"/>
              <w:left w:val="nil"/>
              <w:bottom w:val="single" w:sz="4" w:space="0" w:color="000000"/>
              <w:right w:val="nil"/>
            </w:tcBorders>
            <w:vAlign w:val="center"/>
            <w:hideMark/>
          </w:tcPr>
          <w:p w14:paraId="6A2ADB7A" w14:textId="77777777" w:rsidR="00B60C6A" w:rsidRPr="00B60C6A" w:rsidRDefault="00B60C6A" w:rsidP="00B60C6A">
            <w:pPr>
              <w:rPr>
                <w:color w:val="000000"/>
                <w:sz w:val="20"/>
                <w:szCs w:val="20"/>
                <w:lang w:val="it-IT" w:eastAsia="it-IT"/>
              </w:rPr>
            </w:pPr>
          </w:p>
        </w:tc>
      </w:tr>
      <w:tr w:rsidR="00B60C6A" w:rsidRPr="00B60C6A" w14:paraId="5F425796" w14:textId="77777777" w:rsidTr="0082593F">
        <w:trPr>
          <w:trHeight w:val="288"/>
        </w:trPr>
        <w:tc>
          <w:tcPr>
            <w:tcW w:w="559" w:type="pct"/>
            <w:tcBorders>
              <w:top w:val="nil"/>
              <w:left w:val="nil"/>
              <w:bottom w:val="nil"/>
              <w:right w:val="nil"/>
            </w:tcBorders>
            <w:noWrap/>
            <w:vAlign w:val="center"/>
            <w:hideMark/>
          </w:tcPr>
          <w:p w14:paraId="7A1F218D" w14:textId="77777777" w:rsidR="00B60C6A" w:rsidRPr="00B60C6A" w:rsidRDefault="00B60C6A" w:rsidP="00B60C6A">
            <w:pPr>
              <w:jc w:val="center"/>
              <w:rPr>
                <w:b/>
                <w:bCs/>
                <w:color w:val="000000"/>
                <w:sz w:val="20"/>
                <w:szCs w:val="20"/>
                <w:lang w:val="it-IT" w:eastAsia="it-IT"/>
              </w:rPr>
            </w:pPr>
            <w:r w:rsidRPr="00B60C6A">
              <w:rPr>
                <w:b/>
                <w:bCs/>
                <w:color w:val="000000"/>
                <w:sz w:val="20"/>
                <w:szCs w:val="20"/>
                <w:lang w:eastAsia="it-IT"/>
              </w:rPr>
              <w:t>European Union</w:t>
            </w:r>
          </w:p>
        </w:tc>
        <w:tc>
          <w:tcPr>
            <w:tcW w:w="487" w:type="pct"/>
            <w:tcBorders>
              <w:top w:val="nil"/>
              <w:left w:val="nil"/>
              <w:bottom w:val="nil"/>
              <w:right w:val="nil"/>
            </w:tcBorders>
            <w:noWrap/>
            <w:vAlign w:val="center"/>
            <w:hideMark/>
          </w:tcPr>
          <w:p w14:paraId="1757204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63.15</w:t>
            </w:r>
          </w:p>
        </w:tc>
        <w:tc>
          <w:tcPr>
            <w:tcW w:w="414" w:type="pct"/>
            <w:tcBorders>
              <w:top w:val="nil"/>
              <w:left w:val="nil"/>
              <w:bottom w:val="nil"/>
              <w:right w:val="nil"/>
            </w:tcBorders>
            <w:noWrap/>
            <w:vAlign w:val="center"/>
            <w:hideMark/>
          </w:tcPr>
          <w:p w14:paraId="047EEA0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2.25</w:t>
            </w:r>
          </w:p>
        </w:tc>
        <w:tc>
          <w:tcPr>
            <w:tcW w:w="487" w:type="pct"/>
            <w:tcBorders>
              <w:top w:val="nil"/>
              <w:left w:val="nil"/>
              <w:bottom w:val="nil"/>
              <w:right w:val="nil"/>
            </w:tcBorders>
            <w:noWrap/>
            <w:vAlign w:val="center"/>
            <w:hideMark/>
          </w:tcPr>
          <w:p w14:paraId="13E540B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36.29</w:t>
            </w:r>
          </w:p>
        </w:tc>
        <w:tc>
          <w:tcPr>
            <w:tcW w:w="416" w:type="pct"/>
            <w:tcBorders>
              <w:top w:val="nil"/>
              <w:left w:val="nil"/>
              <w:bottom w:val="nil"/>
              <w:right w:val="nil"/>
            </w:tcBorders>
            <w:noWrap/>
            <w:vAlign w:val="center"/>
            <w:hideMark/>
          </w:tcPr>
          <w:p w14:paraId="5CF0D0C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3.15</w:t>
            </w:r>
          </w:p>
        </w:tc>
        <w:tc>
          <w:tcPr>
            <w:tcW w:w="417" w:type="pct"/>
            <w:vMerge w:val="restart"/>
            <w:tcBorders>
              <w:top w:val="nil"/>
              <w:left w:val="nil"/>
              <w:bottom w:val="single" w:sz="4" w:space="0" w:color="000000"/>
              <w:right w:val="nil"/>
            </w:tcBorders>
            <w:noWrap/>
            <w:vAlign w:val="center"/>
            <w:hideMark/>
          </w:tcPr>
          <w:p w14:paraId="1D8708EA"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1.40</w:t>
            </w:r>
          </w:p>
        </w:tc>
        <w:tc>
          <w:tcPr>
            <w:tcW w:w="487" w:type="pct"/>
            <w:tcBorders>
              <w:top w:val="nil"/>
              <w:left w:val="nil"/>
              <w:bottom w:val="nil"/>
              <w:right w:val="nil"/>
            </w:tcBorders>
            <w:noWrap/>
            <w:vAlign w:val="center"/>
            <w:hideMark/>
          </w:tcPr>
          <w:p w14:paraId="606DB49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46.94</w:t>
            </w:r>
          </w:p>
        </w:tc>
        <w:tc>
          <w:tcPr>
            <w:tcW w:w="415" w:type="pct"/>
            <w:tcBorders>
              <w:top w:val="nil"/>
              <w:left w:val="nil"/>
              <w:bottom w:val="nil"/>
              <w:right w:val="nil"/>
            </w:tcBorders>
            <w:noWrap/>
            <w:vAlign w:val="center"/>
            <w:hideMark/>
          </w:tcPr>
          <w:p w14:paraId="6BB554C0"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1.76</w:t>
            </w:r>
          </w:p>
        </w:tc>
        <w:tc>
          <w:tcPr>
            <w:tcW w:w="487" w:type="pct"/>
            <w:tcBorders>
              <w:top w:val="nil"/>
              <w:left w:val="nil"/>
              <w:bottom w:val="nil"/>
              <w:right w:val="nil"/>
            </w:tcBorders>
            <w:noWrap/>
            <w:vAlign w:val="center"/>
            <w:hideMark/>
          </w:tcPr>
          <w:p w14:paraId="2681326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26.10</w:t>
            </w:r>
          </w:p>
        </w:tc>
        <w:tc>
          <w:tcPr>
            <w:tcW w:w="415" w:type="pct"/>
            <w:tcBorders>
              <w:top w:val="nil"/>
              <w:left w:val="nil"/>
              <w:bottom w:val="nil"/>
              <w:right w:val="nil"/>
            </w:tcBorders>
            <w:noWrap/>
            <w:vAlign w:val="center"/>
            <w:hideMark/>
          </w:tcPr>
          <w:p w14:paraId="45784FF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2.25</w:t>
            </w:r>
          </w:p>
        </w:tc>
        <w:tc>
          <w:tcPr>
            <w:tcW w:w="416" w:type="pct"/>
            <w:vMerge w:val="restart"/>
            <w:tcBorders>
              <w:top w:val="nil"/>
              <w:left w:val="nil"/>
              <w:bottom w:val="single" w:sz="4" w:space="0" w:color="000000"/>
              <w:right w:val="nil"/>
            </w:tcBorders>
            <w:noWrap/>
            <w:vAlign w:val="center"/>
            <w:hideMark/>
          </w:tcPr>
          <w:p w14:paraId="33A1BFA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1.28</w:t>
            </w:r>
          </w:p>
        </w:tc>
      </w:tr>
      <w:tr w:rsidR="00B60C6A" w:rsidRPr="00B60C6A" w14:paraId="7B6AE83E" w14:textId="77777777" w:rsidTr="0082593F">
        <w:trPr>
          <w:trHeight w:val="420"/>
        </w:trPr>
        <w:tc>
          <w:tcPr>
            <w:tcW w:w="559" w:type="pct"/>
            <w:tcBorders>
              <w:top w:val="nil"/>
              <w:left w:val="nil"/>
              <w:bottom w:val="nil"/>
              <w:right w:val="nil"/>
            </w:tcBorders>
            <w:vAlign w:val="center"/>
            <w:hideMark/>
          </w:tcPr>
          <w:p w14:paraId="0F27013E"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666762A4"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51.60</w:t>
            </w:r>
          </w:p>
        </w:tc>
        <w:tc>
          <w:tcPr>
            <w:tcW w:w="414" w:type="pct"/>
            <w:tcBorders>
              <w:top w:val="nil"/>
              <w:left w:val="nil"/>
              <w:bottom w:val="nil"/>
              <w:right w:val="nil"/>
            </w:tcBorders>
            <w:noWrap/>
            <w:vAlign w:val="center"/>
            <w:hideMark/>
          </w:tcPr>
          <w:p w14:paraId="2740137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1.67</w:t>
            </w:r>
          </w:p>
        </w:tc>
        <w:tc>
          <w:tcPr>
            <w:tcW w:w="487" w:type="pct"/>
            <w:tcBorders>
              <w:top w:val="nil"/>
              <w:left w:val="nil"/>
              <w:bottom w:val="nil"/>
              <w:right w:val="nil"/>
            </w:tcBorders>
            <w:noWrap/>
            <w:vAlign w:val="center"/>
            <w:hideMark/>
          </w:tcPr>
          <w:p w14:paraId="603830B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28.37</w:t>
            </w:r>
          </w:p>
        </w:tc>
        <w:tc>
          <w:tcPr>
            <w:tcW w:w="416" w:type="pct"/>
            <w:tcBorders>
              <w:top w:val="nil"/>
              <w:left w:val="nil"/>
              <w:bottom w:val="nil"/>
              <w:right w:val="nil"/>
            </w:tcBorders>
            <w:noWrap/>
            <w:vAlign w:val="center"/>
            <w:hideMark/>
          </w:tcPr>
          <w:p w14:paraId="66B1F74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2.21</w:t>
            </w:r>
          </w:p>
        </w:tc>
        <w:tc>
          <w:tcPr>
            <w:tcW w:w="417" w:type="pct"/>
            <w:vMerge/>
            <w:tcBorders>
              <w:top w:val="nil"/>
              <w:left w:val="nil"/>
              <w:bottom w:val="single" w:sz="4" w:space="0" w:color="000000"/>
              <w:right w:val="nil"/>
            </w:tcBorders>
            <w:vAlign w:val="center"/>
            <w:hideMark/>
          </w:tcPr>
          <w:p w14:paraId="54686956"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449DDC76"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37.56</w:t>
            </w:r>
          </w:p>
        </w:tc>
        <w:tc>
          <w:tcPr>
            <w:tcW w:w="415" w:type="pct"/>
            <w:tcBorders>
              <w:top w:val="nil"/>
              <w:left w:val="nil"/>
              <w:bottom w:val="nil"/>
              <w:right w:val="nil"/>
            </w:tcBorders>
            <w:noWrap/>
            <w:vAlign w:val="center"/>
            <w:hideMark/>
          </w:tcPr>
          <w:p w14:paraId="771F7AF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1.25</w:t>
            </w:r>
          </w:p>
        </w:tc>
        <w:tc>
          <w:tcPr>
            <w:tcW w:w="487" w:type="pct"/>
            <w:tcBorders>
              <w:top w:val="nil"/>
              <w:left w:val="nil"/>
              <w:bottom w:val="nil"/>
              <w:right w:val="nil"/>
            </w:tcBorders>
            <w:noWrap/>
            <w:vAlign w:val="center"/>
            <w:hideMark/>
          </w:tcPr>
          <w:p w14:paraId="0DBE8A91"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20.06</w:t>
            </w:r>
          </w:p>
        </w:tc>
        <w:tc>
          <w:tcPr>
            <w:tcW w:w="415" w:type="pct"/>
            <w:tcBorders>
              <w:top w:val="nil"/>
              <w:left w:val="nil"/>
              <w:bottom w:val="nil"/>
              <w:right w:val="nil"/>
            </w:tcBorders>
            <w:noWrap/>
            <w:vAlign w:val="center"/>
            <w:hideMark/>
          </w:tcPr>
          <w:p w14:paraId="61D68EF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1.52</w:t>
            </w:r>
          </w:p>
        </w:tc>
        <w:tc>
          <w:tcPr>
            <w:tcW w:w="416" w:type="pct"/>
            <w:vMerge/>
            <w:tcBorders>
              <w:top w:val="nil"/>
              <w:left w:val="nil"/>
              <w:bottom w:val="single" w:sz="4" w:space="0" w:color="000000"/>
              <w:right w:val="nil"/>
            </w:tcBorders>
            <w:vAlign w:val="center"/>
            <w:hideMark/>
          </w:tcPr>
          <w:p w14:paraId="7F36FBE8" w14:textId="77777777" w:rsidR="00B60C6A" w:rsidRPr="00B60C6A" w:rsidRDefault="00B60C6A" w:rsidP="00B60C6A">
            <w:pPr>
              <w:rPr>
                <w:color w:val="000000"/>
                <w:sz w:val="20"/>
                <w:szCs w:val="20"/>
                <w:lang w:val="it-IT" w:eastAsia="it-IT"/>
              </w:rPr>
            </w:pPr>
          </w:p>
        </w:tc>
      </w:tr>
      <w:tr w:rsidR="00B60C6A" w:rsidRPr="00B60C6A" w14:paraId="5021A5DB" w14:textId="77777777" w:rsidTr="0082593F">
        <w:trPr>
          <w:trHeight w:val="420"/>
        </w:trPr>
        <w:tc>
          <w:tcPr>
            <w:tcW w:w="559" w:type="pct"/>
            <w:tcBorders>
              <w:top w:val="nil"/>
              <w:left w:val="nil"/>
              <w:bottom w:val="nil"/>
              <w:right w:val="nil"/>
            </w:tcBorders>
            <w:vAlign w:val="center"/>
            <w:hideMark/>
          </w:tcPr>
          <w:p w14:paraId="4F5C8131" w14:textId="77777777" w:rsidR="00B60C6A" w:rsidRPr="00B60C6A" w:rsidRDefault="00B60C6A" w:rsidP="00B60C6A">
            <w:pPr>
              <w:jc w:val="center"/>
              <w:rPr>
                <w:color w:val="000000"/>
                <w:sz w:val="20"/>
                <w:szCs w:val="20"/>
                <w:lang w:val="it-IT" w:eastAsia="it-IT"/>
              </w:rPr>
            </w:pPr>
            <w:r w:rsidRPr="00B60C6A">
              <w:rPr>
                <w:color w:val="000000"/>
                <w:sz w:val="20"/>
                <w:szCs w:val="20"/>
                <w:lang w:val="en-US" w:eastAsia="it-IT"/>
              </w:rPr>
              <w:t xml:space="preserve">Upper bound  95%CI </w:t>
            </w:r>
          </w:p>
        </w:tc>
        <w:tc>
          <w:tcPr>
            <w:tcW w:w="487" w:type="pct"/>
            <w:tcBorders>
              <w:top w:val="nil"/>
              <w:left w:val="nil"/>
              <w:bottom w:val="nil"/>
              <w:right w:val="nil"/>
            </w:tcBorders>
            <w:noWrap/>
            <w:vAlign w:val="center"/>
            <w:hideMark/>
          </w:tcPr>
          <w:p w14:paraId="2AD51995"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73.12</w:t>
            </w:r>
          </w:p>
        </w:tc>
        <w:tc>
          <w:tcPr>
            <w:tcW w:w="414" w:type="pct"/>
            <w:tcBorders>
              <w:top w:val="nil"/>
              <w:left w:val="nil"/>
              <w:bottom w:val="nil"/>
              <w:right w:val="nil"/>
            </w:tcBorders>
            <w:noWrap/>
            <w:vAlign w:val="center"/>
            <w:hideMark/>
          </w:tcPr>
          <w:p w14:paraId="4C43285E"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2.88</w:t>
            </w:r>
          </w:p>
        </w:tc>
        <w:tc>
          <w:tcPr>
            <w:tcW w:w="487" w:type="pct"/>
            <w:tcBorders>
              <w:top w:val="nil"/>
              <w:left w:val="nil"/>
              <w:bottom w:val="nil"/>
              <w:right w:val="nil"/>
            </w:tcBorders>
            <w:noWrap/>
            <w:vAlign w:val="center"/>
            <w:hideMark/>
          </w:tcPr>
          <w:p w14:paraId="477083AD"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42.52</w:t>
            </w:r>
          </w:p>
        </w:tc>
        <w:tc>
          <w:tcPr>
            <w:tcW w:w="416" w:type="pct"/>
            <w:tcBorders>
              <w:top w:val="nil"/>
              <w:left w:val="nil"/>
              <w:bottom w:val="nil"/>
              <w:right w:val="nil"/>
            </w:tcBorders>
            <w:noWrap/>
            <w:vAlign w:val="center"/>
            <w:hideMark/>
          </w:tcPr>
          <w:p w14:paraId="42786268"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4.12</w:t>
            </w:r>
          </w:p>
        </w:tc>
        <w:tc>
          <w:tcPr>
            <w:tcW w:w="417" w:type="pct"/>
            <w:vMerge/>
            <w:tcBorders>
              <w:top w:val="nil"/>
              <w:left w:val="nil"/>
              <w:bottom w:val="nil"/>
              <w:right w:val="nil"/>
            </w:tcBorders>
            <w:vAlign w:val="center"/>
            <w:hideMark/>
          </w:tcPr>
          <w:p w14:paraId="1F641277" w14:textId="77777777" w:rsidR="00B60C6A" w:rsidRPr="00B60C6A" w:rsidRDefault="00B60C6A" w:rsidP="00B60C6A">
            <w:pPr>
              <w:rPr>
                <w:color w:val="000000"/>
                <w:sz w:val="20"/>
                <w:szCs w:val="20"/>
                <w:lang w:val="it-IT" w:eastAsia="it-IT"/>
              </w:rPr>
            </w:pPr>
          </w:p>
        </w:tc>
        <w:tc>
          <w:tcPr>
            <w:tcW w:w="487" w:type="pct"/>
            <w:tcBorders>
              <w:top w:val="nil"/>
              <w:left w:val="nil"/>
              <w:bottom w:val="nil"/>
              <w:right w:val="nil"/>
            </w:tcBorders>
            <w:noWrap/>
            <w:vAlign w:val="center"/>
            <w:hideMark/>
          </w:tcPr>
          <w:p w14:paraId="5D251B2C"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55.03</w:t>
            </w:r>
          </w:p>
        </w:tc>
        <w:tc>
          <w:tcPr>
            <w:tcW w:w="415" w:type="pct"/>
            <w:tcBorders>
              <w:top w:val="nil"/>
              <w:left w:val="nil"/>
              <w:bottom w:val="nil"/>
              <w:right w:val="nil"/>
            </w:tcBorders>
            <w:noWrap/>
            <w:vAlign w:val="center"/>
            <w:hideMark/>
          </w:tcPr>
          <w:p w14:paraId="73904CCF"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2.33</w:t>
            </w:r>
          </w:p>
        </w:tc>
        <w:tc>
          <w:tcPr>
            <w:tcW w:w="487" w:type="pct"/>
            <w:tcBorders>
              <w:top w:val="nil"/>
              <w:left w:val="nil"/>
              <w:bottom w:val="nil"/>
              <w:right w:val="nil"/>
            </w:tcBorders>
            <w:noWrap/>
            <w:vAlign w:val="center"/>
            <w:hideMark/>
          </w:tcPr>
          <w:p w14:paraId="01DF9BA3"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31.07</w:t>
            </w:r>
          </w:p>
        </w:tc>
        <w:tc>
          <w:tcPr>
            <w:tcW w:w="415" w:type="pct"/>
            <w:tcBorders>
              <w:top w:val="nil"/>
              <w:left w:val="nil"/>
              <w:bottom w:val="nil"/>
              <w:right w:val="nil"/>
            </w:tcBorders>
            <w:noWrap/>
            <w:vAlign w:val="center"/>
            <w:hideMark/>
          </w:tcPr>
          <w:p w14:paraId="7A626832" w14:textId="77777777" w:rsidR="00B60C6A" w:rsidRPr="00B60C6A" w:rsidRDefault="00B60C6A" w:rsidP="00B60C6A">
            <w:pPr>
              <w:jc w:val="center"/>
              <w:rPr>
                <w:color w:val="000000"/>
                <w:sz w:val="20"/>
                <w:szCs w:val="20"/>
                <w:lang w:val="it-IT" w:eastAsia="it-IT"/>
              </w:rPr>
            </w:pPr>
            <w:r w:rsidRPr="00B60C6A">
              <w:rPr>
                <w:color w:val="000000"/>
                <w:sz w:val="20"/>
                <w:szCs w:val="20"/>
                <w:lang w:eastAsia="it-IT"/>
              </w:rPr>
              <w:t>3.04</w:t>
            </w:r>
          </w:p>
        </w:tc>
        <w:tc>
          <w:tcPr>
            <w:tcW w:w="416" w:type="pct"/>
            <w:vMerge/>
            <w:tcBorders>
              <w:top w:val="nil"/>
              <w:left w:val="nil"/>
              <w:bottom w:val="nil"/>
              <w:right w:val="nil"/>
            </w:tcBorders>
            <w:vAlign w:val="center"/>
            <w:hideMark/>
          </w:tcPr>
          <w:p w14:paraId="2C4437E9" w14:textId="77777777" w:rsidR="00B60C6A" w:rsidRPr="00B60C6A" w:rsidRDefault="00B60C6A" w:rsidP="00B60C6A">
            <w:pPr>
              <w:rPr>
                <w:color w:val="000000"/>
                <w:sz w:val="20"/>
                <w:szCs w:val="20"/>
                <w:lang w:val="it-IT" w:eastAsia="it-IT"/>
              </w:rPr>
            </w:pPr>
          </w:p>
        </w:tc>
      </w:tr>
      <w:tr w:rsidR="0082593F" w:rsidRPr="0082593F" w14:paraId="5F904F27" w14:textId="77777777" w:rsidTr="00E62C42">
        <w:trPr>
          <w:trHeight w:val="1700"/>
        </w:trPr>
        <w:tc>
          <w:tcPr>
            <w:tcW w:w="5000" w:type="pct"/>
            <w:gridSpan w:val="11"/>
            <w:tcBorders>
              <w:top w:val="nil"/>
              <w:left w:val="nil"/>
              <w:right w:val="nil"/>
            </w:tcBorders>
            <w:vAlign w:val="center"/>
          </w:tcPr>
          <w:p w14:paraId="768D7E7B" w14:textId="77777777" w:rsidR="0082593F" w:rsidRPr="0082593F" w:rsidRDefault="0082593F" w:rsidP="0082593F">
            <w:pPr>
              <w:rPr>
                <w:color w:val="000000"/>
                <w:sz w:val="20"/>
                <w:szCs w:val="20"/>
                <w:lang w:val="en-US" w:eastAsia="it-IT"/>
              </w:rPr>
            </w:pPr>
            <w:r w:rsidRPr="00E133D7">
              <w:rPr>
                <w:color w:val="000000"/>
                <w:sz w:val="20"/>
                <w:szCs w:val="20"/>
                <w:lang w:eastAsia="it-IT"/>
              </w:rPr>
              <w:t>Data and definitions from Global Burden of Disease Database. 2021</w:t>
            </w:r>
          </w:p>
          <w:p w14:paraId="2D3A1FC2" w14:textId="77777777" w:rsidR="0082593F" w:rsidRPr="00E133D7" w:rsidRDefault="0082593F" w:rsidP="0082593F">
            <w:pPr>
              <w:rPr>
                <w:color w:val="000000"/>
                <w:sz w:val="20"/>
                <w:szCs w:val="20"/>
                <w:lang w:eastAsia="it-IT"/>
              </w:rPr>
            </w:pPr>
            <w:r w:rsidRPr="00E133D7">
              <w:rPr>
                <w:color w:val="000000"/>
                <w:sz w:val="20"/>
                <w:szCs w:val="20"/>
                <w:lang w:eastAsia="it-IT"/>
              </w:rPr>
              <w:t>*Each value corresponds to mortality rates per 100.000 inhabitants (95% Uncertainty Interval)</w:t>
            </w:r>
          </w:p>
          <w:p w14:paraId="3AEE35BC" w14:textId="29E11EAF" w:rsidR="0082593F" w:rsidRPr="0082593F" w:rsidRDefault="0082593F" w:rsidP="0082593F">
            <w:pPr>
              <w:rPr>
                <w:color w:val="000000"/>
                <w:sz w:val="20"/>
                <w:szCs w:val="20"/>
                <w:lang w:val="en-US" w:eastAsia="it-IT"/>
              </w:rPr>
            </w:pPr>
            <w:r w:rsidRPr="00E133D7">
              <w:rPr>
                <w:color w:val="000000"/>
                <w:sz w:val="20"/>
                <w:szCs w:val="20"/>
                <w:lang w:eastAsia="it-IT"/>
              </w:rPr>
              <w:t>Abbreviations: CFI, case-fatality index</w:t>
            </w:r>
          </w:p>
        </w:tc>
      </w:tr>
    </w:tbl>
    <w:p w14:paraId="3CE29F98" w14:textId="77777777" w:rsidR="004066FB" w:rsidRDefault="004066FB" w:rsidP="00094F9C">
      <w:pPr>
        <w:rPr>
          <w:sz w:val="16"/>
          <w:szCs w:val="16"/>
        </w:rPr>
      </w:pPr>
    </w:p>
    <w:p w14:paraId="624D9800" w14:textId="77777777" w:rsidR="00B60C6A" w:rsidRDefault="00B60C6A" w:rsidP="00094F9C">
      <w:pPr>
        <w:rPr>
          <w:sz w:val="16"/>
          <w:szCs w:val="16"/>
        </w:rPr>
        <w:sectPr w:rsidR="00B60C6A" w:rsidSect="004066FB">
          <w:pgSz w:w="16838" w:h="11906" w:orient="landscape"/>
          <w:pgMar w:top="1440" w:right="1440" w:bottom="1440" w:left="1440" w:header="709" w:footer="709" w:gutter="0"/>
          <w:cols w:space="708"/>
          <w:docGrid w:linePitch="360"/>
        </w:sectPr>
      </w:pPr>
    </w:p>
    <w:tbl>
      <w:tblPr>
        <w:tblW w:w="12900" w:type="dxa"/>
        <w:tblCellMar>
          <w:left w:w="70" w:type="dxa"/>
          <w:right w:w="70" w:type="dxa"/>
        </w:tblCellMar>
        <w:tblLook w:val="04A0" w:firstRow="1" w:lastRow="0" w:firstColumn="1" w:lastColumn="0" w:noHBand="0" w:noVBand="1"/>
      </w:tblPr>
      <w:tblGrid>
        <w:gridCol w:w="1344"/>
        <w:gridCol w:w="1158"/>
        <w:gridCol w:w="1154"/>
        <w:gridCol w:w="1158"/>
        <w:gridCol w:w="1154"/>
        <w:gridCol w:w="1154"/>
        <w:gridCol w:w="1158"/>
        <w:gridCol w:w="1154"/>
        <w:gridCol w:w="1158"/>
        <w:gridCol w:w="1154"/>
        <w:gridCol w:w="1154"/>
      </w:tblGrid>
      <w:tr w:rsidR="00711F68" w:rsidRPr="00DD0D28" w14:paraId="139931CE" w14:textId="77777777" w:rsidTr="00E62C42">
        <w:trPr>
          <w:trHeight w:val="926"/>
        </w:trPr>
        <w:tc>
          <w:tcPr>
            <w:tcW w:w="12900" w:type="dxa"/>
            <w:gridSpan w:val="11"/>
            <w:tcBorders>
              <w:top w:val="single" w:sz="8" w:space="0" w:color="auto"/>
            </w:tcBorders>
            <w:vAlign w:val="center"/>
            <w:hideMark/>
          </w:tcPr>
          <w:p w14:paraId="6393F439" w14:textId="77777777" w:rsidR="00711F68" w:rsidRPr="00DD0D28" w:rsidRDefault="00711F68" w:rsidP="005B5072">
            <w:pPr>
              <w:pStyle w:val="Style1"/>
              <w:rPr>
                <w:lang w:val="en-US"/>
              </w:rPr>
            </w:pPr>
            <w:bookmarkStart w:id="73" w:name="_Toc205977492"/>
            <w:r w:rsidRPr="00DD0D28">
              <w:lastRenderedPageBreak/>
              <w:t>Appendix Table 6. Age-standardised mortality rates and case fatality indexes for IHD attributable to High body-mass index.</w:t>
            </w:r>
            <w:bookmarkEnd w:id="73"/>
          </w:p>
          <w:p w14:paraId="07A3023A" w14:textId="3E0D24B8" w:rsidR="00711F68" w:rsidRPr="00DD0D28" w:rsidRDefault="00711F68" w:rsidP="005B5072">
            <w:pPr>
              <w:pStyle w:val="Style1"/>
              <w:rPr>
                <w:lang w:val="en-US"/>
              </w:rPr>
            </w:pPr>
            <w:bookmarkStart w:id="74" w:name="_Toc205977493"/>
            <w:proofErr w:type="gramStart"/>
            <w:r w:rsidRPr="00DD0D28">
              <w:rPr>
                <w:lang w:val="it-IT"/>
              </w:rPr>
              <w:t>2011 ,</w:t>
            </w:r>
            <w:proofErr w:type="gramEnd"/>
            <w:r w:rsidRPr="00DD0D28">
              <w:rPr>
                <w:lang w:val="it-IT"/>
              </w:rPr>
              <w:t xml:space="preserve"> 2021</w:t>
            </w:r>
            <w:bookmarkEnd w:id="74"/>
          </w:p>
        </w:tc>
      </w:tr>
      <w:tr w:rsidR="00DD0D28" w:rsidRPr="00DD0D28" w14:paraId="7208B5E8" w14:textId="77777777" w:rsidTr="00DD0D28">
        <w:trPr>
          <w:trHeight w:val="306"/>
        </w:trPr>
        <w:tc>
          <w:tcPr>
            <w:tcW w:w="1344" w:type="dxa"/>
            <w:tcBorders>
              <w:top w:val="nil"/>
              <w:bottom w:val="nil"/>
              <w:right w:val="nil"/>
            </w:tcBorders>
            <w:vAlign w:val="center"/>
            <w:hideMark/>
          </w:tcPr>
          <w:p w14:paraId="6508B898" w14:textId="77777777" w:rsidR="00DD0D28" w:rsidRPr="00DD0D28" w:rsidRDefault="00DD0D28" w:rsidP="00DD0D28">
            <w:pPr>
              <w:rPr>
                <w:b/>
                <w:bCs/>
                <w:sz w:val="20"/>
                <w:szCs w:val="20"/>
                <w:lang w:val="it-IT" w:eastAsia="it-IT"/>
              </w:rPr>
            </w:pPr>
            <w:r w:rsidRPr="00DD0D28">
              <w:rPr>
                <w:b/>
                <w:bCs/>
                <w:sz w:val="20"/>
                <w:szCs w:val="20"/>
                <w:lang w:val="it-IT" w:eastAsia="it-IT"/>
              </w:rPr>
              <w:t> </w:t>
            </w:r>
          </w:p>
        </w:tc>
        <w:tc>
          <w:tcPr>
            <w:tcW w:w="5778" w:type="dxa"/>
            <w:gridSpan w:val="5"/>
            <w:tcBorders>
              <w:top w:val="single" w:sz="8" w:space="0" w:color="auto"/>
              <w:left w:val="single" w:sz="8" w:space="0" w:color="auto"/>
              <w:bottom w:val="single" w:sz="8" w:space="0" w:color="auto"/>
              <w:right w:val="single" w:sz="8" w:space="0" w:color="000000"/>
            </w:tcBorders>
            <w:noWrap/>
            <w:vAlign w:val="center"/>
            <w:hideMark/>
          </w:tcPr>
          <w:p w14:paraId="1A9E88A5"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2011</w:t>
            </w:r>
          </w:p>
        </w:tc>
        <w:tc>
          <w:tcPr>
            <w:tcW w:w="5778" w:type="dxa"/>
            <w:gridSpan w:val="5"/>
            <w:tcBorders>
              <w:top w:val="single" w:sz="8" w:space="0" w:color="auto"/>
              <w:left w:val="nil"/>
              <w:bottom w:val="single" w:sz="8" w:space="0" w:color="auto"/>
            </w:tcBorders>
            <w:noWrap/>
            <w:vAlign w:val="center"/>
            <w:hideMark/>
          </w:tcPr>
          <w:p w14:paraId="4EECEB38"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2021</w:t>
            </w:r>
          </w:p>
        </w:tc>
      </w:tr>
      <w:tr w:rsidR="00DD0D28" w:rsidRPr="00DD0D28" w14:paraId="282C8045" w14:textId="77777777" w:rsidTr="00DD0D28">
        <w:trPr>
          <w:trHeight w:val="294"/>
        </w:trPr>
        <w:tc>
          <w:tcPr>
            <w:tcW w:w="1344" w:type="dxa"/>
            <w:vMerge w:val="restart"/>
            <w:tcBorders>
              <w:top w:val="single" w:sz="8" w:space="0" w:color="auto"/>
              <w:bottom w:val="nil"/>
              <w:right w:val="single" w:sz="8" w:space="0" w:color="auto"/>
            </w:tcBorders>
            <w:noWrap/>
            <w:vAlign w:val="center"/>
            <w:hideMark/>
          </w:tcPr>
          <w:p w14:paraId="53377B11"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Country</w:t>
            </w:r>
          </w:p>
        </w:tc>
        <w:tc>
          <w:tcPr>
            <w:tcW w:w="2312" w:type="dxa"/>
            <w:gridSpan w:val="2"/>
            <w:tcBorders>
              <w:top w:val="single" w:sz="8" w:space="0" w:color="auto"/>
              <w:left w:val="nil"/>
              <w:bottom w:val="single" w:sz="8" w:space="0" w:color="auto"/>
              <w:right w:val="single" w:sz="4" w:space="0" w:color="000000"/>
            </w:tcBorders>
            <w:noWrap/>
            <w:vAlign w:val="center"/>
            <w:hideMark/>
          </w:tcPr>
          <w:p w14:paraId="127929B3"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val="it-IT" w:eastAsia="it-IT"/>
              </w:rPr>
              <w:t>Men</w:t>
            </w:r>
          </w:p>
        </w:tc>
        <w:tc>
          <w:tcPr>
            <w:tcW w:w="2312" w:type="dxa"/>
            <w:gridSpan w:val="2"/>
            <w:tcBorders>
              <w:top w:val="single" w:sz="8" w:space="0" w:color="auto"/>
              <w:left w:val="nil"/>
              <w:bottom w:val="single" w:sz="8" w:space="0" w:color="auto"/>
              <w:right w:val="single" w:sz="8" w:space="0" w:color="000000"/>
            </w:tcBorders>
            <w:noWrap/>
            <w:vAlign w:val="center"/>
            <w:hideMark/>
          </w:tcPr>
          <w:p w14:paraId="4D41686E"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val="it-IT" w:eastAsia="it-IT"/>
              </w:rPr>
              <w:t>Women</w:t>
            </w:r>
          </w:p>
        </w:tc>
        <w:tc>
          <w:tcPr>
            <w:tcW w:w="1154" w:type="dxa"/>
            <w:vMerge w:val="restart"/>
            <w:tcBorders>
              <w:top w:val="nil"/>
              <w:left w:val="single" w:sz="8" w:space="0" w:color="auto"/>
              <w:bottom w:val="nil"/>
              <w:right w:val="single" w:sz="8" w:space="0" w:color="auto"/>
            </w:tcBorders>
            <w:vAlign w:val="center"/>
            <w:hideMark/>
          </w:tcPr>
          <w:p w14:paraId="61502AD6"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CFI Ratio</w:t>
            </w:r>
          </w:p>
        </w:tc>
        <w:tc>
          <w:tcPr>
            <w:tcW w:w="2312" w:type="dxa"/>
            <w:gridSpan w:val="2"/>
            <w:tcBorders>
              <w:top w:val="single" w:sz="8" w:space="0" w:color="auto"/>
              <w:left w:val="nil"/>
              <w:bottom w:val="single" w:sz="8" w:space="0" w:color="auto"/>
              <w:right w:val="single" w:sz="4" w:space="0" w:color="000000"/>
            </w:tcBorders>
            <w:noWrap/>
            <w:vAlign w:val="center"/>
            <w:hideMark/>
          </w:tcPr>
          <w:p w14:paraId="5B883CA4"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val="it-IT" w:eastAsia="it-IT"/>
              </w:rPr>
              <w:t>Men</w:t>
            </w:r>
          </w:p>
        </w:tc>
        <w:tc>
          <w:tcPr>
            <w:tcW w:w="2312" w:type="dxa"/>
            <w:gridSpan w:val="2"/>
            <w:tcBorders>
              <w:top w:val="single" w:sz="8" w:space="0" w:color="auto"/>
              <w:left w:val="nil"/>
              <w:bottom w:val="single" w:sz="8" w:space="0" w:color="auto"/>
              <w:right w:val="single" w:sz="8" w:space="0" w:color="000000"/>
            </w:tcBorders>
            <w:noWrap/>
            <w:vAlign w:val="center"/>
            <w:hideMark/>
          </w:tcPr>
          <w:p w14:paraId="148B44CF"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val="it-IT" w:eastAsia="it-IT"/>
              </w:rPr>
              <w:t>Women</w:t>
            </w:r>
          </w:p>
        </w:tc>
        <w:tc>
          <w:tcPr>
            <w:tcW w:w="1154" w:type="dxa"/>
            <w:vMerge w:val="restart"/>
            <w:tcBorders>
              <w:top w:val="nil"/>
              <w:left w:val="single" w:sz="8" w:space="0" w:color="auto"/>
              <w:bottom w:val="nil"/>
            </w:tcBorders>
            <w:vAlign w:val="center"/>
            <w:hideMark/>
          </w:tcPr>
          <w:p w14:paraId="3DDB7BE3"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CFI Ratio</w:t>
            </w:r>
          </w:p>
        </w:tc>
      </w:tr>
      <w:tr w:rsidR="00DD0D28" w:rsidRPr="00DD0D28" w14:paraId="06B744F3" w14:textId="77777777" w:rsidTr="00DD0D28">
        <w:trPr>
          <w:trHeight w:val="288"/>
        </w:trPr>
        <w:tc>
          <w:tcPr>
            <w:tcW w:w="1344" w:type="dxa"/>
            <w:vMerge/>
            <w:tcBorders>
              <w:top w:val="single" w:sz="8" w:space="0" w:color="auto"/>
              <w:bottom w:val="nil"/>
              <w:right w:val="single" w:sz="8" w:space="0" w:color="auto"/>
            </w:tcBorders>
            <w:vAlign w:val="center"/>
            <w:hideMark/>
          </w:tcPr>
          <w:p w14:paraId="4E419183" w14:textId="77777777" w:rsidR="00DD0D28" w:rsidRPr="00DD0D28" w:rsidRDefault="00DD0D28" w:rsidP="00DD0D28">
            <w:pPr>
              <w:rPr>
                <w:b/>
                <w:bCs/>
                <w:color w:val="000000"/>
                <w:sz w:val="20"/>
                <w:szCs w:val="20"/>
                <w:lang w:val="it-IT" w:eastAsia="it-IT"/>
              </w:rPr>
            </w:pPr>
          </w:p>
        </w:tc>
        <w:tc>
          <w:tcPr>
            <w:tcW w:w="1158" w:type="dxa"/>
            <w:tcBorders>
              <w:top w:val="nil"/>
              <w:left w:val="nil"/>
              <w:bottom w:val="nil"/>
              <w:right w:val="single" w:sz="8" w:space="0" w:color="auto"/>
            </w:tcBorders>
            <w:noWrap/>
            <w:vAlign w:val="center"/>
            <w:hideMark/>
          </w:tcPr>
          <w:p w14:paraId="44781C24"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Mortality rate</w:t>
            </w:r>
          </w:p>
        </w:tc>
        <w:tc>
          <w:tcPr>
            <w:tcW w:w="1154" w:type="dxa"/>
            <w:tcBorders>
              <w:top w:val="nil"/>
              <w:left w:val="nil"/>
              <w:bottom w:val="nil"/>
              <w:right w:val="single" w:sz="8" w:space="0" w:color="auto"/>
            </w:tcBorders>
            <w:vAlign w:val="center"/>
            <w:hideMark/>
          </w:tcPr>
          <w:p w14:paraId="4EDC6AD7"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CFI</w:t>
            </w:r>
          </w:p>
        </w:tc>
        <w:tc>
          <w:tcPr>
            <w:tcW w:w="1158" w:type="dxa"/>
            <w:tcBorders>
              <w:top w:val="nil"/>
              <w:left w:val="nil"/>
              <w:bottom w:val="nil"/>
              <w:right w:val="single" w:sz="8" w:space="0" w:color="auto"/>
            </w:tcBorders>
            <w:noWrap/>
            <w:vAlign w:val="center"/>
            <w:hideMark/>
          </w:tcPr>
          <w:p w14:paraId="78FBAB2B"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Mortality rate</w:t>
            </w:r>
          </w:p>
        </w:tc>
        <w:tc>
          <w:tcPr>
            <w:tcW w:w="1154" w:type="dxa"/>
            <w:tcBorders>
              <w:top w:val="nil"/>
              <w:left w:val="nil"/>
              <w:bottom w:val="nil"/>
              <w:right w:val="single" w:sz="8" w:space="0" w:color="auto"/>
            </w:tcBorders>
            <w:vAlign w:val="center"/>
            <w:hideMark/>
          </w:tcPr>
          <w:p w14:paraId="69E2947E"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 xml:space="preserve">CFI </w:t>
            </w:r>
          </w:p>
        </w:tc>
        <w:tc>
          <w:tcPr>
            <w:tcW w:w="1154" w:type="dxa"/>
            <w:vMerge/>
            <w:tcBorders>
              <w:top w:val="nil"/>
              <w:left w:val="single" w:sz="8" w:space="0" w:color="auto"/>
              <w:bottom w:val="nil"/>
              <w:right w:val="single" w:sz="8" w:space="0" w:color="auto"/>
            </w:tcBorders>
            <w:vAlign w:val="center"/>
            <w:hideMark/>
          </w:tcPr>
          <w:p w14:paraId="346799FD" w14:textId="77777777" w:rsidR="00DD0D28" w:rsidRPr="00DD0D28" w:rsidRDefault="00DD0D28" w:rsidP="00DD0D28">
            <w:pPr>
              <w:rPr>
                <w:b/>
                <w:bCs/>
                <w:color w:val="000000"/>
                <w:sz w:val="20"/>
                <w:szCs w:val="20"/>
                <w:lang w:val="it-IT" w:eastAsia="it-IT"/>
              </w:rPr>
            </w:pPr>
          </w:p>
        </w:tc>
        <w:tc>
          <w:tcPr>
            <w:tcW w:w="1158" w:type="dxa"/>
            <w:tcBorders>
              <w:top w:val="nil"/>
              <w:left w:val="nil"/>
              <w:bottom w:val="nil"/>
              <w:right w:val="single" w:sz="8" w:space="0" w:color="auto"/>
            </w:tcBorders>
            <w:noWrap/>
            <w:vAlign w:val="center"/>
            <w:hideMark/>
          </w:tcPr>
          <w:p w14:paraId="058B4E30"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Mortality rate</w:t>
            </w:r>
          </w:p>
        </w:tc>
        <w:tc>
          <w:tcPr>
            <w:tcW w:w="1154" w:type="dxa"/>
            <w:tcBorders>
              <w:top w:val="nil"/>
              <w:left w:val="nil"/>
              <w:bottom w:val="nil"/>
              <w:right w:val="single" w:sz="8" w:space="0" w:color="auto"/>
            </w:tcBorders>
            <w:vAlign w:val="center"/>
            <w:hideMark/>
          </w:tcPr>
          <w:p w14:paraId="4C4341A8"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CFI</w:t>
            </w:r>
          </w:p>
        </w:tc>
        <w:tc>
          <w:tcPr>
            <w:tcW w:w="1158" w:type="dxa"/>
            <w:tcBorders>
              <w:top w:val="nil"/>
              <w:left w:val="nil"/>
              <w:bottom w:val="nil"/>
              <w:right w:val="single" w:sz="8" w:space="0" w:color="auto"/>
            </w:tcBorders>
            <w:noWrap/>
            <w:vAlign w:val="center"/>
            <w:hideMark/>
          </w:tcPr>
          <w:p w14:paraId="4B3AA90A"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Mortality rate</w:t>
            </w:r>
          </w:p>
        </w:tc>
        <w:tc>
          <w:tcPr>
            <w:tcW w:w="1154" w:type="dxa"/>
            <w:tcBorders>
              <w:top w:val="nil"/>
              <w:left w:val="nil"/>
              <w:bottom w:val="nil"/>
              <w:right w:val="single" w:sz="8" w:space="0" w:color="auto"/>
            </w:tcBorders>
            <w:vAlign w:val="center"/>
            <w:hideMark/>
          </w:tcPr>
          <w:p w14:paraId="2473CAC3"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 xml:space="preserve">CFI </w:t>
            </w:r>
          </w:p>
        </w:tc>
        <w:tc>
          <w:tcPr>
            <w:tcW w:w="1154" w:type="dxa"/>
            <w:vMerge/>
            <w:tcBorders>
              <w:top w:val="nil"/>
              <w:left w:val="single" w:sz="8" w:space="0" w:color="auto"/>
              <w:bottom w:val="nil"/>
            </w:tcBorders>
            <w:vAlign w:val="center"/>
            <w:hideMark/>
          </w:tcPr>
          <w:p w14:paraId="0936646C" w14:textId="77777777" w:rsidR="00DD0D28" w:rsidRPr="00DD0D28" w:rsidRDefault="00DD0D28" w:rsidP="00DD0D28">
            <w:pPr>
              <w:rPr>
                <w:b/>
                <w:bCs/>
                <w:color w:val="000000"/>
                <w:sz w:val="20"/>
                <w:szCs w:val="20"/>
                <w:lang w:val="it-IT" w:eastAsia="it-IT"/>
              </w:rPr>
            </w:pPr>
          </w:p>
        </w:tc>
      </w:tr>
      <w:tr w:rsidR="00DD0D28" w:rsidRPr="00DD0D28" w14:paraId="082BD1C3" w14:textId="77777777" w:rsidTr="00DD0D28">
        <w:trPr>
          <w:trHeight w:val="288"/>
        </w:trPr>
        <w:tc>
          <w:tcPr>
            <w:tcW w:w="1344" w:type="dxa"/>
            <w:tcBorders>
              <w:top w:val="single" w:sz="4" w:space="0" w:color="auto"/>
              <w:bottom w:val="nil"/>
              <w:right w:val="nil"/>
            </w:tcBorders>
            <w:noWrap/>
            <w:vAlign w:val="center"/>
            <w:hideMark/>
          </w:tcPr>
          <w:p w14:paraId="3FDCDD38"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Austria</w:t>
            </w:r>
          </w:p>
        </w:tc>
        <w:tc>
          <w:tcPr>
            <w:tcW w:w="1158" w:type="dxa"/>
            <w:tcBorders>
              <w:top w:val="single" w:sz="4" w:space="0" w:color="auto"/>
              <w:left w:val="nil"/>
              <w:bottom w:val="nil"/>
              <w:right w:val="nil"/>
            </w:tcBorders>
            <w:noWrap/>
            <w:vAlign w:val="center"/>
            <w:hideMark/>
          </w:tcPr>
          <w:p w14:paraId="171F770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13.36</w:t>
            </w:r>
          </w:p>
        </w:tc>
        <w:tc>
          <w:tcPr>
            <w:tcW w:w="1154" w:type="dxa"/>
            <w:tcBorders>
              <w:top w:val="single" w:sz="4" w:space="0" w:color="auto"/>
              <w:left w:val="nil"/>
              <w:bottom w:val="nil"/>
              <w:right w:val="nil"/>
            </w:tcBorders>
            <w:noWrap/>
            <w:vAlign w:val="center"/>
            <w:hideMark/>
          </w:tcPr>
          <w:p w14:paraId="2D2503A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0.51</w:t>
            </w:r>
          </w:p>
        </w:tc>
        <w:tc>
          <w:tcPr>
            <w:tcW w:w="1158" w:type="dxa"/>
            <w:tcBorders>
              <w:top w:val="single" w:sz="4" w:space="0" w:color="auto"/>
              <w:left w:val="nil"/>
              <w:bottom w:val="nil"/>
              <w:right w:val="nil"/>
            </w:tcBorders>
            <w:noWrap/>
            <w:vAlign w:val="center"/>
            <w:hideMark/>
          </w:tcPr>
          <w:p w14:paraId="000B0B6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7.78</w:t>
            </w:r>
          </w:p>
        </w:tc>
        <w:tc>
          <w:tcPr>
            <w:tcW w:w="1154" w:type="dxa"/>
            <w:tcBorders>
              <w:top w:val="single" w:sz="4" w:space="0" w:color="auto"/>
              <w:left w:val="nil"/>
              <w:bottom w:val="nil"/>
              <w:right w:val="nil"/>
            </w:tcBorders>
            <w:noWrap/>
            <w:vAlign w:val="center"/>
            <w:hideMark/>
          </w:tcPr>
          <w:p w14:paraId="42C0EBB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0.95</w:t>
            </w:r>
          </w:p>
        </w:tc>
        <w:tc>
          <w:tcPr>
            <w:tcW w:w="1154" w:type="dxa"/>
            <w:vMerge w:val="restart"/>
            <w:tcBorders>
              <w:top w:val="single" w:sz="4" w:space="0" w:color="auto"/>
              <w:left w:val="nil"/>
              <w:bottom w:val="single" w:sz="4" w:space="0" w:color="000000"/>
              <w:right w:val="nil"/>
            </w:tcBorders>
            <w:noWrap/>
            <w:vAlign w:val="center"/>
            <w:hideMark/>
          </w:tcPr>
          <w:p w14:paraId="7E1FDD5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1.85</w:t>
            </w:r>
          </w:p>
        </w:tc>
        <w:tc>
          <w:tcPr>
            <w:tcW w:w="1158" w:type="dxa"/>
            <w:tcBorders>
              <w:top w:val="single" w:sz="4" w:space="0" w:color="auto"/>
              <w:left w:val="nil"/>
              <w:bottom w:val="nil"/>
              <w:right w:val="nil"/>
            </w:tcBorders>
            <w:noWrap/>
            <w:vAlign w:val="center"/>
            <w:hideMark/>
          </w:tcPr>
          <w:p w14:paraId="277C395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10.41</w:t>
            </w:r>
          </w:p>
        </w:tc>
        <w:tc>
          <w:tcPr>
            <w:tcW w:w="1154" w:type="dxa"/>
            <w:tcBorders>
              <w:top w:val="single" w:sz="4" w:space="0" w:color="auto"/>
              <w:left w:val="nil"/>
              <w:bottom w:val="nil"/>
              <w:right w:val="nil"/>
            </w:tcBorders>
            <w:noWrap/>
            <w:vAlign w:val="center"/>
            <w:hideMark/>
          </w:tcPr>
          <w:p w14:paraId="63B172E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0.40</w:t>
            </w:r>
          </w:p>
        </w:tc>
        <w:tc>
          <w:tcPr>
            <w:tcW w:w="1158" w:type="dxa"/>
            <w:tcBorders>
              <w:top w:val="single" w:sz="4" w:space="0" w:color="auto"/>
              <w:left w:val="nil"/>
              <w:bottom w:val="nil"/>
              <w:right w:val="nil"/>
            </w:tcBorders>
            <w:noWrap/>
            <w:vAlign w:val="center"/>
            <w:hideMark/>
          </w:tcPr>
          <w:p w14:paraId="299325F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5.75</w:t>
            </w:r>
          </w:p>
        </w:tc>
        <w:tc>
          <w:tcPr>
            <w:tcW w:w="1154" w:type="dxa"/>
            <w:tcBorders>
              <w:top w:val="single" w:sz="4" w:space="0" w:color="auto"/>
              <w:left w:val="nil"/>
              <w:bottom w:val="nil"/>
              <w:right w:val="nil"/>
            </w:tcBorders>
            <w:noWrap/>
            <w:vAlign w:val="center"/>
            <w:hideMark/>
          </w:tcPr>
          <w:p w14:paraId="0D24918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0.70</w:t>
            </w:r>
          </w:p>
        </w:tc>
        <w:tc>
          <w:tcPr>
            <w:tcW w:w="1154" w:type="dxa"/>
            <w:vMerge w:val="restart"/>
            <w:tcBorders>
              <w:top w:val="single" w:sz="4" w:space="0" w:color="auto"/>
              <w:left w:val="nil"/>
              <w:bottom w:val="single" w:sz="4" w:space="0" w:color="000000"/>
            </w:tcBorders>
            <w:noWrap/>
            <w:vAlign w:val="center"/>
            <w:hideMark/>
          </w:tcPr>
          <w:p w14:paraId="4EF0D51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1.75</w:t>
            </w:r>
          </w:p>
        </w:tc>
      </w:tr>
      <w:tr w:rsidR="00DD0D28" w:rsidRPr="00DD0D28" w14:paraId="3F3F5F2D" w14:textId="77777777" w:rsidTr="00DD0D28">
        <w:trPr>
          <w:trHeight w:val="420"/>
        </w:trPr>
        <w:tc>
          <w:tcPr>
            <w:tcW w:w="1344" w:type="dxa"/>
            <w:tcBorders>
              <w:top w:val="nil"/>
              <w:bottom w:val="nil"/>
              <w:right w:val="nil"/>
            </w:tcBorders>
            <w:vAlign w:val="center"/>
            <w:hideMark/>
          </w:tcPr>
          <w:p w14:paraId="141AE9BA"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67854DC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5.06</w:t>
            </w:r>
          </w:p>
        </w:tc>
        <w:tc>
          <w:tcPr>
            <w:tcW w:w="1154" w:type="dxa"/>
            <w:tcBorders>
              <w:top w:val="nil"/>
              <w:left w:val="nil"/>
              <w:bottom w:val="nil"/>
              <w:right w:val="nil"/>
            </w:tcBorders>
            <w:noWrap/>
            <w:vAlign w:val="center"/>
            <w:hideMark/>
          </w:tcPr>
          <w:p w14:paraId="0005908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0.18</w:t>
            </w:r>
          </w:p>
        </w:tc>
        <w:tc>
          <w:tcPr>
            <w:tcW w:w="1158" w:type="dxa"/>
            <w:tcBorders>
              <w:top w:val="nil"/>
              <w:left w:val="nil"/>
              <w:bottom w:val="nil"/>
              <w:right w:val="nil"/>
            </w:tcBorders>
            <w:noWrap/>
            <w:vAlign w:val="center"/>
            <w:hideMark/>
          </w:tcPr>
          <w:p w14:paraId="70865E9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2.92</w:t>
            </w:r>
          </w:p>
        </w:tc>
        <w:tc>
          <w:tcPr>
            <w:tcW w:w="1154" w:type="dxa"/>
            <w:tcBorders>
              <w:top w:val="nil"/>
              <w:left w:val="nil"/>
              <w:bottom w:val="nil"/>
              <w:right w:val="nil"/>
            </w:tcBorders>
            <w:noWrap/>
            <w:vAlign w:val="center"/>
            <w:hideMark/>
          </w:tcPr>
          <w:p w14:paraId="6DE78EA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0.32</w:t>
            </w:r>
          </w:p>
        </w:tc>
        <w:tc>
          <w:tcPr>
            <w:tcW w:w="1154" w:type="dxa"/>
            <w:vMerge/>
            <w:tcBorders>
              <w:top w:val="single" w:sz="4" w:space="0" w:color="auto"/>
              <w:left w:val="nil"/>
              <w:bottom w:val="single" w:sz="4" w:space="0" w:color="000000"/>
              <w:right w:val="nil"/>
            </w:tcBorders>
            <w:vAlign w:val="center"/>
            <w:hideMark/>
          </w:tcPr>
          <w:p w14:paraId="6757EB70"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32F01B0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4.10</w:t>
            </w:r>
          </w:p>
        </w:tc>
        <w:tc>
          <w:tcPr>
            <w:tcW w:w="1154" w:type="dxa"/>
            <w:tcBorders>
              <w:top w:val="nil"/>
              <w:left w:val="nil"/>
              <w:bottom w:val="nil"/>
              <w:right w:val="nil"/>
            </w:tcBorders>
            <w:noWrap/>
            <w:vAlign w:val="center"/>
            <w:hideMark/>
          </w:tcPr>
          <w:p w14:paraId="4048BDB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0.14</w:t>
            </w:r>
          </w:p>
        </w:tc>
        <w:tc>
          <w:tcPr>
            <w:tcW w:w="1158" w:type="dxa"/>
            <w:tcBorders>
              <w:top w:val="nil"/>
              <w:left w:val="nil"/>
              <w:bottom w:val="nil"/>
              <w:right w:val="nil"/>
            </w:tcBorders>
            <w:noWrap/>
            <w:vAlign w:val="center"/>
            <w:hideMark/>
          </w:tcPr>
          <w:p w14:paraId="41A40DB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2.11</w:t>
            </w:r>
          </w:p>
        </w:tc>
        <w:tc>
          <w:tcPr>
            <w:tcW w:w="1154" w:type="dxa"/>
            <w:tcBorders>
              <w:top w:val="nil"/>
              <w:left w:val="nil"/>
              <w:bottom w:val="nil"/>
              <w:right w:val="nil"/>
            </w:tcBorders>
            <w:noWrap/>
            <w:vAlign w:val="center"/>
            <w:hideMark/>
          </w:tcPr>
          <w:p w14:paraId="4DAE402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0.23</w:t>
            </w:r>
          </w:p>
        </w:tc>
        <w:tc>
          <w:tcPr>
            <w:tcW w:w="1154" w:type="dxa"/>
            <w:vMerge/>
            <w:tcBorders>
              <w:top w:val="single" w:sz="4" w:space="0" w:color="auto"/>
              <w:left w:val="nil"/>
              <w:bottom w:val="single" w:sz="4" w:space="0" w:color="000000"/>
            </w:tcBorders>
            <w:vAlign w:val="center"/>
            <w:hideMark/>
          </w:tcPr>
          <w:p w14:paraId="30E0E85F" w14:textId="77777777" w:rsidR="00DD0D28" w:rsidRPr="00DD0D28" w:rsidRDefault="00DD0D28" w:rsidP="00DD0D28">
            <w:pPr>
              <w:rPr>
                <w:color w:val="000000"/>
                <w:sz w:val="20"/>
                <w:szCs w:val="20"/>
                <w:lang w:val="it-IT" w:eastAsia="it-IT"/>
              </w:rPr>
            </w:pPr>
          </w:p>
        </w:tc>
      </w:tr>
      <w:tr w:rsidR="00DD0D28" w:rsidRPr="00DD0D28" w14:paraId="4C6FA08B" w14:textId="77777777" w:rsidTr="00DD0D28">
        <w:trPr>
          <w:trHeight w:val="420"/>
        </w:trPr>
        <w:tc>
          <w:tcPr>
            <w:tcW w:w="1344" w:type="dxa"/>
            <w:tcBorders>
              <w:top w:val="nil"/>
              <w:bottom w:val="single" w:sz="4" w:space="0" w:color="auto"/>
              <w:right w:val="nil"/>
            </w:tcBorders>
            <w:vAlign w:val="center"/>
            <w:hideMark/>
          </w:tcPr>
          <w:p w14:paraId="7D3312F1"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2B6AA05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22.86</w:t>
            </w:r>
          </w:p>
        </w:tc>
        <w:tc>
          <w:tcPr>
            <w:tcW w:w="1154" w:type="dxa"/>
            <w:tcBorders>
              <w:top w:val="nil"/>
              <w:left w:val="nil"/>
              <w:bottom w:val="single" w:sz="4" w:space="0" w:color="auto"/>
              <w:right w:val="nil"/>
            </w:tcBorders>
            <w:noWrap/>
            <w:vAlign w:val="center"/>
            <w:hideMark/>
          </w:tcPr>
          <w:p w14:paraId="3495D59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0.98</w:t>
            </w:r>
          </w:p>
        </w:tc>
        <w:tc>
          <w:tcPr>
            <w:tcW w:w="1158" w:type="dxa"/>
            <w:tcBorders>
              <w:top w:val="nil"/>
              <w:left w:val="nil"/>
              <w:bottom w:val="single" w:sz="4" w:space="0" w:color="auto"/>
              <w:right w:val="nil"/>
            </w:tcBorders>
            <w:noWrap/>
            <w:vAlign w:val="center"/>
            <w:hideMark/>
          </w:tcPr>
          <w:p w14:paraId="732FCD3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13.37</w:t>
            </w:r>
          </w:p>
        </w:tc>
        <w:tc>
          <w:tcPr>
            <w:tcW w:w="1154" w:type="dxa"/>
            <w:tcBorders>
              <w:top w:val="nil"/>
              <w:left w:val="nil"/>
              <w:bottom w:val="single" w:sz="4" w:space="0" w:color="auto"/>
              <w:right w:val="nil"/>
            </w:tcBorders>
            <w:noWrap/>
            <w:vAlign w:val="center"/>
            <w:hideMark/>
          </w:tcPr>
          <w:p w14:paraId="0BE1464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1.81</w:t>
            </w:r>
          </w:p>
        </w:tc>
        <w:tc>
          <w:tcPr>
            <w:tcW w:w="1154" w:type="dxa"/>
            <w:vMerge/>
            <w:tcBorders>
              <w:top w:val="single" w:sz="4" w:space="0" w:color="auto"/>
              <w:left w:val="nil"/>
              <w:bottom w:val="single" w:sz="4" w:space="0" w:color="000000"/>
              <w:right w:val="nil"/>
            </w:tcBorders>
            <w:vAlign w:val="center"/>
            <w:hideMark/>
          </w:tcPr>
          <w:p w14:paraId="5C52A0CF"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68EFFED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18.03</w:t>
            </w:r>
          </w:p>
        </w:tc>
        <w:tc>
          <w:tcPr>
            <w:tcW w:w="1154" w:type="dxa"/>
            <w:tcBorders>
              <w:top w:val="nil"/>
              <w:left w:val="nil"/>
              <w:bottom w:val="single" w:sz="4" w:space="0" w:color="auto"/>
              <w:right w:val="nil"/>
            </w:tcBorders>
            <w:noWrap/>
            <w:vAlign w:val="center"/>
            <w:hideMark/>
          </w:tcPr>
          <w:p w14:paraId="5A0F54B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0.78</w:t>
            </w:r>
          </w:p>
        </w:tc>
        <w:tc>
          <w:tcPr>
            <w:tcW w:w="1158" w:type="dxa"/>
            <w:tcBorders>
              <w:top w:val="nil"/>
              <w:left w:val="nil"/>
              <w:bottom w:val="single" w:sz="4" w:space="0" w:color="auto"/>
              <w:right w:val="nil"/>
            </w:tcBorders>
            <w:noWrap/>
            <w:vAlign w:val="center"/>
            <w:hideMark/>
          </w:tcPr>
          <w:p w14:paraId="1930F00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10.11</w:t>
            </w:r>
          </w:p>
        </w:tc>
        <w:tc>
          <w:tcPr>
            <w:tcW w:w="1154" w:type="dxa"/>
            <w:tcBorders>
              <w:top w:val="nil"/>
              <w:left w:val="nil"/>
              <w:bottom w:val="single" w:sz="4" w:space="0" w:color="auto"/>
              <w:right w:val="nil"/>
            </w:tcBorders>
            <w:noWrap/>
            <w:vAlign w:val="center"/>
            <w:hideMark/>
          </w:tcPr>
          <w:p w14:paraId="0576163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1.41</w:t>
            </w:r>
          </w:p>
        </w:tc>
        <w:tc>
          <w:tcPr>
            <w:tcW w:w="1154" w:type="dxa"/>
            <w:vMerge/>
            <w:tcBorders>
              <w:top w:val="single" w:sz="4" w:space="0" w:color="auto"/>
              <w:left w:val="nil"/>
              <w:bottom w:val="single" w:sz="4" w:space="0" w:color="000000"/>
            </w:tcBorders>
            <w:vAlign w:val="center"/>
            <w:hideMark/>
          </w:tcPr>
          <w:p w14:paraId="1E3E05C2" w14:textId="77777777" w:rsidR="00DD0D28" w:rsidRPr="00DD0D28" w:rsidRDefault="00DD0D28" w:rsidP="00DD0D28">
            <w:pPr>
              <w:rPr>
                <w:color w:val="000000"/>
                <w:sz w:val="20"/>
                <w:szCs w:val="20"/>
                <w:lang w:val="it-IT" w:eastAsia="it-IT"/>
              </w:rPr>
            </w:pPr>
          </w:p>
        </w:tc>
      </w:tr>
      <w:tr w:rsidR="00DD0D28" w:rsidRPr="00DD0D28" w14:paraId="7017FD70" w14:textId="77777777" w:rsidTr="00DD0D28">
        <w:trPr>
          <w:trHeight w:val="288"/>
        </w:trPr>
        <w:tc>
          <w:tcPr>
            <w:tcW w:w="1344" w:type="dxa"/>
            <w:tcBorders>
              <w:top w:val="nil"/>
              <w:bottom w:val="nil"/>
              <w:right w:val="nil"/>
            </w:tcBorders>
            <w:noWrap/>
            <w:vAlign w:val="center"/>
            <w:hideMark/>
          </w:tcPr>
          <w:p w14:paraId="716ECFC2"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Belgium</w:t>
            </w:r>
          </w:p>
        </w:tc>
        <w:tc>
          <w:tcPr>
            <w:tcW w:w="1158" w:type="dxa"/>
            <w:tcBorders>
              <w:top w:val="nil"/>
              <w:left w:val="nil"/>
              <w:bottom w:val="nil"/>
              <w:right w:val="nil"/>
            </w:tcBorders>
            <w:noWrap/>
            <w:vAlign w:val="center"/>
            <w:hideMark/>
          </w:tcPr>
          <w:p w14:paraId="4325287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8.73</w:t>
            </w:r>
          </w:p>
        </w:tc>
        <w:tc>
          <w:tcPr>
            <w:tcW w:w="1154" w:type="dxa"/>
            <w:tcBorders>
              <w:top w:val="nil"/>
              <w:left w:val="nil"/>
              <w:bottom w:val="nil"/>
              <w:right w:val="nil"/>
            </w:tcBorders>
            <w:noWrap/>
            <w:vAlign w:val="center"/>
            <w:hideMark/>
          </w:tcPr>
          <w:p w14:paraId="038DE86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0.40</w:t>
            </w:r>
          </w:p>
        </w:tc>
        <w:tc>
          <w:tcPr>
            <w:tcW w:w="1158" w:type="dxa"/>
            <w:tcBorders>
              <w:top w:val="nil"/>
              <w:left w:val="nil"/>
              <w:bottom w:val="nil"/>
              <w:right w:val="nil"/>
            </w:tcBorders>
            <w:noWrap/>
            <w:vAlign w:val="center"/>
            <w:hideMark/>
          </w:tcPr>
          <w:p w14:paraId="7619470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4.38</w:t>
            </w:r>
          </w:p>
        </w:tc>
        <w:tc>
          <w:tcPr>
            <w:tcW w:w="1154" w:type="dxa"/>
            <w:tcBorders>
              <w:top w:val="nil"/>
              <w:left w:val="nil"/>
              <w:bottom w:val="nil"/>
              <w:right w:val="nil"/>
            </w:tcBorders>
            <w:noWrap/>
            <w:vAlign w:val="center"/>
            <w:hideMark/>
          </w:tcPr>
          <w:p w14:paraId="42C5C2C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0.58</w:t>
            </w:r>
          </w:p>
        </w:tc>
        <w:tc>
          <w:tcPr>
            <w:tcW w:w="1154" w:type="dxa"/>
            <w:vMerge w:val="restart"/>
            <w:tcBorders>
              <w:top w:val="nil"/>
              <w:left w:val="nil"/>
              <w:bottom w:val="single" w:sz="4" w:space="0" w:color="000000"/>
              <w:right w:val="nil"/>
            </w:tcBorders>
            <w:noWrap/>
            <w:vAlign w:val="center"/>
            <w:hideMark/>
          </w:tcPr>
          <w:p w14:paraId="37CF6A1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1.46</w:t>
            </w:r>
          </w:p>
        </w:tc>
        <w:tc>
          <w:tcPr>
            <w:tcW w:w="1158" w:type="dxa"/>
            <w:tcBorders>
              <w:top w:val="nil"/>
              <w:left w:val="nil"/>
              <w:bottom w:val="nil"/>
              <w:right w:val="nil"/>
            </w:tcBorders>
            <w:noWrap/>
            <w:vAlign w:val="center"/>
            <w:hideMark/>
          </w:tcPr>
          <w:p w14:paraId="2B2708D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6.31</w:t>
            </w:r>
          </w:p>
        </w:tc>
        <w:tc>
          <w:tcPr>
            <w:tcW w:w="1154" w:type="dxa"/>
            <w:tcBorders>
              <w:top w:val="nil"/>
              <w:left w:val="nil"/>
              <w:bottom w:val="nil"/>
              <w:right w:val="nil"/>
            </w:tcBorders>
            <w:noWrap/>
            <w:vAlign w:val="center"/>
            <w:hideMark/>
          </w:tcPr>
          <w:p w14:paraId="138A26C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0.29</w:t>
            </w:r>
          </w:p>
        </w:tc>
        <w:tc>
          <w:tcPr>
            <w:tcW w:w="1158" w:type="dxa"/>
            <w:tcBorders>
              <w:top w:val="nil"/>
              <w:left w:val="nil"/>
              <w:bottom w:val="nil"/>
              <w:right w:val="nil"/>
            </w:tcBorders>
            <w:noWrap/>
            <w:vAlign w:val="center"/>
            <w:hideMark/>
          </w:tcPr>
          <w:p w14:paraId="35FF370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3.06</w:t>
            </w:r>
          </w:p>
        </w:tc>
        <w:tc>
          <w:tcPr>
            <w:tcW w:w="1154" w:type="dxa"/>
            <w:tcBorders>
              <w:top w:val="nil"/>
              <w:left w:val="nil"/>
              <w:bottom w:val="nil"/>
              <w:right w:val="nil"/>
            </w:tcBorders>
            <w:noWrap/>
            <w:vAlign w:val="center"/>
            <w:hideMark/>
          </w:tcPr>
          <w:p w14:paraId="1AEED5F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0.40</w:t>
            </w:r>
          </w:p>
        </w:tc>
        <w:tc>
          <w:tcPr>
            <w:tcW w:w="1154" w:type="dxa"/>
            <w:vMerge w:val="restart"/>
            <w:tcBorders>
              <w:top w:val="nil"/>
              <w:left w:val="nil"/>
              <w:bottom w:val="single" w:sz="4" w:space="0" w:color="000000"/>
            </w:tcBorders>
            <w:noWrap/>
            <w:vAlign w:val="center"/>
            <w:hideMark/>
          </w:tcPr>
          <w:p w14:paraId="579451E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1.40</w:t>
            </w:r>
          </w:p>
        </w:tc>
      </w:tr>
      <w:tr w:rsidR="00DD0D28" w:rsidRPr="00DD0D28" w14:paraId="5FDCC2A5" w14:textId="77777777" w:rsidTr="00DD0D28">
        <w:trPr>
          <w:trHeight w:val="420"/>
        </w:trPr>
        <w:tc>
          <w:tcPr>
            <w:tcW w:w="1344" w:type="dxa"/>
            <w:tcBorders>
              <w:top w:val="nil"/>
              <w:bottom w:val="nil"/>
              <w:right w:val="nil"/>
            </w:tcBorders>
            <w:vAlign w:val="center"/>
            <w:hideMark/>
          </w:tcPr>
          <w:p w14:paraId="636293B1"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57C8DD9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3.34</w:t>
            </w:r>
          </w:p>
        </w:tc>
        <w:tc>
          <w:tcPr>
            <w:tcW w:w="1154" w:type="dxa"/>
            <w:tcBorders>
              <w:top w:val="nil"/>
              <w:left w:val="nil"/>
              <w:bottom w:val="nil"/>
              <w:right w:val="nil"/>
            </w:tcBorders>
            <w:noWrap/>
            <w:vAlign w:val="center"/>
            <w:hideMark/>
          </w:tcPr>
          <w:p w14:paraId="4FEADAF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0.14</w:t>
            </w:r>
          </w:p>
        </w:tc>
        <w:tc>
          <w:tcPr>
            <w:tcW w:w="1158" w:type="dxa"/>
            <w:tcBorders>
              <w:top w:val="nil"/>
              <w:left w:val="nil"/>
              <w:bottom w:val="nil"/>
              <w:right w:val="nil"/>
            </w:tcBorders>
            <w:noWrap/>
            <w:vAlign w:val="center"/>
            <w:hideMark/>
          </w:tcPr>
          <w:p w14:paraId="7FDE935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1.58</w:t>
            </w:r>
          </w:p>
        </w:tc>
        <w:tc>
          <w:tcPr>
            <w:tcW w:w="1154" w:type="dxa"/>
            <w:tcBorders>
              <w:top w:val="nil"/>
              <w:left w:val="nil"/>
              <w:bottom w:val="nil"/>
              <w:right w:val="nil"/>
            </w:tcBorders>
            <w:noWrap/>
            <w:vAlign w:val="center"/>
            <w:hideMark/>
          </w:tcPr>
          <w:p w14:paraId="18C73C2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0.19</w:t>
            </w:r>
          </w:p>
        </w:tc>
        <w:tc>
          <w:tcPr>
            <w:tcW w:w="1154" w:type="dxa"/>
            <w:vMerge/>
            <w:tcBorders>
              <w:top w:val="nil"/>
              <w:left w:val="nil"/>
              <w:bottom w:val="single" w:sz="4" w:space="0" w:color="000000"/>
              <w:right w:val="nil"/>
            </w:tcBorders>
            <w:vAlign w:val="center"/>
            <w:hideMark/>
          </w:tcPr>
          <w:p w14:paraId="2E5AC1CA"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6AC9294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2.40</w:t>
            </w:r>
          </w:p>
        </w:tc>
        <w:tc>
          <w:tcPr>
            <w:tcW w:w="1154" w:type="dxa"/>
            <w:tcBorders>
              <w:top w:val="nil"/>
              <w:left w:val="nil"/>
              <w:bottom w:val="nil"/>
              <w:right w:val="nil"/>
            </w:tcBorders>
            <w:noWrap/>
            <w:vAlign w:val="center"/>
            <w:hideMark/>
          </w:tcPr>
          <w:p w14:paraId="4240E91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0.10</w:t>
            </w:r>
          </w:p>
        </w:tc>
        <w:tc>
          <w:tcPr>
            <w:tcW w:w="1158" w:type="dxa"/>
            <w:tcBorders>
              <w:top w:val="nil"/>
              <w:left w:val="nil"/>
              <w:bottom w:val="nil"/>
              <w:right w:val="nil"/>
            </w:tcBorders>
            <w:noWrap/>
            <w:vAlign w:val="center"/>
            <w:hideMark/>
          </w:tcPr>
          <w:p w14:paraId="4F3B445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1.13</w:t>
            </w:r>
          </w:p>
        </w:tc>
        <w:tc>
          <w:tcPr>
            <w:tcW w:w="1154" w:type="dxa"/>
            <w:tcBorders>
              <w:top w:val="nil"/>
              <w:left w:val="nil"/>
              <w:bottom w:val="nil"/>
              <w:right w:val="nil"/>
            </w:tcBorders>
            <w:noWrap/>
            <w:vAlign w:val="center"/>
            <w:hideMark/>
          </w:tcPr>
          <w:p w14:paraId="2FBA8D4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0.13</w:t>
            </w:r>
          </w:p>
        </w:tc>
        <w:tc>
          <w:tcPr>
            <w:tcW w:w="1154" w:type="dxa"/>
            <w:vMerge/>
            <w:tcBorders>
              <w:top w:val="nil"/>
              <w:left w:val="nil"/>
              <w:bottom w:val="single" w:sz="4" w:space="0" w:color="000000"/>
            </w:tcBorders>
            <w:vAlign w:val="center"/>
            <w:hideMark/>
          </w:tcPr>
          <w:p w14:paraId="22CAF9C5" w14:textId="77777777" w:rsidR="00DD0D28" w:rsidRPr="00DD0D28" w:rsidRDefault="00DD0D28" w:rsidP="00DD0D28">
            <w:pPr>
              <w:rPr>
                <w:color w:val="000000"/>
                <w:sz w:val="20"/>
                <w:szCs w:val="20"/>
                <w:lang w:val="it-IT" w:eastAsia="it-IT"/>
              </w:rPr>
            </w:pPr>
          </w:p>
        </w:tc>
      </w:tr>
      <w:tr w:rsidR="00DD0D28" w:rsidRPr="00DD0D28" w14:paraId="225C0506" w14:textId="77777777" w:rsidTr="00DD0D28">
        <w:trPr>
          <w:trHeight w:val="420"/>
        </w:trPr>
        <w:tc>
          <w:tcPr>
            <w:tcW w:w="1344" w:type="dxa"/>
            <w:tcBorders>
              <w:top w:val="nil"/>
              <w:bottom w:val="single" w:sz="4" w:space="0" w:color="auto"/>
              <w:right w:val="nil"/>
            </w:tcBorders>
            <w:vAlign w:val="center"/>
            <w:hideMark/>
          </w:tcPr>
          <w:p w14:paraId="33242A1B"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0D70127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14.56</w:t>
            </w:r>
          </w:p>
        </w:tc>
        <w:tc>
          <w:tcPr>
            <w:tcW w:w="1154" w:type="dxa"/>
            <w:tcBorders>
              <w:top w:val="nil"/>
              <w:left w:val="nil"/>
              <w:bottom w:val="single" w:sz="4" w:space="0" w:color="auto"/>
              <w:right w:val="nil"/>
            </w:tcBorders>
            <w:noWrap/>
            <w:vAlign w:val="center"/>
            <w:hideMark/>
          </w:tcPr>
          <w:p w14:paraId="1F80619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0.74</w:t>
            </w:r>
          </w:p>
        </w:tc>
        <w:tc>
          <w:tcPr>
            <w:tcW w:w="1158" w:type="dxa"/>
            <w:tcBorders>
              <w:top w:val="nil"/>
              <w:left w:val="nil"/>
              <w:bottom w:val="single" w:sz="4" w:space="0" w:color="auto"/>
              <w:right w:val="nil"/>
            </w:tcBorders>
            <w:noWrap/>
            <w:vAlign w:val="center"/>
            <w:hideMark/>
          </w:tcPr>
          <w:p w14:paraId="1B2C2D2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7.51</w:t>
            </w:r>
          </w:p>
        </w:tc>
        <w:tc>
          <w:tcPr>
            <w:tcW w:w="1154" w:type="dxa"/>
            <w:tcBorders>
              <w:top w:val="nil"/>
              <w:left w:val="nil"/>
              <w:bottom w:val="single" w:sz="4" w:space="0" w:color="auto"/>
              <w:right w:val="nil"/>
            </w:tcBorders>
            <w:noWrap/>
            <w:vAlign w:val="center"/>
            <w:hideMark/>
          </w:tcPr>
          <w:p w14:paraId="08CD087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1.12</w:t>
            </w:r>
          </w:p>
        </w:tc>
        <w:tc>
          <w:tcPr>
            <w:tcW w:w="1154" w:type="dxa"/>
            <w:vMerge/>
            <w:tcBorders>
              <w:top w:val="nil"/>
              <w:left w:val="nil"/>
              <w:bottom w:val="single" w:sz="4" w:space="0" w:color="000000"/>
              <w:right w:val="nil"/>
            </w:tcBorders>
            <w:vAlign w:val="center"/>
            <w:hideMark/>
          </w:tcPr>
          <w:p w14:paraId="3CCA61CC"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3B169B2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10.79</w:t>
            </w:r>
          </w:p>
        </w:tc>
        <w:tc>
          <w:tcPr>
            <w:tcW w:w="1154" w:type="dxa"/>
            <w:tcBorders>
              <w:top w:val="nil"/>
              <w:left w:val="nil"/>
              <w:bottom w:val="single" w:sz="4" w:space="0" w:color="auto"/>
              <w:right w:val="nil"/>
            </w:tcBorders>
            <w:noWrap/>
            <w:vAlign w:val="center"/>
            <w:hideMark/>
          </w:tcPr>
          <w:p w14:paraId="6D4B5BB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0.56</w:t>
            </w:r>
          </w:p>
        </w:tc>
        <w:tc>
          <w:tcPr>
            <w:tcW w:w="1158" w:type="dxa"/>
            <w:tcBorders>
              <w:top w:val="nil"/>
              <w:left w:val="nil"/>
              <w:bottom w:val="single" w:sz="4" w:space="0" w:color="auto"/>
              <w:right w:val="nil"/>
            </w:tcBorders>
            <w:noWrap/>
            <w:vAlign w:val="center"/>
            <w:hideMark/>
          </w:tcPr>
          <w:p w14:paraId="7F0B7EC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5.14</w:t>
            </w:r>
          </w:p>
        </w:tc>
        <w:tc>
          <w:tcPr>
            <w:tcW w:w="1154" w:type="dxa"/>
            <w:tcBorders>
              <w:top w:val="nil"/>
              <w:left w:val="nil"/>
              <w:bottom w:val="single" w:sz="4" w:space="0" w:color="auto"/>
              <w:right w:val="nil"/>
            </w:tcBorders>
            <w:noWrap/>
            <w:vAlign w:val="center"/>
            <w:hideMark/>
          </w:tcPr>
          <w:p w14:paraId="770BBB1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0.78</w:t>
            </w:r>
          </w:p>
        </w:tc>
        <w:tc>
          <w:tcPr>
            <w:tcW w:w="1154" w:type="dxa"/>
            <w:vMerge/>
            <w:tcBorders>
              <w:top w:val="nil"/>
              <w:left w:val="nil"/>
              <w:bottom w:val="single" w:sz="4" w:space="0" w:color="000000"/>
            </w:tcBorders>
            <w:vAlign w:val="center"/>
            <w:hideMark/>
          </w:tcPr>
          <w:p w14:paraId="18161623" w14:textId="77777777" w:rsidR="00DD0D28" w:rsidRPr="00DD0D28" w:rsidRDefault="00DD0D28" w:rsidP="00DD0D28">
            <w:pPr>
              <w:rPr>
                <w:color w:val="000000"/>
                <w:sz w:val="20"/>
                <w:szCs w:val="20"/>
                <w:lang w:val="it-IT" w:eastAsia="it-IT"/>
              </w:rPr>
            </w:pPr>
          </w:p>
        </w:tc>
      </w:tr>
      <w:tr w:rsidR="00DD0D28" w:rsidRPr="00DD0D28" w14:paraId="75F09721" w14:textId="77777777" w:rsidTr="00DD0D28">
        <w:trPr>
          <w:trHeight w:val="288"/>
        </w:trPr>
        <w:tc>
          <w:tcPr>
            <w:tcW w:w="1344" w:type="dxa"/>
            <w:tcBorders>
              <w:top w:val="nil"/>
              <w:bottom w:val="nil"/>
              <w:right w:val="nil"/>
            </w:tcBorders>
            <w:noWrap/>
            <w:vAlign w:val="center"/>
            <w:hideMark/>
          </w:tcPr>
          <w:p w14:paraId="3F397585"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Bulgaria</w:t>
            </w:r>
          </w:p>
        </w:tc>
        <w:tc>
          <w:tcPr>
            <w:tcW w:w="1158" w:type="dxa"/>
            <w:tcBorders>
              <w:top w:val="nil"/>
              <w:left w:val="nil"/>
              <w:bottom w:val="nil"/>
              <w:right w:val="nil"/>
            </w:tcBorders>
            <w:noWrap/>
            <w:vAlign w:val="center"/>
            <w:hideMark/>
          </w:tcPr>
          <w:p w14:paraId="1A5E4DF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44.22</w:t>
            </w:r>
          </w:p>
        </w:tc>
        <w:tc>
          <w:tcPr>
            <w:tcW w:w="1154" w:type="dxa"/>
            <w:tcBorders>
              <w:top w:val="nil"/>
              <w:left w:val="nil"/>
              <w:bottom w:val="nil"/>
              <w:right w:val="nil"/>
            </w:tcBorders>
            <w:noWrap/>
            <w:vAlign w:val="center"/>
            <w:hideMark/>
          </w:tcPr>
          <w:p w14:paraId="2EE14CE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0.96</w:t>
            </w:r>
          </w:p>
        </w:tc>
        <w:tc>
          <w:tcPr>
            <w:tcW w:w="1158" w:type="dxa"/>
            <w:tcBorders>
              <w:top w:val="nil"/>
              <w:left w:val="nil"/>
              <w:bottom w:val="nil"/>
              <w:right w:val="nil"/>
            </w:tcBorders>
            <w:noWrap/>
            <w:vAlign w:val="center"/>
            <w:hideMark/>
          </w:tcPr>
          <w:p w14:paraId="1450FE4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25.06</w:t>
            </w:r>
          </w:p>
        </w:tc>
        <w:tc>
          <w:tcPr>
            <w:tcW w:w="1154" w:type="dxa"/>
            <w:tcBorders>
              <w:top w:val="nil"/>
              <w:left w:val="nil"/>
              <w:bottom w:val="nil"/>
              <w:right w:val="nil"/>
            </w:tcBorders>
            <w:noWrap/>
            <w:vAlign w:val="center"/>
            <w:hideMark/>
          </w:tcPr>
          <w:p w14:paraId="0237F65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0.97</w:t>
            </w:r>
          </w:p>
        </w:tc>
        <w:tc>
          <w:tcPr>
            <w:tcW w:w="1154" w:type="dxa"/>
            <w:vMerge w:val="restart"/>
            <w:tcBorders>
              <w:top w:val="nil"/>
              <w:left w:val="nil"/>
              <w:bottom w:val="single" w:sz="4" w:space="0" w:color="000000"/>
              <w:right w:val="nil"/>
            </w:tcBorders>
            <w:noWrap/>
            <w:vAlign w:val="center"/>
            <w:hideMark/>
          </w:tcPr>
          <w:p w14:paraId="37F2F7F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1.01</w:t>
            </w:r>
          </w:p>
        </w:tc>
        <w:tc>
          <w:tcPr>
            <w:tcW w:w="1158" w:type="dxa"/>
            <w:tcBorders>
              <w:top w:val="nil"/>
              <w:left w:val="nil"/>
              <w:bottom w:val="nil"/>
              <w:right w:val="nil"/>
            </w:tcBorders>
            <w:noWrap/>
            <w:vAlign w:val="center"/>
            <w:hideMark/>
          </w:tcPr>
          <w:p w14:paraId="7F1FC90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41.10</w:t>
            </w:r>
          </w:p>
        </w:tc>
        <w:tc>
          <w:tcPr>
            <w:tcW w:w="1154" w:type="dxa"/>
            <w:tcBorders>
              <w:top w:val="nil"/>
              <w:left w:val="nil"/>
              <w:bottom w:val="nil"/>
              <w:right w:val="nil"/>
            </w:tcBorders>
            <w:noWrap/>
            <w:vAlign w:val="center"/>
            <w:hideMark/>
          </w:tcPr>
          <w:p w14:paraId="0170CE0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0.94</w:t>
            </w:r>
          </w:p>
        </w:tc>
        <w:tc>
          <w:tcPr>
            <w:tcW w:w="1158" w:type="dxa"/>
            <w:tcBorders>
              <w:top w:val="nil"/>
              <w:left w:val="nil"/>
              <w:bottom w:val="nil"/>
              <w:right w:val="nil"/>
            </w:tcBorders>
            <w:noWrap/>
            <w:vAlign w:val="center"/>
            <w:hideMark/>
          </w:tcPr>
          <w:p w14:paraId="5F9D391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22.61</w:t>
            </w:r>
          </w:p>
        </w:tc>
        <w:tc>
          <w:tcPr>
            <w:tcW w:w="1154" w:type="dxa"/>
            <w:tcBorders>
              <w:top w:val="nil"/>
              <w:left w:val="nil"/>
              <w:bottom w:val="nil"/>
              <w:right w:val="nil"/>
            </w:tcBorders>
            <w:noWrap/>
            <w:vAlign w:val="center"/>
            <w:hideMark/>
          </w:tcPr>
          <w:p w14:paraId="2DA2F61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0.90</w:t>
            </w:r>
          </w:p>
        </w:tc>
        <w:tc>
          <w:tcPr>
            <w:tcW w:w="1154" w:type="dxa"/>
            <w:vMerge w:val="restart"/>
            <w:tcBorders>
              <w:top w:val="nil"/>
              <w:left w:val="nil"/>
              <w:bottom w:val="single" w:sz="4" w:space="0" w:color="000000"/>
            </w:tcBorders>
            <w:noWrap/>
            <w:vAlign w:val="center"/>
            <w:hideMark/>
          </w:tcPr>
          <w:p w14:paraId="5FC7255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0.95</w:t>
            </w:r>
          </w:p>
        </w:tc>
      </w:tr>
      <w:tr w:rsidR="00DD0D28" w:rsidRPr="00DD0D28" w14:paraId="6F86353D" w14:textId="77777777" w:rsidTr="00DD0D28">
        <w:trPr>
          <w:trHeight w:val="420"/>
        </w:trPr>
        <w:tc>
          <w:tcPr>
            <w:tcW w:w="1344" w:type="dxa"/>
            <w:tcBorders>
              <w:top w:val="nil"/>
              <w:bottom w:val="nil"/>
              <w:right w:val="nil"/>
            </w:tcBorders>
            <w:vAlign w:val="center"/>
            <w:hideMark/>
          </w:tcPr>
          <w:p w14:paraId="29E2B7FD"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79B9271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17.60</w:t>
            </w:r>
          </w:p>
        </w:tc>
        <w:tc>
          <w:tcPr>
            <w:tcW w:w="1154" w:type="dxa"/>
            <w:tcBorders>
              <w:top w:val="nil"/>
              <w:left w:val="nil"/>
              <w:bottom w:val="nil"/>
              <w:right w:val="nil"/>
            </w:tcBorders>
            <w:noWrap/>
            <w:vAlign w:val="center"/>
            <w:hideMark/>
          </w:tcPr>
          <w:p w14:paraId="4F1CC64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0.35</w:t>
            </w:r>
          </w:p>
        </w:tc>
        <w:tc>
          <w:tcPr>
            <w:tcW w:w="1158" w:type="dxa"/>
            <w:tcBorders>
              <w:top w:val="nil"/>
              <w:left w:val="nil"/>
              <w:bottom w:val="nil"/>
              <w:right w:val="nil"/>
            </w:tcBorders>
            <w:noWrap/>
            <w:vAlign w:val="center"/>
            <w:hideMark/>
          </w:tcPr>
          <w:p w14:paraId="1DEFDC5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9.53</w:t>
            </w:r>
          </w:p>
        </w:tc>
        <w:tc>
          <w:tcPr>
            <w:tcW w:w="1154" w:type="dxa"/>
            <w:tcBorders>
              <w:top w:val="nil"/>
              <w:left w:val="nil"/>
              <w:bottom w:val="nil"/>
              <w:right w:val="nil"/>
            </w:tcBorders>
            <w:noWrap/>
            <w:vAlign w:val="center"/>
            <w:hideMark/>
          </w:tcPr>
          <w:p w14:paraId="15E4350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0.34</w:t>
            </w:r>
          </w:p>
        </w:tc>
        <w:tc>
          <w:tcPr>
            <w:tcW w:w="1154" w:type="dxa"/>
            <w:vMerge/>
            <w:tcBorders>
              <w:top w:val="nil"/>
              <w:left w:val="nil"/>
              <w:bottom w:val="single" w:sz="4" w:space="0" w:color="000000"/>
              <w:right w:val="nil"/>
            </w:tcBorders>
            <w:vAlign w:val="center"/>
            <w:hideMark/>
          </w:tcPr>
          <w:p w14:paraId="6ED2C4A0"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26CE16B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16.10</w:t>
            </w:r>
          </w:p>
        </w:tc>
        <w:tc>
          <w:tcPr>
            <w:tcW w:w="1154" w:type="dxa"/>
            <w:tcBorders>
              <w:top w:val="nil"/>
              <w:left w:val="nil"/>
              <w:bottom w:val="nil"/>
              <w:right w:val="nil"/>
            </w:tcBorders>
            <w:noWrap/>
            <w:vAlign w:val="center"/>
            <w:hideMark/>
          </w:tcPr>
          <w:p w14:paraId="4B4AA6E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0.33</w:t>
            </w:r>
          </w:p>
        </w:tc>
        <w:tc>
          <w:tcPr>
            <w:tcW w:w="1158" w:type="dxa"/>
            <w:tcBorders>
              <w:top w:val="nil"/>
              <w:left w:val="nil"/>
              <w:bottom w:val="nil"/>
              <w:right w:val="nil"/>
            </w:tcBorders>
            <w:noWrap/>
            <w:vAlign w:val="center"/>
            <w:hideMark/>
          </w:tcPr>
          <w:p w14:paraId="09F2A54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8.99</w:t>
            </w:r>
          </w:p>
        </w:tc>
        <w:tc>
          <w:tcPr>
            <w:tcW w:w="1154" w:type="dxa"/>
            <w:tcBorders>
              <w:top w:val="nil"/>
              <w:left w:val="nil"/>
              <w:bottom w:val="nil"/>
              <w:right w:val="nil"/>
            </w:tcBorders>
            <w:noWrap/>
            <w:vAlign w:val="center"/>
            <w:hideMark/>
          </w:tcPr>
          <w:p w14:paraId="3CBB135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0.32</w:t>
            </w:r>
          </w:p>
        </w:tc>
        <w:tc>
          <w:tcPr>
            <w:tcW w:w="1154" w:type="dxa"/>
            <w:vMerge/>
            <w:tcBorders>
              <w:top w:val="nil"/>
              <w:left w:val="nil"/>
              <w:bottom w:val="single" w:sz="4" w:space="0" w:color="000000"/>
            </w:tcBorders>
            <w:vAlign w:val="center"/>
            <w:hideMark/>
          </w:tcPr>
          <w:p w14:paraId="6FE2EC0A" w14:textId="77777777" w:rsidR="00DD0D28" w:rsidRPr="00DD0D28" w:rsidRDefault="00DD0D28" w:rsidP="00DD0D28">
            <w:pPr>
              <w:rPr>
                <w:color w:val="000000"/>
                <w:sz w:val="20"/>
                <w:szCs w:val="20"/>
                <w:lang w:val="it-IT" w:eastAsia="it-IT"/>
              </w:rPr>
            </w:pPr>
          </w:p>
        </w:tc>
      </w:tr>
      <w:tr w:rsidR="00DD0D28" w:rsidRPr="00DD0D28" w14:paraId="2279C573" w14:textId="77777777" w:rsidTr="00DD0D28">
        <w:trPr>
          <w:trHeight w:val="420"/>
        </w:trPr>
        <w:tc>
          <w:tcPr>
            <w:tcW w:w="1344" w:type="dxa"/>
            <w:tcBorders>
              <w:top w:val="nil"/>
              <w:bottom w:val="single" w:sz="4" w:space="0" w:color="auto"/>
              <w:right w:val="nil"/>
            </w:tcBorders>
            <w:vAlign w:val="center"/>
            <w:hideMark/>
          </w:tcPr>
          <w:p w14:paraId="0AB55DE0"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6ADEFF7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72.70</w:t>
            </w:r>
          </w:p>
        </w:tc>
        <w:tc>
          <w:tcPr>
            <w:tcW w:w="1154" w:type="dxa"/>
            <w:tcBorders>
              <w:top w:val="nil"/>
              <w:left w:val="nil"/>
              <w:bottom w:val="single" w:sz="4" w:space="0" w:color="auto"/>
              <w:right w:val="nil"/>
            </w:tcBorders>
            <w:noWrap/>
            <w:vAlign w:val="center"/>
            <w:hideMark/>
          </w:tcPr>
          <w:p w14:paraId="07FB4EB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1.76</w:t>
            </w:r>
          </w:p>
        </w:tc>
        <w:tc>
          <w:tcPr>
            <w:tcW w:w="1158" w:type="dxa"/>
            <w:tcBorders>
              <w:top w:val="nil"/>
              <w:left w:val="nil"/>
              <w:bottom w:val="single" w:sz="4" w:space="0" w:color="auto"/>
              <w:right w:val="nil"/>
            </w:tcBorders>
            <w:noWrap/>
            <w:vAlign w:val="center"/>
            <w:hideMark/>
          </w:tcPr>
          <w:p w14:paraId="4F06F42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42.33</w:t>
            </w:r>
          </w:p>
        </w:tc>
        <w:tc>
          <w:tcPr>
            <w:tcW w:w="1154" w:type="dxa"/>
            <w:tcBorders>
              <w:top w:val="nil"/>
              <w:left w:val="nil"/>
              <w:bottom w:val="single" w:sz="4" w:space="0" w:color="auto"/>
              <w:right w:val="nil"/>
            </w:tcBorders>
            <w:noWrap/>
            <w:vAlign w:val="center"/>
            <w:hideMark/>
          </w:tcPr>
          <w:p w14:paraId="58D269A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1.81</w:t>
            </w:r>
          </w:p>
        </w:tc>
        <w:tc>
          <w:tcPr>
            <w:tcW w:w="1154" w:type="dxa"/>
            <w:vMerge/>
            <w:tcBorders>
              <w:top w:val="nil"/>
              <w:left w:val="nil"/>
              <w:bottom w:val="single" w:sz="4" w:space="0" w:color="000000"/>
              <w:right w:val="nil"/>
            </w:tcBorders>
            <w:vAlign w:val="center"/>
            <w:hideMark/>
          </w:tcPr>
          <w:p w14:paraId="1B2CA09C"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1A1A523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69.28</w:t>
            </w:r>
          </w:p>
        </w:tc>
        <w:tc>
          <w:tcPr>
            <w:tcW w:w="1154" w:type="dxa"/>
            <w:tcBorders>
              <w:top w:val="nil"/>
              <w:left w:val="nil"/>
              <w:bottom w:val="single" w:sz="4" w:space="0" w:color="auto"/>
              <w:right w:val="nil"/>
            </w:tcBorders>
            <w:noWrap/>
            <w:vAlign w:val="center"/>
            <w:hideMark/>
          </w:tcPr>
          <w:p w14:paraId="7ED0139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1.79</w:t>
            </w:r>
          </w:p>
        </w:tc>
        <w:tc>
          <w:tcPr>
            <w:tcW w:w="1158" w:type="dxa"/>
            <w:tcBorders>
              <w:top w:val="nil"/>
              <w:left w:val="nil"/>
              <w:bottom w:val="single" w:sz="4" w:space="0" w:color="auto"/>
              <w:right w:val="nil"/>
            </w:tcBorders>
            <w:noWrap/>
            <w:vAlign w:val="center"/>
            <w:hideMark/>
          </w:tcPr>
          <w:p w14:paraId="0F8D6AD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39.06</w:t>
            </w:r>
          </w:p>
        </w:tc>
        <w:tc>
          <w:tcPr>
            <w:tcW w:w="1154" w:type="dxa"/>
            <w:tcBorders>
              <w:top w:val="nil"/>
              <w:left w:val="nil"/>
              <w:bottom w:val="single" w:sz="4" w:space="0" w:color="auto"/>
              <w:right w:val="nil"/>
            </w:tcBorders>
            <w:noWrap/>
            <w:vAlign w:val="center"/>
            <w:hideMark/>
          </w:tcPr>
          <w:p w14:paraId="3F4991C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1.74</w:t>
            </w:r>
          </w:p>
        </w:tc>
        <w:tc>
          <w:tcPr>
            <w:tcW w:w="1154" w:type="dxa"/>
            <w:vMerge/>
            <w:tcBorders>
              <w:top w:val="nil"/>
              <w:left w:val="nil"/>
              <w:bottom w:val="single" w:sz="4" w:space="0" w:color="000000"/>
            </w:tcBorders>
            <w:vAlign w:val="center"/>
            <w:hideMark/>
          </w:tcPr>
          <w:p w14:paraId="046B466F" w14:textId="77777777" w:rsidR="00DD0D28" w:rsidRPr="00DD0D28" w:rsidRDefault="00DD0D28" w:rsidP="00DD0D28">
            <w:pPr>
              <w:rPr>
                <w:color w:val="000000"/>
                <w:sz w:val="20"/>
                <w:szCs w:val="20"/>
                <w:lang w:val="it-IT" w:eastAsia="it-IT"/>
              </w:rPr>
            </w:pPr>
          </w:p>
        </w:tc>
      </w:tr>
      <w:tr w:rsidR="00DD0D28" w:rsidRPr="00DD0D28" w14:paraId="7095102C" w14:textId="77777777" w:rsidTr="00DD0D28">
        <w:trPr>
          <w:trHeight w:val="288"/>
        </w:trPr>
        <w:tc>
          <w:tcPr>
            <w:tcW w:w="1344" w:type="dxa"/>
            <w:tcBorders>
              <w:top w:val="nil"/>
              <w:bottom w:val="nil"/>
              <w:right w:val="nil"/>
            </w:tcBorders>
            <w:noWrap/>
            <w:vAlign w:val="center"/>
            <w:hideMark/>
          </w:tcPr>
          <w:p w14:paraId="34989E4D"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Croatia</w:t>
            </w:r>
          </w:p>
        </w:tc>
        <w:tc>
          <w:tcPr>
            <w:tcW w:w="1158" w:type="dxa"/>
            <w:tcBorders>
              <w:top w:val="nil"/>
              <w:left w:val="nil"/>
              <w:bottom w:val="nil"/>
              <w:right w:val="nil"/>
            </w:tcBorders>
            <w:noWrap/>
            <w:vAlign w:val="center"/>
            <w:hideMark/>
          </w:tcPr>
          <w:p w14:paraId="5DFDBB6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28.38</w:t>
            </w:r>
          </w:p>
        </w:tc>
        <w:tc>
          <w:tcPr>
            <w:tcW w:w="1154" w:type="dxa"/>
            <w:tcBorders>
              <w:top w:val="nil"/>
              <w:left w:val="nil"/>
              <w:bottom w:val="nil"/>
              <w:right w:val="nil"/>
            </w:tcBorders>
            <w:noWrap/>
            <w:vAlign w:val="center"/>
            <w:hideMark/>
          </w:tcPr>
          <w:p w14:paraId="6A0C1B1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0.77</w:t>
            </w:r>
          </w:p>
        </w:tc>
        <w:tc>
          <w:tcPr>
            <w:tcW w:w="1158" w:type="dxa"/>
            <w:tcBorders>
              <w:top w:val="nil"/>
              <w:left w:val="nil"/>
              <w:bottom w:val="nil"/>
              <w:right w:val="nil"/>
            </w:tcBorders>
            <w:noWrap/>
            <w:vAlign w:val="center"/>
            <w:hideMark/>
          </w:tcPr>
          <w:p w14:paraId="6D77262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17.81</w:t>
            </w:r>
          </w:p>
        </w:tc>
        <w:tc>
          <w:tcPr>
            <w:tcW w:w="1154" w:type="dxa"/>
            <w:tcBorders>
              <w:top w:val="nil"/>
              <w:left w:val="nil"/>
              <w:bottom w:val="nil"/>
              <w:right w:val="nil"/>
            </w:tcBorders>
            <w:noWrap/>
            <w:vAlign w:val="center"/>
            <w:hideMark/>
          </w:tcPr>
          <w:p w14:paraId="0F0085B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1.03</w:t>
            </w:r>
          </w:p>
        </w:tc>
        <w:tc>
          <w:tcPr>
            <w:tcW w:w="1154" w:type="dxa"/>
            <w:vMerge w:val="restart"/>
            <w:tcBorders>
              <w:top w:val="nil"/>
              <w:left w:val="nil"/>
              <w:bottom w:val="single" w:sz="4" w:space="0" w:color="000000"/>
              <w:right w:val="nil"/>
            </w:tcBorders>
            <w:noWrap/>
            <w:vAlign w:val="center"/>
            <w:hideMark/>
          </w:tcPr>
          <w:p w14:paraId="22173AA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1.34</w:t>
            </w:r>
          </w:p>
        </w:tc>
        <w:tc>
          <w:tcPr>
            <w:tcW w:w="1158" w:type="dxa"/>
            <w:tcBorders>
              <w:top w:val="nil"/>
              <w:left w:val="nil"/>
              <w:bottom w:val="nil"/>
              <w:right w:val="nil"/>
            </w:tcBorders>
            <w:noWrap/>
            <w:vAlign w:val="center"/>
            <w:hideMark/>
          </w:tcPr>
          <w:p w14:paraId="70325C8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23.45</w:t>
            </w:r>
          </w:p>
        </w:tc>
        <w:tc>
          <w:tcPr>
            <w:tcW w:w="1154" w:type="dxa"/>
            <w:tcBorders>
              <w:top w:val="nil"/>
              <w:left w:val="nil"/>
              <w:bottom w:val="nil"/>
              <w:right w:val="nil"/>
            </w:tcBorders>
            <w:noWrap/>
            <w:vAlign w:val="center"/>
            <w:hideMark/>
          </w:tcPr>
          <w:p w14:paraId="57149FE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0.61</w:t>
            </w:r>
          </w:p>
        </w:tc>
        <w:tc>
          <w:tcPr>
            <w:tcW w:w="1158" w:type="dxa"/>
            <w:tcBorders>
              <w:top w:val="nil"/>
              <w:left w:val="nil"/>
              <w:bottom w:val="nil"/>
              <w:right w:val="nil"/>
            </w:tcBorders>
            <w:noWrap/>
            <w:vAlign w:val="center"/>
            <w:hideMark/>
          </w:tcPr>
          <w:p w14:paraId="4D473A4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15.36</w:t>
            </w:r>
          </w:p>
        </w:tc>
        <w:tc>
          <w:tcPr>
            <w:tcW w:w="1154" w:type="dxa"/>
            <w:tcBorders>
              <w:top w:val="nil"/>
              <w:left w:val="nil"/>
              <w:bottom w:val="nil"/>
              <w:right w:val="nil"/>
            </w:tcBorders>
            <w:noWrap/>
            <w:vAlign w:val="center"/>
            <w:hideMark/>
          </w:tcPr>
          <w:p w14:paraId="4094B6E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0.79</w:t>
            </w:r>
          </w:p>
        </w:tc>
        <w:tc>
          <w:tcPr>
            <w:tcW w:w="1154" w:type="dxa"/>
            <w:vMerge w:val="restart"/>
            <w:tcBorders>
              <w:top w:val="nil"/>
              <w:left w:val="nil"/>
              <w:bottom w:val="single" w:sz="4" w:space="0" w:color="000000"/>
            </w:tcBorders>
            <w:noWrap/>
            <w:vAlign w:val="center"/>
            <w:hideMark/>
          </w:tcPr>
          <w:p w14:paraId="243A6DD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1.30</w:t>
            </w:r>
          </w:p>
        </w:tc>
      </w:tr>
      <w:tr w:rsidR="00DD0D28" w:rsidRPr="00DD0D28" w14:paraId="777D3178" w14:textId="77777777" w:rsidTr="00DD0D28">
        <w:trPr>
          <w:trHeight w:val="420"/>
        </w:trPr>
        <w:tc>
          <w:tcPr>
            <w:tcW w:w="1344" w:type="dxa"/>
            <w:tcBorders>
              <w:top w:val="nil"/>
              <w:bottom w:val="nil"/>
              <w:right w:val="nil"/>
            </w:tcBorders>
            <w:vAlign w:val="center"/>
            <w:hideMark/>
          </w:tcPr>
          <w:p w14:paraId="219A48DE"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36EA413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11.04</w:t>
            </w:r>
          </w:p>
        </w:tc>
        <w:tc>
          <w:tcPr>
            <w:tcW w:w="1154" w:type="dxa"/>
            <w:tcBorders>
              <w:top w:val="nil"/>
              <w:left w:val="nil"/>
              <w:bottom w:val="nil"/>
              <w:right w:val="nil"/>
            </w:tcBorders>
            <w:noWrap/>
            <w:vAlign w:val="center"/>
            <w:hideMark/>
          </w:tcPr>
          <w:p w14:paraId="53D5C42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0.26</w:t>
            </w:r>
          </w:p>
        </w:tc>
        <w:tc>
          <w:tcPr>
            <w:tcW w:w="1158" w:type="dxa"/>
            <w:tcBorders>
              <w:top w:val="nil"/>
              <w:left w:val="nil"/>
              <w:bottom w:val="nil"/>
              <w:right w:val="nil"/>
            </w:tcBorders>
            <w:noWrap/>
            <w:vAlign w:val="center"/>
            <w:hideMark/>
          </w:tcPr>
          <w:p w14:paraId="4AD239A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6.70</w:t>
            </w:r>
          </w:p>
        </w:tc>
        <w:tc>
          <w:tcPr>
            <w:tcW w:w="1154" w:type="dxa"/>
            <w:tcBorders>
              <w:top w:val="nil"/>
              <w:left w:val="nil"/>
              <w:bottom w:val="nil"/>
              <w:right w:val="nil"/>
            </w:tcBorders>
            <w:noWrap/>
            <w:vAlign w:val="center"/>
            <w:hideMark/>
          </w:tcPr>
          <w:p w14:paraId="7DFB55D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0.34</w:t>
            </w:r>
          </w:p>
        </w:tc>
        <w:tc>
          <w:tcPr>
            <w:tcW w:w="1154" w:type="dxa"/>
            <w:vMerge/>
            <w:tcBorders>
              <w:top w:val="nil"/>
              <w:left w:val="nil"/>
              <w:bottom w:val="single" w:sz="4" w:space="0" w:color="000000"/>
              <w:right w:val="nil"/>
            </w:tcBorders>
            <w:vAlign w:val="center"/>
            <w:hideMark/>
          </w:tcPr>
          <w:p w14:paraId="2E1941EC"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1A02B75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9.22</w:t>
            </w:r>
          </w:p>
        </w:tc>
        <w:tc>
          <w:tcPr>
            <w:tcW w:w="1154" w:type="dxa"/>
            <w:tcBorders>
              <w:top w:val="nil"/>
              <w:left w:val="nil"/>
              <w:bottom w:val="nil"/>
              <w:right w:val="nil"/>
            </w:tcBorders>
            <w:noWrap/>
            <w:vAlign w:val="center"/>
            <w:hideMark/>
          </w:tcPr>
          <w:p w14:paraId="7540CF8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0.21</w:t>
            </w:r>
          </w:p>
        </w:tc>
        <w:tc>
          <w:tcPr>
            <w:tcW w:w="1158" w:type="dxa"/>
            <w:tcBorders>
              <w:top w:val="nil"/>
              <w:left w:val="nil"/>
              <w:bottom w:val="nil"/>
              <w:right w:val="nil"/>
            </w:tcBorders>
            <w:noWrap/>
            <w:vAlign w:val="center"/>
            <w:hideMark/>
          </w:tcPr>
          <w:p w14:paraId="5265A9E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5.93</w:t>
            </w:r>
          </w:p>
        </w:tc>
        <w:tc>
          <w:tcPr>
            <w:tcW w:w="1154" w:type="dxa"/>
            <w:tcBorders>
              <w:top w:val="nil"/>
              <w:left w:val="nil"/>
              <w:bottom w:val="nil"/>
              <w:right w:val="nil"/>
            </w:tcBorders>
            <w:noWrap/>
            <w:vAlign w:val="center"/>
            <w:hideMark/>
          </w:tcPr>
          <w:p w14:paraId="21350B7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0.27</w:t>
            </w:r>
          </w:p>
        </w:tc>
        <w:tc>
          <w:tcPr>
            <w:tcW w:w="1154" w:type="dxa"/>
            <w:vMerge/>
            <w:tcBorders>
              <w:top w:val="nil"/>
              <w:left w:val="nil"/>
              <w:bottom w:val="single" w:sz="4" w:space="0" w:color="000000"/>
            </w:tcBorders>
            <w:vAlign w:val="center"/>
            <w:hideMark/>
          </w:tcPr>
          <w:p w14:paraId="0B05C5AD" w14:textId="77777777" w:rsidR="00DD0D28" w:rsidRPr="00DD0D28" w:rsidRDefault="00DD0D28" w:rsidP="00DD0D28">
            <w:pPr>
              <w:rPr>
                <w:color w:val="000000"/>
                <w:sz w:val="20"/>
                <w:szCs w:val="20"/>
                <w:lang w:val="it-IT" w:eastAsia="it-IT"/>
              </w:rPr>
            </w:pPr>
          </w:p>
        </w:tc>
      </w:tr>
      <w:tr w:rsidR="00DD0D28" w:rsidRPr="00DD0D28" w14:paraId="0BA9F245" w14:textId="77777777" w:rsidTr="00DD0D28">
        <w:trPr>
          <w:trHeight w:val="420"/>
        </w:trPr>
        <w:tc>
          <w:tcPr>
            <w:tcW w:w="1344" w:type="dxa"/>
            <w:tcBorders>
              <w:top w:val="nil"/>
              <w:bottom w:val="single" w:sz="4" w:space="0" w:color="auto"/>
              <w:right w:val="nil"/>
            </w:tcBorders>
            <w:vAlign w:val="center"/>
            <w:hideMark/>
          </w:tcPr>
          <w:p w14:paraId="18DFCE91"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5D0461D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47.03</w:t>
            </w:r>
          </w:p>
        </w:tc>
        <w:tc>
          <w:tcPr>
            <w:tcW w:w="1154" w:type="dxa"/>
            <w:tcBorders>
              <w:top w:val="nil"/>
              <w:left w:val="nil"/>
              <w:bottom w:val="single" w:sz="4" w:space="0" w:color="auto"/>
              <w:right w:val="nil"/>
            </w:tcBorders>
            <w:noWrap/>
            <w:vAlign w:val="center"/>
            <w:hideMark/>
          </w:tcPr>
          <w:p w14:paraId="0C29AAA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1.45</w:t>
            </w:r>
          </w:p>
        </w:tc>
        <w:tc>
          <w:tcPr>
            <w:tcW w:w="1158" w:type="dxa"/>
            <w:tcBorders>
              <w:top w:val="nil"/>
              <w:left w:val="nil"/>
              <w:bottom w:val="single" w:sz="4" w:space="0" w:color="auto"/>
              <w:right w:val="nil"/>
            </w:tcBorders>
            <w:noWrap/>
            <w:vAlign w:val="center"/>
            <w:hideMark/>
          </w:tcPr>
          <w:p w14:paraId="3583A73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29.99</w:t>
            </w:r>
          </w:p>
        </w:tc>
        <w:tc>
          <w:tcPr>
            <w:tcW w:w="1154" w:type="dxa"/>
            <w:tcBorders>
              <w:top w:val="nil"/>
              <w:left w:val="nil"/>
              <w:bottom w:val="single" w:sz="4" w:space="0" w:color="auto"/>
              <w:right w:val="nil"/>
            </w:tcBorders>
            <w:noWrap/>
            <w:vAlign w:val="center"/>
            <w:hideMark/>
          </w:tcPr>
          <w:p w14:paraId="16B218A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1.98</w:t>
            </w:r>
          </w:p>
        </w:tc>
        <w:tc>
          <w:tcPr>
            <w:tcW w:w="1154" w:type="dxa"/>
            <w:vMerge/>
            <w:tcBorders>
              <w:top w:val="nil"/>
              <w:left w:val="nil"/>
              <w:bottom w:val="single" w:sz="4" w:space="0" w:color="000000"/>
              <w:right w:val="nil"/>
            </w:tcBorders>
            <w:vAlign w:val="center"/>
            <w:hideMark/>
          </w:tcPr>
          <w:p w14:paraId="4968C9A9"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540D300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38.94</w:t>
            </w:r>
          </w:p>
        </w:tc>
        <w:tc>
          <w:tcPr>
            <w:tcW w:w="1154" w:type="dxa"/>
            <w:tcBorders>
              <w:top w:val="nil"/>
              <w:left w:val="nil"/>
              <w:bottom w:val="single" w:sz="4" w:space="0" w:color="auto"/>
              <w:right w:val="nil"/>
            </w:tcBorders>
            <w:noWrap/>
            <w:vAlign w:val="center"/>
            <w:hideMark/>
          </w:tcPr>
          <w:p w14:paraId="18F99D3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1.17</w:t>
            </w:r>
          </w:p>
        </w:tc>
        <w:tc>
          <w:tcPr>
            <w:tcW w:w="1158" w:type="dxa"/>
            <w:tcBorders>
              <w:top w:val="nil"/>
              <w:left w:val="nil"/>
              <w:bottom w:val="single" w:sz="4" w:space="0" w:color="auto"/>
              <w:right w:val="nil"/>
            </w:tcBorders>
            <w:noWrap/>
            <w:vAlign w:val="center"/>
            <w:hideMark/>
          </w:tcPr>
          <w:p w14:paraId="3B114B2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26.40</w:t>
            </w:r>
          </w:p>
        </w:tc>
        <w:tc>
          <w:tcPr>
            <w:tcW w:w="1154" w:type="dxa"/>
            <w:tcBorders>
              <w:top w:val="nil"/>
              <w:left w:val="nil"/>
              <w:bottom w:val="single" w:sz="4" w:space="0" w:color="auto"/>
              <w:right w:val="nil"/>
            </w:tcBorders>
            <w:noWrap/>
            <w:vAlign w:val="center"/>
            <w:hideMark/>
          </w:tcPr>
          <w:p w14:paraId="217D00E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1.56</w:t>
            </w:r>
          </w:p>
        </w:tc>
        <w:tc>
          <w:tcPr>
            <w:tcW w:w="1154" w:type="dxa"/>
            <w:vMerge/>
            <w:tcBorders>
              <w:top w:val="nil"/>
              <w:left w:val="nil"/>
              <w:bottom w:val="single" w:sz="4" w:space="0" w:color="000000"/>
            </w:tcBorders>
            <w:vAlign w:val="center"/>
            <w:hideMark/>
          </w:tcPr>
          <w:p w14:paraId="53980FFB" w14:textId="77777777" w:rsidR="00DD0D28" w:rsidRPr="00DD0D28" w:rsidRDefault="00DD0D28" w:rsidP="00DD0D28">
            <w:pPr>
              <w:rPr>
                <w:color w:val="000000"/>
                <w:sz w:val="20"/>
                <w:szCs w:val="20"/>
                <w:lang w:val="it-IT" w:eastAsia="it-IT"/>
              </w:rPr>
            </w:pPr>
          </w:p>
        </w:tc>
      </w:tr>
      <w:tr w:rsidR="00DD0D28" w:rsidRPr="00DD0D28" w14:paraId="130A8FE4" w14:textId="77777777" w:rsidTr="00DD0D28">
        <w:trPr>
          <w:trHeight w:val="288"/>
        </w:trPr>
        <w:tc>
          <w:tcPr>
            <w:tcW w:w="1344" w:type="dxa"/>
            <w:tcBorders>
              <w:top w:val="nil"/>
              <w:bottom w:val="nil"/>
              <w:right w:val="nil"/>
            </w:tcBorders>
            <w:noWrap/>
            <w:vAlign w:val="center"/>
            <w:hideMark/>
          </w:tcPr>
          <w:p w14:paraId="11BFEBA1"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Cyprus</w:t>
            </w:r>
          </w:p>
        </w:tc>
        <w:tc>
          <w:tcPr>
            <w:tcW w:w="1158" w:type="dxa"/>
            <w:tcBorders>
              <w:top w:val="nil"/>
              <w:left w:val="nil"/>
              <w:bottom w:val="nil"/>
              <w:right w:val="nil"/>
            </w:tcBorders>
            <w:noWrap/>
            <w:vAlign w:val="center"/>
            <w:hideMark/>
          </w:tcPr>
          <w:p w14:paraId="0ABF399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17.03</w:t>
            </w:r>
          </w:p>
        </w:tc>
        <w:tc>
          <w:tcPr>
            <w:tcW w:w="1154" w:type="dxa"/>
            <w:tcBorders>
              <w:top w:val="nil"/>
              <w:left w:val="nil"/>
              <w:bottom w:val="nil"/>
              <w:right w:val="nil"/>
            </w:tcBorders>
            <w:noWrap/>
            <w:vAlign w:val="center"/>
            <w:hideMark/>
          </w:tcPr>
          <w:p w14:paraId="650FF40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1.10</w:t>
            </w:r>
          </w:p>
        </w:tc>
        <w:tc>
          <w:tcPr>
            <w:tcW w:w="1158" w:type="dxa"/>
            <w:tcBorders>
              <w:top w:val="nil"/>
              <w:left w:val="nil"/>
              <w:bottom w:val="nil"/>
              <w:right w:val="nil"/>
            </w:tcBorders>
            <w:noWrap/>
            <w:vAlign w:val="center"/>
            <w:hideMark/>
          </w:tcPr>
          <w:p w14:paraId="3011523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8.16</w:t>
            </w:r>
          </w:p>
        </w:tc>
        <w:tc>
          <w:tcPr>
            <w:tcW w:w="1154" w:type="dxa"/>
            <w:tcBorders>
              <w:top w:val="nil"/>
              <w:left w:val="nil"/>
              <w:bottom w:val="nil"/>
              <w:right w:val="nil"/>
            </w:tcBorders>
            <w:noWrap/>
            <w:vAlign w:val="center"/>
            <w:hideMark/>
          </w:tcPr>
          <w:p w14:paraId="238AC44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1.65</w:t>
            </w:r>
          </w:p>
        </w:tc>
        <w:tc>
          <w:tcPr>
            <w:tcW w:w="1154" w:type="dxa"/>
            <w:vMerge w:val="restart"/>
            <w:tcBorders>
              <w:top w:val="nil"/>
              <w:left w:val="nil"/>
              <w:bottom w:val="single" w:sz="4" w:space="0" w:color="000000"/>
              <w:right w:val="nil"/>
            </w:tcBorders>
            <w:noWrap/>
            <w:vAlign w:val="center"/>
            <w:hideMark/>
          </w:tcPr>
          <w:p w14:paraId="1D9853D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1.51</w:t>
            </w:r>
          </w:p>
        </w:tc>
        <w:tc>
          <w:tcPr>
            <w:tcW w:w="1158" w:type="dxa"/>
            <w:tcBorders>
              <w:top w:val="nil"/>
              <w:left w:val="nil"/>
              <w:bottom w:val="nil"/>
              <w:right w:val="nil"/>
            </w:tcBorders>
            <w:noWrap/>
            <w:vAlign w:val="center"/>
            <w:hideMark/>
          </w:tcPr>
          <w:p w14:paraId="77D4877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13.45</w:t>
            </w:r>
          </w:p>
        </w:tc>
        <w:tc>
          <w:tcPr>
            <w:tcW w:w="1154" w:type="dxa"/>
            <w:tcBorders>
              <w:top w:val="nil"/>
              <w:left w:val="nil"/>
              <w:bottom w:val="nil"/>
              <w:right w:val="nil"/>
            </w:tcBorders>
            <w:noWrap/>
            <w:vAlign w:val="center"/>
            <w:hideMark/>
          </w:tcPr>
          <w:p w14:paraId="2F5CBFF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0.74</w:t>
            </w:r>
          </w:p>
        </w:tc>
        <w:tc>
          <w:tcPr>
            <w:tcW w:w="1158" w:type="dxa"/>
            <w:tcBorders>
              <w:top w:val="nil"/>
              <w:left w:val="nil"/>
              <w:bottom w:val="nil"/>
              <w:right w:val="nil"/>
            </w:tcBorders>
            <w:noWrap/>
            <w:vAlign w:val="center"/>
            <w:hideMark/>
          </w:tcPr>
          <w:p w14:paraId="143D05F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6.68</w:t>
            </w:r>
          </w:p>
        </w:tc>
        <w:tc>
          <w:tcPr>
            <w:tcW w:w="1154" w:type="dxa"/>
            <w:tcBorders>
              <w:top w:val="nil"/>
              <w:left w:val="nil"/>
              <w:bottom w:val="nil"/>
              <w:right w:val="nil"/>
            </w:tcBorders>
            <w:noWrap/>
            <w:vAlign w:val="center"/>
            <w:hideMark/>
          </w:tcPr>
          <w:p w14:paraId="041B17D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1.05</w:t>
            </w:r>
          </w:p>
        </w:tc>
        <w:tc>
          <w:tcPr>
            <w:tcW w:w="1154" w:type="dxa"/>
            <w:vMerge w:val="restart"/>
            <w:tcBorders>
              <w:top w:val="nil"/>
              <w:left w:val="nil"/>
              <w:bottom w:val="single" w:sz="4" w:space="0" w:color="000000"/>
            </w:tcBorders>
            <w:noWrap/>
            <w:vAlign w:val="center"/>
            <w:hideMark/>
          </w:tcPr>
          <w:p w14:paraId="1E6E930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1.43</w:t>
            </w:r>
          </w:p>
        </w:tc>
      </w:tr>
      <w:tr w:rsidR="00DD0D28" w:rsidRPr="00DD0D28" w14:paraId="55767785" w14:textId="77777777" w:rsidTr="00DD0D28">
        <w:trPr>
          <w:trHeight w:val="420"/>
        </w:trPr>
        <w:tc>
          <w:tcPr>
            <w:tcW w:w="1344" w:type="dxa"/>
            <w:tcBorders>
              <w:top w:val="nil"/>
              <w:bottom w:val="nil"/>
              <w:right w:val="nil"/>
            </w:tcBorders>
            <w:vAlign w:val="center"/>
            <w:hideMark/>
          </w:tcPr>
          <w:p w14:paraId="173EE157"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6257935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6.31</w:t>
            </w:r>
          </w:p>
        </w:tc>
        <w:tc>
          <w:tcPr>
            <w:tcW w:w="1154" w:type="dxa"/>
            <w:tcBorders>
              <w:top w:val="nil"/>
              <w:left w:val="nil"/>
              <w:bottom w:val="nil"/>
              <w:right w:val="nil"/>
            </w:tcBorders>
            <w:noWrap/>
            <w:vAlign w:val="center"/>
            <w:hideMark/>
          </w:tcPr>
          <w:p w14:paraId="54BBFDB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0.35</w:t>
            </w:r>
          </w:p>
        </w:tc>
        <w:tc>
          <w:tcPr>
            <w:tcW w:w="1158" w:type="dxa"/>
            <w:tcBorders>
              <w:top w:val="nil"/>
              <w:left w:val="nil"/>
              <w:bottom w:val="nil"/>
              <w:right w:val="nil"/>
            </w:tcBorders>
            <w:noWrap/>
            <w:vAlign w:val="center"/>
            <w:hideMark/>
          </w:tcPr>
          <w:p w14:paraId="4B014D8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3.01</w:t>
            </w:r>
          </w:p>
        </w:tc>
        <w:tc>
          <w:tcPr>
            <w:tcW w:w="1154" w:type="dxa"/>
            <w:tcBorders>
              <w:top w:val="nil"/>
              <w:left w:val="nil"/>
              <w:bottom w:val="nil"/>
              <w:right w:val="nil"/>
            </w:tcBorders>
            <w:noWrap/>
            <w:vAlign w:val="center"/>
            <w:hideMark/>
          </w:tcPr>
          <w:p w14:paraId="0C079A5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0.51</w:t>
            </w:r>
          </w:p>
        </w:tc>
        <w:tc>
          <w:tcPr>
            <w:tcW w:w="1154" w:type="dxa"/>
            <w:vMerge/>
            <w:tcBorders>
              <w:top w:val="nil"/>
              <w:left w:val="nil"/>
              <w:bottom w:val="single" w:sz="4" w:space="0" w:color="000000"/>
              <w:right w:val="nil"/>
            </w:tcBorders>
            <w:vAlign w:val="center"/>
            <w:hideMark/>
          </w:tcPr>
          <w:p w14:paraId="1AB8F032"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43E379E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5.44</w:t>
            </w:r>
          </w:p>
        </w:tc>
        <w:tc>
          <w:tcPr>
            <w:tcW w:w="1154" w:type="dxa"/>
            <w:tcBorders>
              <w:top w:val="nil"/>
              <w:left w:val="nil"/>
              <w:bottom w:val="nil"/>
              <w:right w:val="nil"/>
            </w:tcBorders>
            <w:noWrap/>
            <w:vAlign w:val="center"/>
            <w:hideMark/>
          </w:tcPr>
          <w:p w14:paraId="08C8F85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0.26</w:t>
            </w:r>
          </w:p>
        </w:tc>
        <w:tc>
          <w:tcPr>
            <w:tcW w:w="1158" w:type="dxa"/>
            <w:tcBorders>
              <w:top w:val="nil"/>
              <w:left w:val="nil"/>
              <w:bottom w:val="nil"/>
              <w:right w:val="nil"/>
            </w:tcBorders>
            <w:noWrap/>
            <w:vAlign w:val="center"/>
            <w:hideMark/>
          </w:tcPr>
          <w:p w14:paraId="20EC4F3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2.47</w:t>
            </w:r>
          </w:p>
        </w:tc>
        <w:tc>
          <w:tcPr>
            <w:tcW w:w="1154" w:type="dxa"/>
            <w:tcBorders>
              <w:top w:val="nil"/>
              <w:left w:val="nil"/>
              <w:bottom w:val="nil"/>
              <w:right w:val="nil"/>
            </w:tcBorders>
            <w:noWrap/>
            <w:vAlign w:val="center"/>
            <w:hideMark/>
          </w:tcPr>
          <w:p w14:paraId="24A7C58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0.33</w:t>
            </w:r>
          </w:p>
        </w:tc>
        <w:tc>
          <w:tcPr>
            <w:tcW w:w="1154" w:type="dxa"/>
            <w:vMerge/>
            <w:tcBorders>
              <w:top w:val="nil"/>
              <w:left w:val="nil"/>
              <w:bottom w:val="single" w:sz="4" w:space="0" w:color="000000"/>
            </w:tcBorders>
            <w:vAlign w:val="center"/>
            <w:hideMark/>
          </w:tcPr>
          <w:p w14:paraId="53509524" w14:textId="77777777" w:rsidR="00DD0D28" w:rsidRPr="00DD0D28" w:rsidRDefault="00DD0D28" w:rsidP="00DD0D28">
            <w:pPr>
              <w:rPr>
                <w:color w:val="000000"/>
                <w:sz w:val="20"/>
                <w:szCs w:val="20"/>
                <w:lang w:val="it-IT" w:eastAsia="it-IT"/>
              </w:rPr>
            </w:pPr>
          </w:p>
        </w:tc>
      </w:tr>
      <w:tr w:rsidR="00DD0D28" w:rsidRPr="00DD0D28" w14:paraId="21B3E2D8" w14:textId="77777777" w:rsidTr="00DD0D28">
        <w:trPr>
          <w:trHeight w:val="420"/>
        </w:trPr>
        <w:tc>
          <w:tcPr>
            <w:tcW w:w="1344" w:type="dxa"/>
            <w:tcBorders>
              <w:top w:val="nil"/>
              <w:bottom w:val="single" w:sz="4" w:space="0" w:color="auto"/>
              <w:right w:val="nil"/>
            </w:tcBorders>
            <w:vAlign w:val="center"/>
            <w:hideMark/>
          </w:tcPr>
          <w:p w14:paraId="3CD4034E"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2C8FA6F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28.29</w:t>
            </w:r>
          </w:p>
        </w:tc>
        <w:tc>
          <w:tcPr>
            <w:tcW w:w="1154" w:type="dxa"/>
            <w:tcBorders>
              <w:top w:val="nil"/>
              <w:left w:val="nil"/>
              <w:bottom w:val="single" w:sz="4" w:space="0" w:color="auto"/>
              <w:right w:val="nil"/>
            </w:tcBorders>
            <w:noWrap/>
            <w:vAlign w:val="center"/>
            <w:hideMark/>
          </w:tcPr>
          <w:p w14:paraId="1E04631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2.09</w:t>
            </w:r>
          </w:p>
        </w:tc>
        <w:tc>
          <w:tcPr>
            <w:tcW w:w="1158" w:type="dxa"/>
            <w:tcBorders>
              <w:top w:val="nil"/>
              <w:left w:val="nil"/>
              <w:bottom w:val="single" w:sz="4" w:space="0" w:color="auto"/>
              <w:right w:val="nil"/>
            </w:tcBorders>
            <w:noWrap/>
            <w:vAlign w:val="center"/>
            <w:hideMark/>
          </w:tcPr>
          <w:p w14:paraId="29592BC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13.93</w:t>
            </w:r>
          </w:p>
        </w:tc>
        <w:tc>
          <w:tcPr>
            <w:tcW w:w="1154" w:type="dxa"/>
            <w:tcBorders>
              <w:top w:val="nil"/>
              <w:left w:val="nil"/>
              <w:bottom w:val="single" w:sz="4" w:space="0" w:color="auto"/>
              <w:right w:val="nil"/>
            </w:tcBorders>
            <w:noWrap/>
            <w:vAlign w:val="center"/>
            <w:hideMark/>
          </w:tcPr>
          <w:p w14:paraId="5CF1A91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3.33</w:t>
            </w:r>
          </w:p>
        </w:tc>
        <w:tc>
          <w:tcPr>
            <w:tcW w:w="1154" w:type="dxa"/>
            <w:vMerge/>
            <w:tcBorders>
              <w:top w:val="nil"/>
              <w:left w:val="nil"/>
              <w:bottom w:val="single" w:sz="4" w:space="0" w:color="000000"/>
              <w:right w:val="nil"/>
            </w:tcBorders>
            <w:vAlign w:val="center"/>
            <w:hideMark/>
          </w:tcPr>
          <w:p w14:paraId="3DF0C6D9"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5909577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23.46</w:t>
            </w:r>
          </w:p>
        </w:tc>
        <w:tc>
          <w:tcPr>
            <w:tcW w:w="1154" w:type="dxa"/>
            <w:tcBorders>
              <w:top w:val="nil"/>
              <w:left w:val="nil"/>
              <w:bottom w:val="single" w:sz="4" w:space="0" w:color="auto"/>
              <w:right w:val="nil"/>
            </w:tcBorders>
            <w:noWrap/>
            <w:vAlign w:val="center"/>
            <w:hideMark/>
          </w:tcPr>
          <w:p w14:paraId="566D218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1.50</w:t>
            </w:r>
          </w:p>
        </w:tc>
        <w:tc>
          <w:tcPr>
            <w:tcW w:w="1158" w:type="dxa"/>
            <w:tcBorders>
              <w:top w:val="nil"/>
              <w:left w:val="nil"/>
              <w:bottom w:val="single" w:sz="4" w:space="0" w:color="auto"/>
              <w:right w:val="nil"/>
            </w:tcBorders>
            <w:noWrap/>
            <w:vAlign w:val="center"/>
            <w:hideMark/>
          </w:tcPr>
          <w:p w14:paraId="33AC4C2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11.81</w:t>
            </w:r>
          </w:p>
        </w:tc>
        <w:tc>
          <w:tcPr>
            <w:tcW w:w="1154" w:type="dxa"/>
            <w:tcBorders>
              <w:top w:val="nil"/>
              <w:left w:val="nil"/>
              <w:bottom w:val="single" w:sz="4" w:space="0" w:color="auto"/>
              <w:right w:val="nil"/>
            </w:tcBorders>
            <w:noWrap/>
            <w:vAlign w:val="center"/>
            <w:hideMark/>
          </w:tcPr>
          <w:p w14:paraId="73F3382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2.19</w:t>
            </w:r>
          </w:p>
        </w:tc>
        <w:tc>
          <w:tcPr>
            <w:tcW w:w="1154" w:type="dxa"/>
            <w:vMerge/>
            <w:tcBorders>
              <w:top w:val="nil"/>
              <w:left w:val="nil"/>
              <w:bottom w:val="single" w:sz="4" w:space="0" w:color="000000"/>
            </w:tcBorders>
            <w:vAlign w:val="center"/>
            <w:hideMark/>
          </w:tcPr>
          <w:p w14:paraId="54BE4041" w14:textId="77777777" w:rsidR="00DD0D28" w:rsidRPr="00DD0D28" w:rsidRDefault="00DD0D28" w:rsidP="00DD0D28">
            <w:pPr>
              <w:rPr>
                <w:color w:val="000000"/>
                <w:sz w:val="20"/>
                <w:szCs w:val="20"/>
                <w:lang w:val="it-IT" w:eastAsia="it-IT"/>
              </w:rPr>
            </w:pPr>
          </w:p>
        </w:tc>
      </w:tr>
      <w:tr w:rsidR="00DD0D28" w:rsidRPr="00DD0D28" w14:paraId="0105FC04" w14:textId="77777777" w:rsidTr="00DD0D28">
        <w:trPr>
          <w:trHeight w:val="288"/>
        </w:trPr>
        <w:tc>
          <w:tcPr>
            <w:tcW w:w="1344" w:type="dxa"/>
            <w:tcBorders>
              <w:top w:val="nil"/>
              <w:bottom w:val="nil"/>
              <w:right w:val="nil"/>
            </w:tcBorders>
            <w:noWrap/>
            <w:vAlign w:val="center"/>
            <w:hideMark/>
          </w:tcPr>
          <w:p w14:paraId="0D123B29"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Czechia</w:t>
            </w:r>
          </w:p>
        </w:tc>
        <w:tc>
          <w:tcPr>
            <w:tcW w:w="1158" w:type="dxa"/>
            <w:tcBorders>
              <w:top w:val="nil"/>
              <w:left w:val="nil"/>
              <w:bottom w:val="nil"/>
              <w:right w:val="nil"/>
            </w:tcBorders>
            <w:noWrap/>
            <w:vAlign w:val="center"/>
            <w:hideMark/>
          </w:tcPr>
          <w:p w14:paraId="0F743A5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33.66</w:t>
            </w:r>
          </w:p>
        </w:tc>
        <w:tc>
          <w:tcPr>
            <w:tcW w:w="1154" w:type="dxa"/>
            <w:tcBorders>
              <w:top w:val="nil"/>
              <w:left w:val="nil"/>
              <w:bottom w:val="nil"/>
              <w:right w:val="nil"/>
            </w:tcBorders>
            <w:noWrap/>
            <w:vAlign w:val="center"/>
            <w:hideMark/>
          </w:tcPr>
          <w:p w14:paraId="78EEAFA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0.81</w:t>
            </w:r>
          </w:p>
        </w:tc>
        <w:tc>
          <w:tcPr>
            <w:tcW w:w="1158" w:type="dxa"/>
            <w:tcBorders>
              <w:top w:val="nil"/>
              <w:left w:val="nil"/>
              <w:bottom w:val="nil"/>
              <w:right w:val="nil"/>
            </w:tcBorders>
            <w:noWrap/>
            <w:vAlign w:val="center"/>
            <w:hideMark/>
          </w:tcPr>
          <w:p w14:paraId="77D6C07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18.92</w:t>
            </w:r>
          </w:p>
        </w:tc>
        <w:tc>
          <w:tcPr>
            <w:tcW w:w="1154" w:type="dxa"/>
            <w:tcBorders>
              <w:top w:val="nil"/>
              <w:left w:val="nil"/>
              <w:bottom w:val="nil"/>
              <w:right w:val="nil"/>
            </w:tcBorders>
            <w:noWrap/>
            <w:vAlign w:val="center"/>
            <w:hideMark/>
          </w:tcPr>
          <w:p w14:paraId="04A3554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0.82</w:t>
            </w:r>
          </w:p>
        </w:tc>
        <w:tc>
          <w:tcPr>
            <w:tcW w:w="1154" w:type="dxa"/>
            <w:vMerge w:val="restart"/>
            <w:tcBorders>
              <w:top w:val="nil"/>
              <w:left w:val="nil"/>
              <w:bottom w:val="single" w:sz="4" w:space="0" w:color="000000"/>
              <w:right w:val="nil"/>
            </w:tcBorders>
            <w:noWrap/>
            <w:vAlign w:val="center"/>
            <w:hideMark/>
          </w:tcPr>
          <w:p w14:paraId="090A4A0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1.01</w:t>
            </w:r>
          </w:p>
        </w:tc>
        <w:tc>
          <w:tcPr>
            <w:tcW w:w="1158" w:type="dxa"/>
            <w:tcBorders>
              <w:top w:val="nil"/>
              <w:left w:val="nil"/>
              <w:bottom w:val="nil"/>
              <w:right w:val="nil"/>
            </w:tcBorders>
            <w:noWrap/>
            <w:vAlign w:val="center"/>
            <w:hideMark/>
          </w:tcPr>
          <w:p w14:paraId="6AC59BF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25.44</w:t>
            </w:r>
          </w:p>
        </w:tc>
        <w:tc>
          <w:tcPr>
            <w:tcW w:w="1154" w:type="dxa"/>
            <w:tcBorders>
              <w:top w:val="nil"/>
              <w:left w:val="nil"/>
              <w:bottom w:val="nil"/>
              <w:right w:val="nil"/>
            </w:tcBorders>
            <w:noWrap/>
            <w:vAlign w:val="center"/>
            <w:hideMark/>
          </w:tcPr>
          <w:p w14:paraId="39FE4FB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0.60</w:t>
            </w:r>
          </w:p>
        </w:tc>
        <w:tc>
          <w:tcPr>
            <w:tcW w:w="1158" w:type="dxa"/>
            <w:tcBorders>
              <w:top w:val="nil"/>
              <w:left w:val="nil"/>
              <w:bottom w:val="nil"/>
              <w:right w:val="nil"/>
            </w:tcBorders>
            <w:noWrap/>
            <w:vAlign w:val="center"/>
            <w:hideMark/>
          </w:tcPr>
          <w:p w14:paraId="6C45F83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13.97</w:t>
            </w:r>
          </w:p>
        </w:tc>
        <w:tc>
          <w:tcPr>
            <w:tcW w:w="1154" w:type="dxa"/>
            <w:tcBorders>
              <w:top w:val="nil"/>
              <w:left w:val="nil"/>
              <w:bottom w:val="nil"/>
              <w:right w:val="nil"/>
            </w:tcBorders>
            <w:noWrap/>
            <w:vAlign w:val="center"/>
            <w:hideMark/>
          </w:tcPr>
          <w:p w14:paraId="5350987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0.53</w:t>
            </w:r>
          </w:p>
        </w:tc>
        <w:tc>
          <w:tcPr>
            <w:tcW w:w="1154" w:type="dxa"/>
            <w:vMerge w:val="restart"/>
            <w:tcBorders>
              <w:top w:val="nil"/>
              <w:left w:val="nil"/>
              <w:bottom w:val="single" w:sz="4" w:space="0" w:color="000000"/>
            </w:tcBorders>
            <w:noWrap/>
            <w:vAlign w:val="center"/>
            <w:hideMark/>
          </w:tcPr>
          <w:p w14:paraId="55F7084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0.88</w:t>
            </w:r>
          </w:p>
        </w:tc>
      </w:tr>
      <w:tr w:rsidR="00DD0D28" w:rsidRPr="00DD0D28" w14:paraId="72E30BF7" w14:textId="77777777" w:rsidTr="00DD0D28">
        <w:trPr>
          <w:trHeight w:val="420"/>
        </w:trPr>
        <w:tc>
          <w:tcPr>
            <w:tcW w:w="1344" w:type="dxa"/>
            <w:tcBorders>
              <w:top w:val="nil"/>
              <w:bottom w:val="nil"/>
              <w:right w:val="nil"/>
            </w:tcBorders>
            <w:vAlign w:val="center"/>
            <w:hideMark/>
          </w:tcPr>
          <w:p w14:paraId="5DA1E5F7"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lastRenderedPageBreak/>
              <w:t xml:space="preserve">Lower bound  95%CI </w:t>
            </w:r>
          </w:p>
        </w:tc>
        <w:tc>
          <w:tcPr>
            <w:tcW w:w="1158" w:type="dxa"/>
            <w:tcBorders>
              <w:top w:val="nil"/>
              <w:left w:val="nil"/>
              <w:bottom w:val="nil"/>
              <w:right w:val="nil"/>
            </w:tcBorders>
            <w:noWrap/>
            <w:vAlign w:val="center"/>
            <w:hideMark/>
          </w:tcPr>
          <w:p w14:paraId="27001DA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12.98</w:t>
            </w:r>
          </w:p>
        </w:tc>
        <w:tc>
          <w:tcPr>
            <w:tcW w:w="1154" w:type="dxa"/>
            <w:tcBorders>
              <w:top w:val="nil"/>
              <w:left w:val="nil"/>
              <w:bottom w:val="nil"/>
              <w:right w:val="nil"/>
            </w:tcBorders>
            <w:noWrap/>
            <w:vAlign w:val="center"/>
            <w:hideMark/>
          </w:tcPr>
          <w:p w14:paraId="4A7D9A2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0.28</w:t>
            </w:r>
          </w:p>
        </w:tc>
        <w:tc>
          <w:tcPr>
            <w:tcW w:w="1158" w:type="dxa"/>
            <w:tcBorders>
              <w:top w:val="nil"/>
              <w:left w:val="nil"/>
              <w:bottom w:val="nil"/>
              <w:right w:val="nil"/>
            </w:tcBorders>
            <w:noWrap/>
            <w:vAlign w:val="center"/>
            <w:hideMark/>
          </w:tcPr>
          <w:p w14:paraId="4F90B7B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7.03</w:t>
            </w:r>
          </w:p>
        </w:tc>
        <w:tc>
          <w:tcPr>
            <w:tcW w:w="1154" w:type="dxa"/>
            <w:tcBorders>
              <w:top w:val="nil"/>
              <w:left w:val="nil"/>
              <w:bottom w:val="nil"/>
              <w:right w:val="nil"/>
            </w:tcBorders>
            <w:noWrap/>
            <w:vAlign w:val="center"/>
            <w:hideMark/>
          </w:tcPr>
          <w:p w14:paraId="7DE5D67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0.27</w:t>
            </w:r>
          </w:p>
        </w:tc>
        <w:tc>
          <w:tcPr>
            <w:tcW w:w="1154" w:type="dxa"/>
            <w:vMerge/>
            <w:tcBorders>
              <w:top w:val="nil"/>
              <w:left w:val="nil"/>
              <w:bottom w:val="single" w:sz="4" w:space="0" w:color="000000"/>
              <w:right w:val="nil"/>
            </w:tcBorders>
            <w:vAlign w:val="center"/>
            <w:hideMark/>
          </w:tcPr>
          <w:p w14:paraId="7561FA15"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4AC3E9E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10.08</w:t>
            </w:r>
          </w:p>
        </w:tc>
        <w:tc>
          <w:tcPr>
            <w:tcW w:w="1154" w:type="dxa"/>
            <w:tcBorders>
              <w:top w:val="nil"/>
              <w:left w:val="nil"/>
              <w:bottom w:val="nil"/>
              <w:right w:val="nil"/>
            </w:tcBorders>
            <w:noWrap/>
            <w:vAlign w:val="center"/>
            <w:hideMark/>
          </w:tcPr>
          <w:p w14:paraId="58F0D02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0.21</w:t>
            </w:r>
          </w:p>
        </w:tc>
        <w:tc>
          <w:tcPr>
            <w:tcW w:w="1158" w:type="dxa"/>
            <w:tcBorders>
              <w:top w:val="nil"/>
              <w:left w:val="nil"/>
              <w:bottom w:val="nil"/>
              <w:right w:val="nil"/>
            </w:tcBorders>
            <w:noWrap/>
            <w:vAlign w:val="center"/>
            <w:hideMark/>
          </w:tcPr>
          <w:p w14:paraId="296F545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5.18</w:t>
            </w:r>
          </w:p>
        </w:tc>
        <w:tc>
          <w:tcPr>
            <w:tcW w:w="1154" w:type="dxa"/>
            <w:tcBorders>
              <w:top w:val="nil"/>
              <w:left w:val="nil"/>
              <w:bottom w:val="nil"/>
              <w:right w:val="nil"/>
            </w:tcBorders>
            <w:noWrap/>
            <w:vAlign w:val="center"/>
            <w:hideMark/>
          </w:tcPr>
          <w:p w14:paraId="2F029EF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0.18</w:t>
            </w:r>
          </w:p>
        </w:tc>
        <w:tc>
          <w:tcPr>
            <w:tcW w:w="1154" w:type="dxa"/>
            <w:vMerge/>
            <w:tcBorders>
              <w:top w:val="nil"/>
              <w:left w:val="nil"/>
              <w:bottom w:val="single" w:sz="4" w:space="0" w:color="000000"/>
            </w:tcBorders>
            <w:vAlign w:val="center"/>
            <w:hideMark/>
          </w:tcPr>
          <w:p w14:paraId="12982C2A" w14:textId="77777777" w:rsidR="00DD0D28" w:rsidRPr="00DD0D28" w:rsidRDefault="00DD0D28" w:rsidP="00DD0D28">
            <w:pPr>
              <w:rPr>
                <w:color w:val="000000"/>
                <w:sz w:val="20"/>
                <w:szCs w:val="20"/>
                <w:lang w:val="it-IT" w:eastAsia="it-IT"/>
              </w:rPr>
            </w:pPr>
          </w:p>
        </w:tc>
      </w:tr>
      <w:tr w:rsidR="00DD0D28" w:rsidRPr="00DD0D28" w14:paraId="1ED559BE" w14:textId="77777777" w:rsidTr="00DD0D28">
        <w:trPr>
          <w:trHeight w:val="420"/>
        </w:trPr>
        <w:tc>
          <w:tcPr>
            <w:tcW w:w="1344" w:type="dxa"/>
            <w:tcBorders>
              <w:top w:val="nil"/>
              <w:bottom w:val="single" w:sz="4" w:space="0" w:color="auto"/>
              <w:right w:val="nil"/>
            </w:tcBorders>
            <w:vAlign w:val="center"/>
            <w:hideMark/>
          </w:tcPr>
          <w:p w14:paraId="0B4EF23A"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6EAF595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56.01</w:t>
            </w:r>
          </w:p>
        </w:tc>
        <w:tc>
          <w:tcPr>
            <w:tcW w:w="1154" w:type="dxa"/>
            <w:tcBorders>
              <w:top w:val="nil"/>
              <w:left w:val="nil"/>
              <w:bottom w:val="single" w:sz="4" w:space="0" w:color="auto"/>
              <w:right w:val="nil"/>
            </w:tcBorders>
            <w:noWrap/>
            <w:vAlign w:val="center"/>
            <w:hideMark/>
          </w:tcPr>
          <w:p w14:paraId="58030FE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1.49</w:t>
            </w:r>
          </w:p>
        </w:tc>
        <w:tc>
          <w:tcPr>
            <w:tcW w:w="1158" w:type="dxa"/>
            <w:tcBorders>
              <w:top w:val="nil"/>
              <w:left w:val="nil"/>
              <w:bottom w:val="single" w:sz="4" w:space="0" w:color="auto"/>
              <w:right w:val="nil"/>
            </w:tcBorders>
            <w:noWrap/>
            <w:vAlign w:val="center"/>
            <w:hideMark/>
          </w:tcPr>
          <w:p w14:paraId="0886253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32.14</w:t>
            </w:r>
          </w:p>
        </w:tc>
        <w:tc>
          <w:tcPr>
            <w:tcW w:w="1154" w:type="dxa"/>
            <w:tcBorders>
              <w:top w:val="nil"/>
              <w:left w:val="nil"/>
              <w:bottom w:val="single" w:sz="4" w:space="0" w:color="auto"/>
              <w:right w:val="nil"/>
            </w:tcBorders>
            <w:noWrap/>
            <w:vAlign w:val="center"/>
            <w:hideMark/>
          </w:tcPr>
          <w:p w14:paraId="1D4E014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1.54</w:t>
            </w:r>
          </w:p>
        </w:tc>
        <w:tc>
          <w:tcPr>
            <w:tcW w:w="1154" w:type="dxa"/>
            <w:vMerge/>
            <w:tcBorders>
              <w:top w:val="nil"/>
              <w:left w:val="nil"/>
              <w:bottom w:val="single" w:sz="4" w:space="0" w:color="000000"/>
              <w:right w:val="nil"/>
            </w:tcBorders>
            <w:vAlign w:val="center"/>
            <w:hideMark/>
          </w:tcPr>
          <w:p w14:paraId="5493BBE9"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429CBF8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42.60</w:t>
            </w:r>
          </w:p>
        </w:tc>
        <w:tc>
          <w:tcPr>
            <w:tcW w:w="1154" w:type="dxa"/>
            <w:tcBorders>
              <w:top w:val="nil"/>
              <w:left w:val="nil"/>
              <w:bottom w:val="single" w:sz="4" w:space="0" w:color="auto"/>
              <w:right w:val="nil"/>
            </w:tcBorders>
            <w:noWrap/>
            <w:vAlign w:val="center"/>
            <w:hideMark/>
          </w:tcPr>
          <w:p w14:paraId="126D38E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1.14</w:t>
            </w:r>
          </w:p>
        </w:tc>
        <w:tc>
          <w:tcPr>
            <w:tcW w:w="1158" w:type="dxa"/>
            <w:tcBorders>
              <w:top w:val="nil"/>
              <w:left w:val="nil"/>
              <w:bottom w:val="single" w:sz="4" w:space="0" w:color="auto"/>
              <w:right w:val="nil"/>
            </w:tcBorders>
            <w:noWrap/>
            <w:vAlign w:val="center"/>
            <w:hideMark/>
          </w:tcPr>
          <w:p w14:paraId="032C9DA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24.13</w:t>
            </w:r>
          </w:p>
        </w:tc>
        <w:tc>
          <w:tcPr>
            <w:tcW w:w="1154" w:type="dxa"/>
            <w:tcBorders>
              <w:top w:val="nil"/>
              <w:left w:val="nil"/>
              <w:bottom w:val="single" w:sz="4" w:space="0" w:color="auto"/>
              <w:right w:val="nil"/>
            </w:tcBorders>
            <w:noWrap/>
            <w:vAlign w:val="center"/>
            <w:hideMark/>
          </w:tcPr>
          <w:p w14:paraId="61A80DA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1.03</w:t>
            </w:r>
          </w:p>
        </w:tc>
        <w:tc>
          <w:tcPr>
            <w:tcW w:w="1154" w:type="dxa"/>
            <w:vMerge/>
            <w:tcBorders>
              <w:top w:val="nil"/>
              <w:left w:val="nil"/>
              <w:bottom w:val="single" w:sz="4" w:space="0" w:color="000000"/>
            </w:tcBorders>
            <w:vAlign w:val="center"/>
            <w:hideMark/>
          </w:tcPr>
          <w:p w14:paraId="07212D59" w14:textId="77777777" w:rsidR="00DD0D28" w:rsidRPr="00DD0D28" w:rsidRDefault="00DD0D28" w:rsidP="00DD0D28">
            <w:pPr>
              <w:rPr>
                <w:color w:val="000000"/>
                <w:sz w:val="20"/>
                <w:szCs w:val="20"/>
                <w:lang w:val="it-IT" w:eastAsia="it-IT"/>
              </w:rPr>
            </w:pPr>
          </w:p>
        </w:tc>
      </w:tr>
      <w:tr w:rsidR="00DD0D28" w:rsidRPr="00DD0D28" w14:paraId="77C30C32" w14:textId="77777777" w:rsidTr="00DD0D28">
        <w:trPr>
          <w:trHeight w:val="288"/>
        </w:trPr>
        <w:tc>
          <w:tcPr>
            <w:tcW w:w="1344" w:type="dxa"/>
            <w:tcBorders>
              <w:top w:val="nil"/>
              <w:bottom w:val="nil"/>
              <w:right w:val="nil"/>
            </w:tcBorders>
            <w:noWrap/>
            <w:vAlign w:val="center"/>
            <w:hideMark/>
          </w:tcPr>
          <w:p w14:paraId="79E0A084"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Denmark</w:t>
            </w:r>
          </w:p>
        </w:tc>
        <w:tc>
          <w:tcPr>
            <w:tcW w:w="1158" w:type="dxa"/>
            <w:tcBorders>
              <w:top w:val="nil"/>
              <w:left w:val="nil"/>
              <w:bottom w:val="nil"/>
              <w:right w:val="nil"/>
            </w:tcBorders>
            <w:noWrap/>
            <w:vAlign w:val="center"/>
            <w:hideMark/>
          </w:tcPr>
          <w:p w14:paraId="397AE7A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8.37</w:t>
            </w:r>
          </w:p>
        </w:tc>
        <w:tc>
          <w:tcPr>
            <w:tcW w:w="1154" w:type="dxa"/>
            <w:tcBorders>
              <w:top w:val="nil"/>
              <w:left w:val="nil"/>
              <w:bottom w:val="nil"/>
              <w:right w:val="nil"/>
            </w:tcBorders>
            <w:noWrap/>
            <w:vAlign w:val="center"/>
            <w:hideMark/>
          </w:tcPr>
          <w:p w14:paraId="3B14F91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0.54</w:t>
            </w:r>
          </w:p>
        </w:tc>
        <w:tc>
          <w:tcPr>
            <w:tcW w:w="1158" w:type="dxa"/>
            <w:tcBorders>
              <w:top w:val="nil"/>
              <w:left w:val="nil"/>
              <w:bottom w:val="nil"/>
              <w:right w:val="nil"/>
            </w:tcBorders>
            <w:noWrap/>
            <w:vAlign w:val="center"/>
            <w:hideMark/>
          </w:tcPr>
          <w:p w14:paraId="2EA5770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4.18</w:t>
            </w:r>
          </w:p>
        </w:tc>
        <w:tc>
          <w:tcPr>
            <w:tcW w:w="1154" w:type="dxa"/>
            <w:tcBorders>
              <w:top w:val="nil"/>
              <w:left w:val="nil"/>
              <w:bottom w:val="nil"/>
              <w:right w:val="nil"/>
            </w:tcBorders>
            <w:noWrap/>
            <w:vAlign w:val="center"/>
            <w:hideMark/>
          </w:tcPr>
          <w:p w14:paraId="1CD4D2F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0.72</w:t>
            </w:r>
          </w:p>
        </w:tc>
        <w:tc>
          <w:tcPr>
            <w:tcW w:w="1154" w:type="dxa"/>
            <w:vMerge w:val="restart"/>
            <w:tcBorders>
              <w:top w:val="nil"/>
              <w:left w:val="nil"/>
              <w:bottom w:val="single" w:sz="4" w:space="0" w:color="000000"/>
              <w:right w:val="nil"/>
            </w:tcBorders>
            <w:noWrap/>
            <w:vAlign w:val="center"/>
            <w:hideMark/>
          </w:tcPr>
          <w:p w14:paraId="2BAE0BC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1.33</w:t>
            </w:r>
          </w:p>
        </w:tc>
        <w:tc>
          <w:tcPr>
            <w:tcW w:w="1158" w:type="dxa"/>
            <w:tcBorders>
              <w:top w:val="nil"/>
              <w:left w:val="nil"/>
              <w:bottom w:val="nil"/>
              <w:right w:val="nil"/>
            </w:tcBorders>
            <w:noWrap/>
            <w:vAlign w:val="center"/>
            <w:hideMark/>
          </w:tcPr>
          <w:p w14:paraId="4F066DB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6.24</w:t>
            </w:r>
          </w:p>
        </w:tc>
        <w:tc>
          <w:tcPr>
            <w:tcW w:w="1154" w:type="dxa"/>
            <w:tcBorders>
              <w:top w:val="nil"/>
              <w:left w:val="nil"/>
              <w:bottom w:val="nil"/>
              <w:right w:val="nil"/>
            </w:tcBorders>
            <w:noWrap/>
            <w:vAlign w:val="center"/>
            <w:hideMark/>
          </w:tcPr>
          <w:p w14:paraId="44AAF31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0.38</w:t>
            </w:r>
          </w:p>
        </w:tc>
        <w:tc>
          <w:tcPr>
            <w:tcW w:w="1158" w:type="dxa"/>
            <w:tcBorders>
              <w:top w:val="nil"/>
              <w:left w:val="nil"/>
              <w:bottom w:val="nil"/>
              <w:right w:val="nil"/>
            </w:tcBorders>
            <w:noWrap/>
            <w:vAlign w:val="center"/>
            <w:hideMark/>
          </w:tcPr>
          <w:p w14:paraId="6D3BD63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2.80</w:t>
            </w:r>
          </w:p>
        </w:tc>
        <w:tc>
          <w:tcPr>
            <w:tcW w:w="1154" w:type="dxa"/>
            <w:tcBorders>
              <w:top w:val="nil"/>
              <w:left w:val="nil"/>
              <w:bottom w:val="nil"/>
              <w:right w:val="nil"/>
            </w:tcBorders>
            <w:noWrap/>
            <w:vAlign w:val="center"/>
            <w:hideMark/>
          </w:tcPr>
          <w:p w14:paraId="2B963CF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0.49</w:t>
            </w:r>
          </w:p>
        </w:tc>
        <w:tc>
          <w:tcPr>
            <w:tcW w:w="1154" w:type="dxa"/>
            <w:vMerge w:val="restart"/>
            <w:tcBorders>
              <w:top w:val="nil"/>
              <w:left w:val="nil"/>
              <w:bottom w:val="single" w:sz="4" w:space="0" w:color="000000"/>
            </w:tcBorders>
            <w:noWrap/>
            <w:vAlign w:val="center"/>
            <w:hideMark/>
          </w:tcPr>
          <w:p w14:paraId="3DAED8E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1.30</w:t>
            </w:r>
          </w:p>
        </w:tc>
      </w:tr>
      <w:tr w:rsidR="00DD0D28" w:rsidRPr="00DD0D28" w14:paraId="229E1A54" w14:textId="77777777" w:rsidTr="00DD0D28">
        <w:trPr>
          <w:trHeight w:val="420"/>
        </w:trPr>
        <w:tc>
          <w:tcPr>
            <w:tcW w:w="1344" w:type="dxa"/>
            <w:tcBorders>
              <w:top w:val="nil"/>
              <w:bottom w:val="nil"/>
              <w:right w:val="nil"/>
            </w:tcBorders>
            <w:vAlign w:val="center"/>
            <w:hideMark/>
          </w:tcPr>
          <w:p w14:paraId="10B7DFEA"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7915D05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3.15</w:t>
            </w:r>
          </w:p>
        </w:tc>
        <w:tc>
          <w:tcPr>
            <w:tcW w:w="1154" w:type="dxa"/>
            <w:tcBorders>
              <w:top w:val="nil"/>
              <w:left w:val="nil"/>
              <w:bottom w:val="nil"/>
              <w:right w:val="nil"/>
            </w:tcBorders>
            <w:noWrap/>
            <w:vAlign w:val="center"/>
            <w:hideMark/>
          </w:tcPr>
          <w:p w14:paraId="54E5E27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0.18</w:t>
            </w:r>
          </w:p>
        </w:tc>
        <w:tc>
          <w:tcPr>
            <w:tcW w:w="1158" w:type="dxa"/>
            <w:tcBorders>
              <w:top w:val="nil"/>
              <w:left w:val="nil"/>
              <w:bottom w:val="nil"/>
              <w:right w:val="nil"/>
            </w:tcBorders>
            <w:noWrap/>
            <w:vAlign w:val="center"/>
            <w:hideMark/>
          </w:tcPr>
          <w:p w14:paraId="122D885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1.50</w:t>
            </w:r>
          </w:p>
        </w:tc>
        <w:tc>
          <w:tcPr>
            <w:tcW w:w="1154" w:type="dxa"/>
            <w:tcBorders>
              <w:top w:val="nil"/>
              <w:left w:val="nil"/>
              <w:bottom w:val="nil"/>
              <w:right w:val="nil"/>
            </w:tcBorders>
            <w:noWrap/>
            <w:vAlign w:val="center"/>
            <w:hideMark/>
          </w:tcPr>
          <w:p w14:paraId="77D3F8F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0.23</w:t>
            </w:r>
          </w:p>
        </w:tc>
        <w:tc>
          <w:tcPr>
            <w:tcW w:w="1154" w:type="dxa"/>
            <w:vMerge/>
            <w:tcBorders>
              <w:top w:val="nil"/>
              <w:left w:val="nil"/>
              <w:bottom w:val="single" w:sz="4" w:space="0" w:color="000000"/>
              <w:right w:val="nil"/>
            </w:tcBorders>
            <w:vAlign w:val="center"/>
            <w:hideMark/>
          </w:tcPr>
          <w:p w14:paraId="1A02547A"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666F89D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2.44</w:t>
            </w:r>
          </w:p>
        </w:tc>
        <w:tc>
          <w:tcPr>
            <w:tcW w:w="1154" w:type="dxa"/>
            <w:tcBorders>
              <w:top w:val="nil"/>
              <w:left w:val="nil"/>
              <w:bottom w:val="nil"/>
              <w:right w:val="nil"/>
            </w:tcBorders>
            <w:noWrap/>
            <w:vAlign w:val="center"/>
            <w:hideMark/>
          </w:tcPr>
          <w:p w14:paraId="6007B57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0.13</w:t>
            </w:r>
          </w:p>
        </w:tc>
        <w:tc>
          <w:tcPr>
            <w:tcW w:w="1158" w:type="dxa"/>
            <w:tcBorders>
              <w:top w:val="nil"/>
              <w:left w:val="nil"/>
              <w:bottom w:val="nil"/>
              <w:right w:val="nil"/>
            </w:tcBorders>
            <w:noWrap/>
            <w:vAlign w:val="center"/>
            <w:hideMark/>
          </w:tcPr>
          <w:p w14:paraId="22C8ED6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1.04</w:t>
            </w:r>
          </w:p>
        </w:tc>
        <w:tc>
          <w:tcPr>
            <w:tcW w:w="1154" w:type="dxa"/>
            <w:tcBorders>
              <w:top w:val="nil"/>
              <w:left w:val="nil"/>
              <w:bottom w:val="nil"/>
              <w:right w:val="nil"/>
            </w:tcBorders>
            <w:noWrap/>
            <w:vAlign w:val="center"/>
            <w:hideMark/>
          </w:tcPr>
          <w:p w14:paraId="114815C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0.16</w:t>
            </w:r>
          </w:p>
        </w:tc>
        <w:tc>
          <w:tcPr>
            <w:tcW w:w="1154" w:type="dxa"/>
            <w:vMerge/>
            <w:tcBorders>
              <w:top w:val="nil"/>
              <w:left w:val="nil"/>
              <w:bottom w:val="single" w:sz="4" w:space="0" w:color="000000"/>
            </w:tcBorders>
            <w:vAlign w:val="center"/>
            <w:hideMark/>
          </w:tcPr>
          <w:p w14:paraId="157773B1" w14:textId="77777777" w:rsidR="00DD0D28" w:rsidRPr="00DD0D28" w:rsidRDefault="00DD0D28" w:rsidP="00DD0D28">
            <w:pPr>
              <w:rPr>
                <w:color w:val="000000"/>
                <w:sz w:val="20"/>
                <w:szCs w:val="20"/>
                <w:lang w:val="it-IT" w:eastAsia="it-IT"/>
              </w:rPr>
            </w:pPr>
          </w:p>
        </w:tc>
      </w:tr>
      <w:tr w:rsidR="00DD0D28" w:rsidRPr="00DD0D28" w14:paraId="5A4C2626" w14:textId="77777777" w:rsidTr="00DD0D28">
        <w:trPr>
          <w:trHeight w:val="420"/>
        </w:trPr>
        <w:tc>
          <w:tcPr>
            <w:tcW w:w="1344" w:type="dxa"/>
            <w:tcBorders>
              <w:top w:val="nil"/>
              <w:bottom w:val="single" w:sz="4" w:space="0" w:color="auto"/>
              <w:right w:val="nil"/>
            </w:tcBorders>
            <w:vAlign w:val="center"/>
            <w:hideMark/>
          </w:tcPr>
          <w:p w14:paraId="2664D7DE"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05BA20D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13.90</w:t>
            </w:r>
          </w:p>
        </w:tc>
        <w:tc>
          <w:tcPr>
            <w:tcW w:w="1154" w:type="dxa"/>
            <w:tcBorders>
              <w:top w:val="nil"/>
              <w:left w:val="nil"/>
              <w:bottom w:val="single" w:sz="4" w:space="0" w:color="auto"/>
              <w:right w:val="nil"/>
            </w:tcBorders>
            <w:noWrap/>
            <w:vAlign w:val="center"/>
            <w:hideMark/>
          </w:tcPr>
          <w:p w14:paraId="508A8CA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1.00</w:t>
            </w:r>
          </w:p>
        </w:tc>
        <w:tc>
          <w:tcPr>
            <w:tcW w:w="1158" w:type="dxa"/>
            <w:tcBorders>
              <w:top w:val="nil"/>
              <w:left w:val="nil"/>
              <w:bottom w:val="single" w:sz="4" w:space="0" w:color="auto"/>
              <w:right w:val="nil"/>
            </w:tcBorders>
            <w:noWrap/>
            <w:vAlign w:val="center"/>
            <w:hideMark/>
          </w:tcPr>
          <w:p w14:paraId="6E41E2F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7.15</w:t>
            </w:r>
          </w:p>
        </w:tc>
        <w:tc>
          <w:tcPr>
            <w:tcW w:w="1154" w:type="dxa"/>
            <w:tcBorders>
              <w:top w:val="nil"/>
              <w:left w:val="nil"/>
              <w:bottom w:val="single" w:sz="4" w:space="0" w:color="auto"/>
              <w:right w:val="nil"/>
            </w:tcBorders>
            <w:noWrap/>
            <w:vAlign w:val="center"/>
            <w:hideMark/>
          </w:tcPr>
          <w:p w14:paraId="70ADF05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1.38</w:t>
            </w:r>
          </w:p>
        </w:tc>
        <w:tc>
          <w:tcPr>
            <w:tcW w:w="1154" w:type="dxa"/>
            <w:vMerge/>
            <w:tcBorders>
              <w:top w:val="nil"/>
              <w:left w:val="nil"/>
              <w:bottom w:val="single" w:sz="4" w:space="0" w:color="000000"/>
              <w:right w:val="nil"/>
            </w:tcBorders>
            <w:vAlign w:val="center"/>
            <w:hideMark/>
          </w:tcPr>
          <w:p w14:paraId="5BE9C06C"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3187DD7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10.60</w:t>
            </w:r>
          </w:p>
        </w:tc>
        <w:tc>
          <w:tcPr>
            <w:tcW w:w="1154" w:type="dxa"/>
            <w:tcBorders>
              <w:top w:val="nil"/>
              <w:left w:val="nil"/>
              <w:bottom w:val="single" w:sz="4" w:space="0" w:color="auto"/>
              <w:right w:val="nil"/>
            </w:tcBorders>
            <w:noWrap/>
            <w:vAlign w:val="center"/>
            <w:hideMark/>
          </w:tcPr>
          <w:p w14:paraId="44478C6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0.74</w:t>
            </w:r>
          </w:p>
        </w:tc>
        <w:tc>
          <w:tcPr>
            <w:tcW w:w="1158" w:type="dxa"/>
            <w:tcBorders>
              <w:top w:val="nil"/>
              <w:left w:val="nil"/>
              <w:bottom w:val="single" w:sz="4" w:space="0" w:color="auto"/>
              <w:right w:val="nil"/>
            </w:tcBorders>
            <w:noWrap/>
            <w:vAlign w:val="center"/>
            <w:hideMark/>
          </w:tcPr>
          <w:p w14:paraId="07E1F60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4.80</w:t>
            </w:r>
          </w:p>
        </w:tc>
        <w:tc>
          <w:tcPr>
            <w:tcW w:w="1154" w:type="dxa"/>
            <w:tcBorders>
              <w:top w:val="nil"/>
              <w:left w:val="nil"/>
              <w:bottom w:val="single" w:sz="4" w:space="0" w:color="auto"/>
              <w:right w:val="nil"/>
            </w:tcBorders>
            <w:noWrap/>
            <w:vAlign w:val="center"/>
            <w:hideMark/>
          </w:tcPr>
          <w:p w14:paraId="02A9382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0.97</w:t>
            </w:r>
          </w:p>
        </w:tc>
        <w:tc>
          <w:tcPr>
            <w:tcW w:w="1154" w:type="dxa"/>
            <w:vMerge/>
            <w:tcBorders>
              <w:top w:val="nil"/>
              <w:left w:val="nil"/>
              <w:bottom w:val="single" w:sz="4" w:space="0" w:color="000000"/>
            </w:tcBorders>
            <w:vAlign w:val="center"/>
            <w:hideMark/>
          </w:tcPr>
          <w:p w14:paraId="30DAF094" w14:textId="77777777" w:rsidR="00DD0D28" w:rsidRPr="00DD0D28" w:rsidRDefault="00DD0D28" w:rsidP="00DD0D28">
            <w:pPr>
              <w:rPr>
                <w:color w:val="000000"/>
                <w:sz w:val="20"/>
                <w:szCs w:val="20"/>
                <w:lang w:val="it-IT" w:eastAsia="it-IT"/>
              </w:rPr>
            </w:pPr>
          </w:p>
        </w:tc>
      </w:tr>
      <w:tr w:rsidR="00DD0D28" w:rsidRPr="00DD0D28" w14:paraId="4114897B" w14:textId="77777777" w:rsidTr="00DD0D28">
        <w:trPr>
          <w:trHeight w:val="288"/>
        </w:trPr>
        <w:tc>
          <w:tcPr>
            <w:tcW w:w="1344" w:type="dxa"/>
            <w:tcBorders>
              <w:top w:val="nil"/>
              <w:bottom w:val="nil"/>
              <w:right w:val="nil"/>
            </w:tcBorders>
            <w:noWrap/>
            <w:vAlign w:val="center"/>
            <w:hideMark/>
          </w:tcPr>
          <w:p w14:paraId="36605C1E"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Estonia</w:t>
            </w:r>
          </w:p>
        </w:tc>
        <w:tc>
          <w:tcPr>
            <w:tcW w:w="1158" w:type="dxa"/>
            <w:tcBorders>
              <w:top w:val="nil"/>
              <w:left w:val="nil"/>
              <w:bottom w:val="nil"/>
              <w:right w:val="nil"/>
            </w:tcBorders>
            <w:noWrap/>
            <w:vAlign w:val="center"/>
            <w:hideMark/>
          </w:tcPr>
          <w:p w14:paraId="29BABC5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34.73</w:t>
            </w:r>
          </w:p>
        </w:tc>
        <w:tc>
          <w:tcPr>
            <w:tcW w:w="1154" w:type="dxa"/>
            <w:tcBorders>
              <w:top w:val="nil"/>
              <w:left w:val="nil"/>
              <w:bottom w:val="nil"/>
              <w:right w:val="nil"/>
            </w:tcBorders>
            <w:noWrap/>
            <w:vAlign w:val="center"/>
            <w:hideMark/>
          </w:tcPr>
          <w:p w14:paraId="7BD866D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0.74</w:t>
            </w:r>
          </w:p>
        </w:tc>
        <w:tc>
          <w:tcPr>
            <w:tcW w:w="1158" w:type="dxa"/>
            <w:tcBorders>
              <w:top w:val="nil"/>
              <w:left w:val="nil"/>
              <w:bottom w:val="nil"/>
              <w:right w:val="nil"/>
            </w:tcBorders>
            <w:noWrap/>
            <w:vAlign w:val="center"/>
            <w:hideMark/>
          </w:tcPr>
          <w:p w14:paraId="37ED3A8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17.61</w:t>
            </w:r>
          </w:p>
        </w:tc>
        <w:tc>
          <w:tcPr>
            <w:tcW w:w="1154" w:type="dxa"/>
            <w:tcBorders>
              <w:top w:val="nil"/>
              <w:left w:val="nil"/>
              <w:bottom w:val="nil"/>
              <w:right w:val="nil"/>
            </w:tcBorders>
            <w:noWrap/>
            <w:vAlign w:val="center"/>
            <w:hideMark/>
          </w:tcPr>
          <w:p w14:paraId="22EAA4A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0.58</w:t>
            </w:r>
          </w:p>
        </w:tc>
        <w:tc>
          <w:tcPr>
            <w:tcW w:w="1154" w:type="dxa"/>
            <w:vMerge w:val="restart"/>
            <w:tcBorders>
              <w:top w:val="nil"/>
              <w:left w:val="nil"/>
              <w:bottom w:val="single" w:sz="4" w:space="0" w:color="000000"/>
              <w:right w:val="nil"/>
            </w:tcBorders>
            <w:noWrap/>
            <w:vAlign w:val="center"/>
            <w:hideMark/>
          </w:tcPr>
          <w:p w14:paraId="1EBB9E8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0.79</w:t>
            </w:r>
          </w:p>
        </w:tc>
        <w:tc>
          <w:tcPr>
            <w:tcW w:w="1158" w:type="dxa"/>
            <w:tcBorders>
              <w:top w:val="nil"/>
              <w:left w:val="nil"/>
              <w:bottom w:val="nil"/>
              <w:right w:val="nil"/>
            </w:tcBorders>
            <w:noWrap/>
            <w:vAlign w:val="center"/>
            <w:hideMark/>
          </w:tcPr>
          <w:p w14:paraId="1EBE085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19.59</w:t>
            </w:r>
          </w:p>
        </w:tc>
        <w:tc>
          <w:tcPr>
            <w:tcW w:w="1154" w:type="dxa"/>
            <w:tcBorders>
              <w:top w:val="nil"/>
              <w:left w:val="nil"/>
              <w:bottom w:val="nil"/>
              <w:right w:val="nil"/>
            </w:tcBorders>
            <w:noWrap/>
            <w:vAlign w:val="center"/>
            <w:hideMark/>
          </w:tcPr>
          <w:p w14:paraId="7B530D9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0.39</w:t>
            </w:r>
          </w:p>
        </w:tc>
        <w:tc>
          <w:tcPr>
            <w:tcW w:w="1158" w:type="dxa"/>
            <w:tcBorders>
              <w:top w:val="nil"/>
              <w:left w:val="nil"/>
              <w:bottom w:val="nil"/>
              <w:right w:val="nil"/>
            </w:tcBorders>
            <w:noWrap/>
            <w:vAlign w:val="center"/>
            <w:hideMark/>
          </w:tcPr>
          <w:p w14:paraId="3C3DD3E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9.07</w:t>
            </w:r>
          </w:p>
        </w:tc>
        <w:tc>
          <w:tcPr>
            <w:tcW w:w="1154" w:type="dxa"/>
            <w:tcBorders>
              <w:top w:val="nil"/>
              <w:left w:val="nil"/>
              <w:bottom w:val="nil"/>
              <w:right w:val="nil"/>
            </w:tcBorders>
            <w:noWrap/>
            <w:vAlign w:val="center"/>
            <w:hideMark/>
          </w:tcPr>
          <w:p w14:paraId="2AF6B0E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0.28</w:t>
            </w:r>
          </w:p>
        </w:tc>
        <w:tc>
          <w:tcPr>
            <w:tcW w:w="1154" w:type="dxa"/>
            <w:vMerge w:val="restart"/>
            <w:tcBorders>
              <w:top w:val="nil"/>
              <w:left w:val="nil"/>
              <w:bottom w:val="single" w:sz="4" w:space="0" w:color="000000"/>
            </w:tcBorders>
            <w:noWrap/>
            <w:vAlign w:val="center"/>
            <w:hideMark/>
          </w:tcPr>
          <w:p w14:paraId="54EDC7B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0.72</w:t>
            </w:r>
          </w:p>
        </w:tc>
      </w:tr>
      <w:tr w:rsidR="00DD0D28" w:rsidRPr="00DD0D28" w14:paraId="450082E2" w14:textId="77777777" w:rsidTr="00DD0D28">
        <w:trPr>
          <w:trHeight w:val="420"/>
        </w:trPr>
        <w:tc>
          <w:tcPr>
            <w:tcW w:w="1344" w:type="dxa"/>
            <w:tcBorders>
              <w:top w:val="nil"/>
              <w:bottom w:val="nil"/>
              <w:right w:val="nil"/>
            </w:tcBorders>
            <w:vAlign w:val="center"/>
            <w:hideMark/>
          </w:tcPr>
          <w:p w14:paraId="4BEB1C22"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15A3262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13.41</w:t>
            </w:r>
          </w:p>
        </w:tc>
        <w:tc>
          <w:tcPr>
            <w:tcW w:w="1154" w:type="dxa"/>
            <w:tcBorders>
              <w:top w:val="nil"/>
              <w:left w:val="nil"/>
              <w:bottom w:val="nil"/>
              <w:right w:val="nil"/>
            </w:tcBorders>
            <w:noWrap/>
            <w:vAlign w:val="center"/>
            <w:hideMark/>
          </w:tcPr>
          <w:p w14:paraId="2EFAC1C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0.26</w:t>
            </w:r>
          </w:p>
        </w:tc>
        <w:tc>
          <w:tcPr>
            <w:tcW w:w="1158" w:type="dxa"/>
            <w:tcBorders>
              <w:top w:val="nil"/>
              <w:left w:val="nil"/>
              <w:bottom w:val="nil"/>
              <w:right w:val="nil"/>
            </w:tcBorders>
            <w:noWrap/>
            <w:vAlign w:val="center"/>
            <w:hideMark/>
          </w:tcPr>
          <w:p w14:paraId="64E846C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6.66</w:t>
            </w:r>
          </w:p>
        </w:tc>
        <w:tc>
          <w:tcPr>
            <w:tcW w:w="1154" w:type="dxa"/>
            <w:tcBorders>
              <w:top w:val="nil"/>
              <w:left w:val="nil"/>
              <w:bottom w:val="nil"/>
              <w:right w:val="nil"/>
            </w:tcBorders>
            <w:noWrap/>
            <w:vAlign w:val="center"/>
            <w:hideMark/>
          </w:tcPr>
          <w:p w14:paraId="3DEF500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0.20</w:t>
            </w:r>
          </w:p>
        </w:tc>
        <w:tc>
          <w:tcPr>
            <w:tcW w:w="1154" w:type="dxa"/>
            <w:vMerge/>
            <w:tcBorders>
              <w:top w:val="nil"/>
              <w:left w:val="nil"/>
              <w:bottom w:val="single" w:sz="4" w:space="0" w:color="000000"/>
              <w:right w:val="nil"/>
            </w:tcBorders>
            <w:vAlign w:val="center"/>
            <w:hideMark/>
          </w:tcPr>
          <w:p w14:paraId="20DED8D1"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2030987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7.62</w:t>
            </w:r>
          </w:p>
        </w:tc>
        <w:tc>
          <w:tcPr>
            <w:tcW w:w="1154" w:type="dxa"/>
            <w:tcBorders>
              <w:top w:val="nil"/>
              <w:left w:val="nil"/>
              <w:bottom w:val="nil"/>
              <w:right w:val="nil"/>
            </w:tcBorders>
            <w:noWrap/>
            <w:vAlign w:val="center"/>
            <w:hideMark/>
          </w:tcPr>
          <w:p w14:paraId="03555B6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0.14</w:t>
            </w:r>
          </w:p>
        </w:tc>
        <w:tc>
          <w:tcPr>
            <w:tcW w:w="1158" w:type="dxa"/>
            <w:tcBorders>
              <w:top w:val="nil"/>
              <w:left w:val="nil"/>
              <w:bottom w:val="nil"/>
              <w:right w:val="nil"/>
            </w:tcBorders>
            <w:noWrap/>
            <w:vAlign w:val="center"/>
            <w:hideMark/>
          </w:tcPr>
          <w:p w14:paraId="7CA0604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3.37</w:t>
            </w:r>
          </w:p>
        </w:tc>
        <w:tc>
          <w:tcPr>
            <w:tcW w:w="1154" w:type="dxa"/>
            <w:tcBorders>
              <w:top w:val="nil"/>
              <w:left w:val="nil"/>
              <w:bottom w:val="nil"/>
              <w:right w:val="nil"/>
            </w:tcBorders>
            <w:noWrap/>
            <w:vAlign w:val="center"/>
            <w:hideMark/>
          </w:tcPr>
          <w:p w14:paraId="2F9A3FD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0.09</w:t>
            </w:r>
          </w:p>
        </w:tc>
        <w:tc>
          <w:tcPr>
            <w:tcW w:w="1154" w:type="dxa"/>
            <w:vMerge/>
            <w:tcBorders>
              <w:top w:val="nil"/>
              <w:left w:val="nil"/>
              <w:bottom w:val="single" w:sz="4" w:space="0" w:color="000000"/>
            </w:tcBorders>
            <w:vAlign w:val="center"/>
            <w:hideMark/>
          </w:tcPr>
          <w:p w14:paraId="4B8EEBFF" w14:textId="77777777" w:rsidR="00DD0D28" w:rsidRPr="00DD0D28" w:rsidRDefault="00DD0D28" w:rsidP="00DD0D28">
            <w:pPr>
              <w:rPr>
                <w:color w:val="000000"/>
                <w:sz w:val="20"/>
                <w:szCs w:val="20"/>
                <w:lang w:val="it-IT" w:eastAsia="it-IT"/>
              </w:rPr>
            </w:pPr>
          </w:p>
        </w:tc>
      </w:tr>
      <w:tr w:rsidR="00DD0D28" w:rsidRPr="00DD0D28" w14:paraId="1C851FED" w14:textId="77777777" w:rsidTr="00DD0D28">
        <w:trPr>
          <w:trHeight w:val="420"/>
        </w:trPr>
        <w:tc>
          <w:tcPr>
            <w:tcW w:w="1344" w:type="dxa"/>
            <w:tcBorders>
              <w:top w:val="nil"/>
              <w:bottom w:val="single" w:sz="4" w:space="0" w:color="auto"/>
              <w:right w:val="nil"/>
            </w:tcBorders>
            <w:vAlign w:val="center"/>
            <w:hideMark/>
          </w:tcPr>
          <w:p w14:paraId="3FA9EB7F"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74BC475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56.07</w:t>
            </w:r>
          </w:p>
        </w:tc>
        <w:tc>
          <w:tcPr>
            <w:tcW w:w="1154" w:type="dxa"/>
            <w:tcBorders>
              <w:top w:val="nil"/>
              <w:left w:val="nil"/>
              <w:bottom w:val="single" w:sz="4" w:space="0" w:color="auto"/>
              <w:right w:val="nil"/>
            </w:tcBorders>
            <w:noWrap/>
            <w:vAlign w:val="center"/>
            <w:hideMark/>
          </w:tcPr>
          <w:p w14:paraId="7609DD7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1.29</w:t>
            </w:r>
          </w:p>
        </w:tc>
        <w:tc>
          <w:tcPr>
            <w:tcW w:w="1158" w:type="dxa"/>
            <w:tcBorders>
              <w:top w:val="nil"/>
              <w:left w:val="nil"/>
              <w:bottom w:val="single" w:sz="4" w:space="0" w:color="auto"/>
              <w:right w:val="nil"/>
            </w:tcBorders>
            <w:noWrap/>
            <w:vAlign w:val="center"/>
            <w:hideMark/>
          </w:tcPr>
          <w:p w14:paraId="73834BF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29.90</w:t>
            </w:r>
          </w:p>
        </w:tc>
        <w:tc>
          <w:tcPr>
            <w:tcW w:w="1154" w:type="dxa"/>
            <w:tcBorders>
              <w:top w:val="nil"/>
              <w:left w:val="nil"/>
              <w:bottom w:val="single" w:sz="4" w:space="0" w:color="auto"/>
              <w:right w:val="nil"/>
            </w:tcBorders>
            <w:noWrap/>
            <w:vAlign w:val="center"/>
            <w:hideMark/>
          </w:tcPr>
          <w:p w14:paraId="0F0551A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1.08</w:t>
            </w:r>
          </w:p>
        </w:tc>
        <w:tc>
          <w:tcPr>
            <w:tcW w:w="1154" w:type="dxa"/>
            <w:vMerge/>
            <w:tcBorders>
              <w:top w:val="nil"/>
              <w:left w:val="nil"/>
              <w:bottom w:val="single" w:sz="4" w:space="0" w:color="000000"/>
              <w:right w:val="nil"/>
            </w:tcBorders>
            <w:vAlign w:val="center"/>
            <w:hideMark/>
          </w:tcPr>
          <w:p w14:paraId="5A1ABD00"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4ED1857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32.54</w:t>
            </w:r>
          </w:p>
        </w:tc>
        <w:tc>
          <w:tcPr>
            <w:tcW w:w="1154" w:type="dxa"/>
            <w:tcBorders>
              <w:top w:val="nil"/>
              <w:left w:val="nil"/>
              <w:bottom w:val="single" w:sz="4" w:space="0" w:color="auto"/>
              <w:right w:val="nil"/>
            </w:tcBorders>
            <w:noWrap/>
            <w:vAlign w:val="center"/>
            <w:hideMark/>
          </w:tcPr>
          <w:p w14:paraId="56F9DF4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0.73</w:t>
            </w:r>
          </w:p>
        </w:tc>
        <w:tc>
          <w:tcPr>
            <w:tcW w:w="1158" w:type="dxa"/>
            <w:tcBorders>
              <w:top w:val="nil"/>
              <w:left w:val="nil"/>
              <w:bottom w:val="single" w:sz="4" w:space="0" w:color="auto"/>
              <w:right w:val="nil"/>
            </w:tcBorders>
            <w:noWrap/>
            <w:vAlign w:val="center"/>
            <w:hideMark/>
          </w:tcPr>
          <w:p w14:paraId="4AF67CD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16.00</w:t>
            </w:r>
          </w:p>
        </w:tc>
        <w:tc>
          <w:tcPr>
            <w:tcW w:w="1154" w:type="dxa"/>
            <w:tcBorders>
              <w:top w:val="nil"/>
              <w:left w:val="nil"/>
              <w:bottom w:val="single" w:sz="4" w:space="0" w:color="auto"/>
              <w:right w:val="nil"/>
            </w:tcBorders>
            <w:noWrap/>
            <w:vAlign w:val="center"/>
            <w:hideMark/>
          </w:tcPr>
          <w:p w14:paraId="6D20B8E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0.55</w:t>
            </w:r>
          </w:p>
        </w:tc>
        <w:tc>
          <w:tcPr>
            <w:tcW w:w="1154" w:type="dxa"/>
            <w:vMerge/>
            <w:tcBorders>
              <w:top w:val="nil"/>
              <w:left w:val="nil"/>
              <w:bottom w:val="single" w:sz="4" w:space="0" w:color="000000"/>
            </w:tcBorders>
            <w:vAlign w:val="center"/>
            <w:hideMark/>
          </w:tcPr>
          <w:p w14:paraId="1B621325" w14:textId="77777777" w:rsidR="00DD0D28" w:rsidRPr="00DD0D28" w:rsidRDefault="00DD0D28" w:rsidP="00DD0D28">
            <w:pPr>
              <w:rPr>
                <w:color w:val="000000"/>
                <w:sz w:val="20"/>
                <w:szCs w:val="20"/>
                <w:lang w:val="it-IT" w:eastAsia="it-IT"/>
              </w:rPr>
            </w:pPr>
          </w:p>
        </w:tc>
      </w:tr>
      <w:tr w:rsidR="00DD0D28" w:rsidRPr="00DD0D28" w14:paraId="2F5DF05D" w14:textId="77777777" w:rsidTr="00DD0D28">
        <w:trPr>
          <w:trHeight w:val="288"/>
        </w:trPr>
        <w:tc>
          <w:tcPr>
            <w:tcW w:w="1344" w:type="dxa"/>
            <w:tcBorders>
              <w:top w:val="nil"/>
              <w:bottom w:val="nil"/>
              <w:right w:val="nil"/>
            </w:tcBorders>
            <w:noWrap/>
            <w:vAlign w:val="center"/>
            <w:hideMark/>
          </w:tcPr>
          <w:p w14:paraId="3A268464"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Finland</w:t>
            </w:r>
          </w:p>
        </w:tc>
        <w:tc>
          <w:tcPr>
            <w:tcW w:w="1158" w:type="dxa"/>
            <w:tcBorders>
              <w:top w:val="nil"/>
              <w:left w:val="nil"/>
              <w:bottom w:val="nil"/>
              <w:right w:val="nil"/>
            </w:tcBorders>
            <w:noWrap/>
            <w:vAlign w:val="center"/>
            <w:hideMark/>
          </w:tcPr>
          <w:p w14:paraId="72B1BA2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18.45</w:t>
            </w:r>
          </w:p>
        </w:tc>
        <w:tc>
          <w:tcPr>
            <w:tcW w:w="1154" w:type="dxa"/>
            <w:tcBorders>
              <w:top w:val="nil"/>
              <w:left w:val="nil"/>
              <w:bottom w:val="nil"/>
              <w:right w:val="nil"/>
            </w:tcBorders>
            <w:noWrap/>
            <w:vAlign w:val="center"/>
            <w:hideMark/>
          </w:tcPr>
          <w:p w14:paraId="273E80F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0.89</w:t>
            </w:r>
          </w:p>
        </w:tc>
        <w:tc>
          <w:tcPr>
            <w:tcW w:w="1158" w:type="dxa"/>
            <w:tcBorders>
              <w:top w:val="nil"/>
              <w:left w:val="nil"/>
              <w:bottom w:val="nil"/>
              <w:right w:val="nil"/>
            </w:tcBorders>
            <w:noWrap/>
            <w:vAlign w:val="center"/>
            <w:hideMark/>
          </w:tcPr>
          <w:p w14:paraId="23E6830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8.77</w:t>
            </w:r>
          </w:p>
        </w:tc>
        <w:tc>
          <w:tcPr>
            <w:tcW w:w="1154" w:type="dxa"/>
            <w:tcBorders>
              <w:top w:val="nil"/>
              <w:left w:val="nil"/>
              <w:bottom w:val="nil"/>
              <w:right w:val="nil"/>
            </w:tcBorders>
            <w:noWrap/>
            <w:vAlign w:val="center"/>
            <w:hideMark/>
          </w:tcPr>
          <w:p w14:paraId="5D3DBB0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1.06</w:t>
            </w:r>
          </w:p>
        </w:tc>
        <w:tc>
          <w:tcPr>
            <w:tcW w:w="1154" w:type="dxa"/>
            <w:vMerge w:val="restart"/>
            <w:tcBorders>
              <w:top w:val="nil"/>
              <w:left w:val="nil"/>
              <w:bottom w:val="single" w:sz="4" w:space="0" w:color="000000"/>
              <w:right w:val="nil"/>
            </w:tcBorders>
            <w:noWrap/>
            <w:vAlign w:val="center"/>
            <w:hideMark/>
          </w:tcPr>
          <w:p w14:paraId="243D9FD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1.20</w:t>
            </w:r>
          </w:p>
        </w:tc>
        <w:tc>
          <w:tcPr>
            <w:tcW w:w="1158" w:type="dxa"/>
            <w:tcBorders>
              <w:top w:val="nil"/>
              <w:left w:val="nil"/>
              <w:bottom w:val="nil"/>
              <w:right w:val="nil"/>
            </w:tcBorders>
            <w:noWrap/>
            <w:vAlign w:val="center"/>
            <w:hideMark/>
          </w:tcPr>
          <w:p w14:paraId="6B29C4D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13.70</w:t>
            </w:r>
          </w:p>
        </w:tc>
        <w:tc>
          <w:tcPr>
            <w:tcW w:w="1154" w:type="dxa"/>
            <w:tcBorders>
              <w:top w:val="nil"/>
              <w:left w:val="nil"/>
              <w:bottom w:val="nil"/>
              <w:right w:val="nil"/>
            </w:tcBorders>
            <w:noWrap/>
            <w:vAlign w:val="center"/>
            <w:hideMark/>
          </w:tcPr>
          <w:p w14:paraId="3C71156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0.57</w:t>
            </w:r>
          </w:p>
        </w:tc>
        <w:tc>
          <w:tcPr>
            <w:tcW w:w="1158" w:type="dxa"/>
            <w:tcBorders>
              <w:top w:val="nil"/>
              <w:left w:val="nil"/>
              <w:bottom w:val="nil"/>
              <w:right w:val="nil"/>
            </w:tcBorders>
            <w:noWrap/>
            <w:vAlign w:val="center"/>
            <w:hideMark/>
          </w:tcPr>
          <w:p w14:paraId="594E7A7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6.36</w:t>
            </w:r>
          </w:p>
        </w:tc>
        <w:tc>
          <w:tcPr>
            <w:tcW w:w="1154" w:type="dxa"/>
            <w:tcBorders>
              <w:top w:val="nil"/>
              <w:left w:val="nil"/>
              <w:bottom w:val="nil"/>
              <w:right w:val="nil"/>
            </w:tcBorders>
            <w:noWrap/>
            <w:vAlign w:val="center"/>
            <w:hideMark/>
          </w:tcPr>
          <w:p w14:paraId="32BCF89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0.70</w:t>
            </w:r>
          </w:p>
        </w:tc>
        <w:tc>
          <w:tcPr>
            <w:tcW w:w="1154" w:type="dxa"/>
            <w:vMerge w:val="restart"/>
            <w:tcBorders>
              <w:top w:val="nil"/>
              <w:left w:val="nil"/>
              <w:bottom w:val="single" w:sz="4" w:space="0" w:color="000000"/>
            </w:tcBorders>
            <w:noWrap/>
            <w:vAlign w:val="center"/>
            <w:hideMark/>
          </w:tcPr>
          <w:p w14:paraId="169A0FD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1.24</w:t>
            </w:r>
          </w:p>
        </w:tc>
      </w:tr>
      <w:tr w:rsidR="00DD0D28" w:rsidRPr="00DD0D28" w14:paraId="724D7539" w14:textId="77777777" w:rsidTr="00DD0D28">
        <w:trPr>
          <w:trHeight w:val="420"/>
        </w:trPr>
        <w:tc>
          <w:tcPr>
            <w:tcW w:w="1344" w:type="dxa"/>
            <w:tcBorders>
              <w:top w:val="nil"/>
              <w:bottom w:val="nil"/>
              <w:right w:val="nil"/>
            </w:tcBorders>
            <w:vAlign w:val="center"/>
            <w:hideMark/>
          </w:tcPr>
          <w:p w14:paraId="41DAEA0A"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06515BB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7.20</w:t>
            </w:r>
          </w:p>
        </w:tc>
        <w:tc>
          <w:tcPr>
            <w:tcW w:w="1154" w:type="dxa"/>
            <w:tcBorders>
              <w:top w:val="nil"/>
              <w:left w:val="nil"/>
              <w:bottom w:val="nil"/>
              <w:right w:val="nil"/>
            </w:tcBorders>
            <w:noWrap/>
            <w:vAlign w:val="center"/>
            <w:hideMark/>
          </w:tcPr>
          <w:p w14:paraId="7A37A23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0.31</w:t>
            </w:r>
          </w:p>
        </w:tc>
        <w:tc>
          <w:tcPr>
            <w:tcW w:w="1158" w:type="dxa"/>
            <w:tcBorders>
              <w:top w:val="nil"/>
              <w:left w:val="nil"/>
              <w:bottom w:val="nil"/>
              <w:right w:val="nil"/>
            </w:tcBorders>
            <w:noWrap/>
            <w:vAlign w:val="center"/>
            <w:hideMark/>
          </w:tcPr>
          <w:p w14:paraId="4357F18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3.23</w:t>
            </w:r>
          </w:p>
        </w:tc>
        <w:tc>
          <w:tcPr>
            <w:tcW w:w="1154" w:type="dxa"/>
            <w:tcBorders>
              <w:top w:val="nil"/>
              <w:left w:val="nil"/>
              <w:bottom w:val="nil"/>
              <w:right w:val="nil"/>
            </w:tcBorders>
            <w:noWrap/>
            <w:vAlign w:val="center"/>
            <w:hideMark/>
          </w:tcPr>
          <w:p w14:paraId="1FDA7D9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0.35</w:t>
            </w:r>
          </w:p>
        </w:tc>
        <w:tc>
          <w:tcPr>
            <w:tcW w:w="1154" w:type="dxa"/>
            <w:vMerge/>
            <w:tcBorders>
              <w:top w:val="nil"/>
              <w:left w:val="nil"/>
              <w:bottom w:val="single" w:sz="4" w:space="0" w:color="000000"/>
              <w:right w:val="nil"/>
            </w:tcBorders>
            <w:vAlign w:val="center"/>
            <w:hideMark/>
          </w:tcPr>
          <w:p w14:paraId="1C103198"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344B48B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5.37</w:t>
            </w:r>
          </w:p>
        </w:tc>
        <w:tc>
          <w:tcPr>
            <w:tcW w:w="1154" w:type="dxa"/>
            <w:tcBorders>
              <w:top w:val="nil"/>
              <w:left w:val="nil"/>
              <w:bottom w:val="nil"/>
              <w:right w:val="nil"/>
            </w:tcBorders>
            <w:noWrap/>
            <w:vAlign w:val="center"/>
            <w:hideMark/>
          </w:tcPr>
          <w:p w14:paraId="4732878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0.20</w:t>
            </w:r>
          </w:p>
        </w:tc>
        <w:tc>
          <w:tcPr>
            <w:tcW w:w="1158" w:type="dxa"/>
            <w:tcBorders>
              <w:top w:val="nil"/>
              <w:left w:val="nil"/>
              <w:bottom w:val="nil"/>
              <w:right w:val="nil"/>
            </w:tcBorders>
            <w:noWrap/>
            <w:vAlign w:val="center"/>
            <w:hideMark/>
          </w:tcPr>
          <w:p w14:paraId="78860C1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2.39</w:t>
            </w:r>
          </w:p>
        </w:tc>
        <w:tc>
          <w:tcPr>
            <w:tcW w:w="1154" w:type="dxa"/>
            <w:tcBorders>
              <w:top w:val="nil"/>
              <w:left w:val="nil"/>
              <w:bottom w:val="nil"/>
              <w:right w:val="nil"/>
            </w:tcBorders>
            <w:noWrap/>
            <w:vAlign w:val="center"/>
            <w:hideMark/>
          </w:tcPr>
          <w:p w14:paraId="498B14E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0.23</w:t>
            </w:r>
          </w:p>
        </w:tc>
        <w:tc>
          <w:tcPr>
            <w:tcW w:w="1154" w:type="dxa"/>
            <w:vMerge/>
            <w:tcBorders>
              <w:top w:val="nil"/>
              <w:left w:val="nil"/>
              <w:bottom w:val="single" w:sz="4" w:space="0" w:color="000000"/>
            </w:tcBorders>
            <w:vAlign w:val="center"/>
            <w:hideMark/>
          </w:tcPr>
          <w:p w14:paraId="77AE3C55" w14:textId="77777777" w:rsidR="00DD0D28" w:rsidRPr="00DD0D28" w:rsidRDefault="00DD0D28" w:rsidP="00DD0D28">
            <w:pPr>
              <w:rPr>
                <w:color w:val="000000"/>
                <w:sz w:val="20"/>
                <w:szCs w:val="20"/>
                <w:lang w:val="it-IT" w:eastAsia="it-IT"/>
              </w:rPr>
            </w:pPr>
          </w:p>
        </w:tc>
      </w:tr>
      <w:tr w:rsidR="00DD0D28" w:rsidRPr="00DD0D28" w14:paraId="749666EE" w14:textId="77777777" w:rsidTr="00DD0D28">
        <w:trPr>
          <w:trHeight w:val="420"/>
        </w:trPr>
        <w:tc>
          <w:tcPr>
            <w:tcW w:w="1344" w:type="dxa"/>
            <w:tcBorders>
              <w:top w:val="nil"/>
              <w:bottom w:val="single" w:sz="4" w:space="0" w:color="auto"/>
              <w:right w:val="nil"/>
            </w:tcBorders>
            <w:vAlign w:val="center"/>
            <w:hideMark/>
          </w:tcPr>
          <w:p w14:paraId="2096FEB9"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5BB6D22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30.87</w:t>
            </w:r>
          </w:p>
        </w:tc>
        <w:tc>
          <w:tcPr>
            <w:tcW w:w="1154" w:type="dxa"/>
            <w:tcBorders>
              <w:top w:val="nil"/>
              <w:left w:val="nil"/>
              <w:bottom w:val="single" w:sz="4" w:space="0" w:color="auto"/>
              <w:right w:val="nil"/>
            </w:tcBorders>
            <w:noWrap/>
            <w:vAlign w:val="center"/>
            <w:hideMark/>
          </w:tcPr>
          <w:p w14:paraId="0FA8FEE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1.65</w:t>
            </w:r>
          </w:p>
        </w:tc>
        <w:tc>
          <w:tcPr>
            <w:tcW w:w="1158" w:type="dxa"/>
            <w:tcBorders>
              <w:top w:val="nil"/>
              <w:left w:val="nil"/>
              <w:bottom w:val="single" w:sz="4" w:space="0" w:color="auto"/>
              <w:right w:val="nil"/>
            </w:tcBorders>
            <w:noWrap/>
            <w:vAlign w:val="center"/>
            <w:hideMark/>
          </w:tcPr>
          <w:p w14:paraId="6148C55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15.07</w:t>
            </w:r>
          </w:p>
        </w:tc>
        <w:tc>
          <w:tcPr>
            <w:tcW w:w="1154" w:type="dxa"/>
            <w:tcBorders>
              <w:top w:val="nil"/>
              <w:left w:val="nil"/>
              <w:bottom w:val="single" w:sz="4" w:space="0" w:color="auto"/>
              <w:right w:val="nil"/>
            </w:tcBorders>
            <w:noWrap/>
            <w:vAlign w:val="center"/>
            <w:hideMark/>
          </w:tcPr>
          <w:p w14:paraId="3FC8062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2.04</w:t>
            </w:r>
          </w:p>
        </w:tc>
        <w:tc>
          <w:tcPr>
            <w:tcW w:w="1154" w:type="dxa"/>
            <w:vMerge/>
            <w:tcBorders>
              <w:top w:val="nil"/>
              <w:left w:val="nil"/>
              <w:bottom w:val="single" w:sz="4" w:space="0" w:color="000000"/>
              <w:right w:val="nil"/>
            </w:tcBorders>
            <w:vAlign w:val="center"/>
            <w:hideMark/>
          </w:tcPr>
          <w:p w14:paraId="77A1EF8B"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1A6FA9B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23.11</w:t>
            </w:r>
          </w:p>
        </w:tc>
        <w:tc>
          <w:tcPr>
            <w:tcW w:w="1154" w:type="dxa"/>
            <w:tcBorders>
              <w:top w:val="nil"/>
              <w:left w:val="nil"/>
              <w:bottom w:val="single" w:sz="4" w:space="0" w:color="auto"/>
              <w:right w:val="nil"/>
            </w:tcBorders>
            <w:noWrap/>
            <w:vAlign w:val="center"/>
            <w:hideMark/>
          </w:tcPr>
          <w:p w14:paraId="48CEEC5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1.09</w:t>
            </w:r>
          </w:p>
        </w:tc>
        <w:tc>
          <w:tcPr>
            <w:tcW w:w="1158" w:type="dxa"/>
            <w:tcBorders>
              <w:top w:val="nil"/>
              <w:left w:val="nil"/>
              <w:bottom w:val="single" w:sz="4" w:space="0" w:color="auto"/>
              <w:right w:val="nil"/>
            </w:tcBorders>
            <w:noWrap/>
            <w:vAlign w:val="center"/>
            <w:hideMark/>
          </w:tcPr>
          <w:p w14:paraId="454E4A3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10.86</w:t>
            </w:r>
          </w:p>
        </w:tc>
        <w:tc>
          <w:tcPr>
            <w:tcW w:w="1154" w:type="dxa"/>
            <w:tcBorders>
              <w:top w:val="nil"/>
              <w:left w:val="nil"/>
              <w:bottom w:val="single" w:sz="4" w:space="0" w:color="auto"/>
              <w:right w:val="nil"/>
            </w:tcBorders>
            <w:noWrap/>
            <w:vAlign w:val="center"/>
            <w:hideMark/>
          </w:tcPr>
          <w:p w14:paraId="6781A35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1.38</w:t>
            </w:r>
          </w:p>
        </w:tc>
        <w:tc>
          <w:tcPr>
            <w:tcW w:w="1154" w:type="dxa"/>
            <w:vMerge/>
            <w:tcBorders>
              <w:top w:val="nil"/>
              <w:left w:val="nil"/>
              <w:bottom w:val="single" w:sz="4" w:space="0" w:color="000000"/>
            </w:tcBorders>
            <w:vAlign w:val="center"/>
            <w:hideMark/>
          </w:tcPr>
          <w:p w14:paraId="73649433" w14:textId="77777777" w:rsidR="00DD0D28" w:rsidRPr="00DD0D28" w:rsidRDefault="00DD0D28" w:rsidP="00DD0D28">
            <w:pPr>
              <w:rPr>
                <w:color w:val="000000"/>
                <w:sz w:val="20"/>
                <w:szCs w:val="20"/>
                <w:lang w:val="it-IT" w:eastAsia="it-IT"/>
              </w:rPr>
            </w:pPr>
          </w:p>
        </w:tc>
      </w:tr>
      <w:tr w:rsidR="00DD0D28" w:rsidRPr="00DD0D28" w14:paraId="5C61C905" w14:textId="77777777" w:rsidTr="00DD0D28">
        <w:trPr>
          <w:trHeight w:val="288"/>
        </w:trPr>
        <w:tc>
          <w:tcPr>
            <w:tcW w:w="1344" w:type="dxa"/>
            <w:tcBorders>
              <w:top w:val="nil"/>
              <w:bottom w:val="nil"/>
              <w:right w:val="nil"/>
            </w:tcBorders>
            <w:noWrap/>
            <w:vAlign w:val="center"/>
            <w:hideMark/>
          </w:tcPr>
          <w:p w14:paraId="48F7A2C9"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France</w:t>
            </w:r>
          </w:p>
        </w:tc>
        <w:tc>
          <w:tcPr>
            <w:tcW w:w="1158" w:type="dxa"/>
            <w:tcBorders>
              <w:top w:val="nil"/>
              <w:left w:val="nil"/>
              <w:bottom w:val="nil"/>
              <w:right w:val="nil"/>
            </w:tcBorders>
            <w:noWrap/>
            <w:vAlign w:val="center"/>
            <w:hideMark/>
          </w:tcPr>
          <w:p w14:paraId="5F2CC94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6.90</w:t>
            </w:r>
          </w:p>
        </w:tc>
        <w:tc>
          <w:tcPr>
            <w:tcW w:w="1154" w:type="dxa"/>
            <w:tcBorders>
              <w:top w:val="nil"/>
              <w:left w:val="nil"/>
              <w:bottom w:val="nil"/>
              <w:right w:val="nil"/>
            </w:tcBorders>
            <w:noWrap/>
            <w:vAlign w:val="center"/>
            <w:hideMark/>
          </w:tcPr>
          <w:p w14:paraId="5432242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0.27</w:t>
            </w:r>
          </w:p>
        </w:tc>
        <w:tc>
          <w:tcPr>
            <w:tcW w:w="1158" w:type="dxa"/>
            <w:tcBorders>
              <w:top w:val="nil"/>
              <w:left w:val="nil"/>
              <w:bottom w:val="nil"/>
              <w:right w:val="nil"/>
            </w:tcBorders>
            <w:noWrap/>
            <w:vAlign w:val="center"/>
            <w:hideMark/>
          </w:tcPr>
          <w:p w14:paraId="22A1959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2.67</w:t>
            </w:r>
          </w:p>
        </w:tc>
        <w:tc>
          <w:tcPr>
            <w:tcW w:w="1154" w:type="dxa"/>
            <w:tcBorders>
              <w:top w:val="nil"/>
              <w:left w:val="nil"/>
              <w:bottom w:val="nil"/>
              <w:right w:val="nil"/>
            </w:tcBorders>
            <w:noWrap/>
            <w:vAlign w:val="center"/>
            <w:hideMark/>
          </w:tcPr>
          <w:p w14:paraId="2BF51FF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0.32</w:t>
            </w:r>
          </w:p>
        </w:tc>
        <w:tc>
          <w:tcPr>
            <w:tcW w:w="1154" w:type="dxa"/>
            <w:vMerge w:val="restart"/>
            <w:tcBorders>
              <w:top w:val="nil"/>
              <w:left w:val="nil"/>
              <w:bottom w:val="single" w:sz="4" w:space="0" w:color="000000"/>
              <w:right w:val="nil"/>
            </w:tcBorders>
            <w:noWrap/>
            <w:vAlign w:val="center"/>
            <w:hideMark/>
          </w:tcPr>
          <w:p w14:paraId="75D7491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1.22</w:t>
            </w:r>
          </w:p>
        </w:tc>
        <w:tc>
          <w:tcPr>
            <w:tcW w:w="1158" w:type="dxa"/>
            <w:tcBorders>
              <w:top w:val="nil"/>
              <w:left w:val="nil"/>
              <w:bottom w:val="nil"/>
              <w:right w:val="nil"/>
            </w:tcBorders>
            <w:noWrap/>
            <w:vAlign w:val="center"/>
            <w:hideMark/>
          </w:tcPr>
          <w:p w14:paraId="5F1B46A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5.44</w:t>
            </w:r>
          </w:p>
        </w:tc>
        <w:tc>
          <w:tcPr>
            <w:tcW w:w="1154" w:type="dxa"/>
            <w:tcBorders>
              <w:top w:val="nil"/>
              <w:left w:val="nil"/>
              <w:bottom w:val="nil"/>
              <w:right w:val="nil"/>
            </w:tcBorders>
            <w:noWrap/>
            <w:vAlign w:val="center"/>
            <w:hideMark/>
          </w:tcPr>
          <w:p w14:paraId="34724C1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0.22</w:t>
            </w:r>
          </w:p>
        </w:tc>
        <w:tc>
          <w:tcPr>
            <w:tcW w:w="1158" w:type="dxa"/>
            <w:tcBorders>
              <w:top w:val="nil"/>
              <w:left w:val="nil"/>
              <w:bottom w:val="nil"/>
              <w:right w:val="nil"/>
            </w:tcBorders>
            <w:noWrap/>
            <w:vAlign w:val="center"/>
            <w:hideMark/>
          </w:tcPr>
          <w:p w14:paraId="1FDEA70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2.06</w:t>
            </w:r>
          </w:p>
        </w:tc>
        <w:tc>
          <w:tcPr>
            <w:tcW w:w="1154" w:type="dxa"/>
            <w:tcBorders>
              <w:top w:val="nil"/>
              <w:left w:val="nil"/>
              <w:bottom w:val="nil"/>
              <w:right w:val="nil"/>
            </w:tcBorders>
            <w:noWrap/>
            <w:vAlign w:val="center"/>
            <w:hideMark/>
          </w:tcPr>
          <w:p w14:paraId="3BBAEE7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0.25</w:t>
            </w:r>
          </w:p>
        </w:tc>
        <w:tc>
          <w:tcPr>
            <w:tcW w:w="1154" w:type="dxa"/>
            <w:vMerge w:val="restart"/>
            <w:tcBorders>
              <w:top w:val="nil"/>
              <w:left w:val="nil"/>
              <w:bottom w:val="single" w:sz="4" w:space="0" w:color="000000"/>
            </w:tcBorders>
            <w:noWrap/>
            <w:vAlign w:val="center"/>
            <w:hideMark/>
          </w:tcPr>
          <w:p w14:paraId="0D5A4DA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1.17</w:t>
            </w:r>
          </w:p>
        </w:tc>
      </w:tr>
      <w:tr w:rsidR="00DD0D28" w:rsidRPr="00DD0D28" w14:paraId="2488B6B6" w14:textId="77777777" w:rsidTr="00DD0D28">
        <w:trPr>
          <w:trHeight w:val="420"/>
        </w:trPr>
        <w:tc>
          <w:tcPr>
            <w:tcW w:w="1344" w:type="dxa"/>
            <w:tcBorders>
              <w:top w:val="nil"/>
              <w:bottom w:val="nil"/>
              <w:right w:val="nil"/>
            </w:tcBorders>
            <w:vAlign w:val="center"/>
            <w:hideMark/>
          </w:tcPr>
          <w:p w14:paraId="2E69BE5A"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29B84E0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2.63</w:t>
            </w:r>
          </w:p>
        </w:tc>
        <w:tc>
          <w:tcPr>
            <w:tcW w:w="1154" w:type="dxa"/>
            <w:tcBorders>
              <w:top w:val="nil"/>
              <w:left w:val="nil"/>
              <w:bottom w:val="nil"/>
              <w:right w:val="nil"/>
            </w:tcBorders>
            <w:noWrap/>
            <w:vAlign w:val="center"/>
            <w:hideMark/>
          </w:tcPr>
          <w:p w14:paraId="1E951E8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0.09</w:t>
            </w:r>
          </w:p>
        </w:tc>
        <w:tc>
          <w:tcPr>
            <w:tcW w:w="1158" w:type="dxa"/>
            <w:tcBorders>
              <w:top w:val="nil"/>
              <w:left w:val="nil"/>
              <w:bottom w:val="nil"/>
              <w:right w:val="nil"/>
            </w:tcBorders>
            <w:noWrap/>
            <w:vAlign w:val="center"/>
            <w:hideMark/>
          </w:tcPr>
          <w:p w14:paraId="59C11AA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1.00</w:t>
            </w:r>
          </w:p>
        </w:tc>
        <w:tc>
          <w:tcPr>
            <w:tcW w:w="1154" w:type="dxa"/>
            <w:tcBorders>
              <w:top w:val="nil"/>
              <w:left w:val="nil"/>
              <w:bottom w:val="nil"/>
              <w:right w:val="nil"/>
            </w:tcBorders>
            <w:noWrap/>
            <w:vAlign w:val="center"/>
            <w:hideMark/>
          </w:tcPr>
          <w:p w14:paraId="60284AF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0.11</w:t>
            </w:r>
          </w:p>
        </w:tc>
        <w:tc>
          <w:tcPr>
            <w:tcW w:w="1154" w:type="dxa"/>
            <w:vMerge/>
            <w:tcBorders>
              <w:top w:val="nil"/>
              <w:left w:val="nil"/>
              <w:bottom w:val="single" w:sz="4" w:space="0" w:color="000000"/>
              <w:right w:val="nil"/>
            </w:tcBorders>
            <w:vAlign w:val="center"/>
            <w:hideMark/>
          </w:tcPr>
          <w:p w14:paraId="04CFC3F7"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319D87F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2.10</w:t>
            </w:r>
          </w:p>
        </w:tc>
        <w:tc>
          <w:tcPr>
            <w:tcW w:w="1154" w:type="dxa"/>
            <w:tcBorders>
              <w:top w:val="nil"/>
              <w:left w:val="nil"/>
              <w:bottom w:val="nil"/>
              <w:right w:val="nil"/>
            </w:tcBorders>
            <w:noWrap/>
            <w:vAlign w:val="center"/>
            <w:hideMark/>
          </w:tcPr>
          <w:p w14:paraId="0376C3A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0.07</w:t>
            </w:r>
          </w:p>
        </w:tc>
        <w:tc>
          <w:tcPr>
            <w:tcW w:w="1158" w:type="dxa"/>
            <w:tcBorders>
              <w:top w:val="nil"/>
              <w:left w:val="nil"/>
              <w:bottom w:val="nil"/>
              <w:right w:val="nil"/>
            </w:tcBorders>
            <w:noWrap/>
            <w:vAlign w:val="center"/>
            <w:hideMark/>
          </w:tcPr>
          <w:p w14:paraId="7E3D008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0.77</w:t>
            </w:r>
          </w:p>
        </w:tc>
        <w:tc>
          <w:tcPr>
            <w:tcW w:w="1154" w:type="dxa"/>
            <w:tcBorders>
              <w:top w:val="nil"/>
              <w:left w:val="nil"/>
              <w:bottom w:val="nil"/>
              <w:right w:val="nil"/>
            </w:tcBorders>
            <w:noWrap/>
            <w:vAlign w:val="center"/>
            <w:hideMark/>
          </w:tcPr>
          <w:p w14:paraId="054B69C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0.08</w:t>
            </w:r>
          </w:p>
        </w:tc>
        <w:tc>
          <w:tcPr>
            <w:tcW w:w="1154" w:type="dxa"/>
            <w:vMerge/>
            <w:tcBorders>
              <w:top w:val="nil"/>
              <w:left w:val="nil"/>
              <w:bottom w:val="single" w:sz="4" w:space="0" w:color="000000"/>
            </w:tcBorders>
            <w:vAlign w:val="center"/>
            <w:hideMark/>
          </w:tcPr>
          <w:p w14:paraId="3926E76B" w14:textId="77777777" w:rsidR="00DD0D28" w:rsidRPr="00DD0D28" w:rsidRDefault="00DD0D28" w:rsidP="00DD0D28">
            <w:pPr>
              <w:rPr>
                <w:color w:val="000000"/>
                <w:sz w:val="20"/>
                <w:szCs w:val="20"/>
                <w:lang w:val="it-IT" w:eastAsia="it-IT"/>
              </w:rPr>
            </w:pPr>
          </w:p>
        </w:tc>
      </w:tr>
      <w:tr w:rsidR="00DD0D28" w:rsidRPr="00DD0D28" w14:paraId="29C5D434" w14:textId="77777777" w:rsidTr="00DD0D28">
        <w:trPr>
          <w:trHeight w:val="420"/>
        </w:trPr>
        <w:tc>
          <w:tcPr>
            <w:tcW w:w="1344" w:type="dxa"/>
            <w:tcBorders>
              <w:top w:val="nil"/>
              <w:bottom w:val="single" w:sz="4" w:space="0" w:color="auto"/>
              <w:right w:val="nil"/>
            </w:tcBorders>
            <w:vAlign w:val="center"/>
            <w:hideMark/>
          </w:tcPr>
          <w:p w14:paraId="2BD6187E"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4F76725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11.66</w:t>
            </w:r>
          </w:p>
        </w:tc>
        <w:tc>
          <w:tcPr>
            <w:tcW w:w="1154" w:type="dxa"/>
            <w:tcBorders>
              <w:top w:val="nil"/>
              <w:left w:val="nil"/>
              <w:bottom w:val="single" w:sz="4" w:space="0" w:color="auto"/>
              <w:right w:val="nil"/>
            </w:tcBorders>
            <w:noWrap/>
            <w:vAlign w:val="center"/>
            <w:hideMark/>
          </w:tcPr>
          <w:p w14:paraId="0E0D41E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0.49</w:t>
            </w:r>
          </w:p>
        </w:tc>
        <w:tc>
          <w:tcPr>
            <w:tcW w:w="1158" w:type="dxa"/>
            <w:tcBorders>
              <w:top w:val="nil"/>
              <w:left w:val="nil"/>
              <w:bottom w:val="single" w:sz="4" w:space="0" w:color="auto"/>
              <w:right w:val="nil"/>
            </w:tcBorders>
            <w:noWrap/>
            <w:vAlign w:val="center"/>
            <w:hideMark/>
          </w:tcPr>
          <w:p w14:paraId="2DA6340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4.59</w:t>
            </w:r>
          </w:p>
        </w:tc>
        <w:tc>
          <w:tcPr>
            <w:tcW w:w="1154" w:type="dxa"/>
            <w:tcBorders>
              <w:top w:val="nil"/>
              <w:left w:val="nil"/>
              <w:bottom w:val="single" w:sz="4" w:space="0" w:color="auto"/>
              <w:right w:val="nil"/>
            </w:tcBorders>
            <w:noWrap/>
            <w:vAlign w:val="center"/>
            <w:hideMark/>
          </w:tcPr>
          <w:p w14:paraId="5C25D23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0.61</w:t>
            </w:r>
          </w:p>
        </w:tc>
        <w:tc>
          <w:tcPr>
            <w:tcW w:w="1154" w:type="dxa"/>
            <w:vMerge/>
            <w:tcBorders>
              <w:top w:val="nil"/>
              <w:left w:val="nil"/>
              <w:bottom w:val="single" w:sz="4" w:space="0" w:color="000000"/>
              <w:right w:val="nil"/>
            </w:tcBorders>
            <w:vAlign w:val="center"/>
            <w:hideMark/>
          </w:tcPr>
          <w:p w14:paraId="31FE8F9A"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0DD7D7F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9.06</w:t>
            </w:r>
          </w:p>
        </w:tc>
        <w:tc>
          <w:tcPr>
            <w:tcW w:w="1154" w:type="dxa"/>
            <w:tcBorders>
              <w:top w:val="nil"/>
              <w:left w:val="nil"/>
              <w:bottom w:val="single" w:sz="4" w:space="0" w:color="auto"/>
              <w:right w:val="nil"/>
            </w:tcBorders>
            <w:noWrap/>
            <w:vAlign w:val="center"/>
            <w:hideMark/>
          </w:tcPr>
          <w:p w14:paraId="2C841FF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0.40</w:t>
            </w:r>
          </w:p>
        </w:tc>
        <w:tc>
          <w:tcPr>
            <w:tcW w:w="1158" w:type="dxa"/>
            <w:tcBorders>
              <w:top w:val="nil"/>
              <w:left w:val="nil"/>
              <w:bottom w:val="single" w:sz="4" w:space="0" w:color="auto"/>
              <w:right w:val="nil"/>
            </w:tcBorders>
            <w:noWrap/>
            <w:vAlign w:val="center"/>
            <w:hideMark/>
          </w:tcPr>
          <w:p w14:paraId="63CAA09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3.52</w:t>
            </w:r>
          </w:p>
        </w:tc>
        <w:tc>
          <w:tcPr>
            <w:tcW w:w="1154" w:type="dxa"/>
            <w:tcBorders>
              <w:top w:val="nil"/>
              <w:left w:val="nil"/>
              <w:bottom w:val="single" w:sz="4" w:space="0" w:color="auto"/>
              <w:right w:val="nil"/>
            </w:tcBorders>
            <w:noWrap/>
            <w:vAlign w:val="center"/>
            <w:hideMark/>
          </w:tcPr>
          <w:p w14:paraId="6F7FAF9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0.49</w:t>
            </w:r>
          </w:p>
        </w:tc>
        <w:tc>
          <w:tcPr>
            <w:tcW w:w="1154" w:type="dxa"/>
            <w:vMerge/>
            <w:tcBorders>
              <w:top w:val="nil"/>
              <w:left w:val="nil"/>
              <w:bottom w:val="single" w:sz="4" w:space="0" w:color="000000"/>
            </w:tcBorders>
            <w:vAlign w:val="center"/>
            <w:hideMark/>
          </w:tcPr>
          <w:p w14:paraId="10806C42" w14:textId="77777777" w:rsidR="00DD0D28" w:rsidRPr="00DD0D28" w:rsidRDefault="00DD0D28" w:rsidP="00DD0D28">
            <w:pPr>
              <w:rPr>
                <w:color w:val="000000"/>
                <w:sz w:val="20"/>
                <w:szCs w:val="20"/>
                <w:lang w:val="it-IT" w:eastAsia="it-IT"/>
              </w:rPr>
            </w:pPr>
          </w:p>
        </w:tc>
      </w:tr>
      <w:tr w:rsidR="00DD0D28" w:rsidRPr="00DD0D28" w14:paraId="58360BD8" w14:textId="77777777" w:rsidTr="00DD0D28">
        <w:trPr>
          <w:trHeight w:val="288"/>
        </w:trPr>
        <w:tc>
          <w:tcPr>
            <w:tcW w:w="1344" w:type="dxa"/>
            <w:tcBorders>
              <w:top w:val="nil"/>
              <w:bottom w:val="nil"/>
              <w:right w:val="nil"/>
            </w:tcBorders>
            <w:noWrap/>
            <w:vAlign w:val="center"/>
            <w:hideMark/>
          </w:tcPr>
          <w:p w14:paraId="256A9985"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Germany</w:t>
            </w:r>
          </w:p>
        </w:tc>
        <w:tc>
          <w:tcPr>
            <w:tcW w:w="1158" w:type="dxa"/>
            <w:tcBorders>
              <w:top w:val="nil"/>
              <w:left w:val="nil"/>
              <w:bottom w:val="nil"/>
              <w:right w:val="nil"/>
            </w:tcBorders>
            <w:noWrap/>
            <w:vAlign w:val="center"/>
            <w:hideMark/>
          </w:tcPr>
          <w:p w14:paraId="059059D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14.21</w:t>
            </w:r>
          </w:p>
        </w:tc>
        <w:tc>
          <w:tcPr>
            <w:tcW w:w="1154" w:type="dxa"/>
            <w:tcBorders>
              <w:top w:val="nil"/>
              <w:left w:val="nil"/>
              <w:bottom w:val="nil"/>
              <w:right w:val="nil"/>
            </w:tcBorders>
            <w:noWrap/>
            <w:vAlign w:val="center"/>
            <w:hideMark/>
          </w:tcPr>
          <w:p w14:paraId="0DD41EE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0.47</w:t>
            </w:r>
          </w:p>
        </w:tc>
        <w:tc>
          <w:tcPr>
            <w:tcW w:w="1158" w:type="dxa"/>
            <w:tcBorders>
              <w:top w:val="nil"/>
              <w:left w:val="nil"/>
              <w:bottom w:val="nil"/>
              <w:right w:val="nil"/>
            </w:tcBorders>
            <w:noWrap/>
            <w:vAlign w:val="center"/>
            <w:hideMark/>
          </w:tcPr>
          <w:p w14:paraId="1DB2061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7.10</w:t>
            </w:r>
          </w:p>
        </w:tc>
        <w:tc>
          <w:tcPr>
            <w:tcW w:w="1154" w:type="dxa"/>
            <w:tcBorders>
              <w:top w:val="nil"/>
              <w:left w:val="nil"/>
              <w:bottom w:val="nil"/>
              <w:right w:val="nil"/>
            </w:tcBorders>
            <w:noWrap/>
            <w:vAlign w:val="center"/>
            <w:hideMark/>
          </w:tcPr>
          <w:p w14:paraId="51A0847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0.73</w:t>
            </w:r>
          </w:p>
        </w:tc>
        <w:tc>
          <w:tcPr>
            <w:tcW w:w="1154" w:type="dxa"/>
            <w:vMerge w:val="restart"/>
            <w:tcBorders>
              <w:top w:val="nil"/>
              <w:left w:val="nil"/>
              <w:bottom w:val="single" w:sz="4" w:space="0" w:color="000000"/>
              <w:right w:val="nil"/>
            </w:tcBorders>
            <w:noWrap/>
            <w:vAlign w:val="center"/>
            <w:hideMark/>
          </w:tcPr>
          <w:p w14:paraId="1606701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1.58</w:t>
            </w:r>
          </w:p>
        </w:tc>
        <w:tc>
          <w:tcPr>
            <w:tcW w:w="1158" w:type="dxa"/>
            <w:tcBorders>
              <w:top w:val="nil"/>
              <w:left w:val="nil"/>
              <w:bottom w:val="nil"/>
              <w:right w:val="nil"/>
            </w:tcBorders>
            <w:noWrap/>
            <w:vAlign w:val="center"/>
            <w:hideMark/>
          </w:tcPr>
          <w:p w14:paraId="1008132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11.78</w:t>
            </w:r>
          </w:p>
        </w:tc>
        <w:tc>
          <w:tcPr>
            <w:tcW w:w="1154" w:type="dxa"/>
            <w:tcBorders>
              <w:top w:val="nil"/>
              <w:left w:val="nil"/>
              <w:bottom w:val="nil"/>
              <w:right w:val="nil"/>
            </w:tcBorders>
            <w:noWrap/>
            <w:vAlign w:val="center"/>
            <w:hideMark/>
          </w:tcPr>
          <w:p w14:paraId="20D39A5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0.46</w:t>
            </w:r>
          </w:p>
        </w:tc>
        <w:tc>
          <w:tcPr>
            <w:tcW w:w="1158" w:type="dxa"/>
            <w:tcBorders>
              <w:top w:val="nil"/>
              <w:left w:val="nil"/>
              <w:bottom w:val="nil"/>
              <w:right w:val="nil"/>
            </w:tcBorders>
            <w:noWrap/>
            <w:vAlign w:val="center"/>
            <w:hideMark/>
          </w:tcPr>
          <w:p w14:paraId="70D5711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5.33</w:t>
            </w:r>
          </w:p>
        </w:tc>
        <w:tc>
          <w:tcPr>
            <w:tcW w:w="1154" w:type="dxa"/>
            <w:tcBorders>
              <w:top w:val="nil"/>
              <w:left w:val="nil"/>
              <w:bottom w:val="nil"/>
              <w:right w:val="nil"/>
            </w:tcBorders>
            <w:noWrap/>
            <w:vAlign w:val="center"/>
            <w:hideMark/>
          </w:tcPr>
          <w:p w14:paraId="475F9B7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0.60</w:t>
            </w:r>
          </w:p>
        </w:tc>
        <w:tc>
          <w:tcPr>
            <w:tcW w:w="1154" w:type="dxa"/>
            <w:vMerge w:val="restart"/>
            <w:tcBorders>
              <w:top w:val="nil"/>
              <w:left w:val="nil"/>
              <w:bottom w:val="single" w:sz="4" w:space="0" w:color="000000"/>
            </w:tcBorders>
            <w:noWrap/>
            <w:vAlign w:val="center"/>
            <w:hideMark/>
          </w:tcPr>
          <w:p w14:paraId="39DC6C5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1.33</w:t>
            </w:r>
          </w:p>
        </w:tc>
      </w:tr>
      <w:tr w:rsidR="00DD0D28" w:rsidRPr="00DD0D28" w14:paraId="58914B6E" w14:textId="77777777" w:rsidTr="00DD0D28">
        <w:trPr>
          <w:trHeight w:val="420"/>
        </w:trPr>
        <w:tc>
          <w:tcPr>
            <w:tcW w:w="1344" w:type="dxa"/>
            <w:tcBorders>
              <w:top w:val="nil"/>
              <w:bottom w:val="nil"/>
              <w:right w:val="nil"/>
            </w:tcBorders>
            <w:vAlign w:val="center"/>
            <w:hideMark/>
          </w:tcPr>
          <w:p w14:paraId="2C713210"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0D9A6C6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5.43</w:t>
            </w:r>
          </w:p>
        </w:tc>
        <w:tc>
          <w:tcPr>
            <w:tcW w:w="1154" w:type="dxa"/>
            <w:tcBorders>
              <w:top w:val="nil"/>
              <w:left w:val="nil"/>
              <w:bottom w:val="nil"/>
              <w:right w:val="nil"/>
            </w:tcBorders>
            <w:noWrap/>
            <w:vAlign w:val="center"/>
            <w:hideMark/>
          </w:tcPr>
          <w:p w14:paraId="783E588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0.16</w:t>
            </w:r>
          </w:p>
        </w:tc>
        <w:tc>
          <w:tcPr>
            <w:tcW w:w="1158" w:type="dxa"/>
            <w:tcBorders>
              <w:top w:val="nil"/>
              <w:left w:val="nil"/>
              <w:bottom w:val="nil"/>
              <w:right w:val="nil"/>
            </w:tcBorders>
            <w:noWrap/>
            <w:vAlign w:val="center"/>
            <w:hideMark/>
          </w:tcPr>
          <w:p w14:paraId="0AD819F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2.65</w:t>
            </w:r>
          </w:p>
        </w:tc>
        <w:tc>
          <w:tcPr>
            <w:tcW w:w="1154" w:type="dxa"/>
            <w:tcBorders>
              <w:top w:val="nil"/>
              <w:left w:val="nil"/>
              <w:bottom w:val="nil"/>
              <w:right w:val="nil"/>
            </w:tcBorders>
            <w:noWrap/>
            <w:vAlign w:val="center"/>
            <w:hideMark/>
          </w:tcPr>
          <w:p w14:paraId="1F685B8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0.25</w:t>
            </w:r>
          </w:p>
        </w:tc>
        <w:tc>
          <w:tcPr>
            <w:tcW w:w="1154" w:type="dxa"/>
            <w:vMerge/>
            <w:tcBorders>
              <w:top w:val="nil"/>
              <w:left w:val="nil"/>
              <w:bottom w:val="single" w:sz="4" w:space="0" w:color="000000"/>
              <w:right w:val="nil"/>
            </w:tcBorders>
            <w:vAlign w:val="center"/>
            <w:hideMark/>
          </w:tcPr>
          <w:p w14:paraId="018BA170"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64BCE7E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4.53</w:t>
            </w:r>
          </w:p>
        </w:tc>
        <w:tc>
          <w:tcPr>
            <w:tcW w:w="1154" w:type="dxa"/>
            <w:tcBorders>
              <w:top w:val="nil"/>
              <w:left w:val="nil"/>
              <w:bottom w:val="nil"/>
              <w:right w:val="nil"/>
            </w:tcBorders>
            <w:noWrap/>
            <w:vAlign w:val="center"/>
            <w:hideMark/>
          </w:tcPr>
          <w:p w14:paraId="3E1A6FA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0.16</w:t>
            </w:r>
          </w:p>
        </w:tc>
        <w:tc>
          <w:tcPr>
            <w:tcW w:w="1158" w:type="dxa"/>
            <w:tcBorders>
              <w:top w:val="nil"/>
              <w:left w:val="nil"/>
              <w:bottom w:val="nil"/>
              <w:right w:val="nil"/>
            </w:tcBorders>
            <w:noWrap/>
            <w:vAlign w:val="center"/>
            <w:hideMark/>
          </w:tcPr>
          <w:p w14:paraId="173B197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2.01</w:t>
            </w:r>
          </w:p>
        </w:tc>
        <w:tc>
          <w:tcPr>
            <w:tcW w:w="1154" w:type="dxa"/>
            <w:tcBorders>
              <w:top w:val="nil"/>
              <w:left w:val="nil"/>
              <w:bottom w:val="nil"/>
              <w:right w:val="nil"/>
            </w:tcBorders>
            <w:noWrap/>
            <w:vAlign w:val="center"/>
            <w:hideMark/>
          </w:tcPr>
          <w:p w14:paraId="514CA6F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0.20</w:t>
            </w:r>
          </w:p>
        </w:tc>
        <w:tc>
          <w:tcPr>
            <w:tcW w:w="1154" w:type="dxa"/>
            <w:vMerge/>
            <w:tcBorders>
              <w:top w:val="nil"/>
              <w:left w:val="nil"/>
              <w:bottom w:val="single" w:sz="4" w:space="0" w:color="000000"/>
            </w:tcBorders>
            <w:vAlign w:val="center"/>
            <w:hideMark/>
          </w:tcPr>
          <w:p w14:paraId="04AF6A65" w14:textId="77777777" w:rsidR="00DD0D28" w:rsidRPr="00DD0D28" w:rsidRDefault="00DD0D28" w:rsidP="00DD0D28">
            <w:pPr>
              <w:rPr>
                <w:color w:val="000000"/>
                <w:sz w:val="20"/>
                <w:szCs w:val="20"/>
                <w:lang w:val="it-IT" w:eastAsia="it-IT"/>
              </w:rPr>
            </w:pPr>
          </w:p>
        </w:tc>
      </w:tr>
      <w:tr w:rsidR="00DD0D28" w:rsidRPr="00DD0D28" w14:paraId="0C2E0E12" w14:textId="77777777" w:rsidTr="00DD0D28">
        <w:trPr>
          <w:trHeight w:val="420"/>
        </w:trPr>
        <w:tc>
          <w:tcPr>
            <w:tcW w:w="1344" w:type="dxa"/>
            <w:tcBorders>
              <w:top w:val="nil"/>
              <w:bottom w:val="single" w:sz="4" w:space="0" w:color="auto"/>
              <w:right w:val="nil"/>
            </w:tcBorders>
            <w:vAlign w:val="center"/>
            <w:hideMark/>
          </w:tcPr>
          <w:p w14:paraId="59079147"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125D343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24.29</w:t>
            </w:r>
          </w:p>
        </w:tc>
        <w:tc>
          <w:tcPr>
            <w:tcW w:w="1154" w:type="dxa"/>
            <w:tcBorders>
              <w:top w:val="nil"/>
              <w:left w:val="nil"/>
              <w:bottom w:val="single" w:sz="4" w:space="0" w:color="auto"/>
              <w:right w:val="nil"/>
            </w:tcBorders>
            <w:noWrap/>
            <w:vAlign w:val="center"/>
            <w:hideMark/>
          </w:tcPr>
          <w:p w14:paraId="1CA949F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0.87</w:t>
            </w:r>
          </w:p>
        </w:tc>
        <w:tc>
          <w:tcPr>
            <w:tcW w:w="1158" w:type="dxa"/>
            <w:tcBorders>
              <w:top w:val="nil"/>
              <w:left w:val="nil"/>
              <w:bottom w:val="single" w:sz="4" w:space="0" w:color="auto"/>
              <w:right w:val="nil"/>
            </w:tcBorders>
            <w:noWrap/>
            <w:vAlign w:val="center"/>
            <w:hideMark/>
          </w:tcPr>
          <w:p w14:paraId="2587921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11.95</w:t>
            </w:r>
          </w:p>
        </w:tc>
        <w:tc>
          <w:tcPr>
            <w:tcW w:w="1154" w:type="dxa"/>
            <w:tcBorders>
              <w:top w:val="nil"/>
              <w:left w:val="nil"/>
              <w:bottom w:val="single" w:sz="4" w:space="0" w:color="auto"/>
              <w:right w:val="nil"/>
            </w:tcBorders>
            <w:noWrap/>
            <w:vAlign w:val="center"/>
            <w:hideMark/>
          </w:tcPr>
          <w:p w14:paraId="5CFBBAB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1.35</w:t>
            </w:r>
          </w:p>
        </w:tc>
        <w:tc>
          <w:tcPr>
            <w:tcW w:w="1154" w:type="dxa"/>
            <w:vMerge/>
            <w:tcBorders>
              <w:top w:val="nil"/>
              <w:left w:val="nil"/>
              <w:bottom w:val="single" w:sz="4" w:space="0" w:color="000000"/>
              <w:right w:val="nil"/>
            </w:tcBorders>
            <w:vAlign w:val="center"/>
            <w:hideMark/>
          </w:tcPr>
          <w:p w14:paraId="4036FA30"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1828D90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20.02</w:t>
            </w:r>
          </w:p>
        </w:tc>
        <w:tc>
          <w:tcPr>
            <w:tcW w:w="1154" w:type="dxa"/>
            <w:tcBorders>
              <w:top w:val="nil"/>
              <w:left w:val="nil"/>
              <w:bottom w:val="single" w:sz="4" w:space="0" w:color="auto"/>
              <w:right w:val="nil"/>
            </w:tcBorders>
            <w:noWrap/>
            <w:vAlign w:val="center"/>
            <w:hideMark/>
          </w:tcPr>
          <w:p w14:paraId="7219E5D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0.87</w:t>
            </w:r>
          </w:p>
        </w:tc>
        <w:tc>
          <w:tcPr>
            <w:tcW w:w="1158" w:type="dxa"/>
            <w:tcBorders>
              <w:top w:val="nil"/>
              <w:left w:val="nil"/>
              <w:bottom w:val="single" w:sz="4" w:space="0" w:color="auto"/>
              <w:right w:val="nil"/>
            </w:tcBorders>
            <w:noWrap/>
            <w:vAlign w:val="center"/>
            <w:hideMark/>
          </w:tcPr>
          <w:p w14:paraId="669320D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8.71</w:t>
            </w:r>
          </w:p>
        </w:tc>
        <w:tc>
          <w:tcPr>
            <w:tcW w:w="1154" w:type="dxa"/>
            <w:tcBorders>
              <w:top w:val="nil"/>
              <w:left w:val="nil"/>
              <w:bottom w:val="single" w:sz="4" w:space="0" w:color="auto"/>
              <w:right w:val="nil"/>
            </w:tcBorders>
            <w:noWrap/>
            <w:vAlign w:val="center"/>
            <w:hideMark/>
          </w:tcPr>
          <w:p w14:paraId="35602A6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1.12</w:t>
            </w:r>
          </w:p>
        </w:tc>
        <w:tc>
          <w:tcPr>
            <w:tcW w:w="1154" w:type="dxa"/>
            <w:vMerge/>
            <w:tcBorders>
              <w:top w:val="nil"/>
              <w:left w:val="nil"/>
              <w:bottom w:val="single" w:sz="4" w:space="0" w:color="000000"/>
            </w:tcBorders>
            <w:vAlign w:val="center"/>
            <w:hideMark/>
          </w:tcPr>
          <w:p w14:paraId="454892A1" w14:textId="77777777" w:rsidR="00DD0D28" w:rsidRPr="00DD0D28" w:rsidRDefault="00DD0D28" w:rsidP="00DD0D28">
            <w:pPr>
              <w:rPr>
                <w:color w:val="000000"/>
                <w:sz w:val="20"/>
                <w:szCs w:val="20"/>
                <w:lang w:val="it-IT" w:eastAsia="it-IT"/>
              </w:rPr>
            </w:pPr>
          </w:p>
        </w:tc>
      </w:tr>
      <w:tr w:rsidR="00DD0D28" w:rsidRPr="00DD0D28" w14:paraId="07E01808" w14:textId="77777777" w:rsidTr="00DD0D28">
        <w:trPr>
          <w:trHeight w:val="288"/>
        </w:trPr>
        <w:tc>
          <w:tcPr>
            <w:tcW w:w="1344" w:type="dxa"/>
            <w:tcBorders>
              <w:top w:val="nil"/>
              <w:bottom w:val="nil"/>
              <w:right w:val="nil"/>
            </w:tcBorders>
            <w:noWrap/>
            <w:vAlign w:val="center"/>
            <w:hideMark/>
          </w:tcPr>
          <w:p w14:paraId="5DDE8B60"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Greece</w:t>
            </w:r>
          </w:p>
        </w:tc>
        <w:tc>
          <w:tcPr>
            <w:tcW w:w="1158" w:type="dxa"/>
            <w:tcBorders>
              <w:top w:val="nil"/>
              <w:left w:val="nil"/>
              <w:bottom w:val="nil"/>
              <w:right w:val="nil"/>
            </w:tcBorders>
            <w:noWrap/>
            <w:vAlign w:val="center"/>
            <w:hideMark/>
          </w:tcPr>
          <w:p w14:paraId="3D95BC9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18.23</w:t>
            </w:r>
          </w:p>
        </w:tc>
        <w:tc>
          <w:tcPr>
            <w:tcW w:w="1154" w:type="dxa"/>
            <w:tcBorders>
              <w:top w:val="nil"/>
              <w:left w:val="nil"/>
              <w:bottom w:val="nil"/>
              <w:right w:val="nil"/>
            </w:tcBorders>
            <w:noWrap/>
            <w:vAlign w:val="center"/>
            <w:hideMark/>
          </w:tcPr>
          <w:p w14:paraId="3471AB9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0.91</w:t>
            </w:r>
          </w:p>
        </w:tc>
        <w:tc>
          <w:tcPr>
            <w:tcW w:w="1158" w:type="dxa"/>
            <w:tcBorders>
              <w:top w:val="nil"/>
              <w:left w:val="nil"/>
              <w:bottom w:val="nil"/>
              <w:right w:val="nil"/>
            </w:tcBorders>
            <w:noWrap/>
            <w:vAlign w:val="center"/>
            <w:hideMark/>
          </w:tcPr>
          <w:p w14:paraId="07D1014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10.56</w:t>
            </w:r>
          </w:p>
        </w:tc>
        <w:tc>
          <w:tcPr>
            <w:tcW w:w="1154" w:type="dxa"/>
            <w:tcBorders>
              <w:top w:val="nil"/>
              <w:left w:val="nil"/>
              <w:bottom w:val="nil"/>
              <w:right w:val="nil"/>
            </w:tcBorders>
            <w:noWrap/>
            <w:vAlign w:val="center"/>
            <w:hideMark/>
          </w:tcPr>
          <w:p w14:paraId="7829A09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1.81</w:t>
            </w:r>
          </w:p>
        </w:tc>
        <w:tc>
          <w:tcPr>
            <w:tcW w:w="1154" w:type="dxa"/>
            <w:vMerge w:val="restart"/>
            <w:tcBorders>
              <w:top w:val="nil"/>
              <w:left w:val="nil"/>
              <w:bottom w:val="single" w:sz="4" w:space="0" w:color="000000"/>
              <w:right w:val="nil"/>
            </w:tcBorders>
            <w:noWrap/>
            <w:vAlign w:val="center"/>
            <w:hideMark/>
          </w:tcPr>
          <w:p w14:paraId="7003488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1.99</w:t>
            </w:r>
          </w:p>
        </w:tc>
        <w:tc>
          <w:tcPr>
            <w:tcW w:w="1158" w:type="dxa"/>
            <w:tcBorders>
              <w:top w:val="nil"/>
              <w:left w:val="nil"/>
              <w:bottom w:val="nil"/>
              <w:right w:val="nil"/>
            </w:tcBorders>
            <w:noWrap/>
            <w:vAlign w:val="center"/>
            <w:hideMark/>
          </w:tcPr>
          <w:p w14:paraId="4902446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14.97</w:t>
            </w:r>
          </w:p>
        </w:tc>
        <w:tc>
          <w:tcPr>
            <w:tcW w:w="1154" w:type="dxa"/>
            <w:tcBorders>
              <w:top w:val="nil"/>
              <w:left w:val="nil"/>
              <w:bottom w:val="nil"/>
              <w:right w:val="nil"/>
            </w:tcBorders>
            <w:noWrap/>
            <w:vAlign w:val="center"/>
            <w:hideMark/>
          </w:tcPr>
          <w:p w14:paraId="7705EEE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0.82</w:t>
            </w:r>
          </w:p>
        </w:tc>
        <w:tc>
          <w:tcPr>
            <w:tcW w:w="1158" w:type="dxa"/>
            <w:tcBorders>
              <w:top w:val="nil"/>
              <w:left w:val="nil"/>
              <w:bottom w:val="nil"/>
              <w:right w:val="nil"/>
            </w:tcBorders>
            <w:noWrap/>
            <w:vAlign w:val="center"/>
            <w:hideMark/>
          </w:tcPr>
          <w:p w14:paraId="39AB714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7.15</w:t>
            </w:r>
          </w:p>
        </w:tc>
        <w:tc>
          <w:tcPr>
            <w:tcW w:w="1154" w:type="dxa"/>
            <w:tcBorders>
              <w:top w:val="nil"/>
              <w:left w:val="nil"/>
              <w:bottom w:val="nil"/>
              <w:right w:val="nil"/>
            </w:tcBorders>
            <w:noWrap/>
            <w:vAlign w:val="center"/>
            <w:hideMark/>
          </w:tcPr>
          <w:p w14:paraId="0124BA5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1.24</w:t>
            </w:r>
          </w:p>
        </w:tc>
        <w:tc>
          <w:tcPr>
            <w:tcW w:w="1154" w:type="dxa"/>
            <w:vMerge w:val="restart"/>
            <w:tcBorders>
              <w:top w:val="nil"/>
              <w:left w:val="nil"/>
              <w:bottom w:val="single" w:sz="4" w:space="0" w:color="000000"/>
            </w:tcBorders>
            <w:noWrap/>
            <w:vAlign w:val="center"/>
            <w:hideMark/>
          </w:tcPr>
          <w:p w14:paraId="790D220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1.50</w:t>
            </w:r>
          </w:p>
        </w:tc>
      </w:tr>
      <w:tr w:rsidR="00DD0D28" w:rsidRPr="00DD0D28" w14:paraId="35A7B967" w14:textId="77777777" w:rsidTr="00DD0D28">
        <w:trPr>
          <w:trHeight w:val="420"/>
        </w:trPr>
        <w:tc>
          <w:tcPr>
            <w:tcW w:w="1344" w:type="dxa"/>
            <w:tcBorders>
              <w:top w:val="nil"/>
              <w:bottom w:val="nil"/>
              <w:right w:val="nil"/>
            </w:tcBorders>
            <w:vAlign w:val="center"/>
            <w:hideMark/>
          </w:tcPr>
          <w:p w14:paraId="3B0698B0"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071C711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7.24</w:t>
            </w:r>
          </w:p>
        </w:tc>
        <w:tc>
          <w:tcPr>
            <w:tcW w:w="1154" w:type="dxa"/>
            <w:tcBorders>
              <w:top w:val="nil"/>
              <w:left w:val="nil"/>
              <w:bottom w:val="nil"/>
              <w:right w:val="nil"/>
            </w:tcBorders>
            <w:noWrap/>
            <w:vAlign w:val="center"/>
            <w:hideMark/>
          </w:tcPr>
          <w:p w14:paraId="692BD22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0.32</w:t>
            </w:r>
          </w:p>
        </w:tc>
        <w:tc>
          <w:tcPr>
            <w:tcW w:w="1158" w:type="dxa"/>
            <w:tcBorders>
              <w:top w:val="nil"/>
              <w:left w:val="nil"/>
              <w:bottom w:val="nil"/>
              <w:right w:val="nil"/>
            </w:tcBorders>
            <w:noWrap/>
            <w:vAlign w:val="center"/>
            <w:hideMark/>
          </w:tcPr>
          <w:p w14:paraId="5129141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3.96</w:t>
            </w:r>
          </w:p>
        </w:tc>
        <w:tc>
          <w:tcPr>
            <w:tcW w:w="1154" w:type="dxa"/>
            <w:tcBorders>
              <w:top w:val="nil"/>
              <w:left w:val="nil"/>
              <w:bottom w:val="nil"/>
              <w:right w:val="nil"/>
            </w:tcBorders>
            <w:noWrap/>
            <w:vAlign w:val="center"/>
            <w:hideMark/>
          </w:tcPr>
          <w:p w14:paraId="2FF51AA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0.59</w:t>
            </w:r>
          </w:p>
        </w:tc>
        <w:tc>
          <w:tcPr>
            <w:tcW w:w="1154" w:type="dxa"/>
            <w:vMerge/>
            <w:tcBorders>
              <w:top w:val="nil"/>
              <w:left w:val="nil"/>
              <w:bottom w:val="single" w:sz="4" w:space="0" w:color="000000"/>
              <w:right w:val="nil"/>
            </w:tcBorders>
            <w:vAlign w:val="center"/>
            <w:hideMark/>
          </w:tcPr>
          <w:p w14:paraId="690CB0D7"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26E9141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6.08</w:t>
            </w:r>
          </w:p>
        </w:tc>
        <w:tc>
          <w:tcPr>
            <w:tcW w:w="1154" w:type="dxa"/>
            <w:tcBorders>
              <w:top w:val="nil"/>
              <w:left w:val="nil"/>
              <w:bottom w:val="nil"/>
              <w:right w:val="nil"/>
            </w:tcBorders>
            <w:noWrap/>
            <w:vAlign w:val="center"/>
            <w:hideMark/>
          </w:tcPr>
          <w:p w14:paraId="56B4134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0.29</w:t>
            </w:r>
          </w:p>
        </w:tc>
        <w:tc>
          <w:tcPr>
            <w:tcW w:w="1158" w:type="dxa"/>
            <w:tcBorders>
              <w:top w:val="nil"/>
              <w:left w:val="nil"/>
              <w:bottom w:val="nil"/>
              <w:right w:val="nil"/>
            </w:tcBorders>
            <w:noWrap/>
            <w:vAlign w:val="center"/>
            <w:hideMark/>
          </w:tcPr>
          <w:p w14:paraId="5554D76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2.70</w:t>
            </w:r>
          </w:p>
        </w:tc>
        <w:tc>
          <w:tcPr>
            <w:tcW w:w="1154" w:type="dxa"/>
            <w:tcBorders>
              <w:top w:val="nil"/>
              <w:left w:val="nil"/>
              <w:bottom w:val="nil"/>
              <w:right w:val="nil"/>
            </w:tcBorders>
            <w:noWrap/>
            <w:vAlign w:val="center"/>
            <w:hideMark/>
          </w:tcPr>
          <w:p w14:paraId="32D9266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0.39</w:t>
            </w:r>
          </w:p>
        </w:tc>
        <w:tc>
          <w:tcPr>
            <w:tcW w:w="1154" w:type="dxa"/>
            <w:vMerge/>
            <w:tcBorders>
              <w:top w:val="nil"/>
              <w:left w:val="nil"/>
              <w:bottom w:val="single" w:sz="4" w:space="0" w:color="000000"/>
            </w:tcBorders>
            <w:vAlign w:val="center"/>
            <w:hideMark/>
          </w:tcPr>
          <w:p w14:paraId="4FA2DA90" w14:textId="77777777" w:rsidR="00DD0D28" w:rsidRPr="00DD0D28" w:rsidRDefault="00DD0D28" w:rsidP="00DD0D28">
            <w:pPr>
              <w:rPr>
                <w:color w:val="000000"/>
                <w:sz w:val="20"/>
                <w:szCs w:val="20"/>
                <w:lang w:val="it-IT" w:eastAsia="it-IT"/>
              </w:rPr>
            </w:pPr>
          </w:p>
        </w:tc>
      </w:tr>
      <w:tr w:rsidR="00DD0D28" w:rsidRPr="00DD0D28" w14:paraId="4E478FFF" w14:textId="77777777" w:rsidTr="00DD0D28">
        <w:trPr>
          <w:trHeight w:val="420"/>
        </w:trPr>
        <w:tc>
          <w:tcPr>
            <w:tcW w:w="1344" w:type="dxa"/>
            <w:tcBorders>
              <w:top w:val="nil"/>
              <w:bottom w:val="single" w:sz="4" w:space="0" w:color="auto"/>
              <w:right w:val="nil"/>
            </w:tcBorders>
            <w:vAlign w:val="center"/>
            <w:hideMark/>
          </w:tcPr>
          <w:p w14:paraId="7E807E41"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22787BA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30.47</w:t>
            </w:r>
          </w:p>
        </w:tc>
        <w:tc>
          <w:tcPr>
            <w:tcW w:w="1154" w:type="dxa"/>
            <w:tcBorders>
              <w:top w:val="nil"/>
              <w:left w:val="nil"/>
              <w:bottom w:val="single" w:sz="4" w:space="0" w:color="auto"/>
              <w:right w:val="nil"/>
            </w:tcBorders>
            <w:noWrap/>
            <w:vAlign w:val="center"/>
            <w:hideMark/>
          </w:tcPr>
          <w:p w14:paraId="032C68D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1.69</w:t>
            </w:r>
          </w:p>
        </w:tc>
        <w:tc>
          <w:tcPr>
            <w:tcW w:w="1158" w:type="dxa"/>
            <w:tcBorders>
              <w:top w:val="nil"/>
              <w:left w:val="nil"/>
              <w:bottom w:val="single" w:sz="4" w:space="0" w:color="auto"/>
              <w:right w:val="nil"/>
            </w:tcBorders>
            <w:noWrap/>
            <w:vAlign w:val="center"/>
            <w:hideMark/>
          </w:tcPr>
          <w:p w14:paraId="59BF02A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17.56</w:t>
            </w:r>
          </w:p>
        </w:tc>
        <w:tc>
          <w:tcPr>
            <w:tcW w:w="1154" w:type="dxa"/>
            <w:tcBorders>
              <w:top w:val="nil"/>
              <w:left w:val="nil"/>
              <w:bottom w:val="single" w:sz="4" w:space="0" w:color="auto"/>
              <w:right w:val="nil"/>
            </w:tcBorders>
            <w:noWrap/>
            <w:vAlign w:val="center"/>
            <w:hideMark/>
          </w:tcPr>
          <w:p w14:paraId="0FD4C45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3.44</w:t>
            </w:r>
          </w:p>
        </w:tc>
        <w:tc>
          <w:tcPr>
            <w:tcW w:w="1154" w:type="dxa"/>
            <w:vMerge/>
            <w:tcBorders>
              <w:top w:val="nil"/>
              <w:left w:val="nil"/>
              <w:bottom w:val="single" w:sz="4" w:space="0" w:color="000000"/>
              <w:right w:val="nil"/>
            </w:tcBorders>
            <w:vAlign w:val="center"/>
            <w:hideMark/>
          </w:tcPr>
          <w:p w14:paraId="707E0783"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2DF323B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24.79</w:t>
            </w:r>
          </w:p>
        </w:tc>
        <w:tc>
          <w:tcPr>
            <w:tcW w:w="1154" w:type="dxa"/>
            <w:tcBorders>
              <w:top w:val="nil"/>
              <w:left w:val="nil"/>
              <w:bottom w:val="single" w:sz="4" w:space="0" w:color="auto"/>
              <w:right w:val="nil"/>
            </w:tcBorders>
            <w:noWrap/>
            <w:vAlign w:val="center"/>
            <w:hideMark/>
          </w:tcPr>
          <w:p w14:paraId="63AE693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1.54</w:t>
            </w:r>
          </w:p>
        </w:tc>
        <w:tc>
          <w:tcPr>
            <w:tcW w:w="1158" w:type="dxa"/>
            <w:tcBorders>
              <w:top w:val="nil"/>
              <w:left w:val="nil"/>
              <w:bottom w:val="single" w:sz="4" w:space="0" w:color="auto"/>
              <w:right w:val="nil"/>
            </w:tcBorders>
            <w:noWrap/>
            <w:vAlign w:val="center"/>
            <w:hideMark/>
          </w:tcPr>
          <w:p w14:paraId="35074A3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12.02</w:t>
            </w:r>
          </w:p>
        </w:tc>
        <w:tc>
          <w:tcPr>
            <w:tcW w:w="1154" w:type="dxa"/>
            <w:tcBorders>
              <w:top w:val="nil"/>
              <w:left w:val="nil"/>
              <w:bottom w:val="single" w:sz="4" w:space="0" w:color="auto"/>
              <w:right w:val="nil"/>
            </w:tcBorders>
            <w:noWrap/>
            <w:vAlign w:val="center"/>
            <w:hideMark/>
          </w:tcPr>
          <w:p w14:paraId="73B79EC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2.43</w:t>
            </w:r>
          </w:p>
        </w:tc>
        <w:tc>
          <w:tcPr>
            <w:tcW w:w="1154" w:type="dxa"/>
            <w:vMerge/>
            <w:tcBorders>
              <w:top w:val="nil"/>
              <w:left w:val="nil"/>
              <w:bottom w:val="single" w:sz="4" w:space="0" w:color="000000"/>
            </w:tcBorders>
            <w:vAlign w:val="center"/>
            <w:hideMark/>
          </w:tcPr>
          <w:p w14:paraId="6654622F" w14:textId="77777777" w:rsidR="00DD0D28" w:rsidRPr="00DD0D28" w:rsidRDefault="00DD0D28" w:rsidP="00DD0D28">
            <w:pPr>
              <w:rPr>
                <w:color w:val="000000"/>
                <w:sz w:val="20"/>
                <w:szCs w:val="20"/>
                <w:lang w:val="it-IT" w:eastAsia="it-IT"/>
              </w:rPr>
            </w:pPr>
          </w:p>
        </w:tc>
      </w:tr>
      <w:tr w:rsidR="00DD0D28" w:rsidRPr="00DD0D28" w14:paraId="10096034" w14:textId="77777777" w:rsidTr="00DD0D28">
        <w:trPr>
          <w:trHeight w:val="288"/>
        </w:trPr>
        <w:tc>
          <w:tcPr>
            <w:tcW w:w="1344" w:type="dxa"/>
            <w:tcBorders>
              <w:top w:val="nil"/>
              <w:bottom w:val="nil"/>
              <w:right w:val="nil"/>
            </w:tcBorders>
            <w:noWrap/>
            <w:vAlign w:val="center"/>
            <w:hideMark/>
          </w:tcPr>
          <w:p w14:paraId="2A6C0B32"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Hungary</w:t>
            </w:r>
          </w:p>
        </w:tc>
        <w:tc>
          <w:tcPr>
            <w:tcW w:w="1158" w:type="dxa"/>
            <w:tcBorders>
              <w:top w:val="nil"/>
              <w:left w:val="nil"/>
              <w:bottom w:val="nil"/>
              <w:right w:val="nil"/>
            </w:tcBorders>
            <w:noWrap/>
            <w:vAlign w:val="center"/>
            <w:hideMark/>
          </w:tcPr>
          <w:p w14:paraId="0DF643A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41.56</w:t>
            </w:r>
          </w:p>
        </w:tc>
        <w:tc>
          <w:tcPr>
            <w:tcW w:w="1154" w:type="dxa"/>
            <w:tcBorders>
              <w:top w:val="nil"/>
              <w:left w:val="nil"/>
              <w:bottom w:val="nil"/>
              <w:right w:val="nil"/>
            </w:tcBorders>
            <w:noWrap/>
            <w:vAlign w:val="center"/>
            <w:hideMark/>
          </w:tcPr>
          <w:p w14:paraId="3B8EF46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0.85</w:t>
            </w:r>
          </w:p>
        </w:tc>
        <w:tc>
          <w:tcPr>
            <w:tcW w:w="1158" w:type="dxa"/>
            <w:tcBorders>
              <w:top w:val="nil"/>
              <w:left w:val="nil"/>
              <w:bottom w:val="nil"/>
              <w:right w:val="nil"/>
            </w:tcBorders>
            <w:noWrap/>
            <w:vAlign w:val="center"/>
            <w:hideMark/>
          </w:tcPr>
          <w:p w14:paraId="7642E1D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22.44</w:t>
            </w:r>
          </w:p>
        </w:tc>
        <w:tc>
          <w:tcPr>
            <w:tcW w:w="1154" w:type="dxa"/>
            <w:tcBorders>
              <w:top w:val="nil"/>
              <w:left w:val="nil"/>
              <w:bottom w:val="nil"/>
              <w:right w:val="nil"/>
            </w:tcBorders>
            <w:noWrap/>
            <w:vAlign w:val="center"/>
            <w:hideMark/>
          </w:tcPr>
          <w:p w14:paraId="7EDFE24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0.81</w:t>
            </w:r>
          </w:p>
        </w:tc>
        <w:tc>
          <w:tcPr>
            <w:tcW w:w="1154" w:type="dxa"/>
            <w:vMerge w:val="restart"/>
            <w:tcBorders>
              <w:top w:val="nil"/>
              <w:left w:val="nil"/>
              <w:bottom w:val="single" w:sz="4" w:space="0" w:color="000000"/>
              <w:right w:val="nil"/>
            </w:tcBorders>
            <w:noWrap/>
            <w:vAlign w:val="center"/>
            <w:hideMark/>
          </w:tcPr>
          <w:p w14:paraId="6DF9B07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0.95</w:t>
            </w:r>
          </w:p>
        </w:tc>
        <w:tc>
          <w:tcPr>
            <w:tcW w:w="1158" w:type="dxa"/>
            <w:tcBorders>
              <w:top w:val="nil"/>
              <w:left w:val="nil"/>
              <w:bottom w:val="nil"/>
              <w:right w:val="nil"/>
            </w:tcBorders>
            <w:noWrap/>
            <w:vAlign w:val="center"/>
            <w:hideMark/>
          </w:tcPr>
          <w:p w14:paraId="1EF38EE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34.08</w:t>
            </w:r>
          </w:p>
        </w:tc>
        <w:tc>
          <w:tcPr>
            <w:tcW w:w="1154" w:type="dxa"/>
            <w:tcBorders>
              <w:top w:val="nil"/>
              <w:left w:val="nil"/>
              <w:bottom w:val="nil"/>
              <w:right w:val="nil"/>
            </w:tcBorders>
            <w:noWrap/>
            <w:vAlign w:val="center"/>
            <w:hideMark/>
          </w:tcPr>
          <w:p w14:paraId="00BD633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0.75</w:t>
            </w:r>
          </w:p>
        </w:tc>
        <w:tc>
          <w:tcPr>
            <w:tcW w:w="1158" w:type="dxa"/>
            <w:tcBorders>
              <w:top w:val="nil"/>
              <w:left w:val="nil"/>
              <w:bottom w:val="nil"/>
              <w:right w:val="nil"/>
            </w:tcBorders>
            <w:noWrap/>
            <w:vAlign w:val="center"/>
            <w:hideMark/>
          </w:tcPr>
          <w:p w14:paraId="7C94437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18.58</w:t>
            </w:r>
          </w:p>
        </w:tc>
        <w:tc>
          <w:tcPr>
            <w:tcW w:w="1154" w:type="dxa"/>
            <w:tcBorders>
              <w:top w:val="nil"/>
              <w:left w:val="nil"/>
              <w:bottom w:val="nil"/>
              <w:right w:val="nil"/>
            </w:tcBorders>
            <w:noWrap/>
            <w:vAlign w:val="center"/>
            <w:hideMark/>
          </w:tcPr>
          <w:p w14:paraId="5EEE250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0.69</w:t>
            </w:r>
          </w:p>
        </w:tc>
        <w:tc>
          <w:tcPr>
            <w:tcW w:w="1154" w:type="dxa"/>
            <w:vMerge w:val="restart"/>
            <w:tcBorders>
              <w:top w:val="nil"/>
              <w:left w:val="nil"/>
              <w:bottom w:val="single" w:sz="4" w:space="0" w:color="000000"/>
            </w:tcBorders>
            <w:noWrap/>
            <w:vAlign w:val="center"/>
            <w:hideMark/>
          </w:tcPr>
          <w:p w14:paraId="71100E8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0.93</w:t>
            </w:r>
          </w:p>
        </w:tc>
      </w:tr>
      <w:tr w:rsidR="00DD0D28" w:rsidRPr="00DD0D28" w14:paraId="63F7428B" w14:textId="77777777" w:rsidTr="00DD0D28">
        <w:trPr>
          <w:trHeight w:val="420"/>
        </w:trPr>
        <w:tc>
          <w:tcPr>
            <w:tcW w:w="1344" w:type="dxa"/>
            <w:tcBorders>
              <w:top w:val="nil"/>
              <w:bottom w:val="nil"/>
              <w:right w:val="nil"/>
            </w:tcBorders>
            <w:vAlign w:val="center"/>
            <w:hideMark/>
          </w:tcPr>
          <w:p w14:paraId="52BC6FC0"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lastRenderedPageBreak/>
              <w:t xml:space="preserve">Lower bound  95%CI </w:t>
            </w:r>
          </w:p>
        </w:tc>
        <w:tc>
          <w:tcPr>
            <w:tcW w:w="1158" w:type="dxa"/>
            <w:tcBorders>
              <w:top w:val="nil"/>
              <w:left w:val="nil"/>
              <w:bottom w:val="nil"/>
              <w:right w:val="nil"/>
            </w:tcBorders>
            <w:noWrap/>
            <w:vAlign w:val="center"/>
            <w:hideMark/>
          </w:tcPr>
          <w:p w14:paraId="2217EFD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16.53</w:t>
            </w:r>
          </w:p>
        </w:tc>
        <w:tc>
          <w:tcPr>
            <w:tcW w:w="1154" w:type="dxa"/>
            <w:tcBorders>
              <w:top w:val="nil"/>
              <w:left w:val="nil"/>
              <w:bottom w:val="nil"/>
              <w:right w:val="nil"/>
            </w:tcBorders>
            <w:noWrap/>
            <w:vAlign w:val="center"/>
            <w:hideMark/>
          </w:tcPr>
          <w:p w14:paraId="0B58015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0.31</w:t>
            </w:r>
          </w:p>
        </w:tc>
        <w:tc>
          <w:tcPr>
            <w:tcW w:w="1158" w:type="dxa"/>
            <w:tcBorders>
              <w:top w:val="nil"/>
              <w:left w:val="nil"/>
              <w:bottom w:val="nil"/>
              <w:right w:val="nil"/>
            </w:tcBorders>
            <w:noWrap/>
            <w:vAlign w:val="center"/>
            <w:hideMark/>
          </w:tcPr>
          <w:p w14:paraId="4A37327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8.58</w:t>
            </w:r>
          </w:p>
        </w:tc>
        <w:tc>
          <w:tcPr>
            <w:tcW w:w="1154" w:type="dxa"/>
            <w:tcBorders>
              <w:top w:val="nil"/>
              <w:left w:val="nil"/>
              <w:bottom w:val="nil"/>
              <w:right w:val="nil"/>
            </w:tcBorders>
            <w:noWrap/>
            <w:vAlign w:val="center"/>
            <w:hideMark/>
          </w:tcPr>
          <w:p w14:paraId="4298590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0.28</w:t>
            </w:r>
          </w:p>
        </w:tc>
        <w:tc>
          <w:tcPr>
            <w:tcW w:w="1154" w:type="dxa"/>
            <w:vMerge/>
            <w:tcBorders>
              <w:top w:val="nil"/>
              <w:left w:val="nil"/>
              <w:bottom w:val="single" w:sz="4" w:space="0" w:color="000000"/>
              <w:right w:val="nil"/>
            </w:tcBorders>
            <w:vAlign w:val="center"/>
            <w:hideMark/>
          </w:tcPr>
          <w:p w14:paraId="699CFC52"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4688C34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13.66</w:t>
            </w:r>
          </w:p>
        </w:tc>
        <w:tc>
          <w:tcPr>
            <w:tcW w:w="1154" w:type="dxa"/>
            <w:tcBorders>
              <w:top w:val="nil"/>
              <w:left w:val="nil"/>
              <w:bottom w:val="nil"/>
              <w:right w:val="nil"/>
            </w:tcBorders>
            <w:noWrap/>
            <w:vAlign w:val="center"/>
            <w:hideMark/>
          </w:tcPr>
          <w:p w14:paraId="07B7A34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0.27</w:t>
            </w:r>
          </w:p>
        </w:tc>
        <w:tc>
          <w:tcPr>
            <w:tcW w:w="1158" w:type="dxa"/>
            <w:tcBorders>
              <w:top w:val="nil"/>
              <w:left w:val="nil"/>
              <w:bottom w:val="nil"/>
              <w:right w:val="nil"/>
            </w:tcBorders>
            <w:noWrap/>
            <w:vAlign w:val="center"/>
            <w:hideMark/>
          </w:tcPr>
          <w:p w14:paraId="2AFFAEA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7.28</w:t>
            </w:r>
          </w:p>
        </w:tc>
        <w:tc>
          <w:tcPr>
            <w:tcW w:w="1154" w:type="dxa"/>
            <w:tcBorders>
              <w:top w:val="nil"/>
              <w:left w:val="nil"/>
              <w:bottom w:val="nil"/>
              <w:right w:val="nil"/>
            </w:tcBorders>
            <w:noWrap/>
            <w:vAlign w:val="center"/>
            <w:hideMark/>
          </w:tcPr>
          <w:p w14:paraId="2DDB86D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0.24</w:t>
            </w:r>
          </w:p>
        </w:tc>
        <w:tc>
          <w:tcPr>
            <w:tcW w:w="1154" w:type="dxa"/>
            <w:vMerge/>
            <w:tcBorders>
              <w:top w:val="nil"/>
              <w:left w:val="nil"/>
              <w:bottom w:val="single" w:sz="4" w:space="0" w:color="000000"/>
            </w:tcBorders>
            <w:vAlign w:val="center"/>
            <w:hideMark/>
          </w:tcPr>
          <w:p w14:paraId="59D1E2D1" w14:textId="77777777" w:rsidR="00DD0D28" w:rsidRPr="00DD0D28" w:rsidRDefault="00DD0D28" w:rsidP="00DD0D28">
            <w:pPr>
              <w:rPr>
                <w:color w:val="000000"/>
                <w:sz w:val="20"/>
                <w:szCs w:val="20"/>
                <w:lang w:val="it-IT" w:eastAsia="it-IT"/>
              </w:rPr>
            </w:pPr>
          </w:p>
        </w:tc>
      </w:tr>
      <w:tr w:rsidR="00DD0D28" w:rsidRPr="00DD0D28" w14:paraId="4DB559F9" w14:textId="77777777" w:rsidTr="00DD0D28">
        <w:trPr>
          <w:trHeight w:val="420"/>
        </w:trPr>
        <w:tc>
          <w:tcPr>
            <w:tcW w:w="1344" w:type="dxa"/>
            <w:tcBorders>
              <w:top w:val="nil"/>
              <w:bottom w:val="single" w:sz="4" w:space="0" w:color="auto"/>
              <w:right w:val="nil"/>
            </w:tcBorders>
            <w:vAlign w:val="center"/>
            <w:hideMark/>
          </w:tcPr>
          <w:p w14:paraId="1FC0A770"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3CE43E7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67.71</w:t>
            </w:r>
          </w:p>
        </w:tc>
        <w:tc>
          <w:tcPr>
            <w:tcW w:w="1154" w:type="dxa"/>
            <w:tcBorders>
              <w:top w:val="nil"/>
              <w:left w:val="nil"/>
              <w:bottom w:val="single" w:sz="4" w:space="0" w:color="auto"/>
              <w:right w:val="nil"/>
            </w:tcBorders>
            <w:noWrap/>
            <w:vAlign w:val="center"/>
            <w:hideMark/>
          </w:tcPr>
          <w:p w14:paraId="1B3D3FB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1.51</w:t>
            </w:r>
          </w:p>
        </w:tc>
        <w:tc>
          <w:tcPr>
            <w:tcW w:w="1158" w:type="dxa"/>
            <w:tcBorders>
              <w:top w:val="nil"/>
              <w:left w:val="nil"/>
              <w:bottom w:val="single" w:sz="4" w:space="0" w:color="auto"/>
              <w:right w:val="nil"/>
            </w:tcBorders>
            <w:noWrap/>
            <w:vAlign w:val="center"/>
            <w:hideMark/>
          </w:tcPr>
          <w:p w14:paraId="17C1F2D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37.00</w:t>
            </w:r>
          </w:p>
        </w:tc>
        <w:tc>
          <w:tcPr>
            <w:tcW w:w="1154" w:type="dxa"/>
            <w:tcBorders>
              <w:top w:val="nil"/>
              <w:left w:val="nil"/>
              <w:bottom w:val="single" w:sz="4" w:space="0" w:color="auto"/>
              <w:right w:val="nil"/>
            </w:tcBorders>
            <w:noWrap/>
            <w:vAlign w:val="center"/>
            <w:hideMark/>
          </w:tcPr>
          <w:p w14:paraId="068E3E7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1.46</w:t>
            </w:r>
          </w:p>
        </w:tc>
        <w:tc>
          <w:tcPr>
            <w:tcW w:w="1154" w:type="dxa"/>
            <w:vMerge/>
            <w:tcBorders>
              <w:top w:val="nil"/>
              <w:left w:val="nil"/>
              <w:bottom w:val="single" w:sz="4" w:space="0" w:color="000000"/>
              <w:right w:val="nil"/>
            </w:tcBorders>
            <w:vAlign w:val="center"/>
            <w:hideMark/>
          </w:tcPr>
          <w:p w14:paraId="19FFD1BF"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061E56C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56.31</w:t>
            </w:r>
          </w:p>
        </w:tc>
        <w:tc>
          <w:tcPr>
            <w:tcW w:w="1154" w:type="dxa"/>
            <w:tcBorders>
              <w:top w:val="nil"/>
              <w:left w:val="nil"/>
              <w:bottom w:val="single" w:sz="4" w:space="0" w:color="auto"/>
              <w:right w:val="nil"/>
            </w:tcBorders>
            <w:noWrap/>
            <w:vAlign w:val="center"/>
            <w:hideMark/>
          </w:tcPr>
          <w:p w14:paraId="54F46B6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1.38</w:t>
            </w:r>
          </w:p>
        </w:tc>
        <w:tc>
          <w:tcPr>
            <w:tcW w:w="1158" w:type="dxa"/>
            <w:tcBorders>
              <w:top w:val="nil"/>
              <w:left w:val="nil"/>
              <w:bottom w:val="single" w:sz="4" w:space="0" w:color="auto"/>
              <w:right w:val="nil"/>
            </w:tcBorders>
            <w:noWrap/>
            <w:vAlign w:val="center"/>
            <w:hideMark/>
          </w:tcPr>
          <w:p w14:paraId="3FC86CF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30.82</w:t>
            </w:r>
          </w:p>
        </w:tc>
        <w:tc>
          <w:tcPr>
            <w:tcW w:w="1154" w:type="dxa"/>
            <w:tcBorders>
              <w:top w:val="nil"/>
              <w:left w:val="nil"/>
              <w:bottom w:val="single" w:sz="4" w:space="0" w:color="auto"/>
              <w:right w:val="nil"/>
            </w:tcBorders>
            <w:noWrap/>
            <w:vAlign w:val="center"/>
            <w:hideMark/>
          </w:tcPr>
          <w:p w14:paraId="070800F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1.27</w:t>
            </w:r>
          </w:p>
        </w:tc>
        <w:tc>
          <w:tcPr>
            <w:tcW w:w="1154" w:type="dxa"/>
            <w:vMerge/>
            <w:tcBorders>
              <w:top w:val="nil"/>
              <w:left w:val="nil"/>
              <w:bottom w:val="single" w:sz="4" w:space="0" w:color="000000"/>
            </w:tcBorders>
            <w:vAlign w:val="center"/>
            <w:hideMark/>
          </w:tcPr>
          <w:p w14:paraId="5919CC09" w14:textId="77777777" w:rsidR="00DD0D28" w:rsidRPr="00DD0D28" w:rsidRDefault="00DD0D28" w:rsidP="00DD0D28">
            <w:pPr>
              <w:rPr>
                <w:color w:val="000000"/>
                <w:sz w:val="20"/>
                <w:szCs w:val="20"/>
                <w:lang w:val="it-IT" w:eastAsia="it-IT"/>
              </w:rPr>
            </w:pPr>
          </w:p>
        </w:tc>
      </w:tr>
      <w:tr w:rsidR="00DD0D28" w:rsidRPr="00DD0D28" w14:paraId="3C1ADB88" w14:textId="77777777" w:rsidTr="00DD0D28">
        <w:trPr>
          <w:trHeight w:val="288"/>
        </w:trPr>
        <w:tc>
          <w:tcPr>
            <w:tcW w:w="1344" w:type="dxa"/>
            <w:tcBorders>
              <w:top w:val="nil"/>
              <w:bottom w:val="nil"/>
              <w:right w:val="nil"/>
            </w:tcBorders>
            <w:noWrap/>
            <w:vAlign w:val="center"/>
            <w:hideMark/>
          </w:tcPr>
          <w:p w14:paraId="41498417"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Ireland</w:t>
            </w:r>
          </w:p>
        </w:tc>
        <w:tc>
          <w:tcPr>
            <w:tcW w:w="1158" w:type="dxa"/>
            <w:tcBorders>
              <w:top w:val="nil"/>
              <w:left w:val="nil"/>
              <w:bottom w:val="nil"/>
              <w:right w:val="nil"/>
            </w:tcBorders>
            <w:noWrap/>
            <w:vAlign w:val="center"/>
            <w:hideMark/>
          </w:tcPr>
          <w:p w14:paraId="3C5D500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14.81</w:t>
            </w:r>
          </w:p>
        </w:tc>
        <w:tc>
          <w:tcPr>
            <w:tcW w:w="1154" w:type="dxa"/>
            <w:tcBorders>
              <w:top w:val="nil"/>
              <w:left w:val="nil"/>
              <w:bottom w:val="nil"/>
              <w:right w:val="nil"/>
            </w:tcBorders>
            <w:noWrap/>
            <w:vAlign w:val="center"/>
            <w:hideMark/>
          </w:tcPr>
          <w:p w14:paraId="62D3148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0.68</w:t>
            </w:r>
          </w:p>
        </w:tc>
        <w:tc>
          <w:tcPr>
            <w:tcW w:w="1158" w:type="dxa"/>
            <w:tcBorders>
              <w:top w:val="nil"/>
              <w:left w:val="nil"/>
              <w:bottom w:val="nil"/>
              <w:right w:val="nil"/>
            </w:tcBorders>
            <w:noWrap/>
            <w:vAlign w:val="center"/>
            <w:hideMark/>
          </w:tcPr>
          <w:p w14:paraId="56C8250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6.86</w:t>
            </w:r>
          </w:p>
        </w:tc>
        <w:tc>
          <w:tcPr>
            <w:tcW w:w="1154" w:type="dxa"/>
            <w:tcBorders>
              <w:top w:val="nil"/>
              <w:left w:val="nil"/>
              <w:bottom w:val="nil"/>
              <w:right w:val="nil"/>
            </w:tcBorders>
            <w:noWrap/>
            <w:vAlign w:val="center"/>
            <w:hideMark/>
          </w:tcPr>
          <w:p w14:paraId="5742A75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0.93</w:t>
            </w:r>
          </w:p>
        </w:tc>
        <w:tc>
          <w:tcPr>
            <w:tcW w:w="1154" w:type="dxa"/>
            <w:vMerge w:val="restart"/>
            <w:tcBorders>
              <w:top w:val="nil"/>
              <w:left w:val="nil"/>
              <w:bottom w:val="single" w:sz="4" w:space="0" w:color="000000"/>
              <w:right w:val="nil"/>
            </w:tcBorders>
            <w:noWrap/>
            <w:vAlign w:val="center"/>
            <w:hideMark/>
          </w:tcPr>
          <w:p w14:paraId="331B586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1.38</w:t>
            </w:r>
          </w:p>
        </w:tc>
        <w:tc>
          <w:tcPr>
            <w:tcW w:w="1158" w:type="dxa"/>
            <w:tcBorders>
              <w:top w:val="nil"/>
              <w:left w:val="nil"/>
              <w:bottom w:val="nil"/>
              <w:right w:val="nil"/>
            </w:tcBorders>
            <w:noWrap/>
            <w:vAlign w:val="center"/>
            <w:hideMark/>
          </w:tcPr>
          <w:p w14:paraId="3B1A408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9.64</w:t>
            </w:r>
          </w:p>
        </w:tc>
        <w:tc>
          <w:tcPr>
            <w:tcW w:w="1154" w:type="dxa"/>
            <w:tcBorders>
              <w:top w:val="nil"/>
              <w:left w:val="nil"/>
              <w:bottom w:val="nil"/>
              <w:right w:val="nil"/>
            </w:tcBorders>
            <w:noWrap/>
            <w:vAlign w:val="center"/>
            <w:hideMark/>
          </w:tcPr>
          <w:p w14:paraId="792B4DB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0.44</w:t>
            </w:r>
          </w:p>
        </w:tc>
        <w:tc>
          <w:tcPr>
            <w:tcW w:w="1158" w:type="dxa"/>
            <w:tcBorders>
              <w:top w:val="nil"/>
              <w:left w:val="nil"/>
              <w:bottom w:val="nil"/>
              <w:right w:val="nil"/>
            </w:tcBorders>
            <w:noWrap/>
            <w:vAlign w:val="center"/>
            <w:hideMark/>
          </w:tcPr>
          <w:p w14:paraId="0D51664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4.40</w:t>
            </w:r>
          </w:p>
        </w:tc>
        <w:tc>
          <w:tcPr>
            <w:tcW w:w="1154" w:type="dxa"/>
            <w:tcBorders>
              <w:top w:val="nil"/>
              <w:left w:val="nil"/>
              <w:bottom w:val="nil"/>
              <w:right w:val="nil"/>
            </w:tcBorders>
            <w:noWrap/>
            <w:vAlign w:val="center"/>
            <w:hideMark/>
          </w:tcPr>
          <w:p w14:paraId="06CDBB4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0.59</w:t>
            </w:r>
          </w:p>
        </w:tc>
        <w:tc>
          <w:tcPr>
            <w:tcW w:w="1154" w:type="dxa"/>
            <w:vMerge w:val="restart"/>
            <w:tcBorders>
              <w:top w:val="nil"/>
              <w:left w:val="nil"/>
              <w:bottom w:val="single" w:sz="4" w:space="0" w:color="000000"/>
            </w:tcBorders>
            <w:noWrap/>
            <w:vAlign w:val="center"/>
            <w:hideMark/>
          </w:tcPr>
          <w:p w14:paraId="1D96C54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1.33</w:t>
            </w:r>
          </w:p>
        </w:tc>
      </w:tr>
      <w:tr w:rsidR="00DD0D28" w:rsidRPr="00DD0D28" w14:paraId="44958081" w14:textId="77777777" w:rsidTr="00DD0D28">
        <w:trPr>
          <w:trHeight w:val="420"/>
        </w:trPr>
        <w:tc>
          <w:tcPr>
            <w:tcW w:w="1344" w:type="dxa"/>
            <w:tcBorders>
              <w:top w:val="nil"/>
              <w:bottom w:val="nil"/>
              <w:right w:val="nil"/>
            </w:tcBorders>
            <w:vAlign w:val="center"/>
            <w:hideMark/>
          </w:tcPr>
          <w:p w14:paraId="6D64C6B9"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4E288AA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5.65</w:t>
            </w:r>
          </w:p>
        </w:tc>
        <w:tc>
          <w:tcPr>
            <w:tcW w:w="1154" w:type="dxa"/>
            <w:tcBorders>
              <w:top w:val="nil"/>
              <w:left w:val="nil"/>
              <w:bottom w:val="nil"/>
              <w:right w:val="nil"/>
            </w:tcBorders>
            <w:noWrap/>
            <w:vAlign w:val="center"/>
            <w:hideMark/>
          </w:tcPr>
          <w:p w14:paraId="045B6A8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0.23</w:t>
            </w:r>
          </w:p>
        </w:tc>
        <w:tc>
          <w:tcPr>
            <w:tcW w:w="1158" w:type="dxa"/>
            <w:tcBorders>
              <w:top w:val="nil"/>
              <w:left w:val="nil"/>
              <w:bottom w:val="nil"/>
              <w:right w:val="nil"/>
            </w:tcBorders>
            <w:noWrap/>
            <w:vAlign w:val="center"/>
            <w:hideMark/>
          </w:tcPr>
          <w:p w14:paraId="42138D2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2.53</w:t>
            </w:r>
          </w:p>
        </w:tc>
        <w:tc>
          <w:tcPr>
            <w:tcW w:w="1154" w:type="dxa"/>
            <w:tcBorders>
              <w:top w:val="nil"/>
              <w:left w:val="nil"/>
              <w:bottom w:val="nil"/>
              <w:right w:val="nil"/>
            </w:tcBorders>
            <w:noWrap/>
            <w:vAlign w:val="center"/>
            <w:hideMark/>
          </w:tcPr>
          <w:p w14:paraId="031BA4A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0.31</w:t>
            </w:r>
          </w:p>
        </w:tc>
        <w:tc>
          <w:tcPr>
            <w:tcW w:w="1154" w:type="dxa"/>
            <w:vMerge/>
            <w:tcBorders>
              <w:top w:val="nil"/>
              <w:left w:val="nil"/>
              <w:bottom w:val="single" w:sz="4" w:space="0" w:color="000000"/>
              <w:right w:val="nil"/>
            </w:tcBorders>
            <w:vAlign w:val="center"/>
            <w:hideMark/>
          </w:tcPr>
          <w:p w14:paraId="56897CEE"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738A888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3.77</w:t>
            </w:r>
          </w:p>
        </w:tc>
        <w:tc>
          <w:tcPr>
            <w:tcW w:w="1154" w:type="dxa"/>
            <w:tcBorders>
              <w:top w:val="nil"/>
              <w:left w:val="nil"/>
              <w:bottom w:val="nil"/>
              <w:right w:val="nil"/>
            </w:tcBorders>
            <w:noWrap/>
            <w:vAlign w:val="center"/>
            <w:hideMark/>
          </w:tcPr>
          <w:p w14:paraId="24A3D01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0.15</w:t>
            </w:r>
          </w:p>
        </w:tc>
        <w:tc>
          <w:tcPr>
            <w:tcW w:w="1158" w:type="dxa"/>
            <w:tcBorders>
              <w:top w:val="nil"/>
              <w:left w:val="nil"/>
              <w:bottom w:val="nil"/>
              <w:right w:val="nil"/>
            </w:tcBorders>
            <w:noWrap/>
            <w:vAlign w:val="center"/>
            <w:hideMark/>
          </w:tcPr>
          <w:p w14:paraId="3B73261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1.68</w:t>
            </w:r>
          </w:p>
        </w:tc>
        <w:tc>
          <w:tcPr>
            <w:tcW w:w="1154" w:type="dxa"/>
            <w:tcBorders>
              <w:top w:val="nil"/>
              <w:left w:val="nil"/>
              <w:bottom w:val="nil"/>
              <w:right w:val="nil"/>
            </w:tcBorders>
            <w:noWrap/>
            <w:vAlign w:val="center"/>
            <w:hideMark/>
          </w:tcPr>
          <w:p w14:paraId="4B887C5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0.20</w:t>
            </w:r>
          </w:p>
        </w:tc>
        <w:tc>
          <w:tcPr>
            <w:tcW w:w="1154" w:type="dxa"/>
            <w:vMerge/>
            <w:tcBorders>
              <w:top w:val="nil"/>
              <w:left w:val="nil"/>
              <w:bottom w:val="single" w:sz="4" w:space="0" w:color="000000"/>
            </w:tcBorders>
            <w:vAlign w:val="center"/>
            <w:hideMark/>
          </w:tcPr>
          <w:p w14:paraId="4E163253" w14:textId="77777777" w:rsidR="00DD0D28" w:rsidRPr="00DD0D28" w:rsidRDefault="00DD0D28" w:rsidP="00DD0D28">
            <w:pPr>
              <w:rPr>
                <w:color w:val="000000"/>
                <w:sz w:val="20"/>
                <w:szCs w:val="20"/>
                <w:lang w:val="it-IT" w:eastAsia="it-IT"/>
              </w:rPr>
            </w:pPr>
          </w:p>
        </w:tc>
      </w:tr>
      <w:tr w:rsidR="00DD0D28" w:rsidRPr="00DD0D28" w14:paraId="73D946D5" w14:textId="77777777" w:rsidTr="00DD0D28">
        <w:trPr>
          <w:trHeight w:val="420"/>
        </w:trPr>
        <w:tc>
          <w:tcPr>
            <w:tcW w:w="1344" w:type="dxa"/>
            <w:tcBorders>
              <w:top w:val="nil"/>
              <w:bottom w:val="single" w:sz="4" w:space="0" w:color="auto"/>
              <w:right w:val="nil"/>
            </w:tcBorders>
            <w:vAlign w:val="center"/>
            <w:hideMark/>
          </w:tcPr>
          <w:p w14:paraId="366FB359"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7640390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24.25</w:t>
            </w:r>
          </w:p>
        </w:tc>
        <w:tc>
          <w:tcPr>
            <w:tcW w:w="1154" w:type="dxa"/>
            <w:tcBorders>
              <w:top w:val="nil"/>
              <w:left w:val="nil"/>
              <w:bottom w:val="single" w:sz="4" w:space="0" w:color="auto"/>
              <w:right w:val="nil"/>
            </w:tcBorders>
            <w:noWrap/>
            <w:vAlign w:val="center"/>
            <w:hideMark/>
          </w:tcPr>
          <w:p w14:paraId="18D9416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1.22</w:t>
            </w:r>
          </w:p>
        </w:tc>
        <w:tc>
          <w:tcPr>
            <w:tcW w:w="1158" w:type="dxa"/>
            <w:tcBorders>
              <w:top w:val="nil"/>
              <w:left w:val="nil"/>
              <w:bottom w:val="single" w:sz="4" w:space="0" w:color="auto"/>
              <w:right w:val="nil"/>
            </w:tcBorders>
            <w:noWrap/>
            <w:vAlign w:val="center"/>
            <w:hideMark/>
          </w:tcPr>
          <w:p w14:paraId="61AFB1C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11.59</w:t>
            </w:r>
          </w:p>
        </w:tc>
        <w:tc>
          <w:tcPr>
            <w:tcW w:w="1154" w:type="dxa"/>
            <w:tcBorders>
              <w:top w:val="nil"/>
              <w:left w:val="nil"/>
              <w:bottom w:val="single" w:sz="4" w:space="0" w:color="auto"/>
              <w:right w:val="nil"/>
            </w:tcBorders>
            <w:noWrap/>
            <w:vAlign w:val="center"/>
            <w:hideMark/>
          </w:tcPr>
          <w:p w14:paraId="2C43646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1.78</w:t>
            </w:r>
          </w:p>
        </w:tc>
        <w:tc>
          <w:tcPr>
            <w:tcW w:w="1154" w:type="dxa"/>
            <w:vMerge/>
            <w:tcBorders>
              <w:top w:val="nil"/>
              <w:left w:val="nil"/>
              <w:bottom w:val="single" w:sz="4" w:space="0" w:color="000000"/>
              <w:right w:val="nil"/>
            </w:tcBorders>
            <w:vAlign w:val="center"/>
            <w:hideMark/>
          </w:tcPr>
          <w:p w14:paraId="306F7FBD"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4084319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16.22</w:t>
            </w:r>
          </w:p>
        </w:tc>
        <w:tc>
          <w:tcPr>
            <w:tcW w:w="1154" w:type="dxa"/>
            <w:tcBorders>
              <w:top w:val="nil"/>
              <w:left w:val="nil"/>
              <w:bottom w:val="single" w:sz="4" w:space="0" w:color="auto"/>
              <w:right w:val="nil"/>
            </w:tcBorders>
            <w:noWrap/>
            <w:vAlign w:val="center"/>
            <w:hideMark/>
          </w:tcPr>
          <w:p w14:paraId="2A6FC6C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0.85</w:t>
            </w:r>
          </w:p>
        </w:tc>
        <w:tc>
          <w:tcPr>
            <w:tcW w:w="1158" w:type="dxa"/>
            <w:tcBorders>
              <w:top w:val="nil"/>
              <w:left w:val="nil"/>
              <w:bottom w:val="single" w:sz="4" w:space="0" w:color="auto"/>
              <w:right w:val="nil"/>
            </w:tcBorders>
            <w:noWrap/>
            <w:vAlign w:val="center"/>
            <w:hideMark/>
          </w:tcPr>
          <w:p w14:paraId="1D296E0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7.45</w:t>
            </w:r>
          </w:p>
        </w:tc>
        <w:tc>
          <w:tcPr>
            <w:tcW w:w="1154" w:type="dxa"/>
            <w:tcBorders>
              <w:top w:val="nil"/>
              <w:left w:val="nil"/>
              <w:bottom w:val="single" w:sz="4" w:space="0" w:color="auto"/>
              <w:right w:val="nil"/>
            </w:tcBorders>
            <w:noWrap/>
            <w:vAlign w:val="center"/>
            <w:hideMark/>
          </w:tcPr>
          <w:p w14:paraId="596DC83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1.14</w:t>
            </w:r>
          </w:p>
        </w:tc>
        <w:tc>
          <w:tcPr>
            <w:tcW w:w="1154" w:type="dxa"/>
            <w:vMerge/>
            <w:tcBorders>
              <w:top w:val="nil"/>
              <w:left w:val="nil"/>
              <w:bottom w:val="single" w:sz="4" w:space="0" w:color="000000"/>
            </w:tcBorders>
            <w:vAlign w:val="center"/>
            <w:hideMark/>
          </w:tcPr>
          <w:p w14:paraId="63A609F7" w14:textId="77777777" w:rsidR="00DD0D28" w:rsidRPr="00DD0D28" w:rsidRDefault="00DD0D28" w:rsidP="00DD0D28">
            <w:pPr>
              <w:rPr>
                <w:color w:val="000000"/>
                <w:sz w:val="20"/>
                <w:szCs w:val="20"/>
                <w:lang w:val="it-IT" w:eastAsia="it-IT"/>
              </w:rPr>
            </w:pPr>
          </w:p>
        </w:tc>
      </w:tr>
      <w:tr w:rsidR="00DD0D28" w:rsidRPr="00DD0D28" w14:paraId="6190B4DA" w14:textId="77777777" w:rsidTr="00DD0D28">
        <w:trPr>
          <w:trHeight w:val="288"/>
        </w:trPr>
        <w:tc>
          <w:tcPr>
            <w:tcW w:w="1344" w:type="dxa"/>
            <w:tcBorders>
              <w:top w:val="nil"/>
              <w:bottom w:val="nil"/>
              <w:right w:val="nil"/>
            </w:tcBorders>
            <w:noWrap/>
            <w:vAlign w:val="center"/>
            <w:hideMark/>
          </w:tcPr>
          <w:p w14:paraId="717F4E1D"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Italy</w:t>
            </w:r>
          </w:p>
        </w:tc>
        <w:tc>
          <w:tcPr>
            <w:tcW w:w="1158" w:type="dxa"/>
            <w:tcBorders>
              <w:top w:val="nil"/>
              <w:left w:val="nil"/>
              <w:bottom w:val="nil"/>
              <w:right w:val="nil"/>
            </w:tcBorders>
            <w:noWrap/>
            <w:vAlign w:val="center"/>
            <w:hideMark/>
          </w:tcPr>
          <w:p w14:paraId="3BE4AEB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8.96</w:t>
            </w:r>
          </w:p>
        </w:tc>
        <w:tc>
          <w:tcPr>
            <w:tcW w:w="1154" w:type="dxa"/>
            <w:tcBorders>
              <w:top w:val="nil"/>
              <w:left w:val="nil"/>
              <w:bottom w:val="nil"/>
              <w:right w:val="nil"/>
            </w:tcBorders>
            <w:noWrap/>
            <w:vAlign w:val="center"/>
            <w:hideMark/>
          </w:tcPr>
          <w:p w14:paraId="4F105A6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0.37</w:t>
            </w:r>
          </w:p>
        </w:tc>
        <w:tc>
          <w:tcPr>
            <w:tcW w:w="1158" w:type="dxa"/>
            <w:tcBorders>
              <w:top w:val="nil"/>
              <w:left w:val="nil"/>
              <w:bottom w:val="nil"/>
              <w:right w:val="nil"/>
            </w:tcBorders>
            <w:noWrap/>
            <w:vAlign w:val="center"/>
            <w:hideMark/>
          </w:tcPr>
          <w:p w14:paraId="4169282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4.37</w:t>
            </w:r>
          </w:p>
        </w:tc>
        <w:tc>
          <w:tcPr>
            <w:tcW w:w="1154" w:type="dxa"/>
            <w:tcBorders>
              <w:top w:val="nil"/>
              <w:left w:val="nil"/>
              <w:bottom w:val="nil"/>
              <w:right w:val="nil"/>
            </w:tcBorders>
            <w:noWrap/>
            <w:vAlign w:val="center"/>
            <w:hideMark/>
          </w:tcPr>
          <w:p w14:paraId="7A35B72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0.48</w:t>
            </w:r>
          </w:p>
        </w:tc>
        <w:tc>
          <w:tcPr>
            <w:tcW w:w="1154" w:type="dxa"/>
            <w:vMerge w:val="restart"/>
            <w:tcBorders>
              <w:top w:val="nil"/>
              <w:left w:val="nil"/>
              <w:bottom w:val="single" w:sz="4" w:space="0" w:color="000000"/>
              <w:right w:val="nil"/>
            </w:tcBorders>
            <w:noWrap/>
            <w:vAlign w:val="center"/>
            <w:hideMark/>
          </w:tcPr>
          <w:p w14:paraId="79C1523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1.32</w:t>
            </w:r>
          </w:p>
        </w:tc>
        <w:tc>
          <w:tcPr>
            <w:tcW w:w="1158" w:type="dxa"/>
            <w:tcBorders>
              <w:top w:val="nil"/>
              <w:left w:val="nil"/>
              <w:bottom w:val="nil"/>
              <w:right w:val="nil"/>
            </w:tcBorders>
            <w:noWrap/>
            <w:vAlign w:val="center"/>
            <w:hideMark/>
          </w:tcPr>
          <w:p w14:paraId="087B5D5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7.27</w:t>
            </w:r>
          </w:p>
        </w:tc>
        <w:tc>
          <w:tcPr>
            <w:tcW w:w="1154" w:type="dxa"/>
            <w:tcBorders>
              <w:top w:val="nil"/>
              <w:left w:val="nil"/>
              <w:bottom w:val="nil"/>
              <w:right w:val="nil"/>
            </w:tcBorders>
            <w:noWrap/>
            <w:vAlign w:val="center"/>
            <w:hideMark/>
          </w:tcPr>
          <w:p w14:paraId="7FB8EBA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0.31</w:t>
            </w:r>
          </w:p>
        </w:tc>
        <w:tc>
          <w:tcPr>
            <w:tcW w:w="1158" w:type="dxa"/>
            <w:tcBorders>
              <w:top w:val="nil"/>
              <w:left w:val="nil"/>
              <w:bottom w:val="nil"/>
              <w:right w:val="nil"/>
            </w:tcBorders>
            <w:noWrap/>
            <w:vAlign w:val="center"/>
            <w:hideMark/>
          </w:tcPr>
          <w:p w14:paraId="743675E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3.44</w:t>
            </w:r>
          </w:p>
        </w:tc>
        <w:tc>
          <w:tcPr>
            <w:tcW w:w="1154" w:type="dxa"/>
            <w:tcBorders>
              <w:top w:val="nil"/>
              <w:left w:val="nil"/>
              <w:bottom w:val="nil"/>
              <w:right w:val="nil"/>
            </w:tcBorders>
            <w:noWrap/>
            <w:vAlign w:val="center"/>
            <w:hideMark/>
          </w:tcPr>
          <w:p w14:paraId="6857384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0.39</w:t>
            </w:r>
          </w:p>
        </w:tc>
        <w:tc>
          <w:tcPr>
            <w:tcW w:w="1154" w:type="dxa"/>
            <w:vMerge w:val="restart"/>
            <w:tcBorders>
              <w:top w:val="nil"/>
              <w:left w:val="nil"/>
              <w:bottom w:val="single" w:sz="4" w:space="0" w:color="000000"/>
            </w:tcBorders>
            <w:noWrap/>
            <w:vAlign w:val="center"/>
            <w:hideMark/>
          </w:tcPr>
          <w:p w14:paraId="7515D4C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1.25</w:t>
            </w:r>
          </w:p>
        </w:tc>
      </w:tr>
      <w:tr w:rsidR="00DD0D28" w:rsidRPr="00DD0D28" w14:paraId="3A2CF0BA" w14:textId="77777777" w:rsidTr="00DD0D28">
        <w:trPr>
          <w:trHeight w:val="420"/>
        </w:trPr>
        <w:tc>
          <w:tcPr>
            <w:tcW w:w="1344" w:type="dxa"/>
            <w:tcBorders>
              <w:top w:val="nil"/>
              <w:bottom w:val="nil"/>
              <w:right w:val="nil"/>
            </w:tcBorders>
            <w:vAlign w:val="center"/>
            <w:hideMark/>
          </w:tcPr>
          <w:p w14:paraId="0776F208"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792FC06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3.36</w:t>
            </w:r>
          </w:p>
        </w:tc>
        <w:tc>
          <w:tcPr>
            <w:tcW w:w="1154" w:type="dxa"/>
            <w:tcBorders>
              <w:top w:val="nil"/>
              <w:left w:val="nil"/>
              <w:bottom w:val="nil"/>
              <w:right w:val="nil"/>
            </w:tcBorders>
            <w:noWrap/>
            <w:vAlign w:val="center"/>
            <w:hideMark/>
          </w:tcPr>
          <w:p w14:paraId="37F5CCD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0.12</w:t>
            </w:r>
          </w:p>
        </w:tc>
        <w:tc>
          <w:tcPr>
            <w:tcW w:w="1158" w:type="dxa"/>
            <w:tcBorders>
              <w:top w:val="nil"/>
              <w:left w:val="nil"/>
              <w:bottom w:val="nil"/>
              <w:right w:val="nil"/>
            </w:tcBorders>
            <w:noWrap/>
            <w:vAlign w:val="center"/>
            <w:hideMark/>
          </w:tcPr>
          <w:p w14:paraId="6BBF692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1.60</w:t>
            </w:r>
          </w:p>
        </w:tc>
        <w:tc>
          <w:tcPr>
            <w:tcW w:w="1154" w:type="dxa"/>
            <w:tcBorders>
              <w:top w:val="nil"/>
              <w:left w:val="nil"/>
              <w:bottom w:val="nil"/>
              <w:right w:val="nil"/>
            </w:tcBorders>
            <w:noWrap/>
            <w:vAlign w:val="center"/>
            <w:hideMark/>
          </w:tcPr>
          <w:p w14:paraId="2933023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0.15</w:t>
            </w:r>
          </w:p>
        </w:tc>
        <w:tc>
          <w:tcPr>
            <w:tcW w:w="1154" w:type="dxa"/>
            <w:vMerge/>
            <w:tcBorders>
              <w:top w:val="nil"/>
              <w:left w:val="nil"/>
              <w:bottom w:val="single" w:sz="4" w:space="0" w:color="000000"/>
              <w:right w:val="nil"/>
            </w:tcBorders>
            <w:vAlign w:val="center"/>
            <w:hideMark/>
          </w:tcPr>
          <w:p w14:paraId="24E81501"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767A7CD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2.70</w:t>
            </w:r>
          </w:p>
        </w:tc>
        <w:tc>
          <w:tcPr>
            <w:tcW w:w="1154" w:type="dxa"/>
            <w:tcBorders>
              <w:top w:val="nil"/>
              <w:left w:val="nil"/>
              <w:bottom w:val="nil"/>
              <w:right w:val="nil"/>
            </w:tcBorders>
            <w:noWrap/>
            <w:vAlign w:val="center"/>
            <w:hideMark/>
          </w:tcPr>
          <w:p w14:paraId="5414F84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0.10</w:t>
            </w:r>
          </w:p>
        </w:tc>
        <w:tc>
          <w:tcPr>
            <w:tcW w:w="1158" w:type="dxa"/>
            <w:tcBorders>
              <w:top w:val="nil"/>
              <w:left w:val="nil"/>
              <w:bottom w:val="nil"/>
              <w:right w:val="nil"/>
            </w:tcBorders>
            <w:noWrap/>
            <w:vAlign w:val="center"/>
            <w:hideMark/>
          </w:tcPr>
          <w:p w14:paraId="4385E5C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1.27</w:t>
            </w:r>
          </w:p>
        </w:tc>
        <w:tc>
          <w:tcPr>
            <w:tcW w:w="1154" w:type="dxa"/>
            <w:tcBorders>
              <w:top w:val="nil"/>
              <w:left w:val="nil"/>
              <w:bottom w:val="nil"/>
              <w:right w:val="nil"/>
            </w:tcBorders>
            <w:noWrap/>
            <w:vAlign w:val="center"/>
            <w:hideMark/>
          </w:tcPr>
          <w:p w14:paraId="02CDEF2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0.12</w:t>
            </w:r>
          </w:p>
        </w:tc>
        <w:tc>
          <w:tcPr>
            <w:tcW w:w="1154" w:type="dxa"/>
            <w:vMerge/>
            <w:tcBorders>
              <w:top w:val="nil"/>
              <w:left w:val="nil"/>
              <w:bottom w:val="single" w:sz="4" w:space="0" w:color="000000"/>
            </w:tcBorders>
            <w:vAlign w:val="center"/>
            <w:hideMark/>
          </w:tcPr>
          <w:p w14:paraId="315C3A14" w14:textId="77777777" w:rsidR="00DD0D28" w:rsidRPr="00DD0D28" w:rsidRDefault="00DD0D28" w:rsidP="00DD0D28">
            <w:pPr>
              <w:rPr>
                <w:color w:val="000000"/>
                <w:sz w:val="20"/>
                <w:szCs w:val="20"/>
                <w:lang w:val="it-IT" w:eastAsia="it-IT"/>
              </w:rPr>
            </w:pPr>
          </w:p>
        </w:tc>
      </w:tr>
      <w:tr w:rsidR="00DD0D28" w:rsidRPr="00DD0D28" w14:paraId="29A17CA7" w14:textId="77777777" w:rsidTr="00DD0D28">
        <w:trPr>
          <w:trHeight w:val="420"/>
        </w:trPr>
        <w:tc>
          <w:tcPr>
            <w:tcW w:w="1344" w:type="dxa"/>
            <w:tcBorders>
              <w:top w:val="nil"/>
              <w:bottom w:val="single" w:sz="4" w:space="0" w:color="auto"/>
              <w:right w:val="nil"/>
            </w:tcBorders>
            <w:vAlign w:val="center"/>
            <w:hideMark/>
          </w:tcPr>
          <w:p w14:paraId="691BE9C8"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6EE4922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15.28</w:t>
            </w:r>
          </w:p>
        </w:tc>
        <w:tc>
          <w:tcPr>
            <w:tcW w:w="1154" w:type="dxa"/>
            <w:tcBorders>
              <w:top w:val="nil"/>
              <w:left w:val="nil"/>
              <w:bottom w:val="single" w:sz="4" w:space="0" w:color="auto"/>
              <w:right w:val="nil"/>
            </w:tcBorders>
            <w:noWrap/>
            <w:vAlign w:val="center"/>
            <w:hideMark/>
          </w:tcPr>
          <w:p w14:paraId="51C866C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0.72</w:t>
            </w:r>
          </w:p>
        </w:tc>
        <w:tc>
          <w:tcPr>
            <w:tcW w:w="1158" w:type="dxa"/>
            <w:tcBorders>
              <w:top w:val="nil"/>
              <w:left w:val="nil"/>
              <w:bottom w:val="single" w:sz="4" w:space="0" w:color="auto"/>
              <w:right w:val="nil"/>
            </w:tcBorders>
            <w:noWrap/>
            <w:vAlign w:val="center"/>
            <w:hideMark/>
          </w:tcPr>
          <w:p w14:paraId="101B63D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7.46</w:t>
            </w:r>
          </w:p>
        </w:tc>
        <w:tc>
          <w:tcPr>
            <w:tcW w:w="1154" w:type="dxa"/>
            <w:tcBorders>
              <w:top w:val="nil"/>
              <w:left w:val="nil"/>
              <w:bottom w:val="single" w:sz="4" w:space="0" w:color="auto"/>
              <w:right w:val="nil"/>
            </w:tcBorders>
            <w:noWrap/>
            <w:vAlign w:val="center"/>
            <w:hideMark/>
          </w:tcPr>
          <w:p w14:paraId="05D1110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0.95</w:t>
            </w:r>
          </w:p>
        </w:tc>
        <w:tc>
          <w:tcPr>
            <w:tcW w:w="1154" w:type="dxa"/>
            <w:vMerge/>
            <w:tcBorders>
              <w:top w:val="nil"/>
              <w:left w:val="nil"/>
              <w:bottom w:val="single" w:sz="4" w:space="0" w:color="000000"/>
              <w:right w:val="nil"/>
            </w:tcBorders>
            <w:vAlign w:val="center"/>
            <w:hideMark/>
          </w:tcPr>
          <w:p w14:paraId="40864987"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7ABF84A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12.41</w:t>
            </w:r>
          </w:p>
        </w:tc>
        <w:tc>
          <w:tcPr>
            <w:tcW w:w="1154" w:type="dxa"/>
            <w:tcBorders>
              <w:top w:val="nil"/>
              <w:left w:val="nil"/>
              <w:bottom w:val="single" w:sz="4" w:space="0" w:color="auto"/>
              <w:right w:val="nil"/>
            </w:tcBorders>
            <w:noWrap/>
            <w:vAlign w:val="center"/>
            <w:hideMark/>
          </w:tcPr>
          <w:p w14:paraId="2051C96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0.64</w:t>
            </w:r>
          </w:p>
        </w:tc>
        <w:tc>
          <w:tcPr>
            <w:tcW w:w="1158" w:type="dxa"/>
            <w:tcBorders>
              <w:top w:val="nil"/>
              <w:left w:val="nil"/>
              <w:bottom w:val="single" w:sz="4" w:space="0" w:color="auto"/>
              <w:right w:val="nil"/>
            </w:tcBorders>
            <w:noWrap/>
            <w:vAlign w:val="center"/>
            <w:hideMark/>
          </w:tcPr>
          <w:p w14:paraId="7CA72A5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5.97</w:t>
            </w:r>
          </w:p>
        </w:tc>
        <w:tc>
          <w:tcPr>
            <w:tcW w:w="1154" w:type="dxa"/>
            <w:tcBorders>
              <w:top w:val="nil"/>
              <w:left w:val="nil"/>
              <w:bottom w:val="single" w:sz="4" w:space="0" w:color="auto"/>
              <w:right w:val="nil"/>
            </w:tcBorders>
            <w:noWrap/>
            <w:vAlign w:val="center"/>
            <w:hideMark/>
          </w:tcPr>
          <w:p w14:paraId="3410038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0.81</w:t>
            </w:r>
          </w:p>
        </w:tc>
        <w:tc>
          <w:tcPr>
            <w:tcW w:w="1154" w:type="dxa"/>
            <w:vMerge/>
            <w:tcBorders>
              <w:top w:val="nil"/>
              <w:left w:val="nil"/>
              <w:bottom w:val="single" w:sz="4" w:space="0" w:color="000000"/>
            </w:tcBorders>
            <w:vAlign w:val="center"/>
            <w:hideMark/>
          </w:tcPr>
          <w:p w14:paraId="656332D2" w14:textId="77777777" w:rsidR="00DD0D28" w:rsidRPr="00DD0D28" w:rsidRDefault="00DD0D28" w:rsidP="00DD0D28">
            <w:pPr>
              <w:rPr>
                <w:color w:val="000000"/>
                <w:sz w:val="20"/>
                <w:szCs w:val="20"/>
                <w:lang w:val="it-IT" w:eastAsia="it-IT"/>
              </w:rPr>
            </w:pPr>
          </w:p>
        </w:tc>
      </w:tr>
      <w:tr w:rsidR="00DD0D28" w:rsidRPr="00DD0D28" w14:paraId="48FDCE07" w14:textId="77777777" w:rsidTr="00DD0D28">
        <w:trPr>
          <w:trHeight w:val="288"/>
        </w:trPr>
        <w:tc>
          <w:tcPr>
            <w:tcW w:w="1344" w:type="dxa"/>
            <w:tcBorders>
              <w:top w:val="nil"/>
              <w:bottom w:val="nil"/>
              <w:right w:val="nil"/>
            </w:tcBorders>
            <w:noWrap/>
            <w:vAlign w:val="center"/>
            <w:hideMark/>
          </w:tcPr>
          <w:p w14:paraId="3337EEC2"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Latvia</w:t>
            </w:r>
          </w:p>
        </w:tc>
        <w:tc>
          <w:tcPr>
            <w:tcW w:w="1158" w:type="dxa"/>
            <w:tcBorders>
              <w:top w:val="nil"/>
              <w:left w:val="nil"/>
              <w:bottom w:val="nil"/>
              <w:right w:val="nil"/>
            </w:tcBorders>
            <w:noWrap/>
            <w:vAlign w:val="center"/>
            <w:hideMark/>
          </w:tcPr>
          <w:p w14:paraId="03CF450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47.29</w:t>
            </w:r>
          </w:p>
        </w:tc>
        <w:tc>
          <w:tcPr>
            <w:tcW w:w="1154" w:type="dxa"/>
            <w:tcBorders>
              <w:top w:val="nil"/>
              <w:left w:val="nil"/>
              <w:bottom w:val="nil"/>
              <w:right w:val="nil"/>
            </w:tcBorders>
            <w:noWrap/>
            <w:vAlign w:val="center"/>
            <w:hideMark/>
          </w:tcPr>
          <w:p w14:paraId="4197A1A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1.19</w:t>
            </w:r>
          </w:p>
        </w:tc>
        <w:tc>
          <w:tcPr>
            <w:tcW w:w="1158" w:type="dxa"/>
            <w:tcBorders>
              <w:top w:val="nil"/>
              <w:left w:val="nil"/>
              <w:bottom w:val="nil"/>
              <w:right w:val="nil"/>
            </w:tcBorders>
            <w:noWrap/>
            <w:vAlign w:val="center"/>
            <w:hideMark/>
          </w:tcPr>
          <w:p w14:paraId="7121D03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28.22</w:t>
            </w:r>
          </w:p>
        </w:tc>
        <w:tc>
          <w:tcPr>
            <w:tcW w:w="1154" w:type="dxa"/>
            <w:tcBorders>
              <w:top w:val="nil"/>
              <w:left w:val="nil"/>
              <w:bottom w:val="nil"/>
              <w:right w:val="nil"/>
            </w:tcBorders>
            <w:noWrap/>
            <w:vAlign w:val="center"/>
            <w:hideMark/>
          </w:tcPr>
          <w:p w14:paraId="393DEFE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1.40</w:t>
            </w:r>
          </w:p>
        </w:tc>
        <w:tc>
          <w:tcPr>
            <w:tcW w:w="1154" w:type="dxa"/>
            <w:vMerge w:val="restart"/>
            <w:tcBorders>
              <w:top w:val="nil"/>
              <w:left w:val="nil"/>
              <w:bottom w:val="single" w:sz="4" w:space="0" w:color="000000"/>
              <w:right w:val="nil"/>
            </w:tcBorders>
            <w:noWrap/>
            <w:vAlign w:val="center"/>
            <w:hideMark/>
          </w:tcPr>
          <w:p w14:paraId="182938A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1.18</w:t>
            </w:r>
          </w:p>
        </w:tc>
        <w:tc>
          <w:tcPr>
            <w:tcW w:w="1158" w:type="dxa"/>
            <w:tcBorders>
              <w:top w:val="nil"/>
              <w:left w:val="nil"/>
              <w:bottom w:val="nil"/>
              <w:right w:val="nil"/>
            </w:tcBorders>
            <w:noWrap/>
            <w:vAlign w:val="center"/>
            <w:hideMark/>
          </w:tcPr>
          <w:p w14:paraId="006E257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33.66</w:t>
            </w:r>
          </w:p>
        </w:tc>
        <w:tc>
          <w:tcPr>
            <w:tcW w:w="1154" w:type="dxa"/>
            <w:tcBorders>
              <w:top w:val="nil"/>
              <w:left w:val="nil"/>
              <w:bottom w:val="nil"/>
              <w:right w:val="nil"/>
            </w:tcBorders>
            <w:noWrap/>
            <w:vAlign w:val="center"/>
            <w:hideMark/>
          </w:tcPr>
          <w:p w14:paraId="1C9F5FA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0.80</w:t>
            </w:r>
          </w:p>
        </w:tc>
        <w:tc>
          <w:tcPr>
            <w:tcW w:w="1158" w:type="dxa"/>
            <w:tcBorders>
              <w:top w:val="nil"/>
              <w:left w:val="nil"/>
              <w:bottom w:val="nil"/>
              <w:right w:val="nil"/>
            </w:tcBorders>
            <w:noWrap/>
            <w:vAlign w:val="center"/>
            <w:hideMark/>
          </w:tcPr>
          <w:p w14:paraId="2925705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18.97</w:t>
            </w:r>
          </w:p>
        </w:tc>
        <w:tc>
          <w:tcPr>
            <w:tcW w:w="1154" w:type="dxa"/>
            <w:tcBorders>
              <w:top w:val="nil"/>
              <w:left w:val="nil"/>
              <w:bottom w:val="nil"/>
              <w:right w:val="nil"/>
            </w:tcBorders>
            <w:noWrap/>
            <w:vAlign w:val="center"/>
            <w:hideMark/>
          </w:tcPr>
          <w:p w14:paraId="1C52D94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0.80</w:t>
            </w:r>
          </w:p>
        </w:tc>
        <w:tc>
          <w:tcPr>
            <w:tcW w:w="1154" w:type="dxa"/>
            <w:vMerge w:val="restart"/>
            <w:tcBorders>
              <w:top w:val="nil"/>
              <w:left w:val="nil"/>
              <w:bottom w:val="single" w:sz="4" w:space="0" w:color="000000"/>
            </w:tcBorders>
            <w:noWrap/>
            <w:vAlign w:val="center"/>
            <w:hideMark/>
          </w:tcPr>
          <w:p w14:paraId="31669F6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1.01</w:t>
            </w:r>
          </w:p>
        </w:tc>
      </w:tr>
      <w:tr w:rsidR="00DD0D28" w:rsidRPr="00DD0D28" w14:paraId="727DD9EA" w14:textId="77777777" w:rsidTr="00DD0D28">
        <w:trPr>
          <w:trHeight w:val="420"/>
        </w:trPr>
        <w:tc>
          <w:tcPr>
            <w:tcW w:w="1344" w:type="dxa"/>
            <w:tcBorders>
              <w:top w:val="nil"/>
              <w:bottom w:val="nil"/>
              <w:right w:val="nil"/>
            </w:tcBorders>
            <w:vAlign w:val="center"/>
            <w:hideMark/>
          </w:tcPr>
          <w:p w14:paraId="4BD5CD0E"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6428607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18.57</w:t>
            </w:r>
          </w:p>
        </w:tc>
        <w:tc>
          <w:tcPr>
            <w:tcW w:w="1154" w:type="dxa"/>
            <w:tcBorders>
              <w:top w:val="nil"/>
              <w:left w:val="nil"/>
              <w:bottom w:val="nil"/>
              <w:right w:val="nil"/>
            </w:tcBorders>
            <w:noWrap/>
            <w:vAlign w:val="center"/>
            <w:hideMark/>
          </w:tcPr>
          <w:p w14:paraId="7C09688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0.42</w:t>
            </w:r>
          </w:p>
        </w:tc>
        <w:tc>
          <w:tcPr>
            <w:tcW w:w="1158" w:type="dxa"/>
            <w:tcBorders>
              <w:top w:val="nil"/>
              <w:left w:val="nil"/>
              <w:bottom w:val="nil"/>
              <w:right w:val="nil"/>
            </w:tcBorders>
            <w:noWrap/>
            <w:vAlign w:val="center"/>
            <w:hideMark/>
          </w:tcPr>
          <w:p w14:paraId="0FFCF9B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11.44</w:t>
            </w:r>
          </w:p>
        </w:tc>
        <w:tc>
          <w:tcPr>
            <w:tcW w:w="1154" w:type="dxa"/>
            <w:tcBorders>
              <w:top w:val="nil"/>
              <w:left w:val="nil"/>
              <w:bottom w:val="nil"/>
              <w:right w:val="nil"/>
            </w:tcBorders>
            <w:noWrap/>
            <w:vAlign w:val="center"/>
            <w:hideMark/>
          </w:tcPr>
          <w:p w14:paraId="7703903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0.50</w:t>
            </w:r>
          </w:p>
        </w:tc>
        <w:tc>
          <w:tcPr>
            <w:tcW w:w="1154" w:type="dxa"/>
            <w:vMerge/>
            <w:tcBorders>
              <w:top w:val="nil"/>
              <w:left w:val="nil"/>
              <w:bottom w:val="single" w:sz="4" w:space="0" w:color="000000"/>
              <w:right w:val="nil"/>
            </w:tcBorders>
            <w:vAlign w:val="center"/>
            <w:hideMark/>
          </w:tcPr>
          <w:p w14:paraId="5EC00EBA"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0901EEE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13.08</w:t>
            </w:r>
          </w:p>
        </w:tc>
        <w:tc>
          <w:tcPr>
            <w:tcW w:w="1154" w:type="dxa"/>
            <w:tcBorders>
              <w:top w:val="nil"/>
              <w:left w:val="nil"/>
              <w:bottom w:val="nil"/>
              <w:right w:val="nil"/>
            </w:tcBorders>
            <w:noWrap/>
            <w:vAlign w:val="center"/>
            <w:hideMark/>
          </w:tcPr>
          <w:p w14:paraId="2A360A8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0.28</w:t>
            </w:r>
          </w:p>
        </w:tc>
        <w:tc>
          <w:tcPr>
            <w:tcW w:w="1158" w:type="dxa"/>
            <w:tcBorders>
              <w:top w:val="nil"/>
              <w:left w:val="nil"/>
              <w:bottom w:val="nil"/>
              <w:right w:val="nil"/>
            </w:tcBorders>
            <w:noWrap/>
            <w:vAlign w:val="center"/>
            <w:hideMark/>
          </w:tcPr>
          <w:p w14:paraId="763DA56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7.34</w:t>
            </w:r>
          </w:p>
        </w:tc>
        <w:tc>
          <w:tcPr>
            <w:tcW w:w="1154" w:type="dxa"/>
            <w:tcBorders>
              <w:top w:val="nil"/>
              <w:left w:val="nil"/>
              <w:bottom w:val="nil"/>
              <w:right w:val="nil"/>
            </w:tcBorders>
            <w:noWrap/>
            <w:vAlign w:val="center"/>
            <w:hideMark/>
          </w:tcPr>
          <w:p w14:paraId="35FEE5D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0.27</w:t>
            </w:r>
          </w:p>
        </w:tc>
        <w:tc>
          <w:tcPr>
            <w:tcW w:w="1154" w:type="dxa"/>
            <w:vMerge/>
            <w:tcBorders>
              <w:top w:val="nil"/>
              <w:left w:val="nil"/>
              <w:bottom w:val="single" w:sz="4" w:space="0" w:color="000000"/>
            </w:tcBorders>
            <w:vAlign w:val="center"/>
            <w:hideMark/>
          </w:tcPr>
          <w:p w14:paraId="0EC33967" w14:textId="77777777" w:rsidR="00DD0D28" w:rsidRPr="00DD0D28" w:rsidRDefault="00DD0D28" w:rsidP="00DD0D28">
            <w:pPr>
              <w:rPr>
                <w:color w:val="000000"/>
                <w:sz w:val="20"/>
                <w:szCs w:val="20"/>
                <w:lang w:val="it-IT" w:eastAsia="it-IT"/>
              </w:rPr>
            </w:pPr>
          </w:p>
        </w:tc>
      </w:tr>
      <w:tr w:rsidR="00DD0D28" w:rsidRPr="00DD0D28" w14:paraId="2B0C37D1" w14:textId="77777777" w:rsidTr="00DD0D28">
        <w:trPr>
          <w:trHeight w:val="420"/>
        </w:trPr>
        <w:tc>
          <w:tcPr>
            <w:tcW w:w="1344" w:type="dxa"/>
            <w:tcBorders>
              <w:top w:val="nil"/>
              <w:bottom w:val="single" w:sz="4" w:space="0" w:color="auto"/>
              <w:right w:val="nil"/>
            </w:tcBorders>
            <w:vAlign w:val="center"/>
            <w:hideMark/>
          </w:tcPr>
          <w:p w14:paraId="611DDA5F"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514F4BC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78.05</w:t>
            </w:r>
          </w:p>
        </w:tc>
        <w:tc>
          <w:tcPr>
            <w:tcW w:w="1154" w:type="dxa"/>
            <w:tcBorders>
              <w:top w:val="nil"/>
              <w:left w:val="nil"/>
              <w:bottom w:val="single" w:sz="4" w:space="0" w:color="auto"/>
              <w:right w:val="nil"/>
            </w:tcBorders>
            <w:noWrap/>
            <w:vAlign w:val="center"/>
            <w:hideMark/>
          </w:tcPr>
          <w:p w14:paraId="6A1BB06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2.14</w:t>
            </w:r>
          </w:p>
        </w:tc>
        <w:tc>
          <w:tcPr>
            <w:tcW w:w="1158" w:type="dxa"/>
            <w:tcBorders>
              <w:top w:val="nil"/>
              <w:left w:val="nil"/>
              <w:bottom w:val="single" w:sz="4" w:space="0" w:color="auto"/>
              <w:right w:val="nil"/>
            </w:tcBorders>
            <w:noWrap/>
            <w:vAlign w:val="center"/>
            <w:hideMark/>
          </w:tcPr>
          <w:p w14:paraId="434BD48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47.15</w:t>
            </w:r>
          </w:p>
        </w:tc>
        <w:tc>
          <w:tcPr>
            <w:tcW w:w="1154" w:type="dxa"/>
            <w:tcBorders>
              <w:top w:val="nil"/>
              <w:left w:val="nil"/>
              <w:bottom w:val="single" w:sz="4" w:space="0" w:color="auto"/>
              <w:right w:val="nil"/>
            </w:tcBorders>
            <w:noWrap/>
            <w:vAlign w:val="center"/>
            <w:hideMark/>
          </w:tcPr>
          <w:p w14:paraId="4F245EA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2.64</w:t>
            </w:r>
          </w:p>
        </w:tc>
        <w:tc>
          <w:tcPr>
            <w:tcW w:w="1154" w:type="dxa"/>
            <w:vMerge/>
            <w:tcBorders>
              <w:top w:val="nil"/>
              <w:left w:val="nil"/>
              <w:bottom w:val="single" w:sz="4" w:space="0" w:color="000000"/>
              <w:right w:val="nil"/>
            </w:tcBorders>
            <w:vAlign w:val="center"/>
            <w:hideMark/>
          </w:tcPr>
          <w:p w14:paraId="41514926"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66700E0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57.59</w:t>
            </w:r>
          </w:p>
        </w:tc>
        <w:tc>
          <w:tcPr>
            <w:tcW w:w="1154" w:type="dxa"/>
            <w:tcBorders>
              <w:top w:val="nil"/>
              <w:left w:val="nil"/>
              <w:bottom w:val="single" w:sz="4" w:space="0" w:color="auto"/>
              <w:right w:val="nil"/>
            </w:tcBorders>
            <w:noWrap/>
            <w:vAlign w:val="center"/>
            <w:hideMark/>
          </w:tcPr>
          <w:p w14:paraId="73D6C02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1.54</w:t>
            </w:r>
          </w:p>
        </w:tc>
        <w:tc>
          <w:tcPr>
            <w:tcW w:w="1158" w:type="dxa"/>
            <w:tcBorders>
              <w:top w:val="nil"/>
              <w:left w:val="nil"/>
              <w:bottom w:val="single" w:sz="4" w:space="0" w:color="auto"/>
              <w:right w:val="nil"/>
            </w:tcBorders>
            <w:noWrap/>
            <w:vAlign w:val="center"/>
            <w:hideMark/>
          </w:tcPr>
          <w:p w14:paraId="1095F54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32.29</w:t>
            </w:r>
          </w:p>
        </w:tc>
        <w:tc>
          <w:tcPr>
            <w:tcW w:w="1154" w:type="dxa"/>
            <w:tcBorders>
              <w:top w:val="nil"/>
              <w:left w:val="nil"/>
              <w:bottom w:val="single" w:sz="4" w:space="0" w:color="auto"/>
              <w:right w:val="nil"/>
            </w:tcBorders>
            <w:noWrap/>
            <w:vAlign w:val="center"/>
            <w:hideMark/>
          </w:tcPr>
          <w:p w14:paraId="63EE7FE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1.55</w:t>
            </w:r>
          </w:p>
        </w:tc>
        <w:tc>
          <w:tcPr>
            <w:tcW w:w="1154" w:type="dxa"/>
            <w:vMerge/>
            <w:tcBorders>
              <w:top w:val="nil"/>
              <w:left w:val="nil"/>
              <w:bottom w:val="single" w:sz="4" w:space="0" w:color="000000"/>
            </w:tcBorders>
            <w:vAlign w:val="center"/>
            <w:hideMark/>
          </w:tcPr>
          <w:p w14:paraId="4FAC963B" w14:textId="77777777" w:rsidR="00DD0D28" w:rsidRPr="00DD0D28" w:rsidRDefault="00DD0D28" w:rsidP="00DD0D28">
            <w:pPr>
              <w:rPr>
                <w:color w:val="000000"/>
                <w:sz w:val="20"/>
                <w:szCs w:val="20"/>
                <w:lang w:val="it-IT" w:eastAsia="it-IT"/>
              </w:rPr>
            </w:pPr>
          </w:p>
        </w:tc>
      </w:tr>
      <w:tr w:rsidR="00DD0D28" w:rsidRPr="00DD0D28" w14:paraId="19F5431F" w14:textId="77777777" w:rsidTr="00DD0D28">
        <w:trPr>
          <w:trHeight w:val="288"/>
        </w:trPr>
        <w:tc>
          <w:tcPr>
            <w:tcW w:w="1344" w:type="dxa"/>
            <w:tcBorders>
              <w:top w:val="nil"/>
              <w:bottom w:val="nil"/>
              <w:right w:val="nil"/>
            </w:tcBorders>
            <w:noWrap/>
            <w:vAlign w:val="center"/>
            <w:hideMark/>
          </w:tcPr>
          <w:p w14:paraId="0EC6135D"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Lithuania</w:t>
            </w:r>
          </w:p>
        </w:tc>
        <w:tc>
          <w:tcPr>
            <w:tcW w:w="1158" w:type="dxa"/>
            <w:tcBorders>
              <w:top w:val="nil"/>
              <w:left w:val="nil"/>
              <w:bottom w:val="nil"/>
              <w:right w:val="nil"/>
            </w:tcBorders>
            <w:noWrap/>
            <w:vAlign w:val="center"/>
            <w:hideMark/>
          </w:tcPr>
          <w:p w14:paraId="5FE1805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54.71</w:t>
            </w:r>
          </w:p>
        </w:tc>
        <w:tc>
          <w:tcPr>
            <w:tcW w:w="1154" w:type="dxa"/>
            <w:tcBorders>
              <w:top w:val="nil"/>
              <w:left w:val="nil"/>
              <w:bottom w:val="nil"/>
              <w:right w:val="nil"/>
            </w:tcBorders>
            <w:noWrap/>
            <w:vAlign w:val="center"/>
            <w:hideMark/>
          </w:tcPr>
          <w:p w14:paraId="69068F1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1.33</w:t>
            </w:r>
          </w:p>
        </w:tc>
        <w:tc>
          <w:tcPr>
            <w:tcW w:w="1158" w:type="dxa"/>
            <w:tcBorders>
              <w:top w:val="nil"/>
              <w:left w:val="nil"/>
              <w:bottom w:val="nil"/>
              <w:right w:val="nil"/>
            </w:tcBorders>
            <w:noWrap/>
            <w:vAlign w:val="center"/>
            <w:hideMark/>
          </w:tcPr>
          <w:p w14:paraId="3BABF8E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29.84</w:t>
            </w:r>
          </w:p>
        </w:tc>
        <w:tc>
          <w:tcPr>
            <w:tcW w:w="1154" w:type="dxa"/>
            <w:tcBorders>
              <w:top w:val="nil"/>
              <w:left w:val="nil"/>
              <w:bottom w:val="nil"/>
              <w:right w:val="nil"/>
            </w:tcBorders>
            <w:noWrap/>
            <w:vAlign w:val="center"/>
            <w:hideMark/>
          </w:tcPr>
          <w:p w14:paraId="4F78EC2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1.48</w:t>
            </w:r>
          </w:p>
        </w:tc>
        <w:tc>
          <w:tcPr>
            <w:tcW w:w="1154" w:type="dxa"/>
            <w:vMerge w:val="restart"/>
            <w:tcBorders>
              <w:top w:val="nil"/>
              <w:left w:val="nil"/>
              <w:bottom w:val="single" w:sz="4" w:space="0" w:color="000000"/>
              <w:right w:val="nil"/>
            </w:tcBorders>
            <w:noWrap/>
            <w:vAlign w:val="center"/>
            <w:hideMark/>
          </w:tcPr>
          <w:p w14:paraId="6D0817B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1.11</w:t>
            </w:r>
          </w:p>
        </w:tc>
        <w:tc>
          <w:tcPr>
            <w:tcW w:w="1158" w:type="dxa"/>
            <w:tcBorders>
              <w:top w:val="nil"/>
              <w:left w:val="nil"/>
              <w:bottom w:val="nil"/>
              <w:right w:val="nil"/>
            </w:tcBorders>
            <w:noWrap/>
            <w:vAlign w:val="center"/>
            <w:hideMark/>
          </w:tcPr>
          <w:p w14:paraId="6A81A96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41.43</w:t>
            </w:r>
          </w:p>
        </w:tc>
        <w:tc>
          <w:tcPr>
            <w:tcW w:w="1154" w:type="dxa"/>
            <w:tcBorders>
              <w:top w:val="nil"/>
              <w:left w:val="nil"/>
              <w:bottom w:val="nil"/>
              <w:right w:val="nil"/>
            </w:tcBorders>
            <w:noWrap/>
            <w:vAlign w:val="center"/>
            <w:hideMark/>
          </w:tcPr>
          <w:p w14:paraId="0B4BE48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1.00</w:t>
            </w:r>
          </w:p>
        </w:tc>
        <w:tc>
          <w:tcPr>
            <w:tcW w:w="1158" w:type="dxa"/>
            <w:tcBorders>
              <w:top w:val="nil"/>
              <w:left w:val="nil"/>
              <w:bottom w:val="nil"/>
              <w:right w:val="nil"/>
            </w:tcBorders>
            <w:noWrap/>
            <w:vAlign w:val="center"/>
            <w:hideMark/>
          </w:tcPr>
          <w:p w14:paraId="798BC7C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22.37</w:t>
            </w:r>
          </w:p>
        </w:tc>
        <w:tc>
          <w:tcPr>
            <w:tcW w:w="1154" w:type="dxa"/>
            <w:tcBorders>
              <w:top w:val="nil"/>
              <w:left w:val="nil"/>
              <w:bottom w:val="nil"/>
              <w:right w:val="nil"/>
            </w:tcBorders>
            <w:noWrap/>
            <w:vAlign w:val="center"/>
            <w:hideMark/>
          </w:tcPr>
          <w:p w14:paraId="027C970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0.97</w:t>
            </w:r>
          </w:p>
        </w:tc>
        <w:tc>
          <w:tcPr>
            <w:tcW w:w="1154" w:type="dxa"/>
            <w:vMerge w:val="restart"/>
            <w:tcBorders>
              <w:top w:val="nil"/>
              <w:left w:val="nil"/>
              <w:bottom w:val="single" w:sz="4" w:space="0" w:color="000000"/>
            </w:tcBorders>
            <w:noWrap/>
            <w:vAlign w:val="center"/>
            <w:hideMark/>
          </w:tcPr>
          <w:p w14:paraId="00BAD11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0.97</w:t>
            </w:r>
          </w:p>
        </w:tc>
      </w:tr>
      <w:tr w:rsidR="00DD0D28" w:rsidRPr="00DD0D28" w14:paraId="50065AD6" w14:textId="77777777" w:rsidTr="00DD0D28">
        <w:trPr>
          <w:trHeight w:val="420"/>
        </w:trPr>
        <w:tc>
          <w:tcPr>
            <w:tcW w:w="1344" w:type="dxa"/>
            <w:tcBorders>
              <w:top w:val="nil"/>
              <w:bottom w:val="nil"/>
              <w:right w:val="nil"/>
            </w:tcBorders>
            <w:vAlign w:val="center"/>
            <w:hideMark/>
          </w:tcPr>
          <w:p w14:paraId="711CB0DA"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74B99BE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21.99</w:t>
            </w:r>
          </w:p>
        </w:tc>
        <w:tc>
          <w:tcPr>
            <w:tcW w:w="1154" w:type="dxa"/>
            <w:tcBorders>
              <w:top w:val="nil"/>
              <w:left w:val="nil"/>
              <w:bottom w:val="nil"/>
              <w:right w:val="nil"/>
            </w:tcBorders>
            <w:noWrap/>
            <w:vAlign w:val="center"/>
            <w:hideMark/>
          </w:tcPr>
          <w:p w14:paraId="0F9ED0F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0.50</w:t>
            </w:r>
          </w:p>
        </w:tc>
        <w:tc>
          <w:tcPr>
            <w:tcW w:w="1158" w:type="dxa"/>
            <w:tcBorders>
              <w:top w:val="nil"/>
              <w:left w:val="nil"/>
              <w:bottom w:val="nil"/>
              <w:right w:val="nil"/>
            </w:tcBorders>
            <w:noWrap/>
            <w:vAlign w:val="center"/>
            <w:hideMark/>
          </w:tcPr>
          <w:p w14:paraId="5AC2C0A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11.42</w:t>
            </w:r>
          </w:p>
        </w:tc>
        <w:tc>
          <w:tcPr>
            <w:tcW w:w="1154" w:type="dxa"/>
            <w:tcBorders>
              <w:top w:val="nil"/>
              <w:left w:val="nil"/>
              <w:bottom w:val="nil"/>
              <w:right w:val="nil"/>
            </w:tcBorders>
            <w:noWrap/>
            <w:vAlign w:val="center"/>
            <w:hideMark/>
          </w:tcPr>
          <w:p w14:paraId="7C64F63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0.51</w:t>
            </w:r>
          </w:p>
        </w:tc>
        <w:tc>
          <w:tcPr>
            <w:tcW w:w="1154" w:type="dxa"/>
            <w:vMerge/>
            <w:tcBorders>
              <w:top w:val="nil"/>
              <w:left w:val="nil"/>
              <w:bottom w:val="single" w:sz="4" w:space="0" w:color="000000"/>
              <w:right w:val="nil"/>
            </w:tcBorders>
            <w:vAlign w:val="center"/>
            <w:hideMark/>
          </w:tcPr>
          <w:p w14:paraId="4845B2DB"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34EB5B8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16.35</w:t>
            </w:r>
          </w:p>
        </w:tc>
        <w:tc>
          <w:tcPr>
            <w:tcW w:w="1154" w:type="dxa"/>
            <w:tcBorders>
              <w:top w:val="nil"/>
              <w:left w:val="nil"/>
              <w:bottom w:val="nil"/>
              <w:right w:val="nil"/>
            </w:tcBorders>
            <w:noWrap/>
            <w:vAlign w:val="center"/>
            <w:hideMark/>
          </w:tcPr>
          <w:p w14:paraId="4423B11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0.35</w:t>
            </w:r>
          </w:p>
        </w:tc>
        <w:tc>
          <w:tcPr>
            <w:tcW w:w="1158" w:type="dxa"/>
            <w:tcBorders>
              <w:top w:val="nil"/>
              <w:left w:val="nil"/>
              <w:bottom w:val="nil"/>
              <w:right w:val="nil"/>
            </w:tcBorders>
            <w:noWrap/>
            <w:vAlign w:val="center"/>
            <w:hideMark/>
          </w:tcPr>
          <w:p w14:paraId="284ED2F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8.71</w:t>
            </w:r>
          </w:p>
        </w:tc>
        <w:tc>
          <w:tcPr>
            <w:tcW w:w="1154" w:type="dxa"/>
            <w:tcBorders>
              <w:top w:val="nil"/>
              <w:left w:val="nil"/>
              <w:bottom w:val="nil"/>
              <w:right w:val="nil"/>
            </w:tcBorders>
            <w:noWrap/>
            <w:vAlign w:val="center"/>
            <w:hideMark/>
          </w:tcPr>
          <w:p w14:paraId="7301473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0.33</w:t>
            </w:r>
          </w:p>
        </w:tc>
        <w:tc>
          <w:tcPr>
            <w:tcW w:w="1154" w:type="dxa"/>
            <w:vMerge/>
            <w:tcBorders>
              <w:top w:val="nil"/>
              <w:left w:val="nil"/>
              <w:bottom w:val="single" w:sz="4" w:space="0" w:color="000000"/>
            </w:tcBorders>
            <w:vAlign w:val="center"/>
            <w:hideMark/>
          </w:tcPr>
          <w:p w14:paraId="13160D3B" w14:textId="77777777" w:rsidR="00DD0D28" w:rsidRPr="00DD0D28" w:rsidRDefault="00DD0D28" w:rsidP="00DD0D28">
            <w:pPr>
              <w:rPr>
                <w:color w:val="000000"/>
                <w:sz w:val="20"/>
                <w:szCs w:val="20"/>
                <w:lang w:val="it-IT" w:eastAsia="it-IT"/>
              </w:rPr>
            </w:pPr>
          </w:p>
        </w:tc>
      </w:tr>
      <w:tr w:rsidR="00DD0D28" w:rsidRPr="00DD0D28" w14:paraId="7AABA1D9" w14:textId="77777777" w:rsidTr="00DD0D28">
        <w:trPr>
          <w:trHeight w:val="420"/>
        </w:trPr>
        <w:tc>
          <w:tcPr>
            <w:tcW w:w="1344" w:type="dxa"/>
            <w:tcBorders>
              <w:top w:val="nil"/>
              <w:bottom w:val="single" w:sz="4" w:space="0" w:color="auto"/>
              <w:right w:val="nil"/>
            </w:tcBorders>
            <w:vAlign w:val="center"/>
            <w:hideMark/>
          </w:tcPr>
          <w:p w14:paraId="1ED7ABBF"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52E4765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89.74</w:t>
            </w:r>
          </w:p>
        </w:tc>
        <w:tc>
          <w:tcPr>
            <w:tcW w:w="1154" w:type="dxa"/>
            <w:tcBorders>
              <w:top w:val="nil"/>
              <w:left w:val="nil"/>
              <w:bottom w:val="single" w:sz="4" w:space="0" w:color="auto"/>
              <w:right w:val="nil"/>
            </w:tcBorders>
            <w:noWrap/>
            <w:vAlign w:val="center"/>
            <w:hideMark/>
          </w:tcPr>
          <w:p w14:paraId="219D753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2.35</w:t>
            </w:r>
          </w:p>
        </w:tc>
        <w:tc>
          <w:tcPr>
            <w:tcW w:w="1158" w:type="dxa"/>
            <w:tcBorders>
              <w:top w:val="nil"/>
              <w:left w:val="nil"/>
              <w:bottom w:val="single" w:sz="4" w:space="0" w:color="auto"/>
              <w:right w:val="nil"/>
            </w:tcBorders>
            <w:noWrap/>
            <w:vAlign w:val="center"/>
            <w:hideMark/>
          </w:tcPr>
          <w:p w14:paraId="30A5EDD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50.96</w:t>
            </w:r>
          </w:p>
        </w:tc>
        <w:tc>
          <w:tcPr>
            <w:tcW w:w="1154" w:type="dxa"/>
            <w:tcBorders>
              <w:top w:val="nil"/>
              <w:left w:val="nil"/>
              <w:bottom w:val="single" w:sz="4" w:space="0" w:color="auto"/>
              <w:right w:val="nil"/>
            </w:tcBorders>
            <w:noWrap/>
            <w:vAlign w:val="center"/>
            <w:hideMark/>
          </w:tcPr>
          <w:p w14:paraId="68A1E91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2.81</w:t>
            </w:r>
          </w:p>
        </w:tc>
        <w:tc>
          <w:tcPr>
            <w:tcW w:w="1154" w:type="dxa"/>
            <w:vMerge/>
            <w:tcBorders>
              <w:top w:val="nil"/>
              <w:left w:val="nil"/>
              <w:bottom w:val="single" w:sz="4" w:space="0" w:color="000000"/>
              <w:right w:val="nil"/>
            </w:tcBorders>
            <w:vAlign w:val="center"/>
            <w:hideMark/>
          </w:tcPr>
          <w:p w14:paraId="2677A944"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57A558F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69.83</w:t>
            </w:r>
          </w:p>
        </w:tc>
        <w:tc>
          <w:tcPr>
            <w:tcW w:w="1154" w:type="dxa"/>
            <w:tcBorders>
              <w:top w:val="nil"/>
              <w:left w:val="nil"/>
              <w:bottom w:val="single" w:sz="4" w:space="0" w:color="auto"/>
              <w:right w:val="nil"/>
            </w:tcBorders>
            <w:noWrap/>
            <w:vAlign w:val="center"/>
            <w:hideMark/>
          </w:tcPr>
          <w:p w14:paraId="7D53C01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1.88</w:t>
            </w:r>
          </w:p>
        </w:tc>
        <w:tc>
          <w:tcPr>
            <w:tcW w:w="1158" w:type="dxa"/>
            <w:tcBorders>
              <w:top w:val="nil"/>
              <w:left w:val="nil"/>
              <w:bottom w:val="single" w:sz="4" w:space="0" w:color="auto"/>
              <w:right w:val="nil"/>
            </w:tcBorders>
            <w:noWrap/>
            <w:vAlign w:val="center"/>
            <w:hideMark/>
          </w:tcPr>
          <w:p w14:paraId="10FD3EE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38.28</w:t>
            </w:r>
          </w:p>
        </w:tc>
        <w:tc>
          <w:tcPr>
            <w:tcW w:w="1154" w:type="dxa"/>
            <w:tcBorders>
              <w:top w:val="nil"/>
              <w:left w:val="nil"/>
              <w:bottom w:val="single" w:sz="4" w:space="0" w:color="auto"/>
              <w:right w:val="nil"/>
            </w:tcBorders>
            <w:noWrap/>
            <w:vAlign w:val="center"/>
            <w:hideMark/>
          </w:tcPr>
          <w:p w14:paraId="5E63B44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1.86</w:t>
            </w:r>
          </w:p>
        </w:tc>
        <w:tc>
          <w:tcPr>
            <w:tcW w:w="1154" w:type="dxa"/>
            <w:vMerge/>
            <w:tcBorders>
              <w:top w:val="nil"/>
              <w:left w:val="nil"/>
              <w:bottom w:val="single" w:sz="4" w:space="0" w:color="000000"/>
            </w:tcBorders>
            <w:vAlign w:val="center"/>
            <w:hideMark/>
          </w:tcPr>
          <w:p w14:paraId="3208121D" w14:textId="77777777" w:rsidR="00DD0D28" w:rsidRPr="00DD0D28" w:rsidRDefault="00DD0D28" w:rsidP="00DD0D28">
            <w:pPr>
              <w:rPr>
                <w:color w:val="000000"/>
                <w:sz w:val="20"/>
                <w:szCs w:val="20"/>
                <w:lang w:val="it-IT" w:eastAsia="it-IT"/>
              </w:rPr>
            </w:pPr>
          </w:p>
        </w:tc>
      </w:tr>
      <w:tr w:rsidR="00DD0D28" w:rsidRPr="00DD0D28" w14:paraId="47E3EF5C" w14:textId="77777777" w:rsidTr="00DD0D28">
        <w:trPr>
          <w:trHeight w:val="288"/>
        </w:trPr>
        <w:tc>
          <w:tcPr>
            <w:tcW w:w="1344" w:type="dxa"/>
            <w:tcBorders>
              <w:top w:val="nil"/>
              <w:bottom w:val="nil"/>
              <w:right w:val="nil"/>
            </w:tcBorders>
            <w:noWrap/>
            <w:vAlign w:val="center"/>
            <w:hideMark/>
          </w:tcPr>
          <w:p w14:paraId="256CEE55"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Luxembourg</w:t>
            </w:r>
          </w:p>
        </w:tc>
        <w:tc>
          <w:tcPr>
            <w:tcW w:w="1158" w:type="dxa"/>
            <w:tcBorders>
              <w:top w:val="nil"/>
              <w:left w:val="nil"/>
              <w:bottom w:val="nil"/>
              <w:right w:val="nil"/>
            </w:tcBorders>
            <w:noWrap/>
            <w:vAlign w:val="center"/>
            <w:hideMark/>
          </w:tcPr>
          <w:p w14:paraId="5EFFE6F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10.78</w:t>
            </w:r>
          </w:p>
        </w:tc>
        <w:tc>
          <w:tcPr>
            <w:tcW w:w="1154" w:type="dxa"/>
            <w:tcBorders>
              <w:top w:val="nil"/>
              <w:left w:val="nil"/>
              <w:bottom w:val="nil"/>
              <w:right w:val="nil"/>
            </w:tcBorders>
            <w:noWrap/>
            <w:vAlign w:val="center"/>
            <w:hideMark/>
          </w:tcPr>
          <w:p w14:paraId="1A4C01B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0.68</w:t>
            </w:r>
          </w:p>
        </w:tc>
        <w:tc>
          <w:tcPr>
            <w:tcW w:w="1158" w:type="dxa"/>
            <w:tcBorders>
              <w:top w:val="nil"/>
              <w:left w:val="nil"/>
              <w:bottom w:val="nil"/>
              <w:right w:val="nil"/>
            </w:tcBorders>
            <w:noWrap/>
            <w:vAlign w:val="center"/>
            <w:hideMark/>
          </w:tcPr>
          <w:p w14:paraId="70E9E87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5.24</w:t>
            </w:r>
          </w:p>
        </w:tc>
        <w:tc>
          <w:tcPr>
            <w:tcW w:w="1154" w:type="dxa"/>
            <w:tcBorders>
              <w:top w:val="nil"/>
              <w:left w:val="nil"/>
              <w:bottom w:val="nil"/>
              <w:right w:val="nil"/>
            </w:tcBorders>
            <w:noWrap/>
            <w:vAlign w:val="center"/>
            <w:hideMark/>
          </w:tcPr>
          <w:p w14:paraId="5887550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0.86</w:t>
            </w:r>
          </w:p>
        </w:tc>
        <w:tc>
          <w:tcPr>
            <w:tcW w:w="1154" w:type="dxa"/>
            <w:vMerge w:val="restart"/>
            <w:tcBorders>
              <w:top w:val="nil"/>
              <w:left w:val="nil"/>
              <w:bottom w:val="single" w:sz="4" w:space="0" w:color="000000"/>
              <w:right w:val="nil"/>
            </w:tcBorders>
            <w:noWrap/>
            <w:vAlign w:val="center"/>
            <w:hideMark/>
          </w:tcPr>
          <w:p w14:paraId="5AD4B6F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1.25</w:t>
            </w:r>
          </w:p>
        </w:tc>
        <w:tc>
          <w:tcPr>
            <w:tcW w:w="1158" w:type="dxa"/>
            <w:tcBorders>
              <w:top w:val="nil"/>
              <w:left w:val="nil"/>
              <w:bottom w:val="nil"/>
              <w:right w:val="nil"/>
            </w:tcBorders>
            <w:noWrap/>
            <w:vAlign w:val="center"/>
            <w:hideMark/>
          </w:tcPr>
          <w:p w14:paraId="2D7B228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8.26</w:t>
            </w:r>
          </w:p>
        </w:tc>
        <w:tc>
          <w:tcPr>
            <w:tcW w:w="1154" w:type="dxa"/>
            <w:tcBorders>
              <w:top w:val="nil"/>
              <w:left w:val="nil"/>
              <w:bottom w:val="nil"/>
              <w:right w:val="nil"/>
            </w:tcBorders>
            <w:noWrap/>
            <w:vAlign w:val="center"/>
            <w:hideMark/>
          </w:tcPr>
          <w:p w14:paraId="67E7785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0.45</w:t>
            </w:r>
          </w:p>
        </w:tc>
        <w:tc>
          <w:tcPr>
            <w:tcW w:w="1158" w:type="dxa"/>
            <w:tcBorders>
              <w:top w:val="nil"/>
              <w:left w:val="nil"/>
              <w:bottom w:val="nil"/>
              <w:right w:val="nil"/>
            </w:tcBorders>
            <w:noWrap/>
            <w:vAlign w:val="center"/>
            <w:hideMark/>
          </w:tcPr>
          <w:p w14:paraId="36018F4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3.88</w:t>
            </w:r>
          </w:p>
        </w:tc>
        <w:tc>
          <w:tcPr>
            <w:tcW w:w="1154" w:type="dxa"/>
            <w:tcBorders>
              <w:top w:val="nil"/>
              <w:left w:val="nil"/>
              <w:bottom w:val="nil"/>
              <w:right w:val="nil"/>
            </w:tcBorders>
            <w:noWrap/>
            <w:vAlign w:val="center"/>
            <w:hideMark/>
          </w:tcPr>
          <w:p w14:paraId="74E19A0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0.56</w:t>
            </w:r>
          </w:p>
        </w:tc>
        <w:tc>
          <w:tcPr>
            <w:tcW w:w="1154" w:type="dxa"/>
            <w:vMerge w:val="restart"/>
            <w:tcBorders>
              <w:top w:val="nil"/>
              <w:left w:val="nil"/>
              <w:bottom w:val="single" w:sz="4" w:space="0" w:color="000000"/>
            </w:tcBorders>
            <w:noWrap/>
            <w:vAlign w:val="center"/>
            <w:hideMark/>
          </w:tcPr>
          <w:p w14:paraId="0DDF3AE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1.26</w:t>
            </w:r>
          </w:p>
        </w:tc>
      </w:tr>
      <w:tr w:rsidR="00DD0D28" w:rsidRPr="00DD0D28" w14:paraId="53965019" w14:textId="77777777" w:rsidTr="00DD0D28">
        <w:trPr>
          <w:trHeight w:val="420"/>
        </w:trPr>
        <w:tc>
          <w:tcPr>
            <w:tcW w:w="1344" w:type="dxa"/>
            <w:tcBorders>
              <w:top w:val="nil"/>
              <w:bottom w:val="nil"/>
              <w:right w:val="nil"/>
            </w:tcBorders>
            <w:vAlign w:val="center"/>
            <w:hideMark/>
          </w:tcPr>
          <w:p w14:paraId="0E6279C9"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72E6D3E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4.13</w:t>
            </w:r>
          </w:p>
        </w:tc>
        <w:tc>
          <w:tcPr>
            <w:tcW w:w="1154" w:type="dxa"/>
            <w:tcBorders>
              <w:top w:val="nil"/>
              <w:left w:val="nil"/>
              <w:bottom w:val="nil"/>
              <w:right w:val="nil"/>
            </w:tcBorders>
            <w:noWrap/>
            <w:vAlign w:val="center"/>
            <w:hideMark/>
          </w:tcPr>
          <w:p w14:paraId="1C5D4F5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0.23</w:t>
            </w:r>
          </w:p>
        </w:tc>
        <w:tc>
          <w:tcPr>
            <w:tcW w:w="1158" w:type="dxa"/>
            <w:tcBorders>
              <w:top w:val="nil"/>
              <w:left w:val="nil"/>
              <w:bottom w:val="nil"/>
              <w:right w:val="nil"/>
            </w:tcBorders>
            <w:noWrap/>
            <w:vAlign w:val="center"/>
            <w:hideMark/>
          </w:tcPr>
          <w:p w14:paraId="42B99C7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1.99</w:t>
            </w:r>
          </w:p>
        </w:tc>
        <w:tc>
          <w:tcPr>
            <w:tcW w:w="1154" w:type="dxa"/>
            <w:tcBorders>
              <w:top w:val="nil"/>
              <w:left w:val="nil"/>
              <w:bottom w:val="nil"/>
              <w:right w:val="nil"/>
            </w:tcBorders>
            <w:noWrap/>
            <w:vAlign w:val="center"/>
            <w:hideMark/>
          </w:tcPr>
          <w:p w14:paraId="65B35AB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0.27</w:t>
            </w:r>
          </w:p>
        </w:tc>
        <w:tc>
          <w:tcPr>
            <w:tcW w:w="1154" w:type="dxa"/>
            <w:vMerge/>
            <w:tcBorders>
              <w:top w:val="nil"/>
              <w:left w:val="nil"/>
              <w:bottom w:val="single" w:sz="4" w:space="0" w:color="000000"/>
              <w:right w:val="nil"/>
            </w:tcBorders>
            <w:vAlign w:val="center"/>
            <w:hideMark/>
          </w:tcPr>
          <w:p w14:paraId="2CACEDA3"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01254C0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3.17</w:t>
            </w:r>
          </w:p>
        </w:tc>
        <w:tc>
          <w:tcPr>
            <w:tcW w:w="1154" w:type="dxa"/>
            <w:tcBorders>
              <w:top w:val="nil"/>
              <w:left w:val="nil"/>
              <w:bottom w:val="nil"/>
              <w:right w:val="nil"/>
            </w:tcBorders>
            <w:noWrap/>
            <w:vAlign w:val="center"/>
            <w:hideMark/>
          </w:tcPr>
          <w:p w14:paraId="0EE34D4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0.15</w:t>
            </w:r>
          </w:p>
        </w:tc>
        <w:tc>
          <w:tcPr>
            <w:tcW w:w="1158" w:type="dxa"/>
            <w:tcBorders>
              <w:top w:val="nil"/>
              <w:left w:val="nil"/>
              <w:bottom w:val="nil"/>
              <w:right w:val="nil"/>
            </w:tcBorders>
            <w:noWrap/>
            <w:vAlign w:val="center"/>
            <w:hideMark/>
          </w:tcPr>
          <w:p w14:paraId="4118DD0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1.49</w:t>
            </w:r>
          </w:p>
        </w:tc>
        <w:tc>
          <w:tcPr>
            <w:tcW w:w="1154" w:type="dxa"/>
            <w:tcBorders>
              <w:top w:val="nil"/>
              <w:left w:val="nil"/>
              <w:bottom w:val="nil"/>
              <w:right w:val="nil"/>
            </w:tcBorders>
            <w:noWrap/>
            <w:vAlign w:val="center"/>
            <w:hideMark/>
          </w:tcPr>
          <w:p w14:paraId="71E5713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0.19</w:t>
            </w:r>
          </w:p>
        </w:tc>
        <w:tc>
          <w:tcPr>
            <w:tcW w:w="1154" w:type="dxa"/>
            <w:vMerge/>
            <w:tcBorders>
              <w:top w:val="nil"/>
              <w:left w:val="nil"/>
              <w:bottom w:val="single" w:sz="4" w:space="0" w:color="000000"/>
            </w:tcBorders>
            <w:vAlign w:val="center"/>
            <w:hideMark/>
          </w:tcPr>
          <w:p w14:paraId="0A35F8CC" w14:textId="77777777" w:rsidR="00DD0D28" w:rsidRPr="00DD0D28" w:rsidRDefault="00DD0D28" w:rsidP="00DD0D28">
            <w:pPr>
              <w:rPr>
                <w:color w:val="000000"/>
                <w:sz w:val="20"/>
                <w:szCs w:val="20"/>
                <w:lang w:val="it-IT" w:eastAsia="it-IT"/>
              </w:rPr>
            </w:pPr>
          </w:p>
        </w:tc>
      </w:tr>
      <w:tr w:rsidR="00DD0D28" w:rsidRPr="00DD0D28" w14:paraId="5E175C2B" w14:textId="77777777" w:rsidTr="00DD0D28">
        <w:trPr>
          <w:trHeight w:val="420"/>
        </w:trPr>
        <w:tc>
          <w:tcPr>
            <w:tcW w:w="1344" w:type="dxa"/>
            <w:tcBorders>
              <w:top w:val="nil"/>
              <w:bottom w:val="single" w:sz="4" w:space="0" w:color="auto"/>
              <w:right w:val="nil"/>
            </w:tcBorders>
            <w:vAlign w:val="center"/>
            <w:hideMark/>
          </w:tcPr>
          <w:p w14:paraId="488BAC71"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3163515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18.09</w:t>
            </w:r>
          </w:p>
        </w:tc>
        <w:tc>
          <w:tcPr>
            <w:tcW w:w="1154" w:type="dxa"/>
            <w:tcBorders>
              <w:top w:val="nil"/>
              <w:left w:val="nil"/>
              <w:bottom w:val="single" w:sz="4" w:space="0" w:color="auto"/>
              <w:right w:val="nil"/>
            </w:tcBorders>
            <w:noWrap/>
            <w:vAlign w:val="center"/>
            <w:hideMark/>
          </w:tcPr>
          <w:p w14:paraId="4A33DB0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1.30</w:t>
            </w:r>
          </w:p>
        </w:tc>
        <w:tc>
          <w:tcPr>
            <w:tcW w:w="1158" w:type="dxa"/>
            <w:tcBorders>
              <w:top w:val="nil"/>
              <w:left w:val="nil"/>
              <w:bottom w:val="single" w:sz="4" w:space="0" w:color="auto"/>
              <w:right w:val="nil"/>
            </w:tcBorders>
            <w:noWrap/>
            <w:vAlign w:val="center"/>
            <w:hideMark/>
          </w:tcPr>
          <w:p w14:paraId="4266A1B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8.90</w:t>
            </w:r>
          </w:p>
        </w:tc>
        <w:tc>
          <w:tcPr>
            <w:tcW w:w="1154" w:type="dxa"/>
            <w:tcBorders>
              <w:top w:val="nil"/>
              <w:left w:val="nil"/>
              <w:bottom w:val="single" w:sz="4" w:space="0" w:color="auto"/>
              <w:right w:val="nil"/>
            </w:tcBorders>
            <w:noWrap/>
            <w:vAlign w:val="center"/>
            <w:hideMark/>
          </w:tcPr>
          <w:p w14:paraId="7657B5B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1.71</w:t>
            </w:r>
          </w:p>
        </w:tc>
        <w:tc>
          <w:tcPr>
            <w:tcW w:w="1154" w:type="dxa"/>
            <w:vMerge/>
            <w:tcBorders>
              <w:top w:val="nil"/>
              <w:left w:val="nil"/>
              <w:bottom w:val="single" w:sz="4" w:space="0" w:color="000000"/>
              <w:right w:val="nil"/>
            </w:tcBorders>
            <w:vAlign w:val="center"/>
            <w:hideMark/>
          </w:tcPr>
          <w:p w14:paraId="1DE2F018"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26218EA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13.88</w:t>
            </w:r>
          </w:p>
        </w:tc>
        <w:tc>
          <w:tcPr>
            <w:tcW w:w="1154" w:type="dxa"/>
            <w:tcBorders>
              <w:top w:val="nil"/>
              <w:left w:val="nil"/>
              <w:bottom w:val="single" w:sz="4" w:space="0" w:color="auto"/>
              <w:right w:val="nil"/>
            </w:tcBorders>
            <w:noWrap/>
            <w:vAlign w:val="center"/>
            <w:hideMark/>
          </w:tcPr>
          <w:p w14:paraId="70697C0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0.87</w:t>
            </w:r>
          </w:p>
        </w:tc>
        <w:tc>
          <w:tcPr>
            <w:tcW w:w="1158" w:type="dxa"/>
            <w:tcBorders>
              <w:top w:val="nil"/>
              <w:left w:val="nil"/>
              <w:bottom w:val="single" w:sz="4" w:space="0" w:color="auto"/>
              <w:right w:val="nil"/>
            </w:tcBorders>
            <w:noWrap/>
            <w:vAlign w:val="center"/>
            <w:hideMark/>
          </w:tcPr>
          <w:p w14:paraId="19C7BB3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6.75</w:t>
            </w:r>
          </w:p>
        </w:tc>
        <w:tc>
          <w:tcPr>
            <w:tcW w:w="1154" w:type="dxa"/>
            <w:tcBorders>
              <w:top w:val="nil"/>
              <w:left w:val="nil"/>
              <w:bottom w:val="single" w:sz="4" w:space="0" w:color="auto"/>
              <w:right w:val="nil"/>
            </w:tcBorders>
            <w:noWrap/>
            <w:vAlign w:val="center"/>
            <w:hideMark/>
          </w:tcPr>
          <w:p w14:paraId="1E66CA8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1.15</w:t>
            </w:r>
          </w:p>
        </w:tc>
        <w:tc>
          <w:tcPr>
            <w:tcW w:w="1154" w:type="dxa"/>
            <w:vMerge/>
            <w:tcBorders>
              <w:top w:val="nil"/>
              <w:left w:val="nil"/>
              <w:bottom w:val="single" w:sz="4" w:space="0" w:color="000000"/>
            </w:tcBorders>
            <w:vAlign w:val="center"/>
            <w:hideMark/>
          </w:tcPr>
          <w:p w14:paraId="6874A629" w14:textId="77777777" w:rsidR="00DD0D28" w:rsidRPr="00DD0D28" w:rsidRDefault="00DD0D28" w:rsidP="00DD0D28">
            <w:pPr>
              <w:rPr>
                <w:color w:val="000000"/>
                <w:sz w:val="20"/>
                <w:szCs w:val="20"/>
                <w:lang w:val="it-IT" w:eastAsia="it-IT"/>
              </w:rPr>
            </w:pPr>
          </w:p>
        </w:tc>
      </w:tr>
      <w:tr w:rsidR="00DD0D28" w:rsidRPr="00DD0D28" w14:paraId="331F81F8" w14:textId="77777777" w:rsidTr="00DD0D28">
        <w:trPr>
          <w:trHeight w:val="288"/>
        </w:trPr>
        <w:tc>
          <w:tcPr>
            <w:tcW w:w="1344" w:type="dxa"/>
            <w:tcBorders>
              <w:top w:val="nil"/>
              <w:bottom w:val="nil"/>
              <w:right w:val="nil"/>
            </w:tcBorders>
            <w:noWrap/>
            <w:vAlign w:val="center"/>
            <w:hideMark/>
          </w:tcPr>
          <w:p w14:paraId="4137BF54"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Malta</w:t>
            </w:r>
          </w:p>
        </w:tc>
        <w:tc>
          <w:tcPr>
            <w:tcW w:w="1158" w:type="dxa"/>
            <w:tcBorders>
              <w:top w:val="nil"/>
              <w:left w:val="nil"/>
              <w:bottom w:val="nil"/>
              <w:right w:val="nil"/>
            </w:tcBorders>
            <w:noWrap/>
            <w:vAlign w:val="center"/>
            <w:hideMark/>
          </w:tcPr>
          <w:p w14:paraId="12B3CDF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14.49</w:t>
            </w:r>
          </w:p>
        </w:tc>
        <w:tc>
          <w:tcPr>
            <w:tcW w:w="1154" w:type="dxa"/>
            <w:tcBorders>
              <w:top w:val="nil"/>
              <w:left w:val="nil"/>
              <w:bottom w:val="nil"/>
              <w:right w:val="nil"/>
            </w:tcBorders>
            <w:noWrap/>
            <w:vAlign w:val="center"/>
            <w:hideMark/>
          </w:tcPr>
          <w:p w14:paraId="16F1250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0.78</w:t>
            </w:r>
          </w:p>
        </w:tc>
        <w:tc>
          <w:tcPr>
            <w:tcW w:w="1158" w:type="dxa"/>
            <w:tcBorders>
              <w:top w:val="nil"/>
              <w:left w:val="nil"/>
              <w:bottom w:val="nil"/>
              <w:right w:val="nil"/>
            </w:tcBorders>
            <w:noWrap/>
            <w:vAlign w:val="center"/>
            <w:hideMark/>
          </w:tcPr>
          <w:p w14:paraId="3C26E63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9.73</w:t>
            </w:r>
          </w:p>
        </w:tc>
        <w:tc>
          <w:tcPr>
            <w:tcW w:w="1154" w:type="dxa"/>
            <w:tcBorders>
              <w:top w:val="nil"/>
              <w:left w:val="nil"/>
              <w:bottom w:val="nil"/>
              <w:right w:val="nil"/>
            </w:tcBorders>
            <w:noWrap/>
            <w:vAlign w:val="center"/>
            <w:hideMark/>
          </w:tcPr>
          <w:p w14:paraId="3B59E5C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1.66</w:t>
            </w:r>
          </w:p>
        </w:tc>
        <w:tc>
          <w:tcPr>
            <w:tcW w:w="1154" w:type="dxa"/>
            <w:vMerge w:val="restart"/>
            <w:tcBorders>
              <w:top w:val="nil"/>
              <w:left w:val="nil"/>
              <w:bottom w:val="single" w:sz="4" w:space="0" w:color="000000"/>
              <w:right w:val="nil"/>
            </w:tcBorders>
            <w:noWrap/>
            <w:vAlign w:val="center"/>
            <w:hideMark/>
          </w:tcPr>
          <w:p w14:paraId="02D0E66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2.12</w:t>
            </w:r>
          </w:p>
        </w:tc>
        <w:tc>
          <w:tcPr>
            <w:tcW w:w="1158" w:type="dxa"/>
            <w:tcBorders>
              <w:top w:val="nil"/>
              <w:left w:val="nil"/>
              <w:bottom w:val="nil"/>
              <w:right w:val="nil"/>
            </w:tcBorders>
            <w:noWrap/>
            <w:vAlign w:val="center"/>
            <w:hideMark/>
          </w:tcPr>
          <w:p w14:paraId="2324A2F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9.75</w:t>
            </w:r>
          </w:p>
        </w:tc>
        <w:tc>
          <w:tcPr>
            <w:tcW w:w="1154" w:type="dxa"/>
            <w:tcBorders>
              <w:top w:val="nil"/>
              <w:left w:val="nil"/>
              <w:bottom w:val="nil"/>
              <w:right w:val="nil"/>
            </w:tcBorders>
            <w:noWrap/>
            <w:vAlign w:val="center"/>
            <w:hideMark/>
          </w:tcPr>
          <w:p w14:paraId="4F8D910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0.50</w:t>
            </w:r>
          </w:p>
        </w:tc>
        <w:tc>
          <w:tcPr>
            <w:tcW w:w="1158" w:type="dxa"/>
            <w:tcBorders>
              <w:top w:val="nil"/>
              <w:left w:val="nil"/>
              <w:bottom w:val="nil"/>
              <w:right w:val="nil"/>
            </w:tcBorders>
            <w:noWrap/>
            <w:vAlign w:val="center"/>
            <w:hideMark/>
          </w:tcPr>
          <w:p w14:paraId="05010D6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7.48</w:t>
            </w:r>
          </w:p>
        </w:tc>
        <w:tc>
          <w:tcPr>
            <w:tcW w:w="1154" w:type="dxa"/>
            <w:tcBorders>
              <w:top w:val="nil"/>
              <w:left w:val="nil"/>
              <w:bottom w:val="nil"/>
              <w:right w:val="nil"/>
            </w:tcBorders>
            <w:noWrap/>
            <w:vAlign w:val="center"/>
            <w:hideMark/>
          </w:tcPr>
          <w:p w14:paraId="146C4F8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1.16</w:t>
            </w:r>
          </w:p>
        </w:tc>
        <w:tc>
          <w:tcPr>
            <w:tcW w:w="1154" w:type="dxa"/>
            <w:vMerge w:val="restart"/>
            <w:tcBorders>
              <w:top w:val="nil"/>
              <w:left w:val="nil"/>
              <w:bottom w:val="single" w:sz="4" w:space="0" w:color="000000"/>
            </w:tcBorders>
            <w:noWrap/>
            <w:vAlign w:val="center"/>
            <w:hideMark/>
          </w:tcPr>
          <w:p w14:paraId="1A330A5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2.34</w:t>
            </w:r>
          </w:p>
        </w:tc>
      </w:tr>
      <w:tr w:rsidR="00DD0D28" w:rsidRPr="00DD0D28" w14:paraId="149D04D3" w14:textId="77777777" w:rsidTr="00DD0D28">
        <w:trPr>
          <w:trHeight w:val="420"/>
        </w:trPr>
        <w:tc>
          <w:tcPr>
            <w:tcW w:w="1344" w:type="dxa"/>
            <w:tcBorders>
              <w:top w:val="nil"/>
              <w:bottom w:val="nil"/>
              <w:right w:val="nil"/>
            </w:tcBorders>
            <w:vAlign w:val="center"/>
            <w:hideMark/>
          </w:tcPr>
          <w:p w14:paraId="5AC9D7F1"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0C6E120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5.38</w:t>
            </w:r>
          </w:p>
        </w:tc>
        <w:tc>
          <w:tcPr>
            <w:tcW w:w="1154" w:type="dxa"/>
            <w:tcBorders>
              <w:top w:val="nil"/>
              <w:left w:val="nil"/>
              <w:bottom w:val="nil"/>
              <w:right w:val="nil"/>
            </w:tcBorders>
            <w:noWrap/>
            <w:vAlign w:val="center"/>
            <w:hideMark/>
          </w:tcPr>
          <w:p w14:paraId="75B5F8A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0.26</w:t>
            </w:r>
          </w:p>
        </w:tc>
        <w:tc>
          <w:tcPr>
            <w:tcW w:w="1158" w:type="dxa"/>
            <w:tcBorders>
              <w:top w:val="nil"/>
              <w:left w:val="nil"/>
              <w:bottom w:val="nil"/>
              <w:right w:val="nil"/>
            </w:tcBorders>
            <w:noWrap/>
            <w:vAlign w:val="center"/>
            <w:hideMark/>
          </w:tcPr>
          <w:p w14:paraId="6110BFE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3.67</w:t>
            </w:r>
          </w:p>
        </w:tc>
        <w:tc>
          <w:tcPr>
            <w:tcW w:w="1154" w:type="dxa"/>
            <w:tcBorders>
              <w:top w:val="nil"/>
              <w:left w:val="nil"/>
              <w:bottom w:val="nil"/>
              <w:right w:val="nil"/>
            </w:tcBorders>
            <w:noWrap/>
            <w:vAlign w:val="center"/>
            <w:hideMark/>
          </w:tcPr>
          <w:p w14:paraId="5AA0268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0.54</w:t>
            </w:r>
          </w:p>
        </w:tc>
        <w:tc>
          <w:tcPr>
            <w:tcW w:w="1154" w:type="dxa"/>
            <w:vMerge/>
            <w:tcBorders>
              <w:top w:val="nil"/>
              <w:left w:val="nil"/>
              <w:bottom w:val="single" w:sz="4" w:space="0" w:color="000000"/>
              <w:right w:val="nil"/>
            </w:tcBorders>
            <w:vAlign w:val="center"/>
            <w:hideMark/>
          </w:tcPr>
          <w:p w14:paraId="4CF3597E"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2EBD1D0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3.81</w:t>
            </w:r>
          </w:p>
        </w:tc>
        <w:tc>
          <w:tcPr>
            <w:tcW w:w="1154" w:type="dxa"/>
            <w:tcBorders>
              <w:top w:val="nil"/>
              <w:left w:val="nil"/>
              <w:bottom w:val="nil"/>
              <w:right w:val="nil"/>
            </w:tcBorders>
            <w:noWrap/>
            <w:vAlign w:val="center"/>
            <w:hideMark/>
          </w:tcPr>
          <w:p w14:paraId="2810533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0.17</w:t>
            </w:r>
          </w:p>
        </w:tc>
        <w:tc>
          <w:tcPr>
            <w:tcW w:w="1158" w:type="dxa"/>
            <w:tcBorders>
              <w:top w:val="nil"/>
              <w:left w:val="nil"/>
              <w:bottom w:val="nil"/>
              <w:right w:val="nil"/>
            </w:tcBorders>
            <w:noWrap/>
            <w:vAlign w:val="center"/>
            <w:hideMark/>
          </w:tcPr>
          <w:p w14:paraId="15562AF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2.86</w:t>
            </w:r>
          </w:p>
        </w:tc>
        <w:tc>
          <w:tcPr>
            <w:tcW w:w="1154" w:type="dxa"/>
            <w:tcBorders>
              <w:top w:val="nil"/>
              <w:left w:val="nil"/>
              <w:bottom w:val="nil"/>
              <w:right w:val="nil"/>
            </w:tcBorders>
            <w:noWrap/>
            <w:vAlign w:val="center"/>
            <w:hideMark/>
          </w:tcPr>
          <w:p w14:paraId="25BC385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0.39</w:t>
            </w:r>
          </w:p>
        </w:tc>
        <w:tc>
          <w:tcPr>
            <w:tcW w:w="1154" w:type="dxa"/>
            <w:vMerge/>
            <w:tcBorders>
              <w:top w:val="nil"/>
              <w:left w:val="nil"/>
              <w:bottom w:val="single" w:sz="4" w:space="0" w:color="000000"/>
            </w:tcBorders>
            <w:vAlign w:val="center"/>
            <w:hideMark/>
          </w:tcPr>
          <w:p w14:paraId="40C9B121" w14:textId="77777777" w:rsidR="00DD0D28" w:rsidRPr="00DD0D28" w:rsidRDefault="00DD0D28" w:rsidP="00DD0D28">
            <w:pPr>
              <w:rPr>
                <w:color w:val="000000"/>
                <w:sz w:val="20"/>
                <w:szCs w:val="20"/>
                <w:lang w:val="it-IT" w:eastAsia="it-IT"/>
              </w:rPr>
            </w:pPr>
          </w:p>
        </w:tc>
      </w:tr>
      <w:tr w:rsidR="00DD0D28" w:rsidRPr="00DD0D28" w14:paraId="539C225B" w14:textId="77777777" w:rsidTr="00DD0D28">
        <w:trPr>
          <w:trHeight w:val="420"/>
        </w:trPr>
        <w:tc>
          <w:tcPr>
            <w:tcW w:w="1344" w:type="dxa"/>
            <w:tcBorders>
              <w:top w:val="nil"/>
              <w:bottom w:val="single" w:sz="4" w:space="0" w:color="auto"/>
              <w:right w:val="nil"/>
            </w:tcBorders>
            <w:vAlign w:val="center"/>
            <w:hideMark/>
          </w:tcPr>
          <w:p w14:paraId="66CED137"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273D1E8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24.11</w:t>
            </w:r>
          </w:p>
        </w:tc>
        <w:tc>
          <w:tcPr>
            <w:tcW w:w="1154" w:type="dxa"/>
            <w:tcBorders>
              <w:top w:val="nil"/>
              <w:left w:val="nil"/>
              <w:bottom w:val="single" w:sz="4" w:space="0" w:color="auto"/>
              <w:right w:val="nil"/>
            </w:tcBorders>
            <w:noWrap/>
            <w:vAlign w:val="center"/>
            <w:hideMark/>
          </w:tcPr>
          <w:p w14:paraId="6EC8B19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1.47</w:t>
            </w:r>
          </w:p>
        </w:tc>
        <w:tc>
          <w:tcPr>
            <w:tcW w:w="1158" w:type="dxa"/>
            <w:tcBorders>
              <w:top w:val="nil"/>
              <w:left w:val="nil"/>
              <w:bottom w:val="single" w:sz="4" w:space="0" w:color="auto"/>
              <w:right w:val="nil"/>
            </w:tcBorders>
            <w:noWrap/>
            <w:vAlign w:val="center"/>
            <w:hideMark/>
          </w:tcPr>
          <w:p w14:paraId="2452404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16.64</w:t>
            </w:r>
          </w:p>
        </w:tc>
        <w:tc>
          <w:tcPr>
            <w:tcW w:w="1154" w:type="dxa"/>
            <w:tcBorders>
              <w:top w:val="nil"/>
              <w:left w:val="nil"/>
              <w:bottom w:val="single" w:sz="4" w:space="0" w:color="auto"/>
              <w:right w:val="nil"/>
            </w:tcBorders>
            <w:noWrap/>
            <w:vAlign w:val="center"/>
            <w:hideMark/>
          </w:tcPr>
          <w:p w14:paraId="0277D94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3.30</w:t>
            </w:r>
          </w:p>
        </w:tc>
        <w:tc>
          <w:tcPr>
            <w:tcW w:w="1154" w:type="dxa"/>
            <w:vMerge/>
            <w:tcBorders>
              <w:top w:val="nil"/>
              <w:left w:val="nil"/>
              <w:bottom w:val="single" w:sz="4" w:space="0" w:color="000000"/>
              <w:right w:val="nil"/>
            </w:tcBorders>
            <w:vAlign w:val="center"/>
            <w:hideMark/>
          </w:tcPr>
          <w:p w14:paraId="4AD64BB5"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1A23485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16.60</w:t>
            </w:r>
          </w:p>
        </w:tc>
        <w:tc>
          <w:tcPr>
            <w:tcW w:w="1154" w:type="dxa"/>
            <w:tcBorders>
              <w:top w:val="nil"/>
              <w:left w:val="nil"/>
              <w:bottom w:val="single" w:sz="4" w:space="0" w:color="auto"/>
              <w:right w:val="nil"/>
            </w:tcBorders>
            <w:noWrap/>
            <w:vAlign w:val="center"/>
            <w:hideMark/>
          </w:tcPr>
          <w:p w14:paraId="569AACB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0.98</w:t>
            </w:r>
          </w:p>
        </w:tc>
        <w:tc>
          <w:tcPr>
            <w:tcW w:w="1158" w:type="dxa"/>
            <w:tcBorders>
              <w:top w:val="nil"/>
              <w:left w:val="nil"/>
              <w:bottom w:val="single" w:sz="4" w:space="0" w:color="auto"/>
              <w:right w:val="nil"/>
            </w:tcBorders>
            <w:noWrap/>
            <w:vAlign w:val="center"/>
            <w:hideMark/>
          </w:tcPr>
          <w:p w14:paraId="06E1898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12.59</w:t>
            </w:r>
          </w:p>
        </w:tc>
        <w:tc>
          <w:tcPr>
            <w:tcW w:w="1154" w:type="dxa"/>
            <w:tcBorders>
              <w:top w:val="nil"/>
              <w:left w:val="nil"/>
              <w:bottom w:val="single" w:sz="4" w:space="0" w:color="auto"/>
              <w:right w:val="nil"/>
            </w:tcBorders>
            <w:noWrap/>
            <w:vAlign w:val="center"/>
            <w:hideMark/>
          </w:tcPr>
          <w:p w14:paraId="1566DD9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2.29</w:t>
            </w:r>
          </w:p>
        </w:tc>
        <w:tc>
          <w:tcPr>
            <w:tcW w:w="1154" w:type="dxa"/>
            <w:vMerge/>
            <w:tcBorders>
              <w:top w:val="nil"/>
              <w:left w:val="nil"/>
              <w:bottom w:val="single" w:sz="4" w:space="0" w:color="000000"/>
            </w:tcBorders>
            <w:vAlign w:val="center"/>
            <w:hideMark/>
          </w:tcPr>
          <w:p w14:paraId="264F8488" w14:textId="77777777" w:rsidR="00DD0D28" w:rsidRPr="00DD0D28" w:rsidRDefault="00DD0D28" w:rsidP="00DD0D28">
            <w:pPr>
              <w:rPr>
                <w:color w:val="000000"/>
                <w:sz w:val="20"/>
                <w:szCs w:val="20"/>
                <w:lang w:val="it-IT" w:eastAsia="it-IT"/>
              </w:rPr>
            </w:pPr>
          </w:p>
        </w:tc>
      </w:tr>
      <w:tr w:rsidR="00DD0D28" w:rsidRPr="00DD0D28" w14:paraId="5B46A0E8" w14:textId="77777777" w:rsidTr="00DD0D28">
        <w:trPr>
          <w:trHeight w:val="288"/>
        </w:trPr>
        <w:tc>
          <w:tcPr>
            <w:tcW w:w="1344" w:type="dxa"/>
            <w:tcBorders>
              <w:top w:val="nil"/>
              <w:bottom w:val="nil"/>
              <w:right w:val="nil"/>
            </w:tcBorders>
            <w:noWrap/>
            <w:vAlign w:val="center"/>
            <w:hideMark/>
          </w:tcPr>
          <w:p w14:paraId="27DEEBCE"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Netherlands</w:t>
            </w:r>
          </w:p>
        </w:tc>
        <w:tc>
          <w:tcPr>
            <w:tcW w:w="1158" w:type="dxa"/>
            <w:tcBorders>
              <w:top w:val="nil"/>
              <w:left w:val="nil"/>
              <w:bottom w:val="nil"/>
              <w:right w:val="nil"/>
            </w:tcBorders>
            <w:noWrap/>
            <w:vAlign w:val="center"/>
            <w:hideMark/>
          </w:tcPr>
          <w:p w14:paraId="2E09032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7.14</w:t>
            </w:r>
          </w:p>
        </w:tc>
        <w:tc>
          <w:tcPr>
            <w:tcW w:w="1154" w:type="dxa"/>
            <w:tcBorders>
              <w:top w:val="nil"/>
              <w:left w:val="nil"/>
              <w:bottom w:val="nil"/>
              <w:right w:val="nil"/>
            </w:tcBorders>
            <w:noWrap/>
            <w:vAlign w:val="center"/>
            <w:hideMark/>
          </w:tcPr>
          <w:p w14:paraId="2ACA7CF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0.30</w:t>
            </w:r>
          </w:p>
        </w:tc>
        <w:tc>
          <w:tcPr>
            <w:tcW w:w="1158" w:type="dxa"/>
            <w:tcBorders>
              <w:top w:val="nil"/>
              <w:left w:val="nil"/>
              <w:bottom w:val="nil"/>
              <w:right w:val="nil"/>
            </w:tcBorders>
            <w:noWrap/>
            <w:vAlign w:val="center"/>
            <w:hideMark/>
          </w:tcPr>
          <w:p w14:paraId="352886A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3.63</w:t>
            </w:r>
          </w:p>
        </w:tc>
        <w:tc>
          <w:tcPr>
            <w:tcW w:w="1154" w:type="dxa"/>
            <w:tcBorders>
              <w:top w:val="nil"/>
              <w:left w:val="nil"/>
              <w:bottom w:val="nil"/>
              <w:right w:val="nil"/>
            </w:tcBorders>
            <w:noWrap/>
            <w:vAlign w:val="center"/>
            <w:hideMark/>
          </w:tcPr>
          <w:p w14:paraId="6EC3026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0.45</w:t>
            </w:r>
          </w:p>
        </w:tc>
        <w:tc>
          <w:tcPr>
            <w:tcW w:w="1154" w:type="dxa"/>
            <w:vMerge w:val="restart"/>
            <w:tcBorders>
              <w:top w:val="nil"/>
              <w:left w:val="nil"/>
              <w:bottom w:val="single" w:sz="4" w:space="0" w:color="000000"/>
              <w:right w:val="nil"/>
            </w:tcBorders>
            <w:noWrap/>
            <w:vAlign w:val="center"/>
            <w:hideMark/>
          </w:tcPr>
          <w:p w14:paraId="4A40BAD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1.48</w:t>
            </w:r>
          </w:p>
        </w:tc>
        <w:tc>
          <w:tcPr>
            <w:tcW w:w="1158" w:type="dxa"/>
            <w:tcBorders>
              <w:top w:val="nil"/>
              <w:left w:val="nil"/>
              <w:bottom w:val="nil"/>
              <w:right w:val="nil"/>
            </w:tcBorders>
            <w:noWrap/>
            <w:vAlign w:val="center"/>
            <w:hideMark/>
          </w:tcPr>
          <w:p w14:paraId="304C4FE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5.55</w:t>
            </w:r>
          </w:p>
        </w:tc>
        <w:tc>
          <w:tcPr>
            <w:tcW w:w="1154" w:type="dxa"/>
            <w:tcBorders>
              <w:top w:val="nil"/>
              <w:left w:val="nil"/>
              <w:bottom w:val="nil"/>
              <w:right w:val="nil"/>
            </w:tcBorders>
            <w:noWrap/>
            <w:vAlign w:val="center"/>
            <w:hideMark/>
          </w:tcPr>
          <w:p w14:paraId="7AA11DB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0.25</w:t>
            </w:r>
          </w:p>
        </w:tc>
        <w:tc>
          <w:tcPr>
            <w:tcW w:w="1158" w:type="dxa"/>
            <w:tcBorders>
              <w:top w:val="nil"/>
              <w:left w:val="nil"/>
              <w:bottom w:val="nil"/>
              <w:right w:val="nil"/>
            </w:tcBorders>
            <w:noWrap/>
            <w:vAlign w:val="center"/>
            <w:hideMark/>
          </w:tcPr>
          <w:p w14:paraId="11FCD69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2.88</w:t>
            </w:r>
          </w:p>
        </w:tc>
        <w:tc>
          <w:tcPr>
            <w:tcW w:w="1154" w:type="dxa"/>
            <w:tcBorders>
              <w:top w:val="nil"/>
              <w:left w:val="nil"/>
              <w:bottom w:val="nil"/>
              <w:right w:val="nil"/>
            </w:tcBorders>
            <w:noWrap/>
            <w:vAlign w:val="center"/>
            <w:hideMark/>
          </w:tcPr>
          <w:p w14:paraId="2BBFFBE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0.37</w:t>
            </w:r>
          </w:p>
        </w:tc>
        <w:tc>
          <w:tcPr>
            <w:tcW w:w="1154" w:type="dxa"/>
            <w:vMerge w:val="restart"/>
            <w:tcBorders>
              <w:top w:val="nil"/>
              <w:left w:val="nil"/>
              <w:bottom w:val="single" w:sz="4" w:space="0" w:color="000000"/>
            </w:tcBorders>
            <w:noWrap/>
            <w:vAlign w:val="center"/>
            <w:hideMark/>
          </w:tcPr>
          <w:p w14:paraId="7F2F791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1.52</w:t>
            </w:r>
          </w:p>
        </w:tc>
      </w:tr>
      <w:tr w:rsidR="00DD0D28" w:rsidRPr="00DD0D28" w14:paraId="0894738C" w14:textId="77777777" w:rsidTr="00DD0D28">
        <w:trPr>
          <w:trHeight w:val="420"/>
        </w:trPr>
        <w:tc>
          <w:tcPr>
            <w:tcW w:w="1344" w:type="dxa"/>
            <w:tcBorders>
              <w:top w:val="nil"/>
              <w:bottom w:val="nil"/>
              <w:right w:val="nil"/>
            </w:tcBorders>
            <w:vAlign w:val="center"/>
            <w:hideMark/>
          </w:tcPr>
          <w:p w14:paraId="3F97CDDB"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lastRenderedPageBreak/>
              <w:t xml:space="preserve">Lower bound  95%CI </w:t>
            </w:r>
          </w:p>
        </w:tc>
        <w:tc>
          <w:tcPr>
            <w:tcW w:w="1158" w:type="dxa"/>
            <w:tcBorders>
              <w:top w:val="nil"/>
              <w:left w:val="nil"/>
              <w:bottom w:val="nil"/>
              <w:right w:val="nil"/>
            </w:tcBorders>
            <w:noWrap/>
            <w:vAlign w:val="center"/>
            <w:hideMark/>
          </w:tcPr>
          <w:p w14:paraId="3DC121C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2.75</w:t>
            </w:r>
          </w:p>
        </w:tc>
        <w:tc>
          <w:tcPr>
            <w:tcW w:w="1154" w:type="dxa"/>
            <w:tcBorders>
              <w:top w:val="nil"/>
              <w:left w:val="nil"/>
              <w:bottom w:val="nil"/>
              <w:right w:val="nil"/>
            </w:tcBorders>
            <w:noWrap/>
            <w:vAlign w:val="center"/>
            <w:hideMark/>
          </w:tcPr>
          <w:p w14:paraId="3539934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0.10</w:t>
            </w:r>
          </w:p>
        </w:tc>
        <w:tc>
          <w:tcPr>
            <w:tcW w:w="1158" w:type="dxa"/>
            <w:tcBorders>
              <w:top w:val="nil"/>
              <w:left w:val="nil"/>
              <w:bottom w:val="nil"/>
              <w:right w:val="nil"/>
            </w:tcBorders>
            <w:noWrap/>
            <w:vAlign w:val="center"/>
            <w:hideMark/>
          </w:tcPr>
          <w:p w14:paraId="7CD2F4C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1.38</w:t>
            </w:r>
          </w:p>
        </w:tc>
        <w:tc>
          <w:tcPr>
            <w:tcW w:w="1154" w:type="dxa"/>
            <w:tcBorders>
              <w:top w:val="nil"/>
              <w:left w:val="nil"/>
              <w:bottom w:val="nil"/>
              <w:right w:val="nil"/>
            </w:tcBorders>
            <w:noWrap/>
            <w:vAlign w:val="center"/>
            <w:hideMark/>
          </w:tcPr>
          <w:p w14:paraId="4405AA7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0.15</w:t>
            </w:r>
          </w:p>
        </w:tc>
        <w:tc>
          <w:tcPr>
            <w:tcW w:w="1154" w:type="dxa"/>
            <w:vMerge/>
            <w:tcBorders>
              <w:top w:val="nil"/>
              <w:left w:val="nil"/>
              <w:bottom w:val="single" w:sz="4" w:space="0" w:color="000000"/>
              <w:right w:val="nil"/>
            </w:tcBorders>
            <w:vAlign w:val="center"/>
            <w:hideMark/>
          </w:tcPr>
          <w:p w14:paraId="286A9E22"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1D41499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2.07</w:t>
            </w:r>
          </w:p>
        </w:tc>
        <w:tc>
          <w:tcPr>
            <w:tcW w:w="1154" w:type="dxa"/>
            <w:tcBorders>
              <w:top w:val="nil"/>
              <w:left w:val="nil"/>
              <w:bottom w:val="nil"/>
              <w:right w:val="nil"/>
            </w:tcBorders>
            <w:noWrap/>
            <w:vAlign w:val="center"/>
            <w:hideMark/>
          </w:tcPr>
          <w:p w14:paraId="6CB09AB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0.08</w:t>
            </w:r>
          </w:p>
        </w:tc>
        <w:tc>
          <w:tcPr>
            <w:tcW w:w="1158" w:type="dxa"/>
            <w:tcBorders>
              <w:top w:val="nil"/>
              <w:left w:val="nil"/>
              <w:bottom w:val="nil"/>
              <w:right w:val="nil"/>
            </w:tcBorders>
            <w:noWrap/>
            <w:vAlign w:val="center"/>
            <w:hideMark/>
          </w:tcPr>
          <w:p w14:paraId="4E2B4FA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1.07</w:t>
            </w:r>
          </w:p>
        </w:tc>
        <w:tc>
          <w:tcPr>
            <w:tcW w:w="1154" w:type="dxa"/>
            <w:tcBorders>
              <w:top w:val="nil"/>
              <w:left w:val="nil"/>
              <w:bottom w:val="nil"/>
              <w:right w:val="nil"/>
            </w:tcBorders>
            <w:noWrap/>
            <w:vAlign w:val="center"/>
            <w:hideMark/>
          </w:tcPr>
          <w:p w14:paraId="6E9C252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0.12</w:t>
            </w:r>
          </w:p>
        </w:tc>
        <w:tc>
          <w:tcPr>
            <w:tcW w:w="1154" w:type="dxa"/>
            <w:vMerge/>
            <w:tcBorders>
              <w:top w:val="nil"/>
              <w:left w:val="nil"/>
              <w:bottom w:val="single" w:sz="4" w:space="0" w:color="000000"/>
            </w:tcBorders>
            <w:vAlign w:val="center"/>
            <w:hideMark/>
          </w:tcPr>
          <w:p w14:paraId="774AB87C" w14:textId="77777777" w:rsidR="00DD0D28" w:rsidRPr="00DD0D28" w:rsidRDefault="00DD0D28" w:rsidP="00DD0D28">
            <w:pPr>
              <w:rPr>
                <w:color w:val="000000"/>
                <w:sz w:val="20"/>
                <w:szCs w:val="20"/>
                <w:lang w:val="it-IT" w:eastAsia="it-IT"/>
              </w:rPr>
            </w:pPr>
          </w:p>
        </w:tc>
      </w:tr>
      <w:tr w:rsidR="00DD0D28" w:rsidRPr="00DD0D28" w14:paraId="01426A66" w14:textId="77777777" w:rsidTr="00DD0D28">
        <w:trPr>
          <w:trHeight w:val="420"/>
        </w:trPr>
        <w:tc>
          <w:tcPr>
            <w:tcW w:w="1344" w:type="dxa"/>
            <w:tcBorders>
              <w:top w:val="nil"/>
              <w:bottom w:val="single" w:sz="4" w:space="0" w:color="auto"/>
              <w:right w:val="nil"/>
            </w:tcBorders>
            <w:vAlign w:val="center"/>
            <w:hideMark/>
          </w:tcPr>
          <w:p w14:paraId="42217722"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18E432D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11.83</w:t>
            </w:r>
          </w:p>
        </w:tc>
        <w:tc>
          <w:tcPr>
            <w:tcW w:w="1154" w:type="dxa"/>
            <w:tcBorders>
              <w:top w:val="nil"/>
              <w:left w:val="nil"/>
              <w:bottom w:val="single" w:sz="4" w:space="0" w:color="auto"/>
              <w:right w:val="nil"/>
            </w:tcBorders>
            <w:noWrap/>
            <w:vAlign w:val="center"/>
            <w:hideMark/>
          </w:tcPr>
          <w:p w14:paraId="057E18C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0.55</w:t>
            </w:r>
          </w:p>
        </w:tc>
        <w:tc>
          <w:tcPr>
            <w:tcW w:w="1158" w:type="dxa"/>
            <w:tcBorders>
              <w:top w:val="nil"/>
              <w:left w:val="nil"/>
              <w:bottom w:val="single" w:sz="4" w:space="0" w:color="auto"/>
              <w:right w:val="nil"/>
            </w:tcBorders>
            <w:noWrap/>
            <w:vAlign w:val="center"/>
            <w:hideMark/>
          </w:tcPr>
          <w:p w14:paraId="51893B2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6.17</w:t>
            </w:r>
          </w:p>
        </w:tc>
        <w:tc>
          <w:tcPr>
            <w:tcW w:w="1154" w:type="dxa"/>
            <w:tcBorders>
              <w:top w:val="nil"/>
              <w:left w:val="nil"/>
              <w:bottom w:val="single" w:sz="4" w:space="0" w:color="auto"/>
              <w:right w:val="nil"/>
            </w:tcBorders>
            <w:noWrap/>
            <w:vAlign w:val="center"/>
            <w:hideMark/>
          </w:tcPr>
          <w:p w14:paraId="18AEE4C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0.85</w:t>
            </w:r>
          </w:p>
        </w:tc>
        <w:tc>
          <w:tcPr>
            <w:tcW w:w="1154" w:type="dxa"/>
            <w:vMerge/>
            <w:tcBorders>
              <w:top w:val="nil"/>
              <w:left w:val="nil"/>
              <w:bottom w:val="single" w:sz="4" w:space="0" w:color="000000"/>
              <w:right w:val="nil"/>
            </w:tcBorders>
            <w:vAlign w:val="center"/>
            <w:hideMark/>
          </w:tcPr>
          <w:p w14:paraId="088B0361"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580D615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9.47</w:t>
            </w:r>
          </w:p>
        </w:tc>
        <w:tc>
          <w:tcPr>
            <w:tcW w:w="1154" w:type="dxa"/>
            <w:tcBorders>
              <w:top w:val="nil"/>
              <w:left w:val="nil"/>
              <w:bottom w:val="single" w:sz="4" w:space="0" w:color="auto"/>
              <w:right w:val="nil"/>
            </w:tcBorders>
            <w:noWrap/>
            <w:vAlign w:val="center"/>
            <w:hideMark/>
          </w:tcPr>
          <w:p w14:paraId="145C8D9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0.48</w:t>
            </w:r>
          </w:p>
        </w:tc>
        <w:tc>
          <w:tcPr>
            <w:tcW w:w="1158" w:type="dxa"/>
            <w:tcBorders>
              <w:top w:val="nil"/>
              <w:left w:val="nil"/>
              <w:bottom w:val="single" w:sz="4" w:space="0" w:color="auto"/>
              <w:right w:val="nil"/>
            </w:tcBorders>
            <w:noWrap/>
            <w:vAlign w:val="center"/>
            <w:hideMark/>
          </w:tcPr>
          <w:p w14:paraId="3DB1AAA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4.89</w:t>
            </w:r>
          </w:p>
        </w:tc>
        <w:tc>
          <w:tcPr>
            <w:tcW w:w="1154" w:type="dxa"/>
            <w:tcBorders>
              <w:top w:val="nil"/>
              <w:left w:val="nil"/>
              <w:bottom w:val="single" w:sz="4" w:space="0" w:color="auto"/>
              <w:right w:val="nil"/>
            </w:tcBorders>
            <w:noWrap/>
            <w:vAlign w:val="center"/>
            <w:hideMark/>
          </w:tcPr>
          <w:p w14:paraId="63ECDB1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0.72</w:t>
            </w:r>
          </w:p>
        </w:tc>
        <w:tc>
          <w:tcPr>
            <w:tcW w:w="1154" w:type="dxa"/>
            <w:vMerge/>
            <w:tcBorders>
              <w:top w:val="nil"/>
              <w:left w:val="nil"/>
              <w:bottom w:val="single" w:sz="4" w:space="0" w:color="000000"/>
            </w:tcBorders>
            <w:vAlign w:val="center"/>
            <w:hideMark/>
          </w:tcPr>
          <w:p w14:paraId="109D6543" w14:textId="77777777" w:rsidR="00DD0D28" w:rsidRPr="00DD0D28" w:rsidRDefault="00DD0D28" w:rsidP="00DD0D28">
            <w:pPr>
              <w:rPr>
                <w:color w:val="000000"/>
                <w:sz w:val="20"/>
                <w:szCs w:val="20"/>
                <w:lang w:val="it-IT" w:eastAsia="it-IT"/>
              </w:rPr>
            </w:pPr>
          </w:p>
        </w:tc>
      </w:tr>
      <w:tr w:rsidR="00DD0D28" w:rsidRPr="00DD0D28" w14:paraId="73ED25D9" w14:textId="77777777" w:rsidTr="00DD0D28">
        <w:trPr>
          <w:trHeight w:val="288"/>
        </w:trPr>
        <w:tc>
          <w:tcPr>
            <w:tcW w:w="1344" w:type="dxa"/>
            <w:tcBorders>
              <w:top w:val="nil"/>
              <w:bottom w:val="nil"/>
              <w:right w:val="nil"/>
            </w:tcBorders>
            <w:noWrap/>
            <w:vAlign w:val="center"/>
            <w:hideMark/>
          </w:tcPr>
          <w:p w14:paraId="6BF8813A"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Poland</w:t>
            </w:r>
          </w:p>
        </w:tc>
        <w:tc>
          <w:tcPr>
            <w:tcW w:w="1158" w:type="dxa"/>
            <w:tcBorders>
              <w:top w:val="nil"/>
              <w:left w:val="nil"/>
              <w:bottom w:val="nil"/>
              <w:right w:val="nil"/>
            </w:tcBorders>
            <w:noWrap/>
            <w:vAlign w:val="center"/>
            <w:hideMark/>
          </w:tcPr>
          <w:p w14:paraId="3782746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24.21</w:t>
            </w:r>
          </w:p>
        </w:tc>
        <w:tc>
          <w:tcPr>
            <w:tcW w:w="1154" w:type="dxa"/>
            <w:tcBorders>
              <w:top w:val="nil"/>
              <w:left w:val="nil"/>
              <w:bottom w:val="nil"/>
              <w:right w:val="nil"/>
            </w:tcBorders>
            <w:noWrap/>
            <w:vAlign w:val="center"/>
            <w:hideMark/>
          </w:tcPr>
          <w:p w14:paraId="22B93D4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0.61</w:t>
            </w:r>
          </w:p>
        </w:tc>
        <w:tc>
          <w:tcPr>
            <w:tcW w:w="1158" w:type="dxa"/>
            <w:tcBorders>
              <w:top w:val="nil"/>
              <w:left w:val="nil"/>
              <w:bottom w:val="nil"/>
              <w:right w:val="nil"/>
            </w:tcBorders>
            <w:noWrap/>
            <w:vAlign w:val="center"/>
            <w:hideMark/>
          </w:tcPr>
          <w:p w14:paraId="376FE7A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13.90</w:t>
            </w:r>
          </w:p>
        </w:tc>
        <w:tc>
          <w:tcPr>
            <w:tcW w:w="1154" w:type="dxa"/>
            <w:tcBorders>
              <w:top w:val="nil"/>
              <w:left w:val="nil"/>
              <w:bottom w:val="nil"/>
              <w:right w:val="nil"/>
            </w:tcBorders>
            <w:noWrap/>
            <w:vAlign w:val="center"/>
            <w:hideMark/>
          </w:tcPr>
          <w:p w14:paraId="5B16502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0.65</w:t>
            </w:r>
          </w:p>
        </w:tc>
        <w:tc>
          <w:tcPr>
            <w:tcW w:w="1154" w:type="dxa"/>
            <w:vMerge w:val="restart"/>
            <w:tcBorders>
              <w:top w:val="nil"/>
              <w:left w:val="nil"/>
              <w:bottom w:val="single" w:sz="4" w:space="0" w:color="000000"/>
              <w:right w:val="nil"/>
            </w:tcBorders>
            <w:noWrap/>
            <w:vAlign w:val="center"/>
            <w:hideMark/>
          </w:tcPr>
          <w:p w14:paraId="020EA0C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1.06</w:t>
            </w:r>
          </w:p>
        </w:tc>
        <w:tc>
          <w:tcPr>
            <w:tcW w:w="1158" w:type="dxa"/>
            <w:tcBorders>
              <w:top w:val="nil"/>
              <w:left w:val="nil"/>
              <w:bottom w:val="nil"/>
              <w:right w:val="nil"/>
            </w:tcBorders>
            <w:noWrap/>
            <w:vAlign w:val="center"/>
            <w:hideMark/>
          </w:tcPr>
          <w:p w14:paraId="063A77E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20.63</w:t>
            </w:r>
          </w:p>
        </w:tc>
        <w:tc>
          <w:tcPr>
            <w:tcW w:w="1154" w:type="dxa"/>
            <w:tcBorders>
              <w:top w:val="nil"/>
              <w:left w:val="nil"/>
              <w:bottom w:val="nil"/>
              <w:right w:val="nil"/>
            </w:tcBorders>
            <w:noWrap/>
            <w:vAlign w:val="center"/>
            <w:hideMark/>
          </w:tcPr>
          <w:p w14:paraId="0C17176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0.52</w:t>
            </w:r>
          </w:p>
        </w:tc>
        <w:tc>
          <w:tcPr>
            <w:tcW w:w="1158" w:type="dxa"/>
            <w:tcBorders>
              <w:top w:val="nil"/>
              <w:left w:val="nil"/>
              <w:bottom w:val="nil"/>
              <w:right w:val="nil"/>
            </w:tcBorders>
            <w:noWrap/>
            <w:vAlign w:val="center"/>
            <w:hideMark/>
          </w:tcPr>
          <w:p w14:paraId="6CE9177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12.01</w:t>
            </w:r>
          </w:p>
        </w:tc>
        <w:tc>
          <w:tcPr>
            <w:tcW w:w="1154" w:type="dxa"/>
            <w:tcBorders>
              <w:top w:val="nil"/>
              <w:left w:val="nil"/>
              <w:bottom w:val="nil"/>
              <w:right w:val="nil"/>
            </w:tcBorders>
            <w:noWrap/>
            <w:vAlign w:val="center"/>
            <w:hideMark/>
          </w:tcPr>
          <w:p w14:paraId="4535C0A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0.56</w:t>
            </w:r>
          </w:p>
        </w:tc>
        <w:tc>
          <w:tcPr>
            <w:tcW w:w="1154" w:type="dxa"/>
            <w:vMerge w:val="restart"/>
            <w:tcBorders>
              <w:top w:val="nil"/>
              <w:left w:val="nil"/>
              <w:bottom w:val="single" w:sz="4" w:space="0" w:color="000000"/>
            </w:tcBorders>
            <w:noWrap/>
            <w:vAlign w:val="center"/>
            <w:hideMark/>
          </w:tcPr>
          <w:p w14:paraId="3A2D38E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1.08</w:t>
            </w:r>
          </w:p>
        </w:tc>
      </w:tr>
      <w:tr w:rsidR="00DD0D28" w:rsidRPr="00DD0D28" w14:paraId="0F7A0190" w14:textId="77777777" w:rsidTr="00DD0D28">
        <w:trPr>
          <w:trHeight w:val="420"/>
        </w:trPr>
        <w:tc>
          <w:tcPr>
            <w:tcW w:w="1344" w:type="dxa"/>
            <w:tcBorders>
              <w:top w:val="nil"/>
              <w:bottom w:val="nil"/>
              <w:right w:val="nil"/>
            </w:tcBorders>
            <w:vAlign w:val="center"/>
            <w:hideMark/>
          </w:tcPr>
          <w:p w14:paraId="6BD1E28D"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6DED2AA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9.53</w:t>
            </w:r>
          </w:p>
        </w:tc>
        <w:tc>
          <w:tcPr>
            <w:tcW w:w="1154" w:type="dxa"/>
            <w:tcBorders>
              <w:top w:val="nil"/>
              <w:left w:val="nil"/>
              <w:bottom w:val="nil"/>
              <w:right w:val="nil"/>
            </w:tcBorders>
            <w:noWrap/>
            <w:vAlign w:val="center"/>
            <w:hideMark/>
          </w:tcPr>
          <w:p w14:paraId="3E89B35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0.21</w:t>
            </w:r>
          </w:p>
        </w:tc>
        <w:tc>
          <w:tcPr>
            <w:tcW w:w="1158" w:type="dxa"/>
            <w:tcBorders>
              <w:top w:val="nil"/>
              <w:left w:val="nil"/>
              <w:bottom w:val="nil"/>
              <w:right w:val="nil"/>
            </w:tcBorders>
            <w:noWrap/>
            <w:vAlign w:val="center"/>
            <w:hideMark/>
          </w:tcPr>
          <w:p w14:paraId="43B0E6E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5.52</w:t>
            </w:r>
          </w:p>
        </w:tc>
        <w:tc>
          <w:tcPr>
            <w:tcW w:w="1154" w:type="dxa"/>
            <w:tcBorders>
              <w:top w:val="nil"/>
              <w:left w:val="nil"/>
              <w:bottom w:val="nil"/>
              <w:right w:val="nil"/>
            </w:tcBorders>
            <w:noWrap/>
            <w:vAlign w:val="center"/>
            <w:hideMark/>
          </w:tcPr>
          <w:p w14:paraId="7496A91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0.22</w:t>
            </w:r>
          </w:p>
        </w:tc>
        <w:tc>
          <w:tcPr>
            <w:tcW w:w="1154" w:type="dxa"/>
            <w:vMerge/>
            <w:tcBorders>
              <w:top w:val="nil"/>
              <w:left w:val="nil"/>
              <w:bottom w:val="single" w:sz="4" w:space="0" w:color="000000"/>
              <w:right w:val="nil"/>
            </w:tcBorders>
            <w:vAlign w:val="center"/>
            <w:hideMark/>
          </w:tcPr>
          <w:p w14:paraId="52E0F520"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1B28A18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7.90</w:t>
            </w:r>
          </w:p>
        </w:tc>
        <w:tc>
          <w:tcPr>
            <w:tcW w:w="1154" w:type="dxa"/>
            <w:tcBorders>
              <w:top w:val="nil"/>
              <w:left w:val="nil"/>
              <w:bottom w:val="nil"/>
              <w:right w:val="nil"/>
            </w:tcBorders>
            <w:noWrap/>
            <w:vAlign w:val="center"/>
            <w:hideMark/>
          </w:tcPr>
          <w:p w14:paraId="00C93D7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0.17</w:t>
            </w:r>
          </w:p>
        </w:tc>
        <w:tc>
          <w:tcPr>
            <w:tcW w:w="1158" w:type="dxa"/>
            <w:tcBorders>
              <w:top w:val="nil"/>
              <w:left w:val="nil"/>
              <w:bottom w:val="nil"/>
              <w:right w:val="nil"/>
            </w:tcBorders>
            <w:noWrap/>
            <w:vAlign w:val="center"/>
            <w:hideMark/>
          </w:tcPr>
          <w:p w14:paraId="4346CE8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4.73</w:t>
            </w:r>
          </w:p>
        </w:tc>
        <w:tc>
          <w:tcPr>
            <w:tcW w:w="1154" w:type="dxa"/>
            <w:tcBorders>
              <w:top w:val="nil"/>
              <w:left w:val="nil"/>
              <w:bottom w:val="nil"/>
              <w:right w:val="nil"/>
            </w:tcBorders>
            <w:noWrap/>
            <w:vAlign w:val="center"/>
            <w:hideMark/>
          </w:tcPr>
          <w:p w14:paraId="0E6DC68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0.19</w:t>
            </w:r>
          </w:p>
        </w:tc>
        <w:tc>
          <w:tcPr>
            <w:tcW w:w="1154" w:type="dxa"/>
            <w:vMerge/>
            <w:tcBorders>
              <w:top w:val="nil"/>
              <w:left w:val="nil"/>
              <w:bottom w:val="single" w:sz="4" w:space="0" w:color="000000"/>
            </w:tcBorders>
            <w:vAlign w:val="center"/>
            <w:hideMark/>
          </w:tcPr>
          <w:p w14:paraId="24669BF6" w14:textId="77777777" w:rsidR="00DD0D28" w:rsidRPr="00DD0D28" w:rsidRDefault="00DD0D28" w:rsidP="00DD0D28">
            <w:pPr>
              <w:rPr>
                <w:color w:val="000000"/>
                <w:sz w:val="20"/>
                <w:szCs w:val="20"/>
                <w:lang w:val="it-IT" w:eastAsia="it-IT"/>
              </w:rPr>
            </w:pPr>
          </w:p>
        </w:tc>
      </w:tr>
      <w:tr w:rsidR="00DD0D28" w:rsidRPr="00DD0D28" w14:paraId="480FCF2B" w14:textId="77777777" w:rsidTr="00DD0D28">
        <w:trPr>
          <w:trHeight w:val="420"/>
        </w:trPr>
        <w:tc>
          <w:tcPr>
            <w:tcW w:w="1344" w:type="dxa"/>
            <w:tcBorders>
              <w:top w:val="nil"/>
              <w:bottom w:val="single" w:sz="4" w:space="0" w:color="auto"/>
              <w:right w:val="nil"/>
            </w:tcBorders>
            <w:vAlign w:val="center"/>
            <w:hideMark/>
          </w:tcPr>
          <w:p w14:paraId="569AB8F1"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08B5E84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41.48</w:t>
            </w:r>
          </w:p>
        </w:tc>
        <w:tc>
          <w:tcPr>
            <w:tcW w:w="1154" w:type="dxa"/>
            <w:tcBorders>
              <w:top w:val="nil"/>
              <w:left w:val="nil"/>
              <w:bottom w:val="single" w:sz="4" w:space="0" w:color="auto"/>
              <w:right w:val="nil"/>
            </w:tcBorders>
            <w:noWrap/>
            <w:vAlign w:val="center"/>
            <w:hideMark/>
          </w:tcPr>
          <w:p w14:paraId="459C561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1.21</w:t>
            </w:r>
          </w:p>
        </w:tc>
        <w:tc>
          <w:tcPr>
            <w:tcW w:w="1158" w:type="dxa"/>
            <w:tcBorders>
              <w:top w:val="nil"/>
              <w:left w:val="nil"/>
              <w:bottom w:val="single" w:sz="4" w:space="0" w:color="auto"/>
              <w:right w:val="nil"/>
            </w:tcBorders>
            <w:noWrap/>
            <w:vAlign w:val="center"/>
            <w:hideMark/>
          </w:tcPr>
          <w:p w14:paraId="199E8A1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23.24</w:t>
            </w:r>
          </w:p>
        </w:tc>
        <w:tc>
          <w:tcPr>
            <w:tcW w:w="1154" w:type="dxa"/>
            <w:tcBorders>
              <w:top w:val="nil"/>
              <w:left w:val="nil"/>
              <w:bottom w:val="single" w:sz="4" w:space="0" w:color="auto"/>
              <w:right w:val="nil"/>
            </w:tcBorders>
            <w:noWrap/>
            <w:vAlign w:val="center"/>
            <w:hideMark/>
          </w:tcPr>
          <w:p w14:paraId="72246BD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1.26</w:t>
            </w:r>
          </w:p>
        </w:tc>
        <w:tc>
          <w:tcPr>
            <w:tcW w:w="1154" w:type="dxa"/>
            <w:vMerge/>
            <w:tcBorders>
              <w:top w:val="nil"/>
              <w:left w:val="nil"/>
              <w:bottom w:val="single" w:sz="4" w:space="0" w:color="000000"/>
              <w:right w:val="nil"/>
            </w:tcBorders>
            <w:vAlign w:val="center"/>
            <w:hideMark/>
          </w:tcPr>
          <w:p w14:paraId="7A4B29D7"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3091299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34.78</w:t>
            </w:r>
          </w:p>
        </w:tc>
        <w:tc>
          <w:tcPr>
            <w:tcW w:w="1154" w:type="dxa"/>
            <w:tcBorders>
              <w:top w:val="nil"/>
              <w:left w:val="nil"/>
              <w:bottom w:val="single" w:sz="4" w:space="0" w:color="auto"/>
              <w:right w:val="nil"/>
            </w:tcBorders>
            <w:noWrap/>
            <w:vAlign w:val="center"/>
            <w:hideMark/>
          </w:tcPr>
          <w:p w14:paraId="4BF59C3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1.04</w:t>
            </w:r>
          </w:p>
        </w:tc>
        <w:tc>
          <w:tcPr>
            <w:tcW w:w="1158" w:type="dxa"/>
            <w:tcBorders>
              <w:top w:val="nil"/>
              <w:left w:val="nil"/>
              <w:bottom w:val="single" w:sz="4" w:space="0" w:color="auto"/>
              <w:right w:val="nil"/>
            </w:tcBorders>
            <w:noWrap/>
            <w:vAlign w:val="center"/>
            <w:hideMark/>
          </w:tcPr>
          <w:p w14:paraId="287798D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20.29</w:t>
            </w:r>
          </w:p>
        </w:tc>
        <w:tc>
          <w:tcPr>
            <w:tcW w:w="1154" w:type="dxa"/>
            <w:tcBorders>
              <w:top w:val="nil"/>
              <w:left w:val="nil"/>
              <w:bottom w:val="single" w:sz="4" w:space="0" w:color="auto"/>
              <w:right w:val="nil"/>
            </w:tcBorders>
            <w:noWrap/>
            <w:vAlign w:val="center"/>
            <w:hideMark/>
          </w:tcPr>
          <w:p w14:paraId="0F2F514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1.13</w:t>
            </w:r>
          </w:p>
        </w:tc>
        <w:tc>
          <w:tcPr>
            <w:tcW w:w="1154" w:type="dxa"/>
            <w:vMerge/>
            <w:tcBorders>
              <w:top w:val="nil"/>
              <w:left w:val="nil"/>
              <w:bottom w:val="single" w:sz="4" w:space="0" w:color="000000"/>
            </w:tcBorders>
            <w:vAlign w:val="center"/>
            <w:hideMark/>
          </w:tcPr>
          <w:p w14:paraId="254E4DEA" w14:textId="77777777" w:rsidR="00DD0D28" w:rsidRPr="00DD0D28" w:rsidRDefault="00DD0D28" w:rsidP="00DD0D28">
            <w:pPr>
              <w:rPr>
                <w:color w:val="000000"/>
                <w:sz w:val="20"/>
                <w:szCs w:val="20"/>
                <w:lang w:val="it-IT" w:eastAsia="it-IT"/>
              </w:rPr>
            </w:pPr>
          </w:p>
        </w:tc>
      </w:tr>
      <w:tr w:rsidR="00DD0D28" w:rsidRPr="00DD0D28" w14:paraId="316FD3C3" w14:textId="77777777" w:rsidTr="00DD0D28">
        <w:trPr>
          <w:trHeight w:val="288"/>
        </w:trPr>
        <w:tc>
          <w:tcPr>
            <w:tcW w:w="1344" w:type="dxa"/>
            <w:tcBorders>
              <w:top w:val="nil"/>
              <w:bottom w:val="nil"/>
              <w:right w:val="nil"/>
            </w:tcBorders>
            <w:noWrap/>
            <w:vAlign w:val="center"/>
            <w:hideMark/>
          </w:tcPr>
          <w:p w14:paraId="218B7133"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Portugal</w:t>
            </w:r>
          </w:p>
        </w:tc>
        <w:tc>
          <w:tcPr>
            <w:tcW w:w="1158" w:type="dxa"/>
            <w:tcBorders>
              <w:top w:val="nil"/>
              <w:left w:val="nil"/>
              <w:bottom w:val="nil"/>
              <w:right w:val="nil"/>
            </w:tcBorders>
            <w:noWrap/>
            <w:vAlign w:val="center"/>
            <w:hideMark/>
          </w:tcPr>
          <w:p w14:paraId="7D827D6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6.70</w:t>
            </w:r>
          </w:p>
        </w:tc>
        <w:tc>
          <w:tcPr>
            <w:tcW w:w="1154" w:type="dxa"/>
            <w:tcBorders>
              <w:top w:val="nil"/>
              <w:left w:val="nil"/>
              <w:bottom w:val="nil"/>
              <w:right w:val="nil"/>
            </w:tcBorders>
            <w:noWrap/>
            <w:vAlign w:val="center"/>
            <w:hideMark/>
          </w:tcPr>
          <w:p w14:paraId="1212BEE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0.46</w:t>
            </w:r>
          </w:p>
        </w:tc>
        <w:tc>
          <w:tcPr>
            <w:tcW w:w="1158" w:type="dxa"/>
            <w:tcBorders>
              <w:top w:val="nil"/>
              <w:left w:val="nil"/>
              <w:bottom w:val="nil"/>
              <w:right w:val="nil"/>
            </w:tcBorders>
            <w:noWrap/>
            <w:vAlign w:val="center"/>
            <w:hideMark/>
          </w:tcPr>
          <w:p w14:paraId="7431700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3.91</w:t>
            </w:r>
          </w:p>
        </w:tc>
        <w:tc>
          <w:tcPr>
            <w:tcW w:w="1154" w:type="dxa"/>
            <w:tcBorders>
              <w:top w:val="nil"/>
              <w:left w:val="nil"/>
              <w:bottom w:val="nil"/>
              <w:right w:val="nil"/>
            </w:tcBorders>
            <w:noWrap/>
            <w:vAlign w:val="center"/>
            <w:hideMark/>
          </w:tcPr>
          <w:p w14:paraId="27A31EB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0.80</w:t>
            </w:r>
          </w:p>
        </w:tc>
        <w:tc>
          <w:tcPr>
            <w:tcW w:w="1154" w:type="dxa"/>
            <w:vMerge w:val="restart"/>
            <w:tcBorders>
              <w:top w:val="nil"/>
              <w:left w:val="nil"/>
              <w:bottom w:val="single" w:sz="4" w:space="0" w:color="000000"/>
              <w:right w:val="nil"/>
            </w:tcBorders>
            <w:noWrap/>
            <w:vAlign w:val="center"/>
            <w:hideMark/>
          </w:tcPr>
          <w:p w14:paraId="37DE6DF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1.76</w:t>
            </w:r>
          </w:p>
        </w:tc>
        <w:tc>
          <w:tcPr>
            <w:tcW w:w="1158" w:type="dxa"/>
            <w:tcBorders>
              <w:top w:val="nil"/>
              <w:left w:val="nil"/>
              <w:bottom w:val="nil"/>
              <w:right w:val="nil"/>
            </w:tcBorders>
            <w:noWrap/>
            <w:vAlign w:val="center"/>
            <w:hideMark/>
          </w:tcPr>
          <w:p w14:paraId="6B2D262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6.62</w:t>
            </w:r>
          </w:p>
        </w:tc>
        <w:tc>
          <w:tcPr>
            <w:tcW w:w="1154" w:type="dxa"/>
            <w:tcBorders>
              <w:top w:val="nil"/>
              <w:left w:val="nil"/>
              <w:bottom w:val="nil"/>
              <w:right w:val="nil"/>
            </w:tcBorders>
            <w:noWrap/>
            <w:vAlign w:val="center"/>
            <w:hideMark/>
          </w:tcPr>
          <w:p w14:paraId="3E1E3B7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0.45</w:t>
            </w:r>
          </w:p>
        </w:tc>
        <w:tc>
          <w:tcPr>
            <w:tcW w:w="1158" w:type="dxa"/>
            <w:tcBorders>
              <w:top w:val="nil"/>
              <w:left w:val="nil"/>
              <w:bottom w:val="nil"/>
              <w:right w:val="nil"/>
            </w:tcBorders>
            <w:noWrap/>
            <w:vAlign w:val="center"/>
            <w:hideMark/>
          </w:tcPr>
          <w:p w14:paraId="28DC9AE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3.28</w:t>
            </w:r>
          </w:p>
        </w:tc>
        <w:tc>
          <w:tcPr>
            <w:tcW w:w="1154" w:type="dxa"/>
            <w:tcBorders>
              <w:top w:val="nil"/>
              <w:left w:val="nil"/>
              <w:bottom w:val="nil"/>
              <w:right w:val="nil"/>
            </w:tcBorders>
            <w:noWrap/>
            <w:vAlign w:val="center"/>
            <w:hideMark/>
          </w:tcPr>
          <w:p w14:paraId="322F52C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0.62</w:t>
            </w:r>
          </w:p>
        </w:tc>
        <w:tc>
          <w:tcPr>
            <w:tcW w:w="1154" w:type="dxa"/>
            <w:vMerge w:val="restart"/>
            <w:tcBorders>
              <w:top w:val="nil"/>
              <w:left w:val="nil"/>
              <w:bottom w:val="single" w:sz="4" w:space="0" w:color="000000"/>
            </w:tcBorders>
            <w:noWrap/>
            <w:vAlign w:val="center"/>
            <w:hideMark/>
          </w:tcPr>
          <w:p w14:paraId="5C8690D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1.35</w:t>
            </w:r>
          </w:p>
        </w:tc>
      </w:tr>
      <w:tr w:rsidR="00DD0D28" w:rsidRPr="00DD0D28" w14:paraId="493854F5" w14:textId="77777777" w:rsidTr="00DD0D28">
        <w:trPr>
          <w:trHeight w:val="420"/>
        </w:trPr>
        <w:tc>
          <w:tcPr>
            <w:tcW w:w="1344" w:type="dxa"/>
            <w:tcBorders>
              <w:top w:val="nil"/>
              <w:bottom w:val="nil"/>
              <w:right w:val="nil"/>
            </w:tcBorders>
            <w:vAlign w:val="center"/>
            <w:hideMark/>
          </w:tcPr>
          <w:p w14:paraId="2A1BAE24"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02F46DC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2.53</w:t>
            </w:r>
          </w:p>
        </w:tc>
        <w:tc>
          <w:tcPr>
            <w:tcW w:w="1154" w:type="dxa"/>
            <w:tcBorders>
              <w:top w:val="nil"/>
              <w:left w:val="nil"/>
              <w:bottom w:val="nil"/>
              <w:right w:val="nil"/>
            </w:tcBorders>
            <w:noWrap/>
            <w:vAlign w:val="center"/>
            <w:hideMark/>
          </w:tcPr>
          <w:p w14:paraId="7625195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0.15</w:t>
            </w:r>
          </w:p>
        </w:tc>
        <w:tc>
          <w:tcPr>
            <w:tcW w:w="1158" w:type="dxa"/>
            <w:tcBorders>
              <w:top w:val="nil"/>
              <w:left w:val="nil"/>
              <w:bottom w:val="nil"/>
              <w:right w:val="nil"/>
            </w:tcBorders>
            <w:noWrap/>
            <w:vAlign w:val="center"/>
            <w:hideMark/>
          </w:tcPr>
          <w:p w14:paraId="08498CC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1.49</w:t>
            </w:r>
          </w:p>
        </w:tc>
        <w:tc>
          <w:tcPr>
            <w:tcW w:w="1154" w:type="dxa"/>
            <w:tcBorders>
              <w:top w:val="nil"/>
              <w:left w:val="nil"/>
              <w:bottom w:val="nil"/>
              <w:right w:val="nil"/>
            </w:tcBorders>
            <w:noWrap/>
            <w:vAlign w:val="center"/>
            <w:hideMark/>
          </w:tcPr>
          <w:p w14:paraId="08AA700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0.26</w:t>
            </w:r>
          </w:p>
        </w:tc>
        <w:tc>
          <w:tcPr>
            <w:tcW w:w="1154" w:type="dxa"/>
            <w:vMerge/>
            <w:tcBorders>
              <w:top w:val="nil"/>
              <w:left w:val="nil"/>
              <w:bottom w:val="single" w:sz="4" w:space="0" w:color="000000"/>
              <w:right w:val="nil"/>
            </w:tcBorders>
            <w:vAlign w:val="center"/>
            <w:hideMark/>
          </w:tcPr>
          <w:p w14:paraId="0D97BBAB"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110758C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2.53</w:t>
            </w:r>
          </w:p>
        </w:tc>
        <w:tc>
          <w:tcPr>
            <w:tcW w:w="1154" w:type="dxa"/>
            <w:tcBorders>
              <w:top w:val="nil"/>
              <w:left w:val="nil"/>
              <w:bottom w:val="nil"/>
              <w:right w:val="nil"/>
            </w:tcBorders>
            <w:noWrap/>
            <w:vAlign w:val="center"/>
            <w:hideMark/>
          </w:tcPr>
          <w:p w14:paraId="61E592F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0.15</w:t>
            </w:r>
          </w:p>
        </w:tc>
        <w:tc>
          <w:tcPr>
            <w:tcW w:w="1158" w:type="dxa"/>
            <w:tcBorders>
              <w:top w:val="nil"/>
              <w:left w:val="nil"/>
              <w:bottom w:val="nil"/>
              <w:right w:val="nil"/>
            </w:tcBorders>
            <w:noWrap/>
            <w:vAlign w:val="center"/>
            <w:hideMark/>
          </w:tcPr>
          <w:p w14:paraId="3F443BA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1.24</w:t>
            </w:r>
          </w:p>
        </w:tc>
        <w:tc>
          <w:tcPr>
            <w:tcW w:w="1154" w:type="dxa"/>
            <w:tcBorders>
              <w:top w:val="nil"/>
              <w:left w:val="nil"/>
              <w:bottom w:val="nil"/>
              <w:right w:val="nil"/>
            </w:tcBorders>
            <w:noWrap/>
            <w:vAlign w:val="center"/>
            <w:hideMark/>
          </w:tcPr>
          <w:p w14:paraId="37B0CC9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0.19</w:t>
            </w:r>
          </w:p>
        </w:tc>
        <w:tc>
          <w:tcPr>
            <w:tcW w:w="1154" w:type="dxa"/>
            <w:vMerge/>
            <w:tcBorders>
              <w:top w:val="nil"/>
              <w:left w:val="nil"/>
              <w:bottom w:val="single" w:sz="4" w:space="0" w:color="000000"/>
            </w:tcBorders>
            <w:vAlign w:val="center"/>
            <w:hideMark/>
          </w:tcPr>
          <w:p w14:paraId="14A641D5" w14:textId="77777777" w:rsidR="00DD0D28" w:rsidRPr="00DD0D28" w:rsidRDefault="00DD0D28" w:rsidP="00DD0D28">
            <w:pPr>
              <w:rPr>
                <w:color w:val="000000"/>
                <w:sz w:val="20"/>
                <w:szCs w:val="20"/>
                <w:lang w:val="it-IT" w:eastAsia="it-IT"/>
              </w:rPr>
            </w:pPr>
          </w:p>
        </w:tc>
      </w:tr>
      <w:tr w:rsidR="00DD0D28" w:rsidRPr="00DD0D28" w14:paraId="752F29B4" w14:textId="77777777" w:rsidTr="00DD0D28">
        <w:trPr>
          <w:trHeight w:val="420"/>
        </w:trPr>
        <w:tc>
          <w:tcPr>
            <w:tcW w:w="1344" w:type="dxa"/>
            <w:tcBorders>
              <w:top w:val="nil"/>
              <w:bottom w:val="single" w:sz="4" w:space="0" w:color="auto"/>
              <w:right w:val="nil"/>
            </w:tcBorders>
            <w:vAlign w:val="center"/>
            <w:hideMark/>
          </w:tcPr>
          <w:p w14:paraId="112006E9"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14B5CC3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11.26</w:t>
            </w:r>
          </w:p>
        </w:tc>
        <w:tc>
          <w:tcPr>
            <w:tcW w:w="1154" w:type="dxa"/>
            <w:tcBorders>
              <w:top w:val="nil"/>
              <w:left w:val="nil"/>
              <w:bottom w:val="single" w:sz="4" w:space="0" w:color="auto"/>
              <w:right w:val="nil"/>
            </w:tcBorders>
            <w:noWrap/>
            <w:vAlign w:val="center"/>
            <w:hideMark/>
          </w:tcPr>
          <w:p w14:paraId="1D6772C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0.88</w:t>
            </w:r>
          </w:p>
        </w:tc>
        <w:tc>
          <w:tcPr>
            <w:tcW w:w="1158" w:type="dxa"/>
            <w:tcBorders>
              <w:top w:val="nil"/>
              <w:left w:val="nil"/>
              <w:bottom w:val="single" w:sz="4" w:space="0" w:color="auto"/>
              <w:right w:val="nil"/>
            </w:tcBorders>
            <w:noWrap/>
            <w:vAlign w:val="center"/>
            <w:hideMark/>
          </w:tcPr>
          <w:p w14:paraId="24AC1E1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6.71</w:t>
            </w:r>
          </w:p>
        </w:tc>
        <w:tc>
          <w:tcPr>
            <w:tcW w:w="1154" w:type="dxa"/>
            <w:tcBorders>
              <w:top w:val="nil"/>
              <w:left w:val="nil"/>
              <w:bottom w:val="single" w:sz="4" w:space="0" w:color="auto"/>
              <w:right w:val="nil"/>
            </w:tcBorders>
            <w:noWrap/>
            <w:vAlign w:val="center"/>
            <w:hideMark/>
          </w:tcPr>
          <w:p w14:paraId="7A0BC06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1.61</w:t>
            </w:r>
          </w:p>
        </w:tc>
        <w:tc>
          <w:tcPr>
            <w:tcW w:w="1154" w:type="dxa"/>
            <w:vMerge/>
            <w:tcBorders>
              <w:top w:val="nil"/>
              <w:left w:val="nil"/>
              <w:bottom w:val="single" w:sz="4" w:space="0" w:color="000000"/>
              <w:right w:val="nil"/>
            </w:tcBorders>
            <w:vAlign w:val="center"/>
            <w:hideMark/>
          </w:tcPr>
          <w:p w14:paraId="2FE14460"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7008F49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11.02</w:t>
            </w:r>
          </w:p>
        </w:tc>
        <w:tc>
          <w:tcPr>
            <w:tcW w:w="1154" w:type="dxa"/>
            <w:tcBorders>
              <w:top w:val="nil"/>
              <w:left w:val="nil"/>
              <w:bottom w:val="single" w:sz="4" w:space="0" w:color="auto"/>
              <w:right w:val="nil"/>
            </w:tcBorders>
            <w:noWrap/>
            <w:vAlign w:val="center"/>
            <w:hideMark/>
          </w:tcPr>
          <w:p w14:paraId="229CE76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0.88</w:t>
            </w:r>
          </w:p>
        </w:tc>
        <w:tc>
          <w:tcPr>
            <w:tcW w:w="1158" w:type="dxa"/>
            <w:tcBorders>
              <w:top w:val="nil"/>
              <w:left w:val="nil"/>
              <w:bottom w:val="single" w:sz="4" w:space="0" w:color="auto"/>
              <w:right w:val="nil"/>
            </w:tcBorders>
            <w:noWrap/>
            <w:vAlign w:val="center"/>
            <w:hideMark/>
          </w:tcPr>
          <w:p w14:paraId="78672A0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5.72</w:t>
            </w:r>
          </w:p>
        </w:tc>
        <w:tc>
          <w:tcPr>
            <w:tcW w:w="1154" w:type="dxa"/>
            <w:tcBorders>
              <w:top w:val="nil"/>
              <w:left w:val="nil"/>
              <w:bottom w:val="single" w:sz="4" w:space="0" w:color="auto"/>
              <w:right w:val="nil"/>
            </w:tcBorders>
            <w:noWrap/>
            <w:vAlign w:val="center"/>
            <w:hideMark/>
          </w:tcPr>
          <w:p w14:paraId="28C3F17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1.32</w:t>
            </w:r>
          </w:p>
        </w:tc>
        <w:tc>
          <w:tcPr>
            <w:tcW w:w="1154" w:type="dxa"/>
            <w:vMerge/>
            <w:tcBorders>
              <w:top w:val="nil"/>
              <w:left w:val="nil"/>
              <w:bottom w:val="single" w:sz="4" w:space="0" w:color="000000"/>
            </w:tcBorders>
            <w:vAlign w:val="center"/>
            <w:hideMark/>
          </w:tcPr>
          <w:p w14:paraId="00130839" w14:textId="77777777" w:rsidR="00DD0D28" w:rsidRPr="00DD0D28" w:rsidRDefault="00DD0D28" w:rsidP="00DD0D28">
            <w:pPr>
              <w:rPr>
                <w:color w:val="000000"/>
                <w:sz w:val="20"/>
                <w:szCs w:val="20"/>
                <w:lang w:val="it-IT" w:eastAsia="it-IT"/>
              </w:rPr>
            </w:pPr>
          </w:p>
        </w:tc>
      </w:tr>
      <w:tr w:rsidR="00DD0D28" w:rsidRPr="00DD0D28" w14:paraId="3134801C" w14:textId="77777777" w:rsidTr="00DD0D28">
        <w:trPr>
          <w:trHeight w:val="288"/>
        </w:trPr>
        <w:tc>
          <w:tcPr>
            <w:tcW w:w="1344" w:type="dxa"/>
            <w:tcBorders>
              <w:top w:val="nil"/>
              <w:bottom w:val="nil"/>
              <w:right w:val="nil"/>
            </w:tcBorders>
            <w:noWrap/>
            <w:vAlign w:val="center"/>
            <w:hideMark/>
          </w:tcPr>
          <w:p w14:paraId="2D5FC4AC"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Romania</w:t>
            </w:r>
          </w:p>
        </w:tc>
        <w:tc>
          <w:tcPr>
            <w:tcW w:w="1158" w:type="dxa"/>
            <w:tcBorders>
              <w:top w:val="nil"/>
              <w:left w:val="nil"/>
              <w:bottom w:val="nil"/>
              <w:right w:val="nil"/>
            </w:tcBorders>
            <w:noWrap/>
            <w:vAlign w:val="center"/>
            <w:hideMark/>
          </w:tcPr>
          <w:p w14:paraId="4E08B95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32.88</w:t>
            </w:r>
          </w:p>
        </w:tc>
        <w:tc>
          <w:tcPr>
            <w:tcW w:w="1154" w:type="dxa"/>
            <w:tcBorders>
              <w:top w:val="nil"/>
              <w:left w:val="nil"/>
              <w:bottom w:val="nil"/>
              <w:right w:val="nil"/>
            </w:tcBorders>
            <w:noWrap/>
            <w:vAlign w:val="center"/>
            <w:hideMark/>
          </w:tcPr>
          <w:p w14:paraId="3FBB746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0.85</w:t>
            </w:r>
          </w:p>
        </w:tc>
        <w:tc>
          <w:tcPr>
            <w:tcW w:w="1158" w:type="dxa"/>
            <w:tcBorders>
              <w:top w:val="nil"/>
              <w:left w:val="nil"/>
              <w:bottom w:val="nil"/>
              <w:right w:val="nil"/>
            </w:tcBorders>
            <w:noWrap/>
            <w:vAlign w:val="center"/>
            <w:hideMark/>
          </w:tcPr>
          <w:p w14:paraId="156CA06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19.48</w:t>
            </w:r>
          </w:p>
        </w:tc>
        <w:tc>
          <w:tcPr>
            <w:tcW w:w="1154" w:type="dxa"/>
            <w:tcBorders>
              <w:top w:val="nil"/>
              <w:left w:val="nil"/>
              <w:bottom w:val="nil"/>
              <w:right w:val="nil"/>
            </w:tcBorders>
            <w:noWrap/>
            <w:vAlign w:val="center"/>
            <w:hideMark/>
          </w:tcPr>
          <w:p w14:paraId="0352703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0.88</w:t>
            </w:r>
          </w:p>
        </w:tc>
        <w:tc>
          <w:tcPr>
            <w:tcW w:w="1154" w:type="dxa"/>
            <w:vMerge w:val="restart"/>
            <w:tcBorders>
              <w:top w:val="nil"/>
              <w:left w:val="nil"/>
              <w:bottom w:val="single" w:sz="4" w:space="0" w:color="000000"/>
              <w:right w:val="nil"/>
            </w:tcBorders>
            <w:noWrap/>
            <w:vAlign w:val="center"/>
            <w:hideMark/>
          </w:tcPr>
          <w:p w14:paraId="0CA82EA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1.04</w:t>
            </w:r>
          </w:p>
        </w:tc>
        <w:tc>
          <w:tcPr>
            <w:tcW w:w="1158" w:type="dxa"/>
            <w:tcBorders>
              <w:top w:val="nil"/>
              <w:left w:val="nil"/>
              <w:bottom w:val="nil"/>
              <w:right w:val="nil"/>
            </w:tcBorders>
            <w:noWrap/>
            <w:vAlign w:val="center"/>
            <w:hideMark/>
          </w:tcPr>
          <w:p w14:paraId="2B11638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30.02</w:t>
            </w:r>
          </w:p>
        </w:tc>
        <w:tc>
          <w:tcPr>
            <w:tcW w:w="1154" w:type="dxa"/>
            <w:tcBorders>
              <w:top w:val="nil"/>
              <w:left w:val="nil"/>
              <w:bottom w:val="nil"/>
              <w:right w:val="nil"/>
            </w:tcBorders>
            <w:noWrap/>
            <w:vAlign w:val="center"/>
            <w:hideMark/>
          </w:tcPr>
          <w:p w14:paraId="552413B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0.73</w:t>
            </w:r>
          </w:p>
        </w:tc>
        <w:tc>
          <w:tcPr>
            <w:tcW w:w="1158" w:type="dxa"/>
            <w:tcBorders>
              <w:top w:val="nil"/>
              <w:left w:val="nil"/>
              <w:bottom w:val="nil"/>
              <w:right w:val="nil"/>
            </w:tcBorders>
            <w:noWrap/>
            <w:vAlign w:val="center"/>
            <w:hideMark/>
          </w:tcPr>
          <w:p w14:paraId="6416253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17.08</w:t>
            </w:r>
          </w:p>
        </w:tc>
        <w:tc>
          <w:tcPr>
            <w:tcW w:w="1154" w:type="dxa"/>
            <w:tcBorders>
              <w:top w:val="nil"/>
              <w:left w:val="nil"/>
              <w:bottom w:val="nil"/>
              <w:right w:val="nil"/>
            </w:tcBorders>
            <w:noWrap/>
            <w:vAlign w:val="center"/>
            <w:hideMark/>
          </w:tcPr>
          <w:p w14:paraId="409EB88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0.65</w:t>
            </w:r>
          </w:p>
        </w:tc>
        <w:tc>
          <w:tcPr>
            <w:tcW w:w="1154" w:type="dxa"/>
            <w:vMerge w:val="restart"/>
            <w:tcBorders>
              <w:top w:val="nil"/>
              <w:left w:val="nil"/>
              <w:bottom w:val="single" w:sz="4" w:space="0" w:color="000000"/>
            </w:tcBorders>
            <w:noWrap/>
            <w:vAlign w:val="center"/>
            <w:hideMark/>
          </w:tcPr>
          <w:p w14:paraId="241ABF9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0.90</w:t>
            </w:r>
          </w:p>
        </w:tc>
      </w:tr>
      <w:tr w:rsidR="00DD0D28" w:rsidRPr="00DD0D28" w14:paraId="5813019D" w14:textId="77777777" w:rsidTr="00DD0D28">
        <w:trPr>
          <w:trHeight w:val="420"/>
        </w:trPr>
        <w:tc>
          <w:tcPr>
            <w:tcW w:w="1344" w:type="dxa"/>
            <w:tcBorders>
              <w:top w:val="nil"/>
              <w:bottom w:val="nil"/>
              <w:right w:val="nil"/>
            </w:tcBorders>
            <w:vAlign w:val="center"/>
            <w:hideMark/>
          </w:tcPr>
          <w:p w14:paraId="462388DD"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5C46663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12.92</w:t>
            </w:r>
          </w:p>
        </w:tc>
        <w:tc>
          <w:tcPr>
            <w:tcW w:w="1154" w:type="dxa"/>
            <w:tcBorders>
              <w:top w:val="nil"/>
              <w:left w:val="nil"/>
              <w:bottom w:val="nil"/>
              <w:right w:val="nil"/>
            </w:tcBorders>
            <w:noWrap/>
            <w:vAlign w:val="center"/>
            <w:hideMark/>
          </w:tcPr>
          <w:p w14:paraId="13CB52D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0.30</w:t>
            </w:r>
          </w:p>
        </w:tc>
        <w:tc>
          <w:tcPr>
            <w:tcW w:w="1158" w:type="dxa"/>
            <w:tcBorders>
              <w:top w:val="nil"/>
              <w:left w:val="nil"/>
              <w:bottom w:val="nil"/>
              <w:right w:val="nil"/>
            </w:tcBorders>
            <w:noWrap/>
            <w:vAlign w:val="center"/>
            <w:hideMark/>
          </w:tcPr>
          <w:p w14:paraId="7A35272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7.38</w:t>
            </w:r>
          </w:p>
        </w:tc>
        <w:tc>
          <w:tcPr>
            <w:tcW w:w="1154" w:type="dxa"/>
            <w:tcBorders>
              <w:top w:val="nil"/>
              <w:left w:val="nil"/>
              <w:bottom w:val="nil"/>
              <w:right w:val="nil"/>
            </w:tcBorders>
            <w:noWrap/>
            <w:vAlign w:val="center"/>
            <w:hideMark/>
          </w:tcPr>
          <w:p w14:paraId="642B7CA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0.30</w:t>
            </w:r>
          </w:p>
        </w:tc>
        <w:tc>
          <w:tcPr>
            <w:tcW w:w="1154" w:type="dxa"/>
            <w:vMerge/>
            <w:tcBorders>
              <w:top w:val="nil"/>
              <w:left w:val="nil"/>
              <w:bottom w:val="single" w:sz="4" w:space="0" w:color="000000"/>
              <w:right w:val="nil"/>
            </w:tcBorders>
            <w:vAlign w:val="center"/>
            <w:hideMark/>
          </w:tcPr>
          <w:p w14:paraId="7359CDC9"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57387DE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11.47</w:t>
            </w:r>
          </w:p>
        </w:tc>
        <w:tc>
          <w:tcPr>
            <w:tcW w:w="1154" w:type="dxa"/>
            <w:tcBorders>
              <w:top w:val="nil"/>
              <w:left w:val="nil"/>
              <w:bottom w:val="nil"/>
              <w:right w:val="nil"/>
            </w:tcBorders>
            <w:noWrap/>
            <w:vAlign w:val="center"/>
            <w:hideMark/>
          </w:tcPr>
          <w:p w14:paraId="2D43A1C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0.25</w:t>
            </w:r>
          </w:p>
        </w:tc>
        <w:tc>
          <w:tcPr>
            <w:tcW w:w="1158" w:type="dxa"/>
            <w:tcBorders>
              <w:top w:val="nil"/>
              <w:left w:val="nil"/>
              <w:bottom w:val="nil"/>
              <w:right w:val="nil"/>
            </w:tcBorders>
            <w:noWrap/>
            <w:vAlign w:val="center"/>
            <w:hideMark/>
          </w:tcPr>
          <w:p w14:paraId="16A1F70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6.56</w:t>
            </w:r>
          </w:p>
        </w:tc>
        <w:tc>
          <w:tcPr>
            <w:tcW w:w="1154" w:type="dxa"/>
            <w:tcBorders>
              <w:top w:val="nil"/>
              <w:left w:val="nil"/>
              <w:bottom w:val="nil"/>
              <w:right w:val="nil"/>
            </w:tcBorders>
            <w:noWrap/>
            <w:vAlign w:val="center"/>
            <w:hideMark/>
          </w:tcPr>
          <w:p w14:paraId="5E8DC58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0.22</w:t>
            </w:r>
          </w:p>
        </w:tc>
        <w:tc>
          <w:tcPr>
            <w:tcW w:w="1154" w:type="dxa"/>
            <w:vMerge/>
            <w:tcBorders>
              <w:top w:val="nil"/>
              <w:left w:val="nil"/>
              <w:bottom w:val="single" w:sz="4" w:space="0" w:color="000000"/>
            </w:tcBorders>
            <w:vAlign w:val="center"/>
            <w:hideMark/>
          </w:tcPr>
          <w:p w14:paraId="7FE039B6" w14:textId="77777777" w:rsidR="00DD0D28" w:rsidRPr="00DD0D28" w:rsidRDefault="00DD0D28" w:rsidP="00DD0D28">
            <w:pPr>
              <w:rPr>
                <w:color w:val="000000"/>
                <w:sz w:val="20"/>
                <w:szCs w:val="20"/>
                <w:lang w:val="it-IT" w:eastAsia="it-IT"/>
              </w:rPr>
            </w:pPr>
          </w:p>
        </w:tc>
      </w:tr>
      <w:tr w:rsidR="00DD0D28" w:rsidRPr="00DD0D28" w14:paraId="6868872E" w14:textId="77777777" w:rsidTr="00DD0D28">
        <w:trPr>
          <w:trHeight w:val="420"/>
        </w:trPr>
        <w:tc>
          <w:tcPr>
            <w:tcW w:w="1344" w:type="dxa"/>
            <w:tcBorders>
              <w:top w:val="nil"/>
              <w:bottom w:val="single" w:sz="4" w:space="0" w:color="auto"/>
              <w:right w:val="nil"/>
            </w:tcBorders>
            <w:vAlign w:val="center"/>
            <w:hideMark/>
          </w:tcPr>
          <w:p w14:paraId="6C31BFAC"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4B9308F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53.25</w:t>
            </w:r>
          </w:p>
        </w:tc>
        <w:tc>
          <w:tcPr>
            <w:tcW w:w="1154" w:type="dxa"/>
            <w:tcBorders>
              <w:top w:val="nil"/>
              <w:left w:val="nil"/>
              <w:bottom w:val="single" w:sz="4" w:space="0" w:color="auto"/>
              <w:right w:val="nil"/>
            </w:tcBorders>
            <w:noWrap/>
            <w:vAlign w:val="center"/>
            <w:hideMark/>
          </w:tcPr>
          <w:p w14:paraId="62CAEF4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1.54</w:t>
            </w:r>
          </w:p>
        </w:tc>
        <w:tc>
          <w:tcPr>
            <w:tcW w:w="1158" w:type="dxa"/>
            <w:tcBorders>
              <w:top w:val="nil"/>
              <w:left w:val="nil"/>
              <w:bottom w:val="single" w:sz="4" w:space="0" w:color="auto"/>
              <w:right w:val="nil"/>
            </w:tcBorders>
            <w:noWrap/>
            <w:vAlign w:val="center"/>
            <w:hideMark/>
          </w:tcPr>
          <w:p w14:paraId="1E4A359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31.87</w:t>
            </w:r>
          </w:p>
        </w:tc>
        <w:tc>
          <w:tcPr>
            <w:tcW w:w="1154" w:type="dxa"/>
            <w:tcBorders>
              <w:top w:val="nil"/>
              <w:left w:val="nil"/>
              <w:bottom w:val="single" w:sz="4" w:space="0" w:color="auto"/>
              <w:right w:val="nil"/>
            </w:tcBorders>
            <w:noWrap/>
            <w:vAlign w:val="center"/>
            <w:hideMark/>
          </w:tcPr>
          <w:p w14:paraId="1FF6773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1.60</w:t>
            </w:r>
          </w:p>
        </w:tc>
        <w:tc>
          <w:tcPr>
            <w:tcW w:w="1154" w:type="dxa"/>
            <w:vMerge/>
            <w:tcBorders>
              <w:top w:val="nil"/>
              <w:left w:val="nil"/>
              <w:bottom w:val="single" w:sz="4" w:space="0" w:color="000000"/>
              <w:right w:val="nil"/>
            </w:tcBorders>
            <w:vAlign w:val="center"/>
            <w:hideMark/>
          </w:tcPr>
          <w:p w14:paraId="4D48238A"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6388459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49.59</w:t>
            </w:r>
          </w:p>
        </w:tc>
        <w:tc>
          <w:tcPr>
            <w:tcW w:w="1154" w:type="dxa"/>
            <w:tcBorders>
              <w:top w:val="nil"/>
              <w:left w:val="nil"/>
              <w:bottom w:val="single" w:sz="4" w:space="0" w:color="auto"/>
              <w:right w:val="nil"/>
            </w:tcBorders>
            <w:noWrap/>
            <w:vAlign w:val="center"/>
            <w:hideMark/>
          </w:tcPr>
          <w:p w14:paraId="7DE19CB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1.36</w:t>
            </w:r>
          </w:p>
        </w:tc>
        <w:tc>
          <w:tcPr>
            <w:tcW w:w="1158" w:type="dxa"/>
            <w:tcBorders>
              <w:top w:val="nil"/>
              <w:left w:val="nil"/>
              <w:bottom w:val="single" w:sz="4" w:space="0" w:color="auto"/>
              <w:right w:val="nil"/>
            </w:tcBorders>
            <w:noWrap/>
            <w:vAlign w:val="center"/>
            <w:hideMark/>
          </w:tcPr>
          <w:p w14:paraId="534739C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29.34</w:t>
            </w:r>
          </w:p>
        </w:tc>
        <w:tc>
          <w:tcPr>
            <w:tcW w:w="1154" w:type="dxa"/>
            <w:tcBorders>
              <w:top w:val="nil"/>
              <w:left w:val="nil"/>
              <w:bottom w:val="single" w:sz="4" w:space="0" w:color="auto"/>
              <w:right w:val="nil"/>
            </w:tcBorders>
            <w:noWrap/>
            <w:vAlign w:val="center"/>
            <w:hideMark/>
          </w:tcPr>
          <w:p w14:paraId="6E7F906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1.25</w:t>
            </w:r>
          </w:p>
        </w:tc>
        <w:tc>
          <w:tcPr>
            <w:tcW w:w="1154" w:type="dxa"/>
            <w:vMerge/>
            <w:tcBorders>
              <w:top w:val="nil"/>
              <w:left w:val="nil"/>
              <w:bottom w:val="single" w:sz="4" w:space="0" w:color="000000"/>
            </w:tcBorders>
            <w:vAlign w:val="center"/>
            <w:hideMark/>
          </w:tcPr>
          <w:p w14:paraId="2ED2CF54" w14:textId="77777777" w:rsidR="00DD0D28" w:rsidRPr="00DD0D28" w:rsidRDefault="00DD0D28" w:rsidP="00DD0D28">
            <w:pPr>
              <w:rPr>
                <w:color w:val="000000"/>
                <w:sz w:val="20"/>
                <w:szCs w:val="20"/>
                <w:lang w:val="it-IT" w:eastAsia="it-IT"/>
              </w:rPr>
            </w:pPr>
          </w:p>
        </w:tc>
      </w:tr>
      <w:tr w:rsidR="00DD0D28" w:rsidRPr="00DD0D28" w14:paraId="076CF650" w14:textId="77777777" w:rsidTr="00DD0D28">
        <w:trPr>
          <w:trHeight w:val="288"/>
        </w:trPr>
        <w:tc>
          <w:tcPr>
            <w:tcW w:w="1344" w:type="dxa"/>
            <w:tcBorders>
              <w:top w:val="nil"/>
              <w:bottom w:val="nil"/>
              <w:right w:val="nil"/>
            </w:tcBorders>
            <w:noWrap/>
            <w:vAlign w:val="center"/>
            <w:hideMark/>
          </w:tcPr>
          <w:p w14:paraId="0D16DC5C"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Slovakia</w:t>
            </w:r>
          </w:p>
        </w:tc>
        <w:tc>
          <w:tcPr>
            <w:tcW w:w="1158" w:type="dxa"/>
            <w:tcBorders>
              <w:top w:val="nil"/>
              <w:left w:val="nil"/>
              <w:bottom w:val="nil"/>
              <w:right w:val="nil"/>
            </w:tcBorders>
            <w:noWrap/>
            <w:vAlign w:val="center"/>
            <w:hideMark/>
          </w:tcPr>
          <w:p w14:paraId="4110776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42.16</w:t>
            </w:r>
          </w:p>
        </w:tc>
        <w:tc>
          <w:tcPr>
            <w:tcW w:w="1154" w:type="dxa"/>
            <w:tcBorders>
              <w:top w:val="nil"/>
              <w:left w:val="nil"/>
              <w:bottom w:val="nil"/>
              <w:right w:val="nil"/>
            </w:tcBorders>
            <w:noWrap/>
            <w:vAlign w:val="center"/>
            <w:hideMark/>
          </w:tcPr>
          <w:p w14:paraId="2FC2B82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1.14</w:t>
            </w:r>
          </w:p>
        </w:tc>
        <w:tc>
          <w:tcPr>
            <w:tcW w:w="1158" w:type="dxa"/>
            <w:tcBorders>
              <w:top w:val="nil"/>
              <w:left w:val="nil"/>
              <w:bottom w:val="nil"/>
              <w:right w:val="nil"/>
            </w:tcBorders>
            <w:noWrap/>
            <w:vAlign w:val="center"/>
            <w:hideMark/>
          </w:tcPr>
          <w:p w14:paraId="5C1EF63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26.94</w:t>
            </w:r>
          </w:p>
        </w:tc>
        <w:tc>
          <w:tcPr>
            <w:tcW w:w="1154" w:type="dxa"/>
            <w:tcBorders>
              <w:top w:val="nil"/>
              <w:left w:val="nil"/>
              <w:bottom w:val="nil"/>
              <w:right w:val="nil"/>
            </w:tcBorders>
            <w:noWrap/>
            <w:vAlign w:val="center"/>
            <w:hideMark/>
          </w:tcPr>
          <w:p w14:paraId="2AD9BF6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1.36</w:t>
            </w:r>
          </w:p>
        </w:tc>
        <w:tc>
          <w:tcPr>
            <w:tcW w:w="1154" w:type="dxa"/>
            <w:vMerge w:val="restart"/>
            <w:tcBorders>
              <w:top w:val="nil"/>
              <w:left w:val="nil"/>
              <w:bottom w:val="single" w:sz="4" w:space="0" w:color="000000"/>
              <w:right w:val="nil"/>
            </w:tcBorders>
            <w:noWrap/>
            <w:vAlign w:val="center"/>
            <w:hideMark/>
          </w:tcPr>
          <w:p w14:paraId="7E91B20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1.20</w:t>
            </w:r>
          </w:p>
        </w:tc>
        <w:tc>
          <w:tcPr>
            <w:tcW w:w="1158" w:type="dxa"/>
            <w:tcBorders>
              <w:top w:val="nil"/>
              <w:left w:val="nil"/>
              <w:bottom w:val="nil"/>
              <w:right w:val="nil"/>
            </w:tcBorders>
            <w:noWrap/>
            <w:vAlign w:val="center"/>
            <w:hideMark/>
          </w:tcPr>
          <w:p w14:paraId="3668ADC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34.03</w:t>
            </w:r>
          </w:p>
        </w:tc>
        <w:tc>
          <w:tcPr>
            <w:tcW w:w="1154" w:type="dxa"/>
            <w:tcBorders>
              <w:top w:val="nil"/>
              <w:left w:val="nil"/>
              <w:bottom w:val="nil"/>
              <w:right w:val="nil"/>
            </w:tcBorders>
            <w:noWrap/>
            <w:vAlign w:val="center"/>
            <w:hideMark/>
          </w:tcPr>
          <w:p w14:paraId="68DFC4A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0.88</w:t>
            </w:r>
          </w:p>
        </w:tc>
        <w:tc>
          <w:tcPr>
            <w:tcW w:w="1158" w:type="dxa"/>
            <w:tcBorders>
              <w:top w:val="nil"/>
              <w:left w:val="nil"/>
              <w:bottom w:val="nil"/>
              <w:right w:val="nil"/>
            </w:tcBorders>
            <w:noWrap/>
            <w:vAlign w:val="center"/>
            <w:hideMark/>
          </w:tcPr>
          <w:p w14:paraId="6B88CD5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23.68</w:t>
            </w:r>
          </w:p>
        </w:tc>
        <w:tc>
          <w:tcPr>
            <w:tcW w:w="1154" w:type="dxa"/>
            <w:tcBorders>
              <w:top w:val="nil"/>
              <w:left w:val="nil"/>
              <w:bottom w:val="nil"/>
              <w:right w:val="nil"/>
            </w:tcBorders>
            <w:noWrap/>
            <w:vAlign w:val="center"/>
            <w:hideMark/>
          </w:tcPr>
          <w:p w14:paraId="7A3AF1D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1.02</w:t>
            </w:r>
          </w:p>
        </w:tc>
        <w:tc>
          <w:tcPr>
            <w:tcW w:w="1154" w:type="dxa"/>
            <w:vMerge w:val="restart"/>
            <w:tcBorders>
              <w:top w:val="nil"/>
              <w:left w:val="nil"/>
              <w:bottom w:val="single" w:sz="4" w:space="0" w:color="000000"/>
            </w:tcBorders>
            <w:noWrap/>
            <w:vAlign w:val="center"/>
            <w:hideMark/>
          </w:tcPr>
          <w:p w14:paraId="425D114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1.16</w:t>
            </w:r>
          </w:p>
        </w:tc>
      </w:tr>
      <w:tr w:rsidR="00DD0D28" w:rsidRPr="00DD0D28" w14:paraId="6E91422B" w14:textId="77777777" w:rsidTr="00DD0D28">
        <w:trPr>
          <w:trHeight w:val="420"/>
        </w:trPr>
        <w:tc>
          <w:tcPr>
            <w:tcW w:w="1344" w:type="dxa"/>
            <w:tcBorders>
              <w:top w:val="nil"/>
              <w:bottom w:val="nil"/>
              <w:right w:val="nil"/>
            </w:tcBorders>
            <w:vAlign w:val="center"/>
            <w:hideMark/>
          </w:tcPr>
          <w:p w14:paraId="7A3217E7"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6ECBE5A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16.91</w:t>
            </w:r>
          </w:p>
        </w:tc>
        <w:tc>
          <w:tcPr>
            <w:tcW w:w="1154" w:type="dxa"/>
            <w:tcBorders>
              <w:top w:val="nil"/>
              <w:left w:val="nil"/>
              <w:bottom w:val="nil"/>
              <w:right w:val="nil"/>
            </w:tcBorders>
            <w:noWrap/>
            <w:vAlign w:val="center"/>
            <w:hideMark/>
          </w:tcPr>
          <w:p w14:paraId="1F358DA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0.41</w:t>
            </w:r>
          </w:p>
        </w:tc>
        <w:tc>
          <w:tcPr>
            <w:tcW w:w="1158" w:type="dxa"/>
            <w:tcBorders>
              <w:top w:val="nil"/>
              <w:left w:val="nil"/>
              <w:bottom w:val="nil"/>
              <w:right w:val="nil"/>
            </w:tcBorders>
            <w:noWrap/>
            <w:vAlign w:val="center"/>
            <w:hideMark/>
          </w:tcPr>
          <w:p w14:paraId="64875D9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10.67</w:t>
            </w:r>
          </w:p>
        </w:tc>
        <w:tc>
          <w:tcPr>
            <w:tcW w:w="1154" w:type="dxa"/>
            <w:tcBorders>
              <w:top w:val="nil"/>
              <w:left w:val="nil"/>
              <w:bottom w:val="nil"/>
              <w:right w:val="nil"/>
            </w:tcBorders>
            <w:noWrap/>
            <w:vAlign w:val="center"/>
            <w:hideMark/>
          </w:tcPr>
          <w:p w14:paraId="381E264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0.48</w:t>
            </w:r>
          </w:p>
        </w:tc>
        <w:tc>
          <w:tcPr>
            <w:tcW w:w="1154" w:type="dxa"/>
            <w:vMerge/>
            <w:tcBorders>
              <w:top w:val="nil"/>
              <w:left w:val="nil"/>
              <w:bottom w:val="single" w:sz="4" w:space="0" w:color="000000"/>
              <w:right w:val="nil"/>
            </w:tcBorders>
            <w:vAlign w:val="center"/>
            <w:hideMark/>
          </w:tcPr>
          <w:p w14:paraId="77AE2828"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6F478E9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14.31</w:t>
            </w:r>
          </w:p>
        </w:tc>
        <w:tc>
          <w:tcPr>
            <w:tcW w:w="1154" w:type="dxa"/>
            <w:tcBorders>
              <w:top w:val="nil"/>
              <w:left w:val="nil"/>
              <w:bottom w:val="nil"/>
              <w:right w:val="nil"/>
            </w:tcBorders>
            <w:noWrap/>
            <w:vAlign w:val="center"/>
            <w:hideMark/>
          </w:tcPr>
          <w:p w14:paraId="27367E6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0.33</w:t>
            </w:r>
          </w:p>
        </w:tc>
        <w:tc>
          <w:tcPr>
            <w:tcW w:w="1158" w:type="dxa"/>
            <w:tcBorders>
              <w:top w:val="nil"/>
              <w:left w:val="nil"/>
              <w:bottom w:val="nil"/>
              <w:right w:val="nil"/>
            </w:tcBorders>
            <w:noWrap/>
            <w:vAlign w:val="center"/>
            <w:hideMark/>
          </w:tcPr>
          <w:p w14:paraId="709B911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9.43</w:t>
            </w:r>
          </w:p>
        </w:tc>
        <w:tc>
          <w:tcPr>
            <w:tcW w:w="1154" w:type="dxa"/>
            <w:tcBorders>
              <w:top w:val="nil"/>
              <w:left w:val="nil"/>
              <w:bottom w:val="nil"/>
              <w:right w:val="nil"/>
            </w:tcBorders>
            <w:noWrap/>
            <w:vAlign w:val="center"/>
            <w:hideMark/>
          </w:tcPr>
          <w:p w14:paraId="1B19827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0.36</w:t>
            </w:r>
          </w:p>
        </w:tc>
        <w:tc>
          <w:tcPr>
            <w:tcW w:w="1154" w:type="dxa"/>
            <w:vMerge/>
            <w:tcBorders>
              <w:top w:val="nil"/>
              <w:left w:val="nil"/>
              <w:bottom w:val="single" w:sz="4" w:space="0" w:color="000000"/>
            </w:tcBorders>
            <w:vAlign w:val="center"/>
            <w:hideMark/>
          </w:tcPr>
          <w:p w14:paraId="3CADB1F8" w14:textId="77777777" w:rsidR="00DD0D28" w:rsidRPr="00DD0D28" w:rsidRDefault="00DD0D28" w:rsidP="00DD0D28">
            <w:pPr>
              <w:rPr>
                <w:color w:val="000000"/>
                <w:sz w:val="20"/>
                <w:szCs w:val="20"/>
                <w:lang w:val="it-IT" w:eastAsia="it-IT"/>
              </w:rPr>
            </w:pPr>
          </w:p>
        </w:tc>
      </w:tr>
      <w:tr w:rsidR="00DD0D28" w:rsidRPr="00DD0D28" w14:paraId="01926037" w14:textId="77777777" w:rsidTr="00DD0D28">
        <w:trPr>
          <w:trHeight w:val="420"/>
        </w:trPr>
        <w:tc>
          <w:tcPr>
            <w:tcW w:w="1344" w:type="dxa"/>
            <w:tcBorders>
              <w:top w:val="nil"/>
              <w:bottom w:val="single" w:sz="4" w:space="0" w:color="auto"/>
              <w:right w:val="nil"/>
            </w:tcBorders>
            <w:vAlign w:val="center"/>
            <w:hideMark/>
          </w:tcPr>
          <w:p w14:paraId="55A46BF9"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1FCF0F2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69.77</w:t>
            </w:r>
          </w:p>
        </w:tc>
        <w:tc>
          <w:tcPr>
            <w:tcW w:w="1154" w:type="dxa"/>
            <w:tcBorders>
              <w:top w:val="nil"/>
              <w:left w:val="nil"/>
              <w:bottom w:val="single" w:sz="4" w:space="0" w:color="auto"/>
              <w:right w:val="nil"/>
            </w:tcBorders>
            <w:noWrap/>
            <w:vAlign w:val="center"/>
            <w:hideMark/>
          </w:tcPr>
          <w:p w14:paraId="6584B03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2.09</w:t>
            </w:r>
          </w:p>
        </w:tc>
        <w:tc>
          <w:tcPr>
            <w:tcW w:w="1158" w:type="dxa"/>
            <w:tcBorders>
              <w:top w:val="nil"/>
              <w:left w:val="nil"/>
              <w:bottom w:val="single" w:sz="4" w:space="0" w:color="auto"/>
              <w:right w:val="nil"/>
            </w:tcBorders>
            <w:noWrap/>
            <w:vAlign w:val="center"/>
            <w:hideMark/>
          </w:tcPr>
          <w:p w14:paraId="2E68390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44.28</w:t>
            </w:r>
          </w:p>
        </w:tc>
        <w:tc>
          <w:tcPr>
            <w:tcW w:w="1154" w:type="dxa"/>
            <w:tcBorders>
              <w:top w:val="nil"/>
              <w:left w:val="nil"/>
              <w:bottom w:val="single" w:sz="4" w:space="0" w:color="auto"/>
              <w:right w:val="nil"/>
            </w:tcBorders>
            <w:noWrap/>
            <w:vAlign w:val="center"/>
            <w:hideMark/>
          </w:tcPr>
          <w:p w14:paraId="6F6039E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2.49</w:t>
            </w:r>
          </w:p>
        </w:tc>
        <w:tc>
          <w:tcPr>
            <w:tcW w:w="1154" w:type="dxa"/>
            <w:vMerge/>
            <w:tcBorders>
              <w:top w:val="nil"/>
              <w:left w:val="nil"/>
              <w:bottom w:val="single" w:sz="4" w:space="0" w:color="000000"/>
              <w:right w:val="nil"/>
            </w:tcBorders>
            <w:vAlign w:val="center"/>
            <w:hideMark/>
          </w:tcPr>
          <w:p w14:paraId="599A1886"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07ABC32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57.35</w:t>
            </w:r>
          </w:p>
        </w:tc>
        <w:tc>
          <w:tcPr>
            <w:tcW w:w="1154" w:type="dxa"/>
            <w:tcBorders>
              <w:top w:val="nil"/>
              <w:left w:val="nil"/>
              <w:bottom w:val="single" w:sz="4" w:space="0" w:color="auto"/>
              <w:right w:val="nil"/>
            </w:tcBorders>
            <w:noWrap/>
            <w:vAlign w:val="center"/>
            <w:hideMark/>
          </w:tcPr>
          <w:p w14:paraId="636A1C9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1.68</w:t>
            </w:r>
          </w:p>
        </w:tc>
        <w:tc>
          <w:tcPr>
            <w:tcW w:w="1158" w:type="dxa"/>
            <w:tcBorders>
              <w:top w:val="nil"/>
              <w:left w:val="nil"/>
              <w:bottom w:val="single" w:sz="4" w:space="0" w:color="auto"/>
              <w:right w:val="nil"/>
            </w:tcBorders>
            <w:noWrap/>
            <w:vAlign w:val="center"/>
            <w:hideMark/>
          </w:tcPr>
          <w:p w14:paraId="78D77E8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40.25</w:t>
            </w:r>
          </w:p>
        </w:tc>
        <w:tc>
          <w:tcPr>
            <w:tcW w:w="1154" w:type="dxa"/>
            <w:tcBorders>
              <w:top w:val="nil"/>
              <w:left w:val="nil"/>
              <w:bottom w:val="single" w:sz="4" w:space="0" w:color="auto"/>
              <w:right w:val="nil"/>
            </w:tcBorders>
            <w:noWrap/>
            <w:vAlign w:val="center"/>
            <w:hideMark/>
          </w:tcPr>
          <w:p w14:paraId="7E1E11A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1.94</w:t>
            </w:r>
          </w:p>
        </w:tc>
        <w:tc>
          <w:tcPr>
            <w:tcW w:w="1154" w:type="dxa"/>
            <w:vMerge/>
            <w:tcBorders>
              <w:top w:val="nil"/>
              <w:left w:val="nil"/>
              <w:bottom w:val="single" w:sz="4" w:space="0" w:color="000000"/>
            </w:tcBorders>
            <w:vAlign w:val="center"/>
            <w:hideMark/>
          </w:tcPr>
          <w:p w14:paraId="62982362" w14:textId="77777777" w:rsidR="00DD0D28" w:rsidRPr="00DD0D28" w:rsidRDefault="00DD0D28" w:rsidP="00DD0D28">
            <w:pPr>
              <w:rPr>
                <w:color w:val="000000"/>
                <w:sz w:val="20"/>
                <w:szCs w:val="20"/>
                <w:lang w:val="it-IT" w:eastAsia="it-IT"/>
              </w:rPr>
            </w:pPr>
          </w:p>
        </w:tc>
      </w:tr>
      <w:tr w:rsidR="00DD0D28" w:rsidRPr="00DD0D28" w14:paraId="710CC20B" w14:textId="77777777" w:rsidTr="00DD0D28">
        <w:trPr>
          <w:trHeight w:val="288"/>
        </w:trPr>
        <w:tc>
          <w:tcPr>
            <w:tcW w:w="1344" w:type="dxa"/>
            <w:tcBorders>
              <w:top w:val="nil"/>
              <w:bottom w:val="nil"/>
              <w:right w:val="nil"/>
            </w:tcBorders>
            <w:noWrap/>
            <w:vAlign w:val="center"/>
            <w:hideMark/>
          </w:tcPr>
          <w:p w14:paraId="6781C9E3"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Slovenia</w:t>
            </w:r>
          </w:p>
        </w:tc>
        <w:tc>
          <w:tcPr>
            <w:tcW w:w="1158" w:type="dxa"/>
            <w:tcBorders>
              <w:top w:val="nil"/>
              <w:left w:val="nil"/>
              <w:bottom w:val="nil"/>
              <w:right w:val="nil"/>
            </w:tcBorders>
            <w:noWrap/>
            <w:vAlign w:val="center"/>
            <w:hideMark/>
          </w:tcPr>
          <w:p w14:paraId="792AF43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14.09</w:t>
            </w:r>
          </w:p>
        </w:tc>
        <w:tc>
          <w:tcPr>
            <w:tcW w:w="1154" w:type="dxa"/>
            <w:tcBorders>
              <w:top w:val="nil"/>
              <w:left w:val="nil"/>
              <w:bottom w:val="nil"/>
              <w:right w:val="nil"/>
            </w:tcBorders>
            <w:noWrap/>
            <w:vAlign w:val="center"/>
            <w:hideMark/>
          </w:tcPr>
          <w:p w14:paraId="7FE8A73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0.41</w:t>
            </w:r>
          </w:p>
        </w:tc>
        <w:tc>
          <w:tcPr>
            <w:tcW w:w="1158" w:type="dxa"/>
            <w:tcBorders>
              <w:top w:val="nil"/>
              <w:left w:val="nil"/>
              <w:bottom w:val="nil"/>
              <w:right w:val="nil"/>
            </w:tcBorders>
            <w:noWrap/>
            <w:vAlign w:val="center"/>
            <w:hideMark/>
          </w:tcPr>
          <w:p w14:paraId="1B64E2B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6.09</w:t>
            </w:r>
          </w:p>
        </w:tc>
        <w:tc>
          <w:tcPr>
            <w:tcW w:w="1154" w:type="dxa"/>
            <w:tcBorders>
              <w:top w:val="nil"/>
              <w:left w:val="nil"/>
              <w:bottom w:val="nil"/>
              <w:right w:val="nil"/>
            </w:tcBorders>
            <w:noWrap/>
            <w:vAlign w:val="center"/>
            <w:hideMark/>
          </w:tcPr>
          <w:p w14:paraId="0859932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0.31</w:t>
            </w:r>
          </w:p>
        </w:tc>
        <w:tc>
          <w:tcPr>
            <w:tcW w:w="1154" w:type="dxa"/>
            <w:vMerge w:val="restart"/>
            <w:tcBorders>
              <w:top w:val="nil"/>
              <w:left w:val="nil"/>
              <w:bottom w:val="single" w:sz="4" w:space="0" w:color="000000"/>
              <w:right w:val="nil"/>
            </w:tcBorders>
            <w:noWrap/>
            <w:vAlign w:val="center"/>
            <w:hideMark/>
          </w:tcPr>
          <w:p w14:paraId="6F6F9D8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0.75</w:t>
            </w:r>
          </w:p>
        </w:tc>
        <w:tc>
          <w:tcPr>
            <w:tcW w:w="1158" w:type="dxa"/>
            <w:tcBorders>
              <w:top w:val="nil"/>
              <w:left w:val="nil"/>
              <w:bottom w:val="nil"/>
              <w:right w:val="nil"/>
            </w:tcBorders>
            <w:noWrap/>
            <w:vAlign w:val="center"/>
            <w:hideMark/>
          </w:tcPr>
          <w:p w14:paraId="27FC2E9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11.05</w:t>
            </w:r>
          </w:p>
        </w:tc>
        <w:tc>
          <w:tcPr>
            <w:tcW w:w="1154" w:type="dxa"/>
            <w:tcBorders>
              <w:top w:val="nil"/>
              <w:left w:val="nil"/>
              <w:bottom w:val="nil"/>
              <w:right w:val="nil"/>
            </w:tcBorders>
            <w:noWrap/>
            <w:vAlign w:val="center"/>
            <w:hideMark/>
          </w:tcPr>
          <w:p w14:paraId="1095621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0.27</w:t>
            </w:r>
          </w:p>
        </w:tc>
        <w:tc>
          <w:tcPr>
            <w:tcW w:w="1158" w:type="dxa"/>
            <w:tcBorders>
              <w:top w:val="nil"/>
              <w:left w:val="nil"/>
              <w:bottom w:val="nil"/>
              <w:right w:val="nil"/>
            </w:tcBorders>
            <w:noWrap/>
            <w:vAlign w:val="center"/>
            <w:hideMark/>
          </w:tcPr>
          <w:p w14:paraId="4DE15F3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4.17</w:t>
            </w:r>
          </w:p>
        </w:tc>
        <w:tc>
          <w:tcPr>
            <w:tcW w:w="1154" w:type="dxa"/>
            <w:tcBorders>
              <w:top w:val="nil"/>
              <w:left w:val="nil"/>
              <w:bottom w:val="nil"/>
              <w:right w:val="nil"/>
            </w:tcBorders>
            <w:noWrap/>
            <w:vAlign w:val="center"/>
            <w:hideMark/>
          </w:tcPr>
          <w:p w14:paraId="5A0E2CF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0.16</w:t>
            </w:r>
          </w:p>
        </w:tc>
        <w:tc>
          <w:tcPr>
            <w:tcW w:w="1154" w:type="dxa"/>
            <w:vMerge w:val="restart"/>
            <w:tcBorders>
              <w:top w:val="nil"/>
              <w:left w:val="nil"/>
              <w:bottom w:val="single" w:sz="4" w:space="0" w:color="000000"/>
            </w:tcBorders>
            <w:noWrap/>
            <w:vAlign w:val="center"/>
            <w:hideMark/>
          </w:tcPr>
          <w:p w14:paraId="6CE0398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0.60</w:t>
            </w:r>
          </w:p>
        </w:tc>
      </w:tr>
      <w:tr w:rsidR="00DD0D28" w:rsidRPr="00DD0D28" w14:paraId="64AEFA87" w14:textId="77777777" w:rsidTr="00DD0D28">
        <w:trPr>
          <w:trHeight w:val="420"/>
        </w:trPr>
        <w:tc>
          <w:tcPr>
            <w:tcW w:w="1344" w:type="dxa"/>
            <w:tcBorders>
              <w:top w:val="nil"/>
              <w:bottom w:val="nil"/>
              <w:right w:val="nil"/>
            </w:tcBorders>
            <w:vAlign w:val="center"/>
            <w:hideMark/>
          </w:tcPr>
          <w:p w14:paraId="117D0886"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04BCBF2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5.69</w:t>
            </w:r>
          </w:p>
        </w:tc>
        <w:tc>
          <w:tcPr>
            <w:tcW w:w="1154" w:type="dxa"/>
            <w:tcBorders>
              <w:top w:val="nil"/>
              <w:left w:val="nil"/>
              <w:bottom w:val="nil"/>
              <w:right w:val="nil"/>
            </w:tcBorders>
            <w:noWrap/>
            <w:vAlign w:val="center"/>
            <w:hideMark/>
          </w:tcPr>
          <w:p w14:paraId="57FDA65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0.15</w:t>
            </w:r>
          </w:p>
        </w:tc>
        <w:tc>
          <w:tcPr>
            <w:tcW w:w="1158" w:type="dxa"/>
            <w:tcBorders>
              <w:top w:val="nil"/>
              <w:left w:val="nil"/>
              <w:bottom w:val="nil"/>
              <w:right w:val="nil"/>
            </w:tcBorders>
            <w:noWrap/>
            <w:vAlign w:val="center"/>
            <w:hideMark/>
          </w:tcPr>
          <w:p w14:paraId="38E31E6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2.32</w:t>
            </w:r>
          </w:p>
        </w:tc>
        <w:tc>
          <w:tcPr>
            <w:tcW w:w="1154" w:type="dxa"/>
            <w:tcBorders>
              <w:top w:val="nil"/>
              <w:left w:val="nil"/>
              <w:bottom w:val="nil"/>
              <w:right w:val="nil"/>
            </w:tcBorders>
            <w:noWrap/>
            <w:vAlign w:val="center"/>
            <w:hideMark/>
          </w:tcPr>
          <w:p w14:paraId="7C1294E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0.10</w:t>
            </w:r>
          </w:p>
        </w:tc>
        <w:tc>
          <w:tcPr>
            <w:tcW w:w="1154" w:type="dxa"/>
            <w:vMerge/>
            <w:tcBorders>
              <w:top w:val="nil"/>
              <w:left w:val="nil"/>
              <w:bottom w:val="single" w:sz="4" w:space="0" w:color="000000"/>
              <w:right w:val="nil"/>
            </w:tcBorders>
            <w:vAlign w:val="center"/>
            <w:hideMark/>
          </w:tcPr>
          <w:p w14:paraId="6FE87927"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447CAF6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4.31</w:t>
            </w:r>
          </w:p>
        </w:tc>
        <w:tc>
          <w:tcPr>
            <w:tcW w:w="1154" w:type="dxa"/>
            <w:tcBorders>
              <w:top w:val="nil"/>
              <w:left w:val="nil"/>
              <w:bottom w:val="nil"/>
              <w:right w:val="nil"/>
            </w:tcBorders>
            <w:noWrap/>
            <w:vAlign w:val="center"/>
            <w:hideMark/>
          </w:tcPr>
          <w:p w14:paraId="7E61BAF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0.09</w:t>
            </w:r>
          </w:p>
        </w:tc>
        <w:tc>
          <w:tcPr>
            <w:tcW w:w="1158" w:type="dxa"/>
            <w:tcBorders>
              <w:top w:val="nil"/>
              <w:left w:val="nil"/>
              <w:bottom w:val="nil"/>
              <w:right w:val="nil"/>
            </w:tcBorders>
            <w:noWrap/>
            <w:vAlign w:val="center"/>
            <w:hideMark/>
          </w:tcPr>
          <w:p w14:paraId="064F5B1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1.58</w:t>
            </w:r>
          </w:p>
        </w:tc>
        <w:tc>
          <w:tcPr>
            <w:tcW w:w="1154" w:type="dxa"/>
            <w:tcBorders>
              <w:top w:val="nil"/>
              <w:left w:val="nil"/>
              <w:bottom w:val="nil"/>
              <w:right w:val="nil"/>
            </w:tcBorders>
            <w:noWrap/>
            <w:vAlign w:val="center"/>
            <w:hideMark/>
          </w:tcPr>
          <w:p w14:paraId="2D658F6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0.06</w:t>
            </w:r>
          </w:p>
        </w:tc>
        <w:tc>
          <w:tcPr>
            <w:tcW w:w="1154" w:type="dxa"/>
            <w:vMerge/>
            <w:tcBorders>
              <w:top w:val="nil"/>
              <w:left w:val="nil"/>
              <w:bottom w:val="single" w:sz="4" w:space="0" w:color="000000"/>
            </w:tcBorders>
            <w:vAlign w:val="center"/>
            <w:hideMark/>
          </w:tcPr>
          <w:p w14:paraId="2C3ABE9B" w14:textId="77777777" w:rsidR="00DD0D28" w:rsidRPr="00DD0D28" w:rsidRDefault="00DD0D28" w:rsidP="00DD0D28">
            <w:pPr>
              <w:rPr>
                <w:color w:val="000000"/>
                <w:sz w:val="20"/>
                <w:szCs w:val="20"/>
                <w:lang w:val="it-IT" w:eastAsia="it-IT"/>
              </w:rPr>
            </w:pPr>
          </w:p>
        </w:tc>
      </w:tr>
      <w:tr w:rsidR="00DD0D28" w:rsidRPr="00DD0D28" w14:paraId="31179DFC" w14:textId="77777777" w:rsidTr="00DD0D28">
        <w:trPr>
          <w:trHeight w:val="420"/>
        </w:trPr>
        <w:tc>
          <w:tcPr>
            <w:tcW w:w="1344" w:type="dxa"/>
            <w:tcBorders>
              <w:top w:val="nil"/>
              <w:bottom w:val="single" w:sz="4" w:space="0" w:color="auto"/>
              <w:right w:val="nil"/>
            </w:tcBorders>
            <w:vAlign w:val="center"/>
            <w:hideMark/>
          </w:tcPr>
          <w:p w14:paraId="27CDEC0E"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21E594D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23.07</w:t>
            </w:r>
          </w:p>
        </w:tc>
        <w:tc>
          <w:tcPr>
            <w:tcW w:w="1154" w:type="dxa"/>
            <w:tcBorders>
              <w:top w:val="nil"/>
              <w:left w:val="nil"/>
              <w:bottom w:val="single" w:sz="4" w:space="0" w:color="auto"/>
              <w:right w:val="nil"/>
            </w:tcBorders>
            <w:noWrap/>
            <w:vAlign w:val="center"/>
            <w:hideMark/>
          </w:tcPr>
          <w:p w14:paraId="7F8C38C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0.76</w:t>
            </w:r>
          </w:p>
        </w:tc>
        <w:tc>
          <w:tcPr>
            <w:tcW w:w="1158" w:type="dxa"/>
            <w:tcBorders>
              <w:top w:val="nil"/>
              <w:left w:val="nil"/>
              <w:bottom w:val="single" w:sz="4" w:space="0" w:color="auto"/>
              <w:right w:val="nil"/>
            </w:tcBorders>
            <w:noWrap/>
            <w:vAlign w:val="center"/>
            <w:hideMark/>
          </w:tcPr>
          <w:p w14:paraId="416AEC0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10.35</w:t>
            </w:r>
          </w:p>
        </w:tc>
        <w:tc>
          <w:tcPr>
            <w:tcW w:w="1154" w:type="dxa"/>
            <w:tcBorders>
              <w:top w:val="nil"/>
              <w:left w:val="nil"/>
              <w:bottom w:val="single" w:sz="4" w:space="0" w:color="auto"/>
              <w:right w:val="nil"/>
            </w:tcBorders>
            <w:noWrap/>
            <w:vAlign w:val="center"/>
            <w:hideMark/>
          </w:tcPr>
          <w:p w14:paraId="3DECC7B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0.59</w:t>
            </w:r>
          </w:p>
        </w:tc>
        <w:tc>
          <w:tcPr>
            <w:tcW w:w="1154" w:type="dxa"/>
            <w:vMerge/>
            <w:tcBorders>
              <w:top w:val="nil"/>
              <w:left w:val="nil"/>
              <w:bottom w:val="single" w:sz="4" w:space="0" w:color="000000"/>
              <w:right w:val="nil"/>
            </w:tcBorders>
            <w:vAlign w:val="center"/>
            <w:hideMark/>
          </w:tcPr>
          <w:p w14:paraId="3FB794A6"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00CE68D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18.72</w:t>
            </w:r>
          </w:p>
        </w:tc>
        <w:tc>
          <w:tcPr>
            <w:tcW w:w="1154" w:type="dxa"/>
            <w:tcBorders>
              <w:top w:val="nil"/>
              <w:left w:val="nil"/>
              <w:bottom w:val="single" w:sz="4" w:space="0" w:color="auto"/>
              <w:right w:val="nil"/>
            </w:tcBorders>
            <w:noWrap/>
            <w:vAlign w:val="center"/>
            <w:hideMark/>
          </w:tcPr>
          <w:p w14:paraId="0999C7D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0.53</w:t>
            </w:r>
          </w:p>
        </w:tc>
        <w:tc>
          <w:tcPr>
            <w:tcW w:w="1158" w:type="dxa"/>
            <w:tcBorders>
              <w:top w:val="nil"/>
              <w:left w:val="nil"/>
              <w:bottom w:val="single" w:sz="4" w:space="0" w:color="auto"/>
              <w:right w:val="nil"/>
            </w:tcBorders>
            <w:noWrap/>
            <w:vAlign w:val="center"/>
            <w:hideMark/>
          </w:tcPr>
          <w:p w14:paraId="6B946FF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7.22</w:t>
            </w:r>
          </w:p>
        </w:tc>
        <w:tc>
          <w:tcPr>
            <w:tcW w:w="1154" w:type="dxa"/>
            <w:tcBorders>
              <w:top w:val="nil"/>
              <w:left w:val="nil"/>
              <w:bottom w:val="single" w:sz="4" w:space="0" w:color="auto"/>
              <w:right w:val="nil"/>
            </w:tcBorders>
            <w:noWrap/>
            <w:vAlign w:val="center"/>
            <w:hideMark/>
          </w:tcPr>
          <w:p w14:paraId="3898AC3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0.32</w:t>
            </w:r>
          </w:p>
        </w:tc>
        <w:tc>
          <w:tcPr>
            <w:tcW w:w="1154" w:type="dxa"/>
            <w:vMerge/>
            <w:tcBorders>
              <w:top w:val="nil"/>
              <w:left w:val="nil"/>
              <w:bottom w:val="single" w:sz="4" w:space="0" w:color="000000"/>
            </w:tcBorders>
            <w:vAlign w:val="center"/>
            <w:hideMark/>
          </w:tcPr>
          <w:p w14:paraId="54147D4C" w14:textId="77777777" w:rsidR="00DD0D28" w:rsidRPr="00DD0D28" w:rsidRDefault="00DD0D28" w:rsidP="00DD0D28">
            <w:pPr>
              <w:rPr>
                <w:color w:val="000000"/>
                <w:sz w:val="20"/>
                <w:szCs w:val="20"/>
                <w:lang w:val="it-IT" w:eastAsia="it-IT"/>
              </w:rPr>
            </w:pPr>
          </w:p>
        </w:tc>
      </w:tr>
      <w:tr w:rsidR="00DD0D28" w:rsidRPr="00DD0D28" w14:paraId="44BB2DF9" w14:textId="77777777" w:rsidTr="00DD0D28">
        <w:trPr>
          <w:trHeight w:val="288"/>
        </w:trPr>
        <w:tc>
          <w:tcPr>
            <w:tcW w:w="1344" w:type="dxa"/>
            <w:tcBorders>
              <w:top w:val="nil"/>
              <w:bottom w:val="nil"/>
              <w:right w:val="nil"/>
            </w:tcBorders>
            <w:noWrap/>
            <w:vAlign w:val="center"/>
            <w:hideMark/>
          </w:tcPr>
          <w:p w14:paraId="72148A0F"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Spain</w:t>
            </w:r>
          </w:p>
        </w:tc>
        <w:tc>
          <w:tcPr>
            <w:tcW w:w="1158" w:type="dxa"/>
            <w:tcBorders>
              <w:top w:val="nil"/>
              <w:left w:val="nil"/>
              <w:bottom w:val="nil"/>
              <w:right w:val="nil"/>
            </w:tcBorders>
            <w:noWrap/>
            <w:vAlign w:val="center"/>
            <w:hideMark/>
          </w:tcPr>
          <w:p w14:paraId="1901668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9.70</w:t>
            </w:r>
          </w:p>
        </w:tc>
        <w:tc>
          <w:tcPr>
            <w:tcW w:w="1154" w:type="dxa"/>
            <w:tcBorders>
              <w:top w:val="nil"/>
              <w:left w:val="nil"/>
              <w:bottom w:val="nil"/>
              <w:right w:val="nil"/>
            </w:tcBorders>
            <w:noWrap/>
            <w:vAlign w:val="center"/>
            <w:hideMark/>
          </w:tcPr>
          <w:p w14:paraId="65C6ECE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0.46</w:t>
            </w:r>
          </w:p>
        </w:tc>
        <w:tc>
          <w:tcPr>
            <w:tcW w:w="1158" w:type="dxa"/>
            <w:tcBorders>
              <w:top w:val="nil"/>
              <w:left w:val="nil"/>
              <w:bottom w:val="nil"/>
              <w:right w:val="nil"/>
            </w:tcBorders>
            <w:noWrap/>
            <w:vAlign w:val="center"/>
            <w:hideMark/>
          </w:tcPr>
          <w:p w14:paraId="1B7C66E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4.12</w:t>
            </w:r>
          </w:p>
        </w:tc>
        <w:tc>
          <w:tcPr>
            <w:tcW w:w="1154" w:type="dxa"/>
            <w:tcBorders>
              <w:top w:val="nil"/>
              <w:left w:val="nil"/>
              <w:bottom w:val="nil"/>
              <w:right w:val="nil"/>
            </w:tcBorders>
            <w:noWrap/>
            <w:vAlign w:val="center"/>
            <w:hideMark/>
          </w:tcPr>
          <w:p w14:paraId="0E83F90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0.57</w:t>
            </w:r>
          </w:p>
        </w:tc>
        <w:tc>
          <w:tcPr>
            <w:tcW w:w="1154" w:type="dxa"/>
            <w:vMerge w:val="restart"/>
            <w:tcBorders>
              <w:top w:val="nil"/>
              <w:left w:val="nil"/>
              <w:bottom w:val="single" w:sz="4" w:space="0" w:color="000000"/>
              <w:right w:val="nil"/>
            </w:tcBorders>
            <w:noWrap/>
            <w:vAlign w:val="center"/>
            <w:hideMark/>
          </w:tcPr>
          <w:p w14:paraId="77F5E80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1.24</w:t>
            </w:r>
          </w:p>
        </w:tc>
        <w:tc>
          <w:tcPr>
            <w:tcW w:w="1158" w:type="dxa"/>
            <w:tcBorders>
              <w:top w:val="nil"/>
              <w:left w:val="nil"/>
              <w:bottom w:val="nil"/>
              <w:right w:val="nil"/>
            </w:tcBorders>
            <w:noWrap/>
            <w:vAlign w:val="center"/>
            <w:hideMark/>
          </w:tcPr>
          <w:p w14:paraId="2FD2FD8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7.97</w:t>
            </w:r>
          </w:p>
        </w:tc>
        <w:tc>
          <w:tcPr>
            <w:tcW w:w="1154" w:type="dxa"/>
            <w:tcBorders>
              <w:top w:val="nil"/>
              <w:left w:val="nil"/>
              <w:bottom w:val="nil"/>
              <w:right w:val="nil"/>
            </w:tcBorders>
            <w:noWrap/>
            <w:vAlign w:val="center"/>
            <w:hideMark/>
          </w:tcPr>
          <w:p w14:paraId="4C550BA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0.41</w:t>
            </w:r>
          </w:p>
        </w:tc>
        <w:tc>
          <w:tcPr>
            <w:tcW w:w="1158" w:type="dxa"/>
            <w:tcBorders>
              <w:top w:val="nil"/>
              <w:left w:val="nil"/>
              <w:bottom w:val="nil"/>
              <w:right w:val="nil"/>
            </w:tcBorders>
            <w:noWrap/>
            <w:vAlign w:val="center"/>
            <w:hideMark/>
          </w:tcPr>
          <w:p w14:paraId="75AD80F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3.19</w:t>
            </w:r>
          </w:p>
        </w:tc>
        <w:tc>
          <w:tcPr>
            <w:tcW w:w="1154" w:type="dxa"/>
            <w:tcBorders>
              <w:top w:val="nil"/>
              <w:left w:val="nil"/>
              <w:bottom w:val="nil"/>
              <w:right w:val="nil"/>
            </w:tcBorders>
            <w:noWrap/>
            <w:vAlign w:val="center"/>
            <w:hideMark/>
          </w:tcPr>
          <w:p w14:paraId="1C39D93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0.47</w:t>
            </w:r>
          </w:p>
        </w:tc>
        <w:tc>
          <w:tcPr>
            <w:tcW w:w="1154" w:type="dxa"/>
            <w:vMerge w:val="restart"/>
            <w:tcBorders>
              <w:top w:val="nil"/>
              <w:left w:val="nil"/>
              <w:bottom w:val="single" w:sz="4" w:space="0" w:color="000000"/>
            </w:tcBorders>
            <w:noWrap/>
            <w:vAlign w:val="center"/>
            <w:hideMark/>
          </w:tcPr>
          <w:p w14:paraId="724E666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1.15</w:t>
            </w:r>
          </w:p>
        </w:tc>
      </w:tr>
      <w:tr w:rsidR="00DD0D28" w:rsidRPr="00DD0D28" w14:paraId="549C692F" w14:textId="77777777" w:rsidTr="00DD0D28">
        <w:trPr>
          <w:trHeight w:val="420"/>
        </w:trPr>
        <w:tc>
          <w:tcPr>
            <w:tcW w:w="1344" w:type="dxa"/>
            <w:tcBorders>
              <w:top w:val="nil"/>
              <w:bottom w:val="nil"/>
              <w:right w:val="nil"/>
            </w:tcBorders>
            <w:vAlign w:val="center"/>
            <w:hideMark/>
          </w:tcPr>
          <w:p w14:paraId="5BDF77E8"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2707DFF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3.78</w:t>
            </w:r>
          </w:p>
        </w:tc>
        <w:tc>
          <w:tcPr>
            <w:tcW w:w="1154" w:type="dxa"/>
            <w:tcBorders>
              <w:top w:val="nil"/>
              <w:left w:val="nil"/>
              <w:bottom w:val="nil"/>
              <w:right w:val="nil"/>
            </w:tcBorders>
            <w:noWrap/>
            <w:vAlign w:val="center"/>
            <w:hideMark/>
          </w:tcPr>
          <w:p w14:paraId="7426E02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0.16</w:t>
            </w:r>
          </w:p>
        </w:tc>
        <w:tc>
          <w:tcPr>
            <w:tcW w:w="1158" w:type="dxa"/>
            <w:tcBorders>
              <w:top w:val="nil"/>
              <w:left w:val="nil"/>
              <w:bottom w:val="nil"/>
              <w:right w:val="nil"/>
            </w:tcBorders>
            <w:noWrap/>
            <w:vAlign w:val="center"/>
            <w:hideMark/>
          </w:tcPr>
          <w:p w14:paraId="12728D4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1.54</w:t>
            </w:r>
          </w:p>
        </w:tc>
        <w:tc>
          <w:tcPr>
            <w:tcW w:w="1154" w:type="dxa"/>
            <w:tcBorders>
              <w:top w:val="nil"/>
              <w:left w:val="nil"/>
              <w:bottom w:val="nil"/>
              <w:right w:val="nil"/>
            </w:tcBorders>
            <w:noWrap/>
            <w:vAlign w:val="center"/>
            <w:hideMark/>
          </w:tcPr>
          <w:p w14:paraId="4FA233A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0.19</w:t>
            </w:r>
          </w:p>
        </w:tc>
        <w:tc>
          <w:tcPr>
            <w:tcW w:w="1154" w:type="dxa"/>
            <w:vMerge/>
            <w:tcBorders>
              <w:top w:val="nil"/>
              <w:left w:val="nil"/>
              <w:bottom w:val="single" w:sz="4" w:space="0" w:color="000000"/>
              <w:right w:val="nil"/>
            </w:tcBorders>
            <w:vAlign w:val="center"/>
            <w:hideMark/>
          </w:tcPr>
          <w:p w14:paraId="1CA49896"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717E833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3.11</w:t>
            </w:r>
          </w:p>
        </w:tc>
        <w:tc>
          <w:tcPr>
            <w:tcW w:w="1154" w:type="dxa"/>
            <w:tcBorders>
              <w:top w:val="nil"/>
              <w:left w:val="nil"/>
              <w:bottom w:val="nil"/>
              <w:right w:val="nil"/>
            </w:tcBorders>
            <w:noWrap/>
            <w:vAlign w:val="center"/>
            <w:hideMark/>
          </w:tcPr>
          <w:p w14:paraId="1D7BBA5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0.14</w:t>
            </w:r>
          </w:p>
        </w:tc>
        <w:tc>
          <w:tcPr>
            <w:tcW w:w="1158" w:type="dxa"/>
            <w:tcBorders>
              <w:top w:val="nil"/>
              <w:left w:val="nil"/>
              <w:bottom w:val="nil"/>
              <w:right w:val="nil"/>
            </w:tcBorders>
            <w:noWrap/>
            <w:vAlign w:val="center"/>
            <w:hideMark/>
          </w:tcPr>
          <w:p w14:paraId="2EA805F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1.24</w:t>
            </w:r>
          </w:p>
        </w:tc>
        <w:tc>
          <w:tcPr>
            <w:tcW w:w="1154" w:type="dxa"/>
            <w:tcBorders>
              <w:top w:val="nil"/>
              <w:left w:val="nil"/>
              <w:bottom w:val="nil"/>
              <w:right w:val="nil"/>
            </w:tcBorders>
            <w:noWrap/>
            <w:vAlign w:val="center"/>
            <w:hideMark/>
          </w:tcPr>
          <w:p w14:paraId="7EF9288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0.16</w:t>
            </w:r>
          </w:p>
        </w:tc>
        <w:tc>
          <w:tcPr>
            <w:tcW w:w="1154" w:type="dxa"/>
            <w:vMerge/>
            <w:tcBorders>
              <w:top w:val="nil"/>
              <w:left w:val="nil"/>
              <w:bottom w:val="single" w:sz="4" w:space="0" w:color="000000"/>
            </w:tcBorders>
            <w:vAlign w:val="center"/>
            <w:hideMark/>
          </w:tcPr>
          <w:p w14:paraId="37947013" w14:textId="77777777" w:rsidR="00DD0D28" w:rsidRPr="00DD0D28" w:rsidRDefault="00DD0D28" w:rsidP="00DD0D28">
            <w:pPr>
              <w:rPr>
                <w:color w:val="000000"/>
                <w:sz w:val="20"/>
                <w:szCs w:val="20"/>
                <w:lang w:val="it-IT" w:eastAsia="it-IT"/>
              </w:rPr>
            </w:pPr>
          </w:p>
        </w:tc>
      </w:tr>
      <w:tr w:rsidR="00DD0D28" w:rsidRPr="00DD0D28" w14:paraId="2220835A" w14:textId="77777777" w:rsidTr="00DD0D28">
        <w:trPr>
          <w:trHeight w:val="420"/>
        </w:trPr>
        <w:tc>
          <w:tcPr>
            <w:tcW w:w="1344" w:type="dxa"/>
            <w:tcBorders>
              <w:top w:val="nil"/>
              <w:bottom w:val="single" w:sz="4" w:space="0" w:color="auto"/>
              <w:right w:val="nil"/>
            </w:tcBorders>
            <w:vAlign w:val="center"/>
            <w:hideMark/>
          </w:tcPr>
          <w:p w14:paraId="0F7C1994"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26EDECA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16.10</w:t>
            </w:r>
          </w:p>
        </w:tc>
        <w:tc>
          <w:tcPr>
            <w:tcW w:w="1154" w:type="dxa"/>
            <w:tcBorders>
              <w:top w:val="nil"/>
              <w:left w:val="nil"/>
              <w:bottom w:val="single" w:sz="4" w:space="0" w:color="auto"/>
              <w:right w:val="nil"/>
            </w:tcBorders>
            <w:noWrap/>
            <w:vAlign w:val="center"/>
            <w:hideMark/>
          </w:tcPr>
          <w:p w14:paraId="109C8AC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0.84</w:t>
            </w:r>
          </w:p>
        </w:tc>
        <w:tc>
          <w:tcPr>
            <w:tcW w:w="1158" w:type="dxa"/>
            <w:tcBorders>
              <w:top w:val="nil"/>
              <w:left w:val="nil"/>
              <w:bottom w:val="single" w:sz="4" w:space="0" w:color="auto"/>
              <w:right w:val="nil"/>
            </w:tcBorders>
            <w:noWrap/>
            <w:vAlign w:val="center"/>
            <w:hideMark/>
          </w:tcPr>
          <w:p w14:paraId="6083B78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7.10</w:t>
            </w:r>
          </w:p>
        </w:tc>
        <w:tc>
          <w:tcPr>
            <w:tcW w:w="1154" w:type="dxa"/>
            <w:tcBorders>
              <w:top w:val="nil"/>
              <w:left w:val="nil"/>
              <w:bottom w:val="single" w:sz="4" w:space="0" w:color="auto"/>
              <w:right w:val="nil"/>
            </w:tcBorders>
            <w:noWrap/>
            <w:vAlign w:val="center"/>
            <w:hideMark/>
          </w:tcPr>
          <w:p w14:paraId="382560D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1.10</w:t>
            </w:r>
          </w:p>
        </w:tc>
        <w:tc>
          <w:tcPr>
            <w:tcW w:w="1154" w:type="dxa"/>
            <w:vMerge/>
            <w:tcBorders>
              <w:top w:val="nil"/>
              <w:left w:val="nil"/>
              <w:bottom w:val="single" w:sz="4" w:space="0" w:color="000000"/>
              <w:right w:val="nil"/>
            </w:tcBorders>
            <w:vAlign w:val="center"/>
            <w:hideMark/>
          </w:tcPr>
          <w:p w14:paraId="0D019A16"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1181006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13.51</w:t>
            </w:r>
          </w:p>
        </w:tc>
        <w:tc>
          <w:tcPr>
            <w:tcW w:w="1154" w:type="dxa"/>
            <w:tcBorders>
              <w:top w:val="nil"/>
              <w:left w:val="nil"/>
              <w:bottom w:val="single" w:sz="4" w:space="0" w:color="auto"/>
              <w:right w:val="nil"/>
            </w:tcBorders>
            <w:noWrap/>
            <w:vAlign w:val="center"/>
            <w:hideMark/>
          </w:tcPr>
          <w:p w14:paraId="1CF8608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0.79</w:t>
            </w:r>
          </w:p>
        </w:tc>
        <w:tc>
          <w:tcPr>
            <w:tcW w:w="1158" w:type="dxa"/>
            <w:tcBorders>
              <w:top w:val="nil"/>
              <w:left w:val="nil"/>
              <w:bottom w:val="single" w:sz="4" w:space="0" w:color="auto"/>
              <w:right w:val="nil"/>
            </w:tcBorders>
            <w:noWrap/>
            <w:vAlign w:val="center"/>
            <w:hideMark/>
          </w:tcPr>
          <w:p w14:paraId="7F9C0C5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5.47</w:t>
            </w:r>
          </w:p>
        </w:tc>
        <w:tc>
          <w:tcPr>
            <w:tcW w:w="1154" w:type="dxa"/>
            <w:tcBorders>
              <w:top w:val="nil"/>
              <w:left w:val="nil"/>
              <w:bottom w:val="single" w:sz="4" w:space="0" w:color="auto"/>
              <w:right w:val="nil"/>
            </w:tcBorders>
            <w:noWrap/>
            <w:vAlign w:val="center"/>
            <w:hideMark/>
          </w:tcPr>
          <w:p w14:paraId="20920B4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0.92</w:t>
            </w:r>
          </w:p>
        </w:tc>
        <w:tc>
          <w:tcPr>
            <w:tcW w:w="1154" w:type="dxa"/>
            <w:vMerge/>
            <w:tcBorders>
              <w:top w:val="nil"/>
              <w:left w:val="nil"/>
              <w:bottom w:val="single" w:sz="4" w:space="0" w:color="000000"/>
            </w:tcBorders>
            <w:vAlign w:val="center"/>
            <w:hideMark/>
          </w:tcPr>
          <w:p w14:paraId="1DC8242D" w14:textId="77777777" w:rsidR="00DD0D28" w:rsidRPr="00DD0D28" w:rsidRDefault="00DD0D28" w:rsidP="00DD0D28">
            <w:pPr>
              <w:rPr>
                <w:color w:val="000000"/>
                <w:sz w:val="20"/>
                <w:szCs w:val="20"/>
                <w:lang w:val="it-IT" w:eastAsia="it-IT"/>
              </w:rPr>
            </w:pPr>
          </w:p>
        </w:tc>
      </w:tr>
      <w:tr w:rsidR="00DD0D28" w:rsidRPr="00DD0D28" w14:paraId="10109799" w14:textId="77777777" w:rsidTr="00DD0D28">
        <w:trPr>
          <w:trHeight w:val="288"/>
        </w:trPr>
        <w:tc>
          <w:tcPr>
            <w:tcW w:w="1344" w:type="dxa"/>
            <w:tcBorders>
              <w:top w:val="nil"/>
              <w:bottom w:val="nil"/>
              <w:right w:val="nil"/>
            </w:tcBorders>
            <w:noWrap/>
            <w:vAlign w:val="center"/>
            <w:hideMark/>
          </w:tcPr>
          <w:p w14:paraId="545BE597"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Sweden</w:t>
            </w:r>
          </w:p>
        </w:tc>
        <w:tc>
          <w:tcPr>
            <w:tcW w:w="1158" w:type="dxa"/>
            <w:tcBorders>
              <w:top w:val="nil"/>
              <w:left w:val="nil"/>
              <w:bottom w:val="nil"/>
              <w:right w:val="nil"/>
            </w:tcBorders>
            <w:noWrap/>
            <w:vAlign w:val="center"/>
            <w:hideMark/>
          </w:tcPr>
          <w:p w14:paraId="6483C02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11.41</w:t>
            </w:r>
          </w:p>
        </w:tc>
        <w:tc>
          <w:tcPr>
            <w:tcW w:w="1154" w:type="dxa"/>
            <w:tcBorders>
              <w:top w:val="nil"/>
              <w:left w:val="nil"/>
              <w:bottom w:val="nil"/>
              <w:right w:val="nil"/>
            </w:tcBorders>
            <w:noWrap/>
            <w:vAlign w:val="center"/>
            <w:hideMark/>
          </w:tcPr>
          <w:p w14:paraId="2D6F5A0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0.59</w:t>
            </w:r>
          </w:p>
        </w:tc>
        <w:tc>
          <w:tcPr>
            <w:tcW w:w="1158" w:type="dxa"/>
            <w:tcBorders>
              <w:top w:val="nil"/>
              <w:left w:val="nil"/>
              <w:bottom w:val="nil"/>
              <w:right w:val="nil"/>
            </w:tcBorders>
            <w:noWrap/>
            <w:vAlign w:val="center"/>
            <w:hideMark/>
          </w:tcPr>
          <w:p w14:paraId="23DDB1C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6.20</w:t>
            </w:r>
          </w:p>
        </w:tc>
        <w:tc>
          <w:tcPr>
            <w:tcW w:w="1154" w:type="dxa"/>
            <w:tcBorders>
              <w:top w:val="nil"/>
              <w:left w:val="nil"/>
              <w:bottom w:val="nil"/>
              <w:right w:val="nil"/>
            </w:tcBorders>
            <w:noWrap/>
            <w:vAlign w:val="center"/>
            <w:hideMark/>
          </w:tcPr>
          <w:p w14:paraId="0AFA2D6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0.71</w:t>
            </w:r>
          </w:p>
        </w:tc>
        <w:tc>
          <w:tcPr>
            <w:tcW w:w="1154" w:type="dxa"/>
            <w:vMerge w:val="restart"/>
            <w:tcBorders>
              <w:top w:val="nil"/>
              <w:left w:val="nil"/>
              <w:bottom w:val="single" w:sz="4" w:space="0" w:color="000000"/>
              <w:right w:val="nil"/>
            </w:tcBorders>
            <w:noWrap/>
            <w:vAlign w:val="center"/>
            <w:hideMark/>
          </w:tcPr>
          <w:p w14:paraId="3AADC4C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1.21</w:t>
            </w:r>
          </w:p>
        </w:tc>
        <w:tc>
          <w:tcPr>
            <w:tcW w:w="1158" w:type="dxa"/>
            <w:tcBorders>
              <w:top w:val="nil"/>
              <w:left w:val="nil"/>
              <w:bottom w:val="nil"/>
              <w:right w:val="nil"/>
            </w:tcBorders>
            <w:noWrap/>
            <w:vAlign w:val="center"/>
            <w:hideMark/>
          </w:tcPr>
          <w:p w14:paraId="3761FA4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7.34</w:t>
            </w:r>
          </w:p>
        </w:tc>
        <w:tc>
          <w:tcPr>
            <w:tcW w:w="1154" w:type="dxa"/>
            <w:tcBorders>
              <w:top w:val="nil"/>
              <w:left w:val="nil"/>
              <w:bottom w:val="nil"/>
              <w:right w:val="nil"/>
            </w:tcBorders>
            <w:noWrap/>
            <w:vAlign w:val="center"/>
            <w:hideMark/>
          </w:tcPr>
          <w:p w14:paraId="44CA56C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0.36</w:t>
            </w:r>
          </w:p>
        </w:tc>
        <w:tc>
          <w:tcPr>
            <w:tcW w:w="1158" w:type="dxa"/>
            <w:tcBorders>
              <w:top w:val="nil"/>
              <w:left w:val="nil"/>
              <w:bottom w:val="nil"/>
              <w:right w:val="nil"/>
            </w:tcBorders>
            <w:noWrap/>
            <w:vAlign w:val="center"/>
            <w:hideMark/>
          </w:tcPr>
          <w:p w14:paraId="21709904"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4.15</w:t>
            </w:r>
          </w:p>
        </w:tc>
        <w:tc>
          <w:tcPr>
            <w:tcW w:w="1154" w:type="dxa"/>
            <w:tcBorders>
              <w:top w:val="nil"/>
              <w:left w:val="nil"/>
              <w:bottom w:val="nil"/>
              <w:right w:val="nil"/>
            </w:tcBorders>
            <w:noWrap/>
            <w:vAlign w:val="center"/>
            <w:hideMark/>
          </w:tcPr>
          <w:p w14:paraId="77AAFE2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0.47</w:t>
            </w:r>
          </w:p>
        </w:tc>
        <w:tc>
          <w:tcPr>
            <w:tcW w:w="1154" w:type="dxa"/>
            <w:vMerge w:val="restart"/>
            <w:tcBorders>
              <w:top w:val="nil"/>
              <w:left w:val="nil"/>
              <w:bottom w:val="single" w:sz="4" w:space="0" w:color="000000"/>
            </w:tcBorders>
            <w:noWrap/>
            <w:vAlign w:val="center"/>
            <w:hideMark/>
          </w:tcPr>
          <w:p w14:paraId="75E5E86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1.31</w:t>
            </w:r>
          </w:p>
        </w:tc>
      </w:tr>
      <w:tr w:rsidR="00DD0D28" w:rsidRPr="00DD0D28" w14:paraId="6B1669F7" w14:textId="77777777" w:rsidTr="00DD0D28">
        <w:trPr>
          <w:trHeight w:val="420"/>
        </w:trPr>
        <w:tc>
          <w:tcPr>
            <w:tcW w:w="1344" w:type="dxa"/>
            <w:tcBorders>
              <w:top w:val="nil"/>
              <w:bottom w:val="nil"/>
              <w:right w:val="nil"/>
            </w:tcBorders>
            <w:vAlign w:val="center"/>
            <w:hideMark/>
          </w:tcPr>
          <w:p w14:paraId="679491A3"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lastRenderedPageBreak/>
              <w:t xml:space="preserve">Lower bound  95%CI </w:t>
            </w:r>
          </w:p>
        </w:tc>
        <w:tc>
          <w:tcPr>
            <w:tcW w:w="1158" w:type="dxa"/>
            <w:tcBorders>
              <w:top w:val="nil"/>
              <w:left w:val="nil"/>
              <w:bottom w:val="nil"/>
              <w:right w:val="nil"/>
            </w:tcBorders>
            <w:noWrap/>
            <w:vAlign w:val="center"/>
            <w:hideMark/>
          </w:tcPr>
          <w:p w14:paraId="49A3F7E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4.30</w:t>
            </w:r>
          </w:p>
        </w:tc>
        <w:tc>
          <w:tcPr>
            <w:tcW w:w="1154" w:type="dxa"/>
            <w:tcBorders>
              <w:top w:val="nil"/>
              <w:left w:val="nil"/>
              <w:bottom w:val="nil"/>
              <w:right w:val="nil"/>
            </w:tcBorders>
            <w:noWrap/>
            <w:vAlign w:val="center"/>
            <w:hideMark/>
          </w:tcPr>
          <w:p w14:paraId="3269282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0.19</w:t>
            </w:r>
          </w:p>
        </w:tc>
        <w:tc>
          <w:tcPr>
            <w:tcW w:w="1158" w:type="dxa"/>
            <w:tcBorders>
              <w:top w:val="nil"/>
              <w:left w:val="nil"/>
              <w:bottom w:val="nil"/>
              <w:right w:val="nil"/>
            </w:tcBorders>
            <w:noWrap/>
            <w:vAlign w:val="center"/>
            <w:hideMark/>
          </w:tcPr>
          <w:p w14:paraId="07369A4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2.32</w:t>
            </w:r>
          </w:p>
        </w:tc>
        <w:tc>
          <w:tcPr>
            <w:tcW w:w="1154" w:type="dxa"/>
            <w:tcBorders>
              <w:top w:val="nil"/>
              <w:left w:val="nil"/>
              <w:bottom w:val="nil"/>
              <w:right w:val="nil"/>
            </w:tcBorders>
            <w:noWrap/>
            <w:vAlign w:val="center"/>
            <w:hideMark/>
          </w:tcPr>
          <w:p w14:paraId="54C9EA3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0.23</w:t>
            </w:r>
          </w:p>
        </w:tc>
        <w:tc>
          <w:tcPr>
            <w:tcW w:w="1154" w:type="dxa"/>
            <w:vMerge/>
            <w:tcBorders>
              <w:top w:val="nil"/>
              <w:left w:val="nil"/>
              <w:bottom w:val="single" w:sz="4" w:space="0" w:color="000000"/>
              <w:right w:val="nil"/>
            </w:tcBorders>
            <w:vAlign w:val="center"/>
            <w:hideMark/>
          </w:tcPr>
          <w:p w14:paraId="612B17F2"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4D42823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2.92</w:t>
            </w:r>
          </w:p>
        </w:tc>
        <w:tc>
          <w:tcPr>
            <w:tcW w:w="1154" w:type="dxa"/>
            <w:tcBorders>
              <w:top w:val="nil"/>
              <w:left w:val="nil"/>
              <w:bottom w:val="nil"/>
              <w:right w:val="nil"/>
            </w:tcBorders>
            <w:noWrap/>
            <w:vAlign w:val="center"/>
            <w:hideMark/>
          </w:tcPr>
          <w:p w14:paraId="0B89857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0.12</w:t>
            </w:r>
          </w:p>
        </w:tc>
        <w:tc>
          <w:tcPr>
            <w:tcW w:w="1158" w:type="dxa"/>
            <w:tcBorders>
              <w:top w:val="nil"/>
              <w:left w:val="nil"/>
              <w:bottom w:val="nil"/>
              <w:right w:val="nil"/>
            </w:tcBorders>
            <w:noWrap/>
            <w:vAlign w:val="center"/>
            <w:hideMark/>
          </w:tcPr>
          <w:p w14:paraId="35D2F7A2"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1.57</w:t>
            </w:r>
          </w:p>
        </w:tc>
        <w:tc>
          <w:tcPr>
            <w:tcW w:w="1154" w:type="dxa"/>
            <w:tcBorders>
              <w:top w:val="nil"/>
              <w:left w:val="nil"/>
              <w:bottom w:val="nil"/>
              <w:right w:val="nil"/>
            </w:tcBorders>
            <w:noWrap/>
            <w:vAlign w:val="center"/>
            <w:hideMark/>
          </w:tcPr>
          <w:p w14:paraId="7972D8E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0.15</w:t>
            </w:r>
          </w:p>
        </w:tc>
        <w:tc>
          <w:tcPr>
            <w:tcW w:w="1154" w:type="dxa"/>
            <w:vMerge/>
            <w:tcBorders>
              <w:top w:val="nil"/>
              <w:left w:val="nil"/>
              <w:bottom w:val="single" w:sz="4" w:space="0" w:color="000000"/>
            </w:tcBorders>
            <w:vAlign w:val="center"/>
            <w:hideMark/>
          </w:tcPr>
          <w:p w14:paraId="45F88BC2" w14:textId="77777777" w:rsidR="00DD0D28" w:rsidRPr="00DD0D28" w:rsidRDefault="00DD0D28" w:rsidP="00DD0D28">
            <w:pPr>
              <w:rPr>
                <w:color w:val="000000"/>
                <w:sz w:val="20"/>
                <w:szCs w:val="20"/>
                <w:lang w:val="it-IT" w:eastAsia="it-IT"/>
              </w:rPr>
            </w:pPr>
          </w:p>
        </w:tc>
      </w:tr>
      <w:tr w:rsidR="00DD0D28" w:rsidRPr="00DD0D28" w14:paraId="1731B9B2" w14:textId="77777777" w:rsidTr="00DD0D28">
        <w:trPr>
          <w:trHeight w:val="420"/>
        </w:trPr>
        <w:tc>
          <w:tcPr>
            <w:tcW w:w="1344" w:type="dxa"/>
            <w:tcBorders>
              <w:top w:val="nil"/>
              <w:bottom w:val="single" w:sz="4" w:space="0" w:color="auto"/>
              <w:right w:val="nil"/>
            </w:tcBorders>
            <w:vAlign w:val="center"/>
            <w:hideMark/>
          </w:tcPr>
          <w:p w14:paraId="55EC166D"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5D252A7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19.37</w:t>
            </w:r>
          </w:p>
        </w:tc>
        <w:tc>
          <w:tcPr>
            <w:tcW w:w="1154" w:type="dxa"/>
            <w:tcBorders>
              <w:top w:val="nil"/>
              <w:left w:val="nil"/>
              <w:bottom w:val="single" w:sz="4" w:space="0" w:color="auto"/>
              <w:right w:val="nil"/>
            </w:tcBorders>
            <w:noWrap/>
            <w:vAlign w:val="center"/>
            <w:hideMark/>
          </w:tcPr>
          <w:p w14:paraId="75D9F88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1.15</w:t>
            </w:r>
          </w:p>
        </w:tc>
        <w:tc>
          <w:tcPr>
            <w:tcW w:w="1158" w:type="dxa"/>
            <w:tcBorders>
              <w:top w:val="nil"/>
              <w:left w:val="nil"/>
              <w:bottom w:val="single" w:sz="4" w:space="0" w:color="auto"/>
              <w:right w:val="nil"/>
            </w:tcBorders>
            <w:noWrap/>
            <w:vAlign w:val="center"/>
            <w:hideMark/>
          </w:tcPr>
          <w:p w14:paraId="46205E2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10.63</w:t>
            </w:r>
          </w:p>
        </w:tc>
        <w:tc>
          <w:tcPr>
            <w:tcW w:w="1154" w:type="dxa"/>
            <w:tcBorders>
              <w:top w:val="nil"/>
              <w:left w:val="nil"/>
              <w:bottom w:val="single" w:sz="4" w:space="0" w:color="auto"/>
              <w:right w:val="nil"/>
            </w:tcBorders>
            <w:noWrap/>
            <w:vAlign w:val="center"/>
            <w:hideMark/>
          </w:tcPr>
          <w:p w14:paraId="62CA16C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1.41</w:t>
            </w:r>
          </w:p>
        </w:tc>
        <w:tc>
          <w:tcPr>
            <w:tcW w:w="1154" w:type="dxa"/>
            <w:vMerge/>
            <w:tcBorders>
              <w:top w:val="nil"/>
              <w:left w:val="nil"/>
              <w:bottom w:val="single" w:sz="4" w:space="0" w:color="000000"/>
              <w:right w:val="nil"/>
            </w:tcBorders>
            <w:vAlign w:val="center"/>
            <w:hideMark/>
          </w:tcPr>
          <w:p w14:paraId="7DD7B03E"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56913B5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12.56</w:t>
            </w:r>
          </w:p>
        </w:tc>
        <w:tc>
          <w:tcPr>
            <w:tcW w:w="1154" w:type="dxa"/>
            <w:tcBorders>
              <w:top w:val="nil"/>
              <w:left w:val="nil"/>
              <w:bottom w:val="single" w:sz="4" w:space="0" w:color="auto"/>
              <w:right w:val="nil"/>
            </w:tcBorders>
            <w:noWrap/>
            <w:vAlign w:val="center"/>
            <w:hideMark/>
          </w:tcPr>
          <w:p w14:paraId="1C9DC24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0.72</w:t>
            </w:r>
          </w:p>
        </w:tc>
        <w:tc>
          <w:tcPr>
            <w:tcW w:w="1158" w:type="dxa"/>
            <w:tcBorders>
              <w:top w:val="nil"/>
              <w:left w:val="nil"/>
              <w:bottom w:val="single" w:sz="4" w:space="0" w:color="auto"/>
              <w:right w:val="nil"/>
            </w:tcBorders>
            <w:noWrap/>
            <w:vAlign w:val="center"/>
            <w:hideMark/>
          </w:tcPr>
          <w:p w14:paraId="6B3329E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7.26</w:t>
            </w:r>
          </w:p>
        </w:tc>
        <w:tc>
          <w:tcPr>
            <w:tcW w:w="1154" w:type="dxa"/>
            <w:tcBorders>
              <w:top w:val="nil"/>
              <w:left w:val="nil"/>
              <w:bottom w:val="single" w:sz="4" w:space="0" w:color="auto"/>
              <w:right w:val="nil"/>
            </w:tcBorders>
            <w:noWrap/>
            <w:vAlign w:val="center"/>
            <w:hideMark/>
          </w:tcPr>
          <w:p w14:paraId="24DB9CB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0.96</w:t>
            </w:r>
          </w:p>
        </w:tc>
        <w:tc>
          <w:tcPr>
            <w:tcW w:w="1154" w:type="dxa"/>
            <w:vMerge/>
            <w:tcBorders>
              <w:top w:val="nil"/>
              <w:left w:val="nil"/>
              <w:bottom w:val="single" w:sz="4" w:space="0" w:color="000000"/>
            </w:tcBorders>
            <w:vAlign w:val="center"/>
            <w:hideMark/>
          </w:tcPr>
          <w:p w14:paraId="181921C8" w14:textId="77777777" w:rsidR="00DD0D28" w:rsidRPr="00DD0D28" w:rsidRDefault="00DD0D28" w:rsidP="00DD0D28">
            <w:pPr>
              <w:rPr>
                <w:color w:val="000000"/>
                <w:sz w:val="20"/>
                <w:szCs w:val="20"/>
                <w:lang w:val="it-IT" w:eastAsia="it-IT"/>
              </w:rPr>
            </w:pPr>
          </w:p>
        </w:tc>
      </w:tr>
      <w:tr w:rsidR="00DD0D28" w:rsidRPr="00DD0D28" w14:paraId="42CC4D28" w14:textId="77777777" w:rsidTr="00DD0D28">
        <w:trPr>
          <w:trHeight w:val="288"/>
        </w:trPr>
        <w:tc>
          <w:tcPr>
            <w:tcW w:w="1344" w:type="dxa"/>
            <w:tcBorders>
              <w:top w:val="nil"/>
              <w:bottom w:val="nil"/>
              <w:right w:val="nil"/>
            </w:tcBorders>
            <w:noWrap/>
            <w:vAlign w:val="center"/>
            <w:hideMark/>
          </w:tcPr>
          <w:p w14:paraId="69AD9271" w14:textId="77777777" w:rsidR="00DD0D28" w:rsidRPr="00DD0D28" w:rsidRDefault="00DD0D28" w:rsidP="00DD0D28">
            <w:pPr>
              <w:jc w:val="center"/>
              <w:rPr>
                <w:b/>
                <w:bCs/>
                <w:color w:val="000000"/>
                <w:sz w:val="20"/>
                <w:szCs w:val="20"/>
                <w:lang w:val="it-IT" w:eastAsia="it-IT"/>
              </w:rPr>
            </w:pPr>
            <w:r w:rsidRPr="00DD0D28">
              <w:rPr>
                <w:b/>
                <w:bCs/>
                <w:color w:val="000000"/>
                <w:sz w:val="20"/>
                <w:szCs w:val="20"/>
                <w:lang w:eastAsia="it-IT"/>
              </w:rPr>
              <w:t>European Union</w:t>
            </w:r>
          </w:p>
        </w:tc>
        <w:tc>
          <w:tcPr>
            <w:tcW w:w="1158" w:type="dxa"/>
            <w:tcBorders>
              <w:top w:val="nil"/>
              <w:left w:val="nil"/>
              <w:bottom w:val="nil"/>
              <w:right w:val="nil"/>
            </w:tcBorders>
            <w:noWrap/>
            <w:vAlign w:val="center"/>
            <w:hideMark/>
          </w:tcPr>
          <w:p w14:paraId="42D7DC6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14.90</w:t>
            </w:r>
          </w:p>
        </w:tc>
        <w:tc>
          <w:tcPr>
            <w:tcW w:w="1154" w:type="dxa"/>
            <w:tcBorders>
              <w:top w:val="nil"/>
              <w:left w:val="nil"/>
              <w:bottom w:val="nil"/>
              <w:right w:val="nil"/>
            </w:tcBorders>
            <w:noWrap/>
            <w:vAlign w:val="center"/>
            <w:hideMark/>
          </w:tcPr>
          <w:p w14:paraId="6E2F561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0.53</w:t>
            </w:r>
          </w:p>
        </w:tc>
        <w:tc>
          <w:tcPr>
            <w:tcW w:w="1158" w:type="dxa"/>
            <w:tcBorders>
              <w:top w:val="nil"/>
              <w:left w:val="nil"/>
              <w:bottom w:val="nil"/>
              <w:right w:val="nil"/>
            </w:tcBorders>
            <w:noWrap/>
            <w:vAlign w:val="center"/>
            <w:hideMark/>
          </w:tcPr>
          <w:p w14:paraId="2905FE0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7.84</w:t>
            </w:r>
          </w:p>
        </w:tc>
        <w:tc>
          <w:tcPr>
            <w:tcW w:w="1154" w:type="dxa"/>
            <w:tcBorders>
              <w:top w:val="nil"/>
              <w:left w:val="nil"/>
              <w:bottom w:val="nil"/>
              <w:right w:val="nil"/>
            </w:tcBorders>
            <w:noWrap/>
            <w:vAlign w:val="center"/>
            <w:hideMark/>
          </w:tcPr>
          <w:p w14:paraId="65EE43CD"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0.68</w:t>
            </w:r>
          </w:p>
        </w:tc>
        <w:tc>
          <w:tcPr>
            <w:tcW w:w="1154" w:type="dxa"/>
            <w:vMerge w:val="restart"/>
            <w:tcBorders>
              <w:top w:val="nil"/>
              <w:left w:val="nil"/>
              <w:bottom w:val="single" w:sz="4" w:space="0" w:color="000000"/>
              <w:right w:val="nil"/>
            </w:tcBorders>
            <w:noWrap/>
            <w:vAlign w:val="center"/>
            <w:hideMark/>
          </w:tcPr>
          <w:p w14:paraId="00AC0EB5"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1.28</w:t>
            </w:r>
          </w:p>
        </w:tc>
        <w:tc>
          <w:tcPr>
            <w:tcW w:w="1158" w:type="dxa"/>
            <w:tcBorders>
              <w:top w:val="nil"/>
              <w:left w:val="nil"/>
              <w:bottom w:val="nil"/>
              <w:right w:val="nil"/>
            </w:tcBorders>
            <w:noWrap/>
            <w:vAlign w:val="center"/>
            <w:hideMark/>
          </w:tcPr>
          <w:p w14:paraId="63BCD333"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12.06</w:t>
            </w:r>
          </w:p>
        </w:tc>
        <w:tc>
          <w:tcPr>
            <w:tcW w:w="1154" w:type="dxa"/>
            <w:tcBorders>
              <w:top w:val="nil"/>
              <w:left w:val="nil"/>
              <w:bottom w:val="nil"/>
              <w:right w:val="nil"/>
            </w:tcBorders>
            <w:noWrap/>
            <w:vAlign w:val="center"/>
            <w:hideMark/>
          </w:tcPr>
          <w:p w14:paraId="5DFF3420"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0.45</w:t>
            </w:r>
          </w:p>
        </w:tc>
        <w:tc>
          <w:tcPr>
            <w:tcW w:w="1158" w:type="dxa"/>
            <w:tcBorders>
              <w:top w:val="nil"/>
              <w:left w:val="nil"/>
              <w:bottom w:val="nil"/>
              <w:right w:val="nil"/>
            </w:tcBorders>
            <w:noWrap/>
            <w:vAlign w:val="center"/>
            <w:hideMark/>
          </w:tcPr>
          <w:p w14:paraId="227FAACF"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6.22</w:t>
            </w:r>
          </w:p>
        </w:tc>
        <w:tc>
          <w:tcPr>
            <w:tcW w:w="1154" w:type="dxa"/>
            <w:tcBorders>
              <w:top w:val="nil"/>
              <w:left w:val="nil"/>
              <w:bottom w:val="nil"/>
              <w:right w:val="nil"/>
            </w:tcBorders>
            <w:noWrap/>
            <w:vAlign w:val="center"/>
            <w:hideMark/>
          </w:tcPr>
          <w:p w14:paraId="16C8925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0.54</w:t>
            </w:r>
          </w:p>
        </w:tc>
        <w:tc>
          <w:tcPr>
            <w:tcW w:w="1154" w:type="dxa"/>
            <w:vMerge w:val="restart"/>
            <w:tcBorders>
              <w:top w:val="nil"/>
              <w:left w:val="nil"/>
              <w:bottom w:val="single" w:sz="4" w:space="0" w:color="000000"/>
            </w:tcBorders>
            <w:noWrap/>
            <w:vAlign w:val="center"/>
            <w:hideMark/>
          </w:tcPr>
          <w:p w14:paraId="27A367A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1.19</w:t>
            </w:r>
          </w:p>
        </w:tc>
      </w:tr>
      <w:tr w:rsidR="00DD0D28" w:rsidRPr="00DD0D28" w14:paraId="4AEDB68E" w14:textId="77777777" w:rsidTr="00DD0D28">
        <w:trPr>
          <w:trHeight w:val="420"/>
        </w:trPr>
        <w:tc>
          <w:tcPr>
            <w:tcW w:w="1344" w:type="dxa"/>
            <w:tcBorders>
              <w:top w:val="nil"/>
              <w:bottom w:val="nil"/>
              <w:right w:val="nil"/>
            </w:tcBorders>
            <w:vAlign w:val="center"/>
            <w:hideMark/>
          </w:tcPr>
          <w:p w14:paraId="32B8C90E"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Lower bound  95%CI </w:t>
            </w:r>
          </w:p>
        </w:tc>
        <w:tc>
          <w:tcPr>
            <w:tcW w:w="1158" w:type="dxa"/>
            <w:tcBorders>
              <w:top w:val="nil"/>
              <w:left w:val="nil"/>
              <w:bottom w:val="nil"/>
              <w:right w:val="nil"/>
            </w:tcBorders>
            <w:noWrap/>
            <w:vAlign w:val="center"/>
            <w:hideMark/>
          </w:tcPr>
          <w:p w14:paraId="7605E98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5.78</w:t>
            </w:r>
          </w:p>
        </w:tc>
        <w:tc>
          <w:tcPr>
            <w:tcW w:w="1154" w:type="dxa"/>
            <w:tcBorders>
              <w:top w:val="nil"/>
              <w:left w:val="nil"/>
              <w:bottom w:val="nil"/>
              <w:right w:val="nil"/>
            </w:tcBorders>
            <w:noWrap/>
            <w:vAlign w:val="center"/>
            <w:hideMark/>
          </w:tcPr>
          <w:p w14:paraId="5BDD299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0.19</w:t>
            </w:r>
          </w:p>
        </w:tc>
        <w:tc>
          <w:tcPr>
            <w:tcW w:w="1158" w:type="dxa"/>
            <w:tcBorders>
              <w:top w:val="nil"/>
              <w:left w:val="nil"/>
              <w:bottom w:val="nil"/>
              <w:right w:val="nil"/>
            </w:tcBorders>
            <w:noWrap/>
            <w:vAlign w:val="center"/>
            <w:hideMark/>
          </w:tcPr>
          <w:p w14:paraId="4E91C41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3.00</w:t>
            </w:r>
          </w:p>
        </w:tc>
        <w:tc>
          <w:tcPr>
            <w:tcW w:w="1154" w:type="dxa"/>
            <w:tcBorders>
              <w:top w:val="nil"/>
              <w:left w:val="nil"/>
              <w:bottom w:val="nil"/>
              <w:right w:val="nil"/>
            </w:tcBorders>
            <w:noWrap/>
            <w:vAlign w:val="center"/>
            <w:hideMark/>
          </w:tcPr>
          <w:p w14:paraId="491CD40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0.23</w:t>
            </w:r>
          </w:p>
        </w:tc>
        <w:tc>
          <w:tcPr>
            <w:tcW w:w="1154" w:type="dxa"/>
            <w:vMerge/>
            <w:tcBorders>
              <w:top w:val="nil"/>
              <w:left w:val="nil"/>
              <w:bottom w:val="single" w:sz="4" w:space="0" w:color="000000"/>
              <w:right w:val="nil"/>
            </w:tcBorders>
            <w:vAlign w:val="center"/>
            <w:hideMark/>
          </w:tcPr>
          <w:p w14:paraId="71FF5F1E" w14:textId="77777777" w:rsidR="00DD0D28" w:rsidRPr="00DD0D28" w:rsidRDefault="00DD0D28" w:rsidP="00DD0D28">
            <w:pPr>
              <w:rPr>
                <w:color w:val="000000"/>
                <w:sz w:val="20"/>
                <w:szCs w:val="20"/>
                <w:lang w:val="it-IT" w:eastAsia="it-IT"/>
              </w:rPr>
            </w:pPr>
          </w:p>
        </w:tc>
        <w:tc>
          <w:tcPr>
            <w:tcW w:w="1158" w:type="dxa"/>
            <w:tcBorders>
              <w:top w:val="nil"/>
              <w:left w:val="nil"/>
              <w:bottom w:val="nil"/>
              <w:right w:val="nil"/>
            </w:tcBorders>
            <w:noWrap/>
            <w:vAlign w:val="center"/>
            <w:hideMark/>
          </w:tcPr>
          <w:p w14:paraId="6CF0F9C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4.71</w:t>
            </w:r>
          </w:p>
        </w:tc>
        <w:tc>
          <w:tcPr>
            <w:tcW w:w="1154" w:type="dxa"/>
            <w:tcBorders>
              <w:top w:val="nil"/>
              <w:left w:val="nil"/>
              <w:bottom w:val="nil"/>
              <w:right w:val="nil"/>
            </w:tcBorders>
            <w:noWrap/>
            <w:vAlign w:val="center"/>
            <w:hideMark/>
          </w:tcPr>
          <w:p w14:paraId="73AB5F78"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0.16</w:t>
            </w:r>
          </w:p>
        </w:tc>
        <w:tc>
          <w:tcPr>
            <w:tcW w:w="1158" w:type="dxa"/>
            <w:tcBorders>
              <w:top w:val="nil"/>
              <w:left w:val="nil"/>
              <w:bottom w:val="nil"/>
              <w:right w:val="nil"/>
            </w:tcBorders>
            <w:noWrap/>
            <w:vAlign w:val="center"/>
            <w:hideMark/>
          </w:tcPr>
          <w:p w14:paraId="107A7B8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2.39</w:t>
            </w:r>
          </w:p>
        </w:tc>
        <w:tc>
          <w:tcPr>
            <w:tcW w:w="1154" w:type="dxa"/>
            <w:tcBorders>
              <w:top w:val="nil"/>
              <w:left w:val="nil"/>
              <w:bottom w:val="nil"/>
              <w:right w:val="nil"/>
            </w:tcBorders>
            <w:noWrap/>
            <w:vAlign w:val="center"/>
            <w:hideMark/>
          </w:tcPr>
          <w:p w14:paraId="45E0AF8C"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0.18</w:t>
            </w:r>
          </w:p>
        </w:tc>
        <w:tc>
          <w:tcPr>
            <w:tcW w:w="1154" w:type="dxa"/>
            <w:vMerge/>
            <w:tcBorders>
              <w:top w:val="nil"/>
              <w:left w:val="nil"/>
              <w:bottom w:val="single" w:sz="4" w:space="0" w:color="000000"/>
            </w:tcBorders>
            <w:vAlign w:val="center"/>
            <w:hideMark/>
          </w:tcPr>
          <w:p w14:paraId="57BB63BA" w14:textId="77777777" w:rsidR="00DD0D28" w:rsidRPr="00DD0D28" w:rsidRDefault="00DD0D28" w:rsidP="00DD0D28">
            <w:pPr>
              <w:rPr>
                <w:color w:val="000000"/>
                <w:sz w:val="20"/>
                <w:szCs w:val="20"/>
                <w:lang w:val="it-IT" w:eastAsia="it-IT"/>
              </w:rPr>
            </w:pPr>
          </w:p>
        </w:tc>
      </w:tr>
      <w:tr w:rsidR="00DD0D28" w:rsidRPr="00DD0D28" w14:paraId="089DBE65" w14:textId="77777777" w:rsidTr="00DD0D28">
        <w:trPr>
          <w:trHeight w:val="420"/>
        </w:trPr>
        <w:tc>
          <w:tcPr>
            <w:tcW w:w="1344" w:type="dxa"/>
            <w:tcBorders>
              <w:top w:val="nil"/>
              <w:bottom w:val="single" w:sz="4" w:space="0" w:color="auto"/>
              <w:right w:val="nil"/>
            </w:tcBorders>
            <w:vAlign w:val="center"/>
            <w:hideMark/>
          </w:tcPr>
          <w:p w14:paraId="1C813337" w14:textId="77777777" w:rsidR="00DD0D28" w:rsidRPr="00DD0D28" w:rsidRDefault="00DD0D28" w:rsidP="00DD0D28">
            <w:pPr>
              <w:jc w:val="center"/>
              <w:rPr>
                <w:color w:val="000000"/>
                <w:sz w:val="20"/>
                <w:szCs w:val="20"/>
                <w:lang w:val="it-IT" w:eastAsia="it-IT"/>
              </w:rPr>
            </w:pPr>
            <w:r w:rsidRPr="00DD0D28">
              <w:rPr>
                <w:color w:val="000000"/>
                <w:sz w:val="20"/>
                <w:szCs w:val="20"/>
                <w:lang w:val="en-US" w:eastAsia="it-IT"/>
              </w:rPr>
              <w:t xml:space="preserve">Upper bound  95%CI </w:t>
            </w:r>
          </w:p>
        </w:tc>
        <w:tc>
          <w:tcPr>
            <w:tcW w:w="1158" w:type="dxa"/>
            <w:tcBorders>
              <w:top w:val="nil"/>
              <w:left w:val="nil"/>
              <w:bottom w:val="single" w:sz="4" w:space="0" w:color="auto"/>
              <w:right w:val="nil"/>
            </w:tcBorders>
            <w:noWrap/>
            <w:vAlign w:val="center"/>
            <w:hideMark/>
          </w:tcPr>
          <w:p w14:paraId="23967F5A"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24.52</w:t>
            </w:r>
          </w:p>
        </w:tc>
        <w:tc>
          <w:tcPr>
            <w:tcW w:w="1154" w:type="dxa"/>
            <w:tcBorders>
              <w:top w:val="nil"/>
              <w:left w:val="nil"/>
              <w:bottom w:val="single" w:sz="4" w:space="0" w:color="auto"/>
              <w:right w:val="nil"/>
            </w:tcBorders>
            <w:noWrap/>
            <w:vAlign w:val="center"/>
            <w:hideMark/>
          </w:tcPr>
          <w:p w14:paraId="5FA06647"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0.97</w:t>
            </w:r>
          </w:p>
        </w:tc>
        <w:tc>
          <w:tcPr>
            <w:tcW w:w="1158" w:type="dxa"/>
            <w:tcBorders>
              <w:top w:val="nil"/>
              <w:left w:val="nil"/>
              <w:bottom w:val="single" w:sz="4" w:space="0" w:color="auto"/>
              <w:right w:val="nil"/>
            </w:tcBorders>
            <w:noWrap/>
            <w:vAlign w:val="center"/>
            <w:hideMark/>
          </w:tcPr>
          <w:p w14:paraId="27808FA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13.24</w:t>
            </w:r>
          </w:p>
        </w:tc>
        <w:tc>
          <w:tcPr>
            <w:tcW w:w="1154" w:type="dxa"/>
            <w:tcBorders>
              <w:top w:val="nil"/>
              <w:left w:val="nil"/>
              <w:bottom w:val="single" w:sz="4" w:space="0" w:color="auto"/>
              <w:right w:val="nil"/>
            </w:tcBorders>
            <w:noWrap/>
            <w:vAlign w:val="center"/>
            <w:hideMark/>
          </w:tcPr>
          <w:p w14:paraId="0A14D08B"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1.28</w:t>
            </w:r>
          </w:p>
        </w:tc>
        <w:tc>
          <w:tcPr>
            <w:tcW w:w="1154" w:type="dxa"/>
            <w:vMerge/>
            <w:tcBorders>
              <w:top w:val="nil"/>
              <w:left w:val="nil"/>
              <w:bottom w:val="single" w:sz="4" w:space="0" w:color="000000"/>
              <w:right w:val="nil"/>
            </w:tcBorders>
            <w:vAlign w:val="center"/>
            <w:hideMark/>
          </w:tcPr>
          <w:p w14:paraId="5B911F2A" w14:textId="77777777" w:rsidR="00DD0D28" w:rsidRPr="00DD0D28" w:rsidRDefault="00DD0D28" w:rsidP="00DD0D28">
            <w:pPr>
              <w:rPr>
                <w:color w:val="000000"/>
                <w:sz w:val="20"/>
                <w:szCs w:val="20"/>
                <w:lang w:val="it-IT" w:eastAsia="it-IT"/>
              </w:rPr>
            </w:pPr>
          </w:p>
        </w:tc>
        <w:tc>
          <w:tcPr>
            <w:tcW w:w="1158" w:type="dxa"/>
            <w:tcBorders>
              <w:top w:val="nil"/>
              <w:left w:val="nil"/>
              <w:bottom w:val="single" w:sz="4" w:space="0" w:color="auto"/>
              <w:right w:val="nil"/>
            </w:tcBorders>
            <w:noWrap/>
            <w:vAlign w:val="center"/>
            <w:hideMark/>
          </w:tcPr>
          <w:p w14:paraId="696570B6"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20.20</w:t>
            </w:r>
          </w:p>
        </w:tc>
        <w:tc>
          <w:tcPr>
            <w:tcW w:w="1154" w:type="dxa"/>
            <w:tcBorders>
              <w:top w:val="nil"/>
              <w:left w:val="nil"/>
              <w:bottom w:val="single" w:sz="4" w:space="0" w:color="auto"/>
              <w:right w:val="nil"/>
            </w:tcBorders>
            <w:noWrap/>
            <w:vAlign w:val="center"/>
            <w:hideMark/>
          </w:tcPr>
          <w:p w14:paraId="73A1E9E1"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0.86</w:t>
            </w:r>
          </w:p>
        </w:tc>
        <w:tc>
          <w:tcPr>
            <w:tcW w:w="1158" w:type="dxa"/>
            <w:tcBorders>
              <w:top w:val="nil"/>
              <w:left w:val="nil"/>
              <w:bottom w:val="single" w:sz="4" w:space="0" w:color="auto"/>
              <w:right w:val="nil"/>
            </w:tcBorders>
            <w:noWrap/>
            <w:vAlign w:val="center"/>
            <w:hideMark/>
          </w:tcPr>
          <w:p w14:paraId="25964EEE"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10.51</w:t>
            </w:r>
          </w:p>
        </w:tc>
        <w:tc>
          <w:tcPr>
            <w:tcW w:w="1154" w:type="dxa"/>
            <w:tcBorders>
              <w:top w:val="nil"/>
              <w:left w:val="nil"/>
              <w:bottom w:val="single" w:sz="4" w:space="0" w:color="auto"/>
              <w:right w:val="nil"/>
            </w:tcBorders>
            <w:noWrap/>
            <w:vAlign w:val="center"/>
            <w:hideMark/>
          </w:tcPr>
          <w:p w14:paraId="125ED369" w14:textId="77777777" w:rsidR="00DD0D28" w:rsidRPr="00DD0D28" w:rsidRDefault="00DD0D28" w:rsidP="00DD0D28">
            <w:pPr>
              <w:jc w:val="center"/>
              <w:rPr>
                <w:color w:val="000000"/>
                <w:sz w:val="20"/>
                <w:szCs w:val="20"/>
                <w:lang w:val="it-IT" w:eastAsia="it-IT"/>
              </w:rPr>
            </w:pPr>
            <w:r w:rsidRPr="00DD0D28">
              <w:rPr>
                <w:color w:val="000000"/>
                <w:sz w:val="20"/>
                <w:szCs w:val="20"/>
                <w:lang w:eastAsia="it-IT"/>
              </w:rPr>
              <w:t>1.03</w:t>
            </w:r>
          </w:p>
        </w:tc>
        <w:tc>
          <w:tcPr>
            <w:tcW w:w="1154" w:type="dxa"/>
            <w:vMerge/>
            <w:tcBorders>
              <w:top w:val="nil"/>
              <w:left w:val="nil"/>
              <w:bottom w:val="single" w:sz="4" w:space="0" w:color="000000"/>
            </w:tcBorders>
            <w:vAlign w:val="center"/>
            <w:hideMark/>
          </w:tcPr>
          <w:p w14:paraId="5AE1198B" w14:textId="77777777" w:rsidR="00DD0D28" w:rsidRPr="00DD0D28" w:rsidRDefault="00DD0D28" w:rsidP="00DD0D28">
            <w:pPr>
              <w:rPr>
                <w:color w:val="000000"/>
                <w:sz w:val="20"/>
                <w:szCs w:val="20"/>
                <w:lang w:val="it-IT" w:eastAsia="it-IT"/>
              </w:rPr>
            </w:pPr>
          </w:p>
        </w:tc>
      </w:tr>
    </w:tbl>
    <w:p w14:paraId="5306DD05" w14:textId="77777777" w:rsidR="00DD0D28" w:rsidRDefault="00DD0D28" w:rsidP="00094F9C">
      <w:pPr>
        <w:rPr>
          <w:sz w:val="16"/>
          <w:szCs w:val="16"/>
        </w:rPr>
      </w:pPr>
    </w:p>
    <w:p w14:paraId="43F649FE" w14:textId="77777777" w:rsidR="00967BE2" w:rsidRPr="0082593F" w:rsidRDefault="00967BE2" w:rsidP="00967BE2">
      <w:pPr>
        <w:rPr>
          <w:color w:val="000000"/>
          <w:sz w:val="20"/>
          <w:szCs w:val="20"/>
          <w:lang w:val="en-US" w:eastAsia="it-IT"/>
        </w:rPr>
      </w:pPr>
      <w:r w:rsidRPr="00E133D7">
        <w:rPr>
          <w:color w:val="000000"/>
          <w:sz w:val="20"/>
          <w:szCs w:val="20"/>
          <w:lang w:eastAsia="it-IT"/>
        </w:rPr>
        <w:t>Data and definitions from Global Burden of Disease Database. 2021</w:t>
      </w:r>
    </w:p>
    <w:p w14:paraId="5A815D94" w14:textId="77777777" w:rsidR="00967BE2" w:rsidRPr="00E133D7" w:rsidRDefault="00967BE2" w:rsidP="00967BE2">
      <w:pPr>
        <w:rPr>
          <w:color w:val="000000"/>
          <w:sz w:val="20"/>
          <w:szCs w:val="20"/>
          <w:lang w:eastAsia="it-IT"/>
        </w:rPr>
      </w:pPr>
      <w:r w:rsidRPr="00E133D7">
        <w:rPr>
          <w:color w:val="000000"/>
          <w:sz w:val="20"/>
          <w:szCs w:val="20"/>
          <w:lang w:eastAsia="it-IT"/>
        </w:rPr>
        <w:t>*Each value corresponds to mortality rates per 100.000 inhabitants (95% Uncertainty Interval)</w:t>
      </w:r>
    </w:p>
    <w:p w14:paraId="1878B749" w14:textId="2FEFDB78" w:rsidR="00DD0D28" w:rsidRDefault="00967BE2" w:rsidP="00967BE2">
      <w:pPr>
        <w:rPr>
          <w:sz w:val="16"/>
          <w:szCs w:val="16"/>
        </w:rPr>
      </w:pPr>
      <w:r w:rsidRPr="00E133D7">
        <w:rPr>
          <w:color w:val="000000"/>
          <w:sz w:val="20"/>
          <w:szCs w:val="20"/>
          <w:lang w:eastAsia="it-IT"/>
        </w:rPr>
        <w:t>Abbreviations: CFI, case-fatality index</w:t>
      </w:r>
    </w:p>
    <w:p w14:paraId="52C15B1C" w14:textId="77777777" w:rsidR="00DD0D28" w:rsidRDefault="00DD0D28" w:rsidP="00094F9C">
      <w:pPr>
        <w:rPr>
          <w:sz w:val="16"/>
          <w:szCs w:val="16"/>
        </w:rPr>
      </w:pPr>
    </w:p>
    <w:p w14:paraId="1A9B0A82" w14:textId="77777777" w:rsidR="00DD0D28" w:rsidRDefault="00DD0D28" w:rsidP="00094F9C">
      <w:pPr>
        <w:rPr>
          <w:sz w:val="16"/>
          <w:szCs w:val="16"/>
        </w:rPr>
      </w:pPr>
    </w:p>
    <w:p w14:paraId="10EE0B58" w14:textId="77777777" w:rsidR="00DD0D28" w:rsidRDefault="00DD0D28" w:rsidP="00094F9C">
      <w:pPr>
        <w:rPr>
          <w:sz w:val="16"/>
          <w:szCs w:val="16"/>
        </w:rPr>
      </w:pPr>
    </w:p>
    <w:p w14:paraId="4F48CD10" w14:textId="77777777" w:rsidR="00DD0D28" w:rsidRDefault="00DD0D28" w:rsidP="00094F9C">
      <w:pPr>
        <w:rPr>
          <w:sz w:val="16"/>
          <w:szCs w:val="16"/>
        </w:rPr>
        <w:sectPr w:rsidR="00DD0D28" w:rsidSect="00DD0D28">
          <w:pgSz w:w="16838" w:h="11906" w:orient="landscape"/>
          <w:pgMar w:top="1440" w:right="1440" w:bottom="1440" w:left="1440" w:header="709" w:footer="709" w:gutter="0"/>
          <w:cols w:space="708"/>
          <w:docGrid w:linePitch="360"/>
        </w:sectPr>
      </w:pPr>
    </w:p>
    <w:p w14:paraId="70AF8197" w14:textId="77777777" w:rsidR="00037D82" w:rsidRDefault="00094F9C" w:rsidP="00094F9C">
      <w:pPr>
        <w:rPr>
          <w:sz w:val="16"/>
          <w:szCs w:val="16"/>
        </w:rPr>
      </w:pPr>
      <w:r w:rsidRPr="00B21A7D">
        <w:rPr>
          <w:sz w:val="16"/>
          <w:szCs w:val="16"/>
        </w:rPr>
        <w:lastRenderedPageBreak/>
        <w:t xml:space="preserve">  </w:t>
      </w:r>
    </w:p>
    <w:tbl>
      <w:tblPr>
        <w:tblW w:w="14640" w:type="dxa"/>
        <w:tblCellMar>
          <w:left w:w="70" w:type="dxa"/>
          <w:right w:w="70" w:type="dxa"/>
        </w:tblCellMar>
        <w:tblLook w:val="04A0" w:firstRow="1" w:lastRow="0" w:firstColumn="1" w:lastColumn="0" w:noHBand="0" w:noVBand="1"/>
      </w:tblPr>
      <w:tblGrid>
        <w:gridCol w:w="1702"/>
        <w:gridCol w:w="1466"/>
        <w:gridCol w:w="1175"/>
        <w:gridCol w:w="1466"/>
        <w:gridCol w:w="1175"/>
        <w:gridCol w:w="1175"/>
        <w:gridCol w:w="1466"/>
        <w:gridCol w:w="1199"/>
        <w:gridCol w:w="1466"/>
        <w:gridCol w:w="1175"/>
        <w:gridCol w:w="1175"/>
      </w:tblGrid>
      <w:tr w:rsidR="00037D82" w:rsidRPr="00037D82" w14:paraId="0C126C93" w14:textId="77777777" w:rsidTr="00037D82">
        <w:trPr>
          <w:trHeight w:val="600"/>
        </w:trPr>
        <w:tc>
          <w:tcPr>
            <w:tcW w:w="14640" w:type="dxa"/>
            <w:gridSpan w:val="11"/>
            <w:tcBorders>
              <w:top w:val="single" w:sz="4" w:space="0" w:color="auto"/>
              <w:left w:val="single" w:sz="4" w:space="0" w:color="auto"/>
              <w:bottom w:val="single" w:sz="8" w:space="0" w:color="auto"/>
              <w:right w:val="single" w:sz="4" w:space="0" w:color="000000"/>
            </w:tcBorders>
            <w:vAlign w:val="center"/>
            <w:hideMark/>
          </w:tcPr>
          <w:p w14:paraId="180B7EF6" w14:textId="77777777" w:rsidR="00037D82" w:rsidRPr="00037D82" w:rsidRDefault="00037D82" w:rsidP="005B5072">
            <w:pPr>
              <w:pStyle w:val="Style1"/>
              <w:rPr>
                <w:lang w:val="it-IT"/>
              </w:rPr>
            </w:pPr>
            <w:bookmarkStart w:id="75" w:name="_Toc205977494"/>
            <w:r w:rsidRPr="00037D82">
              <w:t>Appendix Table 7. Age-standardised mortality rates and case fatality indexes for IHD attributable to High fasting plasma glucose. 2011 , 2021</w:t>
            </w:r>
            <w:bookmarkEnd w:id="75"/>
          </w:p>
        </w:tc>
      </w:tr>
      <w:tr w:rsidR="00037D82" w:rsidRPr="00037D82" w14:paraId="6572160C" w14:textId="77777777" w:rsidTr="00037D82">
        <w:trPr>
          <w:trHeight w:val="294"/>
        </w:trPr>
        <w:tc>
          <w:tcPr>
            <w:tcW w:w="1702" w:type="dxa"/>
            <w:vMerge w:val="restart"/>
            <w:tcBorders>
              <w:top w:val="nil"/>
              <w:left w:val="single" w:sz="4" w:space="0" w:color="auto"/>
              <w:bottom w:val="nil"/>
              <w:right w:val="single" w:sz="8" w:space="0" w:color="auto"/>
            </w:tcBorders>
            <w:noWrap/>
            <w:vAlign w:val="center"/>
            <w:hideMark/>
          </w:tcPr>
          <w:p w14:paraId="39DC08A3"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Country</w:t>
            </w:r>
          </w:p>
        </w:tc>
        <w:tc>
          <w:tcPr>
            <w:tcW w:w="6457" w:type="dxa"/>
            <w:gridSpan w:val="5"/>
            <w:tcBorders>
              <w:top w:val="single" w:sz="8" w:space="0" w:color="auto"/>
              <w:left w:val="nil"/>
              <w:bottom w:val="single" w:sz="8" w:space="0" w:color="auto"/>
              <w:right w:val="single" w:sz="8" w:space="0" w:color="000000"/>
            </w:tcBorders>
            <w:noWrap/>
            <w:vAlign w:val="center"/>
            <w:hideMark/>
          </w:tcPr>
          <w:p w14:paraId="494428C2"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2011</w:t>
            </w:r>
          </w:p>
        </w:tc>
        <w:tc>
          <w:tcPr>
            <w:tcW w:w="6481" w:type="dxa"/>
            <w:gridSpan w:val="5"/>
            <w:tcBorders>
              <w:top w:val="single" w:sz="8" w:space="0" w:color="auto"/>
              <w:left w:val="nil"/>
              <w:bottom w:val="single" w:sz="8" w:space="0" w:color="auto"/>
              <w:right w:val="single" w:sz="4" w:space="0" w:color="000000"/>
            </w:tcBorders>
            <w:noWrap/>
            <w:vAlign w:val="center"/>
            <w:hideMark/>
          </w:tcPr>
          <w:p w14:paraId="56DC889F"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2021</w:t>
            </w:r>
          </w:p>
        </w:tc>
      </w:tr>
      <w:tr w:rsidR="00037D82" w:rsidRPr="00037D82" w14:paraId="218A2FBC" w14:textId="77777777" w:rsidTr="00037D82">
        <w:trPr>
          <w:trHeight w:val="294"/>
        </w:trPr>
        <w:tc>
          <w:tcPr>
            <w:tcW w:w="1702" w:type="dxa"/>
            <w:vMerge/>
            <w:tcBorders>
              <w:top w:val="nil"/>
              <w:left w:val="single" w:sz="4" w:space="0" w:color="auto"/>
              <w:bottom w:val="nil"/>
              <w:right w:val="single" w:sz="8" w:space="0" w:color="auto"/>
            </w:tcBorders>
            <w:vAlign w:val="center"/>
            <w:hideMark/>
          </w:tcPr>
          <w:p w14:paraId="64C4C5D7" w14:textId="77777777" w:rsidR="00037D82" w:rsidRPr="00037D82" w:rsidRDefault="00037D82" w:rsidP="00037D82">
            <w:pPr>
              <w:rPr>
                <w:b/>
                <w:bCs/>
                <w:color w:val="000000"/>
                <w:sz w:val="20"/>
                <w:szCs w:val="20"/>
                <w:lang w:val="it-IT" w:eastAsia="it-IT"/>
              </w:rPr>
            </w:pPr>
          </w:p>
        </w:tc>
        <w:tc>
          <w:tcPr>
            <w:tcW w:w="2641" w:type="dxa"/>
            <w:gridSpan w:val="2"/>
            <w:tcBorders>
              <w:top w:val="single" w:sz="8" w:space="0" w:color="auto"/>
              <w:left w:val="nil"/>
              <w:bottom w:val="single" w:sz="8" w:space="0" w:color="auto"/>
              <w:right w:val="single" w:sz="4" w:space="0" w:color="000000"/>
            </w:tcBorders>
            <w:noWrap/>
            <w:vAlign w:val="center"/>
            <w:hideMark/>
          </w:tcPr>
          <w:p w14:paraId="6BE6B021"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val="it-IT" w:eastAsia="it-IT"/>
              </w:rPr>
              <w:t>Men</w:t>
            </w:r>
          </w:p>
        </w:tc>
        <w:tc>
          <w:tcPr>
            <w:tcW w:w="2641" w:type="dxa"/>
            <w:gridSpan w:val="2"/>
            <w:tcBorders>
              <w:top w:val="single" w:sz="8" w:space="0" w:color="auto"/>
              <w:left w:val="nil"/>
              <w:bottom w:val="single" w:sz="8" w:space="0" w:color="auto"/>
              <w:right w:val="single" w:sz="8" w:space="0" w:color="000000"/>
            </w:tcBorders>
            <w:noWrap/>
            <w:vAlign w:val="center"/>
            <w:hideMark/>
          </w:tcPr>
          <w:p w14:paraId="0BFFD8D4"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val="it-IT" w:eastAsia="it-IT"/>
              </w:rPr>
              <w:t>Women</w:t>
            </w:r>
          </w:p>
        </w:tc>
        <w:tc>
          <w:tcPr>
            <w:tcW w:w="1175" w:type="dxa"/>
            <w:vMerge w:val="restart"/>
            <w:tcBorders>
              <w:top w:val="nil"/>
              <w:left w:val="single" w:sz="8" w:space="0" w:color="auto"/>
              <w:bottom w:val="nil"/>
              <w:right w:val="single" w:sz="8" w:space="0" w:color="auto"/>
            </w:tcBorders>
            <w:vAlign w:val="center"/>
            <w:hideMark/>
          </w:tcPr>
          <w:p w14:paraId="712DF3C9"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CFI Ratio</w:t>
            </w:r>
          </w:p>
        </w:tc>
        <w:tc>
          <w:tcPr>
            <w:tcW w:w="2665" w:type="dxa"/>
            <w:gridSpan w:val="2"/>
            <w:tcBorders>
              <w:top w:val="single" w:sz="8" w:space="0" w:color="auto"/>
              <w:left w:val="nil"/>
              <w:bottom w:val="single" w:sz="8" w:space="0" w:color="auto"/>
              <w:right w:val="single" w:sz="4" w:space="0" w:color="000000"/>
            </w:tcBorders>
            <w:noWrap/>
            <w:vAlign w:val="center"/>
            <w:hideMark/>
          </w:tcPr>
          <w:p w14:paraId="0AEE5DC2"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val="it-IT" w:eastAsia="it-IT"/>
              </w:rPr>
              <w:t>Men</w:t>
            </w:r>
          </w:p>
        </w:tc>
        <w:tc>
          <w:tcPr>
            <w:tcW w:w="2641" w:type="dxa"/>
            <w:gridSpan w:val="2"/>
            <w:tcBorders>
              <w:top w:val="single" w:sz="8" w:space="0" w:color="auto"/>
              <w:left w:val="nil"/>
              <w:bottom w:val="single" w:sz="8" w:space="0" w:color="auto"/>
              <w:right w:val="single" w:sz="8" w:space="0" w:color="000000"/>
            </w:tcBorders>
            <w:noWrap/>
            <w:vAlign w:val="center"/>
            <w:hideMark/>
          </w:tcPr>
          <w:p w14:paraId="758F9924"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val="it-IT" w:eastAsia="it-IT"/>
              </w:rPr>
              <w:t>Women</w:t>
            </w:r>
          </w:p>
        </w:tc>
        <w:tc>
          <w:tcPr>
            <w:tcW w:w="1175" w:type="dxa"/>
            <w:vMerge w:val="restart"/>
            <w:tcBorders>
              <w:top w:val="nil"/>
              <w:left w:val="single" w:sz="8" w:space="0" w:color="auto"/>
              <w:bottom w:val="nil"/>
              <w:right w:val="single" w:sz="4" w:space="0" w:color="auto"/>
            </w:tcBorders>
            <w:vAlign w:val="center"/>
            <w:hideMark/>
          </w:tcPr>
          <w:p w14:paraId="20F2E6BA"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CFI Ratio</w:t>
            </w:r>
          </w:p>
        </w:tc>
      </w:tr>
      <w:tr w:rsidR="00037D82" w:rsidRPr="00037D82" w14:paraId="06D3925D" w14:textId="77777777" w:rsidTr="00037D82">
        <w:trPr>
          <w:trHeight w:val="288"/>
        </w:trPr>
        <w:tc>
          <w:tcPr>
            <w:tcW w:w="1702" w:type="dxa"/>
            <w:vMerge/>
            <w:tcBorders>
              <w:top w:val="nil"/>
              <w:left w:val="single" w:sz="4" w:space="0" w:color="auto"/>
              <w:bottom w:val="nil"/>
              <w:right w:val="single" w:sz="8" w:space="0" w:color="auto"/>
            </w:tcBorders>
            <w:vAlign w:val="center"/>
            <w:hideMark/>
          </w:tcPr>
          <w:p w14:paraId="4D5601AF" w14:textId="77777777" w:rsidR="00037D82" w:rsidRPr="00037D82" w:rsidRDefault="00037D82" w:rsidP="00037D82">
            <w:pPr>
              <w:rPr>
                <w:b/>
                <w:bCs/>
                <w:color w:val="000000"/>
                <w:sz w:val="20"/>
                <w:szCs w:val="20"/>
                <w:lang w:val="it-IT" w:eastAsia="it-IT"/>
              </w:rPr>
            </w:pPr>
          </w:p>
        </w:tc>
        <w:tc>
          <w:tcPr>
            <w:tcW w:w="1466" w:type="dxa"/>
            <w:tcBorders>
              <w:top w:val="nil"/>
              <w:left w:val="nil"/>
              <w:bottom w:val="nil"/>
              <w:right w:val="single" w:sz="8" w:space="0" w:color="auto"/>
            </w:tcBorders>
            <w:noWrap/>
            <w:vAlign w:val="center"/>
            <w:hideMark/>
          </w:tcPr>
          <w:p w14:paraId="778B6DDD"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Mortality rate</w:t>
            </w:r>
          </w:p>
        </w:tc>
        <w:tc>
          <w:tcPr>
            <w:tcW w:w="1175" w:type="dxa"/>
            <w:tcBorders>
              <w:top w:val="nil"/>
              <w:left w:val="nil"/>
              <w:bottom w:val="nil"/>
              <w:right w:val="single" w:sz="8" w:space="0" w:color="auto"/>
            </w:tcBorders>
            <w:vAlign w:val="center"/>
            <w:hideMark/>
          </w:tcPr>
          <w:p w14:paraId="3B02A894"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CFI</w:t>
            </w:r>
          </w:p>
        </w:tc>
        <w:tc>
          <w:tcPr>
            <w:tcW w:w="1466" w:type="dxa"/>
            <w:tcBorders>
              <w:top w:val="nil"/>
              <w:left w:val="nil"/>
              <w:bottom w:val="nil"/>
              <w:right w:val="single" w:sz="8" w:space="0" w:color="auto"/>
            </w:tcBorders>
            <w:noWrap/>
            <w:vAlign w:val="center"/>
            <w:hideMark/>
          </w:tcPr>
          <w:p w14:paraId="700A01D1"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Mortality rate</w:t>
            </w:r>
          </w:p>
        </w:tc>
        <w:tc>
          <w:tcPr>
            <w:tcW w:w="1175" w:type="dxa"/>
            <w:tcBorders>
              <w:top w:val="nil"/>
              <w:left w:val="nil"/>
              <w:bottom w:val="nil"/>
              <w:right w:val="single" w:sz="8" w:space="0" w:color="auto"/>
            </w:tcBorders>
            <w:vAlign w:val="center"/>
            <w:hideMark/>
          </w:tcPr>
          <w:p w14:paraId="4AF496C7"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 xml:space="preserve">CFI </w:t>
            </w:r>
          </w:p>
        </w:tc>
        <w:tc>
          <w:tcPr>
            <w:tcW w:w="1175" w:type="dxa"/>
            <w:vMerge/>
            <w:tcBorders>
              <w:top w:val="nil"/>
              <w:left w:val="single" w:sz="8" w:space="0" w:color="auto"/>
              <w:bottom w:val="nil"/>
              <w:right w:val="single" w:sz="8" w:space="0" w:color="auto"/>
            </w:tcBorders>
            <w:vAlign w:val="center"/>
            <w:hideMark/>
          </w:tcPr>
          <w:p w14:paraId="244920D8" w14:textId="77777777" w:rsidR="00037D82" w:rsidRPr="00037D82" w:rsidRDefault="00037D82" w:rsidP="00037D82">
            <w:pPr>
              <w:rPr>
                <w:b/>
                <w:bCs/>
                <w:color w:val="000000"/>
                <w:sz w:val="20"/>
                <w:szCs w:val="20"/>
                <w:lang w:val="it-IT" w:eastAsia="it-IT"/>
              </w:rPr>
            </w:pPr>
          </w:p>
        </w:tc>
        <w:tc>
          <w:tcPr>
            <w:tcW w:w="1466" w:type="dxa"/>
            <w:tcBorders>
              <w:top w:val="nil"/>
              <w:left w:val="nil"/>
              <w:bottom w:val="nil"/>
              <w:right w:val="single" w:sz="8" w:space="0" w:color="auto"/>
            </w:tcBorders>
            <w:noWrap/>
            <w:vAlign w:val="center"/>
            <w:hideMark/>
          </w:tcPr>
          <w:p w14:paraId="247DBC10"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Mortality rate</w:t>
            </w:r>
          </w:p>
        </w:tc>
        <w:tc>
          <w:tcPr>
            <w:tcW w:w="1199" w:type="dxa"/>
            <w:tcBorders>
              <w:top w:val="nil"/>
              <w:left w:val="nil"/>
              <w:bottom w:val="nil"/>
              <w:right w:val="single" w:sz="8" w:space="0" w:color="auto"/>
            </w:tcBorders>
            <w:vAlign w:val="center"/>
            <w:hideMark/>
          </w:tcPr>
          <w:p w14:paraId="06A47121"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CFI</w:t>
            </w:r>
          </w:p>
        </w:tc>
        <w:tc>
          <w:tcPr>
            <w:tcW w:w="1466" w:type="dxa"/>
            <w:tcBorders>
              <w:top w:val="nil"/>
              <w:left w:val="nil"/>
              <w:bottom w:val="nil"/>
              <w:right w:val="single" w:sz="8" w:space="0" w:color="auto"/>
            </w:tcBorders>
            <w:noWrap/>
            <w:vAlign w:val="center"/>
            <w:hideMark/>
          </w:tcPr>
          <w:p w14:paraId="6D94C51E"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Mortality rate</w:t>
            </w:r>
          </w:p>
        </w:tc>
        <w:tc>
          <w:tcPr>
            <w:tcW w:w="1175" w:type="dxa"/>
            <w:tcBorders>
              <w:top w:val="nil"/>
              <w:left w:val="nil"/>
              <w:bottom w:val="nil"/>
              <w:right w:val="single" w:sz="8" w:space="0" w:color="auto"/>
            </w:tcBorders>
            <w:vAlign w:val="center"/>
            <w:hideMark/>
          </w:tcPr>
          <w:p w14:paraId="7F5B10B2"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 xml:space="preserve">CFI </w:t>
            </w:r>
          </w:p>
        </w:tc>
        <w:tc>
          <w:tcPr>
            <w:tcW w:w="1175" w:type="dxa"/>
            <w:vMerge/>
            <w:tcBorders>
              <w:top w:val="nil"/>
              <w:left w:val="single" w:sz="8" w:space="0" w:color="auto"/>
              <w:bottom w:val="nil"/>
              <w:right w:val="single" w:sz="4" w:space="0" w:color="auto"/>
            </w:tcBorders>
            <w:vAlign w:val="center"/>
            <w:hideMark/>
          </w:tcPr>
          <w:p w14:paraId="639C8628" w14:textId="77777777" w:rsidR="00037D82" w:rsidRPr="00037D82" w:rsidRDefault="00037D82" w:rsidP="00037D82">
            <w:pPr>
              <w:rPr>
                <w:b/>
                <w:bCs/>
                <w:color w:val="000000"/>
                <w:sz w:val="20"/>
                <w:szCs w:val="20"/>
                <w:lang w:val="it-IT" w:eastAsia="it-IT"/>
              </w:rPr>
            </w:pPr>
          </w:p>
        </w:tc>
      </w:tr>
      <w:tr w:rsidR="00037D82" w:rsidRPr="00037D82" w14:paraId="5E19281E" w14:textId="77777777" w:rsidTr="00037D82">
        <w:trPr>
          <w:trHeight w:val="288"/>
        </w:trPr>
        <w:tc>
          <w:tcPr>
            <w:tcW w:w="1702" w:type="dxa"/>
            <w:tcBorders>
              <w:top w:val="single" w:sz="4" w:space="0" w:color="auto"/>
              <w:left w:val="single" w:sz="4" w:space="0" w:color="auto"/>
              <w:bottom w:val="nil"/>
              <w:right w:val="nil"/>
            </w:tcBorders>
            <w:noWrap/>
            <w:vAlign w:val="center"/>
            <w:hideMark/>
          </w:tcPr>
          <w:p w14:paraId="7DA2A77D"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Austria</w:t>
            </w:r>
          </w:p>
        </w:tc>
        <w:tc>
          <w:tcPr>
            <w:tcW w:w="1466" w:type="dxa"/>
            <w:tcBorders>
              <w:top w:val="single" w:sz="4" w:space="0" w:color="auto"/>
              <w:left w:val="nil"/>
              <w:bottom w:val="nil"/>
              <w:right w:val="nil"/>
            </w:tcBorders>
            <w:noWrap/>
            <w:vAlign w:val="center"/>
            <w:hideMark/>
          </w:tcPr>
          <w:p w14:paraId="64005EF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10.70</w:t>
            </w:r>
          </w:p>
        </w:tc>
        <w:tc>
          <w:tcPr>
            <w:tcW w:w="1175" w:type="dxa"/>
            <w:tcBorders>
              <w:top w:val="single" w:sz="4" w:space="0" w:color="auto"/>
              <w:left w:val="nil"/>
              <w:bottom w:val="nil"/>
              <w:right w:val="nil"/>
            </w:tcBorders>
            <w:noWrap/>
            <w:vAlign w:val="center"/>
            <w:hideMark/>
          </w:tcPr>
          <w:p w14:paraId="7D4833F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0.41</w:t>
            </w:r>
          </w:p>
        </w:tc>
        <w:tc>
          <w:tcPr>
            <w:tcW w:w="1466" w:type="dxa"/>
            <w:tcBorders>
              <w:top w:val="single" w:sz="4" w:space="0" w:color="auto"/>
              <w:left w:val="nil"/>
              <w:bottom w:val="nil"/>
              <w:right w:val="nil"/>
            </w:tcBorders>
            <w:noWrap/>
            <w:vAlign w:val="center"/>
            <w:hideMark/>
          </w:tcPr>
          <w:p w14:paraId="55FEB62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6.27</w:t>
            </w:r>
          </w:p>
        </w:tc>
        <w:tc>
          <w:tcPr>
            <w:tcW w:w="1175" w:type="dxa"/>
            <w:tcBorders>
              <w:top w:val="single" w:sz="4" w:space="0" w:color="auto"/>
              <w:left w:val="nil"/>
              <w:bottom w:val="nil"/>
              <w:right w:val="nil"/>
            </w:tcBorders>
            <w:noWrap/>
            <w:vAlign w:val="center"/>
            <w:hideMark/>
          </w:tcPr>
          <w:p w14:paraId="279F59E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0.76</w:t>
            </w:r>
          </w:p>
        </w:tc>
        <w:tc>
          <w:tcPr>
            <w:tcW w:w="1175" w:type="dxa"/>
            <w:vMerge w:val="restart"/>
            <w:tcBorders>
              <w:top w:val="single" w:sz="4" w:space="0" w:color="auto"/>
              <w:left w:val="nil"/>
              <w:bottom w:val="single" w:sz="4" w:space="0" w:color="000000"/>
              <w:right w:val="nil"/>
            </w:tcBorders>
            <w:noWrap/>
            <w:vAlign w:val="center"/>
            <w:hideMark/>
          </w:tcPr>
          <w:p w14:paraId="2747C07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1.86</w:t>
            </w:r>
          </w:p>
        </w:tc>
        <w:tc>
          <w:tcPr>
            <w:tcW w:w="1466" w:type="dxa"/>
            <w:tcBorders>
              <w:top w:val="single" w:sz="4" w:space="0" w:color="auto"/>
              <w:left w:val="nil"/>
              <w:bottom w:val="nil"/>
              <w:right w:val="nil"/>
            </w:tcBorders>
            <w:noWrap/>
            <w:vAlign w:val="center"/>
            <w:hideMark/>
          </w:tcPr>
          <w:p w14:paraId="06AE6F4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8.77</w:t>
            </w:r>
          </w:p>
        </w:tc>
        <w:tc>
          <w:tcPr>
            <w:tcW w:w="1199" w:type="dxa"/>
            <w:tcBorders>
              <w:top w:val="single" w:sz="4" w:space="0" w:color="auto"/>
              <w:left w:val="nil"/>
              <w:bottom w:val="nil"/>
              <w:right w:val="nil"/>
            </w:tcBorders>
            <w:noWrap/>
            <w:vAlign w:val="center"/>
            <w:hideMark/>
          </w:tcPr>
          <w:p w14:paraId="6CEF50B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0.34</w:t>
            </w:r>
          </w:p>
        </w:tc>
        <w:tc>
          <w:tcPr>
            <w:tcW w:w="1466" w:type="dxa"/>
            <w:tcBorders>
              <w:top w:val="single" w:sz="4" w:space="0" w:color="auto"/>
              <w:left w:val="nil"/>
              <w:bottom w:val="nil"/>
              <w:right w:val="nil"/>
            </w:tcBorders>
            <w:noWrap/>
            <w:vAlign w:val="center"/>
            <w:hideMark/>
          </w:tcPr>
          <w:p w14:paraId="33F8E54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4.67</w:t>
            </w:r>
          </w:p>
        </w:tc>
        <w:tc>
          <w:tcPr>
            <w:tcW w:w="1175" w:type="dxa"/>
            <w:tcBorders>
              <w:top w:val="single" w:sz="4" w:space="0" w:color="auto"/>
              <w:left w:val="nil"/>
              <w:bottom w:val="nil"/>
              <w:right w:val="nil"/>
            </w:tcBorders>
            <w:noWrap/>
            <w:vAlign w:val="center"/>
            <w:hideMark/>
          </w:tcPr>
          <w:p w14:paraId="6E80E2C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0.57</w:t>
            </w:r>
          </w:p>
        </w:tc>
        <w:tc>
          <w:tcPr>
            <w:tcW w:w="1175" w:type="dxa"/>
            <w:vMerge w:val="restart"/>
            <w:tcBorders>
              <w:top w:val="single" w:sz="4" w:space="0" w:color="auto"/>
              <w:left w:val="nil"/>
              <w:bottom w:val="single" w:sz="4" w:space="0" w:color="000000"/>
              <w:right w:val="single" w:sz="4" w:space="0" w:color="auto"/>
            </w:tcBorders>
            <w:noWrap/>
            <w:vAlign w:val="center"/>
            <w:hideMark/>
          </w:tcPr>
          <w:p w14:paraId="6188F48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1.69</w:t>
            </w:r>
          </w:p>
        </w:tc>
      </w:tr>
      <w:tr w:rsidR="00037D82" w:rsidRPr="00037D82" w14:paraId="22CFB7F3" w14:textId="77777777" w:rsidTr="00037D82">
        <w:trPr>
          <w:trHeight w:val="756"/>
        </w:trPr>
        <w:tc>
          <w:tcPr>
            <w:tcW w:w="1702" w:type="dxa"/>
            <w:tcBorders>
              <w:top w:val="nil"/>
              <w:left w:val="single" w:sz="4" w:space="0" w:color="auto"/>
              <w:bottom w:val="nil"/>
              <w:right w:val="nil"/>
            </w:tcBorders>
            <w:vAlign w:val="center"/>
            <w:hideMark/>
          </w:tcPr>
          <w:p w14:paraId="062501A3"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54BC6B8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8.80</w:t>
            </w:r>
          </w:p>
        </w:tc>
        <w:tc>
          <w:tcPr>
            <w:tcW w:w="1175" w:type="dxa"/>
            <w:tcBorders>
              <w:top w:val="nil"/>
              <w:left w:val="nil"/>
              <w:bottom w:val="nil"/>
              <w:right w:val="nil"/>
            </w:tcBorders>
            <w:noWrap/>
            <w:vAlign w:val="center"/>
            <w:hideMark/>
          </w:tcPr>
          <w:p w14:paraId="5B77204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0.31</w:t>
            </w:r>
          </w:p>
        </w:tc>
        <w:tc>
          <w:tcPr>
            <w:tcW w:w="1466" w:type="dxa"/>
            <w:tcBorders>
              <w:top w:val="nil"/>
              <w:left w:val="nil"/>
              <w:bottom w:val="nil"/>
              <w:right w:val="nil"/>
            </w:tcBorders>
            <w:noWrap/>
            <w:vAlign w:val="center"/>
            <w:hideMark/>
          </w:tcPr>
          <w:p w14:paraId="041DD04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4.90</w:t>
            </w:r>
          </w:p>
        </w:tc>
        <w:tc>
          <w:tcPr>
            <w:tcW w:w="1175" w:type="dxa"/>
            <w:tcBorders>
              <w:top w:val="nil"/>
              <w:left w:val="nil"/>
              <w:bottom w:val="nil"/>
              <w:right w:val="nil"/>
            </w:tcBorders>
            <w:noWrap/>
            <w:vAlign w:val="center"/>
            <w:hideMark/>
          </w:tcPr>
          <w:p w14:paraId="06CD26F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0.54</w:t>
            </w:r>
          </w:p>
        </w:tc>
        <w:tc>
          <w:tcPr>
            <w:tcW w:w="1175" w:type="dxa"/>
            <w:vMerge/>
            <w:tcBorders>
              <w:top w:val="single" w:sz="4" w:space="0" w:color="auto"/>
              <w:left w:val="nil"/>
              <w:bottom w:val="single" w:sz="4" w:space="0" w:color="000000"/>
              <w:right w:val="nil"/>
            </w:tcBorders>
            <w:vAlign w:val="center"/>
            <w:hideMark/>
          </w:tcPr>
          <w:p w14:paraId="075D8BE9"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2ACD0E8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7.16</w:t>
            </w:r>
          </w:p>
        </w:tc>
        <w:tc>
          <w:tcPr>
            <w:tcW w:w="1199" w:type="dxa"/>
            <w:tcBorders>
              <w:top w:val="nil"/>
              <w:left w:val="nil"/>
              <w:bottom w:val="nil"/>
              <w:right w:val="nil"/>
            </w:tcBorders>
            <w:noWrap/>
            <w:vAlign w:val="center"/>
            <w:hideMark/>
          </w:tcPr>
          <w:p w14:paraId="17B2792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0.25</w:t>
            </w:r>
          </w:p>
        </w:tc>
        <w:tc>
          <w:tcPr>
            <w:tcW w:w="1466" w:type="dxa"/>
            <w:tcBorders>
              <w:top w:val="nil"/>
              <w:left w:val="nil"/>
              <w:bottom w:val="nil"/>
              <w:right w:val="nil"/>
            </w:tcBorders>
            <w:noWrap/>
            <w:vAlign w:val="center"/>
            <w:hideMark/>
          </w:tcPr>
          <w:p w14:paraId="34DEA48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3.47</w:t>
            </w:r>
          </w:p>
        </w:tc>
        <w:tc>
          <w:tcPr>
            <w:tcW w:w="1175" w:type="dxa"/>
            <w:tcBorders>
              <w:top w:val="nil"/>
              <w:left w:val="nil"/>
              <w:bottom w:val="nil"/>
              <w:right w:val="nil"/>
            </w:tcBorders>
            <w:noWrap/>
            <w:vAlign w:val="center"/>
            <w:hideMark/>
          </w:tcPr>
          <w:p w14:paraId="5C5AEDA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0.38</w:t>
            </w:r>
          </w:p>
        </w:tc>
        <w:tc>
          <w:tcPr>
            <w:tcW w:w="1175" w:type="dxa"/>
            <w:vMerge/>
            <w:tcBorders>
              <w:top w:val="single" w:sz="4" w:space="0" w:color="auto"/>
              <w:left w:val="nil"/>
              <w:bottom w:val="single" w:sz="4" w:space="0" w:color="000000"/>
              <w:right w:val="single" w:sz="4" w:space="0" w:color="auto"/>
            </w:tcBorders>
            <w:vAlign w:val="center"/>
            <w:hideMark/>
          </w:tcPr>
          <w:p w14:paraId="275C810E" w14:textId="77777777" w:rsidR="00037D82" w:rsidRPr="00037D82" w:rsidRDefault="00037D82" w:rsidP="00037D82">
            <w:pPr>
              <w:rPr>
                <w:color w:val="000000"/>
                <w:sz w:val="20"/>
                <w:szCs w:val="20"/>
                <w:lang w:val="it-IT" w:eastAsia="it-IT"/>
              </w:rPr>
            </w:pPr>
          </w:p>
        </w:tc>
      </w:tr>
      <w:tr w:rsidR="00037D82" w:rsidRPr="00037D82" w14:paraId="3871CF90" w14:textId="77777777" w:rsidTr="00037D82">
        <w:trPr>
          <w:trHeight w:val="756"/>
        </w:trPr>
        <w:tc>
          <w:tcPr>
            <w:tcW w:w="1702" w:type="dxa"/>
            <w:tcBorders>
              <w:top w:val="nil"/>
              <w:left w:val="single" w:sz="4" w:space="0" w:color="auto"/>
              <w:bottom w:val="single" w:sz="4" w:space="0" w:color="auto"/>
              <w:right w:val="nil"/>
            </w:tcBorders>
            <w:vAlign w:val="center"/>
            <w:hideMark/>
          </w:tcPr>
          <w:p w14:paraId="15D0B228"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024F69F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12.86</w:t>
            </w:r>
          </w:p>
        </w:tc>
        <w:tc>
          <w:tcPr>
            <w:tcW w:w="1175" w:type="dxa"/>
            <w:tcBorders>
              <w:top w:val="nil"/>
              <w:left w:val="nil"/>
              <w:bottom w:val="single" w:sz="4" w:space="0" w:color="auto"/>
              <w:right w:val="nil"/>
            </w:tcBorders>
            <w:noWrap/>
            <w:vAlign w:val="center"/>
            <w:hideMark/>
          </w:tcPr>
          <w:p w14:paraId="3BA0325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0.55</w:t>
            </w:r>
          </w:p>
        </w:tc>
        <w:tc>
          <w:tcPr>
            <w:tcW w:w="1466" w:type="dxa"/>
            <w:tcBorders>
              <w:top w:val="nil"/>
              <w:left w:val="nil"/>
              <w:bottom w:val="single" w:sz="4" w:space="0" w:color="auto"/>
              <w:right w:val="nil"/>
            </w:tcBorders>
            <w:noWrap/>
            <w:vAlign w:val="center"/>
            <w:hideMark/>
          </w:tcPr>
          <w:p w14:paraId="0BB8341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7.60</w:t>
            </w:r>
          </w:p>
        </w:tc>
        <w:tc>
          <w:tcPr>
            <w:tcW w:w="1175" w:type="dxa"/>
            <w:tcBorders>
              <w:top w:val="nil"/>
              <w:left w:val="nil"/>
              <w:bottom w:val="single" w:sz="4" w:space="0" w:color="auto"/>
              <w:right w:val="nil"/>
            </w:tcBorders>
            <w:noWrap/>
            <w:vAlign w:val="center"/>
            <w:hideMark/>
          </w:tcPr>
          <w:p w14:paraId="34B3F45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1.03</w:t>
            </w:r>
          </w:p>
        </w:tc>
        <w:tc>
          <w:tcPr>
            <w:tcW w:w="1175" w:type="dxa"/>
            <w:vMerge/>
            <w:tcBorders>
              <w:top w:val="single" w:sz="4" w:space="0" w:color="auto"/>
              <w:left w:val="nil"/>
              <w:bottom w:val="single" w:sz="4" w:space="0" w:color="000000"/>
              <w:right w:val="nil"/>
            </w:tcBorders>
            <w:vAlign w:val="center"/>
            <w:hideMark/>
          </w:tcPr>
          <w:p w14:paraId="76B22D42"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2C7F33E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10.53</w:t>
            </w:r>
          </w:p>
        </w:tc>
        <w:tc>
          <w:tcPr>
            <w:tcW w:w="1199" w:type="dxa"/>
            <w:tcBorders>
              <w:top w:val="nil"/>
              <w:left w:val="nil"/>
              <w:bottom w:val="single" w:sz="4" w:space="0" w:color="auto"/>
              <w:right w:val="nil"/>
            </w:tcBorders>
            <w:noWrap/>
            <w:vAlign w:val="center"/>
            <w:hideMark/>
          </w:tcPr>
          <w:p w14:paraId="26F66F7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0.46</w:t>
            </w:r>
          </w:p>
        </w:tc>
        <w:tc>
          <w:tcPr>
            <w:tcW w:w="1466" w:type="dxa"/>
            <w:tcBorders>
              <w:top w:val="nil"/>
              <w:left w:val="nil"/>
              <w:bottom w:val="single" w:sz="4" w:space="0" w:color="auto"/>
              <w:right w:val="nil"/>
            </w:tcBorders>
            <w:noWrap/>
            <w:vAlign w:val="center"/>
            <w:hideMark/>
          </w:tcPr>
          <w:p w14:paraId="5720216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5.74</w:t>
            </w:r>
          </w:p>
        </w:tc>
        <w:tc>
          <w:tcPr>
            <w:tcW w:w="1175" w:type="dxa"/>
            <w:tcBorders>
              <w:top w:val="nil"/>
              <w:left w:val="nil"/>
              <w:bottom w:val="single" w:sz="4" w:space="0" w:color="auto"/>
              <w:right w:val="nil"/>
            </w:tcBorders>
            <w:noWrap/>
            <w:vAlign w:val="center"/>
            <w:hideMark/>
          </w:tcPr>
          <w:p w14:paraId="06AEEE4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0.80</w:t>
            </w:r>
          </w:p>
        </w:tc>
        <w:tc>
          <w:tcPr>
            <w:tcW w:w="1175" w:type="dxa"/>
            <w:vMerge/>
            <w:tcBorders>
              <w:top w:val="single" w:sz="4" w:space="0" w:color="auto"/>
              <w:left w:val="nil"/>
              <w:bottom w:val="single" w:sz="4" w:space="0" w:color="000000"/>
              <w:right w:val="single" w:sz="4" w:space="0" w:color="auto"/>
            </w:tcBorders>
            <w:vAlign w:val="center"/>
            <w:hideMark/>
          </w:tcPr>
          <w:p w14:paraId="7FF6C1B2" w14:textId="77777777" w:rsidR="00037D82" w:rsidRPr="00037D82" w:rsidRDefault="00037D82" w:rsidP="00037D82">
            <w:pPr>
              <w:rPr>
                <w:color w:val="000000"/>
                <w:sz w:val="20"/>
                <w:szCs w:val="20"/>
                <w:lang w:val="it-IT" w:eastAsia="it-IT"/>
              </w:rPr>
            </w:pPr>
          </w:p>
        </w:tc>
      </w:tr>
      <w:tr w:rsidR="00037D82" w:rsidRPr="00037D82" w14:paraId="7C96D80F" w14:textId="77777777" w:rsidTr="00037D82">
        <w:trPr>
          <w:trHeight w:val="288"/>
        </w:trPr>
        <w:tc>
          <w:tcPr>
            <w:tcW w:w="1702" w:type="dxa"/>
            <w:tcBorders>
              <w:top w:val="nil"/>
              <w:left w:val="single" w:sz="4" w:space="0" w:color="auto"/>
              <w:bottom w:val="nil"/>
              <w:right w:val="nil"/>
            </w:tcBorders>
            <w:noWrap/>
            <w:vAlign w:val="center"/>
            <w:hideMark/>
          </w:tcPr>
          <w:p w14:paraId="01349192"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Belgium</w:t>
            </w:r>
          </w:p>
        </w:tc>
        <w:tc>
          <w:tcPr>
            <w:tcW w:w="1466" w:type="dxa"/>
            <w:tcBorders>
              <w:top w:val="nil"/>
              <w:left w:val="nil"/>
              <w:bottom w:val="nil"/>
              <w:right w:val="nil"/>
            </w:tcBorders>
            <w:noWrap/>
            <w:vAlign w:val="center"/>
            <w:hideMark/>
          </w:tcPr>
          <w:p w14:paraId="58C141B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10.14</w:t>
            </w:r>
          </w:p>
        </w:tc>
        <w:tc>
          <w:tcPr>
            <w:tcW w:w="1175" w:type="dxa"/>
            <w:tcBorders>
              <w:top w:val="nil"/>
              <w:left w:val="nil"/>
              <w:bottom w:val="nil"/>
              <w:right w:val="nil"/>
            </w:tcBorders>
            <w:noWrap/>
            <w:vAlign w:val="center"/>
            <w:hideMark/>
          </w:tcPr>
          <w:p w14:paraId="0903D63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0.46</w:t>
            </w:r>
          </w:p>
        </w:tc>
        <w:tc>
          <w:tcPr>
            <w:tcW w:w="1466" w:type="dxa"/>
            <w:tcBorders>
              <w:top w:val="nil"/>
              <w:left w:val="nil"/>
              <w:bottom w:val="nil"/>
              <w:right w:val="nil"/>
            </w:tcBorders>
            <w:noWrap/>
            <w:vAlign w:val="center"/>
            <w:hideMark/>
          </w:tcPr>
          <w:p w14:paraId="733EBAA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4.47</w:t>
            </w:r>
          </w:p>
        </w:tc>
        <w:tc>
          <w:tcPr>
            <w:tcW w:w="1175" w:type="dxa"/>
            <w:tcBorders>
              <w:top w:val="nil"/>
              <w:left w:val="nil"/>
              <w:bottom w:val="nil"/>
              <w:right w:val="nil"/>
            </w:tcBorders>
            <w:noWrap/>
            <w:vAlign w:val="center"/>
            <w:hideMark/>
          </w:tcPr>
          <w:p w14:paraId="488B600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0.60</w:t>
            </w:r>
          </w:p>
        </w:tc>
        <w:tc>
          <w:tcPr>
            <w:tcW w:w="1175" w:type="dxa"/>
            <w:vMerge w:val="restart"/>
            <w:tcBorders>
              <w:top w:val="nil"/>
              <w:left w:val="nil"/>
              <w:bottom w:val="single" w:sz="4" w:space="0" w:color="000000"/>
              <w:right w:val="nil"/>
            </w:tcBorders>
            <w:noWrap/>
            <w:vAlign w:val="center"/>
            <w:hideMark/>
          </w:tcPr>
          <w:p w14:paraId="25EEB6D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1.28</w:t>
            </w:r>
          </w:p>
        </w:tc>
        <w:tc>
          <w:tcPr>
            <w:tcW w:w="1466" w:type="dxa"/>
            <w:tcBorders>
              <w:top w:val="nil"/>
              <w:left w:val="nil"/>
              <w:bottom w:val="nil"/>
              <w:right w:val="nil"/>
            </w:tcBorders>
            <w:noWrap/>
            <w:vAlign w:val="center"/>
            <w:hideMark/>
          </w:tcPr>
          <w:p w14:paraId="51E943F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7.68</w:t>
            </w:r>
          </w:p>
        </w:tc>
        <w:tc>
          <w:tcPr>
            <w:tcW w:w="1199" w:type="dxa"/>
            <w:tcBorders>
              <w:top w:val="nil"/>
              <w:left w:val="nil"/>
              <w:bottom w:val="nil"/>
              <w:right w:val="nil"/>
            </w:tcBorders>
            <w:noWrap/>
            <w:vAlign w:val="center"/>
            <w:hideMark/>
          </w:tcPr>
          <w:p w14:paraId="7CE0A60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0.35</w:t>
            </w:r>
          </w:p>
        </w:tc>
        <w:tc>
          <w:tcPr>
            <w:tcW w:w="1466" w:type="dxa"/>
            <w:tcBorders>
              <w:top w:val="nil"/>
              <w:left w:val="nil"/>
              <w:bottom w:val="nil"/>
              <w:right w:val="nil"/>
            </w:tcBorders>
            <w:noWrap/>
            <w:vAlign w:val="center"/>
            <w:hideMark/>
          </w:tcPr>
          <w:p w14:paraId="514F4CB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3.25</w:t>
            </w:r>
          </w:p>
        </w:tc>
        <w:tc>
          <w:tcPr>
            <w:tcW w:w="1175" w:type="dxa"/>
            <w:tcBorders>
              <w:top w:val="nil"/>
              <w:left w:val="nil"/>
              <w:bottom w:val="nil"/>
              <w:right w:val="nil"/>
            </w:tcBorders>
            <w:noWrap/>
            <w:vAlign w:val="center"/>
            <w:hideMark/>
          </w:tcPr>
          <w:p w14:paraId="6A3DE17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0.43</w:t>
            </w:r>
          </w:p>
        </w:tc>
        <w:tc>
          <w:tcPr>
            <w:tcW w:w="1175" w:type="dxa"/>
            <w:vMerge w:val="restart"/>
            <w:tcBorders>
              <w:top w:val="nil"/>
              <w:left w:val="nil"/>
              <w:bottom w:val="single" w:sz="4" w:space="0" w:color="000000"/>
              <w:right w:val="single" w:sz="4" w:space="0" w:color="auto"/>
            </w:tcBorders>
            <w:noWrap/>
            <w:vAlign w:val="center"/>
            <w:hideMark/>
          </w:tcPr>
          <w:p w14:paraId="62FF70C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1.22</w:t>
            </w:r>
          </w:p>
        </w:tc>
      </w:tr>
      <w:tr w:rsidR="00037D82" w:rsidRPr="00037D82" w14:paraId="06EAC89F" w14:textId="77777777" w:rsidTr="00037D82">
        <w:trPr>
          <w:trHeight w:val="756"/>
        </w:trPr>
        <w:tc>
          <w:tcPr>
            <w:tcW w:w="1702" w:type="dxa"/>
            <w:tcBorders>
              <w:top w:val="nil"/>
              <w:left w:val="single" w:sz="4" w:space="0" w:color="auto"/>
              <w:bottom w:val="nil"/>
              <w:right w:val="nil"/>
            </w:tcBorders>
            <w:vAlign w:val="center"/>
            <w:hideMark/>
          </w:tcPr>
          <w:p w14:paraId="41EBC01E"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0C3624B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8.26</w:t>
            </w:r>
          </w:p>
        </w:tc>
        <w:tc>
          <w:tcPr>
            <w:tcW w:w="1175" w:type="dxa"/>
            <w:tcBorders>
              <w:top w:val="nil"/>
              <w:left w:val="nil"/>
              <w:bottom w:val="nil"/>
              <w:right w:val="nil"/>
            </w:tcBorders>
            <w:noWrap/>
            <w:vAlign w:val="center"/>
            <w:hideMark/>
          </w:tcPr>
          <w:p w14:paraId="142BC7A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0.34</w:t>
            </w:r>
          </w:p>
        </w:tc>
        <w:tc>
          <w:tcPr>
            <w:tcW w:w="1466" w:type="dxa"/>
            <w:tcBorders>
              <w:top w:val="nil"/>
              <w:left w:val="nil"/>
              <w:bottom w:val="nil"/>
              <w:right w:val="nil"/>
            </w:tcBorders>
            <w:noWrap/>
            <w:vAlign w:val="center"/>
            <w:hideMark/>
          </w:tcPr>
          <w:p w14:paraId="6E96B0C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3.44</w:t>
            </w:r>
          </w:p>
        </w:tc>
        <w:tc>
          <w:tcPr>
            <w:tcW w:w="1175" w:type="dxa"/>
            <w:tcBorders>
              <w:top w:val="nil"/>
              <w:left w:val="nil"/>
              <w:bottom w:val="nil"/>
              <w:right w:val="nil"/>
            </w:tcBorders>
            <w:noWrap/>
            <w:vAlign w:val="center"/>
            <w:hideMark/>
          </w:tcPr>
          <w:p w14:paraId="26087FB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0.41</w:t>
            </w:r>
          </w:p>
        </w:tc>
        <w:tc>
          <w:tcPr>
            <w:tcW w:w="1175" w:type="dxa"/>
            <w:vMerge/>
            <w:tcBorders>
              <w:top w:val="nil"/>
              <w:left w:val="nil"/>
              <w:bottom w:val="single" w:sz="4" w:space="0" w:color="000000"/>
              <w:right w:val="nil"/>
            </w:tcBorders>
            <w:vAlign w:val="center"/>
            <w:hideMark/>
          </w:tcPr>
          <w:p w14:paraId="2F19270A"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72FB790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6.24</w:t>
            </w:r>
          </w:p>
        </w:tc>
        <w:tc>
          <w:tcPr>
            <w:tcW w:w="1199" w:type="dxa"/>
            <w:tcBorders>
              <w:top w:val="nil"/>
              <w:left w:val="nil"/>
              <w:bottom w:val="nil"/>
              <w:right w:val="nil"/>
            </w:tcBorders>
            <w:noWrap/>
            <w:vAlign w:val="center"/>
            <w:hideMark/>
          </w:tcPr>
          <w:p w14:paraId="345E1B6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0.25</w:t>
            </w:r>
          </w:p>
        </w:tc>
        <w:tc>
          <w:tcPr>
            <w:tcW w:w="1466" w:type="dxa"/>
            <w:tcBorders>
              <w:top w:val="nil"/>
              <w:left w:val="nil"/>
              <w:bottom w:val="nil"/>
              <w:right w:val="nil"/>
            </w:tcBorders>
            <w:noWrap/>
            <w:vAlign w:val="center"/>
            <w:hideMark/>
          </w:tcPr>
          <w:p w14:paraId="194E9BA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2.49</w:t>
            </w:r>
          </w:p>
        </w:tc>
        <w:tc>
          <w:tcPr>
            <w:tcW w:w="1175" w:type="dxa"/>
            <w:tcBorders>
              <w:top w:val="nil"/>
              <w:left w:val="nil"/>
              <w:bottom w:val="nil"/>
              <w:right w:val="nil"/>
            </w:tcBorders>
            <w:noWrap/>
            <w:vAlign w:val="center"/>
            <w:hideMark/>
          </w:tcPr>
          <w:p w14:paraId="77B74AC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0.29</w:t>
            </w:r>
          </w:p>
        </w:tc>
        <w:tc>
          <w:tcPr>
            <w:tcW w:w="1175" w:type="dxa"/>
            <w:vMerge/>
            <w:tcBorders>
              <w:top w:val="nil"/>
              <w:left w:val="nil"/>
              <w:bottom w:val="single" w:sz="4" w:space="0" w:color="000000"/>
              <w:right w:val="single" w:sz="4" w:space="0" w:color="auto"/>
            </w:tcBorders>
            <w:vAlign w:val="center"/>
            <w:hideMark/>
          </w:tcPr>
          <w:p w14:paraId="4DBDD6EB" w14:textId="77777777" w:rsidR="00037D82" w:rsidRPr="00037D82" w:rsidRDefault="00037D82" w:rsidP="00037D82">
            <w:pPr>
              <w:rPr>
                <w:color w:val="000000"/>
                <w:sz w:val="20"/>
                <w:szCs w:val="20"/>
                <w:lang w:val="it-IT" w:eastAsia="it-IT"/>
              </w:rPr>
            </w:pPr>
          </w:p>
        </w:tc>
      </w:tr>
      <w:tr w:rsidR="00037D82" w:rsidRPr="00037D82" w14:paraId="606B9557" w14:textId="77777777" w:rsidTr="00037D82">
        <w:trPr>
          <w:trHeight w:val="756"/>
        </w:trPr>
        <w:tc>
          <w:tcPr>
            <w:tcW w:w="1702" w:type="dxa"/>
            <w:tcBorders>
              <w:top w:val="nil"/>
              <w:left w:val="single" w:sz="4" w:space="0" w:color="auto"/>
              <w:bottom w:val="single" w:sz="4" w:space="0" w:color="auto"/>
              <w:right w:val="nil"/>
            </w:tcBorders>
            <w:vAlign w:val="center"/>
            <w:hideMark/>
          </w:tcPr>
          <w:p w14:paraId="781F27AB"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5E41B5E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11.99</w:t>
            </w:r>
          </w:p>
        </w:tc>
        <w:tc>
          <w:tcPr>
            <w:tcW w:w="1175" w:type="dxa"/>
            <w:tcBorders>
              <w:top w:val="nil"/>
              <w:left w:val="nil"/>
              <w:bottom w:val="single" w:sz="4" w:space="0" w:color="auto"/>
              <w:right w:val="nil"/>
            </w:tcBorders>
            <w:noWrap/>
            <w:vAlign w:val="center"/>
            <w:hideMark/>
          </w:tcPr>
          <w:p w14:paraId="19EBE5E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0.61</w:t>
            </w:r>
          </w:p>
        </w:tc>
        <w:tc>
          <w:tcPr>
            <w:tcW w:w="1466" w:type="dxa"/>
            <w:tcBorders>
              <w:top w:val="nil"/>
              <w:left w:val="nil"/>
              <w:bottom w:val="single" w:sz="4" w:space="0" w:color="auto"/>
              <w:right w:val="nil"/>
            </w:tcBorders>
            <w:noWrap/>
            <w:vAlign w:val="center"/>
            <w:hideMark/>
          </w:tcPr>
          <w:p w14:paraId="09DF0B3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5.47</w:t>
            </w:r>
          </w:p>
        </w:tc>
        <w:tc>
          <w:tcPr>
            <w:tcW w:w="1175" w:type="dxa"/>
            <w:tcBorders>
              <w:top w:val="nil"/>
              <w:left w:val="nil"/>
              <w:bottom w:val="single" w:sz="4" w:space="0" w:color="auto"/>
              <w:right w:val="nil"/>
            </w:tcBorders>
            <w:noWrap/>
            <w:vAlign w:val="center"/>
            <w:hideMark/>
          </w:tcPr>
          <w:p w14:paraId="4CBCDC1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0.81</w:t>
            </w:r>
          </w:p>
        </w:tc>
        <w:tc>
          <w:tcPr>
            <w:tcW w:w="1175" w:type="dxa"/>
            <w:vMerge/>
            <w:tcBorders>
              <w:top w:val="nil"/>
              <w:left w:val="nil"/>
              <w:bottom w:val="single" w:sz="4" w:space="0" w:color="000000"/>
              <w:right w:val="nil"/>
            </w:tcBorders>
            <w:vAlign w:val="center"/>
            <w:hideMark/>
          </w:tcPr>
          <w:p w14:paraId="04556722"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5B623CF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9.14</w:t>
            </w:r>
          </w:p>
        </w:tc>
        <w:tc>
          <w:tcPr>
            <w:tcW w:w="1199" w:type="dxa"/>
            <w:tcBorders>
              <w:top w:val="nil"/>
              <w:left w:val="nil"/>
              <w:bottom w:val="single" w:sz="4" w:space="0" w:color="auto"/>
              <w:right w:val="nil"/>
            </w:tcBorders>
            <w:noWrap/>
            <w:vAlign w:val="center"/>
            <w:hideMark/>
          </w:tcPr>
          <w:p w14:paraId="62C9EA1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0.48</w:t>
            </w:r>
          </w:p>
        </w:tc>
        <w:tc>
          <w:tcPr>
            <w:tcW w:w="1466" w:type="dxa"/>
            <w:tcBorders>
              <w:top w:val="nil"/>
              <w:left w:val="nil"/>
              <w:bottom w:val="single" w:sz="4" w:space="0" w:color="auto"/>
              <w:right w:val="nil"/>
            </w:tcBorders>
            <w:noWrap/>
            <w:vAlign w:val="center"/>
            <w:hideMark/>
          </w:tcPr>
          <w:p w14:paraId="7726085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3.99</w:t>
            </w:r>
          </w:p>
        </w:tc>
        <w:tc>
          <w:tcPr>
            <w:tcW w:w="1175" w:type="dxa"/>
            <w:tcBorders>
              <w:top w:val="nil"/>
              <w:left w:val="nil"/>
              <w:bottom w:val="single" w:sz="4" w:space="0" w:color="auto"/>
              <w:right w:val="nil"/>
            </w:tcBorders>
            <w:noWrap/>
            <w:vAlign w:val="center"/>
            <w:hideMark/>
          </w:tcPr>
          <w:p w14:paraId="091B9E5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0.61</w:t>
            </w:r>
          </w:p>
        </w:tc>
        <w:tc>
          <w:tcPr>
            <w:tcW w:w="1175" w:type="dxa"/>
            <w:vMerge/>
            <w:tcBorders>
              <w:top w:val="nil"/>
              <w:left w:val="nil"/>
              <w:bottom w:val="single" w:sz="4" w:space="0" w:color="000000"/>
              <w:right w:val="single" w:sz="4" w:space="0" w:color="auto"/>
            </w:tcBorders>
            <w:vAlign w:val="center"/>
            <w:hideMark/>
          </w:tcPr>
          <w:p w14:paraId="03975A30" w14:textId="77777777" w:rsidR="00037D82" w:rsidRPr="00037D82" w:rsidRDefault="00037D82" w:rsidP="00037D82">
            <w:pPr>
              <w:rPr>
                <w:color w:val="000000"/>
                <w:sz w:val="20"/>
                <w:szCs w:val="20"/>
                <w:lang w:val="it-IT" w:eastAsia="it-IT"/>
              </w:rPr>
            </w:pPr>
          </w:p>
        </w:tc>
      </w:tr>
      <w:tr w:rsidR="00037D82" w:rsidRPr="00037D82" w14:paraId="22CFDB63" w14:textId="77777777" w:rsidTr="00037D82">
        <w:trPr>
          <w:trHeight w:val="288"/>
        </w:trPr>
        <w:tc>
          <w:tcPr>
            <w:tcW w:w="1702" w:type="dxa"/>
            <w:tcBorders>
              <w:top w:val="nil"/>
              <w:left w:val="single" w:sz="4" w:space="0" w:color="auto"/>
              <w:bottom w:val="nil"/>
              <w:right w:val="nil"/>
            </w:tcBorders>
            <w:noWrap/>
            <w:vAlign w:val="center"/>
            <w:hideMark/>
          </w:tcPr>
          <w:p w14:paraId="1A4D0366"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Bulgaria</w:t>
            </w:r>
          </w:p>
        </w:tc>
        <w:tc>
          <w:tcPr>
            <w:tcW w:w="1466" w:type="dxa"/>
            <w:tcBorders>
              <w:top w:val="nil"/>
              <w:left w:val="nil"/>
              <w:bottom w:val="nil"/>
              <w:right w:val="nil"/>
            </w:tcBorders>
            <w:noWrap/>
            <w:vAlign w:val="center"/>
            <w:hideMark/>
          </w:tcPr>
          <w:p w14:paraId="17881CE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48.79</w:t>
            </w:r>
          </w:p>
        </w:tc>
        <w:tc>
          <w:tcPr>
            <w:tcW w:w="1175" w:type="dxa"/>
            <w:tcBorders>
              <w:top w:val="nil"/>
              <w:left w:val="nil"/>
              <w:bottom w:val="nil"/>
              <w:right w:val="nil"/>
            </w:tcBorders>
            <w:noWrap/>
            <w:vAlign w:val="center"/>
            <w:hideMark/>
          </w:tcPr>
          <w:p w14:paraId="5BC969E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1.06</w:t>
            </w:r>
          </w:p>
        </w:tc>
        <w:tc>
          <w:tcPr>
            <w:tcW w:w="1466" w:type="dxa"/>
            <w:tcBorders>
              <w:top w:val="nil"/>
              <w:left w:val="nil"/>
              <w:bottom w:val="nil"/>
              <w:right w:val="nil"/>
            </w:tcBorders>
            <w:noWrap/>
            <w:vAlign w:val="center"/>
            <w:hideMark/>
          </w:tcPr>
          <w:p w14:paraId="58F0FEF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29.88</w:t>
            </w:r>
          </w:p>
        </w:tc>
        <w:tc>
          <w:tcPr>
            <w:tcW w:w="1175" w:type="dxa"/>
            <w:tcBorders>
              <w:top w:val="nil"/>
              <w:left w:val="nil"/>
              <w:bottom w:val="nil"/>
              <w:right w:val="nil"/>
            </w:tcBorders>
            <w:noWrap/>
            <w:vAlign w:val="center"/>
            <w:hideMark/>
          </w:tcPr>
          <w:p w14:paraId="3073069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1.16</w:t>
            </w:r>
          </w:p>
        </w:tc>
        <w:tc>
          <w:tcPr>
            <w:tcW w:w="1175" w:type="dxa"/>
            <w:vMerge w:val="restart"/>
            <w:tcBorders>
              <w:top w:val="nil"/>
              <w:left w:val="nil"/>
              <w:bottom w:val="single" w:sz="4" w:space="0" w:color="000000"/>
              <w:right w:val="nil"/>
            </w:tcBorders>
            <w:noWrap/>
            <w:vAlign w:val="center"/>
            <w:hideMark/>
          </w:tcPr>
          <w:p w14:paraId="47D121D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1.09</w:t>
            </w:r>
          </w:p>
        </w:tc>
        <w:tc>
          <w:tcPr>
            <w:tcW w:w="1466" w:type="dxa"/>
            <w:tcBorders>
              <w:top w:val="nil"/>
              <w:left w:val="nil"/>
              <w:bottom w:val="nil"/>
              <w:right w:val="nil"/>
            </w:tcBorders>
            <w:noWrap/>
            <w:vAlign w:val="center"/>
            <w:hideMark/>
          </w:tcPr>
          <w:p w14:paraId="3D0C953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45.72</w:t>
            </w:r>
          </w:p>
        </w:tc>
        <w:tc>
          <w:tcPr>
            <w:tcW w:w="1199" w:type="dxa"/>
            <w:tcBorders>
              <w:top w:val="nil"/>
              <w:left w:val="nil"/>
              <w:bottom w:val="nil"/>
              <w:right w:val="nil"/>
            </w:tcBorders>
            <w:noWrap/>
            <w:vAlign w:val="center"/>
            <w:hideMark/>
          </w:tcPr>
          <w:p w14:paraId="26C543D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1.05</w:t>
            </w:r>
          </w:p>
        </w:tc>
        <w:tc>
          <w:tcPr>
            <w:tcW w:w="1466" w:type="dxa"/>
            <w:tcBorders>
              <w:top w:val="nil"/>
              <w:left w:val="nil"/>
              <w:bottom w:val="nil"/>
              <w:right w:val="nil"/>
            </w:tcBorders>
            <w:noWrap/>
            <w:vAlign w:val="center"/>
            <w:hideMark/>
          </w:tcPr>
          <w:p w14:paraId="78C82EF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26.18</w:t>
            </w:r>
          </w:p>
        </w:tc>
        <w:tc>
          <w:tcPr>
            <w:tcW w:w="1175" w:type="dxa"/>
            <w:tcBorders>
              <w:top w:val="nil"/>
              <w:left w:val="nil"/>
              <w:bottom w:val="nil"/>
              <w:right w:val="nil"/>
            </w:tcBorders>
            <w:noWrap/>
            <w:vAlign w:val="center"/>
            <w:hideMark/>
          </w:tcPr>
          <w:p w14:paraId="32BE01A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1.04</w:t>
            </w:r>
          </w:p>
        </w:tc>
        <w:tc>
          <w:tcPr>
            <w:tcW w:w="1175" w:type="dxa"/>
            <w:vMerge w:val="restart"/>
            <w:tcBorders>
              <w:top w:val="nil"/>
              <w:left w:val="nil"/>
              <w:bottom w:val="single" w:sz="4" w:space="0" w:color="000000"/>
              <w:right w:val="single" w:sz="4" w:space="0" w:color="auto"/>
            </w:tcBorders>
            <w:noWrap/>
            <w:vAlign w:val="center"/>
            <w:hideMark/>
          </w:tcPr>
          <w:p w14:paraId="3E53758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0.99</w:t>
            </w:r>
          </w:p>
        </w:tc>
      </w:tr>
      <w:tr w:rsidR="00037D82" w:rsidRPr="00037D82" w14:paraId="3BC56606" w14:textId="77777777" w:rsidTr="00037D82">
        <w:trPr>
          <w:trHeight w:val="756"/>
        </w:trPr>
        <w:tc>
          <w:tcPr>
            <w:tcW w:w="1702" w:type="dxa"/>
            <w:tcBorders>
              <w:top w:val="nil"/>
              <w:left w:val="single" w:sz="4" w:space="0" w:color="auto"/>
              <w:bottom w:val="nil"/>
              <w:right w:val="nil"/>
            </w:tcBorders>
            <w:vAlign w:val="center"/>
            <w:hideMark/>
          </w:tcPr>
          <w:p w14:paraId="1B2032AB"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3D448B7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41.92</w:t>
            </w:r>
          </w:p>
        </w:tc>
        <w:tc>
          <w:tcPr>
            <w:tcW w:w="1175" w:type="dxa"/>
            <w:tcBorders>
              <w:top w:val="nil"/>
              <w:left w:val="nil"/>
              <w:bottom w:val="nil"/>
              <w:right w:val="nil"/>
            </w:tcBorders>
            <w:noWrap/>
            <w:vAlign w:val="center"/>
            <w:hideMark/>
          </w:tcPr>
          <w:p w14:paraId="09A6F05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0.83</w:t>
            </w:r>
          </w:p>
        </w:tc>
        <w:tc>
          <w:tcPr>
            <w:tcW w:w="1466" w:type="dxa"/>
            <w:tcBorders>
              <w:top w:val="nil"/>
              <w:left w:val="nil"/>
              <w:bottom w:val="nil"/>
              <w:right w:val="nil"/>
            </w:tcBorders>
            <w:noWrap/>
            <w:vAlign w:val="center"/>
            <w:hideMark/>
          </w:tcPr>
          <w:p w14:paraId="645EA4C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25.05</w:t>
            </w:r>
          </w:p>
        </w:tc>
        <w:tc>
          <w:tcPr>
            <w:tcW w:w="1175" w:type="dxa"/>
            <w:tcBorders>
              <w:top w:val="nil"/>
              <w:left w:val="nil"/>
              <w:bottom w:val="nil"/>
              <w:right w:val="nil"/>
            </w:tcBorders>
            <w:noWrap/>
            <w:vAlign w:val="center"/>
            <w:hideMark/>
          </w:tcPr>
          <w:p w14:paraId="1DE42D1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0.89</w:t>
            </w:r>
          </w:p>
        </w:tc>
        <w:tc>
          <w:tcPr>
            <w:tcW w:w="1175" w:type="dxa"/>
            <w:vMerge/>
            <w:tcBorders>
              <w:top w:val="nil"/>
              <w:left w:val="nil"/>
              <w:bottom w:val="single" w:sz="4" w:space="0" w:color="000000"/>
              <w:right w:val="nil"/>
            </w:tcBorders>
            <w:vAlign w:val="center"/>
            <w:hideMark/>
          </w:tcPr>
          <w:p w14:paraId="55A30ADF"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6AE4F15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37.72</w:t>
            </w:r>
          </w:p>
        </w:tc>
        <w:tc>
          <w:tcPr>
            <w:tcW w:w="1199" w:type="dxa"/>
            <w:tcBorders>
              <w:top w:val="nil"/>
              <w:left w:val="nil"/>
              <w:bottom w:val="nil"/>
              <w:right w:val="nil"/>
            </w:tcBorders>
            <w:noWrap/>
            <w:vAlign w:val="center"/>
            <w:hideMark/>
          </w:tcPr>
          <w:p w14:paraId="6C0B78C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0.78</w:t>
            </w:r>
          </w:p>
        </w:tc>
        <w:tc>
          <w:tcPr>
            <w:tcW w:w="1466" w:type="dxa"/>
            <w:tcBorders>
              <w:top w:val="nil"/>
              <w:left w:val="nil"/>
              <w:bottom w:val="nil"/>
              <w:right w:val="nil"/>
            </w:tcBorders>
            <w:noWrap/>
            <w:vAlign w:val="center"/>
            <w:hideMark/>
          </w:tcPr>
          <w:p w14:paraId="0F24A8E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21.45</w:t>
            </w:r>
          </w:p>
        </w:tc>
        <w:tc>
          <w:tcPr>
            <w:tcW w:w="1175" w:type="dxa"/>
            <w:tcBorders>
              <w:top w:val="nil"/>
              <w:left w:val="nil"/>
              <w:bottom w:val="nil"/>
              <w:right w:val="nil"/>
            </w:tcBorders>
            <w:noWrap/>
            <w:vAlign w:val="center"/>
            <w:hideMark/>
          </w:tcPr>
          <w:p w14:paraId="0C6FAA1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0.76</w:t>
            </w:r>
          </w:p>
        </w:tc>
        <w:tc>
          <w:tcPr>
            <w:tcW w:w="1175" w:type="dxa"/>
            <w:vMerge/>
            <w:tcBorders>
              <w:top w:val="nil"/>
              <w:left w:val="nil"/>
              <w:bottom w:val="single" w:sz="4" w:space="0" w:color="000000"/>
              <w:right w:val="single" w:sz="4" w:space="0" w:color="auto"/>
            </w:tcBorders>
            <w:vAlign w:val="center"/>
            <w:hideMark/>
          </w:tcPr>
          <w:p w14:paraId="32DBF7FD" w14:textId="77777777" w:rsidR="00037D82" w:rsidRPr="00037D82" w:rsidRDefault="00037D82" w:rsidP="00037D82">
            <w:pPr>
              <w:rPr>
                <w:color w:val="000000"/>
                <w:sz w:val="20"/>
                <w:szCs w:val="20"/>
                <w:lang w:val="it-IT" w:eastAsia="it-IT"/>
              </w:rPr>
            </w:pPr>
          </w:p>
        </w:tc>
      </w:tr>
      <w:tr w:rsidR="00037D82" w:rsidRPr="00037D82" w14:paraId="437FD102" w14:textId="77777777" w:rsidTr="00037D82">
        <w:trPr>
          <w:trHeight w:val="756"/>
        </w:trPr>
        <w:tc>
          <w:tcPr>
            <w:tcW w:w="1702" w:type="dxa"/>
            <w:tcBorders>
              <w:top w:val="nil"/>
              <w:left w:val="single" w:sz="4" w:space="0" w:color="auto"/>
              <w:bottom w:val="single" w:sz="4" w:space="0" w:color="auto"/>
              <w:right w:val="nil"/>
            </w:tcBorders>
            <w:vAlign w:val="center"/>
            <w:hideMark/>
          </w:tcPr>
          <w:p w14:paraId="1EE7C81A"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3CF451B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56.16</w:t>
            </w:r>
          </w:p>
        </w:tc>
        <w:tc>
          <w:tcPr>
            <w:tcW w:w="1175" w:type="dxa"/>
            <w:tcBorders>
              <w:top w:val="nil"/>
              <w:left w:val="nil"/>
              <w:bottom w:val="single" w:sz="4" w:space="0" w:color="auto"/>
              <w:right w:val="nil"/>
            </w:tcBorders>
            <w:noWrap/>
            <w:vAlign w:val="center"/>
            <w:hideMark/>
          </w:tcPr>
          <w:p w14:paraId="03EF527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1.36</w:t>
            </w:r>
          </w:p>
        </w:tc>
        <w:tc>
          <w:tcPr>
            <w:tcW w:w="1466" w:type="dxa"/>
            <w:tcBorders>
              <w:top w:val="nil"/>
              <w:left w:val="nil"/>
              <w:bottom w:val="single" w:sz="4" w:space="0" w:color="auto"/>
              <w:right w:val="nil"/>
            </w:tcBorders>
            <w:noWrap/>
            <w:vAlign w:val="center"/>
            <w:hideMark/>
          </w:tcPr>
          <w:p w14:paraId="0F3A69A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34.93</w:t>
            </w:r>
          </w:p>
        </w:tc>
        <w:tc>
          <w:tcPr>
            <w:tcW w:w="1175" w:type="dxa"/>
            <w:tcBorders>
              <w:top w:val="nil"/>
              <w:left w:val="nil"/>
              <w:bottom w:val="single" w:sz="4" w:space="0" w:color="auto"/>
              <w:right w:val="nil"/>
            </w:tcBorders>
            <w:noWrap/>
            <w:vAlign w:val="center"/>
            <w:hideMark/>
          </w:tcPr>
          <w:p w14:paraId="4EF50DA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1.49</w:t>
            </w:r>
          </w:p>
        </w:tc>
        <w:tc>
          <w:tcPr>
            <w:tcW w:w="1175" w:type="dxa"/>
            <w:vMerge/>
            <w:tcBorders>
              <w:top w:val="nil"/>
              <w:left w:val="nil"/>
              <w:bottom w:val="single" w:sz="4" w:space="0" w:color="000000"/>
              <w:right w:val="nil"/>
            </w:tcBorders>
            <w:vAlign w:val="center"/>
            <w:hideMark/>
          </w:tcPr>
          <w:p w14:paraId="2A18B607"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110BEA8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54.62</w:t>
            </w:r>
          </w:p>
        </w:tc>
        <w:tc>
          <w:tcPr>
            <w:tcW w:w="1199" w:type="dxa"/>
            <w:tcBorders>
              <w:top w:val="nil"/>
              <w:left w:val="nil"/>
              <w:bottom w:val="single" w:sz="4" w:space="0" w:color="auto"/>
              <w:right w:val="nil"/>
            </w:tcBorders>
            <w:noWrap/>
            <w:vAlign w:val="center"/>
            <w:hideMark/>
          </w:tcPr>
          <w:p w14:paraId="113141E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1.41</w:t>
            </w:r>
          </w:p>
        </w:tc>
        <w:tc>
          <w:tcPr>
            <w:tcW w:w="1466" w:type="dxa"/>
            <w:tcBorders>
              <w:top w:val="nil"/>
              <w:left w:val="nil"/>
              <w:bottom w:val="single" w:sz="4" w:space="0" w:color="auto"/>
              <w:right w:val="nil"/>
            </w:tcBorders>
            <w:noWrap/>
            <w:vAlign w:val="center"/>
            <w:hideMark/>
          </w:tcPr>
          <w:p w14:paraId="29B9A38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31.06</w:t>
            </w:r>
          </w:p>
        </w:tc>
        <w:tc>
          <w:tcPr>
            <w:tcW w:w="1175" w:type="dxa"/>
            <w:tcBorders>
              <w:top w:val="nil"/>
              <w:left w:val="nil"/>
              <w:bottom w:val="single" w:sz="4" w:space="0" w:color="auto"/>
              <w:right w:val="nil"/>
            </w:tcBorders>
            <w:noWrap/>
            <w:vAlign w:val="center"/>
            <w:hideMark/>
          </w:tcPr>
          <w:p w14:paraId="51C3CB8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1.38</w:t>
            </w:r>
          </w:p>
        </w:tc>
        <w:tc>
          <w:tcPr>
            <w:tcW w:w="1175" w:type="dxa"/>
            <w:vMerge/>
            <w:tcBorders>
              <w:top w:val="nil"/>
              <w:left w:val="nil"/>
              <w:bottom w:val="single" w:sz="4" w:space="0" w:color="000000"/>
              <w:right w:val="single" w:sz="4" w:space="0" w:color="auto"/>
            </w:tcBorders>
            <w:vAlign w:val="center"/>
            <w:hideMark/>
          </w:tcPr>
          <w:p w14:paraId="5F651267" w14:textId="77777777" w:rsidR="00037D82" w:rsidRPr="00037D82" w:rsidRDefault="00037D82" w:rsidP="00037D82">
            <w:pPr>
              <w:rPr>
                <w:color w:val="000000"/>
                <w:sz w:val="20"/>
                <w:szCs w:val="20"/>
                <w:lang w:val="it-IT" w:eastAsia="it-IT"/>
              </w:rPr>
            </w:pPr>
          </w:p>
        </w:tc>
      </w:tr>
      <w:tr w:rsidR="00037D82" w:rsidRPr="00037D82" w14:paraId="580F8E32" w14:textId="77777777" w:rsidTr="00037D82">
        <w:trPr>
          <w:trHeight w:val="288"/>
        </w:trPr>
        <w:tc>
          <w:tcPr>
            <w:tcW w:w="1702" w:type="dxa"/>
            <w:tcBorders>
              <w:top w:val="nil"/>
              <w:left w:val="single" w:sz="4" w:space="0" w:color="auto"/>
              <w:bottom w:val="nil"/>
              <w:right w:val="nil"/>
            </w:tcBorders>
            <w:noWrap/>
            <w:vAlign w:val="center"/>
            <w:hideMark/>
          </w:tcPr>
          <w:p w14:paraId="19822088"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Croatia</w:t>
            </w:r>
          </w:p>
        </w:tc>
        <w:tc>
          <w:tcPr>
            <w:tcW w:w="1466" w:type="dxa"/>
            <w:tcBorders>
              <w:top w:val="nil"/>
              <w:left w:val="nil"/>
              <w:bottom w:val="nil"/>
              <w:right w:val="nil"/>
            </w:tcBorders>
            <w:noWrap/>
            <w:vAlign w:val="center"/>
            <w:hideMark/>
          </w:tcPr>
          <w:p w14:paraId="3026BCF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35.23</w:t>
            </w:r>
          </w:p>
        </w:tc>
        <w:tc>
          <w:tcPr>
            <w:tcW w:w="1175" w:type="dxa"/>
            <w:tcBorders>
              <w:top w:val="nil"/>
              <w:left w:val="nil"/>
              <w:bottom w:val="nil"/>
              <w:right w:val="nil"/>
            </w:tcBorders>
            <w:noWrap/>
            <w:vAlign w:val="center"/>
            <w:hideMark/>
          </w:tcPr>
          <w:p w14:paraId="592C85C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0.96</w:t>
            </w:r>
          </w:p>
        </w:tc>
        <w:tc>
          <w:tcPr>
            <w:tcW w:w="1466" w:type="dxa"/>
            <w:tcBorders>
              <w:top w:val="nil"/>
              <w:left w:val="nil"/>
              <w:bottom w:val="nil"/>
              <w:right w:val="nil"/>
            </w:tcBorders>
            <w:noWrap/>
            <w:vAlign w:val="center"/>
            <w:hideMark/>
          </w:tcPr>
          <w:p w14:paraId="1C16188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23.23</w:t>
            </w:r>
          </w:p>
        </w:tc>
        <w:tc>
          <w:tcPr>
            <w:tcW w:w="1175" w:type="dxa"/>
            <w:tcBorders>
              <w:top w:val="nil"/>
              <w:left w:val="nil"/>
              <w:bottom w:val="nil"/>
              <w:right w:val="nil"/>
            </w:tcBorders>
            <w:noWrap/>
            <w:vAlign w:val="center"/>
            <w:hideMark/>
          </w:tcPr>
          <w:p w14:paraId="16B729E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1.35</w:t>
            </w:r>
          </w:p>
        </w:tc>
        <w:tc>
          <w:tcPr>
            <w:tcW w:w="1175" w:type="dxa"/>
            <w:vMerge w:val="restart"/>
            <w:tcBorders>
              <w:top w:val="nil"/>
              <w:left w:val="nil"/>
              <w:bottom w:val="single" w:sz="4" w:space="0" w:color="000000"/>
              <w:right w:val="nil"/>
            </w:tcBorders>
            <w:noWrap/>
            <w:vAlign w:val="center"/>
            <w:hideMark/>
          </w:tcPr>
          <w:p w14:paraId="0BCFC51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1.41</w:t>
            </w:r>
          </w:p>
        </w:tc>
        <w:tc>
          <w:tcPr>
            <w:tcW w:w="1466" w:type="dxa"/>
            <w:tcBorders>
              <w:top w:val="nil"/>
              <w:left w:val="nil"/>
              <w:bottom w:val="nil"/>
              <w:right w:val="nil"/>
            </w:tcBorders>
            <w:noWrap/>
            <w:vAlign w:val="center"/>
            <w:hideMark/>
          </w:tcPr>
          <w:p w14:paraId="3CC79C2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28.91</w:t>
            </w:r>
          </w:p>
        </w:tc>
        <w:tc>
          <w:tcPr>
            <w:tcW w:w="1199" w:type="dxa"/>
            <w:tcBorders>
              <w:top w:val="nil"/>
              <w:left w:val="nil"/>
              <w:bottom w:val="nil"/>
              <w:right w:val="nil"/>
            </w:tcBorders>
            <w:noWrap/>
            <w:vAlign w:val="center"/>
            <w:hideMark/>
          </w:tcPr>
          <w:p w14:paraId="50BD62F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0.76</w:t>
            </w:r>
          </w:p>
        </w:tc>
        <w:tc>
          <w:tcPr>
            <w:tcW w:w="1466" w:type="dxa"/>
            <w:tcBorders>
              <w:top w:val="nil"/>
              <w:left w:val="nil"/>
              <w:bottom w:val="nil"/>
              <w:right w:val="nil"/>
            </w:tcBorders>
            <w:noWrap/>
            <w:vAlign w:val="center"/>
            <w:hideMark/>
          </w:tcPr>
          <w:p w14:paraId="0C8BB5A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19.83</w:t>
            </w:r>
          </w:p>
        </w:tc>
        <w:tc>
          <w:tcPr>
            <w:tcW w:w="1175" w:type="dxa"/>
            <w:tcBorders>
              <w:top w:val="nil"/>
              <w:left w:val="nil"/>
              <w:bottom w:val="nil"/>
              <w:right w:val="nil"/>
            </w:tcBorders>
            <w:noWrap/>
            <w:vAlign w:val="center"/>
            <w:hideMark/>
          </w:tcPr>
          <w:p w14:paraId="66C428B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1.03</w:t>
            </w:r>
          </w:p>
        </w:tc>
        <w:tc>
          <w:tcPr>
            <w:tcW w:w="1175" w:type="dxa"/>
            <w:vMerge w:val="restart"/>
            <w:tcBorders>
              <w:top w:val="nil"/>
              <w:left w:val="nil"/>
              <w:bottom w:val="single" w:sz="4" w:space="0" w:color="000000"/>
              <w:right w:val="single" w:sz="4" w:space="0" w:color="auto"/>
            </w:tcBorders>
            <w:noWrap/>
            <w:vAlign w:val="center"/>
            <w:hideMark/>
          </w:tcPr>
          <w:p w14:paraId="0E5B1A6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1.36</w:t>
            </w:r>
          </w:p>
        </w:tc>
      </w:tr>
      <w:tr w:rsidR="00037D82" w:rsidRPr="00037D82" w14:paraId="053BBCD0" w14:textId="77777777" w:rsidTr="00037D82">
        <w:trPr>
          <w:trHeight w:val="756"/>
        </w:trPr>
        <w:tc>
          <w:tcPr>
            <w:tcW w:w="1702" w:type="dxa"/>
            <w:tcBorders>
              <w:top w:val="nil"/>
              <w:left w:val="single" w:sz="4" w:space="0" w:color="auto"/>
              <w:bottom w:val="nil"/>
              <w:right w:val="nil"/>
            </w:tcBorders>
            <w:vAlign w:val="center"/>
            <w:hideMark/>
          </w:tcPr>
          <w:p w14:paraId="67CEEC47"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084B510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29.98</w:t>
            </w:r>
          </w:p>
        </w:tc>
        <w:tc>
          <w:tcPr>
            <w:tcW w:w="1175" w:type="dxa"/>
            <w:tcBorders>
              <w:top w:val="nil"/>
              <w:left w:val="nil"/>
              <w:bottom w:val="nil"/>
              <w:right w:val="nil"/>
            </w:tcBorders>
            <w:noWrap/>
            <w:vAlign w:val="center"/>
            <w:hideMark/>
          </w:tcPr>
          <w:p w14:paraId="4C6FA52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0.71</w:t>
            </w:r>
          </w:p>
        </w:tc>
        <w:tc>
          <w:tcPr>
            <w:tcW w:w="1466" w:type="dxa"/>
            <w:tcBorders>
              <w:top w:val="nil"/>
              <w:left w:val="nil"/>
              <w:bottom w:val="nil"/>
              <w:right w:val="nil"/>
            </w:tcBorders>
            <w:noWrap/>
            <w:vAlign w:val="center"/>
            <w:hideMark/>
          </w:tcPr>
          <w:p w14:paraId="722074F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19.24</w:t>
            </w:r>
          </w:p>
        </w:tc>
        <w:tc>
          <w:tcPr>
            <w:tcW w:w="1175" w:type="dxa"/>
            <w:tcBorders>
              <w:top w:val="nil"/>
              <w:left w:val="nil"/>
              <w:bottom w:val="nil"/>
              <w:right w:val="nil"/>
            </w:tcBorders>
            <w:noWrap/>
            <w:vAlign w:val="center"/>
            <w:hideMark/>
          </w:tcPr>
          <w:p w14:paraId="6233AB0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0.98</w:t>
            </w:r>
          </w:p>
        </w:tc>
        <w:tc>
          <w:tcPr>
            <w:tcW w:w="1175" w:type="dxa"/>
            <w:vMerge/>
            <w:tcBorders>
              <w:top w:val="nil"/>
              <w:left w:val="nil"/>
              <w:bottom w:val="single" w:sz="4" w:space="0" w:color="000000"/>
              <w:right w:val="nil"/>
            </w:tcBorders>
            <w:vAlign w:val="center"/>
            <w:hideMark/>
          </w:tcPr>
          <w:p w14:paraId="73350514"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5410D2C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24.33</w:t>
            </w:r>
          </w:p>
        </w:tc>
        <w:tc>
          <w:tcPr>
            <w:tcW w:w="1199" w:type="dxa"/>
            <w:tcBorders>
              <w:top w:val="nil"/>
              <w:left w:val="nil"/>
              <w:bottom w:val="nil"/>
              <w:right w:val="nil"/>
            </w:tcBorders>
            <w:noWrap/>
            <w:vAlign w:val="center"/>
            <w:hideMark/>
          </w:tcPr>
          <w:p w14:paraId="2473796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0.56</w:t>
            </w:r>
          </w:p>
        </w:tc>
        <w:tc>
          <w:tcPr>
            <w:tcW w:w="1466" w:type="dxa"/>
            <w:tcBorders>
              <w:top w:val="nil"/>
              <w:left w:val="nil"/>
              <w:bottom w:val="nil"/>
              <w:right w:val="nil"/>
            </w:tcBorders>
            <w:noWrap/>
            <w:vAlign w:val="center"/>
            <w:hideMark/>
          </w:tcPr>
          <w:p w14:paraId="7D05657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16.30</w:t>
            </w:r>
          </w:p>
        </w:tc>
        <w:tc>
          <w:tcPr>
            <w:tcW w:w="1175" w:type="dxa"/>
            <w:tcBorders>
              <w:top w:val="nil"/>
              <w:left w:val="nil"/>
              <w:bottom w:val="nil"/>
              <w:right w:val="nil"/>
            </w:tcBorders>
            <w:noWrap/>
            <w:vAlign w:val="center"/>
            <w:hideMark/>
          </w:tcPr>
          <w:p w14:paraId="5311980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0.74</w:t>
            </w:r>
          </w:p>
        </w:tc>
        <w:tc>
          <w:tcPr>
            <w:tcW w:w="1175" w:type="dxa"/>
            <w:vMerge/>
            <w:tcBorders>
              <w:top w:val="nil"/>
              <w:left w:val="nil"/>
              <w:bottom w:val="single" w:sz="4" w:space="0" w:color="000000"/>
              <w:right w:val="single" w:sz="4" w:space="0" w:color="auto"/>
            </w:tcBorders>
            <w:vAlign w:val="center"/>
            <w:hideMark/>
          </w:tcPr>
          <w:p w14:paraId="65017D95" w14:textId="77777777" w:rsidR="00037D82" w:rsidRPr="00037D82" w:rsidRDefault="00037D82" w:rsidP="00037D82">
            <w:pPr>
              <w:rPr>
                <w:color w:val="000000"/>
                <w:sz w:val="20"/>
                <w:szCs w:val="20"/>
                <w:lang w:val="it-IT" w:eastAsia="it-IT"/>
              </w:rPr>
            </w:pPr>
          </w:p>
        </w:tc>
      </w:tr>
      <w:tr w:rsidR="00037D82" w:rsidRPr="00037D82" w14:paraId="3ABD991D" w14:textId="77777777" w:rsidTr="00037D82">
        <w:trPr>
          <w:trHeight w:val="756"/>
        </w:trPr>
        <w:tc>
          <w:tcPr>
            <w:tcW w:w="1702" w:type="dxa"/>
            <w:tcBorders>
              <w:top w:val="nil"/>
              <w:left w:val="single" w:sz="4" w:space="0" w:color="auto"/>
              <w:bottom w:val="single" w:sz="4" w:space="0" w:color="auto"/>
              <w:right w:val="nil"/>
            </w:tcBorders>
            <w:vAlign w:val="center"/>
            <w:hideMark/>
          </w:tcPr>
          <w:p w14:paraId="5FC71874"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lastRenderedPageBreak/>
              <w:t xml:space="preserve">Upper bound  95%CI </w:t>
            </w:r>
          </w:p>
        </w:tc>
        <w:tc>
          <w:tcPr>
            <w:tcW w:w="1466" w:type="dxa"/>
            <w:tcBorders>
              <w:top w:val="nil"/>
              <w:left w:val="nil"/>
              <w:bottom w:val="single" w:sz="4" w:space="0" w:color="auto"/>
              <w:right w:val="nil"/>
            </w:tcBorders>
            <w:noWrap/>
            <w:vAlign w:val="center"/>
            <w:hideMark/>
          </w:tcPr>
          <w:p w14:paraId="7402106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40.76</w:t>
            </w:r>
          </w:p>
        </w:tc>
        <w:tc>
          <w:tcPr>
            <w:tcW w:w="1175" w:type="dxa"/>
            <w:tcBorders>
              <w:top w:val="nil"/>
              <w:left w:val="nil"/>
              <w:bottom w:val="single" w:sz="4" w:space="0" w:color="auto"/>
              <w:right w:val="nil"/>
            </w:tcBorders>
            <w:noWrap/>
            <w:vAlign w:val="center"/>
            <w:hideMark/>
          </w:tcPr>
          <w:p w14:paraId="0E3B24D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1.26</w:t>
            </w:r>
          </w:p>
        </w:tc>
        <w:tc>
          <w:tcPr>
            <w:tcW w:w="1466" w:type="dxa"/>
            <w:tcBorders>
              <w:top w:val="nil"/>
              <w:left w:val="nil"/>
              <w:bottom w:val="single" w:sz="4" w:space="0" w:color="auto"/>
              <w:right w:val="nil"/>
            </w:tcBorders>
            <w:noWrap/>
            <w:vAlign w:val="center"/>
            <w:hideMark/>
          </w:tcPr>
          <w:p w14:paraId="0E01309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27.52</w:t>
            </w:r>
          </w:p>
        </w:tc>
        <w:tc>
          <w:tcPr>
            <w:tcW w:w="1175" w:type="dxa"/>
            <w:tcBorders>
              <w:top w:val="nil"/>
              <w:left w:val="nil"/>
              <w:bottom w:val="single" w:sz="4" w:space="0" w:color="auto"/>
              <w:right w:val="nil"/>
            </w:tcBorders>
            <w:noWrap/>
            <w:vAlign w:val="center"/>
            <w:hideMark/>
          </w:tcPr>
          <w:p w14:paraId="5EB1B43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1.82</w:t>
            </w:r>
          </w:p>
        </w:tc>
        <w:tc>
          <w:tcPr>
            <w:tcW w:w="1175" w:type="dxa"/>
            <w:vMerge/>
            <w:tcBorders>
              <w:top w:val="nil"/>
              <w:left w:val="nil"/>
              <w:bottom w:val="single" w:sz="4" w:space="0" w:color="000000"/>
              <w:right w:val="nil"/>
            </w:tcBorders>
            <w:vAlign w:val="center"/>
            <w:hideMark/>
          </w:tcPr>
          <w:p w14:paraId="625BBE5B"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74A2861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34.57</w:t>
            </w:r>
          </w:p>
        </w:tc>
        <w:tc>
          <w:tcPr>
            <w:tcW w:w="1199" w:type="dxa"/>
            <w:tcBorders>
              <w:top w:val="nil"/>
              <w:left w:val="nil"/>
              <w:bottom w:val="single" w:sz="4" w:space="0" w:color="auto"/>
              <w:right w:val="nil"/>
            </w:tcBorders>
            <w:noWrap/>
            <w:vAlign w:val="center"/>
            <w:hideMark/>
          </w:tcPr>
          <w:p w14:paraId="1A001DA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1.04</w:t>
            </w:r>
          </w:p>
        </w:tc>
        <w:tc>
          <w:tcPr>
            <w:tcW w:w="1466" w:type="dxa"/>
            <w:tcBorders>
              <w:top w:val="nil"/>
              <w:left w:val="nil"/>
              <w:bottom w:val="single" w:sz="4" w:space="0" w:color="auto"/>
              <w:right w:val="nil"/>
            </w:tcBorders>
            <w:noWrap/>
            <w:vAlign w:val="center"/>
            <w:hideMark/>
          </w:tcPr>
          <w:p w14:paraId="117EEAD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23.71</w:t>
            </w:r>
          </w:p>
        </w:tc>
        <w:tc>
          <w:tcPr>
            <w:tcW w:w="1175" w:type="dxa"/>
            <w:tcBorders>
              <w:top w:val="nil"/>
              <w:left w:val="nil"/>
              <w:bottom w:val="single" w:sz="4" w:space="0" w:color="auto"/>
              <w:right w:val="nil"/>
            </w:tcBorders>
            <w:noWrap/>
            <w:vAlign w:val="center"/>
            <w:hideMark/>
          </w:tcPr>
          <w:p w14:paraId="4D03D2A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1.40</w:t>
            </w:r>
          </w:p>
        </w:tc>
        <w:tc>
          <w:tcPr>
            <w:tcW w:w="1175" w:type="dxa"/>
            <w:vMerge/>
            <w:tcBorders>
              <w:top w:val="nil"/>
              <w:left w:val="nil"/>
              <w:bottom w:val="single" w:sz="4" w:space="0" w:color="000000"/>
              <w:right w:val="single" w:sz="4" w:space="0" w:color="auto"/>
            </w:tcBorders>
            <w:vAlign w:val="center"/>
            <w:hideMark/>
          </w:tcPr>
          <w:p w14:paraId="26B64D3B" w14:textId="77777777" w:rsidR="00037D82" w:rsidRPr="00037D82" w:rsidRDefault="00037D82" w:rsidP="00037D82">
            <w:pPr>
              <w:rPr>
                <w:color w:val="000000"/>
                <w:sz w:val="20"/>
                <w:szCs w:val="20"/>
                <w:lang w:val="it-IT" w:eastAsia="it-IT"/>
              </w:rPr>
            </w:pPr>
          </w:p>
        </w:tc>
      </w:tr>
      <w:tr w:rsidR="00037D82" w:rsidRPr="00037D82" w14:paraId="25B72579" w14:textId="77777777" w:rsidTr="00037D82">
        <w:trPr>
          <w:trHeight w:val="288"/>
        </w:trPr>
        <w:tc>
          <w:tcPr>
            <w:tcW w:w="1702" w:type="dxa"/>
            <w:tcBorders>
              <w:top w:val="nil"/>
              <w:left w:val="single" w:sz="4" w:space="0" w:color="auto"/>
              <w:bottom w:val="nil"/>
              <w:right w:val="nil"/>
            </w:tcBorders>
            <w:noWrap/>
            <w:vAlign w:val="center"/>
            <w:hideMark/>
          </w:tcPr>
          <w:p w14:paraId="16A7CEB8"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Cyprus</w:t>
            </w:r>
          </w:p>
        </w:tc>
        <w:tc>
          <w:tcPr>
            <w:tcW w:w="1466" w:type="dxa"/>
            <w:tcBorders>
              <w:top w:val="nil"/>
              <w:left w:val="nil"/>
              <w:bottom w:val="nil"/>
              <w:right w:val="nil"/>
            </w:tcBorders>
            <w:noWrap/>
            <w:vAlign w:val="center"/>
            <w:hideMark/>
          </w:tcPr>
          <w:p w14:paraId="3EB232E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27.59</w:t>
            </w:r>
          </w:p>
        </w:tc>
        <w:tc>
          <w:tcPr>
            <w:tcW w:w="1175" w:type="dxa"/>
            <w:tcBorders>
              <w:top w:val="nil"/>
              <w:left w:val="nil"/>
              <w:bottom w:val="nil"/>
              <w:right w:val="nil"/>
            </w:tcBorders>
            <w:noWrap/>
            <w:vAlign w:val="center"/>
            <w:hideMark/>
          </w:tcPr>
          <w:p w14:paraId="5556808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1.77</w:t>
            </w:r>
          </w:p>
        </w:tc>
        <w:tc>
          <w:tcPr>
            <w:tcW w:w="1466" w:type="dxa"/>
            <w:tcBorders>
              <w:top w:val="nil"/>
              <w:left w:val="nil"/>
              <w:bottom w:val="nil"/>
              <w:right w:val="nil"/>
            </w:tcBorders>
            <w:noWrap/>
            <w:vAlign w:val="center"/>
            <w:hideMark/>
          </w:tcPr>
          <w:p w14:paraId="728DD45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13.36</w:t>
            </w:r>
          </w:p>
        </w:tc>
        <w:tc>
          <w:tcPr>
            <w:tcW w:w="1175" w:type="dxa"/>
            <w:tcBorders>
              <w:top w:val="nil"/>
              <w:left w:val="nil"/>
              <w:bottom w:val="nil"/>
              <w:right w:val="nil"/>
            </w:tcBorders>
            <w:noWrap/>
            <w:vAlign w:val="center"/>
            <w:hideMark/>
          </w:tcPr>
          <w:p w14:paraId="4618263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2.70</w:t>
            </w:r>
          </w:p>
        </w:tc>
        <w:tc>
          <w:tcPr>
            <w:tcW w:w="1175" w:type="dxa"/>
            <w:vMerge w:val="restart"/>
            <w:tcBorders>
              <w:top w:val="nil"/>
              <w:left w:val="nil"/>
              <w:bottom w:val="single" w:sz="4" w:space="0" w:color="000000"/>
              <w:right w:val="nil"/>
            </w:tcBorders>
            <w:noWrap/>
            <w:vAlign w:val="center"/>
            <w:hideMark/>
          </w:tcPr>
          <w:p w14:paraId="277FA5C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1.52</w:t>
            </w:r>
          </w:p>
        </w:tc>
        <w:tc>
          <w:tcPr>
            <w:tcW w:w="1466" w:type="dxa"/>
            <w:tcBorders>
              <w:top w:val="nil"/>
              <w:left w:val="nil"/>
              <w:bottom w:val="nil"/>
              <w:right w:val="nil"/>
            </w:tcBorders>
            <w:noWrap/>
            <w:vAlign w:val="center"/>
            <w:hideMark/>
          </w:tcPr>
          <w:p w14:paraId="6707EFA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18.78</w:t>
            </w:r>
          </w:p>
        </w:tc>
        <w:tc>
          <w:tcPr>
            <w:tcW w:w="1199" w:type="dxa"/>
            <w:tcBorders>
              <w:top w:val="nil"/>
              <w:left w:val="nil"/>
              <w:bottom w:val="nil"/>
              <w:right w:val="nil"/>
            </w:tcBorders>
            <w:noWrap/>
            <w:vAlign w:val="center"/>
            <w:hideMark/>
          </w:tcPr>
          <w:p w14:paraId="3680C4A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1.03</w:t>
            </w:r>
          </w:p>
        </w:tc>
        <w:tc>
          <w:tcPr>
            <w:tcW w:w="1466" w:type="dxa"/>
            <w:tcBorders>
              <w:top w:val="nil"/>
              <w:left w:val="nil"/>
              <w:bottom w:val="nil"/>
              <w:right w:val="nil"/>
            </w:tcBorders>
            <w:noWrap/>
            <w:vAlign w:val="center"/>
            <w:hideMark/>
          </w:tcPr>
          <w:p w14:paraId="0504703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9.37</w:t>
            </w:r>
          </w:p>
        </w:tc>
        <w:tc>
          <w:tcPr>
            <w:tcW w:w="1175" w:type="dxa"/>
            <w:tcBorders>
              <w:top w:val="nil"/>
              <w:left w:val="nil"/>
              <w:bottom w:val="nil"/>
              <w:right w:val="nil"/>
            </w:tcBorders>
            <w:noWrap/>
            <w:vAlign w:val="center"/>
            <w:hideMark/>
          </w:tcPr>
          <w:p w14:paraId="1650CC8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1.48</w:t>
            </w:r>
          </w:p>
        </w:tc>
        <w:tc>
          <w:tcPr>
            <w:tcW w:w="1175" w:type="dxa"/>
            <w:vMerge w:val="restart"/>
            <w:tcBorders>
              <w:top w:val="nil"/>
              <w:left w:val="nil"/>
              <w:bottom w:val="single" w:sz="4" w:space="0" w:color="000000"/>
              <w:right w:val="single" w:sz="4" w:space="0" w:color="auto"/>
            </w:tcBorders>
            <w:noWrap/>
            <w:vAlign w:val="center"/>
            <w:hideMark/>
          </w:tcPr>
          <w:p w14:paraId="34C286B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1.44</w:t>
            </w:r>
          </w:p>
        </w:tc>
      </w:tr>
      <w:tr w:rsidR="00037D82" w:rsidRPr="00037D82" w14:paraId="18876FD1" w14:textId="77777777" w:rsidTr="00037D82">
        <w:trPr>
          <w:trHeight w:val="756"/>
        </w:trPr>
        <w:tc>
          <w:tcPr>
            <w:tcW w:w="1702" w:type="dxa"/>
            <w:tcBorders>
              <w:top w:val="nil"/>
              <w:left w:val="single" w:sz="4" w:space="0" w:color="auto"/>
              <w:bottom w:val="nil"/>
              <w:right w:val="nil"/>
            </w:tcBorders>
            <w:vAlign w:val="center"/>
            <w:hideMark/>
          </w:tcPr>
          <w:p w14:paraId="7E256A9F"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7C78438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22.79</w:t>
            </w:r>
          </w:p>
        </w:tc>
        <w:tc>
          <w:tcPr>
            <w:tcW w:w="1175" w:type="dxa"/>
            <w:tcBorders>
              <w:top w:val="nil"/>
              <w:left w:val="nil"/>
              <w:bottom w:val="nil"/>
              <w:right w:val="nil"/>
            </w:tcBorders>
            <w:noWrap/>
            <w:vAlign w:val="center"/>
            <w:hideMark/>
          </w:tcPr>
          <w:p w14:paraId="2CC3964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1.28</w:t>
            </w:r>
          </w:p>
        </w:tc>
        <w:tc>
          <w:tcPr>
            <w:tcW w:w="1466" w:type="dxa"/>
            <w:tcBorders>
              <w:top w:val="nil"/>
              <w:left w:val="nil"/>
              <w:bottom w:val="nil"/>
              <w:right w:val="nil"/>
            </w:tcBorders>
            <w:noWrap/>
            <w:vAlign w:val="center"/>
            <w:hideMark/>
          </w:tcPr>
          <w:p w14:paraId="666985A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10.68</w:t>
            </w:r>
          </w:p>
        </w:tc>
        <w:tc>
          <w:tcPr>
            <w:tcW w:w="1175" w:type="dxa"/>
            <w:tcBorders>
              <w:top w:val="nil"/>
              <w:left w:val="nil"/>
              <w:bottom w:val="nil"/>
              <w:right w:val="nil"/>
            </w:tcBorders>
            <w:noWrap/>
            <w:vAlign w:val="center"/>
            <w:hideMark/>
          </w:tcPr>
          <w:p w14:paraId="7939194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1.81</w:t>
            </w:r>
          </w:p>
        </w:tc>
        <w:tc>
          <w:tcPr>
            <w:tcW w:w="1175" w:type="dxa"/>
            <w:vMerge/>
            <w:tcBorders>
              <w:top w:val="nil"/>
              <w:left w:val="nil"/>
              <w:bottom w:val="single" w:sz="4" w:space="0" w:color="000000"/>
              <w:right w:val="nil"/>
            </w:tcBorders>
            <w:vAlign w:val="center"/>
            <w:hideMark/>
          </w:tcPr>
          <w:p w14:paraId="1E8CA3AC"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146FCB5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15.38</w:t>
            </w:r>
          </w:p>
        </w:tc>
        <w:tc>
          <w:tcPr>
            <w:tcW w:w="1199" w:type="dxa"/>
            <w:tcBorders>
              <w:top w:val="nil"/>
              <w:left w:val="nil"/>
              <w:bottom w:val="nil"/>
              <w:right w:val="nil"/>
            </w:tcBorders>
            <w:noWrap/>
            <w:vAlign w:val="center"/>
            <w:hideMark/>
          </w:tcPr>
          <w:p w14:paraId="1FD8718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0.73</w:t>
            </w:r>
          </w:p>
        </w:tc>
        <w:tc>
          <w:tcPr>
            <w:tcW w:w="1466" w:type="dxa"/>
            <w:tcBorders>
              <w:top w:val="nil"/>
              <w:left w:val="nil"/>
              <w:bottom w:val="nil"/>
              <w:right w:val="nil"/>
            </w:tcBorders>
            <w:noWrap/>
            <w:vAlign w:val="center"/>
            <w:hideMark/>
          </w:tcPr>
          <w:p w14:paraId="4D87B58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7.22</w:t>
            </w:r>
          </w:p>
        </w:tc>
        <w:tc>
          <w:tcPr>
            <w:tcW w:w="1175" w:type="dxa"/>
            <w:tcBorders>
              <w:top w:val="nil"/>
              <w:left w:val="nil"/>
              <w:bottom w:val="nil"/>
              <w:right w:val="nil"/>
            </w:tcBorders>
            <w:noWrap/>
            <w:vAlign w:val="center"/>
            <w:hideMark/>
          </w:tcPr>
          <w:p w14:paraId="6A4C27C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0.97</w:t>
            </w:r>
          </w:p>
        </w:tc>
        <w:tc>
          <w:tcPr>
            <w:tcW w:w="1175" w:type="dxa"/>
            <w:vMerge/>
            <w:tcBorders>
              <w:top w:val="nil"/>
              <w:left w:val="nil"/>
              <w:bottom w:val="single" w:sz="4" w:space="0" w:color="000000"/>
              <w:right w:val="single" w:sz="4" w:space="0" w:color="auto"/>
            </w:tcBorders>
            <w:vAlign w:val="center"/>
            <w:hideMark/>
          </w:tcPr>
          <w:p w14:paraId="069EE36D" w14:textId="77777777" w:rsidR="00037D82" w:rsidRPr="00037D82" w:rsidRDefault="00037D82" w:rsidP="00037D82">
            <w:pPr>
              <w:rPr>
                <w:color w:val="000000"/>
                <w:sz w:val="20"/>
                <w:szCs w:val="20"/>
                <w:lang w:val="it-IT" w:eastAsia="it-IT"/>
              </w:rPr>
            </w:pPr>
          </w:p>
        </w:tc>
      </w:tr>
      <w:tr w:rsidR="00037D82" w:rsidRPr="00037D82" w14:paraId="6381E34E" w14:textId="77777777" w:rsidTr="00037D82">
        <w:trPr>
          <w:trHeight w:val="756"/>
        </w:trPr>
        <w:tc>
          <w:tcPr>
            <w:tcW w:w="1702" w:type="dxa"/>
            <w:tcBorders>
              <w:top w:val="nil"/>
              <w:left w:val="single" w:sz="4" w:space="0" w:color="auto"/>
              <w:bottom w:val="single" w:sz="4" w:space="0" w:color="auto"/>
              <w:right w:val="nil"/>
            </w:tcBorders>
            <w:vAlign w:val="center"/>
            <w:hideMark/>
          </w:tcPr>
          <w:p w14:paraId="1ED966A4"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1543608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32.84</w:t>
            </w:r>
          </w:p>
        </w:tc>
        <w:tc>
          <w:tcPr>
            <w:tcW w:w="1175" w:type="dxa"/>
            <w:tcBorders>
              <w:top w:val="nil"/>
              <w:left w:val="nil"/>
              <w:bottom w:val="single" w:sz="4" w:space="0" w:color="auto"/>
              <w:right w:val="nil"/>
            </w:tcBorders>
            <w:noWrap/>
            <w:vAlign w:val="center"/>
            <w:hideMark/>
          </w:tcPr>
          <w:p w14:paraId="54DA97F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2.42</w:t>
            </w:r>
          </w:p>
        </w:tc>
        <w:tc>
          <w:tcPr>
            <w:tcW w:w="1466" w:type="dxa"/>
            <w:tcBorders>
              <w:top w:val="nil"/>
              <w:left w:val="nil"/>
              <w:bottom w:val="single" w:sz="4" w:space="0" w:color="auto"/>
              <w:right w:val="nil"/>
            </w:tcBorders>
            <w:noWrap/>
            <w:vAlign w:val="center"/>
            <w:hideMark/>
          </w:tcPr>
          <w:p w14:paraId="6104F42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16.34</w:t>
            </w:r>
          </w:p>
        </w:tc>
        <w:tc>
          <w:tcPr>
            <w:tcW w:w="1175" w:type="dxa"/>
            <w:tcBorders>
              <w:top w:val="nil"/>
              <w:left w:val="nil"/>
              <w:bottom w:val="single" w:sz="4" w:space="0" w:color="auto"/>
              <w:right w:val="nil"/>
            </w:tcBorders>
            <w:noWrap/>
            <w:vAlign w:val="center"/>
            <w:hideMark/>
          </w:tcPr>
          <w:p w14:paraId="1616C3E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3.90</w:t>
            </w:r>
          </w:p>
        </w:tc>
        <w:tc>
          <w:tcPr>
            <w:tcW w:w="1175" w:type="dxa"/>
            <w:vMerge/>
            <w:tcBorders>
              <w:top w:val="nil"/>
              <w:left w:val="nil"/>
              <w:bottom w:val="single" w:sz="4" w:space="0" w:color="000000"/>
              <w:right w:val="nil"/>
            </w:tcBorders>
            <w:vAlign w:val="center"/>
            <w:hideMark/>
          </w:tcPr>
          <w:p w14:paraId="02661897"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21C9F7A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22.58</w:t>
            </w:r>
          </w:p>
        </w:tc>
        <w:tc>
          <w:tcPr>
            <w:tcW w:w="1199" w:type="dxa"/>
            <w:tcBorders>
              <w:top w:val="nil"/>
              <w:left w:val="nil"/>
              <w:bottom w:val="single" w:sz="4" w:space="0" w:color="auto"/>
              <w:right w:val="nil"/>
            </w:tcBorders>
            <w:noWrap/>
            <w:vAlign w:val="center"/>
            <w:hideMark/>
          </w:tcPr>
          <w:p w14:paraId="5C2E8E3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1.44</w:t>
            </w:r>
          </w:p>
        </w:tc>
        <w:tc>
          <w:tcPr>
            <w:tcW w:w="1466" w:type="dxa"/>
            <w:tcBorders>
              <w:top w:val="nil"/>
              <w:left w:val="nil"/>
              <w:bottom w:val="single" w:sz="4" w:space="0" w:color="auto"/>
              <w:right w:val="nil"/>
            </w:tcBorders>
            <w:noWrap/>
            <w:vAlign w:val="center"/>
            <w:hideMark/>
          </w:tcPr>
          <w:p w14:paraId="0113E9C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11.47</w:t>
            </w:r>
          </w:p>
        </w:tc>
        <w:tc>
          <w:tcPr>
            <w:tcW w:w="1175" w:type="dxa"/>
            <w:tcBorders>
              <w:top w:val="nil"/>
              <w:left w:val="nil"/>
              <w:bottom w:val="single" w:sz="4" w:space="0" w:color="auto"/>
              <w:right w:val="nil"/>
            </w:tcBorders>
            <w:noWrap/>
            <w:vAlign w:val="center"/>
            <w:hideMark/>
          </w:tcPr>
          <w:p w14:paraId="73FCE19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2.13</w:t>
            </w:r>
          </w:p>
        </w:tc>
        <w:tc>
          <w:tcPr>
            <w:tcW w:w="1175" w:type="dxa"/>
            <w:vMerge/>
            <w:tcBorders>
              <w:top w:val="nil"/>
              <w:left w:val="nil"/>
              <w:bottom w:val="single" w:sz="4" w:space="0" w:color="000000"/>
              <w:right w:val="single" w:sz="4" w:space="0" w:color="auto"/>
            </w:tcBorders>
            <w:vAlign w:val="center"/>
            <w:hideMark/>
          </w:tcPr>
          <w:p w14:paraId="47675DAF" w14:textId="77777777" w:rsidR="00037D82" w:rsidRPr="00037D82" w:rsidRDefault="00037D82" w:rsidP="00037D82">
            <w:pPr>
              <w:rPr>
                <w:color w:val="000000"/>
                <w:sz w:val="20"/>
                <w:szCs w:val="20"/>
                <w:lang w:val="it-IT" w:eastAsia="it-IT"/>
              </w:rPr>
            </w:pPr>
          </w:p>
        </w:tc>
      </w:tr>
      <w:tr w:rsidR="00037D82" w:rsidRPr="00037D82" w14:paraId="799E45C1" w14:textId="77777777" w:rsidTr="00037D82">
        <w:trPr>
          <w:trHeight w:val="288"/>
        </w:trPr>
        <w:tc>
          <w:tcPr>
            <w:tcW w:w="1702" w:type="dxa"/>
            <w:tcBorders>
              <w:top w:val="nil"/>
              <w:left w:val="single" w:sz="4" w:space="0" w:color="auto"/>
              <w:bottom w:val="nil"/>
              <w:right w:val="nil"/>
            </w:tcBorders>
            <w:noWrap/>
            <w:vAlign w:val="center"/>
            <w:hideMark/>
          </w:tcPr>
          <w:p w14:paraId="08FA1449"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Czechia</w:t>
            </w:r>
          </w:p>
        </w:tc>
        <w:tc>
          <w:tcPr>
            <w:tcW w:w="1466" w:type="dxa"/>
            <w:tcBorders>
              <w:top w:val="nil"/>
              <w:left w:val="nil"/>
              <w:bottom w:val="nil"/>
              <w:right w:val="nil"/>
            </w:tcBorders>
            <w:noWrap/>
            <w:vAlign w:val="center"/>
            <w:hideMark/>
          </w:tcPr>
          <w:p w14:paraId="7CE8EC0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44.06</w:t>
            </w:r>
          </w:p>
        </w:tc>
        <w:tc>
          <w:tcPr>
            <w:tcW w:w="1175" w:type="dxa"/>
            <w:tcBorders>
              <w:top w:val="nil"/>
              <w:left w:val="nil"/>
              <w:bottom w:val="nil"/>
              <w:right w:val="nil"/>
            </w:tcBorders>
            <w:noWrap/>
            <w:vAlign w:val="center"/>
            <w:hideMark/>
          </w:tcPr>
          <w:p w14:paraId="0EB42C5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1.06</w:t>
            </w:r>
          </w:p>
        </w:tc>
        <w:tc>
          <w:tcPr>
            <w:tcW w:w="1466" w:type="dxa"/>
            <w:tcBorders>
              <w:top w:val="nil"/>
              <w:left w:val="nil"/>
              <w:bottom w:val="nil"/>
              <w:right w:val="nil"/>
            </w:tcBorders>
            <w:noWrap/>
            <w:vAlign w:val="center"/>
            <w:hideMark/>
          </w:tcPr>
          <w:p w14:paraId="31154D3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25.40</w:t>
            </w:r>
          </w:p>
        </w:tc>
        <w:tc>
          <w:tcPr>
            <w:tcW w:w="1175" w:type="dxa"/>
            <w:tcBorders>
              <w:top w:val="nil"/>
              <w:left w:val="nil"/>
              <w:bottom w:val="nil"/>
              <w:right w:val="nil"/>
            </w:tcBorders>
            <w:noWrap/>
            <w:vAlign w:val="center"/>
            <w:hideMark/>
          </w:tcPr>
          <w:p w14:paraId="193EE68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1.10</w:t>
            </w:r>
          </w:p>
        </w:tc>
        <w:tc>
          <w:tcPr>
            <w:tcW w:w="1175" w:type="dxa"/>
            <w:vMerge w:val="restart"/>
            <w:tcBorders>
              <w:top w:val="nil"/>
              <w:left w:val="nil"/>
              <w:bottom w:val="single" w:sz="4" w:space="0" w:color="000000"/>
              <w:right w:val="nil"/>
            </w:tcBorders>
            <w:noWrap/>
            <w:vAlign w:val="center"/>
            <w:hideMark/>
          </w:tcPr>
          <w:p w14:paraId="1D1EBCC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1.04</w:t>
            </w:r>
          </w:p>
        </w:tc>
        <w:tc>
          <w:tcPr>
            <w:tcW w:w="1466" w:type="dxa"/>
            <w:tcBorders>
              <w:top w:val="nil"/>
              <w:left w:val="nil"/>
              <w:bottom w:val="nil"/>
              <w:right w:val="nil"/>
            </w:tcBorders>
            <w:noWrap/>
            <w:vAlign w:val="center"/>
            <w:hideMark/>
          </w:tcPr>
          <w:p w14:paraId="3F3E1D0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34.67</w:t>
            </w:r>
          </w:p>
        </w:tc>
        <w:tc>
          <w:tcPr>
            <w:tcW w:w="1199" w:type="dxa"/>
            <w:tcBorders>
              <w:top w:val="nil"/>
              <w:left w:val="nil"/>
              <w:bottom w:val="nil"/>
              <w:right w:val="nil"/>
            </w:tcBorders>
            <w:noWrap/>
            <w:vAlign w:val="center"/>
            <w:hideMark/>
          </w:tcPr>
          <w:p w14:paraId="4CEC687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0.82</w:t>
            </w:r>
          </w:p>
        </w:tc>
        <w:tc>
          <w:tcPr>
            <w:tcW w:w="1466" w:type="dxa"/>
            <w:tcBorders>
              <w:top w:val="nil"/>
              <w:left w:val="nil"/>
              <w:bottom w:val="nil"/>
              <w:right w:val="nil"/>
            </w:tcBorders>
            <w:noWrap/>
            <w:vAlign w:val="center"/>
            <w:hideMark/>
          </w:tcPr>
          <w:p w14:paraId="2471602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19.94</w:t>
            </w:r>
          </w:p>
        </w:tc>
        <w:tc>
          <w:tcPr>
            <w:tcW w:w="1175" w:type="dxa"/>
            <w:tcBorders>
              <w:top w:val="nil"/>
              <w:left w:val="nil"/>
              <w:bottom w:val="nil"/>
              <w:right w:val="nil"/>
            </w:tcBorders>
            <w:noWrap/>
            <w:vAlign w:val="center"/>
            <w:hideMark/>
          </w:tcPr>
          <w:p w14:paraId="2C834CE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0.76</w:t>
            </w:r>
          </w:p>
        </w:tc>
        <w:tc>
          <w:tcPr>
            <w:tcW w:w="1175" w:type="dxa"/>
            <w:vMerge w:val="restart"/>
            <w:tcBorders>
              <w:top w:val="nil"/>
              <w:left w:val="nil"/>
              <w:bottom w:val="single" w:sz="4" w:space="0" w:color="000000"/>
              <w:right w:val="single" w:sz="4" w:space="0" w:color="auto"/>
            </w:tcBorders>
            <w:noWrap/>
            <w:vAlign w:val="center"/>
            <w:hideMark/>
          </w:tcPr>
          <w:p w14:paraId="442925D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0.92</w:t>
            </w:r>
          </w:p>
        </w:tc>
      </w:tr>
      <w:tr w:rsidR="00037D82" w:rsidRPr="00037D82" w14:paraId="282E1760" w14:textId="77777777" w:rsidTr="00037D82">
        <w:trPr>
          <w:trHeight w:val="756"/>
        </w:trPr>
        <w:tc>
          <w:tcPr>
            <w:tcW w:w="1702" w:type="dxa"/>
            <w:tcBorders>
              <w:top w:val="nil"/>
              <w:left w:val="single" w:sz="4" w:space="0" w:color="auto"/>
              <w:bottom w:val="nil"/>
              <w:right w:val="nil"/>
            </w:tcBorders>
            <w:vAlign w:val="center"/>
            <w:hideMark/>
          </w:tcPr>
          <w:p w14:paraId="47E6FF57"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03DE7AC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37.84</w:t>
            </w:r>
          </w:p>
        </w:tc>
        <w:tc>
          <w:tcPr>
            <w:tcW w:w="1175" w:type="dxa"/>
            <w:tcBorders>
              <w:top w:val="nil"/>
              <w:left w:val="nil"/>
              <w:bottom w:val="nil"/>
              <w:right w:val="nil"/>
            </w:tcBorders>
            <w:noWrap/>
            <w:vAlign w:val="center"/>
            <w:hideMark/>
          </w:tcPr>
          <w:p w14:paraId="0918294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0.83</w:t>
            </w:r>
          </w:p>
        </w:tc>
        <w:tc>
          <w:tcPr>
            <w:tcW w:w="1466" w:type="dxa"/>
            <w:tcBorders>
              <w:top w:val="nil"/>
              <w:left w:val="nil"/>
              <w:bottom w:val="nil"/>
              <w:right w:val="nil"/>
            </w:tcBorders>
            <w:noWrap/>
            <w:vAlign w:val="center"/>
            <w:hideMark/>
          </w:tcPr>
          <w:p w14:paraId="7EF3BF6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21.10</w:t>
            </w:r>
          </w:p>
        </w:tc>
        <w:tc>
          <w:tcPr>
            <w:tcW w:w="1175" w:type="dxa"/>
            <w:tcBorders>
              <w:top w:val="nil"/>
              <w:left w:val="nil"/>
              <w:bottom w:val="nil"/>
              <w:right w:val="nil"/>
            </w:tcBorders>
            <w:noWrap/>
            <w:vAlign w:val="center"/>
            <w:hideMark/>
          </w:tcPr>
          <w:p w14:paraId="68040C3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0.82</w:t>
            </w:r>
          </w:p>
        </w:tc>
        <w:tc>
          <w:tcPr>
            <w:tcW w:w="1175" w:type="dxa"/>
            <w:vMerge/>
            <w:tcBorders>
              <w:top w:val="nil"/>
              <w:left w:val="nil"/>
              <w:bottom w:val="single" w:sz="4" w:space="0" w:color="000000"/>
              <w:right w:val="nil"/>
            </w:tcBorders>
            <w:vAlign w:val="center"/>
            <w:hideMark/>
          </w:tcPr>
          <w:p w14:paraId="7E54B234"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12455F2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28.74</w:t>
            </w:r>
          </w:p>
        </w:tc>
        <w:tc>
          <w:tcPr>
            <w:tcW w:w="1199" w:type="dxa"/>
            <w:tcBorders>
              <w:top w:val="nil"/>
              <w:left w:val="nil"/>
              <w:bottom w:val="nil"/>
              <w:right w:val="nil"/>
            </w:tcBorders>
            <w:noWrap/>
            <w:vAlign w:val="center"/>
            <w:hideMark/>
          </w:tcPr>
          <w:p w14:paraId="0A5FB17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0.61</w:t>
            </w:r>
          </w:p>
        </w:tc>
        <w:tc>
          <w:tcPr>
            <w:tcW w:w="1466" w:type="dxa"/>
            <w:tcBorders>
              <w:top w:val="nil"/>
              <w:left w:val="nil"/>
              <w:bottom w:val="nil"/>
              <w:right w:val="nil"/>
            </w:tcBorders>
            <w:noWrap/>
            <w:vAlign w:val="center"/>
            <w:hideMark/>
          </w:tcPr>
          <w:p w14:paraId="1426C27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16.35</w:t>
            </w:r>
          </w:p>
        </w:tc>
        <w:tc>
          <w:tcPr>
            <w:tcW w:w="1175" w:type="dxa"/>
            <w:tcBorders>
              <w:top w:val="nil"/>
              <w:left w:val="nil"/>
              <w:bottom w:val="nil"/>
              <w:right w:val="nil"/>
            </w:tcBorders>
            <w:noWrap/>
            <w:vAlign w:val="center"/>
            <w:hideMark/>
          </w:tcPr>
          <w:p w14:paraId="2E004D7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0.56</w:t>
            </w:r>
          </w:p>
        </w:tc>
        <w:tc>
          <w:tcPr>
            <w:tcW w:w="1175" w:type="dxa"/>
            <w:vMerge/>
            <w:tcBorders>
              <w:top w:val="nil"/>
              <w:left w:val="nil"/>
              <w:bottom w:val="single" w:sz="4" w:space="0" w:color="000000"/>
              <w:right w:val="single" w:sz="4" w:space="0" w:color="auto"/>
            </w:tcBorders>
            <w:vAlign w:val="center"/>
            <w:hideMark/>
          </w:tcPr>
          <w:p w14:paraId="5CA7B094" w14:textId="77777777" w:rsidR="00037D82" w:rsidRPr="00037D82" w:rsidRDefault="00037D82" w:rsidP="00037D82">
            <w:pPr>
              <w:rPr>
                <w:color w:val="000000"/>
                <w:sz w:val="20"/>
                <w:szCs w:val="20"/>
                <w:lang w:val="it-IT" w:eastAsia="it-IT"/>
              </w:rPr>
            </w:pPr>
          </w:p>
        </w:tc>
      </w:tr>
      <w:tr w:rsidR="00037D82" w:rsidRPr="00037D82" w14:paraId="2EDA90C2" w14:textId="77777777" w:rsidTr="00037D82">
        <w:trPr>
          <w:trHeight w:val="756"/>
        </w:trPr>
        <w:tc>
          <w:tcPr>
            <w:tcW w:w="1702" w:type="dxa"/>
            <w:tcBorders>
              <w:top w:val="nil"/>
              <w:left w:val="single" w:sz="4" w:space="0" w:color="auto"/>
              <w:bottom w:val="single" w:sz="4" w:space="0" w:color="auto"/>
              <w:right w:val="nil"/>
            </w:tcBorders>
            <w:vAlign w:val="center"/>
            <w:hideMark/>
          </w:tcPr>
          <w:p w14:paraId="0B439026"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39FDC63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51.09</w:t>
            </w:r>
          </w:p>
        </w:tc>
        <w:tc>
          <w:tcPr>
            <w:tcW w:w="1175" w:type="dxa"/>
            <w:tcBorders>
              <w:top w:val="nil"/>
              <w:left w:val="nil"/>
              <w:bottom w:val="single" w:sz="4" w:space="0" w:color="auto"/>
              <w:right w:val="nil"/>
            </w:tcBorders>
            <w:noWrap/>
            <w:vAlign w:val="center"/>
            <w:hideMark/>
          </w:tcPr>
          <w:p w14:paraId="57A9FF9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1.36</w:t>
            </w:r>
          </w:p>
        </w:tc>
        <w:tc>
          <w:tcPr>
            <w:tcW w:w="1466" w:type="dxa"/>
            <w:tcBorders>
              <w:top w:val="nil"/>
              <w:left w:val="nil"/>
              <w:bottom w:val="single" w:sz="4" w:space="0" w:color="auto"/>
              <w:right w:val="nil"/>
            </w:tcBorders>
            <w:noWrap/>
            <w:vAlign w:val="center"/>
            <w:hideMark/>
          </w:tcPr>
          <w:p w14:paraId="2FBF85B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29.64</w:t>
            </w:r>
          </w:p>
        </w:tc>
        <w:tc>
          <w:tcPr>
            <w:tcW w:w="1175" w:type="dxa"/>
            <w:tcBorders>
              <w:top w:val="nil"/>
              <w:left w:val="nil"/>
              <w:bottom w:val="single" w:sz="4" w:space="0" w:color="auto"/>
              <w:right w:val="nil"/>
            </w:tcBorders>
            <w:noWrap/>
            <w:vAlign w:val="center"/>
            <w:hideMark/>
          </w:tcPr>
          <w:p w14:paraId="6178D3D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1.42</w:t>
            </w:r>
          </w:p>
        </w:tc>
        <w:tc>
          <w:tcPr>
            <w:tcW w:w="1175" w:type="dxa"/>
            <w:vMerge/>
            <w:tcBorders>
              <w:top w:val="nil"/>
              <w:left w:val="nil"/>
              <w:bottom w:val="single" w:sz="4" w:space="0" w:color="000000"/>
              <w:right w:val="nil"/>
            </w:tcBorders>
            <w:vAlign w:val="center"/>
            <w:hideMark/>
          </w:tcPr>
          <w:p w14:paraId="736367DF"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4794B98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41.52</w:t>
            </w:r>
          </w:p>
        </w:tc>
        <w:tc>
          <w:tcPr>
            <w:tcW w:w="1199" w:type="dxa"/>
            <w:tcBorders>
              <w:top w:val="nil"/>
              <w:left w:val="nil"/>
              <w:bottom w:val="single" w:sz="4" w:space="0" w:color="auto"/>
              <w:right w:val="nil"/>
            </w:tcBorders>
            <w:noWrap/>
            <w:vAlign w:val="center"/>
            <w:hideMark/>
          </w:tcPr>
          <w:p w14:paraId="2F9DDF2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1.11</w:t>
            </w:r>
          </w:p>
        </w:tc>
        <w:tc>
          <w:tcPr>
            <w:tcW w:w="1466" w:type="dxa"/>
            <w:tcBorders>
              <w:top w:val="nil"/>
              <w:left w:val="nil"/>
              <w:bottom w:val="single" w:sz="4" w:space="0" w:color="auto"/>
              <w:right w:val="nil"/>
            </w:tcBorders>
            <w:noWrap/>
            <w:vAlign w:val="center"/>
            <w:hideMark/>
          </w:tcPr>
          <w:p w14:paraId="5687ECE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24.05</w:t>
            </w:r>
          </w:p>
        </w:tc>
        <w:tc>
          <w:tcPr>
            <w:tcW w:w="1175" w:type="dxa"/>
            <w:tcBorders>
              <w:top w:val="nil"/>
              <w:left w:val="nil"/>
              <w:bottom w:val="single" w:sz="4" w:space="0" w:color="auto"/>
              <w:right w:val="nil"/>
            </w:tcBorders>
            <w:noWrap/>
            <w:vAlign w:val="center"/>
            <w:hideMark/>
          </w:tcPr>
          <w:p w14:paraId="3799650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1.03</w:t>
            </w:r>
          </w:p>
        </w:tc>
        <w:tc>
          <w:tcPr>
            <w:tcW w:w="1175" w:type="dxa"/>
            <w:vMerge/>
            <w:tcBorders>
              <w:top w:val="nil"/>
              <w:left w:val="nil"/>
              <w:bottom w:val="single" w:sz="4" w:space="0" w:color="000000"/>
              <w:right w:val="single" w:sz="4" w:space="0" w:color="auto"/>
            </w:tcBorders>
            <w:vAlign w:val="center"/>
            <w:hideMark/>
          </w:tcPr>
          <w:p w14:paraId="12C51C47" w14:textId="77777777" w:rsidR="00037D82" w:rsidRPr="00037D82" w:rsidRDefault="00037D82" w:rsidP="00037D82">
            <w:pPr>
              <w:rPr>
                <w:color w:val="000000"/>
                <w:sz w:val="20"/>
                <w:szCs w:val="20"/>
                <w:lang w:val="it-IT" w:eastAsia="it-IT"/>
              </w:rPr>
            </w:pPr>
          </w:p>
        </w:tc>
      </w:tr>
      <w:tr w:rsidR="00037D82" w:rsidRPr="00037D82" w14:paraId="67927F47" w14:textId="77777777" w:rsidTr="00037D82">
        <w:trPr>
          <w:trHeight w:val="288"/>
        </w:trPr>
        <w:tc>
          <w:tcPr>
            <w:tcW w:w="1702" w:type="dxa"/>
            <w:tcBorders>
              <w:top w:val="nil"/>
              <w:left w:val="single" w:sz="4" w:space="0" w:color="auto"/>
              <w:bottom w:val="nil"/>
              <w:right w:val="nil"/>
            </w:tcBorders>
            <w:noWrap/>
            <w:vAlign w:val="center"/>
            <w:hideMark/>
          </w:tcPr>
          <w:p w14:paraId="11F02876"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Denmark</w:t>
            </w:r>
          </w:p>
        </w:tc>
        <w:tc>
          <w:tcPr>
            <w:tcW w:w="1466" w:type="dxa"/>
            <w:tcBorders>
              <w:top w:val="nil"/>
              <w:left w:val="nil"/>
              <w:bottom w:val="nil"/>
              <w:right w:val="nil"/>
            </w:tcBorders>
            <w:noWrap/>
            <w:vAlign w:val="center"/>
            <w:hideMark/>
          </w:tcPr>
          <w:p w14:paraId="454D035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8.48</w:t>
            </w:r>
          </w:p>
        </w:tc>
        <w:tc>
          <w:tcPr>
            <w:tcW w:w="1175" w:type="dxa"/>
            <w:tcBorders>
              <w:top w:val="nil"/>
              <w:left w:val="nil"/>
              <w:bottom w:val="nil"/>
              <w:right w:val="nil"/>
            </w:tcBorders>
            <w:noWrap/>
            <w:vAlign w:val="center"/>
            <w:hideMark/>
          </w:tcPr>
          <w:p w14:paraId="3687187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0.55</w:t>
            </w:r>
          </w:p>
        </w:tc>
        <w:tc>
          <w:tcPr>
            <w:tcW w:w="1466" w:type="dxa"/>
            <w:tcBorders>
              <w:top w:val="nil"/>
              <w:left w:val="nil"/>
              <w:bottom w:val="nil"/>
              <w:right w:val="nil"/>
            </w:tcBorders>
            <w:noWrap/>
            <w:vAlign w:val="center"/>
            <w:hideMark/>
          </w:tcPr>
          <w:p w14:paraId="77C1AB7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3.54</w:t>
            </w:r>
          </w:p>
        </w:tc>
        <w:tc>
          <w:tcPr>
            <w:tcW w:w="1175" w:type="dxa"/>
            <w:tcBorders>
              <w:top w:val="nil"/>
              <w:left w:val="nil"/>
              <w:bottom w:val="nil"/>
              <w:right w:val="nil"/>
            </w:tcBorders>
            <w:noWrap/>
            <w:vAlign w:val="center"/>
            <w:hideMark/>
          </w:tcPr>
          <w:p w14:paraId="5BDB330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0.61</w:t>
            </w:r>
          </w:p>
        </w:tc>
        <w:tc>
          <w:tcPr>
            <w:tcW w:w="1175" w:type="dxa"/>
            <w:vMerge w:val="restart"/>
            <w:tcBorders>
              <w:top w:val="nil"/>
              <w:left w:val="nil"/>
              <w:bottom w:val="single" w:sz="4" w:space="0" w:color="000000"/>
              <w:right w:val="nil"/>
            </w:tcBorders>
            <w:noWrap/>
            <w:vAlign w:val="center"/>
            <w:hideMark/>
          </w:tcPr>
          <w:p w14:paraId="034205F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1.11</w:t>
            </w:r>
          </w:p>
        </w:tc>
        <w:tc>
          <w:tcPr>
            <w:tcW w:w="1466" w:type="dxa"/>
            <w:tcBorders>
              <w:top w:val="nil"/>
              <w:left w:val="nil"/>
              <w:bottom w:val="nil"/>
              <w:right w:val="nil"/>
            </w:tcBorders>
            <w:noWrap/>
            <w:vAlign w:val="center"/>
            <w:hideMark/>
          </w:tcPr>
          <w:p w14:paraId="16EA92F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6.61</w:t>
            </w:r>
          </w:p>
        </w:tc>
        <w:tc>
          <w:tcPr>
            <w:tcW w:w="1199" w:type="dxa"/>
            <w:tcBorders>
              <w:top w:val="nil"/>
              <w:left w:val="nil"/>
              <w:bottom w:val="nil"/>
              <w:right w:val="nil"/>
            </w:tcBorders>
            <w:noWrap/>
            <w:vAlign w:val="center"/>
            <w:hideMark/>
          </w:tcPr>
          <w:p w14:paraId="4014F23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0.40</w:t>
            </w:r>
          </w:p>
        </w:tc>
        <w:tc>
          <w:tcPr>
            <w:tcW w:w="1466" w:type="dxa"/>
            <w:tcBorders>
              <w:top w:val="nil"/>
              <w:left w:val="nil"/>
              <w:bottom w:val="nil"/>
              <w:right w:val="nil"/>
            </w:tcBorders>
            <w:noWrap/>
            <w:vAlign w:val="center"/>
            <w:hideMark/>
          </w:tcPr>
          <w:p w14:paraId="7E9CE25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2.58</w:t>
            </w:r>
          </w:p>
        </w:tc>
        <w:tc>
          <w:tcPr>
            <w:tcW w:w="1175" w:type="dxa"/>
            <w:tcBorders>
              <w:top w:val="nil"/>
              <w:left w:val="nil"/>
              <w:bottom w:val="nil"/>
              <w:right w:val="nil"/>
            </w:tcBorders>
            <w:noWrap/>
            <w:vAlign w:val="center"/>
            <w:hideMark/>
          </w:tcPr>
          <w:p w14:paraId="63A45D4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0.45</w:t>
            </w:r>
          </w:p>
        </w:tc>
        <w:tc>
          <w:tcPr>
            <w:tcW w:w="1175" w:type="dxa"/>
            <w:vMerge w:val="restart"/>
            <w:tcBorders>
              <w:top w:val="nil"/>
              <w:left w:val="nil"/>
              <w:bottom w:val="single" w:sz="4" w:space="0" w:color="000000"/>
              <w:right w:val="single" w:sz="4" w:space="0" w:color="auto"/>
            </w:tcBorders>
            <w:noWrap/>
            <w:vAlign w:val="center"/>
            <w:hideMark/>
          </w:tcPr>
          <w:p w14:paraId="339B4AD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1.13</w:t>
            </w:r>
          </w:p>
        </w:tc>
      </w:tr>
      <w:tr w:rsidR="00037D82" w:rsidRPr="00037D82" w14:paraId="76500AA7" w14:textId="77777777" w:rsidTr="00037D82">
        <w:trPr>
          <w:trHeight w:val="756"/>
        </w:trPr>
        <w:tc>
          <w:tcPr>
            <w:tcW w:w="1702" w:type="dxa"/>
            <w:tcBorders>
              <w:top w:val="nil"/>
              <w:left w:val="single" w:sz="4" w:space="0" w:color="auto"/>
              <w:bottom w:val="nil"/>
              <w:right w:val="nil"/>
            </w:tcBorders>
            <w:vAlign w:val="center"/>
            <w:hideMark/>
          </w:tcPr>
          <w:p w14:paraId="7A29C5F1"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2F9BB81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6.99</w:t>
            </w:r>
          </w:p>
        </w:tc>
        <w:tc>
          <w:tcPr>
            <w:tcW w:w="1175" w:type="dxa"/>
            <w:tcBorders>
              <w:top w:val="nil"/>
              <w:left w:val="nil"/>
              <w:bottom w:val="nil"/>
              <w:right w:val="nil"/>
            </w:tcBorders>
            <w:noWrap/>
            <w:vAlign w:val="center"/>
            <w:hideMark/>
          </w:tcPr>
          <w:p w14:paraId="03F343A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0.39</w:t>
            </w:r>
          </w:p>
        </w:tc>
        <w:tc>
          <w:tcPr>
            <w:tcW w:w="1466" w:type="dxa"/>
            <w:tcBorders>
              <w:top w:val="nil"/>
              <w:left w:val="nil"/>
              <w:bottom w:val="nil"/>
              <w:right w:val="nil"/>
            </w:tcBorders>
            <w:noWrap/>
            <w:vAlign w:val="center"/>
            <w:hideMark/>
          </w:tcPr>
          <w:p w14:paraId="2675F3B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2.78</w:t>
            </w:r>
          </w:p>
        </w:tc>
        <w:tc>
          <w:tcPr>
            <w:tcW w:w="1175" w:type="dxa"/>
            <w:tcBorders>
              <w:top w:val="nil"/>
              <w:left w:val="nil"/>
              <w:bottom w:val="nil"/>
              <w:right w:val="nil"/>
            </w:tcBorders>
            <w:noWrap/>
            <w:vAlign w:val="center"/>
            <w:hideMark/>
          </w:tcPr>
          <w:p w14:paraId="161496B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0.42</w:t>
            </w:r>
          </w:p>
        </w:tc>
        <w:tc>
          <w:tcPr>
            <w:tcW w:w="1175" w:type="dxa"/>
            <w:vMerge/>
            <w:tcBorders>
              <w:top w:val="nil"/>
              <w:left w:val="nil"/>
              <w:bottom w:val="single" w:sz="4" w:space="0" w:color="000000"/>
              <w:right w:val="nil"/>
            </w:tcBorders>
            <w:vAlign w:val="center"/>
            <w:hideMark/>
          </w:tcPr>
          <w:p w14:paraId="2EE6CA64"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66EF24F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5.40</w:t>
            </w:r>
          </w:p>
        </w:tc>
        <w:tc>
          <w:tcPr>
            <w:tcW w:w="1199" w:type="dxa"/>
            <w:tcBorders>
              <w:top w:val="nil"/>
              <w:left w:val="nil"/>
              <w:bottom w:val="nil"/>
              <w:right w:val="nil"/>
            </w:tcBorders>
            <w:noWrap/>
            <w:vAlign w:val="center"/>
            <w:hideMark/>
          </w:tcPr>
          <w:p w14:paraId="7F6ABC6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0.29</w:t>
            </w:r>
          </w:p>
        </w:tc>
        <w:tc>
          <w:tcPr>
            <w:tcW w:w="1466" w:type="dxa"/>
            <w:tcBorders>
              <w:top w:val="nil"/>
              <w:left w:val="nil"/>
              <w:bottom w:val="nil"/>
              <w:right w:val="nil"/>
            </w:tcBorders>
            <w:noWrap/>
            <w:vAlign w:val="center"/>
            <w:hideMark/>
          </w:tcPr>
          <w:p w14:paraId="3CCA81A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1.99</w:t>
            </w:r>
          </w:p>
        </w:tc>
        <w:tc>
          <w:tcPr>
            <w:tcW w:w="1175" w:type="dxa"/>
            <w:tcBorders>
              <w:top w:val="nil"/>
              <w:left w:val="nil"/>
              <w:bottom w:val="nil"/>
              <w:right w:val="nil"/>
            </w:tcBorders>
            <w:noWrap/>
            <w:vAlign w:val="center"/>
            <w:hideMark/>
          </w:tcPr>
          <w:p w14:paraId="3FDBB89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0.30</w:t>
            </w:r>
          </w:p>
        </w:tc>
        <w:tc>
          <w:tcPr>
            <w:tcW w:w="1175" w:type="dxa"/>
            <w:vMerge/>
            <w:tcBorders>
              <w:top w:val="nil"/>
              <w:left w:val="nil"/>
              <w:bottom w:val="single" w:sz="4" w:space="0" w:color="000000"/>
              <w:right w:val="single" w:sz="4" w:space="0" w:color="auto"/>
            </w:tcBorders>
            <w:vAlign w:val="center"/>
            <w:hideMark/>
          </w:tcPr>
          <w:p w14:paraId="6B45F835" w14:textId="77777777" w:rsidR="00037D82" w:rsidRPr="00037D82" w:rsidRDefault="00037D82" w:rsidP="00037D82">
            <w:pPr>
              <w:rPr>
                <w:color w:val="000000"/>
                <w:sz w:val="20"/>
                <w:szCs w:val="20"/>
                <w:lang w:val="it-IT" w:eastAsia="it-IT"/>
              </w:rPr>
            </w:pPr>
          </w:p>
        </w:tc>
      </w:tr>
      <w:tr w:rsidR="00037D82" w:rsidRPr="00037D82" w14:paraId="66CF7091" w14:textId="77777777" w:rsidTr="00037D82">
        <w:trPr>
          <w:trHeight w:val="756"/>
        </w:trPr>
        <w:tc>
          <w:tcPr>
            <w:tcW w:w="1702" w:type="dxa"/>
            <w:tcBorders>
              <w:top w:val="nil"/>
              <w:left w:val="single" w:sz="4" w:space="0" w:color="auto"/>
              <w:bottom w:val="single" w:sz="4" w:space="0" w:color="auto"/>
              <w:right w:val="nil"/>
            </w:tcBorders>
            <w:vAlign w:val="center"/>
            <w:hideMark/>
          </w:tcPr>
          <w:p w14:paraId="77B59D2E"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0D5BD8F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10.13</w:t>
            </w:r>
          </w:p>
        </w:tc>
        <w:tc>
          <w:tcPr>
            <w:tcW w:w="1175" w:type="dxa"/>
            <w:tcBorders>
              <w:top w:val="nil"/>
              <w:left w:val="nil"/>
              <w:bottom w:val="single" w:sz="4" w:space="0" w:color="auto"/>
              <w:right w:val="nil"/>
            </w:tcBorders>
            <w:noWrap/>
            <w:vAlign w:val="center"/>
            <w:hideMark/>
          </w:tcPr>
          <w:p w14:paraId="179E1FF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0.73</w:t>
            </w:r>
          </w:p>
        </w:tc>
        <w:tc>
          <w:tcPr>
            <w:tcW w:w="1466" w:type="dxa"/>
            <w:tcBorders>
              <w:top w:val="nil"/>
              <w:left w:val="nil"/>
              <w:bottom w:val="single" w:sz="4" w:space="0" w:color="auto"/>
              <w:right w:val="nil"/>
            </w:tcBorders>
            <w:noWrap/>
            <w:vAlign w:val="center"/>
            <w:hideMark/>
          </w:tcPr>
          <w:p w14:paraId="283D2A1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4.40</w:t>
            </w:r>
          </w:p>
        </w:tc>
        <w:tc>
          <w:tcPr>
            <w:tcW w:w="1175" w:type="dxa"/>
            <w:tcBorders>
              <w:top w:val="nil"/>
              <w:left w:val="nil"/>
              <w:bottom w:val="single" w:sz="4" w:space="0" w:color="auto"/>
              <w:right w:val="nil"/>
            </w:tcBorders>
            <w:noWrap/>
            <w:vAlign w:val="center"/>
            <w:hideMark/>
          </w:tcPr>
          <w:p w14:paraId="4D84624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0.85</w:t>
            </w:r>
          </w:p>
        </w:tc>
        <w:tc>
          <w:tcPr>
            <w:tcW w:w="1175" w:type="dxa"/>
            <w:vMerge/>
            <w:tcBorders>
              <w:top w:val="nil"/>
              <w:left w:val="nil"/>
              <w:bottom w:val="single" w:sz="4" w:space="0" w:color="000000"/>
              <w:right w:val="nil"/>
            </w:tcBorders>
            <w:vAlign w:val="center"/>
            <w:hideMark/>
          </w:tcPr>
          <w:p w14:paraId="6ABB719E"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3402B83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7.89</w:t>
            </w:r>
          </w:p>
        </w:tc>
        <w:tc>
          <w:tcPr>
            <w:tcW w:w="1199" w:type="dxa"/>
            <w:tcBorders>
              <w:top w:val="nil"/>
              <w:left w:val="nil"/>
              <w:bottom w:val="single" w:sz="4" w:space="0" w:color="auto"/>
              <w:right w:val="nil"/>
            </w:tcBorders>
            <w:noWrap/>
            <w:vAlign w:val="center"/>
            <w:hideMark/>
          </w:tcPr>
          <w:p w14:paraId="67617BC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0.55</w:t>
            </w:r>
          </w:p>
        </w:tc>
        <w:tc>
          <w:tcPr>
            <w:tcW w:w="1466" w:type="dxa"/>
            <w:tcBorders>
              <w:top w:val="nil"/>
              <w:left w:val="nil"/>
              <w:bottom w:val="single" w:sz="4" w:space="0" w:color="auto"/>
              <w:right w:val="nil"/>
            </w:tcBorders>
            <w:noWrap/>
            <w:vAlign w:val="center"/>
            <w:hideMark/>
          </w:tcPr>
          <w:p w14:paraId="21D5854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3.22</w:t>
            </w:r>
          </w:p>
        </w:tc>
        <w:tc>
          <w:tcPr>
            <w:tcW w:w="1175" w:type="dxa"/>
            <w:tcBorders>
              <w:top w:val="nil"/>
              <w:left w:val="nil"/>
              <w:bottom w:val="single" w:sz="4" w:space="0" w:color="auto"/>
              <w:right w:val="nil"/>
            </w:tcBorders>
            <w:noWrap/>
            <w:vAlign w:val="center"/>
            <w:hideMark/>
          </w:tcPr>
          <w:p w14:paraId="17672A1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0.65</w:t>
            </w:r>
          </w:p>
        </w:tc>
        <w:tc>
          <w:tcPr>
            <w:tcW w:w="1175" w:type="dxa"/>
            <w:vMerge/>
            <w:tcBorders>
              <w:top w:val="nil"/>
              <w:left w:val="nil"/>
              <w:bottom w:val="single" w:sz="4" w:space="0" w:color="000000"/>
              <w:right w:val="single" w:sz="4" w:space="0" w:color="auto"/>
            </w:tcBorders>
            <w:vAlign w:val="center"/>
            <w:hideMark/>
          </w:tcPr>
          <w:p w14:paraId="6BC7B09D" w14:textId="77777777" w:rsidR="00037D82" w:rsidRPr="00037D82" w:rsidRDefault="00037D82" w:rsidP="00037D82">
            <w:pPr>
              <w:rPr>
                <w:color w:val="000000"/>
                <w:sz w:val="20"/>
                <w:szCs w:val="20"/>
                <w:lang w:val="it-IT" w:eastAsia="it-IT"/>
              </w:rPr>
            </w:pPr>
          </w:p>
        </w:tc>
      </w:tr>
      <w:tr w:rsidR="00037D82" w:rsidRPr="00037D82" w14:paraId="457D8BFB" w14:textId="77777777" w:rsidTr="00037D82">
        <w:trPr>
          <w:trHeight w:val="288"/>
        </w:trPr>
        <w:tc>
          <w:tcPr>
            <w:tcW w:w="1702" w:type="dxa"/>
            <w:tcBorders>
              <w:top w:val="nil"/>
              <w:left w:val="single" w:sz="4" w:space="0" w:color="auto"/>
              <w:bottom w:val="nil"/>
              <w:right w:val="nil"/>
            </w:tcBorders>
            <w:noWrap/>
            <w:vAlign w:val="center"/>
            <w:hideMark/>
          </w:tcPr>
          <w:p w14:paraId="3F1E5C7E"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Estonia</w:t>
            </w:r>
          </w:p>
        </w:tc>
        <w:tc>
          <w:tcPr>
            <w:tcW w:w="1466" w:type="dxa"/>
            <w:tcBorders>
              <w:top w:val="nil"/>
              <w:left w:val="nil"/>
              <w:bottom w:val="nil"/>
              <w:right w:val="nil"/>
            </w:tcBorders>
            <w:noWrap/>
            <w:vAlign w:val="center"/>
            <w:hideMark/>
          </w:tcPr>
          <w:p w14:paraId="0ACF243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31.15</w:t>
            </w:r>
          </w:p>
        </w:tc>
        <w:tc>
          <w:tcPr>
            <w:tcW w:w="1175" w:type="dxa"/>
            <w:tcBorders>
              <w:top w:val="nil"/>
              <w:left w:val="nil"/>
              <w:bottom w:val="nil"/>
              <w:right w:val="nil"/>
            </w:tcBorders>
            <w:noWrap/>
            <w:vAlign w:val="center"/>
            <w:hideMark/>
          </w:tcPr>
          <w:p w14:paraId="47AE298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0.66</w:t>
            </w:r>
          </w:p>
        </w:tc>
        <w:tc>
          <w:tcPr>
            <w:tcW w:w="1466" w:type="dxa"/>
            <w:tcBorders>
              <w:top w:val="nil"/>
              <w:left w:val="nil"/>
              <w:bottom w:val="nil"/>
              <w:right w:val="nil"/>
            </w:tcBorders>
            <w:noWrap/>
            <w:vAlign w:val="center"/>
            <w:hideMark/>
          </w:tcPr>
          <w:p w14:paraId="7F7BF30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16.56</w:t>
            </w:r>
          </w:p>
        </w:tc>
        <w:tc>
          <w:tcPr>
            <w:tcW w:w="1175" w:type="dxa"/>
            <w:tcBorders>
              <w:top w:val="nil"/>
              <w:left w:val="nil"/>
              <w:bottom w:val="nil"/>
              <w:right w:val="nil"/>
            </w:tcBorders>
            <w:noWrap/>
            <w:vAlign w:val="center"/>
            <w:hideMark/>
          </w:tcPr>
          <w:p w14:paraId="5128908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0.55</w:t>
            </w:r>
          </w:p>
        </w:tc>
        <w:tc>
          <w:tcPr>
            <w:tcW w:w="1175" w:type="dxa"/>
            <w:vMerge w:val="restart"/>
            <w:tcBorders>
              <w:top w:val="nil"/>
              <w:left w:val="nil"/>
              <w:bottom w:val="single" w:sz="4" w:space="0" w:color="000000"/>
              <w:right w:val="nil"/>
            </w:tcBorders>
            <w:noWrap/>
            <w:vAlign w:val="center"/>
            <w:hideMark/>
          </w:tcPr>
          <w:p w14:paraId="1C3DF55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0.83</w:t>
            </w:r>
          </w:p>
        </w:tc>
        <w:tc>
          <w:tcPr>
            <w:tcW w:w="1466" w:type="dxa"/>
            <w:tcBorders>
              <w:top w:val="nil"/>
              <w:left w:val="nil"/>
              <w:bottom w:val="nil"/>
              <w:right w:val="nil"/>
            </w:tcBorders>
            <w:noWrap/>
            <w:vAlign w:val="center"/>
            <w:hideMark/>
          </w:tcPr>
          <w:p w14:paraId="0FFA0A7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18.51</w:t>
            </w:r>
          </w:p>
        </w:tc>
        <w:tc>
          <w:tcPr>
            <w:tcW w:w="1199" w:type="dxa"/>
            <w:tcBorders>
              <w:top w:val="nil"/>
              <w:left w:val="nil"/>
              <w:bottom w:val="nil"/>
              <w:right w:val="nil"/>
            </w:tcBorders>
            <w:noWrap/>
            <w:vAlign w:val="center"/>
            <w:hideMark/>
          </w:tcPr>
          <w:p w14:paraId="066F198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0.37</w:t>
            </w:r>
          </w:p>
        </w:tc>
        <w:tc>
          <w:tcPr>
            <w:tcW w:w="1466" w:type="dxa"/>
            <w:tcBorders>
              <w:top w:val="nil"/>
              <w:left w:val="nil"/>
              <w:bottom w:val="nil"/>
              <w:right w:val="nil"/>
            </w:tcBorders>
            <w:noWrap/>
            <w:vAlign w:val="center"/>
            <w:hideMark/>
          </w:tcPr>
          <w:p w14:paraId="6F32CAF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8.47</w:t>
            </w:r>
          </w:p>
        </w:tc>
        <w:tc>
          <w:tcPr>
            <w:tcW w:w="1175" w:type="dxa"/>
            <w:tcBorders>
              <w:top w:val="nil"/>
              <w:left w:val="nil"/>
              <w:bottom w:val="nil"/>
              <w:right w:val="nil"/>
            </w:tcBorders>
            <w:noWrap/>
            <w:vAlign w:val="center"/>
            <w:hideMark/>
          </w:tcPr>
          <w:p w14:paraId="0AA098A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0.26</w:t>
            </w:r>
          </w:p>
        </w:tc>
        <w:tc>
          <w:tcPr>
            <w:tcW w:w="1175" w:type="dxa"/>
            <w:vMerge w:val="restart"/>
            <w:tcBorders>
              <w:top w:val="nil"/>
              <w:left w:val="nil"/>
              <w:bottom w:val="single" w:sz="4" w:space="0" w:color="000000"/>
              <w:right w:val="single" w:sz="4" w:space="0" w:color="auto"/>
            </w:tcBorders>
            <w:noWrap/>
            <w:vAlign w:val="center"/>
            <w:hideMark/>
          </w:tcPr>
          <w:p w14:paraId="4E0C35E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0.71</w:t>
            </w:r>
          </w:p>
        </w:tc>
      </w:tr>
      <w:tr w:rsidR="00037D82" w:rsidRPr="00037D82" w14:paraId="25A59FBC" w14:textId="77777777" w:rsidTr="00037D82">
        <w:trPr>
          <w:trHeight w:val="756"/>
        </w:trPr>
        <w:tc>
          <w:tcPr>
            <w:tcW w:w="1702" w:type="dxa"/>
            <w:tcBorders>
              <w:top w:val="nil"/>
              <w:left w:val="single" w:sz="4" w:space="0" w:color="auto"/>
              <w:bottom w:val="nil"/>
              <w:right w:val="nil"/>
            </w:tcBorders>
            <w:vAlign w:val="center"/>
            <w:hideMark/>
          </w:tcPr>
          <w:p w14:paraId="7C6FEF93"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6D46E0F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26.13</w:t>
            </w:r>
          </w:p>
        </w:tc>
        <w:tc>
          <w:tcPr>
            <w:tcW w:w="1175" w:type="dxa"/>
            <w:tcBorders>
              <w:top w:val="nil"/>
              <w:left w:val="nil"/>
              <w:bottom w:val="nil"/>
              <w:right w:val="nil"/>
            </w:tcBorders>
            <w:noWrap/>
            <w:vAlign w:val="center"/>
            <w:hideMark/>
          </w:tcPr>
          <w:p w14:paraId="533192F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0.51</w:t>
            </w:r>
          </w:p>
        </w:tc>
        <w:tc>
          <w:tcPr>
            <w:tcW w:w="1466" w:type="dxa"/>
            <w:tcBorders>
              <w:top w:val="nil"/>
              <w:left w:val="nil"/>
              <w:bottom w:val="nil"/>
              <w:right w:val="nil"/>
            </w:tcBorders>
            <w:noWrap/>
            <w:vAlign w:val="center"/>
            <w:hideMark/>
          </w:tcPr>
          <w:p w14:paraId="2FE0C85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13.27</w:t>
            </w:r>
          </w:p>
        </w:tc>
        <w:tc>
          <w:tcPr>
            <w:tcW w:w="1175" w:type="dxa"/>
            <w:tcBorders>
              <w:top w:val="nil"/>
              <w:left w:val="nil"/>
              <w:bottom w:val="nil"/>
              <w:right w:val="nil"/>
            </w:tcBorders>
            <w:noWrap/>
            <w:vAlign w:val="center"/>
            <w:hideMark/>
          </w:tcPr>
          <w:p w14:paraId="5D7319B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0.40</w:t>
            </w:r>
          </w:p>
        </w:tc>
        <w:tc>
          <w:tcPr>
            <w:tcW w:w="1175" w:type="dxa"/>
            <w:vMerge/>
            <w:tcBorders>
              <w:top w:val="nil"/>
              <w:left w:val="nil"/>
              <w:bottom w:val="single" w:sz="4" w:space="0" w:color="000000"/>
              <w:right w:val="nil"/>
            </w:tcBorders>
            <w:vAlign w:val="center"/>
            <w:hideMark/>
          </w:tcPr>
          <w:p w14:paraId="23AF1080"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0E18B1C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15.20</w:t>
            </w:r>
          </w:p>
        </w:tc>
        <w:tc>
          <w:tcPr>
            <w:tcW w:w="1199" w:type="dxa"/>
            <w:tcBorders>
              <w:top w:val="nil"/>
              <w:left w:val="nil"/>
              <w:bottom w:val="nil"/>
              <w:right w:val="nil"/>
            </w:tcBorders>
            <w:noWrap/>
            <w:vAlign w:val="center"/>
            <w:hideMark/>
          </w:tcPr>
          <w:p w14:paraId="6467F5E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0.27</w:t>
            </w:r>
          </w:p>
        </w:tc>
        <w:tc>
          <w:tcPr>
            <w:tcW w:w="1466" w:type="dxa"/>
            <w:tcBorders>
              <w:top w:val="nil"/>
              <w:left w:val="nil"/>
              <w:bottom w:val="nil"/>
              <w:right w:val="nil"/>
            </w:tcBorders>
            <w:noWrap/>
            <w:vAlign w:val="center"/>
            <w:hideMark/>
          </w:tcPr>
          <w:p w14:paraId="03509E7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6.64</w:t>
            </w:r>
          </w:p>
        </w:tc>
        <w:tc>
          <w:tcPr>
            <w:tcW w:w="1175" w:type="dxa"/>
            <w:tcBorders>
              <w:top w:val="nil"/>
              <w:left w:val="nil"/>
              <w:bottom w:val="nil"/>
              <w:right w:val="nil"/>
            </w:tcBorders>
            <w:noWrap/>
            <w:vAlign w:val="center"/>
            <w:hideMark/>
          </w:tcPr>
          <w:p w14:paraId="46DD14E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0.19</w:t>
            </w:r>
          </w:p>
        </w:tc>
        <w:tc>
          <w:tcPr>
            <w:tcW w:w="1175" w:type="dxa"/>
            <w:vMerge/>
            <w:tcBorders>
              <w:top w:val="nil"/>
              <w:left w:val="nil"/>
              <w:bottom w:val="single" w:sz="4" w:space="0" w:color="000000"/>
              <w:right w:val="single" w:sz="4" w:space="0" w:color="auto"/>
            </w:tcBorders>
            <w:vAlign w:val="center"/>
            <w:hideMark/>
          </w:tcPr>
          <w:p w14:paraId="2A76ABB2" w14:textId="77777777" w:rsidR="00037D82" w:rsidRPr="00037D82" w:rsidRDefault="00037D82" w:rsidP="00037D82">
            <w:pPr>
              <w:rPr>
                <w:color w:val="000000"/>
                <w:sz w:val="20"/>
                <w:szCs w:val="20"/>
                <w:lang w:val="it-IT" w:eastAsia="it-IT"/>
              </w:rPr>
            </w:pPr>
          </w:p>
        </w:tc>
      </w:tr>
      <w:tr w:rsidR="00037D82" w:rsidRPr="00037D82" w14:paraId="3E61C1E5" w14:textId="77777777" w:rsidTr="00037D82">
        <w:trPr>
          <w:trHeight w:val="756"/>
        </w:trPr>
        <w:tc>
          <w:tcPr>
            <w:tcW w:w="1702" w:type="dxa"/>
            <w:tcBorders>
              <w:top w:val="nil"/>
              <w:left w:val="single" w:sz="4" w:space="0" w:color="auto"/>
              <w:bottom w:val="single" w:sz="4" w:space="0" w:color="auto"/>
              <w:right w:val="nil"/>
            </w:tcBorders>
            <w:vAlign w:val="center"/>
            <w:hideMark/>
          </w:tcPr>
          <w:p w14:paraId="5DEDC17E"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0524E29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37.27</w:t>
            </w:r>
          </w:p>
        </w:tc>
        <w:tc>
          <w:tcPr>
            <w:tcW w:w="1175" w:type="dxa"/>
            <w:tcBorders>
              <w:top w:val="nil"/>
              <w:left w:val="nil"/>
              <w:bottom w:val="single" w:sz="4" w:space="0" w:color="auto"/>
              <w:right w:val="nil"/>
            </w:tcBorders>
            <w:noWrap/>
            <w:vAlign w:val="center"/>
            <w:hideMark/>
          </w:tcPr>
          <w:p w14:paraId="73151F8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0.86</w:t>
            </w:r>
          </w:p>
        </w:tc>
        <w:tc>
          <w:tcPr>
            <w:tcW w:w="1466" w:type="dxa"/>
            <w:tcBorders>
              <w:top w:val="nil"/>
              <w:left w:val="nil"/>
              <w:bottom w:val="single" w:sz="4" w:space="0" w:color="auto"/>
              <w:right w:val="nil"/>
            </w:tcBorders>
            <w:noWrap/>
            <w:vAlign w:val="center"/>
            <w:hideMark/>
          </w:tcPr>
          <w:p w14:paraId="0C668C9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19.96</w:t>
            </w:r>
          </w:p>
        </w:tc>
        <w:tc>
          <w:tcPr>
            <w:tcW w:w="1175" w:type="dxa"/>
            <w:tcBorders>
              <w:top w:val="nil"/>
              <w:left w:val="nil"/>
              <w:bottom w:val="single" w:sz="4" w:space="0" w:color="auto"/>
              <w:right w:val="nil"/>
            </w:tcBorders>
            <w:noWrap/>
            <w:vAlign w:val="center"/>
            <w:hideMark/>
          </w:tcPr>
          <w:p w14:paraId="552CC9C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0.72</w:t>
            </w:r>
          </w:p>
        </w:tc>
        <w:tc>
          <w:tcPr>
            <w:tcW w:w="1175" w:type="dxa"/>
            <w:vMerge/>
            <w:tcBorders>
              <w:top w:val="nil"/>
              <w:left w:val="nil"/>
              <w:bottom w:val="single" w:sz="4" w:space="0" w:color="000000"/>
              <w:right w:val="nil"/>
            </w:tcBorders>
            <w:vAlign w:val="center"/>
            <w:hideMark/>
          </w:tcPr>
          <w:p w14:paraId="3245F5B1"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40EF60B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22.29</w:t>
            </w:r>
          </w:p>
        </w:tc>
        <w:tc>
          <w:tcPr>
            <w:tcW w:w="1199" w:type="dxa"/>
            <w:tcBorders>
              <w:top w:val="nil"/>
              <w:left w:val="nil"/>
              <w:bottom w:val="single" w:sz="4" w:space="0" w:color="auto"/>
              <w:right w:val="nil"/>
            </w:tcBorders>
            <w:noWrap/>
            <w:vAlign w:val="center"/>
            <w:hideMark/>
          </w:tcPr>
          <w:p w14:paraId="3A5D348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0.50</w:t>
            </w:r>
          </w:p>
        </w:tc>
        <w:tc>
          <w:tcPr>
            <w:tcW w:w="1466" w:type="dxa"/>
            <w:tcBorders>
              <w:top w:val="nil"/>
              <w:left w:val="nil"/>
              <w:bottom w:val="single" w:sz="4" w:space="0" w:color="auto"/>
              <w:right w:val="nil"/>
            </w:tcBorders>
            <w:noWrap/>
            <w:vAlign w:val="center"/>
            <w:hideMark/>
          </w:tcPr>
          <w:p w14:paraId="24B4EAC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10.43</w:t>
            </w:r>
          </w:p>
        </w:tc>
        <w:tc>
          <w:tcPr>
            <w:tcW w:w="1175" w:type="dxa"/>
            <w:tcBorders>
              <w:top w:val="nil"/>
              <w:left w:val="nil"/>
              <w:bottom w:val="single" w:sz="4" w:space="0" w:color="auto"/>
              <w:right w:val="nil"/>
            </w:tcBorders>
            <w:noWrap/>
            <w:vAlign w:val="center"/>
            <w:hideMark/>
          </w:tcPr>
          <w:p w14:paraId="4BA0601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0.36</w:t>
            </w:r>
          </w:p>
        </w:tc>
        <w:tc>
          <w:tcPr>
            <w:tcW w:w="1175" w:type="dxa"/>
            <w:vMerge/>
            <w:tcBorders>
              <w:top w:val="nil"/>
              <w:left w:val="nil"/>
              <w:bottom w:val="single" w:sz="4" w:space="0" w:color="000000"/>
              <w:right w:val="single" w:sz="4" w:space="0" w:color="auto"/>
            </w:tcBorders>
            <w:vAlign w:val="center"/>
            <w:hideMark/>
          </w:tcPr>
          <w:p w14:paraId="62930CDF" w14:textId="77777777" w:rsidR="00037D82" w:rsidRPr="00037D82" w:rsidRDefault="00037D82" w:rsidP="00037D82">
            <w:pPr>
              <w:rPr>
                <w:color w:val="000000"/>
                <w:sz w:val="20"/>
                <w:szCs w:val="20"/>
                <w:lang w:val="it-IT" w:eastAsia="it-IT"/>
              </w:rPr>
            </w:pPr>
          </w:p>
        </w:tc>
      </w:tr>
      <w:tr w:rsidR="00037D82" w:rsidRPr="00037D82" w14:paraId="4D334A8E" w14:textId="77777777" w:rsidTr="00037D82">
        <w:trPr>
          <w:trHeight w:val="288"/>
        </w:trPr>
        <w:tc>
          <w:tcPr>
            <w:tcW w:w="1702" w:type="dxa"/>
            <w:tcBorders>
              <w:top w:val="nil"/>
              <w:left w:val="single" w:sz="4" w:space="0" w:color="auto"/>
              <w:bottom w:val="nil"/>
              <w:right w:val="nil"/>
            </w:tcBorders>
            <w:noWrap/>
            <w:vAlign w:val="center"/>
            <w:hideMark/>
          </w:tcPr>
          <w:p w14:paraId="475843D6"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Finland</w:t>
            </w:r>
          </w:p>
        </w:tc>
        <w:tc>
          <w:tcPr>
            <w:tcW w:w="1466" w:type="dxa"/>
            <w:tcBorders>
              <w:top w:val="nil"/>
              <w:left w:val="nil"/>
              <w:bottom w:val="nil"/>
              <w:right w:val="nil"/>
            </w:tcBorders>
            <w:noWrap/>
            <w:vAlign w:val="center"/>
            <w:hideMark/>
          </w:tcPr>
          <w:p w14:paraId="202F33D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24.85</w:t>
            </w:r>
          </w:p>
        </w:tc>
        <w:tc>
          <w:tcPr>
            <w:tcW w:w="1175" w:type="dxa"/>
            <w:tcBorders>
              <w:top w:val="nil"/>
              <w:left w:val="nil"/>
              <w:bottom w:val="nil"/>
              <w:right w:val="nil"/>
            </w:tcBorders>
            <w:noWrap/>
            <w:vAlign w:val="center"/>
            <w:hideMark/>
          </w:tcPr>
          <w:p w14:paraId="4DE3D94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1.19</w:t>
            </w:r>
          </w:p>
        </w:tc>
        <w:tc>
          <w:tcPr>
            <w:tcW w:w="1466" w:type="dxa"/>
            <w:tcBorders>
              <w:top w:val="nil"/>
              <w:left w:val="nil"/>
              <w:bottom w:val="nil"/>
              <w:right w:val="nil"/>
            </w:tcBorders>
            <w:noWrap/>
            <w:vAlign w:val="center"/>
            <w:hideMark/>
          </w:tcPr>
          <w:p w14:paraId="3913586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12.13</w:t>
            </w:r>
          </w:p>
        </w:tc>
        <w:tc>
          <w:tcPr>
            <w:tcW w:w="1175" w:type="dxa"/>
            <w:tcBorders>
              <w:top w:val="nil"/>
              <w:left w:val="nil"/>
              <w:bottom w:val="nil"/>
              <w:right w:val="nil"/>
            </w:tcBorders>
            <w:noWrap/>
            <w:vAlign w:val="center"/>
            <w:hideMark/>
          </w:tcPr>
          <w:p w14:paraId="3633389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1.47</w:t>
            </w:r>
          </w:p>
        </w:tc>
        <w:tc>
          <w:tcPr>
            <w:tcW w:w="1175" w:type="dxa"/>
            <w:vMerge w:val="restart"/>
            <w:tcBorders>
              <w:top w:val="nil"/>
              <w:left w:val="nil"/>
              <w:bottom w:val="single" w:sz="4" w:space="0" w:color="000000"/>
              <w:right w:val="nil"/>
            </w:tcBorders>
            <w:noWrap/>
            <w:vAlign w:val="center"/>
            <w:hideMark/>
          </w:tcPr>
          <w:p w14:paraId="660DE1A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1.23</w:t>
            </w:r>
          </w:p>
        </w:tc>
        <w:tc>
          <w:tcPr>
            <w:tcW w:w="1466" w:type="dxa"/>
            <w:tcBorders>
              <w:top w:val="nil"/>
              <w:left w:val="nil"/>
              <w:bottom w:val="nil"/>
              <w:right w:val="nil"/>
            </w:tcBorders>
            <w:noWrap/>
            <w:vAlign w:val="center"/>
            <w:hideMark/>
          </w:tcPr>
          <w:p w14:paraId="3D96886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18.75</w:t>
            </w:r>
          </w:p>
        </w:tc>
        <w:tc>
          <w:tcPr>
            <w:tcW w:w="1199" w:type="dxa"/>
            <w:tcBorders>
              <w:top w:val="nil"/>
              <w:left w:val="nil"/>
              <w:bottom w:val="nil"/>
              <w:right w:val="nil"/>
            </w:tcBorders>
            <w:noWrap/>
            <w:vAlign w:val="center"/>
            <w:hideMark/>
          </w:tcPr>
          <w:p w14:paraId="52FABA5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0.77</w:t>
            </w:r>
          </w:p>
        </w:tc>
        <w:tc>
          <w:tcPr>
            <w:tcW w:w="1466" w:type="dxa"/>
            <w:tcBorders>
              <w:top w:val="nil"/>
              <w:left w:val="nil"/>
              <w:bottom w:val="nil"/>
              <w:right w:val="nil"/>
            </w:tcBorders>
            <w:noWrap/>
            <w:vAlign w:val="center"/>
            <w:hideMark/>
          </w:tcPr>
          <w:p w14:paraId="77CC8CC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9.04</w:t>
            </w:r>
          </w:p>
        </w:tc>
        <w:tc>
          <w:tcPr>
            <w:tcW w:w="1175" w:type="dxa"/>
            <w:tcBorders>
              <w:top w:val="nil"/>
              <w:left w:val="nil"/>
              <w:bottom w:val="nil"/>
              <w:right w:val="nil"/>
            </w:tcBorders>
            <w:noWrap/>
            <w:vAlign w:val="center"/>
            <w:hideMark/>
          </w:tcPr>
          <w:p w14:paraId="7D4185F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0.99</w:t>
            </w:r>
          </w:p>
        </w:tc>
        <w:tc>
          <w:tcPr>
            <w:tcW w:w="1175" w:type="dxa"/>
            <w:vMerge w:val="restart"/>
            <w:tcBorders>
              <w:top w:val="nil"/>
              <w:left w:val="nil"/>
              <w:bottom w:val="single" w:sz="4" w:space="0" w:color="000000"/>
              <w:right w:val="single" w:sz="4" w:space="0" w:color="auto"/>
            </w:tcBorders>
            <w:noWrap/>
            <w:vAlign w:val="center"/>
            <w:hideMark/>
          </w:tcPr>
          <w:p w14:paraId="55BCF5E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1.28</w:t>
            </w:r>
          </w:p>
        </w:tc>
      </w:tr>
      <w:tr w:rsidR="00037D82" w:rsidRPr="00037D82" w14:paraId="61E4F6E5" w14:textId="77777777" w:rsidTr="00037D82">
        <w:trPr>
          <w:trHeight w:val="756"/>
        </w:trPr>
        <w:tc>
          <w:tcPr>
            <w:tcW w:w="1702" w:type="dxa"/>
            <w:tcBorders>
              <w:top w:val="nil"/>
              <w:left w:val="single" w:sz="4" w:space="0" w:color="auto"/>
              <w:bottom w:val="nil"/>
              <w:right w:val="nil"/>
            </w:tcBorders>
            <w:vAlign w:val="center"/>
            <w:hideMark/>
          </w:tcPr>
          <w:p w14:paraId="43C01209"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lastRenderedPageBreak/>
              <w:t xml:space="preserve">Lower bound  95%CI </w:t>
            </w:r>
          </w:p>
        </w:tc>
        <w:tc>
          <w:tcPr>
            <w:tcW w:w="1466" w:type="dxa"/>
            <w:tcBorders>
              <w:top w:val="nil"/>
              <w:left w:val="nil"/>
              <w:bottom w:val="nil"/>
              <w:right w:val="nil"/>
            </w:tcBorders>
            <w:noWrap/>
            <w:vAlign w:val="center"/>
            <w:hideMark/>
          </w:tcPr>
          <w:p w14:paraId="3A80C50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20.85</w:t>
            </w:r>
          </w:p>
        </w:tc>
        <w:tc>
          <w:tcPr>
            <w:tcW w:w="1175" w:type="dxa"/>
            <w:tcBorders>
              <w:top w:val="nil"/>
              <w:left w:val="nil"/>
              <w:bottom w:val="nil"/>
              <w:right w:val="nil"/>
            </w:tcBorders>
            <w:noWrap/>
            <w:vAlign w:val="center"/>
            <w:hideMark/>
          </w:tcPr>
          <w:p w14:paraId="79145F2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0.90</w:t>
            </w:r>
          </w:p>
        </w:tc>
        <w:tc>
          <w:tcPr>
            <w:tcW w:w="1466" w:type="dxa"/>
            <w:tcBorders>
              <w:top w:val="nil"/>
              <w:left w:val="nil"/>
              <w:bottom w:val="nil"/>
              <w:right w:val="nil"/>
            </w:tcBorders>
            <w:noWrap/>
            <w:vAlign w:val="center"/>
            <w:hideMark/>
          </w:tcPr>
          <w:p w14:paraId="1D928C4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9.50</w:t>
            </w:r>
          </w:p>
        </w:tc>
        <w:tc>
          <w:tcPr>
            <w:tcW w:w="1175" w:type="dxa"/>
            <w:tcBorders>
              <w:top w:val="nil"/>
              <w:left w:val="nil"/>
              <w:bottom w:val="nil"/>
              <w:right w:val="nil"/>
            </w:tcBorders>
            <w:noWrap/>
            <w:vAlign w:val="center"/>
            <w:hideMark/>
          </w:tcPr>
          <w:p w14:paraId="1A1C02B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1.02</w:t>
            </w:r>
          </w:p>
        </w:tc>
        <w:tc>
          <w:tcPr>
            <w:tcW w:w="1175" w:type="dxa"/>
            <w:vMerge/>
            <w:tcBorders>
              <w:top w:val="nil"/>
              <w:left w:val="nil"/>
              <w:bottom w:val="single" w:sz="4" w:space="0" w:color="000000"/>
              <w:right w:val="nil"/>
            </w:tcBorders>
            <w:vAlign w:val="center"/>
            <w:hideMark/>
          </w:tcPr>
          <w:p w14:paraId="3FA1038B"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1F11B5E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15.46</w:t>
            </w:r>
          </w:p>
        </w:tc>
        <w:tc>
          <w:tcPr>
            <w:tcW w:w="1199" w:type="dxa"/>
            <w:tcBorders>
              <w:top w:val="nil"/>
              <w:left w:val="nil"/>
              <w:bottom w:val="nil"/>
              <w:right w:val="nil"/>
            </w:tcBorders>
            <w:noWrap/>
            <w:vAlign w:val="center"/>
            <w:hideMark/>
          </w:tcPr>
          <w:p w14:paraId="057C208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0.56</w:t>
            </w:r>
          </w:p>
        </w:tc>
        <w:tc>
          <w:tcPr>
            <w:tcW w:w="1466" w:type="dxa"/>
            <w:tcBorders>
              <w:top w:val="nil"/>
              <w:left w:val="nil"/>
              <w:bottom w:val="nil"/>
              <w:right w:val="nil"/>
            </w:tcBorders>
            <w:noWrap/>
            <w:vAlign w:val="center"/>
            <w:hideMark/>
          </w:tcPr>
          <w:p w14:paraId="05F9C5E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7.02</w:t>
            </w:r>
          </w:p>
        </w:tc>
        <w:tc>
          <w:tcPr>
            <w:tcW w:w="1175" w:type="dxa"/>
            <w:tcBorders>
              <w:top w:val="nil"/>
              <w:left w:val="nil"/>
              <w:bottom w:val="nil"/>
              <w:right w:val="nil"/>
            </w:tcBorders>
            <w:noWrap/>
            <w:vAlign w:val="center"/>
            <w:hideMark/>
          </w:tcPr>
          <w:p w14:paraId="5A2ABC8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0.68</w:t>
            </w:r>
          </w:p>
        </w:tc>
        <w:tc>
          <w:tcPr>
            <w:tcW w:w="1175" w:type="dxa"/>
            <w:vMerge/>
            <w:tcBorders>
              <w:top w:val="nil"/>
              <w:left w:val="nil"/>
              <w:bottom w:val="single" w:sz="4" w:space="0" w:color="000000"/>
              <w:right w:val="single" w:sz="4" w:space="0" w:color="auto"/>
            </w:tcBorders>
            <w:vAlign w:val="center"/>
            <w:hideMark/>
          </w:tcPr>
          <w:p w14:paraId="348EB5E6" w14:textId="77777777" w:rsidR="00037D82" w:rsidRPr="00037D82" w:rsidRDefault="00037D82" w:rsidP="00037D82">
            <w:pPr>
              <w:rPr>
                <w:color w:val="000000"/>
                <w:sz w:val="20"/>
                <w:szCs w:val="20"/>
                <w:lang w:val="it-IT" w:eastAsia="it-IT"/>
              </w:rPr>
            </w:pPr>
          </w:p>
        </w:tc>
      </w:tr>
      <w:tr w:rsidR="00037D82" w:rsidRPr="00037D82" w14:paraId="2E05BAA7" w14:textId="77777777" w:rsidTr="00037D82">
        <w:trPr>
          <w:trHeight w:val="756"/>
        </w:trPr>
        <w:tc>
          <w:tcPr>
            <w:tcW w:w="1702" w:type="dxa"/>
            <w:tcBorders>
              <w:top w:val="nil"/>
              <w:left w:val="single" w:sz="4" w:space="0" w:color="auto"/>
              <w:bottom w:val="single" w:sz="4" w:space="0" w:color="auto"/>
              <w:right w:val="nil"/>
            </w:tcBorders>
            <w:vAlign w:val="center"/>
            <w:hideMark/>
          </w:tcPr>
          <w:p w14:paraId="27E08DD4"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6CADC14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28.84</w:t>
            </w:r>
          </w:p>
        </w:tc>
        <w:tc>
          <w:tcPr>
            <w:tcW w:w="1175" w:type="dxa"/>
            <w:tcBorders>
              <w:top w:val="nil"/>
              <w:left w:val="nil"/>
              <w:bottom w:val="single" w:sz="4" w:space="0" w:color="auto"/>
              <w:right w:val="nil"/>
            </w:tcBorders>
            <w:noWrap/>
            <w:vAlign w:val="center"/>
            <w:hideMark/>
          </w:tcPr>
          <w:p w14:paraId="60DD852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1.54</w:t>
            </w:r>
          </w:p>
        </w:tc>
        <w:tc>
          <w:tcPr>
            <w:tcW w:w="1466" w:type="dxa"/>
            <w:tcBorders>
              <w:top w:val="nil"/>
              <w:left w:val="nil"/>
              <w:bottom w:val="single" w:sz="4" w:space="0" w:color="auto"/>
              <w:right w:val="nil"/>
            </w:tcBorders>
            <w:noWrap/>
            <w:vAlign w:val="center"/>
            <w:hideMark/>
          </w:tcPr>
          <w:p w14:paraId="2D4A35C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14.69</w:t>
            </w:r>
          </w:p>
        </w:tc>
        <w:tc>
          <w:tcPr>
            <w:tcW w:w="1175" w:type="dxa"/>
            <w:tcBorders>
              <w:top w:val="nil"/>
              <w:left w:val="nil"/>
              <w:bottom w:val="single" w:sz="4" w:space="0" w:color="auto"/>
              <w:right w:val="nil"/>
            </w:tcBorders>
            <w:noWrap/>
            <w:vAlign w:val="center"/>
            <w:hideMark/>
          </w:tcPr>
          <w:p w14:paraId="12FF1DB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1.99</w:t>
            </w:r>
          </w:p>
        </w:tc>
        <w:tc>
          <w:tcPr>
            <w:tcW w:w="1175" w:type="dxa"/>
            <w:vMerge/>
            <w:tcBorders>
              <w:top w:val="nil"/>
              <w:left w:val="nil"/>
              <w:bottom w:val="single" w:sz="4" w:space="0" w:color="000000"/>
              <w:right w:val="nil"/>
            </w:tcBorders>
            <w:vAlign w:val="center"/>
            <w:hideMark/>
          </w:tcPr>
          <w:p w14:paraId="6023D550"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59BB441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21.81</w:t>
            </w:r>
          </w:p>
        </w:tc>
        <w:tc>
          <w:tcPr>
            <w:tcW w:w="1199" w:type="dxa"/>
            <w:tcBorders>
              <w:top w:val="nil"/>
              <w:left w:val="nil"/>
              <w:bottom w:val="single" w:sz="4" w:space="0" w:color="auto"/>
              <w:right w:val="nil"/>
            </w:tcBorders>
            <w:noWrap/>
            <w:vAlign w:val="center"/>
            <w:hideMark/>
          </w:tcPr>
          <w:p w14:paraId="0030F58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1.03</w:t>
            </w:r>
          </w:p>
        </w:tc>
        <w:tc>
          <w:tcPr>
            <w:tcW w:w="1466" w:type="dxa"/>
            <w:tcBorders>
              <w:top w:val="nil"/>
              <w:left w:val="nil"/>
              <w:bottom w:val="single" w:sz="4" w:space="0" w:color="auto"/>
              <w:right w:val="nil"/>
            </w:tcBorders>
            <w:noWrap/>
            <w:vAlign w:val="center"/>
            <w:hideMark/>
          </w:tcPr>
          <w:p w14:paraId="7147686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10.76</w:t>
            </w:r>
          </w:p>
        </w:tc>
        <w:tc>
          <w:tcPr>
            <w:tcW w:w="1175" w:type="dxa"/>
            <w:tcBorders>
              <w:top w:val="nil"/>
              <w:left w:val="nil"/>
              <w:bottom w:val="single" w:sz="4" w:space="0" w:color="auto"/>
              <w:right w:val="nil"/>
            </w:tcBorders>
            <w:noWrap/>
            <w:vAlign w:val="center"/>
            <w:hideMark/>
          </w:tcPr>
          <w:p w14:paraId="5B7DDC2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1.36</w:t>
            </w:r>
          </w:p>
        </w:tc>
        <w:tc>
          <w:tcPr>
            <w:tcW w:w="1175" w:type="dxa"/>
            <w:vMerge/>
            <w:tcBorders>
              <w:top w:val="nil"/>
              <w:left w:val="nil"/>
              <w:bottom w:val="single" w:sz="4" w:space="0" w:color="000000"/>
              <w:right w:val="single" w:sz="4" w:space="0" w:color="auto"/>
            </w:tcBorders>
            <w:vAlign w:val="center"/>
            <w:hideMark/>
          </w:tcPr>
          <w:p w14:paraId="067412E6" w14:textId="77777777" w:rsidR="00037D82" w:rsidRPr="00037D82" w:rsidRDefault="00037D82" w:rsidP="00037D82">
            <w:pPr>
              <w:rPr>
                <w:color w:val="000000"/>
                <w:sz w:val="20"/>
                <w:szCs w:val="20"/>
                <w:lang w:val="it-IT" w:eastAsia="it-IT"/>
              </w:rPr>
            </w:pPr>
          </w:p>
        </w:tc>
      </w:tr>
      <w:tr w:rsidR="00037D82" w:rsidRPr="00037D82" w14:paraId="5AD37853" w14:textId="77777777" w:rsidTr="00037D82">
        <w:trPr>
          <w:trHeight w:val="288"/>
        </w:trPr>
        <w:tc>
          <w:tcPr>
            <w:tcW w:w="1702" w:type="dxa"/>
            <w:tcBorders>
              <w:top w:val="nil"/>
              <w:left w:val="single" w:sz="4" w:space="0" w:color="auto"/>
              <w:bottom w:val="nil"/>
              <w:right w:val="nil"/>
            </w:tcBorders>
            <w:noWrap/>
            <w:vAlign w:val="center"/>
            <w:hideMark/>
          </w:tcPr>
          <w:p w14:paraId="2CD65BE1"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France</w:t>
            </w:r>
          </w:p>
        </w:tc>
        <w:tc>
          <w:tcPr>
            <w:tcW w:w="1466" w:type="dxa"/>
            <w:tcBorders>
              <w:top w:val="nil"/>
              <w:left w:val="nil"/>
              <w:bottom w:val="nil"/>
              <w:right w:val="nil"/>
            </w:tcBorders>
            <w:noWrap/>
            <w:vAlign w:val="center"/>
            <w:hideMark/>
          </w:tcPr>
          <w:p w14:paraId="368F9DF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6.79</w:t>
            </w:r>
          </w:p>
        </w:tc>
        <w:tc>
          <w:tcPr>
            <w:tcW w:w="1175" w:type="dxa"/>
            <w:tcBorders>
              <w:top w:val="nil"/>
              <w:left w:val="nil"/>
              <w:bottom w:val="nil"/>
              <w:right w:val="nil"/>
            </w:tcBorders>
            <w:noWrap/>
            <w:vAlign w:val="center"/>
            <w:hideMark/>
          </w:tcPr>
          <w:p w14:paraId="3EAB83F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0.26</w:t>
            </w:r>
          </w:p>
        </w:tc>
        <w:tc>
          <w:tcPr>
            <w:tcW w:w="1466" w:type="dxa"/>
            <w:tcBorders>
              <w:top w:val="nil"/>
              <w:left w:val="nil"/>
              <w:bottom w:val="nil"/>
              <w:right w:val="nil"/>
            </w:tcBorders>
            <w:noWrap/>
            <w:vAlign w:val="center"/>
            <w:hideMark/>
          </w:tcPr>
          <w:p w14:paraId="54F26AE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2.21</w:t>
            </w:r>
          </w:p>
        </w:tc>
        <w:tc>
          <w:tcPr>
            <w:tcW w:w="1175" w:type="dxa"/>
            <w:tcBorders>
              <w:top w:val="nil"/>
              <w:left w:val="nil"/>
              <w:bottom w:val="nil"/>
              <w:right w:val="nil"/>
            </w:tcBorders>
            <w:noWrap/>
            <w:vAlign w:val="center"/>
            <w:hideMark/>
          </w:tcPr>
          <w:p w14:paraId="72FC076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0.27</w:t>
            </w:r>
          </w:p>
        </w:tc>
        <w:tc>
          <w:tcPr>
            <w:tcW w:w="1175" w:type="dxa"/>
            <w:vMerge w:val="restart"/>
            <w:tcBorders>
              <w:top w:val="nil"/>
              <w:left w:val="nil"/>
              <w:bottom w:val="single" w:sz="4" w:space="0" w:color="000000"/>
              <w:right w:val="nil"/>
            </w:tcBorders>
            <w:noWrap/>
            <w:vAlign w:val="center"/>
            <w:hideMark/>
          </w:tcPr>
          <w:p w14:paraId="49B4819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1.03</w:t>
            </w:r>
          </w:p>
        </w:tc>
        <w:tc>
          <w:tcPr>
            <w:tcW w:w="1466" w:type="dxa"/>
            <w:tcBorders>
              <w:top w:val="nil"/>
              <w:left w:val="nil"/>
              <w:bottom w:val="nil"/>
              <w:right w:val="nil"/>
            </w:tcBorders>
            <w:noWrap/>
            <w:vAlign w:val="center"/>
            <w:hideMark/>
          </w:tcPr>
          <w:p w14:paraId="2CDD284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5.41</w:t>
            </w:r>
          </w:p>
        </w:tc>
        <w:tc>
          <w:tcPr>
            <w:tcW w:w="1199" w:type="dxa"/>
            <w:tcBorders>
              <w:top w:val="nil"/>
              <w:left w:val="nil"/>
              <w:bottom w:val="nil"/>
              <w:right w:val="nil"/>
            </w:tcBorders>
            <w:noWrap/>
            <w:vAlign w:val="center"/>
            <w:hideMark/>
          </w:tcPr>
          <w:p w14:paraId="3B5FB14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0.22</w:t>
            </w:r>
          </w:p>
        </w:tc>
        <w:tc>
          <w:tcPr>
            <w:tcW w:w="1466" w:type="dxa"/>
            <w:tcBorders>
              <w:top w:val="nil"/>
              <w:left w:val="nil"/>
              <w:bottom w:val="nil"/>
              <w:right w:val="nil"/>
            </w:tcBorders>
            <w:noWrap/>
            <w:vAlign w:val="center"/>
            <w:hideMark/>
          </w:tcPr>
          <w:p w14:paraId="6121613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1.71</w:t>
            </w:r>
          </w:p>
        </w:tc>
        <w:tc>
          <w:tcPr>
            <w:tcW w:w="1175" w:type="dxa"/>
            <w:tcBorders>
              <w:top w:val="nil"/>
              <w:left w:val="nil"/>
              <w:bottom w:val="nil"/>
              <w:right w:val="nil"/>
            </w:tcBorders>
            <w:noWrap/>
            <w:vAlign w:val="center"/>
            <w:hideMark/>
          </w:tcPr>
          <w:p w14:paraId="589C369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0.21</w:t>
            </w:r>
          </w:p>
        </w:tc>
        <w:tc>
          <w:tcPr>
            <w:tcW w:w="1175" w:type="dxa"/>
            <w:vMerge w:val="restart"/>
            <w:tcBorders>
              <w:top w:val="nil"/>
              <w:left w:val="nil"/>
              <w:bottom w:val="single" w:sz="4" w:space="0" w:color="000000"/>
              <w:right w:val="single" w:sz="4" w:space="0" w:color="auto"/>
            </w:tcBorders>
            <w:noWrap/>
            <w:vAlign w:val="center"/>
            <w:hideMark/>
          </w:tcPr>
          <w:p w14:paraId="7BE6A84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0.98</w:t>
            </w:r>
          </w:p>
        </w:tc>
      </w:tr>
      <w:tr w:rsidR="00037D82" w:rsidRPr="00037D82" w14:paraId="3BA13BB0" w14:textId="77777777" w:rsidTr="00037D82">
        <w:trPr>
          <w:trHeight w:val="756"/>
        </w:trPr>
        <w:tc>
          <w:tcPr>
            <w:tcW w:w="1702" w:type="dxa"/>
            <w:tcBorders>
              <w:top w:val="nil"/>
              <w:left w:val="single" w:sz="4" w:space="0" w:color="auto"/>
              <w:bottom w:val="nil"/>
              <w:right w:val="nil"/>
            </w:tcBorders>
            <w:vAlign w:val="center"/>
            <w:hideMark/>
          </w:tcPr>
          <w:p w14:paraId="7DBBE6C9"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2C9196A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5.64</w:t>
            </w:r>
          </w:p>
        </w:tc>
        <w:tc>
          <w:tcPr>
            <w:tcW w:w="1175" w:type="dxa"/>
            <w:tcBorders>
              <w:top w:val="nil"/>
              <w:left w:val="nil"/>
              <w:bottom w:val="nil"/>
              <w:right w:val="nil"/>
            </w:tcBorders>
            <w:noWrap/>
            <w:vAlign w:val="center"/>
            <w:hideMark/>
          </w:tcPr>
          <w:p w14:paraId="684DFC7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0.20</w:t>
            </w:r>
          </w:p>
        </w:tc>
        <w:tc>
          <w:tcPr>
            <w:tcW w:w="1466" w:type="dxa"/>
            <w:tcBorders>
              <w:top w:val="nil"/>
              <w:left w:val="nil"/>
              <w:bottom w:val="nil"/>
              <w:right w:val="nil"/>
            </w:tcBorders>
            <w:noWrap/>
            <w:vAlign w:val="center"/>
            <w:hideMark/>
          </w:tcPr>
          <w:p w14:paraId="12DAE24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1.69</w:t>
            </w:r>
          </w:p>
        </w:tc>
        <w:tc>
          <w:tcPr>
            <w:tcW w:w="1175" w:type="dxa"/>
            <w:tcBorders>
              <w:top w:val="nil"/>
              <w:left w:val="nil"/>
              <w:bottom w:val="nil"/>
              <w:right w:val="nil"/>
            </w:tcBorders>
            <w:noWrap/>
            <w:vAlign w:val="center"/>
            <w:hideMark/>
          </w:tcPr>
          <w:p w14:paraId="7227AC7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0.18</w:t>
            </w:r>
          </w:p>
        </w:tc>
        <w:tc>
          <w:tcPr>
            <w:tcW w:w="1175" w:type="dxa"/>
            <w:vMerge/>
            <w:tcBorders>
              <w:top w:val="nil"/>
              <w:left w:val="nil"/>
              <w:bottom w:val="single" w:sz="4" w:space="0" w:color="000000"/>
              <w:right w:val="nil"/>
            </w:tcBorders>
            <w:vAlign w:val="center"/>
            <w:hideMark/>
          </w:tcPr>
          <w:p w14:paraId="77100F91"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3E3232A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4.41</w:t>
            </w:r>
          </w:p>
        </w:tc>
        <w:tc>
          <w:tcPr>
            <w:tcW w:w="1199" w:type="dxa"/>
            <w:tcBorders>
              <w:top w:val="nil"/>
              <w:left w:val="nil"/>
              <w:bottom w:val="nil"/>
              <w:right w:val="nil"/>
            </w:tcBorders>
            <w:noWrap/>
            <w:vAlign w:val="center"/>
            <w:hideMark/>
          </w:tcPr>
          <w:p w14:paraId="26CEDA3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0.16</w:t>
            </w:r>
          </w:p>
        </w:tc>
        <w:tc>
          <w:tcPr>
            <w:tcW w:w="1466" w:type="dxa"/>
            <w:tcBorders>
              <w:top w:val="nil"/>
              <w:left w:val="nil"/>
              <w:bottom w:val="nil"/>
              <w:right w:val="nil"/>
            </w:tcBorders>
            <w:noWrap/>
            <w:vAlign w:val="center"/>
            <w:hideMark/>
          </w:tcPr>
          <w:p w14:paraId="6896086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1.28</w:t>
            </w:r>
          </w:p>
        </w:tc>
        <w:tc>
          <w:tcPr>
            <w:tcW w:w="1175" w:type="dxa"/>
            <w:tcBorders>
              <w:top w:val="nil"/>
              <w:left w:val="nil"/>
              <w:bottom w:val="nil"/>
              <w:right w:val="nil"/>
            </w:tcBorders>
            <w:noWrap/>
            <w:vAlign w:val="center"/>
            <w:hideMark/>
          </w:tcPr>
          <w:p w14:paraId="5ECD5FD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0.14</w:t>
            </w:r>
          </w:p>
        </w:tc>
        <w:tc>
          <w:tcPr>
            <w:tcW w:w="1175" w:type="dxa"/>
            <w:vMerge/>
            <w:tcBorders>
              <w:top w:val="nil"/>
              <w:left w:val="nil"/>
              <w:bottom w:val="single" w:sz="4" w:space="0" w:color="000000"/>
              <w:right w:val="single" w:sz="4" w:space="0" w:color="auto"/>
            </w:tcBorders>
            <w:vAlign w:val="center"/>
            <w:hideMark/>
          </w:tcPr>
          <w:p w14:paraId="07E37236" w14:textId="77777777" w:rsidR="00037D82" w:rsidRPr="00037D82" w:rsidRDefault="00037D82" w:rsidP="00037D82">
            <w:pPr>
              <w:rPr>
                <w:color w:val="000000"/>
                <w:sz w:val="20"/>
                <w:szCs w:val="20"/>
                <w:lang w:val="it-IT" w:eastAsia="it-IT"/>
              </w:rPr>
            </w:pPr>
          </w:p>
        </w:tc>
      </w:tr>
      <w:tr w:rsidR="00037D82" w:rsidRPr="00037D82" w14:paraId="681FA748" w14:textId="77777777" w:rsidTr="00037D82">
        <w:trPr>
          <w:trHeight w:val="756"/>
        </w:trPr>
        <w:tc>
          <w:tcPr>
            <w:tcW w:w="1702" w:type="dxa"/>
            <w:tcBorders>
              <w:top w:val="nil"/>
              <w:left w:val="single" w:sz="4" w:space="0" w:color="auto"/>
              <w:bottom w:val="single" w:sz="4" w:space="0" w:color="auto"/>
              <w:right w:val="nil"/>
            </w:tcBorders>
            <w:vAlign w:val="center"/>
            <w:hideMark/>
          </w:tcPr>
          <w:p w14:paraId="337BA003"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28B65B1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8.12</w:t>
            </w:r>
          </w:p>
        </w:tc>
        <w:tc>
          <w:tcPr>
            <w:tcW w:w="1175" w:type="dxa"/>
            <w:tcBorders>
              <w:top w:val="nil"/>
              <w:left w:val="nil"/>
              <w:bottom w:val="single" w:sz="4" w:space="0" w:color="auto"/>
              <w:right w:val="nil"/>
            </w:tcBorders>
            <w:noWrap/>
            <w:vAlign w:val="center"/>
            <w:hideMark/>
          </w:tcPr>
          <w:p w14:paraId="76D196E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0.34</w:t>
            </w:r>
          </w:p>
        </w:tc>
        <w:tc>
          <w:tcPr>
            <w:tcW w:w="1466" w:type="dxa"/>
            <w:tcBorders>
              <w:top w:val="nil"/>
              <w:left w:val="nil"/>
              <w:bottom w:val="single" w:sz="4" w:space="0" w:color="auto"/>
              <w:right w:val="nil"/>
            </w:tcBorders>
            <w:noWrap/>
            <w:vAlign w:val="center"/>
            <w:hideMark/>
          </w:tcPr>
          <w:p w14:paraId="619757C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2.72</w:t>
            </w:r>
          </w:p>
        </w:tc>
        <w:tc>
          <w:tcPr>
            <w:tcW w:w="1175" w:type="dxa"/>
            <w:tcBorders>
              <w:top w:val="nil"/>
              <w:left w:val="nil"/>
              <w:bottom w:val="single" w:sz="4" w:space="0" w:color="auto"/>
              <w:right w:val="nil"/>
            </w:tcBorders>
            <w:noWrap/>
            <w:vAlign w:val="center"/>
            <w:hideMark/>
          </w:tcPr>
          <w:p w14:paraId="060EBC1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0.36</w:t>
            </w:r>
          </w:p>
        </w:tc>
        <w:tc>
          <w:tcPr>
            <w:tcW w:w="1175" w:type="dxa"/>
            <w:vMerge/>
            <w:tcBorders>
              <w:top w:val="nil"/>
              <w:left w:val="nil"/>
              <w:bottom w:val="single" w:sz="4" w:space="0" w:color="000000"/>
              <w:right w:val="nil"/>
            </w:tcBorders>
            <w:vAlign w:val="center"/>
            <w:hideMark/>
          </w:tcPr>
          <w:p w14:paraId="7E51A50C"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1D35CB8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6.48</w:t>
            </w:r>
          </w:p>
        </w:tc>
        <w:tc>
          <w:tcPr>
            <w:tcW w:w="1199" w:type="dxa"/>
            <w:tcBorders>
              <w:top w:val="nil"/>
              <w:left w:val="nil"/>
              <w:bottom w:val="single" w:sz="4" w:space="0" w:color="auto"/>
              <w:right w:val="nil"/>
            </w:tcBorders>
            <w:noWrap/>
            <w:vAlign w:val="center"/>
            <w:hideMark/>
          </w:tcPr>
          <w:p w14:paraId="33CCB70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0.29</w:t>
            </w:r>
          </w:p>
        </w:tc>
        <w:tc>
          <w:tcPr>
            <w:tcW w:w="1466" w:type="dxa"/>
            <w:tcBorders>
              <w:top w:val="nil"/>
              <w:left w:val="nil"/>
              <w:bottom w:val="single" w:sz="4" w:space="0" w:color="auto"/>
              <w:right w:val="nil"/>
            </w:tcBorders>
            <w:noWrap/>
            <w:vAlign w:val="center"/>
            <w:hideMark/>
          </w:tcPr>
          <w:p w14:paraId="4F95827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2.12</w:t>
            </w:r>
          </w:p>
        </w:tc>
        <w:tc>
          <w:tcPr>
            <w:tcW w:w="1175" w:type="dxa"/>
            <w:tcBorders>
              <w:top w:val="nil"/>
              <w:left w:val="nil"/>
              <w:bottom w:val="single" w:sz="4" w:space="0" w:color="auto"/>
              <w:right w:val="nil"/>
            </w:tcBorders>
            <w:noWrap/>
            <w:vAlign w:val="center"/>
            <w:hideMark/>
          </w:tcPr>
          <w:p w14:paraId="35BB1F0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0.29</w:t>
            </w:r>
          </w:p>
        </w:tc>
        <w:tc>
          <w:tcPr>
            <w:tcW w:w="1175" w:type="dxa"/>
            <w:vMerge/>
            <w:tcBorders>
              <w:top w:val="nil"/>
              <w:left w:val="nil"/>
              <w:bottom w:val="single" w:sz="4" w:space="0" w:color="000000"/>
              <w:right w:val="single" w:sz="4" w:space="0" w:color="auto"/>
            </w:tcBorders>
            <w:vAlign w:val="center"/>
            <w:hideMark/>
          </w:tcPr>
          <w:p w14:paraId="66A1CC18" w14:textId="77777777" w:rsidR="00037D82" w:rsidRPr="00037D82" w:rsidRDefault="00037D82" w:rsidP="00037D82">
            <w:pPr>
              <w:rPr>
                <w:color w:val="000000"/>
                <w:sz w:val="20"/>
                <w:szCs w:val="20"/>
                <w:lang w:val="it-IT" w:eastAsia="it-IT"/>
              </w:rPr>
            </w:pPr>
          </w:p>
        </w:tc>
      </w:tr>
      <w:tr w:rsidR="00037D82" w:rsidRPr="00037D82" w14:paraId="7FBFECBD" w14:textId="77777777" w:rsidTr="00037D82">
        <w:trPr>
          <w:trHeight w:val="288"/>
        </w:trPr>
        <w:tc>
          <w:tcPr>
            <w:tcW w:w="1702" w:type="dxa"/>
            <w:tcBorders>
              <w:top w:val="nil"/>
              <w:left w:val="single" w:sz="4" w:space="0" w:color="auto"/>
              <w:bottom w:val="nil"/>
              <w:right w:val="nil"/>
            </w:tcBorders>
            <w:noWrap/>
            <w:vAlign w:val="center"/>
            <w:hideMark/>
          </w:tcPr>
          <w:p w14:paraId="21616AF2"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Germany</w:t>
            </w:r>
          </w:p>
        </w:tc>
        <w:tc>
          <w:tcPr>
            <w:tcW w:w="1466" w:type="dxa"/>
            <w:tcBorders>
              <w:top w:val="nil"/>
              <w:left w:val="nil"/>
              <w:bottom w:val="nil"/>
              <w:right w:val="nil"/>
            </w:tcBorders>
            <w:noWrap/>
            <w:vAlign w:val="center"/>
            <w:hideMark/>
          </w:tcPr>
          <w:p w14:paraId="31508E1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16.60</w:t>
            </w:r>
          </w:p>
        </w:tc>
        <w:tc>
          <w:tcPr>
            <w:tcW w:w="1175" w:type="dxa"/>
            <w:tcBorders>
              <w:top w:val="nil"/>
              <w:left w:val="nil"/>
              <w:bottom w:val="nil"/>
              <w:right w:val="nil"/>
            </w:tcBorders>
            <w:noWrap/>
            <w:vAlign w:val="center"/>
            <w:hideMark/>
          </w:tcPr>
          <w:p w14:paraId="7A671F4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0.54</w:t>
            </w:r>
          </w:p>
        </w:tc>
        <w:tc>
          <w:tcPr>
            <w:tcW w:w="1466" w:type="dxa"/>
            <w:tcBorders>
              <w:top w:val="nil"/>
              <w:left w:val="nil"/>
              <w:bottom w:val="nil"/>
              <w:right w:val="nil"/>
            </w:tcBorders>
            <w:noWrap/>
            <w:vAlign w:val="center"/>
            <w:hideMark/>
          </w:tcPr>
          <w:p w14:paraId="6128DA3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8.93</w:t>
            </w:r>
          </w:p>
        </w:tc>
        <w:tc>
          <w:tcPr>
            <w:tcW w:w="1175" w:type="dxa"/>
            <w:tcBorders>
              <w:top w:val="nil"/>
              <w:left w:val="nil"/>
              <w:bottom w:val="nil"/>
              <w:right w:val="nil"/>
            </w:tcBorders>
            <w:noWrap/>
            <w:vAlign w:val="center"/>
            <w:hideMark/>
          </w:tcPr>
          <w:p w14:paraId="7748329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0.92</w:t>
            </w:r>
          </w:p>
        </w:tc>
        <w:tc>
          <w:tcPr>
            <w:tcW w:w="1175" w:type="dxa"/>
            <w:vMerge w:val="restart"/>
            <w:tcBorders>
              <w:top w:val="nil"/>
              <w:left w:val="nil"/>
              <w:bottom w:val="single" w:sz="4" w:space="0" w:color="000000"/>
              <w:right w:val="nil"/>
            </w:tcBorders>
            <w:noWrap/>
            <w:vAlign w:val="center"/>
            <w:hideMark/>
          </w:tcPr>
          <w:p w14:paraId="27C9B70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1.70</w:t>
            </w:r>
          </w:p>
        </w:tc>
        <w:tc>
          <w:tcPr>
            <w:tcW w:w="1466" w:type="dxa"/>
            <w:tcBorders>
              <w:top w:val="nil"/>
              <w:left w:val="nil"/>
              <w:bottom w:val="nil"/>
              <w:right w:val="nil"/>
            </w:tcBorders>
            <w:noWrap/>
            <w:vAlign w:val="center"/>
            <w:hideMark/>
          </w:tcPr>
          <w:p w14:paraId="008052A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14.42</w:t>
            </w:r>
          </w:p>
        </w:tc>
        <w:tc>
          <w:tcPr>
            <w:tcW w:w="1199" w:type="dxa"/>
            <w:tcBorders>
              <w:top w:val="nil"/>
              <w:left w:val="nil"/>
              <w:bottom w:val="nil"/>
              <w:right w:val="nil"/>
            </w:tcBorders>
            <w:noWrap/>
            <w:vAlign w:val="center"/>
            <w:hideMark/>
          </w:tcPr>
          <w:p w14:paraId="55EF9DD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0.56</w:t>
            </w:r>
          </w:p>
        </w:tc>
        <w:tc>
          <w:tcPr>
            <w:tcW w:w="1466" w:type="dxa"/>
            <w:tcBorders>
              <w:top w:val="nil"/>
              <w:left w:val="nil"/>
              <w:bottom w:val="nil"/>
              <w:right w:val="nil"/>
            </w:tcBorders>
            <w:noWrap/>
            <w:vAlign w:val="center"/>
            <w:hideMark/>
          </w:tcPr>
          <w:p w14:paraId="648744C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7.06</w:t>
            </w:r>
          </w:p>
        </w:tc>
        <w:tc>
          <w:tcPr>
            <w:tcW w:w="1175" w:type="dxa"/>
            <w:tcBorders>
              <w:top w:val="nil"/>
              <w:left w:val="nil"/>
              <w:bottom w:val="nil"/>
              <w:right w:val="nil"/>
            </w:tcBorders>
            <w:noWrap/>
            <w:vAlign w:val="center"/>
            <w:hideMark/>
          </w:tcPr>
          <w:p w14:paraId="34658AE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0.80</w:t>
            </w:r>
          </w:p>
        </w:tc>
        <w:tc>
          <w:tcPr>
            <w:tcW w:w="1175" w:type="dxa"/>
            <w:vMerge w:val="restart"/>
            <w:tcBorders>
              <w:top w:val="nil"/>
              <w:left w:val="nil"/>
              <w:bottom w:val="single" w:sz="4" w:space="0" w:color="000000"/>
              <w:right w:val="single" w:sz="4" w:space="0" w:color="auto"/>
            </w:tcBorders>
            <w:noWrap/>
            <w:vAlign w:val="center"/>
            <w:hideMark/>
          </w:tcPr>
          <w:p w14:paraId="368DFA1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1.43</w:t>
            </w:r>
          </w:p>
        </w:tc>
      </w:tr>
      <w:tr w:rsidR="00037D82" w:rsidRPr="00037D82" w14:paraId="0E56AD76" w14:textId="77777777" w:rsidTr="00037D82">
        <w:trPr>
          <w:trHeight w:val="756"/>
        </w:trPr>
        <w:tc>
          <w:tcPr>
            <w:tcW w:w="1702" w:type="dxa"/>
            <w:tcBorders>
              <w:top w:val="nil"/>
              <w:left w:val="single" w:sz="4" w:space="0" w:color="auto"/>
              <w:bottom w:val="nil"/>
              <w:right w:val="nil"/>
            </w:tcBorders>
            <w:vAlign w:val="center"/>
            <w:hideMark/>
          </w:tcPr>
          <w:p w14:paraId="00EA0B32"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2DBC2C7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14.15</w:t>
            </w:r>
          </w:p>
        </w:tc>
        <w:tc>
          <w:tcPr>
            <w:tcW w:w="1175" w:type="dxa"/>
            <w:tcBorders>
              <w:top w:val="nil"/>
              <w:left w:val="nil"/>
              <w:bottom w:val="nil"/>
              <w:right w:val="nil"/>
            </w:tcBorders>
            <w:noWrap/>
            <w:vAlign w:val="center"/>
            <w:hideMark/>
          </w:tcPr>
          <w:p w14:paraId="2701DC7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0.43</w:t>
            </w:r>
          </w:p>
        </w:tc>
        <w:tc>
          <w:tcPr>
            <w:tcW w:w="1466" w:type="dxa"/>
            <w:tcBorders>
              <w:top w:val="nil"/>
              <w:left w:val="nil"/>
              <w:bottom w:val="nil"/>
              <w:right w:val="nil"/>
            </w:tcBorders>
            <w:noWrap/>
            <w:vAlign w:val="center"/>
            <w:hideMark/>
          </w:tcPr>
          <w:p w14:paraId="0D74B34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7.12</w:t>
            </w:r>
          </w:p>
        </w:tc>
        <w:tc>
          <w:tcPr>
            <w:tcW w:w="1175" w:type="dxa"/>
            <w:tcBorders>
              <w:top w:val="nil"/>
              <w:left w:val="nil"/>
              <w:bottom w:val="nil"/>
              <w:right w:val="nil"/>
            </w:tcBorders>
            <w:noWrap/>
            <w:vAlign w:val="center"/>
            <w:hideMark/>
          </w:tcPr>
          <w:p w14:paraId="510DFF9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0.67</w:t>
            </w:r>
          </w:p>
        </w:tc>
        <w:tc>
          <w:tcPr>
            <w:tcW w:w="1175" w:type="dxa"/>
            <w:vMerge/>
            <w:tcBorders>
              <w:top w:val="nil"/>
              <w:left w:val="nil"/>
              <w:bottom w:val="single" w:sz="4" w:space="0" w:color="000000"/>
              <w:right w:val="nil"/>
            </w:tcBorders>
            <w:vAlign w:val="center"/>
            <w:hideMark/>
          </w:tcPr>
          <w:p w14:paraId="21136225"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7FA8E13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12.17</w:t>
            </w:r>
          </w:p>
        </w:tc>
        <w:tc>
          <w:tcPr>
            <w:tcW w:w="1199" w:type="dxa"/>
            <w:tcBorders>
              <w:top w:val="nil"/>
              <w:left w:val="nil"/>
              <w:bottom w:val="nil"/>
              <w:right w:val="nil"/>
            </w:tcBorders>
            <w:noWrap/>
            <w:vAlign w:val="center"/>
            <w:hideMark/>
          </w:tcPr>
          <w:p w14:paraId="0CD592B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0.42</w:t>
            </w:r>
          </w:p>
        </w:tc>
        <w:tc>
          <w:tcPr>
            <w:tcW w:w="1466" w:type="dxa"/>
            <w:tcBorders>
              <w:top w:val="nil"/>
              <w:left w:val="nil"/>
              <w:bottom w:val="nil"/>
              <w:right w:val="nil"/>
            </w:tcBorders>
            <w:noWrap/>
            <w:vAlign w:val="center"/>
            <w:hideMark/>
          </w:tcPr>
          <w:p w14:paraId="7869465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5.42</w:t>
            </w:r>
          </w:p>
        </w:tc>
        <w:tc>
          <w:tcPr>
            <w:tcW w:w="1175" w:type="dxa"/>
            <w:tcBorders>
              <w:top w:val="nil"/>
              <w:left w:val="nil"/>
              <w:bottom w:val="nil"/>
              <w:right w:val="nil"/>
            </w:tcBorders>
            <w:noWrap/>
            <w:vAlign w:val="center"/>
            <w:hideMark/>
          </w:tcPr>
          <w:p w14:paraId="79BBB69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0.54</w:t>
            </w:r>
          </w:p>
        </w:tc>
        <w:tc>
          <w:tcPr>
            <w:tcW w:w="1175" w:type="dxa"/>
            <w:vMerge/>
            <w:tcBorders>
              <w:top w:val="nil"/>
              <w:left w:val="nil"/>
              <w:bottom w:val="single" w:sz="4" w:space="0" w:color="000000"/>
              <w:right w:val="single" w:sz="4" w:space="0" w:color="auto"/>
            </w:tcBorders>
            <w:vAlign w:val="center"/>
            <w:hideMark/>
          </w:tcPr>
          <w:p w14:paraId="3157BF67" w14:textId="77777777" w:rsidR="00037D82" w:rsidRPr="00037D82" w:rsidRDefault="00037D82" w:rsidP="00037D82">
            <w:pPr>
              <w:rPr>
                <w:color w:val="000000"/>
                <w:sz w:val="20"/>
                <w:szCs w:val="20"/>
                <w:lang w:val="it-IT" w:eastAsia="it-IT"/>
              </w:rPr>
            </w:pPr>
          </w:p>
        </w:tc>
      </w:tr>
      <w:tr w:rsidR="00037D82" w:rsidRPr="00037D82" w14:paraId="6139D0B7" w14:textId="77777777" w:rsidTr="00037D82">
        <w:trPr>
          <w:trHeight w:val="756"/>
        </w:trPr>
        <w:tc>
          <w:tcPr>
            <w:tcW w:w="1702" w:type="dxa"/>
            <w:tcBorders>
              <w:top w:val="nil"/>
              <w:left w:val="single" w:sz="4" w:space="0" w:color="auto"/>
              <w:bottom w:val="single" w:sz="4" w:space="0" w:color="auto"/>
              <w:right w:val="nil"/>
            </w:tcBorders>
            <w:vAlign w:val="center"/>
            <w:hideMark/>
          </w:tcPr>
          <w:p w14:paraId="2E492F95"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48B324F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19.27</w:t>
            </w:r>
          </w:p>
        </w:tc>
        <w:tc>
          <w:tcPr>
            <w:tcW w:w="1175" w:type="dxa"/>
            <w:tcBorders>
              <w:top w:val="nil"/>
              <w:left w:val="nil"/>
              <w:bottom w:val="single" w:sz="4" w:space="0" w:color="auto"/>
              <w:right w:val="nil"/>
            </w:tcBorders>
            <w:noWrap/>
            <w:vAlign w:val="center"/>
            <w:hideMark/>
          </w:tcPr>
          <w:p w14:paraId="1B9D2C2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0.69</w:t>
            </w:r>
          </w:p>
        </w:tc>
        <w:tc>
          <w:tcPr>
            <w:tcW w:w="1466" w:type="dxa"/>
            <w:tcBorders>
              <w:top w:val="nil"/>
              <w:left w:val="nil"/>
              <w:bottom w:val="single" w:sz="4" w:space="0" w:color="auto"/>
              <w:right w:val="nil"/>
            </w:tcBorders>
            <w:noWrap/>
            <w:vAlign w:val="center"/>
            <w:hideMark/>
          </w:tcPr>
          <w:p w14:paraId="77B2F47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10.62</w:t>
            </w:r>
          </w:p>
        </w:tc>
        <w:tc>
          <w:tcPr>
            <w:tcW w:w="1175" w:type="dxa"/>
            <w:tcBorders>
              <w:top w:val="nil"/>
              <w:left w:val="nil"/>
              <w:bottom w:val="single" w:sz="4" w:space="0" w:color="auto"/>
              <w:right w:val="nil"/>
            </w:tcBorders>
            <w:noWrap/>
            <w:vAlign w:val="center"/>
            <w:hideMark/>
          </w:tcPr>
          <w:p w14:paraId="275A149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1.20</w:t>
            </w:r>
          </w:p>
        </w:tc>
        <w:tc>
          <w:tcPr>
            <w:tcW w:w="1175" w:type="dxa"/>
            <w:vMerge/>
            <w:tcBorders>
              <w:top w:val="nil"/>
              <w:left w:val="nil"/>
              <w:bottom w:val="single" w:sz="4" w:space="0" w:color="000000"/>
              <w:right w:val="nil"/>
            </w:tcBorders>
            <w:vAlign w:val="center"/>
            <w:hideMark/>
          </w:tcPr>
          <w:p w14:paraId="45D57D50"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2A353B5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16.84</w:t>
            </w:r>
          </w:p>
        </w:tc>
        <w:tc>
          <w:tcPr>
            <w:tcW w:w="1199" w:type="dxa"/>
            <w:tcBorders>
              <w:top w:val="nil"/>
              <w:left w:val="nil"/>
              <w:bottom w:val="single" w:sz="4" w:space="0" w:color="auto"/>
              <w:right w:val="nil"/>
            </w:tcBorders>
            <w:noWrap/>
            <w:vAlign w:val="center"/>
            <w:hideMark/>
          </w:tcPr>
          <w:p w14:paraId="5731FA7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0.73</w:t>
            </w:r>
          </w:p>
        </w:tc>
        <w:tc>
          <w:tcPr>
            <w:tcW w:w="1466" w:type="dxa"/>
            <w:tcBorders>
              <w:top w:val="nil"/>
              <w:left w:val="nil"/>
              <w:bottom w:val="single" w:sz="4" w:space="0" w:color="auto"/>
              <w:right w:val="nil"/>
            </w:tcBorders>
            <w:noWrap/>
            <w:vAlign w:val="center"/>
            <w:hideMark/>
          </w:tcPr>
          <w:p w14:paraId="336308E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8.51</w:t>
            </w:r>
          </w:p>
        </w:tc>
        <w:tc>
          <w:tcPr>
            <w:tcW w:w="1175" w:type="dxa"/>
            <w:tcBorders>
              <w:top w:val="nil"/>
              <w:left w:val="nil"/>
              <w:bottom w:val="single" w:sz="4" w:space="0" w:color="auto"/>
              <w:right w:val="nil"/>
            </w:tcBorders>
            <w:noWrap/>
            <w:vAlign w:val="center"/>
            <w:hideMark/>
          </w:tcPr>
          <w:p w14:paraId="7959D6B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1.09</w:t>
            </w:r>
          </w:p>
        </w:tc>
        <w:tc>
          <w:tcPr>
            <w:tcW w:w="1175" w:type="dxa"/>
            <w:vMerge/>
            <w:tcBorders>
              <w:top w:val="nil"/>
              <w:left w:val="nil"/>
              <w:bottom w:val="single" w:sz="4" w:space="0" w:color="000000"/>
              <w:right w:val="single" w:sz="4" w:space="0" w:color="auto"/>
            </w:tcBorders>
            <w:vAlign w:val="center"/>
            <w:hideMark/>
          </w:tcPr>
          <w:p w14:paraId="069019C8" w14:textId="77777777" w:rsidR="00037D82" w:rsidRPr="00037D82" w:rsidRDefault="00037D82" w:rsidP="00037D82">
            <w:pPr>
              <w:rPr>
                <w:color w:val="000000"/>
                <w:sz w:val="20"/>
                <w:szCs w:val="20"/>
                <w:lang w:val="it-IT" w:eastAsia="it-IT"/>
              </w:rPr>
            </w:pPr>
          </w:p>
        </w:tc>
      </w:tr>
      <w:tr w:rsidR="00037D82" w:rsidRPr="00037D82" w14:paraId="5D8C8689" w14:textId="77777777" w:rsidTr="00037D82">
        <w:trPr>
          <w:trHeight w:val="288"/>
        </w:trPr>
        <w:tc>
          <w:tcPr>
            <w:tcW w:w="1702" w:type="dxa"/>
            <w:tcBorders>
              <w:top w:val="nil"/>
              <w:left w:val="single" w:sz="4" w:space="0" w:color="auto"/>
              <w:bottom w:val="nil"/>
              <w:right w:val="nil"/>
            </w:tcBorders>
            <w:noWrap/>
            <w:vAlign w:val="center"/>
            <w:hideMark/>
          </w:tcPr>
          <w:p w14:paraId="0208EC21"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Greece</w:t>
            </w:r>
          </w:p>
        </w:tc>
        <w:tc>
          <w:tcPr>
            <w:tcW w:w="1466" w:type="dxa"/>
            <w:tcBorders>
              <w:top w:val="nil"/>
              <w:left w:val="nil"/>
              <w:bottom w:val="nil"/>
              <w:right w:val="nil"/>
            </w:tcBorders>
            <w:noWrap/>
            <w:vAlign w:val="center"/>
            <w:hideMark/>
          </w:tcPr>
          <w:p w14:paraId="2B5753D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17.23</w:t>
            </w:r>
          </w:p>
        </w:tc>
        <w:tc>
          <w:tcPr>
            <w:tcW w:w="1175" w:type="dxa"/>
            <w:tcBorders>
              <w:top w:val="nil"/>
              <w:left w:val="nil"/>
              <w:bottom w:val="nil"/>
              <w:right w:val="nil"/>
            </w:tcBorders>
            <w:noWrap/>
            <w:vAlign w:val="center"/>
            <w:hideMark/>
          </w:tcPr>
          <w:p w14:paraId="5037BB7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0.86</w:t>
            </w:r>
          </w:p>
        </w:tc>
        <w:tc>
          <w:tcPr>
            <w:tcW w:w="1466" w:type="dxa"/>
            <w:tcBorders>
              <w:top w:val="nil"/>
              <w:left w:val="nil"/>
              <w:bottom w:val="nil"/>
              <w:right w:val="nil"/>
            </w:tcBorders>
            <w:noWrap/>
            <w:vAlign w:val="center"/>
            <w:hideMark/>
          </w:tcPr>
          <w:p w14:paraId="051EBD3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11.50</w:t>
            </w:r>
          </w:p>
        </w:tc>
        <w:tc>
          <w:tcPr>
            <w:tcW w:w="1175" w:type="dxa"/>
            <w:tcBorders>
              <w:top w:val="nil"/>
              <w:left w:val="nil"/>
              <w:bottom w:val="nil"/>
              <w:right w:val="nil"/>
            </w:tcBorders>
            <w:noWrap/>
            <w:vAlign w:val="center"/>
            <w:hideMark/>
          </w:tcPr>
          <w:p w14:paraId="074D8E5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1.97</w:t>
            </w:r>
          </w:p>
        </w:tc>
        <w:tc>
          <w:tcPr>
            <w:tcW w:w="1175" w:type="dxa"/>
            <w:vMerge w:val="restart"/>
            <w:tcBorders>
              <w:top w:val="nil"/>
              <w:left w:val="nil"/>
              <w:bottom w:val="single" w:sz="4" w:space="0" w:color="000000"/>
              <w:right w:val="nil"/>
            </w:tcBorders>
            <w:noWrap/>
            <w:vAlign w:val="center"/>
            <w:hideMark/>
          </w:tcPr>
          <w:p w14:paraId="4559A12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2.29</w:t>
            </w:r>
          </w:p>
        </w:tc>
        <w:tc>
          <w:tcPr>
            <w:tcW w:w="1466" w:type="dxa"/>
            <w:tcBorders>
              <w:top w:val="nil"/>
              <w:left w:val="nil"/>
              <w:bottom w:val="nil"/>
              <w:right w:val="nil"/>
            </w:tcBorders>
            <w:noWrap/>
            <w:vAlign w:val="center"/>
            <w:hideMark/>
          </w:tcPr>
          <w:p w14:paraId="1A87317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13.37</w:t>
            </w:r>
          </w:p>
        </w:tc>
        <w:tc>
          <w:tcPr>
            <w:tcW w:w="1199" w:type="dxa"/>
            <w:tcBorders>
              <w:top w:val="nil"/>
              <w:left w:val="nil"/>
              <w:bottom w:val="nil"/>
              <w:right w:val="nil"/>
            </w:tcBorders>
            <w:noWrap/>
            <w:vAlign w:val="center"/>
            <w:hideMark/>
          </w:tcPr>
          <w:p w14:paraId="4F80E70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0.74</w:t>
            </w:r>
          </w:p>
        </w:tc>
        <w:tc>
          <w:tcPr>
            <w:tcW w:w="1466" w:type="dxa"/>
            <w:tcBorders>
              <w:top w:val="nil"/>
              <w:left w:val="nil"/>
              <w:bottom w:val="nil"/>
              <w:right w:val="nil"/>
            </w:tcBorders>
            <w:noWrap/>
            <w:vAlign w:val="center"/>
            <w:hideMark/>
          </w:tcPr>
          <w:p w14:paraId="1F2C317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7.02</w:t>
            </w:r>
          </w:p>
        </w:tc>
        <w:tc>
          <w:tcPr>
            <w:tcW w:w="1175" w:type="dxa"/>
            <w:tcBorders>
              <w:top w:val="nil"/>
              <w:left w:val="nil"/>
              <w:bottom w:val="nil"/>
              <w:right w:val="nil"/>
            </w:tcBorders>
            <w:noWrap/>
            <w:vAlign w:val="center"/>
            <w:hideMark/>
          </w:tcPr>
          <w:p w14:paraId="7D71887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1.21</w:t>
            </w:r>
          </w:p>
        </w:tc>
        <w:tc>
          <w:tcPr>
            <w:tcW w:w="1175" w:type="dxa"/>
            <w:vMerge w:val="restart"/>
            <w:tcBorders>
              <w:top w:val="nil"/>
              <w:left w:val="nil"/>
              <w:bottom w:val="single" w:sz="4" w:space="0" w:color="000000"/>
              <w:right w:val="single" w:sz="4" w:space="0" w:color="auto"/>
            </w:tcBorders>
            <w:noWrap/>
            <w:vAlign w:val="center"/>
            <w:hideMark/>
          </w:tcPr>
          <w:p w14:paraId="078D94A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1.65</w:t>
            </w:r>
          </w:p>
        </w:tc>
      </w:tr>
      <w:tr w:rsidR="00037D82" w:rsidRPr="00037D82" w14:paraId="4B96BDA1" w14:textId="77777777" w:rsidTr="00037D82">
        <w:trPr>
          <w:trHeight w:val="756"/>
        </w:trPr>
        <w:tc>
          <w:tcPr>
            <w:tcW w:w="1702" w:type="dxa"/>
            <w:tcBorders>
              <w:top w:val="nil"/>
              <w:left w:val="single" w:sz="4" w:space="0" w:color="auto"/>
              <w:bottom w:val="nil"/>
              <w:right w:val="nil"/>
            </w:tcBorders>
            <w:vAlign w:val="center"/>
            <w:hideMark/>
          </w:tcPr>
          <w:p w14:paraId="731214A0"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17AE3CA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14.48</w:t>
            </w:r>
          </w:p>
        </w:tc>
        <w:tc>
          <w:tcPr>
            <w:tcW w:w="1175" w:type="dxa"/>
            <w:tcBorders>
              <w:top w:val="nil"/>
              <w:left w:val="nil"/>
              <w:bottom w:val="nil"/>
              <w:right w:val="nil"/>
            </w:tcBorders>
            <w:noWrap/>
            <w:vAlign w:val="center"/>
            <w:hideMark/>
          </w:tcPr>
          <w:p w14:paraId="125AB11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0.65</w:t>
            </w:r>
          </w:p>
        </w:tc>
        <w:tc>
          <w:tcPr>
            <w:tcW w:w="1466" w:type="dxa"/>
            <w:tcBorders>
              <w:top w:val="nil"/>
              <w:left w:val="nil"/>
              <w:bottom w:val="nil"/>
              <w:right w:val="nil"/>
            </w:tcBorders>
            <w:noWrap/>
            <w:vAlign w:val="center"/>
            <w:hideMark/>
          </w:tcPr>
          <w:p w14:paraId="3C49471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9.35</w:t>
            </w:r>
          </w:p>
        </w:tc>
        <w:tc>
          <w:tcPr>
            <w:tcW w:w="1175" w:type="dxa"/>
            <w:tcBorders>
              <w:top w:val="nil"/>
              <w:left w:val="nil"/>
              <w:bottom w:val="nil"/>
              <w:right w:val="nil"/>
            </w:tcBorders>
            <w:noWrap/>
            <w:vAlign w:val="center"/>
            <w:hideMark/>
          </w:tcPr>
          <w:p w14:paraId="623998A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1.39</w:t>
            </w:r>
          </w:p>
        </w:tc>
        <w:tc>
          <w:tcPr>
            <w:tcW w:w="1175" w:type="dxa"/>
            <w:vMerge/>
            <w:tcBorders>
              <w:top w:val="nil"/>
              <w:left w:val="nil"/>
              <w:bottom w:val="single" w:sz="4" w:space="0" w:color="000000"/>
              <w:right w:val="nil"/>
            </w:tcBorders>
            <w:vAlign w:val="center"/>
            <w:hideMark/>
          </w:tcPr>
          <w:p w14:paraId="56A2CB5C"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3E60703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11.11</w:t>
            </w:r>
          </w:p>
        </w:tc>
        <w:tc>
          <w:tcPr>
            <w:tcW w:w="1199" w:type="dxa"/>
            <w:tcBorders>
              <w:top w:val="nil"/>
              <w:left w:val="nil"/>
              <w:bottom w:val="nil"/>
              <w:right w:val="nil"/>
            </w:tcBorders>
            <w:noWrap/>
            <w:vAlign w:val="center"/>
            <w:hideMark/>
          </w:tcPr>
          <w:p w14:paraId="14BD1DF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0.54</w:t>
            </w:r>
          </w:p>
        </w:tc>
        <w:tc>
          <w:tcPr>
            <w:tcW w:w="1466" w:type="dxa"/>
            <w:tcBorders>
              <w:top w:val="nil"/>
              <w:left w:val="nil"/>
              <w:bottom w:val="nil"/>
              <w:right w:val="nil"/>
            </w:tcBorders>
            <w:noWrap/>
            <w:vAlign w:val="center"/>
            <w:hideMark/>
          </w:tcPr>
          <w:p w14:paraId="36331A2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5.61</w:t>
            </w:r>
          </w:p>
        </w:tc>
        <w:tc>
          <w:tcPr>
            <w:tcW w:w="1175" w:type="dxa"/>
            <w:tcBorders>
              <w:top w:val="nil"/>
              <w:left w:val="nil"/>
              <w:bottom w:val="nil"/>
              <w:right w:val="nil"/>
            </w:tcBorders>
            <w:noWrap/>
            <w:vAlign w:val="center"/>
            <w:hideMark/>
          </w:tcPr>
          <w:p w14:paraId="617EC49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0.82</w:t>
            </w:r>
          </w:p>
        </w:tc>
        <w:tc>
          <w:tcPr>
            <w:tcW w:w="1175" w:type="dxa"/>
            <w:vMerge/>
            <w:tcBorders>
              <w:top w:val="nil"/>
              <w:left w:val="nil"/>
              <w:bottom w:val="single" w:sz="4" w:space="0" w:color="000000"/>
              <w:right w:val="single" w:sz="4" w:space="0" w:color="auto"/>
            </w:tcBorders>
            <w:vAlign w:val="center"/>
            <w:hideMark/>
          </w:tcPr>
          <w:p w14:paraId="5749F707" w14:textId="77777777" w:rsidR="00037D82" w:rsidRPr="00037D82" w:rsidRDefault="00037D82" w:rsidP="00037D82">
            <w:pPr>
              <w:rPr>
                <w:color w:val="000000"/>
                <w:sz w:val="20"/>
                <w:szCs w:val="20"/>
                <w:lang w:val="it-IT" w:eastAsia="it-IT"/>
              </w:rPr>
            </w:pPr>
          </w:p>
        </w:tc>
      </w:tr>
      <w:tr w:rsidR="00037D82" w:rsidRPr="00037D82" w14:paraId="7192CC95" w14:textId="77777777" w:rsidTr="00037D82">
        <w:trPr>
          <w:trHeight w:val="756"/>
        </w:trPr>
        <w:tc>
          <w:tcPr>
            <w:tcW w:w="1702" w:type="dxa"/>
            <w:tcBorders>
              <w:top w:val="nil"/>
              <w:left w:val="single" w:sz="4" w:space="0" w:color="auto"/>
              <w:bottom w:val="single" w:sz="4" w:space="0" w:color="auto"/>
              <w:right w:val="nil"/>
            </w:tcBorders>
            <w:vAlign w:val="center"/>
            <w:hideMark/>
          </w:tcPr>
          <w:p w14:paraId="70F5AD84"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1C0E8D9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20.11</w:t>
            </w:r>
          </w:p>
        </w:tc>
        <w:tc>
          <w:tcPr>
            <w:tcW w:w="1175" w:type="dxa"/>
            <w:tcBorders>
              <w:top w:val="nil"/>
              <w:left w:val="nil"/>
              <w:bottom w:val="single" w:sz="4" w:space="0" w:color="auto"/>
              <w:right w:val="nil"/>
            </w:tcBorders>
            <w:noWrap/>
            <w:vAlign w:val="center"/>
            <w:hideMark/>
          </w:tcPr>
          <w:p w14:paraId="755B0F1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1.12</w:t>
            </w:r>
          </w:p>
        </w:tc>
        <w:tc>
          <w:tcPr>
            <w:tcW w:w="1466" w:type="dxa"/>
            <w:tcBorders>
              <w:top w:val="nil"/>
              <w:left w:val="nil"/>
              <w:bottom w:val="single" w:sz="4" w:space="0" w:color="auto"/>
              <w:right w:val="nil"/>
            </w:tcBorders>
            <w:noWrap/>
            <w:vAlign w:val="center"/>
            <w:hideMark/>
          </w:tcPr>
          <w:p w14:paraId="415F678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13.86</w:t>
            </w:r>
          </w:p>
        </w:tc>
        <w:tc>
          <w:tcPr>
            <w:tcW w:w="1175" w:type="dxa"/>
            <w:tcBorders>
              <w:top w:val="nil"/>
              <w:left w:val="nil"/>
              <w:bottom w:val="single" w:sz="4" w:space="0" w:color="auto"/>
              <w:right w:val="nil"/>
            </w:tcBorders>
            <w:noWrap/>
            <w:vAlign w:val="center"/>
            <w:hideMark/>
          </w:tcPr>
          <w:p w14:paraId="0414B06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2.71</w:t>
            </w:r>
          </w:p>
        </w:tc>
        <w:tc>
          <w:tcPr>
            <w:tcW w:w="1175" w:type="dxa"/>
            <w:vMerge/>
            <w:tcBorders>
              <w:top w:val="nil"/>
              <w:left w:val="nil"/>
              <w:bottom w:val="single" w:sz="4" w:space="0" w:color="000000"/>
              <w:right w:val="nil"/>
            </w:tcBorders>
            <w:vAlign w:val="center"/>
            <w:hideMark/>
          </w:tcPr>
          <w:p w14:paraId="28BFC532"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5FFCD2F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15.46</w:t>
            </w:r>
          </w:p>
        </w:tc>
        <w:tc>
          <w:tcPr>
            <w:tcW w:w="1199" w:type="dxa"/>
            <w:tcBorders>
              <w:top w:val="nil"/>
              <w:left w:val="nil"/>
              <w:bottom w:val="single" w:sz="4" w:space="0" w:color="auto"/>
              <w:right w:val="nil"/>
            </w:tcBorders>
            <w:noWrap/>
            <w:vAlign w:val="center"/>
            <w:hideMark/>
          </w:tcPr>
          <w:p w14:paraId="0136831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0.96</w:t>
            </w:r>
          </w:p>
        </w:tc>
        <w:tc>
          <w:tcPr>
            <w:tcW w:w="1466" w:type="dxa"/>
            <w:tcBorders>
              <w:top w:val="nil"/>
              <w:left w:val="nil"/>
              <w:bottom w:val="single" w:sz="4" w:space="0" w:color="auto"/>
              <w:right w:val="nil"/>
            </w:tcBorders>
            <w:noWrap/>
            <w:vAlign w:val="center"/>
            <w:hideMark/>
          </w:tcPr>
          <w:p w14:paraId="234E9FC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8.54</w:t>
            </w:r>
          </w:p>
        </w:tc>
        <w:tc>
          <w:tcPr>
            <w:tcW w:w="1175" w:type="dxa"/>
            <w:tcBorders>
              <w:top w:val="nil"/>
              <w:left w:val="nil"/>
              <w:bottom w:val="single" w:sz="4" w:space="0" w:color="auto"/>
              <w:right w:val="nil"/>
            </w:tcBorders>
            <w:noWrap/>
            <w:vAlign w:val="center"/>
            <w:hideMark/>
          </w:tcPr>
          <w:p w14:paraId="1A55750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1.73</w:t>
            </w:r>
          </w:p>
        </w:tc>
        <w:tc>
          <w:tcPr>
            <w:tcW w:w="1175" w:type="dxa"/>
            <w:vMerge/>
            <w:tcBorders>
              <w:top w:val="nil"/>
              <w:left w:val="nil"/>
              <w:bottom w:val="single" w:sz="4" w:space="0" w:color="000000"/>
              <w:right w:val="single" w:sz="4" w:space="0" w:color="auto"/>
            </w:tcBorders>
            <w:vAlign w:val="center"/>
            <w:hideMark/>
          </w:tcPr>
          <w:p w14:paraId="5B76A488" w14:textId="77777777" w:rsidR="00037D82" w:rsidRPr="00037D82" w:rsidRDefault="00037D82" w:rsidP="00037D82">
            <w:pPr>
              <w:rPr>
                <w:color w:val="000000"/>
                <w:sz w:val="20"/>
                <w:szCs w:val="20"/>
                <w:lang w:val="it-IT" w:eastAsia="it-IT"/>
              </w:rPr>
            </w:pPr>
          </w:p>
        </w:tc>
      </w:tr>
      <w:tr w:rsidR="00037D82" w:rsidRPr="00037D82" w14:paraId="0A779CC6" w14:textId="77777777" w:rsidTr="00037D82">
        <w:trPr>
          <w:trHeight w:val="288"/>
        </w:trPr>
        <w:tc>
          <w:tcPr>
            <w:tcW w:w="1702" w:type="dxa"/>
            <w:tcBorders>
              <w:top w:val="nil"/>
              <w:left w:val="single" w:sz="4" w:space="0" w:color="auto"/>
              <w:bottom w:val="nil"/>
              <w:right w:val="nil"/>
            </w:tcBorders>
            <w:noWrap/>
            <w:vAlign w:val="center"/>
            <w:hideMark/>
          </w:tcPr>
          <w:p w14:paraId="27BF6A1D"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Hungary</w:t>
            </w:r>
          </w:p>
        </w:tc>
        <w:tc>
          <w:tcPr>
            <w:tcW w:w="1466" w:type="dxa"/>
            <w:tcBorders>
              <w:top w:val="nil"/>
              <w:left w:val="nil"/>
              <w:bottom w:val="nil"/>
              <w:right w:val="nil"/>
            </w:tcBorders>
            <w:noWrap/>
            <w:vAlign w:val="center"/>
            <w:hideMark/>
          </w:tcPr>
          <w:p w14:paraId="7556A94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45.90</w:t>
            </w:r>
          </w:p>
        </w:tc>
        <w:tc>
          <w:tcPr>
            <w:tcW w:w="1175" w:type="dxa"/>
            <w:tcBorders>
              <w:top w:val="nil"/>
              <w:left w:val="nil"/>
              <w:bottom w:val="nil"/>
              <w:right w:val="nil"/>
            </w:tcBorders>
            <w:noWrap/>
            <w:vAlign w:val="center"/>
            <w:hideMark/>
          </w:tcPr>
          <w:p w14:paraId="18A92BB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0.94</w:t>
            </w:r>
          </w:p>
        </w:tc>
        <w:tc>
          <w:tcPr>
            <w:tcW w:w="1466" w:type="dxa"/>
            <w:tcBorders>
              <w:top w:val="nil"/>
              <w:left w:val="nil"/>
              <w:bottom w:val="nil"/>
              <w:right w:val="nil"/>
            </w:tcBorders>
            <w:noWrap/>
            <w:vAlign w:val="center"/>
            <w:hideMark/>
          </w:tcPr>
          <w:p w14:paraId="2CFDD49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25.69</w:t>
            </w:r>
          </w:p>
        </w:tc>
        <w:tc>
          <w:tcPr>
            <w:tcW w:w="1175" w:type="dxa"/>
            <w:tcBorders>
              <w:top w:val="nil"/>
              <w:left w:val="nil"/>
              <w:bottom w:val="nil"/>
              <w:right w:val="nil"/>
            </w:tcBorders>
            <w:noWrap/>
            <w:vAlign w:val="center"/>
            <w:hideMark/>
          </w:tcPr>
          <w:p w14:paraId="20D1233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0.92</w:t>
            </w:r>
          </w:p>
        </w:tc>
        <w:tc>
          <w:tcPr>
            <w:tcW w:w="1175" w:type="dxa"/>
            <w:vMerge w:val="restart"/>
            <w:tcBorders>
              <w:top w:val="nil"/>
              <w:left w:val="nil"/>
              <w:bottom w:val="single" w:sz="4" w:space="0" w:color="000000"/>
              <w:right w:val="nil"/>
            </w:tcBorders>
            <w:noWrap/>
            <w:vAlign w:val="center"/>
            <w:hideMark/>
          </w:tcPr>
          <w:p w14:paraId="1240823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0.99</w:t>
            </w:r>
          </w:p>
        </w:tc>
        <w:tc>
          <w:tcPr>
            <w:tcW w:w="1466" w:type="dxa"/>
            <w:tcBorders>
              <w:top w:val="nil"/>
              <w:left w:val="nil"/>
              <w:bottom w:val="nil"/>
              <w:right w:val="nil"/>
            </w:tcBorders>
            <w:noWrap/>
            <w:vAlign w:val="center"/>
            <w:hideMark/>
          </w:tcPr>
          <w:p w14:paraId="4FD1642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36.35</w:t>
            </w:r>
          </w:p>
        </w:tc>
        <w:tc>
          <w:tcPr>
            <w:tcW w:w="1199" w:type="dxa"/>
            <w:tcBorders>
              <w:top w:val="nil"/>
              <w:left w:val="nil"/>
              <w:bottom w:val="nil"/>
              <w:right w:val="nil"/>
            </w:tcBorders>
            <w:noWrap/>
            <w:vAlign w:val="center"/>
            <w:hideMark/>
          </w:tcPr>
          <w:p w14:paraId="2EFB3D8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0.79</w:t>
            </w:r>
          </w:p>
        </w:tc>
        <w:tc>
          <w:tcPr>
            <w:tcW w:w="1466" w:type="dxa"/>
            <w:tcBorders>
              <w:top w:val="nil"/>
              <w:left w:val="nil"/>
              <w:bottom w:val="nil"/>
              <w:right w:val="nil"/>
            </w:tcBorders>
            <w:noWrap/>
            <w:vAlign w:val="center"/>
            <w:hideMark/>
          </w:tcPr>
          <w:p w14:paraId="7773267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20.42</w:t>
            </w:r>
          </w:p>
        </w:tc>
        <w:tc>
          <w:tcPr>
            <w:tcW w:w="1175" w:type="dxa"/>
            <w:tcBorders>
              <w:top w:val="nil"/>
              <w:left w:val="nil"/>
              <w:bottom w:val="nil"/>
              <w:right w:val="nil"/>
            </w:tcBorders>
            <w:noWrap/>
            <w:vAlign w:val="center"/>
            <w:hideMark/>
          </w:tcPr>
          <w:p w14:paraId="1797DB0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0.76</w:t>
            </w:r>
          </w:p>
        </w:tc>
        <w:tc>
          <w:tcPr>
            <w:tcW w:w="1175" w:type="dxa"/>
            <w:vMerge w:val="restart"/>
            <w:tcBorders>
              <w:top w:val="nil"/>
              <w:left w:val="nil"/>
              <w:bottom w:val="single" w:sz="4" w:space="0" w:color="000000"/>
              <w:right w:val="single" w:sz="4" w:space="0" w:color="auto"/>
            </w:tcBorders>
            <w:noWrap/>
            <w:vAlign w:val="center"/>
            <w:hideMark/>
          </w:tcPr>
          <w:p w14:paraId="37BA8B1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0.96</w:t>
            </w:r>
          </w:p>
        </w:tc>
      </w:tr>
      <w:tr w:rsidR="00037D82" w:rsidRPr="00037D82" w14:paraId="40D902BB" w14:textId="77777777" w:rsidTr="00037D82">
        <w:trPr>
          <w:trHeight w:val="756"/>
        </w:trPr>
        <w:tc>
          <w:tcPr>
            <w:tcW w:w="1702" w:type="dxa"/>
            <w:tcBorders>
              <w:top w:val="nil"/>
              <w:left w:val="single" w:sz="4" w:space="0" w:color="auto"/>
              <w:bottom w:val="nil"/>
              <w:right w:val="nil"/>
            </w:tcBorders>
            <w:vAlign w:val="center"/>
            <w:hideMark/>
          </w:tcPr>
          <w:p w14:paraId="29C6051D"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2CBEF15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39.21</w:t>
            </w:r>
          </w:p>
        </w:tc>
        <w:tc>
          <w:tcPr>
            <w:tcW w:w="1175" w:type="dxa"/>
            <w:tcBorders>
              <w:top w:val="nil"/>
              <w:left w:val="nil"/>
              <w:bottom w:val="nil"/>
              <w:right w:val="nil"/>
            </w:tcBorders>
            <w:noWrap/>
            <w:vAlign w:val="center"/>
            <w:hideMark/>
          </w:tcPr>
          <w:p w14:paraId="343C8AB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0.73</w:t>
            </w:r>
          </w:p>
        </w:tc>
        <w:tc>
          <w:tcPr>
            <w:tcW w:w="1466" w:type="dxa"/>
            <w:tcBorders>
              <w:top w:val="nil"/>
              <w:left w:val="nil"/>
              <w:bottom w:val="nil"/>
              <w:right w:val="nil"/>
            </w:tcBorders>
            <w:noWrap/>
            <w:vAlign w:val="center"/>
            <w:hideMark/>
          </w:tcPr>
          <w:p w14:paraId="11A2639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21.75</w:t>
            </w:r>
          </w:p>
        </w:tc>
        <w:tc>
          <w:tcPr>
            <w:tcW w:w="1175" w:type="dxa"/>
            <w:tcBorders>
              <w:top w:val="nil"/>
              <w:left w:val="nil"/>
              <w:bottom w:val="nil"/>
              <w:right w:val="nil"/>
            </w:tcBorders>
            <w:noWrap/>
            <w:vAlign w:val="center"/>
            <w:hideMark/>
          </w:tcPr>
          <w:p w14:paraId="1DD3CB9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0.71</w:t>
            </w:r>
          </w:p>
        </w:tc>
        <w:tc>
          <w:tcPr>
            <w:tcW w:w="1175" w:type="dxa"/>
            <w:vMerge/>
            <w:tcBorders>
              <w:top w:val="nil"/>
              <w:left w:val="nil"/>
              <w:bottom w:val="single" w:sz="4" w:space="0" w:color="000000"/>
              <w:right w:val="nil"/>
            </w:tcBorders>
            <w:vAlign w:val="center"/>
            <w:hideMark/>
          </w:tcPr>
          <w:p w14:paraId="6136F025"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13A7986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30.09</w:t>
            </w:r>
          </w:p>
        </w:tc>
        <w:tc>
          <w:tcPr>
            <w:tcW w:w="1199" w:type="dxa"/>
            <w:tcBorders>
              <w:top w:val="nil"/>
              <w:left w:val="nil"/>
              <w:bottom w:val="nil"/>
              <w:right w:val="nil"/>
            </w:tcBorders>
            <w:noWrap/>
            <w:vAlign w:val="center"/>
            <w:hideMark/>
          </w:tcPr>
          <w:p w14:paraId="1F8F776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0.59</w:t>
            </w:r>
          </w:p>
        </w:tc>
        <w:tc>
          <w:tcPr>
            <w:tcW w:w="1466" w:type="dxa"/>
            <w:tcBorders>
              <w:top w:val="nil"/>
              <w:left w:val="nil"/>
              <w:bottom w:val="nil"/>
              <w:right w:val="nil"/>
            </w:tcBorders>
            <w:noWrap/>
            <w:vAlign w:val="center"/>
            <w:hideMark/>
          </w:tcPr>
          <w:p w14:paraId="5DE449D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17.01</w:t>
            </w:r>
          </w:p>
        </w:tc>
        <w:tc>
          <w:tcPr>
            <w:tcW w:w="1175" w:type="dxa"/>
            <w:tcBorders>
              <w:top w:val="nil"/>
              <w:left w:val="nil"/>
              <w:bottom w:val="nil"/>
              <w:right w:val="nil"/>
            </w:tcBorders>
            <w:noWrap/>
            <w:vAlign w:val="center"/>
            <w:hideMark/>
          </w:tcPr>
          <w:p w14:paraId="19F08E8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0.56</w:t>
            </w:r>
          </w:p>
        </w:tc>
        <w:tc>
          <w:tcPr>
            <w:tcW w:w="1175" w:type="dxa"/>
            <w:vMerge/>
            <w:tcBorders>
              <w:top w:val="nil"/>
              <w:left w:val="nil"/>
              <w:bottom w:val="single" w:sz="4" w:space="0" w:color="000000"/>
              <w:right w:val="single" w:sz="4" w:space="0" w:color="auto"/>
            </w:tcBorders>
            <w:vAlign w:val="center"/>
            <w:hideMark/>
          </w:tcPr>
          <w:p w14:paraId="3C987BFA" w14:textId="77777777" w:rsidR="00037D82" w:rsidRPr="00037D82" w:rsidRDefault="00037D82" w:rsidP="00037D82">
            <w:pPr>
              <w:rPr>
                <w:color w:val="000000"/>
                <w:sz w:val="20"/>
                <w:szCs w:val="20"/>
                <w:lang w:val="it-IT" w:eastAsia="it-IT"/>
              </w:rPr>
            </w:pPr>
          </w:p>
        </w:tc>
      </w:tr>
      <w:tr w:rsidR="00037D82" w:rsidRPr="00037D82" w14:paraId="21987D0B" w14:textId="77777777" w:rsidTr="00037D82">
        <w:trPr>
          <w:trHeight w:val="756"/>
        </w:trPr>
        <w:tc>
          <w:tcPr>
            <w:tcW w:w="1702" w:type="dxa"/>
            <w:tcBorders>
              <w:top w:val="nil"/>
              <w:left w:val="single" w:sz="4" w:space="0" w:color="auto"/>
              <w:bottom w:val="single" w:sz="4" w:space="0" w:color="auto"/>
              <w:right w:val="nil"/>
            </w:tcBorders>
            <w:vAlign w:val="center"/>
            <w:hideMark/>
          </w:tcPr>
          <w:p w14:paraId="604AA2C3"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2A53031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52.66</w:t>
            </w:r>
          </w:p>
        </w:tc>
        <w:tc>
          <w:tcPr>
            <w:tcW w:w="1175" w:type="dxa"/>
            <w:tcBorders>
              <w:top w:val="nil"/>
              <w:left w:val="nil"/>
              <w:bottom w:val="single" w:sz="4" w:space="0" w:color="auto"/>
              <w:right w:val="nil"/>
            </w:tcBorders>
            <w:noWrap/>
            <w:vAlign w:val="center"/>
            <w:hideMark/>
          </w:tcPr>
          <w:p w14:paraId="4DAA1A3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1.18</w:t>
            </w:r>
          </w:p>
        </w:tc>
        <w:tc>
          <w:tcPr>
            <w:tcW w:w="1466" w:type="dxa"/>
            <w:tcBorders>
              <w:top w:val="nil"/>
              <w:left w:val="nil"/>
              <w:bottom w:val="single" w:sz="4" w:space="0" w:color="auto"/>
              <w:right w:val="nil"/>
            </w:tcBorders>
            <w:noWrap/>
            <w:vAlign w:val="center"/>
            <w:hideMark/>
          </w:tcPr>
          <w:p w14:paraId="11BC84C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30.16</w:t>
            </w:r>
          </w:p>
        </w:tc>
        <w:tc>
          <w:tcPr>
            <w:tcW w:w="1175" w:type="dxa"/>
            <w:tcBorders>
              <w:top w:val="nil"/>
              <w:left w:val="nil"/>
              <w:bottom w:val="single" w:sz="4" w:space="0" w:color="auto"/>
              <w:right w:val="nil"/>
            </w:tcBorders>
            <w:noWrap/>
            <w:vAlign w:val="center"/>
            <w:hideMark/>
          </w:tcPr>
          <w:p w14:paraId="083F77A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1.19</w:t>
            </w:r>
          </w:p>
        </w:tc>
        <w:tc>
          <w:tcPr>
            <w:tcW w:w="1175" w:type="dxa"/>
            <w:vMerge/>
            <w:tcBorders>
              <w:top w:val="nil"/>
              <w:left w:val="nil"/>
              <w:bottom w:val="single" w:sz="4" w:space="0" w:color="000000"/>
              <w:right w:val="nil"/>
            </w:tcBorders>
            <w:vAlign w:val="center"/>
            <w:hideMark/>
          </w:tcPr>
          <w:p w14:paraId="05DD1616"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0DA4FF1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43.53</w:t>
            </w:r>
          </w:p>
        </w:tc>
        <w:tc>
          <w:tcPr>
            <w:tcW w:w="1199" w:type="dxa"/>
            <w:tcBorders>
              <w:top w:val="nil"/>
              <w:left w:val="nil"/>
              <w:bottom w:val="single" w:sz="4" w:space="0" w:color="auto"/>
              <w:right w:val="nil"/>
            </w:tcBorders>
            <w:noWrap/>
            <w:vAlign w:val="center"/>
            <w:hideMark/>
          </w:tcPr>
          <w:p w14:paraId="0DDBF36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1.06</w:t>
            </w:r>
          </w:p>
        </w:tc>
        <w:tc>
          <w:tcPr>
            <w:tcW w:w="1466" w:type="dxa"/>
            <w:tcBorders>
              <w:top w:val="nil"/>
              <w:left w:val="nil"/>
              <w:bottom w:val="single" w:sz="4" w:space="0" w:color="auto"/>
              <w:right w:val="nil"/>
            </w:tcBorders>
            <w:noWrap/>
            <w:vAlign w:val="center"/>
            <w:hideMark/>
          </w:tcPr>
          <w:p w14:paraId="4A1641B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24.20</w:t>
            </w:r>
          </w:p>
        </w:tc>
        <w:tc>
          <w:tcPr>
            <w:tcW w:w="1175" w:type="dxa"/>
            <w:tcBorders>
              <w:top w:val="nil"/>
              <w:left w:val="nil"/>
              <w:bottom w:val="single" w:sz="4" w:space="0" w:color="auto"/>
              <w:right w:val="nil"/>
            </w:tcBorders>
            <w:noWrap/>
            <w:vAlign w:val="center"/>
            <w:hideMark/>
          </w:tcPr>
          <w:p w14:paraId="52E2D36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1.00</w:t>
            </w:r>
          </w:p>
        </w:tc>
        <w:tc>
          <w:tcPr>
            <w:tcW w:w="1175" w:type="dxa"/>
            <w:vMerge/>
            <w:tcBorders>
              <w:top w:val="nil"/>
              <w:left w:val="nil"/>
              <w:bottom w:val="single" w:sz="4" w:space="0" w:color="000000"/>
              <w:right w:val="single" w:sz="4" w:space="0" w:color="auto"/>
            </w:tcBorders>
            <w:vAlign w:val="center"/>
            <w:hideMark/>
          </w:tcPr>
          <w:p w14:paraId="62D507C8" w14:textId="77777777" w:rsidR="00037D82" w:rsidRPr="00037D82" w:rsidRDefault="00037D82" w:rsidP="00037D82">
            <w:pPr>
              <w:rPr>
                <w:color w:val="000000"/>
                <w:sz w:val="20"/>
                <w:szCs w:val="20"/>
                <w:lang w:val="it-IT" w:eastAsia="it-IT"/>
              </w:rPr>
            </w:pPr>
          </w:p>
        </w:tc>
      </w:tr>
      <w:tr w:rsidR="00037D82" w:rsidRPr="00037D82" w14:paraId="33DEF1C2" w14:textId="77777777" w:rsidTr="00037D82">
        <w:trPr>
          <w:trHeight w:val="288"/>
        </w:trPr>
        <w:tc>
          <w:tcPr>
            <w:tcW w:w="1702" w:type="dxa"/>
            <w:tcBorders>
              <w:top w:val="nil"/>
              <w:left w:val="single" w:sz="4" w:space="0" w:color="auto"/>
              <w:bottom w:val="nil"/>
              <w:right w:val="nil"/>
            </w:tcBorders>
            <w:noWrap/>
            <w:vAlign w:val="center"/>
            <w:hideMark/>
          </w:tcPr>
          <w:p w14:paraId="7201CC5C"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lastRenderedPageBreak/>
              <w:t>Ireland</w:t>
            </w:r>
          </w:p>
        </w:tc>
        <w:tc>
          <w:tcPr>
            <w:tcW w:w="1466" w:type="dxa"/>
            <w:tcBorders>
              <w:top w:val="nil"/>
              <w:left w:val="nil"/>
              <w:bottom w:val="nil"/>
              <w:right w:val="nil"/>
            </w:tcBorders>
            <w:noWrap/>
            <w:vAlign w:val="center"/>
            <w:hideMark/>
          </w:tcPr>
          <w:p w14:paraId="4A09DC8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14.99</w:t>
            </w:r>
          </w:p>
        </w:tc>
        <w:tc>
          <w:tcPr>
            <w:tcW w:w="1175" w:type="dxa"/>
            <w:tcBorders>
              <w:top w:val="nil"/>
              <w:left w:val="nil"/>
              <w:bottom w:val="nil"/>
              <w:right w:val="nil"/>
            </w:tcBorders>
            <w:noWrap/>
            <w:vAlign w:val="center"/>
            <w:hideMark/>
          </w:tcPr>
          <w:p w14:paraId="775F2C9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0.68</w:t>
            </w:r>
          </w:p>
        </w:tc>
        <w:tc>
          <w:tcPr>
            <w:tcW w:w="1466" w:type="dxa"/>
            <w:tcBorders>
              <w:top w:val="nil"/>
              <w:left w:val="nil"/>
              <w:bottom w:val="nil"/>
              <w:right w:val="nil"/>
            </w:tcBorders>
            <w:noWrap/>
            <w:vAlign w:val="center"/>
            <w:hideMark/>
          </w:tcPr>
          <w:p w14:paraId="193EAA7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6.65</w:t>
            </w:r>
          </w:p>
        </w:tc>
        <w:tc>
          <w:tcPr>
            <w:tcW w:w="1175" w:type="dxa"/>
            <w:tcBorders>
              <w:top w:val="nil"/>
              <w:left w:val="nil"/>
              <w:bottom w:val="nil"/>
              <w:right w:val="nil"/>
            </w:tcBorders>
            <w:noWrap/>
            <w:vAlign w:val="center"/>
            <w:hideMark/>
          </w:tcPr>
          <w:p w14:paraId="141EA32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0.90</w:t>
            </w:r>
          </w:p>
        </w:tc>
        <w:tc>
          <w:tcPr>
            <w:tcW w:w="1175" w:type="dxa"/>
            <w:vMerge w:val="restart"/>
            <w:tcBorders>
              <w:top w:val="nil"/>
              <w:left w:val="nil"/>
              <w:bottom w:val="single" w:sz="4" w:space="0" w:color="000000"/>
              <w:right w:val="nil"/>
            </w:tcBorders>
            <w:noWrap/>
            <w:vAlign w:val="center"/>
            <w:hideMark/>
          </w:tcPr>
          <w:p w14:paraId="7664BAD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1.32</w:t>
            </w:r>
          </w:p>
        </w:tc>
        <w:tc>
          <w:tcPr>
            <w:tcW w:w="1466" w:type="dxa"/>
            <w:tcBorders>
              <w:top w:val="nil"/>
              <w:left w:val="nil"/>
              <w:bottom w:val="nil"/>
              <w:right w:val="nil"/>
            </w:tcBorders>
            <w:noWrap/>
            <w:vAlign w:val="center"/>
            <w:hideMark/>
          </w:tcPr>
          <w:p w14:paraId="115FECF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10.37</w:t>
            </w:r>
          </w:p>
        </w:tc>
        <w:tc>
          <w:tcPr>
            <w:tcW w:w="1199" w:type="dxa"/>
            <w:tcBorders>
              <w:top w:val="nil"/>
              <w:left w:val="nil"/>
              <w:bottom w:val="nil"/>
              <w:right w:val="nil"/>
            </w:tcBorders>
            <w:noWrap/>
            <w:vAlign w:val="center"/>
            <w:hideMark/>
          </w:tcPr>
          <w:p w14:paraId="2812C87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0.48</w:t>
            </w:r>
          </w:p>
        </w:tc>
        <w:tc>
          <w:tcPr>
            <w:tcW w:w="1466" w:type="dxa"/>
            <w:tcBorders>
              <w:top w:val="nil"/>
              <w:left w:val="nil"/>
              <w:bottom w:val="nil"/>
              <w:right w:val="nil"/>
            </w:tcBorders>
            <w:noWrap/>
            <w:vAlign w:val="center"/>
            <w:hideMark/>
          </w:tcPr>
          <w:p w14:paraId="73A1B6C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4.65</w:t>
            </w:r>
          </w:p>
        </w:tc>
        <w:tc>
          <w:tcPr>
            <w:tcW w:w="1175" w:type="dxa"/>
            <w:tcBorders>
              <w:top w:val="nil"/>
              <w:left w:val="nil"/>
              <w:bottom w:val="nil"/>
              <w:right w:val="nil"/>
            </w:tcBorders>
            <w:noWrap/>
            <w:vAlign w:val="center"/>
            <w:hideMark/>
          </w:tcPr>
          <w:p w14:paraId="1DECDA1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0.62</w:t>
            </w:r>
          </w:p>
        </w:tc>
        <w:tc>
          <w:tcPr>
            <w:tcW w:w="1175" w:type="dxa"/>
            <w:vMerge w:val="restart"/>
            <w:tcBorders>
              <w:top w:val="nil"/>
              <w:left w:val="nil"/>
              <w:bottom w:val="single" w:sz="4" w:space="0" w:color="000000"/>
              <w:right w:val="single" w:sz="4" w:space="0" w:color="auto"/>
            </w:tcBorders>
            <w:noWrap/>
            <w:vAlign w:val="center"/>
            <w:hideMark/>
          </w:tcPr>
          <w:p w14:paraId="22766A7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1.30</w:t>
            </w:r>
          </w:p>
        </w:tc>
      </w:tr>
      <w:tr w:rsidR="00037D82" w:rsidRPr="00037D82" w14:paraId="1EB2177A" w14:textId="77777777" w:rsidTr="00037D82">
        <w:trPr>
          <w:trHeight w:val="756"/>
        </w:trPr>
        <w:tc>
          <w:tcPr>
            <w:tcW w:w="1702" w:type="dxa"/>
            <w:tcBorders>
              <w:top w:val="nil"/>
              <w:left w:val="single" w:sz="4" w:space="0" w:color="auto"/>
              <w:bottom w:val="nil"/>
              <w:right w:val="nil"/>
            </w:tcBorders>
            <w:vAlign w:val="center"/>
            <w:hideMark/>
          </w:tcPr>
          <w:p w14:paraId="0AED5E7F"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4F4ED86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12.61</w:t>
            </w:r>
          </w:p>
        </w:tc>
        <w:tc>
          <w:tcPr>
            <w:tcW w:w="1175" w:type="dxa"/>
            <w:tcBorders>
              <w:top w:val="nil"/>
              <w:left w:val="nil"/>
              <w:bottom w:val="nil"/>
              <w:right w:val="nil"/>
            </w:tcBorders>
            <w:noWrap/>
            <w:vAlign w:val="center"/>
            <w:hideMark/>
          </w:tcPr>
          <w:p w14:paraId="1ED0859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0.52</w:t>
            </w:r>
          </w:p>
        </w:tc>
        <w:tc>
          <w:tcPr>
            <w:tcW w:w="1466" w:type="dxa"/>
            <w:tcBorders>
              <w:top w:val="nil"/>
              <w:left w:val="nil"/>
              <w:bottom w:val="nil"/>
              <w:right w:val="nil"/>
            </w:tcBorders>
            <w:noWrap/>
            <w:vAlign w:val="center"/>
            <w:hideMark/>
          </w:tcPr>
          <w:p w14:paraId="40A2B99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5.22</w:t>
            </w:r>
          </w:p>
        </w:tc>
        <w:tc>
          <w:tcPr>
            <w:tcW w:w="1175" w:type="dxa"/>
            <w:tcBorders>
              <w:top w:val="nil"/>
              <w:left w:val="nil"/>
              <w:bottom w:val="nil"/>
              <w:right w:val="nil"/>
            </w:tcBorders>
            <w:noWrap/>
            <w:vAlign w:val="center"/>
            <w:hideMark/>
          </w:tcPr>
          <w:p w14:paraId="3DB6C2B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0.63</w:t>
            </w:r>
          </w:p>
        </w:tc>
        <w:tc>
          <w:tcPr>
            <w:tcW w:w="1175" w:type="dxa"/>
            <w:vMerge/>
            <w:tcBorders>
              <w:top w:val="nil"/>
              <w:left w:val="nil"/>
              <w:bottom w:val="single" w:sz="4" w:space="0" w:color="000000"/>
              <w:right w:val="nil"/>
            </w:tcBorders>
            <w:vAlign w:val="center"/>
            <w:hideMark/>
          </w:tcPr>
          <w:p w14:paraId="2759307D"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23A5F9D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8.44</w:t>
            </w:r>
          </w:p>
        </w:tc>
        <w:tc>
          <w:tcPr>
            <w:tcW w:w="1199" w:type="dxa"/>
            <w:tcBorders>
              <w:top w:val="nil"/>
              <w:left w:val="nil"/>
              <w:bottom w:val="nil"/>
              <w:right w:val="nil"/>
            </w:tcBorders>
            <w:noWrap/>
            <w:vAlign w:val="center"/>
            <w:hideMark/>
          </w:tcPr>
          <w:p w14:paraId="316F4D9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0.34</w:t>
            </w:r>
          </w:p>
        </w:tc>
        <w:tc>
          <w:tcPr>
            <w:tcW w:w="1466" w:type="dxa"/>
            <w:tcBorders>
              <w:top w:val="nil"/>
              <w:left w:val="nil"/>
              <w:bottom w:val="nil"/>
              <w:right w:val="nil"/>
            </w:tcBorders>
            <w:noWrap/>
            <w:vAlign w:val="center"/>
            <w:hideMark/>
          </w:tcPr>
          <w:p w14:paraId="16000CB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3.53</w:t>
            </w:r>
          </w:p>
        </w:tc>
        <w:tc>
          <w:tcPr>
            <w:tcW w:w="1175" w:type="dxa"/>
            <w:tcBorders>
              <w:top w:val="nil"/>
              <w:left w:val="nil"/>
              <w:bottom w:val="nil"/>
              <w:right w:val="nil"/>
            </w:tcBorders>
            <w:noWrap/>
            <w:vAlign w:val="center"/>
            <w:hideMark/>
          </w:tcPr>
          <w:p w14:paraId="1AF5B70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0.41</w:t>
            </w:r>
          </w:p>
        </w:tc>
        <w:tc>
          <w:tcPr>
            <w:tcW w:w="1175" w:type="dxa"/>
            <w:vMerge/>
            <w:tcBorders>
              <w:top w:val="nil"/>
              <w:left w:val="nil"/>
              <w:bottom w:val="single" w:sz="4" w:space="0" w:color="000000"/>
              <w:right w:val="single" w:sz="4" w:space="0" w:color="auto"/>
            </w:tcBorders>
            <w:vAlign w:val="center"/>
            <w:hideMark/>
          </w:tcPr>
          <w:p w14:paraId="5F7B77DC" w14:textId="77777777" w:rsidR="00037D82" w:rsidRPr="00037D82" w:rsidRDefault="00037D82" w:rsidP="00037D82">
            <w:pPr>
              <w:rPr>
                <w:color w:val="000000"/>
                <w:sz w:val="20"/>
                <w:szCs w:val="20"/>
                <w:lang w:val="it-IT" w:eastAsia="it-IT"/>
              </w:rPr>
            </w:pPr>
          </w:p>
        </w:tc>
      </w:tr>
      <w:tr w:rsidR="00037D82" w:rsidRPr="00037D82" w14:paraId="6A762491" w14:textId="77777777" w:rsidTr="00037D82">
        <w:trPr>
          <w:trHeight w:val="756"/>
        </w:trPr>
        <w:tc>
          <w:tcPr>
            <w:tcW w:w="1702" w:type="dxa"/>
            <w:tcBorders>
              <w:top w:val="nil"/>
              <w:left w:val="single" w:sz="4" w:space="0" w:color="auto"/>
              <w:bottom w:val="single" w:sz="4" w:space="0" w:color="auto"/>
              <w:right w:val="nil"/>
            </w:tcBorders>
            <w:vAlign w:val="center"/>
            <w:hideMark/>
          </w:tcPr>
          <w:p w14:paraId="313B7405"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50DEAF5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17.63</w:t>
            </w:r>
          </w:p>
        </w:tc>
        <w:tc>
          <w:tcPr>
            <w:tcW w:w="1175" w:type="dxa"/>
            <w:tcBorders>
              <w:top w:val="nil"/>
              <w:left w:val="nil"/>
              <w:bottom w:val="single" w:sz="4" w:space="0" w:color="auto"/>
              <w:right w:val="nil"/>
            </w:tcBorders>
            <w:noWrap/>
            <w:vAlign w:val="center"/>
            <w:hideMark/>
          </w:tcPr>
          <w:p w14:paraId="09F9A06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0.89</w:t>
            </w:r>
          </w:p>
        </w:tc>
        <w:tc>
          <w:tcPr>
            <w:tcW w:w="1466" w:type="dxa"/>
            <w:tcBorders>
              <w:top w:val="nil"/>
              <w:left w:val="nil"/>
              <w:bottom w:val="single" w:sz="4" w:space="0" w:color="auto"/>
              <w:right w:val="nil"/>
            </w:tcBorders>
            <w:noWrap/>
            <w:vAlign w:val="center"/>
            <w:hideMark/>
          </w:tcPr>
          <w:p w14:paraId="488B7CA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8.16</w:t>
            </w:r>
          </w:p>
        </w:tc>
        <w:tc>
          <w:tcPr>
            <w:tcW w:w="1175" w:type="dxa"/>
            <w:tcBorders>
              <w:top w:val="nil"/>
              <w:left w:val="nil"/>
              <w:bottom w:val="single" w:sz="4" w:space="0" w:color="auto"/>
              <w:right w:val="nil"/>
            </w:tcBorders>
            <w:noWrap/>
            <w:vAlign w:val="center"/>
            <w:hideMark/>
          </w:tcPr>
          <w:p w14:paraId="2A3A592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1.25</w:t>
            </w:r>
          </w:p>
        </w:tc>
        <w:tc>
          <w:tcPr>
            <w:tcW w:w="1175" w:type="dxa"/>
            <w:vMerge/>
            <w:tcBorders>
              <w:top w:val="nil"/>
              <w:left w:val="nil"/>
              <w:bottom w:val="single" w:sz="4" w:space="0" w:color="000000"/>
              <w:right w:val="nil"/>
            </w:tcBorders>
            <w:vAlign w:val="center"/>
            <w:hideMark/>
          </w:tcPr>
          <w:p w14:paraId="1B7B0D61"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5ABCFE6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12.31</w:t>
            </w:r>
          </w:p>
        </w:tc>
        <w:tc>
          <w:tcPr>
            <w:tcW w:w="1199" w:type="dxa"/>
            <w:tcBorders>
              <w:top w:val="nil"/>
              <w:left w:val="nil"/>
              <w:bottom w:val="single" w:sz="4" w:space="0" w:color="auto"/>
              <w:right w:val="nil"/>
            </w:tcBorders>
            <w:noWrap/>
            <w:vAlign w:val="center"/>
            <w:hideMark/>
          </w:tcPr>
          <w:p w14:paraId="1F78B02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0.65</w:t>
            </w:r>
          </w:p>
        </w:tc>
        <w:tc>
          <w:tcPr>
            <w:tcW w:w="1466" w:type="dxa"/>
            <w:tcBorders>
              <w:top w:val="nil"/>
              <w:left w:val="nil"/>
              <w:bottom w:val="single" w:sz="4" w:space="0" w:color="auto"/>
              <w:right w:val="nil"/>
            </w:tcBorders>
            <w:noWrap/>
            <w:vAlign w:val="center"/>
            <w:hideMark/>
          </w:tcPr>
          <w:p w14:paraId="740A8FD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5.77</w:t>
            </w:r>
          </w:p>
        </w:tc>
        <w:tc>
          <w:tcPr>
            <w:tcW w:w="1175" w:type="dxa"/>
            <w:tcBorders>
              <w:top w:val="nil"/>
              <w:left w:val="nil"/>
              <w:bottom w:val="single" w:sz="4" w:space="0" w:color="auto"/>
              <w:right w:val="nil"/>
            </w:tcBorders>
            <w:noWrap/>
            <w:vAlign w:val="center"/>
            <w:hideMark/>
          </w:tcPr>
          <w:p w14:paraId="543E57B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0.88</w:t>
            </w:r>
          </w:p>
        </w:tc>
        <w:tc>
          <w:tcPr>
            <w:tcW w:w="1175" w:type="dxa"/>
            <w:vMerge/>
            <w:tcBorders>
              <w:top w:val="nil"/>
              <w:left w:val="nil"/>
              <w:bottom w:val="single" w:sz="4" w:space="0" w:color="000000"/>
              <w:right w:val="single" w:sz="4" w:space="0" w:color="auto"/>
            </w:tcBorders>
            <w:vAlign w:val="center"/>
            <w:hideMark/>
          </w:tcPr>
          <w:p w14:paraId="76B720E7" w14:textId="77777777" w:rsidR="00037D82" w:rsidRPr="00037D82" w:rsidRDefault="00037D82" w:rsidP="00037D82">
            <w:pPr>
              <w:rPr>
                <w:color w:val="000000"/>
                <w:sz w:val="20"/>
                <w:szCs w:val="20"/>
                <w:lang w:val="it-IT" w:eastAsia="it-IT"/>
              </w:rPr>
            </w:pPr>
          </w:p>
        </w:tc>
      </w:tr>
      <w:tr w:rsidR="00037D82" w:rsidRPr="00037D82" w14:paraId="7215BE91" w14:textId="77777777" w:rsidTr="00037D82">
        <w:trPr>
          <w:trHeight w:val="288"/>
        </w:trPr>
        <w:tc>
          <w:tcPr>
            <w:tcW w:w="1702" w:type="dxa"/>
            <w:tcBorders>
              <w:top w:val="nil"/>
              <w:left w:val="single" w:sz="4" w:space="0" w:color="auto"/>
              <w:bottom w:val="nil"/>
              <w:right w:val="nil"/>
            </w:tcBorders>
            <w:noWrap/>
            <w:vAlign w:val="center"/>
            <w:hideMark/>
          </w:tcPr>
          <w:p w14:paraId="5165C92F"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Italy</w:t>
            </w:r>
          </w:p>
        </w:tc>
        <w:tc>
          <w:tcPr>
            <w:tcW w:w="1466" w:type="dxa"/>
            <w:tcBorders>
              <w:top w:val="nil"/>
              <w:left w:val="nil"/>
              <w:bottom w:val="nil"/>
              <w:right w:val="nil"/>
            </w:tcBorders>
            <w:noWrap/>
            <w:vAlign w:val="center"/>
            <w:hideMark/>
          </w:tcPr>
          <w:p w14:paraId="48E3E93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11.64</w:t>
            </w:r>
          </w:p>
        </w:tc>
        <w:tc>
          <w:tcPr>
            <w:tcW w:w="1175" w:type="dxa"/>
            <w:tcBorders>
              <w:top w:val="nil"/>
              <w:left w:val="nil"/>
              <w:bottom w:val="nil"/>
              <w:right w:val="nil"/>
            </w:tcBorders>
            <w:noWrap/>
            <w:vAlign w:val="center"/>
            <w:hideMark/>
          </w:tcPr>
          <w:p w14:paraId="6A77A8D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0.48</w:t>
            </w:r>
          </w:p>
        </w:tc>
        <w:tc>
          <w:tcPr>
            <w:tcW w:w="1466" w:type="dxa"/>
            <w:tcBorders>
              <w:top w:val="nil"/>
              <w:left w:val="nil"/>
              <w:bottom w:val="nil"/>
              <w:right w:val="nil"/>
            </w:tcBorders>
            <w:noWrap/>
            <w:vAlign w:val="center"/>
            <w:hideMark/>
          </w:tcPr>
          <w:p w14:paraId="0B953E9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5.91</w:t>
            </w:r>
          </w:p>
        </w:tc>
        <w:tc>
          <w:tcPr>
            <w:tcW w:w="1175" w:type="dxa"/>
            <w:tcBorders>
              <w:top w:val="nil"/>
              <w:left w:val="nil"/>
              <w:bottom w:val="nil"/>
              <w:right w:val="nil"/>
            </w:tcBorders>
            <w:noWrap/>
            <w:vAlign w:val="center"/>
            <w:hideMark/>
          </w:tcPr>
          <w:p w14:paraId="778ECB5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0.65</w:t>
            </w:r>
          </w:p>
        </w:tc>
        <w:tc>
          <w:tcPr>
            <w:tcW w:w="1175" w:type="dxa"/>
            <w:vMerge w:val="restart"/>
            <w:tcBorders>
              <w:top w:val="nil"/>
              <w:left w:val="nil"/>
              <w:bottom w:val="single" w:sz="4" w:space="0" w:color="000000"/>
              <w:right w:val="nil"/>
            </w:tcBorders>
            <w:noWrap/>
            <w:vAlign w:val="center"/>
            <w:hideMark/>
          </w:tcPr>
          <w:p w14:paraId="3C1BDA6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1.37</w:t>
            </w:r>
          </w:p>
        </w:tc>
        <w:tc>
          <w:tcPr>
            <w:tcW w:w="1466" w:type="dxa"/>
            <w:tcBorders>
              <w:top w:val="nil"/>
              <w:left w:val="nil"/>
              <w:bottom w:val="nil"/>
              <w:right w:val="nil"/>
            </w:tcBorders>
            <w:noWrap/>
            <w:vAlign w:val="center"/>
            <w:hideMark/>
          </w:tcPr>
          <w:p w14:paraId="139700A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9.16</w:t>
            </w:r>
          </w:p>
        </w:tc>
        <w:tc>
          <w:tcPr>
            <w:tcW w:w="1199" w:type="dxa"/>
            <w:tcBorders>
              <w:top w:val="nil"/>
              <w:left w:val="nil"/>
              <w:bottom w:val="nil"/>
              <w:right w:val="nil"/>
            </w:tcBorders>
            <w:noWrap/>
            <w:vAlign w:val="center"/>
            <w:hideMark/>
          </w:tcPr>
          <w:p w14:paraId="22FFFE7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0.40</w:t>
            </w:r>
          </w:p>
        </w:tc>
        <w:tc>
          <w:tcPr>
            <w:tcW w:w="1466" w:type="dxa"/>
            <w:tcBorders>
              <w:top w:val="nil"/>
              <w:left w:val="nil"/>
              <w:bottom w:val="nil"/>
              <w:right w:val="nil"/>
            </w:tcBorders>
            <w:noWrap/>
            <w:vAlign w:val="center"/>
            <w:hideMark/>
          </w:tcPr>
          <w:p w14:paraId="51D1531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4.50</w:t>
            </w:r>
          </w:p>
        </w:tc>
        <w:tc>
          <w:tcPr>
            <w:tcW w:w="1175" w:type="dxa"/>
            <w:tcBorders>
              <w:top w:val="nil"/>
              <w:left w:val="nil"/>
              <w:bottom w:val="nil"/>
              <w:right w:val="nil"/>
            </w:tcBorders>
            <w:noWrap/>
            <w:vAlign w:val="center"/>
            <w:hideMark/>
          </w:tcPr>
          <w:p w14:paraId="666CDCD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0.52</w:t>
            </w:r>
          </w:p>
        </w:tc>
        <w:tc>
          <w:tcPr>
            <w:tcW w:w="1175" w:type="dxa"/>
            <w:vMerge w:val="restart"/>
            <w:tcBorders>
              <w:top w:val="nil"/>
              <w:left w:val="nil"/>
              <w:bottom w:val="single" w:sz="4" w:space="0" w:color="000000"/>
              <w:right w:val="single" w:sz="4" w:space="0" w:color="auto"/>
            </w:tcBorders>
            <w:noWrap/>
            <w:vAlign w:val="center"/>
            <w:hideMark/>
          </w:tcPr>
          <w:p w14:paraId="795FFA6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1.30</w:t>
            </w:r>
          </w:p>
        </w:tc>
      </w:tr>
      <w:tr w:rsidR="00037D82" w:rsidRPr="00037D82" w14:paraId="248A8D9C" w14:textId="77777777" w:rsidTr="00037D82">
        <w:trPr>
          <w:trHeight w:val="756"/>
        </w:trPr>
        <w:tc>
          <w:tcPr>
            <w:tcW w:w="1702" w:type="dxa"/>
            <w:tcBorders>
              <w:top w:val="nil"/>
              <w:left w:val="single" w:sz="4" w:space="0" w:color="auto"/>
              <w:bottom w:val="nil"/>
              <w:right w:val="nil"/>
            </w:tcBorders>
            <w:vAlign w:val="center"/>
            <w:hideMark/>
          </w:tcPr>
          <w:p w14:paraId="473CC4C6"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0155C2C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9.68</w:t>
            </w:r>
          </w:p>
        </w:tc>
        <w:tc>
          <w:tcPr>
            <w:tcW w:w="1175" w:type="dxa"/>
            <w:tcBorders>
              <w:top w:val="nil"/>
              <w:left w:val="nil"/>
              <w:bottom w:val="nil"/>
              <w:right w:val="nil"/>
            </w:tcBorders>
            <w:noWrap/>
            <w:vAlign w:val="center"/>
            <w:hideMark/>
          </w:tcPr>
          <w:p w14:paraId="521D7CB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0.34</w:t>
            </w:r>
          </w:p>
        </w:tc>
        <w:tc>
          <w:tcPr>
            <w:tcW w:w="1466" w:type="dxa"/>
            <w:tcBorders>
              <w:top w:val="nil"/>
              <w:left w:val="nil"/>
              <w:bottom w:val="nil"/>
              <w:right w:val="nil"/>
            </w:tcBorders>
            <w:noWrap/>
            <w:vAlign w:val="center"/>
            <w:hideMark/>
          </w:tcPr>
          <w:p w14:paraId="50467C6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4.43</w:t>
            </w:r>
          </w:p>
        </w:tc>
        <w:tc>
          <w:tcPr>
            <w:tcW w:w="1175" w:type="dxa"/>
            <w:tcBorders>
              <w:top w:val="nil"/>
              <w:left w:val="nil"/>
              <w:bottom w:val="nil"/>
              <w:right w:val="nil"/>
            </w:tcBorders>
            <w:noWrap/>
            <w:vAlign w:val="center"/>
            <w:hideMark/>
          </w:tcPr>
          <w:p w14:paraId="3B20683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0.42</w:t>
            </w:r>
          </w:p>
        </w:tc>
        <w:tc>
          <w:tcPr>
            <w:tcW w:w="1175" w:type="dxa"/>
            <w:vMerge/>
            <w:tcBorders>
              <w:top w:val="nil"/>
              <w:left w:val="nil"/>
              <w:bottom w:val="single" w:sz="4" w:space="0" w:color="000000"/>
              <w:right w:val="nil"/>
            </w:tcBorders>
            <w:vAlign w:val="center"/>
            <w:hideMark/>
          </w:tcPr>
          <w:p w14:paraId="654BFC05"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2F10426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7.56</w:t>
            </w:r>
          </w:p>
        </w:tc>
        <w:tc>
          <w:tcPr>
            <w:tcW w:w="1199" w:type="dxa"/>
            <w:tcBorders>
              <w:top w:val="nil"/>
              <w:left w:val="nil"/>
              <w:bottom w:val="nil"/>
              <w:right w:val="nil"/>
            </w:tcBorders>
            <w:noWrap/>
            <w:vAlign w:val="center"/>
            <w:hideMark/>
          </w:tcPr>
          <w:p w14:paraId="1DD13E0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0.27</w:t>
            </w:r>
          </w:p>
        </w:tc>
        <w:tc>
          <w:tcPr>
            <w:tcW w:w="1466" w:type="dxa"/>
            <w:tcBorders>
              <w:top w:val="nil"/>
              <w:left w:val="nil"/>
              <w:bottom w:val="nil"/>
              <w:right w:val="nil"/>
            </w:tcBorders>
            <w:noWrap/>
            <w:vAlign w:val="center"/>
            <w:hideMark/>
          </w:tcPr>
          <w:p w14:paraId="7F45FBC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3.35</w:t>
            </w:r>
          </w:p>
        </w:tc>
        <w:tc>
          <w:tcPr>
            <w:tcW w:w="1175" w:type="dxa"/>
            <w:tcBorders>
              <w:top w:val="nil"/>
              <w:left w:val="nil"/>
              <w:bottom w:val="nil"/>
              <w:right w:val="nil"/>
            </w:tcBorders>
            <w:noWrap/>
            <w:vAlign w:val="center"/>
            <w:hideMark/>
          </w:tcPr>
          <w:p w14:paraId="3AD985B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0.32</w:t>
            </w:r>
          </w:p>
        </w:tc>
        <w:tc>
          <w:tcPr>
            <w:tcW w:w="1175" w:type="dxa"/>
            <w:vMerge/>
            <w:tcBorders>
              <w:top w:val="nil"/>
              <w:left w:val="nil"/>
              <w:bottom w:val="single" w:sz="4" w:space="0" w:color="000000"/>
              <w:right w:val="single" w:sz="4" w:space="0" w:color="auto"/>
            </w:tcBorders>
            <w:vAlign w:val="center"/>
            <w:hideMark/>
          </w:tcPr>
          <w:p w14:paraId="45ECB28C" w14:textId="77777777" w:rsidR="00037D82" w:rsidRPr="00037D82" w:rsidRDefault="00037D82" w:rsidP="00037D82">
            <w:pPr>
              <w:rPr>
                <w:color w:val="000000"/>
                <w:sz w:val="20"/>
                <w:szCs w:val="20"/>
                <w:lang w:val="it-IT" w:eastAsia="it-IT"/>
              </w:rPr>
            </w:pPr>
          </w:p>
        </w:tc>
      </w:tr>
      <w:tr w:rsidR="00037D82" w:rsidRPr="00037D82" w14:paraId="6153ABBD" w14:textId="77777777" w:rsidTr="00037D82">
        <w:trPr>
          <w:trHeight w:val="756"/>
        </w:trPr>
        <w:tc>
          <w:tcPr>
            <w:tcW w:w="1702" w:type="dxa"/>
            <w:tcBorders>
              <w:top w:val="nil"/>
              <w:left w:val="single" w:sz="4" w:space="0" w:color="auto"/>
              <w:bottom w:val="single" w:sz="4" w:space="0" w:color="auto"/>
              <w:right w:val="nil"/>
            </w:tcBorders>
            <w:vAlign w:val="center"/>
            <w:hideMark/>
          </w:tcPr>
          <w:p w14:paraId="726770F6"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05657EA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13.54</w:t>
            </w:r>
          </w:p>
        </w:tc>
        <w:tc>
          <w:tcPr>
            <w:tcW w:w="1175" w:type="dxa"/>
            <w:tcBorders>
              <w:top w:val="nil"/>
              <w:left w:val="nil"/>
              <w:bottom w:val="single" w:sz="4" w:space="0" w:color="auto"/>
              <w:right w:val="nil"/>
            </w:tcBorders>
            <w:noWrap/>
            <w:vAlign w:val="center"/>
            <w:hideMark/>
          </w:tcPr>
          <w:p w14:paraId="21B8E57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0.64</w:t>
            </w:r>
          </w:p>
        </w:tc>
        <w:tc>
          <w:tcPr>
            <w:tcW w:w="1466" w:type="dxa"/>
            <w:tcBorders>
              <w:top w:val="nil"/>
              <w:left w:val="nil"/>
              <w:bottom w:val="single" w:sz="4" w:space="0" w:color="auto"/>
              <w:right w:val="nil"/>
            </w:tcBorders>
            <w:noWrap/>
            <w:vAlign w:val="center"/>
            <w:hideMark/>
          </w:tcPr>
          <w:p w14:paraId="4D472E4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7.24</w:t>
            </w:r>
          </w:p>
        </w:tc>
        <w:tc>
          <w:tcPr>
            <w:tcW w:w="1175" w:type="dxa"/>
            <w:tcBorders>
              <w:top w:val="nil"/>
              <w:left w:val="nil"/>
              <w:bottom w:val="single" w:sz="4" w:space="0" w:color="auto"/>
              <w:right w:val="nil"/>
            </w:tcBorders>
            <w:noWrap/>
            <w:vAlign w:val="center"/>
            <w:hideMark/>
          </w:tcPr>
          <w:p w14:paraId="3EC6B71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0.92</w:t>
            </w:r>
          </w:p>
        </w:tc>
        <w:tc>
          <w:tcPr>
            <w:tcW w:w="1175" w:type="dxa"/>
            <w:vMerge/>
            <w:tcBorders>
              <w:top w:val="nil"/>
              <w:left w:val="nil"/>
              <w:bottom w:val="single" w:sz="4" w:space="0" w:color="000000"/>
              <w:right w:val="nil"/>
            </w:tcBorders>
            <w:vAlign w:val="center"/>
            <w:hideMark/>
          </w:tcPr>
          <w:p w14:paraId="686B3676"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74153AC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10.73</w:t>
            </w:r>
          </w:p>
        </w:tc>
        <w:tc>
          <w:tcPr>
            <w:tcW w:w="1199" w:type="dxa"/>
            <w:tcBorders>
              <w:top w:val="nil"/>
              <w:left w:val="nil"/>
              <w:bottom w:val="single" w:sz="4" w:space="0" w:color="auto"/>
              <w:right w:val="nil"/>
            </w:tcBorders>
            <w:noWrap/>
            <w:vAlign w:val="center"/>
            <w:hideMark/>
          </w:tcPr>
          <w:p w14:paraId="6D7D1CC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0.56</w:t>
            </w:r>
          </w:p>
        </w:tc>
        <w:tc>
          <w:tcPr>
            <w:tcW w:w="1466" w:type="dxa"/>
            <w:tcBorders>
              <w:top w:val="nil"/>
              <w:left w:val="nil"/>
              <w:bottom w:val="single" w:sz="4" w:space="0" w:color="auto"/>
              <w:right w:val="nil"/>
            </w:tcBorders>
            <w:noWrap/>
            <w:vAlign w:val="center"/>
            <w:hideMark/>
          </w:tcPr>
          <w:p w14:paraId="73C56CD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5.51</w:t>
            </w:r>
          </w:p>
        </w:tc>
        <w:tc>
          <w:tcPr>
            <w:tcW w:w="1175" w:type="dxa"/>
            <w:tcBorders>
              <w:top w:val="nil"/>
              <w:left w:val="nil"/>
              <w:bottom w:val="single" w:sz="4" w:space="0" w:color="auto"/>
              <w:right w:val="nil"/>
            </w:tcBorders>
            <w:noWrap/>
            <w:vAlign w:val="center"/>
            <w:hideMark/>
          </w:tcPr>
          <w:p w14:paraId="77ED1B4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0.75</w:t>
            </w:r>
          </w:p>
        </w:tc>
        <w:tc>
          <w:tcPr>
            <w:tcW w:w="1175" w:type="dxa"/>
            <w:vMerge/>
            <w:tcBorders>
              <w:top w:val="nil"/>
              <w:left w:val="nil"/>
              <w:bottom w:val="single" w:sz="4" w:space="0" w:color="000000"/>
              <w:right w:val="single" w:sz="4" w:space="0" w:color="auto"/>
            </w:tcBorders>
            <w:vAlign w:val="center"/>
            <w:hideMark/>
          </w:tcPr>
          <w:p w14:paraId="5E3CE615" w14:textId="77777777" w:rsidR="00037D82" w:rsidRPr="00037D82" w:rsidRDefault="00037D82" w:rsidP="00037D82">
            <w:pPr>
              <w:rPr>
                <w:color w:val="000000"/>
                <w:sz w:val="20"/>
                <w:szCs w:val="20"/>
                <w:lang w:val="it-IT" w:eastAsia="it-IT"/>
              </w:rPr>
            </w:pPr>
          </w:p>
        </w:tc>
      </w:tr>
      <w:tr w:rsidR="00037D82" w:rsidRPr="00037D82" w14:paraId="5B617405" w14:textId="77777777" w:rsidTr="00037D82">
        <w:trPr>
          <w:trHeight w:val="288"/>
        </w:trPr>
        <w:tc>
          <w:tcPr>
            <w:tcW w:w="1702" w:type="dxa"/>
            <w:tcBorders>
              <w:top w:val="nil"/>
              <w:left w:val="single" w:sz="4" w:space="0" w:color="auto"/>
              <w:bottom w:val="nil"/>
              <w:right w:val="nil"/>
            </w:tcBorders>
            <w:noWrap/>
            <w:vAlign w:val="center"/>
            <w:hideMark/>
          </w:tcPr>
          <w:p w14:paraId="61F05204"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Latvia</w:t>
            </w:r>
          </w:p>
        </w:tc>
        <w:tc>
          <w:tcPr>
            <w:tcW w:w="1466" w:type="dxa"/>
            <w:tcBorders>
              <w:top w:val="nil"/>
              <w:left w:val="nil"/>
              <w:bottom w:val="nil"/>
              <w:right w:val="nil"/>
            </w:tcBorders>
            <w:noWrap/>
            <w:vAlign w:val="center"/>
            <w:hideMark/>
          </w:tcPr>
          <w:p w14:paraId="5B8753E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36.29</w:t>
            </w:r>
          </w:p>
        </w:tc>
        <w:tc>
          <w:tcPr>
            <w:tcW w:w="1175" w:type="dxa"/>
            <w:tcBorders>
              <w:top w:val="nil"/>
              <w:left w:val="nil"/>
              <w:bottom w:val="nil"/>
              <w:right w:val="nil"/>
            </w:tcBorders>
            <w:noWrap/>
            <w:vAlign w:val="center"/>
            <w:hideMark/>
          </w:tcPr>
          <w:p w14:paraId="71AB50D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0.91</w:t>
            </w:r>
          </w:p>
        </w:tc>
        <w:tc>
          <w:tcPr>
            <w:tcW w:w="1466" w:type="dxa"/>
            <w:tcBorders>
              <w:top w:val="nil"/>
              <w:left w:val="nil"/>
              <w:bottom w:val="nil"/>
              <w:right w:val="nil"/>
            </w:tcBorders>
            <w:noWrap/>
            <w:vAlign w:val="center"/>
            <w:hideMark/>
          </w:tcPr>
          <w:p w14:paraId="5449F6B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21.65</w:t>
            </w:r>
          </w:p>
        </w:tc>
        <w:tc>
          <w:tcPr>
            <w:tcW w:w="1175" w:type="dxa"/>
            <w:tcBorders>
              <w:top w:val="nil"/>
              <w:left w:val="nil"/>
              <w:bottom w:val="nil"/>
              <w:right w:val="nil"/>
            </w:tcBorders>
            <w:noWrap/>
            <w:vAlign w:val="center"/>
            <w:hideMark/>
          </w:tcPr>
          <w:p w14:paraId="348BA36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1.07</w:t>
            </w:r>
          </w:p>
        </w:tc>
        <w:tc>
          <w:tcPr>
            <w:tcW w:w="1175" w:type="dxa"/>
            <w:vMerge w:val="restart"/>
            <w:tcBorders>
              <w:top w:val="nil"/>
              <w:left w:val="nil"/>
              <w:bottom w:val="single" w:sz="4" w:space="0" w:color="000000"/>
              <w:right w:val="nil"/>
            </w:tcBorders>
            <w:noWrap/>
            <w:vAlign w:val="center"/>
            <w:hideMark/>
          </w:tcPr>
          <w:p w14:paraId="6C07773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1.18</w:t>
            </w:r>
          </w:p>
        </w:tc>
        <w:tc>
          <w:tcPr>
            <w:tcW w:w="1466" w:type="dxa"/>
            <w:tcBorders>
              <w:top w:val="nil"/>
              <w:left w:val="nil"/>
              <w:bottom w:val="nil"/>
              <w:right w:val="nil"/>
            </w:tcBorders>
            <w:noWrap/>
            <w:vAlign w:val="center"/>
            <w:hideMark/>
          </w:tcPr>
          <w:p w14:paraId="75761F1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27.83</w:t>
            </w:r>
          </w:p>
        </w:tc>
        <w:tc>
          <w:tcPr>
            <w:tcW w:w="1199" w:type="dxa"/>
            <w:tcBorders>
              <w:top w:val="nil"/>
              <w:left w:val="nil"/>
              <w:bottom w:val="nil"/>
              <w:right w:val="nil"/>
            </w:tcBorders>
            <w:noWrap/>
            <w:vAlign w:val="center"/>
            <w:hideMark/>
          </w:tcPr>
          <w:p w14:paraId="4F92F37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0.66</w:t>
            </w:r>
          </w:p>
        </w:tc>
        <w:tc>
          <w:tcPr>
            <w:tcW w:w="1466" w:type="dxa"/>
            <w:tcBorders>
              <w:top w:val="nil"/>
              <w:left w:val="nil"/>
              <w:bottom w:val="nil"/>
              <w:right w:val="nil"/>
            </w:tcBorders>
            <w:noWrap/>
            <w:vAlign w:val="center"/>
            <w:hideMark/>
          </w:tcPr>
          <w:p w14:paraId="53940FA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15.07</w:t>
            </w:r>
          </w:p>
        </w:tc>
        <w:tc>
          <w:tcPr>
            <w:tcW w:w="1175" w:type="dxa"/>
            <w:tcBorders>
              <w:top w:val="nil"/>
              <w:left w:val="nil"/>
              <w:bottom w:val="nil"/>
              <w:right w:val="nil"/>
            </w:tcBorders>
            <w:noWrap/>
            <w:vAlign w:val="center"/>
            <w:hideMark/>
          </w:tcPr>
          <w:p w14:paraId="72293C3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0.64</w:t>
            </w:r>
          </w:p>
        </w:tc>
        <w:tc>
          <w:tcPr>
            <w:tcW w:w="1175" w:type="dxa"/>
            <w:vMerge w:val="restart"/>
            <w:tcBorders>
              <w:top w:val="nil"/>
              <w:left w:val="nil"/>
              <w:bottom w:val="single" w:sz="4" w:space="0" w:color="000000"/>
              <w:right w:val="single" w:sz="4" w:space="0" w:color="auto"/>
            </w:tcBorders>
            <w:noWrap/>
            <w:vAlign w:val="center"/>
            <w:hideMark/>
          </w:tcPr>
          <w:p w14:paraId="32F77C1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0.97</w:t>
            </w:r>
          </w:p>
        </w:tc>
      </w:tr>
      <w:tr w:rsidR="00037D82" w:rsidRPr="00037D82" w14:paraId="1A82DC61" w14:textId="77777777" w:rsidTr="00037D82">
        <w:trPr>
          <w:trHeight w:val="756"/>
        </w:trPr>
        <w:tc>
          <w:tcPr>
            <w:tcW w:w="1702" w:type="dxa"/>
            <w:tcBorders>
              <w:top w:val="nil"/>
              <w:left w:val="single" w:sz="4" w:space="0" w:color="auto"/>
              <w:bottom w:val="nil"/>
              <w:right w:val="nil"/>
            </w:tcBorders>
            <w:vAlign w:val="center"/>
            <w:hideMark/>
          </w:tcPr>
          <w:p w14:paraId="44ACDDF3"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36CB8FF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30.09</w:t>
            </w:r>
          </w:p>
        </w:tc>
        <w:tc>
          <w:tcPr>
            <w:tcW w:w="1175" w:type="dxa"/>
            <w:tcBorders>
              <w:top w:val="nil"/>
              <w:left w:val="nil"/>
              <w:bottom w:val="nil"/>
              <w:right w:val="nil"/>
            </w:tcBorders>
            <w:noWrap/>
            <w:vAlign w:val="center"/>
            <w:hideMark/>
          </w:tcPr>
          <w:p w14:paraId="3A5EC4A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0.69</w:t>
            </w:r>
          </w:p>
        </w:tc>
        <w:tc>
          <w:tcPr>
            <w:tcW w:w="1466" w:type="dxa"/>
            <w:tcBorders>
              <w:top w:val="nil"/>
              <w:left w:val="nil"/>
              <w:bottom w:val="nil"/>
              <w:right w:val="nil"/>
            </w:tcBorders>
            <w:noWrap/>
            <w:vAlign w:val="center"/>
            <w:hideMark/>
          </w:tcPr>
          <w:p w14:paraId="60AB374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18.16</w:t>
            </w:r>
          </w:p>
        </w:tc>
        <w:tc>
          <w:tcPr>
            <w:tcW w:w="1175" w:type="dxa"/>
            <w:tcBorders>
              <w:top w:val="nil"/>
              <w:left w:val="nil"/>
              <w:bottom w:val="nil"/>
              <w:right w:val="nil"/>
            </w:tcBorders>
            <w:noWrap/>
            <w:vAlign w:val="center"/>
            <w:hideMark/>
          </w:tcPr>
          <w:p w14:paraId="237454E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0.80</w:t>
            </w:r>
          </w:p>
        </w:tc>
        <w:tc>
          <w:tcPr>
            <w:tcW w:w="1175" w:type="dxa"/>
            <w:vMerge/>
            <w:tcBorders>
              <w:top w:val="nil"/>
              <w:left w:val="nil"/>
              <w:bottom w:val="single" w:sz="4" w:space="0" w:color="000000"/>
              <w:right w:val="nil"/>
            </w:tcBorders>
            <w:vAlign w:val="center"/>
            <w:hideMark/>
          </w:tcPr>
          <w:p w14:paraId="40E98E36"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5B01903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22.18</w:t>
            </w:r>
          </w:p>
        </w:tc>
        <w:tc>
          <w:tcPr>
            <w:tcW w:w="1199" w:type="dxa"/>
            <w:tcBorders>
              <w:top w:val="nil"/>
              <w:left w:val="nil"/>
              <w:bottom w:val="nil"/>
              <w:right w:val="nil"/>
            </w:tcBorders>
            <w:noWrap/>
            <w:vAlign w:val="center"/>
            <w:hideMark/>
          </w:tcPr>
          <w:p w14:paraId="6606B60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0.47</w:t>
            </w:r>
          </w:p>
        </w:tc>
        <w:tc>
          <w:tcPr>
            <w:tcW w:w="1466" w:type="dxa"/>
            <w:tcBorders>
              <w:top w:val="nil"/>
              <w:left w:val="nil"/>
              <w:bottom w:val="nil"/>
              <w:right w:val="nil"/>
            </w:tcBorders>
            <w:noWrap/>
            <w:vAlign w:val="center"/>
            <w:hideMark/>
          </w:tcPr>
          <w:p w14:paraId="2A82ADF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12.02</w:t>
            </w:r>
          </w:p>
        </w:tc>
        <w:tc>
          <w:tcPr>
            <w:tcW w:w="1175" w:type="dxa"/>
            <w:tcBorders>
              <w:top w:val="nil"/>
              <w:left w:val="nil"/>
              <w:bottom w:val="nil"/>
              <w:right w:val="nil"/>
            </w:tcBorders>
            <w:noWrap/>
            <w:vAlign w:val="center"/>
            <w:hideMark/>
          </w:tcPr>
          <w:p w14:paraId="7257F09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0.45</w:t>
            </w:r>
          </w:p>
        </w:tc>
        <w:tc>
          <w:tcPr>
            <w:tcW w:w="1175" w:type="dxa"/>
            <w:vMerge/>
            <w:tcBorders>
              <w:top w:val="nil"/>
              <w:left w:val="nil"/>
              <w:bottom w:val="single" w:sz="4" w:space="0" w:color="000000"/>
              <w:right w:val="single" w:sz="4" w:space="0" w:color="auto"/>
            </w:tcBorders>
            <w:vAlign w:val="center"/>
            <w:hideMark/>
          </w:tcPr>
          <w:p w14:paraId="32B66664" w14:textId="77777777" w:rsidR="00037D82" w:rsidRPr="00037D82" w:rsidRDefault="00037D82" w:rsidP="00037D82">
            <w:pPr>
              <w:rPr>
                <w:color w:val="000000"/>
                <w:sz w:val="20"/>
                <w:szCs w:val="20"/>
                <w:lang w:val="it-IT" w:eastAsia="it-IT"/>
              </w:rPr>
            </w:pPr>
          </w:p>
        </w:tc>
      </w:tr>
      <w:tr w:rsidR="00037D82" w:rsidRPr="00037D82" w14:paraId="5E7AC4FC" w14:textId="77777777" w:rsidTr="00037D82">
        <w:trPr>
          <w:trHeight w:val="756"/>
        </w:trPr>
        <w:tc>
          <w:tcPr>
            <w:tcW w:w="1702" w:type="dxa"/>
            <w:tcBorders>
              <w:top w:val="nil"/>
              <w:left w:val="single" w:sz="4" w:space="0" w:color="auto"/>
              <w:bottom w:val="single" w:sz="4" w:space="0" w:color="auto"/>
              <w:right w:val="nil"/>
            </w:tcBorders>
            <w:vAlign w:val="center"/>
            <w:hideMark/>
          </w:tcPr>
          <w:p w14:paraId="294D24BF"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0F876D0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43.11</w:t>
            </w:r>
          </w:p>
        </w:tc>
        <w:tc>
          <w:tcPr>
            <w:tcW w:w="1175" w:type="dxa"/>
            <w:tcBorders>
              <w:top w:val="nil"/>
              <w:left w:val="nil"/>
              <w:bottom w:val="single" w:sz="4" w:space="0" w:color="auto"/>
              <w:right w:val="nil"/>
            </w:tcBorders>
            <w:noWrap/>
            <w:vAlign w:val="center"/>
            <w:hideMark/>
          </w:tcPr>
          <w:p w14:paraId="596DB35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1.18</w:t>
            </w:r>
          </w:p>
        </w:tc>
        <w:tc>
          <w:tcPr>
            <w:tcW w:w="1466" w:type="dxa"/>
            <w:tcBorders>
              <w:top w:val="nil"/>
              <w:left w:val="nil"/>
              <w:bottom w:val="single" w:sz="4" w:space="0" w:color="auto"/>
              <w:right w:val="nil"/>
            </w:tcBorders>
            <w:noWrap/>
            <w:vAlign w:val="center"/>
            <w:hideMark/>
          </w:tcPr>
          <w:p w14:paraId="6086646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25.59</w:t>
            </w:r>
          </w:p>
        </w:tc>
        <w:tc>
          <w:tcPr>
            <w:tcW w:w="1175" w:type="dxa"/>
            <w:tcBorders>
              <w:top w:val="nil"/>
              <w:left w:val="nil"/>
              <w:bottom w:val="single" w:sz="4" w:space="0" w:color="auto"/>
              <w:right w:val="nil"/>
            </w:tcBorders>
            <w:noWrap/>
            <w:vAlign w:val="center"/>
            <w:hideMark/>
          </w:tcPr>
          <w:p w14:paraId="1EC7968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1.43</w:t>
            </w:r>
          </w:p>
        </w:tc>
        <w:tc>
          <w:tcPr>
            <w:tcW w:w="1175" w:type="dxa"/>
            <w:vMerge/>
            <w:tcBorders>
              <w:top w:val="nil"/>
              <w:left w:val="nil"/>
              <w:bottom w:val="single" w:sz="4" w:space="0" w:color="000000"/>
              <w:right w:val="nil"/>
            </w:tcBorders>
            <w:vAlign w:val="center"/>
            <w:hideMark/>
          </w:tcPr>
          <w:p w14:paraId="69E73061"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6537E9E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33.52</w:t>
            </w:r>
          </w:p>
        </w:tc>
        <w:tc>
          <w:tcPr>
            <w:tcW w:w="1199" w:type="dxa"/>
            <w:tcBorders>
              <w:top w:val="nil"/>
              <w:left w:val="nil"/>
              <w:bottom w:val="single" w:sz="4" w:space="0" w:color="auto"/>
              <w:right w:val="nil"/>
            </w:tcBorders>
            <w:noWrap/>
            <w:vAlign w:val="center"/>
            <w:hideMark/>
          </w:tcPr>
          <w:p w14:paraId="2D16307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0.89</w:t>
            </w:r>
          </w:p>
        </w:tc>
        <w:tc>
          <w:tcPr>
            <w:tcW w:w="1466" w:type="dxa"/>
            <w:tcBorders>
              <w:top w:val="nil"/>
              <w:left w:val="nil"/>
              <w:bottom w:val="single" w:sz="4" w:space="0" w:color="auto"/>
              <w:right w:val="nil"/>
            </w:tcBorders>
            <w:noWrap/>
            <w:vAlign w:val="center"/>
            <w:hideMark/>
          </w:tcPr>
          <w:p w14:paraId="474F343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18.40</w:t>
            </w:r>
          </w:p>
        </w:tc>
        <w:tc>
          <w:tcPr>
            <w:tcW w:w="1175" w:type="dxa"/>
            <w:tcBorders>
              <w:top w:val="nil"/>
              <w:left w:val="nil"/>
              <w:bottom w:val="single" w:sz="4" w:space="0" w:color="auto"/>
              <w:right w:val="nil"/>
            </w:tcBorders>
            <w:noWrap/>
            <w:vAlign w:val="center"/>
            <w:hideMark/>
          </w:tcPr>
          <w:p w14:paraId="449388D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0.89</w:t>
            </w:r>
          </w:p>
        </w:tc>
        <w:tc>
          <w:tcPr>
            <w:tcW w:w="1175" w:type="dxa"/>
            <w:vMerge/>
            <w:tcBorders>
              <w:top w:val="nil"/>
              <w:left w:val="nil"/>
              <w:bottom w:val="single" w:sz="4" w:space="0" w:color="000000"/>
              <w:right w:val="single" w:sz="4" w:space="0" w:color="auto"/>
            </w:tcBorders>
            <w:vAlign w:val="center"/>
            <w:hideMark/>
          </w:tcPr>
          <w:p w14:paraId="6AF54591" w14:textId="77777777" w:rsidR="00037D82" w:rsidRPr="00037D82" w:rsidRDefault="00037D82" w:rsidP="00037D82">
            <w:pPr>
              <w:rPr>
                <w:color w:val="000000"/>
                <w:sz w:val="20"/>
                <w:szCs w:val="20"/>
                <w:lang w:val="it-IT" w:eastAsia="it-IT"/>
              </w:rPr>
            </w:pPr>
          </w:p>
        </w:tc>
      </w:tr>
      <w:tr w:rsidR="00037D82" w:rsidRPr="00037D82" w14:paraId="5F3E1BEC" w14:textId="77777777" w:rsidTr="00037D82">
        <w:trPr>
          <w:trHeight w:val="288"/>
        </w:trPr>
        <w:tc>
          <w:tcPr>
            <w:tcW w:w="1702" w:type="dxa"/>
            <w:tcBorders>
              <w:top w:val="nil"/>
              <w:left w:val="single" w:sz="4" w:space="0" w:color="auto"/>
              <w:bottom w:val="nil"/>
              <w:right w:val="nil"/>
            </w:tcBorders>
            <w:noWrap/>
            <w:vAlign w:val="center"/>
            <w:hideMark/>
          </w:tcPr>
          <w:p w14:paraId="26E3D463"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Lithuania</w:t>
            </w:r>
          </w:p>
        </w:tc>
        <w:tc>
          <w:tcPr>
            <w:tcW w:w="1466" w:type="dxa"/>
            <w:tcBorders>
              <w:top w:val="nil"/>
              <w:left w:val="nil"/>
              <w:bottom w:val="nil"/>
              <w:right w:val="nil"/>
            </w:tcBorders>
            <w:noWrap/>
            <w:vAlign w:val="center"/>
            <w:hideMark/>
          </w:tcPr>
          <w:p w14:paraId="0D578F7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37.11</w:t>
            </w:r>
          </w:p>
        </w:tc>
        <w:tc>
          <w:tcPr>
            <w:tcW w:w="1175" w:type="dxa"/>
            <w:tcBorders>
              <w:top w:val="nil"/>
              <w:left w:val="nil"/>
              <w:bottom w:val="nil"/>
              <w:right w:val="nil"/>
            </w:tcBorders>
            <w:noWrap/>
            <w:vAlign w:val="center"/>
            <w:hideMark/>
          </w:tcPr>
          <w:p w14:paraId="7327963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0.90</w:t>
            </w:r>
          </w:p>
        </w:tc>
        <w:tc>
          <w:tcPr>
            <w:tcW w:w="1466" w:type="dxa"/>
            <w:tcBorders>
              <w:top w:val="nil"/>
              <w:left w:val="nil"/>
              <w:bottom w:val="nil"/>
              <w:right w:val="nil"/>
            </w:tcBorders>
            <w:noWrap/>
            <w:vAlign w:val="center"/>
            <w:hideMark/>
          </w:tcPr>
          <w:p w14:paraId="50BB32A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21.76</w:t>
            </w:r>
          </w:p>
        </w:tc>
        <w:tc>
          <w:tcPr>
            <w:tcW w:w="1175" w:type="dxa"/>
            <w:tcBorders>
              <w:top w:val="nil"/>
              <w:left w:val="nil"/>
              <w:bottom w:val="nil"/>
              <w:right w:val="nil"/>
            </w:tcBorders>
            <w:noWrap/>
            <w:vAlign w:val="center"/>
            <w:hideMark/>
          </w:tcPr>
          <w:p w14:paraId="3892BC4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1.08</w:t>
            </w:r>
          </w:p>
        </w:tc>
        <w:tc>
          <w:tcPr>
            <w:tcW w:w="1175" w:type="dxa"/>
            <w:vMerge w:val="restart"/>
            <w:tcBorders>
              <w:top w:val="nil"/>
              <w:left w:val="nil"/>
              <w:bottom w:val="single" w:sz="4" w:space="0" w:color="000000"/>
              <w:right w:val="nil"/>
            </w:tcBorders>
            <w:noWrap/>
            <w:vAlign w:val="center"/>
            <w:hideMark/>
          </w:tcPr>
          <w:p w14:paraId="704DF5E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1.19</w:t>
            </w:r>
          </w:p>
        </w:tc>
        <w:tc>
          <w:tcPr>
            <w:tcW w:w="1466" w:type="dxa"/>
            <w:tcBorders>
              <w:top w:val="nil"/>
              <w:left w:val="nil"/>
              <w:bottom w:val="nil"/>
              <w:right w:val="nil"/>
            </w:tcBorders>
            <w:noWrap/>
            <w:vAlign w:val="center"/>
            <w:hideMark/>
          </w:tcPr>
          <w:p w14:paraId="79DFF11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29.83</w:t>
            </w:r>
          </w:p>
        </w:tc>
        <w:tc>
          <w:tcPr>
            <w:tcW w:w="1199" w:type="dxa"/>
            <w:tcBorders>
              <w:top w:val="nil"/>
              <w:left w:val="nil"/>
              <w:bottom w:val="nil"/>
              <w:right w:val="nil"/>
            </w:tcBorders>
            <w:noWrap/>
            <w:vAlign w:val="center"/>
            <w:hideMark/>
          </w:tcPr>
          <w:p w14:paraId="1F30EC8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0.72</w:t>
            </w:r>
          </w:p>
        </w:tc>
        <w:tc>
          <w:tcPr>
            <w:tcW w:w="1466" w:type="dxa"/>
            <w:tcBorders>
              <w:top w:val="nil"/>
              <w:left w:val="nil"/>
              <w:bottom w:val="nil"/>
              <w:right w:val="nil"/>
            </w:tcBorders>
            <w:noWrap/>
            <w:vAlign w:val="center"/>
            <w:hideMark/>
          </w:tcPr>
          <w:p w14:paraId="32EEC38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16.76</w:t>
            </w:r>
          </w:p>
        </w:tc>
        <w:tc>
          <w:tcPr>
            <w:tcW w:w="1175" w:type="dxa"/>
            <w:tcBorders>
              <w:top w:val="nil"/>
              <w:left w:val="nil"/>
              <w:bottom w:val="nil"/>
              <w:right w:val="nil"/>
            </w:tcBorders>
            <w:noWrap/>
            <w:vAlign w:val="center"/>
            <w:hideMark/>
          </w:tcPr>
          <w:p w14:paraId="0CD096C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0.73</w:t>
            </w:r>
          </w:p>
        </w:tc>
        <w:tc>
          <w:tcPr>
            <w:tcW w:w="1175" w:type="dxa"/>
            <w:vMerge w:val="restart"/>
            <w:tcBorders>
              <w:top w:val="nil"/>
              <w:left w:val="nil"/>
              <w:bottom w:val="single" w:sz="4" w:space="0" w:color="000000"/>
              <w:right w:val="single" w:sz="4" w:space="0" w:color="auto"/>
            </w:tcBorders>
            <w:noWrap/>
            <w:vAlign w:val="center"/>
            <w:hideMark/>
          </w:tcPr>
          <w:p w14:paraId="3935C7C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1.01</w:t>
            </w:r>
          </w:p>
        </w:tc>
      </w:tr>
      <w:tr w:rsidR="00037D82" w:rsidRPr="00037D82" w14:paraId="0093D371" w14:textId="77777777" w:rsidTr="00037D82">
        <w:trPr>
          <w:trHeight w:val="756"/>
        </w:trPr>
        <w:tc>
          <w:tcPr>
            <w:tcW w:w="1702" w:type="dxa"/>
            <w:tcBorders>
              <w:top w:val="nil"/>
              <w:left w:val="single" w:sz="4" w:space="0" w:color="auto"/>
              <w:bottom w:val="nil"/>
              <w:right w:val="nil"/>
            </w:tcBorders>
            <w:vAlign w:val="center"/>
            <w:hideMark/>
          </w:tcPr>
          <w:p w14:paraId="6CC20586"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6A5AC8E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30.66</w:t>
            </w:r>
          </w:p>
        </w:tc>
        <w:tc>
          <w:tcPr>
            <w:tcW w:w="1175" w:type="dxa"/>
            <w:tcBorders>
              <w:top w:val="nil"/>
              <w:left w:val="nil"/>
              <w:bottom w:val="nil"/>
              <w:right w:val="nil"/>
            </w:tcBorders>
            <w:noWrap/>
            <w:vAlign w:val="center"/>
            <w:hideMark/>
          </w:tcPr>
          <w:p w14:paraId="37D972D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0.69</w:t>
            </w:r>
          </w:p>
        </w:tc>
        <w:tc>
          <w:tcPr>
            <w:tcW w:w="1466" w:type="dxa"/>
            <w:tcBorders>
              <w:top w:val="nil"/>
              <w:left w:val="nil"/>
              <w:bottom w:val="nil"/>
              <w:right w:val="nil"/>
            </w:tcBorders>
            <w:noWrap/>
            <w:vAlign w:val="center"/>
            <w:hideMark/>
          </w:tcPr>
          <w:p w14:paraId="2C16D1A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17.30</w:t>
            </w:r>
          </w:p>
        </w:tc>
        <w:tc>
          <w:tcPr>
            <w:tcW w:w="1175" w:type="dxa"/>
            <w:tcBorders>
              <w:top w:val="nil"/>
              <w:left w:val="nil"/>
              <w:bottom w:val="nil"/>
              <w:right w:val="nil"/>
            </w:tcBorders>
            <w:noWrap/>
            <w:vAlign w:val="center"/>
            <w:hideMark/>
          </w:tcPr>
          <w:p w14:paraId="02750A8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0.77</w:t>
            </w:r>
          </w:p>
        </w:tc>
        <w:tc>
          <w:tcPr>
            <w:tcW w:w="1175" w:type="dxa"/>
            <w:vMerge/>
            <w:tcBorders>
              <w:top w:val="nil"/>
              <w:left w:val="nil"/>
              <w:bottom w:val="single" w:sz="4" w:space="0" w:color="000000"/>
              <w:right w:val="nil"/>
            </w:tcBorders>
            <w:vAlign w:val="center"/>
            <w:hideMark/>
          </w:tcPr>
          <w:p w14:paraId="5F225667"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43599A7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24.46</w:t>
            </w:r>
          </w:p>
        </w:tc>
        <w:tc>
          <w:tcPr>
            <w:tcW w:w="1199" w:type="dxa"/>
            <w:tcBorders>
              <w:top w:val="nil"/>
              <w:left w:val="nil"/>
              <w:bottom w:val="nil"/>
              <w:right w:val="nil"/>
            </w:tcBorders>
            <w:noWrap/>
            <w:vAlign w:val="center"/>
            <w:hideMark/>
          </w:tcPr>
          <w:p w14:paraId="5F86B68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0.53</w:t>
            </w:r>
          </w:p>
        </w:tc>
        <w:tc>
          <w:tcPr>
            <w:tcW w:w="1466" w:type="dxa"/>
            <w:tcBorders>
              <w:top w:val="nil"/>
              <w:left w:val="nil"/>
              <w:bottom w:val="nil"/>
              <w:right w:val="nil"/>
            </w:tcBorders>
            <w:noWrap/>
            <w:vAlign w:val="center"/>
            <w:hideMark/>
          </w:tcPr>
          <w:p w14:paraId="4E15D60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13.17</w:t>
            </w:r>
          </w:p>
        </w:tc>
        <w:tc>
          <w:tcPr>
            <w:tcW w:w="1175" w:type="dxa"/>
            <w:tcBorders>
              <w:top w:val="nil"/>
              <w:left w:val="nil"/>
              <w:bottom w:val="nil"/>
              <w:right w:val="nil"/>
            </w:tcBorders>
            <w:noWrap/>
            <w:vAlign w:val="center"/>
            <w:hideMark/>
          </w:tcPr>
          <w:p w14:paraId="36BFA03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0.51</w:t>
            </w:r>
          </w:p>
        </w:tc>
        <w:tc>
          <w:tcPr>
            <w:tcW w:w="1175" w:type="dxa"/>
            <w:vMerge/>
            <w:tcBorders>
              <w:top w:val="nil"/>
              <w:left w:val="nil"/>
              <w:bottom w:val="single" w:sz="4" w:space="0" w:color="000000"/>
              <w:right w:val="single" w:sz="4" w:space="0" w:color="auto"/>
            </w:tcBorders>
            <w:vAlign w:val="center"/>
            <w:hideMark/>
          </w:tcPr>
          <w:p w14:paraId="7072D64A" w14:textId="77777777" w:rsidR="00037D82" w:rsidRPr="00037D82" w:rsidRDefault="00037D82" w:rsidP="00037D82">
            <w:pPr>
              <w:rPr>
                <w:color w:val="000000"/>
                <w:sz w:val="20"/>
                <w:szCs w:val="20"/>
                <w:lang w:val="it-IT" w:eastAsia="it-IT"/>
              </w:rPr>
            </w:pPr>
          </w:p>
        </w:tc>
      </w:tr>
      <w:tr w:rsidR="00037D82" w:rsidRPr="00037D82" w14:paraId="5CEE11F8" w14:textId="77777777" w:rsidTr="00037D82">
        <w:trPr>
          <w:trHeight w:val="756"/>
        </w:trPr>
        <w:tc>
          <w:tcPr>
            <w:tcW w:w="1702" w:type="dxa"/>
            <w:tcBorders>
              <w:top w:val="nil"/>
              <w:left w:val="single" w:sz="4" w:space="0" w:color="auto"/>
              <w:bottom w:val="single" w:sz="4" w:space="0" w:color="auto"/>
              <w:right w:val="nil"/>
            </w:tcBorders>
            <w:vAlign w:val="center"/>
            <w:hideMark/>
          </w:tcPr>
          <w:p w14:paraId="42234196"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5D97DF6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43.95</w:t>
            </w:r>
          </w:p>
        </w:tc>
        <w:tc>
          <w:tcPr>
            <w:tcW w:w="1175" w:type="dxa"/>
            <w:tcBorders>
              <w:top w:val="nil"/>
              <w:left w:val="nil"/>
              <w:bottom w:val="single" w:sz="4" w:space="0" w:color="auto"/>
              <w:right w:val="nil"/>
            </w:tcBorders>
            <w:noWrap/>
            <w:vAlign w:val="center"/>
            <w:hideMark/>
          </w:tcPr>
          <w:p w14:paraId="266325E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1.15</w:t>
            </w:r>
          </w:p>
        </w:tc>
        <w:tc>
          <w:tcPr>
            <w:tcW w:w="1466" w:type="dxa"/>
            <w:tcBorders>
              <w:top w:val="nil"/>
              <w:left w:val="nil"/>
              <w:bottom w:val="single" w:sz="4" w:space="0" w:color="auto"/>
              <w:right w:val="nil"/>
            </w:tcBorders>
            <w:noWrap/>
            <w:vAlign w:val="center"/>
            <w:hideMark/>
          </w:tcPr>
          <w:p w14:paraId="44B2B9F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26.00</w:t>
            </w:r>
          </w:p>
        </w:tc>
        <w:tc>
          <w:tcPr>
            <w:tcW w:w="1175" w:type="dxa"/>
            <w:tcBorders>
              <w:top w:val="nil"/>
              <w:left w:val="nil"/>
              <w:bottom w:val="single" w:sz="4" w:space="0" w:color="auto"/>
              <w:right w:val="nil"/>
            </w:tcBorders>
            <w:noWrap/>
            <w:vAlign w:val="center"/>
            <w:hideMark/>
          </w:tcPr>
          <w:p w14:paraId="1794C31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1.43</w:t>
            </w:r>
          </w:p>
        </w:tc>
        <w:tc>
          <w:tcPr>
            <w:tcW w:w="1175" w:type="dxa"/>
            <w:vMerge/>
            <w:tcBorders>
              <w:top w:val="nil"/>
              <w:left w:val="nil"/>
              <w:bottom w:val="single" w:sz="4" w:space="0" w:color="000000"/>
              <w:right w:val="nil"/>
            </w:tcBorders>
            <w:vAlign w:val="center"/>
            <w:hideMark/>
          </w:tcPr>
          <w:p w14:paraId="410C65ED"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13AF0D8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35.41</w:t>
            </w:r>
          </w:p>
        </w:tc>
        <w:tc>
          <w:tcPr>
            <w:tcW w:w="1199" w:type="dxa"/>
            <w:tcBorders>
              <w:top w:val="nil"/>
              <w:left w:val="nil"/>
              <w:bottom w:val="single" w:sz="4" w:space="0" w:color="auto"/>
              <w:right w:val="nil"/>
            </w:tcBorders>
            <w:noWrap/>
            <w:vAlign w:val="center"/>
            <w:hideMark/>
          </w:tcPr>
          <w:p w14:paraId="3DA6415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0.95</w:t>
            </w:r>
          </w:p>
        </w:tc>
        <w:tc>
          <w:tcPr>
            <w:tcW w:w="1466" w:type="dxa"/>
            <w:tcBorders>
              <w:top w:val="nil"/>
              <w:left w:val="nil"/>
              <w:bottom w:val="single" w:sz="4" w:space="0" w:color="auto"/>
              <w:right w:val="nil"/>
            </w:tcBorders>
            <w:noWrap/>
            <w:vAlign w:val="center"/>
            <w:hideMark/>
          </w:tcPr>
          <w:p w14:paraId="2E249B6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20.49</w:t>
            </w:r>
          </w:p>
        </w:tc>
        <w:tc>
          <w:tcPr>
            <w:tcW w:w="1175" w:type="dxa"/>
            <w:tcBorders>
              <w:top w:val="nil"/>
              <w:left w:val="nil"/>
              <w:bottom w:val="single" w:sz="4" w:space="0" w:color="auto"/>
              <w:right w:val="nil"/>
            </w:tcBorders>
            <w:noWrap/>
            <w:vAlign w:val="center"/>
            <w:hideMark/>
          </w:tcPr>
          <w:p w14:paraId="4D6A126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1.00</w:t>
            </w:r>
          </w:p>
        </w:tc>
        <w:tc>
          <w:tcPr>
            <w:tcW w:w="1175" w:type="dxa"/>
            <w:vMerge/>
            <w:tcBorders>
              <w:top w:val="nil"/>
              <w:left w:val="nil"/>
              <w:bottom w:val="single" w:sz="4" w:space="0" w:color="000000"/>
              <w:right w:val="single" w:sz="4" w:space="0" w:color="auto"/>
            </w:tcBorders>
            <w:vAlign w:val="center"/>
            <w:hideMark/>
          </w:tcPr>
          <w:p w14:paraId="7952149F" w14:textId="77777777" w:rsidR="00037D82" w:rsidRPr="00037D82" w:rsidRDefault="00037D82" w:rsidP="00037D82">
            <w:pPr>
              <w:rPr>
                <w:color w:val="000000"/>
                <w:sz w:val="20"/>
                <w:szCs w:val="20"/>
                <w:lang w:val="it-IT" w:eastAsia="it-IT"/>
              </w:rPr>
            </w:pPr>
          </w:p>
        </w:tc>
      </w:tr>
      <w:tr w:rsidR="00037D82" w:rsidRPr="00037D82" w14:paraId="4A05A0C6" w14:textId="77777777" w:rsidTr="00037D82">
        <w:trPr>
          <w:trHeight w:val="288"/>
        </w:trPr>
        <w:tc>
          <w:tcPr>
            <w:tcW w:w="1702" w:type="dxa"/>
            <w:tcBorders>
              <w:top w:val="nil"/>
              <w:left w:val="single" w:sz="4" w:space="0" w:color="auto"/>
              <w:bottom w:val="nil"/>
              <w:right w:val="nil"/>
            </w:tcBorders>
            <w:noWrap/>
            <w:vAlign w:val="center"/>
            <w:hideMark/>
          </w:tcPr>
          <w:p w14:paraId="34343AD3"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Luxembourg</w:t>
            </w:r>
          </w:p>
        </w:tc>
        <w:tc>
          <w:tcPr>
            <w:tcW w:w="1466" w:type="dxa"/>
            <w:tcBorders>
              <w:top w:val="nil"/>
              <w:left w:val="nil"/>
              <w:bottom w:val="nil"/>
              <w:right w:val="nil"/>
            </w:tcBorders>
            <w:noWrap/>
            <w:vAlign w:val="center"/>
            <w:hideMark/>
          </w:tcPr>
          <w:p w14:paraId="52C1816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14.92</w:t>
            </w:r>
          </w:p>
        </w:tc>
        <w:tc>
          <w:tcPr>
            <w:tcW w:w="1175" w:type="dxa"/>
            <w:tcBorders>
              <w:top w:val="nil"/>
              <w:left w:val="nil"/>
              <w:bottom w:val="nil"/>
              <w:right w:val="nil"/>
            </w:tcBorders>
            <w:noWrap/>
            <w:vAlign w:val="center"/>
            <w:hideMark/>
          </w:tcPr>
          <w:p w14:paraId="648F051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0.95</w:t>
            </w:r>
          </w:p>
        </w:tc>
        <w:tc>
          <w:tcPr>
            <w:tcW w:w="1466" w:type="dxa"/>
            <w:tcBorders>
              <w:top w:val="nil"/>
              <w:left w:val="nil"/>
              <w:bottom w:val="nil"/>
              <w:right w:val="nil"/>
            </w:tcBorders>
            <w:noWrap/>
            <w:vAlign w:val="center"/>
            <w:hideMark/>
          </w:tcPr>
          <w:p w14:paraId="5DC3430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5.40</w:t>
            </w:r>
          </w:p>
        </w:tc>
        <w:tc>
          <w:tcPr>
            <w:tcW w:w="1175" w:type="dxa"/>
            <w:tcBorders>
              <w:top w:val="nil"/>
              <w:left w:val="nil"/>
              <w:bottom w:val="nil"/>
              <w:right w:val="nil"/>
            </w:tcBorders>
            <w:noWrap/>
            <w:vAlign w:val="center"/>
            <w:hideMark/>
          </w:tcPr>
          <w:p w14:paraId="26EF778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0.88</w:t>
            </w:r>
          </w:p>
        </w:tc>
        <w:tc>
          <w:tcPr>
            <w:tcW w:w="1175" w:type="dxa"/>
            <w:vMerge w:val="restart"/>
            <w:tcBorders>
              <w:top w:val="nil"/>
              <w:left w:val="nil"/>
              <w:bottom w:val="single" w:sz="4" w:space="0" w:color="000000"/>
              <w:right w:val="nil"/>
            </w:tcBorders>
            <w:noWrap/>
            <w:vAlign w:val="center"/>
            <w:hideMark/>
          </w:tcPr>
          <w:p w14:paraId="4BC945E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0.93</w:t>
            </w:r>
          </w:p>
        </w:tc>
        <w:tc>
          <w:tcPr>
            <w:tcW w:w="1466" w:type="dxa"/>
            <w:tcBorders>
              <w:top w:val="nil"/>
              <w:left w:val="nil"/>
              <w:bottom w:val="nil"/>
              <w:right w:val="nil"/>
            </w:tcBorders>
            <w:noWrap/>
            <w:vAlign w:val="center"/>
            <w:hideMark/>
          </w:tcPr>
          <w:p w14:paraId="038C13F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11.74</w:t>
            </w:r>
          </w:p>
        </w:tc>
        <w:tc>
          <w:tcPr>
            <w:tcW w:w="1199" w:type="dxa"/>
            <w:tcBorders>
              <w:top w:val="nil"/>
              <w:left w:val="nil"/>
              <w:bottom w:val="nil"/>
              <w:right w:val="nil"/>
            </w:tcBorders>
            <w:noWrap/>
            <w:vAlign w:val="center"/>
            <w:hideMark/>
          </w:tcPr>
          <w:p w14:paraId="2FE71BD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0.64</w:t>
            </w:r>
          </w:p>
        </w:tc>
        <w:tc>
          <w:tcPr>
            <w:tcW w:w="1466" w:type="dxa"/>
            <w:tcBorders>
              <w:top w:val="nil"/>
              <w:left w:val="nil"/>
              <w:bottom w:val="nil"/>
              <w:right w:val="nil"/>
            </w:tcBorders>
            <w:noWrap/>
            <w:vAlign w:val="center"/>
            <w:hideMark/>
          </w:tcPr>
          <w:p w14:paraId="5024B00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5.26</w:t>
            </w:r>
          </w:p>
        </w:tc>
        <w:tc>
          <w:tcPr>
            <w:tcW w:w="1175" w:type="dxa"/>
            <w:tcBorders>
              <w:top w:val="nil"/>
              <w:left w:val="nil"/>
              <w:bottom w:val="nil"/>
              <w:right w:val="nil"/>
            </w:tcBorders>
            <w:noWrap/>
            <w:vAlign w:val="center"/>
            <w:hideMark/>
          </w:tcPr>
          <w:p w14:paraId="2A82902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0.77</w:t>
            </w:r>
          </w:p>
        </w:tc>
        <w:tc>
          <w:tcPr>
            <w:tcW w:w="1175" w:type="dxa"/>
            <w:vMerge w:val="restart"/>
            <w:tcBorders>
              <w:top w:val="nil"/>
              <w:left w:val="nil"/>
              <w:bottom w:val="single" w:sz="4" w:space="0" w:color="000000"/>
              <w:right w:val="single" w:sz="4" w:space="0" w:color="auto"/>
            </w:tcBorders>
            <w:noWrap/>
            <w:vAlign w:val="center"/>
            <w:hideMark/>
          </w:tcPr>
          <w:p w14:paraId="6DE01EA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1.20</w:t>
            </w:r>
          </w:p>
        </w:tc>
      </w:tr>
      <w:tr w:rsidR="00037D82" w:rsidRPr="00037D82" w14:paraId="24FA6D22" w14:textId="77777777" w:rsidTr="00037D82">
        <w:trPr>
          <w:trHeight w:val="756"/>
        </w:trPr>
        <w:tc>
          <w:tcPr>
            <w:tcW w:w="1702" w:type="dxa"/>
            <w:tcBorders>
              <w:top w:val="nil"/>
              <w:left w:val="single" w:sz="4" w:space="0" w:color="auto"/>
              <w:bottom w:val="nil"/>
              <w:right w:val="nil"/>
            </w:tcBorders>
            <w:vAlign w:val="center"/>
            <w:hideMark/>
          </w:tcPr>
          <w:p w14:paraId="54F5A22C"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6E5B4E7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12.58</w:t>
            </w:r>
          </w:p>
        </w:tc>
        <w:tc>
          <w:tcPr>
            <w:tcW w:w="1175" w:type="dxa"/>
            <w:tcBorders>
              <w:top w:val="nil"/>
              <w:left w:val="nil"/>
              <w:bottom w:val="nil"/>
              <w:right w:val="nil"/>
            </w:tcBorders>
            <w:noWrap/>
            <w:vAlign w:val="center"/>
            <w:hideMark/>
          </w:tcPr>
          <w:p w14:paraId="3FDD4AC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0.71</w:t>
            </w:r>
          </w:p>
        </w:tc>
        <w:tc>
          <w:tcPr>
            <w:tcW w:w="1466" w:type="dxa"/>
            <w:tcBorders>
              <w:top w:val="nil"/>
              <w:left w:val="nil"/>
              <w:bottom w:val="nil"/>
              <w:right w:val="nil"/>
            </w:tcBorders>
            <w:noWrap/>
            <w:vAlign w:val="center"/>
            <w:hideMark/>
          </w:tcPr>
          <w:p w14:paraId="278B56C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4.32</w:t>
            </w:r>
          </w:p>
        </w:tc>
        <w:tc>
          <w:tcPr>
            <w:tcW w:w="1175" w:type="dxa"/>
            <w:tcBorders>
              <w:top w:val="nil"/>
              <w:left w:val="nil"/>
              <w:bottom w:val="nil"/>
              <w:right w:val="nil"/>
            </w:tcBorders>
            <w:noWrap/>
            <w:vAlign w:val="center"/>
            <w:hideMark/>
          </w:tcPr>
          <w:p w14:paraId="278D65B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0.60</w:t>
            </w:r>
          </w:p>
        </w:tc>
        <w:tc>
          <w:tcPr>
            <w:tcW w:w="1175" w:type="dxa"/>
            <w:vMerge/>
            <w:tcBorders>
              <w:top w:val="nil"/>
              <w:left w:val="nil"/>
              <w:bottom w:val="single" w:sz="4" w:space="0" w:color="000000"/>
              <w:right w:val="nil"/>
            </w:tcBorders>
            <w:vAlign w:val="center"/>
            <w:hideMark/>
          </w:tcPr>
          <w:p w14:paraId="7682F6C3"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1941914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9.80</w:t>
            </w:r>
          </w:p>
        </w:tc>
        <w:tc>
          <w:tcPr>
            <w:tcW w:w="1199" w:type="dxa"/>
            <w:tcBorders>
              <w:top w:val="nil"/>
              <w:left w:val="nil"/>
              <w:bottom w:val="nil"/>
              <w:right w:val="nil"/>
            </w:tcBorders>
            <w:noWrap/>
            <w:vAlign w:val="center"/>
            <w:hideMark/>
          </w:tcPr>
          <w:p w14:paraId="036EFCC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0.47</w:t>
            </w:r>
          </w:p>
        </w:tc>
        <w:tc>
          <w:tcPr>
            <w:tcW w:w="1466" w:type="dxa"/>
            <w:tcBorders>
              <w:top w:val="nil"/>
              <w:left w:val="nil"/>
              <w:bottom w:val="nil"/>
              <w:right w:val="nil"/>
            </w:tcBorders>
            <w:noWrap/>
            <w:vAlign w:val="center"/>
            <w:hideMark/>
          </w:tcPr>
          <w:p w14:paraId="53E429A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4.22</w:t>
            </w:r>
          </w:p>
        </w:tc>
        <w:tc>
          <w:tcPr>
            <w:tcW w:w="1175" w:type="dxa"/>
            <w:tcBorders>
              <w:top w:val="nil"/>
              <w:left w:val="nil"/>
              <w:bottom w:val="nil"/>
              <w:right w:val="nil"/>
            </w:tcBorders>
            <w:noWrap/>
            <w:vAlign w:val="center"/>
            <w:hideMark/>
          </w:tcPr>
          <w:p w14:paraId="731F7AF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0.53</w:t>
            </w:r>
          </w:p>
        </w:tc>
        <w:tc>
          <w:tcPr>
            <w:tcW w:w="1175" w:type="dxa"/>
            <w:vMerge/>
            <w:tcBorders>
              <w:top w:val="nil"/>
              <w:left w:val="nil"/>
              <w:bottom w:val="single" w:sz="4" w:space="0" w:color="000000"/>
              <w:right w:val="single" w:sz="4" w:space="0" w:color="auto"/>
            </w:tcBorders>
            <w:vAlign w:val="center"/>
            <w:hideMark/>
          </w:tcPr>
          <w:p w14:paraId="19BDE4AC" w14:textId="77777777" w:rsidR="00037D82" w:rsidRPr="00037D82" w:rsidRDefault="00037D82" w:rsidP="00037D82">
            <w:pPr>
              <w:rPr>
                <w:color w:val="000000"/>
                <w:sz w:val="20"/>
                <w:szCs w:val="20"/>
                <w:lang w:val="it-IT" w:eastAsia="it-IT"/>
              </w:rPr>
            </w:pPr>
          </w:p>
        </w:tc>
      </w:tr>
      <w:tr w:rsidR="00037D82" w:rsidRPr="00037D82" w14:paraId="0795CE10" w14:textId="77777777" w:rsidTr="00037D82">
        <w:trPr>
          <w:trHeight w:val="756"/>
        </w:trPr>
        <w:tc>
          <w:tcPr>
            <w:tcW w:w="1702" w:type="dxa"/>
            <w:tcBorders>
              <w:top w:val="nil"/>
              <w:left w:val="single" w:sz="4" w:space="0" w:color="auto"/>
              <w:bottom w:val="single" w:sz="4" w:space="0" w:color="auto"/>
              <w:right w:val="nil"/>
            </w:tcBorders>
            <w:vAlign w:val="center"/>
            <w:hideMark/>
          </w:tcPr>
          <w:p w14:paraId="3639723E"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lastRenderedPageBreak/>
              <w:t xml:space="preserve">Upper bound  95%CI </w:t>
            </w:r>
          </w:p>
        </w:tc>
        <w:tc>
          <w:tcPr>
            <w:tcW w:w="1466" w:type="dxa"/>
            <w:tcBorders>
              <w:top w:val="nil"/>
              <w:left w:val="nil"/>
              <w:bottom w:val="single" w:sz="4" w:space="0" w:color="auto"/>
              <w:right w:val="nil"/>
            </w:tcBorders>
            <w:noWrap/>
            <w:vAlign w:val="center"/>
            <w:hideMark/>
          </w:tcPr>
          <w:p w14:paraId="54E0738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17.16</w:t>
            </w:r>
          </w:p>
        </w:tc>
        <w:tc>
          <w:tcPr>
            <w:tcW w:w="1175" w:type="dxa"/>
            <w:tcBorders>
              <w:top w:val="nil"/>
              <w:left w:val="nil"/>
              <w:bottom w:val="single" w:sz="4" w:space="0" w:color="auto"/>
              <w:right w:val="nil"/>
            </w:tcBorders>
            <w:noWrap/>
            <w:vAlign w:val="center"/>
            <w:hideMark/>
          </w:tcPr>
          <w:p w14:paraId="41BD45C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1.23</w:t>
            </w:r>
          </w:p>
        </w:tc>
        <w:tc>
          <w:tcPr>
            <w:tcW w:w="1466" w:type="dxa"/>
            <w:tcBorders>
              <w:top w:val="nil"/>
              <w:left w:val="nil"/>
              <w:bottom w:val="single" w:sz="4" w:space="0" w:color="auto"/>
              <w:right w:val="nil"/>
            </w:tcBorders>
            <w:noWrap/>
            <w:vAlign w:val="center"/>
            <w:hideMark/>
          </w:tcPr>
          <w:p w14:paraId="1529E80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6.48</w:t>
            </w:r>
          </w:p>
        </w:tc>
        <w:tc>
          <w:tcPr>
            <w:tcW w:w="1175" w:type="dxa"/>
            <w:tcBorders>
              <w:top w:val="nil"/>
              <w:left w:val="nil"/>
              <w:bottom w:val="single" w:sz="4" w:space="0" w:color="auto"/>
              <w:right w:val="nil"/>
            </w:tcBorders>
            <w:noWrap/>
            <w:vAlign w:val="center"/>
            <w:hideMark/>
          </w:tcPr>
          <w:p w14:paraId="03B782D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1.25</w:t>
            </w:r>
          </w:p>
        </w:tc>
        <w:tc>
          <w:tcPr>
            <w:tcW w:w="1175" w:type="dxa"/>
            <w:vMerge/>
            <w:tcBorders>
              <w:top w:val="nil"/>
              <w:left w:val="nil"/>
              <w:bottom w:val="single" w:sz="4" w:space="0" w:color="000000"/>
              <w:right w:val="nil"/>
            </w:tcBorders>
            <w:vAlign w:val="center"/>
            <w:hideMark/>
          </w:tcPr>
          <w:p w14:paraId="3222C586"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7B007C9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13.75</w:t>
            </w:r>
          </w:p>
        </w:tc>
        <w:tc>
          <w:tcPr>
            <w:tcW w:w="1199" w:type="dxa"/>
            <w:tcBorders>
              <w:top w:val="nil"/>
              <w:left w:val="nil"/>
              <w:bottom w:val="single" w:sz="4" w:space="0" w:color="auto"/>
              <w:right w:val="nil"/>
            </w:tcBorders>
            <w:noWrap/>
            <w:vAlign w:val="center"/>
            <w:hideMark/>
          </w:tcPr>
          <w:p w14:paraId="5CB8C80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0.86</w:t>
            </w:r>
          </w:p>
        </w:tc>
        <w:tc>
          <w:tcPr>
            <w:tcW w:w="1466" w:type="dxa"/>
            <w:tcBorders>
              <w:top w:val="nil"/>
              <w:left w:val="nil"/>
              <w:bottom w:val="single" w:sz="4" w:space="0" w:color="auto"/>
              <w:right w:val="nil"/>
            </w:tcBorders>
            <w:noWrap/>
            <w:vAlign w:val="center"/>
            <w:hideMark/>
          </w:tcPr>
          <w:p w14:paraId="37DEBBA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6.21</w:t>
            </w:r>
          </w:p>
        </w:tc>
        <w:tc>
          <w:tcPr>
            <w:tcW w:w="1175" w:type="dxa"/>
            <w:tcBorders>
              <w:top w:val="nil"/>
              <w:left w:val="nil"/>
              <w:bottom w:val="single" w:sz="4" w:space="0" w:color="auto"/>
              <w:right w:val="nil"/>
            </w:tcBorders>
            <w:noWrap/>
            <w:vAlign w:val="center"/>
            <w:hideMark/>
          </w:tcPr>
          <w:p w14:paraId="76D1492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1.06</w:t>
            </w:r>
          </w:p>
        </w:tc>
        <w:tc>
          <w:tcPr>
            <w:tcW w:w="1175" w:type="dxa"/>
            <w:vMerge/>
            <w:tcBorders>
              <w:top w:val="nil"/>
              <w:left w:val="nil"/>
              <w:bottom w:val="single" w:sz="4" w:space="0" w:color="000000"/>
              <w:right w:val="single" w:sz="4" w:space="0" w:color="auto"/>
            </w:tcBorders>
            <w:vAlign w:val="center"/>
            <w:hideMark/>
          </w:tcPr>
          <w:p w14:paraId="55F087C7" w14:textId="77777777" w:rsidR="00037D82" w:rsidRPr="00037D82" w:rsidRDefault="00037D82" w:rsidP="00037D82">
            <w:pPr>
              <w:rPr>
                <w:color w:val="000000"/>
                <w:sz w:val="20"/>
                <w:szCs w:val="20"/>
                <w:lang w:val="it-IT" w:eastAsia="it-IT"/>
              </w:rPr>
            </w:pPr>
          </w:p>
        </w:tc>
      </w:tr>
      <w:tr w:rsidR="00037D82" w:rsidRPr="00037D82" w14:paraId="3355F83C" w14:textId="77777777" w:rsidTr="00037D82">
        <w:trPr>
          <w:trHeight w:val="288"/>
        </w:trPr>
        <w:tc>
          <w:tcPr>
            <w:tcW w:w="1702" w:type="dxa"/>
            <w:tcBorders>
              <w:top w:val="nil"/>
              <w:left w:val="single" w:sz="4" w:space="0" w:color="auto"/>
              <w:bottom w:val="nil"/>
              <w:right w:val="nil"/>
            </w:tcBorders>
            <w:noWrap/>
            <w:vAlign w:val="center"/>
            <w:hideMark/>
          </w:tcPr>
          <w:p w14:paraId="190EFD74"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Malta</w:t>
            </w:r>
          </w:p>
        </w:tc>
        <w:tc>
          <w:tcPr>
            <w:tcW w:w="1466" w:type="dxa"/>
            <w:tcBorders>
              <w:top w:val="nil"/>
              <w:left w:val="nil"/>
              <w:bottom w:val="nil"/>
              <w:right w:val="nil"/>
            </w:tcBorders>
            <w:noWrap/>
            <w:vAlign w:val="center"/>
            <w:hideMark/>
          </w:tcPr>
          <w:p w14:paraId="6F1E031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19.28</w:t>
            </w:r>
          </w:p>
        </w:tc>
        <w:tc>
          <w:tcPr>
            <w:tcW w:w="1175" w:type="dxa"/>
            <w:tcBorders>
              <w:top w:val="nil"/>
              <w:left w:val="nil"/>
              <w:bottom w:val="nil"/>
              <w:right w:val="nil"/>
            </w:tcBorders>
            <w:noWrap/>
            <w:vAlign w:val="center"/>
            <w:hideMark/>
          </w:tcPr>
          <w:p w14:paraId="6D6A3D4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1.04</w:t>
            </w:r>
          </w:p>
        </w:tc>
        <w:tc>
          <w:tcPr>
            <w:tcW w:w="1466" w:type="dxa"/>
            <w:tcBorders>
              <w:top w:val="nil"/>
              <w:left w:val="nil"/>
              <w:bottom w:val="nil"/>
              <w:right w:val="nil"/>
            </w:tcBorders>
            <w:noWrap/>
            <w:vAlign w:val="center"/>
            <w:hideMark/>
          </w:tcPr>
          <w:p w14:paraId="1FBEEE8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11.48</w:t>
            </w:r>
          </w:p>
        </w:tc>
        <w:tc>
          <w:tcPr>
            <w:tcW w:w="1175" w:type="dxa"/>
            <w:tcBorders>
              <w:top w:val="nil"/>
              <w:left w:val="nil"/>
              <w:bottom w:val="nil"/>
              <w:right w:val="nil"/>
            </w:tcBorders>
            <w:noWrap/>
            <w:vAlign w:val="center"/>
            <w:hideMark/>
          </w:tcPr>
          <w:p w14:paraId="7AD130A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1.96</w:t>
            </w:r>
          </w:p>
        </w:tc>
        <w:tc>
          <w:tcPr>
            <w:tcW w:w="1175" w:type="dxa"/>
            <w:vMerge w:val="restart"/>
            <w:tcBorders>
              <w:top w:val="nil"/>
              <w:left w:val="nil"/>
              <w:bottom w:val="single" w:sz="4" w:space="0" w:color="000000"/>
              <w:right w:val="nil"/>
            </w:tcBorders>
            <w:noWrap/>
            <w:vAlign w:val="center"/>
            <w:hideMark/>
          </w:tcPr>
          <w:p w14:paraId="4644ED7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1.88</w:t>
            </w:r>
          </w:p>
        </w:tc>
        <w:tc>
          <w:tcPr>
            <w:tcW w:w="1466" w:type="dxa"/>
            <w:tcBorders>
              <w:top w:val="nil"/>
              <w:left w:val="nil"/>
              <w:bottom w:val="nil"/>
              <w:right w:val="nil"/>
            </w:tcBorders>
            <w:noWrap/>
            <w:vAlign w:val="center"/>
            <w:hideMark/>
          </w:tcPr>
          <w:p w14:paraId="5D576E1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13.70</w:t>
            </w:r>
          </w:p>
        </w:tc>
        <w:tc>
          <w:tcPr>
            <w:tcW w:w="1199" w:type="dxa"/>
            <w:tcBorders>
              <w:top w:val="nil"/>
              <w:left w:val="nil"/>
              <w:bottom w:val="nil"/>
              <w:right w:val="nil"/>
            </w:tcBorders>
            <w:noWrap/>
            <w:vAlign w:val="center"/>
            <w:hideMark/>
          </w:tcPr>
          <w:p w14:paraId="7E280D9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0.70</w:t>
            </w:r>
          </w:p>
        </w:tc>
        <w:tc>
          <w:tcPr>
            <w:tcW w:w="1466" w:type="dxa"/>
            <w:tcBorders>
              <w:top w:val="nil"/>
              <w:left w:val="nil"/>
              <w:bottom w:val="nil"/>
              <w:right w:val="nil"/>
            </w:tcBorders>
            <w:noWrap/>
            <w:vAlign w:val="center"/>
            <w:hideMark/>
          </w:tcPr>
          <w:p w14:paraId="619F8AB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9.41</w:t>
            </w:r>
          </w:p>
        </w:tc>
        <w:tc>
          <w:tcPr>
            <w:tcW w:w="1175" w:type="dxa"/>
            <w:tcBorders>
              <w:top w:val="nil"/>
              <w:left w:val="nil"/>
              <w:bottom w:val="nil"/>
              <w:right w:val="nil"/>
            </w:tcBorders>
            <w:noWrap/>
            <w:vAlign w:val="center"/>
            <w:hideMark/>
          </w:tcPr>
          <w:p w14:paraId="4099755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1.46</w:t>
            </w:r>
          </w:p>
        </w:tc>
        <w:tc>
          <w:tcPr>
            <w:tcW w:w="1175" w:type="dxa"/>
            <w:vMerge w:val="restart"/>
            <w:tcBorders>
              <w:top w:val="nil"/>
              <w:left w:val="nil"/>
              <w:bottom w:val="single" w:sz="4" w:space="0" w:color="000000"/>
              <w:right w:val="single" w:sz="4" w:space="0" w:color="auto"/>
            </w:tcBorders>
            <w:noWrap/>
            <w:vAlign w:val="center"/>
            <w:hideMark/>
          </w:tcPr>
          <w:p w14:paraId="5A380CF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2.10</w:t>
            </w:r>
          </w:p>
        </w:tc>
      </w:tr>
      <w:tr w:rsidR="00037D82" w:rsidRPr="00037D82" w14:paraId="74F4D7BE" w14:textId="77777777" w:rsidTr="00037D82">
        <w:trPr>
          <w:trHeight w:val="756"/>
        </w:trPr>
        <w:tc>
          <w:tcPr>
            <w:tcW w:w="1702" w:type="dxa"/>
            <w:tcBorders>
              <w:top w:val="nil"/>
              <w:left w:val="single" w:sz="4" w:space="0" w:color="auto"/>
              <w:bottom w:val="nil"/>
              <w:right w:val="nil"/>
            </w:tcBorders>
            <w:vAlign w:val="center"/>
            <w:hideMark/>
          </w:tcPr>
          <w:p w14:paraId="0420D87D"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7B1DD9D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16.02</w:t>
            </w:r>
          </w:p>
        </w:tc>
        <w:tc>
          <w:tcPr>
            <w:tcW w:w="1175" w:type="dxa"/>
            <w:tcBorders>
              <w:top w:val="nil"/>
              <w:left w:val="nil"/>
              <w:bottom w:val="nil"/>
              <w:right w:val="nil"/>
            </w:tcBorders>
            <w:noWrap/>
            <w:vAlign w:val="center"/>
            <w:hideMark/>
          </w:tcPr>
          <w:p w14:paraId="433B3AA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0.76</w:t>
            </w:r>
          </w:p>
        </w:tc>
        <w:tc>
          <w:tcPr>
            <w:tcW w:w="1466" w:type="dxa"/>
            <w:tcBorders>
              <w:top w:val="nil"/>
              <w:left w:val="nil"/>
              <w:bottom w:val="nil"/>
              <w:right w:val="nil"/>
            </w:tcBorders>
            <w:noWrap/>
            <w:vAlign w:val="center"/>
            <w:hideMark/>
          </w:tcPr>
          <w:p w14:paraId="5245732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9.22</w:t>
            </w:r>
          </w:p>
        </w:tc>
        <w:tc>
          <w:tcPr>
            <w:tcW w:w="1175" w:type="dxa"/>
            <w:tcBorders>
              <w:top w:val="nil"/>
              <w:left w:val="nil"/>
              <w:bottom w:val="nil"/>
              <w:right w:val="nil"/>
            </w:tcBorders>
            <w:noWrap/>
            <w:vAlign w:val="center"/>
            <w:hideMark/>
          </w:tcPr>
          <w:p w14:paraId="4D5E92C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1.35</w:t>
            </w:r>
          </w:p>
        </w:tc>
        <w:tc>
          <w:tcPr>
            <w:tcW w:w="1175" w:type="dxa"/>
            <w:vMerge/>
            <w:tcBorders>
              <w:top w:val="nil"/>
              <w:left w:val="nil"/>
              <w:bottom w:val="single" w:sz="4" w:space="0" w:color="000000"/>
              <w:right w:val="nil"/>
            </w:tcBorders>
            <w:vAlign w:val="center"/>
            <w:hideMark/>
          </w:tcPr>
          <w:p w14:paraId="4030C0D1"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2961EF7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11.54</w:t>
            </w:r>
          </w:p>
        </w:tc>
        <w:tc>
          <w:tcPr>
            <w:tcW w:w="1199" w:type="dxa"/>
            <w:tcBorders>
              <w:top w:val="nil"/>
              <w:left w:val="nil"/>
              <w:bottom w:val="nil"/>
              <w:right w:val="nil"/>
            </w:tcBorders>
            <w:noWrap/>
            <w:vAlign w:val="center"/>
            <w:hideMark/>
          </w:tcPr>
          <w:p w14:paraId="2D2B698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0.52</w:t>
            </w:r>
          </w:p>
        </w:tc>
        <w:tc>
          <w:tcPr>
            <w:tcW w:w="1466" w:type="dxa"/>
            <w:tcBorders>
              <w:top w:val="nil"/>
              <w:left w:val="nil"/>
              <w:bottom w:val="nil"/>
              <w:right w:val="nil"/>
            </w:tcBorders>
            <w:noWrap/>
            <w:vAlign w:val="center"/>
            <w:hideMark/>
          </w:tcPr>
          <w:p w14:paraId="757CA26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7.46</w:t>
            </w:r>
          </w:p>
        </w:tc>
        <w:tc>
          <w:tcPr>
            <w:tcW w:w="1175" w:type="dxa"/>
            <w:tcBorders>
              <w:top w:val="nil"/>
              <w:left w:val="nil"/>
              <w:bottom w:val="nil"/>
              <w:right w:val="nil"/>
            </w:tcBorders>
            <w:noWrap/>
            <w:vAlign w:val="center"/>
            <w:hideMark/>
          </w:tcPr>
          <w:p w14:paraId="496F505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1.01</w:t>
            </w:r>
          </w:p>
        </w:tc>
        <w:tc>
          <w:tcPr>
            <w:tcW w:w="1175" w:type="dxa"/>
            <w:vMerge/>
            <w:tcBorders>
              <w:top w:val="nil"/>
              <w:left w:val="nil"/>
              <w:bottom w:val="single" w:sz="4" w:space="0" w:color="000000"/>
              <w:right w:val="single" w:sz="4" w:space="0" w:color="auto"/>
            </w:tcBorders>
            <w:vAlign w:val="center"/>
            <w:hideMark/>
          </w:tcPr>
          <w:p w14:paraId="4E6ADEDE" w14:textId="77777777" w:rsidR="00037D82" w:rsidRPr="00037D82" w:rsidRDefault="00037D82" w:rsidP="00037D82">
            <w:pPr>
              <w:rPr>
                <w:color w:val="000000"/>
                <w:sz w:val="20"/>
                <w:szCs w:val="20"/>
                <w:lang w:val="it-IT" w:eastAsia="it-IT"/>
              </w:rPr>
            </w:pPr>
          </w:p>
        </w:tc>
      </w:tr>
      <w:tr w:rsidR="00037D82" w:rsidRPr="00037D82" w14:paraId="231E06D7" w14:textId="77777777" w:rsidTr="00037D82">
        <w:trPr>
          <w:trHeight w:val="756"/>
        </w:trPr>
        <w:tc>
          <w:tcPr>
            <w:tcW w:w="1702" w:type="dxa"/>
            <w:tcBorders>
              <w:top w:val="nil"/>
              <w:left w:val="single" w:sz="4" w:space="0" w:color="auto"/>
              <w:bottom w:val="single" w:sz="4" w:space="0" w:color="auto"/>
              <w:right w:val="nil"/>
            </w:tcBorders>
            <w:vAlign w:val="center"/>
            <w:hideMark/>
          </w:tcPr>
          <w:p w14:paraId="70057FD8"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1E0669F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22.59</w:t>
            </w:r>
          </w:p>
        </w:tc>
        <w:tc>
          <w:tcPr>
            <w:tcW w:w="1175" w:type="dxa"/>
            <w:tcBorders>
              <w:top w:val="nil"/>
              <w:left w:val="nil"/>
              <w:bottom w:val="single" w:sz="4" w:space="0" w:color="auto"/>
              <w:right w:val="nil"/>
            </w:tcBorders>
            <w:noWrap/>
            <w:vAlign w:val="center"/>
            <w:hideMark/>
          </w:tcPr>
          <w:p w14:paraId="771D1E1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1.38</w:t>
            </w:r>
          </w:p>
        </w:tc>
        <w:tc>
          <w:tcPr>
            <w:tcW w:w="1466" w:type="dxa"/>
            <w:tcBorders>
              <w:top w:val="nil"/>
              <w:left w:val="nil"/>
              <w:bottom w:val="single" w:sz="4" w:space="0" w:color="auto"/>
              <w:right w:val="nil"/>
            </w:tcBorders>
            <w:noWrap/>
            <w:vAlign w:val="center"/>
            <w:hideMark/>
          </w:tcPr>
          <w:p w14:paraId="3318835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13.63</w:t>
            </w:r>
          </w:p>
        </w:tc>
        <w:tc>
          <w:tcPr>
            <w:tcW w:w="1175" w:type="dxa"/>
            <w:tcBorders>
              <w:top w:val="nil"/>
              <w:left w:val="nil"/>
              <w:bottom w:val="single" w:sz="4" w:space="0" w:color="auto"/>
              <w:right w:val="nil"/>
            </w:tcBorders>
            <w:noWrap/>
            <w:vAlign w:val="center"/>
            <w:hideMark/>
          </w:tcPr>
          <w:p w14:paraId="4E738DE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2.70</w:t>
            </w:r>
          </w:p>
        </w:tc>
        <w:tc>
          <w:tcPr>
            <w:tcW w:w="1175" w:type="dxa"/>
            <w:vMerge/>
            <w:tcBorders>
              <w:top w:val="nil"/>
              <w:left w:val="nil"/>
              <w:bottom w:val="single" w:sz="4" w:space="0" w:color="000000"/>
              <w:right w:val="nil"/>
            </w:tcBorders>
            <w:vAlign w:val="center"/>
            <w:hideMark/>
          </w:tcPr>
          <w:p w14:paraId="42189776"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447765F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16.11</w:t>
            </w:r>
          </w:p>
        </w:tc>
        <w:tc>
          <w:tcPr>
            <w:tcW w:w="1199" w:type="dxa"/>
            <w:tcBorders>
              <w:top w:val="nil"/>
              <w:left w:val="nil"/>
              <w:bottom w:val="single" w:sz="4" w:space="0" w:color="auto"/>
              <w:right w:val="nil"/>
            </w:tcBorders>
            <w:noWrap/>
            <w:vAlign w:val="center"/>
            <w:hideMark/>
          </w:tcPr>
          <w:p w14:paraId="338F248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0.95</w:t>
            </w:r>
          </w:p>
        </w:tc>
        <w:tc>
          <w:tcPr>
            <w:tcW w:w="1466" w:type="dxa"/>
            <w:tcBorders>
              <w:top w:val="nil"/>
              <w:left w:val="nil"/>
              <w:bottom w:val="single" w:sz="4" w:space="0" w:color="auto"/>
              <w:right w:val="nil"/>
            </w:tcBorders>
            <w:noWrap/>
            <w:vAlign w:val="center"/>
            <w:hideMark/>
          </w:tcPr>
          <w:p w14:paraId="1579DFB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11.30</w:t>
            </w:r>
          </w:p>
        </w:tc>
        <w:tc>
          <w:tcPr>
            <w:tcW w:w="1175" w:type="dxa"/>
            <w:tcBorders>
              <w:top w:val="nil"/>
              <w:left w:val="nil"/>
              <w:bottom w:val="single" w:sz="4" w:space="0" w:color="auto"/>
              <w:right w:val="nil"/>
            </w:tcBorders>
            <w:noWrap/>
            <w:vAlign w:val="center"/>
            <w:hideMark/>
          </w:tcPr>
          <w:p w14:paraId="7F87FC3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2.06</w:t>
            </w:r>
          </w:p>
        </w:tc>
        <w:tc>
          <w:tcPr>
            <w:tcW w:w="1175" w:type="dxa"/>
            <w:vMerge/>
            <w:tcBorders>
              <w:top w:val="nil"/>
              <w:left w:val="nil"/>
              <w:bottom w:val="single" w:sz="4" w:space="0" w:color="000000"/>
              <w:right w:val="single" w:sz="4" w:space="0" w:color="auto"/>
            </w:tcBorders>
            <w:vAlign w:val="center"/>
            <w:hideMark/>
          </w:tcPr>
          <w:p w14:paraId="1EE3C58A" w14:textId="77777777" w:rsidR="00037D82" w:rsidRPr="00037D82" w:rsidRDefault="00037D82" w:rsidP="00037D82">
            <w:pPr>
              <w:rPr>
                <w:color w:val="000000"/>
                <w:sz w:val="20"/>
                <w:szCs w:val="20"/>
                <w:lang w:val="it-IT" w:eastAsia="it-IT"/>
              </w:rPr>
            </w:pPr>
          </w:p>
        </w:tc>
      </w:tr>
      <w:tr w:rsidR="00037D82" w:rsidRPr="00037D82" w14:paraId="1A84D4EE" w14:textId="77777777" w:rsidTr="00037D82">
        <w:trPr>
          <w:trHeight w:val="288"/>
        </w:trPr>
        <w:tc>
          <w:tcPr>
            <w:tcW w:w="1702" w:type="dxa"/>
            <w:tcBorders>
              <w:top w:val="nil"/>
              <w:left w:val="single" w:sz="4" w:space="0" w:color="auto"/>
              <w:bottom w:val="nil"/>
              <w:right w:val="nil"/>
            </w:tcBorders>
            <w:noWrap/>
            <w:vAlign w:val="center"/>
            <w:hideMark/>
          </w:tcPr>
          <w:p w14:paraId="51F9396D"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Netherlands</w:t>
            </w:r>
          </w:p>
        </w:tc>
        <w:tc>
          <w:tcPr>
            <w:tcW w:w="1466" w:type="dxa"/>
            <w:tcBorders>
              <w:top w:val="nil"/>
              <w:left w:val="nil"/>
              <w:bottom w:val="nil"/>
              <w:right w:val="nil"/>
            </w:tcBorders>
            <w:noWrap/>
            <w:vAlign w:val="center"/>
            <w:hideMark/>
          </w:tcPr>
          <w:p w14:paraId="611CE3D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8.81</w:t>
            </w:r>
          </w:p>
        </w:tc>
        <w:tc>
          <w:tcPr>
            <w:tcW w:w="1175" w:type="dxa"/>
            <w:tcBorders>
              <w:top w:val="nil"/>
              <w:left w:val="nil"/>
              <w:bottom w:val="nil"/>
              <w:right w:val="nil"/>
            </w:tcBorders>
            <w:noWrap/>
            <w:vAlign w:val="center"/>
            <w:hideMark/>
          </w:tcPr>
          <w:p w14:paraId="2C5D6F6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0.37</w:t>
            </w:r>
          </w:p>
        </w:tc>
        <w:tc>
          <w:tcPr>
            <w:tcW w:w="1466" w:type="dxa"/>
            <w:tcBorders>
              <w:top w:val="nil"/>
              <w:left w:val="nil"/>
              <w:bottom w:val="nil"/>
              <w:right w:val="nil"/>
            </w:tcBorders>
            <w:noWrap/>
            <w:vAlign w:val="center"/>
            <w:hideMark/>
          </w:tcPr>
          <w:p w14:paraId="178749B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3.53</w:t>
            </w:r>
          </w:p>
        </w:tc>
        <w:tc>
          <w:tcPr>
            <w:tcW w:w="1175" w:type="dxa"/>
            <w:tcBorders>
              <w:top w:val="nil"/>
              <w:left w:val="nil"/>
              <w:bottom w:val="nil"/>
              <w:right w:val="nil"/>
            </w:tcBorders>
            <w:noWrap/>
            <w:vAlign w:val="center"/>
            <w:hideMark/>
          </w:tcPr>
          <w:p w14:paraId="3C22B02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0.43</w:t>
            </w:r>
          </w:p>
        </w:tc>
        <w:tc>
          <w:tcPr>
            <w:tcW w:w="1175" w:type="dxa"/>
            <w:vMerge w:val="restart"/>
            <w:tcBorders>
              <w:top w:val="nil"/>
              <w:left w:val="nil"/>
              <w:bottom w:val="single" w:sz="4" w:space="0" w:color="000000"/>
              <w:right w:val="nil"/>
            </w:tcBorders>
            <w:noWrap/>
            <w:vAlign w:val="center"/>
            <w:hideMark/>
          </w:tcPr>
          <w:p w14:paraId="19CD233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1.17</w:t>
            </w:r>
          </w:p>
        </w:tc>
        <w:tc>
          <w:tcPr>
            <w:tcW w:w="1466" w:type="dxa"/>
            <w:tcBorders>
              <w:top w:val="nil"/>
              <w:left w:val="nil"/>
              <w:bottom w:val="nil"/>
              <w:right w:val="nil"/>
            </w:tcBorders>
            <w:noWrap/>
            <w:vAlign w:val="center"/>
            <w:hideMark/>
          </w:tcPr>
          <w:p w14:paraId="6DCB997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7.30</w:t>
            </w:r>
          </w:p>
        </w:tc>
        <w:tc>
          <w:tcPr>
            <w:tcW w:w="1199" w:type="dxa"/>
            <w:tcBorders>
              <w:top w:val="nil"/>
              <w:left w:val="nil"/>
              <w:bottom w:val="nil"/>
              <w:right w:val="nil"/>
            </w:tcBorders>
            <w:noWrap/>
            <w:vAlign w:val="center"/>
            <w:hideMark/>
          </w:tcPr>
          <w:p w14:paraId="36CA55F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0.32</w:t>
            </w:r>
          </w:p>
        </w:tc>
        <w:tc>
          <w:tcPr>
            <w:tcW w:w="1466" w:type="dxa"/>
            <w:tcBorders>
              <w:top w:val="nil"/>
              <w:left w:val="nil"/>
              <w:bottom w:val="nil"/>
              <w:right w:val="nil"/>
            </w:tcBorders>
            <w:noWrap/>
            <w:vAlign w:val="center"/>
            <w:hideMark/>
          </w:tcPr>
          <w:p w14:paraId="0B50134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2.89</w:t>
            </w:r>
          </w:p>
        </w:tc>
        <w:tc>
          <w:tcPr>
            <w:tcW w:w="1175" w:type="dxa"/>
            <w:tcBorders>
              <w:top w:val="nil"/>
              <w:left w:val="nil"/>
              <w:bottom w:val="nil"/>
              <w:right w:val="nil"/>
            </w:tcBorders>
            <w:noWrap/>
            <w:vAlign w:val="center"/>
            <w:hideMark/>
          </w:tcPr>
          <w:p w14:paraId="1A00A05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0.38</w:t>
            </w:r>
          </w:p>
        </w:tc>
        <w:tc>
          <w:tcPr>
            <w:tcW w:w="1175" w:type="dxa"/>
            <w:vMerge w:val="restart"/>
            <w:tcBorders>
              <w:top w:val="nil"/>
              <w:left w:val="nil"/>
              <w:bottom w:val="single" w:sz="4" w:space="0" w:color="000000"/>
              <w:right w:val="single" w:sz="4" w:space="0" w:color="auto"/>
            </w:tcBorders>
            <w:noWrap/>
            <w:vAlign w:val="center"/>
            <w:hideMark/>
          </w:tcPr>
          <w:p w14:paraId="2514657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1.16</w:t>
            </w:r>
          </w:p>
        </w:tc>
      </w:tr>
      <w:tr w:rsidR="00037D82" w:rsidRPr="00037D82" w14:paraId="056BD8FB" w14:textId="77777777" w:rsidTr="00037D82">
        <w:trPr>
          <w:trHeight w:val="756"/>
        </w:trPr>
        <w:tc>
          <w:tcPr>
            <w:tcW w:w="1702" w:type="dxa"/>
            <w:tcBorders>
              <w:top w:val="nil"/>
              <w:left w:val="single" w:sz="4" w:space="0" w:color="auto"/>
              <w:bottom w:val="nil"/>
              <w:right w:val="nil"/>
            </w:tcBorders>
            <w:vAlign w:val="center"/>
            <w:hideMark/>
          </w:tcPr>
          <w:p w14:paraId="74E9745E"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3B22260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7.29</w:t>
            </w:r>
          </w:p>
        </w:tc>
        <w:tc>
          <w:tcPr>
            <w:tcW w:w="1175" w:type="dxa"/>
            <w:tcBorders>
              <w:top w:val="nil"/>
              <w:left w:val="nil"/>
              <w:bottom w:val="nil"/>
              <w:right w:val="nil"/>
            </w:tcBorders>
            <w:noWrap/>
            <w:vAlign w:val="center"/>
            <w:hideMark/>
          </w:tcPr>
          <w:p w14:paraId="281A636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0.28</w:t>
            </w:r>
          </w:p>
        </w:tc>
        <w:tc>
          <w:tcPr>
            <w:tcW w:w="1466" w:type="dxa"/>
            <w:tcBorders>
              <w:top w:val="nil"/>
              <w:left w:val="nil"/>
              <w:bottom w:val="nil"/>
              <w:right w:val="nil"/>
            </w:tcBorders>
            <w:noWrap/>
            <w:vAlign w:val="center"/>
            <w:hideMark/>
          </w:tcPr>
          <w:p w14:paraId="1764B72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2.72</w:t>
            </w:r>
          </w:p>
        </w:tc>
        <w:tc>
          <w:tcPr>
            <w:tcW w:w="1175" w:type="dxa"/>
            <w:tcBorders>
              <w:top w:val="nil"/>
              <w:left w:val="nil"/>
              <w:bottom w:val="nil"/>
              <w:right w:val="nil"/>
            </w:tcBorders>
            <w:noWrap/>
            <w:vAlign w:val="center"/>
            <w:hideMark/>
          </w:tcPr>
          <w:p w14:paraId="0DD3C86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0.30</w:t>
            </w:r>
          </w:p>
        </w:tc>
        <w:tc>
          <w:tcPr>
            <w:tcW w:w="1175" w:type="dxa"/>
            <w:vMerge/>
            <w:tcBorders>
              <w:top w:val="nil"/>
              <w:left w:val="nil"/>
              <w:bottom w:val="single" w:sz="4" w:space="0" w:color="000000"/>
              <w:right w:val="nil"/>
            </w:tcBorders>
            <w:vAlign w:val="center"/>
            <w:hideMark/>
          </w:tcPr>
          <w:p w14:paraId="10BC2B2E"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1DD13EA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6.07</w:t>
            </w:r>
          </w:p>
        </w:tc>
        <w:tc>
          <w:tcPr>
            <w:tcW w:w="1199" w:type="dxa"/>
            <w:tcBorders>
              <w:top w:val="nil"/>
              <w:left w:val="nil"/>
              <w:bottom w:val="nil"/>
              <w:right w:val="nil"/>
            </w:tcBorders>
            <w:noWrap/>
            <w:vAlign w:val="center"/>
            <w:hideMark/>
          </w:tcPr>
          <w:p w14:paraId="7F5E712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0.24</w:t>
            </w:r>
          </w:p>
        </w:tc>
        <w:tc>
          <w:tcPr>
            <w:tcW w:w="1466" w:type="dxa"/>
            <w:tcBorders>
              <w:top w:val="nil"/>
              <w:left w:val="nil"/>
              <w:bottom w:val="nil"/>
              <w:right w:val="nil"/>
            </w:tcBorders>
            <w:noWrap/>
            <w:vAlign w:val="center"/>
            <w:hideMark/>
          </w:tcPr>
          <w:p w14:paraId="6528AEA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2.18</w:t>
            </w:r>
          </w:p>
        </w:tc>
        <w:tc>
          <w:tcPr>
            <w:tcW w:w="1175" w:type="dxa"/>
            <w:tcBorders>
              <w:top w:val="nil"/>
              <w:left w:val="nil"/>
              <w:bottom w:val="nil"/>
              <w:right w:val="nil"/>
            </w:tcBorders>
            <w:noWrap/>
            <w:vAlign w:val="center"/>
            <w:hideMark/>
          </w:tcPr>
          <w:p w14:paraId="64C023E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0.25</w:t>
            </w:r>
          </w:p>
        </w:tc>
        <w:tc>
          <w:tcPr>
            <w:tcW w:w="1175" w:type="dxa"/>
            <w:vMerge/>
            <w:tcBorders>
              <w:top w:val="nil"/>
              <w:left w:val="nil"/>
              <w:bottom w:val="single" w:sz="4" w:space="0" w:color="000000"/>
              <w:right w:val="single" w:sz="4" w:space="0" w:color="auto"/>
            </w:tcBorders>
            <w:vAlign w:val="center"/>
            <w:hideMark/>
          </w:tcPr>
          <w:p w14:paraId="3A2DADA8" w14:textId="77777777" w:rsidR="00037D82" w:rsidRPr="00037D82" w:rsidRDefault="00037D82" w:rsidP="00037D82">
            <w:pPr>
              <w:rPr>
                <w:color w:val="000000"/>
                <w:sz w:val="20"/>
                <w:szCs w:val="20"/>
                <w:lang w:val="it-IT" w:eastAsia="it-IT"/>
              </w:rPr>
            </w:pPr>
          </w:p>
        </w:tc>
      </w:tr>
      <w:tr w:rsidR="00037D82" w:rsidRPr="00037D82" w14:paraId="78A6C9C7" w14:textId="77777777" w:rsidTr="00037D82">
        <w:trPr>
          <w:trHeight w:val="756"/>
        </w:trPr>
        <w:tc>
          <w:tcPr>
            <w:tcW w:w="1702" w:type="dxa"/>
            <w:tcBorders>
              <w:top w:val="nil"/>
              <w:left w:val="single" w:sz="4" w:space="0" w:color="auto"/>
              <w:bottom w:val="single" w:sz="4" w:space="0" w:color="auto"/>
              <w:right w:val="nil"/>
            </w:tcBorders>
            <w:vAlign w:val="center"/>
            <w:hideMark/>
          </w:tcPr>
          <w:p w14:paraId="156FCB96"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7CE1E80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10.37</w:t>
            </w:r>
          </w:p>
        </w:tc>
        <w:tc>
          <w:tcPr>
            <w:tcW w:w="1175" w:type="dxa"/>
            <w:tcBorders>
              <w:top w:val="nil"/>
              <w:left w:val="nil"/>
              <w:bottom w:val="single" w:sz="4" w:space="0" w:color="auto"/>
              <w:right w:val="nil"/>
            </w:tcBorders>
            <w:noWrap/>
            <w:vAlign w:val="center"/>
            <w:hideMark/>
          </w:tcPr>
          <w:p w14:paraId="018F004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0.48</w:t>
            </w:r>
          </w:p>
        </w:tc>
        <w:tc>
          <w:tcPr>
            <w:tcW w:w="1466" w:type="dxa"/>
            <w:tcBorders>
              <w:top w:val="nil"/>
              <w:left w:val="nil"/>
              <w:bottom w:val="single" w:sz="4" w:space="0" w:color="auto"/>
              <w:right w:val="nil"/>
            </w:tcBorders>
            <w:noWrap/>
            <w:vAlign w:val="center"/>
            <w:hideMark/>
          </w:tcPr>
          <w:p w14:paraId="660B66C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4.23</w:t>
            </w:r>
          </w:p>
        </w:tc>
        <w:tc>
          <w:tcPr>
            <w:tcW w:w="1175" w:type="dxa"/>
            <w:tcBorders>
              <w:top w:val="nil"/>
              <w:left w:val="nil"/>
              <w:bottom w:val="single" w:sz="4" w:space="0" w:color="auto"/>
              <w:right w:val="nil"/>
            </w:tcBorders>
            <w:noWrap/>
            <w:vAlign w:val="center"/>
            <w:hideMark/>
          </w:tcPr>
          <w:p w14:paraId="5E73EF1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0.58</w:t>
            </w:r>
          </w:p>
        </w:tc>
        <w:tc>
          <w:tcPr>
            <w:tcW w:w="1175" w:type="dxa"/>
            <w:vMerge/>
            <w:tcBorders>
              <w:top w:val="nil"/>
              <w:left w:val="nil"/>
              <w:bottom w:val="single" w:sz="4" w:space="0" w:color="000000"/>
              <w:right w:val="nil"/>
            </w:tcBorders>
            <w:vAlign w:val="center"/>
            <w:hideMark/>
          </w:tcPr>
          <w:p w14:paraId="20A71247"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447502F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8.66</w:t>
            </w:r>
          </w:p>
        </w:tc>
        <w:tc>
          <w:tcPr>
            <w:tcW w:w="1199" w:type="dxa"/>
            <w:tcBorders>
              <w:top w:val="nil"/>
              <w:left w:val="nil"/>
              <w:bottom w:val="single" w:sz="4" w:space="0" w:color="auto"/>
              <w:right w:val="nil"/>
            </w:tcBorders>
            <w:noWrap/>
            <w:vAlign w:val="center"/>
            <w:hideMark/>
          </w:tcPr>
          <w:p w14:paraId="58006B8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0.44</w:t>
            </w:r>
          </w:p>
        </w:tc>
        <w:tc>
          <w:tcPr>
            <w:tcW w:w="1466" w:type="dxa"/>
            <w:tcBorders>
              <w:top w:val="nil"/>
              <w:left w:val="nil"/>
              <w:bottom w:val="single" w:sz="4" w:space="0" w:color="auto"/>
              <w:right w:val="nil"/>
            </w:tcBorders>
            <w:noWrap/>
            <w:vAlign w:val="center"/>
            <w:hideMark/>
          </w:tcPr>
          <w:p w14:paraId="232A7FD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3.55</w:t>
            </w:r>
          </w:p>
        </w:tc>
        <w:tc>
          <w:tcPr>
            <w:tcW w:w="1175" w:type="dxa"/>
            <w:tcBorders>
              <w:top w:val="nil"/>
              <w:left w:val="nil"/>
              <w:bottom w:val="single" w:sz="4" w:space="0" w:color="auto"/>
              <w:right w:val="nil"/>
            </w:tcBorders>
            <w:noWrap/>
            <w:vAlign w:val="center"/>
            <w:hideMark/>
          </w:tcPr>
          <w:p w14:paraId="3077853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0.53</w:t>
            </w:r>
          </w:p>
        </w:tc>
        <w:tc>
          <w:tcPr>
            <w:tcW w:w="1175" w:type="dxa"/>
            <w:vMerge/>
            <w:tcBorders>
              <w:top w:val="nil"/>
              <w:left w:val="nil"/>
              <w:bottom w:val="single" w:sz="4" w:space="0" w:color="000000"/>
              <w:right w:val="single" w:sz="4" w:space="0" w:color="auto"/>
            </w:tcBorders>
            <w:vAlign w:val="center"/>
            <w:hideMark/>
          </w:tcPr>
          <w:p w14:paraId="743D8F13" w14:textId="77777777" w:rsidR="00037D82" w:rsidRPr="00037D82" w:rsidRDefault="00037D82" w:rsidP="00037D82">
            <w:pPr>
              <w:rPr>
                <w:color w:val="000000"/>
                <w:sz w:val="20"/>
                <w:szCs w:val="20"/>
                <w:lang w:val="it-IT" w:eastAsia="it-IT"/>
              </w:rPr>
            </w:pPr>
          </w:p>
        </w:tc>
      </w:tr>
      <w:tr w:rsidR="00037D82" w:rsidRPr="00037D82" w14:paraId="0EB517F8" w14:textId="77777777" w:rsidTr="00037D82">
        <w:trPr>
          <w:trHeight w:val="288"/>
        </w:trPr>
        <w:tc>
          <w:tcPr>
            <w:tcW w:w="1702" w:type="dxa"/>
            <w:tcBorders>
              <w:top w:val="nil"/>
              <w:left w:val="single" w:sz="4" w:space="0" w:color="auto"/>
              <w:bottom w:val="nil"/>
              <w:right w:val="nil"/>
            </w:tcBorders>
            <w:noWrap/>
            <w:vAlign w:val="center"/>
            <w:hideMark/>
          </w:tcPr>
          <w:p w14:paraId="3197DD7E"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Poland</w:t>
            </w:r>
          </w:p>
        </w:tc>
        <w:tc>
          <w:tcPr>
            <w:tcW w:w="1466" w:type="dxa"/>
            <w:tcBorders>
              <w:top w:val="nil"/>
              <w:left w:val="nil"/>
              <w:bottom w:val="nil"/>
              <w:right w:val="nil"/>
            </w:tcBorders>
            <w:noWrap/>
            <w:vAlign w:val="center"/>
            <w:hideMark/>
          </w:tcPr>
          <w:p w14:paraId="2A18EA8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30.47</w:t>
            </w:r>
          </w:p>
        </w:tc>
        <w:tc>
          <w:tcPr>
            <w:tcW w:w="1175" w:type="dxa"/>
            <w:tcBorders>
              <w:top w:val="nil"/>
              <w:left w:val="nil"/>
              <w:bottom w:val="nil"/>
              <w:right w:val="nil"/>
            </w:tcBorders>
            <w:noWrap/>
            <w:vAlign w:val="center"/>
            <w:hideMark/>
          </w:tcPr>
          <w:p w14:paraId="18EA79B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0.77</w:t>
            </w:r>
          </w:p>
        </w:tc>
        <w:tc>
          <w:tcPr>
            <w:tcW w:w="1466" w:type="dxa"/>
            <w:tcBorders>
              <w:top w:val="nil"/>
              <w:left w:val="nil"/>
              <w:bottom w:val="nil"/>
              <w:right w:val="nil"/>
            </w:tcBorders>
            <w:noWrap/>
            <w:vAlign w:val="center"/>
            <w:hideMark/>
          </w:tcPr>
          <w:p w14:paraId="764C233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17.44</w:t>
            </w:r>
          </w:p>
        </w:tc>
        <w:tc>
          <w:tcPr>
            <w:tcW w:w="1175" w:type="dxa"/>
            <w:tcBorders>
              <w:top w:val="nil"/>
              <w:left w:val="nil"/>
              <w:bottom w:val="nil"/>
              <w:right w:val="nil"/>
            </w:tcBorders>
            <w:noWrap/>
            <w:vAlign w:val="center"/>
            <w:hideMark/>
          </w:tcPr>
          <w:p w14:paraId="61EEF41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0.82</w:t>
            </w:r>
          </w:p>
        </w:tc>
        <w:tc>
          <w:tcPr>
            <w:tcW w:w="1175" w:type="dxa"/>
            <w:vMerge w:val="restart"/>
            <w:tcBorders>
              <w:top w:val="nil"/>
              <w:left w:val="nil"/>
              <w:bottom w:val="single" w:sz="4" w:space="0" w:color="000000"/>
              <w:right w:val="nil"/>
            </w:tcBorders>
            <w:noWrap/>
            <w:vAlign w:val="center"/>
            <w:hideMark/>
          </w:tcPr>
          <w:p w14:paraId="2717797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1.06</w:t>
            </w:r>
          </w:p>
        </w:tc>
        <w:tc>
          <w:tcPr>
            <w:tcW w:w="1466" w:type="dxa"/>
            <w:tcBorders>
              <w:top w:val="nil"/>
              <w:left w:val="nil"/>
              <w:bottom w:val="nil"/>
              <w:right w:val="nil"/>
            </w:tcBorders>
            <w:noWrap/>
            <w:vAlign w:val="center"/>
            <w:hideMark/>
          </w:tcPr>
          <w:p w14:paraId="4A9B92E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28.57</w:t>
            </w:r>
          </w:p>
        </w:tc>
        <w:tc>
          <w:tcPr>
            <w:tcW w:w="1199" w:type="dxa"/>
            <w:tcBorders>
              <w:top w:val="nil"/>
              <w:left w:val="nil"/>
              <w:bottom w:val="nil"/>
              <w:right w:val="nil"/>
            </w:tcBorders>
            <w:noWrap/>
            <w:vAlign w:val="center"/>
            <w:hideMark/>
          </w:tcPr>
          <w:p w14:paraId="4D5FD5D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0.72</w:t>
            </w:r>
          </w:p>
        </w:tc>
        <w:tc>
          <w:tcPr>
            <w:tcW w:w="1466" w:type="dxa"/>
            <w:tcBorders>
              <w:top w:val="nil"/>
              <w:left w:val="nil"/>
              <w:bottom w:val="nil"/>
              <w:right w:val="nil"/>
            </w:tcBorders>
            <w:noWrap/>
            <w:vAlign w:val="center"/>
            <w:hideMark/>
          </w:tcPr>
          <w:p w14:paraId="709AF00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16.14</w:t>
            </w:r>
          </w:p>
        </w:tc>
        <w:tc>
          <w:tcPr>
            <w:tcW w:w="1175" w:type="dxa"/>
            <w:tcBorders>
              <w:top w:val="nil"/>
              <w:left w:val="nil"/>
              <w:bottom w:val="nil"/>
              <w:right w:val="nil"/>
            </w:tcBorders>
            <w:noWrap/>
            <w:vAlign w:val="center"/>
            <w:hideMark/>
          </w:tcPr>
          <w:p w14:paraId="02F7C18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0.76</w:t>
            </w:r>
          </w:p>
        </w:tc>
        <w:tc>
          <w:tcPr>
            <w:tcW w:w="1175" w:type="dxa"/>
            <w:vMerge w:val="restart"/>
            <w:tcBorders>
              <w:top w:val="nil"/>
              <w:left w:val="nil"/>
              <w:bottom w:val="single" w:sz="4" w:space="0" w:color="000000"/>
              <w:right w:val="single" w:sz="4" w:space="0" w:color="auto"/>
            </w:tcBorders>
            <w:noWrap/>
            <w:vAlign w:val="center"/>
            <w:hideMark/>
          </w:tcPr>
          <w:p w14:paraId="75C7D7F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1.05</w:t>
            </w:r>
          </w:p>
        </w:tc>
      </w:tr>
      <w:tr w:rsidR="00037D82" w:rsidRPr="00037D82" w14:paraId="4593C16B" w14:textId="77777777" w:rsidTr="00037D82">
        <w:trPr>
          <w:trHeight w:val="756"/>
        </w:trPr>
        <w:tc>
          <w:tcPr>
            <w:tcW w:w="1702" w:type="dxa"/>
            <w:tcBorders>
              <w:top w:val="nil"/>
              <w:left w:val="single" w:sz="4" w:space="0" w:color="auto"/>
              <w:bottom w:val="nil"/>
              <w:right w:val="nil"/>
            </w:tcBorders>
            <w:vAlign w:val="center"/>
            <w:hideMark/>
          </w:tcPr>
          <w:p w14:paraId="54654B9A"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4D1229D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26.06</w:t>
            </w:r>
          </w:p>
        </w:tc>
        <w:tc>
          <w:tcPr>
            <w:tcW w:w="1175" w:type="dxa"/>
            <w:tcBorders>
              <w:top w:val="nil"/>
              <w:left w:val="nil"/>
              <w:bottom w:val="nil"/>
              <w:right w:val="nil"/>
            </w:tcBorders>
            <w:noWrap/>
            <w:vAlign w:val="center"/>
            <w:hideMark/>
          </w:tcPr>
          <w:p w14:paraId="4CDCD1B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0.58</w:t>
            </w:r>
          </w:p>
        </w:tc>
        <w:tc>
          <w:tcPr>
            <w:tcW w:w="1466" w:type="dxa"/>
            <w:tcBorders>
              <w:top w:val="nil"/>
              <w:left w:val="nil"/>
              <w:bottom w:val="nil"/>
              <w:right w:val="nil"/>
            </w:tcBorders>
            <w:noWrap/>
            <w:vAlign w:val="center"/>
            <w:hideMark/>
          </w:tcPr>
          <w:p w14:paraId="4E66F9F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14.36</w:t>
            </w:r>
          </w:p>
        </w:tc>
        <w:tc>
          <w:tcPr>
            <w:tcW w:w="1175" w:type="dxa"/>
            <w:tcBorders>
              <w:top w:val="nil"/>
              <w:left w:val="nil"/>
              <w:bottom w:val="nil"/>
              <w:right w:val="nil"/>
            </w:tcBorders>
            <w:noWrap/>
            <w:vAlign w:val="center"/>
            <w:hideMark/>
          </w:tcPr>
          <w:p w14:paraId="5F8FEB9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0.58</w:t>
            </w:r>
          </w:p>
        </w:tc>
        <w:tc>
          <w:tcPr>
            <w:tcW w:w="1175" w:type="dxa"/>
            <w:vMerge/>
            <w:tcBorders>
              <w:top w:val="nil"/>
              <w:left w:val="nil"/>
              <w:bottom w:val="single" w:sz="4" w:space="0" w:color="000000"/>
              <w:right w:val="nil"/>
            </w:tcBorders>
            <w:vAlign w:val="center"/>
            <w:hideMark/>
          </w:tcPr>
          <w:p w14:paraId="2F4EEE68"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021CD5B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24.14</w:t>
            </w:r>
          </w:p>
        </w:tc>
        <w:tc>
          <w:tcPr>
            <w:tcW w:w="1199" w:type="dxa"/>
            <w:tcBorders>
              <w:top w:val="nil"/>
              <w:left w:val="nil"/>
              <w:bottom w:val="nil"/>
              <w:right w:val="nil"/>
            </w:tcBorders>
            <w:noWrap/>
            <w:vAlign w:val="center"/>
            <w:hideMark/>
          </w:tcPr>
          <w:p w14:paraId="274071D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0.52</w:t>
            </w:r>
          </w:p>
        </w:tc>
        <w:tc>
          <w:tcPr>
            <w:tcW w:w="1466" w:type="dxa"/>
            <w:tcBorders>
              <w:top w:val="nil"/>
              <w:left w:val="nil"/>
              <w:bottom w:val="nil"/>
              <w:right w:val="nil"/>
            </w:tcBorders>
            <w:noWrap/>
            <w:vAlign w:val="center"/>
            <w:hideMark/>
          </w:tcPr>
          <w:p w14:paraId="6E5C88E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13.11</w:t>
            </w:r>
          </w:p>
        </w:tc>
        <w:tc>
          <w:tcPr>
            <w:tcW w:w="1175" w:type="dxa"/>
            <w:tcBorders>
              <w:top w:val="nil"/>
              <w:left w:val="nil"/>
              <w:bottom w:val="nil"/>
              <w:right w:val="nil"/>
            </w:tcBorders>
            <w:noWrap/>
            <w:vAlign w:val="center"/>
            <w:hideMark/>
          </w:tcPr>
          <w:p w14:paraId="6EFC9BB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0.52</w:t>
            </w:r>
          </w:p>
        </w:tc>
        <w:tc>
          <w:tcPr>
            <w:tcW w:w="1175" w:type="dxa"/>
            <w:vMerge/>
            <w:tcBorders>
              <w:top w:val="nil"/>
              <w:left w:val="nil"/>
              <w:bottom w:val="single" w:sz="4" w:space="0" w:color="000000"/>
              <w:right w:val="single" w:sz="4" w:space="0" w:color="auto"/>
            </w:tcBorders>
            <w:vAlign w:val="center"/>
            <w:hideMark/>
          </w:tcPr>
          <w:p w14:paraId="6BEEDCA6" w14:textId="77777777" w:rsidR="00037D82" w:rsidRPr="00037D82" w:rsidRDefault="00037D82" w:rsidP="00037D82">
            <w:pPr>
              <w:rPr>
                <w:color w:val="000000"/>
                <w:sz w:val="20"/>
                <w:szCs w:val="20"/>
                <w:lang w:val="it-IT" w:eastAsia="it-IT"/>
              </w:rPr>
            </w:pPr>
          </w:p>
        </w:tc>
      </w:tr>
      <w:tr w:rsidR="00037D82" w:rsidRPr="00037D82" w14:paraId="1A9B7F6F" w14:textId="77777777" w:rsidTr="00037D82">
        <w:trPr>
          <w:trHeight w:val="756"/>
        </w:trPr>
        <w:tc>
          <w:tcPr>
            <w:tcW w:w="1702" w:type="dxa"/>
            <w:tcBorders>
              <w:top w:val="nil"/>
              <w:left w:val="single" w:sz="4" w:space="0" w:color="auto"/>
              <w:bottom w:val="single" w:sz="4" w:space="0" w:color="auto"/>
              <w:right w:val="nil"/>
            </w:tcBorders>
            <w:vAlign w:val="center"/>
            <w:hideMark/>
          </w:tcPr>
          <w:p w14:paraId="506FFC1D"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7327C0F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35.15</w:t>
            </w:r>
          </w:p>
        </w:tc>
        <w:tc>
          <w:tcPr>
            <w:tcW w:w="1175" w:type="dxa"/>
            <w:tcBorders>
              <w:top w:val="nil"/>
              <w:left w:val="nil"/>
              <w:bottom w:val="single" w:sz="4" w:space="0" w:color="auto"/>
              <w:right w:val="nil"/>
            </w:tcBorders>
            <w:noWrap/>
            <w:vAlign w:val="center"/>
            <w:hideMark/>
          </w:tcPr>
          <w:p w14:paraId="5723D60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1.02</w:t>
            </w:r>
          </w:p>
        </w:tc>
        <w:tc>
          <w:tcPr>
            <w:tcW w:w="1466" w:type="dxa"/>
            <w:tcBorders>
              <w:top w:val="nil"/>
              <w:left w:val="nil"/>
              <w:bottom w:val="single" w:sz="4" w:space="0" w:color="auto"/>
              <w:right w:val="nil"/>
            </w:tcBorders>
            <w:noWrap/>
            <w:vAlign w:val="center"/>
            <w:hideMark/>
          </w:tcPr>
          <w:p w14:paraId="14D6608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20.46</w:t>
            </w:r>
          </w:p>
        </w:tc>
        <w:tc>
          <w:tcPr>
            <w:tcW w:w="1175" w:type="dxa"/>
            <w:tcBorders>
              <w:top w:val="nil"/>
              <w:left w:val="nil"/>
              <w:bottom w:val="single" w:sz="4" w:space="0" w:color="auto"/>
              <w:right w:val="nil"/>
            </w:tcBorders>
            <w:noWrap/>
            <w:vAlign w:val="center"/>
            <w:hideMark/>
          </w:tcPr>
          <w:p w14:paraId="7F40CA7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1.11</w:t>
            </w:r>
          </w:p>
        </w:tc>
        <w:tc>
          <w:tcPr>
            <w:tcW w:w="1175" w:type="dxa"/>
            <w:vMerge/>
            <w:tcBorders>
              <w:top w:val="nil"/>
              <w:left w:val="nil"/>
              <w:bottom w:val="single" w:sz="4" w:space="0" w:color="000000"/>
              <w:right w:val="nil"/>
            </w:tcBorders>
            <w:vAlign w:val="center"/>
            <w:hideMark/>
          </w:tcPr>
          <w:p w14:paraId="73A336E0"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577D29E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33.56</w:t>
            </w:r>
          </w:p>
        </w:tc>
        <w:tc>
          <w:tcPr>
            <w:tcW w:w="1199" w:type="dxa"/>
            <w:tcBorders>
              <w:top w:val="nil"/>
              <w:left w:val="nil"/>
              <w:bottom w:val="single" w:sz="4" w:space="0" w:color="auto"/>
              <w:right w:val="nil"/>
            </w:tcBorders>
            <w:noWrap/>
            <w:vAlign w:val="center"/>
            <w:hideMark/>
          </w:tcPr>
          <w:p w14:paraId="77BC9C5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1.00</w:t>
            </w:r>
          </w:p>
        </w:tc>
        <w:tc>
          <w:tcPr>
            <w:tcW w:w="1466" w:type="dxa"/>
            <w:tcBorders>
              <w:top w:val="nil"/>
              <w:left w:val="nil"/>
              <w:bottom w:val="single" w:sz="4" w:space="0" w:color="auto"/>
              <w:right w:val="nil"/>
            </w:tcBorders>
            <w:noWrap/>
            <w:vAlign w:val="center"/>
            <w:hideMark/>
          </w:tcPr>
          <w:p w14:paraId="19C69C4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19.27</w:t>
            </w:r>
          </w:p>
        </w:tc>
        <w:tc>
          <w:tcPr>
            <w:tcW w:w="1175" w:type="dxa"/>
            <w:tcBorders>
              <w:top w:val="nil"/>
              <w:left w:val="nil"/>
              <w:bottom w:val="single" w:sz="4" w:space="0" w:color="auto"/>
              <w:right w:val="nil"/>
            </w:tcBorders>
            <w:noWrap/>
            <w:vAlign w:val="center"/>
            <w:hideMark/>
          </w:tcPr>
          <w:p w14:paraId="7365641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1.08</w:t>
            </w:r>
          </w:p>
        </w:tc>
        <w:tc>
          <w:tcPr>
            <w:tcW w:w="1175" w:type="dxa"/>
            <w:vMerge/>
            <w:tcBorders>
              <w:top w:val="nil"/>
              <w:left w:val="nil"/>
              <w:bottom w:val="single" w:sz="4" w:space="0" w:color="000000"/>
              <w:right w:val="single" w:sz="4" w:space="0" w:color="auto"/>
            </w:tcBorders>
            <w:vAlign w:val="center"/>
            <w:hideMark/>
          </w:tcPr>
          <w:p w14:paraId="13BED26E" w14:textId="77777777" w:rsidR="00037D82" w:rsidRPr="00037D82" w:rsidRDefault="00037D82" w:rsidP="00037D82">
            <w:pPr>
              <w:rPr>
                <w:color w:val="000000"/>
                <w:sz w:val="20"/>
                <w:szCs w:val="20"/>
                <w:lang w:val="it-IT" w:eastAsia="it-IT"/>
              </w:rPr>
            </w:pPr>
          </w:p>
        </w:tc>
      </w:tr>
      <w:tr w:rsidR="00037D82" w:rsidRPr="00037D82" w14:paraId="3D5B1691" w14:textId="77777777" w:rsidTr="00037D82">
        <w:trPr>
          <w:trHeight w:val="288"/>
        </w:trPr>
        <w:tc>
          <w:tcPr>
            <w:tcW w:w="1702" w:type="dxa"/>
            <w:tcBorders>
              <w:top w:val="nil"/>
              <w:left w:val="single" w:sz="4" w:space="0" w:color="auto"/>
              <w:bottom w:val="nil"/>
              <w:right w:val="nil"/>
            </w:tcBorders>
            <w:noWrap/>
            <w:vAlign w:val="center"/>
            <w:hideMark/>
          </w:tcPr>
          <w:p w14:paraId="5A748503"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Portugal</w:t>
            </w:r>
          </w:p>
        </w:tc>
        <w:tc>
          <w:tcPr>
            <w:tcW w:w="1466" w:type="dxa"/>
            <w:tcBorders>
              <w:top w:val="nil"/>
              <w:left w:val="nil"/>
              <w:bottom w:val="nil"/>
              <w:right w:val="nil"/>
            </w:tcBorders>
            <w:noWrap/>
            <w:vAlign w:val="center"/>
            <w:hideMark/>
          </w:tcPr>
          <w:p w14:paraId="431FAD1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10.35</w:t>
            </w:r>
          </w:p>
        </w:tc>
        <w:tc>
          <w:tcPr>
            <w:tcW w:w="1175" w:type="dxa"/>
            <w:tcBorders>
              <w:top w:val="nil"/>
              <w:left w:val="nil"/>
              <w:bottom w:val="nil"/>
              <w:right w:val="nil"/>
            </w:tcBorders>
            <w:noWrap/>
            <w:vAlign w:val="center"/>
            <w:hideMark/>
          </w:tcPr>
          <w:p w14:paraId="313F2B0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0.71</w:t>
            </w:r>
          </w:p>
        </w:tc>
        <w:tc>
          <w:tcPr>
            <w:tcW w:w="1466" w:type="dxa"/>
            <w:tcBorders>
              <w:top w:val="nil"/>
              <w:left w:val="nil"/>
              <w:bottom w:val="nil"/>
              <w:right w:val="nil"/>
            </w:tcBorders>
            <w:noWrap/>
            <w:vAlign w:val="center"/>
            <w:hideMark/>
          </w:tcPr>
          <w:p w14:paraId="5F61D0A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6.01</w:t>
            </w:r>
          </w:p>
        </w:tc>
        <w:tc>
          <w:tcPr>
            <w:tcW w:w="1175" w:type="dxa"/>
            <w:tcBorders>
              <w:top w:val="nil"/>
              <w:left w:val="nil"/>
              <w:bottom w:val="nil"/>
              <w:right w:val="nil"/>
            </w:tcBorders>
            <w:noWrap/>
            <w:vAlign w:val="center"/>
            <w:hideMark/>
          </w:tcPr>
          <w:p w14:paraId="468E8A3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1.24</w:t>
            </w:r>
          </w:p>
        </w:tc>
        <w:tc>
          <w:tcPr>
            <w:tcW w:w="1175" w:type="dxa"/>
            <w:vMerge w:val="restart"/>
            <w:tcBorders>
              <w:top w:val="nil"/>
              <w:left w:val="nil"/>
              <w:bottom w:val="single" w:sz="4" w:space="0" w:color="000000"/>
              <w:right w:val="nil"/>
            </w:tcBorders>
            <w:noWrap/>
            <w:vAlign w:val="center"/>
            <w:hideMark/>
          </w:tcPr>
          <w:p w14:paraId="6558F08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1.75</w:t>
            </w:r>
          </w:p>
        </w:tc>
        <w:tc>
          <w:tcPr>
            <w:tcW w:w="1466" w:type="dxa"/>
            <w:tcBorders>
              <w:top w:val="nil"/>
              <w:left w:val="nil"/>
              <w:bottom w:val="nil"/>
              <w:right w:val="nil"/>
            </w:tcBorders>
            <w:noWrap/>
            <w:vAlign w:val="center"/>
            <w:hideMark/>
          </w:tcPr>
          <w:p w14:paraId="2010BD7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9.02</w:t>
            </w:r>
          </w:p>
        </w:tc>
        <w:tc>
          <w:tcPr>
            <w:tcW w:w="1199" w:type="dxa"/>
            <w:tcBorders>
              <w:top w:val="nil"/>
              <w:left w:val="nil"/>
              <w:bottom w:val="nil"/>
              <w:right w:val="nil"/>
            </w:tcBorders>
            <w:noWrap/>
            <w:vAlign w:val="center"/>
            <w:hideMark/>
          </w:tcPr>
          <w:p w14:paraId="3D4073B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0.62</w:t>
            </w:r>
          </w:p>
        </w:tc>
        <w:tc>
          <w:tcPr>
            <w:tcW w:w="1466" w:type="dxa"/>
            <w:tcBorders>
              <w:top w:val="nil"/>
              <w:left w:val="nil"/>
              <w:bottom w:val="nil"/>
              <w:right w:val="nil"/>
            </w:tcBorders>
            <w:noWrap/>
            <w:vAlign w:val="center"/>
            <w:hideMark/>
          </w:tcPr>
          <w:p w14:paraId="6CA3066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4.73</w:t>
            </w:r>
          </w:p>
        </w:tc>
        <w:tc>
          <w:tcPr>
            <w:tcW w:w="1175" w:type="dxa"/>
            <w:tcBorders>
              <w:top w:val="nil"/>
              <w:left w:val="nil"/>
              <w:bottom w:val="nil"/>
              <w:right w:val="nil"/>
            </w:tcBorders>
            <w:noWrap/>
            <w:vAlign w:val="center"/>
            <w:hideMark/>
          </w:tcPr>
          <w:p w14:paraId="45393A4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0.89</w:t>
            </w:r>
          </w:p>
        </w:tc>
        <w:tc>
          <w:tcPr>
            <w:tcW w:w="1175" w:type="dxa"/>
            <w:vMerge w:val="restart"/>
            <w:tcBorders>
              <w:top w:val="nil"/>
              <w:left w:val="nil"/>
              <w:bottom w:val="single" w:sz="4" w:space="0" w:color="000000"/>
              <w:right w:val="single" w:sz="4" w:space="0" w:color="auto"/>
            </w:tcBorders>
            <w:noWrap/>
            <w:vAlign w:val="center"/>
            <w:hideMark/>
          </w:tcPr>
          <w:p w14:paraId="3F7D19F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1.43</w:t>
            </w:r>
          </w:p>
        </w:tc>
      </w:tr>
      <w:tr w:rsidR="00037D82" w:rsidRPr="00037D82" w14:paraId="3089500E" w14:textId="77777777" w:rsidTr="00037D82">
        <w:trPr>
          <w:trHeight w:val="756"/>
        </w:trPr>
        <w:tc>
          <w:tcPr>
            <w:tcW w:w="1702" w:type="dxa"/>
            <w:tcBorders>
              <w:top w:val="nil"/>
              <w:left w:val="single" w:sz="4" w:space="0" w:color="auto"/>
              <w:bottom w:val="nil"/>
              <w:right w:val="nil"/>
            </w:tcBorders>
            <w:vAlign w:val="center"/>
            <w:hideMark/>
          </w:tcPr>
          <w:p w14:paraId="6A7D84BA"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6C59BB6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8.85</w:t>
            </w:r>
          </w:p>
        </w:tc>
        <w:tc>
          <w:tcPr>
            <w:tcW w:w="1175" w:type="dxa"/>
            <w:tcBorders>
              <w:top w:val="nil"/>
              <w:left w:val="nil"/>
              <w:bottom w:val="nil"/>
              <w:right w:val="nil"/>
            </w:tcBorders>
            <w:noWrap/>
            <w:vAlign w:val="center"/>
            <w:hideMark/>
          </w:tcPr>
          <w:p w14:paraId="4977EEA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0.53</w:t>
            </w:r>
          </w:p>
        </w:tc>
        <w:tc>
          <w:tcPr>
            <w:tcW w:w="1466" w:type="dxa"/>
            <w:tcBorders>
              <w:top w:val="nil"/>
              <w:left w:val="nil"/>
              <w:bottom w:val="nil"/>
              <w:right w:val="nil"/>
            </w:tcBorders>
            <w:noWrap/>
            <w:vAlign w:val="center"/>
            <w:hideMark/>
          </w:tcPr>
          <w:p w14:paraId="190A92F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4.78</w:t>
            </w:r>
          </w:p>
        </w:tc>
        <w:tc>
          <w:tcPr>
            <w:tcW w:w="1175" w:type="dxa"/>
            <w:tcBorders>
              <w:top w:val="nil"/>
              <w:left w:val="nil"/>
              <w:bottom w:val="nil"/>
              <w:right w:val="nil"/>
            </w:tcBorders>
            <w:noWrap/>
            <w:vAlign w:val="center"/>
            <w:hideMark/>
          </w:tcPr>
          <w:p w14:paraId="45B41C7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0.84</w:t>
            </w:r>
          </w:p>
        </w:tc>
        <w:tc>
          <w:tcPr>
            <w:tcW w:w="1175" w:type="dxa"/>
            <w:vMerge/>
            <w:tcBorders>
              <w:top w:val="nil"/>
              <w:left w:val="nil"/>
              <w:bottom w:val="single" w:sz="4" w:space="0" w:color="000000"/>
              <w:right w:val="nil"/>
            </w:tcBorders>
            <w:vAlign w:val="center"/>
            <w:hideMark/>
          </w:tcPr>
          <w:p w14:paraId="29B3DC51"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7417CAE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7.77</w:t>
            </w:r>
          </w:p>
        </w:tc>
        <w:tc>
          <w:tcPr>
            <w:tcW w:w="1199" w:type="dxa"/>
            <w:tcBorders>
              <w:top w:val="nil"/>
              <w:left w:val="nil"/>
              <w:bottom w:val="nil"/>
              <w:right w:val="nil"/>
            </w:tcBorders>
            <w:noWrap/>
            <w:vAlign w:val="center"/>
            <w:hideMark/>
          </w:tcPr>
          <w:p w14:paraId="4FD07BC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0.46</w:t>
            </w:r>
          </w:p>
        </w:tc>
        <w:tc>
          <w:tcPr>
            <w:tcW w:w="1466" w:type="dxa"/>
            <w:tcBorders>
              <w:top w:val="nil"/>
              <w:left w:val="nil"/>
              <w:bottom w:val="nil"/>
              <w:right w:val="nil"/>
            </w:tcBorders>
            <w:noWrap/>
            <w:vAlign w:val="center"/>
            <w:hideMark/>
          </w:tcPr>
          <w:p w14:paraId="0C2861A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3.70</w:t>
            </w:r>
          </w:p>
        </w:tc>
        <w:tc>
          <w:tcPr>
            <w:tcW w:w="1175" w:type="dxa"/>
            <w:tcBorders>
              <w:top w:val="nil"/>
              <w:left w:val="nil"/>
              <w:bottom w:val="nil"/>
              <w:right w:val="nil"/>
            </w:tcBorders>
            <w:noWrap/>
            <w:vAlign w:val="center"/>
            <w:hideMark/>
          </w:tcPr>
          <w:p w14:paraId="0435E7A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0.57</w:t>
            </w:r>
          </w:p>
        </w:tc>
        <w:tc>
          <w:tcPr>
            <w:tcW w:w="1175" w:type="dxa"/>
            <w:vMerge/>
            <w:tcBorders>
              <w:top w:val="nil"/>
              <w:left w:val="nil"/>
              <w:bottom w:val="single" w:sz="4" w:space="0" w:color="000000"/>
              <w:right w:val="single" w:sz="4" w:space="0" w:color="auto"/>
            </w:tcBorders>
            <w:vAlign w:val="center"/>
            <w:hideMark/>
          </w:tcPr>
          <w:p w14:paraId="2305CCAA" w14:textId="77777777" w:rsidR="00037D82" w:rsidRPr="00037D82" w:rsidRDefault="00037D82" w:rsidP="00037D82">
            <w:pPr>
              <w:rPr>
                <w:color w:val="000000"/>
                <w:sz w:val="20"/>
                <w:szCs w:val="20"/>
                <w:lang w:val="it-IT" w:eastAsia="it-IT"/>
              </w:rPr>
            </w:pPr>
          </w:p>
        </w:tc>
      </w:tr>
      <w:tr w:rsidR="00037D82" w:rsidRPr="00037D82" w14:paraId="6696598F" w14:textId="77777777" w:rsidTr="00037D82">
        <w:trPr>
          <w:trHeight w:val="756"/>
        </w:trPr>
        <w:tc>
          <w:tcPr>
            <w:tcW w:w="1702" w:type="dxa"/>
            <w:tcBorders>
              <w:top w:val="nil"/>
              <w:left w:val="single" w:sz="4" w:space="0" w:color="auto"/>
              <w:bottom w:val="single" w:sz="4" w:space="0" w:color="auto"/>
              <w:right w:val="nil"/>
            </w:tcBorders>
            <w:vAlign w:val="center"/>
            <w:hideMark/>
          </w:tcPr>
          <w:p w14:paraId="1ED0E8B4"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4F7BFD0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12.00</w:t>
            </w:r>
          </w:p>
        </w:tc>
        <w:tc>
          <w:tcPr>
            <w:tcW w:w="1175" w:type="dxa"/>
            <w:tcBorders>
              <w:top w:val="nil"/>
              <w:left w:val="nil"/>
              <w:bottom w:val="single" w:sz="4" w:space="0" w:color="auto"/>
              <w:right w:val="nil"/>
            </w:tcBorders>
            <w:noWrap/>
            <w:vAlign w:val="center"/>
            <w:hideMark/>
          </w:tcPr>
          <w:p w14:paraId="62A70C3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0.94</w:t>
            </w:r>
          </w:p>
        </w:tc>
        <w:tc>
          <w:tcPr>
            <w:tcW w:w="1466" w:type="dxa"/>
            <w:tcBorders>
              <w:top w:val="nil"/>
              <w:left w:val="nil"/>
              <w:bottom w:val="single" w:sz="4" w:space="0" w:color="auto"/>
              <w:right w:val="nil"/>
            </w:tcBorders>
            <w:noWrap/>
            <w:vAlign w:val="center"/>
            <w:hideMark/>
          </w:tcPr>
          <w:p w14:paraId="3D8CCB4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7.12</w:t>
            </w:r>
          </w:p>
        </w:tc>
        <w:tc>
          <w:tcPr>
            <w:tcW w:w="1175" w:type="dxa"/>
            <w:tcBorders>
              <w:top w:val="nil"/>
              <w:left w:val="nil"/>
              <w:bottom w:val="single" w:sz="4" w:space="0" w:color="auto"/>
              <w:right w:val="nil"/>
            </w:tcBorders>
            <w:noWrap/>
            <w:vAlign w:val="center"/>
            <w:hideMark/>
          </w:tcPr>
          <w:p w14:paraId="5D5E9A0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1.71</w:t>
            </w:r>
          </w:p>
        </w:tc>
        <w:tc>
          <w:tcPr>
            <w:tcW w:w="1175" w:type="dxa"/>
            <w:vMerge/>
            <w:tcBorders>
              <w:top w:val="nil"/>
              <w:left w:val="nil"/>
              <w:bottom w:val="single" w:sz="4" w:space="0" w:color="000000"/>
              <w:right w:val="nil"/>
            </w:tcBorders>
            <w:vAlign w:val="center"/>
            <w:hideMark/>
          </w:tcPr>
          <w:p w14:paraId="11483D2A"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1B5F2B5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10.41</w:t>
            </w:r>
          </w:p>
        </w:tc>
        <w:tc>
          <w:tcPr>
            <w:tcW w:w="1199" w:type="dxa"/>
            <w:tcBorders>
              <w:top w:val="nil"/>
              <w:left w:val="nil"/>
              <w:bottom w:val="single" w:sz="4" w:space="0" w:color="auto"/>
              <w:right w:val="nil"/>
            </w:tcBorders>
            <w:noWrap/>
            <w:vAlign w:val="center"/>
            <w:hideMark/>
          </w:tcPr>
          <w:p w14:paraId="2D0E22C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0.83</w:t>
            </w:r>
          </w:p>
        </w:tc>
        <w:tc>
          <w:tcPr>
            <w:tcW w:w="1466" w:type="dxa"/>
            <w:tcBorders>
              <w:top w:val="nil"/>
              <w:left w:val="nil"/>
              <w:bottom w:val="single" w:sz="4" w:space="0" w:color="auto"/>
              <w:right w:val="nil"/>
            </w:tcBorders>
            <w:noWrap/>
            <w:vAlign w:val="center"/>
            <w:hideMark/>
          </w:tcPr>
          <w:p w14:paraId="1258663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5.62</w:t>
            </w:r>
          </w:p>
        </w:tc>
        <w:tc>
          <w:tcPr>
            <w:tcW w:w="1175" w:type="dxa"/>
            <w:tcBorders>
              <w:top w:val="nil"/>
              <w:left w:val="nil"/>
              <w:bottom w:val="single" w:sz="4" w:space="0" w:color="auto"/>
              <w:right w:val="nil"/>
            </w:tcBorders>
            <w:noWrap/>
            <w:vAlign w:val="center"/>
            <w:hideMark/>
          </w:tcPr>
          <w:p w14:paraId="6456EC0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1.30</w:t>
            </w:r>
          </w:p>
        </w:tc>
        <w:tc>
          <w:tcPr>
            <w:tcW w:w="1175" w:type="dxa"/>
            <w:vMerge/>
            <w:tcBorders>
              <w:top w:val="nil"/>
              <w:left w:val="nil"/>
              <w:bottom w:val="single" w:sz="4" w:space="0" w:color="000000"/>
              <w:right w:val="single" w:sz="4" w:space="0" w:color="auto"/>
            </w:tcBorders>
            <w:vAlign w:val="center"/>
            <w:hideMark/>
          </w:tcPr>
          <w:p w14:paraId="75A8C4E4" w14:textId="77777777" w:rsidR="00037D82" w:rsidRPr="00037D82" w:rsidRDefault="00037D82" w:rsidP="00037D82">
            <w:pPr>
              <w:rPr>
                <w:color w:val="000000"/>
                <w:sz w:val="20"/>
                <w:szCs w:val="20"/>
                <w:lang w:val="it-IT" w:eastAsia="it-IT"/>
              </w:rPr>
            </w:pPr>
          </w:p>
        </w:tc>
      </w:tr>
      <w:tr w:rsidR="00037D82" w:rsidRPr="00037D82" w14:paraId="5FF6B70C" w14:textId="77777777" w:rsidTr="00037D82">
        <w:trPr>
          <w:trHeight w:val="288"/>
        </w:trPr>
        <w:tc>
          <w:tcPr>
            <w:tcW w:w="1702" w:type="dxa"/>
            <w:tcBorders>
              <w:top w:val="nil"/>
              <w:left w:val="single" w:sz="4" w:space="0" w:color="auto"/>
              <w:bottom w:val="nil"/>
              <w:right w:val="nil"/>
            </w:tcBorders>
            <w:noWrap/>
            <w:vAlign w:val="center"/>
            <w:hideMark/>
          </w:tcPr>
          <w:p w14:paraId="30F6B12C"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Romania</w:t>
            </w:r>
          </w:p>
        </w:tc>
        <w:tc>
          <w:tcPr>
            <w:tcW w:w="1466" w:type="dxa"/>
            <w:tcBorders>
              <w:top w:val="nil"/>
              <w:left w:val="nil"/>
              <w:bottom w:val="nil"/>
              <w:right w:val="nil"/>
            </w:tcBorders>
            <w:noWrap/>
            <w:vAlign w:val="center"/>
            <w:hideMark/>
          </w:tcPr>
          <w:p w14:paraId="02F79FE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31.12</w:t>
            </w:r>
          </w:p>
        </w:tc>
        <w:tc>
          <w:tcPr>
            <w:tcW w:w="1175" w:type="dxa"/>
            <w:tcBorders>
              <w:top w:val="nil"/>
              <w:left w:val="nil"/>
              <w:bottom w:val="nil"/>
              <w:right w:val="nil"/>
            </w:tcBorders>
            <w:noWrap/>
            <w:vAlign w:val="center"/>
            <w:hideMark/>
          </w:tcPr>
          <w:p w14:paraId="70BD4BB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0.80</w:t>
            </w:r>
          </w:p>
        </w:tc>
        <w:tc>
          <w:tcPr>
            <w:tcW w:w="1466" w:type="dxa"/>
            <w:tcBorders>
              <w:top w:val="nil"/>
              <w:left w:val="nil"/>
              <w:bottom w:val="nil"/>
              <w:right w:val="nil"/>
            </w:tcBorders>
            <w:noWrap/>
            <w:vAlign w:val="center"/>
            <w:hideMark/>
          </w:tcPr>
          <w:p w14:paraId="290F52B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19.83</w:t>
            </w:r>
          </w:p>
        </w:tc>
        <w:tc>
          <w:tcPr>
            <w:tcW w:w="1175" w:type="dxa"/>
            <w:tcBorders>
              <w:top w:val="nil"/>
              <w:left w:val="nil"/>
              <w:bottom w:val="nil"/>
              <w:right w:val="nil"/>
            </w:tcBorders>
            <w:noWrap/>
            <w:vAlign w:val="center"/>
            <w:hideMark/>
          </w:tcPr>
          <w:p w14:paraId="4BE4810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0.90</w:t>
            </w:r>
          </w:p>
        </w:tc>
        <w:tc>
          <w:tcPr>
            <w:tcW w:w="1175" w:type="dxa"/>
            <w:vMerge w:val="restart"/>
            <w:tcBorders>
              <w:top w:val="nil"/>
              <w:left w:val="nil"/>
              <w:bottom w:val="single" w:sz="4" w:space="0" w:color="000000"/>
              <w:right w:val="nil"/>
            </w:tcBorders>
            <w:noWrap/>
            <w:vAlign w:val="center"/>
            <w:hideMark/>
          </w:tcPr>
          <w:p w14:paraId="1837E2B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1.12</w:t>
            </w:r>
          </w:p>
        </w:tc>
        <w:tc>
          <w:tcPr>
            <w:tcW w:w="1466" w:type="dxa"/>
            <w:tcBorders>
              <w:top w:val="nil"/>
              <w:left w:val="nil"/>
              <w:bottom w:val="nil"/>
              <w:right w:val="nil"/>
            </w:tcBorders>
            <w:noWrap/>
            <w:vAlign w:val="center"/>
            <w:hideMark/>
          </w:tcPr>
          <w:p w14:paraId="3302084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29.06</w:t>
            </w:r>
          </w:p>
        </w:tc>
        <w:tc>
          <w:tcPr>
            <w:tcW w:w="1199" w:type="dxa"/>
            <w:tcBorders>
              <w:top w:val="nil"/>
              <w:left w:val="nil"/>
              <w:bottom w:val="nil"/>
              <w:right w:val="nil"/>
            </w:tcBorders>
            <w:noWrap/>
            <w:vAlign w:val="center"/>
            <w:hideMark/>
          </w:tcPr>
          <w:p w14:paraId="7005998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0.70</w:t>
            </w:r>
          </w:p>
        </w:tc>
        <w:tc>
          <w:tcPr>
            <w:tcW w:w="1466" w:type="dxa"/>
            <w:tcBorders>
              <w:top w:val="nil"/>
              <w:left w:val="nil"/>
              <w:bottom w:val="nil"/>
              <w:right w:val="nil"/>
            </w:tcBorders>
            <w:noWrap/>
            <w:vAlign w:val="center"/>
            <w:hideMark/>
          </w:tcPr>
          <w:p w14:paraId="21DF162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18.31</w:t>
            </w:r>
          </w:p>
        </w:tc>
        <w:tc>
          <w:tcPr>
            <w:tcW w:w="1175" w:type="dxa"/>
            <w:tcBorders>
              <w:top w:val="nil"/>
              <w:left w:val="nil"/>
              <w:bottom w:val="nil"/>
              <w:right w:val="nil"/>
            </w:tcBorders>
            <w:noWrap/>
            <w:vAlign w:val="center"/>
            <w:hideMark/>
          </w:tcPr>
          <w:p w14:paraId="066093E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0.70</w:t>
            </w:r>
          </w:p>
        </w:tc>
        <w:tc>
          <w:tcPr>
            <w:tcW w:w="1175" w:type="dxa"/>
            <w:vMerge w:val="restart"/>
            <w:tcBorders>
              <w:top w:val="nil"/>
              <w:left w:val="nil"/>
              <w:bottom w:val="single" w:sz="4" w:space="0" w:color="000000"/>
              <w:right w:val="single" w:sz="4" w:space="0" w:color="auto"/>
            </w:tcBorders>
            <w:noWrap/>
            <w:vAlign w:val="center"/>
            <w:hideMark/>
          </w:tcPr>
          <w:p w14:paraId="4215F8C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0.99</w:t>
            </w:r>
          </w:p>
        </w:tc>
      </w:tr>
      <w:tr w:rsidR="00037D82" w:rsidRPr="00037D82" w14:paraId="367395F5" w14:textId="77777777" w:rsidTr="00037D82">
        <w:trPr>
          <w:trHeight w:val="756"/>
        </w:trPr>
        <w:tc>
          <w:tcPr>
            <w:tcW w:w="1702" w:type="dxa"/>
            <w:tcBorders>
              <w:top w:val="nil"/>
              <w:left w:val="single" w:sz="4" w:space="0" w:color="auto"/>
              <w:bottom w:val="nil"/>
              <w:right w:val="nil"/>
            </w:tcBorders>
            <w:vAlign w:val="center"/>
            <w:hideMark/>
          </w:tcPr>
          <w:p w14:paraId="16D93AC0"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lastRenderedPageBreak/>
              <w:t xml:space="preserve">Lower bound  95%CI </w:t>
            </w:r>
          </w:p>
        </w:tc>
        <w:tc>
          <w:tcPr>
            <w:tcW w:w="1466" w:type="dxa"/>
            <w:tcBorders>
              <w:top w:val="nil"/>
              <w:left w:val="nil"/>
              <w:bottom w:val="nil"/>
              <w:right w:val="nil"/>
            </w:tcBorders>
            <w:noWrap/>
            <w:vAlign w:val="center"/>
            <w:hideMark/>
          </w:tcPr>
          <w:p w14:paraId="26AFA71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26.01</w:t>
            </w:r>
          </w:p>
        </w:tc>
        <w:tc>
          <w:tcPr>
            <w:tcW w:w="1175" w:type="dxa"/>
            <w:tcBorders>
              <w:top w:val="nil"/>
              <w:left w:val="nil"/>
              <w:bottom w:val="nil"/>
              <w:right w:val="nil"/>
            </w:tcBorders>
            <w:noWrap/>
            <w:vAlign w:val="center"/>
            <w:hideMark/>
          </w:tcPr>
          <w:p w14:paraId="3BAA51A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0.60</w:t>
            </w:r>
          </w:p>
        </w:tc>
        <w:tc>
          <w:tcPr>
            <w:tcW w:w="1466" w:type="dxa"/>
            <w:tcBorders>
              <w:top w:val="nil"/>
              <w:left w:val="nil"/>
              <w:bottom w:val="nil"/>
              <w:right w:val="nil"/>
            </w:tcBorders>
            <w:noWrap/>
            <w:vAlign w:val="center"/>
            <w:hideMark/>
          </w:tcPr>
          <w:p w14:paraId="100A8EB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16.64</w:t>
            </w:r>
          </w:p>
        </w:tc>
        <w:tc>
          <w:tcPr>
            <w:tcW w:w="1175" w:type="dxa"/>
            <w:tcBorders>
              <w:top w:val="nil"/>
              <w:left w:val="nil"/>
              <w:bottom w:val="nil"/>
              <w:right w:val="nil"/>
            </w:tcBorders>
            <w:noWrap/>
            <w:vAlign w:val="center"/>
            <w:hideMark/>
          </w:tcPr>
          <w:p w14:paraId="0012CF2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0.68</w:t>
            </w:r>
          </w:p>
        </w:tc>
        <w:tc>
          <w:tcPr>
            <w:tcW w:w="1175" w:type="dxa"/>
            <w:vMerge/>
            <w:tcBorders>
              <w:top w:val="nil"/>
              <w:left w:val="nil"/>
              <w:bottom w:val="single" w:sz="4" w:space="0" w:color="000000"/>
              <w:right w:val="nil"/>
            </w:tcBorders>
            <w:vAlign w:val="center"/>
            <w:hideMark/>
          </w:tcPr>
          <w:p w14:paraId="6CA24450"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2823AAE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23.92</w:t>
            </w:r>
          </w:p>
        </w:tc>
        <w:tc>
          <w:tcPr>
            <w:tcW w:w="1199" w:type="dxa"/>
            <w:tcBorders>
              <w:top w:val="nil"/>
              <w:left w:val="nil"/>
              <w:bottom w:val="nil"/>
              <w:right w:val="nil"/>
            </w:tcBorders>
            <w:noWrap/>
            <w:vAlign w:val="center"/>
            <w:hideMark/>
          </w:tcPr>
          <w:p w14:paraId="7B60082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0.52</w:t>
            </w:r>
          </w:p>
        </w:tc>
        <w:tc>
          <w:tcPr>
            <w:tcW w:w="1466" w:type="dxa"/>
            <w:tcBorders>
              <w:top w:val="nil"/>
              <w:left w:val="nil"/>
              <w:bottom w:val="nil"/>
              <w:right w:val="nil"/>
            </w:tcBorders>
            <w:noWrap/>
            <w:vAlign w:val="center"/>
            <w:hideMark/>
          </w:tcPr>
          <w:p w14:paraId="2E25AEC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14.91</w:t>
            </w:r>
          </w:p>
        </w:tc>
        <w:tc>
          <w:tcPr>
            <w:tcW w:w="1175" w:type="dxa"/>
            <w:tcBorders>
              <w:top w:val="nil"/>
              <w:left w:val="nil"/>
              <w:bottom w:val="nil"/>
              <w:right w:val="nil"/>
            </w:tcBorders>
            <w:noWrap/>
            <w:vAlign w:val="center"/>
            <w:hideMark/>
          </w:tcPr>
          <w:p w14:paraId="76AE4C9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0.51</w:t>
            </w:r>
          </w:p>
        </w:tc>
        <w:tc>
          <w:tcPr>
            <w:tcW w:w="1175" w:type="dxa"/>
            <w:vMerge/>
            <w:tcBorders>
              <w:top w:val="nil"/>
              <w:left w:val="nil"/>
              <w:bottom w:val="single" w:sz="4" w:space="0" w:color="000000"/>
              <w:right w:val="single" w:sz="4" w:space="0" w:color="auto"/>
            </w:tcBorders>
            <w:vAlign w:val="center"/>
            <w:hideMark/>
          </w:tcPr>
          <w:p w14:paraId="17BC8629" w14:textId="77777777" w:rsidR="00037D82" w:rsidRPr="00037D82" w:rsidRDefault="00037D82" w:rsidP="00037D82">
            <w:pPr>
              <w:rPr>
                <w:color w:val="000000"/>
                <w:sz w:val="20"/>
                <w:szCs w:val="20"/>
                <w:lang w:val="it-IT" w:eastAsia="it-IT"/>
              </w:rPr>
            </w:pPr>
          </w:p>
        </w:tc>
      </w:tr>
      <w:tr w:rsidR="00037D82" w:rsidRPr="00037D82" w14:paraId="148F9C75" w14:textId="77777777" w:rsidTr="00037D82">
        <w:trPr>
          <w:trHeight w:val="756"/>
        </w:trPr>
        <w:tc>
          <w:tcPr>
            <w:tcW w:w="1702" w:type="dxa"/>
            <w:tcBorders>
              <w:top w:val="nil"/>
              <w:left w:val="single" w:sz="4" w:space="0" w:color="auto"/>
              <w:bottom w:val="single" w:sz="4" w:space="0" w:color="auto"/>
              <w:right w:val="nil"/>
            </w:tcBorders>
            <w:vAlign w:val="center"/>
            <w:hideMark/>
          </w:tcPr>
          <w:p w14:paraId="0B4CA14A"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15D439B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36.68</w:t>
            </w:r>
          </w:p>
        </w:tc>
        <w:tc>
          <w:tcPr>
            <w:tcW w:w="1175" w:type="dxa"/>
            <w:tcBorders>
              <w:top w:val="nil"/>
              <w:left w:val="nil"/>
              <w:bottom w:val="single" w:sz="4" w:space="0" w:color="auto"/>
              <w:right w:val="nil"/>
            </w:tcBorders>
            <w:noWrap/>
            <w:vAlign w:val="center"/>
            <w:hideMark/>
          </w:tcPr>
          <w:p w14:paraId="09B73DA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1.06</w:t>
            </w:r>
          </w:p>
        </w:tc>
        <w:tc>
          <w:tcPr>
            <w:tcW w:w="1466" w:type="dxa"/>
            <w:tcBorders>
              <w:top w:val="nil"/>
              <w:left w:val="nil"/>
              <w:bottom w:val="single" w:sz="4" w:space="0" w:color="auto"/>
              <w:right w:val="nil"/>
            </w:tcBorders>
            <w:noWrap/>
            <w:vAlign w:val="center"/>
            <w:hideMark/>
          </w:tcPr>
          <w:p w14:paraId="55C4380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23.88</w:t>
            </w:r>
          </w:p>
        </w:tc>
        <w:tc>
          <w:tcPr>
            <w:tcW w:w="1175" w:type="dxa"/>
            <w:tcBorders>
              <w:top w:val="nil"/>
              <w:left w:val="nil"/>
              <w:bottom w:val="single" w:sz="4" w:space="0" w:color="auto"/>
              <w:right w:val="nil"/>
            </w:tcBorders>
            <w:noWrap/>
            <w:vAlign w:val="center"/>
            <w:hideMark/>
          </w:tcPr>
          <w:p w14:paraId="63A57B7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1.20</w:t>
            </w:r>
          </w:p>
        </w:tc>
        <w:tc>
          <w:tcPr>
            <w:tcW w:w="1175" w:type="dxa"/>
            <w:vMerge/>
            <w:tcBorders>
              <w:top w:val="nil"/>
              <w:left w:val="nil"/>
              <w:bottom w:val="single" w:sz="4" w:space="0" w:color="000000"/>
              <w:right w:val="nil"/>
            </w:tcBorders>
            <w:vAlign w:val="center"/>
            <w:hideMark/>
          </w:tcPr>
          <w:p w14:paraId="5E7F77A6"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5B1E043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35.06</w:t>
            </w:r>
          </w:p>
        </w:tc>
        <w:tc>
          <w:tcPr>
            <w:tcW w:w="1199" w:type="dxa"/>
            <w:tcBorders>
              <w:top w:val="nil"/>
              <w:left w:val="nil"/>
              <w:bottom w:val="single" w:sz="4" w:space="0" w:color="auto"/>
              <w:right w:val="nil"/>
            </w:tcBorders>
            <w:noWrap/>
            <w:vAlign w:val="center"/>
            <w:hideMark/>
          </w:tcPr>
          <w:p w14:paraId="2994241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0.96</w:t>
            </w:r>
          </w:p>
        </w:tc>
        <w:tc>
          <w:tcPr>
            <w:tcW w:w="1466" w:type="dxa"/>
            <w:tcBorders>
              <w:top w:val="nil"/>
              <w:left w:val="nil"/>
              <w:bottom w:val="single" w:sz="4" w:space="0" w:color="auto"/>
              <w:right w:val="nil"/>
            </w:tcBorders>
            <w:noWrap/>
            <w:vAlign w:val="center"/>
            <w:hideMark/>
          </w:tcPr>
          <w:p w14:paraId="333A7BF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22.19</w:t>
            </w:r>
          </w:p>
        </w:tc>
        <w:tc>
          <w:tcPr>
            <w:tcW w:w="1175" w:type="dxa"/>
            <w:tcBorders>
              <w:top w:val="nil"/>
              <w:left w:val="nil"/>
              <w:bottom w:val="single" w:sz="4" w:space="0" w:color="auto"/>
              <w:right w:val="nil"/>
            </w:tcBorders>
            <w:noWrap/>
            <w:vAlign w:val="center"/>
            <w:hideMark/>
          </w:tcPr>
          <w:p w14:paraId="65B1E61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0.95</w:t>
            </w:r>
          </w:p>
        </w:tc>
        <w:tc>
          <w:tcPr>
            <w:tcW w:w="1175" w:type="dxa"/>
            <w:vMerge/>
            <w:tcBorders>
              <w:top w:val="nil"/>
              <w:left w:val="nil"/>
              <w:bottom w:val="single" w:sz="4" w:space="0" w:color="000000"/>
              <w:right w:val="single" w:sz="4" w:space="0" w:color="auto"/>
            </w:tcBorders>
            <w:vAlign w:val="center"/>
            <w:hideMark/>
          </w:tcPr>
          <w:p w14:paraId="74D46E12" w14:textId="77777777" w:rsidR="00037D82" w:rsidRPr="00037D82" w:rsidRDefault="00037D82" w:rsidP="00037D82">
            <w:pPr>
              <w:rPr>
                <w:color w:val="000000"/>
                <w:sz w:val="20"/>
                <w:szCs w:val="20"/>
                <w:lang w:val="it-IT" w:eastAsia="it-IT"/>
              </w:rPr>
            </w:pPr>
          </w:p>
        </w:tc>
      </w:tr>
      <w:tr w:rsidR="00037D82" w:rsidRPr="00037D82" w14:paraId="538C8840" w14:textId="77777777" w:rsidTr="00037D82">
        <w:trPr>
          <w:trHeight w:val="288"/>
        </w:trPr>
        <w:tc>
          <w:tcPr>
            <w:tcW w:w="1702" w:type="dxa"/>
            <w:tcBorders>
              <w:top w:val="nil"/>
              <w:left w:val="single" w:sz="4" w:space="0" w:color="auto"/>
              <w:bottom w:val="nil"/>
              <w:right w:val="nil"/>
            </w:tcBorders>
            <w:noWrap/>
            <w:vAlign w:val="center"/>
            <w:hideMark/>
          </w:tcPr>
          <w:p w14:paraId="6471E7FA"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Slovakia</w:t>
            </w:r>
          </w:p>
        </w:tc>
        <w:tc>
          <w:tcPr>
            <w:tcW w:w="1466" w:type="dxa"/>
            <w:tcBorders>
              <w:top w:val="nil"/>
              <w:left w:val="nil"/>
              <w:bottom w:val="nil"/>
              <w:right w:val="nil"/>
            </w:tcBorders>
            <w:noWrap/>
            <w:vAlign w:val="center"/>
            <w:hideMark/>
          </w:tcPr>
          <w:p w14:paraId="00DD59D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43.71</w:t>
            </w:r>
          </w:p>
        </w:tc>
        <w:tc>
          <w:tcPr>
            <w:tcW w:w="1175" w:type="dxa"/>
            <w:tcBorders>
              <w:top w:val="nil"/>
              <w:left w:val="nil"/>
              <w:bottom w:val="nil"/>
              <w:right w:val="nil"/>
            </w:tcBorders>
            <w:noWrap/>
            <w:vAlign w:val="center"/>
            <w:hideMark/>
          </w:tcPr>
          <w:p w14:paraId="46CCFFF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1.18</w:t>
            </w:r>
          </w:p>
        </w:tc>
        <w:tc>
          <w:tcPr>
            <w:tcW w:w="1466" w:type="dxa"/>
            <w:tcBorders>
              <w:top w:val="nil"/>
              <w:left w:val="nil"/>
              <w:bottom w:val="nil"/>
              <w:right w:val="nil"/>
            </w:tcBorders>
            <w:noWrap/>
            <w:vAlign w:val="center"/>
            <w:hideMark/>
          </w:tcPr>
          <w:p w14:paraId="4183DB8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28.68</w:t>
            </w:r>
          </w:p>
        </w:tc>
        <w:tc>
          <w:tcPr>
            <w:tcW w:w="1175" w:type="dxa"/>
            <w:tcBorders>
              <w:top w:val="nil"/>
              <w:left w:val="nil"/>
              <w:bottom w:val="nil"/>
              <w:right w:val="nil"/>
            </w:tcBorders>
            <w:noWrap/>
            <w:vAlign w:val="center"/>
            <w:hideMark/>
          </w:tcPr>
          <w:p w14:paraId="7A88BB1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1.45</w:t>
            </w:r>
          </w:p>
        </w:tc>
        <w:tc>
          <w:tcPr>
            <w:tcW w:w="1175" w:type="dxa"/>
            <w:vMerge w:val="restart"/>
            <w:tcBorders>
              <w:top w:val="nil"/>
              <w:left w:val="nil"/>
              <w:bottom w:val="single" w:sz="4" w:space="0" w:color="000000"/>
              <w:right w:val="nil"/>
            </w:tcBorders>
            <w:noWrap/>
            <w:vAlign w:val="center"/>
            <w:hideMark/>
          </w:tcPr>
          <w:p w14:paraId="6A7DD89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1.23</w:t>
            </w:r>
          </w:p>
        </w:tc>
        <w:tc>
          <w:tcPr>
            <w:tcW w:w="1466" w:type="dxa"/>
            <w:tcBorders>
              <w:top w:val="nil"/>
              <w:left w:val="nil"/>
              <w:bottom w:val="nil"/>
              <w:right w:val="nil"/>
            </w:tcBorders>
            <w:noWrap/>
            <w:vAlign w:val="center"/>
            <w:hideMark/>
          </w:tcPr>
          <w:p w14:paraId="78EAE91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36.10</w:t>
            </w:r>
          </w:p>
        </w:tc>
        <w:tc>
          <w:tcPr>
            <w:tcW w:w="1199" w:type="dxa"/>
            <w:tcBorders>
              <w:top w:val="nil"/>
              <w:left w:val="nil"/>
              <w:bottom w:val="nil"/>
              <w:right w:val="nil"/>
            </w:tcBorders>
            <w:noWrap/>
            <w:vAlign w:val="center"/>
            <w:hideMark/>
          </w:tcPr>
          <w:p w14:paraId="66FD78E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0.93</w:t>
            </w:r>
          </w:p>
        </w:tc>
        <w:tc>
          <w:tcPr>
            <w:tcW w:w="1466" w:type="dxa"/>
            <w:tcBorders>
              <w:top w:val="nil"/>
              <w:left w:val="nil"/>
              <w:bottom w:val="nil"/>
              <w:right w:val="nil"/>
            </w:tcBorders>
            <w:noWrap/>
            <w:vAlign w:val="center"/>
            <w:hideMark/>
          </w:tcPr>
          <w:p w14:paraId="251392C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25.89</w:t>
            </w:r>
          </w:p>
        </w:tc>
        <w:tc>
          <w:tcPr>
            <w:tcW w:w="1175" w:type="dxa"/>
            <w:tcBorders>
              <w:top w:val="nil"/>
              <w:left w:val="nil"/>
              <w:bottom w:val="nil"/>
              <w:right w:val="nil"/>
            </w:tcBorders>
            <w:noWrap/>
            <w:vAlign w:val="center"/>
            <w:hideMark/>
          </w:tcPr>
          <w:p w14:paraId="7AF2AED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1.11</w:t>
            </w:r>
          </w:p>
        </w:tc>
        <w:tc>
          <w:tcPr>
            <w:tcW w:w="1175" w:type="dxa"/>
            <w:vMerge w:val="restart"/>
            <w:tcBorders>
              <w:top w:val="nil"/>
              <w:left w:val="nil"/>
              <w:bottom w:val="single" w:sz="4" w:space="0" w:color="000000"/>
              <w:right w:val="single" w:sz="4" w:space="0" w:color="auto"/>
            </w:tcBorders>
            <w:noWrap/>
            <w:vAlign w:val="center"/>
            <w:hideMark/>
          </w:tcPr>
          <w:p w14:paraId="4B2B349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1.19</w:t>
            </w:r>
          </w:p>
        </w:tc>
      </w:tr>
      <w:tr w:rsidR="00037D82" w:rsidRPr="00037D82" w14:paraId="6F4857D9" w14:textId="77777777" w:rsidTr="00037D82">
        <w:trPr>
          <w:trHeight w:val="756"/>
        </w:trPr>
        <w:tc>
          <w:tcPr>
            <w:tcW w:w="1702" w:type="dxa"/>
            <w:tcBorders>
              <w:top w:val="nil"/>
              <w:left w:val="single" w:sz="4" w:space="0" w:color="auto"/>
              <w:bottom w:val="nil"/>
              <w:right w:val="nil"/>
            </w:tcBorders>
            <w:vAlign w:val="center"/>
            <w:hideMark/>
          </w:tcPr>
          <w:p w14:paraId="5153D677"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18577D8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36.35</w:t>
            </w:r>
          </w:p>
        </w:tc>
        <w:tc>
          <w:tcPr>
            <w:tcW w:w="1175" w:type="dxa"/>
            <w:tcBorders>
              <w:top w:val="nil"/>
              <w:left w:val="nil"/>
              <w:bottom w:val="nil"/>
              <w:right w:val="nil"/>
            </w:tcBorders>
            <w:noWrap/>
            <w:vAlign w:val="center"/>
            <w:hideMark/>
          </w:tcPr>
          <w:p w14:paraId="6F7880C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0.87</w:t>
            </w:r>
          </w:p>
        </w:tc>
        <w:tc>
          <w:tcPr>
            <w:tcW w:w="1466" w:type="dxa"/>
            <w:tcBorders>
              <w:top w:val="nil"/>
              <w:left w:val="nil"/>
              <w:bottom w:val="nil"/>
              <w:right w:val="nil"/>
            </w:tcBorders>
            <w:noWrap/>
            <w:vAlign w:val="center"/>
            <w:hideMark/>
          </w:tcPr>
          <w:p w14:paraId="7CF079F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23.38</w:t>
            </w:r>
          </w:p>
        </w:tc>
        <w:tc>
          <w:tcPr>
            <w:tcW w:w="1175" w:type="dxa"/>
            <w:tcBorders>
              <w:top w:val="nil"/>
              <w:left w:val="nil"/>
              <w:bottom w:val="nil"/>
              <w:right w:val="nil"/>
            </w:tcBorders>
            <w:noWrap/>
            <w:vAlign w:val="center"/>
            <w:hideMark/>
          </w:tcPr>
          <w:p w14:paraId="308359A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1.06</w:t>
            </w:r>
          </w:p>
        </w:tc>
        <w:tc>
          <w:tcPr>
            <w:tcW w:w="1175" w:type="dxa"/>
            <w:vMerge/>
            <w:tcBorders>
              <w:top w:val="nil"/>
              <w:left w:val="nil"/>
              <w:bottom w:val="single" w:sz="4" w:space="0" w:color="000000"/>
              <w:right w:val="nil"/>
            </w:tcBorders>
            <w:vAlign w:val="center"/>
            <w:hideMark/>
          </w:tcPr>
          <w:p w14:paraId="3A128D85"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74CBEFD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29.16</w:t>
            </w:r>
          </w:p>
        </w:tc>
        <w:tc>
          <w:tcPr>
            <w:tcW w:w="1199" w:type="dxa"/>
            <w:tcBorders>
              <w:top w:val="nil"/>
              <w:left w:val="nil"/>
              <w:bottom w:val="nil"/>
              <w:right w:val="nil"/>
            </w:tcBorders>
            <w:noWrap/>
            <w:vAlign w:val="center"/>
            <w:hideMark/>
          </w:tcPr>
          <w:p w14:paraId="4EBD2B1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0.68</w:t>
            </w:r>
          </w:p>
        </w:tc>
        <w:tc>
          <w:tcPr>
            <w:tcW w:w="1466" w:type="dxa"/>
            <w:tcBorders>
              <w:top w:val="nil"/>
              <w:left w:val="nil"/>
              <w:bottom w:val="nil"/>
              <w:right w:val="nil"/>
            </w:tcBorders>
            <w:noWrap/>
            <w:vAlign w:val="center"/>
            <w:hideMark/>
          </w:tcPr>
          <w:p w14:paraId="4A2A709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19.95</w:t>
            </w:r>
          </w:p>
        </w:tc>
        <w:tc>
          <w:tcPr>
            <w:tcW w:w="1175" w:type="dxa"/>
            <w:tcBorders>
              <w:top w:val="nil"/>
              <w:left w:val="nil"/>
              <w:bottom w:val="nil"/>
              <w:right w:val="nil"/>
            </w:tcBorders>
            <w:noWrap/>
            <w:vAlign w:val="center"/>
            <w:hideMark/>
          </w:tcPr>
          <w:p w14:paraId="592F026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0.76</w:t>
            </w:r>
          </w:p>
        </w:tc>
        <w:tc>
          <w:tcPr>
            <w:tcW w:w="1175" w:type="dxa"/>
            <w:vMerge/>
            <w:tcBorders>
              <w:top w:val="nil"/>
              <w:left w:val="nil"/>
              <w:bottom w:val="single" w:sz="4" w:space="0" w:color="000000"/>
              <w:right w:val="single" w:sz="4" w:space="0" w:color="auto"/>
            </w:tcBorders>
            <w:vAlign w:val="center"/>
            <w:hideMark/>
          </w:tcPr>
          <w:p w14:paraId="7B7C6C01" w14:textId="77777777" w:rsidR="00037D82" w:rsidRPr="00037D82" w:rsidRDefault="00037D82" w:rsidP="00037D82">
            <w:pPr>
              <w:rPr>
                <w:color w:val="000000"/>
                <w:sz w:val="20"/>
                <w:szCs w:val="20"/>
                <w:lang w:val="it-IT" w:eastAsia="it-IT"/>
              </w:rPr>
            </w:pPr>
          </w:p>
        </w:tc>
      </w:tr>
      <w:tr w:rsidR="00037D82" w:rsidRPr="00037D82" w14:paraId="4D1978B4" w14:textId="77777777" w:rsidTr="00037D82">
        <w:trPr>
          <w:trHeight w:val="756"/>
        </w:trPr>
        <w:tc>
          <w:tcPr>
            <w:tcW w:w="1702" w:type="dxa"/>
            <w:tcBorders>
              <w:top w:val="nil"/>
              <w:left w:val="single" w:sz="4" w:space="0" w:color="auto"/>
              <w:bottom w:val="single" w:sz="4" w:space="0" w:color="auto"/>
              <w:right w:val="nil"/>
            </w:tcBorders>
            <w:vAlign w:val="center"/>
            <w:hideMark/>
          </w:tcPr>
          <w:p w14:paraId="455F18D7"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6C48D76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51.27</w:t>
            </w:r>
          </w:p>
        </w:tc>
        <w:tc>
          <w:tcPr>
            <w:tcW w:w="1175" w:type="dxa"/>
            <w:tcBorders>
              <w:top w:val="nil"/>
              <w:left w:val="nil"/>
              <w:bottom w:val="single" w:sz="4" w:space="0" w:color="auto"/>
              <w:right w:val="nil"/>
            </w:tcBorders>
            <w:noWrap/>
            <w:vAlign w:val="center"/>
            <w:hideMark/>
          </w:tcPr>
          <w:p w14:paraId="417D834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1.54</w:t>
            </w:r>
          </w:p>
        </w:tc>
        <w:tc>
          <w:tcPr>
            <w:tcW w:w="1466" w:type="dxa"/>
            <w:tcBorders>
              <w:top w:val="nil"/>
              <w:left w:val="nil"/>
              <w:bottom w:val="single" w:sz="4" w:space="0" w:color="auto"/>
              <w:right w:val="nil"/>
            </w:tcBorders>
            <w:noWrap/>
            <w:vAlign w:val="center"/>
            <w:hideMark/>
          </w:tcPr>
          <w:p w14:paraId="07233A5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34.25</w:t>
            </w:r>
          </w:p>
        </w:tc>
        <w:tc>
          <w:tcPr>
            <w:tcW w:w="1175" w:type="dxa"/>
            <w:tcBorders>
              <w:top w:val="nil"/>
              <w:left w:val="nil"/>
              <w:bottom w:val="single" w:sz="4" w:space="0" w:color="auto"/>
              <w:right w:val="nil"/>
            </w:tcBorders>
            <w:noWrap/>
            <w:vAlign w:val="center"/>
            <w:hideMark/>
          </w:tcPr>
          <w:p w14:paraId="6D82619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1.92</w:t>
            </w:r>
          </w:p>
        </w:tc>
        <w:tc>
          <w:tcPr>
            <w:tcW w:w="1175" w:type="dxa"/>
            <w:vMerge/>
            <w:tcBorders>
              <w:top w:val="nil"/>
              <w:left w:val="nil"/>
              <w:bottom w:val="single" w:sz="4" w:space="0" w:color="000000"/>
              <w:right w:val="nil"/>
            </w:tcBorders>
            <w:vAlign w:val="center"/>
            <w:hideMark/>
          </w:tcPr>
          <w:p w14:paraId="3DE5CD78"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34084DA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43.45</w:t>
            </w:r>
          </w:p>
        </w:tc>
        <w:tc>
          <w:tcPr>
            <w:tcW w:w="1199" w:type="dxa"/>
            <w:tcBorders>
              <w:top w:val="nil"/>
              <w:left w:val="nil"/>
              <w:bottom w:val="single" w:sz="4" w:space="0" w:color="auto"/>
              <w:right w:val="nil"/>
            </w:tcBorders>
            <w:noWrap/>
            <w:vAlign w:val="center"/>
            <w:hideMark/>
          </w:tcPr>
          <w:p w14:paraId="3D990B4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1.28</w:t>
            </w:r>
          </w:p>
        </w:tc>
        <w:tc>
          <w:tcPr>
            <w:tcW w:w="1466" w:type="dxa"/>
            <w:tcBorders>
              <w:top w:val="nil"/>
              <w:left w:val="nil"/>
              <w:bottom w:val="single" w:sz="4" w:space="0" w:color="auto"/>
              <w:right w:val="nil"/>
            </w:tcBorders>
            <w:noWrap/>
            <w:vAlign w:val="center"/>
            <w:hideMark/>
          </w:tcPr>
          <w:p w14:paraId="3352F21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31.58</w:t>
            </w:r>
          </w:p>
        </w:tc>
        <w:tc>
          <w:tcPr>
            <w:tcW w:w="1175" w:type="dxa"/>
            <w:tcBorders>
              <w:top w:val="nil"/>
              <w:left w:val="nil"/>
              <w:bottom w:val="single" w:sz="4" w:space="0" w:color="auto"/>
              <w:right w:val="nil"/>
            </w:tcBorders>
            <w:noWrap/>
            <w:vAlign w:val="center"/>
            <w:hideMark/>
          </w:tcPr>
          <w:p w14:paraId="101F59B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1.52</w:t>
            </w:r>
          </w:p>
        </w:tc>
        <w:tc>
          <w:tcPr>
            <w:tcW w:w="1175" w:type="dxa"/>
            <w:vMerge/>
            <w:tcBorders>
              <w:top w:val="nil"/>
              <w:left w:val="nil"/>
              <w:bottom w:val="single" w:sz="4" w:space="0" w:color="000000"/>
              <w:right w:val="single" w:sz="4" w:space="0" w:color="auto"/>
            </w:tcBorders>
            <w:vAlign w:val="center"/>
            <w:hideMark/>
          </w:tcPr>
          <w:p w14:paraId="1DC296A2" w14:textId="77777777" w:rsidR="00037D82" w:rsidRPr="00037D82" w:rsidRDefault="00037D82" w:rsidP="00037D82">
            <w:pPr>
              <w:rPr>
                <w:color w:val="000000"/>
                <w:sz w:val="20"/>
                <w:szCs w:val="20"/>
                <w:lang w:val="it-IT" w:eastAsia="it-IT"/>
              </w:rPr>
            </w:pPr>
          </w:p>
        </w:tc>
      </w:tr>
      <w:tr w:rsidR="00037D82" w:rsidRPr="00037D82" w14:paraId="54B1FC45" w14:textId="77777777" w:rsidTr="00037D82">
        <w:trPr>
          <w:trHeight w:val="288"/>
        </w:trPr>
        <w:tc>
          <w:tcPr>
            <w:tcW w:w="1702" w:type="dxa"/>
            <w:tcBorders>
              <w:top w:val="nil"/>
              <w:left w:val="single" w:sz="4" w:space="0" w:color="auto"/>
              <w:bottom w:val="nil"/>
              <w:right w:val="nil"/>
            </w:tcBorders>
            <w:noWrap/>
            <w:vAlign w:val="center"/>
            <w:hideMark/>
          </w:tcPr>
          <w:p w14:paraId="65385F8A"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Slovenia</w:t>
            </w:r>
          </w:p>
        </w:tc>
        <w:tc>
          <w:tcPr>
            <w:tcW w:w="1466" w:type="dxa"/>
            <w:tcBorders>
              <w:top w:val="nil"/>
              <w:left w:val="nil"/>
              <w:bottom w:val="nil"/>
              <w:right w:val="nil"/>
            </w:tcBorders>
            <w:noWrap/>
            <w:vAlign w:val="center"/>
            <w:hideMark/>
          </w:tcPr>
          <w:p w14:paraId="3EB61C4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15.72</w:t>
            </w:r>
          </w:p>
        </w:tc>
        <w:tc>
          <w:tcPr>
            <w:tcW w:w="1175" w:type="dxa"/>
            <w:tcBorders>
              <w:top w:val="nil"/>
              <w:left w:val="nil"/>
              <w:bottom w:val="nil"/>
              <w:right w:val="nil"/>
            </w:tcBorders>
            <w:noWrap/>
            <w:vAlign w:val="center"/>
            <w:hideMark/>
          </w:tcPr>
          <w:p w14:paraId="6B67C64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0.46</w:t>
            </w:r>
          </w:p>
        </w:tc>
        <w:tc>
          <w:tcPr>
            <w:tcW w:w="1466" w:type="dxa"/>
            <w:tcBorders>
              <w:top w:val="nil"/>
              <w:left w:val="nil"/>
              <w:bottom w:val="nil"/>
              <w:right w:val="nil"/>
            </w:tcBorders>
            <w:noWrap/>
            <w:vAlign w:val="center"/>
            <w:hideMark/>
          </w:tcPr>
          <w:p w14:paraId="072D8C2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7.47</w:t>
            </w:r>
          </w:p>
        </w:tc>
        <w:tc>
          <w:tcPr>
            <w:tcW w:w="1175" w:type="dxa"/>
            <w:tcBorders>
              <w:top w:val="nil"/>
              <w:left w:val="nil"/>
              <w:bottom w:val="nil"/>
              <w:right w:val="nil"/>
            </w:tcBorders>
            <w:noWrap/>
            <w:vAlign w:val="center"/>
            <w:hideMark/>
          </w:tcPr>
          <w:p w14:paraId="7965594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0.38</w:t>
            </w:r>
          </w:p>
        </w:tc>
        <w:tc>
          <w:tcPr>
            <w:tcW w:w="1175" w:type="dxa"/>
            <w:vMerge w:val="restart"/>
            <w:tcBorders>
              <w:top w:val="nil"/>
              <w:left w:val="nil"/>
              <w:bottom w:val="single" w:sz="4" w:space="0" w:color="000000"/>
              <w:right w:val="nil"/>
            </w:tcBorders>
            <w:noWrap/>
            <w:vAlign w:val="center"/>
            <w:hideMark/>
          </w:tcPr>
          <w:p w14:paraId="401FC93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0.82</w:t>
            </w:r>
          </w:p>
        </w:tc>
        <w:tc>
          <w:tcPr>
            <w:tcW w:w="1466" w:type="dxa"/>
            <w:tcBorders>
              <w:top w:val="nil"/>
              <w:left w:val="nil"/>
              <w:bottom w:val="nil"/>
              <w:right w:val="nil"/>
            </w:tcBorders>
            <w:noWrap/>
            <w:vAlign w:val="center"/>
            <w:hideMark/>
          </w:tcPr>
          <w:p w14:paraId="1E77591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12.24</w:t>
            </w:r>
          </w:p>
        </w:tc>
        <w:tc>
          <w:tcPr>
            <w:tcW w:w="1199" w:type="dxa"/>
            <w:tcBorders>
              <w:top w:val="nil"/>
              <w:left w:val="nil"/>
              <w:bottom w:val="nil"/>
              <w:right w:val="nil"/>
            </w:tcBorders>
            <w:noWrap/>
            <w:vAlign w:val="center"/>
            <w:hideMark/>
          </w:tcPr>
          <w:p w14:paraId="63A08DF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0.30</w:t>
            </w:r>
          </w:p>
        </w:tc>
        <w:tc>
          <w:tcPr>
            <w:tcW w:w="1466" w:type="dxa"/>
            <w:tcBorders>
              <w:top w:val="nil"/>
              <w:left w:val="nil"/>
              <w:bottom w:val="nil"/>
              <w:right w:val="nil"/>
            </w:tcBorders>
            <w:noWrap/>
            <w:vAlign w:val="center"/>
            <w:hideMark/>
          </w:tcPr>
          <w:p w14:paraId="2173C7D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5.03</w:t>
            </w:r>
          </w:p>
        </w:tc>
        <w:tc>
          <w:tcPr>
            <w:tcW w:w="1175" w:type="dxa"/>
            <w:tcBorders>
              <w:top w:val="nil"/>
              <w:left w:val="nil"/>
              <w:bottom w:val="nil"/>
              <w:right w:val="nil"/>
            </w:tcBorders>
            <w:noWrap/>
            <w:vAlign w:val="center"/>
            <w:hideMark/>
          </w:tcPr>
          <w:p w14:paraId="71C6BEB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0.20</w:t>
            </w:r>
          </w:p>
        </w:tc>
        <w:tc>
          <w:tcPr>
            <w:tcW w:w="1175" w:type="dxa"/>
            <w:vMerge w:val="restart"/>
            <w:tcBorders>
              <w:top w:val="nil"/>
              <w:left w:val="nil"/>
              <w:bottom w:val="single" w:sz="4" w:space="0" w:color="000000"/>
              <w:right w:val="single" w:sz="4" w:space="0" w:color="auto"/>
            </w:tcBorders>
            <w:noWrap/>
            <w:vAlign w:val="center"/>
            <w:hideMark/>
          </w:tcPr>
          <w:p w14:paraId="708FB8D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0.66</w:t>
            </w:r>
          </w:p>
        </w:tc>
      </w:tr>
      <w:tr w:rsidR="00037D82" w:rsidRPr="00037D82" w14:paraId="385935A6" w14:textId="77777777" w:rsidTr="00037D82">
        <w:trPr>
          <w:trHeight w:val="756"/>
        </w:trPr>
        <w:tc>
          <w:tcPr>
            <w:tcW w:w="1702" w:type="dxa"/>
            <w:tcBorders>
              <w:top w:val="nil"/>
              <w:left w:val="single" w:sz="4" w:space="0" w:color="auto"/>
              <w:bottom w:val="nil"/>
              <w:right w:val="nil"/>
            </w:tcBorders>
            <w:vAlign w:val="center"/>
            <w:hideMark/>
          </w:tcPr>
          <w:p w14:paraId="4B27D4E2"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521EB89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13.20</w:t>
            </w:r>
          </w:p>
        </w:tc>
        <w:tc>
          <w:tcPr>
            <w:tcW w:w="1175" w:type="dxa"/>
            <w:tcBorders>
              <w:top w:val="nil"/>
              <w:left w:val="nil"/>
              <w:bottom w:val="nil"/>
              <w:right w:val="nil"/>
            </w:tcBorders>
            <w:noWrap/>
            <w:vAlign w:val="center"/>
            <w:hideMark/>
          </w:tcPr>
          <w:p w14:paraId="7F9B840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0.34</w:t>
            </w:r>
          </w:p>
        </w:tc>
        <w:tc>
          <w:tcPr>
            <w:tcW w:w="1466" w:type="dxa"/>
            <w:tcBorders>
              <w:top w:val="nil"/>
              <w:left w:val="nil"/>
              <w:bottom w:val="nil"/>
              <w:right w:val="nil"/>
            </w:tcBorders>
            <w:noWrap/>
            <w:vAlign w:val="center"/>
            <w:hideMark/>
          </w:tcPr>
          <w:p w14:paraId="0C256D0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6.06</w:t>
            </w:r>
          </w:p>
        </w:tc>
        <w:tc>
          <w:tcPr>
            <w:tcW w:w="1175" w:type="dxa"/>
            <w:tcBorders>
              <w:top w:val="nil"/>
              <w:left w:val="nil"/>
              <w:bottom w:val="nil"/>
              <w:right w:val="nil"/>
            </w:tcBorders>
            <w:noWrap/>
            <w:vAlign w:val="center"/>
            <w:hideMark/>
          </w:tcPr>
          <w:p w14:paraId="12D4163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0.27</w:t>
            </w:r>
          </w:p>
        </w:tc>
        <w:tc>
          <w:tcPr>
            <w:tcW w:w="1175" w:type="dxa"/>
            <w:vMerge/>
            <w:tcBorders>
              <w:top w:val="nil"/>
              <w:left w:val="nil"/>
              <w:bottom w:val="single" w:sz="4" w:space="0" w:color="000000"/>
              <w:right w:val="nil"/>
            </w:tcBorders>
            <w:vAlign w:val="center"/>
            <w:hideMark/>
          </w:tcPr>
          <w:p w14:paraId="6D63D9D8"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2AA92C5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10.07</w:t>
            </w:r>
          </w:p>
        </w:tc>
        <w:tc>
          <w:tcPr>
            <w:tcW w:w="1199" w:type="dxa"/>
            <w:tcBorders>
              <w:top w:val="nil"/>
              <w:left w:val="nil"/>
              <w:bottom w:val="nil"/>
              <w:right w:val="nil"/>
            </w:tcBorders>
            <w:noWrap/>
            <w:vAlign w:val="center"/>
            <w:hideMark/>
          </w:tcPr>
          <w:p w14:paraId="37166BE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0.22</w:t>
            </w:r>
          </w:p>
        </w:tc>
        <w:tc>
          <w:tcPr>
            <w:tcW w:w="1466" w:type="dxa"/>
            <w:tcBorders>
              <w:top w:val="nil"/>
              <w:left w:val="nil"/>
              <w:bottom w:val="nil"/>
              <w:right w:val="nil"/>
            </w:tcBorders>
            <w:noWrap/>
            <w:vAlign w:val="center"/>
            <w:hideMark/>
          </w:tcPr>
          <w:p w14:paraId="7236718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3.86</w:t>
            </w:r>
          </w:p>
        </w:tc>
        <w:tc>
          <w:tcPr>
            <w:tcW w:w="1175" w:type="dxa"/>
            <w:tcBorders>
              <w:top w:val="nil"/>
              <w:left w:val="nil"/>
              <w:bottom w:val="nil"/>
              <w:right w:val="nil"/>
            </w:tcBorders>
            <w:noWrap/>
            <w:vAlign w:val="center"/>
            <w:hideMark/>
          </w:tcPr>
          <w:p w14:paraId="2DAD53F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0.14</w:t>
            </w:r>
          </w:p>
        </w:tc>
        <w:tc>
          <w:tcPr>
            <w:tcW w:w="1175" w:type="dxa"/>
            <w:vMerge/>
            <w:tcBorders>
              <w:top w:val="nil"/>
              <w:left w:val="nil"/>
              <w:bottom w:val="single" w:sz="4" w:space="0" w:color="000000"/>
              <w:right w:val="single" w:sz="4" w:space="0" w:color="auto"/>
            </w:tcBorders>
            <w:vAlign w:val="center"/>
            <w:hideMark/>
          </w:tcPr>
          <w:p w14:paraId="6D7B903C" w14:textId="77777777" w:rsidR="00037D82" w:rsidRPr="00037D82" w:rsidRDefault="00037D82" w:rsidP="00037D82">
            <w:pPr>
              <w:rPr>
                <w:color w:val="000000"/>
                <w:sz w:val="20"/>
                <w:szCs w:val="20"/>
                <w:lang w:val="it-IT" w:eastAsia="it-IT"/>
              </w:rPr>
            </w:pPr>
          </w:p>
        </w:tc>
      </w:tr>
      <w:tr w:rsidR="00037D82" w:rsidRPr="00037D82" w14:paraId="6583EB82" w14:textId="77777777" w:rsidTr="00037D82">
        <w:trPr>
          <w:trHeight w:val="756"/>
        </w:trPr>
        <w:tc>
          <w:tcPr>
            <w:tcW w:w="1702" w:type="dxa"/>
            <w:tcBorders>
              <w:top w:val="nil"/>
              <w:left w:val="single" w:sz="4" w:space="0" w:color="auto"/>
              <w:bottom w:val="single" w:sz="4" w:space="0" w:color="auto"/>
              <w:right w:val="nil"/>
            </w:tcBorders>
            <w:vAlign w:val="center"/>
            <w:hideMark/>
          </w:tcPr>
          <w:p w14:paraId="516BF1DA"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352A1C2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18.23</w:t>
            </w:r>
          </w:p>
        </w:tc>
        <w:tc>
          <w:tcPr>
            <w:tcW w:w="1175" w:type="dxa"/>
            <w:tcBorders>
              <w:top w:val="nil"/>
              <w:left w:val="nil"/>
              <w:bottom w:val="single" w:sz="4" w:space="0" w:color="auto"/>
              <w:right w:val="nil"/>
            </w:tcBorders>
            <w:noWrap/>
            <w:vAlign w:val="center"/>
            <w:hideMark/>
          </w:tcPr>
          <w:p w14:paraId="2B86C37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0.60</w:t>
            </w:r>
          </w:p>
        </w:tc>
        <w:tc>
          <w:tcPr>
            <w:tcW w:w="1466" w:type="dxa"/>
            <w:tcBorders>
              <w:top w:val="nil"/>
              <w:left w:val="nil"/>
              <w:bottom w:val="single" w:sz="4" w:space="0" w:color="auto"/>
              <w:right w:val="nil"/>
            </w:tcBorders>
            <w:noWrap/>
            <w:vAlign w:val="center"/>
            <w:hideMark/>
          </w:tcPr>
          <w:p w14:paraId="6C06322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8.88</w:t>
            </w:r>
          </w:p>
        </w:tc>
        <w:tc>
          <w:tcPr>
            <w:tcW w:w="1175" w:type="dxa"/>
            <w:tcBorders>
              <w:top w:val="nil"/>
              <w:left w:val="nil"/>
              <w:bottom w:val="single" w:sz="4" w:space="0" w:color="auto"/>
              <w:right w:val="nil"/>
            </w:tcBorders>
            <w:noWrap/>
            <w:vAlign w:val="center"/>
            <w:hideMark/>
          </w:tcPr>
          <w:p w14:paraId="44BFE92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0.51</w:t>
            </w:r>
          </w:p>
        </w:tc>
        <w:tc>
          <w:tcPr>
            <w:tcW w:w="1175" w:type="dxa"/>
            <w:vMerge/>
            <w:tcBorders>
              <w:top w:val="nil"/>
              <w:left w:val="nil"/>
              <w:bottom w:val="single" w:sz="4" w:space="0" w:color="000000"/>
              <w:right w:val="nil"/>
            </w:tcBorders>
            <w:vAlign w:val="center"/>
            <w:hideMark/>
          </w:tcPr>
          <w:p w14:paraId="116039F0"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339B6B9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14.76</w:t>
            </w:r>
          </w:p>
        </w:tc>
        <w:tc>
          <w:tcPr>
            <w:tcW w:w="1199" w:type="dxa"/>
            <w:tcBorders>
              <w:top w:val="nil"/>
              <w:left w:val="nil"/>
              <w:bottom w:val="single" w:sz="4" w:space="0" w:color="auto"/>
              <w:right w:val="nil"/>
            </w:tcBorders>
            <w:noWrap/>
            <w:vAlign w:val="center"/>
            <w:hideMark/>
          </w:tcPr>
          <w:p w14:paraId="6C7AD9D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0.42</w:t>
            </w:r>
          </w:p>
        </w:tc>
        <w:tc>
          <w:tcPr>
            <w:tcW w:w="1466" w:type="dxa"/>
            <w:tcBorders>
              <w:top w:val="nil"/>
              <w:left w:val="nil"/>
              <w:bottom w:val="single" w:sz="4" w:space="0" w:color="auto"/>
              <w:right w:val="nil"/>
            </w:tcBorders>
            <w:noWrap/>
            <w:vAlign w:val="center"/>
            <w:hideMark/>
          </w:tcPr>
          <w:p w14:paraId="4004EFF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6.17</w:t>
            </w:r>
          </w:p>
        </w:tc>
        <w:tc>
          <w:tcPr>
            <w:tcW w:w="1175" w:type="dxa"/>
            <w:tcBorders>
              <w:top w:val="nil"/>
              <w:left w:val="nil"/>
              <w:bottom w:val="single" w:sz="4" w:space="0" w:color="auto"/>
              <w:right w:val="nil"/>
            </w:tcBorders>
            <w:noWrap/>
            <w:vAlign w:val="center"/>
            <w:hideMark/>
          </w:tcPr>
          <w:p w14:paraId="1876BA2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0.28</w:t>
            </w:r>
          </w:p>
        </w:tc>
        <w:tc>
          <w:tcPr>
            <w:tcW w:w="1175" w:type="dxa"/>
            <w:vMerge/>
            <w:tcBorders>
              <w:top w:val="nil"/>
              <w:left w:val="nil"/>
              <w:bottom w:val="single" w:sz="4" w:space="0" w:color="000000"/>
              <w:right w:val="single" w:sz="4" w:space="0" w:color="auto"/>
            </w:tcBorders>
            <w:vAlign w:val="center"/>
            <w:hideMark/>
          </w:tcPr>
          <w:p w14:paraId="1DD09229" w14:textId="77777777" w:rsidR="00037D82" w:rsidRPr="00037D82" w:rsidRDefault="00037D82" w:rsidP="00037D82">
            <w:pPr>
              <w:rPr>
                <w:color w:val="000000"/>
                <w:sz w:val="20"/>
                <w:szCs w:val="20"/>
                <w:lang w:val="it-IT" w:eastAsia="it-IT"/>
              </w:rPr>
            </w:pPr>
          </w:p>
        </w:tc>
      </w:tr>
      <w:tr w:rsidR="00037D82" w:rsidRPr="00037D82" w14:paraId="7955A915" w14:textId="77777777" w:rsidTr="00037D82">
        <w:trPr>
          <w:trHeight w:val="288"/>
        </w:trPr>
        <w:tc>
          <w:tcPr>
            <w:tcW w:w="1702" w:type="dxa"/>
            <w:tcBorders>
              <w:top w:val="nil"/>
              <w:left w:val="single" w:sz="4" w:space="0" w:color="auto"/>
              <w:bottom w:val="nil"/>
              <w:right w:val="nil"/>
            </w:tcBorders>
            <w:noWrap/>
            <w:vAlign w:val="center"/>
            <w:hideMark/>
          </w:tcPr>
          <w:p w14:paraId="10EED869"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Spain</w:t>
            </w:r>
          </w:p>
        </w:tc>
        <w:tc>
          <w:tcPr>
            <w:tcW w:w="1466" w:type="dxa"/>
            <w:tcBorders>
              <w:top w:val="nil"/>
              <w:left w:val="nil"/>
              <w:bottom w:val="nil"/>
              <w:right w:val="nil"/>
            </w:tcBorders>
            <w:noWrap/>
            <w:vAlign w:val="center"/>
            <w:hideMark/>
          </w:tcPr>
          <w:p w14:paraId="35F0E32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11.80</w:t>
            </w:r>
          </w:p>
        </w:tc>
        <w:tc>
          <w:tcPr>
            <w:tcW w:w="1175" w:type="dxa"/>
            <w:tcBorders>
              <w:top w:val="nil"/>
              <w:left w:val="nil"/>
              <w:bottom w:val="nil"/>
              <w:right w:val="nil"/>
            </w:tcBorders>
            <w:noWrap/>
            <w:vAlign w:val="center"/>
            <w:hideMark/>
          </w:tcPr>
          <w:p w14:paraId="7546183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0.56</w:t>
            </w:r>
          </w:p>
        </w:tc>
        <w:tc>
          <w:tcPr>
            <w:tcW w:w="1466" w:type="dxa"/>
            <w:tcBorders>
              <w:top w:val="nil"/>
              <w:left w:val="nil"/>
              <w:bottom w:val="nil"/>
              <w:right w:val="nil"/>
            </w:tcBorders>
            <w:noWrap/>
            <w:vAlign w:val="center"/>
            <w:hideMark/>
          </w:tcPr>
          <w:p w14:paraId="1D1AFA4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5.43</w:t>
            </w:r>
          </w:p>
        </w:tc>
        <w:tc>
          <w:tcPr>
            <w:tcW w:w="1175" w:type="dxa"/>
            <w:tcBorders>
              <w:top w:val="nil"/>
              <w:left w:val="nil"/>
              <w:bottom w:val="nil"/>
              <w:right w:val="nil"/>
            </w:tcBorders>
            <w:noWrap/>
            <w:vAlign w:val="center"/>
            <w:hideMark/>
          </w:tcPr>
          <w:p w14:paraId="2F002D9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0.75</w:t>
            </w:r>
          </w:p>
        </w:tc>
        <w:tc>
          <w:tcPr>
            <w:tcW w:w="1175" w:type="dxa"/>
            <w:vMerge w:val="restart"/>
            <w:tcBorders>
              <w:top w:val="nil"/>
              <w:left w:val="nil"/>
              <w:bottom w:val="single" w:sz="4" w:space="0" w:color="000000"/>
              <w:right w:val="nil"/>
            </w:tcBorders>
            <w:noWrap/>
            <w:vAlign w:val="center"/>
            <w:hideMark/>
          </w:tcPr>
          <w:p w14:paraId="34E2C63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1.34</w:t>
            </w:r>
          </w:p>
        </w:tc>
        <w:tc>
          <w:tcPr>
            <w:tcW w:w="1466" w:type="dxa"/>
            <w:tcBorders>
              <w:top w:val="nil"/>
              <w:left w:val="nil"/>
              <w:bottom w:val="nil"/>
              <w:right w:val="nil"/>
            </w:tcBorders>
            <w:noWrap/>
            <w:vAlign w:val="center"/>
            <w:hideMark/>
          </w:tcPr>
          <w:p w14:paraId="7ADBE2B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8.89</w:t>
            </w:r>
          </w:p>
        </w:tc>
        <w:tc>
          <w:tcPr>
            <w:tcW w:w="1199" w:type="dxa"/>
            <w:tcBorders>
              <w:top w:val="nil"/>
              <w:left w:val="nil"/>
              <w:bottom w:val="nil"/>
              <w:right w:val="nil"/>
            </w:tcBorders>
            <w:noWrap/>
            <w:vAlign w:val="center"/>
            <w:hideMark/>
          </w:tcPr>
          <w:p w14:paraId="60951DB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0.46</w:t>
            </w:r>
          </w:p>
        </w:tc>
        <w:tc>
          <w:tcPr>
            <w:tcW w:w="1466" w:type="dxa"/>
            <w:tcBorders>
              <w:top w:val="nil"/>
              <w:left w:val="nil"/>
              <w:bottom w:val="nil"/>
              <w:right w:val="nil"/>
            </w:tcBorders>
            <w:noWrap/>
            <w:vAlign w:val="center"/>
            <w:hideMark/>
          </w:tcPr>
          <w:p w14:paraId="53A18E9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3.73</w:t>
            </w:r>
          </w:p>
        </w:tc>
        <w:tc>
          <w:tcPr>
            <w:tcW w:w="1175" w:type="dxa"/>
            <w:tcBorders>
              <w:top w:val="nil"/>
              <w:left w:val="nil"/>
              <w:bottom w:val="nil"/>
              <w:right w:val="nil"/>
            </w:tcBorders>
            <w:noWrap/>
            <w:vAlign w:val="center"/>
            <w:hideMark/>
          </w:tcPr>
          <w:p w14:paraId="77E7BE3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0.55</w:t>
            </w:r>
          </w:p>
        </w:tc>
        <w:tc>
          <w:tcPr>
            <w:tcW w:w="1175" w:type="dxa"/>
            <w:vMerge w:val="restart"/>
            <w:tcBorders>
              <w:top w:val="nil"/>
              <w:left w:val="nil"/>
              <w:bottom w:val="single" w:sz="4" w:space="0" w:color="000000"/>
              <w:right w:val="single" w:sz="4" w:space="0" w:color="auto"/>
            </w:tcBorders>
            <w:noWrap/>
            <w:vAlign w:val="center"/>
            <w:hideMark/>
          </w:tcPr>
          <w:p w14:paraId="10787CB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1.21</w:t>
            </w:r>
          </w:p>
        </w:tc>
      </w:tr>
      <w:tr w:rsidR="00037D82" w:rsidRPr="00037D82" w14:paraId="0B28C148" w14:textId="77777777" w:rsidTr="00037D82">
        <w:trPr>
          <w:trHeight w:val="756"/>
        </w:trPr>
        <w:tc>
          <w:tcPr>
            <w:tcW w:w="1702" w:type="dxa"/>
            <w:tcBorders>
              <w:top w:val="nil"/>
              <w:left w:val="single" w:sz="4" w:space="0" w:color="auto"/>
              <w:bottom w:val="nil"/>
              <w:right w:val="nil"/>
            </w:tcBorders>
            <w:vAlign w:val="center"/>
            <w:hideMark/>
          </w:tcPr>
          <w:p w14:paraId="66448FB3"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6F49B6A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10.20</w:t>
            </w:r>
          </w:p>
        </w:tc>
        <w:tc>
          <w:tcPr>
            <w:tcW w:w="1175" w:type="dxa"/>
            <w:tcBorders>
              <w:top w:val="nil"/>
              <w:left w:val="nil"/>
              <w:bottom w:val="nil"/>
              <w:right w:val="nil"/>
            </w:tcBorders>
            <w:noWrap/>
            <w:vAlign w:val="center"/>
            <w:hideMark/>
          </w:tcPr>
          <w:p w14:paraId="79F0B20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0.44</w:t>
            </w:r>
          </w:p>
        </w:tc>
        <w:tc>
          <w:tcPr>
            <w:tcW w:w="1466" w:type="dxa"/>
            <w:tcBorders>
              <w:top w:val="nil"/>
              <w:left w:val="nil"/>
              <w:bottom w:val="nil"/>
              <w:right w:val="nil"/>
            </w:tcBorders>
            <w:noWrap/>
            <w:vAlign w:val="center"/>
            <w:hideMark/>
          </w:tcPr>
          <w:p w14:paraId="21E9B71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4.23</w:t>
            </w:r>
          </w:p>
        </w:tc>
        <w:tc>
          <w:tcPr>
            <w:tcW w:w="1175" w:type="dxa"/>
            <w:tcBorders>
              <w:top w:val="nil"/>
              <w:left w:val="nil"/>
              <w:bottom w:val="nil"/>
              <w:right w:val="nil"/>
            </w:tcBorders>
            <w:noWrap/>
            <w:vAlign w:val="center"/>
            <w:hideMark/>
          </w:tcPr>
          <w:p w14:paraId="1E21C86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0.52</w:t>
            </w:r>
          </w:p>
        </w:tc>
        <w:tc>
          <w:tcPr>
            <w:tcW w:w="1175" w:type="dxa"/>
            <w:vMerge/>
            <w:tcBorders>
              <w:top w:val="nil"/>
              <w:left w:val="nil"/>
              <w:bottom w:val="single" w:sz="4" w:space="0" w:color="000000"/>
              <w:right w:val="nil"/>
            </w:tcBorders>
            <w:vAlign w:val="center"/>
            <w:hideMark/>
          </w:tcPr>
          <w:p w14:paraId="111198C5"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6B1E7B6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7.53</w:t>
            </w:r>
          </w:p>
        </w:tc>
        <w:tc>
          <w:tcPr>
            <w:tcW w:w="1199" w:type="dxa"/>
            <w:tcBorders>
              <w:top w:val="nil"/>
              <w:left w:val="nil"/>
              <w:bottom w:val="nil"/>
              <w:right w:val="nil"/>
            </w:tcBorders>
            <w:noWrap/>
            <w:vAlign w:val="center"/>
            <w:hideMark/>
          </w:tcPr>
          <w:p w14:paraId="0B7032D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0.35</w:t>
            </w:r>
          </w:p>
        </w:tc>
        <w:tc>
          <w:tcPr>
            <w:tcW w:w="1466" w:type="dxa"/>
            <w:tcBorders>
              <w:top w:val="nil"/>
              <w:left w:val="nil"/>
              <w:bottom w:val="nil"/>
              <w:right w:val="nil"/>
            </w:tcBorders>
            <w:noWrap/>
            <w:vAlign w:val="center"/>
            <w:hideMark/>
          </w:tcPr>
          <w:p w14:paraId="6A5A826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2.80</w:t>
            </w:r>
          </w:p>
        </w:tc>
        <w:tc>
          <w:tcPr>
            <w:tcW w:w="1175" w:type="dxa"/>
            <w:tcBorders>
              <w:top w:val="nil"/>
              <w:left w:val="nil"/>
              <w:bottom w:val="nil"/>
              <w:right w:val="nil"/>
            </w:tcBorders>
            <w:noWrap/>
            <w:vAlign w:val="center"/>
            <w:hideMark/>
          </w:tcPr>
          <w:p w14:paraId="2D4A44CC"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0.37</w:t>
            </w:r>
          </w:p>
        </w:tc>
        <w:tc>
          <w:tcPr>
            <w:tcW w:w="1175" w:type="dxa"/>
            <w:vMerge/>
            <w:tcBorders>
              <w:top w:val="nil"/>
              <w:left w:val="nil"/>
              <w:bottom w:val="single" w:sz="4" w:space="0" w:color="000000"/>
              <w:right w:val="single" w:sz="4" w:space="0" w:color="auto"/>
            </w:tcBorders>
            <w:vAlign w:val="center"/>
            <w:hideMark/>
          </w:tcPr>
          <w:p w14:paraId="153E1E9A" w14:textId="77777777" w:rsidR="00037D82" w:rsidRPr="00037D82" w:rsidRDefault="00037D82" w:rsidP="00037D82">
            <w:pPr>
              <w:rPr>
                <w:color w:val="000000"/>
                <w:sz w:val="20"/>
                <w:szCs w:val="20"/>
                <w:lang w:val="it-IT" w:eastAsia="it-IT"/>
              </w:rPr>
            </w:pPr>
          </w:p>
        </w:tc>
      </w:tr>
      <w:tr w:rsidR="00037D82" w:rsidRPr="00037D82" w14:paraId="6894FE19" w14:textId="77777777" w:rsidTr="00037D82">
        <w:trPr>
          <w:trHeight w:val="756"/>
        </w:trPr>
        <w:tc>
          <w:tcPr>
            <w:tcW w:w="1702" w:type="dxa"/>
            <w:tcBorders>
              <w:top w:val="nil"/>
              <w:left w:val="single" w:sz="4" w:space="0" w:color="auto"/>
              <w:bottom w:val="single" w:sz="4" w:space="0" w:color="auto"/>
              <w:right w:val="nil"/>
            </w:tcBorders>
            <w:vAlign w:val="center"/>
            <w:hideMark/>
          </w:tcPr>
          <w:p w14:paraId="358B97A3"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47450FB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13.65</w:t>
            </w:r>
          </w:p>
        </w:tc>
        <w:tc>
          <w:tcPr>
            <w:tcW w:w="1175" w:type="dxa"/>
            <w:tcBorders>
              <w:top w:val="nil"/>
              <w:left w:val="nil"/>
              <w:bottom w:val="single" w:sz="4" w:space="0" w:color="auto"/>
              <w:right w:val="nil"/>
            </w:tcBorders>
            <w:noWrap/>
            <w:vAlign w:val="center"/>
            <w:hideMark/>
          </w:tcPr>
          <w:p w14:paraId="3F78047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0.72</w:t>
            </w:r>
          </w:p>
        </w:tc>
        <w:tc>
          <w:tcPr>
            <w:tcW w:w="1466" w:type="dxa"/>
            <w:tcBorders>
              <w:top w:val="nil"/>
              <w:left w:val="nil"/>
              <w:bottom w:val="single" w:sz="4" w:space="0" w:color="auto"/>
              <w:right w:val="nil"/>
            </w:tcBorders>
            <w:noWrap/>
            <w:vAlign w:val="center"/>
            <w:hideMark/>
          </w:tcPr>
          <w:p w14:paraId="7A4F48A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6.54</w:t>
            </w:r>
          </w:p>
        </w:tc>
        <w:tc>
          <w:tcPr>
            <w:tcW w:w="1175" w:type="dxa"/>
            <w:tcBorders>
              <w:top w:val="nil"/>
              <w:left w:val="nil"/>
              <w:bottom w:val="single" w:sz="4" w:space="0" w:color="auto"/>
              <w:right w:val="nil"/>
            </w:tcBorders>
            <w:noWrap/>
            <w:vAlign w:val="center"/>
            <w:hideMark/>
          </w:tcPr>
          <w:p w14:paraId="4EA3143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1.01</w:t>
            </w:r>
          </w:p>
        </w:tc>
        <w:tc>
          <w:tcPr>
            <w:tcW w:w="1175" w:type="dxa"/>
            <w:vMerge/>
            <w:tcBorders>
              <w:top w:val="nil"/>
              <w:left w:val="nil"/>
              <w:bottom w:val="single" w:sz="4" w:space="0" w:color="000000"/>
              <w:right w:val="nil"/>
            </w:tcBorders>
            <w:vAlign w:val="center"/>
            <w:hideMark/>
          </w:tcPr>
          <w:p w14:paraId="614AA0CC"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07079BC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10.30</w:t>
            </w:r>
          </w:p>
        </w:tc>
        <w:tc>
          <w:tcPr>
            <w:tcW w:w="1199" w:type="dxa"/>
            <w:tcBorders>
              <w:top w:val="nil"/>
              <w:left w:val="nil"/>
              <w:bottom w:val="single" w:sz="4" w:space="0" w:color="auto"/>
              <w:right w:val="nil"/>
            </w:tcBorders>
            <w:noWrap/>
            <w:vAlign w:val="center"/>
            <w:hideMark/>
          </w:tcPr>
          <w:p w14:paraId="49EF3FA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0.60</w:t>
            </w:r>
          </w:p>
        </w:tc>
        <w:tc>
          <w:tcPr>
            <w:tcW w:w="1466" w:type="dxa"/>
            <w:tcBorders>
              <w:top w:val="nil"/>
              <w:left w:val="nil"/>
              <w:bottom w:val="single" w:sz="4" w:space="0" w:color="auto"/>
              <w:right w:val="nil"/>
            </w:tcBorders>
            <w:noWrap/>
            <w:vAlign w:val="center"/>
            <w:hideMark/>
          </w:tcPr>
          <w:p w14:paraId="7A6A1C9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4.53</w:t>
            </w:r>
          </w:p>
        </w:tc>
        <w:tc>
          <w:tcPr>
            <w:tcW w:w="1175" w:type="dxa"/>
            <w:tcBorders>
              <w:top w:val="nil"/>
              <w:left w:val="nil"/>
              <w:bottom w:val="single" w:sz="4" w:space="0" w:color="auto"/>
              <w:right w:val="nil"/>
            </w:tcBorders>
            <w:noWrap/>
            <w:vAlign w:val="center"/>
            <w:hideMark/>
          </w:tcPr>
          <w:p w14:paraId="53D7EA2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0.76</w:t>
            </w:r>
          </w:p>
        </w:tc>
        <w:tc>
          <w:tcPr>
            <w:tcW w:w="1175" w:type="dxa"/>
            <w:vMerge/>
            <w:tcBorders>
              <w:top w:val="nil"/>
              <w:left w:val="nil"/>
              <w:bottom w:val="single" w:sz="4" w:space="0" w:color="000000"/>
              <w:right w:val="single" w:sz="4" w:space="0" w:color="auto"/>
            </w:tcBorders>
            <w:vAlign w:val="center"/>
            <w:hideMark/>
          </w:tcPr>
          <w:p w14:paraId="1D3DD805" w14:textId="77777777" w:rsidR="00037D82" w:rsidRPr="00037D82" w:rsidRDefault="00037D82" w:rsidP="00037D82">
            <w:pPr>
              <w:rPr>
                <w:color w:val="000000"/>
                <w:sz w:val="20"/>
                <w:szCs w:val="20"/>
                <w:lang w:val="it-IT" w:eastAsia="it-IT"/>
              </w:rPr>
            </w:pPr>
          </w:p>
        </w:tc>
      </w:tr>
      <w:tr w:rsidR="00037D82" w:rsidRPr="00037D82" w14:paraId="77C8DF49" w14:textId="77777777" w:rsidTr="00037D82">
        <w:trPr>
          <w:trHeight w:val="288"/>
        </w:trPr>
        <w:tc>
          <w:tcPr>
            <w:tcW w:w="1702" w:type="dxa"/>
            <w:tcBorders>
              <w:top w:val="nil"/>
              <w:left w:val="single" w:sz="4" w:space="0" w:color="auto"/>
              <w:bottom w:val="nil"/>
              <w:right w:val="nil"/>
            </w:tcBorders>
            <w:noWrap/>
            <w:vAlign w:val="center"/>
            <w:hideMark/>
          </w:tcPr>
          <w:p w14:paraId="36E4ED75"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t>Sweden</w:t>
            </w:r>
          </w:p>
        </w:tc>
        <w:tc>
          <w:tcPr>
            <w:tcW w:w="1466" w:type="dxa"/>
            <w:tcBorders>
              <w:top w:val="nil"/>
              <w:left w:val="nil"/>
              <w:bottom w:val="nil"/>
              <w:right w:val="nil"/>
            </w:tcBorders>
            <w:noWrap/>
            <w:vAlign w:val="center"/>
            <w:hideMark/>
          </w:tcPr>
          <w:p w14:paraId="07767C5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16.25</w:t>
            </w:r>
          </w:p>
        </w:tc>
        <w:tc>
          <w:tcPr>
            <w:tcW w:w="1175" w:type="dxa"/>
            <w:tcBorders>
              <w:top w:val="nil"/>
              <w:left w:val="nil"/>
              <w:bottom w:val="nil"/>
              <w:right w:val="nil"/>
            </w:tcBorders>
            <w:noWrap/>
            <w:vAlign w:val="center"/>
            <w:hideMark/>
          </w:tcPr>
          <w:p w14:paraId="678C0EF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0.84</w:t>
            </w:r>
          </w:p>
        </w:tc>
        <w:tc>
          <w:tcPr>
            <w:tcW w:w="1466" w:type="dxa"/>
            <w:tcBorders>
              <w:top w:val="nil"/>
              <w:left w:val="nil"/>
              <w:bottom w:val="nil"/>
              <w:right w:val="nil"/>
            </w:tcBorders>
            <w:noWrap/>
            <w:vAlign w:val="center"/>
            <w:hideMark/>
          </w:tcPr>
          <w:p w14:paraId="0326BD8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7.60</w:t>
            </w:r>
          </w:p>
        </w:tc>
        <w:tc>
          <w:tcPr>
            <w:tcW w:w="1175" w:type="dxa"/>
            <w:tcBorders>
              <w:top w:val="nil"/>
              <w:left w:val="nil"/>
              <w:bottom w:val="nil"/>
              <w:right w:val="nil"/>
            </w:tcBorders>
            <w:noWrap/>
            <w:vAlign w:val="center"/>
            <w:hideMark/>
          </w:tcPr>
          <w:p w14:paraId="004276F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0.87</w:t>
            </w:r>
          </w:p>
        </w:tc>
        <w:tc>
          <w:tcPr>
            <w:tcW w:w="1175" w:type="dxa"/>
            <w:vMerge w:val="restart"/>
            <w:tcBorders>
              <w:top w:val="nil"/>
              <w:left w:val="nil"/>
              <w:bottom w:val="single" w:sz="4" w:space="0" w:color="000000"/>
              <w:right w:val="nil"/>
            </w:tcBorders>
            <w:noWrap/>
            <w:vAlign w:val="center"/>
            <w:hideMark/>
          </w:tcPr>
          <w:p w14:paraId="10DA595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1.04</w:t>
            </w:r>
          </w:p>
        </w:tc>
        <w:tc>
          <w:tcPr>
            <w:tcW w:w="1466" w:type="dxa"/>
            <w:tcBorders>
              <w:top w:val="nil"/>
              <w:left w:val="nil"/>
              <w:bottom w:val="nil"/>
              <w:right w:val="nil"/>
            </w:tcBorders>
            <w:noWrap/>
            <w:vAlign w:val="center"/>
            <w:hideMark/>
          </w:tcPr>
          <w:p w14:paraId="23A2424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10.67</w:t>
            </w:r>
          </w:p>
        </w:tc>
        <w:tc>
          <w:tcPr>
            <w:tcW w:w="1199" w:type="dxa"/>
            <w:tcBorders>
              <w:top w:val="nil"/>
              <w:left w:val="nil"/>
              <w:bottom w:val="nil"/>
              <w:right w:val="nil"/>
            </w:tcBorders>
            <w:noWrap/>
            <w:vAlign w:val="center"/>
            <w:hideMark/>
          </w:tcPr>
          <w:p w14:paraId="22D4978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0.52</w:t>
            </w:r>
          </w:p>
        </w:tc>
        <w:tc>
          <w:tcPr>
            <w:tcW w:w="1466" w:type="dxa"/>
            <w:tcBorders>
              <w:top w:val="nil"/>
              <w:left w:val="nil"/>
              <w:bottom w:val="nil"/>
              <w:right w:val="nil"/>
            </w:tcBorders>
            <w:noWrap/>
            <w:vAlign w:val="center"/>
            <w:hideMark/>
          </w:tcPr>
          <w:p w14:paraId="50C5B65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5.07</w:t>
            </w:r>
          </w:p>
        </w:tc>
        <w:tc>
          <w:tcPr>
            <w:tcW w:w="1175" w:type="dxa"/>
            <w:tcBorders>
              <w:top w:val="nil"/>
              <w:left w:val="nil"/>
              <w:bottom w:val="nil"/>
              <w:right w:val="nil"/>
            </w:tcBorders>
            <w:noWrap/>
            <w:vAlign w:val="center"/>
            <w:hideMark/>
          </w:tcPr>
          <w:p w14:paraId="4BF0E61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0.57</w:t>
            </w:r>
          </w:p>
        </w:tc>
        <w:tc>
          <w:tcPr>
            <w:tcW w:w="1175" w:type="dxa"/>
            <w:vMerge w:val="restart"/>
            <w:tcBorders>
              <w:top w:val="nil"/>
              <w:left w:val="nil"/>
              <w:bottom w:val="single" w:sz="4" w:space="0" w:color="000000"/>
              <w:right w:val="single" w:sz="4" w:space="0" w:color="auto"/>
            </w:tcBorders>
            <w:noWrap/>
            <w:vAlign w:val="center"/>
            <w:hideMark/>
          </w:tcPr>
          <w:p w14:paraId="73B8134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1.10</w:t>
            </w:r>
          </w:p>
        </w:tc>
      </w:tr>
      <w:tr w:rsidR="00037D82" w:rsidRPr="00037D82" w14:paraId="30B88B15" w14:textId="77777777" w:rsidTr="00037D82">
        <w:trPr>
          <w:trHeight w:val="756"/>
        </w:trPr>
        <w:tc>
          <w:tcPr>
            <w:tcW w:w="1702" w:type="dxa"/>
            <w:tcBorders>
              <w:top w:val="nil"/>
              <w:left w:val="single" w:sz="4" w:space="0" w:color="auto"/>
              <w:bottom w:val="nil"/>
              <w:right w:val="nil"/>
            </w:tcBorders>
            <w:vAlign w:val="center"/>
            <w:hideMark/>
          </w:tcPr>
          <w:p w14:paraId="702AF8D0"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3B98492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13.48</w:t>
            </w:r>
          </w:p>
        </w:tc>
        <w:tc>
          <w:tcPr>
            <w:tcW w:w="1175" w:type="dxa"/>
            <w:tcBorders>
              <w:top w:val="nil"/>
              <w:left w:val="nil"/>
              <w:bottom w:val="nil"/>
              <w:right w:val="nil"/>
            </w:tcBorders>
            <w:noWrap/>
            <w:vAlign w:val="center"/>
            <w:hideMark/>
          </w:tcPr>
          <w:p w14:paraId="5C3B7EA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0.60</w:t>
            </w:r>
          </w:p>
        </w:tc>
        <w:tc>
          <w:tcPr>
            <w:tcW w:w="1466" w:type="dxa"/>
            <w:tcBorders>
              <w:top w:val="nil"/>
              <w:left w:val="nil"/>
              <w:bottom w:val="nil"/>
              <w:right w:val="nil"/>
            </w:tcBorders>
            <w:noWrap/>
            <w:vAlign w:val="center"/>
            <w:hideMark/>
          </w:tcPr>
          <w:p w14:paraId="71761DC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6.12</w:t>
            </w:r>
          </w:p>
        </w:tc>
        <w:tc>
          <w:tcPr>
            <w:tcW w:w="1175" w:type="dxa"/>
            <w:tcBorders>
              <w:top w:val="nil"/>
              <w:left w:val="nil"/>
              <w:bottom w:val="nil"/>
              <w:right w:val="nil"/>
            </w:tcBorders>
            <w:noWrap/>
            <w:vAlign w:val="center"/>
            <w:hideMark/>
          </w:tcPr>
          <w:p w14:paraId="5B60A6E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0.60</w:t>
            </w:r>
          </w:p>
        </w:tc>
        <w:tc>
          <w:tcPr>
            <w:tcW w:w="1175" w:type="dxa"/>
            <w:vMerge/>
            <w:tcBorders>
              <w:top w:val="nil"/>
              <w:left w:val="nil"/>
              <w:bottom w:val="single" w:sz="4" w:space="0" w:color="000000"/>
              <w:right w:val="nil"/>
            </w:tcBorders>
            <w:vAlign w:val="center"/>
            <w:hideMark/>
          </w:tcPr>
          <w:p w14:paraId="25F06090"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11B529F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8.72</w:t>
            </w:r>
          </w:p>
        </w:tc>
        <w:tc>
          <w:tcPr>
            <w:tcW w:w="1199" w:type="dxa"/>
            <w:tcBorders>
              <w:top w:val="nil"/>
              <w:left w:val="nil"/>
              <w:bottom w:val="nil"/>
              <w:right w:val="nil"/>
            </w:tcBorders>
            <w:noWrap/>
            <w:vAlign w:val="center"/>
            <w:hideMark/>
          </w:tcPr>
          <w:p w14:paraId="6E179E4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0.36</w:t>
            </w:r>
          </w:p>
        </w:tc>
        <w:tc>
          <w:tcPr>
            <w:tcW w:w="1466" w:type="dxa"/>
            <w:tcBorders>
              <w:top w:val="nil"/>
              <w:left w:val="nil"/>
              <w:bottom w:val="nil"/>
              <w:right w:val="nil"/>
            </w:tcBorders>
            <w:noWrap/>
            <w:vAlign w:val="center"/>
            <w:hideMark/>
          </w:tcPr>
          <w:p w14:paraId="1B20EB4F"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3.76</w:t>
            </w:r>
          </w:p>
        </w:tc>
        <w:tc>
          <w:tcPr>
            <w:tcW w:w="1175" w:type="dxa"/>
            <w:tcBorders>
              <w:top w:val="nil"/>
              <w:left w:val="nil"/>
              <w:bottom w:val="nil"/>
              <w:right w:val="nil"/>
            </w:tcBorders>
            <w:noWrap/>
            <w:vAlign w:val="center"/>
            <w:hideMark/>
          </w:tcPr>
          <w:p w14:paraId="58EFE89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0.36</w:t>
            </w:r>
          </w:p>
        </w:tc>
        <w:tc>
          <w:tcPr>
            <w:tcW w:w="1175" w:type="dxa"/>
            <w:vMerge/>
            <w:tcBorders>
              <w:top w:val="nil"/>
              <w:left w:val="nil"/>
              <w:bottom w:val="single" w:sz="4" w:space="0" w:color="000000"/>
              <w:right w:val="single" w:sz="4" w:space="0" w:color="auto"/>
            </w:tcBorders>
            <w:vAlign w:val="center"/>
            <w:hideMark/>
          </w:tcPr>
          <w:p w14:paraId="06BA360F" w14:textId="77777777" w:rsidR="00037D82" w:rsidRPr="00037D82" w:rsidRDefault="00037D82" w:rsidP="00037D82">
            <w:pPr>
              <w:rPr>
                <w:color w:val="000000"/>
                <w:sz w:val="20"/>
                <w:szCs w:val="20"/>
                <w:lang w:val="it-IT" w:eastAsia="it-IT"/>
              </w:rPr>
            </w:pPr>
          </w:p>
        </w:tc>
      </w:tr>
      <w:tr w:rsidR="00037D82" w:rsidRPr="00037D82" w14:paraId="24391393" w14:textId="77777777" w:rsidTr="00037D82">
        <w:trPr>
          <w:trHeight w:val="756"/>
        </w:trPr>
        <w:tc>
          <w:tcPr>
            <w:tcW w:w="1702" w:type="dxa"/>
            <w:tcBorders>
              <w:top w:val="nil"/>
              <w:left w:val="single" w:sz="4" w:space="0" w:color="auto"/>
              <w:bottom w:val="single" w:sz="4" w:space="0" w:color="auto"/>
              <w:right w:val="nil"/>
            </w:tcBorders>
            <w:vAlign w:val="center"/>
            <w:hideMark/>
          </w:tcPr>
          <w:p w14:paraId="32BC6FDC"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021C0C7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19.17</w:t>
            </w:r>
          </w:p>
        </w:tc>
        <w:tc>
          <w:tcPr>
            <w:tcW w:w="1175" w:type="dxa"/>
            <w:tcBorders>
              <w:top w:val="nil"/>
              <w:left w:val="nil"/>
              <w:bottom w:val="single" w:sz="4" w:space="0" w:color="auto"/>
              <w:right w:val="nil"/>
            </w:tcBorders>
            <w:noWrap/>
            <w:vAlign w:val="center"/>
            <w:hideMark/>
          </w:tcPr>
          <w:p w14:paraId="0917C86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1.14</w:t>
            </w:r>
          </w:p>
        </w:tc>
        <w:tc>
          <w:tcPr>
            <w:tcW w:w="1466" w:type="dxa"/>
            <w:tcBorders>
              <w:top w:val="nil"/>
              <w:left w:val="nil"/>
              <w:bottom w:val="single" w:sz="4" w:space="0" w:color="auto"/>
              <w:right w:val="nil"/>
            </w:tcBorders>
            <w:noWrap/>
            <w:vAlign w:val="center"/>
            <w:hideMark/>
          </w:tcPr>
          <w:p w14:paraId="70705C6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9.17</w:t>
            </w:r>
          </w:p>
        </w:tc>
        <w:tc>
          <w:tcPr>
            <w:tcW w:w="1175" w:type="dxa"/>
            <w:tcBorders>
              <w:top w:val="nil"/>
              <w:left w:val="nil"/>
              <w:bottom w:val="single" w:sz="4" w:space="0" w:color="auto"/>
              <w:right w:val="nil"/>
            </w:tcBorders>
            <w:noWrap/>
            <w:vAlign w:val="center"/>
            <w:hideMark/>
          </w:tcPr>
          <w:p w14:paraId="2195E0B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1.21</w:t>
            </w:r>
          </w:p>
        </w:tc>
        <w:tc>
          <w:tcPr>
            <w:tcW w:w="1175" w:type="dxa"/>
            <w:vMerge/>
            <w:tcBorders>
              <w:top w:val="nil"/>
              <w:left w:val="nil"/>
              <w:bottom w:val="single" w:sz="4" w:space="0" w:color="000000"/>
              <w:right w:val="nil"/>
            </w:tcBorders>
            <w:vAlign w:val="center"/>
            <w:hideMark/>
          </w:tcPr>
          <w:p w14:paraId="0DDA4FB5"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0B307EF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13.13</w:t>
            </w:r>
          </w:p>
        </w:tc>
        <w:tc>
          <w:tcPr>
            <w:tcW w:w="1199" w:type="dxa"/>
            <w:tcBorders>
              <w:top w:val="nil"/>
              <w:left w:val="nil"/>
              <w:bottom w:val="single" w:sz="4" w:space="0" w:color="auto"/>
              <w:right w:val="nil"/>
            </w:tcBorders>
            <w:noWrap/>
            <w:vAlign w:val="center"/>
            <w:hideMark/>
          </w:tcPr>
          <w:p w14:paraId="5E8383A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0.75</w:t>
            </w:r>
          </w:p>
        </w:tc>
        <w:tc>
          <w:tcPr>
            <w:tcW w:w="1466" w:type="dxa"/>
            <w:tcBorders>
              <w:top w:val="nil"/>
              <w:left w:val="nil"/>
              <w:bottom w:val="single" w:sz="4" w:space="0" w:color="auto"/>
              <w:right w:val="nil"/>
            </w:tcBorders>
            <w:noWrap/>
            <w:vAlign w:val="center"/>
            <w:hideMark/>
          </w:tcPr>
          <w:p w14:paraId="765E60CD"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6.37</w:t>
            </w:r>
          </w:p>
        </w:tc>
        <w:tc>
          <w:tcPr>
            <w:tcW w:w="1175" w:type="dxa"/>
            <w:tcBorders>
              <w:top w:val="nil"/>
              <w:left w:val="nil"/>
              <w:bottom w:val="single" w:sz="4" w:space="0" w:color="auto"/>
              <w:right w:val="nil"/>
            </w:tcBorders>
            <w:noWrap/>
            <w:vAlign w:val="center"/>
            <w:hideMark/>
          </w:tcPr>
          <w:p w14:paraId="1DB48F1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0.84</w:t>
            </w:r>
          </w:p>
        </w:tc>
        <w:tc>
          <w:tcPr>
            <w:tcW w:w="1175" w:type="dxa"/>
            <w:vMerge/>
            <w:tcBorders>
              <w:top w:val="nil"/>
              <w:left w:val="nil"/>
              <w:bottom w:val="single" w:sz="4" w:space="0" w:color="000000"/>
              <w:right w:val="single" w:sz="4" w:space="0" w:color="auto"/>
            </w:tcBorders>
            <w:vAlign w:val="center"/>
            <w:hideMark/>
          </w:tcPr>
          <w:p w14:paraId="32E20726" w14:textId="77777777" w:rsidR="00037D82" w:rsidRPr="00037D82" w:rsidRDefault="00037D82" w:rsidP="00037D82">
            <w:pPr>
              <w:rPr>
                <w:color w:val="000000"/>
                <w:sz w:val="20"/>
                <w:szCs w:val="20"/>
                <w:lang w:val="it-IT" w:eastAsia="it-IT"/>
              </w:rPr>
            </w:pPr>
          </w:p>
        </w:tc>
      </w:tr>
      <w:tr w:rsidR="00037D82" w:rsidRPr="00037D82" w14:paraId="29F2A114" w14:textId="77777777" w:rsidTr="00037D82">
        <w:trPr>
          <w:trHeight w:val="288"/>
        </w:trPr>
        <w:tc>
          <w:tcPr>
            <w:tcW w:w="1702" w:type="dxa"/>
            <w:tcBorders>
              <w:top w:val="nil"/>
              <w:left w:val="single" w:sz="4" w:space="0" w:color="auto"/>
              <w:bottom w:val="nil"/>
              <w:right w:val="nil"/>
            </w:tcBorders>
            <w:noWrap/>
            <w:vAlign w:val="center"/>
            <w:hideMark/>
          </w:tcPr>
          <w:p w14:paraId="3CB0AEEB" w14:textId="77777777" w:rsidR="00037D82" w:rsidRPr="00037D82" w:rsidRDefault="00037D82" w:rsidP="00037D82">
            <w:pPr>
              <w:jc w:val="center"/>
              <w:rPr>
                <w:b/>
                <w:bCs/>
                <w:color w:val="000000"/>
                <w:sz w:val="20"/>
                <w:szCs w:val="20"/>
                <w:lang w:val="it-IT" w:eastAsia="it-IT"/>
              </w:rPr>
            </w:pPr>
            <w:r w:rsidRPr="00037D82">
              <w:rPr>
                <w:b/>
                <w:bCs/>
                <w:color w:val="000000"/>
                <w:sz w:val="20"/>
                <w:szCs w:val="20"/>
                <w:lang w:eastAsia="it-IT"/>
              </w:rPr>
              <w:lastRenderedPageBreak/>
              <w:t>European Union</w:t>
            </w:r>
          </w:p>
        </w:tc>
        <w:tc>
          <w:tcPr>
            <w:tcW w:w="1466" w:type="dxa"/>
            <w:tcBorders>
              <w:top w:val="nil"/>
              <w:left w:val="nil"/>
              <w:bottom w:val="nil"/>
              <w:right w:val="nil"/>
            </w:tcBorders>
            <w:noWrap/>
            <w:vAlign w:val="center"/>
            <w:hideMark/>
          </w:tcPr>
          <w:p w14:paraId="61332FE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16.66</w:t>
            </w:r>
          </w:p>
        </w:tc>
        <w:tc>
          <w:tcPr>
            <w:tcW w:w="1175" w:type="dxa"/>
            <w:tcBorders>
              <w:top w:val="nil"/>
              <w:left w:val="nil"/>
              <w:bottom w:val="nil"/>
              <w:right w:val="nil"/>
            </w:tcBorders>
            <w:noWrap/>
            <w:vAlign w:val="center"/>
            <w:hideMark/>
          </w:tcPr>
          <w:p w14:paraId="03C1BC83"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0.59</w:t>
            </w:r>
          </w:p>
        </w:tc>
        <w:tc>
          <w:tcPr>
            <w:tcW w:w="1466" w:type="dxa"/>
            <w:tcBorders>
              <w:top w:val="nil"/>
              <w:left w:val="nil"/>
              <w:bottom w:val="nil"/>
              <w:right w:val="nil"/>
            </w:tcBorders>
            <w:noWrap/>
            <w:vAlign w:val="center"/>
            <w:hideMark/>
          </w:tcPr>
          <w:p w14:paraId="3A69B04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9.01</w:t>
            </w:r>
          </w:p>
        </w:tc>
        <w:tc>
          <w:tcPr>
            <w:tcW w:w="1175" w:type="dxa"/>
            <w:tcBorders>
              <w:top w:val="nil"/>
              <w:left w:val="nil"/>
              <w:bottom w:val="nil"/>
              <w:right w:val="nil"/>
            </w:tcBorders>
            <w:noWrap/>
            <w:vAlign w:val="center"/>
            <w:hideMark/>
          </w:tcPr>
          <w:p w14:paraId="039C609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0.78</w:t>
            </w:r>
          </w:p>
        </w:tc>
        <w:tc>
          <w:tcPr>
            <w:tcW w:w="1175" w:type="dxa"/>
            <w:vMerge w:val="restart"/>
            <w:tcBorders>
              <w:top w:val="nil"/>
              <w:left w:val="nil"/>
              <w:bottom w:val="single" w:sz="4" w:space="0" w:color="000000"/>
              <w:right w:val="nil"/>
            </w:tcBorders>
            <w:noWrap/>
            <w:vAlign w:val="center"/>
            <w:hideMark/>
          </w:tcPr>
          <w:p w14:paraId="2132880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1.32</w:t>
            </w:r>
          </w:p>
        </w:tc>
        <w:tc>
          <w:tcPr>
            <w:tcW w:w="1466" w:type="dxa"/>
            <w:tcBorders>
              <w:top w:val="nil"/>
              <w:left w:val="nil"/>
              <w:bottom w:val="nil"/>
              <w:right w:val="nil"/>
            </w:tcBorders>
            <w:noWrap/>
            <w:vAlign w:val="center"/>
            <w:hideMark/>
          </w:tcPr>
          <w:p w14:paraId="2A99421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13.76</w:t>
            </w:r>
          </w:p>
        </w:tc>
        <w:tc>
          <w:tcPr>
            <w:tcW w:w="1199" w:type="dxa"/>
            <w:tcBorders>
              <w:top w:val="nil"/>
              <w:left w:val="nil"/>
              <w:bottom w:val="nil"/>
              <w:right w:val="nil"/>
            </w:tcBorders>
            <w:noWrap/>
            <w:vAlign w:val="center"/>
            <w:hideMark/>
          </w:tcPr>
          <w:p w14:paraId="54896C7B"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0.52</w:t>
            </w:r>
          </w:p>
        </w:tc>
        <w:tc>
          <w:tcPr>
            <w:tcW w:w="1466" w:type="dxa"/>
            <w:tcBorders>
              <w:top w:val="nil"/>
              <w:left w:val="nil"/>
              <w:bottom w:val="nil"/>
              <w:right w:val="nil"/>
            </w:tcBorders>
            <w:noWrap/>
            <w:vAlign w:val="center"/>
            <w:hideMark/>
          </w:tcPr>
          <w:p w14:paraId="37139BC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7.29</w:t>
            </w:r>
          </w:p>
        </w:tc>
        <w:tc>
          <w:tcPr>
            <w:tcW w:w="1175" w:type="dxa"/>
            <w:tcBorders>
              <w:top w:val="nil"/>
              <w:left w:val="nil"/>
              <w:bottom w:val="nil"/>
              <w:right w:val="nil"/>
            </w:tcBorders>
            <w:noWrap/>
            <w:vAlign w:val="center"/>
            <w:hideMark/>
          </w:tcPr>
          <w:p w14:paraId="064AF24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0.63</w:t>
            </w:r>
          </w:p>
        </w:tc>
        <w:tc>
          <w:tcPr>
            <w:tcW w:w="1175" w:type="dxa"/>
            <w:vMerge w:val="restart"/>
            <w:tcBorders>
              <w:top w:val="nil"/>
              <w:left w:val="nil"/>
              <w:bottom w:val="single" w:sz="4" w:space="0" w:color="000000"/>
              <w:right w:val="single" w:sz="4" w:space="0" w:color="auto"/>
            </w:tcBorders>
            <w:noWrap/>
            <w:vAlign w:val="center"/>
            <w:hideMark/>
          </w:tcPr>
          <w:p w14:paraId="043CC23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1.22</w:t>
            </w:r>
          </w:p>
        </w:tc>
      </w:tr>
      <w:tr w:rsidR="00037D82" w:rsidRPr="00037D82" w14:paraId="1EC05404" w14:textId="77777777" w:rsidTr="00037D82">
        <w:trPr>
          <w:trHeight w:val="756"/>
        </w:trPr>
        <w:tc>
          <w:tcPr>
            <w:tcW w:w="1702" w:type="dxa"/>
            <w:tcBorders>
              <w:top w:val="nil"/>
              <w:left w:val="single" w:sz="4" w:space="0" w:color="auto"/>
              <w:bottom w:val="nil"/>
              <w:right w:val="nil"/>
            </w:tcBorders>
            <w:vAlign w:val="center"/>
            <w:hideMark/>
          </w:tcPr>
          <w:p w14:paraId="5C1A367C"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Lower bound  95%CI </w:t>
            </w:r>
          </w:p>
        </w:tc>
        <w:tc>
          <w:tcPr>
            <w:tcW w:w="1466" w:type="dxa"/>
            <w:tcBorders>
              <w:top w:val="nil"/>
              <w:left w:val="nil"/>
              <w:bottom w:val="nil"/>
              <w:right w:val="nil"/>
            </w:tcBorders>
            <w:noWrap/>
            <w:vAlign w:val="center"/>
            <w:hideMark/>
          </w:tcPr>
          <w:p w14:paraId="74A9120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14.33</w:t>
            </w:r>
          </w:p>
        </w:tc>
        <w:tc>
          <w:tcPr>
            <w:tcW w:w="1175" w:type="dxa"/>
            <w:tcBorders>
              <w:top w:val="nil"/>
              <w:left w:val="nil"/>
              <w:bottom w:val="nil"/>
              <w:right w:val="nil"/>
            </w:tcBorders>
            <w:noWrap/>
            <w:vAlign w:val="center"/>
            <w:hideMark/>
          </w:tcPr>
          <w:p w14:paraId="15268937"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0.46</w:t>
            </w:r>
          </w:p>
        </w:tc>
        <w:tc>
          <w:tcPr>
            <w:tcW w:w="1466" w:type="dxa"/>
            <w:tcBorders>
              <w:top w:val="nil"/>
              <w:left w:val="nil"/>
              <w:bottom w:val="nil"/>
              <w:right w:val="nil"/>
            </w:tcBorders>
            <w:noWrap/>
            <w:vAlign w:val="center"/>
            <w:hideMark/>
          </w:tcPr>
          <w:p w14:paraId="026ACCA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7.41</w:t>
            </w:r>
          </w:p>
        </w:tc>
        <w:tc>
          <w:tcPr>
            <w:tcW w:w="1175" w:type="dxa"/>
            <w:tcBorders>
              <w:top w:val="nil"/>
              <w:left w:val="nil"/>
              <w:bottom w:val="nil"/>
              <w:right w:val="nil"/>
            </w:tcBorders>
            <w:noWrap/>
            <w:vAlign w:val="center"/>
            <w:hideMark/>
          </w:tcPr>
          <w:p w14:paraId="563951E5"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0.58</w:t>
            </w:r>
          </w:p>
        </w:tc>
        <w:tc>
          <w:tcPr>
            <w:tcW w:w="1175" w:type="dxa"/>
            <w:vMerge/>
            <w:tcBorders>
              <w:top w:val="nil"/>
              <w:left w:val="nil"/>
              <w:bottom w:val="single" w:sz="4" w:space="0" w:color="000000"/>
              <w:right w:val="nil"/>
            </w:tcBorders>
            <w:vAlign w:val="center"/>
            <w:hideMark/>
          </w:tcPr>
          <w:p w14:paraId="70079F60" w14:textId="77777777" w:rsidR="00037D82" w:rsidRPr="00037D82" w:rsidRDefault="00037D82" w:rsidP="00037D82">
            <w:pPr>
              <w:rPr>
                <w:color w:val="000000"/>
                <w:sz w:val="20"/>
                <w:szCs w:val="20"/>
                <w:lang w:val="it-IT" w:eastAsia="it-IT"/>
              </w:rPr>
            </w:pPr>
          </w:p>
        </w:tc>
        <w:tc>
          <w:tcPr>
            <w:tcW w:w="1466" w:type="dxa"/>
            <w:tcBorders>
              <w:top w:val="nil"/>
              <w:left w:val="nil"/>
              <w:bottom w:val="nil"/>
              <w:right w:val="nil"/>
            </w:tcBorders>
            <w:noWrap/>
            <w:vAlign w:val="center"/>
            <w:hideMark/>
          </w:tcPr>
          <w:p w14:paraId="6F7A06E8"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11.79</w:t>
            </w:r>
          </w:p>
        </w:tc>
        <w:tc>
          <w:tcPr>
            <w:tcW w:w="1199" w:type="dxa"/>
            <w:tcBorders>
              <w:top w:val="nil"/>
              <w:left w:val="nil"/>
              <w:bottom w:val="nil"/>
              <w:right w:val="nil"/>
            </w:tcBorders>
            <w:noWrap/>
            <w:vAlign w:val="center"/>
            <w:hideMark/>
          </w:tcPr>
          <w:p w14:paraId="3767D4D0"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0.39</w:t>
            </w:r>
          </w:p>
        </w:tc>
        <w:tc>
          <w:tcPr>
            <w:tcW w:w="1466" w:type="dxa"/>
            <w:tcBorders>
              <w:top w:val="nil"/>
              <w:left w:val="nil"/>
              <w:bottom w:val="nil"/>
              <w:right w:val="nil"/>
            </w:tcBorders>
            <w:noWrap/>
            <w:vAlign w:val="center"/>
            <w:hideMark/>
          </w:tcPr>
          <w:p w14:paraId="255C040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5.94</w:t>
            </w:r>
          </w:p>
        </w:tc>
        <w:tc>
          <w:tcPr>
            <w:tcW w:w="1175" w:type="dxa"/>
            <w:tcBorders>
              <w:top w:val="nil"/>
              <w:left w:val="nil"/>
              <w:bottom w:val="nil"/>
              <w:right w:val="nil"/>
            </w:tcBorders>
            <w:noWrap/>
            <w:vAlign w:val="center"/>
            <w:hideMark/>
          </w:tcPr>
          <w:p w14:paraId="56128F66"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0.45</w:t>
            </w:r>
          </w:p>
        </w:tc>
        <w:tc>
          <w:tcPr>
            <w:tcW w:w="1175" w:type="dxa"/>
            <w:vMerge/>
            <w:tcBorders>
              <w:top w:val="nil"/>
              <w:left w:val="nil"/>
              <w:bottom w:val="single" w:sz="4" w:space="0" w:color="000000"/>
              <w:right w:val="single" w:sz="4" w:space="0" w:color="auto"/>
            </w:tcBorders>
            <w:vAlign w:val="center"/>
            <w:hideMark/>
          </w:tcPr>
          <w:p w14:paraId="2114319F" w14:textId="77777777" w:rsidR="00037D82" w:rsidRPr="00037D82" w:rsidRDefault="00037D82" w:rsidP="00037D82">
            <w:pPr>
              <w:rPr>
                <w:color w:val="000000"/>
                <w:sz w:val="20"/>
                <w:szCs w:val="20"/>
                <w:lang w:val="it-IT" w:eastAsia="it-IT"/>
              </w:rPr>
            </w:pPr>
          </w:p>
        </w:tc>
      </w:tr>
      <w:tr w:rsidR="00037D82" w:rsidRPr="00037D82" w14:paraId="4C3C22CB" w14:textId="77777777" w:rsidTr="00037D82">
        <w:trPr>
          <w:trHeight w:val="756"/>
        </w:trPr>
        <w:tc>
          <w:tcPr>
            <w:tcW w:w="1702" w:type="dxa"/>
            <w:tcBorders>
              <w:top w:val="nil"/>
              <w:left w:val="single" w:sz="4" w:space="0" w:color="auto"/>
              <w:bottom w:val="single" w:sz="4" w:space="0" w:color="auto"/>
              <w:right w:val="nil"/>
            </w:tcBorders>
            <w:vAlign w:val="center"/>
            <w:hideMark/>
          </w:tcPr>
          <w:p w14:paraId="5363DA38" w14:textId="77777777" w:rsidR="00037D82" w:rsidRPr="00037D82" w:rsidRDefault="00037D82" w:rsidP="00037D82">
            <w:pPr>
              <w:jc w:val="center"/>
              <w:rPr>
                <w:color w:val="000000"/>
                <w:sz w:val="20"/>
                <w:szCs w:val="20"/>
                <w:lang w:val="it-IT" w:eastAsia="it-IT"/>
              </w:rPr>
            </w:pPr>
            <w:r w:rsidRPr="00037D82">
              <w:rPr>
                <w:color w:val="000000"/>
                <w:sz w:val="20"/>
                <w:szCs w:val="20"/>
                <w:lang w:val="en-US" w:eastAsia="it-IT"/>
              </w:rPr>
              <w:t xml:space="preserve">Upper bound  95%CI </w:t>
            </w:r>
          </w:p>
        </w:tc>
        <w:tc>
          <w:tcPr>
            <w:tcW w:w="1466" w:type="dxa"/>
            <w:tcBorders>
              <w:top w:val="nil"/>
              <w:left w:val="nil"/>
              <w:bottom w:val="single" w:sz="4" w:space="0" w:color="auto"/>
              <w:right w:val="nil"/>
            </w:tcBorders>
            <w:noWrap/>
            <w:vAlign w:val="center"/>
            <w:hideMark/>
          </w:tcPr>
          <w:p w14:paraId="38B77C19"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19.05</w:t>
            </w:r>
          </w:p>
        </w:tc>
        <w:tc>
          <w:tcPr>
            <w:tcW w:w="1175" w:type="dxa"/>
            <w:tcBorders>
              <w:top w:val="nil"/>
              <w:left w:val="nil"/>
              <w:bottom w:val="single" w:sz="4" w:space="0" w:color="auto"/>
              <w:right w:val="nil"/>
            </w:tcBorders>
            <w:noWrap/>
            <w:vAlign w:val="center"/>
            <w:hideMark/>
          </w:tcPr>
          <w:p w14:paraId="7220982E"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0.75</w:t>
            </w:r>
          </w:p>
        </w:tc>
        <w:tc>
          <w:tcPr>
            <w:tcW w:w="1466" w:type="dxa"/>
            <w:tcBorders>
              <w:top w:val="nil"/>
              <w:left w:val="nil"/>
              <w:bottom w:val="single" w:sz="4" w:space="0" w:color="auto"/>
              <w:right w:val="nil"/>
            </w:tcBorders>
            <w:noWrap/>
            <w:vAlign w:val="center"/>
            <w:hideMark/>
          </w:tcPr>
          <w:p w14:paraId="677B1964"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10.45</w:t>
            </w:r>
          </w:p>
        </w:tc>
        <w:tc>
          <w:tcPr>
            <w:tcW w:w="1175" w:type="dxa"/>
            <w:tcBorders>
              <w:top w:val="nil"/>
              <w:left w:val="nil"/>
              <w:bottom w:val="single" w:sz="4" w:space="0" w:color="auto"/>
              <w:right w:val="nil"/>
            </w:tcBorders>
            <w:noWrap/>
            <w:vAlign w:val="center"/>
            <w:hideMark/>
          </w:tcPr>
          <w:p w14:paraId="7889F4C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1.01</w:t>
            </w:r>
          </w:p>
        </w:tc>
        <w:tc>
          <w:tcPr>
            <w:tcW w:w="1175" w:type="dxa"/>
            <w:vMerge/>
            <w:tcBorders>
              <w:top w:val="nil"/>
              <w:left w:val="nil"/>
              <w:bottom w:val="single" w:sz="4" w:space="0" w:color="000000"/>
              <w:right w:val="nil"/>
            </w:tcBorders>
            <w:vAlign w:val="center"/>
            <w:hideMark/>
          </w:tcPr>
          <w:p w14:paraId="5F7F91BD" w14:textId="77777777" w:rsidR="00037D82" w:rsidRPr="00037D82" w:rsidRDefault="00037D82" w:rsidP="00037D82">
            <w:pPr>
              <w:rPr>
                <w:color w:val="000000"/>
                <w:sz w:val="20"/>
                <w:szCs w:val="20"/>
                <w:lang w:val="it-IT" w:eastAsia="it-IT"/>
              </w:rPr>
            </w:pPr>
          </w:p>
        </w:tc>
        <w:tc>
          <w:tcPr>
            <w:tcW w:w="1466" w:type="dxa"/>
            <w:tcBorders>
              <w:top w:val="nil"/>
              <w:left w:val="nil"/>
              <w:bottom w:val="single" w:sz="4" w:space="0" w:color="auto"/>
              <w:right w:val="nil"/>
            </w:tcBorders>
            <w:noWrap/>
            <w:vAlign w:val="center"/>
            <w:hideMark/>
          </w:tcPr>
          <w:p w14:paraId="3C06E2CA"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15.76</w:t>
            </w:r>
          </w:p>
        </w:tc>
        <w:tc>
          <w:tcPr>
            <w:tcW w:w="1199" w:type="dxa"/>
            <w:tcBorders>
              <w:top w:val="nil"/>
              <w:left w:val="nil"/>
              <w:bottom w:val="single" w:sz="4" w:space="0" w:color="auto"/>
              <w:right w:val="nil"/>
            </w:tcBorders>
            <w:noWrap/>
            <w:vAlign w:val="center"/>
            <w:hideMark/>
          </w:tcPr>
          <w:p w14:paraId="6F37452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0.67</w:t>
            </w:r>
          </w:p>
        </w:tc>
        <w:tc>
          <w:tcPr>
            <w:tcW w:w="1466" w:type="dxa"/>
            <w:tcBorders>
              <w:top w:val="nil"/>
              <w:left w:val="nil"/>
              <w:bottom w:val="single" w:sz="4" w:space="0" w:color="auto"/>
              <w:right w:val="nil"/>
            </w:tcBorders>
            <w:noWrap/>
            <w:vAlign w:val="center"/>
            <w:hideMark/>
          </w:tcPr>
          <w:p w14:paraId="36641CD1"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8.54</w:t>
            </w:r>
          </w:p>
        </w:tc>
        <w:tc>
          <w:tcPr>
            <w:tcW w:w="1175" w:type="dxa"/>
            <w:tcBorders>
              <w:top w:val="nil"/>
              <w:left w:val="nil"/>
              <w:bottom w:val="single" w:sz="4" w:space="0" w:color="auto"/>
              <w:right w:val="nil"/>
            </w:tcBorders>
            <w:noWrap/>
            <w:vAlign w:val="center"/>
            <w:hideMark/>
          </w:tcPr>
          <w:p w14:paraId="39B25452" w14:textId="77777777" w:rsidR="00037D82" w:rsidRPr="00037D82" w:rsidRDefault="00037D82" w:rsidP="00037D82">
            <w:pPr>
              <w:jc w:val="center"/>
              <w:rPr>
                <w:color w:val="000000"/>
                <w:sz w:val="20"/>
                <w:szCs w:val="20"/>
                <w:lang w:val="it-IT" w:eastAsia="it-IT"/>
              </w:rPr>
            </w:pPr>
            <w:r w:rsidRPr="00037D82">
              <w:rPr>
                <w:color w:val="000000"/>
                <w:sz w:val="20"/>
                <w:szCs w:val="20"/>
                <w:lang w:eastAsia="it-IT"/>
              </w:rPr>
              <w:t>0.84</w:t>
            </w:r>
          </w:p>
        </w:tc>
        <w:tc>
          <w:tcPr>
            <w:tcW w:w="1175" w:type="dxa"/>
            <w:vMerge/>
            <w:tcBorders>
              <w:top w:val="nil"/>
              <w:left w:val="nil"/>
              <w:bottom w:val="single" w:sz="4" w:space="0" w:color="000000"/>
              <w:right w:val="single" w:sz="4" w:space="0" w:color="auto"/>
            </w:tcBorders>
            <w:vAlign w:val="center"/>
            <w:hideMark/>
          </w:tcPr>
          <w:p w14:paraId="095991D4" w14:textId="77777777" w:rsidR="00037D82" w:rsidRPr="00037D82" w:rsidRDefault="00037D82" w:rsidP="00037D82">
            <w:pPr>
              <w:rPr>
                <w:color w:val="000000"/>
                <w:sz w:val="20"/>
                <w:szCs w:val="20"/>
                <w:lang w:val="it-IT" w:eastAsia="it-IT"/>
              </w:rPr>
            </w:pPr>
          </w:p>
        </w:tc>
      </w:tr>
    </w:tbl>
    <w:p w14:paraId="5B4F1CC0" w14:textId="01F009AA" w:rsidR="00037D82" w:rsidRDefault="00037D82" w:rsidP="00094F9C">
      <w:pPr>
        <w:rPr>
          <w:sz w:val="16"/>
          <w:szCs w:val="16"/>
        </w:rPr>
      </w:pPr>
    </w:p>
    <w:p w14:paraId="24C4A499" w14:textId="77777777" w:rsidR="00037D82" w:rsidRDefault="00037D82" w:rsidP="00094F9C">
      <w:pPr>
        <w:rPr>
          <w:sz w:val="16"/>
          <w:szCs w:val="16"/>
        </w:rPr>
      </w:pPr>
    </w:p>
    <w:p w14:paraId="43BF22E5" w14:textId="050ED316" w:rsidR="00094F9C" w:rsidRPr="00B21A7D" w:rsidRDefault="00094F9C" w:rsidP="00094F9C">
      <w:pPr>
        <w:rPr>
          <w:sz w:val="16"/>
          <w:szCs w:val="16"/>
        </w:rPr>
      </w:pPr>
      <w:r w:rsidRPr="00B21A7D">
        <w:rPr>
          <w:sz w:val="16"/>
          <w:szCs w:val="16"/>
        </w:rPr>
        <w:t xml:space="preserve">   Data and definitions from Global Burden of Disease Database. 2021</w:t>
      </w:r>
    </w:p>
    <w:p w14:paraId="3971AD94" w14:textId="1E8ABBD7" w:rsidR="00B05039" w:rsidRPr="00B21A7D" w:rsidRDefault="00094F9C" w:rsidP="00094F9C">
      <w:r w:rsidRPr="00B21A7D">
        <w:rPr>
          <w:sz w:val="16"/>
          <w:szCs w:val="16"/>
        </w:rPr>
        <w:t xml:space="preserve">    *Each value corresponds to mortality rates per 100.000 inhabitants (95% Uncertainty Interval)</w:t>
      </w:r>
    </w:p>
    <w:p w14:paraId="6AB34EB9" w14:textId="77777777" w:rsidR="00037D82" w:rsidRDefault="00037D82" w:rsidP="00B05039">
      <w:pPr>
        <w:sectPr w:rsidR="00037D82" w:rsidSect="00037D82">
          <w:pgSz w:w="16838" w:h="11906" w:orient="landscape"/>
          <w:pgMar w:top="1440" w:right="1440" w:bottom="1440" w:left="1440" w:header="709" w:footer="709" w:gutter="0"/>
          <w:cols w:space="708"/>
          <w:docGrid w:linePitch="360"/>
        </w:sectPr>
      </w:pPr>
    </w:p>
    <w:tbl>
      <w:tblPr>
        <w:tblW w:w="5000" w:type="pct"/>
        <w:tblCellMar>
          <w:left w:w="70" w:type="dxa"/>
          <w:right w:w="70" w:type="dxa"/>
        </w:tblCellMar>
        <w:tblLook w:val="04A0" w:firstRow="1" w:lastRow="0" w:firstColumn="1" w:lastColumn="0" w:noHBand="0" w:noVBand="1"/>
      </w:tblPr>
      <w:tblGrid>
        <w:gridCol w:w="1938"/>
        <w:gridCol w:w="1434"/>
        <w:gridCol w:w="1049"/>
        <w:gridCol w:w="1434"/>
        <w:gridCol w:w="1049"/>
        <w:gridCol w:w="1057"/>
        <w:gridCol w:w="1434"/>
        <w:gridCol w:w="1018"/>
        <w:gridCol w:w="1434"/>
        <w:gridCol w:w="1049"/>
        <w:gridCol w:w="1052"/>
      </w:tblGrid>
      <w:tr w:rsidR="00CE4D00" w:rsidRPr="00CE4D00" w14:paraId="5A158DED" w14:textId="77777777" w:rsidTr="00844EDC">
        <w:trPr>
          <w:trHeight w:val="600"/>
        </w:trPr>
        <w:tc>
          <w:tcPr>
            <w:tcW w:w="5000" w:type="pct"/>
            <w:gridSpan w:val="11"/>
            <w:tcBorders>
              <w:top w:val="single" w:sz="8" w:space="0" w:color="auto"/>
              <w:left w:val="single" w:sz="4" w:space="0" w:color="auto"/>
              <w:bottom w:val="single" w:sz="8" w:space="0" w:color="auto"/>
              <w:right w:val="single" w:sz="4" w:space="0" w:color="000000"/>
            </w:tcBorders>
            <w:vAlign w:val="center"/>
            <w:hideMark/>
          </w:tcPr>
          <w:p w14:paraId="72A90AF0" w14:textId="77777777" w:rsidR="00CE4D00" w:rsidRPr="00CE4D00" w:rsidRDefault="00CE4D00" w:rsidP="005B5072">
            <w:pPr>
              <w:pStyle w:val="Style1"/>
              <w:rPr>
                <w:lang w:val="it-IT"/>
              </w:rPr>
            </w:pPr>
            <w:bookmarkStart w:id="76" w:name="_Toc205977495"/>
            <w:r w:rsidRPr="00CE4D00">
              <w:lastRenderedPageBreak/>
              <w:t>Appendix Table 8. Age-standardised mortality rates and case fatality indexes for IHD attributable to Tobacco. 2011 , 2021</w:t>
            </w:r>
            <w:bookmarkEnd w:id="76"/>
          </w:p>
        </w:tc>
      </w:tr>
      <w:tr w:rsidR="00CE4D00" w:rsidRPr="00CE4D00" w14:paraId="2BA5AE4A" w14:textId="77777777" w:rsidTr="002B57E0">
        <w:trPr>
          <w:trHeight w:val="294"/>
        </w:trPr>
        <w:tc>
          <w:tcPr>
            <w:tcW w:w="695" w:type="pct"/>
            <w:vMerge w:val="restart"/>
            <w:tcBorders>
              <w:top w:val="nil"/>
              <w:left w:val="single" w:sz="4" w:space="0" w:color="auto"/>
              <w:bottom w:val="nil"/>
              <w:right w:val="single" w:sz="8" w:space="0" w:color="auto"/>
            </w:tcBorders>
            <w:noWrap/>
            <w:vAlign w:val="center"/>
            <w:hideMark/>
          </w:tcPr>
          <w:p w14:paraId="07F296F1"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Country</w:t>
            </w:r>
          </w:p>
        </w:tc>
        <w:tc>
          <w:tcPr>
            <w:tcW w:w="2159" w:type="pct"/>
            <w:gridSpan w:val="5"/>
            <w:tcBorders>
              <w:top w:val="single" w:sz="8" w:space="0" w:color="auto"/>
              <w:left w:val="nil"/>
              <w:bottom w:val="single" w:sz="8" w:space="0" w:color="auto"/>
              <w:right w:val="single" w:sz="8" w:space="0" w:color="000000"/>
            </w:tcBorders>
            <w:noWrap/>
            <w:vAlign w:val="center"/>
            <w:hideMark/>
          </w:tcPr>
          <w:p w14:paraId="009546DD"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2011</w:t>
            </w:r>
          </w:p>
        </w:tc>
        <w:tc>
          <w:tcPr>
            <w:tcW w:w="2146" w:type="pct"/>
            <w:gridSpan w:val="5"/>
            <w:tcBorders>
              <w:top w:val="single" w:sz="8" w:space="0" w:color="auto"/>
              <w:left w:val="nil"/>
              <w:bottom w:val="single" w:sz="8" w:space="0" w:color="auto"/>
              <w:right w:val="single" w:sz="4" w:space="0" w:color="000000"/>
            </w:tcBorders>
            <w:noWrap/>
            <w:vAlign w:val="center"/>
            <w:hideMark/>
          </w:tcPr>
          <w:p w14:paraId="79CC3F4F"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2021</w:t>
            </w:r>
          </w:p>
        </w:tc>
      </w:tr>
      <w:tr w:rsidR="002B57E0" w:rsidRPr="00CE4D00" w14:paraId="63FD7789" w14:textId="77777777" w:rsidTr="00E62C42">
        <w:trPr>
          <w:trHeight w:val="288"/>
        </w:trPr>
        <w:tc>
          <w:tcPr>
            <w:tcW w:w="695" w:type="pct"/>
            <w:vMerge/>
            <w:tcBorders>
              <w:top w:val="nil"/>
              <w:left w:val="single" w:sz="4" w:space="0" w:color="auto"/>
              <w:bottom w:val="nil"/>
              <w:right w:val="single" w:sz="8" w:space="0" w:color="auto"/>
            </w:tcBorders>
            <w:vAlign w:val="center"/>
          </w:tcPr>
          <w:p w14:paraId="20987EDA" w14:textId="77777777" w:rsidR="002B57E0" w:rsidRPr="00CE4D00" w:rsidRDefault="002B57E0" w:rsidP="00CE4D00">
            <w:pPr>
              <w:rPr>
                <w:b/>
                <w:bCs/>
                <w:color w:val="000000"/>
                <w:sz w:val="20"/>
                <w:szCs w:val="20"/>
                <w:lang w:val="it-IT" w:eastAsia="it-IT"/>
              </w:rPr>
            </w:pPr>
          </w:p>
        </w:tc>
        <w:tc>
          <w:tcPr>
            <w:tcW w:w="890" w:type="pct"/>
            <w:gridSpan w:val="2"/>
            <w:tcBorders>
              <w:top w:val="nil"/>
              <w:left w:val="nil"/>
              <w:bottom w:val="nil"/>
              <w:right w:val="single" w:sz="8" w:space="0" w:color="auto"/>
            </w:tcBorders>
            <w:noWrap/>
            <w:vAlign w:val="center"/>
          </w:tcPr>
          <w:p w14:paraId="65DAE635" w14:textId="12CF9B27" w:rsidR="002B57E0" w:rsidRPr="00CE4D00" w:rsidRDefault="002B57E0" w:rsidP="00CE4D00">
            <w:pPr>
              <w:jc w:val="center"/>
              <w:rPr>
                <w:b/>
                <w:bCs/>
                <w:color w:val="000000"/>
                <w:sz w:val="20"/>
                <w:szCs w:val="20"/>
                <w:lang w:eastAsia="it-IT"/>
              </w:rPr>
            </w:pPr>
            <w:r>
              <w:rPr>
                <w:b/>
                <w:bCs/>
                <w:color w:val="000000"/>
                <w:sz w:val="20"/>
                <w:szCs w:val="20"/>
                <w:lang w:eastAsia="it-IT"/>
              </w:rPr>
              <w:t>Men</w:t>
            </w:r>
          </w:p>
        </w:tc>
        <w:tc>
          <w:tcPr>
            <w:tcW w:w="890" w:type="pct"/>
            <w:gridSpan w:val="2"/>
            <w:tcBorders>
              <w:top w:val="nil"/>
              <w:left w:val="nil"/>
              <w:bottom w:val="nil"/>
              <w:right w:val="single" w:sz="8" w:space="0" w:color="auto"/>
            </w:tcBorders>
            <w:noWrap/>
            <w:vAlign w:val="center"/>
          </w:tcPr>
          <w:p w14:paraId="36B1BC4A" w14:textId="3E7D53FF" w:rsidR="002B57E0" w:rsidRPr="00CE4D00" w:rsidRDefault="002B57E0" w:rsidP="00CE4D00">
            <w:pPr>
              <w:jc w:val="center"/>
              <w:rPr>
                <w:b/>
                <w:bCs/>
                <w:color w:val="000000"/>
                <w:sz w:val="20"/>
                <w:szCs w:val="20"/>
                <w:lang w:eastAsia="it-IT"/>
              </w:rPr>
            </w:pPr>
            <w:r>
              <w:rPr>
                <w:b/>
                <w:bCs/>
                <w:color w:val="000000"/>
                <w:sz w:val="20"/>
                <w:szCs w:val="20"/>
                <w:lang w:eastAsia="it-IT"/>
              </w:rPr>
              <w:t>Women</w:t>
            </w:r>
          </w:p>
        </w:tc>
        <w:tc>
          <w:tcPr>
            <w:tcW w:w="379" w:type="pct"/>
            <w:vMerge w:val="restart"/>
            <w:tcBorders>
              <w:top w:val="nil"/>
              <w:left w:val="nil"/>
              <w:right w:val="single" w:sz="8" w:space="0" w:color="auto"/>
            </w:tcBorders>
            <w:vAlign w:val="center"/>
          </w:tcPr>
          <w:p w14:paraId="5B912618" w14:textId="40388311" w:rsidR="002B57E0" w:rsidRPr="00CE4D00" w:rsidRDefault="002B57E0" w:rsidP="002B57E0">
            <w:pPr>
              <w:jc w:val="center"/>
              <w:rPr>
                <w:b/>
                <w:bCs/>
                <w:color w:val="000000"/>
                <w:sz w:val="20"/>
                <w:szCs w:val="20"/>
                <w:lang w:eastAsia="it-IT"/>
              </w:rPr>
            </w:pPr>
            <w:r w:rsidRPr="00CE4D00">
              <w:rPr>
                <w:b/>
                <w:bCs/>
                <w:color w:val="000000"/>
                <w:sz w:val="20"/>
                <w:szCs w:val="20"/>
                <w:lang w:eastAsia="it-IT"/>
              </w:rPr>
              <w:t>CFI Ratio</w:t>
            </w:r>
          </w:p>
        </w:tc>
        <w:tc>
          <w:tcPr>
            <w:tcW w:w="879" w:type="pct"/>
            <w:gridSpan w:val="2"/>
            <w:tcBorders>
              <w:top w:val="nil"/>
              <w:left w:val="nil"/>
              <w:bottom w:val="nil"/>
              <w:right w:val="single" w:sz="8" w:space="0" w:color="auto"/>
            </w:tcBorders>
            <w:noWrap/>
            <w:vAlign w:val="center"/>
          </w:tcPr>
          <w:p w14:paraId="48A7E426" w14:textId="173F0918" w:rsidR="002B57E0" w:rsidRPr="00CE4D00" w:rsidRDefault="002B57E0" w:rsidP="00CE4D00">
            <w:pPr>
              <w:jc w:val="center"/>
              <w:rPr>
                <w:b/>
                <w:bCs/>
                <w:color w:val="000000"/>
                <w:sz w:val="20"/>
                <w:szCs w:val="20"/>
                <w:lang w:eastAsia="it-IT"/>
              </w:rPr>
            </w:pPr>
            <w:r>
              <w:rPr>
                <w:b/>
                <w:bCs/>
                <w:color w:val="000000"/>
                <w:sz w:val="20"/>
                <w:szCs w:val="20"/>
                <w:lang w:eastAsia="it-IT"/>
              </w:rPr>
              <w:t>Men</w:t>
            </w:r>
          </w:p>
        </w:tc>
        <w:tc>
          <w:tcPr>
            <w:tcW w:w="890" w:type="pct"/>
            <w:gridSpan w:val="2"/>
            <w:tcBorders>
              <w:top w:val="nil"/>
              <w:left w:val="nil"/>
              <w:bottom w:val="nil"/>
              <w:right w:val="single" w:sz="8" w:space="0" w:color="auto"/>
            </w:tcBorders>
            <w:noWrap/>
            <w:vAlign w:val="center"/>
          </w:tcPr>
          <w:p w14:paraId="4B373F4C" w14:textId="213113BB" w:rsidR="002B57E0" w:rsidRPr="00CE4D00" w:rsidRDefault="002B57E0" w:rsidP="00CE4D00">
            <w:pPr>
              <w:jc w:val="center"/>
              <w:rPr>
                <w:b/>
                <w:bCs/>
                <w:color w:val="000000"/>
                <w:sz w:val="20"/>
                <w:szCs w:val="20"/>
                <w:lang w:eastAsia="it-IT"/>
              </w:rPr>
            </w:pPr>
            <w:r>
              <w:rPr>
                <w:b/>
                <w:bCs/>
                <w:color w:val="000000"/>
                <w:sz w:val="20"/>
                <w:szCs w:val="20"/>
                <w:lang w:eastAsia="it-IT"/>
              </w:rPr>
              <w:t>Women</w:t>
            </w:r>
          </w:p>
        </w:tc>
        <w:tc>
          <w:tcPr>
            <w:tcW w:w="377" w:type="pct"/>
            <w:vMerge w:val="restart"/>
            <w:tcBorders>
              <w:top w:val="nil"/>
              <w:left w:val="nil"/>
              <w:right w:val="single" w:sz="4" w:space="0" w:color="auto"/>
            </w:tcBorders>
            <w:vAlign w:val="center"/>
          </w:tcPr>
          <w:p w14:paraId="21841A9B" w14:textId="16AE331C" w:rsidR="002B57E0" w:rsidRPr="00CE4D00" w:rsidRDefault="002B57E0" w:rsidP="002B57E0">
            <w:pPr>
              <w:jc w:val="center"/>
              <w:rPr>
                <w:b/>
                <w:bCs/>
                <w:color w:val="000000"/>
                <w:sz w:val="20"/>
                <w:szCs w:val="20"/>
                <w:lang w:eastAsia="it-IT"/>
              </w:rPr>
            </w:pPr>
            <w:r w:rsidRPr="00CE4D00">
              <w:rPr>
                <w:b/>
                <w:bCs/>
                <w:color w:val="000000"/>
                <w:sz w:val="20"/>
                <w:szCs w:val="20"/>
                <w:lang w:eastAsia="it-IT"/>
              </w:rPr>
              <w:t>CFI Ratio</w:t>
            </w:r>
          </w:p>
        </w:tc>
      </w:tr>
      <w:tr w:rsidR="002B57E0" w:rsidRPr="00CE4D00" w14:paraId="2B354A61" w14:textId="77777777" w:rsidTr="00E62C42">
        <w:trPr>
          <w:trHeight w:val="288"/>
        </w:trPr>
        <w:tc>
          <w:tcPr>
            <w:tcW w:w="695" w:type="pct"/>
            <w:vMerge/>
            <w:tcBorders>
              <w:top w:val="nil"/>
              <w:left w:val="single" w:sz="4" w:space="0" w:color="auto"/>
              <w:bottom w:val="nil"/>
              <w:right w:val="single" w:sz="8" w:space="0" w:color="auto"/>
            </w:tcBorders>
            <w:vAlign w:val="center"/>
            <w:hideMark/>
          </w:tcPr>
          <w:p w14:paraId="0E1C242D" w14:textId="77777777" w:rsidR="002B57E0" w:rsidRPr="00CE4D00" w:rsidRDefault="002B57E0" w:rsidP="002B57E0">
            <w:pPr>
              <w:rPr>
                <w:b/>
                <w:bCs/>
                <w:color w:val="000000"/>
                <w:sz w:val="20"/>
                <w:szCs w:val="20"/>
                <w:lang w:val="it-IT" w:eastAsia="it-IT"/>
              </w:rPr>
            </w:pPr>
          </w:p>
        </w:tc>
        <w:tc>
          <w:tcPr>
            <w:tcW w:w="514" w:type="pct"/>
            <w:tcBorders>
              <w:top w:val="nil"/>
              <w:left w:val="nil"/>
              <w:bottom w:val="nil"/>
              <w:right w:val="single" w:sz="8" w:space="0" w:color="auto"/>
            </w:tcBorders>
            <w:noWrap/>
            <w:vAlign w:val="center"/>
            <w:hideMark/>
          </w:tcPr>
          <w:p w14:paraId="68A49D46" w14:textId="0735BBE2" w:rsidR="002B57E0" w:rsidRPr="00CE4D00" w:rsidRDefault="002B57E0" w:rsidP="002B57E0">
            <w:pPr>
              <w:jc w:val="center"/>
              <w:rPr>
                <w:b/>
                <w:bCs/>
                <w:color w:val="000000"/>
                <w:sz w:val="20"/>
                <w:szCs w:val="20"/>
                <w:lang w:val="it-IT" w:eastAsia="it-IT"/>
              </w:rPr>
            </w:pPr>
            <w:r>
              <w:rPr>
                <w:b/>
                <w:bCs/>
                <w:color w:val="000000"/>
                <w:sz w:val="20"/>
                <w:szCs w:val="20"/>
                <w:lang w:val="it-IT" w:eastAsia="it-IT"/>
              </w:rPr>
              <w:t>Mortality rates</w:t>
            </w:r>
          </w:p>
        </w:tc>
        <w:tc>
          <w:tcPr>
            <w:tcW w:w="376" w:type="pct"/>
            <w:tcBorders>
              <w:top w:val="nil"/>
              <w:left w:val="nil"/>
              <w:bottom w:val="nil"/>
              <w:right w:val="single" w:sz="8" w:space="0" w:color="auto"/>
            </w:tcBorders>
            <w:vAlign w:val="center"/>
            <w:hideMark/>
          </w:tcPr>
          <w:p w14:paraId="0E3278D9" w14:textId="406A8190" w:rsidR="002B57E0" w:rsidRPr="00CE4D00" w:rsidRDefault="002B57E0" w:rsidP="002B57E0">
            <w:pPr>
              <w:jc w:val="center"/>
              <w:rPr>
                <w:b/>
                <w:bCs/>
                <w:color w:val="000000"/>
                <w:sz w:val="20"/>
                <w:szCs w:val="20"/>
                <w:lang w:val="it-IT" w:eastAsia="it-IT"/>
              </w:rPr>
            </w:pPr>
            <w:r w:rsidRPr="00CE4D00">
              <w:rPr>
                <w:b/>
                <w:bCs/>
                <w:color w:val="000000"/>
                <w:sz w:val="20"/>
                <w:szCs w:val="20"/>
                <w:lang w:eastAsia="it-IT"/>
              </w:rPr>
              <w:t>CFI</w:t>
            </w:r>
          </w:p>
        </w:tc>
        <w:tc>
          <w:tcPr>
            <w:tcW w:w="514" w:type="pct"/>
            <w:tcBorders>
              <w:top w:val="nil"/>
              <w:left w:val="nil"/>
              <w:bottom w:val="nil"/>
              <w:right w:val="single" w:sz="8" w:space="0" w:color="auto"/>
            </w:tcBorders>
            <w:noWrap/>
            <w:vAlign w:val="center"/>
            <w:hideMark/>
          </w:tcPr>
          <w:p w14:paraId="4152DE52" w14:textId="7175169E" w:rsidR="002B57E0" w:rsidRPr="00CE4D00" w:rsidRDefault="002B57E0" w:rsidP="002B57E0">
            <w:pPr>
              <w:jc w:val="center"/>
              <w:rPr>
                <w:b/>
                <w:bCs/>
                <w:color w:val="000000"/>
                <w:sz w:val="20"/>
                <w:szCs w:val="20"/>
                <w:lang w:val="it-IT" w:eastAsia="it-IT"/>
              </w:rPr>
            </w:pPr>
            <w:r>
              <w:rPr>
                <w:b/>
                <w:bCs/>
                <w:color w:val="000000"/>
                <w:sz w:val="20"/>
                <w:szCs w:val="20"/>
                <w:lang w:val="it-IT" w:eastAsia="it-IT"/>
              </w:rPr>
              <w:t>Mortality rates</w:t>
            </w:r>
          </w:p>
        </w:tc>
        <w:tc>
          <w:tcPr>
            <w:tcW w:w="376" w:type="pct"/>
            <w:tcBorders>
              <w:top w:val="nil"/>
              <w:left w:val="nil"/>
              <w:bottom w:val="nil"/>
              <w:right w:val="single" w:sz="8" w:space="0" w:color="auto"/>
            </w:tcBorders>
            <w:vAlign w:val="center"/>
            <w:hideMark/>
          </w:tcPr>
          <w:p w14:paraId="2327C030" w14:textId="6E822613" w:rsidR="002B57E0" w:rsidRPr="00CE4D00" w:rsidRDefault="002B57E0" w:rsidP="002B57E0">
            <w:pPr>
              <w:jc w:val="center"/>
              <w:rPr>
                <w:b/>
                <w:bCs/>
                <w:color w:val="000000"/>
                <w:sz w:val="20"/>
                <w:szCs w:val="20"/>
                <w:lang w:val="it-IT" w:eastAsia="it-IT"/>
              </w:rPr>
            </w:pPr>
            <w:r w:rsidRPr="00CE4D00">
              <w:rPr>
                <w:b/>
                <w:bCs/>
                <w:color w:val="000000"/>
                <w:sz w:val="20"/>
                <w:szCs w:val="20"/>
                <w:lang w:eastAsia="it-IT"/>
              </w:rPr>
              <w:t>CFI</w:t>
            </w:r>
          </w:p>
        </w:tc>
        <w:tc>
          <w:tcPr>
            <w:tcW w:w="379" w:type="pct"/>
            <w:vMerge/>
            <w:tcBorders>
              <w:left w:val="nil"/>
              <w:bottom w:val="nil"/>
              <w:right w:val="single" w:sz="8" w:space="0" w:color="auto"/>
            </w:tcBorders>
            <w:vAlign w:val="center"/>
            <w:hideMark/>
          </w:tcPr>
          <w:p w14:paraId="4704C774" w14:textId="3D55F839" w:rsidR="002B57E0" w:rsidRPr="00CE4D00" w:rsidRDefault="002B57E0" w:rsidP="002B57E0">
            <w:pPr>
              <w:jc w:val="center"/>
              <w:rPr>
                <w:b/>
                <w:bCs/>
                <w:color w:val="000000"/>
                <w:sz w:val="20"/>
                <w:szCs w:val="20"/>
                <w:lang w:val="it-IT" w:eastAsia="it-IT"/>
              </w:rPr>
            </w:pPr>
          </w:p>
        </w:tc>
        <w:tc>
          <w:tcPr>
            <w:tcW w:w="514" w:type="pct"/>
            <w:tcBorders>
              <w:top w:val="nil"/>
              <w:left w:val="nil"/>
              <w:bottom w:val="nil"/>
              <w:right w:val="single" w:sz="8" w:space="0" w:color="auto"/>
            </w:tcBorders>
            <w:noWrap/>
            <w:vAlign w:val="center"/>
            <w:hideMark/>
          </w:tcPr>
          <w:p w14:paraId="1D649B10" w14:textId="6D1A294D" w:rsidR="002B57E0" w:rsidRPr="00CE4D00" w:rsidRDefault="002B57E0" w:rsidP="002B57E0">
            <w:pPr>
              <w:jc w:val="center"/>
              <w:rPr>
                <w:b/>
                <w:bCs/>
                <w:color w:val="000000"/>
                <w:sz w:val="20"/>
                <w:szCs w:val="20"/>
                <w:lang w:val="it-IT" w:eastAsia="it-IT"/>
              </w:rPr>
            </w:pPr>
            <w:r>
              <w:rPr>
                <w:b/>
                <w:bCs/>
                <w:color w:val="000000"/>
                <w:sz w:val="20"/>
                <w:szCs w:val="20"/>
                <w:lang w:val="it-IT" w:eastAsia="it-IT"/>
              </w:rPr>
              <w:t>Mortality rates</w:t>
            </w:r>
          </w:p>
        </w:tc>
        <w:tc>
          <w:tcPr>
            <w:tcW w:w="365" w:type="pct"/>
            <w:tcBorders>
              <w:top w:val="nil"/>
              <w:left w:val="nil"/>
              <w:bottom w:val="nil"/>
              <w:right w:val="single" w:sz="8" w:space="0" w:color="auto"/>
            </w:tcBorders>
            <w:vAlign w:val="center"/>
            <w:hideMark/>
          </w:tcPr>
          <w:p w14:paraId="379D7A32" w14:textId="7CDB27F7" w:rsidR="002B57E0" w:rsidRPr="00CE4D00" w:rsidRDefault="002B57E0" w:rsidP="002B57E0">
            <w:pPr>
              <w:jc w:val="center"/>
              <w:rPr>
                <w:b/>
                <w:bCs/>
                <w:color w:val="000000"/>
                <w:sz w:val="20"/>
                <w:szCs w:val="20"/>
                <w:lang w:val="it-IT" w:eastAsia="it-IT"/>
              </w:rPr>
            </w:pPr>
            <w:r w:rsidRPr="00CE4D00">
              <w:rPr>
                <w:b/>
                <w:bCs/>
                <w:color w:val="000000"/>
                <w:sz w:val="20"/>
                <w:szCs w:val="20"/>
                <w:lang w:eastAsia="it-IT"/>
              </w:rPr>
              <w:t xml:space="preserve">CFI </w:t>
            </w:r>
          </w:p>
        </w:tc>
        <w:tc>
          <w:tcPr>
            <w:tcW w:w="514" w:type="pct"/>
            <w:tcBorders>
              <w:top w:val="nil"/>
              <w:left w:val="nil"/>
              <w:bottom w:val="nil"/>
              <w:right w:val="single" w:sz="8" w:space="0" w:color="auto"/>
            </w:tcBorders>
            <w:noWrap/>
            <w:vAlign w:val="center"/>
            <w:hideMark/>
          </w:tcPr>
          <w:p w14:paraId="2F65B1A6" w14:textId="2440F173" w:rsidR="002B57E0" w:rsidRPr="00CE4D00" w:rsidRDefault="002B57E0" w:rsidP="002B57E0">
            <w:pPr>
              <w:jc w:val="center"/>
              <w:rPr>
                <w:b/>
                <w:bCs/>
                <w:color w:val="000000"/>
                <w:sz w:val="20"/>
                <w:szCs w:val="20"/>
                <w:lang w:val="it-IT" w:eastAsia="it-IT"/>
              </w:rPr>
            </w:pPr>
            <w:r>
              <w:rPr>
                <w:b/>
                <w:bCs/>
                <w:color w:val="000000"/>
                <w:sz w:val="20"/>
                <w:szCs w:val="20"/>
                <w:lang w:val="it-IT" w:eastAsia="it-IT"/>
              </w:rPr>
              <w:t>Mortality rates</w:t>
            </w:r>
          </w:p>
        </w:tc>
        <w:tc>
          <w:tcPr>
            <w:tcW w:w="376" w:type="pct"/>
            <w:tcBorders>
              <w:top w:val="nil"/>
              <w:left w:val="nil"/>
              <w:bottom w:val="nil"/>
              <w:right w:val="single" w:sz="8" w:space="0" w:color="auto"/>
            </w:tcBorders>
            <w:vAlign w:val="center"/>
            <w:hideMark/>
          </w:tcPr>
          <w:p w14:paraId="6B5CECD7" w14:textId="7E991A40" w:rsidR="002B57E0" w:rsidRPr="00CE4D00" w:rsidRDefault="002B57E0" w:rsidP="002B57E0">
            <w:pPr>
              <w:jc w:val="center"/>
              <w:rPr>
                <w:b/>
                <w:bCs/>
                <w:color w:val="000000"/>
                <w:sz w:val="20"/>
                <w:szCs w:val="20"/>
                <w:lang w:val="it-IT" w:eastAsia="it-IT"/>
              </w:rPr>
            </w:pPr>
            <w:r w:rsidRPr="00CE4D00">
              <w:rPr>
                <w:b/>
                <w:bCs/>
                <w:color w:val="000000"/>
                <w:sz w:val="20"/>
                <w:szCs w:val="20"/>
                <w:lang w:eastAsia="it-IT"/>
              </w:rPr>
              <w:t xml:space="preserve">CFI </w:t>
            </w:r>
          </w:p>
        </w:tc>
        <w:tc>
          <w:tcPr>
            <w:tcW w:w="377" w:type="pct"/>
            <w:vMerge/>
            <w:tcBorders>
              <w:left w:val="nil"/>
              <w:bottom w:val="nil"/>
              <w:right w:val="single" w:sz="4" w:space="0" w:color="auto"/>
            </w:tcBorders>
            <w:vAlign w:val="center"/>
            <w:hideMark/>
          </w:tcPr>
          <w:p w14:paraId="66F6F581" w14:textId="467CD41E" w:rsidR="002B57E0" w:rsidRPr="00CE4D00" w:rsidRDefault="002B57E0" w:rsidP="002B57E0">
            <w:pPr>
              <w:jc w:val="center"/>
              <w:rPr>
                <w:b/>
                <w:bCs/>
                <w:color w:val="000000"/>
                <w:sz w:val="20"/>
                <w:szCs w:val="20"/>
                <w:lang w:val="it-IT" w:eastAsia="it-IT"/>
              </w:rPr>
            </w:pPr>
          </w:p>
        </w:tc>
      </w:tr>
      <w:tr w:rsidR="002B57E0" w:rsidRPr="00CE4D00" w14:paraId="48A68917" w14:textId="77777777" w:rsidTr="002B57E0">
        <w:trPr>
          <w:trHeight w:val="288"/>
        </w:trPr>
        <w:tc>
          <w:tcPr>
            <w:tcW w:w="695" w:type="pct"/>
            <w:tcBorders>
              <w:top w:val="single" w:sz="4" w:space="0" w:color="auto"/>
              <w:left w:val="single" w:sz="4" w:space="0" w:color="auto"/>
              <w:bottom w:val="nil"/>
              <w:right w:val="nil"/>
            </w:tcBorders>
            <w:noWrap/>
            <w:vAlign w:val="center"/>
            <w:hideMark/>
          </w:tcPr>
          <w:p w14:paraId="36733006"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Austria</w:t>
            </w:r>
          </w:p>
        </w:tc>
        <w:tc>
          <w:tcPr>
            <w:tcW w:w="514" w:type="pct"/>
            <w:tcBorders>
              <w:top w:val="single" w:sz="4" w:space="0" w:color="auto"/>
              <w:left w:val="nil"/>
              <w:bottom w:val="nil"/>
              <w:right w:val="nil"/>
            </w:tcBorders>
            <w:noWrap/>
            <w:vAlign w:val="center"/>
            <w:hideMark/>
          </w:tcPr>
          <w:p w14:paraId="7C06264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28.99</w:t>
            </w:r>
          </w:p>
        </w:tc>
        <w:tc>
          <w:tcPr>
            <w:tcW w:w="376" w:type="pct"/>
            <w:tcBorders>
              <w:top w:val="single" w:sz="4" w:space="0" w:color="auto"/>
              <w:left w:val="nil"/>
              <w:bottom w:val="nil"/>
              <w:right w:val="nil"/>
            </w:tcBorders>
            <w:noWrap/>
            <w:vAlign w:val="center"/>
            <w:hideMark/>
          </w:tcPr>
          <w:p w14:paraId="12F7524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1.11</w:t>
            </w:r>
          </w:p>
        </w:tc>
        <w:tc>
          <w:tcPr>
            <w:tcW w:w="514" w:type="pct"/>
            <w:tcBorders>
              <w:top w:val="single" w:sz="4" w:space="0" w:color="auto"/>
              <w:left w:val="nil"/>
              <w:bottom w:val="nil"/>
              <w:right w:val="nil"/>
            </w:tcBorders>
            <w:noWrap/>
            <w:vAlign w:val="center"/>
            <w:hideMark/>
          </w:tcPr>
          <w:p w14:paraId="351D2C0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6.87</w:t>
            </w:r>
          </w:p>
        </w:tc>
        <w:tc>
          <w:tcPr>
            <w:tcW w:w="376" w:type="pct"/>
            <w:tcBorders>
              <w:top w:val="single" w:sz="4" w:space="0" w:color="auto"/>
              <w:left w:val="nil"/>
              <w:bottom w:val="nil"/>
              <w:right w:val="nil"/>
            </w:tcBorders>
            <w:noWrap/>
            <w:vAlign w:val="center"/>
            <w:hideMark/>
          </w:tcPr>
          <w:p w14:paraId="3B2E595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0.84</w:t>
            </w:r>
          </w:p>
        </w:tc>
        <w:tc>
          <w:tcPr>
            <w:tcW w:w="379" w:type="pct"/>
            <w:vMerge w:val="restart"/>
            <w:tcBorders>
              <w:top w:val="single" w:sz="4" w:space="0" w:color="auto"/>
              <w:left w:val="nil"/>
              <w:bottom w:val="single" w:sz="4" w:space="0" w:color="000000"/>
              <w:right w:val="nil"/>
            </w:tcBorders>
            <w:noWrap/>
            <w:vAlign w:val="center"/>
            <w:hideMark/>
          </w:tcPr>
          <w:p w14:paraId="7C2627C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0.75</w:t>
            </w:r>
          </w:p>
        </w:tc>
        <w:tc>
          <w:tcPr>
            <w:tcW w:w="514" w:type="pct"/>
            <w:tcBorders>
              <w:top w:val="single" w:sz="4" w:space="0" w:color="auto"/>
              <w:left w:val="nil"/>
              <w:bottom w:val="nil"/>
              <w:right w:val="nil"/>
            </w:tcBorders>
            <w:noWrap/>
            <w:vAlign w:val="center"/>
            <w:hideMark/>
          </w:tcPr>
          <w:p w14:paraId="5ED21BC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19.81</w:t>
            </w:r>
          </w:p>
        </w:tc>
        <w:tc>
          <w:tcPr>
            <w:tcW w:w="365" w:type="pct"/>
            <w:tcBorders>
              <w:top w:val="single" w:sz="4" w:space="0" w:color="auto"/>
              <w:left w:val="nil"/>
              <w:bottom w:val="nil"/>
              <w:right w:val="nil"/>
            </w:tcBorders>
            <w:noWrap/>
            <w:vAlign w:val="center"/>
            <w:hideMark/>
          </w:tcPr>
          <w:p w14:paraId="3D8134A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0.76</w:t>
            </w:r>
          </w:p>
        </w:tc>
        <w:tc>
          <w:tcPr>
            <w:tcW w:w="514" w:type="pct"/>
            <w:tcBorders>
              <w:top w:val="single" w:sz="4" w:space="0" w:color="auto"/>
              <w:left w:val="nil"/>
              <w:bottom w:val="nil"/>
              <w:right w:val="nil"/>
            </w:tcBorders>
            <w:noWrap/>
            <w:vAlign w:val="center"/>
            <w:hideMark/>
          </w:tcPr>
          <w:p w14:paraId="20CDD8D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4.05</w:t>
            </w:r>
          </w:p>
        </w:tc>
        <w:tc>
          <w:tcPr>
            <w:tcW w:w="376" w:type="pct"/>
            <w:tcBorders>
              <w:top w:val="single" w:sz="4" w:space="0" w:color="auto"/>
              <w:left w:val="nil"/>
              <w:bottom w:val="nil"/>
              <w:right w:val="nil"/>
            </w:tcBorders>
            <w:noWrap/>
            <w:vAlign w:val="center"/>
            <w:hideMark/>
          </w:tcPr>
          <w:p w14:paraId="14037DD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0.49</w:t>
            </w:r>
          </w:p>
        </w:tc>
        <w:tc>
          <w:tcPr>
            <w:tcW w:w="377" w:type="pct"/>
            <w:vMerge w:val="restart"/>
            <w:tcBorders>
              <w:top w:val="single" w:sz="4" w:space="0" w:color="auto"/>
              <w:left w:val="nil"/>
              <w:bottom w:val="single" w:sz="4" w:space="0" w:color="000000"/>
              <w:right w:val="nil"/>
            </w:tcBorders>
            <w:noWrap/>
            <w:vAlign w:val="center"/>
            <w:hideMark/>
          </w:tcPr>
          <w:p w14:paraId="64FFE95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0.65</w:t>
            </w:r>
          </w:p>
        </w:tc>
      </w:tr>
      <w:tr w:rsidR="002B57E0" w:rsidRPr="00CE4D00" w14:paraId="4E82F0EB" w14:textId="77777777" w:rsidTr="002B57E0">
        <w:trPr>
          <w:trHeight w:val="504"/>
        </w:trPr>
        <w:tc>
          <w:tcPr>
            <w:tcW w:w="695" w:type="pct"/>
            <w:tcBorders>
              <w:top w:val="nil"/>
              <w:left w:val="single" w:sz="4" w:space="0" w:color="auto"/>
              <w:bottom w:val="nil"/>
              <w:right w:val="nil"/>
            </w:tcBorders>
            <w:vAlign w:val="center"/>
            <w:hideMark/>
          </w:tcPr>
          <w:p w14:paraId="37E607D4"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0EC72D0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24.13</w:t>
            </w:r>
          </w:p>
        </w:tc>
        <w:tc>
          <w:tcPr>
            <w:tcW w:w="376" w:type="pct"/>
            <w:tcBorders>
              <w:top w:val="nil"/>
              <w:left w:val="nil"/>
              <w:bottom w:val="nil"/>
              <w:right w:val="nil"/>
            </w:tcBorders>
            <w:noWrap/>
            <w:vAlign w:val="center"/>
            <w:hideMark/>
          </w:tcPr>
          <w:p w14:paraId="0A1642C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0.85</w:t>
            </w:r>
          </w:p>
        </w:tc>
        <w:tc>
          <w:tcPr>
            <w:tcW w:w="514" w:type="pct"/>
            <w:tcBorders>
              <w:top w:val="nil"/>
              <w:left w:val="nil"/>
              <w:bottom w:val="nil"/>
              <w:right w:val="nil"/>
            </w:tcBorders>
            <w:noWrap/>
            <w:vAlign w:val="center"/>
            <w:hideMark/>
          </w:tcPr>
          <w:p w14:paraId="130D783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5.24</w:t>
            </w:r>
          </w:p>
        </w:tc>
        <w:tc>
          <w:tcPr>
            <w:tcW w:w="376" w:type="pct"/>
            <w:tcBorders>
              <w:top w:val="nil"/>
              <w:left w:val="nil"/>
              <w:bottom w:val="nil"/>
              <w:right w:val="nil"/>
            </w:tcBorders>
            <w:noWrap/>
            <w:vAlign w:val="center"/>
            <w:hideMark/>
          </w:tcPr>
          <w:p w14:paraId="06CA4D6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0.58</w:t>
            </w:r>
          </w:p>
        </w:tc>
        <w:tc>
          <w:tcPr>
            <w:tcW w:w="379" w:type="pct"/>
            <w:vMerge/>
            <w:tcBorders>
              <w:top w:val="single" w:sz="4" w:space="0" w:color="auto"/>
              <w:left w:val="nil"/>
              <w:bottom w:val="single" w:sz="4" w:space="0" w:color="000000"/>
              <w:right w:val="nil"/>
            </w:tcBorders>
            <w:vAlign w:val="center"/>
            <w:hideMark/>
          </w:tcPr>
          <w:p w14:paraId="1A07ECFE"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3D1B82D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16.11</w:t>
            </w:r>
          </w:p>
        </w:tc>
        <w:tc>
          <w:tcPr>
            <w:tcW w:w="365" w:type="pct"/>
            <w:tcBorders>
              <w:top w:val="nil"/>
              <w:left w:val="nil"/>
              <w:bottom w:val="nil"/>
              <w:right w:val="nil"/>
            </w:tcBorders>
            <w:noWrap/>
            <w:vAlign w:val="center"/>
            <w:hideMark/>
          </w:tcPr>
          <w:p w14:paraId="6376951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0.55</w:t>
            </w:r>
          </w:p>
        </w:tc>
        <w:tc>
          <w:tcPr>
            <w:tcW w:w="514" w:type="pct"/>
            <w:tcBorders>
              <w:top w:val="nil"/>
              <w:left w:val="nil"/>
              <w:bottom w:val="nil"/>
              <w:right w:val="nil"/>
            </w:tcBorders>
            <w:noWrap/>
            <w:vAlign w:val="center"/>
            <w:hideMark/>
          </w:tcPr>
          <w:p w14:paraId="5743902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2.99</w:t>
            </w:r>
          </w:p>
        </w:tc>
        <w:tc>
          <w:tcPr>
            <w:tcW w:w="376" w:type="pct"/>
            <w:tcBorders>
              <w:top w:val="nil"/>
              <w:left w:val="nil"/>
              <w:bottom w:val="nil"/>
              <w:right w:val="nil"/>
            </w:tcBorders>
            <w:noWrap/>
            <w:vAlign w:val="center"/>
            <w:hideMark/>
          </w:tcPr>
          <w:p w14:paraId="55FD92A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0.32</w:t>
            </w:r>
          </w:p>
        </w:tc>
        <w:tc>
          <w:tcPr>
            <w:tcW w:w="377" w:type="pct"/>
            <w:vMerge/>
            <w:tcBorders>
              <w:top w:val="single" w:sz="4" w:space="0" w:color="auto"/>
              <w:left w:val="nil"/>
              <w:bottom w:val="single" w:sz="4" w:space="0" w:color="000000"/>
              <w:right w:val="nil"/>
            </w:tcBorders>
            <w:vAlign w:val="center"/>
            <w:hideMark/>
          </w:tcPr>
          <w:p w14:paraId="7BF05893" w14:textId="77777777" w:rsidR="00CE4D00" w:rsidRPr="00CE4D00" w:rsidRDefault="00CE4D00" w:rsidP="00CE4D00">
            <w:pPr>
              <w:rPr>
                <w:color w:val="000000"/>
                <w:sz w:val="20"/>
                <w:szCs w:val="20"/>
                <w:lang w:val="it-IT" w:eastAsia="it-IT"/>
              </w:rPr>
            </w:pPr>
          </w:p>
        </w:tc>
      </w:tr>
      <w:tr w:rsidR="002B57E0" w:rsidRPr="00CE4D00" w14:paraId="10B28952" w14:textId="77777777" w:rsidTr="002B57E0">
        <w:trPr>
          <w:trHeight w:val="504"/>
        </w:trPr>
        <w:tc>
          <w:tcPr>
            <w:tcW w:w="695" w:type="pct"/>
            <w:tcBorders>
              <w:top w:val="nil"/>
              <w:left w:val="single" w:sz="4" w:space="0" w:color="auto"/>
              <w:bottom w:val="single" w:sz="4" w:space="0" w:color="auto"/>
              <w:right w:val="nil"/>
            </w:tcBorders>
            <w:vAlign w:val="center"/>
            <w:hideMark/>
          </w:tcPr>
          <w:p w14:paraId="10614868"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7F2379D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34.51</w:t>
            </w:r>
          </w:p>
        </w:tc>
        <w:tc>
          <w:tcPr>
            <w:tcW w:w="376" w:type="pct"/>
            <w:tcBorders>
              <w:top w:val="nil"/>
              <w:left w:val="nil"/>
              <w:bottom w:val="single" w:sz="4" w:space="0" w:color="auto"/>
              <w:right w:val="nil"/>
            </w:tcBorders>
            <w:noWrap/>
            <w:vAlign w:val="center"/>
            <w:hideMark/>
          </w:tcPr>
          <w:p w14:paraId="0F0753C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1.48</w:t>
            </w:r>
          </w:p>
        </w:tc>
        <w:tc>
          <w:tcPr>
            <w:tcW w:w="514" w:type="pct"/>
            <w:tcBorders>
              <w:top w:val="nil"/>
              <w:left w:val="nil"/>
              <w:bottom w:val="single" w:sz="4" w:space="0" w:color="auto"/>
              <w:right w:val="nil"/>
            </w:tcBorders>
            <w:noWrap/>
            <w:vAlign w:val="center"/>
            <w:hideMark/>
          </w:tcPr>
          <w:p w14:paraId="2725C53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8.66</w:t>
            </w:r>
          </w:p>
        </w:tc>
        <w:tc>
          <w:tcPr>
            <w:tcW w:w="376" w:type="pct"/>
            <w:tcBorders>
              <w:top w:val="nil"/>
              <w:left w:val="nil"/>
              <w:bottom w:val="single" w:sz="4" w:space="0" w:color="auto"/>
              <w:right w:val="nil"/>
            </w:tcBorders>
            <w:noWrap/>
            <w:vAlign w:val="center"/>
            <w:hideMark/>
          </w:tcPr>
          <w:p w14:paraId="6F0AE91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1.17</w:t>
            </w:r>
          </w:p>
        </w:tc>
        <w:tc>
          <w:tcPr>
            <w:tcW w:w="379" w:type="pct"/>
            <w:vMerge/>
            <w:tcBorders>
              <w:top w:val="single" w:sz="4" w:space="0" w:color="auto"/>
              <w:left w:val="nil"/>
              <w:bottom w:val="single" w:sz="4" w:space="0" w:color="000000"/>
              <w:right w:val="nil"/>
            </w:tcBorders>
            <w:vAlign w:val="center"/>
            <w:hideMark/>
          </w:tcPr>
          <w:p w14:paraId="109C7CE9"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5E70A59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23.96</w:t>
            </w:r>
          </w:p>
        </w:tc>
        <w:tc>
          <w:tcPr>
            <w:tcW w:w="365" w:type="pct"/>
            <w:tcBorders>
              <w:top w:val="nil"/>
              <w:left w:val="nil"/>
              <w:bottom w:val="single" w:sz="4" w:space="0" w:color="auto"/>
              <w:right w:val="nil"/>
            </w:tcBorders>
            <w:noWrap/>
            <w:vAlign w:val="center"/>
            <w:hideMark/>
          </w:tcPr>
          <w:p w14:paraId="228EC0B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1.04</w:t>
            </w:r>
          </w:p>
        </w:tc>
        <w:tc>
          <w:tcPr>
            <w:tcW w:w="514" w:type="pct"/>
            <w:tcBorders>
              <w:top w:val="nil"/>
              <w:left w:val="nil"/>
              <w:bottom w:val="single" w:sz="4" w:space="0" w:color="auto"/>
              <w:right w:val="nil"/>
            </w:tcBorders>
            <w:noWrap/>
            <w:vAlign w:val="center"/>
            <w:hideMark/>
          </w:tcPr>
          <w:p w14:paraId="598330C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5.28</w:t>
            </w:r>
          </w:p>
        </w:tc>
        <w:tc>
          <w:tcPr>
            <w:tcW w:w="376" w:type="pct"/>
            <w:tcBorders>
              <w:top w:val="nil"/>
              <w:left w:val="nil"/>
              <w:bottom w:val="single" w:sz="4" w:space="0" w:color="auto"/>
              <w:right w:val="nil"/>
            </w:tcBorders>
            <w:noWrap/>
            <w:vAlign w:val="center"/>
            <w:hideMark/>
          </w:tcPr>
          <w:p w14:paraId="18F2FA0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0.74</w:t>
            </w:r>
          </w:p>
        </w:tc>
        <w:tc>
          <w:tcPr>
            <w:tcW w:w="377" w:type="pct"/>
            <w:vMerge/>
            <w:tcBorders>
              <w:top w:val="single" w:sz="4" w:space="0" w:color="auto"/>
              <w:left w:val="nil"/>
              <w:bottom w:val="single" w:sz="4" w:space="0" w:color="000000"/>
              <w:right w:val="nil"/>
            </w:tcBorders>
            <w:vAlign w:val="center"/>
            <w:hideMark/>
          </w:tcPr>
          <w:p w14:paraId="3C6F30DE" w14:textId="77777777" w:rsidR="00CE4D00" w:rsidRPr="00CE4D00" w:rsidRDefault="00CE4D00" w:rsidP="00CE4D00">
            <w:pPr>
              <w:rPr>
                <w:color w:val="000000"/>
                <w:sz w:val="20"/>
                <w:szCs w:val="20"/>
                <w:lang w:val="it-IT" w:eastAsia="it-IT"/>
              </w:rPr>
            </w:pPr>
          </w:p>
        </w:tc>
      </w:tr>
      <w:tr w:rsidR="002B57E0" w:rsidRPr="00CE4D00" w14:paraId="1A5B956E" w14:textId="77777777" w:rsidTr="002B57E0">
        <w:trPr>
          <w:trHeight w:val="288"/>
        </w:trPr>
        <w:tc>
          <w:tcPr>
            <w:tcW w:w="695" w:type="pct"/>
            <w:tcBorders>
              <w:top w:val="nil"/>
              <w:left w:val="single" w:sz="4" w:space="0" w:color="auto"/>
              <w:bottom w:val="nil"/>
              <w:right w:val="nil"/>
            </w:tcBorders>
            <w:noWrap/>
            <w:vAlign w:val="center"/>
            <w:hideMark/>
          </w:tcPr>
          <w:p w14:paraId="2C4ACC02"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Belgium</w:t>
            </w:r>
          </w:p>
        </w:tc>
        <w:tc>
          <w:tcPr>
            <w:tcW w:w="514" w:type="pct"/>
            <w:tcBorders>
              <w:top w:val="nil"/>
              <w:left w:val="nil"/>
              <w:bottom w:val="nil"/>
              <w:right w:val="nil"/>
            </w:tcBorders>
            <w:noWrap/>
            <w:vAlign w:val="center"/>
            <w:hideMark/>
          </w:tcPr>
          <w:p w14:paraId="4C812B9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21.26</w:t>
            </w:r>
          </w:p>
        </w:tc>
        <w:tc>
          <w:tcPr>
            <w:tcW w:w="376" w:type="pct"/>
            <w:tcBorders>
              <w:top w:val="nil"/>
              <w:left w:val="nil"/>
              <w:bottom w:val="nil"/>
              <w:right w:val="nil"/>
            </w:tcBorders>
            <w:noWrap/>
            <w:vAlign w:val="center"/>
            <w:hideMark/>
          </w:tcPr>
          <w:p w14:paraId="12710E0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0.97</w:t>
            </w:r>
          </w:p>
        </w:tc>
        <w:tc>
          <w:tcPr>
            <w:tcW w:w="514" w:type="pct"/>
            <w:tcBorders>
              <w:top w:val="nil"/>
              <w:left w:val="nil"/>
              <w:bottom w:val="nil"/>
              <w:right w:val="nil"/>
            </w:tcBorders>
            <w:noWrap/>
            <w:vAlign w:val="center"/>
            <w:hideMark/>
          </w:tcPr>
          <w:p w14:paraId="1634E14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4.76</w:t>
            </w:r>
          </w:p>
        </w:tc>
        <w:tc>
          <w:tcPr>
            <w:tcW w:w="376" w:type="pct"/>
            <w:tcBorders>
              <w:top w:val="nil"/>
              <w:left w:val="nil"/>
              <w:bottom w:val="nil"/>
              <w:right w:val="nil"/>
            </w:tcBorders>
            <w:noWrap/>
            <w:vAlign w:val="center"/>
            <w:hideMark/>
          </w:tcPr>
          <w:p w14:paraId="05B3A23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0.63</w:t>
            </w:r>
          </w:p>
        </w:tc>
        <w:tc>
          <w:tcPr>
            <w:tcW w:w="379" w:type="pct"/>
            <w:vMerge w:val="restart"/>
            <w:tcBorders>
              <w:top w:val="nil"/>
              <w:left w:val="nil"/>
              <w:bottom w:val="single" w:sz="4" w:space="0" w:color="000000"/>
              <w:right w:val="nil"/>
            </w:tcBorders>
            <w:noWrap/>
            <w:vAlign w:val="center"/>
            <w:hideMark/>
          </w:tcPr>
          <w:p w14:paraId="5761B7C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0.65</w:t>
            </w:r>
          </w:p>
        </w:tc>
        <w:tc>
          <w:tcPr>
            <w:tcW w:w="514" w:type="pct"/>
            <w:tcBorders>
              <w:top w:val="nil"/>
              <w:left w:val="nil"/>
              <w:bottom w:val="nil"/>
              <w:right w:val="nil"/>
            </w:tcBorders>
            <w:noWrap/>
            <w:vAlign w:val="center"/>
            <w:hideMark/>
          </w:tcPr>
          <w:p w14:paraId="5AD4D4F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12.18</w:t>
            </w:r>
          </w:p>
        </w:tc>
        <w:tc>
          <w:tcPr>
            <w:tcW w:w="365" w:type="pct"/>
            <w:tcBorders>
              <w:top w:val="nil"/>
              <w:left w:val="nil"/>
              <w:bottom w:val="nil"/>
              <w:right w:val="nil"/>
            </w:tcBorders>
            <w:noWrap/>
            <w:vAlign w:val="center"/>
            <w:hideMark/>
          </w:tcPr>
          <w:p w14:paraId="31FAE8F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0.56</w:t>
            </w:r>
          </w:p>
        </w:tc>
        <w:tc>
          <w:tcPr>
            <w:tcW w:w="514" w:type="pct"/>
            <w:tcBorders>
              <w:top w:val="nil"/>
              <w:left w:val="nil"/>
              <w:bottom w:val="nil"/>
              <w:right w:val="nil"/>
            </w:tcBorders>
            <w:noWrap/>
            <w:vAlign w:val="center"/>
            <w:hideMark/>
          </w:tcPr>
          <w:p w14:paraId="01C902E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2.56</w:t>
            </w:r>
          </w:p>
        </w:tc>
        <w:tc>
          <w:tcPr>
            <w:tcW w:w="376" w:type="pct"/>
            <w:tcBorders>
              <w:top w:val="nil"/>
              <w:left w:val="nil"/>
              <w:bottom w:val="nil"/>
              <w:right w:val="nil"/>
            </w:tcBorders>
            <w:noWrap/>
            <w:vAlign w:val="center"/>
            <w:hideMark/>
          </w:tcPr>
          <w:p w14:paraId="178165A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0.34</w:t>
            </w:r>
          </w:p>
        </w:tc>
        <w:tc>
          <w:tcPr>
            <w:tcW w:w="377" w:type="pct"/>
            <w:vMerge w:val="restart"/>
            <w:tcBorders>
              <w:top w:val="nil"/>
              <w:left w:val="nil"/>
              <w:bottom w:val="single" w:sz="4" w:space="0" w:color="000000"/>
              <w:right w:val="nil"/>
            </w:tcBorders>
            <w:noWrap/>
            <w:vAlign w:val="center"/>
            <w:hideMark/>
          </w:tcPr>
          <w:p w14:paraId="5A26B78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0.61</w:t>
            </w:r>
          </w:p>
        </w:tc>
      </w:tr>
      <w:tr w:rsidR="002B57E0" w:rsidRPr="00CE4D00" w14:paraId="301B2DA9" w14:textId="77777777" w:rsidTr="002B57E0">
        <w:trPr>
          <w:trHeight w:val="504"/>
        </w:trPr>
        <w:tc>
          <w:tcPr>
            <w:tcW w:w="695" w:type="pct"/>
            <w:tcBorders>
              <w:top w:val="nil"/>
              <w:left w:val="single" w:sz="4" w:space="0" w:color="auto"/>
              <w:bottom w:val="nil"/>
              <w:right w:val="nil"/>
            </w:tcBorders>
            <w:vAlign w:val="center"/>
            <w:hideMark/>
          </w:tcPr>
          <w:p w14:paraId="46805934"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44EAFB3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17.62</w:t>
            </w:r>
          </w:p>
        </w:tc>
        <w:tc>
          <w:tcPr>
            <w:tcW w:w="376" w:type="pct"/>
            <w:tcBorders>
              <w:top w:val="nil"/>
              <w:left w:val="nil"/>
              <w:bottom w:val="nil"/>
              <w:right w:val="nil"/>
            </w:tcBorders>
            <w:noWrap/>
            <w:vAlign w:val="center"/>
            <w:hideMark/>
          </w:tcPr>
          <w:p w14:paraId="05B4CA0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0.73</w:t>
            </w:r>
          </w:p>
        </w:tc>
        <w:tc>
          <w:tcPr>
            <w:tcW w:w="514" w:type="pct"/>
            <w:tcBorders>
              <w:top w:val="nil"/>
              <w:left w:val="nil"/>
              <w:bottom w:val="nil"/>
              <w:right w:val="nil"/>
            </w:tcBorders>
            <w:noWrap/>
            <w:vAlign w:val="center"/>
            <w:hideMark/>
          </w:tcPr>
          <w:p w14:paraId="03B6F58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3.69</w:t>
            </w:r>
          </w:p>
        </w:tc>
        <w:tc>
          <w:tcPr>
            <w:tcW w:w="376" w:type="pct"/>
            <w:tcBorders>
              <w:top w:val="nil"/>
              <w:left w:val="nil"/>
              <w:bottom w:val="nil"/>
              <w:right w:val="nil"/>
            </w:tcBorders>
            <w:noWrap/>
            <w:vAlign w:val="center"/>
            <w:hideMark/>
          </w:tcPr>
          <w:p w14:paraId="1CF5784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0.44</w:t>
            </w:r>
          </w:p>
        </w:tc>
        <w:tc>
          <w:tcPr>
            <w:tcW w:w="379" w:type="pct"/>
            <w:vMerge/>
            <w:tcBorders>
              <w:top w:val="nil"/>
              <w:left w:val="nil"/>
              <w:bottom w:val="single" w:sz="4" w:space="0" w:color="000000"/>
              <w:right w:val="nil"/>
            </w:tcBorders>
            <w:vAlign w:val="center"/>
            <w:hideMark/>
          </w:tcPr>
          <w:p w14:paraId="101540C0"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1A61B54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9.84</w:t>
            </w:r>
          </w:p>
        </w:tc>
        <w:tc>
          <w:tcPr>
            <w:tcW w:w="365" w:type="pct"/>
            <w:tcBorders>
              <w:top w:val="nil"/>
              <w:left w:val="nil"/>
              <w:bottom w:val="nil"/>
              <w:right w:val="nil"/>
            </w:tcBorders>
            <w:noWrap/>
            <w:vAlign w:val="center"/>
            <w:hideMark/>
          </w:tcPr>
          <w:p w14:paraId="31735E9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0.39</w:t>
            </w:r>
          </w:p>
        </w:tc>
        <w:tc>
          <w:tcPr>
            <w:tcW w:w="514" w:type="pct"/>
            <w:tcBorders>
              <w:top w:val="nil"/>
              <w:left w:val="nil"/>
              <w:bottom w:val="nil"/>
              <w:right w:val="nil"/>
            </w:tcBorders>
            <w:noWrap/>
            <w:vAlign w:val="center"/>
            <w:hideMark/>
          </w:tcPr>
          <w:p w14:paraId="3200E13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1.90</w:t>
            </w:r>
          </w:p>
        </w:tc>
        <w:tc>
          <w:tcPr>
            <w:tcW w:w="376" w:type="pct"/>
            <w:tcBorders>
              <w:top w:val="nil"/>
              <w:left w:val="nil"/>
              <w:bottom w:val="nil"/>
              <w:right w:val="nil"/>
            </w:tcBorders>
            <w:noWrap/>
            <w:vAlign w:val="center"/>
            <w:hideMark/>
          </w:tcPr>
          <w:p w14:paraId="66CC8EF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0.22</w:t>
            </w:r>
          </w:p>
        </w:tc>
        <w:tc>
          <w:tcPr>
            <w:tcW w:w="377" w:type="pct"/>
            <w:vMerge/>
            <w:tcBorders>
              <w:top w:val="nil"/>
              <w:left w:val="nil"/>
              <w:bottom w:val="single" w:sz="4" w:space="0" w:color="000000"/>
              <w:right w:val="nil"/>
            </w:tcBorders>
            <w:vAlign w:val="center"/>
            <w:hideMark/>
          </w:tcPr>
          <w:p w14:paraId="5096467E" w14:textId="77777777" w:rsidR="00CE4D00" w:rsidRPr="00CE4D00" w:rsidRDefault="00CE4D00" w:rsidP="00CE4D00">
            <w:pPr>
              <w:rPr>
                <w:color w:val="000000"/>
                <w:sz w:val="20"/>
                <w:szCs w:val="20"/>
                <w:lang w:val="it-IT" w:eastAsia="it-IT"/>
              </w:rPr>
            </w:pPr>
          </w:p>
        </w:tc>
      </w:tr>
      <w:tr w:rsidR="002B57E0" w:rsidRPr="00CE4D00" w14:paraId="0EDBBD8E" w14:textId="77777777" w:rsidTr="002B57E0">
        <w:trPr>
          <w:trHeight w:val="504"/>
        </w:trPr>
        <w:tc>
          <w:tcPr>
            <w:tcW w:w="695" w:type="pct"/>
            <w:tcBorders>
              <w:top w:val="nil"/>
              <w:left w:val="single" w:sz="4" w:space="0" w:color="auto"/>
              <w:bottom w:val="single" w:sz="4" w:space="0" w:color="auto"/>
              <w:right w:val="nil"/>
            </w:tcBorders>
            <w:vAlign w:val="center"/>
            <w:hideMark/>
          </w:tcPr>
          <w:p w14:paraId="1DB376BA"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08DE783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25.33</w:t>
            </w:r>
          </w:p>
        </w:tc>
        <w:tc>
          <w:tcPr>
            <w:tcW w:w="376" w:type="pct"/>
            <w:tcBorders>
              <w:top w:val="nil"/>
              <w:left w:val="nil"/>
              <w:bottom w:val="single" w:sz="4" w:space="0" w:color="auto"/>
              <w:right w:val="nil"/>
            </w:tcBorders>
            <w:noWrap/>
            <w:vAlign w:val="center"/>
            <w:hideMark/>
          </w:tcPr>
          <w:p w14:paraId="59B79E9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1.28</w:t>
            </w:r>
          </w:p>
        </w:tc>
        <w:tc>
          <w:tcPr>
            <w:tcW w:w="514" w:type="pct"/>
            <w:tcBorders>
              <w:top w:val="nil"/>
              <w:left w:val="nil"/>
              <w:bottom w:val="single" w:sz="4" w:space="0" w:color="auto"/>
              <w:right w:val="nil"/>
            </w:tcBorders>
            <w:noWrap/>
            <w:vAlign w:val="center"/>
            <w:hideMark/>
          </w:tcPr>
          <w:p w14:paraId="744CE0C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5.90</w:t>
            </w:r>
          </w:p>
        </w:tc>
        <w:tc>
          <w:tcPr>
            <w:tcW w:w="376" w:type="pct"/>
            <w:tcBorders>
              <w:top w:val="nil"/>
              <w:left w:val="nil"/>
              <w:bottom w:val="single" w:sz="4" w:space="0" w:color="auto"/>
              <w:right w:val="nil"/>
            </w:tcBorders>
            <w:noWrap/>
            <w:vAlign w:val="center"/>
            <w:hideMark/>
          </w:tcPr>
          <w:p w14:paraId="4458E44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0.88</w:t>
            </w:r>
          </w:p>
        </w:tc>
        <w:tc>
          <w:tcPr>
            <w:tcW w:w="379" w:type="pct"/>
            <w:vMerge/>
            <w:tcBorders>
              <w:top w:val="nil"/>
              <w:left w:val="nil"/>
              <w:bottom w:val="single" w:sz="4" w:space="0" w:color="000000"/>
              <w:right w:val="nil"/>
            </w:tcBorders>
            <w:vAlign w:val="center"/>
            <w:hideMark/>
          </w:tcPr>
          <w:p w14:paraId="213B30EC"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76D0842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14.75</w:t>
            </w:r>
          </w:p>
        </w:tc>
        <w:tc>
          <w:tcPr>
            <w:tcW w:w="365" w:type="pct"/>
            <w:tcBorders>
              <w:top w:val="nil"/>
              <w:left w:val="nil"/>
              <w:bottom w:val="single" w:sz="4" w:space="0" w:color="auto"/>
              <w:right w:val="nil"/>
            </w:tcBorders>
            <w:noWrap/>
            <w:vAlign w:val="center"/>
            <w:hideMark/>
          </w:tcPr>
          <w:p w14:paraId="3869E13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0.77</w:t>
            </w:r>
          </w:p>
        </w:tc>
        <w:tc>
          <w:tcPr>
            <w:tcW w:w="514" w:type="pct"/>
            <w:tcBorders>
              <w:top w:val="nil"/>
              <w:left w:val="nil"/>
              <w:bottom w:val="single" w:sz="4" w:space="0" w:color="auto"/>
              <w:right w:val="nil"/>
            </w:tcBorders>
            <w:noWrap/>
            <w:vAlign w:val="center"/>
            <w:hideMark/>
          </w:tcPr>
          <w:p w14:paraId="50F3001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3.30</w:t>
            </w:r>
          </w:p>
        </w:tc>
        <w:tc>
          <w:tcPr>
            <w:tcW w:w="376" w:type="pct"/>
            <w:tcBorders>
              <w:top w:val="nil"/>
              <w:left w:val="nil"/>
              <w:bottom w:val="single" w:sz="4" w:space="0" w:color="auto"/>
              <w:right w:val="nil"/>
            </w:tcBorders>
            <w:noWrap/>
            <w:vAlign w:val="center"/>
            <w:hideMark/>
          </w:tcPr>
          <w:p w14:paraId="1557097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0.50</w:t>
            </w:r>
          </w:p>
        </w:tc>
        <w:tc>
          <w:tcPr>
            <w:tcW w:w="377" w:type="pct"/>
            <w:vMerge/>
            <w:tcBorders>
              <w:top w:val="nil"/>
              <w:left w:val="nil"/>
              <w:bottom w:val="single" w:sz="4" w:space="0" w:color="000000"/>
              <w:right w:val="nil"/>
            </w:tcBorders>
            <w:vAlign w:val="center"/>
            <w:hideMark/>
          </w:tcPr>
          <w:p w14:paraId="4711BF11" w14:textId="77777777" w:rsidR="00CE4D00" w:rsidRPr="00CE4D00" w:rsidRDefault="00CE4D00" w:rsidP="00CE4D00">
            <w:pPr>
              <w:rPr>
                <w:color w:val="000000"/>
                <w:sz w:val="20"/>
                <w:szCs w:val="20"/>
                <w:lang w:val="it-IT" w:eastAsia="it-IT"/>
              </w:rPr>
            </w:pPr>
          </w:p>
        </w:tc>
      </w:tr>
      <w:tr w:rsidR="002B57E0" w:rsidRPr="00CE4D00" w14:paraId="3F529707" w14:textId="77777777" w:rsidTr="002B57E0">
        <w:trPr>
          <w:trHeight w:val="288"/>
        </w:trPr>
        <w:tc>
          <w:tcPr>
            <w:tcW w:w="695" w:type="pct"/>
            <w:tcBorders>
              <w:top w:val="nil"/>
              <w:left w:val="single" w:sz="4" w:space="0" w:color="auto"/>
              <w:bottom w:val="nil"/>
              <w:right w:val="nil"/>
            </w:tcBorders>
            <w:noWrap/>
            <w:vAlign w:val="center"/>
            <w:hideMark/>
          </w:tcPr>
          <w:p w14:paraId="1F03A3EA"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Bulgaria</w:t>
            </w:r>
          </w:p>
        </w:tc>
        <w:tc>
          <w:tcPr>
            <w:tcW w:w="514" w:type="pct"/>
            <w:tcBorders>
              <w:top w:val="nil"/>
              <w:left w:val="nil"/>
              <w:bottom w:val="nil"/>
              <w:right w:val="nil"/>
            </w:tcBorders>
            <w:noWrap/>
            <w:vAlign w:val="center"/>
            <w:hideMark/>
          </w:tcPr>
          <w:p w14:paraId="69B40BB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77.89</w:t>
            </w:r>
          </w:p>
        </w:tc>
        <w:tc>
          <w:tcPr>
            <w:tcW w:w="376" w:type="pct"/>
            <w:tcBorders>
              <w:top w:val="nil"/>
              <w:left w:val="nil"/>
              <w:bottom w:val="nil"/>
              <w:right w:val="nil"/>
            </w:tcBorders>
            <w:noWrap/>
            <w:vAlign w:val="center"/>
            <w:hideMark/>
          </w:tcPr>
          <w:p w14:paraId="3B3359A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1.70</w:t>
            </w:r>
          </w:p>
        </w:tc>
        <w:tc>
          <w:tcPr>
            <w:tcW w:w="514" w:type="pct"/>
            <w:tcBorders>
              <w:top w:val="nil"/>
              <w:left w:val="nil"/>
              <w:bottom w:val="nil"/>
              <w:right w:val="nil"/>
            </w:tcBorders>
            <w:noWrap/>
            <w:vAlign w:val="center"/>
            <w:hideMark/>
          </w:tcPr>
          <w:p w14:paraId="3C034F8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19.69</w:t>
            </w:r>
          </w:p>
        </w:tc>
        <w:tc>
          <w:tcPr>
            <w:tcW w:w="376" w:type="pct"/>
            <w:tcBorders>
              <w:top w:val="nil"/>
              <w:left w:val="nil"/>
              <w:bottom w:val="nil"/>
              <w:right w:val="nil"/>
            </w:tcBorders>
            <w:noWrap/>
            <w:vAlign w:val="center"/>
            <w:hideMark/>
          </w:tcPr>
          <w:p w14:paraId="660E010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0.76</w:t>
            </w:r>
          </w:p>
        </w:tc>
        <w:tc>
          <w:tcPr>
            <w:tcW w:w="379" w:type="pct"/>
            <w:vMerge w:val="restart"/>
            <w:tcBorders>
              <w:top w:val="nil"/>
              <w:left w:val="nil"/>
              <w:bottom w:val="single" w:sz="4" w:space="0" w:color="000000"/>
              <w:right w:val="nil"/>
            </w:tcBorders>
            <w:noWrap/>
            <w:vAlign w:val="center"/>
            <w:hideMark/>
          </w:tcPr>
          <w:p w14:paraId="424A120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0.45</w:t>
            </w:r>
          </w:p>
        </w:tc>
        <w:tc>
          <w:tcPr>
            <w:tcW w:w="514" w:type="pct"/>
            <w:tcBorders>
              <w:top w:val="nil"/>
              <w:left w:val="nil"/>
              <w:bottom w:val="nil"/>
              <w:right w:val="nil"/>
            </w:tcBorders>
            <w:noWrap/>
            <w:vAlign w:val="center"/>
            <w:hideMark/>
          </w:tcPr>
          <w:p w14:paraId="2EA18D8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62.03</w:t>
            </w:r>
          </w:p>
        </w:tc>
        <w:tc>
          <w:tcPr>
            <w:tcW w:w="365" w:type="pct"/>
            <w:tcBorders>
              <w:top w:val="nil"/>
              <w:left w:val="nil"/>
              <w:bottom w:val="nil"/>
              <w:right w:val="nil"/>
            </w:tcBorders>
            <w:noWrap/>
            <w:vAlign w:val="center"/>
            <w:hideMark/>
          </w:tcPr>
          <w:p w14:paraId="06BE38E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1.42</w:t>
            </w:r>
          </w:p>
        </w:tc>
        <w:tc>
          <w:tcPr>
            <w:tcW w:w="514" w:type="pct"/>
            <w:tcBorders>
              <w:top w:val="nil"/>
              <w:left w:val="nil"/>
              <w:bottom w:val="nil"/>
              <w:right w:val="nil"/>
            </w:tcBorders>
            <w:noWrap/>
            <w:vAlign w:val="center"/>
            <w:hideMark/>
          </w:tcPr>
          <w:p w14:paraId="4A98A6E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15.26</w:t>
            </w:r>
          </w:p>
        </w:tc>
        <w:tc>
          <w:tcPr>
            <w:tcW w:w="376" w:type="pct"/>
            <w:tcBorders>
              <w:top w:val="nil"/>
              <w:left w:val="nil"/>
              <w:bottom w:val="nil"/>
              <w:right w:val="nil"/>
            </w:tcBorders>
            <w:noWrap/>
            <w:vAlign w:val="center"/>
            <w:hideMark/>
          </w:tcPr>
          <w:p w14:paraId="5D47578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0.61</w:t>
            </w:r>
          </w:p>
        </w:tc>
        <w:tc>
          <w:tcPr>
            <w:tcW w:w="377" w:type="pct"/>
            <w:vMerge w:val="restart"/>
            <w:tcBorders>
              <w:top w:val="nil"/>
              <w:left w:val="nil"/>
              <w:bottom w:val="single" w:sz="4" w:space="0" w:color="000000"/>
              <w:right w:val="nil"/>
            </w:tcBorders>
            <w:noWrap/>
            <w:vAlign w:val="center"/>
            <w:hideMark/>
          </w:tcPr>
          <w:p w14:paraId="14F6136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0.43</w:t>
            </w:r>
          </w:p>
        </w:tc>
      </w:tr>
      <w:tr w:rsidR="002B57E0" w:rsidRPr="00CE4D00" w14:paraId="3E798374" w14:textId="77777777" w:rsidTr="002B57E0">
        <w:trPr>
          <w:trHeight w:val="504"/>
        </w:trPr>
        <w:tc>
          <w:tcPr>
            <w:tcW w:w="695" w:type="pct"/>
            <w:tcBorders>
              <w:top w:val="nil"/>
              <w:left w:val="single" w:sz="4" w:space="0" w:color="auto"/>
              <w:bottom w:val="nil"/>
              <w:right w:val="nil"/>
            </w:tcBorders>
            <w:vAlign w:val="center"/>
            <w:hideMark/>
          </w:tcPr>
          <w:p w14:paraId="5E78CE1E"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5B88484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65.34</w:t>
            </w:r>
          </w:p>
        </w:tc>
        <w:tc>
          <w:tcPr>
            <w:tcW w:w="376" w:type="pct"/>
            <w:tcBorders>
              <w:top w:val="nil"/>
              <w:left w:val="nil"/>
              <w:bottom w:val="nil"/>
              <w:right w:val="nil"/>
            </w:tcBorders>
            <w:noWrap/>
            <w:vAlign w:val="center"/>
            <w:hideMark/>
          </w:tcPr>
          <w:p w14:paraId="164A0E3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1.30</w:t>
            </w:r>
          </w:p>
        </w:tc>
        <w:tc>
          <w:tcPr>
            <w:tcW w:w="514" w:type="pct"/>
            <w:tcBorders>
              <w:top w:val="nil"/>
              <w:left w:val="nil"/>
              <w:bottom w:val="nil"/>
              <w:right w:val="nil"/>
            </w:tcBorders>
            <w:noWrap/>
            <w:vAlign w:val="center"/>
            <w:hideMark/>
          </w:tcPr>
          <w:p w14:paraId="3210D4F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14.42</w:t>
            </w:r>
          </w:p>
        </w:tc>
        <w:tc>
          <w:tcPr>
            <w:tcW w:w="376" w:type="pct"/>
            <w:tcBorders>
              <w:top w:val="nil"/>
              <w:left w:val="nil"/>
              <w:bottom w:val="nil"/>
              <w:right w:val="nil"/>
            </w:tcBorders>
            <w:noWrap/>
            <w:vAlign w:val="center"/>
            <w:hideMark/>
          </w:tcPr>
          <w:p w14:paraId="4AC7A26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0.51</w:t>
            </w:r>
          </w:p>
        </w:tc>
        <w:tc>
          <w:tcPr>
            <w:tcW w:w="379" w:type="pct"/>
            <w:vMerge/>
            <w:tcBorders>
              <w:top w:val="nil"/>
              <w:left w:val="nil"/>
              <w:bottom w:val="single" w:sz="4" w:space="0" w:color="000000"/>
              <w:right w:val="nil"/>
            </w:tcBorders>
            <w:vAlign w:val="center"/>
            <w:hideMark/>
          </w:tcPr>
          <w:p w14:paraId="67AF62D3"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4E6F251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48.98</w:t>
            </w:r>
          </w:p>
        </w:tc>
        <w:tc>
          <w:tcPr>
            <w:tcW w:w="365" w:type="pct"/>
            <w:tcBorders>
              <w:top w:val="nil"/>
              <w:left w:val="nil"/>
              <w:bottom w:val="nil"/>
              <w:right w:val="nil"/>
            </w:tcBorders>
            <w:noWrap/>
            <w:vAlign w:val="center"/>
            <w:hideMark/>
          </w:tcPr>
          <w:p w14:paraId="18EE1D6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1.01</w:t>
            </w:r>
          </w:p>
        </w:tc>
        <w:tc>
          <w:tcPr>
            <w:tcW w:w="514" w:type="pct"/>
            <w:tcBorders>
              <w:top w:val="nil"/>
              <w:left w:val="nil"/>
              <w:bottom w:val="nil"/>
              <w:right w:val="nil"/>
            </w:tcBorders>
            <w:noWrap/>
            <w:vAlign w:val="center"/>
            <w:hideMark/>
          </w:tcPr>
          <w:p w14:paraId="01E9ACB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10.94</w:t>
            </w:r>
          </w:p>
        </w:tc>
        <w:tc>
          <w:tcPr>
            <w:tcW w:w="376" w:type="pct"/>
            <w:tcBorders>
              <w:top w:val="nil"/>
              <w:left w:val="nil"/>
              <w:bottom w:val="nil"/>
              <w:right w:val="nil"/>
            </w:tcBorders>
            <w:noWrap/>
            <w:vAlign w:val="center"/>
            <w:hideMark/>
          </w:tcPr>
          <w:p w14:paraId="7C92BA5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0.39</w:t>
            </w:r>
          </w:p>
        </w:tc>
        <w:tc>
          <w:tcPr>
            <w:tcW w:w="377" w:type="pct"/>
            <w:vMerge/>
            <w:tcBorders>
              <w:top w:val="nil"/>
              <w:left w:val="nil"/>
              <w:bottom w:val="single" w:sz="4" w:space="0" w:color="000000"/>
              <w:right w:val="nil"/>
            </w:tcBorders>
            <w:vAlign w:val="center"/>
            <w:hideMark/>
          </w:tcPr>
          <w:p w14:paraId="2403BD15" w14:textId="77777777" w:rsidR="00CE4D00" w:rsidRPr="00CE4D00" w:rsidRDefault="00CE4D00" w:rsidP="00CE4D00">
            <w:pPr>
              <w:rPr>
                <w:color w:val="000000"/>
                <w:sz w:val="20"/>
                <w:szCs w:val="20"/>
                <w:lang w:val="it-IT" w:eastAsia="it-IT"/>
              </w:rPr>
            </w:pPr>
          </w:p>
        </w:tc>
      </w:tr>
      <w:tr w:rsidR="002B57E0" w:rsidRPr="00CE4D00" w14:paraId="13E1FCB9" w14:textId="77777777" w:rsidTr="002B57E0">
        <w:trPr>
          <w:trHeight w:val="504"/>
        </w:trPr>
        <w:tc>
          <w:tcPr>
            <w:tcW w:w="695" w:type="pct"/>
            <w:tcBorders>
              <w:top w:val="nil"/>
              <w:left w:val="single" w:sz="4" w:space="0" w:color="auto"/>
              <w:bottom w:val="single" w:sz="4" w:space="0" w:color="auto"/>
              <w:right w:val="nil"/>
            </w:tcBorders>
            <w:vAlign w:val="center"/>
            <w:hideMark/>
          </w:tcPr>
          <w:p w14:paraId="56B4D527"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7262151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92.58</w:t>
            </w:r>
          </w:p>
        </w:tc>
        <w:tc>
          <w:tcPr>
            <w:tcW w:w="376" w:type="pct"/>
            <w:tcBorders>
              <w:top w:val="nil"/>
              <w:left w:val="nil"/>
              <w:bottom w:val="single" w:sz="4" w:space="0" w:color="auto"/>
              <w:right w:val="nil"/>
            </w:tcBorders>
            <w:noWrap/>
            <w:vAlign w:val="center"/>
            <w:hideMark/>
          </w:tcPr>
          <w:p w14:paraId="37D081C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2.24</w:t>
            </w:r>
          </w:p>
        </w:tc>
        <w:tc>
          <w:tcPr>
            <w:tcW w:w="514" w:type="pct"/>
            <w:tcBorders>
              <w:top w:val="nil"/>
              <w:left w:val="nil"/>
              <w:bottom w:val="single" w:sz="4" w:space="0" w:color="auto"/>
              <w:right w:val="nil"/>
            </w:tcBorders>
            <w:noWrap/>
            <w:vAlign w:val="center"/>
            <w:hideMark/>
          </w:tcPr>
          <w:p w14:paraId="550F888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25.32</w:t>
            </w:r>
          </w:p>
        </w:tc>
        <w:tc>
          <w:tcPr>
            <w:tcW w:w="376" w:type="pct"/>
            <w:tcBorders>
              <w:top w:val="nil"/>
              <w:left w:val="nil"/>
              <w:bottom w:val="single" w:sz="4" w:space="0" w:color="auto"/>
              <w:right w:val="nil"/>
            </w:tcBorders>
            <w:noWrap/>
            <w:vAlign w:val="center"/>
            <w:hideMark/>
          </w:tcPr>
          <w:p w14:paraId="4FF5B00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1.08</w:t>
            </w:r>
          </w:p>
        </w:tc>
        <w:tc>
          <w:tcPr>
            <w:tcW w:w="379" w:type="pct"/>
            <w:vMerge/>
            <w:tcBorders>
              <w:top w:val="nil"/>
              <w:left w:val="nil"/>
              <w:bottom w:val="single" w:sz="4" w:space="0" w:color="000000"/>
              <w:right w:val="nil"/>
            </w:tcBorders>
            <w:vAlign w:val="center"/>
            <w:hideMark/>
          </w:tcPr>
          <w:p w14:paraId="1F700372"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2740F7A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77.23</w:t>
            </w:r>
          </w:p>
        </w:tc>
        <w:tc>
          <w:tcPr>
            <w:tcW w:w="365" w:type="pct"/>
            <w:tcBorders>
              <w:top w:val="nil"/>
              <w:left w:val="nil"/>
              <w:bottom w:val="single" w:sz="4" w:space="0" w:color="auto"/>
              <w:right w:val="nil"/>
            </w:tcBorders>
            <w:noWrap/>
            <w:vAlign w:val="center"/>
            <w:hideMark/>
          </w:tcPr>
          <w:p w14:paraId="0269368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2.00</w:t>
            </w:r>
          </w:p>
        </w:tc>
        <w:tc>
          <w:tcPr>
            <w:tcW w:w="514" w:type="pct"/>
            <w:tcBorders>
              <w:top w:val="nil"/>
              <w:left w:val="nil"/>
              <w:bottom w:val="single" w:sz="4" w:space="0" w:color="auto"/>
              <w:right w:val="nil"/>
            </w:tcBorders>
            <w:noWrap/>
            <w:vAlign w:val="center"/>
            <w:hideMark/>
          </w:tcPr>
          <w:p w14:paraId="195CCA3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20.09</w:t>
            </w:r>
          </w:p>
        </w:tc>
        <w:tc>
          <w:tcPr>
            <w:tcW w:w="376" w:type="pct"/>
            <w:tcBorders>
              <w:top w:val="nil"/>
              <w:left w:val="nil"/>
              <w:bottom w:val="single" w:sz="4" w:space="0" w:color="auto"/>
              <w:right w:val="nil"/>
            </w:tcBorders>
            <w:noWrap/>
            <w:vAlign w:val="center"/>
            <w:hideMark/>
          </w:tcPr>
          <w:p w14:paraId="17C70B5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0.89</w:t>
            </w:r>
          </w:p>
        </w:tc>
        <w:tc>
          <w:tcPr>
            <w:tcW w:w="377" w:type="pct"/>
            <w:vMerge/>
            <w:tcBorders>
              <w:top w:val="nil"/>
              <w:left w:val="nil"/>
              <w:bottom w:val="single" w:sz="4" w:space="0" w:color="000000"/>
              <w:right w:val="nil"/>
            </w:tcBorders>
            <w:vAlign w:val="center"/>
            <w:hideMark/>
          </w:tcPr>
          <w:p w14:paraId="4A0A9AD0" w14:textId="77777777" w:rsidR="00CE4D00" w:rsidRPr="00CE4D00" w:rsidRDefault="00CE4D00" w:rsidP="00CE4D00">
            <w:pPr>
              <w:rPr>
                <w:color w:val="000000"/>
                <w:sz w:val="20"/>
                <w:szCs w:val="20"/>
                <w:lang w:val="it-IT" w:eastAsia="it-IT"/>
              </w:rPr>
            </w:pPr>
          </w:p>
        </w:tc>
      </w:tr>
      <w:tr w:rsidR="002B57E0" w:rsidRPr="00CE4D00" w14:paraId="4BDDD126" w14:textId="77777777" w:rsidTr="002B57E0">
        <w:trPr>
          <w:trHeight w:val="288"/>
        </w:trPr>
        <w:tc>
          <w:tcPr>
            <w:tcW w:w="695" w:type="pct"/>
            <w:tcBorders>
              <w:top w:val="nil"/>
              <w:left w:val="single" w:sz="4" w:space="0" w:color="auto"/>
              <w:bottom w:val="nil"/>
              <w:right w:val="nil"/>
            </w:tcBorders>
            <w:noWrap/>
            <w:vAlign w:val="center"/>
            <w:hideMark/>
          </w:tcPr>
          <w:p w14:paraId="5FA912E8"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Croatia</w:t>
            </w:r>
          </w:p>
        </w:tc>
        <w:tc>
          <w:tcPr>
            <w:tcW w:w="514" w:type="pct"/>
            <w:tcBorders>
              <w:top w:val="nil"/>
              <w:left w:val="nil"/>
              <w:bottom w:val="nil"/>
              <w:right w:val="nil"/>
            </w:tcBorders>
            <w:noWrap/>
            <w:vAlign w:val="center"/>
            <w:hideMark/>
          </w:tcPr>
          <w:p w14:paraId="744735F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61.04</w:t>
            </w:r>
          </w:p>
        </w:tc>
        <w:tc>
          <w:tcPr>
            <w:tcW w:w="376" w:type="pct"/>
            <w:tcBorders>
              <w:top w:val="nil"/>
              <w:left w:val="nil"/>
              <w:bottom w:val="nil"/>
              <w:right w:val="nil"/>
            </w:tcBorders>
            <w:noWrap/>
            <w:vAlign w:val="center"/>
            <w:hideMark/>
          </w:tcPr>
          <w:p w14:paraId="6AEEC70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1.66</w:t>
            </w:r>
          </w:p>
        </w:tc>
        <w:tc>
          <w:tcPr>
            <w:tcW w:w="514" w:type="pct"/>
            <w:tcBorders>
              <w:top w:val="nil"/>
              <w:left w:val="nil"/>
              <w:bottom w:val="nil"/>
              <w:right w:val="nil"/>
            </w:tcBorders>
            <w:noWrap/>
            <w:vAlign w:val="center"/>
            <w:hideMark/>
          </w:tcPr>
          <w:p w14:paraId="6555760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22.78</w:t>
            </w:r>
          </w:p>
        </w:tc>
        <w:tc>
          <w:tcPr>
            <w:tcW w:w="376" w:type="pct"/>
            <w:tcBorders>
              <w:top w:val="nil"/>
              <w:left w:val="nil"/>
              <w:bottom w:val="nil"/>
              <w:right w:val="nil"/>
            </w:tcBorders>
            <w:noWrap/>
            <w:vAlign w:val="center"/>
            <w:hideMark/>
          </w:tcPr>
          <w:p w14:paraId="1A9F11A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1.32</w:t>
            </w:r>
          </w:p>
        </w:tc>
        <w:tc>
          <w:tcPr>
            <w:tcW w:w="379" w:type="pct"/>
            <w:vMerge w:val="restart"/>
            <w:tcBorders>
              <w:top w:val="nil"/>
              <w:left w:val="nil"/>
              <w:bottom w:val="single" w:sz="4" w:space="0" w:color="000000"/>
              <w:right w:val="nil"/>
            </w:tcBorders>
            <w:noWrap/>
            <w:vAlign w:val="center"/>
            <w:hideMark/>
          </w:tcPr>
          <w:p w14:paraId="6375760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0.80</w:t>
            </w:r>
          </w:p>
        </w:tc>
        <w:tc>
          <w:tcPr>
            <w:tcW w:w="514" w:type="pct"/>
            <w:tcBorders>
              <w:top w:val="nil"/>
              <w:left w:val="nil"/>
              <w:bottom w:val="nil"/>
              <w:right w:val="nil"/>
            </w:tcBorders>
            <w:noWrap/>
            <w:vAlign w:val="center"/>
            <w:hideMark/>
          </w:tcPr>
          <w:p w14:paraId="2C3DF17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42.34</w:t>
            </w:r>
          </w:p>
        </w:tc>
        <w:tc>
          <w:tcPr>
            <w:tcW w:w="365" w:type="pct"/>
            <w:tcBorders>
              <w:top w:val="nil"/>
              <w:left w:val="nil"/>
              <w:bottom w:val="nil"/>
              <w:right w:val="nil"/>
            </w:tcBorders>
            <w:noWrap/>
            <w:vAlign w:val="center"/>
            <w:hideMark/>
          </w:tcPr>
          <w:p w14:paraId="5F66276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1.11</w:t>
            </w:r>
          </w:p>
        </w:tc>
        <w:tc>
          <w:tcPr>
            <w:tcW w:w="514" w:type="pct"/>
            <w:tcBorders>
              <w:top w:val="nil"/>
              <w:left w:val="nil"/>
              <w:bottom w:val="nil"/>
              <w:right w:val="nil"/>
            </w:tcBorders>
            <w:noWrap/>
            <w:vAlign w:val="center"/>
            <w:hideMark/>
          </w:tcPr>
          <w:p w14:paraId="6D0319F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15.82</w:t>
            </w:r>
          </w:p>
        </w:tc>
        <w:tc>
          <w:tcPr>
            <w:tcW w:w="376" w:type="pct"/>
            <w:tcBorders>
              <w:top w:val="nil"/>
              <w:left w:val="nil"/>
              <w:bottom w:val="nil"/>
              <w:right w:val="nil"/>
            </w:tcBorders>
            <w:noWrap/>
            <w:vAlign w:val="center"/>
            <w:hideMark/>
          </w:tcPr>
          <w:p w14:paraId="2B093B9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0.82</w:t>
            </w:r>
          </w:p>
        </w:tc>
        <w:tc>
          <w:tcPr>
            <w:tcW w:w="377" w:type="pct"/>
            <w:vMerge w:val="restart"/>
            <w:tcBorders>
              <w:top w:val="nil"/>
              <w:left w:val="nil"/>
              <w:bottom w:val="single" w:sz="4" w:space="0" w:color="000000"/>
              <w:right w:val="nil"/>
            </w:tcBorders>
            <w:noWrap/>
            <w:vAlign w:val="center"/>
            <w:hideMark/>
          </w:tcPr>
          <w:p w14:paraId="1C3F84F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0.74</w:t>
            </w:r>
          </w:p>
        </w:tc>
      </w:tr>
      <w:tr w:rsidR="002B57E0" w:rsidRPr="00CE4D00" w14:paraId="6E6FEFE9" w14:textId="77777777" w:rsidTr="002B57E0">
        <w:trPr>
          <w:trHeight w:val="504"/>
        </w:trPr>
        <w:tc>
          <w:tcPr>
            <w:tcW w:w="695" w:type="pct"/>
            <w:tcBorders>
              <w:top w:val="nil"/>
              <w:left w:val="single" w:sz="4" w:space="0" w:color="auto"/>
              <w:bottom w:val="nil"/>
              <w:right w:val="nil"/>
            </w:tcBorders>
            <w:vAlign w:val="center"/>
            <w:hideMark/>
          </w:tcPr>
          <w:p w14:paraId="17AD8695"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7710CB8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49.86</w:t>
            </w:r>
          </w:p>
        </w:tc>
        <w:tc>
          <w:tcPr>
            <w:tcW w:w="376" w:type="pct"/>
            <w:tcBorders>
              <w:top w:val="nil"/>
              <w:left w:val="nil"/>
              <w:bottom w:val="nil"/>
              <w:right w:val="nil"/>
            </w:tcBorders>
            <w:noWrap/>
            <w:vAlign w:val="center"/>
            <w:hideMark/>
          </w:tcPr>
          <w:p w14:paraId="5A5E071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1.18</w:t>
            </w:r>
          </w:p>
        </w:tc>
        <w:tc>
          <w:tcPr>
            <w:tcW w:w="514" w:type="pct"/>
            <w:tcBorders>
              <w:top w:val="nil"/>
              <w:left w:val="nil"/>
              <w:bottom w:val="nil"/>
              <w:right w:val="nil"/>
            </w:tcBorders>
            <w:noWrap/>
            <w:vAlign w:val="center"/>
            <w:hideMark/>
          </w:tcPr>
          <w:p w14:paraId="6442C49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16.20</w:t>
            </w:r>
          </w:p>
        </w:tc>
        <w:tc>
          <w:tcPr>
            <w:tcW w:w="376" w:type="pct"/>
            <w:tcBorders>
              <w:top w:val="nil"/>
              <w:left w:val="nil"/>
              <w:bottom w:val="nil"/>
              <w:right w:val="nil"/>
            </w:tcBorders>
            <w:noWrap/>
            <w:vAlign w:val="center"/>
            <w:hideMark/>
          </w:tcPr>
          <w:p w14:paraId="707D8AE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0.82</w:t>
            </w:r>
          </w:p>
        </w:tc>
        <w:tc>
          <w:tcPr>
            <w:tcW w:w="379" w:type="pct"/>
            <w:vMerge/>
            <w:tcBorders>
              <w:top w:val="nil"/>
              <w:left w:val="nil"/>
              <w:bottom w:val="single" w:sz="4" w:space="0" w:color="000000"/>
              <w:right w:val="nil"/>
            </w:tcBorders>
            <w:vAlign w:val="center"/>
            <w:hideMark/>
          </w:tcPr>
          <w:p w14:paraId="1B46D840"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07E2CD5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33.28</w:t>
            </w:r>
          </w:p>
        </w:tc>
        <w:tc>
          <w:tcPr>
            <w:tcW w:w="365" w:type="pct"/>
            <w:tcBorders>
              <w:top w:val="nil"/>
              <w:left w:val="nil"/>
              <w:bottom w:val="nil"/>
              <w:right w:val="nil"/>
            </w:tcBorders>
            <w:noWrap/>
            <w:vAlign w:val="center"/>
            <w:hideMark/>
          </w:tcPr>
          <w:p w14:paraId="22ED58E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0.76</w:t>
            </w:r>
          </w:p>
        </w:tc>
        <w:tc>
          <w:tcPr>
            <w:tcW w:w="514" w:type="pct"/>
            <w:tcBorders>
              <w:top w:val="nil"/>
              <w:left w:val="nil"/>
              <w:bottom w:val="nil"/>
              <w:right w:val="nil"/>
            </w:tcBorders>
            <w:noWrap/>
            <w:vAlign w:val="center"/>
            <w:hideMark/>
          </w:tcPr>
          <w:p w14:paraId="06777F6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11.14</w:t>
            </w:r>
          </w:p>
        </w:tc>
        <w:tc>
          <w:tcPr>
            <w:tcW w:w="376" w:type="pct"/>
            <w:tcBorders>
              <w:top w:val="nil"/>
              <w:left w:val="nil"/>
              <w:bottom w:val="nil"/>
              <w:right w:val="nil"/>
            </w:tcBorders>
            <w:noWrap/>
            <w:vAlign w:val="center"/>
            <w:hideMark/>
          </w:tcPr>
          <w:p w14:paraId="315ED60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0.50</w:t>
            </w:r>
          </w:p>
        </w:tc>
        <w:tc>
          <w:tcPr>
            <w:tcW w:w="377" w:type="pct"/>
            <w:vMerge/>
            <w:tcBorders>
              <w:top w:val="nil"/>
              <w:left w:val="nil"/>
              <w:bottom w:val="single" w:sz="4" w:space="0" w:color="000000"/>
              <w:right w:val="nil"/>
            </w:tcBorders>
            <w:vAlign w:val="center"/>
            <w:hideMark/>
          </w:tcPr>
          <w:p w14:paraId="1E4594F3" w14:textId="77777777" w:rsidR="00CE4D00" w:rsidRPr="00CE4D00" w:rsidRDefault="00CE4D00" w:rsidP="00CE4D00">
            <w:pPr>
              <w:rPr>
                <w:color w:val="000000"/>
                <w:sz w:val="20"/>
                <w:szCs w:val="20"/>
                <w:lang w:val="it-IT" w:eastAsia="it-IT"/>
              </w:rPr>
            </w:pPr>
          </w:p>
        </w:tc>
      </w:tr>
      <w:tr w:rsidR="002B57E0" w:rsidRPr="00CE4D00" w14:paraId="46E1E3AE" w14:textId="77777777" w:rsidTr="002B57E0">
        <w:trPr>
          <w:trHeight w:val="504"/>
        </w:trPr>
        <w:tc>
          <w:tcPr>
            <w:tcW w:w="695" w:type="pct"/>
            <w:tcBorders>
              <w:top w:val="nil"/>
              <w:left w:val="single" w:sz="4" w:space="0" w:color="auto"/>
              <w:bottom w:val="single" w:sz="4" w:space="0" w:color="auto"/>
              <w:right w:val="nil"/>
            </w:tcBorders>
            <w:vAlign w:val="center"/>
            <w:hideMark/>
          </w:tcPr>
          <w:p w14:paraId="5753C257"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435377D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73.72</w:t>
            </w:r>
          </w:p>
        </w:tc>
        <w:tc>
          <w:tcPr>
            <w:tcW w:w="376" w:type="pct"/>
            <w:tcBorders>
              <w:top w:val="nil"/>
              <w:left w:val="nil"/>
              <w:bottom w:val="single" w:sz="4" w:space="0" w:color="auto"/>
              <w:right w:val="nil"/>
            </w:tcBorders>
            <w:noWrap/>
            <w:vAlign w:val="center"/>
            <w:hideMark/>
          </w:tcPr>
          <w:p w14:paraId="7428828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2.27</w:t>
            </w:r>
          </w:p>
        </w:tc>
        <w:tc>
          <w:tcPr>
            <w:tcW w:w="514" w:type="pct"/>
            <w:tcBorders>
              <w:top w:val="nil"/>
              <w:left w:val="nil"/>
              <w:bottom w:val="single" w:sz="4" w:space="0" w:color="auto"/>
              <w:right w:val="nil"/>
            </w:tcBorders>
            <w:noWrap/>
            <w:vAlign w:val="center"/>
            <w:hideMark/>
          </w:tcPr>
          <w:p w14:paraId="5125AEE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29.88</w:t>
            </w:r>
          </w:p>
        </w:tc>
        <w:tc>
          <w:tcPr>
            <w:tcW w:w="376" w:type="pct"/>
            <w:tcBorders>
              <w:top w:val="nil"/>
              <w:left w:val="nil"/>
              <w:bottom w:val="single" w:sz="4" w:space="0" w:color="auto"/>
              <w:right w:val="nil"/>
            </w:tcBorders>
            <w:noWrap/>
            <w:vAlign w:val="center"/>
            <w:hideMark/>
          </w:tcPr>
          <w:p w14:paraId="2DB3664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1.97</w:t>
            </w:r>
          </w:p>
        </w:tc>
        <w:tc>
          <w:tcPr>
            <w:tcW w:w="379" w:type="pct"/>
            <w:vMerge/>
            <w:tcBorders>
              <w:top w:val="nil"/>
              <w:left w:val="nil"/>
              <w:bottom w:val="single" w:sz="4" w:space="0" w:color="000000"/>
              <w:right w:val="nil"/>
            </w:tcBorders>
            <w:vAlign w:val="center"/>
            <w:hideMark/>
          </w:tcPr>
          <w:p w14:paraId="56677886"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5A87988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53.19</w:t>
            </w:r>
          </w:p>
        </w:tc>
        <w:tc>
          <w:tcPr>
            <w:tcW w:w="365" w:type="pct"/>
            <w:tcBorders>
              <w:top w:val="nil"/>
              <w:left w:val="nil"/>
              <w:bottom w:val="single" w:sz="4" w:space="0" w:color="auto"/>
              <w:right w:val="nil"/>
            </w:tcBorders>
            <w:noWrap/>
            <w:vAlign w:val="center"/>
            <w:hideMark/>
          </w:tcPr>
          <w:p w14:paraId="1EF24EF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1.60</w:t>
            </w:r>
          </w:p>
        </w:tc>
        <w:tc>
          <w:tcPr>
            <w:tcW w:w="514" w:type="pct"/>
            <w:tcBorders>
              <w:top w:val="nil"/>
              <w:left w:val="nil"/>
              <w:bottom w:val="single" w:sz="4" w:space="0" w:color="auto"/>
              <w:right w:val="nil"/>
            </w:tcBorders>
            <w:noWrap/>
            <w:vAlign w:val="center"/>
            <w:hideMark/>
          </w:tcPr>
          <w:p w14:paraId="50CBA20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21.86</w:t>
            </w:r>
          </w:p>
        </w:tc>
        <w:tc>
          <w:tcPr>
            <w:tcW w:w="376" w:type="pct"/>
            <w:tcBorders>
              <w:top w:val="nil"/>
              <w:left w:val="nil"/>
              <w:bottom w:val="single" w:sz="4" w:space="0" w:color="auto"/>
              <w:right w:val="nil"/>
            </w:tcBorders>
            <w:noWrap/>
            <w:vAlign w:val="center"/>
            <w:hideMark/>
          </w:tcPr>
          <w:p w14:paraId="2F14F4D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1.29</w:t>
            </w:r>
          </w:p>
        </w:tc>
        <w:tc>
          <w:tcPr>
            <w:tcW w:w="377" w:type="pct"/>
            <w:vMerge/>
            <w:tcBorders>
              <w:top w:val="nil"/>
              <w:left w:val="nil"/>
              <w:bottom w:val="single" w:sz="4" w:space="0" w:color="000000"/>
              <w:right w:val="nil"/>
            </w:tcBorders>
            <w:vAlign w:val="center"/>
            <w:hideMark/>
          </w:tcPr>
          <w:p w14:paraId="52028CD7" w14:textId="77777777" w:rsidR="00CE4D00" w:rsidRPr="00CE4D00" w:rsidRDefault="00CE4D00" w:rsidP="00CE4D00">
            <w:pPr>
              <w:rPr>
                <w:color w:val="000000"/>
                <w:sz w:val="20"/>
                <w:szCs w:val="20"/>
                <w:lang w:val="it-IT" w:eastAsia="it-IT"/>
              </w:rPr>
            </w:pPr>
          </w:p>
        </w:tc>
      </w:tr>
      <w:tr w:rsidR="002B57E0" w:rsidRPr="00CE4D00" w14:paraId="36206837" w14:textId="77777777" w:rsidTr="002B57E0">
        <w:trPr>
          <w:trHeight w:val="288"/>
        </w:trPr>
        <w:tc>
          <w:tcPr>
            <w:tcW w:w="695" w:type="pct"/>
            <w:tcBorders>
              <w:top w:val="nil"/>
              <w:left w:val="single" w:sz="4" w:space="0" w:color="auto"/>
              <w:bottom w:val="nil"/>
              <w:right w:val="nil"/>
            </w:tcBorders>
            <w:noWrap/>
            <w:vAlign w:val="center"/>
            <w:hideMark/>
          </w:tcPr>
          <w:p w14:paraId="62E8604D"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Cyprus</w:t>
            </w:r>
          </w:p>
        </w:tc>
        <w:tc>
          <w:tcPr>
            <w:tcW w:w="514" w:type="pct"/>
            <w:tcBorders>
              <w:top w:val="nil"/>
              <w:left w:val="nil"/>
              <w:bottom w:val="nil"/>
              <w:right w:val="nil"/>
            </w:tcBorders>
            <w:noWrap/>
            <w:vAlign w:val="center"/>
            <w:hideMark/>
          </w:tcPr>
          <w:p w14:paraId="07C35ED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45.30</w:t>
            </w:r>
          </w:p>
        </w:tc>
        <w:tc>
          <w:tcPr>
            <w:tcW w:w="376" w:type="pct"/>
            <w:tcBorders>
              <w:top w:val="nil"/>
              <w:left w:val="nil"/>
              <w:bottom w:val="nil"/>
              <w:right w:val="nil"/>
            </w:tcBorders>
            <w:noWrap/>
            <w:vAlign w:val="center"/>
            <w:hideMark/>
          </w:tcPr>
          <w:p w14:paraId="6D1B058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2.91</w:t>
            </w:r>
          </w:p>
        </w:tc>
        <w:tc>
          <w:tcPr>
            <w:tcW w:w="514" w:type="pct"/>
            <w:tcBorders>
              <w:top w:val="nil"/>
              <w:left w:val="nil"/>
              <w:bottom w:val="nil"/>
              <w:right w:val="nil"/>
            </w:tcBorders>
            <w:noWrap/>
            <w:vAlign w:val="center"/>
            <w:hideMark/>
          </w:tcPr>
          <w:p w14:paraId="40B0ADB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7.41</w:t>
            </w:r>
          </w:p>
        </w:tc>
        <w:tc>
          <w:tcPr>
            <w:tcW w:w="376" w:type="pct"/>
            <w:tcBorders>
              <w:top w:val="nil"/>
              <w:left w:val="nil"/>
              <w:bottom w:val="nil"/>
              <w:right w:val="nil"/>
            </w:tcBorders>
            <w:noWrap/>
            <w:vAlign w:val="center"/>
            <w:hideMark/>
          </w:tcPr>
          <w:p w14:paraId="5505280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1.50</w:t>
            </w:r>
          </w:p>
        </w:tc>
        <w:tc>
          <w:tcPr>
            <w:tcW w:w="379" w:type="pct"/>
            <w:vMerge w:val="restart"/>
            <w:tcBorders>
              <w:top w:val="nil"/>
              <w:left w:val="nil"/>
              <w:bottom w:val="single" w:sz="4" w:space="0" w:color="000000"/>
              <w:right w:val="nil"/>
            </w:tcBorders>
            <w:noWrap/>
            <w:vAlign w:val="center"/>
            <w:hideMark/>
          </w:tcPr>
          <w:p w14:paraId="41DCCF7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0.51</w:t>
            </w:r>
          </w:p>
        </w:tc>
        <w:tc>
          <w:tcPr>
            <w:tcW w:w="514" w:type="pct"/>
            <w:tcBorders>
              <w:top w:val="nil"/>
              <w:left w:val="nil"/>
              <w:bottom w:val="nil"/>
              <w:right w:val="nil"/>
            </w:tcBorders>
            <w:noWrap/>
            <w:vAlign w:val="center"/>
            <w:hideMark/>
          </w:tcPr>
          <w:p w14:paraId="4F0FA99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31.00</w:t>
            </w:r>
          </w:p>
        </w:tc>
        <w:tc>
          <w:tcPr>
            <w:tcW w:w="365" w:type="pct"/>
            <w:tcBorders>
              <w:top w:val="nil"/>
              <w:left w:val="nil"/>
              <w:bottom w:val="nil"/>
              <w:right w:val="nil"/>
            </w:tcBorders>
            <w:noWrap/>
            <w:vAlign w:val="center"/>
            <w:hideMark/>
          </w:tcPr>
          <w:p w14:paraId="26E93FB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1.70</w:t>
            </w:r>
          </w:p>
        </w:tc>
        <w:tc>
          <w:tcPr>
            <w:tcW w:w="514" w:type="pct"/>
            <w:tcBorders>
              <w:top w:val="nil"/>
              <w:left w:val="nil"/>
              <w:bottom w:val="nil"/>
              <w:right w:val="nil"/>
            </w:tcBorders>
            <w:noWrap/>
            <w:vAlign w:val="center"/>
            <w:hideMark/>
          </w:tcPr>
          <w:p w14:paraId="5D3E757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4.71</w:t>
            </w:r>
          </w:p>
        </w:tc>
        <w:tc>
          <w:tcPr>
            <w:tcW w:w="376" w:type="pct"/>
            <w:tcBorders>
              <w:top w:val="nil"/>
              <w:left w:val="nil"/>
              <w:bottom w:val="nil"/>
              <w:right w:val="nil"/>
            </w:tcBorders>
            <w:noWrap/>
            <w:vAlign w:val="center"/>
            <w:hideMark/>
          </w:tcPr>
          <w:p w14:paraId="402C7D1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0.74</w:t>
            </w:r>
          </w:p>
        </w:tc>
        <w:tc>
          <w:tcPr>
            <w:tcW w:w="377" w:type="pct"/>
            <w:vMerge w:val="restart"/>
            <w:tcBorders>
              <w:top w:val="nil"/>
              <w:left w:val="nil"/>
              <w:bottom w:val="single" w:sz="4" w:space="0" w:color="000000"/>
              <w:right w:val="nil"/>
            </w:tcBorders>
            <w:noWrap/>
            <w:vAlign w:val="center"/>
            <w:hideMark/>
          </w:tcPr>
          <w:p w14:paraId="05C6C92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0.44</w:t>
            </w:r>
          </w:p>
        </w:tc>
      </w:tr>
      <w:tr w:rsidR="002B57E0" w:rsidRPr="00CE4D00" w14:paraId="15E71E1B" w14:textId="77777777" w:rsidTr="002B57E0">
        <w:trPr>
          <w:trHeight w:val="504"/>
        </w:trPr>
        <w:tc>
          <w:tcPr>
            <w:tcW w:w="695" w:type="pct"/>
            <w:tcBorders>
              <w:top w:val="nil"/>
              <w:left w:val="single" w:sz="4" w:space="0" w:color="auto"/>
              <w:bottom w:val="nil"/>
              <w:right w:val="nil"/>
            </w:tcBorders>
            <w:vAlign w:val="center"/>
            <w:hideMark/>
          </w:tcPr>
          <w:p w14:paraId="144AC78C"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13D5F6D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36.12</w:t>
            </w:r>
          </w:p>
        </w:tc>
        <w:tc>
          <w:tcPr>
            <w:tcW w:w="376" w:type="pct"/>
            <w:tcBorders>
              <w:top w:val="nil"/>
              <w:left w:val="nil"/>
              <w:bottom w:val="nil"/>
              <w:right w:val="nil"/>
            </w:tcBorders>
            <w:noWrap/>
            <w:vAlign w:val="center"/>
            <w:hideMark/>
          </w:tcPr>
          <w:p w14:paraId="126C4E2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2.03</w:t>
            </w:r>
          </w:p>
        </w:tc>
        <w:tc>
          <w:tcPr>
            <w:tcW w:w="514" w:type="pct"/>
            <w:tcBorders>
              <w:top w:val="nil"/>
              <w:left w:val="nil"/>
              <w:bottom w:val="nil"/>
              <w:right w:val="nil"/>
            </w:tcBorders>
            <w:noWrap/>
            <w:vAlign w:val="center"/>
            <w:hideMark/>
          </w:tcPr>
          <w:p w14:paraId="6000290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5.23</w:t>
            </w:r>
          </w:p>
        </w:tc>
        <w:tc>
          <w:tcPr>
            <w:tcW w:w="376" w:type="pct"/>
            <w:tcBorders>
              <w:top w:val="nil"/>
              <w:left w:val="nil"/>
              <w:bottom w:val="nil"/>
              <w:right w:val="nil"/>
            </w:tcBorders>
            <w:noWrap/>
            <w:vAlign w:val="center"/>
            <w:hideMark/>
          </w:tcPr>
          <w:p w14:paraId="0131F39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0.89</w:t>
            </w:r>
          </w:p>
        </w:tc>
        <w:tc>
          <w:tcPr>
            <w:tcW w:w="379" w:type="pct"/>
            <w:vMerge/>
            <w:tcBorders>
              <w:top w:val="nil"/>
              <w:left w:val="nil"/>
              <w:bottom w:val="single" w:sz="4" w:space="0" w:color="000000"/>
              <w:right w:val="nil"/>
            </w:tcBorders>
            <w:vAlign w:val="center"/>
            <w:hideMark/>
          </w:tcPr>
          <w:p w14:paraId="745AB4BB"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56D451B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24.38</w:t>
            </w:r>
          </w:p>
        </w:tc>
        <w:tc>
          <w:tcPr>
            <w:tcW w:w="365" w:type="pct"/>
            <w:tcBorders>
              <w:top w:val="nil"/>
              <w:left w:val="nil"/>
              <w:bottom w:val="nil"/>
              <w:right w:val="nil"/>
            </w:tcBorders>
            <w:noWrap/>
            <w:vAlign w:val="center"/>
            <w:hideMark/>
          </w:tcPr>
          <w:p w14:paraId="2A4F882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1.16</w:t>
            </w:r>
          </w:p>
        </w:tc>
        <w:tc>
          <w:tcPr>
            <w:tcW w:w="514" w:type="pct"/>
            <w:tcBorders>
              <w:top w:val="nil"/>
              <w:left w:val="nil"/>
              <w:bottom w:val="nil"/>
              <w:right w:val="nil"/>
            </w:tcBorders>
            <w:noWrap/>
            <w:vAlign w:val="center"/>
            <w:hideMark/>
          </w:tcPr>
          <w:p w14:paraId="48276CF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3.23</w:t>
            </w:r>
          </w:p>
        </w:tc>
        <w:tc>
          <w:tcPr>
            <w:tcW w:w="376" w:type="pct"/>
            <w:tcBorders>
              <w:top w:val="nil"/>
              <w:left w:val="nil"/>
              <w:bottom w:val="nil"/>
              <w:right w:val="nil"/>
            </w:tcBorders>
            <w:noWrap/>
            <w:vAlign w:val="center"/>
            <w:hideMark/>
          </w:tcPr>
          <w:p w14:paraId="2B8BA13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0.43</w:t>
            </w:r>
          </w:p>
        </w:tc>
        <w:tc>
          <w:tcPr>
            <w:tcW w:w="377" w:type="pct"/>
            <w:vMerge/>
            <w:tcBorders>
              <w:top w:val="nil"/>
              <w:left w:val="nil"/>
              <w:bottom w:val="single" w:sz="4" w:space="0" w:color="000000"/>
              <w:right w:val="nil"/>
            </w:tcBorders>
            <w:vAlign w:val="center"/>
            <w:hideMark/>
          </w:tcPr>
          <w:p w14:paraId="26B55769" w14:textId="77777777" w:rsidR="00CE4D00" w:rsidRPr="00CE4D00" w:rsidRDefault="00CE4D00" w:rsidP="00CE4D00">
            <w:pPr>
              <w:rPr>
                <w:color w:val="000000"/>
                <w:sz w:val="20"/>
                <w:szCs w:val="20"/>
                <w:lang w:val="it-IT" w:eastAsia="it-IT"/>
              </w:rPr>
            </w:pPr>
          </w:p>
        </w:tc>
      </w:tr>
      <w:tr w:rsidR="002B57E0" w:rsidRPr="00CE4D00" w14:paraId="6C5BCE1A" w14:textId="77777777" w:rsidTr="002B57E0">
        <w:trPr>
          <w:trHeight w:val="504"/>
        </w:trPr>
        <w:tc>
          <w:tcPr>
            <w:tcW w:w="695" w:type="pct"/>
            <w:tcBorders>
              <w:top w:val="nil"/>
              <w:left w:val="single" w:sz="4" w:space="0" w:color="auto"/>
              <w:bottom w:val="single" w:sz="4" w:space="0" w:color="auto"/>
              <w:right w:val="nil"/>
            </w:tcBorders>
            <w:vAlign w:val="center"/>
            <w:hideMark/>
          </w:tcPr>
          <w:p w14:paraId="5E7AA5CF"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2237D24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55.64</w:t>
            </w:r>
          </w:p>
        </w:tc>
        <w:tc>
          <w:tcPr>
            <w:tcW w:w="376" w:type="pct"/>
            <w:tcBorders>
              <w:top w:val="nil"/>
              <w:left w:val="nil"/>
              <w:bottom w:val="single" w:sz="4" w:space="0" w:color="auto"/>
              <w:right w:val="nil"/>
            </w:tcBorders>
            <w:noWrap/>
            <w:vAlign w:val="center"/>
            <w:hideMark/>
          </w:tcPr>
          <w:p w14:paraId="528B1D6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4.11</w:t>
            </w:r>
          </w:p>
        </w:tc>
        <w:tc>
          <w:tcPr>
            <w:tcW w:w="514" w:type="pct"/>
            <w:tcBorders>
              <w:top w:val="nil"/>
              <w:left w:val="nil"/>
              <w:bottom w:val="single" w:sz="4" w:space="0" w:color="auto"/>
              <w:right w:val="nil"/>
            </w:tcBorders>
            <w:noWrap/>
            <w:vAlign w:val="center"/>
            <w:hideMark/>
          </w:tcPr>
          <w:p w14:paraId="3DF4AF7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10.00</w:t>
            </w:r>
          </w:p>
        </w:tc>
        <w:tc>
          <w:tcPr>
            <w:tcW w:w="376" w:type="pct"/>
            <w:tcBorders>
              <w:top w:val="nil"/>
              <w:left w:val="nil"/>
              <w:bottom w:val="single" w:sz="4" w:space="0" w:color="auto"/>
              <w:right w:val="nil"/>
            </w:tcBorders>
            <w:noWrap/>
            <w:vAlign w:val="center"/>
            <w:hideMark/>
          </w:tcPr>
          <w:p w14:paraId="6EFB81E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2.39</w:t>
            </w:r>
          </w:p>
        </w:tc>
        <w:tc>
          <w:tcPr>
            <w:tcW w:w="379" w:type="pct"/>
            <w:vMerge/>
            <w:tcBorders>
              <w:top w:val="nil"/>
              <w:left w:val="nil"/>
              <w:bottom w:val="single" w:sz="4" w:space="0" w:color="000000"/>
              <w:right w:val="nil"/>
            </w:tcBorders>
            <w:vAlign w:val="center"/>
            <w:hideMark/>
          </w:tcPr>
          <w:p w14:paraId="41B269EF"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7496BD8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38.87</w:t>
            </w:r>
          </w:p>
        </w:tc>
        <w:tc>
          <w:tcPr>
            <w:tcW w:w="365" w:type="pct"/>
            <w:tcBorders>
              <w:top w:val="nil"/>
              <w:left w:val="nil"/>
              <w:bottom w:val="single" w:sz="4" w:space="0" w:color="auto"/>
              <w:right w:val="nil"/>
            </w:tcBorders>
            <w:noWrap/>
            <w:vAlign w:val="center"/>
            <w:hideMark/>
          </w:tcPr>
          <w:p w14:paraId="55F1DDB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2.49</w:t>
            </w:r>
          </w:p>
        </w:tc>
        <w:tc>
          <w:tcPr>
            <w:tcW w:w="514" w:type="pct"/>
            <w:tcBorders>
              <w:top w:val="nil"/>
              <w:left w:val="nil"/>
              <w:bottom w:val="single" w:sz="4" w:space="0" w:color="auto"/>
              <w:right w:val="nil"/>
            </w:tcBorders>
            <w:noWrap/>
            <w:vAlign w:val="center"/>
            <w:hideMark/>
          </w:tcPr>
          <w:p w14:paraId="3AD401D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6.45</w:t>
            </w:r>
          </w:p>
        </w:tc>
        <w:tc>
          <w:tcPr>
            <w:tcW w:w="376" w:type="pct"/>
            <w:tcBorders>
              <w:top w:val="nil"/>
              <w:left w:val="nil"/>
              <w:bottom w:val="single" w:sz="4" w:space="0" w:color="auto"/>
              <w:right w:val="nil"/>
            </w:tcBorders>
            <w:noWrap/>
            <w:vAlign w:val="center"/>
            <w:hideMark/>
          </w:tcPr>
          <w:p w14:paraId="725648D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1.20</w:t>
            </w:r>
          </w:p>
        </w:tc>
        <w:tc>
          <w:tcPr>
            <w:tcW w:w="377" w:type="pct"/>
            <w:vMerge/>
            <w:tcBorders>
              <w:top w:val="nil"/>
              <w:left w:val="nil"/>
              <w:bottom w:val="single" w:sz="4" w:space="0" w:color="000000"/>
              <w:right w:val="nil"/>
            </w:tcBorders>
            <w:vAlign w:val="center"/>
            <w:hideMark/>
          </w:tcPr>
          <w:p w14:paraId="7335A730" w14:textId="77777777" w:rsidR="00CE4D00" w:rsidRPr="00CE4D00" w:rsidRDefault="00CE4D00" w:rsidP="00CE4D00">
            <w:pPr>
              <w:rPr>
                <w:color w:val="000000"/>
                <w:sz w:val="20"/>
                <w:szCs w:val="20"/>
                <w:lang w:val="it-IT" w:eastAsia="it-IT"/>
              </w:rPr>
            </w:pPr>
          </w:p>
        </w:tc>
      </w:tr>
      <w:tr w:rsidR="002B57E0" w:rsidRPr="00CE4D00" w14:paraId="24BA5B2D" w14:textId="77777777" w:rsidTr="002B57E0">
        <w:trPr>
          <w:trHeight w:val="288"/>
        </w:trPr>
        <w:tc>
          <w:tcPr>
            <w:tcW w:w="695" w:type="pct"/>
            <w:tcBorders>
              <w:top w:val="nil"/>
              <w:left w:val="single" w:sz="4" w:space="0" w:color="auto"/>
              <w:bottom w:val="nil"/>
              <w:right w:val="nil"/>
            </w:tcBorders>
            <w:noWrap/>
            <w:vAlign w:val="center"/>
            <w:hideMark/>
          </w:tcPr>
          <w:p w14:paraId="18FEAA6B"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Czechia</w:t>
            </w:r>
          </w:p>
        </w:tc>
        <w:tc>
          <w:tcPr>
            <w:tcW w:w="514" w:type="pct"/>
            <w:tcBorders>
              <w:top w:val="nil"/>
              <w:left w:val="nil"/>
              <w:bottom w:val="nil"/>
              <w:right w:val="nil"/>
            </w:tcBorders>
            <w:noWrap/>
            <w:vAlign w:val="center"/>
            <w:hideMark/>
          </w:tcPr>
          <w:p w14:paraId="7CDC7EC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51.50</w:t>
            </w:r>
          </w:p>
        </w:tc>
        <w:tc>
          <w:tcPr>
            <w:tcW w:w="376" w:type="pct"/>
            <w:tcBorders>
              <w:top w:val="nil"/>
              <w:left w:val="nil"/>
              <w:bottom w:val="nil"/>
              <w:right w:val="nil"/>
            </w:tcBorders>
            <w:noWrap/>
            <w:vAlign w:val="center"/>
            <w:hideMark/>
          </w:tcPr>
          <w:p w14:paraId="31F92D3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1.24</w:t>
            </w:r>
          </w:p>
        </w:tc>
        <w:tc>
          <w:tcPr>
            <w:tcW w:w="514" w:type="pct"/>
            <w:tcBorders>
              <w:top w:val="nil"/>
              <w:left w:val="nil"/>
              <w:bottom w:val="nil"/>
              <w:right w:val="nil"/>
            </w:tcBorders>
            <w:noWrap/>
            <w:vAlign w:val="center"/>
            <w:hideMark/>
          </w:tcPr>
          <w:p w14:paraId="3F48F11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16.73</w:t>
            </w:r>
          </w:p>
        </w:tc>
        <w:tc>
          <w:tcPr>
            <w:tcW w:w="376" w:type="pct"/>
            <w:tcBorders>
              <w:top w:val="nil"/>
              <w:left w:val="nil"/>
              <w:bottom w:val="nil"/>
              <w:right w:val="nil"/>
            </w:tcBorders>
            <w:noWrap/>
            <w:vAlign w:val="center"/>
            <w:hideMark/>
          </w:tcPr>
          <w:p w14:paraId="6C561C8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0.72</w:t>
            </w:r>
          </w:p>
        </w:tc>
        <w:tc>
          <w:tcPr>
            <w:tcW w:w="379" w:type="pct"/>
            <w:vMerge w:val="restart"/>
            <w:tcBorders>
              <w:top w:val="nil"/>
              <w:left w:val="nil"/>
              <w:bottom w:val="single" w:sz="4" w:space="0" w:color="000000"/>
              <w:right w:val="nil"/>
            </w:tcBorders>
            <w:noWrap/>
            <w:vAlign w:val="center"/>
            <w:hideMark/>
          </w:tcPr>
          <w:p w14:paraId="3E92509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0.58</w:t>
            </w:r>
          </w:p>
        </w:tc>
        <w:tc>
          <w:tcPr>
            <w:tcW w:w="514" w:type="pct"/>
            <w:tcBorders>
              <w:top w:val="nil"/>
              <w:left w:val="nil"/>
              <w:bottom w:val="nil"/>
              <w:right w:val="nil"/>
            </w:tcBorders>
            <w:noWrap/>
            <w:vAlign w:val="center"/>
            <w:hideMark/>
          </w:tcPr>
          <w:p w14:paraId="0E29DAE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36.00</w:t>
            </w:r>
          </w:p>
        </w:tc>
        <w:tc>
          <w:tcPr>
            <w:tcW w:w="365" w:type="pct"/>
            <w:tcBorders>
              <w:top w:val="nil"/>
              <w:left w:val="nil"/>
              <w:bottom w:val="nil"/>
              <w:right w:val="nil"/>
            </w:tcBorders>
            <w:noWrap/>
            <w:vAlign w:val="center"/>
            <w:hideMark/>
          </w:tcPr>
          <w:p w14:paraId="76C00FB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0.85</w:t>
            </w:r>
          </w:p>
        </w:tc>
        <w:tc>
          <w:tcPr>
            <w:tcW w:w="514" w:type="pct"/>
            <w:tcBorders>
              <w:top w:val="nil"/>
              <w:left w:val="nil"/>
              <w:bottom w:val="nil"/>
              <w:right w:val="nil"/>
            </w:tcBorders>
            <w:noWrap/>
            <w:vAlign w:val="center"/>
            <w:hideMark/>
          </w:tcPr>
          <w:p w14:paraId="4128792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10.80</w:t>
            </w:r>
          </w:p>
        </w:tc>
        <w:tc>
          <w:tcPr>
            <w:tcW w:w="376" w:type="pct"/>
            <w:tcBorders>
              <w:top w:val="nil"/>
              <w:left w:val="nil"/>
              <w:bottom w:val="nil"/>
              <w:right w:val="nil"/>
            </w:tcBorders>
            <w:noWrap/>
            <w:vAlign w:val="center"/>
            <w:hideMark/>
          </w:tcPr>
          <w:p w14:paraId="48BC057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0.41</w:t>
            </w:r>
          </w:p>
        </w:tc>
        <w:tc>
          <w:tcPr>
            <w:tcW w:w="377" w:type="pct"/>
            <w:vMerge w:val="restart"/>
            <w:tcBorders>
              <w:top w:val="nil"/>
              <w:left w:val="nil"/>
              <w:bottom w:val="single" w:sz="4" w:space="0" w:color="000000"/>
              <w:right w:val="nil"/>
            </w:tcBorders>
            <w:noWrap/>
            <w:vAlign w:val="center"/>
            <w:hideMark/>
          </w:tcPr>
          <w:p w14:paraId="702A603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0.48</w:t>
            </w:r>
          </w:p>
        </w:tc>
      </w:tr>
      <w:tr w:rsidR="002B57E0" w:rsidRPr="00CE4D00" w14:paraId="5FEA9777" w14:textId="77777777" w:rsidTr="002B57E0">
        <w:trPr>
          <w:trHeight w:val="504"/>
        </w:trPr>
        <w:tc>
          <w:tcPr>
            <w:tcW w:w="695" w:type="pct"/>
            <w:tcBorders>
              <w:top w:val="nil"/>
              <w:left w:val="single" w:sz="4" w:space="0" w:color="auto"/>
              <w:bottom w:val="nil"/>
              <w:right w:val="nil"/>
            </w:tcBorders>
            <w:vAlign w:val="center"/>
            <w:hideMark/>
          </w:tcPr>
          <w:p w14:paraId="1C48998D"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lastRenderedPageBreak/>
              <w:t xml:space="preserve">Lower bound  95%CI </w:t>
            </w:r>
          </w:p>
        </w:tc>
        <w:tc>
          <w:tcPr>
            <w:tcW w:w="514" w:type="pct"/>
            <w:tcBorders>
              <w:top w:val="nil"/>
              <w:left w:val="nil"/>
              <w:bottom w:val="nil"/>
              <w:right w:val="nil"/>
            </w:tcBorders>
            <w:noWrap/>
            <w:vAlign w:val="center"/>
            <w:hideMark/>
          </w:tcPr>
          <w:p w14:paraId="283785A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42.29</w:t>
            </w:r>
          </w:p>
        </w:tc>
        <w:tc>
          <w:tcPr>
            <w:tcW w:w="376" w:type="pct"/>
            <w:tcBorders>
              <w:top w:val="nil"/>
              <w:left w:val="nil"/>
              <w:bottom w:val="nil"/>
              <w:right w:val="nil"/>
            </w:tcBorders>
            <w:noWrap/>
            <w:vAlign w:val="center"/>
            <w:hideMark/>
          </w:tcPr>
          <w:p w14:paraId="750EF97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0.92</w:t>
            </w:r>
          </w:p>
        </w:tc>
        <w:tc>
          <w:tcPr>
            <w:tcW w:w="514" w:type="pct"/>
            <w:tcBorders>
              <w:top w:val="nil"/>
              <w:left w:val="nil"/>
              <w:bottom w:val="nil"/>
              <w:right w:val="nil"/>
            </w:tcBorders>
            <w:noWrap/>
            <w:vAlign w:val="center"/>
            <w:hideMark/>
          </w:tcPr>
          <w:p w14:paraId="5A84FAA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12.13</w:t>
            </w:r>
          </w:p>
        </w:tc>
        <w:tc>
          <w:tcPr>
            <w:tcW w:w="376" w:type="pct"/>
            <w:tcBorders>
              <w:top w:val="nil"/>
              <w:left w:val="nil"/>
              <w:bottom w:val="nil"/>
              <w:right w:val="nil"/>
            </w:tcBorders>
            <w:noWrap/>
            <w:vAlign w:val="center"/>
            <w:hideMark/>
          </w:tcPr>
          <w:p w14:paraId="3A8FFFE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0.47</w:t>
            </w:r>
          </w:p>
        </w:tc>
        <w:tc>
          <w:tcPr>
            <w:tcW w:w="379" w:type="pct"/>
            <w:vMerge/>
            <w:tcBorders>
              <w:top w:val="nil"/>
              <w:left w:val="nil"/>
              <w:bottom w:val="single" w:sz="4" w:space="0" w:color="000000"/>
              <w:right w:val="nil"/>
            </w:tcBorders>
            <w:vAlign w:val="center"/>
            <w:hideMark/>
          </w:tcPr>
          <w:p w14:paraId="41582B36"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6E7E939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27.85</w:t>
            </w:r>
          </w:p>
        </w:tc>
        <w:tc>
          <w:tcPr>
            <w:tcW w:w="365" w:type="pct"/>
            <w:tcBorders>
              <w:top w:val="nil"/>
              <w:left w:val="nil"/>
              <w:bottom w:val="nil"/>
              <w:right w:val="nil"/>
            </w:tcBorders>
            <w:noWrap/>
            <w:vAlign w:val="center"/>
            <w:hideMark/>
          </w:tcPr>
          <w:p w14:paraId="08F164B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0.59</w:t>
            </w:r>
          </w:p>
        </w:tc>
        <w:tc>
          <w:tcPr>
            <w:tcW w:w="514" w:type="pct"/>
            <w:tcBorders>
              <w:top w:val="nil"/>
              <w:left w:val="nil"/>
              <w:bottom w:val="nil"/>
              <w:right w:val="nil"/>
            </w:tcBorders>
            <w:noWrap/>
            <w:vAlign w:val="center"/>
            <w:hideMark/>
          </w:tcPr>
          <w:p w14:paraId="2FB2B92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7.59</w:t>
            </w:r>
          </w:p>
        </w:tc>
        <w:tc>
          <w:tcPr>
            <w:tcW w:w="376" w:type="pct"/>
            <w:tcBorders>
              <w:top w:val="nil"/>
              <w:left w:val="nil"/>
              <w:bottom w:val="nil"/>
              <w:right w:val="nil"/>
            </w:tcBorders>
            <w:noWrap/>
            <w:vAlign w:val="center"/>
            <w:hideMark/>
          </w:tcPr>
          <w:p w14:paraId="76759E6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0.26</w:t>
            </w:r>
          </w:p>
        </w:tc>
        <w:tc>
          <w:tcPr>
            <w:tcW w:w="377" w:type="pct"/>
            <w:vMerge/>
            <w:tcBorders>
              <w:top w:val="nil"/>
              <w:left w:val="nil"/>
              <w:bottom w:val="single" w:sz="4" w:space="0" w:color="000000"/>
              <w:right w:val="nil"/>
            </w:tcBorders>
            <w:vAlign w:val="center"/>
            <w:hideMark/>
          </w:tcPr>
          <w:p w14:paraId="194AA6B8" w14:textId="77777777" w:rsidR="00CE4D00" w:rsidRPr="00CE4D00" w:rsidRDefault="00CE4D00" w:rsidP="00CE4D00">
            <w:pPr>
              <w:rPr>
                <w:color w:val="000000"/>
                <w:sz w:val="20"/>
                <w:szCs w:val="20"/>
                <w:lang w:val="it-IT" w:eastAsia="it-IT"/>
              </w:rPr>
            </w:pPr>
          </w:p>
        </w:tc>
      </w:tr>
      <w:tr w:rsidR="002B57E0" w:rsidRPr="00CE4D00" w14:paraId="12562984" w14:textId="77777777" w:rsidTr="002B57E0">
        <w:trPr>
          <w:trHeight w:val="504"/>
        </w:trPr>
        <w:tc>
          <w:tcPr>
            <w:tcW w:w="695" w:type="pct"/>
            <w:tcBorders>
              <w:top w:val="nil"/>
              <w:left w:val="single" w:sz="4" w:space="0" w:color="auto"/>
              <w:bottom w:val="single" w:sz="4" w:space="0" w:color="auto"/>
              <w:right w:val="nil"/>
            </w:tcBorders>
            <w:vAlign w:val="center"/>
            <w:hideMark/>
          </w:tcPr>
          <w:p w14:paraId="45C19A07"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2F3EEAA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61.57</w:t>
            </w:r>
          </w:p>
        </w:tc>
        <w:tc>
          <w:tcPr>
            <w:tcW w:w="376" w:type="pct"/>
            <w:tcBorders>
              <w:top w:val="nil"/>
              <w:left w:val="nil"/>
              <w:bottom w:val="single" w:sz="4" w:space="0" w:color="auto"/>
              <w:right w:val="nil"/>
            </w:tcBorders>
            <w:noWrap/>
            <w:vAlign w:val="center"/>
            <w:hideMark/>
          </w:tcPr>
          <w:p w14:paraId="1BBD59B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1.64</w:t>
            </w:r>
          </w:p>
        </w:tc>
        <w:tc>
          <w:tcPr>
            <w:tcW w:w="514" w:type="pct"/>
            <w:tcBorders>
              <w:top w:val="nil"/>
              <w:left w:val="nil"/>
              <w:bottom w:val="single" w:sz="4" w:space="0" w:color="auto"/>
              <w:right w:val="nil"/>
            </w:tcBorders>
            <w:noWrap/>
            <w:vAlign w:val="center"/>
            <w:hideMark/>
          </w:tcPr>
          <w:p w14:paraId="4A27B92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21.61</w:t>
            </w:r>
          </w:p>
        </w:tc>
        <w:tc>
          <w:tcPr>
            <w:tcW w:w="376" w:type="pct"/>
            <w:tcBorders>
              <w:top w:val="nil"/>
              <w:left w:val="nil"/>
              <w:bottom w:val="single" w:sz="4" w:space="0" w:color="auto"/>
              <w:right w:val="nil"/>
            </w:tcBorders>
            <w:noWrap/>
            <w:vAlign w:val="center"/>
            <w:hideMark/>
          </w:tcPr>
          <w:p w14:paraId="70F676F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1.03</w:t>
            </w:r>
          </w:p>
        </w:tc>
        <w:tc>
          <w:tcPr>
            <w:tcW w:w="379" w:type="pct"/>
            <w:vMerge/>
            <w:tcBorders>
              <w:top w:val="nil"/>
              <w:left w:val="nil"/>
              <w:bottom w:val="single" w:sz="4" w:space="0" w:color="000000"/>
              <w:right w:val="nil"/>
            </w:tcBorders>
            <w:vAlign w:val="center"/>
            <w:hideMark/>
          </w:tcPr>
          <w:p w14:paraId="3A3FAABE"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378604F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44.57</w:t>
            </w:r>
          </w:p>
        </w:tc>
        <w:tc>
          <w:tcPr>
            <w:tcW w:w="365" w:type="pct"/>
            <w:tcBorders>
              <w:top w:val="nil"/>
              <w:left w:val="nil"/>
              <w:bottom w:val="single" w:sz="4" w:space="0" w:color="auto"/>
              <w:right w:val="nil"/>
            </w:tcBorders>
            <w:noWrap/>
            <w:vAlign w:val="center"/>
            <w:hideMark/>
          </w:tcPr>
          <w:p w14:paraId="2B79CF6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1.19</w:t>
            </w:r>
          </w:p>
        </w:tc>
        <w:tc>
          <w:tcPr>
            <w:tcW w:w="514" w:type="pct"/>
            <w:tcBorders>
              <w:top w:val="nil"/>
              <w:left w:val="nil"/>
              <w:bottom w:val="single" w:sz="4" w:space="0" w:color="auto"/>
              <w:right w:val="nil"/>
            </w:tcBorders>
            <w:noWrap/>
            <w:vAlign w:val="center"/>
            <w:hideMark/>
          </w:tcPr>
          <w:p w14:paraId="7B15669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14.47</w:t>
            </w:r>
          </w:p>
        </w:tc>
        <w:tc>
          <w:tcPr>
            <w:tcW w:w="376" w:type="pct"/>
            <w:tcBorders>
              <w:top w:val="nil"/>
              <w:left w:val="nil"/>
              <w:bottom w:val="single" w:sz="4" w:space="0" w:color="auto"/>
              <w:right w:val="nil"/>
            </w:tcBorders>
            <w:noWrap/>
            <w:vAlign w:val="center"/>
            <w:hideMark/>
          </w:tcPr>
          <w:p w14:paraId="7F0CE0E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0.62</w:t>
            </w:r>
          </w:p>
        </w:tc>
        <w:tc>
          <w:tcPr>
            <w:tcW w:w="377" w:type="pct"/>
            <w:vMerge/>
            <w:tcBorders>
              <w:top w:val="nil"/>
              <w:left w:val="nil"/>
              <w:bottom w:val="single" w:sz="4" w:space="0" w:color="000000"/>
              <w:right w:val="nil"/>
            </w:tcBorders>
            <w:vAlign w:val="center"/>
            <w:hideMark/>
          </w:tcPr>
          <w:p w14:paraId="2C1DE7E6" w14:textId="77777777" w:rsidR="00CE4D00" w:rsidRPr="00CE4D00" w:rsidRDefault="00CE4D00" w:rsidP="00CE4D00">
            <w:pPr>
              <w:rPr>
                <w:color w:val="000000"/>
                <w:sz w:val="20"/>
                <w:szCs w:val="20"/>
                <w:lang w:val="it-IT" w:eastAsia="it-IT"/>
              </w:rPr>
            </w:pPr>
          </w:p>
        </w:tc>
      </w:tr>
      <w:tr w:rsidR="002B57E0" w:rsidRPr="00CE4D00" w14:paraId="0699D6FC" w14:textId="77777777" w:rsidTr="002B57E0">
        <w:trPr>
          <w:trHeight w:val="288"/>
        </w:trPr>
        <w:tc>
          <w:tcPr>
            <w:tcW w:w="695" w:type="pct"/>
            <w:tcBorders>
              <w:top w:val="nil"/>
              <w:left w:val="single" w:sz="4" w:space="0" w:color="auto"/>
              <w:bottom w:val="nil"/>
              <w:right w:val="nil"/>
            </w:tcBorders>
            <w:noWrap/>
            <w:vAlign w:val="center"/>
            <w:hideMark/>
          </w:tcPr>
          <w:p w14:paraId="0E8360F5"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Denmark</w:t>
            </w:r>
          </w:p>
        </w:tc>
        <w:tc>
          <w:tcPr>
            <w:tcW w:w="514" w:type="pct"/>
            <w:tcBorders>
              <w:top w:val="nil"/>
              <w:left w:val="nil"/>
              <w:bottom w:val="nil"/>
              <w:right w:val="nil"/>
            </w:tcBorders>
            <w:noWrap/>
            <w:vAlign w:val="center"/>
            <w:hideMark/>
          </w:tcPr>
          <w:p w14:paraId="612B4CB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23.96</w:t>
            </w:r>
          </w:p>
        </w:tc>
        <w:tc>
          <w:tcPr>
            <w:tcW w:w="376" w:type="pct"/>
            <w:tcBorders>
              <w:top w:val="nil"/>
              <w:left w:val="nil"/>
              <w:bottom w:val="nil"/>
              <w:right w:val="nil"/>
            </w:tcBorders>
            <w:noWrap/>
            <w:vAlign w:val="center"/>
            <w:hideMark/>
          </w:tcPr>
          <w:p w14:paraId="552B5E7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1.54</w:t>
            </w:r>
          </w:p>
        </w:tc>
        <w:tc>
          <w:tcPr>
            <w:tcW w:w="514" w:type="pct"/>
            <w:tcBorders>
              <w:top w:val="nil"/>
              <w:left w:val="nil"/>
              <w:bottom w:val="nil"/>
              <w:right w:val="nil"/>
            </w:tcBorders>
            <w:noWrap/>
            <w:vAlign w:val="center"/>
            <w:hideMark/>
          </w:tcPr>
          <w:p w14:paraId="7BD43F2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7.07</w:t>
            </w:r>
          </w:p>
        </w:tc>
        <w:tc>
          <w:tcPr>
            <w:tcW w:w="376" w:type="pct"/>
            <w:tcBorders>
              <w:top w:val="nil"/>
              <w:left w:val="nil"/>
              <w:bottom w:val="nil"/>
              <w:right w:val="nil"/>
            </w:tcBorders>
            <w:noWrap/>
            <w:vAlign w:val="center"/>
            <w:hideMark/>
          </w:tcPr>
          <w:p w14:paraId="18882E1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1.21</w:t>
            </w:r>
          </w:p>
        </w:tc>
        <w:tc>
          <w:tcPr>
            <w:tcW w:w="379" w:type="pct"/>
            <w:vMerge w:val="restart"/>
            <w:tcBorders>
              <w:top w:val="nil"/>
              <w:left w:val="nil"/>
              <w:bottom w:val="single" w:sz="4" w:space="0" w:color="000000"/>
              <w:right w:val="nil"/>
            </w:tcBorders>
            <w:noWrap/>
            <w:vAlign w:val="center"/>
            <w:hideMark/>
          </w:tcPr>
          <w:p w14:paraId="3B5CD75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0.79</w:t>
            </w:r>
          </w:p>
        </w:tc>
        <w:tc>
          <w:tcPr>
            <w:tcW w:w="514" w:type="pct"/>
            <w:tcBorders>
              <w:top w:val="nil"/>
              <w:left w:val="nil"/>
              <w:bottom w:val="nil"/>
              <w:right w:val="nil"/>
            </w:tcBorders>
            <w:noWrap/>
            <w:vAlign w:val="center"/>
            <w:hideMark/>
          </w:tcPr>
          <w:p w14:paraId="73BDD3C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14.11</w:t>
            </w:r>
          </w:p>
        </w:tc>
        <w:tc>
          <w:tcPr>
            <w:tcW w:w="365" w:type="pct"/>
            <w:tcBorders>
              <w:top w:val="nil"/>
              <w:left w:val="nil"/>
              <w:bottom w:val="nil"/>
              <w:right w:val="nil"/>
            </w:tcBorders>
            <w:noWrap/>
            <w:vAlign w:val="center"/>
            <w:hideMark/>
          </w:tcPr>
          <w:p w14:paraId="547396A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0.86</w:t>
            </w:r>
          </w:p>
        </w:tc>
        <w:tc>
          <w:tcPr>
            <w:tcW w:w="514" w:type="pct"/>
            <w:tcBorders>
              <w:top w:val="nil"/>
              <w:left w:val="nil"/>
              <w:bottom w:val="nil"/>
              <w:right w:val="nil"/>
            </w:tcBorders>
            <w:noWrap/>
            <w:vAlign w:val="center"/>
            <w:hideMark/>
          </w:tcPr>
          <w:p w14:paraId="716822A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3.71</w:t>
            </w:r>
          </w:p>
        </w:tc>
        <w:tc>
          <w:tcPr>
            <w:tcW w:w="376" w:type="pct"/>
            <w:tcBorders>
              <w:top w:val="nil"/>
              <w:left w:val="nil"/>
              <w:bottom w:val="nil"/>
              <w:right w:val="nil"/>
            </w:tcBorders>
            <w:noWrap/>
            <w:vAlign w:val="center"/>
            <w:hideMark/>
          </w:tcPr>
          <w:p w14:paraId="4306E05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0.65</w:t>
            </w:r>
          </w:p>
        </w:tc>
        <w:tc>
          <w:tcPr>
            <w:tcW w:w="377" w:type="pct"/>
            <w:vMerge w:val="restart"/>
            <w:tcBorders>
              <w:top w:val="nil"/>
              <w:left w:val="nil"/>
              <w:bottom w:val="single" w:sz="4" w:space="0" w:color="000000"/>
              <w:right w:val="nil"/>
            </w:tcBorders>
            <w:noWrap/>
            <w:vAlign w:val="center"/>
            <w:hideMark/>
          </w:tcPr>
          <w:p w14:paraId="79D8A0B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0.76</w:t>
            </w:r>
          </w:p>
        </w:tc>
      </w:tr>
      <w:tr w:rsidR="002B57E0" w:rsidRPr="00CE4D00" w14:paraId="652561FB" w14:textId="77777777" w:rsidTr="002B57E0">
        <w:trPr>
          <w:trHeight w:val="504"/>
        </w:trPr>
        <w:tc>
          <w:tcPr>
            <w:tcW w:w="695" w:type="pct"/>
            <w:tcBorders>
              <w:top w:val="nil"/>
              <w:left w:val="single" w:sz="4" w:space="0" w:color="auto"/>
              <w:bottom w:val="nil"/>
              <w:right w:val="nil"/>
            </w:tcBorders>
            <w:vAlign w:val="center"/>
            <w:hideMark/>
          </w:tcPr>
          <w:p w14:paraId="56D94103"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679FE42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19.61</w:t>
            </w:r>
          </w:p>
        </w:tc>
        <w:tc>
          <w:tcPr>
            <w:tcW w:w="376" w:type="pct"/>
            <w:tcBorders>
              <w:top w:val="nil"/>
              <w:left w:val="nil"/>
              <w:bottom w:val="nil"/>
              <w:right w:val="nil"/>
            </w:tcBorders>
            <w:noWrap/>
            <w:vAlign w:val="center"/>
            <w:hideMark/>
          </w:tcPr>
          <w:p w14:paraId="7C00CB1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1.11</w:t>
            </w:r>
          </w:p>
        </w:tc>
        <w:tc>
          <w:tcPr>
            <w:tcW w:w="514" w:type="pct"/>
            <w:tcBorders>
              <w:top w:val="nil"/>
              <w:left w:val="nil"/>
              <w:bottom w:val="nil"/>
              <w:right w:val="nil"/>
            </w:tcBorders>
            <w:noWrap/>
            <w:vAlign w:val="center"/>
            <w:hideMark/>
          </w:tcPr>
          <w:p w14:paraId="457C152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5.52</w:t>
            </w:r>
          </w:p>
        </w:tc>
        <w:tc>
          <w:tcPr>
            <w:tcW w:w="376" w:type="pct"/>
            <w:tcBorders>
              <w:top w:val="nil"/>
              <w:left w:val="nil"/>
              <w:bottom w:val="nil"/>
              <w:right w:val="nil"/>
            </w:tcBorders>
            <w:noWrap/>
            <w:vAlign w:val="center"/>
            <w:hideMark/>
          </w:tcPr>
          <w:p w14:paraId="44449DA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0.84</w:t>
            </w:r>
          </w:p>
        </w:tc>
        <w:tc>
          <w:tcPr>
            <w:tcW w:w="379" w:type="pct"/>
            <w:vMerge/>
            <w:tcBorders>
              <w:top w:val="nil"/>
              <w:left w:val="nil"/>
              <w:bottom w:val="single" w:sz="4" w:space="0" w:color="000000"/>
              <w:right w:val="nil"/>
            </w:tcBorders>
            <w:vAlign w:val="center"/>
            <w:hideMark/>
          </w:tcPr>
          <w:p w14:paraId="17604498"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63342E8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11.32</w:t>
            </w:r>
          </w:p>
        </w:tc>
        <w:tc>
          <w:tcPr>
            <w:tcW w:w="365" w:type="pct"/>
            <w:tcBorders>
              <w:top w:val="nil"/>
              <w:left w:val="nil"/>
              <w:bottom w:val="nil"/>
              <w:right w:val="nil"/>
            </w:tcBorders>
            <w:noWrap/>
            <w:vAlign w:val="center"/>
            <w:hideMark/>
          </w:tcPr>
          <w:p w14:paraId="63EA749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0.60</w:t>
            </w:r>
          </w:p>
        </w:tc>
        <w:tc>
          <w:tcPr>
            <w:tcW w:w="514" w:type="pct"/>
            <w:tcBorders>
              <w:top w:val="nil"/>
              <w:left w:val="nil"/>
              <w:bottom w:val="nil"/>
              <w:right w:val="nil"/>
            </w:tcBorders>
            <w:noWrap/>
            <w:vAlign w:val="center"/>
            <w:hideMark/>
          </w:tcPr>
          <w:p w14:paraId="3487CCD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2.82</w:t>
            </w:r>
          </w:p>
        </w:tc>
        <w:tc>
          <w:tcPr>
            <w:tcW w:w="376" w:type="pct"/>
            <w:tcBorders>
              <w:top w:val="nil"/>
              <w:left w:val="nil"/>
              <w:bottom w:val="nil"/>
              <w:right w:val="nil"/>
            </w:tcBorders>
            <w:noWrap/>
            <w:vAlign w:val="center"/>
            <w:hideMark/>
          </w:tcPr>
          <w:p w14:paraId="58CA94A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0.43</w:t>
            </w:r>
          </w:p>
        </w:tc>
        <w:tc>
          <w:tcPr>
            <w:tcW w:w="377" w:type="pct"/>
            <w:vMerge/>
            <w:tcBorders>
              <w:top w:val="nil"/>
              <w:left w:val="nil"/>
              <w:bottom w:val="single" w:sz="4" w:space="0" w:color="000000"/>
              <w:right w:val="nil"/>
            </w:tcBorders>
            <w:vAlign w:val="center"/>
            <w:hideMark/>
          </w:tcPr>
          <w:p w14:paraId="6EB65D47" w14:textId="77777777" w:rsidR="00CE4D00" w:rsidRPr="00CE4D00" w:rsidRDefault="00CE4D00" w:rsidP="00CE4D00">
            <w:pPr>
              <w:rPr>
                <w:color w:val="000000"/>
                <w:sz w:val="20"/>
                <w:szCs w:val="20"/>
                <w:lang w:val="it-IT" w:eastAsia="it-IT"/>
              </w:rPr>
            </w:pPr>
          </w:p>
        </w:tc>
      </w:tr>
      <w:tr w:rsidR="002B57E0" w:rsidRPr="00CE4D00" w14:paraId="4EAEF489" w14:textId="77777777" w:rsidTr="002B57E0">
        <w:trPr>
          <w:trHeight w:val="504"/>
        </w:trPr>
        <w:tc>
          <w:tcPr>
            <w:tcW w:w="695" w:type="pct"/>
            <w:tcBorders>
              <w:top w:val="nil"/>
              <w:left w:val="single" w:sz="4" w:space="0" w:color="auto"/>
              <w:bottom w:val="single" w:sz="4" w:space="0" w:color="auto"/>
              <w:right w:val="nil"/>
            </w:tcBorders>
            <w:vAlign w:val="center"/>
            <w:hideMark/>
          </w:tcPr>
          <w:p w14:paraId="662CB751"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5C81962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28.38</w:t>
            </w:r>
          </w:p>
        </w:tc>
        <w:tc>
          <w:tcPr>
            <w:tcW w:w="376" w:type="pct"/>
            <w:tcBorders>
              <w:top w:val="nil"/>
              <w:left w:val="nil"/>
              <w:bottom w:val="single" w:sz="4" w:space="0" w:color="auto"/>
              <w:right w:val="nil"/>
            </w:tcBorders>
            <w:noWrap/>
            <w:vAlign w:val="center"/>
            <w:hideMark/>
          </w:tcPr>
          <w:p w14:paraId="726A86C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2.05</w:t>
            </w:r>
          </w:p>
        </w:tc>
        <w:tc>
          <w:tcPr>
            <w:tcW w:w="514" w:type="pct"/>
            <w:tcBorders>
              <w:top w:val="nil"/>
              <w:left w:val="nil"/>
              <w:bottom w:val="single" w:sz="4" w:space="0" w:color="auto"/>
              <w:right w:val="nil"/>
            </w:tcBorders>
            <w:noWrap/>
            <w:vAlign w:val="center"/>
            <w:hideMark/>
          </w:tcPr>
          <w:p w14:paraId="7BC138A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8.85</w:t>
            </w:r>
          </w:p>
        </w:tc>
        <w:tc>
          <w:tcPr>
            <w:tcW w:w="376" w:type="pct"/>
            <w:tcBorders>
              <w:top w:val="nil"/>
              <w:left w:val="nil"/>
              <w:bottom w:val="single" w:sz="4" w:space="0" w:color="auto"/>
              <w:right w:val="nil"/>
            </w:tcBorders>
            <w:noWrap/>
            <w:vAlign w:val="center"/>
            <w:hideMark/>
          </w:tcPr>
          <w:p w14:paraId="3EA6B5D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1.71</w:t>
            </w:r>
          </w:p>
        </w:tc>
        <w:tc>
          <w:tcPr>
            <w:tcW w:w="379" w:type="pct"/>
            <w:vMerge/>
            <w:tcBorders>
              <w:top w:val="nil"/>
              <w:left w:val="nil"/>
              <w:bottom w:val="single" w:sz="4" w:space="0" w:color="000000"/>
              <w:right w:val="nil"/>
            </w:tcBorders>
            <w:vAlign w:val="center"/>
            <w:hideMark/>
          </w:tcPr>
          <w:p w14:paraId="1C9A8685"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6F27637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17.26</w:t>
            </w:r>
          </w:p>
        </w:tc>
        <w:tc>
          <w:tcPr>
            <w:tcW w:w="365" w:type="pct"/>
            <w:tcBorders>
              <w:top w:val="nil"/>
              <w:left w:val="nil"/>
              <w:bottom w:val="single" w:sz="4" w:space="0" w:color="auto"/>
              <w:right w:val="nil"/>
            </w:tcBorders>
            <w:noWrap/>
            <w:vAlign w:val="center"/>
            <w:hideMark/>
          </w:tcPr>
          <w:p w14:paraId="5520EE6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1.20</w:t>
            </w:r>
          </w:p>
        </w:tc>
        <w:tc>
          <w:tcPr>
            <w:tcW w:w="514" w:type="pct"/>
            <w:tcBorders>
              <w:top w:val="nil"/>
              <w:left w:val="nil"/>
              <w:bottom w:val="single" w:sz="4" w:space="0" w:color="auto"/>
              <w:right w:val="nil"/>
            </w:tcBorders>
            <w:noWrap/>
            <w:vAlign w:val="center"/>
            <w:hideMark/>
          </w:tcPr>
          <w:p w14:paraId="6B66DB9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4.77</w:t>
            </w:r>
          </w:p>
        </w:tc>
        <w:tc>
          <w:tcPr>
            <w:tcW w:w="376" w:type="pct"/>
            <w:tcBorders>
              <w:top w:val="nil"/>
              <w:left w:val="nil"/>
              <w:bottom w:val="single" w:sz="4" w:space="0" w:color="auto"/>
              <w:right w:val="nil"/>
            </w:tcBorders>
            <w:noWrap/>
            <w:vAlign w:val="center"/>
            <w:hideMark/>
          </w:tcPr>
          <w:p w14:paraId="6402A7C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0.96</w:t>
            </w:r>
          </w:p>
        </w:tc>
        <w:tc>
          <w:tcPr>
            <w:tcW w:w="377" w:type="pct"/>
            <w:vMerge/>
            <w:tcBorders>
              <w:top w:val="nil"/>
              <w:left w:val="nil"/>
              <w:bottom w:val="single" w:sz="4" w:space="0" w:color="000000"/>
              <w:right w:val="nil"/>
            </w:tcBorders>
            <w:vAlign w:val="center"/>
            <w:hideMark/>
          </w:tcPr>
          <w:p w14:paraId="54EACC5D" w14:textId="77777777" w:rsidR="00CE4D00" w:rsidRPr="00CE4D00" w:rsidRDefault="00CE4D00" w:rsidP="00CE4D00">
            <w:pPr>
              <w:rPr>
                <w:color w:val="000000"/>
                <w:sz w:val="20"/>
                <w:szCs w:val="20"/>
                <w:lang w:val="it-IT" w:eastAsia="it-IT"/>
              </w:rPr>
            </w:pPr>
          </w:p>
        </w:tc>
      </w:tr>
      <w:tr w:rsidR="002B57E0" w:rsidRPr="00CE4D00" w14:paraId="60C0017A" w14:textId="77777777" w:rsidTr="002B57E0">
        <w:trPr>
          <w:trHeight w:val="288"/>
        </w:trPr>
        <w:tc>
          <w:tcPr>
            <w:tcW w:w="695" w:type="pct"/>
            <w:tcBorders>
              <w:top w:val="nil"/>
              <w:left w:val="single" w:sz="4" w:space="0" w:color="auto"/>
              <w:bottom w:val="nil"/>
              <w:right w:val="nil"/>
            </w:tcBorders>
            <w:noWrap/>
            <w:vAlign w:val="center"/>
            <w:hideMark/>
          </w:tcPr>
          <w:p w14:paraId="28E80310"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Estonia</w:t>
            </w:r>
          </w:p>
        </w:tc>
        <w:tc>
          <w:tcPr>
            <w:tcW w:w="514" w:type="pct"/>
            <w:tcBorders>
              <w:top w:val="nil"/>
              <w:left w:val="nil"/>
              <w:bottom w:val="nil"/>
              <w:right w:val="nil"/>
            </w:tcBorders>
            <w:noWrap/>
            <w:vAlign w:val="center"/>
            <w:hideMark/>
          </w:tcPr>
          <w:p w14:paraId="67CA47B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61.65</w:t>
            </w:r>
          </w:p>
        </w:tc>
        <w:tc>
          <w:tcPr>
            <w:tcW w:w="376" w:type="pct"/>
            <w:tcBorders>
              <w:top w:val="nil"/>
              <w:left w:val="nil"/>
              <w:bottom w:val="nil"/>
              <w:right w:val="nil"/>
            </w:tcBorders>
            <w:noWrap/>
            <w:vAlign w:val="center"/>
            <w:hideMark/>
          </w:tcPr>
          <w:p w14:paraId="562F101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1.31</w:t>
            </w:r>
          </w:p>
        </w:tc>
        <w:tc>
          <w:tcPr>
            <w:tcW w:w="514" w:type="pct"/>
            <w:tcBorders>
              <w:top w:val="nil"/>
              <w:left w:val="nil"/>
              <w:bottom w:val="nil"/>
              <w:right w:val="nil"/>
            </w:tcBorders>
            <w:noWrap/>
            <w:vAlign w:val="center"/>
            <w:hideMark/>
          </w:tcPr>
          <w:p w14:paraId="668890C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11.11</w:t>
            </w:r>
          </w:p>
        </w:tc>
        <w:tc>
          <w:tcPr>
            <w:tcW w:w="376" w:type="pct"/>
            <w:tcBorders>
              <w:top w:val="nil"/>
              <w:left w:val="nil"/>
              <w:bottom w:val="nil"/>
              <w:right w:val="nil"/>
            </w:tcBorders>
            <w:noWrap/>
            <w:vAlign w:val="center"/>
            <w:hideMark/>
          </w:tcPr>
          <w:p w14:paraId="20260C8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0.37</w:t>
            </w:r>
          </w:p>
        </w:tc>
        <w:tc>
          <w:tcPr>
            <w:tcW w:w="379" w:type="pct"/>
            <w:vMerge w:val="restart"/>
            <w:tcBorders>
              <w:top w:val="nil"/>
              <w:left w:val="nil"/>
              <w:bottom w:val="single" w:sz="4" w:space="0" w:color="000000"/>
              <w:right w:val="nil"/>
            </w:tcBorders>
            <w:noWrap/>
            <w:vAlign w:val="center"/>
            <w:hideMark/>
          </w:tcPr>
          <w:p w14:paraId="6EBAD39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0.28</w:t>
            </w:r>
          </w:p>
        </w:tc>
        <w:tc>
          <w:tcPr>
            <w:tcW w:w="514" w:type="pct"/>
            <w:tcBorders>
              <w:top w:val="nil"/>
              <w:left w:val="nil"/>
              <w:bottom w:val="nil"/>
              <w:right w:val="nil"/>
            </w:tcBorders>
            <w:noWrap/>
            <w:vAlign w:val="center"/>
            <w:hideMark/>
          </w:tcPr>
          <w:p w14:paraId="1054CF3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28.27</w:t>
            </w:r>
          </w:p>
        </w:tc>
        <w:tc>
          <w:tcPr>
            <w:tcW w:w="365" w:type="pct"/>
            <w:tcBorders>
              <w:top w:val="nil"/>
              <w:left w:val="nil"/>
              <w:bottom w:val="nil"/>
              <w:right w:val="nil"/>
            </w:tcBorders>
            <w:noWrap/>
            <w:vAlign w:val="center"/>
            <w:hideMark/>
          </w:tcPr>
          <w:p w14:paraId="209ECFE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0.56</w:t>
            </w:r>
          </w:p>
        </w:tc>
        <w:tc>
          <w:tcPr>
            <w:tcW w:w="514" w:type="pct"/>
            <w:tcBorders>
              <w:top w:val="nil"/>
              <w:left w:val="nil"/>
              <w:bottom w:val="nil"/>
              <w:right w:val="nil"/>
            </w:tcBorders>
            <w:noWrap/>
            <w:vAlign w:val="center"/>
            <w:hideMark/>
          </w:tcPr>
          <w:p w14:paraId="079A464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4.31</w:t>
            </w:r>
          </w:p>
        </w:tc>
        <w:tc>
          <w:tcPr>
            <w:tcW w:w="376" w:type="pct"/>
            <w:tcBorders>
              <w:top w:val="nil"/>
              <w:left w:val="nil"/>
              <w:bottom w:val="nil"/>
              <w:right w:val="nil"/>
            </w:tcBorders>
            <w:noWrap/>
            <w:vAlign w:val="center"/>
            <w:hideMark/>
          </w:tcPr>
          <w:p w14:paraId="4486F39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0.13</w:t>
            </w:r>
          </w:p>
        </w:tc>
        <w:tc>
          <w:tcPr>
            <w:tcW w:w="377" w:type="pct"/>
            <w:vMerge w:val="restart"/>
            <w:tcBorders>
              <w:top w:val="nil"/>
              <w:left w:val="nil"/>
              <w:bottom w:val="single" w:sz="4" w:space="0" w:color="000000"/>
              <w:right w:val="nil"/>
            </w:tcBorders>
            <w:noWrap/>
            <w:vAlign w:val="center"/>
            <w:hideMark/>
          </w:tcPr>
          <w:p w14:paraId="083B29D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0.24</w:t>
            </w:r>
          </w:p>
        </w:tc>
      </w:tr>
      <w:tr w:rsidR="002B57E0" w:rsidRPr="00CE4D00" w14:paraId="040627D7" w14:textId="77777777" w:rsidTr="002B57E0">
        <w:trPr>
          <w:trHeight w:val="504"/>
        </w:trPr>
        <w:tc>
          <w:tcPr>
            <w:tcW w:w="695" w:type="pct"/>
            <w:tcBorders>
              <w:top w:val="nil"/>
              <w:left w:val="single" w:sz="4" w:space="0" w:color="auto"/>
              <w:bottom w:val="nil"/>
              <w:right w:val="nil"/>
            </w:tcBorders>
            <w:vAlign w:val="center"/>
            <w:hideMark/>
          </w:tcPr>
          <w:p w14:paraId="41059B42"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0F22091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50.39</w:t>
            </w:r>
          </w:p>
        </w:tc>
        <w:tc>
          <w:tcPr>
            <w:tcW w:w="376" w:type="pct"/>
            <w:tcBorders>
              <w:top w:val="nil"/>
              <w:left w:val="nil"/>
              <w:bottom w:val="nil"/>
              <w:right w:val="nil"/>
            </w:tcBorders>
            <w:noWrap/>
            <w:vAlign w:val="center"/>
            <w:hideMark/>
          </w:tcPr>
          <w:p w14:paraId="27C2C61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0.98</w:t>
            </w:r>
          </w:p>
        </w:tc>
        <w:tc>
          <w:tcPr>
            <w:tcW w:w="514" w:type="pct"/>
            <w:tcBorders>
              <w:top w:val="nil"/>
              <w:left w:val="nil"/>
              <w:bottom w:val="nil"/>
              <w:right w:val="nil"/>
            </w:tcBorders>
            <w:noWrap/>
            <w:vAlign w:val="center"/>
            <w:hideMark/>
          </w:tcPr>
          <w:p w14:paraId="76353B6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8.09</w:t>
            </w:r>
          </w:p>
        </w:tc>
        <w:tc>
          <w:tcPr>
            <w:tcW w:w="376" w:type="pct"/>
            <w:tcBorders>
              <w:top w:val="nil"/>
              <w:left w:val="nil"/>
              <w:bottom w:val="nil"/>
              <w:right w:val="nil"/>
            </w:tcBorders>
            <w:noWrap/>
            <w:vAlign w:val="center"/>
            <w:hideMark/>
          </w:tcPr>
          <w:p w14:paraId="7336198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0.24</w:t>
            </w:r>
          </w:p>
        </w:tc>
        <w:tc>
          <w:tcPr>
            <w:tcW w:w="379" w:type="pct"/>
            <w:vMerge/>
            <w:tcBorders>
              <w:top w:val="nil"/>
              <w:left w:val="nil"/>
              <w:bottom w:val="single" w:sz="4" w:space="0" w:color="000000"/>
              <w:right w:val="nil"/>
            </w:tcBorders>
            <w:vAlign w:val="center"/>
            <w:hideMark/>
          </w:tcPr>
          <w:p w14:paraId="7D7ECC06"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0465FCF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22.13</w:t>
            </w:r>
          </w:p>
        </w:tc>
        <w:tc>
          <w:tcPr>
            <w:tcW w:w="365" w:type="pct"/>
            <w:tcBorders>
              <w:top w:val="nil"/>
              <w:left w:val="nil"/>
              <w:bottom w:val="nil"/>
              <w:right w:val="nil"/>
            </w:tcBorders>
            <w:noWrap/>
            <w:vAlign w:val="center"/>
            <w:hideMark/>
          </w:tcPr>
          <w:p w14:paraId="57A744A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0.40</w:t>
            </w:r>
          </w:p>
        </w:tc>
        <w:tc>
          <w:tcPr>
            <w:tcW w:w="514" w:type="pct"/>
            <w:tcBorders>
              <w:top w:val="nil"/>
              <w:left w:val="nil"/>
              <w:bottom w:val="nil"/>
              <w:right w:val="nil"/>
            </w:tcBorders>
            <w:noWrap/>
            <w:vAlign w:val="center"/>
            <w:hideMark/>
          </w:tcPr>
          <w:p w14:paraId="4701DD9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3.08</w:t>
            </w:r>
          </w:p>
        </w:tc>
        <w:tc>
          <w:tcPr>
            <w:tcW w:w="376" w:type="pct"/>
            <w:tcBorders>
              <w:top w:val="nil"/>
              <w:left w:val="nil"/>
              <w:bottom w:val="nil"/>
              <w:right w:val="nil"/>
            </w:tcBorders>
            <w:noWrap/>
            <w:vAlign w:val="center"/>
            <w:hideMark/>
          </w:tcPr>
          <w:p w14:paraId="2D9DB2C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0.09</w:t>
            </w:r>
          </w:p>
        </w:tc>
        <w:tc>
          <w:tcPr>
            <w:tcW w:w="377" w:type="pct"/>
            <w:vMerge/>
            <w:tcBorders>
              <w:top w:val="nil"/>
              <w:left w:val="nil"/>
              <w:bottom w:val="single" w:sz="4" w:space="0" w:color="000000"/>
              <w:right w:val="nil"/>
            </w:tcBorders>
            <w:vAlign w:val="center"/>
            <w:hideMark/>
          </w:tcPr>
          <w:p w14:paraId="15E16C58" w14:textId="77777777" w:rsidR="00CE4D00" w:rsidRPr="00CE4D00" w:rsidRDefault="00CE4D00" w:rsidP="00CE4D00">
            <w:pPr>
              <w:rPr>
                <w:color w:val="000000"/>
                <w:sz w:val="20"/>
                <w:szCs w:val="20"/>
                <w:lang w:val="it-IT" w:eastAsia="it-IT"/>
              </w:rPr>
            </w:pPr>
          </w:p>
        </w:tc>
      </w:tr>
      <w:tr w:rsidR="002B57E0" w:rsidRPr="00CE4D00" w14:paraId="13631A9C" w14:textId="77777777" w:rsidTr="002B57E0">
        <w:trPr>
          <w:trHeight w:val="504"/>
        </w:trPr>
        <w:tc>
          <w:tcPr>
            <w:tcW w:w="695" w:type="pct"/>
            <w:tcBorders>
              <w:top w:val="nil"/>
              <w:left w:val="single" w:sz="4" w:space="0" w:color="auto"/>
              <w:bottom w:val="single" w:sz="4" w:space="0" w:color="auto"/>
              <w:right w:val="nil"/>
            </w:tcBorders>
            <w:vAlign w:val="center"/>
            <w:hideMark/>
          </w:tcPr>
          <w:p w14:paraId="7B331B99"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72B6BB2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72.58</w:t>
            </w:r>
          </w:p>
        </w:tc>
        <w:tc>
          <w:tcPr>
            <w:tcW w:w="376" w:type="pct"/>
            <w:tcBorders>
              <w:top w:val="nil"/>
              <w:left w:val="nil"/>
              <w:bottom w:val="single" w:sz="4" w:space="0" w:color="auto"/>
              <w:right w:val="nil"/>
            </w:tcBorders>
            <w:noWrap/>
            <w:vAlign w:val="center"/>
            <w:hideMark/>
          </w:tcPr>
          <w:p w14:paraId="6735FF9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1.67</w:t>
            </w:r>
          </w:p>
        </w:tc>
        <w:tc>
          <w:tcPr>
            <w:tcW w:w="514" w:type="pct"/>
            <w:tcBorders>
              <w:top w:val="nil"/>
              <w:left w:val="nil"/>
              <w:bottom w:val="single" w:sz="4" w:space="0" w:color="auto"/>
              <w:right w:val="nil"/>
            </w:tcBorders>
            <w:noWrap/>
            <w:vAlign w:val="center"/>
            <w:hideMark/>
          </w:tcPr>
          <w:p w14:paraId="1D9BF20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14.60</w:t>
            </w:r>
          </w:p>
        </w:tc>
        <w:tc>
          <w:tcPr>
            <w:tcW w:w="376" w:type="pct"/>
            <w:tcBorders>
              <w:top w:val="nil"/>
              <w:left w:val="nil"/>
              <w:bottom w:val="single" w:sz="4" w:space="0" w:color="auto"/>
              <w:right w:val="nil"/>
            </w:tcBorders>
            <w:noWrap/>
            <w:vAlign w:val="center"/>
            <w:hideMark/>
          </w:tcPr>
          <w:p w14:paraId="02A158D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0.53</w:t>
            </w:r>
          </w:p>
        </w:tc>
        <w:tc>
          <w:tcPr>
            <w:tcW w:w="379" w:type="pct"/>
            <w:vMerge/>
            <w:tcBorders>
              <w:top w:val="nil"/>
              <w:left w:val="nil"/>
              <w:bottom w:val="single" w:sz="4" w:space="0" w:color="000000"/>
              <w:right w:val="nil"/>
            </w:tcBorders>
            <w:vAlign w:val="center"/>
            <w:hideMark/>
          </w:tcPr>
          <w:p w14:paraId="02D985C6"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6DEDBEB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34.71</w:t>
            </w:r>
          </w:p>
        </w:tc>
        <w:tc>
          <w:tcPr>
            <w:tcW w:w="365" w:type="pct"/>
            <w:tcBorders>
              <w:top w:val="nil"/>
              <w:left w:val="nil"/>
              <w:bottom w:val="single" w:sz="4" w:space="0" w:color="auto"/>
              <w:right w:val="nil"/>
            </w:tcBorders>
            <w:noWrap/>
            <w:vAlign w:val="center"/>
            <w:hideMark/>
          </w:tcPr>
          <w:p w14:paraId="54BA75C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0.78</w:t>
            </w:r>
          </w:p>
        </w:tc>
        <w:tc>
          <w:tcPr>
            <w:tcW w:w="514" w:type="pct"/>
            <w:tcBorders>
              <w:top w:val="nil"/>
              <w:left w:val="nil"/>
              <w:bottom w:val="single" w:sz="4" w:space="0" w:color="auto"/>
              <w:right w:val="nil"/>
            </w:tcBorders>
            <w:noWrap/>
            <w:vAlign w:val="center"/>
            <w:hideMark/>
          </w:tcPr>
          <w:p w14:paraId="1044221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5.71</w:t>
            </w:r>
          </w:p>
        </w:tc>
        <w:tc>
          <w:tcPr>
            <w:tcW w:w="376" w:type="pct"/>
            <w:tcBorders>
              <w:top w:val="nil"/>
              <w:left w:val="nil"/>
              <w:bottom w:val="single" w:sz="4" w:space="0" w:color="auto"/>
              <w:right w:val="nil"/>
            </w:tcBorders>
            <w:noWrap/>
            <w:vAlign w:val="center"/>
            <w:hideMark/>
          </w:tcPr>
          <w:p w14:paraId="20DC8FF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0.20</w:t>
            </w:r>
          </w:p>
        </w:tc>
        <w:tc>
          <w:tcPr>
            <w:tcW w:w="377" w:type="pct"/>
            <w:vMerge/>
            <w:tcBorders>
              <w:top w:val="nil"/>
              <w:left w:val="nil"/>
              <w:bottom w:val="single" w:sz="4" w:space="0" w:color="000000"/>
              <w:right w:val="nil"/>
            </w:tcBorders>
            <w:vAlign w:val="center"/>
            <w:hideMark/>
          </w:tcPr>
          <w:p w14:paraId="488AE43F" w14:textId="77777777" w:rsidR="00CE4D00" w:rsidRPr="00CE4D00" w:rsidRDefault="00CE4D00" w:rsidP="00CE4D00">
            <w:pPr>
              <w:rPr>
                <w:color w:val="000000"/>
                <w:sz w:val="20"/>
                <w:szCs w:val="20"/>
                <w:lang w:val="it-IT" w:eastAsia="it-IT"/>
              </w:rPr>
            </w:pPr>
          </w:p>
        </w:tc>
      </w:tr>
      <w:tr w:rsidR="002B57E0" w:rsidRPr="00CE4D00" w14:paraId="7D899FD8" w14:textId="77777777" w:rsidTr="002B57E0">
        <w:trPr>
          <w:trHeight w:val="288"/>
        </w:trPr>
        <w:tc>
          <w:tcPr>
            <w:tcW w:w="695" w:type="pct"/>
            <w:tcBorders>
              <w:top w:val="nil"/>
              <w:left w:val="single" w:sz="4" w:space="0" w:color="auto"/>
              <w:bottom w:val="nil"/>
              <w:right w:val="nil"/>
            </w:tcBorders>
            <w:noWrap/>
            <w:vAlign w:val="center"/>
            <w:hideMark/>
          </w:tcPr>
          <w:p w14:paraId="5C007E5B"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Finland</w:t>
            </w:r>
          </w:p>
        </w:tc>
        <w:tc>
          <w:tcPr>
            <w:tcW w:w="514" w:type="pct"/>
            <w:tcBorders>
              <w:top w:val="nil"/>
              <w:left w:val="nil"/>
              <w:bottom w:val="nil"/>
              <w:right w:val="nil"/>
            </w:tcBorders>
            <w:noWrap/>
            <w:vAlign w:val="center"/>
            <w:hideMark/>
          </w:tcPr>
          <w:p w14:paraId="19FC3EE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26.89</w:t>
            </w:r>
          </w:p>
        </w:tc>
        <w:tc>
          <w:tcPr>
            <w:tcW w:w="376" w:type="pct"/>
            <w:tcBorders>
              <w:top w:val="nil"/>
              <w:left w:val="nil"/>
              <w:bottom w:val="nil"/>
              <w:right w:val="nil"/>
            </w:tcBorders>
            <w:noWrap/>
            <w:vAlign w:val="center"/>
            <w:hideMark/>
          </w:tcPr>
          <w:p w14:paraId="7D06EA1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1.29</w:t>
            </w:r>
          </w:p>
        </w:tc>
        <w:tc>
          <w:tcPr>
            <w:tcW w:w="514" w:type="pct"/>
            <w:tcBorders>
              <w:top w:val="nil"/>
              <w:left w:val="nil"/>
              <w:bottom w:val="nil"/>
              <w:right w:val="nil"/>
            </w:tcBorders>
            <w:noWrap/>
            <w:vAlign w:val="center"/>
            <w:hideMark/>
          </w:tcPr>
          <w:p w14:paraId="0D4EF54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4.74</w:t>
            </w:r>
          </w:p>
        </w:tc>
        <w:tc>
          <w:tcPr>
            <w:tcW w:w="376" w:type="pct"/>
            <w:tcBorders>
              <w:top w:val="nil"/>
              <w:left w:val="nil"/>
              <w:bottom w:val="nil"/>
              <w:right w:val="nil"/>
            </w:tcBorders>
            <w:noWrap/>
            <w:vAlign w:val="center"/>
            <w:hideMark/>
          </w:tcPr>
          <w:p w14:paraId="29239F5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0.57</w:t>
            </w:r>
          </w:p>
        </w:tc>
        <w:tc>
          <w:tcPr>
            <w:tcW w:w="379" w:type="pct"/>
            <w:vMerge w:val="restart"/>
            <w:tcBorders>
              <w:top w:val="nil"/>
              <w:left w:val="nil"/>
              <w:bottom w:val="single" w:sz="4" w:space="0" w:color="000000"/>
              <w:right w:val="nil"/>
            </w:tcBorders>
            <w:noWrap/>
            <w:vAlign w:val="center"/>
            <w:hideMark/>
          </w:tcPr>
          <w:p w14:paraId="56A4DFE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0.44</w:t>
            </w:r>
          </w:p>
        </w:tc>
        <w:tc>
          <w:tcPr>
            <w:tcW w:w="514" w:type="pct"/>
            <w:tcBorders>
              <w:top w:val="nil"/>
              <w:left w:val="nil"/>
              <w:bottom w:val="nil"/>
              <w:right w:val="nil"/>
            </w:tcBorders>
            <w:noWrap/>
            <w:vAlign w:val="center"/>
            <w:hideMark/>
          </w:tcPr>
          <w:p w14:paraId="0E2EF1E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16.17</w:t>
            </w:r>
          </w:p>
        </w:tc>
        <w:tc>
          <w:tcPr>
            <w:tcW w:w="365" w:type="pct"/>
            <w:tcBorders>
              <w:top w:val="nil"/>
              <w:left w:val="nil"/>
              <w:bottom w:val="nil"/>
              <w:right w:val="nil"/>
            </w:tcBorders>
            <w:noWrap/>
            <w:vAlign w:val="center"/>
            <w:hideMark/>
          </w:tcPr>
          <w:p w14:paraId="3A02A88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0.67</w:t>
            </w:r>
          </w:p>
        </w:tc>
        <w:tc>
          <w:tcPr>
            <w:tcW w:w="514" w:type="pct"/>
            <w:tcBorders>
              <w:top w:val="nil"/>
              <w:left w:val="nil"/>
              <w:bottom w:val="nil"/>
              <w:right w:val="nil"/>
            </w:tcBorders>
            <w:noWrap/>
            <w:vAlign w:val="center"/>
            <w:hideMark/>
          </w:tcPr>
          <w:p w14:paraId="1307D75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2.68</w:t>
            </w:r>
          </w:p>
        </w:tc>
        <w:tc>
          <w:tcPr>
            <w:tcW w:w="376" w:type="pct"/>
            <w:tcBorders>
              <w:top w:val="nil"/>
              <w:left w:val="nil"/>
              <w:bottom w:val="nil"/>
              <w:right w:val="nil"/>
            </w:tcBorders>
            <w:noWrap/>
            <w:vAlign w:val="center"/>
            <w:hideMark/>
          </w:tcPr>
          <w:p w14:paraId="2EDD53C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0.29</w:t>
            </w:r>
          </w:p>
        </w:tc>
        <w:tc>
          <w:tcPr>
            <w:tcW w:w="377" w:type="pct"/>
            <w:vMerge w:val="restart"/>
            <w:tcBorders>
              <w:top w:val="nil"/>
              <w:left w:val="nil"/>
              <w:bottom w:val="single" w:sz="4" w:space="0" w:color="000000"/>
              <w:right w:val="nil"/>
            </w:tcBorders>
            <w:noWrap/>
            <w:vAlign w:val="center"/>
            <w:hideMark/>
          </w:tcPr>
          <w:p w14:paraId="7BE439C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0.44</w:t>
            </w:r>
          </w:p>
        </w:tc>
      </w:tr>
      <w:tr w:rsidR="002B57E0" w:rsidRPr="00CE4D00" w14:paraId="52F076BF" w14:textId="77777777" w:rsidTr="002B57E0">
        <w:trPr>
          <w:trHeight w:val="504"/>
        </w:trPr>
        <w:tc>
          <w:tcPr>
            <w:tcW w:w="695" w:type="pct"/>
            <w:tcBorders>
              <w:top w:val="nil"/>
              <w:left w:val="single" w:sz="4" w:space="0" w:color="auto"/>
              <w:bottom w:val="nil"/>
              <w:right w:val="nil"/>
            </w:tcBorders>
            <w:vAlign w:val="center"/>
            <w:hideMark/>
          </w:tcPr>
          <w:p w14:paraId="23C61AC8"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01FE212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21.77</w:t>
            </w:r>
          </w:p>
        </w:tc>
        <w:tc>
          <w:tcPr>
            <w:tcW w:w="376" w:type="pct"/>
            <w:tcBorders>
              <w:top w:val="nil"/>
              <w:left w:val="nil"/>
              <w:bottom w:val="nil"/>
              <w:right w:val="nil"/>
            </w:tcBorders>
            <w:noWrap/>
            <w:vAlign w:val="center"/>
            <w:hideMark/>
          </w:tcPr>
          <w:p w14:paraId="0D49CAD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0.94</w:t>
            </w:r>
          </w:p>
        </w:tc>
        <w:tc>
          <w:tcPr>
            <w:tcW w:w="514" w:type="pct"/>
            <w:tcBorders>
              <w:top w:val="nil"/>
              <w:left w:val="nil"/>
              <w:bottom w:val="nil"/>
              <w:right w:val="nil"/>
            </w:tcBorders>
            <w:noWrap/>
            <w:vAlign w:val="center"/>
            <w:hideMark/>
          </w:tcPr>
          <w:p w14:paraId="62F7DB3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3.56</w:t>
            </w:r>
          </w:p>
        </w:tc>
        <w:tc>
          <w:tcPr>
            <w:tcW w:w="376" w:type="pct"/>
            <w:tcBorders>
              <w:top w:val="nil"/>
              <w:left w:val="nil"/>
              <w:bottom w:val="nil"/>
              <w:right w:val="nil"/>
            </w:tcBorders>
            <w:noWrap/>
            <w:vAlign w:val="center"/>
            <w:hideMark/>
          </w:tcPr>
          <w:p w14:paraId="59A1015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0.38</w:t>
            </w:r>
          </w:p>
        </w:tc>
        <w:tc>
          <w:tcPr>
            <w:tcW w:w="379" w:type="pct"/>
            <w:vMerge/>
            <w:tcBorders>
              <w:top w:val="nil"/>
              <w:left w:val="nil"/>
              <w:bottom w:val="single" w:sz="4" w:space="0" w:color="000000"/>
              <w:right w:val="nil"/>
            </w:tcBorders>
            <w:vAlign w:val="center"/>
            <w:hideMark/>
          </w:tcPr>
          <w:p w14:paraId="10BE5981"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717C61F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12.92</w:t>
            </w:r>
          </w:p>
        </w:tc>
        <w:tc>
          <w:tcPr>
            <w:tcW w:w="365" w:type="pct"/>
            <w:tcBorders>
              <w:top w:val="nil"/>
              <w:left w:val="nil"/>
              <w:bottom w:val="nil"/>
              <w:right w:val="nil"/>
            </w:tcBorders>
            <w:noWrap/>
            <w:vAlign w:val="center"/>
            <w:hideMark/>
          </w:tcPr>
          <w:p w14:paraId="4BC7DC4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0.47</w:t>
            </w:r>
          </w:p>
        </w:tc>
        <w:tc>
          <w:tcPr>
            <w:tcW w:w="514" w:type="pct"/>
            <w:tcBorders>
              <w:top w:val="nil"/>
              <w:left w:val="nil"/>
              <w:bottom w:val="nil"/>
              <w:right w:val="nil"/>
            </w:tcBorders>
            <w:noWrap/>
            <w:vAlign w:val="center"/>
            <w:hideMark/>
          </w:tcPr>
          <w:p w14:paraId="4D59B66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1.99</w:t>
            </w:r>
          </w:p>
        </w:tc>
        <w:tc>
          <w:tcPr>
            <w:tcW w:w="376" w:type="pct"/>
            <w:tcBorders>
              <w:top w:val="nil"/>
              <w:left w:val="nil"/>
              <w:bottom w:val="nil"/>
              <w:right w:val="nil"/>
            </w:tcBorders>
            <w:noWrap/>
            <w:vAlign w:val="center"/>
            <w:hideMark/>
          </w:tcPr>
          <w:p w14:paraId="05B772E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0.19</w:t>
            </w:r>
          </w:p>
        </w:tc>
        <w:tc>
          <w:tcPr>
            <w:tcW w:w="377" w:type="pct"/>
            <w:vMerge/>
            <w:tcBorders>
              <w:top w:val="nil"/>
              <w:left w:val="nil"/>
              <w:bottom w:val="single" w:sz="4" w:space="0" w:color="000000"/>
              <w:right w:val="nil"/>
            </w:tcBorders>
            <w:vAlign w:val="center"/>
            <w:hideMark/>
          </w:tcPr>
          <w:p w14:paraId="69BEAC9A" w14:textId="77777777" w:rsidR="00CE4D00" w:rsidRPr="00CE4D00" w:rsidRDefault="00CE4D00" w:rsidP="00CE4D00">
            <w:pPr>
              <w:rPr>
                <w:color w:val="000000"/>
                <w:sz w:val="20"/>
                <w:szCs w:val="20"/>
                <w:lang w:val="it-IT" w:eastAsia="it-IT"/>
              </w:rPr>
            </w:pPr>
          </w:p>
        </w:tc>
      </w:tr>
      <w:tr w:rsidR="002B57E0" w:rsidRPr="00CE4D00" w14:paraId="4B5F1AE9" w14:textId="77777777" w:rsidTr="002B57E0">
        <w:trPr>
          <w:trHeight w:val="504"/>
        </w:trPr>
        <w:tc>
          <w:tcPr>
            <w:tcW w:w="695" w:type="pct"/>
            <w:tcBorders>
              <w:top w:val="nil"/>
              <w:left w:val="single" w:sz="4" w:space="0" w:color="auto"/>
              <w:bottom w:val="single" w:sz="4" w:space="0" w:color="auto"/>
              <w:right w:val="nil"/>
            </w:tcBorders>
            <w:vAlign w:val="center"/>
            <w:hideMark/>
          </w:tcPr>
          <w:p w14:paraId="6E085F51"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523D8FC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32.38</w:t>
            </w:r>
          </w:p>
        </w:tc>
        <w:tc>
          <w:tcPr>
            <w:tcW w:w="376" w:type="pct"/>
            <w:tcBorders>
              <w:top w:val="nil"/>
              <w:left w:val="nil"/>
              <w:bottom w:val="single" w:sz="4" w:space="0" w:color="auto"/>
              <w:right w:val="nil"/>
            </w:tcBorders>
            <w:noWrap/>
            <w:vAlign w:val="center"/>
            <w:hideMark/>
          </w:tcPr>
          <w:p w14:paraId="1EC187C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1.73</w:t>
            </w:r>
          </w:p>
        </w:tc>
        <w:tc>
          <w:tcPr>
            <w:tcW w:w="514" w:type="pct"/>
            <w:tcBorders>
              <w:top w:val="nil"/>
              <w:left w:val="nil"/>
              <w:bottom w:val="single" w:sz="4" w:space="0" w:color="auto"/>
              <w:right w:val="nil"/>
            </w:tcBorders>
            <w:noWrap/>
            <w:vAlign w:val="center"/>
            <w:hideMark/>
          </w:tcPr>
          <w:p w14:paraId="0181D56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6.04</w:t>
            </w:r>
          </w:p>
        </w:tc>
        <w:tc>
          <w:tcPr>
            <w:tcW w:w="376" w:type="pct"/>
            <w:tcBorders>
              <w:top w:val="nil"/>
              <w:left w:val="nil"/>
              <w:bottom w:val="single" w:sz="4" w:space="0" w:color="auto"/>
              <w:right w:val="nil"/>
            </w:tcBorders>
            <w:noWrap/>
            <w:vAlign w:val="center"/>
            <w:hideMark/>
          </w:tcPr>
          <w:p w14:paraId="6CE38AA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0.82</w:t>
            </w:r>
          </w:p>
        </w:tc>
        <w:tc>
          <w:tcPr>
            <w:tcW w:w="379" w:type="pct"/>
            <w:vMerge/>
            <w:tcBorders>
              <w:top w:val="nil"/>
              <w:left w:val="nil"/>
              <w:bottom w:val="single" w:sz="4" w:space="0" w:color="000000"/>
              <w:right w:val="nil"/>
            </w:tcBorders>
            <w:vAlign w:val="center"/>
            <w:hideMark/>
          </w:tcPr>
          <w:p w14:paraId="704C2800"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34A777D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19.98</w:t>
            </w:r>
          </w:p>
        </w:tc>
        <w:tc>
          <w:tcPr>
            <w:tcW w:w="365" w:type="pct"/>
            <w:tcBorders>
              <w:top w:val="nil"/>
              <w:left w:val="nil"/>
              <w:bottom w:val="single" w:sz="4" w:space="0" w:color="auto"/>
              <w:right w:val="nil"/>
            </w:tcBorders>
            <w:noWrap/>
            <w:vAlign w:val="center"/>
            <w:hideMark/>
          </w:tcPr>
          <w:p w14:paraId="17AE60D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0.94</w:t>
            </w:r>
          </w:p>
        </w:tc>
        <w:tc>
          <w:tcPr>
            <w:tcW w:w="514" w:type="pct"/>
            <w:tcBorders>
              <w:top w:val="nil"/>
              <w:left w:val="nil"/>
              <w:bottom w:val="single" w:sz="4" w:space="0" w:color="auto"/>
              <w:right w:val="nil"/>
            </w:tcBorders>
            <w:noWrap/>
            <w:vAlign w:val="center"/>
            <w:hideMark/>
          </w:tcPr>
          <w:p w14:paraId="17C5956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3.51</w:t>
            </w:r>
          </w:p>
        </w:tc>
        <w:tc>
          <w:tcPr>
            <w:tcW w:w="376" w:type="pct"/>
            <w:tcBorders>
              <w:top w:val="nil"/>
              <w:left w:val="nil"/>
              <w:bottom w:val="single" w:sz="4" w:space="0" w:color="auto"/>
              <w:right w:val="nil"/>
            </w:tcBorders>
            <w:noWrap/>
            <w:vAlign w:val="center"/>
            <w:hideMark/>
          </w:tcPr>
          <w:p w14:paraId="1201A24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0.45</w:t>
            </w:r>
          </w:p>
        </w:tc>
        <w:tc>
          <w:tcPr>
            <w:tcW w:w="377" w:type="pct"/>
            <w:vMerge/>
            <w:tcBorders>
              <w:top w:val="nil"/>
              <w:left w:val="nil"/>
              <w:bottom w:val="single" w:sz="4" w:space="0" w:color="000000"/>
              <w:right w:val="nil"/>
            </w:tcBorders>
            <w:vAlign w:val="center"/>
            <w:hideMark/>
          </w:tcPr>
          <w:p w14:paraId="63BC56E9" w14:textId="77777777" w:rsidR="00CE4D00" w:rsidRPr="00CE4D00" w:rsidRDefault="00CE4D00" w:rsidP="00CE4D00">
            <w:pPr>
              <w:rPr>
                <w:color w:val="000000"/>
                <w:sz w:val="20"/>
                <w:szCs w:val="20"/>
                <w:lang w:val="it-IT" w:eastAsia="it-IT"/>
              </w:rPr>
            </w:pPr>
          </w:p>
        </w:tc>
      </w:tr>
      <w:tr w:rsidR="002B57E0" w:rsidRPr="00CE4D00" w14:paraId="0C51B55B" w14:textId="77777777" w:rsidTr="002B57E0">
        <w:trPr>
          <w:trHeight w:val="288"/>
        </w:trPr>
        <w:tc>
          <w:tcPr>
            <w:tcW w:w="695" w:type="pct"/>
            <w:tcBorders>
              <w:top w:val="nil"/>
              <w:left w:val="single" w:sz="4" w:space="0" w:color="auto"/>
              <w:bottom w:val="nil"/>
              <w:right w:val="nil"/>
            </w:tcBorders>
            <w:noWrap/>
            <w:vAlign w:val="center"/>
            <w:hideMark/>
          </w:tcPr>
          <w:p w14:paraId="1A983690"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France</w:t>
            </w:r>
          </w:p>
        </w:tc>
        <w:tc>
          <w:tcPr>
            <w:tcW w:w="514" w:type="pct"/>
            <w:tcBorders>
              <w:top w:val="nil"/>
              <w:left w:val="nil"/>
              <w:bottom w:val="nil"/>
              <w:right w:val="nil"/>
            </w:tcBorders>
            <w:noWrap/>
            <w:vAlign w:val="center"/>
            <w:hideMark/>
          </w:tcPr>
          <w:p w14:paraId="5C71E49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12.55</w:t>
            </w:r>
          </w:p>
        </w:tc>
        <w:tc>
          <w:tcPr>
            <w:tcW w:w="376" w:type="pct"/>
            <w:tcBorders>
              <w:top w:val="nil"/>
              <w:left w:val="nil"/>
              <w:bottom w:val="nil"/>
              <w:right w:val="nil"/>
            </w:tcBorders>
            <w:noWrap/>
            <w:vAlign w:val="center"/>
            <w:hideMark/>
          </w:tcPr>
          <w:p w14:paraId="185B4A2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0.48</w:t>
            </w:r>
          </w:p>
        </w:tc>
        <w:tc>
          <w:tcPr>
            <w:tcW w:w="514" w:type="pct"/>
            <w:tcBorders>
              <w:top w:val="nil"/>
              <w:left w:val="nil"/>
              <w:bottom w:val="nil"/>
              <w:right w:val="nil"/>
            </w:tcBorders>
            <w:noWrap/>
            <w:vAlign w:val="center"/>
            <w:hideMark/>
          </w:tcPr>
          <w:p w14:paraId="01377C3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2.13</w:t>
            </w:r>
          </w:p>
        </w:tc>
        <w:tc>
          <w:tcPr>
            <w:tcW w:w="376" w:type="pct"/>
            <w:tcBorders>
              <w:top w:val="nil"/>
              <w:left w:val="nil"/>
              <w:bottom w:val="nil"/>
              <w:right w:val="nil"/>
            </w:tcBorders>
            <w:noWrap/>
            <w:vAlign w:val="center"/>
            <w:hideMark/>
          </w:tcPr>
          <w:p w14:paraId="48A5854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0.26</w:t>
            </w:r>
          </w:p>
        </w:tc>
        <w:tc>
          <w:tcPr>
            <w:tcW w:w="379" w:type="pct"/>
            <w:vMerge w:val="restart"/>
            <w:tcBorders>
              <w:top w:val="nil"/>
              <w:left w:val="nil"/>
              <w:bottom w:val="single" w:sz="4" w:space="0" w:color="000000"/>
              <w:right w:val="nil"/>
            </w:tcBorders>
            <w:noWrap/>
            <w:vAlign w:val="center"/>
            <w:hideMark/>
          </w:tcPr>
          <w:p w14:paraId="10F7B8B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0.54</w:t>
            </w:r>
          </w:p>
        </w:tc>
        <w:tc>
          <w:tcPr>
            <w:tcW w:w="514" w:type="pct"/>
            <w:tcBorders>
              <w:top w:val="nil"/>
              <w:left w:val="nil"/>
              <w:bottom w:val="nil"/>
              <w:right w:val="nil"/>
            </w:tcBorders>
            <w:noWrap/>
            <w:vAlign w:val="center"/>
            <w:hideMark/>
          </w:tcPr>
          <w:p w14:paraId="0A75E5F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8.37</w:t>
            </w:r>
          </w:p>
        </w:tc>
        <w:tc>
          <w:tcPr>
            <w:tcW w:w="365" w:type="pct"/>
            <w:tcBorders>
              <w:top w:val="nil"/>
              <w:left w:val="nil"/>
              <w:bottom w:val="nil"/>
              <w:right w:val="nil"/>
            </w:tcBorders>
            <w:noWrap/>
            <w:vAlign w:val="center"/>
            <w:hideMark/>
          </w:tcPr>
          <w:p w14:paraId="680462B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0.33</w:t>
            </w:r>
          </w:p>
        </w:tc>
        <w:tc>
          <w:tcPr>
            <w:tcW w:w="514" w:type="pct"/>
            <w:tcBorders>
              <w:top w:val="nil"/>
              <w:left w:val="nil"/>
              <w:bottom w:val="nil"/>
              <w:right w:val="nil"/>
            </w:tcBorders>
            <w:noWrap/>
            <w:vAlign w:val="center"/>
            <w:hideMark/>
          </w:tcPr>
          <w:p w14:paraId="0B4BD77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1.36</w:t>
            </w:r>
          </w:p>
        </w:tc>
        <w:tc>
          <w:tcPr>
            <w:tcW w:w="376" w:type="pct"/>
            <w:tcBorders>
              <w:top w:val="nil"/>
              <w:left w:val="nil"/>
              <w:bottom w:val="nil"/>
              <w:right w:val="nil"/>
            </w:tcBorders>
            <w:noWrap/>
            <w:vAlign w:val="center"/>
            <w:hideMark/>
          </w:tcPr>
          <w:p w14:paraId="77964AB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0.17</w:t>
            </w:r>
          </w:p>
        </w:tc>
        <w:tc>
          <w:tcPr>
            <w:tcW w:w="377" w:type="pct"/>
            <w:vMerge w:val="restart"/>
            <w:tcBorders>
              <w:top w:val="nil"/>
              <w:left w:val="nil"/>
              <w:bottom w:val="single" w:sz="4" w:space="0" w:color="000000"/>
              <w:right w:val="nil"/>
            </w:tcBorders>
            <w:noWrap/>
            <w:vAlign w:val="center"/>
            <w:hideMark/>
          </w:tcPr>
          <w:p w14:paraId="5BBD682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0.50</w:t>
            </w:r>
          </w:p>
        </w:tc>
      </w:tr>
      <w:tr w:rsidR="002B57E0" w:rsidRPr="00CE4D00" w14:paraId="5D0EEA81" w14:textId="77777777" w:rsidTr="002B57E0">
        <w:trPr>
          <w:trHeight w:val="504"/>
        </w:trPr>
        <w:tc>
          <w:tcPr>
            <w:tcW w:w="695" w:type="pct"/>
            <w:tcBorders>
              <w:top w:val="nil"/>
              <w:left w:val="single" w:sz="4" w:space="0" w:color="auto"/>
              <w:bottom w:val="nil"/>
              <w:right w:val="nil"/>
            </w:tcBorders>
            <w:vAlign w:val="center"/>
            <w:hideMark/>
          </w:tcPr>
          <w:p w14:paraId="35A709F9"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64366BD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10.46</w:t>
            </w:r>
          </w:p>
        </w:tc>
        <w:tc>
          <w:tcPr>
            <w:tcW w:w="376" w:type="pct"/>
            <w:tcBorders>
              <w:top w:val="nil"/>
              <w:left w:val="nil"/>
              <w:bottom w:val="nil"/>
              <w:right w:val="nil"/>
            </w:tcBorders>
            <w:noWrap/>
            <w:vAlign w:val="center"/>
            <w:hideMark/>
          </w:tcPr>
          <w:p w14:paraId="16D44E3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0.36</w:t>
            </w:r>
          </w:p>
        </w:tc>
        <w:tc>
          <w:tcPr>
            <w:tcW w:w="514" w:type="pct"/>
            <w:tcBorders>
              <w:top w:val="nil"/>
              <w:left w:val="nil"/>
              <w:bottom w:val="nil"/>
              <w:right w:val="nil"/>
            </w:tcBorders>
            <w:noWrap/>
            <w:vAlign w:val="center"/>
            <w:hideMark/>
          </w:tcPr>
          <w:p w14:paraId="69CA049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1.60</w:t>
            </w:r>
          </w:p>
        </w:tc>
        <w:tc>
          <w:tcPr>
            <w:tcW w:w="376" w:type="pct"/>
            <w:tcBorders>
              <w:top w:val="nil"/>
              <w:left w:val="nil"/>
              <w:bottom w:val="nil"/>
              <w:right w:val="nil"/>
            </w:tcBorders>
            <w:noWrap/>
            <w:vAlign w:val="center"/>
            <w:hideMark/>
          </w:tcPr>
          <w:p w14:paraId="061E5EC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0.17</w:t>
            </w:r>
          </w:p>
        </w:tc>
        <w:tc>
          <w:tcPr>
            <w:tcW w:w="379" w:type="pct"/>
            <w:vMerge/>
            <w:tcBorders>
              <w:top w:val="nil"/>
              <w:left w:val="nil"/>
              <w:bottom w:val="single" w:sz="4" w:space="0" w:color="000000"/>
              <w:right w:val="nil"/>
            </w:tcBorders>
            <w:vAlign w:val="center"/>
            <w:hideMark/>
          </w:tcPr>
          <w:p w14:paraId="56260CC5"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0CC4C8A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6.74</w:t>
            </w:r>
          </w:p>
        </w:tc>
        <w:tc>
          <w:tcPr>
            <w:tcW w:w="365" w:type="pct"/>
            <w:tcBorders>
              <w:top w:val="nil"/>
              <w:left w:val="nil"/>
              <w:bottom w:val="nil"/>
              <w:right w:val="nil"/>
            </w:tcBorders>
            <w:noWrap/>
            <w:vAlign w:val="center"/>
            <w:hideMark/>
          </w:tcPr>
          <w:p w14:paraId="74531F8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0.24</w:t>
            </w:r>
          </w:p>
        </w:tc>
        <w:tc>
          <w:tcPr>
            <w:tcW w:w="514" w:type="pct"/>
            <w:tcBorders>
              <w:top w:val="nil"/>
              <w:left w:val="nil"/>
              <w:bottom w:val="nil"/>
              <w:right w:val="nil"/>
            </w:tcBorders>
            <w:noWrap/>
            <w:vAlign w:val="center"/>
            <w:hideMark/>
          </w:tcPr>
          <w:p w14:paraId="33EEB02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1.01</w:t>
            </w:r>
          </w:p>
        </w:tc>
        <w:tc>
          <w:tcPr>
            <w:tcW w:w="376" w:type="pct"/>
            <w:tcBorders>
              <w:top w:val="nil"/>
              <w:left w:val="nil"/>
              <w:bottom w:val="nil"/>
              <w:right w:val="nil"/>
            </w:tcBorders>
            <w:noWrap/>
            <w:vAlign w:val="center"/>
            <w:hideMark/>
          </w:tcPr>
          <w:p w14:paraId="66E998A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0.11</w:t>
            </w:r>
          </w:p>
        </w:tc>
        <w:tc>
          <w:tcPr>
            <w:tcW w:w="377" w:type="pct"/>
            <w:vMerge/>
            <w:tcBorders>
              <w:top w:val="nil"/>
              <w:left w:val="nil"/>
              <w:bottom w:val="single" w:sz="4" w:space="0" w:color="000000"/>
              <w:right w:val="nil"/>
            </w:tcBorders>
            <w:vAlign w:val="center"/>
            <w:hideMark/>
          </w:tcPr>
          <w:p w14:paraId="2A92CEA9" w14:textId="77777777" w:rsidR="00CE4D00" w:rsidRPr="00CE4D00" w:rsidRDefault="00CE4D00" w:rsidP="00CE4D00">
            <w:pPr>
              <w:rPr>
                <w:color w:val="000000"/>
                <w:sz w:val="20"/>
                <w:szCs w:val="20"/>
                <w:lang w:val="it-IT" w:eastAsia="it-IT"/>
              </w:rPr>
            </w:pPr>
          </w:p>
        </w:tc>
      </w:tr>
      <w:tr w:rsidR="002B57E0" w:rsidRPr="00CE4D00" w14:paraId="57FB8F57" w14:textId="77777777" w:rsidTr="002B57E0">
        <w:trPr>
          <w:trHeight w:val="504"/>
        </w:trPr>
        <w:tc>
          <w:tcPr>
            <w:tcW w:w="695" w:type="pct"/>
            <w:tcBorders>
              <w:top w:val="nil"/>
              <w:left w:val="single" w:sz="4" w:space="0" w:color="auto"/>
              <w:bottom w:val="single" w:sz="4" w:space="0" w:color="auto"/>
              <w:right w:val="nil"/>
            </w:tcBorders>
            <w:vAlign w:val="center"/>
            <w:hideMark/>
          </w:tcPr>
          <w:p w14:paraId="20475126"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6B00E31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15.27</w:t>
            </w:r>
          </w:p>
        </w:tc>
        <w:tc>
          <w:tcPr>
            <w:tcW w:w="376" w:type="pct"/>
            <w:tcBorders>
              <w:top w:val="nil"/>
              <w:left w:val="nil"/>
              <w:bottom w:val="single" w:sz="4" w:space="0" w:color="auto"/>
              <w:right w:val="nil"/>
            </w:tcBorders>
            <w:noWrap/>
            <w:vAlign w:val="center"/>
            <w:hideMark/>
          </w:tcPr>
          <w:p w14:paraId="1C13C8D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0.64</w:t>
            </w:r>
          </w:p>
        </w:tc>
        <w:tc>
          <w:tcPr>
            <w:tcW w:w="514" w:type="pct"/>
            <w:tcBorders>
              <w:top w:val="nil"/>
              <w:left w:val="nil"/>
              <w:bottom w:val="single" w:sz="4" w:space="0" w:color="auto"/>
              <w:right w:val="nil"/>
            </w:tcBorders>
            <w:noWrap/>
            <w:vAlign w:val="center"/>
            <w:hideMark/>
          </w:tcPr>
          <w:p w14:paraId="3E0D771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2.77</w:t>
            </w:r>
          </w:p>
        </w:tc>
        <w:tc>
          <w:tcPr>
            <w:tcW w:w="376" w:type="pct"/>
            <w:tcBorders>
              <w:top w:val="nil"/>
              <w:left w:val="nil"/>
              <w:bottom w:val="single" w:sz="4" w:space="0" w:color="auto"/>
              <w:right w:val="nil"/>
            </w:tcBorders>
            <w:noWrap/>
            <w:vAlign w:val="center"/>
            <w:hideMark/>
          </w:tcPr>
          <w:p w14:paraId="259D842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0.37</w:t>
            </w:r>
          </w:p>
        </w:tc>
        <w:tc>
          <w:tcPr>
            <w:tcW w:w="379" w:type="pct"/>
            <w:vMerge/>
            <w:tcBorders>
              <w:top w:val="nil"/>
              <w:left w:val="nil"/>
              <w:bottom w:val="single" w:sz="4" w:space="0" w:color="000000"/>
              <w:right w:val="nil"/>
            </w:tcBorders>
            <w:vAlign w:val="center"/>
            <w:hideMark/>
          </w:tcPr>
          <w:p w14:paraId="26E439EB"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1C8EAD1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10.13</w:t>
            </w:r>
          </w:p>
        </w:tc>
        <w:tc>
          <w:tcPr>
            <w:tcW w:w="365" w:type="pct"/>
            <w:tcBorders>
              <w:top w:val="nil"/>
              <w:left w:val="nil"/>
              <w:bottom w:val="single" w:sz="4" w:space="0" w:color="auto"/>
              <w:right w:val="nil"/>
            </w:tcBorders>
            <w:noWrap/>
            <w:vAlign w:val="center"/>
            <w:hideMark/>
          </w:tcPr>
          <w:p w14:paraId="2893E29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0.45</w:t>
            </w:r>
          </w:p>
        </w:tc>
        <w:tc>
          <w:tcPr>
            <w:tcW w:w="514" w:type="pct"/>
            <w:tcBorders>
              <w:top w:val="nil"/>
              <w:left w:val="nil"/>
              <w:bottom w:val="single" w:sz="4" w:space="0" w:color="auto"/>
              <w:right w:val="nil"/>
            </w:tcBorders>
            <w:noWrap/>
            <w:vAlign w:val="center"/>
            <w:hideMark/>
          </w:tcPr>
          <w:p w14:paraId="4C6979E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1.73</w:t>
            </w:r>
          </w:p>
        </w:tc>
        <w:tc>
          <w:tcPr>
            <w:tcW w:w="376" w:type="pct"/>
            <w:tcBorders>
              <w:top w:val="nil"/>
              <w:left w:val="nil"/>
              <w:bottom w:val="single" w:sz="4" w:space="0" w:color="auto"/>
              <w:right w:val="nil"/>
            </w:tcBorders>
            <w:noWrap/>
            <w:vAlign w:val="center"/>
            <w:hideMark/>
          </w:tcPr>
          <w:p w14:paraId="057656B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0.24</w:t>
            </w:r>
          </w:p>
        </w:tc>
        <w:tc>
          <w:tcPr>
            <w:tcW w:w="377" w:type="pct"/>
            <w:vMerge/>
            <w:tcBorders>
              <w:top w:val="nil"/>
              <w:left w:val="nil"/>
              <w:bottom w:val="single" w:sz="4" w:space="0" w:color="000000"/>
              <w:right w:val="nil"/>
            </w:tcBorders>
            <w:vAlign w:val="center"/>
            <w:hideMark/>
          </w:tcPr>
          <w:p w14:paraId="27EA062C" w14:textId="77777777" w:rsidR="00CE4D00" w:rsidRPr="00CE4D00" w:rsidRDefault="00CE4D00" w:rsidP="00CE4D00">
            <w:pPr>
              <w:rPr>
                <w:color w:val="000000"/>
                <w:sz w:val="20"/>
                <w:szCs w:val="20"/>
                <w:lang w:val="it-IT" w:eastAsia="it-IT"/>
              </w:rPr>
            </w:pPr>
          </w:p>
        </w:tc>
      </w:tr>
      <w:tr w:rsidR="002B57E0" w:rsidRPr="00CE4D00" w14:paraId="4FBD0F41" w14:textId="77777777" w:rsidTr="002B57E0">
        <w:trPr>
          <w:trHeight w:val="288"/>
        </w:trPr>
        <w:tc>
          <w:tcPr>
            <w:tcW w:w="695" w:type="pct"/>
            <w:tcBorders>
              <w:top w:val="nil"/>
              <w:left w:val="single" w:sz="4" w:space="0" w:color="auto"/>
              <w:bottom w:val="nil"/>
              <w:right w:val="nil"/>
            </w:tcBorders>
            <w:noWrap/>
            <w:vAlign w:val="center"/>
            <w:hideMark/>
          </w:tcPr>
          <w:p w14:paraId="68B6CFC6"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Germany</w:t>
            </w:r>
          </w:p>
        </w:tc>
        <w:tc>
          <w:tcPr>
            <w:tcW w:w="514" w:type="pct"/>
            <w:tcBorders>
              <w:top w:val="nil"/>
              <w:left w:val="nil"/>
              <w:bottom w:val="nil"/>
              <w:right w:val="nil"/>
            </w:tcBorders>
            <w:noWrap/>
            <w:vAlign w:val="center"/>
            <w:hideMark/>
          </w:tcPr>
          <w:p w14:paraId="484DD09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23.64</w:t>
            </w:r>
          </w:p>
        </w:tc>
        <w:tc>
          <w:tcPr>
            <w:tcW w:w="376" w:type="pct"/>
            <w:tcBorders>
              <w:top w:val="nil"/>
              <w:left w:val="nil"/>
              <w:bottom w:val="nil"/>
              <w:right w:val="nil"/>
            </w:tcBorders>
            <w:noWrap/>
            <w:vAlign w:val="center"/>
            <w:hideMark/>
          </w:tcPr>
          <w:p w14:paraId="6C48461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0.78</w:t>
            </w:r>
          </w:p>
        </w:tc>
        <w:tc>
          <w:tcPr>
            <w:tcW w:w="514" w:type="pct"/>
            <w:tcBorders>
              <w:top w:val="nil"/>
              <w:left w:val="nil"/>
              <w:bottom w:val="nil"/>
              <w:right w:val="nil"/>
            </w:tcBorders>
            <w:noWrap/>
            <w:vAlign w:val="center"/>
            <w:hideMark/>
          </w:tcPr>
          <w:p w14:paraId="2BB699C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5.35</w:t>
            </w:r>
          </w:p>
        </w:tc>
        <w:tc>
          <w:tcPr>
            <w:tcW w:w="376" w:type="pct"/>
            <w:tcBorders>
              <w:top w:val="nil"/>
              <w:left w:val="nil"/>
              <w:bottom w:val="nil"/>
              <w:right w:val="nil"/>
            </w:tcBorders>
            <w:noWrap/>
            <w:vAlign w:val="center"/>
            <w:hideMark/>
          </w:tcPr>
          <w:p w14:paraId="1736600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0.55</w:t>
            </w:r>
          </w:p>
        </w:tc>
        <w:tc>
          <w:tcPr>
            <w:tcW w:w="379" w:type="pct"/>
            <w:vMerge w:val="restart"/>
            <w:tcBorders>
              <w:top w:val="nil"/>
              <w:left w:val="nil"/>
              <w:bottom w:val="single" w:sz="4" w:space="0" w:color="000000"/>
              <w:right w:val="nil"/>
            </w:tcBorders>
            <w:noWrap/>
            <w:vAlign w:val="center"/>
            <w:hideMark/>
          </w:tcPr>
          <w:p w14:paraId="1C0DD1B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0.71</w:t>
            </w:r>
          </w:p>
        </w:tc>
        <w:tc>
          <w:tcPr>
            <w:tcW w:w="514" w:type="pct"/>
            <w:tcBorders>
              <w:top w:val="nil"/>
              <w:left w:val="nil"/>
              <w:bottom w:val="nil"/>
              <w:right w:val="nil"/>
            </w:tcBorders>
            <w:noWrap/>
            <w:vAlign w:val="center"/>
            <w:hideMark/>
          </w:tcPr>
          <w:p w14:paraId="5934358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17.40</w:t>
            </w:r>
          </w:p>
        </w:tc>
        <w:tc>
          <w:tcPr>
            <w:tcW w:w="365" w:type="pct"/>
            <w:tcBorders>
              <w:top w:val="nil"/>
              <w:left w:val="nil"/>
              <w:bottom w:val="nil"/>
              <w:right w:val="nil"/>
            </w:tcBorders>
            <w:noWrap/>
            <w:vAlign w:val="center"/>
            <w:hideMark/>
          </w:tcPr>
          <w:p w14:paraId="42F624C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0.67</w:t>
            </w:r>
          </w:p>
        </w:tc>
        <w:tc>
          <w:tcPr>
            <w:tcW w:w="514" w:type="pct"/>
            <w:tcBorders>
              <w:top w:val="nil"/>
              <w:left w:val="nil"/>
              <w:bottom w:val="nil"/>
              <w:right w:val="nil"/>
            </w:tcBorders>
            <w:noWrap/>
            <w:vAlign w:val="center"/>
            <w:hideMark/>
          </w:tcPr>
          <w:p w14:paraId="77EEC57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3.62</w:t>
            </w:r>
          </w:p>
        </w:tc>
        <w:tc>
          <w:tcPr>
            <w:tcW w:w="376" w:type="pct"/>
            <w:tcBorders>
              <w:top w:val="nil"/>
              <w:left w:val="nil"/>
              <w:bottom w:val="nil"/>
              <w:right w:val="nil"/>
            </w:tcBorders>
            <w:noWrap/>
            <w:vAlign w:val="center"/>
            <w:hideMark/>
          </w:tcPr>
          <w:p w14:paraId="1E1AE6F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0.41</w:t>
            </w:r>
          </w:p>
        </w:tc>
        <w:tc>
          <w:tcPr>
            <w:tcW w:w="377" w:type="pct"/>
            <w:vMerge w:val="restart"/>
            <w:tcBorders>
              <w:top w:val="nil"/>
              <w:left w:val="nil"/>
              <w:bottom w:val="single" w:sz="4" w:space="0" w:color="000000"/>
              <w:right w:val="nil"/>
            </w:tcBorders>
            <w:noWrap/>
            <w:vAlign w:val="center"/>
            <w:hideMark/>
          </w:tcPr>
          <w:p w14:paraId="091A445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0.61</w:t>
            </w:r>
          </w:p>
        </w:tc>
      </w:tr>
      <w:tr w:rsidR="002B57E0" w:rsidRPr="00CE4D00" w14:paraId="72FFDEC4" w14:textId="77777777" w:rsidTr="002B57E0">
        <w:trPr>
          <w:trHeight w:val="504"/>
        </w:trPr>
        <w:tc>
          <w:tcPr>
            <w:tcW w:w="695" w:type="pct"/>
            <w:tcBorders>
              <w:top w:val="nil"/>
              <w:left w:val="single" w:sz="4" w:space="0" w:color="auto"/>
              <w:bottom w:val="nil"/>
              <w:right w:val="nil"/>
            </w:tcBorders>
            <w:vAlign w:val="center"/>
            <w:hideMark/>
          </w:tcPr>
          <w:p w14:paraId="22FF134C"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2E94068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19.19</w:t>
            </w:r>
          </w:p>
        </w:tc>
        <w:tc>
          <w:tcPr>
            <w:tcW w:w="376" w:type="pct"/>
            <w:tcBorders>
              <w:top w:val="nil"/>
              <w:left w:val="nil"/>
              <w:bottom w:val="nil"/>
              <w:right w:val="nil"/>
            </w:tcBorders>
            <w:noWrap/>
            <w:vAlign w:val="center"/>
            <w:hideMark/>
          </w:tcPr>
          <w:p w14:paraId="7FCC350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0.58</w:t>
            </w:r>
          </w:p>
        </w:tc>
        <w:tc>
          <w:tcPr>
            <w:tcW w:w="514" w:type="pct"/>
            <w:tcBorders>
              <w:top w:val="nil"/>
              <w:left w:val="nil"/>
              <w:bottom w:val="nil"/>
              <w:right w:val="nil"/>
            </w:tcBorders>
            <w:noWrap/>
            <w:vAlign w:val="center"/>
            <w:hideMark/>
          </w:tcPr>
          <w:p w14:paraId="581C07C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3.97</w:t>
            </w:r>
          </w:p>
        </w:tc>
        <w:tc>
          <w:tcPr>
            <w:tcW w:w="376" w:type="pct"/>
            <w:tcBorders>
              <w:top w:val="nil"/>
              <w:left w:val="nil"/>
              <w:bottom w:val="nil"/>
              <w:right w:val="nil"/>
            </w:tcBorders>
            <w:noWrap/>
            <w:vAlign w:val="center"/>
            <w:hideMark/>
          </w:tcPr>
          <w:p w14:paraId="4663C91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0.37</w:t>
            </w:r>
          </w:p>
        </w:tc>
        <w:tc>
          <w:tcPr>
            <w:tcW w:w="379" w:type="pct"/>
            <w:vMerge/>
            <w:tcBorders>
              <w:top w:val="nil"/>
              <w:left w:val="nil"/>
              <w:bottom w:val="single" w:sz="4" w:space="0" w:color="000000"/>
              <w:right w:val="nil"/>
            </w:tcBorders>
            <w:vAlign w:val="center"/>
            <w:hideMark/>
          </w:tcPr>
          <w:p w14:paraId="7D266918"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459AB39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13.79</w:t>
            </w:r>
          </w:p>
        </w:tc>
        <w:tc>
          <w:tcPr>
            <w:tcW w:w="365" w:type="pct"/>
            <w:tcBorders>
              <w:top w:val="nil"/>
              <w:left w:val="nil"/>
              <w:bottom w:val="nil"/>
              <w:right w:val="nil"/>
            </w:tcBorders>
            <w:noWrap/>
            <w:vAlign w:val="center"/>
            <w:hideMark/>
          </w:tcPr>
          <w:p w14:paraId="5AE82A5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0.47</w:t>
            </w:r>
          </w:p>
        </w:tc>
        <w:tc>
          <w:tcPr>
            <w:tcW w:w="514" w:type="pct"/>
            <w:tcBorders>
              <w:top w:val="nil"/>
              <w:left w:val="nil"/>
              <w:bottom w:val="nil"/>
              <w:right w:val="nil"/>
            </w:tcBorders>
            <w:noWrap/>
            <w:vAlign w:val="center"/>
            <w:hideMark/>
          </w:tcPr>
          <w:p w14:paraId="17ACB22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2.68</w:t>
            </w:r>
          </w:p>
        </w:tc>
        <w:tc>
          <w:tcPr>
            <w:tcW w:w="376" w:type="pct"/>
            <w:tcBorders>
              <w:top w:val="nil"/>
              <w:left w:val="nil"/>
              <w:bottom w:val="nil"/>
              <w:right w:val="nil"/>
            </w:tcBorders>
            <w:noWrap/>
            <w:vAlign w:val="center"/>
            <w:hideMark/>
          </w:tcPr>
          <w:p w14:paraId="573A7F1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0.27</w:t>
            </w:r>
          </w:p>
        </w:tc>
        <w:tc>
          <w:tcPr>
            <w:tcW w:w="377" w:type="pct"/>
            <w:vMerge/>
            <w:tcBorders>
              <w:top w:val="nil"/>
              <w:left w:val="nil"/>
              <w:bottom w:val="single" w:sz="4" w:space="0" w:color="000000"/>
              <w:right w:val="nil"/>
            </w:tcBorders>
            <w:vAlign w:val="center"/>
            <w:hideMark/>
          </w:tcPr>
          <w:p w14:paraId="7A2B87A6" w14:textId="77777777" w:rsidR="00CE4D00" w:rsidRPr="00CE4D00" w:rsidRDefault="00CE4D00" w:rsidP="00CE4D00">
            <w:pPr>
              <w:rPr>
                <w:color w:val="000000"/>
                <w:sz w:val="20"/>
                <w:szCs w:val="20"/>
                <w:lang w:val="it-IT" w:eastAsia="it-IT"/>
              </w:rPr>
            </w:pPr>
          </w:p>
        </w:tc>
      </w:tr>
      <w:tr w:rsidR="002B57E0" w:rsidRPr="00CE4D00" w14:paraId="1DE8BCB8" w14:textId="77777777" w:rsidTr="002B57E0">
        <w:trPr>
          <w:trHeight w:val="504"/>
        </w:trPr>
        <w:tc>
          <w:tcPr>
            <w:tcW w:w="695" w:type="pct"/>
            <w:tcBorders>
              <w:top w:val="nil"/>
              <w:left w:val="single" w:sz="4" w:space="0" w:color="auto"/>
              <w:bottom w:val="single" w:sz="4" w:space="0" w:color="auto"/>
              <w:right w:val="nil"/>
            </w:tcBorders>
            <w:vAlign w:val="center"/>
            <w:hideMark/>
          </w:tcPr>
          <w:p w14:paraId="5D1201F5"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16E1FE7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28.19</w:t>
            </w:r>
          </w:p>
        </w:tc>
        <w:tc>
          <w:tcPr>
            <w:tcW w:w="376" w:type="pct"/>
            <w:tcBorders>
              <w:top w:val="nil"/>
              <w:left w:val="nil"/>
              <w:bottom w:val="single" w:sz="4" w:space="0" w:color="auto"/>
              <w:right w:val="nil"/>
            </w:tcBorders>
            <w:noWrap/>
            <w:vAlign w:val="center"/>
            <w:hideMark/>
          </w:tcPr>
          <w:p w14:paraId="76EC6C6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1.01</w:t>
            </w:r>
          </w:p>
        </w:tc>
        <w:tc>
          <w:tcPr>
            <w:tcW w:w="514" w:type="pct"/>
            <w:tcBorders>
              <w:top w:val="nil"/>
              <w:left w:val="nil"/>
              <w:bottom w:val="single" w:sz="4" w:space="0" w:color="auto"/>
              <w:right w:val="nil"/>
            </w:tcBorders>
            <w:noWrap/>
            <w:vAlign w:val="center"/>
            <w:hideMark/>
          </w:tcPr>
          <w:p w14:paraId="6708973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6.74</w:t>
            </w:r>
          </w:p>
        </w:tc>
        <w:tc>
          <w:tcPr>
            <w:tcW w:w="376" w:type="pct"/>
            <w:tcBorders>
              <w:top w:val="nil"/>
              <w:left w:val="nil"/>
              <w:bottom w:val="single" w:sz="4" w:space="0" w:color="auto"/>
              <w:right w:val="nil"/>
            </w:tcBorders>
            <w:noWrap/>
            <w:vAlign w:val="center"/>
            <w:hideMark/>
          </w:tcPr>
          <w:p w14:paraId="4F9D2DE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0.76</w:t>
            </w:r>
          </w:p>
        </w:tc>
        <w:tc>
          <w:tcPr>
            <w:tcW w:w="379" w:type="pct"/>
            <w:vMerge/>
            <w:tcBorders>
              <w:top w:val="nil"/>
              <w:left w:val="nil"/>
              <w:bottom w:val="single" w:sz="4" w:space="0" w:color="000000"/>
              <w:right w:val="nil"/>
            </w:tcBorders>
            <w:vAlign w:val="center"/>
            <w:hideMark/>
          </w:tcPr>
          <w:p w14:paraId="5BF707D4"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2EF4351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21.41</w:t>
            </w:r>
          </w:p>
        </w:tc>
        <w:tc>
          <w:tcPr>
            <w:tcW w:w="365" w:type="pct"/>
            <w:tcBorders>
              <w:top w:val="nil"/>
              <w:left w:val="nil"/>
              <w:bottom w:val="single" w:sz="4" w:space="0" w:color="auto"/>
              <w:right w:val="nil"/>
            </w:tcBorders>
            <w:noWrap/>
            <w:vAlign w:val="center"/>
            <w:hideMark/>
          </w:tcPr>
          <w:p w14:paraId="69A5B4D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0.93</w:t>
            </w:r>
          </w:p>
        </w:tc>
        <w:tc>
          <w:tcPr>
            <w:tcW w:w="514" w:type="pct"/>
            <w:tcBorders>
              <w:top w:val="nil"/>
              <w:left w:val="nil"/>
              <w:bottom w:val="single" w:sz="4" w:space="0" w:color="auto"/>
              <w:right w:val="nil"/>
            </w:tcBorders>
            <w:noWrap/>
            <w:vAlign w:val="center"/>
            <w:hideMark/>
          </w:tcPr>
          <w:p w14:paraId="1517246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4.69</w:t>
            </w:r>
          </w:p>
        </w:tc>
        <w:tc>
          <w:tcPr>
            <w:tcW w:w="376" w:type="pct"/>
            <w:tcBorders>
              <w:top w:val="nil"/>
              <w:left w:val="nil"/>
              <w:bottom w:val="single" w:sz="4" w:space="0" w:color="auto"/>
              <w:right w:val="nil"/>
            </w:tcBorders>
            <w:noWrap/>
            <w:vAlign w:val="center"/>
            <w:hideMark/>
          </w:tcPr>
          <w:p w14:paraId="33DD234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0.60</w:t>
            </w:r>
          </w:p>
        </w:tc>
        <w:tc>
          <w:tcPr>
            <w:tcW w:w="377" w:type="pct"/>
            <w:vMerge/>
            <w:tcBorders>
              <w:top w:val="nil"/>
              <w:left w:val="nil"/>
              <w:bottom w:val="single" w:sz="4" w:space="0" w:color="000000"/>
              <w:right w:val="nil"/>
            </w:tcBorders>
            <w:vAlign w:val="center"/>
            <w:hideMark/>
          </w:tcPr>
          <w:p w14:paraId="459FC8D7" w14:textId="77777777" w:rsidR="00CE4D00" w:rsidRPr="00CE4D00" w:rsidRDefault="00CE4D00" w:rsidP="00CE4D00">
            <w:pPr>
              <w:rPr>
                <w:color w:val="000000"/>
                <w:sz w:val="20"/>
                <w:szCs w:val="20"/>
                <w:lang w:val="it-IT" w:eastAsia="it-IT"/>
              </w:rPr>
            </w:pPr>
          </w:p>
        </w:tc>
      </w:tr>
      <w:tr w:rsidR="002B57E0" w:rsidRPr="00CE4D00" w14:paraId="40823CEF" w14:textId="77777777" w:rsidTr="002B57E0">
        <w:trPr>
          <w:trHeight w:val="288"/>
        </w:trPr>
        <w:tc>
          <w:tcPr>
            <w:tcW w:w="695" w:type="pct"/>
            <w:tcBorders>
              <w:top w:val="nil"/>
              <w:left w:val="single" w:sz="4" w:space="0" w:color="auto"/>
              <w:bottom w:val="nil"/>
              <w:right w:val="nil"/>
            </w:tcBorders>
            <w:noWrap/>
            <w:vAlign w:val="center"/>
            <w:hideMark/>
          </w:tcPr>
          <w:p w14:paraId="049CA5CE"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Greece</w:t>
            </w:r>
          </w:p>
        </w:tc>
        <w:tc>
          <w:tcPr>
            <w:tcW w:w="514" w:type="pct"/>
            <w:tcBorders>
              <w:top w:val="nil"/>
              <w:left w:val="nil"/>
              <w:bottom w:val="nil"/>
              <w:right w:val="nil"/>
            </w:tcBorders>
            <w:noWrap/>
            <w:vAlign w:val="center"/>
            <w:hideMark/>
          </w:tcPr>
          <w:p w14:paraId="089183D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44.81</w:t>
            </w:r>
          </w:p>
        </w:tc>
        <w:tc>
          <w:tcPr>
            <w:tcW w:w="376" w:type="pct"/>
            <w:tcBorders>
              <w:top w:val="nil"/>
              <w:left w:val="nil"/>
              <w:bottom w:val="nil"/>
              <w:right w:val="nil"/>
            </w:tcBorders>
            <w:noWrap/>
            <w:vAlign w:val="center"/>
            <w:hideMark/>
          </w:tcPr>
          <w:p w14:paraId="517B84D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2.23</w:t>
            </w:r>
          </w:p>
        </w:tc>
        <w:tc>
          <w:tcPr>
            <w:tcW w:w="514" w:type="pct"/>
            <w:tcBorders>
              <w:top w:val="nil"/>
              <w:left w:val="nil"/>
              <w:bottom w:val="nil"/>
              <w:right w:val="nil"/>
            </w:tcBorders>
            <w:noWrap/>
            <w:vAlign w:val="center"/>
            <w:hideMark/>
          </w:tcPr>
          <w:p w14:paraId="0AA39BE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12.21</w:t>
            </w:r>
          </w:p>
        </w:tc>
        <w:tc>
          <w:tcPr>
            <w:tcW w:w="376" w:type="pct"/>
            <w:tcBorders>
              <w:top w:val="nil"/>
              <w:left w:val="nil"/>
              <w:bottom w:val="nil"/>
              <w:right w:val="nil"/>
            </w:tcBorders>
            <w:noWrap/>
            <w:vAlign w:val="center"/>
            <w:hideMark/>
          </w:tcPr>
          <w:p w14:paraId="41A17D9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2.09</w:t>
            </w:r>
          </w:p>
        </w:tc>
        <w:tc>
          <w:tcPr>
            <w:tcW w:w="379" w:type="pct"/>
            <w:vMerge w:val="restart"/>
            <w:tcBorders>
              <w:top w:val="nil"/>
              <w:left w:val="nil"/>
              <w:bottom w:val="single" w:sz="4" w:space="0" w:color="000000"/>
              <w:right w:val="nil"/>
            </w:tcBorders>
            <w:noWrap/>
            <w:vAlign w:val="center"/>
            <w:hideMark/>
          </w:tcPr>
          <w:p w14:paraId="6B5B969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0.94</w:t>
            </w:r>
          </w:p>
        </w:tc>
        <w:tc>
          <w:tcPr>
            <w:tcW w:w="514" w:type="pct"/>
            <w:tcBorders>
              <w:top w:val="nil"/>
              <w:left w:val="nil"/>
              <w:bottom w:val="nil"/>
              <w:right w:val="nil"/>
            </w:tcBorders>
            <w:noWrap/>
            <w:vAlign w:val="center"/>
            <w:hideMark/>
          </w:tcPr>
          <w:p w14:paraId="33AD1A6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31.08</w:t>
            </w:r>
          </w:p>
        </w:tc>
        <w:tc>
          <w:tcPr>
            <w:tcW w:w="365" w:type="pct"/>
            <w:tcBorders>
              <w:top w:val="nil"/>
              <w:left w:val="nil"/>
              <w:bottom w:val="nil"/>
              <w:right w:val="nil"/>
            </w:tcBorders>
            <w:noWrap/>
            <w:vAlign w:val="center"/>
            <w:hideMark/>
          </w:tcPr>
          <w:p w14:paraId="12DB1C3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1.71</w:t>
            </w:r>
          </w:p>
        </w:tc>
        <w:tc>
          <w:tcPr>
            <w:tcW w:w="514" w:type="pct"/>
            <w:tcBorders>
              <w:top w:val="nil"/>
              <w:left w:val="nil"/>
              <w:bottom w:val="nil"/>
              <w:right w:val="nil"/>
            </w:tcBorders>
            <w:noWrap/>
            <w:vAlign w:val="center"/>
            <w:hideMark/>
          </w:tcPr>
          <w:p w14:paraId="7AD63D4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6.83</w:t>
            </w:r>
          </w:p>
        </w:tc>
        <w:tc>
          <w:tcPr>
            <w:tcW w:w="376" w:type="pct"/>
            <w:tcBorders>
              <w:top w:val="nil"/>
              <w:left w:val="nil"/>
              <w:bottom w:val="nil"/>
              <w:right w:val="nil"/>
            </w:tcBorders>
            <w:noWrap/>
            <w:vAlign w:val="center"/>
            <w:hideMark/>
          </w:tcPr>
          <w:p w14:paraId="07FA8C3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1.18</w:t>
            </w:r>
          </w:p>
        </w:tc>
        <w:tc>
          <w:tcPr>
            <w:tcW w:w="377" w:type="pct"/>
            <w:vMerge w:val="restart"/>
            <w:tcBorders>
              <w:top w:val="nil"/>
              <w:left w:val="nil"/>
              <w:bottom w:val="single" w:sz="4" w:space="0" w:color="000000"/>
              <w:right w:val="nil"/>
            </w:tcBorders>
            <w:noWrap/>
            <w:vAlign w:val="center"/>
            <w:hideMark/>
          </w:tcPr>
          <w:p w14:paraId="31E1DA5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0.69</w:t>
            </w:r>
          </w:p>
        </w:tc>
      </w:tr>
      <w:tr w:rsidR="002B57E0" w:rsidRPr="00CE4D00" w14:paraId="10CC0E9B" w14:textId="77777777" w:rsidTr="002B57E0">
        <w:trPr>
          <w:trHeight w:val="504"/>
        </w:trPr>
        <w:tc>
          <w:tcPr>
            <w:tcW w:w="695" w:type="pct"/>
            <w:tcBorders>
              <w:top w:val="nil"/>
              <w:left w:val="single" w:sz="4" w:space="0" w:color="auto"/>
              <w:bottom w:val="nil"/>
              <w:right w:val="nil"/>
            </w:tcBorders>
            <w:vAlign w:val="center"/>
            <w:hideMark/>
          </w:tcPr>
          <w:p w14:paraId="5F6863EE"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42CE89C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37.97</w:t>
            </w:r>
          </w:p>
        </w:tc>
        <w:tc>
          <w:tcPr>
            <w:tcW w:w="376" w:type="pct"/>
            <w:tcBorders>
              <w:top w:val="nil"/>
              <w:left w:val="nil"/>
              <w:bottom w:val="nil"/>
              <w:right w:val="nil"/>
            </w:tcBorders>
            <w:noWrap/>
            <w:vAlign w:val="center"/>
            <w:hideMark/>
          </w:tcPr>
          <w:p w14:paraId="0887D1B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1.69</w:t>
            </w:r>
          </w:p>
        </w:tc>
        <w:tc>
          <w:tcPr>
            <w:tcW w:w="514" w:type="pct"/>
            <w:tcBorders>
              <w:top w:val="nil"/>
              <w:left w:val="nil"/>
              <w:bottom w:val="nil"/>
              <w:right w:val="nil"/>
            </w:tcBorders>
            <w:noWrap/>
            <w:vAlign w:val="center"/>
            <w:hideMark/>
          </w:tcPr>
          <w:p w14:paraId="5D840A3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9.07</w:t>
            </w:r>
          </w:p>
        </w:tc>
        <w:tc>
          <w:tcPr>
            <w:tcW w:w="376" w:type="pct"/>
            <w:tcBorders>
              <w:top w:val="nil"/>
              <w:left w:val="nil"/>
              <w:bottom w:val="nil"/>
              <w:right w:val="nil"/>
            </w:tcBorders>
            <w:noWrap/>
            <w:vAlign w:val="center"/>
            <w:hideMark/>
          </w:tcPr>
          <w:p w14:paraId="2D89433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1.35</w:t>
            </w:r>
          </w:p>
        </w:tc>
        <w:tc>
          <w:tcPr>
            <w:tcW w:w="379" w:type="pct"/>
            <w:vMerge/>
            <w:tcBorders>
              <w:top w:val="nil"/>
              <w:left w:val="nil"/>
              <w:bottom w:val="single" w:sz="4" w:space="0" w:color="000000"/>
              <w:right w:val="nil"/>
            </w:tcBorders>
            <w:vAlign w:val="center"/>
            <w:hideMark/>
          </w:tcPr>
          <w:p w14:paraId="05E551C8"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497F183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26.16</w:t>
            </w:r>
          </w:p>
        </w:tc>
        <w:tc>
          <w:tcPr>
            <w:tcW w:w="365" w:type="pct"/>
            <w:tcBorders>
              <w:top w:val="nil"/>
              <w:left w:val="nil"/>
              <w:bottom w:val="nil"/>
              <w:right w:val="nil"/>
            </w:tcBorders>
            <w:noWrap/>
            <w:vAlign w:val="center"/>
            <w:hideMark/>
          </w:tcPr>
          <w:p w14:paraId="2BD1809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1.27</w:t>
            </w:r>
          </w:p>
        </w:tc>
        <w:tc>
          <w:tcPr>
            <w:tcW w:w="514" w:type="pct"/>
            <w:tcBorders>
              <w:top w:val="nil"/>
              <w:left w:val="nil"/>
              <w:bottom w:val="nil"/>
              <w:right w:val="nil"/>
            </w:tcBorders>
            <w:noWrap/>
            <w:vAlign w:val="center"/>
            <w:hideMark/>
          </w:tcPr>
          <w:p w14:paraId="1F3E6BE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5.13</w:t>
            </w:r>
          </w:p>
        </w:tc>
        <w:tc>
          <w:tcPr>
            <w:tcW w:w="376" w:type="pct"/>
            <w:tcBorders>
              <w:top w:val="nil"/>
              <w:left w:val="nil"/>
              <w:bottom w:val="nil"/>
              <w:right w:val="nil"/>
            </w:tcBorders>
            <w:noWrap/>
            <w:vAlign w:val="center"/>
            <w:hideMark/>
          </w:tcPr>
          <w:p w14:paraId="38BD86D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0.75</w:t>
            </w:r>
          </w:p>
        </w:tc>
        <w:tc>
          <w:tcPr>
            <w:tcW w:w="377" w:type="pct"/>
            <w:vMerge/>
            <w:tcBorders>
              <w:top w:val="nil"/>
              <w:left w:val="nil"/>
              <w:bottom w:val="single" w:sz="4" w:space="0" w:color="000000"/>
              <w:right w:val="nil"/>
            </w:tcBorders>
            <w:vAlign w:val="center"/>
            <w:hideMark/>
          </w:tcPr>
          <w:p w14:paraId="59EA6907" w14:textId="77777777" w:rsidR="00CE4D00" w:rsidRPr="00CE4D00" w:rsidRDefault="00CE4D00" w:rsidP="00CE4D00">
            <w:pPr>
              <w:rPr>
                <w:color w:val="000000"/>
                <w:sz w:val="20"/>
                <w:szCs w:val="20"/>
                <w:lang w:val="it-IT" w:eastAsia="it-IT"/>
              </w:rPr>
            </w:pPr>
          </w:p>
        </w:tc>
      </w:tr>
      <w:tr w:rsidR="002B57E0" w:rsidRPr="00CE4D00" w14:paraId="2AFD6D7D" w14:textId="77777777" w:rsidTr="002B57E0">
        <w:trPr>
          <w:trHeight w:val="504"/>
        </w:trPr>
        <w:tc>
          <w:tcPr>
            <w:tcW w:w="695" w:type="pct"/>
            <w:tcBorders>
              <w:top w:val="nil"/>
              <w:left w:val="single" w:sz="4" w:space="0" w:color="auto"/>
              <w:bottom w:val="single" w:sz="4" w:space="0" w:color="auto"/>
              <w:right w:val="nil"/>
            </w:tcBorders>
            <w:vAlign w:val="center"/>
            <w:hideMark/>
          </w:tcPr>
          <w:p w14:paraId="7F591AB5"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1862A01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51.86</w:t>
            </w:r>
          </w:p>
        </w:tc>
        <w:tc>
          <w:tcPr>
            <w:tcW w:w="376" w:type="pct"/>
            <w:tcBorders>
              <w:top w:val="nil"/>
              <w:left w:val="nil"/>
              <w:bottom w:val="single" w:sz="4" w:space="0" w:color="auto"/>
              <w:right w:val="nil"/>
            </w:tcBorders>
            <w:noWrap/>
            <w:vAlign w:val="center"/>
            <w:hideMark/>
          </w:tcPr>
          <w:p w14:paraId="1AA57D3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2.88</w:t>
            </w:r>
          </w:p>
        </w:tc>
        <w:tc>
          <w:tcPr>
            <w:tcW w:w="514" w:type="pct"/>
            <w:tcBorders>
              <w:top w:val="nil"/>
              <w:left w:val="nil"/>
              <w:bottom w:val="single" w:sz="4" w:space="0" w:color="auto"/>
              <w:right w:val="nil"/>
            </w:tcBorders>
            <w:noWrap/>
            <w:vAlign w:val="center"/>
            <w:hideMark/>
          </w:tcPr>
          <w:p w14:paraId="59C2349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15.77</w:t>
            </w:r>
          </w:p>
        </w:tc>
        <w:tc>
          <w:tcPr>
            <w:tcW w:w="376" w:type="pct"/>
            <w:tcBorders>
              <w:top w:val="nil"/>
              <w:left w:val="nil"/>
              <w:bottom w:val="single" w:sz="4" w:space="0" w:color="auto"/>
              <w:right w:val="nil"/>
            </w:tcBorders>
            <w:noWrap/>
            <w:vAlign w:val="center"/>
            <w:hideMark/>
          </w:tcPr>
          <w:p w14:paraId="0A67B3B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3.08</w:t>
            </w:r>
          </w:p>
        </w:tc>
        <w:tc>
          <w:tcPr>
            <w:tcW w:w="379" w:type="pct"/>
            <w:vMerge/>
            <w:tcBorders>
              <w:top w:val="nil"/>
              <w:left w:val="nil"/>
              <w:bottom w:val="single" w:sz="4" w:space="0" w:color="000000"/>
              <w:right w:val="nil"/>
            </w:tcBorders>
            <w:vAlign w:val="center"/>
            <w:hideMark/>
          </w:tcPr>
          <w:p w14:paraId="47660B75"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30D2662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36.81</w:t>
            </w:r>
          </w:p>
        </w:tc>
        <w:tc>
          <w:tcPr>
            <w:tcW w:w="365" w:type="pct"/>
            <w:tcBorders>
              <w:top w:val="nil"/>
              <w:left w:val="nil"/>
              <w:bottom w:val="single" w:sz="4" w:space="0" w:color="auto"/>
              <w:right w:val="nil"/>
            </w:tcBorders>
            <w:noWrap/>
            <w:vAlign w:val="center"/>
            <w:hideMark/>
          </w:tcPr>
          <w:p w14:paraId="12A5365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2.29</w:t>
            </w:r>
          </w:p>
        </w:tc>
        <w:tc>
          <w:tcPr>
            <w:tcW w:w="514" w:type="pct"/>
            <w:tcBorders>
              <w:top w:val="nil"/>
              <w:left w:val="nil"/>
              <w:bottom w:val="single" w:sz="4" w:space="0" w:color="auto"/>
              <w:right w:val="nil"/>
            </w:tcBorders>
            <w:noWrap/>
            <w:vAlign w:val="center"/>
            <w:hideMark/>
          </w:tcPr>
          <w:p w14:paraId="67236BF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8.71</w:t>
            </w:r>
          </w:p>
        </w:tc>
        <w:tc>
          <w:tcPr>
            <w:tcW w:w="376" w:type="pct"/>
            <w:tcBorders>
              <w:top w:val="nil"/>
              <w:left w:val="nil"/>
              <w:bottom w:val="single" w:sz="4" w:space="0" w:color="auto"/>
              <w:right w:val="nil"/>
            </w:tcBorders>
            <w:noWrap/>
            <w:vAlign w:val="center"/>
            <w:hideMark/>
          </w:tcPr>
          <w:p w14:paraId="54F1EF4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1.76</w:t>
            </w:r>
          </w:p>
        </w:tc>
        <w:tc>
          <w:tcPr>
            <w:tcW w:w="377" w:type="pct"/>
            <w:vMerge/>
            <w:tcBorders>
              <w:top w:val="nil"/>
              <w:left w:val="nil"/>
              <w:bottom w:val="single" w:sz="4" w:space="0" w:color="000000"/>
              <w:right w:val="nil"/>
            </w:tcBorders>
            <w:vAlign w:val="center"/>
            <w:hideMark/>
          </w:tcPr>
          <w:p w14:paraId="60760728" w14:textId="77777777" w:rsidR="00CE4D00" w:rsidRPr="00CE4D00" w:rsidRDefault="00CE4D00" w:rsidP="00CE4D00">
            <w:pPr>
              <w:rPr>
                <w:color w:val="000000"/>
                <w:sz w:val="20"/>
                <w:szCs w:val="20"/>
                <w:lang w:val="it-IT" w:eastAsia="it-IT"/>
              </w:rPr>
            </w:pPr>
          </w:p>
        </w:tc>
      </w:tr>
      <w:tr w:rsidR="002B57E0" w:rsidRPr="00CE4D00" w14:paraId="7F630786" w14:textId="77777777" w:rsidTr="002B57E0">
        <w:trPr>
          <w:trHeight w:val="288"/>
        </w:trPr>
        <w:tc>
          <w:tcPr>
            <w:tcW w:w="695" w:type="pct"/>
            <w:tcBorders>
              <w:top w:val="nil"/>
              <w:left w:val="single" w:sz="4" w:space="0" w:color="auto"/>
              <w:bottom w:val="nil"/>
              <w:right w:val="nil"/>
            </w:tcBorders>
            <w:noWrap/>
            <w:vAlign w:val="center"/>
            <w:hideMark/>
          </w:tcPr>
          <w:p w14:paraId="575E13B9"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lastRenderedPageBreak/>
              <w:t>Hungary</w:t>
            </w:r>
          </w:p>
        </w:tc>
        <w:tc>
          <w:tcPr>
            <w:tcW w:w="514" w:type="pct"/>
            <w:tcBorders>
              <w:top w:val="nil"/>
              <w:left w:val="nil"/>
              <w:bottom w:val="nil"/>
              <w:right w:val="nil"/>
            </w:tcBorders>
            <w:noWrap/>
            <w:vAlign w:val="center"/>
            <w:hideMark/>
          </w:tcPr>
          <w:p w14:paraId="4F278CB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59.10</w:t>
            </w:r>
          </w:p>
        </w:tc>
        <w:tc>
          <w:tcPr>
            <w:tcW w:w="376" w:type="pct"/>
            <w:tcBorders>
              <w:top w:val="nil"/>
              <w:left w:val="nil"/>
              <w:bottom w:val="nil"/>
              <w:right w:val="nil"/>
            </w:tcBorders>
            <w:noWrap/>
            <w:vAlign w:val="center"/>
            <w:hideMark/>
          </w:tcPr>
          <w:p w14:paraId="3B4DAFD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1.20</w:t>
            </w:r>
          </w:p>
        </w:tc>
        <w:tc>
          <w:tcPr>
            <w:tcW w:w="514" w:type="pct"/>
            <w:tcBorders>
              <w:top w:val="nil"/>
              <w:left w:val="nil"/>
              <w:bottom w:val="nil"/>
              <w:right w:val="nil"/>
            </w:tcBorders>
            <w:noWrap/>
            <w:vAlign w:val="center"/>
            <w:hideMark/>
          </w:tcPr>
          <w:p w14:paraId="2E5F3B1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16.79</w:t>
            </w:r>
          </w:p>
        </w:tc>
        <w:tc>
          <w:tcPr>
            <w:tcW w:w="376" w:type="pct"/>
            <w:tcBorders>
              <w:top w:val="nil"/>
              <w:left w:val="nil"/>
              <w:bottom w:val="nil"/>
              <w:right w:val="nil"/>
            </w:tcBorders>
            <w:noWrap/>
            <w:vAlign w:val="center"/>
            <w:hideMark/>
          </w:tcPr>
          <w:p w14:paraId="166A005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0.60</w:t>
            </w:r>
          </w:p>
        </w:tc>
        <w:tc>
          <w:tcPr>
            <w:tcW w:w="379" w:type="pct"/>
            <w:vMerge w:val="restart"/>
            <w:tcBorders>
              <w:top w:val="nil"/>
              <w:left w:val="nil"/>
              <w:bottom w:val="single" w:sz="4" w:space="0" w:color="000000"/>
              <w:right w:val="nil"/>
            </w:tcBorders>
            <w:noWrap/>
            <w:vAlign w:val="center"/>
            <w:hideMark/>
          </w:tcPr>
          <w:p w14:paraId="7B9B415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0.50</w:t>
            </w:r>
          </w:p>
        </w:tc>
        <w:tc>
          <w:tcPr>
            <w:tcW w:w="514" w:type="pct"/>
            <w:tcBorders>
              <w:top w:val="nil"/>
              <w:left w:val="nil"/>
              <w:bottom w:val="nil"/>
              <w:right w:val="nil"/>
            </w:tcBorders>
            <w:noWrap/>
            <w:vAlign w:val="center"/>
            <w:hideMark/>
          </w:tcPr>
          <w:p w14:paraId="0E27D5D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41.18</w:t>
            </w:r>
          </w:p>
        </w:tc>
        <w:tc>
          <w:tcPr>
            <w:tcW w:w="365" w:type="pct"/>
            <w:tcBorders>
              <w:top w:val="nil"/>
              <w:left w:val="nil"/>
              <w:bottom w:val="nil"/>
              <w:right w:val="nil"/>
            </w:tcBorders>
            <w:noWrap/>
            <w:vAlign w:val="center"/>
            <w:hideMark/>
          </w:tcPr>
          <w:p w14:paraId="294299F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0.90</w:t>
            </w:r>
          </w:p>
        </w:tc>
        <w:tc>
          <w:tcPr>
            <w:tcW w:w="514" w:type="pct"/>
            <w:tcBorders>
              <w:top w:val="nil"/>
              <w:left w:val="nil"/>
              <w:bottom w:val="nil"/>
              <w:right w:val="nil"/>
            </w:tcBorders>
            <w:noWrap/>
            <w:vAlign w:val="center"/>
            <w:hideMark/>
          </w:tcPr>
          <w:p w14:paraId="7B18F61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11.00</w:t>
            </w:r>
          </w:p>
        </w:tc>
        <w:tc>
          <w:tcPr>
            <w:tcW w:w="376" w:type="pct"/>
            <w:tcBorders>
              <w:top w:val="nil"/>
              <w:left w:val="nil"/>
              <w:bottom w:val="nil"/>
              <w:right w:val="nil"/>
            </w:tcBorders>
            <w:noWrap/>
            <w:vAlign w:val="center"/>
            <w:hideMark/>
          </w:tcPr>
          <w:p w14:paraId="07A6938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0.41</w:t>
            </w:r>
          </w:p>
        </w:tc>
        <w:tc>
          <w:tcPr>
            <w:tcW w:w="377" w:type="pct"/>
            <w:vMerge w:val="restart"/>
            <w:tcBorders>
              <w:top w:val="nil"/>
              <w:left w:val="nil"/>
              <w:bottom w:val="single" w:sz="4" w:space="0" w:color="000000"/>
              <w:right w:val="nil"/>
            </w:tcBorders>
            <w:noWrap/>
            <w:vAlign w:val="center"/>
            <w:hideMark/>
          </w:tcPr>
          <w:p w14:paraId="1C763F3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0.46</w:t>
            </w:r>
          </w:p>
        </w:tc>
      </w:tr>
      <w:tr w:rsidR="002B57E0" w:rsidRPr="00CE4D00" w14:paraId="5F010A6F" w14:textId="77777777" w:rsidTr="002B57E0">
        <w:trPr>
          <w:trHeight w:val="504"/>
        </w:trPr>
        <w:tc>
          <w:tcPr>
            <w:tcW w:w="695" w:type="pct"/>
            <w:tcBorders>
              <w:top w:val="nil"/>
              <w:left w:val="single" w:sz="4" w:space="0" w:color="auto"/>
              <w:bottom w:val="nil"/>
              <w:right w:val="nil"/>
            </w:tcBorders>
            <w:vAlign w:val="center"/>
            <w:hideMark/>
          </w:tcPr>
          <w:p w14:paraId="15249FE3"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391672D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49.67</w:t>
            </w:r>
          </w:p>
        </w:tc>
        <w:tc>
          <w:tcPr>
            <w:tcW w:w="376" w:type="pct"/>
            <w:tcBorders>
              <w:top w:val="nil"/>
              <w:left w:val="nil"/>
              <w:bottom w:val="nil"/>
              <w:right w:val="nil"/>
            </w:tcBorders>
            <w:noWrap/>
            <w:vAlign w:val="center"/>
            <w:hideMark/>
          </w:tcPr>
          <w:p w14:paraId="2D40CF3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0.92</w:t>
            </w:r>
          </w:p>
        </w:tc>
        <w:tc>
          <w:tcPr>
            <w:tcW w:w="514" w:type="pct"/>
            <w:tcBorders>
              <w:top w:val="nil"/>
              <w:left w:val="nil"/>
              <w:bottom w:val="nil"/>
              <w:right w:val="nil"/>
            </w:tcBorders>
            <w:noWrap/>
            <w:vAlign w:val="center"/>
            <w:hideMark/>
          </w:tcPr>
          <w:p w14:paraId="2A5954E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12.42</w:t>
            </w:r>
          </w:p>
        </w:tc>
        <w:tc>
          <w:tcPr>
            <w:tcW w:w="376" w:type="pct"/>
            <w:tcBorders>
              <w:top w:val="nil"/>
              <w:left w:val="nil"/>
              <w:bottom w:val="nil"/>
              <w:right w:val="nil"/>
            </w:tcBorders>
            <w:noWrap/>
            <w:vAlign w:val="center"/>
            <w:hideMark/>
          </w:tcPr>
          <w:p w14:paraId="401B146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0.41</w:t>
            </w:r>
          </w:p>
        </w:tc>
        <w:tc>
          <w:tcPr>
            <w:tcW w:w="379" w:type="pct"/>
            <w:vMerge/>
            <w:tcBorders>
              <w:top w:val="nil"/>
              <w:left w:val="nil"/>
              <w:bottom w:val="single" w:sz="4" w:space="0" w:color="000000"/>
              <w:right w:val="nil"/>
            </w:tcBorders>
            <w:vAlign w:val="center"/>
            <w:hideMark/>
          </w:tcPr>
          <w:p w14:paraId="69EAC899"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6F1E883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33.09</w:t>
            </w:r>
          </w:p>
        </w:tc>
        <w:tc>
          <w:tcPr>
            <w:tcW w:w="365" w:type="pct"/>
            <w:tcBorders>
              <w:top w:val="nil"/>
              <w:left w:val="nil"/>
              <w:bottom w:val="nil"/>
              <w:right w:val="nil"/>
            </w:tcBorders>
            <w:noWrap/>
            <w:vAlign w:val="center"/>
            <w:hideMark/>
          </w:tcPr>
          <w:p w14:paraId="015CC91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0.65</w:t>
            </w:r>
          </w:p>
        </w:tc>
        <w:tc>
          <w:tcPr>
            <w:tcW w:w="514" w:type="pct"/>
            <w:tcBorders>
              <w:top w:val="nil"/>
              <w:left w:val="nil"/>
              <w:bottom w:val="nil"/>
              <w:right w:val="nil"/>
            </w:tcBorders>
            <w:noWrap/>
            <w:vAlign w:val="center"/>
            <w:hideMark/>
          </w:tcPr>
          <w:p w14:paraId="5F9BAE8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8.17</w:t>
            </w:r>
          </w:p>
        </w:tc>
        <w:tc>
          <w:tcPr>
            <w:tcW w:w="376" w:type="pct"/>
            <w:tcBorders>
              <w:top w:val="nil"/>
              <w:left w:val="nil"/>
              <w:bottom w:val="nil"/>
              <w:right w:val="nil"/>
            </w:tcBorders>
            <w:noWrap/>
            <w:vAlign w:val="center"/>
            <w:hideMark/>
          </w:tcPr>
          <w:p w14:paraId="72845BB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0.27</w:t>
            </w:r>
          </w:p>
        </w:tc>
        <w:tc>
          <w:tcPr>
            <w:tcW w:w="377" w:type="pct"/>
            <w:vMerge/>
            <w:tcBorders>
              <w:top w:val="nil"/>
              <w:left w:val="nil"/>
              <w:bottom w:val="single" w:sz="4" w:space="0" w:color="000000"/>
              <w:right w:val="nil"/>
            </w:tcBorders>
            <w:vAlign w:val="center"/>
            <w:hideMark/>
          </w:tcPr>
          <w:p w14:paraId="5ABEA65C" w14:textId="77777777" w:rsidR="00CE4D00" w:rsidRPr="00CE4D00" w:rsidRDefault="00CE4D00" w:rsidP="00CE4D00">
            <w:pPr>
              <w:rPr>
                <w:color w:val="000000"/>
                <w:sz w:val="20"/>
                <w:szCs w:val="20"/>
                <w:lang w:val="it-IT" w:eastAsia="it-IT"/>
              </w:rPr>
            </w:pPr>
          </w:p>
        </w:tc>
      </w:tr>
      <w:tr w:rsidR="002B57E0" w:rsidRPr="00CE4D00" w14:paraId="1B643903" w14:textId="77777777" w:rsidTr="002B57E0">
        <w:trPr>
          <w:trHeight w:val="504"/>
        </w:trPr>
        <w:tc>
          <w:tcPr>
            <w:tcW w:w="695" w:type="pct"/>
            <w:tcBorders>
              <w:top w:val="nil"/>
              <w:left w:val="single" w:sz="4" w:space="0" w:color="auto"/>
              <w:bottom w:val="single" w:sz="4" w:space="0" w:color="auto"/>
              <w:right w:val="nil"/>
            </w:tcBorders>
            <w:vAlign w:val="center"/>
            <w:hideMark/>
          </w:tcPr>
          <w:p w14:paraId="45FA3D8F"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2C186CB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70.08</w:t>
            </w:r>
          </w:p>
        </w:tc>
        <w:tc>
          <w:tcPr>
            <w:tcW w:w="376" w:type="pct"/>
            <w:tcBorders>
              <w:top w:val="nil"/>
              <w:left w:val="nil"/>
              <w:bottom w:val="single" w:sz="4" w:space="0" w:color="auto"/>
              <w:right w:val="nil"/>
            </w:tcBorders>
            <w:noWrap/>
            <w:vAlign w:val="center"/>
            <w:hideMark/>
          </w:tcPr>
          <w:p w14:paraId="40108E0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1.56</w:t>
            </w:r>
          </w:p>
        </w:tc>
        <w:tc>
          <w:tcPr>
            <w:tcW w:w="514" w:type="pct"/>
            <w:tcBorders>
              <w:top w:val="nil"/>
              <w:left w:val="nil"/>
              <w:bottom w:val="single" w:sz="4" w:space="0" w:color="auto"/>
              <w:right w:val="nil"/>
            </w:tcBorders>
            <w:noWrap/>
            <w:vAlign w:val="center"/>
            <w:hideMark/>
          </w:tcPr>
          <w:p w14:paraId="5625E76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21.52</w:t>
            </w:r>
          </w:p>
        </w:tc>
        <w:tc>
          <w:tcPr>
            <w:tcW w:w="376" w:type="pct"/>
            <w:tcBorders>
              <w:top w:val="nil"/>
              <w:left w:val="nil"/>
              <w:bottom w:val="single" w:sz="4" w:space="0" w:color="auto"/>
              <w:right w:val="nil"/>
            </w:tcBorders>
            <w:noWrap/>
            <w:vAlign w:val="center"/>
            <w:hideMark/>
          </w:tcPr>
          <w:p w14:paraId="072A549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0.85</w:t>
            </w:r>
          </w:p>
        </w:tc>
        <w:tc>
          <w:tcPr>
            <w:tcW w:w="379" w:type="pct"/>
            <w:vMerge/>
            <w:tcBorders>
              <w:top w:val="nil"/>
              <w:left w:val="nil"/>
              <w:bottom w:val="single" w:sz="4" w:space="0" w:color="000000"/>
              <w:right w:val="nil"/>
            </w:tcBorders>
            <w:vAlign w:val="center"/>
            <w:hideMark/>
          </w:tcPr>
          <w:p w14:paraId="7DFC3BAF"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508A9B1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50.17</w:t>
            </w:r>
          </w:p>
        </w:tc>
        <w:tc>
          <w:tcPr>
            <w:tcW w:w="365" w:type="pct"/>
            <w:tcBorders>
              <w:top w:val="nil"/>
              <w:left w:val="nil"/>
              <w:bottom w:val="single" w:sz="4" w:space="0" w:color="auto"/>
              <w:right w:val="nil"/>
            </w:tcBorders>
            <w:noWrap/>
            <w:vAlign w:val="center"/>
            <w:hideMark/>
          </w:tcPr>
          <w:p w14:paraId="706BA3A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1.23</w:t>
            </w:r>
          </w:p>
        </w:tc>
        <w:tc>
          <w:tcPr>
            <w:tcW w:w="514" w:type="pct"/>
            <w:tcBorders>
              <w:top w:val="nil"/>
              <w:left w:val="nil"/>
              <w:bottom w:val="single" w:sz="4" w:space="0" w:color="auto"/>
              <w:right w:val="nil"/>
            </w:tcBorders>
            <w:noWrap/>
            <w:vAlign w:val="center"/>
            <w:hideMark/>
          </w:tcPr>
          <w:p w14:paraId="6C714A2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14.49</w:t>
            </w:r>
          </w:p>
        </w:tc>
        <w:tc>
          <w:tcPr>
            <w:tcW w:w="376" w:type="pct"/>
            <w:tcBorders>
              <w:top w:val="nil"/>
              <w:left w:val="nil"/>
              <w:bottom w:val="single" w:sz="4" w:space="0" w:color="auto"/>
              <w:right w:val="nil"/>
            </w:tcBorders>
            <w:noWrap/>
            <w:vAlign w:val="center"/>
            <w:hideMark/>
          </w:tcPr>
          <w:p w14:paraId="5135AA8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0.60</w:t>
            </w:r>
          </w:p>
        </w:tc>
        <w:tc>
          <w:tcPr>
            <w:tcW w:w="377" w:type="pct"/>
            <w:vMerge/>
            <w:tcBorders>
              <w:top w:val="nil"/>
              <w:left w:val="nil"/>
              <w:bottom w:val="single" w:sz="4" w:space="0" w:color="000000"/>
              <w:right w:val="nil"/>
            </w:tcBorders>
            <w:vAlign w:val="center"/>
            <w:hideMark/>
          </w:tcPr>
          <w:p w14:paraId="12DBF575" w14:textId="77777777" w:rsidR="00CE4D00" w:rsidRPr="00CE4D00" w:rsidRDefault="00CE4D00" w:rsidP="00CE4D00">
            <w:pPr>
              <w:rPr>
                <w:color w:val="000000"/>
                <w:sz w:val="20"/>
                <w:szCs w:val="20"/>
                <w:lang w:val="it-IT" w:eastAsia="it-IT"/>
              </w:rPr>
            </w:pPr>
          </w:p>
        </w:tc>
      </w:tr>
      <w:tr w:rsidR="002B57E0" w:rsidRPr="00CE4D00" w14:paraId="6C541A64" w14:textId="77777777" w:rsidTr="002B57E0">
        <w:trPr>
          <w:trHeight w:val="288"/>
        </w:trPr>
        <w:tc>
          <w:tcPr>
            <w:tcW w:w="695" w:type="pct"/>
            <w:tcBorders>
              <w:top w:val="nil"/>
              <w:left w:val="single" w:sz="4" w:space="0" w:color="auto"/>
              <w:bottom w:val="nil"/>
              <w:right w:val="nil"/>
            </w:tcBorders>
            <w:noWrap/>
            <w:vAlign w:val="center"/>
            <w:hideMark/>
          </w:tcPr>
          <w:p w14:paraId="6EEBE1B5"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Ireland</w:t>
            </w:r>
          </w:p>
        </w:tc>
        <w:tc>
          <w:tcPr>
            <w:tcW w:w="514" w:type="pct"/>
            <w:tcBorders>
              <w:top w:val="nil"/>
              <w:left w:val="nil"/>
              <w:bottom w:val="nil"/>
              <w:right w:val="nil"/>
            </w:tcBorders>
            <w:noWrap/>
            <w:vAlign w:val="center"/>
            <w:hideMark/>
          </w:tcPr>
          <w:p w14:paraId="6A3ED0B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25.31</w:t>
            </w:r>
          </w:p>
        </w:tc>
        <w:tc>
          <w:tcPr>
            <w:tcW w:w="376" w:type="pct"/>
            <w:tcBorders>
              <w:top w:val="nil"/>
              <w:left w:val="nil"/>
              <w:bottom w:val="nil"/>
              <w:right w:val="nil"/>
            </w:tcBorders>
            <w:noWrap/>
            <w:vAlign w:val="center"/>
            <w:hideMark/>
          </w:tcPr>
          <w:p w14:paraId="06DAE9C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1.16</w:t>
            </w:r>
          </w:p>
        </w:tc>
        <w:tc>
          <w:tcPr>
            <w:tcW w:w="514" w:type="pct"/>
            <w:tcBorders>
              <w:top w:val="nil"/>
              <w:left w:val="nil"/>
              <w:bottom w:val="nil"/>
              <w:right w:val="nil"/>
            </w:tcBorders>
            <w:noWrap/>
            <w:vAlign w:val="center"/>
            <w:hideMark/>
          </w:tcPr>
          <w:p w14:paraId="17467E1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7.81</w:t>
            </w:r>
          </w:p>
        </w:tc>
        <w:tc>
          <w:tcPr>
            <w:tcW w:w="376" w:type="pct"/>
            <w:tcBorders>
              <w:top w:val="nil"/>
              <w:left w:val="nil"/>
              <w:bottom w:val="nil"/>
              <w:right w:val="nil"/>
            </w:tcBorders>
            <w:noWrap/>
            <w:vAlign w:val="center"/>
            <w:hideMark/>
          </w:tcPr>
          <w:p w14:paraId="065EE35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1.06</w:t>
            </w:r>
          </w:p>
        </w:tc>
        <w:tc>
          <w:tcPr>
            <w:tcW w:w="379" w:type="pct"/>
            <w:vMerge w:val="restart"/>
            <w:tcBorders>
              <w:top w:val="nil"/>
              <w:left w:val="nil"/>
              <w:bottom w:val="single" w:sz="4" w:space="0" w:color="000000"/>
              <w:right w:val="nil"/>
            </w:tcBorders>
            <w:noWrap/>
            <w:vAlign w:val="center"/>
            <w:hideMark/>
          </w:tcPr>
          <w:p w14:paraId="0144249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0.92</w:t>
            </w:r>
          </w:p>
        </w:tc>
        <w:tc>
          <w:tcPr>
            <w:tcW w:w="514" w:type="pct"/>
            <w:tcBorders>
              <w:top w:val="nil"/>
              <w:left w:val="nil"/>
              <w:bottom w:val="nil"/>
              <w:right w:val="nil"/>
            </w:tcBorders>
            <w:noWrap/>
            <w:vAlign w:val="center"/>
            <w:hideMark/>
          </w:tcPr>
          <w:p w14:paraId="2E3BD61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13.03</w:t>
            </w:r>
          </w:p>
        </w:tc>
        <w:tc>
          <w:tcPr>
            <w:tcW w:w="365" w:type="pct"/>
            <w:tcBorders>
              <w:top w:val="nil"/>
              <w:left w:val="nil"/>
              <w:bottom w:val="nil"/>
              <w:right w:val="nil"/>
            </w:tcBorders>
            <w:noWrap/>
            <w:vAlign w:val="center"/>
            <w:hideMark/>
          </w:tcPr>
          <w:p w14:paraId="489052F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0.60</w:t>
            </w:r>
          </w:p>
        </w:tc>
        <w:tc>
          <w:tcPr>
            <w:tcW w:w="514" w:type="pct"/>
            <w:tcBorders>
              <w:top w:val="nil"/>
              <w:left w:val="nil"/>
              <w:bottom w:val="nil"/>
              <w:right w:val="nil"/>
            </w:tcBorders>
            <w:noWrap/>
            <w:vAlign w:val="center"/>
            <w:hideMark/>
          </w:tcPr>
          <w:p w14:paraId="63CCD98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4.06</w:t>
            </w:r>
          </w:p>
        </w:tc>
        <w:tc>
          <w:tcPr>
            <w:tcW w:w="376" w:type="pct"/>
            <w:tcBorders>
              <w:top w:val="nil"/>
              <w:left w:val="nil"/>
              <w:bottom w:val="nil"/>
              <w:right w:val="nil"/>
            </w:tcBorders>
            <w:noWrap/>
            <w:vAlign w:val="center"/>
            <w:hideMark/>
          </w:tcPr>
          <w:p w14:paraId="44C25DA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0.54</w:t>
            </w:r>
          </w:p>
        </w:tc>
        <w:tc>
          <w:tcPr>
            <w:tcW w:w="377" w:type="pct"/>
            <w:vMerge w:val="restart"/>
            <w:tcBorders>
              <w:top w:val="nil"/>
              <w:left w:val="nil"/>
              <w:bottom w:val="single" w:sz="4" w:space="0" w:color="000000"/>
              <w:right w:val="nil"/>
            </w:tcBorders>
            <w:noWrap/>
            <w:vAlign w:val="center"/>
            <w:hideMark/>
          </w:tcPr>
          <w:p w14:paraId="6F8F6CF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0.91</w:t>
            </w:r>
          </w:p>
        </w:tc>
      </w:tr>
      <w:tr w:rsidR="002B57E0" w:rsidRPr="00CE4D00" w14:paraId="0E7BA61E" w14:textId="77777777" w:rsidTr="002B57E0">
        <w:trPr>
          <w:trHeight w:val="504"/>
        </w:trPr>
        <w:tc>
          <w:tcPr>
            <w:tcW w:w="695" w:type="pct"/>
            <w:tcBorders>
              <w:top w:val="nil"/>
              <w:left w:val="single" w:sz="4" w:space="0" w:color="auto"/>
              <w:bottom w:val="nil"/>
              <w:right w:val="nil"/>
            </w:tcBorders>
            <w:vAlign w:val="center"/>
            <w:hideMark/>
          </w:tcPr>
          <w:p w14:paraId="7185666F"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25B7B71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20.42</w:t>
            </w:r>
          </w:p>
        </w:tc>
        <w:tc>
          <w:tcPr>
            <w:tcW w:w="376" w:type="pct"/>
            <w:tcBorders>
              <w:top w:val="nil"/>
              <w:left w:val="nil"/>
              <w:bottom w:val="nil"/>
              <w:right w:val="nil"/>
            </w:tcBorders>
            <w:noWrap/>
            <w:vAlign w:val="center"/>
            <w:hideMark/>
          </w:tcPr>
          <w:p w14:paraId="13F8F16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0.83</w:t>
            </w:r>
          </w:p>
        </w:tc>
        <w:tc>
          <w:tcPr>
            <w:tcW w:w="514" w:type="pct"/>
            <w:tcBorders>
              <w:top w:val="nil"/>
              <w:left w:val="nil"/>
              <w:bottom w:val="nil"/>
              <w:right w:val="nil"/>
            </w:tcBorders>
            <w:noWrap/>
            <w:vAlign w:val="center"/>
            <w:hideMark/>
          </w:tcPr>
          <w:p w14:paraId="5052181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5.85</w:t>
            </w:r>
          </w:p>
        </w:tc>
        <w:tc>
          <w:tcPr>
            <w:tcW w:w="376" w:type="pct"/>
            <w:tcBorders>
              <w:top w:val="nil"/>
              <w:left w:val="nil"/>
              <w:bottom w:val="nil"/>
              <w:right w:val="nil"/>
            </w:tcBorders>
            <w:noWrap/>
            <w:vAlign w:val="center"/>
            <w:hideMark/>
          </w:tcPr>
          <w:p w14:paraId="787421F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0.71</w:t>
            </w:r>
          </w:p>
        </w:tc>
        <w:tc>
          <w:tcPr>
            <w:tcW w:w="379" w:type="pct"/>
            <w:vMerge/>
            <w:tcBorders>
              <w:top w:val="nil"/>
              <w:left w:val="nil"/>
              <w:bottom w:val="single" w:sz="4" w:space="0" w:color="000000"/>
              <w:right w:val="nil"/>
            </w:tcBorders>
            <w:vAlign w:val="center"/>
            <w:hideMark/>
          </w:tcPr>
          <w:p w14:paraId="1A481697"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5A975D1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10.26</w:t>
            </w:r>
          </w:p>
        </w:tc>
        <w:tc>
          <w:tcPr>
            <w:tcW w:w="365" w:type="pct"/>
            <w:tcBorders>
              <w:top w:val="nil"/>
              <w:left w:val="nil"/>
              <w:bottom w:val="nil"/>
              <w:right w:val="nil"/>
            </w:tcBorders>
            <w:noWrap/>
            <w:vAlign w:val="center"/>
            <w:hideMark/>
          </w:tcPr>
          <w:p w14:paraId="7BDC45E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0.42</w:t>
            </w:r>
          </w:p>
        </w:tc>
        <w:tc>
          <w:tcPr>
            <w:tcW w:w="514" w:type="pct"/>
            <w:tcBorders>
              <w:top w:val="nil"/>
              <w:left w:val="nil"/>
              <w:bottom w:val="nil"/>
              <w:right w:val="nil"/>
            </w:tcBorders>
            <w:noWrap/>
            <w:vAlign w:val="center"/>
            <w:hideMark/>
          </w:tcPr>
          <w:p w14:paraId="4C7382D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2.79</w:t>
            </w:r>
          </w:p>
        </w:tc>
        <w:tc>
          <w:tcPr>
            <w:tcW w:w="376" w:type="pct"/>
            <w:tcBorders>
              <w:top w:val="nil"/>
              <w:left w:val="nil"/>
              <w:bottom w:val="nil"/>
              <w:right w:val="nil"/>
            </w:tcBorders>
            <w:noWrap/>
            <w:vAlign w:val="center"/>
            <w:hideMark/>
          </w:tcPr>
          <w:p w14:paraId="06705C8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0.32</w:t>
            </w:r>
          </w:p>
        </w:tc>
        <w:tc>
          <w:tcPr>
            <w:tcW w:w="377" w:type="pct"/>
            <w:vMerge/>
            <w:tcBorders>
              <w:top w:val="nil"/>
              <w:left w:val="nil"/>
              <w:bottom w:val="single" w:sz="4" w:space="0" w:color="000000"/>
              <w:right w:val="nil"/>
            </w:tcBorders>
            <w:vAlign w:val="center"/>
            <w:hideMark/>
          </w:tcPr>
          <w:p w14:paraId="1F9ABE1A" w14:textId="77777777" w:rsidR="00CE4D00" w:rsidRPr="00CE4D00" w:rsidRDefault="00CE4D00" w:rsidP="00CE4D00">
            <w:pPr>
              <w:rPr>
                <w:color w:val="000000"/>
                <w:sz w:val="20"/>
                <w:szCs w:val="20"/>
                <w:lang w:val="it-IT" w:eastAsia="it-IT"/>
              </w:rPr>
            </w:pPr>
          </w:p>
        </w:tc>
      </w:tr>
      <w:tr w:rsidR="002B57E0" w:rsidRPr="00CE4D00" w14:paraId="4E43281B" w14:textId="77777777" w:rsidTr="002B57E0">
        <w:trPr>
          <w:trHeight w:val="504"/>
        </w:trPr>
        <w:tc>
          <w:tcPr>
            <w:tcW w:w="695" w:type="pct"/>
            <w:tcBorders>
              <w:top w:val="nil"/>
              <w:left w:val="single" w:sz="4" w:space="0" w:color="auto"/>
              <w:bottom w:val="single" w:sz="4" w:space="0" w:color="auto"/>
              <w:right w:val="nil"/>
            </w:tcBorders>
            <w:vAlign w:val="center"/>
            <w:hideMark/>
          </w:tcPr>
          <w:p w14:paraId="38A088FE"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01B445A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30.32</w:t>
            </w:r>
          </w:p>
        </w:tc>
        <w:tc>
          <w:tcPr>
            <w:tcW w:w="376" w:type="pct"/>
            <w:tcBorders>
              <w:top w:val="nil"/>
              <w:left w:val="nil"/>
              <w:bottom w:val="single" w:sz="4" w:space="0" w:color="auto"/>
              <w:right w:val="nil"/>
            </w:tcBorders>
            <w:noWrap/>
            <w:vAlign w:val="center"/>
            <w:hideMark/>
          </w:tcPr>
          <w:p w14:paraId="7BE1C9A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1.53</w:t>
            </w:r>
          </w:p>
        </w:tc>
        <w:tc>
          <w:tcPr>
            <w:tcW w:w="514" w:type="pct"/>
            <w:tcBorders>
              <w:top w:val="nil"/>
              <w:left w:val="nil"/>
              <w:bottom w:val="single" w:sz="4" w:space="0" w:color="auto"/>
              <w:right w:val="nil"/>
            </w:tcBorders>
            <w:noWrap/>
            <w:vAlign w:val="center"/>
            <w:hideMark/>
          </w:tcPr>
          <w:p w14:paraId="2002C4C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9.95</w:t>
            </w:r>
          </w:p>
        </w:tc>
        <w:tc>
          <w:tcPr>
            <w:tcW w:w="376" w:type="pct"/>
            <w:tcBorders>
              <w:top w:val="nil"/>
              <w:left w:val="nil"/>
              <w:bottom w:val="single" w:sz="4" w:space="0" w:color="auto"/>
              <w:right w:val="nil"/>
            </w:tcBorders>
            <w:noWrap/>
            <w:vAlign w:val="center"/>
            <w:hideMark/>
          </w:tcPr>
          <w:p w14:paraId="2544938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1.52</w:t>
            </w:r>
          </w:p>
        </w:tc>
        <w:tc>
          <w:tcPr>
            <w:tcW w:w="379" w:type="pct"/>
            <w:vMerge/>
            <w:tcBorders>
              <w:top w:val="nil"/>
              <w:left w:val="nil"/>
              <w:bottom w:val="single" w:sz="4" w:space="0" w:color="000000"/>
              <w:right w:val="nil"/>
            </w:tcBorders>
            <w:vAlign w:val="center"/>
            <w:hideMark/>
          </w:tcPr>
          <w:p w14:paraId="52DBD46B"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5670DFD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16.04</w:t>
            </w:r>
          </w:p>
        </w:tc>
        <w:tc>
          <w:tcPr>
            <w:tcW w:w="365" w:type="pct"/>
            <w:tcBorders>
              <w:top w:val="nil"/>
              <w:left w:val="nil"/>
              <w:bottom w:val="single" w:sz="4" w:space="0" w:color="auto"/>
              <w:right w:val="nil"/>
            </w:tcBorders>
            <w:noWrap/>
            <w:vAlign w:val="center"/>
            <w:hideMark/>
          </w:tcPr>
          <w:p w14:paraId="434731B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0.85</w:t>
            </w:r>
          </w:p>
        </w:tc>
        <w:tc>
          <w:tcPr>
            <w:tcW w:w="514" w:type="pct"/>
            <w:tcBorders>
              <w:top w:val="nil"/>
              <w:left w:val="nil"/>
              <w:bottom w:val="single" w:sz="4" w:space="0" w:color="auto"/>
              <w:right w:val="nil"/>
            </w:tcBorders>
            <w:noWrap/>
            <w:vAlign w:val="center"/>
            <w:hideMark/>
          </w:tcPr>
          <w:p w14:paraId="1D4A01D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5.42</w:t>
            </w:r>
          </w:p>
        </w:tc>
        <w:tc>
          <w:tcPr>
            <w:tcW w:w="376" w:type="pct"/>
            <w:tcBorders>
              <w:top w:val="nil"/>
              <w:left w:val="nil"/>
              <w:bottom w:val="single" w:sz="4" w:space="0" w:color="auto"/>
              <w:right w:val="nil"/>
            </w:tcBorders>
            <w:noWrap/>
            <w:vAlign w:val="center"/>
            <w:hideMark/>
          </w:tcPr>
          <w:p w14:paraId="3B351A8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0.83</w:t>
            </w:r>
          </w:p>
        </w:tc>
        <w:tc>
          <w:tcPr>
            <w:tcW w:w="377" w:type="pct"/>
            <w:vMerge/>
            <w:tcBorders>
              <w:top w:val="nil"/>
              <w:left w:val="nil"/>
              <w:bottom w:val="single" w:sz="4" w:space="0" w:color="000000"/>
              <w:right w:val="nil"/>
            </w:tcBorders>
            <w:vAlign w:val="center"/>
            <w:hideMark/>
          </w:tcPr>
          <w:p w14:paraId="7F467D55" w14:textId="77777777" w:rsidR="00CE4D00" w:rsidRPr="00CE4D00" w:rsidRDefault="00CE4D00" w:rsidP="00CE4D00">
            <w:pPr>
              <w:rPr>
                <w:color w:val="000000"/>
                <w:sz w:val="20"/>
                <w:szCs w:val="20"/>
                <w:lang w:val="it-IT" w:eastAsia="it-IT"/>
              </w:rPr>
            </w:pPr>
          </w:p>
        </w:tc>
      </w:tr>
      <w:tr w:rsidR="002B57E0" w:rsidRPr="00CE4D00" w14:paraId="407E67EB" w14:textId="77777777" w:rsidTr="002B57E0">
        <w:trPr>
          <w:trHeight w:val="288"/>
        </w:trPr>
        <w:tc>
          <w:tcPr>
            <w:tcW w:w="695" w:type="pct"/>
            <w:tcBorders>
              <w:top w:val="nil"/>
              <w:left w:val="single" w:sz="4" w:space="0" w:color="auto"/>
              <w:bottom w:val="nil"/>
              <w:right w:val="nil"/>
            </w:tcBorders>
            <w:noWrap/>
            <w:vAlign w:val="center"/>
            <w:hideMark/>
          </w:tcPr>
          <w:p w14:paraId="016661F7"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Italy</w:t>
            </w:r>
          </w:p>
        </w:tc>
        <w:tc>
          <w:tcPr>
            <w:tcW w:w="514" w:type="pct"/>
            <w:tcBorders>
              <w:top w:val="nil"/>
              <w:left w:val="nil"/>
              <w:bottom w:val="nil"/>
              <w:right w:val="nil"/>
            </w:tcBorders>
            <w:noWrap/>
            <w:vAlign w:val="center"/>
            <w:hideMark/>
          </w:tcPr>
          <w:p w14:paraId="4FC8DF2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17.42</w:t>
            </w:r>
          </w:p>
        </w:tc>
        <w:tc>
          <w:tcPr>
            <w:tcW w:w="376" w:type="pct"/>
            <w:tcBorders>
              <w:top w:val="nil"/>
              <w:left w:val="nil"/>
              <w:bottom w:val="nil"/>
              <w:right w:val="nil"/>
            </w:tcBorders>
            <w:noWrap/>
            <w:vAlign w:val="center"/>
            <w:hideMark/>
          </w:tcPr>
          <w:p w14:paraId="6825AB4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0.71</w:t>
            </w:r>
          </w:p>
        </w:tc>
        <w:tc>
          <w:tcPr>
            <w:tcW w:w="514" w:type="pct"/>
            <w:tcBorders>
              <w:top w:val="nil"/>
              <w:left w:val="nil"/>
              <w:bottom w:val="nil"/>
              <w:right w:val="nil"/>
            </w:tcBorders>
            <w:noWrap/>
            <w:vAlign w:val="center"/>
            <w:hideMark/>
          </w:tcPr>
          <w:p w14:paraId="08283BA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3.54</w:t>
            </w:r>
          </w:p>
        </w:tc>
        <w:tc>
          <w:tcPr>
            <w:tcW w:w="376" w:type="pct"/>
            <w:tcBorders>
              <w:top w:val="nil"/>
              <w:left w:val="nil"/>
              <w:bottom w:val="nil"/>
              <w:right w:val="nil"/>
            </w:tcBorders>
            <w:noWrap/>
            <w:vAlign w:val="center"/>
            <w:hideMark/>
          </w:tcPr>
          <w:p w14:paraId="0A862BE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0.39</w:t>
            </w:r>
          </w:p>
        </w:tc>
        <w:tc>
          <w:tcPr>
            <w:tcW w:w="379" w:type="pct"/>
            <w:vMerge w:val="restart"/>
            <w:tcBorders>
              <w:top w:val="nil"/>
              <w:left w:val="nil"/>
              <w:bottom w:val="single" w:sz="4" w:space="0" w:color="000000"/>
              <w:right w:val="nil"/>
            </w:tcBorders>
            <w:noWrap/>
            <w:vAlign w:val="center"/>
            <w:hideMark/>
          </w:tcPr>
          <w:p w14:paraId="584DE38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0.55</w:t>
            </w:r>
          </w:p>
        </w:tc>
        <w:tc>
          <w:tcPr>
            <w:tcW w:w="514" w:type="pct"/>
            <w:tcBorders>
              <w:top w:val="nil"/>
              <w:left w:val="nil"/>
              <w:bottom w:val="nil"/>
              <w:right w:val="nil"/>
            </w:tcBorders>
            <w:noWrap/>
            <w:vAlign w:val="center"/>
            <w:hideMark/>
          </w:tcPr>
          <w:p w14:paraId="3F1F746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11.85</w:t>
            </w:r>
          </w:p>
        </w:tc>
        <w:tc>
          <w:tcPr>
            <w:tcW w:w="365" w:type="pct"/>
            <w:tcBorders>
              <w:top w:val="nil"/>
              <w:left w:val="nil"/>
              <w:bottom w:val="nil"/>
              <w:right w:val="nil"/>
            </w:tcBorders>
            <w:noWrap/>
            <w:vAlign w:val="center"/>
            <w:hideMark/>
          </w:tcPr>
          <w:p w14:paraId="34C0BD7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0.51</w:t>
            </w:r>
          </w:p>
        </w:tc>
        <w:tc>
          <w:tcPr>
            <w:tcW w:w="514" w:type="pct"/>
            <w:tcBorders>
              <w:top w:val="nil"/>
              <w:left w:val="nil"/>
              <w:bottom w:val="nil"/>
              <w:right w:val="nil"/>
            </w:tcBorders>
            <w:noWrap/>
            <w:vAlign w:val="center"/>
            <w:hideMark/>
          </w:tcPr>
          <w:p w14:paraId="6131BE0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2.11</w:t>
            </w:r>
          </w:p>
        </w:tc>
        <w:tc>
          <w:tcPr>
            <w:tcW w:w="376" w:type="pct"/>
            <w:tcBorders>
              <w:top w:val="nil"/>
              <w:left w:val="nil"/>
              <w:bottom w:val="nil"/>
              <w:right w:val="nil"/>
            </w:tcBorders>
            <w:noWrap/>
            <w:vAlign w:val="center"/>
            <w:hideMark/>
          </w:tcPr>
          <w:p w14:paraId="4C54AC3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0.24</w:t>
            </w:r>
          </w:p>
        </w:tc>
        <w:tc>
          <w:tcPr>
            <w:tcW w:w="377" w:type="pct"/>
            <w:vMerge w:val="restart"/>
            <w:tcBorders>
              <w:top w:val="nil"/>
              <w:left w:val="nil"/>
              <w:bottom w:val="single" w:sz="4" w:space="0" w:color="000000"/>
              <w:right w:val="nil"/>
            </w:tcBorders>
            <w:noWrap/>
            <w:vAlign w:val="center"/>
            <w:hideMark/>
          </w:tcPr>
          <w:p w14:paraId="675EF23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0.47</w:t>
            </w:r>
          </w:p>
        </w:tc>
      </w:tr>
      <w:tr w:rsidR="002B57E0" w:rsidRPr="00CE4D00" w14:paraId="5B828AA1" w14:textId="77777777" w:rsidTr="002B57E0">
        <w:trPr>
          <w:trHeight w:val="504"/>
        </w:trPr>
        <w:tc>
          <w:tcPr>
            <w:tcW w:w="695" w:type="pct"/>
            <w:tcBorders>
              <w:top w:val="nil"/>
              <w:left w:val="single" w:sz="4" w:space="0" w:color="auto"/>
              <w:bottom w:val="nil"/>
              <w:right w:val="nil"/>
            </w:tcBorders>
            <w:vAlign w:val="center"/>
            <w:hideMark/>
          </w:tcPr>
          <w:p w14:paraId="4C657099"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6A9D695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14.32</w:t>
            </w:r>
          </w:p>
        </w:tc>
        <w:tc>
          <w:tcPr>
            <w:tcW w:w="376" w:type="pct"/>
            <w:tcBorders>
              <w:top w:val="nil"/>
              <w:left w:val="nil"/>
              <w:bottom w:val="nil"/>
              <w:right w:val="nil"/>
            </w:tcBorders>
            <w:noWrap/>
            <w:vAlign w:val="center"/>
            <w:hideMark/>
          </w:tcPr>
          <w:p w14:paraId="33DED43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0.51</w:t>
            </w:r>
          </w:p>
        </w:tc>
        <w:tc>
          <w:tcPr>
            <w:tcW w:w="514" w:type="pct"/>
            <w:tcBorders>
              <w:top w:val="nil"/>
              <w:left w:val="nil"/>
              <w:bottom w:val="nil"/>
              <w:right w:val="nil"/>
            </w:tcBorders>
            <w:noWrap/>
            <w:vAlign w:val="center"/>
            <w:hideMark/>
          </w:tcPr>
          <w:p w14:paraId="0680493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2.69</w:t>
            </w:r>
          </w:p>
        </w:tc>
        <w:tc>
          <w:tcPr>
            <w:tcW w:w="376" w:type="pct"/>
            <w:tcBorders>
              <w:top w:val="nil"/>
              <w:left w:val="nil"/>
              <w:bottom w:val="nil"/>
              <w:right w:val="nil"/>
            </w:tcBorders>
            <w:noWrap/>
            <w:vAlign w:val="center"/>
            <w:hideMark/>
          </w:tcPr>
          <w:p w14:paraId="02860A9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0.26</w:t>
            </w:r>
          </w:p>
        </w:tc>
        <w:tc>
          <w:tcPr>
            <w:tcW w:w="379" w:type="pct"/>
            <w:vMerge/>
            <w:tcBorders>
              <w:top w:val="nil"/>
              <w:left w:val="nil"/>
              <w:bottom w:val="single" w:sz="4" w:space="0" w:color="000000"/>
              <w:right w:val="nil"/>
            </w:tcBorders>
            <w:vAlign w:val="center"/>
            <w:hideMark/>
          </w:tcPr>
          <w:p w14:paraId="6B51187F"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2125B19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9.49</w:t>
            </w:r>
          </w:p>
        </w:tc>
        <w:tc>
          <w:tcPr>
            <w:tcW w:w="365" w:type="pct"/>
            <w:tcBorders>
              <w:top w:val="nil"/>
              <w:left w:val="nil"/>
              <w:bottom w:val="nil"/>
              <w:right w:val="nil"/>
            </w:tcBorders>
            <w:noWrap/>
            <w:vAlign w:val="center"/>
            <w:hideMark/>
          </w:tcPr>
          <w:p w14:paraId="3E1A6BD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0.34</w:t>
            </w:r>
          </w:p>
        </w:tc>
        <w:tc>
          <w:tcPr>
            <w:tcW w:w="514" w:type="pct"/>
            <w:tcBorders>
              <w:top w:val="nil"/>
              <w:left w:val="nil"/>
              <w:bottom w:val="nil"/>
              <w:right w:val="nil"/>
            </w:tcBorders>
            <w:noWrap/>
            <w:vAlign w:val="center"/>
            <w:hideMark/>
          </w:tcPr>
          <w:p w14:paraId="16A7A7E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1.57</w:t>
            </w:r>
          </w:p>
        </w:tc>
        <w:tc>
          <w:tcPr>
            <w:tcW w:w="376" w:type="pct"/>
            <w:tcBorders>
              <w:top w:val="nil"/>
              <w:left w:val="nil"/>
              <w:bottom w:val="nil"/>
              <w:right w:val="nil"/>
            </w:tcBorders>
            <w:noWrap/>
            <w:vAlign w:val="center"/>
            <w:hideMark/>
          </w:tcPr>
          <w:p w14:paraId="38E0A3A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0.15</w:t>
            </w:r>
          </w:p>
        </w:tc>
        <w:tc>
          <w:tcPr>
            <w:tcW w:w="377" w:type="pct"/>
            <w:vMerge/>
            <w:tcBorders>
              <w:top w:val="nil"/>
              <w:left w:val="nil"/>
              <w:bottom w:val="single" w:sz="4" w:space="0" w:color="000000"/>
              <w:right w:val="nil"/>
            </w:tcBorders>
            <w:vAlign w:val="center"/>
            <w:hideMark/>
          </w:tcPr>
          <w:p w14:paraId="1CF4197D" w14:textId="77777777" w:rsidR="00CE4D00" w:rsidRPr="00CE4D00" w:rsidRDefault="00CE4D00" w:rsidP="00CE4D00">
            <w:pPr>
              <w:rPr>
                <w:color w:val="000000"/>
                <w:sz w:val="20"/>
                <w:szCs w:val="20"/>
                <w:lang w:val="it-IT" w:eastAsia="it-IT"/>
              </w:rPr>
            </w:pPr>
          </w:p>
        </w:tc>
      </w:tr>
      <w:tr w:rsidR="002B57E0" w:rsidRPr="00CE4D00" w14:paraId="40478AAE" w14:textId="77777777" w:rsidTr="002B57E0">
        <w:trPr>
          <w:trHeight w:val="504"/>
        </w:trPr>
        <w:tc>
          <w:tcPr>
            <w:tcW w:w="695" w:type="pct"/>
            <w:tcBorders>
              <w:top w:val="nil"/>
              <w:left w:val="single" w:sz="4" w:space="0" w:color="auto"/>
              <w:bottom w:val="single" w:sz="4" w:space="0" w:color="auto"/>
              <w:right w:val="nil"/>
            </w:tcBorders>
            <w:vAlign w:val="center"/>
            <w:hideMark/>
          </w:tcPr>
          <w:p w14:paraId="3A0D217F"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24CAEB4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20.89</w:t>
            </w:r>
          </w:p>
        </w:tc>
        <w:tc>
          <w:tcPr>
            <w:tcW w:w="376" w:type="pct"/>
            <w:tcBorders>
              <w:top w:val="nil"/>
              <w:left w:val="nil"/>
              <w:bottom w:val="single" w:sz="4" w:space="0" w:color="auto"/>
              <w:right w:val="nil"/>
            </w:tcBorders>
            <w:noWrap/>
            <w:vAlign w:val="center"/>
            <w:hideMark/>
          </w:tcPr>
          <w:p w14:paraId="17B0594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0.99</w:t>
            </w:r>
          </w:p>
        </w:tc>
        <w:tc>
          <w:tcPr>
            <w:tcW w:w="514" w:type="pct"/>
            <w:tcBorders>
              <w:top w:val="nil"/>
              <w:left w:val="nil"/>
              <w:bottom w:val="single" w:sz="4" w:space="0" w:color="auto"/>
              <w:right w:val="nil"/>
            </w:tcBorders>
            <w:noWrap/>
            <w:vAlign w:val="center"/>
            <w:hideMark/>
          </w:tcPr>
          <w:p w14:paraId="635E073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4.53</w:t>
            </w:r>
          </w:p>
        </w:tc>
        <w:tc>
          <w:tcPr>
            <w:tcW w:w="376" w:type="pct"/>
            <w:tcBorders>
              <w:top w:val="nil"/>
              <w:left w:val="nil"/>
              <w:bottom w:val="single" w:sz="4" w:space="0" w:color="auto"/>
              <w:right w:val="nil"/>
            </w:tcBorders>
            <w:noWrap/>
            <w:vAlign w:val="center"/>
            <w:hideMark/>
          </w:tcPr>
          <w:p w14:paraId="294847B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0.57</w:t>
            </w:r>
          </w:p>
        </w:tc>
        <w:tc>
          <w:tcPr>
            <w:tcW w:w="379" w:type="pct"/>
            <w:vMerge/>
            <w:tcBorders>
              <w:top w:val="nil"/>
              <w:left w:val="nil"/>
              <w:bottom w:val="single" w:sz="4" w:space="0" w:color="000000"/>
              <w:right w:val="nil"/>
            </w:tcBorders>
            <w:vAlign w:val="center"/>
            <w:hideMark/>
          </w:tcPr>
          <w:p w14:paraId="54F4E750"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525AD71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14.44</w:t>
            </w:r>
          </w:p>
        </w:tc>
        <w:tc>
          <w:tcPr>
            <w:tcW w:w="365" w:type="pct"/>
            <w:tcBorders>
              <w:top w:val="nil"/>
              <w:left w:val="nil"/>
              <w:bottom w:val="single" w:sz="4" w:space="0" w:color="auto"/>
              <w:right w:val="nil"/>
            </w:tcBorders>
            <w:noWrap/>
            <w:vAlign w:val="center"/>
            <w:hideMark/>
          </w:tcPr>
          <w:p w14:paraId="01FB07F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0.75</w:t>
            </w:r>
          </w:p>
        </w:tc>
        <w:tc>
          <w:tcPr>
            <w:tcW w:w="514" w:type="pct"/>
            <w:tcBorders>
              <w:top w:val="nil"/>
              <w:left w:val="nil"/>
              <w:bottom w:val="single" w:sz="4" w:space="0" w:color="auto"/>
              <w:right w:val="nil"/>
            </w:tcBorders>
            <w:noWrap/>
            <w:vAlign w:val="center"/>
            <w:hideMark/>
          </w:tcPr>
          <w:p w14:paraId="166E654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2.80</w:t>
            </w:r>
          </w:p>
        </w:tc>
        <w:tc>
          <w:tcPr>
            <w:tcW w:w="376" w:type="pct"/>
            <w:tcBorders>
              <w:top w:val="nil"/>
              <w:left w:val="nil"/>
              <w:bottom w:val="single" w:sz="4" w:space="0" w:color="auto"/>
              <w:right w:val="nil"/>
            </w:tcBorders>
            <w:noWrap/>
            <w:vAlign w:val="center"/>
            <w:hideMark/>
          </w:tcPr>
          <w:p w14:paraId="2431268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0.38</w:t>
            </w:r>
          </w:p>
        </w:tc>
        <w:tc>
          <w:tcPr>
            <w:tcW w:w="377" w:type="pct"/>
            <w:vMerge/>
            <w:tcBorders>
              <w:top w:val="nil"/>
              <w:left w:val="nil"/>
              <w:bottom w:val="single" w:sz="4" w:space="0" w:color="000000"/>
              <w:right w:val="nil"/>
            </w:tcBorders>
            <w:vAlign w:val="center"/>
            <w:hideMark/>
          </w:tcPr>
          <w:p w14:paraId="0C9EB9B8" w14:textId="77777777" w:rsidR="00CE4D00" w:rsidRPr="00CE4D00" w:rsidRDefault="00CE4D00" w:rsidP="00CE4D00">
            <w:pPr>
              <w:rPr>
                <w:color w:val="000000"/>
                <w:sz w:val="20"/>
                <w:szCs w:val="20"/>
                <w:lang w:val="it-IT" w:eastAsia="it-IT"/>
              </w:rPr>
            </w:pPr>
          </w:p>
        </w:tc>
      </w:tr>
      <w:tr w:rsidR="002B57E0" w:rsidRPr="00CE4D00" w14:paraId="1E588311" w14:textId="77777777" w:rsidTr="002B57E0">
        <w:trPr>
          <w:trHeight w:val="288"/>
        </w:trPr>
        <w:tc>
          <w:tcPr>
            <w:tcW w:w="695" w:type="pct"/>
            <w:tcBorders>
              <w:top w:val="nil"/>
              <w:left w:val="single" w:sz="4" w:space="0" w:color="auto"/>
              <w:bottom w:val="nil"/>
              <w:right w:val="nil"/>
            </w:tcBorders>
            <w:noWrap/>
            <w:vAlign w:val="center"/>
            <w:hideMark/>
          </w:tcPr>
          <w:p w14:paraId="13A00FF4"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Latvia</w:t>
            </w:r>
          </w:p>
        </w:tc>
        <w:tc>
          <w:tcPr>
            <w:tcW w:w="514" w:type="pct"/>
            <w:tcBorders>
              <w:top w:val="nil"/>
              <w:left w:val="nil"/>
              <w:bottom w:val="nil"/>
              <w:right w:val="nil"/>
            </w:tcBorders>
            <w:noWrap/>
            <w:vAlign w:val="center"/>
            <w:hideMark/>
          </w:tcPr>
          <w:p w14:paraId="7E90B5D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86.07</w:t>
            </w:r>
          </w:p>
        </w:tc>
        <w:tc>
          <w:tcPr>
            <w:tcW w:w="376" w:type="pct"/>
            <w:tcBorders>
              <w:top w:val="nil"/>
              <w:left w:val="nil"/>
              <w:bottom w:val="nil"/>
              <w:right w:val="nil"/>
            </w:tcBorders>
            <w:noWrap/>
            <w:vAlign w:val="center"/>
            <w:hideMark/>
          </w:tcPr>
          <w:p w14:paraId="109CEDC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2.16</w:t>
            </w:r>
          </w:p>
        </w:tc>
        <w:tc>
          <w:tcPr>
            <w:tcW w:w="514" w:type="pct"/>
            <w:tcBorders>
              <w:top w:val="nil"/>
              <w:left w:val="nil"/>
              <w:bottom w:val="nil"/>
              <w:right w:val="nil"/>
            </w:tcBorders>
            <w:noWrap/>
            <w:vAlign w:val="center"/>
            <w:hideMark/>
          </w:tcPr>
          <w:p w14:paraId="6F5A715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13.92</w:t>
            </w:r>
          </w:p>
        </w:tc>
        <w:tc>
          <w:tcPr>
            <w:tcW w:w="376" w:type="pct"/>
            <w:tcBorders>
              <w:top w:val="nil"/>
              <w:left w:val="nil"/>
              <w:bottom w:val="nil"/>
              <w:right w:val="nil"/>
            </w:tcBorders>
            <w:noWrap/>
            <w:vAlign w:val="center"/>
            <w:hideMark/>
          </w:tcPr>
          <w:p w14:paraId="7BBBCB9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0.69</w:t>
            </w:r>
          </w:p>
        </w:tc>
        <w:tc>
          <w:tcPr>
            <w:tcW w:w="379" w:type="pct"/>
            <w:vMerge w:val="restart"/>
            <w:tcBorders>
              <w:top w:val="nil"/>
              <w:left w:val="nil"/>
              <w:bottom w:val="single" w:sz="4" w:space="0" w:color="000000"/>
              <w:right w:val="nil"/>
            </w:tcBorders>
            <w:noWrap/>
            <w:vAlign w:val="center"/>
            <w:hideMark/>
          </w:tcPr>
          <w:p w14:paraId="6E7EFCC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0.32</w:t>
            </w:r>
          </w:p>
        </w:tc>
        <w:tc>
          <w:tcPr>
            <w:tcW w:w="514" w:type="pct"/>
            <w:tcBorders>
              <w:top w:val="nil"/>
              <w:left w:val="nil"/>
              <w:bottom w:val="nil"/>
              <w:right w:val="nil"/>
            </w:tcBorders>
            <w:noWrap/>
            <w:vAlign w:val="center"/>
            <w:hideMark/>
          </w:tcPr>
          <w:p w14:paraId="18B562A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53.19</w:t>
            </w:r>
          </w:p>
        </w:tc>
        <w:tc>
          <w:tcPr>
            <w:tcW w:w="365" w:type="pct"/>
            <w:tcBorders>
              <w:top w:val="nil"/>
              <w:left w:val="nil"/>
              <w:bottom w:val="nil"/>
              <w:right w:val="nil"/>
            </w:tcBorders>
            <w:noWrap/>
            <w:vAlign w:val="center"/>
            <w:hideMark/>
          </w:tcPr>
          <w:p w14:paraId="01963ED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1.26</w:t>
            </w:r>
          </w:p>
        </w:tc>
        <w:tc>
          <w:tcPr>
            <w:tcW w:w="514" w:type="pct"/>
            <w:tcBorders>
              <w:top w:val="nil"/>
              <w:left w:val="nil"/>
              <w:bottom w:val="nil"/>
              <w:right w:val="nil"/>
            </w:tcBorders>
            <w:noWrap/>
            <w:vAlign w:val="center"/>
            <w:hideMark/>
          </w:tcPr>
          <w:p w14:paraId="7BF685D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7.47</w:t>
            </w:r>
          </w:p>
        </w:tc>
        <w:tc>
          <w:tcPr>
            <w:tcW w:w="376" w:type="pct"/>
            <w:tcBorders>
              <w:top w:val="nil"/>
              <w:left w:val="nil"/>
              <w:bottom w:val="nil"/>
              <w:right w:val="nil"/>
            </w:tcBorders>
            <w:noWrap/>
            <w:vAlign w:val="center"/>
            <w:hideMark/>
          </w:tcPr>
          <w:p w14:paraId="3B7975F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0.32</w:t>
            </w:r>
          </w:p>
        </w:tc>
        <w:tc>
          <w:tcPr>
            <w:tcW w:w="377" w:type="pct"/>
            <w:vMerge w:val="restart"/>
            <w:tcBorders>
              <w:top w:val="nil"/>
              <w:left w:val="nil"/>
              <w:bottom w:val="single" w:sz="4" w:space="0" w:color="000000"/>
              <w:right w:val="nil"/>
            </w:tcBorders>
            <w:noWrap/>
            <w:vAlign w:val="center"/>
            <w:hideMark/>
          </w:tcPr>
          <w:p w14:paraId="3DAFDA5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0.25</w:t>
            </w:r>
          </w:p>
        </w:tc>
      </w:tr>
      <w:tr w:rsidR="002B57E0" w:rsidRPr="00CE4D00" w14:paraId="28CBB28F" w14:textId="77777777" w:rsidTr="002B57E0">
        <w:trPr>
          <w:trHeight w:val="504"/>
        </w:trPr>
        <w:tc>
          <w:tcPr>
            <w:tcW w:w="695" w:type="pct"/>
            <w:tcBorders>
              <w:top w:val="nil"/>
              <w:left w:val="single" w:sz="4" w:space="0" w:color="auto"/>
              <w:bottom w:val="nil"/>
              <w:right w:val="nil"/>
            </w:tcBorders>
            <w:vAlign w:val="center"/>
            <w:hideMark/>
          </w:tcPr>
          <w:p w14:paraId="44A8EAE2"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1F47B36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72.35</w:t>
            </w:r>
          </w:p>
        </w:tc>
        <w:tc>
          <w:tcPr>
            <w:tcW w:w="376" w:type="pct"/>
            <w:tcBorders>
              <w:top w:val="nil"/>
              <w:left w:val="nil"/>
              <w:bottom w:val="nil"/>
              <w:right w:val="nil"/>
            </w:tcBorders>
            <w:noWrap/>
            <w:vAlign w:val="center"/>
            <w:hideMark/>
          </w:tcPr>
          <w:p w14:paraId="1CBB0F7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1.65</w:t>
            </w:r>
          </w:p>
        </w:tc>
        <w:tc>
          <w:tcPr>
            <w:tcW w:w="514" w:type="pct"/>
            <w:tcBorders>
              <w:top w:val="nil"/>
              <w:left w:val="nil"/>
              <w:bottom w:val="nil"/>
              <w:right w:val="nil"/>
            </w:tcBorders>
            <w:noWrap/>
            <w:vAlign w:val="center"/>
            <w:hideMark/>
          </w:tcPr>
          <w:p w14:paraId="4F4D7B9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9.77</w:t>
            </w:r>
          </w:p>
        </w:tc>
        <w:tc>
          <w:tcPr>
            <w:tcW w:w="376" w:type="pct"/>
            <w:tcBorders>
              <w:top w:val="nil"/>
              <w:left w:val="nil"/>
              <w:bottom w:val="nil"/>
              <w:right w:val="nil"/>
            </w:tcBorders>
            <w:noWrap/>
            <w:vAlign w:val="center"/>
            <w:hideMark/>
          </w:tcPr>
          <w:p w14:paraId="6A8BE3A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0.43</w:t>
            </w:r>
          </w:p>
        </w:tc>
        <w:tc>
          <w:tcPr>
            <w:tcW w:w="379" w:type="pct"/>
            <w:vMerge/>
            <w:tcBorders>
              <w:top w:val="nil"/>
              <w:left w:val="nil"/>
              <w:bottom w:val="single" w:sz="4" w:space="0" w:color="000000"/>
              <w:right w:val="nil"/>
            </w:tcBorders>
            <w:vAlign w:val="center"/>
            <w:hideMark/>
          </w:tcPr>
          <w:p w14:paraId="13A9E25A"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775D584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42.41</w:t>
            </w:r>
          </w:p>
        </w:tc>
        <w:tc>
          <w:tcPr>
            <w:tcW w:w="365" w:type="pct"/>
            <w:tcBorders>
              <w:top w:val="nil"/>
              <w:left w:val="nil"/>
              <w:bottom w:val="nil"/>
              <w:right w:val="nil"/>
            </w:tcBorders>
            <w:noWrap/>
            <w:vAlign w:val="center"/>
            <w:hideMark/>
          </w:tcPr>
          <w:p w14:paraId="530FB35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0.90</w:t>
            </w:r>
          </w:p>
        </w:tc>
        <w:tc>
          <w:tcPr>
            <w:tcW w:w="514" w:type="pct"/>
            <w:tcBorders>
              <w:top w:val="nil"/>
              <w:left w:val="nil"/>
              <w:bottom w:val="nil"/>
              <w:right w:val="nil"/>
            </w:tcBorders>
            <w:noWrap/>
            <w:vAlign w:val="center"/>
            <w:hideMark/>
          </w:tcPr>
          <w:p w14:paraId="1C60090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5.12</w:t>
            </w:r>
          </w:p>
        </w:tc>
        <w:tc>
          <w:tcPr>
            <w:tcW w:w="376" w:type="pct"/>
            <w:tcBorders>
              <w:top w:val="nil"/>
              <w:left w:val="nil"/>
              <w:bottom w:val="nil"/>
              <w:right w:val="nil"/>
            </w:tcBorders>
            <w:noWrap/>
            <w:vAlign w:val="center"/>
            <w:hideMark/>
          </w:tcPr>
          <w:p w14:paraId="2B46B45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0.19</w:t>
            </w:r>
          </w:p>
        </w:tc>
        <w:tc>
          <w:tcPr>
            <w:tcW w:w="377" w:type="pct"/>
            <w:vMerge/>
            <w:tcBorders>
              <w:top w:val="nil"/>
              <w:left w:val="nil"/>
              <w:bottom w:val="single" w:sz="4" w:space="0" w:color="000000"/>
              <w:right w:val="nil"/>
            </w:tcBorders>
            <w:vAlign w:val="center"/>
            <w:hideMark/>
          </w:tcPr>
          <w:p w14:paraId="52808DC5" w14:textId="77777777" w:rsidR="00CE4D00" w:rsidRPr="00CE4D00" w:rsidRDefault="00CE4D00" w:rsidP="00CE4D00">
            <w:pPr>
              <w:rPr>
                <w:color w:val="000000"/>
                <w:sz w:val="20"/>
                <w:szCs w:val="20"/>
                <w:lang w:val="it-IT" w:eastAsia="it-IT"/>
              </w:rPr>
            </w:pPr>
          </w:p>
        </w:tc>
      </w:tr>
      <w:tr w:rsidR="002B57E0" w:rsidRPr="00CE4D00" w14:paraId="706691A9" w14:textId="77777777" w:rsidTr="002B57E0">
        <w:trPr>
          <w:trHeight w:val="504"/>
        </w:trPr>
        <w:tc>
          <w:tcPr>
            <w:tcW w:w="695" w:type="pct"/>
            <w:tcBorders>
              <w:top w:val="nil"/>
              <w:left w:val="single" w:sz="4" w:space="0" w:color="auto"/>
              <w:bottom w:val="single" w:sz="4" w:space="0" w:color="auto"/>
              <w:right w:val="nil"/>
            </w:tcBorders>
            <w:vAlign w:val="center"/>
            <w:hideMark/>
          </w:tcPr>
          <w:p w14:paraId="298DD252"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40CA5A5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101.29</w:t>
            </w:r>
          </w:p>
        </w:tc>
        <w:tc>
          <w:tcPr>
            <w:tcW w:w="376" w:type="pct"/>
            <w:tcBorders>
              <w:top w:val="nil"/>
              <w:left w:val="nil"/>
              <w:bottom w:val="single" w:sz="4" w:space="0" w:color="auto"/>
              <w:right w:val="nil"/>
            </w:tcBorders>
            <w:noWrap/>
            <w:vAlign w:val="center"/>
            <w:hideMark/>
          </w:tcPr>
          <w:p w14:paraId="2DF9CC6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2.78</w:t>
            </w:r>
          </w:p>
        </w:tc>
        <w:tc>
          <w:tcPr>
            <w:tcW w:w="514" w:type="pct"/>
            <w:tcBorders>
              <w:top w:val="nil"/>
              <w:left w:val="nil"/>
              <w:bottom w:val="single" w:sz="4" w:space="0" w:color="auto"/>
              <w:right w:val="nil"/>
            </w:tcBorders>
            <w:noWrap/>
            <w:vAlign w:val="center"/>
            <w:hideMark/>
          </w:tcPr>
          <w:p w14:paraId="63232F6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20.10</w:t>
            </w:r>
          </w:p>
        </w:tc>
        <w:tc>
          <w:tcPr>
            <w:tcW w:w="376" w:type="pct"/>
            <w:tcBorders>
              <w:top w:val="nil"/>
              <w:left w:val="nil"/>
              <w:bottom w:val="single" w:sz="4" w:space="0" w:color="auto"/>
              <w:right w:val="nil"/>
            </w:tcBorders>
            <w:noWrap/>
            <w:vAlign w:val="center"/>
            <w:hideMark/>
          </w:tcPr>
          <w:p w14:paraId="57DDA3A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1.13</w:t>
            </w:r>
          </w:p>
        </w:tc>
        <w:tc>
          <w:tcPr>
            <w:tcW w:w="379" w:type="pct"/>
            <w:vMerge/>
            <w:tcBorders>
              <w:top w:val="nil"/>
              <w:left w:val="nil"/>
              <w:bottom w:val="single" w:sz="4" w:space="0" w:color="000000"/>
              <w:right w:val="nil"/>
            </w:tcBorders>
            <w:vAlign w:val="center"/>
            <w:hideMark/>
          </w:tcPr>
          <w:p w14:paraId="6CDB604E"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370A841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64.07</w:t>
            </w:r>
          </w:p>
        </w:tc>
        <w:tc>
          <w:tcPr>
            <w:tcW w:w="365" w:type="pct"/>
            <w:tcBorders>
              <w:top w:val="nil"/>
              <w:left w:val="nil"/>
              <w:bottom w:val="single" w:sz="4" w:space="0" w:color="auto"/>
              <w:right w:val="nil"/>
            </w:tcBorders>
            <w:noWrap/>
            <w:vAlign w:val="center"/>
            <w:hideMark/>
          </w:tcPr>
          <w:p w14:paraId="297AA55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1.71</w:t>
            </w:r>
          </w:p>
        </w:tc>
        <w:tc>
          <w:tcPr>
            <w:tcW w:w="514" w:type="pct"/>
            <w:tcBorders>
              <w:top w:val="nil"/>
              <w:left w:val="nil"/>
              <w:bottom w:val="single" w:sz="4" w:space="0" w:color="auto"/>
              <w:right w:val="nil"/>
            </w:tcBorders>
            <w:noWrap/>
            <w:vAlign w:val="center"/>
            <w:hideMark/>
          </w:tcPr>
          <w:p w14:paraId="6126213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10.90</w:t>
            </w:r>
          </w:p>
        </w:tc>
        <w:tc>
          <w:tcPr>
            <w:tcW w:w="376" w:type="pct"/>
            <w:tcBorders>
              <w:top w:val="nil"/>
              <w:left w:val="nil"/>
              <w:bottom w:val="single" w:sz="4" w:space="0" w:color="auto"/>
              <w:right w:val="nil"/>
            </w:tcBorders>
            <w:noWrap/>
            <w:vAlign w:val="center"/>
            <w:hideMark/>
          </w:tcPr>
          <w:p w14:paraId="0ED6468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0.52</w:t>
            </w:r>
          </w:p>
        </w:tc>
        <w:tc>
          <w:tcPr>
            <w:tcW w:w="377" w:type="pct"/>
            <w:vMerge/>
            <w:tcBorders>
              <w:top w:val="nil"/>
              <w:left w:val="nil"/>
              <w:bottom w:val="single" w:sz="4" w:space="0" w:color="000000"/>
              <w:right w:val="nil"/>
            </w:tcBorders>
            <w:vAlign w:val="center"/>
            <w:hideMark/>
          </w:tcPr>
          <w:p w14:paraId="4D5C7E50" w14:textId="77777777" w:rsidR="00CE4D00" w:rsidRPr="00CE4D00" w:rsidRDefault="00CE4D00" w:rsidP="00CE4D00">
            <w:pPr>
              <w:rPr>
                <w:color w:val="000000"/>
                <w:sz w:val="20"/>
                <w:szCs w:val="20"/>
                <w:lang w:val="it-IT" w:eastAsia="it-IT"/>
              </w:rPr>
            </w:pPr>
          </w:p>
        </w:tc>
      </w:tr>
      <w:tr w:rsidR="002B57E0" w:rsidRPr="00CE4D00" w14:paraId="66D3D16C" w14:textId="77777777" w:rsidTr="002B57E0">
        <w:trPr>
          <w:trHeight w:val="288"/>
        </w:trPr>
        <w:tc>
          <w:tcPr>
            <w:tcW w:w="695" w:type="pct"/>
            <w:tcBorders>
              <w:top w:val="nil"/>
              <w:left w:val="single" w:sz="4" w:space="0" w:color="auto"/>
              <w:bottom w:val="nil"/>
              <w:right w:val="nil"/>
            </w:tcBorders>
            <w:noWrap/>
            <w:vAlign w:val="center"/>
            <w:hideMark/>
          </w:tcPr>
          <w:p w14:paraId="29EEEEFE"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Lithuania</w:t>
            </w:r>
          </w:p>
        </w:tc>
        <w:tc>
          <w:tcPr>
            <w:tcW w:w="514" w:type="pct"/>
            <w:tcBorders>
              <w:top w:val="nil"/>
              <w:left w:val="nil"/>
              <w:bottom w:val="nil"/>
              <w:right w:val="nil"/>
            </w:tcBorders>
            <w:noWrap/>
            <w:vAlign w:val="center"/>
            <w:hideMark/>
          </w:tcPr>
          <w:p w14:paraId="4E533DA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99.48</w:t>
            </w:r>
          </w:p>
        </w:tc>
        <w:tc>
          <w:tcPr>
            <w:tcW w:w="376" w:type="pct"/>
            <w:tcBorders>
              <w:top w:val="nil"/>
              <w:left w:val="nil"/>
              <w:bottom w:val="nil"/>
              <w:right w:val="nil"/>
            </w:tcBorders>
            <w:noWrap/>
            <w:vAlign w:val="center"/>
            <w:hideMark/>
          </w:tcPr>
          <w:p w14:paraId="6A70C5B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2.42</w:t>
            </w:r>
          </w:p>
        </w:tc>
        <w:tc>
          <w:tcPr>
            <w:tcW w:w="514" w:type="pct"/>
            <w:tcBorders>
              <w:top w:val="nil"/>
              <w:left w:val="nil"/>
              <w:bottom w:val="nil"/>
              <w:right w:val="nil"/>
            </w:tcBorders>
            <w:noWrap/>
            <w:vAlign w:val="center"/>
            <w:hideMark/>
          </w:tcPr>
          <w:p w14:paraId="035D26F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10.96</w:t>
            </w:r>
          </w:p>
        </w:tc>
        <w:tc>
          <w:tcPr>
            <w:tcW w:w="376" w:type="pct"/>
            <w:tcBorders>
              <w:top w:val="nil"/>
              <w:left w:val="nil"/>
              <w:bottom w:val="nil"/>
              <w:right w:val="nil"/>
            </w:tcBorders>
            <w:noWrap/>
            <w:vAlign w:val="center"/>
            <w:hideMark/>
          </w:tcPr>
          <w:p w14:paraId="27ABA6E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0.54</w:t>
            </w:r>
          </w:p>
        </w:tc>
        <w:tc>
          <w:tcPr>
            <w:tcW w:w="379" w:type="pct"/>
            <w:vMerge w:val="restart"/>
            <w:tcBorders>
              <w:top w:val="nil"/>
              <w:left w:val="nil"/>
              <w:bottom w:val="single" w:sz="4" w:space="0" w:color="000000"/>
              <w:right w:val="nil"/>
            </w:tcBorders>
            <w:noWrap/>
            <w:vAlign w:val="center"/>
            <w:hideMark/>
          </w:tcPr>
          <w:p w14:paraId="7F2E73A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0.22</w:t>
            </w:r>
          </w:p>
        </w:tc>
        <w:tc>
          <w:tcPr>
            <w:tcW w:w="514" w:type="pct"/>
            <w:tcBorders>
              <w:top w:val="nil"/>
              <w:left w:val="nil"/>
              <w:bottom w:val="nil"/>
              <w:right w:val="nil"/>
            </w:tcBorders>
            <w:noWrap/>
            <w:vAlign w:val="center"/>
            <w:hideMark/>
          </w:tcPr>
          <w:p w14:paraId="341702E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63.36</w:t>
            </w:r>
          </w:p>
        </w:tc>
        <w:tc>
          <w:tcPr>
            <w:tcW w:w="365" w:type="pct"/>
            <w:tcBorders>
              <w:top w:val="nil"/>
              <w:left w:val="nil"/>
              <w:bottom w:val="nil"/>
              <w:right w:val="nil"/>
            </w:tcBorders>
            <w:noWrap/>
            <w:vAlign w:val="center"/>
            <w:hideMark/>
          </w:tcPr>
          <w:p w14:paraId="71D6B42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1.52</w:t>
            </w:r>
          </w:p>
        </w:tc>
        <w:tc>
          <w:tcPr>
            <w:tcW w:w="514" w:type="pct"/>
            <w:tcBorders>
              <w:top w:val="nil"/>
              <w:left w:val="nil"/>
              <w:bottom w:val="nil"/>
              <w:right w:val="nil"/>
            </w:tcBorders>
            <w:noWrap/>
            <w:vAlign w:val="center"/>
            <w:hideMark/>
          </w:tcPr>
          <w:p w14:paraId="54CB09E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6.58</w:t>
            </w:r>
          </w:p>
        </w:tc>
        <w:tc>
          <w:tcPr>
            <w:tcW w:w="376" w:type="pct"/>
            <w:tcBorders>
              <w:top w:val="nil"/>
              <w:left w:val="nil"/>
              <w:bottom w:val="nil"/>
              <w:right w:val="nil"/>
            </w:tcBorders>
            <w:noWrap/>
            <w:vAlign w:val="center"/>
            <w:hideMark/>
          </w:tcPr>
          <w:p w14:paraId="0C47979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0.29</w:t>
            </w:r>
          </w:p>
        </w:tc>
        <w:tc>
          <w:tcPr>
            <w:tcW w:w="377" w:type="pct"/>
            <w:vMerge w:val="restart"/>
            <w:tcBorders>
              <w:top w:val="nil"/>
              <w:left w:val="nil"/>
              <w:bottom w:val="single" w:sz="4" w:space="0" w:color="000000"/>
              <w:right w:val="nil"/>
            </w:tcBorders>
            <w:noWrap/>
            <w:vAlign w:val="center"/>
            <w:hideMark/>
          </w:tcPr>
          <w:p w14:paraId="318F704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0.19</w:t>
            </w:r>
          </w:p>
        </w:tc>
      </w:tr>
      <w:tr w:rsidR="002B57E0" w:rsidRPr="00CE4D00" w14:paraId="58F8ACBE" w14:textId="77777777" w:rsidTr="002B57E0">
        <w:trPr>
          <w:trHeight w:val="504"/>
        </w:trPr>
        <w:tc>
          <w:tcPr>
            <w:tcW w:w="695" w:type="pct"/>
            <w:tcBorders>
              <w:top w:val="nil"/>
              <w:left w:val="single" w:sz="4" w:space="0" w:color="auto"/>
              <w:bottom w:val="nil"/>
              <w:right w:val="nil"/>
            </w:tcBorders>
            <w:vAlign w:val="center"/>
            <w:hideMark/>
          </w:tcPr>
          <w:p w14:paraId="671616D1"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5576300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82.63</w:t>
            </w:r>
          </w:p>
        </w:tc>
        <w:tc>
          <w:tcPr>
            <w:tcW w:w="376" w:type="pct"/>
            <w:tcBorders>
              <w:top w:val="nil"/>
              <w:left w:val="nil"/>
              <w:bottom w:val="nil"/>
              <w:right w:val="nil"/>
            </w:tcBorders>
            <w:noWrap/>
            <w:vAlign w:val="center"/>
            <w:hideMark/>
          </w:tcPr>
          <w:p w14:paraId="321E8B0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1.86</w:t>
            </w:r>
          </w:p>
        </w:tc>
        <w:tc>
          <w:tcPr>
            <w:tcW w:w="514" w:type="pct"/>
            <w:tcBorders>
              <w:top w:val="nil"/>
              <w:left w:val="nil"/>
              <w:bottom w:val="nil"/>
              <w:right w:val="nil"/>
            </w:tcBorders>
            <w:noWrap/>
            <w:vAlign w:val="center"/>
            <w:hideMark/>
          </w:tcPr>
          <w:p w14:paraId="58C7CA9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7.70</w:t>
            </w:r>
          </w:p>
        </w:tc>
        <w:tc>
          <w:tcPr>
            <w:tcW w:w="376" w:type="pct"/>
            <w:tcBorders>
              <w:top w:val="nil"/>
              <w:left w:val="nil"/>
              <w:bottom w:val="nil"/>
              <w:right w:val="nil"/>
            </w:tcBorders>
            <w:noWrap/>
            <w:vAlign w:val="center"/>
            <w:hideMark/>
          </w:tcPr>
          <w:p w14:paraId="03B37D7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0.34</w:t>
            </w:r>
          </w:p>
        </w:tc>
        <w:tc>
          <w:tcPr>
            <w:tcW w:w="379" w:type="pct"/>
            <w:vMerge/>
            <w:tcBorders>
              <w:top w:val="nil"/>
              <w:left w:val="nil"/>
              <w:bottom w:val="single" w:sz="4" w:space="0" w:color="000000"/>
              <w:right w:val="nil"/>
            </w:tcBorders>
            <w:vAlign w:val="center"/>
            <w:hideMark/>
          </w:tcPr>
          <w:p w14:paraId="17E0EEB6"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2B32839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50.88</w:t>
            </w:r>
          </w:p>
        </w:tc>
        <w:tc>
          <w:tcPr>
            <w:tcW w:w="365" w:type="pct"/>
            <w:tcBorders>
              <w:top w:val="nil"/>
              <w:left w:val="nil"/>
              <w:bottom w:val="nil"/>
              <w:right w:val="nil"/>
            </w:tcBorders>
            <w:noWrap/>
            <w:vAlign w:val="center"/>
            <w:hideMark/>
          </w:tcPr>
          <w:p w14:paraId="4BEF695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1.10</w:t>
            </w:r>
          </w:p>
        </w:tc>
        <w:tc>
          <w:tcPr>
            <w:tcW w:w="514" w:type="pct"/>
            <w:tcBorders>
              <w:top w:val="nil"/>
              <w:left w:val="nil"/>
              <w:bottom w:val="nil"/>
              <w:right w:val="nil"/>
            </w:tcBorders>
            <w:noWrap/>
            <w:vAlign w:val="center"/>
            <w:hideMark/>
          </w:tcPr>
          <w:p w14:paraId="3AA9D40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4.55</w:t>
            </w:r>
          </w:p>
        </w:tc>
        <w:tc>
          <w:tcPr>
            <w:tcW w:w="376" w:type="pct"/>
            <w:tcBorders>
              <w:top w:val="nil"/>
              <w:left w:val="nil"/>
              <w:bottom w:val="nil"/>
              <w:right w:val="nil"/>
            </w:tcBorders>
            <w:noWrap/>
            <w:vAlign w:val="center"/>
            <w:hideMark/>
          </w:tcPr>
          <w:p w14:paraId="2037CFB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0.17</w:t>
            </w:r>
          </w:p>
        </w:tc>
        <w:tc>
          <w:tcPr>
            <w:tcW w:w="377" w:type="pct"/>
            <w:vMerge/>
            <w:tcBorders>
              <w:top w:val="nil"/>
              <w:left w:val="nil"/>
              <w:bottom w:val="single" w:sz="4" w:space="0" w:color="000000"/>
              <w:right w:val="nil"/>
            </w:tcBorders>
            <w:vAlign w:val="center"/>
            <w:hideMark/>
          </w:tcPr>
          <w:p w14:paraId="18283151" w14:textId="77777777" w:rsidR="00CE4D00" w:rsidRPr="00CE4D00" w:rsidRDefault="00CE4D00" w:rsidP="00CE4D00">
            <w:pPr>
              <w:rPr>
                <w:color w:val="000000"/>
                <w:sz w:val="20"/>
                <w:szCs w:val="20"/>
                <w:lang w:val="it-IT" w:eastAsia="it-IT"/>
              </w:rPr>
            </w:pPr>
          </w:p>
        </w:tc>
      </w:tr>
      <w:tr w:rsidR="002B57E0" w:rsidRPr="00CE4D00" w14:paraId="0FCBC559" w14:textId="77777777" w:rsidTr="002B57E0">
        <w:trPr>
          <w:trHeight w:val="504"/>
        </w:trPr>
        <w:tc>
          <w:tcPr>
            <w:tcW w:w="695" w:type="pct"/>
            <w:tcBorders>
              <w:top w:val="nil"/>
              <w:left w:val="single" w:sz="4" w:space="0" w:color="auto"/>
              <w:bottom w:val="single" w:sz="4" w:space="0" w:color="auto"/>
              <w:right w:val="nil"/>
            </w:tcBorders>
            <w:vAlign w:val="center"/>
            <w:hideMark/>
          </w:tcPr>
          <w:p w14:paraId="5707D754"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62DC975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119.01</w:t>
            </w:r>
          </w:p>
        </w:tc>
        <w:tc>
          <w:tcPr>
            <w:tcW w:w="376" w:type="pct"/>
            <w:tcBorders>
              <w:top w:val="nil"/>
              <w:left w:val="nil"/>
              <w:bottom w:val="single" w:sz="4" w:space="0" w:color="auto"/>
              <w:right w:val="nil"/>
            </w:tcBorders>
            <w:noWrap/>
            <w:vAlign w:val="center"/>
            <w:hideMark/>
          </w:tcPr>
          <w:p w14:paraId="43A6DF0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3.11</w:t>
            </w:r>
          </w:p>
        </w:tc>
        <w:tc>
          <w:tcPr>
            <w:tcW w:w="514" w:type="pct"/>
            <w:tcBorders>
              <w:top w:val="nil"/>
              <w:left w:val="nil"/>
              <w:bottom w:val="single" w:sz="4" w:space="0" w:color="auto"/>
              <w:right w:val="nil"/>
            </w:tcBorders>
            <w:noWrap/>
            <w:vAlign w:val="center"/>
            <w:hideMark/>
          </w:tcPr>
          <w:p w14:paraId="73C754D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15.50</w:t>
            </w:r>
          </w:p>
        </w:tc>
        <w:tc>
          <w:tcPr>
            <w:tcW w:w="376" w:type="pct"/>
            <w:tcBorders>
              <w:top w:val="nil"/>
              <w:left w:val="nil"/>
              <w:bottom w:val="single" w:sz="4" w:space="0" w:color="auto"/>
              <w:right w:val="nil"/>
            </w:tcBorders>
            <w:noWrap/>
            <w:vAlign w:val="center"/>
            <w:hideMark/>
          </w:tcPr>
          <w:p w14:paraId="410E2CD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0.86</w:t>
            </w:r>
          </w:p>
        </w:tc>
        <w:tc>
          <w:tcPr>
            <w:tcW w:w="379" w:type="pct"/>
            <w:vMerge/>
            <w:tcBorders>
              <w:top w:val="nil"/>
              <w:left w:val="nil"/>
              <w:bottom w:val="single" w:sz="4" w:space="0" w:color="000000"/>
              <w:right w:val="nil"/>
            </w:tcBorders>
            <w:vAlign w:val="center"/>
            <w:hideMark/>
          </w:tcPr>
          <w:p w14:paraId="57DA4C07"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6CA39D4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77.74</w:t>
            </w:r>
          </w:p>
        </w:tc>
        <w:tc>
          <w:tcPr>
            <w:tcW w:w="365" w:type="pct"/>
            <w:tcBorders>
              <w:top w:val="nil"/>
              <w:left w:val="nil"/>
              <w:bottom w:val="single" w:sz="4" w:space="0" w:color="auto"/>
              <w:right w:val="nil"/>
            </w:tcBorders>
            <w:noWrap/>
            <w:vAlign w:val="center"/>
            <w:hideMark/>
          </w:tcPr>
          <w:p w14:paraId="5BD5ACD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2.09</w:t>
            </w:r>
          </w:p>
        </w:tc>
        <w:tc>
          <w:tcPr>
            <w:tcW w:w="514" w:type="pct"/>
            <w:tcBorders>
              <w:top w:val="nil"/>
              <w:left w:val="nil"/>
              <w:bottom w:val="single" w:sz="4" w:space="0" w:color="auto"/>
              <w:right w:val="nil"/>
            </w:tcBorders>
            <w:noWrap/>
            <w:vAlign w:val="center"/>
            <w:hideMark/>
          </w:tcPr>
          <w:p w14:paraId="2F54C4A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9.70</w:t>
            </w:r>
          </w:p>
        </w:tc>
        <w:tc>
          <w:tcPr>
            <w:tcW w:w="376" w:type="pct"/>
            <w:tcBorders>
              <w:top w:val="nil"/>
              <w:left w:val="nil"/>
              <w:bottom w:val="single" w:sz="4" w:space="0" w:color="auto"/>
              <w:right w:val="nil"/>
            </w:tcBorders>
            <w:noWrap/>
            <w:vAlign w:val="center"/>
            <w:hideMark/>
          </w:tcPr>
          <w:p w14:paraId="6208B02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0.47</w:t>
            </w:r>
          </w:p>
        </w:tc>
        <w:tc>
          <w:tcPr>
            <w:tcW w:w="377" w:type="pct"/>
            <w:vMerge/>
            <w:tcBorders>
              <w:top w:val="nil"/>
              <w:left w:val="nil"/>
              <w:bottom w:val="single" w:sz="4" w:space="0" w:color="000000"/>
              <w:right w:val="nil"/>
            </w:tcBorders>
            <w:vAlign w:val="center"/>
            <w:hideMark/>
          </w:tcPr>
          <w:p w14:paraId="025B9E12" w14:textId="77777777" w:rsidR="00CE4D00" w:rsidRPr="00CE4D00" w:rsidRDefault="00CE4D00" w:rsidP="00CE4D00">
            <w:pPr>
              <w:rPr>
                <w:color w:val="000000"/>
                <w:sz w:val="20"/>
                <w:szCs w:val="20"/>
                <w:lang w:val="it-IT" w:eastAsia="it-IT"/>
              </w:rPr>
            </w:pPr>
          </w:p>
        </w:tc>
      </w:tr>
      <w:tr w:rsidR="002B57E0" w:rsidRPr="00CE4D00" w14:paraId="77B3E00B" w14:textId="77777777" w:rsidTr="002B57E0">
        <w:trPr>
          <w:trHeight w:val="288"/>
        </w:trPr>
        <w:tc>
          <w:tcPr>
            <w:tcW w:w="695" w:type="pct"/>
            <w:tcBorders>
              <w:top w:val="nil"/>
              <w:left w:val="single" w:sz="4" w:space="0" w:color="auto"/>
              <w:bottom w:val="nil"/>
              <w:right w:val="nil"/>
            </w:tcBorders>
            <w:noWrap/>
            <w:vAlign w:val="center"/>
            <w:hideMark/>
          </w:tcPr>
          <w:p w14:paraId="175EB2A4"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Luxembourg</w:t>
            </w:r>
          </w:p>
        </w:tc>
        <w:tc>
          <w:tcPr>
            <w:tcW w:w="514" w:type="pct"/>
            <w:tcBorders>
              <w:top w:val="nil"/>
              <w:left w:val="nil"/>
              <w:bottom w:val="nil"/>
              <w:right w:val="nil"/>
            </w:tcBorders>
            <w:noWrap/>
            <w:vAlign w:val="center"/>
            <w:hideMark/>
          </w:tcPr>
          <w:p w14:paraId="26F7F6C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18.74</w:t>
            </w:r>
          </w:p>
        </w:tc>
        <w:tc>
          <w:tcPr>
            <w:tcW w:w="376" w:type="pct"/>
            <w:tcBorders>
              <w:top w:val="nil"/>
              <w:left w:val="nil"/>
              <w:bottom w:val="nil"/>
              <w:right w:val="nil"/>
            </w:tcBorders>
            <w:noWrap/>
            <w:vAlign w:val="center"/>
            <w:hideMark/>
          </w:tcPr>
          <w:p w14:paraId="11C1EDE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1.19</w:t>
            </w:r>
          </w:p>
        </w:tc>
        <w:tc>
          <w:tcPr>
            <w:tcW w:w="514" w:type="pct"/>
            <w:tcBorders>
              <w:top w:val="nil"/>
              <w:left w:val="nil"/>
              <w:bottom w:val="nil"/>
              <w:right w:val="nil"/>
            </w:tcBorders>
            <w:noWrap/>
            <w:vAlign w:val="center"/>
            <w:hideMark/>
          </w:tcPr>
          <w:p w14:paraId="57D1968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4.65</w:t>
            </w:r>
          </w:p>
        </w:tc>
        <w:tc>
          <w:tcPr>
            <w:tcW w:w="376" w:type="pct"/>
            <w:tcBorders>
              <w:top w:val="nil"/>
              <w:left w:val="nil"/>
              <w:bottom w:val="nil"/>
              <w:right w:val="nil"/>
            </w:tcBorders>
            <w:noWrap/>
            <w:vAlign w:val="center"/>
            <w:hideMark/>
          </w:tcPr>
          <w:p w14:paraId="1E89B04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0.76</w:t>
            </w:r>
          </w:p>
        </w:tc>
        <w:tc>
          <w:tcPr>
            <w:tcW w:w="379" w:type="pct"/>
            <w:vMerge w:val="restart"/>
            <w:tcBorders>
              <w:top w:val="nil"/>
              <w:left w:val="nil"/>
              <w:bottom w:val="single" w:sz="4" w:space="0" w:color="000000"/>
              <w:right w:val="nil"/>
            </w:tcBorders>
            <w:noWrap/>
            <w:vAlign w:val="center"/>
            <w:hideMark/>
          </w:tcPr>
          <w:p w14:paraId="233CAD2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0.64</w:t>
            </w:r>
          </w:p>
        </w:tc>
        <w:tc>
          <w:tcPr>
            <w:tcW w:w="514" w:type="pct"/>
            <w:tcBorders>
              <w:top w:val="nil"/>
              <w:left w:val="nil"/>
              <w:bottom w:val="nil"/>
              <w:right w:val="nil"/>
            </w:tcBorders>
            <w:noWrap/>
            <w:vAlign w:val="center"/>
            <w:hideMark/>
          </w:tcPr>
          <w:p w14:paraId="69CC43D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12.64</w:t>
            </w:r>
          </w:p>
        </w:tc>
        <w:tc>
          <w:tcPr>
            <w:tcW w:w="365" w:type="pct"/>
            <w:tcBorders>
              <w:top w:val="nil"/>
              <w:left w:val="nil"/>
              <w:bottom w:val="nil"/>
              <w:right w:val="nil"/>
            </w:tcBorders>
            <w:noWrap/>
            <w:vAlign w:val="center"/>
            <w:hideMark/>
          </w:tcPr>
          <w:p w14:paraId="5C53FE5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0.69</w:t>
            </w:r>
          </w:p>
        </w:tc>
        <w:tc>
          <w:tcPr>
            <w:tcW w:w="514" w:type="pct"/>
            <w:tcBorders>
              <w:top w:val="nil"/>
              <w:left w:val="nil"/>
              <w:bottom w:val="nil"/>
              <w:right w:val="nil"/>
            </w:tcBorders>
            <w:noWrap/>
            <w:vAlign w:val="center"/>
            <w:hideMark/>
          </w:tcPr>
          <w:p w14:paraId="1D519BB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2.75</w:t>
            </w:r>
          </w:p>
        </w:tc>
        <w:tc>
          <w:tcPr>
            <w:tcW w:w="376" w:type="pct"/>
            <w:tcBorders>
              <w:top w:val="nil"/>
              <w:left w:val="nil"/>
              <w:bottom w:val="nil"/>
              <w:right w:val="nil"/>
            </w:tcBorders>
            <w:noWrap/>
            <w:vAlign w:val="center"/>
            <w:hideMark/>
          </w:tcPr>
          <w:p w14:paraId="5ECF66D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0.40</w:t>
            </w:r>
          </w:p>
        </w:tc>
        <w:tc>
          <w:tcPr>
            <w:tcW w:w="377" w:type="pct"/>
            <w:vMerge w:val="restart"/>
            <w:tcBorders>
              <w:top w:val="nil"/>
              <w:left w:val="nil"/>
              <w:bottom w:val="single" w:sz="4" w:space="0" w:color="000000"/>
              <w:right w:val="nil"/>
            </w:tcBorders>
            <w:noWrap/>
            <w:vAlign w:val="center"/>
            <w:hideMark/>
          </w:tcPr>
          <w:p w14:paraId="55AA0CA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0.58</w:t>
            </w:r>
          </w:p>
        </w:tc>
      </w:tr>
      <w:tr w:rsidR="002B57E0" w:rsidRPr="00CE4D00" w14:paraId="151BD2B0" w14:textId="77777777" w:rsidTr="002B57E0">
        <w:trPr>
          <w:trHeight w:val="504"/>
        </w:trPr>
        <w:tc>
          <w:tcPr>
            <w:tcW w:w="695" w:type="pct"/>
            <w:tcBorders>
              <w:top w:val="nil"/>
              <w:left w:val="single" w:sz="4" w:space="0" w:color="auto"/>
              <w:bottom w:val="nil"/>
              <w:right w:val="nil"/>
            </w:tcBorders>
            <w:vAlign w:val="center"/>
            <w:hideMark/>
          </w:tcPr>
          <w:p w14:paraId="4AA6F87C"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02979BD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14.56</w:t>
            </w:r>
          </w:p>
        </w:tc>
        <w:tc>
          <w:tcPr>
            <w:tcW w:w="376" w:type="pct"/>
            <w:tcBorders>
              <w:top w:val="nil"/>
              <w:left w:val="nil"/>
              <w:bottom w:val="nil"/>
              <w:right w:val="nil"/>
            </w:tcBorders>
            <w:noWrap/>
            <w:vAlign w:val="center"/>
            <w:hideMark/>
          </w:tcPr>
          <w:p w14:paraId="0D435FE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0.82</w:t>
            </w:r>
          </w:p>
        </w:tc>
        <w:tc>
          <w:tcPr>
            <w:tcW w:w="514" w:type="pct"/>
            <w:tcBorders>
              <w:top w:val="nil"/>
              <w:left w:val="nil"/>
              <w:bottom w:val="nil"/>
              <w:right w:val="nil"/>
            </w:tcBorders>
            <w:noWrap/>
            <w:vAlign w:val="center"/>
            <w:hideMark/>
          </w:tcPr>
          <w:p w14:paraId="6CC3DD7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3.27</w:t>
            </w:r>
          </w:p>
        </w:tc>
        <w:tc>
          <w:tcPr>
            <w:tcW w:w="376" w:type="pct"/>
            <w:tcBorders>
              <w:top w:val="nil"/>
              <w:left w:val="nil"/>
              <w:bottom w:val="nil"/>
              <w:right w:val="nil"/>
            </w:tcBorders>
            <w:noWrap/>
            <w:vAlign w:val="center"/>
            <w:hideMark/>
          </w:tcPr>
          <w:p w14:paraId="311505C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0.45</w:t>
            </w:r>
          </w:p>
        </w:tc>
        <w:tc>
          <w:tcPr>
            <w:tcW w:w="379" w:type="pct"/>
            <w:vMerge/>
            <w:tcBorders>
              <w:top w:val="nil"/>
              <w:left w:val="nil"/>
              <w:bottom w:val="single" w:sz="4" w:space="0" w:color="000000"/>
              <w:right w:val="nil"/>
            </w:tcBorders>
            <w:vAlign w:val="center"/>
            <w:hideMark/>
          </w:tcPr>
          <w:p w14:paraId="0E8C6EB4"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3C7FB21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9.61</w:t>
            </w:r>
          </w:p>
        </w:tc>
        <w:tc>
          <w:tcPr>
            <w:tcW w:w="365" w:type="pct"/>
            <w:tcBorders>
              <w:top w:val="nil"/>
              <w:left w:val="nil"/>
              <w:bottom w:val="nil"/>
              <w:right w:val="nil"/>
            </w:tcBorders>
            <w:noWrap/>
            <w:vAlign w:val="center"/>
            <w:hideMark/>
          </w:tcPr>
          <w:p w14:paraId="09DF761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0.46</w:t>
            </w:r>
          </w:p>
        </w:tc>
        <w:tc>
          <w:tcPr>
            <w:tcW w:w="514" w:type="pct"/>
            <w:tcBorders>
              <w:top w:val="nil"/>
              <w:left w:val="nil"/>
              <w:bottom w:val="nil"/>
              <w:right w:val="nil"/>
            </w:tcBorders>
            <w:noWrap/>
            <w:vAlign w:val="center"/>
            <w:hideMark/>
          </w:tcPr>
          <w:p w14:paraId="5CC14AF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1.86</w:t>
            </w:r>
          </w:p>
        </w:tc>
        <w:tc>
          <w:tcPr>
            <w:tcW w:w="376" w:type="pct"/>
            <w:tcBorders>
              <w:top w:val="nil"/>
              <w:left w:val="nil"/>
              <w:bottom w:val="nil"/>
              <w:right w:val="nil"/>
            </w:tcBorders>
            <w:noWrap/>
            <w:vAlign w:val="center"/>
            <w:hideMark/>
          </w:tcPr>
          <w:p w14:paraId="7E66731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0.24</w:t>
            </w:r>
          </w:p>
        </w:tc>
        <w:tc>
          <w:tcPr>
            <w:tcW w:w="377" w:type="pct"/>
            <w:vMerge/>
            <w:tcBorders>
              <w:top w:val="nil"/>
              <w:left w:val="nil"/>
              <w:bottom w:val="single" w:sz="4" w:space="0" w:color="000000"/>
              <w:right w:val="nil"/>
            </w:tcBorders>
            <w:vAlign w:val="center"/>
            <w:hideMark/>
          </w:tcPr>
          <w:p w14:paraId="3B5A5FD9" w14:textId="77777777" w:rsidR="00CE4D00" w:rsidRPr="00CE4D00" w:rsidRDefault="00CE4D00" w:rsidP="00CE4D00">
            <w:pPr>
              <w:rPr>
                <w:color w:val="000000"/>
                <w:sz w:val="20"/>
                <w:szCs w:val="20"/>
                <w:lang w:val="it-IT" w:eastAsia="it-IT"/>
              </w:rPr>
            </w:pPr>
          </w:p>
        </w:tc>
      </w:tr>
      <w:tr w:rsidR="002B57E0" w:rsidRPr="00CE4D00" w14:paraId="1E31B153" w14:textId="77777777" w:rsidTr="002B57E0">
        <w:trPr>
          <w:trHeight w:val="504"/>
        </w:trPr>
        <w:tc>
          <w:tcPr>
            <w:tcW w:w="695" w:type="pct"/>
            <w:tcBorders>
              <w:top w:val="nil"/>
              <w:left w:val="single" w:sz="4" w:space="0" w:color="auto"/>
              <w:bottom w:val="single" w:sz="4" w:space="0" w:color="auto"/>
              <w:right w:val="nil"/>
            </w:tcBorders>
            <w:vAlign w:val="center"/>
            <w:hideMark/>
          </w:tcPr>
          <w:p w14:paraId="676E6F05"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12A5FEC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23.49</w:t>
            </w:r>
          </w:p>
        </w:tc>
        <w:tc>
          <w:tcPr>
            <w:tcW w:w="376" w:type="pct"/>
            <w:tcBorders>
              <w:top w:val="nil"/>
              <w:left w:val="nil"/>
              <w:bottom w:val="single" w:sz="4" w:space="0" w:color="auto"/>
              <w:right w:val="nil"/>
            </w:tcBorders>
            <w:noWrap/>
            <w:vAlign w:val="center"/>
            <w:hideMark/>
          </w:tcPr>
          <w:p w14:paraId="052C5B6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1.69</w:t>
            </w:r>
          </w:p>
        </w:tc>
        <w:tc>
          <w:tcPr>
            <w:tcW w:w="514" w:type="pct"/>
            <w:tcBorders>
              <w:top w:val="nil"/>
              <w:left w:val="nil"/>
              <w:bottom w:val="single" w:sz="4" w:space="0" w:color="auto"/>
              <w:right w:val="nil"/>
            </w:tcBorders>
            <w:noWrap/>
            <w:vAlign w:val="center"/>
            <w:hideMark/>
          </w:tcPr>
          <w:p w14:paraId="11BB7E5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6.25</w:t>
            </w:r>
          </w:p>
        </w:tc>
        <w:tc>
          <w:tcPr>
            <w:tcW w:w="376" w:type="pct"/>
            <w:tcBorders>
              <w:top w:val="nil"/>
              <w:left w:val="nil"/>
              <w:bottom w:val="single" w:sz="4" w:space="0" w:color="auto"/>
              <w:right w:val="nil"/>
            </w:tcBorders>
            <w:noWrap/>
            <w:vAlign w:val="center"/>
            <w:hideMark/>
          </w:tcPr>
          <w:p w14:paraId="60E9EBF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1.20</w:t>
            </w:r>
          </w:p>
        </w:tc>
        <w:tc>
          <w:tcPr>
            <w:tcW w:w="379" w:type="pct"/>
            <w:vMerge/>
            <w:tcBorders>
              <w:top w:val="nil"/>
              <w:left w:val="nil"/>
              <w:bottom w:val="single" w:sz="4" w:space="0" w:color="000000"/>
              <w:right w:val="nil"/>
            </w:tcBorders>
            <w:vAlign w:val="center"/>
            <w:hideMark/>
          </w:tcPr>
          <w:p w14:paraId="090DB328"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6D9EABE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16.27</w:t>
            </w:r>
          </w:p>
        </w:tc>
        <w:tc>
          <w:tcPr>
            <w:tcW w:w="365" w:type="pct"/>
            <w:tcBorders>
              <w:top w:val="nil"/>
              <w:left w:val="nil"/>
              <w:bottom w:val="single" w:sz="4" w:space="0" w:color="auto"/>
              <w:right w:val="nil"/>
            </w:tcBorders>
            <w:noWrap/>
            <w:vAlign w:val="center"/>
            <w:hideMark/>
          </w:tcPr>
          <w:p w14:paraId="7B354A0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1.02</w:t>
            </w:r>
          </w:p>
        </w:tc>
        <w:tc>
          <w:tcPr>
            <w:tcW w:w="514" w:type="pct"/>
            <w:tcBorders>
              <w:top w:val="nil"/>
              <w:left w:val="nil"/>
              <w:bottom w:val="single" w:sz="4" w:space="0" w:color="auto"/>
              <w:right w:val="nil"/>
            </w:tcBorders>
            <w:noWrap/>
            <w:vAlign w:val="center"/>
            <w:hideMark/>
          </w:tcPr>
          <w:p w14:paraId="4665E6A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3.71</w:t>
            </w:r>
          </w:p>
        </w:tc>
        <w:tc>
          <w:tcPr>
            <w:tcW w:w="376" w:type="pct"/>
            <w:tcBorders>
              <w:top w:val="nil"/>
              <w:left w:val="nil"/>
              <w:bottom w:val="single" w:sz="4" w:space="0" w:color="auto"/>
              <w:right w:val="nil"/>
            </w:tcBorders>
            <w:noWrap/>
            <w:vAlign w:val="center"/>
            <w:hideMark/>
          </w:tcPr>
          <w:p w14:paraId="4E4E751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0.63</w:t>
            </w:r>
          </w:p>
        </w:tc>
        <w:tc>
          <w:tcPr>
            <w:tcW w:w="377" w:type="pct"/>
            <w:vMerge/>
            <w:tcBorders>
              <w:top w:val="nil"/>
              <w:left w:val="nil"/>
              <w:bottom w:val="single" w:sz="4" w:space="0" w:color="000000"/>
              <w:right w:val="nil"/>
            </w:tcBorders>
            <w:vAlign w:val="center"/>
            <w:hideMark/>
          </w:tcPr>
          <w:p w14:paraId="32EF3785" w14:textId="77777777" w:rsidR="00CE4D00" w:rsidRPr="00CE4D00" w:rsidRDefault="00CE4D00" w:rsidP="00CE4D00">
            <w:pPr>
              <w:rPr>
                <w:color w:val="000000"/>
                <w:sz w:val="20"/>
                <w:szCs w:val="20"/>
                <w:lang w:val="it-IT" w:eastAsia="it-IT"/>
              </w:rPr>
            </w:pPr>
          </w:p>
        </w:tc>
      </w:tr>
      <w:tr w:rsidR="002B57E0" w:rsidRPr="00CE4D00" w14:paraId="0610EB5E" w14:textId="77777777" w:rsidTr="002B57E0">
        <w:trPr>
          <w:trHeight w:val="288"/>
        </w:trPr>
        <w:tc>
          <w:tcPr>
            <w:tcW w:w="695" w:type="pct"/>
            <w:tcBorders>
              <w:top w:val="nil"/>
              <w:left w:val="single" w:sz="4" w:space="0" w:color="auto"/>
              <w:bottom w:val="nil"/>
              <w:right w:val="nil"/>
            </w:tcBorders>
            <w:noWrap/>
            <w:vAlign w:val="center"/>
            <w:hideMark/>
          </w:tcPr>
          <w:p w14:paraId="736C85FB"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Malta</w:t>
            </w:r>
          </w:p>
        </w:tc>
        <w:tc>
          <w:tcPr>
            <w:tcW w:w="514" w:type="pct"/>
            <w:tcBorders>
              <w:top w:val="nil"/>
              <w:left w:val="nil"/>
              <w:bottom w:val="nil"/>
              <w:right w:val="nil"/>
            </w:tcBorders>
            <w:noWrap/>
            <w:vAlign w:val="center"/>
            <w:hideMark/>
          </w:tcPr>
          <w:p w14:paraId="255CDD4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28.42</w:t>
            </w:r>
          </w:p>
        </w:tc>
        <w:tc>
          <w:tcPr>
            <w:tcW w:w="376" w:type="pct"/>
            <w:tcBorders>
              <w:top w:val="nil"/>
              <w:left w:val="nil"/>
              <w:bottom w:val="nil"/>
              <w:right w:val="nil"/>
            </w:tcBorders>
            <w:noWrap/>
            <w:vAlign w:val="center"/>
            <w:hideMark/>
          </w:tcPr>
          <w:p w14:paraId="76A2BB3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1.54</w:t>
            </w:r>
          </w:p>
        </w:tc>
        <w:tc>
          <w:tcPr>
            <w:tcW w:w="514" w:type="pct"/>
            <w:tcBorders>
              <w:top w:val="nil"/>
              <w:left w:val="nil"/>
              <w:bottom w:val="nil"/>
              <w:right w:val="nil"/>
            </w:tcBorders>
            <w:noWrap/>
            <w:vAlign w:val="center"/>
            <w:hideMark/>
          </w:tcPr>
          <w:p w14:paraId="5BF4606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6.96</w:t>
            </w:r>
          </w:p>
        </w:tc>
        <w:tc>
          <w:tcPr>
            <w:tcW w:w="376" w:type="pct"/>
            <w:tcBorders>
              <w:top w:val="nil"/>
              <w:left w:val="nil"/>
              <w:bottom w:val="nil"/>
              <w:right w:val="nil"/>
            </w:tcBorders>
            <w:noWrap/>
            <w:vAlign w:val="center"/>
            <w:hideMark/>
          </w:tcPr>
          <w:p w14:paraId="4923375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1.19</w:t>
            </w:r>
          </w:p>
        </w:tc>
        <w:tc>
          <w:tcPr>
            <w:tcW w:w="379" w:type="pct"/>
            <w:vMerge w:val="restart"/>
            <w:tcBorders>
              <w:top w:val="nil"/>
              <w:left w:val="nil"/>
              <w:bottom w:val="single" w:sz="4" w:space="0" w:color="000000"/>
              <w:right w:val="nil"/>
            </w:tcBorders>
            <w:noWrap/>
            <w:vAlign w:val="center"/>
            <w:hideMark/>
          </w:tcPr>
          <w:p w14:paraId="670F025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0.77</w:t>
            </w:r>
          </w:p>
        </w:tc>
        <w:tc>
          <w:tcPr>
            <w:tcW w:w="514" w:type="pct"/>
            <w:tcBorders>
              <w:top w:val="nil"/>
              <w:left w:val="nil"/>
              <w:bottom w:val="nil"/>
              <w:right w:val="nil"/>
            </w:tcBorders>
            <w:noWrap/>
            <w:vAlign w:val="center"/>
            <w:hideMark/>
          </w:tcPr>
          <w:p w14:paraId="45D96F2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16.24</w:t>
            </w:r>
          </w:p>
        </w:tc>
        <w:tc>
          <w:tcPr>
            <w:tcW w:w="365" w:type="pct"/>
            <w:tcBorders>
              <w:top w:val="nil"/>
              <w:left w:val="nil"/>
              <w:bottom w:val="nil"/>
              <w:right w:val="nil"/>
            </w:tcBorders>
            <w:noWrap/>
            <w:vAlign w:val="center"/>
            <w:hideMark/>
          </w:tcPr>
          <w:p w14:paraId="4189800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0.83</w:t>
            </w:r>
          </w:p>
        </w:tc>
        <w:tc>
          <w:tcPr>
            <w:tcW w:w="514" w:type="pct"/>
            <w:tcBorders>
              <w:top w:val="nil"/>
              <w:left w:val="nil"/>
              <w:bottom w:val="nil"/>
              <w:right w:val="nil"/>
            </w:tcBorders>
            <w:noWrap/>
            <w:vAlign w:val="center"/>
            <w:hideMark/>
          </w:tcPr>
          <w:p w14:paraId="5300B4F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4.49</w:t>
            </w:r>
          </w:p>
        </w:tc>
        <w:tc>
          <w:tcPr>
            <w:tcW w:w="376" w:type="pct"/>
            <w:tcBorders>
              <w:top w:val="nil"/>
              <w:left w:val="nil"/>
              <w:bottom w:val="nil"/>
              <w:right w:val="nil"/>
            </w:tcBorders>
            <w:noWrap/>
            <w:vAlign w:val="center"/>
            <w:hideMark/>
          </w:tcPr>
          <w:p w14:paraId="5D2AC18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0.70</w:t>
            </w:r>
          </w:p>
        </w:tc>
        <w:tc>
          <w:tcPr>
            <w:tcW w:w="377" w:type="pct"/>
            <w:vMerge w:val="restart"/>
            <w:tcBorders>
              <w:top w:val="nil"/>
              <w:left w:val="nil"/>
              <w:bottom w:val="single" w:sz="4" w:space="0" w:color="000000"/>
              <w:right w:val="nil"/>
            </w:tcBorders>
            <w:noWrap/>
            <w:vAlign w:val="center"/>
            <w:hideMark/>
          </w:tcPr>
          <w:p w14:paraId="4C4ECCB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0.85</w:t>
            </w:r>
          </w:p>
        </w:tc>
      </w:tr>
      <w:tr w:rsidR="002B57E0" w:rsidRPr="00CE4D00" w14:paraId="4EFFFE0A" w14:textId="77777777" w:rsidTr="002B57E0">
        <w:trPr>
          <w:trHeight w:val="504"/>
        </w:trPr>
        <w:tc>
          <w:tcPr>
            <w:tcW w:w="695" w:type="pct"/>
            <w:tcBorders>
              <w:top w:val="nil"/>
              <w:left w:val="single" w:sz="4" w:space="0" w:color="auto"/>
              <w:bottom w:val="nil"/>
              <w:right w:val="nil"/>
            </w:tcBorders>
            <w:vAlign w:val="center"/>
            <w:hideMark/>
          </w:tcPr>
          <w:p w14:paraId="522228EC"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0388D34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23.38</w:t>
            </w:r>
          </w:p>
        </w:tc>
        <w:tc>
          <w:tcPr>
            <w:tcW w:w="376" w:type="pct"/>
            <w:tcBorders>
              <w:top w:val="nil"/>
              <w:left w:val="nil"/>
              <w:bottom w:val="nil"/>
              <w:right w:val="nil"/>
            </w:tcBorders>
            <w:noWrap/>
            <w:vAlign w:val="center"/>
            <w:hideMark/>
          </w:tcPr>
          <w:p w14:paraId="331E3A1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1.11</w:t>
            </w:r>
          </w:p>
        </w:tc>
        <w:tc>
          <w:tcPr>
            <w:tcW w:w="514" w:type="pct"/>
            <w:tcBorders>
              <w:top w:val="nil"/>
              <w:left w:val="nil"/>
              <w:bottom w:val="nil"/>
              <w:right w:val="nil"/>
            </w:tcBorders>
            <w:noWrap/>
            <w:vAlign w:val="center"/>
            <w:hideMark/>
          </w:tcPr>
          <w:p w14:paraId="29A6478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5.10</w:t>
            </w:r>
          </w:p>
        </w:tc>
        <w:tc>
          <w:tcPr>
            <w:tcW w:w="376" w:type="pct"/>
            <w:tcBorders>
              <w:top w:val="nil"/>
              <w:left w:val="nil"/>
              <w:bottom w:val="nil"/>
              <w:right w:val="nil"/>
            </w:tcBorders>
            <w:noWrap/>
            <w:vAlign w:val="center"/>
            <w:hideMark/>
          </w:tcPr>
          <w:p w14:paraId="6B1336C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0.75</w:t>
            </w:r>
          </w:p>
        </w:tc>
        <w:tc>
          <w:tcPr>
            <w:tcW w:w="379" w:type="pct"/>
            <w:vMerge/>
            <w:tcBorders>
              <w:top w:val="nil"/>
              <w:left w:val="nil"/>
              <w:bottom w:val="single" w:sz="4" w:space="0" w:color="000000"/>
              <w:right w:val="nil"/>
            </w:tcBorders>
            <w:vAlign w:val="center"/>
            <w:hideMark/>
          </w:tcPr>
          <w:p w14:paraId="5B2A1CC1"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799E00A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13.01</w:t>
            </w:r>
          </w:p>
        </w:tc>
        <w:tc>
          <w:tcPr>
            <w:tcW w:w="365" w:type="pct"/>
            <w:tcBorders>
              <w:top w:val="nil"/>
              <w:left w:val="nil"/>
              <w:bottom w:val="nil"/>
              <w:right w:val="nil"/>
            </w:tcBorders>
            <w:noWrap/>
            <w:vAlign w:val="center"/>
            <w:hideMark/>
          </w:tcPr>
          <w:p w14:paraId="3D8B55F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0.58</w:t>
            </w:r>
          </w:p>
        </w:tc>
        <w:tc>
          <w:tcPr>
            <w:tcW w:w="514" w:type="pct"/>
            <w:tcBorders>
              <w:top w:val="nil"/>
              <w:left w:val="nil"/>
              <w:bottom w:val="nil"/>
              <w:right w:val="nil"/>
            </w:tcBorders>
            <w:noWrap/>
            <w:vAlign w:val="center"/>
            <w:hideMark/>
          </w:tcPr>
          <w:p w14:paraId="256DBC2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3.14</w:t>
            </w:r>
          </w:p>
        </w:tc>
        <w:tc>
          <w:tcPr>
            <w:tcW w:w="376" w:type="pct"/>
            <w:tcBorders>
              <w:top w:val="nil"/>
              <w:left w:val="nil"/>
              <w:bottom w:val="nil"/>
              <w:right w:val="nil"/>
            </w:tcBorders>
            <w:noWrap/>
            <w:vAlign w:val="center"/>
            <w:hideMark/>
          </w:tcPr>
          <w:p w14:paraId="7DD8BCD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0.42</w:t>
            </w:r>
          </w:p>
        </w:tc>
        <w:tc>
          <w:tcPr>
            <w:tcW w:w="377" w:type="pct"/>
            <w:vMerge/>
            <w:tcBorders>
              <w:top w:val="nil"/>
              <w:left w:val="nil"/>
              <w:bottom w:val="single" w:sz="4" w:space="0" w:color="000000"/>
              <w:right w:val="nil"/>
            </w:tcBorders>
            <w:vAlign w:val="center"/>
            <w:hideMark/>
          </w:tcPr>
          <w:p w14:paraId="7ED1BB00" w14:textId="77777777" w:rsidR="00CE4D00" w:rsidRPr="00CE4D00" w:rsidRDefault="00CE4D00" w:rsidP="00CE4D00">
            <w:pPr>
              <w:rPr>
                <w:color w:val="000000"/>
                <w:sz w:val="20"/>
                <w:szCs w:val="20"/>
                <w:lang w:val="it-IT" w:eastAsia="it-IT"/>
              </w:rPr>
            </w:pPr>
          </w:p>
        </w:tc>
      </w:tr>
      <w:tr w:rsidR="002B57E0" w:rsidRPr="00CE4D00" w14:paraId="6469C4DC" w14:textId="77777777" w:rsidTr="002B57E0">
        <w:trPr>
          <w:trHeight w:val="504"/>
        </w:trPr>
        <w:tc>
          <w:tcPr>
            <w:tcW w:w="695" w:type="pct"/>
            <w:tcBorders>
              <w:top w:val="nil"/>
              <w:left w:val="single" w:sz="4" w:space="0" w:color="auto"/>
              <w:bottom w:val="single" w:sz="4" w:space="0" w:color="auto"/>
              <w:right w:val="nil"/>
            </w:tcBorders>
            <w:vAlign w:val="center"/>
            <w:hideMark/>
          </w:tcPr>
          <w:p w14:paraId="4DC19608"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lastRenderedPageBreak/>
              <w:t xml:space="preserve">Upper bound  95%CI </w:t>
            </w:r>
          </w:p>
        </w:tc>
        <w:tc>
          <w:tcPr>
            <w:tcW w:w="514" w:type="pct"/>
            <w:tcBorders>
              <w:top w:val="nil"/>
              <w:left w:val="nil"/>
              <w:bottom w:val="single" w:sz="4" w:space="0" w:color="auto"/>
              <w:right w:val="nil"/>
            </w:tcBorders>
            <w:noWrap/>
            <w:vAlign w:val="center"/>
            <w:hideMark/>
          </w:tcPr>
          <w:p w14:paraId="16A586E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34.23</w:t>
            </w:r>
          </w:p>
        </w:tc>
        <w:tc>
          <w:tcPr>
            <w:tcW w:w="376" w:type="pct"/>
            <w:tcBorders>
              <w:top w:val="nil"/>
              <w:left w:val="nil"/>
              <w:bottom w:val="single" w:sz="4" w:space="0" w:color="auto"/>
              <w:right w:val="nil"/>
            </w:tcBorders>
            <w:noWrap/>
            <w:vAlign w:val="center"/>
            <w:hideMark/>
          </w:tcPr>
          <w:p w14:paraId="6735F9A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2.09</w:t>
            </w:r>
          </w:p>
        </w:tc>
        <w:tc>
          <w:tcPr>
            <w:tcW w:w="514" w:type="pct"/>
            <w:tcBorders>
              <w:top w:val="nil"/>
              <w:left w:val="nil"/>
              <w:bottom w:val="single" w:sz="4" w:space="0" w:color="auto"/>
              <w:right w:val="nil"/>
            </w:tcBorders>
            <w:noWrap/>
            <w:vAlign w:val="center"/>
            <w:hideMark/>
          </w:tcPr>
          <w:p w14:paraId="1CB7676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9.15</w:t>
            </w:r>
          </w:p>
        </w:tc>
        <w:tc>
          <w:tcPr>
            <w:tcW w:w="376" w:type="pct"/>
            <w:tcBorders>
              <w:top w:val="nil"/>
              <w:left w:val="nil"/>
              <w:bottom w:val="single" w:sz="4" w:space="0" w:color="auto"/>
              <w:right w:val="nil"/>
            </w:tcBorders>
            <w:noWrap/>
            <w:vAlign w:val="center"/>
            <w:hideMark/>
          </w:tcPr>
          <w:p w14:paraId="43072EF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1.81</w:t>
            </w:r>
          </w:p>
        </w:tc>
        <w:tc>
          <w:tcPr>
            <w:tcW w:w="379" w:type="pct"/>
            <w:vMerge/>
            <w:tcBorders>
              <w:top w:val="nil"/>
              <w:left w:val="nil"/>
              <w:bottom w:val="single" w:sz="4" w:space="0" w:color="000000"/>
              <w:right w:val="nil"/>
            </w:tcBorders>
            <w:vAlign w:val="center"/>
            <w:hideMark/>
          </w:tcPr>
          <w:p w14:paraId="05A285D1"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46F4579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20.06</w:t>
            </w:r>
          </w:p>
        </w:tc>
        <w:tc>
          <w:tcPr>
            <w:tcW w:w="365" w:type="pct"/>
            <w:tcBorders>
              <w:top w:val="nil"/>
              <w:left w:val="nil"/>
              <w:bottom w:val="single" w:sz="4" w:space="0" w:color="auto"/>
              <w:right w:val="nil"/>
            </w:tcBorders>
            <w:noWrap/>
            <w:vAlign w:val="center"/>
            <w:hideMark/>
          </w:tcPr>
          <w:p w14:paraId="26D17D0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1.19</w:t>
            </w:r>
          </w:p>
        </w:tc>
        <w:tc>
          <w:tcPr>
            <w:tcW w:w="514" w:type="pct"/>
            <w:tcBorders>
              <w:top w:val="nil"/>
              <w:left w:val="nil"/>
              <w:bottom w:val="single" w:sz="4" w:space="0" w:color="auto"/>
              <w:right w:val="nil"/>
            </w:tcBorders>
            <w:noWrap/>
            <w:vAlign w:val="center"/>
            <w:hideMark/>
          </w:tcPr>
          <w:p w14:paraId="4DB60CF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5.99</w:t>
            </w:r>
          </w:p>
        </w:tc>
        <w:tc>
          <w:tcPr>
            <w:tcW w:w="376" w:type="pct"/>
            <w:tcBorders>
              <w:top w:val="nil"/>
              <w:left w:val="nil"/>
              <w:bottom w:val="single" w:sz="4" w:space="0" w:color="auto"/>
              <w:right w:val="nil"/>
            </w:tcBorders>
            <w:noWrap/>
            <w:vAlign w:val="center"/>
            <w:hideMark/>
          </w:tcPr>
          <w:p w14:paraId="5C1D66D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1.09</w:t>
            </w:r>
          </w:p>
        </w:tc>
        <w:tc>
          <w:tcPr>
            <w:tcW w:w="377" w:type="pct"/>
            <w:vMerge/>
            <w:tcBorders>
              <w:top w:val="nil"/>
              <w:left w:val="nil"/>
              <w:bottom w:val="single" w:sz="4" w:space="0" w:color="000000"/>
              <w:right w:val="nil"/>
            </w:tcBorders>
            <w:vAlign w:val="center"/>
            <w:hideMark/>
          </w:tcPr>
          <w:p w14:paraId="6EFFBFB0" w14:textId="77777777" w:rsidR="00CE4D00" w:rsidRPr="00CE4D00" w:rsidRDefault="00CE4D00" w:rsidP="00CE4D00">
            <w:pPr>
              <w:rPr>
                <w:color w:val="000000"/>
                <w:sz w:val="20"/>
                <w:szCs w:val="20"/>
                <w:lang w:val="it-IT" w:eastAsia="it-IT"/>
              </w:rPr>
            </w:pPr>
          </w:p>
        </w:tc>
      </w:tr>
      <w:tr w:rsidR="002B57E0" w:rsidRPr="00CE4D00" w14:paraId="50864491" w14:textId="77777777" w:rsidTr="002B57E0">
        <w:trPr>
          <w:trHeight w:val="288"/>
        </w:trPr>
        <w:tc>
          <w:tcPr>
            <w:tcW w:w="695" w:type="pct"/>
            <w:tcBorders>
              <w:top w:val="nil"/>
              <w:left w:val="single" w:sz="4" w:space="0" w:color="auto"/>
              <w:bottom w:val="nil"/>
              <w:right w:val="nil"/>
            </w:tcBorders>
            <w:noWrap/>
            <w:vAlign w:val="center"/>
            <w:hideMark/>
          </w:tcPr>
          <w:p w14:paraId="48B22AED"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Netherlands</w:t>
            </w:r>
          </w:p>
        </w:tc>
        <w:tc>
          <w:tcPr>
            <w:tcW w:w="514" w:type="pct"/>
            <w:tcBorders>
              <w:top w:val="nil"/>
              <w:left w:val="nil"/>
              <w:bottom w:val="nil"/>
              <w:right w:val="nil"/>
            </w:tcBorders>
            <w:noWrap/>
            <w:vAlign w:val="center"/>
            <w:hideMark/>
          </w:tcPr>
          <w:p w14:paraId="76259B5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15.79</w:t>
            </w:r>
          </w:p>
        </w:tc>
        <w:tc>
          <w:tcPr>
            <w:tcW w:w="376" w:type="pct"/>
            <w:tcBorders>
              <w:top w:val="nil"/>
              <w:left w:val="nil"/>
              <w:bottom w:val="nil"/>
              <w:right w:val="nil"/>
            </w:tcBorders>
            <w:noWrap/>
            <w:vAlign w:val="center"/>
            <w:hideMark/>
          </w:tcPr>
          <w:p w14:paraId="1BC633C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0.67</w:t>
            </w:r>
          </w:p>
        </w:tc>
        <w:tc>
          <w:tcPr>
            <w:tcW w:w="514" w:type="pct"/>
            <w:tcBorders>
              <w:top w:val="nil"/>
              <w:left w:val="nil"/>
              <w:bottom w:val="nil"/>
              <w:right w:val="nil"/>
            </w:tcBorders>
            <w:noWrap/>
            <w:vAlign w:val="center"/>
            <w:hideMark/>
          </w:tcPr>
          <w:p w14:paraId="1DBC150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4.41</w:t>
            </w:r>
          </w:p>
        </w:tc>
        <w:tc>
          <w:tcPr>
            <w:tcW w:w="376" w:type="pct"/>
            <w:tcBorders>
              <w:top w:val="nil"/>
              <w:left w:val="nil"/>
              <w:bottom w:val="nil"/>
              <w:right w:val="nil"/>
            </w:tcBorders>
            <w:noWrap/>
            <w:vAlign w:val="center"/>
            <w:hideMark/>
          </w:tcPr>
          <w:p w14:paraId="53809EC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0.54</w:t>
            </w:r>
          </w:p>
        </w:tc>
        <w:tc>
          <w:tcPr>
            <w:tcW w:w="379" w:type="pct"/>
            <w:vMerge w:val="restart"/>
            <w:tcBorders>
              <w:top w:val="nil"/>
              <w:left w:val="nil"/>
              <w:bottom w:val="single" w:sz="4" w:space="0" w:color="000000"/>
              <w:right w:val="nil"/>
            </w:tcBorders>
            <w:noWrap/>
            <w:vAlign w:val="center"/>
            <w:hideMark/>
          </w:tcPr>
          <w:p w14:paraId="08588A0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0.81</w:t>
            </w:r>
          </w:p>
        </w:tc>
        <w:tc>
          <w:tcPr>
            <w:tcW w:w="514" w:type="pct"/>
            <w:tcBorders>
              <w:top w:val="nil"/>
              <w:left w:val="nil"/>
              <w:bottom w:val="nil"/>
              <w:right w:val="nil"/>
            </w:tcBorders>
            <w:noWrap/>
            <w:vAlign w:val="center"/>
            <w:hideMark/>
          </w:tcPr>
          <w:p w14:paraId="47B3A51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10.13</w:t>
            </w:r>
          </w:p>
        </w:tc>
        <w:tc>
          <w:tcPr>
            <w:tcW w:w="365" w:type="pct"/>
            <w:tcBorders>
              <w:top w:val="nil"/>
              <w:left w:val="nil"/>
              <w:bottom w:val="nil"/>
              <w:right w:val="nil"/>
            </w:tcBorders>
            <w:noWrap/>
            <w:vAlign w:val="center"/>
            <w:hideMark/>
          </w:tcPr>
          <w:p w14:paraId="51D1B4A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0.45</w:t>
            </w:r>
          </w:p>
        </w:tc>
        <w:tc>
          <w:tcPr>
            <w:tcW w:w="514" w:type="pct"/>
            <w:tcBorders>
              <w:top w:val="nil"/>
              <w:left w:val="nil"/>
              <w:bottom w:val="nil"/>
              <w:right w:val="nil"/>
            </w:tcBorders>
            <w:noWrap/>
            <w:vAlign w:val="center"/>
            <w:hideMark/>
          </w:tcPr>
          <w:p w14:paraId="750B6AB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2.77</w:t>
            </w:r>
          </w:p>
        </w:tc>
        <w:tc>
          <w:tcPr>
            <w:tcW w:w="376" w:type="pct"/>
            <w:tcBorders>
              <w:top w:val="nil"/>
              <w:left w:val="nil"/>
              <w:bottom w:val="nil"/>
              <w:right w:val="nil"/>
            </w:tcBorders>
            <w:noWrap/>
            <w:vAlign w:val="center"/>
            <w:hideMark/>
          </w:tcPr>
          <w:p w14:paraId="5208D8D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0.36</w:t>
            </w:r>
          </w:p>
        </w:tc>
        <w:tc>
          <w:tcPr>
            <w:tcW w:w="377" w:type="pct"/>
            <w:vMerge w:val="restart"/>
            <w:tcBorders>
              <w:top w:val="nil"/>
              <w:left w:val="nil"/>
              <w:bottom w:val="single" w:sz="4" w:space="0" w:color="000000"/>
              <w:right w:val="nil"/>
            </w:tcBorders>
            <w:noWrap/>
            <w:vAlign w:val="center"/>
            <w:hideMark/>
          </w:tcPr>
          <w:p w14:paraId="3873E0D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0.80</w:t>
            </w:r>
          </w:p>
        </w:tc>
      </w:tr>
      <w:tr w:rsidR="002B57E0" w:rsidRPr="00CE4D00" w14:paraId="1FD4D15A" w14:textId="77777777" w:rsidTr="002B57E0">
        <w:trPr>
          <w:trHeight w:val="504"/>
        </w:trPr>
        <w:tc>
          <w:tcPr>
            <w:tcW w:w="695" w:type="pct"/>
            <w:tcBorders>
              <w:top w:val="nil"/>
              <w:left w:val="single" w:sz="4" w:space="0" w:color="auto"/>
              <w:bottom w:val="nil"/>
              <w:right w:val="nil"/>
            </w:tcBorders>
            <w:vAlign w:val="center"/>
            <w:hideMark/>
          </w:tcPr>
          <w:p w14:paraId="4A01570D"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3075688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12.91</w:t>
            </w:r>
          </w:p>
        </w:tc>
        <w:tc>
          <w:tcPr>
            <w:tcW w:w="376" w:type="pct"/>
            <w:tcBorders>
              <w:top w:val="nil"/>
              <w:left w:val="nil"/>
              <w:bottom w:val="nil"/>
              <w:right w:val="nil"/>
            </w:tcBorders>
            <w:noWrap/>
            <w:vAlign w:val="center"/>
            <w:hideMark/>
          </w:tcPr>
          <w:p w14:paraId="23382F4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0.49</w:t>
            </w:r>
          </w:p>
        </w:tc>
        <w:tc>
          <w:tcPr>
            <w:tcW w:w="514" w:type="pct"/>
            <w:tcBorders>
              <w:top w:val="nil"/>
              <w:left w:val="nil"/>
              <w:bottom w:val="nil"/>
              <w:right w:val="nil"/>
            </w:tcBorders>
            <w:noWrap/>
            <w:vAlign w:val="center"/>
            <w:hideMark/>
          </w:tcPr>
          <w:p w14:paraId="3D7B8D8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3.45</w:t>
            </w:r>
          </w:p>
        </w:tc>
        <w:tc>
          <w:tcPr>
            <w:tcW w:w="376" w:type="pct"/>
            <w:tcBorders>
              <w:top w:val="nil"/>
              <w:left w:val="nil"/>
              <w:bottom w:val="nil"/>
              <w:right w:val="nil"/>
            </w:tcBorders>
            <w:noWrap/>
            <w:vAlign w:val="center"/>
            <w:hideMark/>
          </w:tcPr>
          <w:p w14:paraId="47F0D40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0.38</w:t>
            </w:r>
          </w:p>
        </w:tc>
        <w:tc>
          <w:tcPr>
            <w:tcW w:w="379" w:type="pct"/>
            <w:vMerge/>
            <w:tcBorders>
              <w:top w:val="nil"/>
              <w:left w:val="nil"/>
              <w:bottom w:val="single" w:sz="4" w:space="0" w:color="000000"/>
              <w:right w:val="nil"/>
            </w:tcBorders>
            <w:vAlign w:val="center"/>
            <w:hideMark/>
          </w:tcPr>
          <w:p w14:paraId="7D03BB0E"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132BFB1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8.09</w:t>
            </w:r>
          </w:p>
        </w:tc>
        <w:tc>
          <w:tcPr>
            <w:tcW w:w="365" w:type="pct"/>
            <w:tcBorders>
              <w:top w:val="nil"/>
              <w:left w:val="nil"/>
              <w:bottom w:val="nil"/>
              <w:right w:val="nil"/>
            </w:tcBorders>
            <w:noWrap/>
            <w:vAlign w:val="center"/>
            <w:hideMark/>
          </w:tcPr>
          <w:p w14:paraId="194CE76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0.31</w:t>
            </w:r>
          </w:p>
        </w:tc>
        <w:tc>
          <w:tcPr>
            <w:tcW w:w="514" w:type="pct"/>
            <w:tcBorders>
              <w:top w:val="nil"/>
              <w:left w:val="nil"/>
              <w:bottom w:val="nil"/>
              <w:right w:val="nil"/>
            </w:tcBorders>
            <w:noWrap/>
            <w:vAlign w:val="center"/>
            <w:hideMark/>
          </w:tcPr>
          <w:p w14:paraId="3655C41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2.04</w:t>
            </w:r>
          </w:p>
        </w:tc>
        <w:tc>
          <w:tcPr>
            <w:tcW w:w="376" w:type="pct"/>
            <w:tcBorders>
              <w:top w:val="nil"/>
              <w:left w:val="nil"/>
              <w:bottom w:val="nil"/>
              <w:right w:val="nil"/>
            </w:tcBorders>
            <w:noWrap/>
            <w:vAlign w:val="center"/>
            <w:hideMark/>
          </w:tcPr>
          <w:p w14:paraId="13507B4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0.23</w:t>
            </w:r>
          </w:p>
        </w:tc>
        <w:tc>
          <w:tcPr>
            <w:tcW w:w="377" w:type="pct"/>
            <w:vMerge/>
            <w:tcBorders>
              <w:top w:val="nil"/>
              <w:left w:val="nil"/>
              <w:bottom w:val="single" w:sz="4" w:space="0" w:color="000000"/>
              <w:right w:val="nil"/>
            </w:tcBorders>
            <w:vAlign w:val="center"/>
            <w:hideMark/>
          </w:tcPr>
          <w:p w14:paraId="11951860" w14:textId="77777777" w:rsidR="00CE4D00" w:rsidRPr="00CE4D00" w:rsidRDefault="00CE4D00" w:rsidP="00CE4D00">
            <w:pPr>
              <w:rPr>
                <w:color w:val="000000"/>
                <w:sz w:val="20"/>
                <w:szCs w:val="20"/>
                <w:lang w:val="it-IT" w:eastAsia="it-IT"/>
              </w:rPr>
            </w:pPr>
          </w:p>
        </w:tc>
      </w:tr>
      <w:tr w:rsidR="002B57E0" w:rsidRPr="00CE4D00" w14:paraId="778F9C5E" w14:textId="77777777" w:rsidTr="002B57E0">
        <w:trPr>
          <w:trHeight w:val="504"/>
        </w:trPr>
        <w:tc>
          <w:tcPr>
            <w:tcW w:w="695" w:type="pct"/>
            <w:tcBorders>
              <w:top w:val="nil"/>
              <w:left w:val="single" w:sz="4" w:space="0" w:color="auto"/>
              <w:bottom w:val="single" w:sz="4" w:space="0" w:color="auto"/>
              <w:right w:val="nil"/>
            </w:tcBorders>
            <w:vAlign w:val="center"/>
            <w:hideMark/>
          </w:tcPr>
          <w:p w14:paraId="42701F32"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62698F2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19.05</w:t>
            </w:r>
          </w:p>
        </w:tc>
        <w:tc>
          <w:tcPr>
            <w:tcW w:w="376" w:type="pct"/>
            <w:tcBorders>
              <w:top w:val="nil"/>
              <w:left w:val="nil"/>
              <w:bottom w:val="single" w:sz="4" w:space="0" w:color="auto"/>
              <w:right w:val="nil"/>
            </w:tcBorders>
            <w:noWrap/>
            <w:vAlign w:val="center"/>
            <w:hideMark/>
          </w:tcPr>
          <w:p w14:paraId="06A61B7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0.89</w:t>
            </w:r>
          </w:p>
        </w:tc>
        <w:tc>
          <w:tcPr>
            <w:tcW w:w="514" w:type="pct"/>
            <w:tcBorders>
              <w:top w:val="nil"/>
              <w:left w:val="nil"/>
              <w:bottom w:val="single" w:sz="4" w:space="0" w:color="auto"/>
              <w:right w:val="nil"/>
            </w:tcBorders>
            <w:noWrap/>
            <w:vAlign w:val="center"/>
            <w:hideMark/>
          </w:tcPr>
          <w:p w14:paraId="2D78A2F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5.47</w:t>
            </w:r>
          </w:p>
        </w:tc>
        <w:tc>
          <w:tcPr>
            <w:tcW w:w="376" w:type="pct"/>
            <w:tcBorders>
              <w:top w:val="nil"/>
              <w:left w:val="nil"/>
              <w:bottom w:val="single" w:sz="4" w:space="0" w:color="auto"/>
              <w:right w:val="nil"/>
            </w:tcBorders>
            <w:noWrap/>
            <w:vAlign w:val="center"/>
            <w:hideMark/>
          </w:tcPr>
          <w:p w14:paraId="080F8A9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0.75</w:t>
            </w:r>
          </w:p>
        </w:tc>
        <w:tc>
          <w:tcPr>
            <w:tcW w:w="379" w:type="pct"/>
            <w:vMerge/>
            <w:tcBorders>
              <w:top w:val="nil"/>
              <w:left w:val="nil"/>
              <w:bottom w:val="single" w:sz="4" w:space="0" w:color="000000"/>
              <w:right w:val="nil"/>
            </w:tcBorders>
            <w:vAlign w:val="center"/>
            <w:hideMark/>
          </w:tcPr>
          <w:p w14:paraId="57445536"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7385E5B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12.56</w:t>
            </w:r>
          </w:p>
        </w:tc>
        <w:tc>
          <w:tcPr>
            <w:tcW w:w="365" w:type="pct"/>
            <w:tcBorders>
              <w:top w:val="nil"/>
              <w:left w:val="nil"/>
              <w:bottom w:val="single" w:sz="4" w:space="0" w:color="auto"/>
              <w:right w:val="nil"/>
            </w:tcBorders>
            <w:noWrap/>
            <w:vAlign w:val="center"/>
            <w:hideMark/>
          </w:tcPr>
          <w:p w14:paraId="72CA62F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0.64</w:t>
            </w:r>
          </w:p>
        </w:tc>
        <w:tc>
          <w:tcPr>
            <w:tcW w:w="514" w:type="pct"/>
            <w:tcBorders>
              <w:top w:val="nil"/>
              <w:left w:val="nil"/>
              <w:bottom w:val="single" w:sz="4" w:space="0" w:color="auto"/>
              <w:right w:val="nil"/>
            </w:tcBorders>
            <w:noWrap/>
            <w:vAlign w:val="center"/>
            <w:hideMark/>
          </w:tcPr>
          <w:p w14:paraId="594279B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3.61</w:t>
            </w:r>
          </w:p>
        </w:tc>
        <w:tc>
          <w:tcPr>
            <w:tcW w:w="376" w:type="pct"/>
            <w:tcBorders>
              <w:top w:val="nil"/>
              <w:left w:val="nil"/>
              <w:bottom w:val="single" w:sz="4" w:space="0" w:color="auto"/>
              <w:right w:val="nil"/>
            </w:tcBorders>
            <w:noWrap/>
            <w:vAlign w:val="center"/>
            <w:hideMark/>
          </w:tcPr>
          <w:p w14:paraId="664423F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0.54</w:t>
            </w:r>
          </w:p>
        </w:tc>
        <w:tc>
          <w:tcPr>
            <w:tcW w:w="377" w:type="pct"/>
            <w:vMerge/>
            <w:tcBorders>
              <w:top w:val="nil"/>
              <w:left w:val="nil"/>
              <w:bottom w:val="single" w:sz="4" w:space="0" w:color="000000"/>
              <w:right w:val="nil"/>
            </w:tcBorders>
            <w:vAlign w:val="center"/>
            <w:hideMark/>
          </w:tcPr>
          <w:p w14:paraId="5F23B2CF" w14:textId="77777777" w:rsidR="00CE4D00" w:rsidRPr="00CE4D00" w:rsidRDefault="00CE4D00" w:rsidP="00CE4D00">
            <w:pPr>
              <w:rPr>
                <w:color w:val="000000"/>
                <w:sz w:val="20"/>
                <w:szCs w:val="20"/>
                <w:lang w:val="it-IT" w:eastAsia="it-IT"/>
              </w:rPr>
            </w:pPr>
          </w:p>
        </w:tc>
      </w:tr>
      <w:tr w:rsidR="002B57E0" w:rsidRPr="00CE4D00" w14:paraId="126B5C92" w14:textId="77777777" w:rsidTr="002B57E0">
        <w:trPr>
          <w:trHeight w:val="288"/>
        </w:trPr>
        <w:tc>
          <w:tcPr>
            <w:tcW w:w="695" w:type="pct"/>
            <w:tcBorders>
              <w:top w:val="nil"/>
              <w:left w:val="single" w:sz="4" w:space="0" w:color="auto"/>
              <w:bottom w:val="nil"/>
              <w:right w:val="nil"/>
            </w:tcBorders>
            <w:noWrap/>
            <w:vAlign w:val="center"/>
            <w:hideMark/>
          </w:tcPr>
          <w:p w14:paraId="5B6EB4F0"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Poland</w:t>
            </w:r>
          </w:p>
        </w:tc>
        <w:tc>
          <w:tcPr>
            <w:tcW w:w="514" w:type="pct"/>
            <w:tcBorders>
              <w:top w:val="nil"/>
              <w:left w:val="nil"/>
              <w:bottom w:val="nil"/>
              <w:right w:val="nil"/>
            </w:tcBorders>
            <w:noWrap/>
            <w:vAlign w:val="center"/>
            <w:hideMark/>
          </w:tcPr>
          <w:p w14:paraId="41203F8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45.44</w:t>
            </w:r>
          </w:p>
        </w:tc>
        <w:tc>
          <w:tcPr>
            <w:tcW w:w="376" w:type="pct"/>
            <w:tcBorders>
              <w:top w:val="nil"/>
              <w:left w:val="nil"/>
              <w:bottom w:val="nil"/>
              <w:right w:val="nil"/>
            </w:tcBorders>
            <w:noWrap/>
            <w:vAlign w:val="center"/>
            <w:hideMark/>
          </w:tcPr>
          <w:p w14:paraId="0D318D1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1.15</w:t>
            </w:r>
          </w:p>
        </w:tc>
        <w:tc>
          <w:tcPr>
            <w:tcW w:w="514" w:type="pct"/>
            <w:tcBorders>
              <w:top w:val="nil"/>
              <w:left w:val="nil"/>
              <w:bottom w:val="nil"/>
              <w:right w:val="nil"/>
            </w:tcBorders>
            <w:noWrap/>
            <w:vAlign w:val="center"/>
            <w:hideMark/>
          </w:tcPr>
          <w:p w14:paraId="40FF431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9.78</w:t>
            </w:r>
          </w:p>
        </w:tc>
        <w:tc>
          <w:tcPr>
            <w:tcW w:w="376" w:type="pct"/>
            <w:tcBorders>
              <w:top w:val="nil"/>
              <w:left w:val="nil"/>
              <w:bottom w:val="nil"/>
              <w:right w:val="nil"/>
            </w:tcBorders>
            <w:noWrap/>
            <w:vAlign w:val="center"/>
            <w:hideMark/>
          </w:tcPr>
          <w:p w14:paraId="1BBC992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0.46</w:t>
            </w:r>
          </w:p>
        </w:tc>
        <w:tc>
          <w:tcPr>
            <w:tcW w:w="379" w:type="pct"/>
            <w:vMerge w:val="restart"/>
            <w:tcBorders>
              <w:top w:val="nil"/>
              <w:left w:val="nil"/>
              <w:bottom w:val="single" w:sz="4" w:space="0" w:color="000000"/>
              <w:right w:val="nil"/>
            </w:tcBorders>
            <w:noWrap/>
            <w:vAlign w:val="center"/>
            <w:hideMark/>
          </w:tcPr>
          <w:p w14:paraId="2D4B321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0.40</w:t>
            </w:r>
          </w:p>
        </w:tc>
        <w:tc>
          <w:tcPr>
            <w:tcW w:w="514" w:type="pct"/>
            <w:tcBorders>
              <w:top w:val="nil"/>
              <w:left w:val="nil"/>
              <w:bottom w:val="nil"/>
              <w:right w:val="nil"/>
            </w:tcBorders>
            <w:noWrap/>
            <w:vAlign w:val="center"/>
            <w:hideMark/>
          </w:tcPr>
          <w:p w14:paraId="38CCC76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32.05</w:t>
            </w:r>
          </w:p>
        </w:tc>
        <w:tc>
          <w:tcPr>
            <w:tcW w:w="365" w:type="pct"/>
            <w:tcBorders>
              <w:top w:val="nil"/>
              <w:left w:val="nil"/>
              <w:bottom w:val="nil"/>
              <w:right w:val="nil"/>
            </w:tcBorders>
            <w:noWrap/>
            <w:vAlign w:val="center"/>
            <w:hideMark/>
          </w:tcPr>
          <w:p w14:paraId="2309FB8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0.81</w:t>
            </w:r>
          </w:p>
        </w:tc>
        <w:tc>
          <w:tcPr>
            <w:tcW w:w="514" w:type="pct"/>
            <w:tcBorders>
              <w:top w:val="nil"/>
              <w:left w:val="nil"/>
              <w:bottom w:val="nil"/>
              <w:right w:val="nil"/>
            </w:tcBorders>
            <w:noWrap/>
            <w:vAlign w:val="center"/>
            <w:hideMark/>
          </w:tcPr>
          <w:p w14:paraId="5104413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6.73</w:t>
            </w:r>
          </w:p>
        </w:tc>
        <w:tc>
          <w:tcPr>
            <w:tcW w:w="376" w:type="pct"/>
            <w:tcBorders>
              <w:top w:val="nil"/>
              <w:left w:val="nil"/>
              <w:bottom w:val="nil"/>
              <w:right w:val="nil"/>
            </w:tcBorders>
            <w:noWrap/>
            <w:vAlign w:val="center"/>
            <w:hideMark/>
          </w:tcPr>
          <w:p w14:paraId="2B46B18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0.32</w:t>
            </w:r>
          </w:p>
        </w:tc>
        <w:tc>
          <w:tcPr>
            <w:tcW w:w="377" w:type="pct"/>
            <w:vMerge w:val="restart"/>
            <w:tcBorders>
              <w:top w:val="nil"/>
              <w:left w:val="nil"/>
              <w:bottom w:val="single" w:sz="4" w:space="0" w:color="000000"/>
              <w:right w:val="nil"/>
            </w:tcBorders>
            <w:noWrap/>
            <w:vAlign w:val="center"/>
            <w:hideMark/>
          </w:tcPr>
          <w:p w14:paraId="521533A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0.39</w:t>
            </w:r>
          </w:p>
        </w:tc>
      </w:tr>
      <w:tr w:rsidR="002B57E0" w:rsidRPr="00CE4D00" w14:paraId="521182CC" w14:textId="77777777" w:rsidTr="002B57E0">
        <w:trPr>
          <w:trHeight w:val="504"/>
        </w:trPr>
        <w:tc>
          <w:tcPr>
            <w:tcW w:w="695" w:type="pct"/>
            <w:tcBorders>
              <w:top w:val="nil"/>
              <w:left w:val="single" w:sz="4" w:space="0" w:color="auto"/>
              <w:bottom w:val="nil"/>
              <w:right w:val="nil"/>
            </w:tcBorders>
            <w:vAlign w:val="center"/>
            <w:hideMark/>
          </w:tcPr>
          <w:p w14:paraId="3BCB0AC8"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776967E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38.00</w:t>
            </w:r>
          </w:p>
        </w:tc>
        <w:tc>
          <w:tcPr>
            <w:tcW w:w="376" w:type="pct"/>
            <w:tcBorders>
              <w:top w:val="nil"/>
              <w:left w:val="nil"/>
              <w:bottom w:val="nil"/>
              <w:right w:val="nil"/>
            </w:tcBorders>
            <w:noWrap/>
            <w:vAlign w:val="center"/>
            <w:hideMark/>
          </w:tcPr>
          <w:p w14:paraId="21C4138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0.84</w:t>
            </w:r>
          </w:p>
        </w:tc>
        <w:tc>
          <w:tcPr>
            <w:tcW w:w="514" w:type="pct"/>
            <w:tcBorders>
              <w:top w:val="nil"/>
              <w:left w:val="nil"/>
              <w:bottom w:val="nil"/>
              <w:right w:val="nil"/>
            </w:tcBorders>
            <w:noWrap/>
            <w:vAlign w:val="center"/>
            <w:hideMark/>
          </w:tcPr>
          <w:p w14:paraId="7A2E4A1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7.56</w:t>
            </w:r>
          </w:p>
        </w:tc>
        <w:tc>
          <w:tcPr>
            <w:tcW w:w="376" w:type="pct"/>
            <w:tcBorders>
              <w:top w:val="nil"/>
              <w:left w:val="nil"/>
              <w:bottom w:val="nil"/>
              <w:right w:val="nil"/>
            </w:tcBorders>
            <w:noWrap/>
            <w:vAlign w:val="center"/>
            <w:hideMark/>
          </w:tcPr>
          <w:p w14:paraId="5CDDD7C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0.31</w:t>
            </w:r>
          </w:p>
        </w:tc>
        <w:tc>
          <w:tcPr>
            <w:tcW w:w="379" w:type="pct"/>
            <w:vMerge/>
            <w:tcBorders>
              <w:top w:val="nil"/>
              <w:left w:val="nil"/>
              <w:bottom w:val="single" w:sz="4" w:space="0" w:color="000000"/>
              <w:right w:val="nil"/>
            </w:tcBorders>
            <w:vAlign w:val="center"/>
            <w:hideMark/>
          </w:tcPr>
          <w:p w14:paraId="45AB0152"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4C5E8A7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25.87</w:t>
            </w:r>
          </w:p>
        </w:tc>
        <w:tc>
          <w:tcPr>
            <w:tcW w:w="365" w:type="pct"/>
            <w:tcBorders>
              <w:top w:val="nil"/>
              <w:left w:val="nil"/>
              <w:bottom w:val="nil"/>
              <w:right w:val="nil"/>
            </w:tcBorders>
            <w:noWrap/>
            <w:vAlign w:val="center"/>
            <w:hideMark/>
          </w:tcPr>
          <w:p w14:paraId="61F2013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0.56</w:t>
            </w:r>
          </w:p>
        </w:tc>
        <w:tc>
          <w:tcPr>
            <w:tcW w:w="514" w:type="pct"/>
            <w:tcBorders>
              <w:top w:val="nil"/>
              <w:left w:val="nil"/>
              <w:bottom w:val="nil"/>
              <w:right w:val="nil"/>
            </w:tcBorders>
            <w:noWrap/>
            <w:vAlign w:val="center"/>
            <w:hideMark/>
          </w:tcPr>
          <w:p w14:paraId="1C2597F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5.06</w:t>
            </w:r>
          </w:p>
        </w:tc>
        <w:tc>
          <w:tcPr>
            <w:tcW w:w="376" w:type="pct"/>
            <w:tcBorders>
              <w:top w:val="nil"/>
              <w:left w:val="nil"/>
              <w:bottom w:val="nil"/>
              <w:right w:val="nil"/>
            </w:tcBorders>
            <w:noWrap/>
            <w:vAlign w:val="center"/>
            <w:hideMark/>
          </w:tcPr>
          <w:p w14:paraId="6943914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0.20</w:t>
            </w:r>
          </w:p>
        </w:tc>
        <w:tc>
          <w:tcPr>
            <w:tcW w:w="377" w:type="pct"/>
            <w:vMerge/>
            <w:tcBorders>
              <w:top w:val="nil"/>
              <w:left w:val="nil"/>
              <w:bottom w:val="single" w:sz="4" w:space="0" w:color="000000"/>
              <w:right w:val="nil"/>
            </w:tcBorders>
            <w:vAlign w:val="center"/>
            <w:hideMark/>
          </w:tcPr>
          <w:p w14:paraId="602A4E7A" w14:textId="77777777" w:rsidR="00CE4D00" w:rsidRPr="00CE4D00" w:rsidRDefault="00CE4D00" w:rsidP="00CE4D00">
            <w:pPr>
              <w:rPr>
                <w:color w:val="000000"/>
                <w:sz w:val="20"/>
                <w:szCs w:val="20"/>
                <w:lang w:val="it-IT" w:eastAsia="it-IT"/>
              </w:rPr>
            </w:pPr>
          </w:p>
        </w:tc>
      </w:tr>
      <w:tr w:rsidR="002B57E0" w:rsidRPr="00CE4D00" w14:paraId="1F0A1F93" w14:textId="77777777" w:rsidTr="002B57E0">
        <w:trPr>
          <w:trHeight w:val="504"/>
        </w:trPr>
        <w:tc>
          <w:tcPr>
            <w:tcW w:w="695" w:type="pct"/>
            <w:tcBorders>
              <w:top w:val="nil"/>
              <w:left w:val="single" w:sz="4" w:space="0" w:color="auto"/>
              <w:bottom w:val="single" w:sz="4" w:space="0" w:color="auto"/>
              <w:right w:val="nil"/>
            </w:tcBorders>
            <w:vAlign w:val="center"/>
            <w:hideMark/>
          </w:tcPr>
          <w:p w14:paraId="04D3BC35"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49E7E68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52.97</w:t>
            </w:r>
          </w:p>
        </w:tc>
        <w:tc>
          <w:tcPr>
            <w:tcW w:w="376" w:type="pct"/>
            <w:tcBorders>
              <w:top w:val="nil"/>
              <w:left w:val="nil"/>
              <w:bottom w:val="single" w:sz="4" w:space="0" w:color="auto"/>
              <w:right w:val="nil"/>
            </w:tcBorders>
            <w:noWrap/>
            <w:vAlign w:val="center"/>
            <w:hideMark/>
          </w:tcPr>
          <w:p w14:paraId="6084193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1.54</w:t>
            </w:r>
          </w:p>
        </w:tc>
        <w:tc>
          <w:tcPr>
            <w:tcW w:w="514" w:type="pct"/>
            <w:tcBorders>
              <w:top w:val="nil"/>
              <w:left w:val="nil"/>
              <w:bottom w:val="single" w:sz="4" w:space="0" w:color="auto"/>
              <w:right w:val="nil"/>
            </w:tcBorders>
            <w:noWrap/>
            <w:vAlign w:val="center"/>
            <w:hideMark/>
          </w:tcPr>
          <w:p w14:paraId="46C75D9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12.27</w:t>
            </w:r>
          </w:p>
        </w:tc>
        <w:tc>
          <w:tcPr>
            <w:tcW w:w="376" w:type="pct"/>
            <w:tcBorders>
              <w:top w:val="nil"/>
              <w:left w:val="nil"/>
              <w:bottom w:val="single" w:sz="4" w:space="0" w:color="auto"/>
              <w:right w:val="nil"/>
            </w:tcBorders>
            <w:noWrap/>
            <w:vAlign w:val="center"/>
            <w:hideMark/>
          </w:tcPr>
          <w:p w14:paraId="695D6BA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0.66</w:t>
            </w:r>
          </w:p>
        </w:tc>
        <w:tc>
          <w:tcPr>
            <w:tcW w:w="379" w:type="pct"/>
            <w:vMerge/>
            <w:tcBorders>
              <w:top w:val="nil"/>
              <w:left w:val="nil"/>
              <w:bottom w:val="single" w:sz="4" w:space="0" w:color="000000"/>
              <w:right w:val="nil"/>
            </w:tcBorders>
            <w:vAlign w:val="center"/>
            <w:hideMark/>
          </w:tcPr>
          <w:p w14:paraId="3FF8AA2F"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41A59AD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39.00</w:t>
            </w:r>
          </w:p>
        </w:tc>
        <w:tc>
          <w:tcPr>
            <w:tcW w:w="365" w:type="pct"/>
            <w:tcBorders>
              <w:top w:val="nil"/>
              <w:left w:val="nil"/>
              <w:bottom w:val="single" w:sz="4" w:space="0" w:color="auto"/>
              <w:right w:val="nil"/>
            </w:tcBorders>
            <w:noWrap/>
            <w:vAlign w:val="center"/>
            <w:hideMark/>
          </w:tcPr>
          <w:p w14:paraId="0932658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1.16</w:t>
            </w:r>
          </w:p>
        </w:tc>
        <w:tc>
          <w:tcPr>
            <w:tcW w:w="514" w:type="pct"/>
            <w:tcBorders>
              <w:top w:val="nil"/>
              <w:left w:val="nil"/>
              <w:bottom w:val="single" w:sz="4" w:space="0" w:color="auto"/>
              <w:right w:val="nil"/>
            </w:tcBorders>
            <w:noWrap/>
            <w:vAlign w:val="center"/>
            <w:hideMark/>
          </w:tcPr>
          <w:p w14:paraId="6D6CC43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8.80</w:t>
            </w:r>
          </w:p>
        </w:tc>
        <w:tc>
          <w:tcPr>
            <w:tcW w:w="376" w:type="pct"/>
            <w:tcBorders>
              <w:top w:val="nil"/>
              <w:left w:val="nil"/>
              <w:bottom w:val="single" w:sz="4" w:space="0" w:color="auto"/>
              <w:right w:val="nil"/>
            </w:tcBorders>
            <w:noWrap/>
            <w:vAlign w:val="center"/>
            <w:hideMark/>
          </w:tcPr>
          <w:p w14:paraId="00AFDD8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0.49</w:t>
            </w:r>
          </w:p>
        </w:tc>
        <w:tc>
          <w:tcPr>
            <w:tcW w:w="377" w:type="pct"/>
            <w:vMerge/>
            <w:tcBorders>
              <w:top w:val="nil"/>
              <w:left w:val="nil"/>
              <w:bottom w:val="single" w:sz="4" w:space="0" w:color="000000"/>
              <w:right w:val="nil"/>
            </w:tcBorders>
            <w:vAlign w:val="center"/>
            <w:hideMark/>
          </w:tcPr>
          <w:p w14:paraId="75D24767" w14:textId="77777777" w:rsidR="00CE4D00" w:rsidRPr="00CE4D00" w:rsidRDefault="00CE4D00" w:rsidP="00CE4D00">
            <w:pPr>
              <w:rPr>
                <w:color w:val="000000"/>
                <w:sz w:val="20"/>
                <w:szCs w:val="20"/>
                <w:lang w:val="it-IT" w:eastAsia="it-IT"/>
              </w:rPr>
            </w:pPr>
          </w:p>
        </w:tc>
      </w:tr>
      <w:tr w:rsidR="002B57E0" w:rsidRPr="00CE4D00" w14:paraId="67B603A1" w14:textId="77777777" w:rsidTr="002B57E0">
        <w:trPr>
          <w:trHeight w:val="288"/>
        </w:trPr>
        <w:tc>
          <w:tcPr>
            <w:tcW w:w="695" w:type="pct"/>
            <w:tcBorders>
              <w:top w:val="nil"/>
              <w:left w:val="single" w:sz="4" w:space="0" w:color="auto"/>
              <w:bottom w:val="nil"/>
              <w:right w:val="nil"/>
            </w:tcBorders>
            <w:noWrap/>
            <w:vAlign w:val="center"/>
            <w:hideMark/>
          </w:tcPr>
          <w:p w14:paraId="626A11A8"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Portugal</w:t>
            </w:r>
          </w:p>
        </w:tc>
        <w:tc>
          <w:tcPr>
            <w:tcW w:w="514" w:type="pct"/>
            <w:tcBorders>
              <w:top w:val="nil"/>
              <w:left w:val="nil"/>
              <w:bottom w:val="nil"/>
              <w:right w:val="nil"/>
            </w:tcBorders>
            <w:noWrap/>
            <w:vAlign w:val="center"/>
            <w:hideMark/>
          </w:tcPr>
          <w:p w14:paraId="1A34504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10.89</w:t>
            </w:r>
          </w:p>
        </w:tc>
        <w:tc>
          <w:tcPr>
            <w:tcW w:w="376" w:type="pct"/>
            <w:tcBorders>
              <w:top w:val="nil"/>
              <w:left w:val="nil"/>
              <w:bottom w:val="nil"/>
              <w:right w:val="nil"/>
            </w:tcBorders>
            <w:noWrap/>
            <w:vAlign w:val="center"/>
            <w:hideMark/>
          </w:tcPr>
          <w:p w14:paraId="63F832A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0.74</w:t>
            </w:r>
          </w:p>
        </w:tc>
        <w:tc>
          <w:tcPr>
            <w:tcW w:w="514" w:type="pct"/>
            <w:tcBorders>
              <w:top w:val="nil"/>
              <w:left w:val="nil"/>
              <w:bottom w:val="nil"/>
              <w:right w:val="nil"/>
            </w:tcBorders>
            <w:noWrap/>
            <w:vAlign w:val="center"/>
            <w:hideMark/>
          </w:tcPr>
          <w:p w14:paraId="43BCAE8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1.67</w:t>
            </w:r>
          </w:p>
        </w:tc>
        <w:tc>
          <w:tcPr>
            <w:tcW w:w="376" w:type="pct"/>
            <w:tcBorders>
              <w:top w:val="nil"/>
              <w:left w:val="nil"/>
              <w:bottom w:val="nil"/>
              <w:right w:val="nil"/>
            </w:tcBorders>
            <w:noWrap/>
            <w:vAlign w:val="center"/>
            <w:hideMark/>
          </w:tcPr>
          <w:p w14:paraId="388033C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0.34</w:t>
            </w:r>
          </w:p>
        </w:tc>
        <w:tc>
          <w:tcPr>
            <w:tcW w:w="379" w:type="pct"/>
            <w:vMerge w:val="restart"/>
            <w:tcBorders>
              <w:top w:val="nil"/>
              <w:left w:val="nil"/>
              <w:bottom w:val="single" w:sz="4" w:space="0" w:color="000000"/>
              <w:right w:val="nil"/>
            </w:tcBorders>
            <w:noWrap/>
            <w:vAlign w:val="center"/>
            <w:hideMark/>
          </w:tcPr>
          <w:p w14:paraId="2950399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0.46</w:t>
            </w:r>
          </w:p>
        </w:tc>
        <w:tc>
          <w:tcPr>
            <w:tcW w:w="514" w:type="pct"/>
            <w:tcBorders>
              <w:top w:val="nil"/>
              <w:left w:val="nil"/>
              <w:bottom w:val="nil"/>
              <w:right w:val="nil"/>
            </w:tcBorders>
            <w:noWrap/>
            <w:vAlign w:val="center"/>
            <w:hideMark/>
          </w:tcPr>
          <w:p w14:paraId="05BECC0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9.40</w:t>
            </w:r>
          </w:p>
        </w:tc>
        <w:tc>
          <w:tcPr>
            <w:tcW w:w="365" w:type="pct"/>
            <w:tcBorders>
              <w:top w:val="nil"/>
              <w:left w:val="nil"/>
              <w:bottom w:val="nil"/>
              <w:right w:val="nil"/>
            </w:tcBorders>
            <w:noWrap/>
            <w:vAlign w:val="center"/>
            <w:hideMark/>
          </w:tcPr>
          <w:p w14:paraId="03A4C39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0.65</w:t>
            </w:r>
          </w:p>
        </w:tc>
        <w:tc>
          <w:tcPr>
            <w:tcW w:w="514" w:type="pct"/>
            <w:tcBorders>
              <w:top w:val="nil"/>
              <w:left w:val="nil"/>
              <w:bottom w:val="nil"/>
              <w:right w:val="nil"/>
            </w:tcBorders>
            <w:noWrap/>
            <w:vAlign w:val="center"/>
            <w:hideMark/>
          </w:tcPr>
          <w:p w14:paraId="62EF418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1.24</w:t>
            </w:r>
          </w:p>
        </w:tc>
        <w:tc>
          <w:tcPr>
            <w:tcW w:w="376" w:type="pct"/>
            <w:tcBorders>
              <w:top w:val="nil"/>
              <w:left w:val="nil"/>
              <w:bottom w:val="nil"/>
              <w:right w:val="nil"/>
            </w:tcBorders>
            <w:noWrap/>
            <w:vAlign w:val="center"/>
            <w:hideMark/>
          </w:tcPr>
          <w:p w14:paraId="0FB2C10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0.23</w:t>
            </w:r>
          </w:p>
        </w:tc>
        <w:tc>
          <w:tcPr>
            <w:tcW w:w="377" w:type="pct"/>
            <w:vMerge w:val="restart"/>
            <w:tcBorders>
              <w:top w:val="nil"/>
              <w:left w:val="nil"/>
              <w:bottom w:val="single" w:sz="4" w:space="0" w:color="000000"/>
              <w:right w:val="nil"/>
            </w:tcBorders>
            <w:noWrap/>
            <w:vAlign w:val="center"/>
            <w:hideMark/>
          </w:tcPr>
          <w:p w14:paraId="57A4C8B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0.36</w:t>
            </w:r>
          </w:p>
        </w:tc>
      </w:tr>
      <w:tr w:rsidR="002B57E0" w:rsidRPr="00CE4D00" w14:paraId="161390CA" w14:textId="77777777" w:rsidTr="002B57E0">
        <w:trPr>
          <w:trHeight w:val="504"/>
        </w:trPr>
        <w:tc>
          <w:tcPr>
            <w:tcW w:w="695" w:type="pct"/>
            <w:tcBorders>
              <w:top w:val="nil"/>
              <w:left w:val="single" w:sz="4" w:space="0" w:color="auto"/>
              <w:bottom w:val="nil"/>
              <w:right w:val="nil"/>
            </w:tcBorders>
            <w:vAlign w:val="center"/>
            <w:hideMark/>
          </w:tcPr>
          <w:p w14:paraId="4CB612D3"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7FFD129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8.90</w:t>
            </w:r>
          </w:p>
        </w:tc>
        <w:tc>
          <w:tcPr>
            <w:tcW w:w="376" w:type="pct"/>
            <w:tcBorders>
              <w:top w:val="nil"/>
              <w:left w:val="nil"/>
              <w:bottom w:val="nil"/>
              <w:right w:val="nil"/>
            </w:tcBorders>
            <w:noWrap/>
            <w:vAlign w:val="center"/>
            <w:hideMark/>
          </w:tcPr>
          <w:p w14:paraId="2ABF71A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0.53</w:t>
            </w:r>
          </w:p>
        </w:tc>
        <w:tc>
          <w:tcPr>
            <w:tcW w:w="514" w:type="pct"/>
            <w:tcBorders>
              <w:top w:val="nil"/>
              <w:left w:val="nil"/>
              <w:bottom w:val="nil"/>
              <w:right w:val="nil"/>
            </w:tcBorders>
            <w:noWrap/>
            <w:vAlign w:val="center"/>
            <w:hideMark/>
          </w:tcPr>
          <w:p w14:paraId="0D77766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1.15</w:t>
            </w:r>
          </w:p>
        </w:tc>
        <w:tc>
          <w:tcPr>
            <w:tcW w:w="376" w:type="pct"/>
            <w:tcBorders>
              <w:top w:val="nil"/>
              <w:left w:val="nil"/>
              <w:bottom w:val="nil"/>
              <w:right w:val="nil"/>
            </w:tcBorders>
            <w:noWrap/>
            <w:vAlign w:val="center"/>
            <w:hideMark/>
          </w:tcPr>
          <w:p w14:paraId="3B04F38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0.20</w:t>
            </w:r>
          </w:p>
        </w:tc>
        <w:tc>
          <w:tcPr>
            <w:tcW w:w="379" w:type="pct"/>
            <w:vMerge/>
            <w:tcBorders>
              <w:top w:val="nil"/>
              <w:left w:val="nil"/>
              <w:bottom w:val="single" w:sz="4" w:space="0" w:color="000000"/>
              <w:right w:val="nil"/>
            </w:tcBorders>
            <w:vAlign w:val="center"/>
            <w:hideMark/>
          </w:tcPr>
          <w:p w14:paraId="47FF53CA"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293E4CB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7.73</w:t>
            </w:r>
          </w:p>
        </w:tc>
        <w:tc>
          <w:tcPr>
            <w:tcW w:w="365" w:type="pct"/>
            <w:tcBorders>
              <w:top w:val="nil"/>
              <w:left w:val="nil"/>
              <w:bottom w:val="nil"/>
              <w:right w:val="nil"/>
            </w:tcBorders>
            <w:noWrap/>
            <w:vAlign w:val="center"/>
            <w:hideMark/>
          </w:tcPr>
          <w:p w14:paraId="5612DF2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0.46</w:t>
            </w:r>
          </w:p>
        </w:tc>
        <w:tc>
          <w:tcPr>
            <w:tcW w:w="514" w:type="pct"/>
            <w:tcBorders>
              <w:top w:val="nil"/>
              <w:left w:val="nil"/>
              <w:bottom w:val="nil"/>
              <w:right w:val="nil"/>
            </w:tcBorders>
            <w:noWrap/>
            <w:vAlign w:val="center"/>
            <w:hideMark/>
          </w:tcPr>
          <w:p w14:paraId="2D06C11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0.90</w:t>
            </w:r>
          </w:p>
        </w:tc>
        <w:tc>
          <w:tcPr>
            <w:tcW w:w="376" w:type="pct"/>
            <w:tcBorders>
              <w:top w:val="nil"/>
              <w:left w:val="nil"/>
              <w:bottom w:val="nil"/>
              <w:right w:val="nil"/>
            </w:tcBorders>
            <w:noWrap/>
            <w:vAlign w:val="center"/>
            <w:hideMark/>
          </w:tcPr>
          <w:p w14:paraId="772B645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0.14</w:t>
            </w:r>
          </w:p>
        </w:tc>
        <w:tc>
          <w:tcPr>
            <w:tcW w:w="377" w:type="pct"/>
            <w:vMerge/>
            <w:tcBorders>
              <w:top w:val="nil"/>
              <w:left w:val="nil"/>
              <w:bottom w:val="single" w:sz="4" w:space="0" w:color="000000"/>
              <w:right w:val="nil"/>
            </w:tcBorders>
            <w:vAlign w:val="center"/>
            <w:hideMark/>
          </w:tcPr>
          <w:p w14:paraId="56B5C356" w14:textId="77777777" w:rsidR="00CE4D00" w:rsidRPr="00CE4D00" w:rsidRDefault="00CE4D00" w:rsidP="00CE4D00">
            <w:pPr>
              <w:rPr>
                <w:color w:val="000000"/>
                <w:sz w:val="20"/>
                <w:szCs w:val="20"/>
                <w:lang w:val="it-IT" w:eastAsia="it-IT"/>
              </w:rPr>
            </w:pPr>
          </w:p>
        </w:tc>
      </w:tr>
      <w:tr w:rsidR="002B57E0" w:rsidRPr="00CE4D00" w14:paraId="477554D6" w14:textId="77777777" w:rsidTr="002B57E0">
        <w:trPr>
          <w:trHeight w:val="504"/>
        </w:trPr>
        <w:tc>
          <w:tcPr>
            <w:tcW w:w="695" w:type="pct"/>
            <w:tcBorders>
              <w:top w:val="nil"/>
              <w:left w:val="single" w:sz="4" w:space="0" w:color="auto"/>
              <w:bottom w:val="single" w:sz="4" w:space="0" w:color="auto"/>
              <w:right w:val="nil"/>
            </w:tcBorders>
            <w:vAlign w:val="center"/>
            <w:hideMark/>
          </w:tcPr>
          <w:p w14:paraId="07A640FF"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10181F2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13.13</w:t>
            </w:r>
          </w:p>
        </w:tc>
        <w:tc>
          <w:tcPr>
            <w:tcW w:w="376" w:type="pct"/>
            <w:tcBorders>
              <w:top w:val="nil"/>
              <w:left w:val="nil"/>
              <w:bottom w:val="single" w:sz="4" w:space="0" w:color="auto"/>
              <w:right w:val="nil"/>
            </w:tcBorders>
            <w:noWrap/>
            <w:vAlign w:val="center"/>
            <w:hideMark/>
          </w:tcPr>
          <w:p w14:paraId="0870BF1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1.03</w:t>
            </w:r>
          </w:p>
        </w:tc>
        <w:tc>
          <w:tcPr>
            <w:tcW w:w="514" w:type="pct"/>
            <w:tcBorders>
              <w:top w:val="nil"/>
              <w:left w:val="nil"/>
              <w:bottom w:val="single" w:sz="4" w:space="0" w:color="auto"/>
              <w:right w:val="nil"/>
            </w:tcBorders>
            <w:noWrap/>
            <w:vAlign w:val="center"/>
            <w:hideMark/>
          </w:tcPr>
          <w:p w14:paraId="685FA29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2.39</w:t>
            </w:r>
          </w:p>
        </w:tc>
        <w:tc>
          <w:tcPr>
            <w:tcW w:w="376" w:type="pct"/>
            <w:tcBorders>
              <w:top w:val="nil"/>
              <w:left w:val="nil"/>
              <w:bottom w:val="single" w:sz="4" w:space="0" w:color="auto"/>
              <w:right w:val="nil"/>
            </w:tcBorders>
            <w:noWrap/>
            <w:vAlign w:val="center"/>
            <w:hideMark/>
          </w:tcPr>
          <w:p w14:paraId="37EDF89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0.57</w:t>
            </w:r>
          </w:p>
        </w:tc>
        <w:tc>
          <w:tcPr>
            <w:tcW w:w="379" w:type="pct"/>
            <w:vMerge/>
            <w:tcBorders>
              <w:top w:val="nil"/>
              <w:left w:val="nil"/>
              <w:bottom w:val="single" w:sz="4" w:space="0" w:color="000000"/>
              <w:right w:val="nil"/>
            </w:tcBorders>
            <w:vAlign w:val="center"/>
            <w:hideMark/>
          </w:tcPr>
          <w:p w14:paraId="3F658780"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350C158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11.10</w:t>
            </w:r>
          </w:p>
        </w:tc>
        <w:tc>
          <w:tcPr>
            <w:tcW w:w="365" w:type="pct"/>
            <w:tcBorders>
              <w:top w:val="nil"/>
              <w:left w:val="nil"/>
              <w:bottom w:val="single" w:sz="4" w:space="0" w:color="auto"/>
              <w:right w:val="nil"/>
            </w:tcBorders>
            <w:noWrap/>
            <w:vAlign w:val="center"/>
            <w:hideMark/>
          </w:tcPr>
          <w:p w14:paraId="2BA21E8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0.89</w:t>
            </w:r>
          </w:p>
        </w:tc>
        <w:tc>
          <w:tcPr>
            <w:tcW w:w="514" w:type="pct"/>
            <w:tcBorders>
              <w:top w:val="nil"/>
              <w:left w:val="nil"/>
              <w:bottom w:val="single" w:sz="4" w:space="0" w:color="auto"/>
              <w:right w:val="nil"/>
            </w:tcBorders>
            <w:noWrap/>
            <w:vAlign w:val="center"/>
            <w:hideMark/>
          </w:tcPr>
          <w:p w14:paraId="0579F60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1.72</w:t>
            </w:r>
          </w:p>
        </w:tc>
        <w:tc>
          <w:tcPr>
            <w:tcW w:w="376" w:type="pct"/>
            <w:tcBorders>
              <w:top w:val="nil"/>
              <w:left w:val="nil"/>
              <w:bottom w:val="single" w:sz="4" w:space="0" w:color="auto"/>
              <w:right w:val="nil"/>
            </w:tcBorders>
            <w:noWrap/>
            <w:vAlign w:val="center"/>
            <w:hideMark/>
          </w:tcPr>
          <w:p w14:paraId="32DFAA2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0.40</w:t>
            </w:r>
          </w:p>
        </w:tc>
        <w:tc>
          <w:tcPr>
            <w:tcW w:w="377" w:type="pct"/>
            <w:vMerge/>
            <w:tcBorders>
              <w:top w:val="nil"/>
              <w:left w:val="nil"/>
              <w:bottom w:val="single" w:sz="4" w:space="0" w:color="000000"/>
              <w:right w:val="nil"/>
            </w:tcBorders>
            <w:vAlign w:val="center"/>
            <w:hideMark/>
          </w:tcPr>
          <w:p w14:paraId="49907F6D" w14:textId="77777777" w:rsidR="00CE4D00" w:rsidRPr="00CE4D00" w:rsidRDefault="00CE4D00" w:rsidP="00CE4D00">
            <w:pPr>
              <w:rPr>
                <w:color w:val="000000"/>
                <w:sz w:val="20"/>
                <w:szCs w:val="20"/>
                <w:lang w:val="it-IT" w:eastAsia="it-IT"/>
              </w:rPr>
            </w:pPr>
          </w:p>
        </w:tc>
      </w:tr>
      <w:tr w:rsidR="002B57E0" w:rsidRPr="00CE4D00" w14:paraId="61A35465" w14:textId="77777777" w:rsidTr="002B57E0">
        <w:trPr>
          <w:trHeight w:val="288"/>
        </w:trPr>
        <w:tc>
          <w:tcPr>
            <w:tcW w:w="695" w:type="pct"/>
            <w:tcBorders>
              <w:top w:val="nil"/>
              <w:left w:val="single" w:sz="4" w:space="0" w:color="auto"/>
              <w:bottom w:val="nil"/>
              <w:right w:val="nil"/>
            </w:tcBorders>
            <w:noWrap/>
            <w:vAlign w:val="center"/>
            <w:hideMark/>
          </w:tcPr>
          <w:p w14:paraId="7B446038"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Romania</w:t>
            </w:r>
          </w:p>
        </w:tc>
        <w:tc>
          <w:tcPr>
            <w:tcW w:w="514" w:type="pct"/>
            <w:tcBorders>
              <w:top w:val="nil"/>
              <w:left w:val="nil"/>
              <w:bottom w:val="nil"/>
              <w:right w:val="nil"/>
            </w:tcBorders>
            <w:noWrap/>
            <w:vAlign w:val="center"/>
            <w:hideMark/>
          </w:tcPr>
          <w:p w14:paraId="092C335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49.20</w:t>
            </w:r>
          </w:p>
        </w:tc>
        <w:tc>
          <w:tcPr>
            <w:tcW w:w="376" w:type="pct"/>
            <w:tcBorders>
              <w:top w:val="nil"/>
              <w:left w:val="nil"/>
              <w:bottom w:val="nil"/>
              <w:right w:val="nil"/>
            </w:tcBorders>
            <w:noWrap/>
            <w:vAlign w:val="center"/>
            <w:hideMark/>
          </w:tcPr>
          <w:p w14:paraId="7FB95E5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1.27</w:t>
            </w:r>
          </w:p>
        </w:tc>
        <w:tc>
          <w:tcPr>
            <w:tcW w:w="514" w:type="pct"/>
            <w:tcBorders>
              <w:top w:val="nil"/>
              <w:left w:val="nil"/>
              <w:bottom w:val="nil"/>
              <w:right w:val="nil"/>
            </w:tcBorders>
            <w:noWrap/>
            <w:vAlign w:val="center"/>
            <w:hideMark/>
          </w:tcPr>
          <w:p w14:paraId="056577D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12.02</w:t>
            </w:r>
          </w:p>
        </w:tc>
        <w:tc>
          <w:tcPr>
            <w:tcW w:w="376" w:type="pct"/>
            <w:tcBorders>
              <w:top w:val="nil"/>
              <w:left w:val="nil"/>
              <w:bottom w:val="nil"/>
              <w:right w:val="nil"/>
            </w:tcBorders>
            <w:noWrap/>
            <w:vAlign w:val="center"/>
            <w:hideMark/>
          </w:tcPr>
          <w:p w14:paraId="20B24D9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0.55</w:t>
            </w:r>
          </w:p>
        </w:tc>
        <w:tc>
          <w:tcPr>
            <w:tcW w:w="379" w:type="pct"/>
            <w:vMerge w:val="restart"/>
            <w:tcBorders>
              <w:top w:val="nil"/>
              <w:left w:val="nil"/>
              <w:bottom w:val="single" w:sz="4" w:space="0" w:color="000000"/>
              <w:right w:val="nil"/>
            </w:tcBorders>
            <w:noWrap/>
            <w:vAlign w:val="center"/>
            <w:hideMark/>
          </w:tcPr>
          <w:p w14:paraId="73576A5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0.43</w:t>
            </w:r>
          </w:p>
        </w:tc>
        <w:tc>
          <w:tcPr>
            <w:tcW w:w="514" w:type="pct"/>
            <w:tcBorders>
              <w:top w:val="nil"/>
              <w:left w:val="nil"/>
              <w:bottom w:val="nil"/>
              <w:right w:val="nil"/>
            </w:tcBorders>
            <w:noWrap/>
            <w:vAlign w:val="center"/>
            <w:hideMark/>
          </w:tcPr>
          <w:p w14:paraId="7B96F58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39.37</w:t>
            </w:r>
          </w:p>
        </w:tc>
        <w:tc>
          <w:tcPr>
            <w:tcW w:w="365" w:type="pct"/>
            <w:tcBorders>
              <w:top w:val="nil"/>
              <w:left w:val="nil"/>
              <w:bottom w:val="nil"/>
              <w:right w:val="nil"/>
            </w:tcBorders>
            <w:noWrap/>
            <w:vAlign w:val="center"/>
            <w:hideMark/>
          </w:tcPr>
          <w:p w14:paraId="6955195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0.95</w:t>
            </w:r>
          </w:p>
        </w:tc>
        <w:tc>
          <w:tcPr>
            <w:tcW w:w="514" w:type="pct"/>
            <w:tcBorders>
              <w:top w:val="nil"/>
              <w:left w:val="nil"/>
              <w:bottom w:val="nil"/>
              <w:right w:val="nil"/>
            </w:tcBorders>
            <w:noWrap/>
            <w:vAlign w:val="center"/>
            <w:hideMark/>
          </w:tcPr>
          <w:p w14:paraId="00BB44A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8.90</w:t>
            </w:r>
          </w:p>
        </w:tc>
        <w:tc>
          <w:tcPr>
            <w:tcW w:w="376" w:type="pct"/>
            <w:tcBorders>
              <w:top w:val="nil"/>
              <w:left w:val="nil"/>
              <w:bottom w:val="nil"/>
              <w:right w:val="nil"/>
            </w:tcBorders>
            <w:noWrap/>
            <w:vAlign w:val="center"/>
            <w:hideMark/>
          </w:tcPr>
          <w:p w14:paraId="2B4681A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0.34</w:t>
            </w:r>
          </w:p>
        </w:tc>
        <w:tc>
          <w:tcPr>
            <w:tcW w:w="377" w:type="pct"/>
            <w:vMerge w:val="restart"/>
            <w:tcBorders>
              <w:top w:val="nil"/>
              <w:left w:val="nil"/>
              <w:bottom w:val="single" w:sz="4" w:space="0" w:color="000000"/>
              <w:right w:val="nil"/>
            </w:tcBorders>
            <w:noWrap/>
            <w:vAlign w:val="center"/>
            <w:hideMark/>
          </w:tcPr>
          <w:p w14:paraId="4AE8D79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0.36</w:t>
            </w:r>
          </w:p>
        </w:tc>
      </w:tr>
      <w:tr w:rsidR="002B57E0" w:rsidRPr="00CE4D00" w14:paraId="173FE5A9" w14:textId="77777777" w:rsidTr="002B57E0">
        <w:trPr>
          <w:trHeight w:val="504"/>
        </w:trPr>
        <w:tc>
          <w:tcPr>
            <w:tcW w:w="695" w:type="pct"/>
            <w:tcBorders>
              <w:top w:val="nil"/>
              <w:left w:val="single" w:sz="4" w:space="0" w:color="auto"/>
              <w:bottom w:val="nil"/>
              <w:right w:val="nil"/>
            </w:tcBorders>
            <w:vAlign w:val="center"/>
            <w:hideMark/>
          </w:tcPr>
          <w:p w14:paraId="51E98001"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05E093F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40.92</w:t>
            </w:r>
          </w:p>
        </w:tc>
        <w:tc>
          <w:tcPr>
            <w:tcW w:w="376" w:type="pct"/>
            <w:tcBorders>
              <w:top w:val="nil"/>
              <w:left w:val="nil"/>
              <w:bottom w:val="nil"/>
              <w:right w:val="nil"/>
            </w:tcBorders>
            <w:noWrap/>
            <w:vAlign w:val="center"/>
            <w:hideMark/>
          </w:tcPr>
          <w:p w14:paraId="1399FA6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0.94</w:t>
            </w:r>
          </w:p>
        </w:tc>
        <w:tc>
          <w:tcPr>
            <w:tcW w:w="514" w:type="pct"/>
            <w:tcBorders>
              <w:top w:val="nil"/>
              <w:left w:val="nil"/>
              <w:bottom w:val="nil"/>
              <w:right w:val="nil"/>
            </w:tcBorders>
            <w:noWrap/>
            <w:vAlign w:val="center"/>
            <w:hideMark/>
          </w:tcPr>
          <w:p w14:paraId="1528CCD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8.87</w:t>
            </w:r>
          </w:p>
        </w:tc>
        <w:tc>
          <w:tcPr>
            <w:tcW w:w="376" w:type="pct"/>
            <w:tcBorders>
              <w:top w:val="nil"/>
              <w:left w:val="nil"/>
              <w:bottom w:val="nil"/>
              <w:right w:val="nil"/>
            </w:tcBorders>
            <w:noWrap/>
            <w:vAlign w:val="center"/>
            <w:hideMark/>
          </w:tcPr>
          <w:p w14:paraId="5947122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0.36</w:t>
            </w:r>
          </w:p>
        </w:tc>
        <w:tc>
          <w:tcPr>
            <w:tcW w:w="379" w:type="pct"/>
            <w:vMerge/>
            <w:tcBorders>
              <w:top w:val="nil"/>
              <w:left w:val="nil"/>
              <w:bottom w:val="single" w:sz="4" w:space="0" w:color="000000"/>
              <w:right w:val="nil"/>
            </w:tcBorders>
            <w:vAlign w:val="center"/>
            <w:hideMark/>
          </w:tcPr>
          <w:p w14:paraId="168FFE92"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2D25D47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31.75</w:t>
            </w:r>
          </w:p>
        </w:tc>
        <w:tc>
          <w:tcPr>
            <w:tcW w:w="365" w:type="pct"/>
            <w:tcBorders>
              <w:top w:val="nil"/>
              <w:left w:val="nil"/>
              <w:bottom w:val="nil"/>
              <w:right w:val="nil"/>
            </w:tcBorders>
            <w:noWrap/>
            <w:vAlign w:val="center"/>
            <w:hideMark/>
          </w:tcPr>
          <w:p w14:paraId="1F53F61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0.68</w:t>
            </w:r>
          </w:p>
        </w:tc>
        <w:tc>
          <w:tcPr>
            <w:tcW w:w="514" w:type="pct"/>
            <w:tcBorders>
              <w:top w:val="nil"/>
              <w:left w:val="nil"/>
              <w:bottom w:val="nil"/>
              <w:right w:val="nil"/>
            </w:tcBorders>
            <w:noWrap/>
            <w:vAlign w:val="center"/>
            <w:hideMark/>
          </w:tcPr>
          <w:p w14:paraId="7315115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6.32</w:t>
            </w:r>
          </w:p>
        </w:tc>
        <w:tc>
          <w:tcPr>
            <w:tcW w:w="376" w:type="pct"/>
            <w:tcBorders>
              <w:top w:val="nil"/>
              <w:left w:val="nil"/>
              <w:bottom w:val="nil"/>
              <w:right w:val="nil"/>
            </w:tcBorders>
            <w:noWrap/>
            <w:vAlign w:val="center"/>
            <w:hideMark/>
          </w:tcPr>
          <w:p w14:paraId="0A483FC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0.22</w:t>
            </w:r>
          </w:p>
        </w:tc>
        <w:tc>
          <w:tcPr>
            <w:tcW w:w="377" w:type="pct"/>
            <w:vMerge/>
            <w:tcBorders>
              <w:top w:val="nil"/>
              <w:left w:val="nil"/>
              <w:bottom w:val="single" w:sz="4" w:space="0" w:color="000000"/>
              <w:right w:val="nil"/>
            </w:tcBorders>
            <w:vAlign w:val="center"/>
            <w:hideMark/>
          </w:tcPr>
          <w:p w14:paraId="10C2ABA7" w14:textId="77777777" w:rsidR="00CE4D00" w:rsidRPr="00CE4D00" w:rsidRDefault="00CE4D00" w:rsidP="00CE4D00">
            <w:pPr>
              <w:rPr>
                <w:color w:val="000000"/>
                <w:sz w:val="20"/>
                <w:szCs w:val="20"/>
                <w:lang w:val="it-IT" w:eastAsia="it-IT"/>
              </w:rPr>
            </w:pPr>
          </w:p>
        </w:tc>
      </w:tr>
      <w:tr w:rsidR="002B57E0" w:rsidRPr="00CE4D00" w14:paraId="1F7C55BC" w14:textId="77777777" w:rsidTr="002B57E0">
        <w:trPr>
          <w:trHeight w:val="504"/>
        </w:trPr>
        <w:tc>
          <w:tcPr>
            <w:tcW w:w="695" w:type="pct"/>
            <w:tcBorders>
              <w:top w:val="nil"/>
              <w:left w:val="single" w:sz="4" w:space="0" w:color="auto"/>
              <w:bottom w:val="single" w:sz="4" w:space="0" w:color="auto"/>
              <w:right w:val="nil"/>
            </w:tcBorders>
            <w:vAlign w:val="center"/>
            <w:hideMark/>
          </w:tcPr>
          <w:p w14:paraId="095A3C85"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65D06FA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58.36</w:t>
            </w:r>
          </w:p>
        </w:tc>
        <w:tc>
          <w:tcPr>
            <w:tcW w:w="376" w:type="pct"/>
            <w:tcBorders>
              <w:top w:val="nil"/>
              <w:left w:val="nil"/>
              <w:bottom w:val="single" w:sz="4" w:space="0" w:color="auto"/>
              <w:right w:val="nil"/>
            </w:tcBorders>
            <w:noWrap/>
            <w:vAlign w:val="center"/>
            <w:hideMark/>
          </w:tcPr>
          <w:p w14:paraId="0858B33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1.69</w:t>
            </w:r>
          </w:p>
        </w:tc>
        <w:tc>
          <w:tcPr>
            <w:tcW w:w="514" w:type="pct"/>
            <w:tcBorders>
              <w:top w:val="nil"/>
              <w:left w:val="nil"/>
              <w:bottom w:val="single" w:sz="4" w:space="0" w:color="auto"/>
              <w:right w:val="nil"/>
            </w:tcBorders>
            <w:noWrap/>
            <w:vAlign w:val="center"/>
            <w:hideMark/>
          </w:tcPr>
          <w:p w14:paraId="4DDEF78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16.27</w:t>
            </w:r>
          </w:p>
        </w:tc>
        <w:tc>
          <w:tcPr>
            <w:tcW w:w="376" w:type="pct"/>
            <w:tcBorders>
              <w:top w:val="nil"/>
              <w:left w:val="nil"/>
              <w:bottom w:val="single" w:sz="4" w:space="0" w:color="auto"/>
              <w:right w:val="nil"/>
            </w:tcBorders>
            <w:noWrap/>
            <w:vAlign w:val="center"/>
            <w:hideMark/>
          </w:tcPr>
          <w:p w14:paraId="7DCACDA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0.82</w:t>
            </w:r>
          </w:p>
        </w:tc>
        <w:tc>
          <w:tcPr>
            <w:tcW w:w="379" w:type="pct"/>
            <w:vMerge/>
            <w:tcBorders>
              <w:top w:val="nil"/>
              <w:left w:val="nil"/>
              <w:bottom w:val="single" w:sz="4" w:space="0" w:color="000000"/>
              <w:right w:val="nil"/>
            </w:tcBorders>
            <w:vAlign w:val="center"/>
            <w:hideMark/>
          </w:tcPr>
          <w:p w14:paraId="683FA6A7"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6CE9369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48.39</w:t>
            </w:r>
          </w:p>
        </w:tc>
        <w:tc>
          <w:tcPr>
            <w:tcW w:w="365" w:type="pct"/>
            <w:tcBorders>
              <w:top w:val="nil"/>
              <w:left w:val="nil"/>
              <w:bottom w:val="single" w:sz="4" w:space="0" w:color="auto"/>
              <w:right w:val="nil"/>
            </w:tcBorders>
            <w:noWrap/>
            <w:vAlign w:val="center"/>
            <w:hideMark/>
          </w:tcPr>
          <w:p w14:paraId="49E074E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1.33</w:t>
            </w:r>
          </w:p>
        </w:tc>
        <w:tc>
          <w:tcPr>
            <w:tcW w:w="514" w:type="pct"/>
            <w:tcBorders>
              <w:top w:val="nil"/>
              <w:left w:val="nil"/>
              <w:bottom w:val="single" w:sz="4" w:space="0" w:color="auto"/>
              <w:right w:val="nil"/>
            </w:tcBorders>
            <w:noWrap/>
            <w:vAlign w:val="center"/>
            <w:hideMark/>
          </w:tcPr>
          <w:p w14:paraId="42F2B74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12.38</w:t>
            </w:r>
          </w:p>
        </w:tc>
        <w:tc>
          <w:tcPr>
            <w:tcW w:w="376" w:type="pct"/>
            <w:tcBorders>
              <w:top w:val="nil"/>
              <w:left w:val="nil"/>
              <w:bottom w:val="single" w:sz="4" w:space="0" w:color="auto"/>
              <w:right w:val="nil"/>
            </w:tcBorders>
            <w:noWrap/>
            <w:vAlign w:val="center"/>
            <w:hideMark/>
          </w:tcPr>
          <w:p w14:paraId="746E49C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0.53</w:t>
            </w:r>
          </w:p>
        </w:tc>
        <w:tc>
          <w:tcPr>
            <w:tcW w:w="377" w:type="pct"/>
            <w:vMerge/>
            <w:tcBorders>
              <w:top w:val="nil"/>
              <w:left w:val="nil"/>
              <w:bottom w:val="single" w:sz="4" w:space="0" w:color="000000"/>
              <w:right w:val="nil"/>
            </w:tcBorders>
            <w:vAlign w:val="center"/>
            <w:hideMark/>
          </w:tcPr>
          <w:p w14:paraId="46114477" w14:textId="77777777" w:rsidR="00CE4D00" w:rsidRPr="00CE4D00" w:rsidRDefault="00CE4D00" w:rsidP="00CE4D00">
            <w:pPr>
              <w:rPr>
                <w:color w:val="000000"/>
                <w:sz w:val="20"/>
                <w:szCs w:val="20"/>
                <w:lang w:val="it-IT" w:eastAsia="it-IT"/>
              </w:rPr>
            </w:pPr>
          </w:p>
        </w:tc>
      </w:tr>
      <w:tr w:rsidR="002B57E0" w:rsidRPr="00CE4D00" w14:paraId="023BF72B" w14:textId="77777777" w:rsidTr="002B57E0">
        <w:trPr>
          <w:trHeight w:val="288"/>
        </w:trPr>
        <w:tc>
          <w:tcPr>
            <w:tcW w:w="695" w:type="pct"/>
            <w:tcBorders>
              <w:top w:val="nil"/>
              <w:left w:val="single" w:sz="4" w:space="0" w:color="auto"/>
              <w:bottom w:val="nil"/>
              <w:right w:val="nil"/>
            </w:tcBorders>
            <w:noWrap/>
            <w:vAlign w:val="center"/>
            <w:hideMark/>
          </w:tcPr>
          <w:p w14:paraId="7FF1D23A"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Slovakia</w:t>
            </w:r>
          </w:p>
        </w:tc>
        <w:tc>
          <w:tcPr>
            <w:tcW w:w="514" w:type="pct"/>
            <w:tcBorders>
              <w:top w:val="nil"/>
              <w:left w:val="nil"/>
              <w:bottom w:val="nil"/>
              <w:right w:val="nil"/>
            </w:tcBorders>
            <w:noWrap/>
            <w:vAlign w:val="center"/>
            <w:hideMark/>
          </w:tcPr>
          <w:p w14:paraId="7B1AFF7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67.12</w:t>
            </w:r>
          </w:p>
        </w:tc>
        <w:tc>
          <w:tcPr>
            <w:tcW w:w="376" w:type="pct"/>
            <w:tcBorders>
              <w:top w:val="nil"/>
              <w:left w:val="nil"/>
              <w:bottom w:val="nil"/>
              <w:right w:val="nil"/>
            </w:tcBorders>
            <w:noWrap/>
            <w:vAlign w:val="center"/>
            <w:hideMark/>
          </w:tcPr>
          <w:p w14:paraId="55C776E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1.81</w:t>
            </w:r>
          </w:p>
        </w:tc>
        <w:tc>
          <w:tcPr>
            <w:tcW w:w="514" w:type="pct"/>
            <w:tcBorders>
              <w:top w:val="nil"/>
              <w:left w:val="nil"/>
              <w:bottom w:val="nil"/>
              <w:right w:val="nil"/>
            </w:tcBorders>
            <w:noWrap/>
            <w:vAlign w:val="center"/>
            <w:hideMark/>
          </w:tcPr>
          <w:p w14:paraId="602A8EA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13.64</w:t>
            </w:r>
          </w:p>
        </w:tc>
        <w:tc>
          <w:tcPr>
            <w:tcW w:w="376" w:type="pct"/>
            <w:tcBorders>
              <w:top w:val="nil"/>
              <w:left w:val="nil"/>
              <w:bottom w:val="nil"/>
              <w:right w:val="nil"/>
            </w:tcBorders>
            <w:noWrap/>
            <w:vAlign w:val="center"/>
            <w:hideMark/>
          </w:tcPr>
          <w:p w14:paraId="5BAFA91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0.69</w:t>
            </w:r>
          </w:p>
        </w:tc>
        <w:tc>
          <w:tcPr>
            <w:tcW w:w="379" w:type="pct"/>
            <w:vMerge w:val="restart"/>
            <w:tcBorders>
              <w:top w:val="nil"/>
              <w:left w:val="nil"/>
              <w:bottom w:val="single" w:sz="4" w:space="0" w:color="000000"/>
              <w:right w:val="nil"/>
            </w:tcBorders>
            <w:noWrap/>
            <w:vAlign w:val="center"/>
            <w:hideMark/>
          </w:tcPr>
          <w:p w14:paraId="7CF6739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0.38</w:t>
            </w:r>
          </w:p>
        </w:tc>
        <w:tc>
          <w:tcPr>
            <w:tcW w:w="514" w:type="pct"/>
            <w:tcBorders>
              <w:top w:val="nil"/>
              <w:left w:val="nil"/>
              <w:bottom w:val="nil"/>
              <w:right w:val="nil"/>
            </w:tcBorders>
            <w:noWrap/>
            <w:vAlign w:val="center"/>
            <w:hideMark/>
          </w:tcPr>
          <w:p w14:paraId="15BDC72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51.05</w:t>
            </w:r>
          </w:p>
        </w:tc>
        <w:tc>
          <w:tcPr>
            <w:tcW w:w="365" w:type="pct"/>
            <w:tcBorders>
              <w:top w:val="nil"/>
              <w:left w:val="nil"/>
              <w:bottom w:val="nil"/>
              <w:right w:val="nil"/>
            </w:tcBorders>
            <w:noWrap/>
            <w:vAlign w:val="center"/>
            <w:hideMark/>
          </w:tcPr>
          <w:p w14:paraId="2C8D950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1.32</w:t>
            </w:r>
          </w:p>
        </w:tc>
        <w:tc>
          <w:tcPr>
            <w:tcW w:w="514" w:type="pct"/>
            <w:tcBorders>
              <w:top w:val="nil"/>
              <w:left w:val="nil"/>
              <w:bottom w:val="nil"/>
              <w:right w:val="nil"/>
            </w:tcBorders>
            <w:noWrap/>
            <w:vAlign w:val="center"/>
            <w:hideMark/>
          </w:tcPr>
          <w:p w14:paraId="4E9A3AE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11.10</w:t>
            </w:r>
          </w:p>
        </w:tc>
        <w:tc>
          <w:tcPr>
            <w:tcW w:w="376" w:type="pct"/>
            <w:tcBorders>
              <w:top w:val="nil"/>
              <w:left w:val="nil"/>
              <w:bottom w:val="nil"/>
              <w:right w:val="nil"/>
            </w:tcBorders>
            <w:noWrap/>
            <w:vAlign w:val="center"/>
            <w:hideMark/>
          </w:tcPr>
          <w:p w14:paraId="0DD28D3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0.48</w:t>
            </w:r>
          </w:p>
        </w:tc>
        <w:tc>
          <w:tcPr>
            <w:tcW w:w="377" w:type="pct"/>
            <w:vMerge w:val="restart"/>
            <w:tcBorders>
              <w:top w:val="nil"/>
              <w:left w:val="nil"/>
              <w:bottom w:val="single" w:sz="4" w:space="0" w:color="000000"/>
              <w:right w:val="nil"/>
            </w:tcBorders>
            <w:noWrap/>
            <w:vAlign w:val="center"/>
            <w:hideMark/>
          </w:tcPr>
          <w:p w14:paraId="617FE33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0.36</w:t>
            </w:r>
          </w:p>
        </w:tc>
      </w:tr>
      <w:tr w:rsidR="002B57E0" w:rsidRPr="00CE4D00" w14:paraId="5CF72214" w14:textId="77777777" w:rsidTr="002B57E0">
        <w:trPr>
          <w:trHeight w:val="504"/>
        </w:trPr>
        <w:tc>
          <w:tcPr>
            <w:tcW w:w="695" w:type="pct"/>
            <w:tcBorders>
              <w:top w:val="nil"/>
              <w:left w:val="single" w:sz="4" w:space="0" w:color="auto"/>
              <w:bottom w:val="nil"/>
              <w:right w:val="nil"/>
            </w:tcBorders>
            <w:vAlign w:val="center"/>
            <w:hideMark/>
          </w:tcPr>
          <w:p w14:paraId="5185E5B7"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18CA870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54.20</w:t>
            </w:r>
          </w:p>
        </w:tc>
        <w:tc>
          <w:tcPr>
            <w:tcW w:w="376" w:type="pct"/>
            <w:tcBorders>
              <w:top w:val="nil"/>
              <w:left w:val="nil"/>
              <w:bottom w:val="nil"/>
              <w:right w:val="nil"/>
            </w:tcBorders>
            <w:noWrap/>
            <w:vAlign w:val="center"/>
            <w:hideMark/>
          </w:tcPr>
          <w:p w14:paraId="2CAC124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1.30</w:t>
            </w:r>
          </w:p>
        </w:tc>
        <w:tc>
          <w:tcPr>
            <w:tcW w:w="514" w:type="pct"/>
            <w:tcBorders>
              <w:top w:val="nil"/>
              <w:left w:val="nil"/>
              <w:bottom w:val="nil"/>
              <w:right w:val="nil"/>
            </w:tcBorders>
            <w:noWrap/>
            <w:vAlign w:val="center"/>
            <w:hideMark/>
          </w:tcPr>
          <w:p w14:paraId="60471B9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9.30</w:t>
            </w:r>
          </w:p>
        </w:tc>
        <w:tc>
          <w:tcPr>
            <w:tcW w:w="376" w:type="pct"/>
            <w:tcBorders>
              <w:top w:val="nil"/>
              <w:left w:val="nil"/>
              <w:bottom w:val="nil"/>
              <w:right w:val="nil"/>
            </w:tcBorders>
            <w:noWrap/>
            <w:vAlign w:val="center"/>
            <w:hideMark/>
          </w:tcPr>
          <w:p w14:paraId="22FA673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0.42</w:t>
            </w:r>
          </w:p>
        </w:tc>
        <w:tc>
          <w:tcPr>
            <w:tcW w:w="379" w:type="pct"/>
            <w:vMerge/>
            <w:tcBorders>
              <w:top w:val="nil"/>
              <w:left w:val="nil"/>
              <w:bottom w:val="single" w:sz="4" w:space="0" w:color="000000"/>
              <w:right w:val="nil"/>
            </w:tcBorders>
            <w:vAlign w:val="center"/>
            <w:hideMark/>
          </w:tcPr>
          <w:p w14:paraId="7B569061"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42EDCC8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39.83</w:t>
            </w:r>
          </w:p>
        </w:tc>
        <w:tc>
          <w:tcPr>
            <w:tcW w:w="365" w:type="pct"/>
            <w:tcBorders>
              <w:top w:val="nil"/>
              <w:left w:val="nil"/>
              <w:bottom w:val="nil"/>
              <w:right w:val="nil"/>
            </w:tcBorders>
            <w:noWrap/>
            <w:vAlign w:val="center"/>
            <w:hideMark/>
          </w:tcPr>
          <w:p w14:paraId="37CD2C0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0.92</w:t>
            </w:r>
          </w:p>
        </w:tc>
        <w:tc>
          <w:tcPr>
            <w:tcW w:w="514" w:type="pct"/>
            <w:tcBorders>
              <w:top w:val="nil"/>
              <w:left w:val="nil"/>
              <w:bottom w:val="nil"/>
              <w:right w:val="nil"/>
            </w:tcBorders>
            <w:noWrap/>
            <w:vAlign w:val="center"/>
            <w:hideMark/>
          </w:tcPr>
          <w:p w14:paraId="551F6E4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7.34</w:t>
            </w:r>
          </w:p>
        </w:tc>
        <w:tc>
          <w:tcPr>
            <w:tcW w:w="376" w:type="pct"/>
            <w:tcBorders>
              <w:top w:val="nil"/>
              <w:left w:val="nil"/>
              <w:bottom w:val="nil"/>
              <w:right w:val="nil"/>
            </w:tcBorders>
            <w:noWrap/>
            <w:vAlign w:val="center"/>
            <w:hideMark/>
          </w:tcPr>
          <w:p w14:paraId="31D649D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0.28</w:t>
            </w:r>
          </w:p>
        </w:tc>
        <w:tc>
          <w:tcPr>
            <w:tcW w:w="377" w:type="pct"/>
            <w:vMerge/>
            <w:tcBorders>
              <w:top w:val="nil"/>
              <w:left w:val="nil"/>
              <w:bottom w:val="single" w:sz="4" w:space="0" w:color="000000"/>
              <w:right w:val="nil"/>
            </w:tcBorders>
            <w:vAlign w:val="center"/>
            <w:hideMark/>
          </w:tcPr>
          <w:p w14:paraId="04DAE7B1" w14:textId="77777777" w:rsidR="00CE4D00" w:rsidRPr="00CE4D00" w:rsidRDefault="00CE4D00" w:rsidP="00CE4D00">
            <w:pPr>
              <w:rPr>
                <w:color w:val="000000"/>
                <w:sz w:val="20"/>
                <w:szCs w:val="20"/>
                <w:lang w:val="it-IT" w:eastAsia="it-IT"/>
              </w:rPr>
            </w:pPr>
          </w:p>
        </w:tc>
      </w:tr>
      <w:tr w:rsidR="002B57E0" w:rsidRPr="00CE4D00" w14:paraId="54E7EEBF" w14:textId="77777777" w:rsidTr="002B57E0">
        <w:trPr>
          <w:trHeight w:val="504"/>
        </w:trPr>
        <w:tc>
          <w:tcPr>
            <w:tcW w:w="695" w:type="pct"/>
            <w:tcBorders>
              <w:top w:val="nil"/>
              <w:left w:val="single" w:sz="4" w:space="0" w:color="auto"/>
              <w:bottom w:val="single" w:sz="4" w:space="0" w:color="auto"/>
              <w:right w:val="nil"/>
            </w:tcBorders>
            <w:vAlign w:val="center"/>
            <w:hideMark/>
          </w:tcPr>
          <w:p w14:paraId="0FE33CA0"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1B99740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83.51</w:t>
            </w:r>
          </w:p>
        </w:tc>
        <w:tc>
          <w:tcPr>
            <w:tcW w:w="376" w:type="pct"/>
            <w:tcBorders>
              <w:top w:val="nil"/>
              <w:left w:val="nil"/>
              <w:bottom w:val="single" w:sz="4" w:space="0" w:color="auto"/>
              <w:right w:val="nil"/>
            </w:tcBorders>
            <w:noWrap/>
            <w:vAlign w:val="center"/>
            <w:hideMark/>
          </w:tcPr>
          <w:p w14:paraId="6906242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2.51</w:t>
            </w:r>
          </w:p>
        </w:tc>
        <w:tc>
          <w:tcPr>
            <w:tcW w:w="514" w:type="pct"/>
            <w:tcBorders>
              <w:top w:val="nil"/>
              <w:left w:val="nil"/>
              <w:bottom w:val="single" w:sz="4" w:space="0" w:color="auto"/>
              <w:right w:val="nil"/>
            </w:tcBorders>
            <w:noWrap/>
            <w:vAlign w:val="center"/>
            <w:hideMark/>
          </w:tcPr>
          <w:p w14:paraId="2BA71CE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19.58</w:t>
            </w:r>
          </w:p>
        </w:tc>
        <w:tc>
          <w:tcPr>
            <w:tcW w:w="376" w:type="pct"/>
            <w:tcBorders>
              <w:top w:val="nil"/>
              <w:left w:val="nil"/>
              <w:bottom w:val="single" w:sz="4" w:space="0" w:color="auto"/>
              <w:right w:val="nil"/>
            </w:tcBorders>
            <w:noWrap/>
            <w:vAlign w:val="center"/>
            <w:hideMark/>
          </w:tcPr>
          <w:p w14:paraId="450BBC9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1.10</w:t>
            </w:r>
          </w:p>
        </w:tc>
        <w:tc>
          <w:tcPr>
            <w:tcW w:w="379" w:type="pct"/>
            <w:vMerge/>
            <w:tcBorders>
              <w:top w:val="nil"/>
              <w:left w:val="nil"/>
              <w:bottom w:val="single" w:sz="4" w:space="0" w:color="000000"/>
              <w:right w:val="nil"/>
            </w:tcBorders>
            <w:vAlign w:val="center"/>
            <w:hideMark/>
          </w:tcPr>
          <w:p w14:paraId="6E4F4A1E"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72DB497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65.37</w:t>
            </w:r>
          </w:p>
        </w:tc>
        <w:tc>
          <w:tcPr>
            <w:tcW w:w="365" w:type="pct"/>
            <w:tcBorders>
              <w:top w:val="nil"/>
              <w:left w:val="nil"/>
              <w:bottom w:val="single" w:sz="4" w:space="0" w:color="auto"/>
              <w:right w:val="nil"/>
            </w:tcBorders>
            <w:noWrap/>
            <w:vAlign w:val="center"/>
            <w:hideMark/>
          </w:tcPr>
          <w:p w14:paraId="619F7CD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1.92</w:t>
            </w:r>
          </w:p>
        </w:tc>
        <w:tc>
          <w:tcPr>
            <w:tcW w:w="514" w:type="pct"/>
            <w:tcBorders>
              <w:top w:val="nil"/>
              <w:left w:val="nil"/>
              <w:bottom w:val="single" w:sz="4" w:space="0" w:color="auto"/>
              <w:right w:val="nil"/>
            </w:tcBorders>
            <w:noWrap/>
            <w:vAlign w:val="center"/>
            <w:hideMark/>
          </w:tcPr>
          <w:p w14:paraId="3E85B0C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16.42</w:t>
            </w:r>
          </w:p>
        </w:tc>
        <w:tc>
          <w:tcPr>
            <w:tcW w:w="376" w:type="pct"/>
            <w:tcBorders>
              <w:top w:val="nil"/>
              <w:left w:val="nil"/>
              <w:bottom w:val="single" w:sz="4" w:space="0" w:color="auto"/>
              <w:right w:val="nil"/>
            </w:tcBorders>
            <w:noWrap/>
            <w:vAlign w:val="center"/>
            <w:hideMark/>
          </w:tcPr>
          <w:p w14:paraId="29DCA11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0.79</w:t>
            </w:r>
          </w:p>
        </w:tc>
        <w:tc>
          <w:tcPr>
            <w:tcW w:w="377" w:type="pct"/>
            <w:vMerge/>
            <w:tcBorders>
              <w:top w:val="nil"/>
              <w:left w:val="nil"/>
              <w:bottom w:val="single" w:sz="4" w:space="0" w:color="000000"/>
              <w:right w:val="nil"/>
            </w:tcBorders>
            <w:vAlign w:val="center"/>
            <w:hideMark/>
          </w:tcPr>
          <w:p w14:paraId="101D7396" w14:textId="77777777" w:rsidR="00CE4D00" w:rsidRPr="00CE4D00" w:rsidRDefault="00CE4D00" w:rsidP="00CE4D00">
            <w:pPr>
              <w:rPr>
                <w:color w:val="000000"/>
                <w:sz w:val="20"/>
                <w:szCs w:val="20"/>
                <w:lang w:val="it-IT" w:eastAsia="it-IT"/>
              </w:rPr>
            </w:pPr>
          </w:p>
        </w:tc>
      </w:tr>
      <w:tr w:rsidR="002B57E0" w:rsidRPr="00CE4D00" w14:paraId="30547460" w14:textId="77777777" w:rsidTr="002B57E0">
        <w:trPr>
          <w:trHeight w:val="288"/>
        </w:trPr>
        <w:tc>
          <w:tcPr>
            <w:tcW w:w="695" w:type="pct"/>
            <w:tcBorders>
              <w:top w:val="nil"/>
              <w:left w:val="single" w:sz="4" w:space="0" w:color="auto"/>
              <w:bottom w:val="nil"/>
              <w:right w:val="nil"/>
            </w:tcBorders>
            <w:noWrap/>
            <w:vAlign w:val="center"/>
            <w:hideMark/>
          </w:tcPr>
          <w:p w14:paraId="60BF0A7F"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Slovenia</w:t>
            </w:r>
          </w:p>
        </w:tc>
        <w:tc>
          <w:tcPr>
            <w:tcW w:w="514" w:type="pct"/>
            <w:tcBorders>
              <w:top w:val="nil"/>
              <w:left w:val="nil"/>
              <w:bottom w:val="nil"/>
              <w:right w:val="nil"/>
            </w:tcBorders>
            <w:noWrap/>
            <w:vAlign w:val="center"/>
            <w:hideMark/>
          </w:tcPr>
          <w:p w14:paraId="1C02A6A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20.96</w:t>
            </w:r>
          </w:p>
        </w:tc>
        <w:tc>
          <w:tcPr>
            <w:tcW w:w="376" w:type="pct"/>
            <w:tcBorders>
              <w:top w:val="nil"/>
              <w:left w:val="nil"/>
              <w:bottom w:val="nil"/>
              <w:right w:val="nil"/>
            </w:tcBorders>
            <w:noWrap/>
            <w:vAlign w:val="center"/>
            <w:hideMark/>
          </w:tcPr>
          <w:p w14:paraId="2CC0C39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0.61</w:t>
            </w:r>
          </w:p>
        </w:tc>
        <w:tc>
          <w:tcPr>
            <w:tcW w:w="514" w:type="pct"/>
            <w:tcBorders>
              <w:top w:val="nil"/>
              <w:left w:val="nil"/>
              <w:bottom w:val="nil"/>
              <w:right w:val="nil"/>
            </w:tcBorders>
            <w:noWrap/>
            <w:vAlign w:val="center"/>
            <w:hideMark/>
          </w:tcPr>
          <w:p w14:paraId="7A1D418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5.22</w:t>
            </w:r>
          </w:p>
        </w:tc>
        <w:tc>
          <w:tcPr>
            <w:tcW w:w="376" w:type="pct"/>
            <w:tcBorders>
              <w:top w:val="nil"/>
              <w:left w:val="nil"/>
              <w:bottom w:val="nil"/>
              <w:right w:val="nil"/>
            </w:tcBorders>
            <w:noWrap/>
            <w:vAlign w:val="center"/>
            <w:hideMark/>
          </w:tcPr>
          <w:p w14:paraId="4F682D5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0.26</w:t>
            </w:r>
          </w:p>
        </w:tc>
        <w:tc>
          <w:tcPr>
            <w:tcW w:w="379" w:type="pct"/>
            <w:vMerge w:val="restart"/>
            <w:tcBorders>
              <w:top w:val="nil"/>
              <w:left w:val="nil"/>
              <w:bottom w:val="single" w:sz="4" w:space="0" w:color="000000"/>
              <w:right w:val="nil"/>
            </w:tcBorders>
            <w:noWrap/>
            <w:vAlign w:val="center"/>
            <w:hideMark/>
          </w:tcPr>
          <w:p w14:paraId="6AA127B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0.43</w:t>
            </w:r>
          </w:p>
        </w:tc>
        <w:tc>
          <w:tcPr>
            <w:tcW w:w="514" w:type="pct"/>
            <w:tcBorders>
              <w:top w:val="nil"/>
              <w:left w:val="nil"/>
              <w:bottom w:val="nil"/>
              <w:right w:val="nil"/>
            </w:tcBorders>
            <w:noWrap/>
            <w:vAlign w:val="center"/>
            <w:hideMark/>
          </w:tcPr>
          <w:p w14:paraId="437D9D0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13.30</w:t>
            </w:r>
          </w:p>
        </w:tc>
        <w:tc>
          <w:tcPr>
            <w:tcW w:w="365" w:type="pct"/>
            <w:tcBorders>
              <w:top w:val="nil"/>
              <w:left w:val="nil"/>
              <w:bottom w:val="nil"/>
              <w:right w:val="nil"/>
            </w:tcBorders>
            <w:noWrap/>
            <w:vAlign w:val="center"/>
            <w:hideMark/>
          </w:tcPr>
          <w:p w14:paraId="44FCFD1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0.33</w:t>
            </w:r>
          </w:p>
        </w:tc>
        <w:tc>
          <w:tcPr>
            <w:tcW w:w="514" w:type="pct"/>
            <w:tcBorders>
              <w:top w:val="nil"/>
              <w:left w:val="nil"/>
              <w:bottom w:val="nil"/>
              <w:right w:val="nil"/>
            </w:tcBorders>
            <w:noWrap/>
            <w:vAlign w:val="center"/>
            <w:hideMark/>
          </w:tcPr>
          <w:p w14:paraId="3885368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2.66</w:t>
            </w:r>
          </w:p>
        </w:tc>
        <w:tc>
          <w:tcPr>
            <w:tcW w:w="376" w:type="pct"/>
            <w:tcBorders>
              <w:top w:val="nil"/>
              <w:left w:val="nil"/>
              <w:bottom w:val="nil"/>
              <w:right w:val="nil"/>
            </w:tcBorders>
            <w:noWrap/>
            <w:vAlign w:val="center"/>
            <w:hideMark/>
          </w:tcPr>
          <w:p w14:paraId="6989286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0.10</w:t>
            </w:r>
          </w:p>
        </w:tc>
        <w:tc>
          <w:tcPr>
            <w:tcW w:w="377" w:type="pct"/>
            <w:vMerge w:val="restart"/>
            <w:tcBorders>
              <w:top w:val="nil"/>
              <w:left w:val="nil"/>
              <w:bottom w:val="single" w:sz="4" w:space="0" w:color="000000"/>
              <w:right w:val="nil"/>
            </w:tcBorders>
            <w:noWrap/>
            <w:vAlign w:val="center"/>
            <w:hideMark/>
          </w:tcPr>
          <w:p w14:paraId="4DE048C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0.32</w:t>
            </w:r>
          </w:p>
        </w:tc>
      </w:tr>
      <w:tr w:rsidR="002B57E0" w:rsidRPr="00CE4D00" w14:paraId="1D2436E2" w14:textId="77777777" w:rsidTr="002B57E0">
        <w:trPr>
          <w:trHeight w:val="504"/>
        </w:trPr>
        <w:tc>
          <w:tcPr>
            <w:tcW w:w="695" w:type="pct"/>
            <w:tcBorders>
              <w:top w:val="nil"/>
              <w:left w:val="single" w:sz="4" w:space="0" w:color="auto"/>
              <w:bottom w:val="nil"/>
              <w:right w:val="nil"/>
            </w:tcBorders>
            <w:vAlign w:val="center"/>
            <w:hideMark/>
          </w:tcPr>
          <w:p w14:paraId="3301534E"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54E5954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17.05</w:t>
            </w:r>
          </w:p>
        </w:tc>
        <w:tc>
          <w:tcPr>
            <w:tcW w:w="376" w:type="pct"/>
            <w:tcBorders>
              <w:top w:val="nil"/>
              <w:left w:val="nil"/>
              <w:bottom w:val="nil"/>
              <w:right w:val="nil"/>
            </w:tcBorders>
            <w:noWrap/>
            <w:vAlign w:val="center"/>
            <w:hideMark/>
          </w:tcPr>
          <w:p w14:paraId="069D8D2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0.44</w:t>
            </w:r>
          </w:p>
        </w:tc>
        <w:tc>
          <w:tcPr>
            <w:tcW w:w="514" w:type="pct"/>
            <w:tcBorders>
              <w:top w:val="nil"/>
              <w:left w:val="nil"/>
              <w:bottom w:val="nil"/>
              <w:right w:val="nil"/>
            </w:tcBorders>
            <w:noWrap/>
            <w:vAlign w:val="center"/>
            <w:hideMark/>
          </w:tcPr>
          <w:p w14:paraId="653C02E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3.79</w:t>
            </w:r>
          </w:p>
        </w:tc>
        <w:tc>
          <w:tcPr>
            <w:tcW w:w="376" w:type="pct"/>
            <w:tcBorders>
              <w:top w:val="nil"/>
              <w:left w:val="nil"/>
              <w:bottom w:val="nil"/>
              <w:right w:val="nil"/>
            </w:tcBorders>
            <w:noWrap/>
            <w:vAlign w:val="center"/>
            <w:hideMark/>
          </w:tcPr>
          <w:p w14:paraId="4A474E0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0.17</w:t>
            </w:r>
          </w:p>
        </w:tc>
        <w:tc>
          <w:tcPr>
            <w:tcW w:w="379" w:type="pct"/>
            <w:vMerge/>
            <w:tcBorders>
              <w:top w:val="nil"/>
              <w:left w:val="nil"/>
              <w:bottom w:val="single" w:sz="4" w:space="0" w:color="000000"/>
              <w:right w:val="nil"/>
            </w:tcBorders>
            <w:vAlign w:val="center"/>
            <w:hideMark/>
          </w:tcPr>
          <w:p w14:paraId="2C8A1A2C"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491ACE7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10.43</w:t>
            </w:r>
          </w:p>
        </w:tc>
        <w:tc>
          <w:tcPr>
            <w:tcW w:w="365" w:type="pct"/>
            <w:tcBorders>
              <w:top w:val="nil"/>
              <w:left w:val="nil"/>
              <w:bottom w:val="nil"/>
              <w:right w:val="nil"/>
            </w:tcBorders>
            <w:noWrap/>
            <w:vAlign w:val="center"/>
            <w:hideMark/>
          </w:tcPr>
          <w:p w14:paraId="246FAC2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0.23</w:t>
            </w:r>
          </w:p>
        </w:tc>
        <w:tc>
          <w:tcPr>
            <w:tcW w:w="514" w:type="pct"/>
            <w:tcBorders>
              <w:top w:val="nil"/>
              <w:left w:val="nil"/>
              <w:bottom w:val="nil"/>
              <w:right w:val="nil"/>
            </w:tcBorders>
            <w:noWrap/>
            <w:vAlign w:val="center"/>
            <w:hideMark/>
          </w:tcPr>
          <w:p w14:paraId="6B2D51B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1.85</w:t>
            </w:r>
          </w:p>
        </w:tc>
        <w:tc>
          <w:tcPr>
            <w:tcW w:w="376" w:type="pct"/>
            <w:tcBorders>
              <w:top w:val="nil"/>
              <w:left w:val="nil"/>
              <w:bottom w:val="nil"/>
              <w:right w:val="nil"/>
            </w:tcBorders>
            <w:noWrap/>
            <w:vAlign w:val="center"/>
            <w:hideMark/>
          </w:tcPr>
          <w:p w14:paraId="44A43CE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0.06</w:t>
            </w:r>
          </w:p>
        </w:tc>
        <w:tc>
          <w:tcPr>
            <w:tcW w:w="377" w:type="pct"/>
            <w:vMerge/>
            <w:tcBorders>
              <w:top w:val="nil"/>
              <w:left w:val="nil"/>
              <w:bottom w:val="single" w:sz="4" w:space="0" w:color="000000"/>
              <w:right w:val="nil"/>
            </w:tcBorders>
            <w:vAlign w:val="center"/>
            <w:hideMark/>
          </w:tcPr>
          <w:p w14:paraId="6BC26EDE" w14:textId="77777777" w:rsidR="00CE4D00" w:rsidRPr="00CE4D00" w:rsidRDefault="00CE4D00" w:rsidP="00CE4D00">
            <w:pPr>
              <w:rPr>
                <w:color w:val="000000"/>
                <w:sz w:val="20"/>
                <w:szCs w:val="20"/>
                <w:lang w:val="it-IT" w:eastAsia="it-IT"/>
              </w:rPr>
            </w:pPr>
          </w:p>
        </w:tc>
      </w:tr>
      <w:tr w:rsidR="002B57E0" w:rsidRPr="00CE4D00" w14:paraId="15AE1E65" w14:textId="77777777" w:rsidTr="002B57E0">
        <w:trPr>
          <w:trHeight w:val="504"/>
        </w:trPr>
        <w:tc>
          <w:tcPr>
            <w:tcW w:w="695" w:type="pct"/>
            <w:tcBorders>
              <w:top w:val="nil"/>
              <w:left w:val="single" w:sz="4" w:space="0" w:color="auto"/>
              <w:bottom w:val="single" w:sz="4" w:space="0" w:color="auto"/>
              <w:right w:val="nil"/>
            </w:tcBorders>
            <w:vAlign w:val="center"/>
            <w:hideMark/>
          </w:tcPr>
          <w:p w14:paraId="115A35E0"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4CD1879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25.45</w:t>
            </w:r>
          </w:p>
        </w:tc>
        <w:tc>
          <w:tcPr>
            <w:tcW w:w="376" w:type="pct"/>
            <w:tcBorders>
              <w:top w:val="nil"/>
              <w:left w:val="nil"/>
              <w:bottom w:val="single" w:sz="4" w:space="0" w:color="auto"/>
              <w:right w:val="nil"/>
            </w:tcBorders>
            <w:noWrap/>
            <w:vAlign w:val="center"/>
            <w:hideMark/>
          </w:tcPr>
          <w:p w14:paraId="1D4AEAE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0.84</w:t>
            </w:r>
          </w:p>
        </w:tc>
        <w:tc>
          <w:tcPr>
            <w:tcW w:w="514" w:type="pct"/>
            <w:tcBorders>
              <w:top w:val="nil"/>
              <w:left w:val="nil"/>
              <w:bottom w:val="single" w:sz="4" w:space="0" w:color="auto"/>
              <w:right w:val="nil"/>
            </w:tcBorders>
            <w:noWrap/>
            <w:vAlign w:val="center"/>
            <w:hideMark/>
          </w:tcPr>
          <w:p w14:paraId="5E221A8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6.67</w:t>
            </w:r>
          </w:p>
        </w:tc>
        <w:tc>
          <w:tcPr>
            <w:tcW w:w="376" w:type="pct"/>
            <w:tcBorders>
              <w:top w:val="nil"/>
              <w:left w:val="nil"/>
              <w:bottom w:val="single" w:sz="4" w:space="0" w:color="auto"/>
              <w:right w:val="nil"/>
            </w:tcBorders>
            <w:noWrap/>
            <w:vAlign w:val="center"/>
            <w:hideMark/>
          </w:tcPr>
          <w:p w14:paraId="5D605D8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0.38</w:t>
            </w:r>
          </w:p>
        </w:tc>
        <w:tc>
          <w:tcPr>
            <w:tcW w:w="379" w:type="pct"/>
            <w:vMerge/>
            <w:tcBorders>
              <w:top w:val="nil"/>
              <w:left w:val="nil"/>
              <w:bottom w:val="single" w:sz="4" w:space="0" w:color="000000"/>
              <w:right w:val="nil"/>
            </w:tcBorders>
            <w:vAlign w:val="center"/>
            <w:hideMark/>
          </w:tcPr>
          <w:p w14:paraId="54F0A529"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2EFCFAA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16.77</w:t>
            </w:r>
          </w:p>
        </w:tc>
        <w:tc>
          <w:tcPr>
            <w:tcW w:w="365" w:type="pct"/>
            <w:tcBorders>
              <w:top w:val="nil"/>
              <w:left w:val="nil"/>
              <w:bottom w:val="single" w:sz="4" w:space="0" w:color="auto"/>
              <w:right w:val="nil"/>
            </w:tcBorders>
            <w:noWrap/>
            <w:vAlign w:val="center"/>
            <w:hideMark/>
          </w:tcPr>
          <w:p w14:paraId="3A297E1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0.48</w:t>
            </w:r>
          </w:p>
        </w:tc>
        <w:tc>
          <w:tcPr>
            <w:tcW w:w="514" w:type="pct"/>
            <w:tcBorders>
              <w:top w:val="nil"/>
              <w:left w:val="nil"/>
              <w:bottom w:val="single" w:sz="4" w:space="0" w:color="auto"/>
              <w:right w:val="nil"/>
            </w:tcBorders>
            <w:noWrap/>
            <w:vAlign w:val="center"/>
            <w:hideMark/>
          </w:tcPr>
          <w:p w14:paraId="64D6F78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3.51</w:t>
            </w:r>
          </w:p>
        </w:tc>
        <w:tc>
          <w:tcPr>
            <w:tcW w:w="376" w:type="pct"/>
            <w:tcBorders>
              <w:top w:val="nil"/>
              <w:left w:val="nil"/>
              <w:bottom w:val="single" w:sz="4" w:space="0" w:color="auto"/>
              <w:right w:val="nil"/>
            </w:tcBorders>
            <w:noWrap/>
            <w:vAlign w:val="center"/>
            <w:hideMark/>
          </w:tcPr>
          <w:p w14:paraId="25E287E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0.16</w:t>
            </w:r>
          </w:p>
        </w:tc>
        <w:tc>
          <w:tcPr>
            <w:tcW w:w="377" w:type="pct"/>
            <w:vMerge/>
            <w:tcBorders>
              <w:top w:val="nil"/>
              <w:left w:val="nil"/>
              <w:bottom w:val="single" w:sz="4" w:space="0" w:color="000000"/>
              <w:right w:val="nil"/>
            </w:tcBorders>
            <w:vAlign w:val="center"/>
            <w:hideMark/>
          </w:tcPr>
          <w:p w14:paraId="7E837F0D" w14:textId="77777777" w:rsidR="00CE4D00" w:rsidRPr="00CE4D00" w:rsidRDefault="00CE4D00" w:rsidP="00CE4D00">
            <w:pPr>
              <w:rPr>
                <w:color w:val="000000"/>
                <w:sz w:val="20"/>
                <w:szCs w:val="20"/>
                <w:lang w:val="it-IT" w:eastAsia="it-IT"/>
              </w:rPr>
            </w:pPr>
          </w:p>
        </w:tc>
      </w:tr>
      <w:tr w:rsidR="002B57E0" w:rsidRPr="00CE4D00" w14:paraId="113B5955" w14:textId="77777777" w:rsidTr="002B57E0">
        <w:trPr>
          <w:trHeight w:val="288"/>
        </w:trPr>
        <w:tc>
          <w:tcPr>
            <w:tcW w:w="695" w:type="pct"/>
            <w:tcBorders>
              <w:top w:val="nil"/>
              <w:left w:val="single" w:sz="4" w:space="0" w:color="auto"/>
              <w:bottom w:val="nil"/>
              <w:right w:val="nil"/>
            </w:tcBorders>
            <w:noWrap/>
            <w:vAlign w:val="center"/>
            <w:hideMark/>
          </w:tcPr>
          <w:p w14:paraId="53D0C828"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Spain</w:t>
            </w:r>
          </w:p>
        </w:tc>
        <w:tc>
          <w:tcPr>
            <w:tcW w:w="514" w:type="pct"/>
            <w:tcBorders>
              <w:top w:val="nil"/>
              <w:left w:val="nil"/>
              <w:bottom w:val="nil"/>
              <w:right w:val="nil"/>
            </w:tcBorders>
            <w:noWrap/>
            <w:vAlign w:val="center"/>
            <w:hideMark/>
          </w:tcPr>
          <w:p w14:paraId="0B9B7A9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17.43</w:t>
            </w:r>
          </w:p>
        </w:tc>
        <w:tc>
          <w:tcPr>
            <w:tcW w:w="376" w:type="pct"/>
            <w:tcBorders>
              <w:top w:val="nil"/>
              <w:left w:val="nil"/>
              <w:bottom w:val="nil"/>
              <w:right w:val="nil"/>
            </w:tcBorders>
            <w:noWrap/>
            <w:vAlign w:val="center"/>
            <w:hideMark/>
          </w:tcPr>
          <w:p w14:paraId="66BB382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0.83</w:t>
            </w:r>
          </w:p>
        </w:tc>
        <w:tc>
          <w:tcPr>
            <w:tcW w:w="514" w:type="pct"/>
            <w:tcBorders>
              <w:top w:val="nil"/>
              <w:left w:val="nil"/>
              <w:bottom w:val="nil"/>
              <w:right w:val="nil"/>
            </w:tcBorders>
            <w:noWrap/>
            <w:vAlign w:val="center"/>
            <w:hideMark/>
          </w:tcPr>
          <w:p w14:paraId="3765A0E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2.59</w:t>
            </w:r>
          </w:p>
        </w:tc>
        <w:tc>
          <w:tcPr>
            <w:tcW w:w="376" w:type="pct"/>
            <w:tcBorders>
              <w:top w:val="nil"/>
              <w:left w:val="nil"/>
              <w:bottom w:val="nil"/>
              <w:right w:val="nil"/>
            </w:tcBorders>
            <w:noWrap/>
            <w:vAlign w:val="center"/>
            <w:hideMark/>
          </w:tcPr>
          <w:p w14:paraId="50D9D5D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0.36</w:t>
            </w:r>
          </w:p>
        </w:tc>
        <w:tc>
          <w:tcPr>
            <w:tcW w:w="379" w:type="pct"/>
            <w:vMerge w:val="restart"/>
            <w:tcBorders>
              <w:top w:val="nil"/>
              <w:left w:val="nil"/>
              <w:bottom w:val="single" w:sz="4" w:space="0" w:color="000000"/>
              <w:right w:val="nil"/>
            </w:tcBorders>
            <w:noWrap/>
            <w:vAlign w:val="center"/>
            <w:hideMark/>
          </w:tcPr>
          <w:p w14:paraId="4FED8DD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0.43</w:t>
            </w:r>
          </w:p>
        </w:tc>
        <w:tc>
          <w:tcPr>
            <w:tcW w:w="514" w:type="pct"/>
            <w:tcBorders>
              <w:top w:val="nil"/>
              <w:left w:val="nil"/>
              <w:bottom w:val="nil"/>
              <w:right w:val="nil"/>
            </w:tcBorders>
            <w:noWrap/>
            <w:vAlign w:val="center"/>
            <w:hideMark/>
          </w:tcPr>
          <w:p w14:paraId="6767712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11.89</w:t>
            </w:r>
          </w:p>
        </w:tc>
        <w:tc>
          <w:tcPr>
            <w:tcW w:w="365" w:type="pct"/>
            <w:tcBorders>
              <w:top w:val="nil"/>
              <w:left w:val="nil"/>
              <w:bottom w:val="nil"/>
              <w:right w:val="nil"/>
            </w:tcBorders>
            <w:noWrap/>
            <w:vAlign w:val="center"/>
            <w:hideMark/>
          </w:tcPr>
          <w:p w14:paraId="066CF5A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0.61</w:t>
            </w:r>
          </w:p>
        </w:tc>
        <w:tc>
          <w:tcPr>
            <w:tcW w:w="514" w:type="pct"/>
            <w:tcBorders>
              <w:top w:val="nil"/>
              <w:left w:val="nil"/>
              <w:bottom w:val="nil"/>
              <w:right w:val="nil"/>
            </w:tcBorders>
            <w:noWrap/>
            <w:vAlign w:val="center"/>
            <w:hideMark/>
          </w:tcPr>
          <w:p w14:paraId="1D18031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1.51</w:t>
            </w:r>
          </w:p>
        </w:tc>
        <w:tc>
          <w:tcPr>
            <w:tcW w:w="376" w:type="pct"/>
            <w:tcBorders>
              <w:top w:val="nil"/>
              <w:left w:val="nil"/>
              <w:bottom w:val="nil"/>
              <w:right w:val="nil"/>
            </w:tcBorders>
            <w:noWrap/>
            <w:vAlign w:val="center"/>
            <w:hideMark/>
          </w:tcPr>
          <w:p w14:paraId="3D3C89B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0.22</w:t>
            </w:r>
          </w:p>
        </w:tc>
        <w:tc>
          <w:tcPr>
            <w:tcW w:w="377" w:type="pct"/>
            <w:vMerge w:val="restart"/>
            <w:tcBorders>
              <w:top w:val="nil"/>
              <w:left w:val="nil"/>
              <w:bottom w:val="single" w:sz="4" w:space="0" w:color="000000"/>
              <w:right w:val="nil"/>
            </w:tcBorders>
            <w:noWrap/>
            <w:vAlign w:val="center"/>
            <w:hideMark/>
          </w:tcPr>
          <w:p w14:paraId="567CEA7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0.37</w:t>
            </w:r>
          </w:p>
        </w:tc>
      </w:tr>
      <w:tr w:rsidR="002B57E0" w:rsidRPr="00CE4D00" w14:paraId="3B97B9AE" w14:textId="77777777" w:rsidTr="002B57E0">
        <w:trPr>
          <w:trHeight w:val="504"/>
        </w:trPr>
        <w:tc>
          <w:tcPr>
            <w:tcW w:w="695" w:type="pct"/>
            <w:tcBorders>
              <w:top w:val="nil"/>
              <w:left w:val="single" w:sz="4" w:space="0" w:color="auto"/>
              <w:bottom w:val="nil"/>
              <w:right w:val="nil"/>
            </w:tcBorders>
            <w:vAlign w:val="center"/>
            <w:hideMark/>
          </w:tcPr>
          <w:p w14:paraId="2CDEC8A7"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lastRenderedPageBreak/>
              <w:t xml:space="preserve">Lower bound  95%CI </w:t>
            </w:r>
          </w:p>
        </w:tc>
        <w:tc>
          <w:tcPr>
            <w:tcW w:w="514" w:type="pct"/>
            <w:tcBorders>
              <w:top w:val="nil"/>
              <w:left w:val="nil"/>
              <w:bottom w:val="nil"/>
              <w:right w:val="nil"/>
            </w:tcBorders>
            <w:noWrap/>
            <w:vAlign w:val="center"/>
            <w:hideMark/>
          </w:tcPr>
          <w:p w14:paraId="79C4800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14.42</w:t>
            </w:r>
          </w:p>
        </w:tc>
        <w:tc>
          <w:tcPr>
            <w:tcW w:w="376" w:type="pct"/>
            <w:tcBorders>
              <w:top w:val="nil"/>
              <w:left w:val="nil"/>
              <w:bottom w:val="nil"/>
              <w:right w:val="nil"/>
            </w:tcBorders>
            <w:noWrap/>
            <w:vAlign w:val="center"/>
            <w:hideMark/>
          </w:tcPr>
          <w:p w14:paraId="0270E38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0.62</w:t>
            </w:r>
          </w:p>
        </w:tc>
        <w:tc>
          <w:tcPr>
            <w:tcW w:w="514" w:type="pct"/>
            <w:tcBorders>
              <w:top w:val="nil"/>
              <w:left w:val="nil"/>
              <w:bottom w:val="nil"/>
              <w:right w:val="nil"/>
            </w:tcBorders>
            <w:noWrap/>
            <w:vAlign w:val="center"/>
            <w:hideMark/>
          </w:tcPr>
          <w:p w14:paraId="3FD4F76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1.84</w:t>
            </w:r>
          </w:p>
        </w:tc>
        <w:tc>
          <w:tcPr>
            <w:tcW w:w="376" w:type="pct"/>
            <w:tcBorders>
              <w:top w:val="nil"/>
              <w:left w:val="nil"/>
              <w:bottom w:val="nil"/>
              <w:right w:val="nil"/>
            </w:tcBorders>
            <w:noWrap/>
            <w:vAlign w:val="center"/>
            <w:hideMark/>
          </w:tcPr>
          <w:p w14:paraId="6822EF1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0.23</w:t>
            </w:r>
          </w:p>
        </w:tc>
        <w:tc>
          <w:tcPr>
            <w:tcW w:w="379" w:type="pct"/>
            <w:vMerge/>
            <w:tcBorders>
              <w:top w:val="nil"/>
              <w:left w:val="nil"/>
              <w:bottom w:val="single" w:sz="4" w:space="0" w:color="000000"/>
              <w:right w:val="nil"/>
            </w:tcBorders>
            <w:vAlign w:val="center"/>
            <w:hideMark/>
          </w:tcPr>
          <w:p w14:paraId="1F3B7F08"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48850D6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9.62</w:t>
            </w:r>
          </w:p>
        </w:tc>
        <w:tc>
          <w:tcPr>
            <w:tcW w:w="365" w:type="pct"/>
            <w:tcBorders>
              <w:top w:val="nil"/>
              <w:left w:val="nil"/>
              <w:bottom w:val="nil"/>
              <w:right w:val="nil"/>
            </w:tcBorders>
            <w:noWrap/>
            <w:vAlign w:val="center"/>
            <w:hideMark/>
          </w:tcPr>
          <w:p w14:paraId="3360FF4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0.45</w:t>
            </w:r>
          </w:p>
        </w:tc>
        <w:tc>
          <w:tcPr>
            <w:tcW w:w="514" w:type="pct"/>
            <w:tcBorders>
              <w:top w:val="nil"/>
              <w:left w:val="nil"/>
              <w:bottom w:val="nil"/>
              <w:right w:val="nil"/>
            </w:tcBorders>
            <w:noWrap/>
            <w:vAlign w:val="center"/>
            <w:hideMark/>
          </w:tcPr>
          <w:p w14:paraId="2B2E9AE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1.07</w:t>
            </w:r>
          </w:p>
        </w:tc>
        <w:tc>
          <w:tcPr>
            <w:tcW w:w="376" w:type="pct"/>
            <w:tcBorders>
              <w:top w:val="nil"/>
              <w:left w:val="nil"/>
              <w:bottom w:val="nil"/>
              <w:right w:val="nil"/>
            </w:tcBorders>
            <w:noWrap/>
            <w:vAlign w:val="center"/>
            <w:hideMark/>
          </w:tcPr>
          <w:p w14:paraId="35F9E57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0.14</w:t>
            </w:r>
          </w:p>
        </w:tc>
        <w:tc>
          <w:tcPr>
            <w:tcW w:w="377" w:type="pct"/>
            <w:vMerge/>
            <w:tcBorders>
              <w:top w:val="nil"/>
              <w:left w:val="nil"/>
              <w:bottom w:val="single" w:sz="4" w:space="0" w:color="000000"/>
              <w:right w:val="nil"/>
            </w:tcBorders>
            <w:vAlign w:val="center"/>
            <w:hideMark/>
          </w:tcPr>
          <w:p w14:paraId="4EE4D3A1" w14:textId="77777777" w:rsidR="00CE4D00" w:rsidRPr="00CE4D00" w:rsidRDefault="00CE4D00" w:rsidP="00CE4D00">
            <w:pPr>
              <w:rPr>
                <w:color w:val="000000"/>
                <w:sz w:val="20"/>
                <w:szCs w:val="20"/>
                <w:lang w:val="it-IT" w:eastAsia="it-IT"/>
              </w:rPr>
            </w:pPr>
          </w:p>
        </w:tc>
      </w:tr>
      <w:tr w:rsidR="002B57E0" w:rsidRPr="00CE4D00" w14:paraId="655C6CC8" w14:textId="77777777" w:rsidTr="002B57E0">
        <w:trPr>
          <w:trHeight w:val="504"/>
        </w:trPr>
        <w:tc>
          <w:tcPr>
            <w:tcW w:w="695" w:type="pct"/>
            <w:tcBorders>
              <w:top w:val="nil"/>
              <w:left w:val="single" w:sz="4" w:space="0" w:color="auto"/>
              <w:bottom w:val="single" w:sz="4" w:space="0" w:color="auto"/>
              <w:right w:val="nil"/>
            </w:tcBorders>
            <w:vAlign w:val="center"/>
            <w:hideMark/>
          </w:tcPr>
          <w:p w14:paraId="46BB1B28"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130DAA4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20.60</w:t>
            </w:r>
          </w:p>
        </w:tc>
        <w:tc>
          <w:tcPr>
            <w:tcW w:w="376" w:type="pct"/>
            <w:tcBorders>
              <w:top w:val="nil"/>
              <w:left w:val="nil"/>
              <w:bottom w:val="single" w:sz="4" w:space="0" w:color="auto"/>
              <w:right w:val="nil"/>
            </w:tcBorders>
            <w:noWrap/>
            <w:vAlign w:val="center"/>
            <w:hideMark/>
          </w:tcPr>
          <w:p w14:paraId="0E4AD42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1.08</w:t>
            </w:r>
          </w:p>
        </w:tc>
        <w:tc>
          <w:tcPr>
            <w:tcW w:w="514" w:type="pct"/>
            <w:tcBorders>
              <w:top w:val="nil"/>
              <w:left w:val="nil"/>
              <w:bottom w:val="single" w:sz="4" w:space="0" w:color="auto"/>
              <w:right w:val="nil"/>
            </w:tcBorders>
            <w:noWrap/>
            <w:vAlign w:val="center"/>
            <w:hideMark/>
          </w:tcPr>
          <w:p w14:paraId="67B93B3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3.53</w:t>
            </w:r>
          </w:p>
        </w:tc>
        <w:tc>
          <w:tcPr>
            <w:tcW w:w="376" w:type="pct"/>
            <w:tcBorders>
              <w:top w:val="nil"/>
              <w:left w:val="nil"/>
              <w:bottom w:val="single" w:sz="4" w:space="0" w:color="auto"/>
              <w:right w:val="nil"/>
            </w:tcBorders>
            <w:noWrap/>
            <w:vAlign w:val="center"/>
            <w:hideMark/>
          </w:tcPr>
          <w:p w14:paraId="4820F05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0.55</w:t>
            </w:r>
          </w:p>
        </w:tc>
        <w:tc>
          <w:tcPr>
            <w:tcW w:w="379" w:type="pct"/>
            <w:vMerge/>
            <w:tcBorders>
              <w:top w:val="nil"/>
              <w:left w:val="nil"/>
              <w:bottom w:val="single" w:sz="4" w:space="0" w:color="000000"/>
              <w:right w:val="nil"/>
            </w:tcBorders>
            <w:vAlign w:val="center"/>
            <w:hideMark/>
          </w:tcPr>
          <w:p w14:paraId="32B1FBA6"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710FDD4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14.36</w:t>
            </w:r>
          </w:p>
        </w:tc>
        <w:tc>
          <w:tcPr>
            <w:tcW w:w="365" w:type="pct"/>
            <w:tcBorders>
              <w:top w:val="nil"/>
              <w:left w:val="nil"/>
              <w:bottom w:val="single" w:sz="4" w:space="0" w:color="auto"/>
              <w:right w:val="nil"/>
            </w:tcBorders>
            <w:noWrap/>
            <w:vAlign w:val="center"/>
            <w:hideMark/>
          </w:tcPr>
          <w:p w14:paraId="08A9D68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0.83</w:t>
            </w:r>
          </w:p>
        </w:tc>
        <w:tc>
          <w:tcPr>
            <w:tcW w:w="514" w:type="pct"/>
            <w:tcBorders>
              <w:top w:val="nil"/>
              <w:left w:val="nil"/>
              <w:bottom w:val="single" w:sz="4" w:space="0" w:color="auto"/>
              <w:right w:val="nil"/>
            </w:tcBorders>
            <w:noWrap/>
            <w:vAlign w:val="center"/>
            <w:hideMark/>
          </w:tcPr>
          <w:p w14:paraId="7698913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2.04</w:t>
            </w:r>
          </w:p>
        </w:tc>
        <w:tc>
          <w:tcPr>
            <w:tcW w:w="376" w:type="pct"/>
            <w:tcBorders>
              <w:top w:val="nil"/>
              <w:left w:val="nil"/>
              <w:bottom w:val="single" w:sz="4" w:space="0" w:color="auto"/>
              <w:right w:val="nil"/>
            </w:tcBorders>
            <w:noWrap/>
            <w:vAlign w:val="center"/>
            <w:hideMark/>
          </w:tcPr>
          <w:p w14:paraId="5607314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0.34</w:t>
            </w:r>
          </w:p>
        </w:tc>
        <w:tc>
          <w:tcPr>
            <w:tcW w:w="377" w:type="pct"/>
            <w:vMerge/>
            <w:tcBorders>
              <w:top w:val="nil"/>
              <w:left w:val="nil"/>
              <w:bottom w:val="single" w:sz="4" w:space="0" w:color="000000"/>
              <w:right w:val="nil"/>
            </w:tcBorders>
            <w:vAlign w:val="center"/>
            <w:hideMark/>
          </w:tcPr>
          <w:p w14:paraId="6CFA9CC0" w14:textId="77777777" w:rsidR="00CE4D00" w:rsidRPr="00CE4D00" w:rsidRDefault="00CE4D00" w:rsidP="00CE4D00">
            <w:pPr>
              <w:rPr>
                <w:color w:val="000000"/>
                <w:sz w:val="20"/>
                <w:szCs w:val="20"/>
                <w:lang w:val="it-IT" w:eastAsia="it-IT"/>
              </w:rPr>
            </w:pPr>
          </w:p>
        </w:tc>
      </w:tr>
      <w:tr w:rsidR="002B57E0" w:rsidRPr="00CE4D00" w14:paraId="57D356A9" w14:textId="77777777" w:rsidTr="002B57E0">
        <w:trPr>
          <w:trHeight w:val="288"/>
        </w:trPr>
        <w:tc>
          <w:tcPr>
            <w:tcW w:w="695" w:type="pct"/>
            <w:tcBorders>
              <w:top w:val="nil"/>
              <w:left w:val="single" w:sz="4" w:space="0" w:color="auto"/>
              <w:bottom w:val="nil"/>
              <w:right w:val="nil"/>
            </w:tcBorders>
            <w:noWrap/>
            <w:vAlign w:val="center"/>
            <w:hideMark/>
          </w:tcPr>
          <w:p w14:paraId="25C61863"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Sweden</w:t>
            </w:r>
          </w:p>
        </w:tc>
        <w:tc>
          <w:tcPr>
            <w:tcW w:w="514" w:type="pct"/>
            <w:tcBorders>
              <w:top w:val="nil"/>
              <w:left w:val="nil"/>
              <w:bottom w:val="nil"/>
              <w:right w:val="nil"/>
            </w:tcBorders>
            <w:noWrap/>
            <w:vAlign w:val="center"/>
            <w:hideMark/>
          </w:tcPr>
          <w:p w14:paraId="3BA25EB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23.10</w:t>
            </w:r>
          </w:p>
        </w:tc>
        <w:tc>
          <w:tcPr>
            <w:tcW w:w="376" w:type="pct"/>
            <w:tcBorders>
              <w:top w:val="nil"/>
              <w:left w:val="nil"/>
              <w:bottom w:val="nil"/>
              <w:right w:val="nil"/>
            </w:tcBorders>
            <w:noWrap/>
            <w:vAlign w:val="center"/>
            <w:hideMark/>
          </w:tcPr>
          <w:p w14:paraId="5F194B2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1.19</w:t>
            </w:r>
          </w:p>
        </w:tc>
        <w:tc>
          <w:tcPr>
            <w:tcW w:w="514" w:type="pct"/>
            <w:tcBorders>
              <w:top w:val="nil"/>
              <w:left w:val="nil"/>
              <w:bottom w:val="nil"/>
              <w:right w:val="nil"/>
            </w:tcBorders>
            <w:noWrap/>
            <w:vAlign w:val="center"/>
            <w:hideMark/>
          </w:tcPr>
          <w:p w14:paraId="686516D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7.56</w:t>
            </w:r>
          </w:p>
        </w:tc>
        <w:tc>
          <w:tcPr>
            <w:tcW w:w="376" w:type="pct"/>
            <w:tcBorders>
              <w:top w:val="nil"/>
              <w:left w:val="nil"/>
              <w:bottom w:val="nil"/>
              <w:right w:val="nil"/>
            </w:tcBorders>
            <w:noWrap/>
            <w:vAlign w:val="center"/>
            <w:hideMark/>
          </w:tcPr>
          <w:p w14:paraId="092A4A1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0.86</w:t>
            </w:r>
          </w:p>
        </w:tc>
        <w:tc>
          <w:tcPr>
            <w:tcW w:w="379" w:type="pct"/>
            <w:vMerge w:val="restart"/>
            <w:tcBorders>
              <w:top w:val="nil"/>
              <w:left w:val="nil"/>
              <w:bottom w:val="single" w:sz="4" w:space="0" w:color="000000"/>
              <w:right w:val="nil"/>
            </w:tcBorders>
            <w:noWrap/>
            <w:vAlign w:val="center"/>
            <w:hideMark/>
          </w:tcPr>
          <w:p w14:paraId="3669243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0.73</w:t>
            </w:r>
          </w:p>
        </w:tc>
        <w:tc>
          <w:tcPr>
            <w:tcW w:w="514" w:type="pct"/>
            <w:tcBorders>
              <w:top w:val="nil"/>
              <w:left w:val="nil"/>
              <w:bottom w:val="nil"/>
              <w:right w:val="nil"/>
            </w:tcBorders>
            <w:noWrap/>
            <w:vAlign w:val="center"/>
            <w:hideMark/>
          </w:tcPr>
          <w:p w14:paraId="7A9FB70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13.05</w:t>
            </w:r>
          </w:p>
        </w:tc>
        <w:tc>
          <w:tcPr>
            <w:tcW w:w="365" w:type="pct"/>
            <w:tcBorders>
              <w:top w:val="nil"/>
              <w:left w:val="nil"/>
              <w:bottom w:val="nil"/>
              <w:right w:val="nil"/>
            </w:tcBorders>
            <w:noWrap/>
            <w:vAlign w:val="center"/>
            <w:hideMark/>
          </w:tcPr>
          <w:p w14:paraId="5C3DB8A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0.63</w:t>
            </w:r>
          </w:p>
        </w:tc>
        <w:tc>
          <w:tcPr>
            <w:tcW w:w="514" w:type="pct"/>
            <w:tcBorders>
              <w:top w:val="nil"/>
              <w:left w:val="nil"/>
              <w:bottom w:val="nil"/>
              <w:right w:val="nil"/>
            </w:tcBorders>
            <w:noWrap/>
            <w:vAlign w:val="center"/>
            <w:hideMark/>
          </w:tcPr>
          <w:p w14:paraId="46E2879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4.25</w:t>
            </w:r>
          </w:p>
        </w:tc>
        <w:tc>
          <w:tcPr>
            <w:tcW w:w="376" w:type="pct"/>
            <w:tcBorders>
              <w:top w:val="nil"/>
              <w:left w:val="nil"/>
              <w:bottom w:val="nil"/>
              <w:right w:val="nil"/>
            </w:tcBorders>
            <w:noWrap/>
            <w:vAlign w:val="center"/>
            <w:hideMark/>
          </w:tcPr>
          <w:p w14:paraId="7B793F7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0.48</w:t>
            </w:r>
          </w:p>
        </w:tc>
        <w:tc>
          <w:tcPr>
            <w:tcW w:w="377" w:type="pct"/>
            <w:vMerge w:val="restart"/>
            <w:tcBorders>
              <w:top w:val="nil"/>
              <w:left w:val="nil"/>
              <w:bottom w:val="single" w:sz="4" w:space="0" w:color="000000"/>
              <w:right w:val="nil"/>
            </w:tcBorders>
            <w:noWrap/>
            <w:vAlign w:val="center"/>
            <w:hideMark/>
          </w:tcPr>
          <w:p w14:paraId="7583AEB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0.75</w:t>
            </w:r>
          </w:p>
        </w:tc>
      </w:tr>
      <w:tr w:rsidR="002B57E0" w:rsidRPr="00CE4D00" w14:paraId="5D64FAFC" w14:textId="77777777" w:rsidTr="002B57E0">
        <w:trPr>
          <w:trHeight w:val="504"/>
        </w:trPr>
        <w:tc>
          <w:tcPr>
            <w:tcW w:w="695" w:type="pct"/>
            <w:tcBorders>
              <w:top w:val="nil"/>
              <w:left w:val="single" w:sz="4" w:space="0" w:color="auto"/>
              <w:bottom w:val="nil"/>
              <w:right w:val="nil"/>
            </w:tcBorders>
            <w:vAlign w:val="center"/>
            <w:hideMark/>
          </w:tcPr>
          <w:p w14:paraId="61B06EAE"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4892E88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18.27</w:t>
            </w:r>
          </w:p>
        </w:tc>
        <w:tc>
          <w:tcPr>
            <w:tcW w:w="376" w:type="pct"/>
            <w:tcBorders>
              <w:top w:val="nil"/>
              <w:left w:val="nil"/>
              <w:bottom w:val="nil"/>
              <w:right w:val="nil"/>
            </w:tcBorders>
            <w:noWrap/>
            <w:vAlign w:val="center"/>
            <w:hideMark/>
          </w:tcPr>
          <w:p w14:paraId="46EF11F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0.81</w:t>
            </w:r>
          </w:p>
        </w:tc>
        <w:tc>
          <w:tcPr>
            <w:tcW w:w="514" w:type="pct"/>
            <w:tcBorders>
              <w:top w:val="nil"/>
              <w:left w:val="nil"/>
              <w:bottom w:val="nil"/>
              <w:right w:val="nil"/>
            </w:tcBorders>
            <w:noWrap/>
            <w:vAlign w:val="center"/>
            <w:hideMark/>
          </w:tcPr>
          <w:p w14:paraId="5C909D1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5.73</w:t>
            </w:r>
          </w:p>
        </w:tc>
        <w:tc>
          <w:tcPr>
            <w:tcW w:w="376" w:type="pct"/>
            <w:tcBorders>
              <w:top w:val="nil"/>
              <w:left w:val="nil"/>
              <w:bottom w:val="nil"/>
              <w:right w:val="nil"/>
            </w:tcBorders>
            <w:noWrap/>
            <w:vAlign w:val="center"/>
            <w:hideMark/>
          </w:tcPr>
          <w:p w14:paraId="32E7B1A8"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0.57</w:t>
            </w:r>
          </w:p>
        </w:tc>
        <w:tc>
          <w:tcPr>
            <w:tcW w:w="379" w:type="pct"/>
            <w:vMerge/>
            <w:tcBorders>
              <w:top w:val="nil"/>
              <w:left w:val="nil"/>
              <w:bottom w:val="single" w:sz="4" w:space="0" w:color="000000"/>
              <w:right w:val="nil"/>
            </w:tcBorders>
            <w:vAlign w:val="center"/>
            <w:hideMark/>
          </w:tcPr>
          <w:p w14:paraId="7D97513F"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3114C83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9.81</w:t>
            </w:r>
          </w:p>
        </w:tc>
        <w:tc>
          <w:tcPr>
            <w:tcW w:w="365" w:type="pct"/>
            <w:tcBorders>
              <w:top w:val="nil"/>
              <w:left w:val="nil"/>
              <w:bottom w:val="nil"/>
              <w:right w:val="nil"/>
            </w:tcBorders>
            <w:noWrap/>
            <w:vAlign w:val="center"/>
            <w:hideMark/>
          </w:tcPr>
          <w:p w14:paraId="05518FD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0.40</w:t>
            </w:r>
          </w:p>
        </w:tc>
        <w:tc>
          <w:tcPr>
            <w:tcW w:w="514" w:type="pct"/>
            <w:tcBorders>
              <w:top w:val="nil"/>
              <w:left w:val="nil"/>
              <w:bottom w:val="nil"/>
              <w:right w:val="nil"/>
            </w:tcBorders>
            <w:noWrap/>
            <w:vAlign w:val="center"/>
            <w:hideMark/>
          </w:tcPr>
          <w:p w14:paraId="2508FFB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3.03</w:t>
            </w:r>
          </w:p>
        </w:tc>
        <w:tc>
          <w:tcPr>
            <w:tcW w:w="376" w:type="pct"/>
            <w:tcBorders>
              <w:top w:val="nil"/>
              <w:left w:val="nil"/>
              <w:bottom w:val="nil"/>
              <w:right w:val="nil"/>
            </w:tcBorders>
            <w:noWrap/>
            <w:vAlign w:val="center"/>
            <w:hideMark/>
          </w:tcPr>
          <w:p w14:paraId="654778B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0.29</w:t>
            </w:r>
          </w:p>
        </w:tc>
        <w:tc>
          <w:tcPr>
            <w:tcW w:w="377" w:type="pct"/>
            <w:vMerge/>
            <w:tcBorders>
              <w:top w:val="nil"/>
              <w:left w:val="nil"/>
              <w:bottom w:val="single" w:sz="4" w:space="0" w:color="000000"/>
              <w:right w:val="nil"/>
            </w:tcBorders>
            <w:vAlign w:val="center"/>
            <w:hideMark/>
          </w:tcPr>
          <w:p w14:paraId="01EF88EF" w14:textId="77777777" w:rsidR="00CE4D00" w:rsidRPr="00CE4D00" w:rsidRDefault="00CE4D00" w:rsidP="00CE4D00">
            <w:pPr>
              <w:rPr>
                <w:color w:val="000000"/>
                <w:sz w:val="20"/>
                <w:szCs w:val="20"/>
                <w:lang w:val="it-IT" w:eastAsia="it-IT"/>
              </w:rPr>
            </w:pPr>
          </w:p>
        </w:tc>
      </w:tr>
      <w:tr w:rsidR="002B57E0" w:rsidRPr="00CE4D00" w14:paraId="13FBA858" w14:textId="77777777" w:rsidTr="002B57E0">
        <w:trPr>
          <w:trHeight w:val="504"/>
        </w:trPr>
        <w:tc>
          <w:tcPr>
            <w:tcW w:w="695" w:type="pct"/>
            <w:tcBorders>
              <w:top w:val="nil"/>
              <w:left w:val="single" w:sz="4" w:space="0" w:color="auto"/>
              <w:bottom w:val="single" w:sz="4" w:space="0" w:color="auto"/>
              <w:right w:val="nil"/>
            </w:tcBorders>
            <w:vAlign w:val="center"/>
            <w:hideMark/>
          </w:tcPr>
          <w:p w14:paraId="05FD7E4E"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68E317E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28.20</w:t>
            </w:r>
          </w:p>
        </w:tc>
        <w:tc>
          <w:tcPr>
            <w:tcW w:w="376" w:type="pct"/>
            <w:tcBorders>
              <w:top w:val="nil"/>
              <w:left w:val="nil"/>
              <w:bottom w:val="single" w:sz="4" w:space="0" w:color="auto"/>
              <w:right w:val="nil"/>
            </w:tcBorders>
            <w:noWrap/>
            <w:vAlign w:val="center"/>
            <w:hideMark/>
          </w:tcPr>
          <w:p w14:paraId="6B18E12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1.67</w:t>
            </w:r>
          </w:p>
        </w:tc>
        <w:tc>
          <w:tcPr>
            <w:tcW w:w="514" w:type="pct"/>
            <w:tcBorders>
              <w:top w:val="nil"/>
              <w:left w:val="nil"/>
              <w:bottom w:val="single" w:sz="4" w:space="0" w:color="auto"/>
              <w:right w:val="nil"/>
            </w:tcBorders>
            <w:noWrap/>
            <w:vAlign w:val="center"/>
            <w:hideMark/>
          </w:tcPr>
          <w:p w14:paraId="3482155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9.78</w:t>
            </w:r>
          </w:p>
        </w:tc>
        <w:tc>
          <w:tcPr>
            <w:tcW w:w="376" w:type="pct"/>
            <w:tcBorders>
              <w:top w:val="nil"/>
              <w:left w:val="nil"/>
              <w:bottom w:val="single" w:sz="4" w:space="0" w:color="auto"/>
              <w:right w:val="nil"/>
            </w:tcBorders>
            <w:noWrap/>
            <w:vAlign w:val="center"/>
            <w:hideMark/>
          </w:tcPr>
          <w:p w14:paraId="7D78AC5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1.29</w:t>
            </w:r>
          </w:p>
        </w:tc>
        <w:tc>
          <w:tcPr>
            <w:tcW w:w="379" w:type="pct"/>
            <w:vMerge/>
            <w:tcBorders>
              <w:top w:val="nil"/>
              <w:left w:val="nil"/>
              <w:bottom w:val="single" w:sz="4" w:space="0" w:color="000000"/>
              <w:right w:val="nil"/>
            </w:tcBorders>
            <w:vAlign w:val="center"/>
            <w:hideMark/>
          </w:tcPr>
          <w:p w14:paraId="1978D010"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4AD2C7D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16.73</w:t>
            </w:r>
          </w:p>
        </w:tc>
        <w:tc>
          <w:tcPr>
            <w:tcW w:w="365" w:type="pct"/>
            <w:tcBorders>
              <w:top w:val="nil"/>
              <w:left w:val="nil"/>
              <w:bottom w:val="single" w:sz="4" w:space="0" w:color="auto"/>
              <w:right w:val="nil"/>
            </w:tcBorders>
            <w:noWrap/>
            <w:vAlign w:val="center"/>
            <w:hideMark/>
          </w:tcPr>
          <w:p w14:paraId="134A18C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0.95</w:t>
            </w:r>
          </w:p>
        </w:tc>
        <w:tc>
          <w:tcPr>
            <w:tcW w:w="514" w:type="pct"/>
            <w:tcBorders>
              <w:top w:val="nil"/>
              <w:left w:val="nil"/>
              <w:bottom w:val="single" w:sz="4" w:space="0" w:color="auto"/>
              <w:right w:val="nil"/>
            </w:tcBorders>
            <w:noWrap/>
            <w:vAlign w:val="center"/>
            <w:hideMark/>
          </w:tcPr>
          <w:p w14:paraId="1CA5DD5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5.75</w:t>
            </w:r>
          </w:p>
        </w:tc>
        <w:tc>
          <w:tcPr>
            <w:tcW w:w="376" w:type="pct"/>
            <w:tcBorders>
              <w:top w:val="nil"/>
              <w:left w:val="nil"/>
              <w:bottom w:val="single" w:sz="4" w:space="0" w:color="auto"/>
              <w:right w:val="nil"/>
            </w:tcBorders>
            <w:noWrap/>
            <w:vAlign w:val="center"/>
            <w:hideMark/>
          </w:tcPr>
          <w:p w14:paraId="222A2CC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0.76</w:t>
            </w:r>
          </w:p>
        </w:tc>
        <w:tc>
          <w:tcPr>
            <w:tcW w:w="377" w:type="pct"/>
            <w:vMerge/>
            <w:tcBorders>
              <w:top w:val="nil"/>
              <w:left w:val="nil"/>
              <w:bottom w:val="single" w:sz="4" w:space="0" w:color="000000"/>
              <w:right w:val="nil"/>
            </w:tcBorders>
            <w:vAlign w:val="center"/>
            <w:hideMark/>
          </w:tcPr>
          <w:p w14:paraId="470488A9" w14:textId="77777777" w:rsidR="00CE4D00" w:rsidRPr="00CE4D00" w:rsidRDefault="00CE4D00" w:rsidP="00CE4D00">
            <w:pPr>
              <w:rPr>
                <w:color w:val="000000"/>
                <w:sz w:val="20"/>
                <w:szCs w:val="20"/>
                <w:lang w:val="it-IT" w:eastAsia="it-IT"/>
              </w:rPr>
            </w:pPr>
          </w:p>
        </w:tc>
      </w:tr>
      <w:tr w:rsidR="002B57E0" w:rsidRPr="00CE4D00" w14:paraId="48E9AF54" w14:textId="77777777" w:rsidTr="002B57E0">
        <w:trPr>
          <w:trHeight w:val="288"/>
        </w:trPr>
        <w:tc>
          <w:tcPr>
            <w:tcW w:w="695" w:type="pct"/>
            <w:tcBorders>
              <w:top w:val="nil"/>
              <w:left w:val="single" w:sz="4" w:space="0" w:color="auto"/>
              <w:bottom w:val="nil"/>
              <w:right w:val="nil"/>
            </w:tcBorders>
            <w:noWrap/>
            <w:vAlign w:val="center"/>
            <w:hideMark/>
          </w:tcPr>
          <w:p w14:paraId="3875EF7E" w14:textId="77777777" w:rsidR="00CE4D00" w:rsidRPr="00CE4D00" w:rsidRDefault="00CE4D00" w:rsidP="00CE4D00">
            <w:pPr>
              <w:jc w:val="center"/>
              <w:rPr>
                <w:b/>
                <w:bCs/>
                <w:color w:val="000000"/>
                <w:sz w:val="20"/>
                <w:szCs w:val="20"/>
                <w:lang w:val="it-IT" w:eastAsia="it-IT"/>
              </w:rPr>
            </w:pPr>
            <w:r w:rsidRPr="00CE4D00">
              <w:rPr>
                <w:b/>
                <w:bCs/>
                <w:color w:val="000000"/>
                <w:sz w:val="20"/>
                <w:szCs w:val="20"/>
                <w:lang w:eastAsia="it-IT"/>
              </w:rPr>
              <w:t>European Union</w:t>
            </w:r>
          </w:p>
        </w:tc>
        <w:tc>
          <w:tcPr>
            <w:tcW w:w="514" w:type="pct"/>
            <w:tcBorders>
              <w:top w:val="nil"/>
              <w:left w:val="nil"/>
              <w:bottom w:val="nil"/>
              <w:right w:val="nil"/>
            </w:tcBorders>
            <w:noWrap/>
            <w:vAlign w:val="center"/>
            <w:hideMark/>
          </w:tcPr>
          <w:p w14:paraId="1F717F1B"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26.80</w:t>
            </w:r>
          </w:p>
        </w:tc>
        <w:tc>
          <w:tcPr>
            <w:tcW w:w="376" w:type="pct"/>
            <w:tcBorders>
              <w:top w:val="nil"/>
              <w:left w:val="nil"/>
              <w:bottom w:val="nil"/>
              <w:right w:val="nil"/>
            </w:tcBorders>
            <w:noWrap/>
            <w:vAlign w:val="center"/>
            <w:hideMark/>
          </w:tcPr>
          <w:p w14:paraId="6025E97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0.95</w:t>
            </w:r>
          </w:p>
        </w:tc>
        <w:tc>
          <w:tcPr>
            <w:tcW w:w="514" w:type="pct"/>
            <w:tcBorders>
              <w:top w:val="nil"/>
              <w:left w:val="nil"/>
              <w:bottom w:val="nil"/>
              <w:right w:val="nil"/>
            </w:tcBorders>
            <w:noWrap/>
            <w:vAlign w:val="center"/>
            <w:hideMark/>
          </w:tcPr>
          <w:p w14:paraId="297ACFC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6.07</w:t>
            </w:r>
          </w:p>
        </w:tc>
        <w:tc>
          <w:tcPr>
            <w:tcW w:w="376" w:type="pct"/>
            <w:tcBorders>
              <w:top w:val="nil"/>
              <w:left w:val="nil"/>
              <w:bottom w:val="nil"/>
              <w:right w:val="nil"/>
            </w:tcBorders>
            <w:noWrap/>
            <w:vAlign w:val="center"/>
            <w:hideMark/>
          </w:tcPr>
          <w:p w14:paraId="6781D2B1"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0.53</w:t>
            </w:r>
          </w:p>
        </w:tc>
        <w:tc>
          <w:tcPr>
            <w:tcW w:w="379" w:type="pct"/>
            <w:vMerge w:val="restart"/>
            <w:tcBorders>
              <w:top w:val="nil"/>
              <w:left w:val="nil"/>
              <w:bottom w:val="single" w:sz="4" w:space="0" w:color="000000"/>
              <w:right w:val="nil"/>
            </w:tcBorders>
            <w:noWrap/>
            <w:vAlign w:val="center"/>
            <w:hideMark/>
          </w:tcPr>
          <w:p w14:paraId="7A7CC27D"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0.55</w:t>
            </w:r>
          </w:p>
        </w:tc>
        <w:tc>
          <w:tcPr>
            <w:tcW w:w="514" w:type="pct"/>
            <w:tcBorders>
              <w:top w:val="nil"/>
              <w:left w:val="nil"/>
              <w:bottom w:val="nil"/>
              <w:right w:val="nil"/>
            </w:tcBorders>
            <w:noWrap/>
            <w:vAlign w:val="center"/>
            <w:hideMark/>
          </w:tcPr>
          <w:p w14:paraId="1F3E2EB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18.59</w:t>
            </w:r>
          </w:p>
        </w:tc>
        <w:tc>
          <w:tcPr>
            <w:tcW w:w="365" w:type="pct"/>
            <w:tcBorders>
              <w:top w:val="nil"/>
              <w:left w:val="nil"/>
              <w:bottom w:val="nil"/>
              <w:right w:val="nil"/>
            </w:tcBorders>
            <w:noWrap/>
            <w:vAlign w:val="center"/>
            <w:hideMark/>
          </w:tcPr>
          <w:p w14:paraId="2F9325AE"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0.70</w:t>
            </w:r>
          </w:p>
        </w:tc>
        <w:tc>
          <w:tcPr>
            <w:tcW w:w="514" w:type="pct"/>
            <w:tcBorders>
              <w:top w:val="nil"/>
              <w:left w:val="nil"/>
              <w:bottom w:val="nil"/>
              <w:right w:val="nil"/>
            </w:tcBorders>
            <w:noWrap/>
            <w:vAlign w:val="center"/>
            <w:hideMark/>
          </w:tcPr>
          <w:p w14:paraId="3B19601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3.95</w:t>
            </w:r>
          </w:p>
        </w:tc>
        <w:tc>
          <w:tcPr>
            <w:tcW w:w="376" w:type="pct"/>
            <w:tcBorders>
              <w:top w:val="nil"/>
              <w:left w:val="nil"/>
              <w:bottom w:val="nil"/>
              <w:right w:val="nil"/>
            </w:tcBorders>
            <w:noWrap/>
            <w:vAlign w:val="center"/>
            <w:hideMark/>
          </w:tcPr>
          <w:p w14:paraId="578786E7"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0.34</w:t>
            </w:r>
          </w:p>
        </w:tc>
        <w:tc>
          <w:tcPr>
            <w:tcW w:w="377" w:type="pct"/>
            <w:vMerge w:val="restart"/>
            <w:tcBorders>
              <w:top w:val="nil"/>
              <w:left w:val="nil"/>
              <w:bottom w:val="single" w:sz="4" w:space="0" w:color="000000"/>
              <w:right w:val="nil"/>
            </w:tcBorders>
            <w:noWrap/>
            <w:vAlign w:val="center"/>
            <w:hideMark/>
          </w:tcPr>
          <w:p w14:paraId="054F292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0.49</w:t>
            </w:r>
          </w:p>
        </w:tc>
      </w:tr>
      <w:tr w:rsidR="002B57E0" w:rsidRPr="00CE4D00" w14:paraId="114F88C6" w14:textId="77777777" w:rsidTr="002B57E0">
        <w:trPr>
          <w:trHeight w:val="504"/>
        </w:trPr>
        <w:tc>
          <w:tcPr>
            <w:tcW w:w="695" w:type="pct"/>
            <w:tcBorders>
              <w:top w:val="nil"/>
              <w:left w:val="single" w:sz="4" w:space="0" w:color="auto"/>
              <w:bottom w:val="nil"/>
              <w:right w:val="nil"/>
            </w:tcBorders>
            <w:vAlign w:val="center"/>
            <w:hideMark/>
          </w:tcPr>
          <w:p w14:paraId="47F80946"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1188A18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22.67</w:t>
            </w:r>
          </w:p>
        </w:tc>
        <w:tc>
          <w:tcPr>
            <w:tcW w:w="376" w:type="pct"/>
            <w:tcBorders>
              <w:top w:val="nil"/>
              <w:left w:val="nil"/>
              <w:bottom w:val="nil"/>
              <w:right w:val="nil"/>
            </w:tcBorders>
            <w:noWrap/>
            <w:vAlign w:val="center"/>
            <w:hideMark/>
          </w:tcPr>
          <w:p w14:paraId="41A90BB0"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0.73</w:t>
            </w:r>
          </w:p>
        </w:tc>
        <w:tc>
          <w:tcPr>
            <w:tcW w:w="514" w:type="pct"/>
            <w:tcBorders>
              <w:top w:val="nil"/>
              <w:left w:val="nil"/>
              <w:bottom w:val="nil"/>
              <w:right w:val="nil"/>
            </w:tcBorders>
            <w:noWrap/>
            <w:vAlign w:val="center"/>
            <w:hideMark/>
          </w:tcPr>
          <w:p w14:paraId="0D322466"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4.87</w:t>
            </w:r>
          </w:p>
        </w:tc>
        <w:tc>
          <w:tcPr>
            <w:tcW w:w="376" w:type="pct"/>
            <w:tcBorders>
              <w:top w:val="nil"/>
              <w:left w:val="nil"/>
              <w:bottom w:val="nil"/>
              <w:right w:val="nil"/>
            </w:tcBorders>
            <w:noWrap/>
            <w:vAlign w:val="center"/>
            <w:hideMark/>
          </w:tcPr>
          <w:p w14:paraId="57AB1F2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0.38</w:t>
            </w:r>
          </w:p>
        </w:tc>
        <w:tc>
          <w:tcPr>
            <w:tcW w:w="379" w:type="pct"/>
            <w:vMerge/>
            <w:tcBorders>
              <w:top w:val="nil"/>
              <w:left w:val="nil"/>
              <w:bottom w:val="single" w:sz="4" w:space="0" w:color="000000"/>
              <w:right w:val="nil"/>
            </w:tcBorders>
            <w:vAlign w:val="center"/>
            <w:hideMark/>
          </w:tcPr>
          <w:p w14:paraId="5AD689DC" w14:textId="77777777" w:rsidR="00CE4D00" w:rsidRPr="00CE4D00" w:rsidRDefault="00CE4D00" w:rsidP="00CE4D00">
            <w:pPr>
              <w:rPr>
                <w:color w:val="000000"/>
                <w:sz w:val="20"/>
                <w:szCs w:val="20"/>
                <w:lang w:val="it-IT" w:eastAsia="it-IT"/>
              </w:rPr>
            </w:pPr>
          </w:p>
        </w:tc>
        <w:tc>
          <w:tcPr>
            <w:tcW w:w="514" w:type="pct"/>
            <w:tcBorders>
              <w:top w:val="nil"/>
              <w:left w:val="nil"/>
              <w:bottom w:val="nil"/>
              <w:right w:val="nil"/>
            </w:tcBorders>
            <w:noWrap/>
            <w:vAlign w:val="center"/>
            <w:hideMark/>
          </w:tcPr>
          <w:p w14:paraId="73739855"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15.63</w:t>
            </w:r>
          </w:p>
        </w:tc>
        <w:tc>
          <w:tcPr>
            <w:tcW w:w="365" w:type="pct"/>
            <w:tcBorders>
              <w:top w:val="nil"/>
              <w:left w:val="nil"/>
              <w:bottom w:val="nil"/>
              <w:right w:val="nil"/>
            </w:tcBorders>
            <w:noWrap/>
            <w:vAlign w:val="center"/>
            <w:hideMark/>
          </w:tcPr>
          <w:p w14:paraId="34A7E5C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0.52</w:t>
            </w:r>
          </w:p>
        </w:tc>
        <w:tc>
          <w:tcPr>
            <w:tcW w:w="514" w:type="pct"/>
            <w:tcBorders>
              <w:top w:val="nil"/>
              <w:left w:val="nil"/>
              <w:bottom w:val="nil"/>
              <w:right w:val="nil"/>
            </w:tcBorders>
            <w:noWrap/>
            <w:vAlign w:val="center"/>
            <w:hideMark/>
          </w:tcPr>
          <w:p w14:paraId="282792C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3.11</w:t>
            </w:r>
          </w:p>
        </w:tc>
        <w:tc>
          <w:tcPr>
            <w:tcW w:w="376" w:type="pct"/>
            <w:tcBorders>
              <w:top w:val="nil"/>
              <w:left w:val="nil"/>
              <w:bottom w:val="nil"/>
              <w:right w:val="nil"/>
            </w:tcBorders>
            <w:noWrap/>
            <w:vAlign w:val="center"/>
            <w:hideMark/>
          </w:tcPr>
          <w:p w14:paraId="1135F98A"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0.23</w:t>
            </w:r>
          </w:p>
        </w:tc>
        <w:tc>
          <w:tcPr>
            <w:tcW w:w="377" w:type="pct"/>
            <w:vMerge/>
            <w:tcBorders>
              <w:top w:val="nil"/>
              <w:left w:val="nil"/>
              <w:bottom w:val="single" w:sz="4" w:space="0" w:color="000000"/>
              <w:right w:val="nil"/>
            </w:tcBorders>
            <w:vAlign w:val="center"/>
            <w:hideMark/>
          </w:tcPr>
          <w:p w14:paraId="5EB2ED89" w14:textId="77777777" w:rsidR="00CE4D00" w:rsidRPr="00CE4D00" w:rsidRDefault="00CE4D00" w:rsidP="00CE4D00">
            <w:pPr>
              <w:rPr>
                <w:color w:val="000000"/>
                <w:sz w:val="20"/>
                <w:szCs w:val="20"/>
                <w:lang w:val="it-IT" w:eastAsia="it-IT"/>
              </w:rPr>
            </w:pPr>
          </w:p>
        </w:tc>
      </w:tr>
      <w:tr w:rsidR="002B57E0" w:rsidRPr="00CE4D00" w14:paraId="663735B0" w14:textId="77777777" w:rsidTr="002B57E0">
        <w:trPr>
          <w:trHeight w:val="504"/>
        </w:trPr>
        <w:tc>
          <w:tcPr>
            <w:tcW w:w="695" w:type="pct"/>
            <w:tcBorders>
              <w:top w:val="nil"/>
              <w:left w:val="single" w:sz="4" w:space="0" w:color="auto"/>
              <w:bottom w:val="single" w:sz="4" w:space="0" w:color="auto"/>
              <w:right w:val="nil"/>
            </w:tcBorders>
            <w:vAlign w:val="center"/>
            <w:hideMark/>
          </w:tcPr>
          <w:p w14:paraId="333ECBE7" w14:textId="77777777" w:rsidR="00CE4D00" w:rsidRPr="00CE4D00" w:rsidRDefault="00CE4D00" w:rsidP="00CE4D00">
            <w:pPr>
              <w:jc w:val="center"/>
              <w:rPr>
                <w:color w:val="000000"/>
                <w:sz w:val="20"/>
                <w:szCs w:val="20"/>
                <w:lang w:val="it-IT" w:eastAsia="it-IT"/>
              </w:rPr>
            </w:pPr>
            <w:r w:rsidRPr="00CE4D00">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0B212AB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31.25</w:t>
            </w:r>
          </w:p>
        </w:tc>
        <w:tc>
          <w:tcPr>
            <w:tcW w:w="376" w:type="pct"/>
            <w:tcBorders>
              <w:top w:val="nil"/>
              <w:left w:val="nil"/>
              <w:bottom w:val="single" w:sz="4" w:space="0" w:color="auto"/>
              <w:right w:val="nil"/>
            </w:tcBorders>
            <w:noWrap/>
            <w:vAlign w:val="center"/>
            <w:hideMark/>
          </w:tcPr>
          <w:p w14:paraId="126FB6F9"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1.23</w:t>
            </w:r>
          </w:p>
        </w:tc>
        <w:tc>
          <w:tcPr>
            <w:tcW w:w="514" w:type="pct"/>
            <w:tcBorders>
              <w:top w:val="nil"/>
              <w:left w:val="nil"/>
              <w:bottom w:val="single" w:sz="4" w:space="0" w:color="auto"/>
              <w:right w:val="nil"/>
            </w:tcBorders>
            <w:noWrap/>
            <w:vAlign w:val="center"/>
            <w:hideMark/>
          </w:tcPr>
          <w:p w14:paraId="62CB2CC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7.45</w:t>
            </w:r>
          </w:p>
        </w:tc>
        <w:tc>
          <w:tcPr>
            <w:tcW w:w="376" w:type="pct"/>
            <w:tcBorders>
              <w:top w:val="nil"/>
              <w:left w:val="nil"/>
              <w:bottom w:val="single" w:sz="4" w:space="0" w:color="auto"/>
              <w:right w:val="nil"/>
            </w:tcBorders>
            <w:noWrap/>
            <w:vAlign w:val="center"/>
            <w:hideMark/>
          </w:tcPr>
          <w:p w14:paraId="27826CBF"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0.72</w:t>
            </w:r>
          </w:p>
        </w:tc>
        <w:tc>
          <w:tcPr>
            <w:tcW w:w="379" w:type="pct"/>
            <w:vMerge/>
            <w:tcBorders>
              <w:top w:val="nil"/>
              <w:left w:val="nil"/>
              <w:bottom w:val="single" w:sz="4" w:space="0" w:color="000000"/>
              <w:right w:val="nil"/>
            </w:tcBorders>
            <w:vAlign w:val="center"/>
            <w:hideMark/>
          </w:tcPr>
          <w:p w14:paraId="51929EAC" w14:textId="77777777" w:rsidR="00CE4D00" w:rsidRPr="00CE4D00" w:rsidRDefault="00CE4D00" w:rsidP="00CE4D00">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00DE0AAC"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22.08</w:t>
            </w:r>
          </w:p>
        </w:tc>
        <w:tc>
          <w:tcPr>
            <w:tcW w:w="365" w:type="pct"/>
            <w:tcBorders>
              <w:top w:val="nil"/>
              <w:left w:val="nil"/>
              <w:bottom w:val="single" w:sz="4" w:space="0" w:color="auto"/>
              <w:right w:val="nil"/>
            </w:tcBorders>
            <w:noWrap/>
            <w:vAlign w:val="center"/>
            <w:hideMark/>
          </w:tcPr>
          <w:p w14:paraId="614C2852"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0.94</w:t>
            </w:r>
          </w:p>
        </w:tc>
        <w:tc>
          <w:tcPr>
            <w:tcW w:w="514" w:type="pct"/>
            <w:tcBorders>
              <w:top w:val="nil"/>
              <w:left w:val="nil"/>
              <w:bottom w:val="single" w:sz="4" w:space="0" w:color="auto"/>
              <w:right w:val="nil"/>
            </w:tcBorders>
            <w:noWrap/>
            <w:vAlign w:val="center"/>
            <w:hideMark/>
          </w:tcPr>
          <w:p w14:paraId="41B3C8B4"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4.85</w:t>
            </w:r>
          </w:p>
        </w:tc>
        <w:tc>
          <w:tcPr>
            <w:tcW w:w="376" w:type="pct"/>
            <w:tcBorders>
              <w:top w:val="nil"/>
              <w:left w:val="nil"/>
              <w:bottom w:val="single" w:sz="4" w:space="0" w:color="auto"/>
              <w:right w:val="nil"/>
            </w:tcBorders>
            <w:noWrap/>
            <w:vAlign w:val="center"/>
            <w:hideMark/>
          </w:tcPr>
          <w:p w14:paraId="29276A73" w14:textId="77777777" w:rsidR="00CE4D00" w:rsidRPr="00CE4D00" w:rsidRDefault="00CE4D00" w:rsidP="00CE4D00">
            <w:pPr>
              <w:jc w:val="center"/>
              <w:rPr>
                <w:color w:val="000000"/>
                <w:sz w:val="20"/>
                <w:szCs w:val="20"/>
                <w:lang w:val="it-IT" w:eastAsia="it-IT"/>
              </w:rPr>
            </w:pPr>
            <w:r w:rsidRPr="00CE4D00">
              <w:rPr>
                <w:color w:val="000000"/>
                <w:sz w:val="20"/>
                <w:szCs w:val="20"/>
                <w:lang w:eastAsia="it-IT"/>
              </w:rPr>
              <w:t>0.47</w:t>
            </w:r>
          </w:p>
        </w:tc>
        <w:tc>
          <w:tcPr>
            <w:tcW w:w="377" w:type="pct"/>
            <w:vMerge/>
            <w:tcBorders>
              <w:top w:val="nil"/>
              <w:left w:val="nil"/>
              <w:bottom w:val="single" w:sz="4" w:space="0" w:color="000000"/>
              <w:right w:val="nil"/>
            </w:tcBorders>
            <w:vAlign w:val="center"/>
            <w:hideMark/>
          </w:tcPr>
          <w:p w14:paraId="682B7513" w14:textId="77777777" w:rsidR="00CE4D00" w:rsidRPr="00CE4D00" w:rsidRDefault="00CE4D00" w:rsidP="00CE4D00">
            <w:pPr>
              <w:rPr>
                <w:color w:val="000000"/>
                <w:sz w:val="20"/>
                <w:szCs w:val="20"/>
                <w:lang w:val="it-IT" w:eastAsia="it-IT"/>
              </w:rPr>
            </w:pPr>
          </w:p>
        </w:tc>
      </w:tr>
    </w:tbl>
    <w:p w14:paraId="5D54F9FC" w14:textId="77777777" w:rsidR="00CE4D00" w:rsidRDefault="00CE4D00" w:rsidP="00B05039"/>
    <w:p w14:paraId="4EE55D42" w14:textId="77777777" w:rsidR="00CE4D00" w:rsidRPr="00B21A7D" w:rsidRDefault="00CE4D00" w:rsidP="00B05039"/>
    <w:p w14:paraId="4B54EED0" w14:textId="219D518C" w:rsidR="00094F9C" w:rsidRPr="00B21A7D" w:rsidRDefault="00094F9C" w:rsidP="00094F9C">
      <w:pPr>
        <w:rPr>
          <w:sz w:val="16"/>
          <w:szCs w:val="16"/>
        </w:rPr>
      </w:pPr>
      <w:r w:rsidRPr="00B21A7D">
        <w:rPr>
          <w:sz w:val="16"/>
          <w:szCs w:val="16"/>
        </w:rPr>
        <w:t xml:space="preserve">     Data and definitions from Global Burden of Disease Database. 2021</w:t>
      </w:r>
    </w:p>
    <w:p w14:paraId="5A39804D" w14:textId="48527BA3" w:rsidR="00B05039" w:rsidRPr="00B21A7D" w:rsidRDefault="00094F9C" w:rsidP="00094F9C">
      <w:pPr>
        <w:rPr>
          <w:sz w:val="16"/>
          <w:szCs w:val="16"/>
        </w:rPr>
      </w:pPr>
      <w:r w:rsidRPr="00B21A7D">
        <w:rPr>
          <w:sz w:val="16"/>
          <w:szCs w:val="16"/>
        </w:rPr>
        <w:t xml:space="preserve">    *Each value corresponds to mortality rates per 100.000 inhabitants (95% Uncertainty Interval)</w:t>
      </w:r>
    </w:p>
    <w:p w14:paraId="50B37C1F" w14:textId="1A5BAE9F" w:rsidR="001E731D" w:rsidRPr="00B21A7D" w:rsidRDefault="001E731D" w:rsidP="00094F9C">
      <w:pPr>
        <w:rPr>
          <w:sz w:val="16"/>
          <w:szCs w:val="16"/>
        </w:rPr>
      </w:pPr>
      <w:r w:rsidRPr="00B21A7D">
        <w:rPr>
          <w:sz w:val="16"/>
          <w:szCs w:val="16"/>
        </w:rPr>
        <w:t xml:space="preserve">      Abbreviation: CFI, case-fatality index</w:t>
      </w:r>
    </w:p>
    <w:p w14:paraId="50379952" w14:textId="77777777" w:rsidR="00CE4D00" w:rsidRDefault="00CE4D00" w:rsidP="00094F9C">
      <w:pPr>
        <w:sectPr w:rsidR="00CE4D00" w:rsidSect="00CE4D00">
          <w:pgSz w:w="16838" w:h="11906" w:orient="landscape"/>
          <w:pgMar w:top="1440" w:right="1440" w:bottom="1440" w:left="1440" w:header="709" w:footer="709" w:gutter="0"/>
          <w:cols w:space="708"/>
          <w:docGrid w:linePitch="360"/>
        </w:sectPr>
      </w:pPr>
    </w:p>
    <w:tbl>
      <w:tblPr>
        <w:tblW w:w="5000" w:type="pct"/>
        <w:tblCellMar>
          <w:left w:w="70" w:type="dxa"/>
          <w:right w:w="70" w:type="dxa"/>
        </w:tblCellMar>
        <w:tblLook w:val="04A0" w:firstRow="1" w:lastRow="0" w:firstColumn="1" w:lastColumn="0" w:noHBand="0" w:noVBand="1"/>
      </w:tblPr>
      <w:tblGrid>
        <w:gridCol w:w="3004"/>
        <w:gridCol w:w="1490"/>
        <w:gridCol w:w="870"/>
        <w:gridCol w:w="1490"/>
        <w:gridCol w:w="705"/>
        <w:gridCol w:w="870"/>
        <w:gridCol w:w="1490"/>
        <w:gridCol w:w="809"/>
        <w:gridCol w:w="1490"/>
        <w:gridCol w:w="873"/>
        <w:gridCol w:w="857"/>
      </w:tblGrid>
      <w:tr w:rsidR="009136E5" w:rsidRPr="009136E5" w14:paraId="79574761" w14:textId="77777777" w:rsidTr="000D0CDD">
        <w:trPr>
          <w:trHeight w:val="600"/>
        </w:trPr>
        <w:tc>
          <w:tcPr>
            <w:tcW w:w="5000" w:type="pct"/>
            <w:gridSpan w:val="11"/>
            <w:tcBorders>
              <w:top w:val="single" w:sz="8" w:space="0" w:color="auto"/>
              <w:left w:val="single" w:sz="4" w:space="0" w:color="auto"/>
              <w:bottom w:val="single" w:sz="8" w:space="0" w:color="auto"/>
              <w:right w:val="single" w:sz="4" w:space="0" w:color="auto"/>
            </w:tcBorders>
            <w:vAlign w:val="center"/>
            <w:hideMark/>
          </w:tcPr>
          <w:p w14:paraId="2BA879D9" w14:textId="77777777" w:rsidR="009136E5" w:rsidRPr="009136E5" w:rsidRDefault="009136E5" w:rsidP="00AE01E3">
            <w:pPr>
              <w:pStyle w:val="Style1"/>
              <w:rPr>
                <w:lang w:val="it-IT"/>
              </w:rPr>
            </w:pPr>
            <w:bookmarkStart w:id="77" w:name="_Toc205977496"/>
            <w:r w:rsidRPr="009136E5">
              <w:lastRenderedPageBreak/>
              <w:t>Appendix Table 9. Age-standardised mortality rates and case fatality indexes for IHD attributable to Air pollution. 2011 , 2021</w:t>
            </w:r>
            <w:bookmarkEnd w:id="77"/>
          </w:p>
        </w:tc>
      </w:tr>
      <w:tr w:rsidR="009136E5" w:rsidRPr="009136E5" w14:paraId="5C4CAD62" w14:textId="77777777" w:rsidTr="00300B59">
        <w:trPr>
          <w:trHeight w:val="294"/>
        </w:trPr>
        <w:tc>
          <w:tcPr>
            <w:tcW w:w="1112" w:type="pct"/>
            <w:vMerge w:val="restart"/>
            <w:tcBorders>
              <w:top w:val="nil"/>
              <w:left w:val="single" w:sz="4" w:space="0" w:color="auto"/>
              <w:bottom w:val="single" w:sz="4" w:space="0" w:color="auto"/>
              <w:right w:val="single" w:sz="8" w:space="0" w:color="auto"/>
            </w:tcBorders>
            <w:noWrap/>
            <w:vAlign w:val="center"/>
            <w:hideMark/>
          </w:tcPr>
          <w:p w14:paraId="245A545E"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Country</w:t>
            </w:r>
          </w:p>
        </w:tc>
        <w:tc>
          <w:tcPr>
            <w:tcW w:w="2049" w:type="pct"/>
            <w:gridSpan w:val="5"/>
            <w:tcBorders>
              <w:top w:val="single" w:sz="8" w:space="0" w:color="auto"/>
              <w:left w:val="nil"/>
              <w:bottom w:val="single" w:sz="8" w:space="0" w:color="auto"/>
              <w:right w:val="single" w:sz="4" w:space="0" w:color="auto"/>
            </w:tcBorders>
            <w:noWrap/>
            <w:vAlign w:val="center"/>
            <w:hideMark/>
          </w:tcPr>
          <w:p w14:paraId="38636501"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2011</w:t>
            </w:r>
          </w:p>
        </w:tc>
        <w:tc>
          <w:tcPr>
            <w:tcW w:w="1839" w:type="pct"/>
            <w:gridSpan w:val="5"/>
            <w:tcBorders>
              <w:top w:val="single" w:sz="8" w:space="0" w:color="auto"/>
              <w:left w:val="single" w:sz="4" w:space="0" w:color="auto"/>
              <w:bottom w:val="single" w:sz="8" w:space="0" w:color="auto"/>
              <w:right w:val="single" w:sz="4" w:space="0" w:color="auto"/>
            </w:tcBorders>
            <w:noWrap/>
            <w:vAlign w:val="center"/>
            <w:hideMark/>
          </w:tcPr>
          <w:p w14:paraId="58269C72"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2021</w:t>
            </w:r>
          </w:p>
        </w:tc>
      </w:tr>
      <w:tr w:rsidR="00300B59" w:rsidRPr="000D0CDD" w14:paraId="1EC69851" w14:textId="77777777" w:rsidTr="00300B59">
        <w:trPr>
          <w:trHeight w:val="288"/>
        </w:trPr>
        <w:tc>
          <w:tcPr>
            <w:tcW w:w="1112" w:type="pct"/>
            <w:vMerge/>
            <w:tcBorders>
              <w:top w:val="nil"/>
              <w:left w:val="single" w:sz="4" w:space="0" w:color="auto"/>
              <w:bottom w:val="single" w:sz="4" w:space="0" w:color="auto"/>
              <w:right w:val="single" w:sz="8" w:space="0" w:color="auto"/>
            </w:tcBorders>
            <w:vAlign w:val="center"/>
          </w:tcPr>
          <w:p w14:paraId="0C4973BB" w14:textId="77777777" w:rsidR="00300B59" w:rsidRPr="009136E5" w:rsidRDefault="00300B59" w:rsidP="009136E5">
            <w:pPr>
              <w:rPr>
                <w:b/>
                <w:bCs/>
                <w:color w:val="000000"/>
                <w:sz w:val="20"/>
                <w:szCs w:val="20"/>
                <w:lang w:val="it-IT" w:eastAsia="it-IT"/>
              </w:rPr>
            </w:pPr>
          </w:p>
        </w:tc>
        <w:tc>
          <w:tcPr>
            <w:tcW w:w="881" w:type="pct"/>
            <w:gridSpan w:val="2"/>
            <w:tcBorders>
              <w:top w:val="nil"/>
              <w:left w:val="nil"/>
              <w:bottom w:val="nil"/>
              <w:right w:val="single" w:sz="8" w:space="0" w:color="auto"/>
            </w:tcBorders>
            <w:noWrap/>
            <w:vAlign w:val="center"/>
          </w:tcPr>
          <w:p w14:paraId="33853013" w14:textId="515717FA" w:rsidR="00300B59" w:rsidRPr="009136E5" w:rsidRDefault="00300B59" w:rsidP="000D0CDD">
            <w:pPr>
              <w:jc w:val="center"/>
              <w:rPr>
                <w:b/>
                <w:bCs/>
                <w:color w:val="000000"/>
                <w:sz w:val="20"/>
                <w:szCs w:val="20"/>
                <w:lang w:eastAsia="it-IT"/>
              </w:rPr>
            </w:pPr>
            <w:r>
              <w:rPr>
                <w:b/>
                <w:bCs/>
                <w:color w:val="000000"/>
                <w:sz w:val="20"/>
                <w:szCs w:val="20"/>
                <w:lang w:eastAsia="it-IT"/>
              </w:rPr>
              <w:t>Men</w:t>
            </w:r>
          </w:p>
        </w:tc>
        <w:tc>
          <w:tcPr>
            <w:tcW w:w="822" w:type="pct"/>
            <w:gridSpan w:val="2"/>
            <w:tcBorders>
              <w:top w:val="nil"/>
              <w:left w:val="nil"/>
              <w:bottom w:val="nil"/>
              <w:right w:val="single" w:sz="8" w:space="0" w:color="auto"/>
            </w:tcBorders>
            <w:noWrap/>
            <w:vAlign w:val="center"/>
          </w:tcPr>
          <w:p w14:paraId="5829D449" w14:textId="0DEB7E6F" w:rsidR="00300B59" w:rsidRPr="009136E5" w:rsidRDefault="00300B59" w:rsidP="000D0CDD">
            <w:pPr>
              <w:jc w:val="center"/>
              <w:rPr>
                <w:b/>
                <w:bCs/>
                <w:color w:val="000000"/>
                <w:sz w:val="20"/>
                <w:szCs w:val="20"/>
                <w:lang w:eastAsia="it-IT"/>
              </w:rPr>
            </w:pPr>
            <w:r>
              <w:rPr>
                <w:b/>
                <w:bCs/>
                <w:color w:val="000000"/>
                <w:sz w:val="20"/>
                <w:szCs w:val="20"/>
                <w:lang w:eastAsia="it-IT"/>
              </w:rPr>
              <w:t>Women</w:t>
            </w:r>
          </w:p>
        </w:tc>
        <w:tc>
          <w:tcPr>
            <w:tcW w:w="347" w:type="pct"/>
            <w:tcBorders>
              <w:top w:val="nil"/>
              <w:left w:val="nil"/>
              <w:bottom w:val="nil"/>
              <w:right w:val="single" w:sz="4" w:space="0" w:color="auto"/>
            </w:tcBorders>
            <w:vAlign w:val="center"/>
          </w:tcPr>
          <w:p w14:paraId="57C1E24A" w14:textId="77777777" w:rsidR="00300B59" w:rsidRPr="009136E5" w:rsidRDefault="00300B59" w:rsidP="000D0CDD">
            <w:pPr>
              <w:jc w:val="center"/>
              <w:rPr>
                <w:b/>
                <w:bCs/>
                <w:color w:val="000000"/>
                <w:sz w:val="20"/>
                <w:szCs w:val="20"/>
                <w:lang w:eastAsia="it-IT"/>
              </w:rPr>
            </w:pPr>
          </w:p>
        </w:tc>
        <w:tc>
          <w:tcPr>
            <w:tcW w:w="859" w:type="pct"/>
            <w:gridSpan w:val="2"/>
            <w:tcBorders>
              <w:top w:val="nil"/>
              <w:left w:val="single" w:sz="4" w:space="0" w:color="auto"/>
              <w:bottom w:val="single" w:sz="4" w:space="0" w:color="auto"/>
              <w:right w:val="single" w:sz="8" w:space="0" w:color="auto"/>
            </w:tcBorders>
            <w:noWrap/>
            <w:vAlign w:val="center"/>
          </w:tcPr>
          <w:p w14:paraId="2A278607" w14:textId="650C9B8D" w:rsidR="00300B59" w:rsidRPr="009136E5" w:rsidRDefault="00300B59" w:rsidP="000D0CDD">
            <w:pPr>
              <w:jc w:val="center"/>
              <w:rPr>
                <w:b/>
                <w:bCs/>
                <w:color w:val="000000"/>
                <w:sz w:val="20"/>
                <w:szCs w:val="20"/>
                <w:lang w:eastAsia="it-IT"/>
              </w:rPr>
            </w:pPr>
            <w:r>
              <w:rPr>
                <w:b/>
                <w:bCs/>
                <w:color w:val="000000"/>
                <w:sz w:val="20"/>
                <w:szCs w:val="20"/>
                <w:lang w:eastAsia="it-IT"/>
              </w:rPr>
              <w:t>Men</w:t>
            </w:r>
          </w:p>
        </w:tc>
        <w:tc>
          <w:tcPr>
            <w:tcW w:w="637" w:type="pct"/>
            <w:gridSpan w:val="2"/>
            <w:tcBorders>
              <w:top w:val="nil"/>
              <w:left w:val="nil"/>
              <w:bottom w:val="single" w:sz="4" w:space="0" w:color="auto"/>
              <w:right w:val="single" w:sz="8" w:space="0" w:color="auto"/>
            </w:tcBorders>
            <w:noWrap/>
            <w:vAlign w:val="center"/>
          </w:tcPr>
          <w:p w14:paraId="3C3493F6" w14:textId="2D7E36FF" w:rsidR="00300B59" w:rsidRPr="009136E5" w:rsidRDefault="00300B59" w:rsidP="000D0CDD">
            <w:pPr>
              <w:jc w:val="center"/>
              <w:rPr>
                <w:b/>
                <w:bCs/>
                <w:color w:val="000000"/>
                <w:sz w:val="20"/>
                <w:szCs w:val="20"/>
                <w:lang w:eastAsia="it-IT"/>
              </w:rPr>
            </w:pPr>
            <w:r>
              <w:rPr>
                <w:b/>
                <w:bCs/>
                <w:color w:val="000000"/>
                <w:sz w:val="20"/>
                <w:szCs w:val="20"/>
                <w:lang w:eastAsia="it-IT"/>
              </w:rPr>
              <w:t>Women</w:t>
            </w:r>
          </w:p>
        </w:tc>
        <w:tc>
          <w:tcPr>
            <w:tcW w:w="343" w:type="pct"/>
            <w:tcBorders>
              <w:top w:val="nil"/>
              <w:left w:val="nil"/>
              <w:bottom w:val="single" w:sz="4" w:space="0" w:color="auto"/>
              <w:right w:val="single" w:sz="4" w:space="0" w:color="auto"/>
            </w:tcBorders>
            <w:vAlign w:val="center"/>
          </w:tcPr>
          <w:p w14:paraId="481D154A" w14:textId="77777777" w:rsidR="00300B59" w:rsidRPr="009136E5" w:rsidRDefault="00300B59" w:rsidP="000D0CDD">
            <w:pPr>
              <w:jc w:val="center"/>
              <w:rPr>
                <w:b/>
                <w:bCs/>
                <w:color w:val="000000"/>
                <w:sz w:val="20"/>
                <w:szCs w:val="20"/>
                <w:lang w:eastAsia="it-IT"/>
              </w:rPr>
            </w:pPr>
          </w:p>
        </w:tc>
      </w:tr>
      <w:tr w:rsidR="00300B59" w:rsidRPr="000D0CDD" w14:paraId="46B7A690" w14:textId="77777777" w:rsidTr="00300B59">
        <w:trPr>
          <w:trHeight w:val="288"/>
        </w:trPr>
        <w:tc>
          <w:tcPr>
            <w:tcW w:w="1112" w:type="pct"/>
            <w:vMerge/>
            <w:tcBorders>
              <w:top w:val="nil"/>
              <w:left w:val="single" w:sz="4" w:space="0" w:color="auto"/>
              <w:bottom w:val="single" w:sz="4" w:space="0" w:color="auto"/>
              <w:right w:val="single" w:sz="8" w:space="0" w:color="auto"/>
            </w:tcBorders>
            <w:vAlign w:val="center"/>
            <w:hideMark/>
          </w:tcPr>
          <w:p w14:paraId="04A47EFE" w14:textId="77777777" w:rsidR="00300B59" w:rsidRPr="009136E5" w:rsidRDefault="00300B59" w:rsidP="00300B59">
            <w:pPr>
              <w:rPr>
                <w:b/>
                <w:bCs/>
                <w:color w:val="000000"/>
                <w:sz w:val="20"/>
                <w:szCs w:val="20"/>
                <w:lang w:val="it-IT" w:eastAsia="it-IT"/>
              </w:rPr>
            </w:pPr>
          </w:p>
        </w:tc>
        <w:tc>
          <w:tcPr>
            <w:tcW w:w="534" w:type="pct"/>
            <w:tcBorders>
              <w:top w:val="nil"/>
              <w:left w:val="nil"/>
              <w:bottom w:val="nil"/>
              <w:right w:val="single" w:sz="8" w:space="0" w:color="auto"/>
            </w:tcBorders>
            <w:noWrap/>
            <w:vAlign w:val="center"/>
            <w:hideMark/>
          </w:tcPr>
          <w:p w14:paraId="35A88973" w14:textId="47D840B3" w:rsidR="00300B59" w:rsidRPr="009136E5" w:rsidRDefault="00300B59" w:rsidP="00300B59">
            <w:pPr>
              <w:jc w:val="center"/>
              <w:rPr>
                <w:b/>
                <w:bCs/>
                <w:color w:val="000000"/>
                <w:sz w:val="20"/>
                <w:szCs w:val="20"/>
                <w:lang w:val="it-IT" w:eastAsia="it-IT"/>
              </w:rPr>
            </w:pPr>
            <w:r>
              <w:rPr>
                <w:b/>
                <w:bCs/>
                <w:color w:val="000000"/>
                <w:sz w:val="20"/>
                <w:szCs w:val="20"/>
                <w:lang w:eastAsia="it-IT"/>
              </w:rPr>
              <w:t>Mortality Rates</w:t>
            </w:r>
          </w:p>
        </w:tc>
        <w:tc>
          <w:tcPr>
            <w:tcW w:w="347" w:type="pct"/>
            <w:tcBorders>
              <w:top w:val="nil"/>
              <w:left w:val="nil"/>
              <w:bottom w:val="nil"/>
              <w:right w:val="single" w:sz="8" w:space="0" w:color="auto"/>
            </w:tcBorders>
            <w:vAlign w:val="center"/>
            <w:hideMark/>
          </w:tcPr>
          <w:p w14:paraId="1DADDCF1" w14:textId="06F61DC4" w:rsidR="00300B59" w:rsidRPr="009136E5" w:rsidRDefault="00300B59" w:rsidP="00300B59">
            <w:pPr>
              <w:jc w:val="center"/>
              <w:rPr>
                <w:b/>
                <w:bCs/>
                <w:color w:val="000000"/>
                <w:sz w:val="20"/>
                <w:szCs w:val="20"/>
                <w:lang w:val="it-IT" w:eastAsia="it-IT"/>
              </w:rPr>
            </w:pPr>
            <w:r w:rsidRPr="009136E5">
              <w:rPr>
                <w:b/>
                <w:bCs/>
                <w:color w:val="000000"/>
                <w:sz w:val="20"/>
                <w:szCs w:val="20"/>
                <w:lang w:eastAsia="it-IT"/>
              </w:rPr>
              <w:t>CFI</w:t>
            </w:r>
          </w:p>
        </w:tc>
        <w:tc>
          <w:tcPr>
            <w:tcW w:w="534" w:type="pct"/>
            <w:tcBorders>
              <w:top w:val="nil"/>
              <w:left w:val="nil"/>
              <w:bottom w:val="nil"/>
              <w:right w:val="single" w:sz="8" w:space="0" w:color="auto"/>
            </w:tcBorders>
            <w:noWrap/>
            <w:vAlign w:val="center"/>
            <w:hideMark/>
          </w:tcPr>
          <w:p w14:paraId="3201CD10" w14:textId="4E08A472" w:rsidR="00300B59" w:rsidRPr="009136E5" w:rsidRDefault="00300B59" w:rsidP="00300B59">
            <w:pPr>
              <w:jc w:val="center"/>
              <w:rPr>
                <w:b/>
                <w:bCs/>
                <w:color w:val="000000"/>
                <w:sz w:val="20"/>
                <w:szCs w:val="20"/>
                <w:lang w:val="it-IT" w:eastAsia="it-IT"/>
              </w:rPr>
            </w:pPr>
            <w:r>
              <w:rPr>
                <w:b/>
                <w:bCs/>
                <w:color w:val="000000"/>
                <w:sz w:val="20"/>
                <w:szCs w:val="20"/>
                <w:lang w:eastAsia="it-IT"/>
              </w:rPr>
              <w:t>Mortality Rates</w:t>
            </w:r>
          </w:p>
        </w:tc>
        <w:tc>
          <w:tcPr>
            <w:tcW w:w="288" w:type="pct"/>
            <w:tcBorders>
              <w:top w:val="nil"/>
              <w:left w:val="nil"/>
              <w:bottom w:val="nil"/>
              <w:right w:val="single" w:sz="8" w:space="0" w:color="auto"/>
            </w:tcBorders>
            <w:vAlign w:val="center"/>
            <w:hideMark/>
          </w:tcPr>
          <w:p w14:paraId="0A24AB8B" w14:textId="6B35A4CA" w:rsidR="00300B59" w:rsidRPr="009136E5" w:rsidRDefault="00300B59" w:rsidP="00300B59">
            <w:pPr>
              <w:jc w:val="center"/>
              <w:rPr>
                <w:b/>
                <w:bCs/>
                <w:color w:val="000000"/>
                <w:sz w:val="20"/>
                <w:szCs w:val="20"/>
                <w:lang w:val="it-IT" w:eastAsia="it-IT"/>
              </w:rPr>
            </w:pPr>
            <w:r w:rsidRPr="009136E5">
              <w:rPr>
                <w:b/>
                <w:bCs/>
                <w:color w:val="000000"/>
                <w:sz w:val="20"/>
                <w:szCs w:val="20"/>
                <w:lang w:eastAsia="it-IT"/>
              </w:rPr>
              <w:t>CFI</w:t>
            </w:r>
          </w:p>
        </w:tc>
        <w:tc>
          <w:tcPr>
            <w:tcW w:w="347" w:type="pct"/>
            <w:tcBorders>
              <w:top w:val="nil"/>
              <w:left w:val="nil"/>
              <w:bottom w:val="nil"/>
              <w:right w:val="single" w:sz="4" w:space="0" w:color="auto"/>
            </w:tcBorders>
            <w:vAlign w:val="center"/>
            <w:hideMark/>
          </w:tcPr>
          <w:p w14:paraId="3BD5A6F9" w14:textId="77777777" w:rsidR="00300B59" w:rsidRPr="009136E5" w:rsidRDefault="00300B59" w:rsidP="00300B59">
            <w:pPr>
              <w:jc w:val="center"/>
              <w:rPr>
                <w:b/>
                <w:bCs/>
                <w:color w:val="000000"/>
                <w:sz w:val="20"/>
                <w:szCs w:val="20"/>
                <w:lang w:val="it-IT" w:eastAsia="it-IT"/>
              </w:rPr>
            </w:pPr>
            <w:r w:rsidRPr="009136E5">
              <w:rPr>
                <w:b/>
                <w:bCs/>
                <w:color w:val="000000"/>
                <w:sz w:val="20"/>
                <w:szCs w:val="20"/>
                <w:lang w:eastAsia="it-IT"/>
              </w:rPr>
              <w:t>CFI Ratio</w:t>
            </w:r>
          </w:p>
        </w:tc>
        <w:tc>
          <w:tcPr>
            <w:tcW w:w="534" w:type="pct"/>
            <w:tcBorders>
              <w:top w:val="nil"/>
              <w:left w:val="single" w:sz="4" w:space="0" w:color="auto"/>
              <w:bottom w:val="single" w:sz="4" w:space="0" w:color="auto"/>
              <w:right w:val="single" w:sz="8" w:space="0" w:color="auto"/>
            </w:tcBorders>
            <w:noWrap/>
            <w:vAlign w:val="center"/>
            <w:hideMark/>
          </w:tcPr>
          <w:p w14:paraId="0E737022" w14:textId="2EAEEEE9" w:rsidR="00300B59" w:rsidRPr="009136E5" w:rsidRDefault="00300B59" w:rsidP="00300B59">
            <w:pPr>
              <w:jc w:val="center"/>
              <w:rPr>
                <w:b/>
                <w:bCs/>
                <w:color w:val="000000"/>
                <w:sz w:val="20"/>
                <w:szCs w:val="20"/>
                <w:lang w:val="it-IT" w:eastAsia="it-IT"/>
              </w:rPr>
            </w:pPr>
            <w:r>
              <w:rPr>
                <w:b/>
                <w:bCs/>
                <w:color w:val="000000"/>
                <w:sz w:val="20"/>
                <w:szCs w:val="20"/>
                <w:lang w:eastAsia="it-IT"/>
              </w:rPr>
              <w:t>Mortality Rates</w:t>
            </w:r>
          </w:p>
        </w:tc>
        <w:tc>
          <w:tcPr>
            <w:tcW w:w="325" w:type="pct"/>
            <w:tcBorders>
              <w:top w:val="nil"/>
              <w:left w:val="nil"/>
              <w:bottom w:val="single" w:sz="4" w:space="0" w:color="auto"/>
              <w:right w:val="single" w:sz="8" w:space="0" w:color="auto"/>
            </w:tcBorders>
            <w:vAlign w:val="center"/>
            <w:hideMark/>
          </w:tcPr>
          <w:p w14:paraId="7DA17B60" w14:textId="72417179" w:rsidR="00300B59" w:rsidRPr="009136E5" w:rsidRDefault="00300B59" w:rsidP="00300B59">
            <w:pPr>
              <w:jc w:val="center"/>
              <w:rPr>
                <w:b/>
                <w:bCs/>
                <w:color w:val="000000"/>
                <w:sz w:val="20"/>
                <w:szCs w:val="20"/>
                <w:lang w:val="it-IT" w:eastAsia="it-IT"/>
              </w:rPr>
            </w:pPr>
            <w:r w:rsidRPr="009136E5">
              <w:rPr>
                <w:b/>
                <w:bCs/>
                <w:color w:val="000000"/>
                <w:sz w:val="20"/>
                <w:szCs w:val="20"/>
                <w:lang w:eastAsia="it-IT"/>
              </w:rPr>
              <w:t>CFI</w:t>
            </w:r>
          </w:p>
        </w:tc>
        <w:tc>
          <w:tcPr>
            <w:tcW w:w="289" w:type="pct"/>
            <w:tcBorders>
              <w:top w:val="nil"/>
              <w:left w:val="nil"/>
              <w:bottom w:val="single" w:sz="4" w:space="0" w:color="auto"/>
              <w:right w:val="single" w:sz="8" w:space="0" w:color="auto"/>
            </w:tcBorders>
            <w:noWrap/>
            <w:vAlign w:val="center"/>
            <w:hideMark/>
          </w:tcPr>
          <w:p w14:paraId="37070677" w14:textId="280D869E" w:rsidR="00300B59" w:rsidRPr="009136E5" w:rsidRDefault="00300B59" w:rsidP="00300B59">
            <w:pPr>
              <w:jc w:val="center"/>
              <w:rPr>
                <w:b/>
                <w:bCs/>
                <w:color w:val="000000"/>
                <w:sz w:val="20"/>
                <w:szCs w:val="20"/>
                <w:lang w:val="it-IT" w:eastAsia="it-IT"/>
              </w:rPr>
            </w:pPr>
            <w:r>
              <w:rPr>
                <w:b/>
                <w:bCs/>
                <w:color w:val="000000"/>
                <w:sz w:val="20"/>
                <w:szCs w:val="20"/>
                <w:lang w:eastAsia="it-IT"/>
              </w:rPr>
              <w:t>Mortality Rates</w:t>
            </w:r>
          </w:p>
        </w:tc>
        <w:tc>
          <w:tcPr>
            <w:tcW w:w="348" w:type="pct"/>
            <w:tcBorders>
              <w:top w:val="nil"/>
              <w:left w:val="nil"/>
              <w:bottom w:val="single" w:sz="4" w:space="0" w:color="auto"/>
              <w:right w:val="single" w:sz="8" w:space="0" w:color="auto"/>
            </w:tcBorders>
            <w:vAlign w:val="center"/>
            <w:hideMark/>
          </w:tcPr>
          <w:p w14:paraId="238FCEFC" w14:textId="4A2B0B44" w:rsidR="00300B59" w:rsidRPr="009136E5" w:rsidRDefault="00300B59" w:rsidP="00300B59">
            <w:pPr>
              <w:jc w:val="center"/>
              <w:rPr>
                <w:b/>
                <w:bCs/>
                <w:color w:val="000000"/>
                <w:sz w:val="20"/>
                <w:szCs w:val="20"/>
                <w:lang w:val="it-IT" w:eastAsia="it-IT"/>
              </w:rPr>
            </w:pPr>
            <w:r w:rsidRPr="009136E5">
              <w:rPr>
                <w:b/>
                <w:bCs/>
                <w:color w:val="000000"/>
                <w:sz w:val="20"/>
                <w:szCs w:val="20"/>
                <w:lang w:eastAsia="it-IT"/>
              </w:rPr>
              <w:t>CFI</w:t>
            </w:r>
          </w:p>
        </w:tc>
        <w:tc>
          <w:tcPr>
            <w:tcW w:w="343" w:type="pct"/>
            <w:tcBorders>
              <w:top w:val="nil"/>
              <w:left w:val="nil"/>
              <w:bottom w:val="single" w:sz="4" w:space="0" w:color="auto"/>
              <w:right w:val="single" w:sz="4" w:space="0" w:color="auto"/>
            </w:tcBorders>
            <w:vAlign w:val="center"/>
            <w:hideMark/>
          </w:tcPr>
          <w:p w14:paraId="5F046586" w14:textId="77777777" w:rsidR="00300B59" w:rsidRPr="009136E5" w:rsidRDefault="00300B59" w:rsidP="00300B59">
            <w:pPr>
              <w:jc w:val="center"/>
              <w:rPr>
                <w:b/>
                <w:bCs/>
                <w:color w:val="000000"/>
                <w:sz w:val="20"/>
                <w:szCs w:val="20"/>
                <w:lang w:val="it-IT" w:eastAsia="it-IT"/>
              </w:rPr>
            </w:pPr>
            <w:r w:rsidRPr="009136E5">
              <w:rPr>
                <w:b/>
                <w:bCs/>
                <w:color w:val="000000"/>
                <w:sz w:val="20"/>
                <w:szCs w:val="20"/>
                <w:lang w:eastAsia="it-IT"/>
              </w:rPr>
              <w:t>CFI Ratio</w:t>
            </w:r>
          </w:p>
        </w:tc>
      </w:tr>
      <w:tr w:rsidR="00300B59" w:rsidRPr="000D0CDD" w14:paraId="7B8ACF83" w14:textId="77777777" w:rsidTr="00300B59">
        <w:trPr>
          <w:trHeight w:val="288"/>
        </w:trPr>
        <w:tc>
          <w:tcPr>
            <w:tcW w:w="1112" w:type="pct"/>
            <w:tcBorders>
              <w:top w:val="single" w:sz="4" w:space="0" w:color="auto"/>
              <w:left w:val="nil"/>
              <w:bottom w:val="nil"/>
              <w:right w:val="nil"/>
            </w:tcBorders>
            <w:noWrap/>
            <w:vAlign w:val="center"/>
            <w:hideMark/>
          </w:tcPr>
          <w:p w14:paraId="0E7DB6D6"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Austria</w:t>
            </w:r>
          </w:p>
        </w:tc>
        <w:tc>
          <w:tcPr>
            <w:tcW w:w="534" w:type="pct"/>
            <w:tcBorders>
              <w:top w:val="single" w:sz="4" w:space="0" w:color="auto"/>
              <w:left w:val="nil"/>
              <w:bottom w:val="nil"/>
              <w:right w:val="nil"/>
            </w:tcBorders>
            <w:noWrap/>
            <w:vAlign w:val="center"/>
            <w:hideMark/>
          </w:tcPr>
          <w:p w14:paraId="07DBDF0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19.27</w:t>
            </w:r>
          </w:p>
        </w:tc>
        <w:tc>
          <w:tcPr>
            <w:tcW w:w="347" w:type="pct"/>
            <w:tcBorders>
              <w:top w:val="single" w:sz="4" w:space="0" w:color="auto"/>
              <w:left w:val="nil"/>
              <w:bottom w:val="nil"/>
              <w:right w:val="nil"/>
            </w:tcBorders>
            <w:noWrap/>
            <w:vAlign w:val="center"/>
            <w:hideMark/>
          </w:tcPr>
          <w:p w14:paraId="1907B44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0.74</w:t>
            </w:r>
          </w:p>
        </w:tc>
        <w:tc>
          <w:tcPr>
            <w:tcW w:w="534" w:type="pct"/>
            <w:tcBorders>
              <w:top w:val="single" w:sz="4" w:space="0" w:color="auto"/>
              <w:left w:val="nil"/>
              <w:bottom w:val="nil"/>
              <w:right w:val="nil"/>
            </w:tcBorders>
            <w:noWrap/>
            <w:vAlign w:val="center"/>
            <w:hideMark/>
          </w:tcPr>
          <w:p w14:paraId="579B21F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10.97</w:t>
            </w:r>
          </w:p>
        </w:tc>
        <w:tc>
          <w:tcPr>
            <w:tcW w:w="288" w:type="pct"/>
            <w:tcBorders>
              <w:top w:val="single" w:sz="4" w:space="0" w:color="auto"/>
              <w:left w:val="nil"/>
              <w:bottom w:val="nil"/>
              <w:right w:val="nil"/>
            </w:tcBorders>
            <w:noWrap/>
            <w:vAlign w:val="center"/>
            <w:hideMark/>
          </w:tcPr>
          <w:p w14:paraId="7572E05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1.34</w:t>
            </w:r>
          </w:p>
        </w:tc>
        <w:tc>
          <w:tcPr>
            <w:tcW w:w="347" w:type="pct"/>
            <w:vMerge w:val="restart"/>
            <w:tcBorders>
              <w:top w:val="single" w:sz="4" w:space="0" w:color="auto"/>
              <w:left w:val="nil"/>
              <w:bottom w:val="single" w:sz="4" w:space="0" w:color="000000"/>
              <w:right w:val="nil"/>
            </w:tcBorders>
            <w:noWrap/>
            <w:vAlign w:val="center"/>
            <w:hideMark/>
          </w:tcPr>
          <w:p w14:paraId="53153AC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1.80</w:t>
            </w:r>
          </w:p>
        </w:tc>
        <w:tc>
          <w:tcPr>
            <w:tcW w:w="534" w:type="pct"/>
            <w:tcBorders>
              <w:top w:val="single" w:sz="4" w:space="0" w:color="auto"/>
              <w:left w:val="nil"/>
              <w:bottom w:val="nil"/>
              <w:right w:val="nil"/>
            </w:tcBorders>
            <w:noWrap/>
            <w:vAlign w:val="center"/>
            <w:hideMark/>
          </w:tcPr>
          <w:p w14:paraId="707BCD2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9.70</w:t>
            </w:r>
          </w:p>
        </w:tc>
        <w:tc>
          <w:tcPr>
            <w:tcW w:w="325" w:type="pct"/>
            <w:tcBorders>
              <w:top w:val="single" w:sz="4" w:space="0" w:color="auto"/>
              <w:left w:val="nil"/>
              <w:bottom w:val="nil"/>
              <w:right w:val="nil"/>
            </w:tcBorders>
            <w:noWrap/>
            <w:vAlign w:val="center"/>
            <w:hideMark/>
          </w:tcPr>
          <w:p w14:paraId="587A8FE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0.37</w:t>
            </w:r>
          </w:p>
        </w:tc>
        <w:tc>
          <w:tcPr>
            <w:tcW w:w="289" w:type="pct"/>
            <w:tcBorders>
              <w:top w:val="single" w:sz="4" w:space="0" w:color="auto"/>
              <w:left w:val="nil"/>
              <w:bottom w:val="nil"/>
              <w:right w:val="nil"/>
            </w:tcBorders>
            <w:noWrap/>
            <w:vAlign w:val="center"/>
            <w:hideMark/>
          </w:tcPr>
          <w:p w14:paraId="70F0AF5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5.18</w:t>
            </w:r>
          </w:p>
        </w:tc>
        <w:tc>
          <w:tcPr>
            <w:tcW w:w="348" w:type="pct"/>
            <w:tcBorders>
              <w:top w:val="single" w:sz="4" w:space="0" w:color="auto"/>
              <w:left w:val="nil"/>
              <w:bottom w:val="nil"/>
              <w:right w:val="nil"/>
            </w:tcBorders>
            <w:noWrap/>
            <w:vAlign w:val="center"/>
            <w:hideMark/>
          </w:tcPr>
          <w:p w14:paraId="5C83B5E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0.63</w:t>
            </w:r>
          </w:p>
        </w:tc>
        <w:tc>
          <w:tcPr>
            <w:tcW w:w="343" w:type="pct"/>
            <w:vMerge w:val="restart"/>
            <w:tcBorders>
              <w:top w:val="single" w:sz="4" w:space="0" w:color="auto"/>
              <w:left w:val="nil"/>
              <w:bottom w:val="single" w:sz="4" w:space="0" w:color="000000"/>
              <w:right w:val="nil"/>
            </w:tcBorders>
            <w:noWrap/>
            <w:vAlign w:val="center"/>
            <w:hideMark/>
          </w:tcPr>
          <w:p w14:paraId="43E677B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1.70</w:t>
            </w:r>
          </w:p>
        </w:tc>
      </w:tr>
      <w:tr w:rsidR="00300B59" w:rsidRPr="000D0CDD" w14:paraId="7DA6C8B8" w14:textId="77777777" w:rsidTr="00300B59">
        <w:trPr>
          <w:trHeight w:val="288"/>
        </w:trPr>
        <w:tc>
          <w:tcPr>
            <w:tcW w:w="1112" w:type="pct"/>
            <w:tcBorders>
              <w:top w:val="nil"/>
              <w:left w:val="nil"/>
              <w:bottom w:val="nil"/>
              <w:right w:val="nil"/>
            </w:tcBorders>
            <w:vAlign w:val="center"/>
            <w:hideMark/>
          </w:tcPr>
          <w:p w14:paraId="1747CB5B"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385111C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13.81</w:t>
            </w:r>
          </w:p>
        </w:tc>
        <w:tc>
          <w:tcPr>
            <w:tcW w:w="347" w:type="pct"/>
            <w:tcBorders>
              <w:top w:val="nil"/>
              <w:left w:val="nil"/>
              <w:bottom w:val="nil"/>
              <w:right w:val="nil"/>
            </w:tcBorders>
            <w:noWrap/>
            <w:vAlign w:val="center"/>
            <w:hideMark/>
          </w:tcPr>
          <w:p w14:paraId="192440E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0.48</w:t>
            </w:r>
          </w:p>
        </w:tc>
        <w:tc>
          <w:tcPr>
            <w:tcW w:w="534" w:type="pct"/>
            <w:tcBorders>
              <w:top w:val="nil"/>
              <w:left w:val="nil"/>
              <w:bottom w:val="nil"/>
              <w:right w:val="nil"/>
            </w:tcBorders>
            <w:noWrap/>
            <w:vAlign w:val="center"/>
            <w:hideMark/>
          </w:tcPr>
          <w:p w14:paraId="1EDAEBE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7.35</w:t>
            </w:r>
          </w:p>
        </w:tc>
        <w:tc>
          <w:tcPr>
            <w:tcW w:w="288" w:type="pct"/>
            <w:tcBorders>
              <w:top w:val="nil"/>
              <w:left w:val="nil"/>
              <w:bottom w:val="nil"/>
              <w:right w:val="nil"/>
            </w:tcBorders>
            <w:noWrap/>
            <w:vAlign w:val="center"/>
            <w:hideMark/>
          </w:tcPr>
          <w:p w14:paraId="4F99052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0.81</w:t>
            </w:r>
          </w:p>
        </w:tc>
        <w:tc>
          <w:tcPr>
            <w:tcW w:w="347" w:type="pct"/>
            <w:vMerge/>
            <w:tcBorders>
              <w:top w:val="single" w:sz="4" w:space="0" w:color="auto"/>
              <w:left w:val="nil"/>
              <w:bottom w:val="single" w:sz="4" w:space="0" w:color="000000"/>
              <w:right w:val="nil"/>
            </w:tcBorders>
            <w:vAlign w:val="center"/>
            <w:hideMark/>
          </w:tcPr>
          <w:p w14:paraId="3C66F219"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54626F8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6.42</w:t>
            </w:r>
          </w:p>
        </w:tc>
        <w:tc>
          <w:tcPr>
            <w:tcW w:w="325" w:type="pct"/>
            <w:tcBorders>
              <w:top w:val="nil"/>
              <w:left w:val="nil"/>
              <w:bottom w:val="nil"/>
              <w:right w:val="nil"/>
            </w:tcBorders>
            <w:noWrap/>
            <w:vAlign w:val="center"/>
            <w:hideMark/>
          </w:tcPr>
          <w:p w14:paraId="5F5CEAE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0.22</w:t>
            </w:r>
          </w:p>
        </w:tc>
        <w:tc>
          <w:tcPr>
            <w:tcW w:w="289" w:type="pct"/>
            <w:tcBorders>
              <w:top w:val="nil"/>
              <w:left w:val="nil"/>
              <w:bottom w:val="nil"/>
              <w:right w:val="nil"/>
            </w:tcBorders>
            <w:noWrap/>
            <w:vAlign w:val="center"/>
            <w:hideMark/>
          </w:tcPr>
          <w:p w14:paraId="0AAC727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3.29</w:t>
            </w:r>
          </w:p>
        </w:tc>
        <w:tc>
          <w:tcPr>
            <w:tcW w:w="348" w:type="pct"/>
            <w:tcBorders>
              <w:top w:val="nil"/>
              <w:left w:val="nil"/>
              <w:bottom w:val="nil"/>
              <w:right w:val="nil"/>
            </w:tcBorders>
            <w:noWrap/>
            <w:vAlign w:val="center"/>
            <w:hideMark/>
          </w:tcPr>
          <w:p w14:paraId="14B105B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0.36</w:t>
            </w:r>
          </w:p>
        </w:tc>
        <w:tc>
          <w:tcPr>
            <w:tcW w:w="343" w:type="pct"/>
            <w:vMerge/>
            <w:tcBorders>
              <w:top w:val="single" w:sz="4" w:space="0" w:color="auto"/>
              <w:left w:val="nil"/>
              <w:bottom w:val="single" w:sz="4" w:space="0" w:color="000000"/>
              <w:right w:val="nil"/>
            </w:tcBorders>
            <w:vAlign w:val="center"/>
            <w:hideMark/>
          </w:tcPr>
          <w:p w14:paraId="663440CC" w14:textId="77777777" w:rsidR="009136E5" w:rsidRPr="009136E5" w:rsidRDefault="009136E5" w:rsidP="009136E5">
            <w:pPr>
              <w:rPr>
                <w:color w:val="000000"/>
                <w:sz w:val="20"/>
                <w:szCs w:val="20"/>
                <w:lang w:val="it-IT" w:eastAsia="it-IT"/>
              </w:rPr>
            </w:pPr>
          </w:p>
        </w:tc>
      </w:tr>
      <w:tr w:rsidR="00300B59" w:rsidRPr="000D0CDD" w14:paraId="22A60395" w14:textId="77777777" w:rsidTr="00300B59">
        <w:trPr>
          <w:trHeight w:val="288"/>
        </w:trPr>
        <w:tc>
          <w:tcPr>
            <w:tcW w:w="1112" w:type="pct"/>
            <w:tcBorders>
              <w:top w:val="nil"/>
              <w:left w:val="nil"/>
              <w:bottom w:val="single" w:sz="4" w:space="0" w:color="auto"/>
              <w:right w:val="nil"/>
            </w:tcBorders>
            <w:vAlign w:val="center"/>
            <w:hideMark/>
          </w:tcPr>
          <w:p w14:paraId="026F294B"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7D8FCBD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24.94</w:t>
            </w:r>
          </w:p>
        </w:tc>
        <w:tc>
          <w:tcPr>
            <w:tcW w:w="347" w:type="pct"/>
            <w:tcBorders>
              <w:top w:val="nil"/>
              <w:left w:val="nil"/>
              <w:bottom w:val="single" w:sz="4" w:space="0" w:color="auto"/>
              <w:right w:val="nil"/>
            </w:tcBorders>
            <w:noWrap/>
            <w:vAlign w:val="center"/>
            <w:hideMark/>
          </w:tcPr>
          <w:p w14:paraId="108B7CF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1.07</w:t>
            </w:r>
          </w:p>
        </w:tc>
        <w:tc>
          <w:tcPr>
            <w:tcW w:w="534" w:type="pct"/>
            <w:tcBorders>
              <w:top w:val="nil"/>
              <w:left w:val="nil"/>
              <w:bottom w:val="single" w:sz="4" w:space="0" w:color="auto"/>
              <w:right w:val="nil"/>
            </w:tcBorders>
            <w:noWrap/>
            <w:vAlign w:val="center"/>
            <w:hideMark/>
          </w:tcPr>
          <w:p w14:paraId="52456DA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14.55</w:t>
            </w:r>
          </w:p>
        </w:tc>
        <w:tc>
          <w:tcPr>
            <w:tcW w:w="288" w:type="pct"/>
            <w:tcBorders>
              <w:top w:val="nil"/>
              <w:left w:val="nil"/>
              <w:bottom w:val="single" w:sz="4" w:space="0" w:color="auto"/>
              <w:right w:val="nil"/>
            </w:tcBorders>
            <w:noWrap/>
            <w:vAlign w:val="center"/>
            <w:hideMark/>
          </w:tcPr>
          <w:p w14:paraId="4C8BED9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1.97</w:t>
            </w:r>
          </w:p>
        </w:tc>
        <w:tc>
          <w:tcPr>
            <w:tcW w:w="347" w:type="pct"/>
            <w:vMerge/>
            <w:tcBorders>
              <w:top w:val="single" w:sz="4" w:space="0" w:color="auto"/>
              <w:left w:val="nil"/>
              <w:bottom w:val="single" w:sz="4" w:space="0" w:color="000000"/>
              <w:right w:val="nil"/>
            </w:tcBorders>
            <w:vAlign w:val="center"/>
            <w:hideMark/>
          </w:tcPr>
          <w:p w14:paraId="2F27935A"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1C4CAC1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13.16</w:t>
            </w:r>
          </w:p>
        </w:tc>
        <w:tc>
          <w:tcPr>
            <w:tcW w:w="325" w:type="pct"/>
            <w:tcBorders>
              <w:top w:val="nil"/>
              <w:left w:val="nil"/>
              <w:bottom w:val="single" w:sz="4" w:space="0" w:color="auto"/>
              <w:right w:val="nil"/>
            </w:tcBorders>
            <w:noWrap/>
            <w:vAlign w:val="center"/>
            <w:hideMark/>
          </w:tcPr>
          <w:p w14:paraId="4472409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0.57</w:t>
            </w:r>
          </w:p>
        </w:tc>
        <w:tc>
          <w:tcPr>
            <w:tcW w:w="289" w:type="pct"/>
            <w:tcBorders>
              <w:top w:val="nil"/>
              <w:left w:val="nil"/>
              <w:bottom w:val="single" w:sz="4" w:space="0" w:color="auto"/>
              <w:right w:val="nil"/>
            </w:tcBorders>
            <w:noWrap/>
            <w:vAlign w:val="center"/>
            <w:hideMark/>
          </w:tcPr>
          <w:p w14:paraId="6E2421E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7.19</w:t>
            </w:r>
          </w:p>
        </w:tc>
        <w:tc>
          <w:tcPr>
            <w:tcW w:w="348" w:type="pct"/>
            <w:tcBorders>
              <w:top w:val="nil"/>
              <w:left w:val="nil"/>
              <w:bottom w:val="single" w:sz="4" w:space="0" w:color="auto"/>
              <w:right w:val="nil"/>
            </w:tcBorders>
            <w:noWrap/>
            <w:vAlign w:val="center"/>
            <w:hideMark/>
          </w:tcPr>
          <w:p w14:paraId="7B35F80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1.00</w:t>
            </w:r>
          </w:p>
        </w:tc>
        <w:tc>
          <w:tcPr>
            <w:tcW w:w="343" w:type="pct"/>
            <w:vMerge/>
            <w:tcBorders>
              <w:top w:val="single" w:sz="4" w:space="0" w:color="auto"/>
              <w:left w:val="nil"/>
              <w:bottom w:val="single" w:sz="4" w:space="0" w:color="000000"/>
              <w:right w:val="nil"/>
            </w:tcBorders>
            <w:vAlign w:val="center"/>
            <w:hideMark/>
          </w:tcPr>
          <w:p w14:paraId="607925A5" w14:textId="77777777" w:rsidR="009136E5" w:rsidRPr="009136E5" w:rsidRDefault="009136E5" w:rsidP="009136E5">
            <w:pPr>
              <w:rPr>
                <w:color w:val="000000"/>
                <w:sz w:val="20"/>
                <w:szCs w:val="20"/>
                <w:lang w:val="it-IT" w:eastAsia="it-IT"/>
              </w:rPr>
            </w:pPr>
          </w:p>
        </w:tc>
      </w:tr>
      <w:tr w:rsidR="00300B59" w:rsidRPr="000D0CDD" w14:paraId="39EC12D7" w14:textId="77777777" w:rsidTr="00300B59">
        <w:trPr>
          <w:trHeight w:val="288"/>
        </w:trPr>
        <w:tc>
          <w:tcPr>
            <w:tcW w:w="1112" w:type="pct"/>
            <w:tcBorders>
              <w:top w:val="nil"/>
              <w:left w:val="nil"/>
              <w:bottom w:val="nil"/>
              <w:right w:val="nil"/>
            </w:tcBorders>
            <w:noWrap/>
            <w:vAlign w:val="center"/>
            <w:hideMark/>
          </w:tcPr>
          <w:p w14:paraId="55E44065"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Belgium</w:t>
            </w:r>
          </w:p>
        </w:tc>
        <w:tc>
          <w:tcPr>
            <w:tcW w:w="534" w:type="pct"/>
            <w:tcBorders>
              <w:top w:val="nil"/>
              <w:left w:val="nil"/>
              <w:bottom w:val="nil"/>
              <w:right w:val="nil"/>
            </w:tcBorders>
            <w:noWrap/>
            <w:vAlign w:val="center"/>
            <w:hideMark/>
          </w:tcPr>
          <w:p w14:paraId="308757A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13.51</w:t>
            </w:r>
          </w:p>
        </w:tc>
        <w:tc>
          <w:tcPr>
            <w:tcW w:w="347" w:type="pct"/>
            <w:tcBorders>
              <w:top w:val="nil"/>
              <w:left w:val="nil"/>
              <w:bottom w:val="nil"/>
              <w:right w:val="nil"/>
            </w:tcBorders>
            <w:noWrap/>
            <w:vAlign w:val="center"/>
            <w:hideMark/>
          </w:tcPr>
          <w:p w14:paraId="533A904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0.62</w:t>
            </w:r>
          </w:p>
        </w:tc>
        <w:tc>
          <w:tcPr>
            <w:tcW w:w="534" w:type="pct"/>
            <w:tcBorders>
              <w:top w:val="nil"/>
              <w:left w:val="nil"/>
              <w:bottom w:val="nil"/>
              <w:right w:val="nil"/>
            </w:tcBorders>
            <w:noWrap/>
            <w:vAlign w:val="center"/>
            <w:hideMark/>
          </w:tcPr>
          <w:p w14:paraId="08BD381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6.57</w:t>
            </w:r>
          </w:p>
        </w:tc>
        <w:tc>
          <w:tcPr>
            <w:tcW w:w="288" w:type="pct"/>
            <w:tcBorders>
              <w:top w:val="nil"/>
              <w:left w:val="nil"/>
              <w:bottom w:val="nil"/>
              <w:right w:val="nil"/>
            </w:tcBorders>
            <w:noWrap/>
            <w:vAlign w:val="center"/>
            <w:hideMark/>
          </w:tcPr>
          <w:p w14:paraId="5E1D13A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0.87</w:t>
            </w:r>
          </w:p>
        </w:tc>
        <w:tc>
          <w:tcPr>
            <w:tcW w:w="347" w:type="pct"/>
            <w:vMerge w:val="restart"/>
            <w:tcBorders>
              <w:top w:val="nil"/>
              <w:left w:val="nil"/>
              <w:bottom w:val="single" w:sz="4" w:space="0" w:color="000000"/>
              <w:right w:val="nil"/>
            </w:tcBorders>
            <w:noWrap/>
            <w:vAlign w:val="center"/>
            <w:hideMark/>
          </w:tcPr>
          <w:p w14:paraId="1C87FD4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1.41</w:t>
            </w:r>
          </w:p>
        </w:tc>
        <w:tc>
          <w:tcPr>
            <w:tcW w:w="534" w:type="pct"/>
            <w:tcBorders>
              <w:top w:val="nil"/>
              <w:left w:val="nil"/>
              <w:bottom w:val="nil"/>
              <w:right w:val="nil"/>
            </w:tcBorders>
            <w:noWrap/>
            <w:vAlign w:val="center"/>
            <w:hideMark/>
          </w:tcPr>
          <w:p w14:paraId="280D7B0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5.56</w:t>
            </w:r>
          </w:p>
        </w:tc>
        <w:tc>
          <w:tcPr>
            <w:tcW w:w="325" w:type="pct"/>
            <w:tcBorders>
              <w:top w:val="nil"/>
              <w:left w:val="nil"/>
              <w:bottom w:val="nil"/>
              <w:right w:val="nil"/>
            </w:tcBorders>
            <w:noWrap/>
            <w:vAlign w:val="center"/>
            <w:hideMark/>
          </w:tcPr>
          <w:p w14:paraId="2836297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0.25</w:t>
            </w:r>
          </w:p>
        </w:tc>
        <w:tc>
          <w:tcPr>
            <w:tcW w:w="289" w:type="pct"/>
            <w:tcBorders>
              <w:top w:val="nil"/>
              <w:left w:val="nil"/>
              <w:bottom w:val="nil"/>
              <w:right w:val="nil"/>
            </w:tcBorders>
            <w:noWrap/>
            <w:vAlign w:val="center"/>
            <w:hideMark/>
          </w:tcPr>
          <w:p w14:paraId="40E0A2B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2.56</w:t>
            </w:r>
          </w:p>
        </w:tc>
        <w:tc>
          <w:tcPr>
            <w:tcW w:w="348" w:type="pct"/>
            <w:tcBorders>
              <w:top w:val="nil"/>
              <w:left w:val="nil"/>
              <w:bottom w:val="nil"/>
              <w:right w:val="nil"/>
            </w:tcBorders>
            <w:noWrap/>
            <w:vAlign w:val="center"/>
            <w:hideMark/>
          </w:tcPr>
          <w:p w14:paraId="04CF88C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0.34</w:t>
            </w:r>
          </w:p>
        </w:tc>
        <w:tc>
          <w:tcPr>
            <w:tcW w:w="343" w:type="pct"/>
            <w:vMerge w:val="restart"/>
            <w:tcBorders>
              <w:top w:val="nil"/>
              <w:left w:val="nil"/>
              <w:bottom w:val="single" w:sz="4" w:space="0" w:color="000000"/>
              <w:right w:val="nil"/>
            </w:tcBorders>
            <w:noWrap/>
            <w:vAlign w:val="center"/>
            <w:hideMark/>
          </w:tcPr>
          <w:p w14:paraId="28BEC72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1.33</w:t>
            </w:r>
          </w:p>
        </w:tc>
      </w:tr>
      <w:tr w:rsidR="00300B59" w:rsidRPr="000D0CDD" w14:paraId="2BC2E170" w14:textId="77777777" w:rsidTr="00300B59">
        <w:trPr>
          <w:trHeight w:val="288"/>
        </w:trPr>
        <w:tc>
          <w:tcPr>
            <w:tcW w:w="1112" w:type="pct"/>
            <w:tcBorders>
              <w:top w:val="nil"/>
              <w:left w:val="nil"/>
              <w:bottom w:val="nil"/>
              <w:right w:val="nil"/>
            </w:tcBorders>
            <w:vAlign w:val="center"/>
            <w:hideMark/>
          </w:tcPr>
          <w:p w14:paraId="309BA7DC"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5E83700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9.69</w:t>
            </w:r>
          </w:p>
        </w:tc>
        <w:tc>
          <w:tcPr>
            <w:tcW w:w="347" w:type="pct"/>
            <w:tcBorders>
              <w:top w:val="nil"/>
              <w:left w:val="nil"/>
              <w:bottom w:val="nil"/>
              <w:right w:val="nil"/>
            </w:tcBorders>
            <w:noWrap/>
            <w:vAlign w:val="center"/>
            <w:hideMark/>
          </w:tcPr>
          <w:p w14:paraId="736D6C7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0.40</w:t>
            </w:r>
          </w:p>
        </w:tc>
        <w:tc>
          <w:tcPr>
            <w:tcW w:w="534" w:type="pct"/>
            <w:tcBorders>
              <w:top w:val="nil"/>
              <w:left w:val="nil"/>
              <w:bottom w:val="nil"/>
              <w:right w:val="nil"/>
            </w:tcBorders>
            <w:noWrap/>
            <w:vAlign w:val="center"/>
            <w:hideMark/>
          </w:tcPr>
          <w:p w14:paraId="47E8279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4.49</w:t>
            </w:r>
          </w:p>
        </w:tc>
        <w:tc>
          <w:tcPr>
            <w:tcW w:w="288" w:type="pct"/>
            <w:tcBorders>
              <w:top w:val="nil"/>
              <w:left w:val="nil"/>
              <w:bottom w:val="nil"/>
              <w:right w:val="nil"/>
            </w:tcBorders>
            <w:noWrap/>
            <w:vAlign w:val="center"/>
            <w:hideMark/>
          </w:tcPr>
          <w:p w14:paraId="3042C10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0.54</w:t>
            </w:r>
          </w:p>
        </w:tc>
        <w:tc>
          <w:tcPr>
            <w:tcW w:w="347" w:type="pct"/>
            <w:vMerge/>
            <w:tcBorders>
              <w:top w:val="nil"/>
              <w:left w:val="nil"/>
              <w:bottom w:val="single" w:sz="4" w:space="0" w:color="000000"/>
              <w:right w:val="nil"/>
            </w:tcBorders>
            <w:vAlign w:val="center"/>
            <w:hideMark/>
          </w:tcPr>
          <w:p w14:paraId="0BF37A0B"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169DA55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3.60</w:t>
            </w:r>
          </w:p>
        </w:tc>
        <w:tc>
          <w:tcPr>
            <w:tcW w:w="325" w:type="pct"/>
            <w:tcBorders>
              <w:top w:val="nil"/>
              <w:left w:val="nil"/>
              <w:bottom w:val="nil"/>
              <w:right w:val="nil"/>
            </w:tcBorders>
            <w:noWrap/>
            <w:vAlign w:val="center"/>
            <w:hideMark/>
          </w:tcPr>
          <w:p w14:paraId="38DC5D3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0.14</w:t>
            </w:r>
          </w:p>
        </w:tc>
        <w:tc>
          <w:tcPr>
            <w:tcW w:w="289" w:type="pct"/>
            <w:tcBorders>
              <w:top w:val="nil"/>
              <w:left w:val="nil"/>
              <w:bottom w:val="nil"/>
              <w:right w:val="nil"/>
            </w:tcBorders>
            <w:noWrap/>
            <w:vAlign w:val="center"/>
            <w:hideMark/>
          </w:tcPr>
          <w:p w14:paraId="78F198D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1.58</w:t>
            </w:r>
          </w:p>
        </w:tc>
        <w:tc>
          <w:tcPr>
            <w:tcW w:w="348" w:type="pct"/>
            <w:tcBorders>
              <w:top w:val="nil"/>
              <w:left w:val="nil"/>
              <w:bottom w:val="nil"/>
              <w:right w:val="nil"/>
            </w:tcBorders>
            <w:noWrap/>
            <w:vAlign w:val="center"/>
            <w:hideMark/>
          </w:tcPr>
          <w:p w14:paraId="67816C5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0.18</w:t>
            </w:r>
          </w:p>
        </w:tc>
        <w:tc>
          <w:tcPr>
            <w:tcW w:w="343" w:type="pct"/>
            <w:vMerge/>
            <w:tcBorders>
              <w:top w:val="nil"/>
              <w:left w:val="nil"/>
              <w:bottom w:val="single" w:sz="4" w:space="0" w:color="000000"/>
              <w:right w:val="nil"/>
            </w:tcBorders>
            <w:vAlign w:val="center"/>
            <w:hideMark/>
          </w:tcPr>
          <w:p w14:paraId="6B25FF5F" w14:textId="77777777" w:rsidR="009136E5" w:rsidRPr="009136E5" w:rsidRDefault="009136E5" w:rsidP="009136E5">
            <w:pPr>
              <w:rPr>
                <w:color w:val="000000"/>
                <w:sz w:val="20"/>
                <w:szCs w:val="20"/>
                <w:lang w:val="it-IT" w:eastAsia="it-IT"/>
              </w:rPr>
            </w:pPr>
          </w:p>
        </w:tc>
      </w:tr>
      <w:tr w:rsidR="00300B59" w:rsidRPr="000D0CDD" w14:paraId="6F97A32E" w14:textId="77777777" w:rsidTr="00300B59">
        <w:trPr>
          <w:trHeight w:val="288"/>
        </w:trPr>
        <w:tc>
          <w:tcPr>
            <w:tcW w:w="1112" w:type="pct"/>
            <w:tcBorders>
              <w:top w:val="nil"/>
              <w:left w:val="nil"/>
              <w:bottom w:val="single" w:sz="4" w:space="0" w:color="auto"/>
              <w:right w:val="nil"/>
            </w:tcBorders>
            <w:vAlign w:val="center"/>
            <w:hideMark/>
          </w:tcPr>
          <w:p w14:paraId="6E4F5E53"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75E291C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17.38</w:t>
            </w:r>
          </w:p>
        </w:tc>
        <w:tc>
          <w:tcPr>
            <w:tcW w:w="347" w:type="pct"/>
            <w:tcBorders>
              <w:top w:val="nil"/>
              <w:left w:val="nil"/>
              <w:bottom w:val="single" w:sz="4" w:space="0" w:color="auto"/>
              <w:right w:val="nil"/>
            </w:tcBorders>
            <w:noWrap/>
            <w:vAlign w:val="center"/>
            <w:hideMark/>
          </w:tcPr>
          <w:p w14:paraId="0FFF9AC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0.88</w:t>
            </w:r>
          </w:p>
        </w:tc>
        <w:tc>
          <w:tcPr>
            <w:tcW w:w="534" w:type="pct"/>
            <w:tcBorders>
              <w:top w:val="nil"/>
              <w:left w:val="nil"/>
              <w:bottom w:val="single" w:sz="4" w:space="0" w:color="auto"/>
              <w:right w:val="nil"/>
            </w:tcBorders>
            <w:noWrap/>
            <w:vAlign w:val="center"/>
            <w:hideMark/>
          </w:tcPr>
          <w:p w14:paraId="5BE14DC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8.57</w:t>
            </w:r>
          </w:p>
        </w:tc>
        <w:tc>
          <w:tcPr>
            <w:tcW w:w="288" w:type="pct"/>
            <w:tcBorders>
              <w:top w:val="nil"/>
              <w:left w:val="nil"/>
              <w:bottom w:val="single" w:sz="4" w:space="0" w:color="auto"/>
              <w:right w:val="nil"/>
            </w:tcBorders>
            <w:noWrap/>
            <w:vAlign w:val="center"/>
            <w:hideMark/>
          </w:tcPr>
          <w:p w14:paraId="6D72DAA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1.27</w:t>
            </w:r>
          </w:p>
        </w:tc>
        <w:tc>
          <w:tcPr>
            <w:tcW w:w="347" w:type="pct"/>
            <w:vMerge/>
            <w:tcBorders>
              <w:top w:val="nil"/>
              <w:left w:val="nil"/>
              <w:bottom w:val="single" w:sz="4" w:space="0" w:color="000000"/>
              <w:right w:val="nil"/>
            </w:tcBorders>
            <w:vAlign w:val="center"/>
            <w:hideMark/>
          </w:tcPr>
          <w:p w14:paraId="6A3B64C7"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039608F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7.53</w:t>
            </w:r>
          </w:p>
        </w:tc>
        <w:tc>
          <w:tcPr>
            <w:tcW w:w="325" w:type="pct"/>
            <w:tcBorders>
              <w:top w:val="nil"/>
              <w:left w:val="nil"/>
              <w:bottom w:val="single" w:sz="4" w:space="0" w:color="auto"/>
              <w:right w:val="nil"/>
            </w:tcBorders>
            <w:noWrap/>
            <w:vAlign w:val="center"/>
            <w:hideMark/>
          </w:tcPr>
          <w:p w14:paraId="2DE31AC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0.39</w:t>
            </w:r>
          </w:p>
        </w:tc>
        <w:tc>
          <w:tcPr>
            <w:tcW w:w="289" w:type="pct"/>
            <w:tcBorders>
              <w:top w:val="nil"/>
              <w:left w:val="nil"/>
              <w:bottom w:val="single" w:sz="4" w:space="0" w:color="auto"/>
              <w:right w:val="nil"/>
            </w:tcBorders>
            <w:noWrap/>
            <w:vAlign w:val="center"/>
            <w:hideMark/>
          </w:tcPr>
          <w:p w14:paraId="7C8690A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3.58</w:t>
            </w:r>
          </w:p>
        </w:tc>
        <w:tc>
          <w:tcPr>
            <w:tcW w:w="348" w:type="pct"/>
            <w:tcBorders>
              <w:top w:val="nil"/>
              <w:left w:val="nil"/>
              <w:bottom w:val="single" w:sz="4" w:space="0" w:color="auto"/>
              <w:right w:val="nil"/>
            </w:tcBorders>
            <w:noWrap/>
            <w:vAlign w:val="center"/>
            <w:hideMark/>
          </w:tcPr>
          <w:p w14:paraId="5168C43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0.54</w:t>
            </w:r>
          </w:p>
        </w:tc>
        <w:tc>
          <w:tcPr>
            <w:tcW w:w="343" w:type="pct"/>
            <w:vMerge/>
            <w:tcBorders>
              <w:top w:val="nil"/>
              <w:left w:val="nil"/>
              <w:bottom w:val="single" w:sz="4" w:space="0" w:color="000000"/>
              <w:right w:val="nil"/>
            </w:tcBorders>
            <w:vAlign w:val="center"/>
            <w:hideMark/>
          </w:tcPr>
          <w:p w14:paraId="3B3B5E26" w14:textId="77777777" w:rsidR="009136E5" w:rsidRPr="009136E5" w:rsidRDefault="009136E5" w:rsidP="009136E5">
            <w:pPr>
              <w:rPr>
                <w:color w:val="000000"/>
                <w:sz w:val="20"/>
                <w:szCs w:val="20"/>
                <w:lang w:val="it-IT" w:eastAsia="it-IT"/>
              </w:rPr>
            </w:pPr>
          </w:p>
        </w:tc>
      </w:tr>
      <w:tr w:rsidR="00300B59" w:rsidRPr="000D0CDD" w14:paraId="5D22712D" w14:textId="77777777" w:rsidTr="00300B59">
        <w:trPr>
          <w:trHeight w:val="288"/>
        </w:trPr>
        <w:tc>
          <w:tcPr>
            <w:tcW w:w="1112" w:type="pct"/>
            <w:tcBorders>
              <w:top w:val="nil"/>
              <w:left w:val="nil"/>
              <w:bottom w:val="nil"/>
              <w:right w:val="nil"/>
            </w:tcBorders>
            <w:noWrap/>
            <w:vAlign w:val="center"/>
            <w:hideMark/>
          </w:tcPr>
          <w:p w14:paraId="275C1193"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Bulgaria</w:t>
            </w:r>
          </w:p>
        </w:tc>
        <w:tc>
          <w:tcPr>
            <w:tcW w:w="534" w:type="pct"/>
            <w:tcBorders>
              <w:top w:val="nil"/>
              <w:left w:val="nil"/>
              <w:bottom w:val="nil"/>
              <w:right w:val="nil"/>
            </w:tcBorders>
            <w:noWrap/>
            <w:vAlign w:val="center"/>
            <w:hideMark/>
          </w:tcPr>
          <w:p w14:paraId="121B039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70.84</w:t>
            </w:r>
          </w:p>
        </w:tc>
        <w:tc>
          <w:tcPr>
            <w:tcW w:w="347" w:type="pct"/>
            <w:tcBorders>
              <w:top w:val="nil"/>
              <w:left w:val="nil"/>
              <w:bottom w:val="nil"/>
              <w:right w:val="nil"/>
            </w:tcBorders>
            <w:noWrap/>
            <w:vAlign w:val="center"/>
            <w:hideMark/>
          </w:tcPr>
          <w:p w14:paraId="3166049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1.54</w:t>
            </w:r>
          </w:p>
        </w:tc>
        <w:tc>
          <w:tcPr>
            <w:tcW w:w="534" w:type="pct"/>
            <w:tcBorders>
              <w:top w:val="nil"/>
              <w:left w:val="nil"/>
              <w:bottom w:val="nil"/>
              <w:right w:val="nil"/>
            </w:tcBorders>
            <w:noWrap/>
            <w:vAlign w:val="center"/>
            <w:hideMark/>
          </w:tcPr>
          <w:p w14:paraId="31C9C51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44.49</w:t>
            </w:r>
          </w:p>
        </w:tc>
        <w:tc>
          <w:tcPr>
            <w:tcW w:w="288" w:type="pct"/>
            <w:tcBorders>
              <w:top w:val="nil"/>
              <w:left w:val="nil"/>
              <w:bottom w:val="nil"/>
              <w:right w:val="nil"/>
            </w:tcBorders>
            <w:noWrap/>
            <w:vAlign w:val="center"/>
            <w:hideMark/>
          </w:tcPr>
          <w:p w14:paraId="249A760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1.73</w:t>
            </w:r>
          </w:p>
        </w:tc>
        <w:tc>
          <w:tcPr>
            <w:tcW w:w="347" w:type="pct"/>
            <w:vMerge w:val="restart"/>
            <w:tcBorders>
              <w:top w:val="nil"/>
              <w:left w:val="nil"/>
              <w:bottom w:val="single" w:sz="4" w:space="0" w:color="000000"/>
              <w:right w:val="nil"/>
            </w:tcBorders>
            <w:noWrap/>
            <w:vAlign w:val="center"/>
            <w:hideMark/>
          </w:tcPr>
          <w:p w14:paraId="54AE6AE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1.12</w:t>
            </w:r>
          </w:p>
        </w:tc>
        <w:tc>
          <w:tcPr>
            <w:tcW w:w="534" w:type="pct"/>
            <w:tcBorders>
              <w:top w:val="nil"/>
              <w:left w:val="nil"/>
              <w:bottom w:val="nil"/>
              <w:right w:val="nil"/>
            </w:tcBorders>
            <w:noWrap/>
            <w:vAlign w:val="center"/>
            <w:hideMark/>
          </w:tcPr>
          <w:p w14:paraId="42488FB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48.91</w:t>
            </w:r>
          </w:p>
        </w:tc>
        <w:tc>
          <w:tcPr>
            <w:tcW w:w="325" w:type="pct"/>
            <w:tcBorders>
              <w:top w:val="nil"/>
              <w:left w:val="nil"/>
              <w:bottom w:val="nil"/>
              <w:right w:val="nil"/>
            </w:tcBorders>
            <w:noWrap/>
            <w:vAlign w:val="center"/>
            <w:hideMark/>
          </w:tcPr>
          <w:p w14:paraId="74BD365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1.12</w:t>
            </w:r>
          </w:p>
        </w:tc>
        <w:tc>
          <w:tcPr>
            <w:tcW w:w="289" w:type="pct"/>
            <w:tcBorders>
              <w:top w:val="nil"/>
              <w:left w:val="nil"/>
              <w:bottom w:val="nil"/>
              <w:right w:val="nil"/>
            </w:tcBorders>
            <w:noWrap/>
            <w:vAlign w:val="center"/>
            <w:hideMark/>
          </w:tcPr>
          <w:p w14:paraId="19DB8F6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28.99</w:t>
            </w:r>
          </w:p>
        </w:tc>
        <w:tc>
          <w:tcPr>
            <w:tcW w:w="348" w:type="pct"/>
            <w:tcBorders>
              <w:top w:val="nil"/>
              <w:left w:val="nil"/>
              <w:bottom w:val="nil"/>
              <w:right w:val="nil"/>
            </w:tcBorders>
            <w:noWrap/>
            <w:vAlign w:val="center"/>
            <w:hideMark/>
          </w:tcPr>
          <w:p w14:paraId="1719924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1.15</w:t>
            </w:r>
          </w:p>
        </w:tc>
        <w:tc>
          <w:tcPr>
            <w:tcW w:w="343" w:type="pct"/>
            <w:vMerge w:val="restart"/>
            <w:tcBorders>
              <w:top w:val="nil"/>
              <w:left w:val="nil"/>
              <w:bottom w:val="single" w:sz="4" w:space="0" w:color="000000"/>
              <w:right w:val="nil"/>
            </w:tcBorders>
            <w:noWrap/>
            <w:vAlign w:val="center"/>
            <w:hideMark/>
          </w:tcPr>
          <w:p w14:paraId="4B0D6D2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1.03</w:t>
            </w:r>
          </w:p>
        </w:tc>
      </w:tr>
      <w:tr w:rsidR="00300B59" w:rsidRPr="000D0CDD" w14:paraId="7FC2441C" w14:textId="77777777" w:rsidTr="00300B59">
        <w:trPr>
          <w:trHeight w:val="288"/>
        </w:trPr>
        <w:tc>
          <w:tcPr>
            <w:tcW w:w="1112" w:type="pct"/>
            <w:tcBorders>
              <w:top w:val="nil"/>
              <w:left w:val="nil"/>
              <w:bottom w:val="nil"/>
              <w:right w:val="nil"/>
            </w:tcBorders>
            <w:vAlign w:val="center"/>
            <w:hideMark/>
          </w:tcPr>
          <w:p w14:paraId="0D5CA1AB"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35B2DA3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51.82</w:t>
            </w:r>
          </w:p>
        </w:tc>
        <w:tc>
          <w:tcPr>
            <w:tcW w:w="347" w:type="pct"/>
            <w:tcBorders>
              <w:top w:val="nil"/>
              <w:left w:val="nil"/>
              <w:bottom w:val="nil"/>
              <w:right w:val="nil"/>
            </w:tcBorders>
            <w:noWrap/>
            <w:vAlign w:val="center"/>
            <w:hideMark/>
          </w:tcPr>
          <w:p w14:paraId="29693EB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1.03</w:t>
            </w:r>
          </w:p>
        </w:tc>
        <w:tc>
          <w:tcPr>
            <w:tcW w:w="534" w:type="pct"/>
            <w:tcBorders>
              <w:top w:val="nil"/>
              <w:left w:val="nil"/>
              <w:bottom w:val="nil"/>
              <w:right w:val="nil"/>
            </w:tcBorders>
            <w:noWrap/>
            <w:vAlign w:val="center"/>
            <w:hideMark/>
          </w:tcPr>
          <w:p w14:paraId="45973C0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32.21</w:t>
            </w:r>
          </w:p>
        </w:tc>
        <w:tc>
          <w:tcPr>
            <w:tcW w:w="288" w:type="pct"/>
            <w:tcBorders>
              <w:top w:val="nil"/>
              <w:left w:val="nil"/>
              <w:bottom w:val="nil"/>
              <w:right w:val="nil"/>
            </w:tcBorders>
            <w:noWrap/>
            <w:vAlign w:val="center"/>
            <w:hideMark/>
          </w:tcPr>
          <w:p w14:paraId="55E5F08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1.15</w:t>
            </w:r>
          </w:p>
        </w:tc>
        <w:tc>
          <w:tcPr>
            <w:tcW w:w="347" w:type="pct"/>
            <w:vMerge/>
            <w:tcBorders>
              <w:top w:val="nil"/>
              <w:left w:val="nil"/>
              <w:bottom w:val="single" w:sz="4" w:space="0" w:color="000000"/>
              <w:right w:val="nil"/>
            </w:tcBorders>
            <w:vAlign w:val="center"/>
            <w:hideMark/>
          </w:tcPr>
          <w:p w14:paraId="7149D9D6"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3936E2A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34.99</w:t>
            </w:r>
          </w:p>
        </w:tc>
        <w:tc>
          <w:tcPr>
            <w:tcW w:w="325" w:type="pct"/>
            <w:tcBorders>
              <w:top w:val="nil"/>
              <w:left w:val="nil"/>
              <w:bottom w:val="nil"/>
              <w:right w:val="nil"/>
            </w:tcBorders>
            <w:noWrap/>
            <w:vAlign w:val="center"/>
            <w:hideMark/>
          </w:tcPr>
          <w:p w14:paraId="09A2CB1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0.72</w:t>
            </w:r>
          </w:p>
        </w:tc>
        <w:tc>
          <w:tcPr>
            <w:tcW w:w="289" w:type="pct"/>
            <w:tcBorders>
              <w:top w:val="nil"/>
              <w:left w:val="nil"/>
              <w:bottom w:val="nil"/>
              <w:right w:val="nil"/>
            </w:tcBorders>
            <w:noWrap/>
            <w:vAlign w:val="center"/>
            <w:hideMark/>
          </w:tcPr>
          <w:p w14:paraId="4556B6D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20.65</w:t>
            </w:r>
          </w:p>
        </w:tc>
        <w:tc>
          <w:tcPr>
            <w:tcW w:w="348" w:type="pct"/>
            <w:tcBorders>
              <w:top w:val="nil"/>
              <w:left w:val="nil"/>
              <w:bottom w:val="nil"/>
              <w:right w:val="nil"/>
            </w:tcBorders>
            <w:noWrap/>
            <w:vAlign w:val="center"/>
            <w:hideMark/>
          </w:tcPr>
          <w:p w14:paraId="2AB1C68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0.73</w:t>
            </w:r>
          </w:p>
        </w:tc>
        <w:tc>
          <w:tcPr>
            <w:tcW w:w="343" w:type="pct"/>
            <w:vMerge/>
            <w:tcBorders>
              <w:top w:val="nil"/>
              <w:left w:val="nil"/>
              <w:bottom w:val="single" w:sz="4" w:space="0" w:color="000000"/>
              <w:right w:val="nil"/>
            </w:tcBorders>
            <w:vAlign w:val="center"/>
            <w:hideMark/>
          </w:tcPr>
          <w:p w14:paraId="011AE4A5" w14:textId="77777777" w:rsidR="009136E5" w:rsidRPr="009136E5" w:rsidRDefault="009136E5" w:rsidP="009136E5">
            <w:pPr>
              <w:rPr>
                <w:color w:val="000000"/>
                <w:sz w:val="20"/>
                <w:szCs w:val="20"/>
                <w:lang w:val="it-IT" w:eastAsia="it-IT"/>
              </w:rPr>
            </w:pPr>
          </w:p>
        </w:tc>
      </w:tr>
      <w:tr w:rsidR="00300B59" w:rsidRPr="000D0CDD" w14:paraId="644D0EAC" w14:textId="77777777" w:rsidTr="00300B59">
        <w:trPr>
          <w:trHeight w:val="288"/>
        </w:trPr>
        <w:tc>
          <w:tcPr>
            <w:tcW w:w="1112" w:type="pct"/>
            <w:tcBorders>
              <w:top w:val="nil"/>
              <w:left w:val="nil"/>
              <w:bottom w:val="single" w:sz="4" w:space="0" w:color="auto"/>
              <w:right w:val="nil"/>
            </w:tcBorders>
            <w:vAlign w:val="center"/>
            <w:hideMark/>
          </w:tcPr>
          <w:p w14:paraId="5ABBF2E3"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7761D87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92.50</w:t>
            </w:r>
          </w:p>
        </w:tc>
        <w:tc>
          <w:tcPr>
            <w:tcW w:w="347" w:type="pct"/>
            <w:tcBorders>
              <w:top w:val="nil"/>
              <w:left w:val="nil"/>
              <w:bottom w:val="single" w:sz="4" w:space="0" w:color="auto"/>
              <w:right w:val="nil"/>
            </w:tcBorders>
            <w:noWrap/>
            <w:vAlign w:val="center"/>
            <w:hideMark/>
          </w:tcPr>
          <w:p w14:paraId="7FBB0E1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2.24</w:t>
            </w:r>
          </w:p>
        </w:tc>
        <w:tc>
          <w:tcPr>
            <w:tcW w:w="534" w:type="pct"/>
            <w:tcBorders>
              <w:top w:val="nil"/>
              <w:left w:val="nil"/>
              <w:bottom w:val="single" w:sz="4" w:space="0" w:color="auto"/>
              <w:right w:val="nil"/>
            </w:tcBorders>
            <w:noWrap/>
            <w:vAlign w:val="center"/>
            <w:hideMark/>
          </w:tcPr>
          <w:p w14:paraId="4617C0A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58.21</w:t>
            </w:r>
          </w:p>
        </w:tc>
        <w:tc>
          <w:tcPr>
            <w:tcW w:w="288" w:type="pct"/>
            <w:tcBorders>
              <w:top w:val="nil"/>
              <w:left w:val="nil"/>
              <w:bottom w:val="single" w:sz="4" w:space="0" w:color="auto"/>
              <w:right w:val="nil"/>
            </w:tcBorders>
            <w:noWrap/>
            <w:vAlign w:val="center"/>
            <w:hideMark/>
          </w:tcPr>
          <w:p w14:paraId="184680B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2.49</w:t>
            </w:r>
          </w:p>
        </w:tc>
        <w:tc>
          <w:tcPr>
            <w:tcW w:w="347" w:type="pct"/>
            <w:vMerge/>
            <w:tcBorders>
              <w:top w:val="nil"/>
              <w:left w:val="nil"/>
              <w:bottom w:val="single" w:sz="4" w:space="0" w:color="000000"/>
              <w:right w:val="nil"/>
            </w:tcBorders>
            <w:vAlign w:val="center"/>
            <w:hideMark/>
          </w:tcPr>
          <w:p w14:paraId="63C5A3BB"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30272B4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69.91</w:t>
            </w:r>
          </w:p>
        </w:tc>
        <w:tc>
          <w:tcPr>
            <w:tcW w:w="325" w:type="pct"/>
            <w:tcBorders>
              <w:top w:val="nil"/>
              <w:left w:val="nil"/>
              <w:bottom w:val="single" w:sz="4" w:space="0" w:color="auto"/>
              <w:right w:val="nil"/>
            </w:tcBorders>
            <w:noWrap/>
            <w:vAlign w:val="center"/>
            <w:hideMark/>
          </w:tcPr>
          <w:p w14:paraId="69B5182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1.81</w:t>
            </w:r>
          </w:p>
        </w:tc>
        <w:tc>
          <w:tcPr>
            <w:tcW w:w="289" w:type="pct"/>
            <w:tcBorders>
              <w:top w:val="nil"/>
              <w:left w:val="nil"/>
              <w:bottom w:val="single" w:sz="4" w:space="0" w:color="auto"/>
              <w:right w:val="nil"/>
            </w:tcBorders>
            <w:noWrap/>
            <w:vAlign w:val="center"/>
            <w:hideMark/>
          </w:tcPr>
          <w:p w14:paraId="636CF26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41.46</w:t>
            </w:r>
          </w:p>
        </w:tc>
        <w:tc>
          <w:tcPr>
            <w:tcW w:w="348" w:type="pct"/>
            <w:tcBorders>
              <w:top w:val="nil"/>
              <w:left w:val="nil"/>
              <w:bottom w:val="single" w:sz="4" w:space="0" w:color="auto"/>
              <w:right w:val="nil"/>
            </w:tcBorders>
            <w:noWrap/>
            <w:vAlign w:val="center"/>
            <w:hideMark/>
          </w:tcPr>
          <w:p w14:paraId="659B350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1.85</w:t>
            </w:r>
          </w:p>
        </w:tc>
        <w:tc>
          <w:tcPr>
            <w:tcW w:w="343" w:type="pct"/>
            <w:vMerge/>
            <w:tcBorders>
              <w:top w:val="nil"/>
              <w:left w:val="nil"/>
              <w:bottom w:val="single" w:sz="4" w:space="0" w:color="000000"/>
              <w:right w:val="nil"/>
            </w:tcBorders>
            <w:vAlign w:val="center"/>
            <w:hideMark/>
          </w:tcPr>
          <w:p w14:paraId="0E4E1374" w14:textId="77777777" w:rsidR="009136E5" w:rsidRPr="009136E5" w:rsidRDefault="009136E5" w:rsidP="009136E5">
            <w:pPr>
              <w:rPr>
                <w:color w:val="000000"/>
                <w:sz w:val="20"/>
                <w:szCs w:val="20"/>
                <w:lang w:val="it-IT" w:eastAsia="it-IT"/>
              </w:rPr>
            </w:pPr>
          </w:p>
        </w:tc>
      </w:tr>
      <w:tr w:rsidR="00300B59" w:rsidRPr="000D0CDD" w14:paraId="0C95FAD4" w14:textId="77777777" w:rsidTr="00300B59">
        <w:trPr>
          <w:trHeight w:val="288"/>
        </w:trPr>
        <w:tc>
          <w:tcPr>
            <w:tcW w:w="1112" w:type="pct"/>
            <w:tcBorders>
              <w:top w:val="nil"/>
              <w:left w:val="nil"/>
              <w:bottom w:val="nil"/>
              <w:right w:val="nil"/>
            </w:tcBorders>
            <w:noWrap/>
            <w:vAlign w:val="center"/>
            <w:hideMark/>
          </w:tcPr>
          <w:p w14:paraId="7B38CBE6"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Croatia</w:t>
            </w:r>
          </w:p>
        </w:tc>
        <w:tc>
          <w:tcPr>
            <w:tcW w:w="534" w:type="pct"/>
            <w:tcBorders>
              <w:top w:val="nil"/>
              <w:left w:val="nil"/>
              <w:bottom w:val="nil"/>
              <w:right w:val="nil"/>
            </w:tcBorders>
            <w:noWrap/>
            <w:vAlign w:val="center"/>
            <w:hideMark/>
          </w:tcPr>
          <w:p w14:paraId="4CF33A9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42.30</w:t>
            </w:r>
          </w:p>
        </w:tc>
        <w:tc>
          <w:tcPr>
            <w:tcW w:w="347" w:type="pct"/>
            <w:tcBorders>
              <w:top w:val="nil"/>
              <w:left w:val="nil"/>
              <w:bottom w:val="nil"/>
              <w:right w:val="nil"/>
            </w:tcBorders>
            <w:noWrap/>
            <w:vAlign w:val="center"/>
            <w:hideMark/>
          </w:tcPr>
          <w:p w14:paraId="2A1B1BB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1.15</w:t>
            </w:r>
          </w:p>
        </w:tc>
        <w:tc>
          <w:tcPr>
            <w:tcW w:w="534" w:type="pct"/>
            <w:tcBorders>
              <w:top w:val="nil"/>
              <w:left w:val="nil"/>
              <w:bottom w:val="nil"/>
              <w:right w:val="nil"/>
            </w:tcBorders>
            <w:noWrap/>
            <w:vAlign w:val="center"/>
            <w:hideMark/>
          </w:tcPr>
          <w:p w14:paraId="6D029D5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28.69</w:t>
            </w:r>
          </w:p>
        </w:tc>
        <w:tc>
          <w:tcPr>
            <w:tcW w:w="288" w:type="pct"/>
            <w:tcBorders>
              <w:top w:val="nil"/>
              <w:left w:val="nil"/>
              <w:bottom w:val="nil"/>
              <w:right w:val="nil"/>
            </w:tcBorders>
            <w:noWrap/>
            <w:vAlign w:val="center"/>
            <w:hideMark/>
          </w:tcPr>
          <w:p w14:paraId="185BAB8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1.67</w:t>
            </w:r>
          </w:p>
        </w:tc>
        <w:tc>
          <w:tcPr>
            <w:tcW w:w="347" w:type="pct"/>
            <w:vMerge w:val="restart"/>
            <w:tcBorders>
              <w:top w:val="nil"/>
              <w:left w:val="nil"/>
              <w:bottom w:val="single" w:sz="4" w:space="0" w:color="000000"/>
              <w:right w:val="nil"/>
            </w:tcBorders>
            <w:noWrap/>
            <w:vAlign w:val="center"/>
            <w:hideMark/>
          </w:tcPr>
          <w:p w14:paraId="0FCF996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1.45</w:t>
            </w:r>
          </w:p>
        </w:tc>
        <w:tc>
          <w:tcPr>
            <w:tcW w:w="534" w:type="pct"/>
            <w:tcBorders>
              <w:top w:val="nil"/>
              <w:left w:val="nil"/>
              <w:bottom w:val="nil"/>
              <w:right w:val="nil"/>
            </w:tcBorders>
            <w:noWrap/>
            <w:vAlign w:val="center"/>
            <w:hideMark/>
          </w:tcPr>
          <w:p w14:paraId="2A3C017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24.69</w:t>
            </w:r>
          </w:p>
        </w:tc>
        <w:tc>
          <w:tcPr>
            <w:tcW w:w="325" w:type="pct"/>
            <w:tcBorders>
              <w:top w:val="nil"/>
              <w:left w:val="nil"/>
              <w:bottom w:val="nil"/>
              <w:right w:val="nil"/>
            </w:tcBorders>
            <w:noWrap/>
            <w:vAlign w:val="center"/>
            <w:hideMark/>
          </w:tcPr>
          <w:p w14:paraId="5B1038C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0.65</w:t>
            </w:r>
          </w:p>
        </w:tc>
        <w:tc>
          <w:tcPr>
            <w:tcW w:w="289" w:type="pct"/>
            <w:tcBorders>
              <w:top w:val="nil"/>
              <w:left w:val="nil"/>
              <w:bottom w:val="nil"/>
              <w:right w:val="nil"/>
            </w:tcBorders>
            <w:noWrap/>
            <w:vAlign w:val="center"/>
            <w:hideMark/>
          </w:tcPr>
          <w:p w14:paraId="185ECCE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17.34</w:t>
            </w:r>
          </w:p>
        </w:tc>
        <w:tc>
          <w:tcPr>
            <w:tcW w:w="348" w:type="pct"/>
            <w:tcBorders>
              <w:top w:val="nil"/>
              <w:left w:val="nil"/>
              <w:bottom w:val="nil"/>
              <w:right w:val="nil"/>
            </w:tcBorders>
            <w:noWrap/>
            <w:vAlign w:val="center"/>
            <w:hideMark/>
          </w:tcPr>
          <w:p w14:paraId="07E7DD5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0.90</w:t>
            </w:r>
          </w:p>
        </w:tc>
        <w:tc>
          <w:tcPr>
            <w:tcW w:w="343" w:type="pct"/>
            <w:vMerge w:val="restart"/>
            <w:tcBorders>
              <w:top w:val="nil"/>
              <w:left w:val="nil"/>
              <w:bottom w:val="single" w:sz="4" w:space="0" w:color="000000"/>
              <w:right w:val="nil"/>
            </w:tcBorders>
            <w:noWrap/>
            <w:vAlign w:val="center"/>
            <w:hideMark/>
          </w:tcPr>
          <w:p w14:paraId="65230C2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1.39</w:t>
            </w:r>
          </w:p>
        </w:tc>
      </w:tr>
      <w:tr w:rsidR="00300B59" w:rsidRPr="000D0CDD" w14:paraId="7DB1B990" w14:textId="77777777" w:rsidTr="00300B59">
        <w:trPr>
          <w:trHeight w:val="288"/>
        </w:trPr>
        <w:tc>
          <w:tcPr>
            <w:tcW w:w="1112" w:type="pct"/>
            <w:tcBorders>
              <w:top w:val="nil"/>
              <w:left w:val="nil"/>
              <w:bottom w:val="nil"/>
              <w:right w:val="nil"/>
            </w:tcBorders>
            <w:vAlign w:val="center"/>
            <w:hideMark/>
          </w:tcPr>
          <w:p w14:paraId="70C45581"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3711226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31.18</w:t>
            </w:r>
          </w:p>
        </w:tc>
        <w:tc>
          <w:tcPr>
            <w:tcW w:w="347" w:type="pct"/>
            <w:tcBorders>
              <w:top w:val="nil"/>
              <w:left w:val="nil"/>
              <w:bottom w:val="nil"/>
              <w:right w:val="nil"/>
            </w:tcBorders>
            <w:noWrap/>
            <w:vAlign w:val="center"/>
            <w:hideMark/>
          </w:tcPr>
          <w:p w14:paraId="2762DDC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0.74</w:t>
            </w:r>
          </w:p>
        </w:tc>
        <w:tc>
          <w:tcPr>
            <w:tcW w:w="534" w:type="pct"/>
            <w:tcBorders>
              <w:top w:val="nil"/>
              <w:left w:val="nil"/>
              <w:bottom w:val="nil"/>
              <w:right w:val="nil"/>
            </w:tcBorders>
            <w:noWrap/>
            <w:vAlign w:val="center"/>
            <w:hideMark/>
          </w:tcPr>
          <w:p w14:paraId="16E40DB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20.90</w:t>
            </w:r>
          </w:p>
        </w:tc>
        <w:tc>
          <w:tcPr>
            <w:tcW w:w="288" w:type="pct"/>
            <w:tcBorders>
              <w:top w:val="nil"/>
              <w:left w:val="nil"/>
              <w:bottom w:val="nil"/>
              <w:right w:val="nil"/>
            </w:tcBorders>
            <w:noWrap/>
            <w:vAlign w:val="center"/>
            <w:hideMark/>
          </w:tcPr>
          <w:p w14:paraId="45EFE6B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1.06</w:t>
            </w:r>
          </w:p>
        </w:tc>
        <w:tc>
          <w:tcPr>
            <w:tcW w:w="347" w:type="pct"/>
            <w:vMerge/>
            <w:tcBorders>
              <w:top w:val="nil"/>
              <w:left w:val="nil"/>
              <w:bottom w:val="single" w:sz="4" w:space="0" w:color="000000"/>
              <w:right w:val="nil"/>
            </w:tcBorders>
            <w:vAlign w:val="center"/>
            <w:hideMark/>
          </w:tcPr>
          <w:p w14:paraId="1F722F1B"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7A85DC9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17.53</w:t>
            </w:r>
          </w:p>
        </w:tc>
        <w:tc>
          <w:tcPr>
            <w:tcW w:w="325" w:type="pct"/>
            <w:tcBorders>
              <w:top w:val="nil"/>
              <w:left w:val="nil"/>
              <w:bottom w:val="nil"/>
              <w:right w:val="nil"/>
            </w:tcBorders>
            <w:noWrap/>
            <w:vAlign w:val="center"/>
            <w:hideMark/>
          </w:tcPr>
          <w:p w14:paraId="7C6DBA5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0.40</w:t>
            </w:r>
          </w:p>
        </w:tc>
        <w:tc>
          <w:tcPr>
            <w:tcW w:w="289" w:type="pct"/>
            <w:tcBorders>
              <w:top w:val="nil"/>
              <w:left w:val="nil"/>
              <w:bottom w:val="nil"/>
              <w:right w:val="nil"/>
            </w:tcBorders>
            <w:noWrap/>
            <w:vAlign w:val="center"/>
            <w:hideMark/>
          </w:tcPr>
          <w:p w14:paraId="1892A21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12.01</w:t>
            </w:r>
          </w:p>
        </w:tc>
        <w:tc>
          <w:tcPr>
            <w:tcW w:w="348" w:type="pct"/>
            <w:tcBorders>
              <w:top w:val="nil"/>
              <w:left w:val="nil"/>
              <w:bottom w:val="nil"/>
              <w:right w:val="nil"/>
            </w:tcBorders>
            <w:noWrap/>
            <w:vAlign w:val="center"/>
            <w:hideMark/>
          </w:tcPr>
          <w:p w14:paraId="4C619B1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0.54</w:t>
            </w:r>
          </w:p>
        </w:tc>
        <w:tc>
          <w:tcPr>
            <w:tcW w:w="343" w:type="pct"/>
            <w:vMerge/>
            <w:tcBorders>
              <w:top w:val="nil"/>
              <w:left w:val="nil"/>
              <w:bottom w:val="single" w:sz="4" w:space="0" w:color="000000"/>
              <w:right w:val="nil"/>
            </w:tcBorders>
            <w:vAlign w:val="center"/>
            <w:hideMark/>
          </w:tcPr>
          <w:p w14:paraId="57875416" w14:textId="77777777" w:rsidR="009136E5" w:rsidRPr="009136E5" w:rsidRDefault="009136E5" w:rsidP="009136E5">
            <w:pPr>
              <w:rPr>
                <w:color w:val="000000"/>
                <w:sz w:val="20"/>
                <w:szCs w:val="20"/>
                <w:lang w:val="it-IT" w:eastAsia="it-IT"/>
              </w:rPr>
            </w:pPr>
          </w:p>
        </w:tc>
      </w:tr>
      <w:tr w:rsidR="00300B59" w:rsidRPr="000D0CDD" w14:paraId="0139A154" w14:textId="77777777" w:rsidTr="00300B59">
        <w:trPr>
          <w:trHeight w:val="288"/>
        </w:trPr>
        <w:tc>
          <w:tcPr>
            <w:tcW w:w="1112" w:type="pct"/>
            <w:tcBorders>
              <w:top w:val="nil"/>
              <w:left w:val="nil"/>
              <w:bottom w:val="single" w:sz="4" w:space="0" w:color="auto"/>
              <w:right w:val="nil"/>
            </w:tcBorders>
            <w:vAlign w:val="center"/>
            <w:hideMark/>
          </w:tcPr>
          <w:p w14:paraId="2628C6E5"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0563032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53.46</w:t>
            </w:r>
          </w:p>
        </w:tc>
        <w:tc>
          <w:tcPr>
            <w:tcW w:w="347" w:type="pct"/>
            <w:tcBorders>
              <w:top w:val="nil"/>
              <w:left w:val="nil"/>
              <w:bottom w:val="single" w:sz="4" w:space="0" w:color="auto"/>
              <w:right w:val="nil"/>
            </w:tcBorders>
            <w:noWrap/>
            <w:vAlign w:val="center"/>
            <w:hideMark/>
          </w:tcPr>
          <w:p w14:paraId="427CBF5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1.65</w:t>
            </w:r>
          </w:p>
        </w:tc>
        <w:tc>
          <w:tcPr>
            <w:tcW w:w="534" w:type="pct"/>
            <w:tcBorders>
              <w:top w:val="nil"/>
              <w:left w:val="nil"/>
              <w:bottom w:val="single" w:sz="4" w:space="0" w:color="auto"/>
              <w:right w:val="nil"/>
            </w:tcBorders>
            <w:noWrap/>
            <w:vAlign w:val="center"/>
            <w:hideMark/>
          </w:tcPr>
          <w:p w14:paraId="46C5541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36.82</w:t>
            </w:r>
          </w:p>
        </w:tc>
        <w:tc>
          <w:tcPr>
            <w:tcW w:w="288" w:type="pct"/>
            <w:tcBorders>
              <w:top w:val="nil"/>
              <w:left w:val="nil"/>
              <w:bottom w:val="single" w:sz="4" w:space="0" w:color="auto"/>
              <w:right w:val="nil"/>
            </w:tcBorders>
            <w:noWrap/>
            <w:vAlign w:val="center"/>
            <w:hideMark/>
          </w:tcPr>
          <w:p w14:paraId="1B377D8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2.43</w:t>
            </w:r>
          </w:p>
        </w:tc>
        <w:tc>
          <w:tcPr>
            <w:tcW w:w="347" w:type="pct"/>
            <w:vMerge/>
            <w:tcBorders>
              <w:top w:val="nil"/>
              <w:left w:val="nil"/>
              <w:bottom w:val="single" w:sz="4" w:space="0" w:color="000000"/>
              <w:right w:val="nil"/>
            </w:tcBorders>
            <w:vAlign w:val="center"/>
            <w:hideMark/>
          </w:tcPr>
          <w:p w14:paraId="3AD84E7C"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1747B0B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32.37</w:t>
            </w:r>
          </w:p>
        </w:tc>
        <w:tc>
          <w:tcPr>
            <w:tcW w:w="325" w:type="pct"/>
            <w:tcBorders>
              <w:top w:val="nil"/>
              <w:left w:val="nil"/>
              <w:bottom w:val="single" w:sz="4" w:space="0" w:color="auto"/>
              <w:right w:val="nil"/>
            </w:tcBorders>
            <w:noWrap/>
            <w:vAlign w:val="center"/>
            <w:hideMark/>
          </w:tcPr>
          <w:p w14:paraId="3453CCE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0.97</w:t>
            </w:r>
          </w:p>
        </w:tc>
        <w:tc>
          <w:tcPr>
            <w:tcW w:w="289" w:type="pct"/>
            <w:tcBorders>
              <w:top w:val="nil"/>
              <w:left w:val="nil"/>
              <w:bottom w:val="single" w:sz="4" w:space="0" w:color="auto"/>
              <w:right w:val="nil"/>
            </w:tcBorders>
            <w:noWrap/>
            <w:vAlign w:val="center"/>
            <w:hideMark/>
          </w:tcPr>
          <w:p w14:paraId="0DE9758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23.24</w:t>
            </w:r>
          </w:p>
        </w:tc>
        <w:tc>
          <w:tcPr>
            <w:tcW w:w="348" w:type="pct"/>
            <w:tcBorders>
              <w:top w:val="nil"/>
              <w:left w:val="nil"/>
              <w:bottom w:val="single" w:sz="4" w:space="0" w:color="auto"/>
              <w:right w:val="nil"/>
            </w:tcBorders>
            <w:noWrap/>
            <w:vAlign w:val="center"/>
            <w:hideMark/>
          </w:tcPr>
          <w:p w14:paraId="504E257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1.37</w:t>
            </w:r>
          </w:p>
        </w:tc>
        <w:tc>
          <w:tcPr>
            <w:tcW w:w="343" w:type="pct"/>
            <w:vMerge/>
            <w:tcBorders>
              <w:top w:val="nil"/>
              <w:left w:val="nil"/>
              <w:bottom w:val="single" w:sz="4" w:space="0" w:color="000000"/>
              <w:right w:val="nil"/>
            </w:tcBorders>
            <w:vAlign w:val="center"/>
            <w:hideMark/>
          </w:tcPr>
          <w:p w14:paraId="610112C3" w14:textId="77777777" w:rsidR="009136E5" w:rsidRPr="009136E5" w:rsidRDefault="009136E5" w:rsidP="009136E5">
            <w:pPr>
              <w:rPr>
                <w:color w:val="000000"/>
                <w:sz w:val="20"/>
                <w:szCs w:val="20"/>
                <w:lang w:val="it-IT" w:eastAsia="it-IT"/>
              </w:rPr>
            </w:pPr>
          </w:p>
        </w:tc>
      </w:tr>
      <w:tr w:rsidR="00300B59" w:rsidRPr="000D0CDD" w14:paraId="0D4F4071" w14:textId="77777777" w:rsidTr="00300B59">
        <w:trPr>
          <w:trHeight w:val="288"/>
        </w:trPr>
        <w:tc>
          <w:tcPr>
            <w:tcW w:w="1112" w:type="pct"/>
            <w:tcBorders>
              <w:top w:val="nil"/>
              <w:left w:val="nil"/>
              <w:bottom w:val="nil"/>
              <w:right w:val="nil"/>
            </w:tcBorders>
            <w:noWrap/>
            <w:vAlign w:val="center"/>
            <w:hideMark/>
          </w:tcPr>
          <w:p w14:paraId="1AEEC8DE"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Cyprus</w:t>
            </w:r>
          </w:p>
        </w:tc>
        <w:tc>
          <w:tcPr>
            <w:tcW w:w="534" w:type="pct"/>
            <w:tcBorders>
              <w:top w:val="nil"/>
              <w:left w:val="nil"/>
              <w:bottom w:val="nil"/>
              <w:right w:val="nil"/>
            </w:tcBorders>
            <w:noWrap/>
            <w:vAlign w:val="center"/>
            <w:hideMark/>
          </w:tcPr>
          <w:p w14:paraId="559CACB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31.06</w:t>
            </w:r>
          </w:p>
        </w:tc>
        <w:tc>
          <w:tcPr>
            <w:tcW w:w="347" w:type="pct"/>
            <w:tcBorders>
              <w:top w:val="nil"/>
              <w:left w:val="nil"/>
              <w:bottom w:val="nil"/>
              <w:right w:val="nil"/>
            </w:tcBorders>
            <w:noWrap/>
            <w:vAlign w:val="center"/>
            <w:hideMark/>
          </w:tcPr>
          <w:p w14:paraId="769AB31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2.00</w:t>
            </w:r>
          </w:p>
        </w:tc>
        <w:tc>
          <w:tcPr>
            <w:tcW w:w="534" w:type="pct"/>
            <w:tcBorders>
              <w:top w:val="nil"/>
              <w:left w:val="nil"/>
              <w:bottom w:val="nil"/>
              <w:right w:val="nil"/>
            </w:tcBorders>
            <w:noWrap/>
            <w:vAlign w:val="center"/>
            <w:hideMark/>
          </w:tcPr>
          <w:p w14:paraId="27D49FB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15.67</w:t>
            </w:r>
          </w:p>
        </w:tc>
        <w:tc>
          <w:tcPr>
            <w:tcW w:w="288" w:type="pct"/>
            <w:tcBorders>
              <w:top w:val="nil"/>
              <w:left w:val="nil"/>
              <w:bottom w:val="nil"/>
              <w:right w:val="nil"/>
            </w:tcBorders>
            <w:noWrap/>
            <w:vAlign w:val="center"/>
            <w:hideMark/>
          </w:tcPr>
          <w:p w14:paraId="23010C9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3.17</w:t>
            </w:r>
          </w:p>
        </w:tc>
        <w:tc>
          <w:tcPr>
            <w:tcW w:w="347" w:type="pct"/>
            <w:vMerge w:val="restart"/>
            <w:tcBorders>
              <w:top w:val="nil"/>
              <w:left w:val="nil"/>
              <w:bottom w:val="single" w:sz="4" w:space="0" w:color="000000"/>
              <w:right w:val="nil"/>
            </w:tcBorders>
            <w:noWrap/>
            <w:vAlign w:val="center"/>
            <w:hideMark/>
          </w:tcPr>
          <w:p w14:paraId="7A4C20F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1.59</w:t>
            </w:r>
          </w:p>
        </w:tc>
        <w:tc>
          <w:tcPr>
            <w:tcW w:w="534" w:type="pct"/>
            <w:tcBorders>
              <w:top w:val="nil"/>
              <w:left w:val="nil"/>
              <w:bottom w:val="nil"/>
              <w:right w:val="nil"/>
            </w:tcBorders>
            <w:noWrap/>
            <w:vAlign w:val="center"/>
            <w:hideMark/>
          </w:tcPr>
          <w:p w14:paraId="559A95F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17.11</w:t>
            </w:r>
          </w:p>
        </w:tc>
        <w:tc>
          <w:tcPr>
            <w:tcW w:w="325" w:type="pct"/>
            <w:tcBorders>
              <w:top w:val="nil"/>
              <w:left w:val="nil"/>
              <w:bottom w:val="nil"/>
              <w:right w:val="nil"/>
            </w:tcBorders>
            <w:noWrap/>
            <w:vAlign w:val="center"/>
            <w:hideMark/>
          </w:tcPr>
          <w:p w14:paraId="267777D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0.94</w:t>
            </w:r>
          </w:p>
        </w:tc>
        <w:tc>
          <w:tcPr>
            <w:tcW w:w="289" w:type="pct"/>
            <w:tcBorders>
              <w:top w:val="nil"/>
              <w:left w:val="nil"/>
              <w:bottom w:val="nil"/>
              <w:right w:val="nil"/>
            </w:tcBorders>
            <w:noWrap/>
            <w:vAlign w:val="center"/>
            <w:hideMark/>
          </w:tcPr>
          <w:p w14:paraId="503DA13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9.16</w:t>
            </w:r>
          </w:p>
        </w:tc>
        <w:tc>
          <w:tcPr>
            <w:tcW w:w="348" w:type="pct"/>
            <w:tcBorders>
              <w:top w:val="nil"/>
              <w:left w:val="nil"/>
              <w:bottom w:val="nil"/>
              <w:right w:val="nil"/>
            </w:tcBorders>
            <w:noWrap/>
            <w:vAlign w:val="center"/>
            <w:hideMark/>
          </w:tcPr>
          <w:p w14:paraId="675F801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1.45</w:t>
            </w:r>
          </w:p>
        </w:tc>
        <w:tc>
          <w:tcPr>
            <w:tcW w:w="343" w:type="pct"/>
            <w:vMerge w:val="restart"/>
            <w:tcBorders>
              <w:top w:val="nil"/>
              <w:left w:val="nil"/>
              <w:bottom w:val="single" w:sz="4" w:space="0" w:color="000000"/>
              <w:right w:val="nil"/>
            </w:tcBorders>
            <w:noWrap/>
            <w:vAlign w:val="center"/>
            <w:hideMark/>
          </w:tcPr>
          <w:p w14:paraId="55C1F7E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1.54</w:t>
            </w:r>
          </w:p>
        </w:tc>
      </w:tr>
      <w:tr w:rsidR="00300B59" w:rsidRPr="000D0CDD" w14:paraId="3222298F" w14:textId="77777777" w:rsidTr="00300B59">
        <w:trPr>
          <w:trHeight w:val="288"/>
        </w:trPr>
        <w:tc>
          <w:tcPr>
            <w:tcW w:w="1112" w:type="pct"/>
            <w:tcBorders>
              <w:top w:val="nil"/>
              <w:left w:val="nil"/>
              <w:bottom w:val="nil"/>
              <w:right w:val="nil"/>
            </w:tcBorders>
            <w:vAlign w:val="center"/>
            <w:hideMark/>
          </w:tcPr>
          <w:p w14:paraId="3467F064"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127DEEC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22.26</w:t>
            </w:r>
          </w:p>
        </w:tc>
        <w:tc>
          <w:tcPr>
            <w:tcW w:w="347" w:type="pct"/>
            <w:tcBorders>
              <w:top w:val="nil"/>
              <w:left w:val="nil"/>
              <w:bottom w:val="nil"/>
              <w:right w:val="nil"/>
            </w:tcBorders>
            <w:noWrap/>
            <w:vAlign w:val="center"/>
            <w:hideMark/>
          </w:tcPr>
          <w:p w14:paraId="043E99A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1.25</w:t>
            </w:r>
          </w:p>
        </w:tc>
        <w:tc>
          <w:tcPr>
            <w:tcW w:w="534" w:type="pct"/>
            <w:tcBorders>
              <w:top w:val="nil"/>
              <w:left w:val="nil"/>
              <w:bottom w:val="nil"/>
              <w:right w:val="nil"/>
            </w:tcBorders>
            <w:noWrap/>
            <w:vAlign w:val="center"/>
            <w:hideMark/>
          </w:tcPr>
          <w:p w14:paraId="709915B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10.79</w:t>
            </w:r>
          </w:p>
        </w:tc>
        <w:tc>
          <w:tcPr>
            <w:tcW w:w="288" w:type="pct"/>
            <w:tcBorders>
              <w:top w:val="nil"/>
              <w:left w:val="nil"/>
              <w:bottom w:val="nil"/>
              <w:right w:val="nil"/>
            </w:tcBorders>
            <w:noWrap/>
            <w:vAlign w:val="center"/>
            <w:hideMark/>
          </w:tcPr>
          <w:p w14:paraId="3BE4332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1.83</w:t>
            </w:r>
          </w:p>
        </w:tc>
        <w:tc>
          <w:tcPr>
            <w:tcW w:w="347" w:type="pct"/>
            <w:vMerge/>
            <w:tcBorders>
              <w:top w:val="nil"/>
              <w:left w:val="nil"/>
              <w:bottom w:val="single" w:sz="4" w:space="0" w:color="000000"/>
              <w:right w:val="nil"/>
            </w:tcBorders>
            <w:vAlign w:val="center"/>
            <w:hideMark/>
          </w:tcPr>
          <w:p w14:paraId="3C8C29AD"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6827B40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11.58</w:t>
            </w:r>
          </w:p>
        </w:tc>
        <w:tc>
          <w:tcPr>
            <w:tcW w:w="325" w:type="pct"/>
            <w:tcBorders>
              <w:top w:val="nil"/>
              <w:left w:val="nil"/>
              <w:bottom w:val="nil"/>
              <w:right w:val="nil"/>
            </w:tcBorders>
            <w:noWrap/>
            <w:vAlign w:val="center"/>
            <w:hideMark/>
          </w:tcPr>
          <w:p w14:paraId="5631624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0.55</w:t>
            </w:r>
          </w:p>
        </w:tc>
        <w:tc>
          <w:tcPr>
            <w:tcW w:w="289" w:type="pct"/>
            <w:tcBorders>
              <w:top w:val="nil"/>
              <w:left w:val="nil"/>
              <w:bottom w:val="nil"/>
              <w:right w:val="nil"/>
            </w:tcBorders>
            <w:noWrap/>
            <w:vAlign w:val="center"/>
            <w:hideMark/>
          </w:tcPr>
          <w:p w14:paraId="3F9333E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6.15</w:t>
            </w:r>
          </w:p>
        </w:tc>
        <w:tc>
          <w:tcPr>
            <w:tcW w:w="348" w:type="pct"/>
            <w:tcBorders>
              <w:top w:val="nil"/>
              <w:left w:val="nil"/>
              <w:bottom w:val="nil"/>
              <w:right w:val="nil"/>
            </w:tcBorders>
            <w:noWrap/>
            <w:vAlign w:val="center"/>
            <w:hideMark/>
          </w:tcPr>
          <w:p w14:paraId="0D3BDC8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0.83</w:t>
            </w:r>
          </w:p>
        </w:tc>
        <w:tc>
          <w:tcPr>
            <w:tcW w:w="343" w:type="pct"/>
            <w:vMerge/>
            <w:tcBorders>
              <w:top w:val="nil"/>
              <w:left w:val="nil"/>
              <w:bottom w:val="single" w:sz="4" w:space="0" w:color="000000"/>
              <w:right w:val="nil"/>
            </w:tcBorders>
            <w:vAlign w:val="center"/>
            <w:hideMark/>
          </w:tcPr>
          <w:p w14:paraId="4C88AB58" w14:textId="77777777" w:rsidR="009136E5" w:rsidRPr="009136E5" w:rsidRDefault="009136E5" w:rsidP="009136E5">
            <w:pPr>
              <w:rPr>
                <w:color w:val="000000"/>
                <w:sz w:val="20"/>
                <w:szCs w:val="20"/>
                <w:lang w:val="it-IT" w:eastAsia="it-IT"/>
              </w:rPr>
            </w:pPr>
          </w:p>
        </w:tc>
      </w:tr>
      <w:tr w:rsidR="00300B59" w:rsidRPr="000D0CDD" w14:paraId="42DF8904" w14:textId="77777777" w:rsidTr="00300B59">
        <w:trPr>
          <w:trHeight w:val="288"/>
        </w:trPr>
        <w:tc>
          <w:tcPr>
            <w:tcW w:w="1112" w:type="pct"/>
            <w:tcBorders>
              <w:top w:val="nil"/>
              <w:left w:val="nil"/>
              <w:bottom w:val="single" w:sz="4" w:space="0" w:color="auto"/>
              <w:right w:val="nil"/>
            </w:tcBorders>
            <w:vAlign w:val="center"/>
            <w:hideMark/>
          </w:tcPr>
          <w:p w14:paraId="63A11D93"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36F88D4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40.55</w:t>
            </w:r>
          </w:p>
        </w:tc>
        <w:tc>
          <w:tcPr>
            <w:tcW w:w="347" w:type="pct"/>
            <w:tcBorders>
              <w:top w:val="nil"/>
              <w:left w:val="nil"/>
              <w:bottom w:val="single" w:sz="4" w:space="0" w:color="auto"/>
              <w:right w:val="nil"/>
            </w:tcBorders>
            <w:noWrap/>
            <w:vAlign w:val="center"/>
            <w:hideMark/>
          </w:tcPr>
          <w:p w14:paraId="7851E1A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2.99</w:t>
            </w:r>
          </w:p>
        </w:tc>
        <w:tc>
          <w:tcPr>
            <w:tcW w:w="534" w:type="pct"/>
            <w:tcBorders>
              <w:top w:val="nil"/>
              <w:left w:val="nil"/>
              <w:bottom w:val="single" w:sz="4" w:space="0" w:color="auto"/>
              <w:right w:val="nil"/>
            </w:tcBorders>
            <w:noWrap/>
            <w:vAlign w:val="center"/>
            <w:hideMark/>
          </w:tcPr>
          <w:p w14:paraId="784B526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20.86</w:t>
            </w:r>
          </w:p>
        </w:tc>
        <w:tc>
          <w:tcPr>
            <w:tcW w:w="288" w:type="pct"/>
            <w:tcBorders>
              <w:top w:val="nil"/>
              <w:left w:val="nil"/>
              <w:bottom w:val="single" w:sz="4" w:space="0" w:color="auto"/>
              <w:right w:val="nil"/>
            </w:tcBorders>
            <w:noWrap/>
            <w:vAlign w:val="center"/>
            <w:hideMark/>
          </w:tcPr>
          <w:p w14:paraId="7CA45DC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4.98</w:t>
            </w:r>
          </w:p>
        </w:tc>
        <w:tc>
          <w:tcPr>
            <w:tcW w:w="347" w:type="pct"/>
            <w:vMerge/>
            <w:tcBorders>
              <w:top w:val="nil"/>
              <w:left w:val="nil"/>
              <w:bottom w:val="single" w:sz="4" w:space="0" w:color="000000"/>
              <w:right w:val="nil"/>
            </w:tcBorders>
            <w:vAlign w:val="center"/>
            <w:hideMark/>
          </w:tcPr>
          <w:p w14:paraId="48AE95F3"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6CBB727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23.30</w:t>
            </w:r>
          </w:p>
        </w:tc>
        <w:tc>
          <w:tcPr>
            <w:tcW w:w="325" w:type="pct"/>
            <w:tcBorders>
              <w:top w:val="nil"/>
              <w:left w:val="nil"/>
              <w:bottom w:val="single" w:sz="4" w:space="0" w:color="auto"/>
              <w:right w:val="nil"/>
            </w:tcBorders>
            <w:noWrap/>
            <w:vAlign w:val="center"/>
            <w:hideMark/>
          </w:tcPr>
          <w:p w14:paraId="6E22AA8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1.49</w:t>
            </w:r>
          </w:p>
        </w:tc>
        <w:tc>
          <w:tcPr>
            <w:tcW w:w="289" w:type="pct"/>
            <w:tcBorders>
              <w:top w:val="nil"/>
              <w:left w:val="nil"/>
              <w:bottom w:val="single" w:sz="4" w:space="0" w:color="auto"/>
              <w:right w:val="nil"/>
            </w:tcBorders>
            <w:noWrap/>
            <w:vAlign w:val="center"/>
            <w:hideMark/>
          </w:tcPr>
          <w:p w14:paraId="42F5B7F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12.77</w:t>
            </w:r>
          </w:p>
        </w:tc>
        <w:tc>
          <w:tcPr>
            <w:tcW w:w="348" w:type="pct"/>
            <w:tcBorders>
              <w:top w:val="nil"/>
              <w:left w:val="nil"/>
              <w:bottom w:val="single" w:sz="4" w:space="0" w:color="auto"/>
              <w:right w:val="nil"/>
            </w:tcBorders>
            <w:noWrap/>
            <w:vAlign w:val="center"/>
            <w:hideMark/>
          </w:tcPr>
          <w:p w14:paraId="679F695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2.37</w:t>
            </w:r>
          </w:p>
        </w:tc>
        <w:tc>
          <w:tcPr>
            <w:tcW w:w="343" w:type="pct"/>
            <w:vMerge/>
            <w:tcBorders>
              <w:top w:val="nil"/>
              <w:left w:val="nil"/>
              <w:bottom w:val="single" w:sz="4" w:space="0" w:color="000000"/>
              <w:right w:val="nil"/>
            </w:tcBorders>
            <w:vAlign w:val="center"/>
            <w:hideMark/>
          </w:tcPr>
          <w:p w14:paraId="69998DBD" w14:textId="77777777" w:rsidR="009136E5" w:rsidRPr="009136E5" w:rsidRDefault="009136E5" w:rsidP="009136E5">
            <w:pPr>
              <w:rPr>
                <w:color w:val="000000"/>
                <w:sz w:val="20"/>
                <w:szCs w:val="20"/>
                <w:lang w:val="it-IT" w:eastAsia="it-IT"/>
              </w:rPr>
            </w:pPr>
          </w:p>
        </w:tc>
      </w:tr>
      <w:tr w:rsidR="00300B59" w:rsidRPr="000D0CDD" w14:paraId="32E1A6E0" w14:textId="77777777" w:rsidTr="00300B59">
        <w:trPr>
          <w:trHeight w:val="288"/>
        </w:trPr>
        <w:tc>
          <w:tcPr>
            <w:tcW w:w="1112" w:type="pct"/>
            <w:tcBorders>
              <w:top w:val="nil"/>
              <w:left w:val="nil"/>
              <w:bottom w:val="nil"/>
              <w:right w:val="nil"/>
            </w:tcBorders>
            <w:noWrap/>
            <w:vAlign w:val="center"/>
            <w:hideMark/>
          </w:tcPr>
          <w:p w14:paraId="149833E0"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Czechia</w:t>
            </w:r>
          </w:p>
        </w:tc>
        <w:tc>
          <w:tcPr>
            <w:tcW w:w="534" w:type="pct"/>
            <w:tcBorders>
              <w:top w:val="nil"/>
              <w:left w:val="nil"/>
              <w:bottom w:val="nil"/>
              <w:right w:val="nil"/>
            </w:tcBorders>
            <w:noWrap/>
            <w:vAlign w:val="center"/>
            <w:hideMark/>
          </w:tcPr>
          <w:p w14:paraId="2E0ACE8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45.59</w:t>
            </w:r>
          </w:p>
        </w:tc>
        <w:tc>
          <w:tcPr>
            <w:tcW w:w="347" w:type="pct"/>
            <w:tcBorders>
              <w:top w:val="nil"/>
              <w:left w:val="nil"/>
              <w:bottom w:val="nil"/>
              <w:right w:val="nil"/>
            </w:tcBorders>
            <w:noWrap/>
            <w:vAlign w:val="center"/>
            <w:hideMark/>
          </w:tcPr>
          <w:p w14:paraId="6FA2B73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1.10</w:t>
            </w:r>
          </w:p>
        </w:tc>
        <w:tc>
          <w:tcPr>
            <w:tcW w:w="534" w:type="pct"/>
            <w:tcBorders>
              <w:top w:val="nil"/>
              <w:left w:val="nil"/>
              <w:bottom w:val="nil"/>
              <w:right w:val="nil"/>
            </w:tcBorders>
            <w:noWrap/>
            <w:vAlign w:val="center"/>
            <w:hideMark/>
          </w:tcPr>
          <w:p w14:paraId="505B711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28.11</w:t>
            </w:r>
          </w:p>
        </w:tc>
        <w:tc>
          <w:tcPr>
            <w:tcW w:w="288" w:type="pct"/>
            <w:tcBorders>
              <w:top w:val="nil"/>
              <w:left w:val="nil"/>
              <w:bottom w:val="nil"/>
              <w:right w:val="nil"/>
            </w:tcBorders>
            <w:noWrap/>
            <w:vAlign w:val="center"/>
            <w:hideMark/>
          </w:tcPr>
          <w:p w14:paraId="5F0ECE3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1.22</w:t>
            </w:r>
          </w:p>
        </w:tc>
        <w:tc>
          <w:tcPr>
            <w:tcW w:w="347" w:type="pct"/>
            <w:vMerge w:val="restart"/>
            <w:tcBorders>
              <w:top w:val="nil"/>
              <w:left w:val="nil"/>
              <w:bottom w:val="single" w:sz="4" w:space="0" w:color="000000"/>
              <w:right w:val="nil"/>
            </w:tcBorders>
            <w:noWrap/>
            <w:vAlign w:val="center"/>
            <w:hideMark/>
          </w:tcPr>
          <w:p w14:paraId="560A9AD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1.11</w:t>
            </w:r>
          </w:p>
        </w:tc>
        <w:tc>
          <w:tcPr>
            <w:tcW w:w="534" w:type="pct"/>
            <w:tcBorders>
              <w:top w:val="nil"/>
              <w:left w:val="nil"/>
              <w:bottom w:val="nil"/>
              <w:right w:val="nil"/>
            </w:tcBorders>
            <w:noWrap/>
            <w:vAlign w:val="center"/>
            <w:hideMark/>
          </w:tcPr>
          <w:p w14:paraId="6FE2985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22.83</w:t>
            </w:r>
          </w:p>
        </w:tc>
        <w:tc>
          <w:tcPr>
            <w:tcW w:w="325" w:type="pct"/>
            <w:tcBorders>
              <w:top w:val="nil"/>
              <w:left w:val="nil"/>
              <w:bottom w:val="nil"/>
              <w:right w:val="nil"/>
            </w:tcBorders>
            <w:noWrap/>
            <w:vAlign w:val="center"/>
            <w:hideMark/>
          </w:tcPr>
          <w:p w14:paraId="62FB664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0.54</w:t>
            </w:r>
          </w:p>
        </w:tc>
        <w:tc>
          <w:tcPr>
            <w:tcW w:w="289" w:type="pct"/>
            <w:tcBorders>
              <w:top w:val="nil"/>
              <w:left w:val="nil"/>
              <w:bottom w:val="nil"/>
              <w:right w:val="nil"/>
            </w:tcBorders>
            <w:noWrap/>
            <w:vAlign w:val="center"/>
            <w:hideMark/>
          </w:tcPr>
          <w:p w14:paraId="6190550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13.48</w:t>
            </w:r>
          </w:p>
        </w:tc>
        <w:tc>
          <w:tcPr>
            <w:tcW w:w="348" w:type="pct"/>
            <w:tcBorders>
              <w:top w:val="nil"/>
              <w:left w:val="nil"/>
              <w:bottom w:val="nil"/>
              <w:right w:val="nil"/>
            </w:tcBorders>
            <w:noWrap/>
            <w:vAlign w:val="center"/>
            <w:hideMark/>
          </w:tcPr>
          <w:p w14:paraId="791B3BE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0.51</w:t>
            </w:r>
          </w:p>
        </w:tc>
        <w:tc>
          <w:tcPr>
            <w:tcW w:w="343" w:type="pct"/>
            <w:vMerge w:val="restart"/>
            <w:tcBorders>
              <w:top w:val="nil"/>
              <w:left w:val="nil"/>
              <w:bottom w:val="single" w:sz="4" w:space="0" w:color="000000"/>
              <w:right w:val="nil"/>
            </w:tcBorders>
            <w:noWrap/>
            <w:vAlign w:val="center"/>
            <w:hideMark/>
          </w:tcPr>
          <w:p w14:paraId="24D5A32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0.95</w:t>
            </w:r>
          </w:p>
        </w:tc>
      </w:tr>
      <w:tr w:rsidR="00300B59" w:rsidRPr="000D0CDD" w14:paraId="33E5F8C5" w14:textId="77777777" w:rsidTr="00300B59">
        <w:trPr>
          <w:trHeight w:val="288"/>
        </w:trPr>
        <w:tc>
          <w:tcPr>
            <w:tcW w:w="1112" w:type="pct"/>
            <w:tcBorders>
              <w:top w:val="nil"/>
              <w:left w:val="nil"/>
              <w:bottom w:val="nil"/>
              <w:right w:val="nil"/>
            </w:tcBorders>
            <w:vAlign w:val="center"/>
            <w:hideMark/>
          </w:tcPr>
          <w:p w14:paraId="15CBBBB1"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43EC206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34.20</w:t>
            </w:r>
          </w:p>
        </w:tc>
        <w:tc>
          <w:tcPr>
            <w:tcW w:w="347" w:type="pct"/>
            <w:tcBorders>
              <w:top w:val="nil"/>
              <w:left w:val="nil"/>
              <w:bottom w:val="nil"/>
              <w:right w:val="nil"/>
            </w:tcBorders>
            <w:noWrap/>
            <w:vAlign w:val="center"/>
            <w:hideMark/>
          </w:tcPr>
          <w:p w14:paraId="54A33A7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0.75</w:t>
            </w:r>
          </w:p>
        </w:tc>
        <w:tc>
          <w:tcPr>
            <w:tcW w:w="534" w:type="pct"/>
            <w:tcBorders>
              <w:top w:val="nil"/>
              <w:left w:val="nil"/>
              <w:bottom w:val="nil"/>
              <w:right w:val="nil"/>
            </w:tcBorders>
            <w:noWrap/>
            <w:vAlign w:val="center"/>
            <w:hideMark/>
          </w:tcPr>
          <w:p w14:paraId="1506285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20.43</w:t>
            </w:r>
          </w:p>
        </w:tc>
        <w:tc>
          <w:tcPr>
            <w:tcW w:w="288" w:type="pct"/>
            <w:tcBorders>
              <w:top w:val="nil"/>
              <w:left w:val="nil"/>
              <w:bottom w:val="nil"/>
              <w:right w:val="nil"/>
            </w:tcBorders>
            <w:noWrap/>
            <w:vAlign w:val="center"/>
            <w:hideMark/>
          </w:tcPr>
          <w:p w14:paraId="284768C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0.79</w:t>
            </w:r>
          </w:p>
        </w:tc>
        <w:tc>
          <w:tcPr>
            <w:tcW w:w="347" w:type="pct"/>
            <w:vMerge/>
            <w:tcBorders>
              <w:top w:val="nil"/>
              <w:left w:val="nil"/>
              <w:bottom w:val="single" w:sz="4" w:space="0" w:color="000000"/>
              <w:right w:val="nil"/>
            </w:tcBorders>
            <w:vAlign w:val="center"/>
            <w:hideMark/>
          </w:tcPr>
          <w:p w14:paraId="568B70D6"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3E7493B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16.01</w:t>
            </w:r>
          </w:p>
        </w:tc>
        <w:tc>
          <w:tcPr>
            <w:tcW w:w="325" w:type="pct"/>
            <w:tcBorders>
              <w:top w:val="nil"/>
              <w:left w:val="nil"/>
              <w:bottom w:val="nil"/>
              <w:right w:val="nil"/>
            </w:tcBorders>
            <w:noWrap/>
            <w:vAlign w:val="center"/>
            <w:hideMark/>
          </w:tcPr>
          <w:p w14:paraId="1953A26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0.34</w:t>
            </w:r>
          </w:p>
        </w:tc>
        <w:tc>
          <w:tcPr>
            <w:tcW w:w="289" w:type="pct"/>
            <w:tcBorders>
              <w:top w:val="nil"/>
              <w:left w:val="nil"/>
              <w:bottom w:val="nil"/>
              <w:right w:val="nil"/>
            </w:tcBorders>
            <w:noWrap/>
            <w:vAlign w:val="center"/>
            <w:hideMark/>
          </w:tcPr>
          <w:p w14:paraId="3889475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9.34</w:t>
            </w:r>
          </w:p>
        </w:tc>
        <w:tc>
          <w:tcPr>
            <w:tcW w:w="348" w:type="pct"/>
            <w:tcBorders>
              <w:top w:val="nil"/>
              <w:left w:val="nil"/>
              <w:bottom w:val="nil"/>
              <w:right w:val="nil"/>
            </w:tcBorders>
            <w:noWrap/>
            <w:vAlign w:val="center"/>
            <w:hideMark/>
          </w:tcPr>
          <w:p w14:paraId="0582C83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0.32</w:t>
            </w:r>
          </w:p>
        </w:tc>
        <w:tc>
          <w:tcPr>
            <w:tcW w:w="343" w:type="pct"/>
            <w:vMerge/>
            <w:tcBorders>
              <w:top w:val="nil"/>
              <w:left w:val="nil"/>
              <w:bottom w:val="single" w:sz="4" w:space="0" w:color="000000"/>
              <w:right w:val="nil"/>
            </w:tcBorders>
            <w:vAlign w:val="center"/>
            <w:hideMark/>
          </w:tcPr>
          <w:p w14:paraId="0547F09A" w14:textId="77777777" w:rsidR="009136E5" w:rsidRPr="009136E5" w:rsidRDefault="009136E5" w:rsidP="009136E5">
            <w:pPr>
              <w:rPr>
                <w:color w:val="000000"/>
                <w:sz w:val="20"/>
                <w:szCs w:val="20"/>
                <w:lang w:val="it-IT" w:eastAsia="it-IT"/>
              </w:rPr>
            </w:pPr>
          </w:p>
        </w:tc>
      </w:tr>
      <w:tr w:rsidR="00300B59" w:rsidRPr="000D0CDD" w14:paraId="5EFB067D" w14:textId="77777777" w:rsidTr="00300B59">
        <w:trPr>
          <w:trHeight w:val="288"/>
        </w:trPr>
        <w:tc>
          <w:tcPr>
            <w:tcW w:w="1112" w:type="pct"/>
            <w:tcBorders>
              <w:top w:val="nil"/>
              <w:left w:val="nil"/>
              <w:bottom w:val="single" w:sz="4" w:space="0" w:color="auto"/>
              <w:right w:val="nil"/>
            </w:tcBorders>
            <w:vAlign w:val="center"/>
            <w:hideMark/>
          </w:tcPr>
          <w:p w14:paraId="18857995"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5395FEB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57.61</w:t>
            </w:r>
          </w:p>
        </w:tc>
        <w:tc>
          <w:tcPr>
            <w:tcW w:w="347" w:type="pct"/>
            <w:tcBorders>
              <w:top w:val="nil"/>
              <w:left w:val="nil"/>
              <w:bottom w:val="single" w:sz="4" w:space="0" w:color="auto"/>
              <w:right w:val="nil"/>
            </w:tcBorders>
            <w:noWrap/>
            <w:vAlign w:val="center"/>
            <w:hideMark/>
          </w:tcPr>
          <w:p w14:paraId="3C59145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1.53</w:t>
            </w:r>
          </w:p>
        </w:tc>
        <w:tc>
          <w:tcPr>
            <w:tcW w:w="534" w:type="pct"/>
            <w:tcBorders>
              <w:top w:val="nil"/>
              <w:left w:val="nil"/>
              <w:bottom w:val="single" w:sz="4" w:space="0" w:color="auto"/>
              <w:right w:val="nil"/>
            </w:tcBorders>
            <w:noWrap/>
            <w:vAlign w:val="center"/>
            <w:hideMark/>
          </w:tcPr>
          <w:p w14:paraId="406EE68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35.53</w:t>
            </w:r>
          </w:p>
        </w:tc>
        <w:tc>
          <w:tcPr>
            <w:tcW w:w="288" w:type="pct"/>
            <w:tcBorders>
              <w:top w:val="nil"/>
              <w:left w:val="nil"/>
              <w:bottom w:val="single" w:sz="4" w:space="0" w:color="auto"/>
              <w:right w:val="nil"/>
            </w:tcBorders>
            <w:noWrap/>
            <w:vAlign w:val="center"/>
            <w:hideMark/>
          </w:tcPr>
          <w:p w14:paraId="798E084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1.70</w:t>
            </w:r>
          </w:p>
        </w:tc>
        <w:tc>
          <w:tcPr>
            <w:tcW w:w="347" w:type="pct"/>
            <w:vMerge/>
            <w:tcBorders>
              <w:top w:val="nil"/>
              <w:left w:val="nil"/>
              <w:bottom w:val="single" w:sz="4" w:space="0" w:color="000000"/>
              <w:right w:val="nil"/>
            </w:tcBorders>
            <w:vAlign w:val="center"/>
            <w:hideMark/>
          </w:tcPr>
          <w:p w14:paraId="58E17492"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5C41F5F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30.37</w:t>
            </w:r>
          </w:p>
        </w:tc>
        <w:tc>
          <w:tcPr>
            <w:tcW w:w="325" w:type="pct"/>
            <w:tcBorders>
              <w:top w:val="nil"/>
              <w:left w:val="nil"/>
              <w:bottom w:val="single" w:sz="4" w:space="0" w:color="auto"/>
              <w:right w:val="nil"/>
            </w:tcBorders>
            <w:noWrap/>
            <w:vAlign w:val="center"/>
            <w:hideMark/>
          </w:tcPr>
          <w:p w14:paraId="6985879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0.81</w:t>
            </w:r>
          </w:p>
        </w:tc>
        <w:tc>
          <w:tcPr>
            <w:tcW w:w="289" w:type="pct"/>
            <w:tcBorders>
              <w:top w:val="nil"/>
              <w:left w:val="nil"/>
              <w:bottom w:val="single" w:sz="4" w:space="0" w:color="auto"/>
              <w:right w:val="nil"/>
            </w:tcBorders>
            <w:noWrap/>
            <w:vAlign w:val="center"/>
            <w:hideMark/>
          </w:tcPr>
          <w:p w14:paraId="42AF0ED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17.86</w:t>
            </w:r>
          </w:p>
        </w:tc>
        <w:tc>
          <w:tcPr>
            <w:tcW w:w="348" w:type="pct"/>
            <w:tcBorders>
              <w:top w:val="nil"/>
              <w:left w:val="nil"/>
              <w:bottom w:val="single" w:sz="4" w:space="0" w:color="auto"/>
              <w:right w:val="nil"/>
            </w:tcBorders>
            <w:noWrap/>
            <w:vAlign w:val="center"/>
            <w:hideMark/>
          </w:tcPr>
          <w:p w14:paraId="50D9DC7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0.76</w:t>
            </w:r>
          </w:p>
        </w:tc>
        <w:tc>
          <w:tcPr>
            <w:tcW w:w="343" w:type="pct"/>
            <w:vMerge/>
            <w:tcBorders>
              <w:top w:val="nil"/>
              <w:left w:val="nil"/>
              <w:bottom w:val="single" w:sz="4" w:space="0" w:color="000000"/>
              <w:right w:val="nil"/>
            </w:tcBorders>
            <w:vAlign w:val="center"/>
            <w:hideMark/>
          </w:tcPr>
          <w:p w14:paraId="50EAE90A" w14:textId="77777777" w:rsidR="009136E5" w:rsidRPr="009136E5" w:rsidRDefault="009136E5" w:rsidP="009136E5">
            <w:pPr>
              <w:rPr>
                <w:color w:val="000000"/>
                <w:sz w:val="20"/>
                <w:szCs w:val="20"/>
                <w:lang w:val="it-IT" w:eastAsia="it-IT"/>
              </w:rPr>
            </w:pPr>
          </w:p>
        </w:tc>
      </w:tr>
      <w:tr w:rsidR="00300B59" w:rsidRPr="000D0CDD" w14:paraId="04305924" w14:textId="77777777" w:rsidTr="00300B59">
        <w:trPr>
          <w:trHeight w:val="288"/>
        </w:trPr>
        <w:tc>
          <w:tcPr>
            <w:tcW w:w="1112" w:type="pct"/>
            <w:tcBorders>
              <w:top w:val="nil"/>
              <w:left w:val="nil"/>
              <w:bottom w:val="nil"/>
              <w:right w:val="nil"/>
            </w:tcBorders>
            <w:noWrap/>
            <w:vAlign w:val="center"/>
            <w:hideMark/>
          </w:tcPr>
          <w:p w14:paraId="5F34CBCA"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Denmark</w:t>
            </w:r>
          </w:p>
        </w:tc>
        <w:tc>
          <w:tcPr>
            <w:tcW w:w="534" w:type="pct"/>
            <w:tcBorders>
              <w:top w:val="nil"/>
              <w:left w:val="nil"/>
              <w:bottom w:val="nil"/>
              <w:right w:val="nil"/>
            </w:tcBorders>
            <w:noWrap/>
            <w:vAlign w:val="center"/>
            <w:hideMark/>
          </w:tcPr>
          <w:p w14:paraId="077AF12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9.81</w:t>
            </w:r>
          </w:p>
        </w:tc>
        <w:tc>
          <w:tcPr>
            <w:tcW w:w="347" w:type="pct"/>
            <w:tcBorders>
              <w:top w:val="nil"/>
              <w:left w:val="nil"/>
              <w:bottom w:val="nil"/>
              <w:right w:val="nil"/>
            </w:tcBorders>
            <w:noWrap/>
            <w:vAlign w:val="center"/>
            <w:hideMark/>
          </w:tcPr>
          <w:p w14:paraId="128341A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0.63</w:t>
            </w:r>
          </w:p>
        </w:tc>
        <w:tc>
          <w:tcPr>
            <w:tcW w:w="534" w:type="pct"/>
            <w:tcBorders>
              <w:top w:val="nil"/>
              <w:left w:val="nil"/>
              <w:bottom w:val="nil"/>
              <w:right w:val="nil"/>
            </w:tcBorders>
            <w:noWrap/>
            <w:vAlign w:val="center"/>
            <w:hideMark/>
          </w:tcPr>
          <w:p w14:paraId="507AC2F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5.16</w:t>
            </w:r>
          </w:p>
        </w:tc>
        <w:tc>
          <w:tcPr>
            <w:tcW w:w="288" w:type="pct"/>
            <w:tcBorders>
              <w:top w:val="nil"/>
              <w:left w:val="nil"/>
              <w:bottom w:val="nil"/>
              <w:right w:val="nil"/>
            </w:tcBorders>
            <w:noWrap/>
            <w:vAlign w:val="center"/>
            <w:hideMark/>
          </w:tcPr>
          <w:p w14:paraId="10965E0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0.89</w:t>
            </w:r>
          </w:p>
        </w:tc>
        <w:tc>
          <w:tcPr>
            <w:tcW w:w="347" w:type="pct"/>
            <w:vMerge w:val="restart"/>
            <w:tcBorders>
              <w:top w:val="nil"/>
              <w:left w:val="nil"/>
              <w:bottom w:val="single" w:sz="4" w:space="0" w:color="000000"/>
              <w:right w:val="nil"/>
            </w:tcBorders>
            <w:noWrap/>
            <w:vAlign w:val="center"/>
            <w:hideMark/>
          </w:tcPr>
          <w:p w14:paraId="73A1829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1.40</w:t>
            </w:r>
          </w:p>
        </w:tc>
        <w:tc>
          <w:tcPr>
            <w:tcW w:w="534" w:type="pct"/>
            <w:tcBorders>
              <w:top w:val="nil"/>
              <w:left w:val="nil"/>
              <w:bottom w:val="nil"/>
              <w:right w:val="nil"/>
            </w:tcBorders>
            <w:noWrap/>
            <w:vAlign w:val="center"/>
            <w:hideMark/>
          </w:tcPr>
          <w:p w14:paraId="161BAB1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4.54</w:t>
            </w:r>
          </w:p>
        </w:tc>
        <w:tc>
          <w:tcPr>
            <w:tcW w:w="325" w:type="pct"/>
            <w:tcBorders>
              <w:top w:val="nil"/>
              <w:left w:val="nil"/>
              <w:bottom w:val="nil"/>
              <w:right w:val="nil"/>
            </w:tcBorders>
            <w:noWrap/>
            <w:vAlign w:val="center"/>
            <w:hideMark/>
          </w:tcPr>
          <w:p w14:paraId="3E7FF2F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0.28</w:t>
            </w:r>
          </w:p>
        </w:tc>
        <w:tc>
          <w:tcPr>
            <w:tcW w:w="289" w:type="pct"/>
            <w:tcBorders>
              <w:top w:val="nil"/>
              <w:left w:val="nil"/>
              <w:bottom w:val="nil"/>
              <w:right w:val="nil"/>
            </w:tcBorders>
            <w:noWrap/>
            <w:vAlign w:val="center"/>
            <w:hideMark/>
          </w:tcPr>
          <w:p w14:paraId="4D98C47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2.14</w:t>
            </w:r>
          </w:p>
        </w:tc>
        <w:tc>
          <w:tcPr>
            <w:tcW w:w="348" w:type="pct"/>
            <w:tcBorders>
              <w:top w:val="nil"/>
              <w:left w:val="nil"/>
              <w:bottom w:val="nil"/>
              <w:right w:val="nil"/>
            </w:tcBorders>
            <w:noWrap/>
            <w:vAlign w:val="center"/>
            <w:hideMark/>
          </w:tcPr>
          <w:p w14:paraId="78B7230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0.38</w:t>
            </w:r>
          </w:p>
        </w:tc>
        <w:tc>
          <w:tcPr>
            <w:tcW w:w="343" w:type="pct"/>
            <w:vMerge w:val="restart"/>
            <w:tcBorders>
              <w:top w:val="nil"/>
              <w:left w:val="nil"/>
              <w:bottom w:val="single" w:sz="4" w:space="0" w:color="000000"/>
              <w:right w:val="nil"/>
            </w:tcBorders>
            <w:noWrap/>
            <w:vAlign w:val="center"/>
            <w:hideMark/>
          </w:tcPr>
          <w:p w14:paraId="24C712F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1.37</w:t>
            </w:r>
          </w:p>
        </w:tc>
      </w:tr>
      <w:tr w:rsidR="00300B59" w:rsidRPr="000D0CDD" w14:paraId="001BCA90" w14:textId="77777777" w:rsidTr="00300B59">
        <w:trPr>
          <w:trHeight w:val="288"/>
        </w:trPr>
        <w:tc>
          <w:tcPr>
            <w:tcW w:w="1112" w:type="pct"/>
            <w:tcBorders>
              <w:top w:val="nil"/>
              <w:left w:val="nil"/>
              <w:bottom w:val="nil"/>
              <w:right w:val="nil"/>
            </w:tcBorders>
            <w:vAlign w:val="center"/>
            <w:hideMark/>
          </w:tcPr>
          <w:p w14:paraId="4DD87CC4"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0537380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6.57</w:t>
            </w:r>
          </w:p>
        </w:tc>
        <w:tc>
          <w:tcPr>
            <w:tcW w:w="347" w:type="pct"/>
            <w:tcBorders>
              <w:top w:val="nil"/>
              <w:left w:val="nil"/>
              <w:bottom w:val="nil"/>
              <w:right w:val="nil"/>
            </w:tcBorders>
            <w:noWrap/>
            <w:vAlign w:val="center"/>
            <w:hideMark/>
          </w:tcPr>
          <w:p w14:paraId="326C5F2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0.37</w:t>
            </w:r>
          </w:p>
        </w:tc>
        <w:tc>
          <w:tcPr>
            <w:tcW w:w="534" w:type="pct"/>
            <w:tcBorders>
              <w:top w:val="nil"/>
              <w:left w:val="nil"/>
              <w:bottom w:val="nil"/>
              <w:right w:val="nil"/>
            </w:tcBorders>
            <w:noWrap/>
            <w:vAlign w:val="center"/>
            <w:hideMark/>
          </w:tcPr>
          <w:p w14:paraId="028BE88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3.33</w:t>
            </w:r>
          </w:p>
        </w:tc>
        <w:tc>
          <w:tcPr>
            <w:tcW w:w="288" w:type="pct"/>
            <w:tcBorders>
              <w:top w:val="nil"/>
              <w:left w:val="nil"/>
              <w:bottom w:val="nil"/>
              <w:right w:val="nil"/>
            </w:tcBorders>
            <w:noWrap/>
            <w:vAlign w:val="center"/>
            <w:hideMark/>
          </w:tcPr>
          <w:p w14:paraId="4C64A98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0.51</w:t>
            </w:r>
          </w:p>
        </w:tc>
        <w:tc>
          <w:tcPr>
            <w:tcW w:w="347" w:type="pct"/>
            <w:vMerge/>
            <w:tcBorders>
              <w:top w:val="nil"/>
              <w:left w:val="nil"/>
              <w:bottom w:val="single" w:sz="4" w:space="0" w:color="000000"/>
              <w:right w:val="nil"/>
            </w:tcBorders>
            <w:vAlign w:val="center"/>
            <w:hideMark/>
          </w:tcPr>
          <w:p w14:paraId="4CC8B77A"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4B33917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2.64</w:t>
            </w:r>
          </w:p>
        </w:tc>
        <w:tc>
          <w:tcPr>
            <w:tcW w:w="325" w:type="pct"/>
            <w:tcBorders>
              <w:top w:val="nil"/>
              <w:left w:val="nil"/>
              <w:bottom w:val="nil"/>
              <w:right w:val="nil"/>
            </w:tcBorders>
            <w:noWrap/>
            <w:vAlign w:val="center"/>
            <w:hideMark/>
          </w:tcPr>
          <w:p w14:paraId="146093B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0.14</w:t>
            </w:r>
          </w:p>
        </w:tc>
        <w:tc>
          <w:tcPr>
            <w:tcW w:w="289" w:type="pct"/>
            <w:tcBorders>
              <w:top w:val="nil"/>
              <w:left w:val="nil"/>
              <w:bottom w:val="nil"/>
              <w:right w:val="nil"/>
            </w:tcBorders>
            <w:noWrap/>
            <w:vAlign w:val="center"/>
            <w:hideMark/>
          </w:tcPr>
          <w:p w14:paraId="5810B01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1.19</w:t>
            </w:r>
          </w:p>
        </w:tc>
        <w:tc>
          <w:tcPr>
            <w:tcW w:w="348" w:type="pct"/>
            <w:tcBorders>
              <w:top w:val="nil"/>
              <w:left w:val="nil"/>
              <w:bottom w:val="nil"/>
              <w:right w:val="nil"/>
            </w:tcBorders>
            <w:noWrap/>
            <w:vAlign w:val="center"/>
            <w:hideMark/>
          </w:tcPr>
          <w:p w14:paraId="134175C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0.18</w:t>
            </w:r>
          </w:p>
        </w:tc>
        <w:tc>
          <w:tcPr>
            <w:tcW w:w="343" w:type="pct"/>
            <w:vMerge/>
            <w:tcBorders>
              <w:top w:val="nil"/>
              <w:left w:val="nil"/>
              <w:bottom w:val="single" w:sz="4" w:space="0" w:color="000000"/>
              <w:right w:val="nil"/>
            </w:tcBorders>
            <w:vAlign w:val="center"/>
            <w:hideMark/>
          </w:tcPr>
          <w:p w14:paraId="514FDE9B" w14:textId="77777777" w:rsidR="009136E5" w:rsidRPr="009136E5" w:rsidRDefault="009136E5" w:rsidP="009136E5">
            <w:pPr>
              <w:rPr>
                <w:color w:val="000000"/>
                <w:sz w:val="20"/>
                <w:szCs w:val="20"/>
                <w:lang w:val="it-IT" w:eastAsia="it-IT"/>
              </w:rPr>
            </w:pPr>
          </w:p>
        </w:tc>
      </w:tr>
      <w:tr w:rsidR="00300B59" w:rsidRPr="000D0CDD" w14:paraId="069CD28D" w14:textId="77777777" w:rsidTr="00300B59">
        <w:trPr>
          <w:trHeight w:val="288"/>
        </w:trPr>
        <w:tc>
          <w:tcPr>
            <w:tcW w:w="1112" w:type="pct"/>
            <w:tcBorders>
              <w:top w:val="nil"/>
              <w:left w:val="nil"/>
              <w:bottom w:val="single" w:sz="4" w:space="0" w:color="auto"/>
              <w:right w:val="nil"/>
            </w:tcBorders>
            <w:vAlign w:val="center"/>
            <w:hideMark/>
          </w:tcPr>
          <w:p w14:paraId="45369927"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5A9E58C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13.24</w:t>
            </w:r>
          </w:p>
        </w:tc>
        <w:tc>
          <w:tcPr>
            <w:tcW w:w="347" w:type="pct"/>
            <w:tcBorders>
              <w:top w:val="nil"/>
              <w:left w:val="nil"/>
              <w:bottom w:val="single" w:sz="4" w:space="0" w:color="auto"/>
              <w:right w:val="nil"/>
            </w:tcBorders>
            <w:noWrap/>
            <w:vAlign w:val="center"/>
            <w:hideMark/>
          </w:tcPr>
          <w:p w14:paraId="07C0392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0.96</w:t>
            </w:r>
          </w:p>
        </w:tc>
        <w:tc>
          <w:tcPr>
            <w:tcW w:w="534" w:type="pct"/>
            <w:tcBorders>
              <w:top w:val="nil"/>
              <w:left w:val="nil"/>
              <w:bottom w:val="single" w:sz="4" w:space="0" w:color="auto"/>
              <w:right w:val="nil"/>
            </w:tcBorders>
            <w:noWrap/>
            <w:vAlign w:val="center"/>
            <w:hideMark/>
          </w:tcPr>
          <w:p w14:paraId="745CB6B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7.09</w:t>
            </w:r>
          </w:p>
        </w:tc>
        <w:tc>
          <w:tcPr>
            <w:tcW w:w="288" w:type="pct"/>
            <w:tcBorders>
              <w:top w:val="nil"/>
              <w:left w:val="nil"/>
              <w:bottom w:val="single" w:sz="4" w:space="0" w:color="auto"/>
              <w:right w:val="nil"/>
            </w:tcBorders>
            <w:noWrap/>
            <w:vAlign w:val="center"/>
            <w:hideMark/>
          </w:tcPr>
          <w:p w14:paraId="23D9D9B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1.37</w:t>
            </w:r>
          </w:p>
        </w:tc>
        <w:tc>
          <w:tcPr>
            <w:tcW w:w="347" w:type="pct"/>
            <w:vMerge/>
            <w:tcBorders>
              <w:top w:val="nil"/>
              <w:left w:val="nil"/>
              <w:bottom w:val="single" w:sz="4" w:space="0" w:color="000000"/>
              <w:right w:val="nil"/>
            </w:tcBorders>
            <w:vAlign w:val="center"/>
            <w:hideMark/>
          </w:tcPr>
          <w:p w14:paraId="77819EC9"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42B5816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6.69</w:t>
            </w:r>
          </w:p>
        </w:tc>
        <w:tc>
          <w:tcPr>
            <w:tcW w:w="325" w:type="pct"/>
            <w:tcBorders>
              <w:top w:val="nil"/>
              <w:left w:val="nil"/>
              <w:bottom w:val="single" w:sz="4" w:space="0" w:color="auto"/>
              <w:right w:val="nil"/>
            </w:tcBorders>
            <w:noWrap/>
            <w:vAlign w:val="center"/>
            <w:hideMark/>
          </w:tcPr>
          <w:p w14:paraId="483213F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0.47</w:t>
            </w:r>
          </w:p>
        </w:tc>
        <w:tc>
          <w:tcPr>
            <w:tcW w:w="289" w:type="pct"/>
            <w:tcBorders>
              <w:top w:val="nil"/>
              <w:left w:val="nil"/>
              <w:bottom w:val="single" w:sz="4" w:space="0" w:color="auto"/>
              <w:right w:val="nil"/>
            </w:tcBorders>
            <w:noWrap/>
            <w:vAlign w:val="center"/>
            <w:hideMark/>
          </w:tcPr>
          <w:p w14:paraId="4435233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3.23</w:t>
            </w:r>
          </w:p>
        </w:tc>
        <w:tc>
          <w:tcPr>
            <w:tcW w:w="348" w:type="pct"/>
            <w:tcBorders>
              <w:top w:val="nil"/>
              <w:left w:val="nil"/>
              <w:bottom w:val="single" w:sz="4" w:space="0" w:color="auto"/>
              <w:right w:val="nil"/>
            </w:tcBorders>
            <w:noWrap/>
            <w:vAlign w:val="center"/>
            <w:hideMark/>
          </w:tcPr>
          <w:p w14:paraId="4594635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0.65</w:t>
            </w:r>
          </w:p>
        </w:tc>
        <w:tc>
          <w:tcPr>
            <w:tcW w:w="343" w:type="pct"/>
            <w:vMerge/>
            <w:tcBorders>
              <w:top w:val="nil"/>
              <w:left w:val="nil"/>
              <w:bottom w:val="single" w:sz="4" w:space="0" w:color="000000"/>
              <w:right w:val="nil"/>
            </w:tcBorders>
            <w:vAlign w:val="center"/>
            <w:hideMark/>
          </w:tcPr>
          <w:p w14:paraId="68B51969" w14:textId="77777777" w:rsidR="009136E5" w:rsidRPr="009136E5" w:rsidRDefault="009136E5" w:rsidP="009136E5">
            <w:pPr>
              <w:rPr>
                <w:color w:val="000000"/>
                <w:sz w:val="20"/>
                <w:szCs w:val="20"/>
                <w:lang w:val="it-IT" w:eastAsia="it-IT"/>
              </w:rPr>
            </w:pPr>
          </w:p>
        </w:tc>
      </w:tr>
      <w:tr w:rsidR="00300B59" w:rsidRPr="000D0CDD" w14:paraId="7C1A1130" w14:textId="77777777" w:rsidTr="00300B59">
        <w:trPr>
          <w:trHeight w:val="288"/>
        </w:trPr>
        <w:tc>
          <w:tcPr>
            <w:tcW w:w="1112" w:type="pct"/>
            <w:tcBorders>
              <w:top w:val="nil"/>
              <w:left w:val="nil"/>
              <w:bottom w:val="nil"/>
              <w:right w:val="nil"/>
            </w:tcBorders>
            <w:noWrap/>
            <w:vAlign w:val="center"/>
            <w:hideMark/>
          </w:tcPr>
          <w:p w14:paraId="494612EF"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Estonia</w:t>
            </w:r>
          </w:p>
        </w:tc>
        <w:tc>
          <w:tcPr>
            <w:tcW w:w="534" w:type="pct"/>
            <w:tcBorders>
              <w:top w:val="nil"/>
              <w:left w:val="nil"/>
              <w:bottom w:val="nil"/>
              <w:right w:val="nil"/>
            </w:tcBorders>
            <w:noWrap/>
            <w:vAlign w:val="center"/>
            <w:hideMark/>
          </w:tcPr>
          <w:p w14:paraId="20513F0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19.92</w:t>
            </w:r>
          </w:p>
        </w:tc>
        <w:tc>
          <w:tcPr>
            <w:tcW w:w="347" w:type="pct"/>
            <w:tcBorders>
              <w:top w:val="nil"/>
              <w:left w:val="nil"/>
              <w:bottom w:val="nil"/>
              <w:right w:val="nil"/>
            </w:tcBorders>
            <w:noWrap/>
            <w:vAlign w:val="center"/>
            <w:hideMark/>
          </w:tcPr>
          <w:p w14:paraId="67EADD9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0.42</w:t>
            </w:r>
          </w:p>
        </w:tc>
        <w:tc>
          <w:tcPr>
            <w:tcW w:w="534" w:type="pct"/>
            <w:tcBorders>
              <w:top w:val="nil"/>
              <w:left w:val="nil"/>
              <w:bottom w:val="nil"/>
              <w:right w:val="nil"/>
            </w:tcBorders>
            <w:noWrap/>
            <w:vAlign w:val="center"/>
            <w:hideMark/>
          </w:tcPr>
          <w:p w14:paraId="38437D4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10.26</w:t>
            </w:r>
          </w:p>
        </w:tc>
        <w:tc>
          <w:tcPr>
            <w:tcW w:w="288" w:type="pct"/>
            <w:tcBorders>
              <w:top w:val="nil"/>
              <w:left w:val="nil"/>
              <w:bottom w:val="nil"/>
              <w:right w:val="nil"/>
            </w:tcBorders>
            <w:noWrap/>
            <w:vAlign w:val="center"/>
            <w:hideMark/>
          </w:tcPr>
          <w:p w14:paraId="10294EE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0.34</w:t>
            </w:r>
          </w:p>
        </w:tc>
        <w:tc>
          <w:tcPr>
            <w:tcW w:w="347" w:type="pct"/>
            <w:vMerge w:val="restart"/>
            <w:tcBorders>
              <w:top w:val="nil"/>
              <w:left w:val="nil"/>
              <w:bottom w:val="single" w:sz="4" w:space="0" w:color="000000"/>
              <w:right w:val="nil"/>
            </w:tcBorders>
            <w:noWrap/>
            <w:vAlign w:val="center"/>
            <w:hideMark/>
          </w:tcPr>
          <w:p w14:paraId="1BC4CC6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0.80</w:t>
            </w:r>
          </w:p>
        </w:tc>
        <w:tc>
          <w:tcPr>
            <w:tcW w:w="534" w:type="pct"/>
            <w:tcBorders>
              <w:top w:val="nil"/>
              <w:left w:val="nil"/>
              <w:bottom w:val="nil"/>
              <w:right w:val="nil"/>
            </w:tcBorders>
            <w:noWrap/>
            <w:vAlign w:val="center"/>
            <w:hideMark/>
          </w:tcPr>
          <w:p w14:paraId="67E29F7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6.28</w:t>
            </w:r>
          </w:p>
        </w:tc>
        <w:tc>
          <w:tcPr>
            <w:tcW w:w="325" w:type="pct"/>
            <w:tcBorders>
              <w:top w:val="nil"/>
              <w:left w:val="nil"/>
              <w:bottom w:val="nil"/>
              <w:right w:val="nil"/>
            </w:tcBorders>
            <w:noWrap/>
            <w:vAlign w:val="center"/>
            <w:hideMark/>
          </w:tcPr>
          <w:p w14:paraId="7C0CE22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0.13</w:t>
            </w:r>
          </w:p>
        </w:tc>
        <w:tc>
          <w:tcPr>
            <w:tcW w:w="289" w:type="pct"/>
            <w:tcBorders>
              <w:top w:val="nil"/>
              <w:left w:val="nil"/>
              <w:bottom w:val="nil"/>
              <w:right w:val="nil"/>
            </w:tcBorders>
            <w:noWrap/>
            <w:vAlign w:val="center"/>
            <w:hideMark/>
          </w:tcPr>
          <w:p w14:paraId="154D2CB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3.00</w:t>
            </w:r>
          </w:p>
        </w:tc>
        <w:tc>
          <w:tcPr>
            <w:tcW w:w="348" w:type="pct"/>
            <w:tcBorders>
              <w:top w:val="nil"/>
              <w:left w:val="nil"/>
              <w:bottom w:val="nil"/>
              <w:right w:val="nil"/>
            </w:tcBorders>
            <w:noWrap/>
            <w:vAlign w:val="center"/>
            <w:hideMark/>
          </w:tcPr>
          <w:p w14:paraId="4CBA339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0.09</w:t>
            </w:r>
          </w:p>
        </w:tc>
        <w:tc>
          <w:tcPr>
            <w:tcW w:w="343" w:type="pct"/>
            <w:vMerge w:val="restart"/>
            <w:tcBorders>
              <w:top w:val="nil"/>
              <w:left w:val="nil"/>
              <w:bottom w:val="single" w:sz="4" w:space="0" w:color="000000"/>
              <w:right w:val="nil"/>
            </w:tcBorders>
            <w:noWrap/>
            <w:vAlign w:val="center"/>
            <w:hideMark/>
          </w:tcPr>
          <w:p w14:paraId="1E59F50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0.74</w:t>
            </w:r>
          </w:p>
        </w:tc>
      </w:tr>
      <w:tr w:rsidR="00300B59" w:rsidRPr="000D0CDD" w14:paraId="5A71B1C8" w14:textId="77777777" w:rsidTr="00300B59">
        <w:trPr>
          <w:trHeight w:val="288"/>
        </w:trPr>
        <w:tc>
          <w:tcPr>
            <w:tcW w:w="1112" w:type="pct"/>
            <w:tcBorders>
              <w:top w:val="nil"/>
              <w:left w:val="nil"/>
              <w:bottom w:val="nil"/>
              <w:right w:val="nil"/>
            </w:tcBorders>
            <w:vAlign w:val="center"/>
            <w:hideMark/>
          </w:tcPr>
          <w:p w14:paraId="0F12641D"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4F9761C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9.84</w:t>
            </w:r>
          </w:p>
        </w:tc>
        <w:tc>
          <w:tcPr>
            <w:tcW w:w="347" w:type="pct"/>
            <w:tcBorders>
              <w:top w:val="nil"/>
              <w:left w:val="nil"/>
              <w:bottom w:val="nil"/>
              <w:right w:val="nil"/>
            </w:tcBorders>
            <w:noWrap/>
            <w:vAlign w:val="center"/>
            <w:hideMark/>
          </w:tcPr>
          <w:p w14:paraId="7D9021A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0.19</w:t>
            </w:r>
          </w:p>
        </w:tc>
        <w:tc>
          <w:tcPr>
            <w:tcW w:w="534" w:type="pct"/>
            <w:tcBorders>
              <w:top w:val="nil"/>
              <w:left w:val="nil"/>
              <w:bottom w:val="nil"/>
              <w:right w:val="nil"/>
            </w:tcBorders>
            <w:noWrap/>
            <w:vAlign w:val="center"/>
            <w:hideMark/>
          </w:tcPr>
          <w:p w14:paraId="1D68139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5.12</w:t>
            </w:r>
          </w:p>
        </w:tc>
        <w:tc>
          <w:tcPr>
            <w:tcW w:w="288" w:type="pct"/>
            <w:tcBorders>
              <w:top w:val="nil"/>
              <w:left w:val="nil"/>
              <w:bottom w:val="nil"/>
              <w:right w:val="nil"/>
            </w:tcBorders>
            <w:noWrap/>
            <w:vAlign w:val="center"/>
            <w:hideMark/>
          </w:tcPr>
          <w:p w14:paraId="3CC4F89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0.15</w:t>
            </w:r>
          </w:p>
        </w:tc>
        <w:tc>
          <w:tcPr>
            <w:tcW w:w="347" w:type="pct"/>
            <w:vMerge/>
            <w:tcBorders>
              <w:top w:val="nil"/>
              <w:left w:val="nil"/>
              <w:bottom w:val="single" w:sz="4" w:space="0" w:color="000000"/>
              <w:right w:val="nil"/>
            </w:tcBorders>
            <w:vAlign w:val="center"/>
            <w:hideMark/>
          </w:tcPr>
          <w:p w14:paraId="6B81F6DF"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73E8BB6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1.91</w:t>
            </w:r>
          </w:p>
        </w:tc>
        <w:tc>
          <w:tcPr>
            <w:tcW w:w="325" w:type="pct"/>
            <w:tcBorders>
              <w:top w:val="nil"/>
              <w:left w:val="nil"/>
              <w:bottom w:val="nil"/>
              <w:right w:val="nil"/>
            </w:tcBorders>
            <w:noWrap/>
            <w:vAlign w:val="center"/>
            <w:hideMark/>
          </w:tcPr>
          <w:p w14:paraId="426B2C8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0.03</w:t>
            </w:r>
          </w:p>
        </w:tc>
        <w:tc>
          <w:tcPr>
            <w:tcW w:w="289" w:type="pct"/>
            <w:tcBorders>
              <w:top w:val="nil"/>
              <w:left w:val="nil"/>
              <w:bottom w:val="nil"/>
              <w:right w:val="nil"/>
            </w:tcBorders>
            <w:noWrap/>
            <w:vAlign w:val="center"/>
            <w:hideMark/>
          </w:tcPr>
          <w:p w14:paraId="2497E81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0.89</w:t>
            </w:r>
          </w:p>
        </w:tc>
        <w:tc>
          <w:tcPr>
            <w:tcW w:w="348" w:type="pct"/>
            <w:tcBorders>
              <w:top w:val="nil"/>
              <w:left w:val="nil"/>
              <w:bottom w:val="nil"/>
              <w:right w:val="nil"/>
            </w:tcBorders>
            <w:noWrap/>
            <w:vAlign w:val="center"/>
            <w:hideMark/>
          </w:tcPr>
          <w:p w14:paraId="72B0C62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0.02</w:t>
            </w:r>
          </w:p>
        </w:tc>
        <w:tc>
          <w:tcPr>
            <w:tcW w:w="343" w:type="pct"/>
            <w:vMerge/>
            <w:tcBorders>
              <w:top w:val="nil"/>
              <w:left w:val="nil"/>
              <w:bottom w:val="single" w:sz="4" w:space="0" w:color="000000"/>
              <w:right w:val="nil"/>
            </w:tcBorders>
            <w:vAlign w:val="center"/>
            <w:hideMark/>
          </w:tcPr>
          <w:p w14:paraId="02ADA3CD" w14:textId="77777777" w:rsidR="009136E5" w:rsidRPr="009136E5" w:rsidRDefault="009136E5" w:rsidP="009136E5">
            <w:pPr>
              <w:rPr>
                <w:color w:val="000000"/>
                <w:sz w:val="20"/>
                <w:szCs w:val="20"/>
                <w:lang w:val="it-IT" w:eastAsia="it-IT"/>
              </w:rPr>
            </w:pPr>
          </w:p>
        </w:tc>
      </w:tr>
      <w:tr w:rsidR="00300B59" w:rsidRPr="000D0CDD" w14:paraId="0039AB8F" w14:textId="77777777" w:rsidTr="00300B59">
        <w:trPr>
          <w:trHeight w:val="288"/>
        </w:trPr>
        <w:tc>
          <w:tcPr>
            <w:tcW w:w="1112" w:type="pct"/>
            <w:tcBorders>
              <w:top w:val="nil"/>
              <w:left w:val="nil"/>
              <w:bottom w:val="single" w:sz="4" w:space="0" w:color="auto"/>
              <w:right w:val="nil"/>
            </w:tcBorders>
            <w:vAlign w:val="center"/>
            <w:hideMark/>
          </w:tcPr>
          <w:p w14:paraId="56BE3C58"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5B1DE20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34.83</w:t>
            </w:r>
          </w:p>
        </w:tc>
        <w:tc>
          <w:tcPr>
            <w:tcW w:w="347" w:type="pct"/>
            <w:tcBorders>
              <w:top w:val="nil"/>
              <w:left w:val="nil"/>
              <w:bottom w:val="single" w:sz="4" w:space="0" w:color="auto"/>
              <w:right w:val="nil"/>
            </w:tcBorders>
            <w:noWrap/>
            <w:vAlign w:val="center"/>
            <w:hideMark/>
          </w:tcPr>
          <w:p w14:paraId="2474C2C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0.80</w:t>
            </w:r>
          </w:p>
        </w:tc>
        <w:tc>
          <w:tcPr>
            <w:tcW w:w="534" w:type="pct"/>
            <w:tcBorders>
              <w:top w:val="nil"/>
              <w:left w:val="nil"/>
              <w:bottom w:val="single" w:sz="4" w:space="0" w:color="auto"/>
              <w:right w:val="nil"/>
            </w:tcBorders>
            <w:noWrap/>
            <w:vAlign w:val="center"/>
            <w:hideMark/>
          </w:tcPr>
          <w:p w14:paraId="2E61AB9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19.17</w:t>
            </w:r>
          </w:p>
        </w:tc>
        <w:tc>
          <w:tcPr>
            <w:tcW w:w="288" w:type="pct"/>
            <w:tcBorders>
              <w:top w:val="nil"/>
              <w:left w:val="nil"/>
              <w:bottom w:val="single" w:sz="4" w:space="0" w:color="auto"/>
              <w:right w:val="nil"/>
            </w:tcBorders>
            <w:noWrap/>
            <w:vAlign w:val="center"/>
            <w:hideMark/>
          </w:tcPr>
          <w:p w14:paraId="740031B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0.69</w:t>
            </w:r>
          </w:p>
        </w:tc>
        <w:tc>
          <w:tcPr>
            <w:tcW w:w="347" w:type="pct"/>
            <w:vMerge/>
            <w:tcBorders>
              <w:top w:val="nil"/>
              <w:left w:val="nil"/>
              <w:bottom w:val="single" w:sz="4" w:space="0" w:color="000000"/>
              <w:right w:val="nil"/>
            </w:tcBorders>
            <w:vAlign w:val="center"/>
            <w:hideMark/>
          </w:tcPr>
          <w:p w14:paraId="467F46D7"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1BCD838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12.42</w:t>
            </w:r>
          </w:p>
        </w:tc>
        <w:tc>
          <w:tcPr>
            <w:tcW w:w="325" w:type="pct"/>
            <w:tcBorders>
              <w:top w:val="nil"/>
              <w:left w:val="nil"/>
              <w:bottom w:val="single" w:sz="4" w:space="0" w:color="auto"/>
              <w:right w:val="nil"/>
            </w:tcBorders>
            <w:noWrap/>
            <w:vAlign w:val="center"/>
            <w:hideMark/>
          </w:tcPr>
          <w:p w14:paraId="363C326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0.28</w:t>
            </w:r>
          </w:p>
        </w:tc>
        <w:tc>
          <w:tcPr>
            <w:tcW w:w="289" w:type="pct"/>
            <w:tcBorders>
              <w:top w:val="nil"/>
              <w:left w:val="nil"/>
              <w:bottom w:val="single" w:sz="4" w:space="0" w:color="auto"/>
              <w:right w:val="nil"/>
            </w:tcBorders>
            <w:noWrap/>
            <w:vAlign w:val="center"/>
            <w:hideMark/>
          </w:tcPr>
          <w:p w14:paraId="3E6586A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6.01</w:t>
            </w:r>
          </w:p>
        </w:tc>
        <w:tc>
          <w:tcPr>
            <w:tcW w:w="348" w:type="pct"/>
            <w:tcBorders>
              <w:top w:val="nil"/>
              <w:left w:val="nil"/>
              <w:bottom w:val="single" w:sz="4" w:space="0" w:color="auto"/>
              <w:right w:val="nil"/>
            </w:tcBorders>
            <w:noWrap/>
            <w:vAlign w:val="center"/>
            <w:hideMark/>
          </w:tcPr>
          <w:p w14:paraId="57EAD50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0.21</w:t>
            </w:r>
          </w:p>
        </w:tc>
        <w:tc>
          <w:tcPr>
            <w:tcW w:w="343" w:type="pct"/>
            <w:vMerge/>
            <w:tcBorders>
              <w:top w:val="nil"/>
              <w:left w:val="nil"/>
              <w:bottom w:val="single" w:sz="4" w:space="0" w:color="000000"/>
              <w:right w:val="nil"/>
            </w:tcBorders>
            <w:vAlign w:val="center"/>
            <w:hideMark/>
          </w:tcPr>
          <w:p w14:paraId="66FC82FA" w14:textId="77777777" w:rsidR="009136E5" w:rsidRPr="009136E5" w:rsidRDefault="009136E5" w:rsidP="009136E5">
            <w:pPr>
              <w:rPr>
                <w:color w:val="000000"/>
                <w:sz w:val="20"/>
                <w:szCs w:val="20"/>
                <w:lang w:val="it-IT" w:eastAsia="it-IT"/>
              </w:rPr>
            </w:pPr>
          </w:p>
        </w:tc>
      </w:tr>
      <w:tr w:rsidR="00300B59" w:rsidRPr="000D0CDD" w14:paraId="66A8669A" w14:textId="77777777" w:rsidTr="00300B59">
        <w:trPr>
          <w:trHeight w:val="288"/>
        </w:trPr>
        <w:tc>
          <w:tcPr>
            <w:tcW w:w="1112" w:type="pct"/>
            <w:tcBorders>
              <w:top w:val="nil"/>
              <w:left w:val="nil"/>
              <w:bottom w:val="nil"/>
              <w:right w:val="nil"/>
            </w:tcBorders>
            <w:noWrap/>
            <w:vAlign w:val="center"/>
            <w:hideMark/>
          </w:tcPr>
          <w:p w14:paraId="3F772E4B"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lastRenderedPageBreak/>
              <w:t>Finland</w:t>
            </w:r>
          </w:p>
        </w:tc>
        <w:tc>
          <w:tcPr>
            <w:tcW w:w="534" w:type="pct"/>
            <w:tcBorders>
              <w:top w:val="nil"/>
              <w:left w:val="nil"/>
              <w:bottom w:val="nil"/>
              <w:right w:val="nil"/>
            </w:tcBorders>
            <w:noWrap/>
            <w:vAlign w:val="center"/>
            <w:hideMark/>
          </w:tcPr>
          <w:p w14:paraId="5A37C69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6.41</w:t>
            </w:r>
          </w:p>
        </w:tc>
        <w:tc>
          <w:tcPr>
            <w:tcW w:w="347" w:type="pct"/>
            <w:tcBorders>
              <w:top w:val="nil"/>
              <w:left w:val="nil"/>
              <w:bottom w:val="nil"/>
              <w:right w:val="nil"/>
            </w:tcBorders>
            <w:noWrap/>
            <w:vAlign w:val="center"/>
            <w:hideMark/>
          </w:tcPr>
          <w:p w14:paraId="28C9904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0.31</w:t>
            </w:r>
          </w:p>
        </w:tc>
        <w:tc>
          <w:tcPr>
            <w:tcW w:w="534" w:type="pct"/>
            <w:tcBorders>
              <w:top w:val="nil"/>
              <w:left w:val="nil"/>
              <w:bottom w:val="nil"/>
              <w:right w:val="nil"/>
            </w:tcBorders>
            <w:noWrap/>
            <w:vAlign w:val="center"/>
            <w:hideMark/>
          </w:tcPr>
          <w:p w14:paraId="57B1BBD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3.13</w:t>
            </w:r>
          </w:p>
        </w:tc>
        <w:tc>
          <w:tcPr>
            <w:tcW w:w="288" w:type="pct"/>
            <w:tcBorders>
              <w:top w:val="nil"/>
              <w:left w:val="nil"/>
              <w:bottom w:val="nil"/>
              <w:right w:val="nil"/>
            </w:tcBorders>
            <w:noWrap/>
            <w:vAlign w:val="center"/>
            <w:hideMark/>
          </w:tcPr>
          <w:p w14:paraId="587F966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0.38</w:t>
            </w:r>
          </w:p>
        </w:tc>
        <w:tc>
          <w:tcPr>
            <w:tcW w:w="347" w:type="pct"/>
            <w:vMerge w:val="restart"/>
            <w:tcBorders>
              <w:top w:val="nil"/>
              <w:left w:val="nil"/>
              <w:bottom w:val="single" w:sz="4" w:space="0" w:color="000000"/>
              <w:right w:val="nil"/>
            </w:tcBorders>
            <w:noWrap/>
            <w:vAlign w:val="center"/>
            <w:hideMark/>
          </w:tcPr>
          <w:p w14:paraId="31B98D7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1.23</w:t>
            </w:r>
          </w:p>
        </w:tc>
        <w:tc>
          <w:tcPr>
            <w:tcW w:w="534" w:type="pct"/>
            <w:tcBorders>
              <w:top w:val="nil"/>
              <w:left w:val="nil"/>
              <w:bottom w:val="nil"/>
              <w:right w:val="nil"/>
            </w:tcBorders>
            <w:noWrap/>
            <w:vAlign w:val="center"/>
            <w:hideMark/>
          </w:tcPr>
          <w:p w14:paraId="3675C45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2.40</w:t>
            </w:r>
          </w:p>
        </w:tc>
        <w:tc>
          <w:tcPr>
            <w:tcW w:w="325" w:type="pct"/>
            <w:tcBorders>
              <w:top w:val="nil"/>
              <w:left w:val="nil"/>
              <w:bottom w:val="nil"/>
              <w:right w:val="nil"/>
            </w:tcBorders>
            <w:noWrap/>
            <w:vAlign w:val="center"/>
            <w:hideMark/>
          </w:tcPr>
          <w:p w14:paraId="5EFACFF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0.10</w:t>
            </w:r>
          </w:p>
        </w:tc>
        <w:tc>
          <w:tcPr>
            <w:tcW w:w="289" w:type="pct"/>
            <w:tcBorders>
              <w:top w:val="nil"/>
              <w:left w:val="nil"/>
              <w:bottom w:val="nil"/>
              <w:right w:val="nil"/>
            </w:tcBorders>
            <w:noWrap/>
            <w:vAlign w:val="center"/>
            <w:hideMark/>
          </w:tcPr>
          <w:p w14:paraId="570A238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1.14</w:t>
            </w:r>
          </w:p>
        </w:tc>
        <w:tc>
          <w:tcPr>
            <w:tcW w:w="348" w:type="pct"/>
            <w:tcBorders>
              <w:top w:val="nil"/>
              <w:left w:val="nil"/>
              <w:bottom w:val="nil"/>
              <w:right w:val="nil"/>
            </w:tcBorders>
            <w:noWrap/>
            <w:vAlign w:val="center"/>
            <w:hideMark/>
          </w:tcPr>
          <w:p w14:paraId="3B02E81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0.13</w:t>
            </w:r>
          </w:p>
        </w:tc>
        <w:tc>
          <w:tcPr>
            <w:tcW w:w="343" w:type="pct"/>
            <w:vMerge w:val="restart"/>
            <w:tcBorders>
              <w:top w:val="nil"/>
              <w:left w:val="nil"/>
              <w:bottom w:val="single" w:sz="4" w:space="0" w:color="000000"/>
              <w:right w:val="nil"/>
            </w:tcBorders>
            <w:noWrap/>
            <w:vAlign w:val="center"/>
            <w:hideMark/>
          </w:tcPr>
          <w:p w14:paraId="798E643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1.26</w:t>
            </w:r>
          </w:p>
        </w:tc>
      </w:tr>
      <w:tr w:rsidR="00300B59" w:rsidRPr="000D0CDD" w14:paraId="090206B5" w14:textId="77777777" w:rsidTr="00300B59">
        <w:trPr>
          <w:trHeight w:val="288"/>
        </w:trPr>
        <w:tc>
          <w:tcPr>
            <w:tcW w:w="1112" w:type="pct"/>
            <w:tcBorders>
              <w:top w:val="nil"/>
              <w:left w:val="nil"/>
              <w:bottom w:val="nil"/>
              <w:right w:val="nil"/>
            </w:tcBorders>
            <w:vAlign w:val="center"/>
            <w:hideMark/>
          </w:tcPr>
          <w:p w14:paraId="65751841"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58306E8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2.38</w:t>
            </w:r>
          </w:p>
        </w:tc>
        <w:tc>
          <w:tcPr>
            <w:tcW w:w="347" w:type="pct"/>
            <w:tcBorders>
              <w:top w:val="nil"/>
              <w:left w:val="nil"/>
              <w:bottom w:val="nil"/>
              <w:right w:val="nil"/>
            </w:tcBorders>
            <w:noWrap/>
            <w:vAlign w:val="center"/>
            <w:hideMark/>
          </w:tcPr>
          <w:p w14:paraId="550DD12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0.10</w:t>
            </w:r>
          </w:p>
        </w:tc>
        <w:tc>
          <w:tcPr>
            <w:tcW w:w="534" w:type="pct"/>
            <w:tcBorders>
              <w:top w:val="nil"/>
              <w:left w:val="nil"/>
              <w:bottom w:val="nil"/>
              <w:right w:val="nil"/>
            </w:tcBorders>
            <w:noWrap/>
            <w:vAlign w:val="center"/>
            <w:hideMark/>
          </w:tcPr>
          <w:p w14:paraId="0E1D3B9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1.18</w:t>
            </w:r>
          </w:p>
        </w:tc>
        <w:tc>
          <w:tcPr>
            <w:tcW w:w="288" w:type="pct"/>
            <w:tcBorders>
              <w:top w:val="nil"/>
              <w:left w:val="nil"/>
              <w:bottom w:val="nil"/>
              <w:right w:val="nil"/>
            </w:tcBorders>
            <w:noWrap/>
            <w:vAlign w:val="center"/>
            <w:hideMark/>
          </w:tcPr>
          <w:p w14:paraId="12836D0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0.13</w:t>
            </w:r>
          </w:p>
        </w:tc>
        <w:tc>
          <w:tcPr>
            <w:tcW w:w="347" w:type="pct"/>
            <w:vMerge/>
            <w:tcBorders>
              <w:top w:val="nil"/>
              <w:left w:val="nil"/>
              <w:bottom w:val="single" w:sz="4" w:space="0" w:color="000000"/>
              <w:right w:val="nil"/>
            </w:tcBorders>
            <w:vAlign w:val="center"/>
            <w:hideMark/>
          </w:tcPr>
          <w:p w14:paraId="56F9FA88"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4F0D299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0.31</w:t>
            </w:r>
          </w:p>
        </w:tc>
        <w:tc>
          <w:tcPr>
            <w:tcW w:w="325" w:type="pct"/>
            <w:tcBorders>
              <w:top w:val="nil"/>
              <w:left w:val="nil"/>
              <w:bottom w:val="nil"/>
              <w:right w:val="nil"/>
            </w:tcBorders>
            <w:noWrap/>
            <w:vAlign w:val="center"/>
            <w:hideMark/>
          </w:tcPr>
          <w:p w14:paraId="47008AA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0.01</w:t>
            </w:r>
          </w:p>
        </w:tc>
        <w:tc>
          <w:tcPr>
            <w:tcW w:w="289" w:type="pct"/>
            <w:tcBorders>
              <w:top w:val="nil"/>
              <w:left w:val="nil"/>
              <w:bottom w:val="nil"/>
              <w:right w:val="nil"/>
            </w:tcBorders>
            <w:noWrap/>
            <w:vAlign w:val="center"/>
            <w:hideMark/>
          </w:tcPr>
          <w:p w14:paraId="7AD4D10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0.14</w:t>
            </w:r>
          </w:p>
        </w:tc>
        <w:tc>
          <w:tcPr>
            <w:tcW w:w="348" w:type="pct"/>
            <w:tcBorders>
              <w:top w:val="nil"/>
              <w:left w:val="nil"/>
              <w:bottom w:val="nil"/>
              <w:right w:val="nil"/>
            </w:tcBorders>
            <w:noWrap/>
            <w:vAlign w:val="center"/>
            <w:hideMark/>
          </w:tcPr>
          <w:p w14:paraId="5163227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0.01</w:t>
            </w:r>
          </w:p>
        </w:tc>
        <w:tc>
          <w:tcPr>
            <w:tcW w:w="343" w:type="pct"/>
            <w:vMerge/>
            <w:tcBorders>
              <w:top w:val="nil"/>
              <w:left w:val="nil"/>
              <w:bottom w:val="single" w:sz="4" w:space="0" w:color="000000"/>
              <w:right w:val="nil"/>
            </w:tcBorders>
            <w:vAlign w:val="center"/>
            <w:hideMark/>
          </w:tcPr>
          <w:p w14:paraId="632E79C3" w14:textId="77777777" w:rsidR="009136E5" w:rsidRPr="009136E5" w:rsidRDefault="009136E5" w:rsidP="009136E5">
            <w:pPr>
              <w:rPr>
                <w:color w:val="000000"/>
                <w:sz w:val="20"/>
                <w:szCs w:val="20"/>
                <w:lang w:val="it-IT" w:eastAsia="it-IT"/>
              </w:rPr>
            </w:pPr>
          </w:p>
        </w:tc>
      </w:tr>
      <w:tr w:rsidR="00300B59" w:rsidRPr="000D0CDD" w14:paraId="47DDB0C0" w14:textId="77777777" w:rsidTr="00300B59">
        <w:trPr>
          <w:trHeight w:val="288"/>
        </w:trPr>
        <w:tc>
          <w:tcPr>
            <w:tcW w:w="1112" w:type="pct"/>
            <w:tcBorders>
              <w:top w:val="nil"/>
              <w:left w:val="nil"/>
              <w:bottom w:val="single" w:sz="4" w:space="0" w:color="auto"/>
              <w:right w:val="nil"/>
            </w:tcBorders>
            <w:vAlign w:val="center"/>
            <w:hideMark/>
          </w:tcPr>
          <w:p w14:paraId="2DC81191"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6F56A9E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11.15</w:t>
            </w:r>
          </w:p>
        </w:tc>
        <w:tc>
          <w:tcPr>
            <w:tcW w:w="347" w:type="pct"/>
            <w:tcBorders>
              <w:top w:val="nil"/>
              <w:left w:val="nil"/>
              <w:bottom w:val="single" w:sz="4" w:space="0" w:color="auto"/>
              <w:right w:val="nil"/>
            </w:tcBorders>
            <w:noWrap/>
            <w:vAlign w:val="center"/>
            <w:hideMark/>
          </w:tcPr>
          <w:p w14:paraId="6AC13F5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0.60</w:t>
            </w:r>
          </w:p>
        </w:tc>
        <w:tc>
          <w:tcPr>
            <w:tcW w:w="534" w:type="pct"/>
            <w:tcBorders>
              <w:top w:val="nil"/>
              <w:left w:val="nil"/>
              <w:bottom w:val="single" w:sz="4" w:space="0" w:color="auto"/>
              <w:right w:val="nil"/>
            </w:tcBorders>
            <w:noWrap/>
            <w:vAlign w:val="center"/>
            <w:hideMark/>
          </w:tcPr>
          <w:p w14:paraId="12A8A60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5.57</w:t>
            </w:r>
          </w:p>
        </w:tc>
        <w:tc>
          <w:tcPr>
            <w:tcW w:w="288" w:type="pct"/>
            <w:tcBorders>
              <w:top w:val="nil"/>
              <w:left w:val="nil"/>
              <w:bottom w:val="single" w:sz="4" w:space="0" w:color="auto"/>
              <w:right w:val="nil"/>
            </w:tcBorders>
            <w:noWrap/>
            <w:vAlign w:val="center"/>
            <w:hideMark/>
          </w:tcPr>
          <w:p w14:paraId="6AF6532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0.76</w:t>
            </w:r>
          </w:p>
        </w:tc>
        <w:tc>
          <w:tcPr>
            <w:tcW w:w="347" w:type="pct"/>
            <w:vMerge/>
            <w:tcBorders>
              <w:top w:val="nil"/>
              <w:left w:val="nil"/>
              <w:bottom w:val="single" w:sz="4" w:space="0" w:color="000000"/>
              <w:right w:val="nil"/>
            </w:tcBorders>
            <w:vAlign w:val="center"/>
            <w:hideMark/>
          </w:tcPr>
          <w:p w14:paraId="06E1D020"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1FFA08F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5.23</w:t>
            </w:r>
          </w:p>
        </w:tc>
        <w:tc>
          <w:tcPr>
            <w:tcW w:w="325" w:type="pct"/>
            <w:tcBorders>
              <w:top w:val="nil"/>
              <w:left w:val="nil"/>
              <w:bottom w:val="single" w:sz="4" w:space="0" w:color="auto"/>
              <w:right w:val="nil"/>
            </w:tcBorders>
            <w:noWrap/>
            <w:vAlign w:val="center"/>
            <w:hideMark/>
          </w:tcPr>
          <w:p w14:paraId="563674B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0.25</w:t>
            </w:r>
          </w:p>
        </w:tc>
        <w:tc>
          <w:tcPr>
            <w:tcW w:w="289" w:type="pct"/>
            <w:tcBorders>
              <w:top w:val="nil"/>
              <w:left w:val="nil"/>
              <w:bottom w:val="single" w:sz="4" w:space="0" w:color="auto"/>
              <w:right w:val="nil"/>
            </w:tcBorders>
            <w:noWrap/>
            <w:vAlign w:val="center"/>
            <w:hideMark/>
          </w:tcPr>
          <w:p w14:paraId="0228AF4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2.53</w:t>
            </w:r>
          </w:p>
        </w:tc>
        <w:tc>
          <w:tcPr>
            <w:tcW w:w="348" w:type="pct"/>
            <w:tcBorders>
              <w:top w:val="nil"/>
              <w:left w:val="nil"/>
              <w:bottom w:val="single" w:sz="4" w:space="0" w:color="auto"/>
              <w:right w:val="nil"/>
            </w:tcBorders>
            <w:noWrap/>
            <w:vAlign w:val="center"/>
            <w:hideMark/>
          </w:tcPr>
          <w:p w14:paraId="6DD8267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0.32</w:t>
            </w:r>
          </w:p>
        </w:tc>
        <w:tc>
          <w:tcPr>
            <w:tcW w:w="343" w:type="pct"/>
            <w:vMerge/>
            <w:tcBorders>
              <w:top w:val="nil"/>
              <w:left w:val="nil"/>
              <w:bottom w:val="single" w:sz="4" w:space="0" w:color="000000"/>
              <w:right w:val="nil"/>
            </w:tcBorders>
            <w:vAlign w:val="center"/>
            <w:hideMark/>
          </w:tcPr>
          <w:p w14:paraId="18491CAC" w14:textId="77777777" w:rsidR="009136E5" w:rsidRPr="009136E5" w:rsidRDefault="009136E5" w:rsidP="009136E5">
            <w:pPr>
              <w:rPr>
                <w:color w:val="000000"/>
                <w:sz w:val="20"/>
                <w:szCs w:val="20"/>
                <w:lang w:val="it-IT" w:eastAsia="it-IT"/>
              </w:rPr>
            </w:pPr>
          </w:p>
        </w:tc>
      </w:tr>
      <w:tr w:rsidR="00300B59" w:rsidRPr="000D0CDD" w14:paraId="5DA94327" w14:textId="77777777" w:rsidTr="00300B59">
        <w:trPr>
          <w:trHeight w:val="288"/>
        </w:trPr>
        <w:tc>
          <w:tcPr>
            <w:tcW w:w="1112" w:type="pct"/>
            <w:tcBorders>
              <w:top w:val="nil"/>
              <w:left w:val="nil"/>
              <w:bottom w:val="nil"/>
              <w:right w:val="nil"/>
            </w:tcBorders>
            <w:noWrap/>
            <w:vAlign w:val="center"/>
            <w:hideMark/>
          </w:tcPr>
          <w:p w14:paraId="1ED28D6B"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France</w:t>
            </w:r>
          </w:p>
        </w:tc>
        <w:tc>
          <w:tcPr>
            <w:tcW w:w="534" w:type="pct"/>
            <w:tcBorders>
              <w:top w:val="nil"/>
              <w:left w:val="nil"/>
              <w:bottom w:val="nil"/>
              <w:right w:val="nil"/>
            </w:tcBorders>
            <w:noWrap/>
            <w:vAlign w:val="center"/>
            <w:hideMark/>
          </w:tcPr>
          <w:p w14:paraId="0E88094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7.95</w:t>
            </w:r>
          </w:p>
        </w:tc>
        <w:tc>
          <w:tcPr>
            <w:tcW w:w="347" w:type="pct"/>
            <w:tcBorders>
              <w:top w:val="nil"/>
              <w:left w:val="nil"/>
              <w:bottom w:val="nil"/>
              <w:right w:val="nil"/>
            </w:tcBorders>
            <w:noWrap/>
            <w:vAlign w:val="center"/>
            <w:hideMark/>
          </w:tcPr>
          <w:p w14:paraId="13D8C69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0.31</w:t>
            </w:r>
          </w:p>
        </w:tc>
        <w:tc>
          <w:tcPr>
            <w:tcW w:w="534" w:type="pct"/>
            <w:tcBorders>
              <w:top w:val="nil"/>
              <w:left w:val="nil"/>
              <w:bottom w:val="nil"/>
              <w:right w:val="nil"/>
            </w:tcBorders>
            <w:noWrap/>
            <w:vAlign w:val="center"/>
            <w:hideMark/>
          </w:tcPr>
          <w:p w14:paraId="7E47EBA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3.47</w:t>
            </w:r>
          </w:p>
        </w:tc>
        <w:tc>
          <w:tcPr>
            <w:tcW w:w="288" w:type="pct"/>
            <w:tcBorders>
              <w:top w:val="nil"/>
              <w:left w:val="nil"/>
              <w:bottom w:val="nil"/>
              <w:right w:val="nil"/>
            </w:tcBorders>
            <w:noWrap/>
            <w:vAlign w:val="center"/>
            <w:hideMark/>
          </w:tcPr>
          <w:p w14:paraId="2828E44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0.42</w:t>
            </w:r>
          </w:p>
        </w:tc>
        <w:tc>
          <w:tcPr>
            <w:tcW w:w="347" w:type="pct"/>
            <w:vMerge w:val="restart"/>
            <w:tcBorders>
              <w:top w:val="nil"/>
              <w:left w:val="nil"/>
              <w:bottom w:val="single" w:sz="4" w:space="0" w:color="000000"/>
              <w:right w:val="nil"/>
            </w:tcBorders>
            <w:noWrap/>
            <w:vAlign w:val="center"/>
            <w:hideMark/>
          </w:tcPr>
          <w:p w14:paraId="43CA33A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1.38</w:t>
            </w:r>
          </w:p>
        </w:tc>
        <w:tc>
          <w:tcPr>
            <w:tcW w:w="534" w:type="pct"/>
            <w:tcBorders>
              <w:top w:val="nil"/>
              <w:left w:val="nil"/>
              <w:bottom w:val="nil"/>
              <w:right w:val="nil"/>
            </w:tcBorders>
            <w:noWrap/>
            <w:vAlign w:val="center"/>
            <w:hideMark/>
          </w:tcPr>
          <w:p w14:paraId="3F2CB94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3.73</w:t>
            </w:r>
          </w:p>
        </w:tc>
        <w:tc>
          <w:tcPr>
            <w:tcW w:w="325" w:type="pct"/>
            <w:tcBorders>
              <w:top w:val="nil"/>
              <w:left w:val="nil"/>
              <w:bottom w:val="nil"/>
              <w:right w:val="nil"/>
            </w:tcBorders>
            <w:noWrap/>
            <w:vAlign w:val="center"/>
            <w:hideMark/>
          </w:tcPr>
          <w:p w14:paraId="31CBCAC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0.15</w:t>
            </w:r>
          </w:p>
        </w:tc>
        <w:tc>
          <w:tcPr>
            <w:tcW w:w="289" w:type="pct"/>
            <w:tcBorders>
              <w:top w:val="nil"/>
              <w:left w:val="nil"/>
              <w:bottom w:val="nil"/>
              <w:right w:val="nil"/>
            </w:tcBorders>
            <w:noWrap/>
            <w:vAlign w:val="center"/>
            <w:hideMark/>
          </w:tcPr>
          <w:p w14:paraId="723012A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1.58</w:t>
            </w:r>
          </w:p>
        </w:tc>
        <w:tc>
          <w:tcPr>
            <w:tcW w:w="348" w:type="pct"/>
            <w:tcBorders>
              <w:top w:val="nil"/>
              <w:left w:val="nil"/>
              <w:bottom w:val="nil"/>
              <w:right w:val="nil"/>
            </w:tcBorders>
            <w:noWrap/>
            <w:vAlign w:val="center"/>
            <w:hideMark/>
          </w:tcPr>
          <w:p w14:paraId="39489E5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0.19</w:t>
            </w:r>
          </w:p>
        </w:tc>
        <w:tc>
          <w:tcPr>
            <w:tcW w:w="343" w:type="pct"/>
            <w:vMerge w:val="restart"/>
            <w:tcBorders>
              <w:top w:val="nil"/>
              <w:left w:val="nil"/>
              <w:bottom w:val="single" w:sz="4" w:space="0" w:color="000000"/>
              <w:right w:val="nil"/>
            </w:tcBorders>
            <w:noWrap/>
            <w:vAlign w:val="center"/>
            <w:hideMark/>
          </w:tcPr>
          <w:p w14:paraId="31EFF57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1.31</w:t>
            </w:r>
          </w:p>
        </w:tc>
      </w:tr>
      <w:tr w:rsidR="00300B59" w:rsidRPr="000D0CDD" w14:paraId="2575087C" w14:textId="77777777" w:rsidTr="00300B59">
        <w:trPr>
          <w:trHeight w:val="288"/>
        </w:trPr>
        <w:tc>
          <w:tcPr>
            <w:tcW w:w="1112" w:type="pct"/>
            <w:tcBorders>
              <w:top w:val="nil"/>
              <w:left w:val="nil"/>
              <w:bottom w:val="nil"/>
              <w:right w:val="nil"/>
            </w:tcBorders>
            <w:vAlign w:val="center"/>
            <w:hideMark/>
          </w:tcPr>
          <w:p w14:paraId="41821658"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36A00C6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5.60</w:t>
            </w:r>
          </w:p>
        </w:tc>
        <w:tc>
          <w:tcPr>
            <w:tcW w:w="347" w:type="pct"/>
            <w:tcBorders>
              <w:top w:val="nil"/>
              <w:left w:val="nil"/>
              <w:bottom w:val="nil"/>
              <w:right w:val="nil"/>
            </w:tcBorders>
            <w:noWrap/>
            <w:vAlign w:val="center"/>
            <w:hideMark/>
          </w:tcPr>
          <w:p w14:paraId="3507B9F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0.20</w:t>
            </w:r>
          </w:p>
        </w:tc>
        <w:tc>
          <w:tcPr>
            <w:tcW w:w="534" w:type="pct"/>
            <w:tcBorders>
              <w:top w:val="nil"/>
              <w:left w:val="nil"/>
              <w:bottom w:val="nil"/>
              <w:right w:val="nil"/>
            </w:tcBorders>
            <w:noWrap/>
            <w:vAlign w:val="center"/>
            <w:hideMark/>
          </w:tcPr>
          <w:p w14:paraId="0476BCB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2.28</w:t>
            </w:r>
          </w:p>
        </w:tc>
        <w:tc>
          <w:tcPr>
            <w:tcW w:w="288" w:type="pct"/>
            <w:tcBorders>
              <w:top w:val="nil"/>
              <w:left w:val="nil"/>
              <w:bottom w:val="nil"/>
              <w:right w:val="nil"/>
            </w:tcBorders>
            <w:noWrap/>
            <w:vAlign w:val="center"/>
            <w:hideMark/>
          </w:tcPr>
          <w:p w14:paraId="5A33370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0.25</w:t>
            </w:r>
          </w:p>
        </w:tc>
        <w:tc>
          <w:tcPr>
            <w:tcW w:w="347" w:type="pct"/>
            <w:vMerge/>
            <w:tcBorders>
              <w:top w:val="nil"/>
              <w:left w:val="nil"/>
              <w:bottom w:val="single" w:sz="4" w:space="0" w:color="000000"/>
              <w:right w:val="nil"/>
            </w:tcBorders>
            <w:vAlign w:val="center"/>
            <w:hideMark/>
          </w:tcPr>
          <w:p w14:paraId="79D24933"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134F24F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2.31</w:t>
            </w:r>
          </w:p>
        </w:tc>
        <w:tc>
          <w:tcPr>
            <w:tcW w:w="325" w:type="pct"/>
            <w:tcBorders>
              <w:top w:val="nil"/>
              <w:left w:val="nil"/>
              <w:bottom w:val="nil"/>
              <w:right w:val="nil"/>
            </w:tcBorders>
            <w:noWrap/>
            <w:vAlign w:val="center"/>
            <w:hideMark/>
          </w:tcPr>
          <w:p w14:paraId="5E48C4F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0.08</w:t>
            </w:r>
          </w:p>
        </w:tc>
        <w:tc>
          <w:tcPr>
            <w:tcW w:w="289" w:type="pct"/>
            <w:tcBorders>
              <w:top w:val="nil"/>
              <w:left w:val="nil"/>
              <w:bottom w:val="nil"/>
              <w:right w:val="nil"/>
            </w:tcBorders>
            <w:noWrap/>
            <w:vAlign w:val="center"/>
            <w:hideMark/>
          </w:tcPr>
          <w:p w14:paraId="28B8C69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0.95</w:t>
            </w:r>
          </w:p>
        </w:tc>
        <w:tc>
          <w:tcPr>
            <w:tcW w:w="348" w:type="pct"/>
            <w:tcBorders>
              <w:top w:val="nil"/>
              <w:left w:val="nil"/>
              <w:bottom w:val="nil"/>
              <w:right w:val="nil"/>
            </w:tcBorders>
            <w:noWrap/>
            <w:vAlign w:val="center"/>
            <w:hideMark/>
          </w:tcPr>
          <w:p w14:paraId="53A6812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0.10</w:t>
            </w:r>
          </w:p>
        </w:tc>
        <w:tc>
          <w:tcPr>
            <w:tcW w:w="343" w:type="pct"/>
            <w:vMerge/>
            <w:tcBorders>
              <w:top w:val="nil"/>
              <w:left w:val="nil"/>
              <w:bottom w:val="single" w:sz="4" w:space="0" w:color="000000"/>
              <w:right w:val="nil"/>
            </w:tcBorders>
            <w:vAlign w:val="center"/>
            <w:hideMark/>
          </w:tcPr>
          <w:p w14:paraId="35B615F4" w14:textId="77777777" w:rsidR="009136E5" w:rsidRPr="009136E5" w:rsidRDefault="009136E5" w:rsidP="009136E5">
            <w:pPr>
              <w:rPr>
                <w:color w:val="000000"/>
                <w:sz w:val="20"/>
                <w:szCs w:val="20"/>
                <w:lang w:val="it-IT" w:eastAsia="it-IT"/>
              </w:rPr>
            </w:pPr>
          </w:p>
        </w:tc>
      </w:tr>
      <w:tr w:rsidR="00300B59" w:rsidRPr="000D0CDD" w14:paraId="12FE78E4" w14:textId="77777777" w:rsidTr="00300B59">
        <w:trPr>
          <w:trHeight w:val="288"/>
        </w:trPr>
        <w:tc>
          <w:tcPr>
            <w:tcW w:w="1112" w:type="pct"/>
            <w:tcBorders>
              <w:top w:val="nil"/>
              <w:left w:val="nil"/>
              <w:bottom w:val="single" w:sz="4" w:space="0" w:color="auto"/>
              <w:right w:val="nil"/>
            </w:tcBorders>
            <w:vAlign w:val="center"/>
            <w:hideMark/>
          </w:tcPr>
          <w:p w14:paraId="15D34488"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64F8D3D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10.49</w:t>
            </w:r>
          </w:p>
        </w:tc>
        <w:tc>
          <w:tcPr>
            <w:tcW w:w="347" w:type="pct"/>
            <w:tcBorders>
              <w:top w:val="nil"/>
              <w:left w:val="nil"/>
              <w:bottom w:val="single" w:sz="4" w:space="0" w:color="auto"/>
              <w:right w:val="nil"/>
            </w:tcBorders>
            <w:noWrap/>
            <w:vAlign w:val="center"/>
            <w:hideMark/>
          </w:tcPr>
          <w:p w14:paraId="38E304E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0.44</w:t>
            </w:r>
          </w:p>
        </w:tc>
        <w:tc>
          <w:tcPr>
            <w:tcW w:w="534" w:type="pct"/>
            <w:tcBorders>
              <w:top w:val="nil"/>
              <w:left w:val="nil"/>
              <w:bottom w:val="single" w:sz="4" w:space="0" w:color="auto"/>
              <w:right w:val="nil"/>
            </w:tcBorders>
            <w:noWrap/>
            <w:vAlign w:val="center"/>
            <w:hideMark/>
          </w:tcPr>
          <w:p w14:paraId="783F845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4.64</w:t>
            </w:r>
          </w:p>
        </w:tc>
        <w:tc>
          <w:tcPr>
            <w:tcW w:w="288" w:type="pct"/>
            <w:tcBorders>
              <w:top w:val="nil"/>
              <w:left w:val="nil"/>
              <w:bottom w:val="single" w:sz="4" w:space="0" w:color="auto"/>
              <w:right w:val="nil"/>
            </w:tcBorders>
            <w:noWrap/>
            <w:vAlign w:val="center"/>
            <w:hideMark/>
          </w:tcPr>
          <w:p w14:paraId="37C5759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0.62</w:t>
            </w:r>
          </w:p>
        </w:tc>
        <w:tc>
          <w:tcPr>
            <w:tcW w:w="347" w:type="pct"/>
            <w:vMerge/>
            <w:tcBorders>
              <w:top w:val="nil"/>
              <w:left w:val="nil"/>
              <w:bottom w:val="single" w:sz="4" w:space="0" w:color="000000"/>
              <w:right w:val="nil"/>
            </w:tcBorders>
            <w:vAlign w:val="center"/>
            <w:hideMark/>
          </w:tcPr>
          <w:p w14:paraId="2D3E113B"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4127CE5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5.30</w:t>
            </w:r>
          </w:p>
        </w:tc>
        <w:tc>
          <w:tcPr>
            <w:tcW w:w="325" w:type="pct"/>
            <w:tcBorders>
              <w:top w:val="nil"/>
              <w:left w:val="nil"/>
              <w:bottom w:val="single" w:sz="4" w:space="0" w:color="auto"/>
              <w:right w:val="nil"/>
            </w:tcBorders>
            <w:noWrap/>
            <w:vAlign w:val="center"/>
            <w:hideMark/>
          </w:tcPr>
          <w:p w14:paraId="2F22B0A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0.24</w:t>
            </w:r>
          </w:p>
        </w:tc>
        <w:tc>
          <w:tcPr>
            <w:tcW w:w="289" w:type="pct"/>
            <w:tcBorders>
              <w:top w:val="nil"/>
              <w:left w:val="nil"/>
              <w:bottom w:val="single" w:sz="4" w:space="0" w:color="auto"/>
              <w:right w:val="nil"/>
            </w:tcBorders>
            <w:noWrap/>
            <w:vAlign w:val="center"/>
            <w:hideMark/>
          </w:tcPr>
          <w:p w14:paraId="60DFA51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2.31</w:t>
            </w:r>
          </w:p>
        </w:tc>
        <w:tc>
          <w:tcPr>
            <w:tcW w:w="348" w:type="pct"/>
            <w:tcBorders>
              <w:top w:val="nil"/>
              <w:left w:val="nil"/>
              <w:bottom w:val="single" w:sz="4" w:space="0" w:color="auto"/>
              <w:right w:val="nil"/>
            </w:tcBorders>
            <w:noWrap/>
            <w:vAlign w:val="center"/>
            <w:hideMark/>
          </w:tcPr>
          <w:p w14:paraId="7ECE87C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0.32</w:t>
            </w:r>
          </w:p>
        </w:tc>
        <w:tc>
          <w:tcPr>
            <w:tcW w:w="343" w:type="pct"/>
            <w:vMerge/>
            <w:tcBorders>
              <w:top w:val="nil"/>
              <w:left w:val="nil"/>
              <w:bottom w:val="single" w:sz="4" w:space="0" w:color="000000"/>
              <w:right w:val="nil"/>
            </w:tcBorders>
            <w:vAlign w:val="center"/>
            <w:hideMark/>
          </w:tcPr>
          <w:p w14:paraId="543BBE40" w14:textId="77777777" w:rsidR="009136E5" w:rsidRPr="009136E5" w:rsidRDefault="009136E5" w:rsidP="009136E5">
            <w:pPr>
              <w:rPr>
                <w:color w:val="000000"/>
                <w:sz w:val="20"/>
                <w:szCs w:val="20"/>
                <w:lang w:val="it-IT" w:eastAsia="it-IT"/>
              </w:rPr>
            </w:pPr>
          </w:p>
        </w:tc>
      </w:tr>
      <w:tr w:rsidR="00300B59" w:rsidRPr="000D0CDD" w14:paraId="2F47494B" w14:textId="77777777" w:rsidTr="00300B59">
        <w:trPr>
          <w:trHeight w:val="288"/>
        </w:trPr>
        <w:tc>
          <w:tcPr>
            <w:tcW w:w="1112" w:type="pct"/>
            <w:tcBorders>
              <w:top w:val="nil"/>
              <w:left w:val="nil"/>
              <w:bottom w:val="nil"/>
              <w:right w:val="nil"/>
            </w:tcBorders>
            <w:noWrap/>
            <w:vAlign w:val="center"/>
            <w:hideMark/>
          </w:tcPr>
          <w:p w14:paraId="47707BEC"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Germany</w:t>
            </w:r>
          </w:p>
        </w:tc>
        <w:tc>
          <w:tcPr>
            <w:tcW w:w="534" w:type="pct"/>
            <w:tcBorders>
              <w:top w:val="nil"/>
              <w:left w:val="nil"/>
              <w:bottom w:val="nil"/>
              <w:right w:val="nil"/>
            </w:tcBorders>
            <w:noWrap/>
            <w:vAlign w:val="center"/>
            <w:hideMark/>
          </w:tcPr>
          <w:p w14:paraId="414EF64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17.90</w:t>
            </w:r>
          </w:p>
        </w:tc>
        <w:tc>
          <w:tcPr>
            <w:tcW w:w="347" w:type="pct"/>
            <w:tcBorders>
              <w:top w:val="nil"/>
              <w:left w:val="nil"/>
              <w:bottom w:val="nil"/>
              <w:right w:val="nil"/>
            </w:tcBorders>
            <w:noWrap/>
            <w:vAlign w:val="center"/>
            <w:hideMark/>
          </w:tcPr>
          <w:p w14:paraId="0D4C0BE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0.59</w:t>
            </w:r>
          </w:p>
        </w:tc>
        <w:tc>
          <w:tcPr>
            <w:tcW w:w="534" w:type="pct"/>
            <w:tcBorders>
              <w:top w:val="nil"/>
              <w:left w:val="nil"/>
              <w:bottom w:val="nil"/>
              <w:right w:val="nil"/>
            </w:tcBorders>
            <w:noWrap/>
            <w:vAlign w:val="center"/>
            <w:hideMark/>
          </w:tcPr>
          <w:p w14:paraId="3971FA5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9.67</w:t>
            </w:r>
          </w:p>
        </w:tc>
        <w:tc>
          <w:tcPr>
            <w:tcW w:w="288" w:type="pct"/>
            <w:tcBorders>
              <w:top w:val="nil"/>
              <w:left w:val="nil"/>
              <w:bottom w:val="nil"/>
              <w:right w:val="nil"/>
            </w:tcBorders>
            <w:noWrap/>
            <w:vAlign w:val="center"/>
            <w:hideMark/>
          </w:tcPr>
          <w:p w14:paraId="649D5F0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1.00</w:t>
            </w:r>
          </w:p>
        </w:tc>
        <w:tc>
          <w:tcPr>
            <w:tcW w:w="347" w:type="pct"/>
            <w:vMerge w:val="restart"/>
            <w:tcBorders>
              <w:top w:val="nil"/>
              <w:left w:val="nil"/>
              <w:bottom w:val="single" w:sz="4" w:space="0" w:color="000000"/>
              <w:right w:val="nil"/>
            </w:tcBorders>
            <w:noWrap/>
            <w:vAlign w:val="center"/>
            <w:hideMark/>
          </w:tcPr>
          <w:p w14:paraId="04545D3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1.71</w:t>
            </w:r>
          </w:p>
        </w:tc>
        <w:tc>
          <w:tcPr>
            <w:tcW w:w="534" w:type="pct"/>
            <w:tcBorders>
              <w:top w:val="nil"/>
              <w:left w:val="nil"/>
              <w:bottom w:val="nil"/>
              <w:right w:val="nil"/>
            </w:tcBorders>
            <w:noWrap/>
            <w:vAlign w:val="center"/>
            <w:hideMark/>
          </w:tcPr>
          <w:p w14:paraId="3388417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8.50</w:t>
            </w:r>
          </w:p>
        </w:tc>
        <w:tc>
          <w:tcPr>
            <w:tcW w:w="325" w:type="pct"/>
            <w:tcBorders>
              <w:top w:val="nil"/>
              <w:left w:val="nil"/>
              <w:bottom w:val="nil"/>
              <w:right w:val="nil"/>
            </w:tcBorders>
            <w:noWrap/>
            <w:vAlign w:val="center"/>
            <w:hideMark/>
          </w:tcPr>
          <w:p w14:paraId="0D439D0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0.33</w:t>
            </w:r>
          </w:p>
        </w:tc>
        <w:tc>
          <w:tcPr>
            <w:tcW w:w="289" w:type="pct"/>
            <w:tcBorders>
              <w:top w:val="nil"/>
              <w:left w:val="nil"/>
              <w:bottom w:val="nil"/>
              <w:right w:val="nil"/>
            </w:tcBorders>
            <w:noWrap/>
            <w:vAlign w:val="center"/>
            <w:hideMark/>
          </w:tcPr>
          <w:p w14:paraId="75EC4E5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4.07</w:t>
            </w:r>
          </w:p>
        </w:tc>
        <w:tc>
          <w:tcPr>
            <w:tcW w:w="348" w:type="pct"/>
            <w:tcBorders>
              <w:top w:val="nil"/>
              <w:left w:val="nil"/>
              <w:bottom w:val="nil"/>
              <w:right w:val="nil"/>
            </w:tcBorders>
            <w:noWrap/>
            <w:vAlign w:val="center"/>
            <w:hideMark/>
          </w:tcPr>
          <w:p w14:paraId="0585506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0.46</w:t>
            </w:r>
          </w:p>
        </w:tc>
        <w:tc>
          <w:tcPr>
            <w:tcW w:w="343" w:type="pct"/>
            <w:vMerge w:val="restart"/>
            <w:tcBorders>
              <w:top w:val="nil"/>
              <w:left w:val="nil"/>
              <w:bottom w:val="single" w:sz="4" w:space="0" w:color="000000"/>
              <w:right w:val="nil"/>
            </w:tcBorders>
            <w:noWrap/>
            <w:vAlign w:val="center"/>
            <w:hideMark/>
          </w:tcPr>
          <w:p w14:paraId="666AEE5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1.40</w:t>
            </w:r>
          </w:p>
        </w:tc>
      </w:tr>
      <w:tr w:rsidR="00300B59" w:rsidRPr="000D0CDD" w14:paraId="02A50FE0" w14:textId="77777777" w:rsidTr="00300B59">
        <w:trPr>
          <w:trHeight w:val="288"/>
        </w:trPr>
        <w:tc>
          <w:tcPr>
            <w:tcW w:w="1112" w:type="pct"/>
            <w:tcBorders>
              <w:top w:val="nil"/>
              <w:left w:val="nil"/>
              <w:bottom w:val="nil"/>
              <w:right w:val="nil"/>
            </w:tcBorders>
            <w:vAlign w:val="center"/>
            <w:hideMark/>
          </w:tcPr>
          <w:p w14:paraId="5CD37E1D"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3899FD6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12.87</w:t>
            </w:r>
          </w:p>
        </w:tc>
        <w:tc>
          <w:tcPr>
            <w:tcW w:w="347" w:type="pct"/>
            <w:tcBorders>
              <w:top w:val="nil"/>
              <w:left w:val="nil"/>
              <w:bottom w:val="nil"/>
              <w:right w:val="nil"/>
            </w:tcBorders>
            <w:noWrap/>
            <w:vAlign w:val="center"/>
            <w:hideMark/>
          </w:tcPr>
          <w:p w14:paraId="069AE3E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0.39</w:t>
            </w:r>
          </w:p>
        </w:tc>
        <w:tc>
          <w:tcPr>
            <w:tcW w:w="534" w:type="pct"/>
            <w:tcBorders>
              <w:top w:val="nil"/>
              <w:left w:val="nil"/>
              <w:bottom w:val="nil"/>
              <w:right w:val="nil"/>
            </w:tcBorders>
            <w:noWrap/>
            <w:vAlign w:val="center"/>
            <w:hideMark/>
          </w:tcPr>
          <w:p w14:paraId="7F2526E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6.54</w:t>
            </w:r>
          </w:p>
        </w:tc>
        <w:tc>
          <w:tcPr>
            <w:tcW w:w="288" w:type="pct"/>
            <w:tcBorders>
              <w:top w:val="nil"/>
              <w:left w:val="nil"/>
              <w:bottom w:val="nil"/>
              <w:right w:val="nil"/>
            </w:tcBorders>
            <w:noWrap/>
            <w:vAlign w:val="center"/>
            <w:hideMark/>
          </w:tcPr>
          <w:p w14:paraId="4F53130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0.61</w:t>
            </w:r>
          </w:p>
        </w:tc>
        <w:tc>
          <w:tcPr>
            <w:tcW w:w="347" w:type="pct"/>
            <w:vMerge/>
            <w:tcBorders>
              <w:top w:val="nil"/>
              <w:left w:val="nil"/>
              <w:bottom w:val="single" w:sz="4" w:space="0" w:color="000000"/>
              <w:right w:val="nil"/>
            </w:tcBorders>
            <w:vAlign w:val="center"/>
            <w:hideMark/>
          </w:tcPr>
          <w:p w14:paraId="410F12DF"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7A53C87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5.51</w:t>
            </w:r>
          </w:p>
        </w:tc>
        <w:tc>
          <w:tcPr>
            <w:tcW w:w="325" w:type="pct"/>
            <w:tcBorders>
              <w:top w:val="nil"/>
              <w:left w:val="nil"/>
              <w:bottom w:val="nil"/>
              <w:right w:val="nil"/>
            </w:tcBorders>
            <w:noWrap/>
            <w:vAlign w:val="center"/>
            <w:hideMark/>
          </w:tcPr>
          <w:p w14:paraId="7B3EFDD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0.19</w:t>
            </w:r>
          </w:p>
        </w:tc>
        <w:tc>
          <w:tcPr>
            <w:tcW w:w="289" w:type="pct"/>
            <w:tcBorders>
              <w:top w:val="nil"/>
              <w:left w:val="nil"/>
              <w:bottom w:val="nil"/>
              <w:right w:val="nil"/>
            </w:tcBorders>
            <w:noWrap/>
            <w:vAlign w:val="center"/>
            <w:hideMark/>
          </w:tcPr>
          <w:p w14:paraId="3A9DBF6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2.47</w:t>
            </w:r>
          </w:p>
        </w:tc>
        <w:tc>
          <w:tcPr>
            <w:tcW w:w="348" w:type="pct"/>
            <w:tcBorders>
              <w:top w:val="nil"/>
              <w:left w:val="nil"/>
              <w:bottom w:val="nil"/>
              <w:right w:val="nil"/>
            </w:tcBorders>
            <w:noWrap/>
            <w:vAlign w:val="center"/>
            <w:hideMark/>
          </w:tcPr>
          <w:p w14:paraId="50C4D49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0.24</w:t>
            </w:r>
          </w:p>
        </w:tc>
        <w:tc>
          <w:tcPr>
            <w:tcW w:w="343" w:type="pct"/>
            <w:vMerge/>
            <w:tcBorders>
              <w:top w:val="nil"/>
              <w:left w:val="nil"/>
              <w:bottom w:val="single" w:sz="4" w:space="0" w:color="000000"/>
              <w:right w:val="nil"/>
            </w:tcBorders>
            <w:vAlign w:val="center"/>
            <w:hideMark/>
          </w:tcPr>
          <w:p w14:paraId="2A1BAC13" w14:textId="77777777" w:rsidR="009136E5" w:rsidRPr="009136E5" w:rsidRDefault="009136E5" w:rsidP="009136E5">
            <w:pPr>
              <w:rPr>
                <w:color w:val="000000"/>
                <w:sz w:val="20"/>
                <w:szCs w:val="20"/>
                <w:lang w:val="it-IT" w:eastAsia="it-IT"/>
              </w:rPr>
            </w:pPr>
          </w:p>
        </w:tc>
      </w:tr>
      <w:tr w:rsidR="00300B59" w:rsidRPr="000D0CDD" w14:paraId="3F4C27F3" w14:textId="77777777" w:rsidTr="00300B59">
        <w:trPr>
          <w:trHeight w:val="288"/>
        </w:trPr>
        <w:tc>
          <w:tcPr>
            <w:tcW w:w="1112" w:type="pct"/>
            <w:tcBorders>
              <w:top w:val="nil"/>
              <w:left w:val="nil"/>
              <w:bottom w:val="single" w:sz="4" w:space="0" w:color="auto"/>
              <w:right w:val="nil"/>
            </w:tcBorders>
            <w:vAlign w:val="center"/>
            <w:hideMark/>
          </w:tcPr>
          <w:p w14:paraId="115EB5FB"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79781B1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23.12</w:t>
            </w:r>
          </w:p>
        </w:tc>
        <w:tc>
          <w:tcPr>
            <w:tcW w:w="347" w:type="pct"/>
            <w:tcBorders>
              <w:top w:val="nil"/>
              <w:left w:val="nil"/>
              <w:bottom w:val="single" w:sz="4" w:space="0" w:color="auto"/>
              <w:right w:val="nil"/>
            </w:tcBorders>
            <w:noWrap/>
            <w:vAlign w:val="center"/>
            <w:hideMark/>
          </w:tcPr>
          <w:p w14:paraId="0FB498C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0.83</w:t>
            </w:r>
          </w:p>
        </w:tc>
        <w:tc>
          <w:tcPr>
            <w:tcW w:w="534" w:type="pct"/>
            <w:tcBorders>
              <w:top w:val="nil"/>
              <w:left w:val="nil"/>
              <w:bottom w:val="single" w:sz="4" w:space="0" w:color="auto"/>
              <w:right w:val="nil"/>
            </w:tcBorders>
            <w:noWrap/>
            <w:vAlign w:val="center"/>
            <w:hideMark/>
          </w:tcPr>
          <w:p w14:paraId="1E55C62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12.66</w:t>
            </w:r>
          </w:p>
        </w:tc>
        <w:tc>
          <w:tcPr>
            <w:tcW w:w="288" w:type="pct"/>
            <w:tcBorders>
              <w:top w:val="nil"/>
              <w:left w:val="nil"/>
              <w:bottom w:val="single" w:sz="4" w:space="0" w:color="auto"/>
              <w:right w:val="nil"/>
            </w:tcBorders>
            <w:noWrap/>
            <w:vAlign w:val="center"/>
            <w:hideMark/>
          </w:tcPr>
          <w:p w14:paraId="5B9FF1C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1.43</w:t>
            </w:r>
          </w:p>
        </w:tc>
        <w:tc>
          <w:tcPr>
            <w:tcW w:w="347" w:type="pct"/>
            <w:vMerge/>
            <w:tcBorders>
              <w:top w:val="nil"/>
              <w:left w:val="nil"/>
              <w:bottom w:val="single" w:sz="4" w:space="0" w:color="000000"/>
              <w:right w:val="nil"/>
            </w:tcBorders>
            <w:vAlign w:val="center"/>
            <w:hideMark/>
          </w:tcPr>
          <w:p w14:paraId="220A514E"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00DDEF2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11.93</w:t>
            </w:r>
          </w:p>
        </w:tc>
        <w:tc>
          <w:tcPr>
            <w:tcW w:w="325" w:type="pct"/>
            <w:tcBorders>
              <w:top w:val="nil"/>
              <w:left w:val="nil"/>
              <w:bottom w:val="single" w:sz="4" w:space="0" w:color="auto"/>
              <w:right w:val="nil"/>
            </w:tcBorders>
            <w:noWrap/>
            <w:vAlign w:val="center"/>
            <w:hideMark/>
          </w:tcPr>
          <w:p w14:paraId="5D2CB8D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0.52</w:t>
            </w:r>
          </w:p>
        </w:tc>
        <w:tc>
          <w:tcPr>
            <w:tcW w:w="289" w:type="pct"/>
            <w:tcBorders>
              <w:top w:val="nil"/>
              <w:left w:val="nil"/>
              <w:bottom w:val="single" w:sz="4" w:space="0" w:color="auto"/>
              <w:right w:val="nil"/>
            </w:tcBorders>
            <w:noWrap/>
            <w:vAlign w:val="center"/>
            <w:hideMark/>
          </w:tcPr>
          <w:p w14:paraId="17BC95E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5.73</w:t>
            </w:r>
          </w:p>
        </w:tc>
        <w:tc>
          <w:tcPr>
            <w:tcW w:w="348" w:type="pct"/>
            <w:tcBorders>
              <w:top w:val="nil"/>
              <w:left w:val="nil"/>
              <w:bottom w:val="single" w:sz="4" w:space="0" w:color="auto"/>
              <w:right w:val="nil"/>
            </w:tcBorders>
            <w:noWrap/>
            <w:vAlign w:val="center"/>
            <w:hideMark/>
          </w:tcPr>
          <w:p w14:paraId="38CFBD3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0.74</w:t>
            </w:r>
          </w:p>
        </w:tc>
        <w:tc>
          <w:tcPr>
            <w:tcW w:w="343" w:type="pct"/>
            <w:vMerge/>
            <w:tcBorders>
              <w:top w:val="nil"/>
              <w:left w:val="nil"/>
              <w:bottom w:val="single" w:sz="4" w:space="0" w:color="000000"/>
              <w:right w:val="nil"/>
            </w:tcBorders>
            <w:vAlign w:val="center"/>
            <w:hideMark/>
          </w:tcPr>
          <w:p w14:paraId="149BFD2B" w14:textId="77777777" w:rsidR="009136E5" w:rsidRPr="009136E5" w:rsidRDefault="009136E5" w:rsidP="009136E5">
            <w:pPr>
              <w:rPr>
                <w:color w:val="000000"/>
                <w:sz w:val="20"/>
                <w:szCs w:val="20"/>
                <w:lang w:val="it-IT" w:eastAsia="it-IT"/>
              </w:rPr>
            </w:pPr>
          </w:p>
        </w:tc>
      </w:tr>
      <w:tr w:rsidR="00300B59" w:rsidRPr="000D0CDD" w14:paraId="0A4B0C02" w14:textId="77777777" w:rsidTr="00300B59">
        <w:trPr>
          <w:trHeight w:val="288"/>
        </w:trPr>
        <w:tc>
          <w:tcPr>
            <w:tcW w:w="1112" w:type="pct"/>
            <w:tcBorders>
              <w:top w:val="nil"/>
              <w:left w:val="nil"/>
              <w:bottom w:val="nil"/>
              <w:right w:val="nil"/>
            </w:tcBorders>
            <w:noWrap/>
            <w:vAlign w:val="center"/>
            <w:hideMark/>
          </w:tcPr>
          <w:p w14:paraId="67A55A22"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Greece</w:t>
            </w:r>
          </w:p>
        </w:tc>
        <w:tc>
          <w:tcPr>
            <w:tcW w:w="534" w:type="pct"/>
            <w:tcBorders>
              <w:top w:val="nil"/>
              <w:left w:val="nil"/>
              <w:bottom w:val="nil"/>
              <w:right w:val="nil"/>
            </w:tcBorders>
            <w:noWrap/>
            <w:vAlign w:val="center"/>
            <w:hideMark/>
          </w:tcPr>
          <w:p w14:paraId="4D7FC7C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25.66</w:t>
            </w:r>
          </w:p>
        </w:tc>
        <w:tc>
          <w:tcPr>
            <w:tcW w:w="347" w:type="pct"/>
            <w:tcBorders>
              <w:top w:val="nil"/>
              <w:left w:val="nil"/>
              <w:bottom w:val="nil"/>
              <w:right w:val="nil"/>
            </w:tcBorders>
            <w:noWrap/>
            <w:vAlign w:val="center"/>
            <w:hideMark/>
          </w:tcPr>
          <w:p w14:paraId="3A20200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1.28</w:t>
            </w:r>
          </w:p>
        </w:tc>
        <w:tc>
          <w:tcPr>
            <w:tcW w:w="534" w:type="pct"/>
            <w:tcBorders>
              <w:top w:val="nil"/>
              <w:left w:val="nil"/>
              <w:bottom w:val="nil"/>
              <w:right w:val="nil"/>
            </w:tcBorders>
            <w:noWrap/>
            <w:vAlign w:val="center"/>
            <w:hideMark/>
          </w:tcPr>
          <w:p w14:paraId="7D7A1E6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18.16</w:t>
            </w:r>
          </w:p>
        </w:tc>
        <w:tc>
          <w:tcPr>
            <w:tcW w:w="288" w:type="pct"/>
            <w:tcBorders>
              <w:top w:val="nil"/>
              <w:left w:val="nil"/>
              <w:bottom w:val="nil"/>
              <w:right w:val="nil"/>
            </w:tcBorders>
            <w:noWrap/>
            <w:vAlign w:val="center"/>
            <w:hideMark/>
          </w:tcPr>
          <w:p w14:paraId="50ED88D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3.11</w:t>
            </w:r>
          </w:p>
        </w:tc>
        <w:tc>
          <w:tcPr>
            <w:tcW w:w="347" w:type="pct"/>
            <w:vMerge w:val="restart"/>
            <w:tcBorders>
              <w:top w:val="nil"/>
              <w:left w:val="nil"/>
              <w:bottom w:val="single" w:sz="4" w:space="0" w:color="000000"/>
              <w:right w:val="nil"/>
            </w:tcBorders>
            <w:noWrap/>
            <w:vAlign w:val="center"/>
            <w:hideMark/>
          </w:tcPr>
          <w:p w14:paraId="43A8AE0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2.43</w:t>
            </w:r>
          </w:p>
        </w:tc>
        <w:tc>
          <w:tcPr>
            <w:tcW w:w="534" w:type="pct"/>
            <w:tcBorders>
              <w:top w:val="nil"/>
              <w:left w:val="nil"/>
              <w:bottom w:val="nil"/>
              <w:right w:val="nil"/>
            </w:tcBorders>
            <w:noWrap/>
            <w:vAlign w:val="center"/>
            <w:hideMark/>
          </w:tcPr>
          <w:p w14:paraId="3929F6C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14.03</w:t>
            </w:r>
          </w:p>
        </w:tc>
        <w:tc>
          <w:tcPr>
            <w:tcW w:w="325" w:type="pct"/>
            <w:tcBorders>
              <w:top w:val="nil"/>
              <w:left w:val="nil"/>
              <w:bottom w:val="nil"/>
              <w:right w:val="nil"/>
            </w:tcBorders>
            <w:noWrap/>
            <w:vAlign w:val="center"/>
            <w:hideMark/>
          </w:tcPr>
          <w:p w14:paraId="19EDD44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0.77</w:t>
            </w:r>
          </w:p>
        </w:tc>
        <w:tc>
          <w:tcPr>
            <w:tcW w:w="289" w:type="pct"/>
            <w:tcBorders>
              <w:top w:val="nil"/>
              <w:left w:val="nil"/>
              <w:bottom w:val="nil"/>
              <w:right w:val="nil"/>
            </w:tcBorders>
            <w:noWrap/>
            <w:vAlign w:val="center"/>
            <w:hideMark/>
          </w:tcPr>
          <w:p w14:paraId="53F5EF1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7.96</w:t>
            </w:r>
          </w:p>
        </w:tc>
        <w:tc>
          <w:tcPr>
            <w:tcW w:w="348" w:type="pct"/>
            <w:tcBorders>
              <w:top w:val="nil"/>
              <w:left w:val="nil"/>
              <w:bottom w:val="nil"/>
              <w:right w:val="nil"/>
            </w:tcBorders>
            <w:noWrap/>
            <w:vAlign w:val="center"/>
            <w:hideMark/>
          </w:tcPr>
          <w:p w14:paraId="1CE2989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1.38</w:t>
            </w:r>
          </w:p>
        </w:tc>
        <w:tc>
          <w:tcPr>
            <w:tcW w:w="343" w:type="pct"/>
            <w:vMerge w:val="restart"/>
            <w:tcBorders>
              <w:top w:val="nil"/>
              <w:left w:val="nil"/>
              <w:bottom w:val="single" w:sz="4" w:space="0" w:color="000000"/>
              <w:right w:val="nil"/>
            </w:tcBorders>
            <w:noWrap/>
            <w:vAlign w:val="center"/>
            <w:hideMark/>
          </w:tcPr>
          <w:p w14:paraId="3C04415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1.79</w:t>
            </w:r>
          </w:p>
        </w:tc>
      </w:tr>
      <w:tr w:rsidR="00300B59" w:rsidRPr="000D0CDD" w14:paraId="34A1A792" w14:textId="77777777" w:rsidTr="00300B59">
        <w:trPr>
          <w:trHeight w:val="288"/>
        </w:trPr>
        <w:tc>
          <w:tcPr>
            <w:tcW w:w="1112" w:type="pct"/>
            <w:tcBorders>
              <w:top w:val="nil"/>
              <w:left w:val="nil"/>
              <w:bottom w:val="nil"/>
              <w:right w:val="nil"/>
            </w:tcBorders>
            <w:vAlign w:val="center"/>
            <w:hideMark/>
          </w:tcPr>
          <w:p w14:paraId="7C18700E"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508FC64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18.81</w:t>
            </w:r>
          </w:p>
        </w:tc>
        <w:tc>
          <w:tcPr>
            <w:tcW w:w="347" w:type="pct"/>
            <w:tcBorders>
              <w:top w:val="nil"/>
              <w:left w:val="nil"/>
              <w:bottom w:val="nil"/>
              <w:right w:val="nil"/>
            </w:tcBorders>
            <w:noWrap/>
            <w:vAlign w:val="center"/>
            <w:hideMark/>
          </w:tcPr>
          <w:p w14:paraId="36B6F2C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0.84</w:t>
            </w:r>
          </w:p>
        </w:tc>
        <w:tc>
          <w:tcPr>
            <w:tcW w:w="534" w:type="pct"/>
            <w:tcBorders>
              <w:top w:val="nil"/>
              <w:left w:val="nil"/>
              <w:bottom w:val="nil"/>
              <w:right w:val="nil"/>
            </w:tcBorders>
            <w:noWrap/>
            <w:vAlign w:val="center"/>
            <w:hideMark/>
          </w:tcPr>
          <w:p w14:paraId="238D8E3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12.88</w:t>
            </w:r>
          </w:p>
        </w:tc>
        <w:tc>
          <w:tcPr>
            <w:tcW w:w="288" w:type="pct"/>
            <w:tcBorders>
              <w:top w:val="nil"/>
              <w:left w:val="nil"/>
              <w:bottom w:val="nil"/>
              <w:right w:val="nil"/>
            </w:tcBorders>
            <w:noWrap/>
            <w:vAlign w:val="center"/>
            <w:hideMark/>
          </w:tcPr>
          <w:p w14:paraId="0895DBD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1.92</w:t>
            </w:r>
          </w:p>
        </w:tc>
        <w:tc>
          <w:tcPr>
            <w:tcW w:w="347" w:type="pct"/>
            <w:vMerge/>
            <w:tcBorders>
              <w:top w:val="nil"/>
              <w:left w:val="nil"/>
              <w:bottom w:val="single" w:sz="4" w:space="0" w:color="000000"/>
              <w:right w:val="nil"/>
            </w:tcBorders>
            <w:vAlign w:val="center"/>
            <w:hideMark/>
          </w:tcPr>
          <w:p w14:paraId="781F138D"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5B3E099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10.02</w:t>
            </w:r>
          </w:p>
        </w:tc>
        <w:tc>
          <w:tcPr>
            <w:tcW w:w="325" w:type="pct"/>
            <w:tcBorders>
              <w:top w:val="nil"/>
              <w:left w:val="nil"/>
              <w:bottom w:val="nil"/>
              <w:right w:val="nil"/>
            </w:tcBorders>
            <w:noWrap/>
            <w:vAlign w:val="center"/>
            <w:hideMark/>
          </w:tcPr>
          <w:p w14:paraId="76040D4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0.49</w:t>
            </w:r>
          </w:p>
        </w:tc>
        <w:tc>
          <w:tcPr>
            <w:tcW w:w="289" w:type="pct"/>
            <w:tcBorders>
              <w:top w:val="nil"/>
              <w:left w:val="nil"/>
              <w:bottom w:val="nil"/>
              <w:right w:val="nil"/>
            </w:tcBorders>
            <w:noWrap/>
            <w:vAlign w:val="center"/>
            <w:hideMark/>
          </w:tcPr>
          <w:p w14:paraId="147E219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5.47</w:t>
            </w:r>
          </w:p>
        </w:tc>
        <w:tc>
          <w:tcPr>
            <w:tcW w:w="348" w:type="pct"/>
            <w:tcBorders>
              <w:top w:val="nil"/>
              <w:left w:val="nil"/>
              <w:bottom w:val="nil"/>
              <w:right w:val="nil"/>
            </w:tcBorders>
            <w:noWrap/>
            <w:vAlign w:val="center"/>
            <w:hideMark/>
          </w:tcPr>
          <w:p w14:paraId="45DAFB0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0.80</w:t>
            </w:r>
          </w:p>
        </w:tc>
        <w:tc>
          <w:tcPr>
            <w:tcW w:w="343" w:type="pct"/>
            <w:vMerge/>
            <w:tcBorders>
              <w:top w:val="nil"/>
              <w:left w:val="nil"/>
              <w:bottom w:val="single" w:sz="4" w:space="0" w:color="000000"/>
              <w:right w:val="nil"/>
            </w:tcBorders>
            <w:vAlign w:val="center"/>
            <w:hideMark/>
          </w:tcPr>
          <w:p w14:paraId="7CDC9088" w14:textId="77777777" w:rsidR="009136E5" w:rsidRPr="009136E5" w:rsidRDefault="009136E5" w:rsidP="009136E5">
            <w:pPr>
              <w:rPr>
                <w:color w:val="000000"/>
                <w:sz w:val="20"/>
                <w:szCs w:val="20"/>
                <w:lang w:val="it-IT" w:eastAsia="it-IT"/>
              </w:rPr>
            </w:pPr>
          </w:p>
        </w:tc>
      </w:tr>
      <w:tr w:rsidR="00300B59" w:rsidRPr="000D0CDD" w14:paraId="53191C66" w14:textId="77777777" w:rsidTr="00300B59">
        <w:trPr>
          <w:trHeight w:val="288"/>
        </w:trPr>
        <w:tc>
          <w:tcPr>
            <w:tcW w:w="1112" w:type="pct"/>
            <w:tcBorders>
              <w:top w:val="nil"/>
              <w:left w:val="nil"/>
              <w:bottom w:val="single" w:sz="4" w:space="0" w:color="auto"/>
              <w:right w:val="nil"/>
            </w:tcBorders>
            <w:vAlign w:val="center"/>
            <w:hideMark/>
          </w:tcPr>
          <w:p w14:paraId="38A650C0"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5F749EE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32.61</w:t>
            </w:r>
          </w:p>
        </w:tc>
        <w:tc>
          <w:tcPr>
            <w:tcW w:w="347" w:type="pct"/>
            <w:tcBorders>
              <w:top w:val="nil"/>
              <w:left w:val="nil"/>
              <w:bottom w:val="single" w:sz="4" w:space="0" w:color="auto"/>
              <w:right w:val="nil"/>
            </w:tcBorders>
            <w:noWrap/>
            <w:vAlign w:val="center"/>
            <w:hideMark/>
          </w:tcPr>
          <w:p w14:paraId="1800025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1.81</w:t>
            </w:r>
          </w:p>
        </w:tc>
        <w:tc>
          <w:tcPr>
            <w:tcW w:w="534" w:type="pct"/>
            <w:tcBorders>
              <w:top w:val="nil"/>
              <w:left w:val="nil"/>
              <w:bottom w:val="single" w:sz="4" w:space="0" w:color="auto"/>
              <w:right w:val="nil"/>
            </w:tcBorders>
            <w:noWrap/>
            <w:vAlign w:val="center"/>
            <w:hideMark/>
          </w:tcPr>
          <w:p w14:paraId="5367A7D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23.32</w:t>
            </w:r>
          </w:p>
        </w:tc>
        <w:tc>
          <w:tcPr>
            <w:tcW w:w="288" w:type="pct"/>
            <w:tcBorders>
              <w:top w:val="nil"/>
              <w:left w:val="nil"/>
              <w:bottom w:val="single" w:sz="4" w:space="0" w:color="auto"/>
              <w:right w:val="nil"/>
            </w:tcBorders>
            <w:noWrap/>
            <w:vAlign w:val="center"/>
            <w:hideMark/>
          </w:tcPr>
          <w:p w14:paraId="4A9DC45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4.56</w:t>
            </w:r>
          </w:p>
        </w:tc>
        <w:tc>
          <w:tcPr>
            <w:tcW w:w="347" w:type="pct"/>
            <w:vMerge/>
            <w:tcBorders>
              <w:top w:val="nil"/>
              <w:left w:val="nil"/>
              <w:bottom w:val="single" w:sz="4" w:space="0" w:color="000000"/>
              <w:right w:val="nil"/>
            </w:tcBorders>
            <w:vAlign w:val="center"/>
            <w:hideMark/>
          </w:tcPr>
          <w:p w14:paraId="2181CEB1"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0BE31FA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18.35</w:t>
            </w:r>
          </w:p>
        </w:tc>
        <w:tc>
          <w:tcPr>
            <w:tcW w:w="325" w:type="pct"/>
            <w:tcBorders>
              <w:top w:val="nil"/>
              <w:left w:val="nil"/>
              <w:bottom w:val="single" w:sz="4" w:space="0" w:color="auto"/>
              <w:right w:val="nil"/>
            </w:tcBorders>
            <w:noWrap/>
            <w:vAlign w:val="center"/>
            <w:hideMark/>
          </w:tcPr>
          <w:p w14:paraId="23427B8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1.14</w:t>
            </w:r>
          </w:p>
        </w:tc>
        <w:tc>
          <w:tcPr>
            <w:tcW w:w="289" w:type="pct"/>
            <w:tcBorders>
              <w:top w:val="nil"/>
              <w:left w:val="nil"/>
              <w:bottom w:val="single" w:sz="4" w:space="0" w:color="auto"/>
              <w:right w:val="nil"/>
            </w:tcBorders>
            <w:noWrap/>
            <w:vAlign w:val="center"/>
            <w:hideMark/>
          </w:tcPr>
          <w:p w14:paraId="488A8BF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10.36</w:t>
            </w:r>
          </w:p>
        </w:tc>
        <w:tc>
          <w:tcPr>
            <w:tcW w:w="348" w:type="pct"/>
            <w:tcBorders>
              <w:top w:val="nil"/>
              <w:left w:val="nil"/>
              <w:bottom w:val="single" w:sz="4" w:space="0" w:color="auto"/>
              <w:right w:val="nil"/>
            </w:tcBorders>
            <w:noWrap/>
            <w:vAlign w:val="center"/>
            <w:hideMark/>
          </w:tcPr>
          <w:p w14:paraId="06276D7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2.10</w:t>
            </w:r>
          </w:p>
        </w:tc>
        <w:tc>
          <w:tcPr>
            <w:tcW w:w="343" w:type="pct"/>
            <w:vMerge/>
            <w:tcBorders>
              <w:top w:val="nil"/>
              <w:left w:val="nil"/>
              <w:bottom w:val="single" w:sz="4" w:space="0" w:color="000000"/>
              <w:right w:val="nil"/>
            </w:tcBorders>
            <w:vAlign w:val="center"/>
            <w:hideMark/>
          </w:tcPr>
          <w:p w14:paraId="319F9B64" w14:textId="77777777" w:rsidR="009136E5" w:rsidRPr="009136E5" w:rsidRDefault="009136E5" w:rsidP="009136E5">
            <w:pPr>
              <w:rPr>
                <w:color w:val="000000"/>
                <w:sz w:val="20"/>
                <w:szCs w:val="20"/>
                <w:lang w:val="it-IT" w:eastAsia="it-IT"/>
              </w:rPr>
            </w:pPr>
          </w:p>
        </w:tc>
      </w:tr>
      <w:tr w:rsidR="00300B59" w:rsidRPr="000D0CDD" w14:paraId="6F217261" w14:textId="77777777" w:rsidTr="00300B59">
        <w:trPr>
          <w:trHeight w:val="288"/>
        </w:trPr>
        <w:tc>
          <w:tcPr>
            <w:tcW w:w="1112" w:type="pct"/>
            <w:tcBorders>
              <w:top w:val="nil"/>
              <w:left w:val="nil"/>
              <w:bottom w:val="nil"/>
              <w:right w:val="nil"/>
            </w:tcBorders>
            <w:noWrap/>
            <w:vAlign w:val="center"/>
            <w:hideMark/>
          </w:tcPr>
          <w:p w14:paraId="0563636E"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Hungary</w:t>
            </w:r>
          </w:p>
        </w:tc>
        <w:tc>
          <w:tcPr>
            <w:tcW w:w="534" w:type="pct"/>
            <w:tcBorders>
              <w:top w:val="nil"/>
              <w:left w:val="nil"/>
              <w:bottom w:val="nil"/>
              <w:right w:val="nil"/>
            </w:tcBorders>
            <w:noWrap/>
            <w:vAlign w:val="center"/>
            <w:hideMark/>
          </w:tcPr>
          <w:p w14:paraId="50EA156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53.70</w:t>
            </w:r>
          </w:p>
        </w:tc>
        <w:tc>
          <w:tcPr>
            <w:tcW w:w="347" w:type="pct"/>
            <w:tcBorders>
              <w:top w:val="nil"/>
              <w:left w:val="nil"/>
              <w:bottom w:val="nil"/>
              <w:right w:val="nil"/>
            </w:tcBorders>
            <w:noWrap/>
            <w:vAlign w:val="center"/>
            <w:hideMark/>
          </w:tcPr>
          <w:p w14:paraId="3F44E5B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1.09</w:t>
            </w:r>
          </w:p>
        </w:tc>
        <w:tc>
          <w:tcPr>
            <w:tcW w:w="534" w:type="pct"/>
            <w:tcBorders>
              <w:top w:val="nil"/>
              <w:left w:val="nil"/>
              <w:bottom w:val="nil"/>
              <w:right w:val="nil"/>
            </w:tcBorders>
            <w:noWrap/>
            <w:vAlign w:val="center"/>
            <w:hideMark/>
          </w:tcPr>
          <w:p w14:paraId="512D85A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33.59</w:t>
            </w:r>
          </w:p>
        </w:tc>
        <w:tc>
          <w:tcPr>
            <w:tcW w:w="288" w:type="pct"/>
            <w:tcBorders>
              <w:top w:val="nil"/>
              <w:left w:val="nil"/>
              <w:bottom w:val="nil"/>
              <w:right w:val="nil"/>
            </w:tcBorders>
            <w:noWrap/>
            <w:vAlign w:val="center"/>
            <w:hideMark/>
          </w:tcPr>
          <w:p w14:paraId="5A6C5DC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1.21</w:t>
            </w:r>
          </w:p>
        </w:tc>
        <w:tc>
          <w:tcPr>
            <w:tcW w:w="347" w:type="pct"/>
            <w:vMerge w:val="restart"/>
            <w:tcBorders>
              <w:top w:val="nil"/>
              <w:left w:val="nil"/>
              <w:bottom w:val="single" w:sz="4" w:space="0" w:color="000000"/>
              <w:right w:val="nil"/>
            </w:tcBorders>
            <w:noWrap/>
            <w:vAlign w:val="center"/>
            <w:hideMark/>
          </w:tcPr>
          <w:p w14:paraId="0A55C76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1.10</w:t>
            </w:r>
          </w:p>
        </w:tc>
        <w:tc>
          <w:tcPr>
            <w:tcW w:w="534" w:type="pct"/>
            <w:tcBorders>
              <w:top w:val="nil"/>
              <w:left w:val="nil"/>
              <w:bottom w:val="nil"/>
              <w:right w:val="nil"/>
            </w:tcBorders>
            <w:noWrap/>
            <w:vAlign w:val="center"/>
            <w:hideMark/>
          </w:tcPr>
          <w:p w14:paraId="17CE76E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29.69</w:t>
            </w:r>
          </w:p>
        </w:tc>
        <w:tc>
          <w:tcPr>
            <w:tcW w:w="325" w:type="pct"/>
            <w:tcBorders>
              <w:top w:val="nil"/>
              <w:left w:val="nil"/>
              <w:bottom w:val="nil"/>
              <w:right w:val="nil"/>
            </w:tcBorders>
            <w:noWrap/>
            <w:vAlign w:val="center"/>
            <w:hideMark/>
          </w:tcPr>
          <w:p w14:paraId="66B5661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0.65</w:t>
            </w:r>
          </w:p>
        </w:tc>
        <w:tc>
          <w:tcPr>
            <w:tcW w:w="289" w:type="pct"/>
            <w:tcBorders>
              <w:top w:val="nil"/>
              <w:left w:val="nil"/>
              <w:bottom w:val="nil"/>
              <w:right w:val="nil"/>
            </w:tcBorders>
            <w:noWrap/>
            <w:vAlign w:val="center"/>
            <w:hideMark/>
          </w:tcPr>
          <w:p w14:paraId="581B8F0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18.44</w:t>
            </w:r>
          </w:p>
        </w:tc>
        <w:tc>
          <w:tcPr>
            <w:tcW w:w="348" w:type="pct"/>
            <w:tcBorders>
              <w:top w:val="nil"/>
              <w:left w:val="nil"/>
              <w:bottom w:val="nil"/>
              <w:right w:val="nil"/>
            </w:tcBorders>
            <w:noWrap/>
            <w:vAlign w:val="center"/>
            <w:hideMark/>
          </w:tcPr>
          <w:p w14:paraId="344BACC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0.69</w:t>
            </w:r>
          </w:p>
        </w:tc>
        <w:tc>
          <w:tcPr>
            <w:tcW w:w="343" w:type="pct"/>
            <w:vMerge w:val="restart"/>
            <w:tcBorders>
              <w:top w:val="nil"/>
              <w:left w:val="nil"/>
              <w:bottom w:val="single" w:sz="4" w:space="0" w:color="000000"/>
              <w:right w:val="nil"/>
            </w:tcBorders>
            <w:noWrap/>
            <w:vAlign w:val="center"/>
            <w:hideMark/>
          </w:tcPr>
          <w:p w14:paraId="562F497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1.06</w:t>
            </w:r>
          </w:p>
        </w:tc>
      </w:tr>
      <w:tr w:rsidR="00300B59" w:rsidRPr="000D0CDD" w14:paraId="7B263610" w14:textId="77777777" w:rsidTr="00300B59">
        <w:trPr>
          <w:trHeight w:val="288"/>
        </w:trPr>
        <w:tc>
          <w:tcPr>
            <w:tcW w:w="1112" w:type="pct"/>
            <w:tcBorders>
              <w:top w:val="nil"/>
              <w:left w:val="nil"/>
              <w:bottom w:val="nil"/>
              <w:right w:val="nil"/>
            </w:tcBorders>
            <w:vAlign w:val="center"/>
            <w:hideMark/>
          </w:tcPr>
          <w:p w14:paraId="712DD684"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068B79B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38.55</w:t>
            </w:r>
          </w:p>
        </w:tc>
        <w:tc>
          <w:tcPr>
            <w:tcW w:w="347" w:type="pct"/>
            <w:tcBorders>
              <w:top w:val="nil"/>
              <w:left w:val="nil"/>
              <w:bottom w:val="nil"/>
              <w:right w:val="nil"/>
            </w:tcBorders>
            <w:noWrap/>
            <w:vAlign w:val="center"/>
            <w:hideMark/>
          </w:tcPr>
          <w:p w14:paraId="2FC953B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0.71</w:t>
            </w:r>
          </w:p>
        </w:tc>
        <w:tc>
          <w:tcPr>
            <w:tcW w:w="534" w:type="pct"/>
            <w:tcBorders>
              <w:top w:val="nil"/>
              <w:left w:val="nil"/>
              <w:bottom w:val="nil"/>
              <w:right w:val="nil"/>
            </w:tcBorders>
            <w:noWrap/>
            <w:vAlign w:val="center"/>
            <w:hideMark/>
          </w:tcPr>
          <w:p w14:paraId="599EA04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23.61</w:t>
            </w:r>
          </w:p>
        </w:tc>
        <w:tc>
          <w:tcPr>
            <w:tcW w:w="288" w:type="pct"/>
            <w:tcBorders>
              <w:top w:val="nil"/>
              <w:left w:val="nil"/>
              <w:bottom w:val="nil"/>
              <w:right w:val="nil"/>
            </w:tcBorders>
            <w:noWrap/>
            <w:vAlign w:val="center"/>
            <w:hideMark/>
          </w:tcPr>
          <w:p w14:paraId="3578829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0.77</w:t>
            </w:r>
          </w:p>
        </w:tc>
        <w:tc>
          <w:tcPr>
            <w:tcW w:w="347" w:type="pct"/>
            <w:vMerge/>
            <w:tcBorders>
              <w:top w:val="nil"/>
              <w:left w:val="nil"/>
              <w:bottom w:val="single" w:sz="4" w:space="0" w:color="000000"/>
              <w:right w:val="nil"/>
            </w:tcBorders>
            <w:vAlign w:val="center"/>
            <w:hideMark/>
          </w:tcPr>
          <w:p w14:paraId="6B37964D"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4E8DFCE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20.49</w:t>
            </w:r>
          </w:p>
        </w:tc>
        <w:tc>
          <w:tcPr>
            <w:tcW w:w="325" w:type="pct"/>
            <w:tcBorders>
              <w:top w:val="nil"/>
              <w:left w:val="nil"/>
              <w:bottom w:val="nil"/>
              <w:right w:val="nil"/>
            </w:tcBorders>
            <w:noWrap/>
            <w:vAlign w:val="center"/>
            <w:hideMark/>
          </w:tcPr>
          <w:p w14:paraId="382D4B7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0.40</w:t>
            </w:r>
          </w:p>
        </w:tc>
        <w:tc>
          <w:tcPr>
            <w:tcW w:w="289" w:type="pct"/>
            <w:tcBorders>
              <w:top w:val="nil"/>
              <w:left w:val="nil"/>
              <w:bottom w:val="nil"/>
              <w:right w:val="nil"/>
            </w:tcBorders>
            <w:noWrap/>
            <w:vAlign w:val="center"/>
            <w:hideMark/>
          </w:tcPr>
          <w:p w14:paraId="3CB6057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12.52</w:t>
            </w:r>
          </w:p>
        </w:tc>
        <w:tc>
          <w:tcPr>
            <w:tcW w:w="348" w:type="pct"/>
            <w:tcBorders>
              <w:top w:val="nil"/>
              <w:left w:val="nil"/>
              <w:bottom w:val="nil"/>
              <w:right w:val="nil"/>
            </w:tcBorders>
            <w:noWrap/>
            <w:vAlign w:val="center"/>
            <w:hideMark/>
          </w:tcPr>
          <w:p w14:paraId="2DFCF7F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0.42</w:t>
            </w:r>
          </w:p>
        </w:tc>
        <w:tc>
          <w:tcPr>
            <w:tcW w:w="343" w:type="pct"/>
            <w:vMerge/>
            <w:tcBorders>
              <w:top w:val="nil"/>
              <w:left w:val="nil"/>
              <w:bottom w:val="single" w:sz="4" w:space="0" w:color="000000"/>
              <w:right w:val="nil"/>
            </w:tcBorders>
            <w:vAlign w:val="center"/>
            <w:hideMark/>
          </w:tcPr>
          <w:p w14:paraId="5CC1354A" w14:textId="77777777" w:rsidR="009136E5" w:rsidRPr="009136E5" w:rsidRDefault="009136E5" w:rsidP="009136E5">
            <w:pPr>
              <w:rPr>
                <w:color w:val="000000"/>
                <w:sz w:val="20"/>
                <w:szCs w:val="20"/>
                <w:lang w:val="it-IT" w:eastAsia="it-IT"/>
              </w:rPr>
            </w:pPr>
          </w:p>
        </w:tc>
      </w:tr>
      <w:tr w:rsidR="00300B59" w:rsidRPr="000D0CDD" w14:paraId="256555F4" w14:textId="77777777" w:rsidTr="00300B59">
        <w:trPr>
          <w:trHeight w:val="288"/>
        </w:trPr>
        <w:tc>
          <w:tcPr>
            <w:tcW w:w="1112" w:type="pct"/>
            <w:tcBorders>
              <w:top w:val="nil"/>
              <w:left w:val="nil"/>
              <w:bottom w:val="single" w:sz="4" w:space="0" w:color="auto"/>
              <w:right w:val="nil"/>
            </w:tcBorders>
            <w:vAlign w:val="center"/>
            <w:hideMark/>
          </w:tcPr>
          <w:p w14:paraId="03F51062"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6B8229C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72.66</w:t>
            </w:r>
          </w:p>
        </w:tc>
        <w:tc>
          <w:tcPr>
            <w:tcW w:w="347" w:type="pct"/>
            <w:tcBorders>
              <w:top w:val="nil"/>
              <w:left w:val="nil"/>
              <w:bottom w:val="single" w:sz="4" w:space="0" w:color="auto"/>
              <w:right w:val="nil"/>
            </w:tcBorders>
            <w:noWrap/>
            <w:vAlign w:val="center"/>
            <w:hideMark/>
          </w:tcPr>
          <w:p w14:paraId="7B89E7F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1.62</w:t>
            </w:r>
          </w:p>
        </w:tc>
        <w:tc>
          <w:tcPr>
            <w:tcW w:w="534" w:type="pct"/>
            <w:tcBorders>
              <w:top w:val="nil"/>
              <w:left w:val="nil"/>
              <w:bottom w:val="single" w:sz="4" w:space="0" w:color="auto"/>
              <w:right w:val="nil"/>
            </w:tcBorders>
            <w:noWrap/>
            <w:vAlign w:val="center"/>
            <w:hideMark/>
          </w:tcPr>
          <w:p w14:paraId="7495214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47.02</w:t>
            </w:r>
          </w:p>
        </w:tc>
        <w:tc>
          <w:tcPr>
            <w:tcW w:w="288" w:type="pct"/>
            <w:tcBorders>
              <w:top w:val="nil"/>
              <w:left w:val="nil"/>
              <w:bottom w:val="single" w:sz="4" w:space="0" w:color="auto"/>
              <w:right w:val="nil"/>
            </w:tcBorders>
            <w:noWrap/>
            <w:vAlign w:val="center"/>
            <w:hideMark/>
          </w:tcPr>
          <w:p w14:paraId="182AC1A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1.86</w:t>
            </w:r>
          </w:p>
        </w:tc>
        <w:tc>
          <w:tcPr>
            <w:tcW w:w="347" w:type="pct"/>
            <w:vMerge/>
            <w:tcBorders>
              <w:top w:val="nil"/>
              <w:left w:val="nil"/>
              <w:bottom w:val="single" w:sz="4" w:space="0" w:color="000000"/>
              <w:right w:val="nil"/>
            </w:tcBorders>
            <w:vAlign w:val="center"/>
            <w:hideMark/>
          </w:tcPr>
          <w:p w14:paraId="3B546FFF"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3159704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43.18</w:t>
            </w:r>
          </w:p>
        </w:tc>
        <w:tc>
          <w:tcPr>
            <w:tcW w:w="325" w:type="pct"/>
            <w:tcBorders>
              <w:top w:val="nil"/>
              <w:left w:val="nil"/>
              <w:bottom w:val="single" w:sz="4" w:space="0" w:color="auto"/>
              <w:right w:val="nil"/>
            </w:tcBorders>
            <w:noWrap/>
            <w:vAlign w:val="center"/>
            <w:hideMark/>
          </w:tcPr>
          <w:p w14:paraId="4F359AE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1.05</w:t>
            </w:r>
          </w:p>
        </w:tc>
        <w:tc>
          <w:tcPr>
            <w:tcW w:w="289" w:type="pct"/>
            <w:tcBorders>
              <w:top w:val="nil"/>
              <w:left w:val="nil"/>
              <w:bottom w:val="single" w:sz="4" w:space="0" w:color="auto"/>
              <w:right w:val="nil"/>
            </w:tcBorders>
            <w:noWrap/>
            <w:vAlign w:val="center"/>
            <w:hideMark/>
          </w:tcPr>
          <w:p w14:paraId="568374F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27.55</w:t>
            </w:r>
          </w:p>
        </w:tc>
        <w:tc>
          <w:tcPr>
            <w:tcW w:w="348" w:type="pct"/>
            <w:tcBorders>
              <w:top w:val="nil"/>
              <w:left w:val="nil"/>
              <w:bottom w:val="single" w:sz="4" w:space="0" w:color="auto"/>
              <w:right w:val="nil"/>
            </w:tcBorders>
            <w:noWrap/>
            <w:vAlign w:val="center"/>
            <w:hideMark/>
          </w:tcPr>
          <w:p w14:paraId="0C2B0FA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1.14</w:t>
            </w:r>
          </w:p>
        </w:tc>
        <w:tc>
          <w:tcPr>
            <w:tcW w:w="343" w:type="pct"/>
            <w:vMerge/>
            <w:tcBorders>
              <w:top w:val="nil"/>
              <w:left w:val="nil"/>
              <w:bottom w:val="single" w:sz="4" w:space="0" w:color="000000"/>
              <w:right w:val="nil"/>
            </w:tcBorders>
            <w:vAlign w:val="center"/>
            <w:hideMark/>
          </w:tcPr>
          <w:p w14:paraId="6B047765" w14:textId="77777777" w:rsidR="009136E5" w:rsidRPr="009136E5" w:rsidRDefault="009136E5" w:rsidP="009136E5">
            <w:pPr>
              <w:rPr>
                <w:color w:val="000000"/>
                <w:sz w:val="20"/>
                <w:szCs w:val="20"/>
                <w:lang w:val="it-IT" w:eastAsia="it-IT"/>
              </w:rPr>
            </w:pPr>
          </w:p>
        </w:tc>
      </w:tr>
      <w:tr w:rsidR="00300B59" w:rsidRPr="000D0CDD" w14:paraId="49D7F347" w14:textId="77777777" w:rsidTr="00300B59">
        <w:trPr>
          <w:trHeight w:val="288"/>
        </w:trPr>
        <w:tc>
          <w:tcPr>
            <w:tcW w:w="1112" w:type="pct"/>
            <w:tcBorders>
              <w:top w:val="nil"/>
              <w:left w:val="nil"/>
              <w:bottom w:val="nil"/>
              <w:right w:val="nil"/>
            </w:tcBorders>
            <w:noWrap/>
            <w:vAlign w:val="center"/>
            <w:hideMark/>
          </w:tcPr>
          <w:p w14:paraId="3B9F39A6"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Ireland</w:t>
            </w:r>
          </w:p>
        </w:tc>
        <w:tc>
          <w:tcPr>
            <w:tcW w:w="534" w:type="pct"/>
            <w:tcBorders>
              <w:top w:val="nil"/>
              <w:left w:val="nil"/>
              <w:bottom w:val="nil"/>
              <w:right w:val="nil"/>
            </w:tcBorders>
            <w:noWrap/>
            <w:vAlign w:val="center"/>
            <w:hideMark/>
          </w:tcPr>
          <w:p w14:paraId="66735E2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10.11</w:t>
            </w:r>
          </w:p>
        </w:tc>
        <w:tc>
          <w:tcPr>
            <w:tcW w:w="347" w:type="pct"/>
            <w:tcBorders>
              <w:top w:val="nil"/>
              <w:left w:val="nil"/>
              <w:bottom w:val="nil"/>
              <w:right w:val="nil"/>
            </w:tcBorders>
            <w:noWrap/>
            <w:vAlign w:val="center"/>
            <w:hideMark/>
          </w:tcPr>
          <w:p w14:paraId="72EF2D7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0.46</w:t>
            </w:r>
          </w:p>
        </w:tc>
        <w:tc>
          <w:tcPr>
            <w:tcW w:w="534" w:type="pct"/>
            <w:tcBorders>
              <w:top w:val="nil"/>
              <w:left w:val="nil"/>
              <w:bottom w:val="nil"/>
              <w:right w:val="nil"/>
            </w:tcBorders>
            <w:noWrap/>
            <w:vAlign w:val="center"/>
            <w:hideMark/>
          </w:tcPr>
          <w:p w14:paraId="5CB03CB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5.23</w:t>
            </w:r>
          </w:p>
        </w:tc>
        <w:tc>
          <w:tcPr>
            <w:tcW w:w="288" w:type="pct"/>
            <w:tcBorders>
              <w:top w:val="nil"/>
              <w:left w:val="nil"/>
              <w:bottom w:val="nil"/>
              <w:right w:val="nil"/>
            </w:tcBorders>
            <w:noWrap/>
            <w:vAlign w:val="center"/>
            <w:hideMark/>
          </w:tcPr>
          <w:p w14:paraId="7017317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0.71</w:t>
            </w:r>
          </w:p>
        </w:tc>
        <w:tc>
          <w:tcPr>
            <w:tcW w:w="347" w:type="pct"/>
            <w:vMerge w:val="restart"/>
            <w:tcBorders>
              <w:top w:val="nil"/>
              <w:left w:val="nil"/>
              <w:bottom w:val="single" w:sz="4" w:space="0" w:color="000000"/>
              <w:right w:val="nil"/>
            </w:tcBorders>
            <w:noWrap/>
            <w:vAlign w:val="center"/>
            <w:hideMark/>
          </w:tcPr>
          <w:p w14:paraId="44D0B5E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1.54</w:t>
            </w:r>
          </w:p>
        </w:tc>
        <w:tc>
          <w:tcPr>
            <w:tcW w:w="534" w:type="pct"/>
            <w:tcBorders>
              <w:top w:val="nil"/>
              <w:left w:val="nil"/>
              <w:bottom w:val="nil"/>
              <w:right w:val="nil"/>
            </w:tcBorders>
            <w:noWrap/>
            <w:vAlign w:val="center"/>
            <w:hideMark/>
          </w:tcPr>
          <w:p w14:paraId="15DE866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4.07</w:t>
            </w:r>
          </w:p>
        </w:tc>
        <w:tc>
          <w:tcPr>
            <w:tcW w:w="325" w:type="pct"/>
            <w:tcBorders>
              <w:top w:val="nil"/>
              <w:left w:val="nil"/>
              <w:bottom w:val="nil"/>
              <w:right w:val="nil"/>
            </w:tcBorders>
            <w:noWrap/>
            <w:vAlign w:val="center"/>
            <w:hideMark/>
          </w:tcPr>
          <w:p w14:paraId="14D7EFF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0.19</w:t>
            </w:r>
          </w:p>
        </w:tc>
        <w:tc>
          <w:tcPr>
            <w:tcW w:w="289" w:type="pct"/>
            <w:tcBorders>
              <w:top w:val="nil"/>
              <w:left w:val="nil"/>
              <w:bottom w:val="nil"/>
              <w:right w:val="nil"/>
            </w:tcBorders>
            <w:noWrap/>
            <w:vAlign w:val="center"/>
            <w:hideMark/>
          </w:tcPr>
          <w:p w14:paraId="3B1CE36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2.07</w:t>
            </w:r>
          </w:p>
        </w:tc>
        <w:tc>
          <w:tcPr>
            <w:tcW w:w="348" w:type="pct"/>
            <w:tcBorders>
              <w:top w:val="nil"/>
              <w:left w:val="nil"/>
              <w:bottom w:val="nil"/>
              <w:right w:val="nil"/>
            </w:tcBorders>
            <w:noWrap/>
            <w:vAlign w:val="center"/>
            <w:hideMark/>
          </w:tcPr>
          <w:p w14:paraId="5E4D44C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0.28</w:t>
            </w:r>
          </w:p>
        </w:tc>
        <w:tc>
          <w:tcPr>
            <w:tcW w:w="343" w:type="pct"/>
            <w:vMerge w:val="restart"/>
            <w:tcBorders>
              <w:top w:val="nil"/>
              <w:left w:val="nil"/>
              <w:bottom w:val="single" w:sz="4" w:space="0" w:color="000000"/>
              <w:right w:val="nil"/>
            </w:tcBorders>
            <w:noWrap/>
            <w:vAlign w:val="center"/>
            <w:hideMark/>
          </w:tcPr>
          <w:p w14:paraId="555570D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1.48</w:t>
            </w:r>
          </w:p>
        </w:tc>
      </w:tr>
      <w:tr w:rsidR="00300B59" w:rsidRPr="000D0CDD" w14:paraId="08F73254" w14:textId="77777777" w:rsidTr="00300B59">
        <w:trPr>
          <w:trHeight w:val="288"/>
        </w:trPr>
        <w:tc>
          <w:tcPr>
            <w:tcW w:w="1112" w:type="pct"/>
            <w:tcBorders>
              <w:top w:val="nil"/>
              <w:left w:val="nil"/>
              <w:bottom w:val="nil"/>
              <w:right w:val="nil"/>
            </w:tcBorders>
            <w:vAlign w:val="center"/>
            <w:hideMark/>
          </w:tcPr>
          <w:p w14:paraId="7C9CC394"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25080E5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6.34</w:t>
            </w:r>
          </w:p>
        </w:tc>
        <w:tc>
          <w:tcPr>
            <w:tcW w:w="347" w:type="pct"/>
            <w:tcBorders>
              <w:top w:val="nil"/>
              <w:left w:val="nil"/>
              <w:bottom w:val="nil"/>
              <w:right w:val="nil"/>
            </w:tcBorders>
            <w:noWrap/>
            <w:vAlign w:val="center"/>
            <w:hideMark/>
          </w:tcPr>
          <w:p w14:paraId="411ABF9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0.26</w:t>
            </w:r>
          </w:p>
        </w:tc>
        <w:tc>
          <w:tcPr>
            <w:tcW w:w="534" w:type="pct"/>
            <w:tcBorders>
              <w:top w:val="nil"/>
              <w:left w:val="nil"/>
              <w:bottom w:val="nil"/>
              <w:right w:val="nil"/>
            </w:tcBorders>
            <w:noWrap/>
            <w:vAlign w:val="center"/>
            <w:hideMark/>
          </w:tcPr>
          <w:p w14:paraId="3A353FE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3.22</w:t>
            </w:r>
          </w:p>
        </w:tc>
        <w:tc>
          <w:tcPr>
            <w:tcW w:w="288" w:type="pct"/>
            <w:tcBorders>
              <w:top w:val="nil"/>
              <w:left w:val="nil"/>
              <w:bottom w:val="nil"/>
              <w:right w:val="nil"/>
            </w:tcBorders>
            <w:noWrap/>
            <w:vAlign w:val="center"/>
            <w:hideMark/>
          </w:tcPr>
          <w:p w14:paraId="27E23DC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0.39</w:t>
            </w:r>
          </w:p>
        </w:tc>
        <w:tc>
          <w:tcPr>
            <w:tcW w:w="347" w:type="pct"/>
            <w:vMerge/>
            <w:tcBorders>
              <w:top w:val="nil"/>
              <w:left w:val="nil"/>
              <w:bottom w:val="single" w:sz="4" w:space="0" w:color="000000"/>
              <w:right w:val="nil"/>
            </w:tcBorders>
            <w:vAlign w:val="center"/>
            <w:hideMark/>
          </w:tcPr>
          <w:p w14:paraId="2D694E4B"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3BED59E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2.00</w:t>
            </w:r>
          </w:p>
        </w:tc>
        <w:tc>
          <w:tcPr>
            <w:tcW w:w="325" w:type="pct"/>
            <w:tcBorders>
              <w:top w:val="nil"/>
              <w:left w:val="nil"/>
              <w:bottom w:val="nil"/>
              <w:right w:val="nil"/>
            </w:tcBorders>
            <w:noWrap/>
            <w:vAlign w:val="center"/>
            <w:hideMark/>
          </w:tcPr>
          <w:p w14:paraId="1B9ED7C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0.08</w:t>
            </w:r>
          </w:p>
        </w:tc>
        <w:tc>
          <w:tcPr>
            <w:tcW w:w="289" w:type="pct"/>
            <w:tcBorders>
              <w:top w:val="nil"/>
              <w:left w:val="nil"/>
              <w:bottom w:val="nil"/>
              <w:right w:val="nil"/>
            </w:tcBorders>
            <w:noWrap/>
            <w:vAlign w:val="center"/>
            <w:hideMark/>
          </w:tcPr>
          <w:p w14:paraId="37C88D2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0.98</w:t>
            </w:r>
          </w:p>
        </w:tc>
        <w:tc>
          <w:tcPr>
            <w:tcW w:w="348" w:type="pct"/>
            <w:tcBorders>
              <w:top w:val="nil"/>
              <w:left w:val="nil"/>
              <w:bottom w:val="nil"/>
              <w:right w:val="nil"/>
            </w:tcBorders>
            <w:noWrap/>
            <w:vAlign w:val="center"/>
            <w:hideMark/>
          </w:tcPr>
          <w:p w14:paraId="23DB592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0.11</w:t>
            </w:r>
          </w:p>
        </w:tc>
        <w:tc>
          <w:tcPr>
            <w:tcW w:w="343" w:type="pct"/>
            <w:vMerge/>
            <w:tcBorders>
              <w:top w:val="nil"/>
              <w:left w:val="nil"/>
              <w:bottom w:val="single" w:sz="4" w:space="0" w:color="000000"/>
              <w:right w:val="nil"/>
            </w:tcBorders>
            <w:vAlign w:val="center"/>
            <w:hideMark/>
          </w:tcPr>
          <w:p w14:paraId="30F6D932" w14:textId="77777777" w:rsidR="009136E5" w:rsidRPr="009136E5" w:rsidRDefault="009136E5" w:rsidP="009136E5">
            <w:pPr>
              <w:rPr>
                <w:color w:val="000000"/>
                <w:sz w:val="20"/>
                <w:szCs w:val="20"/>
                <w:lang w:val="it-IT" w:eastAsia="it-IT"/>
              </w:rPr>
            </w:pPr>
          </w:p>
        </w:tc>
      </w:tr>
      <w:tr w:rsidR="00300B59" w:rsidRPr="000D0CDD" w14:paraId="1A3C5BD2" w14:textId="77777777" w:rsidTr="00300B59">
        <w:trPr>
          <w:trHeight w:val="288"/>
        </w:trPr>
        <w:tc>
          <w:tcPr>
            <w:tcW w:w="1112" w:type="pct"/>
            <w:tcBorders>
              <w:top w:val="nil"/>
              <w:left w:val="nil"/>
              <w:bottom w:val="single" w:sz="4" w:space="0" w:color="auto"/>
              <w:right w:val="nil"/>
            </w:tcBorders>
            <w:vAlign w:val="center"/>
            <w:hideMark/>
          </w:tcPr>
          <w:p w14:paraId="0E5267DB"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0A66FDE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14.65</w:t>
            </w:r>
          </w:p>
        </w:tc>
        <w:tc>
          <w:tcPr>
            <w:tcW w:w="347" w:type="pct"/>
            <w:tcBorders>
              <w:top w:val="nil"/>
              <w:left w:val="nil"/>
              <w:bottom w:val="single" w:sz="4" w:space="0" w:color="auto"/>
              <w:right w:val="nil"/>
            </w:tcBorders>
            <w:noWrap/>
            <w:vAlign w:val="center"/>
            <w:hideMark/>
          </w:tcPr>
          <w:p w14:paraId="2C27230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0.74</w:t>
            </w:r>
          </w:p>
        </w:tc>
        <w:tc>
          <w:tcPr>
            <w:tcW w:w="534" w:type="pct"/>
            <w:tcBorders>
              <w:top w:val="nil"/>
              <w:left w:val="nil"/>
              <w:bottom w:val="single" w:sz="4" w:space="0" w:color="auto"/>
              <w:right w:val="nil"/>
            </w:tcBorders>
            <w:noWrap/>
            <w:vAlign w:val="center"/>
            <w:hideMark/>
          </w:tcPr>
          <w:p w14:paraId="74772EB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7.55</w:t>
            </w:r>
          </w:p>
        </w:tc>
        <w:tc>
          <w:tcPr>
            <w:tcW w:w="288" w:type="pct"/>
            <w:tcBorders>
              <w:top w:val="nil"/>
              <w:left w:val="nil"/>
              <w:bottom w:val="single" w:sz="4" w:space="0" w:color="auto"/>
              <w:right w:val="nil"/>
            </w:tcBorders>
            <w:noWrap/>
            <w:vAlign w:val="center"/>
            <w:hideMark/>
          </w:tcPr>
          <w:p w14:paraId="1B47E94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1.16</w:t>
            </w:r>
          </w:p>
        </w:tc>
        <w:tc>
          <w:tcPr>
            <w:tcW w:w="347" w:type="pct"/>
            <w:vMerge/>
            <w:tcBorders>
              <w:top w:val="nil"/>
              <w:left w:val="nil"/>
              <w:bottom w:val="single" w:sz="4" w:space="0" w:color="000000"/>
              <w:right w:val="nil"/>
            </w:tcBorders>
            <w:vAlign w:val="center"/>
            <w:hideMark/>
          </w:tcPr>
          <w:p w14:paraId="30CD8863"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57F602E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6.48</w:t>
            </w:r>
          </w:p>
        </w:tc>
        <w:tc>
          <w:tcPr>
            <w:tcW w:w="325" w:type="pct"/>
            <w:tcBorders>
              <w:top w:val="nil"/>
              <w:left w:val="nil"/>
              <w:bottom w:val="single" w:sz="4" w:space="0" w:color="auto"/>
              <w:right w:val="nil"/>
            </w:tcBorders>
            <w:noWrap/>
            <w:vAlign w:val="center"/>
            <w:hideMark/>
          </w:tcPr>
          <w:p w14:paraId="13DA0F9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0.34</w:t>
            </w:r>
          </w:p>
        </w:tc>
        <w:tc>
          <w:tcPr>
            <w:tcW w:w="289" w:type="pct"/>
            <w:tcBorders>
              <w:top w:val="nil"/>
              <w:left w:val="nil"/>
              <w:bottom w:val="single" w:sz="4" w:space="0" w:color="auto"/>
              <w:right w:val="nil"/>
            </w:tcBorders>
            <w:noWrap/>
            <w:vAlign w:val="center"/>
            <w:hideMark/>
          </w:tcPr>
          <w:p w14:paraId="2F94EC1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3.29</w:t>
            </w:r>
          </w:p>
        </w:tc>
        <w:tc>
          <w:tcPr>
            <w:tcW w:w="348" w:type="pct"/>
            <w:tcBorders>
              <w:top w:val="nil"/>
              <w:left w:val="nil"/>
              <w:bottom w:val="single" w:sz="4" w:space="0" w:color="auto"/>
              <w:right w:val="nil"/>
            </w:tcBorders>
            <w:noWrap/>
            <w:vAlign w:val="center"/>
            <w:hideMark/>
          </w:tcPr>
          <w:p w14:paraId="7F333A0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0.50</w:t>
            </w:r>
          </w:p>
        </w:tc>
        <w:tc>
          <w:tcPr>
            <w:tcW w:w="343" w:type="pct"/>
            <w:vMerge/>
            <w:tcBorders>
              <w:top w:val="nil"/>
              <w:left w:val="nil"/>
              <w:bottom w:val="single" w:sz="4" w:space="0" w:color="000000"/>
              <w:right w:val="nil"/>
            </w:tcBorders>
            <w:vAlign w:val="center"/>
            <w:hideMark/>
          </w:tcPr>
          <w:p w14:paraId="6B46E7ED" w14:textId="77777777" w:rsidR="009136E5" w:rsidRPr="009136E5" w:rsidRDefault="009136E5" w:rsidP="009136E5">
            <w:pPr>
              <w:rPr>
                <w:color w:val="000000"/>
                <w:sz w:val="20"/>
                <w:szCs w:val="20"/>
                <w:lang w:val="it-IT" w:eastAsia="it-IT"/>
              </w:rPr>
            </w:pPr>
          </w:p>
        </w:tc>
      </w:tr>
      <w:tr w:rsidR="00300B59" w:rsidRPr="000D0CDD" w14:paraId="483DB927" w14:textId="77777777" w:rsidTr="00300B59">
        <w:trPr>
          <w:trHeight w:val="288"/>
        </w:trPr>
        <w:tc>
          <w:tcPr>
            <w:tcW w:w="1112" w:type="pct"/>
            <w:tcBorders>
              <w:top w:val="nil"/>
              <w:left w:val="nil"/>
              <w:bottom w:val="nil"/>
              <w:right w:val="nil"/>
            </w:tcBorders>
            <w:noWrap/>
            <w:vAlign w:val="center"/>
            <w:hideMark/>
          </w:tcPr>
          <w:p w14:paraId="189B5059"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Italy</w:t>
            </w:r>
          </w:p>
        </w:tc>
        <w:tc>
          <w:tcPr>
            <w:tcW w:w="534" w:type="pct"/>
            <w:tcBorders>
              <w:top w:val="nil"/>
              <w:left w:val="nil"/>
              <w:bottom w:val="nil"/>
              <w:right w:val="nil"/>
            </w:tcBorders>
            <w:noWrap/>
            <w:vAlign w:val="center"/>
            <w:hideMark/>
          </w:tcPr>
          <w:p w14:paraId="19661DA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15.72</w:t>
            </w:r>
          </w:p>
        </w:tc>
        <w:tc>
          <w:tcPr>
            <w:tcW w:w="347" w:type="pct"/>
            <w:tcBorders>
              <w:top w:val="nil"/>
              <w:left w:val="nil"/>
              <w:bottom w:val="nil"/>
              <w:right w:val="nil"/>
            </w:tcBorders>
            <w:noWrap/>
            <w:vAlign w:val="center"/>
            <w:hideMark/>
          </w:tcPr>
          <w:p w14:paraId="7D8B854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0.64</w:t>
            </w:r>
          </w:p>
        </w:tc>
        <w:tc>
          <w:tcPr>
            <w:tcW w:w="534" w:type="pct"/>
            <w:tcBorders>
              <w:top w:val="nil"/>
              <w:left w:val="nil"/>
              <w:bottom w:val="nil"/>
              <w:right w:val="nil"/>
            </w:tcBorders>
            <w:noWrap/>
            <w:vAlign w:val="center"/>
            <w:hideMark/>
          </w:tcPr>
          <w:p w14:paraId="6C84BBD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7.98</w:t>
            </w:r>
          </w:p>
        </w:tc>
        <w:tc>
          <w:tcPr>
            <w:tcW w:w="288" w:type="pct"/>
            <w:tcBorders>
              <w:top w:val="nil"/>
              <w:left w:val="nil"/>
              <w:bottom w:val="nil"/>
              <w:right w:val="nil"/>
            </w:tcBorders>
            <w:noWrap/>
            <w:vAlign w:val="center"/>
            <w:hideMark/>
          </w:tcPr>
          <w:p w14:paraId="3B266EF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0.88</w:t>
            </w:r>
          </w:p>
        </w:tc>
        <w:tc>
          <w:tcPr>
            <w:tcW w:w="347" w:type="pct"/>
            <w:vMerge w:val="restart"/>
            <w:tcBorders>
              <w:top w:val="nil"/>
              <w:left w:val="nil"/>
              <w:bottom w:val="single" w:sz="4" w:space="0" w:color="000000"/>
              <w:right w:val="nil"/>
            </w:tcBorders>
            <w:noWrap/>
            <w:vAlign w:val="center"/>
            <w:hideMark/>
          </w:tcPr>
          <w:p w14:paraId="4C7C919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1.37</w:t>
            </w:r>
          </w:p>
        </w:tc>
        <w:tc>
          <w:tcPr>
            <w:tcW w:w="534" w:type="pct"/>
            <w:tcBorders>
              <w:top w:val="nil"/>
              <w:left w:val="nil"/>
              <w:bottom w:val="nil"/>
              <w:right w:val="nil"/>
            </w:tcBorders>
            <w:noWrap/>
            <w:vAlign w:val="center"/>
            <w:hideMark/>
          </w:tcPr>
          <w:p w14:paraId="61EA11B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8.68</w:t>
            </w:r>
          </w:p>
        </w:tc>
        <w:tc>
          <w:tcPr>
            <w:tcW w:w="325" w:type="pct"/>
            <w:tcBorders>
              <w:top w:val="nil"/>
              <w:left w:val="nil"/>
              <w:bottom w:val="nil"/>
              <w:right w:val="nil"/>
            </w:tcBorders>
            <w:noWrap/>
            <w:vAlign w:val="center"/>
            <w:hideMark/>
          </w:tcPr>
          <w:p w14:paraId="6BB76F3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0.38</w:t>
            </w:r>
          </w:p>
        </w:tc>
        <w:tc>
          <w:tcPr>
            <w:tcW w:w="289" w:type="pct"/>
            <w:tcBorders>
              <w:top w:val="nil"/>
              <w:left w:val="nil"/>
              <w:bottom w:val="nil"/>
              <w:right w:val="nil"/>
            </w:tcBorders>
            <w:noWrap/>
            <w:vAlign w:val="center"/>
            <w:hideMark/>
          </w:tcPr>
          <w:p w14:paraId="7732EFA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4.20</w:t>
            </w:r>
          </w:p>
        </w:tc>
        <w:tc>
          <w:tcPr>
            <w:tcW w:w="348" w:type="pct"/>
            <w:tcBorders>
              <w:top w:val="nil"/>
              <w:left w:val="nil"/>
              <w:bottom w:val="nil"/>
              <w:right w:val="nil"/>
            </w:tcBorders>
            <w:noWrap/>
            <w:vAlign w:val="center"/>
            <w:hideMark/>
          </w:tcPr>
          <w:p w14:paraId="782146A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0.48</w:t>
            </w:r>
          </w:p>
        </w:tc>
        <w:tc>
          <w:tcPr>
            <w:tcW w:w="343" w:type="pct"/>
            <w:vMerge w:val="restart"/>
            <w:tcBorders>
              <w:top w:val="nil"/>
              <w:left w:val="nil"/>
              <w:bottom w:val="single" w:sz="4" w:space="0" w:color="000000"/>
              <w:right w:val="nil"/>
            </w:tcBorders>
            <w:noWrap/>
            <w:vAlign w:val="center"/>
            <w:hideMark/>
          </w:tcPr>
          <w:p w14:paraId="2FA0D5F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1.28</w:t>
            </w:r>
          </w:p>
        </w:tc>
      </w:tr>
      <w:tr w:rsidR="00300B59" w:rsidRPr="000D0CDD" w14:paraId="686BDEBC" w14:textId="77777777" w:rsidTr="00300B59">
        <w:trPr>
          <w:trHeight w:val="288"/>
        </w:trPr>
        <w:tc>
          <w:tcPr>
            <w:tcW w:w="1112" w:type="pct"/>
            <w:tcBorders>
              <w:top w:val="nil"/>
              <w:left w:val="nil"/>
              <w:bottom w:val="nil"/>
              <w:right w:val="nil"/>
            </w:tcBorders>
            <w:vAlign w:val="center"/>
            <w:hideMark/>
          </w:tcPr>
          <w:p w14:paraId="02F4E523"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08072CA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11.47</w:t>
            </w:r>
          </w:p>
        </w:tc>
        <w:tc>
          <w:tcPr>
            <w:tcW w:w="347" w:type="pct"/>
            <w:tcBorders>
              <w:top w:val="nil"/>
              <w:left w:val="nil"/>
              <w:bottom w:val="nil"/>
              <w:right w:val="nil"/>
            </w:tcBorders>
            <w:noWrap/>
            <w:vAlign w:val="center"/>
            <w:hideMark/>
          </w:tcPr>
          <w:p w14:paraId="1648102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0.41</w:t>
            </w:r>
          </w:p>
        </w:tc>
        <w:tc>
          <w:tcPr>
            <w:tcW w:w="534" w:type="pct"/>
            <w:tcBorders>
              <w:top w:val="nil"/>
              <w:left w:val="nil"/>
              <w:bottom w:val="nil"/>
              <w:right w:val="nil"/>
            </w:tcBorders>
            <w:noWrap/>
            <w:vAlign w:val="center"/>
            <w:hideMark/>
          </w:tcPr>
          <w:p w14:paraId="65A1909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5.50</w:t>
            </w:r>
          </w:p>
        </w:tc>
        <w:tc>
          <w:tcPr>
            <w:tcW w:w="288" w:type="pct"/>
            <w:tcBorders>
              <w:top w:val="nil"/>
              <w:left w:val="nil"/>
              <w:bottom w:val="nil"/>
              <w:right w:val="nil"/>
            </w:tcBorders>
            <w:noWrap/>
            <w:vAlign w:val="center"/>
            <w:hideMark/>
          </w:tcPr>
          <w:p w14:paraId="0233C96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0.53</w:t>
            </w:r>
          </w:p>
        </w:tc>
        <w:tc>
          <w:tcPr>
            <w:tcW w:w="347" w:type="pct"/>
            <w:vMerge/>
            <w:tcBorders>
              <w:top w:val="nil"/>
              <w:left w:val="nil"/>
              <w:bottom w:val="single" w:sz="4" w:space="0" w:color="000000"/>
              <w:right w:val="nil"/>
            </w:tcBorders>
            <w:vAlign w:val="center"/>
            <w:hideMark/>
          </w:tcPr>
          <w:p w14:paraId="17C34C57"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3A54751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6.03</w:t>
            </w:r>
          </w:p>
        </w:tc>
        <w:tc>
          <w:tcPr>
            <w:tcW w:w="325" w:type="pct"/>
            <w:tcBorders>
              <w:top w:val="nil"/>
              <w:left w:val="nil"/>
              <w:bottom w:val="nil"/>
              <w:right w:val="nil"/>
            </w:tcBorders>
            <w:noWrap/>
            <w:vAlign w:val="center"/>
            <w:hideMark/>
          </w:tcPr>
          <w:p w14:paraId="551D72E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0.22</w:t>
            </w:r>
          </w:p>
        </w:tc>
        <w:tc>
          <w:tcPr>
            <w:tcW w:w="289" w:type="pct"/>
            <w:tcBorders>
              <w:top w:val="nil"/>
              <w:left w:val="nil"/>
              <w:bottom w:val="nil"/>
              <w:right w:val="nil"/>
            </w:tcBorders>
            <w:noWrap/>
            <w:vAlign w:val="center"/>
            <w:hideMark/>
          </w:tcPr>
          <w:p w14:paraId="65CF2AC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2.74</w:t>
            </w:r>
          </w:p>
        </w:tc>
        <w:tc>
          <w:tcPr>
            <w:tcW w:w="348" w:type="pct"/>
            <w:tcBorders>
              <w:top w:val="nil"/>
              <w:left w:val="nil"/>
              <w:bottom w:val="nil"/>
              <w:right w:val="nil"/>
            </w:tcBorders>
            <w:noWrap/>
            <w:vAlign w:val="center"/>
            <w:hideMark/>
          </w:tcPr>
          <w:p w14:paraId="57A8894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0.26</w:t>
            </w:r>
          </w:p>
        </w:tc>
        <w:tc>
          <w:tcPr>
            <w:tcW w:w="343" w:type="pct"/>
            <w:vMerge/>
            <w:tcBorders>
              <w:top w:val="nil"/>
              <w:left w:val="nil"/>
              <w:bottom w:val="single" w:sz="4" w:space="0" w:color="000000"/>
              <w:right w:val="nil"/>
            </w:tcBorders>
            <w:vAlign w:val="center"/>
            <w:hideMark/>
          </w:tcPr>
          <w:p w14:paraId="77A74E18" w14:textId="77777777" w:rsidR="009136E5" w:rsidRPr="009136E5" w:rsidRDefault="009136E5" w:rsidP="009136E5">
            <w:pPr>
              <w:rPr>
                <w:color w:val="000000"/>
                <w:sz w:val="20"/>
                <w:szCs w:val="20"/>
                <w:lang w:val="it-IT" w:eastAsia="it-IT"/>
              </w:rPr>
            </w:pPr>
          </w:p>
        </w:tc>
      </w:tr>
      <w:tr w:rsidR="00300B59" w:rsidRPr="000D0CDD" w14:paraId="79B75383" w14:textId="77777777" w:rsidTr="00300B59">
        <w:trPr>
          <w:trHeight w:val="288"/>
        </w:trPr>
        <w:tc>
          <w:tcPr>
            <w:tcW w:w="1112" w:type="pct"/>
            <w:tcBorders>
              <w:top w:val="nil"/>
              <w:left w:val="nil"/>
              <w:bottom w:val="single" w:sz="4" w:space="0" w:color="auto"/>
              <w:right w:val="nil"/>
            </w:tcBorders>
            <w:vAlign w:val="center"/>
            <w:hideMark/>
          </w:tcPr>
          <w:p w14:paraId="0D4CC16B"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54A4E7A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20.00</w:t>
            </w:r>
          </w:p>
        </w:tc>
        <w:tc>
          <w:tcPr>
            <w:tcW w:w="347" w:type="pct"/>
            <w:tcBorders>
              <w:top w:val="nil"/>
              <w:left w:val="nil"/>
              <w:bottom w:val="single" w:sz="4" w:space="0" w:color="auto"/>
              <w:right w:val="nil"/>
            </w:tcBorders>
            <w:noWrap/>
            <w:vAlign w:val="center"/>
            <w:hideMark/>
          </w:tcPr>
          <w:p w14:paraId="5558044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0.95</w:t>
            </w:r>
          </w:p>
        </w:tc>
        <w:tc>
          <w:tcPr>
            <w:tcW w:w="534" w:type="pct"/>
            <w:tcBorders>
              <w:top w:val="nil"/>
              <w:left w:val="nil"/>
              <w:bottom w:val="single" w:sz="4" w:space="0" w:color="auto"/>
              <w:right w:val="nil"/>
            </w:tcBorders>
            <w:noWrap/>
            <w:vAlign w:val="center"/>
            <w:hideMark/>
          </w:tcPr>
          <w:p w14:paraId="2CA9E9D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10.39</w:t>
            </w:r>
          </w:p>
        </w:tc>
        <w:tc>
          <w:tcPr>
            <w:tcW w:w="288" w:type="pct"/>
            <w:tcBorders>
              <w:top w:val="nil"/>
              <w:left w:val="nil"/>
              <w:bottom w:val="single" w:sz="4" w:space="0" w:color="auto"/>
              <w:right w:val="nil"/>
            </w:tcBorders>
            <w:noWrap/>
            <w:vAlign w:val="center"/>
            <w:hideMark/>
          </w:tcPr>
          <w:p w14:paraId="0D7DD91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1.32</w:t>
            </w:r>
          </w:p>
        </w:tc>
        <w:tc>
          <w:tcPr>
            <w:tcW w:w="347" w:type="pct"/>
            <w:vMerge/>
            <w:tcBorders>
              <w:top w:val="nil"/>
              <w:left w:val="nil"/>
              <w:bottom w:val="single" w:sz="4" w:space="0" w:color="000000"/>
              <w:right w:val="nil"/>
            </w:tcBorders>
            <w:vAlign w:val="center"/>
            <w:hideMark/>
          </w:tcPr>
          <w:p w14:paraId="2FFD3ED6"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2160738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11.42</w:t>
            </w:r>
          </w:p>
        </w:tc>
        <w:tc>
          <w:tcPr>
            <w:tcW w:w="325" w:type="pct"/>
            <w:tcBorders>
              <w:top w:val="nil"/>
              <w:left w:val="nil"/>
              <w:bottom w:val="single" w:sz="4" w:space="0" w:color="auto"/>
              <w:right w:val="nil"/>
            </w:tcBorders>
            <w:noWrap/>
            <w:vAlign w:val="center"/>
            <w:hideMark/>
          </w:tcPr>
          <w:p w14:paraId="0C3CEF7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0.59</w:t>
            </w:r>
          </w:p>
        </w:tc>
        <w:tc>
          <w:tcPr>
            <w:tcW w:w="289" w:type="pct"/>
            <w:tcBorders>
              <w:top w:val="nil"/>
              <w:left w:val="nil"/>
              <w:bottom w:val="single" w:sz="4" w:space="0" w:color="auto"/>
              <w:right w:val="nil"/>
            </w:tcBorders>
            <w:noWrap/>
            <w:vAlign w:val="center"/>
            <w:hideMark/>
          </w:tcPr>
          <w:p w14:paraId="18BA7D0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5.69</w:t>
            </w:r>
          </w:p>
        </w:tc>
        <w:tc>
          <w:tcPr>
            <w:tcW w:w="348" w:type="pct"/>
            <w:tcBorders>
              <w:top w:val="nil"/>
              <w:left w:val="nil"/>
              <w:bottom w:val="single" w:sz="4" w:space="0" w:color="auto"/>
              <w:right w:val="nil"/>
            </w:tcBorders>
            <w:noWrap/>
            <w:vAlign w:val="center"/>
            <w:hideMark/>
          </w:tcPr>
          <w:p w14:paraId="455B00C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0.77</w:t>
            </w:r>
          </w:p>
        </w:tc>
        <w:tc>
          <w:tcPr>
            <w:tcW w:w="343" w:type="pct"/>
            <w:vMerge/>
            <w:tcBorders>
              <w:top w:val="nil"/>
              <w:left w:val="nil"/>
              <w:bottom w:val="single" w:sz="4" w:space="0" w:color="000000"/>
              <w:right w:val="nil"/>
            </w:tcBorders>
            <w:vAlign w:val="center"/>
            <w:hideMark/>
          </w:tcPr>
          <w:p w14:paraId="4F39DBF0" w14:textId="77777777" w:rsidR="009136E5" w:rsidRPr="009136E5" w:rsidRDefault="009136E5" w:rsidP="009136E5">
            <w:pPr>
              <w:rPr>
                <w:color w:val="000000"/>
                <w:sz w:val="20"/>
                <w:szCs w:val="20"/>
                <w:lang w:val="it-IT" w:eastAsia="it-IT"/>
              </w:rPr>
            </w:pPr>
          </w:p>
        </w:tc>
      </w:tr>
      <w:tr w:rsidR="00300B59" w:rsidRPr="000D0CDD" w14:paraId="058BA1DE" w14:textId="77777777" w:rsidTr="00300B59">
        <w:trPr>
          <w:trHeight w:val="288"/>
        </w:trPr>
        <w:tc>
          <w:tcPr>
            <w:tcW w:w="1112" w:type="pct"/>
            <w:tcBorders>
              <w:top w:val="nil"/>
              <w:left w:val="nil"/>
              <w:bottom w:val="nil"/>
              <w:right w:val="nil"/>
            </w:tcBorders>
            <w:noWrap/>
            <w:vAlign w:val="center"/>
            <w:hideMark/>
          </w:tcPr>
          <w:p w14:paraId="090BB3D1"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Latvia</w:t>
            </w:r>
          </w:p>
        </w:tc>
        <w:tc>
          <w:tcPr>
            <w:tcW w:w="534" w:type="pct"/>
            <w:tcBorders>
              <w:top w:val="nil"/>
              <w:left w:val="nil"/>
              <w:bottom w:val="nil"/>
              <w:right w:val="nil"/>
            </w:tcBorders>
            <w:noWrap/>
            <w:vAlign w:val="center"/>
            <w:hideMark/>
          </w:tcPr>
          <w:p w14:paraId="20FE09B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61.42</w:t>
            </w:r>
          </w:p>
        </w:tc>
        <w:tc>
          <w:tcPr>
            <w:tcW w:w="347" w:type="pct"/>
            <w:tcBorders>
              <w:top w:val="nil"/>
              <w:left w:val="nil"/>
              <w:bottom w:val="nil"/>
              <w:right w:val="nil"/>
            </w:tcBorders>
            <w:noWrap/>
            <w:vAlign w:val="center"/>
            <w:hideMark/>
          </w:tcPr>
          <w:p w14:paraId="4CC721B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1.54</w:t>
            </w:r>
          </w:p>
        </w:tc>
        <w:tc>
          <w:tcPr>
            <w:tcW w:w="534" w:type="pct"/>
            <w:tcBorders>
              <w:top w:val="nil"/>
              <w:left w:val="nil"/>
              <w:bottom w:val="nil"/>
              <w:right w:val="nil"/>
            </w:tcBorders>
            <w:noWrap/>
            <w:vAlign w:val="center"/>
            <w:hideMark/>
          </w:tcPr>
          <w:p w14:paraId="0E6670A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32.84</w:t>
            </w:r>
          </w:p>
        </w:tc>
        <w:tc>
          <w:tcPr>
            <w:tcW w:w="288" w:type="pct"/>
            <w:tcBorders>
              <w:top w:val="nil"/>
              <w:left w:val="nil"/>
              <w:bottom w:val="nil"/>
              <w:right w:val="nil"/>
            </w:tcBorders>
            <w:noWrap/>
            <w:vAlign w:val="center"/>
            <w:hideMark/>
          </w:tcPr>
          <w:p w14:paraId="0AFDAA5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1.62</w:t>
            </w:r>
          </w:p>
        </w:tc>
        <w:tc>
          <w:tcPr>
            <w:tcW w:w="347" w:type="pct"/>
            <w:vMerge w:val="restart"/>
            <w:tcBorders>
              <w:top w:val="nil"/>
              <w:left w:val="nil"/>
              <w:bottom w:val="single" w:sz="4" w:space="0" w:color="000000"/>
              <w:right w:val="nil"/>
            </w:tcBorders>
            <w:noWrap/>
            <w:vAlign w:val="center"/>
            <w:hideMark/>
          </w:tcPr>
          <w:p w14:paraId="407B968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1.06</w:t>
            </w:r>
          </w:p>
        </w:tc>
        <w:tc>
          <w:tcPr>
            <w:tcW w:w="534" w:type="pct"/>
            <w:tcBorders>
              <w:top w:val="nil"/>
              <w:left w:val="nil"/>
              <w:bottom w:val="nil"/>
              <w:right w:val="nil"/>
            </w:tcBorders>
            <w:noWrap/>
            <w:vAlign w:val="center"/>
            <w:hideMark/>
          </w:tcPr>
          <w:p w14:paraId="6049ABB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28.21</w:t>
            </w:r>
          </w:p>
        </w:tc>
        <w:tc>
          <w:tcPr>
            <w:tcW w:w="325" w:type="pct"/>
            <w:tcBorders>
              <w:top w:val="nil"/>
              <w:left w:val="nil"/>
              <w:bottom w:val="nil"/>
              <w:right w:val="nil"/>
            </w:tcBorders>
            <w:noWrap/>
            <w:vAlign w:val="center"/>
            <w:hideMark/>
          </w:tcPr>
          <w:p w14:paraId="054DE8B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0.67</w:t>
            </w:r>
          </w:p>
        </w:tc>
        <w:tc>
          <w:tcPr>
            <w:tcW w:w="289" w:type="pct"/>
            <w:tcBorders>
              <w:top w:val="nil"/>
              <w:left w:val="nil"/>
              <w:bottom w:val="nil"/>
              <w:right w:val="nil"/>
            </w:tcBorders>
            <w:noWrap/>
            <w:vAlign w:val="center"/>
            <w:hideMark/>
          </w:tcPr>
          <w:p w14:paraId="18E6A9A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14.54</w:t>
            </w:r>
          </w:p>
        </w:tc>
        <w:tc>
          <w:tcPr>
            <w:tcW w:w="348" w:type="pct"/>
            <w:tcBorders>
              <w:top w:val="nil"/>
              <w:left w:val="nil"/>
              <w:bottom w:val="nil"/>
              <w:right w:val="nil"/>
            </w:tcBorders>
            <w:noWrap/>
            <w:vAlign w:val="center"/>
            <w:hideMark/>
          </w:tcPr>
          <w:p w14:paraId="6406287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0.62</w:t>
            </w:r>
          </w:p>
        </w:tc>
        <w:tc>
          <w:tcPr>
            <w:tcW w:w="343" w:type="pct"/>
            <w:vMerge w:val="restart"/>
            <w:tcBorders>
              <w:top w:val="nil"/>
              <w:left w:val="nil"/>
              <w:bottom w:val="single" w:sz="4" w:space="0" w:color="000000"/>
              <w:right w:val="nil"/>
            </w:tcBorders>
            <w:noWrap/>
            <w:vAlign w:val="center"/>
            <w:hideMark/>
          </w:tcPr>
          <w:p w14:paraId="5B4BC9D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0.92</w:t>
            </w:r>
          </w:p>
        </w:tc>
      </w:tr>
      <w:tr w:rsidR="00300B59" w:rsidRPr="000D0CDD" w14:paraId="0306B103" w14:textId="77777777" w:rsidTr="00300B59">
        <w:trPr>
          <w:trHeight w:val="288"/>
        </w:trPr>
        <w:tc>
          <w:tcPr>
            <w:tcW w:w="1112" w:type="pct"/>
            <w:tcBorders>
              <w:top w:val="nil"/>
              <w:left w:val="nil"/>
              <w:bottom w:val="nil"/>
              <w:right w:val="nil"/>
            </w:tcBorders>
            <w:vAlign w:val="center"/>
            <w:hideMark/>
          </w:tcPr>
          <w:p w14:paraId="58CD63D1"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5A7B1C2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42.56</w:t>
            </w:r>
          </w:p>
        </w:tc>
        <w:tc>
          <w:tcPr>
            <w:tcW w:w="347" w:type="pct"/>
            <w:tcBorders>
              <w:top w:val="nil"/>
              <w:left w:val="nil"/>
              <w:bottom w:val="nil"/>
              <w:right w:val="nil"/>
            </w:tcBorders>
            <w:noWrap/>
            <w:vAlign w:val="center"/>
            <w:hideMark/>
          </w:tcPr>
          <w:p w14:paraId="3FF4964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0.97</w:t>
            </w:r>
          </w:p>
        </w:tc>
        <w:tc>
          <w:tcPr>
            <w:tcW w:w="534" w:type="pct"/>
            <w:tcBorders>
              <w:top w:val="nil"/>
              <w:left w:val="nil"/>
              <w:bottom w:val="nil"/>
              <w:right w:val="nil"/>
            </w:tcBorders>
            <w:noWrap/>
            <w:vAlign w:val="center"/>
            <w:hideMark/>
          </w:tcPr>
          <w:p w14:paraId="2535266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22.54</w:t>
            </w:r>
          </w:p>
        </w:tc>
        <w:tc>
          <w:tcPr>
            <w:tcW w:w="288" w:type="pct"/>
            <w:tcBorders>
              <w:top w:val="nil"/>
              <w:left w:val="nil"/>
              <w:bottom w:val="nil"/>
              <w:right w:val="nil"/>
            </w:tcBorders>
            <w:noWrap/>
            <w:vAlign w:val="center"/>
            <w:hideMark/>
          </w:tcPr>
          <w:p w14:paraId="030E779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0.99</w:t>
            </w:r>
          </w:p>
        </w:tc>
        <w:tc>
          <w:tcPr>
            <w:tcW w:w="347" w:type="pct"/>
            <w:vMerge/>
            <w:tcBorders>
              <w:top w:val="nil"/>
              <w:left w:val="nil"/>
              <w:bottom w:val="single" w:sz="4" w:space="0" w:color="000000"/>
              <w:right w:val="nil"/>
            </w:tcBorders>
            <w:vAlign w:val="center"/>
            <w:hideMark/>
          </w:tcPr>
          <w:p w14:paraId="5D0E843E"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10F414B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17.66</w:t>
            </w:r>
          </w:p>
        </w:tc>
        <w:tc>
          <w:tcPr>
            <w:tcW w:w="325" w:type="pct"/>
            <w:tcBorders>
              <w:top w:val="nil"/>
              <w:left w:val="nil"/>
              <w:bottom w:val="nil"/>
              <w:right w:val="nil"/>
            </w:tcBorders>
            <w:noWrap/>
            <w:vAlign w:val="center"/>
            <w:hideMark/>
          </w:tcPr>
          <w:p w14:paraId="7ECAB6C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0.37</w:t>
            </w:r>
          </w:p>
        </w:tc>
        <w:tc>
          <w:tcPr>
            <w:tcW w:w="289" w:type="pct"/>
            <w:tcBorders>
              <w:top w:val="nil"/>
              <w:left w:val="nil"/>
              <w:bottom w:val="nil"/>
              <w:right w:val="nil"/>
            </w:tcBorders>
            <w:noWrap/>
            <w:vAlign w:val="center"/>
            <w:hideMark/>
          </w:tcPr>
          <w:p w14:paraId="41D38A8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9.06</w:t>
            </w:r>
          </w:p>
        </w:tc>
        <w:tc>
          <w:tcPr>
            <w:tcW w:w="348" w:type="pct"/>
            <w:tcBorders>
              <w:top w:val="nil"/>
              <w:left w:val="nil"/>
              <w:bottom w:val="nil"/>
              <w:right w:val="nil"/>
            </w:tcBorders>
            <w:noWrap/>
            <w:vAlign w:val="center"/>
            <w:hideMark/>
          </w:tcPr>
          <w:p w14:paraId="6B76FFF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0.34</w:t>
            </w:r>
          </w:p>
        </w:tc>
        <w:tc>
          <w:tcPr>
            <w:tcW w:w="343" w:type="pct"/>
            <w:vMerge/>
            <w:tcBorders>
              <w:top w:val="nil"/>
              <w:left w:val="nil"/>
              <w:bottom w:val="single" w:sz="4" w:space="0" w:color="000000"/>
              <w:right w:val="nil"/>
            </w:tcBorders>
            <w:vAlign w:val="center"/>
            <w:hideMark/>
          </w:tcPr>
          <w:p w14:paraId="4F4772AA" w14:textId="77777777" w:rsidR="009136E5" w:rsidRPr="009136E5" w:rsidRDefault="009136E5" w:rsidP="009136E5">
            <w:pPr>
              <w:rPr>
                <w:color w:val="000000"/>
                <w:sz w:val="20"/>
                <w:szCs w:val="20"/>
                <w:lang w:val="it-IT" w:eastAsia="it-IT"/>
              </w:rPr>
            </w:pPr>
          </w:p>
        </w:tc>
      </w:tr>
      <w:tr w:rsidR="00300B59" w:rsidRPr="000D0CDD" w14:paraId="3DA0B135" w14:textId="77777777" w:rsidTr="00300B59">
        <w:trPr>
          <w:trHeight w:val="288"/>
        </w:trPr>
        <w:tc>
          <w:tcPr>
            <w:tcW w:w="1112" w:type="pct"/>
            <w:tcBorders>
              <w:top w:val="nil"/>
              <w:left w:val="nil"/>
              <w:bottom w:val="single" w:sz="4" w:space="0" w:color="auto"/>
              <w:right w:val="nil"/>
            </w:tcBorders>
            <w:vAlign w:val="center"/>
            <w:hideMark/>
          </w:tcPr>
          <w:p w14:paraId="32C17DFB"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440AE16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86.41</w:t>
            </w:r>
          </w:p>
        </w:tc>
        <w:tc>
          <w:tcPr>
            <w:tcW w:w="347" w:type="pct"/>
            <w:tcBorders>
              <w:top w:val="nil"/>
              <w:left w:val="nil"/>
              <w:bottom w:val="single" w:sz="4" w:space="0" w:color="auto"/>
              <w:right w:val="nil"/>
            </w:tcBorders>
            <w:noWrap/>
            <w:vAlign w:val="center"/>
            <w:hideMark/>
          </w:tcPr>
          <w:p w14:paraId="7074EC8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2.37</w:t>
            </w:r>
          </w:p>
        </w:tc>
        <w:tc>
          <w:tcPr>
            <w:tcW w:w="534" w:type="pct"/>
            <w:tcBorders>
              <w:top w:val="nil"/>
              <w:left w:val="nil"/>
              <w:bottom w:val="single" w:sz="4" w:space="0" w:color="auto"/>
              <w:right w:val="nil"/>
            </w:tcBorders>
            <w:noWrap/>
            <w:vAlign w:val="center"/>
            <w:hideMark/>
          </w:tcPr>
          <w:p w14:paraId="50A2C9E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46.12</w:t>
            </w:r>
          </w:p>
        </w:tc>
        <w:tc>
          <w:tcPr>
            <w:tcW w:w="288" w:type="pct"/>
            <w:tcBorders>
              <w:top w:val="nil"/>
              <w:left w:val="nil"/>
              <w:bottom w:val="single" w:sz="4" w:space="0" w:color="auto"/>
              <w:right w:val="nil"/>
            </w:tcBorders>
            <w:noWrap/>
            <w:vAlign w:val="center"/>
            <w:hideMark/>
          </w:tcPr>
          <w:p w14:paraId="1028EBF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2.58</w:t>
            </w:r>
          </w:p>
        </w:tc>
        <w:tc>
          <w:tcPr>
            <w:tcW w:w="347" w:type="pct"/>
            <w:vMerge/>
            <w:tcBorders>
              <w:top w:val="nil"/>
              <w:left w:val="nil"/>
              <w:bottom w:val="single" w:sz="4" w:space="0" w:color="000000"/>
              <w:right w:val="nil"/>
            </w:tcBorders>
            <w:vAlign w:val="center"/>
            <w:hideMark/>
          </w:tcPr>
          <w:p w14:paraId="0CF0B03B"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08A590F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40.97</w:t>
            </w:r>
          </w:p>
        </w:tc>
        <w:tc>
          <w:tcPr>
            <w:tcW w:w="325" w:type="pct"/>
            <w:tcBorders>
              <w:top w:val="nil"/>
              <w:left w:val="nil"/>
              <w:bottom w:val="single" w:sz="4" w:space="0" w:color="auto"/>
              <w:right w:val="nil"/>
            </w:tcBorders>
            <w:noWrap/>
            <w:vAlign w:val="center"/>
            <w:hideMark/>
          </w:tcPr>
          <w:p w14:paraId="52B6284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1.09</w:t>
            </w:r>
          </w:p>
        </w:tc>
        <w:tc>
          <w:tcPr>
            <w:tcW w:w="289" w:type="pct"/>
            <w:tcBorders>
              <w:top w:val="nil"/>
              <w:left w:val="nil"/>
              <w:bottom w:val="single" w:sz="4" w:space="0" w:color="auto"/>
              <w:right w:val="nil"/>
            </w:tcBorders>
            <w:noWrap/>
            <w:vAlign w:val="center"/>
            <w:hideMark/>
          </w:tcPr>
          <w:p w14:paraId="3134AEA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21.87</w:t>
            </w:r>
          </w:p>
        </w:tc>
        <w:tc>
          <w:tcPr>
            <w:tcW w:w="348" w:type="pct"/>
            <w:tcBorders>
              <w:top w:val="nil"/>
              <w:left w:val="nil"/>
              <w:bottom w:val="single" w:sz="4" w:space="0" w:color="auto"/>
              <w:right w:val="nil"/>
            </w:tcBorders>
            <w:noWrap/>
            <w:vAlign w:val="center"/>
            <w:hideMark/>
          </w:tcPr>
          <w:p w14:paraId="4D1DC5C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1.05</w:t>
            </w:r>
          </w:p>
        </w:tc>
        <w:tc>
          <w:tcPr>
            <w:tcW w:w="343" w:type="pct"/>
            <w:vMerge/>
            <w:tcBorders>
              <w:top w:val="nil"/>
              <w:left w:val="nil"/>
              <w:bottom w:val="single" w:sz="4" w:space="0" w:color="000000"/>
              <w:right w:val="nil"/>
            </w:tcBorders>
            <w:vAlign w:val="center"/>
            <w:hideMark/>
          </w:tcPr>
          <w:p w14:paraId="0A38BC69" w14:textId="77777777" w:rsidR="009136E5" w:rsidRPr="009136E5" w:rsidRDefault="009136E5" w:rsidP="009136E5">
            <w:pPr>
              <w:rPr>
                <w:color w:val="000000"/>
                <w:sz w:val="20"/>
                <w:szCs w:val="20"/>
                <w:lang w:val="it-IT" w:eastAsia="it-IT"/>
              </w:rPr>
            </w:pPr>
          </w:p>
        </w:tc>
      </w:tr>
      <w:tr w:rsidR="00300B59" w:rsidRPr="000D0CDD" w14:paraId="383BA005" w14:textId="77777777" w:rsidTr="00300B59">
        <w:trPr>
          <w:trHeight w:val="288"/>
        </w:trPr>
        <w:tc>
          <w:tcPr>
            <w:tcW w:w="1112" w:type="pct"/>
            <w:tcBorders>
              <w:top w:val="nil"/>
              <w:left w:val="nil"/>
              <w:bottom w:val="nil"/>
              <w:right w:val="nil"/>
            </w:tcBorders>
            <w:noWrap/>
            <w:vAlign w:val="center"/>
            <w:hideMark/>
          </w:tcPr>
          <w:p w14:paraId="58BB0669"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Lithuania</w:t>
            </w:r>
          </w:p>
        </w:tc>
        <w:tc>
          <w:tcPr>
            <w:tcW w:w="534" w:type="pct"/>
            <w:tcBorders>
              <w:top w:val="nil"/>
              <w:left w:val="nil"/>
              <w:bottom w:val="nil"/>
              <w:right w:val="nil"/>
            </w:tcBorders>
            <w:noWrap/>
            <w:vAlign w:val="center"/>
            <w:hideMark/>
          </w:tcPr>
          <w:p w14:paraId="19F1C0E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50.51</w:t>
            </w:r>
          </w:p>
        </w:tc>
        <w:tc>
          <w:tcPr>
            <w:tcW w:w="347" w:type="pct"/>
            <w:tcBorders>
              <w:top w:val="nil"/>
              <w:left w:val="nil"/>
              <w:bottom w:val="nil"/>
              <w:right w:val="nil"/>
            </w:tcBorders>
            <w:noWrap/>
            <w:vAlign w:val="center"/>
            <w:hideMark/>
          </w:tcPr>
          <w:p w14:paraId="6A82918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1.23</w:t>
            </w:r>
          </w:p>
        </w:tc>
        <w:tc>
          <w:tcPr>
            <w:tcW w:w="534" w:type="pct"/>
            <w:tcBorders>
              <w:top w:val="nil"/>
              <w:left w:val="nil"/>
              <w:bottom w:val="nil"/>
              <w:right w:val="nil"/>
            </w:tcBorders>
            <w:noWrap/>
            <w:vAlign w:val="center"/>
            <w:hideMark/>
          </w:tcPr>
          <w:p w14:paraId="2E15843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27.73</w:t>
            </w:r>
          </w:p>
        </w:tc>
        <w:tc>
          <w:tcPr>
            <w:tcW w:w="288" w:type="pct"/>
            <w:tcBorders>
              <w:top w:val="nil"/>
              <w:left w:val="nil"/>
              <w:bottom w:val="nil"/>
              <w:right w:val="nil"/>
            </w:tcBorders>
            <w:noWrap/>
            <w:vAlign w:val="center"/>
            <w:hideMark/>
          </w:tcPr>
          <w:p w14:paraId="0A7E173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1.38</w:t>
            </w:r>
          </w:p>
        </w:tc>
        <w:tc>
          <w:tcPr>
            <w:tcW w:w="347" w:type="pct"/>
            <w:vMerge w:val="restart"/>
            <w:tcBorders>
              <w:top w:val="nil"/>
              <w:left w:val="nil"/>
              <w:bottom w:val="single" w:sz="4" w:space="0" w:color="000000"/>
              <w:right w:val="nil"/>
            </w:tcBorders>
            <w:noWrap/>
            <w:vAlign w:val="center"/>
            <w:hideMark/>
          </w:tcPr>
          <w:p w14:paraId="224D354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1.12</w:t>
            </w:r>
          </w:p>
        </w:tc>
        <w:tc>
          <w:tcPr>
            <w:tcW w:w="534" w:type="pct"/>
            <w:tcBorders>
              <w:top w:val="nil"/>
              <w:left w:val="nil"/>
              <w:bottom w:val="nil"/>
              <w:right w:val="nil"/>
            </w:tcBorders>
            <w:noWrap/>
            <w:vAlign w:val="center"/>
            <w:hideMark/>
          </w:tcPr>
          <w:p w14:paraId="0702BE2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24.58</w:t>
            </w:r>
          </w:p>
        </w:tc>
        <w:tc>
          <w:tcPr>
            <w:tcW w:w="325" w:type="pct"/>
            <w:tcBorders>
              <w:top w:val="nil"/>
              <w:left w:val="nil"/>
              <w:bottom w:val="nil"/>
              <w:right w:val="nil"/>
            </w:tcBorders>
            <w:noWrap/>
            <w:vAlign w:val="center"/>
            <w:hideMark/>
          </w:tcPr>
          <w:p w14:paraId="0F45258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0.59</w:t>
            </w:r>
          </w:p>
        </w:tc>
        <w:tc>
          <w:tcPr>
            <w:tcW w:w="289" w:type="pct"/>
            <w:tcBorders>
              <w:top w:val="nil"/>
              <w:left w:val="nil"/>
              <w:bottom w:val="nil"/>
              <w:right w:val="nil"/>
            </w:tcBorders>
            <w:noWrap/>
            <w:vAlign w:val="center"/>
            <w:hideMark/>
          </w:tcPr>
          <w:p w14:paraId="6ABD533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13.61</w:t>
            </w:r>
          </w:p>
        </w:tc>
        <w:tc>
          <w:tcPr>
            <w:tcW w:w="348" w:type="pct"/>
            <w:tcBorders>
              <w:top w:val="nil"/>
              <w:left w:val="nil"/>
              <w:bottom w:val="nil"/>
              <w:right w:val="nil"/>
            </w:tcBorders>
            <w:noWrap/>
            <w:vAlign w:val="center"/>
            <w:hideMark/>
          </w:tcPr>
          <w:p w14:paraId="7C2ED83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0.59</w:t>
            </w:r>
          </w:p>
        </w:tc>
        <w:tc>
          <w:tcPr>
            <w:tcW w:w="343" w:type="pct"/>
            <w:vMerge w:val="restart"/>
            <w:tcBorders>
              <w:top w:val="nil"/>
              <w:left w:val="nil"/>
              <w:bottom w:val="single" w:sz="4" w:space="0" w:color="000000"/>
              <w:right w:val="nil"/>
            </w:tcBorders>
            <w:noWrap/>
            <w:vAlign w:val="center"/>
            <w:hideMark/>
          </w:tcPr>
          <w:p w14:paraId="2C28E73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1.00</w:t>
            </w:r>
          </w:p>
        </w:tc>
      </w:tr>
      <w:tr w:rsidR="00300B59" w:rsidRPr="000D0CDD" w14:paraId="085D63F9" w14:textId="77777777" w:rsidTr="00300B59">
        <w:trPr>
          <w:trHeight w:val="288"/>
        </w:trPr>
        <w:tc>
          <w:tcPr>
            <w:tcW w:w="1112" w:type="pct"/>
            <w:tcBorders>
              <w:top w:val="nil"/>
              <w:left w:val="nil"/>
              <w:bottom w:val="nil"/>
              <w:right w:val="nil"/>
            </w:tcBorders>
            <w:vAlign w:val="center"/>
            <w:hideMark/>
          </w:tcPr>
          <w:p w14:paraId="6276B4A2"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7EFC9C5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34.10</w:t>
            </w:r>
          </w:p>
        </w:tc>
        <w:tc>
          <w:tcPr>
            <w:tcW w:w="347" w:type="pct"/>
            <w:tcBorders>
              <w:top w:val="nil"/>
              <w:left w:val="nil"/>
              <w:bottom w:val="nil"/>
              <w:right w:val="nil"/>
            </w:tcBorders>
            <w:noWrap/>
            <w:vAlign w:val="center"/>
            <w:hideMark/>
          </w:tcPr>
          <w:p w14:paraId="3C07A31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0.77</w:t>
            </w:r>
          </w:p>
        </w:tc>
        <w:tc>
          <w:tcPr>
            <w:tcW w:w="534" w:type="pct"/>
            <w:tcBorders>
              <w:top w:val="nil"/>
              <w:left w:val="nil"/>
              <w:bottom w:val="nil"/>
              <w:right w:val="nil"/>
            </w:tcBorders>
            <w:noWrap/>
            <w:vAlign w:val="center"/>
            <w:hideMark/>
          </w:tcPr>
          <w:p w14:paraId="0C091E7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18.33</w:t>
            </w:r>
          </w:p>
        </w:tc>
        <w:tc>
          <w:tcPr>
            <w:tcW w:w="288" w:type="pct"/>
            <w:tcBorders>
              <w:top w:val="nil"/>
              <w:left w:val="nil"/>
              <w:bottom w:val="nil"/>
              <w:right w:val="nil"/>
            </w:tcBorders>
            <w:noWrap/>
            <w:vAlign w:val="center"/>
            <w:hideMark/>
          </w:tcPr>
          <w:p w14:paraId="54E1DAD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0.82</w:t>
            </w:r>
          </w:p>
        </w:tc>
        <w:tc>
          <w:tcPr>
            <w:tcW w:w="347" w:type="pct"/>
            <w:vMerge/>
            <w:tcBorders>
              <w:top w:val="nil"/>
              <w:left w:val="nil"/>
              <w:bottom w:val="single" w:sz="4" w:space="0" w:color="000000"/>
              <w:right w:val="nil"/>
            </w:tcBorders>
            <w:vAlign w:val="center"/>
            <w:hideMark/>
          </w:tcPr>
          <w:p w14:paraId="77968695"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64B5FFB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14.34</w:t>
            </w:r>
          </w:p>
        </w:tc>
        <w:tc>
          <w:tcPr>
            <w:tcW w:w="325" w:type="pct"/>
            <w:tcBorders>
              <w:top w:val="nil"/>
              <w:left w:val="nil"/>
              <w:bottom w:val="nil"/>
              <w:right w:val="nil"/>
            </w:tcBorders>
            <w:noWrap/>
            <w:vAlign w:val="center"/>
            <w:hideMark/>
          </w:tcPr>
          <w:p w14:paraId="351FAD1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0.31</w:t>
            </w:r>
          </w:p>
        </w:tc>
        <w:tc>
          <w:tcPr>
            <w:tcW w:w="289" w:type="pct"/>
            <w:tcBorders>
              <w:top w:val="nil"/>
              <w:left w:val="nil"/>
              <w:bottom w:val="nil"/>
              <w:right w:val="nil"/>
            </w:tcBorders>
            <w:noWrap/>
            <w:vAlign w:val="center"/>
            <w:hideMark/>
          </w:tcPr>
          <w:p w14:paraId="1B3FA87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8.06</w:t>
            </w:r>
          </w:p>
        </w:tc>
        <w:tc>
          <w:tcPr>
            <w:tcW w:w="348" w:type="pct"/>
            <w:tcBorders>
              <w:top w:val="nil"/>
              <w:left w:val="nil"/>
              <w:bottom w:val="nil"/>
              <w:right w:val="nil"/>
            </w:tcBorders>
            <w:noWrap/>
            <w:vAlign w:val="center"/>
            <w:hideMark/>
          </w:tcPr>
          <w:p w14:paraId="742DB82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0.31</w:t>
            </w:r>
          </w:p>
        </w:tc>
        <w:tc>
          <w:tcPr>
            <w:tcW w:w="343" w:type="pct"/>
            <w:vMerge/>
            <w:tcBorders>
              <w:top w:val="nil"/>
              <w:left w:val="nil"/>
              <w:bottom w:val="single" w:sz="4" w:space="0" w:color="000000"/>
              <w:right w:val="nil"/>
            </w:tcBorders>
            <w:vAlign w:val="center"/>
            <w:hideMark/>
          </w:tcPr>
          <w:p w14:paraId="18FEF72E" w14:textId="77777777" w:rsidR="009136E5" w:rsidRPr="009136E5" w:rsidRDefault="009136E5" w:rsidP="009136E5">
            <w:pPr>
              <w:rPr>
                <w:color w:val="000000"/>
                <w:sz w:val="20"/>
                <w:szCs w:val="20"/>
                <w:lang w:val="it-IT" w:eastAsia="it-IT"/>
              </w:rPr>
            </w:pPr>
          </w:p>
        </w:tc>
      </w:tr>
      <w:tr w:rsidR="00300B59" w:rsidRPr="000D0CDD" w14:paraId="35CCD2D1" w14:textId="77777777" w:rsidTr="00300B59">
        <w:trPr>
          <w:trHeight w:val="288"/>
        </w:trPr>
        <w:tc>
          <w:tcPr>
            <w:tcW w:w="1112" w:type="pct"/>
            <w:tcBorders>
              <w:top w:val="nil"/>
              <w:left w:val="nil"/>
              <w:bottom w:val="single" w:sz="4" w:space="0" w:color="auto"/>
              <w:right w:val="nil"/>
            </w:tcBorders>
            <w:vAlign w:val="center"/>
            <w:hideMark/>
          </w:tcPr>
          <w:p w14:paraId="01D10D25"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4BF1F51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68.22</w:t>
            </w:r>
          </w:p>
        </w:tc>
        <w:tc>
          <w:tcPr>
            <w:tcW w:w="347" w:type="pct"/>
            <w:tcBorders>
              <w:top w:val="nil"/>
              <w:left w:val="nil"/>
              <w:bottom w:val="single" w:sz="4" w:space="0" w:color="auto"/>
              <w:right w:val="nil"/>
            </w:tcBorders>
            <w:noWrap/>
            <w:vAlign w:val="center"/>
            <w:hideMark/>
          </w:tcPr>
          <w:p w14:paraId="1C5388F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1.78</w:t>
            </w:r>
          </w:p>
        </w:tc>
        <w:tc>
          <w:tcPr>
            <w:tcW w:w="534" w:type="pct"/>
            <w:tcBorders>
              <w:top w:val="nil"/>
              <w:left w:val="nil"/>
              <w:bottom w:val="single" w:sz="4" w:space="0" w:color="auto"/>
              <w:right w:val="nil"/>
            </w:tcBorders>
            <w:noWrap/>
            <w:vAlign w:val="center"/>
            <w:hideMark/>
          </w:tcPr>
          <w:p w14:paraId="4BBA128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37.95</w:t>
            </w:r>
          </w:p>
        </w:tc>
        <w:tc>
          <w:tcPr>
            <w:tcW w:w="288" w:type="pct"/>
            <w:tcBorders>
              <w:top w:val="nil"/>
              <w:left w:val="nil"/>
              <w:bottom w:val="single" w:sz="4" w:space="0" w:color="auto"/>
              <w:right w:val="nil"/>
            </w:tcBorders>
            <w:noWrap/>
            <w:vAlign w:val="center"/>
            <w:hideMark/>
          </w:tcPr>
          <w:p w14:paraId="3C663BC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2.09</w:t>
            </w:r>
          </w:p>
        </w:tc>
        <w:tc>
          <w:tcPr>
            <w:tcW w:w="347" w:type="pct"/>
            <w:vMerge/>
            <w:tcBorders>
              <w:top w:val="nil"/>
              <w:left w:val="nil"/>
              <w:bottom w:val="single" w:sz="4" w:space="0" w:color="000000"/>
              <w:right w:val="nil"/>
            </w:tcBorders>
            <w:vAlign w:val="center"/>
            <w:hideMark/>
          </w:tcPr>
          <w:p w14:paraId="391046F7"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407F4D5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36.09</w:t>
            </w:r>
          </w:p>
        </w:tc>
        <w:tc>
          <w:tcPr>
            <w:tcW w:w="325" w:type="pct"/>
            <w:tcBorders>
              <w:top w:val="nil"/>
              <w:left w:val="nil"/>
              <w:bottom w:val="single" w:sz="4" w:space="0" w:color="auto"/>
              <w:right w:val="nil"/>
            </w:tcBorders>
            <w:noWrap/>
            <w:vAlign w:val="center"/>
            <w:hideMark/>
          </w:tcPr>
          <w:p w14:paraId="6EC7EE9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0.97</w:t>
            </w:r>
          </w:p>
        </w:tc>
        <w:tc>
          <w:tcPr>
            <w:tcW w:w="289" w:type="pct"/>
            <w:tcBorders>
              <w:top w:val="nil"/>
              <w:left w:val="nil"/>
              <w:bottom w:val="single" w:sz="4" w:space="0" w:color="auto"/>
              <w:right w:val="nil"/>
            </w:tcBorders>
            <w:noWrap/>
            <w:vAlign w:val="center"/>
            <w:hideMark/>
          </w:tcPr>
          <w:p w14:paraId="071999E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20.16</w:t>
            </w:r>
          </w:p>
        </w:tc>
        <w:tc>
          <w:tcPr>
            <w:tcW w:w="348" w:type="pct"/>
            <w:tcBorders>
              <w:top w:val="nil"/>
              <w:left w:val="nil"/>
              <w:bottom w:val="single" w:sz="4" w:space="0" w:color="auto"/>
              <w:right w:val="nil"/>
            </w:tcBorders>
            <w:noWrap/>
            <w:vAlign w:val="center"/>
            <w:hideMark/>
          </w:tcPr>
          <w:p w14:paraId="7C314A6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0.98</w:t>
            </w:r>
          </w:p>
        </w:tc>
        <w:tc>
          <w:tcPr>
            <w:tcW w:w="343" w:type="pct"/>
            <w:vMerge/>
            <w:tcBorders>
              <w:top w:val="nil"/>
              <w:left w:val="nil"/>
              <w:bottom w:val="single" w:sz="4" w:space="0" w:color="000000"/>
              <w:right w:val="nil"/>
            </w:tcBorders>
            <w:vAlign w:val="center"/>
            <w:hideMark/>
          </w:tcPr>
          <w:p w14:paraId="09FFCFA0" w14:textId="77777777" w:rsidR="009136E5" w:rsidRPr="009136E5" w:rsidRDefault="009136E5" w:rsidP="009136E5">
            <w:pPr>
              <w:rPr>
                <w:color w:val="000000"/>
                <w:sz w:val="20"/>
                <w:szCs w:val="20"/>
                <w:lang w:val="it-IT" w:eastAsia="it-IT"/>
              </w:rPr>
            </w:pPr>
          </w:p>
        </w:tc>
      </w:tr>
      <w:tr w:rsidR="00300B59" w:rsidRPr="000D0CDD" w14:paraId="3AC0F1D7" w14:textId="77777777" w:rsidTr="00300B59">
        <w:trPr>
          <w:trHeight w:val="288"/>
        </w:trPr>
        <w:tc>
          <w:tcPr>
            <w:tcW w:w="1112" w:type="pct"/>
            <w:tcBorders>
              <w:top w:val="nil"/>
              <w:left w:val="nil"/>
              <w:bottom w:val="nil"/>
              <w:right w:val="nil"/>
            </w:tcBorders>
            <w:noWrap/>
            <w:vAlign w:val="center"/>
            <w:hideMark/>
          </w:tcPr>
          <w:p w14:paraId="0DC05D6B"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Luxembourg</w:t>
            </w:r>
          </w:p>
        </w:tc>
        <w:tc>
          <w:tcPr>
            <w:tcW w:w="534" w:type="pct"/>
            <w:tcBorders>
              <w:top w:val="nil"/>
              <w:left w:val="nil"/>
              <w:bottom w:val="nil"/>
              <w:right w:val="nil"/>
            </w:tcBorders>
            <w:noWrap/>
            <w:vAlign w:val="center"/>
            <w:hideMark/>
          </w:tcPr>
          <w:p w14:paraId="27CC7BE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11.08</w:t>
            </w:r>
          </w:p>
        </w:tc>
        <w:tc>
          <w:tcPr>
            <w:tcW w:w="347" w:type="pct"/>
            <w:tcBorders>
              <w:top w:val="nil"/>
              <w:left w:val="nil"/>
              <w:bottom w:val="nil"/>
              <w:right w:val="nil"/>
            </w:tcBorders>
            <w:noWrap/>
            <w:vAlign w:val="center"/>
            <w:hideMark/>
          </w:tcPr>
          <w:p w14:paraId="6ABA494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0.70</w:t>
            </w:r>
          </w:p>
        </w:tc>
        <w:tc>
          <w:tcPr>
            <w:tcW w:w="534" w:type="pct"/>
            <w:tcBorders>
              <w:top w:val="nil"/>
              <w:left w:val="nil"/>
              <w:bottom w:val="nil"/>
              <w:right w:val="nil"/>
            </w:tcBorders>
            <w:noWrap/>
            <w:vAlign w:val="center"/>
            <w:hideMark/>
          </w:tcPr>
          <w:p w14:paraId="079AD68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5.37</w:t>
            </w:r>
          </w:p>
        </w:tc>
        <w:tc>
          <w:tcPr>
            <w:tcW w:w="288" w:type="pct"/>
            <w:tcBorders>
              <w:top w:val="nil"/>
              <w:left w:val="nil"/>
              <w:bottom w:val="nil"/>
              <w:right w:val="nil"/>
            </w:tcBorders>
            <w:noWrap/>
            <w:vAlign w:val="center"/>
            <w:hideMark/>
          </w:tcPr>
          <w:p w14:paraId="5A24E4C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0.88</w:t>
            </w:r>
          </w:p>
        </w:tc>
        <w:tc>
          <w:tcPr>
            <w:tcW w:w="347" w:type="pct"/>
            <w:vMerge w:val="restart"/>
            <w:tcBorders>
              <w:top w:val="nil"/>
              <w:left w:val="nil"/>
              <w:bottom w:val="single" w:sz="4" w:space="0" w:color="000000"/>
              <w:right w:val="nil"/>
            </w:tcBorders>
            <w:noWrap/>
            <w:vAlign w:val="center"/>
            <w:hideMark/>
          </w:tcPr>
          <w:p w14:paraId="5469FAD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1.25</w:t>
            </w:r>
          </w:p>
        </w:tc>
        <w:tc>
          <w:tcPr>
            <w:tcW w:w="534" w:type="pct"/>
            <w:tcBorders>
              <w:top w:val="nil"/>
              <w:left w:val="nil"/>
              <w:bottom w:val="nil"/>
              <w:right w:val="nil"/>
            </w:tcBorders>
            <w:noWrap/>
            <w:vAlign w:val="center"/>
            <w:hideMark/>
          </w:tcPr>
          <w:p w14:paraId="00C9D63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4.22</w:t>
            </w:r>
          </w:p>
        </w:tc>
        <w:tc>
          <w:tcPr>
            <w:tcW w:w="325" w:type="pct"/>
            <w:tcBorders>
              <w:top w:val="nil"/>
              <w:left w:val="nil"/>
              <w:bottom w:val="nil"/>
              <w:right w:val="nil"/>
            </w:tcBorders>
            <w:noWrap/>
            <w:vAlign w:val="center"/>
            <w:hideMark/>
          </w:tcPr>
          <w:p w14:paraId="5A2ACA7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0.23</w:t>
            </w:r>
          </w:p>
        </w:tc>
        <w:tc>
          <w:tcPr>
            <w:tcW w:w="289" w:type="pct"/>
            <w:tcBorders>
              <w:top w:val="nil"/>
              <w:left w:val="nil"/>
              <w:bottom w:val="nil"/>
              <w:right w:val="nil"/>
            </w:tcBorders>
            <w:noWrap/>
            <w:vAlign w:val="center"/>
            <w:hideMark/>
          </w:tcPr>
          <w:p w14:paraId="36A6786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2.00</w:t>
            </w:r>
          </w:p>
        </w:tc>
        <w:tc>
          <w:tcPr>
            <w:tcW w:w="348" w:type="pct"/>
            <w:tcBorders>
              <w:top w:val="nil"/>
              <w:left w:val="nil"/>
              <w:bottom w:val="nil"/>
              <w:right w:val="nil"/>
            </w:tcBorders>
            <w:noWrap/>
            <w:vAlign w:val="center"/>
            <w:hideMark/>
          </w:tcPr>
          <w:p w14:paraId="2B65AA5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0.29</w:t>
            </w:r>
          </w:p>
        </w:tc>
        <w:tc>
          <w:tcPr>
            <w:tcW w:w="343" w:type="pct"/>
            <w:vMerge w:val="restart"/>
            <w:tcBorders>
              <w:top w:val="nil"/>
              <w:left w:val="nil"/>
              <w:bottom w:val="single" w:sz="4" w:space="0" w:color="000000"/>
              <w:right w:val="nil"/>
            </w:tcBorders>
            <w:noWrap/>
            <w:vAlign w:val="center"/>
            <w:hideMark/>
          </w:tcPr>
          <w:p w14:paraId="7644717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1.27</w:t>
            </w:r>
          </w:p>
        </w:tc>
      </w:tr>
      <w:tr w:rsidR="00300B59" w:rsidRPr="000D0CDD" w14:paraId="671C999A" w14:textId="77777777" w:rsidTr="00300B59">
        <w:trPr>
          <w:trHeight w:val="288"/>
        </w:trPr>
        <w:tc>
          <w:tcPr>
            <w:tcW w:w="1112" w:type="pct"/>
            <w:tcBorders>
              <w:top w:val="nil"/>
              <w:left w:val="nil"/>
              <w:bottom w:val="nil"/>
              <w:right w:val="nil"/>
            </w:tcBorders>
            <w:vAlign w:val="center"/>
            <w:hideMark/>
          </w:tcPr>
          <w:p w14:paraId="170A8D44"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0ADA1A1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7.73</w:t>
            </w:r>
          </w:p>
        </w:tc>
        <w:tc>
          <w:tcPr>
            <w:tcW w:w="347" w:type="pct"/>
            <w:tcBorders>
              <w:top w:val="nil"/>
              <w:left w:val="nil"/>
              <w:bottom w:val="nil"/>
              <w:right w:val="nil"/>
            </w:tcBorders>
            <w:noWrap/>
            <w:vAlign w:val="center"/>
            <w:hideMark/>
          </w:tcPr>
          <w:p w14:paraId="6C2864A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0.43</w:t>
            </w:r>
          </w:p>
        </w:tc>
        <w:tc>
          <w:tcPr>
            <w:tcW w:w="534" w:type="pct"/>
            <w:tcBorders>
              <w:top w:val="nil"/>
              <w:left w:val="nil"/>
              <w:bottom w:val="nil"/>
              <w:right w:val="nil"/>
            </w:tcBorders>
            <w:noWrap/>
            <w:vAlign w:val="center"/>
            <w:hideMark/>
          </w:tcPr>
          <w:p w14:paraId="64AB767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3.71</w:t>
            </w:r>
          </w:p>
        </w:tc>
        <w:tc>
          <w:tcPr>
            <w:tcW w:w="288" w:type="pct"/>
            <w:tcBorders>
              <w:top w:val="nil"/>
              <w:left w:val="nil"/>
              <w:bottom w:val="nil"/>
              <w:right w:val="nil"/>
            </w:tcBorders>
            <w:noWrap/>
            <w:vAlign w:val="center"/>
            <w:hideMark/>
          </w:tcPr>
          <w:p w14:paraId="20ECE53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0.51</w:t>
            </w:r>
          </w:p>
        </w:tc>
        <w:tc>
          <w:tcPr>
            <w:tcW w:w="347" w:type="pct"/>
            <w:vMerge/>
            <w:tcBorders>
              <w:top w:val="nil"/>
              <w:left w:val="nil"/>
              <w:bottom w:val="single" w:sz="4" w:space="0" w:color="000000"/>
              <w:right w:val="nil"/>
            </w:tcBorders>
            <w:vAlign w:val="center"/>
            <w:hideMark/>
          </w:tcPr>
          <w:p w14:paraId="3B212520"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019A096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2.29</w:t>
            </w:r>
          </w:p>
        </w:tc>
        <w:tc>
          <w:tcPr>
            <w:tcW w:w="325" w:type="pct"/>
            <w:tcBorders>
              <w:top w:val="nil"/>
              <w:left w:val="nil"/>
              <w:bottom w:val="nil"/>
              <w:right w:val="nil"/>
            </w:tcBorders>
            <w:noWrap/>
            <w:vAlign w:val="center"/>
            <w:hideMark/>
          </w:tcPr>
          <w:p w14:paraId="0D687B6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0.11</w:t>
            </w:r>
          </w:p>
        </w:tc>
        <w:tc>
          <w:tcPr>
            <w:tcW w:w="289" w:type="pct"/>
            <w:tcBorders>
              <w:top w:val="nil"/>
              <w:left w:val="nil"/>
              <w:bottom w:val="nil"/>
              <w:right w:val="nil"/>
            </w:tcBorders>
            <w:noWrap/>
            <w:vAlign w:val="center"/>
            <w:hideMark/>
          </w:tcPr>
          <w:p w14:paraId="7C53125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1.04</w:t>
            </w:r>
          </w:p>
        </w:tc>
        <w:tc>
          <w:tcPr>
            <w:tcW w:w="348" w:type="pct"/>
            <w:tcBorders>
              <w:top w:val="nil"/>
              <w:left w:val="nil"/>
              <w:bottom w:val="nil"/>
              <w:right w:val="nil"/>
            </w:tcBorders>
            <w:noWrap/>
            <w:vAlign w:val="center"/>
            <w:hideMark/>
          </w:tcPr>
          <w:p w14:paraId="19F32C2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0.13</w:t>
            </w:r>
          </w:p>
        </w:tc>
        <w:tc>
          <w:tcPr>
            <w:tcW w:w="343" w:type="pct"/>
            <w:vMerge/>
            <w:tcBorders>
              <w:top w:val="nil"/>
              <w:left w:val="nil"/>
              <w:bottom w:val="single" w:sz="4" w:space="0" w:color="000000"/>
              <w:right w:val="nil"/>
            </w:tcBorders>
            <w:vAlign w:val="center"/>
            <w:hideMark/>
          </w:tcPr>
          <w:p w14:paraId="20F160D5" w14:textId="77777777" w:rsidR="009136E5" w:rsidRPr="009136E5" w:rsidRDefault="009136E5" w:rsidP="009136E5">
            <w:pPr>
              <w:rPr>
                <w:color w:val="000000"/>
                <w:sz w:val="20"/>
                <w:szCs w:val="20"/>
                <w:lang w:val="it-IT" w:eastAsia="it-IT"/>
              </w:rPr>
            </w:pPr>
          </w:p>
        </w:tc>
      </w:tr>
      <w:tr w:rsidR="00300B59" w:rsidRPr="000D0CDD" w14:paraId="40B5D791" w14:textId="77777777" w:rsidTr="00300B59">
        <w:trPr>
          <w:trHeight w:val="288"/>
        </w:trPr>
        <w:tc>
          <w:tcPr>
            <w:tcW w:w="1112" w:type="pct"/>
            <w:tcBorders>
              <w:top w:val="nil"/>
              <w:left w:val="nil"/>
              <w:bottom w:val="single" w:sz="4" w:space="0" w:color="auto"/>
              <w:right w:val="nil"/>
            </w:tcBorders>
            <w:vAlign w:val="center"/>
            <w:hideMark/>
          </w:tcPr>
          <w:p w14:paraId="4F3D9B0F"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097280C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14.90</w:t>
            </w:r>
          </w:p>
        </w:tc>
        <w:tc>
          <w:tcPr>
            <w:tcW w:w="347" w:type="pct"/>
            <w:tcBorders>
              <w:top w:val="nil"/>
              <w:left w:val="nil"/>
              <w:bottom w:val="single" w:sz="4" w:space="0" w:color="auto"/>
              <w:right w:val="nil"/>
            </w:tcBorders>
            <w:noWrap/>
            <w:vAlign w:val="center"/>
            <w:hideMark/>
          </w:tcPr>
          <w:p w14:paraId="08C3A64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1.07</w:t>
            </w:r>
          </w:p>
        </w:tc>
        <w:tc>
          <w:tcPr>
            <w:tcW w:w="534" w:type="pct"/>
            <w:tcBorders>
              <w:top w:val="nil"/>
              <w:left w:val="nil"/>
              <w:bottom w:val="single" w:sz="4" w:space="0" w:color="auto"/>
              <w:right w:val="nil"/>
            </w:tcBorders>
            <w:noWrap/>
            <w:vAlign w:val="center"/>
            <w:hideMark/>
          </w:tcPr>
          <w:p w14:paraId="54CE533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7.31</w:t>
            </w:r>
          </w:p>
        </w:tc>
        <w:tc>
          <w:tcPr>
            <w:tcW w:w="288" w:type="pct"/>
            <w:tcBorders>
              <w:top w:val="nil"/>
              <w:left w:val="nil"/>
              <w:bottom w:val="single" w:sz="4" w:space="0" w:color="auto"/>
              <w:right w:val="nil"/>
            </w:tcBorders>
            <w:noWrap/>
            <w:vAlign w:val="center"/>
            <w:hideMark/>
          </w:tcPr>
          <w:p w14:paraId="0A5B875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1.41</w:t>
            </w:r>
          </w:p>
        </w:tc>
        <w:tc>
          <w:tcPr>
            <w:tcW w:w="347" w:type="pct"/>
            <w:vMerge/>
            <w:tcBorders>
              <w:top w:val="nil"/>
              <w:left w:val="nil"/>
              <w:bottom w:val="single" w:sz="4" w:space="0" w:color="000000"/>
              <w:right w:val="nil"/>
            </w:tcBorders>
            <w:vAlign w:val="center"/>
            <w:hideMark/>
          </w:tcPr>
          <w:p w14:paraId="746452C5"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47C84FE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6.50</w:t>
            </w:r>
          </w:p>
        </w:tc>
        <w:tc>
          <w:tcPr>
            <w:tcW w:w="325" w:type="pct"/>
            <w:tcBorders>
              <w:top w:val="nil"/>
              <w:left w:val="nil"/>
              <w:bottom w:val="single" w:sz="4" w:space="0" w:color="auto"/>
              <w:right w:val="nil"/>
            </w:tcBorders>
            <w:noWrap/>
            <w:vAlign w:val="center"/>
            <w:hideMark/>
          </w:tcPr>
          <w:p w14:paraId="6AAECA0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0.41</w:t>
            </w:r>
          </w:p>
        </w:tc>
        <w:tc>
          <w:tcPr>
            <w:tcW w:w="289" w:type="pct"/>
            <w:tcBorders>
              <w:top w:val="nil"/>
              <w:left w:val="nil"/>
              <w:bottom w:val="single" w:sz="4" w:space="0" w:color="auto"/>
              <w:right w:val="nil"/>
            </w:tcBorders>
            <w:noWrap/>
            <w:vAlign w:val="center"/>
            <w:hideMark/>
          </w:tcPr>
          <w:p w14:paraId="4E8A533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3.02</w:t>
            </w:r>
          </w:p>
        </w:tc>
        <w:tc>
          <w:tcPr>
            <w:tcW w:w="348" w:type="pct"/>
            <w:tcBorders>
              <w:top w:val="nil"/>
              <w:left w:val="nil"/>
              <w:bottom w:val="single" w:sz="4" w:space="0" w:color="auto"/>
              <w:right w:val="nil"/>
            </w:tcBorders>
            <w:noWrap/>
            <w:vAlign w:val="center"/>
            <w:hideMark/>
          </w:tcPr>
          <w:p w14:paraId="2BA6BCB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0.52</w:t>
            </w:r>
          </w:p>
        </w:tc>
        <w:tc>
          <w:tcPr>
            <w:tcW w:w="343" w:type="pct"/>
            <w:vMerge/>
            <w:tcBorders>
              <w:top w:val="nil"/>
              <w:left w:val="nil"/>
              <w:bottom w:val="single" w:sz="4" w:space="0" w:color="000000"/>
              <w:right w:val="nil"/>
            </w:tcBorders>
            <w:vAlign w:val="center"/>
            <w:hideMark/>
          </w:tcPr>
          <w:p w14:paraId="36A3B079" w14:textId="77777777" w:rsidR="009136E5" w:rsidRPr="009136E5" w:rsidRDefault="009136E5" w:rsidP="009136E5">
            <w:pPr>
              <w:rPr>
                <w:color w:val="000000"/>
                <w:sz w:val="20"/>
                <w:szCs w:val="20"/>
                <w:lang w:val="it-IT" w:eastAsia="it-IT"/>
              </w:rPr>
            </w:pPr>
          </w:p>
        </w:tc>
      </w:tr>
      <w:tr w:rsidR="00300B59" w:rsidRPr="000D0CDD" w14:paraId="59F060DE" w14:textId="77777777" w:rsidTr="00300B59">
        <w:trPr>
          <w:trHeight w:val="288"/>
        </w:trPr>
        <w:tc>
          <w:tcPr>
            <w:tcW w:w="1112" w:type="pct"/>
            <w:tcBorders>
              <w:top w:val="nil"/>
              <w:left w:val="nil"/>
              <w:bottom w:val="nil"/>
              <w:right w:val="nil"/>
            </w:tcBorders>
            <w:noWrap/>
            <w:vAlign w:val="center"/>
            <w:hideMark/>
          </w:tcPr>
          <w:p w14:paraId="1B1BA5B4"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lastRenderedPageBreak/>
              <w:t>Malta</w:t>
            </w:r>
          </w:p>
        </w:tc>
        <w:tc>
          <w:tcPr>
            <w:tcW w:w="534" w:type="pct"/>
            <w:tcBorders>
              <w:top w:val="nil"/>
              <w:left w:val="nil"/>
              <w:bottom w:val="nil"/>
              <w:right w:val="nil"/>
            </w:tcBorders>
            <w:noWrap/>
            <w:vAlign w:val="center"/>
            <w:hideMark/>
          </w:tcPr>
          <w:p w14:paraId="0EB09D9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23.38</w:t>
            </w:r>
          </w:p>
        </w:tc>
        <w:tc>
          <w:tcPr>
            <w:tcW w:w="347" w:type="pct"/>
            <w:tcBorders>
              <w:top w:val="nil"/>
              <w:left w:val="nil"/>
              <w:bottom w:val="nil"/>
              <w:right w:val="nil"/>
            </w:tcBorders>
            <w:noWrap/>
            <w:vAlign w:val="center"/>
            <w:hideMark/>
          </w:tcPr>
          <w:p w14:paraId="28999FD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1.27</w:t>
            </w:r>
          </w:p>
        </w:tc>
        <w:tc>
          <w:tcPr>
            <w:tcW w:w="534" w:type="pct"/>
            <w:tcBorders>
              <w:top w:val="nil"/>
              <w:left w:val="nil"/>
              <w:bottom w:val="nil"/>
              <w:right w:val="nil"/>
            </w:tcBorders>
            <w:noWrap/>
            <w:vAlign w:val="center"/>
            <w:hideMark/>
          </w:tcPr>
          <w:p w14:paraId="2895BE9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14.34</w:t>
            </w:r>
          </w:p>
        </w:tc>
        <w:tc>
          <w:tcPr>
            <w:tcW w:w="288" w:type="pct"/>
            <w:tcBorders>
              <w:top w:val="nil"/>
              <w:left w:val="nil"/>
              <w:bottom w:val="nil"/>
              <w:right w:val="nil"/>
            </w:tcBorders>
            <w:noWrap/>
            <w:vAlign w:val="center"/>
            <w:hideMark/>
          </w:tcPr>
          <w:p w14:paraId="13BE802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2.45</w:t>
            </w:r>
          </w:p>
        </w:tc>
        <w:tc>
          <w:tcPr>
            <w:tcW w:w="347" w:type="pct"/>
            <w:vMerge w:val="restart"/>
            <w:tcBorders>
              <w:top w:val="nil"/>
              <w:left w:val="nil"/>
              <w:bottom w:val="single" w:sz="4" w:space="0" w:color="000000"/>
              <w:right w:val="nil"/>
            </w:tcBorders>
            <w:noWrap/>
            <w:vAlign w:val="center"/>
            <w:hideMark/>
          </w:tcPr>
          <w:p w14:paraId="0E46257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1.93</w:t>
            </w:r>
          </w:p>
        </w:tc>
        <w:tc>
          <w:tcPr>
            <w:tcW w:w="534" w:type="pct"/>
            <w:tcBorders>
              <w:top w:val="nil"/>
              <w:left w:val="nil"/>
              <w:bottom w:val="nil"/>
              <w:right w:val="nil"/>
            </w:tcBorders>
            <w:noWrap/>
            <w:vAlign w:val="center"/>
            <w:hideMark/>
          </w:tcPr>
          <w:p w14:paraId="341817E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9.93</w:t>
            </w:r>
          </w:p>
        </w:tc>
        <w:tc>
          <w:tcPr>
            <w:tcW w:w="325" w:type="pct"/>
            <w:tcBorders>
              <w:top w:val="nil"/>
              <w:left w:val="nil"/>
              <w:bottom w:val="nil"/>
              <w:right w:val="nil"/>
            </w:tcBorders>
            <w:noWrap/>
            <w:vAlign w:val="center"/>
            <w:hideMark/>
          </w:tcPr>
          <w:p w14:paraId="1B59D24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0.51</w:t>
            </w:r>
          </w:p>
        </w:tc>
        <w:tc>
          <w:tcPr>
            <w:tcW w:w="289" w:type="pct"/>
            <w:tcBorders>
              <w:top w:val="nil"/>
              <w:left w:val="nil"/>
              <w:bottom w:val="nil"/>
              <w:right w:val="nil"/>
            </w:tcBorders>
            <w:noWrap/>
            <w:vAlign w:val="center"/>
            <w:hideMark/>
          </w:tcPr>
          <w:p w14:paraId="5FE5EEE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7.12</w:t>
            </w:r>
          </w:p>
        </w:tc>
        <w:tc>
          <w:tcPr>
            <w:tcW w:w="348" w:type="pct"/>
            <w:tcBorders>
              <w:top w:val="nil"/>
              <w:left w:val="nil"/>
              <w:bottom w:val="nil"/>
              <w:right w:val="nil"/>
            </w:tcBorders>
            <w:noWrap/>
            <w:vAlign w:val="center"/>
            <w:hideMark/>
          </w:tcPr>
          <w:p w14:paraId="130BC5D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1.11</w:t>
            </w:r>
          </w:p>
        </w:tc>
        <w:tc>
          <w:tcPr>
            <w:tcW w:w="343" w:type="pct"/>
            <w:vMerge w:val="restart"/>
            <w:tcBorders>
              <w:top w:val="nil"/>
              <w:left w:val="nil"/>
              <w:bottom w:val="single" w:sz="4" w:space="0" w:color="000000"/>
              <w:right w:val="nil"/>
            </w:tcBorders>
            <w:noWrap/>
            <w:vAlign w:val="center"/>
            <w:hideMark/>
          </w:tcPr>
          <w:p w14:paraId="45B2082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2.19</w:t>
            </w:r>
          </w:p>
        </w:tc>
      </w:tr>
      <w:tr w:rsidR="00300B59" w:rsidRPr="000D0CDD" w14:paraId="136BA7C6" w14:textId="77777777" w:rsidTr="00300B59">
        <w:trPr>
          <w:trHeight w:val="288"/>
        </w:trPr>
        <w:tc>
          <w:tcPr>
            <w:tcW w:w="1112" w:type="pct"/>
            <w:tcBorders>
              <w:top w:val="nil"/>
              <w:left w:val="nil"/>
              <w:bottom w:val="nil"/>
              <w:right w:val="nil"/>
            </w:tcBorders>
            <w:vAlign w:val="center"/>
            <w:hideMark/>
          </w:tcPr>
          <w:p w14:paraId="75C0F92A"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0723BC4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17.04</w:t>
            </w:r>
          </w:p>
        </w:tc>
        <w:tc>
          <w:tcPr>
            <w:tcW w:w="347" w:type="pct"/>
            <w:tcBorders>
              <w:top w:val="nil"/>
              <w:left w:val="nil"/>
              <w:bottom w:val="nil"/>
              <w:right w:val="nil"/>
            </w:tcBorders>
            <w:noWrap/>
            <w:vAlign w:val="center"/>
            <w:hideMark/>
          </w:tcPr>
          <w:p w14:paraId="00FA47D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0.81</w:t>
            </w:r>
          </w:p>
        </w:tc>
        <w:tc>
          <w:tcPr>
            <w:tcW w:w="534" w:type="pct"/>
            <w:tcBorders>
              <w:top w:val="nil"/>
              <w:left w:val="nil"/>
              <w:bottom w:val="nil"/>
              <w:right w:val="nil"/>
            </w:tcBorders>
            <w:noWrap/>
            <w:vAlign w:val="center"/>
            <w:hideMark/>
          </w:tcPr>
          <w:p w14:paraId="1CA37D8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10.05</w:t>
            </w:r>
          </w:p>
        </w:tc>
        <w:tc>
          <w:tcPr>
            <w:tcW w:w="288" w:type="pct"/>
            <w:tcBorders>
              <w:top w:val="nil"/>
              <w:left w:val="nil"/>
              <w:bottom w:val="nil"/>
              <w:right w:val="nil"/>
            </w:tcBorders>
            <w:noWrap/>
            <w:vAlign w:val="center"/>
            <w:hideMark/>
          </w:tcPr>
          <w:p w14:paraId="47130C7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1.47</w:t>
            </w:r>
          </w:p>
        </w:tc>
        <w:tc>
          <w:tcPr>
            <w:tcW w:w="347" w:type="pct"/>
            <w:vMerge/>
            <w:tcBorders>
              <w:top w:val="nil"/>
              <w:left w:val="nil"/>
              <w:bottom w:val="single" w:sz="4" w:space="0" w:color="000000"/>
              <w:right w:val="nil"/>
            </w:tcBorders>
            <w:vAlign w:val="center"/>
            <w:hideMark/>
          </w:tcPr>
          <w:p w14:paraId="40D12813"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32FB3AF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6.65</w:t>
            </w:r>
          </w:p>
        </w:tc>
        <w:tc>
          <w:tcPr>
            <w:tcW w:w="325" w:type="pct"/>
            <w:tcBorders>
              <w:top w:val="nil"/>
              <w:left w:val="nil"/>
              <w:bottom w:val="nil"/>
              <w:right w:val="nil"/>
            </w:tcBorders>
            <w:noWrap/>
            <w:vAlign w:val="center"/>
            <w:hideMark/>
          </w:tcPr>
          <w:p w14:paraId="6B11FC4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0.30</w:t>
            </w:r>
          </w:p>
        </w:tc>
        <w:tc>
          <w:tcPr>
            <w:tcW w:w="289" w:type="pct"/>
            <w:tcBorders>
              <w:top w:val="nil"/>
              <w:left w:val="nil"/>
              <w:bottom w:val="nil"/>
              <w:right w:val="nil"/>
            </w:tcBorders>
            <w:noWrap/>
            <w:vAlign w:val="center"/>
            <w:hideMark/>
          </w:tcPr>
          <w:p w14:paraId="2C092FB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4.55</w:t>
            </w:r>
          </w:p>
        </w:tc>
        <w:tc>
          <w:tcPr>
            <w:tcW w:w="348" w:type="pct"/>
            <w:tcBorders>
              <w:top w:val="nil"/>
              <w:left w:val="nil"/>
              <w:bottom w:val="nil"/>
              <w:right w:val="nil"/>
            </w:tcBorders>
            <w:noWrap/>
            <w:vAlign w:val="center"/>
            <w:hideMark/>
          </w:tcPr>
          <w:p w14:paraId="7778C1E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0.62</w:t>
            </w:r>
          </w:p>
        </w:tc>
        <w:tc>
          <w:tcPr>
            <w:tcW w:w="343" w:type="pct"/>
            <w:vMerge/>
            <w:tcBorders>
              <w:top w:val="nil"/>
              <w:left w:val="nil"/>
              <w:bottom w:val="single" w:sz="4" w:space="0" w:color="000000"/>
              <w:right w:val="nil"/>
            </w:tcBorders>
            <w:vAlign w:val="center"/>
            <w:hideMark/>
          </w:tcPr>
          <w:p w14:paraId="6EB43BEB" w14:textId="77777777" w:rsidR="009136E5" w:rsidRPr="009136E5" w:rsidRDefault="009136E5" w:rsidP="009136E5">
            <w:pPr>
              <w:rPr>
                <w:color w:val="000000"/>
                <w:sz w:val="20"/>
                <w:szCs w:val="20"/>
                <w:lang w:val="it-IT" w:eastAsia="it-IT"/>
              </w:rPr>
            </w:pPr>
          </w:p>
        </w:tc>
      </w:tr>
      <w:tr w:rsidR="00300B59" w:rsidRPr="000D0CDD" w14:paraId="494D565D" w14:textId="77777777" w:rsidTr="00300B59">
        <w:trPr>
          <w:trHeight w:val="288"/>
        </w:trPr>
        <w:tc>
          <w:tcPr>
            <w:tcW w:w="1112" w:type="pct"/>
            <w:tcBorders>
              <w:top w:val="nil"/>
              <w:left w:val="nil"/>
              <w:bottom w:val="single" w:sz="4" w:space="0" w:color="auto"/>
              <w:right w:val="nil"/>
            </w:tcBorders>
            <w:vAlign w:val="center"/>
            <w:hideMark/>
          </w:tcPr>
          <w:p w14:paraId="24102515"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1A6B5B6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30.81</w:t>
            </w:r>
          </w:p>
        </w:tc>
        <w:tc>
          <w:tcPr>
            <w:tcW w:w="347" w:type="pct"/>
            <w:tcBorders>
              <w:top w:val="nil"/>
              <w:left w:val="nil"/>
              <w:bottom w:val="single" w:sz="4" w:space="0" w:color="auto"/>
              <w:right w:val="nil"/>
            </w:tcBorders>
            <w:noWrap/>
            <w:vAlign w:val="center"/>
            <w:hideMark/>
          </w:tcPr>
          <w:p w14:paraId="239EC19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1.88</w:t>
            </w:r>
          </w:p>
        </w:tc>
        <w:tc>
          <w:tcPr>
            <w:tcW w:w="534" w:type="pct"/>
            <w:tcBorders>
              <w:top w:val="nil"/>
              <w:left w:val="nil"/>
              <w:bottom w:val="single" w:sz="4" w:space="0" w:color="auto"/>
              <w:right w:val="nil"/>
            </w:tcBorders>
            <w:noWrap/>
            <w:vAlign w:val="center"/>
            <w:hideMark/>
          </w:tcPr>
          <w:p w14:paraId="1C7637D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18.87</w:t>
            </w:r>
          </w:p>
        </w:tc>
        <w:tc>
          <w:tcPr>
            <w:tcW w:w="288" w:type="pct"/>
            <w:tcBorders>
              <w:top w:val="nil"/>
              <w:left w:val="nil"/>
              <w:bottom w:val="single" w:sz="4" w:space="0" w:color="auto"/>
              <w:right w:val="nil"/>
            </w:tcBorders>
            <w:noWrap/>
            <w:vAlign w:val="center"/>
            <w:hideMark/>
          </w:tcPr>
          <w:p w14:paraId="7E4824F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3.74</w:t>
            </w:r>
          </w:p>
        </w:tc>
        <w:tc>
          <w:tcPr>
            <w:tcW w:w="347" w:type="pct"/>
            <w:vMerge/>
            <w:tcBorders>
              <w:top w:val="nil"/>
              <w:left w:val="nil"/>
              <w:bottom w:val="single" w:sz="4" w:space="0" w:color="000000"/>
              <w:right w:val="nil"/>
            </w:tcBorders>
            <w:vAlign w:val="center"/>
            <w:hideMark/>
          </w:tcPr>
          <w:p w14:paraId="30BF01FB"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2ABBC38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13.36</w:t>
            </w:r>
          </w:p>
        </w:tc>
        <w:tc>
          <w:tcPr>
            <w:tcW w:w="325" w:type="pct"/>
            <w:tcBorders>
              <w:top w:val="nil"/>
              <w:left w:val="nil"/>
              <w:bottom w:val="single" w:sz="4" w:space="0" w:color="auto"/>
              <w:right w:val="nil"/>
            </w:tcBorders>
            <w:noWrap/>
            <w:vAlign w:val="center"/>
            <w:hideMark/>
          </w:tcPr>
          <w:p w14:paraId="0049584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0.79</w:t>
            </w:r>
          </w:p>
        </w:tc>
        <w:tc>
          <w:tcPr>
            <w:tcW w:w="289" w:type="pct"/>
            <w:tcBorders>
              <w:top w:val="nil"/>
              <w:left w:val="nil"/>
              <w:bottom w:val="single" w:sz="4" w:space="0" w:color="auto"/>
              <w:right w:val="nil"/>
            </w:tcBorders>
            <w:noWrap/>
            <w:vAlign w:val="center"/>
            <w:hideMark/>
          </w:tcPr>
          <w:p w14:paraId="18CD73A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9.75</w:t>
            </w:r>
          </w:p>
        </w:tc>
        <w:tc>
          <w:tcPr>
            <w:tcW w:w="348" w:type="pct"/>
            <w:tcBorders>
              <w:top w:val="nil"/>
              <w:left w:val="nil"/>
              <w:bottom w:val="single" w:sz="4" w:space="0" w:color="auto"/>
              <w:right w:val="nil"/>
            </w:tcBorders>
            <w:noWrap/>
            <w:vAlign w:val="center"/>
            <w:hideMark/>
          </w:tcPr>
          <w:p w14:paraId="1CDA231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1.78</w:t>
            </w:r>
          </w:p>
        </w:tc>
        <w:tc>
          <w:tcPr>
            <w:tcW w:w="343" w:type="pct"/>
            <w:vMerge/>
            <w:tcBorders>
              <w:top w:val="nil"/>
              <w:left w:val="nil"/>
              <w:bottom w:val="single" w:sz="4" w:space="0" w:color="000000"/>
              <w:right w:val="nil"/>
            </w:tcBorders>
            <w:vAlign w:val="center"/>
            <w:hideMark/>
          </w:tcPr>
          <w:p w14:paraId="7781CAC8" w14:textId="77777777" w:rsidR="009136E5" w:rsidRPr="009136E5" w:rsidRDefault="009136E5" w:rsidP="009136E5">
            <w:pPr>
              <w:rPr>
                <w:color w:val="000000"/>
                <w:sz w:val="20"/>
                <w:szCs w:val="20"/>
                <w:lang w:val="it-IT" w:eastAsia="it-IT"/>
              </w:rPr>
            </w:pPr>
          </w:p>
        </w:tc>
      </w:tr>
      <w:tr w:rsidR="00300B59" w:rsidRPr="000D0CDD" w14:paraId="0E22C3DE" w14:textId="77777777" w:rsidTr="00300B59">
        <w:trPr>
          <w:trHeight w:val="288"/>
        </w:trPr>
        <w:tc>
          <w:tcPr>
            <w:tcW w:w="1112" w:type="pct"/>
            <w:tcBorders>
              <w:top w:val="nil"/>
              <w:left w:val="nil"/>
              <w:bottom w:val="nil"/>
              <w:right w:val="nil"/>
            </w:tcBorders>
            <w:noWrap/>
            <w:vAlign w:val="center"/>
            <w:hideMark/>
          </w:tcPr>
          <w:p w14:paraId="36F7036E"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Netherlands</w:t>
            </w:r>
          </w:p>
        </w:tc>
        <w:tc>
          <w:tcPr>
            <w:tcW w:w="534" w:type="pct"/>
            <w:tcBorders>
              <w:top w:val="nil"/>
              <w:left w:val="nil"/>
              <w:bottom w:val="nil"/>
              <w:right w:val="nil"/>
            </w:tcBorders>
            <w:noWrap/>
            <w:vAlign w:val="center"/>
            <w:hideMark/>
          </w:tcPr>
          <w:p w14:paraId="3D4B5E0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10.94</w:t>
            </w:r>
          </w:p>
        </w:tc>
        <w:tc>
          <w:tcPr>
            <w:tcW w:w="347" w:type="pct"/>
            <w:tcBorders>
              <w:top w:val="nil"/>
              <w:left w:val="nil"/>
              <w:bottom w:val="nil"/>
              <w:right w:val="nil"/>
            </w:tcBorders>
            <w:noWrap/>
            <w:vAlign w:val="center"/>
            <w:hideMark/>
          </w:tcPr>
          <w:p w14:paraId="0F637FA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0.46</w:t>
            </w:r>
          </w:p>
        </w:tc>
        <w:tc>
          <w:tcPr>
            <w:tcW w:w="534" w:type="pct"/>
            <w:tcBorders>
              <w:top w:val="nil"/>
              <w:left w:val="nil"/>
              <w:bottom w:val="nil"/>
              <w:right w:val="nil"/>
            </w:tcBorders>
            <w:noWrap/>
            <w:vAlign w:val="center"/>
            <w:hideMark/>
          </w:tcPr>
          <w:p w14:paraId="7723D65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5.25</w:t>
            </w:r>
          </w:p>
        </w:tc>
        <w:tc>
          <w:tcPr>
            <w:tcW w:w="288" w:type="pct"/>
            <w:tcBorders>
              <w:top w:val="nil"/>
              <w:left w:val="nil"/>
              <w:bottom w:val="nil"/>
              <w:right w:val="nil"/>
            </w:tcBorders>
            <w:noWrap/>
            <w:vAlign w:val="center"/>
            <w:hideMark/>
          </w:tcPr>
          <w:p w14:paraId="34E3CBA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0.64</w:t>
            </w:r>
          </w:p>
        </w:tc>
        <w:tc>
          <w:tcPr>
            <w:tcW w:w="347" w:type="pct"/>
            <w:vMerge w:val="restart"/>
            <w:tcBorders>
              <w:top w:val="nil"/>
              <w:left w:val="nil"/>
              <w:bottom w:val="single" w:sz="4" w:space="0" w:color="000000"/>
              <w:right w:val="nil"/>
            </w:tcBorders>
            <w:noWrap/>
            <w:vAlign w:val="center"/>
            <w:hideMark/>
          </w:tcPr>
          <w:p w14:paraId="2208E17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1.40</w:t>
            </w:r>
          </w:p>
        </w:tc>
        <w:tc>
          <w:tcPr>
            <w:tcW w:w="534" w:type="pct"/>
            <w:tcBorders>
              <w:top w:val="nil"/>
              <w:left w:val="nil"/>
              <w:bottom w:val="nil"/>
              <w:right w:val="nil"/>
            </w:tcBorders>
            <w:noWrap/>
            <w:vAlign w:val="center"/>
            <w:hideMark/>
          </w:tcPr>
          <w:p w14:paraId="49BD9E1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5.57</w:t>
            </w:r>
          </w:p>
        </w:tc>
        <w:tc>
          <w:tcPr>
            <w:tcW w:w="325" w:type="pct"/>
            <w:tcBorders>
              <w:top w:val="nil"/>
              <w:left w:val="nil"/>
              <w:bottom w:val="nil"/>
              <w:right w:val="nil"/>
            </w:tcBorders>
            <w:noWrap/>
            <w:vAlign w:val="center"/>
            <w:hideMark/>
          </w:tcPr>
          <w:p w14:paraId="0A66C3B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0.25</w:t>
            </w:r>
          </w:p>
        </w:tc>
        <w:tc>
          <w:tcPr>
            <w:tcW w:w="289" w:type="pct"/>
            <w:tcBorders>
              <w:top w:val="nil"/>
              <w:left w:val="nil"/>
              <w:bottom w:val="nil"/>
              <w:right w:val="nil"/>
            </w:tcBorders>
            <w:noWrap/>
            <w:vAlign w:val="center"/>
            <w:hideMark/>
          </w:tcPr>
          <w:p w14:paraId="236F9B9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2.61</w:t>
            </w:r>
          </w:p>
        </w:tc>
        <w:tc>
          <w:tcPr>
            <w:tcW w:w="348" w:type="pct"/>
            <w:tcBorders>
              <w:top w:val="nil"/>
              <w:left w:val="nil"/>
              <w:bottom w:val="nil"/>
              <w:right w:val="nil"/>
            </w:tcBorders>
            <w:noWrap/>
            <w:vAlign w:val="center"/>
            <w:hideMark/>
          </w:tcPr>
          <w:p w14:paraId="0BB02A8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0.34</w:t>
            </w:r>
          </w:p>
        </w:tc>
        <w:tc>
          <w:tcPr>
            <w:tcW w:w="343" w:type="pct"/>
            <w:vMerge w:val="restart"/>
            <w:tcBorders>
              <w:top w:val="nil"/>
              <w:left w:val="nil"/>
              <w:bottom w:val="single" w:sz="4" w:space="0" w:color="000000"/>
              <w:right w:val="nil"/>
            </w:tcBorders>
            <w:noWrap/>
            <w:vAlign w:val="center"/>
            <w:hideMark/>
          </w:tcPr>
          <w:p w14:paraId="005D160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1.37</w:t>
            </w:r>
          </w:p>
        </w:tc>
      </w:tr>
      <w:tr w:rsidR="00300B59" w:rsidRPr="000D0CDD" w14:paraId="08DFB2E2" w14:textId="77777777" w:rsidTr="00300B59">
        <w:trPr>
          <w:trHeight w:val="288"/>
        </w:trPr>
        <w:tc>
          <w:tcPr>
            <w:tcW w:w="1112" w:type="pct"/>
            <w:tcBorders>
              <w:top w:val="nil"/>
              <w:left w:val="nil"/>
              <w:bottom w:val="nil"/>
              <w:right w:val="nil"/>
            </w:tcBorders>
            <w:vAlign w:val="center"/>
            <w:hideMark/>
          </w:tcPr>
          <w:p w14:paraId="66C0CD66"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0D94C1A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7.87</w:t>
            </w:r>
          </w:p>
        </w:tc>
        <w:tc>
          <w:tcPr>
            <w:tcW w:w="347" w:type="pct"/>
            <w:tcBorders>
              <w:top w:val="nil"/>
              <w:left w:val="nil"/>
              <w:bottom w:val="nil"/>
              <w:right w:val="nil"/>
            </w:tcBorders>
            <w:noWrap/>
            <w:vAlign w:val="center"/>
            <w:hideMark/>
          </w:tcPr>
          <w:p w14:paraId="1ED578B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0.30</w:t>
            </w:r>
          </w:p>
        </w:tc>
        <w:tc>
          <w:tcPr>
            <w:tcW w:w="534" w:type="pct"/>
            <w:tcBorders>
              <w:top w:val="nil"/>
              <w:left w:val="nil"/>
              <w:bottom w:val="nil"/>
              <w:right w:val="nil"/>
            </w:tcBorders>
            <w:noWrap/>
            <w:vAlign w:val="center"/>
            <w:hideMark/>
          </w:tcPr>
          <w:p w14:paraId="7E859B0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3.52</w:t>
            </w:r>
          </w:p>
        </w:tc>
        <w:tc>
          <w:tcPr>
            <w:tcW w:w="288" w:type="pct"/>
            <w:tcBorders>
              <w:top w:val="nil"/>
              <w:left w:val="nil"/>
              <w:bottom w:val="nil"/>
              <w:right w:val="nil"/>
            </w:tcBorders>
            <w:noWrap/>
            <w:vAlign w:val="center"/>
            <w:hideMark/>
          </w:tcPr>
          <w:p w14:paraId="669A9BB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0.39</w:t>
            </w:r>
          </w:p>
        </w:tc>
        <w:tc>
          <w:tcPr>
            <w:tcW w:w="347" w:type="pct"/>
            <w:vMerge/>
            <w:tcBorders>
              <w:top w:val="nil"/>
              <w:left w:val="nil"/>
              <w:bottom w:val="single" w:sz="4" w:space="0" w:color="000000"/>
              <w:right w:val="nil"/>
            </w:tcBorders>
            <w:vAlign w:val="center"/>
            <w:hideMark/>
          </w:tcPr>
          <w:p w14:paraId="545397E9"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25F7B1D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3.72</w:t>
            </w:r>
          </w:p>
        </w:tc>
        <w:tc>
          <w:tcPr>
            <w:tcW w:w="325" w:type="pct"/>
            <w:tcBorders>
              <w:top w:val="nil"/>
              <w:left w:val="nil"/>
              <w:bottom w:val="nil"/>
              <w:right w:val="nil"/>
            </w:tcBorders>
            <w:noWrap/>
            <w:vAlign w:val="center"/>
            <w:hideMark/>
          </w:tcPr>
          <w:p w14:paraId="2A6E6A0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0.14</w:t>
            </w:r>
          </w:p>
        </w:tc>
        <w:tc>
          <w:tcPr>
            <w:tcW w:w="289" w:type="pct"/>
            <w:tcBorders>
              <w:top w:val="nil"/>
              <w:left w:val="nil"/>
              <w:bottom w:val="nil"/>
              <w:right w:val="nil"/>
            </w:tcBorders>
            <w:noWrap/>
            <w:vAlign w:val="center"/>
            <w:hideMark/>
          </w:tcPr>
          <w:p w14:paraId="68E6A87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1.65</w:t>
            </w:r>
          </w:p>
        </w:tc>
        <w:tc>
          <w:tcPr>
            <w:tcW w:w="348" w:type="pct"/>
            <w:tcBorders>
              <w:top w:val="nil"/>
              <w:left w:val="nil"/>
              <w:bottom w:val="nil"/>
              <w:right w:val="nil"/>
            </w:tcBorders>
            <w:noWrap/>
            <w:vAlign w:val="center"/>
            <w:hideMark/>
          </w:tcPr>
          <w:p w14:paraId="73D8FAB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0.19</w:t>
            </w:r>
          </w:p>
        </w:tc>
        <w:tc>
          <w:tcPr>
            <w:tcW w:w="343" w:type="pct"/>
            <w:vMerge/>
            <w:tcBorders>
              <w:top w:val="nil"/>
              <w:left w:val="nil"/>
              <w:bottom w:val="single" w:sz="4" w:space="0" w:color="000000"/>
              <w:right w:val="nil"/>
            </w:tcBorders>
            <w:vAlign w:val="center"/>
            <w:hideMark/>
          </w:tcPr>
          <w:p w14:paraId="66168456" w14:textId="77777777" w:rsidR="009136E5" w:rsidRPr="009136E5" w:rsidRDefault="009136E5" w:rsidP="009136E5">
            <w:pPr>
              <w:rPr>
                <w:color w:val="000000"/>
                <w:sz w:val="20"/>
                <w:szCs w:val="20"/>
                <w:lang w:val="it-IT" w:eastAsia="it-IT"/>
              </w:rPr>
            </w:pPr>
          </w:p>
        </w:tc>
      </w:tr>
      <w:tr w:rsidR="00300B59" w:rsidRPr="000D0CDD" w14:paraId="7C1DBE88" w14:textId="77777777" w:rsidTr="00300B59">
        <w:trPr>
          <w:trHeight w:val="288"/>
        </w:trPr>
        <w:tc>
          <w:tcPr>
            <w:tcW w:w="1112" w:type="pct"/>
            <w:tcBorders>
              <w:top w:val="nil"/>
              <w:left w:val="nil"/>
              <w:bottom w:val="single" w:sz="4" w:space="0" w:color="auto"/>
              <w:right w:val="nil"/>
            </w:tcBorders>
            <w:vAlign w:val="center"/>
            <w:hideMark/>
          </w:tcPr>
          <w:p w14:paraId="08DE4133"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517804B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14.08</w:t>
            </w:r>
          </w:p>
        </w:tc>
        <w:tc>
          <w:tcPr>
            <w:tcW w:w="347" w:type="pct"/>
            <w:tcBorders>
              <w:top w:val="nil"/>
              <w:left w:val="nil"/>
              <w:bottom w:val="single" w:sz="4" w:space="0" w:color="auto"/>
              <w:right w:val="nil"/>
            </w:tcBorders>
            <w:noWrap/>
            <w:vAlign w:val="center"/>
            <w:hideMark/>
          </w:tcPr>
          <w:p w14:paraId="045A9DE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0.66</w:t>
            </w:r>
          </w:p>
        </w:tc>
        <w:tc>
          <w:tcPr>
            <w:tcW w:w="534" w:type="pct"/>
            <w:tcBorders>
              <w:top w:val="nil"/>
              <w:left w:val="nil"/>
              <w:bottom w:val="single" w:sz="4" w:space="0" w:color="auto"/>
              <w:right w:val="nil"/>
            </w:tcBorders>
            <w:noWrap/>
            <w:vAlign w:val="center"/>
            <w:hideMark/>
          </w:tcPr>
          <w:p w14:paraId="236784B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6.88</w:t>
            </w:r>
          </w:p>
        </w:tc>
        <w:tc>
          <w:tcPr>
            <w:tcW w:w="288" w:type="pct"/>
            <w:tcBorders>
              <w:top w:val="nil"/>
              <w:left w:val="nil"/>
              <w:bottom w:val="single" w:sz="4" w:space="0" w:color="auto"/>
              <w:right w:val="nil"/>
            </w:tcBorders>
            <w:noWrap/>
            <w:vAlign w:val="center"/>
            <w:hideMark/>
          </w:tcPr>
          <w:p w14:paraId="555A973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0.95</w:t>
            </w:r>
          </w:p>
        </w:tc>
        <w:tc>
          <w:tcPr>
            <w:tcW w:w="347" w:type="pct"/>
            <w:vMerge/>
            <w:tcBorders>
              <w:top w:val="nil"/>
              <w:left w:val="nil"/>
              <w:bottom w:val="single" w:sz="4" w:space="0" w:color="000000"/>
              <w:right w:val="nil"/>
            </w:tcBorders>
            <w:vAlign w:val="center"/>
            <w:hideMark/>
          </w:tcPr>
          <w:p w14:paraId="0F676702"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0CE7654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7.59</w:t>
            </w:r>
          </w:p>
        </w:tc>
        <w:tc>
          <w:tcPr>
            <w:tcW w:w="325" w:type="pct"/>
            <w:tcBorders>
              <w:top w:val="nil"/>
              <w:left w:val="nil"/>
              <w:bottom w:val="single" w:sz="4" w:space="0" w:color="auto"/>
              <w:right w:val="nil"/>
            </w:tcBorders>
            <w:noWrap/>
            <w:vAlign w:val="center"/>
            <w:hideMark/>
          </w:tcPr>
          <w:p w14:paraId="242565C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0.38</w:t>
            </w:r>
          </w:p>
        </w:tc>
        <w:tc>
          <w:tcPr>
            <w:tcW w:w="289" w:type="pct"/>
            <w:tcBorders>
              <w:top w:val="nil"/>
              <w:left w:val="nil"/>
              <w:bottom w:val="single" w:sz="4" w:space="0" w:color="auto"/>
              <w:right w:val="nil"/>
            </w:tcBorders>
            <w:noWrap/>
            <w:vAlign w:val="center"/>
            <w:hideMark/>
          </w:tcPr>
          <w:p w14:paraId="49BE6F5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3.62</w:t>
            </w:r>
          </w:p>
        </w:tc>
        <w:tc>
          <w:tcPr>
            <w:tcW w:w="348" w:type="pct"/>
            <w:tcBorders>
              <w:top w:val="nil"/>
              <w:left w:val="nil"/>
              <w:bottom w:val="single" w:sz="4" w:space="0" w:color="auto"/>
              <w:right w:val="nil"/>
            </w:tcBorders>
            <w:noWrap/>
            <w:vAlign w:val="center"/>
            <w:hideMark/>
          </w:tcPr>
          <w:p w14:paraId="29C2339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0.54</w:t>
            </w:r>
          </w:p>
        </w:tc>
        <w:tc>
          <w:tcPr>
            <w:tcW w:w="343" w:type="pct"/>
            <w:vMerge/>
            <w:tcBorders>
              <w:top w:val="nil"/>
              <w:left w:val="nil"/>
              <w:bottom w:val="single" w:sz="4" w:space="0" w:color="000000"/>
              <w:right w:val="nil"/>
            </w:tcBorders>
            <w:vAlign w:val="center"/>
            <w:hideMark/>
          </w:tcPr>
          <w:p w14:paraId="1A424A01" w14:textId="77777777" w:rsidR="009136E5" w:rsidRPr="009136E5" w:rsidRDefault="009136E5" w:rsidP="009136E5">
            <w:pPr>
              <w:rPr>
                <w:color w:val="000000"/>
                <w:sz w:val="20"/>
                <w:szCs w:val="20"/>
                <w:lang w:val="it-IT" w:eastAsia="it-IT"/>
              </w:rPr>
            </w:pPr>
          </w:p>
        </w:tc>
      </w:tr>
      <w:tr w:rsidR="00300B59" w:rsidRPr="000D0CDD" w14:paraId="10381EE6" w14:textId="77777777" w:rsidTr="00300B59">
        <w:trPr>
          <w:trHeight w:val="288"/>
        </w:trPr>
        <w:tc>
          <w:tcPr>
            <w:tcW w:w="1112" w:type="pct"/>
            <w:tcBorders>
              <w:top w:val="nil"/>
              <w:left w:val="nil"/>
              <w:bottom w:val="nil"/>
              <w:right w:val="nil"/>
            </w:tcBorders>
            <w:noWrap/>
            <w:vAlign w:val="center"/>
            <w:hideMark/>
          </w:tcPr>
          <w:p w14:paraId="1C237420"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Poland</w:t>
            </w:r>
          </w:p>
        </w:tc>
        <w:tc>
          <w:tcPr>
            <w:tcW w:w="534" w:type="pct"/>
            <w:tcBorders>
              <w:top w:val="nil"/>
              <w:left w:val="nil"/>
              <w:bottom w:val="nil"/>
              <w:right w:val="nil"/>
            </w:tcBorders>
            <w:noWrap/>
            <w:vAlign w:val="center"/>
            <w:hideMark/>
          </w:tcPr>
          <w:p w14:paraId="172AA7E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49.39</w:t>
            </w:r>
          </w:p>
        </w:tc>
        <w:tc>
          <w:tcPr>
            <w:tcW w:w="347" w:type="pct"/>
            <w:tcBorders>
              <w:top w:val="nil"/>
              <w:left w:val="nil"/>
              <w:bottom w:val="nil"/>
              <w:right w:val="nil"/>
            </w:tcBorders>
            <w:noWrap/>
            <w:vAlign w:val="center"/>
            <w:hideMark/>
          </w:tcPr>
          <w:p w14:paraId="5A77E5D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1.25</w:t>
            </w:r>
          </w:p>
        </w:tc>
        <w:tc>
          <w:tcPr>
            <w:tcW w:w="534" w:type="pct"/>
            <w:tcBorders>
              <w:top w:val="nil"/>
              <w:left w:val="nil"/>
              <w:bottom w:val="nil"/>
              <w:right w:val="nil"/>
            </w:tcBorders>
            <w:noWrap/>
            <w:vAlign w:val="center"/>
            <w:hideMark/>
          </w:tcPr>
          <w:p w14:paraId="44B9474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26.83</w:t>
            </w:r>
          </w:p>
        </w:tc>
        <w:tc>
          <w:tcPr>
            <w:tcW w:w="288" w:type="pct"/>
            <w:tcBorders>
              <w:top w:val="nil"/>
              <w:left w:val="nil"/>
              <w:bottom w:val="nil"/>
              <w:right w:val="nil"/>
            </w:tcBorders>
            <w:noWrap/>
            <w:vAlign w:val="center"/>
            <w:hideMark/>
          </w:tcPr>
          <w:p w14:paraId="12F0C81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1.26</w:t>
            </w:r>
          </w:p>
        </w:tc>
        <w:tc>
          <w:tcPr>
            <w:tcW w:w="347" w:type="pct"/>
            <w:vMerge w:val="restart"/>
            <w:tcBorders>
              <w:top w:val="nil"/>
              <w:left w:val="nil"/>
              <w:bottom w:val="single" w:sz="4" w:space="0" w:color="000000"/>
              <w:right w:val="nil"/>
            </w:tcBorders>
            <w:noWrap/>
            <w:vAlign w:val="center"/>
            <w:hideMark/>
          </w:tcPr>
          <w:p w14:paraId="3A38C48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1.01</w:t>
            </w:r>
          </w:p>
        </w:tc>
        <w:tc>
          <w:tcPr>
            <w:tcW w:w="534" w:type="pct"/>
            <w:tcBorders>
              <w:top w:val="nil"/>
              <w:left w:val="nil"/>
              <w:bottom w:val="nil"/>
              <w:right w:val="nil"/>
            </w:tcBorders>
            <w:noWrap/>
            <w:vAlign w:val="center"/>
            <w:hideMark/>
          </w:tcPr>
          <w:p w14:paraId="2ED8C61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29.29</w:t>
            </w:r>
          </w:p>
        </w:tc>
        <w:tc>
          <w:tcPr>
            <w:tcW w:w="325" w:type="pct"/>
            <w:tcBorders>
              <w:top w:val="nil"/>
              <w:left w:val="nil"/>
              <w:bottom w:val="nil"/>
              <w:right w:val="nil"/>
            </w:tcBorders>
            <w:noWrap/>
            <w:vAlign w:val="center"/>
            <w:hideMark/>
          </w:tcPr>
          <w:p w14:paraId="4D341FA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0.74</w:t>
            </w:r>
          </w:p>
        </w:tc>
        <w:tc>
          <w:tcPr>
            <w:tcW w:w="289" w:type="pct"/>
            <w:tcBorders>
              <w:top w:val="nil"/>
              <w:left w:val="nil"/>
              <w:bottom w:val="nil"/>
              <w:right w:val="nil"/>
            </w:tcBorders>
            <w:noWrap/>
            <w:vAlign w:val="center"/>
            <w:hideMark/>
          </w:tcPr>
          <w:p w14:paraId="63AFCF9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16.13</w:t>
            </w:r>
          </w:p>
        </w:tc>
        <w:tc>
          <w:tcPr>
            <w:tcW w:w="348" w:type="pct"/>
            <w:tcBorders>
              <w:top w:val="nil"/>
              <w:left w:val="nil"/>
              <w:bottom w:val="nil"/>
              <w:right w:val="nil"/>
            </w:tcBorders>
            <w:noWrap/>
            <w:vAlign w:val="center"/>
            <w:hideMark/>
          </w:tcPr>
          <w:p w14:paraId="6ABCBAD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0.76</w:t>
            </w:r>
          </w:p>
        </w:tc>
        <w:tc>
          <w:tcPr>
            <w:tcW w:w="343" w:type="pct"/>
            <w:vMerge w:val="restart"/>
            <w:tcBorders>
              <w:top w:val="nil"/>
              <w:left w:val="nil"/>
              <w:bottom w:val="single" w:sz="4" w:space="0" w:color="000000"/>
              <w:right w:val="nil"/>
            </w:tcBorders>
            <w:noWrap/>
            <w:vAlign w:val="center"/>
            <w:hideMark/>
          </w:tcPr>
          <w:p w14:paraId="655886C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1.02</w:t>
            </w:r>
          </w:p>
        </w:tc>
      </w:tr>
      <w:tr w:rsidR="00300B59" w:rsidRPr="000D0CDD" w14:paraId="06961A2D" w14:textId="77777777" w:rsidTr="00300B59">
        <w:trPr>
          <w:trHeight w:val="288"/>
        </w:trPr>
        <w:tc>
          <w:tcPr>
            <w:tcW w:w="1112" w:type="pct"/>
            <w:tcBorders>
              <w:top w:val="nil"/>
              <w:left w:val="nil"/>
              <w:bottom w:val="nil"/>
              <w:right w:val="nil"/>
            </w:tcBorders>
            <w:vAlign w:val="center"/>
            <w:hideMark/>
          </w:tcPr>
          <w:p w14:paraId="5406086A"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067DA07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37.14</w:t>
            </w:r>
          </w:p>
        </w:tc>
        <w:tc>
          <w:tcPr>
            <w:tcW w:w="347" w:type="pct"/>
            <w:tcBorders>
              <w:top w:val="nil"/>
              <w:left w:val="nil"/>
              <w:bottom w:val="nil"/>
              <w:right w:val="nil"/>
            </w:tcBorders>
            <w:noWrap/>
            <w:vAlign w:val="center"/>
            <w:hideMark/>
          </w:tcPr>
          <w:p w14:paraId="1C8142B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0.82</w:t>
            </w:r>
          </w:p>
        </w:tc>
        <w:tc>
          <w:tcPr>
            <w:tcW w:w="534" w:type="pct"/>
            <w:tcBorders>
              <w:top w:val="nil"/>
              <w:left w:val="nil"/>
              <w:bottom w:val="nil"/>
              <w:right w:val="nil"/>
            </w:tcBorders>
            <w:noWrap/>
            <w:vAlign w:val="center"/>
            <w:hideMark/>
          </w:tcPr>
          <w:p w14:paraId="25E9C97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19.73</w:t>
            </w:r>
          </w:p>
        </w:tc>
        <w:tc>
          <w:tcPr>
            <w:tcW w:w="288" w:type="pct"/>
            <w:tcBorders>
              <w:top w:val="nil"/>
              <w:left w:val="nil"/>
              <w:bottom w:val="nil"/>
              <w:right w:val="nil"/>
            </w:tcBorders>
            <w:noWrap/>
            <w:vAlign w:val="center"/>
            <w:hideMark/>
          </w:tcPr>
          <w:p w14:paraId="14E1AEC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0.80</w:t>
            </w:r>
          </w:p>
        </w:tc>
        <w:tc>
          <w:tcPr>
            <w:tcW w:w="347" w:type="pct"/>
            <w:vMerge/>
            <w:tcBorders>
              <w:top w:val="nil"/>
              <w:left w:val="nil"/>
              <w:bottom w:val="single" w:sz="4" w:space="0" w:color="000000"/>
              <w:right w:val="nil"/>
            </w:tcBorders>
            <w:vAlign w:val="center"/>
            <w:hideMark/>
          </w:tcPr>
          <w:p w14:paraId="30FB8B2C"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3D16E04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20.91</w:t>
            </w:r>
          </w:p>
        </w:tc>
        <w:tc>
          <w:tcPr>
            <w:tcW w:w="325" w:type="pct"/>
            <w:tcBorders>
              <w:top w:val="nil"/>
              <w:left w:val="nil"/>
              <w:bottom w:val="nil"/>
              <w:right w:val="nil"/>
            </w:tcBorders>
            <w:noWrap/>
            <w:vAlign w:val="center"/>
            <w:hideMark/>
          </w:tcPr>
          <w:p w14:paraId="31A65CE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0.45</w:t>
            </w:r>
          </w:p>
        </w:tc>
        <w:tc>
          <w:tcPr>
            <w:tcW w:w="289" w:type="pct"/>
            <w:tcBorders>
              <w:top w:val="nil"/>
              <w:left w:val="nil"/>
              <w:bottom w:val="nil"/>
              <w:right w:val="nil"/>
            </w:tcBorders>
            <w:noWrap/>
            <w:vAlign w:val="center"/>
            <w:hideMark/>
          </w:tcPr>
          <w:p w14:paraId="5646FFB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11.31</w:t>
            </w:r>
          </w:p>
        </w:tc>
        <w:tc>
          <w:tcPr>
            <w:tcW w:w="348" w:type="pct"/>
            <w:tcBorders>
              <w:top w:val="nil"/>
              <w:left w:val="nil"/>
              <w:bottom w:val="nil"/>
              <w:right w:val="nil"/>
            </w:tcBorders>
            <w:noWrap/>
            <w:vAlign w:val="center"/>
            <w:hideMark/>
          </w:tcPr>
          <w:p w14:paraId="7CCC8AE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0.45</w:t>
            </w:r>
          </w:p>
        </w:tc>
        <w:tc>
          <w:tcPr>
            <w:tcW w:w="343" w:type="pct"/>
            <w:vMerge/>
            <w:tcBorders>
              <w:top w:val="nil"/>
              <w:left w:val="nil"/>
              <w:bottom w:val="single" w:sz="4" w:space="0" w:color="000000"/>
              <w:right w:val="nil"/>
            </w:tcBorders>
            <w:vAlign w:val="center"/>
            <w:hideMark/>
          </w:tcPr>
          <w:p w14:paraId="4DF9E369" w14:textId="77777777" w:rsidR="009136E5" w:rsidRPr="009136E5" w:rsidRDefault="009136E5" w:rsidP="009136E5">
            <w:pPr>
              <w:rPr>
                <w:color w:val="000000"/>
                <w:sz w:val="20"/>
                <w:szCs w:val="20"/>
                <w:lang w:val="it-IT" w:eastAsia="it-IT"/>
              </w:rPr>
            </w:pPr>
          </w:p>
        </w:tc>
      </w:tr>
      <w:tr w:rsidR="00300B59" w:rsidRPr="000D0CDD" w14:paraId="14315C01" w14:textId="77777777" w:rsidTr="00300B59">
        <w:trPr>
          <w:trHeight w:val="288"/>
        </w:trPr>
        <w:tc>
          <w:tcPr>
            <w:tcW w:w="1112" w:type="pct"/>
            <w:tcBorders>
              <w:top w:val="nil"/>
              <w:left w:val="nil"/>
              <w:bottom w:val="single" w:sz="4" w:space="0" w:color="auto"/>
              <w:right w:val="nil"/>
            </w:tcBorders>
            <w:vAlign w:val="center"/>
            <w:hideMark/>
          </w:tcPr>
          <w:p w14:paraId="4776DA75"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35A7977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61.44</w:t>
            </w:r>
          </w:p>
        </w:tc>
        <w:tc>
          <w:tcPr>
            <w:tcW w:w="347" w:type="pct"/>
            <w:tcBorders>
              <w:top w:val="nil"/>
              <w:left w:val="nil"/>
              <w:bottom w:val="single" w:sz="4" w:space="0" w:color="auto"/>
              <w:right w:val="nil"/>
            </w:tcBorders>
            <w:noWrap/>
            <w:vAlign w:val="center"/>
            <w:hideMark/>
          </w:tcPr>
          <w:p w14:paraId="796B803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1.79</w:t>
            </w:r>
          </w:p>
        </w:tc>
        <w:tc>
          <w:tcPr>
            <w:tcW w:w="534" w:type="pct"/>
            <w:tcBorders>
              <w:top w:val="nil"/>
              <w:left w:val="nil"/>
              <w:bottom w:val="single" w:sz="4" w:space="0" w:color="auto"/>
              <w:right w:val="nil"/>
            </w:tcBorders>
            <w:noWrap/>
            <w:vAlign w:val="center"/>
            <w:hideMark/>
          </w:tcPr>
          <w:p w14:paraId="2C225D6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33.79</w:t>
            </w:r>
          </w:p>
        </w:tc>
        <w:tc>
          <w:tcPr>
            <w:tcW w:w="288" w:type="pct"/>
            <w:tcBorders>
              <w:top w:val="nil"/>
              <w:left w:val="nil"/>
              <w:bottom w:val="single" w:sz="4" w:space="0" w:color="auto"/>
              <w:right w:val="nil"/>
            </w:tcBorders>
            <w:noWrap/>
            <w:vAlign w:val="center"/>
            <w:hideMark/>
          </w:tcPr>
          <w:p w14:paraId="3D6509E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1.83</w:t>
            </w:r>
          </w:p>
        </w:tc>
        <w:tc>
          <w:tcPr>
            <w:tcW w:w="347" w:type="pct"/>
            <w:vMerge/>
            <w:tcBorders>
              <w:top w:val="nil"/>
              <w:left w:val="nil"/>
              <w:bottom w:val="single" w:sz="4" w:space="0" w:color="000000"/>
              <w:right w:val="nil"/>
            </w:tcBorders>
            <w:vAlign w:val="center"/>
            <w:hideMark/>
          </w:tcPr>
          <w:p w14:paraId="683A07E8"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154E4E7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38.76</w:t>
            </w:r>
          </w:p>
        </w:tc>
        <w:tc>
          <w:tcPr>
            <w:tcW w:w="325" w:type="pct"/>
            <w:tcBorders>
              <w:top w:val="nil"/>
              <w:left w:val="nil"/>
              <w:bottom w:val="single" w:sz="4" w:space="0" w:color="auto"/>
              <w:right w:val="nil"/>
            </w:tcBorders>
            <w:noWrap/>
            <w:vAlign w:val="center"/>
            <w:hideMark/>
          </w:tcPr>
          <w:p w14:paraId="7823DB8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1.16</w:t>
            </w:r>
          </w:p>
        </w:tc>
        <w:tc>
          <w:tcPr>
            <w:tcW w:w="289" w:type="pct"/>
            <w:tcBorders>
              <w:top w:val="nil"/>
              <w:left w:val="nil"/>
              <w:bottom w:val="single" w:sz="4" w:space="0" w:color="auto"/>
              <w:right w:val="nil"/>
            </w:tcBorders>
            <w:noWrap/>
            <w:vAlign w:val="center"/>
            <w:hideMark/>
          </w:tcPr>
          <w:p w14:paraId="12A9B6C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21.61</w:t>
            </w:r>
          </w:p>
        </w:tc>
        <w:tc>
          <w:tcPr>
            <w:tcW w:w="348" w:type="pct"/>
            <w:tcBorders>
              <w:top w:val="nil"/>
              <w:left w:val="nil"/>
              <w:bottom w:val="single" w:sz="4" w:space="0" w:color="auto"/>
              <w:right w:val="nil"/>
            </w:tcBorders>
            <w:noWrap/>
            <w:vAlign w:val="center"/>
            <w:hideMark/>
          </w:tcPr>
          <w:p w14:paraId="13D5464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1.21</w:t>
            </w:r>
          </w:p>
        </w:tc>
        <w:tc>
          <w:tcPr>
            <w:tcW w:w="343" w:type="pct"/>
            <w:vMerge/>
            <w:tcBorders>
              <w:top w:val="nil"/>
              <w:left w:val="nil"/>
              <w:bottom w:val="single" w:sz="4" w:space="0" w:color="000000"/>
              <w:right w:val="nil"/>
            </w:tcBorders>
            <w:vAlign w:val="center"/>
            <w:hideMark/>
          </w:tcPr>
          <w:p w14:paraId="77F52FA2" w14:textId="77777777" w:rsidR="009136E5" w:rsidRPr="009136E5" w:rsidRDefault="009136E5" w:rsidP="009136E5">
            <w:pPr>
              <w:rPr>
                <w:color w:val="000000"/>
                <w:sz w:val="20"/>
                <w:szCs w:val="20"/>
                <w:lang w:val="it-IT" w:eastAsia="it-IT"/>
              </w:rPr>
            </w:pPr>
          </w:p>
        </w:tc>
      </w:tr>
      <w:tr w:rsidR="00300B59" w:rsidRPr="000D0CDD" w14:paraId="49FF30C8" w14:textId="77777777" w:rsidTr="00300B59">
        <w:trPr>
          <w:trHeight w:val="288"/>
        </w:trPr>
        <w:tc>
          <w:tcPr>
            <w:tcW w:w="1112" w:type="pct"/>
            <w:tcBorders>
              <w:top w:val="nil"/>
              <w:left w:val="nil"/>
              <w:bottom w:val="nil"/>
              <w:right w:val="nil"/>
            </w:tcBorders>
            <w:noWrap/>
            <w:vAlign w:val="center"/>
            <w:hideMark/>
          </w:tcPr>
          <w:p w14:paraId="44A35978"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Portugal</w:t>
            </w:r>
          </w:p>
        </w:tc>
        <w:tc>
          <w:tcPr>
            <w:tcW w:w="534" w:type="pct"/>
            <w:tcBorders>
              <w:top w:val="nil"/>
              <w:left w:val="nil"/>
              <w:bottom w:val="nil"/>
              <w:right w:val="nil"/>
            </w:tcBorders>
            <w:noWrap/>
            <w:vAlign w:val="center"/>
            <w:hideMark/>
          </w:tcPr>
          <w:p w14:paraId="49AC38E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5.48</w:t>
            </w:r>
          </w:p>
        </w:tc>
        <w:tc>
          <w:tcPr>
            <w:tcW w:w="347" w:type="pct"/>
            <w:tcBorders>
              <w:top w:val="nil"/>
              <w:left w:val="nil"/>
              <w:bottom w:val="nil"/>
              <w:right w:val="nil"/>
            </w:tcBorders>
            <w:noWrap/>
            <w:vAlign w:val="center"/>
            <w:hideMark/>
          </w:tcPr>
          <w:p w14:paraId="6F0F7D0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0.37</w:t>
            </w:r>
          </w:p>
        </w:tc>
        <w:tc>
          <w:tcPr>
            <w:tcW w:w="534" w:type="pct"/>
            <w:tcBorders>
              <w:top w:val="nil"/>
              <w:left w:val="nil"/>
              <w:bottom w:val="nil"/>
              <w:right w:val="nil"/>
            </w:tcBorders>
            <w:noWrap/>
            <w:vAlign w:val="center"/>
            <w:hideMark/>
          </w:tcPr>
          <w:p w14:paraId="403CA5E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3.20</w:t>
            </w:r>
          </w:p>
        </w:tc>
        <w:tc>
          <w:tcPr>
            <w:tcW w:w="288" w:type="pct"/>
            <w:tcBorders>
              <w:top w:val="nil"/>
              <w:left w:val="nil"/>
              <w:bottom w:val="nil"/>
              <w:right w:val="nil"/>
            </w:tcBorders>
            <w:noWrap/>
            <w:vAlign w:val="center"/>
            <w:hideMark/>
          </w:tcPr>
          <w:p w14:paraId="71B63F0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0.66</w:t>
            </w:r>
          </w:p>
        </w:tc>
        <w:tc>
          <w:tcPr>
            <w:tcW w:w="347" w:type="pct"/>
            <w:vMerge w:val="restart"/>
            <w:tcBorders>
              <w:top w:val="nil"/>
              <w:left w:val="nil"/>
              <w:bottom w:val="single" w:sz="4" w:space="0" w:color="000000"/>
              <w:right w:val="nil"/>
            </w:tcBorders>
            <w:noWrap/>
            <w:vAlign w:val="center"/>
            <w:hideMark/>
          </w:tcPr>
          <w:p w14:paraId="779DBA4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1.76</w:t>
            </w:r>
          </w:p>
        </w:tc>
        <w:tc>
          <w:tcPr>
            <w:tcW w:w="534" w:type="pct"/>
            <w:tcBorders>
              <w:top w:val="nil"/>
              <w:left w:val="nil"/>
              <w:bottom w:val="nil"/>
              <w:right w:val="nil"/>
            </w:tcBorders>
            <w:noWrap/>
            <w:vAlign w:val="center"/>
            <w:hideMark/>
          </w:tcPr>
          <w:p w14:paraId="790006A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2.95</w:t>
            </w:r>
          </w:p>
        </w:tc>
        <w:tc>
          <w:tcPr>
            <w:tcW w:w="325" w:type="pct"/>
            <w:tcBorders>
              <w:top w:val="nil"/>
              <w:left w:val="nil"/>
              <w:bottom w:val="nil"/>
              <w:right w:val="nil"/>
            </w:tcBorders>
            <w:noWrap/>
            <w:vAlign w:val="center"/>
            <w:hideMark/>
          </w:tcPr>
          <w:p w14:paraId="110B9B1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0.20</w:t>
            </w:r>
          </w:p>
        </w:tc>
        <w:tc>
          <w:tcPr>
            <w:tcW w:w="289" w:type="pct"/>
            <w:tcBorders>
              <w:top w:val="nil"/>
              <w:left w:val="nil"/>
              <w:bottom w:val="nil"/>
              <w:right w:val="nil"/>
            </w:tcBorders>
            <w:noWrap/>
            <w:vAlign w:val="center"/>
            <w:hideMark/>
          </w:tcPr>
          <w:p w14:paraId="054AAA2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1.50</w:t>
            </w:r>
          </w:p>
        </w:tc>
        <w:tc>
          <w:tcPr>
            <w:tcW w:w="348" w:type="pct"/>
            <w:tcBorders>
              <w:top w:val="nil"/>
              <w:left w:val="nil"/>
              <w:bottom w:val="nil"/>
              <w:right w:val="nil"/>
            </w:tcBorders>
            <w:noWrap/>
            <w:vAlign w:val="center"/>
            <w:hideMark/>
          </w:tcPr>
          <w:p w14:paraId="1C6DCB3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0.28</w:t>
            </w:r>
          </w:p>
        </w:tc>
        <w:tc>
          <w:tcPr>
            <w:tcW w:w="343" w:type="pct"/>
            <w:vMerge w:val="restart"/>
            <w:tcBorders>
              <w:top w:val="nil"/>
              <w:left w:val="nil"/>
              <w:bottom w:val="single" w:sz="4" w:space="0" w:color="000000"/>
              <w:right w:val="nil"/>
            </w:tcBorders>
            <w:noWrap/>
            <w:vAlign w:val="center"/>
            <w:hideMark/>
          </w:tcPr>
          <w:p w14:paraId="3B1905C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1.39</w:t>
            </w:r>
          </w:p>
        </w:tc>
      </w:tr>
      <w:tr w:rsidR="00300B59" w:rsidRPr="000D0CDD" w14:paraId="69DB452B" w14:textId="77777777" w:rsidTr="00300B59">
        <w:trPr>
          <w:trHeight w:val="288"/>
        </w:trPr>
        <w:tc>
          <w:tcPr>
            <w:tcW w:w="1112" w:type="pct"/>
            <w:tcBorders>
              <w:top w:val="nil"/>
              <w:left w:val="nil"/>
              <w:bottom w:val="nil"/>
              <w:right w:val="nil"/>
            </w:tcBorders>
            <w:vAlign w:val="center"/>
            <w:hideMark/>
          </w:tcPr>
          <w:p w14:paraId="5DFF36CE"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22E667F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3.50</w:t>
            </w:r>
          </w:p>
        </w:tc>
        <w:tc>
          <w:tcPr>
            <w:tcW w:w="347" w:type="pct"/>
            <w:tcBorders>
              <w:top w:val="nil"/>
              <w:left w:val="nil"/>
              <w:bottom w:val="nil"/>
              <w:right w:val="nil"/>
            </w:tcBorders>
            <w:noWrap/>
            <w:vAlign w:val="center"/>
            <w:hideMark/>
          </w:tcPr>
          <w:p w14:paraId="7C2FFEA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0.21</w:t>
            </w:r>
          </w:p>
        </w:tc>
        <w:tc>
          <w:tcPr>
            <w:tcW w:w="534" w:type="pct"/>
            <w:tcBorders>
              <w:top w:val="nil"/>
              <w:left w:val="nil"/>
              <w:bottom w:val="nil"/>
              <w:right w:val="nil"/>
            </w:tcBorders>
            <w:noWrap/>
            <w:vAlign w:val="center"/>
            <w:hideMark/>
          </w:tcPr>
          <w:p w14:paraId="5848E07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1.96</w:t>
            </w:r>
          </w:p>
        </w:tc>
        <w:tc>
          <w:tcPr>
            <w:tcW w:w="288" w:type="pct"/>
            <w:tcBorders>
              <w:top w:val="nil"/>
              <w:left w:val="nil"/>
              <w:bottom w:val="nil"/>
              <w:right w:val="nil"/>
            </w:tcBorders>
            <w:noWrap/>
            <w:vAlign w:val="center"/>
            <w:hideMark/>
          </w:tcPr>
          <w:p w14:paraId="7ED773D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0.34</w:t>
            </w:r>
          </w:p>
        </w:tc>
        <w:tc>
          <w:tcPr>
            <w:tcW w:w="347" w:type="pct"/>
            <w:vMerge/>
            <w:tcBorders>
              <w:top w:val="nil"/>
              <w:left w:val="nil"/>
              <w:bottom w:val="single" w:sz="4" w:space="0" w:color="000000"/>
              <w:right w:val="nil"/>
            </w:tcBorders>
            <w:vAlign w:val="center"/>
            <w:hideMark/>
          </w:tcPr>
          <w:p w14:paraId="2A83032D"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7F1D9EB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1.53</w:t>
            </w:r>
          </w:p>
        </w:tc>
        <w:tc>
          <w:tcPr>
            <w:tcW w:w="325" w:type="pct"/>
            <w:tcBorders>
              <w:top w:val="nil"/>
              <w:left w:val="nil"/>
              <w:bottom w:val="nil"/>
              <w:right w:val="nil"/>
            </w:tcBorders>
            <w:noWrap/>
            <w:vAlign w:val="center"/>
            <w:hideMark/>
          </w:tcPr>
          <w:p w14:paraId="2E5E329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0.09</w:t>
            </w:r>
          </w:p>
        </w:tc>
        <w:tc>
          <w:tcPr>
            <w:tcW w:w="289" w:type="pct"/>
            <w:tcBorders>
              <w:top w:val="nil"/>
              <w:left w:val="nil"/>
              <w:bottom w:val="nil"/>
              <w:right w:val="nil"/>
            </w:tcBorders>
            <w:noWrap/>
            <w:vAlign w:val="center"/>
            <w:hideMark/>
          </w:tcPr>
          <w:p w14:paraId="6EC689C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0.77</w:t>
            </w:r>
          </w:p>
        </w:tc>
        <w:tc>
          <w:tcPr>
            <w:tcW w:w="348" w:type="pct"/>
            <w:tcBorders>
              <w:top w:val="nil"/>
              <w:left w:val="nil"/>
              <w:bottom w:val="nil"/>
              <w:right w:val="nil"/>
            </w:tcBorders>
            <w:noWrap/>
            <w:vAlign w:val="center"/>
            <w:hideMark/>
          </w:tcPr>
          <w:p w14:paraId="519FFAA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0.12</w:t>
            </w:r>
          </w:p>
        </w:tc>
        <w:tc>
          <w:tcPr>
            <w:tcW w:w="343" w:type="pct"/>
            <w:vMerge/>
            <w:tcBorders>
              <w:top w:val="nil"/>
              <w:left w:val="nil"/>
              <w:bottom w:val="single" w:sz="4" w:space="0" w:color="000000"/>
              <w:right w:val="nil"/>
            </w:tcBorders>
            <w:vAlign w:val="center"/>
            <w:hideMark/>
          </w:tcPr>
          <w:p w14:paraId="016063A4" w14:textId="77777777" w:rsidR="009136E5" w:rsidRPr="009136E5" w:rsidRDefault="009136E5" w:rsidP="009136E5">
            <w:pPr>
              <w:rPr>
                <w:color w:val="000000"/>
                <w:sz w:val="20"/>
                <w:szCs w:val="20"/>
                <w:lang w:val="it-IT" w:eastAsia="it-IT"/>
              </w:rPr>
            </w:pPr>
          </w:p>
        </w:tc>
      </w:tr>
      <w:tr w:rsidR="00300B59" w:rsidRPr="000D0CDD" w14:paraId="30EFE66A" w14:textId="77777777" w:rsidTr="00300B59">
        <w:trPr>
          <w:trHeight w:val="288"/>
        </w:trPr>
        <w:tc>
          <w:tcPr>
            <w:tcW w:w="1112" w:type="pct"/>
            <w:tcBorders>
              <w:top w:val="nil"/>
              <w:left w:val="nil"/>
              <w:bottom w:val="single" w:sz="4" w:space="0" w:color="auto"/>
              <w:right w:val="nil"/>
            </w:tcBorders>
            <w:vAlign w:val="center"/>
            <w:hideMark/>
          </w:tcPr>
          <w:p w14:paraId="1BF9847A"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4E5BF2F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7.74</w:t>
            </w:r>
          </w:p>
        </w:tc>
        <w:tc>
          <w:tcPr>
            <w:tcW w:w="347" w:type="pct"/>
            <w:tcBorders>
              <w:top w:val="nil"/>
              <w:left w:val="nil"/>
              <w:bottom w:val="single" w:sz="4" w:space="0" w:color="auto"/>
              <w:right w:val="nil"/>
            </w:tcBorders>
            <w:noWrap/>
            <w:vAlign w:val="center"/>
            <w:hideMark/>
          </w:tcPr>
          <w:p w14:paraId="3883F15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0.61</w:t>
            </w:r>
          </w:p>
        </w:tc>
        <w:tc>
          <w:tcPr>
            <w:tcW w:w="534" w:type="pct"/>
            <w:tcBorders>
              <w:top w:val="nil"/>
              <w:left w:val="nil"/>
              <w:bottom w:val="single" w:sz="4" w:space="0" w:color="auto"/>
              <w:right w:val="nil"/>
            </w:tcBorders>
            <w:noWrap/>
            <w:vAlign w:val="center"/>
            <w:hideMark/>
          </w:tcPr>
          <w:p w14:paraId="38CECF7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4.54</w:t>
            </w:r>
          </w:p>
        </w:tc>
        <w:tc>
          <w:tcPr>
            <w:tcW w:w="288" w:type="pct"/>
            <w:tcBorders>
              <w:top w:val="nil"/>
              <w:left w:val="nil"/>
              <w:bottom w:val="single" w:sz="4" w:space="0" w:color="auto"/>
              <w:right w:val="nil"/>
            </w:tcBorders>
            <w:noWrap/>
            <w:vAlign w:val="center"/>
            <w:hideMark/>
          </w:tcPr>
          <w:p w14:paraId="70F9731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1.09</w:t>
            </w:r>
          </w:p>
        </w:tc>
        <w:tc>
          <w:tcPr>
            <w:tcW w:w="347" w:type="pct"/>
            <w:vMerge/>
            <w:tcBorders>
              <w:top w:val="nil"/>
              <w:left w:val="nil"/>
              <w:bottom w:val="single" w:sz="4" w:space="0" w:color="000000"/>
              <w:right w:val="nil"/>
            </w:tcBorders>
            <w:vAlign w:val="center"/>
            <w:hideMark/>
          </w:tcPr>
          <w:p w14:paraId="2CC17DBE"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1601BF0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4.62</w:t>
            </w:r>
          </w:p>
        </w:tc>
        <w:tc>
          <w:tcPr>
            <w:tcW w:w="325" w:type="pct"/>
            <w:tcBorders>
              <w:top w:val="nil"/>
              <w:left w:val="nil"/>
              <w:bottom w:val="single" w:sz="4" w:space="0" w:color="auto"/>
              <w:right w:val="nil"/>
            </w:tcBorders>
            <w:noWrap/>
            <w:vAlign w:val="center"/>
            <w:hideMark/>
          </w:tcPr>
          <w:p w14:paraId="5C09998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0.37</w:t>
            </w:r>
          </w:p>
        </w:tc>
        <w:tc>
          <w:tcPr>
            <w:tcW w:w="289" w:type="pct"/>
            <w:tcBorders>
              <w:top w:val="nil"/>
              <w:left w:val="nil"/>
              <w:bottom w:val="single" w:sz="4" w:space="0" w:color="auto"/>
              <w:right w:val="nil"/>
            </w:tcBorders>
            <w:noWrap/>
            <w:vAlign w:val="center"/>
            <w:hideMark/>
          </w:tcPr>
          <w:p w14:paraId="775395C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2.41</w:t>
            </w:r>
          </w:p>
        </w:tc>
        <w:tc>
          <w:tcPr>
            <w:tcW w:w="348" w:type="pct"/>
            <w:tcBorders>
              <w:top w:val="nil"/>
              <w:left w:val="nil"/>
              <w:bottom w:val="single" w:sz="4" w:space="0" w:color="auto"/>
              <w:right w:val="nil"/>
            </w:tcBorders>
            <w:noWrap/>
            <w:vAlign w:val="center"/>
            <w:hideMark/>
          </w:tcPr>
          <w:p w14:paraId="5CA6B76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0.56</w:t>
            </w:r>
          </w:p>
        </w:tc>
        <w:tc>
          <w:tcPr>
            <w:tcW w:w="343" w:type="pct"/>
            <w:vMerge/>
            <w:tcBorders>
              <w:top w:val="nil"/>
              <w:left w:val="nil"/>
              <w:bottom w:val="single" w:sz="4" w:space="0" w:color="000000"/>
              <w:right w:val="nil"/>
            </w:tcBorders>
            <w:vAlign w:val="center"/>
            <w:hideMark/>
          </w:tcPr>
          <w:p w14:paraId="02D7EEC6" w14:textId="77777777" w:rsidR="009136E5" w:rsidRPr="009136E5" w:rsidRDefault="009136E5" w:rsidP="009136E5">
            <w:pPr>
              <w:rPr>
                <w:color w:val="000000"/>
                <w:sz w:val="20"/>
                <w:szCs w:val="20"/>
                <w:lang w:val="it-IT" w:eastAsia="it-IT"/>
              </w:rPr>
            </w:pPr>
          </w:p>
        </w:tc>
      </w:tr>
      <w:tr w:rsidR="00300B59" w:rsidRPr="000D0CDD" w14:paraId="6940D3BF" w14:textId="77777777" w:rsidTr="00300B59">
        <w:trPr>
          <w:trHeight w:val="288"/>
        </w:trPr>
        <w:tc>
          <w:tcPr>
            <w:tcW w:w="1112" w:type="pct"/>
            <w:tcBorders>
              <w:top w:val="nil"/>
              <w:left w:val="nil"/>
              <w:bottom w:val="nil"/>
              <w:right w:val="nil"/>
            </w:tcBorders>
            <w:noWrap/>
            <w:vAlign w:val="center"/>
            <w:hideMark/>
          </w:tcPr>
          <w:p w14:paraId="7E674B18"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Romania</w:t>
            </w:r>
          </w:p>
        </w:tc>
        <w:tc>
          <w:tcPr>
            <w:tcW w:w="534" w:type="pct"/>
            <w:tcBorders>
              <w:top w:val="nil"/>
              <w:left w:val="nil"/>
              <w:bottom w:val="nil"/>
              <w:right w:val="nil"/>
            </w:tcBorders>
            <w:noWrap/>
            <w:vAlign w:val="center"/>
            <w:hideMark/>
          </w:tcPr>
          <w:p w14:paraId="5BB8DFB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46.93</w:t>
            </w:r>
          </w:p>
        </w:tc>
        <w:tc>
          <w:tcPr>
            <w:tcW w:w="347" w:type="pct"/>
            <w:tcBorders>
              <w:top w:val="nil"/>
              <w:left w:val="nil"/>
              <w:bottom w:val="nil"/>
              <w:right w:val="nil"/>
            </w:tcBorders>
            <w:noWrap/>
            <w:vAlign w:val="center"/>
            <w:hideMark/>
          </w:tcPr>
          <w:p w14:paraId="5E6B3D0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1.21</w:t>
            </w:r>
          </w:p>
        </w:tc>
        <w:tc>
          <w:tcPr>
            <w:tcW w:w="534" w:type="pct"/>
            <w:tcBorders>
              <w:top w:val="nil"/>
              <w:left w:val="nil"/>
              <w:bottom w:val="nil"/>
              <w:right w:val="nil"/>
            </w:tcBorders>
            <w:noWrap/>
            <w:vAlign w:val="center"/>
            <w:hideMark/>
          </w:tcPr>
          <w:p w14:paraId="531135A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31.66</w:t>
            </w:r>
          </w:p>
        </w:tc>
        <w:tc>
          <w:tcPr>
            <w:tcW w:w="288" w:type="pct"/>
            <w:tcBorders>
              <w:top w:val="nil"/>
              <w:left w:val="nil"/>
              <w:bottom w:val="nil"/>
              <w:right w:val="nil"/>
            </w:tcBorders>
            <w:noWrap/>
            <w:vAlign w:val="center"/>
            <w:hideMark/>
          </w:tcPr>
          <w:p w14:paraId="5644D23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1.44</w:t>
            </w:r>
          </w:p>
        </w:tc>
        <w:tc>
          <w:tcPr>
            <w:tcW w:w="347" w:type="pct"/>
            <w:vMerge w:val="restart"/>
            <w:tcBorders>
              <w:top w:val="nil"/>
              <w:left w:val="nil"/>
              <w:bottom w:val="single" w:sz="4" w:space="0" w:color="000000"/>
              <w:right w:val="nil"/>
            </w:tcBorders>
            <w:noWrap/>
            <w:vAlign w:val="center"/>
            <w:hideMark/>
          </w:tcPr>
          <w:p w14:paraId="294058F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1.18</w:t>
            </w:r>
          </w:p>
        </w:tc>
        <w:tc>
          <w:tcPr>
            <w:tcW w:w="534" w:type="pct"/>
            <w:tcBorders>
              <w:top w:val="nil"/>
              <w:left w:val="nil"/>
              <w:bottom w:val="nil"/>
              <w:right w:val="nil"/>
            </w:tcBorders>
            <w:noWrap/>
            <w:vAlign w:val="center"/>
            <w:hideMark/>
          </w:tcPr>
          <w:p w14:paraId="24A1302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29.48</w:t>
            </w:r>
          </w:p>
        </w:tc>
        <w:tc>
          <w:tcPr>
            <w:tcW w:w="325" w:type="pct"/>
            <w:tcBorders>
              <w:top w:val="nil"/>
              <w:left w:val="nil"/>
              <w:bottom w:val="nil"/>
              <w:right w:val="nil"/>
            </w:tcBorders>
            <w:noWrap/>
            <w:vAlign w:val="center"/>
            <w:hideMark/>
          </w:tcPr>
          <w:p w14:paraId="56C0314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0.71</w:t>
            </w:r>
          </w:p>
        </w:tc>
        <w:tc>
          <w:tcPr>
            <w:tcW w:w="289" w:type="pct"/>
            <w:tcBorders>
              <w:top w:val="nil"/>
              <w:left w:val="nil"/>
              <w:bottom w:val="nil"/>
              <w:right w:val="nil"/>
            </w:tcBorders>
            <w:noWrap/>
            <w:vAlign w:val="center"/>
            <w:hideMark/>
          </w:tcPr>
          <w:p w14:paraId="262EB7E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18.99</w:t>
            </w:r>
          </w:p>
        </w:tc>
        <w:tc>
          <w:tcPr>
            <w:tcW w:w="348" w:type="pct"/>
            <w:tcBorders>
              <w:top w:val="nil"/>
              <w:left w:val="nil"/>
              <w:bottom w:val="nil"/>
              <w:right w:val="nil"/>
            </w:tcBorders>
            <w:noWrap/>
            <w:vAlign w:val="center"/>
            <w:hideMark/>
          </w:tcPr>
          <w:p w14:paraId="6952B7B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0.73</w:t>
            </w:r>
          </w:p>
        </w:tc>
        <w:tc>
          <w:tcPr>
            <w:tcW w:w="343" w:type="pct"/>
            <w:vMerge w:val="restart"/>
            <w:tcBorders>
              <w:top w:val="nil"/>
              <w:left w:val="nil"/>
              <w:bottom w:val="single" w:sz="4" w:space="0" w:color="000000"/>
              <w:right w:val="nil"/>
            </w:tcBorders>
            <w:noWrap/>
            <w:vAlign w:val="center"/>
            <w:hideMark/>
          </w:tcPr>
          <w:p w14:paraId="255FDA2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1.02</w:t>
            </w:r>
          </w:p>
        </w:tc>
      </w:tr>
      <w:tr w:rsidR="00300B59" w:rsidRPr="000D0CDD" w14:paraId="3CCE0404" w14:textId="77777777" w:rsidTr="00300B59">
        <w:trPr>
          <w:trHeight w:val="288"/>
        </w:trPr>
        <w:tc>
          <w:tcPr>
            <w:tcW w:w="1112" w:type="pct"/>
            <w:tcBorders>
              <w:top w:val="nil"/>
              <w:left w:val="nil"/>
              <w:bottom w:val="nil"/>
              <w:right w:val="nil"/>
            </w:tcBorders>
            <w:vAlign w:val="center"/>
            <w:hideMark/>
          </w:tcPr>
          <w:p w14:paraId="77082E76"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0FEB4A2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34.12</w:t>
            </w:r>
          </w:p>
        </w:tc>
        <w:tc>
          <w:tcPr>
            <w:tcW w:w="347" w:type="pct"/>
            <w:tcBorders>
              <w:top w:val="nil"/>
              <w:left w:val="nil"/>
              <w:bottom w:val="nil"/>
              <w:right w:val="nil"/>
            </w:tcBorders>
            <w:noWrap/>
            <w:vAlign w:val="center"/>
            <w:hideMark/>
          </w:tcPr>
          <w:p w14:paraId="508943A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0.79</w:t>
            </w:r>
          </w:p>
        </w:tc>
        <w:tc>
          <w:tcPr>
            <w:tcW w:w="534" w:type="pct"/>
            <w:tcBorders>
              <w:top w:val="nil"/>
              <w:left w:val="nil"/>
              <w:bottom w:val="nil"/>
              <w:right w:val="nil"/>
            </w:tcBorders>
            <w:noWrap/>
            <w:vAlign w:val="center"/>
            <w:hideMark/>
          </w:tcPr>
          <w:p w14:paraId="3CF4B34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22.79</w:t>
            </w:r>
          </w:p>
        </w:tc>
        <w:tc>
          <w:tcPr>
            <w:tcW w:w="288" w:type="pct"/>
            <w:tcBorders>
              <w:top w:val="nil"/>
              <w:left w:val="nil"/>
              <w:bottom w:val="nil"/>
              <w:right w:val="nil"/>
            </w:tcBorders>
            <w:noWrap/>
            <w:vAlign w:val="center"/>
            <w:hideMark/>
          </w:tcPr>
          <w:p w14:paraId="128DCC2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0.93</w:t>
            </w:r>
          </w:p>
        </w:tc>
        <w:tc>
          <w:tcPr>
            <w:tcW w:w="347" w:type="pct"/>
            <w:vMerge/>
            <w:tcBorders>
              <w:top w:val="nil"/>
              <w:left w:val="nil"/>
              <w:bottom w:val="single" w:sz="4" w:space="0" w:color="000000"/>
              <w:right w:val="nil"/>
            </w:tcBorders>
            <w:vAlign w:val="center"/>
            <w:hideMark/>
          </w:tcPr>
          <w:p w14:paraId="64DE0AEC"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3555EB4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19.77</w:t>
            </w:r>
          </w:p>
        </w:tc>
        <w:tc>
          <w:tcPr>
            <w:tcW w:w="325" w:type="pct"/>
            <w:tcBorders>
              <w:top w:val="nil"/>
              <w:left w:val="nil"/>
              <w:bottom w:val="nil"/>
              <w:right w:val="nil"/>
            </w:tcBorders>
            <w:noWrap/>
            <w:vAlign w:val="center"/>
            <w:hideMark/>
          </w:tcPr>
          <w:p w14:paraId="3C2F0F8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0.43</w:t>
            </w:r>
          </w:p>
        </w:tc>
        <w:tc>
          <w:tcPr>
            <w:tcW w:w="289" w:type="pct"/>
            <w:tcBorders>
              <w:top w:val="nil"/>
              <w:left w:val="nil"/>
              <w:bottom w:val="nil"/>
              <w:right w:val="nil"/>
            </w:tcBorders>
            <w:noWrap/>
            <w:vAlign w:val="center"/>
            <w:hideMark/>
          </w:tcPr>
          <w:p w14:paraId="7474867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12.77</w:t>
            </w:r>
          </w:p>
        </w:tc>
        <w:tc>
          <w:tcPr>
            <w:tcW w:w="348" w:type="pct"/>
            <w:tcBorders>
              <w:top w:val="nil"/>
              <w:left w:val="nil"/>
              <w:bottom w:val="nil"/>
              <w:right w:val="nil"/>
            </w:tcBorders>
            <w:noWrap/>
            <w:vAlign w:val="center"/>
            <w:hideMark/>
          </w:tcPr>
          <w:p w14:paraId="3558435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0.44</w:t>
            </w:r>
          </w:p>
        </w:tc>
        <w:tc>
          <w:tcPr>
            <w:tcW w:w="343" w:type="pct"/>
            <w:vMerge/>
            <w:tcBorders>
              <w:top w:val="nil"/>
              <w:left w:val="nil"/>
              <w:bottom w:val="single" w:sz="4" w:space="0" w:color="000000"/>
              <w:right w:val="nil"/>
            </w:tcBorders>
            <w:vAlign w:val="center"/>
            <w:hideMark/>
          </w:tcPr>
          <w:p w14:paraId="161B9FCC" w14:textId="77777777" w:rsidR="009136E5" w:rsidRPr="009136E5" w:rsidRDefault="009136E5" w:rsidP="009136E5">
            <w:pPr>
              <w:rPr>
                <w:color w:val="000000"/>
                <w:sz w:val="20"/>
                <w:szCs w:val="20"/>
                <w:lang w:val="it-IT" w:eastAsia="it-IT"/>
              </w:rPr>
            </w:pPr>
          </w:p>
        </w:tc>
      </w:tr>
      <w:tr w:rsidR="00300B59" w:rsidRPr="000D0CDD" w14:paraId="7090FC99" w14:textId="77777777" w:rsidTr="00300B59">
        <w:trPr>
          <w:trHeight w:val="288"/>
        </w:trPr>
        <w:tc>
          <w:tcPr>
            <w:tcW w:w="1112" w:type="pct"/>
            <w:tcBorders>
              <w:top w:val="nil"/>
              <w:left w:val="nil"/>
              <w:bottom w:val="single" w:sz="4" w:space="0" w:color="auto"/>
              <w:right w:val="nil"/>
            </w:tcBorders>
            <w:vAlign w:val="center"/>
            <w:hideMark/>
          </w:tcPr>
          <w:p w14:paraId="467CDC0E"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3F12CD5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61.90</w:t>
            </w:r>
          </w:p>
        </w:tc>
        <w:tc>
          <w:tcPr>
            <w:tcW w:w="347" w:type="pct"/>
            <w:tcBorders>
              <w:top w:val="nil"/>
              <w:left w:val="nil"/>
              <w:bottom w:val="single" w:sz="4" w:space="0" w:color="auto"/>
              <w:right w:val="nil"/>
            </w:tcBorders>
            <w:noWrap/>
            <w:vAlign w:val="center"/>
            <w:hideMark/>
          </w:tcPr>
          <w:p w14:paraId="4F5B7A2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1.79</w:t>
            </w:r>
          </w:p>
        </w:tc>
        <w:tc>
          <w:tcPr>
            <w:tcW w:w="534" w:type="pct"/>
            <w:tcBorders>
              <w:top w:val="nil"/>
              <w:left w:val="nil"/>
              <w:bottom w:val="single" w:sz="4" w:space="0" w:color="auto"/>
              <w:right w:val="nil"/>
            </w:tcBorders>
            <w:noWrap/>
            <w:vAlign w:val="center"/>
            <w:hideMark/>
          </w:tcPr>
          <w:p w14:paraId="036A59A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41.81</w:t>
            </w:r>
          </w:p>
        </w:tc>
        <w:tc>
          <w:tcPr>
            <w:tcW w:w="288" w:type="pct"/>
            <w:tcBorders>
              <w:top w:val="nil"/>
              <w:left w:val="nil"/>
              <w:bottom w:val="single" w:sz="4" w:space="0" w:color="auto"/>
              <w:right w:val="nil"/>
            </w:tcBorders>
            <w:noWrap/>
            <w:vAlign w:val="center"/>
            <w:hideMark/>
          </w:tcPr>
          <w:p w14:paraId="21FE1E9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2.10</w:t>
            </w:r>
          </w:p>
        </w:tc>
        <w:tc>
          <w:tcPr>
            <w:tcW w:w="347" w:type="pct"/>
            <w:vMerge/>
            <w:tcBorders>
              <w:top w:val="nil"/>
              <w:left w:val="nil"/>
              <w:bottom w:val="single" w:sz="4" w:space="0" w:color="000000"/>
              <w:right w:val="nil"/>
            </w:tcBorders>
            <w:vAlign w:val="center"/>
            <w:hideMark/>
          </w:tcPr>
          <w:p w14:paraId="2CE7F579"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59C0F76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41.80</w:t>
            </w:r>
          </w:p>
        </w:tc>
        <w:tc>
          <w:tcPr>
            <w:tcW w:w="325" w:type="pct"/>
            <w:tcBorders>
              <w:top w:val="nil"/>
              <w:left w:val="nil"/>
              <w:bottom w:val="single" w:sz="4" w:space="0" w:color="auto"/>
              <w:right w:val="nil"/>
            </w:tcBorders>
            <w:noWrap/>
            <w:vAlign w:val="center"/>
            <w:hideMark/>
          </w:tcPr>
          <w:p w14:paraId="5ADFF91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1.15</w:t>
            </w:r>
          </w:p>
        </w:tc>
        <w:tc>
          <w:tcPr>
            <w:tcW w:w="289" w:type="pct"/>
            <w:tcBorders>
              <w:top w:val="nil"/>
              <w:left w:val="nil"/>
              <w:bottom w:val="single" w:sz="4" w:space="0" w:color="auto"/>
              <w:right w:val="nil"/>
            </w:tcBorders>
            <w:noWrap/>
            <w:vAlign w:val="center"/>
            <w:hideMark/>
          </w:tcPr>
          <w:p w14:paraId="5D63DCE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27.18</w:t>
            </w:r>
          </w:p>
        </w:tc>
        <w:tc>
          <w:tcPr>
            <w:tcW w:w="348" w:type="pct"/>
            <w:tcBorders>
              <w:top w:val="nil"/>
              <w:left w:val="nil"/>
              <w:bottom w:val="single" w:sz="4" w:space="0" w:color="auto"/>
              <w:right w:val="nil"/>
            </w:tcBorders>
            <w:noWrap/>
            <w:vAlign w:val="center"/>
            <w:hideMark/>
          </w:tcPr>
          <w:p w14:paraId="5B1EFCF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1.16</w:t>
            </w:r>
          </w:p>
        </w:tc>
        <w:tc>
          <w:tcPr>
            <w:tcW w:w="343" w:type="pct"/>
            <w:vMerge/>
            <w:tcBorders>
              <w:top w:val="nil"/>
              <w:left w:val="nil"/>
              <w:bottom w:val="single" w:sz="4" w:space="0" w:color="000000"/>
              <w:right w:val="nil"/>
            </w:tcBorders>
            <w:vAlign w:val="center"/>
            <w:hideMark/>
          </w:tcPr>
          <w:p w14:paraId="4EDC32AD" w14:textId="77777777" w:rsidR="009136E5" w:rsidRPr="009136E5" w:rsidRDefault="009136E5" w:rsidP="009136E5">
            <w:pPr>
              <w:rPr>
                <w:color w:val="000000"/>
                <w:sz w:val="20"/>
                <w:szCs w:val="20"/>
                <w:lang w:val="it-IT" w:eastAsia="it-IT"/>
              </w:rPr>
            </w:pPr>
          </w:p>
        </w:tc>
      </w:tr>
      <w:tr w:rsidR="00300B59" w:rsidRPr="000D0CDD" w14:paraId="71CF4E64" w14:textId="77777777" w:rsidTr="00300B59">
        <w:trPr>
          <w:trHeight w:val="288"/>
        </w:trPr>
        <w:tc>
          <w:tcPr>
            <w:tcW w:w="1112" w:type="pct"/>
            <w:tcBorders>
              <w:top w:val="nil"/>
              <w:left w:val="nil"/>
              <w:bottom w:val="nil"/>
              <w:right w:val="nil"/>
            </w:tcBorders>
            <w:noWrap/>
            <w:vAlign w:val="center"/>
            <w:hideMark/>
          </w:tcPr>
          <w:p w14:paraId="05376D0D"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Slovakia</w:t>
            </w:r>
          </w:p>
        </w:tc>
        <w:tc>
          <w:tcPr>
            <w:tcW w:w="534" w:type="pct"/>
            <w:tcBorders>
              <w:top w:val="nil"/>
              <w:left w:val="nil"/>
              <w:bottom w:val="nil"/>
              <w:right w:val="nil"/>
            </w:tcBorders>
            <w:noWrap/>
            <w:vAlign w:val="center"/>
            <w:hideMark/>
          </w:tcPr>
          <w:p w14:paraId="3A5F3BC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59.87</w:t>
            </w:r>
          </w:p>
        </w:tc>
        <w:tc>
          <w:tcPr>
            <w:tcW w:w="347" w:type="pct"/>
            <w:tcBorders>
              <w:top w:val="nil"/>
              <w:left w:val="nil"/>
              <w:bottom w:val="nil"/>
              <w:right w:val="nil"/>
            </w:tcBorders>
            <w:noWrap/>
            <w:vAlign w:val="center"/>
            <w:hideMark/>
          </w:tcPr>
          <w:p w14:paraId="72841F2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1.62</w:t>
            </w:r>
          </w:p>
        </w:tc>
        <w:tc>
          <w:tcPr>
            <w:tcW w:w="534" w:type="pct"/>
            <w:tcBorders>
              <w:top w:val="nil"/>
              <w:left w:val="nil"/>
              <w:bottom w:val="nil"/>
              <w:right w:val="nil"/>
            </w:tcBorders>
            <w:noWrap/>
            <w:vAlign w:val="center"/>
            <w:hideMark/>
          </w:tcPr>
          <w:p w14:paraId="51ABCBF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38.76</w:t>
            </w:r>
          </w:p>
        </w:tc>
        <w:tc>
          <w:tcPr>
            <w:tcW w:w="288" w:type="pct"/>
            <w:tcBorders>
              <w:top w:val="nil"/>
              <w:left w:val="nil"/>
              <w:bottom w:val="nil"/>
              <w:right w:val="nil"/>
            </w:tcBorders>
            <w:noWrap/>
            <w:vAlign w:val="center"/>
            <w:hideMark/>
          </w:tcPr>
          <w:p w14:paraId="46BBE65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1.96</w:t>
            </w:r>
          </w:p>
        </w:tc>
        <w:tc>
          <w:tcPr>
            <w:tcW w:w="347" w:type="pct"/>
            <w:vMerge w:val="restart"/>
            <w:tcBorders>
              <w:top w:val="nil"/>
              <w:left w:val="nil"/>
              <w:bottom w:val="single" w:sz="4" w:space="0" w:color="000000"/>
              <w:right w:val="nil"/>
            </w:tcBorders>
            <w:noWrap/>
            <w:vAlign w:val="center"/>
            <w:hideMark/>
          </w:tcPr>
          <w:p w14:paraId="3180993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1.21</w:t>
            </w:r>
          </w:p>
        </w:tc>
        <w:tc>
          <w:tcPr>
            <w:tcW w:w="534" w:type="pct"/>
            <w:tcBorders>
              <w:top w:val="nil"/>
              <w:left w:val="nil"/>
              <w:bottom w:val="nil"/>
              <w:right w:val="nil"/>
            </w:tcBorders>
            <w:noWrap/>
            <w:vAlign w:val="center"/>
            <w:hideMark/>
          </w:tcPr>
          <w:p w14:paraId="2D834F6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35.23</w:t>
            </w:r>
          </w:p>
        </w:tc>
        <w:tc>
          <w:tcPr>
            <w:tcW w:w="325" w:type="pct"/>
            <w:tcBorders>
              <w:top w:val="nil"/>
              <w:left w:val="nil"/>
              <w:bottom w:val="nil"/>
              <w:right w:val="nil"/>
            </w:tcBorders>
            <w:noWrap/>
            <w:vAlign w:val="center"/>
            <w:hideMark/>
          </w:tcPr>
          <w:p w14:paraId="218A6D5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0.91</w:t>
            </w:r>
          </w:p>
        </w:tc>
        <w:tc>
          <w:tcPr>
            <w:tcW w:w="289" w:type="pct"/>
            <w:tcBorders>
              <w:top w:val="nil"/>
              <w:left w:val="nil"/>
              <w:bottom w:val="nil"/>
              <w:right w:val="nil"/>
            </w:tcBorders>
            <w:noWrap/>
            <w:vAlign w:val="center"/>
            <w:hideMark/>
          </w:tcPr>
          <w:p w14:paraId="5690DE7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24.24</w:t>
            </w:r>
          </w:p>
        </w:tc>
        <w:tc>
          <w:tcPr>
            <w:tcW w:w="348" w:type="pct"/>
            <w:tcBorders>
              <w:top w:val="nil"/>
              <w:left w:val="nil"/>
              <w:bottom w:val="nil"/>
              <w:right w:val="nil"/>
            </w:tcBorders>
            <w:noWrap/>
            <w:vAlign w:val="center"/>
            <w:hideMark/>
          </w:tcPr>
          <w:p w14:paraId="0EB483B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1.04</w:t>
            </w:r>
          </w:p>
        </w:tc>
        <w:tc>
          <w:tcPr>
            <w:tcW w:w="343" w:type="pct"/>
            <w:vMerge w:val="restart"/>
            <w:tcBorders>
              <w:top w:val="nil"/>
              <w:left w:val="nil"/>
              <w:bottom w:val="single" w:sz="4" w:space="0" w:color="000000"/>
              <w:right w:val="nil"/>
            </w:tcBorders>
            <w:noWrap/>
            <w:vAlign w:val="center"/>
            <w:hideMark/>
          </w:tcPr>
          <w:p w14:paraId="3E2D7AD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1.14</w:t>
            </w:r>
          </w:p>
        </w:tc>
      </w:tr>
      <w:tr w:rsidR="00300B59" w:rsidRPr="000D0CDD" w14:paraId="126DA7DA" w14:textId="77777777" w:rsidTr="00300B59">
        <w:trPr>
          <w:trHeight w:val="288"/>
        </w:trPr>
        <w:tc>
          <w:tcPr>
            <w:tcW w:w="1112" w:type="pct"/>
            <w:tcBorders>
              <w:top w:val="nil"/>
              <w:left w:val="nil"/>
              <w:bottom w:val="nil"/>
              <w:right w:val="nil"/>
            </w:tcBorders>
            <w:vAlign w:val="center"/>
            <w:hideMark/>
          </w:tcPr>
          <w:p w14:paraId="38FF57ED"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36DCF3D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43.90</w:t>
            </w:r>
          </w:p>
        </w:tc>
        <w:tc>
          <w:tcPr>
            <w:tcW w:w="347" w:type="pct"/>
            <w:tcBorders>
              <w:top w:val="nil"/>
              <w:left w:val="nil"/>
              <w:bottom w:val="nil"/>
              <w:right w:val="nil"/>
            </w:tcBorders>
            <w:noWrap/>
            <w:vAlign w:val="center"/>
            <w:hideMark/>
          </w:tcPr>
          <w:p w14:paraId="558369A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1.06</w:t>
            </w:r>
          </w:p>
        </w:tc>
        <w:tc>
          <w:tcPr>
            <w:tcW w:w="534" w:type="pct"/>
            <w:tcBorders>
              <w:top w:val="nil"/>
              <w:left w:val="nil"/>
              <w:bottom w:val="nil"/>
              <w:right w:val="nil"/>
            </w:tcBorders>
            <w:noWrap/>
            <w:vAlign w:val="center"/>
            <w:hideMark/>
          </w:tcPr>
          <w:p w14:paraId="2D7910B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28.76</w:t>
            </w:r>
          </w:p>
        </w:tc>
        <w:tc>
          <w:tcPr>
            <w:tcW w:w="288" w:type="pct"/>
            <w:tcBorders>
              <w:top w:val="nil"/>
              <w:left w:val="nil"/>
              <w:bottom w:val="nil"/>
              <w:right w:val="nil"/>
            </w:tcBorders>
            <w:noWrap/>
            <w:vAlign w:val="center"/>
            <w:hideMark/>
          </w:tcPr>
          <w:p w14:paraId="18844A8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1.30</w:t>
            </w:r>
          </w:p>
        </w:tc>
        <w:tc>
          <w:tcPr>
            <w:tcW w:w="347" w:type="pct"/>
            <w:vMerge/>
            <w:tcBorders>
              <w:top w:val="nil"/>
              <w:left w:val="nil"/>
              <w:bottom w:val="single" w:sz="4" w:space="0" w:color="000000"/>
              <w:right w:val="nil"/>
            </w:tcBorders>
            <w:vAlign w:val="center"/>
            <w:hideMark/>
          </w:tcPr>
          <w:p w14:paraId="262AE58C"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56B4E58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24.96</w:t>
            </w:r>
          </w:p>
        </w:tc>
        <w:tc>
          <w:tcPr>
            <w:tcW w:w="325" w:type="pct"/>
            <w:tcBorders>
              <w:top w:val="nil"/>
              <w:left w:val="nil"/>
              <w:bottom w:val="nil"/>
              <w:right w:val="nil"/>
            </w:tcBorders>
            <w:noWrap/>
            <w:vAlign w:val="center"/>
            <w:hideMark/>
          </w:tcPr>
          <w:p w14:paraId="74D74D2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0.58</w:t>
            </w:r>
          </w:p>
        </w:tc>
        <w:tc>
          <w:tcPr>
            <w:tcW w:w="289" w:type="pct"/>
            <w:tcBorders>
              <w:top w:val="nil"/>
              <w:left w:val="nil"/>
              <w:bottom w:val="nil"/>
              <w:right w:val="nil"/>
            </w:tcBorders>
            <w:noWrap/>
            <w:vAlign w:val="center"/>
            <w:hideMark/>
          </w:tcPr>
          <w:p w14:paraId="02B8BA5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16.79</w:t>
            </w:r>
          </w:p>
        </w:tc>
        <w:tc>
          <w:tcPr>
            <w:tcW w:w="348" w:type="pct"/>
            <w:tcBorders>
              <w:top w:val="nil"/>
              <w:left w:val="nil"/>
              <w:bottom w:val="nil"/>
              <w:right w:val="nil"/>
            </w:tcBorders>
            <w:noWrap/>
            <w:vAlign w:val="center"/>
            <w:hideMark/>
          </w:tcPr>
          <w:p w14:paraId="03D0C91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0.64</w:t>
            </w:r>
          </w:p>
        </w:tc>
        <w:tc>
          <w:tcPr>
            <w:tcW w:w="343" w:type="pct"/>
            <w:vMerge/>
            <w:tcBorders>
              <w:top w:val="nil"/>
              <w:left w:val="nil"/>
              <w:bottom w:val="single" w:sz="4" w:space="0" w:color="000000"/>
              <w:right w:val="nil"/>
            </w:tcBorders>
            <w:vAlign w:val="center"/>
            <w:hideMark/>
          </w:tcPr>
          <w:p w14:paraId="7BC01189" w14:textId="77777777" w:rsidR="009136E5" w:rsidRPr="009136E5" w:rsidRDefault="009136E5" w:rsidP="009136E5">
            <w:pPr>
              <w:rPr>
                <w:color w:val="000000"/>
                <w:sz w:val="20"/>
                <w:szCs w:val="20"/>
                <w:lang w:val="it-IT" w:eastAsia="it-IT"/>
              </w:rPr>
            </w:pPr>
          </w:p>
        </w:tc>
      </w:tr>
      <w:tr w:rsidR="00300B59" w:rsidRPr="000D0CDD" w14:paraId="2AE1A284" w14:textId="77777777" w:rsidTr="00300B59">
        <w:trPr>
          <w:trHeight w:val="288"/>
        </w:trPr>
        <w:tc>
          <w:tcPr>
            <w:tcW w:w="1112" w:type="pct"/>
            <w:tcBorders>
              <w:top w:val="nil"/>
              <w:left w:val="nil"/>
              <w:bottom w:val="single" w:sz="4" w:space="0" w:color="auto"/>
              <w:right w:val="nil"/>
            </w:tcBorders>
            <w:vAlign w:val="center"/>
            <w:hideMark/>
          </w:tcPr>
          <w:p w14:paraId="13CD20E7"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3F73F51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74.73</w:t>
            </w:r>
          </w:p>
        </w:tc>
        <w:tc>
          <w:tcPr>
            <w:tcW w:w="347" w:type="pct"/>
            <w:tcBorders>
              <w:top w:val="nil"/>
              <w:left w:val="nil"/>
              <w:bottom w:val="single" w:sz="4" w:space="0" w:color="auto"/>
              <w:right w:val="nil"/>
            </w:tcBorders>
            <w:noWrap/>
            <w:vAlign w:val="center"/>
            <w:hideMark/>
          </w:tcPr>
          <w:p w14:paraId="5E8D5B0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2.24</w:t>
            </w:r>
          </w:p>
        </w:tc>
        <w:tc>
          <w:tcPr>
            <w:tcW w:w="534" w:type="pct"/>
            <w:tcBorders>
              <w:top w:val="nil"/>
              <w:left w:val="nil"/>
              <w:bottom w:val="single" w:sz="4" w:space="0" w:color="auto"/>
              <w:right w:val="nil"/>
            </w:tcBorders>
            <w:noWrap/>
            <w:vAlign w:val="center"/>
            <w:hideMark/>
          </w:tcPr>
          <w:p w14:paraId="6FE9EAD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49.71</w:t>
            </w:r>
          </w:p>
        </w:tc>
        <w:tc>
          <w:tcPr>
            <w:tcW w:w="288" w:type="pct"/>
            <w:tcBorders>
              <w:top w:val="nil"/>
              <w:left w:val="nil"/>
              <w:bottom w:val="single" w:sz="4" w:space="0" w:color="auto"/>
              <w:right w:val="nil"/>
            </w:tcBorders>
            <w:noWrap/>
            <w:vAlign w:val="center"/>
            <w:hideMark/>
          </w:tcPr>
          <w:p w14:paraId="7BE2348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2.79</w:t>
            </w:r>
          </w:p>
        </w:tc>
        <w:tc>
          <w:tcPr>
            <w:tcW w:w="347" w:type="pct"/>
            <w:vMerge/>
            <w:tcBorders>
              <w:top w:val="nil"/>
              <w:left w:val="nil"/>
              <w:bottom w:val="single" w:sz="4" w:space="0" w:color="000000"/>
              <w:right w:val="nil"/>
            </w:tcBorders>
            <w:vAlign w:val="center"/>
            <w:hideMark/>
          </w:tcPr>
          <w:p w14:paraId="30053E50"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543449D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47.44</w:t>
            </w:r>
          </w:p>
        </w:tc>
        <w:tc>
          <w:tcPr>
            <w:tcW w:w="325" w:type="pct"/>
            <w:tcBorders>
              <w:top w:val="nil"/>
              <w:left w:val="nil"/>
              <w:bottom w:val="single" w:sz="4" w:space="0" w:color="auto"/>
              <w:right w:val="nil"/>
            </w:tcBorders>
            <w:noWrap/>
            <w:vAlign w:val="center"/>
            <w:hideMark/>
          </w:tcPr>
          <w:p w14:paraId="7502BC7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1.39</w:t>
            </w:r>
          </w:p>
        </w:tc>
        <w:tc>
          <w:tcPr>
            <w:tcW w:w="289" w:type="pct"/>
            <w:tcBorders>
              <w:top w:val="nil"/>
              <w:left w:val="nil"/>
              <w:bottom w:val="single" w:sz="4" w:space="0" w:color="auto"/>
              <w:right w:val="nil"/>
            </w:tcBorders>
            <w:noWrap/>
            <w:vAlign w:val="center"/>
            <w:hideMark/>
          </w:tcPr>
          <w:p w14:paraId="0503F90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32.66</w:t>
            </w:r>
          </w:p>
        </w:tc>
        <w:tc>
          <w:tcPr>
            <w:tcW w:w="348" w:type="pct"/>
            <w:tcBorders>
              <w:top w:val="nil"/>
              <w:left w:val="nil"/>
              <w:bottom w:val="single" w:sz="4" w:space="0" w:color="auto"/>
              <w:right w:val="nil"/>
            </w:tcBorders>
            <w:noWrap/>
            <w:vAlign w:val="center"/>
            <w:hideMark/>
          </w:tcPr>
          <w:p w14:paraId="0474F0B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1.57</w:t>
            </w:r>
          </w:p>
        </w:tc>
        <w:tc>
          <w:tcPr>
            <w:tcW w:w="343" w:type="pct"/>
            <w:vMerge/>
            <w:tcBorders>
              <w:top w:val="nil"/>
              <w:left w:val="nil"/>
              <w:bottom w:val="single" w:sz="4" w:space="0" w:color="000000"/>
              <w:right w:val="nil"/>
            </w:tcBorders>
            <w:vAlign w:val="center"/>
            <w:hideMark/>
          </w:tcPr>
          <w:p w14:paraId="15424870" w14:textId="77777777" w:rsidR="009136E5" w:rsidRPr="009136E5" w:rsidRDefault="009136E5" w:rsidP="009136E5">
            <w:pPr>
              <w:rPr>
                <w:color w:val="000000"/>
                <w:sz w:val="20"/>
                <w:szCs w:val="20"/>
                <w:lang w:val="it-IT" w:eastAsia="it-IT"/>
              </w:rPr>
            </w:pPr>
          </w:p>
        </w:tc>
      </w:tr>
      <w:tr w:rsidR="00300B59" w:rsidRPr="000D0CDD" w14:paraId="62CE08AA" w14:textId="77777777" w:rsidTr="00300B59">
        <w:trPr>
          <w:trHeight w:val="288"/>
        </w:trPr>
        <w:tc>
          <w:tcPr>
            <w:tcW w:w="1112" w:type="pct"/>
            <w:tcBorders>
              <w:top w:val="nil"/>
              <w:left w:val="nil"/>
              <w:bottom w:val="nil"/>
              <w:right w:val="nil"/>
            </w:tcBorders>
            <w:noWrap/>
            <w:vAlign w:val="center"/>
            <w:hideMark/>
          </w:tcPr>
          <w:p w14:paraId="2D2473C7"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Slovenia</w:t>
            </w:r>
          </w:p>
        </w:tc>
        <w:tc>
          <w:tcPr>
            <w:tcW w:w="534" w:type="pct"/>
            <w:tcBorders>
              <w:top w:val="nil"/>
              <w:left w:val="nil"/>
              <w:bottom w:val="nil"/>
              <w:right w:val="nil"/>
            </w:tcBorders>
            <w:noWrap/>
            <w:vAlign w:val="center"/>
            <w:hideMark/>
          </w:tcPr>
          <w:p w14:paraId="6A7A5A4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17.26</w:t>
            </w:r>
          </w:p>
        </w:tc>
        <w:tc>
          <w:tcPr>
            <w:tcW w:w="347" w:type="pct"/>
            <w:tcBorders>
              <w:top w:val="nil"/>
              <w:left w:val="nil"/>
              <w:bottom w:val="nil"/>
              <w:right w:val="nil"/>
            </w:tcBorders>
            <w:noWrap/>
            <w:vAlign w:val="center"/>
            <w:hideMark/>
          </w:tcPr>
          <w:p w14:paraId="72E55BF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0.50</w:t>
            </w:r>
          </w:p>
        </w:tc>
        <w:tc>
          <w:tcPr>
            <w:tcW w:w="534" w:type="pct"/>
            <w:tcBorders>
              <w:top w:val="nil"/>
              <w:left w:val="nil"/>
              <w:bottom w:val="nil"/>
              <w:right w:val="nil"/>
            </w:tcBorders>
            <w:noWrap/>
            <w:vAlign w:val="center"/>
            <w:hideMark/>
          </w:tcPr>
          <w:p w14:paraId="6405B8D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8.59</w:t>
            </w:r>
          </w:p>
        </w:tc>
        <w:tc>
          <w:tcPr>
            <w:tcW w:w="288" w:type="pct"/>
            <w:tcBorders>
              <w:top w:val="nil"/>
              <w:left w:val="nil"/>
              <w:bottom w:val="nil"/>
              <w:right w:val="nil"/>
            </w:tcBorders>
            <w:noWrap/>
            <w:vAlign w:val="center"/>
            <w:hideMark/>
          </w:tcPr>
          <w:p w14:paraId="4A92080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0.43</w:t>
            </w:r>
          </w:p>
        </w:tc>
        <w:tc>
          <w:tcPr>
            <w:tcW w:w="347" w:type="pct"/>
            <w:vMerge w:val="restart"/>
            <w:tcBorders>
              <w:top w:val="nil"/>
              <w:left w:val="nil"/>
              <w:bottom w:val="single" w:sz="4" w:space="0" w:color="000000"/>
              <w:right w:val="nil"/>
            </w:tcBorders>
            <w:noWrap/>
            <w:vAlign w:val="center"/>
            <w:hideMark/>
          </w:tcPr>
          <w:p w14:paraId="5F4A8CD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0.86</w:t>
            </w:r>
          </w:p>
        </w:tc>
        <w:tc>
          <w:tcPr>
            <w:tcW w:w="534" w:type="pct"/>
            <w:tcBorders>
              <w:top w:val="nil"/>
              <w:left w:val="nil"/>
              <w:bottom w:val="nil"/>
              <w:right w:val="nil"/>
            </w:tcBorders>
            <w:noWrap/>
            <w:vAlign w:val="center"/>
            <w:hideMark/>
          </w:tcPr>
          <w:p w14:paraId="4A09286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9.50</w:t>
            </w:r>
          </w:p>
        </w:tc>
        <w:tc>
          <w:tcPr>
            <w:tcW w:w="325" w:type="pct"/>
            <w:tcBorders>
              <w:top w:val="nil"/>
              <w:left w:val="nil"/>
              <w:bottom w:val="nil"/>
              <w:right w:val="nil"/>
            </w:tcBorders>
            <w:noWrap/>
            <w:vAlign w:val="center"/>
            <w:hideMark/>
          </w:tcPr>
          <w:p w14:paraId="5C61037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0.23</w:t>
            </w:r>
          </w:p>
        </w:tc>
        <w:tc>
          <w:tcPr>
            <w:tcW w:w="289" w:type="pct"/>
            <w:tcBorders>
              <w:top w:val="nil"/>
              <w:left w:val="nil"/>
              <w:bottom w:val="nil"/>
              <w:right w:val="nil"/>
            </w:tcBorders>
            <w:noWrap/>
            <w:vAlign w:val="center"/>
            <w:hideMark/>
          </w:tcPr>
          <w:p w14:paraId="10CFB21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4.03</w:t>
            </w:r>
          </w:p>
        </w:tc>
        <w:tc>
          <w:tcPr>
            <w:tcW w:w="348" w:type="pct"/>
            <w:tcBorders>
              <w:top w:val="nil"/>
              <w:left w:val="nil"/>
              <w:bottom w:val="nil"/>
              <w:right w:val="nil"/>
            </w:tcBorders>
            <w:noWrap/>
            <w:vAlign w:val="center"/>
            <w:hideMark/>
          </w:tcPr>
          <w:p w14:paraId="0AF01AD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0.16</w:t>
            </w:r>
          </w:p>
        </w:tc>
        <w:tc>
          <w:tcPr>
            <w:tcW w:w="343" w:type="pct"/>
            <w:vMerge w:val="restart"/>
            <w:tcBorders>
              <w:top w:val="nil"/>
              <w:left w:val="nil"/>
              <w:bottom w:val="single" w:sz="4" w:space="0" w:color="000000"/>
              <w:right w:val="nil"/>
            </w:tcBorders>
            <w:noWrap/>
            <w:vAlign w:val="center"/>
            <w:hideMark/>
          </w:tcPr>
          <w:p w14:paraId="38424E9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0.68</w:t>
            </w:r>
          </w:p>
        </w:tc>
      </w:tr>
      <w:tr w:rsidR="00300B59" w:rsidRPr="000D0CDD" w14:paraId="30044565" w14:textId="77777777" w:rsidTr="00300B59">
        <w:trPr>
          <w:trHeight w:val="288"/>
        </w:trPr>
        <w:tc>
          <w:tcPr>
            <w:tcW w:w="1112" w:type="pct"/>
            <w:tcBorders>
              <w:top w:val="nil"/>
              <w:left w:val="nil"/>
              <w:bottom w:val="nil"/>
              <w:right w:val="nil"/>
            </w:tcBorders>
            <w:vAlign w:val="center"/>
            <w:hideMark/>
          </w:tcPr>
          <w:p w14:paraId="152F4DBB"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52C5CEF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12.61</w:t>
            </w:r>
          </w:p>
        </w:tc>
        <w:tc>
          <w:tcPr>
            <w:tcW w:w="347" w:type="pct"/>
            <w:tcBorders>
              <w:top w:val="nil"/>
              <w:left w:val="nil"/>
              <w:bottom w:val="nil"/>
              <w:right w:val="nil"/>
            </w:tcBorders>
            <w:noWrap/>
            <w:vAlign w:val="center"/>
            <w:hideMark/>
          </w:tcPr>
          <w:p w14:paraId="09A1668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0.32</w:t>
            </w:r>
          </w:p>
        </w:tc>
        <w:tc>
          <w:tcPr>
            <w:tcW w:w="534" w:type="pct"/>
            <w:tcBorders>
              <w:top w:val="nil"/>
              <w:left w:val="nil"/>
              <w:bottom w:val="nil"/>
              <w:right w:val="nil"/>
            </w:tcBorders>
            <w:noWrap/>
            <w:vAlign w:val="center"/>
            <w:hideMark/>
          </w:tcPr>
          <w:p w14:paraId="0FE7BEA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6.13</w:t>
            </w:r>
          </w:p>
        </w:tc>
        <w:tc>
          <w:tcPr>
            <w:tcW w:w="288" w:type="pct"/>
            <w:tcBorders>
              <w:top w:val="nil"/>
              <w:left w:val="nil"/>
              <w:bottom w:val="nil"/>
              <w:right w:val="nil"/>
            </w:tcBorders>
            <w:noWrap/>
            <w:vAlign w:val="center"/>
            <w:hideMark/>
          </w:tcPr>
          <w:p w14:paraId="488A1CE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0.27</w:t>
            </w:r>
          </w:p>
        </w:tc>
        <w:tc>
          <w:tcPr>
            <w:tcW w:w="347" w:type="pct"/>
            <w:vMerge/>
            <w:tcBorders>
              <w:top w:val="nil"/>
              <w:left w:val="nil"/>
              <w:bottom w:val="single" w:sz="4" w:space="0" w:color="000000"/>
              <w:right w:val="nil"/>
            </w:tcBorders>
            <w:vAlign w:val="center"/>
            <w:hideMark/>
          </w:tcPr>
          <w:p w14:paraId="7583BD01"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59F6CF9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6.43</w:t>
            </w:r>
          </w:p>
        </w:tc>
        <w:tc>
          <w:tcPr>
            <w:tcW w:w="325" w:type="pct"/>
            <w:tcBorders>
              <w:top w:val="nil"/>
              <w:left w:val="nil"/>
              <w:bottom w:val="nil"/>
              <w:right w:val="nil"/>
            </w:tcBorders>
            <w:noWrap/>
            <w:vAlign w:val="center"/>
            <w:hideMark/>
          </w:tcPr>
          <w:p w14:paraId="6C85BF6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0.14</w:t>
            </w:r>
          </w:p>
        </w:tc>
        <w:tc>
          <w:tcPr>
            <w:tcW w:w="289" w:type="pct"/>
            <w:tcBorders>
              <w:top w:val="nil"/>
              <w:left w:val="nil"/>
              <w:bottom w:val="nil"/>
              <w:right w:val="nil"/>
            </w:tcBorders>
            <w:noWrap/>
            <w:vAlign w:val="center"/>
            <w:hideMark/>
          </w:tcPr>
          <w:p w14:paraId="620D729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2.66</w:t>
            </w:r>
          </w:p>
        </w:tc>
        <w:tc>
          <w:tcPr>
            <w:tcW w:w="348" w:type="pct"/>
            <w:tcBorders>
              <w:top w:val="nil"/>
              <w:left w:val="nil"/>
              <w:bottom w:val="nil"/>
              <w:right w:val="nil"/>
            </w:tcBorders>
            <w:noWrap/>
            <w:vAlign w:val="center"/>
            <w:hideMark/>
          </w:tcPr>
          <w:p w14:paraId="38F1FB7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0.09</w:t>
            </w:r>
          </w:p>
        </w:tc>
        <w:tc>
          <w:tcPr>
            <w:tcW w:w="343" w:type="pct"/>
            <w:vMerge/>
            <w:tcBorders>
              <w:top w:val="nil"/>
              <w:left w:val="nil"/>
              <w:bottom w:val="single" w:sz="4" w:space="0" w:color="000000"/>
              <w:right w:val="nil"/>
            </w:tcBorders>
            <w:vAlign w:val="center"/>
            <w:hideMark/>
          </w:tcPr>
          <w:p w14:paraId="36492B06" w14:textId="77777777" w:rsidR="009136E5" w:rsidRPr="009136E5" w:rsidRDefault="009136E5" w:rsidP="009136E5">
            <w:pPr>
              <w:rPr>
                <w:color w:val="000000"/>
                <w:sz w:val="20"/>
                <w:szCs w:val="20"/>
                <w:lang w:val="it-IT" w:eastAsia="it-IT"/>
              </w:rPr>
            </w:pPr>
          </w:p>
        </w:tc>
      </w:tr>
      <w:tr w:rsidR="00300B59" w:rsidRPr="000D0CDD" w14:paraId="19DEEE22" w14:textId="77777777" w:rsidTr="00300B59">
        <w:trPr>
          <w:trHeight w:val="288"/>
        </w:trPr>
        <w:tc>
          <w:tcPr>
            <w:tcW w:w="1112" w:type="pct"/>
            <w:tcBorders>
              <w:top w:val="nil"/>
              <w:left w:val="nil"/>
              <w:bottom w:val="single" w:sz="4" w:space="0" w:color="auto"/>
              <w:right w:val="nil"/>
            </w:tcBorders>
            <w:vAlign w:val="center"/>
            <w:hideMark/>
          </w:tcPr>
          <w:p w14:paraId="2EE700B8"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6F13623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22.21</w:t>
            </w:r>
          </w:p>
        </w:tc>
        <w:tc>
          <w:tcPr>
            <w:tcW w:w="347" w:type="pct"/>
            <w:tcBorders>
              <w:top w:val="nil"/>
              <w:left w:val="nil"/>
              <w:bottom w:val="single" w:sz="4" w:space="0" w:color="auto"/>
              <w:right w:val="nil"/>
            </w:tcBorders>
            <w:noWrap/>
            <w:vAlign w:val="center"/>
            <w:hideMark/>
          </w:tcPr>
          <w:p w14:paraId="55AAD95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0.73</w:t>
            </w:r>
          </w:p>
        </w:tc>
        <w:tc>
          <w:tcPr>
            <w:tcW w:w="534" w:type="pct"/>
            <w:tcBorders>
              <w:top w:val="nil"/>
              <w:left w:val="nil"/>
              <w:bottom w:val="single" w:sz="4" w:space="0" w:color="auto"/>
              <w:right w:val="nil"/>
            </w:tcBorders>
            <w:noWrap/>
            <w:vAlign w:val="center"/>
            <w:hideMark/>
          </w:tcPr>
          <w:p w14:paraId="16612CB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11.08</w:t>
            </w:r>
          </w:p>
        </w:tc>
        <w:tc>
          <w:tcPr>
            <w:tcW w:w="288" w:type="pct"/>
            <w:tcBorders>
              <w:top w:val="nil"/>
              <w:left w:val="nil"/>
              <w:bottom w:val="single" w:sz="4" w:space="0" w:color="auto"/>
              <w:right w:val="nil"/>
            </w:tcBorders>
            <w:noWrap/>
            <w:vAlign w:val="center"/>
            <w:hideMark/>
          </w:tcPr>
          <w:p w14:paraId="28FDF66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0.63</w:t>
            </w:r>
          </w:p>
        </w:tc>
        <w:tc>
          <w:tcPr>
            <w:tcW w:w="347" w:type="pct"/>
            <w:vMerge/>
            <w:tcBorders>
              <w:top w:val="nil"/>
              <w:left w:val="nil"/>
              <w:bottom w:val="single" w:sz="4" w:space="0" w:color="000000"/>
              <w:right w:val="nil"/>
            </w:tcBorders>
            <w:vAlign w:val="center"/>
            <w:hideMark/>
          </w:tcPr>
          <w:p w14:paraId="31E17EB1"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32C6208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12.87</w:t>
            </w:r>
          </w:p>
        </w:tc>
        <w:tc>
          <w:tcPr>
            <w:tcW w:w="325" w:type="pct"/>
            <w:tcBorders>
              <w:top w:val="nil"/>
              <w:left w:val="nil"/>
              <w:bottom w:val="single" w:sz="4" w:space="0" w:color="auto"/>
              <w:right w:val="nil"/>
            </w:tcBorders>
            <w:noWrap/>
            <w:vAlign w:val="center"/>
            <w:hideMark/>
          </w:tcPr>
          <w:p w14:paraId="75DA6E72"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0.37</w:t>
            </w:r>
          </w:p>
        </w:tc>
        <w:tc>
          <w:tcPr>
            <w:tcW w:w="289" w:type="pct"/>
            <w:tcBorders>
              <w:top w:val="nil"/>
              <w:left w:val="nil"/>
              <w:bottom w:val="single" w:sz="4" w:space="0" w:color="auto"/>
              <w:right w:val="nil"/>
            </w:tcBorders>
            <w:noWrap/>
            <w:vAlign w:val="center"/>
            <w:hideMark/>
          </w:tcPr>
          <w:p w14:paraId="57CC0D5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5.59</w:t>
            </w:r>
          </w:p>
        </w:tc>
        <w:tc>
          <w:tcPr>
            <w:tcW w:w="348" w:type="pct"/>
            <w:tcBorders>
              <w:top w:val="nil"/>
              <w:left w:val="nil"/>
              <w:bottom w:val="single" w:sz="4" w:space="0" w:color="auto"/>
              <w:right w:val="nil"/>
            </w:tcBorders>
            <w:noWrap/>
            <w:vAlign w:val="center"/>
            <w:hideMark/>
          </w:tcPr>
          <w:p w14:paraId="4A289B3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0.25</w:t>
            </w:r>
          </w:p>
        </w:tc>
        <w:tc>
          <w:tcPr>
            <w:tcW w:w="343" w:type="pct"/>
            <w:vMerge/>
            <w:tcBorders>
              <w:top w:val="nil"/>
              <w:left w:val="nil"/>
              <w:bottom w:val="single" w:sz="4" w:space="0" w:color="000000"/>
              <w:right w:val="nil"/>
            </w:tcBorders>
            <w:vAlign w:val="center"/>
            <w:hideMark/>
          </w:tcPr>
          <w:p w14:paraId="12D89528" w14:textId="77777777" w:rsidR="009136E5" w:rsidRPr="009136E5" w:rsidRDefault="009136E5" w:rsidP="009136E5">
            <w:pPr>
              <w:rPr>
                <w:color w:val="000000"/>
                <w:sz w:val="20"/>
                <w:szCs w:val="20"/>
                <w:lang w:val="it-IT" w:eastAsia="it-IT"/>
              </w:rPr>
            </w:pPr>
          </w:p>
        </w:tc>
      </w:tr>
      <w:tr w:rsidR="00300B59" w:rsidRPr="000D0CDD" w14:paraId="68B8F20D" w14:textId="77777777" w:rsidTr="00300B59">
        <w:trPr>
          <w:trHeight w:val="288"/>
        </w:trPr>
        <w:tc>
          <w:tcPr>
            <w:tcW w:w="1112" w:type="pct"/>
            <w:tcBorders>
              <w:top w:val="nil"/>
              <w:left w:val="nil"/>
              <w:bottom w:val="nil"/>
              <w:right w:val="nil"/>
            </w:tcBorders>
            <w:noWrap/>
            <w:vAlign w:val="center"/>
            <w:hideMark/>
          </w:tcPr>
          <w:p w14:paraId="18625696"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Spain</w:t>
            </w:r>
          </w:p>
        </w:tc>
        <w:tc>
          <w:tcPr>
            <w:tcW w:w="534" w:type="pct"/>
            <w:tcBorders>
              <w:top w:val="nil"/>
              <w:left w:val="nil"/>
              <w:bottom w:val="nil"/>
              <w:right w:val="nil"/>
            </w:tcBorders>
            <w:noWrap/>
            <w:vAlign w:val="center"/>
            <w:hideMark/>
          </w:tcPr>
          <w:p w14:paraId="0FA06FD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7.72</w:t>
            </w:r>
          </w:p>
        </w:tc>
        <w:tc>
          <w:tcPr>
            <w:tcW w:w="347" w:type="pct"/>
            <w:tcBorders>
              <w:top w:val="nil"/>
              <w:left w:val="nil"/>
              <w:bottom w:val="nil"/>
              <w:right w:val="nil"/>
            </w:tcBorders>
            <w:noWrap/>
            <w:vAlign w:val="center"/>
            <w:hideMark/>
          </w:tcPr>
          <w:p w14:paraId="18F0540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0.37</w:t>
            </w:r>
          </w:p>
        </w:tc>
        <w:tc>
          <w:tcPr>
            <w:tcW w:w="534" w:type="pct"/>
            <w:tcBorders>
              <w:top w:val="nil"/>
              <w:left w:val="nil"/>
              <w:bottom w:val="nil"/>
              <w:right w:val="nil"/>
            </w:tcBorders>
            <w:noWrap/>
            <w:vAlign w:val="center"/>
            <w:hideMark/>
          </w:tcPr>
          <w:p w14:paraId="56D4ECE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3.63</w:t>
            </w:r>
          </w:p>
        </w:tc>
        <w:tc>
          <w:tcPr>
            <w:tcW w:w="288" w:type="pct"/>
            <w:tcBorders>
              <w:top w:val="nil"/>
              <w:left w:val="nil"/>
              <w:bottom w:val="nil"/>
              <w:right w:val="nil"/>
            </w:tcBorders>
            <w:noWrap/>
            <w:vAlign w:val="center"/>
            <w:hideMark/>
          </w:tcPr>
          <w:p w14:paraId="419161F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0.50</w:t>
            </w:r>
          </w:p>
        </w:tc>
        <w:tc>
          <w:tcPr>
            <w:tcW w:w="347" w:type="pct"/>
            <w:vMerge w:val="restart"/>
            <w:tcBorders>
              <w:top w:val="nil"/>
              <w:left w:val="nil"/>
              <w:bottom w:val="single" w:sz="4" w:space="0" w:color="000000"/>
              <w:right w:val="nil"/>
            </w:tcBorders>
            <w:noWrap/>
            <w:vAlign w:val="center"/>
            <w:hideMark/>
          </w:tcPr>
          <w:p w14:paraId="0168FB5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1.37</w:t>
            </w:r>
          </w:p>
        </w:tc>
        <w:tc>
          <w:tcPr>
            <w:tcW w:w="534" w:type="pct"/>
            <w:tcBorders>
              <w:top w:val="nil"/>
              <w:left w:val="nil"/>
              <w:bottom w:val="nil"/>
              <w:right w:val="nil"/>
            </w:tcBorders>
            <w:noWrap/>
            <w:vAlign w:val="center"/>
            <w:hideMark/>
          </w:tcPr>
          <w:p w14:paraId="337FA0B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4.02</w:t>
            </w:r>
          </w:p>
        </w:tc>
        <w:tc>
          <w:tcPr>
            <w:tcW w:w="325" w:type="pct"/>
            <w:tcBorders>
              <w:top w:val="nil"/>
              <w:left w:val="nil"/>
              <w:bottom w:val="nil"/>
              <w:right w:val="nil"/>
            </w:tcBorders>
            <w:noWrap/>
            <w:vAlign w:val="center"/>
            <w:hideMark/>
          </w:tcPr>
          <w:p w14:paraId="42461B7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0.21</w:t>
            </w:r>
          </w:p>
        </w:tc>
        <w:tc>
          <w:tcPr>
            <w:tcW w:w="289" w:type="pct"/>
            <w:tcBorders>
              <w:top w:val="nil"/>
              <w:left w:val="nil"/>
              <w:bottom w:val="nil"/>
              <w:right w:val="nil"/>
            </w:tcBorders>
            <w:noWrap/>
            <w:vAlign w:val="center"/>
            <w:hideMark/>
          </w:tcPr>
          <w:p w14:paraId="1699BC4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1.72</w:t>
            </w:r>
          </w:p>
        </w:tc>
        <w:tc>
          <w:tcPr>
            <w:tcW w:w="348" w:type="pct"/>
            <w:tcBorders>
              <w:top w:val="nil"/>
              <w:left w:val="nil"/>
              <w:bottom w:val="nil"/>
              <w:right w:val="nil"/>
            </w:tcBorders>
            <w:noWrap/>
            <w:vAlign w:val="center"/>
            <w:hideMark/>
          </w:tcPr>
          <w:p w14:paraId="22D7D4F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0.25</w:t>
            </w:r>
          </w:p>
        </w:tc>
        <w:tc>
          <w:tcPr>
            <w:tcW w:w="343" w:type="pct"/>
            <w:vMerge w:val="restart"/>
            <w:tcBorders>
              <w:top w:val="nil"/>
              <w:left w:val="nil"/>
              <w:bottom w:val="single" w:sz="4" w:space="0" w:color="000000"/>
              <w:right w:val="nil"/>
            </w:tcBorders>
            <w:noWrap/>
            <w:vAlign w:val="center"/>
            <w:hideMark/>
          </w:tcPr>
          <w:p w14:paraId="4D12E3C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1.23</w:t>
            </w:r>
          </w:p>
        </w:tc>
      </w:tr>
      <w:tr w:rsidR="00300B59" w:rsidRPr="000D0CDD" w14:paraId="1853EFF3" w14:textId="77777777" w:rsidTr="00300B59">
        <w:trPr>
          <w:trHeight w:val="288"/>
        </w:trPr>
        <w:tc>
          <w:tcPr>
            <w:tcW w:w="1112" w:type="pct"/>
            <w:tcBorders>
              <w:top w:val="nil"/>
              <w:left w:val="nil"/>
              <w:bottom w:val="nil"/>
              <w:right w:val="nil"/>
            </w:tcBorders>
            <w:vAlign w:val="center"/>
            <w:hideMark/>
          </w:tcPr>
          <w:p w14:paraId="1A2AD5BC"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78564E2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5.32</w:t>
            </w:r>
          </w:p>
        </w:tc>
        <w:tc>
          <w:tcPr>
            <w:tcW w:w="347" w:type="pct"/>
            <w:tcBorders>
              <w:top w:val="nil"/>
              <w:left w:val="nil"/>
              <w:bottom w:val="nil"/>
              <w:right w:val="nil"/>
            </w:tcBorders>
            <w:noWrap/>
            <w:vAlign w:val="center"/>
            <w:hideMark/>
          </w:tcPr>
          <w:p w14:paraId="2202467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0.23</w:t>
            </w:r>
          </w:p>
        </w:tc>
        <w:tc>
          <w:tcPr>
            <w:tcW w:w="534" w:type="pct"/>
            <w:tcBorders>
              <w:top w:val="nil"/>
              <w:left w:val="nil"/>
              <w:bottom w:val="nil"/>
              <w:right w:val="nil"/>
            </w:tcBorders>
            <w:noWrap/>
            <w:vAlign w:val="center"/>
            <w:hideMark/>
          </w:tcPr>
          <w:p w14:paraId="4C55A0D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2.32</w:t>
            </w:r>
          </w:p>
        </w:tc>
        <w:tc>
          <w:tcPr>
            <w:tcW w:w="288" w:type="pct"/>
            <w:tcBorders>
              <w:top w:val="nil"/>
              <w:left w:val="nil"/>
              <w:bottom w:val="nil"/>
              <w:right w:val="nil"/>
            </w:tcBorders>
            <w:noWrap/>
            <w:vAlign w:val="center"/>
            <w:hideMark/>
          </w:tcPr>
          <w:p w14:paraId="0C0823A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0.29</w:t>
            </w:r>
          </w:p>
        </w:tc>
        <w:tc>
          <w:tcPr>
            <w:tcW w:w="347" w:type="pct"/>
            <w:vMerge/>
            <w:tcBorders>
              <w:top w:val="nil"/>
              <w:left w:val="nil"/>
              <w:bottom w:val="single" w:sz="4" w:space="0" w:color="000000"/>
              <w:right w:val="nil"/>
            </w:tcBorders>
            <w:vAlign w:val="center"/>
            <w:hideMark/>
          </w:tcPr>
          <w:p w14:paraId="2F4BDB4A"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0C286CC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2.47</w:t>
            </w:r>
          </w:p>
        </w:tc>
        <w:tc>
          <w:tcPr>
            <w:tcW w:w="325" w:type="pct"/>
            <w:tcBorders>
              <w:top w:val="nil"/>
              <w:left w:val="nil"/>
              <w:bottom w:val="nil"/>
              <w:right w:val="nil"/>
            </w:tcBorders>
            <w:noWrap/>
            <w:vAlign w:val="center"/>
            <w:hideMark/>
          </w:tcPr>
          <w:p w14:paraId="05E16E9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0.11</w:t>
            </w:r>
          </w:p>
        </w:tc>
        <w:tc>
          <w:tcPr>
            <w:tcW w:w="289" w:type="pct"/>
            <w:tcBorders>
              <w:top w:val="nil"/>
              <w:left w:val="nil"/>
              <w:bottom w:val="nil"/>
              <w:right w:val="nil"/>
            </w:tcBorders>
            <w:noWrap/>
            <w:vAlign w:val="center"/>
            <w:hideMark/>
          </w:tcPr>
          <w:p w14:paraId="345CC3C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0.98</w:t>
            </w:r>
          </w:p>
        </w:tc>
        <w:tc>
          <w:tcPr>
            <w:tcW w:w="348" w:type="pct"/>
            <w:tcBorders>
              <w:top w:val="nil"/>
              <w:left w:val="nil"/>
              <w:bottom w:val="nil"/>
              <w:right w:val="nil"/>
            </w:tcBorders>
            <w:noWrap/>
            <w:vAlign w:val="center"/>
            <w:hideMark/>
          </w:tcPr>
          <w:p w14:paraId="65CFFEE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0.13</w:t>
            </w:r>
          </w:p>
        </w:tc>
        <w:tc>
          <w:tcPr>
            <w:tcW w:w="343" w:type="pct"/>
            <w:vMerge/>
            <w:tcBorders>
              <w:top w:val="nil"/>
              <w:left w:val="nil"/>
              <w:bottom w:val="single" w:sz="4" w:space="0" w:color="000000"/>
              <w:right w:val="nil"/>
            </w:tcBorders>
            <w:vAlign w:val="center"/>
            <w:hideMark/>
          </w:tcPr>
          <w:p w14:paraId="77732B60" w14:textId="77777777" w:rsidR="009136E5" w:rsidRPr="009136E5" w:rsidRDefault="009136E5" w:rsidP="009136E5">
            <w:pPr>
              <w:rPr>
                <w:color w:val="000000"/>
                <w:sz w:val="20"/>
                <w:szCs w:val="20"/>
                <w:lang w:val="it-IT" w:eastAsia="it-IT"/>
              </w:rPr>
            </w:pPr>
          </w:p>
        </w:tc>
      </w:tr>
      <w:tr w:rsidR="00300B59" w:rsidRPr="000D0CDD" w14:paraId="7CFB10F5" w14:textId="77777777" w:rsidTr="00300B59">
        <w:trPr>
          <w:trHeight w:val="288"/>
        </w:trPr>
        <w:tc>
          <w:tcPr>
            <w:tcW w:w="1112" w:type="pct"/>
            <w:tcBorders>
              <w:top w:val="nil"/>
              <w:left w:val="nil"/>
              <w:bottom w:val="single" w:sz="4" w:space="0" w:color="auto"/>
              <w:right w:val="nil"/>
            </w:tcBorders>
            <w:vAlign w:val="center"/>
            <w:hideMark/>
          </w:tcPr>
          <w:p w14:paraId="6728EA4F"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27B1B8E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10.59</w:t>
            </w:r>
          </w:p>
        </w:tc>
        <w:tc>
          <w:tcPr>
            <w:tcW w:w="347" w:type="pct"/>
            <w:tcBorders>
              <w:top w:val="nil"/>
              <w:left w:val="nil"/>
              <w:bottom w:val="single" w:sz="4" w:space="0" w:color="auto"/>
              <w:right w:val="nil"/>
            </w:tcBorders>
            <w:noWrap/>
            <w:vAlign w:val="center"/>
            <w:hideMark/>
          </w:tcPr>
          <w:p w14:paraId="680F7EC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0.56</w:t>
            </w:r>
          </w:p>
        </w:tc>
        <w:tc>
          <w:tcPr>
            <w:tcW w:w="534" w:type="pct"/>
            <w:tcBorders>
              <w:top w:val="nil"/>
              <w:left w:val="nil"/>
              <w:bottom w:val="single" w:sz="4" w:space="0" w:color="auto"/>
              <w:right w:val="nil"/>
            </w:tcBorders>
            <w:noWrap/>
            <w:vAlign w:val="center"/>
            <w:hideMark/>
          </w:tcPr>
          <w:p w14:paraId="3580C5E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4.95</w:t>
            </w:r>
          </w:p>
        </w:tc>
        <w:tc>
          <w:tcPr>
            <w:tcW w:w="288" w:type="pct"/>
            <w:tcBorders>
              <w:top w:val="nil"/>
              <w:left w:val="nil"/>
              <w:bottom w:val="single" w:sz="4" w:space="0" w:color="auto"/>
              <w:right w:val="nil"/>
            </w:tcBorders>
            <w:noWrap/>
            <w:vAlign w:val="center"/>
            <w:hideMark/>
          </w:tcPr>
          <w:p w14:paraId="2836298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0.77</w:t>
            </w:r>
          </w:p>
        </w:tc>
        <w:tc>
          <w:tcPr>
            <w:tcW w:w="347" w:type="pct"/>
            <w:vMerge/>
            <w:tcBorders>
              <w:top w:val="nil"/>
              <w:left w:val="nil"/>
              <w:bottom w:val="single" w:sz="4" w:space="0" w:color="000000"/>
              <w:right w:val="nil"/>
            </w:tcBorders>
            <w:vAlign w:val="center"/>
            <w:hideMark/>
          </w:tcPr>
          <w:p w14:paraId="40E419BA"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09BBCDD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5.84</w:t>
            </w:r>
          </w:p>
        </w:tc>
        <w:tc>
          <w:tcPr>
            <w:tcW w:w="325" w:type="pct"/>
            <w:tcBorders>
              <w:top w:val="nil"/>
              <w:left w:val="nil"/>
              <w:bottom w:val="single" w:sz="4" w:space="0" w:color="auto"/>
              <w:right w:val="nil"/>
            </w:tcBorders>
            <w:noWrap/>
            <w:vAlign w:val="center"/>
            <w:hideMark/>
          </w:tcPr>
          <w:p w14:paraId="04D364D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0.34</w:t>
            </w:r>
          </w:p>
        </w:tc>
        <w:tc>
          <w:tcPr>
            <w:tcW w:w="289" w:type="pct"/>
            <w:tcBorders>
              <w:top w:val="nil"/>
              <w:left w:val="nil"/>
              <w:bottom w:val="single" w:sz="4" w:space="0" w:color="auto"/>
              <w:right w:val="nil"/>
            </w:tcBorders>
            <w:noWrap/>
            <w:vAlign w:val="center"/>
            <w:hideMark/>
          </w:tcPr>
          <w:p w14:paraId="3CD0D33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2.56</w:t>
            </w:r>
          </w:p>
        </w:tc>
        <w:tc>
          <w:tcPr>
            <w:tcW w:w="348" w:type="pct"/>
            <w:tcBorders>
              <w:top w:val="nil"/>
              <w:left w:val="nil"/>
              <w:bottom w:val="single" w:sz="4" w:space="0" w:color="auto"/>
              <w:right w:val="nil"/>
            </w:tcBorders>
            <w:noWrap/>
            <w:vAlign w:val="center"/>
            <w:hideMark/>
          </w:tcPr>
          <w:p w14:paraId="3242CA0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0.43</w:t>
            </w:r>
          </w:p>
        </w:tc>
        <w:tc>
          <w:tcPr>
            <w:tcW w:w="343" w:type="pct"/>
            <w:vMerge/>
            <w:tcBorders>
              <w:top w:val="nil"/>
              <w:left w:val="nil"/>
              <w:bottom w:val="single" w:sz="4" w:space="0" w:color="000000"/>
              <w:right w:val="nil"/>
            </w:tcBorders>
            <w:vAlign w:val="center"/>
            <w:hideMark/>
          </w:tcPr>
          <w:p w14:paraId="474D5678" w14:textId="77777777" w:rsidR="009136E5" w:rsidRPr="009136E5" w:rsidRDefault="009136E5" w:rsidP="009136E5">
            <w:pPr>
              <w:rPr>
                <w:color w:val="000000"/>
                <w:sz w:val="20"/>
                <w:szCs w:val="20"/>
                <w:lang w:val="it-IT" w:eastAsia="it-IT"/>
              </w:rPr>
            </w:pPr>
          </w:p>
        </w:tc>
      </w:tr>
      <w:tr w:rsidR="00300B59" w:rsidRPr="000D0CDD" w14:paraId="62112A63" w14:textId="77777777" w:rsidTr="00300B59">
        <w:trPr>
          <w:trHeight w:val="288"/>
        </w:trPr>
        <w:tc>
          <w:tcPr>
            <w:tcW w:w="1112" w:type="pct"/>
            <w:tcBorders>
              <w:top w:val="nil"/>
              <w:left w:val="nil"/>
              <w:bottom w:val="nil"/>
              <w:right w:val="nil"/>
            </w:tcBorders>
            <w:noWrap/>
            <w:vAlign w:val="center"/>
            <w:hideMark/>
          </w:tcPr>
          <w:p w14:paraId="46C67F44"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Sweden</w:t>
            </w:r>
          </w:p>
        </w:tc>
        <w:tc>
          <w:tcPr>
            <w:tcW w:w="534" w:type="pct"/>
            <w:tcBorders>
              <w:top w:val="nil"/>
              <w:left w:val="nil"/>
              <w:bottom w:val="nil"/>
              <w:right w:val="nil"/>
            </w:tcBorders>
            <w:noWrap/>
            <w:vAlign w:val="center"/>
            <w:hideMark/>
          </w:tcPr>
          <w:p w14:paraId="480D1BB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5.94</w:t>
            </w:r>
          </w:p>
        </w:tc>
        <w:tc>
          <w:tcPr>
            <w:tcW w:w="347" w:type="pct"/>
            <w:tcBorders>
              <w:top w:val="nil"/>
              <w:left w:val="nil"/>
              <w:bottom w:val="nil"/>
              <w:right w:val="nil"/>
            </w:tcBorders>
            <w:noWrap/>
            <w:vAlign w:val="center"/>
            <w:hideMark/>
          </w:tcPr>
          <w:p w14:paraId="39ECDDF3"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0.31</w:t>
            </w:r>
          </w:p>
        </w:tc>
        <w:tc>
          <w:tcPr>
            <w:tcW w:w="534" w:type="pct"/>
            <w:tcBorders>
              <w:top w:val="nil"/>
              <w:left w:val="nil"/>
              <w:bottom w:val="nil"/>
              <w:right w:val="nil"/>
            </w:tcBorders>
            <w:noWrap/>
            <w:vAlign w:val="center"/>
            <w:hideMark/>
          </w:tcPr>
          <w:p w14:paraId="4F0B7C0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3.24</w:t>
            </w:r>
          </w:p>
        </w:tc>
        <w:tc>
          <w:tcPr>
            <w:tcW w:w="288" w:type="pct"/>
            <w:tcBorders>
              <w:top w:val="nil"/>
              <w:left w:val="nil"/>
              <w:bottom w:val="nil"/>
              <w:right w:val="nil"/>
            </w:tcBorders>
            <w:noWrap/>
            <w:vAlign w:val="center"/>
            <w:hideMark/>
          </w:tcPr>
          <w:p w14:paraId="06A2270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0.37</w:t>
            </w:r>
          </w:p>
        </w:tc>
        <w:tc>
          <w:tcPr>
            <w:tcW w:w="347" w:type="pct"/>
            <w:vMerge w:val="restart"/>
            <w:tcBorders>
              <w:top w:val="nil"/>
              <w:left w:val="nil"/>
              <w:bottom w:val="single" w:sz="4" w:space="0" w:color="000000"/>
              <w:right w:val="nil"/>
            </w:tcBorders>
            <w:noWrap/>
            <w:vAlign w:val="center"/>
            <w:hideMark/>
          </w:tcPr>
          <w:p w14:paraId="15C1305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1.21</w:t>
            </w:r>
          </w:p>
        </w:tc>
        <w:tc>
          <w:tcPr>
            <w:tcW w:w="534" w:type="pct"/>
            <w:tcBorders>
              <w:top w:val="nil"/>
              <w:left w:val="nil"/>
              <w:bottom w:val="nil"/>
              <w:right w:val="nil"/>
            </w:tcBorders>
            <w:noWrap/>
            <w:vAlign w:val="center"/>
            <w:hideMark/>
          </w:tcPr>
          <w:p w14:paraId="2F68FEF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2.14</w:t>
            </w:r>
          </w:p>
        </w:tc>
        <w:tc>
          <w:tcPr>
            <w:tcW w:w="325" w:type="pct"/>
            <w:tcBorders>
              <w:top w:val="nil"/>
              <w:left w:val="nil"/>
              <w:bottom w:val="nil"/>
              <w:right w:val="nil"/>
            </w:tcBorders>
            <w:noWrap/>
            <w:vAlign w:val="center"/>
            <w:hideMark/>
          </w:tcPr>
          <w:p w14:paraId="6A09C60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0.10</w:t>
            </w:r>
          </w:p>
        </w:tc>
        <w:tc>
          <w:tcPr>
            <w:tcW w:w="289" w:type="pct"/>
            <w:tcBorders>
              <w:top w:val="nil"/>
              <w:left w:val="nil"/>
              <w:bottom w:val="nil"/>
              <w:right w:val="nil"/>
            </w:tcBorders>
            <w:noWrap/>
            <w:vAlign w:val="center"/>
            <w:hideMark/>
          </w:tcPr>
          <w:p w14:paraId="14000B1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1.19</w:t>
            </w:r>
          </w:p>
        </w:tc>
        <w:tc>
          <w:tcPr>
            <w:tcW w:w="348" w:type="pct"/>
            <w:tcBorders>
              <w:top w:val="nil"/>
              <w:left w:val="nil"/>
              <w:bottom w:val="nil"/>
              <w:right w:val="nil"/>
            </w:tcBorders>
            <w:noWrap/>
            <w:vAlign w:val="center"/>
            <w:hideMark/>
          </w:tcPr>
          <w:p w14:paraId="60B70CF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0.13</w:t>
            </w:r>
          </w:p>
        </w:tc>
        <w:tc>
          <w:tcPr>
            <w:tcW w:w="343" w:type="pct"/>
            <w:vMerge w:val="restart"/>
            <w:tcBorders>
              <w:top w:val="nil"/>
              <w:left w:val="nil"/>
              <w:bottom w:val="single" w:sz="4" w:space="0" w:color="000000"/>
              <w:right w:val="nil"/>
            </w:tcBorders>
            <w:noWrap/>
            <w:vAlign w:val="center"/>
            <w:hideMark/>
          </w:tcPr>
          <w:p w14:paraId="6979006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1.29</w:t>
            </w:r>
          </w:p>
        </w:tc>
      </w:tr>
      <w:tr w:rsidR="00300B59" w:rsidRPr="000D0CDD" w14:paraId="7D724C23" w14:textId="77777777" w:rsidTr="00300B59">
        <w:trPr>
          <w:trHeight w:val="288"/>
        </w:trPr>
        <w:tc>
          <w:tcPr>
            <w:tcW w:w="1112" w:type="pct"/>
            <w:tcBorders>
              <w:top w:val="nil"/>
              <w:left w:val="nil"/>
              <w:bottom w:val="nil"/>
              <w:right w:val="nil"/>
            </w:tcBorders>
            <w:vAlign w:val="center"/>
            <w:hideMark/>
          </w:tcPr>
          <w:p w14:paraId="4793EFEE"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116860B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2.96</w:t>
            </w:r>
          </w:p>
        </w:tc>
        <w:tc>
          <w:tcPr>
            <w:tcW w:w="347" w:type="pct"/>
            <w:tcBorders>
              <w:top w:val="nil"/>
              <w:left w:val="nil"/>
              <w:bottom w:val="nil"/>
              <w:right w:val="nil"/>
            </w:tcBorders>
            <w:noWrap/>
            <w:vAlign w:val="center"/>
            <w:hideMark/>
          </w:tcPr>
          <w:p w14:paraId="6C54265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0.13</w:t>
            </w:r>
          </w:p>
        </w:tc>
        <w:tc>
          <w:tcPr>
            <w:tcW w:w="534" w:type="pct"/>
            <w:tcBorders>
              <w:top w:val="nil"/>
              <w:left w:val="nil"/>
              <w:bottom w:val="nil"/>
              <w:right w:val="nil"/>
            </w:tcBorders>
            <w:noWrap/>
            <w:vAlign w:val="center"/>
            <w:hideMark/>
          </w:tcPr>
          <w:p w14:paraId="73500F8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1.59</w:t>
            </w:r>
          </w:p>
        </w:tc>
        <w:tc>
          <w:tcPr>
            <w:tcW w:w="288" w:type="pct"/>
            <w:tcBorders>
              <w:top w:val="nil"/>
              <w:left w:val="nil"/>
              <w:bottom w:val="nil"/>
              <w:right w:val="nil"/>
            </w:tcBorders>
            <w:noWrap/>
            <w:vAlign w:val="center"/>
            <w:hideMark/>
          </w:tcPr>
          <w:p w14:paraId="617191B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0.16</w:t>
            </w:r>
          </w:p>
        </w:tc>
        <w:tc>
          <w:tcPr>
            <w:tcW w:w="347" w:type="pct"/>
            <w:vMerge/>
            <w:tcBorders>
              <w:top w:val="nil"/>
              <w:left w:val="nil"/>
              <w:bottom w:val="single" w:sz="4" w:space="0" w:color="000000"/>
              <w:right w:val="nil"/>
            </w:tcBorders>
            <w:vAlign w:val="center"/>
            <w:hideMark/>
          </w:tcPr>
          <w:p w14:paraId="5CF07000"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0F058B44"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0.63</w:t>
            </w:r>
          </w:p>
        </w:tc>
        <w:tc>
          <w:tcPr>
            <w:tcW w:w="325" w:type="pct"/>
            <w:tcBorders>
              <w:top w:val="nil"/>
              <w:left w:val="nil"/>
              <w:bottom w:val="nil"/>
              <w:right w:val="nil"/>
            </w:tcBorders>
            <w:noWrap/>
            <w:vAlign w:val="center"/>
            <w:hideMark/>
          </w:tcPr>
          <w:p w14:paraId="62BC6C5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0.03</w:t>
            </w:r>
          </w:p>
        </w:tc>
        <w:tc>
          <w:tcPr>
            <w:tcW w:w="289" w:type="pct"/>
            <w:tcBorders>
              <w:top w:val="nil"/>
              <w:left w:val="nil"/>
              <w:bottom w:val="nil"/>
              <w:right w:val="nil"/>
            </w:tcBorders>
            <w:noWrap/>
            <w:vAlign w:val="center"/>
            <w:hideMark/>
          </w:tcPr>
          <w:p w14:paraId="71945D9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0.32</w:t>
            </w:r>
          </w:p>
        </w:tc>
        <w:tc>
          <w:tcPr>
            <w:tcW w:w="348" w:type="pct"/>
            <w:tcBorders>
              <w:top w:val="nil"/>
              <w:left w:val="nil"/>
              <w:bottom w:val="nil"/>
              <w:right w:val="nil"/>
            </w:tcBorders>
            <w:noWrap/>
            <w:vAlign w:val="center"/>
            <w:hideMark/>
          </w:tcPr>
          <w:p w14:paraId="63D7D8A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0.03</w:t>
            </w:r>
          </w:p>
        </w:tc>
        <w:tc>
          <w:tcPr>
            <w:tcW w:w="343" w:type="pct"/>
            <w:vMerge/>
            <w:tcBorders>
              <w:top w:val="nil"/>
              <w:left w:val="nil"/>
              <w:bottom w:val="single" w:sz="4" w:space="0" w:color="000000"/>
              <w:right w:val="nil"/>
            </w:tcBorders>
            <w:vAlign w:val="center"/>
            <w:hideMark/>
          </w:tcPr>
          <w:p w14:paraId="6A9F544F" w14:textId="77777777" w:rsidR="009136E5" w:rsidRPr="009136E5" w:rsidRDefault="009136E5" w:rsidP="009136E5">
            <w:pPr>
              <w:rPr>
                <w:color w:val="000000"/>
                <w:sz w:val="20"/>
                <w:szCs w:val="20"/>
                <w:lang w:val="it-IT" w:eastAsia="it-IT"/>
              </w:rPr>
            </w:pPr>
          </w:p>
        </w:tc>
      </w:tr>
      <w:tr w:rsidR="00300B59" w:rsidRPr="000D0CDD" w14:paraId="2DBAB3F5" w14:textId="77777777" w:rsidTr="00300B59">
        <w:trPr>
          <w:trHeight w:val="288"/>
        </w:trPr>
        <w:tc>
          <w:tcPr>
            <w:tcW w:w="1112" w:type="pct"/>
            <w:tcBorders>
              <w:top w:val="nil"/>
              <w:left w:val="nil"/>
              <w:bottom w:val="single" w:sz="4" w:space="0" w:color="auto"/>
              <w:right w:val="nil"/>
            </w:tcBorders>
            <w:vAlign w:val="center"/>
            <w:hideMark/>
          </w:tcPr>
          <w:p w14:paraId="24DFDB12"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3AE3FAD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9.54</w:t>
            </w:r>
          </w:p>
        </w:tc>
        <w:tc>
          <w:tcPr>
            <w:tcW w:w="347" w:type="pct"/>
            <w:tcBorders>
              <w:top w:val="nil"/>
              <w:left w:val="nil"/>
              <w:bottom w:val="single" w:sz="4" w:space="0" w:color="auto"/>
              <w:right w:val="nil"/>
            </w:tcBorders>
            <w:noWrap/>
            <w:vAlign w:val="center"/>
            <w:hideMark/>
          </w:tcPr>
          <w:p w14:paraId="571BA209"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0.57</w:t>
            </w:r>
          </w:p>
        </w:tc>
        <w:tc>
          <w:tcPr>
            <w:tcW w:w="534" w:type="pct"/>
            <w:tcBorders>
              <w:top w:val="nil"/>
              <w:left w:val="nil"/>
              <w:bottom w:val="single" w:sz="4" w:space="0" w:color="auto"/>
              <w:right w:val="nil"/>
            </w:tcBorders>
            <w:noWrap/>
            <w:vAlign w:val="center"/>
            <w:hideMark/>
          </w:tcPr>
          <w:p w14:paraId="5A24247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5.32</w:t>
            </w:r>
          </w:p>
        </w:tc>
        <w:tc>
          <w:tcPr>
            <w:tcW w:w="288" w:type="pct"/>
            <w:tcBorders>
              <w:top w:val="nil"/>
              <w:left w:val="nil"/>
              <w:bottom w:val="single" w:sz="4" w:space="0" w:color="auto"/>
              <w:right w:val="nil"/>
            </w:tcBorders>
            <w:noWrap/>
            <w:vAlign w:val="center"/>
            <w:hideMark/>
          </w:tcPr>
          <w:p w14:paraId="3798947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0.70</w:t>
            </w:r>
          </w:p>
        </w:tc>
        <w:tc>
          <w:tcPr>
            <w:tcW w:w="347" w:type="pct"/>
            <w:vMerge/>
            <w:tcBorders>
              <w:top w:val="nil"/>
              <w:left w:val="nil"/>
              <w:bottom w:val="single" w:sz="4" w:space="0" w:color="000000"/>
              <w:right w:val="nil"/>
            </w:tcBorders>
            <w:vAlign w:val="center"/>
            <w:hideMark/>
          </w:tcPr>
          <w:p w14:paraId="738591BE"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66351C6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4.18</w:t>
            </w:r>
          </w:p>
        </w:tc>
        <w:tc>
          <w:tcPr>
            <w:tcW w:w="325" w:type="pct"/>
            <w:tcBorders>
              <w:top w:val="nil"/>
              <w:left w:val="nil"/>
              <w:bottom w:val="single" w:sz="4" w:space="0" w:color="auto"/>
              <w:right w:val="nil"/>
            </w:tcBorders>
            <w:noWrap/>
            <w:vAlign w:val="center"/>
            <w:hideMark/>
          </w:tcPr>
          <w:p w14:paraId="1E8FC1B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0.24</w:t>
            </w:r>
          </w:p>
        </w:tc>
        <w:tc>
          <w:tcPr>
            <w:tcW w:w="289" w:type="pct"/>
            <w:tcBorders>
              <w:top w:val="nil"/>
              <w:left w:val="nil"/>
              <w:bottom w:val="single" w:sz="4" w:space="0" w:color="auto"/>
              <w:right w:val="nil"/>
            </w:tcBorders>
            <w:noWrap/>
            <w:vAlign w:val="center"/>
            <w:hideMark/>
          </w:tcPr>
          <w:p w14:paraId="0C0632B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2.32</w:t>
            </w:r>
          </w:p>
        </w:tc>
        <w:tc>
          <w:tcPr>
            <w:tcW w:w="348" w:type="pct"/>
            <w:tcBorders>
              <w:top w:val="nil"/>
              <w:left w:val="nil"/>
              <w:bottom w:val="single" w:sz="4" w:space="0" w:color="auto"/>
              <w:right w:val="nil"/>
            </w:tcBorders>
            <w:noWrap/>
            <w:vAlign w:val="center"/>
            <w:hideMark/>
          </w:tcPr>
          <w:p w14:paraId="64D5402B"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0.31</w:t>
            </w:r>
          </w:p>
        </w:tc>
        <w:tc>
          <w:tcPr>
            <w:tcW w:w="343" w:type="pct"/>
            <w:vMerge/>
            <w:tcBorders>
              <w:top w:val="nil"/>
              <w:left w:val="nil"/>
              <w:bottom w:val="single" w:sz="4" w:space="0" w:color="000000"/>
              <w:right w:val="nil"/>
            </w:tcBorders>
            <w:vAlign w:val="center"/>
            <w:hideMark/>
          </w:tcPr>
          <w:p w14:paraId="640BA4B6" w14:textId="77777777" w:rsidR="009136E5" w:rsidRPr="009136E5" w:rsidRDefault="009136E5" w:rsidP="009136E5">
            <w:pPr>
              <w:rPr>
                <w:color w:val="000000"/>
                <w:sz w:val="20"/>
                <w:szCs w:val="20"/>
                <w:lang w:val="it-IT" w:eastAsia="it-IT"/>
              </w:rPr>
            </w:pPr>
          </w:p>
        </w:tc>
      </w:tr>
      <w:tr w:rsidR="00300B59" w:rsidRPr="000D0CDD" w14:paraId="7CBB3A76" w14:textId="77777777" w:rsidTr="00300B59">
        <w:trPr>
          <w:trHeight w:val="288"/>
        </w:trPr>
        <w:tc>
          <w:tcPr>
            <w:tcW w:w="1112" w:type="pct"/>
            <w:tcBorders>
              <w:top w:val="nil"/>
              <w:left w:val="nil"/>
              <w:bottom w:val="nil"/>
              <w:right w:val="nil"/>
            </w:tcBorders>
            <w:noWrap/>
            <w:vAlign w:val="center"/>
            <w:hideMark/>
          </w:tcPr>
          <w:p w14:paraId="6E968FAC" w14:textId="77777777" w:rsidR="009136E5" w:rsidRPr="009136E5" w:rsidRDefault="009136E5" w:rsidP="009136E5">
            <w:pPr>
              <w:jc w:val="center"/>
              <w:rPr>
                <w:b/>
                <w:bCs/>
                <w:color w:val="000000"/>
                <w:sz w:val="20"/>
                <w:szCs w:val="20"/>
                <w:lang w:val="it-IT" w:eastAsia="it-IT"/>
              </w:rPr>
            </w:pPr>
            <w:r w:rsidRPr="009136E5">
              <w:rPr>
                <w:b/>
                <w:bCs/>
                <w:color w:val="000000"/>
                <w:sz w:val="20"/>
                <w:szCs w:val="20"/>
                <w:lang w:eastAsia="it-IT"/>
              </w:rPr>
              <w:t>European Union</w:t>
            </w:r>
          </w:p>
        </w:tc>
        <w:tc>
          <w:tcPr>
            <w:tcW w:w="534" w:type="pct"/>
            <w:tcBorders>
              <w:top w:val="nil"/>
              <w:left w:val="nil"/>
              <w:bottom w:val="nil"/>
              <w:right w:val="nil"/>
            </w:tcBorders>
            <w:noWrap/>
            <w:vAlign w:val="center"/>
            <w:hideMark/>
          </w:tcPr>
          <w:p w14:paraId="2112B93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19.91</w:t>
            </w:r>
          </w:p>
        </w:tc>
        <w:tc>
          <w:tcPr>
            <w:tcW w:w="347" w:type="pct"/>
            <w:tcBorders>
              <w:top w:val="nil"/>
              <w:left w:val="nil"/>
              <w:bottom w:val="nil"/>
              <w:right w:val="nil"/>
            </w:tcBorders>
            <w:noWrap/>
            <w:vAlign w:val="center"/>
            <w:hideMark/>
          </w:tcPr>
          <w:p w14:paraId="66592775"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0.71</w:t>
            </w:r>
          </w:p>
        </w:tc>
        <w:tc>
          <w:tcPr>
            <w:tcW w:w="534" w:type="pct"/>
            <w:tcBorders>
              <w:top w:val="nil"/>
              <w:left w:val="nil"/>
              <w:bottom w:val="nil"/>
              <w:right w:val="nil"/>
            </w:tcBorders>
            <w:noWrap/>
            <w:vAlign w:val="center"/>
            <w:hideMark/>
          </w:tcPr>
          <w:p w14:paraId="054BAC9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11.24</w:t>
            </w:r>
          </w:p>
        </w:tc>
        <w:tc>
          <w:tcPr>
            <w:tcW w:w="288" w:type="pct"/>
            <w:tcBorders>
              <w:top w:val="nil"/>
              <w:left w:val="nil"/>
              <w:bottom w:val="nil"/>
              <w:right w:val="nil"/>
            </w:tcBorders>
            <w:noWrap/>
            <w:vAlign w:val="center"/>
            <w:hideMark/>
          </w:tcPr>
          <w:p w14:paraId="4328E4B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0.98</w:t>
            </w:r>
          </w:p>
        </w:tc>
        <w:tc>
          <w:tcPr>
            <w:tcW w:w="347" w:type="pct"/>
            <w:vMerge w:val="restart"/>
            <w:tcBorders>
              <w:top w:val="nil"/>
              <w:left w:val="nil"/>
              <w:bottom w:val="single" w:sz="4" w:space="0" w:color="000000"/>
              <w:right w:val="nil"/>
            </w:tcBorders>
            <w:noWrap/>
            <w:vAlign w:val="center"/>
            <w:hideMark/>
          </w:tcPr>
          <w:p w14:paraId="12DAFB6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1.38</w:t>
            </w:r>
          </w:p>
        </w:tc>
        <w:tc>
          <w:tcPr>
            <w:tcW w:w="534" w:type="pct"/>
            <w:tcBorders>
              <w:top w:val="nil"/>
              <w:left w:val="nil"/>
              <w:bottom w:val="nil"/>
              <w:right w:val="nil"/>
            </w:tcBorders>
            <w:noWrap/>
            <w:vAlign w:val="center"/>
            <w:hideMark/>
          </w:tcPr>
          <w:p w14:paraId="75EA62DF"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10.61</w:t>
            </w:r>
          </w:p>
        </w:tc>
        <w:tc>
          <w:tcPr>
            <w:tcW w:w="325" w:type="pct"/>
            <w:tcBorders>
              <w:top w:val="nil"/>
              <w:left w:val="nil"/>
              <w:bottom w:val="nil"/>
              <w:right w:val="nil"/>
            </w:tcBorders>
            <w:noWrap/>
            <w:vAlign w:val="center"/>
            <w:hideMark/>
          </w:tcPr>
          <w:p w14:paraId="3BDFEC6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0.40</w:t>
            </w:r>
          </w:p>
        </w:tc>
        <w:tc>
          <w:tcPr>
            <w:tcW w:w="289" w:type="pct"/>
            <w:tcBorders>
              <w:top w:val="nil"/>
              <w:left w:val="nil"/>
              <w:bottom w:val="nil"/>
              <w:right w:val="nil"/>
            </w:tcBorders>
            <w:noWrap/>
            <w:vAlign w:val="center"/>
            <w:hideMark/>
          </w:tcPr>
          <w:p w14:paraId="187D6B7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5.92</w:t>
            </w:r>
          </w:p>
        </w:tc>
        <w:tc>
          <w:tcPr>
            <w:tcW w:w="348" w:type="pct"/>
            <w:tcBorders>
              <w:top w:val="nil"/>
              <w:left w:val="nil"/>
              <w:bottom w:val="nil"/>
              <w:right w:val="nil"/>
            </w:tcBorders>
            <w:noWrap/>
            <w:vAlign w:val="center"/>
            <w:hideMark/>
          </w:tcPr>
          <w:p w14:paraId="1E90564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0.51</w:t>
            </w:r>
          </w:p>
        </w:tc>
        <w:tc>
          <w:tcPr>
            <w:tcW w:w="343" w:type="pct"/>
            <w:vMerge w:val="restart"/>
            <w:tcBorders>
              <w:top w:val="nil"/>
              <w:left w:val="nil"/>
              <w:bottom w:val="single" w:sz="4" w:space="0" w:color="000000"/>
              <w:right w:val="nil"/>
            </w:tcBorders>
            <w:noWrap/>
            <w:vAlign w:val="center"/>
            <w:hideMark/>
          </w:tcPr>
          <w:p w14:paraId="22499A9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1.29</w:t>
            </w:r>
          </w:p>
        </w:tc>
      </w:tr>
      <w:tr w:rsidR="00300B59" w:rsidRPr="000D0CDD" w14:paraId="387B9224" w14:textId="77777777" w:rsidTr="00300B59">
        <w:trPr>
          <w:trHeight w:val="288"/>
        </w:trPr>
        <w:tc>
          <w:tcPr>
            <w:tcW w:w="1112" w:type="pct"/>
            <w:tcBorders>
              <w:top w:val="nil"/>
              <w:left w:val="nil"/>
              <w:bottom w:val="nil"/>
              <w:right w:val="nil"/>
            </w:tcBorders>
            <w:vAlign w:val="center"/>
            <w:hideMark/>
          </w:tcPr>
          <w:p w14:paraId="35BEAAE4"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Lower bound  95%CI </w:t>
            </w:r>
          </w:p>
        </w:tc>
        <w:tc>
          <w:tcPr>
            <w:tcW w:w="534" w:type="pct"/>
            <w:tcBorders>
              <w:top w:val="nil"/>
              <w:left w:val="nil"/>
              <w:bottom w:val="nil"/>
              <w:right w:val="nil"/>
            </w:tcBorders>
            <w:noWrap/>
            <w:vAlign w:val="center"/>
            <w:hideMark/>
          </w:tcPr>
          <w:p w14:paraId="6EAEC79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14.55</w:t>
            </w:r>
          </w:p>
        </w:tc>
        <w:tc>
          <w:tcPr>
            <w:tcW w:w="347" w:type="pct"/>
            <w:tcBorders>
              <w:top w:val="nil"/>
              <w:left w:val="nil"/>
              <w:bottom w:val="nil"/>
              <w:right w:val="nil"/>
            </w:tcBorders>
            <w:noWrap/>
            <w:vAlign w:val="center"/>
            <w:hideMark/>
          </w:tcPr>
          <w:p w14:paraId="422ADE3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0.47</w:t>
            </w:r>
          </w:p>
        </w:tc>
        <w:tc>
          <w:tcPr>
            <w:tcW w:w="534" w:type="pct"/>
            <w:tcBorders>
              <w:top w:val="nil"/>
              <w:left w:val="nil"/>
              <w:bottom w:val="nil"/>
              <w:right w:val="nil"/>
            </w:tcBorders>
            <w:noWrap/>
            <w:vAlign w:val="center"/>
            <w:hideMark/>
          </w:tcPr>
          <w:p w14:paraId="019CBEF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8.01</w:t>
            </w:r>
          </w:p>
        </w:tc>
        <w:tc>
          <w:tcPr>
            <w:tcW w:w="288" w:type="pct"/>
            <w:tcBorders>
              <w:top w:val="nil"/>
              <w:left w:val="nil"/>
              <w:bottom w:val="nil"/>
              <w:right w:val="nil"/>
            </w:tcBorders>
            <w:noWrap/>
            <w:vAlign w:val="center"/>
            <w:hideMark/>
          </w:tcPr>
          <w:p w14:paraId="7557371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0.62</w:t>
            </w:r>
          </w:p>
        </w:tc>
        <w:tc>
          <w:tcPr>
            <w:tcW w:w="347" w:type="pct"/>
            <w:vMerge/>
            <w:tcBorders>
              <w:top w:val="nil"/>
              <w:left w:val="nil"/>
              <w:bottom w:val="single" w:sz="4" w:space="0" w:color="000000"/>
              <w:right w:val="nil"/>
            </w:tcBorders>
            <w:vAlign w:val="center"/>
            <w:hideMark/>
          </w:tcPr>
          <w:p w14:paraId="2DEA3984" w14:textId="77777777" w:rsidR="009136E5" w:rsidRPr="009136E5" w:rsidRDefault="009136E5" w:rsidP="009136E5">
            <w:pPr>
              <w:rPr>
                <w:color w:val="000000"/>
                <w:sz w:val="20"/>
                <w:szCs w:val="20"/>
                <w:lang w:val="it-IT" w:eastAsia="it-IT"/>
              </w:rPr>
            </w:pPr>
          </w:p>
        </w:tc>
        <w:tc>
          <w:tcPr>
            <w:tcW w:w="534" w:type="pct"/>
            <w:tcBorders>
              <w:top w:val="nil"/>
              <w:left w:val="nil"/>
              <w:bottom w:val="nil"/>
              <w:right w:val="nil"/>
            </w:tcBorders>
            <w:noWrap/>
            <w:vAlign w:val="center"/>
            <w:hideMark/>
          </w:tcPr>
          <w:p w14:paraId="0DAD443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7.35</w:t>
            </w:r>
          </w:p>
        </w:tc>
        <w:tc>
          <w:tcPr>
            <w:tcW w:w="325" w:type="pct"/>
            <w:tcBorders>
              <w:top w:val="nil"/>
              <w:left w:val="nil"/>
              <w:bottom w:val="nil"/>
              <w:right w:val="nil"/>
            </w:tcBorders>
            <w:noWrap/>
            <w:vAlign w:val="center"/>
            <w:hideMark/>
          </w:tcPr>
          <w:p w14:paraId="4B1E9B7E"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0.24</w:t>
            </w:r>
          </w:p>
        </w:tc>
        <w:tc>
          <w:tcPr>
            <w:tcW w:w="289" w:type="pct"/>
            <w:tcBorders>
              <w:top w:val="nil"/>
              <w:left w:val="nil"/>
              <w:bottom w:val="nil"/>
              <w:right w:val="nil"/>
            </w:tcBorders>
            <w:noWrap/>
            <w:vAlign w:val="center"/>
            <w:hideMark/>
          </w:tcPr>
          <w:p w14:paraId="703FFC60"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3.89</w:t>
            </w:r>
          </w:p>
        </w:tc>
        <w:tc>
          <w:tcPr>
            <w:tcW w:w="348" w:type="pct"/>
            <w:tcBorders>
              <w:top w:val="nil"/>
              <w:left w:val="nil"/>
              <w:bottom w:val="nil"/>
              <w:right w:val="nil"/>
            </w:tcBorders>
            <w:noWrap/>
            <w:vAlign w:val="center"/>
            <w:hideMark/>
          </w:tcPr>
          <w:p w14:paraId="61C1D34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0.29</w:t>
            </w:r>
          </w:p>
        </w:tc>
        <w:tc>
          <w:tcPr>
            <w:tcW w:w="343" w:type="pct"/>
            <w:vMerge/>
            <w:tcBorders>
              <w:top w:val="nil"/>
              <w:left w:val="nil"/>
              <w:bottom w:val="single" w:sz="4" w:space="0" w:color="000000"/>
              <w:right w:val="nil"/>
            </w:tcBorders>
            <w:vAlign w:val="center"/>
            <w:hideMark/>
          </w:tcPr>
          <w:p w14:paraId="63D333EA" w14:textId="77777777" w:rsidR="009136E5" w:rsidRPr="009136E5" w:rsidRDefault="009136E5" w:rsidP="009136E5">
            <w:pPr>
              <w:rPr>
                <w:color w:val="000000"/>
                <w:sz w:val="20"/>
                <w:szCs w:val="20"/>
                <w:lang w:val="it-IT" w:eastAsia="it-IT"/>
              </w:rPr>
            </w:pPr>
          </w:p>
        </w:tc>
      </w:tr>
      <w:tr w:rsidR="00300B59" w:rsidRPr="000D0CDD" w14:paraId="68A58283" w14:textId="77777777" w:rsidTr="00300B59">
        <w:trPr>
          <w:trHeight w:val="288"/>
        </w:trPr>
        <w:tc>
          <w:tcPr>
            <w:tcW w:w="1112" w:type="pct"/>
            <w:tcBorders>
              <w:top w:val="nil"/>
              <w:left w:val="nil"/>
              <w:bottom w:val="single" w:sz="4" w:space="0" w:color="auto"/>
              <w:right w:val="nil"/>
            </w:tcBorders>
            <w:vAlign w:val="center"/>
            <w:hideMark/>
          </w:tcPr>
          <w:p w14:paraId="77A24BC3" w14:textId="77777777" w:rsidR="009136E5" w:rsidRPr="009136E5" w:rsidRDefault="009136E5" w:rsidP="009136E5">
            <w:pPr>
              <w:jc w:val="center"/>
              <w:rPr>
                <w:color w:val="000000"/>
                <w:sz w:val="20"/>
                <w:szCs w:val="20"/>
                <w:lang w:val="it-IT" w:eastAsia="it-IT"/>
              </w:rPr>
            </w:pPr>
            <w:r w:rsidRPr="009136E5">
              <w:rPr>
                <w:color w:val="000000"/>
                <w:sz w:val="20"/>
                <w:szCs w:val="20"/>
                <w:lang w:val="en-US" w:eastAsia="it-IT"/>
              </w:rPr>
              <w:t xml:space="preserve">Upper bound  95%CI </w:t>
            </w:r>
          </w:p>
        </w:tc>
        <w:tc>
          <w:tcPr>
            <w:tcW w:w="534" w:type="pct"/>
            <w:tcBorders>
              <w:top w:val="nil"/>
              <w:left w:val="nil"/>
              <w:bottom w:val="single" w:sz="4" w:space="0" w:color="auto"/>
              <w:right w:val="nil"/>
            </w:tcBorders>
            <w:noWrap/>
            <w:vAlign w:val="center"/>
            <w:hideMark/>
          </w:tcPr>
          <w:p w14:paraId="28416C21"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25.56</w:t>
            </w:r>
          </w:p>
        </w:tc>
        <w:tc>
          <w:tcPr>
            <w:tcW w:w="347" w:type="pct"/>
            <w:tcBorders>
              <w:top w:val="nil"/>
              <w:left w:val="nil"/>
              <w:bottom w:val="single" w:sz="4" w:space="0" w:color="auto"/>
              <w:right w:val="nil"/>
            </w:tcBorders>
            <w:noWrap/>
            <w:vAlign w:val="center"/>
            <w:hideMark/>
          </w:tcPr>
          <w:p w14:paraId="70DE043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1.01</w:t>
            </w:r>
          </w:p>
        </w:tc>
        <w:tc>
          <w:tcPr>
            <w:tcW w:w="534" w:type="pct"/>
            <w:tcBorders>
              <w:top w:val="nil"/>
              <w:left w:val="nil"/>
              <w:bottom w:val="single" w:sz="4" w:space="0" w:color="auto"/>
              <w:right w:val="nil"/>
            </w:tcBorders>
            <w:noWrap/>
            <w:vAlign w:val="center"/>
            <w:hideMark/>
          </w:tcPr>
          <w:p w14:paraId="105527E6"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14.46</w:t>
            </w:r>
          </w:p>
        </w:tc>
        <w:tc>
          <w:tcPr>
            <w:tcW w:w="288" w:type="pct"/>
            <w:tcBorders>
              <w:top w:val="nil"/>
              <w:left w:val="nil"/>
              <w:bottom w:val="single" w:sz="4" w:space="0" w:color="auto"/>
              <w:right w:val="nil"/>
            </w:tcBorders>
            <w:noWrap/>
            <w:vAlign w:val="center"/>
            <w:hideMark/>
          </w:tcPr>
          <w:p w14:paraId="2DE85BBA"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1.40</w:t>
            </w:r>
          </w:p>
        </w:tc>
        <w:tc>
          <w:tcPr>
            <w:tcW w:w="347" w:type="pct"/>
            <w:vMerge/>
            <w:tcBorders>
              <w:top w:val="nil"/>
              <w:left w:val="nil"/>
              <w:bottom w:val="single" w:sz="4" w:space="0" w:color="000000"/>
              <w:right w:val="nil"/>
            </w:tcBorders>
            <w:vAlign w:val="center"/>
            <w:hideMark/>
          </w:tcPr>
          <w:p w14:paraId="4613B8C0" w14:textId="77777777" w:rsidR="009136E5" w:rsidRPr="009136E5" w:rsidRDefault="009136E5" w:rsidP="009136E5">
            <w:pPr>
              <w:rPr>
                <w:color w:val="000000"/>
                <w:sz w:val="20"/>
                <w:szCs w:val="20"/>
                <w:lang w:val="it-IT" w:eastAsia="it-IT"/>
              </w:rPr>
            </w:pPr>
          </w:p>
        </w:tc>
        <w:tc>
          <w:tcPr>
            <w:tcW w:w="534" w:type="pct"/>
            <w:tcBorders>
              <w:top w:val="nil"/>
              <w:left w:val="nil"/>
              <w:bottom w:val="single" w:sz="4" w:space="0" w:color="auto"/>
              <w:right w:val="nil"/>
            </w:tcBorders>
            <w:noWrap/>
            <w:vAlign w:val="center"/>
            <w:hideMark/>
          </w:tcPr>
          <w:p w14:paraId="7DA370D8"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14.21</w:t>
            </w:r>
          </w:p>
        </w:tc>
        <w:tc>
          <w:tcPr>
            <w:tcW w:w="325" w:type="pct"/>
            <w:tcBorders>
              <w:top w:val="nil"/>
              <w:left w:val="nil"/>
              <w:bottom w:val="single" w:sz="4" w:space="0" w:color="auto"/>
              <w:right w:val="nil"/>
            </w:tcBorders>
            <w:noWrap/>
            <w:vAlign w:val="center"/>
            <w:hideMark/>
          </w:tcPr>
          <w:p w14:paraId="022CF92C"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0.60</w:t>
            </w:r>
          </w:p>
        </w:tc>
        <w:tc>
          <w:tcPr>
            <w:tcW w:w="289" w:type="pct"/>
            <w:tcBorders>
              <w:top w:val="nil"/>
              <w:left w:val="nil"/>
              <w:bottom w:val="single" w:sz="4" w:space="0" w:color="auto"/>
              <w:right w:val="nil"/>
            </w:tcBorders>
            <w:noWrap/>
            <w:vAlign w:val="center"/>
            <w:hideMark/>
          </w:tcPr>
          <w:p w14:paraId="125FB347"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8.04</w:t>
            </w:r>
          </w:p>
        </w:tc>
        <w:tc>
          <w:tcPr>
            <w:tcW w:w="348" w:type="pct"/>
            <w:tcBorders>
              <w:top w:val="nil"/>
              <w:left w:val="nil"/>
              <w:bottom w:val="single" w:sz="4" w:space="0" w:color="auto"/>
              <w:right w:val="nil"/>
            </w:tcBorders>
            <w:noWrap/>
            <w:vAlign w:val="center"/>
            <w:hideMark/>
          </w:tcPr>
          <w:p w14:paraId="7C6D574D" w14:textId="77777777" w:rsidR="009136E5" w:rsidRPr="009136E5" w:rsidRDefault="009136E5" w:rsidP="009136E5">
            <w:pPr>
              <w:jc w:val="center"/>
              <w:rPr>
                <w:color w:val="000000"/>
                <w:sz w:val="20"/>
                <w:szCs w:val="20"/>
                <w:lang w:val="it-IT" w:eastAsia="it-IT"/>
              </w:rPr>
            </w:pPr>
            <w:r w:rsidRPr="009136E5">
              <w:rPr>
                <w:color w:val="000000"/>
                <w:sz w:val="20"/>
                <w:szCs w:val="20"/>
                <w:lang w:eastAsia="it-IT"/>
              </w:rPr>
              <w:t>0.79</w:t>
            </w:r>
          </w:p>
        </w:tc>
        <w:tc>
          <w:tcPr>
            <w:tcW w:w="343" w:type="pct"/>
            <w:vMerge/>
            <w:tcBorders>
              <w:top w:val="nil"/>
              <w:left w:val="nil"/>
              <w:bottom w:val="single" w:sz="4" w:space="0" w:color="000000"/>
              <w:right w:val="nil"/>
            </w:tcBorders>
            <w:vAlign w:val="center"/>
            <w:hideMark/>
          </w:tcPr>
          <w:p w14:paraId="09BB11C6" w14:textId="77777777" w:rsidR="009136E5" w:rsidRPr="009136E5" w:rsidRDefault="009136E5" w:rsidP="009136E5">
            <w:pPr>
              <w:rPr>
                <w:color w:val="000000"/>
                <w:sz w:val="20"/>
                <w:szCs w:val="20"/>
                <w:lang w:val="it-IT" w:eastAsia="it-IT"/>
              </w:rPr>
            </w:pPr>
          </w:p>
        </w:tc>
      </w:tr>
    </w:tbl>
    <w:p w14:paraId="6AFBEA67" w14:textId="34FA0F96" w:rsidR="00B05039" w:rsidRPr="00B21A7D" w:rsidRDefault="00B05039" w:rsidP="00B05039"/>
    <w:p w14:paraId="7E7F5D77" w14:textId="77777777" w:rsidR="00094F9C" w:rsidRPr="00B21A7D" w:rsidRDefault="00094F9C" w:rsidP="00094F9C">
      <w:pPr>
        <w:rPr>
          <w:sz w:val="16"/>
          <w:szCs w:val="16"/>
        </w:rPr>
      </w:pPr>
      <w:r w:rsidRPr="00B21A7D">
        <w:rPr>
          <w:sz w:val="16"/>
          <w:szCs w:val="16"/>
        </w:rPr>
        <w:t xml:space="preserve">     Data and definitions from Global Burden of Disease Database. 2021</w:t>
      </w:r>
    </w:p>
    <w:p w14:paraId="2DB0681C" w14:textId="73AB14DE" w:rsidR="00E716DF" w:rsidRPr="00B21A7D" w:rsidRDefault="00094F9C" w:rsidP="00094F9C">
      <w:pPr>
        <w:rPr>
          <w:sz w:val="16"/>
          <w:szCs w:val="16"/>
        </w:rPr>
      </w:pPr>
      <w:r w:rsidRPr="00B21A7D">
        <w:rPr>
          <w:sz w:val="16"/>
          <w:szCs w:val="16"/>
        </w:rPr>
        <w:t xml:space="preserve">    *Each value corresponds to mortality rates per 100.000 inhabitants (95% Uncertainty Interval)</w:t>
      </w:r>
      <w:r w:rsidR="00E716DF" w:rsidRPr="00B21A7D">
        <w:rPr>
          <w:sz w:val="16"/>
          <w:szCs w:val="16"/>
        </w:rPr>
        <w:t xml:space="preserve">      Abbreviation: CFI, case-fatality index</w:t>
      </w:r>
    </w:p>
    <w:p w14:paraId="2C782516" w14:textId="77777777" w:rsidR="009136E5" w:rsidRDefault="009136E5" w:rsidP="00094F9C">
      <w:pPr>
        <w:sectPr w:rsidR="009136E5" w:rsidSect="009136E5">
          <w:pgSz w:w="16838" w:h="11906" w:orient="landscape"/>
          <w:pgMar w:top="1440" w:right="1440" w:bottom="1440" w:left="1440" w:header="709" w:footer="709" w:gutter="0"/>
          <w:cols w:space="708"/>
          <w:docGrid w:linePitch="360"/>
        </w:sectPr>
      </w:pPr>
    </w:p>
    <w:tbl>
      <w:tblPr>
        <w:tblW w:w="5000" w:type="pct"/>
        <w:tblCellMar>
          <w:left w:w="70" w:type="dxa"/>
          <w:right w:w="70" w:type="dxa"/>
        </w:tblCellMar>
        <w:tblLook w:val="04A0" w:firstRow="1" w:lastRow="0" w:firstColumn="1" w:lastColumn="0" w:noHBand="0" w:noVBand="1"/>
      </w:tblPr>
      <w:tblGrid>
        <w:gridCol w:w="2256"/>
        <w:gridCol w:w="1434"/>
        <w:gridCol w:w="982"/>
        <w:gridCol w:w="1434"/>
        <w:gridCol w:w="982"/>
        <w:gridCol w:w="1015"/>
        <w:gridCol w:w="1434"/>
        <w:gridCol w:w="982"/>
        <w:gridCol w:w="1434"/>
        <w:gridCol w:w="982"/>
        <w:gridCol w:w="1013"/>
      </w:tblGrid>
      <w:tr w:rsidR="0012401A" w:rsidRPr="0012401A" w14:paraId="05F36CFA" w14:textId="77777777" w:rsidTr="0012401A">
        <w:trPr>
          <w:trHeight w:val="600"/>
        </w:trPr>
        <w:tc>
          <w:tcPr>
            <w:tcW w:w="5000" w:type="pct"/>
            <w:gridSpan w:val="11"/>
            <w:tcBorders>
              <w:top w:val="single" w:sz="8" w:space="0" w:color="auto"/>
              <w:left w:val="single" w:sz="4" w:space="0" w:color="auto"/>
              <w:bottom w:val="single" w:sz="4" w:space="0" w:color="000000"/>
              <w:right w:val="single" w:sz="4" w:space="0" w:color="auto"/>
            </w:tcBorders>
            <w:vAlign w:val="center"/>
            <w:hideMark/>
          </w:tcPr>
          <w:p w14:paraId="6AF9A31D" w14:textId="77777777" w:rsidR="0012401A" w:rsidRPr="0012401A" w:rsidRDefault="0012401A" w:rsidP="00AE01E3">
            <w:pPr>
              <w:pStyle w:val="Style1"/>
              <w:rPr>
                <w:lang w:val="it-IT"/>
              </w:rPr>
            </w:pPr>
            <w:bookmarkStart w:id="78" w:name="_Toc205977497"/>
            <w:r w:rsidRPr="0012401A">
              <w:lastRenderedPageBreak/>
              <w:t>Appendix Table 10. Age-standardised mortality rates and case fatality indexes for IHD attributable to Low physical activity. 2011 , 2021</w:t>
            </w:r>
            <w:bookmarkEnd w:id="78"/>
          </w:p>
        </w:tc>
      </w:tr>
      <w:tr w:rsidR="0012401A" w:rsidRPr="0012401A" w14:paraId="08E7A7FE" w14:textId="77777777" w:rsidTr="0012401A">
        <w:trPr>
          <w:trHeight w:val="264"/>
        </w:trPr>
        <w:tc>
          <w:tcPr>
            <w:tcW w:w="809" w:type="pct"/>
            <w:vMerge w:val="restart"/>
            <w:tcBorders>
              <w:top w:val="nil"/>
              <w:left w:val="single" w:sz="4" w:space="0" w:color="auto"/>
              <w:bottom w:val="single" w:sz="4" w:space="0" w:color="000000"/>
              <w:right w:val="single" w:sz="8" w:space="0" w:color="auto"/>
            </w:tcBorders>
            <w:noWrap/>
            <w:vAlign w:val="center"/>
            <w:hideMark/>
          </w:tcPr>
          <w:p w14:paraId="66A85369"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Country</w:t>
            </w:r>
          </w:p>
        </w:tc>
        <w:tc>
          <w:tcPr>
            <w:tcW w:w="2096" w:type="pct"/>
            <w:gridSpan w:val="5"/>
            <w:tcBorders>
              <w:top w:val="single" w:sz="8" w:space="0" w:color="auto"/>
              <w:left w:val="nil"/>
              <w:bottom w:val="single" w:sz="8" w:space="0" w:color="auto"/>
              <w:right w:val="single" w:sz="8" w:space="0" w:color="000000"/>
            </w:tcBorders>
            <w:noWrap/>
            <w:vAlign w:val="center"/>
            <w:hideMark/>
          </w:tcPr>
          <w:p w14:paraId="6294E3DF"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2011</w:t>
            </w:r>
          </w:p>
        </w:tc>
        <w:tc>
          <w:tcPr>
            <w:tcW w:w="2096" w:type="pct"/>
            <w:gridSpan w:val="5"/>
            <w:tcBorders>
              <w:top w:val="single" w:sz="8" w:space="0" w:color="auto"/>
              <w:left w:val="nil"/>
              <w:bottom w:val="single" w:sz="8" w:space="0" w:color="auto"/>
              <w:right w:val="single" w:sz="4" w:space="0" w:color="auto"/>
            </w:tcBorders>
            <w:noWrap/>
            <w:vAlign w:val="center"/>
            <w:hideMark/>
          </w:tcPr>
          <w:p w14:paraId="04F6BE1A"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2021</w:t>
            </w:r>
          </w:p>
        </w:tc>
      </w:tr>
      <w:tr w:rsidR="0012401A" w:rsidRPr="0012401A" w14:paraId="4DC17462" w14:textId="77777777" w:rsidTr="0012401A">
        <w:trPr>
          <w:trHeight w:val="264"/>
        </w:trPr>
        <w:tc>
          <w:tcPr>
            <w:tcW w:w="809" w:type="pct"/>
            <w:vMerge/>
            <w:tcBorders>
              <w:top w:val="nil"/>
              <w:left w:val="single" w:sz="4" w:space="0" w:color="auto"/>
              <w:bottom w:val="single" w:sz="4" w:space="0" w:color="000000"/>
              <w:right w:val="single" w:sz="8" w:space="0" w:color="auto"/>
            </w:tcBorders>
            <w:vAlign w:val="center"/>
            <w:hideMark/>
          </w:tcPr>
          <w:p w14:paraId="3A2465C2" w14:textId="77777777" w:rsidR="0012401A" w:rsidRPr="0012401A" w:rsidRDefault="0012401A" w:rsidP="0012401A">
            <w:pPr>
              <w:rPr>
                <w:b/>
                <w:bCs/>
                <w:color w:val="000000"/>
                <w:sz w:val="20"/>
                <w:szCs w:val="20"/>
                <w:lang w:val="it-IT" w:eastAsia="it-IT"/>
              </w:rPr>
            </w:pPr>
          </w:p>
        </w:tc>
        <w:tc>
          <w:tcPr>
            <w:tcW w:w="866" w:type="pct"/>
            <w:gridSpan w:val="2"/>
            <w:tcBorders>
              <w:top w:val="single" w:sz="8" w:space="0" w:color="auto"/>
              <w:left w:val="nil"/>
              <w:bottom w:val="single" w:sz="8" w:space="0" w:color="auto"/>
              <w:right w:val="single" w:sz="4" w:space="0" w:color="000000"/>
            </w:tcBorders>
            <w:noWrap/>
            <w:vAlign w:val="center"/>
            <w:hideMark/>
          </w:tcPr>
          <w:p w14:paraId="21609CF1"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val="it-IT" w:eastAsia="it-IT"/>
              </w:rPr>
              <w:t>Men</w:t>
            </w:r>
          </w:p>
        </w:tc>
        <w:tc>
          <w:tcPr>
            <w:tcW w:w="866" w:type="pct"/>
            <w:gridSpan w:val="2"/>
            <w:tcBorders>
              <w:top w:val="single" w:sz="8" w:space="0" w:color="auto"/>
              <w:left w:val="nil"/>
              <w:bottom w:val="single" w:sz="8" w:space="0" w:color="auto"/>
              <w:right w:val="single" w:sz="8" w:space="0" w:color="000000"/>
            </w:tcBorders>
            <w:noWrap/>
            <w:vAlign w:val="center"/>
            <w:hideMark/>
          </w:tcPr>
          <w:p w14:paraId="12719EBF"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val="it-IT" w:eastAsia="it-IT"/>
              </w:rPr>
              <w:t>Women</w:t>
            </w:r>
          </w:p>
        </w:tc>
        <w:tc>
          <w:tcPr>
            <w:tcW w:w="363" w:type="pct"/>
            <w:vMerge w:val="restart"/>
            <w:tcBorders>
              <w:top w:val="nil"/>
              <w:left w:val="single" w:sz="8" w:space="0" w:color="auto"/>
              <w:bottom w:val="nil"/>
              <w:right w:val="single" w:sz="8" w:space="0" w:color="auto"/>
            </w:tcBorders>
            <w:vAlign w:val="center"/>
            <w:hideMark/>
          </w:tcPr>
          <w:p w14:paraId="2BE3CD05"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CFI Ratio</w:t>
            </w:r>
          </w:p>
        </w:tc>
        <w:tc>
          <w:tcPr>
            <w:tcW w:w="866" w:type="pct"/>
            <w:gridSpan w:val="2"/>
            <w:tcBorders>
              <w:top w:val="single" w:sz="8" w:space="0" w:color="auto"/>
              <w:left w:val="nil"/>
              <w:bottom w:val="single" w:sz="8" w:space="0" w:color="auto"/>
              <w:right w:val="single" w:sz="4" w:space="0" w:color="000000"/>
            </w:tcBorders>
            <w:noWrap/>
            <w:vAlign w:val="center"/>
            <w:hideMark/>
          </w:tcPr>
          <w:p w14:paraId="5D3D052B"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val="it-IT" w:eastAsia="it-IT"/>
              </w:rPr>
              <w:t>Men</w:t>
            </w:r>
          </w:p>
        </w:tc>
        <w:tc>
          <w:tcPr>
            <w:tcW w:w="866" w:type="pct"/>
            <w:gridSpan w:val="2"/>
            <w:tcBorders>
              <w:top w:val="single" w:sz="8" w:space="0" w:color="auto"/>
              <w:left w:val="nil"/>
              <w:bottom w:val="single" w:sz="8" w:space="0" w:color="auto"/>
              <w:right w:val="single" w:sz="8" w:space="0" w:color="000000"/>
            </w:tcBorders>
            <w:noWrap/>
            <w:vAlign w:val="center"/>
            <w:hideMark/>
          </w:tcPr>
          <w:p w14:paraId="08FC1FFC"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val="it-IT" w:eastAsia="it-IT"/>
              </w:rPr>
              <w:t>Women</w:t>
            </w:r>
          </w:p>
        </w:tc>
        <w:tc>
          <w:tcPr>
            <w:tcW w:w="363" w:type="pct"/>
            <w:vMerge w:val="restart"/>
            <w:tcBorders>
              <w:top w:val="nil"/>
              <w:left w:val="single" w:sz="8" w:space="0" w:color="auto"/>
              <w:bottom w:val="nil"/>
              <w:right w:val="single" w:sz="4" w:space="0" w:color="auto"/>
            </w:tcBorders>
            <w:vAlign w:val="center"/>
            <w:hideMark/>
          </w:tcPr>
          <w:p w14:paraId="4B63C676"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CFI Ratio</w:t>
            </w:r>
          </w:p>
        </w:tc>
      </w:tr>
      <w:tr w:rsidR="0012401A" w:rsidRPr="0012401A" w14:paraId="621A33C9" w14:textId="77777777" w:rsidTr="0012401A">
        <w:trPr>
          <w:trHeight w:val="258"/>
        </w:trPr>
        <w:tc>
          <w:tcPr>
            <w:tcW w:w="809" w:type="pct"/>
            <w:vMerge/>
            <w:tcBorders>
              <w:top w:val="nil"/>
              <w:left w:val="single" w:sz="4" w:space="0" w:color="auto"/>
              <w:bottom w:val="single" w:sz="4" w:space="0" w:color="000000"/>
              <w:right w:val="single" w:sz="8" w:space="0" w:color="auto"/>
            </w:tcBorders>
            <w:vAlign w:val="center"/>
            <w:hideMark/>
          </w:tcPr>
          <w:p w14:paraId="119AB370" w14:textId="77777777" w:rsidR="0012401A" w:rsidRPr="0012401A" w:rsidRDefault="0012401A" w:rsidP="0012401A">
            <w:pPr>
              <w:rPr>
                <w:b/>
                <w:bCs/>
                <w:color w:val="000000"/>
                <w:sz w:val="20"/>
                <w:szCs w:val="20"/>
                <w:lang w:val="it-IT" w:eastAsia="it-IT"/>
              </w:rPr>
            </w:pPr>
          </w:p>
        </w:tc>
        <w:tc>
          <w:tcPr>
            <w:tcW w:w="514" w:type="pct"/>
            <w:tcBorders>
              <w:top w:val="nil"/>
              <w:left w:val="nil"/>
              <w:bottom w:val="nil"/>
              <w:right w:val="single" w:sz="8" w:space="0" w:color="auto"/>
            </w:tcBorders>
            <w:noWrap/>
            <w:vAlign w:val="center"/>
            <w:hideMark/>
          </w:tcPr>
          <w:p w14:paraId="76E28F60"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Mortality rate</w:t>
            </w:r>
          </w:p>
        </w:tc>
        <w:tc>
          <w:tcPr>
            <w:tcW w:w="352" w:type="pct"/>
            <w:tcBorders>
              <w:top w:val="nil"/>
              <w:left w:val="nil"/>
              <w:bottom w:val="nil"/>
              <w:right w:val="single" w:sz="8" w:space="0" w:color="auto"/>
            </w:tcBorders>
            <w:vAlign w:val="center"/>
            <w:hideMark/>
          </w:tcPr>
          <w:p w14:paraId="6CA33ED9"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CFI</w:t>
            </w:r>
          </w:p>
        </w:tc>
        <w:tc>
          <w:tcPr>
            <w:tcW w:w="514" w:type="pct"/>
            <w:tcBorders>
              <w:top w:val="nil"/>
              <w:left w:val="nil"/>
              <w:bottom w:val="nil"/>
              <w:right w:val="single" w:sz="8" w:space="0" w:color="auto"/>
            </w:tcBorders>
            <w:noWrap/>
            <w:vAlign w:val="center"/>
            <w:hideMark/>
          </w:tcPr>
          <w:p w14:paraId="4DAEF71A"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Mortality rate</w:t>
            </w:r>
          </w:p>
        </w:tc>
        <w:tc>
          <w:tcPr>
            <w:tcW w:w="352" w:type="pct"/>
            <w:tcBorders>
              <w:top w:val="nil"/>
              <w:left w:val="nil"/>
              <w:bottom w:val="nil"/>
              <w:right w:val="single" w:sz="8" w:space="0" w:color="auto"/>
            </w:tcBorders>
            <w:vAlign w:val="center"/>
            <w:hideMark/>
          </w:tcPr>
          <w:p w14:paraId="4C4A8C6B"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 xml:space="preserve">CFI </w:t>
            </w:r>
          </w:p>
        </w:tc>
        <w:tc>
          <w:tcPr>
            <w:tcW w:w="363" w:type="pct"/>
            <w:vMerge/>
            <w:tcBorders>
              <w:top w:val="nil"/>
              <w:left w:val="single" w:sz="8" w:space="0" w:color="auto"/>
              <w:bottom w:val="single" w:sz="4" w:space="0" w:color="auto"/>
              <w:right w:val="single" w:sz="8" w:space="0" w:color="auto"/>
            </w:tcBorders>
            <w:vAlign w:val="center"/>
            <w:hideMark/>
          </w:tcPr>
          <w:p w14:paraId="62F9B4E5" w14:textId="77777777" w:rsidR="0012401A" w:rsidRPr="0012401A" w:rsidRDefault="0012401A" w:rsidP="0012401A">
            <w:pPr>
              <w:rPr>
                <w:b/>
                <w:bCs/>
                <w:color w:val="000000"/>
                <w:sz w:val="20"/>
                <w:szCs w:val="20"/>
                <w:lang w:val="it-IT" w:eastAsia="it-IT"/>
              </w:rPr>
            </w:pPr>
          </w:p>
        </w:tc>
        <w:tc>
          <w:tcPr>
            <w:tcW w:w="514" w:type="pct"/>
            <w:tcBorders>
              <w:top w:val="nil"/>
              <w:left w:val="nil"/>
              <w:bottom w:val="single" w:sz="4" w:space="0" w:color="auto"/>
              <w:right w:val="single" w:sz="8" w:space="0" w:color="auto"/>
            </w:tcBorders>
            <w:noWrap/>
            <w:vAlign w:val="center"/>
            <w:hideMark/>
          </w:tcPr>
          <w:p w14:paraId="209D8EBC"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Mortality rate</w:t>
            </w:r>
          </w:p>
        </w:tc>
        <w:tc>
          <w:tcPr>
            <w:tcW w:w="352" w:type="pct"/>
            <w:tcBorders>
              <w:top w:val="nil"/>
              <w:left w:val="nil"/>
              <w:bottom w:val="single" w:sz="4" w:space="0" w:color="auto"/>
              <w:right w:val="single" w:sz="8" w:space="0" w:color="auto"/>
            </w:tcBorders>
            <w:vAlign w:val="center"/>
            <w:hideMark/>
          </w:tcPr>
          <w:p w14:paraId="57797818"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CFI</w:t>
            </w:r>
          </w:p>
        </w:tc>
        <w:tc>
          <w:tcPr>
            <w:tcW w:w="514" w:type="pct"/>
            <w:tcBorders>
              <w:top w:val="nil"/>
              <w:left w:val="nil"/>
              <w:bottom w:val="single" w:sz="4" w:space="0" w:color="auto"/>
              <w:right w:val="single" w:sz="8" w:space="0" w:color="auto"/>
            </w:tcBorders>
            <w:noWrap/>
            <w:vAlign w:val="center"/>
            <w:hideMark/>
          </w:tcPr>
          <w:p w14:paraId="6A011A97"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Mortality rate</w:t>
            </w:r>
          </w:p>
        </w:tc>
        <w:tc>
          <w:tcPr>
            <w:tcW w:w="352" w:type="pct"/>
            <w:tcBorders>
              <w:top w:val="nil"/>
              <w:left w:val="nil"/>
              <w:bottom w:val="single" w:sz="4" w:space="0" w:color="auto"/>
              <w:right w:val="single" w:sz="8" w:space="0" w:color="auto"/>
            </w:tcBorders>
            <w:vAlign w:val="center"/>
            <w:hideMark/>
          </w:tcPr>
          <w:p w14:paraId="476605F2"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 xml:space="preserve">CFI </w:t>
            </w:r>
          </w:p>
        </w:tc>
        <w:tc>
          <w:tcPr>
            <w:tcW w:w="363" w:type="pct"/>
            <w:vMerge/>
            <w:tcBorders>
              <w:top w:val="nil"/>
              <w:left w:val="single" w:sz="8" w:space="0" w:color="auto"/>
              <w:bottom w:val="single" w:sz="4" w:space="0" w:color="auto"/>
              <w:right w:val="single" w:sz="4" w:space="0" w:color="auto"/>
            </w:tcBorders>
            <w:vAlign w:val="center"/>
            <w:hideMark/>
          </w:tcPr>
          <w:p w14:paraId="2FFEEEC1" w14:textId="77777777" w:rsidR="0012401A" w:rsidRPr="0012401A" w:rsidRDefault="0012401A" w:rsidP="0012401A">
            <w:pPr>
              <w:rPr>
                <w:b/>
                <w:bCs/>
                <w:color w:val="000000"/>
                <w:sz w:val="20"/>
                <w:szCs w:val="20"/>
                <w:lang w:val="it-IT" w:eastAsia="it-IT"/>
              </w:rPr>
            </w:pPr>
          </w:p>
        </w:tc>
      </w:tr>
      <w:tr w:rsidR="0012401A" w:rsidRPr="0012401A" w14:paraId="19387A3F" w14:textId="77777777" w:rsidTr="0012401A">
        <w:trPr>
          <w:trHeight w:val="258"/>
        </w:trPr>
        <w:tc>
          <w:tcPr>
            <w:tcW w:w="809" w:type="pct"/>
            <w:tcBorders>
              <w:top w:val="nil"/>
              <w:left w:val="nil"/>
              <w:bottom w:val="nil"/>
              <w:right w:val="nil"/>
            </w:tcBorders>
            <w:noWrap/>
            <w:vAlign w:val="center"/>
            <w:hideMark/>
          </w:tcPr>
          <w:p w14:paraId="22417F69"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Austria</w:t>
            </w:r>
          </w:p>
        </w:tc>
        <w:tc>
          <w:tcPr>
            <w:tcW w:w="514" w:type="pct"/>
            <w:tcBorders>
              <w:top w:val="single" w:sz="4" w:space="0" w:color="auto"/>
              <w:left w:val="nil"/>
              <w:bottom w:val="nil"/>
              <w:right w:val="nil"/>
            </w:tcBorders>
            <w:noWrap/>
            <w:vAlign w:val="center"/>
            <w:hideMark/>
          </w:tcPr>
          <w:p w14:paraId="45C1AD5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1.50</w:t>
            </w:r>
          </w:p>
        </w:tc>
        <w:tc>
          <w:tcPr>
            <w:tcW w:w="352" w:type="pct"/>
            <w:tcBorders>
              <w:top w:val="single" w:sz="4" w:space="0" w:color="auto"/>
              <w:left w:val="nil"/>
              <w:bottom w:val="nil"/>
              <w:right w:val="nil"/>
            </w:tcBorders>
            <w:noWrap/>
            <w:vAlign w:val="center"/>
            <w:hideMark/>
          </w:tcPr>
          <w:p w14:paraId="3224E14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514" w:type="pct"/>
            <w:tcBorders>
              <w:top w:val="single" w:sz="4" w:space="0" w:color="auto"/>
              <w:left w:val="nil"/>
              <w:bottom w:val="nil"/>
              <w:right w:val="nil"/>
            </w:tcBorders>
            <w:noWrap/>
            <w:vAlign w:val="center"/>
            <w:hideMark/>
          </w:tcPr>
          <w:p w14:paraId="4BE2B9A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2.99</w:t>
            </w:r>
          </w:p>
        </w:tc>
        <w:tc>
          <w:tcPr>
            <w:tcW w:w="352" w:type="pct"/>
            <w:tcBorders>
              <w:top w:val="single" w:sz="4" w:space="0" w:color="auto"/>
              <w:left w:val="nil"/>
              <w:bottom w:val="nil"/>
              <w:right w:val="nil"/>
            </w:tcBorders>
            <w:noWrap/>
            <w:vAlign w:val="center"/>
            <w:hideMark/>
          </w:tcPr>
          <w:p w14:paraId="53FA291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0.36</w:t>
            </w:r>
          </w:p>
        </w:tc>
        <w:tc>
          <w:tcPr>
            <w:tcW w:w="363" w:type="pct"/>
            <w:tcBorders>
              <w:top w:val="single" w:sz="4" w:space="0" w:color="auto"/>
              <w:left w:val="nil"/>
              <w:bottom w:val="nil"/>
              <w:right w:val="nil"/>
            </w:tcBorders>
            <w:noWrap/>
            <w:vAlign w:val="bottom"/>
            <w:hideMark/>
          </w:tcPr>
          <w:p w14:paraId="3F07523D" w14:textId="77777777" w:rsidR="0012401A" w:rsidRPr="0012401A" w:rsidRDefault="0012401A" w:rsidP="0012401A">
            <w:pPr>
              <w:rPr>
                <w:rFonts w:ascii="Aptos Narrow" w:hAnsi="Aptos Narrow"/>
                <w:color w:val="000000"/>
                <w:sz w:val="20"/>
                <w:szCs w:val="20"/>
                <w:lang w:val="it-IT" w:eastAsia="it-IT"/>
              </w:rPr>
            </w:pPr>
            <w:r w:rsidRPr="0012401A">
              <w:rPr>
                <w:rFonts w:ascii="Aptos Narrow" w:hAnsi="Aptos Narrow"/>
                <w:color w:val="000000"/>
                <w:sz w:val="20"/>
                <w:szCs w:val="20"/>
                <w:lang w:val="it-IT" w:eastAsia="it-IT"/>
              </w:rPr>
              <w:t> </w:t>
            </w:r>
          </w:p>
        </w:tc>
        <w:tc>
          <w:tcPr>
            <w:tcW w:w="514" w:type="pct"/>
            <w:tcBorders>
              <w:top w:val="single" w:sz="4" w:space="0" w:color="auto"/>
              <w:left w:val="nil"/>
              <w:bottom w:val="nil"/>
              <w:right w:val="nil"/>
            </w:tcBorders>
            <w:noWrap/>
            <w:vAlign w:val="center"/>
            <w:hideMark/>
          </w:tcPr>
          <w:p w14:paraId="16EAC3C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1.15</w:t>
            </w:r>
          </w:p>
        </w:tc>
        <w:tc>
          <w:tcPr>
            <w:tcW w:w="352" w:type="pct"/>
            <w:tcBorders>
              <w:top w:val="single" w:sz="4" w:space="0" w:color="auto"/>
              <w:left w:val="nil"/>
              <w:bottom w:val="nil"/>
              <w:right w:val="nil"/>
            </w:tcBorders>
            <w:noWrap/>
            <w:vAlign w:val="center"/>
            <w:hideMark/>
          </w:tcPr>
          <w:p w14:paraId="476680E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0.04</w:t>
            </w:r>
          </w:p>
        </w:tc>
        <w:tc>
          <w:tcPr>
            <w:tcW w:w="514" w:type="pct"/>
            <w:tcBorders>
              <w:top w:val="single" w:sz="4" w:space="0" w:color="auto"/>
              <w:left w:val="nil"/>
              <w:bottom w:val="nil"/>
              <w:right w:val="nil"/>
            </w:tcBorders>
            <w:noWrap/>
            <w:vAlign w:val="center"/>
            <w:hideMark/>
          </w:tcPr>
          <w:p w14:paraId="426C6AF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2.00</w:t>
            </w:r>
          </w:p>
        </w:tc>
        <w:tc>
          <w:tcPr>
            <w:tcW w:w="352" w:type="pct"/>
            <w:tcBorders>
              <w:top w:val="single" w:sz="4" w:space="0" w:color="auto"/>
              <w:left w:val="nil"/>
              <w:bottom w:val="nil"/>
              <w:right w:val="nil"/>
            </w:tcBorders>
            <w:noWrap/>
            <w:vAlign w:val="center"/>
            <w:hideMark/>
          </w:tcPr>
          <w:p w14:paraId="5451983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0.24</w:t>
            </w:r>
          </w:p>
        </w:tc>
        <w:tc>
          <w:tcPr>
            <w:tcW w:w="363" w:type="pct"/>
            <w:tcBorders>
              <w:top w:val="single" w:sz="4" w:space="0" w:color="auto"/>
              <w:left w:val="nil"/>
              <w:bottom w:val="nil"/>
              <w:right w:val="nil"/>
            </w:tcBorders>
            <w:vAlign w:val="center"/>
            <w:hideMark/>
          </w:tcPr>
          <w:p w14:paraId="594A7A08" w14:textId="77777777" w:rsidR="0012401A" w:rsidRPr="0012401A" w:rsidRDefault="0012401A" w:rsidP="0012401A">
            <w:pPr>
              <w:jc w:val="center"/>
              <w:rPr>
                <w:b/>
                <w:bCs/>
                <w:color w:val="000000"/>
                <w:sz w:val="16"/>
                <w:szCs w:val="16"/>
                <w:lang w:val="it-IT" w:eastAsia="it-IT"/>
              </w:rPr>
            </w:pPr>
            <w:r w:rsidRPr="0012401A">
              <w:rPr>
                <w:b/>
                <w:bCs/>
                <w:color w:val="000000"/>
                <w:sz w:val="16"/>
                <w:szCs w:val="16"/>
                <w:lang w:val="it-IT" w:eastAsia="it-IT"/>
              </w:rPr>
              <w:t> </w:t>
            </w:r>
          </w:p>
        </w:tc>
      </w:tr>
      <w:tr w:rsidR="0012401A" w:rsidRPr="0012401A" w14:paraId="04F794C5" w14:textId="77777777" w:rsidTr="000A30B4">
        <w:trPr>
          <w:trHeight w:val="251"/>
        </w:trPr>
        <w:tc>
          <w:tcPr>
            <w:tcW w:w="809" w:type="pct"/>
            <w:tcBorders>
              <w:top w:val="nil"/>
              <w:left w:val="nil"/>
              <w:bottom w:val="nil"/>
              <w:right w:val="nil"/>
            </w:tcBorders>
            <w:vAlign w:val="center"/>
            <w:hideMark/>
          </w:tcPr>
          <w:p w14:paraId="26B68799"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437CC1B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0.42</w:t>
            </w:r>
          </w:p>
        </w:tc>
        <w:tc>
          <w:tcPr>
            <w:tcW w:w="352" w:type="pct"/>
            <w:tcBorders>
              <w:top w:val="nil"/>
              <w:left w:val="nil"/>
              <w:bottom w:val="nil"/>
              <w:right w:val="nil"/>
            </w:tcBorders>
            <w:noWrap/>
            <w:vAlign w:val="center"/>
            <w:hideMark/>
          </w:tcPr>
          <w:p w14:paraId="242047B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514" w:type="pct"/>
            <w:tcBorders>
              <w:top w:val="nil"/>
              <w:left w:val="nil"/>
              <w:bottom w:val="nil"/>
              <w:right w:val="nil"/>
            </w:tcBorders>
            <w:noWrap/>
            <w:vAlign w:val="center"/>
            <w:hideMark/>
          </w:tcPr>
          <w:p w14:paraId="056D420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1.03</w:t>
            </w:r>
          </w:p>
        </w:tc>
        <w:tc>
          <w:tcPr>
            <w:tcW w:w="352" w:type="pct"/>
            <w:tcBorders>
              <w:top w:val="nil"/>
              <w:left w:val="nil"/>
              <w:bottom w:val="nil"/>
              <w:right w:val="nil"/>
            </w:tcBorders>
            <w:noWrap/>
            <w:vAlign w:val="center"/>
            <w:hideMark/>
          </w:tcPr>
          <w:p w14:paraId="4B8BDA7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0.11</w:t>
            </w:r>
          </w:p>
        </w:tc>
        <w:tc>
          <w:tcPr>
            <w:tcW w:w="363" w:type="pct"/>
            <w:vMerge w:val="restart"/>
            <w:tcBorders>
              <w:top w:val="nil"/>
              <w:left w:val="nil"/>
              <w:bottom w:val="single" w:sz="4" w:space="0" w:color="000000"/>
              <w:right w:val="nil"/>
            </w:tcBorders>
            <w:noWrap/>
            <w:vAlign w:val="center"/>
            <w:hideMark/>
          </w:tcPr>
          <w:p w14:paraId="4F49F19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6.32</w:t>
            </w:r>
          </w:p>
        </w:tc>
        <w:tc>
          <w:tcPr>
            <w:tcW w:w="514" w:type="pct"/>
            <w:tcBorders>
              <w:top w:val="nil"/>
              <w:left w:val="nil"/>
              <w:bottom w:val="nil"/>
              <w:right w:val="nil"/>
            </w:tcBorders>
            <w:noWrap/>
            <w:vAlign w:val="center"/>
            <w:hideMark/>
          </w:tcPr>
          <w:p w14:paraId="62C5CAD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0.28</w:t>
            </w:r>
          </w:p>
        </w:tc>
        <w:tc>
          <w:tcPr>
            <w:tcW w:w="352" w:type="pct"/>
            <w:tcBorders>
              <w:top w:val="nil"/>
              <w:left w:val="nil"/>
              <w:bottom w:val="nil"/>
              <w:right w:val="nil"/>
            </w:tcBorders>
            <w:noWrap/>
            <w:vAlign w:val="center"/>
            <w:hideMark/>
          </w:tcPr>
          <w:p w14:paraId="5903F25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514" w:type="pct"/>
            <w:tcBorders>
              <w:top w:val="nil"/>
              <w:left w:val="nil"/>
              <w:bottom w:val="nil"/>
              <w:right w:val="nil"/>
            </w:tcBorders>
            <w:noWrap/>
            <w:vAlign w:val="center"/>
            <w:hideMark/>
          </w:tcPr>
          <w:p w14:paraId="0775226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0.67</w:t>
            </w:r>
          </w:p>
        </w:tc>
        <w:tc>
          <w:tcPr>
            <w:tcW w:w="352" w:type="pct"/>
            <w:tcBorders>
              <w:top w:val="nil"/>
              <w:left w:val="nil"/>
              <w:bottom w:val="nil"/>
              <w:right w:val="nil"/>
            </w:tcBorders>
            <w:noWrap/>
            <w:vAlign w:val="center"/>
            <w:hideMark/>
          </w:tcPr>
          <w:p w14:paraId="33B60D6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0.07</w:t>
            </w:r>
          </w:p>
        </w:tc>
        <w:tc>
          <w:tcPr>
            <w:tcW w:w="363" w:type="pct"/>
            <w:vMerge w:val="restart"/>
            <w:tcBorders>
              <w:top w:val="nil"/>
              <w:left w:val="nil"/>
              <w:bottom w:val="single" w:sz="4" w:space="0" w:color="000000"/>
              <w:right w:val="nil"/>
            </w:tcBorders>
            <w:noWrap/>
            <w:vAlign w:val="center"/>
            <w:hideMark/>
          </w:tcPr>
          <w:p w14:paraId="6A2E156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5.52</w:t>
            </w:r>
          </w:p>
        </w:tc>
      </w:tr>
      <w:tr w:rsidR="0012401A" w:rsidRPr="0012401A" w14:paraId="2460A5E2" w14:textId="77777777" w:rsidTr="000A30B4">
        <w:trPr>
          <w:trHeight w:val="273"/>
        </w:trPr>
        <w:tc>
          <w:tcPr>
            <w:tcW w:w="809" w:type="pct"/>
            <w:tcBorders>
              <w:top w:val="nil"/>
              <w:left w:val="nil"/>
              <w:bottom w:val="single" w:sz="4" w:space="0" w:color="auto"/>
              <w:right w:val="nil"/>
            </w:tcBorders>
            <w:vAlign w:val="center"/>
            <w:hideMark/>
          </w:tcPr>
          <w:p w14:paraId="2912EB36"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55D63F7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3.60</w:t>
            </w:r>
          </w:p>
        </w:tc>
        <w:tc>
          <w:tcPr>
            <w:tcW w:w="352" w:type="pct"/>
            <w:tcBorders>
              <w:top w:val="nil"/>
              <w:left w:val="nil"/>
              <w:bottom w:val="single" w:sz="4" w:space="0" w:color="auto"/>
              <w:right w:val="nil"/>
            </w:tcBorders>
            <w:noWrap/>
            <w:vAlign w:val="center"/>
            <w:hideMark/>
          </w:tcPr>
          <w:p w14:paraId="174CE78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0.15</w:t>
            </w:r>
          </w:p>
        </w:tc>
        <w:tc>
          <w:tcPr>
            <w:tcW w:w="514" w:type="pct"/>
            <w:tcBorders>
              <w:top w:val="nil"/>
              <w:left w:val="nil"/>
              <w:bottom w:val="single" w:sz="4" w:space="0" w:color="auto"/>
              <w:right w:val="nil"/>
            </w:tcBorders>
            <w:noWrap/>
            <w:vAlign w:val="center"/>
            <w:hideMark/>
          </w:tcPr>
          <w:p w14:paraId="7C5B348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5.80</w:t>
            </w:r>
          </w:p>
        </w:tc>
        <w:tc>
          <w:tcPr>
            <w:tcW w:w="352" w:type="pct"/>
            <w:tcBorders>
              <w:top w:val="nil"/>
              <w:left w:val="nil"/>
              <w:bottom w:val="single" w:sz="4" w:space="0" w:color="auto"/>
              <w:right w:val="nil"/>
            </w:tcBorders>
            <w:noWrap/>
            <w:vAlign w:val="center"/>
            <w:hideMark/>
          </w:tcPr>
          <w:p w14:paraId="51FC17D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0.78</w:t>
            </w:r>
          </w:p>
        </w:tc>
        <w:tc>
          <w:tcPr>
            <w:tcW w:w="363" w:type="pct"/>
            <w:vMerge/>
            <w:tcBorders>
              <w:top w:val="nil"/>
              <w:left w:val="nil"/>
              <w:bottom w:val="single" w:sz="4" w:space="0" w:color="000000"/>
              <w:right w:val="nil"/>
            </w:tcBorders>
            <w:vAlign w:val="center"/>
            <w:hideMark/>
          </w:tcPr>
          <w:p w14:paraId="4F2C1888"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69B5E96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2.80</w:t>
            </w:r>
          </w:p>
        </w:tc>
        <w:tc>
          <w:tcPr>
            <w:tcW w:w="352" w:type="pct"/>
            <w:tcBorders>
              <w:top w:val="nil"/>
              <w:left w:val="nil"/>
              <w:bottom w:val="single" w:sz="4" w:space="0" w:color="auto"/>
              <w:right w:val="nil"/>
            </w:tcBorders>
            <w:noWrap/>
            <w:vAlign w:val="center"/>
            <w:hideMark/>
          </w:tcPr>
          <w:p w14:paraId="02C8FA8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0.12</w:t>
            </w:r>
          </w:p>
        </w:tc>
        <w:tc>
          <w:tcPr>
            <w:tcW w:w="514" w:type="pct"/>
            <w:tcBorders>
              <w:top w:val="nil"/>
              <w:left w:val="nil"/>
              <w:bottom w:val="single" w:sz="4" w:space="0" w:color="auto"/>
              <w:right w:val="nil"/>
            </w:tcBorders>
            <w:noWrap/>
            <w:vAlign w:val="center"/>
            <w:hideMark/>
          </w:tcPr>
          <w:p w14:paraId="733EDCA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4.35</w:t>
            </w:r>
          </w:p>
        </w:tc>
        <w:tc>
          <w:tcPr>
            <w:tcW w:w="352" w:type="pct"/>
            <w:tcBorders>
              <w:top w:val="nil"/>
              <w:left w:val="nil"/>
              <w:bottom w:val="single" w:sz="4" w:space="0" w:color="auto"/>
              <w:right w:val="nil"/>
            </w:tcBorders>
            <w:noWrap/>
            <w:vAlign w:val="center"/>
            <w:hideMark/>
          </w:tcPr>
          <w:p w14:paraId="4DA4294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0.61</w:t>
            </w:r>
          </w:p>
        </w:tc>
        <w:tc>
          <w:tcPr>
            <w:tcW w:w="363" w:type="pct"/>
            <w:vMerge/>
            <w:tcBorders>
              <w:top w:val="nil"/>
              <w:left w:val="nil"/>
              <w:bottom w:val="single" w:sz="4" w:space="0" w:color="000000"/>
              <w:right w:val="nil"/>
            </w:tcBorders>
            <w:vAlign w:val="center"/>
            <w:hideMark/>
          </w:tcPr>
          <w:p w14:paraId="2DD01FCC" w14:textId="77777777" w:rsidR="0012401A" w:rsidRPr="0012401A" w:rsidRDefault="0012401A" w:rsidP="0012401A">
            <w:pPr>
              <w:rPr>
                <w:color w:val="000000"/>
                <w:sz w:val="20"/>
                <w:szCs w:val="20"/>
                <w:lang w:val="it-IT" w:eastAsia="it-IT"/>
              </w:rPr>
            </w:pPr>
          </w:p>
        </w:tc>
      </w:tr>
      <w:tr w:rsidR="0012401A" w:rsidRPr="0012401A" w14:paraId="59FF5889" w14:textId="77777777" w:rsidTr="0012401A">
        <w:trPr>
          <w:trHeight w:val="258"/>
        </w:trPr>
        <w:tc>
          <w:tcPr>
            <w:tcW w:w="809" w:type="pct"/>
            <w:tcBorders>
              <w:top w:val="nil"/>
              <w:left w:val="nil"/>
              <w:bottom w:val="nil"/>
              <w:right w:val="nil"/>
            </w:tcBorders>
            <w:noWrap/>
            <w:vAlign w:val="center"/>
            <w:hideMark/>
          </w:tcPr>
          <w:p w14:paraId="2AC8A199"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Belgium</w:t>
            </w:r>
          </w:p>
        </w:tc>
        <w:tc>
          <w:tcPr>
            <w:tcW w:w="514" w:type="pct"/>
            <w:tcBorders>
              <w:top w:val="nil"/>
              <w:left w:val="nil"/>
              <w:bottom w:val="nil"/>
              <w:right w:val="nil"/>
            </w:tcBorders>
            <w:noWrap/>
            <w:vAlign w:val="center"/>
            <w:hideMark/>
          </w:tcPr>
          <w:p w14:paraId="6DEC43E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1.29</w:t>
            </w:r>
          </w:p>
        </w:tc>
        <w:tc>
          <w:tcPr>
            <w:tcW w:w="352" w:type="pct"/>
            <w:tcBorders>
              <w:top w:val="nil"/>
              <w:left w:val="nil"/>
              <w:bottom w:val="nil"/>
              <w:right w:val="nil"/>
            </w:tcBorders>
            <w:noWrap/>
            <w:vAlign w:val="center"/>
            <w:hideMark/>
          </w:tcPr>
          <w:p w14:paraId="1BF595D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514" w:type="pct"/>
            <w:tcBorders>
              <w:top w:val="nil"/>
              <w:left w:val="nil"/>
              <w:bottom w:val="nil"/>
              <w:right w:val="nil"/>
            </w:tcBorders>
            <w:noWrap/>
            <w:vAlign w:val="center"/>
            <w:hideMark/>
          </w:tcPr>
          <w:p w14:paraId="37811C8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1.69</w:t>
            </w:r>
          </w:p>
        </w:tc>
        <w:tc>
          <w:tcPr>
            <w:tcW w:w="352" w:type="pct"/>
            <w:tcBorders>
              <w:top w:val="nil"/>
              <w:left w:val="nil"/>
              <w:bottom w:val="nil"/>
              <w:right w:val="nil"/>
            </w:tcBorders>
            <w:noWrap/>
            <w:vAlign w:val="center"/>
            <w:hideMark/>
          </w:tcPr>
          <w:p w14:paraId="6F2FA02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0.22</w:t>
            </w:r>
          </w:p>
        </w:tc>
        <w:tc>
          <w:tcPr>
            <w:tcW w:w="363" w:type="pct"/>
            <w:vMerge w:val="restart"/>
            <w:tcBorders>
              <w:top w:val="nil"/>
              <w:left w:val="nil"/>
              <w:bottom w:val="single" w:sz="4" w:space="0" w:color="000000"/>
              <w:right w:val="nil"/>
            </w:tcBorders>
            <w:noWrap/>
            <w:vAlign w:val="center"/>
            <w:hideMark/>
          </w:tcPr>
          <w:p w14:paraId="1120252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3.80</w:t>
            </w:r>
          </w:p>
        </w:tc>
        <w:tc>
          <w:tcPr>
            <w:tcW w:w="514" w:type="pct"/>
            <w:tcBorders>
              <w:top w:val="nil"/>
              <w:left w:val="nil"/>
              <w:bottom w:val="nil"/>
              <w:right w:val="nil"/>
            </w:tcBorders>
            <w:noWrap/>
            <w:vAlign w:val="center"/>
            <w:hideMark/>
          </w:tcPr>
          <w:p w14:paraId="193F18E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0.88</w:t>
            </w:r>
          </w:p>
        </w:tc>
        <w:tc>
          <w:tcPr>
            <w:tcW w:w="352" w:type="pct"/>
            <w:tcBorders>
              <w:top w:val="nil"/>
              <w:left w:val="nil"/>
              <w:bottom w:val="nil"/>
              <w:right w:val="nil"/>
            </w:tcBorders>
            <w:noWrap/>
            <w:vAlign w:val="center"/>
            <w:hideMark/>
          </w:tcPr>
          <w:p w14:paraId="24ABECF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0.04</w:t>
            </w:r>
          </w:p>
        </w:tc>
        <w:tc>
          <w:tcPr>
            <w:tcW w:w="514" w:type="pct"/>
            <w:tcBorders>
              <w:top w:val="nil"/>
              <w:left w:val="nil"/>
              <w:bottom w:val="nil"/>
              <w:right w:val="nil"/>
            </w:tcBorders>
            <w:noWrap/>
            <w:vAlign w:val="center"/>
            <w:hideMark/>
          </w:tcPr>
          <w:p w14:paraId="72AE109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1.03</w:t>
            </w:r>
          </w:p>
        </w:tc>
        <w:tc>
          <w:tcPr>
            <w:tcW w:w="352" w:type="pct"/>
            <w:tcBorders>
              <w:top w:val="nil"/>
              <w:left w:val="nil"/>
              <w:bottom w:val="nil"/>
              <w:right w:val="nil"/>
            </w:tcBorders>
            <w:noWrap/>
            <w:vAlign w:val="center"/>
            <w:hideMark/>
          </w:tcPr>
          <w:p w14:paraId="1ABFB41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0.14</w:t>
            </w:r>
          </w:p>
        </w:tc>
        <w:tc>
          <w:tcPr>
            <w:tcW w:w="363" w:type="pct"/>
            <w:vMerge w:val="restart"/>
            <w:tcBorders>
              <w:top w:val="nil"/>
              <w:left w:val="nil"/>
              <w:bottom w:val="single" w:sz="4" w:space="0" w:color="000000"/>
              <w:right w:val="nil"/>
            </w:tcBorders>
            <w:noWrap/>
            <w:vAlign w:val="center"/>
            <w:hideMark/>
          </w:tcPr>
          <w:p w14:paraId="476DCA8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3.38</w:t>
            </w:r>
          </w:p>
        </w:tc>
      </w:tr>
      <w:tr w:rsidR="0012401A" w:rsidRPr="0012401A" w14:paraId="3693F179" w14:textId="77777777" w:rsidTr="0012401A">
        <w:trPr>
          <w:trHeight w:val="258"/>
        </w:trPr>
        <w:tc>
          <w:tcPr>
            <w:tcW w:w="809" w:type="pct"/>
            <w:tcBorders>
              <w:top w:val="nil"/>
              <w:left w:val="nil"/>
              <w:bottom w:val="nil"/>
              <w:right w:val="nil"/>
            </w:tcBorders>
            <w:vAlign w:val="center"/>
            <w:hideMark/>
          </w:tcPr>
          <w:p w14:paraId="33F46227"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4166389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0.42</w:t>
            </w:r>
          </w:p>
        </w:tc>
        <w:tc>
          <w:tcPr>
            <w:tcW w:w="352" w:type="pct"/>
            <w:tcBorders>
              <w:top w:val="nil"/>
              <w:left w:val="nil"/>
              <w:bottom w:val="nil"/>
              <w:right w:val="nil"/>
            </w:tcBorders>
            <w:noWrap/>
            <w:vAlign w:val="center"/>
            <w:hideMark/>
          </w:tcPr>
          <w:p w14:paraId="09963BE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638492C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0.59</w:t>
            </w:r>
          </w:p>
        </w:tc>
        <w:tc>
          <w:tcPr>
            <w:tcW w:w="352" w:type="pct"/>
            <w:tcBorders>
              <w:top w:val="nil"/>
              <w:left w:val="nil"/>
              <w:bottom w:val="nil"/>
              <w:right w:val="nil"/>
            </w:tcBorders>
            <w:noWrap/>
            <w:vAlign w:val="center"/>
            <w:hideMark/>
          </w:tcPr>
          <w:p w14:paraId="6FFF231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0.07</w:t>
            </w:r>
          </w:p>
        </w:tc>
        <w:tc>
          <w:tcPr>
            <w:tcW w:w="363" w:type="pct"/>
            <w:vMerge/>
            <w:tcBorders>
              <w:top w:val="nil"/>
              <w:left w:val="nil"/>
              <w:bottom w:val="single" w:sz="4" w:space="0" w:color="000000"/>
              <w:right w:val="nil"/>
            </w:tcBorders>
            <w:vAlign w:val="center"/>
            <w:hideMark/>
          </w:tcPr>
          <w:p w14:paraId="29F345C3"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74C81A1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0.26</w:t>
            </w:r>
          </w:p>
        </w:tc>
        <w:tc>
          <w:tcPr>
            <w:tcW w:w="352" w:type="pct"/>
            <w:tcBorders>
              <w:top w:val="nil"/>
              <w:left w:val="nil"/>
              <w:bottom w:val="nil"/>
              <w:right w:val="nil"/>
            </w:tcBorders>
            <w:noWrap/>
            <w:vAlign w:val="center"/>
            <w:hideMark/>
          </w:tcPr>
          <w:p w14:paraId="3B9DAC7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514" w:type="pct"/>
            <w:tcBorders>
              <w:top w:val="nil"/>
              <w:left w:val="nil"/>
              <w:bottom w:val="nil"/>
              <w:right w:val="nil"/>
            </w:tcBorders>
            <w:noWrap/>
            <w:vAlign w:val="center"/>
            <w:hideMark/>
          </w:tcPr>
          <w:p w14:paraId="2AED14A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0.37</w:t>
            </w:r>
          </w:p>
        </w:tc>
        <w:tc>
          <w:tcPr>
            <w:tcW w:w="352" w:type="pct"/>
            <w:tcBorders>
              <w:top w:val="nil"/>
              <w:left w:val="nil"/>
              <w:bottom w:val="nil"/>
              <w:right w:val="nil"/>
            </w:tcBorders>
            <w:noWrap/>
            <w:vAlign w:val="center"/>
            <w:hideMark/>
          </w:tcPr>
          <w:p w14:paraId="643D83C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0.04</w:t>
            </w:r>
          </w:p>
        </w:tc>
        <w:tc>
          <w:tcPr>
            <w:tcW w:w="363" w:type="pct"/>
            <w:vMerge/>
            <w:tcBorders>
              <w:top w:val="nil"/>
              <w:left w:val="nil"/>
              <w:bottom w:val="single" w:sz="4" w:space="0" w:color="000000"/>
              <w:right w:val="nil"/>
            </w:tcBorders>
            <w:vAlign w:val="center"/>
            <w:hideMark/>
          </w:tcPr>
          <w:p w14:paraId="26F5964E" w14:textId="77777777" w:rsidR="0012401A" w:rsidRPr="0012401A" w:rsidRDefault="0012401A" w:rsidP="0012401A">
            <w:pPr>
              <w:rPr>
                <w:color w:val="000000"/>
                <w:sz w:val="20"/>
                <w:szCs w:val="20"/>
                <w:lang w:val="it-IT" w:eastAsia="it-IT"/>
              </w:rPr>
            </w:pPr>
          </w:p>
        </w:tc>
      </w:tr>
      <w:tr w:rsidR="0012401A" w:rsidRPr="0012401A" w14:paraId="5033E6F2" w14:textId="77777777" w:rsidTr="0012401A">
        <w:trPr>
          <w:trHeight w:val="258"/>
        </w:trPr>
        <w:tc>
          <w:tcPr>
            <w:tcW w:w="809" w:type="pct"/>
            <w:tcBorders>
              <w:top w:val="nil"/>
              <w:left w:val="nil"/>
              <w:bottom w:val="single" w:sz="4" w:space="0" w:color="auto"/>
              <w:right w:val="nil"/>
            </w:tcBorders>
            <w:vAlign w:val="center"/>
            <w:hideMark/>
          </w:tcPr>
          <w:p w14:paraId="64A37F34"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6F53DC5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2.96</w:t>
            </w:r>
          </w:p>
        </w:tc>
        <w:tc>
          <w:tcPr>
            <w:tcW w:w="352" w:type="pct"/>
            <w:tcBorders>
              <w:top w:val="nil"/>
              <w:left w:val="nil"/>
              <w:bottom w:val="single" w:sz="4" w:space="0" w:color="auto"/>
              <w:right w:val="nil"/>
            </w:tcBorders>
            <w:noWrap/>
            <w:vAlign w:val="center"/>
            <w:hideMark/>
          </w:tcPr>
          <w:p w14:paraId="7F389F0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0.15</w:t>
            </w:r>
          </w:p>
        </w:tc>
        <w:tc>
          <w:tcPr>
            <w:tcW w:w="514" w:type="pct"/>
            <w:tcBorders>
              <w:top w:val="nil"/>
              <w:left w:val="nil"/>
              <w:bottom w:val="single" w:sz="4" w:space="0" w:color="auto"/>
              <w:right w:val="nil"/>
            </w:tcBorders>
            <w:noWrap/>
            <w:vAlign w:val="center"/>
            <w:hideMark/>
          </w:tcPr>
          <w:p w14:paraId="3A3A2DB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3.19</w:t>
            </w:r>
          </w:p>
        </w:tc>
        <w:tc>
          <w:tcPr>
            <w:tcW w:w="352" w:type="pct"/>
            <w:tcBorders>
              <w:top w:val="nil"/>
              <w:left w:val="nil"/>
              <w:bottom w:val="single" w:sz="4" w:space="0" w:color="auto"/>
              <w:right w:val="nil"/>
            </w:tcBorders>
            <w:noWrap/>
            <w:vAlign w:val="center"/>
            <w:hideMark/>
          </w:tcPr>
          <w:p w14:paraId="64F841F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0.47</w:t>
            </w:r>
          </w:p>
        </w:tc>
        <w:tc>
          <w:tcPr>
            <w:tcW w:w="363" w:type="pct"/>
            <w:vMerge/>
            <w:tcBorders>
              <w:top w:val="nil"/>
              <w:left w:val="nil"/>
              <w:bottom w:val="single" w:sz="4" w:space="0" w:color="000000"/>
              <w:right w:val="nil"/>
            </w:tcBorders>
            <w:vAlign w:val="center"/>
            <w:hideMark/>
          </w:tcPr>
          <w:p w14:paraId="23073F9A"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681FCA7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2.08</w:t>
            </w:r>
          </w:p>
        </w:tc>
        <w:tc>
          <w:tcPr>
            <w:tcW w:w="352" w:type="pct"/>
            <w:tcBorders>
              <w:top w:val="nil"/>
              <w:left w:val="nil"/>
              <w:bottom w:val="single" w:sz="4" w:space="0" w:color="auto"/>
              <w:right w:val="nil"/>
            </w:tcBorders>
            <w:noWrap/>
            <w:vAlign w:val="center"/>
            <w:hideMark/>
          </w:tcPr>
          <w:p w14:paraId="26A80B8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0.11</w:t>
            </w:r>
          </w:p>
        </w:tc>
        <w:tc>
          <w:tcPr>
            <w:tcW w:w="514" w:type="pct"/>
            <w:tcBorders>
              <w:top w:val="nil"/>
              <w:left w:val="nil"/>
              <w:bottom w:val="single" w:sz="4" w:space="0" w:color="auto"/>
              <w:right w:val="nil"/>
            </w:tcBorders>
            <w:noWrap/>
            <w:vAlign w:val="center"/>
            <w:hideMark/>
          </w:tcPr>
          <w:p w14:paraId="17D020E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2.21</w:t>
            </w:r>
          </w:p>
        </w:tc>
        <w:tc>
          <w:tcPr>
            <w:tcW w:w="352" w:type="pct"/>
            <w:tcBorders>
              <w:top w:val="nil"/>
              <w:left w:val="nil"/>
              <w:bottom w:val="single" w:sz="4" w:space="0" w:color="auto"/>
              <w:right w:val="nil"/>
            </w:tcBorders>
            <w:noWrap/>
            <w:vAlign w:val="center"/>
            <w:hideMark/>
          </w:tcPr>
          <w:p w14:paraId="268A067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0.33</w:t>
            </w:r>
          </w:p>
        </w:tc>
        <w:tc>
          <w:tcPr>
            <w:tcW w:w="363" w:type="pct"/>
            <w:vMerge/>
            <w:tcBorders>
              <w:top w:val="nil"/>
              <w:left w:val="nil"/>
              <w:bottom w:val="single" w:sz="4" w:space="0" w:color="000000"/>
              <w:right w:val="nil"/>
            </w:tcBorders>
            <w:vAlign w:val="center"/>
            <w:hideMark/>
          </w:tcPr>
          <w:p w14:paraId="1827F6CD" w14:textId="77777777" w:rsidR="0012401A" w:rsidRPr="0012401A" w:rsidRDefault="0012401A" w:rsidP="0012401A">
            <w:pPr>
              <w:rPr>
                <w:color w:val="000000"/>
                <w:sz w:val="20"/>
                <w:szCs w:val="20"/>
                <w:lang w:val="it-IT" w:eastAsia="it-IT"/>
              </w:rPr>
            </w:pPr>
          </w:p>
        </w:tc>
      </w:tr>
      <w:tr w:rsidR="0012401A" w:rsidRPr="0012401A" w14:paraId="758F5481" w14:textId="77777777" w:rsidTr="0012401A">
        <w:trPr>
          <w:trHeight w:val="258"/>
        </w:trPr>
        <w:tc>
          <w:tcPr>
            <w:tcW w:w="809" w:type="pct"/>
            <w:tcBorders>
              <w:top w:val="nil"/>
              <w:left w:val="nil"/>
              <w:bottom w:val="nil"/>
              <w:right w:val="nil"/>
            </w:tcBorders>
            <w:noWrap/>
            <w:vAlign w:val="center"/>
            <w:hideMark/>
          </w:tcPr>
          <w:p w14:paraId="722FAEE6"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Bulgaria</w:t>
            </w:r>
          </w:p>
        </w:tc>
        <w:tc>
          <w:tcPr>
            <w:tcW w:w="514" w:type="pct"/>
            <w:tcBorders>
              <w:top w:val="nil"/>
              <w:left w:val="nil"/>
              <w:bottom w:val="nil"/>
              <w:right w:val="nil"/>
            </w:tcBorders>
            <w:noWrap/>
            <w:vAlign w:val="center"/>
            <w:hideMark/>
          </w:tcPr>
          <w:p w14:paraId="2A55975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2.30</w:t>
            </w:r>
          </w:p>
        </w:tc>
        <w:tc>
          <w:tcPr>
            <w:tcW w:w="352" w:type="pct"/>
            <w:tcBorders>
              <w:top w:val="nil"/>
              <w:left w:val="nil"/>
              <w:bottom w:val="nil"/>
              <w:right w:val="nil"/>
            </w:tcBorders>
            <w:noWrap/>
            <w:vAlign w:val="center"/>
            <w:hideMark/>
          </w:tcPr>
          <w:p w14:paraId="309C43D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0.05</w:t>
            </w:r>
          </w:p>
        </w:tc>
        <w:tc>
          <w:tcPr>
            <w:tcW w:w="514" w:type="pct"/>
            <w:tcBorders>
              <w:top w:val="nil"/>
              <w:left w:val="nil"/>
              <w:bottom w:val="nil"/>
              <w:right w:val="nil"/>
            </w:tcBorders>
            <w:noWrap/>
            <w:vAlign w:val="center"/>
            <w:hideMark/>
          </w:tcPr>
          <w:p w14:paraId="75E286E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5.63</w:t>
            </w:r>
          </w:p>
        </w:tc>
        <w:tc>
          <w:tcPr>
            <w:tcW w:w="352" w:type="pct"/>
            <w:tcBorders>
              <w:top w:val="nil"/>
              <w:left w:val="nil"/>
              <w:bottom w:val="nil"/>
              <w:right w:val="nil"/>
            </w:tcBorders>
            <w:noWrap/>
            <w:vAlign w:val="center"/>
            <w:hideMark/>
          </w:tcPr>
          <w:p w14:paraId="0E5D83C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0.22</w:t>
            </w:r>
          </w:p>
        </w:tc>
        <w:tc>
          <w:tcPr>
            <w:tcW w:w="363" w:type="pct"/>
            <w:vMerge w:val="restart"/>
            <w:tcBorders>
              <w:top w:val="nil"/>
              <w:left w:val="nil"/>
              <w:bottom w:val="single" w:sz="4" w:space="0" w:color="000000"/>
              <w:right w:val="nil"/>
            </w:tcBorders>
            <w:noWrap/>
            <w:vAlign w:val="center"/>
            <w:hideMark/>
          </w:tcPr>
          <w:p w14:paraId="3494ACD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4.36</w:t>
            </w:r>
          </w:p>
        </w:tc>
        <w:tc>
          <w:tcPr>
            <w:tcW w:w="514" w:type="pct"/>
            <w:tcBorders>
              <w:top w:val="nil"/>
              <w:left w:val="nil"/>
              <w:bottom w:val="nil"/>
              <w:right w:val="nil"/>
            </w:tcBorders>
            <w:noWrap/>
            <w:vAlign w:val="center"/>
            <w:hideMark/>
          </w:tcPr>
          <w:p w14:paraId="46B7047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2.20</w:t>
            </w:r>
          </w:p>
        </w:tc>
        <w:tc>
          <w:tcPr>
            <w:tcW w:w="352" w:type="pct"/>
            <w:tcBorders>
              <w:top w:val="nil"/>
              <w:left w:val="nil"/>
              <w:bottom w:val="nil"/>
              <w:right w:val="nil"/>
            </w:tcBorders>
            <w:noWrap/>
            <w:vAlign w:val="center"/>
            <w:hideMark/>
          </w:tcPr>
          <w:p w14:paraId="76329BE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0.05</w:t>
            </w:r>
          </w:p>
        </w:tc>
        <w:tc>
          <w:tcPr>
            <w:tcW w:w="514" w:type="pct"/>
            <w:tcBorders>
              <w:top w:val="nil"/>
              <w:left w:val="nil"/>
              <w:bottom w:val="nil"/>
              <w:right w:val="nil"/>
            </w:tcBorders>
            <w:noWrap/>
            <w:vAlign w:val="center"/>
            <w:hideMark/>
          </w:tcPr>
          <w:p w14:paraId="0E93A48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4.74</w:t>
            </w:r>
          </w:p>
        </w:tc>
        <w:tc>
          <w:tcPr>
            <w:tcW w:w="352" w:type="pct"/>
            <w:tcBorders>
              <w:top w:val="nil"/>
              <w:left w:val="nil"/>
              <w:bottom w:val="nil"/>
              <w:right w:val="nil"/>
            </w:tcBorders>
            <w:noWrap/>
            <w:vAlign w:val="center"/>
            <w:hideMark/>
          </w:tcPr>
          <w:p w14:paraId="511B2D6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0.19</w:t>
            </w:r>
          </w:p>
        </w:tc>
        <w:tc>
          <w:tcPr>
            <w:tcW w:w="363" w:type="pct"/>
            <w:vMerge w:val="restart"/>
            <w:tcBorders>
              <w:top w:val="nil"/>
              <w:left w:val="nil"/>
              <w:bottom w:val="single" w:sz="4" w:space="0" w:color="000000"/>
              <w:right w:val="nil"/>
            </w:tcBorders>
            <w:noWrap/>
            <w:vAlign w:val="center"/>
            <w:hideMark/>
          </w:tcPr>
          <w:p w14:paraId="1AA98CE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3.74</w:t>
            </w:r>
          </w:p>
        </w:tc>
      </w:tr>
      <w:tr w:rsidR="0012401A" w:rsidRPr="0012401A" w14:paraId="1C186D50" w14:textId="77777777" w:rsidTr="0012401A">
        <w:trPr>
          <w:trHeight w:val="258"/>
        </w:trPr>
        <w:tc>
          <w:tcPr>
            <w:tcW w:w="809" w:type="pct"/>
            <w:tcBorders>
              <w:top w:val="nil"/>
              <w:left w:val="nil"/>
              <w:bottom w:val="nil"/>
              <w:right w:val="nil"/>
            </w:tcBorders>
            <w:vAlign w:val="center"/>
            <w:hideMark/>
          </w:tcPr>
          <w:p w14:paraId="16A9C9DC"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0AB1AD1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0.75</w:t>
            </w:r>
          </w:p>
        </w:tc>
        <w:tc>
          <w:tcPr>
            <w:tcW w:w="352" w:type="pct"/>
            <w:tcBorders>
              <w:top w:val="nil"/>
              <w:left w:val="nil"/>
              <w:bottom w:val="nil"/>
              <w:right w:val="nil"/>
            </w:tcBorders>
            <w:noWrap/>
            <w:vAlign w:val="center"/>
            <w:hideMark/>
          </w:tcPr>
          <w:p w14:paraId="5D4A906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514" w:type="pct"/>
            <w:tcBorders>
              <w:top w:val="nil"/>
              <w:left w:val="nil"/>
              <w:bottom w:val="nil"/>
              <w:right w:val="nil"/>
            </w:tcBorders>
            <w:noWrap/>
            <w:vAlign w:val="center"/>
            <w:hideMark/>
          </w:tcPr>
          <w:p w14:paraId="109327C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2.15</w:t>
            </w:r>
          </w:p>
        </w:tc>
        <w:tc>
          <w:tcPr>
            <w:tcW w:w="352" w:type="pct"/>
            <w:tcBorders>
              <w:top w:val="nil"/>
              <w:left w:val="nil"/>
              <w:bottom w:val="nil"/>
              <w:right w:val="nil"/>
            </w:tcBorders>
            <w:noWrap/>
            <w:vAlign w:val="center"/>
            <w:hideMark/>
          </w:tcPr>
          <w:p w14:paraId="786994A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0.08</w:t>
            </w:r>
          </w:p>
        </w:tc>
        <w:tc>
          <w:tcPr>
            <w:tcW w:w="363" w:type="pct"/>
            <w:vMerge/>
            <w:tcBorders>
              <w:top w:val="nil"/>
              <w:left w:val="nil"/>
              <w:bottom w:val="single" w:sz="4" w:space="0" w:color="000000"/>
              <w:right w:val="nil"/>
            </w:tcBorders>
            <w:vAlign w:val="center"/>
            <w:hideMark/>
          </w:tcPr>
          <w:p w14:paraId="057957BD"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1B27ABA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0.64</w:t>
            </w:r>
          </w:p>
        </w:tc>
        <w:tc>
          <w:tcPr>
            <w:tcW w:w="352" w:type="pct"/>
            <w:tcBorders>
              <w:top w:val="nil"/>
              <w:left w:val="nil"/>
              <w:bottom w:val="nil"/>
              <w:right w:val="nil"/>
            </w:tcBorders>
            <w:noWrap/>
            <w:vAlign w:val="center"/>
            <w:hideMark/>
          </w:tcPr>
          <w:p w14:paraId="5BEFFB4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514" w:type="pct"/>
            <w:tcBorders>
              <w:top w:val="nil"/>
              <w:left w:val="nil"/>
              <w:bottom w:val="nil"/>
              <w:right w:val="nil"/>
            </w:tcBorders>
            <w:noWrap/>
            <w:vAlign w:val="center"/>
            <w:hideMark/>
          </w:tcPr>
          <w:p w14:paraId="2087D10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1.63</w:t>
            </w:r>
          </w:p>
        </w:tc>
        <w:tc>
          <w:tcPr>
            <w:tcW w:w="352" w:type="pct"/>
            <w:tcBorders>
              <w:top w:val="nil"/>
              <w:left w:val="nil"/>
              <w:bottom w:val="nil"/>
              <w:right w:val="nil"/>
            </w:tcBorders>
            <w:noWrap/>
            <w:vAlign w:val="center"/>
            <w:hideMark/>
          </w:tcPr>
          <w:p w14:paraId="156B95A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363" w:type="pct"/>
            <w:vMerge/>
            <w:tcBorders>
              <w:top w:val="nil"/>
              <w:left w:val="nil"/>
              <w:bottom w:val="single" w:sz="4" w:space="0" w:color="000000"/>
              <w:right w:val="nil"/>
            </w:tcBorders>
            <w:vAlign w:val="center"/>
            <w:hideMark/>
          </w:tcPr>
          <w:p w14:paraId="5B59B8EE" w14:textId="77777777" w:rsidR="0012401A" w:rsidRPr="0012401A" w:rsidRDefault="0012401A" w:rsidP="0012401A">
            <w:pPr>
              <w:rPr>
                <w:color w:val="000000"/>
                <w:sz w:val="20"/>
                <w:szCs w:val="20"/>
                <w:lang w:val="it-IT" w:eastAsia="it-IT"/>
              </w:rPr>
            </w:pPr>
          </w:p>
        </w:tc>
      </w:tr>
      <w:tr w:rsidR="0012401A" w:rsidRPr="0012401A" w14:paraId="667BBF77" w14:textId="77777777" w:rsidTr="0012401A">
        <w:trPr>
          <w:trHeight w:val="258"/>
        </w:trPr>
        <w:tc>
          <w:tcPr>
            <w:tcW w:w="809" w:type="pct"/>
            <w:tcBorders>
              <w:top w:val="nil"/>
              <w:left w:val="nil"/>
              <w:bottom w:val="single" w:sz="4" w:space="0" w:color="auto"/>
              <w:right w:val="nil"/>
            </w:tcBorders>
            <w:vAlign w:val="center"/>
            <w:hideMark/>
          </w:tcPr>
          <w:p w14:paraId="70264A49"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07FCC38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4.80</w:t>
            </w:r>
          </w:p>
        </w:tc>
        <w:tc>
          <w:tcPr>
            <w:tcW w:w="352" w:type="pct"/>
            <w:tcBorders>
              <w:top w:val="nil"/>
              <w:left w:val="nil"/>
              <w:bottom w:val="single" w:sz="4" w:space="0" w:color="auto"/>
              <w:right w:val="nil"/>
            </w:tcBorders>
            <w:noWrap/>
            <w:vAlign w:val="center"/>
            <w:hideMark/>
          </w:tcPr>
          <w:p w14:paraId="06E54F2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0.12</w:t>
            </w:r>
          </w:p>
        </w:tc>
        <w:tc>
          <w:tcPr>
            <w:tcW w:w="514" w:type="pct"/>
            <w:tcBorders>
              <w:top w:val="nil"/>
              <w:left w:val="nil"/>
              <w:bottom w:val="single" w:sz="4" w:space="0" w:color="auto"/>
              <w:right w:val="nil"/>
            </w:tcBorders>
            <w:noWrap/>
            <w:vAlign w:val="center"/>
            <w:hideMark/>
          </w:tcPr>
          <w:p w14:paraId="26199D5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10.29</w:t>
            </w:r>
          </w:p>
        </w:tc>
        <w:tc>
          <w:tcPr>
            <w:tcW w:w="352" w:type="pct"/>
            <w:tcBorders>
              <w:top w:val="nil"/>
              <w:left w:val="nil"/>
              <w:bottom w:val="single" w:sz="4" w:space="0" w:color="auto"/>
              <w:right w:val="nil"/>
            </w:tcBorders>
            <w:noWrap/>
            <w:vAlign w:val="center"/>
            <w:hideMark/>
          </w:tcPr>
          <w:p w14:paraId="3FB5480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0.44</w:t>
            </w:r>
          </w:p>
        </w:tc>
        <w:tc>
          <w:tcPr>
            <w:tcW w:w="363" w:type="pct"/>
            <w:vMerge/>
            <w:tcBorders>
              <w:top w:val="nil"/>
              <w:left w:val="nil"/>
              <w:bottom w:val="single" w:sz="4" w:space="0" w:color="000000"/>
              <w:right w:val="nil"/>
            </w:tcBorders>
            <w:vAlign w:val="center"/>
            <w:hideMark/>
          </w:tcPr>
          <w:p w14:paraId="2899FED4"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36D1D84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4.87</w:t>
            </w:r>
          </w:p>
        </w:tc>
        <w:tc>
          <w:tcPr>
            <w:tcW w:w="352" w:type="pct"/>
            <w:tcBorders>
              <w:top w:val="nil"/>
              <w:left w:val="nil"/>
              <w:bottom w:val="single" w:sz="4" w:space="0" w:color="auto"/>
              <w:right w:val="nil"/>
            </w:tcBorders>
            <w:noWrap/>
            <w:vAlign w:val="center"/>
            <w:hideMark/>
          </w:tcPr>
          <w:p w14:paraId="2B628CF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0.13</w:t>
            </w:r>
          </w:p>
        </w:tc>
        <w:tc>
          <w:tcPr>
            <w:tcW w:w="514" w:type="pct"/>
            <w:tcBorders>
              <w:top w:val="nil"/>
              <w:left w:val="nil"/>
              <w:bottom w:val="single" w:sz="4" w:space="0" w:color="auto"/>
              <w:right w:val="nil"/>
            </w:tcBorders>
            <w:noWrap/>
            <w:vAlign w:val="center"/>
            <w:hideMark/>
          </w:tcPr>
          <w:p w14:paraId="7EC66E3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9.04</w:t>
            </w:r>
          </w:p>
        </w:tc>
        <w:tc>
          <w:tcPr>
            <w:tcW w:w="352" w:type="pct"/>
            <w:tcBorders>
              <w:top w:val="nil"/>
              <w:left w:val="nil"/>
              <w:bottom w:val="single" w:sz="4" w:space="0" w:color="auto"/>
              <w:right w:val="nil"/>
            </w:tcBorders>
            <w:noWrap/>
            <w:vAlign w:val="center"/>
            <w:hideMark/>
          </w:tcPr>
          <w:p w14:paraId="1D7E29D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0.40</w:t>
            </w:r>
          </w:p>
        </w:tc>
        <w:tc>
          <w:tcPr>
            <w:tcW w:w="363" w:type="pct"/>
            <w:vMerge/>
            <w:tcBorders>
              <w:top w:val="nil"/>
              <w:left w:val="nil"/>
              <w:bottom w:val="single" w:sz="4" w:space="0" w:color="000000"/>
              <w:right w:val="nil"/>
            </w:tcBorders>
            <w:vAlign w:val="center"/>
            <w:hideMark/>
          </w:tcPr>
          <w:p w14:paraId="0C16EC81" w14:textId="77777777" w:rsidR="0012401A" w:rsidRPr="0012401A" w:rsidRDefault="0012401A" w:rsidP="0012401A">
            <w:pPr>
              <w:rPr>
                <w:color w:val="000000"/>
                <w:sz w:val="20"/>
                <w:szCs w:val="20"/>
                <w:lang w:val="it-IT" w:eastAsia="it-IT"/>
              </w:rPr>
            </w:pPr>
          </w:p>
        </w:tc>
      </w:tr>
      <w:tr w:rsidR="0012401A" w:rsidRPr="0012401A" w14:paraId="2652A585" w14:textId="77777777" w:rsidTr="0012401A">
        <w:trPr>
          <w:trHeight w:val="258"/>
        </w:trPr>
        <w:tc>
          <w:tcPr>
            <w:tcW w:w="809" w:type="pct"/>
            <w:tcBorders>
              <w:top w:val="nil"/>
              <w:left w:val="nil"/>
              <w:bottom w:val="nil"/>
              <w:right w:val="nil"/>
            </w:tcBorders>
            <w:noWrap/>
            <w:vAlign w:val="center"/>
            <w:hideMark/>
          </w:tcPr>
          <w:p w14:paraId="346D37AF"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Croatia</w:t>
            </w:r>
          </w:p>
        </w:tc>
        <w:tc>
          <w:tcPr>
            <w:tcW w:w="514" w:type="pct"/>
            <w:tcBorders>
              <w:top w:val="nil"/>
              <w:left w:val="nil"/>
              <w:bottom w:val="nil"/>
              <w:right w:val="nil"/>
            </w:tcBorders>
            <w:noWrap/>
            <w:vAlign w:val="center"/>
            <w:hideMark/>
          </w:tcPr>
          <w:p w14:paraId="5CFE0D4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2.85</w:t>
            </w:r>
          </w:p>
        </w:tc>
        <w:tc>
          <w:tcPr>
            <w:tcW w:w="352" w:type="pct"/>
            <w:tcBorders>
              <w:top w:val="nil"/>
              <w:left w:val="nil"/>
              <w:bottom w:val="nil"/>
              <w:right w:val="nil"/>
            </w:tcBorders>
            <w:noWrap/>
            <w:vAlign w:val="center"/>
            <w:hideMark/>
          </w:tcPr>
          <w:p w14:paraId="1950AC1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0.08</w:t>
            </w:r>
          </w:p>
        </w:tc>
        <w:tc>
          <w:tcPr>
            <w:tcW w:w="514" w:type="pct"/>
            <w:tcBorders>
              <w:top w:val="nil"/>
              <w:left w:val="nil"/>
              <w:bottom w:val="nil"/>
              <w:right w:val="nil"/>
            </w:tcBorders>
            <w:noWrap/>
            <w:vAlign w:val="center"/>
            <w:hideMark/>
          </w:tcPr>
          <w:p w14:paraId="46E7EBB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6.13</w:t>
            </w:r>
          </w:p>
        </w:tc>
        <w:tc>
          <w:tcPr>
            <w:tcW w:w="352" w:type="pct"/>
            <w:tcBorders>
              <w:top w:val="nil"/>
              <w:left w:val="nil"/>
              <w:bottom w:val="nil"/>
              <w:right w:val="nil"/>
            </w:tcBorders>
            <w:noWrap/>
            <w:vAlign w:val="center"/>
            <w:hideMark/>
          </w:tcPr>
          <w:p w14:paraId="4A4BA0A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0.36</w:t>
            </w:r>
          </w:p>
        </w:tc>
        <w:tc>
          <w:tcPr>
            <w:tcW w:w="363" w:type="pct"/>
            <w:vMerge w:val="restart"/>
            <w:tcBorders>
              <w:top w:val="nil"/>
              <w:left w:val="nil"/>
              <w:bottom w:val="single" w:sz="4" w:space="0" w:color="000000"/>
              <w:right w:val="nil"/>
            </w:tcBorders>
            <w:noWrap/>
            <w:vAlign w:val="center"/>
            <w:hideMark/>
          </w:tcPr>
          <w:p w14:paraId="525E1AB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4.60</w:t>
            </w:r>
          </w:p>
        </w:tc>
        <w:tc>
          <w:tcPr>
            <w:tcW w:w="514" w:type="pct"/>
            <w:tcBorders>
              <w:top w:val="nil"/>
              <w:left w:val="nil"/>
              <w:bottom w:val="nil"/>
              <w:right w:val="nil"/>
            </w:tcBorders>
            <w:noWrap/>
            <w:vAlign w:val="center"/>
            <w:hideMark/>
          </w:tcPr>
          <w:p w14:paraId="7F33398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2.27</w:t>
            </w:r>
          </w:p>
        </w:tc>
        <w:tc>
          <w:tcPr>
            <w:tcW w:w="352" w:type="pct"/>
            <w:tcBorders>
              <w:top w:val="nil"/>
              <w:left w:val="nil"/>
              <w:bottom w:val="nil"/>
              <w:right w:val="nil"/>
            </w:tcBorders>
            <w:noWrap/>
            <w:vAlign w:val="center"/>
            <w:hideMark/>
          </w:tcPr>
          <w:p w14:paraId="6B334E4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514" w:type="pct"/>
            <w:tcBorders>
              <w:top w:val="nil"/>
              <w:left w:val="nil"/>
              <w:bottom w:val="nil"/>
              <w:right w:val="nil"/>
            </w:tcBorders>
            <w:noWrap/>
            <w:vAlign w:val="center"/>
            <w:hideMark/>
          </w:tcPr>
          <w:p w14:paraId="2A4EF06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5.00</w:t>
            </w:r>
          </w:p>
        </w:tc>
        <w:tc>
          <w:tcPr>
            <w:tcW w:w="352" w:type="pct"/>
            <w:tcBorders>
              <w:top w:val="nil"/>
              <w:left w:val="nil"/>
              <w:bottom w:val="nil"/>
              <w:right w:val="nil"/>
            </w:tcBorders>
            <w:noWrap/>
            <w:vAlign w:val="center"/>
            <w:hideMark/>
          </w:tcPr>
          <w:p w14:paraId="31698DF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0.26</w:t>
            </w:r>
          </w:p>
        </w:tc>
        <w:tc>
          <w:tcPr>
            <w:tcW w:w="363" w:type="pct"/>
            <w:vMerge w:val="restart"/>
            <w:tcBorders>
              <w:top w:val="nil"/>
              <w:left w:val="nil"/>
              <w:bottom w:val="single" w:sz="4" w:space="0" w:color="000000"/>
              <w:right w:val="nil"/>
            </w:tcBorders>
            <w:noWrap/>
            <w:vAlign w:val="center"/>
            <w:hideMark/>
          </w:tcPr>
          <w:p w14:paraId="397706F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4.37</w:t>
            </w:r>
          </w:p>
        </w:tc>
      </w:tr>
      <w:tr w:rsidR="0012401A" w:rsidRPr="0012401A" w14:paraId="3C65D4AA" w14:textId="77777777" w:rsidTr="0012401A">
        <w:trPr>
          <w:trHeight w:val="258"/>
        </w:trPr>
        <w:tc>
          <w:tcPr>
            <w:tcW w:w="809" w:type="pct"/>
            <w:tcBorders>
              <w:top w:val="nil"/>
              <w:left w:val="nil"/>
              <w:bottom w:val="nil"/>
              <w:right w:val="nil"/>
            </w:tcBorders>
            <w:vAlign w:val="center"/>
            <w:hideMark/>
          </w:tcPr>
          <w:p w14:paraId="4BA4A1DA"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05E20D6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0.89</w:t>
            </w:r>
          </w:p>
        </w:tc>
        <w:tc>
          <w:tcPr>
            <w:tcW w:w="352" w:type="pct"/>
            <w:tcBorders>
              <w:top w:val="nil"/>
              <w:left w:val="nil"/>
              <w:bottom w:val="nil"/>
              <w:right w:val="nil"/>
            </w:tcBorders>
            <w:noWrap/>
            <w:vAlign w:val="center"/>
            <w:hideMark/>
          </w:tcPr>
          <w:p w14:paraId="4C29D14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7B4EAA5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2.28</w:t>
            </w:r>
          </w:p>
        </w:tc>
        <w:tc>
          <w:tcPr>
            <w:tcW w:w="352" w:type="pct"/>
            <w:tcBorders>
              <w:top w:val="nil"/>
              <w:left w:val="nil"/>
              <w:bottom w:val="nil"/>
              <w:right w:val="nil"/>
            </w:tcBorders>
            <w:noWrap/>
            <w:vAlign w:val="center"/>
            <w:hideMark/>
          </w:tcPr>
          <w:p w14:paraId="13E8EC9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0.12</w:t>
            </w:r>
          </w:p>
        </w:tc>
        <w:tc>
          <w:tcPr>
            <w:tcW w:w="363" w:type="pct"/>
            <w:vMerge/>
            <w:tcBorders>
              <w:top w:val="nil"/>
              <w:left w:val="nil"/>
              <w:bottom w:val="single" w:sz="4" w:space="0" w:color="000000"/>
              <w:right w:val="nil"/>
            </w:tcBorders>
            <w:vAlign w:val="center"/>
            <w:hideMark/>
          </w:tcPr>
          <w:p w14:paraId="69C97721"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70EC2D1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0.62</w:t>
            </w:r>
          </w:p>
        </w:tc>
        <w:tc>
          <w:tcPr>
            <w:tcW w:w="352" w:type="pct"/>
            <w:tcBorders>
              <w:top w:val="nil"/>
              <w:left w:val="nil"/>
              <w:bottom w:val="nil"/>
              <w:right w:val="nil"/>
            </w:tcBorders>
            <w:noWrap/>
            <w:vAlign w:val="center"/>
            <w:hideMark/>
          </w:tcPr>
          <w:p w14:paraId="2F8BA29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514" w:type="pct"/>
            <w:tcBorders>
              <w:top w:val="nil"/>
              <w:left w:val="nil"/>
              <w:bottom w:val="nil"/>
              <w:right w:val="nil"/>
            </w:tcBorders>
            <w:noWrap/>
            <w:vAlign w:val="center"/>
            <w:hideMark/>
          </w:tcPr>
          <w:p w14:paraId="1AE9CB8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1.77</w:t>
            </w:r>
          </w:p>
        </w:tc>
        <w:tc>
          <w:tcPr>
            <w:tcW w:w="352" w:type="pct"/>
            <w:tcBorders>
              <w:top w:val="nil"/>
              <w:left w:val="nil"/>
              <w:bottom w:val="nil"/>
              <w:right w:val="nil"/>
            </w:tcBorders>
            <w:noWrap/>
            <w:vAlign w:val="center"/>
            <w:hideMark/>
          </w:tcPr>
          <w:p w14:paraId="1631F53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0.08</w:t>
            </w:r>
          </w:p>
        </w:tc>
        <w:tc>
          <w:tcPr>
            <w:tcW w:w="363" w:type="pct"/>
            <w:vMerge/>
            <w:tcBorders>
              <w:top w:val="nil"/>
              <w:left w:val="nil"/>
              <w:bottom w:val="single" w:sz="4" w:space="0" w:color="000000"/>
              <w:right w:val="nil"/>
            </w:tcBorders>
            <w:vAlign w:val="center"/>
            <w:hideMark/>
          </w:tcPr>
          <w:p w14:paraId="15997D3A" w14:textId="77777777" w:rsidR="0012401A" w:rsidRPr="0012401A" w:rsidRDefault="0012401A" w:rsidP="0012401A">
            <w:pPr>
              <w:rPr>
                <w:color w:val="000000"/>
                <w:sz w:val="20"/>
                <w:szCs w:val="20"/>
                <w:lang w:val="it-IT" w:eastAsia="it-IT"/>
              </w:rPr>
            </w:pPr>
          </w:p>
        </w:tc>
      </w:tr>
      <w:tr w:rsidR="0012401A" w:rsidRPr="0012401A" w14:paraId="400D2AB3" w14:textId="77777777" w:rsidTr="0012401A">
        <w:trPr>
          <w:trHeight w:val="258"/>
        </w:trPr>
        <w:tc>
          <w:tcPr>
            <w:tcW w:w="809" w:type="pct"/>
            <w:tcBorders>
              <w:top w:val="nil"/>
              <w:left w:val="nil"/>
              <w:bottom w:val="single" w:sz="4" w:space="0" w:color="auto"/>
              <w:right w:val="nil"/>
            </w:tcBorders>
            <w:vAlign w:val="center"/>
            <w:hideMark/>
          </w:tcPr>
          <w:p w14:paraId="299C593F"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6E18976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5.79</w:t>
            </w:r>
          </w:p>
        </w:tc>
        <w:tc>
          <w:tcPr>
            <w:tcW w:w="352" w:type="pct"/>
            <w:tcBorders>
              <w:top w:val="nil"/>
              <w:left w:val="nil"/>
              <w:bottom w:val="single" w:sz="4" w:space="0" w:color="auto"/>
              <w:right w:val="nil"/>
            </w:tcBorders>
            <w:noWrap/>
            <w:vAlign w:val="center"/>
            <w:hideMark/>
          </w:tcPr>
          <w:p w14:paraId="4075629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0.18</w:t>
            </w:r>
          </w:p>
        </w:tc>
        <w:tc>
          <w:tcPr>
            <w:tcW w:w="514" w:type="pct"/>
            <w:tcBorders>
              <w:top w:val="nil"/>
              <w:left w:val="nil"/>
              <w:bottom w:val="single" w:sz="4" w:space="0" w:color="auto"/>
              <w:right w:val="nil"/>
            </w:tcBorders>
            <w:noWrap/>
            <w:vAlign w:val="center"/>
            <w:hideMark/>
          </w:tcPr>
          <w:p w14:paraId="72545E1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11.25</w:t>
            </w:r>
          </w:p>
        </w:tc>
        <w:tc>
          <w:tcPr>
            <w:tcW w:w="352" w:type="pct"/>
            <w:tcBorders>
              <w:top w:val="nil"/>
              <w:left w:val="nil"/>
              <w:bottom w:val="single" w:sz="4" w:space="0" w:color="auto"/>
              <w:right w:val="nil"/>
            </w:tcBorders>
            <w:noWrap/>
            <w:vAlign w:val="center"/>
            <w:hideMark/>
          </w:tcPr>
          <w:p w14:paraId="29ABC39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0.74</w:t>
            </w:r>
          </w:p>
        </w:tc>
        <w:tc>
          <w:tcPr>
            <w:tcW w:w="363" w:type="pct"/>
            <w:vMerge/>
            <w:tcBorders>
              <w:top w:val="nil"/>
              <w:left w:val="nil"/>
              <w:bottom w:val="single" w:sz="4" w:space="0" w:color="000000"/>
              <w:right w:val="nil"/>
            </w:tcBorders>
            <w:vAlign w:val="center"/>
            <w:hideMark/>
          </w:tcPr>
          <w:p w14:paraId="3D7B93A2"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48DB798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5.32</w:t>
            </w:r>
          </w:p>
        </w:tc>
        <w:tc>
          <w:tcPr>
            <w:tcW w:w="352" w:type="pct"/>
            <w:tcBorders>
              <w:top w:val="nil"/>
              <w:left w:val="nil"/>
              <w:bottom w:val="single" w:sz="4" w:space="0" w:color="auto"/>
              <w:right w:val="nil"/>
            </w:tcBorders>
            <w:noWrap/>
            <w:vAlign w:val="center"/>
            <w:hideMark/>
          </w:tcPr>
          <w:p w14:paraId="26D21B6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0.16</w:t>
            </w:r>
          </w:p>
        </w:tc>
        <w:tc>
          <w:tcPr>
            <w:tcW w:w="514" w:type="pct"/>
            <w:tcBorders>
              <w:top w:val="nil"/>
              <w:left w:val="nil"/>
              <w:bottom w:val="single" w:sz="4" w:space="0" w:color="auto"/>
              <w:right w:val="nil"/>
            </w:tcBorders>
            <w:noWrap/>
            <w:vAlign w:val="center"/>
            <w:hideMark/>
          </w:tcPr>
          <w:p w14:paraId="6572968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9.83</w:t>
            </w:r>
          </w:p>
        </w:tc>
        <w:tc>
          <w:tcPr>
            <w:tcW w:w="352" w:type="pct"/>
            <w:tcBorders>
              <w:top w:val="nil"/>
              <w:left w:val="nil"/>
              <w:bottom w:val="single" w:sz="4" w:space="0" w:color="auto"/>
              <w:right w:val="nil"/>
            </w:tcBorders>
            <w:noWrap/>
            <w:vAlign w:val="center"/>
            <w:hideMark/>
          </w:tcPr>
          <w:p w14:paraId="7804F3B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0.58</w:t>
            </w:r>
          </w:p>
        </w:tc>
        <w:tc>
          <w:tcPr>
            <w:tcW w:w="363" w:type="pct"/>
            <w:vMerge/>
            <w:tcBorders>
              <w:top w:val="nil"/>
              <w:left w:val="nil"/>
              <w:bottom w:val="single" w:sz="4" w:space="0" w:color="000000"/>
              <w:right w:val="nil"/>
            </w:tcBorders>
            <w:vAlign w:val="center"/>
            <w:hideMark/>
          </w:tcPr>
          <w:p w14:paraId="71074C75" w14:textId="77777777" w:rsidR="0012401A" w:rsidRPr="0012401A" w:rsidRDefault="0012401A" w:rsidP="0012401A">
            <w:pPr>
              <w:rPr>
                <w:color w:val="000000"/>
                <w:sz w:val="20"/>
                <w:szCs w:val="20"/>
                <w:lang w:val="it-IT" w:eastAsia="it-IT"/>
              </w:rPr>
            </w:pPr>
          </w:p>
        </w:tc>
      </w:tr>
      <w:tr w:rsidR="0012401A" w:rsidRPr="0012401A" w14:paraId="35F3CB36" w14:textId="77777777" w:rsidTr="0012401A">
        <w:trPr>
          <w:trHeight w:val="258"/>
        </w:trPr>
        <w:tc>
          <w:tcPr>
            <w:tcW w:w="809" w:type="pct"/>
            <w:tcBorders>
              <w:top w:val="nil"/>
              <w:left w:val="nil"/>
              <w:bottom w:val="nil"/>
              <w:right w:val="nil"/>
            </w:tcBorders>
            <w:noWrap/>
            <w:vAlign w:val="center"/>
            <w:hideMark/>
          </w:tcPr>
          <w:p w14:paraId="542BFB27"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Cyprus</w:t>
            </w:r>
          </w:p>
        </w:tc>
        <w:tc>
          <w:tcPr>
            <w:tcW w:w="514" w:type="pct"/>
            <w:tcBorders>
              <w:top w:val="nil"/>
              <w:left w:val="nil"/>
              <w:bottom w:val="nil"/>
              <w:right w:val="nil"/>
            </w:tcBorders>
            <w:noWrap/>
            <w:vAlign w:val="center"/>
            <w:hideMark/>
          </w:tcPr>
          <w:p w14:paraId="364EF71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3.30</w:t>
            </w:r>
          </w:p>
        </w:tc>
        <w:tc>
          <w:tcPr>
            <w:tcW w:w="352" w:type="pct"/>
            <w:tcBorders>
              <w:top w:val="nil"/>
              <w:left w:val="nil"/>
              <w:bottom w:val="nil"/>
              <w:right w:val="nil"/>
            </w:tcBorders>
            <w:noWrap/>
            <w:vAlign w:val="center"/>
            <w:hideMark/>
          </w:tcPr>
          <w:p w14:paraId="0E6AD54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0.21</w:t>
            </w:r>
          </w:p>
        </w:tc>
        <w:tc>
          <w:tcPr>
            <w:tcW w:w="514" w:type="pct"/>
            <w:tcBorders>
              <w:top w:val="nil"/>
              <w:left w:val="nil"/>
              <w:bottom w:val="nil"/>
              <w:right w:val="nil"/>
            </w:tcBorders>
            <w:noWrap/>
            <w:vAlign w:val="center"/>
            <w:hideMark/>
          </w:tcPr>
          <w:p w14:paraId="3383B73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3.00</w:t>
            </w:r>
          </w:p>
        </w:tc>
        <w:tc>
          <w:tcPr>
            <w:tcW w:w="352" w:type="pct"/>
            <w:tcBorders>
              <w:top w:val="nil"/>
              <w:left w:val="nil"/>
              <w:bottom w:val="nil"/>
              <w:right w:val="nil"/>
            </w:tcBorders>
            <w:noWrap/>
            <w:vAlign w:val="center"/>
            <w:hideMark/>
          </w:tcPr>
          <w:p w14:paraId="5F179C7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0.61</w:t>
            </w:r>
          </w:p>
        </w:tc>
        <w:tc>
          <w:tcPr>
            <w:tcW w:w="363" w:type="pct"/>
            <w:vMerge w:val="restart"/>
            <w:tcBorders>
              <w:top w:val="nil"/>
              <w:left w:val="nil"/>
              <w:bottom w:val="single" w:sz="4" w:space="0" w:color="000000"/>
              <w:right w:val="nil"/>
            </w:tcBorders>
            <w:noWrap/>
            <w:vAlign w:val="center"/>
            <w:hideMark/>
          </w:tcPr>
          <w:p w14:paraId="27D9FD3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2.85</w:t>
            </w:r>
          </w:p>
        </w:tc>
        <w:tc>
          <w:tcPr>
            <w:tcW w:w="514" w:type="pct"/>
            <w:tcBorders>
              <w:top w:val="nil"/>
              <w:left w:val="nil"/>
              <w:bottom w:val="nil"/>
              <w:right w:val="nil"/>
            </w:tcBorders>
            <w:noWrap/>
            <w:vAlign w:val="center"/>
            <w:hideMark/>
          </w:tcPr>
          <w:p w14:paraId="70D2D54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2.07</w:t>
            </w:r>
          </w:p>
        </w:tc>
        <w:tc>
          <w:tcPr>
            <w:tcW w:w="352" w:type="pct"/>
            <w:tcBorders>
              <w:top w:val="nil"/>
              <w:left w:val="nil"/>
              <w:bottom w:val="nil"/>
              <w:right w:val="nil"/>
            </w:tcBorders>
            <w:noWrap/>
            <w:vAlign w:val="center"/>
            <w:hideMark/>
          </w:tcPr>
          <w:p w14:paraId="634C0F0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0.11</w:t>
            </w:r>
          </w:p>
        </w:tc>
        <w:tc>
          <w:tcPr>
            <w:tcW w:w="514" w:type="pct"/>
            <w:tcBorders>
              <w:top w:val="nil"/>
              <w:left w:val="nil"/>
              <w:bottom w:val="nil"/>
              <w:right w:val="nil"/>
            </w:tcBorders>
            <w:noWrap/>
            <w:vAlign w:val="center"/>
            <w:hideMark/>
          </w:tcPr>
          <w:p w14:paraId="77E884E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2.20</w:t>
            </w:r>
          </w:p>
        </w:tc>
        <w:tc>
          <w:tcPr>
            <w:tcW w:w="352" w:type="pct"/>
            <w:tcBorders>
              <w:top w:val="nil"/>
              <w:left w:val="nil"/>
              <w:bottom w:val="nil"/>
              <w:right w:val="nil"/>
            </w:tcBorders>
            <w:noWrap/>
            <w:vAlign w:val="center"/>
            <w:hideMark/>
          </w:tcPr>
          <w:p w14:paraId="2E3EC50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0.35</w:t>
            </w:r>
          </w:p>
        </w:tc>
        <w:tc>
          <w:tcPr>
            <w:tcW w:w="363" w:type="pct"/>
            <w:vMerge w:val="restart"/>
            <w:tcBorders>
              <w:top w:val="nil"/>
              <w:left w:val="nil"/>
              <w:bottom w:val="single" w:sz="4" w:space="0" w:color="000000"/>
              <w:right w:val="nil"/>
            </w:tcBorders>
            <w:noWrap/>
            <w:vAlign w:val="center"/>
            <w:hideMark/>
          </w:tcPr>
          <w:p w14:paraId="391A030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3.06</w:t>
            </w:r>
          </w:p>
        </w:tc>
      </w:tr>
      <w:tr w:rsidR="0012401A" w:rsidRPr="0012401A" w14:paraId="01B52D4A" w14:textId="77777777" w:rsidTr="0012401A">
        <w:trPr>
          <w:trHeight w:val="258"/>
        </w:trPr>
        <w:tc>
          <w:tcPr>
            <w:tcW w:w="809" w:type="pct"/>
            <w:tcBorders>
              <w:top w:val="nil"/>
              <w:left w:val="nil"/>
              <w:bottom w:val="nil"/>
              <w:right w:val="nil"/>
            </w:tcBorders>
            <w:vAlign w:val="center"/>
            <w:hideMark/>
          </w:tcPr>
          <w:p w14:paraId="64C7A703"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5A5F1A7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0.97</w:t>
            </w:r>
          </w:p>
        </w:tc>
        <w:tc>
          <w:tcPr>
            <w:tcW w:w="352" w:type="pct"/>
            <w:tcBorders>
              <w:top w:val="nil"/>
              <w:left w:val="nil"/>
              <w:bottom w:val="nil"/>
              <w:right w:val="nil"/>
            </w:tcBorders>
            <w:noWrap/>
            <w:vAlign w:val="center"/>
            <w:hideMark/>
          </w:tcPr>
          <w:p w14:paraId="0D875B8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0.05</w:t>
            </w:r>
          </w:p>
        </w:tc>
        <w:tc>
          <w:tcPr>
            <w:tcW w:w="514" w:type="pct"/>
            <w:tcBorders>
              <w:top w:val="nil"/>
              <w:left w:val="nil"/>
              <w:bottom w:val="nil"/>
              <w:right w:val="nil"/>
            </w:tcBorders>
            <w:noWrap/>
            <w:vAlign w:val="center"/>
            <w:hideMark/>
          </w:tcPr>
          <w:p w14:paraId="1CCE9C5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0.89</w:t>
            </w:r>
          </w:p>
        </w:tc>
        <w:tc>
          <w:tcPr>
            <w:tcW w:w="352" w:type="pct"/>
            <w:tcBorders>
              <w:top w:val="nil"/>
              <w:left w:val="nil"/>
              <w:bottom w:val="nil"/>
              <w:right w:val="nil"/>
            </w:tcBorders>
            <w:noWrap/>
            <w:vAlign w:val="center"/>
            <w:hideMark/>
          </w:tcPr>
          <w:p w14:paraId="3D5070B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0.15</w:t>
            </w:r>
          </w:p>
        </w:tc>
        <w:tc>
          <w:tcPr>
            <w:tcW w:w="363" w:type="pct"/>
            <w:vMerge/>
            <w:tcBorders>
              <w:top w:val="nil"/>
              <w:left w:val="nil"/>
              <w:bottom w:val="single" w:sz="4" w:space="0" w:color="000000"/>
              <w:right w:val="nil"/>
            </w:tcBorders>
            <w:vAlign w:val="center"/>
            <w:hideMark/>
          </w:tcPr>
          <w:p w14:paraId="52014F1C"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1744C03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0.52</w:t>
            </w:r>
          </w:p>
        </w:tc>
        <w:tc>
          <w:tcPr>
            <w:tcW w:w="352" w:type="pct"/>
            <w:tcBorders>
              <w:top w:val="nil"/>
              <w:left w:val="nil"/>
              <w:bottom w:val="nil"/>
              <w:right w:val="nil"/>
            </w:tcBorders>
            <w:noWrap/>
            <w:vAlign w:val="center"/>
            <w:hideMark/>
          </w:tcPr>
          <w:p w14:paraId="438EA5B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52775B7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0.55</w:t>
            </w:r>
          </w:p>
        </w:tc>
        <w:tc>
          <w:tcPr>
            <w:tcW w:w="352" w:type="pct"/>
            <w:tcBorders>
              <w:top w:val="nil"/>
              <w:left w:val="nil"/>
              <w:bottom w:val="nil"/>
              <w:right w:val="nil"/>
            </w:tcBorders>
            <w:noWrap/>
            <w:vAlign w:val="center"/>
            <w:hideMark/>
          </w:tcPr>
          <w:p w14:paraId="47FD51E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0.07</w:t>
            </w:r>
          </w:p>
        </w:tc>
        <w:tc>
          <w:tcPr>
            <w:tcW w:w="363" w:type="pct"/>
            <w:vMerge/>
            <w:tcBorders>
              <w:top w:val="nil"/>
              <w:left w:val="nil"/>
              <w:bottom w:val="single" w:sz="4" w:space="0" w:color="000000"/>
              <w:right w:val="nil"/>
            </w:tcBorders>
            <w:vAlign w:val="center"/>
            <w:hideMark/>
          </w:tcPr>
          <w:p w14:paraId="5C3BEB0D" w14:textId="77777777" w:rsidR="0012401A" w:rsidRPr="0012401A" w:rsidRDefault="0012401A" w:rsidP="0012401A">
            <w:pPr>
              <w:rPr>
                <w:color w:val="000000"/>
                <w:sz w:val="20"/>
                <w:szCs w:val="20"/>
                <w:lang w:val="it-IT" w:eastAsia="it-IT"/>
              </w:rPr>
            </w:pPr>
          </w:p>
        </w:tc>
      </w:tr>
      <w:tr w:rsidR="0012401A" w:rsidRPr="0012401A" w14:paraId="668B81B8" w14:textId="77777777" w:rsidTr="0012401A">
        <w:trPr>
          <w:trHeight w:val="258"/>
        </w:trPr>
        <w:tc>
          <w:tcPr>
            <w:tcW w:w="809" w:type="pct"/>
            <w:tcBorders>
              <w:top w:val="nil"/>
              <w:left w:val="nil"/>
              <w:bottom w:val="single" w:sz="4" w:space="0" w:color="auto"/>
              <w:right w:val="nil"/>
            </w:tcBorders>
            <w:vAlign w:val="center"/>
            <w:hideMark/>
          </w:tcPr>
          <w:p w14:paraId="1E972203"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2700946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6.98</w:t>
            </w:r>
          </w:p>
        </w:tc>
        <w:tc>
          <w:tcPr>
            <w:tcW w:w="352" w:type="pct"/>
            <w:tcBorders>
              <w:top w:val="nil"/>
              <w:left w:val="nil"/>
              <w:bottom w:val="single" w:sz="4" w:space="0" w:color="auto"/>
              <w:right w:val="nil"/>
            </w:tcBorders>
            <w:noWrap/>
            <w:vAlign w:val="center"/>
            <w:hideMark/>
          </w:tcPr>
          <w:p w14:paraId="5C4AE11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0.52</w:t>
            </w:r>
          </w:p>
        </w:tc>
        <w:tc>
          <w:tcPr>
            <w:tcW w:w="514" w:type="pct"/>
            <w:tcBorders>
              <w:top w:val="nil"/>
              <w:left w:val="nil"/>
              <w:bottom w:val="single" w:sz="4" w:space="0" w:color="auto"/>
              <w:right w:val="nil"/>
            </w:tcBorders>
            <w:noWrap/>
            <w:vAlign w:val="center"/>
            <w:hideMark/>
          </w:tcPr>
          <w:p w14:paraId="3FA9A10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6.30</w:t>
            </w:r>
          </w:p>
        </w:tc>
        <w:tc>
          <w:tcPr>
            <w:tcW w:w="352" w:type="pct"/>
            <w:tcBorders>
              <w:top w:val="nil"/>
              <w:left w:val="nil"/>
              <w:bottom w:val="single" w:sz="4" w:space="0" w:color="auto"/>
              <w:right w:val="nil"/>
            </w:tcBorders>
            <w:noWrap/>
            <w:vAlign w:val="center"/>
            <w:hideMark/>
          </w:tcPr>
          <w:p w14:paraId="6994089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1.50</w:t>
            </w:r>
          </w:p>
        </w:tc>
        <w:tc>
          <w:tcPr>
            <w:tcW w:w="363" w:type="pct"/>
            <w:vMerge/>
            <w:tcBorders>
              <w:top w:val="nil"/>
              <w:left w:val="nil"/>
              <w:bottom w:val="single" w:sz="4" w:space="0" w:color="000000"/>
              <w:right w:val="nil"/>
            </w:tcBorders>
            <w:vAlign w:val="center"/>
            <w:hideMark/>
          </w:tcPr>
          <w:p w14:paraId="6F1ABB1B"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6F88FFB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4.94</w:t>
            </w:r>
          </w:p>
        </w:tc>
        <w:tc>
          <w:tcPr>
            <w:tcW w:w="352" w:type="pct"/>
            <w:tcBorders>
              <w:top w:val="nil"/>
              <w:left w:val="nil"/>
              <w:bottom w:val="single" w:sz="4" w:space="0" w:color="auto"/>
              <w:right w:val="nil"/>
            </w:tcBorders>
            <w:noWrap/>
            <w:vAlign w:val="center"/>
            <w:hideMark/>
          </w:tcPr>
          <w:p w14:paraId="75C78BC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0.32</w:t>
            </w:r>
          </w:p>
        </w:tc>
        <w:tc>
          <w:tcPr>
            <w:tcW w:w="514" w:type="pct"/>
            <w:tcBorders>
              <w:top w:val="nil"/>
              <w:left w:val="nil"/>
              <w:bottom w:val="single" w:sz="4" w:space="0" w:color="auto"/>
              <w:right w:val="nil"/>
            </w:tcBorders>
            <w:noWrap/>
            <w:vAlign w:val="center"/>
            <w:hideMark/>
          </w:tcPr>
          <w:p w14:paraId="0349A82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5.01</w:t>
            </w:r>
          </w:p>
        </w:tc>
        <w:tc>
          <w:tcPr>
            <w:tcW w:w="352" w:type="pct"/>
            <w:tcBorders>
              <w:top w:val="nil"/>
              <w:left w:val="nil"/>
              <w:bottom w:val="single" w:sz="4" w:space="0" w:color="auto"/>
              <w:right w:val="nil"/>
            </w:tcBorders>
            <w:noWrap/>
            <w:vAlign w:val="center"/>
            <w:hideMark/>
          </w:tcPr>
          <w:p w14:paraId="3BC4EB2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0.93</w:t>
            </w:r>
          </w:p>
        </w:tc>
        <w:tc>
          <w:tcPr>
            <w:tcW w:w="363" w:type="pct"/>
            <w:vMerge/>
            <w:tcBorders>
              <w:top w:val="nil"/>
              <w:left w:val="nil"/>
              <w:bottom w:val="single" w:sz="4" w:space="0" w:color="000000"/>
              <w:right w:val="nil"/>
            </w:tcBorders>
            <w:vAlign w:val="center"/>
            <w:hideMark/>
          </w:tcPr>
          <w:p w14:paraId="0C7E5B91" w14:textId="77777777" w:rsidR="0012401A" w:rsidRPr="0012401A" w:rsidRDefault="0012401A" w:rsidP="0012401A">
            <w:pPr>
              <w:rPr>
                <w:color w:val="000000"/>
                <w:sz w:val="20"/>
                <w:szCs w:val="20"/>
                <w:lang w:val="it-IT" w:eastAsia="it-IT"/>
              </w:rPr>
            </w:pPr>
          </w:p>
        </w:tc>
      </w:tr>
      <w:tr w:rsidR="0012401A" w:rsidRPr="0012401A" w14:paraId="38E349D0" w14:textId="77777777" w:rsidTr="0012401A">
        <w:trPr>
          <w:trHeight w:val="258"/>
        </w:trPr>
        <w:tc>
          <w:tcPr>
            <w:tcW w:w="809" w:type="pct"/>
            <w:tcBorders>
              <w:top w:val="nil"/>
              <w:left w:val="nil"/>
              <w:bottom w:val="nil"/>
              <w:right w:val="nil"/>
            </w:tcBorders>
            <w:noWrap/>
            <w:vAlign w:val="center"/>
            <w:hideMark/>
          </w:tcPr>
          <w:p w14:paraId="10FC6AF4"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Czechia</w:t>
            </w:r>
          </w:p>
        </w:tc>
        <w:tc>
          <w:tcPr>
            <w:tcW w:w="514" w:type="pct"/>
            <w:tcBorders>
              <w:top w:val="nil"/>
              <w:left w:val="nil"/>
              <w:bottom w:val="nil"/>
              <w:right w:val="nil"/>
            </w:tcBorders>
            <w:noWrap/>
            <w:vAlign w:val="center"/>
            <w:hideMark/>
          </w:tcPr>
          <w:p w14:paraId="3E9FD6D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3.21</w:t>
            </w:r>
          </w:p>
        </w:tc>
        <w:tc>
          <w:tcPr>
            <w:tcW w:w="352" w:type="pct"/>
            <w:tcBorders>
              <w:top w:val="nil"/>
              <w:left w:val="nil"/>
              <w:bottom w:val="nil"/>
              <w:right w:val="nil"/>
            </w:tcBorders>
            <w:noWrap/>
            <w:vAlign w:val="center"/>
            <w:hideMark/>
          </w:tcPr>
          <w:p w14:paraId="150141B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0.08</w:t>
            </w:r>
          </w:p>
        </w:tc>
        <w:tc>
          <w:tcPr>
            <w:tcW w:w="514" w:type="pct"/>
            <w:tcBorders>
              <w:top w:val="nil"/>
              <w:left w:val="nil"/>
              <w:bottom w:val="nil"/>
              <w:right w:val="nil"/>
            </w:tcBorders>
            <w:noWrap/>
            <w:vAlign w:val="center"/>
            <w:hideMark/>
          </w:tcPr>
          <w:p w14:paraId="6C437E0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6.60</w:t>
            </w:r>
          </w:p>
        </w:tc>
        <w:tc>
          <w:tcPr>
            <w:tcW w:w="352" w:type="pct"/>
            <w:tcBorders>
              <w:top w:val="nil"/>
              <w:left w:val="nil"/>
              <w:bottom w:val="nil"/>
              <w:right w:val="nil"/>
            </w:tcBorders>
            <w:noWrap/>
            <w:vAlign w:val="center"/>
            <w:hideMark/>
          </w:tcPr>
          <w:p w14:paraId="7447676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0.29</w:t>
            </w:r>
          </w:p>
        </w:tc>
        <w:tc>
          <w:tcPr>
            <w:tcW w:w="363" w:type="pct"/>
            <w:vMerge w:val="restart"/>
            <w:tcBorders>
              <w:top w:val="nil"/>
              <w:left w:val="nil"/>
              <w:bottom w:val="single" w:sz="4" w:space="0" w:color="000000"/>
              <w:right w:val="nil"/>
            </w:tcBorders>
            <w:noWrap/>
            <w:vAlign w:val="center"/>
            <w:hideMark/>
          </w:tcPr>
          <w:p w14:paraId="7256BA8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3.70</w:t>
            </w:r>
          </w:p>
        </w:tc>
        <w:tc>
          <w:tcPr>
            <w:tcW w:w="514" w:type="pct"/>
            <w:tcBorders>
              <w:top w:val="nil"/>
              <w:left w:val="nil"/>
              <w:bottom w:val="nil"/>
              <w:right w:val="nil"/>
            </w:tcBorders>
            <w:noWrap/>
            <w:vAlign w:val="center"/>
            <w:hideMark/>
          </w:tcPr>
          <w:p w14:paraId="043F8ED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2.73</w:t>
            </w:r>
          </w:p>
        </w:tc>
        <w:tc>
          <w:tcPr>
            <w:tcW w:w="352" w:type="pct"/>
            <w:tcBorders>
              <w:top w:val="nil"/>
              <w:left w:val="nil"/>
              <w:bottom w:val="nil"/>
              <w:right w:val="nil"/>
            </w:tcBorders>
            <w:noWrap/>
            <w:vAlign w:val="center"/>
            <w:hideMark/>
          </w:tcPr>
          <w:p w14:paraId="15586D7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514" w:type="pct"/>
            <w:tcBorders>
              <w:top w:val="nil"/>
              <w:left w:val="nil"/>
              <w:bottom w:val="nil"/>
              <w:right w:val="nil"/>
            </w:tcBorders>
            <w:noWrap/>
            <w:vAlign w:val="center"/>
            <w:hideMark/>
          </w:tcPr>
          <w:p w14:paraId="7C6BEBA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4.60</w:t>
            </w:r>
          </w:p>
        </w:tc>
        <w:tc>
          <w:tcPr>
            <w:tcW w:w="352" w:type="pct"/>
            <w:tcBorders>
              <w:top w:val="nil"/>
              <w:left w:val="nil"/>
              <w:bottom w:val="nil"/>
              <w:right w:val="nil"/>
            </w:tcBorders>
            <w:noWrap/>
            <w:vAlign w:val="center"/>
            <w:hideMark/>
          </w:tcPr>
          <w:p w14:paraId="533D6BA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0.17</w:t>
            </w:r>
          </w:p>
        </w:tc>
        <w:tc>
          <w:tcPr>
            <w:tcW w:w="363" w:type="pct"/>
            <w:vMerge w:val="restart"/>
            <w:tcBorders>
              <w:top w:val="nil"/>
              <w:left w:val="nil"/>
              <w:bottom w:val="single" w:sz="4" w:space="0" w:color="000000"/>
              <w:right w:val="nil"/>
            </w:tcBorders>
            <w:noWrap/>
            <w:vAlign w:val="center"/>
            <w:hideMark/>
          </w:tcPr>
          <w:p w14:paraId="765869E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2.70</w:t>
            </w:r>
          </w:p>
        </w:tc>
      </w:tr>
      <w:tr w:rsidR="0012401A" w:rsidRPr="0012401A" w14:paraId="2EC0DD1F" w14:textId="77777777" w:rsidTr="0012401A">
        <w:trPr>
          <w:trHeight w:val="258"/>
        </w:trPr>
        <w:tc>
          <w:tcPr>
            <w:tcW w:w="809" w:type="pct"/>
            <w:tcBorders>
              <w:top w:val="nil"/>
              <w:left w:val="nil"/>
              <w:bottom w:val="nil"/>
              <w:right w:val="nil"/>
            </w:tcBorders>
            <w:vAlign w:val="center"/>
            <w:hideMark/>
          </w:tcPr>
          <w:p w14:paraId="02937F51"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6F87F63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1.05</w:t>
            </w:r>
          </w:p>
        </w:tc>
        <w:tc>
          <w:tcPr>
            <w:tcW w:w="352" w:type="pct"/>
            <w:tcBorders>
              <w:top w:val="nil"/>
              <w:left w:val="nil"/>
              <w:bottom w:val="nil"/>
              <w:right w:val="nil"/>
            </w:tcBorders>
            <w:noWrap/>
            <w:vAlign w:val="center"/>
            <w:hideMark/>
          </w:tcPr>
          <w:p w14:paraId="4DFE0AE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25F6209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2.57</w:t>
            </w:r>
          </w:p>
        </w:tc>
        <w:tc>
          <w:tcPr>
            <w:tcW w:w="352" w:type="pct"/>
            <w:tcBorders>
              <w:top w:val="nil"/>
              <w:left w:val="nil"/>
              <w:bottom w:val="nil"/>
              <w:right w:val="nil"/>
            </w:tcBorders>
            <w:noWrap/>
            <w:vAlign w:val="center"/>
            <w:hideMark/>
          </w:tcPr>
          <w:p w14:paraId="6E4DB37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0.10</w:t>
            </w:r>
          </w:p>
        </w:tc>
        <w:tc>
          <w:tcPr>
            <w:tcW w:w="363" w:type="pct"/>
            <w:vMerge/>
            <w:tcBorders>
              <w:top w:val="nil"/>
              <w:left w:val="nil"/>
              <w:bottom w:val="single" w:sz="4" w:space="0" w:color="000000"/>
              <w:right w:val="nil"/>
            </w:tcBorders>
            <w:vAlign w:val="center"/>
            <w:hideMark/>
          </w:tcPr>
          <w:p w14:paraId="35EB08A4"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14B753C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0.83</w:t>
            </w:r>
          </w:p>
        </w:tc>
        <w:tc>
          <w:tcPr>
            <w:tcW w:w="352" w:type="pct"/>
            <w:tcBorders>
              <w:top w:val="nil"/>
              <w:left w:val="nil"/>
              <w:bottom w:val="nil"/>
              <w:right w:val="nil"/>
            </w:tcBorders>
            <w:noWrap/>
            <w:vAlign w:val="center"/>
            <w:hideMark/>
          </w:tcPr>
          <w:p w14:paraId="58157E6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4B9E834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1.85</w:t>
            </w:r>
          </w:p>
        </w:tc>
        <w:tc>
          <w:tcPr>
            <w:tcW w:w="352" w:type="pct"/>
            <w:tcBorders>
              <w:top w:val="nil"/>
              <w:left w:val="nil"/>
              <w:bottom w:val="nil"/>
              <w:right w:val="nil"/>
            </w:tcBorders>
            <w:noWrap/>
            <w:vAlign w:val="center"/>
            <w:hideMark/>
          </w:tcPr>
          <w:p w14:paraId="1B1F9A3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363" w:type="pct"/>
            <w:vMerge/>
            <w:tcBorders>
              <w:top w:val="nil"/>
              <w:left w:val="nil"/>
              <w:bottom w:val="single" w:sz="4" w:space="0" w:color="000000"/>
              <w:right w:val="nil"/>
            </w:tcBorders>
            <w:vAlign w:val="center"/>
            <w:hideMark/>
          </w:tcPr>
          <w:p w14:paraId="266C95F0" w14:textId="77777777" w:rsidR="0012401A" w:rsidRPr="0012401A" w:rsidRDefault="0012401A" w:rsidP="0012401A">
            <w:pPr>
              <w:rPr>
                <w:color w:val="000000"/>
                <w:sz w:val="20"/>
                <w:szCs w:val="20"/>
                <w:lang w:val="it-IT" w:eastAsia="it-IT"/>
              </w:rPr>
            </w:pPr>
          </w:p>
        </w:tc>
      </w:tr>
      <w:tr w:rsidR="0012401A" w:rsidRPr="0012401A" w14:paraId="330C969E" w14:textId="77777777" w:rsidTr="0012401A">
        <w:trPr>
          <w:trHeight w:val="258"/>
        </w:trPr>
        <w:tc>
          <w:tcPr>
            <w:tcW w:w="809" w:type="pct"/>
            <w:tcBorders>
              <w:top w:val="nil"/>
              <w:left w:val="nil"/>
              <w:bottom w:val="single" w:sz="4" w:space="0" w:color="auto"/>
              <w:right w:val="nil"/>
            </w:tcBorders>
            <w:vAlign w:val="center"/>
            <w:hideMark/>
          </w:tcPr>
          <w:p w14:paraId="37EFCC4C"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057D57E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6.42</w:t>
            </w:r>
          </w:p>
        </w:tc>
        <w:tc>
          <w:tcPr>
            <w:tcW w:w="352" w:type="pct"/>
            <w:tcBorders>
              <w:top w:val="nil"/>
              <w:left w:val="nil"/>
              <w:bottom w:val="single" w:sz="4" w:space="0" w:color="auto"/>
              <w:right w:val="nil"/>
            </w:tcBorders>
            <w:noWrap/>
            <w:vAlign w:val="center"/>
            <w:hideMark/>
          </w:tcPr>
          <w:p w14:paraId="34A1052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0.17</w:t>
            </w:r>
          </w:p>
        </w:tc>
        <w:tc>
          <w:tcPr>
            <w:tcW w:w="514" w:type="pct"/>
            <w:tcBorders>
              <w:top w:val="nil"/>
              <w:left w:val="nil"/>
              <w:bottom w:val="single" w:sz="4" w:space="0" w:color="auto"/>
              <w:right w:val="nil"/>
            </w:tcBorders>
            <w:noWrap/>
            <w:vAlign w:val="center"/>
            <w:hideMark/>
          </w:tcPr>
          <w:p w14:paraId="204FFF7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11.74</w:t>
            </w:r>
          </w:p>
        </w:tc>
        <w:tc>
          <w:tcPr>
            <w:tcW w:w="352" w:type="pct"/>
            <w:tcBorders>
              <w:top w:val="nil"/>
              <w:left w:val="nil"/>
              <w:bottom w:val="single" w:sz="4" w:space="0" w:color="auto"/>
              <w:right w:val="nil"/>
            </w:tcBorders>
            <w:noWrap/>
            <w:vAlign w:val="center"/>
            <w:hideMark/>
          </w:tcPr>
          <w:p w14:paraId="38083E9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0.56</w:t>
            </w:r>
          </w:p>
        </w:tc>
        <w:tc>
          <w:tcPr>
            <w:tcW w:w="363" w:type="pct"/>
            <w:vMerge/>
            <w:tcBorders>
              <w:top w:val="nil"/>
              <w:left w:val="nil"/>
              <w:bottom w:val="single" w:sz="4" w:space="0" w:color="000000"/>
              <w:right w:val="nil"/>
            </w:tcBorders>
            <w:vAlign w:val="center"/>
            <w:hideMark/>
          </w:tcPr>
          <w:p w14:paraId="2F55EFD6"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0EDEBB7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5.72</w:t>
            </w:r>
          </w:p>
        </w:tc>
        <w:tc>
          <w:tcPr>
            <w:tcW w:w="352" w:type="pct"/>
            <w:tcBorders>
              <w:top w:val="nil"/>
              <w:left w:val="nil"/>
              <w:bottom w:val="single" w:sz="4" w:space="0" w:color="auto"/>
              <w:right w:val="nil"/>
            </w:tcBorders>
            <w:noWrap/>
            <w:vAlign w:val="center"/>
            <w:hideMark/>
          </w:tcPr>
          <w:p w14:paraId="11C9713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0.15</w:t>
            </w:r>
          </w:p>
        </w:tc>
        <w:tc>
          <w:tcPr>
            <w:tcW w:w="514" w:type="pct"/>
            <w:tcBorders>
              <w:top w:val="nil"/>
              <w:left w:val="nil"/>
              <w:bottom w:val="single" w:sz="4" w:space="0" w:color="auto"/>
              <w:right w:val="nil"/>
            </w:tcBorders>
            <w:noWrap/>
            <w:vAlign w:val="center"/>
            <w:hideMark/>
          </w:tcPr>
          <w:p w14:paraId="7809D17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8.45</w:t>
            </w:r>
          </w:p>
        </w:tc>
        <w:tc>
          <w:tcPr>
            <w:tcW w:w="352" w:type="pct"/>
            <w:tcBorders>
              <w:top w:val="nil"/>
              <w:left w:val="nil"/>
              <w:bottom w:val="single" w:sz="4" w:space="0" w:color="auto"/>
              <w:right w:val="nil"/>
            </w:tcBorders>
            <w:noWrap/>
            <w:vAlign w:val="center"/>
            <w:hideMark/>
          </w:tcPr>
          <w:p w14:paraId="2BB533F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0.36</w:t>
            </w:r>
          </w:p>
        </w:tc>
        <w:tc>
          <w:tcPr>
            <w:tcW w:w="363" w:type="pct"/>
            <w:vMerge/>
            <w:tcBorders>
              <w:top w:val="nil"/>
              <w:left w:val="nil"/>
              <w:bottom w:val="single" w:sz="4" w:space="0" w:color="000000"/>
              <w:right w:val="nil"/>
            </w:tcBorders>
            <w:vAlign w:val="center"/>
            <w:hideMark/>
          </w:tcPr>
          <w:p w14:paraId="619883FE" w14:textId="77777777" w:rsidR="0012401A" w:rsidRPr="0012401A" w:rsidRDefault="0012401A" w:rsidP="0012401A">
            <w:pPr>
              <w:rPr>
                <w:color w:val="000000"/>
                <w:sz w:val="20"/>
                <w:szCs w:val="20"/>
                <w:lang w:val="it-IT" w:eastAsia="it-IT"/>
              </w:rPr>
            </w:pPr>
          </w:p>
        </w:tc>
      </w:tr>
      <w:tr w:rsidR="0012401A" w:rsidRPr="0012401A" w14:paraId="65834C35" w14:textId="77777777" w:rsidTr="0012401A">
        <w:trPr>
          <w:trHeight w:val="258"/>
        </w:trPr>
        <w:tc>
          <w:tcPr>
            <w:tcW w:w="809" w:type="pct"/>
            <w:tcBorders>
              <w:top w:val="nil"/>
              <w:left w:val="nil"/>
              <w:bottom w:val="nil"/>
              <w:right w:val="nil"/>
            </w:tcBorders>
            <w:noWrap/>
            <w:vAlign w:val="center"/>
            <w:hideMark/>
          </w:tcPr>
          <w:p w14:paraId="04FB0218"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Denmark</w:t>
            </w:r>
          </w:p>
        </w:tc>
        <w:tc>
          <w:tcPr>
            <w:tcW w:w="514" w:type="pct"/>
            <w:tcBorders>
              <w:top w:val="nil"/>
              <w:left w:val="nil"/>
              <w:bottom w:val="nil"/>
              <w:right w:val="nil"/>
            </w:tcBorders>
            <w:noWrap/>
            <w:vAlign w:val="center"/>
            <w:hideMark/>
          </w:tcPr>
          <w:p w14:paraId="2C8C0C4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1.01</w:t>
            </w:r>
          </w:p>
        </w:tc>
        <w:tc>
          <w:tcPr>
            <w:tcW w:w="352" w:type="pct"/>
            <w:tcBorders>
              <w:top w:val="nil"/>
              <w:left w:val="nil"/>
              <w:bottom w:val="nil"/>
              <w:right w:val="nil"/>
            </w:tcBorders>
            <w:noWrap/>
            <w:vAlign w:val="center"/>
            <w:hideMark/>
          </w:tcPr>
          <w:p w14:paraId="13BF535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514" w:type="pct"/>
            <w:tcBorders>
              <w:top w:val="nil"/>
              <w:left w:val="nil"/>
              <w:bottom w:val="nil"/>
              <w:right w:val="nil"/>
            </w:tcBorders>
            <w:noWrap/>
            <w:vAlign w:val="center"/>
            <w:hideMark/>
          </w:tcPr>
          <w:p w14:paraId="2DEDD54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1.62</w:t>
            </w:r>
          </w:p>
        </w:tc>
        <w:tc>
          <w:tcPr>
            <w:tcW w:w="352" w:type="pct"/>
            <w:tcBorders>
              <w:top w:val="nil"/>
              <w:left w:val="nil"/>
              <w:bottom w:val="nil"/>
              <w:right w:val="nil"/>
            </w:tcBorders>
            <w:noWrap/>
            <w:vAlign w:val="center"/>
            <w:hideMark/>
          </w:tcPr>
          <w:p w14:paraId="181BCB0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0.28</w:t>
            </w:r>
          </w:p>
        </w:tc>
        <w:tc>
          <w:tcPr>
            <w:tcW w:w="363" w:type="pct"/>
            <w:vMerge w:val="restart"/>
            <w:tcBorders>
              <w:top w:val="nil"/>
              <w:left w:val="nil"/>
              <w:bottom w:val="single" w:sz="4" w:space="0" w:color="000000"/>
              <w:right w:val="nil"/>
            </w:tcBorders>
            <w:noWrap/>
            <w:vAlign w:val="center"/>
            <w:hideMark/>
          </w:tcPr>
          <w:p w14:paraId="7D47A06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4.27</w:t>
            </w:r>
          </w:p>
        </w:tc>
        <w:tc>
          <w:tcPr>
            <w:tcW w:w="514" w:type="pct"/>
            <w:tcBorders>
              <w:top w:val="nil"/>
              <w:left w:val="nil"/>
              <w:bottom w:val="nil"/>
              <w:right w:val="nil"/>
            </w:tcBorders>
            <w:noWrap/>
            <w:vAlign w:val="center"/>
            <w:hideMark/>
          </w:tcPr>
          <w:p w14:paraId="3FE194B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0.71</w:t>
            </w:r>
          </w:p>
        </w:tc>
        <w:tc>
          <w:tcPr>
            <w:tcW w:w="352" w:type="pct"/>
            <w:tcBorders>
              <w:top w:val="nil"/>
              <w:left w:val="nil"/>
              <w:bottom w:val="nil"/>
              <w:right w:val="nil"/>
            </w:tcBorders>
            <w:noWrap/>
            <w:vAlign w:val="center"/>
            <w:hideMark/>
          </w:tcPr>
          <w:p w14:paraId="4C130FB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0.04</w:t>
            </w:r>
          </w:p>
        </w:tc>
        <w:tc>
          <w:tcPr>
            <w:tcW w:w="514" w:type="pct"/>
            <w:tcBorders>
              <w:top w:val="nil"/>
              <w:left w:val="nil"/>
              <w:bottom w:val="nil"/>
              <w:right w:val="nil"/>
            </w:tcBorders>
            <w:noWrap/>
            <w:vAlign w:val="center"/>
            <w:hideMark/>
          </w:tcPr>
          <w:p w14:paraId="124EB42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0.98</w:t>
            </w:r>
          </w:p>
        </w:tc>
        <w:tc>
          <w:tcPr>
            <w:tcW w:w="352" w:type="pct"/>
            <w:tcBorders>
              <w:top w:val="nil"/>
              <w:left w:val="nil"/>
              <w:bottom w:val="nil"/>
              <w:right w:val="nil"/>
            </w:tcBorders>
            <w:noWrap/>
            <w:vAlign w:val="center"/>
            <w:hideMark/>
          </w:tcPr>
          <w:p w14:paraId="7061F96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0.17</w:t>
            </w:r>
          </w:p>
        </w:tc>
        <w:tc>
          <w:tcPr>
            <w:tcW w:w="363" w:type="pct"/>
            <w:vMerge w:val="restart"/>
            <w:tcBorders>
              <w:top w:val="nil"/>
              <w:left w:val="nil"/>
              <w:bottom w:val="single" w:sz="4" w:space="0" w:color="000000"/>
              <w:right w:val="nil"/>
            </w:tcBorders>
            <w:noWrap/>
            <w:vAlign w:val="center"/>
            <w:hideMark/>
          </w:tcPr>
          <w:p w14:paraId="79A90DC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3.99</w:t>
            </w:r>
          </w:p>
        </w:tc>
      </w:tr>
      <w:tr w:rsidR="0012401A" w:rsidRPr="0012401A" w14:paraId="0EE471E6" w14:textId="77777777" w:rsidTr="0012401A">
        <w:trPr>
          <w:trHeight w:val="264"/>
        </w:trPr>
        <w:tc>
          <w:tcPr>
            <w:tcW w:w="809" w:type="pct"/>
            <w:tcBorders>
              <w:top w:val="nil"/>
              <w:left w:val="nil"/>
              <w:bottom w:val="nil"/>
              <w:right w:val="nil"/>
            </w:tcBorders>
            <w:vAlign w:val="center"/>
            <w:hideMark/>
          </w:tcPr>
          <w:p w14:paraId="790F8C41"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6484953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0.32</w:t>
            </w:r>
          </w:p>
        </w:tc>
        <w:tc>
          <w:tcPr>
            <w:tcW w:w="352" w:type="pct"/>
            <w:tcBorders>
              <w:top w:val="nil"/>
              <w:left w:val="nil"/>
              <w:bottom w:val="nil"/>
              <w:right w:val="nil"/>
            </w:tcBorders>
            <w:noWrap/>
            <w:vAlign w:val="center"/>
            <w:hideMark/>
          </w:tcPr>
          <w:p w14:paraId="4D5E60A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38AE236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0.59</w:t>
            </w:r>
          </w:p>
        </w:tc>
        <w:tc>
          <w:tcPr>
            <w:tcW w:w="352" w:type="pct"/>
            <w:tcBorders>
              <w:top w:val="nil"/>
              <w:left w:val="nil"/>
              <w:bottom w:val="nil"/>
              <w:right w:val="nil"/>
            </w:tcBorders>
            <w:noWrap/>
            <w:vAlign w:val="center"/>
            <w:hideMark/>
          </w:tcPr>
          <w:p w14:paraId="0B903C1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0.09</w:t>
            </w:r>
          </w:p>
        </w:tc>
        <w:tc>
          <w:tcPr>
            <w:tcW w:w="363" w:type="pct"/>
            <w:vMerge/>
            <w:tcBorders>
              <w:top w:val="nil"/>
              <w:left w:val="nil"/>
              <w:bottom w:val="single" w:sz="4" w:space="0" w:color="000000"/>
              <w:right w:val="nil"/>
            </w:tcBorders>
            <w:vAlign w:val="center"/>
            <w:hideMark/>
          </w:tcPr>
          <w:p w14:paraId="375E4839"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370594F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0.21</w:t>
            </w:r>
          </w:p>
        </w:tc>
        <w:tc>
          <w:tcPr>
            <w:tcW w:w="352" w:type="pct"/>
            <w:tcBorders>
              <w:top w:val="nil"/>
              <w:left w:val="nil"/>
              <w:bottom w:val="nil"/>
              <w:right w:val="nil"/>
            </w:tcBorders>
            <w:noWrap/>
            <w:vAlign w:val="center"/>
            <w:hideMark/>
          </w:tcPr>
          <w:p w14:paraId="6C2F9A0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514" w:type="pct"/>
            <w:tcBorders>
              <w:top w:val="nil"/>
              <w:left w:val="nil"/>
              <w:bottom w:val="nil"/>
              <w:right w:val="nil"/>
            </w:tcBorders>
            <w:noWrap/>
            <w:vAlign w:val="center"/>
            <w:hideMark/>
          </w:tcPr>
          <w:p w14:paraId="7935968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0.29</w:t>
            </w:r>
          </w:p>
        </w:tc>
        <w:tc>
          <w:tcPr>
            <w:tcW w:w="352" w:type="pct"/>
            <w:tcBorders>
              <w:top w:val="nil"/>
              <w:left w:val="nil"/>
              <w:bottom w:val="nil"/>
              <w:right w:val="nil"/>
            </w:tcBorders>
            <w:noWrap/>
            <w:vAlign w:val="center"/>
            <w:hideMark/>
          </w:tcPr>
          <w:p w14:paraId="17DD711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0.04</w:t>
            </w:r>
          </w:p>
        </w:tc>
        <w:tc>
          <w:tcPr>
            <w:tcW w:w="363" w:type="pct"/>
            <w:vMerge/>
            <w:tcBorders>
              <w:top w:val="nil"/>
              <w:left w:val="nil"/>
              <w:bottom w:val="single" w:sz="4" w:space="0" w:color="000000"/>
              <w:right w:val="nil"/>
            </w:tcBorders>
            <w:vAlign w:val="center"/>
            <w:hideMark/>
          </w:tcPr>
          <w:p w14:paraId="25497A45" w14:textId="77777777" w:rsidR="0012401A" w:rsidRPr="0012401A" w:rsidRDefault="0012401A" w:rsidP="0012401A">
            <w:pPr>
              <w:rPr>
                <w:color w:val="000000"/>
                <w:sz w:val="20"/>
                <w:szCs w:val="20"/>
                <w:lang w:val="it-IT" w:eastAsia="it-IT"/>
              </w:rPr>
            </w:pPr>
          </w:p>
        </w:tc>
      </w:tr>
      <w:tr w:rsidR="0012401A" w:rsidRPr="0012401A" w14:paraId="113B73B1" w14:textId="77777777" w:rsidTr="0012401A">
        <w:trPr>
          <w:trHeight w:val="264"/>
        </w:trPr>
        <w:tc>
          <w:tcPr>
            <w:tcW w:w="809" w:type="pct"/>
            <w:tcBorders>
              <w:top w:val="nil"/>
              <w:left w:val="nil"/>
              <w:bottom w:val="single" w:sz="4" w:space="0" w:color="auto"/>
              <w:right w:val="nil"/>
            </w:tcBorders>
            <w:vAlign w:val="center"/>
            <w:hideMark/>
          </w:tcPr>
          <w:p w14:paraId="6CF24D4F"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268CB7D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2.32</w:t>
            </w:r>
          </w:p>
        </w:tc>
        <w:tc>
          <w:tcPr>
            <w:tcW w:w="352" w:type="pct"/>
            <w:tcBorders>
              <w:top w:val="nil"/>
              <w:left w:val="nil"/>
              <w:bottom w:val="single" w:sz="4" w:space="0" w:color="auto"/>
              <w:right w:val="nil"/>
            </w:tcBorders>
            <w:noWrap/>
            <w:vAlign w:val="center"/>
            <w:hideMark/>
          </w:tcPr>
          <w:p w14:paraId="7F75EC4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0.17</w:t>
            </w:r>
          </w:p>
        </w:tc>
        <w:tc>
          <w:tcPr>
            <w:tcW w:w="514" w:type="pct"/>
            <w:tcBorders>
              <w:top w:val="nil"/>
              <w:left w:val="nil"/>
              <w:bottom w:val="single" w:sz="4" w:space="0" w:color="auto"/>
              <w:right w:val="nil"/>
            </w:tcBorders>
            <w:noWrap/>
            <w:vAlign w:val="center"/>
            <w:hideMark/>
          </w:tcPr>
          <w:p w14:paraId="69F54D1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3.11</w:t>
            </w:r>
          </w:p>
        </w:tc>
        <w:tc>
          <w:tcPr>
            <w:tcW w:w="352" w:type="pct"/>
            <w:tcBorders>
              <w:top w:val="nil"/>
              <w:left w:val="nil"/>
              <w:bottom w:val="single" w:sz="4" w:space="0" w:color="auto"/>
              <w:right w:val="nil"/>
            </w:tcBorders>
            <w:noWrap/>
            <w:vAlign w:val="center"/>
            <w:hideMark/>
          </w:tcPr>
          <w:p w14:paraId="029B05F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0.60</w:t>
            </w:r>
          </w:p>
        </w:tc>
        <w:tc>
          <w:tcPr>
            <w:tcW w:w="363" w:type="pct"/>
            <w:vMerge/>
            <w:tcBorders>
              <w:top w:val="nil"/>
              <w:left w:val="nil"/>
              <w:bottom w:val="single" w:sz="4" w:space="0" w:color="000000"/>
              <w:right w:val="nil"/>
            </w:tcBorders>
            <w:vAlign w:val="center"/>
            <w:hideMark/>
          </w:tcPr>
          <w:p w14:paraId="10404DFD"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0DFCAF6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1.77</w:t>
            </w:r>
          </w:p>
        </w:tc>
        <w:tc>
          <w:tcPr>
            <w:tcW w:w="352" w:type="pct"/>
            <w:tcBorders>
              <w:top w:val="nil"/>
              <w:left w:val="nil"/>
              <w:bottom w:val="single" w:sz="4" w:space="0" w:color="auto"/>
              <w:right w:val="nil"/>
            </w:tcBorders>
            <w:noWrap/>
            <w:vAlign w:val="center"/>
            <w:hideMark/>
          </w:tcPr>
          <w:p w14:paraId="31E2517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0.12</w:t>
            </w:r>
          </w:p>
        </w:tc>
        <w:tc>
          <w:tcPr>
            <w:tcW w:w="514" w:type="pct"/>
            <w:tcBorders>
              <w:top w:val="nil"/>
              <w:left w:val="nil"/>
              <w:bottom w:val="single" w:sz="4" w:space="0" w:color="auto"/>
              <w:right w:val="nil"/>
            </w:tcBorders>
            <w:noWrap/>
            <w:vAlign w:val="center"/>
            <w:hideMark/>
          </w:tcPr>
          <w:p w14:paraId="525B576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2.08</w:t>
            </w:r>
          </w:p>
        </w:tc>
        <w:tc>
          <w:tcPr>
            <w:tcW w:w="352" w:type="pct"/>
            <w:tcBorders>
              <w:top w:val="nil"/>
              <w:left w:val="nil"/>
              <w:bottom w:val="single" w:sz="4" w:space="0" w:color="auto"/>
              <w:right w:val="nil"/>
            </w:tcBorders>
            <w:noWrap/>
            <w:vAlign w:val="center"/>
            <w:hideMark/>
          </w:tcPr>
          <w:p w14:paraId="153423B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0.42</w:t>
            </w:r>
          </w:p>
        </w:tc>
        <w:tc>
          <w:tcPr>
            <w:tcW w:w="363" w:type="pct"/>
            <w:vMerge/>
            <w:tcBorders>
              <w:top w:val="nil"/>
              <w:left w:val="nil"/>
              <w:bottom w:val="single" w:sz="4" w:space="0" w:color="000000"/>
              <w:right w:val="nil"/>
            </w:tcBorders>
            <w:vAlign w:val="center"/>
            <w:hideMark/>
          </w:tcPr>
          <w:p w14:paraId="0C4A1605" w14:textId="77777777" w:rsidR="0012401A" w:rsidRPr="0012401A" w:rsidRDefault="0012401A" w:rsidP="0012401A">
            <w:pPr>
              <w:rPr>
                <w:color w:val="000000"/>
                <w:sz w:val="20"/>
                <w:szCs w:val="20"/>
                <w:lang w:val="it-IT" w:eastAsia="it-IT"/>
              </w:rPr>
            </w:pPr>
          </w:p>
        </w:tc>
      </w:tr>
      <w:tr w:rsidR="0012401A" w:rsidRPr="0012401A" w14:paraId="6F438045" w14:textId="77777777" w:rsidTr="0012401A">
        <w:trPr>
          <w:trHeight w:val="258"/>
        </w:trPr>
        <w:tc>
          <w:tcPr>
            <w:tcW w:w="809" w:type="pct"/>
            <w:tcBorders>
              <w:top w:val="nil"/>
              <w:left w:val="nil"/>
              <w:bottom w:val="nil"/>
              <w:right w:val="nil"/>
            </w:tcBorders>
            <w:noWrap/>
            <w:vAlign w:val="center"/>
            <w:hideMark/>
          </w:tcPr>
          <w:p w14:paraId="30D217C8"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Estonia</w:t>
            </w:r>
          </w:p>
        </w:tc>
        <w:tc>
          <w:tcPr>
            <w:tcW w:w="514" w:type="pct"/>
            <w:tcBorders>
              <w:top w:val="nil"/>
              <w:left w:val="nil"/>
              <w:bottom w:val="nil"/>
              <w:right w:val="nil"/>
            </w:tcBorders>
            <w:noWrap/>
            <w:vAlign w:val="center"/>
            <w:hideMark/>
          </w:tcPr>
          <w:p w14:paraId="06E71C4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2.98</w:t>
            </w:r>
          </w:p>
        </w:tc>
        <w:tc>
          <w:tcPr>
            <w:tcW w:w="352" w:type="pct"/>
            <w:tcBorders>
              <w:top w:val="nil"/>
              <w:left w:val="nil"/>
              <w:bottom w:val="nil"/>
              <w:right w:val="nil"/>
            </w:tcBorders>
            <w:noWrap/>
            <w:vAlign w:val="center"/>
            <w:hideMark/>
          </w:tcPr>
          <w:p w14:paraId="6B34108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514" w:type="pct"/>
            <w:tcBorders>
              <w:top w:val="nil"/>
              <w:left w:val="nil"/>
              <w:bottom w:val="nil"/>
              <w:right w:val="nil"/>
            </w:tcBorders>
            <w:noWrap/>
            <w:vAlign w:val="center"/>
            <w:hideMark/>
          </w:tcPr>
          <w:p w14:paraId="476BE5B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4.86</w:t>
            </w:r>
          </w:p>
        </w:tc>
        <w:tc>
          <w:tcPr>
            <w:tcW w:w="352" w:type="pct"/>
            <w:tcBorders>
              <w:top w:val="nil"/>
              <w:left w:val="nil"/>
              <w:bottom w:val="nil"/>
              <w:right w:val="nil"/>
            </w:tcBorders>
            <w:noWrap/>
            <w:vAlign w:val="center"/>
            <w:hideMark/>
          </w:tcPr>
          <w:p w14:paraId="1159488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0.16</w:t>
            </w:r>
          </w:p>
        </w:tc>
        <w:tc>
          <w:tcPr>
            <w:tcW w:w="363" w:type="pct"/>
            <w:vMerge w:val="restart"/>
            <w:tcBorders>
              <w:top w:val="nil"/>
              <w:left w:val="nil"/>
              <w:bottom w:val="single" w:sz="4" w:space="0" w:color="000000"/>
              <w:right w:val="nil"/>
            </w:tcBorders>
            <w:noWrap/>
            <w:vAlign w:val="center"/>
            <w:hideMark/>
          </w:tcPr>
          <w:p w14:paraId="293FED6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2.55</w:t>
            </w:r>
          </w:p>
        </w:tc>
        <w:tc>
          <w:tcPr>
            <w:tcW w:w="514" w:type="pct"/>
            <w:tcBorders>
              <w:top w:val="nil"/>
              <w:left w:val="nil"/>
              <w:bottom w:val="nil"/>
              <w:right w:val="nil"/>
            </w:tcBorders>
            <w:noWrap/>
            <w:vAlign w:val="center"/>
            <w:hideMark/>
          </w:tcPr>
          <w:p w14:paraId="1482A4F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1.69</w:t>
            </w:r>
          </w:p>
        </w:tc>
        <w:tc>
          <w:tcPr>
            <w:tcW w:w="352" w:type="pct"/>
            <w:tcBorders>
              <w:top w:val="nil"/>
              <w:left w:val="nil"/>
              <w:bottom w:val="nil"/>
              <w:right w:val="nil"/>
            </w:tcBorders>
            <w:noWrap/>
            <w:vAlign w:val="center"/>
            <w:hideMark/>
          </w:tcPr>
          <w:p w14:paraId="7300565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0.03</w:t>
            </w:r>
          </w:p>
        </w:tc>
        <w:tc>
          <w:tcPr>
            <w:tcW w:w="514" w:type="pct"/>
            <w:tcBorders>
              <w:top w:val="nil"/>
              <w:left w:val="nil"/>
              <w:bottom w:val="nil"/>
              <w:right w:val="nil"/>
            </w:tcBorders>
            <w:noWrap/>
            <w:vAlign w:val="center"/>
            <w:hideMark/>
          </w:tcPr>
          <w:p w14:paraId="6EFC94E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2.42</w:t>
            </w:r>
          </w:p>
        </w:tc>
        <w:tc>
          <w:tcPr>
            <w:tcW w:w="352" w:type="pct"/>
            <w:tcBorders>
              <w:top w:val="nil"/>
              <w:left w:val="nil"/>
              <w:bottom w:val="nil"/>
              <w:right w:val="nil"/>
            </w:tcBorders>
            <w:noWrap/>
            <w:vAlign w:val="center"/>
            <w:hideMark/>
          </w:tcPr>
          <w:p w14:paraId="6AE856C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0.08</w:t>
            </w:r>
          </w:p>
        </w:tc>
        <w:tc>
          <w:tcPr>
            <w:tcW w:w="363" w:type="pct"/>
            <w:vMerge w:val="restart"/>
            <w:tcBorders>
              <w:top w:val="nil"/>
              <w:left w:val="nil"/>
              <w:bottom w:val="single" w:sz="4" w:space="0" w:color="000000"/>
              <w:right w:val="nil"/>
            </w:tcBorders>
            <w:noWrap/>
            <w:vAlign w:val="center"/>
            <w:hideMark/>
          </w:tcPr>
          <w:p w14:paraId="6E55DE7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2.23</w:t>
            </w:r>
          </w:p>
        </w:tc>
      </w:tr>
      <w:tr w:rsidR="0012401A" w:rsidRPr="0012401A" w14:paraId="54F257A5" w14:textId="77777777" w:rsidTr="0012401A">
        <w:trPr>
          <w:trHeight w:val="258"/>
        </w:trPr>
        <w:tc>
          <w:tcPr>
            <w:tcW w:w="809" w:type="pct"/>
            <w:tcBorders>
              <w:top w:val="nil"/>
              <w:left w:val="nil"/>
              <w:bottom w:val="nil"/>
              <w:right w:val="nil"/>
            </w:tcBorders>
            <w:vAlign w:val="center"/>
            <w:hideMark/>
          </w:tcPr>
          <w:p w14:paraId="0B9CD493"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1A93C87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0.88</w:t>
            </w:r>
          </w:p>
        </w:tc>
        <w:tc>
          <w:tcPr>
            <w:tcW w:w="352" w:type="pct"/>
            <w:tcBorders>
              <w:top w:val="nil"/>
              <w:left w:val="nil"/>
              <w:bottom w:val="nil"/>
              <w:right w:val="nil"/>
            </w:tcBorders>
            <w:noWrap/>
            <w:vAlign w:val="center"/>
            <w:hideMark/>
          </w:tcPr>
          <w:p w14:paraId="327E7ED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39D57A8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1.73</w:t>
            </w:r>
          </w:p>
        </w:tc>
        <w:tc>
          <w:tcPr>
            <w:tcW w:w="352" w:type="pct"/>
            <w:tcBorders>
              <w:top w:val="nil"/>
              <w:left w:val="nil"/>
              <w:bottom w:val="nil"/>
              <w:right w:val="nil"/>
            </w:tcBorders>
            <w:noWrap/>
            <w:vAlign w:val="center"/>
            <w:hideMark/>
          </w:tcPr>
          <w:p w14:paraId="4DCAD7F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0.05</w:t>
            </w:r>
          </w:p>
        </w:tc>
        <w:tc>
          <w:tcPr>
            <w:tcW w:w="363" w:type="pct"/>
            <w:vMerge/>
            <w:tcBorders>
              <w:top w:val="nil"/>
              <w:left w:val="nil"/>
              <w:bottom w:val="single" w:sz="4" w:space="0" w:color="000000"/>
              <w:right w:val="nil"/>
            </w:tcBorders>
            <w:vAlign w:val="center"/>
            <w:hideMark/>
          </w:tcPr>
          <w:p w14:paraId="79CB5A9E"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09605B5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0.50</w:t>
            </w:r>
          </w:p>
        </w:tc>
        <w:tc>
          <w:tcPr>
            <w:tcW w:w="352" w:type="pct"/>
            <w:tcBorders>
              <w:top w:val="nil"/>
              <w:left w:val="nil"/>
              <w:bottom w:val="nil"/>
              <w:right w:val="nil"/>
            </w:tcBorders>
            <w:noWrap/>
            <w:vAlign w:val="center"/>
            <w:hideMark/>
          </w:tcPr>
          <w:p w14:paraId="509C902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514" w:type="pct"/>
            <w:tcBorders>
              <w:top w:val="nil"/>
              <w:left w:val="nil"/>
              <w:bottom w:val="nil"/>
              <w:right w:val="nil"/>
            </w:tcBorders>
            <w:noWrap/>
            <w:vAlign w:val="center"/>
            <w:hideMark/>
          </w:tcPr>
          <w:p w14:paraId="21527AC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0.81</w:t>
            </w:r>
          </w:p>
        </w:tc>
        <w:tc>
          <w:tcPr>
            <w:tcW w:w="352" w:type="pct"/>
            <w:tcBorders>
              <w:top w:val="nil"/>
              <w:left w:val="nil"/>
              <w:bottom w:val="nil"/>
              <w:right w:val="nil"/>
            </w:tcBorders>
            <w:noWrap/>
            <w:vAlign w:val="center"/>
            <w:hideMark/>
          </w:tcPr>
          <w:p w14:paraId="743C61D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363" w:type="pct"/>
            <w:vMerge/>
            <w:tcBorders>
              <w:top w:val="nil"/>
              <w:left w:val="nil"/>
              <w:bottom w:val="single" w:sz="4" w:space="0" w:color="000000"/>
              <w:right w:val="nil"/>
            </w:tcBorders>
            <w:vAlign w:val="center"/>
            <w:hideMark/>
          </w:tcPr>
          <w:p w14:paraId="4B81FDCC" w14:textId="77777777" w:rsidR="0012401A" w:rsidRPr="0012401A" w:rsidRDefault="0012401A" w:rsidP="0012401A">
            <w:pPr>
              <w:rPr>
                <w:color w:val="000000"/>
                <w:sz w:val="20"/>
                <w:szCs w:val="20"/>
                <w:lang w:val="it-IT" w:eastAsia="it-IT"/>
              </w:rPr>
            </w:pPr>
          </w:p>
        </w:tc>
      </w:tr>
      <w:tr w:rsidR="0012401A" w:rsidRPr="0012401A" w14:paraId="74C15E15" w14:textId="77777777" w:rsidTr="0012401A">
        <w:trPr>
          <w:trHeight w:val="258"/>
        </w:trPr>
        <w:tc>
          <w:tcPr>
            <w:tcW w:w="809" w:type="pct"/>
            <w:tcBorders>
              <w:top w:val="nil"/>
              <w:left w:val="nil"/>
              <w:bottom w:val="single" w:sz="4" w:space="0" w:color="auto"/>
              <w:right w:val="nil"/>
            </w:tcBorders>
            <w:vAlign w:val="center"/>
            <w:hideMark/>
          </w:tcPr>
          <w:p w14:paraId="70193B4A"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13048AB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6.56</w:t>
            </w:r>
          </w:p>
        </w:tc>
        <w:tc>
          <w:tcPr>
            <w:tcW w:w="352" w:type="pct"/>
            <w:tcBorders>
              <w:top w:val="nil"/>
              <w:left w:val="nil"/>
              <w:bottom w:val="single" w:sz="4" w:space="0" w:color="auto"/>
              <w:right w:val="nil"/>
            </w:tcBorders>
            <w:noWrap/>
            <w:vAlign w:val="center"/>
            <w:hideMark/>
          </w:tcPr>
          <w:p w14:paraId="304B03B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0.15</w:t>
            </w:r>
          </w:p>
        </w:tc>
        <w:tc>
          <w:tcPr>
            <w:tcW w:w="514" w:type="pct"/>
            <w:tcBorders>
              <w:top w:val="nil"/>
              <w:left w:val="nil"/>
              <w:bottom w:val="single" w:sz="4" w:space="0" w:color="auto"/>
              <w:right w:val="nil"/>
            </w:tcBorders>
            <w:noWrap/>
            <w:vAlign w:val="center"/>
            <w:hideMark/>
          </w:tcPr>
          <w:p w14:paraId="48DA973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9.54</w:t>
            </w:r>
          </w:p>
        </w:tc>
        <w:tc>
          <w:tcPr>
            <w:tcW w:w="352" w:type="pct"/>
            <w:tcBorders>
              <w:top w:val="nil"/>
              <w:left w:val="nil"/>
              <w:bottom w:val="single" w:sz="4" w:space="0" w:color="auto"/>
              <w:right w:val="nil"/>
            </w:tcBorders>
            <w:noWrap/>
            <w:vAlign w:val="center"/>
            <w:hideMark/>
          </w:tcPr>
          <w:p w14:paraId="04E8E07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0.35</w:t>
            </w:r>
          </w:p>
        </w:tc>
        <w:tc>
          <w:tcPr>
            <w:tcW w:w="363" w:type="pct"/>
            <w:vMerge/>
            <w:tcBorders>
              <w:top w:val="nil"/>
              <w:left w:val="nil"/>
              <w:bottom w:val="single" w:sz="4" w:space="0" w:color="000000"/>
              <w:right w:val="nil"/>
            </w:tcBorders>
            <w:vAlign w:val="center"/>
            <w:hideMark/>
          </w:tcPr>
          <w:p w14:paraId="74F919BD"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135D4AF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3.88</w:t>
            </w:r>
          </w:p>
        </w:tc>
        <w:tc>
          <w:tcPr>
            <w:tcW w:w="352" w:type="pct"/>
            <w:tcBorders>
              <w:top w:val="nil"/>
              <w:left w:val="nil"/>
              <w:bottom w:val="single" w:sz="4" w:space="0" w:color="auto"/>
              <w:right w:val="nil"/>
            </w:tcBorders>
            <w:noWrap/>
            <w:vAlign w:val="center"/>
            <w:hideMark/>
          </w:tcPr>
          <w:p w14:paraId="7D10CCF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0.09</w:t>
            </w:r>
          </w:p>
        </w:tc>
        <w:tc>
          <w:tcPr>
            <w:tcW w:w="514" w:type="pct"/>
            <w:tcBorders>
              <w:top w:val="nil"/>
              <w:left w:val="nil"/>
              <w:bottom w:val="single" w:sz="4" w:space="0" w:color="auto"/>
              <w:right w:val="nil"/>
            </w:tcBorders>
            <w:noWrap/>
            <w:vAlign w:val="center"/>
            <w:hideMark/>
          </w:tcPr>
          <w:p w14:paraId="0893787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4.71</w:t>
            </w:r>
          </w:p>
        </w:tc>
        <w:tc>
          <w:tcPr>
            <w:tcW w:w="352" w:type="pct"/>
            <w:tcBorders>
              <w:top w:val="nil"/>
              <w:left w:val="nil"/>
              <w:bottom w:val="single" w:sz="4" w:space="0" w:color="auto"/>
              <w:right w:val="nil"/>
            </w:tcBorders>
            <w:noWrap/>
            <w:vAlign w:val="center"/>
            <w:hideMark/>
          </w:tcPr>
          <w:p w14:paraId="1C81668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0.16</w:t>
            </w:r>
          </w:p>
        </w:tc>
        <w:tc>
          <w:tcPr>
            <w:tcW w:w="363" w:type="pct"/>
            <w:vMerge/>
            <w:tcBorders>
              <w:top w:val="nil"/>
              <w:left w:val="nil"/>
              <w:bottom w:val="single" w:sz="4" w:space="0" w:color="000000"/>
              <w:right w:val="nil"/>
            </w:tcBorders>
            <w:vAlign w:val="center"/>
            <w:hideMark/>
          </w:tcPr>
          <w:p w14:paraId="2B4798E5" w14:textId="77777777" w:rsidR="0012401A" w:rsidRPr="0012401A" w:rsidRDefault="0012401A" w:rsidP="0012401A">
            <w:pPr>
              <w:rPr>
                <w:color w:val="000000"/>
                <w:sz w:val="20"/>
                <w:szCs w:val="20"/>
                <w:lang w:val="it-IT" w:eastAsia="it-IT"/>
              </w:rPr>
            </w:pPr>
          </w:p>
        </w:tc>
      </w:tr>
      <w:tr w:rsidR="0012401A" w:rsidRPr="0012401A" w14:paraId="4B0CD075" w14:textId="77777777" w:rsidTr="0012401A">
        <w:trPr>
          <w:trHeight w:val="258"/>
        </w:trPr>
        <w:tc>
          <w:tcPr>
            <w:tcW w:w="809" w:type="pct"/>
            <w:tcBorders>
              <w:top w:val="nil"/>
              <w:left w:val="nil"/>
              <w:bottom w:val="nil"/>
              <w:right w:val="nil"/>
            </w:tcBorders>
            <w:noWrap/>
            <w:vAlign w:val="center"/>
            <w:hideMark/>
          </w:tcPr>
          <w:p w14:paraId="3943441D"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Finland</w:t>
            </w:r>
          </w:p>
        </w:tc>
        <w:tc>
          <w:tcPr>
            <w:tcW w:w="514" w:type="pct"/>
            <w:tcBorders>
              <w:top w:val="nil"/>
              <w:left w:val="nil"/>
              <w:bottom w:val="nil"/>
              <w:right w:val="nil"/>
            </w:tcBorders>
            <w:noWrap/>
            <w:vAlign w:val="center"/>
            <w:hideMark/>
          </w:tcPr>
          <w:p w14:paraId="6498E95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2.42</w:t>
            </w:r>
          </w:p>
        </w:tc>
        <w:tc>
          <w:tcPr>
            <w:tcW w:w="352" w:type="pct"/>
            <w:tcBorders>
              <w:top w:val="nil"/>
              <w:left w:val="nil"/>
              <w:bottom w:val="nil"/>
              <w:right w:val="nil"/>
            </w:tcBorders>
            <w:noWrap/>
            <w:vAlign w:val="center"/>
            <w:hideMark/>
          </w:tcPr>
          <w:p w14:paraId="593DBD5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0.12</w:t>
            </w:r>
          </w:p>
        </w:tc>
        <w:tc>
          <w:tcPr>
            <w:tcW w:w="514" w:type="pct"/>
            <w:tcBorders>
              <w:top w:val="nil"/>
              <w:left w:val="nil"/>
              <w:bottom w:val="nil"/>
              <w:right w:val="nil"/>
            </w:tcBorders>
            <w:noWrap/>
            <w:vAlign w:val="center"/>
            <w:hideMark/>
          </w:tcPr>
          <w:p w14:paraId="3096D9E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2.66</w:t>
            </w:r>
          </w:p>
        </w:tc>
        <w:tc>
          <w:tcPr>
            <w:tcW w:w="352" w:type="pct"/>
            <w:tcBorders>
              <w:top w:val="nil"/>
              <w:left w:val="nil"/>
              <w:bottom w:val="nil"/>
              <w:right w:val="nil"/>
            </w:tcBorders>
            <w:noWrap/>
            <w:vAlign w:val="center"/>
            <w:hideMark/>
          </w:tcPr>
          <w:p w14:paraId="2631439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0.32</w:t>
            </w:r>
          </w:p>
        </w:tc>
        <w:tc>
          <w:tcPr>
            <w:tcW w:w="363" w:type="pct"/>
            <w:vMerge w:val="restart"/>
            <w:tcBorders>
              <w:top w:val="nil"/>
              <w:left w:val="nil"/>
              <w:bottom w:val="single" w:sz="4" w:space="0" w:color="000000"/>
              <w:right w:val="nil"/>
            </w:tcBorders>
            <w:noWrap/>
            <w:vAlign w:val="center"/>
            <w:hideMark/>
          </w:tcPr>
          <w:p w14:paraId="4AFAA9D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2.77</w:t>
            </w:r>
          </w:p>
        </w:tc>
        <w:tc>
          <w:tcPr>
            <w:tcW w:w="514" w:type="pct"/>
            <w:tcBorders>
              <w:top w:val="nil"/>
              <w:left w:val="nil"/>
              <w:bottom w:val="nil"/>
              <w:right w:val="nil"/>
            </w:tcBorders>
            <w:noWrap/>
            <w:vAlign w:val="center"/>
            <w:hideMark/>
          </w:tcPr>
          <w:p w14:paraId="0D52302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1.72</w:t>
            </w:r>
          </w:p>
        </w:tc>
        <w:tc>
          <w:tcPr>
            <w:tcW w:w="352" w:type="pct"/>
            <w:tcBorders>
              <w:top w:val="nil"/>
              <w:left w:val="nil"/>
              <w:bottom w:val="nil"/>
              <w:right w:val="nil"/>
            </w:tcBorders>
            <w:noWrap/>
            <w:vAlign w:val="center"/>
            <w:hideMark/>
          </w:tcPr>
          <w:p w14:paraId="250D8DC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0.07</w:t>
            </w:r>
          </w:p>
        </w:tc>
        <w:tc>
          <w:tcPr>
            <w:tcW w:w="514" w:type="pct"/>
            <w:tcBorders>
              <w:top w:val="nil"/>
              <w:left w:val="nil"/>
              <w:bottom w:val="nil"/>
              <w:right w:val="nil"/>
            </w:tcBorders>
            <w:noWrap/>
            <w:vAlign w:val="center"/>
            <w:hideMark/>
          </w:tcPr>
          <w:p w14:paraId="1405B83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1.80</w:t>
            </w:r>
          </w:p>
        </w:tc>
        <w:tc>
          <w:tcPr>
            <w:tcW w:w="352" w:type="pct"/>
            <w:tcBorders>
              <w:top w:val="nil"/>
              <w:left w:val="nil"/>
              <w:bottom w:val="nil"/>
              <w:right w:val="nil"/>
            </w:tcBorders>
            <w:noWrap/>
            <w:vAlign w:val="center"/>
            <w:hideMark/>
          </w:tcPr>
          <w:p w14:paraId="3A788EB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0.20</w:t>
            </w:r>
          </w:p>
        </w:tc>
        <w:tc>
          <w:tcPr>
            <w:tcW w:w="363" w:type="pct"/>
            <w:vMerge w:val="restart"/>
            <w:tcBorders>
              <w:top w:val="nil"/>
              <w:left w:val="nil"/>
              <w:bottom w:val="single" w:sz="4" w:space="0" w:color="000000"/>
              <w:right w:val="nil"/>
            </w:tcBorders>
            <w:noWrap/>
            <w:vAlign w:val="center"/>
            <w:hideMark/>
          </w:tcPr>
          <w:p w14:paraId="3E07C49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2.79</w:t>
            </w:r>
          </w:p>
        </w:tc>
      </w:tr>
      <w:tr w:rsidR="0012401A" w:rsidRPr="0012401A" w14:paraId="34F71E03" w14:textId="77777777" w:rsidTr="0012401A">
        <w:trPr>
          <w:trHeight w:val="258"/>
        </w:trPr>
        <w:tc>
          <w:tcPr>
            <w:tcW w:w="809" w:type="pct"/>
            <w:tcBorders>
              <w:top w:val="nil"/>
              <w:left w:val="nil"/>
              <w:bottom w:val="nil"/>
              <w:right w:val="nil"/>
            </w:tcBorders>
            <w:vAlign w:val="center"/>
            <w:hideMark/>
          </w:tcPr>
          <w:p w14:paraId="45A5F3EB"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0A8B48E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0.78</w:t>
            </w:r>
          </w:p>
        </w:tc>
        <w:tc>
          <w:tcPr>
            <w:tcW w:w="352" w:type="pct"/>
            <w:tcBorders>
              <w:top w:val="nil"/>
              <w:left w:val="nil"/>
              <w:bottom w:val="nil"/>
              <w:right w:val="nil"/>
            </w:tcBorders>
            <w:noWrap/>
            <w:vAlign w:val="center"/>
            <w:hideMark/>
          </w:tcPr>
          <w:p w14:paraId="1C797BA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0.03</w:t>
            </w:r>
          </w:p>
        </w:tc>
        <w:tc>
          <w:tcPr>
            <w:tcW w:w="514" w:type="pct"/>
            <w:tcBorders>
              <w:top w:val="nil"/>
              <w:left w:val="nil"/>
              <w:bottom w:val="nil"/>
              <w:right w:val="nil"/>
            </w:tcBorders>
            <w:noWrap/>
            <w:vAlign w:val="center"/>
            <w:hideMark/>
          </w:tcPr>
          <w:p w14:paraId="7B8A4B9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1.00</w:t>
            </w:r>
          </w:p>
        </w:tc>
        <w:tc>
          <w:tcPr>
            <w:tcW w:w="352" w:type="pct"/>
            <w:tcBorders>
              <w:top w:val="nil"/>
              <w:left w:val="nil"/>
              <w:bottom w:val="nil"/>
              <w:right w:val="nil"/>
            </w:tcBorders>
            <w:noWrap/>
            <w:vAlign w:val="center"/>
            <w:hideMark/>
          </w:tcPr>
          <w:p w14:paraId="03823B4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0.11</w:t>
            </w:r>
          </w:p>
        </w:tc>
        <w:tc>
          <w:tcPr>
            <w:tcW w:w="363" w:type="pct"/>
            <w:vMerge/>
            <w:tcBorders>
              <w:top w:val="nil"/>
              <w:left w:val="nil"/>
              <w:bottom w:val="single" w:sz="4" w:space="0" w:color="000000"/>
              <w:right w:val="nil"/>
            </w:tcBorders>
            <w:vAlign w:val="center"/>
            <w:hideMark/>
          </w:tcPr>
          <w:p w14:paraId="36296D82"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6E5AF61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0.49</w:t>
            </w:r>
          </w:p>
        </w:tc>
        <w:tc>
          <w:tcPr>
            <w:tcW w:w="352" w:type="pct"/>
            <w:tcBorders>
              <w:top w:val="nil"/>
              <w:left w:val="nil"/>
              <w:bottom w:val="nil"/>
              <w:right w:val="nil"/>
            </w:tcBorders>
            <w:noWrap/>
            <w:vAlign w:val="center"/>
            <w:hideMark/>
          </w:tcPr>
          <w:p w14:paraId="329F660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2819479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0.57</w:t>
            </w:r>
          </w:p>
        </w:tc>
        <w:tc>
          <w:tcPr>
            <w:tcW w:w="352" w:type="pct"/>
            <w:tcBorders>
              <w:top w:val="nil"/>
              <w:left w:val="nil"/>
              <w:bottom w:val="nil"/>
              <w:right w:val="nil"/>
            </w:tcBorders>
            <w:noWrap/>
            <w:vAlign w:val="center"/>
            <w:hideMark/>
          </w:tcPr>
          <w:p w14:paraId="6CDC8F7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363" w:type="pct"/>
            <w:vMerge/>
            <w:tcBorders>
              <w:top w:val="nil"/>
              <w:left w:val="nil"/>
              <w:bottom w:val="single" w:sz="4" w:space="0" w:color="000000"/>
              <w:right w:val="nil"/>
            </w:tcBorders>
            <w:vAlign w:val="center"/>
            <w:hideMark/>
          </w:tcPr>
          <w:p w14:paraId="6479EFF3" w14:textId="77777777" w:rsidR="0012401A" w:rsidRPr="0012401A" w:rsidRDefault="0012401A" w:rsidP="0012401A">
            <w:pPr>
              <w:rPr>
                <w:color w:val="000000"/>
                <w:sz w:val="20"/>
                <w:szCs w:val="20"/>
                <w:lang w:val="it-IT" w:eastAsia="it-IT"/>
              </w:rPr>
            </w:pPr>
          </w:p>
        </w:tc>
      </w:tr>
      <w:tr w:rsidR="0012401A" w:rsidRPr="0012401A" w14:paraId="5F070FE4" w14:textId="77777777" w:rsidTr="0012401A">
        <w:trPr>
          <w:trHeight w:val="258"/>
        </w:trPr>
        <w:tc>
          <w:tcPr>
            <w:tcW w:w="809" w:type="pct"/>
            <w:tcBorders>
              <w:top w:val="nil"/>
              <w:left w:val="nil"/>
              <w:bottom w:val="single" w:sz="4" w:space="0" w:color="auto"/>
              <w:right w:val="nil"/>
            </w:tcBorders>
            <w:vAlign w:val="center"/>
            <w:hideMark/>
          </w:tcPr>
          <w:p w14:paraId="07471FAD"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4E96E75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5.18</w:t>
            </w:r>
          </w:p>
        </w:tc>
        <w:tc>
          <w:tcPr>
            <w:tcW w:w="352" w:type="pct"/>
            <w:tcBorders>
              <w:top w:val="nil"/>
              <w:left w:val="nil"/>
              <w:bottom w:val="single" w:sz="4" w:space="0" w:color="auto"/>
              <w:right w:val="nil"/>
            </w:tcBorders>
            <w:noWrap/>
            <w:vAlign w:val="center"/>
            <w:hideMark/>
          </w:tcPr>
          <w:p w14:paraId="0E36F1D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0.28</w:t>
            </w:r>
          </w:p>
        </w:tc>
        <w:tc>
          <w:tcPr>
            <w:tcW w:w="514" w:type="pct"/>
            <w:tcBorders>
              <w:top w:val="nil"/>
              <w:left w:val="nil"/>
              <w:bottom w:val="single" w:sz="4" w:space="0" w:color="auto"/>
              <w:right w:val="nil"/>
            </w:tcBorders>
            <w:noWrap/>
            <w:vAlign w:val="center"/>
            <w:hideMark/>
          </w:tcPr>
          <w:p w14:paraId="6CE8A62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5.26</w:t>
            </w:r>
          </w:p>
        </w:tc>
        <w:tc>
          <w:tcPr>
            <w:tcW w:w="352" w:type="pct"/>
            <w:tcBorders>
              <w:top w:val="nil"/>
              <w:left w:val="nil"/>
              <w:bottom w:val="single" w:sz="4" w:space="0" w:color="auto"/>
              <w:right w:val="nil"/>
            </w:tcBorders>
            <w:noWrap/>
            <w:vAlign w:val="center"/>
            <w:hideMark/>
          </w:tcPr>
          <w:p w14:paraId="343A6F2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0.71</w:t>
            </w:r>
          </w:p>
        </w:tc>
        <w:tc>
          <w:tcPr>
            <w:tcW w:w="363" w:type="pct"/>
            <w:vMerge/>
            <w:tcBorders>
              <w:top w:val="nil"/>
              <w:left w:val="nil"/>
              <w:bottom w:val="single" w:sz="4" w:space="0" w:color="000000"/>
              <w:right w:val="nil"/>
            </w:tcBorders>
            <w:vAlign w:val="center"/>
            <w:hideMark/>
          </w:tcPr>
          <w:p w14:paraId="40C7B889"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48FF398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3.99</w:t>
            </w:r>
          </w:p>
        </w:tc>
        <w:tc>
          <w:tcPr>
            <w:tcW w:w="352" w:type="pct"/>
            <w:tcBorders>
              <w:top w:val="nil"/>
              <w:left w:val="nil"/>
              <w:bottom w:val="single" w:sz="4" w:space="0" w:color="auto"/>
              <w:right w:val="nil"/>
            </w:tcBorders>
            <w:noWrap/>
            <w:vAlign w:val="center"/>
            <w:hideMark/>
          </w:tcPr>
          <w:p w14:paraId="024F077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0.19</w:t>
            </w:r>
          </w:p>
        </w:tc>
        <w:tc>
          <w:tcPr>
            <w:tcW w:w="514" w:type="pct"/>
            <w:tcBorders>
              <w:top w:val="nil"/>
              <w:left w:val="nil"/>
              <w:bottom w:val="single" w:sz="4" w:space="0" w:color="auto"/>
              <w:right w:val="nil"/>
            </w:tcBorders>
            <w:noWrap/>
            <w:vAlign w:val="center"/>
            <w:hideMark/>
          </w:tcPr>
          <w:p w14:paraId="2CDE8A7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4.11</w:t>
            </w:r>
          </w:p>
        </w:tc>
        <w:tc>
          <w:tcPr>
            <w:tcW w:w="352" w:type="pct"/>
            <w:tcBorders>
              <w:top w:val="nil"/>
              <w:left w:val="nil"/>
              <w:bottom w:val="single" w:sz="4" w:space="0" w:color="auto"/>
              <w:right w:val="nil"/>
            </w:tcBorders>
            <w:noWrap/>
            <w:vAlign w:val="center"/>
            <w:hideMark/>
          </w:tcPr>
          <w:p w14:paraId="7072EB7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0.52</w:t>
            </w:r>
          </w:p>
        </w:tc>
        <w:tc>
          <w:tcPr>
            <w:tcW w:w="363" w:type="pct"/>
            <w:vMerge/>
            <w:tcBorders>
              <w:top w:val="nil"/>
              <w:left w:val="nil"/>
              <w:bottom w:val="single" w:sz="4" w:space="0" w:color="000000"/>
              <w:right w:val="nil"/>
            </w:tcBorders>
            <w:vAlign w:val="center"/>
            <w:hideMark/>
          </w:tcPr>
          <w:p w14:paraId="03BF5AB2" w14:textId="77777777" w:rsidR="0012401A" w:rsidRPr="0012401A" w:rsidRDefault="0012401A" w:rsidP="0012401A">
            <w:pPr>
              <w:rPr>
                <w:color w:val="000000"/>
                <w:sz w:val="20"/>
                <w:szCs w:val="20"/>
                <w:lang w:val="it-IT" w:eastAsia="it-IT"/>
              </w:rPr>
            </w:pPr>
          </w:p>
        </w:tc>
      </w:tr>
      <w:tr w:rsidR="0012401A" w:rsidRPr="0012401A" w14:paraId="7B6F8C9F" w14:textId="77777777" w:rsidTr="0012401A">
        <w:trPr>
          <w:trHeight w:val="258"/>
        </w:trPr>
        <w:tc>
          <w:tcPr>
            <w:tcW w:w="809" w:type="pct"/>
            <w:tcBorders>
              <w:top w:val="nil"/>
              <w:left w:val="nil"/>
              <w:bottom w:val="nil"/>
              <w:right w:val="nil"/>
            </w:tcBorders>
            <w:noWrap/>
            <w:vAlign w:val="center"/>
            <w:hideMark/>
          </w:tcPr>
          <w:p w14:paraId="2CF984A2"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lastRenderedPageBreak/>
              <w:t>France</w:t>
            </w:r>
          </w:p>
        </w:tc>
        <w:tc>
          <w:tcPr>
            <w:tcW w:w="514" w:type="pct"/>
            <w:tcBorders>
              <w:top w:val="nil"/>
              <w:left w:val="nil"/>
              <w:bottom w:val="nil"/>
              <w:right w:val="nil"/>
            </w:tcBorders>
            <w:noWrap/>
            <w:vAlign w:val="center"/>
            <w:hideMark/>
          </w:tcPr>
          <w:p w14:paraId="7B61F66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1.11</w:t>
            </w:r>
          </w:p>
        </w:tc>
        <w:tc>
          <w:tcPr>
            <w:tcW w:w="352" w:type="pct"/>
            <w:tcBorders>
              <w:top w:val="nil"/>
              <w:left w:val="nil"/>
              <w:bottom w:val="nil"/>
              <w:right w:val="nil"/>
            </w:tcBorders>
            <w:noWrap/>
            <w:vAlign w:val="center"/>
            <w:hideMark/>
          </w:tcPr>
          <w:p w14:paraId="7837503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0.04</w:t>
            </w:r>
          </w:p>
        </w:tc>
        <w:tc>
          <w:tcPr>
            <w:tcW w:w="514" w:type="pct"/>
            <w:tcBorders>
              <w:top w:val="nil"/>
              <w:left w:val="nil"/>
              <w:bottom w:val="nil"/>
              <w:right w:val="nil"/>
            </w:tcBorders>
            <w:noWrap/>
            <w:vAlign w:val="center"/>
            <w:hideMark/>
          </w:tcPr>
          <w:p w14:paraId="7D0D5D2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1.17</w:t>
            </w:r>
          </w:p>
        </w:tc>
        <w:tc>
          <w:tcPr>
            <w:tcW w:w="352" w:type="pct"/>
            <w:tcBorders>
              <w:top w:val="nil"/>
              <w:left w:val="nil"/>
              <w:bottom w:val="nil"/>
              <w:right w:val="nil"/>
            </w:tcBorders>
            <w:noWrap/>
            <w:vAlign w:val="center"/>
            <w:hideMark/>
          </w:tcPr>
          <w:p w14:paraId="04BC18F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0.14</w:t>
            </w:r>
          </w:p>
        </w:tc>
        <w:tc>
          <w:tcPr>
            <w:tcW w:w="363" w:type="pct"/>
            <w:vMerge w:val="restart"/>
            <w:tcBorders>
              <w:top w:val="nil"/>
              <w:left w:val="nil"/>
              <w:bottom w:val="single" w:sz="4" w:space="0" w:color="000000"/>
              <w:right w:val="nil"/>
            </w:tcBorders>
            <w:noWrap/>
            <w:vAlign w:val="center"/>
            <w:hideMark/>
          </w:tcPr>
          <w:p w14:paraId="3F163CD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3.33</w:t>
            </w:r>
          </w:p>
        </w:tc>
        <w:tc>
          <w:tcPr>
            <w:tcW w:w="514" w:type="pct"/>
            <w:tcBorders>
              <w:top w:val="nil"/>
              <w:left w:val="nil"/>
              <w:bottom w:val="nil"/>
              <w:right w:val="nil"/>
            </w:tcBorders>
            <w:noWrap/>
            <w:vAlign w:val="center"/>
            <w:hideMark/>
          </w:tcPr>
          <w:p w14:paraId="53296CD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0.81</w:t>
            </w:r>
          </w:p>
        </w:tc>
        <w:tc>
          <w:tcPr>
            <w:tcW w:w="352" w:type="pct"/>
            <w:tcBorders>
              <w:top w:val="nil"/>
              <w:left w:val="nil"/>
              <w:bottom w:val="nil"/>
              <w:right w:val="nil"/>
            </w:tcBorders>
            <w:noWrap/>
            <w:vAlign w:val="center"/>
            <w:hideMark/>
          </w:tcPr>
          <w:p w14:paraId="774107F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0.03</w:t>
            </w:r>
          </w:p>
        </w:tc>
        <w:tc>
          <w:tcPr>
            <w:tcW w:w="514" w:type="pct"/>
            <w:tcBorders>
              <w:top w:val="nil"/>
              <w:left w:val="nil"/>
              <w:bottom w:val="nil"/>
              <w:right w:val="nil"/>
            </w:tcBorders>
            <w:noWrap/>
            <w:vAlign w:val="center"/>
            <w:hideMark/>
          </w:tcPr>
          <w:p w14:paraId="14DB476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0.78</w:t>
            </w:r>
          </w:p>
        </w:tc>
        <w:tc>
          <w:tcPr>
            <w:tcW w:w="352" w:type="pct"/>
            <w:tcBorders>
              <w:top w:val="nil"/>
              <w:left w:val="nil"/>
              <w:bottom w:val="nil"/>
              <w:right w:val="nil"/>
            </w:tcBorders>
            <w:noWrap/>
            <w:vAlign w:val="center"/>
            <w:hideMark/>
          </w:tcPr>
          <w:p w14:paraId="3B4E140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0.10</w:t>
            </w:r>
          </w:p>
        </w:tc>
        <w:tc>
          <w:tcPr>
            <w:tcW w:w="363" w:type="pct"/>
            <w:vMerge w:val="restart"/>
            <w:tcBorders>
              <w:top w:val="nil"/>
              <w:left w:val="nil"/>
              <w:bottom w:val="single" w:sz="4" w:space="0" w:color="000000"/>
              <w:right w:val="nil"/>
            </w:tcBorders>
            <w:noWrap/>
            <w:vAlign w:val="center"/>
            <w:hideMark/>
          </w:tcPr>
          <w:p w14:paraId="3D6233F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2.97</w:t>
            </w:r>
          </w:p>
        </w:tc>
      </w:tr>
      <w:tr w:rsidR="0012401A" w:rsidRPr="0012401A" w14:paraId="35D8959D" w14:textId="77777777" w:rsidTr="0012401A">
        <w:trPr>
          <w:trHeight w:val="258"/>
        </w:trPr>
        <w:tc>
          <w:tcPr>
            <w:tcW w:w="809" w:type="pct"/>
            <w:tcBorders>
              <w:top w:val="nil"/>
              <w:left w:val="nil"/>
              <w:bottom w:val="nil"/>
              <w:right w:val="nil"/>
            </w:tcBorders>
            <w:vAlign w:val="center"/>
            <w:hideMark/>
          </w:tcPr>
          <w:p w14:paraId="0172BB6F"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298D349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0.33</w:t>
            </w:r>
          </w:p>
        </w:tc>
        <w:tc>
          <w:tcPr>
            <w:tcW w:w="352" w:type="pct"/>
            <w:tcBorders>
              <w:top w:val="nil"/>
              <w:left w:val="nil"/>
              <w:bottom w:val="nil"/>
              <w:right w:val="nil"/>
            </w:tcBorders>
            <w:noWrap/>
            <w:vAlign w:val="center"/>
            <w:hideMark/>
          </w:tcPr>
          <w:p w14:paraId="29285A1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514" w:type="pct"/>
            <w:tcBorders>
              <w:top w:val="nil"/>
              <w:left w:val="nil"/>
              <w:bottom w:val="nil"/>
              <w:right w:val="nil"/>
            </w:tcBorders>
            <w:noWrap/>
            <w:vAlign w:val="center"/>
            <w:hideMark/>
          </w:tcPr>
          <w:p w14:paraId="0C149DF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0.43</w:t>
            </w:r>
          </w:p>
        </w:tc>
        <w:tc>
          <w:tcPr>
            <w:tcW w:w="352" w:type="pct"/>
            <w:tcBorders>
              <w:top w:val="nil"/>
              <w:left w:val="nil"/>
              <w:bottom w:val="nil"/>
              <w:right w:val="nil"/>
            </w:tcBorders>
            <w:noWrap/>
            <w:vAlign w:val="center"/>
            <w:hideMark/>
          </w:tcPr>
          <w:p w14:paraId="0DFC4BF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0.05</w:t>
            </w:r>
          </w:p>
        </w:tc>
        <w:tc>
          <w:tcPr>
            <w:tcW w:w="363" w:type="pct"/>
            <w:vMerge/>
            <w:tcBorders>
              <w:top w:val="nil"/>
              <w:left w:val="nil"/>
              <w:bottom w:val="single" w:sz="4" w:space="0" w:color="000000"/>
              <w:right w:val="nil"/>
            </w:tcBorders>
            <w:vAlign w:val="center"/>
            <w:hideMark/>
          </w:tcPr>
          <w:p w14:paraId="22FABB94"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07FAD62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0.23</w:t>
            </w:r>
          </w:p>
        </w:tc>
        <w:tc>
          <w:tcPr>
            <w:tcW w:w="352" w:type="pct"/>
            <w:tcBorders>
              <w:top w:val="nil"/>
              <w:left w:val="nil"/>
              <w:bottom w:val="nil"/>
              <w:right w:val="nil"/>
            </w:tcBorders>
            <w:noWrap/>
            <w:vAlign w:val="center"/>
            <w:hideMark/>
          </w:tcPr>
          <w:p w14:paraId="3CF5520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514" w:type="pct"/>
            <w:tcBorders>
              <w:top w:val="nil"/>
              <w:left w:val="nil"/>
              <w:bottom w:val="nil"/>
              <w:right w:val="nil"/>
            </w:tcBorders>
            <w:noWrap/>
            <w:vAlign w:val="center"/>
            <w:hideMark/>
          </w:tcPr>
          <w:p w14:paraId="2A594BF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0.26</w:t>
            </w:r>
          </w:p>
        </w:tc>
        <w:tc>
          <w:tcPr>
            <w:tcW w:w="352" w:type="pct"/>
            <w:tcBorders>
              <w:top w:val="nil"/>
              <w:left w:val="nil"/>
              <w:bottom w:val="nil"/>
              <w:right w:val="nil"/>
            </w:tcBorders>
            <w:noWrap/>
            <w:vAlign w:val="center"/>
            <w:hideMark/>
          </w:tcPr>
          <w:p w14:paraId="3EC454B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0.03</w:t>
            </w:r>
          </w:p>
        </w:tc>
        <w:tc>
          <w:tcPr>
            <w:tcW w:w="363" w:type="pct"/>
            <w:vMerge/>
            <w:tcBorders>
              <w:top w:val="nil"/>
              <w:left w:val="nil"/>
              <w:bottom w:val="single" w:sz="4" w:space="0" w:color="000000"/>
              <w:right w:val="nil"/>
            </w:tcBorders>
            <w:vAlign w:val="center"/>
            <w:hideMark/>
          </w:tcPr>
          <w:p w14:paraId="0CF1DDD9" w14:textId="77777777" w:rsidR="0012401A" w:rsidRPr="0012401A" w:rsidRDefault="0012401A" w:rsidP="0012401A">
            <w:pPr>
              <w:rPr>
                <w:color w:val="000000"/>
                <w:sz w:val="20"/>
                <w:szCs w:val="20"/>
                <w:lang w:val="it-IT" w:eastAsia="it-IT"/>
              </w:rPr>
            </w:pPr>
          </w:p>
        </w:tc>
      </w:tr>
      <w:tr w:rsidR="0012401A" w:rsidRPr="0012401A" w14:paraId="39C960C9" w14:textId="77777777" w:rsidTr="0012401A">
        <w:trPr>
          <w:trHeight w:val="258"/>
        </w:trPr>
        <w:tc>
          <w:tcPr>
            <w:tcW w:w="809" w:type="pct"/>
            <w:tcBorders>
              <w:top w:val="nil"/>
              <w:left w:val="nil"/>
              <w:bottom w:val="single" w:sz="4" w:space="0" w:color="auto"/>
              <w:right w:val="nil"/>
            </w:tcBorders>
            <w:vAlign w:val="center"/>
            <w:hideMark/>
          </w:tcPr>
          <w:p w14:paraId="50F08253"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35C47F4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2.45</w:t>
            </w:r>
          </w:p>
        </w:tc>
        <w:tc>
          <w:tcPr>
            <w:tcW w:w="352" w:type="pct"/>
            <w:tcBorders>
              <w:top w:val="nil"/>
              <w:left w:val="nil"/>
              <w:bottom w:val="single" w:sz="4" w:space="0" w:color="auto"/>
              <w:right w:val="nil"/>
            </w:tcBorders>
            <w:noWrap/>
            <w:vAlign w:val="center"/>
            <w:hideMark/>
          </w:tcPr>
          <w:p w14:paraId="4E53611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0.10</w:t>
            </w:r>
          </w:p>
        </w:tc>
        <w:tc>
          <w:tcPr>
            <w:tcW w:w="514" w:type="pct"/>
            <w:tcBorders>
              <w:top w:val="nil"/>
              <w:left w:val="nil"/>
              <w:bottom w:val="single" w:sz="4" w:space="0" w:color="auto"/>
              <w:right w:val="nil"/>
            </w:tcBorders>
            <w:noWrap/>
            <w:vAlign w:val="center"/>
            <w:hideMark/>
          </w:tcPr>
          <w:p w14:paraId="6FC0A63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2.21</w:t>
            </w:r>
          </w:p>
        </w:tc>
        <w:tc>
          <w:tcPr>
            <w:tcW w:w="352" w:type="pct"/>
            <w:tcBorders>
              <w:top w:val="nil"/>
              <w:left w:val="nil"/>
              <w:bottom w:val="single" w:sz="4" w:space="0" w:color="auto"/>
              <w:right w:val="nil"/>
            </w:tcBorders>
            <w:noWrap/>
            <w:vAlign w:val="center"/>
            <w:hideMark/>
          </w:tcPr>
          <w:p w14:paraId="4CB482C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0.30</w:t>
            </w:r>
          </w:p>
        </w:tc>
        <w:tc>
          <w:tcPr>
            <w:tcW w:w="363" w:type="pct"/>
            <w:vMerge/>
            <w:tcBorders>
              <w:top w:val="nil"/>
              <w:left w:val="nil"/>
              <w:bottom w:val="single" w:sz="4" w:space="0" w:color="000000"/>
              <w:right w:val="nil"/>
            </w:tcBorders>
            <w:vAlign w:val="center"/>
            <w:hideMark/>
          </w:tcPr>
          <w:p w14:paraId="440A42E5"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58B517E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1.87</w:t>
            </w:r>
          </w:p>
        </w:tc>
        <w:tc>
          <w:tcPr>
            <w:tcW w:w="352" w:type="pct"/>
            <w:tcBorders>
              <w:top w:val="nil"/>
              <w:left w:val="nil"/>
              <w:bottom w:val="single" w:sz="4" w:space="0" w:color="auto"/>
              <w:right w:val="nil"/>
            </w:tcBorders>
            <w:noWrap/>
            <w:vAlign w:val="center"/>
            <w:hideMark/>
          </w:tcPr>
          <w:p w14:paraId="36636C3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0.08</w:t>
            </w:r>
          </w:p>
        </w:tc>
        <w:tc>
          <w:tcPr>
            <w:tcW w:w="514" w:type="pct"/>
            <w:tcBorders>
              <w:top w:val="nil"/>
              <w:left w:val="nil"/>
              <w:bottom w:val="single" w:sz="4" w:space="0" w:color="auto"/>
              <w:right w:val="nil"/>
            </w:tcBorders>
            <w:noWrap/>
            <w:vAlign w:val="center"/>
            <w:hideMark/>
          </w:tcPr>
          <w:p w14:paraId="1F3B254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1.57</w:t>
            </w:r>
          </w:p>
        </w:tc>
        <w:tc>
          <w:tcPr>
            <w:tcW w:w="352" w:type="pct"/>
            <w:tcBorders>
              <w:top w:val="nil"/>
              <w:left w:val="nil"/>
              <w:bottom w:val="single" w:sz="4" w:space="0" w:color="auto"/>
              <w:right w:val="nil"/>
            </w:tcBorders>
            <w:noWrap/>
            <w:vAlign w:val="center"/>
            <w:hideMark/>
          </w:tcPr>
          <w:p w14:paraId="3B12614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0.22</w:t>
            </w:r>
          </w:p>
        </w:tc>
        <w:tc>
          <w:tcPr>
            <w:tcW w:w="363" w:type="pct"/>
            <w:vMerge/>
            <w:tcBorders>
              <w:top w:val="nil"/>
              <w:left w:val="nil"/>
              <w:bottom w:val="single" w:sz="4" w:space="0" w:color="000000"/>
              <w:right w:val="nil"/>
            </w:tcBorders>
            <w:vAlign w:val="center"/>
            <w:hideMark/>
          </w:tcPr>
          <w:p w14:paraId="4B2A88A8" w14:textId="77777777" w:rsidR="0012401A" w:rsidRPr="0012401A" w:rsidRDefault="0012401A" w:rsidP="0012401A">
            <w:pPr>
              <w:rPr>
                <w:color w:val="000000"/>
                <w:sz w:val="20"/>
                <w:szCs w:val="20"/>
                <w:lang w:val="it-IT" w:eastAsia="it-IT"/>
              </w:rPr>
            </w:pPr>
          </w:p>
        </w:tc>
      </w:tr>
      <w:tr w:rsidR="0012401A" w:rsidRPr="0012401A" w14:paraId="56F487EE" w14:textId="77777777" w:rsidTr="0012401A">
        <w:trPr>
          <w:trHeight w:val="258"/>
        </w:trPr>
        <w:tc>
          <w:tcPr>
            <w:tcW w:w="809" w:type="pct"/>
            <w:tcBorders>
              <w:top w:val="nil"/>
              <w:left w:val="nil"/>
              <w:bottom w:val="nil"/>
              <w:right w:val="nil"/>
            </w:tcBorders>
            <w:noWrap/>
            <w:vAlign w:val="center"/>
            <w:hideMark/>
          </w:tcPr>
          <w:p w14:paraId="7D92CAFE"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Germany</w:t>
            </w:r>
          </w:p>
        </w:tc>
        <w:tc>
          <w:tcPr>
            <w:tcW w:w="514" w:type="pct"/>
            <w:tcBorders>
              <w:top w:val="nil"/>
              <w:left w:val="nil"/>
              <w:bottom w:val="nil"/>
              <w:right w:val="nil"/>
            </w:tcBorders>
            <w:noWrap/>
            <w:vAlign w:val="center"/>
            <w:hideMark/>
          </w:tcPr>
          <w:p w14:paraId="0382798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0.83</w:t>
            </w:r>
          </w:p>
        </w:tc>
        <w:tc>
          <w:tcPr>
            <w:tcW w:w="352" w:type="pct"/>
            <w:tcBorders>
              <w:top w:val="nil"/>
              <w:left w:val="nil"/>
              <w:bottom w:val="nil"/>
              <w:right w:val="nil"/>
            </w:tcBorders>
            <w:noWrap/>
            <w:vAlign w:val="center"/>
            <w:hideMark/>
          </w:tcPr>
          <w:p w14:paraId="3F7CB7E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0.03</w:t>
            </w:r>
          </w:p>
        </w:tc>
        <w:tc>
          <w:tcPr>
            <w:tcW w:w="514" w:type="pct"/>
            <w:tcBorders>
              <w:top w:val="nil"/>
              <w:left w:val="nil"/>
              <w:bottom w:val="nil"/>
              <w:right w:val="nil"/>
            </w:tcBorders>
            <w:noWrap/>
            <w:vAlign w:val="center"/>
            <w:hideMark/>
          </w:tcPr>
          <w:p w14:paraId="2EA8424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2.19</w:t>
            </w:r>
          </w:p>
        </w:tc>
        <w:tc>
          <w:tcPr>
            <w:tcW w:w="352" w:type="pct"/>
            <w:tcBorders>
              <w:top w:val="nil"/>
              <w:left w:val="nil"/>
              <w:bottom w:val="nil"/>
              <w:right w:val="nil"/>
            </w:tcBorders>
            <w:noWrap/>
            <w:vAlign w:val="center"/>
            <w:hideMark/>
          </w:tcPr>
          <w:p w14:paraId="0802A4F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0.23</w:t>
            </w:r>
          </w:p>
        </w:tc>
        <w:tc>
          <w:tcPr>
            <w:tcW w:w="363" w:type="pct"/>
            <w:vMerge w:val="restart"/>
            <w:tcBorders>
              <w:top w:val="nil"/>
              <w:left w:val="nil"/>
              <w:bottom w:val="single" w:sz="4" w:space="0" w:color="000000"/>
              <w:right w:val="nil"/>
            </w:tcBorders>
            <w:noWrap/>
            <w:vAlign w:val="center"/>
            <w:hideMark/>
          </w:tcPr>
          <w:p w14:paraId="687E3F3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8.33</w:t>
            </w:r>
          </w:p>
        </w:tc>
        <w:tc>
          <w:tcPr>
            <w:tcW w:w="514" w:type="pct"/>
            <w:tcBorders>
              <w:top w:val="nil"/>
              <w:left w:val="nil"/>
              <w:bottom w:val="nil"/>
              <w:right w:val="nil"/>
            </w:tcBorders>
            <w:noWrap/>
            <w:vAlign w:val="center"/>
            <w:hideMark/>
          </w:tcPr>
          <w:p w14:paraId="4E4AF08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0.72</w:t>
            </w:r>
          </w:p>
        </w:tc>
        <w:tc>
          <w:tcPr>
            <w:tcW w:w="352" w:type="pct"/>
            <w:tcBorders>
              <w:top w:val="nil"/>
              <w:left w:val="nil"/>
              <w:bottom w:val="nil"/>
              <w:right w:val="nil"/>
            </w:tcBorders>
            <w:noWrap/>
            <w:vAlign w:val="center"/>
            <w:hideMark/>
          </w:tcPr>
          <w:p w14:paraId="2BFA279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0.03</w:t>
            </w:r>
          </w:p>
        </w:tc>
        <w:tc>
          <w:tcPr>
            <w:tcW w:w="514" w:type="pct"/>
            <w:tcBorders>
              <w:top w:val="nil"/>
              <w:left w:val="nil"/>
              <w:bottom w:val="nil"/>
              <w:right w:val="nil"/>
            </w:tcBorders>
            <w:noWrap/>
            <w:vAlign w:val="center"/>
            <w:hideMark/>
          </w:tcPr>
          <w:p w14:paraId="36CD765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1.51</w:t>
            </w:r>
          </w:p>
        </w:tc>
        <w:tc>
          <w:tcPr>
            <w:tcW w:w="352" w:type="pct"/>
            <w:tcBorders>
              <w:top w:val="nil"/>
              <w:left w:val="nil"/>
              <w:bottom w:val="nil"/>
              <w:right w:val="nil"/>
            </w:tcBorders>
            <w:noWrap/>
            <w:vAlign w:val="center"/>
            <w:hideMark/>
          </w:tcPr>
          <w:p w14:paraId="0341C11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0.17</w:t>
            </w:r>
          </w:p>
        </w:tc>
        <w:tc>
          <w:tcPr>
            <w:tcW w:w="363" w:type="pct"/>
            <w:vMerge w:val="restart"/>
            <w:tcBorders>
              <w:top w:val="nil"/>
              <w:left w:val="nil"/>
              <w:bottom w:val="single" w:sz="4" w:space="0" w:color="000000"/>
              <w:right w:val="nil"/>
            </w:tcBorders>
            <w:noWrap/>
            <w:vAlign w:val="center"/>
            <w:hideMark/>
          </w:tcPr>
          <w:p w14:paraId="0C98A4B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6.14</w:t>
            </w:r>
          </w:p>
        </w:tc>
      </w:tr>
      <w:tr w:rsidR="0012401A" w:rsidRPr="0012401A" w14:paraId="7436E697" w14:textId="77777777" w:rsidTr="0012401A">
        <w:trPr>
          <w:trHeight w:val="258"/>
        </w:trPr>
        <w:tc>
          <w:tcPr>
            <w:tcW w:w="809" w:type="pct"/>
            <w:tcBorders>
              <w:top w:val="nil"/>
              <w:left w:val="nil"/>
              <w:bottom w:val="nil"/>
              <w:right w:val="nil"/>
            </w:tcBorders>
            <w:vAlign w:val="center"/>
            <w:hideMark/>
          </w:tcPr>
          <w:p w14:paraId="7E0F98CE"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3766023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0.24</w:t>
            </w:r>
          </w:p>
        </w:tc>
        <w:tc>
          <w:tcPr>
            <w:tcW w:w="352" w:type="pct"/>
            <w:tcBorders>
              <w:top w:val="nil"/>
              <w:left w:val="nil"/>
              <w:bottom w:val="nil"/>
              <w:right w:val="nil"/>
            </w:tcBorders>
            <w:noWrap/>
            <w:vAlign w:val="center"/>
            <w:hideMark/>
          </w:tcPr>
          <w:p w14:paraId="5F6F905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514" w:type="pct"/>
            <w:tcBorders>
              <w:top w:val="nil"/>
              <w:left w:val="nil"/>
              <w:bottom w:val="nil"/>
              <w:right w:val="nil"/>
            </w:tcBorders>
            <w:noWrap/>
            <w:vAlign w:val="center"/>
            <w:hideMark/>
          </w:tcPr>
          <w:p w14:paraId="5600E7F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0.78</w:t>
            </w:r>
          </w:p>
        </w:tc>
        <w:tc>
          <w:tcPr>
            <w:tcW w:w="352" w:type="pct"/>
            <w:tcBorders>
              <w:top w:val="nil"/>
              <w:left w:val="nil"/>
              <w:bottom w:val="nil"/>
              <w:right w:val="nil"/>
            </w:tcBorders>
            <w:noWrap/>
            <w:vAlign w:val="center"/>
            <w:hideMark/>
          </w:tcPr>
          <w:p w14:paraId="7BD0D05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0.07</w:t>
            </w:r>
          </w:p>
        </w:tc>
        <w:tc>
          <w:tcPr>
            <w:tcW w:w="363" w:type="pct"/>
            <w:vMerge/>
            <w:tcBorders>
              <w:top w:val="nil"/>
              <w:left w:val="nil"/>
              <w:bottom w:val="single" w:sz="4" w:space="0" w:color="000000"/>
              <w:right w:val="nil"/>
            </w:tcBorders>
            <w:vAlign w:val="center"/>
            <w:hideMark/>
          </w:tcPr>
          <w:p w14:paraId="14D4937D"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3A2AD0C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0.20</w:t>
            </w:r>
          </w:p>
        </w:tc>
        <w:tc>
          <w:tcPr>
            <w:tcW w:w="352" w:type="pct"/>
            <w:tcBorders>
              <w:top w:val="nil"/>
              <w:left w:val="nil"/>
              <w:bottom w:val="nil"/>
              <w:right w:val="nil"/>
            </w:tcBorders>
            <w:noWrap/>
            <w:vAlign w:val="center"/>
            <w:hideMark/>
          </w:tcPr>
          <w:p w14:paraId="1798BFE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514" w:type="pct"/>
            <w:tcBorders>
              <w:top w:val="nil"/>
              <w:left w:val="nil"/>
              <w:bottom w:val="nil"/>
              <w:right w:val="nil"/>
            </w:tcBorders>
            <w:noWrap/>
            <w:vAlign w:val="center"/>
            <w:hideMark/>
          </w:tcPr>
          <w:p w14:paraId="5A07F28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0.46</w:t>
            </w:r>
          </w:p>
        </w:tc>
        <w:tc>
          <w:tcPr>
            <w:tcW w:w="352" w:type="pct"/>
            <w:tcBorders>
              <w:top w:val="nil"/>
              <w:left w:val="nil"/>
              <w:bottom w:val="nil"/>
              <w:right w:val="nil"/>
            </w:tcBorders>
            <w:noWrap/>
            <w:vAlign w:val="center"/>
            <w:hideMark/>
          </w:tcPr>
          <w:p w14:paraId="7DF0733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0.05</w:t>
            </w:r>
          </w:p>
        </w:tc>
        <w:tc>
          <w:tcPr>
            <w:tcW w:w="363" w:type="pct"/>
            <w:vMerge/>
            <w:tcBorders>
              <w:top w:val="nil"/>
              <w:left w:val="nil"/>
              <w:bottom w:val="single" w:sz="4" w:space="0" w:color="000000"/>
              <w:right w:val="nil"/>
            </w:tcBorders>
            <w:vAlign w:val="center"/>
            <w:hideMark/>
          </w:tcPr>
          <w:p w14:paraId="0C820CEF" w14:textId="77777777" w:rsidR="0012401A" w:rsidRPr="0012401A" w:rsidRDefault="0012401A" w:rsidP="0012401A">
            <w:pPr>
              <w:rPr>
                <w:color w:val="000000"/>
                <w:sz w:val="20"/>
                <w:szCs w:val="20"/>
                <w:lang w:val="it-IT" w:eastAsia="it-IT"/>
              </w:rPr>
            </w:pPr>
          </w:p>
        </w:tc>
      </w:tr>
      <w:tr w:rsidR="0012401A" w:rsidRPr="0012401A" w14:paraId="338531AC" w14:textId="77777777" w:rsidTr="0012401A">
        <w:trPr>
          <w:trHeight w:val="258"/>
        </w:trPr>
        <w:tc>
          <w:tcPr>
            <w:tcW w:w="809" w:type="pct"/>
            <w:tcBorders>
              <w:top w:val="nil"/>
              <w:left w:val="nil"/>
              <w:bottom w:val="single" w:sz="4" w:space="0" w:color="auto"/>
              <w:right w:val="nil"/>
            </w:tcBorders>
            <w:vAlign w:val="center"/>
            <w:hideMark/>
          </w:tcPr>
          <w:p w14:paraId="793930C7"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2211414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1.92</w:t>
            </w:r>
          </w:p>
        </w:tc>
        <w:tc>
          <w:tcPr>
            <w:tcW w:w="352" w:type="pct"/>
            <w:tcBorders>
              <w:top w:val="nil"/>
              <w:left w:val="nil"/>
              <w:bottom w:val="single" w:sz="4" w:space="0" w:color="auto"/>
              <w:right w:val="nil"/>
            </w:tcBorders>
            <w:noWrap/>
            <w:vAlign w:val="center"/>
            <w:hideMark/>
          </w:tcPr>
          <w:p w14:paraId="0B02D5F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0.07</w:t>
            </w:r>
          </w:p>
        </w:tc>
        <w:tc>
          <w:tcPr>
            <w:tcW w:w="514" w:type="pct"/>
            <w:tcBorders>
              <w:top w:val="nil"/>
              <w:left w:val="nil"/>
              <w:bottom w:val="single" w:sz="4" w:space="0" w:color="auto"/>
              <w:right w:val="nil"/>
            </w:tcBorders>
            <w:noWrap/>
            <w:vAlign w:val="center"/>
            <w:hideMark/>
          </w:tcPr>
          <w:p w14:paraId="06D6C73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4.49</w:t>
            </w:r>
          </w:p>
        </w:tc>
        <w:tc>
          <w:tcPr>
            <w:tcW w:w="352" w:type="pct"/>
            <w:tcBorders>
              <w:top w:val="nil"/>
              <w:left w:val="nil"/>
              <w:bottom w:val="single" w:sz="4" w:space="0" w:color="auto"/>
              <w:right w:val="nil"/>
            </w:tcBorders>
            <w:noWrap/>
            <w:vAlign w:val="center"/>
            <w:hideMark/>
          </w:tcPr>
          <w:p w14:paraId="78A526B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0.51</w:t>
            </w:r>
          </w:p>
        </w:tc>
        <w:tc>
          <w:tcPr>
            <w:tcW w:w="363" w:type="pct"/>
            <w:vMerge/>
            <w:tcBorders>
              <w:top w:val="nil"/>
              <w:left w:val="nil"/>
              <w:bottom w:val="single" w:sz="4" w:space="0" w:color="000000"/>
              <w:right w:val="nil"/>
            </w:tcBorders>
            <w:vAlign w:val="center"/>
            <w:hideMark/>
          </w:tcPr>
          <w:p w14:paraId="72CB8BAD"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05BA717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1.80</w:t>
            </w:r>
          </w:p>
        </w:tc>
        <w:tc>
          <w:tcPr>
            <w:tcW w:w="352" w:type="pct"/>
            <w:tcBorders>
              <w:top w:val="nil"/>
              <w:left w:val="nil"/>
              <w:bottom w:val="single" w:sz="4" w:space="0" w:color="auto"/>
              <w:right w:val="nil"/>
            </w:tcBorders>
            <w:noWrap/>
            <w:vAlign w:val="center"/>
            <w:hideMark/>
          </w:tcPr>
          <w:p w14:paraId="5C9EF72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0.08</w:t>
            </w:r>
          </w:p>
        </w:tc>
        <w:tc>
          <w:tcPr>
            <w:tcW w:w="514" w:type="pct"/>
            <w:tcBorders>
              <w:top w:val="nil"/>
              <w:left w:val="nil"/>
              <w:bottom w:val="single" w:sz="4" w:space="0" w:color="auto"/>
              <w:right w:val="nil"/>
            </w:tcBorders>
            <w:noWrap/>
            <w:vAlign w:val="center"/>
            <w:hideMark/>
          </w:tcPr>
          <w:p w14:paraId="597CA41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3.20</w:t>
            </w:r>
          </w:p>
        </w:tc>
        <w:tc>
          <w:tcPr>
            <w:tcW w:w="352" w:type="pct"/>
            <w:tcBorders>
              <w:top w:val="nil"/>
              <w:left w:val="nil"/>
              <w:bottom w:val="single" w:sz="4" w:space="0" w:color="auto"/>
              <w:right w:val="nil"/>
            </w:tcBorders>
            <w:noWrap/>
            <w:vAlign w:val="center"/>
            <w:hideMark/>
          </w:tcPr>
          <w:p w14:paraId="1DAF785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0.41</w:t>
            </w:r>
          </w:p>
        </w:tc>
        <w:tc>
          <w:tcPr>
            <w:tcW w:w="363" w:type="pct"/>
            <w:vMerge/>
            <w:tcBorders>
              <w:top w:val="nil"/>
              <w:left w:val="nil"/>
              <w:bottom w:val="single" w:sz="4" w:space="0" w:color="000000"/>
              <w:right w:val="nil"/>
            </w:tcBorders>
            <w:vAlign w:val="center"/>
            <w:hideMark/>
          </w:tcPr>
          <w:p w14:paraId="6FA8A314" w14:textId="77777777" w:rsidR="0012401A" w:rsidRPr="0012401A" w:rsidRDefault="0012401A" w:rsidP="0012401A">
            <w:pPr>
              <w:rPr>
                <w:color w:val="000000"/>
                <w:sz w:val="20"/>
                <w:szCs w:val="20"/>
                <w:lang w:val="it-IT" w:eastAsia="it-IT"/>
              </w:rPr>
            </w:pPr>
          </w:p>
        </w:tc>
      </w:tr>
      <w:tr w:rsidR="0012401A" w:rsidRPr="0012401A" w14:paraId="683EE818" w14:textId="77777777" w:rsidTr="0012401A">
        <w:trPr>
          <w:trHeight w:val="258"/>
        </w:trPr>
        <w:tc>
          <w:tcPr>
            <w:tcW w:w="809" w:type="pct"/>
            <w:tcBorders>
              <w:top w:val="nil"/>
              <w:left w:val="nil"/>
              <w:bottom w:val="nil"/>
              <w:right w:val="nil"/>
            </w:tcBorders>
            <w:noWrap/>
            <w:vAlign w:val="center"/>
            <w:hideMark/>
          </w:tcPr>
          <w:p w14:paraId="17CF739F"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Greece</w:t>
            </w:r>
          </w:p>
        </w:tc>
        <w:tc>
          <w:tcPr>
            <w:tcW w:w="514" w:type="pct"/>
            <w:tcBorders>
              <w:top w:val="nil"/>
              <w:left w:val="nil"/>
              <w:bottom w:val="nil"/>
              <w:right w:val="nil"/>
            </w:tcBorders>
            <w:noWrap/>
            <w:vAlign w:val="center"/>
            <w:hideMark/>
          </w:tcPr>
          <w:p w14:paraId="0C934FF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1.13</w:t>
            </w:r>
          </w:p>
        </w:tc>
        <w:tc>
          <w:tcPr>
            <w:tcW w:w="352" w:type="pct"/>
            <w:tcBorders>
              <w:top w:val="nil"/>
              <w:left w:val="nil"/>
              <w:bottom w:val="nil"/>
              <w:right w:val="nil"/>
            </w:tcBorders>
            <w:noWrap/>
            <w:vAlign w:val="center"/>
            <w:hideMark/>
          </w:tcPr>
          <w:p w14:paraId="0A6F68D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514" w:type="pct"/>
            <w:tcBorders>
              <w:top w:val="nil"/>
              <w:left w:val="nil"/>
              <w:bottom w:val="nil"/>
              <w:right w:val="nil"/>
            </w:tcBorders>
            <w:noWrap/>
            <w:vAlign w:val="center"/>
            <w:hideMark/>
          </w:tcPr>
          <w:p w14:paraId="6F16874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3.19</w:t>
            </w:r>
          </w:p>
        </w:tc>
        <w:tc>
          <w:tcPr>
            <w:tcW w:w="352" w:type="pct"/>
            <w:tcBorders>
              <w:top w:val="nil"/>
              <w:left w:val="nil"/>
              <w:bottom w:val="nil"/>
              <w:right w:val="nil"/>
            </w:tcBorders>
            <w:noWrap/>
            <w:vAlign w:val="center"/>
            <w:hideMark/>
          </w:tcPr>
          <w:p w14:paraId="4E4F9F7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0.54</w:t>
            </w:r>
          </w:p>
        </w:tc>
        <w:tc>
          <w:tcPr>
            <w:tcW w:w="363" w:type="pct"/>
            <w:vMerge w:val="restart"/>
            <w:tcBorders>
              <w:top w:val="nil"/>
              <w:left w:val="nil"/>
              <w:bottom w:val="single" w:sz="4" w:space="0" w:color="000000"/>
              <w:right w:val="nil"/>
            </w:tcBorders>
            <w:noWrap/>
            <w:vAlign w:val="center"/>
            <w:hideMark/>
          </w:tcPr>
          <w:p w14:paraId="5FA5130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9.67</w:t>
            </w:r>
          </w:p>
        </w:tc>
        <w:tc>
          <w:tcPr>
            <w:tcW w:w="514" w:type="pct"/>
            <w:tcBorders>
              <w:top w:val="nil"/>
              <w:left w:val="nil"/>
              <w:bottom w:val="nil"/>
              <w:right w:val="nil"/>
            </w:tcBorders>
            <w:noWrap/>
            <w:vAlign w:val="center"/>
            <w:hideMark/>
          </w:tcPr>
          <w:p w14:paraId="5AD9123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0.82</w:t>
            </w:r>
          </w:p>
        </w:tc>
        <w:tc>
          <w:tcPr>
            <w:tcW w:w="352" w:type="pct"/>
            <w:tcBorders>
              <w:top w:val="nil"/>
              <w:left w:val="nil"/>
              <w:bottom w:val="nil"/>
              <w:right w:val="nil"/>
            </w:tcBorders>
            <w:noWrap/>
            <w:vAlign w:val="center"/>
            <w:hideMark/>
          </w:tcPr>
          <w:p w14:paraId="549BE9A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0.05</w:t>
            </w:r>
          </w:p>
        </w:tc>
        <w:tc>
          <w:tcPr>
            <w:tcW w:w="514" w:type="pct"/>
            <w:tcBorders>
              <w:top w:val="nil"/>
              <w:left w:val="nil"/>
              <w:bottom w:val="nil"/>
              <w:right w:val="nil"/>
            </w:tcBorders>
            <w:noWrap/>
            <w:vAlign w:val="center"/>
            <w:hideMark/>
          </w:tcPr>
          <w:p w14:paraId="7C5F44D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1.79</w:t>
            </w:r>
          </w:p>
        </w:tc>
        <w:tc>
          <w:tcPr>
            <w:tcW w:w="352" w:type="pct"/>
            <w:tcBorders>
              <w:top w:val="nil"/>
              <w:left w:val="nil"/>
              <w:bottom w:val="nil"/>
              <w:right w:val="nil"/>
            </w:tcBorders>
            <w:noWrap/>
            <w:vAlign w:val="center"/>
            <w:hideMark/>
          </w:tcPr>
          <w:p w14:paraId="6DE0ED8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0.31</w:t>
            </w:r>
          </w:p>
        </w:tc>
        <w:tc>
          <w:tcPr>
            <w:tcW w:w="363" w:type="pct"/>
            <w:vMerge w:val="restart"/>
            <w:tcBorders>
              <w:top w:val="nil"/>
              <w:left w:val="nil"/>
              <w:bottom w:val="single" w:sz="4" w:space="0" w:color="000000"/>
              <w:right w:val="nil"/>
            </w:tcBorders>
            <w:noWrap/>
            <w:vAlign w:val="center"/>
            <w:hideMark/>
          </w:tcPr>
          <w:p w14:paraId="6904626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6.88</w:t>
            </w:r>
          </w:p>
        </w:tc>
      </w:tr>
      <w:tr w:rsidR="0012401A" w:rsidRPr="0012401A" w14:paraId="3CB8F05B" w14:textId="77777777" w:rsidTr="0012401A">
        <w:trPr>
          <w:trHeight w:val="258"/>
        </w:trPr>
        <w:tc>
          <w:tcPr>
            <w:tcW w:w="809" w:type="pct"/>
            <w:tcBorders>
              <w:top w:val="nil"/>
              <w:left w:val="nil"/>
              <w:bottom w:val="nil"/>
              <w:right w:val="nil"/>
            </w:tcBorders>
            <w:vAlign w:val="center"/>
            <w:hideMark/>
          </w:tcPr>
          <w:p w14:paraId="505ADE26"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4909343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0.31</w:t>
            </w:r>
          </w:p>
        </w:tc>
        <w:tc>
          <w:tcPr>
            <w:tcW w:w="352" w:type="pct"/>
            <w:tcBorders>
              <w:top w:val="nil"/>
              <w:left w:val="nil"/>
              <w:bottom w:val="nil"/>
              <w:right w:val="nil"/>
            </w:tcBorders>
            <w:noWrap/>
            <w:vAlign w:val="center"/>
            <w:hideMark/>
          </w:tcPr>
          <w:p w14:paraId="0124143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514" w:type="pct"/>
            <w:tcBorders>
              <w:top w:val="nil"/>
              <w:left w:val="nil"/>
              <w:bottom w:val="nil"/>
              <w:right w:val="nil"/>
            </w:tcBorders>
            <w:noWrap/>
            <w:vAlign w:val="center"/>
            <w:hideMark/>
          </w:tcPr>
          <w:p w14:paraId="602868B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1.08</w:t>
            </w:r>
          </w:p>
        </w:tc>
        <w:tc>
          <w:tcPr>
            <w:tcW w:w="352" w:type="pct"/>
            <w:tcBorders>
              <w:top w:val="nil"/>
              <w:left w:val="nil"/>
              <w:bottom w:val="nil"/>
              <w:right w:val="nil"/>
            </w:tcBorders>
            <w:noWrap/>
            <w:vAlign w:val="center"/>
            <w:hideMark/>
          </w:tcPr>
          <w:p w14:paraId="0945C2B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0.16</w:t>
            </w:r>
          </w:p>
        </w:tc>
        <w:tc>
          <w:tcPr>
            <w:tcW w:w="363" w:type="pct"/>
            <w:vMerge/>
            <w:tcBorders>
              <w:top w:val="nil"/>
              <w:left w:val="nil"/>
              <w:bottom w:val="single" w:sz="4" w:space="0" w:color="000000"/>
              <w:right w:val="nil"/>
            </w:tcBorders>
            <w:vAlign w:val="center"/>
            <w:hideMark/>
          </w:tcPr>
          <w:p w14:paraId="544BDF6A"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7DC6C5C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0.24</w:t>
            </w:r>
          </w:p>
        </w:tc>
        <w:tc>
          <w:tcPr>
            <w:tcW w:w="352" w:type="pct"/>
            <w:tcBorders>
              <w:top w:val="nil"/>
              <w:left w:val="nil"/>
              <w:bottom w:val="nil"/>
              <w:right w:val="nil"/>
            </w:tcBorders>
            <w:noWrap/>
            <w:vAlign w:val="center"/>
            <w:hideMark/>
          </w:tcPr>
          <w:p w14:paraId="4D9EBFE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514" w:type="pct"/>
            <w:tcBorders>
              <w:top w:val="nil"/>
              <w:left w:val="nil"/>
              <w:bottom w:val="nil"/>
              <w:right w:val="nil"/>
            </w:tcBorders>
            <w:noWrap/>
            <w:vAlign w:val="center"/>
            <w:hideMark/>
          </w:tcPr>
          <w:p w14:paraId="5E34115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0.59</w:t>
            </w:r>
          </w:p>
        </w:tc>
        <w:tc>
          <w:tcPr>
            <w:tcW w:w="352" w:type="pct"/>
            <w:tcBorders>
              <w:top w:val="nil"/>
              <w:left w:val="nil"/>
              <w:bottom w:val="nil"/>
              <w:right w:val="nil"/>
            </w:tcBorders>
            <w:noWrap/>
            <w:vAlign w:val="center"/>
            <w:hideMark/>
          </w:tcPr>
          <w:p w14:paraId="0E8A71C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0.09</w:t>
            </w:r>
          </w:p>
        </w:tc>
        <w:tc>
          <w:tcPr>
            <w:tcW w:w="363" w:type="pct"/>
            <w:vMerge/>
            <w:tcBorders>
              <w:top w:val="nil"/>
              <w:left w:val="nil"/>
              <w:bottom w:val="single" w:sz="4" w:space="0" w:color="000000"/>
              <w:right w:val="nil"/>
            </w:tcBorders>
            <w:vAlign w:val="center"/>
            <w:hideMark/>
          </w:tcPr>
          <w:p w14:paraId="703BAF17" w14:textId="77777777" w:rsidR="0012401A" w:rsidRPr="0012401A" w:rsidRDefault="0012401A" w:rsidP="0012401A">
            <w:pPr>
              <w:rPr>
                <w:color w:val="000000"/>
                <w:sz w:val="20"/>
                <w:szCs w:val="20"/>
                <w:lang w:val="it-IT" w:eastAsia="it-IT"/>
              </w:rPr>
            </w:pPr>
          </w:p>
        </w:tc>
      </w:tr>
      <w:tr w:rsidR="0012401A" w:rsidRPr="0012401A" w14:paraId="3C96689E" w14:textId="77777777" w:rsidTr="0012401A">
        <w:trPr>
          <w:trHeight w:val="258"/>
        </w:trPr>
        <w:tc>
          <w:tcPr>
            <w:tcW w:w="809" w:type="pct"/>
            <w:tcBorders>
              <w:top w:val="nil"/>
              <w:left w:val="nil"/>
              <w:bottom w:val="single" w:sz="4" w:space="0" w:color="auto"/>
              <w:right w:val="nil"/>
            </w:tcBorders>
            <w:vAlign w:val="center"/>
            <w:hideMark/>
          </w:tcPr>
          <w:p w14:paraId="1DE99539"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250E6E1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2.58</w:t>
            </w:r>
          </w:p>
        </w:tc>
        <w:tc>
          <w:tcPr>
            <w:tcW w:w="352" w:type="pct"/>
            <w:tcBorders>
              <w:top w:val="nil"/>
              <w:left w:val="nil"/>
              <w:bottom w:val="single" w:sz="4" w:space="0" w:color="auto"/>
              <w:right w:val="nil"/>
            </w:tcBorders>
            <w:noWrap/>
            <w:vAlign w:val="center"/>
            <w:hideMark/>
          </w:tcPr>
          <w:p w14:paraId="35A2660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0.14</w:t>
            </w:r>
          </w:p>
        </w:tc>
        <w:tc>
          <w:tcPr>
            <w:tcW w:w="514" w:type="pct"/>
            <w:tcBorders>
              <w:top w:val="nil"/>
              <w:left w:val="nil"/>
              <w:bottom w:val="single" w:sz="4" w:space="0" w:color="auto"/>
              <w:right w:val="nil"/>
            </w:tcBorders>
            <w:noWrap/>
            <w:vAlign w:val="center"/>
            <w:hideMark/>
          </w:tcPr>
          <w:p w14:paraId="32304C0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6.32</w:t>
            </w:r>
          </w:p>
        </w:tc>
        <w:tc>
          <w:tcPr>
            <w:tcW w:w="352" w:type="pct"/>
            <w:tcBorders>
              <w:top w:val="nil"/>
              <w:left w:val="nil"/>
              <w:bottom w:val="single" w:sz="4" w:space="0" w:color="auto"/>
              <w:right w:val="nil"/>
            </w:tcBorders>
            <w:noWrap/>
            <w:vAlign w:val="center"/>
            <w:hideMark/>
          </w:tcPr>
          <w:p w14:paraId="01E127D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1.24</w:t>
            </w:r>
          </w:p>
        </w:tc>
        <w:tc>
          <w:tcPr>
            <w:tcW w:w="363" w:type="pct"/>
            <w:vMerge/>
            <w:tcBorders>
              <w:top w:val="nil"/>
              <w:left w:val="nil"/>
              <w:bottom w:val="single" w:sz="4" w:space="0" w:color="000000"/>
              <w:right w:val="nil"/>
            </w:tcBorders>
            <w:vAlign w:val="center"/>
            <w:hideMark/>
          </w:tcPr>
          <w:p w14:paraId="35C35780"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220099E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1.98</w:t>
            </w:r>
          </w:p>
        </w:tc>
        <w:tc>
          <w:tcPr>
            <w:tcW w:w="352" w:type="pct"/>
            <w:tcBorders>
              <w:top w:val="nil"/>
              <w:left w:val="nil"/>
              <w:bottom w:val="single" w:sz="4" w:space="0" w:color="auto"/>
              <w:right w:val="nil"/>
            </w:tcBorders>
            <w:noWrap/>
            <w:vAlign w:val="center"/>
            <w:hideMark/>
          </w:tcPr>
          <w:p w14:paraId="0C1CF99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0.12</w:t>
            </w:r>
          </w:p>
        </w:tc>
        <w:tc>
          <w:tcPr>
            <w:tcW w:w="514" w:type="pct"/>
            <w:tcBorders>
              <w:top w:val="nil"/>
              <w:left w:val="nil"/>
              <w:bottom w:val="single" w:sz="4" w:space="0" w:color="auto"/>
              <w:right w:val="nil"/>
            </w:tcBorders>
            <w:noWrap/>
            <w:vAlign w:val="center"/>
            <w:hideMark/>
          </w:tcPr>
          <w:p w14:paraId="4E9F614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3.80</w:t>
            </w:r>
          </w:p>
        </w:tc>
        <w:tc>
          <w:tcPr>
            <w:tcW w:w="352" w:type="pct"/>
            <w:tcBorders>
              <w:top w:val="nil"/>
              <w:left w:val="nil"/>
              <w:bottom w:val="single" w:sz="4" w:space="0" w:color="auto"/>
              <w:right w:val="nil"/>
            </w:tcBorders>
            <w:noWrap/>
            <w:vAlign w:val="center"/>
            <w:hideMark/>
          </w:tcPr>
          <w:p w14:paraId="5362E72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0.77</w:t>
            </w:r>
          </w:p>
        </w:tc>
        <w:tc>
          <w:tcPr>
            <w:tcW w:w="363" w:type="pct"/>
            <w:vMerge/>
            <w:tcBorders>
              <w:top w:val="nil"/>
              <w:left w:val="nil"/>
              <w:bottom w:val="single" w:sz="4" w:space="0" w:color="000000"/>
              <w:right w:val="nil"/>
            </w:tcBorders>
            <w:vAlign w:val="center"/>
            <w:hideMark/>
          </w:tcPr>
          <w:p w14:paraId="144BD77C" w14:textId="77777777" w:rsidR="0012401A" w:rsidRPr="0012401A" w:rsidRDefault="0012401A" w:rsidP="0012401A">
            <w:pPr>
              <w:rPr>
                <w:color w:val="000000"/>
                <w:sz w:val="20"/>
                <w:szCs w:val="20"/>
                <w:lang w:val="it-IT" w:eastAsia="it-IT"/>
              </w:rPr>
            </w:pPr>
          </w:p>
        </w:tc>
      </w:tr>
      <w:tr w:rsidR="0012401A" w:rsidRPr="0012401A" w14:paraId="5CEA0BF4" w14:textId="77777777" w:rsidTr="0012401A">
        <w:trPr>
          <w:trHeight w:val="258"/>
        </w:trPr>
        <w:tc>
          <w:tcPr>
            <w:tcW w:w="809" w:type="pct"/>
            <w:tcBorders>
              <w:top w:val="nil"/>
              <w:left w:val="nil"/>
              <w:bottom w:val="nil"/>
              <w:right w:val="nil"/>
            </w:tcBorders>
            <w:noWrap/>
            <w:vAlign w:val="center"/>
            <w:hideMark/>
          </w:tcPr>
          <w:p w14:paraId="7138548E"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Hungary</w:t>
            </w:r>
          </w:p>
        </w:tc>
        <w:tc>
          <w:tcPr>
            <w:tcW w:w="514" w:type="pct"/>
            <w:tcBorders>
              <w:top w:val="nil"/>
              <w:left w:val="nil"/>
              <w:bottom w:val="nil"/>
              <w:right w:val="nil"/>
            </w:tcBorders>
            <w:noWrap/>
            <w:vAlign w:val="center"/>
            <w:hideMark/>
          </w:tcPr>
          <w:p w14:paraId="1910BFA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3.54</w:t>
            </w:r>
          </w:p>
        </w:tc>
        <w:tc>
          <w:tcPr>
            <w:tcW w:w="352" w:type="pct"/>
            <w:tcBorders>
              <w:top w:val="nil"/>
              <w:left w:val="nil"/>
              <w:bottom w:val="nil"/>
              <w:right w:val="nil"/>
            </w:tcBorders>
            <w:noWrap/>
            <w:vAlign w:val="center"/>
            <w:hideMark/>
          </w:tcPr>
          <w:p w14:paraId="32952B1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0.07</w:t>
            </w:r>
          </w:p>
        </w:tc>
        <w:tc>
          <w:tcPr>
            <w:tcW w:w="514" w:type="pct"/>
            <w:tcBorders>
              <w:top w:val="nil"/>
              <w:left w:val="nil"/>
              <w:bottom w:val="nil"/>
              <w:right w:val="nil"/>
            </w:tcBorders>
            <w:noWrap/>
            <w:vAlign w:val="center"/>
            <w:hideMark/>
          </w:tcPr>
          <w:p w14:paraId="1FA28E1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6.18</w:t>
            </w:r>
          </w:p>
        </w:tc>
        <w:tc>
          <w:tcPr>
            <w:tcW w:w="352" w:type="pct"/>
            <w:tcBorders>
              <w:top w:val="nil"/>
              <w:left w:val="nil"/>
              <w:bottom w:val="nil"/>
              <w:right w:val="nil"/>
            </w:tcBorders>
            <w:noWrap/>
            <w:vAlign w:val="center"/>
            <w:hideMark/>
          </w:tcPr>
          <w:p w14:paraId="3A30AF9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0.22</w:t>
            </w:r>
          </w:p>
        </w:tc>
        <w:tc>
          <w:tcPr>
            <w:tcW w:w="363" w:type="pct"/>
            <w:vMerge w:val="restart"/>
            <w:tcBorders>
              <w:top w:val="nil"/>
              <w:left w:val="nil"/>
              <w:bottom w:val="single" w:sz="4" w:space="0" w:color="000000"/>
              <w:right w:val="nil"/>
            </w:tcBorders>
            <w:noWrap/>
            <w:vAlign w:val="center"/>
            <w:hideMark/>
          </w:tcPr>
          <w:p w14:paraId="78CCFB0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3.08</w:t>
            </w:r>
          </w:p>
        </w:tc>
        <w:tc>
          <w:tcPr>
            <w:tcW w:w="514" w:type="pct"/>
            <w:tcBorders>
              <w:top w:val="nil"/>
              <w:left w:val="nil"/>
              <w:bottom w:val="nil"/>
              <w:right w:val="nil"/>
            </w:tcBorders>
            <w:noWrap/>
            <w:vAlign w:val="center"/>
            <w:hideMark/>
          </w:tcPr>
          <w:p w14:paraId="6AC7778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2.80</w:t>
            </w:r>
          </w:p>
        </w:tc>
        <w:tc>
          <w:tcPr>
            <w:tcW w:w="352" w:type="pct"/>
            <w:tcBorders>
              <w:top w:val="nil"/>
              <w:left w:val="nil"/>
              <w:bottom w:val="nil"/>
              <w:right w:val="nil"/>
            </w:tcBorders>
            <w:noWrap/>
            <w:vAlign w:val="center"/>
            <w:hideMark/>
          </w:tcPr>
          <w:p w14:paraId="0141B8F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514" w:type="pct"/>
            <w:tcBorders>
              <w:top w:val="nil"/>
              <w:left w:val="nil"/>
              <w:bottom w:val="nil"/>
              <w:right w:val="nil"/>
            </w:tcBorders>
            <w:noWrap/>
            <w:vAlign w:val="center"/>
            <w:hideMark/>
          </w:tcPr>
          <w:p w14:paraId="51606D8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4.71</w:t>
            </w:r>
          </w:p>
        </w:tc>
        <w:tc>
          <w:tcPr>
            <w:tcW w:w="352" w:type="pct"/>
            <w:tcBorders>
              <w:top w:val="nil"/>
              <w:left w:val="nil"/>
              <w:bottom w:val="nil"/>
              <w:right w:val="nil"/>
            </w:tcBorders>
            <w:noWrap/>
            <w:vAlign w:val="center"/>
            <w:hideMark/>
          </w:tcPr>
          <w:p w14:paraId="7B56E9E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0.18</w:t>
            </w:r>
          </w:p>
        </w:tc>
        <w:tc>
          <w:tcPr>
            <w:tcW w:w="363" w:type="pct"/>
            <w:vMerge w:val="restart"/>
            <w:tcBorders>
              <w:top w:val="nil"/>
              <w:left w:val="nil"/>
              <w:bottom w:val="single" w:sz="4" w:space="0" w:color="000000"/>
              <w:right w:val="nil"/>
            </w:tcBorders>
            <w:noWrap/>
            <w:vAlign w:val="center"/>
            <w:hideMark/>
          </w:tcPr>
          <w:p w14:paraId="50580CA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2.87</w:t>
            </w:r>
          </w:p>
        </w:tc>
      </w:tr>
      <w:tr w:rsidR="0012401A" w:rsidRPr="0012401A" w14:paraId="310A6C3B" w14:textId="77777777" w:rsidTr="0012401A">
        <w:trPr>
          <w:trHeight w:val="258"/>
        </w:trPr>
        <w:tc>
          <w:tcPr>
            <w:tcW w:w="809" w:type="pct"/>
            <w:tcBorders>
              <w:top w:val="nil"/>
              <w:left w:val="nil"/>
              <w:bottom w:val="nil"/>
              <w:right w:val="nil"/>
            </w:tcBorders>
            <w:vAlign w:val="center"/>
            <w:hideMark/>
          </w:tcPr>
          <w:p w14:paraId="19D96CB4"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452BFFC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1.13</w:t>
            </w:r>
          </w:p>
        </w:tc>
        <w:tc>
          <w:tcPr>
            <w:tcW w:w="352" w:type="pct"/>
            <w:tcBorders>
              <w:top w:val="nil"/>
              <w:left w:val="nil"/>
              <w:bottom w:val="nil"/>
              <w:right w:val="nil"/>
            </w:tcBorders>
            <w:noWrap/>
            <w:vAlign w:val="center"/>
            <w:hideMark/>
          </w:tcPr>
          <w:p w14:paraId="4400F6B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7406DBB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2.38</w:t>
            </w:r>
          </w:p>
        </w:tc>
        <w:tc>
          <w:tcPr>
            <w:tcW w:w="352" w:type="pct"/>
            <w:tcBorders>
              <w:top w:val="nil"/>
              <w:left w:val="nil"/>
              <w:bottom w:val="nil"/>
              <w:right w:val="nil"/>
            </w:tcBorders>
            <w:noWrap/>
            <w:vAlign w:val="center"/>
            <w:hideMark/>
          </w:tcPr>
          <w:p w14:paraId="462815F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0.08</w:t>
            </w:r>
          </w:p>
        </w:tc>
        <w:tc>
          <w:tcPr>
            <w:tcW w:w="363" w:type="pct"/>
            <w:vMerge/>
            <w:tcBorders>
              <w:top w:val="nil"/>
              <w:left w:val="nil"/>
              <w:bottom w:val="single" w:sz="4" w:space="0" w:color="000000"/>
              <w:right w:val="nil"/>
            </w:tcBorders>
            <w:vAlign w:val="center"/>
            <w:hideMark/>
          </w:tcPr>
          <w:p w14:paraId="0AE02D02"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552B4BA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0.84</w:t>
            </w:r>
          </w:p>
        </w:tc>
        <w:tc>
          <w:tcPr>
            <w:tcW w:w="352" w:type="pct"/>
            <w:tcBorders>
              <w:top w:val="nil"/>
              <w:left w:val="nil"/>
              <w:bottom w:val="nil"/>
              <w:right w:val="nil"/>
            </w:tcBorders>
            <w:noWrap/>
            <w:vAlign w:val="center"/>
            <w:hideMark/>
          </w:tcPr>
          <w:p w14:paraId="7901A8F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4FBC1C7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1.74</w:t>
            </w:r>
          </w:p>
        </w:tc>
        <w:tc>
          <w:tcPr>
            <w:tcW w:w="352" w:type="pct"/>
            <w:tcBorders>
              <w:top w:val="nil"/>
              <w:left w:val="nil"/>
              <w:bottom w:val="nil"/>
              <w:right w:val="nil"/>
            </w:tcBorders>
            <w:noWrap/>
            <w:vAlign w:val="center"/>
            <w:hideMark/>
          </w:tcPr>
          <w:p w14:paraId="7E9DE4E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363" w:type="pct"/>
            <w:vMerge/>
            <w:tcBorders>
              <w:top w:val="nil"/>
              <w:left w:val="nil"/>
              <w:bottom w:val="single" w:sz="4" w:space="0" w:color="000000"/>
              <w:right w:val="nil"/>
            </w:tcBorders>
            <w:vAlign w:val="center"/>
            <w:hideMark/>
          </w:tcPr>
          <w:p w14:paraId="0A63C85E" w14:textId="77777777" w:rsidR="0012401A" w:rsidRPr="0012401A" w:rsidRDefault="0012401A" w:rsidP="0012401A">
            <w:pPr>
              <w:rPr>
                <w:color w:val="000000"/>
                <w:sz w:val="20"/>
                <w:szCs w:val="20"/>
                <w:lang w:val="it-IT" w:eastAsia="it-IT"/>
              </w:rPr>
            </w:pPr>
          </w:p>
        </w:tc>
      </w:tr>
      <w:tr w:rsidR="0012401A" w:rsidRPr="0012401A" w14:paraId="0824C891" w14:textId="77777777" w:rsidTr="0012401A">
        <w:trPr>
          <w:trHeight w:val="258"/>
        </w:trPr>
        <w:tc>
          <w:tcPr>
            <w:tcW w:w="809" w:type="pct"/>
            <w:tcBorders>
              <w:top w:val="nil"/>
              <w:left w:val="nil"/>
              <w:bottom w:val="single" w:sz="4" w:space="0" w:color="auto"/>
              <w:right w:val="nil"/>
            </w:tcBorders>
            <w:vAlign w:val="center"/>
            <w:hideMark/>
          </w:tcPr>
          <w:p w14:paraId="77E6E21B"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6F7D1B5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7.21</w:t>
            </w:r>
          </w:p>
        </w:tc>
        <w:tc>
          <w:tcPr>
            <w:tcW w:w="352" w:type="pct"/>
            <w:tcBorders>
              <w:top w:val="nil"/>
              <w:left w:val="nil"/>
              <w:bottom w:val="single" w:sz="4" w:space="0" w:color="auto"/>
              <w:right w:val="nil"/>
            </w:tcBorders>
            <w:noWrap/>
            <w:vAlign w:val="center"/>
            <w:hideMark/>
          </w:tcPr>
          <w:p w14:paraId="2D8FE53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0.16</w:t>
            </w:r>
          </w:p>
        </w:tc>
        <w:tc>
          <w:tcPr>
            <w:tcW w:w="514" w:type="pct"/>
            <w:tcBorders>
              <w:top w:val="nil"/>
              <w:left w:val="nil"/>
              <w:bottom w:val="single" w:sz="4" w:space="0" w:color="auto"/>
              <w:right w:val="nil"/>
            </w:tcBorders>
            <w:noWrap/>
            <w:vAlign w:val="center"/>
            <w:hideMark/>
          </w:tcPr>
          <w:p w14:paraId="0458BFB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11.30</w:t>
            </w:r>
          </w:p>
        </w:tc>
        <w:tc>
          <w:tcPr>
            <w:tcW w:w="352" w:type="pct"/>
            <w:tcBorders>
              <w:top w:val="nil"/>
              <w:left w:val="nil"/>
              <w:bottom w:val="single" w:sz="4" w:space="0" w:color="auto"/>
              <w:right w:val="nil"/>
            </w:tcBorders>
            <w:noWrap/>
            <w:vAlign w:val="center"/>
            <w:hideMark/>
          </w:tcPr>
          <w:p w14:paraId="5BBF1EA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0.45</w:t>
            </w:r>
          </w:p>
        </w:tc>
        <w:tc>
          <w:tcPr>
            <w:tcW w:w="363" w:type="pct"/>
            <w:vMerge/>
            <w:tcBorders>
              <w:top w:val="nil"/>
              <w:left w:val="nil"/>
              <w:bottom w:val="single" w:sz="4" w:space="0" w:color="000000"/>
              <w:right w:val="nil"/>
            </w:tcBorders>
            <w:vAlign w:val="center"/>
            <w:hideMark/>
          </w:tcPr>
          <w:p w14:paraId="4E06CFD8"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766064A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5.90</w:t>
            </w:r>
          </w:p>
        </w:tc>
        <w:tc>
          <w:tcPr>
            <w:tcW w:w="352" w:type="pct"/>
            <w:tcBorders>
              <w:top w:val="nil"/>
              <w:left w:val="nil"/>
              <w:bottom w:val="single" w:sz="4" w:space="0" w:color="auto"/>
              <w:right w:val="nil"/>
            </w:tcBorders>
            <w:noWrap/>
            <w:vAlign w:val="center"/>
            <w:hideMark/>
          </w:tcPr>
          <w:p w14:paraId="6B01B2E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0.14</w:t>
            </w:r>
          </w:p>
        </w:tc>
        <w:tc>
          <w:tcPr>
            <w:tcW w:w="514" w:type="pct"/>
            <w:tcBorders>
              <w:top w:val="nil"/>
              <w:left w:val="nil"/>
              <w:bottom w:val="single" w:sz="4" w:space="0" w:color="auto"/>
              <w:right w:val="nil"/>
            </w:tcBorders>
            <w:noWrap/>
            <w:vAlign w:val="center"/>
            <w:hideMark/>
          </w:tcPr>
          <w:p w14:paraId="3B3850B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9.00</w:t>
            </w:r>
          </w:p>
        </w:tc>
        <w:tc>
          <w:tcPr>
            <w:tcW w:w="352" w:type="pct"/>
            <w:tcBorders>
              <w:top w:val="nil"/>
              <w:left w:val="nil"/>
              <w:bottom w:val="single" w:sz="4" w:space="0" w:color="auto"/>
              <w:right w:val="nil"/>
            </w:tcBorders>
            <w:noWrap/>
            <w:vAlign w:val="center"/>
            <w:hideMark/>
          </w:tcPr>
          <w:p w14:paraId="7A7D0A0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0.37</w:t>
            </w:r>
          </w:p>
        </w:tc>
        <w:tc>
          <w:tcPr>
            <w:tcW w:w="363" w:type="pct"/>
            <w:vMerge/>
            <w:tcBorders>
              <w:top w:val="nil"/>
              <w:left w:val="nil"/>
              <w:bottom w:val="single" w:sz="4" w:space="0" w:color="000000"/>
              <w:right w:val="nil"/>
            </w:tcBorders>
            <w:vAlign w:val="center"/>
            <w:hideMark/>
          </w:tcPr>
          <w:p w14:paraId="29F71D1E" w14:textId="77777777" w:rsidR="0012401A" w:rsidRPr="0012401A" w:rsidRDefault="0012401A" w:rsidP="0012401A">
            <w:pPr>
              <w:rPr>
                <w:color w:val="000000"/>
                <w:sz w:val="20"/>
                <w:szCs w:val="20"/>
                <w:lang w:val="it-IT" w:eastAsia="it-IT"/>
              </w:rPr>
            </w:pPr>
          </w:p>
        </w:tc>
      </w:tr>
      <w:tr w:rsidR="0012401A" w:rsidRPr="0012401A" w14:paraId="0A798755" w14:textId="77777777" w:rsidTr="0012401A">
        <w:trPr>
          <w:trHeight w:val="258"/>
        </w:trPr>
        <w:tc>
          <w:tcPr>
            <w:tcW w:w="809" w:type="pct"/>
            <w:tcBorders>
              <w:top w:val="nil"/>
              <w:left w:val="nil"/>
              <w:bottom w:val="nil"/>
              <w:right w:val="nil"/>
            </w:tcBorders>
            <w:noWrap/>
            <w:vAlign w:val="center"/>
            <w:hideMark/>
          </w:tcPr>
          <w:p w14:paraId="062F0CCA"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Ireland</w:t>
            </w:r>
          </w:p>
        </w:tc>
        <w:tc>
          <w:tcPr>
            <w:tcW w:w="514" w:type="pct"/>
            <w:tcBorders>
              <w:top w:val="nil"/>
              <w:left w:val="nil"/>
              <w:bottom w:val="nil"/>
              <w:right w:val="nil"/>
            </w:tcBorders>
            <w:noWrap/>
            <w:vAlign w:val="center"/>
            <w:hideMark/>
          </w:tcPr>
          <w:p w14:paraId="560A580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2.66</w:t>
            </w:r>
          </w:p>
        </w:tc>
        <w:tc>
          <w:tcPr>
            <w:tcW w:w="352" w:type="pct"/>
            <w:tcBorders>
              <w:top w:val="nil"/>
              <w:left w:val="nil"/>
              <w:bottom w:val="nil"/>
              <w:right w:val="nil"/>
            </w:tcBorders>
            <w:noWrap/>
            <w:vAlign w:val="center"/>
            <w:hideMark/>
          </w:tcPr>
          <w:p w14:paraId="65DF082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0.12</w:t>
            </w:r>
          </w:p>
        </w:tc>
        <w:tc>
          <w:tcPr>
            <w:tcW w:w="514" w:type="pct"/>
            <w:tcBorders>
              <w:top w:val="nil"/>
              <w:left w:val="nil"/>
              <w:bottom w:val="nil"/>
              <w:right w:val="nil"/>
            </w:tcBorders>
            <w:noWrap/>
            <w:vAlign w:val="center"/>
            <w:hideMark/>
          </w:tcPr>
          <w:p w14:paraId="3848F90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3.03</w:t>
            </w:r>
          </w:p>
        </w:tc>
        <w:tc>
          <w:tcPr>
            <w:tcW w:w="352" w:type="pct"/>
            <w:tcBorders>
              <w:top w:val="nil"/>
              <w:left w:val="nil"/>
              <w:bottom w:val="nil"/>
              <w:right w:val="nil"/>
            </w:tcBorders>
            <w:noWrap/>
            <w:vAlign w:val="center"/>
            <w:hideMark/>
          </w:tcPr>
          <w:p w14:paraId="6285EC6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0.41</w:t>
            </w:r>
          </w:p>
        </w:tc>
        <w:tc>
          <w:tcPr>
            <w:tcW w:w="363" w:type="pct"/>
            <w:vMerge w:val="restart"/>
            <w:tcBorders>
              <w:top w:val="nil"/>
              <w:left w:val="nil"/>
              <w:bottom w:val="single" w:sz="4" w:space="0" w:color="000000"/>
              <w:right w:val="nil"/>
            </w:tcBorders>
            <w:noWrap/>
            <w:vAlign w:val="center"/>
            <w:hideMark/>
          </w:tcPr>
          <w:p w14:paraId="46CB6FC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3.39</w:t>
            </w:r>
          </w:p>
        </w:tc>
        <w:tc>
          <w:tcPr>
            <w:tcW w:w="514" w:type="pct"/>
            <w:tcBorders>
              <w:top w:val="nil"/>
              <w:left w:val="nil"/>
              <w:bottom w:val="nil"/>
              <w:right w:val="nil"/>
            </w:tcBorders>
            <w:noWrap/>
            <w:vAlign w:val="center"/>
            <w:hideMark/>
          </w:tcPr>
          <w:p w14:paraId="058D0EC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1.64</w:t>
            </w:r>
          </w:p>
        </w:tc>
        <w:tc>
          <w:tcPr>
            <w:tcW w:w="352" w:type="pct"/>
            <w:tcBorders>
              <w:top w:val="nil"/>
              <w:left w:val="nil"/>
              <w:bottom w:val="nil"/>
              <w:right w:val="nil"/>
            </w:tcBorders>
            <w:noWrap/>
            <w:vAlign w:val="center"/>
            <w:hideMark/>
          </w:tcPr>
          <w:p w14:paraId="0F7B983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0.08</w:t>
            </w:r>
          </w:p>
        </w:tc>
        <w:tc>
          <w:tcPr>
            <w:tcW w:w="514" w:type="pct"/>
            <w:tcBorders>
              <w:top w:val="nil"/>
              <w:left w:val="nil"/>
              <w:bottom w:val="nil"/>
              <w:right w:val="nil"/>
            </w:tcBorders>
            <w:noWrap/>
            <w:vAlign w:val="center"/>
            <w:hideMark/>
          </w:tcPr>
          <w:p w14:paraId="138B663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1.76</w:t>
            </w:r>
          </w:p>
        </w:tc>
        <w:tc>
          <w:tcPr>
            <w:tcW w:w="352" w:type="pct"/>
            <w:tcBorders>
              <w:top w:val="nil"/>
              <w:left w:val="nil"/>
              <w:bottom w:val="nil"/>
              <w:right w:val="nil"/>
            </w:tcBorders>
            <w:noWrap/>
            <w:vAlign w:val="center"/>
            <w:hideMark/>
          </w:tcPr>
          <w:p w14:paraId="65DD764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0.23</w:t>
            </w:r>
          </w:p>
        </w:tc>
        <w:tc>
          <w:tcPr>
            <w:tcW w:w="363" w:type="pct"/>
            <w:vMerge w:val="restart"/>
            <w:tcBorders>
              <w:top w:val="nil"/>
              <w:left w:val="nil"/>
              <w:bottom w:val="single" w:sz="4" w:space="0" w:color="000000"/>
              <w:right w:val="nil"/>
            </w:tcBorders>
            <w:noWrap/>
            <w:vAlign w:val="center"/>
            <w:hideMark/>
          </w:tcPr>
          <w:p w14:paraId="7C0FF01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3.11</w:t>
            </w:r>
          </w:p>
        </w:tc>
      </w:tr>
      <w:tr w:rsidR="0012401A" w:rsidRPr="0012401A" w14:paraId="1C81BA15" w14:textId="77777777" w:rsidTr="0012401A">
        <w:trPr>
          <w:trHeight w:val="258"/>
        </w:trPr>
        <w:tc>
          <w:tcPr>
            <w:tcW w:w="809" w:type="pct"/>
            <w:tcBorders>
              <w:top w:val="nil"/>
              <w:left w:val="nil"/>
              <w:bottom w:val="nil"/>
              <w:right w:val="nil"/>
            </w:tcBorders>
            <w:vAlign w:val="center"/>
            <w:hideMark/>
          </w:tcPr>
          <w:p w14:paraId="7349828C"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6622175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0.83</w:t>
            </w:r>
          </w:p>
        </w:tc>
        <w:tc>
          <w:tcPr>
            <w:tcW w:w="352" w:type="pct"/>
            <w:tcBorders>
              <w:top w:val="nil"/>
              <w:left w:val="nil"/>
              <w:bottom w:val="nil"/>
              <w:right w:val="nil"/>
            </w:tcBorders>
            <w:noWrap/>
            <w:vAlign w:val="center"/>
            <w:hideMark/>
          </w:tcPr>
          <w:p w14:paraId="44E54BF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0.03</w:t>
            </w:r>
          </w:p>
        </w:tc>
        <w:tc>
          <w:tcPr>
            <w:tcW w:w="514" w:type="pct"/>
            <w:tcBorders>
              <w:top w:val="nil"/>
              <w:left w:val="nil"/>
              <w:bottom w:val="nil"/>
              <w:right w:val="nil"/>
            </w:tcBorders>
            <w:noWrap/>
            <w:vAlign w:val="center"/>
            <w:hideMark/>
          </w:tcPr>
          <w:p w14:paraId="2BA08F9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1.18</w:t>
            </w:r>
          </w:p>
        </w:tc>
        <w:tc>
          <w:tcPr>
            <w:tcW w:w="352" w:type="pct"/>
            <w:tcBorders>
              <w:top w:val="nil"/>
              <w:left w:val="nil"/>
              <w:bottom w:val="nil"/>
              <w:right w:val="nil"/>
            </w:tcBorders>
            <w:noWrap/>
            <w:vAlign w:val="center"/>
            <w:hideMark/>
          </w:tcPr>
          <w:p w14:paraId="49B1383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0.14</w:t>
            </w:r>
          </w:p>
        </w:tc>
        <w:tc>
          <w:tcPr>
            <w:tcW w:w="363" w:type="pct"/>
            <w:vMerge/>
            <w:tcBorders>
              <w:top w:val="nil"/>
              <w:left w:val="nil"/>
              <w:bottom w:val="single" w:sz="4" w:space="0" w:color="000000"/>
              <w:right w:val="nil"/>
            </w:tcBorders>
            <w:vAlign w:val="center"/>
            <w:hideMark/>
          </w:tcPr>
          <w:p w14:paraId="2EC5B3AD"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718AC1B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0.52</w:t>
            </w:r>
          </w:p>
        </w:tc>
        <w:tc>
          <w:tcPr>
            <w:tcW w:w="352" w:type="pct"/>
            <w:tcBorders>
              <w:top w:val="nil"/>
              <w:left w:val="nil"/>
              <w:bottom w:val="nil"/>
              <w:right w:val="nil"/>
            </w:tcBorders>
            <w:noWrap/>
            <w:vAlign w:val="center"/>
            <w:hideMark/>
          </w:tcPr>
          <w:p w14:paraId="7335BF4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6FF8CDB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0.62</w:t>
            </w:r>
          </w:p>
        </w:tc>
        <w:tc>
          <w:tcPr>
            <w:tcW w:w="352" w:type="pct"/>
            <w:tcBorders>
              <w:top w:val="nil"/>
              <w:left w:val="nil"/>
              <w:bottom w:val="nil"/>
              <w:right w:val="nil"/>
            </w:tcBorders>
            <w:noWrap/>
            <w:vAlign w:val="center"/>
            <w:hideMark/>
          </w:tcPr>
          <w:p w14:paraId="36F85F6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0.07</w:t>
            </w:r>
          </w:p>
        </w:tc>
        <w:tc>
          <w:tcPr>
            <w:tcW w:w="363" w:type="pct"/>
            <w:vMerge/>
            <w:tcBorders>
              <w:top w:val="nil"/>
              <w:left w:val="nil"/>
              <w:bottom w:val="single" w:sz="4" w:space="0" w:color="000000"/>
              <w:right w:val="nil"/>
            </w:tcBorders>
            <w:vAlign w:val="center"/>
            <w:hideMark/>
          </w:tcPr>
          <w:p w14:paraId="71712412" w14:textId="77777777" w:rsidR="0012401A" w:rsidRPr="0012401A" w:rsidRDefault="0012401A" w:rsidP="0012401A">
            <w:pPr>
              <w:rPr>
                <w:color w:val="000000"/>
                <w:sz w:val="20"/>
                <w:szCs w:val="20"/>
                <w:lang w:val="it-IT" w:eastAsia="it-IT"/>
              </w:rPr>
            </w:pPr>
          </w:p>
        </w:tc>
      </w:tr>
      <w:tr w:rsidR="0012401A" w:rsidRPr="0012401A" w14:paraId="07DF4887" w14:textId="77777777" w:rsidTr="0012401A">
        <w:trPr>
          <w:trHeight w:val="258"/>
        </w:trPr>
        <w:tc>
          <w:tcPr>
            <w:tcW w:w="809" w:type="pct"/>
            <w:tcBorders>
              <w:top w:val="nil"/>
              <w:left w:val="nil"/>
              <w:bottom w:val="single" w:sz="4" w:space="0" w:color="auto"/>
              <w:right w:val="nil"/>
            </w:tcBorders>
            <w:vAlign w:val="center"/>
            <w:hideMark/>
          </w:tcPr>
          <w:p w14:paraId="37CC6EB4"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38BFB64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5.56</w:t>
            </w:r>
          </w:p>
        </w:tc>
        <w:tc>
          <w:tcPr>
            <w:tcW w:w="352" w:type="pct"/>
            <w:tcBorders>
              <w:top w:val="nil"/>
              <w:left w:val="nil"/>
              <w:bottom w:val="single" w:sz="4" w:space="0" w:color="auto"/>
              <w:right w:val="nil"/>
            </w:tcBorders>
            <w:noWrap/>
            <w:vAlign w:val="center"/>
            <w:hideMark/>
          </w:tcPr>
          <w:p w14:paraId="2DC06ED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0.28</w:t>
            </w:r>
          </w:p>
        </w:tc>
        <w:tc>
          <w:tcPr>
            <w:tcW w:w="514" w:type="pct"/>
            <w:tcBorders>
              <w:top w:val="nil"/>
              <w:left w:val="nil"/>
              <w:bottom w:val="single" w:sz="4" w:space="0" w:color="auto"/>
              <w:right w:val="nil"/>
            </w:tcBorders>
            <w:noWrap/>
            <w:vAlign w:val="center"/>
            <w:hideMark/>
          </w:tcPr>
          <w:p w14:paraId="4A6874D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5.75</w:t>
            </w:r>
          </w:p>
        </w:tc>
        <w:tc>
          <w:tcPr>
            <w:tcW w:w="352" w:type="pct"/>
            <w:tcBorders>
              <w:top w:val="nil"/>
              <w:left w:val="nil"/>
              <w:bottom w:val="single" w:sz="4" w:space="0" w:color="auto"/>
              <w:right w:val="nil"/>
            </w:tcBorders>
            <w:noWrap/>
            <w:vAlign w:val="center"/>
            <w:hideMark/>
          </w:tcPr>
          <w:p w14:paraId="2457FE7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0.88</w:t>
            </w:r>
          </w:p>
        </w:tc>
        <w:tc>
          <w:tcPr>
            <w:tcW w:w="363" w:type="pct"/>
            <w:vMerge/>
            <w:tcBorders>
              <w:top w:val="nil"/>
              <w:left w:val="nil"/>
              <w:bottom w:val="single" w:sz="4" w:space="0" w:color="000000"/>
              <w:right w:val="nil"/>
            </w:tcBorders>
            <w:vAlign w:val="center"/>
            <w:hideMark/>
          </w:tcPr>
          <w:p w14:paraId="5EC97C82"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72BA754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3.72</w:t>
            </w:r>
          </w:p>
        </w:tc>
        <w:tc>
          <w:tcPr>
            <w:tcW w:w="352" w:type="pct"/>
            <w:tcBorders>
              <w:top w:val="nil"/>
              <w:left w:val="nil"/>
              <w:bottom w:val="single" w:sz="4" w:space="0" w:color="auto"/>
              <w:right w:val="nil"/>
            </w:tcBorders>
            <w:noWrap/>
            <w:vAlign w:val="center"/>
            <w:hideMark/>
          </w:tcPr>
          <w:p w14:paraId="7632B7E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0.20</w:t>
            </w:r>
          </w:p>
        </w:tc>
        <w:tc>
          <w:tcPr>
            <w:tcW w:w="514" w:type="pct"/>
            <w:tcBorders>
              <w:top w:val="nil"/>
              <w:left w:val="nil"/>
              <w:bottom w:val="single" w:sz="4" w:space="0" w:color="auto"/>
              <w:right w:val="nil"/>
            </w:tcBorders>
            <w:noWrap/>
            <w:vAlign w:val="center"/>
            <w:hideMark/>
          </w:tcPr>
          <w:p w14:paraId="12C6FEB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3.48</w:t>
            </w:r>
          </w:p>
        </w:tc>
        <w:tc>
          <w:tcPr>
            <w:tcW w:w="352" w:type="pct"/>
            <w:tcBorders>
              <w:top w:val="nil"/>
              <w:left w:val="nil"/>
              <w:bottom w:val="single" w:sz="4" w:space="0" w:color="auto"/>
              <w:right w:val="nil"/>
            </w:tcBorders>
            <w:noWrap/>
            <w:vAlign w:val="center"/>
            <w:hideMark/>
          </w:tcPr>
          <w:p w14:paraId="7725FFC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0.53</w:t>
            </w:r>
          </w:p>
        </w:tc>
        <w:tc>
          <w:tcPr>
            <w:tcW w:w="363" w:type="pct"/>
            <w:vMerge/>
            <w:tcBorders>
              <w:top w:val="nil"/>
              <w:left w:val="nil"/>
              <w:bottom w:val="single" w:sz="4" w:space="0" w:color="000000"/>
              <w:right w:val="nil"/>
            </w:tcBorders>
            <w:vAlign w:val="center"/>
            <w:hideMark/>
          </w:tcPr>
          <w:p w14:paraId="07D16A14" w14:textId="77777777" w:rsidR="0012401A" w:rsidRPr="0012401A" w:rsidRDefault="0012401A" w:rsidP="0012401A">
            <w:pPr>
              <w:rPr>
                <w:color w:val="000000"/>
                <w:sz w:val="20"/>
                <w:szCs w:val="20"/>
                <w:lang w:val="it-IT" w:eastAsia="it-IT"/>
              </w:rPr>
            </w:pPr>
          </w:p>
        </w:tc>
      </w:tr>
      <w:tr w:rsidR="0012401A" w:rsidRPr="0012401A" w14:paraId="30AEA4B0" w14:textId="77777777" w:rsidTr="0012401A">
        <w:trPr>
          <w:trHeight w:val="258"/>
        </w:trPr>
        <w:tc>
          <w:tcPr>
            <w:tcW w:w="809" w:type="pct"/>
            <w:tcBorders>
              <w:top w:val="nil"/>
              <w:left w:val="nil"/>
              <w:bottom w:val="nil"/>
              <w:right w:val="nil"/>
            </w:tcBorders>
            <w:noWrap/>
            <w:vAlign w:val="center"/>
            <w:hideMark/>
          </w:tcPr>
          <w:p w14:paraId="1BEE0C8E"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Italy</w:t>
            </w:r>
          </w:p>
        </w:tc>
        <w:tc>
          <w:tcPr>
            <w:tcW w:w="514" w:type="pct"/>
            <w:tcBorders>
              <w:top w:val="nil"/>
              <w:left w:val="nil"/>
              <w:bottom w:val="nil"/>
              <w:right w:val="nil"/>
            </w:tcBorders>
            <w:noWrap/>
            <w:vAlign w:val="center"/>
            <w:hideMark/>
          </w:tcPr>
          <w:p w14:paraId="16646F3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1.63</w:t>
            </w:r>
          </w:p>
        </w:tc>
        <w:tc>
          <w:tcPr>
            <w:tcW w:w="352" w:type="pct"/>
            <w:tcBorders>
              <w:top w:val="nil"/>
              <w:left w:val="nil"/>
              <w:bottom w:val="nil"/>
              <w:right w:val="nil"/>
            </w:tcBorders>
            <w:noWrap/>
            <w:vAlign w:val="center"/>
            <w:hideMark/>
          </w:tcPr>
          <w:p w14:paraId="260A68D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0.07</w:t>
            </w:r>
          </w:p>
        </w:tc>
        <w:tc>
          <w:tcPr>
            <w:tcW w:w="514" w:type="pct"/>
            <w:tcBorders>
              <w:top w:val="nil"/>
              <w:left w:val="nil"/>
              <w:bottom w:val="nil"/>
              <w:right w:val="nil"/>
            </w:tcBorders>
            <w:noWrap/>
            <w:vAlign w:val="center"/>
            <w:hideMark/>
          </w:tcPr>
          <w:p w14:paraId="7864E93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2.25</w:t>
            </w:r>
          </w:p>
        </w:tc>
        <w:tc>
          <w:tcPr>
            <w:tcW w:w="352" w:type="pct"/>
            <w:tcBorders>
              <w:top w:val="nil"/>
              <w:left w:val="nil"/>
              <w:bottom w:val="nil"/>
              <w:right w:val="nil"/>
            </w:tcBorders>
            <w:noWrap/>
            <w:vAlign w:val="center"/>
            <w:hideMark/>
          </w:tcPr>
          <w:p w14:paraId="5254503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0.25</w:t>
            </w:r>
          </w:p>
        </w:tc>
        <w:tc>
          <w:tcPr>
            <w:tcW w:w="363" w:type="pct"/>
            <w:vMerge w:val="restart"/>
            <w:tcBorders>
              <w:top w:val="nil"/>
              <w:left w:val="nil"/>
              <w:bottom w:val="single" w:sz="4" w:space="0" w:color="000000"/>
              <w:right w:val="nil"/>
            </w:tcBorders>
            <w:noWrap/>
            <w:vAlign w:val="center"/>
            <w:hideMark/>
          </w:tcPr>
          <w:p w14:paraId="0795B7B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3.73</w:t>
            </w:r>
          </w:p>
        </w:tc>
        <w:tc>
          <w:tcPr>
            <w:tcW w:w="514" w:type="pct"/>
            <w:tcBorders>
              <w:top w:val="nil"/>
              <w:left w:val="nil"/>
              <w:bottom w:val="nil"/>
              <w:right w:val="nil"/>
            </w:tcBorders>
            <w:noWrap/>
            <w:vAlign w:val="center"/>
            <w:hideMark/>
          </w:tcPr>
          <w:p w14:paraId="15B6366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1.23</w:t>
            </w:r>
          </w:p>
        </w:tc>
        <w:tc>
          <w:tcPr>
            <w:tcW w:w="352" w:type="pct"/>
            <w:tcBorders>
              <w:top w:val="nil"/>
              <w:left w:val="nil"/>
              <w:bottom w:val="nil"/>
              <w:right w:val="nil"/>
            </w:tcBorders>
            <w:noWrap/>
            <w:vAlign w:val="center"/>
            <w:hideMark/>
          </w:tcPr>
          <w:p w14:paraId="0A530E5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0.05</w:t>
            </w:r>
          </w:p>
        </w:tc>
        <w:tc>
          <w:tcPr>
            <w:tcW w:w="514" w:type="pct"/>
            <w:tcBorders>
              <w:top w:val="nil"/>
              <w:left w:val="nil"/>
              <w:bottom w:val="nil"/>
              <w:right w:val="nil"/>
            </w:tcBorders>
            <w:noWrap/>
            <w:vAlign w:val="center"/>
            <w:hideMark/>
          </w:tcPr>
          <w:p w14:paraId="2F59635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1.55</w:t>
            </w:r>
          </w:p>
        </w:tc>
        <w:tc>
          <w:tcPr>
            <w:tcW w:w="352" w:type="pct"/>
            <w:tcBorders>
              <w:top w:val="nil"/>
              <w:left w:val="nil"/>
              <w:bottom w:val="nil"/>
              <w:right w:val="nil"/>
            </w:tcBorders>
            <w:noWrap/>
            <w:vAlign w:val="center"/>
            <w:hideMark/>
          </w:tcPr>
          <w:p w14:paraId="1345BF2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0.18</w:t>
            </w:r>
          </w:p>
        </w:tc>
        <w:tc>
          <w:tcPr>
            <w:tcW w:w="363" w:type="pct"/>
            <w:vMerge w:val="restart"/>
            <w:tcBorders>
              <w:top w:val="nil"/>
              <w:left w:val="nil"/>
              <w:bottom w:val="single" w:sz="4" w:space="0" w:color="000000"/>
              <w:right w:val="nil"/>
            </w:tcBorders>
            <w:noWrap/>
            <w:vAlign w:val="center"/>
            <w:hideMark/>
          </w:tcPr>
          <w:p w14:paraId="75C20E6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3.33</w:t>
            </w:r>
          </w:p>
        </w:tc>
      </w:tr>
      <w:tr w:rsidR="0012401A" w:rsidRPr="0012401A" w14:paraId="6B80216A" w14:textId="77777777" w:rsidTr="0012401A">
        <w:trPr>
          <w:trHeight w:val="258"/>
        </w:trPr>
        <w:tc>
          <w:tcPr>
            <w:tcW w:w="809" w:type="pct"/>
            <w:tcBorders>
              <w:top w:val="nil"/>
              <w:left w:val="nil"/>
              <w:bottom w:val="nil"/>
              <w:right w:val="nil"/>
            </w:tcBorders>
            <w:vAlign w:val="center"/>
            <w:hideMark/>
          </w:tcPr>
          <w:p w14:paraId="36F0BABF"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4C38FDD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0.48</w:t>
            </w:r>
          </w:p>
        </w:tc>
        <w:tc>
          <w:tcPr>
            <w:tcW w:w="352" w:type="pct"/>
            <w:tcBorders>
              <w:top w:val="nil"/>
              <w:left w:val="nil"/>
              <w:bottom w:val="nil"/>
              <w:right w:val="nil"/>
            </w:tcBorders>
            <w:noWrap/>
            <w:vAlign w:val="center"/>
            <w:hideMark/>
          </w:tcPr>
          <w:p w14:paraId="416DF8E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32F224F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0.87</w:t>
            </w:r>
          </w:p>
        </w:tc>
        <w:tc>
          <w:tcPr>
            <w:tcW w:w="352" w:type="pct"/>
            <w:tcBorders>
              <w:top w:val="nil"/>
              <w:left w:val="nil"/>
              <w:bottom w:val="nil"/>
              <w:right w:val="nil"/>
            </w:tcBorders>
            <w:noWrap/>
            <w:vAlign w:val="center"/>
            <w:hideMark/>
          </w:tcPr>
          <w:p w14:paraId="0E81AF7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0.08</w:t>
            </w:r>
          </w:p>
        </w:tc>
        <w:tc>
          <w:tcPr>
            <w:tcW w:w="363" w:type="pct"/>
            <w:vMerge/>
            <w:tcBorders>
              <w:top w:val="nil"/>
              <w:left w:val="nil"/>
              <w:bottom w:val="single" w:sz="4" w:space="0" w:color="000000"/>
              <w:right w:val="nil"/>
            </w:tcBorders>
            <w:vAlign w:val="center"/>
            <w:hideMark/>
          </w:tcPr>
          <w:p w14:paraId="20343800"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0E55297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0.39</w:t>
            </w:r>
          </w:p>
        </w:tc>
        <w:tc>
          <w:tcPr>
            <w:tcW w:w="352" w:type="pct"/>
            <w:tcBorders>
              <w:top w:val="nil"/>
              <w:left w:val="nil"/>
              <w:bottom w:val="nil"/>
              <w:right w:val="nil"/>
            </w:tcBorders>
            <w:noWrap/>
            <w:vAlign w:val="center"/>
            <w:hideMark/>
          </w:tcPr>
          <w:p w14:paraId="7423E54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514" w:type="pct"/>
            <w:tcBorders>
              <w:top w:val="nil"/>
              <w:left w:val="nil"/>
              <w:bottom w:val="nil"/>
              <w:right w:val="nil"/>
            </w:tcBorders>
            <w:noWrap/>
            <w:vAlign w:val="center"/>
            <w:hideMark/>
          </w:tcPr>
          <w:p w14:paraId="201F15E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0.60</w:t>
            </w:r>
          </w:p>
        </w:tc>
        <w:tc>
          <w:tcPr>
            <w:tcW w:w="352" w:type="pct"/>
            <w:tcBorders>
              <w:top w:val="nil"/>
              <w:left w:val="nil"/>
              <w:bottom w:val="nil"/>
              <w:right w:val="nil"/>
            </w:tcBorders>
            <w:noWrap/>
            <w:vAlign w:val="center"/>
            <w:hideMark/>
          </w:tcPr>
          <w:p w14:paraId="6399162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363" w:type="pct"/>
            <w:vMerge/>
            <w:tcBorders>
              <w:top w:val="nil"/>
              <w:left w:val="nil"/>
              <w:bottom w:val="single" w:sz="4" w:space="0" w:color="000000"/>
              <w:right w:val="nil"/>
            </w:tcBorders>
            <w:vAlign w:val="center"/>
            <w:hideMark/>
          </w:tcPr>
          <w:p w14:paraId="02F426C6" w14:textId="77777777" w:rsidR="0012401A" w:rsidRPr="0012401A" w:rsidRDefault="0012401A" w:rsidP="0012401A">
            <w:pPr>
              <w:rPr>
                <w:color w:val="000000"/>
                <w:sz w:val="20"/>
                <w:szCs w:val="20"/>
                <w:lang w:val="it-IT" w:eastAsia="it-IT"/>
              </w:rPr>
            </w:pPr>
          </w:p>
        </w:tc>
      </w:tr>
      <w:tr w:rsidR="0012401A" w:rsidRPr="0012401A" w14:paraId="3A717829" w14:textId="77777777" w:rsidTr="0012401A">
        <w:trPr>
          <w:trHeight w:val="258"/>
        </w:trPr>
        <w:tc>
          <w:tcPr>
            <w:tcW w:w="809" w:type="pct"/>
            <w:tcBorders>
              <w:top w:val="nil"/>
              <w:left w:val="nil"/>
              <w:bottom w:val="single" w:sz="4" w:space="0" w:color="auto"/>
              <w:right w:val="nil"/>
            </w:tcBorders>
            <w:vAlign w:val="center"/>
            <w:hideMark/>
          </w:tcPr>
          <w:p w14:paraId="2D8ED526"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5B93E41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3.49</w:t>
            </w:r>
          </w:p>
        </w:tc>
        <w:tc>
          <w:tcPr>
            <w:tcW w:w="352" w:type="pct"/>
            <w:tcBorders>
              <w:top w:val="nil"/>
              <w:left w:val="nil"/>
              <w:bottom w:val="single" w:sz="4" w:space="0" w:color="auto"/>
              <w:right w:val="nil"/>
            </w:tcBorders>
            <w:noWrap/>
            <w:vAlign w:val="center"/>
            <w:hideMark/>
          </w:tcPr>
          <w:p w14:paraId="53A2965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0.17</w:t>
            </w:r>
          </w:p>
        </w:tc>
        <w:tc>
          <w:tcPr>
            <w:tcW w:w="514" w:type="pct"/>
            <w:tcBorders>
              <w:top w:val="nil"/>
              <w:left w:val="nil"/>
              <w:bottom w:val="single" w:sz="4" w:space="0" w:color="auto"/>
              <w:right w:val="nil"/>
            </w:tcBorders>
            <w:noWrap/>
            <w:vAlign w:val="center"/>
            <w:hideMark/>
          </w:tcPr>
          <w:p w14:paraId="1F6F03E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4.24</w:t>
            </w:r>
          </w:p>
        </w:tc>
        <w:tc>
          <w:tcPr>
            <w:tcW w:w="352" w:type="pct"/>
            <w:tcBorders>
              <w:top w:val="nil"/>
              <w:left w:val="nil"/>
              <w:bottom w:val="single" w:sz="4" w:space="0" w:color="auto"/>
              <w:right w:val="nil"/>
            </w:tcBorders>
            <w:noWrap/>
            <w:vAlign w:val="center"/>
            <w:hideMark/>
          </w:tcPr>
          <w:p w14:paraId="00F50BB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0.54</w:t>
            </w:r>
          </w:p>
        </w:tc>
        <w:tc>
          <w:tcPr>
            <w:tcW w:w="363" w:type="pct"/>
            <w:vMerge/>
            <w:tcBorders>
              <w:top w:val="nil"/>
              <w:left w:val="nil"/>
              <w:bottom w:val="single" w:sz="4" w:space="0" w:color="000000"/>
              <w:right w:val="nil"/>
            </w:tcBorders>
            <w:vAlign w:val="center"/>
            <w:hideMark/>
          </w:tcPr>
          <w:p w14:paraId="53CEFC57"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46B36A6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2.86</w:t>
            </w:r>
          </w:p>
        </w:tc>
        <w:tc>
          <w:tcPr>
            <w:tcW w:w="352" w:type="pct"/>
            <w:tcBorders>
              <w:top w:val="nil"/>
              <w:left w:val="nil"/>
              <w:bottom w:val="single" w:sz="4" w:space="0" w:color="auto"/>
              <w:right w:val="nil"/>
            </w:tcBorders>
            <w:noWrap/>
            <w:vAlign w:val="center"/>
            <w:hideMark/>
          </w:tcPr>
          <w:p w14:paraId="6C06AE3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0.15</w:t>
            </w:r>
          </w:p>
        </w:tc>
        <w:tc>
          <w:tcPr>
            <w:tcW w:w="514" w:type="pct"/>
            <w:tcBorders>
              <w:top w:val="nil"/>
              <w:left w:val="nil"/>
              <w:bottom w:val="single" w:sz="4" w:space="0" w:color="auto"/>
              <w:right w:val="nil"/>
            </w:tcBorders>
            <w:noWrap/>
            <w:vAlign w:val="center"/>
            <w:hideMark/>
          </w:tcPr>
          <w:p w14:paraId="57564CE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3.05</w:t>
            </w:r>
          </w:p>
        </w:tc>
        <w:tc>
          <w:tcPr>
            <w:tcW w:w="352" w:type="pct"/>
            <w:tcBorders>
              <w:top w:val="nil"/>
              <w:left w:val="nil"/>
              <w:bottom w:val="single" w:sz="4" w:space="0" w:color="auto"/>
              <w:right w:val="nil"/>
            </w:tcBorders>
            <w:noWrap/>
            <w:vAlign w:val="center"/>
            <w:hideMark/>
          </w:tcPr>
          <w:p w14:paraId="24D1C49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0.41</w:t>
            </w:r>
          </w:p>
        </w:tc>
        <w:tc>
          <w:tcPr>
            <w:tcW w:w="363" w:type="pct"/>
            <w:vMerge/>
            <w:tcBorders>
              <w:top w:val="nil"/>
              <w:left w:val="nil"/>
              <w:bottom w:val="single" w:sz="4" w:space="0" w:color="000000"/>
              <w:right w:val="nil"/>
            </w:tcBorders>
            <w:vAlign w:val="center"/>
            <w:hideMark/>
          </w:tcPr>
          <w:p w14:paraId="1E6F99F1" w14:textId="77777777" w:rsidR="0012401A" w:rsidRPr="0012401A" w:rsidRDefault="0012401A" w:rsidP="0012401A">
            <w:pPr>
              <w:rPr>
                <w:color w:val="000000"/>
                <w:sz w:val="20"/>
                <w:szCs w:val="20"/>
                <w:lang w:val="it-IT" w:eastAsia="it-IT"/>
              </w:rPr>
            </w:pPr>
          </w:p>
        </w:tc>
      </w:tr>
      <w:tr w:rsidR="0012401A" w:rsidRPr="0012401A" w14:paraId="5E4F1F6D" w14:textId="77777777" w:rsidTr="0012401A">
        <w:trPr>
          <w:trHeight w:val="258"/>
        </w:trPr>
        <w:tc>
          <w:tcPr>
            <w:tcW w:w="809" w:type="pct"/>
            <w:tcBorders>
              <w:top w:val="nil"/>
              <w:left w:val="nil"/>
              <w:bottom w:val="nil"/>
              <w:right w:val="nil"/>
            </w:tcBorders>
            <w:noWrap/>
            <w:vAlign w:val="center"/>
            <w:hideMark/>
          </w:tcPr>
          <w:p w14:paraId="2E1B8CEB"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Latvia</w:t>
            </w:r>
          </w:p>
        </w:tc>
        <w:tc>
          <w:tcPr>
            <w:tcW w:w="514" w:type="pct"/>
            <w:tcBorders>
              <w:top w:val="nil"/>
              <w:left w:val="nil"/>
              <w:bottom w:val="nil"/>
              <w:right w:val="nil"/>
            </w:tcBorders>
            <w:noWrap/>
            <w:vAlign w:val="center"/>
            <w:hideMark/>
          </w:tcPr>
          <w:p w14:paraId="71F9ECE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2.97</w:t>
            </w:r>
          </w:p>
        </w:tc>
        <w:tc>
          <w:tcPr>
            <w:tcW w:w="352" w:type="pct"/>
            <w:tcBorders>
              <w:top w:val="nil"/>
              <w:left w:val="nil"/>
              <w:bottom w:val="nil"/>
              <w:right w:val="nil"/>
            </w:tcBorders>
            <w:noWrap/>
            <w:vAlign w:val="center"/>
            <w:hideMark/>
          </w:tcPr>
          <w:p w14:paraId="1C0282C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0.07</w:t>
            </w:r>
          </w:p>
        </w:tc>
        <w:tc>
          <w:tcPr>
            <w:tcW w:w="514" w:type="pct"/>
            <w:tcBorders>
              <w:top w:val="nil"/>
              <w:left w:val="nil"/>
              <w:bottom w:val="nil"/>
              <w:right w:val="nil"/>
            </w:tcBorders>
            <w:noWrap/>
            <w:vAlign w:val="center"/>
            <w:hideMark/>
          </w:tcPr>
          <w:p w14:paraId="276102D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4.34</w:t>
            </w:r>
          </w:p>
        </w:tc>
        <w:tc>
          <w:tcPr>
            <w:tcW w:w="352" w:type="pct"/>
            <w:tcBorders>
              <w:top w:val="nil"/>
              <w:left w:val="nil"/>
              <w:bottom w:val="nil"/>
              <w:right w:val="nil"/>
            </w:tcBorders>
            <w:noWrap/>
            <w:vAlign w:val="center"/>
            <w:hideMark/>
          </w:tcPr>
          <w:p w14:paraId="4FB78C9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0.21</w:t>
            </w:r>
          </w:p>
        </w:tc>
        <w:tc>
          <w:tcPr>
            <w:tcW w:w="363" w:type="pct"/>
            <w:vMerge w:val="restart"/>
            <w:tcBorders>
              <w:top w:val="nil"/>
              <w:left w:val="nil"/>
              <w:bottom w:val="single" w:sz="4" w:space="0" w:color="000000"/>
              <w:right w:val="nil"/>
            </w:tcBorders>
            <w:noWrap/>
            <w:vAlign w:val="center"/>
            <w:hideMark/>
          </w:tcPr>
          <w:p w14:paraId="4F99281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2.89</w:t>
            </w:r>
          </w:p>
        </w:tc>
        <w:tc>
          <w:tcPr>
            <w:tcW w:w="514" w:type="pct"/>
            <w:tcBorders>
              <w:top w:val="nil"/>
              <w:left w:val="nil"/>
              <w:bottom w:val="nil"/>
              <w:right w:val="nil"/>
            </w:tcBorders>
            <w:noWrap/>
            <w:vAlign w:val="center"/>
            <w:hideMark/>
          </w:tcPr>
          <w:p w14:paraId="41A3CCC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2.13</w:t>
            </w:r>
          </w:p>
        </w:tc>
        <w:tc>
          <w:tcPr>
            <w:tcW w:w="352" w:type="pct"/>
            <w:tcBorders>
              <w:top w:val="nil"/>
              <w:left w:val="nil"/>
              <w:bottom w:val="nil"/>
              <w:right w:val="nil"/>
            </w:tcBorders>
            <w:noWrap/>
            <w:vAlign w:val="center"/>
            <w:hideMark/>
          </w:tcPr>
          <w:p w14:paraId="43F3C0A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0.05</w:t>
            </w:r>
          </w:p>
        </w:tc>
        <w:tc>
          <w:tcPr>
            <w:tcW w:w="514" w:type="pct"/>
            <w:tcBorders>
              <w:top w:val="nil"/>
              <w:left w:val="nil"/>
              <w:bottom w:val="nil"/>
              <w:right w:val="nil"/>
            </w:tcBorders>
            <w:noWrap/>
            <w:vAlign w:val="center"/>
            <w:hideMark/>
          </w:tcPr>
          <w:p w14:paraId="79321EF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2.91</w:t>
            </w:r>
          </w:p>
        </w:tc>
        <w:tc>
          <w:tcPr>
            <w:tcW w:w="352" w:type="pct"/>
            <w:tcBorders>
              <w:top w:val="nil"/>
              <w:left w:val="nil"/>
              <w:bottom w:val="nil"/>
              <w:right w:val="nil"/>
            </w:tcBorders>
            <w:noWrap/>
            <w:vAlign w:val="center"/>
            <w:hideMark/>
          </w:tcPr>
          <w:p w14:paraId="12DA6C8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0.12</w:t>
            </w:r>
          </w:p>
        </w:tc>
        <w:tc>
          <w:tcPr>
            <w:tcW w:w="363" w:type="pct"/>
            <w:vMerge w:val="restart"/>
            <w:tcBorders>
              <w:top w:val="nil"/>
              <w:left w:val="nil"/>
              <w:bottom w:val="single" w:sz="4" w:space="0" w:color="000000"/>
              <w:right w:val="nil"/>
            </w:tcBorders>
            <w:noWrap/>
            <w:vAlign w:val="center"/>
            <w:hideMark/>
          </w:tcPr>
          <w:p w14:paraId="6081601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2.44</w:t>
            </w:r>
          </w:p>
        </w:tc>
      </w:tr>
      <w:tr w:rsidR="0012401A" w:rsidRPr="0012401A" w14:paraId="18447AC6" w14:textId="77777777" w:rsidTr="0012401A">
        <w:trPr>
          <w:trHeight w:val="258"/>
        </w:trPr>
        <w:tc>
          <w:tcPr>
            <w:tcW w:w="809" w:type="pct"/>
            <w:tcBorders>
              <w:top w:val="nil"/>
              <w:left w:val="nil"/>
              <w:bottom w:val="nil"/>
              <w:right w:val="nil"/>
            </w:tcBorders>
            <w:vAlign w:val="center"/>
            <w:hideMark/>
          </w:tcPr>
          <w:p w14:paraId="1C757BBB"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6218745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1.03</w:t>
            </w:r>
          </w:p>
        </w:tc>
        <w:tc>
          <w:tcPr>
            <w:tcW w:w="352" w:type="pct"/>
            <w:tcBorders>
              <w:top w:val="nil"/>
              <w:left w:val="nil"/>
              <w:bottom w:val="nil"/>
              <w:right w:val="nil"/>
            </w:tcBorders>
            <w:noWrap/>
            <w:vAlign w:val="center"/>
            <w:hideMark/>
          </w:tcPr>
          <w:p w14:paraId="5F33614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5126D0E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1.38</w:t>
            </w:r>
          </w:p>
        </w:tc>
        <w:tc>
          <w:tcPr>
            <w:tcW w:w="352" w:type="pct"/>
            <w:tcBorders>
              <w:top w:val="nil"/>
              <w:left w:val="nil"/>
              <w:bottom w:val="nil"/>
              <w:right w:val="nil"/>
            </w:tcBorders>
            <w:noWrap/>
            <w:vAlign w:val="center"/>
            <w:hideMark/>
          </w:tcPr>
          <w:p w14:paraId="592A1DE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363" w:type="pct"/>
            <w:vMerge/>
            <w:tcBorders>
              <w:top w:val="nil"/>
              <w:left w:val="nil"/>
              <w:bottom w:val="single" w:sz="4" w:space="0" w:color="000000"/>
              <w:right w:val="nil"/>
            </w:tcBorders>
            <w:vAlign w:val="center"/>
            <w:hideMark/>
          </w:tcPr>
          <w:p w14:paraId="3FC98F17"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3283485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0.75</w:t>
            </w:r>
          </w:p>
        </w:tc>
        <w:tc>
          <w:tcPr>
            <w:tcW w:w="352" w:type="pct"/>
            <w:tcBorders>
              <w:top w:val="nil"/>
              <w:left w:val="nil"/>
              <w:bottom w:val="nil"/>
              <w:right w:val="nil"/>
            </w:tcBorders>
            <w:noWrap/>
            <w:vAlign w:val="center"/>
            <w:hideMark/>
          </w:tcPr>
          <w:p w14:paraId="717AE30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12658BC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1.00</w:t>
            </w:r>
          </w:p>
        </w:tc>
        <w:tc>
          <w:tcPr>
            <w:tcW w:w="352" w:type="pct"/>
            <w:tcBorders>
              <w:top w:val="nil"/>
              <w:left w:val="nil"/>
              <w:bottom w:val="nil"/>
              <w:right w:val="nil"/>
            </w:tcBorders>
            <w:noWrap/>
            <w:vAlign w:val="center"/>
            <w:hideMark/>
          </w:tcPr>
          <w:p w14:paraId="5CB0C06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0.04</w:t>
            </w:r>
          </w:p>
        </w:tc>
        <w:tc>
          <w:tcPr>
            <w:tcW w:w="363" w:type="pct"/>
            <w:vMerge/>
            <w:tcBorders>
              <w:top w:val="nil"/>
              <w:left w:val="nil"/>
              <w:bottom w:val="single" w:sz="4" w:space="0" w:color="000000"/>
              <w:right w:val="nil"/>
            </w:tcBorders>
            <w:vAlign w:val="center"/>
            <w:hideMark/>
          </w:tcPr>
          <w:p w14:paraId="03D18769" w14:textId="77777777" w:rsidR="0012401A" w:rsidRPr="0012401A" w:rsidRDefault="0012401A" w:rsidP="0012401A">
            <w:pPr>
              <w:rPr>
                <w:color w:val="000000"/>
                <w:sz w:val="20"/>
                <w:szCs w:val="20"/>
                <w:lang w:val="it-IT" w:eastAsia="it-IT"/>
              </w:rPr>
            </w:pPr>
          </w:p>
        </w:tc>
      </w:tr>
      <w:tr w:rsidR="0012401A" w:rsidRPr="0012401A" w14:paraId="601B64CF" w14:textId="77777777" w:rsidTr="0012401A">
        <w:trPr>
          <w:trHeight w:val="258"/>
        </w:trPr>
        <w:tc>
          <w:tcPr>
            <w:tcW w:w="809" w:type="pct"/>
            <w:tcBorders>
              <w:top w:val="nil"/>
              <w:left w:val="nil"/>
              <w:bottom w:val="single" w:sz="4" w:space="0" w:color="auto"/>
              <w:right w:val="nil"/>
            </w:tcBorders>
            <w:vAlign w:val="center"/>
            <w:hideMark/>
          </w:tcPr>
          <w:p w14:paraId="1626B72E"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664E0A7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6.39</w:t>
            </w:r>
          </w:p>
        </w:tc>
        <w:tc>
          <w:tcPr>
            <w:tcW w:w="352" w:type="pct"/>
            <w:tcBorders>
              <w:top w:val="nil"/>
              <w:left w:val="nil"/>
              <w:bottom w:val="single" w:sz="4" w:space="0" w:color="auto"/>
              <w:right w:val="nil"/>
            </w:tcBorders>
            <w:noWrap/>
            <w:vAlign w:val="center"/>
            <w:hideMark/>
          </w:tcPr>
          <w:p w14:paraId="5AF5791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0.18</w:t>
            </w:r>
          </w:p>
        </w:tc>
        <w:tc>
          <w:tcPr>
            <w:tcW w:w="514" w:type="pct"/>
            <w:tcBorders>
              <w:top w:val="nil"/>
              <w:left w:val="nil"/>
              <w:bottom w:val="single" w:sz="4" w:space="0" w:color="auto"/>
              <w:right w:val="nil"/>
            </w:tcBorders>
            <w:noWrap/>
            <w:vAlign w:val="center"/>
            <w:hideMark/>
          </w:tcPr>
          <w:p w14:paraId="1634123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8.71</w:t>
            </w:r>
          </w:p>
        </w:tc>
        <w:tc>
          <w:tcPr>
            <w:tcW w:w="352" w:type="pct"/>
            <w:tcBorders>
              <w:top w:val="nil"/>
              <w:left w:val="nil"/>
              <w:bottom w:val="single" w:sz="4" w:space="0" w:color="auto"/>
              <w:right w:val="nil"/>
            </w:tcBorders>
            <w:noWrap/>
            <w:vAlign w:val="center"/>
            <w:hideMark/>
          </w:tcPr>
          <w:p w14:paraId="66ACC40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0.49</w:t>
            </w:r>
          </w:p>
        </w:tc>
        <w:tc>
          <w:tcPr>
            <w:tcW w:w="363" w:type="pct"/>
            <w:vMerge/>
            <w:tcBorders>
              <w:top w:val="nil"/>
              <w:left w:val="nil"/>
              <w:bottom w:val="single" w:sz="4" w:space="0" w:color="000000"/>
              <w:right w:val="nil"/>
            </w:tcBorders>
            <w:vAlign w:val="center"/>
            <w:hideMark/>
          </w:tcPr>
          <w:p w14:paraId="0CE8B216"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5604A74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4.43</w:t>
            </w:r>
          </w:p>
        </w:tc>
        <w:tc>
          <w:tcPr>
            <w:tcW w:w="352" w:type="pct"/>
            <w:tcBorders>
              <w:top w:val="nil"/>
              <w:left w:val="nil"/>
              <w:bottom w:val="single" w:sz="4" w:space="0" w:color="auto"/>
              <w:right w:val="nil"/>
            </w:tcBorders>
            <w:noWrap/>
            <w:vAlign w:val="center"/>
            <w:hideMark/>
          </w:tcPr>
          <w:p w14:paraId="0B92D60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0.12</w:t>
            </w:r>
          </w:p>
        </w:tc>
        <w:tc>
          <w:tcPr>
            <w:tcW w:w="514" w:type="pct"/>
            <w:tcBorders>
              <w:top w:val="nil"/>
              <w:left w:val="nil"/>
              <w:bottom w:val="single" w:sz="4" w:space="0" w:color="auto"/>
              <w:right w:val="nil"/>
            </w:tcBorders>
            <w:noWrap/>
            <w:vAlign w:val="center"/>
            <w:hideMark/>
          </w:tcPr>
          <w:p w14:paraId="1B29354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5.73</w:t>
            </w:r>
          </w:p>
        </w:tc>
        <w:tc>
          <w:tcPr>
            <w:tcW w:w="352" w:type="pct"/>
            <w:tcBorders>
              <w:top w:val="nil"/>
              <w:left w:val="nil"/>
              <w:bottom w:val="single" w:sz="4" w:space="0" w:color="auto"/>
              <w:right w:val="nil"/>
            </w:tcBorders>
            <w:noWrap/>
            <w:vAlign w:val="center"/>
            <w:hideMark/>
          </w:tcPr>
          <w:p w14:paraId="16ED351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0.28</w:t>
            </w:r>
          </w:p>
        </w:tc>
        <w:tc>
          <w:tcPr>
            <w:tcW w:w="363" w:type="pct"/>
            <w:vMerge/>
            <w:tcBorders>
              <w:top w:val="nil"/>
              <w:left w:val="nil"/>
              <w:bottom w:val="single" w:sz="4" w:space="0" w:color="000000"/>
              <w:right w:val="nil"/>
            </w:tcBorders>
            <w:vAlign w:val="center"/>
            <w:hideMark/>
          </w:tcPr>
          <w:p w14:paraId="25198BF8" w14:textId="77777777" w:rsidR="0012401A" w:rsidRPr="0012401A" w:rsidRDefault="0012401A" w:rsidP="0012401A">
            <w:pPr>
              <w:rPr>
                <w:color w:val="000000"/>
                <w:sz w:val="20"/>
                <w:szCs w:val="20"/>
                <w:lang w:val="it-IT" w:eastAsia="it-IT"/>
              </w:rPr>
            </w:pPr>
          </w:p>
        </w:tc>
      </w:tr>
      <w:tr w:rsidR="0012401A" w:rsidRPr="0012401A" w14:paraId="1AE667A3" w14:textId="77777777" w:rsidTr="0012401A">
        <w:trPr>
          <w:trHeight w:val="258"/>
        </w:trPr>
        <w:tc>
          <w:tcPr>
            <w:tcW w:w="809" w:type="pct"/>
            <w:tcBorders>
              <w:top w:val="nil"/>
              <w:left w:val="nil"/>
              <w:bottom w:val="nil"/>
              <w:right w:val="nil"/>
            </w:tcBorders>
            <w:noWrap/>
            <w:vAlign w:val="center"/>
            <w:hideMark/>
          </w:tcPr>
          <w:p w14:paraId="15F7507D"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Lithuania</w:t>
            </w:r>
          </w:p>
        </w:tc>
        <w:tc>
          <w:tcPr>
            <w:tcW w:w="514" w:type="pct"/>
            <w:tcBorders>
              <w:top w:val="nil"/>
              <w:left w:val="nil"/>
              <w:bottom w:val="nil"/>
              <w:right w:val="nil"/>
            </w:tcBorders>
            <w:noWrap/>
            <w:vAlign w:val="center"/>
            <w:hideMark/>
          </w:tcPr>
          <w:p w14:paraId="4BD7857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7.20</w:t>
            </w:r>
          </w:p>
        </w:tc>
        <w:tc>
          <w:tcPr>
            <w:tcW w:w="352" w:type="pct"/>
            <w:tcBorders>
              <w:top w:val="nil"/>
              <w:left w:val="nil"/>
              <w:bottom w:val="nil"/>
              <w:right w:val="nil"/>
            </w:tcBorders>
            <w:noWrap/>
            <w:vAlign w:val="center"/>
            <w:hideMark/>
          </w:tcPr>
          <w:p w14:paraId="262890C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0.18</w:t>
            </w:r>
          </w:p>
        </w:tc>
        <w:tc>
          <w:tcPr>
            <w:tcW w:w="514" w:type="pct"/>
            <w:tcBorders>
              <w:top w:val="nil"/>
              <w:left w:val="nil"/>
              <w:bottom w:val="nil"/>
              <w:right w:val="nil"/>
            </w:tcBorders>
            <w:noWrap/>
            <w:vAlign w:val="center"/>
            <w:hideMark/>
          </w:tcPr>
          <w:p w14:paraId="7D462A7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8.43</w:t>
            </w:r>
          </w:p>
        </w:tc>
        <w:tc>
          <w:tcPr>
            <w:tcW w:w="352" w:type="pct"/>
            <w:tcBorders>
              <w:top w:val="nil"/>
              <w:left w:val="nil"/>
              <w:bottom w:val="nil"/>
              <w:right w:val="nil"/>
            </w:tcBorders>
            <w:noWrap/>
            <w:vAlign w:val="center"/>
            <w:hideMark/>
          </w:tcPr>
          <w:p w14:paraId="07D89FE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0.42</w:t>
            </w:r>
          </w:p>
        </w:tc>
        <w:tc>
          <w:tcPr>
            <w:tcW w:w="363" w:type="pct"/>
            <w:vMerge w:val="restart"/>
            <w:tcBorders>
              <w:top w:val="nil"/>
              <w:left w:val="nil"/>
              <w:bottom w:val="single" w:sz="4" w:space="0" w:color="000000"/>
              <w:right w:val="nil"/>
            </w:tcBorders>
            <w:noWrap/>
            <w:vAlign w:val="center"/>
            <w:hideMark/>
          </w:tcPr>
          <w:p w14:paraId="1C7A437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2.39</w:t>
            </w:r>
          </w:p>
        </w:tc>
        <w:tc>
          <w:tcPr>
            <w:tcW w:w="514" w:type="pct"/>
            <w:tcBorders>
              <w:top w:val="nil"/>
              <w:left w:val="nil"/>
              <w:bottom w:val="nil"/>
              <w:right w:val="nil"/>
            </w:tcBorders>
            <w:noWrap/>
            <w:vAlign w:val="center"/>
            <w:hideMark/>
          </w:tcPr>
          <w:p w14:paraId="197C20E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5.58</w:t>
            </w:r>
          </w:p>
        </w:tc>
        <w:tc>
          <w:tcPr>
            <w:tcW w:w="352" w:type="pct"/>
            <w:tcBorders>
              <w:top w:val="nil"/>
              <w:left w:val="nil"/>
              <w:bottom w:val="nil"/>
              <w:right w:val="nil"/>
            </w:tcBorders>
            <w:noWrap/>
            <w:vAlign w:val="center"/>
            <w:hideMark/>
          </w:tcPr>
          <w:p w14:paraId="4A07EA0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0.13</w:t>
            </w:r>
          </w:p>
        </w:tc>
        <w:tc>
          <w:tcPr>
            <w:tcW w:w="514" w:type="pct"/>
            <w:tcBorders>
              <w:top w:val="nil"/>
              <w:left w:val="nil"/>
              <w:bottom w:val="nil"/>
              <w:right w:val="nil"/>
            </w:tcBorders>
            <w:noWrap/>
            <w:vAlign w:val="center"/>
            <w:hideMark/>
          </w:tcPr>
          <w:p w14:paraId="2CA9144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6.27</w:t>
            </w:r>
          </w:p>
        </w:tc>
        <w:tc>
          <w:tcPr>
            <w:tcW w:w="352" w:type="pct"/>
            <w:tcBorders>
              <w:top w:val="nil"/>
              <w:left w:val="nil"/>
              <w:bottom w:val="nil"/>
              <w:right w:val="nil"/>
            </w:tcBorders>
            <w:noWrap/>
            <w:vAlign w:val="center"/>
            <w:hideMark/>
          </w:tcPr>
          <w:p w14:paraId="6D7B176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0.27</w:t>
            </w:r>
          </w:p>
        </w:tc>
        <w:tc>
          <w:tcPr>
            <w:tcW w:w="363" w:type="pct"/>
            <w:vMerge w:val="restart"/>
            <w:tcBorders>
              <w:top w:val="nil"/>
              <w:left w:val="nil"/>
              <w:bottom w:val="single" w:sz="4" w:space="0" w:color="000000"/>
              <w:right w:val="nil"/>
            </w:tcBorders>
            <w:noWrap/>
            <w:vAlign w:val="center"/>
            <w:hideMark/>
          </w:tcPr>
          <w:p w14:paraId="263D5B5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2.03</w:t>
            </w:r>
          </w:p>
        </w:tc>
      </w:tr>
      <w:tr w:rsidR="0012401A" w:rsidRPr="0012401A" w14:paraId="62EC314F" w14:textId="77777777" w:rsidTr="0012401A">
        <w:trPr>
          <w:trHeight w:val="258"/>
        </w:trPr>
        <w:tc>
          <w:tcPr>
            <w:tcW w:w="809" w:type="pct"/>
            <w:tcBorders>
              <w:top w:val="nil"/>
              <w:left w:val="nil"/>
              <w:bottom w:val="nil"/>
              <w:right w:val="nil"/>
            </w:tcBorders>
            <w:vAlign w:val="center"/>
            <w:hideMark/>
          </w:tcPr>
          <w:p w14:paraId="142286D3"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0B9AFF6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2.70</w:t>
            </w:r>
          </w:p>
        </w:tc>
        <w:tc>
          <w:tcPr>
            <w:tcW w:w="352" w:type="pct"/>
            <w:tcBorders>
              <w:top w:val="nil"/>
              <w:left w:val="nil"/>
              <w:bottom w:val="nil"/>
              <w:right w:val="nil"/>
            </w:tcBorders>
            <w:noWrap/>
            <w:vAlign w:val="center"/>
            <w:hideMark/>
          </w:tcPr>
          <w:p w14:paraId="544404F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514" w:type="pct"/>
            <w:tcBorders>
              <w:top w:val="nil"/>
              <w:left w:val="nil"/>
              <w:bottom w:val="nil"/>
              <w:right w:val="nil"/>
            </w:tcBorders>
            <w:noWrap/>
            <w:vAlign w:val="center"/>
            <w:hideMark/>
          </w:tcPr>
          <w:p w14:paraId="507EE0E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3.11</w:t>
            </w:r>
          </w:p>
        </w:tc>
        <w:tc>
          <w:tcPr>
            <w:tcW w:w="352" w:type="pct"/>
            <w:tcBorders>
              <w:top w:val="nil"/>
              <w:left w:val="nil"/>
              <w:bottom w:val="nil"/>
              <w:right w:val="nil"/>
            </w:tcBorders>
            <w:noWrap/>
            <w:vAlign w:val="center"/>
            <w:hideMark/>
          </w:tcPr>
          <w:p w14:paraId="2E85E23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0.14</w:t>
            </w:r>
          </w:p>
        </w:tc>
        <w:tc>
          <w:tcPr>
            <w:tcW w:w="363" w:type="pct"/>
            <w:vMerge/>
            <w:tcBorders>
              <w:top w:val="nil"/>
              <w:left w:val="nil"/>
              <w:bottom w:val="single" w:sz="4" w:space="0" w:color="000000"/>
              <w:right w:val="nil"/>
            </w:tcBorders>
            <w:vAlign w:val="center"/>
            <w:hideMark/>
          </w:tcPr>
          <w:p w14:paraId="614446F3"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1362B27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1.91</w:t>
            </w:r>
          </w:p>
        </w:tc>
        <w:tc>
          <w:tcPr>
            <w:tcW w:w="352" w:type="pct"/>
            <w:tcBorders>
              <w:top w:val="nil"/>
              <w:left w:val="nil"/>
              <w:bottom w:val="nil"/>
              <w:right w:val="nil"/>
            </w:tcBorders>
            <w:noWrap/>
            <w:vAlign w:val="center"/>
            <w:hideMark/>
          </w:tcPr>
          <w:p w14:paraId="4C6659E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0.04</w:t>
            </w:r>
          </w:p>
        </w:tc>
        <w:tc>
          <w:tcPr>
            <w:tcW w:w="514" w:type="pct"/>
            <w:tcBorders>
              <w:top w:val="nil"/>
              <w:left w:val="nil"/>
              <w:bottom w:val="nil"/>
              <w:right w:val="nil"/>
            </w:tcBorders>
            <w:noWrap/>
            <w:vAlign w:val="center"/>
            <w:hideMark/>
          </w:tcPr>
          <w:p w14:paraId="0D949DE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2.27</w:t>
            </w:r>
          </w:p>
        </w:tc>
        <w:tc>
          <w:tcPr>
            <w:tcW w:w="352" w:type="pct"/>
            <w:tcBorders>
              <w:top w:val="nil"/>
              <w:left w:val="nil"/>
              <w:bottom w:val="nil"/>
              <w:right w:val="nil"/>
            </w:tcBorders>
            <w:noWrap/>
            <w:vAlign w:val="center"/>
            <w:hideMark/>
          </w:tcPr>
          <w:p w14:paraId="1979B73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0.09</w:t>
            </w:r>
          </w:p>
        </w:tc>
        <w:tc>
          <w:tcPr>
            <w:tcW w:w="363" w:type="pct"/>
            <w:vMerge/>
            <w:tcBorders>
              <w:top w:val="nil"/>
              <w:left w:val="nil"/>
              <w:bottom w:val="single" w:sz="4" w:space="0" w:color="000000"/>
              <w:right w:val="nil"/>
            </w:tcBorders>
            <w:vAlign w:val="center"/>
            <w:hideMark/>
          </w:tcPr>
          <w:p w14:paraId="6D760008" w14:textId="77777777" w:rsidR="0012401A" w:rsidRPr="0012401A" w:rsidRDefault="0012401A" w:rsidP="0012401A">
            <w:pPr>
              <w:rPr>
                <w:color w:val="000000"/>
                <w:sz w:val="20"/>
                <w:szCs w:val="20"/>
                <w:lang w:val="it-IT" w:eastAsia="it-IT"/>
              </w:rPr>
            </w:pPr>
          </w:p>
        </w:tc>
      </w:tr>
      <w:tr w:rsidR="0012401A" w:rsidRPr="0012401A" w14:paraId="728AFDFB" w14:textId="77777777" w:rsidTr="0012401A">
        <w:trPr>
          <w:trHeight w:val="258"/>
        </w:trPr>
        <w:tc>
          <w:tcPr>
            <w:tcW w:w="809" w:type="pct"/>
            <w:tcBorders>
              <w:top w:val="nil"/>
              <w:left w:val="nil"/>
              <w:bottom w:val="single" w:sz="4" w:space="0" w:color="auto"/>
              <w:right w:val="nil"/>
            </w:tcBorders>
            <w:vAlign w:val="center"/>
            <w:hideMark/>
          </w:tcPr>
          <w:p w14:paraId="1A2C8E06"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3A514C5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14.01</w:t>
            </w:r>
          </w:p>
        </w:tc>
        <w:tc>
          <w:tcPr>
            <w:tcW w:w="352" w:type="pct"/>
            <w:tcBorders>
              <w:top w:val="nil"/>
              <w:left w:val="nil"/>
              <w:bottom w:val="single" w:sz="4" w:space="0" w:color="auto"/>
              <w:right w:val="nil"/>
            </w:tcBorders>
            <w:noWrap/>
            <w:vAlign w:val="center"/>
            <w:hideMark/>
          </w:tcPr>
          <w:p w14:paraId="5BEB002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0.37</w:t>
            </w:r>
          </w:p>
        </w:tc>
        <w:tc>
          <w:tcPr>
            <w:tcW w:w="514" w:type="pct"/>
            <w:tcBorders>
              <w:top w:val="nil"/>
              <w:left w:val="nil"/>
              <w:bottom w:val="single" w:sz="4" w:space="0" w:color="auto"/>
              <w:right w:val="nil"/>
            </w:tcBorders>
            <w:noWrap/>
            <w:vAlign w:val="center"/>
            <w:hideMark/>
          </w:tcPr>
          <w:p w14:paraId="61726BE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16.33</w:t>
            </w:r>
          </w:p>
        </w:tc>
        <w:tc>
          <w:tcPr>
            <w:tcW w:w="352" w:type="pct"/>
            <w:tcBorders>
              <w:top w:val="nil"/>
              <w:left w:val="nil"/>
              <w:bottom w:val="single" w:sz="4" w:space="0" w:color="auto"/>
              <w:right w:val="nil"/>
            </w:tcBorders>
            <w:noWrap/>
            <w:vAlign w:val="center"/>
            <w:hideMark/>
          </w:tcPr>
          <w:p w14:paraId="7DA2678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0.90</w:t>
            </w:r>
          </w:p>
        </w:tc>
        <w:tc>
          <w:tcPr>
            <w:tcW w:w="363" w:type="pct"/>
            <w:vMerge/>
            <w:tcBorders>
              <w:top w:val="nil"/>
              <w:left w:val="nil"/>
              <w:bottom w:val="single" w:sz="4" w:space="0" w:color="000000"/>
              <w:right w:val="nil"/>
            </w:tcBorders>
            <w:vAlign w:val="center"/>
            <w:hideMark/>
          </w:tcPr>
          <w:p w14:paraId="5A6B052E"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56B28CD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11.55</w:t>
            </w:r>
          </w:p>
        </w:tc>
        <w:tc>
          <w:tcPr>
            <w:tcW w:w="352" w:type="pct"/>
            <w:tcBorders>
              <w:top w:val="nil"/>
              <w:left w:val="nil"/>
              <w:bottom w:val="single" w:sz="4" w:space="0" w:color="auto"/>
              <w:right w:val="nil"/>
            </w:tcBorders>
            <w:noWrap/>
            <w:vAlign w:val="center"/>
            <w:hideMark/>
          </w:tcPr>
          <w:p w14:paraId="1AD26A8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0.31</w:t>
            </w:r>
          </w:p>
        </w:tc>
        <w:tc>
          <w:tcPr>
            <w:tcW w:w="514" w:type="pct"/>
            <w:tcBorders>
              <w:top w:val="nil"/>
              <w:left w:val="nil"/>
              <w:bottom w:val="single" w:sz="4" w:space="0" w:color="auto"/>
              <w:right w:val="nil"/>
            </w:tcBorders>
            <w:noWrap/>
            <w:vAlign w:val="center"/>
            <w:hideMark/>
          </w:tcPr>
          <w:p w14:paraId="154E778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12.29</w:t>
            </w:r>
          </w:p>
        </w:tc>
        <w:tc>
          <w:tcPr>
            <w:tcW w:w="352" w:type="pct"/>
            <w:tcBorders>
              <w:top w:val="nil"/>
              <w:left w:val="nil"/>
              <w:bottom w:val="single" w:sz="4" w:space="0" w:color="auto"/>
              <w:right w:val="nil"/>
            </w:tcBorders>
            <w:noWrap/>
            <w:vAlign w:val="center"/>
            <w:hideMark/>
          </w:tcPr>
          <w:p w14:paraId="7E4BEA0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0.60</w:t>
            </w:r>
          </w:p>
        </w:tc>
        <w:tc>
          <w:tcPr>
            <w:tcW w:w="363" w:type="pct"/>
            <w:vMerge/>
            <w:tcBorders>
              <w:top w:val="nil"/>
              <w:left w:val="nil"/>
              <w:bottom w:val="single" w:sz="4" w:space="0" w:color="000000"/>
              <w:right w:val="nil"/>
            </w:tcBorders>
            <w:vAlign w:val="center"/>
            <w:hideMark/>
          </w:tcPr>
          <w:p w14:paraId="415EF287" w14:textId="77777777" w:rsidR="0012401A" w:rsidRPr="0012401A" w:rsidRDefault="0012401A" w:rsidP="0012401A">
            <w:pPr>
              <w:rPr>
                <w:color w:val="000000"/>
                <w:sz w:val="20"/>
                <w:szCs w:val="20"/>
                <w:lang w:val="it-IT" w:eastAsia="it-IT"/>
              </w:rPr>
            </w:pPr>
          </w:p>
        </w:tc>
      </w:tr>
      <w:tr w:rsidR="0012401A" w:rsidRPr="0012401A" w14:paraId="685FE1C5" w14:textId="77777777" w:rsidTr="0012401A">
        <w:trPr>
          <w:trHeight w:val="258"/>
        </w:trPr>
        <w:tc>
          <w:tcPr>
            <w:tcW w:w="809" w:type="pct"/>
            <w:tcBorders>
              <w:top w:val="nil"/>
              <w:left w:val="nil"/>
              <w:bottom w:val="nil"/>
              <w:right w:val="nil"/>
            </w:tcBorders>
            <w:noWrap/>
            <w:vAlign w:val="center"/>
            <w:hideMark/>
          </w:tcPr>
          <w:p w14:paraId="593E7753"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Luxembourg</w:t>
            </w:r>
          </w:p>
        </w:tc>
        <w:tc>
          <w:tcPr>
            <w:tcW w:w="514" w:type="pct"/>
            <w:tcBorders>
              <w:top w:val="nil"/>
              <w:left w:val="nil"/>
              <w:bottom w:val="nil"/>
              <w:right w:val="nil"/>
            </w:tcBorders>
            <w:noWrap/>
            <w:vAlign w:val="center"/>
            <w:hideMark/>
          </w:tcPr>
          <w:p w14:paraId="4C748FC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1.36</w:t>
            </w:r>
          </w:p>
        </w:tc>
        <w:tc>
          <w:tcPr>
            <w:tcW w:w="352" w:type="pct"/>
            <w:tcBorders>
              <w:top w:val="nil"/>
              <w:left w:val="nil"/>
              <w:bottom w:val="nil"/>
              <w:right w:val="nil"/>
            </w:tcBorders>
            <w:noWrap/>
            <w:vAlign w:val="center"/>
            <w:hideMark/>
          </w:tcPr>
          <w:p w14:paraId="2EBCC35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0.09</w:t>
            </w:r>
          </w:p>
        </w:tc>
        <w:tc>
          <w:tcPr>
            <w:tcW w:w="514" w:type="pct"/>
            <w:tcBorders>
              <w:top w:val="nil"/>
              <w:left w:val="nil"/>
              <w:bottom w:val="nil"/>
              <w:right w:val="nil"/>
            </w:tcBorders>
            <w:noWrap/>
            <w:vAlign w:val="center"/>
            <w:hideMark/>
          </w:tcPr>
          <w:p w14:paraId="1A9E0E9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1.60</w:t>
            </w:r>
          </w:p>
        </w:tc>
        <w:tc>
          <w:tcPr>
            <w:tcW w:w="352" w:type="pct"/>
            <w:tcBorders>
              <w:top w:val="nil"/>
              <w:left w:val="nil"/>
              <w:bottom w:val="nil"/>
              <w:right w:val="nil"/>
            </w:tcBorders>
            <w:noWrap/>
            <w:vAlign w:val="center"/>
            <w:hideMark/>
          </w:tcPr>
          <w:p w14:paraId="3CA161C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0.26</w:t>
            </w:r>
          </w:p>
        </w:tc>
        <w:tc>
          <w:tcPr>
            <w:tcW w:w="363" w:type="pct"/>
            <w:vMerge w:val="restart"/>
            <w:tcBorders>
              <w:top w:val="nil"/>
              <w:left w:val="nil"/>
              <w:bottom w:val="single" w:sz="4" w:space="0" w:color="000000"/>
              <w:right w:val="nil"/>
            </w:tcBorders>
            <w:noWrap/>
            <w:vAlign w:val="center"/>
            <w:hideMark/>
          </w:tcPr>
          <w:p w14:paraId="1630393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3.04</w:t>
            </w:r>
          </w:p>
        </w:tc>
        <w:tc>
          <w:tcPr>
            <w:tcW w:w="514" w:type="pct"/>
            <w:tcBorders>
              <w:top w:val="nil"/>
              <w:left w:val="nil"/>
              <w:bottom w:val="nil"/>
              <w:right w:val="nil"/>
            </w:tcBorders>
            <w:noWrap/>
            <w:vAlign w:val="center"/>
            <w:hideMark/>
          </w:tcPr>
          <w:p w14:paraId="530F3EA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0.95</w:t>
            </w:r>
          </w:p>
        </w:tc>
        <w:tc>
          <w:tcPr>
            <w:tcW w:w="352" w:type="pct"/>
            <w:tcBorders>
              <w:top w:val="nil"/>
              <w:left w:val="nil"/>
              <w:bottom w:val="nil"/>
              <w:right w:val="nil"/>
            </w:tcBorders>
            <w:noWrap/>
            <w:vAlign w:val="center"/>
            <w:hideMark/>
          </w:tcPr>
          <w:p w14:paraId="0AE47B4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0.05</w:t>
            </w:r>
          </w:p>
        </w:tc>
        <w:tc>
          <w:tcPr>
            <w:tcW w:w="514" w:type="pct"/>
            <w:tcBorders>
              <w:top w:val="nil"/>
              <w:left w:val="nil"/>
              <w:bottom w:val="nil"/>
              <w:right w:val="nil"/>
            </w:tcBorders>
            <w:noWrap/>
            <w:vAlign w:val="center"/>
            <w:hideMark/>
          </w:tcPr>
          <w:p w14:paraId="7A5ABD2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1.13</w:t>
            </w:r>
          </w:p>
        </w:tc>
        <w:tc>
          <w:tcPr>
            <w:tcW w:w="352" w:type="pct"/>
            <w:tcBorders>
              <w:top w:val="nil"/>
              <w:left w:val="nil"/>
              <w:bottom w:val="nil"/>
              <w:right w:val="nil"/>
            </w:tcBorders>
            <w:noWrap/>
            <w:vAlign w:val="center"/>
            <w:hideMark/>
          </w:tcPr>
          <w:p w14:paraId="0617FB0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0.16</w:t>
            </w:r>
          </w:p>
        </w:tc>
        <w:tc>
          <w:tcPr>
            <w:tcW w:w="363" w:type="pct"/>
            <w:vMerge w:val="restart"/>
            <w:tcBorders>
              <w:top w:val="nil"/>
              <w:left w:val="nil"/>
              <w:bottom w:val="single" w:sz="4" w:space="0" w:color="000000"/>
              <w:right w:val="nil"/>
            </w:tcBorders>
            <w:noWrap/>
            <w:vAlign w:val="center"/>
            <w:hideMark/>
          </w:tcPr>
          <w:p w14:paraId="6107193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3.18</w:t>
            </w:r>
          </w:p>
        </w:tc>
      </w:tr>
      <w:tr w:rsidR="0012401A" w:rsidRPr="0012401A" w14:paraId="4BBADD00" w14:textId="77777777" w:rsidTr="0012401A">
        <w:trPr>
          <w:trHeight w:val="258"/>
        </w:trPr>
        <w:tc>
          <w:tcPr>
            <w:tcW w:w="809" w:type="pct"/>
            <w:tcBorders>
              <w:top w:val="nil"/>
              <w:left w:val="nil"/>
              <w:bottom w:val="nil"/>
              <w:right w:val="nil"/>
            </w:tcBorders>
            <w:vAlign w:val="center"/>
            <w:hideMark/>
          </w:tcPr>
          <w:p w14:paraId="41652DA4"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6194B5B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0.40</w:t>
            </w:r>
          </w:p>
        </w:tc>
        <w:tc>
          <w:tcPr>
            <w:tcW w:w="352" w:type="pct"/>
            <w:tcBorders>
              <w:top w:val="nil"/>
              <w:left w:val="nil"/>
              <w:bottom w:val="nil"/>
              <w:right w:val="nil"/>
            </w:tcBorders>
            <w:noWrap/>
            <w:vAlign w:val="center"/>
            <w:hideMark/>
          </w:tcPr>
          <w:p w14:paraId="210BC56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5BA0184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0.59</w:t>
            </w:r>
          </w:p>
        </w:tc>
        <w:tc>
          <w:tcPr>
            <w:tcW w:w="352" w:type="pct"/>
            <w:tcBorders>
              <w:top w:val="nil"/>
              <w:left w:val="nil"/>
              <w:bottom w:val="nil"/>
              <w:right w:val="nil"/>
            </w:tcBorders>
            <w:noWrap/>
            <w:vAlign w:val="center"/>
            <w:hideMark/>
          </w:tcPr>
          <w:p w14:paraId="27CFD67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0.08</w:t>
            </w:r>
          </w:p>
        </w:tc>
        <w:tc>
          <w:tcPr>
            <w:tcW w:w="363" w:type="pct"/>
            <w:vMerge/>
            <w:tcBorders>
              <w:top w:val="nil"/>
              <w:left w:val="nil"/>
              <w:bottom w:val="single" w:sz="4" w:space="0" w:color="000000"/>
              <w:right w:val="nil"/>
            </w:tcBorders>
            <w:vAlign w:val="center"/>
            <w:hideMark/>
          </w:tcPr>
          <w:p w14:paraId="6B63BDC4"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6C73F1E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0.25</w:t>
            </w:r>
          </w:p>
        </w:tc>
        <w:tc>
          <w:tcPr>
            <w:tcW w:w="352" w:type="pct"/>
            <w:tcBorders>
              <w:top w:val="nil"/>
              <w:left w:val="nil"/>
              <w:bottom w:val="nil"/>
              <w:right w:val="nil"/>
            </w:tcBorders>
            <w:noWrap/>
            <w:vAlign w:val="center"/>
            <w:hideMark/>
          </w:tcPr>
          <w:p w14:paraId="3714F65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514" w:type="pct"/>
            <w:tcBorders>
              <w:top w:val="nil"/>
              <w:left w:val="nil"/>
              <w:bottom w:val="nil"/>
              <w:right w:val="nil"/>
            </w:tcBorders>
            <w:noWrap/>
            <w:vAlign w:val="center"/>
            <w:hideMark/>
          </w:tcPr>
          <w:p w14:paraId="3A3AB74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0.36</w:t>
            </w:r>
          </w:p>
        </w:tc>
        <w:tc>
          <w:tcPr>
            <w:tcW w:w="352" w:type="pct"/>
            <w:tcBorders>
              <w:top w:val="nil"/>
              <w:left w:val="nil"/>
              <w:bottom w:val="nil"/>
              <w:right w:val="nil"/>
            </w:tcBorders>
            <w:noWrap/>
            <w:vAlign w:val="center"/>
            <w:hideMark/>
          </w:tcPr>
          <w:p w14:paraId="7995F28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0.05</w:t>
            </w:r>
          </w:p>
        </w:tc>
        <w:tc>
          <w:tcPr>
            <w:tcW w:w="363" w:type="pct"/>
            <w:vMerge/>
            <w:tcBorders>
              <w:top w:val="nil"/>
              <w:left w:val="nil"/>
              <w:bottom w:val="single" w:sz="4" w:space="0" w:color="000000"/>
              <w:right w:val="nil"/>
            </w:tcBorders>
            <w:vAlign w:val="center"/>
            <w:hideMark/>
          </w:tcPr>
          <w:p w14:paraId="08875B01" w14:textId="77777777" w:rsidR="0012401A" w:rsidRPr="0012401A" w:rsidRDefault="0012401A" w:rsidP="0012401A">
            <w:pPr>
              <w:rPr>
                <w:color w:val="000000"/>
                <w:sz w:val="20"/>
                <w:szCs w:val="20"/>
                <w:lang w:val="it-IT" w:eastAsia="it-IT"/>
              </w:rPr>
            </w:pPr>
          </w:p>
        </w:tc>
      </w:tr>
      <w:tr w:rsidR="0012401A" w:rsidRPr="0012401A" w14:paraId="0AAA03B5" w14:textId="77777777" w:rsidTr="0012401A">
        <w:trPr>
          <w:trHeight w:val="258"/>
        </w:trPr>
        <w:tc>
          <w:tcPr>
            <w:tcW w:w="809" w:type="pct"/>
            <w:tcBorders>
              <w:top w:val="nil"/>
              <w:left w:val="nil"/>
              <w:bottom w:val="single" w:sz="4" w:space="0" w:color="auto"/>
              <w:right w:val="nil"/>
            </w:tcBorders>
            <w:vAlign w:val="center"/>
            <w:hideMark/>
          </w:tcPr>
          <w:p w14:paraId="5ABD2636"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256FBDF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3.01</w:t>
            </w:r>
          </w:p>
        </w:tc>
        <w:tc>
          <w:tcPr>
            <w:tcW w:w="352" w:type="pct"/>
            <w:tcBorders>
              <w:top w:val="nil"/>
              <w:left w:val="nil"/>
              <w:bottom w:val="single" w:sz="4" w:space="0" w:color="auto"/>
              <w:right w:val="nil"/>
            </w:tcBorders>
            <w:noWrap/>
            <w:vAlign w:val="center"/>
            <w:hideMark/>
          </w:tcPr>
          <w:p w14:paraId="4AD73FC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0.22</w:t>
            </w:r>
          </w:p>
        </w:tc>
        <w:tc>
          <w:tcPr>
            <w:tcW w:w="514" w:type="pct"/>
            <w:tcBorders>
              <w:top w:val="nil"/>
              <w:left w:val="nil"/>
              <w:bottom w:val="single" w:sz="4" w:space="0" w:color="auto"/>
              <w:right w:val="nil"/>
            </w:tcBorders>
            <w:noWrap/>
            <w:vAlign w:val="center"/>
            <w:hideMark/>
          </w:tcPr>
          <w:p w14:paraId="3EB5FAE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3.22</w:t>
            </w:r>
          </w:p>
        </w:tc>
        <w:tc>
          <w:tcPr>
            <w:tcW w:w="352" w:type="pct"/>
            <w:tcBorders>
              <w:top w:val="nil"/>
              <w:left w:val="nil"/>
              <w:bottom w:val="single" w:sz="4" w:space="0" w:color="auto"/>
              <w:right w:val="nil"/>
            </w:tcBorders>
            <w:noWrap/>
            <w:vAlign w:val="center"/>
            <w:hideMark/>
          </w:tcPr>
          <w:p w14:paraId="66681CD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0.62</w:t>
            </w:r>
          </w:p>
        </w:tc>
        <w:tc>
          <w:tcPr>
            <w:tcW w:w="363" w:type="pct"/>
            <w:vMerge/>
            <w:tcBorders>
              <w:top w:val="nil"/>
              <w:left w:val="nil"/>
              <w:bottom w:val="single" w:sz="4" w:space="0" w:color="000000"/>
              <w:right w:val="nil"/>
            </w:tcBorders>
            <w:vAlign w:val="center"/>
            <w:hideMark/>
          </w:tcPr>
          <w:p w14:paraId="4326DCD6"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44F2E63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2.33</w:t>
            </w:r>
          </w:p>
        </w:tc>
        <w:tc>
          <w:tcPr>
            <w:tcW w:w="352" w:type="pct"/>
            <w:tcBorders>
              <w:top w:val="nil"/>
              <w:left w:val="nil"/>
              <w:bottom w:val="single" w:sz="4" w:space="0" w:color="auto"/>
              <w:right w:val="nil"/>
            </w:tcBorders>
            <w:noWrap/>
            <w:vAlign w:val="center"/>
            <w:hideMark/>
          </w:tcPr>
          <w:p w14:paraId="3575C79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0.15</w:t>
            </w:r>
          </w:p>
        </w:tc>
        <w:tc>
          <w:tcPr>
            <w:tcW w:w="514" w:type="pct"/>
            <w:tcBorders>
              <w:top w:val="nil"/>
              <w:left w:val="nil"/>
              <w:bottom w:val="single" w:sz="4" w:space="0" w:color="auto"/>
              <w:right w:val="nil"/>
            </w:tcBorders>
            <w:noWrap/>
            <w:vAlign w:val="center"/>
            <w:hideMark/>
          </w:tcPr>
          <w:p w14:paraId="02767A8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2.47</w:t>
            </w:r>
          </w:p>
        </w:tc>
        <w:tc>
          <w:tcPr>
            <w:tcW w:w="352" w:type="pct"/>
            <w:tcBorders>
              <w:top w:val="nil"/>
              <w:left w:val="nil"/>
              <w:bottom w:val="single" w:sz="4" w:space="0" w:color="auto"/>
              <w:right w:val="nil"/>
            </w:tcBorders>
            <w:noWrap/>
            <w:vAlign w:val="center"/>
            <w:hideMark/>
          </w:tcPr>
          <w:p w14:paraId="1647F10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0.42</w:t>
            </w:r>
          </w:p>
        </w:tc>
        <w:tc>
          <w:tcPr>
            <w:tcW w:w="363" w:type="pct"/>
            <w:vMerge/>
            <w:tcBorders>
              <w:top w:val="nil"/>
              <w:left w:val="nil"/>
              <w:bottom w:val="single" w:sz="4" w:space="0" w:color="000000"/>
              <w:right w:val="nil"/>
            </w:tcBorders>
            <w:vAlign w:val="center"/>
            <w:hideMark/>
          </w:tcPr>
          <w:p w14:paraId="60F74F4C" w14:textId="77777777" w:rsidR="0012401A" w:rsidRPr="0012401A" w:rsidRDefault="0012401A" w:rsidP="0012401A">
            <w:pPr>
              <w:rPr>
                <w:color w:val="000000"/>
                <w:sz w:val="20"/>
                <w:szCs w:val="20"/>
                <w:lang w:val="it-IT" w:eastAsia="it-IT"/>
              </w:rPr>
            </w:pPr>
          </w:p>
        </w:tc>
      </w:tr>
      <w:tr w:rsidR="0012401A" w:rsidRPr="0012401A" w14:paraId="007A5B2E" w14:textId="77777777" w:rsidTr="0012401A">
        <w:trPr>
          <w:trHeight w:val="258"/>
        </w:trPr>
        <w:tc>
          <w:tcPr>
            <w:tcW w:w="809" w:type="pct"/>
            <w:tcBorders>
              <w:top w:val="nil"/>
              <w:left w:val="nil"/>
              <w:bottom w:val="nil"/>
              <w:right w:val="nil"/>
            </w:tcBorders>
            <w:noWrap/>
            <w:vAlign w:val="center"/>
            <w:hideMark/>
          </w:tcPr>
          <w:p w14:paraId="375CFC37"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Malta</w:t>
            </w:r>
          </w:p>
        </w:tc>
        <w:tc>
          <w:tcPr>
            <w:tcW w:w="514" w:type="pct"/>
            <w:tcBorders>
              <w:top w:val="nil"/>
              <w:left w:val="nil"/>
              <w:bottom w:val="nil"/>
              <w:right w:val="nil"/>
            </w:tcBorders>
            <w:noWrap/>
            <w:vAlign w:val="center"/>
            <w:hideMark/>
          </w:tcPr>
          <w:p w14:paraId="05448C1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2.83</w:t>
            </w:r>
          </w:p>
        </w:tc>
        <w:tc>
          <w:tcPr>
            <w:tcW w:w="352" w:type="pct"/>
            <w:tcBorders>
              <w:top w:val="nil"/>
              <w:left w:val="nil"/>
              <w:bottom w:val="nil"/>
              <w:right w:val="nil"/>
            </w:tcBorders>
            <w:noWrap/>
            <w:vAlign w:val="center"/>
            <w:hideMark/>
          </w:tcPr>
          <w:p w14:paraId="31BE49F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0.15</w:t>
            </w:r>
          </w:p>
        </w:tc>
        <w:tc>
          <w:tcPr>
            <w:tcW w:w="514" w:type="pct"/>
            <w:tcBorders>
              <w:top w:val="nil"/>
              <w:left w:val="nil"/>
              <w:bottom w:val="nil"/>
              <w:right w:val="nil"/>
            </w:tcBorders>
            <w:noWrap/>
            <w:vAlign w:val="center"/>
            <w:hideMark/>
          </w:tcPr>
          <w:p w14:paraId="6C28176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4.29</w:t>
            </w:r>
          </w:p>
        </w:tc>
        <w:tc>
          <w:tcPr>
            <w:tcW w:w="352" w:type="pct"/>
            <w:tcBorders>
              <w:top w:val="nil"/>
              <w:left w:val="nil"/>
              <w:bottom w:val="nil"/>
              <w:right w:val="nil"/>
            </w:tcBorders>
            <w:noWrap/>
            <w:vAlign w:val="center"/>
            <w:hideMark/>
          </w:tcPr>
          <w:p w14:paraId="59172E6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0.73</w:t>
            </w:r>
          </w:p>
        </w:tc>
        <w:tc>
          <w:tcPr>
            <w:tcW w:w="363" w:type="pct"/>
            <w:vMerge w:val="restart"/>
            <w:tcBorders>
              <w:top w:val="nil"/>
              <w:left w:val="nil"/>
              <w:bottom w:val="single" w:sz="4" w:space="0" w:color="000000"/>
              <w:right w:val="nil"/>
            </w:tcBorders>
            <w:noWrap/>
            <w:vAlign w:val="center"/>
            <w:hideMark/>
          </w:tcPr>
          <w:p w14:paraId="695CDB3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4.78</w:t>
            </w:r>
          </w:p>
        </w:tc>
        <w:tc>
          <w:tcPr>
            <w:tcW w:w="514" w:type="pct"/>
            <w:tcBorders>
              <w:top w:val="nil"/>
              <w:left w:val="nil"/>
              <w:bottom w:val="nil"/>
              <w:right w:val="nil"/>
            </w:tcBorders>
            <w:noWrap/>
            <w:vAlign w:val="center"/>
            <w:hideMark/>
          </w:tcPr>
          <w:p w14:paraId="2A53DCF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1.74</w:t>
            </w:r>
          </w:p>
        </w:tc>
        <w:tc>
          <w:tcPr>
            <w:tcW w:w="352" w:type="pct"/>
            <w:tcBorders>
              <w:top w:val="nil"/>
              <w:left w:val="nil"/>
              <w:bottom w:val="nil"/>
              <w:right w:val="nil"/>
            </w:tcBorders>
            <w:noWrap/>
            <w:vAlign w:val="center"/>
            <w:hideMark/>
          </w:tcPr>
          <w:p w14:paraId="6E5020A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0.09</w:t>
            </w:r>
          </w:p>
        </w:tc>
        <w:tc>
          <w:tcPr>
            <w:tcW w:w="514" w:type="pct"/>
            <w:tcBorders>
              <w:top w:val="nil"/>
              <w:left w:val="nil"/>
              <w:bottom w:val="nil"/>
              <w:right w:val="nil"/>
            </w:tcBorders>
            <w:noWrap/>
            <w:vAlign w:val="center"/>
            <w:hideMark/>
          </w:tcPr>
          <w:p w14:paraId="13029B3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2.91</w:t>
            </w:r>
          </w:p>
        </w:tc>
        <w:tc>
          <w:tcPr>
            <w:tcW w:w="352" w:type="pct"/>
            <w:tcBorders>
              <w:top w:val="nil"/>
              <w:left w:val="nil"/>
              <w:bottom w:val="nil"/>
              <w:right w:val="nil"/>
            </w:tcBorders>
            <w:noWrap/>
            <w:vAlign w:val="center"/>
            <w:hideMark/>
          </w:tcPr>
          <w:p w14:paraId="660944F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0.45</w:t>
            </w:r>
          </w:p>
        </w:tc>
        <w:tc>
          <w:tcPr>
            <w:tcW w:w="363" w:type="pct"/>
            <w:vMerge w:val="restart"/>
            <w:tcBorders>
              <w:top w:val="nil"/>
              <w:left w:val="nil"/>
              <w:bottom w:val="single" w:sz="4" w:space="0" w:color="000000"/>
              <w:right w:val="nil"/>
            </w:tcBorders>
            <w:noWrap/>
            <w:vAlign w:val="center"/>
            <w:hideMark/>
          </w:tcPr>
          <w:p w14:paraId="0CA7126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5.11</w:t>
            </w:r>
          </w:p>
        </w:tc>
      </w:tr>
      <w:tr w:rsidR="0012401A" w:rsidRPr="0012401A" w14:paraId="37018FC8" w14:textId="77777777" w:rsidTr="0012401A">
        <w:trPr>
          <w:trHeight w:val="258"/>
        </w:trPr>
        <w:tc>
          <w:tcPr>
            <w:tcW w:w="809" w:type="pct"/>
            <w:tcBorders>
              <w:top w:val="nil"/>
              <w:left w:val="nil"/>
              <w:bottom w:val="nil"/>
              <w:right w:val="nil"/>
            </w:tcBorders>
            <w:vAlign w:val="center"/>
            <w:hideMark/>
          </w:tcPr>
          <w:p w14:paraId="7108B20C"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75A37B5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1.00</w:t>
            </w:r>
          </w:p>
        </w:tc>
        <w:tc>
          <w:tcPr>
            <w:tcW w:w="352" w:type="pct"/>
            <w:tcBorders>
              <w:top w:val="nil"/>
              <w:left w:val="nil"/>
              <w:bottom w:val="nil"/>
              <w:right w:val="nil"/>
            </w:tcBorders>
            <w:noWrap/>
            <w:vAlign w:val="center"/>
            <w:hideMark/>
          </w:tcPr>
          <w:p w14:paraId="1BC0475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0.05</w:t>
            </w:r>
          </w:p>
        </w:tc>
        <w:tc>
          <w:tcPr>
            <w:tcW w:w="514" w:type="pct"/>
            <w:tcBorders>
              <w:top w:val="nil"/>
              <w:left w:val="nil"/>
              <w:bottom w:val="nil"/>
              <w:right w:val="nil"/>
            </w:tcBorders>
            <w:noWrap/>
            <w:vAlign w:val="center"/>
            <w:hideMark/>
          </w:tcPr>
          <w:p w14:paraId="3A7CF8F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1.67</w:t>
            </w:r>
          </w:p>
        </w:tc>
        <w:tc>
          <w:tcPr>
            <w:tcW w:w="352" w:type="pct"/>
            <w:tcBorders>
              <w:top w:val="nil"/>
              <w:left w:val="nil"/>
              <w:bottom w:val="nil"/>
              <w:right w:val="nil"/>
            </w:tcBorders>
            <w:noWrap/>
            <w:vAlign w:val="center"/>
            <w:hideMark/>
          </w:tcPr>
          <w:p w14:paraId="6768165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0.24</w:t>
            </w:r>
          </w:p>
        </w:tc>
        <w:tc>
          <w:tcPr>
            <w:tcW w:w="363" w:type="pct"/>
            <w:vMerge/>
            <w:tcBorders>
              <w:top w:val="nil"/>
              <w:left w:val="nil"/>
              <w:bottom w:val="single" w:sz="4" w:space="0" w:color="000000"/>
              <w:right w:val="nil"/>
            </w:tcBorders>
            <w:vAlign w:val="center"/>
            <w:hideMark/>
          </w:tcPr>
          <w:p w14:paraId="1F2CDB33"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16E1E8B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0.48</w:t>
            </w:r>
          </w:p>
        </w:tc>
        <w:tc>
          <w:tcPr>
            <w:tcW w:w="352" w:type="pct"/>
            <w:tcBorders>
              <w:top w:val="nil"/>
              <w:left w:val="nil"/>
              <w:bottom w:val="nil"/>
              <w:right w:val="nil"/>
            </w:tcBorders>
            <w:noWrap/>
            <w:vAlign w:val="center"/>
            <w:hideMark/>
          </w:tcPr>
          <w:p w14:paraId="73AA000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5BD12D2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1.06</w:t>
            </w:r>
          </w:p>
        </w:tc>
        <w:tc>
          <w:tcPr>
            <w:tcW w:w="352" w:type="pct"/>
            <w:tcBorders>
              <w:top w:val="nil"/>
              <w:left w:val="nil"/>
              <w:bottom w:val="nil"/>
              <w:right w:val="nil"/>
            </w:tcBorders>
            <w:noWrap/>
            <w:vAlign w:val="center"/>
            <w:hideMark/>
          </w:tcPr>
          <w:p w14:paraId="02BDBB4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0.14</w:t>
            </w:r>
          </w:p>
        </w:tc>
        <w:tc>
          <w:tcPr>
            <w:tcW w:w="363" w:type="pct"/>
            <w:vMerge/>
            <w:tcBorders>
              <w:top w:val="nil"/>
              <w:left w:val="nil"/>
              <w:bottom w:val="single" w:sz="4" w:space="0" w:color="000000"/>
              <w:right w:val="nil"/>
            </w:tcBorders>
            <w:vAlign w:val="center"/>
            <w:hideMark/>
          </w:tcPr>
          <w:p w14:paraId="43C6A700" w14:textId="77777777" w:rsidR="0012401A" w:rsidRPr="0012401A" w:rsidRDefault="0012401A" w:rsidP="0012401A">
            <w:pPr>
              <w:rPr>
                <w:color w:val="000000"/>
                <w:sz w:val="20"/>
                <w:szCs w:val="20"/>
                <w:lang w:val="it-IT" w:eastAsia="it-IT"/>
              </w:rPr>
            </w:pPr>
          </w:p>
        </w:tc>
      </w:tr>
      <w:tr w:rsidR="0012401A" w:rsidRPr="0012401A" w14:paraId="2A5A065F" w14:textId="77777777" w:rsidTr="0012401A">
        <w:trPr>
          <w:trHeight w:val="258"/>
        </w:trPr>
        <w:tc>
          <w:tcPr>
            <w:tcW w:w="809" w:type="pct"/>
            <w:tcBorders>
              <w:top w:val="nil"/>
              <w:left w:val="nil"/>
              <w:bottom w:val="single" w:sz="4" w:space="0" w:color="auto"/>
              <w:right w:val="nil"/>
            </w:tcBorders>
            <w:vAlign w:val="center"/>
            <w:hideMark/>
          </w:tcPr>
          <w:p w14:paraId="51F5C1E6"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5C1C710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6.00</w:t>
            </w:r>
          </w:p>
        </w:tc>
        <w:tc>
          <w:tcPr>
            <w:tcW w:w="352" w:type="pct"/>
            <w:tcBorders>
              <w:top w:val="nil"/>
              <w:left w:val="nil"/>
              <w:bottom w:val="single" w:sz="4" w:space="0" w:color="auto"/>
              <w:right w:val="nil"/>
            </w:tcBorders>
            <w:noWrap/>
            <w:vAlign w:val="center"/>
            <w:hideMark/>
          </w:tcPr>
          <w:p w14:paraId="4A2885D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0.37</w:t>
            </w:r>
          </w:p>
        </w:tc>
        <w:tc>
          <w:tcPr>
            <w:tcW w:w="514" w:type="pct"/>
            <w:tcBorders>
              <w:top w:val="nil"/>
              <w:left w:val="nil"/>
              <w:bottom w:val="single" w:sz="4" w:space="0" w:color="auto"/>
              <w:right w:val="nil"/>
            </w:tcBorders>
            <w:noWrap/>
            <w:vAlign w:val="center"/>
            <w:hideMark/>
          </w:tcPr>
          <w:p w14:paraId="0FA3455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8.00</w:t>
            </w:r>
          </w:p>
        </w:tc>
        <w:tc>
          <w:tcPr>
            <w:tcW w:w="352" w:type="pct"/>
            <w:tcBorders>
              <w:top w:val="nil"/>
              <w:left w:val="nil"/>
              <w:bottom w:val="single" w:sz="4" w:space="0" w:color="auto"/>
              <w:right w:val="nil"/>
            </w:tcBorders>
            <w:noWrap/>
            <w:vAlign w:val="center"/>
            <w:hideMark/>
          </w:tcPr>
          <w:p w14:paraId="05A842A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1.59</w:t>
            </w:r>
          </w:p>
        </w:tc>
        <w:tc>
          <w:tcPr>
            <w:tcW w:w="363" w:type="pct"/>
            <w:vMerge/>
            <w:tcBorders>
              <w:top w:val="nil"/>
              <w:left w:val="nil"/>
              <w:bottom w:val="single" w:sz="4" w:space="0" w:color="000000"/>
              <w:right w:val="nil"/>
            </w:tcBorders>
            <w:vAlign w:val="center"/>
            <w:hideMark/>
          </w:tcPr>
          <w:p w14:paraId="23128412"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18617A3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3.94</w:t>
            </w:r>
          </w:p>
        </w:tc>
        <w:tc>
          <w:tcPr>
            <w:tcW w:w="352" w:type="pct"/>
            <w:tcBorders>
              <w:top w:val="nil"/>
              <w:left w:val="nil"/>
              <w:bottom w:val="single" w:sz="4" w:space="0" w:color="auto"/>
              <w:right w:val="nil"/>
            </w:tcBorders>
            <w:noWrap/>
            <w:vAlign w:val="center"/>
            <w:hideMark/>
          </w:tcPr>
          <w:p w14:paraId="6E9B258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0.23</w:t>
            </w:r>
          </w:p>
        </w:tc>
        <w:tc>
          <w:tcPr>
            <w:tcW w:w="514" w:type="pct"/>
            <w:tcBorders>
              <w:top w:val="nil"/>
              <w:left w:val="nil"/>
              <w:bottom w:val="single" w:sz="4" w:space="0" w:color="auto"/>
              <w:right w:val="nil"/>
            </w:tcBorders>
            <w:noWrap/>
            <w:vAlign w:val="center"/>
            <w:hideMark/>
          </w:tcPr>
          <w:p w14:paraId="50FB0B0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5.67</w:t>
            </w:r>
          </w:p>
        </w:tc>
        <w:tc>
          <w:tcPr>
            <w:tcW w:w="352" w:type="pct"/>
            <w:tcBorders>
              <w:top w:val="nil"/>
              <w:left w:val="nil"/>
              <w:bottom w:val="single" w:sz="4" w:space="0" w:color="auto"/>
              <w:right w:val="nil"/>
            </w:tcBorders>
            <w:noWrap/>
            <w:vAlign w:val="center"/>
            <w:hideMark/>
          </w:tcPr>
          <w:p w14:paraId="49E1D4F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1.03</w:t>
            </w:r>
          </w:p>
        </w:tc>
        <w:tc>
          <w:tcPr>
            <w:tcW w:w="363" w:type="pct"/>
            <w:vMerge/>
            <w:tcBorders>
              <w:top w:val="nil"/>
              <w:left w:val="nil"/>
              <w:bottom w:val="single" w:sz="4" w:space="0" w:color="000000"/>
              <w:right w:val="nil"/>
            </w:tcBorders>
            <w:vAlign w:val="center"/>
            <w:hideMark/>
          </w:tcPr>
          <w:p w14:paraId="77B30880" w14:textId="77777777" w:rsidR="0012401A" w:rsidRPr="0012401A" w:rsidRDefault="0012401A" w:rsidP="0012401A">
            <w:pPr>
              <w:rPr>
                <w:color w:val="000000"/>
                <w:sz w:val="20"/>
                <w:szCs w:val="20"/>
                <w:lang w:val="it-IT" w:eastAsia="it-IT"/>
              </w:rPr>
            </w:pPr>
          </w:p>
        </w:tc>
      </w:tr>
      <w:tr w:rsidR="0012401A" w:rsidRPr="0012401A" w14:paraId="6973C102" w14:textId="77777777" w:rsidTr="0012401A">
        <w:trPr>
          <w:trHeight w:val="258"/>
        </w:trPr>
        <w:tc>
          <w:tcPr>
            <w:tcW w:w="809" w:type="pct"/>
            <w:tcBorders>
              <w:top w:val="nil"/>
              <w:left w:val="nil"/>
              <w:bottom w:val="nil"/>
              <w:right w:val="nil"/>
            </w:tcBorders>
            <w:noWrap/>
            <w:vAlign w:val="center"/>
            <w:hideMark/>
          </w:tcPr>
          <w:p w14:paraId="5AB32554"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Netherlands</w:t>
            </w:r>
          </w:p>
        </w:tc>
        <w:tc>
          <w:tcPr>
            <w:tcW w:w="514" w:type="pct"/>
            <w:tcBorders>
              <w:top w:val="nil"/>
              <w:left w:val="nil"/>
              <w:bottom w:val="nil"/>
              <w:right w:val="nil"/>
            </w:tcBorders>
            <w:noWrap/>
            <w:vAlign w:val="center"/>
            <w:hideMark/>
          </w:tcPr>
          <w:p w14:paraId="25ABF7E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0.53</w:t>
            </w:r>
          </w:p>
        </w:tc>
        <w:tc>
          <w:tcPr>
            <w:tcW w:w="352" w:type="pct"/>
            <w:tcBorders>
              <w:top w:val="nil"/>
              <w:left w:val="nil"/>
              <w:bottom w:val="nil"/>
              <w:right w:val="nil"/>
            </w:tcBorders>
            <w:noWrap/>
            <w:vAlign w:val="center"/>
            <w:hideMark/>
          </w:tcPr>
          <w:p w14:paraId="51526AC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61D82D6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0.75</w:t>
            </w:r>
          </w:p>
        </w:tc>
        <w:tc>
          <w:tcPr>
            <w:tcW w:w="352" w:type="pct"/>
            <w:tcBorders>
              <w:top w:val="nil"/>
              <w:left w:val="nil"/>
              <w:bottom w:val="nil"/>
              <w:right w:val="nil"/>
            </w:tcBorders>
            <w:noWrap/>
            <w:vAlign w:val="center"/>
            <w:hideMark/>
          </w:tcPr>
          <w:p w14:paraId="3D53076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0.09</w:t>
            </w:r>
          </w:p>
        </w:tc>
        <w:tc>
          <w:tcPr>
            <w:tcW w:w="363" w:type="pct"/>
            <w:vMerge w:val="restart"/>
            <w:tcBorders>
              <w:top w:val="nil"/>
              <w:left w:val="nil"/>
              <w:bottom w:val="single" w:sz="4" w:space="0" w:color="000000"/>
              <w:right w:val="nil"/>
            </w:tcBorders>
            <w:noWrap/>
            <w:vAlign w:val="center"/>
            <w:hideMark/>
          </w:tcPr>
          <w:p w14:paraId="3550210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4.12</w:t>
            </w:r>
          </w:p>
        </w:tc>
        <w:tc>
          <w:tcPr>
            <w:tcW w:w="514" w:type="pct"/>
            <w:tcBorders>
              <w:top w:val="nil"/>
              <w:left w:val="nil"/>
              <w:bottom w:val="nil"/>
              <w:right w:val="nil"/>
            </w:tcBorders>
            <w:noWrap/>
            <w:vAlign w:val="center"/>
            <w:hideMark/>
          </w:tcPr>
          <w:p w14:paraId="5E11151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0.47</w:t>
            </w:r>
          </w:p>
        </w:tc>
        <w:tc>
          <w:tcPr>
            <w:tcW w:w="352" w:type="pct"/>
            <w:tcBorders>
              <w:top w:val="nil"/>
              <w:left w:val="nil"/>
              <w:bottom w:val="nil"/>
              <w:right w:val="nil"/>
            </w:tcBorders>
            <w:noWrap/>
            <w:vAlign w:val="center"/>
            <w:hideMark/>
          </w:tcPr>
          <w:p w14:paraId="5062E8A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7D8310B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0.60</w:t>
            </w:r>
          </w:p>
        </w:tc>
        <w:tc>
          <w:tcPr>
            <w:tcW w:w="352" w:type="pct"/>
            <w:tcBorders>
              <w:top w:val="nil"/>
              <w:left w:val="nil"/>
              <w:bottom w:val="nil"/>
              <w:right w:val="nil"/>
            </w:tcBorders>
            <w:noWrap/>
            <w:vAlign w:val="center"/>
            <w:hideMark/>
          </w:tcPr>
          <w:p w14:paraId="282577C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0.08</w:t>
            </w:r>
          </w:p>
        </w:tc>
        <w:tc>
          <w:tcPr>
            <w:tcW w:w="363" w:type="pct"/>
            <w:vMerge w:val="restart"/>
            <w:tcBorders>
              <w:top w:val="nil"/>
              <w:left w:val="nil"/>
              <w:bottom w:val="single" w:sz="4" w:space="0" w:color="000000"/>
              <w:right w:val="nil"/>
            </w:tcBorders>
            <w:noWrap/>
            <w:vAlign w:val="center"/>
            <w:hideMark/>
          </w:tcPr>
          <w:p w14:paraId="4071D13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3.75</w:t>
            </w:r>
          </w:p>
        </w:tc>
      </w:tr>
      <w:tr w:rsidR="0012401A" w:rsidRPr="0012401A" w14:paraId="5919613C" w14:textId="77777777" w:rsidTr="0012401A">
        <w:trPr>
          <w:trHeight w:val="258"/>
        </w:trPr>
        <w:tc>
          <w:tcPr>
            <w:tcW w:w="809" w:type="pct"/>
            <w:tcBorders>
              <w:top w:val="nil"/>
              <w:left w:val="nil"/>
              <w:bottom w:val="nil"/>
              <w:right w:val="nil"/>
            </w:tcBorders>
            <w:vAlign w:val="center"/>
            <w:hideMark/>
          </w:tcPr>
          <w:p w14:paraId="18C05301"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253D08B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0.17</w:t>
            </w:r>
          </w:p>
        </w:tc>
        <w:tc>
          <w:tcPr>
            <w:tcW w:w="352" w:type="pct"/>
            <w:tcBorders>
              <w:top w:val="nil"/>
              <w:left w:val="nil"/>
              <w:bottom w:val="nil"/>
              <w:right w:val="nil"/>
            </w:tcBorders>
            <w:noWrap/>
            <w:vAlign w:val="center"/>
            <w:hideMark/>
          </w:tcPr>
          <w:p w14:paraId="3183DC3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514" w:type="pct"/>
            <w:tcBorders>
              <w:top w:val="nil"/>
              <w:left w:val="nil"/>
              <w:bottom w:val="nil"/>
              <w:right w:val="nil"/>
            </w:tcBorders>
            <w:noWrap/>
            <w:vAlign w:val="center"/>
            <w:hideMark/>
          </w:tcPr>
          <w:p w14:paraId="2AA35F3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0.24</w:t>
            </w:r>
          </w:p>
        </w:tc>
        <w:tc>
          <w:tcPr>
            <w:tcW w:w="352" w:type="pct"/>
            <w:tcBorders>
              <w:top w:val="nil"/>
              <w:left w:val="nil"/>
              <w:bottom w:val="nil"/>
              <w:right w:val="nil"/>
            </w:tcBorders>
            <w:noWrap/>
            <w:vAlign w:val="center"/>
            <w:hideMark/>
          </w:tcPr>
          <w:p w14:paraId="58881D1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0.03</w:t>
            </w:r>
          </w:p>
        </w:tc>
        <w:tc>
          <w:tcPr>
            <w:tcW w:w="363" w:type="pct"/>
            <w:vMerge/>
            <w:tcBorders>
              <w:top w:val="nil"/>
              <w:left w:val="nil"/>
              <w:bottom w:val="single" w:sz="4" w:space="0" w:color="000000"/>
              <w:right w:val="nil"/>
            </w:tcBorders>
            <w:vAlign w:val="center"/>
            <w:hideMark/>
          </w:tcPr>
          <w:p w14:paraId="78D0D4F7"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7E87113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0.11</w:t>
            </w:r>
          </w:p>
        </w:tc>
        <w:tc>
          <w:tcPr>
            <w:tcW w:w="352" w:type="pct"/>
            <w:tcBorders>
              <w:top w:val="nil"/>
              <w:left w:val="nil"/>
              <w:bottom w:val="nil"/>
              <w:right w:val="nil"/>
            </w:tcBorders>
            <w:noWrap/>
            <w:vAlign w:val="center"/>
            <w:hideMark/>
          </w:tcPr>
          <w:p w14:paraId="1EAC9D8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0.00</w:t>
            </w:r>
          </w:p>
        </w:tc>
        <w:tc>
          <w:tcPr>
            <w:tcW w:w="514" w:type="pct"/>
            <w:tcBorders>
              <w:top w:val="nil"/>
              <w:left w:val="nil"/>
              <w:bottom w:val="nil"/>
              <w:right w:val="nil"/>
            </w:tcBorders>
            <w:noWrap/>
            <w:vAlign w:val="center"/>
            <w:hideMark/>
          </w:tcPr>
          <w:p w14:paraId="5F2464E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0.18</w:t>
            </w:r>
          </w:p>
        </w:tc>
        <w:tc>
          <w:tcPr>
            <w:tcW w:w="352" w:type="pct"/>
            <w:tcBorders>
              <w:top w:val="nil"/>
              <w:left w:val="nil"/>
              <w:bottom w:val="nil"/>
              <w:right w:val="nil"/>
            </w:tcBorders>
            <w:noWrap/>
            <w:vAlign w:val="center"/>
            <w:hideMark/>
          </w:tcPr>
          <w:p w14:paraId="12403E2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363" w:type="pct"/>
            <w:vMerge/>
            <w:tcBorders>
              <w:top w:val="nil"/>
              <w:left w:val="nil"/>
              <w:bottom w:val="single" w:sz="4" w:space="0" w:color="000000"/>
              <w:right w:val="nil"/>
            </w:tcBorders>
            <w:vAlign w:val="center"/>
            <w:hideMark/>
          </w:tcPr>
          <w:p w14:paraId="459DFDAB" w14:textId="77777777" w:rsidR="0012401A" w:rsidRPr="0012401A" w:rsidRDefault="0012401A" w:rsidP="0012401A">
            <w:pPr>
              <w:rPr>
                <w:color w:val="000000"/>
                <w:sz w:val="20"/>
                <w:szCs w:val="20"/>
                <w:lang w:val="it-IT" w:eastAsia="it-IT"/>
              </w:rPr>
            </w:pPr>
          </w:p>
        </w:tc>
      </w:tr>
      <w:tr w:rsidR="0012401A" w:rsidRPr="0012401A" w14:paraId="001ED2E7" w14:textId="77777777" w:rsidTr="0012401A">
        <w:trPr>
          <w:trHeight w:val="258"/>
        </w:trPr>
        <w:tc>
          <w:tcPr>
            <w:tcW w:w="809" w:type="pct"/>
            <w:tcBorders>
              <w:top w:val="nil"/>
              <w:left w:val="nil"/>
              <w:bottom w:val="single" w:sz="4" w:space="0" w:color="auto"/>
              <w:right w:val="nil"/>
            </w:tcBorders>
            <w:vAlign w:val="center"/>
            <w:hideMark/>
          </w:tcPr>
          <w:p w14:paraId="3DB42C04"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44095A8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1.24</w:t>
            </w:r>
          </w:p>
        </w:tc>
        <w:tc>
          <w:tcPr>
            <w:tcW w:w="352" w:type="pct"/>
            <w:tcBorders>
              <w:top w:val="nil"/>
              <w:left w:val="nil"/>
              <w:bottom w:val="single" w:sz="4" w:space="0" w:color="auto"/>
              <w:right w:val="nil"/>
            </w:tcBorders>
            <w:noWrap/>
            <w:vAlign w:val="center"/>
            <w:hideMark/>
          </w:tcPr>
          <w:p w14:paraId="35E325B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514" w:type="pct"/>
            <w:tcBorders>
              <w:top w:val="nil"/>
              <w:left w:val="nil"/>
              <w:bottom w:val="single" w:sz="4" w:space="0" w:color="auto"/>
              <w:right w:val="nil"/>
            </w:tcBorders>
            <w:noWrap/>
            <w:vAlign w:val="center"/>
            <w:hideMark/>
          </w:tcPr>
          <w:p w14:paraId="662BBA0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1.61</w:t>
            </w:r>
          </w:p>
        </w:tc>
        <w:tc>
          <w:tcPr>
            <w:tcW w:w="352" w:type="pct"/>
            <w:tcBorders>
              <w:top w:val="nil"/>
              <w:left w:val="nil"/>
              <w:bottom w:val="single" w:sz="4" w:space="0" w:color="auto"/>
              <w:right w:val="nil"/>
            </w:tcBorders>
            <w:noWrap/>
            <w:vAlign w:val="center"/>
            <w:hideMark/>
          </w:tcPr>
          <w:p w14:paraId="368D37E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0.22</w:t>
            </w:r>
          </w:p>
        </w:tc>
        <w:tc>
          <w:tcPr>
            <w:tcW w:w="363" w:type="pct"/>
            <w:vMerge/>
            <w:tcBorders>
              <w:top w:val="nil"/>
              <w:left w:val="nil"/>
              <w:bottom w:val="single" w:sz="4" w:space="0" w:color="000000"/>
              <w:right w:val="nil"/>
            </w:tcBorders>
            <w:vAlign w:val="center"/>
            <w:hideMark/>
          </w:tcPr>
          <w:p w14:paraId="62A64EB7"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2126AC5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1.28</w:t>
            </w:r>
          </w:p>
        </w:tc>
        <w:tc>
          <w:tcPr>
            <w:tcW w:w="352" w:type="pct"/>
            <w:tcBorders>
              <w:top w:val="nil"/>
              <w:left w:val="nil"/>
              <w:bottom w:val="single" w:sz="4" w:space="0" w:color="auto"/>
              <w:right w:val="nil"/>
            </w:tcBorders>
            <w:noWrap/>
            <w:vAlign w:val="center"/>
            <w:hideMark/>
          </w:tcPr>
          <w:p w14:paraId="63AEEBC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514" w:type="pct"/>
            <w:tcBorders>
              <w:top w:val="nil"/>
              <w:left w:val="nil"/>
              <w:bottom w:val="single" w:sz="4" w:space="0" w:color="auto"/>
              <w:right w:val="nil"/>
            </w:tcBorders>
            <w:noWrap/>
            <w:vAlign w:val="center"/>
            <w:hideMark/>
          </w:tcPr>
          <w:p w14:paraId="489857D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1.43</w:t>
            </w:r>
          </w:p>
        </w:tc>
        <w:tc>
          <w:tcPr>
            <w:tcW w:w="352" w:type="pct"/>
            <w:tcBorders>
              <w:top w:val="nil"/>
              <w:left w:val="nil"/>
              <w:bottom w:val="single" w:sz="4" w:space="0" w:color="auto"/>
              <w:right w:val="nil"/>
            </w:tcBorders>
            <w:noWrap/>
            <w:vAlign w:val="center"/>
            <w:hideMark/>
          </w:tcPr>
          <w:p w14:paraId="176F649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0.21</w:t>
            </w:r>
          </w:p>
        </w:tc>
        <w:tc>
          <w:tcPr>
            <w:tcW w:w="363" w:type="pct"/>
            <w:vMerge/>
            <w:tcBorders>
              <w:top w:val="nil"/>
              <w:left w:val="nil"/>
              <w:bottom w:val="single" w:sz="4" w:space="0" w:color="000000"/>
              <w:right w:val="nil"/>
            </w:tcBorders>
            <w:vAlign w:val="center"/>
            <w:hideMark/>
          </w:tcPr>
          <w:p w14:paraId="2772F49C" w14:textId="77777777" w:rsidR="0012401A" w:rsidRPr="0012401A" w:rsidRDefault="0012401A" w:rsidP="0012401A">
            <w:pPr>
              <w:rPr>
                <w:color w:val="000000"/>
                <w:sz w:val="20"/>
                <w:szCs w:val="20"/>
                <w:lang w:val="it-IT" w:eastAsia="it-IT"/>
              </w:rPr>
            </w:pPr>
          </w:p>
        </w:tc>
      </w:tr>
      <w:tr w:rsidR="0012401A" w:rsidRPr="0012401A" w14:paraId="7135DBBC" w14:textId="77777777" w:rsidTr="0012401A">
        <w:trPr>
          <w:trHeight w:val="258"/>
        </w:trPr>
        <w:tc>
          <w:tcPr>
            <w:tcW w:w="809" w:type="pct"/>
            <w:tcBorders>
              <w:top w:val="nil"/>
              <w:left w:val="nil"/>
              <w:bottom w:val="nil"/>
              <w:right w:val="nil"/>
            </w:tcBorders>
            <w:noWrap/>
            <w:vAlign w:val="center"/>
            <w:hideMark/>
          </w:tcPr>
          <w:p w14:paraId="398D8D4F"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lastRenderedPageBreak/>
              <w:t>Poland</w:t>
            </w:r>
          </w:p>
        </w:tc>
        <w:tc>
          <w:tcPr>
            <w:tcW w:w="514" w:type="pct"/>
            <w:tcBorders>
              <w:top w:val="nil"/>
              <w:left w:val="nil"/>
              <w:bottom w:val="nil"/>
              <w:right w:val="nil"/>
            </w:tcBorders>
            <w:noWrap/>
            <w:vAlign w:val="center"/>
            <w:hideMark/>
          </w:tcPr>
          <w:p w14:paraId="0672DBA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3.07</w:t>
            </w:r>
          </w:p>
        </w:tc>
        <w:tc>
          <w:tcPr>
            <w:tcW w:w="352" w:type="pct"/>
            <w:tcBorders>
              <w:top w:val="nil"/>
              <w:left w:val="nil"/>
              <w:bottom w:val="nil"/>
              <w:right w:val="nil"/>
            </w:tcBorders>
            <w:noWrap/>
            <w:vAlign w:val="center"/>
            <w:hideMark/>
          </w:tcPr>
          <w:p w14:paraId="7F626B1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0.08</w:t>
            </w:r>
          </w:p>
        </w:tc>
        <w:tc>
          <w:tcPr>
            <w:tcW w:w="514" w:type="pct"/>
            <w:tcBorders>
              <w:top w:val="nil"/>
              <w:left w:val="nil"/>
              <w:bottom w:val="nil"/>
              <w:right w:val="nil"/>
            </w:tcBorders>
            <w:noWrap/>
            <w:vAlign w:val="center"/>
            <w:hideMark/>
          </w:tcPr>
          <w:p w14:paraId="7DB42D9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4.41</w:t>
            </w:r>
          </w:p>
        </w:tc>
        <w:tc>
          <w:tcPr>
            <w:tcW w:w="352" w:type="pct"/>
            <w:tcBorders>
              <w:top w:val="nil"/>
              <w:left w:val="nil"/>
              <w:bottom w:val="nil"/>
              <w:right w:val="nil"/>
            </w:tcBorders>
            <w:noWrap/>
            <w:vAlign w:val="center"/>
            <w:hideMark/>
          </w:tcPr>
          <w:p w14:paraId="044710C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0.21</w:t>
            </w:r>
          </w:p>
        </w:tc>
        <w:tc>
          <w:tcPr>
            <w:tcW w:w="363" w:type="pct"/>
            <w:vMerge w:val="restart"/>
            <w:tcBorders>
              <w:top w:val="nil"/>
              <w:left w:val="nil"/>
              <w:bottom w:val="single" w:sz="4" w:space="0" w:color="000000"/>
              <w:right w:val="nil"/>
            </w:tcBorders>
            <w:noWrap/>
            <w:vAlign w:val="center"/>
            <w:hideMark/>
          </w:tcPr>
          <w:p w14:paraId="355C021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2.67</w:t>
            </w:r>
          </w:p>
        </w:tc>
        <w:tc>
          <w:tcPr>
            <w:tcW w:w="514" w:type="pct"/>
            <w:tcBorders>
              <w:top w:val="nil"/>
              <w:left w:val="nil"/>
              <w:bottom w:val="nil"/>
              <w:right w:val="nil"/>
            </w:tcBorders>
            <w:noWrap/>
            <w:vAlign w:val="center"/>
            <w:hideMark/>
          </w:tcPr>
          <w:p w14:paraId="25C98EC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2.76</w:t>
            </w:r>
          </w:p>
        </w:tc>
        <w:tc>
          <w:tcPr>
            <w:tcW w:w="352" w:type="pct"/>
            <w:tcBorders>
              <w:top w:val="nil"/>
              <w:left w:val="nil"/>
              <w:bottom w:val="nil"/>
              <w:right w:val="nil"/>
            </w:tcBorders>
            <w:noWrap/>
            <w:vAlign w:val="center"/>
            <w:hideMark/>
          </w:tcPr>
          <w:p w14:paraId="4077B21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0.07</w:t>
            </w:r>
          </w:p>
        </w:tc>
        <w:tc>
          <w:tcPr>
            <w:tcW w:w="514" w:type="pct"/>
            <w:tcBorders>
              <w:top w:val="nil"/>
              <w:left w:val="nil"/>
              <w:bottom w:val="nil"/>
              <w:right w:val="nil"/>
            </w:tcBorders>
            <w:noWrap/>
            <w:vAlign w:val="center"/>
            <w:hideMark/>
          </w:tcPr>
          <w:p w14:paraId="4AF762C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3.66</w:t>
            </w:r>
          </w:p>
        </w:tc>
        <w:tc>
          <w:tcPr>
            <w:tcW w:w="352" w:type="pct"/>
            <w:tcBorders>
              <w:top w:val="nil"/>
              <w:left w:val="nil"/>
              <w:bottom w:val="nil"/>
              <w:right w:val="nil"/>
            </w:tcBorders>
            <w:noWrap/>
            <w:vAlign w:val="center"/>
            <w:hideMark/>
          </w:tcPr>
          <w:p w14:paraId="0F968C3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0.17</w:t>
            </w:r>
          </w:p>
        </w:tc>
        <w:tc>
          <w:tcPr>
            <w:tcW w:w="363" w:type="pct"/>
            <w:vMerge w:val="restart"/>
            <w:tcBorders>
              <w:top w:val="nil"/>
              <w:left w:val="nil"/>
              <w:bottom w:val="single" w:sz="4" w:space="0" w:color="000000"/>
              <w:right w:val="nil"/>
            </w:tcBorders>
            <w:noWrap/>
            <w:vAlign w:val="center"/>
            <w:hideMark/>
          </w:tcPr>
          <w:p w14:paraId="1D8E253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2.46</w:t>
            </w:r>
          </w:p>
        </w:tc>
      </w:tr>
      <w:tr w:rsidR="0012401A" w:rsidRPr="0012401A" w14:paraId="73FDF715" w14:textId="77777777" w:rsidTr="0012401A">
        <w:trPr>
          <w:trHeight w:val="258"/>
        </w:trPr>
        <w:tc>
          <w:tcPr>
            <w:tcW w:w="809" w:type="pct"/>
            <w:tcBorders>
              <w:top w:val="nil"/>
              <w:left w:val="nil"/>
              <w:bottom w:val="nil"/>
              <w:right w:val="nil"/>
            </w:tcBorders>
            <w:vAlign w:val="center"/>
            <w:hideMark/>
          </w:tcPr>
          <w:p w14:paraId="3A3B9CB4"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1BF7845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1.11</w:t>
            </w:r>
          </w:p>
        </w:tc>
        <w:tc>
          <w:tcPr>
            <w:tcW w:w="352" w:type="pct"/>
            <w:tcBorders>
              <w:top w:val="nil"/>
              <w:left w:val="nil"/>
              <w:bottom w:val="nil"/>
              <w:right w:val="nil"/>
            </w:tcBorders>
            <w:noWrap/>
            <w:vAlign w:val="center"/>
            <w:hideMark/>
          </w:tcPr>
          <w:p w14:paraId="019C435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62CF21C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1.79</w:t>
            </w:r>
          </w:p>
        </w:tc>
        <w:tc>
          <w:tcPr>
            <w:tcW w:w="352" w:type="pct"/>
            <w:tcBorders>
              <w:top w:val="nil"/>
              <w:left w:val="nil"/>
              <w:bottom w:val="nil"/>
              <w:right w:val="nil"/>
            </w:tcBorders>
            <w:noWrap/>
            <w:vAlign w:val="center"/>
            <w:hideMark/>
          </w:tcPr>
          <w:p w14:paraId="3F4F1D8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0.07</w:t>
            </w:r>
          </w:p>
        </w:tc>
        <w:tc>
          <w:tcPr>
            <w:tcW w:w="363" w:type="pct"/>
            <w:vMerge/>
            <w:tcBorders>
              <w:top w:val="nil"/>
              <w:left w:val="nil"/>
              <w:bottom w:val="single" w:sz="4" w:space="0" w:color="000000"/>
              <w:right w:val="nil"/>
            </w:tcBorders>
            <w:vAlign w:val="center"/>
            <w:hideMark/>
          </w:tcPr>
          <w:p w14:paraId="592D2B6C"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34E7A47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0.93</w:t>
            </w:r>
          </w:p>
        </w:tc>
        <w:tc>
          <w:tcPr>
            <w:tcW w:w="352" w:type="pct"/>
            <w:tcBorders>
              <w:top w:val="nil"/>
              <w:left w:val="nil"/>
              <w:bottom w:val="nil"/>
              <w:right w:val="nil"/>
            </w:tcBorders>
            <w:noWrap/>
            <w:vAlign w:val="center"/>
            <w:hideMark/>
          </w:tcPr>
          <w:p w14:paraId="359DB8C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7EC6B00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1.38</w:t>
            </w:r>
          </w:p>
        </w:tc>
        <w:tc>
          <w:tcPr>
            <w:tcW w:w="352" w:type="pct"/>
            <w:tcBorders>
              <w:top w:val="nil"/>
              <w:left w:val="nil"/>
              <w:bottom w:val="nil"/>
              <w:right w:val="nil"/>
            </w:tcBorders>
            <w:noWrap/>
            <w:vAlign w:val="center"/>
            <w:hideMark/>
          </w:tcPr>
          <w:p w14:paraId="275C523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0.05</w:t>
            </w:r>
          </w:p>
        </w:tc>
        <w:tc>
          <w:tcPr>
            <w:tcW w:w="363" w:type="pct"/>
            <w:vMerge/>
            <w:tcBorders>
              <w:top w:val="nil"/>
              <w:left w:val="nil"/>
              <w:bottom w:val="single" w:sz="4" w:space="0" w:color="000000"/>
              <w:right w:val="nil"/>
            </w:tcBorders>
            <w:vAlign w:val="center"/>
            <w:hideMark/>
          </w:tcPr>
          <w:p w14:paraId="1BCBC980" w14:textId="77777777" w:rsidR="0012401A" w:rsidRPr="0012401A" w:rsidRDefault="0012401A" w:rsidP="0012401A">
            <w:pPr>
              <w:rPr>
                <w:color w:val="000000"/>
                <w:sz w:val="20"/>
                <w:szCs w:val="20"/>
                <w:lang w:val="it-IT" w:eastAsia="it-IT"/>
              </w:rPr>
            </w:pPr>
          </w:p>
        </w:tc>
      </w:tr>
      <w:tr w:rsidR="0012401A" w:rsidRPr="0012401A" w14:paraId="2047C7C9" w14:textId="77777777" w:rsidTr="0012401A">
        <w:trPr>
          <w:trHeight w:val="258"/>
        </w:trPr>
        <w:tc>
          <w:tcPr>
            <w:tcW w:w="809" w:type="pct"/>
            <w:tcBorders>
              <w:top w:val="nil"/>
              <w:left w:val="nil"/>
              <w:bottom w:val="single" w:sz="4" w:space="0" w:color="auto"/>
              <w:right w:val="nil"/>
            </w:tcBorders>
            <w:vAlign w:val="center"/>
            <w:hideMark/>
          </w:tcPr>
          <w:p w14:paraId="70FCDAAF"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2F5E67B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6.04</w:t>
            </w:r>
          </w:p>
        </w:tc>
        <w:tc>
          <w:tcPr>
            <w:tcW w:w="352" w:type="pct"/>
            <w:tcBorders>
              <w:top w:val="nil"/>
              <w:left w:val="nil"/>
              <w:bottom w:val="single" w:sz="4" w:space="0" w:color="auto"/>
              <w:right w:val="nil"/>
            </w:tcBorders>
            <w:noWrap/>
            <w:vAlign w:val="center"/>
            <w:hideMark/>
          </w:tcPr>
          <w:p w14:paraId="53BE4A0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0.18</w:t>
            </w:r>
          </w:p>
        </w:tc>
        <w:tc>
          <w:tcPr>
            <w:tcW w:w="514" w:type="pct"/>
            <w:tcBorders>
              <w:top w:val="nil"/>
              <w:left w:val="nil"/>
              <w:bottom w:val="single" w:sz="4" w:space="0" w:color="auto"/>
              <w:right w:val="nil"/>
            </w:tcBorders>
            <w:noWrap/>
            <w:vAlign w:val="center"/>
            <w:hideMark/>
          </w:tcPr>
          <w:p w14:paraId="462AA0E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8.11</w:t>
            </w:r>
          </w:p>
        </w:tc>
        <w:tc>
          <w:tcPr>
            <w:tcW w:w="352" w:type="pct"/>
            <w:tcBorders>
              <w:top w:val="nil"/>
              <w:left w:val="nil"/>
              <w:bottom w:val="single" w:sz="4" w:space="0" w:color="auto"/>
              <w:right w:val="nil"/>
            </w:tcBorders>
            <w:noWrap/>
            <w:vAlign w:val="center"/>
            <w:hideMark/>
          </w:tcPr>
          <w:p w14:paraId="6C6B4D6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0.44</w:t>
            </w:r>
          </w:p>
        </w:tc>
        <w:tc>
          <w:tcPr>
            <w:tcW w:w="363" w:type="pct"/>
            <w:vMerge/>
            <w:tcBorders>
              <w:top w:val="nil"/>
              <w:left w:val="nil"/>
              <w:bottom w:val="single" w:sz="4" w:space="0" w:color="000000"/>
              <w:right w:val="nil"/>
            </w:tcBorders>
            <w:vAlign w:val="center"/>
            <w:hideMark/>
          </w:tcPr>
          <w:p w14:paraId="6B863F70"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183C9AC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5.82</w:t>
            </w:r>
          </w:p>
        </w:tc>
        <w:tc>
          <w:tcPr>
            <w:tcW w:w="352" w:type="pct"/>
            <w:tcBorders>
              <w:top w:val="nil"/>
              <w:left w:val="nil"/>
              <w:bottom w:val="single" w:sz="4" w:space="0" w:color="auto"/>
              <w:right w:val="nil"/>
            </w:tcBorders>
            <w:noWrap/>
            <w:vAlign w:val="center"/>
            <w:hideMark/>
          </w:tcPr>
          <w:p w14:paraId="680BB90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0.17</w:t>
            </w:r>
          </w:p>
        </w:tc>
        <w:tc>
          <w:tcPr>
            <w:tcW w:w="514" w:type="pct"/>
            <w:tcBorders>
              <w:top w:val="nil"/>
              <w:left w:val="nil"/>
              <w:bottom w:val="single" w:sz="4" w:space="0" w:color="auto"/>
              <w:right w:val="nil"/>
            </w:tcBorders>
            <w:noWrap/>
            <w:vAlign w:val="center"/>
            <w:hideMark/>
          </w:tcPr>
          <w:p w14:paraId="24C767B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6.91</w:t>
            </w:r>
          </w:p>
        </w:tc>
        <w:tc>
          <w:tcPr>
            <w:tcW w:w="352" w:type="pct"/>
            <w:tcBorders>
              <w:top w:val="nil"/>
              <w:left w:val="nil"/>
              <w:bottom w:val="single" w:sz="4" w:space="0" w:color="auto"/>
              <w:right w:val="nil"/>
            </w:tcBorders>
            <w:noWrap/>
            <w:vAlign w:val="center"/>
            <w:hideMark/>
          </w:tcPr>
          <w:p w14:paraId="10E1B2B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0.39</w:t>
            </w:r>
          </w:p>
        </w:tc>
        <w:tc>
          <w:tcPr>
            <w:tcW w:w="363" w:type="pct"/>
            <w:vMerge/>
            <w:tcBorders>
              <w:top w:val="nil"/>
              <w:left w:val="nil"/>
              <w:bottom w:val="single" w:sz="4" w:space="0" w:color="000000"/>
              <w:right w:val="nil"/>
            </w:tcBorders>
            <w:vAlign w:val="center"/>
            <w:hideMark/>
          </w:tcPr>
          <w:p w14:paraId="3D91DFE9" w14:textId="77777777" w:rsidR="0012401A" w:rsidRPr="0012401A" w:rsidRDefault="0012401A" w:rsidP="0012401A">
            <w:pPr>
              <w:rPr>
                <w:color w:val="000000"/>
                <w:sz w:val="20"/>
                <w:szCs w:val="20"/>
                <w:lang w:val="it-IT" w:eastAsia="it-IT"/>
              </w:rPr>
            </w:pPr>
          </w:p>
        </w:tc>
      </w:tr>
      <w:tr w:rsidR="0012401A" w:rsidRPr="0012401A" w14:paraId="0889AAA0" w14:textId="77777777" w:rsidTr="0012401A">
        <w:trPr>
          <w:trHeight w:val="258"/>
        </w:trPr>
        <w:tc>
          <w:tcPr>
            <w:tcW w:w="809" w:type="pct"/>
            <w:tcBorders>
              <w:top w:val="nil"/>
              <w:left w:val="nil"/>
              <w:bottom w:val="nil"/>
              <w:right w:val="nil"/>
            </w:tcBorders>
            <w:noWrap/>
            <w:vAlign w:val="center"/>
            <w:hideMark/>
          </w:tcPr>
          <w:p w14:paraId="7CC83133"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Portugal</w:t>
            </w:r>
          </w:p>
        </w:tc>
        <w:tc>
          <w:tcPr>
            <w:tcW w:w="514" w:type="pct"/>
            <w:tcBorders>
              <w:top w:val="nil"/>
              <w:left w:val="nil"/>
              <w:bottom w:val="nil"/>
              <w:right w:val="nil"/>
            </w:tcBorders>
            <w:noWrap/>
            <w:vAlign w:val="center"/>
            <w:hideMark/>
          </w:tcPr>
          <w:p w14:paraId="271460C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1.07</w:t>
            </w:r>
          </w:p>
        </w:tc>
        <w:tc>
          <w:tcPr>
            <w:tcW w:w="352" w:type="pct"/>
            <w:tcBorders>
              <w:top w:val="nil"/>
              <w:left w:val="nil"/>
              <w:bottom w:val="nil"/>
              <w:right w:val="nil"/>
            </w:tcBorders>
            <w:noWrap/>
            <w:vAlign w:val="center"/>
            <w:hideMark/>
          </w:tcPr>
          <w:p w14:paraId="53D241E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0.07</w:t>
            </w:r>
          </w:p>
        </w:tc>
        <w:tc>
          <w:tcPr>
            <w:tcW w:w="514" w:type="pct"/>
            <w:tcBorders>
              <w:top w:val="nil"/>
              <w:left w:val="nil"/>
              <w:bottom w:val="nil"/>
              <w:right w:val="nil"/>
            </w:tcBorders>
            <w:noWrap/>
            <w:vAlign w:val="center"/>
            <w:hideMark/>
          </w:tcPr>
          <w:p w14:paraId="44374C4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1.38</w:t>
            </w:r>
          </w:p>
        </w:tc>
        <w:tc>
          <w:tcPr>
            <w:tcW w:w="352" w:type="pct"/>
            <w:tcBorders>
              <w:top w:val="nil"/>
              <w:left w:val="nil"/>
              <w:bottom w:val="nil"/>
              <w:right w:val="nil"/>
            </w:tcBorders>
            <w:noWrap/>
            <w:vAlign w:val="center"/>
            <w:hideMark/>
          </w:tcPr>
          <w:p w14:paraId="1876285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0.28</w:t>
            </w:r>
          </w:p>
        </w:tc>
        <w:tc>
          <w:tcPr>
            <w:tcW w:w="363" w:type="pct"/>
            <w:vMerge w:val="restart"/>
            <w:tcBorders>
              <w:top w:val="nil"/>
              <w:left w:val="nil"/>
              <w:bottom w:val="single" w:sz="4" w:space="0" w:color="000000"/>
              <w:right w:val="nil"/>
            </w:tcBorders>
            <w:noWrap/>
            <w:vAlign w:val="center"/>
            <w:hideMark/>
          </w:tcPr>
          <w:p w14:paraId="07F5942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3.89</w:t>
            </w:r>
          </w:p>
        </w:tc>
        <w:tc>
          <w:tcPr>
            <w:tcW w:w="514" w:type="pct"/>
            <w:tcBorders>
              <w:top w:val="nil"/>
              <w:left w:val="nil"/>
              <w:bottom w:val="nil"/>
              <w:right w:val="nil"/>
            </w:tcBorders>
            <w:noWrap/>
            <w:vAlign w:val="center"/>
            <w:hideMark/>
          </w:tcPr>
          <w:p w14:paraId="734259A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0.89</w:t>
            </w:r>
          </w:p>
        </w:tc>
        <w:tc>
          <w:tcPr>
            <w:tcW w:w="352" w:type="pct"/>
            <w:tcBorders>
              <w:top w:val="nil"/>
              <w:left w:val="nil"/>
              <w:bottom w:val="nil"/>
              <w:right w:val="nil"/>
            </w:tcBorders>
            <w:noWrap/>
            <w:vAlign w:val="center"/>
            <w:hideMark/>
          </w:tcPr>
          <w:p w14:paraId="5375B38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514" w:type="pct"/>
            <w:tcBorders>
              <w:top w:val="nil"/>
              <w:left w:val="nil"/>
              <w:bottom w:val="nil"/>
              <w:right w:val="nil"/>
            </w:tcBorders>
            <w:noWrap/>
            <w:vAlign w:val="center"/>
            <w:hideMark/>
          </w:tcPr>
          <w:p w14:paraId="65744E4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1.01</w:t>
            </w:r>
          </w:p>
        </w:tc>
        <w:tc>
          <w:tcPr>
            <w:tcW w:w="352" w:type="pct"/>
            <w:tcBorders>
              <w:top w:val="nil"/>
              <w:left w:val="nil"/>
              <w:bottom w:val="nil"/>
              <w:right w:val="nil"/>
            </w:tcBorders>
            <w:noWrap/>
            <w:vAlign w:val="center"/>
            <w:hideMark/>
          </w:tcPr>
          <w:p w14:paraId="39EBE1A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0.19</w:t>
            </w:r>
          </w:p>
        </w:tc>
        <w:tc>
          <w:tcPr>
            <w:tcW w:w="363" w:type="pct"/>
            <w:vMerge w:val="restart"/>
            <w:tcBorders>
              <w:top w:val="nil"/>
              <w:left w:val="nil"/>
              <w:bottom w:val="single" w:sz="4" w:space="0" w:color="000000"/>
              <w:right w:val="nil"/>
            </w:tcBorders>
            <w:noWrap/>
            <w:vAlign w:val="center"/>
            <w:hideMark/>
          </w:tcPr>
          <w:p w14:paraId="293C475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3.10</w:t>
            </w:r>
          </w:p>
        </w:tc>
      </w:tr>
      <w:tr w:rsidR="0012401A" w:rsidRPr="0012401A" w14:paraId="29FD6973" w14:textId="77777777" w:rsidTr="0012401A">
        <w:trPr>
          <w:trHeight w:val="258"/>
        </w:trPr>
        <w:tc>
          <w:tcPr>
            <w:tcW w:w="809" w:type="pct"/>
            <w:tcBorders>
              <w:top w:val="nil"/>
              <w:left w:val="nil"/>
              <w:bottom w:val="nil"/>
              <w:right w:val="nil"/>
            </w:tcBorders>
            <w:vAlign w:val="center"/>
            <w:hideMark/>
          </w:tcPr>
          <w:p w14:paraId="246383AF"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18BF95F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0.36</w:t>
            </w:r>
          </w:p>
        </w:tc>
        <w:tc>
          <w:tcPr>
            <w:tcW w:w="352" w:type="pct"/>
            <w:tcBorders>
              <w:top w:val="nil"/>
              <w:left w:val="nil"/>
              <w:bottom w:val="nil"/>
              <w:right w:val="nil"/>
            </w:tcBorders>
            <w:noWrap/>
            <w:vAlign w:val="center"/>
            <w:hideMark/>
          </w:tcPr>
          <w:p w14:paraId="08E8B97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6320AFF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0.46</w:t>
            </w:r>
          </w:p>
        </w:tc>
        <w:tc>
          <w:tcPr>
            <w:tcW w:w="352" w:type="pct"/>
            <w:tcBorders>
              <w:top w:val="nil"/>
              <w:left w:val="nil"/>
              <w:bottom w:val="nil"/>
              <w:right w:val="nil"/>
            </w:tcBorders>
            <w:noWrap/>
            <w:vAlign w:val="center"/>
            <w:hideMark/>
          </w:tcPr>
          <w:p w14:paraId="780AD85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0.08</w:t>
            </w:r>
          </w:p>
        </w:tc>
        <w:tc>
          <w:tcPr>
            <w:tcW w:w="363" w:type="pct"/>
            <w:vMerge/>
            <w:tcBorders>
              <w:top w:val="nil"/>
              <w:left w:val="nil"/>
              <w:bottom w:val="single" w:sz="4" w:space="0" w:color="000000"/>
              <w:right w:val="nil"/>
            </w:tcBorders>
            <w:vAlign w:val="center"/>
            <w:hideMark/>
          </w:tcPr>
          <w:p w14:paraId="53196980"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10F137D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0.27</w:t>
            </w:r>
          </w:p>
        </w:tc>
        <w:tc>
          <w:tcPr>
            <w:tcW w:w="352" w:type="pct"/>
            <w:tcBorders>
              <w:top w:val="nil"/>
              <w:left w:val="nil"/>
              <w:bottom w:val="nil"/>
              <w:right w:val="nil"/>
            </w:tcBorders>
            <w:noWrap/>
            <w:vAlign w:val="center"/>
            <w:hideMark/>
          </w:tcPr>
          <w:p w14:paraId="10F7A22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071549E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0.32</w:t>
            </w:r>
          </w:p>
        </w:tc>
        <w:tc>
          <w:tcPr>
            <w:tcW w:w="352" w:type="pct"/>
            <w:tcBorders>
              <w:top w:val="nil"/>
              <w:left w:val="nil"/>
              <w:bottom w:val="nil"/>
              <w:right w:val="nil"/>
            </w:tcBorders>
            <w:noWrap/>
            <w:vAlign w:val="center"/>
            <w:hideMark/>
          </w:tcPr>
          <w:p w14:paraId="56BFF2B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0.05</w:t>
            </w:r>
          </w:p>
        </w:tc>
        <w:tc>
          <w:tcPr>
            <w:tcW w:w="363" w:type="pct"/>
            <w:vMerge/>
            <w:tcBorders>
              <w:top w:val="nil"/>
              <w:left w:val="nil"/>
              <w:bottom w:val="single" w:sz="4" w:space="0" w:color="000000"/>
              <w:right w:val="nil"/>
            </w:tcBorders>
            <w:vAlign w:val="center"/>
            <w:hideMark/>
          </w:tcPr>
          <w:p w14:paraId="1CCE1B63" w14:textId="77777777" w:rsidR="0012401A" w:rsidRPr="0012401A" w:rsidRDefault="0012401A" w:rsidP="0012401A">
            <w:pPr>
              <w:rPr>
                <w:color w:val="000000"/>
                <w:sz w:val="20"/>
                <w:szCs w:val="20"/>
                <w:lang w:val="it-IT" w:eastAsia="it-IT"/>
              </w:rPr>
            </w:pPr>
          </w:p>
        </w:tc>
      </w:tr>
      <w:tr w:rsidR="0012401A" w:rsidRPr="0012401A" w14:paraId="38E5D35C" w14:textId="77777777" w:rsidTr="0012401A">
        <w:trPr>
          <w:trHeight w:val="258"/>
        </w:trPr>
        <w:tc>
          <w:tcPr>
            <w:tcW w:w="809" w:type="pct"/>
            <w:tcBorders>
              <w:top w:val="nil"/>
              <w:left w:val="nil"/>
              <w:bottom w:val="single" w:sz="4" w:space="0" w:color="auto"/>
              <w:right w:val="nil"/>
            </w:tcBorders>
            <w:vAlign w:val="center"/>
            <w:hideMark/>
          </w:tcPr>
          <w:p w14:paraId="79C33B5D"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51C94FC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2.33</w:t>
            </w:r>
          </w:p>
        </w:tc>
        <w:tc>
          <w:tcPr>
            <w:tcW w:w="352" w:type="pct"/>
            <w:tcBorders>
              <w:top w:val="nil"/>
              <w:left w:val="nil"/>
              <w:bottom w:val="single" w:sz="4" w:space="0" w:color="auto"/>
              <w:right w:val="nil"/>
            </w:tcBorders>
            <w:noWrap/>
            <w:vAlign w:val="center"/>
            <w:hideMark/>
          </w:tcPr>
          <w:p w14:paraId="33065BD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0.18</w:t>
            </w:r>
          </w:p>
        </w:tc>
        <w:tc>
          <w:tcPr>
            <w:tcW w:w="514" w:type="pct"/>
            <w:tcBorders>
              <w:top w:val="nil"/>
              <w:left w:val="nil"/>
              <w:bottom w:val="single" w:sz="4" w:space="0" w:color="auto"/>
              <w:right w:val="nil"/>
            </w:tcBorders>
            <w:noWrap/>
            <w:vAlign w:val="center"/>
            <w:hideMark/>
          </w:tcPr>
          <w:p w14:paraId="15FDF2B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2.65</w:t>
            </w:r>
          </w:p>
        </w:tc>
        <w:tc>
          <w:tcPr>
            <w:tcW w:w="352" w:type="pct"/>
            <w:tcBorders>
              <w:top w:val="nil"/>
              <w:left w:val="nil"/>
              <w:bottom w:val="single" w:sz="4" w:space="0" w:color="auto"/>
              <w:right w:val="nil"/>
            </w:tcBorders>
            <w:noWrap/>
            <w:vAlign w:val="center"/>
            <w:hideMark/>
          </w:tcPr>
          <w:p w14:paraId="4A55256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0.64</w:t>
            </w:r>
          </w:p>
        </w:tc>
        <w:tc>
          <w:tcPr>
            <w:tcW w:w="363" w:type="pct"/>
            <w:vMerge/>
            <w:tcBorders>
              <w:top w:val="nil"/>
              <w:left w:val="nil"/>
              <w:bottom w:val="single" w:sz="4" w:space="0" w:color="000000"/>
              <w:right w:val="nil"/>
            </w:tcBorders>
            <w:vAlign w:val="center"/>
            <w:hideMark/>
          </w:tcPr>
          <w:p w14:paraId="3F87DE58"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5A69A33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1.86</w:t>
            </w:r>
          </w:p>
        </w:tc>
        <w:tc>
          <w:tcPr>
            <w:tcW w:w="352" w:type="pct"/>
            <w:tcBorders>
              <w:top w:val="nil"/>
              <w:left w:val="nil"/>
              <w:bottom w:val="single" w:sz="4" w:space="0" w:color="auto"/>
              <w:right w:val="nil"/>
            </w:tcBorders>
            <w:noWrap/>
            <w:vAlign w:val="center"/>
            <w:hideMark/>
          </w:tcPr>
          <w:p w14:paraId="21A77F9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0.15</w:t>
            </w:r>
          </w:p>
        </w:tc>
        <w:tc>
          <w:tcPr>
            <w:tcW w:w="514" w:type="pct"/>
            <w:tcBorders>
              <w:top w:val="nil"/>
              <w:left w:val="nil"/>
              <w:bottom w:val="single" w:sz="4" w:space="0" w:color="auto"/>
              <w:right w:val="nil"/>
            </w:tcBorders>
            <w:noWrap/>
            <w:vAlign w:val="center"/>
            <w:hideMark/>
          </w:tcPr>
          <w:p w14:paraId="31D6EBC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2.11</w:t>
            </w:r>
          </w:p>
        </w:tc>
        <w:tc>
          <w:tcPr>
            <w:tcW w:w="352" w:type="pct"/>
            <w:tcBorders>
              <w:top w:val="nil"/>
              <w:left w:val="nil"/>
              <w:bottom w:val="single" w:sz="4" w:space="0" w:color="auto"/>
              <w:right w:val="nil"/>
            </w:tcBorders>
            <w:noWrap/>
            <w:vAlign w:val="center"/>
            <w:hideMark/>
          </w:tcPr>
          <w:p w14:paraId="1D1FC09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0.49</w:t>
            </w:r>
          </w:p>
        </w:tc>
        <w:tc>
          <w:tcPr>
            <w:tcW w:w="363" w:type="pct"/>
            <w:vMerge/>
            <w:tcBorders>
              <w:top w:val="nil"/>
              <w:left w:val="nil"/>
              <w:bottom w:val="single" w:sz="4" w:space="0" w:color="000000"/>
              <w:right w:val="nil"/>
            </w:tcBorders>
            <w:vAlign w:val="center"/>
            <w:hideMark/>
          </w:tcPr>
          <w:p w14:paraId="662BC9B3" w14:textId="77777777" w:rsidR="0012401A" w:rsidRPr="0012401A" w:rsidRDefault="0012401A" w:rsidP="0012401A">
            <w:pPr>
              <w:rPr>
                <w:color w:val="000000"/>
                <w:sz w:val="20"/>
                <w:szCs w:val="20"/>
                <w:lang w:val="it-IT" w:eastAsia="it-IT"/>
              </w:rPr>
            </w:pPr>
          </w:p>
        </w:tc>
      </w:tr>
      <w:tr w:rsidR="0012401A" w:rsidRPr="0012401A" w14:paraId="69C30B15" w14:textId="77777777" w:rsidTr="0012401A">
        <w:trPr>
          <w:trHeight w:val="258"/>
        </w:trPr>
        <w:tc>
          <w:tcPr>
            <w:tcW w:w="809" w:type="pct"/>
            <w:tcBorders>
              <w:top w:val="nil"/>
              <w:left w:val="nil"/>
              <w:bottom w:val="nil"/>
              <w:right w:val="nil"/>
            </w:tcBorders>
            <w:noWrap/>
            <w:vAlign w:val="center"/>
            <w:hideMark/>
          </w:tcPr>
          <w:p w14:paraId="63EA4982"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Romania</w:t>
            </w:r>
          </w:p>
        </w:tc>
        <w:tc>
          <w:tcPr>
            <w:tcW w:w="514" w:type="pct"/>
            <w:tcBorders>
              <w:top w:val="nil"/>
              <w:left w:val="nil"/>
              <w:bottom w:val="nil"/>
              <w:right w:val="nil"/>
            </w:tcBorders>
            <w:noWrap/>
            <w:vAlign w:val="center"/>
            <w:hideMark/>
          </w:tcPr>
          <w:p w14:paraId="2E12FF4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2.61</w:t>
            </w:r>
          </w:p>
        </w:tc>
        <w:tc>
          <w:tcPr>
            <w:tcW w:w="352" w:type="pct"/>
            <w:tcBorders>
              <w:top w:val="nil"/>
              <w:left w:val="nil"/>
              <w:bottom w:val="nil"/>
              <w:right w:val="nil"/>
            </w:tcBorders>
            <w:noWrap/>
            <w:vAlign w:val="center"/>
            <w:hideMark/>
          </w:tcPr>
          <w:p w14:paraId="29D92F9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0.07</w:t>
            </w:r>
          </w:p>
        </w:tc>
        <w:tc>
          <w:tcPr>
            <w:tcW w:w="514" w:type="pct"/>
            <w:tcBorders>
              <w:top w:val="nil"/>
              <w:left w:val="nil"/>
              <w:bottom w:val="nil"/>
              <w:right w:val="nil"/>
            </w:tcBorders>
            <w:noWrap/>
            <w:vAlign w:val="center"/>
            <w:hideMark/>
          </w:tcPr>
          <w:p w14:paraId="0C02E4E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5.10</w:t>
            </w:r>
          </w:p>
        </w:tc>
        <w:tc>
          <w:tcPr>
            <w:tcW w:w="352" w:type="pct"/>
            <w:tcBorders>
              <w:top w:val="nil"/>
              <w:left w:val="nil"/>
              <w:bottom w:val="nil"/>
              <w:right w:val="nil"/>
            </w:tcBorders>
            <w:noWrap/>
            <w:vAlign w:val="center"/>
            <w:hideMark/>
          </w:tcPr>
          <w:p w14:paraId="66137AB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0.23</w:t>
            </w:r>
          </w:p>
        </w:tc>
        <w:tc>
          <w:tcPr>
            <w:tcW w:w="363" w:type="pct"/>
            <w:vMerge w:val="restart"/>
            <w:tcBorders>
              <w:top w:val="nil"/>
              <w:left w:val="nil"/>
              <w:bottom w:val="single" w:sz="4" w:space="0" w:color="000000"/>
              <w:right w:val="nil"/>
            </w:tcBorders>
            <w:noWrap/>
            <w:vAlign w:val="center"/>
            <w:hideMark/>
          </w:tcPr>
          <w:p w14:paraId="14574BF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3.43</w:t>
            </w:r>
          </w:p>
        </w:tc>
        <w:tc>
          <w:tcPr>
            <w:tcW w:w="514" w:type="pct"/>
            <w:tcBorders>
              <w:top w:val="nil"/>
              <w:left w:val="nil"/>
              <w:bottom w:val="nil"/>
              <w:right w:val="nil"/>
            </w:tcBorders>
            <w:noWrap/>
            <w:vAlign w:val="center"/>
            <w:hideMark/>
          </w:tcPr>
          <w:p w14:paraId="740A373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2.37</w:t>
            </w:r>
          </w:p>
        </w:tc>
        <w:tc>
          <w:tcPr>
            <w:tcW w:w="352" w:type="pct"/>
            <w:tcBorders>
              <w:top w:val="nil"/>
              <w:left w:val="nil"/>
              <w:bottom w:val="nil"/>
              <w:right w:val="nil"/>
            </w:tcBorders>
            <w:noWrap/>
            <w:vAlign w:val="center"/>
            <w:hideMark/>
          </w:tcPr>
          <w:p w14:paraId="46F630A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514" w:type="pct"/>
            <w:tcBorders>
              <w:top w:val="nil"/>
              <w:left w:val="nil"/>
              <w:bottom w:val="nil"/>
              <w:right w:val="nil"/>
            </w:tcBorders>
            <w:noWrap/>
            <w:vAlign w:val="center"/>
            <w:hideMark/>
          </w:tcPr>
          <w:p w14:paraId="6DB606B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4.22</w:t>
            </w:r>
          </w:p>
        </w:tc>
        <w:tc>
          <w:tcPr>
            <w:tcW w:w="352" w:type="pct"/>
            <w:tcBorders>
              <w:top w:val="nil"/>
              <w:left w:val="nil"/>
              <w:bottom w:val="nil"/>
              <w:right w:val="nil"/>
            </w:tcBorders>
            <w:noWrap/>
            <w:vAlign w:val="center"/>
            <w:hideMark/>
          </w:tcPr>
          <w:p w14:paraId="7B2D226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0.16</w:t>
            </w:r>
          </w:p>
        </w:tc>
        <w:tc>
          <w:tcPr>
            <w:tcW w:w="363" w:type="pct"/>
            <w:vMerge w:val="restart"/>
            <w:tcBorders>
              <w:top w:val="nil"/>
              <w:left w:val="nil"/>
              <w:bottom w:val="single" w:sz="4" w:space="0" w:color="000000"/>
              <w:right w:val="nil"/>
            </w:tcBorders>
            <w:noWrap/>
            <w:vAlign w:val="center"/>
            <w:hideMark/>
          </w:tcPr>
          <w:p w14:paraId="0D8CB33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2.81</w:t>
            </w:r>
          </w:p>
        </w:tc>
      </w:tr>
      <w:tr w:rsidR="0012401A" w:rsidRPr="0012401A" w14:paraId="35B32234" w14:textId="77777777" w:rsidTr="0012401A">
        <w:trPr>
          <w:trHeight w:val="258"/>
        </w:trPr>
        <w:tc>
          <w:tcPr>
            <w:tcW w:w="809" w:type="pct"/>
            <w:tcBorders>
              <w:top w:val="nil"/>
              <w:left w:val="nil"/>
              <w:bottom w:val="nil"/>
              <w:right w:val="nil"/>
            </w:tcBorders>
            <w:vAlign w:val="center"/>
            <w:hideMark/>
          </w:tcPr>
          <w:p w14:paraId="7A8D0BE0"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100D9C1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0.86</w:t>
            </w:r>
          </w:p>
        </w:tc>
        <w:tc>
          <w:tcPr>
            <w:tcW w:w="352" w:type="pct"/>
            <w:tcBorders>
              <w:top w:val="nil"/>
              <w:left w:val="nil"/>
              <w:bottom w:val="nil"/>
              <w:right w:val="nil"/>
            </w:tcBorders>
            <w:noWrap/>
            <w:vAlign w:val="center"/>
            <w:hideMark/>
          </w:tcPr>
          <w:p w14:paraId="752AFB9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0D02E81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1.98</w:t>
            </w:r>
          </w:p>
        </w:tc>
        <w:tc>
          <w:tcPr>
            <w:tcW w:w="352" w:type="pct"/>
            <w:tcBorders>
              <w:top w:val="nil"/>
              <w:left w:val="nil"/>
              <w:bottom w:val="nil"/>
              <w:right w:val="nil"/>
            </w:tcBorders>
            <w:noWrap/>
            <w:vAlign w:val="center"/>
            <w:hideMark/>
          </w:tcPr>
          <w:p w14:paraId="438F579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0.08</w:t>
            </w:r>
          </w:p>
        </w:tc>
        <w:tc>
          <w:tcPr>
            <w:tcW w:w="363" w:type="pct"/>
            <w:vMerge/>
            <w:tcBorders>
              <w:top w:val="nil"/>
              <w:left w:val="nil"/>
              <w:bottom w:val="single" w:sz="4" w:space="0" w:color="000000"/>
              <w:right w:val="nil"/>
            </w:tcBorders>
            <w:vAlign w:val="center"/>
            <w:hideMark/>
          </w:tcPr>
          <w:p w14:paraId="6D20C28D"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1CD494F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0.69</w:t>
            </w:r>
          </w:p>
        </w:tc>
        <w:tc>
          <w:tcPr>
            <w:tcW w:w="352" w:type="pct"/>
            <w:tcBorders>
              <w:top w:val="nil"/>
              <w:left w:val="nil"/>
              <w:bottom w:val="nil"/>
              <w:right w:val="nil"/>
            </w:tcBorders>
            <w:noWrap/>
            <w:vAlign w:val="center"/>
            <w:hideMark/>
          </w:tcPr>
          <w:p w14:paraId="2264417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514" w:type="pct"/>
            <w:tcBorders>
              <w:top w:val="nil"/>
              <w:left w:val="nil"/>
              <w:bottom w:val="nil"/>
              <w:right w:val="nil"/>
            </w:tcBorders>
            <w:noWrap/>
            <w:vAlign w:val="center"/>
            <w:hideMark/>
          </w:tcPr>
          <w:p w14:paraId="7B305BB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1.59</w:t>
            </w:r>
          </w:p>
        </w:tc>
        <w:tc>
          <w:tcPr>
            <w:tcW w:w="352" w:type="pct"/>
            <w:tcBorders>
              <w:top w:val="nil"/>
              <w:left w:val="nil"/>
              <w:bottom w:val="nil"/>
              <w:right w:val="nil"/>
            </w:tcBorders>
            <w:noWrap/>
            <w:vAlign w:val="center"/>
            <w:hideMark/>
          </w:tcPr>
          <w:p w14:paraId="093BE52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0.05</w:t>
            </w:r>
          </w:p>
        </w:tc>
        <w:tc>
          <w:tcPr>
            <w:tcW w:w="363" w:type="pct"/>
            <w:vMerge/>
            <w:tcBorders>
              <w:top w:val="nil"/>
              <w:left w:val="nil"/>
              <w:bottom w:val="single" w:sz="4" w:space="0" w:color="000000"/>
              <w:right w:val="nil"/>
            </w:tcBorders>
            <w:vAlign w:val="center"/>
            <w:hideMark/>
          </w:tcPr>
          <w:p w14:paraId="59D4043B" w14:textId="77777777" w:rsidR="0012401A" w:rsidRPr="0012401A" w:rsidRDefault="0012401A" w:rsidP="0012401A">
            <w:pPr>
              <w:rPr>
                <w:color w:val="000000"/>
                <w:sz w:val="20"/>
                <w:szCs w:val="20"/>
                <w:lang w:val="it-IT" w:eastAsia="it-IT"/>
              </w:rPr>
            </w:pPr>
          </w:p>
        </w:tc>
      </w:tr>
      <w:tr w:rsidR="0012401A" w:rsidRPr="0012401A" w14:paraId="2A76F825" w14:textId="77777777" w:rsidTr="0012401A">
        <w:trPr>
          <w:trHeight w:val="258"/>
        </w:trPr>
        <w:tc>
          <w:tcPr>
            <w:tcW w:w="809" w:type="pct"/>
            <w:tcBorders>
              <w:top w:val="nil"/>
              <w:left w:val="nil"/>
              <w:bottom w:val="single" w:sz="4" w:space="0" w:color="auto"/>
              <w:right w:val="nil"/>
            </w:tcBorders>
            <w:vAlign w:val="center"/>
            <w:hideMark/>
          </w:tcPr>
          <w:p w14:paraId="3433E568"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45F4895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5.13</w:t>
            </w:r>
          </w:p>
        </w:tc>
        <w:tc>
          <w:tcPr>
            <w:tcW w:w="352" w:type="pct"/>
            <w:tcBorders>
              <w:top w:val="nil"/>
              <w:left w:val="nil"/>
              <w:bottom w:val="single" w:sz="4" w:space="0" w:color="auto"/>
              <w:right w:val="nil"/>
            </w:tcBorders>
            <w:noWrap/>
            <w:vAlign w:val="center"/>
            <w:hideMark/>
          </w:tcPr>
          <w:p w14:paraId="5144CDA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0.15</w:t>
            </w:r>
          </w:p>
        </w:tc>
        <w:tc>
          <w:tcPr>
            <w:tcW w:w="514" w:type="pct"/>
            <w:tcBorders>
              <w:top w:val="nil"/>
              <w:left w:val="nil"/>
              <w:bottom w:val="single" w:sz="4" w:space="0" w:color="auto"/>
              <w:right w:val="nil"/>
            </w:tcBorders>
            <w:noWrap/>
            <w:vAlign w:val="center"/>
            <w:hideMark/>
          </w:tcPr>
          <w:p w14:paraId="579268B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8.84</w:t>
            </w:r>
          </w:p>
        </w:tc>
        <w:tc>
          <w:tcPr>
            <w:tcW w:w="352" w:type="pct"/>
            <w:tcBorders>
              <w:top w:val="nil"/>
              <w:left w:val="nil"/>
              <w:bottom w:val="single" w:sz="4" w:space="0" w:color="auto"/>
              <w:right w:val="nil"/>
            </w:tcBorders>
            <w:noWrap/>
            <w:vAlign w:val="center"/>
            <w:hideMark/>
          </w:tcPr>
          <w:p w14:paraId="26C827A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0.44</w:t>
            </w:r>
          </w:p>
        </w:tc>
        <w:tc>
          <w:tcPr>
            <w:tcW w:w="363" w:type="pct"/>
            <w:vMerge/>
            <w:tcBorders>
              <w:top w:val="nil"/>
              <w:left w:val="nil"/>
              <w:bottom w:val="single" w:sz="4" w:space="0" w:color="000000"/>
              <w:right w:val="nil"/>
            </w:tcBorders>
            <w:vAlign w:val="center"/>
            <w:hideMark/>
          </w:tcPr>
          <w:p w14:paraId="67A5C5BF"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5DA0244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4.76</w:t>
            </w:r>
          </w:p>
        </w:tc>
        <w:tc>
          <w:tcPr>
            <w:tcW w:w="352" w:type="pct"/>
            <w:tcBorders>
              <w:top w:val="nil"/>
              <w:left w:val="nil"/>
              <w:bottom w:val="single" w:sz="4" w:space="0" w:color="auto"/>
              <w:right w:val="nil"/>
            </w:tcBorders>
            <w:noWrap/>
            <w:vAlign w:val="center"/>
            <w:hideMark/>
          </w:tcPr>
          <w:p w14:paraId="639D77B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0.13</w:t>
            </w:r>
          </w:p>
        </w:tc>
        <w:tc>
          <w:tcPr>
            <w:tcW w:w="514" w:type="pct"/>
            <w:tcBorders>
              <w:top w:val="nil"/>
              <w:left w:val="nil"/>
              <w:bottom w:val="single" w:sz="4" w:space="0" w:color="auto"/>
              <w:right w:val="nil"/>
            </w:tcBorders>
            <w:noWrap/>
            <w:vAlign w:val="center"/>
            <w:hideMark/>
          </w:tcPr>
          <w:p w14:paraId="2B07585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7.98</w:t>
            </w:r>
          </w:p>
        </w:tc>
        <w:tc>
          <w:tcPr>
            <w:tcW w:w="352" w:type="pct"/>
            <w:tcBorders>
              <w:top w:val="nil"/>
              <w:left w:val="nil"/>
              <w:bottom w:val="single" w:sz="4" w:space="0" w:color="auto"/>
              <w:right w:val="nil"/>
            </w:tcBorders>
            <w:noWrap/>
            <w:vAlign w:val="center"/>
            <w:hideMark/>
          </w:tcPr>
          <w:p w14:paraId="53D5C54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0.34</w:t>
            </w:r>
          </w:p>
        </w:tc>
        <w:tc>
          <w:tcPr>
            <w:tcW w:w="363" w:type="pct"/>
            <w:vMerge/>
            <w:tcBorders>
              <w:top w:val="nil"/>
              <w:left w:val="nil"/>
              <w:bottom w:val="single" w:sz="4" w:space="0" w:color="000000"/>
              <w:right w:val="nil"/>
            </w:tcBorders>
            <w:vAlign w:val="center"/>
            <w:hideMark/>
          </w:tcPr>
          <w:p w14:paraId="4AFEC276" w14:textId="77777777" w:rsidR="0012401A" w:rsidRPr="0012401A" w:rsidRDefault="0012401A" w:rsidP="0012401A">
            <w:pPr>
              <w:rPr>
                <w:color w:val="000000"/>
                <w:sz w:val="20"/>
                <w:szCs w:val="20"/>
                <w:lang w:val="it-IT" w:eastAsia="it-IT"/>
              </w:rPr>
            </w:pPr>
          </w:p>
        </w:tc>
      </w:tr>
      <w:tr w:rsidR="0012401A" w:rsidRPr="0012401A" w14:paraId="0CDFA4C4" w14:textId="77777777" w:rsidTr="0012401A">
        <w:trPr>
          <w:trHeight w:val="258"/>
        </w:trPr>
        <w:tc>
          <w:tcPr>
            <w:tcW w:w="809" w:type="pct"/>
            <w:tcBorders>
              <w:top w:val="nil"/>
              <w:left w:val="nil"/>
              <w:bottom w:val="nil"/>
              <w:right w:val="nil"/>
            </w:tcBorders>
            <w:noWrap/>
            <w:vAlign w:val="center"/>
            <w:hideMark/>
          </w:tcPr>
          <w:p w14:paraId="311A5DA9"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Slovakia</w:t>
            </w:r>
          </w:p>
        </w:tc>
        <w:tc>
          <w:tcPr>
            <w:tcW w:w="514" w:type="pct"/>
            <w:tcBorders>
              <w:top w:val="nil"/>
              <w:left w:val="nil"/>
              <w:bottom w:val="nil"/>
              <w:right w:val="nil"/>
            </w:tcBorders>
            <w:noWrap/>
            <w:vAlign w:val="center"/>
            <w:hideMark/>
          </w:tcPr>
          <w:p w14:paraId="5B87FB6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3.02</w:t>
            </w:r>
          </w:p>
        </w:tc>
        <w:tc>
          <w:tcPr>
            <w:tcW w:w="352" w:type="pct"/>
            <w:tcBorders>
              <w:top w:val="nil"/>
              <w:left w:val="nil"/>
              <w:bottom w:val="nil"/>
              <w:right w:val="nil"/>
            </w:tcBorders>
            <w:noWrap/>
            <w:vAlign w:val="center"/>
            <w:hideMark/>
          </w:tcPr>
          <w:p w14:paraId="0AC4848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0.08</w:t>
            </w:r>
          </w:p>
        </w:tc>
        <w:tc>
          <w:tcPr>
            <w:tcW w:w="514" w:type="pct"/>
            <w:tcBorders>
              <w:top w:val="nil"/>
              <w:left w:val="nil"/>
              <w:bottom w:val="nil"/>
              <w:right w:val="nil"/>
            </w:tcBorders>
            <w:noWrap/>
            <w:vAlign w:val="center"/>
            <w:hideMark/>
          </w:tcPr>
          <w:p w14:paraId="301DB87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5.31</w:t>
            </w:r>
          </w:p>
        </w:tc>
        <w:tc>
          <w:tcPr>
            <w:tcW w:w="352" w:type="pct"/>
            <w:tcBorders>
              <w:top w:val="nil"/>
              <w:left w:val="nil"/>
              <w:bottom w:val="nil"/>
              <w:right w:val="nil"/>
            </w:tcBorders>
            <w:noWrap/>
            <w:vAlign w:val="center"/>
            <w:hideMark/>
          </w:tcPr>
          <w:p w14:paraId="7F3988C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0.27</w:t>
            </w:r>
          </w:p>
        </w:tc>
        <w:tc>
          <w:tcPr>
            <w:tcW w:w="363" w:type="pct"/>
            <w:vMerge w:val="restart"/>
            <w:tcBorders>
              <w:top w:val="nil"/>
              <w:left w:val="nil"/>
              <w:bottom w:val="single" w:sz="4" w:space="0" w:color="000000"/>
              <w:right w:val="nil"/>
            </w:tcBorders>
            <w:noWrap/>
            <w:vAlign w:val="center"/>
            <w:hideMark/>
          </w:tcPr>
          <w:p w14:paraId="5D40862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3.29</w:t>
            </w:r>
          </w:p>
        </w:tc>
        <w:tc>
          <w:tcPr>
            <w:tcW w:w="514" w:type="pct"/>
            <w:tcBorders>
              <w:top w:val="nil"/>
              <w:left w:val="nil"/>
              <w:bottom w:val="nil"/>
              <w:right w:val="nil"/>
            </w:tcBorders>
            <w:noWrap/>
            <w:vAlign w:val="center"/>
            <w:hideMark/>
          </w:tcPr>
          <w:p w14:paraId="0F67031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2.53</w:t>
            </w:r>
          </w:p>
        </w:tc>
        <w:tc>
          <w:tcPr>
            <w:tcW w:w="352" w:type="pct"/>
            <w:tcBorders>
              <w:top w:val="nil"/>
              <w:left w:val="nil"/>
              <w:bottom w:val="nil"/>
              <w:right w:val="nil"/>
            </w:tcBorders>
            <w:noWrap/>
            <w:vAlign w:val="center"/>
            <w:hideMark/>
          </w:tcPr>
          <w:p w14:paraId="7DEE9EC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0.07</w:t>
            </w:r>
          </w:p>
        </w:tc>
        <w:tc>
          <w:tcPr>
            <w:tcW w:w="514" w:type="pct"/>
            <w:tcBorders>
              <w:top w:val="nil"/>
              <w:left w:val="nil"/>
              <w:bottom w:val="nil"/>
              <w:right w:val="nil"/>
            </w:tcBorders>
            <w:noWrap/>
            <w:vAlign w:val="center"/>
            <w:hideMark/>
          </w:tcPr>
          <w:p w14:paraId="464D800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4.49</w:t>
            </w:r>
          </w:p>
        </w:tc>
        <w:tc>
          <w:tcPr>
            <w:tcW w:w="352" w:type="pct"/>
            <w:tcBorders>
              <w:top w:val="nil"/>
              <w:left w:val="nil"/>
              <w:bottom w:val="nil"/>
              <w:right w:val="nil"/>
            </w:tcBorders>
            <w:noWrap/>
            <w:vAlign w:val="center"/>
            <w:hideMark/>
          </w:tcPr>
          <w:p w14:paraId="2635304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0.19</w:t>
            </w:r>
          </w:p>
        </w:tc>
        <w:tc>
          <w:tcPr>
            <w:tcW w:w="363" w:type="pct"/>
            <w:vMerge w:val="restart"/>
            <w:tcBorders>
              <w:top w:val="nil"/>
              <w:left w:val="nil"/>
              <w:bottom w:val="single" w:sz="4" w:space="0" w:color="000000"/>
              <w:right w:val="nil"/>
            </w:tcBorders>
            <w:noWrap/>
            <w:vAlign w:val="center"/>
            <w:hideMark/>
          </w:tcPr>
          <w:p w14:paraId="618A2CA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2.95</w:t>
            </w:r>
          </w:p>
        </w:tc>
      </w:tr>
      <w:tr w:rsidR="0012401A" w:rsidRPr="0012401A" w14:paraId="31D812E8" w14:textId="77777777" w:rsidTr="0012401A">
        <w:trPr>
          <w:trHeight w:val="258"/>
        </w:trPr>
        <w:tc>
          <w:tcPr>
            <w:tcW w:w="809" w:type="pct"/>
            <w:tcBorders>
              <w:top w:val="nil"/>
              <w:left w:val="nil"/>
              <w:bottom w:val="nil"/>
              <w:right w:val="nil"/>
            </w:tcBorders>
            <w:vAlign w:val="center"/>
            <w:hideMark/>
          </w:tcPr>
          <w:p w14:paraId="7AC0991D"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49BEEA4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0.98</w:t>
            </w:r>
          </w:p>
        </w:tc>
        <w:tc>
          <w:tcPr>
            <w:tcW w:w="352" w:type="pct"/>
            <w:tcBorders>
              <w:top w:val="nil"/>
              <w:left w:val="nil"/>
              <w:bottom w:val="nil"/>
              <w:right w:val="nil"/>
            </w:tcBorders>
            <w:noWrap/>
            <w:vAlign w:val="center"/>
            <w:hideMark/>
          </w:tcPr>
          <w:p w14:paraId="3C2F035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72A0982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1.86</w:t>
            </w:r>
          </w:p>
        </w:tc>
        <w:tc>
          <w:tcPr>
            <w:tcW w:w="352" w:type="pct"/>
            <w:tcBorders>
              <w:top w:val="nil"/>
              <w:left w:val="nil"/>
              <w:bottom w:val="nil"/>
              <w:right w:val="nil"/>
            </w:tcBorders>
            <w:noWrap/>
            <w:vAlign w:val="center"/>
            <w:hideMark/>
          </w:tcPr>
          <w:p w14:paraId="15FA88D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0.08</w:t>
            </w:r>
          </w:p>
        </w:tc>
        <w:tc>
          <w:tcPr>
            <w:tcW w:w="363" w:type="pct"/>
            <w:vMerge/>
            <w:tcBorders>
              <w:top w:val="nil"/>
              <w:left w:val="nil"/>
              <w:bottom w:val="single" w:sz="4" w:space="0" w:color="000000"/>
              <w:right w:val="nil"/>
            </w:tcBorders>
            <w:vAlign w:val="center"/>
            <w:hideMark/>
          </w:tcPr>
          <w:p w14:paraId="47610E4D"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716E8A8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0.76</w:t>
            </w:r>
          </w:p>
        </w:tc>
        <w:tc>
          <w:tcPr>
            <w:tcW w:w="352" w:type="pct"/>
            <w:tcBorders>
              <w:top w:val="nil"/>
              <w:left w:val="nil"/>
              <w:bottom w:val="nil"/>
              <w:right w:val="nil"/>
            </w:tcBorders>
            <w:noWrap/>
            <w:vAlign w:val="center"/>
            <w:hideMark/>
          </w:tcPr>
          <w:p w14:paraId="38C4F56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7706FEE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1.47</w:t>
            </w:r>
          </w:p>
        </w:tc>
        <w:tc>
          <w:tcPr>
            <w:tcW w:w="352" w:type="pct"/>
            <w:tcBorders>
              <w:top w:val="nil"/>
              <w:left w:val="nil"/>
              <w:bottom w:val="nil"/>
              <w:right w:val="nil"/>
            </w:tcBorders>
            <w:noWrap/>
            <w:vAlign w:val="center"/>
            <w:hideMark/>
          </w:tcPr>
          <w:p w14:paraId="626CD9C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363" w:type="pct"/>
            <w:vMerge/>
            <w:tcBorders>
              <w:top w:val="nil"/>
              <w:left w:val="nil"/>
              <w:bottom w:val="single" w:sz="4" w:space="0" w:color="000000"/>
              <w:right w:val="nil"/>
            </w:tcBorders>
            <w:vAlign w:val="center"/>
            <w:hideMark/>
          </w:tcPr>
          <w:p w14:paraId="04EA76B1" w14:textId="77777777" w:rsidR="0012401A" w:rsidRPr="0012401A" w:rsidRDefault="0012401A" w:rsidP="0012401A">
            <w:pPr>
              <w:rPr>
                <w:color w:val="000000"/>
                <w:sz w:val="20"/>
                <w:szCs w:val="20"/>
                <w:lang w:val="it-IT" w:eastAsia="it-IT"/>
              </w:rPr>
            </w:pPr>
          </w:p>
        </w:tc>
      </w:tr>
      <w:tr w:rsidR="0012401A" w:rsidRPr="0012401A" w14:paraId="39C395F1" w14:textId="77777777" w:rsidTr="0012401A">
        <w:trPr>
          <w:trHeight w:val="258"/>
        </w:trPr>
        <w:tc>
          <w:tcPr>
            <w:tcW w:w="809" w:type="pct"/>
            <w:tcBorders>
              <w:top w:val="nil"/>
              <w:left w:val="nil"/>
              <w:bottom w:val="single" w:sz="4" w:space="0" w:color="auto"/>
              <w:right w:val="nil"/>
            </w:tcBorders>
            <w:vAlign w:val="center"/>
            <w:hideMark/>
          </w:tcPr>
          <w:p w14:paraId="495A275F"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22A5403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6.49</w:t>
            </w:r>
          </w:p>
        </w:tc>
        <w:tc>
          <w:tcPr>
            <w:tcW w:w="352" w:type="pct"/>
            <w:tcBorders>
              <w:top w:val="nil"/>
              <w:left w:val="nil"/>
              <w:bottom w:val="single" w:sz="4" w:space="0" w:color="auto"/>
              <w:right w:val="nil"/>
            </w:tcBorders>
            <w:noWrap/>
            <w:vAlign w:val="center"/>
            <w:hideMark/>
          </w:tcPr>
          <w:p w14:paraId="389DCD4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0.19</w:t>
            </w:r>
          </w:p>
        </w:tc>
        <w:tc>
          <w:tcPr>
            <w:tcW w:w="514" w:type="pct"/>
            <w:tcBorders>
              <w:top w:val="nil"/>
              <w:left w:val="nil"/>
              <w:bottom w:val="single" w:sz="4" w:space="0" w:color="auto"/>
              <w:right w:val="nil"/>
            </w:tcBorders>
            <w:noWrap/>
            <w:vAlign w:val="center"/>
            <w:hideMark/>
          </w:tcPr>
          <w:p w14:paraId="18DA1A2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10.40</w:t>
            </w:r>
          </w:p>
        </w:tc>
        <w:tc>
          <w:tcPr>
            <w:tcW w:w="352" w:type="pct"/>
            <w:tcBorders>
              <w:top w:val="nil"/>
              <w:left w:val="nil"/>
              <w:bottom w:val="single" w:sz="4" w:space="0" w:color="auto"/>
              <w:right w:val="nil"/>
            </w:tcBorders>
            <w:noWrap/>
            <w:vAlign w:val="center"/>
            <w:hideMark/>
          </w:tcPr>
          <w:p w14:paraId="022B1F5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0.58</w:t>
            </w:r>
          </w:p>
        </w:tc>
        <w:tc>
          <w:tcPr>
            <w:tcW w:w="363" w:type="pct"/>
            <w:vMerge/>
            <w:tcBorders>
              <w:top w:val="nil"/>
              <w:left w:val="nil"/>
              <w:bottom w:val="single" w:sz="4" w:space="0" w:color="000000"/>
              <w:right w:val="nil"/>
            </w:tcBorders>
            <w:vAlign w:val="center"/>
            <w:hideMark/>
          </w:tcPr>
          <w:p w14:paraId="4B5D40A4"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5385A1B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5.49</w:t>
            </w:r>
          </w:p>
        </w:tc>
        <w:tc>
          <w:tcPr>
            <w:tcW w:w="352" w:type="pct"/>
            <w:tcBorders>
              <w:top w:val="nil"/>
              <w:left w:val="nil"/>
              <w:bottom w:val="single" w:sz="4" w:space="0" w:color="auto"/>
              <w:right w:val="nil"/>
            </w:tcBorders>
            <w:noWrap/>
            <w:vAlign w:val="center"/>
            <w:hideMark/>
          </w:tcPr>
          <w:p w14:paraId="489A5EB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0.16</w:t>
            </w:r>
          </w:p>
        </w:tc>
        <w:tc>
          <w:tcPr>
            <w:tcW w:w="514" w:type="pct"/>
            <w:tcBorders>
              <w:top w:val="nil"/>
              <w:left w:val="nil"/>
              <w:bottom w:val="single" w:sz="4" w:space="0" w:color="auto"/>
              <w:right w:val="nil"/>
            </w:tcBorders>
            <w:noWrap/>
            <w:vAlign w:val="center"/>
            <w:hideMark/>
          </w:tcPr>
          <w:p w14:paraId="6530A63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9.13</w:t>
            </w:r>
          </w:p>
        </w:tc>
        <w:tc>
          <w:tcPr>
            <w:tcW w:w="352" w:type="pct"/>
            <w:tcBorders>
              <w:top w:val="nil"/>
              <w:left w:val="nil"/>
              <w:bottom w:val="single" w:sz="4" w:space="0" w:color="auto"/>
              <w:right w:val="nil"/>
            </w:tcBorders>
            <w:noWrap/>
            <w:vAlign w:val="center"/>
            <w:hideMark/>
          </w:tcPr>
          <w:p w14:paraId="1666537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0.44</w:t>
            </w:r>
          </w:p>
        </w:tc>
        <w:tc>
          <w:tcPr>
            <w:tcW w:w="363" w:type="pct"/>
            <w:vMerge/>
            <w:tcBorders>
              <w:top w:val="nil"/>
              <w:left w:val="nil"/>
              <w:bottom w:val="single" w:sz="4" w:space="0" w:color="000000"/>
              <w:right w:val="nil"/>
            </w:tcBorders>
            <w:vAlign w:val="center"/>
            <w:hideMark/>
          </w:tcPr>
          <w:p w14:paraId="6E9DE0BD" w14:textId="77777777" w:rsidR="0012401A" w:rsidRPr="0012401A" w:rsidRDefault="0012401A" w:rsidP="0012401A">
            <w:pPr>
              <w:rPr>
                <w:color w:val="000000"/>
                <w:sz w:val="20"/>
                <w:szCs w:val="20"/>
                <w:lang w:val="it-IT" w:eastAsia="it-IT"/>
              </w:rPr>
            </w:pPr>
          </w:p>
        </w:tc>
      </w:tr>
      <w:tr w:rsidR="0012401A" w:rsidRPr="0012401A" w14:paraId="31EF4B23" w14:textId="77777777" w:rsidTr="0012401A">
        <w:trPr>
          <w:trHeight w:val="258"/>
        </w:trPr>
        <w:tc>
          <w:tcPr>
            <w:tcW w:w="809" w:type="pct"/>
            <w:tcBorders>
              <w:top w:val="nil"/>
              <w:left w:val="nil"/>
              <w:bottom w:val="nil"/>
              <w:right w:val="nil"/>
            </w:tcBorders>
            <w:noWrap/>
            <w:vAlign w:val="center"/>
            <w:hideMark/>
          </w:tcPr>
          <w:p w14:paraId="1F5C0BF4"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Slovenia</w:t>
            </w:r>
          </w:p>
        </w:tc>
        <w:tc>
          <w:tcPr>
            <w:tcW w:w="514" w:type="pct"/>
            <w:tcBorders>
              <w:top w:val="nil"/>
              <w:left w:val="nil"/>
              <w:bottom w:val="nil"/>
              <w:right w:val="nil"/>
            </w:tcBorders>
            <w:noWrap/>
            <w:vAlign w:val="center"/>
            <w:hideMark/>
          </w:tcPr>
          <w:p w14:paraId="29435B7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1.15</w:t>
            </w:r>
          </w:p>
        </w:tc>
        <w:tc>
          <w:tcPr>
            <w:tcW w:w="352" w:type="pct"/>
            <w:tcBorders>
              <w:top w:val="nil"/>
              <w:left w:val="nil"/>
              <w:bottom w:val="nil"/>
              <w:right w:val="nil"/>
            </w:tcBorders>
            <w:noWrap/>
            <w:vAlign w:val="center"/>
            <w:hideMark/>
          </w:tcPr>
          <w:p w14:paraId="1818DD8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0.03</w:t>
            </w:r>
          </w:p>
        </w:tc>
        <w:tc>
          <w:tcPr>
            <w:tcW w:w="514" w:type="pct"/>
            <w:tcBorders>
              <w:top w:val="nil"/>
              <w:left w:val="nil"/>
              <w:bottom w:val="nil"/>
              <w:right w:val="nil"/>
            </w:tcBorders>
            <w:noWrap/>
            <w:vAlign w:val="center"/>
            <w:hideMark/>
          </w:tcPr>
          <w:p w14:paraId="0CF7D3E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1.56</w:t>
            </w:r>
          </w:p>
        </w:tc>
        <w:tc>
          <w:tcPr>
            <w:tcW w:w="352" w:type="pct"/>
            <w:tcBorders>
              <w:top w:val="nil"/>
              <w:left w:val="nil"/>
              <w:bottom w:val="nil"/>
              <w:right w:val="nil"/>
            </w:tcBorders>
            <w:noWrap/>
            <w:vAlign w:val="center"/>
            <w:hideMark/>
          </w:tcPr>
          <w:p w14:paraId="1A88CD1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0.08</w:t>
            </w:r>
          </w:p>
        </w:tc>
        <w:tc>
          <w:tcPr>
            <w:tcW w:w="363" w:type="pct"/>
            <w:vMerge w:val="restart"/>
            <w:tcBorders>
              <w:top w:val="nil"/>
              <w:left w:val="nil"/>
              <w:bottom w:val="single" w:sz="4" w:space="0" w:color="000000"/>
              <w:right w:val="nil"/>
            </w:tcBorders>
            <w:noWrap/>
            <w:vAlign w:val="center"/>
            <w:hideMark/>
          </w:tcPr>
          <w:p w14:paraId="0D30971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2.35</w:t>
            </w:r>
          </w:p>
        </w:tc>
        <w:tc>
          <w:tcPr>
            <w:tcW w:w="514" w:type="pct"/>
            <w:tcBorders>
              <w:top w:val="nil"/>
              <w:left w:val="nil"/>
              <w:bottom w:val="nil"/>
              <w:right w:val="nil"/>
            </w:tcBorders>
            <w:noWrap/>
            <w:vAlign w:val="center"/>
            <w:hideMark/>
          </w:tcPr>
          <w:p w14:paraId="1C22106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0.92</w:t>
            </w:r>
          </w:p>
        </w:tc>
        <w:tc>
          <w:tcPr>
            <w:tcW w:w="352" w:type="pct"/>
            <w:tcBorders>
              <w:top w:val="nil"/>
              <w:left w:val="nil"/>
              <w:bottom w:val="nil"/>
              <w:right w:val="nil"/>
            </w:tcBorders>
            <w:noWrap/>
            <w:vAlign w:val="center"/>
            <w:hideMark/>
          </w:tcPr>
          <w:p w14:paraId="61DAE85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261178E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1.03</w:t>
            </w:r>
          </w:p>
        </w:tc>
        <w:tc>
          <w:tcPr>
            <w:tcW w:w="352" w:type="pct"/>
            <w:tcBorders>
              <w:top w:val="nil"/>
              <w:left w:val="nil"/>
              <w:bottom w:val="nil"/>
              <w:right w:val="nil"/>
            </w:tcBorders>
            <w:noWrap/>
            <w:vAlign w:val="center"/>
            <w:hideMark/>
          </w:tcPr>
          <w:p w14:paraId="0757069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0.04</w:t>
            </w:r>
          </w:p>
        </w:tc>
        <w:tc>
          <w:tcPr>
            <w:tcW w:w="363" w:type="pct"/>
            <w:vMerge w:val="restart"/>
            <w:tcBorders>
              <w:top w:val="nil"/>
              <w:left w:val="nil"/>
              <w:bottom w:val="single" w:sz="4" w:space="0" w:color="000000"/>
              <w:right w:val="nil"/>
            </w:tcBorders>
            <w:noWrap/>
            <w:vAlign w:val="center"/>
            <w:hideMark/>
          </w:tcPr>
          <w:p w14:paraId="30A480D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1.80</w:t>
            </w:r>
          </w:p>
        </w:tc>
      </w:tr>
      <w:tr w:rsidR="0012401A" w:rsidRPr="0012401A" w14:paraId="06239B61" w14:textId="77777777" w:rsidTr="0012401A">
        <w:trPr>
          <w:trHeight w:val="258"/>
        </w:trPr>
        <w:tc>
          <w:tcPr>
            <w:tcW w:w="809" w:type="pct"/>
            <w:tcBorders>
              <w:top w:val="nil"/>
              <w:left w:val="nil"/>
              <w:bottom w:val="nil"/>
              <w:right w:val="nil"/>
            </w:tcBorders>
            <w:vAlign w:val="center"/>
            <w:hideMark/>
          </w:tcPr>
          <w:p w14:paraId="44225CCD"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754EEB3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0.36</w:t>
            </w:r>
          </w:p>
        </w:tc>
        <w:tc>
          <w:tcPr>
            <w:tcW w:w="352" w:type="pct"/>
            <w:tcBorders>
              <w:top w:val="nil"/>
              <w:left w:val="nil"/>
              <w:bottom w:val="nil"/>
              <w:right w:val="nil"/>
            </w:tcBorders>
            <w:noWrap/>
            <w:vAlign w:val="center"/>
            <w:hideMark/>
          </w:tcPr>
          <w:p w14:paraId="6FA215B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514" w:type="pct"/>
            <w:tcBorders>
              <w:top w:val="nil"/>
              <w:left w:val="nil"/>
              <w:bottom w:val="nil"/>
              <w:right w:val="nil"/>
            </w:tcBorders>
            <w:noWrap/>
            <w:vAlign w:val="center"/>
            <w:hideMark/>
          </w:tcPr>
          <w:p w14:paraId="3827CFA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0.58</w:t>
            </w:r>
          </w:p>
        </w:tc>
        <w:tc>
          <w:tcPr>
            <w:tcW w:w="352" w:type="pct"/>
            <w:tcBorders>
              <w:top w:val="nil"/>
              <w:left w:val="nil"/>
              <w:bottom w:val="nil"/>
              <w:right w:val="nil"/>
            </w:tcBorders>
            <w:noWrap/>
            <w:vAlign w:val="center"/>
            <w:hideMark/>
          </w:tcPr>
          <w:p w14:paraId="6A55AF6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0.03</w:t>
            </w:r>
          </w:p>
        </w:tc>
        <w:tc>
          <w:tcPr>
            <w:tcW w:w="363" w:type="pct"/>
            <w:vMerge/>
            <w:tcBorders>
              <w:top w:val="nil"/>
              <w:left w:val="nil"/>
              <w:bottom w:val="single" w:sz="4" w:space="0" w:color="000000"/>
              <w:right w:val="nil"/>
            </w:tcBorders>
            <w:vAlign w:val="center"/>
            <w:hideMark/>
          </w:tcPr>
          <w:p w14:paraId="7436E0AD"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78563A0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0.26</w:t>
            </w:r>
          </w:p>
        </w:tc>
        <w:tc>
          <w:tcPr>
            <w:tcW w:w="352" w:type="pct"/>
            <w:tcBorders>
              <w:top w:val="nil"/>
              <w:left w:val="nil"/>
              <w:bottom w:val="nil"/>
              <w:right w:val="nil"/>
            </w:tcBorders>
            <w:noWrap/>
            <w:vAlign w:val="center"/>
            <w:hideMark/>
          </w:tcPr>
          <w:p w14:paraId="1EFC9E5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514" w:type="pct"/>
            <w:tcBorders>
              <w:top w:val="nil"/>
              <w:left w:val="nil"/>
              <w:bottom w:val="nil"/>
              <w:right w:val="nil"/>
            </w:tcBorders>
            <w:noWrap/>
            <w:vAlign w:val="center"/>
            <w:hideMark/>
          </w:tcPr>
          <w:p w14:paraId="5C5274C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0.34</w:t>
            </w:r>
          </w:p>
        </w:tc>
        <w:tc>
          <w:tcPr>
            <w:tcW w:w="352" w:type="pct"/>
            <w:tcBorders>
              <w:top w:val="nil"/>
              <w:left w:val="nil"/>
              <w:bottom w:val="nil"/>
              <w:right w:val="nil"/>
            </w:tcBorders>
            <w:noWrap/>
            <w:vAlign w:val="center"/>
            <w:hideMark/>
          </w:tcPr>
          <w:p w14:paraId="62579B1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363" w:type="pct"/>
            <w:vMerge/>
            <w:tcBorders>
              <w:top w:val="nil"/>
              <w:left w:val="nil"/>
              <w:bottom w:val="single" w:sz="4" w:space="0" w:color="000000"/>
              <w:right w:val="nil"/>
            </w:tcBorders>
            <w:vAlign w:val="center"/>
            <w:hideMark/>
          </w:tcPr>
          <w:p w14:paraId="55E67BAE" w14:textId="77777777" w:rsidR="0012401A" w:rsidRPr="0012401A" w:rsidRDefault="0012401A" w:rsidP="0012401A">
            <w:pPr>
              <w:rPr>
                <w:color w:val="000000"/>
                <w:sz w:val="20"/>
                <w:szCs w:val="20"/>
                <w:lang w:val="it-IT" w:eastAsia="it-IT"/>
              </w:rPr>
            </w:pPr>
          </w:p>
        </w:tc>
      </w:tr>
      <w:tr w:rsidR="0012401A" w:rsidRPr="0012401A" w14:paraId="77C330B3" w14:textId="77777777" w:rsidTr="0012401A">
        <w:trPr>
          <w:trHeight w:val="258"/>
        </w:trPr>
        <w:tc>
          <w:tcPr>
            <w:tcW w:w="809" w:type="pct"/>
            <w:tcBorders>
              <w:top w:val="nil"/>
              <w:left w:val="nil"/>
              <w:bottom w:val="single" w:sz="4" w:space="0" w:color="auto"/>
              <w:right w:val="nil"/>
            </w:tcBorders>
            <w:vAlign w:val="center"/>
            <w:hideMark/>
          </w:tcPr>
          <w:p w14:paraId="1F0C9190"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4038F31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2.44</w:t>
            </w:r>
          </w:p>
        </w:tc>
        <w:tc>
          <w:tcPr>
            <w:tcW w:w="352" w:type="pct"/>
            <w:tcBorders>
              <w:top w:val="nil"/>
              <w:left w:val="nil"/>
              <w:bottom w:val="single" w:sz="4" w:space="0" w:color="auto"/>
              <w:right w:val="nil"/>
            </w:tcBorders>
            <w:noWrap/>
            <w:vAlign w:val="center"/>
            <w:hideMark/>
          </w:tcPr>
          <w:p w14:paraId="63D19E0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0.08</w:t>
            </w:r>
          </w:p>
        </w:tc>
        <w:tc>
          <w:tcPr>
            <w:tcW w:w="514" w:type="pct"/>
            <w:tcBorders>
              <w:top w:val="nil"/>
              <w:left w:val="nil"/>
              <w:bottom w:val="single" w:sz="4" w:space="0" w:color="auto"/>
              <w:right w:val="nil"/>
            </w:tcBorders>
            <w:noWrap/>
            <w:vAlign w:val="center"/>
            <w:hideMark/>
          </w:tcPr>
          <w:p w14:paraId="7BA85DF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3.15</w:t>
            </w:r>
          </w:p>
        </w:tc>
        <w:tc>
          <w:tcPr>
            <w:tcW w:w="352" w:type="pct"/>
            <w:tcBorders>
              <w:top w:val="nil"/>
              <w:left w:val="nil"/>
              <w:bottom w:val="single" w:sz="4" w:space="0" w:color="auto"/>
              <w:right w:val="nil"/>
            </w:tcBorders>
            <w:noWrap/>
            <w:vAlign w:val="center"/>
            <w:hideMark/>
          </w:tcPr>
          <w:p w14:paraId="052A9EE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0.18</w:t>
            </w:r>
          </w:p>
        </w:tc>
        <w:tc>
          <w:tcPr>
            <w:tcW w:w="363" w:type="pct"/>
            <w:vMerge/>
            <w:tcBorders>
              <w:top w:val="nil"/>
              <w:left w:val="nil"/>
              <w:bottom w:val="single" w:sz="4" w:space="0" w:color="000000"/>
              <w:right w:val="nil"/>
            </w:tcBorders>
            <w:vAlign w:val="center"/>
            <w:hideMark/>
          </w:tcPr>
          <w:p w14:paraId="4F1E1433"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4FF9C90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1.97</w:t>
            </w:r>
          </w:p>
        </w:tc>
        <w:tc>
          <w:tcPr>
            <w:tcW w:w="352" w:type="pct"/>
            <w:tcBorders>
              <w:top w:val="nil"/>
              <w:left w:val="nil"/>
              <w:bottom w:val="single" w:sz="4" w:space="0" w:color="auto"/>
              <w:right w:val="nil"/>
            </w:tcBorders>
            <w:noWrap/>
            <w:vAlign w:val="center"/>
            <w:hideMark/>
          </w:tcPr>
          <w:p w14:paraId="3CA2365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514" w:type="pct"/>
            <w:tcBorders>
              <w:top w:val="nil"/>
              <w:left w:val="nil"/>
              <w:bottom w:val="single" w:sz="4" w:space="0" w:color="auto"/>
              <w:right w:val="nil"/>
            </w:tcBorders>
            <w:noWrap/>
            <w:vAlign w:val="center"/>
            <w:hideMark/>
          </w:tcPr>
          <w:p w14:paraId="360A5EF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2.06</w:t>
            </w:r>
          </w:p>
        </w:tc>
        <w:tc>
          <w:tcPr>
            <w:tcW w:w="352" w:type="pct"/>
            <w:tcBorders>
              <w:top w:val="nil"/>
              <w:left w:val="nil"/>
              <w:bottom w:val="single" w:sz="4" w:space="0" w:color="auto"/>
              <w:right w:val="nil"/>
            </w:tcBorders>
            <w:noWrap/>
            <w:vAlign w:val="center"/>
            <w:hideMark/>
          </w:tcPr>
          <w:p w14:paraId="46E9597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0.09</w:t>
            </w:r>
          </w:p>
        </w:tc>
        <w:tc>
          <w:tcPr>
            <w:tcW w:w="363" w:type="pct"/>
            <w:vMerge/>
            <w:tcBorders>
              <w:top w:val="nil"/>
              <w:left w:val="nil"/>
              <w:bottom w:val="single" w:sz="4" w:space="0" w:color="000000"/>
              <w:right w:val="nil"/>
            </w:tcBorders>
            <w:vAlign w:val="center"/>
            <w:hideMark/>
          </w:tcPr>
          <w:p w14:paraId="011AAF49" w14:textId="77777777" w:rsidR="0012401A" w:rsidRPr="0012401A" w:rsidRDefault="0012401A" w:rsidP="0012401A">
            <w:pPr>
              <w:rPr>
                <w:color w:val="000000"/>
                <w:sz w:val="20"/>
                <w:szCs w:val="20"/>
                <w:lang w:val="it-IT" w:eastAsia="it-IT"/>
              </w:rPr>
            </w:pPr>
          </w:p>
        </w:tc>
      </w:tr>
      <w:tr w:rsidR="0012401A" w:rsidRPr="0012401A" w14:paraId="7A6AB490" w14:textId="77777777" w:rsidTr="0012401A">
        <w:trPr>
          <w:trHeight w:val="258"/>
        </w:trPr>
        <w:tc>
          <w:tcPr>
            <w:tcW w:w="809" w:type="pct"/>
            <w:tcBorders>
              <w:top w:val="nil"/>
              <w:left w:val="nil"/>
              <w:bottom w:val="nil"/>
              <w:right w:val="nil"/>
            </w:tcBorders>
            <w:noWrap/>
            <w:vAlign w:val="center"/>
            <w:hideMark/>
          </w:tcPr>
          <w:p w14:paraId="1630312D"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Spain</w:t>
            </w:r>
          </w:p>
        </w:tc>
        <w:tc>
          <w:tcPr>
            <w:tcW w:w="514" w:type="pct"/>
            <w:tcBorders>
              <w:top w:val="nil"/>
              <w:left w:val="nil"/>
              <w:bottom w:val="nil"/>
              <w:right w:val="nil"/>
            </w:tcBorders>
            <w:noWrap/>
            <w:vAlign w:val="center"/>
            <w:hideMark/>
          </w:tcPr>
          <w:p w14:paraId="51DB4AD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1.12</w:t>
            </w:r>
          </w:p>
        </w:tc>
        <w:tc>
          <w:tcPr>
            <w:tcW w:w="352" w:type="pct"/>
            <w:tcBorders>
              <w:top w:val="nil"/>
              <w:left w:val="nil"/>
              <w:bottom w:val="nil"/>
              <w:right w:val="nil"/>
            </w:tcBorders>
            <w:noWrap/>
            <w:vAlign w:val="center"/>
            <w:hideMark/>
          </w:tcPr>
          <w:p w14:paraId="64D1E1A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0.05</w:t>
            </w:r>
          </w:p>
        </w:tc>
        <w:tc>
          <w:tcPr>
            <w:tcW w:w="514" w:type="pct"/>
            <w:tcBorders>
              <w:top w:val="nil"/>
              <w:left w:val="nil"/>
              <w:bottom w:val="nil"/>
              <w:right w:val="nil"/>
            </w:tcBorders>
            <w:noWrap/>
            <w:vAlign w:val="center"/>
            <w:hideMark/>
          </w:tcPr>
          <w:p w14:paraId="62C9D60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1.20</w:t>
            </w:r>
          </w:p>
        </w:tc>
        <w:tc>
          <w:tcPr>
            <w:tcW w:w="352" w:type="pct"/>
            <w:tcBorders>
              <w:top w:val="nil"/>
              <w:left w:val="nil"/>
              <w:bottom w:val="nil"/>
              <w:right w:val="nil"/>
            </w:tcBorders>
            <w:noWrap/>
            <w:vAlign w:val="center"/>
            <w:hideMark/>
          </w:tcPr>
          <w:p w14:paraId="74256E2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0.17</w:t>
            </w:r>
          </w:p>
        </w:tc>
        <w:tc>
          <w:tcPr>
            <w:tcW w:w="363" w:type="pct"/>
            <w:vMerge w:val="restart"/>
            <w:tcBorders>
              <w:top w:val="nil"/>
              <w:left w:val="nil"/>
              <w:bottom w:val="single" w:sz="4" w:space="0" w:color="000000"/>
              <w:right w:val="nil"/>
            </w:tcBorders>
            <w:noWrap/>
            <w:vAlign w:val="center"/>
            <w:hideMark/>
          </w:tcPr>
          <w:p w14:paraId="5B0018F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3.11</w:t>
            </w:r>
          </w:p>
        </w:tc>
        <w:tc>
          <w:tcPr>
            <w:tcW w:w="514" w:type="pct"/>
            <w:tcBorders>
              <w:top w:val="nil"/>
              <w:left w:val="nil"/>
              <w:bottom w:val="nil"/>
              <w:right w:val="nil"/>
            </w:tcBorders>
            <w:noWrap/>
            <w:vAlign w:val="center"/>
            <w:hideMark/>
          </w:tcPr>
          <w:p w14:paraId="2DCBE37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0.88</w:t>
            </w:r>
          </w:p>
        </w:tc>
        <w:tc>
          <w:tcPr>
            <w:tcW w:w="352" w:type="pct"/>
            <w:tcBorders>
              <w:top w:val="nil"/>
              <w:left w:val="nil"/>
              <w:bottom w:val="nil"/>
              <w:right w:val="nil"/>
            </w:tcBorders>
            <w:noWrap/>
            <w:vAlign w:val="center"/>
            <w:hideMark/>
          </w:tcPr>
          <w:p w14:paraId="01E1937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0.05</w:t>
            </w:r>
          </w:p>
        </w:tc>
        <w:tc>
          <w:tcPr>
            <w:tcW w:w="514" w:type="pct"/>
            <w:tcBorders>
              <w:top w:val="nil"/>
              <w:left w:val="nil"/>
              <w:bottom w:val="nil"/>
              <w:right w:val="nil"/>
            </w:tcBorders>
            <w:noWrap/>
            <w:vAlign w:val="center"/>
            <w:hideMark/>
          </w:tcPr>
          <w:p w14:paraId="45E1EF4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0.81</w:t>
            </w:r>
          </w:p>
        </w:tc>
        <w:tc>
          <w:tcPr>
            <w:tcW w:w="352" w:type="pct"/>
            <w:tcBorders>
              <w:top w:val="nil"/>
              <w:left w:val="nil"/>
              <w:bottom w:val="nil"/>
              <w:right w:val="nil"/>
            </w:tcBorders>
            <w:noWrap/>
            <w:vAlign w:val="center"/>
            <w:hideMark/>
          </w:tcPr>
          <w:p w14:paraId="07A63EF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0.12</w:t>
            </w:r>
          </w:p>
        </w:tc>
        <w:tc>
          <w:tcPr>
            <w:tcW w:w="363" w:type="pct"/>
            <w:vMerge w:val="restart"/>
            <w:tcBorders>
              <w:top w:val="nil"/>
              <w:left w:val="nil"/>
              <w:bottom w:val="single" w:sz="4" w:space="0" w:color="000000"/>
              <w:right w:val="nil"/>
            </w:tcBorders>
            <w:noWrap/>
            <w:vAlign w:val="center"/>
            <w:hideMark/>
          </w:tcPr>
          <w:p w14:paraId="0FCB042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2.65</w:t>
            </w:r>
          </w:p>
        </w:tc>
      </w:tr>
      <w:tr w:rsidR="0012401A" w:rsidRPr="0012401A" w14:paraId="61EF485C" w14:textId="77777777" w:rsidTr="0012401A">
        <w:trPr>
          <w:trHeight w:val="258"/>
        </w:trPr>
        <w:tc>
          <w:tcPr>
            <w:tcW w:w="809" w:type="pct"/>
            <w:tcBorders>
              <w:top w:val="nil"/>
              <w:left w:val="nil"/>
              <w:bottom w:val="nil"/>
              <w:right w:val="nil"/>
            </w:tcBorders>
            <w:vAlign w:val="center"/>
            <w:hideMark/>
          </w:tcPr>
          <w:p w14:paraId="6A9DF032"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48149FF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0.37</w:t>
            </w:r>
          </w:p>
        </w:tc>
        <w:tc>
          <w:tcPr>
            <w:tcW w:w="352" w:type="pct"/>
            <w:tcBorders>
              <w:top w:val="nil"/>
              <w:left w:val="nil"/>
              <w:bottom w:val="nil"/>
              <w:right w:val="nil"/>
            </w:tcBorders>
            <w:noWrap/>
            <w:vAlign w:val="center"/>
            <w:hideMark/>
          </w:tcPr>
          <w:p w14:paraId="5A4A36A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6C1F6FA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0.41</w:t>
            </w:r>
          </w:p>
        </w:tc>
        <w:tc>
          <w:tcPr>
            <w:tcW w:w="352" w:type="pct"/>
            <w:tcBorders>
              <w:top w:val="nil"/>
              <w:left w:val="nil"/>
              <w:bottom w:val="nil"/>
              <w:right w:val="nil"/>
            </w:tcBorders>
            <w:noWrap/>
            <w:vAlign w:val="center"/>
            <w:hideMark/>
          </w:tcPr>
          <w:p w14:paraId="0D0BEC8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0.05</w:t>
            </w:r>
          </w:p>
        </w:tc>
        <w:tc>
          <w:tcPr>
            <w:tcW w:w="363" w:type="pct"/>
            <w:vMerge/>
            <w:tcBorders>
              <w:top w:val="nil"/>
              <w:left w:val="nil"/>
              <w:bottom w:val="single" w:sz="4" w:space="0" w:color="000000"/>
              <w:right w:val="nil"/>
            </w:tcBorders>
            <w:vAlign w:val="center"/>
            <w:hideMark/>
          </w:tcPr>
          <w:p w14:paraId="1D7CF498"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5DC03BF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0.26</w:t>
            </w:r>
          </w:p>
        </w:tc>
        <w:tc>
          <w:tcPr>
            <w:tcW w:w="352" w:type="pct"/>
            <w:tcBorders>
              <w:top w:val="nil"/>
              <w:left w:val="nil"/>
              <w:bottom w:val="nil"/>
              <w:right w:val="nil"/>
            </w:tcBorders>
            <w:noWrap/>
            <w:vAlign w:val="center"/>
            <w:hideMark/>
          </w:tcPr>
          <w:p w14:paraId="32CA51C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514" w:type="pct"/>
            <w:tcBorders>
              <w:top w:val="nil"/>
              <w:left w:val="nil"/>
              <w:bottom w:val="nil"/>
              <w:right w:val="nil"/>
            </w:tcBorders>
            <w:noWrap/>
            <w:vAlign w:val="center"/>
            <w:hideMark/>
          </w:tcPr>
          <w:p w14:paraId="16AFCBE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0.24</w:t>
            </w:r>
          </w:p>
        </w:tc>
        <w:tc>
          <w:tcPr>
            <w:tcW w:w="352" w:type="pct"/>
            <w:tcBorders>
              <w:top w:val="nil"/>
              <w:left w:val="nil"/>
              <w:bottom w:val="nil"/>
              <w:right w:val="nil"/>
            </w:tcBorders>
            <w:noWrap/>
            <w:vAlign w:val="center"/>
            <w:hideMark/>
          </w:tcPr>
          <w:p w14:paraId="712D645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0.03</w:t>
            </w:r>
          </w:p>
        </w:tc>
        <w:tc>
          <w:tcPr>
            <w:tcW w:w="363" w:type="pct"/>
            <w:vMerge/>
            <w:tcBorders>
              <w:top w:val="nil"/>
              <w:left w:val="nil"/>
              <w:bottom w:val="single" w:sz="4" w:space="0" w:color="000000"/>
              <w:right w:val="nil"/>
            </w:tcBorders>
            <w:vAlign w:val="center"/>
            <w:hideMark/>
          </w:tcPr>
          <w:p w14:paraId="756FED4B" w14:textId="77777777" w:rsidR="0012401A" w:rsidRPr="0012401A" w:rsidRDefault="0012401A" w:rsidP="0012401A">
            <w:pPr>
              <w:rPr>
                <w:color w:val="000000"/>
                <w:sz w:val="20"/>
                <w:szCs w:val="20"/>
                <w:lang w:val="it-IT" w:eastAsia="it-IT"/>
              </w:rPr>
            </w:pPr>
          </w:p>
        </w:tc>
      </w:tr>
      <w:tr w:rsidR="0012401A" w:rsidRPr="0012401A" w14:paraId="22E52D1A" w14:textId="77777777" w:rsidTr="0012401A">
        <w:trPr>
          <w:trHeight w:val="258"/>
        </w:trPr>
        <w:tc>
          <w:tcPr>
            <w:tcW w:w="809" w:type="pct"/>
            <w:tcBorders>
              <w:top w:val="nil"/>
              <w:left w:val="nil"/>
              <w:bottom w:val="single" w:sz="4" w:space="0" w:color="auto"/>
              <w:right w:val="nil"/>
            </w:tcBorders>
            <w:vAlign w:val="center"/>
            <w:hideMark/>
          </w:tcPr>
          <w:p w14:paraId="33B7E3D7"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30AC709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2.18</w:t>
            </w:r>
          </w:p>
        </w:tc>
        <w:tc>
          <w:tcPr>
            <w:tcW w:w="352" w:type="pct"/>
            <w:tcBorders>
              <w:top w:val="nil"/>
              <w:left w:val="nil"/>
              <w:bottom w:val="single" w:sz="4" w:space="0" w:color="auto"/>
              <w:right w:val="nil"/>
            </w:tcBorders>
            <w:noWrap/>
            <w:vAlign w:val="center"/>
            <w:hideMark/>
          </w:tcPr>
          <w:p w14:paraId="6268479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0.11</w:t>
            </w:r>
          </w:p>
        </w:tc>
        <w:tc>
          <w:tcPr>
            <w:tcW w:w="514" w:type="pct"/>
            <w:tcBorders>
              <w:top w:val="nil"/>
              <w:left w:val="nil"/>
              <w:bottom w:val="single" w:sz="4" w:space="0" w:color="auto"/>
              <w:right w:val="nil"/>
            </w:tcBorders>
            <w:noWrap/>
            <w:vAlign w:val="center"/>
            <w:hideMark/>
          </w:tcPr>
          <w:p w14:paraId="55904E6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2.44</w:t>
            </w:r>
          </w:p>
        </w:tc>
        <w:tc>
          <w:tcPr>
            <w:tcW w:w="352" w:type="pct"/>
            <w:tcBorders>
              <w:top w:val="nil"/>
              <w:left w:val="nil"/>
              <w:bottom w:val="single" w:sz="4" w:space="0" w:color="auto"/>
              <w:right w:val="nil"/>
            </w:tcBorders>
            <w:noWrap/>
            <w:vAlign w:val="center"/>
            <w:hideMark/>
          </w:tcPr>
          <w:p w14:paraId="1C1D266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0.38</w:t>
            </w:r>
          </w:p>
        </w:tc>
        <w:tc>
          <w:tcPr>
            <w:tcW w:w="363" w:type="pct"/>
            <w:vMerge/>
            <w:tcBorders>
              <w:top w:val="nil"/>
              <w:left w:val="nil"/>
              <w:bottom w:val="single" w:sz="4" w:space="0" w:color="000000"/>
              <w:right w:val="nil"/>
            </w:tcBorders>
            <w:vAlign w:val="center"/>
            <w:hideMark/>
          </w:tcPr>
          <w:p w14:paraId="25580F59"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3E51847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1.88</w:t>
            </w:r>
          </w:p>
        </w:tc>
        <w:tc>
          <w:tcPr>
            <w:tcW w:w="352" w:type="pct"/>
            <w:tcBorders>
              <w:top w:val="nil"/>
              <w:left w:val="nil"/>
              <w:bottom w:val="single" w:sz="4" w:space="0" w:color="auto"/>
              <w:right w:val="nil"/>
            </w:tcBorders>
            <w:noWrap/>
            <w:vAlign w:val="center"/>
            <w:hideMark/>
          </w:tcPr>
          <w:p w14:paraId="585315A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0.11</w:t>
            </w:r>
          </w:p>
        </w:tc>
        <w:tc>
          <w:tcPr>
            <w:tcW w:w="514" w:type="pct"/>
            <w:tcBorders>
              <w:top w:val="nil"/>
              <w:left w:val="nil"/>
              <w:bottom w:val="single" w:sz="4" w:space="0" w:color="auto"/>
              <w:right w:val="nil"/>
            </w:tcBorders>
            <w:noWrap/>
            <w:vAlign w:val="center"/>
            <w:hideMark/>
          </w:tcPr>
          <w:p w14:paraId="06738F41"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1.76</w:t>
            </w:r>
          </w:p>
        </w:tc>
        <w:tc>
          <w:tcPr>
            <w:tcW w:w="352" w:type="pct"/>
            <w:tcBorders>
              <w:top w:val="nil"/>
              <w:left w:val="nil"/>
              <w:bottom w:val="single" w:sz="4" w:space="0" w:color="auto"/>
              <w:right w:val="nil"/>
            </w:tcBorders>
            <w:noWrap/>
            <w:vAlign w:val="center"/>
            <w:hideMark/>
          </w:tcPr>
          <w:p w14:paraId="1A4B585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0.30</w:t>
            </w:r>
          </w:p>
        </w:tc>
        <w:tc>
          <w:tcPr>
            <w:tcW w:w="363" w:type="pct"/>
            <w:vMerge/>
            <w:tcBorders>
              <w:top w:val="nil"/>
              <w:left w:val="nil"/>
              <w:bottom w:val="single" w:sz="4" w:space="0" w:color="000000"/>
              <w:right w:val="nil"/>
            </w:tcBorders>
            <w:vAlign w:val="center"/>
            <w:hideMark/>
          </w:tcPr>
          <w:p w14:paraId="57884C55" w14:textId="77777777" w:rsidR="0012401A" w:rsidRPr="0012401A" w:rsidRDefault="0012401A" w:rsidP="0012401A">
            <w:pPr>
              <w:rPr>
                <w:color w:val="000000"/>
                <w:sz w:val="20"/>
                <w:szCs w:val="20"/>
                <w:lang w:val="it-IT" w:eastAsia="it-IT"/>
              </w:rPr>
            </w:pPr>
          </w:p>
        </w:tc>
      </w:tr>
      <w:tr w:rsidR="0012401A" w:rsidRPr="0012401A" w14:paraId="67E6C2FF" w14:textId="77777777" w:rsidTr="0012401A">
        <w:trPr>
          <w:trHeight w:val="258"/>
        </w:trPr>
        <w:tc>
          <w:tcPr>
            <w:tcW w:w="809" w:type="pct"/>
            <w:tcBorders>
              <w:top w:val="nil"/>
              <w:left w:val="nil"/>
              <w:bottom w:val="nil"/>
              <w:right w:val="nil"/>
            </w:tcBorders>
            <w:noWrap/>
            <w:vAlign w:val="center"/>
            <w:hideMark/>
          </w:tcPr>
          <w:p w14:paraId="4CFFF837"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Sweden</w:t>
            </w:r>
          </w:p>
        </w:tc>
        <w:tc>
          <w:tcPr>
            <w:tcW w:w="514" w:type="pct"/>
            <w:tcBorders>
              <w:top w:val="nil"/>
              <w:left w:val="nil"/>
              <w:bottom w:val="nil"/>
              <w:right w:val="nil"/>
            </w:tcBorders>
            <w:noWrap/>
            <w:vAlign w:val="center"/>
            <w:hideMark/>
          </w:tcPr>
          <w:p w14:paraId="12E2318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0.95</w:t>
            </w:r>
          </w:p>
        </w:tc>
        <w:tc>
          <w:tcPr>
            <w:tcW w:w="352" w:type="pct"/>
            <w:tcBorders>
              <w:top w:val="nil"/>
              <w:left w:val="nil"/>
              <w:bottom w:val="nil"/>
              <w:right w:val="nil"/>
            </w:tcBorders>
            <w:noWrap/>
            <w:vAlign w:val="center"/>
            <w:hideMark/>
          </w:tcPr>
          <w:p w14:paraId="0A9379F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0.05</w:t>
            </w:r>
          </w:p>
        </w:tc>
        <w:tc>
          <w:tcPr>
            <w:tcW w:w="514" w:type="pct"/>
            <w:tcBorders>
              <w:top w:val="nil"/>
              <w:left w:val="nil"/>
              <w:bottom w:val="nil"/>
              <w:right w:val="nil"/>
            </w:tcBorders>
            <w:noWrap/>
            <w:vAlign w:val="center"/>
            <w:hideMark/>
          </w:tcPr>
          <w:p w14:paraId="56BBA63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1.56</w:t>
            </w:r>
          </w:p>
        </w:tc>
        <w:tc>
          <w:tcPr>
            <w:tcW w:w="352" w:type="pct"/>
            <w:tcBorders>
              <w:top w:val="nil"/>
              <w:left w:val="nil"/>
              <w:bottom w:val="nil"/>
              <w:right w:val="nil"/>
            </w:tcBorders>
            <w:noWrap/>
            <w:vAlign w:val="center"/>
            <w:hideMark/>
          </w:tcPr>
          <w:p w14:paraId="77E56F5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0.18</w:t>
            </w:r>
          </w:p>
        </w:tc>
        <w:tc>
          <w:tcPr>
            <w:tcW w:w="363" w:type="pct"/>
            <w:vMerge w:val="restart"/>
            <w:tcBorders>
              <w:top w:val="nil"/>
              <w:left w:val="nil"/>
              <w:bottom w:val="single" w:sz="4" w:space="0" w:color="000000"/>
              <w:right w:val="nil"/>
            </w:tcBorders>
            <w:noWrap/>
            <w:vAlign w:val="center"/>
            <w:hideMark/>
          </w:tcPr>
          <w:p w14:paraId="37EE30A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3.63</w:t>
            </w:r>
          </w:p>
        </w:tc>
        <w:tc>
          <w:tcPr>
            <w:tcW w:w="514" w:type="pct"/>
            <w:tcBorders>
              <w:top w:val="nil"/>
              <w:left w:val="nil"/>
              <w:bottom w:val="nil"/>
              <w:right w:val="nil"/>
            </w:tcBorders>
            <w:noWrap/>
            <w:vAlign w:val="center"/>
            <w:hideMark/>
          </w:tcPr>
          <w:p w14:paraId="47CC756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0.70</w:t>
            </w:r>
          </w:p>
        </w:tc>
        <w:tc>
          <w:tcPr>
            <w:tcW w:w="352" w:type="pct"/>
            <w:tcBorders>
              <w:top w:val="nil"/>
              <w:left w:val="nil"/>
              <w:bottom w:val="nil"/>
              <w:right w:val="nil"/>
            </w:tcBorders>
            <w:noWrap/>
            <w:vAlign w:val="center"/>
            <w:hideMark/>
          </w:tcPr>
          <w:p w14:paraId="09C1570D"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0.03</w:t>
            </w:r>
          </w:p>
        </w:tc>
        <w:tc>
          <w:tcPr>
            <w:tcW w:w="514" w:type="pct"/>
            <w:tcBorders>
              <w:top w:val="nil"/>
              <w:left w:val="nil"/>
              <w:bottom w:val="nil"/>
              <w:right w:val="nil"/>
            </w:tcBorders>
            <w:noWrap/>
            <w:vAlign w:val="center"/>
            <w:hideMark/>
          </w:tcPr>
          <w:p w14:paraId="593544A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0.99</w:t>
            </w:r>
          </w:p>
        </w:tc>
        <w:tc>
          <w:tcPr>
            <w:tcW w:w="352" w:type="pct"/>
            <w:tcBorders>
              <w:top w:val="nil"/>
              <w:left w:val="nil"/>
              <w:bottom w:val="nil"/>
              <w:right w:val="nil"/>
            </w:tcBorders>
            <w:noWrap/>
            <w:vAlign w:val="center"/>
            <w:hideMark/>
          </w:tcPr>
          <w:p w14:paraId="6B974D3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0.11</w:t>
            </w:r>
          </w:p>
        </w:tc>
        <w:tc>
          <w:tcPr>
            <w:tcW w:w="363" w:type="pct"/>
            <w:vMerge w:val="restart"/>
            <w:tcBorders>
              <w:top w:val="nil"/>
              <w:left w:val="nil"/>
              <w:bottom w:val="single" w:sz="4" w:space="0" w:color="000000"/>
              <w:right w:val="nil"/>
            </w:tcBorders>
            <w:noWrap/>
            <w:vAlign w:val="center"/>
            <w:hideMark/>
          </w:tcPr>
          <w:p w14:paraId="267B6BE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3.27</w:t>
            </w:r>
          </w:p>
        </w:tc>
      </w:tr>
      <w:tr w:rsidR="0012401A" w:rsidRPr="0012401A" w14:paraId="309A6354" w14:textId="77777777" w:rsidTr="0012401A">
        <w:trPr>
          <w:trHeight w:val="258"/>
        </w:trPr>
        <w:tc>
          <w:tcPr>
            <w:tcW w:w="809" w:type="pct"/>
            <w:tcBorders>
              <w:top w:val="nil"/>
              <w:left w:val="nil"/>
              <w:bottom w:val="nil"/>
              <w:right w:val="nil"/>
            </w:tcBorders>
            <w:vAlign w:val="center"/>
            <w:hideMark/>
          </w:tcPr>
          <w:p w14:paraId="1AD3A12E"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43DB34C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0.35</w:t>
            </w:r>
          </w:p>
        </w:tc>
        <w:tc>
          <w:tcPr>
            <w:tcW w:w="352" w:type="pct"/>
            <w:tcBorders>
              <w:top w:val="nil"/>
              <w:left w:val="nil"/>
              <w:bottom w:val="nil"/>
              <w:right w:val="nil"/>
            </w:tcBorders>
            <w:noWrap/>
            <w:vAlign w:val="center"/>
            <w:hideMark/>
          </w:tcPr>
          <w:p w14:paraId="4B85AD8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625F2D6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0.63</w:t>
            </w:r>
          </w:p>
        </w:tc>
        <w:tc>
          <w:tcPr>
            <w:tcW w:w="352" w:type="pct"/>
            <w:tcBorders>
              <w:top w:val="nil"/>
              <w:left w:val="nil"/>
              <w:bottom w:val="nil"/>
              <w:right w:val="nil"/>
            </w:tcBorders>
            <w:noWrap/>
            <w:vAlign w:val="center"/>
            <w:hideMark/>
          </w:tcPr>
          <w:p w14:paraId="785E5B1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363" w:type="pct"/>
            <w:vMerge/>
            <w:tcBorders>
              <w:top w:val="nil"/>
              <w:left w:val="nil"/>
              <w:bottom w:val="single" w:sz="4" w:space="0" w:color="000000"/>
              <w:right w:val="nil"/>
            </w:tcBorders>
            <w:vAlign w:val="center"/>
            <w:hideMark/>
          </w:tcPr>
          <w:p w14:paraId="56D9F09A"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01F01D0A"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0.21</w:t>
            </w:r>
          </w:p>
        </w:tc>
        <w:tc>
          <w:tcPr>
            <w:tcW w:w="352" w:type="pct"/>
            <w:tcBorders>
              <w:top w:val="nil"/>
              <w:left w:val="nil"/>
              <w:bottom w:val="nil"/>
              <w:right w:val="nil"/>
            </w:tcBorders>
            <w:noWrap/>
            <w:vAlign w:val="center"/>
            <w:hideMark/>
          </w:tcPr>
          <w:p w14:paraId="7396BAF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0.01</w:t>
            </w:r>
          </w:p>
        </w:tc>
        <w:tc>
          <w:tcPr>
            <w:tcW w:w="514" w:type="pct"/>
            <w:tcBorders>
              <w:top w:val="nil"/>
              <w:left w:val="nil"/>
              <w:bottom w:val="nil"/>
              <w:right w:val="nil"/>
            </w:tcBorders>
            <w:noWrap/>
            <w:vAlign w:val="center"/>
            <w:hideMark/>
          </w:tcPr>
          <w:p w14:paraId="789031C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0.33</w:t>
            </w:r>
          </w:p>
        </w:tc>
        <w:tc>
          <w:tcPr>
            <w:tcW w:w="352" w:type="pct"/>
            <w:tcBorders>
              <w:top w:val="nil"/>
              <w:left w:val="nil"/>
              <w:bottom w:val="nil"/>
              <w:right w:val="nil"/>
            </w:tcBorders>
            <w:noWrap/>
            <w:vAlign w:val="center"/>
            <w:hideMark/>
          </w:tcPr>
          <w:p w14:paraId="4ED2CD8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0.03</w:t>
            </w:r>
          </w:p>
        </w:tc>
        <w:tc>
          <w:tcPr>
            <w:tcW w:w="363" w:type="pct"/>
            <w:vMerge/>
            <w:tcBorders>
              <w:top w:val="nil"/>
              <w:left w:val="nil"/>
              <w:bottom w:val="single" w:sz="4" w:space="0" w:color="000000"/>
              <w:right w:val="nil"/>
            </w:tcBorders>
            <w:vAlign w:val="center"/>
            <w:hideMark/>
          </w:tcPr>
          <w:p w14:paraId="08228D7B" w14:textId="77777777" w:rsidR="0012401A" w:rsidRPr="0012401A" w:rsidRDefault="0012401A" w:rsidP="0012401A">
            <w:pPr>
              <w:rPr>
                <w:color w:val="000000"/>
                <w:sz w:val="20"/>
                <w:szCs w:val="20"/>
                <w:lang w:val="it-IT" w:eastAsia="it-IT"/>
              </w:rPr>
            </w:pPr>
          </w:p>
        </w:tc>
      </w:tr>
      <w:tr w:rsidR="0012401A" w:rsidRPr="0012401A" w14:paraId="7D0E7D50" w14:textId="77777777" w:rsidTr="0012401A">
        <w:trPr>
          <w:trHeight w:val="258"/>
        </w:trPr>
        <w:tc>
          <w:tcPr>
            <w:tcW w:w="809" w:type="pct"/>
            <w:tcBorders>
              <w:top w:val="nil"/>
              <w:left w:val="nil"/>
              <w:bottom w:val="single" w:sz="4" w:space="0" w:color="auto"/>
              <w:right w:val="nil"/>
            </w:tcBorders>
            <w:vAlign w:val="center"/>
            <w:hideMark/>
          </w:tcPr>
          <w:p w14:paraId="2DE15779"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38E57B2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1.91</w:t>
            </w:r>
          </w:p>
        </w:tc>
        <w:tc>
          <w:tcPr>
            <w:tcW w:w="352" w:type="pct"/>
            <w:tcBorders>
              <w:top w:val="nil"/>
              <w:left w:val="nil"/>
              <w:bottom w:val="single" w:sz="4" w:space="0" w:color="auto"/>
              <w:right w:val="nil"/>
            </w:tcBorders>
            <w:noWrap/>
            <w:vAlign w:val="center"/>
            <w:hideMark/>
          </w:tcPr>
          <w:p w14:paraId="56B23180"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0.11</w:t>
            </w:r>
          </w:p>
        </w:tc>
        <w:tc>
          <w:tcPr>
            <w:tcW w:w="514" w:type="pct"/>
            <w:tcBorders>
              <w:top w:val="nil"/>
              <w:left w:val="nil"/>
              <w:bottom w:val="single" w:sz="4" w:space="0" w:color="auto"/>
              <w:right w:val="nil"/>
            </w:tcBorders>
            <w:noWrap/>
            <w:vAlign w:val="center"/>
            <w:hideMark/>
          </w:tcPr>
          <w:p w14:paraId="0D21ED6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2.78</w:t>
            </w:r>
          </w:p>
        </w:tc>
        <w:tc>
          <w:tcPr>
            <w:tcW w:w="352" w:type="pct"/>
            <w:tcBorders>
              <w:top w:val="nil"/>
              <w:left w:val="nil"/>
              <w:bottom w:val="single" w:sz="4" w:space="0" w:color="auto"/>
              <w:right w:val="nil"/>
            </w:tcBorders>
            <w:noWrap/>
            <w:vAlign w:val="center"/>
            <w:hideMark/>
          </w:tcPr>
          <w:p w14:paraId="699CF2C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0.37</w:t>
            </w:r>
          </w:p>
        </w:tc>
        <w:tc>
          <w:tcPr>
            <w:tcW w:w="363" w:type="pct"/>
            <w:vMerge/>
            <w:tcBorders>
              <w:top w:val="nil"/>
              <w:left w:val="nil"/>
              <w:bottom w:val="single" w:sz="4" w:space="0" w:color="000000"/>
              <w:right w:val="nil"/>
            </w:tcBorders>
            <w:vAlign w:val="center"/>
            <w:hideMark/>
          </w:tcPr>
          <w:p w14:paraId="451A1016"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13E7EF6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1.66</w:t>
            </w:r>
          </w:p>
        </w:tc>
        <w:tc>
          <w:tcPr>
            <w:tcW w:w="352" w:type="pct"/>
            <w:tcBorders>
              <w:top w:val="nil"/>
              <w:left w:val="nil"/>
              <w:bottom w:val="single" w:sz="4" w:space="0" w:color="auto"/>
              <w:right w:val="nil"/>
            </w:tcBorders>
            <w:noWrap/>
            <w:vAlign w:val="center"/>
            <w:hideMark/>
          </w:tcPr>
          <w:p w14:paraId="43D7892C"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0.10</w:t>
            </w:r>
          </w:p>
        </w:tc>
        <w:tc>
          <w:tcPr>
            <w:tcW w:w="514" w:type="pct"/>
            <w:tcBorders>
              <w:top w:val="nil"/>
              <w:left w:val="nil"/>
              <w:bottom w:val="single" w:sz="4" w:space="0" w:color="auto"/>
              <w:right w:val="nil"/>
            </w:tcBorders>
            <w:noWrap/>
            <w:vAlign w:val="center"/>
            <w:hideMark/>
          </w:tcPr>
          <w:p w14:paraId="3EB63F8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2.12</w:t>
            </w:r>
          </w:p>
        </w:tc>
        <w:tc>
          <w:tcPr>
            <w:tcW w:w="352" w:type="pct"/>
            <w:tcBorders>
              <w:top w:val="nil"/>
              <w:left w:val="nil"/>
              <w:bottom w:val="single" w:sz="4" w:space="0" w:color="auto"/>
              <w:right w:val="nil"/>
            </w:tcBorders>
            <w:noWrap/>
            <w:vAlign w:val="center"/>
            <w:hideMark/>
          </w:tcPr>
          <w:p w14:paraId="70AF7F5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0.28</w:t>
            </w:r>
          </w:p>
        </w:tc>
        <w:tc>
          <w:tcPr>
            <w:tcW w:w="363" w:type="pct"/>
            <w:vMerge/>
            <w:tcBorders>
              <w:top w:val="nil"/>
              <w:left w:val="nil"/>
              <w:bottom w:val="single" w:sz="4" w:space="0" w:color="000000"/>
              <w:right w:val="nil"/>
            </w:tcBorders>
            <w:vAlign w:val="center"/>
            <w:hideMark/>
          </w:tcPr>
          <w:p w14:paraId="17B45ADD" w14:textId="77777777" w:rsidR="0012401A" w:rsidRPr="0012401A" w:rsidRDefault="0012401A" w:rsidP="0012401A">
            <w:pPr>
              <w:rPr>
                <w:color w:val="000000"/>
                <w:sz w:val="20"/>
                <w:szCs w:val="20"/>
                <w:lang w:val="it-IT" w:eastAsia="it-IT"/>
              </w:rPr>
            </w:pPr>
          </w:p>
        </w:tc>
      </w:tr>
      <w:tr w:rsidR="0012401A" w:rsidRPr="0012401A" w14:paraId="37B3F75A" w14:textId="77777777" w:rsidTr="0012401A">
        <w:trPr>
          <w:trHeight w:val="258"/>
        </w:trPr>
        <w:tc>
          <w:tcPr>
            <w:tcW w:w="809" w:type="pct"/>
            <w:tcBorders>
              <w:top w:val="nil"/>
              <w:left w:val="nil"/>
              <w:bottom w:val="nil"/>
              <w:right w:val="nil"/>
            </w:tcBorders>
            <w:noWrap/>
            <w:vAlign w:val="center"/>
            <w:hideMark/>
          </w:tcPr>
          <w:p w14:paraId="2FEA6CA3" w14:textId="77777777" w:rsidR="0012401A" w:rsidRPr="0012401A" w:rsidRDefault="0012401A" w:rsidP="0012401A">
            <w:pPr>
              <w:jc w:val="center"/>
              <w:rPr>
                <w:b/>
                <w:bCs/>
                <w:color w:val="000000"/>
                <w:sz w:val="20"/>
                <w:szCs w:val="20"/>
                <w:lang w:val="it-IT" w:eastAsia="it-IT"/>
              </w:rPr>
            </w:pPr>
            <w:r w:rsidRPr="0012401A">
              <w:rPr>
                <w:b/>
                <w:bCs/>
                <w:color w:val="000000"/>
                <w:sz w:val="20"/>
                <w:szCs w:val="20"/>
                <w:lang w:eastAsia="it-IT"/>
              </w:rPr>
              <w:t>European Union</w:t>
            </w:r>
          </w:p>
        </w:tc>
        <w:tc>
          <w:tcPr>
            <w:tcW w:w="514" w:type="pct"/>
            <w:tcBorders>
              <w:top w:val="nil"/>
              <w:left w:val="nil"/>
              <w:bottom w:val="nil"/>
              <w:right w:val="nil"/>
            </w:tcBorders>
            <w:noWrap/>
            <w:vAlign w:val="center"/>
            <w:hideMark/>
          </w:tcPr>
          <w:p w14:paraId="4F56656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1.49</w:t>
            </w:r>
          </w:p>
        </w:tc>
        <w:tc>
          <w:tcPr>
            <w:tcW w:w="352" w:type="pct"/>
            <w:tcBorders>
              <w:top w:val="nil"/>
              <w:left w:val="nil"/>
              <w:bottom w:val="nil"/>
              <w:right w:val="nil"/>
            </w:tcBorders>
            <w:noWrap/>
            <w:vAlign w:val="center"/>
            <w:hideMark/>
          </w:tcPr>
          <w:p w14:paraId="407C34F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0.05</w:t>
            </w:r>
          </w:p>
        </w:tc>
        <w:tc>
          <w:tcPr>
            <w:tcW w:w="514" w:type="pct"/>
            <w:tcBorders>
              <w:top w:val="nil"/>
              <w:left w:val="nil"/>
              <w:bottom w:val="nil"/>
              <w:right w:val="nil"/>
            </w:tcBorders>
            <w:noWrap/>
            <w:vAlign w:val="center"/>
            <w:hideMark/>
          </w:tcPr>
          <w:p w14:paraId="7808FC2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2.45</w:t>
            </w:r>
          </w:p>
        </w:tc>
        <w:tc>
          <w:tcPr>
            <w:tcW w:w="352" w:type="pct"/>
            <w:tcBorders>
              <w:top w:val="nil"/>
              <w:left w:val="nil"/>
              <w:bottom w:val="nil"/>
              <w:right w:val="nil"/>
            </w:tcBorders>
            <w:noWrap/>
            <w:vAlign w:val="center"/>
            <w:hideMark/>
          </w:tcPr>
          <w:p w14:paraId="0BBEAA9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0.21</w:t>
            </w:r>
          </w:p>
        </w:tc>
        <w:tc>
          <w:tcPr>
            <w:tcW w:w="363" w:type="pct"/>
            <w:vMerge w:val="restart"/>
            <w:tcBorders>
              <w:top w:val="nil"/>
              <w:left w:val="nil"/>
              <w:bottom w:val="single" w:sz="4" w:space="0" w:color="000000"/>
              <w:right w:val="nil"/>
            </w:tcBorders>
            <w:noWrap/>
            <w:vAlign w:val="center"/>
            <w:hideMark/>
          </w:tcPr>
          <w:p w14:paraId="2CA2C90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4.01</w:t>
            </w:r>
          </w:p>
        </w:tc>
        <w:tc>
          <w:tcPr>
            <w:tcW w:w="514" w:type="pct"/>
            <w:tcBorders>
              <w:top w:val="nil"/>
              <w:left w:val="nil"/>
              <w:bottom w:val="nil"/>
              <w:right w:val="nil"/>
            </w:tcBorders>
            <w:noWrap/>
            <w:vAlign w:val="center"/>
            <w:hideMark/>
          </w:tcPr>
          <w:p w14:paraId="7C06120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1.19</w:t>
            </w:r>
          </w:p>
        </w:tc>
        <w:tc>
          <w:tcPr>
            <w:tcW w:w="352" w:type="pct"/>
            <w:tcBorders>
              <w:top w:val="nil"/>
              <w:left w:val="nil"/>
              <w:bottom w:val="nil"/>
              <w:right w:val="nil"/>
            </w:tcBorders>
            <w:noWrap/>
            <w:vAlign w:val="center"/>
            <w:hideMark/>
          </w:tcPr>
          <w:p w14:paraId="0FEDF77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0.04</w:t>
            </w:r>
          </w:p>
        </w:tc>
        <w:tc>
          <w:tcPr>
            <w:tcW w:w="514" w:type="pct"/>
            <w:tcBorders>
              <w:top w:val="nil"/>
              <w:left w:val="nil"/>
              <w:bottom w:val="nil"/>
              <w:right w:val="nil"/>
            </w:tcBorders>
            <w:noWrap/>
            <w:vAlign w:val="center"/>
            <w:hideMark/>
          </w:tcPr>
          <w:p w14:paraId="373AC215"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1.79</w:t>
            </w:r>
          </w:p>
        </w:tc>
        <w:tc>
          <w:tcPr>
            <w:tcW w:w="352" w:type="pct"/>
            <w:tcBorders>
              <w:top w:val="nil"/>
              <w:left w:val="nil"/>
              <w:bottom w:val="nil"/>
              <w:right w:val="nil"/>
            </w:tcBorders>
            <w:noWrap/>
            <w:vAlign w:val="center"/>
            <w:hideMark/>
          </w:tcPr>
          <w:p w14:paraId="6434682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0.15</w:t>
            </w:r>
          </w:p>
        </w:tc>
        <w:tc>
          <w:tcPr>
            <w:tcW w:w="363" w:type="pct"/>
            <w:vMerge w:val="restart"/>
            <w:tcBorders>
              <w:top w:val="nil"/>
              <w:left w:val="nil"/>
              <w:bottom w:val="single" w:sz="4" w:space="0" w:color="000000"/>
              <w:right w:val="nil"/>
            </w:tcBorders>
            <w:noWrap/>
            <w:vAlign w:val="center"/>
            <w:hideMark/>
          </w:tcPr>
          <w:p w14:paraId="498CC02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3.46</w:t>
            </w:r>
          </w:p>
        </w:tc>
      </w:tr>
      <w:tr w:rsidR="0012401A" w:rsidRPr="0012401A" w14:paraId="7DACDDB6" w14:textId="77777777" w:rsidTr="0012401A">
        <w:trPr>
          <w:trHeight w:val="258"/>
        </w:trPr>
        <w:tc>
          <w:tcPr>
            <w:tcW w:w="809" w:type="pct"/>
            <w:tcBorders>
              <w:top w:val="nil"/>
              <w:left w:val="nil"/>
              <w:bottom w:val="nil"/>
              <w:right w:val="nil"/>
            </w:tcBorders>
            <w:vAlign w:val="center"/>
            <w:hideMark/>
          </w:tcPr>
          <w:p w14:paraId="0E24FC1C"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Lower bound  95%CI </w:t>
            </w:r>
          </w:p>
        </w:tc>
        <w:tc>
          <w:tcPr>
            <w:tcW w:w="514" w:type="pct"/>
            <w:tcBorders>
              <w:top w:val="nil"/>
              <w:left w:val="nil"/>
              <w:bottom w:val="nil"/>
              <w:right w:val="nil"/>
            </w:tcBorders>
            <w:noWrap/>
            <w:vAlign w:val="center"/>
            <w:hideMark/>
          </w:tcPr>
          <w:p w14:paraId="3BE86B6E"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0.61</w:t>
            </w:r>
          </w:p>
        </w:tc>
        <w:tc>
          <w:tcPr>
            <w:tcW w:w="352" w:type="pct"/>
            <w:tcBorders>
              <w:top w:val="nil"/>
              <w:left w:val="nil"/>
              <w:bottom w:val="nil"/>
              <w:right w:val="nil"/>
            </w:tcBorders>
            <w:noWrap/>
            <w:vAlign w:val="center"/>
            <w:hideMark/>
          </w:tcPr>
          <w:p w14:paraId="5E6E29B6"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43430149"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1.03</w:t>
            </w:r>
          </w:p>
        </w:tc>
        <w:tc>
          <w:tcPr>
            <w:tcW w:w="352" w:type="pct"/>
            <w:tcBorders>
              <w:top w:val="nil"/>
              <w:left w:val="nil"/>
              <w:bottom w:val="nil"/>
              <w:right w:val="nil"/>
            </w:tcBorders>
            <w:noWrap/>
            <w:vAlign w:val="center"/>
            <w:hideMark/>
          </w:tcPr>
          <w:p w14:paraId="7C95230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0.08</w:t>
            </w:r>
          </w:p>
        </w:tc>
        <w:tc>
          <w:tcPr>
            <w:tcW w:w="363" w:type="pct"/>
            <w:vMerge/>
            <w:tcBorders>
              <w:top w:val="nil"/>
              <w:left w:val="nil"/>
              <w:bottom w:val="single" w:sz="4" w:space="0" w:color="000000"/>
              <w:right w:val="nil"/>
            </w:tcBorders>
            <w:vAlign w:val="center"/>
            <w:hideMark/>
          </w:tcPr>
          <w:p w14:paraId="006D0D99" w14:textId="77777777" w:rsidR="0012401A" w:rsidRPr="0012401A" w:rsidRDefault="0012401A" w:rsidP="0012401A">
            <w:pPr>
              <w:rPr>
                <w:color w:val="000000"/>
                <w:sz w:val="20"/>
                <w:szCs w:val="20"/>
                <w:lang w:val="it-IT" w:eastAsia="it-IT"/>
              </w:rPr>
            </w:pPr>
          </w:p>
        </w:tc>
        <w:tc>
          <w:tcPr>
            <w:tcW w:w="514" w:type="pct"/>
            <w:tcBorders>
              <w:top w:val="nil"/>
              <w:left w:val="nil"/>
              <w:bottom w:val="nil"/>
              <w:right w:val="nil"/>
            </w:tcBorders>
            <w:noWrap/>
            <w:vAlign w:val="center"/>
            <w:hideMark/>
          </w:tcPr>
          <w:p w14:paraId="72AF627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0.50</w:t>
            </w:r>
          </w:p>
        </w:tc>
        <w:tc>
          <w:tcPr>
            <w:tcW w:w="352" w:type="pct"/>
            <w:tcBorders>
              <w:top w:val="nil"/>
              <w:left w:val="nil"/>
              <w:bottom w:val="nil"/>
              <w:right w:val="nil"/>
            </w:tcBorders>
            <w:noWrap/>
            <w:vAlign w:val="center"/>
            <w:hideMark/>
          </w:tcPr>
          <w:p w14:paraId="4D60B4A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0.02</w:t>
            </w:r>
          </w:p>
        </w:tc>
        <w:tc>
          <w:tcPr>
            <w:tcW w:w="514" w:type="pct"/>
            <w:tcBorders>
              <w:top w:val="nil"/>
              <w:left w:val="nil"/>
              <w:bottom w:val="nil"/>
              <w:right w:val="nil"/>
            </w:tcBorders>
            <w:noWrap/>
            <w:vAlign w:val="center"/>
            <w:hideMark/>
          </w:tcPr>
          <w:p w14:paraId="11FEB4F3"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0.75</w:t>
            </w:r>
          </w:p>
        </w:tc>
        <w:tc>
          <w:tcPr>
            <w:tcW w:w="352" w:type="pct"/>
            <w:tcBorders>
              <w:top w:val="nil"/>
              <w:left w:val="nil"/>
              <w:bottom w:val="nil"/>
              <w:right w:val="nil"/>
            </w:tcBorders>
            <w:noWrap/>
            <w:vAlign w:val="center"/>
            <w:hideMark/>
          </w:tcPr>
          <w:p w14:paraId="737078A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0.06</w:t>
            </w:r>
          </w:p>
        </w:tc>
        <w:tc>
          <w:tcPr>
            <w:tcW w:w="363" w:type="pct"/>
            <w:vMerge/>
            <w:tcBorders>
              <w:top w:val="nil"/>
              <w:left w:val="nil"/>
              <w:bottom w:val="single" w:sz="4" w:space="0" w:color="000000"/>
              <w:right w:val="nil"/>
            </w:tcBorders>
            <w:vAlign w:val="center"/>
            <w:hideMark/>
          </w:tcPr>
          <w:p w14:paraId="3CD2CA6F" w14:textId="77777777" w:rsidR="0012401A" w:rsidRPr="0012401A" w:rsidRDefault="0012401A" w:rsidP="0012401A">
            <w:pPr>
              <w:rPr>
                <w:color w:val="000000"/>
                <w:sz w:val="20"/>
                <w:szCs w:val="20"/>
                <w:lang w:val="it-IT" w:eastAsia="it-IT"/>
              </w:rPr>
            </w:pPr>
          </w:p>
        </w:tc>
      </w:tr>
      <w:tr w:rsidR="0012401A" w:rsidRPr="0012401A" w14:paraId="1DA127DF" w14:textId="77777777" w:rsidTr="0012401A">
        <w:trPr>
          <w:trHeight w:val="258"/>
        </w:trPr>
        <w:tc>
          <w:tcPr>
            <w:tcW w:w="809" w:type="pct"/>
            <w:tcBorders>
              <w:top w:val="nil"/>
              <w:left w:val="nil"/>
              <w:bottom w:val="single" w:sz="4" w:space="0" w:color="auto"/>
              <w:right w:val="nil"/>
            </w:tcBorders>
            <w:vAlign w:val="center"/>
            <w:hideMark/>
          </w:tcPr>
          <w:p w14:paraId="6BC283B4" w14:textId="77777777" w:rsidR="0012401A" w:rsidRPr="0012401A" w:rsidRDefault="0012401A" w:rsidP="0012401A">
            <w:pPr>
              <w:jc w:val="center"/>
              <w:rPr>
                <w:color w:val="000000"/>
                <w:sz w:val="20"/>
                <w:szCs w:val="20"/>
                <w:lang w:val="it-IT" w:eastAsia="it-IT"/>
              </w:rPr>
            </w:pPr>
            <w:r w:rsidRPr="0012401A">
              <w:rPr>
                <w:color w:val="000000"/>
                <w:sz w:val="20"/>
                <w:szCs w:val="20"/>
                <w:lang w:val="en-US" w:eastAsia="it-IT"/>
              </w:rPr>
              <w:t xml:space="preserve">Upper bound  95%CI </w:t>
            </w:r>
          </w:p>
        </w:tc>
        <w:tc>
          <w:tcPr>
            <w:tcW w:w="514" w:type="pct"/>
            <w:tcBorders>
              <w:top w:val="nil"/>
              <w:left w:val="nil"/>
              <w:bottom w:val="single" w:sz="4" w:space="0" w:color="auto"/>
              <w:right w:val="nil"/>
            </w:tcBorders>
            <w:noWrap/>
            <w:vAlign w:val="center"/>
            <w:hideMark/>
          </w:tcPr>
          <w:p w14:paraId="20438282"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2.45</w:t>
            </w:r>
          </w:p>
        </w:tc>
        <w:tc>
          <w:tcPr>
            <w:tcW w:w="352" w:type="pct"/>
            <w:tcBorders>
              <w:top w:val="nil"/>
              <w:left w:val="nil"/>
              <w:bottom w:val="single" w:sz="4" w:space="0" w:color="auto"/>
              <w:right w:val="nil"/>
            </w:tcBorders>
            <w:noWrap/>
            <w:vAlign w:val="center"/>
            <w:hideMark/>
          </w:tcPr>
          <w:p w14:paraId="58F2814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0.10</w:t>
            </w:r>
          </w:p>
        </w:tc>
        <w:tc>
          <w:tcPr>
            <w:tcW w:w="514" w:type="pct"/>
            <w:tcBorders>
              <w:top w:val="nil"/>
              <w:left w:val="nil"/>
              <w:bottom w:val="single" w:sz="4" w:space="0" w:color="auto"/>
              <w:right w:val="nil"/>
            </w:tcBorders>
            <w:noWrap/>
            <w:vAlign w:val="center"/>
            <w:hideMark/>
          </w:tcPr>
          <w:p w14:paraId="6A5668A4"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4.02</w:t>
            </w:r>
          </w:p>
        </w:tc>
        <w:tc>
          <w:tcPr>
            <w:tcW w:w="352" w:type="pct"/>
            <w:tcBorders>
              <w:top w:val="nil"/>
              <w:left w:val="nil"/>
              <w:bottom w:val="single" w:sz="4" w:space="0" w:color="auto"/>
              <w:right w:val="nil"/>
            </w:tcBorders>
            <w:noWrap/>
            <w:vAlign w:val="center"/>
            <w:hideMark/>
          </w:tcPr>
          <w:p w14:paraId="0FF9525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0.39</w:t>
            </w:r>
          </w:p>
        </w:tc>
        <w:tc>
          <w:tcPr>
            <w:tcW w:w="363" w:type="pct"/>
            <w:vMerge/>
            <w:tcBorders>
              <w:top w:val="nil"/>
              <w:left w:val="nil"/>
              <w:bottom w:val="single" w:sz="4" w:space="0" w:color="000000"/>
              <w:right w:val="nil"/>
            </w:tcBorders>
            <w:vAlign w:val="center"/>
            <w:hideMark/>
          </w:tcPr>
          <w:p w14:paraId="6AD8A99F" w14:textId="77777777" w:rsidR="0012401A" w:rsidRPr="0012401A" w:rsidRDefault="0012401A" w:rsidP="0012401A">
            <w:pPr>
              <w:rPr>
                <w:color w:val="000000"/>
                <w:sz w:val="20"/>
                <w:szCs w:val="20"/>
                <w:lang w:val="it-IT" w:eastAsia="it-IT"/>
              </w:rPr>
            </w:pPr>
          </w:p>
        </w:tc>
        <w:tc>
          <w:tcPr>
            <w:tcW w:w="514" w:type="pct"/>
            <w:tcBorders>
              <w:top w:val="nil"/>
              <w:left w:val="nil"/>
              <w:bottom w:val="single" w:sz="4" w:space="0" w:color="auto"/>
              <w:right w:val="nil"/>
            </w:tcBorders>
            <w:noWrap/>
            <w:vAlign w:val="center"/>
            <w:hideMark/>
          </w:tcPr>
          <w:p w14:paraId="14F026AF"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1.98</w:t>
            </w:r>
          </w:p>
        </w:tc>
        <w:tc>
          <w:tcPr>
            <w:tcW w:w="352" w:type="pct"/>
            <w:tcBorders>
              <w:top w:val="nil"/>
              <w:left w:val="nil"/>
              <w:bottom w:val="single" w:sz="4" w:space="0" w:color="auto"/>
              <w:right w:val="nil"/>
            </w:tcBorders>
            <w:noWrap/>
            <w:vAlign w:val="center"/>
            <w:hideMark/>
          </w:tcPr>
          <w:p w14:paraId="5C08CD08"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0.08</w:t>
            </w:r>
          </w:p>
        </w:tc>
        <w:tc>
          <w:tcPr>
            <w:tcW w:w="514" w:type="pct"/>
            <w:tcBorders>
              <w:top w:val="nil"/>
              <w:left w:val="nil"/>
              <w:bottom w:val="single" w:sz="4" w:space="0" w:color="auto"/>
              <w:right w:val="nil"/>
            </w:tcBorders>
            <w:noWrap/>
            <w:vAlign w:val="center"/>
            <w:hideMark/>
          </w:tcPr>
          <w:p w14:paraId="58AE945B"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2.97</w:t>
            </w:r>
          </w:p>
        </w:tc>
        <w:tc>
          <w:tcPr>
            <w:tcW w:w="352" w:type="pct"/>
            <w:tcBorders>
              <w:top w:val="nil"/>
              <w:left w:val="nil"/>
              <w:bottom w:val="single" w:sz="4" w:space="0" w:color="auto"/>
              <w:right w:val="nil"/>
            </w:tcBorders>
            <w:noWrap/>
            <w:vAlign w:val="center"/>
            <w:hideMark/>
          </w:tcPr>
          <w:p w14:paraId="3C7E48D7" w14:textId="77777777" w:rsidR="0012401A" w:rsidRPr="0012401A" w:rsidRDefault="0012401A" w:rsidP="0012401A">
            <w:pPr>
              <w:jc w:val="center"/>
              <w:rPr>
                <w:color w:val="000000"/>
                <w:sz w:val="20"/>
                <w:szCs w:val="20"/>
                <w:lang w:val="it-IT" w:eastAsia="it-IT"/>
              </w:rPr>
            </w:pPr>
            <w:r w:rsidRPr="0012401A">
              <w:rPr>
                <w:color w:val="000000"/>
                <w:sz w:val="20"/>
                <w:szCs w:val="20"/>
                <w:lang w:eastAsia="it-IT"/>
              </w:rPr>
              <w:t>0.29</w:t>
            </w:r>
          </w:p>
        </w:tc>
        <w:tc>
          <w:tcPr>
            <w:tcW w:w="363" w:type="pct"/>
            <w:vMerge/>
            <w:tcBorders>
              <w:top w:val="nil"/>
              <w:left w:val="nil"/>
              <w:bottom w:val="single" w:sz="4" w:space="0" w:color="000000"/>
              <w:right w:val="nil"/>
            </w:tcBorders>
            <w:vAlign w:val="center"/>
            <w:hideMark/>
          </w:tcPr>
          <w:p w14:paraId="53BD3B84" w14:textId="77777777" w:rsidR="0012401A" w:rsidRPr="0012401A" w:rsidRDefault="0012401A" w:rsidP="0012401A">
            <w:pPr>
              <w:rPr>
                <w:color w:val="000000"/>
                <w:sz w:val="20"/>
                <w:szCs w:val="20"/>
                <w:lang w:val="it-IT" w:eastAsia="it-IT"/>
              </w:rPr>
            </w:pPr>
          </w:p>
        </w:tc>
      </w:tr>
    </w:tbl>
    <w:p w14:paraId="0DAD3A73" w14:textId="39E55455" w:rsidR="00B05039" w:rsidRDefault="00B05039" w:rsidP="00B05039"/>
    <w:p w14:paraId="767EBE61" w14:textId="77777777" w:rsidR="005A59F0" w:rsidRPr="00B21A7D" w:rsidRDefault="005A59F0" w:rsidP="00B05039"/>
    <w:p w14:paraId="7A2DA043" w14:textId="77777777" w:rsidR="00094F9C" w:rsidRPr="00B21A7D" w:rsidRDefault="00094F9C" w:rsidP="00094F9C">
      <w:pPr>
        <w:rPr>
          <w:sz w:val="16"/>
          <w:szCs w:val="16"/>
        </w:rPr>
      </w:pPr>
      <w:r w:rsidRPr="00B21A7D">
        <w:rPr>
          <w:sz w:val="16"/>
          <w:szCs w:val="16"/>
        </w:rPr>
        <w:t xml:space="preserve">     Data and definitions from Global Burden of Disease Database. 2021</w:t>
      </w:r>
    </w:p>
    <w:p w14:paraId="10B31576" w14:textId="436A2765" w:rsidR="00B05039" w:rsidRPr="00B21A7D" w:rsidRDefault="00094F9C" w:rsidP="00094F9C">
      <w:pPr>
        <w:rPr>
          <w:sz w:val="16"/>
          <w:szCs w:val="16"/>
        </w:rPr>
      </w:pPr>
      <w:r w:rsidRPr="00B21A7D">
        <w:rPr>
          <w:sz w:val="16"/>
          <w:szCs w:val="16"/>
        </w:rPr>
        <w:t xml:space="preserve">    *Each value corresponds to mortality rates per 100.000 inhabitants (95% Uncertainty Interval)</w:t>
      </w:r>
    </w:p>
    <w:p w14:paraId="04B53D10" w14:textId="16D78AE2" w:rsidR="00941576" w:rsidRPr="00B21A7D" w:rsidRDefault="00941576" w:rsidP="00094F9C">
      <w:r w:rsidRPr="00B21A7D">
        <w:rPr>
          <w:sz w:val="16"/>
          <w:szCs w:val="16"/>
        </w:rPr>
        <w:t xml:space="preserve">   Abbreviation: CFI, case-fatality index</w:t>
      </w:r>
    </w:p>
    <w:p w14:paraId="22F39B8E" w14:textId="77777777" w:rsidR="005A59F0" w:rsidRDefault="005A59F0" w:rsidP="00B05039">
      <w:pPr>
        <w:sectPr w:rsidR="005A59F0" w:rsidSect="005A59F0">
          <w:pgSz w:w="16838" w:h="11906" w:orient="landscape"/>
          <w:pgMar w:top="1440" w:right="1440" w:bottom="1440" w:left="1440" w:header="709" w:footer="709" w:gutter="0"/>
          <w:cols w:space="708"/>
          <w:docGrid w:linePitch="360"/>
        </w:sectPr>
      </w:pPr>
    </w:p>
    <w:tbl>
      <w:tblPr>
        <w:tblW w:w="5000" w:type="pct"/>
        <w:tblCellMar>
          <w:left w:w="70" w:type="dxa"/>
          <w:right w:w="70" w:type="dxa"/>
        </w:tblCellMar>
        <w:tblLook w:val="04A0" w:firstRow="1" w:lastRow="0" w:firstColumn="1" w:lastColumn="0" w:noHBand="0" w:noVBand="1"/>
      </w:tblPr>
      <w:tblGrid>
        <w:gridCol w:w="3084"/>
        <w:gridCol w:w="1358"/>
        <w:gridCol w:w="906"/>
        <w:gridCol w:w="1359"/>
        <w:gridCol w:w="907"/>
        <w:gridCol w:w="907"/>
        <w:gridCol w:w="1359"/>
        <w:gridCol w:w="907"/>
        <w:gridCol w:w="1359"/>
        <w:gridCol w:w="907"/>
        <w:gridCol w:w="895"/>
      </w:tblGrid>
      <w:tr w:rsidR="00F85C93" w:rsidRPr="00F85C93" w14:paraId="6B34A324" w14:textId="77777777" w:rsidTr="00B3757B">
        <w:trPr>
          <w:trHeight w:val="600"/>
        </w:trPr>
        <w:tc>
          <w:tcPr>
            <w:tcW w:w="5000" w:type="pct"/>
            <w:gridSpan w:val="11"/>
            <w:tcBorders>
              <w:top w:val="single" w:sz="8" w:space="0" w:color="auto"/>
              <w:left w:val="single" w:sz="4" w:space="0" w:color="auto"/>
              <w:bottom w:val="single" w:sz="8" w:space="0" w:color="auto"/>
              <w:right w:val="single" w:sz="4" w:space="0" w:color="auto"/>
            </w:tcBorders>
            <w:vAlign w:val="center"/>
            <w:hideMark/>
          </w:tcPr>
          <w:p w14:paraId="0FA294D7" w14:textId="77777777" w:rsidR="00F85C93" w:rsidRPr="00F85C93" w:rsidRDefault="00F85C93" w:rsidP="00AE01E3">
            <w:pPr>
              <w:pStyle w:val="Style1"/>
              <w:rPr>
                <w:lang w:val="it-IT"/>
              </w:rPr>
            </w:pPr>
            <w:bookmarkStart w:id="79" w:name="_Toc205977498"/>
            <w:r w:rsidRPr="00F85C93">
              <w:lastRenderedPageBreak/>
              <w:t>Appendix Table 11. Age-standardised mortality rates and case fatality indexes for IHD attributable to Diet high in processed meat.  2011, 2021</w:t>
            </w:r>
            <w:bookmarkEnd w:id="79"/>
          </w:p>
        </w:tc>
      </w:tr>
      <w:tr w:rsidR="00F85C93" w:rsidRPr="00F85C93" w14:paraId="41D0F317" w14:textId="77777777" w:rsidTr="00B3757B">
        <w:trPr>
          <w:trHeight w:val="294"/>
        </w:trPr>
        <w:tc>
          <w:tcPr>
            <w:tcW w:w="1106" w:type="pct"/>
            <w:vMerge w:val="restart"/>
            <w:tcBorders>
              <w:top w:val="nil"/>
              <w:left w:val="single" w:sz="8" w:space="0" w:color="auto"/>
              <w:bottom w:val="nil"/>
              <w:right w:val="single" w:sz="4" w:space="0" w:color="auto"/>
            </w:tcBorders>
            <w:noWrap/>
            <w:vAlign w:val="center"/>
            <w:hideMark/>
          </w:tcPr>
          <w:p w14:paraId="5D638E44"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Country</w:t>
            </w:r>
          </w:p>
        </w:tc>
        <w:tc>
          <w:tcPr>
            <w:tcW w:w="1948" w:type="pct"/>
            <w:gridSpan w:val="5"/>
            <w:tcBorders>
              <w:top w:val="single" w:sz="8" w:space="0" w:color="auto"/>
              <w:left w:val="single" w:sz="4" w:space="0" w:color="auto"/>
              <w:bottom w:val="single" w:sz="8" w:space="0" w:color="auto"/>
              <w:right w:val="single" w:sz="8" w:space="0" w:color="000000"/>
            </w:tcBorders>
            <w:noWrap/>
            <w:vAlign w:val="center"/>
            <w:hideMark/>
          </w:tcPr>
          <w:p w14:paraId="4F55C003"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2011</w:t>
            </w:r>
          </w:p>
        </w:tc>
        <w:tc>
          <w:tcPr>
            <w:tcW w:w="1947" w:type="pct"/>
            <w:gridSpan w:val="5"/>
            <w:tcBorders>
              <w:top w:val="single" w:sz="8" w:space="0" w:color="auto"/>
              <w:left w:val="nil"/>
              <w:bottom w:val="single" w:sz="8" w:space="0" w:color="auto"/>
              <w:right w:val="single" w:sz="4" w:space="0" w:color="auto"/>
            </w:tcBorders>
            <w:noWrap/>
            <w:vAlign w:val="center"/>
            <w:hideMark/>
          </w:tcPr>
          <w:p w14:paraId="27B40FDA"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2021</w:t>
            </w:r>
          </w:p>
        </w:tc>
      </w:tr>
      <w:tr w:rsidR="00EC3FE0" w:rsidRPr="00F85C93" w14:paraId="2DEEFB4D" w14:textId="77777777" w:rsidTr="00B3757B">
        <w:trPr>
          <w:trHeight w:val="294"/>
        </w:trPr>
        <w:tc>
          <w:tcPr>
            <w:tcW w:w="1106" w:type="pct"/>
            <w:vMerge/>
            <w:tcBorders>
              <w:top w:val="nil"/>
              <w:left w:val="single" w:sz="8" w:space="0" w:color="auto"/>
              <w:bottom w:val="nil"/>
              <w:right w:val="single" w:sz="4" w:space="0" w:color="auto"/>
            </w:tcBorders>
            <w:vAlign w:val="center"/>
            <w:hideMark/>
          </w:tcPr>
          <w:p w14:paraId="080A8B7B" w14:textId="77777777" w:rsidR="00F85C93" w:rsidRPr="00F85C93" w:rsidRDefault="00F85C93" w:rsidP="00F85C93">
            <w:pPr>
              <w:rPr>
                <w:b/>
                <w:bCs/>
                <w:color w:val="000000"/>
                <w:sz w:val="20"/>
                <w:szCs w:val="20"/>
                <w:lang w:val="it-IT" w:eastAsia="it-IT"/>
              </w:rPr>
            </w:pPr>
          </w:p>
        </w:tc>
        <w:tc>
          <w:tcPr>
            <w:tcW w:w="811" w:type="pct"/>
            <w:gridSpan w:val="2"/>
            <w:tcBorders>
              <w:top w:val="single" w:sz="8" w:space="0" w:color="auto"/>
              <w:left w:val="single" w:sz="4" w:space="0" w:color="auto"/>
              <w:bottom w:val="single" w:sz="8" w:space="0" w:color="auto"/>
              <w:right w:val="single" w:sz="4" w:space="0" w:color="000000"/>
            </w:tcBorders>
            <w:noWrap/>
            <w:vAlign w:val="center"/>
            <w:hideMark/>
          </w:tcPr>
          <w:p w14:paraId="1795A429"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val="it-IT" w:eastAsia="it-IT"/>
              </w:rPr>
              <w:t>Men</w:t>
            </w:r>
          </w:p>
        </w:tc>
        <w:tc>
          <w:tcPr>
            <w:tcW w:w="811" w:type="pct"/>
            <w:gridSpan w:val="2"/>
            <w:tcBorders>
              <w:top w:val="single" w:sz="8" w:space="0" w:color="auto"/>
              <w:left w:val="nil"/>
              <w:bottom w:val="single" w:sz="8" w:space="0" w:color="auto"/>
              <w:right w:val="single" w:sz="8" w:space="0" w:color="000000"/>
            </w:tcBorders>
            <w:noWrap/>
            <w:vAlign w:val="center"/>
            <w:hideMark/>
          </w:tcPr>
          <w:p w14:paraId="62C76E64"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val="it-IT" w:eastAsia="it-IT"/>
              </w:rPr>
              <w:t>Women</w:t>
            </w:r>
          </w:p>
        </w:tc>
        <w:tc>
          <w:tcPr>
            <w:tcW w:w="325" w:type="pct"/>
            <w:vMerge w:val="restart"/>
            <w:tcBorders>
              <w:top w:val="nil"/>
              <w:left w:val="single" w:sz="8" w:space="0" w:color="auto"/>
              <w:bottom w:val="nil"/>
              <w:right w:val="single" w:sz="8" w:space="0" w:color="auto"/>
            </w:tcBorders>
            <w:vAlign w:val="center"/>
            <w:hideMark/>
          </w:tcPr>
          <w:p w14:paraId="17E2E6B2"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CFI Ratio</w:t>
            </w:r>
          </w:p>
        </w:tc>
        <w:tc>
          <w:tcPr>
            <w:tcW w:w="811" w:type="pct"/>
            <w:gridSpan w:val="2"/>
            <w:tcBorders>
              <w:top w:val="single" w:sz="8" w:space="0" w:color="auto"/>
              <w:left w:val="nil"/>
              <w:bottom w:val="single" w:sz="8" w:space="0" w:color="auto"/>
              <w:right w:val="single" w:sz="4" w:space="0" w:color="000000"/>
            </w:tcBorders>
            <w:noWrap/>
            <w:vAlign w:val="center"/>
            <w:hideMark/>
          </w:tcPr>
          <w:p w14:paraId="76B8F182"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val="it-IT" w:eastAsia="it-IT"/>
              </w:rPr>
              <w:t>Men</w:t>
            </w:r>
          </w:p>
        </w:tc>
        <w:tc>
          <w:tcPr>
            <w:tcW w:w="811" w:type="pct"/>
            <w:gridSpan w:val="2"/>
            <w:tcBorders>
              <w:top w:val="single" w:sz="8" w:space="0" w:color="auto"/>
              <w:left w:val="nil"/>
              <w:bottom w:val="single" w:sz="8" w:space="0" w:color="auto"/>
              <w:right w:val="single" w:sz="8" w:space="0" w:color="000000"/>
            </w:tcBorders>
            <w:noWrap/>
            <w:vAlign w:val="center"/>
            <w:hideMark/>
          </w:tcPr>
          <w:p w14:paraId="301606EE"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val="it-IT" w:eastAsia="it-IT"/>
              </w:rPr>
              <w:t>Women</w:t>
            </w:r>
          </w:p>
        </w:tc>
        <w:tc>
          <w:tcPr>
            <w:tcW w:w="324" w:type="pct"/>
            <w:vMerge w:val="restart"/>
            <w:tcBorders>
              <w:top w:val="nil"/>
              <w:left w:val="single" w:sz="8" w:space="0" w:color="auto"/>
              <w:bottom w:val="nil"/>
              <w:right w:val="single" w:sz="4" w:space="0" w:color="auto"/>
            </w:tcBorders>
            <w:vAlign w:val="center"/>
            <w:hideMark/>
          </w:tcPr>
          <w:p w14:paraId="5814B84B"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CFI Ratio</w:t>
            </w:r>
          </w:p>
        </w:tc>
      </w:tr>
      <w:tr w:rsidR="00EC3FE0" w:rsidRPr="00F85C93" w14:paraId="57E64337" w14:textId="77777777" w:rsidTr="00EC3FE0">
        <w:trPr>
          <w:trHeight w:val="288"/>
        </w:trPr>
        <w:tc>
          <w:tcPr>
            <w:tcW w:w="1106" w:type="pct"/>
            <w:vMerge/>
            <w:tcBorders>
              <w:top w:val="nil"/>
              <w:left w:val="single" w:sz="8" w:space="0" w:color="auto"/>
              <w:bottom w:val="nil"/>
              <w:right w:val="single" w:sz="8" w:space="0" w:color="auto"/>
            </w:tcBorders>
            <w:vAlign w:val="center"/>
            <w:hideMark/>
          </w:tcPr>
          <w:p w14:paraId="442B7B95" w14:textId="77777777" w:rsidR="00F85C93" w:rsidRPr="00F85C93" w:rsidRDefault="00F85C93" w:rsidP="00F85C93">
            <w:pPr>
              <w:rPr>
                <w:b/>
                <w:bCs/>
                <w:color w:val="000000"/>
                <w:sz w:val="20"/>
                <w:szCs w:val="20"/>
                <w:lang w:val="it-IT" w:eastAsia="it-IT"/>
              </w:rPr>
            </w:pPr>
          </w:p>
        </w:tc>
        <w:tc>
          <w:tcPr>
            <w:tcW w:w="487" w:type="pct"/>
            <w:tcBorders>
              <w:top w:val="nil"/>
              <w:left w:val="nil"/>
              <w:bottom w:val="nil"/>
              <w:right w:val="single" w:sz="8" w:space="0" w:color="auto"/>
            </w:tcBorders>
            <w:noWrap/>
            <w:vAlign w:val="center"/>
            <w:hideMark/>
          </w:tcPr>
          <w:p w14:paraId="5330EF53"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Mortality rate</w:t>
            </w:r>
          </w:p>
        </w:tc>
        <w:tc>
          <w:tcPr>
            <w:tcW w:w="325" w:type="pct"/>
            <w:tcBorders>
              <w:top w:val="nil"/>
              <w:left w:val="nil"/>
              <w:bottom w:val="nil"/>
              <w:right w:val="single" w:sz="8" w:space="0" w:color="auto"/>
            </w:tcBorders>
            <w:vAlign w:val="center"/>
            <w:hideMark/>
          </w:tcPr>
          <w:p w14:paraId="175A2815"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CFI</w:t>
            </w:r>
          </w:p>
        </w:tc>
        <w:tc>
          <w:tcPr>
            <w:tcW w:w="487" w:type="pct"/>
            <w:tcBorders>
              <w:top w:val="nil"/>
              <w:left w:val="nil"/>
              <w:bottom w:val="nil"/>
              <w:right w:val="single" w:sz="8" w:space="0" w:color="auto"/>
            </w:tcBorders>
            <w:noWrap/>
            <w:vAlign w:val="center"/>
            <w:hideMark/>
          </w:tcPr>
          <w:p w14:paraId="78C07ACD"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Mortality rate</w:t>
            </w:r>
          </w:p>
        </w:tc>
        <w:tc>
          <w:tcPr>
            <w:tcW w:w="325" w:type="pct"/>
            <w:tcBorders>
              <w:top w:val="nil"/>
              <w:left w:val="nil"/>
              <w:bottom w:val="nil"/>
              <w:right w:val="single" w:sz="8" w:space="0" w:color="auto"/>
            </w:tcBorders>
            <w:vAlign w:val="center"/>
            <w:hideMark/>
          </w:tcPr>
          <w:p w14:paraId="0B340E20"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 xml:space="preserve">CFI </w:t>
            </w:r>
          </w:p>
        </w:tc>
        <w:tc>
          <w:tcPr>
            <w:tcW w:w="325" w:type="pct"/>
            <w:vMerge/>
            <w:tcBorders>
              <w:top w:val="nil"/>
              <w:left w:val="single" w:sz="8" w:space="0" w:color="auto"/>
              <w:bottom w:val="nil"/>
              <w:right w:val="single" w:sz="8" w:space="0" w:color="auto"/>
            </w:tcBorders>
            <w:vAlign w:val="center"/>
            <w:hideMark/>
          </w:tcPr>
          <w:p w14:paraId="670E9AA5" w14:textId="77777777" w:rsidR="00F85C93" w:rsidRPr="00F85C93" w:rsidRDefault="00F85C93" w:rsidP="00F85C93">
            <w:pPr>
              <w:rPr>
                <w:b/>
                <w:bCs/>
                <w:color w:val="000000"/>
                <w:sz w:val="20"/>
                <w:szCs w:val="20"/>
                <w:lang w:val="it-IT" w:eastAsia="it-IT"/>
              </w:rPr>
            </w:pPr>
          </w:p>
        </w:tc>
        <w:tc>
          <w:tcPr>
            <w:tcW w:w="487" w:type="pct"/>
            <w:tcBorders>
              <w:top w:val="nil"/>
              <w:left w:val="nil"/>
              <w:bottom w:val="nil"/>
              <w:right w:val="single" w:sz="8" w:space="0" w:color="auto"/>
            </w:tcBorders>
            <w:noWrap/>
            <w:vAlign w:val="center"/>
            <w:hideMark/>
          </w:tcPr>
          <w:p w14:paraId="364F8E8C"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Mortality rate</w:t>
            </w:r>
          </w:p>
        </w:tc>
        <w:tc>
          <w:tcPr>
            <w:tcW w:w="325" w:type="pct"/>
            <w:tcBorders>
              <w:top w:val="nil"/>
              <w:left w:val="nil"/>
              <w:bottom w:val="nil"/>
              <w:right w:val="single" w:sz="8" w:space="0" w:color="auto"/>
            </w:tcBorders>
            <w:vAlign w:val="center"/>
            <w:hideMark/>
          </w:tcPr>
          <w:p w14:paraId="251C6C33"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CFI</w:t>
            </w:r>
          </w:p>
        </w:tc>
        <w:tc>
          <w:tcPr>
            <w:tcW w:w="487" w:type="pct"/>
            <w:tcBorders>
              <w:top w:val="nil"/>
              <w:left w:val="nil"/>
              <w:bottom w:val="nil"/>
              <w:right w:val="single" w:sz="8" w:space="0" w:color="auto"/>
            </w:tcBorders>
            <w:noWrap/>
            <w:vAlign w:val="center"/>
            <w:hideMark/>
          </w:tcPr>
          <w:p w14:paraId="4E6FA41D"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Mortality rate</w:t>
            </w:r>
          </w:p>
        </w:tc>
        <w:tc>
          <w:tcPr>
            <w:tcW w:w="325" w:type="pct"/>
            <w:tcBorders>
              <w:top w:val="nil"/>
              <w:left w:val="nil"/>
              <w:bottom w:val="nil"/>
              <w:right w:val="single" w:sz="8" w:space="0" w:color="auto"/>
            </w:tcBorders>
            <w:vAlign w:val="center"/>
            <w:hideMark/>
          </w:tcPr>
          <w:p w14:paraId="2BF7C03B"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 xml:space="preserve">CFI </w:t>
            </w:r>
          </w:p>
        </w:tc>
        <w:tc>
          <w:tcPr>
            <w:tcW w:w="324" w:type="pct"/>
            <w:vMerge/>
            <w:tcBorders>
              <w:top w:val="nil"/>
              <w:left w:val="single" w:sz="8" w:space="0" w:color="auto"/>
              <w:bottom w:val="nil"/>
              <w:right w:val="single" w:sz="4" w:space="0" w:color="auto"/>
            </w:tcBorders>
            <w:vAlign w:val="center"/>
            <w:hideMark/>
          </w:tcPr>
          <w:p w14:paraId="5A966D26" w14:textId="77777777" w:rsidR="00F85C93" w:rsidRPr="00F85C93" w:rsidRDefault="00F85C93" w:rsidP="00F85C93">
            <w:pPr>
              <w:rPr>
                <w:b/>
                <w:bCs/>
                <w:color w:val="000000"/>
                <w:sz w:val="20"/>
                <w:szCs w:val="20"/>
                <w:lang w:val="it-IT" w:eastAsia="it-IT"/>
              </w:rPr>
            </w:pPr>
          </w:p>
        </w:tc>
      </w:tr>
      <w:tr w:rsidR="00EC3FE0" w:rsidRPr="00F85C93" w14:paraId="5C7A22AC" w14:textId="77777777" w:rsidTr="00EC3FE0">
        <w:trPr>
          <w:trHeight w:val="288"/>
        </w:trPr>
        <w:tc>
          <w:tcPr>
            <w:tcW w:w="1106" w:type="pct"/>
            <w:tcBorders>
              <w:top w:val="single" w:sz="4" w:space="0" w:color="auto"/>
              <w:left w:val="nil"/>
              <w:bottom w:val="nil"/>
              <w:right w:val="nil"/>
            </w:tcBorders>
            <w:noWrap/>
            <w:vAlign w:val="center"/>
            <w:hideMark/>
          </w:tcPr>
          <w:p w14:paraId="37AD6AD9"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Austria</w:t>
            </w:r>
          </w:p>
        </w:tc>
        <w:tc>
          <w:tcPr>
            <w:tcW w:w="487" w:type="pct"/>
            <w:tcBorders>
              <w:top w:val="single" w:sz="4" w:space="0" w:color="auto"/>
              <w:left w:val="nil"/>
              <w:bottom w:val="nil"/>
              <w:right w:val="nil"/>
            </w:tcBorders>
            <w:noWrap/>
            <w:vAlign w:val="center"/>
            <w:hideMark/>
          </w:tcPr>
          <w:p w14:paraId="12E8E6D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2.12</w:t>
            </w:r>
          </w:p>
        </w:tc>
        <w:tc>
          <w:tcPr>
            <w:tcW w:w="325" w:type="pct"/>
            <w:tcBorders>
              <w:top w:val="single" w:sz="4" w:space="0" w:color="auto"/>
              <w:left w:val="nil"/>
              <w:bottom w:val="nil"/>
              <w:right w:val="nil"/>
            </w:tcBorders>
            <w:noWrap/>
            <w:vAlign w:val="center"/>
            <w:hideMark/>
          </w:tcPr>
          <w:p w14:paraId="0BEBAD8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487" w:type="pct"/>
            <w:tcBorders>
              <w:top w:val="single" w:sz="4" w:space="0" w:color="auto"/>
              <w:left w:val="nil"/>
              <w:bottom w:val="nil"/>
              <w:right w:val="nil"/>
            </w:tcBorders>
            <w:noWrap/>
            <w:vAlign w:val="center"/>
            <w:hideMark/>
          </w:tcPr>
          <w:p w14:paraId="6B6DDAF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1.21</w:t>
            </w:r>
          </w:p>
        </w:tc>
        <w:tc>
          <w:tcPr>
            <w:tcW w:w="325" w:type="pct"/>
            <w:tcBorders>
              <w:top w:val="single" w:sz="4" w:space="0" w:color="auto"/>
              <w:left w:val="nil"/>
              <w:bottom w:val="nil"/>
              <w:right w:val="nil"/>
            </w:tcBorders>
            <w:noWrap/>
            <w:vAlign w:val="center"/>
            <w:hideMark/>
          </w:tcPr>
          <w:p w14:paraId="7075AF9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0.15</w:t>
            </w:r>
          </w:p>
        </w:tc>
        <w:tc>
          <w:tcPr>
            <w:tcW w:w="325" w:type="pct"/>
            <w:vMerge w:val="restart"/>
            <w:tcBorders>
              <w:top w:val="single" w:sz="4" w:space="0" w:color="auto"/>
              <w:left w:val="nil"/>
              <w:bottom w:val="single" w:sz="4" w:space="0" w:color="000000"/>
              <w:right w:val="nil"/>
            </w:tcBorders>
            <w:noWrap/>
            <w:vAlign w:val="center"/>
            <w:hideMark/>
          </w:tcPr>
          <w:p w14:paraId="6DDDEB8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1.81</w:t>
            </w:r>
          </w:p>
        </w:tc>
        <w:tc>
          <w:tcPr>
            <w:tcW w:w="487" w:type="pct"/>
            <w:tcBorders>
              <w:top w:val="single" w:sz="4" w:space="0" w:color="auto"/>
              <w:left w:val="nil"/>
              <w:bottom w:val="nil"/>
              <w:right w:val="nil"/>
            </w:tcBorders>
            <w:noWrap/>
            <w:vAlign w:val="center"/>
            <w:hideMark/>
          </w:tcPr>
          <w:p w14:paraId="75A1726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1.39</w:t>
            </w:r>
          </w:p>
        </w:tc>
        <w:tc>
          <w:tcPr>
            <w:tcW w:w="325" w:type="pct"/>
            <w:tcBorders>
              <w:top w:val="single" w:sz="4" w:space="0" w:color="auto"/>
              <w:left w:val="nil"/>
              <w:bottom w:val="nil"/>
              <w:right w:val="nil"/>
            </w:tcBorders>
            <w:noWrap/>
            <w:vAlign w:val="center"/>
            <w:hideMark/>
          </w:tcPr>
          <w:p w14:paraId="4DADF96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0.05</w:t>
            </w:r>
          </w:p>
        </w:tc>
        <w:tc>
          <w:tcPr>
            <w:tcW w:w="487" w:type="pct"/>
            <w:tcBorders>
              <w:top w:val="single" w:sz="4" w:space="0" w:color="auto"/>
              <w:left w:val="nil"/>
              <w:bottom w:val="nil"/>
              <w:right w:val="nil"/>
            </w:tcBorders>
            <w:noWrap/>
            <w:vAlign w:val="center"/>
            <w:hideMark/>
          </w:tcPr>
          <w:p w14:paraId="2646FD7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0.79</w:t>
            </w:r>
          </w:p>
        </w:tc>
        <w:tc>
          <w:tcPr>
            <w:tcW w:w="325" w:type="pct"/>
            <w:tcBorders>
              <w:top w:val="single" w:sz="4" w:space="0" w:color="auto"/>
              <w:left w:val="nil"/>
              <w:bottom w:val="nil"/>
              <w:right w:val="nil"/>
            </w:tcBorders>
            <w:noWrap/>
            <w:vAlign w:val="center"/>
            <w:hideMark/>
          </w:tcPr>
          <w:p w14:paraId="0C7614B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0.10</w:t>
            </w:r>
          </w:p>
        </w:tc>
        <w:tc>
          <w:tcPr>
            <w:tcW w:w="324" w:type="pct"/>
            <w:vMerge w:val="restart"/>
            <w:tcBorders>
              <w:top w:val="single" w:sz="4" w:space="0" w:color="auto"/>
              <w:left w:val="nil"/>
              <w:bottom w:val="single" w:sz="4" w:space="0" w:color="000000"/>
              <w:right w:val="nil"/>
            </w:tcBorders>
            <w:noWrap/>
            <w:vAlign w:val="center"/>
            <w:hideMark/>
          </w:tcPr>
          <w:p w14:paraId="2905BEE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1.81</w:t>
            </w:r>
          </w:p>
        </w:tc>
      </w:tr>
      <w:tr w:rsidR="00EC3FE0" w:rsidRPr="00F85C93" w14:paraId="6B440055" w14:textId="77777777" w:rsidTr="00EC3FE0">
        <w:trPr>
          <w:trHeight w:val="288"/>
        </w:trPr>
        <w:tc>
          <w:tcPr>
            <w:tcW w:w="1106" w:type="pct"/>
            <w:tcBorders>
              <w:top w:val="nil"/>
              <w:left w:val="nil"/>
              <w:bottom w:val="nil"/>
              <w:right w:val="nil"/>
            </w:tcBorders>
            <w:vAlign w:val="center"/>
            <w:hideMark/>
          </w:tcPr>
          <w:p w14:paraId="54911080"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5C32ED8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3.43</w:t>
            </w:r>
          </w:p>
        </w:tc>
        <w:tc>
          <w:tcPr>
            <w:tcW w:w="325" w:type="pct"/>
            <w:tcBorders>
              <w:top w:val="nil"/>
              <w:left w:val="nil"/>
              <w:bottom w:val="nil"/>
              <w:right w:val="nil"/>
            </w:tcBorders>
            <w:noWrap/>
            <w:vAlign w:val="center"/>
            <w:hideMark/>
          </w:tcPr>
          <w:p w14:paraId="28CFCEA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0.12</w:t>
            </w:r>
          </w:p>
        </w:tc>
        <w:tc>
          <w:tcPr>
            <w:tcW w:w="487" w:type="pct"/>
            <w:tcBorders>
              <w:top w:val="nil"/>
              <w:left w:val="nil"/>
              <w:bottom w:val="nil"/>
              <w:right w:val="nil"/>
            </w:tcBorders>
            <w:noWrap/>
            <w:vAlign w:val="center"/>
            <w:hideMark/>
          </w:tcPr>
          <w:p w14:paraId="4738B33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2.05</w:t>
            </w:r>
          </w:p>
        </w:tc>
        <w:tc>
          <w:tcPr>
            <w:tcW w:w="325" w:type="pct"/>
            <w:tcBorders>
              <w:top w:val="nil"/>
              <w:left w:val="nil"/>
              <w:bottom w:val="nil"/>
              <w:right w:val="nil"/>
            </w:tcBorders>
            <w:noWrap/>
            <w:vAlign w:val="center"/>
            <w:hideMark/>
          </w:tcPr>
          <w:p w14:paraId="654116A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0.23</w:t>
            </w:r>
          </w:p>
        </w:tc>
        <w:tc>
          <w:tcPr>
            <w:tcW w:w="325" w:type="pct"/>
            <w:vMerge/>
            <w:tcBorders>
              <w:top w:val="single" w:sz="4" w:space="0" w:color="auto"/>
              <w:left w:val="nil"/>
              <w:bottom w:val="single" w:sz="4" w:space="0" w:color="000000"/>
              <w:right w:val="nil"/>
            </w:tcBorders>
            <w:vAlign w:val="center"/>
            <w:hideMark/>
          </w:tcPr>
          <w:p w14:paraId="0D100428"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3A7C181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2.33</w:t>
            </w:r>
          </w:p>
        </w:tc>
        <w:tc>
          <w:tcPr>
            <w:tcW w:w="325" w:type="pct"/>
            <w:tcBorders>
              <w:top w:val="nil"/>
              <w:left w:val="nil"/>
              <w:bottom w:val="nil"/>
              <w:right w:val="nil"/>
            </w:tcBorders>
            <w:noWrap/>
            <w:vAlign w:val="center"/>
            <w:hideMark/>
          </w:tcPr>
          <w:p w14:paraId="45B4447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487" w:type="pct"/>
            <w:tcBorders>
              <w:top w:val="nil"/>
              <w:left w:val="nil"/>
              <w:bottom w:val="nil"/>
              <w:right w:val="nil"/>
            </w:tcBorders>
            <w:noWrap/>
            <w:vAlign w:val="center"/>
            <w:hideMark/>
          </w:tcPr>
          <w:p w14:paraId="2FB2EEC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1.37</w:t>
            </w:r>
          </w:p>
        </w:tc>
        <w:tc>
          <w:tcPr>
            <w:tcW w:w="325" w:type="pct"/>
            <w:tcBorders>
              <w:top w:val="nil"/>
              <w:left w:val="nil"/>
              <w:bottom w:val="nil"/>
              <w:right w:val="nil"/>
            </w:tcBorders>
            <w:noWrap/>
            <w:vAlign w:val="center"/>
            <w:hideMark/>
          </w:tcPr>
          <w:p w14:paraId="7E7F43E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0.15</w:t>
            </w:r>
          </w:p>
        </w:tc>
        <w:tc>
          <w:tcPr>
            <w:tcW w:w="324" w:type="pct"/>
            <w:vMerge/>
            <w:tcBorders>
              <w:top w:val="single" w:sz="4" w:space="0" w:color="auto"/>
              <w:left w:val="nil"/>
              <w:bottom w:val="single" w:sz="4" w:space="0" w:color="000000"/>
              <w:right w:val="nil"/>
            </w:tcBorders>
            <w:vAlign w:val="center"/>
            <w:hideMark/>
          </w:tcPr>
          <w:p w14:paraId="735DA9B2" w14:textId="77777777" w:rsidR="00F85C93" w:rsidRPr="00F85C93" w:rsidRDefault="00F85C93" w:rsidP="00F85C93">
            <w:pPr>
              <w:rPr>
                <w:color w:val="000000"/>
                <w:sz w:val="20"/>
                <w:szCs w:val="20"/>
                <w:lang w:val="it-IT" w:eastAsia="it-IT"/>
              </w:rPr>
            </w:pPr>
          </w:p>
        </w:tc>
      </w:tr>
      <w:tr w:rsidR="00EC3FE0" w:rsidRPr="00F85C93" w14:paraId="54E12C51" w14:textId="77777777" w:rsidTr="00EC3FE0">
        <w:trPr>
          <w:trHeight w:val="294"/>
        </w:trPr>
        <w:tc>
          <w:tcPr>
            <w:tcW w:w="1106" w:type="pct"/>
            <w:tcBorders>
              <w:top w:val="nil"/>
              <w:left w:val="nil"/>
              <w:bottom w:val="single" w:sz="4" w:space="0" w:color="auto"/>
              <w:right w:val="nil"/>
            </w:tcBorders>
            <w:vAlign w:val="center"/>
            <w:hideMark/>
          </w:tcPr>
          <w:p w14:paraId="2ACDA1A9"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2DBF8FB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0.80</w:t>
            </w:r>
          </w:p>
        </w:tc>
        <w:tc>
          <w:tcPr>
            <w:tcW w:w="325" w:type="pct"/>
            <w:tcBorders>
              <w:top w:val="nil"/>
              <w:left w:val="nil"/>
              <w:bottom w:val="single" w:sz="4" w:space="0" w:color="auto"/>
              <w:right w:val="nil"/>
            </w:tcBorders>
            <w:noWrap/>
            <w:vAlign w:val="center"/>
            <w:hideMark/>
          </w:tcPr>
          <w:p w14:paraId="28F8FF4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487" w:type="pct"/>
            <w:tcBorders>
              <w:top w:val="nil"/>
              <w:left w:val="nil"/>
              <w:bottom w:val="single" w:sz="4" w:space="0" w:color="auto"/>
              <w:right w:val="nil"/>
            </w:tcBorders>
            <w:noWrap/>
            <w:vAlign w:val="center"/>
            <w:hideMark/>
          </w:tcPr>
          <w:p w14:paraId="736514B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0.41</w:t>
            </w:r>
          </w:p>
        </w:tc>
        <w:tc>
          <w:tcPr>
            <w:tcW w:w="325" w:type="pct"/>
            <w:tcBorders>
              <w:top w:val="nil"/>
              <w:left w:val="nil"/>
              <w:bottom w:val="single" w:sz="4" w:space="0" w:color="auto"/>
              <w:right w:val="nil"/>
            </w:tcBorders>
            <w:noWrap/>
            <w:vAlign w:val="center"/>
            <w:hideMark/>
          </w:tcPr>
          <w:p w14:paraId="07D786F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0.06</w:t>
            </w:r>
          </w:p>
        </w:tc>
        <w:tc>
          <w:tcPr>
            <w:tcW w:w="325" w:type="pct"/>
            <w:vMerge/>
            <w:tcBorders>
              <w:top w:val="single" w:sz="4" w:space="0" w:color="auto"/>
              <w:left w:val="nil"/>
              <w:bottom w:val="single" w:sz="4" w:space="0" w:color="000000"/>
              <w:right w:val="nil"/>
            </w:tcBorders>
            <w:vAlign w:val="center"/>
            <w:hideMark/>
          </w:tcPr>
          <w:p w14:paraId="72629D34"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4C35D96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0.49</w:t>
            </w:r>
          </w:p>
        </w:tc>
        <w:tc>
          <w:tcPr>
            <w:tcW w:w="325" w:type="pct"/>
            <w:tcBorders>
              <w:top w:val="nil"/>
              <w:left w:val="nil"/>
              <w:bottom w:val="single" w:sz="4" w:space="0" w:color="auto"/>
              <w:right w:val="nil"/>
            </w:tcBorders>
            <w:noWrap/>
            <w:vAlign w:val="center"/>
            <w:hideMark/>
          </w:tcPr>
          <w:p w14:paraId="48E2855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0.02</w:t>
            </w:r>
          </w:p>
        </w:tc>
        <w:tc>
          <w:tcPr>
            <w:tcW w:w="487" w:type="pct"/>
            <w:tcBorders>
              <w:top w:val="nil"/>
              <w:left w:val="nil"/>
              <w:bottom w:val="single" w:sz="4" w:space="0" w:color="auto"/>
              <w:right w:val="nil"/>
            </w:tcBorders>
            <w:noWrap/>
            <w:vAlign w:val="center"/>
            <w:hideMark/>
          </w:tcPr>
          <w:p w14:paraId="3522E9B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0.25</w:t>
            </w:r>
          </w:p>
        </w:tc>
        <w:tc>
          <w:tcPr>
            <w:tcW w:w="325" w:type="pct"/>
            <w:tcBorders>
              <w:top w:val="nil"/>
              <w:left w:val="nil"/>
              <w:bottom w:val="single" w:sz="4" w:space="0" w:color="auto"/>
              <w:right w:val="nil"/>
            </w:tcBorders>
            <w:noWrap/>
            <w:vAlign w:val="center"/>
            <w:hideMark/>
          </w:tcPr>
          <w:p w14:paraId="176C324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324" w:type="pct"/>
            <w:vMerge/>
            <w:tcBorders>
              <w:top w:val="single" w:sz="4" w:space="0" w:color="auto"/>
              <w:left w:val="nil"/>
              <w:bottom w:val="single" w:sz="4" w:space="0" w:color="000000"/>
              <w:right w:val="nil"/>
            </w:tcBorders>
            <w:vAlign w:val="center"/>
            <w:hideMark/>
          </w:tcPr>
          <w:p w14:paraId="2CD079E6" w14:textId="77777777" w:rsidR="00F85C93" w:rsidRPr="00F85C93" w:rsidRDefault="00F85C93" w:rsidP="00F85C93">
            <w:pPr>
              <w:rPr>
                <w:color w:val="000000"/>
                <w:sz w:val="20"/>
                <w:szCs w:val="20"/>
                <w:lang w:val="it-IT" w:eastAsia="it-IT"/>
              </w:rPr>
            </w:pPr>
          </w:p>
        </w:tc>
      </w:tr>
      <w:tr w:rsidR="00EC3FE0" w:rsidRPr="00F85C93" w14:paraId="6D92C791" w14:textId="77777777" w:rsidTr="00EC3FE0">
        <w:trPr>
          <w:trHeight w:val="294"/>
        </w:trPr>
        <w:tc>
          <w:tcPr>
            <w:tcW w:w="1106" w:type="pct"/>
            <w:tcBorders>
              <w:top w:val="nil"/>
              <w:left w:val="nil"/>
              <w:bottom w:val="nil"/>
              <w:right w:val="nil"/>
            </w:tcBorders>
            <w:noWrap/>
            <w:vAlign w:val="center"/>
            <w:hideMark/>
          </w:tcPr>
          <w:p w14:paraId="5D6E0F5E"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Belgium</w:t>
            </w:r>
          </w:p>
        </w:tc>
        <w:tc>
          <w:tcPr>
            <w:tcW w:w="487" w:type="pct"/>
            <w:tcBorders>
              <w:top w:val="nil"/>
              <w:left w:val="nil"/>
              <w:bottom w:val="nil"/>
              <w:right w:val="nil"/>
            </w:tcBorders>
            <w:noWrap/>
            <w:vAlign w:val="center"/>
            <w:hideMark/>
          </w:tcPr>
          <w:p w14:paraId="6250713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2.48</w:t>
            </w:r>
          </w:p>
        </w:tc>
        <w:tc>
          <w:tcPr>
            <w:tcW w:w="325" w:type="pct"/>
            <w:tcBorders>
              <w:top w:val="nil"/>
              <w:left w:val="nil"/>
              <w:bottom w:val="nil"/>
              <w:right w:val="nil"/>
            </w:tcBorders>
            <w:noWrap/>
            <w:vAlign w:val="center"/>
            <w:hideMark/>
          </w:tcPr>
          <w:p w14:paraId="43147D0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0.11</w:t>
            </w:r>
          </w:p>
        </w:tc>
        <w:tc>
          <w:tcPr>
            <w:tcW w:w="487" w:type="pct"/>
            <w:tcBorders>
              <w:top w:val="nil"/>
              <w:left w:val="nil"/>
              <w:bottom w:val="nil"/>
              <w:right w:val="nil"/>
            </w:tcBorders>
            <w:noWrap/>
            <w:vAlign w:val="center"/>
            <w:hideMark/>
          </w:tcPr>
          <w:p w14:paraId="040CA5C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1.22</w:t>
            </w:r>
          </w:p>
        </w:tc>
        <w:tc>
          <w:tcPr>
            <w:tcW w:w="325" w:type="pct"/>
            <w:tcBorders>
              <w:top w:val="nil"/>
              <w:left w:val="nil"/>
              <w:bottom w:val="nil"/>
              <w:right w:val="nil"/>
            </w:tcBorders>
            <w:noWrap/>
            <w:vAlign w:val="center"/>
            <w:hideMark/>
          </w:tcPr>
          <w:p w14:paraId="743F591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0.16</w:t>
            </w:r>
          </w:p>
        </w:tc>
        <w:tc>
          <w:tcPr>
            <w:tcW w:w="325" w:type="pct"/>
            <w:vMerge w:val="restart"/>
            <w:tcBorders>
              <w:top w:val="nil"/>
              <w:left w:val="nil"/>
              <w:bottom w:val="single" w:sz="4" w:space="0" w:color="000000"/>
              <w:right w:val="nil"/>
            </w:tcBorders>
            <w:noWrap/>
            <w:vAlign w:val="center"/>
            <w:hideMark/>
          </w:tcPr>
          <w:p w14:paraId="3D48C25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1.43</w:t>
            </w:r>
          </w:p>
        </w:tc>
        <w:tc>
          <w:tcPr>
            <w:tcW w:w="487" w:type="pct"/>
            <w:tcBorders>
              <w:top w:val="nil"/>
              <w:left w:val="nil"/>
              <w:bottom w:val="nil"/>
              <w:right w:val="nil"/>
            </w:tcBorders>
            <w:noWrap/>
            <w:vAlign w:val="center"/>
            <w:hideMark/>
          </w:tcPr>
          <w:p w14:paraId="2B550D8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1.73</w:t>
            </w:r>
          </w:p>
        </w:tc>
        <w:tc>
          <w:tcPr>
            <w:tcW w:w="325" w:type="pct"/>
            <w:tcBorders>
              <w:top w:val="nil"/>
              <w:left w:val="nil"/>
              <w:bottom w:val="nil"/>
              <w:right w:val="nil"/>
            </w:tcBorders>
            <w:noWrap/>
            <w:vAlign w:val="center"/>
            <w:hideMark/>
          </w:tcPr>
          <w:p w14:paraId="78F4C02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487" w:type="pct"/>
            <w:tcBorders>
              <w:top w:val="nil"/>
              <w:left w:val="nil"/>
              <w:bottom w:val="nil"/>
              <w:right w:val="nil"/>
            </w:tcBorders>
            <w:noWrap/>
            <w:vAlign w:val="center"/>
            <w:hideMark/>
          </w:tcPr>
          <w:p w14:paraId="607D207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0.83</w:t>
            </w:r>
          </w:p>
        </w:tc>
        <w:tc>
          <w:tcPr>
            <w:tcW w:w="325" w:type="pct"/>
            <w:tcBorders>
              <w:top w:val="nil"/>
              <w:left w:val="nil"/>
              <w:bottom w:val="nil"/>
              <w:right w:val="nil"/>
            </w:tcBorders>
            <w:noWrap/>
            <w:vAlign w:val="center"/>
            <w:hideMark/>
          </w:tcPr>
          <w:p w14:paraId="3B525B6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0.11</w:t>
            </w:r>
          </w:p>
        </w:tc>
        <w:tc>
          <w:tcPr>
            <w:tcW w:w="324" w:type="pct"/>
            <w:vMerge w:val="restart"/>
            <w:tcBorders>
              <w:top w:val="nil"/>
              <w:left w:val="nil"/>
              <w:bottom w:val="single" w:sz="4" w:space="0" w:color="000000"/>
              <w:right w:val="nil"/>
            </w:tcBorders>
            <w:noWrap/>
            <w:vAlign w:val="center"/>
            <w:hideMark/>
          </w:tcPr>
          <w:p w14:paraId="61895BC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1.39</w:t>
            </w:r>
          </w:p>
        </w:tc>
      </w:tr>
      <w:tr w:rsidR="00EC3FE0" w:rsidRPr="00F85C93" w14:paraId="09BF82A2" w14:textId="77777777" w:rsidTr="00EC3FE0">
        <w:trPr>
          <w:trHeight w:val="294"/>
        </w:trPr>
        <w:tc>
          <w:tcPr>
            <w:tcW w:w="1106" w:type="pct"/>
            <w:tcBorders>
              <w:top w:val="nil"/>
              <w:left w:val="nil"/>
              <w:bottom w:val="nil"/>
              <w:right w:val="nil"/>
            </w:tcBorders>
            <w:vAlign w:val="center"/>
            <w:hideMark/>
          </w:tcPr>
          <w:p w14:paraId="32FF038E"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7C383E6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3.92</w:t>
            </w:r>
          </w:p>
        </w:tc>
        <w:tc>
          <w:tcPr>
            <w:tcW w:w="325" w:type="pct"/>
            <w:tcBorders>
              <w:top w:val="nil"/>
              <w:left w:val="nil"/>
              <w:bottom w:val="nil"/>
              <w:right w:val="nil"/>
            </w:tcBorders>
            <w:noWrap/>
            <w:vAlign w:val="center"/>
            <w:hideMark/>
          </w:tcPr>
          <w:p w14:paraId="14BF74E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0.16</w:t>
            </w:r>
          </w:p>
        </w:tc>
        <w:tc>
          <w:tcPr>
            <w:tcW w:w="487" w:type="pct"/>
            <w:tcBorders>
              <w:top w:val="nil"/>
              <w:left w:val="nil"/>
              <w:bottom w:val="nil"/>
              <w:right w:val="nil"/>
            </w:tcBorders>
            <w:noWrap/>
            <w:vAlign w:val="center"/>
            <w:hideMark/>
          </w:tcPr>
          <w:p w14:paraId="0FF56AD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1.99</w:t>
            </w:r>
          </w:p>
        </w:tc>
        <w:tc>
          <w:tcPr>
            <w:tcW w:w="325" w:type="pct"/>
            <w:tcBorders>
              <w:top w:val="nil"/>
              <w:left w:val="nil"/>
              <w:bottom w:val="nil"/>
              <w:right w:val="nil"/>
            </w:tcBorders>
            <w:noWrap/>
            <w:vAlign w:val="center"/>
            <w:hideMark/>
          </w:tcPr>
          <w:p w14:paraId="55114DB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0.24</w:t>
            </w:r>
          </w:p>
        </w:tc>
        <w:tc>
          <w:tcPr>
            <w:tcW w:w="325" w:type="pct"/>
            <w:vMerge/>
            <w:tcBorders>
              <w:top w:val="nil"/>
              <w:left w:val="nil"/>
              <w:bottom w:val="single" w:sz="4" w:space="0" w:color="000000"/>
              <w:right w:val="nil"/>
            </w:tcBorders>
            <w:vAlign w:val="center"/>
            <w:hideMark/>
          </w:tcPr>
          <w:p w14:paraId="13DE5BFD"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547BC6D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2.84</w:t>
            </w:r>
          </w:p>
        </w:tc>
        <w:tc>
          <w:tcPr>
            <w:tcW w:w="325" w:type="pct"/>
            <w:tcBorders>
              <w:top w:val="nil"/>
              <w:left w:val="nil"/>
              <w:bottom w:val="nil"/>
              <w:right w:val="nil"/>
            </w:tcBorders>
            <w:noWrap/>
            <w:vAlign w:val="center"/>
            <w:hideMark/>
          </w:tcPr>
          <w:p w14:paraId="2B87D5F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0.11</w:t>
            </w:r>
          </w:p>
        </w:tc>
        <w:tc>
          <w:tcPr>
            <w:tcW w:w="487" w:type="pct"/>
            <w:tcBorders>
              <w:top w:val="nil"/>
              <w:left w:val="nil"/>
              <w:bottom w:val="nil"/>
              <w:right w:val="nil"/>
            </w:tcBorders>
            <w:noWrap/>
            <w:vAlign w:val="center"/>
            <w:hideMark/>
          </w:tcPr>
          <w:p w14:paraId="1529010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1.38</w:t>
            </w:r>
          </w:p>
        </w:tc>
        <w:tc>
          <w:tcPr>
            <w:tcW w:w="325" w:type="pct"/>
            <w:tcBorders>
              <w:top w:val="nil"/>
              <w:left w:val="nil"/>
              <w:bottom w:val="nil"/>
              <w:right w:val="nil"/>
            </w:tcBorders>
            <w:noWrap/>
            <w:vAlign w:val="center"/>
            <w:hideMark/>
          </w:tcPr>
          <w:p w14:paraId="6118891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0.16</w:t>
            </w:r>
          </w:p>
        </w:tc>
        <w:tc>
          <w:tcPr>
            <w:tcW w:w="324" w:type="pct"/>
            <w:vMerge/>
            <w:tcBorders>
              <w:top w:val="nil"/>
              <w:left w:val="nil"/>
              <w:bottom w:val="single" w:sz="4" w:space="0" w:color="000000"/>
              <w:right w:val="nil"/>
            </w:tcBorders>
            <w:vAlign w:val="center"/>
            <w:hideMark/>
          </w:tcPr>
          <w:p w14:paraId="0550D9C8" w14:textId="77777777" w:rsidR="00F85C93" w:rsidRPr="00F85C93" w:rsidRDefault="00F85C93" w:rsidP="00F85C93">
            <w:pPr>
              <w:rPr>
                <w:color w:val="000000"/>
                <w:sz w:val="20"/>
                <w:szCs w:val="20"/>
                <w:lang w:val="it-IT" w:eastAsia="it-IT"/>
              </w:rPr>
            </w:pPr>
          </w:p>
        </w:tc>
      </w:tr>
      <w:tr w:rsidR="00EC3FE0" w:rsidRPr="00F85C93" w14:paraId="6C20D771" w14:textId="77777777" w:rsidTr="00EC3FE0">
        <w:trPr>
          <w:trHeight w:val="288"/>
        </w:trPr>
        <w:tc>
          <w:tcPr>
            <w:tcW w:w="1106" w:type="pct"/>
            <w:tcBorders>
              <w:top w:val="nil"/>
              <w:left w:val="nil"/>
              <w:bottom w:val="single" w:sz="4" w:space="0" w:color="auto"/>
              <w:right w:val="nil"/>
            </w:tcBorders>
            <w:vAlign w:val="center"/>
            <w:hideMark/>
          </w:tcPr>
          <w:p w14:paraId="13034471"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7F65506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0.93</w:t>
            </w:r>
          </w:p>
        </w:tc>
        <w:tc>
          <w:tcPr>
            <w:tcW w:w="325" w:type="pct"/>
            <w:tcBorders>
              <w:top w:val="nil"/>
              <w:left w:val="nil"/>
              <w:bottom w:val="single" w:sz="4" w:space="0" w:color="auto"/>
              <w:right w:val="nil"/>
            </w:tcBorders>
            <w:noWrap/>
            <w:vAlign w:val="center"/>
            <w:hideMark/>
          </w:tcPr>
          <w:p w14:paraId="6CC9955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0.05</w:t>
            </w:r>
          </w:p>
        </w:tc>
        <w:tc>
          <w:tcPr>
            <w:tcW w:w="487" w:type="pct"/>
            <w:tcBorders>
              <w:top w:val="nil"/>
              <w:left w:val="nil"/>
              <w:bottom w:val="single" w:sz="4" w:space="0" w:color="auto"/>
              <w:right w:val="nil"/>
            </w:tcBorders>
            <w:noWrap/>
            <w:vAlign w:val="center"/>
            <w:hideMark/>
          </w:tcPr>
          <w:p w14:paraId="0C723CD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0.46</w:t>
            </w:r>
          </w:p>
        </w:tc>
        <w:tc>
          <w:tcPr>
            <w:tcW w:w="325" w:type="pct"/>
            <w:tcBorders>
              <w:top w:val="nil"/>
              <w:left w:val="nil"/>
              <w:bottom w:val="single" w:sz="4" w:space="0" w:color="auto"/>
              <w:right w:val="nil"/>
            </w:tcBorders>
            <w:noWrap/>
            <w:vAlign w:val="center"/>
            <w:hideMark/>
          </w:tcPr>
          <w:p w14:paraId="1594B3B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0.07</w:t>
            </w:r>
          </w:p>
        </w:tc>
        <w:tc>
          <w:tcPr>
            <w:tcW w:w="325" w:type="pct"/>
            <w:vMerge/>
            <w:tcBorders>
              <w:top w:val="nil"/>
              <w:left w:val="nil"/>
              <w:bottom w:val="single" w:sz="4" w:space="0" w:color="000000"/>
              <w:right w:val="nil"/>
            </w:tcBorders>
            <w:vAlign w:val="center"/>
            <w:hideMark/>
          </w:tcPr>
          <w:p w14:paraId="04BE2788"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0DFF2F8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0.69</w:t>
            </w:r>
          </w:p>
        </w:tc>
        <w:tc>
          <w:tcPr>
            <w:tcW w:w="325" w:type="pct"/>
            <w:tcBorders>
              <w:top w:val="nil"/>
              <w:left w:val="nil"/>
              <w:bottom w:val="single" w:sz="4" w:space="0" w:color="auto"/>
              <w:right w:val="nil"/>
            </w:tcBorders>
            <w:noWrap/>
            <w:vAlign w:val="center"/>
            <w:hideMark/>
          </w:tcPr>
          <w:p w14:paraId="11CFEEF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0.04</w:t>
            </w:r>
          </w:p>
        </w:tc>
        <w:tc>
          <w:tcPr>
            <w:tcW w:w="487" w:type="pct"/>
            <w:tcBorders>
              <w:top w:val="nil"/>
              <w:left w:val="nil"/>
              <w:bottom w:val="single" w:sz="4" w:space="0" w:color="auto"/>
              <w:right w:val="nil"/>
            </w:tcBorders>
            <w:noWrap/>
            <w:vAlign w:val="center"/>
            <w:hideMark/>
          </w:tcPr>
          <w:p w14:paraId="710F632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0.32</w:t>
            </w:r>
          </w:p>
        </w:tc>
        <w:tc>
          <w:tcPr>
            <w:tcW w:w="325" w:type="pct"/>
            <w:tcBorders>
              <w:top w:val="nil"/>
              <w:left w:val="nil"/>
              <w:bottom w:val="single" w:sz="4" w:space="0" w:color="auto"/>
              <w:right w:val="nil"/>
            </w:tcBorders>
            <w:noWrap/>
            <w:vAlign w:val="center"/>
            <w:hideMark/>
          </w:tcPr>
          <w:p w14:paraId="765BBEC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0.05</w:t>
            </w:r>
          </w:p>
        </w:tc>
        <w:tc>
          <w:tcPr>
            <w:tcW w:w="324" w:type="pct"/>
            <w:vMerge/>
            <w:tcBorders>
              <w:top w:val="nil"/>
              <w:left w:val="nil"/>
              <w:bottom w:val="single" w:sz="4" w:space="0" w:color="000000"/>
              <w:right w:val="nil"/>
            </w:tcBorders>
            <w:vAlign w:val="center"/>
            <w:hideMark/>
          </w:tcPr>
          <w:p w14:paraId="38B3FDEA" w14:textId="77777777" w:rsidR="00F85C93" w:rsidRPr="00F85C93" w:rsidRDefault="00F85C93" w:rsidP="00F85C93">
            <w:pPr>
              <w:rPr>
                <w:color w:val="000000"/>
                <w:sz w:val="20"/>
                <w:szCs w:val="20"/>
                <w:lang w:val="it-IT" w:eastAsia="it-IT"/>
              </w:rPr>
            </w:pPr>
          </w:p>
        </w:tc>
      </w:tr>
      <w:tr w:rsidR="00EC3FE0" w:rsidRPr="00F85C93" w14:paraId="14A75F2A" w14:textId="77777777" w:rsidTr="00EC3FE0">
        <w:trPr>
          <w:trHeight w:val="288"/>
        </w:trPr>
        <w:tc>
          <w:tcPr>
            <w:tcW w:w="1106" w:type="pct"/>
            <w:tcBorders>
              <w:top w:val="nil"/>
              <w:left w:val="nil"/>
              <w:bottom w:val="nil"/>
              <w:right w:val="nil"/>
            </w:tcBorders>
            <w:noWrap/>
            <w:vAlign w:val="center"/>
            <w:hideMark/>
          </w:tcPr>
          <w:p w14:paraId="42F5F74C"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Bulgaria</w:t>
            </w:r>
          </w:p>
        </w:tc>
        <w:tc>
          <w:tcPr>
            <w:tcW w:w="487" w:type="pct"/>
            <w:tcBorders>
              <w:top w:val="nil"/>
              <w:left w:val="nil"/>
              <w:bottom w:val="nil"/>
              <w:right w:val="nil"/>
            </w:tcBorders>
            <w:noWrap/>
            <w:vAlign w:val="center"/>
            <w:hideMark/>
          </w:tcPr>
          <w:p w14:paraId="711CF22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3.28</w:t>
            </w:r>
          </w:p>
        </w:tc>
        <w:tc>
          <w:tcPr>
            <w:tcW w:w="325" w:type="pct"/>
            <w:tcBorders>
              <w:top w:val="nil"/>
              <w:left w:val="nil"/>
              <w:bottom w:val="nil"/>
              <w:right w:val="nil"/>
            </w:tcBorders>
            <w:noWrap/>
            <w:vAlign w:val="center"/>
            <w:hideMark/>
          </w:tcPr>
          <w:p w14:paraId="7E82B04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0.07</w:t>
            </w:r>
          </w:p>
        </w:tc>
        <w:tc>
          <w:tcPr>
            <w:tcW w:w="487" w:type="pct"/>
            <w:tcBorders>
              <w:top w:val="nil"/>
              <w:left w:val="nil"/>
              <w:bottom w:val="nil"/>
              <w:right w:val="nil"/>
            </w:tcBorders>
            <w:noWrap/>
            <w:vAlign w:val="center"/>
            <w:hideMark/>
          </w:tcPr>
          <w:p w14:paraId="76B2C77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1.86</w:t>
            </w:r>
          </w:p>
        </w:tc>
        <w:tc>
          <w:tcPr>
            <w:tcW w:w="325" w:type="pct"/>
            <w:tcBorders>
              <w:top w:val="nil"/>
              <w:left w:val="nil"/>
              <w:bottom w:val="nil"/>
              <w:right w:val="nil"/>
            </w:tcBorders>
            <w:noWrap/>
            <w:vAlign w:val="center"/>
            <w:hideMark/>
          </w:tcPr>
          <w:p w14:paraId="439C5CA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0.07</w:t>
            </w:r>
          </w:p>
        </w:tc>
        <w:tc>
          <w:tcPr>
            <w:tcW w:w="325" w:type="pct"/>
            <w:vMerge w:val="restart"/>
            <w:tcBorders>
              <w:top w:val="nil"/>
              <w:left w:val="nil"/>
              <w:bottom w:val="single" w:sz="4" w:space="0" w:color="000000"/>
              <w:right w:val="nil"/>
            </w:tcBorders>
            <w:noWrap/>
            <w:vAlign w:val="center"/>
            <w:hideMark/>
          </w:tcPr>
          <w:p w14:paraId="609A725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1.01</w:t>
            </w:r>
          </w:p>
        </w:tc>
        <w:tc>
          <w:tcPr>
            <w:tcW w:w="487" w:type="pct"/>
            <w:tcBorders>
              <w:top w:val="nil"/>
              <w:left w:val="nil"/>
              <w:bottom w:val="nil"/>
              <w:right w:val="nil"/>
            </w:tcBorders>
            <w:noWrap/>
            <w:vAlign w:val="center"/>
            <w:hideMark/>
          </w:tcPr>
          <w:p w14:paraId="2020617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3.64</w:t>
            </w:r>
          </w:p>
        </w:tc>
        <w:tc>
          <w:tcPr>
            <w:tcW w:w="325" w:type="pct"/>
            <w:tcBorders>
              <w:top w:val="nil"/>
              <w:left w:val="nil"/>
              <w:bottom w:val="nil"/>
              <w:right w:val="nil"/>
            </w:tcBorders>
            <w:noWrap/>
            <w:vAlign w:val="center"/>
            <w:hideMark/>
          </w:tcPr>
          <w:p w14:paraId="1549175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487" w:type="pct"/>
            <w:tcBorders>
              <w:top w:val="nil"/>
              <w:left w:val="nil"/>
              <w:bottom w:val="nil"/>
              <w:right w:val="nil"/>
            </w:tcBorders>
            <w:noWrap/>
            <w:vAlign w:val="center"/>
            <w:hideMark/>
          </w:tcPr>
          <w:p w14:paraId="3010FBA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1.99</w:t>
            </w:r>
          </w:p>
        </w:tc>
        <w:tc>
          <w:tcPr>
            <w:tcW w:w="325" w:type="pct"/>
            <w:tcBorders>
              <w:top w:val="nil"/>
              <w:left w:val="nil"/>
              <w:bottom w:val="nil"/>
              <w:right w:val="nil"/>
            </w:tcBorders>
            <w:noWrap/>
            <w:vAlign w:val="center"/>
            <w:hideMark/>
          </w:tcPr>
          <w:p w14:paraId="1694405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324" w:type="pct"/>
            <w:vMerge w:val="restart"/>
            <w:tcBorders>
              <w:top w:val="nil"/>
              <w:left w:val="nil"/>
              <w:bottom w:val="single" w:sz="4" w:space="0" w:color="000000"/>
              <w:right w:val="nil"/>
            </w:tcBorders>
            <w:noWrap/>
            <w:vAlign w:val="center"/>
            <w:hideMark/>
          </w:tcPr>
          <w:p w14:paraId="507431C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0.95</w:t>
            </w:r>
          </w:p>
        </w:tc>
      </w:tr>
      <w:tr w:rsidR="00EC3FE0" w:rsidRPr="00F85C93" w14:paraId="42F5A7A5" w14:textId="77777777" w:rsidTr="00EC3FE0">
        <w:trPr>
          <w:trHeight w:val="288"/>
        </w:trPr>
        <w:tc>
          <w:tcPr>
            <w:tcW w:w="1106" w:type="pct"/>
            <w:tcBorders>
              <w:top w:val="nil"/>
              <w:left w:val="nil"/>
              <w:bottom w:val="nil"/>
              <w:right w:val="nil"/>
            </w:tcBorders>
            <w:vAlign w:val="center"/>
            <w:hideMark/>
          </w:tcPr>
          <w:p w14:paraId="73FA91FD"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6EBF9EE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5.35</w:t>
            </w:r>
          </w:p>
        </w:tc>
        <w:tc>
          <w:tcPr>
            <w:tcW w:w="325" w:type="pct"/>
            <w:tcBorders>
              <w:top w:val="nil"/>
              <w:left w:val="nil"/>
              <w:bottom w:val="nil"/>
              <w:right w:val="nil"/>
            </w:tcBorders>
            <w:noWrap/>
            <w:vAlign w:val="center"/>
            <w:hideMark/>
          </w:tcPr>
          <w:p w14:paraId="483FF7D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0.11</w:t>
            </w:r>
          </w:p>
        </w:tc>
        <w:tc>
          <w:tcPr>
            <w:tcW w:w="487" w:type="pct"/>
            <w:tcBorders>
              <w:top w:val="nil"/>
              <w:left w:val="nil"/>
              <w:bottom w:val="nil"/>
              <w:right w:val="nil"/>
            </w:tcBorders>
            <w:noWrap/>
            <w:vAlign w:val="center"/>
            <w:hideMark/>
          </w:tcPr>
          <w:p w14:paraId="5913803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3.12</w:t>
            </w:r>
          </w:p>
        </w:tc>
        <w:tc>
          <w:tcPr>
            <w:tcW w:w="325" w:type="pct"/>
            <w:tcBorders>
              <w:top w:val="nil"/>
              <w:left w:val="nil"/>
              <w:bottom w:val="nil"/>
              <w:right w:val="nil"/>
            </w:tcBorders>
            <w:noWrap/>
            <w:vAlign w:val="center"/>
            <w:hideMark/>
          </w:tcPr>
          <w:p w14:paraId="5C2AB60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0.11</w:t>
            </w:r>
          </w:p>
        </w:tc>
        <w:tc>
          <w:tcPr>
            <w:tcW w:w="325" w:type="pct"/>
            <w:vMerge/>
            <w:tcBorders>
              <w:top w:val="nil"/>
              <w:left w:val="nil"/>
              <w:bottom w:val="single" w:sz="4" w:space="0" w:color="000000"/>
              <w:right w:val="nil"/>
            </w:tcBorders>
            <w:vAlign w:val="center"/>
            <w:hideMark/>
          </w:tcPr>
          <w:p w14:paraId="6D9590D7"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1DE27CB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6.25</w:t>
            </w:r>
          </w:p>
        </w:tc>
        <w:tc>
          <w:tcPr>
            <w:tcW w:w="325" w:type="pct"/>
            <w:tcBorders>
              <w:top w:val="nil"/>
              <w:left w:val="nil"/>
              <w:bottom w:val="nil"/>
              <w:right w:val="nil"/>
            </w:tcBorders>
            <w:noWrap/>
            <w:vAlign w:val="center"/>
            <w:hideMark/>
          </w:tcPr>
          <w:p w14:paraId="14D6846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0.13</w:t>
            </w:r>
          </w:p>
        </w:tc>
        <w:tc>
          <w:tcPr>
            <w:tcW w:w="487" w:type="pct"/>
            <w:tcBorders>
              <w:top w:val="nil"/>
              <w:left w:val="nil"/>
              <w:bottom w:val="nil"/>
              <w:right w:val="nil"/>
            </w:tcBorders>
            <w:noWrap/>
            <w:vAlign w:val="center"/>
            <w:hideMark/>
          </w:tcPr>
          <w:p w14:paraId="04A2C8D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3.41</w:t>
            </w:r>
          </w:p>
        </w:tc>
        <w:tc>
          <w:tcPr>
            <w:tcW w:w="325" w:type="pct"/>
            <w:tcBorders>
              <w:top w:val="nil"/>
              <w:left w:val="nil"/>
              <w:bottom w:val="nil"/>
              <w:right w:val="nil"/>
            </w:tcBorders>
            <w:noWrap/>
            <w:vAlign w:val="center"/>
            <w:hideMark/>
          </w:tcPr>
          <w:p w14:paraId="74000DB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0.12</w:t>
            </w:r>
          </w:p>
        </w:tc>
        <w:tc>
          <w:tcPr>
            <w:tcW w:w="324" w:type="pct"/>
            <w:vMerge/>
            <w:tcBorders>
              <w:top w:val="nil"/>
              <w:left w:val="nil"/>
              <w:bottom w:val="single" w:sz="4" w:space="0" w:color="000000"/>
              <w:right w:val="nil"/>
            </w:tcBorders>
            <w:vAlign w:val="center"/>
            <w:hideMark/>
          </w:tcPr>
          <w:p w14:paraId="411AFA00" w14:textId="77777777" w:rsidR="00F85C93" w:rsidRPr="00F85C93" w:rsidRDefault="00F85C93" w:rsidP="00F85C93">
            <w:pPr>
              <w:rPr>
                <w:color w:val="000000"/>
                <w:sz w:val="20"/>
                <w:szCs w:val="20"/>
                <w:lang w:val="it-IT" w:eastAsia="it-IT"/>
              </w:rPr>
            </w:pPr>
          </w:p>
        </w:tc>
      </w:tr>
      <w:tr w:rsidR="00EC3FE0" w:rsidRPr="00F85C93" w14:paraId="07506AC2" w14:textId="77777777" w:rsidTr="00EC3FE0">
        <w:trPr>
          <w:trHeight w:val="288"/>
        </w:trPr>
        <w:tc>
          <w:tcPr>
            <w:tcW w:w="1106" w:type="pct"/>
            <w:tcBorders>
              <w:top w:val="nil"/>
              <w:left w:val="nil"/>
              <w:bottom w:val="single" w:sz="4" w:space="0" w:color="auto"/>
              <w:right w:val="nil"/>
            </w:tcBorders>
            <w:vAlign w:val="center"/>
            <w:hideMark/>
          </w:tcPr>
          <w:p w14:paraId="652D3005"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119809C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1.24</w:t>
            </w:r>
          </w:p>
        </w:tc>
        <w:tc>
          <w:tcPr>
            <w:tcW w:w="325" w:type="pct"/>
            <w:tcBorders>
              <w:top w:val="nil"/>
              <w:left w:val="nil"/>
              <w:bottom w:val="single" w:sz="4" w:space="0" w:color="auto"/>
              <w:right w:val="nil"/>
            </w:tcBorders>
            <w:noWrap/>
            <w:vAlign w:val="center"/>
            <w:hideMark/>
          </w:tcPr>
          <w:p w14:paraId="10BD037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487" w:type="pct"/>
            <w:tcBorders>
              <w:top w:val="nil"/>
              <w:left w:val="nil"/>
              <w:bottom w:val="single" w:sz="4" w:space="0" w:color="auto"/>
              <w:right w:val="nil"/>
            </w:tcBorders>
            <w:noWrap/>
            <w:vAlign w:val="center"/>
            <w:hideMark/>
          </w:tcPr>
          <w:p w14:paraId="3E39FD9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0.73</w:t>
            </w:r>
          </w:p>
        </w:tc>
        <w:tc>
          <w:tcPr>
            <w:tcW w:w="325" w:type="pct"/>
            <w:tcBorders>
              <w:top w:val="nil"/>
              <w:left w:val="nil"/>
              <w:bottom w:val="single" w:sz="4" w:space="0" w:color="auto"/>
              <w:right w:val="nil"/>
            </w:tcBorders>
            <w:noWrap/>
            <w:vAlign w:val="center"/>
            <w:hideMark/>
          </w:tcPr>
          <w:p w14:paraId="51C14C4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325" w:type="pct"/>
            <w:vMerge/>
            <w:tcBorders>
              <w:top w:val="nil"/>
              <w:left w:val="nil"/>
              <w:bottom w:val="single" w:sz="4" w:space="0" w:color="000000"/>
              <w:right w:val="nil"/>
            </w:tcBorders>
            <w:vAlign w:val="center"/>
            <w:hideMark/>
          </w:tcPr>
          <w:p w14:paraId="7F987797"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1730CB5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1.44</w:t>
            </w:r>
          </w:p>
        </w:tc>
        <w:tc>
          <w:tcPr>
            <w:tcW w:w="325" w:type="pct"/>
            <w:tcBorders>
              <w:top w:val="nil"/>
              <w:left w:val="nil"/>
              <w:bottom w:val="single" w:sz="4" w:space="0" w:color="auto"/>
              <w:right w:val="nil"/>
            </w:tcBorders>
            <w:noWrap/>
            <w:vAlign w:val="center"/>
            <w:hideMark/>
          </w:tcPr>
          <w:p w14:paraId="45F5F9F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0.04</w:t>
            </w:r>
          </w:p>
        </w:tc>
        <w:tc>
          <w:tcPr>
            <w:tcW w:w="487" w:type="pct"/>
            <w:tcBorders>
              <w:top w:val="nil"/>
              <w:left w:val="nil"/>
              <w:bottom w:val="single" w:sz="4" w:space="0" w:color="auto"/>
              <w:right w:val="nil"/>
            </w:tcBorders>
            <w:noWrap/>
            <w:vAlign w:val="center"/>
            <w:hideMark/>
          </w:tcPr>
          <w:p w14:paraId="08832A0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0.77</w:t>
            </w:r>
          </w:p>
        </w:tc>
        <w:tc>
          <w:tcPr>
            <w:tcW w:w="325" w:type="pct"/>
            <w:tcBorders>
              <w:top w:val="nil"/>
              <w:left w:val="nil"/>
              <w:bottom w:val="single" w:sz="4" w:space="0" w:color="auto"/>
              <w:right w:val="nil"/>
            </w:tcBorders>
            <w:noWrap/>
            <w:vAlign w:val="center"/>
            <w:hideMark/>
          </w:tcPr>
          <w:p w14:paraId="2AF062A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324" w:type="pct"/>
            <w:vMerge/>
            <w:tcBorders>
              <w:top w:val="nil"/>
              <w:left w:val="nil"/>
              <w:bottom w:val="single" w:sz="4" w:space="0" w:color="000000"/>
              <w:right w:val="nil"/>
            </w:tcBorders>
            <w:vAlign w:val="center"/>
            <w:hideMark/>
          </w:tcPr>
          <w:p w14:paraId="630664A8" w14:textId="77777777" w:rsidR="00F85C93" w:rsidRPr="00F85C93" w:rsidRDefault="00F85C93" w:rsidP="00F85C93">
            <w:pPr>
              <w:rPr>
                <w:color w:val="000000"/>
                <w:sz w:val="20"/>
                <w:szCs w:val="20"/>
                <w:lang w:val="it-IT" w:eastAsia="it-IT"/>
              </w:rPr>
            </w:pPr>
          </w:p>
        </w:tc>
      </w:tr>
      <w:tr w:rsidR="00EC3FE0" w:rsidRPr="00F85C93" w14:paraId="06280F82" w14:textId="77777777" w:rsidTr="00EC3FE0">
        <w:trPr>
          <w:trHeight w:val="288"/>
        </w:trPr>
        <w:tc>
          <w:tcPr>
            <w:tcW w:w="1106" w:type="pct"/>
            <w:tcBorders>
              <w:top w:val="nil"/>
              <w:left w:val="nil"/>
              <w:bottom w:val="nil"/>
              <w:right w:val="nil"/>
            </w:tcBorders>
            <w:noWrap/>
            <w:vAlign w:val="center"/>
            <w:hideMark/>
          </w:tcPr>
          <w:p w14:paraId="331C5345"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Croatia</w:t>
            </w:r>
          </w:p>
        </w:tc>
        <w:tc>
          <w:tcPr>
            <w:tcW w:w="487" w:type="pct"/>
            <w:tcBorders>
              <w:top w:val="nil"/>
              <w:left w:val="nil"/>
              <w:bottom w:val="nil"/>
              <w:right w:val="nil"/>
            </w:tcBorders>
            <w:noWrap/>
            <w:vAlign w:val="center"/>
            <w:hideMark/>
          </w:tcPr>
          <w:p w14:paraId="60B339C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0.12</w:t>
            </w:r>
          </w:p>
        </w:tc>
        <w:tc>
          <w:tcPr>
            <w:tcW w:w="325" w:type="pct"/>
            <w:tcBorders>
              <w:top w:val="nil"/>
              <w:left w:val="nil"/>
              <w:bottom w:val="nil"/>
              <w:right w:val="nil"/>
            </w:tcBorders>
            <w:noWrap/>
            <w:vAlign w:val="center"/>
            <w:hideMark/>
          </w:tcPr>
          <w:p w14:paraId="56BCA4F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0.00</w:t>
            </w:r>
          </w:p>
        </w:tc>
        <w:tc>
          <w:tcPr>
            <w:tcW w:w="487" w:type="pct"/>
            <w:tcBorders>
              <w:top w:val="nil"/>
              <w:left w:val="nil"/>
              <w:bottom w:val="nil"/>
              <w:right w:val="nil"/>
            </w:tcBorders>
            <w:noWrap/>
            <w:vAlign w:val="center"/>
            <w:hideMark/>
          </w:tcPr>
          <w:p w14:paraId="1E1091F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0.09</w:t>
            </w:r>
          </w:p>
        </w:tc>
        <w:tc>
          <w:tcPr>
            <w:tcW w:w="325" w:type="pct"/>
            <w:tcBorders>
              <w:top w:val="nil"/>
              <w:left w:val="nil"/>
              <w:bottom w:val="nil"/>
              <w:right w:val="nil"/>
            </w:tcBorders>
            <w:noWrap/>
            <w:vAlign w:val="center"/>
            <w:hideMark/>
          </w:tcPr>
          <w:p w14:paraId="7CBD419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0.01</w:t>
            </w:r>
          </w:p>
        </w:tc>
        <w:tc>
          <w:tcPr>
            <w:tcW w:w="325" w:type="pct"/>
            <w:vMerge w:val="restart"/>
            <w:tcBorders>
              <w:top w:val="nil"/>
              <w:left w:val="nil"/>
              <w:bottom w:val="single" w:sz="4" w:space="0" w:color="000000"/>
              <w:right w:val="nil"/>
            </w:tcBorders>
            <w:noWrap/>
            <w:vAlign w:val="center"/>
            <w:hideMark/>
          </w:tcPr>
          <w:p w14:paraId="038B38C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1.61</w:t>
            </w:r>
          </w:p>
        </w:tc>
        <w:tc>
          <w:tcPr>
            <w:tcW w:w="487" w:type="pct"/>
            <w:tcBorders>
              <w:top w:val="nil"/>
              <w:left w:val="nil"/>
              <w:bottom w:val="nil"/>
              <w:right w:val="nil"/>
            </w:tcBorders>
            <w:noWrap/>
            <w:vAlign w:val="center"/>
            <w:hideMark/>
          </w:tcPr>
          <w:p w14:paraId="0F0DA67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0.11</w:t>
            </w:r>
          </w:p>
        </w:tc>
        <w:tc>
          <w:tcPr>
            <w:tcW w:w="325" w:type="pct"/>
            <w:tcBorders>
              <w:top w:val="nil"/>
              <w:left w:val="nil"/>
              <w:bottom w:val="nil"/>
              <w:right w:val="nil"/>
            </w:tcBorders>
            <w:noWrap/>
            <w:vAlign w:val="center"/>
            <w:hideMark/>
          </w:tcPr>
          <w:p w14:paraId="19B83FA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0.00</w:t>
            </w:r>
          </w:p>
        </w:tc>
        <w:tc>
          <w:tcPr>
            <w:tcW w:w="487" w:type="pct"/>
            <w:tcBorders>
              <w:top w:val="nil"/>
              <w:left w:val="nil"/>
              <w:bottom w:val="nil"/>
              <w:right w:val="nil"/>
            </w:tcBorders>
            <w:noWrap/>
            <w:vAlign w:val="center"/>
            <w:hideMark/>
          </w:tcPr>
          <w:p w14:paraId="4C6FDA3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325" w:type="pct"/>
            <w:tcBorders>
              <w:top w:val="nil"/>
              <w:left w:val="nil"/>
              <w:bottom w:val="nil"/>
              <w:right w:val="nil"/>
            </w:tcBorders>
            <w:noWrap/>
            <w:vAlign w:val="center"/>
            <w:hideMark/>
          </w:tcPr>
          <w:p w14:paraId="7A1442C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0.00</w:t>
            </w:r>
          </w:p>
        </w:tc>
        <w:tc>
          <w:tcPr>
            <w:tcW w:w="324" w:type="pct"/>
            <w:vMerge w:val="restart"/>
            <w:tcBorders>
              <w:top w:val="nil"/>
              <w:left w:val="nil"/>
              <w:bottom w:val="single" w:sz="4" w:space="0" w:color="000000"/>
              <w:right w:val="nil"/>
            </w:tcBorders>
            <w:noWrap/>
            <w:vAlign w:val="center"/>
            <w:hideMark/>
          </w:tcPr>
          <w:p w14:paraId="7653C13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1.44</w:t>
            </w:r>
          </w:p>
        </w:tc>
      </w:tr>
      <w:tr w:rsidR="00EC3FE0" w:rsidRPr="00F85C93" w14:paraId="256B3832" w14:textId="77777777" w:rsidTr="00EC3FE0">
        <w:trPr>
          <w:trHeight w:val="288"/>
        </w:trPr>
        <w:tc>
          <w:tcPr>
            <w:tcW w:w="1106" w:type="pct"/>
            <w:tcBorders>
              <w:top w:val="nil"/>
              <w:left w:val="nil"/>
              <w:bottom w:val="nil"/>
              <w:right w:val="nil"/>
            </w:tcBorders>
            <w:vAlign w:val="center"/>
            <w:hideMark/>
          </w:tcPr>
          <w:p w14:paraId="49E7AE71"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581BF21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0.20</w:t>
            </w:r>
          </w:p>
        </w:tc>
        <w:tc>
          <w:tcPr>
            <w:tcW w:w="325" w:type="pct"/>
            <w:tcBorders>
              <w:top w:val="nil"/>
              <w:left w:val="nil"/>
              <w:bottom w:val="nil"/>
              <w:right w:val="nil"/>
            </w:tcBorders>
            <w:noWrap/>
            <w:vAlign w:val="center"/>
            <w:hideMark/>
          </w:tcPr>
          <w:p w14:paraId="4322B89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0.00</w:t>
            </w:r>
          </w:p>
        </w:tc>
        <w:tc>
          <w:tcPr>
            <w:tcW w:w="487" w:type="pct"/>
            <w:tcBorders>
              <w:top w:val="nil"/>
              <w:left w:val="nil"/>
              <w:bottom w:val="nil"/>
              <w:right w:val="nil"/>
            </w:tcBorders>
            <w:noWrap/>
            <w:vAlign w:val="center"/>
            <w:hideMark/>
          </w:tcPr>
          <w:p w14:paraId="2611469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0.15</w:t>
            </w:r>
          </w:p>
        </w:tc>
        <w:tc>
          <w:tcPr>
            <w:tcW w:w="325" w:type="pct"/>
            <w:tcBorders>
              <w:top w:val="nil"/>
              <w:left w:val="nil"/>
              <w:bottom w:val="nil"/>
              <w:right w:val="nil"/>
            </w:tcBorders>
            <w:noWrap/>
            <w:vAlign w:val="center"/>
            <w:hideMark/>
          </w:tcPr>
          <w:p w14:paraId="7FCDC36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0.01</w:t>
            </w:r>
          </w:p>
        </w:tc>
        <w:tc>
          <w:tcPr>
            <w:tcW w:w="325" w:type="pct"/>
            <w:vMerge/>
            <w:tcBorders>
              <w:top w:val="nil"/>
              <w:left w:val="nil"/>
              <w:bottom w:val="single" w:sz="4" w:space="0" w:color="000000"/>
              <w:right w:val="nil"/>
            </w:tcBorders>
            <w:vAlign w:val="center"/>
            <w:hideMark/>
          </w:tcPr>
          <w:p w14:paraId="13CD46BE"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451FAD1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0.18</w:t>
            </w:r>
          </w:p>
        </w:tc>
        <w:tc>
          <w:tcPr>
            <w:tcW w:w="325" w:type="pct"/>
            <w:tcBorders>
              <w:top w:val="nil"/>
              <w:left w:val="nil"/>
              <w:bottom w:val="nil"/>
              <w:right w:val="nil"/>
            </w:tcBorders>
            <w:noWrap/>
            <w:vAlign w:val="center"/>
            <w:hideMark/>
          </w:tcPr>
          <w:p w14:paraId="6B3FD21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0.00</w:t>
            </w:r>
          </w:p>
        </w:tc>
        <w:tc>
          <w:tcPr>
            <w:tcW w:w="487" w:type="pct"/>
            <w:tcBorders>
              <w:top w:val="nil"/>
              <w:left w:val="nil"/>
              <w:bottom w:val="nil"/>
              <w:right w:val="nil"/>
            </w:tcBorders>
            <w:noWrap/>
            <w:vAlign w:val="center"/>
            <w:hideMark/>
          </w:tcPr>
          <w:p w14:paraId="0A6BF04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0.13</w:t>
            </w:r>
          </w:p>
        </w:tc>
        <w:tc>
          <w:tcPr>
            <w:tcW w:w="325" w:type="pct"/>
            <w:tcBorders>
              <w:top w:val="nil"/>
              <w:left w:val="nil"/>
              <w:bottom w:val="nil"/>
              <w:right w:val="nil"/>
            </w:tcBorders>
            <w:noWrap/>
            <w:vAlign w:val="center"/>
            <w:hideMark/>
          </w:tcPr>
          <w:p w14:paraId="69ECF27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0.01</w:t>
            </w:r>
          </w:p>
        </w:tc>
        <w:tc>
          <w:tcPr>
            <w:tcW w:w="324" w:type="pct"/>
            <w:vMerge/>
            <w:tcBorders>
              <w:top w:val="nil"/>
              <w:left w:val="nil"/>
              <w:bottom w:val="single" w:sz="4" w:space="0" w:color="000000"/>
              <w:right w:val="nil"/>
            </w:tcBorders>
            <w:vAlign w:val="center"/>
            <w:hideMark/>
          </w:tcPr>
          <w:p w14:paraId="421E7494" w14:textId="77777777" w:rsidR="00F85C93" w:rsidRPr="00F85C93" w:rsidRDefault="00F85C93" w:rsidP="00F85C93">
            <w:pPr>
              <w:rPr>
                <w:color w:val="000000"/>
                <w:sz w:val="20"/>
                <w:szCs w:val="20"/>
                <w:lang w:val="it-IT" w:eastAsia="it-IT"/>
              </w:rPr>
            </w:pPr>
          </w:p>
        </w:tc>
      </w:tr>
      <w:tr w:rsidR="00EC3FE0" w:rsidRPr="00F85C93" w14:paraId="0017208B" w14:textId="77777777" w:rsidTr="00EC3FE0">
        <w:trPr>
          <w:trHeight w:val="288"/>
        </w:trPr>
        <w:tc>
          <w:tcPr>
            <w:tcW w:w="1106" w:type="pct"/>
            <w:tcBorders>
              <w:top w:val="nil"/>
              <w:left w:val="nil"/>
              <w:bottom w:val="single" w:sz="4" w:space="0" w:color="auto"/>
              <w:right w:val="nil"/>
            </w:tcBorders>
            <w:vAlign w:val="center"/>
            <w:hideMark/>
          </w:tcPr>
          <w:p w14:paraId="1D579542"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4405B63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0.05</w:t>
            </w:r>
          </w:p>
        </w:tc>
        <w:tc>
          <w:tcPr>
            <w:tcW w:w="325" w:type="pct"/>
            <w:tcBorders>
              <w:top w:val="nil"/>
              <w:left w:val="nil"/>
              <w:bottom w:val="single" w:sz="4" w:space="0" w:color="auto"/>
              <w:right w:val="nil"/>
            </w:tcBorders>
            <w:noWrap/>
            <w:vAlign w:val="center"/>
            <w:hideMark/>
          </w:tcPr>
          <w:p w14:paraId="2A2BCFB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0.00</w:t>
            </w:r>
          </w:p>
        </w:tc>
        <w:tc>
          <w:tcPr>
            <w:tcW w:w="487" w:type="pct"/>
            <w:tcBorders>
              <w:top w:val="nil"/>
              <w:left w:val="nil"/>
              <w:bottom w:val="single" w:sz="4" w:space="0" w:color="auto"/>
              <w:right w:val="nil"/>
            </w:tcBorders>
            <w:noWrap/>
            <w:vAlign w:val="center"/>
            <w:hideMark/>
          </w:tcPr>
          <w:p w14:paraId="6DCB9B3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325" w:type="pct"/>
            <w:tcBorders>
              <w:top w:val="nil"/>
              <w:left w:val="nil"/>
              <w:bottom w:val="single" w:sz="4" w:space="0" w:color="auto"/>
              <w:right w:val="nil"/>
            </w:tcBorders>
            <w:noWrap/>
            <w:vAlign w:val="center"/>
            <w:hideMark/>
          </w:tcPr>
          <w:p w14:paraId="370F0FC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0.00</w:t>
            </w:r>
          </w:p>
        </w:tc>
        <w:tc>
          <w:tcPr>
            <w:tcW w:w="325" w:type="pct"/>
            <w:vMerge/>
            <w:tcBorders>
              <w:top w:val="nil"/>
              <w:left w:val="nil"/>
              <w:bottom w:val="single" w:sz="4" w:space="0" w:color="000000"/>
              <w:right w:val="nil"/>
            </w:tcBorders>
            <w:vAlign w:val="center"/>
            <w:hideMark/>
          </w:tcPr>
          <w:p w14:paraId="57DD547B"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60FED0F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0.04</w:t>
            </w:r>
          </w:p>
        </w:tc>
        <w:tc>
          <w:tcPr>
            <w:tcW w:w="325" w:type="pct"/>
            <w:tcBorders>
              <w:top w:val="nil"/>
              <w:left w:val="nil"/>
              <w:bottom w:val="single" w:sz="4" w:space="0" w:color="auto"/>
              <w:right w:val="nil"/>
            </w:tcBorders>
            <w:noWrap/>
            <w:vAlign w:val="center"/>
            <w:hideMark/>
          </w:tcPr>
          <w:p w14:paraId="2AA29AB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0.00</w:t>
            </w:r>
          </w:p>
        </w:tc>
        <w:tc>
          <w:tcPr>
            <w:tcW w:w="487" w:type="pct"/>
            <w:tcBorders>
              <w:top w:val="nil"/>
              <w:left w:val="nil"/>
              <w:bottom w:val="single" w:sz="4" w:space="0" w:color="auto"/>
              <w:right w:val="nil"/>
            </w:tcBorders>
            <w:noWrap/>
            <w:vAlign w:val="center"/>
            <w:hideMark/>
          </w:tcPr>
          <w:p w14:paraId="3B1677A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325" w:type="pct"/>
            <w:tcBorders>
              <w:top w:val="nil"/>
              <w:left w:val="nil"/>
              <w:bottom w:val="single" w:sz="4" w:space="0" w:color="auto"/>
              <w:right w:val="nil"/>
            </w:tcBorders>
            <w:noWrap/>
            <w:vAlign w:val="center"/>
            <w:hideMark/>
          </w:tcPr>
          <w:p w14:paraId="67F8662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0.00</w:t>
            </w:r>
          </w:p>
        </w:tc>
        <w:tc>
          <w:tcPr>
            <w:tcW w:w="324" w:type="pct"/>
            <w:vMerge/>
            <w:tcBorders>
              <w:top w:val="nil"/>
              <w:left w:val="nil"/>
              <w:bottom w:val="single" w:sz="4" w:space="0" w:color="000000"/>
              <w:right w:val="nil"/>
            </w:tcBorders>
            <w:vAlign w:val="center"/>
            <w:hideMark/>
          </w:tcPr>
          <w:p w14:paraId="3F74D4DE" w14:textId="77777777" w:rsidR="00F85C93" w:rsidRPr="00F85C93" w:rsidRDefault="00F85C93" w:rsidP="00F85C93">
            <w:pPr>
              <w:rPr>
                <w:color w:val="000000"/>
                <w:sz w:val="20"/>
                <w:szCs w:val="20"/>
                <w:lang w:val="it-IT" w:eastAsia="it-IT"/>
              </w:rPr>
            </w:pPr>
          </w:p>
        </w:tc>
      </w:tr>
      <w:tr w:rsidR="00EC3FE0" w:rsidRPr="00F85C93" w14:paraId="32DE8F01" w14:textId="77777777" w:rsidTr="00EC3FE0">
        <w:trPr>
          <w:trHeight w:val="288"/>
        </w:trPr>
        <w:tc>
          <w:tcPr>
            <w:tcW w:w="1106" w:type="pct"/>
            <w:tcBorders>
              <w:top w:val="nil"/>
              <w:left w:val="nil"/>
              <w:bottom w:val="nil"/>
              <w:right w:val="nil"/>
            </w:tcBorders>
            <w:noWrap/>
            <w:vAlign w:val="center"/>
            <w:hideMark/>
          </w:tcPr>
          <w:p w14:paraId="12482A73"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Cyprus</w:t>
            </w:r>
          </w:p>
        </w:tc>
        <w:tc>
          <w:tcPr>
            <w:tcW w:w="487" w:type="pct"/>
            <w:tcBorders>
              <w:top w:val="nil"/>
              <w:left w:val="nil"/>
              <w:bottom w:val="nil"/>
              <w:right w:val="nil"/>
            </w:tcBorders>
            <w:noWrap/>
            <w:vAlign w:val="center"/>
            <w:hideMark/>
          </w:tcPr>
          <w:p w14:paraId="759128D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1.23</w:t>
            </w:r>
          </w:p>
        </w:tc>
        <w:tc>
          <w:tcPr>
            <w:tcW w:w="325" w:type="pct"/>
            <w:tcBorders>
              <w:top w:val="nil"/>
              <w:left w:val="nil"/>
              <w:bottom w:val="nil"/>
              <w:right w:val="nil"/>
            </w:tcBorders>
            <w:noWrap/>
            <w:vAlign w:val="center"/>
            <w:hideMark/>
          </w:tcPr>
          <w:p w14:paraId="5CD9786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487" w:type="pct"/>
            <w:tcBorders>
              <w:top w:val="nil"/>
              <w:left w:val="nil"/>
              <w:bottom w:val="nil"/>
              <w:right w:val="nil"/>
            </w:tcBorders>
            <w:noWrap/>
            <w:vAlign w:val="center"/>
            <w:hideMark/>
          </w:tcPr>
          <w:p w14:paraId="1DEDC2A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0.63</w:t>
            </w:r>
          </w:p>
        </w:tc>
        <w:tc>
          <w:tcPr>
            <w:tcW w:w="325" w:type="pct"/>
            <w:tcBorders>
              <w:top w:val="nil"/>
              <w:left w:val="nil"/>
              <w:bottom w:val="nil"/>
              <w:right w:val="nil"/>
            </w:tcBorders>
            <w:noWrap/>
            <w:vAlign w:val="center"/>
            <w:hideMark/>
          </w:tcPr>
          <w:p w14:paraId="4550EDA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0.13</w:t>
            </w:r>
          </w:p>
        </w:tc>
        <w:tc>
          <w:tcPr>
            <w:tcW w:w="325" w:type="pct"/>
            <w:vMerge w:val="restart"/>
            <w:tcBorders>
              <w:top w:val="nil"/>
              <w:left w:val="nil"/>
              <w:bottom w:val="single" w:sz="4" w:space="0" w:color="000000"/>
              <w:right w:val="nil"/>
            </w:tcBorders>
            <w:noWrap/>
            <w:vAlign w:val="center"/>
            <w:hideMark/>
          </w:tcPr>
          <w:p w14:paraId="4CB95AC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1.61</w:t>
            </w:r>
          </w:p>
        </w:tc>
        <w:tc>
          <w:tcPr>
            <w:tcW w:w="487" w:type="pct"/>
            <w:tcBorders>
              <w:top w:val="nil"/>
              <w:left w:val="nil"/>
              <w:bottom w:val="nil"/>
              <w:right w:val="nil"/>
            </w:tcBorders>
            <w:noWrap/>
            <w:vAlign w:val="center"/>
            <w:hideMark/>
          </w:tcPr>
          <w:p w14:paraId="7DDD93C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1.05</w:t>
            </w:r>
          </w:p>
        </w:tc>
        <w:tc>
          <w:tcPr>
            <w:tcW w:w="325" w:type="pct"/>
            <w:tcBorders>
              <w:top w:val="nil"/>
              <w:left w:val="nil"/>
              <w:bottom w:val="nil"/>
              <w:right w:val="nil"/>
            </w:tcBorders>
            <w:noWrap/>
            <w:vAlign w:val="center"/>
            <w:hideMark/>
          </w:tcPr>
          <w:p w14:paraId="387C598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0.06</w:t>
            </w:r>
          </w:p>
        </w:tc>
        <w:tc>
          <w:tcPr>
            <w:tcW w:w="487" w:type="pct"/>
            <w:tcBorders>
              <w:top w:val="nil"/>
              <w:left w:val="nil"/>
              <w:bottom w:val="nil"/>
              <w:right w:val="nil"/>
            </w:tcBorders>
            <w:noWrap/>
            <w:vAlign w:val="center"/>
            <w:hideMark/>
          </w:tcPr>
          <w:p w14:paraId="15831DC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0.53</w:t>
            </w:r>
          </w:p>
        </w:tc>
        <w:tc>
          <w:tcPr>
            <w:tcW w:w="325" w:type="pct"/>
            <w:tcBorders>
              <w:top w:val="nil"/>
              <w:left w:val="nil"/>
              <w:bottom w:val="nil"/>
              <w:right w:val="nil"/>
            </w:tcBorders>
            <w:noWrap/>
            <w:vAlign w:val="center"/>
            <w:hideMark/>
          </w:tcPr>
          <w:p w14:paraId="6219582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324" w:type="pct"/>
            <w:vMerge w:val="restart"/>
            <w:tcBorders>
              <w:top w:val="nil"/>
              <w:left w:val="nil"/>
              <w:bottom w:val="single" w:sz="4" w:space="0" w:color="000000"/>
              <w:right w:val="nil"/>
            </w:tcBorders>
            <w:noWrap/>
            <w:vAlign w:val="center"/>
            <w:hideMark/>
          </w:tcPr>
          <w:p w14:paraId="0158486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1.45</w:t>
            </w:r>
          </w:p>
        </w:tc>
      </w:tr>
      <w:tr w:rsidR="00EC3FE0" w:rsidRPr="00F85C93" w14:paraId="6B4F0330" w14:textId="77777777" w:rsidTr="00EC3FE0">
        <w:trPr>
          <w:trHeight w:val="288"/>
        </w:trPr>
        <w:tc>
          <w:tcPr>
            <w:tcW w:w="1106" w:type="pct"/>
            <w:tcBorders>
              <w:top w:val="nil"/>
              <w:left w:val="nil"/>
              <w:bottom w:val="nil"/>
              <w:right w:val="nil"/>
            </w:tcBorders>
            <w:vAlign w:val="center"/>
            <w:hideMark/>
          </w:tcPr>
          <w:p w14:paraId="1F20EF4F"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4D8975C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2.12</w:t>
            </w:r>
          </w:p>
        </w:tc>
        <w:tc>
          <w:tcPr>
            <w:tcW w:w="325" w:type="pct"/>
            <w:tcBorders>
              <w:top w:val="nil"/>
              <w:left w:val="nil"/>
              <w:bottom w:val="nil"/>
              <w:right w:val="nil"/>
            </w:tcBorders>
            <w:noWrap/>
            <w:vAlign w:val="center"/>
            <w:hideMark/>
          </w:tcPr>
          <w:p w14:paraId="2D789E8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0.12</w:t>
            </w:r>
          </w:p>
        </w:tc>
        <w:tc>
          <w:tcPr>
            <w:tcW w:w="487" w:type="pct"/>
            <w:tcBorders>
              <w:top w:val="nil"/>
              <w:left w:val="nil"/>
              <w:bottom w:val="nil"/>
              <w:right w:val="nil"/>
            </w:tcBorders>
            <w:noWrap/>
            <w:vAlign w:val="center"/>
            <w:hideMark/>
          </w:tcPr>
          <w:p w14:paraId="0766CF5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1.18</w:t>
            </w:r>
          </w:p>
        </w:tc>
        <w:tc>
          <w:tcPr>
            <w:tcW w:w="325" w:type="pct"/>
            <w:tcBorders>
              <w:top w:val="nil"/>
              <w:left w:val="nil"/>
              <w:bottom w:val="nil"/>
              <w:right w:val="nil"/>
            </w:tcBorders>
            <w:noWrap/>
            <w:vAlign w:val="center"/>
            <w:hideMark/>
          </w:tcPr>
          <w:p w14:paraId="0E2C900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0.20</w:t>
            </w:r>
          </w:p>
        </w:tc>
        <w:tc>
          <w:tcPr>
            <w:tcW w:w="325" w:type="pct"/>
            <w:vMerge/>
            <w:tcBorders>
              <w:top w:val="nil"/>
              <w:left w:val="nil"/>
              <w:bottom w:val="single" w:sz="4" w:space="0" w:color="000000"/>
              <w:right w:val="nil"/>
            </w:tcBorders>
            <w:vAlign w:val="center"/>
            <w:hideMark/>
          </w:tcPr>
          <w:p w14:paraId="5E9E0D18"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7069468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1.80</w:t>
            </w:r>
          </w:p>
        </w:tc>
        <w:tc>
          <w:tcPr>
            <w:tcW w:w="325" w:type="pct"/>
            <w:tcBorders>
              <w:top w:val="nil"/>
              <w:left w:val="nil"/>
              <w:bottom w:val="nil"/>
              <w:right w:val="nil"/>
            </w:tcBorders>
            <w:noWrap/>
            <w:vAlign w:val="center"/>
            <w:hideMark/>
          </w:tcPr>
          <w:p w14:paraId="11C3B01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0.09</w:t>
            </w:r>
          </w:p>
        </w:tc>
        <w:tc>
          <w:tcPr>
            <w:tcW w:w="487" w:type="pct"/>
            <w:tcBorders>
              <w:top w:val="nil"/>
              <w:left w:val="nil"/>
              <w:bottom w:val="nil"/>
              <w:right w:val="nil"/>
            </w:tcBorders>
            <w:noWrap/>
            <w:vAlign w:val="center"/>
            <w:hideMark/>
          </w:tcPr>
          <w:p w14:paraId="1B463BF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0.99</w:t>
            </w:r>
          </w:p>
        </w:tc>
        <w:tc>
          <w:tcPr>
            <w:tcW w:w="325" w:type="pct"/>
            <w:tcBorders>
              <w:top w:val="nil"/>
              <w:left w:val="nil"/>
              <w:bottom w:val="nil"/>
              <w:right w:val="nil"/>
            </w:tcBorders>
            <w:noWrap/>
            <w:vAlign w:val="center"/>
            <w:hideMark/>
          </w:tcPr>
          <w:p w14:paraId="7076562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0.13</w:t>
            </w:r>
          </w:p>
        </w:tc>
        <w:tc>
          <w:tcPr>
            <w:tcW w:w="324" w:type="pct"/>
            <w:vMerge/>
            <w:tcBorders>
              <w:top w:val="nil"/>
              <w:left w:val="nil"/>
              <w:bottom w:val="single" w:sz="4" w:space="0" w:color="000000"/>
              <w:right w:val="nil"/>
            </w:tcBorders>
            <w:vAlign w:val="center"/>
            <w:hideMark/>
          </w:tcPr>
          <w:p w14:paraId="06D31811" w14:textId="77777777" w:rsidR="00F85C93" w:rsidRPr="00F85C93" w:rsidRDefault="00F85C93" w:rsidP="00F85C93">
            <w:pPr>
              <w:rPr>
                <w:color w:val="000000"/>
                <w:sz w:val="20"/>
                <w:szCs w:val="20"/>
                <w:lang w:val="it-IT" w:eastAsia="it-IT"/>
              </w:rPr>
            </w:pPr>
          </w:p>
        </w:tc>
      </w:tr>
      <w:tr w:rsidR="00EC3FE0" w:rsidRPr="00F85C93" w14:paraId="6FBAAFEF" w14:textId="77777777" w:rsidTr="00EC3FE0">
        <w:trPr>
          <w:trHeight w:val="288"/>
        </w:trPr>
        <w:tc>
          <w:tcPr>
            <w:tcW w:w="1106" w:type="pct"/>
            <w:tcBorders>
              <w:top w:val="nil"/>
              <w:left w:val="nil"/>
              <w:bottom w:val="single" w:sz="4" w:space="0" w:color="auto"/>
              <w:right w:val="nil"/>
            </w:tcBorders>
            <w:vAlign w:val="center"/>
            <w:hideMark/>
          </w:tcPr>
          <w:p w14:paraId="513A3F6C"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429FFD2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0.43</w:t>
            </w:r>
          </w:p>
        </w:tc>
        <w:tc>
          <w:tcPr>
            <w:tcW w:w="325" w:type="pct"/>
            <w:tcBorders>
              <w:top w:val="nil"/>
              <w:left w:val="nil"/>
              <w:bottom w:val="single" w:sz="4" w:space="0" w:color="auto"/>
              <w:right w:val="nil"/>
            </w:tcBorders>
            <w:noWrap/>
            <w:vAlign w:val="center"/>
            <w:hideMark/>
          </w:tcPr>
          <w:p w14:paraId="0EBFC91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487" w:type="pct"/>
            <w:tcBorders>
              <w:top w:val="nil"/>
              <w:left w:val="nil"/>
              <w:bottom w:val="single" w:sz="4" w:space="0" w:color="auto"/>
              <w:right w:val="nil"/>
            </w:tcBorders>
            <w:noWrap/>
            <w:vAlign w:val="center"/>
            <w:hideMark/>
          </w:tcPr>
          <w:p w14:paraId="6E923DD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0.22</w:t>
            </w:r>
          </w:p>
        </w:tc>
        <w:tc>
          <w:tcPr>
            <w:tcW w:w="325" w:type="pct"/>
            <w:tcBorders>
              <w:top w:val="nil"/>
              <w:left w:val="nil"/>
              <w:bottom w:val="single" w:sz="4" w:space="0" w:color="auto"/>
              <w:right w:val="nil"/>
            </w:tcBorders>
            <w:noWrap/>
            <w:vAlign w:val="center"/>
            <w:hideMark/>
          </w:tcPr>
          <w:p w14:paraId="7B5C1E3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0.05</w:t>
            </w:r>
          </w:p>
        </w:tc>
        <w:tc>
          <w:tcPr>
            <w:tcW w:w="325" w:type="pct"/>
            <w:vMerge/>
            <w:tcBorders>
              <w:top w:val="nil"/>
              <w:left w:val="nil"/>
              <w:bottom w:val="single" w:sz="4" w:space="0" w:color="000000"/>
              <w:right w:val="nil"/>
            </w:tcBorders>
            <w:vAlign w:val="center"/>
            <w:hideMark/>
          </w:tcPr>
          <w:p w14:paraId="17FF7F58"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3FC50D5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0.40</w:t>
            </w:r>
          </w:p>
        </w:tc>
        <w:tc>
          <w:tcPr>
            <w:tcW w:w="325" w:type="pct"/>
            <w:tcBorders>
              <w:top w:val="nil"/>
              <w:left w:val="nil"/>
              <w:bottom w:val="single" w:sz="4" w:space="0" w:color="auto"/>
              <w:right w:val="nil"/>
            </w:tcBorders>
            <w:noWrap/>
            <w:vAlign w:val="center"/>
            <w:hideMark/>
          </w:tcPr>
          <w:p w14:paraId="059D893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487" w:type="pct"/>
            <w:tcBorders>
              <w:top w:val="nil"/>
              <w:left w:val="nil"/>
              <w:bottom w:val="single" w:sz="4" w:space="0" w:color="auto"/>
              <w:right w:val="nil"/>
            </w:tcBorders>
            <w:noWrap/>
            <w:vAlign w:val="center"/>
            <w:hideMark/>
          </w:tcPr>
          <w:p w14:paraId="07A4D45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0.17</w:t>
            </w:r>
          </w:p>
        </w:tc>
        <w:tc>
          <w:tcPr>
            <w:tcW w:w="325" w:type="pct"/>
            <w:tcBorders>
              <w:top w:val="nil"/>
              <w:left w:val="nil"/>
              <w:bottom w:val="single" w:sz="4" w:space="0" w:color="auto"/>
              <w:right w:val="nil"/>
            </w:tcBorders>
            <w:noWrap/>
            <w:vAlign w:val="center"/>
            <w:hideMark/>
          </w:tcPr>
          <w:p w14:paraId="59723E7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324" w:type="pct"/>
            <w:vMerge/>
            <w:tcBorders>
              <w:top w:val="nil"/>
              <w:left w:val="nil"/>
              <w:bottom w:val="single" w:sz="4" w:space="0" w:color="000000"/>
              <w:right w:val="nil"/>
            </w:tcBorders>
            <w:vAlign w:val="center"/>
            <w:hideMark/>
          </w:tcPr>
          <w:p w14:paraId="0ED3D5B8" w14:textId="77777777" w:rsidR="00F85C93" w:rsidRPr="00F85C93" w:rsidRDefault="00F85C93" w:rsidP="00F85C93">
            <w:pPr>
              <w:rPr>
                <w:color w:val="000000"/>
                <w:sz w:val="20"/>
                <w:szCs w:val="20"/>
                <w:lang w:val="it-IT" w:eastAsia="it-IT"/>
              </w:rPr>
            </w:pPr>
          </w:p>
        </w:tc>
      </w:tr>
      <w:tr w:rsidR="00EC3FE0" w:rsidRPr="00F85C93" w14:paraId="0AECBE9D" w14:textId="77777777" w:rsidTr="00EC3FE0">
        <w:trPr>
          <w:trHeight w:val="288"/>
        </w:trPr>
        <w:tc>
          <w:tcPr>
            <w:tcW w:w="1106" w:type="pct"/>
            <w:tcBorders>
              <w:top w:val="nil"/>
              <w:left w:val="nil"/>
              <w:bottom w:val="nil"/>
              <w:right w:val="nil"/>
            </w:tcBorders>
            <w:noWrap/>
            <w:vAlign w:val="center"/>
            <w:hideMark/>
          </w:tcPr>
          <w:p w14:paraId="67FC5796"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Czechia</w:t>
            </w:r>
          </w:p>
        </w:tc>
        <w:tc>
          <w:tcPr>
            <w:tcW w:w="487" w:type="pct"/>
            <w:tcBorders>
              <w:top w:val="nil"/>
              <w:left w:val="nil"/>
              <w:bottom w:val="nil"/>
              <w:right w:val="nil"/>
            </w:tcBorders>
            <w:noWrap/>
            <w:vAlign w:val="center"/>
            <w:hideMark/>
          </w:tcPr>
          <w:p w14:paraId="56B907C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1.61</w:t>
            </w:r>
          </w:p>
        </w:tc>
        <w:tc>
          <w:tcPr>
            <w:tcW w:w="325" w:type="pct"/>
            <w:tcBorders>
              <w:top w:val="nil"/>
              <w:left w:val="nil"/>
              <w:bottom w:val="nil"/>
              <w:right w:val="nil"/>
            </w:tcBorders>
            <w:noWrap/>
            <w:vAlign w:val="center"/>
            <w:hideMark/>
          </w:tcPr>
          <w:p w14:paraId="136B776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0.04</w:t>
            </w:r>
          </w:p>
        </w:tc>
        <w:tc>
          <w:tcPr>
            <w:tcW w:w="487" w:type="pct"/>
            <w:tcBorders>
              <w:top w:val="nil"/>
              <w:left w:val="nil"/>
              <w:bottom w:val="nil"/>
              <w:right w:val="nil"/>
            </w:tcBorders>
            <w:noWrap/>
            <w:vAlign w:val="center"/>
            <w:hideMark/>
          </w:tcPr>
          <w:p w14:paraId="1CD00FF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1.01</w:t>
            </w:r>
          </w:p>
        </w:tc>
        <w:tc>
          <w:tcPr>
            <w:tcW w:w="325" w:type="pct"/>
            <w:tcBorders>
              <w:top w:val="nil"/>
              <w:left w:val="nil"/>
              <w:bottom w:val="nil"/>
              <w:right w:val="nil"/>
            </w:tcBorders>
            <w:noWrap/>
            <w:vAlign w:val="center"/>
            <w:hideMark/>
          </w:tcPr>
          <w:p w14:paraId="7501725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0.04</w:t>
            </w:r>
          </w:p>
        </w:tc>
        <w:tc>
          <w:tcPr>
            <w:tcW w:w="325" w:type="pct"/>
            <w:vMerge w:val="restart"/>
            <w:tcBorders>
              <w:top w:val="nil"/>
              <w:left w:val="nil"/>
              <w:bottom w:val="single" w:sz="4" w:space="0" w:color="000000"/>
              <w:right w:val="nil"/>
            </w:tcBorders>
            <w:noWrap/>
            <w:vAlign w:val="center"/>
            <w:hideMark/>
          </w:tcPr>
          <w:p w14:paraId="538D286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1.13</w:t>
            </w:r>
          </w:p>
        </w:tc>
        <w:tc>
          <w:tcPr>
            <w:tcW w:w="487" w:type="pct"/>
            <w:tcBorders>
              <w:top w:val="nil"/>
              <w:left w:val="nil"/>
              <w:bottom w:val="nil"/>
              <w:right w:val="nil"/>
            </w:tcBorders>
            <w:noWrap/>
            <w:vAlign w:val="center"/>
            <w:hideMark/>
          </w:tcPr>
          <w:p w14:paraId="6953264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1.19</w:t>
            </w:r>
          </w:p>
        </w:tc>
        <w:tc>
          <w:tcPr>
            <w:tcW w:w="325" w:type="pct"/>
            <w:tcBorders>
              <w:top w:val="nil"/>
              <w:left w:val="nil"/>
              <w:bottom w:val="nil"/>
              <w:right w:val="nil"/>
            </w:tcBorders>
            <w:noWrap/>
            <w:vAlign w:val="center"/>
            <w:hideMark/>
          </w:tcPr>
          <w:p w14:paraId="35F009C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487" w:type="pct"/>
            <w:tcBorders>
              <w:top w:val="nil"/>
              <w:left w:val="nil"/>
              <w:bottom w:val="nil"/>
              <w:right w:val="nil"/>
            </w:tcBorders>
            <w:noWrap/>
            <w:vAlign w:val="center"/>
            <w:hideMark/>
          </w:tcPr>
          <w:p w14:paraId="54B3A93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0.74</w:t>
            </w:r>
          </w:p>
        </w:tc>
        <w:tc>
          <w:tcPr>
            <w:tcW w:w="325" w:type="pct"/>
            <w:tcBorders>
              <w:top w:val="nil"/>
              <w:left w:val="nil"/>
              <w:bottom w:val="nil"/>
              <w:right w:val="nil"/>
            </w:tcBorders>
            <w:noWrap/>
            <w:vAlign w:val="center"/>
            <w:hideMark/>
          </w:tcPr>
          <w:p w14:paraId="0B6EF32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324" w:type="pct"/>
            <w:vMerge w:val="restart"/>
            <w:tcBorders>
              <w:top w:val="nil"/>
              <w:left w:val="nil"/>
              <w:bottom w:val="single" w:sz="4" w:space="0" w:color="000000"/>
              <w:right w:val="nil"/>
            </w:tcBorders>
            <w:noWrap/>
            <w:vAlign w:val="center"/>
            <w:hideMark/>
          </w:tcPr>
          <w:p w14:paraId="3A73E38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1.00</w:t>
            </w:r>
          </w:p>
        </w:tc>
      </w:tr>
      <w:tr w:rsidR="00EC3FE0" w:rsidRPr="00F85C93" w14:paraId="0052DEBE" w14:textId="77777777" w:rsidTr="00EC3FE0">
        <w:trPr>
          <w:trHeight w:val="288"/>
        </w:trPr>
        <w:tc>
          <w:tcPr>
            <w:tcW w:w="1106" w:type="pct"/>
            <w:tcBorders>
              <w:top w:val="nil"/>
              <w:left w:val="nil"/>
              <w:bottom w:val="nil"/>
              <w:right w:val="nil"/>
            </w:tcBorders>
            <w:vAlign w:val="center"/>
            <w:hideMark/>
          </w:tcPr>
          <w:p w14:paraId="37593738"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74A8434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2.88</w:t>
            </w:r>
          </w:p>
        </w:tc>
        <w:tc>
          <w:tcPr>
            <w:tcW w:w="325" w:type="pct"/>
            <w:tcBorders>
              <w:top w:val="nil"/>
              <w:left w:val="nil"/>
              <w:bottom w:val="nil"/>
              <w:right w:val="nil"/>
            </w:tcBorders>
            <w:noWrap/>
            <w:vAlign w:val="center"/>
            <w:hideMark/>
          </w:tcPr>
          <w:p w14:paraId="762AA04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0.06</w:t>
            </w:r>
          </w:p>
        </w:tc>
        <w:tc>
          <w:tcPr>
            <w:tcW w:w="487" w:type="pct"/>
            <w:tcBorders>
              <w:top w:val="nil"/>
              <w:left w:val="nil"/>
              <w:bottom w:val="nil"/>
              <w:right w:val="nil"/>
            </w:tcBorders>
            <w:noWrap/>
            <w:vAlign w:val="center"/>
            <w:hideMark/>
          </w:tcPr>
          <w:p w14:paraId="5C53FD1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1.79</w:t>
            </w:r>
          </w:p>
        </w:tc>
        <w:tc>
          <w:tcPr>
            <w:tcW w:w="325" w:type="pct"/>
            <w:tcBorders>
              <w:top w:val="nil"/>
              <w:left w:val="nil"/>
              <w:bottom w:val="nil"/>
              <w:right w:val="nil"/>
            </w:tcBorders>
            <w:noWrap/>
            <w:vAlign w:val="center"/>
            <w:hideMark/>
          </w:tcPr>
          <w:p w14:paraId="1D213CD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0.07</w:t>
            </w:r>
          </w:p>
        </w:tc>
        <w:tc>
          <w:tcPr>
            <w:tcW w:w="325" w:type="pct"/>
            <w:vMerge/>
            <w:tcBorders>
              <w:top w:val="nil"/>
              <w:left w:val="nil"/>
              <w:bottom w:val="single" w:sz="4" w:space="0" w:color="000000"/>
              <w:right w:val="nil"/>
            </w:tcBorders>
            <w:vAlign w:val="center"/>
            <w:hideMark/>
          </w:tcPr>
          <w:p w14:paraId="1F27C3A6"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53896BF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2.27</w:t>
            </w:r>
          </w:p>
        </w:tc>
        <w:tc>
          <w:tcPr>
            <w:tcW w:w="325" w:type="pct"/>
            <w:tcBorders>
              <w:top w:val="nil"/>
              <w:left w:val="nil"/>
              <w:bottom w:val="nil"/>
              <w:right w:val="nil"/>
            </w:tcBorders>
            <w:noWrap/>
            <w:vAlign w:val="center"/>
            <w:hideMark/>
          </w:tcPr>
          <w:p w14:paraId="5A004A4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0.05</w:t>
            </w:r>
          </w:p>
        </w:tc>
        <w:tc>
          <w:tcPr>
            <w:tcW w:w="487" w:type="pct"/>
            <w:tcBorders>
              <w:top w:val="nil"/>
              <w:left w:val="nil"/>
              <w:bottom w:val="nil"/>
              <w:right w:val="nil"/>
            </w:tcBorders>
            <w:noWrap/>
            <w:vAlign w:val="center"/>
            <w:hideMark/>
          </w:tcPr>
          <w:p w14:paraId="582DAA2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1.33</w:t>
            </w:r>
          </w:p>
        </w:tc>
        <w:tc>
          <w:tcPr>
            <w:tcW w:w="325" w:type="pct"/>
            <w:tcBorders>
              <w:top w:val="nil"/>
              <w:left w:val="nil"/>
              <w:bottom w:val="nil"/>
              <w:right w:val="nil"/>
            </w:tcBorders>
            <w:noWrap/>
            <w:vAlign w:val="center"/>
            <w:hideMark/>
          </w:tcPr>
          <w:p w14:paraId="6AE594C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0.05</w:t>
            </w:r>
          </w:p>
        </w:tc>
        <w:tc>
          <w:tcPr>
            <w:tcW w:w="324" w:type="pct"/>
            <w:vMerge/>
            <w:tcBorders>
              <w:top w:val="nil"/>
              <w:left w:val="nil"/>
              <w:bottom w:val="single" w:sz="4" w:space="0" w:color="000000"/>
              <w:right w:val="nil"/>
            </w:tcBorders>
            <w:vAlign w:val="center"/>
            <w:hideMark/>
          </w:tcPr>
          <w:p w14:paraId="048869E3" w14:textId="77777777" w:rsidR="00F85C93" w:rsidRPr="00F85C93" w:rsidRDefault="00F85C93" w:rsidP="00F85C93">
            <w:pPr>
              <w:rPr>
                <w:color w:val="000000"/>
                <w:sz w:val="20"/>
                <w:szCs w:val="20"/>
                <w:lang w:val="it-IT" w:eastAsia="it-IT"/>
              </w:rPr>
            </w:pPr>
          </w:p>
        </w:tc>
      </w:tr>
      <w:tr w:rsidR="00EC3FE0" w:rsidRPr="00F85C93" w14:paraId="5DFFD2C3" w14:textId="77777777" w:rsidTr="00EC3FE0">
        <w:trPr>
          <w:trHeight w:val="288"/>
        </w:trPr>
        <w:tc>
          <w:tcPr>
            <w:tcW w:w="1106" w:type="pct"/>
            <w:tcBorders>
              <w:top w:val="nil"/>
              <w:left w:val="nil"/>
              <w:bottom w:val="single" w:sz="4" w:space="0" w:color="auto"/>
              <w:right w:val="nil"/>
            </w:tcBorders>
            <w:vAlign w:val="center"/>
            <w:hideMark/>
          </w:tcPr>
          <w:p w14:paraId="0637D81F"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276AE07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0.60</w:t>
            </w:r>
          </w:p>
        </w:tc>
        <w:tc>
          <w:tcPr>
            <w:tcW w:w="325" w:type="pct"/>
            <w:tcBorders>
              <w:top w:val="nil"/>
              <w:left w:val="nil"/>
              <w:bottom w:val="single" w:sz="4" w:space="0" w:color="auto"/>
              <w:right w:val="nil"/>
            </w:tcBorders>
            <w:noWrap/>
            <w:vAlign w:val="center"/>
            <w:hideMark/>
          </w:tcPr>
          <w:p w14:paraId="4A32678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0.02</w:t>
            </w:r>
          </w:p>
        </w:tc>
        <w:tc>
          <w:tcPr>
            <w:tcW w:w="487" w:type="pct"/>
            <w:tcBorders>
              <w:top w:val="nil"/>
              <w:left w:val="nil"/>
              <w:bottom w:val="single" w:sz="4" w:space="0" w:color="auto"/>
              <w:right w:val="nil"/>
            </w:tcBorders>
            <w:noWrap/>
            <w:vAlign w:val="center"/>
            <w:hideMark/>
          </w:tcPr>
          <w:p w14:paraId="0ABB348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0.38</w:t>
            </w:r>
          </w:p>
        </w:tc>
        <w:tc>
          <w:tcPr>
            <w:tcW w:w="325" w:type="pct"/>
            <w:tcBorders>
              <w:top w:val="nil"/>
              <w:left w:val="nil"/>
              <w:bottom w:val="single" w:sz="4" w:space="0" w:color="auto"/>
              <w:right w:val="nil"/>
            </w:tcBorders>
            <w:noWrap/>
            <w:vAlign w:val="center"/>
            <w:hideMark/>
          </w:tcPr>
          <w:p w14:paraId="4AD9CAF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0.02</w:t>
            </w:r>
          </w:p>
        </w:tc>
        <w:tc>
          <w:tcPr>
            <w:tcW w:w="325" w:type="pct"/>
            <w:vMerge/>
            <w:tcBorders>
              <w:top w:val="nil"/>
              <w:left w:val="nil"/>
              <w:bottom w:val="single" w:sz="4" w:space="0" w:color="000000"/>
              <w:right w:val="nil"/>
            </w:tcBorders>
            <w:vAlign w:val="center"/>
            <w:hideMark/>
          </w:tcPr>
          <w:p w14:paraId="204D70D4"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55EE46D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0.41</w:t>
            </w:r>
          </w:p>
        </w:tc>
        <w:tc>
          <w:tcPr>
            <w:tcW w:w="325" w:type="pct"/>
            <w:tcBorders>
              <w:top w:val="nil"/>
              <w:left w:val="nil"/>
              <w:bottom w:val="single" w:sz="4" w:space="0" w:color="auto"/>
              <w:right w:val="nil"/>
            </w:tcBorders>
            <w:noWrap/>
            <w:vAlign w:val="center"/>
            <w:hideMark/>
          </w:tcPr>
          <w:p w14:paraId="3120671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0.01</w:t>
            </w:r>
          </w:p>
        </w:tc>
        <w:tc>
          <w:tcPr>
            <w:tcW w:w="487" w:type="pct"/>
            <w:tcBorders>
              <w:top w:val="nil"/>
              <w:left w:val="nil"/>
              <w:bottom w:val="single" w:sz="4" w:space="0" w:color="auto"/>
              <w:right w:val="nil"/>
            </w:tcBorders>
            <w:noWrap/>
            <w:vAlign w:val="center"/>
            <w:hideMark/>
          </w:tcPr>
          <w:p w14:paraId="431EE38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0.27</w:t>
            </w:r>
          </w:p>
        </w:tc>
        <w:tc>
          <w:tcPr>
            <w:tcW w:w="325" w:type="pct"/>
            <w:tcBorders>
              <w:top w:val="nil"/>
              <w:left w:val="nil"/>
              <w:bottom w:val="single" w:sz="4" w:space="0" w:color="auto"/>
              <w:right w:val="nil"/>
            </w:tcBorders>
            <w:noWrap/>
            <w:vAlign w:val="center"/>
            <w:hideMark/>
          </w:tcPr>
          <w:p w14:paraId="130B582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0.01</w:t>
            </w:r>
          </w:p>
        </w:tc>
        <w:tc>
          <w:tcPr>
            <w:tcW w:w="324" w:type="pct"/>
            <w:vMerge/>
            <w:tcBorders>
              <w:top w:val="nil"/>
              <w:left w:val="nil"/>
              <w:bottom w:val="single" w:sz="4" w:space="0" w:color="000000"/>
              <w:right w:val="nil"/>
            </w:tcBorders>
            <w:vAlign w:val="center"/>
            <w:hideMark/>
          </w:tcPr>
          <w:p w14:paraId="3542C802" w14:textId="77777777" w:rsidR="00F85C93" w:rsidRPr="00F85C93" w:rsidRDefault="00F85C93" w:rsidP="00F85C93">
            <w:pPr>
              <w:rPr>
                <w:color w:val="000000"/>
                <w:sz w:val="20"/>
                <w:szCs w:val="20"/>
                <w:lang w:val="it-IT" w:eastAsia="it-IT"/>
              </w:rPr>
            </w:pPr>
          </w:p>
        </w:tc>
      </w:tr>
      <w:tr w:rsidR="00EC3FE0" w:rsidRPr="00F85C93" w14:paraId="57671FD9" w14:textId="77777777" w:rsidTr="00EC3FE0">
        <w:trPr>
          <w:trHeight w:val="288"/>
        </w:trPr>
        <w:tc>
          <w:tcPr>
            <w:tcW w:w="1106" w:type="pct"/>
            <w:tcBorders>
              <w:top w:val="nil"/>
              <w:left w:val="nil"/>
              <w:bottom w:val="nil"/>
              <w:right w:val="nil"/>
            </w:tcBorders>
            <w:noWrap/>
            <w:vAlign w:val="center"/>
            <w:hideMark/>
          </w:tcPr>
          <w:p w14:paraId="3A455B1B"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Denmark</w:t>
            </w:r>
          </w:p>
        </w:tc>
        <w:tc>
          <w:tcPr>
            <w:tcW w:w="487" w:type="pct"/>
            <w:tcBorders>
              <w:top w:val="nil"/>
              <w:left w:val="nil"/>
              <w:bottom w:val="nil"/>
              <w:right w:val="nil"/>
            </w:tcBorders>
            <w:noWrap/>
            <w:vAlign w:val="center"/>
            <w:hideMark/>
          </w:tcPr>
          <w:p w14:paraId="11C4F39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2.34</w:t>
            </w:r>
          </w:p>
        </w:tc>
        <w:tc>
          <w:tcPr>
            <w:tcW w:w="325" w:type="pct"/>
            <w:tcBorders>
              <w:top w:val="nil"/>
              <w:left w:val="nil"/>
              <w:bottom w:val="nil"/>
              <w:right w:val="nil"/>
            </w:tcBorders>
            <w:noWrap/>
            <w:vAlign w:val="center"/>
            <w:hideMark/>
          </w:tcPr>
          <w:p w14:paraId="4BC217C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0.15</w:t>
            </w:r>
          </w:p>
        </w:tc>
        <w:tc>
          <w:tcPr>
            <w:tcW w:w="487" w:type="pct"/>
            <w:tcBorders>
              <w:top w:val="nil"/>
              <w:left w:val="nil"/>
              <w:bottom w:val="nil"/>
              <w:right w:val="nil"/>
            </w:tcBorders>
            <w:noWrap/>
            <w:vAlign w:val="center"/>
            <w:hideMark/>
          </w:tcPr>
          <w:p w14:paraId="701766B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1.22</w:t>
            </w:r>
          </w:p>
        </w:tc>
        <w:tc>
          <w:tcPr>
            <w:tcW w:w="325" w:type="pct"/>
            <w:tcBorders>
              <w:top w:val="nil"/>
              <w:left w:val="nil"/>
              <w:bottom w:val="nil"/>
              <w:right w:val="nil"/>
            </w:tcBorders>
            <w:noWrap/>
            <w:vAlign w:val="center"/>
            <w:hideMark/>
          </w:tcPr>
          <w:p w14:paraId="4CCD500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0.21</w:t>
            </w:r>
          </w:p>
        </w:tc>
        <w:tc>
          <w:tcPr>
            <w:tcW w:w="325" w:type="pct"/>
            <w:vMerge w:val="restart"/>
            <w:tcBorders>
              <w:top w:val="nil"/>
              <w:left w:val="nil"/>
              <w:bottom w:val="single" w:sz="4" w:space="0" w:color="000000"/>
              <w:right w:val="nil"/>
            </w:tcBorders>
            <w:noWrap/>
            <w:vAlign w:val="center"/>
            <w:hideMark/>
          </w:tcPr>
          <w:p w14:paraId="7B830D3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1.39</w:t>
            </w:r>
          </w:p>
        </w:tc>
        <w:tc>
          <w:tcPr>
            <w:tcW w:w="487" w:type="pct"/>
            <w:tcBorders>
              <w:top w:val="nil"/>
              <w:left w:val="nil"/>
              <w:bottom w:val="nil"/>
              <w:right w:val="nil"/>
            </w:tcBorders>
            <w:noWrap/>
            <w:vAlign w:val="center"/>
            <w:hideMark/>
          </w:tcPr>
          <w:p w14:paraId="6D9E71B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1.65</w:t>
            </w:r>
          </w:p>
        </w:tc>
        <w:tc>
          <w:tcPr>
            <w:tcW w:w="325" w:type="pct"/>
            <w:tcBorders>
              <w:top w:val="nil"/>
              <w:left w:val="nil"/>
              <w:bottom w:val="nil"/>
              <w:right w:val="nil"/>
            </w:tcBorders>
            <w:noWrap/>
            <w:vAlign w:val="center"/>
            <w:hideMark/>
          </w:tcPr>
          <w:p w14:paraId="727E1E3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0.10</w:t>
            </w:r>
          </w:p>
        </w:tc>
        <w:tc>
          <w:tcPr>
            <w:tcW w:w="487" w:type="pct"/>
            <w:tcBorders>
              <w:top w:val="nil"/>
              <w:left w:val="nil"/>
              <w:bottom w:val="nil"/>
              <w:right w:val="nil"/>
            </w:tcBorders>
            <w:noWrap/>
            <w:vAlign w:val="center"/>
            <w:hideMark/>
          </w:tcPr>
          <w:p w14:paraId="6B5A645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0.80</w:t>
            </w:r>
          </w:p>
        </w:tc>
        <w:tc>
          <w:tcPr>
            <w:tcW w:w="325" w:type="pct"/>
            <w:tcBorders>
              <w:top w:val="nil"/>
              <w:left w:val="nil"/>
              <w:bottom w:val="nil"/>
              <w:right w:val="nil"/>
            </w:tcBorders>
            <w:noWrap/>
            <w:vAlign w:val="center"/>
            <w:hideMark/>
          </w:tcPr>
          <w:p w14:paraId="05C7821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0.14</w:t>
            </w:r>
          </w:p>
        </w:tc>
        <w:tc>
          <w:tcPr>
            <w:tcW w:w="324" w:type="pct"/>
            <w:vMerge w:val="restart"/>
            <w:tcBorders>
              <w:top w:val="nil"/>
              <w:left w:val="nil"/>
              <w:bottom w:val="single" w:sz="4" w:space="0" w:color="000000"/>
              <w:right w:val="nil"/>
            </w:tcBorders>
            <w:noWrap/>
            <w:vAlign w:val="center"/>
            <w:hideMark/>
          </w:tcPr>
          <w:p w14:paraId="51D79B2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1.41</w:t>
            </w:r>
          </w:p>
        </w:tc>
      </w:tr>
      <w:tr w:rsidR="00EC3FE0" w:rsidRPr="00F85C93" w14:paraId="5A0CE63A" w14:textId="77777777" w:rsidTr="00EC3FE0">
        <w:trPr>
          <w:trHeight w:val="288"/>
        </w:trPr>
        <w:tc>
          <w:tcPr>
            <w:tcW w:w="1106" w:type="pct"/>
            <w:tcBorders>
              <w:top w:val="nil"/>
              <w:left w:val="nil"/>
              <w:bottom w:val="nil"/>
              <w:right w:val="nil"/>
            </w:tcBorders>
            <w:vAlign w:val="center"/>
            <w:hideMark/>
          </w:tcPr>
          <w:p w14:paraId="2A3DA006"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1930D80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3.68</w:t>
            </w:r>
          </w:p>
        </w:tc>
        <w:tc>
          <w:tcPr>
            <w:tcW w:w="325" w:type="pct"/>
            <w:tcBorders>
              <w:top w:val="nil"/>
              <w:left w:val="nil"/>
              <w:bottom w:val="nil"/>
              <w:right w:val="nil"/>
            </w:tcBorders>
            <w:noWrap/>
            <w:vAlign w:val="center"/>
            <w:hideMark/>
          </w:tcPr>
          <w:p w14:paraId="01DB5F5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0.21</w:t>
            </w:r>
          </w:p>
        </w:tc>
        <w:tc>
          <w:tcPr>
            <w:tcW w:w="487" w:type="pct"/>
            <w:tcBorders>
              <w:top w:val="nil"/>
              <w:left w:val="nil"/>
              <w:bottom w:val="nil"/>
              <w:right w:val="nil"/>
            </w:tcBorders>
            <w:noWrap/>
            <w:vAlign w:val="center"/>
            <w:hideMark/>
          </w:tcPr>
          <w:p w14:paraId="57E4DF7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2.02</w:t>
            </w:r>
          </w:p>
        </w:tc>
        <w:tc>
          <w:tcPr>
            <w:tcW w:w="325" w:type="pct"/>
            <w:tcBorders>
              <w:top w:val="nil"/>
              <w:left w:val="nil"/>
              <w:bottom w:val="nil"/>
              <w:right w:val="nil"/>
            </w:tcBorders>
            <w:noWrap/>
            <w:vAlign w:val="center"/>
            <w:hideMark/>
          </w:tcPr>
          <w:p w14:paraId="025EFE0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0.31</w:t>
            </w:r>
          </w:p>
        </w:tc>
        <w:tc>
          <w:tcPr>
            <w:tcW w:w="325" w:type="pct"/>
            <w:vMerge/>
            <w:tcBorders>
              <w:top w:val="nil"/>
              <w:left w:val="nil"/>
              <w:bottom w:val="single" w:sz="4" w:space="0" w:color="000000"/>
              <w:right w:val="nil"/>
            </w:tcBorders>
            <w:vAlign w:val="center"/>
            <w:hideMark/>
          </w:tcPr>
          <w:p w14:paraId="1143484E"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5D3986F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2.63</w:t>
            </w:r>
          </w:p>
        </w:tc>
        <w:tc>
          <w:tcPr>
            <w:tcW w:w="325" w:type="pct"/>
            <w:tcBorders>
              <w:top w:val="nil"/>
              <w:left w:val="nil"/>
              <w:bottom w:val="nil"/>
              <w:right w:val="nil"/>
            </w:tcBorders>
            <w:noWrap/>
            <w:vAlign w:val="center"/>
            <w:hideMark/>
          </w:tcPr>
          <w:p w14:paraId="02FABBA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0.14</w:t>
            </w:r>
          </w:p>
        </w:tc>
        <w:tc>
          <w:tcPr>
            <w:tcW w:w="487" w:type="pct"/>
            <w:tcBorders>
              <w:top w:val="nil"/>
              <w:left w:val="nil"/>
              <w:bottom w:val="nil"/>
              <w:right w:val="nil"/>
            </w:tcBorders>
            <w:noWrap/>
            <w:vAlign w:val="center"/>
            <w:hideMark/>
          </w:tcPr>
          <w:p w14:paraId="67FD789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1.31</w:t>
            </w:r>
          </w:p>
        </w:tc>
        <w:tc>
          <w:tcPr>
            <w:tcW w:w="325" w:type="pct"/>
            <w:tcBorders>
              <w:top w:val="nil"/>
              <w:left w:val="nil"/>
              <w:bottom w:val="nil"/>
              <w:right w:val="nil"/>
            </w:tcBorders>
            <w:noWrap/>
            <w:vAlign w:val="center"/>
            <w:hideMark/>
          </w:tcPr>
          <w:p w14:paraId="020815E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0.20</w:t>
            </w:r>
          </w:p>
        </w:tc>
        <w:tc>
          <w:tcPr>
            <w:tcW w:w="324" w:type="pct"/>
            <w:vMerge/>
            <w:tcBorders>
              <w:top w:val="nil"/>
              <w:left w:val="nil"/>
              <w:bottom w:val="single" w:sz="4" w:space="0" w:color="000000"/>
              <w:right w:val="nil"/>
            </w:tcBorders>
            <w:vAlign w:val="center"/>
            <w:hideMark/>
          </w:tcPr>
          <w:p w14:paraId="0B3DB9C8" w14:textId="77777777" w:rsidR="00F85C93" w:rsidRPr="00F85C93" w:rsidRDefault="00F85C93" w:rsidP="00F85C93">
            <w:pPr>
              <w:rPr>
                <w:color w:val="000000"/>
                <w:sz w:val="20"/>
                <w:szCs w:val="20"/>
                <w:lang w:val="it-IT" w:eastAsia="it-IT"/>
              </w:rPr>
            </w:pPr>
          </w:p>
        </w:tc>
      </w:tr>
      <w:tr w:rsidR="00EC3FE0" w:rsidRPr="00F85C93" w14:paraId="32247CB9" w14:textId="77777777" w:rsidTr="00EC3FE0">
        <w:trPr>
          <w:trHeight w:val="288"/>
        </w:trPr>
        <w:tc>
          <w:tcPr>
            <w:tcW w:w="1106" w:type="pct"/>
            <w:tcBorders>
              <w:top w:val="nil"/>
              <w:left w:val="nil"/>
              <w:bottom w:val="single" w:sz="4" w:space="0" w:color="auto"/>
              <w:right w:val="nil"/>
            </w:tcBorders>
            <w:vAlign w:val="center"/>
            <w:hideMark/>
          </w:tcPr>
          <w:p w14:paraId="3BE93539"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7CABA76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0.89</w:t>
            </w:r>
          </w:p>
        </w:tc>
        <w:tc>
          <w:tcPr>
            <w:tcW w:w="325" w:type="pct"/>
            <w:tcBorders>
              <w:top w:val="nil"/>
              <w:left w:val="nil"/>
              <w:bottom w:val="single" w:sz="4" w:space="0" w:color="auto"/>
              <w:right w:val="nil"/>
            </w:tcBorders>
            <w:noWrap/>
            <w:vAlign w:val="center"/>
            <w:hideMark/>
          </w:tcPr>
          <w:p w14:paraId="60429A4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0.06</w:t>
            </w:r>
          </w:p>
        </w:tc>
        <w:tc>
          <w:tcPr>
            <w:tcW w:w="487" w:type="pct"/>
            <w:tcBorders>
              <w:top w:val="nil"/>
              <w:left w:val="nil"/>
              <w:bottom w:val="single" w:sz="4" w:space="0" w:color="auto"/>
              <w:right w:val="nil"/>
            </w:tcBorders>
            <w:noWrap/>
            <w:vAlign w:val="center"/>
            <w:hideMark/>
          </w:tcPr>
          <w:p w14:paraId="76263B2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0.45</w:t>
            </w:r>
          </w:p>
        </w:tc>
        <w:tc>
          <w:tcPr>
            <w:tcW w:w="325" w:type="pct"/>
            <w:tcBorders>
              <w:top w:val="nil"/>
              <w:left w:val="nil"/>
              <w:bottom w:val="single" w:sz="4" w:space="0" w:color="auto"/>
              <w:right w:val="nil"/>
            </w:tcBorders>
            <w:noWrap/>
            <w:vAlign w:val="center"/>
            <w:hideMark/>
          </w:tcPr>
          <w:p w14:paraId="33B78C4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0.09</w:t>
            </w:r>
          </w:p>
        </w:tc>
        <w:tc>
          <w:tcPr>
            <w:tcW w:w="325" w:type="pct"/>
            <w:vMerge/>
            <w:tcBorders>
              <w:top w:val="nil"/>
              <w:left w:val="nil"/>
              <w:bottom w:val="single" w:sz="4" w:space="0" w:color="000000"/>
              <w:right w:val="nil"/>
            </w:tcBorders>
            <w:vAlign w:val="center"/>
            <w:hideMark/>
          </w:tcPr>
          <w:p w14:paraId="238D3C43"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7C4DA03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0.65</w:t>
            </w:r>
          </w:p>
        </w:tc>
        <w:tc>
          <w:tcPr>
            <w:tcW w:w="325" w:type="pct"/>
            <w:tcBorders>
              <w:top w:val="nil"/>
              <w:left w:val="nil"/>
              <w:bottom w:val="single" w:sz="4" w:space="0" w:color="auto"/>
              <w:right w:val="nil"/>
            </w:tcBorders>
            <w:noWrap/>
            <w:vAlign w:val="center"/>
            <w:hideMark/>
          </w:tcPr>
          <w:p w14:paraId="490861E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0.05</w:t>
            </w:r>
          </w:p>
        </w:tc>
        <w:tc>
          <w:tcPr>
            <w:tcW w:w="487" w:type="pct"/>
            <w:tcBorders>
              <w:top w:val="nil"/>
              <w:left w:val="nil"/>
              <w:bottom w:val="single" w:sz="4" w:space="0" w:color="auto"/>
              <w:right w:val="nil"/>
            </w:tcBorders>
            <w:noWrap/>
            <w:vAlign w:val="center"/>
            <w:hideMark/>
          </w:tcPr>
          <w:p w14:paraId="61A1BC5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0.30</w:t>
            </w:r>
          </w:p>
        </w:tc>
        <w:tc>
          <w:tcPr>
            <w:tcW w:w="325" w:type="pct"/>
            <w:tcBorders>
              <w:top w:val="nil"/>
              <w:left w:val="nil"/>
              <w:bottom w:val="single" w:sz="4" w:space="0" w:color="auto"/>
              <w:right w:val="nil"/>
            </w:tcBorders>
            <w:noWrap/>
            <w:vAlign w:val="center"/>
            <w:hideMark/>
          </w:tcPr>
          <w:p w14:paraId="14C3C12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0.06</w:t>
            </w:r>
          </w:p>
        </w:tc>
        <w:tc>
          <w:tcPr>
            <w:tcW w:w="324" w:type="pct"/>
            <w:vMerge/>
            <w:tcBorders>
              <w:top w:val="nil"/>
              <w:left w:val="nil"/>
              <w:bottom w:val="single" w:sz="4" w:space="0" w:color="000000"/>
              <w:right w:val="nil"/>
            </w:tcBorders>
            <w:vAlign w:val="center"/>
            <w:hideMark/>
          </w:tcPr>
          <w:p w14:paraId="34D6DE8C" w14:textId="77777777" w:rsidR="00F85C93" w:rsidRPr="00F85C93" w:rsidRDefault="00F85C93" w:rsidP="00F85C93">
            <w:pPr>
              <w:rPr>
                <w:color w:val="000000"/>
                <w:sz w:val="20"/>
                <w:szCs w:val="20"/>
                <w:lang w:val="it-IT" w:eastAsia="it-IT"/>
              </w:rPr>
            </w:pPr>
          </w:p>
        </w:tc>
      </w:tr>
      <w:tr w:rsidR="00EC3FE0" w:rsidRPr="00F85C93" w14:paraId="4C3C4408" w14:textId="77777777" w:rsidTr="00EC3FE0">
        <w:trPr>
          <w:trHeight w:val="288"/>
        </w:trPr>
        <w:tc>
          <w:tcPr>
            <w:tcW w:w="1106" w:type="pct"/>
            <w:tcBorders>
              <w:top w:val="nil"/>
              <w:left w:val="nil"/>
              <w:bottom w:val="nil"/>
              <w:right w:val="nil"/>
            </w:tcBorders>
            <w:noWrap/>
            <w:vAlign w:val="center"/>
            <w:hideMark/>
          </w:tcPr>
          <w:p w14:paraId="3CD19335"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Estonia</w:t>
            </w:r>
          </w:p>
        </w:tc>
        <w:tc>
          <w:tcPr>
            <w:tcW w:w="487" w:type="pct"/>
            <w:tcBorders>
              <w:top w:val="nil"/>
              <w:left w:val="nil"/>
              <w:bottom w:val="nil"/>
              <w:right w:val="nil"/>
            </w:tcBorders>
            <w:noWrap/>
            <w:vAlign w:val="center"/>
            <w:hideMark/>
          </w:tcPr>
          <w:p w14:paraId="4F09357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21.70</w:t>
            </w:r>
          </w:p>
        </w:tc>
        <w:tc>
          <w:tcPr>
            <w:tcW w:w="325" w:type="pct"/>
            <w:tcBorders>
              <w:top w:val="nil"/>
              <w:left w:val="nil"/>
              <w:bottom w:val="nil"/>
              <w:right w:val="nil"/>
            </w:tcBorders>
            <w:noWrap/>
            <w:vAlign w:val="center"/>
            <w:hideMark/>
          </w:tcPr>
          <w:p w14:paraId="2F54EE9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0.46</w:t>
            </w:r>
          </w:p>
        </w:tc>
        <w:tc>
          <w:tcPr>
            <w:tcW w:w="487" w:type="pct"/>
            <w:tcBorders>
              <w:top w:val="nil"/>
              <w:left w:val="nil"/>
              <w:bottom w:val="nil"/>
              <w:right w:val="nil"/>
            </w:tcBorders>
            <w:noWrap/>
            <w:vAlign w:val="center"/>
            <w:hideMark/>
          </w:tcPr>
          <w:p w14:paraId="685136C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8.96</w:t>
            </w:r>
          </w:p>
        </w:tc>
        <w:tc>
          <w:tcPr>
            <w:tcW w:w="325" w:type="pct"/>
            <w:tcBorders>
              <w:top w:val="nil"/>
              <w:left w:val="nil"/>
              <w:bottom w:val="nil"/>
              <w:right w:val="nil"/>
            </w:tcBorders>
            <w:noWrap/>
            <w:vAlign w:val="center"/>
            <w:hideMark/>
          </w:tcPr>
          <w:p w14:paraId="0EB00F3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0.30</w:t>
            </w:r>
          </w:p>
        </w:tc>
        <w:tc>
          <w:tcPr>
            <w:tcW w:w="325" w:type="pct"/>
            <w:vMerge w:val="restart"/>
            <w:tcBorders>
              <w:top w:val="nil"/>
              <w:left w:val="nil"/>
              <w:bottom w:val="single" w:sz="4" w:space="0" w:color="000000"/>
              <w:right w:val="nil"/>
            </w:tcBorders>
            <w:noWrap/>
            <w:vAlign w:val="center"/>
            <w:hideMark/>
          </w:tcPr>
          <w:p w14:paraId="1343B7E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0.64</w:t>
            </w:r>
          </w:p>
        </w:tc>
        <w:tc>
          <w:tcPr>
            <w:tcW w:w="487" w:type="pct"/>
            <w:tcBorders>
              <w:top w:val="nil"/>
              <w:left w:val="nil"/>
              <w:bottom w:val="nil"/>
              <w:right w:val="nil"/>
            </w:tcBorders>
            <w:noWrap/>
            <w:vAlign w:val="center"/>
            <w:hideMark/>
          </w:tcPr>
          <w:p w14:paraId="27F2B80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10.49</w:t>
            </w:r>
          </w:p>
        </w:tc>
        <w:tc>
          <w:tcPr>
            <w:tcW w:w="325" w:type="pct"/>
            <w:tcBorders>
              <w:top w:val="nil"/>
              <w:left w:val="nil"/>
              <w:bottom w:val="nil"/>
              <w:right w:val="nil"/>
            </w:tcBorders>
            <w:noWrap/>
            <w:vAlign w:val="center"/>
            <w:hideMark/>
          </w:tcPr>
          <w:p w14:paraId="258A338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0.21</w:t>
            </w:r>
          </w:p>
        </w:tc>
        <w:tc>
          <w:tcPr>
            <w:tcW w:w="487" w:type="pct"/>
            <w:tcBorders>
              <w:top w:val="nil"/>
              <w:left w:val="nil"/>
              <w:bottom w:val="nil"/>
              <w:right w:val="nil"/>
            </w:tcBorders>
            <w:noWrap/>
            <w:vAlign w:val="center"/>
            <w:hideMark/>
          </w:tcPr>
          <w:p w14:paraId="41E816E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4.09</w:t>
            </w:r>
          </w:p>
        </w:tc>
        <w:tc>
          <w:tcPr>
            <w:tcW w:w="325" w:type="pct"/>
            <w:tcBorders>
              <w:top w:val="nil"/>
              <w:left w:val="nil"/>
              <w:bottom w:val="nil"/>
              <w:right w:val="nil"/>
            </w:tcBorders>
            <w:noWrap/>
            <w:vAlign w:val="center"/>
            <w:hideMark/>
          </w:tcPr>
          <w:p w14:paraId="7FC3EA6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0.13</w:t>
            </w:r>
          </w:p>
        </w:tc>
        <w:tc>
          <w:tcPr>
            <w:tcW w:w="324" w:type="pct"/>
            <w:vMerge w:val="restart"/>
            <w:tcBorders>
              <w:top w:val="nil"/>
              <w:left w:val="nil"/>
              <w:bottom w:val="single" w:sz="4" w:space="0" w:color="000000"/>
              <w:right w:val="nil"/>
            </w:tcBorders>
            <w:noWrap/>
            <w:vAlign w:val="center"/>
            <w:hideMark/>
          </w:tcPr>
          <w:p w14:paraId="1A04FBC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0.61</w:t>
            </w:r>
          </w:p>
        </w:tc>
      </w:tr>
      <w:tr w:rsidR="00EC3FE0" w:rsidRPr="00F85C93" w14:paraId="74505499" w14:textId="77777777" w:rsidTr="00EC3FE0">
        <w:trPr>
          <w:trHeight w:val="288"/>
        </w:trPr>
        <w:tc>
          <w:tcPr>
            <w:tcW w:w="1106" w:type="pct"/>
            <w:tcBorders>
              <w:top w:val="nil"/>
              <w:left w:val="nil"/>
              <w:bottom w:val="nil"/>
              <w:right w:val="nil"/>
            </w:tcBorders>
            <w:vAlign w:val="center"/>
            <w:hideMark/>
          </w:tcPr>
          <w:p w14:paraId="3F0AC3F8"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1B0CCB8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34.23</w:t>
            </w:r>
          </w:p>
        </w:tc>
        <w:tc>
          <w:tcPr>
            <w:tcW w:w="325" w:type="pct"/>
            <w:tcBorders>
              <w:top w:val="nil"/>
              <w:left w:val="nil"/>
              <w:bottom w:val="nil"/>
              <w:right w:val="nil"/>
            </w:tcBorders>
            <w:noWrap/>
            <w:vAlign w:val="center"/>
            <w:hideMark/>
          </w:tcPr>
          <w:p w14:paraId="54E7AF2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0.66</w:t>
            </w:r>
          </w:p>
        </w:tc>
        <w:tc>
          <w:tcPr>
            <w:tcW w:w="487" w:type="pct"/>
            <w:tcBorders>
              <w:top w:val="nil"/>
              <w:left w:val="nil"/>
              <w:bottom w:val="nil"/>
              <w:right w:val="nil"/>
            </w:tcBorders>
            <w:noWrap/>
            <w:vAlign w:val="center"/>
            <w:hideMark/>
          </w:tcPr>
          <w:p w14:paraId="5736B00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14.49</w:t>
            </w:r>
          </w:p>
        </w:tc>
        <w:tc>
          <w:tcPr>
            <w:tcW w:w="325" w:type="pct"/>
            <w:tcBorders>
              <w:top w:val="nil"/>
              <w:left w:val="nil"/>
              <w:bottom w:val="nil"/>
              <w:right w:val="nil"/>
            </w:tcBorders>
            <w:noWrap/>
            <w:vAlign w:val="center"/>
            <w:hideMark/>
          </w:tcPr>
          <w:p w14:paraId="680CB07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0.44</w:t>
            </w:r>
          </w:p>
        </w:tc>
        <w:tc>
          <w:tcPr>
            <w:tcW w:w="325" w:type="pct"/>
            <w:vMerge/>
            <w:tcBorders>
              <w:top w:val="nil"/>
              <w:left w:val="nil"/>
              <w:bottom w:val="single" w:sz="4" w:space="0" w:color="000000"/>
              <w:right w:val="nil"/>
            </w:tcBorders>
            <w:vAlign w:val="center"/>
            <w:hideMark/>
          </w:tcPr>
          <w:p w14:paraId="49DBE6CE"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1432518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17.23</w:t>
            </w:r>
          </w:p>
        </w:tc>
        <w:tc>
          <w:tcPr>
            <w:tcW w:w="325" w:type="pct"/>
            <w:tcBorders>
              <w:top w:val="nil"/>
              <w:left w:val="nil"/>
              <w:bottom w:val="nil"/>
              <w:right w:val="nil"/>
            </w:tcBorders>
            <w:noWrap/>
            <w:vAlign w:val="center"/>
            <w:hideMark/>
          </w:tcPr>
          <w:p w14:paraId="696EF9C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0.31</w:t>
            </w:r>
          </w:p>
        </w:tc>
        <w:tc>
          <w:tcPr>
            <w:tcW w:w="487" w:type="pct"/>
            <w:tcBorders>
              <w:top w:val="nil"/>
              <w:left w:val="nil"/>
              <w:bottom w:val="nil"/>
              <w:right w:val="nil"/>
            </w:tcBorders>
            <w:noWrap/>
            <w:vAlign w:val="center"/>
            <w:hideMark/>
          </w:tcPr>
          <w:p w14:paraId="6170BDD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6.69</w:t>
            </w:r>
          </w:p>
        </w:tc>
        <w:tc>
          <w:tcPr>
            <w:tcW w:w="325" w:type="pct"/>
            <w:tcBorders>
              <w:top w:val="nil"/>
              <w:left w:val="nil"/>
              <w:bottom w:val="nil"/>
              <w:right w:val="nil"/>
            </w:tcBorders>
            <w:noWrap/>
            <w:vAlign w:val="center"/>
            <w:hideMark/>
          </w:tcPr>
          <w:p w14:paraId="3D30326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0.19</w:t>
            </w:r>
          </w:p>
        </w:tc>
        <w:tc>
          <w:tcPr>
            <w:tcW w:w="324" w:type="pct"/>
            <w:vMerge/>
            <w:tcBorders>
              <w:top w:val="nil"/>
              <w:left w:val="nil"/>
              <w:bottom w:val="single" w:sz="4" w:space="0" w:color="000000"/>
              <w:right w:val="nil"/>
            </w:tcBorders>
            <w:vAlign w:val="center"/>
            <w:hideMark/>
          </w:tcPr>
          <w:p w14:paraId="7D099970" w14:textId="77777777" w:rsidR="00F85C93" w:rsidRPr="00F85C93" w:rsidRDefault="00F85C93" w:rsidP="00F85C93">
            <w:pPr>
              <w:rPr>
                <w:color w:val="000000"/>
                <w:sz w:val="20"/>
                <w:szCs w:val="20"/>
                <w:lang w:val="it-IT" w:eastAsia="it-IT"/>
              </w:rPr>
            </w:pPr>
          </w:p>
        </w:tc>
      </w:tr>
      <w:tr w:rsidR="00EC3FE0" w:rsidRPr="00F85C93" w14:paraId="66DF18B9" w14:textId="77777777" w:rsidTr="00EC3FE0">
        <w:trPr>
          <w:trHeight w:val="288"/>
        </w:trPr>
        <w:tc>
          <w:tcPr>
            <w:tcW w:w="1106" w:type="pct"/>
            <w:tcBorders>
              <w:top w:val="nil"/>
              <w:left w:val="nil"/>
              <w:bottom w:val="single" w:sz="4" w:space="0" w:color="auto"/>
              <w:right w:val="nil"/>
            </w:tcBorders>
            <w:vAlign w:val="center"/>
            <w:hideMark/>
          </w:tcPr>
          <w:p w14:paraId="48CA559C"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15432E6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8.76</w:t>
            </w:r>
          </w:p>
        </w:tc>
        <w:tc>
          <w:tcPr>
            <w:tcW w:w="325" w:type="pct"/>
            <w:tcBorders>
              <w:top w:val="nil"/>
              <w:left w:val="nil"/>
              <w:bottom w:val="single" w:sz="4" w:space="0" w:color="auto"/>
              <w:right w:val="nil"/>
            </w:tcBorders>
            <w:noWrap/>
            <w:vAlign w:val="center"/>
            <w:hideMark/>
          </w:tcPr>
          <w:p w14:paraId="4D57A1A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0.20</w:t>
            </w:r>
          </w:p>
        </w:tc>
        <w:tc>
          <w:tcPr>
            <w:tcW w:w="487" w:type="pct"/>
            <w:tcBorders>
              <w:top w:val="nil"/>
              <w:left w:val="nil"/>
              <w:bottom w:val="single" w:sz="4" w:space="0" w:color="auto"/>
              <w:right w:val="nil"/>
            </w:tcBorders>
            <w:noWrap/>
            <w:vAlign w:val="center"/>
            <w:hideMark/>
          </w:tcPr>
          <w:p w14:paraId="35E21A2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3.54</w:t>
            </w:r>
          </w:p>
        </w:tc>
        <w:tc>
          <w:tcPr>
            <w:tcW w:w="325" w:type="pct"/>
            <w:tcBorders>
              <w:top w:val="nil"/>
              <w:left w:val="nil"/>
              <w:bottom w:val="single" w:sz="4" w:space="0" w:color="auto"/>
              <w:right w:val="nil"/>
            </w:tcBorders>
            <w:noWrap/>
            <w:vAlign w:val="center"/>
            <w:hideMark/>
          </w:tcPr>
          <w:p w14:paraId="3E13104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0.13</w:t>
            </w:r>
          </w:p>
        </w:tc>
        <w:tc>
          <w:tcPr>
            <w:tcW w:w="325" w:type="pct"/>
            <w:vMerge/>
            <w:tcBorders>
              <w:top w:val="nil"/>
              <w:left w:val="nil"/>
              <w:bottom w:val="single" w:sz="4" w:space="0" w:color="000000"/>
              <w:right w:val="nil"/>
            </w:tcBorders>
            <w:vAlign w:val="center"/>
            <w:hideMark/>
          </w:tcPr>
          <w:p w14:paraId="7C637AA1"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0F647DB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4.00</w:t>
            </w:r>
          </w:p>
        </w:tc>
        <w:tc>
          <w:tcPr>
            <w:tcW w:w="325" w:type="pct"/>
            <w:tcBorders>
              <w:top w:val="nil"/>
              <w:left w:val="nil"/>
              <w:bottom w:val="single" w:sz="4" w:space="0" w:color="auto"/>
              <w:right w:val="nil"/>
            </w:tcBorders>
            <w:noWrap/>
            <w:vAlign w:val="center"/>
            <w:hideMark/>
          </w:tcPr>
          <w:p w14:paraId="1D374F1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0.09</w:t>
            </w:r>
          </w:p>
        </w:tc>
        <w:tc>
          <w:tcPr>
            <w:tcW w:w="487" w:type="pct"/>
            <w:tcBorders>
              <w:top w:val="nil"/>
              <w:left w:val="nil"/>
              <w:bottom w:val="single" w:sz="4" w:space="0" w:color="auto"/>
              <w:right w:val="nil"/>
            </w:tcBorders>
            <w:noWrap/>
            <w:vAlign w:val="center"/>
            <w:hideMark/>
          </w:tcPr>
          <w:p w14:paraId="6DE2D48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1.54</w:t>
            </w:r>
          </w:p>
        </w:tc>
        <w:tc>
          <w:tcPr>
            <w:tcW w:w="325" w:type="pct"/>
            <w:tcBorders>
              <w:top w:val="nil"/>
              <w:left w:val="nil"/>
              <w:bottom w:val="single" w:sz="4" w:space="0" w:color="auto"/>
              <w:right w:val="nil"/>
            </w:tcBorders>
            <w:noWrap/>
            <w:vAlign w:val="center"/>
            <w:hideMark/>
          </w:tcPr>
          <w:p w14:paraId="31FFA2A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0.05</w:t>
            </w:r>
          </w:p>
        </w:tc>
        <w:tc>
          <w:tcPr>
            <w:tcW w:w="324" w:type="pct"/>
            <w:vMerge/>
            <w:tcBorders>
              <w:top w:val="nil"/>
              <w:left w:val="nil"/>
              <w:bottom w:val="single" w:sz="4" w:space="0" w:color="000000"/>
              <w:right w:val="nil"/>
            </w:tcBorders>
            <w:vAlign w:val="center"/>
            <w:hideMark/>
          </w:tcPr>
          <w:p w14:paraId="370F73ED" w14:textId="77777777" w:rsidR="00F85C93" w:rsidRPr="00F85C93" w:rsidRDefault="00F85C93" w:rsidP="00F85C93">
            <w:pPr>
              <w:rPr>
                <w:color w:val="000000"/>
                <w:sz w:val="20"/>
                <w:szCs w:val="20"/>
                <w:lang w:val="it-IT" w:eastAsia="it-IT"/>
              </w:rPr>
            </w:pPr>
          </w:p>
        </w:tc>
      </w:tr>
      <w:tr w:rsidR="00EC3FE0" w:rsidRPr="00F85C93" w14:paraId="227F8F2A" w14:textId="77777777" w:rsidTr="00EC3FE0">
        <w:trPr>
          <w:trHeight w:val="288"/>
        </w:trPr>
        <w:tc>
          <w:tcPr>
            <w:tcW w:w="1106" w:type="pct"/>
            <w:tcBorders>
              <w:top w:val="nil"/>
              <w:left w:val="nil"/>
              <w:bottom w:val="nil"/>
              <w:right w:val="nil"/>
            </w:tcBorders>
            <w:noWrap/>
            <w:vAlign w:val="center"/>
            <w:hideMark/>
          </w:tcPr>
          <w:p w14:paraId="17C451F1"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lastRenderedPageBreak/>
              <w:t>Finland</w:t>
            </w:r>
          </w:p>
        </w:tc>
        <w:tc>
          <w:tcPr>
            <w:tcW w:w="487" w:type="pct"/>
            <w:tcBorders>
              <w:top w:val="nil"/>
              <w:left w:val="nil"/>
              <w:bottom w:val="nil"/>
              <w:right w:val="nil"/>
            </w:tcBorders>
            <w:noWrap/>
            <w:vAlign w:val="center"/>
            <w:hideMark/>
          </w:tcPr>
          <w:p w14:paraId="6188512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3.87</w:t>
            </w:r>
          </w:p>
        </w:tc>
        <w:tc>
          <w:tcPr>
            <w:tcW w:w="325" w:type="pct"/>
            <w:tcBorders>
              <w:top w:val="nil"/>
              <w:left w:val="nil"/>
              <w:bottom w:val="nil"/>
              <w:right w:val="nil"/>
            </w:tcBorders>
            <w:noWrap/>
            <w:vAlign w:val="center"/>
            <w:hideMark/>
          </w:tcPr>
          <w:p w14:paraId="459D633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0.19</w:t>
            </w:r>
          </w:p>
        </w:tc>
        <w:tc>
          <w:tcPr>
            <w:tcW w:w="487" w:type="pct"/>
            <w:tcBorders>
              <w:top w:val="nil"/>
              <w:left w:val="nil"/>
              <w:bottom w:val="nil"/>
              <w:right w:val="nil"/>
            </w:tcBorders>
            <w:noWrap/>
            <w:vAlign w:val="center"/>
            <w:hideMark/>
          </w:tcPr>
          <w:p w14:paraId="41F4E57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1.68</w:t>
            </w:r>
          </w:p>
        </w:tc>
        <w:tc>
          <w:tcPr>
            <w:tcW w:w="325" w:type="pct"/>
            <w:tcBorders>
              <w:top w:val="nil"/>
              <w:left w:val="nil"/>
              <w:bottom w:val="nil"/>
              <w:right w:val="nil"/>
            </w:tcBorders>
            <w:noWrap/>
            <w:vAlign w:val="center"/>
            <w:hideMark/>
          </w:tcPr>
          <w:p w14:paraId="6B14CD7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0.20</w:t>
            </w:r>
          </w:p>
        </w:tc>
        <w:tc>
          <w:tcPr>
            <w:tcW w:w="325" w:type="pct"/>
            <w:vMerge w:val="restart"/>
            <w:tcBorders>
              <w:top w:val="nil"/>
              <w:left w:val="nil"/>
              <w:bottom w:val="single" w:sz="4" w:space="0" w:color="000000"/>
              <w:right w:val="nil"/>
            </w:tcBorders>
            <w:noWrap/>
            <w:vAlign w:val="center"/>
            <w:hideMark/>
          </w:tcPr>
          <w:p w14:paraId="181A4A8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1.09</w:t>
            </w:r>
          </w:p>
        </w:tc>
        <w:tc>
          <w:tcPr>
            <w:tcW w:w="487" w:type="pct"/>
            <w:tcBorders>
              <w:top w:val="nil"/>
              <w:left w:val="nil"/>
              <w:bottom w:val="nil"/>
              <w:right w:val="nil"/>
            </w:tcBorders>
            <w:noWrap/>
            <w:vAlign w:val="center"/>
            <w:hideMark/>
          </w:tcPr>
          <w:p w14:paraId="43A92AC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1.84</w:t>
            </w:r>
          </w:p>
        </w:tc>
        <w:tc>
          <w:tcPr>
            <w:tcW w:w="325" w:type="pct"/>
            <w:tcBorders>
              <w:top w:val="nil"/>
              <w:left w:val="nil"/>
              <w:bottom w:val="nil"/>
              <w:right w:val="nil"/>
            </w:tcBorders>
            <w:noWrap/>
            <w:vAlign w:val="center"/>
            <w:hideMark/>
          </w:tcPr>
          <w:p w14:paraId="4BDAEE0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487" w:type="pct"/>
            <w:tcBorders>
              <w:top w:val="nil"/>
              <w:left w:val="nil"/>
              <w:bottom w:val="nil"/>
              <w:right w:val="nil"/>
            </w:tcBorders>
            <w:noWrap/>
            <w:vAlign w:val="center"/>
            <w:hideMark/>
          </w:tcPr>
          <w:p w14:paraId="28EB802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0.90</w:t>
            </w:r>
          </w:p>
        </w:tc>
        <w:tc>
          <w:tcPr>
            <w:tcW w:w="325" w:type="pct"/>
            <w:tcBorders>
              <w:top w:val="nil"/>
              <w:left w:val="nil"/>
              <w:bottom w:val="nil"/>
              <w:right w:val="nil"/>
            </w:tcBorders>
            <w:noWrap/>
            <w:vAlign w:val="center"/>
            <w:hideMark/>
          </w:tcPr>
          <w:p w14:paraId="6DA035A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0.10</w:t>
            </w:r>
          </w:p>
        </w:tc>
        <w:tc>
          <w:tcPr>
            <w:tcW w:w="324" w:type="pct"/>
            <w:vMerge w:val="restart"/>
            <w:tcBorders>
              <w:top w:val="nil"/>
              <w:left w:val="nil"/>
              <w:bottom w:val="single" w:sz="4" w:space="0" w:color="000000"/>
              <w:right w:val="nil"/>
            </w:tcBorders>
            <w:noWrap/>
            <w:vAlign w:val="center"/>
            <w:hideMark/>
          </w:tcPr>
          <w:p w14:paraId="3638221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1.30</w:t>
            </w:r>
          </w:p>
        </w:tc>
      </w:tr>
      <w:tr w:rsidR="00EC3FE0" w:rsidRPr="00F85C93" w14:paraId="7C1CD894" w14:textId="77777777" w:rsidTr="00EC3FE0">
        <w:trPr>
          <w:trHeight w:val="288"/>
        </w:trPr>
        <w:tc>
          <w:tcPr>
            <w:tcW w:w="1106" w:type="pct"/>
            <w:tcBorders>
              <w:top w:val="nil"/>
              <w:left w:val="nil"/>
              <w:bottom w:val="nil"/>
              <w:right w:val="nil"/>
            </w:tcBorders>
            <w:vAlign w:val="center"/>
            <w:hideMark/>
          </w:tcPr>
          <w:p w14:paraId="12A3FF73"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388B934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6.32</w:t>
            </w:r>
          </w:p>
        </w:tc>
        <w:tc>
          <w:tcPr>
            <w:tcW w:w="325" w:type="pct"/>
            <w:tcBorders>
              <w:top w:val="nil"/>
              <w:left w:val="nil"/>
              <w:bottom w:val="nil"/>
              <w:right w:val="nil"/>
            </w:tcBorders>
            <w:noWrap/>
            <w:vAlign w:val="center"/>
            <w:hideMark/>
          </w:tcPr>
          <w:p w14:paraId="5D9ED77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0.27</w:t>
            </w:r>
          </w:p>
        </w:tc>
        <w:tc>
          <w:tcPr>
            <w:tcW w:w="487" w:type="pct"/>
            <w:tcBorders>
              <w:top w:val="nil"/>
              <w:left w:val="nil"/>
              <w:bottom w:val="nil"/>
              <w:right w:val="nil"/>
            </w:tcBorders>
            <w:noWrap/>
            <w:vAlign w:val="center"/>
            <w:hideMark/>
          </w:tcPr>
          <w:p w14:paraId="31BD296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2.72</w:t>
            </w:r>
          </w:p>
        </w:tc>
        <w:tc>
          <w:tcPr>
            <w:tcW w:w="325" w:type="pct"/>
            <w:tcBorders>
              <w:top w:val="nil"/>
              <w:left w:val="nil"/>
              <w:bottom w:val="nil"/>
              <w:right w:val="nil"/>
            </w:tcBorders>
            <w:noWrap/>
            <w:vAlign w:val="center"/>
            <w:hideMark/>
          </w:tcPr>
          <w:p w14:paraId="40E941B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0.29</w:t>
            </w:r>
          </w:p>
        </w:tc>
        <w:tc>
          <w:tcPr>
            <w:tcW w:w="325" w:type="pct"/>
            <w:vMerge/>
            <w:tcBorders>
              <w:top w:val="nil"/>
              <w:left w:val="nil"/>
              <w:bottom w:val="single" w:sz="4" w:space="0" w:color="000000"/>
              <w:right w:val="nil"/>
            </w:tcBorders>
            <w:vAlign w:val="center"/>
            <w:hideMark/>
          </w:tcPr>
          <w:p w14:paraId="4F8AA3EE"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14BFBFE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3.05</w:t>
            </w:r>
          </w:p>
        </w:tc>
        <w:tc>
          <w:tcPr>
            <w:tcW w:w="325" w:type="pct"/>
            <w:tcBorders>
              <w:top w:val="nil"/>
              <w:left w:val="nil"/>
              <w:bottom w:val="nil"/>
              <w:right w:val="nil"/>
            </w:tcBorders>
            <w:noWrap/>
            <w:vAlign w:val="center"/>
            <w:hideMark/>
          </w:tcPr>
          <w:p w14:paraId="1B30A2C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0.11</w:t>
            </w:r>
          </w:p>
        </w:tc>
        <w:tc>
          <w:tcPr>
            <w:tcW w:w="487" w:type="pct"/>
            <w:tcBorders>
              <w:top w:val="nil"/>
              <w:left w:val="nil"/>
              <w:bottom w:val="nil"/>
              <w:right w:val="nil"/>
            </w:tcBorders>
            <w:noWrap/>
            <w:vAlign w:val="center"/>
            <w:hideMark/>
          </w:tcPr>
          <w:p w14:paraId="33E0B0A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1.57</w:t>
            </w:r>
          </w:p>
        </w:tc>
        <w:tc>
          <w:tcPr>
            <w:tcW w:w="325" w:type="pct"/>
            <w:tcBorders>
              <w:top w:val="nil"/>
              <w:left w:val="nil"/>
              <w:bottom w:val="nil"/>
              <w:right w:val="nil"/>
            </w:tcBorders>
            <w:noWrap/>
            <w:vAlign w:val="center"/>
            <w:hideMark/>
          </w:tcPr>
          <w:p w14:paraId="4DE6287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0.15</w:t>
            </w:r>
          </w:p>
        </w:tc>
        <w:tc>
          <w:tcPr>
            <w:tcW w:w="324" w:type="pct"/>
            <w:vMerge/>
            <w:tcBorders>
              <w:top w:val="nil"/>
              <w:left w:val="nil"/>
              <w:bottom w:val="single" w:sz="4" w:space="0" w:color="000000"/>
              <w:right w:val="nil"/>
            </w:tcBorders>
            <w:vAlign w:val="center"/>
            <w:hideMark/>
          </w:tcPr>
          <w:p w14:paraId="11AB8513" w14:textId="77777777" w:rsidR="00F85C93" w:rsidRPr="00F85C93" w:rsidRDefault="00F85C93" w:rsidP="00F85C93">
            <w:pPr>
              <w:rPr>
                <w:color w:val="000000"/>
                <w:sz w:val="20"/>
                <w:szCs w:val="20"/>
                <w:lang w:val="it-IT" w:eastAsia="it-IT"/>
              </w:rPr>
            </w:pPr>
          </w:p>
        </w:tc>
      </w:tr>
      <w:tr w:rsidR="00EC3FE0" w:rsidRPr="00F85C93" w14:paraId="09FA33AE" w14:textId="77777777" w:rsidTr="00EC3FE0">
        <w:trPr>
          <w:trHeight w:val="288"/>
        </w:trPr>
        <w:tc>
          <w:tcPr>
            <w:tcW w:w="1106" w:type="pct"/>
            <w:tcBorders>
              <w:top w:val="nil"/>
              <w:left w:val="nil"/>
              <w:bottom w:val="single" w:sz="4" w:space="0" w:color="auto"/>
              <w:right w:val="nil"/>
            </w:tcBorders>
            <w:vAlign w:val="center"/>
            <w:hideMark/>
          </w:tcPr>
          <w:p w14:paraId="79ADAC2F"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16B3822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1.48</w:t>
            </w:r>
          </w:p>
        </w:tc>
        <w:tc>
          <w:tcPr>
            <w:tcW w:w="325" w:type="pct"/>
            <w:tcBorders>
              <w:top w:val="nil"/>
              <w:left w:val="nil"/>
              <w:bottom w:val="single" w:sz="4" w:space="0" w:color="auto"/>
              <w:right w:val="nil"/>
            </w:tcBorders>
            <w:noWrap/>
            <w:vAlign w:val="center"/>
            <w:hideMark/>
          </w:tcPr>
          <w:p w14:paraId="7F96095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487" w:type="pct"/>
            <w:tcBorders>
              <w:top w:val="nil"/>
              <w:left w:val="nil"/>
              <w:bottom w:val="single" w:sz="4" w:space="0" w:color="auto"/>
              <w:right w:val="nil"/>
            </w:tcBorders>
            <w:noWrap/>
            <w:vAlign w:val="center"/>
            <w:hideMark/>
          </w:tcPr>
          <w:p w14:paraId="39F0EDE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0.61</w:t>
            </w:r>
          </w:p>
        </w:tc>
        <w:tc>
          <w:tcPr>
            <w:tcW w:w="325" w:type="pct"/>
            <w:tcBorders>
              <w:top w:val="nil"/>
              <w:left w:val="nil"/>
              <w:bottom w:val="single" w:sz="4" w:space="0" w:color="auto"/>
              <w:right w:val="nil"/>
            </w:tcBorders>
            <w:noWrap/>
            <w:vAlign w:val="center"/>
            <w:hideMark/>
          </w:tcPr>
          <w:p w14:paraId="6AE4743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325" w:type="pct"/>
            <w:vMerge/>
            <w:tcBorders>
              <w:top w:val="nil"/>
              <w:left w:val="nil"/>
              <w:bottom w:val="single" w:sz="4" w:space="0" w:color="000000"/>
              <w:right w:val="nil"/>
            </w:tcBorders>
            <w:vAlign w:val="center"/>
            <w:hideMark/>
          </w:tcPr>
          <w:p w14:paraId="594C2B84"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5A2E3B6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0.67</w:t>
            </w:r>
          </w:p>
        </w:tc>
        <w:tc>
          <w:tcPr>
            <w:tcW w:w="325" w:type="pct"/>
            <w:tcBorders>
              <w:top w:val="nil"/>
              <w:left w:val="nil"/>
              <w:bottom w:val="single" w:sz="4" w:space="0" w:color="auto"/>
              <w:right w:val="nil"/>
            </w:tcBorders>
            <w:noWrap/>
            <w:vAlign w:val="center"/>
            <w:hideMark/>
          </w:tcPr>
          <w:p w14:paraId="3AA986B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487" w:type="pct"/>
            <w:tcBorders>
              <w:top w:val="nil"/>
              <w:left w:val="nil"/>
              <w:bottom w:val="single" w:sz="4" w:space="0" w:color="auto"/>
              <w:right w:val="nil"/>
            </w:tcBorders>
            <w:noWrap/>
            <w:vAlign w:val="center"/>
            <w:hideMark/>
          </w:tcPr>
          <w:p w14:paraId="14A2832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0.33</w:t>
            </w:r>
          </w:p>
        </w:tc>
        <w:tc>
          <w:tcPr>
            <w:tcW w:w="325" w:type="pct"/>
            <w:tcBorders>
              <w:top w:val="nil"/>
              <w:left w:val="nil"/>
              <w:bottom w:val="single" w:sz="4" w:space="0" w:color="auto"/>
              <w:right w:val="nil"/>
            </w:tcBorders>
            <w:noWrap/>
            <w:vAlign w:val="center"/>
            <w:hideMark/>
          </w:tcPr>
          <w:p w14:paraId="398D88F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0.04</w:t>
            </w:r>
          </w:p>
        </w:tc>
        <w:tc>
          <w:tcPr>
            <w:tcW w:w="324" w:type="pct"/>
            <w:vMerge/>
            <w:tcBorders>
              <w:top w:val="nil"/>
              <w:left w:val="nil"/>
              <w:bottom w:val="single" w:sz="4" w:space="0" w:color="000000"/>
              <w:right w:val="nil"/>
            </w:tcBorders>
            <w:vAlign w:val="center"/>
            <w:hideMark/>
          </w:tcPr>
          <w:p w14:paraId="05CC4EDD" w14:textId="77777777" w:rsidR="00F85C93" w:rsidRPr="00F85C93" w:rsidRDefault="00F85C93" w:rsidP="00F85C93">
            <w:pPr>
              <w:rPr>
                <w:color w:val="000000"/>
                <w:sz w:val="20"/>
                <w:szCs w:val="20"/>
                <w:lang w:val="it-IT" w:eastAsia="it-IT"/>
              </w:rPr>
            </w:pPr>
          </w:p>
        </w:tc>
      </w:tr>
      <w:tr w:rsidR="00EC3FE0" w:rsidRPr="00F85C93" w14:paraId="137CF7B4" w14:textId="77777777" w:rsidTr="00EC3FE0">
        <w:trPr>
          <w:trHeight w:val="288"/>
        </w:trPr>
        <w:tc>
          <w:tcPr>
            <w:tcW w:w="1106" w:type="pct"/>
            <w:tcBorders>
              <w:top w:val="nil"/>
              <w:left w:val="nil"/>
              <w:bottom w:val="nil"/>
              <w:right w:val="nil"/>
            </w:tcBorders>
            <w:noWrap/>
            <w:vAlign w:val="center"/>
            <w:hideMark/>
          </w:tcPr>
          <w:p w14:paraId="5E9D40F3"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France</w:t>
            </w:r>
          </w:p>
        </w:tc>
        <w:tc>
          <w:tcPr>
            <w:tcW w:w="487" w:type="pct"/>
            <w:tcBorders>
              <w:top w:val="nil"/>
              <w:left w:val="nil"/>
              <w:bottom w:val="nil"/>
              <w:right w:val="nil"/>
            </w:tcBorders>
            <w:noWrap/>
            <w:vAlign w:val="center"/>
            <w:hideMark/>
          </w:tcPr>
          <w:p w14:paraId="51D1809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1.98</w:t>
            </w:r>
          </w:p>
        </w:tc>
        <w:tc>
          <w:tcPr>
            <w:tcW w:w="325" w:type="pct"/>
            <w:tcBorders>
              <w:top w:val="nil"/>
              <w:left w:val="nil"/>
              <w:bottom w:val="nil"/>
              <w:right w:val="nil"/>
            </w:tcBorders>
            <w:noWrap/>
            <w:vAlign w:val="center"/>
            <w:hideMark/>
          </w:tcPr>
          <w:p w14:paraId="6D3F2AA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487" w:type="pct"/>
            <w:tcBorders>
              <w:top w:val="nil"/>
              <w:left w:val="nil"/>
              <w:bottom w:val="nil"/>
              <w:right w:val="nil"/>
            </w:tcBorders>
            <w:noWrap/>
            <w:vAlign w:val="center"/>
            <w:hideMark/>
          </w:tcPr>
          <w:p w14:paraId="2B53FD9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0.79</w:t>
            </w:r>
          </w:p>
        </w:tc>
        <w:tc>
          <w:tcPr>
            <w:tcW w:w="325" w:type="pct"/>
            <w:tcBorders>
              <w:top w:val="nil"/>
              <w:left w:val="nil"/>
              <w:bottom w:val="nil"/>
              <w:right w:val="nil"/>
            </w:tcBorders>
            <w:noWrap/>
            <w:vAlign w:val="center"/>
            <w:hideMark/>
          </w:tcPr>
          <w:p w14:paraId="503386C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0.10</w:t>
            </w:r>
          </w:p>
        </w:tc>
        <w:tc>
          <w:tcPr>
            <w:tcW w:w="325" w:type="pct"/>
            <w:vMerge w:val="restart"/>
            <w:tcBorders>
              <w:top w:val="nil"/>
              <w:left w:val="nil"/>
              <w:bottom w:val="single" w:sz="4" w:space="0" w:color="000000"/>
              <w:right w:val="nil"/>
            </w:tcBorders>
            <w:noWrap/>
            <w:vAlign w:val="center"/>
            <w:hideMark/>
          </w:tcPr>
          <w:p w14:paraId="63C7729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1.26</w:t>
            </w:r>
          </w:p>
        </w:tc>
        <w:tc>
          <w:tcPr>
            <w:tcW w:w="487" w:type="pct"/>
            <w:tcBorders>
              <w:top w:val="nil"/>
              <w:left w:val="nil"/>
              <w:bottom w:val="nil"/>
              <w:right w:val="nil"/>
            </w:tcBorders>
            <w:noWrap/>
            <w:vAlign w:val="center"/>
            <w:hideMark/>
          </w:tcPr>
          <w:p w14:paraId="7583D7F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1.43</w:t>
            </w:r>
          </w:p>
        </w:tc>
        <w:tc>
          <w:tcPr>
            <w:tcW w:w="325" w:type="pct"/>
            <w:tcBorders>
              <w:top w:val="nil"/>
              <w:left w:val="nil"/>
              <w:bottom w:val="nil"/>
              <w:right w:val="nil"/>
            </w:tcBorders>
            <w:noWrap/>
            <w:vAlign w:val="center"/>
            <w:hideMark/>
          </w:tcPr>
          <w:p w14:paraId="5E00A85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0.06</w:t>
            </w:r>
          </w:p>
        </w:tc>
        <w:tc>
          <w:tcPr>
            <w:tcW w:w="487" w:type="pct"/>
            <w:tcBorders>
              <w:top w:val="nil"/>
              <w:left w:val="nil"/>
              <w:bottom w:val="nil"/>
              <w:right w:val="nil"/>
            </w:tcBorders>
            <w:noWrap/>
            <w:vAlign w:val="center"/>
            <w:hideMark/>
          </w:tcPr>
          <w:p w14:paraId="5A46353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0.57</w:t>
            </w:r>
          </w:p>
        </w:tc>
        <w:tc>
          <w:tcPr>
            <w:tcW w:w="325" w:type="pct"/>
            <w:tcBorders>
              <w:top w:val="nil"/>
              <w:left w:val="nil"/>
              <w:bottom w:val="nil"/>
              <w:right w:val="nil"/>
            </w:tcBorders>
            <w:noWrap/>
            <w:vAlign w:val="center"/>
            <w:hideMark/>
          </w:tcPr>
          <w:p w14:paraId="5274809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0.07</w:t>
            </w:r>
          </w:p>
        </w:tc>
        <w:tc>
          <w:tcPr>
            <w:tcW w:w="324" w:type="pct"/>
            <w:vMerge w:val="restart"/>
            <w:tcBorders>
              <w:top w:val="nil"/>
              <w:left w:val="nil"/>
              <w:bottom w:val="single" w:sz="4" w:space="0" w:color="000000"/>
              <w:right w:val="nil"/>
            </w:tcBorders>
            <w:noWrap/>
            <w:vAlign w:val="center"/>
            <w:hideMark/>
          </w:tcPr>
          <w:p w14:paraId="5A769D4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1.23</w:t>
            </w:r>
          </w:p>
        </w:tc>
      </w:tr>
      <w:tr w:rsidR="00EC3FE0" w:rsidRPr="00F85C93" w14:paraId="6AE077A7" w14:textId="77777777" w:rsidTr="00EC3FE0">
        <w:trPr>
          <w:trHeight w:val="288"/>
        </w:trPr>
        <w:tc>
          <w:tcPr>
            <w:tcW w:w="1106" w:type="pct"/>
            <w:tcBorders>
              <w:top w:val="nil"/>
              <w:left w:val="nil"/>
              <w:bottom w:val="nil"/>
              <w:right w:val="nil"/>
            </w:tcBorders>
            <w:vAlign w:val="center"/>
            <w:hideMark/>
          </w:tcPr>
          <w:p w14:paraId="3C37635F"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33EC091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3.17</w:t>
            </w:r>
          </w:p>
        </w:tc>
        <w:tc>
          <w:tcPr>
            <w:tcW w:w="325" w:type="pct"/>
            <w:tcBorders>
              <w:top w:val="nil"/>
              <w:left w:val="nil"/>
              <w:bottom w:val="nil"/>
              <w:right w:val="nil"/>
            </w:tcBorders>
            <w:noWrap/>
            <w:vAlign w:val="center"/>
            <w:hideMark/>
          </w:tcPr>
          <w:p w14:paraId="01252EB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0.11</w:t>
            </w:r>
          </w:p>
        </w:tc>
        <w:tc>
          <w:tcPr>
            <w:tcW w:w="487" w:type="pct"/>
            <w:tcBorders>
              <w:top w:val="nil"/>
              <w:left w:val="nil"/>
              <w:bottom w:val="nil"/>
              <w:right w:val="nil"/>
            </w:tcBorders>
            <w:noWrap/>
            <w:vAlign w:val="center"/>
            <w:hideMark/>
          </w:tcPr>
          <w:p w14:paraId="0A7EE6C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1.33</w:t>
            </w:r>
          </w:p>
        </w:tc>
        <w:tc>
          <w:tcPr>
            <w:tcW w:w="325" w:type="pct"/>
            <w:tcBorders>
              <w:top w:val="nil"/>
              <w:left w:val="nil"/>
              <w:bottom w:val="nil"/>
              <w:right w:val="nil"/>
            </w:tcBorders>
            <w:noWrap/>
            <w:vAlign w:val="center"/>
            <w:hideMark/>
          </w:tcPr>
          <w:p w14:paraId="4167F2C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0.14</w:t>
            </w:r>
          </w:p>
        </w:tc>
        <w:tc>
          <w:tcPr>
            <w:tcW w:w="325" w:type="pct"/>
            <w:vMerge/>
            <w:tcBorders>
              <w:top w:val="nil"/>
              <w:left w:val="nil"/>
              <w:bottom w:val="single" w:sz="4" w:space="0" w:color="000000"/>
              <w:right w:val="nil"/>
            </w:tcBorders>
            <w:vAlign w:val="center"/>
            <w:hideMark/>
          </w:tcPr>
          <w:p w14:paraId="4BDA82A5"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18D2BFC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2.35</w:t>
            </w:r>
          </w:p>
        </w:tc>
        <w:tc>
          <w:tcPr>
            <w:tcW w:w="325" w:type="pct"/>
            <w:tcBorders>
              <w:top w:val="nil"/>
              <w:left w:val="nil"/>
              <w:bottom w:val="nil"/>
              <w:right w:val="nil"/>
            </w:tcBorders>
            <w:noWrap/>
            <w:vAlign w:val="center"/>
            <w:hideMark/>
          </w:tcPr>
          <w:p w14:paraId="6813BB8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487" w:type="pct"/>
            <w:tcBorders>
              <w:top w:val="nil"/>
              <w:left w:val="nil"/>
              <w:bottom w:val="nil"/>
              <w:right w:val="nil"/>
            </w:tcBorders>
            <w:noWrap/>
            <w:vAlign w:val="center"/>
            <w:hideMark/>
          </w:tcPr>
          <w:p w14:paraId="580D6D5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0.95</w:t>
            </w:r>
          </w:p>
        </w:tc>
        <w:tc>
          <w:tcPr>
            <w:tcW w:w="325" w:type="pct"/>
            <w:tcBorders>
              <w:top w:val="nil"/>
              <w:left w:val="nil"/>
              <w:bottom w:val="nil"/>
              <w:right w:val="nil"/>
            </w:tcBorders>
            <w:noWrap/>
            <w:vAlign w:val="center"/>
            <w:hideMark/>
          </w:tcPr>
          <w:p w14:paraId="1628EA9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0.10</w:t>
            </w:r>
          </w:p>
        </w:tc>
        <w:tc>
          <w:tcPr>
            <w:tcW w:w="324" w:type="pct"/>
            <w:vMerge/>
            <w:tcBorders>
              <w:top w:val="nil"/>
              <w:left w:val="nil"/>
              <w:bottom w:val="single" w:sz="4" w:space="0" w:color="000000"/>
              <w:right w:val="nil"/>
            </w:tcBorders>
            <w:vAlign w:val="center"/>
            <w:hideMark/>
          </w:tcPr>
          <w:p w14:paraId="3ABC74FA" w14:textId="77777777" w:rsidR="00F85C93" w:rsidRPr="00F85C93" w:rsidRDefault="00F85C93" w:rsidP="00F85C93">
            <w:pPr>
              <w:rPr>
                <w:color w:val="000000"/>
                <w:sz w:val="20"/>
                <w:szCs w:val="20"/>
                <w:lang w:val="it-IT" w:eastAsia="it-IT"/>
              </w:rPr>
            </w:pPr>
          </w:p>
        </w:tc>
      </w:tr>
      <w:tr w:rsidR="00EC3FE0" w:rsidRPr="00F85C93" w14:paraId="1F46DB08" w14:textId="77777777" w:rsidTr="00EC3FE0">
        <w:trPr>
          <w:trHeight w:val="288"/>
        </w:trPr>
        <w:tc>
          <w:tcPr>
            <w:tcW w:w="1106" w:type="pct"/>
            <w:tcBorders>
              <w:top w:val="nil"/>
              <w:left w:val="nil"/>
              <w:bottom w:val="single" w:sz="4" w:space="0" w:color="auto"/>
              <w:right w:val="nil"/>
            </w:tcBorders>
            <w:vAlign w:val="center"/>
            <w:hideMark/>
          </w:tcPr>
          <w:p w14:paraId="405B43E5"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0848765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0.75</w:t>
            </w:r>
          </w:p>
        </w:tc>
        <w:tc>
          <w:tcPr>
            <w:tcW w:w="325" w:type="pct"/>
            <w:tcBorders>
              <w:top w:val="nil"/>
              <w:left w:val="nil"/>
              <w:bottom w:val="single" w:sz="4" w:space="0" w:color="auto"/>
              <w:right w:val="nil"/>
            </w:tcBorders>
            <w:noWrap/>
            <w:vAlign w:val="center"/>
            <w:hideMark/>
          </w:tcPr>
          <w:p w14:paraId="5EF0D2C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487" w:type="pct"/>
            <w:tcBorders>
              <w:top w:val="nil"/>
              <w:left w:val="nil"/>
              <w:bottom w:val="single" w:sz="4" w:space="0" w:color="auto"/>
              <w:right w:val="nil"/>
            </w:tcBorders>
            <w:noWrap/>
            <w:vAlign w:val="center"/>
            <w:hideMark/>
          </w:tcPr>
          <w:p w14:paraId="57D2063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0.28</w:t>
            </w:r>
          </w:p>
        </w:tc>
        <w:tc>
          <w:tcPr>
            <w:tcW w:w="325" w:type="pct"/>
            <w:tcBorders>
              <w:top w:val="nil"/>
              <w:left w:val="nil"/>
              <w:bottom w:val="single" w:sz="4" w:space="0" w:color="auto"/>
              <w:right w:val="nil"/>
            </w:tcBorders>
            <w:noWrap/>
            <w:vAlign w:val="center"/>
            <w:hideMark/>
          </w:tcPr>
          <w:p w14:paraId="2F45262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0.04</w:t>
            </w:r>
          </w:p>
        </w:tc>
        <w:tc>
          <w:tcPr>
            <w:tcW w:w="325" w:type="pct"/>
            <w:vMerge/>
            <w:tcBorders>
              <w:top w:val="nil"/>
              <w:left w:val="nil"/>
              <w:bottom w:val="single" w:sz="4" w:space="0" w:color="000000"/>
              <w:right w:val="nil"/>
            </w:tcBorders>
            <w:vAlign w:val="center"/>
            <w:hideMark/>
          </w:tcPr>
          <w:p w14:paraId="0AD471AB"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1319710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0.54</w:t>
            </w:r>
          </w:p>
        </w:tc>
        <w:tc>
          <w:tcPr>
            <w:tcW w:w="325" w:type="pct"/>
            <w:tcBorders>
              <w:top w:val="nil"/>
              <w:left w:val="nil"/>
              <w:bottom w:val="single" w:sz="4" w:space="0" w:color="auto"/>
              <w:right w:val="nil"/>
            </w:tcBorders>
            <w:noWrap/>
            <w:vAlign w:val="center"/>
            <w:hideMark/>
          </w:tcPr>
          <w:p w14:paraId="521122E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0.02</w:t>
            </w:r>
          </w:p>
        </w:tc>
        <w:tc>
          <w:tcPr>
            <w:tcW w:w="487" w:type="pct"/>
            <w:tcBorders>
              <w:top w:val="nil"/>
              <w:left w:val="nil"/>
              <w:bottom w:val="single" w:sz="4" w:space="0" w:color="auto"/>
              <w:right w:val="nil"/>
            </w:tcBorders>
            <w:noWrap/>
            <w:vAlign w:val="center"/>
            <w:hideMark/>
          </w:tcPr>
          <w:p w14:paraId="7675F00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0.21</w:t>
            </w:r>
          </w:p>
        </w:tc>
        <w:tc>
          <w:tcPr>
            <w:tcW w:w="325" w:type="pct"/>
            <w:tcBorders>
              <w:top w:val="nil"/>
              <w:left w:val="nil"/>
              <w:bottom w:val="single" w:sz="4" w:space="0" w:color="auto"/>
              <w:right w:val="nil"/>
            </w:tcBorders>
            <w:noWrap/>
            <w:vAlign w:val="center"/>
            <w:hideMark/>
          </w:tcPr>
          <w:p w14:paraId="258742F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324" w:type="pct"/>
            <w:vMerge/>
            <w:tcBorders>
              <w:top w:val="nil"/>
              <w:left w:val="nil"/>
              <w:bottom w:val="single" w:sz="4" w:space="0" w:color="000000"/>
              <w:right w:val="nil"/>
            </w:tcBorders>
            <w:vAlign w:val="center"/>
            <w:hideMark/>
          </w:tcPr>
          <w:p w14:paraId="5121F87E" w14:textId="77777777" w:rsidR="00F85C93" w:rsidRPr="00F85C93" w:rsidRDefault="00F85C93" w:rsidP="00F85C93">
            <w:pPr>
              <w:rPr>
                <w:color w:val="000000"/>
                <w:sz w:val="20"/>
                <w:szCs w:val="20"/>
                <w:lang w:val="it-IT" w:eastAsia="it-IT"/>
              </w:rPr>
            </w:pPr>
          </w:p>
        </w:tc>
      </w:tr>
      <w:tr w:rsidR="00EC3FE0" w:rsidRPr="00F85C93" w14:paraId="7CD36EE2" w14:textId="77777777" w:rsidTr="00EC3FE0">
        <w:trPr>
          <w:trHeight w:val="288"/>
        </w:trPr>
        <w:tc>
          <w:tcPr>
            <w:tcW w:w="1106" w:type="pct"/>
            <w:tcBorders>
              <w:top w:val="nil"/>
              <w:left w:val="nil"/>
              <w:bottom w:val="nil"/>
              <w:right w:val="nil"/>
            </w:tcBorders>
            <w:noWrap/>
            <w:vAlign w:val="center"/>
            <w:hideMark/>
          </w:tcPr>
          <w:p w14:paraId="7C4D92E6"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Germany</w:t>
            </w:r>
          </w:p>
        </w:tc>
        <w:tc>
          <w:tcPr>
            <w:tcW w:w="487" w:type="pct"/>
            <w:tcBorders>
              <w:top w:val="nil"/>
              <w:left w:val="nil"/>
              <w:bottom w:val="nil"/>
              <w:right w:val="nil"/>
            </w:tcBorders>
            <w:noWrap/>
            <w:vAlign w:val="center"/>
            <w:hideMark/>
          </w:tcPr>
          <w:p w14:paraId="47098F5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5.74</w:t>
            </w:r>
          </w:p>
        </w:tc>
        <w:tc>
          <w:tcPr>
            <w:tcW w:w="325" w:type="pct"/>
            <w:tcBorders>
              <w:top w:val="nil"/>
              <w:left w:val="nil"/>
              <w:bottom w:val="nil"/>
              <w:right w:val="nil"/>
            </w:tcBorders>
            <w:noWrap/>
            <w:vAlign w:val="center"/>
            <w:hideMark/>
          </w:tcPr>
          <w:p w14:paraId="54CC09B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0.19</w:t>
            </w:r>
          </w:p>
        </w:tc>
        <w:tc>
          <w:tcPr>
            <w:tcW w:w="487" w:type="pct"/>
            <w:tcBorders>
              <w:top w:val="nil"/>
              <w:left w:val="nil"/>
              <w:bottom w:val="nil"/>
              <w:right w:val="nil"/>
            </w:tcBorders>
            <w:noWrap/>
            <w:vAlign w:val="center"/>
            <w:hideMark/>
          </w:tcPr>
          <w:p w14:paraId="329E866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2.89</w:t>
            </w:r>
          </w:p>
        </w:tc>
        <w:tc>
          <w:tcPr>
            <w:tcW w:w="325" w:type="pct"/>
            <w:tcBorders>
              <w:top w:val="nil"/>
              <w:left w:val="nil"/>
              <w:bottom w:val="nil"/>
              <w:right w:val="nil"/>
            </w:tcBorders>
            <w:noWrap/>
            <w:vAlign w:val="center"/>
            <w:hideMark/>
          </w:tcPr>
          <w:p w14:paraId="0697091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0.30</w:t>
            </w:r>
          </w:p>
        </w:tc>
        <w:tc>
          <w:tcPr>
            <w:tcW w:w="325" w:type="pct"/>
            <w:vMerge w:val="restart"/>
            <w:tcBorders>
              <w:top w:val="nil"/>
              <w:left w:val="nil"/>
              <w:bottom w:val="single" w:sz="4" w:space="0" w:color="000000"/>
              <w:right w:val="nil"/>
            </w:tcBorders>
            <w:noWrap/>
            <w:vAlign w:val="center"/>
            <w:hideMark/>
          </w:tcPr>
          <w:p w14:paraId="6B4491D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1.59</w:t>
            </w:r>
          </w:p>
        </w:tc>
        <w:tc>
          <w:tcPr>
            <w:tcW w:w="487" w:type="pct"/>
            <w:tcBorders>
              <w:top w:val="nil"/>
              <w:left w:val="nil"/>
              <w:bottom w:val="nil"/>
              <w:right w:val="nil"/>
            </w:tcBorders>
            <w:noWrap/>
            <w:vAlign w:val="center"/>
            <w:hideMark/>
          </w:tcPr>
          <w:p w14:paraId="409CDBA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4.09</w:t>
            </w:r>
          </w:p>
        </w:tc>
        <w:tc>
          <w:tcPr>
            <w:tcW w:w="325" w:type="pct"/>
            <w:tcBorders>
              <w:top w:val="nil"/>
              <w:left w:val="nil"/>
              <w:bottom w:val="nil"/>
              <w:right w:val="nil"/>
            </w:tcBorders>
            <w:noWrap/>
            <w:vAlign w:val="center"/>
            <w:hideMark/>
          </w:tcPr>
          <w:p w14:paraId="5CA4303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0.16</w:t>
            </w:r>
          </w:p>
        </w:tc>
        <w:tc>
          <w:tcPr>
            <w:tcW w:w="487" w:type="pct"/>
            <w:tcBorders>
              <w:top w:val="nil"/>
              <w:left w:val="nil"/>
              <w:bottom w:val="nil"/>
              <w:right w:val="nil"/>
            </w:tcBorders>
            <w:noWrap/>
            <w:vAlign w:val="center"/>
            <w:hideMark/>
          </w:tcPr>
          <w:p w14:paraId="21DAD34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1.93</w:t>
            </w:r>
          </w:p>
        </w:tc>
        <w:tc>
          <w:tcPr>
            <w:tcW w:w="325" w:type="pct"/>
            <w:tcBorders>
              <w:top w:val="nil"/>
              <w:left w:val="nil"/>
              <w:bottom w:val="nil"/>
              <w:right w:val="nil"/>
            </w:tcBorders>
            <w:noWrap/>
            <w:vAlign w:val="center"/>
            <w:hideMark/>
          </w:tcPr>
          <w:p w14:paraId="62E7F2B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0.22</w:t>
            </w:r>
          </w:p>
        </w:tc>
        <w:tc>
          <w:tcPr>
            <w:tcW w:w="324" w:type="pct"/>
            <w:vMerge w:val="restart"/>
            <w:tcBorders>
              <w:top w:val="nil"/>
              <w:left w:val="nil"/>
              <w:bottom w:val="single" w:sz="4" w:space="0" w:color="000000"/>
              <w:right w:val="nil"/>
            </w:tcBorders>
            <w:noWrap/>
            <w:vAlign w:val="center"/>
            <w:hideMark/>
          </w:tcPr>
          <w:p w14:paraId="7757C2A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1.38</w:t>
            </w:r>
          </w:p>
        </w:tc>
      </w:tr>
      <w:tr w:rsidR="00EC3FE0" w:rsidRPr="00F85C93" w14:paraId="0EC7895C" w14:textId="77777777" w:rsidTr="00EC3FE0">
        <w:trPr>
          <w:trHeight w:val="288"/>
        </w:trPr>
        <w:tc>
          <w:tcPr>
            <w:tcW w:w="1106" w:type="pct"/>
            <w:tcBorders>
              <w:top w:val="nil"/>
              <w:left w:val="nil"/>
              <w:bottom w:val="nil"/>
              <w:right w:val="nil"/>
            </w:tcBorders>
            <w:vAlign w:val="center"/>
            <w:hideMark/>
          </w:tcPr>
          <w:p w14:paraId="5651DBCC"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1D69F92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8.94</w:t>
            </w:r>
          </w:p>
        </w:tc>
        <w:tc>
          <w:tcPr>
            <w:tcW w:w="325" w:type="pct"/>
            <w:tcBorders>
              <w:top w:val="nil"/>
              <w:left w:val="nil"/>
              <w:bottom w:val="nil"/>
              <w:right w:val="nil"/>
            </w:tcBorders>
            <w:noWrap/>
            <w:vAlign w:val="center"/>
            <w:hideMark/>
          </w:tcPr>
          <w:p w14:paraId="0588110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0.27</w:t>
            </w:r>
          </w:p>
        </w:tc>
        <w:tc>
          <w:tcPr>
            <w:tcW w:w="487" w:type="pct"/>
            <w:tcBorders>
              <w:top w:val="nil"/>
              <w:left w:val="nil"/>
              <w:bottom w:val="nil"/>
              <w:right w:val="nil"/>
            </w:tcBorders>
            <w:noWrap/>
            <w:vAlign w:val="center"/>
            <w:hideMark/>
          </w:tcPr>
          <w:p w14:paraId="50030F4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4.68</w:t>
            </w:r>
          </w:p>
        </w:tc>
        <w:tc>
          <w:tcPr>
            <w:tcW w:w="325" w:type="pct"/>
            <w:tcBorders>
              <w:top w:val="nil"/>
              <w:left w:val="nil"/>
              <w:bottom w:val="nil"/>
              <w:right w:val="nil"/>
            </w:tcBorders>
            <w:noWrap/>
            <w:vAlign w:val="center"/>
            <w:hideMark/>
          </w:tcPr>
          <w:p w14:paraId="206E757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0.44</w:t>
            </w:r>
          </w:p>
        </w:tc>
        <w:tc>
          <w:tcPr>
            <w:tcW w:w="325" w:type="pct"/>
            <w:vMerge/>
            <w:tcBorders>
              <w:top w:val="nil"/>
              <w:left w:val="nil"/>
              <w:bottom w:val="single" w:sz="4" w:space="0" w:color="000000"/>
              <w:right w:val="nil"/>
            </w:tcBorders>
            <w:vAlign w:val="center"/>
            <w:hideMark/>
          </w:tcPr>
          <w:p w14:paraId="489DC33A"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6757763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6.75</w:t>
            </w:r>
          </w:p>
        </w:tc>
        <w:tc>
          <w:tcPr>
            <w:tcW w:w="325" w:type="pct"/>
            <w:tcBorders>
              <w:top w:val="nil"/>
              <w:left w:val="nil"/>
              <w:bottom w:val="nil"/>
              <w:right w:val="nil"/>
            </w:tcBorders>
            <w:noWrap/>
            <w:vAlign w:val="center"/>
            <w:hideMark/>
          </w:tcPr>
          <w:p w14:paraId="215EF64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0.23</w:t>
            </w:r>
          </w:p>
        </w:tc>
        <w:tc>
          <w:tcPr>
            <w:tcW w:w="487" w:type="pct"/>
            <w:tcBorders>
              <w:top w:val="nil"/>
              <w:left w:val="nil"/>
              <w:bottom w:val="nil"/>
              <w:right w:val="nil"/>
            </w:tcBorders>
            <w:noWrap/>
            <w:vAlign w:val="center"/>
            <w:hideMark/>
          </w:tcPr>
          <w:p w14:paraId="531A8A2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3.24</w:t>
            </w:r>
          </w:p>
        </w:tc>
        <w:tc>
          <w:tcPr>
            <w:tcW w:w="325" w:type="pct"/>
            <w:tcBorders>
              <w:top w:val="nil"/>
              <w:left w:val="nil"/>
              <w:bottom w:val="nil"/>
              <w:right w:val="nil"/>
            </w:tcBorders>
            <w:noWrap/>
            <w:vAlign w:val="center"/>
            <w:hideMark/>
          </w:tcPr>
          <w:p w14:paraId="3C34141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0.32</w:t>
            </w:r>
          </w:p>
        </w:tc>
        <w:tc>
          <w:tcPr>
            <w:tcW w:w="324" w:type="pct"/>
            <w:vMerge/>
            <w:tcBorders>
              <w:top w:val="nil"/>
              <w:left w:val="nil"/>
              <w:bottom w:val="single" w:sz="4" w:space="0" w:color="000000"/>
              <w:right w:val="nil"/>
            </w:tcBorders>
            <w:vAlign w:val="center"/>
            <w:hideMark/>
          </w:tcPr>
          <w:p w14:paraId="34F3F9EB" w14:textId="77777777" w:rsidR="00F85C93" w:rsidRPr="00F85C93" w:rsidRDefault="00F85C93" w:rsidP="00F85C93">
            <w:pPr>
              <w:rPr>
                <w:color w:val="000000"/>
                <w:sz w:val="20"/>
                <w:szCs w:val="20"/>
                <w:lang w:val="it-IT" w:eastAsia="it-IT"/>
              </w:rPr>
            </w:pPr>
          </w:p>
        </w:tc>
      </w:tr>
      <w:tr w:rsidR="00EC3FE0" w:rsidRPr="00F85C93" w14:paraId="43832236" w14:textId="77777777" w:rsidTr="00EC3FE0">
        <w:trPr>
          <w:trHeight w:val="288"/>
        </w:trPr>
        <w:tc>
          <w:tcPr>
            <w:tcW w:w="1106" w:type="pct"/>
            <w:tcBorders>
              <w:top w:val="nil"/>
              <w:left w:val="nil"/>
              <w:bottom w:val="single" w:sz="4" w:space="0" w:color="auto"/>
              <w:right w:val="nil"/>
            </w:tcBorders>
            <w:vAlign w:val="center"/>
            <w:hideMark/>
          </w:tcPr>
          <w:p w14:paraId="17ED51DC"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066A2AA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2.25</w:t>
            </w:r>
          </w:p>
        </w:tc>
        <w:tc>
          <w:tcPr>
            <w:tcW w:w="325" w:type="pct"/>
            <w:tcBorders>
              <w:top w:val="nil"/>
              <w:left w:val="nil"/>
              <w:bottom w:val="single" w:sz="4" w:space="0" w:color="auto"/>
              <w:right w:val="nil"/>
            </w:tcBorders>
            <w:noWrap/>
            <w:vAlign w:val="center"/>
            <w:hideMark/>
          </w:tcPr>
          <w:p w14:paraId="31F4332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487" w:type="pct"/>
            <w:tcBorders>
              <w:top w:val="nil"/>
              <w:left w:val="nil"/>
              <w:bottom w:val="single" w:sz="4" w:space="0" w:color="auto"/>
              <w:right w:val="nil"/>
            </w:tcBorders>
            <w:noWrap/>
            <w:vAlign w:val="center"/>
            <w:hideMark/>
          </w:tcPr>
          <w:p w14:paraId="005BF04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1.12</w:t>
            </w:r>
          </w:p>
        </w:tc>
        <w:tc>
          <w:tcPr>
            <w:tcW w:w="325" w:type="pct"/>
            <w:tcBorders>
              <w:top w:val="nil"/>
              <w:left w:val="nil"/>
              <w:bottom w:val="single" w:sz="4" w:space="0" w:color="auto"/>
              <w:right w:val="nil"/>
            </w:tcBorders>
            <w:noWrap/>
            <w:vAlign w:val="center"/>
            <w:hideMark/>
          </w:tcPr>
          <w:p w14:paraId="621DD71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0.13</w:t>
            </w:r>
          </w:p>
        </w:tc>
        <w:tc>
          <w:tcPr>
            <w:tcW w:w="325" w:type="pct"/>
            <w:vMerge/>
            <w:tcBorders>
              <w:top w:val="nil"/>
              <w:left w:val="nil"/>
              <w:bottom w:val="single" w:sz="4" w:space="0" w:color="000000"/>
              <w:right w:val="nil"/>
            </w:tcBorders>
            <w:vAlign w:val="center"/>
            <w:hideMark/>
          </w:tcPr>
          <w:p w14:paraId="2DD08A02"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344B46F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1.65</w:t>
            </w:r>
          </w:p>
        </w:tc>
        <w:tc>
          <w:tcPr>
            <w:tcW w:w="325" w:type="pct"/>
            <w:tcBorders>
              <w:top w:val="nil"/>
              <w:left w:val="nil"/>
              <w:bottom w:val="single" w:sz="4" w:space="0" w:color="auto"/>
              <w:right w:val="nil"/>
            </w:tcBorders>
            <w:noWrap/>
            <w:vAlign w:val="center"/>
            <w:hideMark/>
          </w:tcPr>
          <w:p w14:paraId="46EF571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0.07</w:t>
            </w:r>
          </w:p>
        </w:tc>
        <w:tc>
          <w:tcPr>
            <w:tcW w:w="487" w:type="pct"/>
            <w:tcBorders>
              <w:top w:val="nil"/>
              <w:left w:val="nil"/>
              <w:bottom w:val="single" w:sz="4" w:space="0" w:color="auto"/>
              <w:right w:val="nil"/>
            </w:tcBorders>
            <w:noWrap/>
            <w:vAlign w:val="center"/>
            <w:hideMark/>
          </w:tcPr>
          <w:p w14:paraId="66EBE40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0.72</w:t>
            </w:r>
          </w:p>
        </w:tc>
        <w:tc>
          <w:tcPr>
            <w:tcW w:w="325" w:type="pct"/>
            <w:tcBorders>
              <w:top w:val="nil"/>
              <w:left w:val="nil"/>
              <w:bottom w:val="single" w:sz="4" w:space="0" w:color="auto"/>
              <w:right w:val="nil"/>
            </w:tcBorders>
            <w:noWrap/>
            <w:vAlign w:val="center"/>
            <w:hideMark/>
          </w:tcPr>
          <w:p w14:paraId="02975A2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0.09</w:t>
            </w:r>
          </w:p>
        </w:tc>
        <w:tc>
          <w:tcPr>
            <w:tcW w:w="324" w:type="pct"/>
            <w:vMerge/>
            <w:tcBorders>
              <w:top w:val="nil"/>
              <w:left w:val="nil"/>
              <w:bottom w:val="single" w:sz="4" w:space="0" w:color="000000"/>
              <w:right w:val="nil"/>
            </w:tcBorders>
            <w:vAlign w:val="center"/>
            <w:hideMark/>
          </w:tcPr>
          <w:p w14:paraId="036B3955" w14:textId="77777777" w:rsidR="00F85C93" w:rsidRPr="00F85C93" w:rsidRDefault="00F85C93" w:rsidP="00F85C93">
            <w:pPr>
              <w:rPr>
                <w:color w:val="000000"/>
                <w:sz w:val="20"/>
                <w:szCs w:val="20"/>
                <w:lang w:val="it-IT" w:eastAsia="it-IT"/>
              </w:rPr>
            </w:pPr>
          </w:p>
        </w:tc>
      </w:tr>
      <w:tr w:rsidR="00EC3FE0" w:rsidRPr="00F85C93" w14:paraId="01414932" w14:textId="77777777" w:rsidTr="00EC3FE0">
        <w:trPr>
          <w:trHeight w:val="288"/>
        </w:trPr>
        <w:tc>
          <w:tcPr>
            <w:tcW w:w="1106" w:type="pct"/>
            <w:tcBorders>
              <w:top w:val="nil"/>
              <w:left w:val="nil"/>
              <w:bottom w:val="nil"/>
              <w:right w:val="nil"/>
            </w:tcBorders>
            <w:noWrap/>
            <w:vAlign w:val="center"/>
            <w:hideMark/>
          </w:tcPr>
          <w:p w14:paraId="18C44229"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Greece</w:t>
            </w:r>
          </w:p>
        </w:tc>
        <w:tc>
          <w:tcPr>
            <w:tcW w:w="487" w:type="pct"/>
            <w:tcBorders>
              <w:top w:val="nil"/>
              <w:left w:val="nil"/>
              <w:bottom w:val="nil"/>
              <w:right w:val="nil"/>
            </w:tcBorders>
            <w:noWrap/>
            <w:vAlign w:val="center"/>
            <w:hideMark/>
          </w:tcPr>
          <w:p w14:paraId="3C2ACD3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1.41</w:t>
            </w:r>
          </w:p>
        </w:tc>
        <w:tc>
          <w:tcPr>
            <w:tcW w:w="325" w:type="pct"/>
            <w:tcBorders>
              <w:top w:val="nil"/>
              <w:left w:val="nil"/>
              <w:bottom w:val="nil"/>
              <w:right w:val="nil"/>
            </w:tcBorders>
            <w:noWrap/>
            <w:vAlign w:val="center"/>
            <w:hideMark/>
          </w:tcPr>
          <w:p w14:paraId="510F011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0.07</w:t>
            </w:r>
          </w:p>
        </w:tc>
        <w:tc>
          <w:tcPr>
            <w:tcW w:w="487" w:type="pct"/>
            <w:tcBorders>
              <w:top w:val="nil"/>
              <w:left w:val="nil"/>
              <w:bottom w:val="nil"/>
              <w:right w:val="nil"/>
            </w:tcBorders>
            <w:noWrap/>
            <w:vAlign w:val="center"/>
            <w:hideMark/>
          </w:tcPr>
          <w:p w14:paraId="47AA520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0.79</w:t>
            </w:r>
          </w:p>
        </w:tc>
        <w:tc>
          <w:tcPr>
            <w:tcW w:w="325" w:type="pct"/>
            <w:tcBorders>
              <w:top w:val="nil"/>
              <w:left w:val="nil"/>
              <w:bottom w:val="nil"/>
              <w:right w:val="nil"/>
            </w:tcBorders>
            <w:noWrap/>
            <w:vAlign w:val="center"/>
            <w:hideMark/>
          </w:tcPr>
          <w:p w14:paraId="6C18F17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0.14</w:t>
            </w:r>
          </w:p>
        </w:tc>
        <w:tc>
          <w:tcPr>
            <w:tcW w:w="325" w:type="pct"/>
            <w:vMerge w:val="restart"/>
            <w:tcBorders>
              <w:top w:val="nil"/>
              <w:left w:val="nil"/>
              <w:bottom w:val="single" w:sz="4" w:space="0" w:color="000000"/>
              <w:right w:val="nil"/>
            </w:tcBorders>
            <w:noWrap/>
            <w:vAlign w:val="center"/>
            <w:hideMark/>
          </w:tcPr>
          <w:p w14:paraId="13F43AC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1.92</w:t>
            </w:r>
          </w:p>
        </w:tc>
        <w:tc>
          <w:tcPr>
            <w:tcW w:w="487" w:type="pct"/>
            <w:tcBorders>
              <w:top w:val="nil"/>
              <w:left w:val="nil"/>
              <w:bottom w:val="nil"/>
              <w:right w:val="nil"/>
            </w:tcBorders>
            <w:noWrap/>
            <w:vAlign w:val="center"/>
            <w:hideMark/>
          </w:tcPr>
          <w:p w14:paraId="1B80729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1.11</w:t>
            </w:r>
          </w:p>
        </w:tc>
        <w:tc>
          <w:tcPr>
            <w:tcW w:w="325" w:type="pct"/>
            <w:tcBorders>
              <w:top w:val="nil"/>
              <w:left w:val="nil"/>
              <w:bottom w:val="nil"/>
              <w:right w:val="nil"/>
            </w:tcBorders>
            <w:noWrap/>
            <w:vAlign w:val="center"/>
            <w:hideMark/>
          </w:tcPr>
          <w:p w14:paraId="29B7B89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0.06</w:t>
            </w:r>
          </w:p>
        </w:tc>
        <w:tc>
          <w:tcPr>
            <w:tcW w:w="487" w:type="pct"/>
            <w:tcBorders>
              <w:top w:val="nil"/>
              <w:left w:val="nil"/>
              <w:bottom w:val="nil"/>
              <w:right w:val="nil"/>
            </w:tcBorders>
            <w:noWrap/>
            <w:vAlign w:val="center"/>
            <w:hideMark/>
          </w:tcPr>
          <w:p w14:paraId="0831F84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0.50</w:t>
            </w:r>
          </w:p>
        </w:tc>
        <w:tc>
          <w:tcPr>
            <w:tcW w:w="325" w:type="pct"/>
            <w:tcBorders>
              <w:top w:val="nil"/>
              <w:left w:val="nil"/>
              <w:bottom w:val="nil"/>
              <w:right w:val="nil"/>
            </w:tcBorders>
            <w:noWrap/>
            <w:vAlign w:val="center"/>
            <w:hideMark/>
          </w:tcPr>
          <w:p w14:paraId="000EEA8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0.09</w:t>
            </w:r>
          </w:p>
        </w:tc>
        <w:tc>
          <w:tcPr>
            <w:tcW w:w="324" w:type="pct"/>
            <w:vMerge w:val="restart"/>
            <w:tcBorders>
              <w:top w:val="nil"/>
              <w:left w:val="nil"/>
              <w:bottom w:val="single" w:sz="4" w:space="0" w:color="000000"/>
              <w:right w:val="nil"/>
            </w:tcBorders>
            <w:noWrap/>
            <w:vAlign w:val="center"/>
            <w:hideMark/>
          </w:tcPr>
          <w:p w14:paraId="574806F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1.42</w:t>
            </w:r>
          </w:p>
        </w:tc>
      </w:tr>
      <w:tr w:rsidR="00EC3FE0" w:rsidRPr="00F85C93" w14:paraId="0E70E7EC" w14:textId="77777777" w:rsidTr="00EC3FE0">
        <w:trPr>
          <w:trHeight w:val="288"/>
        </w:trPr>
        <w:tc>
          <w:tcPr>
            <w:tcW w:w="1106" w:type="pct"/>
            <w:tcBorders>
              <w:top w:val="nil"/>
              <w:left w:val="nil"/>
              <w:bottom w:val="nil"/>
              <w:right w:val="nil"/>
            </w:tcBorders>
            <w:vAlign w:val="center"/>
            <w:hideMark/>
          </w:tcPr>
          <w:p w14:paraId="40A1BB23"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1794FB7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2.23</w:t>
            </w:r>
          </w:p>
        </w:tc>
        <w:tc>
          <w:tcPr>
            <w:tcW w:w="325" w:type="pct"/>
            <w:tcBorders>
              <w:top w:val="nil"/>
              <w:left w:val="nil"/>
              <w:bottom w:val="nil"/>
              <w:right w:val="nil"/>
            </w:tcBorders>
            <w:noWrap/>
            <w:vAlign w:val="center"/>
            <w:hideMark/>
          </w:tcPr>
          <w:p w14:paraId="4980E48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0.10</w:t>
            </w:r>
          </w:p>
        </w:tc>
        <w:tc>
          <w:tcPr>
            <w:tcW w:w="487" w:type="pct"/>
            <w:tcBorders>
              <w:top w:val="nil"/>
              <w:left w:val="nil"/>
              <w:bottom w:val="nil"/>
              <w:right w:val="nil"/>
            </w:tcBorders>
            <w:noWrap/>
            <w:vAlign w:val="center"/>
            <w:hideMark/>
          </w:tcPr>
          <w:p w14:paraId="70CC852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1.32</w:t>
            </w:r>
          </w:p>
        </w:tc>
        <w:tc>
          <w:tcPr>
            <w:tcW w:w="325" w:type="pct"/>
            <w:tcBorders>
              <w:top w:val="nil"/>
              <w:left w:val="nil"/>
              <w:bottom w:val="nil"/>
              <w:right w:val="nil"/>
            </w:tcBorders>
            <w:noWrap/>
            <w:vAlign w:val="center"/>
            <w:hideMark/>
          </w:tcPr>
          <w:p w14:paraId="711E29F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0.20</w:t>
            </w:r>
          </w:p>
        </w:tc>
        <w:tc>
          <w:tcPr>
            <w:tcW w:w="325" w:type="pct"/>
            <w:vMerge/>
            <w:tcBorders>
              <w:top w:val="nil"/>
              <w:left w:val="nil"/>
              <w:bottom w:val="single" w:sz="4" w:space="0" w:color="000000"/>
              <w:right w:val="nil"/>
            </w:tcBorders>
            <w:vAlign w:val="center"/>
            <w:hideMark/>
          </w:tcPr>
          <w:p w14:paraId="2D3E183E"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4234DF0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1.85</w:t>
            </w:r>
          </w:p>
        </w:tc>
        <w:tc>
          <w:tcPr>
            <w:tcW w:w="325" w:type="pct"/>
            <w:tcBorders>
              <w:top w:val="nil"/>
              <w:left w:val="nil"/>
              <w:bottom w:val="nil"/>
              <w:right w:val="nil"/>
            </w:tcBorders>
            <w:noWrap/>
            <w:vAlign w:val="center"/>
            <w:hideMark/>
          </w:tcPr>
          <w:p w14:paraId="015E28C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0.09</w:t>
            </w:r>
          </w:p>
        </w:tc>
        <w:tc>
          <w:tcPr>
            <w:tcW w:w="487" w:type="pct"/>
            <w:tcBorders>
              <w:top w:val="nil"/>
              <w:left w:val="nil"/>
              <w:bottom w:val="nil"/>
              <w:right w:val="nil"/>
            </w:tcBorders>
            <w:noWrap/>
            <w:vAlign w:val="center"/>
            <w:hideMark/>
          </w:tcPr>
          <w:p w14:paraId="14501EF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0.85</w:t>
            </w:r>
          </w:p>
        </w:tc>
        <w:tc>
          <w:tcPr>
            <w:tcW w:w="325" w:type="pct"/>
            <w:tcBorders>
              <w:top w:val="nil"/>
              <w:left w:val="nil"/>
              <w:bottom w:val="nil"/>
              <w:right w:val="nil"/>
            </w:tcBorders>
            <w:noWrap/>
            <w:vAlign w:val="center"/>
            <w:hideMark/>
          </w:tcPr>
          <w:p w14:paraId="60C078B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0.12</w:t>
            </w:r>
          </w:p>
        </w:tc>
        <w:tc>
          <w:tcPr>
            <w:tcW w:w="324" w:type="pct"/>
            <w:vMerge/>
            <w:tcBorders>
              <w:top w:val="nil"/>
              <w:left w:val="nil"/>
              <w:bottom w:val="single" w:sz="4" w:space="0" w:color="000000"/>
              <w:right w:val="nil"/>
            </w:tcBorders>
            <w:vAlign w:val="center"/>
            <w:hideMark/>
          </w:tcPr>
          <w:p w14:paraId="52E3F668" w14:textId="77777777" w:rsidR="00F85C93" w:rsidRPr="00F85C93" w:rsidRDefault="00F85C93" w:rsidP="00F85C93">
            <w:pPr>
              <w:rPr>
                <w:color w:val="000000"/>
                <w:sz w:val="20"/>
                <w:szCs w:val="20"/>
                <w:lang w:val="it-IT" w:eastAsia="it-IT"/>
              </w:rPr>
            </w:pPr>
          </w:p>
        </w:tc>
      </w:tr>
      <w:tr w:rsidR="00EC3FE0" w:rsidRPr="00F85C93" w14:paraId="51CCB75B" w14:textId="77777777" w:rsidTr="00EC3FE0">
        <w:trPr>
          <w:trHeight w:val="288"/>
        </w:trPr>
        <w:tc>
          <w:tcPr>
            <w:tcW w:w="1106" w:type="pct"/>
            <w:tcBorders>
              <w:top w:val="nil"/>
              <w:left w:val="nil"/>
              <w:bottom w:val="single" w:sz="4" w:space="0" w:color="auto"/>
              <w:right w:val="nil"/>
            </w:tcBorders>
            <w:vAlign w:val="center"/>
            <w:hideMark/>
          </w:tcPr>
          <w:p w14:paraId="1C7E110B"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2B60915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0.53</w:t>
            </w:r>
          </w:p>
        </w:tc>
        <w:tc>
          <w:tcPr>
            <w:tcW w:w="325" w:type="pct"/>
            <w:tcBorders>
              <w:top w:val="nil"/>
              <w:left w:val="nil"/>
              <w:bottom w:val="single" w:sz="4" w:space="0" w:color="auto"/>
              <w:right w:val="nil"/>
            </w:tcBorders>
            <w:noWrap/>
            <w:vAlign w:val="center"/>
            <w:hideMark/>
          </w:tcPr>
          <w:p w14:paraId="32B46EE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487" w:type="pct"/>
            <w:tcBorders>
              <w:top w:val="nil"/>
              <w:left w:val="nil"/>
              <w:bottom w:val="single" w:sz="4" w:space="0" w:color="auto"/>
              <w:right w:val="nil"/>
            </w:tcBorders>
            <w:noWrap/>
            <w:vAlign w:val="center"/>
            <w:hideMark/>
          </w:tcPr>
          <w:p w14:paraId="4F0E710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0.27</w:t>
            </w:r>
          </w:p>
        </w:tc>
        <w:tc>
          <w:tcPr>
            <w:tcW w:w="325" w:type="pct"/>
            <w:tcBorders>
              <w:top w:val="nil"/>
              <w:left w:val="nil"/>
              <w:bottom w:val="single" w:sz="4" w:space="0" w:color="auto"/>
              <w:right w:val="nil"/>
            </w:tcBorders>
            <w:noWrap/>
            <w:vAlign w:val="center"/>
            <w:hideMark/>
          </w:tcPr>
          <w:p w14:paraId="7812D15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0.05</w:t>
            </w:r>
          </w:p>
        </w:tc>
        <w:tc>
          <w:tcPr>
            <w:tcW w:w="325" w:type="pct"/>
            <w:vMerge/>
            <w:tcBorders>
              <w:top w:val="nil"/>
              <w:left w:val="nil"/>
              <w:bottom w:val="single" w:sz="4" w:space="0" w:color="000000"/>
              <w:right w:val="nil"/>
            </w:tcBorders>
            <w:vAlign w:val="center"/>
            <w:hideMark/>
          </w:tcPr>
          <w:p w14:paraId="04F6C2FE"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09A3347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0.43</w:t>
            </w:r>
          </w:p>
        </w:tc>
        <w:tc>
          <w:tcPr>
            <w:tcW w:w="325" w:type="pct"/>
            <w:tcBorders>
              <w:top w:val="nil"/>
              <w:left w:val="nil"/>
              <w:bottom w:val="single" w:sz="4" w:space="0" w:color="auto"/>
              <w:right w:val="nil"/>
            </w:tcBorders>
            <w:noWrap/>
            <w:vAlign w:val="center"/>
            <w:hideMark/>
          </w:tcPr>
          <w:p w14:paraId="5520507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487" w:type="pct"/>
            <w:tcBorders>
              <w:top w:val="nil"/>
              <w:left w:val="nil"/>
              <w:bottom w:val="single" w:sz="4" w:space="0" w:color="auto"/>
              <w:right w:val="nil"/>
            </w:tcBorders>
            <w:noWrap/>
            <w:vAlign w:val="center"/>
            <w:hideMark/>
          </w:tcPr>
          <w:p w14:paraId="53BB7E2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0.18</w:t>
            </w:r>
          </w:p>
        </w:tc>
        <w:tc>
          <w:tcPr>
            <w:tcW w:w="325" w:type="pct"/>
            <w:tcBorders>
              <w:top w:val="nil"/>
              <w:left w:val="nil"/>
              <w:bottom w:val="single" w:sz="4" w:space="0" w:color="auto"/>
              <w:right w:val="nil"/>
            </w:tcBorders>
            <w:noWrap/>
            <w:vAlign w:val="center"/>
            <w:hideMark/>
          </w:tcPr>
          <w:p w14:paraId="5AE4973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0.04</w:t>
            </w:r>
          </w:p>
        </w:tc>
        <w:tc>
          <w:tcPr>
            <w:tcW w:w="324" w:type="pct"/>
            <w:vMerge/>
            <w:tcBorders>
              <w:top w:val="nil"/>
              <w:left w:val="nil"/>
              <w:bottom w:val="single" w:sz="4" w:space="0" w:color="000000"/>
              <w:right w:val="nil"/>
            </w:tcBorders>
            <w:vAlign w:val="center"/>
            <w:hideMark/>
          </w:tcPr>
          <w:p w14:paraId="0E89A6B2" w14:textId="77777777" w:rsidR="00F85C93" w:rsidRPr="00F85C93" w:rsidRDefault="00F85C93" w:rsidP="00F85C93">
            <w:pPr>
              <w:rPr>
                <w:color w:val="000000"/>
                <w:sz w:val="20"/>
                <w:szCs w:val="20"/>
                <w:lang w:val="it-IT" w:eastAsia="it-IT"/>
              </w:rPr>
            </w:pPr>
          </w:p>
        </w:tc>
      </w:tr>
      <w:tr w:rsidR="00EC3FE0" w:rsidRPr="00F85C93" w14:paraId="1BFBD089" w14:textId="77777777" w:rsidTr="00EC3FE0">
        <w:trPr>
          <w:trHeight w:val="288"/>
        </w:trPr>
        <w:tc>
          <w:tcPr>
            <w:tcW w:w="1106" w:type="pct"/>
            <w:tcBorders>
              <w:top w:val="nil"/>
              <w:left w:val="nil"/>
              <w:bottom w:val="nil"/>
              <w:right w:val="nil"/>
            </w:tcBorders>
            <w:noWrap/>
            <w:vAlign w:val="center"/>
            <w:hideMark/>
          </w:tcPr>
          <w:p w14:paraId="35A2FCD8"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Hungary</w:t>
            </w:r>
          </w:p>
        </w:tc>
        <w:tc>
          <w:tcPr>
            <w:tcW w:w="487" w:type="pct"/>
            <w:tcBorders>
              <w:top w:val="nil"/>
              <w:left w:val="nil"/>
              <w:bottom w:val="nil"/>
              <w:right w:val="nil"/>
            </w:tcBorders>
            <w:noWrap/>
            <w:vAlign w:val="center"/>
            <w:hideMark/>
          </w:tcPr>
          <w:p w14:paraId="48CABBB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2.42</w:t>
            </w:r>
          </w:p>
        </w:tc>
        <w:tc>
          <w:tcPr>
            <w:tcW w:w="325" w:type="pct"/>
            <w:tcBorders>
              <w:top w:val="nil"/>
              <w:left w:val="nil"/>
              <w:bottom w:val="nil"/>
              <w:right w:val="nil"/>
            </w:tcBorders>
            <w:noWrap/>
            <w:vAlign w:val="center"/>
            <w:hideMark/>
          </w:tcPr>
          <w:p w14:paraId="248F4B3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0.05</w:t>
            </w:r>
          </w:p>
        </w:tc>
        <w:tc>
          <w:tcPr>
            <w:tcW w:w="487" w:type="pct"/>
            <w:tcBorders>
              <w:top w:val="nil"/>
              <w:left w:val="nil"/>
              <w:bottom w:val="nil"/>
              <w:right w:val="nil"/>
            </w:tcBorders>
            <w:noWrap/>
            <w:vAlign w:val="center"/>
            <w:hideMark/>
          </w:tcPr>
          <w:p w14:paraId="2846707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1.48</w:t>
            </w:r>
          </w:p>
        </w:tc>
        <w:tc>
          <w:tcPr>
            <w:tcW w:w="325" w:type="pct"/>
            <w:tcBorders>
              <w:top w:val="nil"/>
              <w:left w:val="nil"/>
              <w:bottom w:val="nil"/>
              <w:right w:val="nil"/>
            </w:tcBorders>
            <w:noWrap/>
            <w:vAlign w:val="center"/>
            <w:hideMark/>
          </w:tcPr>
          <w:p w14:paraId="3155C1D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0.05</w:t>
            </w:r>
          </w:p>
        </w:tc>
        <w:tc>
          <w:tcPr>
            <w:tcW w:w="325" w:type="pct"/>
            <w:vMerge w:val="restart"/>
            <w:tcBorders>
              <w:top w:val="nil"/>
              <w:left w:val="nil"/>
              <w:bottom w:val="single" w:sz="4" w:space="0" w:color="000000"/>
              <w:right w:val="nil"/>
            </w:tcBorders>
            <w:noWrap/>
            <w:vAlign w:val="center"/>
            <w:hideMark/>
          </w:tcPr>
          <w:p w14:paraId="41F99CC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1.08</w:t>
            </w:r>
          </w:p>
        </w:tc>
        <w:tc>
          <w:tcPr>
            <w:tcW w:w="487" w:type="pct"/>
            <w:tcBorders>
              <w:top w:val="nil"/>
              <w:left w:val="nil"/>
              <w:bottom w:val="nil"/>
              <w:right w:val="nil"/>
            </w:tcBorders>
            <w:noWrap/>
            <w:vAlign w:val="center"/>
            <w:hideMark/>
          </w:tcPr>
          <w:p w14:paraId="1FFFA7E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2.07</w:t>
            </w:r>
          </w:p>
        </w:tc>
        <w:tc>
          <w:tcPr>
            <w:tcW w:w="325" w:type="pct"/>
            <w:tcBorders>
              <w:top w:val="nil"/>
              <w:left w:val="nil"/>
              <w:bottom w:val="nil"/>
              <w:right w:val="nil"/>
            </w:tcBorders>
            <w:noWrap/>
            <w:vAlign w:val="center"/>
            <w:hideMark/>
          </w:tcPr>
          <w:p w14:paraId="2DD9123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0.05</w:t>
            </w:r>
          </w:p>
        </w:tc>
        <w:tc>
          <w:tcPr>
            <w:tcW w:w="487" w:type="pct"/>
            <w:tcBorders>
              <w:top w:val="nil"/>
              <w:left w:val="nil"/>
              <w:bottom w:val="nil"/>
              <w:right w:val="nil"/>
            </w:tcBorders>
            <w:noWrap/>
            <w:vAlign w:val="center"/>
            <w:hideMark/>
          </w:tcPr>
          <w:p w14:paraId="7B9BFAB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1.27</w:t>
            </w:r>
          </w:p>
        </w:tc>
        <w:tc>
          <w:tcPr>
            <w:tcW w:w="325" w:type="pct"/>
            <w:tcBorders>
              <w:top w:val="nil"/>
              <w:left w:val="nil"/>
              <w:bottom w:val="nil"/>
              <w:right w:val="nil"/>
            </w:tcBorders>
            <w:noWrap/>
            <w:vAlign w:val="center"/>
            <w:hideMark/>
          </w:tcPr>
          <w:p w14:paraId="29EEA75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0.05</w:t>
            </w:r>
          </w:p>
        </w:tc>
        <w:tc>
          <w:tcPr>
            <w:tcW w:w="324" w:type="pct"/>
            <w:vMerge w:val="restart"/>
            <w:tcBorders>
              <w:top w:val="nil"/>
              <w:left w:val="nil"/>
              <w:bottom w:val="single" w:sz="4" w:space="0" w:color="000000"/>
              <w:right w:val="nil"/>
            </w:tcBorders>
            <w:noWrap/>
            <w:vAlign w:val="center"/>
            <w:hideMark/>
          </w:tcPr>
          <w:p w14:paraId="43973C9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1.05</w:t>
            </w:r>
          </w:p>
        </w:tc>
      </w:tr>
      <w:tr w:rsidR="00EC3FE0" w:rsidRPr="00F85C93" w14:paraId="1717558E" w14:textId="77777777" w:rsidTr="00EC3FE0">
        <w:trPr>
          <w:trHeight w:val="288"/>
        </w:trPr>
        <w:tc>
          <w:tcPr>
            <w:tcW w:w="1106" w:type="pct"/>
            <w:tcBorders>
              <w:top w:val="nil"/>
              <w:left w:val="nil"/>
              <w:bottom w:val="nil"/>
              <w:right w:val="nil"/>
            </w:tcBorders>
            <w:vAlign w:val="center"/>
            <w:hideMark/>
          </w:tcPr>
          <w:p w14:paraId="267BD849"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78252B0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3.89</w:t>
            </w:r>
          </w:p>
        </w:tc>
        <w:tc>
          <w:tcPr>
            <w:tcW w:w="325" w:type="pct"/>
            <w:tcBorders>
              <w:top w:val="nil"/>
              <w:left w:val="nil"/>
              <w:bottom w:val="nil"/>
              <w:right w:val="nil"/>
            </w:tcBorders>
            <w:noWrap/>
            <w:vAlign w:val="center"/>
            <w:hideMark/>
          </w:tcPr>
          <w:p w14:paraId="44F19D5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0.07</w:t>
            </w:r>
          </w:p>
        </w:tc>
        <w:tc>
          <w:tcPr>
            <w:tcW w:w="487" w:type="pct"/>
            <w:tcBorders>
              <w:top w:val="nil"/>
              <w:left w:val="nil"/>
              <w:bottom w:val="nil"/>
              <w:right w:val="nil"/>
            </w:tcBorders>
            <w:noWrap/>
            <w:vAlign w:val="center"/>
            <w:hideMark/>
          </w:tcPr>
          <w:p w14:paraId="042CEF3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2.35</w:t>
            </w:r>
          </w:p>
        </w:tc>
        <w:tc>
          <w:tcPr>
            <w:tcW w:w="325" w:type="pct"/>
            <w:tcBorders>
              <w:top w:val="nil"/>
              <w:left w:val="nil"/>
              <w:bottom w:val="nil"/>
              <w:right w:val="nil"/>
            </w:tcBorders>
            <w:noWrap/>
            <w:vAlign w:val="center"/>
            <w:hideMark/>
          </w:tcPr>
          <w:p w14:paraId="4AE0D83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325" w:type="pct"/>
            <w:vMerge/>
            <w:tcBorders>
              <w:top w:val="nil"/>
              <w:left w:val="nil"/>
              <w:bottom w:val="single" w:sz="4" w:space="0" w:color="000000"/>
              <w:right w:val="nil"/>
            </w:tcBorders>
            <w:vAlign w:val="center"/>
            <w:hideMark/>
          </w:tcPr>
          <w:p w14:paraId="2ED345F1"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7A2EFC7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3.43</w:t>
            </w:r>
          </w:p>
        </w:tc>
        <w:tc>
          <w:tcPr>
            <w:tcW w:w="325" w:type="pct"/>
            <w:tcBorders>
              <w:top w:val="nil"/>
              <w:left w:val="nil"/>
              <w:bottom w:val="nil"/>
              <w:right w:val="nil"/>
            </w:tcBorders>
            <w:noWrap/>
            <w:vAlign w:val="center"/>
            <w:hideMark/>
          </w:tcPr>
          <w:p w14:paraId="7798AA8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0.07</w:t>
            </w:r>
          </w:p>
        </w:tc>
        <w:tc>
          <w:tcPr>
            <w:tcW w:w="487" w:type="pct"/>
            <w:tcBorders>
              <w:top w:val="nil"/>
              <w:left w:val="nil"/>
              <w:bottom w:val="nil"/>
              <w:right w:val="nil"/>
            </w:tcBorders>
            <w:noWrap/>
            <w:vAlign w:val="center"/>
            <w:hideMark/>
          </w:tcPr>
          <w:p w14:paraId="36D432D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2.14</w:t>
            </w:r>
          </w:p>
        </w:tc>
        <w:tc>
          <w:tcPr>
            <w:tcW w:w="325" w:type="pct"/>
            <w:tcBorders>
              <w:top w:val="nil"/>
              <w:left w:val="nil"/>
              <w:bottom w:val="nil"/>
              <w:right w:val="nil"/>
            </w:tcBorders>
            <w:noWrap/>
            <w:vAlign w:val="center"/>
            <w:hideMark/>
          </w:tcPr>
          <w:p w14:paraId="05AF954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0.07</w:t>
            </w:r>
          </w:p>
        </w:tc>
        <w:tc>
          <w:tcPr>
            <w:tcW w:w="324" w:type="pct"/>
            <w:vMerge/>
            <w:tcBorders>
              <w:top w:val="nil"/>
              <w:left w:val="nil"/>
              <w:bottom w:val="single" w:sz="4" w:space="0" w:color="000000"/>
              <w:right w:val="nil"/>
            </w:tcBorders>
            <w:vAlign w:val="center"/>
            <w:hideMark/>
          </w:tcPr>
          <w:p w14:paraId="3BFDEA6E" w14:textId="77777777" w:rsidR="00F85C93" w:rsidRPr="00F85C93" w:rsidRDefault="00F85C93" w:rsidP="00F85C93">
            <w:pPr>
              <w:rPr>
                <w:color w:val="000000"/>
                <w:sz w:val="20"/>
                <w:szCs w:val="20"/>
                <w:lang w:val="it-IT" w:eastAsia="it-IT"/>
              </w:rPr>
            </w:pPr>
          </w:p>
        </w:tc>
      </w:tr>
      <w:tr w:rsidR="00EC3FE0" w:rsidRPr="00F85C93" w14:paraId="4A507D2D" w14:textId="77777777" w:rsidTr="00EC3FE0">
        <w:trPr>
          <w:trHeight w:val="288"/>
        </w:trPr>
        <w:tc>
          <w:tcPr>
            <w:tcW w:w="1106" w:type="pct"/>
            <w:tcBorders>
              <w:top w:val="nil"/>
              <w:left w:val="nil"/>
              <w:bottom w:val="single" w:sz="4" w:space="0" w:color="auto"/>
              <w:right w:val="nil"/>
            </w:tcBorders>
            <w:vAlign w:val="center"/>
            <w:hideMark/>
          </w:tcPr>
          <w:p w14:paraId="7539E905"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49AD6D1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0.93</w:t>
            </w:r>
          </w:p>
        </w:tc>
        <w:tc>
          <w:tcPr>
            <w:tcW w:w="325" w:type="pct"/>
            <w:tcBorders>
              <w:top w:val="nil"/>
              <w:left w:val="nil"/>
              <w:bottom w:val="single" w:sz="4" w:space="0" w:color="auto"/>
              <w:right w:val="nil"/>
            </w:tcBorders>
            <w:noWrap/>
            <w:vAlign w:val="center"/>
            <w:hideMark/>
          </w:tcPr>
          <w:p w14:paraId="1D3FB49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0.02</w:t>
            </w:r>
          </w:p>
        </w:tc>
        <w:tc>
          <w:tcPr>
            <w:tcW w:w="487" w:type="pct"/>
            <w:tcBorders>
              <w:top w:val="nil"/>
              <w:left w:val="nil"/>
              <w:bottom w:val="single" w:sz="4" w:space="0" w:color="auto"/>
              <w:right w:val="nil"/>
            </w:tcBorders>
            <w:noWrap/>
            <w:vAlign w:val="center"/>
            <w:hideMark/>
          </w:tcPr>
          <w:p w14:paraId="30001AD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0.54</w:t>
            </w:r>
          </w:p>
        </w:tc>
        <w:tc>
          <w:tcPr>
            <w:tcW w:w="325" w:type="pct"/>
            <w:tcBorders>
              <w:top w:val="nil"/>
              <w:left w:val="nil"/>
              <w:bottom w:val="single" w:sz="4" w:space="0" w:color="auto"/>
              <w:right w:val="nil"/>
            </w:tcBorders>
            <w:noWrap/>
            <w:vAlign w:val="center"/>
            <w:hideMark/>
          </w:tcPr>
          <w:p w14:paraId="0F135C7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0.02</w:t>
            </w:r>
          </w:p>
        </w:tc>
        <w:tc>
          <w:tcPr>
            <w:tcW w:w="325" w:type="pct"/>
            <w:vMerge/>
            <w:tcBorders>
              <w:top w:val="nil"/>
              <w:left w:val="nil"/>
              <w:bottom w:val="single" w:sz="4" w:space="0" w:color="000000"/>
              <w:right w:val="nil"/>
            </w:tcBorders>
            <w:vAlign w:val="center"/>
            <w:hideMark/>
          </w:tcPr>
          <w:p w14:paraId="74CFF6D5"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693D37E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0.79</w:t>
            </w:r>
          </w:p>
        </w:tc>
        <w:tc>
          <w:tcPr>
            <w:tcW w:w="325" w:type="pct"/>
            <w:tcBorders>
              <w:top w:val="nil"/>
              <w:left w:val="nil"/>
              <w:bottom w:val="single" w:sz="4" w:space="0" w:color="auto"/>
              <w:right w:val="nil"/>
            </w:tcBorders>
            <w:noWrap/>
            <w:vAlign w:val="center"/>
            <w:hideMark/>
          </w:tcPr>
          <w:p w14:paraId="6C96496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0.02</w:t>
            </w:r>
          </w:p>
        </w:tc>
        <w:tc>
          <w:tcPr>
            <w:tcW w:w="487" w:type="pct"/>
            <w:tcBorders>
              <w:top w:val="nil"/>
              <w:left w:val="nil"/>
              <w:bottom w:val="single" w:sz="4" w:space="0" w:color="auto"/>
              <w:right w:val="nil"/>
            </w:tcBorders>
            <w:noWrap/>
            <w:vAlign w:val="center"/>
            <w:hideMark/>
          </w:tcPr>
          <w:p w14:paraId="5C8A958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0.50</w:t>
            </w:r>
          </w:p>
        </w:tc>
        <w:tc>
          <w:tcPr>
            <w:tcW w:w="325" w:type="pct"/>
            <w:tcBorders>
              <w:top w:val="nil"/>
              <w:left w:val="nil"/>
              <w:bottom w:val="single" w:sz="4" w:space="0" w:color="auto"/>
              <w:right w:val="nil"/>
            </w:tcBorders>
            <w:noWrap/>
            <w:vAlign w:val="center"/>
            <w:hideMark/>
          </w:tcPr>
          <w:p w14:paraId="4B978DB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0.02</w:t>
            </w:r>
          </w:p>
        </w:tc>
        <w:tc>
          <w:tcPr>
            <w:tcW w:w="324" w:type="pct"/>
            <w:vMerge/>
            <w:tcBorders>
              <w:top w:val="nil"/>
              <w:left w:val="nil"/>
              <w:bottom w:val="single" w:sz="4" w:space="0" w:color="000000"/>
              <w:right w:val="nil"/>
            </w:tcBorders>
            <w:vAlign w:val="center"/>
            <w:hideMark/>
          </w:tcPr>
          <w:p w14:paraId="1023D935" w14:textId="77777777" w:rsidR="00F85C93" w:rsidRPr="00F85C93" w:rsidRDefault="00F85C93" w:rsidP="00F85C93">
            <w:pPr>
              <w:rPr>
                <w:color w:val="000000"/>
                <w:sz w:val="20"/>
                <w:szCs w:val="20"/>
                <w:lang w:val="it-IT" w:eastAsia="it-IT"/>
              </w:rPr>
            </w:pPr>
          </w:p>
        </w:tc>
      </w:tr>
      <w:tr w:rsidR="00EC3FE0" w:rsidRPr="00F85C93" w14:paraId="2FAE425B" w14:textId="77777777" w:rsidTr="00EC3FE0">
        <w:trPr>
          <w:trHeight w:val="288"/>
        </w:trPr>
        <w:tc>
          <w:tcPr>
            <w:tcW w:w="1106" w:type="pct"/>
            <w:tcBorders>
              <w:top w:val="nil"/>
              <w:left w:val="nil"/>
              <w:bottom w:val="nil"/>
              <w:right w:val="nil"/>
            </w:tcBorders>
            <w:noWrap/>
            <w:vAlign w:val="center"/>
            <w:hideMark/>
          </w:tcPr>
          <w:p w14:paraId="0CDF06A9"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Ireland</w:t>
            </w:r>
          </w:p>
        </w:tc>
        <w:tc>
          <w:tcPr>
            <w:tcW w:w="487" w:type="pct"/>
            <w:tcBorders>
              <w:top w:val="nil"/>
              <w:left w:val="nil"/>
              <w:bottom w:val="nil"/>
              <w:right w:val="nil"/>
            </w:tcBorders>
            <w:noWrap/>
            <w:vAlign w:val="center"/>
            <w:hideMark/>
          </w:tcPr>
          <w:p w14:paraId="630F36A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2.11</w:t>
            </w:r>
          </w:p>
        </w:tc>
        <w:tc>
          <w:tcPr>
            <w:tcW w:w="325" w:type="pct"/>
            <w:tcBorders>
              <w:top w:val="nil"/>
              <w:left w:val="nil"/>
              <w:bottom w:val="nil"/>
              <w:right w:val="nil"/>
            </w:tcBorders>
            <w:noWrap/>
            <w:vAlign w:val="center"/>
            <w:hideMark/>
          </w:tcPr>
          <w:p w14:paraId="59B11D9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0.10</w:t>
            </w:r>
          </w:p>
        </w:tc>
        <w:tc>
          <w:tcPr>
            <w:tcW w:w="487" w:type="pct"/>
            <w:tcBorders>
              <w:top w:val="nil"/>
              <w:left w:val="nil"/>
              <w:bottom w:val="nil"/>
              <w:right w:val="nil"/>
            </w:tcBorders>
            <w:noWrap/>
            <w:vAlign w:val="center"/>
            <w:hideMark/>
          </w:tcPr>
          <w:p w14:paraId="7AC8A05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1.06</w:t>
            </w:r>
          </w:p>
        </w:tc>
        <w:tc>
          <w:tcPr>
            <w:tcW w:w="325" w:type="pct"/>
            <w:tcBorders>
              <w:top w:val="nil"/>
              <w:left w:val="nil"/>
              <w:bottom w:val="nil"/>
              <w:right w:val="nil"/>
            </w:tcBorders>
            <w:noWrap/>
            <w:vAlign w:val="center"/>
            <w:hideMark/>
          </w:tcPr>
          <w:p w14:paraId="7DBC00D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0.14</w:t>
            </w:r>
          </w:p>
        </w:tc>
        <w:tc>
          <w:tcPr>
            <w:tcW w:w="325" w:type="pct"/>
            <w:vMerge w:val="restart"/>
            <w:tcBorders>
              <w:top w:val="nil"/>
              <w:left w:val="nil"/>
              <w:bottom w:val="single" w:sz="4" w:space="0" w:color="000000"/>
              <w:right w:val="nil"/>
            </w:tcBorders>
            <w:noWrap/>
            <w:vAlign w:val="center"/>
            <w:hideMark/>
          </w:tcPr>
          <w:p w14:paraId="3078629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1.49</w:t>
            </w:r>
          </w:p>
        </w:tc>
        <w:tc>
          <w:tcPr>
            <w:tcW w:w="487" w:type="pct"/>
            <w:tcBorders>
              <w:top w:val="nil"/>
              <w:left w:val="nil"/>
              <w:bottom w:val="nil"/>
              <w:right w:val="nil"/>
            </w:tcBorders>
            <w:noWrap/>
            <w:vAlign w:val="center"/>
            <w:hideMark/>
          </w:tcPr>
          <w:p w14:paraId="156BF14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1.19</w:t>
            </w:r>
          </w:p>
        </w:tc>
        <w:tc>
          <w:tcPr>
            <w:tcW w:w="325" w:type="pct"/>
            <w:tcBorders>
              <w:top w:val="nil"/>
              <w:left w:val="nil"/>
              <w:bottom w:val="nil"/>
              <w:right w:val="nil"/>
            </w:tcBorders>
            <w:noWrap/>
            <w:vAlign w:val="center"/>
            <w:hideMark/>
          </w:tcPr>
          <w:p w14:paraId="6914459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0.05</w:t>
            </w:r>
          </w:p>
        </w:tc>
        <w:tc>
          <w:tcPr>
            <w:tcW w:w="487" w:type="pct"/>
            <w:tcBorders>
              <w:top w:val="nil"/>
              <w:left w:val="nil"/>
              <w:bottom w:val="nil"/>
              <w:right w:val="nil"/>
            </w:tcBorders>
            <w:noWrap/>
            <w:vAlign w:val="center"/>
            <w:hideMark/>
          </w:tcPr>
          <w:p w14:paraId="49BEF4B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0.63</w:t>
            </w:r>
          </w:p>
        </w:tc>
        <w:tc>
          <w:tcPr>
            <w:tcW w:w="325" w:type="pct"/>
            <w:tcBorders>
              <w:top w:val="nil"/>
              <w:left w:val="nil"/>
              <w:bottom w:val="nil"/>
              <w:right w:val="nil"/>
            </w:tcBorders>
            <w:noWrap/>
            <w:vAlign w:val="center"/>
            <w:hideMark/>
          </w:tcPr>
          <w:p w14:paraId="3DC0080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324" w:type="pct"/>
            <w:vMerge w:val="restart"/>
            <w:tcBorders>
              <w:top w:val="nil"/>
              <w:left w:val="nil"/>
              <w:bottom w:val="single" w:sz="4" w:space="0" w:color="000000"/>
              <w:right w:val="nil"/>
            </w:tcBorders>
            <w:noWrap/>
            <w:vAlign w:val="center"/>
            <w:hideMark/>
          </w:tcPr>
          <w:p w14:paraId="0B00905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1.54</w:t>
            </w:r>
          </w:p>
        </w:tc>
      </w:tr>
      <w:tr w:rsidR="00EC3FE0" w:rsidRPr="00F85C93" w14:paraId="75F367CE" w14:textId="77777777" w:rsidTr="00EC3FE0">
        <w:trPr>
          <w:trHeight w:val="288"/>
        </w:trPr>
        <w:tc>
          <w:tcPr>
            <w:tcW w:w="1106" w:type="pct"/>
            <w:tcBorders>
              <w:top w:val="nil"/>
              <w:left w:val="nil"/>
              <w:bottom w:val="nil"/>
              <w:right w:val="nil"/>
            </w:tcBorders>
            <w:vAlign w:val="center"/>
            <w:hideMark/>
          </w:tcPr>
          <w:p w14:paraId="4B34745A"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36606BA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3.27</w:t>
            </w:r>
          </w:p>
        </w:tc>
        <w:tc>
          <w:tcPr>
            <w:tcW w:w="325" w:type="pct"/>
            <w:tcBorders>
              <w:top w:val="nil"/>
              <w:left w:val="nil"/>
              <w:bottom w:val="nil"/>
              <w:right w:val="nil"/>
            </w:tcBorders>
            <w:noWrap/>
            <w:vAlign w:val="center"/>
            <w:hideMark/>
          </w:tcPr>
          <w:p w14:paraId="2C0DA52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0.13</w:t>
            </w:r>
          </w:p>
        </w:tc>
        <w:tc>
          <w:tcPr>
            <w:tcW w:w="487" w:type="pct"/>
            <w:tcBorders>
              <w:top w:val="nil"/>
              <w:left w:val="nil"/>
              <w:bottom w:val="nil"/>
              <w:right w:val="nil"/>
            </w:tcBorders>
            <w:noWrap/>
            <w:vAlign w:val="center"/>
            <w:hideMark/>
          </w:tcPr>
          <w:p w14:paraId="2286973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1.73</w:t>
            </w:r>
          </w:p>
        </w:tc>
        <w:tc>
          <w:tcPr>
            <w:tcW w:w="325" w:type="pct"/>
            <w:tcBorders>
              <w:top w:val="nil"/>
              <w:left w:val="nil"/>
              <w:bottom w:val="nil"/>
              <w:right w:val="nil"/>
            </w:tcBorders>
            <w:noWrap/>
            <w:vAlign w:val="center"/>
            <w:hideMark/>
          </w:tcPr>
          <w:p w14:paraId="20634FE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0.21</w:t>
            </w:r>
          </w:p>
        </w:tc>
        <w:tc>
          <w:tcPr>
            <w:tcW w:w="325" w:type="pct"/>
            <w:vMerge/>
            <w:tcBorders>
              <w:top w:val="nil"/>
              <w:left w:val="nil"/>
              <w:bottom w:val="single" w:sz="4" w:space="0" w:color="000000"/>
              <w:right w:val="nil"/>
            </w:tcBorders>
            <w:vAlign w:val="center"/>
            <w:hideMark/>
          </w:tcPr>
          <w:p w14:paraId="1CFE0D1E"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5949FF7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1.95</w:t>
            </w:r>
          </w:p>
        </w:tc>
        <w:tc>
          <w:tcPr>
            <w:tcW w:w="325" w:type="pct"/>
            <w:tcBorders>
              <w:top w:val="nil"/>
              <w:left w:val="nil"/>
              <w:bottom w:val="nil"/>
              <w:right w:val="nil"/>
            </w:tcBorders>
            <w:noWrap/>
            <w:vAlign w:val="center"/>
            <w:hideMark/>
          </w:tcPr>
          <w:p w14:paraId="06D9F0E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487" w:type="pct"/>
            <w:tcBorders>
              <w:top w:val="nil"/>
              <w:left w:val="nil"/>
              <w:bottom w:val="nil"/>
              <w:right w:val="nil"/>
            </w:tcBorders>
            <w:noWrap/>
            <w:vAlign w:val="center"/>
            <w:hideMark/>
          </w:tcPr>
          <w:p w14:paraId="71FB15F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1.07</w:t>
            </w:r>
          </w:p>
        </w:tc>
        <w:tc>
          <w:tcPr>
            <w:tcW w:w="325" w:type="pct"/>
            <w:tcBorders>
              <w:top w:val="nil"/>
              <w:left w:val="nil"/>
              <w:bottom w:val="nil"/>
              <w:right w:val="nil"/>
            </w:tcBorders>
            <w:noWrap/>
            <w:vAlign w:val="center"/>
            <w:hideMark/>
          </w:tcPr>
          <w:p w14:paraId="4885CAD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0.12</w:t>
            </w:r>
          </w:p>
        </w:tc>
        <w:tc>
          <w:tcPr>
            <w:tcW w:w="324" w:type="pct"/>
            <w:vMerge/>
            <w:tcBorders>
              <w:top w:val="nil"/>
              <w:left w:val="nil"/>
              <w:bottom w:val="single" w:sz="4" w:space="0" w:color="000000"/>
              <w:right w:val="nil"/>
            </w:tcBorders>
            <w:vAlign w:val="center"/>
            <w:hideMark/>
          </w:tcPr>
          <w:p w14:paraId="4FC28EF7" w14:textId="77777777" w:rsidR="00F85C93" w:rsidRPr="00F85C93" w:rsidRDefault="00F85C93" w:rsidP="00F85C93">
            <w:pPr>
              <w:rPr>
                <w:color w:val="000000"/>
                <w:sz w:val="20"/>
                <w:szCs w:val="20"/>
                <w:lang w:val="it-IT" w:eastAsia="it-IT"/>
              </w:rPr>
            </w:pPr>
          </w:p>
        </w:tc>
      </w:tr>
      <w:tr w:rsidR="00EC3FE0" w:rsidRPr="00F85C93" w14:paraId="1F0F84ED" w14:textId="77777777" w:rsidTr="00EC3FE0">
        <w:trPr>
          <w:trHeight w:val="288"/>
        </w:trPr>
        <w:tc>
          <w:tcPr>
            <w:tcW w:w="1106" w:type="pct"/>
            <w:tcBorders>
              <w:top w:val="nil"/>
              <w:left w:val="nil"/>
              <w:bottom w:val="single" w:sz="4" w:space="0" w:color="auto"/>
              <w:right w:val="nil"/>
            </w:tcBorders>
            <w:vAlign w:val="center"/>
            <w:hideMark/>
          </w:tcPr>
          <w:p w14:paraId="15E22E05"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210C23C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0.80</w:t>
            </w:r>
          </w:p>
        </w:tc>
        <w:tc>
          <w:tcPr>
            <w:tcW w:w="325" w:type="pct"/>
            <w:tcBorders>
              <w:top w:val="nil"/>
              <w:left w:val="nil"/>
              <w:bottom w:val="single" w:sz="4" w:space="0" w:color="auto"/>
              <w:right w:val="nil"/>
            </w:tcBorders>
            <w:noWrap/>
            <w:vAlign w:val="center"/>
            <w:hideMark/>
          </w:tcPr>
          <w:p w14:paraId="69C43D7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0.04</w:t>
            </w:r>
          </w:p>
        </w:tc>
        <w:tc>
          <w:tcPr>
            <w:tcW w:w="487" w:type="pct"/>
            <w:tcBorders>
              <w:top w:val="nil"/>
              <w:left w:val="nil"/>
              <w:bottom w:val="single" w:sz="4" w:space="0" w:color="auto"/>
              <w:right w:val="nil"/>
            </w:tcBorders>
            <w:noWrap/>
            <w:vAlign w:val="center"/>
            <w:hideMark/>
          </w:tcPr>
          <w:p w14:paraId="2877BBD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0.39</w:t>
            </w:r>
          </w:p>
        </w:tc>
        <w:tc>
          <w:tcPr>
            <w:tcW w:w="325" w:type="pct"/>
            <w:tcBorders>
              <w:top w:val="nil"/>
              <w:left w:val="nil"/>
              <w:bottom w:val="single" w:sz="4" w:space="0" w:color="auto"/>
              <w:right w:val="nil"/>
            </w:tcBorders>
            <w:noWrap/>
            <w:vAlign w:val="center"/>
            <w:hideMark/>
          </w:tcPr>
          <w:p w14:paraId="146E731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0.06</w:t>
            </w:r>
          </w:p>
        </w:tc>
        <w:tc>
          <w:tcPr>
            <w:tcW w:w="325" w:type="pct"/>
            <w:vMerge/>
            <w:tcBorders>
              <w:top w:val="nil"/>
              <w:left w:val="nil"/>
              <w:bottom w:val="single" w:sz="4" w:space="0" w:color="000000"/>
              <w:right w:val="nil"/>
            </w:tcBorders>
            <w:vAlign w:val="center"/>
            <w:hideMark/>
          </w:tcPr>
          <w:p w14:paraId="6C40F09F"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125BEC5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0.48</w:t>
            </w:r>
          </w:p>
        </w:tc>
        <w:tc>
          <w:tcPr>
            <w:tcW w:w="325" w:type="pct"/>
            <w:tcBorders>
              <w:top w:val="nil"/>
              <w:left w:val="nil"/>
              <w:bottom w:val="single" w:sz="4" w:space="0" w:color="auto"/>
              <w:right w:val="nil"/>
            </w:tcBorders>
            <w:noWrap/>
            <w:vAlign w:val="center"/>
            <w:hideMark/>
          </w:tcPr>
          <w:p w14:paraId="6B87752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487" w:type="pct"/>
            <w:tcBorders>
              <w:top w:val="nil"/>
              <w:left w:val="nil"/>
              <w:bottom w:val="single" w:sz="4" w:space="0" w:color="auto"/>
              <w:right w:val="nil"/>
            </w:tcBorders>
            <w:noWrap/>
            <w:vAlign w:val="center"/>
            <w:hideMark/>
          </w:tcPr>
          <w:p w14:paraId="46A5B94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0.24</w:t>
            </w:r>
          </w:p>
        </w:tc>
        <w:tc>
          <w:tcPr>
            <w:tcW w:w="325" w:type="pct"/>
            <w:tcBorders>
              <w:top w:val="nil"/>
              <w:left w:val="nil"/>
              <w:bottom w:val="single" w:sz="4" w:space="0" w:color="auto"/>
              <w:right w:val="nil"/>
            </w:tcBorders>
            <w:noWrap/>
            <w:vAlign w:val="center"/>
            <w:hideMark/>
          </w:tcPr>
          <w:p w14:paraId="5EC097B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0.04</w:t>
            </w:r>
          </w:p>
        </w:tc>
        <w:tc>
          <w:tcPr>
            <w:tcW w:w="324" w:type="pct"/>
            <w:vMerge/>
            <w:tcBorders>
              <w:top w:val="nil"/>
              <w:left w:val="nil"/>
              <w:bottom w:val="single" w:sz="4" w:space="0" w:color="000000"/>
              <w:right w:val="nil"/>
            </w:tcBorders>
            <w:vAlign w:val="center"/>
            <w:hideMark/>
          </w:tcPr>
          <w:p w14:paraId="1D88AADC" w14:textId="77777777" w:rsidR="00F85C93" w:rsidRPr="00F85C93" w:rsidRDefault="00F85C93" w:rsidP="00F85C93">
            <w:pPr>
              <w:rPr>
                <w:color w:val="000000"/>
                <w:sz w:val="20"/>
                <w:szCs w:val="20"/>
                <w:lang w:val="it-IT" w:eastAsia="it-IT"/>
              </w:rPr>
            </w:pPr>
          </w:p>
        </w:tc>
      </w:tr>
      <w:tr w:rsidR="00EC3FE0" w:rsidRPr="00F85C93" w14:paraId="6ABC91F7" w14:textId="77777777" w:rsidTr="00EC3FE0">
        <w:trPr>
          <w:trHeight w:val="288"/>
        </w:trPr>
        <w:tc>
          <w:tcPr>
            <w:tcW w:w="1106" w:type="pct"/>
            <w:tcBorders>
              <w:top w:val="nil"/>
              <w:left w:val="nil"/>
              <w:bottom w:val="nil"/>
              <w:right w:val="nil"/>
            </w:tcBorders>
            <w:noWrap/>
            <w:vAlign w:val="center"/>
            <w:hideMark/>
          </w:tcPr>
          <w:p w14:paraId="316B4B1F"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Italy</w:t>
            </w:r>
          </w:p>
        </w:tc>
        <w:tc>
          <w:tcPr>
            <w:tcW w:w="487" w:type="pct"/>
            <w:tcBorders>
              <w:top w:val="nil"/>
              <w:left w:val="nil"/>
              <w:bottom w:val="nil"/>
              <w:right w:val="nil"/>
            </w:tcBorders>
            <w:noWrap/>
            <w:vAlign w:val="center"/>
            <w:hideMark/>
          </w:tcPr>
          <w:p w14:paraId="7C2DA1A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1.84</w:t>
            </w:r>
          </w:p>
        </w:tc>
        <w:tc>
          <w:tcPr>
            <w:tcW w:w="325" w:type="pct"/>
            <w:tcBorders>
              <w:top w:val="nil"/>
              <w:left w:val="nil"/>
              <w:bottom w:val="nil"/>
              <w:right w:val="nil"/>
            </w:tcBorders>
            <w:noWrap/>
            <w:vAlign w:val="center"/>
            <w:hideMark/>
          </w:tcPr>
          <w:p w14:paraId="7D9E6E4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487" w:type="pct"/>
            <w:tcBorders>
              <w:top w:val="nil"/>
              <w:left w:val="nil"/>
              <w:bottom w:val="nil"/>
              <w:right w:val="nil"/>
            </w:tcBorders>
            <w:noWrap/>
            <w:vAlign w:val="center"/>
            <w:hideMark/>
          </w:tcPr>
          <w:p w14:paraId="41F8D2F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0.91</w:t>
            </w:r>
          </w:p>
        </w:tc>
        <w:tc>
          <w:tcPr>
            <w:tcW w:w="325" w:type="pct"/>
            <w:tcBorders>
              <w:top w:val="nil"/>
              <w:left w:val="nil"/>
              <w:bottom w:val="nil"/>
              <w:right w:val="nil"/>
            </w:tcBorders>
            <w:noWrap/>
            <w:vAlign w:val="center"/>
            <w:hideMark/>
          </w:tcPr>
          <w:p w14:paraId="01C2F4E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0.10</w:t>
            </w:r>
          </w:p>
        </w:tc>
        <w:tc>
          <w:tcPr>
            <w:tcW w:w="325" w:type="pct"/>
            <w:vMerge w:val="restart"/>
            <w:tcBorders>
              <w:top w:val="nil"/>
              <w:left w:val="nil"/>
              <w:bottom w:val="single" w:sz="4" w:space="0" w:color="000000"/>
              <w:right w:val="nil"/>
            </w:tcBorders>
            <w:noWrap/>
            <w:vAlign w:val="center"/>
            <w:hideMark/>
          </w:tcPr>
          <w:p w14:paraId="2F38FB5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1.34</w:t>
            </w:r>
          </w:p>
        </w:tc>
        <w:tc>
          <w:tcPr>
            <w:tcW w:w="487" w:type="pct"/>
            <w:tcBorders>
              <w:top w:val="nil"/>
              <w:left w:val="nil"/>
              <w:bottom w:val="nil"/>
              <w:right w:val="nil"/>
            </w:tcBorders>
            <w:noWrap/>
            <w:vAlign w:val="center"/>
            <w:hideMark/>
          </w:tcPr>
          <w:p w14:paraId="380FC4E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1.37</w:t>
            </w:r>
          </w:p>
        </w:tc>
        <w:tc>
          <w:tcPr>
            <w:tcW w:w="325" w:type="pct"/>
            <w:tcBorders>
              <w:top w:val="nil"/>
              <w:left w:val="nil"/>
              <w:bottom w:val="nil"/>
              <w:right w:val="nil"/>
            </w:tcBorders>
            <w:noWrap/>
            <w:vAlign w:val="center"/>
            <w:hideMark/>
          </w:tcPr>
          <w:p w14:paraId="5002940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0.06</w:t>
            </w:r>
          </w:p>
        </w:tc>
        <w:tc>
          <w:tcPr>
            <w:tcW w:w="487" w:type="pct"/>
            <w:tcBorders>
              <w:top w:val="nil"/>
              <w:left w:val="nil"/>
              <w:bottom w:val="nil"/>
              <w:right w:val="nil"/>
            </w:tcBorders>
            <w:noWrap/>
            <w:vAlign w:val="center"/>
            <w:hideMark/>
          </w:tcPr>
          <w:p w14:paraId="0DF5F23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0.65</w:t>
            </w:r>
          </w:p>
        </w:tc>
        <w:tc>
          <w:tcPr>
            <w:tcW w:w="325" w:type="pct"/>
            <w:tcBorders>
              <w:top w:val="nil"/>
              <w:left w:val="nil"/>
              <w:bottom w:val="nil"/>
              <w:right w:val="nil"/>
            </w:tcBorders>
            <w:noWrap/>
            <w:vAlign w:val="center"/>
            <w:hideMark/>
          </w:tcPr>
          <w:p w14:paraId="2F5AE74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0.07</w:t>
            </w:r>
          </w:p>
        </w:tc>
        <w:tc>
          <w:tcPr>
            <w:tcW w:w="324" w:type="pct"/>
            <w:vMerge w:val="restart"/>
            <w:tcBorders>
              <w:top w:val="nil"/>
              <w:left w:val="nil"/>
              <w:bottom w:val="single" w:sz="4" w:space="0" w:color="000000"/>
              <w:right w:val="nil"/>
            </w:tcBorders>
            <w:noWrap/>
            <w:vAlign w:val="center"/>
            <w:hideMark/>
          </w:tcPr>
          <w:p w14:paraId="4D665AF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1.26</w:t>
            </w:r>
          </w:p>
        </w:tc>
      </w:tr>
      <w:tr w:rsidR="00EC3FE0" w:rsidRPr="00F85C93" w14:paraId="4F7FD4DA" w14:textId="77777777" w:rsidTr="00EC3FE0">
        <w:trPr>
          <w:trHeight w:val="288"/>
        </w:trPr>
        <w:tc>
          <w:tcPr>
            <w:tcW w:w="1106" w:type="pct"/>
            <w:tcBorders>
              <w:top w:val="nil"/>
              <w:left w:val="nil"/>
              <w:bottom w:val="nil"/>
              <w:right w:val="nil"/>
            </w:tcBorders>
            <w:vAlign w:val="center"/>
            <w:hideMark/>
          </w:tcPr>
          <w:p w14:paraId="5F38A192"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1A9B4D0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2.95</w:t>
            </w:r>
          </w:p>
        </w:tc>
        <w:tc>
          <w:tcPr>
            <w:tcW w:w="325" w:type="pct"/>
            <w:tcBorders>
              <w:top w:val="nil"/>
              <w:left w:val="nil"/>
              <w:bottom w:val="nil"/>
              <w:right w:val="nil"/>
            </w:tcBorders>
            <w:noWrap/>
            <w:vAlign w:val="center"/>
            <w:hideMark/>
          </w:tcPr>
          <w:p w14:paraId="52E61FF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0.11</w:t>
            </w:r>
          </w:p>
        </w:tc>
        <w:tc>
          <w:tcPr>
            <w:tcW w:w="487" w:type="pct"/>
            <w:tcBorders>
              <w:top w:val="nil"/>
              <w:left w:val="nil"/>
              <w:bottom w:val="nil"/>
              <w:right w:val="nil"/>
            </w:tcBorders>
            <w:noWrap/>
            <w:vAlign w:val="center"/>
            <w:hideMark/>
          </w:tcPr>
          <w:p w14:paraId="61642EB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1.53</w:t>
            </w:r>
          </w:p>
        </w:tc>
        <w:tc>
          <w:tcPr>
            <w:tcW w:w="325" w:type="pct"/>
            <w:tcBorders>
              <w:top w:val="nil"/>
              <w:left w:val="nil"/>
              <w:bottom w:val="nil"/>
              <w:right w:val="nil"/>
            </w:tcBorders>
            <w:noWrap/>
            <w:vAlign w:val="center"/>
            <w:hideMark/>
          </w:tcPr>
          <w:p w14:paraId="5B60742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0.15</w:t>
            </w:r>
          </w:p>
        </w:tc>
        <w:tc>
          <w:tcPr>
            <w:tcW w:w="325" w:type="pct"/>
            <w:vMerge/>
            <w:tcBorders>
              <w:top w:val="nil"/>
              <w:left w:val="nil"/>
              <w:bottom w:val="single" w:sz="4" w:space="0" w:color="000000"/>
              <w:right w:val="nil"/>
            </w:tcBorders>
            <w:vAlign w:val="center"/>
            <w:hideMark/>
          </w:tcPr>
          <w:p w14:paraId="1E55B273"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58AB9FE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2.27</w:t>
            </w:r>
          </w:p>
        </w:tc>
        <w:tc>
          <w:tcPr>
            <w:tcW w:w="325" w:type="pct"/>
            <w:tcBorders>
              <w:top w:val="nil"/>
              <w:left w:val="nil"/>
              <w:bottom w:val="nil"/>
              <w:right w:val="nil"/>
            </w:tcBorders>
            <w:noWrap/>
            <w:vAlign w:val="center"/>
            <w:hideMark/>
          </w:tcPr>
          <w:p w14:paraId="4B22F8C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487" w:type="pct"/>
            <w:tcBorders>
              <w:top w:val="nil"/>
              <w:left w:val="nil"/>
              <w:bottom w:val="nil"/>
              <w:right w:val="nil"/>
            </w:tcBorders>
            <w:noWrap/>
            <w:vAlign w:val="center"/>
            <w:hideMark/>
          </w:tcPr>
          <w:p w14:paraId="17AEAE2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1.05</w:t>
            </w:r>
          </w:p>
        </w:tc>
        <w:tc>
          <w:tcPr>
            <w:tcW w:w="325" w:type="pct"/>
            <w:tcBorders>
              <w:top w:val="nil"/>
              <w:left w:val="nil"/>
              <w:bottom w:val="nil"/>
              <w:right w:val="nil"/>
            </w:tcBorders>
            <w:noWrap/>
            <w:vAlign w:val="center"/>
            <w:hideMark/>
          </w:tcPr>
          <w:p w14:paraId="235CE3E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0.10</w:t>
            </w:r>
          </w:p>
        </w:tc>
        <w:tc>
          <w:tcPr>
            <w:tcW w:w="324" w:type="pct"/>
            <w:vMerge/>
            <w:tcBorders>
              <w:top w:val="nil"/>
              <w:left w:val="nil"/>
              <w:bottom w:val="single" w:sz="4" w:space="0" w:color="000000"/>
              <w:right w:val="nil"/>
            </w:tcBorders>
            <w:vAlign w:val="center"/>
            <w:hideMark/>
          </w:tcPr>
          <w:p w14:paraId="3DA0739B" w14:textId="77777777" w:rsidR="00F85C93" w:rsidRPr="00F85C93" w:rsidRDefault="00F85C93" w:rsidP="00F85C93">
            <w:pPr>
              <w:rPr>
                <w:color w:val="000000"/>
                <w:sz w:val="20"/>
                <w:szCs w:val="20"/>
                <w:lang w:val="it-IT" w:eastAsia="it-IT"/>
              </w:rPr>
            </w:pPr>
          </w:p>
        </w:tc>
      </w:tr>
      <w:tr w:rsidR="00EC3FE0" w:rsidRPr="00F85C93" w14:paraId="21DD5E1C" w14:textId="77777777" w:rsidTr="00EC3FE0">
        <w:trPr>
          <w:trHeight w:val="288"/>
        </w:trPr>
        <w:tc>
          <w:tcPr>
            <w:tcW w:w="1106" w:type="pct"/>
            <w:tcBorders>
              <w:top w:val="nil"/>
              <w:left w:val="nil"/>
              <w:bottom w:val="single" w:sz="4" w:space="0" w:color="auto"/>
              <w:right w:val="nil"/>
            </w:tcBorders>
            <w:vAlign w:val="center"/>
            <w:hideMark/>
          </w:tcPr>
          <w:p w14:paraId="76159D56"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3641ECE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0.72</w:t>
            </w:r>
          </w:p>
        </w:tc>
        <w:tc>
          <w:tcPr>
            <w:tcW w:w="325" w:type="pct"/>
            <w:tcBorders>
              <w:top w:val="nil"/>
              <w:left w:val="nil"/>
              <w:bottom w:val="single" w:sz="4" w:space="0" w:color="auto"/>
              <w:right w:val="nil"/>
            </w:tcBorders>
            <w:noWrap/>
            <w:vAlign w:val="center"/>
            <w:hideMark/>
          </w:tcPr>
          <w:p w14:paraId="1A29E26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487" w:type="pct"/>
            <w:tcBorders>
              <w:top w:val="nil"/>
              <w:left w:val="nil"/>
              <w:bottom w:val="single" w:sz="4" w:space="0" w:color="auto"/>
              <w:right w:val="nil"/>
            </w:tcBorders>
            <w:noWrap/>
            <w:vAlign w:val="center"/>
            <w:hideMark/>
          </w:tcPr>
          <w:p w14:paraId="53DEB79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0.34</w:t>
            </w:r>
          </w:p>
        </w:tc>
        <w:tc>
          <w:tcPr>
            <w:tcW w:w="325" w:type="pct"/>
            <w:tcBorders>
              <w:top w:val="nil"/>
              <w:left w:val="nil"/>
              <w:bottom w:val="single" w:sz="4" w:space="0" w:color="auto"/>
              <w:right w:val="nil"/>
            </w:tcBorders>
            <w:noWrap/>
            <w:vAlign w:val="center"/>
            <w:hideMark/>
          </w:tcPr>
          <w:p w14:paraId="223634F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0.04</w:t>
            </w:r>
          </w:p>
        </w:tc>
        <w:tc>
          <w:tcPr>
            <w:tcW w:w="325" w:type="pct"/>
            <w:vMerge/>
            <w:tcBorders>
              <w:top w:val="nil"/>
              <w:left w:val="nil"/>
              <w:bottom w:val="single" w:sz="4" w:space="0" w:color="000000"/>
              <w:right w:val="nil"/>
            </w:tcBorders>
            <w:vAlign w:val="center"/>
            <w:hideMark/>
          </w:tcPr>
          <w:p w14:paraId="14999230"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6289FB5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0.54</w:t>
            </w:r>
          </w:p>
        </w:tc>
        <w:tc>
          <w:tcPr>
            <w:tcW w:w="325" w:type="pct"/>
            <w:tcBorders>
              <w:top w:val="nil"/>
              <w:left w:val="nil"/>
              <w:bottom w:val="single" w:sz="4" w:space="0" w:color="auto"/>
              <w:right w:val="nil"/>
            </w:tcBorders>
            <w:noWrap/>
            <w:vAlign w:val="center"/>
            <w:hideMark/>
          </w:tcPr>
          <w:p w14:paraId="627C833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487" w:type="pct"/>
            <w:tcBorders>
              <w:top w:val="nil"/>
              <w:left w:val="nil"/>
              <w:bottom w:val="single" w:sz="4" w:space="0" w:color="auto"/>
              <w:right w:val="nil"/>
            </w:tcBorders>
            <w:noWrap/>
            <w:vAlign w:val="center"/>
            <w:hideMark/>
          </w:tcPr>
          <w:p w14:paraId="5DC28E7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0.23</w:t>
            </w:r>
          </w:p>
        </w:tc>
        <w:tc>
          <w:tcPr>
            <w:tcW w:w="325" w:type="pct"/>
            <w:tcBorders>
              <w:top w:val="nil"/>
              <w:left w:val="nil"/>
              <w:bottom w:val="single" w:sz="4" w:space="0" w:color="auto"/>
              <w:right w:val="nil"/>
            </w:tcBorders>
            <w:noWrap/>
            <w:vAlign w:val="center"/>
            <w:hideMark/>
          </w:tcPr>
          <w:p w14:paraId="0BDFB7D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324" w:type="pct"/>
            <w:vMerge/>
            <w:tcBorders>
              <w:top w:val="nil"/>
              <w:left w:val="nil"/>
              <w:bottom w:val="single" w:sz="4" w:space="0" w:color="000000"/>
              <w:right w:val="nil"/>
            </w:tcBorders>
            <w:vAlign w:val="center"/>
            <w:hideMark/>
          </w:tcPr>
          <w:p w14:paraId="209C28FE" w14:textId="77777777" w:rsidR="00F85C93" w:rsidRPr="00F85C93" w:rsidRDefault="00F85C93" w:rsidP="00F85C93">
            <w:pPr>
              <w:rPr>
                <w:color w:val="000000"/>
                <w:sz w:val="20"/>
                <w:szCs w:val="20"/>
                <w:lang w:val="it-IT" w:eastAsia="it-IT"/>
              </w:rPr>
            </w:pPr>
          </w:p>
        </w:tc>
      </w:tr>
      <w:tr w:rsidR="00EC3FE0" w:rsidRPr="00F85C93" w14:paraId="29A9E631" w14:textId="77777777" w:rsidTr="00EC3FE0">
        <w:trPr>
          <w:trHeight w:val="288"/>
        </w:trPr>
        <w:tc>
          <w:tcPr>
            <w:tcW w:w="1106" w:type="pct"/>
            <w:tcBorders>
              <w:top w:val="nil"/>
              <w:left w:val="nil"/>
              <w:bottom w:val="nil"/>
              <w:right w:val="nil"/>
            </w:tcBorders>
            <w:noWrap/>
            <w:vAlign w:val="center"/>
            <w:hideMark/>
          </w:tcPr>
          <w:p w14:paraId="447016BD"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Latvia</w:t>
            </w:r>
          </w:p>
        </w:tc>
        <w:tc>
          <w:tcPr>
            <w:tcW w:w="487" w:type="pct"/>
            <w:tcBorders>
              <w:top w:val="nil"/>
              <w:left w:val="nil"/>
              <w:bottom w:val="nil"/>
              <w:right w:val="nil"/>
            </w:tcBorders>
            <w:noWrap/>
            <w:vAlign w:val="center"/>
            <w:hideMark/>
          </w:tcPr>
          <w:p w14:paraId="1B251DD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35.75</w:t>
            </w:r>
          </w:p>
        </w:tc>
        <w:tc>
          <w:tcPr>
            <w:tcW w:w="325" w:type="pct"/>
            <w:tcBorders>
              <w:top w:val="nil"/>
              <w:left w:val="nil"/>
              <w:bottom w:val="nil"/>
              <w:right w:val="nil"/>
            </w:tcBorders>
            <w:noWrap/>
            <w:vAlign w:val="center"/>
            <w:hideMark/>
          </w:tcPr>
          <w:p w14:paraId="79F6780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0.90</w:t>
            </w:r>
          </w:p>
        </w:tc>
        <w:tc>
          <w:tcPr>
            <w:tcW w:w="487" w:type="pct"/>
            <w:tcBorders>
              <w:top w:val="nil"/>
              <w:left w:val="nil"/>
              <w:bottom w:val="nil"/>
              <w:right w:val="nil"/>
            </w:tcBorders>
            <w:noWrap/>
            <w:vAlign w:val="center"/>
            <w:hideMark/>
          </w:tcPr>
          <w:p w14:paraId="7F6783D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15.47</w:t>
            </w:r>
          </w:p>
        </w:tc>
        <w:tc>
          <w:tcPr>
            <w:tcW w:w="325" w:type="pct"/>
            <w:tcBorders>
              <w:top w:val="nil"/>
              <w:left w:val="nil"/>
              <w:bottom w:val="nil"/>
              <w:right w:val="nil"/>
            </w:tcBorders>
            <w:noWrap/>
            <w:vAlign w:val="center"/>
            <w:hideMark/>
          </w:tcPr>
          <w:p w14:paraId="413A1DD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0.77</w:t>
            </w:r>
          </w:p>
        </w:tc>
        <w:tc>
          <w:tcPr>
            <w:tcW w:w="325" w:type="pct"/>
            <w:vMerge w:val="restart"/>
            <w:tcBorders>
              <w:top w:val="nil"/>
              <w:left w:val="nil"/>
              <w:bottom w:val="single" w:sz="4" w:space="0" w:color="000000"/>
              <w:right w:val="nil"/>
            </w:tcBorders>
            <w:noWrap/>
            <w:vAlign w:val="center"/>
            <w:hideMark/>
          </w:tcPr>
          <w:p w14:paraId="6D9753E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0.85</w:t>
            </w:r>
          </w:p>
        </w:tc>
        <w:tc>
          <w:tcPr>
            <w:tcW w:w="487" w:type="pct"/>
            <w:tcBorders>
              <w:top w:val="nil"/>
              <w:left w:val="nil"/>
              <w:bottom w:val="nil"/>
              <w:right w:val="nil"/>
            </w:tcBorders>
            <w:noWrap/>
            <w:vAlign w:val="center"/>
            <w:hideMark/>
          </w:tcPr>
          <w:p w14:paraId="617B022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22.15</w:t>
            </w:r>
          </w:p>
        </w:tc>
        <w:tc>
          <w:tcPr>
            <w:tcW w:w="325" w:type="pct"/>
            <w:tcBorders>
              <w:top w:val="nil"/>
              <w:left w:val="nil"/>
              <w:bottom w:val="nil"/>
              <w:right w:val="nil"/>
            </w:tcBorders>
            <w:noWrap/>
            <w:vAlign w:val="center"/>
            <w:hideMark/>
          </w:tcPr>
          <w:p w14:paraId="470FBEA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0.53</w:t>
            </w:r>
          </w:p>
        </w:tc>
        <w:tc>
          <w:tcPr>
            <w:tcW w:w="487" w:type="pct"/>
            <w:tcBorders>
              <w:top w:val="nil"/>
              <w:left w:val="nil"/>
              <w:bottom w:val="nil"/>
              <w:right w:val="nil"/>
            </w:tcBorders>
            <w:noWrap/>
            <w:vAlign w:val="center"/>
            <w:hideMark/>
          </w:tcPr>
          <w:p w14:paraId="421311D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9.29</w:t>
            </w:r>
          </w:p>
        </w:tc>
        <w:tc>
          <w:tcPr>
            <w:tcW w:w="325" w:type="pct"/>
            <w:tcBorders>
              <w:top w:val="nil"/>
              <w:left w:val="nil"/>
              <w:bottom w:val="nil"/>
              <w:right w:val="nil"/>
            </w:tcBorders>
            <w:noWrap/>
            <w:vAlign w:val="center"/>
            <w:hideMark/>
          </w:tcPr>
          <w:p w14:paraId="70A0763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0.39</w:t>
            </w:r>
          </w:p>
        </w:tc>
        <w:tc>
          <w:tcPr>
            <w:tcW w:w="324" w:type="pct"/>
            <w:vMerge w:val="restart"/>
            <w:tcBorders>
              <w:top w:val="nil"/>
              <w:left w:val="nil"/>
              <w:bottom w:val="single" w:sz="4" w:space="0" w:color="000000"/>
              <w:right w:val="nil"/>
            </w:tcBorders>
            <w:noWrap/>
            <w:vAlign w:val="center"/>
            <w:hideMark/>
          </w:tcPr>
          <w:p w14:paraId="56E4FC2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0.75</w:t>
            </w:r>
          </w:p>
        </w:tc>
      </w:tr>
      <w:tr w:rsidR="00EC3FE0" w:rsidRPr="00F85C93" w14:paraId="53006DFB" w14:textId="77777777" w:rsidTr="00EC3FE0">
        <w:trPr>
          <w:trHeight w:val="288"/>
        </w:trPr>
        <w:tc>
          <w:tcPr>
            <w:tcW w:w="1106" w:type="pct"/>
            <w:tcBorders>
              <w:top w:val="nil"/>
              <w:left w:val="nil"/>
              <w:bottom w:val="nil"/>
              <w:right w:val="nil"/>
            </w:tcBorders>
            <w:vAlign w:val="center"/>
            <w:hideMark/>
          </w:tcPr>
          <w:p w14:paraId="75F0BBF7"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2F67EE9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54.98</w:t>
            </w:r>
          </w:p>
        </w:tc>
        <w:tc>
          <w:tcPr>
            <w:tcW w:w="325" w:type="pct"/>
            <w:tcBorders>
              <w:top w:val="nil"/>
              <w:left w:val="nil"/>
              <w:bottom w:val="nil"/>
              <w:right w:val="nil"/>
            </w:tcBorders>
            <w:noWrap/>
            <w:vAlign w:val="center"/>
            <w:hideMark/>
          </w:tcPr>
          <w:p w14:paraId="4138D41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1.26</w:t>
            </w:r>
          </w:p>
        </w:tc>
        <w:tc>
          <w:tcPr>
            <w:tcW w:w="487" w:type="pct"/>
            <w:tcBorders>
              <w:top w:val="nil"/>
              <w:left w:val="nil"/>
              <w:bottom w:val="nil"/>
              <w:right w:val="nil"/>
            </w:tcBorders>
            <w:noWrap/>
            <w:vAlign w:val="center"/>
            <w:hideMark/>
          </w:tcPr>
          <w:p w14:paraId="3C2C9FB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24.47</w:t>
            </w:r>
          </w:p>
        </w:tc>
        <w:tc>
          <w:tcPr>
            <w:tcW w:w="325" w:type="pct"/>
            <w:tcBorders>
              <w:top w:val="nil"/>
              <w:left w:val="nil"/>
              <w:bottom w:val="nil"/>
              <w:right w:val="nil"/>
            </w:tcBorders>
            <w:noWrap/>
            <w:vAlign w:val="center"/>
            <w:hideMark/>
          </w:tcPr>
          <w:p w14:paraId="16F8F06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1.08</w:t>
            </w:r>
          </w:p>
        </w:tc>
        <w:tc>
          <w:tcPr>
            <w:tcW w:w="325" w:type="pct"/>
            <w:vMerge/>
            <w:tcBorders>
              <w:top w:val="nil"/>
              <w:left w:val="nil"/>
              <w:bottom w:val="single" w:sz="4" w:space="0" w:color="000000"/>
              <w:right w:val="nil"/>
            </w:tcBorders>
            <w:vAlign w:val="center"/>
            <w:hideMark/>
          </w:tcPr>
          <w:p w14:paraId="672B519E"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03E70F1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35.33</w:t>
            </w:r>
          </w:p>
        </w:tc>
        <w:tc>
          <w:tcPr>
            <w:tcW w:w="325" w:type="pct"/>
            <w:tcBorders>
              <w:top w:val="nil"/>
              <w:left w:val="nil"/>
              <w:bottom w:val="nil"/>
              <w:right w:val="nil"/>
            </w:tcBorders>
            <w:noWrap/>
            <w:vAlign w:val="center"/>
            <w:hideMark/>
          </w:tcPr>
          <w:p w14:paraId="5239AB8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0.75</w:t>
            </w:r>
          </w:p>
        </w:tc>
        <w:tc>
          <w:tcPr>
            <w:tcW w:w="487" w:type="pct"/>
            <w:tcBorders>
              <w:top w:val="nil"/>
              <w:left w:val="nil"/>
              <w:bottom w:val="nil"/>
              <w:right w:val="nil"/>
            </w:tcBorders>
            <w:noWrap/>
            <w:vAlign w:val="center"/>
            <w:hideMark/>
          </w:tcPr>
          <w:p w14:paraId="09766EA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14.82</w:t>
            </w:r>
          </w:p>
        </w:tc>
        <w:tc>
          <w:tcPr>
            <w:tcW w:w="325" w:type="pct"/>
            <w:tcBorders>
              <w:top w:val="nil"/>
              <w:left w:val="nil"/>
              <w:bottom w:val="nil"/>
              <w:right w:val="nil"/>
            </w:tcBorders>
            <w:noWrap/>
            <w:vAlign w:val="center"/>
            <w:hideMark/>
          </w:tcPr>
          <w:p w14:paraId="1F7ED16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0.55</w:t>
            </w:r>
          </w:p>
        </w:tc>
        <w:tc>
          <w:tcPr>
            <w:tcW w:w="324" w:type="pct"/>
            <w:vMerge/>
            <w:tcBorders>
              <w:top w:val="nil"/>
              <w:left w:val="nil"/>
              <w:bottom w:val="single" w:sz="4" w:space="0" w:color="000000"/>
              <w:right w:val="nil"/>
            </w:tcBorders>
            <w:vAlign w:val="center"/>
            <w:hideMark/>
          </w:tcPr>
          <w:p w14:paraId="5F336D99" w14:textId="77777777" w:rsidR="00F85C93" w:rsidRPr="00F85C93" w:rsidRDefault="00F85C93" w:rsidP="00F85C93">
            <w:pPr>
              <w:rPr>
                <w:color w:val="000000"/>
                <w:sz w:val="20"/>
                <w:szCs w:val="20"/>
                <w:lang w:val="it-IT" w:eastAsia="it-IT"/>
              </w:rPr>
            </w:pPr>
          </w:p>
        </w:tc>
      </w:tr>
      <w:tr w:rsidR="00EC3FE0" w:rsidRPr="00F85C93" w14:paraId="63C6362A" w14:textId="77777777" w:rsidTr="00EC3FE0">
        <w:trPr>
          <w:trHeight w:val="288"/>
        </w:trPr>
        <w:tc>
          <w:tcPr>
            <w:tcW w:w="1106" w:type="pct"/>
            <w:tcBorders>
              <w:top w:val="nil"/>
              <w:left w:val="nil"/>
              <w:bottom w:val="single" w:sz="4" w:space="0" w:color="auto"/>
              <w:right w:val="nil"/>
            </w:tcBorders>
            <w:vAlign w:val="center"/>
            <w:hideMark/>
          </w:tcPr>
          <w:p w14:paraId="5288297F"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4CACDBE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14.69</w:t>
            </w:r>
          </w:p>
        </w:tc>
        <w:tc>
          <w:tcPr>
            <w:tcW w:w="325" w:type="pct"/>
            <w:tcBorders>
              <w:top w:val="nil"/>
              <w:left w:val="nil"/>
              <w:bottom w:val="single" w:sz="4" w:space="0" w:color="auto"/>
              <w:right w:val="nil"/>
            </w:tcBorders>
            <w:noWrap/>
            <w:vAlign w:val="center"/>
            <w:hideMark/>
          </w:tcPr>
          <w:p w14:paraId="1E7C326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0.40</w:t>
            </w:r>
          </w:p>
        </w:tc>
        <w:tc>
          <w:tcPr>
            <w:tcW w:w="487" w:type="pct"/>
            <w:tcBorders>
              <w:top w:val="nil"/>
              <w:left w:val="nil"/>
              <w:bottom w:val="single" w:sz="4" w:space="0" w:color="auto"/>
              <w:right w:val="nil"/>
            </w:tcBorders>
            <w:noWrap/>
            <w:vAlign w:val="center"/>
            <w:hideMark/>
          </w:tcPr>
          <w:p w14:paraId="1DA6C0A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6.17</w:t>
            </w:r>
          </w:p>
        </w:tc>
        <w:tc>
          <w:tcPr>
            <w:tcW w:w="325" w:type="pct"/>
            <w:tcBorders>
              <w:top w:val="nil"/>
              <w:left w:val="nil"/>
              <w:bottom w:val="single" w:sz="4" w:space="0" w:color="auto"/>
              <w:right w:val="nil"/>
            </w:tcBorders>
            <w:noWrap/>
            <w:vAlign w:val="center"/>
            <w:hideMark/>
          </w:tcPr>
          <w:p w14:paraId="2139D70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0.35</w:t>
            </w:r>
          </w:p>
        </w:tc>
        <w:tc>
          <w:tcPr>
            <w:tcW w:w="325" w:type="pct"/>
            <w:vMerge/>
            <w:tcBorders>
              <w:top w:val="nil"/>
              <w:left w:val="nil"/>
              <w:bottom w:val="single" w:sz="4" w:space="0" w:color="000000"/>
              <w:right w:val="nil"/>
            </w:tcBorders>
            <w:vAlign w:val="center"/>
            <w:hideMark/>
          </w:tcPr>
          <w:p w14:paraId="42FC0EC0"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5ACEAD5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8.75</w:t>
            </w:r>
          </w:p>
        </w:tc>
        <w:tc>
          <w:tcPr>
            <w:tcW w:w="325" w:type="pct"/>
            <w:tcBorders>
              <w:top w:val="nil"/>
              <w:left w:val="nil"/>
              <w:bottom w:val="single" w:sz="4" w:space="0" w:color="auto"/>
              <w:right w:val="nil"/>
            </w:tcBorders>
            <w:noWrap/>
            <w:vAlign w:val="center"/>
            <w:hideMark/>
          </w:tcPr>
          <w:p w14:paraId="45DD01C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0.23</w:t>
            </w:r>
          </w:p>
        </w:tc>
        <w:tc>
          <w:tcPr>
            <w:tcW w:w="487" w:type="pct"/>
            <w:tcBorders>
              <w:top w:val="nil"/>
              <w:left w:val="nil"/>
              <w:bottom w:val="single" w:sz="4" w:space="0" w:color="auto"/>
              <w:right w:val="nil"/>
            </w:tcBorders>
            <w:noWrap/>
            <w:vAlign w:val="center"/>
            <w:hideMark/>
          </w:tcPr>
          <w:p w14:paraId="4A991B7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3.49</w:t>
            </w:r>
          </w:p>
        </w:tc>
        <w:tc>
          <w:tcPr>
            <w:tcW w:w="325" w:type="pct"/>
            <w:tcBorders>
              <w:top w:val="nil"/>
              <w:left w:val="nil"/>
              <w:bottom w:val="single" w:sz="4" w:space="0" w:color="auto"/>
              <w:right w:val="nil"/>
            </w:tcBorders>
            <w:noWrap/>
            <w:vAlign w:val="center"/>
            <w:hideMark/>
          </w:tcPr>
          <w:p w14:paraId="6EBF493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0.17</w:t>
            </w:r>
          </w:p>
        </w:tc>
        <w:tc>
          <w:tcPr>
            <w:tcW w:w="324" w:type="pct"/>
            <w:vMerge/>
            <w:tcBorders>
              <w:top w:val="nil"/>
              <w:left w:val="nil"/>
              <w:bottom w:val="single" w:sz="4" w:space="0" w:color="000000"/>
              <w:right w:val="nil"/>
            </w:tcBorders>
            <w:vAlign w:val="center"/>
            <w:hideMark/>
          </w:tcPr>
          <w:p w14:paraId="3B69C563" w14:textId="77777777" w:rsidR="00F85C93" w:rsidRPr="00F85C93" w:rsidRDefault="00F85C93" w:rsidP="00F85C93">
            <w:pPr>
              <w:rPr>
                <w:color w:val="000000"/>
                <w:sz w:val="20"/>
                <w:szCs w:val="20"/>
                <w:lang w:val="it-IT" w:eastAsia="it-IT"/>
              </w:rPr>
            </w:pPr>
          </w:p>
        </w:tc>
      </w:tr>
      <w:tr w:rsidR="00EC3FE0" w:rsidRPr="00F85C93" w14:paraId="756DED49" w14:textId="77777777" w:rsidTr="00EC3FE0">
        <w:trPr>
          <w:trHeight w:val="288"/>
        </w:trPr>
        <w:tc>
          <w:tcPr>
            <w:tcW w:w="1106" w:type="pct"/>
            <w:tcBorders>
              <w:top w:val="nil"/>
              <w:left w:val="nil"/>
              <w:bottom w:val="nil"/>
              <w:right w:val="nil"/>
            </w:tcBorders>
            <w:noWrap/>
            <w:vAlign w:val="center"/>
            <w:hideMark/>
          </w:tcPr>
          <w:p w14:paraId="4618C2DF"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Lithuania</w:t>
            </w:r>
          </w:p>
        </w:tc>
        <w:tc>
          <w:tcPr>
            <w:tcW w:w="487" w:type="pct"/>
            <w:tcBorders>
              <w:top w:val="nil"/>
              <w:left w:val="nil"/>
              <w:bottom w:val="nil"/>
              <w:right w:val="nil"/>
            </w:tcBorders>
            <w:noWrap/>
            <w:vAlign w:val="center"/>
            <w:hideMark/>
          </w:tcPr>
          <w:p w14:paraId="3EF8C82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41.27</w:t>
            </w:r>
          </w:p>
        </w:tc>
        <w:tc>
          <w:tcPr>
            <w:tcW w:w="325" w:type="pct"/>
            <w:tcBorders>
              <w:top w:val="nil"/>
              <w:left w:val="nil"/>
              <w:bottom w:val="nil"/>
              <w:right w:val="nil"/>
            </w:tcBorders>
            <w:noWrap/>
            <w:vAlign w:val="center"/>
            <w:hideMark/>
          </w:tcPr>
          <w:p w14:paraId="6922F2D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1.01</w:t>
            </w:r>
          </w:p>
        </w:tc>
        <w:tc>
          <w:tcPr>
            <w:tcW w:w="487" w:type="pct"/>
            <w:tcBorders>
              <w:top w:val="nil"/>
              <w:left w:val="nil"/>
              <w:bottom w:val="nil"/>
              <w:right w:val="nil"/>
            </w:tcBorders>
            <w:noWrap/>
            <w:vAlign w:val="center"/>
            <w:hideMark/>
          </w:tcPr>
          <w:p w14:paraId="7CCAA27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17.56</w:t>
            </w:r>
          </w:p>
        </w:tc>
        <w:tc>
          <w:tcPr>
            <w:tcW w:w="325" w:type="pct"/>
            <w:tcBorders>
              <w:top w:val="nil"/>
              <w:left w:val="nil"/>
              <w:bottom w:val="nil"/>
              <w:right w:val="nil"/>
            </w:tcBorders>
            <w:noWrap/>
            <w:vAlign w:val="center"/>
            <w:hideMark/>
          </w:tcPr>
          <w:p w14:paraId="04C81F0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0.87</w:t>
            </w:r>
          </w:p>
        </w:tc>
        <w:tc>
          <w:tcPr>
            <w:tcW w:w="325" w:type="pct"/>
            <w:vMerge w:val="restart"/>
            <w:tcBorders>
              <w:top w:val="nil"/>
              <w:left w:val="nil"/>
              <w:bottom w:val="single" w:sz="4" w:space="0" w:color="000000"/>
              <w:right w:val="nil"/>
            </w:tcBorders>
            <w:noWrap/>
            <w:vAlign w:val="center"/>
            <w:hideMark/>
          </w:tcPr>
          <w:p w14:paraId="0C5A266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0.87</w:t>
            </w:r>
          </w:p>
        </w:tc>
        <w:tc>
          <w:tcPr>
            <w:tcW w:w="487" w:type="pct"/>
            <w:tcBorders>
              <w:top w:val="nil"/>
              <w:left w:val="nil"/>
              <w:bottom w:val="nil"/>
              <w:right w:val="nil"/>
            </w:tcBorders>
            <w:noWrap/>
            <w:vAlign w:val="center"/>
            <w:hideMark/>
          </w:tcPr>
          <w:p w14:paraId="7981253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26.37</w:t>
            </w:r>
          </w:p>
        </w:tc>
        <w:tc>
          <w:tcPr>
            <w:tcW w:w="325" w:type="pct"/>
            <w:tcBorders>
              <w:top w:val="nil"/>
              <w:left w:val="nil"/>
              <w:bottom w:val="nil"/>
              <w:right w:val="nil"/>
            </w:tcBorders>
            <w:noWrap/>
            <w:vAlign w:val="center"/>
            <w:hideMark/>
          </w:tcPr>
          <w:p w14:paraId="6A7DDEA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0.63</w:t>
            </w:r>
          </w:p>
        </w:tc>
        <w:tc>
          <w:tcPr>
            <w:tcW w:w="487" w:type="pct"/>
            <w:tcBorders>
              <w:top w:val="nil"/>
              <w:left w:val="nil"/>
              <w:bottom w:val="nil"/>
              <w:right w:val="nil"/>
            </w:tcBorders>
            <w:noWrap/>
            <w:vAlign w:val="center"/>
            <w:hideMark/>
          </w:tcPr>
          <w:p w14:paraId="79D4DDD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11.61</w:t>
            </w:r>
          </w:p>
        </w:tc>
        <w:tc>
          <w:tcPr>
            <w:tcW w:w="325" w:type="pct"/>
            <w:tcBorders>
              <w:top w:val="nil"/>
              <w:left w:val="nil"/>
              <w:bottom w:val="nil"/>
              <w:right w:val="nil"/>
            </w:tcBorders>
            <w:noWrap/>
            <w:vAlign w:val="center"/>
            <w:hideMark/>
          </w:tcPr>
          <w:p w14:paraId="764EEA5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0.50</w:t>
            </w:r>
          </w:p>
        </w:tc>
        <w:tc>
          <w:tcPr>
            <w:tcW w:w="324" w:type="pct"/>
            <w:vMerge w:val="restart"/>
            <w:tcBorders>
              <w:top w:val="nil"/>
              <w:left w:val="nil"/>
              <w:bottom w:val="single" w:sz="4" w:space="0" w:color="000000"/>
              <w:right w:val="nil"/>
            </w:tcBorders>
            <w:noWrap/>
            <w:vAlign w:val="center"/>
            <w:hideMark/>
          </w:tcPr>
          <w:p w14:paraId="4C8069F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0.79</w:t>
            </w:r>
          </w:p>
        </w:tc>
      </w:tr>
      <w:tr w:rsidR="00EC3FE0" w:rsidRPr="00F85C93" w14:paraId="53708FC7" w14:textId="77777777" w:rsidTr="00EC3FE0">
        <w:trPr>
          <w:trHeight w:val="288"/>
        </w:trPr>
        <w:tc>
          <w:tcPr>
            <w:tcW w:w="1106" w:type="pct"/>
            <w:tcBorders>
              <w:top w:val="nil"/>
              <w:left w:val="nil"/>
              <w:bottom w:val="nil"/>
              <w:right w:val="nil"/>
            </w:tcBorders>
            <w:vAlign w:val="center"/>
            <w:hideMark/>
          </w:tcPr>
          <w:p w14:paraId="15351171"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2FEAE2B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62.93</w:t>
            </w:r>
          </w:p>
        </w:tc>
        <w:tc>
          <w:tcPr>
            <w:tcW w:w="325" w:type="pct"/>
            <w:tcBorders>
              <w:top w:val="nil"/>
              <w:left w:val="nil"/>
              <w:bottom w:val="nil"/>
              <w:right w:val="nil"/>
            </w:tcBorders>
            <w:noWrap/>
            <w:vAlign w:val="center"/>
            <w:hideMark/>
          </w:tcPr>
          <w:p w14:paraId="61081E9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1.42</w:t>
            </w:r>
          </w:p>
        </w:tc>
        <w:tc>
          <w:tcPr>
            <w:tcW w:w="487" w:type="pct"/>
            <w:tcBorders>
              <w:top w:val="nil"/>
              <w:left w:val="nil"/>
              <w:bottom w:val="nil"/>
              <w:right w:val="nil"/>
            </w:tcBorders>
            <w:noWrap/>
            <w:vAlign w:val="center"/>
            <w:hideMark/>
          </w:tcPr>
          <w:p w14:paraId="0F8B0CE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27.35</w:t>
            </w:r>
          </w:p>
        </w:tc>
        <w:tc>
          <w:tcPr>
            <w:tcW w:w="325" w:type="pct"/>
            <w:tcBorders>
              <w:top w:val="nil"/>
              <w:left w:val="nil"/>
              <w:bottom w:val="nil"/>
              <w:right w:val="nil"/>
            </w:tcBorders>
            <w:noWrap/>
            <w:vAlign w:val="center"/>
            <w:hideMark/>
          </w:tcPr>
          <w:p w14:paraId="6479F52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1.22</w:t>
            </w:r>
          </w:p>
        </w:tc>
        <w:tc>
          <w:tcPr>
            <w:tcW w:w="325" w:type="pct"/>
            <w:vMerge/>
            <w:tcBorders>
              <w:top w:val="nil"/>
              <w:left w:val="nil"/>
              <w:bottom w:val="single" w:sz="4" w:space="0" w:color="000000"/>
              <w:right w:val="nil"/>
            </w:tcBorders>
            <w:vAlign w:val="center"/>
            <w:hideMark/>
          </w:tcPr>
          <w:p w14:paraId="35BE6B60"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652A210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41.60</w:t>
            </w:r>
          </w:p>
        </w:tc>
        <w:tc>
          <w:tcPr>
            <w:tcW w:w="325" w:type="pct"/>
            <w:tcBorders>
              <w:top w:val="nil"/>
              <w:left w:val="nil"/>
              <w:bottom w:val="nil"/>
              <w:right w:val="nil"/>
            </w:tcBorders>
            <w:noWrap/>
            <w:vAlign w:val="center"/>
            <w:hideMark/>
          </w:tcPr>
          <w:p w14:paraId="1C4223F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0.90</w:t>
            </w:r>
          </w:p>
        </w:tc>
        <w:tc>
          <w:tcPr>
            <w:tcW w:w="487" w:type="pct"/>
            <w:tcBorders>
              <w:top w:val="nil"/>
              <w:left w:val="nil"/>
              <w:bottom w:val="nil"/>
              <w:right w:val="nil"/>
            </w:tcBorders>
            <w:noWrap/>
            <w:vAlign w:val="center"/>
            <w:hideMark/>
          </w:tcPr>
          <w:p w14:paraId="306AC8C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18.97</w:t>
            </w:r>
          </w:p>
        </w:tc>
        <w:tc>
          <w:tcPr>
            <w:tcW w:w="325" w:type="pct"/>
            <w:tcBorders>
              <w:top w:val="nil"/>
              <w:left w:val="nil"/>
              <w:bottom w:val="nil"/>
              <w:right w:val="nil"/>
            </w:tcBorders>
            <w:noWrap/>
            <w:vAlign w:val="center"/>
            <w:hideMark/>
          </w:tcPr>
          <w:p w14:paraId="0BA5FC9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0.73</w:t>
            </w:r>
          </w:p>
        </w:tc>
        <w:tc>
          <w:tcPr>
            <w:tcW w:w="324" w:type="pct"/>
            <w:vMerge/>
            <w:tcBorders>
              <w:top w:val="nil"/>
              <w:left w:val="nil"/>
              <w:bottom w:val="single" w:sz="4" w:space="0" w:color="000000"/>
              <w:right w:val="nil"/>
            </w:tcBorders>
            <w:vAlign w:val="center"/>
            <w:hideMark/>
          </w:tcPr>
          <w:p w14:paraId="79D74B4C" w14:textId="77777777" w:rsidR="00F85C93" w:rsidRPr="00F85C93" w:rsidRDefault="00F85C93" w:rsidP="00F85C93">
            <w:pPr>
              <w:rPr>
                <w:color w:val="000000"/>
                <w:sz w:val="20"/>
                <w:szCs w:val="20"/>
                <w:lang w:val="it-IT" w:eastAsia="it-IT"/>
              </w:rPr>
            </w:pPr>
          </w:p>
        </w:tc>
      </w:tr>
      <w:tr w:rsidR="00EC3FE0" w:rsidRPr="00F85C93" w14:paraId="5E8ED13B" w14:textId="77777777" w:rsidTr="00EC3FE0">
        <w:trPr>
          <w:trHeight w:val="288"/>
        </w:trPr>
        <w:tc>
          <w:tcPr>
            <w:tcW w:w="1106" w:type="pct"/>
            <w:tcBorders>
              <w:top w:val="nil"/>
              <w:left w:val="nil"/>
              <w:bottom w:val="single" w:sz="4" w:space="0" w:color="auto"/>
              <w:right w:val="nil"/>
            </w:tcBorders>
            <w:vAlign w:val="center"/>
            <w:hideMark/>
          </w:tcPr>
          <w:p w14:paraId="2048B829"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20CDC1D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16.96</w:t>
            </w:r>
          </w:p>
        </w:tc>
        <w:tc>
          <w:tcPr>
            <w:tcW w:w="325" w:type="pct"/>
            <w:tcBorders>
              <w:top w:val="nil"/>
              <w:left w:val="nil"/>
              <w:bottom w:val="single" w:sz="4" w:space="0" w:color="auto"/>
              <w:right w:val="nil"/>
            </w:tcBorders>
            <w:noWrap/>
            <w:vAlign w:val="center"/>
            <w:hideMark/>
          </w:tcPr>
          <w:p w14:paraId="1091C00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0.44</w:t>
            </w:r>
          </w:p>
        </w:tc>
        <w:tc>
          <w:tcPr>
            <w:tcW w:w="487" w:type="pct"/>
            <w:tcBorders>
              <w:top w:val="nil"/>
              <w:left w:val="nil"/>
              <w:bottom w:val="single" w:sz="4" w:space="0" w:color="auto"/>
              <w:right w:val="nil"/>
            </w:tcBorders>
            <w:noWrap/>
            <w:vAlign w:val="center"/>
            <w:hideMark/>
          </w:tcPr>
          <w:p w14:paraId="42818AF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6.67</w:t>
            </w:r>
          </w:p>
        </w:tc>
        <w:tc>
          <w:tcPr>
            <w:tcW w:w="325" w:type="pct"/>
            <w:tcBorders>
              <w:top w:val="nil"/>
              <w:left w:val="nil"/>
              <w:bottom w:val="single" w:sz="4" w:space="0" w:color="auto"/>
              <w:right w:val="nil"/>
            </w:tcBorders>
            <w:noWrap/>
            <w:vAlign w:val="center"/>
            <w:hideMark/>
          </w:tcPr>
          <w:p w14:paraId="7EBDE4B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0.37</w:t>
            </w:r>
          </w:p>
        </w:tc>
        <w:tc>
          <w:tcPr>
            <w:tcW w:w="325" w:type="pct"/>
            <w:vMerge/>
            <w:tcBorders>
              <w:top w:val="nil"/>
              <w:left w:val="nil"/>
              <w:bottom w:val="single" w:sz="4" w:space="0" w:color="000000"/>
              <w:right w:val="nil"/>
            </w:tcBorders>
            <w:vAlign w:val="center"/>
            <w:hideMark/>
          </w:tcPr>
          <w:p w14:paraId="55FB8A3B"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2DF2E62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10.26</w:t>
            </w:r>
          </w:p>
        </w:tc>
        <w:tc>
          <w:tcPr>
            <w:tcW w:w="325" w:type="pct"/>
            <w:tcBorders>
              <w:top w:val="nil"/>
              <w:left w:val="nil"/>
              <w:bottom w:val="single" w:sz="4" w:space="0" w:color="auto"/>
              <w:right w:val="nil"/>
            </w:tcBorders>
            <w:noWrap/>
            <w:vAlign w:val="center"/>
            <w:hideMark/>
          </w:tcPr>
          <w:p w14:paraId="5A74558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0.28</w:t>
            </w:r>
          </w:p>
        </w:tc>
        <w:tc>
          <w:tcPr>
            <w:tcW w:w="487" w:type="pct"/>
            <w:tcBorders>
              <w:top w:val="nil"/>
              <w:left w:val="nil"/>
              <w:bottom w:val="single" w:sz="4" w:space="0" w:color="auto"/>
              <w:right w:val="nil"/>
            </w:tcBorders>
            <w:noWrap/>
            <w:vAlign w:val="center"/>
            <w:hideMark/>
          </w:tcPr>
          <w:p w14:paraId="3C01594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4.38</w:t>
            </w:r>
          </w:p>
        </w:tc>
        <w:tc>
          <w:tcPr>
            <w:tcW w:w="325" w:type="pct"/>
            <w:tcBorders>
              <w:top w:val="nil"/>
              <w:left w:val="nil"/>
              <w:bottom w:val="single" w:sz="4" w:space="0" w:color="auto"/>
              <w:right w:val="nil"/>
            </w:tcBorders>
            <w:noWrap/>
            <w:vAlign w:val="center"/>
            <w:hideMark/>
          </w:tcPr>
          <w:p w14:paraId="1ACAFF1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0.21</w:t>
            </w:r>
          </w:p>
        </w:tc>
        <w:tc>
          <w:tcPr>
            <w:tcW w:w="324" w:type="pct"/>
            <w:vMerge/>
            <w:tcBorders>
              <w:top w:val="nil"/>
              <w:left w:val="nil"/>
              <w:bottom w:val="single" w:sz="4" w:space="0" w:color="000000"/>
              <w:right w:val="nil"/>
            </w:tcBorders>
            <w:vAlign w:val="center"/>
            <w:hideMark/>
          </w:tcPr>
          <w:p w14:paraId="78A7F5D4" w14:textId="77777777" w:rsidR="00F85C93" w:rsidRPr="00F85C93" w:rsidRDefault="00F85C93" w:rsidP="00F85C93">
            <w:pPr>
              <w:rPr>
                <w:color w:val="000000"/>
                <w:sz w:val="20"/>
                <w:szCs w:val="20"/>
                <w:lang w:val="it-IT" w:eastAsia="it-IT"/>
              </w:rPr>
            </w:pPr>
          </w:p>
        </w:tc>
      </w:tr>
      <w:tr w:rsidR="00EC3FE0" w:rsidRPr="00F85C93" w14:paraId="1AC4916C" w14:textId="77777777" w:rsidTr="00EC3FE0">
        <w:trPr>
          <w:trHeight w:val="288"/>
        </w:trPr>
        <w:tc>
          <w:tcPr>
            <w:tcW w:w="1106" w:type="pct"/>
            <w:tcBorders>
              <w:top w:val="nil"/>
              <w:left w:val="nil"/>
              <w:bottom w:val="nil"/>
              <w:right w:val="nil"/>
            </w:tcBorders>
            <w:noWrap/>
            <w:vAlign w:val="center"/>
            <w:hideMark/>
          </w:tcPr>
          <w:p w14:paraId="27FDB128"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Luxembourg</w:t>
            </w:r>
          </w:p>
        </w:tc>
        <w:tc>
          <w:tcPr>
            <w:tcW w:w="487" w:type="pct"/>
            <w:tcBorders>
              <w:top w:val="nil"/>
              <w:left w:val="nil"/>
              <w:bottom w:val="nil"/>
              <w:right w:val="nil"/>
            </w:tcBorders>
            <w:noWrap/>
            <w:vAlign w:val="center"/>
            <w:hideMark/>
          </w:tcPr>
          <w:p w14:paraId="4A82148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4.98</w:t>
            </w:r>
          </w:p>
        </w:tc>
        <w:tc>
          <w:tcPr>
            <w:tcW w:w="325" w:type="pct"/>
            <w:tcBorders>
              <w:top w:val="nil"/>
              <w:left w:val="nil"/>
              <w:bottom w:val="nil"/>
              <w:right w:val="nil"/>
            </w:tcBorders>
            <w:noWrap/>
            <w:vAlign w:val="center"/>
            <w:hideMark/>
          </w:tcPr>
          <w:p w14:paraId="7B59BC4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0.32</w:t>
            </w:r>
          </w:p>
        </w:tc>
        <w:tc>
          <w:tcPr>
            <w:tcW w:w="487" w:type="pct"/>
            <w:tcBorders>
              <w:top w:val="nil"/>
              <w:left w:val="nil"/>
              <w:bottom w:val="nil"/>
              <w:right w:val="nil"/>
            </w:tcBorders>
            <w:noWrap/>
            <w:vAlign w:val="center"/>
            <w:hideMark/>
          </w:tcPr>
          <w:p w14:paraId="3C98F61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2.15</w:t>
            </w:r>
          </w:p>
        </w:tc>
        <w:tc>
          <w:tcPr>
            <w:tcW w:w="325" w:type="pct"/>
            <w:tcBorders>
              <w:top w:val="nil"/>
              <w:left w:val="nil"/>
              <w:bottom w:val="nil"/>
              <w:right w:val="nil"/>
            </w:tcBorders>
            <w:noWrap/>
            <w:vAlign w:val="center"/>
            <w:hideMark/>
          </w:tcPr>
          <w:p w14:paraId="5324B0D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0.35</w:t>
            </w:r>
          </w:p>
        </w:tc>
        <w:tc>
          <w:tcPr>
            <w:tcW w:w="325" w:type="pct"/>
            <w:vMerge w:val="restart"/>
            <w:tcBorders>
              <w:top w:val="nil"/>
              <w:left w:val="nil"/>
              <w:bottom w:val="single" w:sz="4" w:space="0" w:color="000000"/>
              <w:right w:val="nil"/>
            </w:tcBorders>
            <w:noWrap/>
            <w:vAlign w:val="center"/>
            <w:hideMark/>
          </w:tcPr>
          <w:p w14:paraId="41A0C03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1.11</w:t>
            </w:r>
          </w:p>
        </w:tc>
        <w:tc>
          <w:tcPr>
            <w:tcW w:w="487" w:type="pct"/>
            <w:tcBorders>
              <w:top w:val="nil"/>
              <w:left w:val="nil"/>
              <w:bottom w:val="nil"/>
              <w:right w:val="nil"/>
            </w:tcBorders>
            <w:noWrap/>
            <w:vAlign w:val="center"/>
            <w:hideMark/>
          </w:tcPr>
          <w:p w14:paraId="4EFB840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2.96</w:t>
            </w:r>
          </w:p>
        </w:tc>
        <w:tc>
          <w:tcPr>
            <w:tcW w:w="325" w:type="pct"/>
            <w:tcBorders>
              <w:top w:val="nil"/>
              <w:left w:val="nil"/>
              <w:bottom w:val="nil"/>
              <w:right w:val="nil"/>
            </w:tcBorders>
            <w:noWrap/>
            <w:vAlign w:val="center"/>
            <w:hideMark/>
          </w:tcPr>
          <w:p w14:paraId="2203FBC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0.16</w:t>
            </w:r>
          </w:p>
        </w:tc>
        <w:tc>
          <w:tcPr>
            <w:tcW w:w="487" w:type="pct"/>
            <w:tcBorders>
              <w:top w:val="nil"/>
              <w:left w:val="nil"/>
              <w:bottom w:val="nil"/>
              <w:right w:val="nil"/>
            </w:tcBorders>
            <w:noWrap/>
            <w:vAlign w:val="center"/>
            <w:hideMark/>
          </w:tcPr>
          <w:p w14:paraId="0DDE938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1.28</w:t>
            </w:r>
          </w:p>
        </w:tc>
        <w:tc>
          <w:tcPr>
            <w:tcW w:w="325" w:type="pct"/>
            <w:tcBorders>
              <w:top w:val="nil"/>
              <w:left w:val="nil"/>
              <w:bottom w:val="nil"/>
              <w:right w:val="nil"/>
            </w:tcBorders>
            <w:noWrap/>
            <w:vAlign w:val="center"/>
            <w:hideMark/>
          </w:tcPr>
          <w:p w14:paraId="2ECD74A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0.19</w:t>
            </w:r>
          </w:p>
        </w:tc>
        <w:tc>
          <w:tcPr>
            <w:tcW w:w="324" w:type="pct"/>
            <w:vMerge w:val="restart"/>
            <w:tcBorders>
              <w:top w:val="nil"/>
              <w:left w:val="nil"/>
              <w:bottom w:val="single" w:sz="4" w:space="0" w:color="000000"/>
              <w:right w:val="nil"/>
            </w:tcBorders>
            <w:noWrap/>
            <w:vAlign w:val="center"/>
            <w:hideMark/>
          </w:tcPr>
          <w:p w14:paraId="1B01451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1.16</w:t>
            </w:r>
          </w:p>
        </w:tc>
      </w:tr>
      <w:tr w:rsidR="00EC3FE0" w:rsidRPr="00F85C93" w14:paraId="264E0517" w14:textId="77777777" w:rsidTr="00EC3FE0">
        <w:trPr>
          <w:trHeight w:val="288"/>
        </w:trPr>
        <w:tc>
          <w:tcPr>
            <w:tcW w:w="1106" w:type="pct"/>
            <w:tcBorders>
              <w:top w:val="nil"/>
              <w:left w:val="nil"/>
              <w:bottom w:val="nil"/>
              <w:right w:val="nil"/>
            </w:tcBorders>
            <w:vAlign w:val="center"/>
            <w:hideMark/>
          </w:tcPr>
          <w:p w14:paraId="020B9EB3"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12D3F0E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7.90</w:t>
            </w:r>
          </w:p>
        </w:tc>
        <w:tc>
          <w:tcPr>
            <w:tcW w:w="325" w:type="pct"/>
            <w:tcBorders>
              <w:top w:val="nil"/>
              <w:left w:val="nil"/>
              <w:bottom w:val="nil"/>
              <w:right w:val="nil"/>
            </w:tcBorders>
            <w:noWrap/>
            <w:vAlign w:val="center"/>
            <w:hideMark/>
          </w:tcPr>
          <w:p w14:paraId="67CE7AE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0.44</w:t>
            </w:r>
          </w:p>
        </w:tc>
        <w:tc>
          <w:tcPr>
            <w:tcW w:w="487" w:type="pct"/>
            <w:tcBorders>
              <w:top w:val="nil"/>
              <w:left w:val="nil"/>
              <w:bottom w:val="nil"/>
              <w:right w:val="nil"/>
            </w:tcBorders>
            <w:noWrap/>
            <w:vAlign w:val="center"/>
            <w:hideMark/>
          </w:tcPr>
          <w:p w14:paraId="774DF9B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3.47</w:t>
            </w:r>
          </w:p>
        </w:tc>
        <w:tc>
          <w:tcPr>
            <w:tcW w:w="325" w:type="pct"/>
            <w:tcBorders>
              <w:top w:val="nil"/>
              <w:left w:val="nil"/>
              <w:bottom w:val="nil"/>
              <w:right w:val="nil"/>
            </w:tcBorders>
            <w:noWrap/>
            <w:vAlign w:val="center"/>
            <w:hideMark/>
          </w:tcPr>
          <w:p w14:paraId="0571966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0.48</w:t>
            </w:r>
          </w:p>
        </w:tc>
        <w:tc>
          <w:tcPr>
            <w:tcW w:w="325" w:type="pct"/>
            <w:vMerge/>
            <w:tcBorders>
              <w:top w:val="nil"/>
              <w:left w:val="nil"/>
              <w:bottom w:val="single" w:sz="4" w:space="0" w:color="000000"/>
              <w:right w:val="nil"/>
            </w:tcBorders>
            <w:vAlign w:val="center"/>
            <w:hideMark/>
          </w:tcPr>
          <w:p w14:paraId="71A2EA5E"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1205FDE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5.04</w:t>
            </w:r>
          </w:p>
        </w:tc>
        <w:tc>
          <w:tcPr>
            <w:tcW w:w="325" w:type="pct"/>
            <w:tcBorders>
              <w:top w:val="nil"/>
              <w:left w:val="nil"/>
              <w:bottom w:val="nil"/>
              <w:right w:val="nil"/>
            </w:tcBorders>
            <w:noWrap/>
            <w:vAlign w:val="center"/>
            <w:hideMark/>
          </w:tcPr>
          <w:p w14:paraId="0AEA542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0.24</w:t>
            </w:r>
          </w:p>
        </w:tc>
        <w:tc>
          <w:tcPr>
            <w:tcW w:w="487" w:type="pct"/>
            <w:tcBorders>
              <w:top w:val="nil"/>
              <w:left w:val="nil"/>
              <w:bottom w:val="nil"/>
              <w:right w:val="nil"/>
            </w:tcBorders>
            <w:noWrap/>
            <w:vAlign w:val="center"/>
            <w:hideMark/>
          </w:tcPr>
          <w:p w14:paraId="5AABD9E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2.13</w:t>
            </w:r>
          </w:p>
        </w:tc>
        <w:tc>
          <w:tcPr>
            <w:tcW w:w="325" w:type="pct"/>
            <w:tcBorders>
              <w:top w:val="nil"/>
              <w:left w:val="nil"/>
              <w:bottom w:val="nil"/>
              <w:right w:val="nil"/>
            </w:tcBorders>
            <w:noWrap/>
            <w:vAlign w:val="center"/>
            <w:hideMark/>
          </w:tcPr>
          <w:p w14:paraId="0DD2419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0.27</w:t>
            </w:r>
          </w:p>
        </w:tc>
        <w:tc>
          <w:tcPr>
            <w:tcW w:w="324" w:type="pct"/>
            <w:vMerge/>
            <w:tcBorders>
              <w:top w:val="nil"/>
              <w:left w:val="nil"/>
              <w:bottom w:val="single" w:sz="4" w:space="0" w:color="000000"/>
              <w:right w:val="nil"/>
            </w:tcBorders>
            <w:vAlign w:val="center"/>
            <w:hideMark/>
          </w:tcPr>
          <w:p w14:paraId="562A0D53" w14:textId="77777777" w:rsidR="00F85C93" w:rsidRPr="00F85C93" w:rsidRDefault="00F85C93" w:rsidP="00F85C93">
            <w:pPr>
              <w:rPr>
                <w:color w:val="000000"/>
                <w:sz w:val="20"/>
                <w:szCs w:val="20"/>
                <w:lang w:val="it-IT" w:eastAsia="it-IT"/>
              </w:rPr>
            </w:pPr>
          </w:p>
        </w:tc>
      </w:tr>
      <w:tr w:rsidR="00EC3FE0" w:rsidRPr="00F85C93" w14:paraId="61230C28" w14:textId="77777777" w:rsidTr="00EC3FE0">
        <w:trPr>
          <w:trHeight w:val="288"/>
        </w:trPr>
        <w:tc>
          <w:tcPr>
            <w:tcW w:w="1106" w:type="pct"/>
            <w:tcBorders>
              <w:top w:val="nil"/>
              <w:left w:val="nil"/>
              <w:bottom w:val="single" w:sz="4" w:space="0" w:color="auto"/>
              <w:right w:val="nil"/>
            </w:tcBorders>
            <w:vAlign w:val="center"/>
            <w:hideMark/>
          </w:tcPr>
          <w:p w14:paraId="1A261854"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4280013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1.85</w:t>
            </w:r>
          </w:p>
        </w:tc>
        <w:tc>
          <w:tcPr>
            <w:tcW w:w="325" w:type="pct"/>
            <w:tcBorders>
              <w:top w:val="nil"/>
              <w:left w:val="nil"/>
              <w:bottom w:val="single" w:sz="4" w:space="0" w:color="auto"/>
              <w:right w:val="nil"/>
            </w:tcBorders>
            <w:noWrap/>
            <w:vAlign w:val="center"/>
            <w:hideMark/>
          </w:tcPr>
          <w:p w14:paraId="43BC803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0.13</w:t>
            </w:r>
          </w:p>
        </w:tc>
        <w:tc>
          <w:tcPr>
            <w:tcW w:w="487" w:type="pct"/>
            <w:tcBorders>
              <w:top w:val="nil"/>
              <w:left w:val="nil"/>
              <w:bottom w:val="single" w:sz="4" w:space="0" w:color="auto"/>
              <w:right w:val="nil"/>
            </w:tcBorders>
            <w:noWrap/>
            <w:vAlign w:val="center"/>
            <w:hideMark/>
          </w:tcPr>
          <w:p w14:paraId="3190806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0.87</w:t>
            </w:r>
          </w:p>
        </w:tc>
        <w:tc>
          <w:tcPr>
            <w:tcW w:w="325" w:type="pct"/>
            <w:tcBorders>
              <w:top w:val="nil"/>
              <w:left w:val="nil"/>
              <w:bottom w:val="single" w:sz="4" w:space="0" w:color="auto"/>
              <w:right w:val="nil"/>
            </w:tcBorders>
            <w:noWrap/>
            <w:vAlign w:val="center"/>
            <w:hideMark/>
          </w:tcPr>
          <w:p w14:paraId="0F9A938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0.17</w:t>
            </w:r>
          </w:p>
        </w:tc>
        <w:tc>
          <w:tcPr>
            <w:tcW w:w="325" w:type="pct"/>
            <w:vMerge/>
            <w:tcBorders>
              <w:top w:val="nil"/>
              <w:left w:val="nil"/>
              <w:bottom w:val="single" w:sz="4" w:space="0" w:color="000000"/>
              <w:right w:val="nil"/>
            </w:tcBorders>
            <w:vAlign w:val="center"/>
            <w:hideMark/>
          </w:tcPr>
          <w:p w14:paraId="381AB760"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73F9B81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1.08</w:t>
            </w:r>
          </w:p>
        </w:tc>
        <w:tc>
          <w:tcPr>
            <w:tcW w:w="325" w:type="pct"/>
            <w:tcBorders>
              <w:top w:val="nil"/>
              <w:left w:val="nil"/>
              <w:bottom w:val="single" w:sz="4" w:space="0" w:color="auto"/>
              <w:right w:val="nil"/>
            </w:tcBorders>
            <w:noWrap/>
            <w:vAlign w:val="center"/>
            <w:hideMark/>
          </w:tcPr>
          <w:p w14:paraId="4E18188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0.07</w:t>
            </w:r>
          </w:p>
        </w:tc>
        <w:tc>
          <w:tcPr>
            <w:tcW w:w="487" w:type="pct"/>
            <w:tcBorders>
              <w:top w:val="nil"/>
              <w:left w:val="nil"/>
              <w:bottom w:val="single" w:sz="4" w:space="0" w:color="auto"/>
              <w:right w:val="nil"/>
            </w:tcBorders>
            <w:noWrap/>
            <w:vAlign w:val="center"/>
            <w:hideMark/>
          </w:tcPr>
          <w:p w14:paraId="0D70F81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0.48</w:t>
            </w:r>
          </w:p>
        </w:tc>
        <w:tc>
          <w:tcPr>
            <w:tcW w:w="325" w:type="pct"/>
            <w:tcBorders>
              <w:top w:val="nil"/>
              <w:left w:val="nil"/>
              <w:bottom w:val="single" w:sz="4" w:space="0" w:color="auto"/>
              <w:right w:val="nil"/>
            </w:tcBorders>
            <w:noWrap/>
            <w:vAlign w:val="center"/>
            <w:hideMark/>
          </w:tcPr>
          <w:p w14:paraId="41EA3B0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324" w:type="pct"/>
            <w:vMerge/>
            <w:tcBorders>
              <w:top w:val="nil"/>
              <w:left w:val="nil"/>
              <w:bottom w:val="single" w:sz="4" w:space="0" w:color="000000"/>
              <w:right w:val="nil"/>
            </w:tcBorders>
            <w:vAlign w:val="center"/>
            <w:hideMark/>
          </w:tcPr>
          <w:p w14:paraId="51E88AD6" w14:textId="77777777" w:rsidR="00F85C93" w:rsidRPr="00F85C93" w:rsidRDefault="00F85C93" w:rsidP="00F85C93">
            <w:pPr>
              <w:rPr>
                <w:color w:val="000000"/>
                <w:sz w:val="20"/>
                <w:szCs w:val="20"/>
                <w:lang w:val="it-IT" w:eastAsia="it-IT"/>
              </w:rPr>
            </w:pPr>
          </w:p>
        </w:tc>
      </w:tr>
      <w:tr w:rsidR="00EC3FE0" w:rsidRPr="00F85C93" w14:paraId="73CDE4CE" w14:textId="77777777" w:rsidTr="00EC3FE0">
        <w:trPr>
          <w:trHeight w:val="288"/>
        </w:trPr>
        <w:tc>
          <w:tcPr>
            <w:tcW w:w="1106" w:type="pct"/>
            <w:tcBorders>
              <w:top w:val="nil"/>
              <w:left w:val="nil"/>
              <w:bottom w:val="nil"/>
              <w:right w:val="nil"/>
            </w:tcBorders>
            <w:noWrap/>
            <w:vAlign w:val="center"/>
            <w:hideMark/>
          </w:tcPr>
          <w:p w14:paraId="18964143"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lastRenderedPageBreak/>
              <w:t>Malta</w:t>
            </w:r>
          </w:p>
        </w:tc>
        <w:tc>
          <w:tcPr>
            <w:tcW w:w="487" w:type="pct"/>
            <w:tcBorders>
              <w:top w:val="nil"/>
              <w:left w:val="nil"/>
              <w:bottom w:val="nil"/>
              <w:right w:val="nil"/>
            </w:tcBorders>
            <w:noWrap/>
            <w:vAlign w:val="center"/>
            <w:hideMark/>
          </w:tcPr>
          <w:p w14:paraId="57525BF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7.04</w:t>
            </w:r>
          </w:p>
        </w:tc>
        <w:tc>
          <w:tcPr>
            <w:tcW w:w="325" w:type="pct"/>
            <w:tcBorders>
              <w:top w:val="nil"/>
              <w:left w:val="nil"/>
              <w:bottom w:val="nil"/>
              <w:right w:val="nil"/>
            </w:tcBorders>
            <w:noWrap/>
            <w:vAlign w:val="center"/>
            <w:hideMark/>
          </w:tcPr>
          <w:p w14:paraId="0D9DF3A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0.38</w:t>
            </w:r>
          </w:p>
        </w:tc>
        <w:tc>
          <w:tcPr>
            <w:tcW w:w="487" w:type="pct"/>
            <w:tcBorders>
              <w:top w:val="nil"/>
              <w:left w:val="nil"/>
              <w:bottom w:val="nil"/>
              <w:right w:val="nil"/>
            </w:tcBorders>
            <w:noWrap/>
            <w:vAlign w:val="center"/>
            <w:hideMark/>
          </w:tcPr>
          <w:p w14:paraId="7F995C5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3.91</w:t>
            </w:r>
          </w:p>
        </w:tc>
        <w:tc>
          <w:tcPr>
            <w:tcW w:w="325" w:type="pct"/>
            <w:tcBorders>
              <w:top w:val="nil"/>
              <w:left w:val="nil"/>
              <w:bottom w:val="nil"/>
              <w:right w:val="nil"/>
            </w:tcBorders>
            <w:noWrap/>
            <w:vAlign w:val="center"/>
            <w:hideMark/>
          </w:tcPr>
          <w:p w14:paraId="3977FCB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0.67</w:t>
            </w:r>
          </w:p>
        </w:tc>
        <w:tc>
          <w:tcPr>
            <w:tcW w:w="325" w:type="pct"/>
            <w:vMerge w:val="restart"/>
            <w:tcBorders>
              <w:top w:val="nil"/>
              <w:left w:val="nil"/>
              <w:bottom w:val="single" w:sz="4" w:space="0" w:color="000000"/>
              <w:right w:val="nil"/>
            </w:tcBorders>
            <w:noWrap/>
            <w:vAlign w:val="center"/>
            <w:hideMark/>
          </w:tcPr>
          <w:p w14:paraId="4B2728F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1.75</w:t>
            </w:r>
          </w:p>
        </w:tc>
        <w:tc>
          <w:tcPr>
            <w:tcW w:w="487" w:type="pct"/>
            <w:tcBorders>
              <w:top w:val="nil"/>
              <w:left w:val="nil"/>
              <w:bottom w:val="nil"/>
              <w:right w:val="nil"/>
            </w:tcBorders>
            <w:noWrap/>
            <w:vAlign w:val="center"/>
            <w:hideMark/>
          </w:tcPr>
          <w:p w14:paraId="385A4FF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3.89</w:t>
            </w:r>
          </w:p>
        </w:tc>
        <w:tc>
          <w:tcPr>
            <w:tcW w:w="325" w:type="pct"/>
            <w:tcBorders>
              <w:top w:val="nil"/>
              <w:left w:val="nil"/>
              <w:bottom w:val="nil"/>
              <w:right w:val="nil"/>
            </w:tcBorders>
            <w:noWrap/>
            <w:vAlign w:val="center"/>
            <w:hideMark/>
          </w:tcPr>
          <w:p w14:paraId="7BBA62D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0.20</w:t>
            </w:r>
          </w:p>
        </w:tc>
        <w:tc>
          <w:tcPr>
            <w:tcW w:w="487" w:type="pct"/>
            <w:tcBorders>
              <w:top w:val="nil"/>
              <w:left w:val="nil"/>
              <w:bottom w:val="nil"/>
              <w:right w:val="nil"/>
            </w:tcBorders>
            <w:noWrap/>
            <w:vAlign w:val="center"/>
            <w:hideMark/>
          </w:tcPr>
          <w:p w14:paraId="386F919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2.59</w:t>
            </w:r>
          </w:p>
        </w:tc>
        <w:tc>
          <w:tcPr>
            <w:tcW w:w="325" w:type="pct"/>
            <w:tcBorders>
              <w:top w:val="nil"/>
              <w:left w:val="nil"/>
              <w:bottom w:val="nil"/>
              <w:right w:val="nil"/>
            </w:tcBorders>
            <w:noWrap/>
            <w:vAlign w:val="center"/>
            <w:hideMark/>
          </w:tcPr>
          <w:p w14:paraId="2B31883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0.40</w:t>
            </w:r>
          </w:p>
        </w:tc>
        <w:tc>
          <w:tcPr>
            <w:tcW w:w="324" w:type="pct"/>
            <w:vMerge w:val="restart"/>
            <w:tcBorders>
              <w:top w:val="nil"/>
              <w:left w:val="nil"/>
              <w:bottom w:val="single" w:sz="4" w:space="0" w:color="000000"/>
              <w:right w:val="nil"/>
            </w:tcBorders>
            <w:noWrap/>
            <w:vAlign w:val="center"/>
            <w:hideMark/>
          </w:tcPr>
          <w:p w14:paraId="264302C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2.03</w:t>
            </w:r>
          </w:p>
        </w:tc>
      </w:tr>
      <w:tr w:rsidR="00EC3FE0" w:rsidRPr="00F85C93" w14:paraId="14C3C6BC" w14:textId="77777777" w:rsidTr="00EC3FE0">
        <w:trPr>
          <w:trHeight w:val="288"/>
        </w:trPr>
        <w:tc>
          <w:tcPr>
            <w:tcW w:w="1106" w:type="pct"/>
            <w:tcBorders>
              <w:top w:val="nil"/>
              <w:left w:val="nil"/>
              <w:bottom w:val="nil"/>
              <w:right w:val="nil"/>
            </w:tcBorders>
            <w:vAlign w:val="center"/>
            <w:hideMark/>
          </w:tcPr>
          <w:p w14:paraId="3CCF973E"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02E9E84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11.04</w:t>
            </w:r>
          </w:p>
        </w:tc>
        <w:tc>
          <w:tcPr>
            <w:tcW w:w="325" w:type="pct"/>
            <w:tcBorders>
              <w:top w:val="nil"/>
              <w:left w:val="nil"/>
              <w:bottom w:val="nil"/>
              <w:right w:val="nil"/>
            </w:tcBorders>
            <w:noWrap/>
            <w:vAlign w:val="center"/>
            <w:hideMark/>
          </w:tcPr>
          <w:p w14:paraId="62810C4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0.52</w:t>
            </w:r>
          </w:p>
        </w:tc>
        <w:tc>
          <w:tcPr>
            <w:tcW w:w="487" w:type="pct"/>
            <w:tcBorders>
              <w:top w:val="nil"/>
              <w:left w:val="nil"/>
              <w:bottom w:val="nil"/>
              <w:right w:val="nil"/>
            </w:tcBorders>
            <w:noWrap/>
            <w:vAlign w:val="center"/>
            <w:hideMark/>
          </w:tcPr>
          <w:p w14:paraId="0BC14F9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6.24</w:t>
            </w:r>
          </w:p>
        </w:tc>
        <w:tc>
          <w:tcPr>
            <w:tcW w:w="325" w:type="pct"/>
            <w:tcBorders>
              <w:top w:val="nil"/>
              <w:left w:val="nil"/>
              <w:bottom w:val="nil"/>
              <w:right w:val="nil"/>
            </w:tcBorders>
            <w:noWrap/>
            <w:vAlign w:val="center"/>
            <w:hideMark/>
          </w:tcPr>
          <w:p w14:paraId="121678F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0.91</w:t>
            </w:r>
          </w:p>
        </w:tc>
        <w:tc>
          <w:tcPr>
            <w:tcW w:w="325" w:type="pct"/>
            <w:vMerge/>
            <w:tcBorders>
              <w:top w:val="nil"/>
              <w:left w:val="nil"/>
              <w:bottom w:val="single" w:sz="4" w:space="0" w:color="000000"/>
              <w:right w:val="nil"/>
            </w:tcBorders>
            <w:vAlign w:val="center"/>
            <w:hideMark/>
          </w:tcPr>
          <w:p w14:paraId="032B8F46"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3924275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6.09</w:t>
            </w:r>
          </w:p>
        </w:tc>
        <w:tc>
          <w:tcPr>
            <w:tcW w:w="325" w:type="pct"/>
            <w:tcBorders>
              <w:top w:val="nil"/>
              <w:left w:val="nil"/>
              <w:bottom w:val="nil"/>
              <w:right w:val="nil"/>
            </w:tcBorders>
            <w:noWrap/>
            <w:vAlign w:val="center"/>
            <w:hideMark/>
          </w:tcPr>
          <w:p w14:paraId="3B06870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0.27</w:t>
            </w:r>
          </w:p>
        </w:tc>
        <w:tc>
          <w:tcPr>
            <w:tcW w:w="487" w:type="pct"/>
            <w:tcBorders>
              <w:top w:val="nil"/>
              <w:left w:val="nil"/>
              <w:bottom w:val="nil"/>
              <w:right w:val="nil"/>
            </w:tcBorders>
            <w:noWrap/>
            <w:vAlign w:val="center"/>
            <w:hideMark/>
          </w:tcPr>
          <w:p w14:paraId="0476240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4.25</w:t>
            </w:r>
          </w:p>
        </w:tc>
        <w:tc>
          <w:tcPr>
            <w:tcW w:w="325" w:type="pct"/>
            <w:tcBorders>
              <w:top w:val="nil"/>
              <w:left w:val="nil"/>
              <w:bottom w:val="nil"/>
              <w:right w:val="nil"/>
            </w:tcBorders>
            <w:noWrap/>
            <w:vAlign w:val="center"/>
            <w:hideMark/>
          </w:tcPr>
          <w:p w14:paraId="435010C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0.57</w:t>
            </w:r>
          </w:p>
        </w:tc>
        <w:tc>
          <w:tcPr>
            <w:tcW w:w="324" w:type="pct"/>
            <w:vMerge/>
            <w:tcBorders>
              <w:top w:val="nil"/>
              <w:left w:val="nil"/>
              <w:bottom w:val="single" w:sz="4" w:space="0" w:color="000000"/>
              <w:right w:val="nil"/>
            </w:tcBorders>
            <w:vAlign w:val="center"/>
            <w:hideMark/>
          </w:tcPr>
          <w:p w14:paraId="719FA682" w14:textId="77777777" w:rsidR="00F85C93" w:rsidRPr="00F85C93" w:rsidRDefault="00F85C93" w:rsidP="00F85C93">
            <w:pPr>
              <w:rPr>
                <w:color w:val="000000"/>
                <w:sz w:val="20"/>
                <w:szCs w:val="20"/>
                <w:lang w:val="it-IT" w:eastAsia="it-IT"/>
              </w:rPr>
            </w:pPr>
          </w:p>
        </w:tc>
      </w:tr>
      <w:tr w:rsidR="00EC3FE0" w:rsidRPr="00F85C93" w14:paraId="2B2D8B94" w14:textId="77777777" w:rsidTr="00EC3FE0">
        <w:trPr>
          <w:trHeight w:val="288"/>
        </w:trPr>
        <w:tc>
          <w:tcPr>
            <w:tcW w:w="1106" w:type="pct"/>
            <w:tcBorders>
              <w:top w:val="nil"/>
              <w:left w:val="nil"/>
              <w:bottom w:val="single" w:sz="4" w:space="0" w:color="auto"/>
              <w:right w:val="nil"/>
            </w:tcBorders>
            <w:vAlign w:val="center"/>
            <w:hideMark/>
          </w:tcPr>
          <w:p w14:paraId="35ABD75D"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1C71E60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2.72</w:t>
            </w:r>
          </w:p>
        </w:tc>
        <w:tc>
          <w:tcPr>
            <w:tcW w:w="325" w:type="pct"/>
            <w:tcBorders>
              <w:top w:val="nil"/>
              <w:left w:val="nil"/>
              <w:bottom w:val="single" w:sz="4" w:space="0" w:color="auto"/>
              <w:right w:val="nil"/>
            </w:tcBorders>
            <w:noWrap/>
            <w:vAlign w:val="center"/>
            <w:hideMark/>
          </w:tcPr>
          <w:p w14:paraId="58933D5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0.17</w:t>
            </w:r>
          </w:p>
        </w:tc>
        <w:tc>
          <w:tcPr>
            <w:tcW w:w="487" w:type="pct"/>
            <w:tcBorders>
              <w:top w:val="nil"/>
              <w:left w:val="nil"/>
              <w:bottom w:val="single" w:sz="4" w:space="0" w:color="auto"/>
              <w:right w:val="nil"/>
            </w:tcBorders>
            <w:noWrap/>
            <w:vAlign w:val="center"/>
            <w:hideMark/>
          </w:tcPr>
          <w:p w14:paraId="23A50A6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1.47</w:t>
            </w:r>
          </w:p>
        </w:tc>
        <w:tc>
          <w:tcPr>
            <w:tcW w:w="325" w:type="pct"/>
            <w:tcBorders>
              <w:top w:val="nil"/>
              <w:left w:val="nil"/>
              <w:bottom w:val="single" w:sz="4" w:space="0" w:color="auto"/>
              <w:right w:val="nil"/>
            </w:tcBorders>
            <w:noWrap/>
            <w:vAlign w:val="center"/>
            <w:hideMark/>
          </w:tcPr>
          <w:p w14:paraId="0D8DA69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0.29</w:t>
            </w:r>
          </w:p>
        </w:tc>
        <w:tc>
          <w:tcPr>
            <w:tcW w:w="325" w:type="pct"/>
            <w:vMerge/>
            <w:tcBorders>
              <w:top w:val="nil"/>
              <w:left w:val="nil"/>
              <w:bottom w:val="single" w:sz="4" w:space="0" w:color="000000"/>
              <w:right w:val="nil"/>
            </w:tcBorders>
            <w:vAlign w:val="center"/>
            <w:hideMark/>
          </w:tcPr>
          <w:p w14:paraId="0E3C5156"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3B09145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1.49</w:t>
            </w:r>
          </w:p>
        </w:tc>
        <w:tc>
          <w:tcPr>
            <w:tcW w:w="325" w:type="pct"/>
            <w:tcBorders>
              <w:top w:val="nil"/>
              <w:left w:val="nil"/>
              <w:bottom w:val="single" w:sz="4" w:space="0" w:color="auto"/>
              <w:right w:val="nil"/>
            </w:tcBorders>
            <w:noWrap/>
            <w:vAlign w:val="center"/>
            <w:hideMark/>
          </w:tcPr>
          <w:p w14:paraId="665E9EC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0.09</w:t>
            </w:r>
          </w:p>
        </w:tc>
        <w:tc>
          <w:tcPr>
            <w:tcW w:w="487" w:type="pct"/>
            <w:tcBorders>
              <w:top w:val="nil"/>
              <w:left w:val="nil"/>
              <w:bottom w:val="single" w:sz="4" w:space="0" w:color="auto"/>
              <w:right w:val="nil"/>
            </w:tcBorders>
            <w:noWrap/>
            <w:vAlign w:val="center"/>
            <w:hideMark/>
          </w:tcPr>
          <w:p w14:paraId="56FF241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0.90</w:t>
            </w:r>
          </w:p>
        </w:tc>
        <w:tc>
          <w:tcPr>
            <w:tcW w:w="325" w:type="pct"/>
            <w:tcBorders>
              <w:top w:val="nil"/>
              <w:left w:val="nil"/>
              <w:bottom w:val="single" w:sz="4" w:space="0" w:color="auto"/>
              <w:right w:val="nil"/>
            </w:tcBorders>
            <w:noWrap/>
            <w:vAlign w:val="center"/>
            <w:hideMark/>
          </w:tcPr>
          <w:p w14:paraId="15179B3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0.16</w:t>
            </w:r>
          </w:p>
        </w:tc>
        <w:tc>
          <w:tcPr>
            <w:tcW w:w="324" w:type="pct"/>
            <w:vMerge/>
            <w:tcBorders>
              <w:top w:val="nil"/>
              <w:left w:val="nil"/>
              <w:bottom w:val="single" w:sz="4" w:space="0" w:color="000000"/>
              <w:right w:val="nil"/>
            </w:tcBorders>
            <w:vAlign w:val="center"/>
            <w:hideMark/>
          </w:tcPr>
          <w:p w14:paraId="45AA23D5" w14:textId="77777777" w:rsidR="00F85C93" w:rsidRPr="00F85C93" w:rsidRDefault="00F85C93" w:rsidP="00F85C93">
            <w:pPr>
              <w:rPr>
                <w:color w:val="000000"/>
                <w:sz w:val="20"/>
                <w:szCs w:val="20"/>
                <w:lang w:val="it-IT" w:eastAsia="it-IT"/>
              </w:rPr>
            </w:pPr>
          </w:p>
        </w:tc>
      </w:tr>
      <w:tr w:rsidR="00EC3FE0" w:rsidRPr="00F85C93" w14:paraId="00243267" w14:textId="77777777" w:rsidTr="00EC3FE0">
        <w:trPr>
          <w:trHeight w:val="288"/>
        </w:trPr>
        <w:tc>
          <w:tcPr>
            <w:tcW w:w="1106" w:type="pct"/>
            <w:tcBorders>
              <w:top w:val="nil"/>
              <w:left w:val="nil"/>
              <w:bottom w:val="nil"/>
              <w:right w:val="nil"/>
            </w:tcBorders>
            <w:noWrap/>
            <w:vAlign w:val="center"/>
            <w:hideMark/>
          </w:tcPr>
          <w:p w14:paraId="0D508782"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Netherlands</w:t>
            </w:r>
          </w:p>
        </w:tc>
        <w:tc>
          <w:tcPr>
            <w:tcW w:w="487" w:type="pct"/>
            <w:tcBorders>
              <w:top w:val="nil"/>
              <w:left w:val="nil"/>
              <w:bottom w:val="nil"/>
              <w:right w:val="nil"/>
            </w:tcBorders>
            <w:noWrap/>
            <w:vAlign w:val="center"/>
            <w:hideMark/>
          </w:tcPr>
          <w:p w14:paraId="656B386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1.04</w:t>
            </w:r>
          </w:p>
        </w:tc>
        <w:tc>
          <w:tcPr>
            <w:tcW w:w="325" w:type="pct"/>
            <w:tcBorders>
              <w:top w:val="nil"/>
              <w:left w:val="nil"/>
              <w:bottom w:val="nil"/>
              <w:right w:val="nil"/>
            </w:tcBorders>
            <w:noWrap/>
            <w:vAlign w:val="center"/>
            <w:hideMark/>
          </w:tcPr>
          <w:p w14:paraId="5D60A24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0.04</w:t>
            </w:r>
          </w:p>
        </w:tc>
        <w:tc>
          <w:tcPr>
            <w:tcW w:w="487" w:type="pct"/>
            <w:tcBorders>
              <w:top w:val="nil"/>
              <w:left w:val="nil"/>
              <w:bottom w:val="nil"/>
              <w:right w:val="nil"/>
            </w:tcBorders>
            <w:noWrap/>
            <w:vAlign w:val="center"/>
            <w:hideMark/>
          </w:tcPr>
          <w:p w14:paraId="5F3DB70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0.54</w:t>
            </w:r>
          </w:p>
        </w:tc>
        <w:tc>
          <w:tcPr>
            <w:tcW w:w="325" w:type="pct"/>
            <w:tcBorders>
              <w:top w:val="nil"/>
              <w:left w:val="nil"/>
              <w:bottom w:val="nil"/>
              <w:right w:val="nil"/>
            </w:tcBorders>
            <w:noWrap/>
            <w:vAlign w:val="center"/>
            <w:hideMark/>
          </w:tcPr>
          <w:p w14:paraId="5DA4A8A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0.07</w:t>
            </w:r>
          </w:p>
        </w:tc>
        <w:tc>
          <w:tcPr>
            <w:tcW w:w="325" w:type="pct"/>
            <w:vMerge w:val="restart"/>
            <w:tcBorders>
              <w:top w:val="nil"/>
              <w:left w:val="nil"/>
              <w:bottom w:val="single" w:sz="4" w:space="0" w:color="000000"/>
              <w:right w:val="nil"/>
            </w:tcBorders>
            <w:noWrap/>
            <w:vAlign w:val="center"/>
            <w:hideMark/>
          </w:tcPr>
          <w:p w14:paraId="10E7896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1.51</w:t>
            </w:r>
          </w:p>
        </w:tc>
        <w:tc>
          <w:tcPr>
            <w:tcW w:w="487" w:type="pct"/>
            <w:tcBorders>
              <w:top w:val="nil"/>
              <w:left w:val="nil"/>
              <w:bottom w:val="nil"/>
              <w:right w:val="nil"/>
            </w:tcBorders>
            <w:noWrap/>
            <w:vAlign w:val="center"/>
            <w:hideMark/>
          </w:tcPr>
          <w:p w14:paraId="1D8E1F3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0.80</w:t>
            </w:r>
          </w:p>
        </w:tc>
        <w:tc>
          <w:tcPr>
            <w:tcW w:w="325" w:type="pct"/>
            <w:tcBorders>
              <w:top w:val="nil"/>
              <w:left w:val="nil"/>
              <w:bottom w:val="nil"/>
              <w:right w:val="nil"/>
            </w:tcBorders>
            <w:noWrap/>
            <w:vAlign w:val="center"/>
            <w:hideMark/>
          </w:tcPr>
          <w:p w14:paraId="7051283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0.04</w:t>
            </w:r>
          </w:p>
        </w:tc>
        <w:tc>
          <w:tcPr>
            <w:tcW w:w="487" w:type="pct"/>
            <w:tcBorders>
              <w:top w:val="nil"/>
              <w:left w:val="nil"/>
              <w:bottom w:val="nil"/>
              <w:right w:val="nil"/>
            </w:tcBorders>
            <w:noWrap/>
            <w:vAlign w:val="center"/>
            <w:hideMark/>
          </w:tcPr>
          <w:p w14:paraId="747FF97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0.41</w:t>
            </w:r>
          </w:p>
        </w:tc>
        <w:tc>
          <w:tcPr>
            <w:tcW w:w="325" w:type="pct"/>
            <w:tcBorders>
              <w:top w:val="nil"/>
              <w:left w:val="nil"/>
              <w:bottom w:val="nil"/>
              <w:right w:val="nil"/>
            </w:tcBorders>
            <w:noWrap/>
            <w:vAlign w:val="center"/>
            <w:hideMark/>
          </w:tcPr>
          <w:p w14:paraId="6C92AC2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0.05</w:t>
            </w:r>
          </w:p>
        </w:tc>
        <w:tc>
          <w:tcPr>
            <w:tcW w:w="324" w:type="pct"/>
            <w:vMerge w:val="restart"/>
            <w:tcBorders>
              <w:top w:val="nil"/>
              <w:left w:val="nil"/>
              <w:bottom w:val="single" w:sz="4" w:space="0" w:color="000000"/>
              <w:right w:val="nil"/>
            </w:tcBorders>
            <w:noWrap/>
            <w:vAlign w:val="center"/>
            <w:hideMark/>
          </w:tcPr>
          <w:p w14:paraId="51E2AD6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1.50</w:t>
            </w:r>
          </w:p>
        </w:tc>
      </w:tr>
      <w:tr w:rsidR="00EC3FE0" w:rsidRPr="00F85C93" w14:paraId="1F5B5DEE" w14:textId="77777777" w:rsidTr="00EC3FE0">
        <w:trPr>
          <w:trHeight w:val="288"/>
        </w:trPr>
        <w:tc>
          <w:tcPr>
            <w:tcW w:w="1106" w:type="pct"/>
            <w:tcBorders>
              <w:top w:val="nil"/>
              <w:left w:val="nil"/>
              <w:bottom w:val="nil"/>
              <w:right w:val="nil"/>
            </w:tcBorders>
            <w:vAlign w:val="center"/>
            <w:hideMark/>
          </w:tcPr>
          <w:p w14:paraId="07AE39F1"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41F17F9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1.67</w:t>
            </w:r>
          </w:p>
        </w:tc>
        <w:tc>
          <w:tcPr>
            <w:tcW w:w="325" w:type="pct"/>
            <w:tcBorders>
              <w:top w:val="nil"/>
              <w:left w:val="nil"/>
              <w:bottom w:val="nil"/>
              <w:right w:val="nil"/>
            </w:tcBorders>
            <w:noWrap/>
            <w:vAlign w:val="center"/>
            <w:hideMark/>
          </w:tcPr>
          <w:p w14:paraId="68B865B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0.06</w:t>
            </w:r>
          </w:p>
        </w:tc>
        <w:tc>
          <w:tcPr>
            <w:tcW w:w="487" w:type="pct"/>
            <w:tcBorders>
              <w:top w:val="nil"/>
              <w:left w:val="nil"/>
              <w:bottom w:val="nil"/>
              <w:right w:val="nil"/>
            </w:tcBorders>
            <w:noWrap/>
            <w:vAlign w:val="center"/>
            <w:hideMark/>
          </w:tcPr>
          <w:p w14:paraId="0522EBE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0.92</w:t>
            </w:r>
          </w:p>
        </w:tc>
        <w:tc>
          <w:tcPr>
            <w:tcW w:w="325" w:type="pct"/>
            <w:tcBorders>
              <w:top w:val="nil"/>
              <w:left w:val="nil"/>
              <w:bottom w:val="nil"/>
              <w:right w:val="nil"/>
            </w:tcBorders>
            <w:noWrap/>
            <w:vAlign w:val="center"/>
            <w:hideMark/>
          </w:tcPr>
          <w:p w14:paraId="27C1EA1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0.10</w:t>
            </w:r>
          </w:p>
        </w:tc>
        <w:tc>
          <w:tcPr>
            <w:tcW w:w="325" w:type="pct"/>
            <w:vMerge/>
            <w:tcBorders>
              <w:top w:val="nil"/>
              <w:left w:val="nil"/>
              <w:bottom w:val="single" w:sz="4" w:space="0" w:color="000000"/>
              <w:right w:val="nil"/>
            </w:tcBorders>
            <w:vAlign w:val="center"/>
            <w:hideMark/>
          </w:tcPr>
          <w:p w14:paraId="553F66E0"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7C5A816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1.32</w:t>
            </w:r>
          </w:p>
        </w:tc>
        <w:tc>
          <w:tcPr>
            <w:tcW w:w="325" w:type="pct"/>
            <w:tcBorders>
              <w:top w:val="nil"/>
              <w:left w:val="nil"/>
              <w:bottom w:val="nil"/>
              <w:right w:val="nil"/>
            </w:tcBorders>
            <w:noWrap/>
            <w:vAlign w:val="center"/>
            <w:hideMark/>
          </w:tcPr>
          <w:p w14:paraId="3722568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0.05</w:t>
            </w:r>
          </w:p>
        </w:tc>
        <w:tc>
          <w:tcPr>
            <w:tcW w:w="487" w:type="pct"/>
            <w:tcBorders>
              <w:top w:val="nil"/>
              <w:left w:val="nil"/>
              <w:bottom w:val="nil"/>
              <w:right w:val="nil"/>
            </w:tcBorders>
            <w:noWrap/>
            <w:vAlign w:val="center"/>
            <w:hideMark/>
          </w:tcPr>
          <w:p w14:paraId="3B5F6A3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0.72</w:t>
            </w:r>
          </w:p>
        </w:tc>
        <w:tc>
          <w:tcPr>
            <w:tcW w:w="325" w:type="pct"/>
            <w:tcBorders>
              <w:top w:val="nil"/>
              <w:left w:val="nil"/>
              <w:bottom w:val="nil"/>
              <w:right w:val="nil"/>
            </w:tcBorders>
            <w:noWrap/>
            <w:vAlign w:val="center"/>
            <w:hideMark/>
          </w:tcPr>
          <w:p w14:paraId="567A97A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324" w:type="pct"/>
            <w:vMerge/>
            <w:tcBorders>
              <w:top w:val="nil"/>
              <w:left w:val="nil"/>
              <w:bottom w:val="single" w:sz="4" w:space="0" w:color="000000"/>
              <w:right w:val="nil"/>
            </w:tcBorders>
            <w:vAlign w:val="center"/>
            <w:hideMark/>
          </w:tcPr>
          <w:p w14:paraId="381882B6" w14:textId="77777777" w:rsidR="00F85C93" w:rsidRPr="00F85C93" w:rsidRDefault="00F85C93" w:rsidP="00F85C93">
            <w:pPr>
              <w:rPr>
                <w:color w:val="000000"/>
                <w:sz w:val="20"/>
                <w:szCs w:val="20"/>
                <w:lang w:val="it-IT" w:eastAsia="it-IT"/>
              </w:rPr>
            </w:pPr>
          </w:p>
        </w:tc>
      </w:tr>
      <w:tr w:rsidR="00EC3FE0" w:rsidRPr="00F85C93" w14:paraId="591C9B4C" w14:textId="77777777" w:rsidTr="00EC3FE0">
        <w:trPr>
          <w:trHeight w:val="288"/>
        </w:trPr>
        <w:tc>
          <w:tcPr>
            <w:tcW w:w="1106" w:type="pct"/>
            <w:tcBorders>
              <w:top w:val="nil"/>
              <w:left w:val="nil"/>
              <w:bottom w:val="single" w:sz="4" w:space="0" w:color="auto"/>
              <w:right w:val="nil"/>
            </w:tcBorders>
            <w:vAlign w:val="center"/>
            <w:hideMark/>
          </w:tcPr>
          <w:p w14:paraId="0F2F36D3"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2156FB7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0.40</w:t>
            </w:r>
          </w:p>
        </w:tc>
        <w:tc>
          <w:tcPr>
            <w:tcW w:w="325" w:type="pct"/>
            <w:tcBorders>
              <w:top w:val="nil"/>
              <w:left w:val="nil"/>
              <w:bottom w:val="single" w:sz="4" w:space="0" w:color="auto"/>
              <w:right w:val="nil"/>
            </w:tcBorders>
            <w:noWrap/>
            <w:vAlign w:val="center"/>
            <w:hideMark/>
          </w:tcPr>
          <w:p w14:paraId="20F9002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0.02</w:t>
            </w:r>
          </w:p>
        </w:tc>
        <w:tc>
          <w:tcPr>
            <w:tcW w:w="487" w:type="pct"/>
            <w:tcBorders>
              <w:top w:val="nil"/>
              <w:left w:val="nil"/>
              <w:bottom w:val="single" w:sz="4" w:space="0" w:color="auto"/>
              <w:right w:val="nil"/>
            </w:tcBorders>
            <w:noWrap/>
            <w:vAlign w:val="center"/>
            <w:hideMark/>
          </w:tcPr>
          <w:p w14:paraId="0B86E94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0.20</w:t>
            </w:r>
          </w:p>
        </w:tc>
        <w:tc>
          <w:tcPr>
            <w:tcW w:w="325" w:type="pct"/>
            <w:tcBorders>
              <w:top w:val="nil"/>
              <w:left w:val="nil"/>
              <w:bottom w:val="single" w:sz="4" w:space="0" w:color="auto"/>
              <w:right w:val="nil"/>
            </w:tcBorders>
            <w:noWrap/>
            <w:vAlign w:val="center"/>
            <w:hideMark/>
          </w:tcPr>
          <w:p w14:paraId="51B002D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325" w:type="pct"/>
            <w:vMerge/>
            <w:tcBorders>
              <w:top w:val="nil"/>
              <w:left w:val="nil"/>
              <w:bottom w:val="single" w:sz="4" w:space="0" w:color="000000"/>
              <w:right w:val="nil"/>
            </w:tcBorders>
            <w:vAlign w:val="center"/>
            <w:hideMark/>
          </w:tcPr>
          <w:p w14:paraId="686AA95B"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5EEFF66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0.30</w:t>
            </w:r>
          </w:p>
        </w:tc>
        <w:tc>
          <w:tcPr>
            <w:tcW w:w="325" w:type="pct"/>
            <w:tcBorders>
              <w:top w:val="nil"/>
              <w:left w:val="nil"/>
              <w:bottom w:val="single" w:sz="4" w:space="0" w:color="auto"/>
              <w:right w:val="nil"/>
            </w:tcBorders>
            <w:noWrap/>
            <w:vAlign w:val="center"/>
            <w:hideMark/>
          </w:tcPr>
          <w:p w14:paraId="36CDA2C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0.02</w:t>
            </w:r>
          </w:p>
        </w:tc>
        <w:tc>
          <w:tcPr>
            <w:tcW w:w="487" w:type="pct"/>
            <w:tcBorders>
              <w:top w:val="nil"/>
              <w:left w:val="nil"/>
              <w:bottom w:val="single" w:sz="4" w:space="0" w:color="auto"/>
              <w:right w:val="nil"/>
            </w:tcBorders>
            <w:noWrap/>
            <w:vAlign w:val="center"/>
            <w:hideMark/>
          </w:tcPr>
          <w:p w14:paraId="09EB0E8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0.16</w:t>
            </w:r>
          </w:p>
        </w:tc>
        <w:tc>
          <w:tcPr>
            <w:tcW w:w="325" w:type="pct"/>
            <w:tcBorders>
              <w:top w:val="nil"/>
              <w:left w:val="nil"/>
              <w:bottom w:val="single" w:sz="4" w:space="0" w:color="auto"/>
              <w:right w:val="nil"/>
            </w:tcBorders>
            <w:noWrap/>
            <w:vAlign w:val="center"/>
            <w:hideMark/>
          </w:tcPr>
          <w:p w14:paraId="19982CA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0.02</w:t>
            </w:r>
          </w:p>
        </w:tc>
        <w:tc>
          <w:tcPr>
            <w:tcW w:w="324" w:type="pct"/>
            <w:vMerge/>
            <w:tcBorders>
              <w:top w:val="nil"/>
              <w:left w:val="nil"/>
              <w:bottom w:val="single" w:sz="4" w:space="0" w:color="000000"/>
              <w:right w:val="nil"/>
            </w:tcBorders>
            <w:vAlign w:val="center"/>
            <w:hideMark/>
          </w:tcPr>
          <w:p w14:paraId="7DF5C893" w14:textId="77777777" w:rsidR="00F85C93" w:rsidRPr="00F85C93" w:rsidRDefault="00F85C93" w:rsidP="00F85C93">
            <w:pPr>
              <w:rPr>
                <w:color w:val="000000"/>
                <w:sz w:val="20"/>
                <w:szCs w:val="20"/>
                <w:lang w:val="it-IT" w:eastAsia="it-IT"/>
              </w:rPr>
            </w:pPr>
          </w:p>
        </w:tc>
      </w:tr>
      <w:tr w:rsidR="00EC3FE0" w:rsidRPr="00F85C93" w14:paraId="4E707A28" w14:textId="77777777" w:rsidTr="00EC3FE0">
        <w:trPr>
          <w:trHeight w:val="288"/>
        </w:trPr>
        <w:tc>
          <w:tcPr>
            <w:tcW w:w="1106" w:type="pct"/>
            <w:tcBorders>
              <w:top w:val="nil"/>
              <w:left w:val="nil"/>
              <w:bottom w:val="nil"/>
              <w:right w:val="nil"/>
            </w:tcBorders>
            <w:noWrap/>
            <w:vAlign w:val="center"/>
            <w:hideMark/>
          </w:tcPr>
          <w:p w14:paraId="397EA207"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Poland</w:t>
            </w:r>
          </w:p>
        </w:tc>
        <w:tc>
          <w:tcPr>
            <w:tcW w:w="487" w:type="pct"/>
            <w:tcBorders>
              <w:top w:val="nil"/>
              <w:left w:val="nil"/>
              <w:bottom w:val="nil"/>
              <w:right w:val="nil"/>
            </w:tcBorders>
            <w:noWrap/>
            <w:vAlign w:val="center"/>
            <w:hideMark/>
          </w:tcPr>
          <w:p w14:paraId="4A1AC43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0.88</w:t>
            </w:r>
          </w:p>
        </w:tc>
        <w:tc>
          <w:tcPr>
            <w:tcW w:w="325" w:type="pct"/>
            <w:tcBorders>
              <w:top w:val="nil"/>
              <w:left w:val="nil"/>
              <w:bottom w:val="nil"/>
              <w:right w:val="nil"/>
            </w:tcBorders>
            <w:noWrap/>
            <w:vAlign w:val="center"/>
            <w:hideMark/>
          </w:tcPr>
          <w:p w14:paraId="7FE5DAA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0.02</w:t>
            </w:r>
          </w:p>
        </w:tc>
        <w:tc>
          <w:tcPr>
            <w:tcW w:w="487" w:type="pct"/>
            <w:tcBorders>
              <w:top w:val="nil"/>
              <w:left w:val="nil"/>
              <w:bottom w:val="nil"/>
              <w:right w:val="nil"/>
            </w:tcBorders>
            <w:noWrap/>
            <w:vAlign w:val="center"/>
            <w:hideMark/>
          </w:tcPr>
          <w:p w14:paraId="30030C3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0.44</w:t>
            </w:r>
          </w:p>
        </w:tc>
        <w:tc>
          <w:tcPr>
            <w:tcW w:w="325" w:type="pct"/>
            <w:tcBorders>
              <w:top w:val="nil"/>
              <w:left w:val="nil"/>
              <w:bottom w:val="nil"/>
              <w:right w:val="nil"/>
            </w:tcBorders>
            <w:noWrap/>
            <w:vAlign w:val="center"/>
            <w:hideMark/>
          </w:tcPr>
          <w:p w14:paraId="7FF987D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0.02</w:t>
            </w:r>
          </w:p>
        </w:tc>
        <w:tc>
          <w:tcPr>
            <w:tcW w:w="325" w:type="pct"/>
            <w:vMerge w:val="restart"/>
            <w:tcBorders>
              <w:top w:val="nil"/>
              <w:left w:val="nil"/>
              <w:bottom w:val="single" w:sz="4" w:space="0" w:color="000000"/>
              <w:right w:val="nil"/>
            </w:tcBorders>
            <w:noWrap/>
            <w:vAlign w:val="center"/>
            <w:hideMark/>
          </w:tcPr>
          <w:p w14:paraId="22DDB48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0.93</w:t>
            </w:r>
          </w:p>
        </w:tc>
        <w:tc>
          <w:tcPr>
            <w:tcW w:w="487" w:type="pct"/>
            <w:tcBorders>
              <w:top w:val="nil"/>
              <w:left w:val="nil"/>
              <w:bottom w:val="nil"/>
              <w:right w:val="nil"/>
            </w:tcBorders>
            <w:noWrap/>
            <w:vAlign w:val="center"/>
            <w:hideMark/>
          </w:tcPr>
          <w:p w14:paraId="2E635C1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0.70</w:t>
            </w:r>
          </w:p>
        </w:tc>
        <w:tc>
          <w:tcPr>
            <w:tcW w:w="325" w:type="pct"/>
            <w:tcBorders>
              <w:top w:val="nil"/>
              <w:left w:val="nil"/>
              <w:bottom w:val="nil"/>
              <w:right w:val="nil"/>
            </w:tcBorders>
            <w:noWrap/>
            <w:vAlign w:val="center"/>
            <w:hideMark/>
          </w:tcPr>
          <w:p w14:paraId="34D1796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0.02</w:t>
            </w:r>
          </w:p>
        </w:tc>
        <w:tc>
          <w:tcPr>
            <w:tcW w:w="487" w:type="pct"/>
            <w:tcBorders>
              <w:top w:val="nil"/>
              <w:left w:val="nil"/>
              <w:bottom w:val="nil"/>
              <w:right w:val="nil"/>
            </w:tcBorders>
            <w:noWrap/>
            <w:vAlign w:val="center"/>
            <w:hideMark/>
          </w:tcPr>
          <w:p w14:paraId="632C7A4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0.38</w:t>
            </w:r>
          </w:p>
        </w:tc>
        <w:tc>
          <w:tcPr>
            <w:tcW w:w="325" w:type="pct"/>
            <w:tcBorders>
              <w:top w:val="nil"/>
              <w:left w:val="nil"/>
              <w:bottom w:val="nil"/>
              <w:right w:val="nil"/>
            </w:tcBorders>
            <w:noWrap/>
            <w:vAlign w:val="center"/>
            <w:hideMark/>
          </w:tcPr>
          <w:p w14:paraId="3C5CDA2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0.02</w:t>
            </w:r>
          </w:p>
        </w:tc>
        <w:tc>
          <w:tcPr>
            <w:tcW w:w="324" w:type="pct"/>
            <w:vMerge w:val="restart"/>
            <w:tcBorders>
              <w:top w:val="nil"/>
              <w:left w:val="nil"/>
              <w:bottom w:val="single" w:sz="4" w:space="0" w:color="000000"/>
              <w:right w:val="nil"/>
            </w:tcBorders>
            <w:noWrap/>
            <w:vAlign w:val="center"/>
            <w:hideMark/>
          </w:tcPr>
          <w:p w14:paraId="5129DF8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1.01</w:t>
            </w:r>
          </w:p>
        </w:tc>
      </w:tr>
      <w:tr w:rsidR="00EC3FE0" w:rsidRPr="00F85C93" w14:paraId="76C91483" w14:textId="77777777" w:rsidTr="00EC3FE0">
        <w:trPr>
          <w:trHeight w:val="288"/>
        </w:trPr>
        <w:tc>
          <w:tcPr>
            <w:tcW w:w="1106" w:type="pct"/>
            <w:tcBorders>
              <w:top w:val="nil"/>
              <w:left w:val="nil"/>
              <w:bottom w:val="nil"/>
              <w:right w:val="nil"/>
            </w:tcBorders>
            <w:vAlign w:val="center"/>
            <w:hideMark/>
          </w:tcPr>
          <w:p w14:paraId="4C0B3B01"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65E3737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1.43</w:t>
            </w:r>
          </w:p>
        </w:tc>
        <w:tc>
          <w:tcPr>
            <w:tcW w:w="325" w:type="pct"/>
            <w:tcBorders>
              <w:top w:val="nil"/>
              <w:left w:val="nil"/>
              <w:bottom w:val="nil"/>
              <w:right w:val="nil"/>
            </w:tcBorders>
            <w:noWrap/>
            <w:vAlign w:val="center"/>
            <w:hideMark/>
          </w:tcPr>
          <w:p w14:paraId="61D1C83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487" w:type="pct"/>
            <w:tcBorders>
              <w:top w:val="nil"/>
              <w:left w:val="nil"/>
              <w:bottom w:val="nil"/>
              <w:right w:val="nil"/>
            </w:tcBorders>
            <w:noWrap/>
            <w:vAlign w:val="center"/>
            <w:hideMark/>
          </w:tcPr>
          <w:p w14:paraId="47F9D47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0.74</w:t>
            </w:r>
          </w:p>
        </w:tc>
        <w:tc>
          <w:tcPr>
            <w:tcW w:w="325" w:type="pct"/>
            <w:tcBorders>
              <w:top w:val="nil"/>
              <w:left w:val="nil"/>
              <w:bottom w:val="nil"/>
              <w:right w:val="nil"/>
            </w:tcBorders>
            <w:noWrap/>
            <w:vAlign w:val="center"/>
            <w:hideMark/>
          </w:tcPr>
          <w:p w14:paraId="5658E32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325" w:type="pct"/>
            <w:vMerge/>
            <w:tcBorders>
              <w:top w:val="nil"/>
              <w:left w:val="nil"/>
              <w:bottom w:val="single" w:sz="4" w:space="0" w:color="000000"/>
              <w:right w:val="nil"/>
            </w:tcBorders>
            <w:vAlign w:val="center"/>
            <w:hideMark/>
          </w:tcPr>
          <w:p w14:paraId="2B0FF82F"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1EB0FDD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1.21</w:t>
            </w:r>
          </w:p>
        </w:tc>
        <w:tc>
          <w:tcPr>
            <w:tcW w:w="325" w:type="pct"/>
            <w:tcBorders>
              <w:top w:val="nil"/>
              <w:left w:val="nil"/>
              <w:bottom w:val="nil"/>
              <w:right w:val="nil"/>
            </w:tcBorders>
            <w:noWrap/>
            <w:vAlign w:val="center"/>
            <w:hideMark/>
          </w:tcPr>
          <w:p w14:paraId="0705ED2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487" w:type="pct"/>
            <w:tcBorders>
              <w:top w:val="nil"/>
              <w:left w:val="nil"/>
              <w:bottom w:val="nil"/>
              <w:right w:val="nil"/>
            </w:tcBorders>
            <w:noWrap/>
            <w:vAlign w:val="center"/>
            <w:hideMark/>
          </w:tcPr>
          <w:p w14:paraId="0966D94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0.62</w:t>
            </w:r>
          </w:p>
        </w:tc>
        <w:tc>
          <w:tcPr>
            <w:tcW w:w="325" w:type="pct"/>
            <w:tcBorders>
              <w:top w:val="nil"/>
              <w:left w:val="nil"/>
              <w:bottom w:val="nil"/>
              <w:right w:val="nil"/>
            </w:tcBorders>
            <w:noWrap/>
            <w:vAlign w:val="center"/>
            <w:hideMark/>
          </w:tcPr>
          <w:p w14:paraId="49AABE9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0.02</w:t>
            </w:r>
          </w:p>
        </w:tc>
        <w:tc>
          <w:tcPr>
            <w:tcW w:w="324" w:type="pct"/>
            <w:vMerge/>
            <w:tcBorders>
              <w:top w:val="nil"/>
              <w:left w:val="nil"/>
              <w:bottom w:val="single" w:sz="4" w:space="0" w:color="000000"/>
              <w:right w:val="nil"/>
            </w:tcBorders>
            <w:vAlign w:val="center"/>
            <w:hideMark/>
          </w:tcPr>
          <w:p w14:paraId="365F082A" w14:textId="77777777" w:rsidR="00F85C93" w:rsidRPr="00F85C93" w:rsidRDefault="00F85C93" w:rsidP="00F85C93">
            <w:pPr>
              <w:rPr>
                <w:color w:val="000000"/>
                <w:sz w:val="20"/>
                <w:szCs w:val="20"/>
                <w:lang w:val="it-IT" w:eastAsia="it-IT"/>
              </w:rPr>
            </w:pPr>
          </w:p>
        </w:tc>
      </w:tr>
      <w:tr w:rsidR="00EC3FE0" w:rsidRPr="00F85C93" w14:paraId="31B69CC1" w14:textId="77777777" w:rsidTr="00EC3FE0">
        <w:trPr>
          <w:trHeight w:val="288"/>
        </w:trPr>
        <w:tc>
          <w:tcPr>
            <w:tcW w:w="1106" w:type="pct"/>
            <w:tcBorders>
              <w:top w:val="nil"/>
              <w:left w:val="nil"/>
              <w:bottom w:val="single" w:sz="4" w:space="0" w:color="auto"/>
              <w:right w:val="nil"/>
            </w:tcBorders>
            <w:vAlign w:val="center"/>
            <w:hideMark/>
          </w:tcPr>
          <w:p w14:paraId="1B24DCF4"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703D3DC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0.35</w:t>
            </w:r>
          </w:p>
        </w:tc>
        <w:tc>
          <w:tcPr>
            <w:tcW w:w="325" w:type="pct"/>
            <w:tcBorders>
              <w:top w:val="nil"/>
              <w:left w:val="nil"/>
              <w:bottom w:val="single" w:sz="4" w:space="0" w:color="auto"/>
              <w:right w:val="nil"/>
            </w:tcBorders>
            <w:noWrap/>
            <w:vAlign w:val="center"/>
            <w:hideMark/>
          </w:tcPr>
          <w:p w14:paraId="7876E90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0.01</w:t>
            </w:r>
          </w:p>
        </w:tc>
        <w:tc>
          <w:tcPr>
            <w:tcW w:w="487" w:type="pct"/>
            <w:tcBorders>
              <w:top w:val="nil"/>
              <w:left w:val="nil"/>
              <w:bottom w:val="single" w:sz="4" w:space="0" w:color="auto"/>
              <w:right w:val="nil"/>
            </w:tcBorders>
            <w:noWrap/>
            <w:vAlign w:val="center"/>
            <w:hideMark/>
          </w:tcPr>
          <w:p w14:paraId="04D6C28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0.17</w:t>
            </w:r>
          </w:p>
        </w:tc>
        <w:tc>
          <w:tcPr>
            <w:tcW w:w="325" w:type="pct"/>
            <w:tcBorders>
              <w:top w:val="nil"/>
              <w:left w:val="nil"/>
              <w:bottom w:val="single" w:sz="4" w:space="0" w:color="auto"/>
              <w:right w:val="nil"/>
            </w:tcBorders>
            <w:noWrap/>
            <w:vAlign w:val="center"/>
            <w:hideMark/>
          </w:tcPr>
          <w:p w14:paraId="3DF1A12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0.01</w:t>
            </w:r>
          </w:p>
        </w:tc>
        <w:tc>
          <w:tcPr>
            <w:tcW w:w="325" w:type="pct"/>
            <w:vMerge/>
            <w:tcBorders>
              <w:top w:val="nil"/>
              <w:left w:val="nil"/>
              <w:bottom w:val="single" w:sz="4" w:space="0" w:color="000000"/>
              <w:right w:val="nil"/>
            </w:tcBorders>
            <w:vAlign w:val="center"/>
            <w:hideMark/>
          </w:tcPr>
          <w:p w14:paraId="79C0A637"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6EB583A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0.26</w:t>
            </w:r>
          </w:p>
        </w:tc>
        <w:tc>
          <w:tcPr>
            <w:tcW w:w="325" w:type="pct"/>
            <w:tcBorders>
              <w:top w:val="nil"/>
              <w:left w:val="nil"/>
              <w:bottom w:val="single" w:sz="4" w:space="0" w:color="auto"/>
              <w:right w:val="nil"/>
            </w:tcBorders>
            <w:noWrap/>
            <w:vAlign w:val="center"/>
            <w:hideMark/>
          </w:tcPr>
          <w:p w14:paraId="4488079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0.01</w:t>
            </w:r>
          </w:p>
        </w:tc>
        <w:tc>
          <w:tcPr>
            <w:tcW w:w="487" w:type="pct"/>
            <w:tcBorders>
              <w:top w:val="nil"/>
              <w:left w:val="nil"/>
              <w:bottom w:val="single" w:sz="4" w:space="0" w:color="auto"/>
              <w:right w:val="nil"/>
            </w:tcBorders>
            <w:noWrap/>
            <w:vAlign w:val="center"/>
            <w:hideMark/>
          </w:tcPr>
          <w:p w14:paraId="3197093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0.14</w:t>
            </w:r>
          </w:p>
        </w:tc>
        <w:tc>
          <w:tcPr>
            <w:tcW w:w="325" w:type="pct"/>
            <w:tcBorders>
              <w:top w:val="nil"/>
              <w:left w:val="nil"/>
              <w:bottom w:val="single" w:sz="4" w:space="0" w:color="auto"/>
              <w:right w:val="nil"/>
            </w:tcBorders>
            <w:noWrap/>
            <w:vAlign w:val="center"/>
            <w:hideMark/>
          </w:tcPr>
          <w:p w14:paraId="0A48432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0.01</w:t>
            </w:r>
          </w:p>
        </w:tc>
        <w:tc>
          <w:tcPr>
            <w:tcW w:w="324" w:type="pct"/>
            <w:vMerge/>
            <w:tcBorders>
              <w:top w:val="nil"/>
              <w:left w:val="nil"/>
              <w:bottom w:val="single" w:sz="4" w:space="0" w:color="000000"/>
              <w:right w:val="nil"/>
            </w:tcBorders>
            <w:vAlign w:val="center"/>
            <w:hideMark/>
          </w:tcPr>
          <w:p w14:paraId="11457C1A" w14:textId="77777777" w:rsidR="00F85C93" w:rsidRPr="00F85C93" w:rsidRDefault="00F85C93" w:rsidP="00F85C93">
            <w:pPr>
              <w:rPr>
                <w:color w:val="000000"/>
                <w:sz w:val="20"/>
                <w:szCs w:val="20"/>
                <w:lang w:val="it-IT" w:eastAsia="it-IT"/>
              </w:rPr>
            </w:pPr>
          </w:p>
        </w:tc>
      </w:tr>
      <w:tr w:rsidR="00EC3FE0" w:rsidRPr="00F85C93" w14:paraId="509FBFB6" w14:textId="77777777" w:rsidTr="00EC3FE0">
        <w:trPr>
          <w:trHeight w:val="288"/>
        </w:trPr>
        <w:tc>
          <w:tcPr>
            <w:tcW w:w="1106" w:type="pct"/>
            <w:tcBorders>
              <w:top w:val="nil"/>
              <w:left w:val="nil"/>
              <w:bottom w:val="nil"/>
              <w:right w:val="nil"/>
            </w:tcBorders>
            <w:noWrap/>
            <w:vAlign w:val="center"/>
            <w:hideMark/>
          </w:tcPr>
          <w:p w14:paraId="45A87181"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Portugal</w:t>
            </w:r>
          </w:p>
        </w:tc>
        <w:tc>
          <w:tcPr>
            <w:tcW w:w="487" w:type="pct"/>
            <w:tcBorders>
              <w:top w:val="nil"/>
              <w:left w:val="nil"/>
              <w:bottom w:val="nil"/>
              <w:right w:val="nil"/>
            </w:tcBorders>
            <w:noWrap/>
            <w:vAlign w:val="center"/>
            <w:hideMark/>
          </w:tcPr>
          <w:p w14:paraId="6A17301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0.31</w:t>
            </w:r>
          </w:p>
        </w:tc>
        <w:tc>
          <w:tcPr>
            <w:tcW w:w="325" w:type="pct"/>
            <w:tcBorders>
              <w:top w:val="nil"/>
              <w:left w:val="nil"/>
              <w:bottom w:val="nil"/>
              <w:right w:val="nil"/>
            </w:tcBorders>
            <w:noWrap/>
            <w:vAlign w:val="center"/>
            <w:hideMark/>
          </w:tcPr>
          <w:p w14:paraId="169CAE1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0.02</w:t>
            </w:r>
          </w:p>
        </w:tc>
        <w:tc>
          <w:tcPr>
            <w:tcW w:w="487" w:type="pct"/>
            <w:tcBorders>
              <w:top w:val="nil"/>
              <w:left w:val="nil"/>
              <w:bottom w:val="nil"/>
              <w:right w:val="nil"/>
            </w:tcBorders>
            <w:noWrap/>
            <w:vAlign w:val="center"/>
            <w:hideMark/>
          </w:tcPr>
          <w:p w14:paraId="13D0342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0.17</w:t>
            </w:r>
          </w:p>
        </w:tc>
        <w:tc>
          <w:tcPr>
            <w:tcW w:w="325" w:type="pct"/>
            <w:tcBorders>
              <w:top w:val="nil"/>
              <w:left w:val="nil"/>
              <w:bottom w:val="nil"/>
              <w:right w:val="nil"/>
            </w:tcBorders>
            <w:noWrap/>
            <w:vAlign w:val="center"/>
            <w:hideMark/>
          </w:tcPr>
          <w:p w14:paraId="356D76B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325" w:type="pct"/>
            <w:vMerge w:val="restart"/>
            <w:tcBorders>
              <w:top w:val="nil"/>
              <w:left w:val="nil"/>
              <w:bottom w:val="single" w:sz="4" w:space="0" w:color="000000"/>
              <w:right w:val="nil"/>
            </w:tcBorders>
            <w:noWrap/>
            <w:vAlign w:val="center"/>
            <w:hideMark/>
          </w:tcPr>
          <w:p w14:paraId="436F127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1.65</w:t>
            </w:r>
          </w:p>
        </w:tc>
        <w:tc>
          <w:tcPr>
            <w:tcW w:w="487" w:type="pct"/>
            <w:tcBorders>
              <w:top w:val="nil"/>
              <w:left w:val="nil"/>
              <w:bottom w:val="nil"/>
              <w:right w:val="nil"/>
            </w:tcBorders>
            <w:noWrap/>
            <w:vAlign w:val="center"/>
            <w:hideMark/>
          </w:tcPr>
          <w:p w14:paraId="1723E82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0.29</w:t>
            </w:r>
          </w:p>
        </w:tc>
        <w:tc>
          <w:tcPr>
            <w:tcW w:w="325" w:type="pct"/>
            <w:tcBorders>
              <w:top w:val="nil"/>
              <w:left w:val="nil"/>
              <w:bottom w:val="nil"/>
              <w:right w:val="nil"/>
            </w:tcBorders>
            <w:noWrap/>
            <w:vAlign w:val="center"/>
            <w:hideMark/>
          </w:tcPr>
          <w:p w14:paraId="578DC4E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0.02</w:t>
            </w:r>
          </w:p>
        </w:tc>
        <w:tc>
          <w:tcPr>
            <w:tcW w:w="487" w:type="pct"/>
            <w:tcBorders>
              <w:top w:val="nil"/>
              <w:left w:val="nil"/>
              <w:bottom w:val="nil"/>
              <w:right w:val="nil"/>
            </w:tcBorders>
            <w:noWrap/>
            <w:vAlign w:val="center"/>
            <w:hideMark/>
          </w:tcPr>
          <w:p w14:paraId="74C6EC1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0.14</w:t>
            </w:r>
          </w:p>
        </w:tc>
        <w:tc>
          <w:tcPr>
            <w:tcW w:w="325" w:type="pct"/>
            <w:tcBorders>
              <w:top w:val="nil"/>
              <w:left w:val="nil"/>
              <w:bottom w:val="nil"/>
              <w:right w:val="nil"/>
            </w:tcBorders>
            <w:noWrap/>
            <w:vAlign w:val="center"/>
            <w:hideMark/>
          </w:tcPr>
          <w:p w14:paraId="0E5C0DF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324" w:type="pct"/>
            <w:vMerge w:val="restart"/>
            <w:tcBorders>
              <w:top w:val="nil"/>
              <w:left w:val="nil"/>
              <w:bottom w:val="single" w:sz="4" w:space="0" w:color="000000"/>
              <w:right w:val="nil"/>
            </w:tcBorders>
            <w:noWrap/>
            <w:vAlign w:val="center"/>
            <w:hideMark/>
          </w:tcPr>
          <w:p w14:paraId="7C908DE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1.32</w:t>
            </w:r>
          </w:p>
        </w:tc>
      </w:tr>
      <w:tr w:rsidR="00EC3FE0" w:rsidRPr="00F85C93" w14:paraId="6A431185" w14:textId="77777777" w:rsidTr="00EC3FE0">
        <w:trPr>
          <w:trHeight w:val="288"/>
        </w:trPr>
        <w:tc>
          <w:tcPr>
            <w:tcW w:w="1106" w:type="pct"/>
            <w:tcBorders>
              <w:top w:val="nil"/>
              <w:left w:val="nil"/>
              <w:bottom w:val="nil"/>
              <w:right w:val="nil"/>
            </w:tcBorders>
            <w:vAlign w:val="center"/>
            <w:hideMark/>
          </w:tcPr>
          <w:p w14:paraId="1B8A9458"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2E69A4A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0.50</w:t>
            </w:r>
          </w:p>
        </w:tc>
        <w:tc>
          <w:tcPr>
            <w:tcW w:w="325" w:type="pct"/>
            <w:tcBorders>
              <w:top w:val="nil"/>
              <w:left w:val="nil"/>
              <w:bottom w:val="nil"/>
              <w:right w:val="nil"/>
            </w:tcBorders>
            <w:noWrap/>
            <w:vAlign w:val="center"/>
            <w:hideMark/>
          </w:tcPr>
          <w:p w14:paraId="25DF36D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487" w:type="pct"/>
            <w:tcBorders>
              <w:top w:val="nil"/>
              <w:left w:val="nil"/>
              <w:bottom w:val="nil"/>
              <w:right w:val="nil"/>
            </w:tcBorders>
            <w:noWrap/>
            <w:vAlign w:val="center"/>
            <w:hideMark/>
          </w:tcPr>
          <w:p w14:paraId="7F48E16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0.30</w:t>
            </w:r>
          </w:p>
        </w:tc>
        <w:tc>
          <w:tcPr>
            <w:tcW w:w="325" w:type="pct"/>
            <w:tcBorders>
              <w:top w:val="nil"/>
              <w:left w:val="nil"/>
              <w:bottom w:val="nil"/>
              <w:right w:val="nil"/>
            </w:tcBorders>
            <w:noWrap/>
            <w:vAlign w:val="center"/>
            <w:hideMark/>
          </w:tcPr>
          <w:p w14:paraId="29FCF95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0.05</w:t>
            </w:r>
          </w:p>
        </w:tc>
        <w:tc>
          <w:tcPr>
            <w:tcW w:w="325" w:type="pct"/>
            <w:vMerge/>
            <w:tcBorders>
              <w:top w:val="nil"/>
              <w:left w:val="nil"/>
              <w:bottom w:val="single" w:sz="4" w:space="0" w:color="000000"/>
              <w:right w:val="nil"/>
            </w:tcBorders>
            <w:vAlign w:val="center"/>
            <w:hideMark/>
          </w:tcPr>
          <w:p w14:paraId="68F5C030"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36DAE5E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0.49</w:t>
            </w:r>
          </w:p>
        </w:tc>
        <w:tc>
          <w:tcPr>
            <w:tcW w:w="325" w:type="pct"/>
            <w:tcBorders>
              <w:top w:val="nil"/>
              <w:left w:val="nil"/>
              <w:bottom w:val="nil"/>
              <w:right w:val="nil"/>
            </w:tcBorders>
            <w:noWrap/>
            <w:vAlign w:val="center"/>
            <w:hideMark/>
          </w:tcPr>
          <w:p w14:paraId="06B1A68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487" w:type="pct"/>
            <w:tcBorders>
              <w:top w:val="nil"/>
              <w:left w:val="nil"/>
              <w:bottom w:val="nil"/>
              <w:right w:val="nil"/>
            </w:tcBorders>
            <w:noWrap/>
            <w:vAlign w:val="center"/>
            <w:hideMark/>
          </w:tcPr>
          <w:p w14:paraId="684F69C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0.25</w:t>
            </w:r>
          </w:p>
        </w:tc>
        <w:tc>
          <w:tcPr>
            <w:tcW w:w="325" w:type="pct"/>
            <w:tcBorders>
              <w:top w:val="nil"/>
              <w:left w:val="nil"/>
              <w:bottom w:val="nil"/>
              <w:right w:val="nil"/>
            </w:tcBorders>
            <w:noWrap/>
            <w:vAlign w:val="center"/>
            <w:hideMark/>
          </w:tcPr>
          <w:p w14:paraId="499AE3F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0.04</w:t>
            </w:r>
          </w:p>
        </w:tc>
        <w:tc>
          <w:tcPr>
            <w:tcW w:w="324" w:type="pct"/>
            <w:vMerge/>
            <w:tcBorders>
              <w:top w:val="nil"/>
              <w:left w:val="nil"/>
              <w:bottom w:val="single" w:sz="4" w:space="0" w:color="000000"/>
              <w:right w:val="nil"/>
            </w:tcBorders>
            <w:vAlign w:val="center"/>
            <w:hideMark/>
          </w:tcPr>
          <w:p w14:paraId="56287CA8" w14:textId="77777777" w:rsidR="00F85C93" w:rsidRPr="00F85C93" w:rsidRDefault="00F85C93" w:rsidP="00F85C93">
            <w:pPr>
              <w:rPr>
                <w:color w:val="000000"/>
                <w:sz w:val="20"/>
                <w:szCs w:val="20"/>
                <w:lang w:val="it-IT" w:eastAsia="it-IT"/>
              </w:rPr>
            </w:pPr>
          </w:p>
        </w:tc>
      </w:tr>
      <w:tr w:rsidR="00EC3FE0" w:rsidRPr="00F85C93" w14:paraId="55D1F2CD" w14:textId="77777777" w:rsidTr="00EC3FE0">
        <w:trPr>
          <w:trHeight w:val="288"/>
        </w:trPr>
        <w:tc>
          <w:tcPr>
            <w:tcW w:w="1106" w:type="pct"/>
            <w:tcBorders>
              <w:top w:val="nil"/>
              <w:left w:val="nil"/>
              <w:bottom w:val="single" w:sz="4" w:space="0" w:color="auto"/>
              <w:right w:val="nil"/>
            </w:tcBorders>
            <w:vAlign w:val="center"/>
            <w:hideMark/>
          </w:tcPr>
          <w:p w14:paraId="2A040903"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77DA8EE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0.12</w:t>
            </w:r>
          </w:p>
        </w:tc>
        <w:tc>
          <w:tcPr>
            <w:tcW w:w="325" w:type="pct"/>
            <w:tcBorders>
              <w:top w:val="nil"/>
              <w:left w:val="nil"/>
              <w:bottom w:val="single" w:sz="4" w:space="0" w:color="auto"/>
              <w:right w:val="nil"/>
            </w:tcBorders>
            <w:noWrap/>
            <w:vAlign w:val="center"/>
            <w:hideMark/>
          </w:tcPr>
          <w:p w14:paraId="16AA2E4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0.01</w:t>
            </w:r>
          </w:p>
        </w:tc>
        <w:tc>
          <w:tcPr>
            <w:tcW w:w="487" w:type="pct"/>
            <w:tcBorders>
              <w:top w:val="nil"/>
              <w:left w:val="nil"/>
              <w:bottom w:val="single" w:sz="4" w:space="0" w:color="auto"/>
              <w:right w:val="nil"/>
            </w:tcBorders>
            <w:noWrap/>
            <w:vAlign w:val="center"/>
            <w:hideMark/>
          </w:tcPr>
          <w:p w14:paraId="19BF4B4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0.06</w:t>
            </w:r>
          </w:p>
        </w:tc>
        <w:tc>
          <w:tcPr>
            <w:tcW w:w="325" w:type="pct"/>
            <w:tcBorders>
              <w:top w:val="nil"/>
              <w:left w:val="nil"/>
              <w:bottom w:val="single" w:sz="4" w:space="0" w:color="auto"/>
              <w:right w:val="nil"/>
            </w:tcBorders>
            <w:noWrap/>
            <w:vAlign w:val="center"/>
            <w:hideMark/>
          </w:tcPr>
          <w:p w14:paraId="5AB73CE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0.01</w:t>
            </w:r>
          </w:p>
        </w:tc>
        <w:tc>
          <w:tcPr>
            <w:tcW w:w="325" w:type="pct"/>
            <w:vMerge/>
            <w:tcBorders>
              <w:top w:val="nil"/>
              <w:left w:val="nil"/>
              <w:bottom w:val="single" w:sz="4" w:space="0" w:color="000000"/>
              <w:right w:val="nil"/>
            </w:tcBorders>
            <w:vAlign w:val="center"/>
            <w:hideMark/>
          </w:tcPr>
          <w:p w14:paraId="42A76106"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2A42027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0.11</w:t>
            </w:r>
          </w:p>
        </w:tc>
        <w:tc>
          <w:tcPr>
            <w:tcW w:w="325" w:type="pct"/>
            <w:tcBorders>
              <w:top w:val="nil"/>
              <w:left w:val="nil"/>
              <w:bottom w:val="single" w:sz="4" w:space="0" w:color="auto"/>
              <w:right w:val="nil"/>
            </w:tcBorders>
            <w:noWrap/>
            <w:vAlign w:val="center"/>
            <w:hideMark/>
          </w:tcPr>
          <w:p w14:paraId="4166510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0.01</w:t>
            </w:r>
          </w:p>
        </w:tc>
        <w:tc>
          <w:tcPr>
            <w:tcW w:w="487" w:type="pct"/>
            <w:tcBorders>
              <w:top w:val="nil"/>
              <w:left w:val="nil"/>
              <w:bottom w:val="single" w:sz="4" w:space="0" w:color="auto"/>
              <w:right w:val="nil"/>
            </w:tcBorders>
            <w:noWrap/>
            <w:vAlign w:val="center"/>
            <w:hideMark/>
          </w:tcPr>
          <w:p w14:paraId="0D4018D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0.05</w:t>
            </w:r>
          </w:p>
        </w:tc>
        <w:tc>
          <w:tcPr>
            <w:tcW w:w="325" w:type="pct"/>
            <w:tcBorders>
              <w:top w:val="nil"/>
              <w:left w:val="nil"/>
              <w:bottom w:val="single" w:sz="4" w:space="0" w:color="auto"/>
              <w:right w:val="nil"/>
            </w:tcBorders>
            <w:noWrap/>
            <w:vAlign w:val="center"/>
            <w:hideMark/>
          </w:tcPr>
          <w:p w14:paraId="6F04F37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0.01</w:t>
            </w:r>
          </w:p>
        </w:tc>
        <w:tc>
          <w:tcPr>
            <w:tcW w:w="324" w:type="pct"/>
            <w:vMerge/>
            <w:tcBorders>
              <w:top w:val="nil"/>
              <w:left w:val="nil"/>
              <w:bottom w:val="single" w:sz="4" w:space="0" w:color="000000"/>
              <w:right w:val="nil"/>
            </w:tcBorders>
            <w:vAlign w:val="center"/>
            <w:hideMark/>
          </w:tcPr>
          <w:p w14:paraId="2BFE4CB8" w14:textId="77777777" w:rsidR="00F85C93" w:rsidRPr="00F85C93" w:rsidRDefault="00F85C93" w:rsidP="00F85C93">
            <w:pPr>
              <w:rPr>
                <w:color w:val="000000"/>
                <w:sz w:val="20"/>
                <w:szCs w:val="20"/>
                <w:lang w:val="it-IT" w:eastAsia="it-IT"/>
              </w:rPr>
            </w:pPr>
          </w:p>
        </w:tc>
      </w:tr>
      <w:tr w:rsidR="00EC3FE0" w:rsidRPr="00F85C93" w14:paraId="7DA70042" w14:textId="77777777" w:rsidTr="00EC3FE0">
        <w:trPr>
          <w:trHeight w:val="288"/>
        </w:trPr>
        <w:tc>
          <w:tcPr>
            <w:tcW w:w="1106" w:type="pct"/>
            <w:tcBorders>
              <w:top w:val="nil"/>
              <w:left w:val="nil"/>
              <w:bottom w:val="nil"/>
              <w:right w:val="nil"/>
            </w:tcBorders>
            <w:noWrap/>
            <w:vAlign w:val="center"/>
            <w:hideMark/>
          </w:tcPr>
          <w:p w14:paraId="725C9902"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Romania</w:t>
            </w:r>
          </w:p>
        </w:tc>
        <w:tc>
          <w:tcPr>
            <w:tcW w:w="487" w:type="pct"/>
            <w:tcBorders>
              <w:top w:val="nil"/>
              <w:left w:val="nil"/>
              <w:bottom w:val="nil"/>
              <w:right w:val="nil"/>
            </w:tcBorders>
            <w:noWrap/>
            <w:vAlign w:val="center"/>
            <w:hideMark/>
          </w:tcPr>
          <w:p w14:paraId="6566C93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2.54</w:t>
            </w:r>
          </w:p>
        </w:tc>
        <w:tc>
          <w:tcPr>
            <w:tcW w:w="325" w:type="pct"/>
            <w:tcBorders>
              <w:top w:val="nil"/>
              <w:left w:val="nil"/>
              <w:bottom w:val="nil"/>
              <w:right w:val="nil"/>
            </w:tcBorders>
            <w:noWrap/>
            <w:vAlign w:val="center"/>
            <w:hideMark/>
          </w:tcPr>
          <w:p w14:paraId="3341A3E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0.07</w:t>
            </w:r>
          </w:p>
        </w:tc>
        <w:tc>
          <w:tcPr>
            <w:tcW w:w="487" w:type="pct"/>
            <w:tcBorders>
              <w:top w:val="nil"/>
              <w:left w:val="nil"/>
              <w:bottom w:val="nil"/>
              <w:right w:val="nil"/>
            </w:tcBorders>
            <w:noWrap/>
            <w:vAlign w:val="center"/>
            <w:hideMark/>
          </w:tcPr>
          <w:p w14:paraId="783906B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1.60</w:t>
            </w:r>
          </w:p>
        </w:tc>
        <w:tc>
          <w:tcPr>
            <w:tcW w:w="325" w:type="pct"/>
            <w:tcBorders>
              <w:top w:val="nil"/>
              <w:left w:val="nil"/>
              <w:bottom w:val="nil"/>
              <w:right w:val="nil"/>
            </w:tcBorders>
            <w:noWrap/>
            <w:vAlign w:val="center"/>
            <w:hideMark/>
          </w:tcPr>
          <w:p w14:paraId="3EC29C3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0.07</w:t>
            </w:r>
          </w:p>
        </w:tc>
        <w:tc>
          <w:tcPr>
            <w:tcW w:w="325" w:type="pct"/>
            <w:vMerge w:val="restart"/>
            <w:tcBorders>
              <w:top w:val="nil"/>
              <w:left w:val="nil"/>
              <w:bottom w:val="single" w:sz="4" w:space="0" w:color="000000"/>
              <w:right w:val="nil"/>
            </w:tcBorders>
            <w:noWrap/>
            <w:vAlign w:val="center"/>
            <w:hideMark/>
          </w:tcPr>
          <w:p w14:paraId="4AF0348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1.10</w:t>
            </w:r>
          </w:p>
        </w:tc>
        <w:tc>
          <w:tcPr>
            <w:tcW w:w="487" w:type="pct"/>
            <w:tcBorders>
              <w:top w:val="nil"/>
              <w:left w:val="nil"/>
              <w:bottom w:val="nil"/>
              <w:right w:val="nil"/>
            </w:tcBorders>
            <w:noWrap/>
            <w:vAlign w:val="center"/>
            <w:hideMark/>
          </w:tcPr>
          <w:p w14:paraId="7C1B5E7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2.69</w:t>
            </w:r>
          </w:p>
        </w:tc>
        <w:tc>
          <w:tcPr>
            <w:tcW w:w="325" w:type="pct"/>
            <w:tcBorders>
              <w:top w:val="nil"/>
              <w:left w:val="nil"/>
              <w:bottom w:val="nil"/>
              <w:right w:val="nil"/>
            </w:tcBorders>
            <w:noWrap/>
            <w:vAlign w:val="center"/>
            <w:hideMark/>
          </w:tcPr>
          <w:p w14:paraId="4103725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0.07</w:t>
            </w:r>
          </w:p>
        </w:tc>
        <w:tc>
          <w:tcPr>
            <w:tcW w:w="487" w:type="pct"/>
            <w:tcBorders>
              <w:top w:val="nil"/>
              <w:left w:val="nil"/>
              <w:bottom w:val="nil"/>
              <w:right w:val="nil"/>
            </w:tcBorders>
            <w:noWrap/>
            <w:vAlign w:val="center"/>
            <w:hideMark/>
          </w:tcPr>
          <w:p w14:paraId="3C454FB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1.63</w:t>
            </w:r>
          </w:p>
        </w:tc>
        <w:tc>
          <w:tcPr>
            <w:tcW w:w="325" w:type="pct"/>
            <w:tcBorders>
              <w:top w:val="nil"/>
              <w:left w:val="nil"/>
              <w:bottom w:val="nil"/>
              <w:right w:val="nil"/>
            </w:tcBorders>
            <w:noWrap/>
            <w:vAlign w:val="center"/>
            <w:hideMark/>
          </w:tcPr>
          <w:p w14:paraId="4A10D5F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0.06</w:t>
            </w:r>
          </w:p>
        </w:tc>
        <w:tc>
          <w:tcPr>
            <w:tcW w:w="324" w:type="pct"/>
            <w:vMerge w:val="restart"/>
            <w:tcBorders>
              <w:top w:val="nil"/>
              <w:left w:val="nil"/>
              <w:bottom w:val="single" w:sz="4" w:space="0" w:color="000000"/>
              <w:right w:val="nil"/>
            </w:tcBorders>
            <w:noWrap/>
            <w:vAlign w:val="center"/>
            <w:hideMark/>
          </w:tcPr>
          <w:p w14:paraId="02EDF39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0.96</w:t>
            </w:r>
          </w:p>
        </w:tc>
      </w:tr>
      <w:tr w:rsidR="00EC3FE0" w:rsidRPr="00F85C93" w14:paraId="792146AE" w14:textId="77777777" w:rsidTr="00EC3FE0">
        <w:trPr>
          <w:trHeight w:val="288"/>
        </w:trPr>
        <w:tc>
          <w:tcPr>
            <w:tcW w:w="1106" w:type="pct"/>
            <w:tcBorders>
              <w:top w:val="nil"/>
              <w:left w:val="nil"/>
              <w:bottom w:val="nil"/>
              <w:right w:val="nil"/>
            </w:tcBorders>
            <w:vAlign w:val="center"/>
            <w:hideMark/>
          </w:tcPr>
          <w:p w14:paraId="0AC1CF5B"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483C855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3.98</w:t>
            </w:r>
          </w:p>
        </w:tc>
        <w:tc>
          <w:tcPr>
            <w:tcW w:w="325" w:type="pct"/>
            <w:tcBorders>
              <w:top w:val="nil"/>
              <w:left w:val="nil"/>
              <w:bottom w:val="nil"/>
              <w:right w:val="nil"/>
            </w:tcBorders>
            <w:noWrap/>
            <w:vAlign w:val="center"/>
            <w:hideMark/>
          </w:tcPr>
          <w:p w14:paraId="54D425A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0.09</w:t>
            </w:r>
          </w:p>
        </w:tc>
        <w:tc>
          <w:tcPr>
            <w:tcW w:w="487" w:type="pct"/>
            <w:tcBorders>
              <w:top w:val="nil"/>
              <w:left w:val="nil"/>
              <w:bottom w:val="nil"/>
              <w:right w:val="nil"/>
            </w:tcBorders>
            <w:noWrap/>
            <w:vAlign w:val="center"/>
            <w:hideMark/>
          </w:tcPr>
          <w:p w14:paraId="69B6849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2.62</w:t>
            </w:r>
          </w:p>
        </w:tc>
        <w:tc>
          <w:tcPr>
            <w:tcW w:w="325" w:type="pct"/>
            <w:tcBorders>
              <w:top w:val="nil"/>
              <w:left w:val="nil"/>
              <w:bottom w:val="nil"/>
              <w:right w:val="nil"/>
            </w:tcBorders>
            <w:noWrap/>
            <w:vAlign w:val="center"/>
            <w:hideMark/>
          </w:tcPr>
          <w:p w14:paraId="1A0867E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0.11</w:t>
            </w:r>
          </w:p>
        </w:tc>
        <w:tc>
          <w:tcPr>
            <w:tcW w:w="325" w:type="pct"/>
            <w:vMerge/>
            <w:tcBorders>
              <w:top w:val="nil"/>
              <w:left w:val="nil"/>
              <w:bottom w:val="single" w:sz="4" w:space="0" w:color="000000"/>
              <w:right w:val="nil"/>
            </w:tcBorders>
            <w:vAlign w:val="center"/>
            <w:hideMark/>
          </w:tcPr>
          <w:p w14:paraId="4F8799E2"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2027421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4.53</w:t>
            </w:r>
          </w:p>
        </w:tc>
        <w:tc>
          <w:tcPr>
            <w:tcW w:w="325" w:type="pct"/>
            <w:tcBorders>
              <w:top w:val="nil"/>
              <w:left w:val="nil"/>
              <w:bottom w:val="nil"/>
              <w:right w:val="nil"/>
            </w:tcBorders>
            <w:noWrap/>
            <w:vAlign w:val="center"/>
            <w:hideMark/>
          </w:tcPr>
          <w:p w14:paraId="1D1EBDF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0.10</w:t>
            </w:r>
          </w:p>
        </w:tc>
        <w:tc>
          <w:tcPr>
            <w:tcW w:w="487" w:type="pct"/>
            <w:tcBorders>
              <w:top w:val="nil"/>
              <w:left w:val="nil"/>
              <w:bottom w:val="nil"/>
              <w:right w:val="nil"/>
            </w:tcBorders>
            <w:noWrap/>
            <w:vAlign w:val="center"/>
            <w:hideMark/>
          </w:tcPr>
          <w:p w14:paraId="3F6AE8F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2.71</w:t>
            </w:r>
          </w:p>
        </w:tc>
        <w:tc>
          <w:tcPr>
            <w:tcW w:w="325" w:type="pct"/>
            <w:tcBorders>
              <w:top w:val="nil"/>
              <w:left w:val="nil"/>
              <w:bottom w:val="nil"/>
              <w:right w:val="nil"/>
            </w:tcBorders>
            <w:noWrap/>
            <w:vAlign w:val="center"/>
            <w:hideMark/>
          </w:tcPr>
          <w:p w14:paraId="037796E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0.09</w:t>
            </w:r>
          </w:p>
        </w:tc>
        <w:tc>
          <w:tcPr>
            <w:tcW w:w="324" w:type="pct"/>
            <w:vMerge/>
            <w:tcBorders>
              <w:top w:val="nil"/>
              <w:left w:val="nil"/>
              <w:bottom w:val="single" w:sz="4" w:space="0" w:color="000000"/>
              <w:right w:val="nil"/>
            </w:tcBorders>
            <w:vAlign w:val="center"/>
            <w:hideMark/>
          </w:tcPr>
          <w:p w14:paraId="1DE519F3" w14:textId="77777777" w:rsidR="00F85C93" w:rsidRPr="00F85C93" w:rsidRDefault="00F85C93" w:rsidP="00F85C93">
            <w:pPr>
              <w:rPr>
                <w:color w:val="000000"/>
                <w:sz w:val="20"/>
                <w:szCs w:val="20"/>
                <w:lang w:val="it-IT" w:eastAsia="it-IT"/>
              </w:rPr>
            </w:pPr>
          </w:p>
        </w:tc>
      </w:tr>
      <w:tr w:rsidR="00EC3FE0" w:rsidRPr="00F85C93" w14:paraId="623FF24C" w14:textId="77777777" w:rsidTr="00EC3FE0">
        <w:trPr>
          <w:trHeight w:val="288"/>
        </w:trPr>
        <w:tc>
          <w:tcPr>
            <w:tcW w:w="1106" w:type="pct"/>
            <w:tcBorders>
              <w:top w:val="nil"/>
              <w:left w:val="nil"/>
              <w:bottom w:val="single" w:sz="4" w:space="0" w:color="auto"/>
              <w:right w:val="nil"/>
            </w:tcBorders>
            <w:vAlign w:val="center"/>
            <w:hideMark/>
          </w:tcPr>
          <w:p w14:paraId="0CA18563"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2B86EA5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0.95</w:t>
            </w:r>
          </w:p>
        </w:tc>
        <w:tc>
          <w:tcPr>
            <w:tcW w:w="325" w:type="pct"/>
            <w:tcBorders>
              <w:top w:val="nil"/>
              <w:left w:val="nil"/>
              <w:bottom w:val="single" w:sz="4" w:space="0" w:color="auto"/>
              <w:right w:val="nil"/>
            </w:tcBorders>
            <w:noWrap/>
            <w:vAlign w:val="center"/>
            <w:hideMark/>
          </w:tcPr>
          <w:p w14:paraId="71D8574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487" w:type="pct"/>
            <w:tcBorders>
              <w:top w:val="nil"/>
              <w:left w:val="nil"/>
              <w:bottom w:val="single" w:sz="4" w:space="0" w:color="auto"/>
              <w:right w:val="nil"/>
            </w:tcBorders>
            <w:noWrap/>
            <w:vAlign w:val="center"/>
            <w:hideMark/>
          </w:tcPr>
          <w:p w14:paraId="139A2D6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0.61</w:t>
            </w:r>
          </w:p>
        </w:tc>
        <w:tc>
          <w:tcPr>
            <w:tcW w:w="325" w:type="pct"/>
            <w:tcBorders>
              <w:top w:val="nil"/>
              <w:left w:val="nil"/>
              <w:bottom w:val="single" w:sz="4" w:space="0" w:color="auto"/>
              <w:right w:val="nil"/>
            </w:tcBorders>
            <w:noWrap/>
            <w:vAlign w:val="center"/>
            <w:hideMark/>
          </w:tcPr>
          <w:p w14:paraId="1CCD32D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325" w:type="pct"/>
            <w:vMerge/>
            <w:tcBorders>
              <w:top w:val="nil"/>
              <w:left w:val="nil"/>
              <w:bottom w:val="single" w:sz="4" w:space="0" w:color="000000"/>
              <w:right w:val="nil"/>
            </w:tcBorders>
            <w:vAlign w:val="center"/>
            <w:hideMark/>
          </w:tcPr>
          <w:p w14:paraId="0725560E"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3E62FDA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1.00</w:t>
            </w:r>
          </w:p>
        </w:tc>
        <w:tc>
          <w:tcPr>
            <w:tcW w:w="325" w:type="pct"/>
            <w:tcBorders>
              <w:top w:val="nil"/>
              <w:left w:val="nil"/>
              <w:bottom w:val="single" w:sz="4" w:space="0" w:color="auto"/>
              <w:right w:val="nil"/>
            </w:tcBorders>
            <w:noWrap/>
            <w:vAlign w:val="center"/>
            <w:hideMark/>
          </w:tcPr>
          <w:p w14:paraId="76AA9E3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487" w:type="pct"/>
            <w:tcBorders>
              <w:top w:val="nil"/>
              <w:left w:val="nil"/>
              <w:bottom w:val="single" w:sz="4" w:space="0" w:color="auto"/>
              <w:right w:val="nil"/>
            </w:tcBorders>
            <w:noWrap/>
            <w:vAlign w:val="center"/>
            <w:hideMark/>
          </w:tcPr>
          <w:p w14:paraId="0A8502B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0.60</w:t>
            </w:r>
          </w:p>
        </w:tc>
        <w:tc>
          <w:tcPr>
            <w:tcW w:w="325" w:type="pct"/>
            <w:tcBorders>
              <w:top w:val="nil"/>
              <w:left w:val="nil"/>
              <w:bottom w:val="single" w:sz="4" w:space="0" w:color="auto"/>
              <w:right w:val="nil"/>
            </w:tcBorders>
            <w:noWrap/>
            <w:vAlign w:val="center"/>
            <w:hideMark/>
          </w:tcPr>
          <w:p w14:paraId="2BC70D9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324" w:type="pct"/>
            <w:vMerge/>
            <w:tcBorders>
              <w:top w:val="nil"/>
              <w:left w:val="nil"/>
              <w:bottom w:val="single" w:sz="4" w:space="0" w:color="000000"/>
              <w:right w:val="nil"/>
            </w:tcBorders>
            <w:vAlign w:val="center"/>
            <w:hideMark/>
          </w:tcPr>
          <w:p w14:paraId="0E620AAB" w14:textId="77777777" w:rsidR="00F85C93" w:rsidRPr="00F85C93" w:rsidRDefault="00F85C93" w:rsidP="00F85C93">
            <w:pPr>
              <w:rPr>
                <w:color w:val="000000"/>
                <w:sz w:val="20"/>
                <w:szCs w:val="20"/>
                <w:lang w:val="it-IT" w:eastAsia="it-IT"/>
              </w:rPr>
            </w:pPr>
          </w:p>
        </w:tc>
      </w:tr>
      <w:tr w:rsidR="00EC3FE0" w:rsidRPr="00F85C93" w14:paraId="5C49E819" w14:textId="77777777" w:rsidTr="00EC3FE0">
        <w:trPr>
          <w:trHeight w:val="288"/>
        </w:trPr>
        <w:tc>
          <w:tcPr>
            <w:tcW w:w="1106" w:type="pct"/>
            <w:tcBorders>
              <w:top w:val="nil"/>
              <w:left w:val="nil"/>
              <w:bottom w:val="nil"/>
              <w:right w:val="nil"/>
            </w:tcBorders>
            <w:noWrap/>
            <w:vAlign w:val="center"/>
            <w:hideMark/>
          </w:tcPr>
          <w:p w14:paraId="4A3F45F2"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Slovakia</w:t>
            </w:r>
          </w:p>
        </w:tc>
        <w:tc>
          <w:tcPr>
            <w:tcW w:w="487" w:type="pct"/>
            <w:tcBorders>
              <w:top w:val="nil"/>
              <w:left w:val="nil"/>
              <w:bottom w:val="nil"/>
              <w:right w:val="nil"/>
            </w:tcBorders>
            <w:noWrap/>
            <w:vAlign w:val="center"/>
            <w:hideMark/>
          </w:tcPr>
          <w:p w14:paraId="786B23C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2.68</w:t>
            </w:r>
          </w:p>
        </w:tc>
        <w:tc>
          <w:tcPr>
            <w:tcW w:w="325" w:type="pct"/>
            <w:tcBorders>
              <w:top w:val="nil"/>
              <w:left w:val="nil"/>
              <w:bottom w:val="nil"/>
              <w:right w:val="nil"/>
            </w:tcBorders>
            <w:noWrap/>
            <w:vAlign w:val="center"/>
            <w:hideMark/>
          </w:tcPr>
          <w:p w14:paraId="4149C6A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0.07</w:t>
            </w:r>
          </w:p>
        </w:tc>
        <w:tc>
          <w:tcPr>
            <w:tcW w:w="487" w:type="pct"/>
            <w:tcBorders>
              <w:top w:val="nil"/>
              <w:left w:val="nil"/>
              <w:bottom w:val="nil"/>
              <w:right w:val="nil"/>
            </w:tcBorders>
            <w:noWrap/>
            <w:vAlign w:val="center"/>
            <w:hideMark/>
          </w:tcPr>
          <w:p w14:paraId="46575B5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1.64</w:t>
            </w:r>
          </w:p>
        </w:tc>
        <w:tc>
          <w:tcPr>
            <w:tcW w:w="325" w:type="pct"/>
            <w:tcBorders>
              <w:top w:val="nil"/>
              <w:left w:val="nil"/>
              <w:bottom w:val="nil"/>
              <w:right w:val="nil"/>
            </w:tcBorders>
            <w:noWrap/>
            <w:vAlign w:val="center"/>
            <w:hideMark/>
          </w:tcPr>
          <w:p w14:paraId="20592FC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325" w:type="pct"/>
            <w:vMerge w:val="restart"/>
            <w:tcBorders>
              <w:top w:val="nil"/>
              <w:left w:val="nil"/>
              <w:bottom w:val="single" w:sz="4" w:space="0" w:color="000000"/>
              <w:right w:val="nil"/>
            </w:tcBorders>
            <w:noWrap/>
            <w:vAlign w:val="center"/>
            <w:hideMark/>
          </w:tcPr>
          <w:p w14:paraId="188A4D6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1.14</w:t>
            </w:r>
          </w:p>
        </w:tc>
        <w:tc>
          <w:tcPr>
            <w:tcW w:w="487" w:type="pct"/>
            <w:tcBorders>
              <w:top w:val="nil"/>
              <w:left w:val="nil"/>
              <w:bottom w:val="nil"/>
              <w:right w:val="nil"/>
            </w:tcBorders>
            <w:noWrap/>
            <w:vAlign w:val="center"/>
            <w:hideMark/>
          </w:tcPr>
          <w:p w14:paraId="0CC7D15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2.37</w:t>
            </w:r>
          </w:p>
        </w:tc>
        <w:tc>
          <w:tcPr>
            <w:tcW w:w="325" w:type="pct"/>
            <w:tcBorders>
              <w:top w:val="nil"/>
              <w:left w:val="nil"/>
              <w:bottom w:val="nil"/>
              <w:right w:val="nil"/>
            </w:tcBorders>
            <w:noWrap/>
            <w:vAlign w:val="center"/>
            <w:hideMark/>
          </w:tcPr>
          <w:p w14:paraId="68B6D28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0.06</w:t>
            </w:r>
          </w:p>
        </w:tc>
        <w:tc>
          <w:tcPr>
            <w:tcW w:w="487" w:type="pct"/>
            <w:tcBorders>
              <w:top w:val="nil"/>
              <w:left w:val="nil"/>
              <w:bottom w:val="nil"/>
              <w:right w:val="nil"/>
            </w:tcBorders>
            <w:noWrap/>
            <w:vAlign w:val="center"/>
            <w:hideMark/>
          </w:tcPr>
          <w:p w14:paraId="48B7F37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1.58</w:t>
            </w:r>
          </w:p>
        </w:tc>
        <w:tc>
          <w:tcPr>
            <w:tcW w:w="325" w:type="pct"/>
            <w:tcBorders>
              <w:top w:val="nil"/>
              <w:left w:val="nil"/>
              <w:bottom w:val="nil"/>
              <w:right w:val="nil"/>
            </w:tcBorders>
            <w:noWrap/>
            <w:vAlign w:val="center"/>
            <w:hideMark/>
          </w:tcPr>
          <w:p w14:paraId="5403F55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0.07</w:t>
            </w:r>
          </w:p>
        </w:tc>
        <w:tc>
          <w:tcPr>
            <w:tcW w:w="324" w:type="pct"/>
            <w:vMerge w:val="restart"/>
            <w:tcBorders>
              <w:top w:val="nil"/>
              <w:left w:val="nil"/>
              <w:bottom w:val="single" w:sz="4" w:space="0" w:color="000000"/>
              <w:right w:val="nil"/>
            </w:tcBorders>
            <w:noWrap/>
            <w:vAlign w:val="center"/>
            <w:hideMark/>
          </w:tcPr>
          <w:p w14:paraId="36E7238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1.11</w:t>
            </w:r>
          </w:p>
        </w:tc>
      </w:tr>
      <w:tr w:rsidR="00EC3FE0" w:rsidRPr="00F85C93" w14:paraId="64782113" w14:textId="77777777" w:rsidTr="00EC3FE0">
        <w:trPr>
          <w:trHeight w:val="288"/>
        </w:trPr>
        <w:tc>
          <w:tcPr>
            <w:tcW w:w="1106" w:type="pct"/>
            <w:tcBorders>
              <w:top w:val="nil"/>
              <w:left w:val="nil"/>
              <w:bottom w:val="nil"/>
              <w:right w:val="nil"/>
            </w:tcBorders>
            <w:vAlign w:val="center"/>
            <w:hideMark/>
          </w:tcPr>
          <w:p w14:paraId="1A59F7ED"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088907B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4.23</w:t>
            </w:r>
          </w:p>
        </w:tc>
        <w:tc>
          <w:tcPr>
            <w:tcW w:w="325" w:type="pct"/>
            <w:tcBorders>
              <w:top w:val="nil"/>
              <w:left w:val="nil"/>
              <w:bottom w:val="nil"/>
              <w:right w:val="nil"/>
            </w:tcBorders>
            <w:noWrap/>
            <w:vAlign w:val="center"/>
            <w:hideMark/>
          </w:tcPr>
          <w:p w14:paraId="0BF95E9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0.10</w:t>
            </w:r>
          </w:p>
        </w:tc>
        <w:tc>
          <w:tcPr>
            <w:tcW w:w="487" w:type="pct"/>
            <w:tcBorders>
              <w:top w:val="nil"/>
              <w:left w:val="nil"/>
              <w:bottom w:val="nil"/>
              <w:right w:val="nil"/>
            </w:tcBorders>
            <w:noWrap/>
            <w:vAlign w:val="center"/>
            <w:hideMark/>
          </w:tcPr>
          <w:p w14:paraId="78AF2E7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2.68</w:t>
            </w:r>
          </w:p>
        </w:tc>
        <w:tc>
          <w:tcPr>
            <w:tcW w:w="325" w:type="pct"/>
            <w:tcBorders>
              <w:top w:val="nil"/>
              <w:left w:val="nil"/>
              <w:bottom w:val="nil"/>
              <w:right w:val="nil"/>
            </w:tcBorders>
            <w:noWrap/>
            <w:vAlign w:val="center"/>
            <w:hideMark/>
          </w:tcPr>
          <w:p w14:paraId="739629A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0.12</w:t>
            </w:r>
          </w:p>
        </w:tc>
        <w:tc>
          <w:tcPr>
            <w:tcW w:w="325" w:type="pct"/>
            <w:vMerge/>
            <w:tcBorders>
              <w:top w:val="nil"/>
              <w:left w:val="nil"/>
              <w:bottom w:val="single" w:sz="4" w:space="0" w:color="000000"/>
              <w:right w:val="nil"/>
            </w:tcBorders>
            <w:vAlign w:val="center"/>
            <w:hideMark/>
          </w:tcPr>
          <w:p w14:paraId="62C8BBEA"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49DDEE8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3.98</w:t>
            </w:r>
          </w:p>
        </w:tc>
        <w:tc>
          <w:tcPr>
            <w:tcW w:w="325" w:type="pct"/>
            <w:tcBorders>
              <w:top w:val="nil"/>
              <w:left w:val="nil"/>
              <w:bottom w:val="nil"/>
              <w:right w:val="nil"/>
            </w:tcBorders>
            <w:noWrap/>
            <w:vAlign w:val="center"/>
            <w:hideMark/>
          </w:tcPr>
          <w:p w14:paraId="621487C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0.09</w:t>
            </w:r>
          </w:p>
        </w:tc>
        <w:tc>
          <w:tcPr>
            <w:tcW w:w="487" w:type="pct"/>
            <w:tcBorders>
              <w:top w:val="nil"/>
              <w:left w:val="nil"/>
              <w:bottom w:val="nil"/>
              <w:right w:val="nil"/>
            </w:tcBorders>
            <w:noWrap/>
            <w:vAlign w:val="center"/>
            <w:hideMark/>
          </w:tcPr>
          <w:p w14:paraId="48AAF71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2.78</w:t>
            </w:r>
          </w:p>
        </w:tc>
        <w:tc>
          <w:tcPr>
            <w:tcW w:w="325" w:type="pct"/>
            <w:tcBorders>
              <w:top w:val="nil"/>
              <w:left w:val="nil"/>
              <w:bottom w:val="nil"/>
              <w:right w:val="nil"/>
            </w:tcBorders>
            <w:noWrap/>
            <w:vAlign w:val="center"/>
            <w:hideMark/>
          </w:tcPr>
          <w:p w14:paraId="61D57CC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0.11</w:t>
            </w:r>
          </w:p>
        </w:tc>
        <w:tc>
          <w:tcPr>
            <w:tcW w:w="324" w:type="pct"/>
            <w:vMerge/>
            <w:tcBorders>
              <w:top w:val="nil"/>
              <w:left w:val="nil"/>
              <w:bottom w:val="single" w:sz="4" w:space="0" w:color="000000"/>
              <w:right w:val="nil"/>
            </w:tcBorders>
            <w:vAlign w:val="center"/>
            <w:hideMark/>
          </w:tcPr>
          <w:p w14:paraId="5621A9B3" w14:textId="77777777" w:rsidR="00F85C93" w:rsidRPr="00F85C93" w:rsidRDefault="00F85C93" w:rsidP="00F85C93">
            <w:pPr>
              <w:rPr>
                <w:color w:val="000000"/>
                <w:sz w:val="20"/>
                <w:szCs w:val="20"/>
                <w:lang w:val="it-IT" w:eastAsia="it-IT"/>
              </w:rPr>
            </w:pPr>
          </w:p>
        </w:tc>
      </w:tr>
      <w:tr w:rsidR="00EC3FE0" w:rsidRPr="00F85C93" w14:paraId="512979D4" w14:textId="77777777" w:rsidTr="00EC3FE0">
        <w:trPr>
          <w:trHeight w:val="288"/>
        </w:trPr>
        <w:tc>
          <w:tcPr>
            <w:tcW w:w="1106" w:type="pct"/>
            <w:tcBorders>
              <w:top w:val="nil"/>
              <w:left w:val="nil"/>
              <w:bottom w:val="single" w:sz="4" w:space="0" w:color="auto"/>
              <w:right w:val="nil"/>
            </w:tcBorders>
            <w:vAlign w:val="center"/>
            <w:hideMark/>
          </w:tcPr>
          <w:p w14:paraId="6F99C911"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79C371F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0.99</w:t>
            </w:r>
          </w:p>
        </w:tc>
        <w:tc>
          <w:tcPr>
            <w:tcW w:w="325" w:type="pct"/>
            <w:tcBorders>
              <w:top w:val="nil"/>
              <w:left w:val="nil"/>
              <w:bottom w:val="single" w:sz="4" w:space="0" w:color="auto"/>
              <w:right w:val="nil"/>
            </w:tcBorders>
            <w:noWrap/>
            <w:vAlign w:val="center"/>
            <w:hideMark/>
          </w:tcPr>
          <w:p w14:paraId="59F89E1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487" w:type="pct"/>
            <w:tcBorders>
              <w:top w:val="nil"/>
              <w:left w:val="nil"/>
              <w:bottom w:val="single" w:sz="4" w:space="0" w:color="auto"/>
              <w:right w:val="nil"/>
            </w:tcBorders>
            <w:noWrap/>
            <w:vAlign w:val="center"/>
            <w:hideMark/>
          </w:tcPr>
          <w:p w14:paraId="31D5FEE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0.57</w:t>
            </w:r>
          </w:p>
        </w:tc>
        <w:tc>
          <w:tcPr>
            <w:tcW w:w="325" w:type="pct"/>
            <w:tcBorders>
              <w:top w:val="nil"/>
              <w:left w:val="nil"/>
              <w:bottom w:val="single" w:sz="4" w:space="0" w:color="auto"/>
              <w:right w:val="nil"/>
            </w:tcBorders>
            <w:noWrap/>
            <w:vAlign w:val="center"/>
            <w:hideMark/>
          </w:tcPr>
          <w:p w14:paraId="79A1756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325" w:type="pct"/>
            <w:vMerge/>
            <w:tcBorders>
              <w:top w:val="nil"/>
              <w:left w:val="nil"/>
              <w:bottom w:val="single" w:sz="4" w:space="0" w:color="000000"/>
              <w:right w:val="nil"/>
            </w:tcBorders>
            <w:vAlign w:val="center"/>
            <w:hideMark/>
          </w:tcPr>
          <w:p w14:paraId="4221F02C"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2B07964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0.86</w:t>
            </w:r>
          </w:p>
        </w:tc>
        <w:tc>
          <w:tcPr>
            <w:tcW w:w="325" w:type="pct"/>
            <w:tcBorders>
              <w:top w:val="nil"/>
              <w:left w:val="nil"/>
              <w:bottom w:val="single" w:sz="4" w:space="0" w:color="auto"/>
              <w:right w:val="nil"/>
            </w:tcBorders>
            <w:noWrap/>
            <w:vAlign w:val="center"/>
            <w:hideMark/>
          </w:tcPr>
          <w:p w14:paraId="5D1D413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487" w:type="pct"/>
            <w:tcBorders>
              <w:top w:val="nil"/>
              <w:left w:val="nil"/>
              <w:bottom w:val="single" w:sz="4" w:space="0" w:color="auto"/>
              <w:right w:val="nil"/>
            </w:tcBorders>
            <w:noWrap/>
            <w:vAlign w:val="center"/>
            <w:hideMark/>
          </w:tcPr>
          <w:p w14:paraId="465CAF6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0.53</w:t>
            </w:r>
          </w:p>
        </w:tc>
        <w:tc>
          <w:tcPr>
            <w:tcW w:w="325" w:type="pct"/>
            <w:tcBorders>
              <w:top w:val="nil"/>
              <w:left w:val="nil"/>
              <w:bottom w:val="single" w:sz="4" w:space="0" w:color="auto"/>
              <w:right w:val="nil"/>
            </w:tcBorders>
            <w:noWrap/>
            <w:vAlign w:val="center"/>
            <w:hideMark/>
          </w:tcPr>
          <w:p w14:paraId="6CC0FD7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324" w:type="pct"/>
            <w:vMerge/>
            <w:tcBorders>
              <w:top w:val="nil"/>
              <w:left w:val="nil"/>
              <w:bottom w:val="single" w:sz="4" w:space="0" w:color="000000"/>
              <w:right w:val="nil"/>
            </w:tcBorders>
            <w:vAlign w:val="center"/>
            <w:hideMark/>
          </w:tcPr>
          <w:p w14:paraId="42C9C222" w14:textId="77777777" w:rsidR="00F85C93" w:rsidRPr="00F85C93" w:rsidRDefault="00F85C93" w:rsidP="00F85C93">
            <w:pPr>
              <w:rPr>
                <w:color w:val="000000"/>
                <w:sz w:val="20"/>
                <w:szCs w:val="20"/>
                <w:lang w:val="it-IT" w:eastAsia="it-IT"/>
              </w:rPr>
            </w:pPr>
          </w:p>
        </w:tc>
      </w:tr>
      <w:tr w:rsidR="00EC3FE0" w:rsidRPr="00F85C93" w14:paraId="19151931" w14:textId="77777777" w:rsidTr="00EC3FE0">
        <w:trPr>
          <w:trHeight w:val="288"/>
        </w:trPr>
        <w:tc>
          <w:tcPr>
            <w:tcW w:w="1106" w:type="pct"/>
            <w:tcBorders>
              <w:top w:val="nil"/>
              <w:left w:val="nil"/>
              <w:bottom w:val="nil"/>
              <w:right w:val="nil"/>
            </w:tcBorders>
            <w:noWrap/>
            <w:vAlign w:val="center"/>
            <w:hideMark/>
          </w:tcPr>
          <w:p w14:paraId="3F338DF0"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Slovenia</w:t>
            </w:r>
          </w:p>
        </w:tc>
        <w:tc>
          <w:tcPr>
            <w:tcW w:w="487" w:type="pct"/>
            <w:tcBorders>
              <w:top w:val="nil"/>
              <w:left w:val="nil"/>
              <w:bottom w:val="nil"/>
              <w:right w:val="nil"/>
            </w:tcBorders>
            <w:noWrap/>
            <w:vAlign w:val="center"/>
            <w:hideMark/>
          </w:tcPr>
          <w:p w14:paraId="37D8F47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4.10</w:t>
            </w:r>
          </w:p>
        </w:tc>
        <w:tc>
          <w:tcPr>
            <w:tcW w:w="325" w:type="pct"/>
            <w:tcBorders>
              <w:top w:val="nil"/>
              <w:left w:val="nil"/>
              <w:bottom w:val="nil"/>
              <w:right w:val="nil"/>
            </w:tcBorders>
            <w:noWrap/>
            <w:vAlign w:val="center"/>
            <w:hideMark/>
          </w:tcPr>
          <w:p w14:paraId="1926A57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0.12</w:t>
            </w:r>
          </w:p>
        </w:tc>
        <w:tc>
          <w:tcPr>
            <w:tcW w:w="487" w:type="pct"/>
            <w:tcBorders>
              <w:top w:val="nil"/>
              <w:left w:val="nil"/>
              <w:bottom w:val="nil"/>
              <w:right w:val="nil"/>
            </w:tcBorders>
            <w:noWrap/>
            <w:vAlign w:val="center"/>
            <w:hideMark/>
          </w:tcPr>
          <w:p w14:paraId="7AA676D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1.73</w:t>
            </w:r>
          </w:p>
        </w:tc>
        <w:tc>
          <w:tcPr>
            <w:tcW w:w="325" w:type="pct"/>
            <w:tcBorders>
              <w:top w:val="nil"/>
              <w:left w:val="nil"/>
              <w:bottom w:val="nil"/>
              <w:right w:val="nil"/>
            </w:tcBorders>
            <w:noWrap/>
            <w:vAlign w:val="center"/>
            <w:hideMark/>
          </w:tcPr>
          <w:p w14:paraId="5F2AAB5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0.09</w:t>
            </w:r>
          </w:p>
        </w:tc>
        <w:tc>
          <w:tcPr>
            <w:tcW w:w="325" w:type="pct"/>
            <w:vMerge w:val="restart"/>
            <w:tcBorders>
              <w:top w:val="nil"/>
              <w:left w:val="nil"/>
              <w:bottom w:val="single" w:sz="4" w:space="0" w:color="000000"/>
              <w:right w:val="nil"/>
            </w:tcBorders>
            <w:noWrap/>
            <w:vAlign w:val="center"/>
            <w:hideMark/>
          </w:tcPr>
          <w:p w14:paraId="02FC052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0.73</w:t>
            </w:r>
          </w:p>
        </w:tc>
        <w:tc>
          <w:tcPr>
            <w:tcW w:w="487" w:type="pct"/>
            <w:tcBorders>
              <w:top w:val="nil"/>
              <w:left w:val="nil"/>
              <w:bottom w:val="nil"/>
              <w:right w:val="nil"/>
            </w:tcBorders>
            <w:noWrap/>
            <w:vAlign w:val="center"/>
            <w:hideMark/>
          </w:tcPr>
          <w:p w14:paraId="195E1C6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2.51</w:t>
            </w:r>
          </w:p>
        </w:tc>
        <w:tc>
          <w:tcPr>
            <w:tcW w:w="325" w:type="pct"/>
            <w:tcBorders>
              <w:top w:val="nil"/>
              <w:left w:val="nil"/>
              <w:bottom w:val="nil"/>
              <w:right w:val="nil"/>
            </w:tcBorders>
            <w:noWrap/>
            <w:vAlign w:val="center"/>
            <w:hideMark/>
          </w:tcPr>
          <w:p w14:paraId="4A75867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0.06</w:t>
            </w:r>
          </w:p>
        </w:tc>
        <w:tc>
          <w:tcPr>
            <w:tcW w:w="487" w:type="pct"/>
            <w:tcBorders>
              <w:top w:val="nil"/>
              <w:left w:val="nil"/>
              <w:bottom w:val="nil"/>
              <w:right w:val="nil"/>
            </w:tcBorders>
            <w:noWrap/>
            <w:vAlign w:val="center"/>
            <w:hideMark/>
          </w:tcPr>
          <w:p w14:paraId="19B3B62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0.95</w:t>
            </w:r>
          </w:p>
        </w:tc>
        <w:tc>
          <w:tcPr>
            <w:tcW w:w="325" w:type="pct"/>
            <w:tcBorders>
              <w:top w:val="nil"/>
              <w:left w:val="nil"/>
              <w:bottom w:val="nil"/>
              <w:right w:val="nil"/>
            </w:tcBorders>
            <w:noWrap/>
            <w:vAlign w:val="center"/>
            <w:hideMark/>
          </w:tcPr>
          <w:p w14:paraId="1E5EED5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0.04</w:t>
            </w:r>
          </w:p>
        </w:tc>
        <w:tc>
          <w:tcPr>
            <w:tcW w:w="324" w:type="pct"/>
            <w:vMerge w:val="restart"/>
            <w:tcBorders>
              <w:top w:val="nil"/>
              <w:left w:val="nil"/>
              <w:bottom w:val="single" w:sz="4" w:space="0" w:color="000000"/>
              <w:right w:val="nil"/>
            </w:tcBorders>
            <w:noWrap/>
            <w:vAlign w:val="center"/>
            <w:hideMark/>
          </w:tcPr>
          <w:p w14:paraId="3AC4559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0.61</w:t>
            </w:r>
          </w:p>
        </w:tc>
      </w:tr>
      <w:tr w:rsidR="00EC3FE0" w:rsidRPr="00F85C93" w14:paraId="78862608" w14:textId="77777777" w:rsidTr="00EC3FE0">
        <w:trPr>
          <w:trHeight w:val="288"/>
        </w:trPr>
        <w:tc>
          <w:tcPr>
            <w:tcW w:w="1106" w:type="pct"/>
            <w:tcBorders>
              <w:top w:val="nil"/>
              <w:left w:val="nil"/>
              <w:bottom w:val="nil"/>
              <w:right w:val="nil"/>
            </w:tcBorders>
            <w:vAlign w:val="center"/>
            <w:hideMark/>
          </w:tcPr>
          <w:p w14:paraId="59742645"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57ED0B1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6.39</w:t>
            </w:r>
          </w:p>
        </w:tc>
        <w:tc>
          <w:tcPr>
            <w:tcW w:w="325" w:type="pct"/>
            <w:tcBorders>
              <w:top w:val="nil"/>
              <w:left w:val="nil"/>
              <w:bottom w:val="nil"/>
              <w:right w:val="nil"/>
            </w:tcBorders>
            <w:noWrap/>
            <w:vAlign w:val="center"/>
            <w:hideMark/>
          </w:tcPr>
          <w:p w14:paraId="3BD066E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0.16</w:t>
            </w:r>
          </w:p>
        </w:tc>
        <w:tc>
          <w:tcPr>
            <w:tcW w:w="487" w:type="pct"/>
            <w:tcBorders>
              <w:top w:val="nil"/>
              <w:left w:val="nil"/>
              <w:bottom w:val="nil"/>
              <w:right w:val="nil"/>
            </w:tcBorders>
            <w:noWrap/>
            <w:vAlign w:val="center"/>
            <w:hideMark/>
          </w:tcPr>
          <w:p w14:paraId="4507653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2.88</w:t>
            </w:r>
          </w:p>
        </w:tc>
        <w:tc>
          <w:tcPr>
            <w:tcW w:w="325" w:type="pct"/>
            <w:tcBorders>
              <w:top w:val="nil"/>
              <w:left w:val="nil"/>
              <w:bottom w:val="nil"/>
              <w:right w:val="nil"/>
            </w:tcBorders>
            <w:noWrap/>
            <w:vAlign w:val="center"/>
            <w:hideMark/>
          </w:tcPr>
          <w:p w14:paraId="47C2872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0.13</w:t>
            </w:r>
          </w:p>
        </w:tc>
        <w:tc>
          <w:tcPr>
            <w:tcW w:w="325" w:type="pct"/>
            <w:vMerge/>
            <w:tcBorders>
              <w:top w:val="nil"/>
              <w:left w:val="nil"/>
              <w:bottom w:val="single" w:sz="4" w:space="0" w:color="000000"/>
              <w:right w:val="nil"/>
            </w:tcBorders>
            <w:vAlign w:val="center"/>
            <w:hideMark/>
          </w:tcPr>
          <w:p w14:paraId="0CC8E341"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11C2EB8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4.08</w:t>
            </w:r>
          </w:p>
        </w:tc>
        <w:tc>
          <w:tcPr>
            <w:tcW w:w="325" w:type="pct"/>
            <w:tcBorders>
              <w:top w:val="nil"/>
              <w:left w:val="nil"/>
              <w:bottom w:val="nil"/>
              <w:right w:val="nil"/>
            </w:tcBorders>
            <w:noWrap/>
            <w:vAlign w:val="center"/>
            <w:hideMark/>
          </w:tcPr>
          <w:p w14:paraId="7DD2C61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0.09</w:t>
            </w:r>
          </w:p>
        </w:tc>
        <w:tc>
          <w:tcPr>
            <w:tcW w:w="487" w:type="pct"/>
            <w:tcBorders>
              <w:top w:val="nil"/>
              <w:left w:val="nil"/>
              <w:bottom w:val="nil"/>
              <w:right w:val="nil"/>
            </w:tcBorders>
            <w:noWrap/>
            <w:vAlign w:val="center"/>
            <w:hideMark/>
          </w:tcPr>
          <w:p w14:paraId="1A05C8E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1.64</w:t>
            </w:r>
          </w:p>
        </w:tc>
        <w:tc>
          <w:tcPr>
            <w:tcW w:w="325" w:type="pct"/>
            <w:tcBorders>
              <w:top w:val="nil"/>
              <w:left w:val="nil"/>
              <w:bottom w:val="nil"/>
              <w:right w:val="nil"/>
            </w:tcBorders>
            <w:noWrap/>
            <w:vAlign w:val="center"/>
            <w:hideMark/>
          </w:tcPr>
          <w:p w14:paraId="6AF9257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0.06</w:t>
            </w:r>
          </w:p>
        </w:tc>
        <w:tc>
          <w:tcPr>
            <w:tcW w:w="324" w:type="pct"/>
            <w:vMerge/>
            <w:tcBorders>
              <w:top w:val="nil"/>
              <w:left w:val="nil"/>
              <w:bottom w:val="single" w:sz="4" w:space="0" w:color="000000"/>
              <w:right w:val="nil"/>
            </w:tcBorders>
            <w:vAlign w:val="center"/>
            <w:hideMark/>
          </w:tcPr>
          <w:p w14:paraId="731E9D51" w14:textId="77777777" w:rsidR="00F85C93" w:rsidRPr="00F85C93" w:rsidRDefault="00F85C93" w:rsidP="00F85C93">
            <w:pPr>
              <w:rPr>
                <w:color w:val="000000"/>
                <w:sz w:val="20"/>
                <w:szCs w:val="20"/>
                <w:lang w:val="it-IT" w:eastAsia="it-IT"/>
              </w:rPr>
            </w:pPr>
          </w:p>
        </w:tc>
      </w:tr>
      <w:tr w:rsidR="00EC3FE0" w:rsidRPr="00F85C93" w14:paraId="55C77449" w14:textId="77777777" w:rsidTr="00EC3FE0">
        <w:trPr>
          <w:trHeight w:val="288"/>
        </w:trPr>
        <w:tc>
          <w:tcPr>
            <w:tcW w:w="1106" w:type="pct"/>
            <w:tcBorders>
              <w:top w:val="nil"/>
              <w:left w:val="nil"/>
              <w:bottom w:val="single" w:sz="4" w:space="0" w:color="auto"/>
              <w:right w:val="nil"/>
            </w:tcBorders>
            <w:vAlign w:val="center"/>
            <w:hideMark/>
          </w:tcPr>
          <w:p w14:paraId="4D6DF99E"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0F0DEDD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1.52</w:t>
            </w:r>
          </w:p>
        </w:tc>
        <w:tc>
          <w:tcPr>
            <w:tcW w:w="325" w:type="pct"/>
            <w:tcBorders>
              <w:top w:val="nil"/>
              <w:left w:val="nil"/>
              <w:bottom w:val="single" w:sz="4" w:space="0" w:color="auto"/>
              <w:right w:val="nil"/>
            </w:tcBorders>
            <w:noWrap/>
            <w:vAlign w:val="center"/>
            <w:hideMark/>
          </w:tcPr>
          <w:p w14:paraId="246A9AA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0.05</w:t>
            </w:r>
          </w:p>
        </w:tc>
        <w:tc>
          <w:tcPr>
            <w:tcW w:w="487" w:type="pct"/>
            <w:tcBorders>
              <w:top w:val="nil"/>
              <w:left w:val="nil"/>
              <w:bottom w:val="single" w:sz="4" w:space="0" w:color="auto"/>
              <w:right w:val="nil"/>
            </w:tcBorders>
            <w:noWrap/>
            <w:vAlign w:val="center"/>
            <w:hideMark/>
          </w:tcPr>
          <w:p w14:paraId="28BC36C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0.66</w:t>
            </w:r>
          </w:p>
        </w:tc>
        <w:tc>
          <w:tcPr>
            <w:tcW w:w="325" w:type="pct"/>
            <w:tcBorders>
              <w:top w:val="nil"/>
              <w:left w:val="nil"/>
              <w:bottom w:val="single" w:sz="4" w:space="0" w:color="auto"/>
              <w:right w:val="nil"/>
            </w:tcBorders>
            <w:noWrap/>
            <w:vAlign w:val="center"/>
            <w:hideMark/>
          </w:tcPr>
          <w:p w14:paraId="578DA9D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0.04</w:t>
            </w:r>
          </w:p>
        </w:tc>
        <w:tc>
          <w:tcPr>
            <w:tcW w:w="325" w:type="pct"/>
            <w:vMerge/>
            <w:tcBorders>
              <w:top w:val="nil"/>
              <w:left w:val="nil"/>
              <w:bottom w:val="single" w:sz="4" w:space="0" w:color="000000"/>
              <w:right w:val="nil"/>
            </w:tcBorders>
            <w:vAlign w:val="center"/>
            <w:hideMark/>
          </w:tcPr>
          <w:p w14:paraId="70BA40A6"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344F177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0.86</w:t>
            </w:r>
          </w:p>
        </w:tc>
        <w:tc>
          <w:tcPr>
            <w:tcW w:w="325" w:type="pct"/>
            <w:tcBorders>
              <w:top w:val="nil"/>
              <w:left w:val="nil"/>
              <w:bottom w:val="single" w:sz="4" w:space="0" w:color="auto"/>
              <w:right w:val="nil"/>
            </w:tcBorders>
            <w:noWrap/>
            <w:vAlign w:val="center"/>
            <w:hideMark/>
          </w:tcPr>
          <w:p w14:paraId="59431CB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0.02</w:t>
            </w:r>
          </w:p>
        </w:tc>
        <w:tc>
          <w:tcPr>
            <w:tcW w:w="487" w:type="pct"/>
            <w:tcBorders>
              <w:top w:val="nil"/>
              <w:left w:val="nil"/>
              <w:bottom w:val="single" w:sz="4" w:space="0" w:color="auto"/>
              <w:right w:val="nil"/>
            </w:tcBorders>
            <w:noWrap/>
            <w:vAlign w:val="center"/>
            <w:hideMark/>
          </w:tcPr>
          <w:p w14:paraId="7EB0BFE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0.36</w:t>
            </w:r>
          </w:p>
        </w:tc>
        <w:tc>
          <w:tcPr>
            <w:tcW w:w="325" w:type="pct"/>
            <w:tcBorders>
              <w:top w:val="nil"/>
              <w:left w:val="nil"/>
              <w:bottom w:val="single" w:sz="4" w:space="0" w:color="auto"/>
              <w:right w:val="nil"/>
            </w:tcBorders>
            <w:noWrap/>
            <w:vAlign w:val="center"/>
            <w:hideMark/>
          </w:tcPr>
          <w:p w14:paraId="5DBF5962"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0.02</w:t>
            </w:r>
          </w:p>
        </w:tc>
        <w:tc>
          <w:tcPr>
            <w:tcW w:w="324" w:type="pct"/>
            <w:vMerge/>
            <w:tcBorders>
              <w:top w:val="nil"/>
              <w:left w:val="nil"/>
              <w:bottom w:val="single" w:sz="4" w:space="0" w:color="000000"/>
              <w:right w:val="nil"/>
            </w:tcBorders>
            <w:vAlign w:val="center"/>
            <w:hideMark/>
          </w:tcPr>
          <w:p w14:paraId="10D4FBAA" w14:textId="77777777" w:rsidR="00F85C93" w:rsidRPr="00F85C93" w:rsidRDefault="00F85C93" w:rsidP="00F85C93">
            <w:pPr>
              <w:rPr>
                <w:color w:val="000000"/>
                <w:sz w:val="20"/>
                <w:szCs w:val="20"/>
                <w:lang w:val="it-IT" w:eastAsia="it-IT"/>
              </w:rPr>
            </w:pPr>
          </w:p>
        </w:tc>
      </w:tr>
      <w:tr w:rsidR="00EC3FE0" w:rsidRPr="00F85C93" w14:paraId="6E545A07" w14:textId="77777777" w:rsidTr="00EC3FE0">
        <w:trPr>
          <w:trHeight w:val="288"/>
        </w:trPr>
        <w:tc>
          <w:tcPr>
            <w:tcW w:w="1106" w:type="pct"/>
            <w:tcBorders>
              <w:top w:val="nil"/>
              <w:left w:val="nil"/>
              <w:bottom w:val="nil"/>
              <w:right w:val="nil"/>
            </w:tcBorders>
            <w:noWrap/>
            <w:vAlign w:val="center"/>
            <w:hideMark/>
          </w:tcPr>
          <w:p w14:paraId="5FC4F1F4"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Spain</w:t>
            </w:r>
          </w:p>
        </w:tc>
        <w:tc>
          <w:tcPr>
            <w:tcW w:w="487" w:type="pct"/>
            <w:tcBorders>
              <w:top w:val="nil"/>
              <w:left w:val="nil"/>
              <w:bottom w:val="nil"/>
              <w:right w:val="nil"/>
            </w:tcBorders>
            <w:noWrap/>
            <w:vAlign w:val="center"/>
            <w:hideMark/>
          </w:tcPr>
          <w:p w14:paraId="21830AE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1.87</w:t>
            </w:r>
          </w:p>
        </w:tc>
        <w:tc>
          <w:tcPr>
            <w:tcW w:w="325" w:type="pct"/>
            <w:tcBorders>
              <w:top w:val="nil"/>
              <w:left w:val="nil"/>
              <w:bottom w:val="nil"/>
              <w:right w:val="nil"/>
            </w:tcBorders>
            <w:noWrap/>
            <w:vAlign w:val="center"/>
            <w:hideMark/>
          </w:tcPr>
          <w:p w14:paraId="3B4579D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0.09</w:t>
            </w:r>
          </w:p>
        </w:tc>
        <w:tc>
          <w:tcPr>
            <w:tcW w:w="487" w:type="pct"/>
            <w:tcBorders>
              <w:top w:val="nil"/>
              <w:left w:val="nil"/>
              <w:bottom w:val="nil"/>
              <w:right w:val="nil"/>
            </w:tcBorders>
            <w:noWrap/>
            <w:vAlign w:val="center"/>
            <w:hideMark/>
          </w:tcPr>
          <w:p w14:paraId="7360CD2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0.79</w:t>
            </w:r>
          </w:p>
        </w:tc>
        <w:tc>
          <w:tcPr>
            <w:tcW w:w="325" w:type="pct"/>
            <w:tcBorders>
              <w:top w:val="nil"/>
              <w:left w:val="nil"/>
              <w:bottom w:val="nil"/>
              <w:right w:val="nil"/>
            </w:tcBorders>
            <w:noWrap/>
            <w:vAlign w:val="center"/>
            <w:hideMark/>
          </w:tcPr>
          <w:p w14:paraId="63AA4D8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0.11</w:t>
            </w:r>
          </w:p>
        </w:tc>
        <w:tc>
          <w:tcPr>
            <w:tcW w:w="325" w:type="pct"/>
            <w:vMerge w:val="restart"/>
            <w:tcBorders>
              <w:top w:val="nil"/>
              <w:left w:val="nil"/>
              <w:bottom w:val="single" w:sz="4" w:space="0" w:color="000000"/>
              <w:right w:val="nil"/>
            </w:tcBorders>
            <w:noWrap/>
            <w:vAlign w:val="center"/>
            <w:hideMark/>
          </w:tcPr>
          <w:p w14:paraId="176CBBC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1.23</w:t>
            </w:r>
          </w:p>
        </w:tc>
        <w:tc>
          <w:tcPr>
            <w:tcW w:w="487" w:type="pct"/>
            <w:tcBorders>
              <w:top w:val="nil"/>
              <w:left w:val="nil"/>
              <w:bottom w:val="nil"/>
              <w:right w:val="nil"/>
            </w:tcBorders>
            <w:noWrap/>
            <w:vAlign w:val="center"/>
            <w:hideMark/>
          </w:tcPr>
          <w:p w14:paraId="416BF68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1.57</w:t>
            </w:r>
          </w:p>
        </w:tc>
        <w:tc>
          <w:tcPr>
            <w:tcW w:w="325" w:type="pct"/>
            <w:tcBorders>
              <w:top w:val="nil"/>
              <w:left w:val="nil"/>
              <w:bottom w:val="nil"/>
              <w:right w:val="nil"/>
            </w:tcBorders>
            <w:noWrap/>
            <w:vAlign w:val="center"/>
            <w:hideMark/>
          </w:tcPr>
          <w:p w14:paraId="65DCF52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487" w:type="pct"/>
            <w:tcBorders>
              <w:top w:val="nil"/>
              <w:left w:val="nil"/>
              <w:bottom w:val="nil"/>
              <w:right w:val="nil"/>
            </w:tcBorders>
            <w:noWrap/>
            <w:vAlign w:val="center"/>
            <w:hideMark/>
          </w:tcPr>
          <w:p w14:paraId="68B5B2C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0.62</w:t>
            </w:r>
          </w:p>
        </w:tc>
        <w:tc>
          <w:tcPr>
            <w:tcW w:w="325" w:type="pct"/>
            <w:tcBorders>
              <w:top w:val="nil"/>
              <w:left w:val="nil"/>
              <w:bottom w:val="nil"/>
              <w:right w:val="nil"/>
            </w:tcBorders>
            <w:noWrap/>
            <w:vAlign w:val="center"/>
            <w:hideMark/>
          </w:tcPr>
          <w:p w14:paraId="1D9885C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0.09</w:t>
            </w:r>
          </w:p>
        </w:tc>
        <w:tc>
          <w:tcPr>
            <w:tcW w:w="324" w:type="pct"/>
            <w:vMerge w:val="restart"/>
            <w:tcBorders>
              <w:top w:val="nil"/>
              <w:left w:val="nil"/>
              <w:bottom w:val="single" w:sz="4" w:space="0" w:color="000000"/>
              <w:right w:val="nil"/>
            </w:tcBorders>
            <w:noWrap/>
            <w:vAlign w:val="center"/>
            <w:hideMark/>
          </w:tcPr>
          <w:p w14:paraId="7F5155C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1.14</w:t>
            </w:r>
          </w:p>
        </w:tc>
      </w:tr>
      <w:tr w:rsidR="00EC3FE0" w:rsidRPr="00F85C93" w14:paraId="0909DE5F" w14:textId="77777777" w:rsidTr="00EC3FE0">
        <w:trPr>
          <w:trHeight w:val="288"/>
        </w:trPr>
        <w:tc>
          <w:tcPr>
            <w:tcW w:w="1106" w:type="pct"/>
            <w:tcBorders>
              <w:top w:val="nil"/>
              <w:left w:val="nil"/>
              <w:bottom w:val="nil"/>
              <w:right w:val="nil"/>
            </w:tcBorders>
            <w:vAlign w:val="center"/>
            <w:hideMark/>
          </w:tcPr>
          <w:p w14:paraId="350EBB4D"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11343D1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2.94</w:t>
            </w:r>
          </w:p>
        </w:tc>
        <w:tc>
          <w:tcPr>
            <w:tcW w:w="325" w:type="pct"/>
            <w:tcBorders>
              <w:top w:val="nil"/>
              <w:left w:val="nil"/>
              <w:bottom w:val="nil"/>
              <w:right w:val="nil"/>
            </w:tcBorders>
            <w:noWrap/>
            <w:vAlign w:val="center"/>
            <w:hideMark/>
          </w:tcPr>
          <w:p w14:paraId="1C182CB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0.13</w:t>
            </w:r>
          </w:p>
        </w:tc>
        <w:tc>
          <w:tcPr>
            <w:tcW w:w="487" w:type="pct"/>
            <w:tcBorders>
              <w:top w:val="nil"/>
              <w:left w:val="nil"/>
              <w:bottom w:val="nil"/>
              <w:right w:val="nil"/>
            </w:tcBorders>
            <w:noWrap/>
            <w:vAlign w:val="center"/>
            <w:hideMark/>
          </w:tcPr>
          <w:p w14:paraId="66792DE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1.32</w:t>
            </w:r>
          </w:p>
        </w:tc>
        <w:tc>
          <w:tcPr>
            <w:tcW w:w="325" w:type="pct"/>
            <w:tcBorders>
              <w:top w:val="nil"/>
              <w:left w:val="nil"/>
              <w:bottom w:val="nil"/>
              <w:right w:val="nil"/>
            </w:tcBorders>
            <w:noWrap/>
            <w:vAlign w:val="center"/>
            <w:hideMark/>
          </w:tcPr>
          <w:p w14:paraId="51E27ED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0.16</w:t>
            </w:r>
          </w:p>
        </w:tc>
        <w:tc>
          <w:tcPr>
            <w:tcW w:w="325" w:type="pct"/>
            <w:vMerge/>
            <w:tcBorders>
              <w:top w:val="nil"/>
              <w:left w:val="nil"/>
              <w:bottom w:val="single" w:sz="4" w:space="0" w:color="000000"/>
              <w:right w:val="nil"/>
            </w:tcBorders>
            <w:vAlign w:val="center"/>
            <w:hideMark/>
          </w:tcPr>
          <w:p w14:paraId="7929A180"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4D2594B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2.58</w:t>
            </w:r>
          </w:p>
        </w:tc>
        <w:tc>
          <w:tcPr>
            <w:tcW w:w="325" w:type="pct"/>
            <w:tcBorders>
              <w:top w:val="nil"/>
              <w:left w:val="nil"/>
              <w:bottom w:val="nil"/>
              <w:right w:val="nil"/>
            </w:tcBorders>
            <w:noWrap/>
            <w:vAlign w:val="center"/>
            <w:hideMark/>
          </w:tcPr>
          <w:p w14:paraId="35C671C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0.12</w:t>
            </w:r>
          </w:p>
        </w:tc>
        <w:tc>
          <w:tcPr>
            <w:tcW w:w="487" w:type="pct"/>
            <w:tcBorders>
              <w:top w:val="nil"/>
              <w:left w:val="nil"/>
              <w:bottom w:val="nil"/>
              <w:right w:val="nil"/>
            </w:tcBorders>
            <w:noWrap/>
            <w:vAlign w:val="center"/>
            <w:hideMark/>
          </w:tcPr>
          <w:p w14:paraId="190744C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1.05</w:t>
            </w:r>
          </w:p>
        </w:tc>
        <w:tc>
          <w:tcPr>
            <w:tcW w:w="325" w:type="pct"/>
            <w:tcBorders>
              <w:top w:val="nil"/>
              <w:left w:val="nil"/>
              <w:bottom w:val="nil"/>
              <w:right w:val="nil"/>
            </w:tcBorders>
            <w:noWrap/>
            <w:vAlign w:val="center"/>
            <w:hideMark/>
          </w:tcPr>
          <w:p w14:paraId="46E607D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0.14</w:t>
            </w:r>
          </w:p>
        </w:tc>
        <w:tc>
          <w:tcPr>
            <w:tcW w:w="324" w:type="pct"/>
            <w:vMerge/>
            <w:tcBorders>
              <w:top w:val="nil"/>
              <w:left w:val="nil"/>
              <w:bottom w:val="single" w:sz="4" w:space="0" w:color="000000"/>
              <w:right w:val="nil"/>
            </w:tcBorders>
            <w:vAlign w:val="center"/>
            <w:hideMark/>
          </w:tcPr>
          <w:p w14:paraId="01C8A260" w14:textId="77777777" w:rsidR="00F85C93" w:rsidRPr="00F85C93" w:rsidRDefault="00F85C93" w:rsidP="00F85C93">
            <w:pPr>
              <w:rPr>
                <w:color w:val="000000"/>
                <w:sz w:val="20"/>
                <w:szCs w:val="20"/>
                <w:lang w:val="it-IT" w:eastAsia="it-IT"/>
              </w:rPr>
            </w:pPr>
          </w:p>
        </w:tc>
      </w:tr>
      <w:tr w:rsidR="00EC3FE0" w:rsidRPr="00F85C93" w14:paraId="12CA2F74" w14:textId="77777777" w:rsidTr="00EC3FE0">
        <w:trPr>
          <w:trHeight w:val="288"/>
        </w:trPr>
        <w:tc>
          <w:tcPr>
            <w:tcW w:w="1106" w:type="pct"/>
            <w:tcBorders>
              <w:top w:val="nil"/>
              <w:left w:val="nil"/>
              <w:bottom w:val="single" w:sz="4" w:space="0" w:color="auto"/>
              <w:right w:val="nil"/>
            </w:tcBorders>
            <w:vAlign w:val="center"/>
            <w:hideMark/>
          </w:tcPr>
          <w:p w14:paraId="5AA49D68"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783786C5"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0.70</w:t>
            </w:r>
          </w:p>
        </w:tc>
        <w:tc>
          <w:tcPr>
            <w:tcW w:w="325" w:type="pct"/>
            <w:tcBorders>
              <w:top w:val="nil"/>
              <w:left w:val="nil"/>
              <w:bottom w:val="single" w:sz="4" w:space="0" w:color="auto"/>
              <w:right w:val="nil"/>
            </w:tcBorders>
            <w:noWrap/>
            <w:vAlign w:val="center"/>
            <w:hideMark/>
          </w:tcPr>
          <w:p w14:paraId="053A28F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0.04</w:t>
            </w:r>
          </w:p>
        </w:tc>
        <w:tc>
          <w:tcPr>
            <w:tcW w:w="487" w:type="pct"/>
            <w:tcBorders>
              <w:top w:val="nil"/>
              <w:left w:val="nil"/>
              <w:bottom w:val="single" w:sz="4" w:space="0" w:color="auto"/>
              <w:right w:val="nil"/>
            </w:tcBorders>
            <w:noWrap/>
            <w:vAlign w:val="center"/>
            <w:hideMark/>
          </w:tcPr>
          <w:p w14:paraId="2342F0F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0.28</w:t>
            </w:r>
          </w:p>
        </w:tc>
        <w:tc>
          <w:tcPr>
            <w:tcW w:w="325" w:type="pct"/>
            <w:tcBorders>
              <w:top w:val="nil"/>
              <w:left w:val="nil"/>
              <w:bottom w:val="single" w:sz="4" w:space="0" w:color="auto"/>
              <w:right w:val="nil"/>
            </w:tcBorders>
            <w:noWrap/>
            <w:vAlign w:val="center"/>
            <w:hideMark/>
          </w:tcPr>
          <w:p w14:paraId="5A21F32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0.04</w:t>
            </w:r>
          </w:p>
        </w:tc>
        <w:tc>
          <w:tcPr>
            <w:tcW w:w="325" w:type="pct"/>
            <w:vMerge/>
            <w:tcBorders>
              <w:top w:val="nil"/>
              <w:left w:val="nil"/>
              <w:bottom w:val="single" w:sz="4" w:space="0" w:color="000000"/>
              <w:right w:val="nil"/>
            </w:tcBorders>
            <w:vAlign w:val="center"/>
            <w:hideMark/>
          </w:tcPr>
          <w:p w14:paraId="637A7323"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6BA0009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0.59</w:t>
            </w:r>
          </w:p>
        </w:tc>
        <w:tc>
          <w:tcPr>
            <w:tcW w:w="325" w:type="pct"/>
            <w:tcBorders>
              <w:top w:val="nil"/>
              <w:left w:val="nil"/>
              <w:bottom w:val="single" w:sz="4" w:space="0" w:color="auto"/>
              <w:right w:val="nil"/>
            </w:tcBorders>
            <w:noWrap/>
            <w:vAlign w:val="center"/>
            <w:hideMark/>
          </w:tcPr>
          <w:p w14:paraId="7443C33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0.03</w:t>
            </w:r>
          </w:p>
        </w:tc>
        <w:tc>
          <w:tcPr>
            <w:tcW w:w="487" w:type="pct"/>
            <w:tcBorders>
              <w:top w:val="nil"/>
              <w:left w:val="nil"/>
              <w:bottom w:val="single" w:sz="4" w:space="0" w:color="auto"/>
              <w:right w:val="nil"/>
            </w:tcBorders>
            <w:noWrap/>
            <w:vAlign w:val="center"/>
            <w:hideMark/>
          </w:tcPr>
          <w:p w14:paraId="66A5533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0.24</w:t>
            </w:r>
          </w:p>
        </w:tc>
        <w:tc>
          <w:tcPr>
            <w:tcW w:w="325" w:type="pct"/>
            <w:tcBorders>
              <w:top w:val="nil"/>
              <w:left w:val="nil"/>
              <w:bottom w:val="single" w:sz="4" w:space="0" w:color="auto"/>
              <w:right w:val="nil"/>
            </w:tcBorders>
            <w:noWrap/>
            <w:vAlign w:val="center"/>
            <w:hideMark/>
          </w:tcPr>
          <w:p w14:paraId="6F7692B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0.04</w:t>
            </w:r>
          </w:p>
        </w:tc>
        <w:tc>
          <w:tcPr>
            <w:tcW w:w="324" w:type="pct"/>
            <w:vMerge/>
            <w:tcBorders>
              <w:top w:val="nil"/>
              <w:left w:val="nil"/>
              <w:bottom w:val="single" w:sz="4" w:space="0" w:color="000000"/>
              <w:right w:val="nil"/>
            </w:tcBorders>
            <w:vAlign w:val="center"/>
            <w:hideMark/>
          </w:tcPr>
          <w:p w14:paraId="32E83F1E" w14:textId="77777777" w:rsidR="00F85C93" w:rsidRPr="00F85C93" w:rsidRDefault="00F85C93" w:rsidP="00F85C93">
            <w:pPr>
              <w:rPr>
                <w:color w:val="000000"/>
                <w:sz w:val="20"/>
                <w:szCs w:val="20"/>
                <w:lang w:val="it-IT" w:eastAsia="it-IT"/>
              </w:rPr>
            </w:pPr>
          </w:p>
        </w:tc>
      </w:tr>
      <w:tr w:rsidR="00EC3FE0" w:rsidRPr="00F85C93" w14:paraId="06B826BE" w14:textId="77777777" w:rsidTr="00EC3FE0">
        <w:trPr>
          <w:trHeight w:val="288"/>
        </w:trPr>
        <w:tc>
          <w:tcPr>
            <w:tcW w:w="1106" w:type="pct"/>
            <w:tcBorders>
              <w:top w:val="nil"/>
              <w:left w:val="nil"/>
              <w:bottom w:val="nil"/>
              <w:right w:val="nil"/>
            </w:tcBorders>
            <w:noWrap/>
            <w:vAlign w:val="center"/>
            <w:hideMark/>
          </w:tcPr>
          <w:p w14:paraId="718B288A"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Sweden</w:t>
            </w:r>
          </w:p>
        </w:tc>
        <w:tc>
          <w:tcPr>
            <w:tcW w:w="487" w:type="pct"/>
            <w:tcBorders>
              <w:top w:val="nil"/>
              <w:left w:val="nil"/>
              <w:bottom w:val="nil"/>
              <w:right w:val="nil"/>
            </w:tcBorders>
            <w:noWrap/>
            <w:vAlign w:val="center"/>
            <w:hideMark/>
          </w:tcPr>
          <w:p w14:paraId="029F273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5.47</w:t>
            </w:r>
          </w:p>
        </w:tc>
        <w:tc>
          <w:tcPr>
            <w:tcW w:w="325" w:type="pct"/>
            <w:tcBorders>
              <w:top w:val="nil"/>
              <w:left w:val="nil"/>
              <w:bottom w:val="nil"/>
              <w:right w:val="nil"/>
            </w:tcBorders>
            <w:noWrap/>
            <w:vAlign w:val="center"/>
            <w:hideMark/>
          </w:tcPr>
          <w:p w14:paraId="2EAFAD1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0.28</w:t>
            </w:r>
          </w:p>
        </w:tc>
        <w:tc>
          <w:tcPr>
            <w:tcW w:w="487" w:type="pct"/>
            <w:tcBorders>
              <w:top w:val="nil"/>
              <w:left w:val="nil"/>
              <w:bottom w:val="nil"/>
              <w:right w:val="nil"/>
            </w:tcBorders>
            <w:noWrap/>
            <w:vAlign w:val="center"/>
            <w:hideMark/>
          </w:tcPr>
          <w:p w14:paraId="2491065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2.87</w:t>
            </w:r>
          </w:p>
        </w:tc>
        <w:tc>
          <w:tcPr>
            <w:tcW w:w="325" w:type="pct"/>
            <w:tcBorders>
              <w:top w:val="nil"/>
              <w:left w:val="nil"/>
              <w:bottom w:val="nil"/>
              <w:right w:val="nil"/>
            </w:tcBorders>
            <w:noWrap/>
            <w:vAlign w:val="center"/>
            <w:hideMark/>
          </w:tcPr>
          <w:p w14:paraId="6AADB33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0.33</w:t>
            </w:r>
          </w:p>
        </w:tc>
        <w:tc>
          <w:tcPr>
            <w:tcW w:w="325" w:type="pct"/>
            <w:vMerge w:val="restart"/>
            <w:tcBorders>
              <w:top w:val="nil"/>
              <w:left w:val="nil"/>
              <w:bottom w:val="single" w:sz="4" w:space="0" w:color="000000"/>
              <w:right w:val="nil"/>
            </w:tcBorders>
            <w:noWrap/>
            <w:vAlign w:val="center"/>
            <w:hideMark/>
          </w:tcPr>
          <w:p w14:paraId="24C11CE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1.16</w:t>
            </w:r>
          </w:p>
        </w:tc>
        <w:tc>
          <w:tcPr>
            <w:tcW w:w="487" w:type="pct"/>
            <w:tcBorders>
              <w:top w:val="nil"/>
              <w:left w:val="nil"/>
              <w:bottom w:val="nil"/>
              <w:right w:val="nil"/>
            </w:tcBorders>
            <w:noWrap/>
            <w:vAlign w:val="center"/>
            <w:hideMark/>
          </w:tcPr>
          <w:p w14:paraId="1F7D735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3.42</w:t>
            </w:r>
          </w:p>
        </w:tc>
        <w:tc>
          <w:tcPr>
            <w:tcW w:w="325" w:type="pct"/>
            <w:tcBorders>
              <w:top w:val="nil"/>
              <w:left w:val="nil"/>
              <w:bottom w:val="nil"/>
              <w:right w:val="nil"/>
            </w:tcBorders>
            <w:noWrap/>
            <w:vAlign w:val="center"/>
            <w:hideMark/>
          </w:tcPr>
          <w:p w14:paraId="2ABE089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0.17</w:t>
            </w:r>
          </w:p>
        </w:tc>
        <w:tc>
          <w:tcPr>
            <w:tcW w:w="487" w:type="pct"/>
            <w:tcBorders>
              <w:top w:val="nil"/>
              <w:left w:val="nil"/>
              <w:bottom w:val="nil"/>
              <w:right w:val="nil"/>
            </w:tcBorders>
            <w:noWrap/>
            <w:vAlign w:val="center"/>
            <w:hideMark/>
          </w:tcPr>
          <w:p w14:paraId="575CC06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1.82</w:t>
            </w:r>
          </w:p>
        </w:tc>
        <w:tc>
          <w:tcPr>
            <w:tcW w:w="325" w:type="pct"/>
            <w:tcBorders>
              <w:top w:val="nil"/>
              <w:left w:val="nil"/>
              <w:bottom w:val="nil"/>
              <w:right w:val="nil"/>
            </w:tcBorders>
            <w:noWrap/>
            <w:vAlign w:val="center"/>
            <w:hideMark/>
          </w:tcPr>
          <w:p w14:paraId="1C4F168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0.20</w:t>
            </w:r>
          </w:p>
        </w:tc>
        <w:tc>
          <w:tcPr>
            <w:tcW w:w="324" w:type="pct"/>
            <w:vMerge w:val="restart"/>
            <w:tcBorders>
              <w:top w:val="nil"/>
              <w:left w:val="nil"/>
              <w:bottom w:val="single" w:sz="4" w:space="0" w:color="000000"/>
              <w:right w:val="nil"/>
            </w:tcBorders>
            <w:noWrap/>
            <w:vAlign w:val="center"/>
            <w:hideMark/>
          </w:tcPr>
          <w:p w14:paraId="2120E9D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1.23</w:t>
            </w:r>
          </w:p>
        </w:tc>
      </w:tr>
      <w:tr w:rsidR="00EC3FE0" w:rsidRPr="00F85C93" w14:paraId="4D6ACD68" w14:textId="77777777" w:rsidTr="00EC3FE0">
        <w:trPr>
          <w:trHeight w:val="288"/>
        </w:trPr>
        <w:tc>
          <w:tcPr>
            <w:tcW w:w="1106" w:type="pct"/>
            <w:tcBorders>
              <w:top w:val="nil"/>
              <w:left w:val="nil"/>
              <w:bottom w:val="nil"/>
              <w:right w:val="nil"/>
            </w:tcBorders>
            <w:vAlign w:val="center"/>
            <w:hideMark/>
          </w:tcPr>
          <w:p w14:paraId="61B2F2A1"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2912FFC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8.57</w:t>
            </w:r>
          </w:p>
        </w:tc>
        <w:tc>
          <w:tcPr>
            <w:tcW w:w="325" w:type="pct"/>
            <w:tcBorders>
              <w:top w:val="nil"/>
              <w:left w:val="nil"/>
              <w:bottom w:val="nil"/>
              <w:right w:val="nil"/>
            </w:tcBorders>
            <w:noWrap/>
            <w:vAlign w:val="center"/>
            <w:hideMark/>
          </w:tcPr>
          <w:p w14:paraId="58EA4CD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0.38</w:t>
            </w:r>
          </w:p>
        </w:tc>
        <w:tc>
          <w:tcPr>
            <w:tcW w:w="487" w:type="pct"/>
            <w:tcBorders>
              <w:top w:val="nil"/>
              <w:left w:val="nil"/>
              <w:bottom w:val="nil"/>
              <w:right w:val="nil"/>
            </w:tcBorders>
            <w:noWrap/>
            <w:vAlign w:val="center"/>
            <w:hideMark/>
          </w:tcPr>
          <w:p w14:paraId="2F933AD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4.76</w:t>
            </w:r>
          </w:p>
        </w:tc>
        <w:tc>
          <w:tcPr>
            <w:tcW w:w="325" w:type="pct"/>
            <w:tcBorders>
              <w:top w:val="nil"/>
              <w:left w:val="nil"/>
              <w:bottom w:val="nil"/>
              <w:right w:val="nil"/>
            </w:tcBorders>
            <w:noWrap/>
            <w:vAlign w:val="center"/>
            <w:hideMark/>
          </w:tcPr>
          <w:p w14:paraId="3E43FB74"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0.47</w:t>
            </w:r>
          </w:p>
        </w:tc>
        <w:tc>
          <w:tcPr>
            <w:tcW w:w="325" w:type="pct"/>
            <w:vMerge/>
            <w:tcBorders>
              <w:top w:val="nil"/>
              <w:left w:val="nil"/>
              <w:bottom w:val="single" w:sz="4" w:space="0" w:color="000000"/>
              <w:right w:val="nil"/>
            </w:tcBorders>
            <w:vAlign w:val="center"/>
            <w:hideMark/>
          </w:tcPr>
          <w:p w14:paraId="51126C54"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4AD2AE8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5.48</w:t>
            </w:r>
          </w:p>
        </w:tc>
        <w:tc>
          <w:tcPr>
            <w:tcW w:w="325" w:type="pct"/>
            <w:tcBorders>
              <w:top w:val="nil"/>
              <w:left w:val="nil"/>
              <w:bottom w:val="nil"/>
              <w:right w:val="nil"/>
            </w:tcBorders>
            <w:noWrap/>
            <w:vAlign w:val="center"/>
            <w:hideMark/>
          </w:tcPr>
          <w:p w14:paraId="0F7E4CF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0.22</w:t>
            </w:r>
          </w:p>
        </w:tc>
        <w:tc>
          <w:tcPr>
            <w:tcW w:w="487" w:type="pct"/>
            <w:tcBorders>
              <w:top w:val="nil"/>
              <w:left w:val="nil"/>
              <w:bottom w:val="nil"/>
              <w:right w:val="nil"/>
            </w:tcBorders>
            <w:noWrap/>
            <w:vAlign w:val="center"/>
            <w:hideMark/>
          </w:tcPr>
          <w:p w14:paraId="7B5C0E2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3.04</w:t>
            </w:r>
          </w:p>
        </w:tc>
        <w:tc>
          <w:tcPr>
            <w:tcW w:w="325" w:type="pct"/>
            <w:tcBorders>
              <w:top w:val="nil"/>
              <w:left w:val="nil"/>
              <w:bottom w:val="nil"/>
              <w:right w:val="nil"/>
            </w:tcBorders>
            <w:noWrap/>
            <w:vAlign w:val="center"/>
            <w:hideMark/>
          </w:tcPr>
          <w:p w14:paraId="1597C74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0.29</w:t>
            </w:r>
          </w:p>
        </w:tc>
        <w:tc>
          <w:tcPr>
            <w:tcW w:w="324" w:type="pct"/>
            <w:vMerge/>
            <w:tcBorders>
              <w:top w:val="nil"/>
              <w:left w:val="nil"/>
              <w:bottom w:val="single" w:sz="4" w:space="0" w:color="000000"/>
              <w:right w:val="nil"/>
            </w:tcBorders>
            <w:vAlign w:val="center"/>
            <w:hideMark/>
          </w:tcPr>
          <w:p w14:paraId="7AC407C3" w14:textId="77777777" w:rsidR="00F85C93" w:rsidRPr="00F85C93" w:rsidRDefault="00F85C93" w:rsidP="00F85C93">
            <w:pPr>
              <w:rPr>
                <w:color w:val="000000"/>
                <w:sz w:val="20"/>
                <w:szCs w:val="20"/>
                <w:lang w:val="it-IT" w:eastAsia="it-IT"/>
              </w:rPr>
            </w:pPr>
          </w:p>
        </w:tc>
      </w:tr>
      <w:tr w:rsidR="00EC3FE0" w:rsidRPr="00F85C93" w14:paraId="1C6D5B49" w14:textId="77777777" w:rsidTr="00EC3FE0">
        <w:trPr>
          <w:trHeight w:val="288"/>
        </w:trPr>
        <w:tc>
          <w:tcPr>
            <w:tcW w:w="1106" w:type="pct"/>
            <w:tcBorders>
              <w:top w:val="nil"/>
              <w:left w:val="nil"/>
              <w:bottom w:val="single" w:sz="4" w:space="0" w:color="auto"/>
              <w:right w:val="nil"/>
            </w:tcBorders>
            <w:vAlign w:val="center"/>
            <w:hideMark/>
          </w:tcPr>
          <w:p w14:paraId="1556FB81"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44FB4CD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2.15</w:t>
            </w:r>
          </w:p>
        </w:tc>
        <w:tc>
          <w:tcPr>
            <w:tcW w:w="325" w:type="pct"/>
            <w:tcBorders>
              <w:top w:val="nil"/>
              <w:left w:val="nil"/>
              <w:bottom w:val="single" w:sz="4" w:space="0" w:color="auto"/>
              <w:right w:val="nil"/>
            </w:tcBorders>
            <w:noWrap/>
            <w:vAlign w:val="center"/>
            <w:hideMark/>
          </w:tcPr>
          <w:p w14:paraId="77BFD12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0.13</w:t>
            </w:r>
          </w:p>
        </w:tc>
        <w:tc>
          <w:tcPr>
            <w:tcW w:w="487" w:type="pct"/>
            <w:tcBorders>
              <w:top w:val="nil"/>
              <w:left w:val="nil"/>
              <w:bottom w:val="single" w:sz="4" w:space="0" w:color="auto"/>
              <w:right w:val="nil"/>
            </w:tcBorders>
            <w:noWrap/>
            <w:vAlign w:val="center"/>
            <w:hideMark/>
          </w:tcPr>
          <w:p w14:paraId="14C7F1C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1.10</w:t>
            </w:r>
          </w:p>
        </w:tc>
        <w:tc>
          <w:tcPr>
            <w:tcW w:w="325" w:type="pct"/>
            <w:tcBorders>
              <w:top w:val="nil"/>
              <w:left w:val="nil"/>
              <w:bottom w:val="single" w:sz="4" w:space="0" w:color="auto"/>
              <w:right w:val="nil"/>
            </w:tcBorders>
            <w:noWrap/>
            <w:vAlign w:val="center"/>
            <w:hideMark/>
          </w:tcPr>
          <w:p w14:paraId="5594327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0.15</w:t>
            </w:r>
          </w:p>
        </w:tc>
        <w:tc>
          <w:tcPr>
            <w:tcW w:w="325" w:type="pct"/>
            <w:vMerge/>
            <w:tcBorders>
              <w:top w:val="nil"/>
              <w:left w:val="nil"/>
              <w:bottom w:val="single" w:sz="4" w:space="0" w:color="000000"/>
              <w:right w:val="nil"/>
            </w:tcBorders>
            <w:vAlign w:val="center"/>
            <w:hideMark/>
          </w:tcPr>
          <w:p w14:paraId="3161F0A1"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155916B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1.32</w:t>
            </w:r>
          </w:p>
        </w:tc>
        <w:tc>
          <w:tcPr>
            <w:tcW w:w="325" w:type="pct"/>
            <w:tcBorders>
              <w:top w:val="nil"/>
              <w:left w:val="nil"/>
              <w:bottom w:val="single" w:sz="4" w:space="0" w:color="auto"/>
              <w:right w:val="nil"/>
            </w:tcBorders>
            <w:noWrap/>
            <w:vAlign w:val="center"/>
            <w:hideMark/>
          </w:tcPr>
          <w:p w14:paraId="15C88C1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487" w:type="pct"/>
            <w:tcBorders>
              <w:top w:val="nil"/>
              <w:left w:val="nil"/>
              <w:bottom w:val="single" w:sz="4" w:space="0" w:color="auto"/>
              <w:right w:val="nil"/>
            </w:tcBorders>
            <w:noWrap/>
            <w:vAlign w:val="center"/>
            <w:hideMark/>
          </w:tcPr>
          <w:p w14:paraId="49B26D7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0.70</w:t>
            </w:r>
          </w:p>
        </w:tc>
        <w:tc>
          <w:tcPr>
            <w:tcW w:w="325" w:type="pct"/>
            <w:tcBorders>
              <w:top w:val="nil"/>
              <w:left w:val="nil"/>
              <w:bottom w:val="single" w:sz="4" w:space="0" w:color="auto"/>
              <w:right w:val="nil"/>
            </w:tcBorders>
            <w:noWrap/>
            <w:vAlign w:val="center"/>
            <w:hideMark/>
          </w:tcPr>
          <w:p w14:paraId="5D1E9A1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0.09</w:t>
            </w:r>
          </w:p>
        </w:tc>
        <w:tc>
          <w:tcPr>
            <w:tcW w:w="324" w:type="pct"/>
            <w:vMerge/>
            <w:tcBorders>
              <w:top w:val="nil"/>
              <w:left w:val="nil"/>
              <w:bottom w:val="single" w:sz="4" w:space="0" w:color="000000"/>
              <w:right w:val="nil"/>
            </w:tcBorders>
            <w:vAlign w:val="center"/>
            <w:hideMark/>
          </w:tcPr>
          <w:p w14:paraId="7A0B3E99" w14:textId="77777777" w:rsidR="00F85C93" w:rsidRPr="00F85C93" w:rsidRDefault="00F85C93" w:rsidP="00F85C93">
            <w:pPr>
              <w:rPr>
                <w:color w:val="000000"/>
                <w:sz w:val="20"/>
                <w:szCs w:val="20"/>
                <w:lang w:val="it-IT" w:eastAsia="it-IT"/>
              </w:rPr>
            </w:pPr>
          </w:p>
        </w:tc>
      </w:tr>
      <w:tr w:rsidR="00EC3FE0" w:rsidRPr="00F85C93" w14:paraId="3BB50E08" w14:textId="77777777" w:rsidTr="00EC3FE0">
        <w:trPr>
          <w:trHeight w:val="288"/>
        </w:trPr>
        <w:tc>
          <w:tcPr>
            <w:tcW w:w="1106" w:type="pct"/>
            <w:tcBorders>
              <w:top w:val="nil"/>
              <w:left w:val="nil"/>
              <w:bottom w:val="nil"/>
              <w:right w:val="nil"/>
            </w:tcBorders>
            <w:noWrap/>
            <w:vAlign w:val="center"/>
            <w:hideMark/>
          </w:tcPr>
          <w:p w14:paraId="2A53C1FC" w14:textId="77777777" w:rsidR="00F85C93" w:rsidRPr="00F85C93" w:rsidRDefault="00F85C93" w:rsidP="00F85C93">
            <w:pPr>
              <w:jc w:val="center"/>
              <w:rPr>
                <w:b/>
                <w:bCs/>
                <w:color w:val="000000"/>
                <w:sz w:val="20"/>
                <w:szCs w:val="20"/>
                <w:lang w:val="it-IT" w:eastAsia="it-IT"/>
              </w:rPr>
            </w:pPr>
            <w:r w:rsidRPr="00F85C93">
              <w:rPr>
                <w:b/>
                <w:bCs/>
                <w:color w:val="000000"/>
                <w:sz w:val="20"/>
                <w:szCs w:val="20"/>
                <w:lang w:eastAsia="it-IT"/>
              </w:rPr>
              <w:t>European Union</w:t>
            </w:r>
          </w:p>
        </w:tc>
        <w:tc>
          <w:tcPr>
            <w:tcW w:w="487" w:type="pct"/>
            <w:tcBorders>
              <w:top w:val="nil"/>
              <w:left w:val="nil"/>
              <w:bottom w:val="nil"/>
              <w:right w:val="nil"/>
            </w:tcBorders>
            <w:noWrap/>
            <w:vAlign w:val="center"/>
            <w:hideMark/>
          </w:tcPr>
          <w:p w14:paraId="6A459871"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9.78</w:t>
            </w:r>
          </w:p>
        </w:tc>
        <w:tc>
          <w:tcPr>
            <w:tcW w:w="325" w:type="pct"/>
            <w:tcBorders>
              <w:top w:val="nil"/>
              <w:left w:val="nil"/>
              <w:bottom w:val="nil"/>
              <w:right w:val="nil"/>
            </w:tcBorders>
            <w:noWrap/>
            <w:vAlign w:val="center"/>
            <w:hideMark/>
          </w:tcPr>
          <w:p w14:paraId="0AF6143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0.35</w:t>
            </w:r>
          </w:p>
        </w:tc>
        <w:tc>
          <w:tcPr>
            <w:tcW w:w="487" w:type="pct"/>
            <w:tcBorders>
              <w:top w:val="nil"/>
              <w:left w:val="nil"/>
              <w:bottom w:val="nil"/>
              <w:right w:val="nil"/>
            </w:tcBorders>
            <w:noWrap/>
            <w:vAlign w:val="center"/>
            <w:hideMark/>
          </w:tcPr>
          <w:p w14:paraId="1D729B23"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5.64</w:t>
            </w:r>
          </w:p>
        </w:tc>
        <w:tc>
          <w:tcPr>
            <w:tcW w:w="325" w:type="pct"/>
            <w:tcBorders>
              <w:top w:val="nil"/>
              <w:left w:val="nil"/>
              <w:bottom w:val="nil"/>
              <w:right w:val="nil"/>
            </w:tcBorders>
            <w:noWrap/>
            <w:vAlign w:val="center"/>
            <w:hideMark/>
          </w:tcPr>
          <w:p w14:paraId="50B64BA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0.49</w:t>
            </w:r>
          </w:p>
        </w:tc>
        <w:tc>
          <w:tcPr>
            <w:tcW w:w="325" w:type="pct"/>
            <w:vMerge w:val="restart"/>
            <w:tcBorders>
              <w:top w:val="nil"/>
              <w:left w:val="nil"/>
              <w:bottom w:val="single" w:sz="4" w:space="0" w:color="000000"/>
              <w:right w:val="nil"/>
            </w:tcBorders>
            <w:noWrap/>
            <w:vAlign w:val="center"/>
            <w:hideMark/>
          </w:tcPr>
          <w:p w14:paraId="7C82345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1.41</w:t>
            </w:r>
          </w:p>
        </w:tc>
        <w:tc>
          <w:tcPr>
            <w:tcW w:w="487" w:type="pct"/>
            <w:tcBorders>
              <w:top w:val="nil"/>
              <w:left w:val="nil"/>
              <w:bottom w:val="nil"/>
              <w:right w:val="nil"/>
            </w:tcBorders>
            <w:noWrap/>
            <w:vAlign w:val="center"/>
            <w:hideMark/>
          </w:tcPr>
          <w:p w14:paraId="2A1FD20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4.64</w:t>
            </w:r>
          </w:p>
        </w:tc>
        <w:tc>
          <w:tcPr>
            <w:tcW w:w="325" w:type="pct"/>
            <w:tcBorders>
              <w:top w:val="nil"/>
              <w:left w:val="nil"/>
              <w:bottom w:val="nil"/>
              <w:right w:val="nil"/>
            </w:tcBorders>
            <w:noWrap/>
            <w:vAlign w:val="center"/>
            <w:hideMark/>
          </w:tcPr>
          <w:p w14:paraId="21C9A60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0.17</w:t>
            </w:r>
          </w:p>
        </w:tc>
        <w:tc>
          <w:tcPr>
            <w:tcW w:w="487" w:type="pct"/>
            <w:tcBorders>
              <w:top w:val="nil"/>
              <w:left w:val="nil"/>
              <w:bottom w:val="nil"/>
              <w:right w:val="nil"/>
            </w:tcBorders>
            <w:noWrap/>
            <w:vAlign w:val="center"/>
            <w:hideMark/>
          </w:tcPr>
          <w:p w14:paraId="4FF2E63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3.02</w:t>
            </w:r>
          </w:p>
        </w:tc>
        <w:tc>
          <w:tcPr>
            <w:tcW w:w="325" w:type="pct"/>
            <w:tcBorders>
              <w:top w:val="nil"/>
              <w:left w:val="nil"/>
              <w:bottom w:val="nil"/>
              <w:right w:val="nil"/>
            </w:tcBorders>
            <w:noWrap/>
            <w:vAlign w:val="center"/>
            <w:hideMark/>
          </w:tcPr>
          <w:p w14:paraId="34774C29"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0.26</w:t>
            </w:r>
          </w:p>
        </w:tc>
        <w:tc>
          <w:tcPr>
            <w:tcW w:w="324" w:type="pct"/>
            <w:vMerge w:val="restart"/>
            <w:tcBorders>
              <w:top w:val="nil"/>
              <w:left w:val="nil"/>
              <w:bottom w:val="single" w:sz="4" w:space="0" w:color="000000"/>
              <w:right w:val="nil"/>
            </w:tcBorders>
            <w:noWrap/>
            <w:vAlign w:val="center"/>
            <w:hideMark/>
          </w:tcPr>
          <w:p w14:paraId="5FB19BDB"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1.50</w:t>
            </w:r>
          </w:p>
        </w:tc>
      </w:tr>
      <w:tr w:rsidR="00EC3FE0" w:rsidRPr="00F85C93" w14:paraId="16EF7A45" w14:textId="77777777" w:rsidTr="00EC3FE0">
        <w:trPr>
          <w:trHeight w:val="288"/>
        </w:trPr>
        <w:tc>
          <w:tcPr>
            <w:tcW w:w="1106" w:type="pct"/>
            <w:tcBorders>
              <w:top w:val="nil"/>
              <w:left w:val="nil"/>
              <w:bottom w:val="nil"/>
              <w:right w:val="nil"/>
            </w:tcBorders>
            <w:vAlign w:val="center"/>
            <w:hideMark/>
          </w:tcPr>
          <w:p w14:paraId="2BE80AD8"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Lower bound  95%CI </w:t>
            </w:r>
          </w:p>
        </w:tc>
        <w:tc>
          <w:tcPr>
            <w:tcW w:w="487" w:type="pct"/>
            <w:tcBorders>
              <w:top w:val="nil"/>
              <w:left w:val="nil"/>
              <w:bottom w:val="nil"/>
              <w:right w:val="nil"/>
            </w:tcBorders>
            <w:noWrap/>
            <w:vAlign w:val="center"/>
            <w:hideMark/>
          </w:tcPr>
          <w:p w14:paraId="7FF4D44F"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15.35</w:t>
            </w:r>
          </w:p>
        </w:tc>
        <w:tc>
          <w:tcPr>
            <w:tcW w:w="325" w:type="pct"/>
            <w:tcBorders>
              <w:top w:val="nil"/>
              <w:left w:val="nil"/>
              <w:bottom w:val="nil"/>
              <w:right w:val="nil"/>
            </w:tcBorders>
            <w:noWrap/>
            <w:vAlign w:val="center"/>
            <w:hideMark/>
          </w:tcPr>
          <w:p w14:paraId="6E81E4B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0.50</w:t>
            </w:r>
          </w:p>
        </w:tc>
        <w:tc>
          <w:tcPr>
            <w:tcW w:w="487" w:type="pct"/>
            <w:tcBorders>
              <w:top w:val="nil"/>
              <w:left w:val="nil"/>
              <w:bottom w:val="nil"/>
              <w:right w:val="nil"/>
            </w:tcBorders>
            <w:noWrap/>
            <w:vAlign w:val="center"/>
            <w:hideMark/>
          </w:tcPr>
          <w:p w14:paraId="083030C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9.01</w:t>
            </w:r>
          </w:p>
        </w:tc>
        <w:tc>
          <w:tcPr>
            <w:tcW w:w="325" w:type="pct"/>
            <w:tcBorders>
              <w:top w:val="nil"/>
              <w:left w:val="nil"/>
              <w:bottom w:val="nil"/>
              <w:right w:val="nil"/>
            </w:tcBorders>
            <w:noWrap/>
            <w:vAlign w:val="center"/>
            <w:hideMark/>
          </w:tcPr>
          <w:p w14:paraId="3BCCE6B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0.70</w:t>
            </w:r>
          </w:p>
        </w:tc>
        <w:tc>
          <w:tcPr>
            <w:tcW w:w="325" w:type="pct"/>
            <w:vMerge/>
            <w:tcBorders>
              <w:top w:val="nil"/>
              <w:left w:val="nil"/>
              <w:bottom w:val="single" w:sz="4" w:space="0" w:color="000000"/>
              <w:right w:val="nil"/>
            </w:tcBorders>
            <w:vAlign w:val="center"/>
            <w:hideMark/>
          </w:tcPr>
          <w:p w14:paraId="3EBCB854" w14:textId="77777777" w:rsidR="00F85C93" w:rsidRPr="00F85C93" w:rsidRDefault="00F85C93" w:rsidP="00F85C93">
            <w:pPr>
              <w:rPr>
                <w:color w:val="000000"/>
                <w:sz w:val="20"/>
                <w:szCs w:val="20"/>
                <w:lang w:val="it-IT" w:eastAsia="it-IT"/>
              </w:rPr>
            </w:pPr>
          </w:p>
        </w:tc>
        <w:tc>
          <w:tcPr>
            <w:tcW w:w="487" w:type="pct"/>
            <w:tcBorders>
              <w:top w:val="nil"/>
              <w:left w:val="nil"/>
              <w:bottom w:val="nil"/>
              <w:right w:val="nil"/>
            </w:tcBorders>
            <w:noWrap/>
            <w:vAlign w:val="center"/>
            <w:hideMark/>
          </w:tcPr>
          <w:p w14:paraId="68F835E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7.38</w:t>
            </w:r>
          </w:p>
        </w:tc>
        <w:tc>
          <w:tcPr>
            <w:tcW w:w="325" w:type="pct"/>
            <w:tcBorders>
              <w:top w:val="nil"/>
              <w:left w:val="nil"/>
              <w:bottom w:val="nil"/>
              <w:right w:val="nil"/>
            </w:tcBorders>
            <w:noWrap/>
            <w:vAlign w:val="center"/>
            <w:hideMark/>
          </w:tcPr>
          <w:p w14:paraId="15397C8C"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0.25</w:t>
            </w:r>
          </w:p>
        </w:tc>
        <w:tc>
          <w:tcPr>
            <w:tcW w:w="487" w:type="pct"/>
            <w:tcBorders>
              <w:top w:val="nil"/>
              <w:left w:val="nil"/>
              <w:bottom w:val="nil"/>
              <w:right w:val="nil"/>
            </w:tcBorders>
            <w:noWrap/>
            <w:vAlign w:val="center"/>
            <w:hideMark/>
          </w:tcPr>
          <w:p w14:paraId="596BCA38"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4.94</w:t>
            </w:r>
          </w:p>
        </w:tc>
        <w:tc>
          <w:tcPr>
            <w:tcW w:w="325" w:type="pct"/>
            <w:tcBorders>
              <w:top w:val="nil"/>
              <w:left w:val="nil"/>
              <w:bottom w:val="nil"/>
              <w:right w:val="nil"/>
            </w:tcBorders>
            <w:noWrap/>
            <w:vAlign w:val="center"/>
            <w:hideMark/>
          </w:tcPr>
          <w:p w14:paraId="1739AB8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0.37</w:t>
            </w:r>
          </w:p>
        </w:tc>
        <w:tc>
          <w:tcPr>
            <w:tcW w:w="324" w:type="pct"/>
            <w:vMerge/>
            <w:tcBorders>
              <w:top w:val="nil"/>
              <w:left w:val="nil"/>
              <w:bottom w:val="single" w:sz="4" w:space="0" w:color="000000"/>
              <w:right w:val="nil"/>
            </w:tcBorders>
            <w:vAlign w:val="center"/>
            <w:hideMark/>
          </w:tcPr>
          <w:p w14:paraId="1A750938" w14:textId="77777777" w:rsidR="00F85C93" w:rsidRPr="00F85C93" w:rsidRDefault="00F85C93" w:rsidP="00F85C93">
            <w:pPr>
              <w:rPr>
                <w:color w:val="000000"/>
                <w:sz w:val="20"/>
                <w:szCs w:val="20"/>
                <w:lang w:val="it-IT" w:eastAsia="it-IT"/>
              </w:rPr>
            </w:pPr>
          </w:p>
        </w:tc>
      </w:tr>
      <w:tr w:rsidR="00EC3FE0" w:rsidRPr="00F85C93" w14:paraId="7092F2C5" w14:textId="77777777" w:rsidTr="00EC3FE0">
        <w:trPr>
          <w:trHeight w:val="288"/>
        </w:trPr>
        <w:tc>
          <w:tcPr>
            <w:tcW w:w="1106" w:type="pct"/>
            <w:tcBorders>
              <w:top w:val="nil"/>
              <w:left w:val="nil"/>
              <w:bottom w:val="single" w:sz="4" w:space="0" w:color="auto"/>
              <w:right w:val="nil"/>
            </w:tcBorders>
            <w:vAlign w:val="center"/>
            <w:hideMark/>
          </w:tcPr>
          <w:p w14:paraId="7C326322" w14:textId="77777777" w:rsidR="00F85C93" w:rsidRPr="00F85C93" w:rsidRDefault="00F85C93" w:rsidP="00F85C93">
            <w:pPr>
              <w:jc w:val="center"/>
              <w:rPr>
                <w:color w:val="000000"/>
                <w:sz w:val="20"/>
                <w:szCs w:val="20"/>
                <w:lang w:val="it-IT" w:eastAsia="it-IT"/>
              </w:rPr>
            </w:pPr>
            <w:r w:rsidRPr="00F85C93">
              <w:rPr>
                <w:color w:val="000000"/>
                <w:sz w:val="20"/>
                <w:szCs w:val="20"/>
                <w:lang w:val="en-US" w:eastAsia="it-IT"/>
              </w:rPr>
              <w:t xml:space="preserve">Upper bound  95%CI </w:t>
            </w:r>
          </w:p>
        </w:tc>
        <w:tc>
          <w:tcPr>
            <w:tcW w:w="487" w:type="pct"/>
            <w:tcBorders>
              <w:top w:val="nil"/>
              <w:left w:val="nil"/>
              <w:bottom w:val="single" w:sz="4" w:space="0" w:color="auto"/>
              <w:right w:val="nil"/>
            </w:tcBorders>
            <w:noWrap/>
            <w:vAlign w:val="center"/>
            <w:hideMark/>
          </w:tcPr>
          <w:p w14:paraId="341206C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3.97</w:t>
            </w:r>
          </w:p>
        </w:tc>
        <w:tc>
          <w:tcPr>
            <w:tcW w:w="325" w:type="pct"/>
            <w:tcBorders>
              <w:top w:val="nil"/>
              <w:left w:val="nil"/>
              <w:bottom w:val="single" w:sz="4" w:space="0" w:color="auto"/>
              <w:right w:val="nil"/>
            </w:tcBorders>
            <w:noWrap/>
            <w:vAlign w:val="center"/>
            <w:hideMark/>
          </w:tcPr>
          <w:p w14:paraId="329B3B8A"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0.16</w:t>
            </w:r>
          </w:p>
        </w:tc>
        <w:tc>
          <w:tcPr>
            <w:tcW w:w="487" w:type="pct"/>
            <w:tcBorders>
              <w:top w:val="nil"/>
              <w:left w:val="nil"/>
              <w:bottom w:val="single" w:sz="4" w:space="0" w:color="auto"/>
              <w:right w:val="nil"/>
            </w:tcBorders>
            <w:noWrap/>
            <w:vAlign w:val="center"/>
            <w:hideMark/>
          </w:tcPr>
          <w:p w14:paraId="0847F3E7"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2.18</w:t>
            </w:r>
          </w:p>
        </w:tc>
        <w:tc>
          <w:tcPr>
            <w:tcW w:w="325" w:type="pct"/>
            <w:tcBorders>
              <w:top w:val="nil"/>
              <w:left w:val="nil"/>
              <w:bottom w:val="single" w:sz="4" w:space="0" w:color="auto"/>
              <w:right w:val="nil"/>
            </w:tcBorders>
            <w:noWrap/>
            <w:vAlign w:val="center"/>
            <w:hideMark/>
          </w:tcPr>
          <w:p w14:paraId="4B64A56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0.21</w:t>
            </w:r>
          </w:p>
        </w:tc>
        <w:tc>
          <w:tcPr>
            <w:tcW w:w="325" w:type="pct"/>
            <w:vMerge/>
            <w:tcBorders>
              <w:top w:val="nil"/>
              <w:left w:val="nil"/>
              <w:bottom w:val="single" w:sz="4" w:space="0" w:color="000000"/>
              <w:right w:val="nil"/>
            </w:tcBorders>
            <w:vAlign w:val="center"/>
            <w:hideMark/>
          </w:tcPr>
          <w:p w14:paraId="6F2B55DC" w14:textId="77777777" w:rsidR="00F85C93" w:rsidRPr="00F85C93" w:rsidRDefault="00F85C93" w:rsidP="00F85C93">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6C89BE26"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1.84</w:t>
            </w:r>
          </w:p>
        </w:tc>
        <w:tc>
          <w:tcPr>
            <w:tcW w:w="325" w:type="pct"/>
            <w:tcBorders>
              <w:top w:val="nil"/>
              <w:left w:val="nil"/>
              <w:bottom w:val="single" w:sz="4" w:space="0" w:color="auto"/>
              <w:right w:val="nil"/>
            </w:tcBorders>
            <w:noWrap/>
            <w:vAlign w:val="center"/>
            <w:hideMark/>
          </w:tcPr>
          <w:p w14:paraId="7B50A0ED"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0.08</w:t>
            </w:r>
          </w:p>
        </w:tc>
        <w:tc>
          <w:tcPr>
            <w:tcW w:w="487" w:type="pct"/>
            <w:tcBorders>
              <w:top w:val="nil"/>
              <w:left w:val="nil"/>
              <w:bottom w:val="single" w:sz="4" w:space="0" w:color="auto"/>
              <w:right w:val="nil"/>
            </w:tcBorders>
            <w:noWrap/>
            <w:vAlign w:val="center"/>
            <w:hideMark/>
          </w:tcPr>
          <w:p w14:paraId="5F3A9E4E"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1.13</w:t>
            </w:r>
          </w:p>
        </w:tc>
        <w:tc>
          <w:tcPr>
            <w:tcW w:w="325" w:type="pct"/>
            <w:tcBorders>
              <w:top w:val="nil"/>
              <w:left w:val="nil"/>
              <w:bottom w:val="single" w:sz="4" w:space="0" w:color="auto"/>
              <w:right w:val="nil"/>
            </w:tcBorders>
            <w:noWrap/>
            <w:vAlign w:val="center"/>
            <w:hideMark/>
          </w:tcPr>
          <w:p w14:paraId="66D7FA10" w14:textId="77777777" w:rsidR="00F85C93" w:rsidRPr="00F85C93" w:rsidRDefault="00F85C93" w:rsidP="00F85C93">
            <w:pPr>
              <w:jc w:val="center"/>
              <w:rPr>
                <w:color w:val="000000"/>
                <w:sz w:val="20"/>
                <w:szCs w:val="20"/>
                <w:lang w:val="it-IT" w:eastAsia="it-IT"/>
              </w:rPr>
            </w:pPr>
            <w:r w:rsidRPr="00F85C93">
              <w:rPr>
                <w:color w:val="000000"/>
                <w:sz w:val="20"/>
                <w:szCs w:val="20"/>
                <w:lang w:eastAsia="it-IT"/>
              </w:rPr>
              <w:t>0.11</w:t>
            </w:r>
          </w:p>
        </w:tc>
        <w:tc>
          <w:tcPr>
            <w:tcW w:w="324" w:type="pct"/>
            <w:vMerge/>
            <w:tcBorders>
              <w:top w:val="nil"/>
              <w:left w:val="nil"/>
              <w:bottom w:val="single" w:sz="4" w:space="0" w:color="000000"/>
              <w:right w:val="nil"/>
            </w:tcBorders>
            <w:vAlign w:val="center"/>
            <w:hideMark/>
          </w:tcPr>
          <w:p w14:paraId="06A12EF4" w14:textId="77777777" w:rsidR="00F85C93" w:rsidRPr="00F85C93" w:rsidRDefault="00F85C93" w:rsidP="00F85C93">
            <w:pPr>
              <w:rPr>
                <w:color w:val="000000"/>
                <w:sz w:val="20"/>
                <w:szCs w:val="20"/>
                <w:lang w:val="it-IT" w:eastAsia="it-IT"/>
              </w:rPr>
            </w:pPr>
          </w:p>
        </w:tc>
      </w:tr>
    </w:tbl>
    <w:p w14:paraId="75FAD491" w14:textId="77777777" w:rsidR="00F85C93" w:rsidRDefault="00F85C93" w:rsidP="00094F9C">
      <w:pPr>
        <w:rPr>
          <w:sz w:val="16"/>
          <w:szCs w:val="16"/>
        </w:rPr>
      </w:pPr>
    </w:p>
    <w:p w14:paraId="1C32A02C" w14:textId="77777777" w:rsidR="00F85C93" w:rsidRDefault="00F85C93" w:rsidP="00094F9C">
      <w:pPr>
        <w:rPr>
          <w:sz w:val="16"/>
          <w:szCs w:val="16"/>
        </w:rPr>
      </w:pPr>
    </w:p>
    <w:p w14:paraId="10CEE9B1" w14:textId="32B9C7CC" w:rsidR="00094F9C" w:rsidRPr="00B21A7D" w:rsidRDefault="00094F9C" w:rsidP="00094F9C">
      <w:pPr>
        <w:rPr>
          <w:sz w:val="16"/>
          <w:szCs w:val="16"/>
        </w:rPr>
      </w:pPr>
      <w:r w:rsidRPr="00B21A7D">
        <w:rPr>
          <w:sz w:val="16"/>
          <w:szCs w:val="16"/>
        </w:rPr>
        <w:t xml:space="preserve">     Data and definitions from Global Burden of Disease Database. 2021</w:t>
      </w:r>
    </w:p>
    <w:p w14:paraId="33B01776" w14:textId="6CE7F1E2" w:rsidR="00B05039" w:rsidRPr="00B21A7D" w:rsidRDefault="00094F9C" w:rsidP="00094F9C">
      <w:pPr>
        <w:rPr>
          <w:sz w:val="16"/>
          <w:szCs w:val="16"/>
        </w:rPr>
      </w:pPr>
      <w:r w:rsidRPr="00B21A7D">
        <w:rPr>
          <w:sz w:val="16"/>
          <w:szCs w:val="16"/>
        </w:rPr>
        <w:t xml:space="preserve">    *Each value corresponds to mortality rates per 100.000 inhabitants (95% Uncertainty Interval)</w:t>
      </w:r>
    </w:p>
    <w:p w14:paraId="4636AB58" w14:textId="27006900" w:rsidR="0097019F" w:rsidRPr="00B21A7D" w:rsidRDefault="0097019F" w:rsidP="00094F9C">
      <w:r w:rsidRPr="00B21A7D">
        <w:rPr>
          <w:sz w:val="16"/>
          <w:szCs w:val="16"/>
        </w:rPr>
        <w:t xml:space="preserve">     Abbreviation: CFI, case-fatality index</w:t>
      </w:r>
    </w:p>
    <w:p w14:paraId="767D81D0" w14:textId="77777777" w:rsidR="00F85C93" w:rsidRDefault="00F85C93" w:rsidP="00B05039">
      <w:pPr>
        <w:sectPr w:rsidR="00F85C93" w:rsidSect="00F85C93">
          <w:pgSz w:w="16838" w:h="11906" w:orient="landscape"/>
          <w:pgMar w:top="1440" w:right="1440" w:bottom="1440" w:left="1440" w:header="709" w:footer="709" w:gutter="0"/>
          <w:cols w:space="708"/>
          <w:docGrid w:linePitch="360"/>
        </w:sectPr>
      </w:pPr>
    </w:p>
    <w:tbl>
      <w:tblPr>
        <w:tblW w:w="14240" w:type="dxa"/>
        <w:tblCellMar>
          <w:left w:w="70" w:type="dxa"/>
          <w:right w:w="70" w:type="dxa"/>
        </w:tblCellMar>
        <w:tblLook w:val="04A0" w:firstRow="1" w:lastRow="0" w:firstColumn="1" w:lastColumn="0" w:noHBand="0" w:noVBand="1"/>
      </w:tblPr>
      <w:tblGrid>
        <w:gridCol w:w="2156"/>
        <w:gridCol w:w="1371"/>
        <w:gridCol w:w="1100"/>
        <w:gridCol w:w="1371"/>
        <w:gridCol w:w="1100"/>
        <w:gridCol w:w="1100"/>
        <w:gridCol w:w="1371"/>
        <w:gridCol w:w="1100"/>
        <w:gridCol w:w="1371"/>
        <w:gridCol w:w="1100"/>
        <w:gridCol w:w="1100"/>
      </w:tblGrid>
      <w:tr w:rsidR="0032430B" w:rsidRPr="0032430B" w14:paraId="38186B2F" w14:textId="77777777" w:rsidTr="0032430B">
        <w:trPr>
          <w:trHeight w:val="600"/>
        </w:trPr>
        <w:tc>
          <w:tcPr>
            <w:tcW w:w="14240" w:type="dxa"/>
            <w:gridSpan w:val="11"/>
            <w:tcBorders>
              <w:top w:val="single" w:sz="8" w:space="0" w:color="auto"/>
              <w:left w:val="single" w:sz="4" w:space="0" w:color="auto"/>
              <w:bottom w:val="single" w:sz="8" w:space="0" w:color="auto"/>
              <w:right w:val="single" w:sz="4" w:space="0" w:color="auto"/>
            </w:tcBorders>
            <w:vAlign w:val="center"/>
            <w:hideMark/>
          </w:tcPr>
          <w:p w14:paraId="637FC794" w14:textId="77777777" w:rsidR="0032430B" w:rsidRPr="0032430B" w:rsidRDefault="0032430B" w:rsidP="00AF0EA5">
            <w:pPr>
              <w:pStyle w:val="Style1"/>
              <w:rPr>
                <w:lang w:val="it-IT"/>
              </w:rPr>
            </w:pPr>
            <w:bookmarkStart w:id="80" w:name="_Toc205977499"/>
            <w:r w:rsidRPr="0032430B">
              <w:lastRenderedPageBreak/>
              <w:t>Appendix Table 12. Age-standardised mortality rates and case fatality indexes for IHD attributable to Diet high in red meat.  2011 , 2021</w:t>
            </w:r>
            <w:bookmarkEnd w:id="80"/>
          </w:p>
        </w:tc>
      </w:tr>
      <w:tr w:rsidR="0032430B" w:rsidRPr="0032430B" w14:paraId="5C600D45" w14:textId="77777777" w:rsidTr="0032430B">
        <w:trPr>
          <w:trHeight w:val="264"/>
        </w:trPr>
        <w:tc>
          <w:tcPr>
            <w:tcW w:w="2156" w:type="dxa"/>
            <w:vMerge w:val="restart"/>
            <w:tcBorders>
              <w:top w:val="nil"/>
              <w:left w:val="single" w:sz="4" w:space="0" w:color="auto"/>
              <w:bottom w:val="nil"/>
              <w:right w:val="single" w:sz="8" w:space="0" w:color="auto"/>
            </w:tcBorders>
            <w:noWrap/>
            <w:vAlign w:val="center"/>
            <w:hideMark/>
          </w:tcPr>
          <w:p w14:paraId="1BD4AB90"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Country</w:t>
            </w:r>
          </w:p>
        </w:tc>
        <w:tc>
          <w:tcPr>
            <w:tcW w:w="6042" w:type="dxa"/>
            <w:gridSpan w:val="5"/>
            <w:tcBorders>
              <w:top w:val="single" w:sz="8" w:space="0" w:color="auto"/>
              <w:left w:val="nil"/>
              <w:bottom w:val="single" w:sz="8" w:space="0" w:color="auto"/>
              <w:right w:val="single" w:sz="8" w:space="0" w:color="000000"/>
            </w:tcBorders>
            <w:noWrap/>
            <w:vAlign w:val="center"/>
            <w:hideMark/>
          </w:tcPr>
          <w:p w14:paraId="48C683B6"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2011</w:t>
            </w:r>
          </w:p>
        </w:tc>
        <w:tc>
          <w:tcPr>
            <w:tcW w:w="6042" w:type="dxa"/>
            <w:gridSpan w:val="5"/>
            <w:tcBorders>
              <w:top w:val="single" w:sz="8" w:space="0" w:color="auto"/>
              <w:left w:val="nil"/>
              <w:bottom w:val="single" w:sz="8" w:space="0" w:color="auto"/>
              <w:right w:val="single" w:sz="4" w:space="0" w:color="auto"/>
            </w:tcBorders>
            <w:noWrap/>
            <w:vAlign w:val="center"/>
            <w:hideMark/>
          </w:tcPr>
          <w:p w14:paraId="02B7B324"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2021</w:t>
            </w:r>
          </w:p>
        </w:tc>
      </w:tr>
      <w:tr w:rsidR="0032430B" w:rsidRPr="0032430B" w14:paraId="2CD3D58E" w14:textId="77777777" w:rsidTr="0032430B">
        <w:trPr>
          <w:trHeight w:val="264"/>
        </w:trPr>
        <w:tc>
          <w:tcPr>
            <w:tcW w:w="2156" w:type="dxa"/>
            <w:vMerge/>
            <w:tcBorders>
              <w:top w:val="nil"/>
              <w:left w:val="single" w:sz="8" w:space="0" w:color="auto"/>
              <w:bottom w:val="nil"/>
              <w:right w:val="single" w:sz="8" w:space="0" w:color="auto"/>
            </w:tcBorders>
            <w:vAlign w:val="center"/>
            <w:hideMark/>
          </w:tcPr>
          <w:p w14:paraId="6BE9FBD0" w14:textId="77777777" w:rsidR="0032430B" w:rsidRPr="0032430B" w:rsidRDefault="0032430B" w:rsidP="0032430B">
            <w:pPr>
              <w:rPr>
                <w:b/>
                <w:bCs/>
                <w:color w:val="000000"/>
                <w:sz w:val="20"/>
                <w:szCs w:val="20"/>
                <w:lang w:val="it-IT" w:eastAsia="it-IT"/>
              </w:rPr>
            </w:pPr>
          </w:p>
        </w:tc>
        <w:tc>
          <w:tcPr>
            <w:tcW w:w="2471" w:type="dxa"/>
            <w:gridSpan w:val="2"/>
            <w:tcBorders>
              <w:top w:val="single" w:sz="8" w:space="0" w:color="auto"/>
              <w:left w:val="nil"/>
              <w:bottom w:val="single" w:sz="8" w:space="0" w:color="auto"/>
              <w:right w:val="single" w:sz="4" w:space="0" w:color="000000"/>
            </w:tcBorders>
            <w:noWrap/>
            <w:vAlign w:val="center"/>
            <w:hideMark/>
          </w:tcPr>
          <w:p w14:paraId="0A6E530D"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val="it-IT" w:eastAsia="it-IT"/>
              </w:rPr>
              <w:t>Men</w:t>
            </w:r>
          </w:p>
        </w:tc>
        <w:tc>
          <w:tcPr>
            <w:tcW w:w="2471" w:type="dxa"/>
            <w:gridSpan w:val="2"/>
            <w:tcBorders>
              <w:top w:val="single" w:sz="8" w:space="0" w:color="auto"/>
              <w:left w:val="nil"/>
              <w:bottom w:val="single" w:sz="8" w:space="0" w:color="auto"/>
              <w:right w:val="single" w:sz="8" w:space="0" w:color="000000"/>
            </w:tcBorders>
            <w:noWrap/>
            <w:vAlign w:val="center"/>
            <w:hideMark/>
          </w:tcPr>
          <w:p w14:paraId="4574D032"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val="it-IT" w:eastAsia="it-IT"/>
              </w:rPr>
              <w:t>Women</w:t>
            </w:r>
          </w:p>
        </w:tc>
        <w:tc>
          <w:tcPr>
            <w:tcW w:w="1100" w:type="dxa"/>
            <w:vMerge w:val="restart"/>
            <w:tcBorders>
              <w:top w:val="nil"/>
              <w:left w:val="single" w:sz="8" w:space="0" w:color="auto"/>
              <w:bottom w:val="nil"/>
              <w:right w:val="single" w:sz="8" w:space="0" w:color="auto"/>
            </w:tcBorders>
            <w:vAlign w:val="center"/>
            <w:hideMark/>
          </w:tcPr>
          <w:p w14:paraId="2D63EA07"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CFI Ratio</w:t>
            </w:r>
          </w:p>
        </w:tc>
        <w:tc>
          <w:tcPr>
            <w:tcW w:w="2471" w:type="dxa"/>
            <w:gridSpan w:val="2"/>
            <w:tcBorders>
              <w:top w:val="single" w:sz="8" w:space="0" w:color="auto"/>
              <w:left w:val="nil"/>
              <w:bottom w:val="single" w:sz="8" w:space="0" w:color="auto"/>
              <w:right w:val="single" w:sz="4" w:space="0" w:color="000000"/>
            </w:tcBorders>
            <w:noWrap/>
            <w:vAlign w:val="center"/>
            <w:hideMark/>
          </w:tcPr>
          <w:p w14:paraId="6D15DC8A"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val="it-IT" w:eastAsia="it-IT"/>
              </w:rPr>
              <w:t>Men</w:t>
            </w:r>
          </w:p>
        </w:tc>
        <w:tc>
          <w:tcPr>
            <w:tcW w:w="2471" w:type="dxa"/>
            <w:gridSpan w:val="2"/>
            <w:tcBorders>
              <w:top w:val="single" w:sz="8" w:space="0" w:color="auto"/>
              <w:left w:val="nil"/>
              <w:bottom w:val="single" w:sz="8" w:space="0" w:color="auto"/>
              <w:right w:val="single" w:sz="8" w:space="0" w:color="000000"/>
            </w:tcBorders>
            <w:noWrap/>
            <w:vAlign w:val="center"/>
            <w:hideMark/>
          </w:tcPr>
          <w:p w14:paraId="7ABA9DB4"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val="it-IT" w:eastAsia="it-IT"/>
              </w:rPr>
              <w:t>Women</w:t>
            </w:r>
          </w:p>
        </w:tc>
        <w:tc>
          <w:tcPr>
            <w:tcW w:w="1100" w:type="dxa"/>
            <w:vMerge w:val="restart"/>
            <w:tcBorders>
              <w:top w:val="nil"/>
              <w:left w:val="single" w:sz="8" w:space="0" w:color="auto"/>
              <w:bottom w:val="nil"/>
              <w:right w:val="single" w:sz="4" w:space="0" w:color="auto"/>
            </w:tcBorders>
            <w:vAlign w:val="center"/>
            <w:hideMark/>
          </w:tcPr>
          <w:p w14:paraId="64410118"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CFI Ratio</w:t>
            </w:r>
          </w:p>
        </w:tc>
      </w:tr>
      <w:tr w:rsidR="0032430B" w:rsidRPr="0032430B" w14:paraId="548F1569" w14:textId="77777777" w:rsidTr="0032430B">
        <w:trPr>
          <w:trHeight w:val="258"/>
        </w:trPr>
        <w:tc>
          <w:tcPr>
            <w:tcW w:w="2156" w:type="dxa"/>
            <w:vMerge/>
            <w:tcBorders>
              <w:top w:val="nil"/>
              <w:left w:val="single" w:sz="8" w:space="0" w:color="auto"/>
              <w:bottom w:val="nil"/>
              <w:right w:val="single" w:sz="8" w:space="0" w:color="auto"/>
            </w:tcBorders>
            <w:vAlign w:val="center"/>
            <w:hideMark/>
          </w:tcPr>
          <w:p w14:paraId="55B46846" w14:textId="77777777" w:rsidR="0032430B" w:rsidRPr="0032430B" w:rsidRDefault="0032430B" w:rsidP="0032430B">
            <w:pPr>
              <w:rPr>
                <w:b/>
                <w:bCs/>
                <w:color w:val="000000"/>
                <w:sz w:val="20"/>
                <w:szCs w:val="20"/>
                <w:lang w:val="it-IT" w:eastAsia="it-IT"/>
              </w:rPr>
            </w:pPr>
          </w:p>
        </w:tc>
        <w:tc>
          <w:tcPr>
            <w:tcW w:w="1371" w:type="dxa"/>
            <w:tcBorders>
              <w:top w:val="nil"/>
              <w:left w:val="nil"/>
              <w:bottom w:val="nil"/>
              <w:right w:val="single" w:sz="8" w:space="0" w:color="auto"/>
            </w:tcBorders>
            <w:noWrap/>
            <w:vAlign w:val="center"/>
            <w:hideMark/>
          </w:tcPr>
          <w:p w14:paraId="05112E68"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Mortality rate</w:t>
            </w:r>
          </w:p>
        </w:tc>
        <w:tc>
          <w:tcPr>
            <w:tcW w:w="1100" w:type="dxa"/>
            <w:tcBorders>
              <w:top w:val="nil"/>
              <w:left w:val="nil"/>
              <w:bottom w:val="nil"/>
              <w:right w:val="single" w:sz="8" w:space="0" w:color="auto"/>
            </w:tcBorders>
            <w:vAlign w:val="center"/>
            <w:hideMark/>
          </w:tcPr>
          <w:p w14:paraId="7F2E119C"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CFI</w:t>
            </w:r>
          </w:p>
        </w:tc>
        <w:tc>
          <w:tcPr>
            <w:tcW w:w="1371" w:type="dxa"/>
            <w:tcBorders>
              <w:top w:val="nil"/>
              <w:left w:val="nil"/>
              <w:bottom w:val="nil"/>
              <w:right w:val="single" w:sz="8" w:space="0" w:color="auto"/>
            </w:tcBorders>
            <w:noWrap/>
            <w:vAlign w:val="center"/>
            <w:hideMark/>
          </w:tcPr>
          <w:p w14:paraId="256698F7"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Mortality rate</w:t>
            </w:r>
          </w:p>
        </w:tc>
        <w:tc>
          <w:tcPr>
            <w:tcW w:w="1100" w:type="dxa"/>
            <w:tcBorders>
              <w:top w:val="nil"/>
              <w:left w:val="nil"/>
              <w:bottom w:val="nil"/>
              <w:right w:val="single" w:sz="8" w:space="0" w:color="auto"/>
            </w:tcBorders>
            <w:vAlign w:val="center"/>
            <w:hideMark/>
          </w:tcPr>
          <w:p w14:paraId="6C0708FB"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 xml:space="preserve">CFI </w:t>
            </w:r>
          </w:p>
        </w:tc>
        <w:tc>
          <w:tcPr>
            <w:tcW w:w="1100" w:type="dxa"/>
            <w:vMerge/>
            <w:tcBorders>
              <w:top w:val="nil"/>
              <w:left w:val="single" w:sz="8" w:space="0" w:color="auto"/>
              <w:bottom w:val="nil"/>
              <w:right w:val="single" w:sz="8" w:space="0" w:color="auto"/>
            </w:tcBorders>
            <w:vAlign w:val="center"/>
            <w:hideMark/>
          </w:tcPr>
          <w:p w14:paraId="64F06970" w14:textId="77777777" w:rsidR="0032430B" w:rsidRPr="0032430B" w:rsidRDefault="0032430B" w:rsidP="0032430B">
            <w:pPr>
              <w:rPr>
                <w:b/>
                <w:bCs/>
                <w:color w:val="000000"/>
                <w:sz w:val="20"/>
                <w:szCs w:val="20"/>
                <w:lang w:val="it-IT" w:eastAsia="it-IT"/>
              </w:rPr>
            </w:pPr>
          </w:p>
        </w:tc>
        <w:tc>
          <w:tcPr>
            <w:tcW w:w="1371" w:type="dxa"/>
            <w:tcBorders>
              <w:top w:val="nil"/>
              <w:left w:val="nil"/>
              <w:bottom w:val="nil"/>
              <w:right w:val="single" w:sz="8" w:space="0" w:color="auto"/>
            </w:tcBorders>
            <w:noWrap/>
            <w:vAlign w:val="center"/>
            <w:hideMark/>
          </w:tcPr>
          <w:p w14:paraId="7609C906"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Mortality rate</w:t>
            </w:r>
          </w:p>
        </w:tc>
        <w:tc>
          <w:tcPr>
            <w:tcW w:w="1100" w:type="dxa"/>
            <w:tcBorders>
              <w:top w:val="nil"/>
              <w:left w:val="nil"/>
              <w:bottom w:val="nil"/>
              <w:right w:val="single" w:sz="8" w:space="0" w:color="auto"/>
            </w:tcBorders>
            <w:vAlign w:val="center"/>
            <w:hideMark/>
          </w:tcPr>
          <w:p w14:paraId="7071D520"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CFI</w:t>
            </w:r>
          </w:p>
        </w:tc>
        <w:tc>
          <w:tcPr>
            <w:tcW w:w="1371" w:type="dxa"/>
            <w:tcBorders>
              <w:top w:val="nil"/>
              <w:left w:val="nil"/>
              <w:bottom w:val="nil"/>
              <w:right w:val="single" w:sz="8" w:space="0" w:color="auto"/>
            </w:tcBorders>
            <w:noWrap/>
            <w:vAlign w:val="center"/>
            <w:hideMark/>
          </w:tcPr>
          <w:p w14:paraId="5A0A26D5"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Mortality rate</w:t>
            </w:r>
          </w:p>
        </w:tc>
        <w:tc>
          <w:tcPr>
            <w:tcW w:w="1100" w:type="dxa"/>
            <w:tcBorders>
              <w:top w:val="nil"/>
              <w:left w:val="nil"/>
              <w:bottom w:val="nil"/>
              <w:right w:val="single" w:sz="8" w:space="0" w:color="auto"/>
            </w:tcBorders>
            <w:vAlign w:val="center"/>
            <w:hideMark/>
          </w:tcPr>
          <w:p w14:paraId="52809D1C"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 xml:space="preserve">CFI </w:t>
            </w:r>
          </w:p>
        </w:tc>
        <w:tc>
          <w:tcPr>
            <w:tcW w:w="1100" w:type="dxa"/>
            <w:vMerge/>
            <w:tcBorders>
              <w:top w:val="nil"/>
              <w:left w:val="single" w:sz="8" w:space="0" w:color="auto"/>
              <w:bottom w:val="nil"/>
              <w:right w:val="single" w:sz="4" w:space="0" w:color="auto"/>
            </w:tcBorders>
            <w:vAlign w:val="center"/>
            <w:hideMark/>
          </w:tcPr>
          <w:p w14:paraId="2B180BF2" w14:textId="77777777" w:rsidR="0032430B" w:rsidRPr="0032430B" w:rsidRDefault="0032430B" w:rsidP="0032430B">
            <w:pPr>
              <w:rPr>
                <w:b/>
                <w:bCs/>
                <w:color w:val="000000"/>
                <w:sz w:val="20"/>
                <w:szCs w:val="20"/>
                <w:lang w:val="it-IT" w:eastAsia="it-IT"/>
              </w:rPr>
            </w:pPr>
          </w:p>
        </w:tc>
      </w:tr>
      <w:tr w:rsidR="0032430B" w:rsidRPr="0032430B" w14:paraId="780F09E5" w14:textId="77777777" w:rsidTr="0032430B">
        <w:trPr>
          <w:trHeight w:val="258"/>
        </w:trPr>
        <w:tc>
          <w:tcPr>
            <w:tcW w:w="2156" w:type="dxa"/>
            <w:tcBorders>
              <w:top w:val="single" w:sz="4" w:space="0" w:color="auto"/>
              <w:left w:val="nil"/>
              <w:bottom w:val="nil"/>
              <w:right w:val="nil"/>
            </w:tcBorders>
            <w:noWrap/>
            <w:vAlign w:val="center"/>
            <w:hideMark/>
          </w:tcPr>
          <w:p w14:paraId="10353676"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Austria</w:t>
            </w:r>
          </w:p>
        </w:tc>
        <w:tc>
          <w:tcPr>
            <w:tcW w:w="1371" w:type="dxa"/>
            <w:tcBorders>
              <w:top w:val="single" w:sz="4" w:space="0" w:color="auto"/>
              <w:left w:val="nil"/>
              <w:bottom w:val="nil"/>
              <w:right w:val="nil"/>
            </w:tcBorders>
            <w:noWrap/>
            <w:vAlign w:val="center"/>
            <w:hideMark/>
          </w:tcPr>
          <w:p w14:paraId="6477141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5.85</w:t>
            </w:r>
          </w:p>
        </w:tc>
        <w:tc>
          <w:tcPr>
            <w:tcW w:w="1100" w:type="dxa"/>
            <w:tcBorders>
              <w:top w:val="single" w:sz="4" w:space="0" w:color="auto"/>
              <w:left w:val="nil"/>
              <w:bottom w:val="nil"/>
              <w:right w:val="nil"/>
            </w:tcBorders>
            <w:noWrap/>
            <w:vAlign w:val="center"/>
            <w:hideMark/>
          </w:tcPr>
          <w:p w14:paraId="474BDF8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0.22</w:t>
            </w:r>
          </w:p>
        </w:tc>
        <w:tc>
          <w:tcPr>
            <w:tcW w:w="1371" w:type="dxa"/>
            <w:tcBorders>
              <w:top w:val="single" w:sz="4" w:space="0" w:color="auto"/>
              <w:left w:val="nil"/>
              <w:bottom w:val="nil"/>
              <w:right w:val="nil"/>
            </w:tcBorders>
            <w:noWrap/>
            <w:vAlign w:val="center"/>
            <w:hideMark/>
          </w:tcPr>
          <w:p w14:paraId="44C9FD1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2.84</w:t>
            </w:r>
          </w:p>
        </w:tc>
        <w:tc>
          <w:tcPr>
            <w:tcW w:w="1100" w:type="dxa"/>
            <w:tcBorders>
              <w:top w:val="single" w:sz="4" w:space="0" w:color="auto"/>
              <w:left w:val="nil"/>
              <w:bottom w:val="nil"/>
              <w:right w:val="nil"/>
            </w:tcBorders>
            <w:noWrap/>
            <w:vAlign w:val="center"/>
            <w:hideMark/>
          </w:tcPr>
          <w:p w14:paraId="13FFB2D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0.35</w:t>
            </w:r>
          </w:p>
        </w:tc>
        <w:tc>
          <w:tcPr>
            <w:tcW w:w="1100" w:type="dxa"/>
            <w:vMerge w:val="restart"/>
            <w:tcBorders>
              <w:top w:val="single" w:sz="4" w:space="0" w:color="auto"/>
              <w:left w:val="nil"/>
              <w:bottom w:val="single" w:sz="4" w:space="0" w:color="000000"/>
              <w:right w:val="nil"/>
            </w:tcBorders>
            <w:noWrap/>
            <w:vAlign w:val="center"/>
            <w:hideMark/>
          </w:tcPr>
          <w:p w14:paraId="537D17F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1.54</w:t>
            </w:r>
          </w:p>
        </w:tc>
        <w:tc>
          <w:tcPr>
            <w:tcW w:w="1371" w:type="dxa"/>
            <w:tcBorders>
              <w:top w:val="single" w:sz="4" w:space="0" w:color="auto"/>
              <w:left w:val="nil"/>
              <w:bottom w:val="nil"/>
              <w:right w:val="nil"/>
            </w:tcBorders>
            <w:noWrap/>
            <w:vAlign w:val="center"/>
            <w:hideMark/>
          </w:tcPr>
          <w:p w14:paraId="010CE5C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4.27</w:t>
            </w:r>
          </w:p>
        </w:tc>
        <w:tc>
          <w:tcPr>
            <w:tcW w:w="1100" w:type="dxa"/>
            <w:tcBorders>
              <w:top w:val="single" w:sz="4" w:space="0" w:color="auto"/>
              <w:left w:val="nil"/>
              <w:bottom w:val="nil"/>
              <w:right w:val="nil"/>
            </w:tcBorders>
            <w:noWrap/>
            <w:vAlign w:val="center"/>
            <w:hideMark/>
          </w:tcPr>
          <w:p w14:paraId="66D7B99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0.16</w:t>
            </w:r>
          </w:p>
        </w:tc>
        <w:tc>
          <w:tcPr>
            <w:tcW w:w="1371" w:type="dxa"/>
            <w:tcBorders>
              <w:top w:val="single" w:sz="4" w:space="0" w:color="auto"/>
              <w:left w:val="nil"/>
              <w:bottom w:val="nil"/>
              <w:right w:val="nil"/>
            </w:tcBorders>
            <w:noWrap/>
            <w:vAlign w:val="center"/>
            <w:hideMark/>
          </w:tcPr>
          <w:p w14:paraId="7CF8B05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1.97</w:t>
            </w:r>
          </w:p>
        </w:tc>
        <w:tc>
          <w:tcPr>
            <w:tcW w:w="1100" w:type="dxa"/>
            <w:tcBorders>
              <w:top w:val="single" w:sz="4" w:space="0" w:color="auto"/>
              <w:left w:val="nil"/>
              <w:bottom w:val="nil"/>
              <w:right w:val="nil"/>
            </w:tcBorders>
            <w:noWrap/>
            <w:vAlign w:val="center"/>
            <w:hideMark/>
          </w:tcPr>
          <w:p w14:paraId="6B9141D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0.24</w:t>
            </w:r>
          </w:p>
        </w:tc>
        <w:tc>
          <w:tcPr>
            <w:tcW w:w="1100" w:type="dxa"/>
            <w:vMerge w:val="restart"/>
            <w:tcBorders>
              <w:top w:val="single" w:sz="4" w:space="0" w:color="auto"/>
              <w:left w:val="nil"/>
              <w:bottom w:val="single" w:sz="4" w:space="0" w:color="000000"/>
              <w:right w:val="nil"/>
            </w:tcBorders>
            <w:noWrap/>
            <w:vAlign w:val="center"/>
            <w:hideMark/>
          </w:tcPr>
          <w:p w14:paraId="3E98695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1.47</w:t>
            </w:r>
          </w:p>
        </w:tc>
      </w:tr>
      <w:tr w:rsidR="0032430B" w:rsidRPr="0032430B" w14:paraId="31AE6CE4" w14:textId="77777777" w:rsidTr="0032430B">
        <w:trPr>
          <w:trHeight w:val="258"/>
        </w:trPr>
        <w:tc>
          <w:tcPr>
            <w:tcW w:w="2156" w:type="dxa"/>
            <w:tcBorders>
              <w:top w:val="nil"/>
              <w:left w:val="nil"/>
              <w:bottom w:val="nil"/>
              <w:right w:val="nil"/>
            </w:tcBorders>
            <w:vAlign w:val="center"/>
            <w:hideMark/>
          </w:tcPr>
          <w:p w14:paraId="73FB92B8"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153898D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-0.30</w:t>
            </w:r>
          </w:p>
        </w:tc>
        <w:tc>
          <w:tcPr>
            <w:tcW w:w="1100" w:type="dxa"/>
            <w:tcBorders>
              <w:top w:val="nil"/>
              <w:left w:val="nil"/>
              <w:bottom w:val="nil"/>
              <w:right w:val="nil"/>
            </w:tcBorders>
            <w:noWrap/>
            <w:vAlign w:val="center"/>
            <w:hideMark/>
          </w:tcPr>
          <w:p w14:paraId="374CAE5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13C96D4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-0.13</w:t>
            </w:r>
          </w:p>
        </w:tc>
        <w:tc>
          <w:tcPr>
            <w:tcW w:w="1100" w:type="dxa"/>
            <w:tcBorders>
              <w:top w:val="nil"/>
              <w:left w:val="nil"/>
              <w:bottom w:val="nil"/>
              <w:right w:val="nil"/>
            </w:tcBorders>
            <w:noWrap/>
            <w:vAlign w:val="center"/>
            <w:hideMark/>
          </w:tcPr>
          <w:p w14:paraId="31728B5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single" w:sz="4" w:space="0" w:color="auto"/>
              <w:left w:val="nil"/>
              <w:bottom w:val="single" w:sz="4" w:space="0" w:color="000000"/>
              <w:right w:val="nil"/>
            </w:tcBorders>
            <w:vAlign w:val="center"/>
            <w:hideMark/>
          </w:tcPr>
          <w:p w14:paraId="12598D09"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10845DB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-0.23</w:t>
            </w:r>
          </w:p>
        </w:tc>
        <w:tc>
          <w:tcPr>
            <w:tcW w:w="1100" w:type="dxa"/>
            <w:tcBorders>
              <w:top w:val="nil"/>
              <w:left w:val="nil"/>
              <w:bottom w:val="nil"/>
              <w:right w:val="nil"/>
            </w:tcBorders>
            <w:noWrap/>
            <w:vAlign w:val="center"/>
            <w:hideMark/>
          </w:tcPr>
          <w:p w14:paraId="410C58A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11B2AFD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-0.09</w:t>
            </w:r>
          </w:p>
        </w:tc>
        <w:tc>
          <w:tcPr>
            <w:tcW w:w="1100" w:type="dxa"/>
            <w:tcBorders>
              <w:top w:val="nil"/>
              <w:left w:val="nil"/>
              <w:bottom w:val="nil"/>
              <w:right w:val="nil"/>
            </w:tcBorders>
            <w:noWrap/>
            <w:vAlign w:val="center"/>
            <w:hideMark/>
          </w:tcPr>
          <w:p w14:paraId="0F11113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single" w:sz="4" w:space="0" w:color="auto"/>
              <w:left w:val="nil"/>
              <w:bottom w:val="single" w:sz="4" w:space="0" w:color="000000"/>
              <w:right w:val="nil"/>
            </w:tcBorders>
            <w:vAlign w:val="center"/>
            <w:hideMark/>
          </w:tcPr>
          <w:p w14:paraId="1CCE4EB6" w14:textId="77777777" w:rsidR="0032430B" w:rsidRPr="0032430B" w:rsidRDefault="0032430B" w:rsidP="0032430B">
            <w:pPr>
              <w:rPr>
                <w:color w:val="000000"/>
                <w:sz w:val="20"/>
                <w:szCs w:val="20"/>
                <w:lang w:val="it-IT" w:eastAsia="it-IT"/>
              </w:rPr>
            </w:pPr>
          </w:p>
        </w:tc>
      </w:tr>
      <w:tr w:rsidR="0032430B" w:rsidRPr="0032430B" w14:paraId="462EFF4B" w14:textId="77777777" w:rsidTr="0032430B">
        <w:trPr>
          <w:trHeight w:val="258"/>
        </w:trPr>
        <w:tc>
          <w:tcPr>
            <w:tcW w:w="2156" w:type="dxa"/>
            <w:tcBorders>
              <w:top w:val="nil"/>
              <w:left w:val="nil"/>
              <w:bottom w:val="single" w:sz="4" w:space="0" w:color="auto"/>
              <w:right w:val="nil"/>
            </w:tcBorders>
            <w:vAlign w:val="center"/>
            <w:hideMark/>
          </w:tcPr>
          <w:p w14:paraId="0B943954"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5067FE7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12.11</w:t>
            </w:r>
          </w:p>
        </w:tc>
        <w:tc>
          <w:tcPr>
            <w:tcW w:w="1100" w:type="dxa"/>
            <w:tcBorders>
              <w:top w:val="nil"/>
              <w:left w:val="nil"/>
              <w:bottom w:val="single" w:sz="4" w:space="0" w:color="auto"/>
              <w:right w:val="nil"/>
            </w:tcBorders>
            <w:noWrap/>
            <w:vAlign w:val="center"/>
            <w:hideMark/>
          </w:tcPr>
          <w:p w14:paraId="409A08D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0.52</w:t>
            </w:r>
          </w:p>
        </w:tc>
        <w:tc>
          <w:tcPr>
            <w:tcW w:w="1371" w:type="dxa"/>
            <w:tcBorders>
              <w:top w:val="nil"/>
              <w:left w:val="nil"/>
              <w:bottom w:val="single" w:sz="4" w:space="0" w:color="auto"/>
              <w:right w:val="nil"/>
            </w:tcBorders>
            <w:noWrap/>
            <w:vAlign w:val="center"/>
            <w:hideMark/>
          </w:tcPr>
          <w:p w14:paraId="7052631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6.01</w:t>
            </w:r>
          </w:p>
        </w:tc>
        <w:tc>
          <w:tcPr>
            <w:tcW w:w="1100" w:type="dxa"/>
            <w:tcBorders>
              <w:top w:val="nil"/>
              <w:left w:val="nil"/>
              <w:bottom w:val="single" w:sz="4" w:space="0" w:color="auto"/>
              <w:right w:val="nil"/>
            </w:tcBorders>
            <w:noWrap/>
            <w:vAlign w:val="center"/>
            <w:hideMark/>
          </w:tcPr>
          <w:p w14:paraId="23AF752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0.81</w:t>
            </w:r>
          </w:p>
        </w:tc>
        <w:tc>
          <w:tcPr>
            <w:tcW w:w="1100" w:type="dxa"/>
            <w:vMerge/>
            <w:tcBorders>
              <w:top w:val="single" w:sz="4" w:space="0" w:color="auto"/>
              <w:left w:val="nil"/>
              <w:bottom w:val="single" w:sz="4" w:space="0" w:color="000000"/>
              <w:right w:val="nil"/>
            </w:tcBorders>
            <w:vAlign w:val="center"/>
            <w:hideMark/>
          </w:tcPr>
          <w:p w14:paraId="1D2DCA8F"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00C099A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8.99</w:t>
            </w:r>
          </w:p>
        </w:tc>
        <w:tc>
          <w:tcPr>
            <w:tcW w:w="1100" w:type="dxa"/>
            <w:tcBorders>
              <w:top w:val="nil"/>
              <w:left w:val="nil"/>
              <w:bottom w:val="single" w:sz="4" w:space="0" w:color="auto"/>
              <w:right w:val="nil"/>
            </w:tcBorders>
            <w:noWrap/>
            <w:vAlign w:val="center"/>
            <w:hideMark/>
          </w:tcPr>
          <w:p w14:paraId="77D477D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0.39</w:t>
            </w:r>
          </w:p>
        </w:tc>
        <w:tc>
          <w:tcPr>
            <w:tcW w:w="1371" w:type="dxa"/>
            <w:tcBorders>
              <w:top w:val="nil"/>
              <w:left w:val="nil"/>
              <w:bottom w:val="single" w:sz="4" w:space="0" w:color="auto"/>
              <w:right w:val="nil"/>
            </w:tcBorders>
            <w:noWrap/>
            <w:vAlign w:val="center"/>
            <w:hideMark/>
          </w:tcPr>
          <w:p w14:paraId="2D070FF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4.24</w:t>
            </w:r>
          </w:p>
        </w:tc>
        <w:tc>
          <w:tcPr>
            <w:tcW w:w="1100" w:type="dxa"/>
            <w:tcBorders>
              <w:top w:val="nil"/>
              <w:left w:val="nil"/>
              <w:bottom w:val="single" w:sz="4" w:space="0" w:color="auto"/>
              <w:right w:val="nil"/>
            </w:tcBorders>
            <w:noWrap/>
            <w:vAlign w:val="center"/>
            <w:hideMark/>
          </w:tcPr>
          <w:p w14:paraId="02FD0C7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0.59</w:t>
            </w:r>
          </w:p>
        </w:tc>
        <w:tc>
          <w:tcPr>
            <w:tcW w:w="1100" w:type="dxa"/>
            <w:vMerge/>
            <w:tcBorders>
              <w:top w:val="single" w:sz="4" w:space="0" w:color="auto"/>
              <w:left w:val="nil"/>
              <w:bottom w:val="single" w:sz="4" w:space="0" w:color="000000"/>
              <w:right w:val="nil"/>
            </w:tcBorders>
            <w:vAlign w:val="center"/>
            <w:hideMark/>
          </w:tcPr>
          <w:p w14:paraId="40D4FE5D" w14:textId="77777777" w:rsidR="0032430B" w:rsidRPr="0032430B" w:rsidRDefault="0032430B" w:rsidP="0032430B">
            <w:pPr>
              <w:rPr>
                <w:color w:val="000000"/>
                <w:sz w:val="20"/>
                <w:szCs w:val="20"/>
                <w:lang w:val="it-IT" w:eastAsia="it-IT"/>
              </w:rPr>
            </w:pPr>
          </w:p>
        </w:tc>
      </w:tr>
      <w:tr w:rsidR="0032430B" w:rsidRPr="0032430B" w14:paraId="2FA5AF54" w14:textId="77777777" w:rsidTr="0032430B">
        <w:trPr>
          <w:trHeight w:val="258"/>
        </w:trPr>
        <w:tc>
          <w:tcPr>
            <w:tcW w:w="2156" w:type="dxa"/>
            <w:tcBorders>
              <w:top w:val="nil"/>
              <w:left w:val="nil"/>
              <w:bottom w:val="nil"/>
              <w:right w:val="nil"/>
            </w:tcBorders>
            <w:noWrap/>
            <w:vAlign w:val="center"/>
            <w:hideMark/>
          </w:tcPr>
          <w:p w14:paraId="1404B1FF"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Belgium</w:t>
            </w:r>
          </w:p>
        </w:tc>
        <w:tc>
          <w:tcPr>
            <w:tcW w:w="1371" w:type="dxa"/>
            <w:tcBorders>
              <w:top w:val="nil"/>
              <w:left w:val="nil"/>
              <w:bottom w:val="nil"/>
              <w:right w:val="nil"/>
            </w:tcBorders>
            <w:noWrap/>
            <w:vAlign w:val="center"/>
            <w:hideMark/>
          </w:tcPr>
          <w:p w14:paraId="132D3DA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4.10</w:t>
            </w:r>
          </w:p>
        </w:tc>
        <w:tc>
          <w:tcPr>
            <w:tcW w:w="1100" w:type="dxa"/>
            <w:tcBorders>
              <w:top w:val="nil"/>
              <w:left w:val="nil"/>
              <w:bottom w:val="nil"/>
              <w:right w:val="nil"/>
            </w:tcBorders>
            <w:noWrap/>
            <w:vAlign w:val="center"/>
            <w:hideMark/>
          </w:tcPr>
          <w:p w14:paraId="49A239F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0.19</w:t>
            </w:r>
          </w:p>
        </w:tc>
        <w:tc>
          <w:tcPr>
            <w:tcW w:w="1371" w:type="dxa"/>
            <w:tcBorders>
              <w:top w:val="nil"/>
              <w:left w:val="nil"/>
              <w:bottom w:val="nil"/>
              <w:right w:val="nil"/>
            </w:tcBorders>
            <w:noWrap/>
            <w:vAlign w:val="center"/>
            <w:hideMark/>
          </w:tcPr>
          <w:p w14:paraId="6F96382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1.68</w:t>
            </w:r>
          </w:p>
        </w:tc>
        <w:tc>
          <w:tcPr>
            <w:tcW w:w="1100" w:type="dxa"/>
            <w:tcBorders>
              <w:top w:val="nil"/>
              <w:left w:val="nil"/>
              <w:bottom w:val="nil"/>
              <w:right w:val="nil"/>
            </w:tcBorders>
            <w:noWrap/>
            <w:vAlign w:val="center"/>
            <w:hideMark/>
          </w:tcPr>
          <w:p w14:paraId="70F438C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0.22</w:t>
            </w:r>
          </w:p>
        </w:tc>
        <w:tc>
          <w:tcPr>
            <w:tcW w:w="1100" w:type="dxa"/>
            <w:vMerge w:val="restart"/>
            <w:tcBorders>
              <w:top w:val="nil"/>
              <w:left w:val="nil"/>
              <w:bottom w:val="single" w:sz="4" w:space="0" w:color="000000"/>
              <w:right w:val="nil"/>
            </w:tcBorders>
            <w:noWrap/>
            <w:vAlign w:val="center"/>
            <w:hideMark/>
          </w:tcPr>
          <w:p w14:paraId="6434298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1.19</w:t>
            </w:r>
          </w:p>
        </w:tc>
        <w:tc>
          <w:tcPr>
            <w:tcW w:w="1371" w:type="dxa"/>
            <w:tcBorders>
              <w:top w:val="nil"/>
              <w:left w:val="nil"/>
              <w:bottom w:val="nil"/>
              <w:right w:val="nil"/>
            </w:tcBorders>
            <w:noWrap/>
            <w:vAlign w:val="center"/>
            <w:hideMark/>
          </w:tcPr>
          <w:p w14:paraId="402AE3A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2.64</w:t>
            </w:r>
          </w:p>
        </w:tc>
        <w:tc>
          <w:tcPr>
            <w:tcW w:w="1100" w:type="dxa"/>
            <w:tcBorders>
              <w:top w:val="nil"/>
              <w:left w:val="nil"/>
              <w:bottom w:val="nil"/>
              <w:right w:val="nil"/>
            </w:tcBorders>
            <w:noWrap/>
            <w:vAlign w:val="center"/>
            <w:hideMark/>
          </w:tcPr>
          <w:p w14:paraId="486C914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0.12</w:t>
            </w:r>
          </w:p>
        </w:tc>
        <w:tc>
          <w:tcPr>
            <w:tcW w:w="1371" w:type="dxa"/>
            <w:tcBorders>
              <w:top w:val="nil"/>
              <w:left w:val="nil"/>
              <w:bottom w:val="nil"/>
              <w:right w:val="nil"/>
            </w:tcBorders>
            <w:noWrap/>
            <w:vAlign w:val="center"/>
            <w:hideMark/>
          </w:tcPr>
          <w:p w14:paraId="080E243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1.05</w:t>
            </w:r>
          </w:p>
        </w:tc>
        <w:tc>
          <w:tcPr>
            <w:tcW w:w="1100" w:type="dxa"/>
            <w:tcBorders>
              <w:top w:val="nil"/>
              <w:left w:val="nil"/>
              <w:bottom w:val="nil"/>
              <w:right w:val="nil"/>
            </w:tcBorders>
            <w:noWrap/>
            <w:vAlign w:val="center"/>
            <w:hideMark/>
          </w:tcPr>
          <w:p w14:paraId="218F25A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0.14</w:t>
            </w:r>
          </w:p>
        </w:tc>
        <w:tc>
          <w:tcPr>
            <w:tcW w:w="1100" w:type="dxa"/>
            <w:vMerge w:val="restart"/>
            <w:tcBorders>
              <w:top w:val="nil"/>
              <w:left w:val="nil"/>
              <w:bottom w:val="single" w:sz="4" w:space="0" w:color="000000"/>
              <w:right w:val="nil"/>
            </w:tcBorders>
            <w:noWrap/>
            <w:vAlign w:val="center"/>
            <w:hideMark/>
          </w:tcPr>
          <w:p w14:paraId="0BA40D7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1.15</w:t>
            </w:r>
          </w:p>
        </w:tc>
      </w:tr>
      <w:tr w:rsidR="0032430B" w:rsidRPr="0032430B" w14:paraId="1564F7F6" w14:textId="77777777" w:rsidTr="0032430B">
        <w:trPr>
          <w:trHeight w:val="258"/>
        </w:trPr>
        <w:tc>
          <w:tcPr>
            <w:tcW w:w="2156" w:type="dxa"/>
            <w:tcBorders>
              <w:top w:val="nil"/>
              <w:left w:val="nil"/>
              <w:bottom w:val="nil"/>
              <w:right w:val="nil"/>
            </w:tcBorders>
            <w:vAlign w:val="center"/>
            <w:hideMark/>
          </w:tcPr>
          <w:p w14:paraId="0243F13A"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0389EB0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-0.21</w:t>
            </w:r>
          </w:p>
        </w:tc>
        <w:tc>
          <w:tcPr>
            <w:tcW w:w="1100" w:type="dxa"/>
            <w:tcBorders>
              <w:top w:val="nil"/>
              <w:left w:val="nil"/>
              <w:bottom w:val="nil"/>
              <w:right w:val="nil"/>
            </w:tcBorders>
            <w:noWrap/>
            <w:vAlign w:val="center"/>
            <w:hideMark/>
          </w:tcPr>
          <w:p w14:paraId="5D0A44C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6DFDAA4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-0.08</w:t>
            </w:r>
          </w:p>
        </w:tc>
        <w:tc>
          <w:tcPr>
            <w:tcW w:w="1100" w:type="dxa"/>
            <w:tcBorders>
              <w:top w:val="nil"/>
              <w:left w:val="nil"/>
              <w:bottom w:val="nil"/>
              <w:right w:val="nil"/>
            </w:tcBorders>
            <w:noWrap/>
            <w:vAlign w:val="center"/>
            <w:hideMark/>
          </w:tcPr>
          <w:p w14:paraId="377B2DF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0B9FC024"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0A9AE34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-0.14</w:t>
            </w:r>
          </w:p>
        </w:tc>
        <w:tc>
          <w:tcPr>
            <w:tcW w:w="1100" w:type="dxa"/>
            <w:tcBorders>
              <w:top w:val="nil"/>
              <w:left w:val="nil"/>
              <w:bottom w:val="nil"/>
              <w:right w:val="nil"/>
            </w:tcBorders>
            <w:noWrap/>
            <w:vAlign w:val="center"/>
            <w:hideMark/>
          </w:tcPr>
          <w:p w14:paraId="730D9EC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6C9090B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-0.05</w:t>
            </w:r>
          </w:p>
        </w:tc>
        <w:tc>
          <w:tcPr>
            <w:tcW w:w="1100" w:type="dxa"/>
            <w:tcBorders>
              <w:top w:val="nil"/>
              <w:left w:val="nil"/>
              <w:bottom w:val="nil"/>
              <w:right w:val="nil"/>
            </w:tcBorders>
            <w:noWrap/>
            <w:vAlign w:val="center"/>
            <w:hideMark/>
          </w:tcPr>
          <w:p w14:paraId="010D336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72788A77" w14:textId="77777777" w:rsidR="0032430B" w:rsidRPr="0032430B" w:rsidRDefault="0032430B" w:rsidP="0032430B">
            <w:pPr>
              <w:rPr>
                <w:color w:val="000000"/>
                <w:sz w:val="20"/>
                <w:szCs w:val="20"/>
                <w:lang w:val="it-IT" w:eastAsia="it-IT"/>
              </w:rPr>
            </w:pPr>
          </w:p>
        </w:tc>
      </w:tr>
      <w:tr w:rsidR="0032430B" w:rsidRPr="0032430B" w14:paraId="4403A9BF" w14:textId="77777777" w:rsidTr="0032430B">
        <w:trPr>
          <w:trHeight w:val="258"/>
        </w:trPr>
        <w:tc>
          <w:tcPr>
            <w:tcW w:w="2156" w:type="dxa"/>
            <w:tcBorders>
              <w:top w:val="nil"/>
              <w:left w:val="nil"/>
              <w:bottom w:val="single" w:sz="4" w:space="0" w:color="auto"/>
              <w:right w:val="nil"/>
            </w:tcBorders>
            <w:vAlign w:val="center"/>
            <w:hideMark/>
          </w:tcPr>
          <w:p w14:paraId="5D8959A1"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7940575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8.49</w:t>
            </w:r>
          </w:p>
        </w:tc>
        <w:tc>
          <w:tcPr>
            <w:tcW w:w="1100" w:type="dxa"/>
            <w:tcBorders>
              <w:top w:val="nil"/>
              <w:left w:val="nil"/>
              <w:bottom w:val="single" w:sz="4" w:space="0" w:color="auto"/>
              <w:right w:val="nil"/>
            </w:tcBorders>
            <w:noWrap/>
            <w:vAlign w:val="center"/>
            <w:hideMark/>
          </w:tcPr>
          <w:p w14:paraId="3463AD5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0.43</w:t>
            </w:r>
          </w:p>
        </w:tc>
        <w:tc>
          <w:tcPr>
            <w:tcW w:w="1371" w:type="dxa"/>
            <w:tcBorders>
              <w:top w:val="nil"/>
              <w:left w:val="nil"/>
              <w:bottom w:val="single" w:sz="4" w:space="0" w:color="auto"/>
              <w:right w:val="nil"/>
            </w:tcBorders>
            <w:noWrap/>
            <w:vAlign w:val="center"/>
            <w:hideMark/>
          </w:tcPr>
          <w:p w14:paraId="6EFE1C3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3.53</w:t>
            </w:r>
          </w:p>
        </w:tc>
        <w:tc>
          <w:tcPr>
            <w:tcW w:w="1100" w:type="dxa"/>
            <w:tcBorders>
              <w:top w:val="nil"/>
              <w:left w:val="nil"/>
              <w:bottom w:val="single" w:sz="4" w:space="0" w:color="auto"/>
              <w:right w:val="nil"/>
            </w:tcBorders>
            <w:noWrap/>
            <w:vAlign w:val="center"/>
            <w:hideMark/>
          </w:tcPr>
          <w:p w14:paraId="258CCDC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0.52</w:t>
            </w:r>
          </w:p>
        </w:tc>
        <w:tc>
          <w:tcPr>
            <w:tcW w:w="1100" w:type="dxa"/>
            <w:vMerge/>
            <w:tcBorders>
              <w:top w:val="nil"/>
              <w:left w:val="nil"/>
              <w:bottom w:val="single" w:sz="4" w:space="0" w:color="000000"/>
              <w:right w:val="nil"/>
            </w:tcBorders>
            <w:vAlign w:val="center"/>
            <w:hideMark/>
          </w:tcPr>
          <w:p w14:paraId="25C04CA7"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5D495CF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5.52</w:t>
            </w:r>
          </w:p>
        </w:tc>
        <w:tc>
          <w:tcPr>
            <w:tcW w:w="1100" w:type="dxa"/>
            <w:tcBorders>
              <w:top w:val="nil"/>
              <w:left w:val="nil"/>
              <w:bottom w:val="single" w:sz="4" w:space="0" w:color="auto"/>
              <w:right w:val="nil"/>
            </w:tcBorders>
            <w:noWrap/>
            <w:vAlign w:val="center"/>
            <w:hideMark/>
          </w:tcPr>
          <w:p w14:paraId="62802F5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0.29</w:t>
            </w:r>
          </w:p>
        </w:tc>
        <w:tc>
          <w:tcPr>
            <w:tcW w:w="1371" w:type="dxa"/>
            <w:tcBorders>
              <w:top w:val="nil"/>
              <w:left w:val="nil"/>
              <w:bottom w:val="single" w:sz="4" w:space="0" w:color="auto"/>
              <w:right w:val="nil"/>
            </w:tcBorders>
            <w:noWrap/>
            <w:vAlign w:val="center"/>
            <w:hideMark/>
          </w:tcPr>
          <w:p w14:paraId="6AA524F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2.27</w:t>
            </w:r>
          </w:p>
        </w:tc>
        <w:tc>
          <w:tcPr>
            <w:tcW w:w="1100" w:type="dxa"/>
            <w:tcBorders>
              <w:top w:val="nil"/>
              <w:left w:val="nil"/>
              <w:bottom w:val="single" w:sz="4" w:space="0" w:color="auto"/>
              <w:right w:val="nil"/>
            </w:tcBorders>
            <w:noWrap/>
            <w:vAlign w:val="center"/>
            <w:hideMark/>
          </w:tcPr>
          <w:p w14:paraId="5C8854C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0.34</w:t>
            </w:r>
          </w:p>
        </w:tc>
        <w:tc>
          <w:tcPr>
            <w:tcW w:w="1100" w:type="dxa"/>
            <w:vMerge/>
            <w:tcBorders>
              <w:top w:val="nil"/>
              <w:left w:val="nil"/>
              <w:bottom w:val="single" w:sz="4" w:space="0" w:color="000000"/>
              <w:right w:val="nil"/>
            </w:tcBorders>
            <w:vAlign w:val="center"/>
            <w:hideMark/>
          </w:tcPr>
          <w:p w14:paraId="7529147B" w14:textId="77777777" w:rsidR="0032430B" w:rsidRPr="0032430B" w:rsidRDefault="0032430B" w:rsidP="0032430B">
            <w:pPr>
              <w:rPr>
                <w:color w:val="000000"/>
                <w:sz w:val="20"/>
                <w:szCs w:val="20"/>
                <w:lang w:val="it-IT" w:eastAsia="it-IT"/>
              </w:rPr>
            </w:pPr>
          </w:p>
        </w:tc>
      </w:tr>
      <w:tr w:rsidR="0032430B" w:rsidRPr="0032430B" w14:paraId="41761F4D" w14:textId="77777777" w:rsidTr="0032430B">
        <w:trPr>
          <w:trHeight w:val="258"/>
        </w:trPr>
        <w:tc>
          <w:tcPr>
            <w:tcW w:w="2156" w:type="dxa"/>
            <w:tcBorders>
              <w:top w:val="nil"/>
              <w:left w:val="nil"/>
              <w:bottom w:val="nil"/>
              <w:right w:val="nil"/>
            </w:tcBorders>
            <w:noWrap/>
            <w:vAlign w:val="center"/>
            <w:hideMark/>
          </w:tcPr>
          <w:p w14:paraId="5B93CFFD"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Bulgaria</w:t>
            </w:r>
          </w:p>
        </w:tc>
        <w:tc>
          <w:tcPr>
            <w:tcW w:w="1371" w:type="dxa"/>
            <w:tcBorders>
              <w:top w:val="nil"/>
              <w:left w:val="nil"/>
              <w:bottom w:val="nil"/>
              <w:right w:val="nil"/>
            </w:tcBorders>
            <w:noWrap/>
            <w:vAlign w:val="center"/>
            <w:hideMark/>
          </w:tcPr>
          <w:p w14:paraId="509F015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14.35</w:t>
            </w:r>
          </w:p>
        </w:tc>
        <w:tc>
          <w:tcPr>
            <w:tcW w:w="1100" w:type="dxa"/>
            <w:tcBorders>
              <w:top w:val="nil"/>
              <w:left w:val="nil"/>
              <w:bottom w:val="nil"/>
              <w:right w:val="nil"/>
            </w:tcBorders>
            <w:noWrap/>
            <w:vAlign w:val="center"/>
            <w:hideMark/>
          </w:tcPr>
          <w:p w14:paraId="7F02432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0.31</w:t>
            </w:r>
          </w:p>
        </w:tc>
        <w:tc>
          <w:tcPr>
            <w:tcW w:w="1371" w:type="dxa"/>
            <w:tcBorders>
              <w:top w:val="nil"/>
              <w:left w:val="nil"/>
              <w:bottom w:val="nil"/>
              <w:right w:val="nil"/>
            </w:tcBorders>
            <w:noWrap/>
            <w:vAlign w:val="center"/>
            <w:hideMark/>
          </w:tcPr>
          <w:p w14:paraId="14D85C3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6.63</w:t>
            </w:r>
          </w:p>
        </w:tc>
        <w:tc>
          <w:tcPr>
            <w:tcW w:w="1100" w:type="dxa"/>
            <w:tcBorders>
              <w:top w:val="nil"/>
              <w:left w:val="nil"/>
              <w:bottom w:val="nil"/>
              <w:right w:val="nil"/>
            </w:tcBorders>
            <w:noWrap/>
            <w:vAlign w:val="center"/>
            <w:hideMark/>
          </w:tcPr>
          <w:p w14:paraId="4B563A1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0.26</w:t>
            </w:r>
          </w:p>
        </w:tc>
        <w:tc>
          <w:tcPr>
            <w:tcW w:w="1100" w:type="dxa"/>
            <w:vMerge w:val="restart"/>
            <w:tcBorders>
              <w:top w:val="nil"/>
              <w:left w:val="nil"/>
              <w:bottom w:val="single" w:sz="4" w:space="0" w:color="000000"/>
              <w:right w:val="nil"/>
            </w:tcBorders>
            <w:noWrap/>
            <w:vAlign w:val="center"/>
            <w:hideMark/>
          </w:tcPr>
          <w:p w14:paraId="45FF603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0.82</w:t>
            </w:r>
          </w:p>
        </w:tc>
        <w:tc>
          <w:tcPr>
            <w:tcW w:w="1371" w:type="dxa"/>
            <w:tcBorders>
              <w:top w:val="nil"/>
              <w:left w:val="nil"/>
              <w:bottom w:val="nil"/>
              <w:right w:val="nil"/>
            </w:tcBorders>
            <w:noWrap/>
            <w:vAlign w:val="center"/>
            <w:hideMark/>
          </w:tcPr>
          <w:p w14:paraId="711B125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13.05</w:t>
            </w:r>
          </w:p>
        </w:tc>
        <w:tc>
          <w:tcPr>
            <w:tcW w:w="1100" w:type="dxa"/>
            <w:tcBorders>
              <w:top w:val="nil"/>
              <w:left w:val="nil"/>
              <w:bottom w:val="nil"/>
              <w:right w:val="nil"/>
            </w:tcBorders>
            <w:noWrap/>
            <w:vAlign w:val="center"/>
            <w:hideMark/>
          </w:tcPr>
          <w:p w14:paraId="369B972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0.30</w:t>
            </w:r>
          </w:p>
        </w:tc>
        <w:tc>
          <w:tcPr>
            <w:tcW w:w="1371" w:type="dxa"/>
            <w:tcBorders>
              <w:top w:val="nil"/>
              <w:left w:val="nil"/>
              <w:bottom w:val="nil"/>
              <w:right w:val="nil"/>
            </w:tcBorders>
            <w:noWrap/>
            <w:vAlign w:val="center"/>
            <w:hideMark/>
          </w:tcPr>
          <w:p w14:paraId="0A03980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5.90</w:t>
            </w:r>
          </w:p>
        </w:tc>
        <w:tc>
          <w:tcPr>
            <w:tcW w:w="1100" w:type="dxa"/>
            <w:tcBorders>
              <w:top w:val="nil"/>
              <w:left w:val="nil"/>
              <w:bottom w:val="nil"/>
              <w:right w:val="nil"/>
            </w:tcBorders>
            <w:noWrap/>
            <w:vAlign w:val="center"/>
            <w:hideMark/>
          </w:tcPr>
          <w:p w14:paraId="46ED0A7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0.23</w:t>
            </w:r>
          </w:p>
        </w:tc>
        <w:tc>
          <w:tcPr>
            <w:tcW w:w="1100" w:type="dxa"/>
            <w:vMerge w:val="restart"/>
            <w:tcBorders>
              <w:top w:val="nil"/>
              <w:left w:val="nil"/>
              <w:bottom w:val="single" w:sz="4" w:space="0" w:color="000000"/>
              <w:right w:val="nil"/>
            </w:tcBorders>
            <w:noWrap/>
            <w:vAlign w:val="center"/>
            <w:hideMark/>
          </w:tcPr>
          <w:p w14:paraId="0EB7EFC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0.78</w:t>
            </w:r>
          </w:p>
        </w:tc>
      </w:tr>
      <w:tr w:rsidR="0032430B" w:rsidRPr="0032430B" w14:paraId="58DB9211" w14:textId="77777777" w:rsidTr="0032430B">
        <w:trPr>
          <w:trHeight w:val="258"/>
        </w:trPr>
        <w:tc>
          <w:tcPr>
            <w:tcW w:w="2156" w:type="dxa"/>
            <w:tcBorders>
              <w:top w:val="nil"/>
              <w:left w:val="nil"/>
              <w:bottom w:val="nil"/>
              <w:right w:val="nil"/>
            </w:tcBorders>
            <w:vAlign w:val="center"/>
            <w:hideMark/>
          </w:tcPr>
          <w:p w14:paraId="6B9B926E"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4A4D6E6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-0.75</w:t>
            </w:r>
          </w:p>
        </w:tc>
        <w:tc>
          <w:tcPr>
            <w:tcW w:w="1100" w:type="dxa"/>
            <w:tcBorders>
              <w:top w:val="nil"/>
              <w:left w:val="nil"/>
              <w:bottom w:val="nil"/>
              <w:right w:val="nil"/>
            </w:tcBorders>
            <w:noWrap/>
            <w:vAlign w:val="center"/>
            <w:hideMark/>
          </w:tcPr>
          <w:p w14:paraId="1791941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46EA864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-0.33</w:t>
            </w:r>
          </w:p>
        </w:tc>
        <w:tc>
          <w:tcPr>
            <w:tcW w:w="1100" w:type="dxa"/>
            <w:tcBorders>
              <w:top w:val="nil"/>
              <w:left w:val="nil"/>
              <w:bottom w:val="nil"/>
              <w:right w:val="nil"/>
            </w:tcBorders>
            <w:noWrap/>
            <w:vAlign w:val="center"/>
            <w:hideMark/>
          </w:tcPr>
          <w:p w14:paraId="2E2D2DE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1647AD6C"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56D4D74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-0.69</w:t>
            </w:r>
          </w:p>
        </w:tc>
        <w:tc>
          <w:tcPr>
            <w:tcW w:w="1100" w:type="dxa"/>
            <w:tcBorders>
              <w:top w:val="nil"/>
              <w:left w:val="nil"/>
              <w:bottom w:val="nil"/>
              <w:right w:val="nil"/>
            </w:tcBorders>
            <w:noWrap/>
            <w:vAlign w:val="center"/>
            <w:hideMark/>
          </w:tcPr>
          <w:p w14:paraId="3E53D73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3173848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-0.32</w:t>
            </w:r>
          </w:p>
        </w:tc>
        <w:tc>
          <w:tcPr>
            <w:tcW w:w="1100" w:type="dxa"/>
            <w:tcBorders>
              <w:top w:val="nil"/>
              <w:left w:val="nil"/>
              <w:bottom w:val="nil"/>
              <w:right w:val="nil"/>
            </w:tcBorders>
            <w:noWrap/>
            <w:vAlign w:val="center"/>
            <w:hideMark/>
          </w:tcPr>
          <w:p w14:paraId="37B060C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047D6014" w14:textId="77777777" w:rsidR="0032430B" w:rsidRPr="0032430B" w:rsidRDefault="0032430B" w:rsidP="0032430B">
            <w:pPr>
              <w:rPr>
                <w:color w:val="000000"/>
                <w:sz w:val="20"/>
                <w:szCs w:val="20"/>
                <w:lang w:val="it-IT" w:eastAsia="it-IT"/>
              </w:rPr>
            </w:pPr>
          </w:p>
        </w:tc>
      </w:tr>
      <w:tr w:rsidR="0032430B" w:rsidRPr="0032430B" w14:paraId="788056AC" w14:textId="77777777" w:rsidTr="0032430B">
        <w:trPr>
          <w:trHeight w:val="258"/>
        </w:trPr>
        <w:tc>
          <w:tcPr>
            <w:tcW w:w="2156" w:type="dxa"/>
            <w:tcBorders>
              <w:top w:val="nil"/>
              <w:left w:val="nil"/>
              <w:bottom w:val="single" w:sz="4" w:space="0" w:color="auto"/>
              <w:right w:val="nil"/>
            </w:tcBorders>
            <w:vAlign w:val="center"/>
            <w:hideMark/>
          </w:tcPr>
          <w:p w14:paraId="7A7F75DB"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06D9510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30.28</w:t>
            </w:r>
          </w:p>
        </w:tc>
        <w:tc>
          <w:tcPr>
            <w:tcW w:w="1100" w:type="dxa"/>
            <w:tcBorders>
              <w:top w:val="nil"/>
              <w:left w:val="nil"/>
              <w:bottom w:val="single" w:sz="4" w:space="0" w:color="auto"/>
              <w:right w:val="nil"/>
            </w:tcBorders>
            <w:noWrap/>
            <w:vAlign w:val="center"/>
            <w:hideMark/>
          </w:tcPr>
          <w:p w14:paraId="5A06B77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0.73</w:t>
            </w:r>
          </w:p>
        </w:tc>
        <w:tc>
          <w:tcPr>
            <w:tcW w:w="1371" w:type="dxa"/>
            <w:tcBorders>
              <w:top w:val="nil"/>
              <w:left w:val="nil"/>
              <w:bottom w:val="single" w:sz="4" w:space="0" w:color="auto"/>
              <w:right w:val="nil"/>
            </w:tcBorders>
            <w:noWrap/>
            <w:vAlign w:val="center"/>
            <w:hideMark/>
          </w:tcPr>
          <w:p w14:paraId="4EB9FB7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14.61</w:t>
            </w:r>
          </w:p>
        </w:tc>
        <w:tc>
          <w:tcPr>
            <w:tcW w:w="1100" w:type="dxa"/>
            <w:tcBorders>
              <w:top w:val="nil"/>
              <w:left w:val="nil"/>
              <w:bottom w:val="single" w:sz="4" w:space="0" w:color="auto"/>
              <w:right w:val="nil"/>
            </w:tcBorders>
            <w:noWrap/>
            <w:vAlign w:val="center"/>
            <w:hideMark/>
          </w:tcPr>
          <w:p w14:paraId="4FF1FCB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0.63</w:t>
            </w:r>
          </w:p>
        </w:tc>
        <w:tc>
          <w:tcPr>
            <w:tcW w:w="1100" w:type="dxa"/>
            <w:vMerge/>
            <w:tcBorders>
              <w:top w:val="nil"/>
              <w:left w:val="nil"/>
              <w:bottom w:val="single" w:sz="4" w:space="0" w:color="000000"/>
              <w:right w:val="nil"/>
            </w:tcBorders>
            <w:vAlign w:val="center"/>
            <w:hideMark/>
          </w:tcPr>
          <w:p w14:paraId="1179FB6A"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0FAEC4B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27.64</w:t>
            </w:r>
          </w:p>
        </w:tc>
        <w:tc>
          <w:tcPr>
            <w:tcW w:w="1100" w:type="dxa"/>
            <w:tcBorders>
              <w:top w:val="nil"/>
              <w:left w:val="nil"/>
              <w:bottom w:val="single" w:sz="4" w:space="0" w:color="auto"/>
              <w:right w:val="nil"/>
            </w:tcBorders>
            <w:noWrap/>
            <w:vAlign w:val="center"/>
            <w:hideMark/>
          </w:tcPr>
          <w:p w14:paraId="3EBC49B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0.72</w:t>
            </w:r>
          </w:p>
        </w:tc>
        <w:tc>
          <w:tcPr>
            <w:tcW w:w="1371" w:type="dxa"/>
            <w:tcBorders>
              <w:top w:val="nil"/>
              <w:left w:val="nil"/>
              <w:bottom w:val="single" w:sz="4" w:space="0" w:color="auto"/>
              <w:right w:val="nil"/>
            </w:tcBorders>
            <w:noWrap/>
            <w:vAlign w:val="center"/>
            <w:hideMark/>
          </w:tcPr>
          <w:p w14:paraId="58659B2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12.63</w:t>
            </w:r>
          </w:p>
        </w:tc>
        <w:tc>
          <w:tcPr>
            <w:tcW w:w="1100" w:type="dxa"/>
            <w:tcBorders>
              <w:top w:val="nil"/>
              <w:left w:val="nil"/>
              <w:bottom w:val="single" w:sz="4" w:space="0" w:color="auto"/>
              <w:right w:val="nil"/>
            </w:tcBorders>
            <w:noWrap/>
            <w:vAlign w:val="center"/>
            <w:hideMark/>
          </w:tcPr>
          <w:p w14:paraId="4CFEB3B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0.56</w:t>
            </w:r>
          </w:p>
        </w:tc>
        <w:tc>
          <w:tcPr>
            <w:tcW w:w="1100" w:type="dxa"/>
            <w:vMerge/>
            <w:tcBorders>
              <w:top w:val="nil"/>
              <w:left w:val="nil"/>
              <w:bottom w:val="single" w:sz="4" w:space="0" w:color="000000"/>
              <w:right w:val="nil"/>
            </w:tcBorders>
            <w:vAlign w:val="center"/>
            <w:hideMark/>
          </w:tcPr>
          <w:p w14:paraId="624126F4" w14:textId="77777777" w:rsidR="0032430B" w:rsidRPr="0032430B" w:rsidRDefault="0032430B" w:rsidP="0032430B">
            <w:pPr>
              <w:rPr>
                <w:color w:val="000000"/>
                <w:sz w:val="20"/>
                <w:szCs w:val="20"/>
                <w:lang w:val="it-IT" w:eastAsia="it-IT"/>
              </w:rPr>
            </w:pPr>
          </w:p>
        </w:tc>
      </w:tr>
      <w:tr w:rsidR="0032430B" w:rsidRPr="0032430B" w14:paraId="17B94E5E" w14:textId="77777777" w:rsidTr="0032430B">
        <w:trPr>
          <w:trHeight w:val="258"/>
        </w:trPr>
        <w:tc>
          <w:tcPr>
            <w:tcW w:w="2156" w:type="dxa"/>
            <w:tcBorders>
              <w:top w:val="nil"/>
              <w:left w:val="nil"/>
              <w:bottom w:val="nil"/>
              <w:right w:val="nil"/>
            </w:tcBorders>
            <w:noWrap/>
            <w:vAlign w:val="center"/>
            <w:hideMark/>
          </w:tcPr>
          <w:p w14:paraId="6E8A043C"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Croatia</w:t>
            </w:r>
          </w:p>
        </w:tc>
        <w:tc>
          <w:tcPr>
            <w:tcW w:w="1371" w:type="dxa"/>
            <w:tcBorders>
              <w:top w:val="nil"/>
              <w:left w:val="nil"/>
              <w:bottom w:val="nil"/>
              <w:right w:val="nil"/>
            </w:tcBorders>
            <w:noWrap/>
            <w:vAlign w:val="center"/>
            <w:hideMark/>
          </w:tcPr>
          <w:p w14:paraId="3FD1667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5.22</w:t>
            </w:r>
          </w:p>
        </w:tc>
        <w:tc>
          <w:tcPr>
            <w:tcW w:w="1100" w:type="dxa"/>
            <w:tcBorders>
              <w:top w:val="nil"/>
              <w:left w:val="nil"/>
              <w:bottom w:val="nil"/>
              <w:right w:val="nil"/>
            </w:tcBorders>
            <w:noWrap/>
            <w:vAlign w:val="center"/>
            <w:hideMark/>
          </w:tcPr>
          <w:p w14:paraId="5F548FA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0.14</w:t>
            </w:r>
          </w:p>
        </w:tc>
        <w:tc>
          <w:tcPr>
            <w:tcW w:w="1371" w:type="dxa"/>
            <w:tcBorders>
              <w:top w:val="nil"/>
              <w:left w:val="nil"/>
              <w:bottom w:val="nil"/>
              <w:right w:val="nil"/>
            </w:tcBorders>
            <w:noWrap/>
            <w:vAlign w:val="center"/>
            <w:hideMark/>
          </w:tcPr>
          <w:p w14:paraId="4A183B9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2.39</w:t>
            </w:r>
          </w:p>
        </w:tc>
        <w:tc>
          <w:tcPr>
            <w:tcW w:w="1100" w:type="dxa"/>
            <w:tcBorders>
              <w:top w:val="nil"/>
              <w:left w:val="nil"/>
              <w:bottom w:val="nil"/>
              <w:right w:val="nil"/>
            </w:tcBorders>
            <w:noWrap/>
            <w:vAlign w:val="center"/>
            <w:hideMark/>
          </w:tcPr>
          <w:p w14:paraId="1EB2A04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0.14</w:t>
            </w:r>
          </w:p>
        </w:tc>
        <w:tc>
          <w:tcPr>
            <w:tcW w:w="1100" w:type="dxa"/>
            <w:vMerge w:val="restart"/>
            <w:tcBorders>
              <w:top w:val="nil"/>
              <w:left w:val="nil"/>
              <w:bottom w:val="single" w:sz="4" w:space="0" w:color="000000"/>
              <w:right w:val="nil"/>
            </w:tcBorders>
            <w:noWrap/>
            <w:vAlign w:val="center"/>
            <w:hideMark/>
          </w:tcPr>
          <w:p w14:paraId="45BB221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0.98</w:t>
            </w:r>
          </w:p>
        </w:tc>
        <w:tc>
          <w:tcPr>
            <w:tcW w:w="1371" w:type="dxa"/>
            <w:tcBorders>
              <w:top w:val="nil"/>
              <w:left w:val="nil"/>
              <w:bottom w:val="nil"/>
              <w:right w:val="nil"/>
            </w:tcBorders>
            <w:noWrap/>
            <w:vAlign w:val="center"/>
            <w:hideMark/>
          </w:tcPr>
          <w:p w14:paraId="371716C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3.31</w:t>
            </w:r>
          </w:p>
        </w:tc>
        <w:tc>
          <w:tcPr>
            <w:tcW w:w="1100" w:type="dxa"/>
            <w:tcBorders>
              <w:top w:val="nil"/>
              <w:left w:val="nil"/>
              <w:bottom w:val="nil"/>
              <w:right w:val="nil"/>
            </w:tcBorders>
            <w:noWrap/>
            <w:vAlign w:val="center"/>
            <w:hideMark/>
          </w:tcPr>
          <w:p w14:paraId="0BD1D55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0.09</w:t>
            </w:r>
          </w:p>
        </w:tc>
        <w:tc>
          <w:tcPr>
            <w:tcW w:w="1371" w:type="dxa"/>
            <w:tcBorders>
              <w:top w:val="nil"/>
              <w:left w:val="nil"/>
              <w:bottom w:val="nil"/>
              <w:right w:val="nil"/>
            </w:tcBorders>
            <w:noWrap/>
            <w:vAlign w:val="center"/>
            <w:hideMark/>
          </w:tcPr>
          <w:p w14:paraId="0BF3416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1.60</w:t>
            </w:r>
          </w:p>
        </w:tc>
        <w:tc>
          <w:tcPr>
            <w:tcW w:w="1100" w:type="dxa"/>
            <w:tcBorders>
              <w:top w:val="nil"/>
              <w:left w:val="nil"/>
              <w:bottom w:val="nil"/>
              <w:right w:val="nil"/>
            </w:tcBorders>
            <w:noWrap/>
            <w:vAlign w:val="center"/>
            <w:hideMark/>
          </w:tcPr>
          <w:p w14:paraId="0E20E67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0.08</w:t>
            </w:r>
          </w:p>
        </w:tc>
        <w:tc>
          <w:tcPr>
            <w:tcW w:w="1100" w:type="dxa"/>
            <w:vMerge w:val="restart"/>
            <w:tcBorders>
              <w:top w:val="nil"/>
              <w:left w:val="nil"/>
              <w:bottom w:val="single" w:sz="4" w:space="0" w:color="000000"/>
              <w:right w:val="nil"/>
            </w:tcBorders>
            <w:noWrap/>
            <w:vAlign w:val="center"/>
            <w:hideMark/>
          </w:tcPr>
          <w:p w14:paraId="1F36E34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0.96</w:t>
            </w:r>
          </w:p>
        </w:tc>
      </w:tr>
      <w:tr w:rsidR="0032430B" w:rsidRPr="0032430B" w14:paraId="312D0F87" w14:textId="77777777" w:rsidTr="0032430B">
        <w:trPr>
          <w:trHeight w:val="258"/>
        </w:trPr>
        <w:tc>
          <w:tcPr>
            <w:tcW w:w="2156" w:type="dxa"/>
            <w:tcBorders>
              <w:top w:val="nil"/>
              <w:left w:val="nil"/>
              <w:bottom w:val="nil"/>
              <w:right w:val="nil"/>
            </w:tcBorders>
            <w:vAlign w:val="center"/>
            <w:hideMark/>
          </w:tcPr>
          <w:p w14:paraId="3B003B80"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12F75EB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-0.13</w:t>
            </w:r>
          </w:p>
        </w:tc>
        <w:tc>
          <w:tcPr>
            <w:tcW w:w="1100" w:type="dxa"/>
            <w:tcBorders>
              <w:top w:val="nil"/>
              <w:left w:val="nil"/>
              <w:bottom w:val="nil"/>
              <w:right w:val="nil"/>
            </w:tcBorders>
            <w:noWrap/>
            <w:vAlign w:val="center"/>
            <w:hideMark/>
          </w:tcPr>
          <w:p w14:paraId="36F860D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371" w:type="dxa"/>
            <w:tcBorders>
              <w:top w:val="nil"/>
              <w:left w:val="nil"/>
              <w:bottom w:val="nil"/>
              <w:right w:val="nil"/>
            </w:tcBorders>
            <w:noWrap/>
            <w:vAlign w:val="center"/>
            <w:hideMark/>
          </w:tcPr>
          <w:p w14:paraId="71A7652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-0.07</w:t>
            </w:r>
          </w:p>
        </w:tc>
        <w:tc>
          <w:tcPr>
            <w:tcW w:w="1100" w:type="dxa"/>
            <w:tcBorders>
              <w:top w:val="nil"/>
              <w:left w:val="nil"/>
              <w:bottom w:val="nil"/>
              <w:right w:val="nil"/>
            </w:tcBorders>
            <w:noWrap/>
            <w:vAlign w:val="center"/>
            <w:hideMark/>
          </w:tcPr>
          <w:p w14:paraId="3DE0759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100" w:type="dxa"/>
            <w:vMerge/>
            <w:tcBorders>
              <w:top w:val="nil"/>
              <w:left w:val="nil"/>
              <w:bottom w:val="single" w:sz="4" w:space="0" w:color="000000"/>
              <w:right w:val="nil"/>
            </w:tcBorders>
            <w:vAlign w:val="center"/>
            <w:hideMark/>
          </w:tcPr>
          <w:p w14:paraId="670BF566"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50D2383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-0.11</w:t>
            </w:r>
          </w:p>
        </w:tc>
        <w:tc>
          <w:tcPr>
            <w:tcW w:w="1100" w:type="dxa"/>
            <w:tcBorders>
              <w:top w:val="nil"/>
              <w:left w:val="nil"/>
              <w:bottom w:val="nil"/>
              <w:right w:val="nil"/>
            </w:tcBorders>
            <w:noWrap/>
            <w:vAlign w:val="center"/>
            <w:hideMark/>
          </w:tcPr>
          <w:p w14:paraId="2BC2D6D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371" w:type="dxa"/>
            <w:tcBorders>
              <w:top w:val="nil"/>
              <w:left w:val="nil"/>
              <w:bottom w:val="nil"/>
              <w:right w:val="nil"/>
            </w:tcBorders>
            <w:noWrap/>
            <w:vAlign w:val="center"/>
            <w:hideMark/>
          </w:tcPr>
          <w:p w14:paraId="6CB7E50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-0.03</w:t>
            </w:r>
          </w:p>
        </w:tc>
        <w:tc>
          <w:tcPr>
            <w:tcW w:w="1100" w:type="dxa"/>
            <w:tcBorders>
              <w:top w:val="nil"/>
              <w:left w:val="nil"/>
              <w:bottom w:val="nil"/>
              <w:right w:val="nil"/>
            </w:tcBorders>
            <w:noWrap/>
            <w:vAlign w:val="center"/>
            <w:hideMark/>
          </w:tcPr>
          <w:p w14:paraId="65DABE0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100" w:type="dxa"/>
            <w:vMerge/>
            <w:tcBorders>
              <w:top w:val="nil"/>
              <w:left w:val="nil"/>
              <w:bottom w:val="single" w:sz="4" w:space="0" w:color="000000"/>
              <w:right w:val="nil"/>
            </w:tcBorders>
            <w:vAlign w:val="center"/>
            <w:hideMark/>
          </w:tcPr>
          <w:p w14:paraId="13B8BCBB" w14:textId="77777777" w:rsidR="0032430B" w:rsidRPr="0032430B" w:rsidRDefault="0032430B" w:rsidP="0032430B">
            <w:pPr>
              <w:rPr>
                <w:color w:val="000000"/>
                <w:sz w:val="20"/>
                <w:szCs w:val="20"/>
                <w:lang w:val="it-IT" w:eastAsia="it-IT"/>
              </w:rPr>
            </w:pPr>
          </w:p>
        </w:tc>
      </w:tr>
      <w:tr w:rsidR="0032430B" w:rsidRPr="0032430B" w14:paraId="0C675369" w14:textId="77777777" w:rsidTr="0032430B">
        <w:trPr>
          <w:trHeight w:val="258"/>
        </w:trPr>
        <w:tc>
          <w:tcPr>
            <w:tcW w:w="2156" w:type="dxa"/>
            <w:tcBorders>
              <w:top w:val="nil"/>
              <w:left w:val="nil"/>
              <w:bottom w:val="single" w:sz="4" w:space="0" w:color="auto"/>
              <w:right w:val="nil"/>
            </w:tcBorders>
            <w:vAlign w:val="center"/>
            <w:hideMark/>
          </w:tcPr>
          <w:p w14:paraId="28B96D5C"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6CA5288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11.25</w:t>
            </w:r>
          </w:p>
        </w:tc>
        <w:tc>
          <w:tcPr>
            <w:tcW w:w="1100" w:type="dxa"/>
            <w:tcBorders>
              <w:top w:val="nil"/>
              <w:left w:val="nil"/>
              <w:bottom w:val="single" w:sz="4" w:space="0" w:color="auto"/>
              <w:right w:val="nil"/>
            </w:tcBorders>
            <w:noWrap/>
            <w:vAlign w:val="center"/>
            <w:hideMark/>
          </w:tcPr>
          <w:p w14:paraId="1711AA0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0.35</w:t>
            </w:r>
          </w:p>
        </w:tc>
        <w:tc>
          <w:tcPr>
            <w:tcW w:w="1371" w:type="dxa"/>
            <w:tcBorders>
              <w:top w:val="nil"/>
              <w:left w:val="nil"/>
              <w:bottom w:val="single" w:sz="4" w:space="0" w:color="auto"/>
              <w:right w:val="nil"/>
            </w:tcBorders>
            <w:noWrap/>
            <w:vAlign w:val="center"/>
            <w:hideMark/>
          </w:tcPr>
          <w:p w14:paraId="1BB48B5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5.38</w:t>
            </w:r>
          </w:p>
        </w:tc>
        <w:tc>
          <w:tcPr>
            <w:tcW w:w="1100" w:type="dxa"/>
            <w:tcBorders>
              <w:top w:val="nil"/>
              <w:left w:val="nil"/>
              <w:bottom w:val="single" w:sz="4" w:space="0" w:color="auto"/>
              <w:right w:val="nil"/>
            </w:tcBorders>
            <w:noWrap/>
            <w:vAlign w:val="center"/>
            <w:hideMark/>
          </w:tcPr>
          <w:p w14:paraId="78513B7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0.36</w:t>
            </w:r>
          </w:p>
        </w:tc>
        <w:tc>
          <w:tcPr>
            <w:tcW w:w="1100" w:type="dxa"/>
            <w:vMerge/>
            <w:tcBorders>
              <w:top w:val="nil"/>
              <w:left w:val="nil"/>
              <w:bottom w:val="single" w:sz="4" w:space="0" w:color="000000"/>
              <w:right w:val="nil"/>
            </w:tcBorders>
            <w:vAlign w:val="center"/>
            <w:hideMark/>
          </w:tcPr>
          <w:p w14:paraId="5F629E3E"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655D86E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7.25</w:t>
            </w:r>
          </w:p>
        </w:tc>
        <w:tc>
          <w:tcPr>
            <w:tcW w:w="1100" w:type="dxa"/>
            <w:tcBorders>
              <w:top w:val="nil"/>
              <w:left w:val="nil"/>
              <w:bottom w:val="single" w:sz="4" w:space="0" w:color="auto"/>
              <w:right w:val="nil"/>
            </w:tcBorders>
            <w:noWrap/>
            <w:vAlign w:val="center"/>
            <w:hideMark/>
          </w:tcPr>
          <w:p w14:paraId="500DA96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0.22</w:t>
            </w:r>
          </w:p>
        </w:tc>
        <w:tc>
          <w:tcPr>
            <w:tcW w:w="1371" w:type="dxa"/>
            <w:tcBorders>
              <w:top w:val="nil"/>
              <w:left w:val="nil"/>
              <w:bottom w:val="single" w:sz="4" w:space="0" w:color="auto"/>
              <w:right w:val="nil"/>
            </w:tcBorders>
            <w:noWrap/>
            <w:vAlign w:val="center"/>
            <w:hideMark/>
          </w:tcPr>
          <w:p w14:paraId="3728D1E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3.99</w:t>
            </w:r>
          </w:p>
        </w:tc>
        <w:tc>
          <w:tcPr>
            <w:tcW w:w="1100" w:type="dxa"/>
            <w:tcBorders>
              <w:top w:val="nil"/>
              <w:left w:val="nil"/>
              <w:bottom w:val="single" w:sz="4" w:space="0" w:color="auto"/>
              <w:right w:val="nil"/>
            </w:tcBorders>
            <w:noWrap/>
            <w:vAlign w:val="center"/>
            <w:hideMark/>
          </w:tcPr>
          <w:p w14:paraId="340A2E1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0.24</w:t>
            </w:r>
          </w:p>
        </w:tc>
        <w:tc>
          <w:tcPr>
            <w:tcW w:w="1100" w:type="dxa"/>
            <w:vMerge/>
            <w:tcBorders>
              <w:top w:val="nil"/>
              <w:left w:val="nil"/>
              <w:bottom w:val="single" w:sz="4" w:space="0" w:color="000000"/>
              <w:right w:val="nil"/>
            </w:tcBorders>
            <w:vAlign w:val="center"/>
            <w:hideMark/>
          </w:tcPr>
          <w:p w14:paraId="0596FCA7" w14:textId="77777777" w:rsidR="0032430B" w:rsidRPr="0032430B" w:rsidRDefault="0032430B" w:rsidP="0032430B">
            <w:pPr>
              <w:rPr>
                <w:color w:val="000000"/>
                <w:sz w:val="20"/>
                <w:szCs w:val="20"/>
                <w:lang w:val="it-IT" w:eastAsia="it-IT"/>
              </w:rPr>
            </w:pPr>
          </w:p>
        </w:tc>
      </w:tr>
      <w:tr w:rsidR="0032430B" w:rsidRPr="0032430B" w14:paraId="449AE421" w14:textId="77777777" w:rsidTr="0032430B">
        <w:trPr>
          <w:trHeight w:val="258"/>
        </w:trPr>
        <w:tc>
          <w:tcPr>
            <w:tcW w:w="2156" w:type="dxa"/>
            <w:tcBorders>
              <w:top w:val="nil"/>
              <w:left w:val="nil"/>
              <w:bottom w:val="nil"/>
              <w:right w:val="nil"/>
            </w:tcBorders>
            <w:noWrap/>
            <w:vAlign w:val="center"/>
            <w:hideMark/>
          </w:tcPr>
          <w:p w14:paraId="72F79438"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Cyprus</w:t>
            </w:r>
          </w:p>
        </w:tc>
        <w:tc>
          <w:tcPr>
            <w:tcW w:w="1371" w:type="dxa"/>
            <w:tcBorders>
              <w:top w:val="nil"/>
              <w:left w:val="nil"/>
              <w:bottom w:val="nil"/>
              <w:right w:val="nil"/>
            </w:tcBorders>
            <w:noWrap/>
            <w:vAlign w:val="center"/>
            <w:hideMark/>
          </w:tcPr>
          <w:p w14:paraId="1EFE279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5.79</w:t>
            </w:r>
          </w:p>
        </w:tc>
        <w:tc>
          <w:tcPr>
            <w:tcW w:w="1100" w:type="dxa"/>
            <w:tcBorders>
              <w:top w:val="nil"/>
              <w:left w:val="nil"/>
              <w:bottom w:val="nil"/>
              <w:right w:val="nil"/>
            </w:tcBorders>
            <w:noWrap/>
            <w:vAlign w:val="center"/>
            <w:hideMark/>
          </w:tcPr>
          <w:p w14:paraId="1740F65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0.37</w:t>
            </w:r>
          </w:p>
        </w:tc>
        <w:tc>
          <w:tcPr>
            <w:tcW w:w="1371" w:type="dxa"/>
            <w:tcBorders>
              <w:top w:val="nil"/>
              <w:left w:val="nil"/>
              <w:bottom w:val="nil"/>
              <w:right w:val="nil"/>
            </w:tcBorders>
            <w:noWrap/>
            <w:vAlign w:val="center"/>
            <w:hideMark/>
          </w:tcPr>
          <w:p w14:paraId="32381DF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2.26</w:t>
            </w:r>
          </w:p>
        </w:tc>
        <w:tc>
          <w:tcPr>
            <w:tcW w:w="1100" w:type="dxa"/>
            <w:tcBorders>
              <w:top w:val="nil"/>
              <w:left w:val="nil"/>
              <w:bottom w:val="nil"/>
              <w:right w:val="nil"/>
            </w:tcBorders>
            <w:noWrap/>
            <w:vAlign w:val="center"/>
            <w:hideMark/>
          </w:tcPr>
          <w:p w14:paraId="2DE2277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0.46</w:t>
            </w:r>
          </w:p>
        </w:tc>
        <w:tc>
          <w:tcPr>
            <w:tcW w:w="1100" w:type="dxa"/>
            <w:vMerge w:val="restart"/>
            <w:tcBorders>
              <w:top w:val="nil"/>
              <w:left w:val="nil"/>
              <w:bottom w:val="single" w:sz="4" w:space="0" w:color="000000"/>
              <w:right w:val="nil"/>
            </w:tcBorders>
            <w:noWrap/>
            <w:vAlign w:val="center"/>
            <w:hideMark/>
          </w:tcPr>
          <w:p w14:paraId="58116D9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1.23</w:t>
            </w:r>
          </w:p>
        </w:tc>
        <w:tc>
          <w:tcPr>
            <w:tcW w:w="1371" w:type="dxa"/>
            <w:tcBorders>
              <w:top w:val="nil"/>
              <w:left w:val="nil"/>
              <w:bottom w:val="nil"/>
              <w:right w:val="nil"/>
            </w:tcBorders>
            <w:noWrap/>
            <w:vAlign w:val="center"/>
            <w:hideMark/>
          </w:tcPr>
          <w:p w14:paraId="2FA6979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3.68</w:t>
            </w:r>
          </w:p>
        </w:tc>
        <w:tc>
          <w:tcPr>
            <w:tcW w:w="1100" w:type="dxa"/>
            <w:tcBorders>
              <w:top w:val="nil"/>
              <w:left w:val="nil"/>
              <w:bottom w:val="nil"/>
              <w:right w:val="nil"/>
            </w:tcBorders>
            <w:noWrap/>
            <w:vAlign w:val="center"/>
            <w:hideMark/>
          </w:tcPr>
          <w:p w14:paraId="251181B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0.20</w:t>
            </w:r>
          </w:p>
        </w:tc>
        <w:tc>
          <w:tcPr>
            <w:tcW w:w="1371" w:type="dxa"/>
            <w:tcBorders>
              <w:top w:val="nil"/>
              <w:left w:val="nil"/>
              <w:bottom w:val="nil"/>
              <w:right w:val="nil"/>
            </w:tcBorders>
            <w:noWrap/>
            <w:vAlign w:val="center"/>
            <w:hideMark/>
          </w:tcPr>
          <w:p w14:paraId="2BAA6D3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1.51</w:t>
            </w:r>
          </w:p>
        </w:tc>
        <w:tc>
          <w:tcPr>
            <w:tcW w:w="1100" w:type="dxa"/>
            <w:tcBorders>
              <w:top w:val="nil"/>
              <w:left w:val="nil"/>
              <w:bottom w:val="nil"/>
              <w:right w:val="nil"/>
            </w:tcBorders>
            <w:noWrap/>
            <w:vAlign w:val="center"/>
            <w:hideMark/>
          </w:tcPr>
          <w:p w14:paraId="442C12F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0.24</w:t>
            </w:r>
          </w:p>
        </w:tc>
        <w:tc>
          <w:tcPr>
            <w:tcW w:w="1100" w:type="dxa"/>
            <w:vMerge w:val="restart"/>
            <w:tcBorders>
              <w:top w:val="nil"/>
              <w:left w:val="nil"/>
              <w:bottom w:val="single" w:sz="4" w:space="0" w:color="000000"/>
              <w:right w:val="nil"/>
            </w:tcBorders>
            <w:noWrap/>
            <w:vAlign w:val="center"/>
            <w:hideMark/>
          </w:tcPr>
          <w:p w14:paraId="69DFAA7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1.18</w:t>
            </w:r>
          </w:p>
        </w:tc>
      </w:tr>
      <w:tr w:rsidR="0032430B" w:rsidRPr="0032430B" w14:paraId="09147A53" w14:textId="77777777" w:rsidTr="0032430B">
        <w:trPr>
          <w:trHeight w:val="258"/>
        </w:trPr>
        <w:tc>
          <w:tcPr>
            <w:tcW w:w="2156" w:type="dxa"/>
            <w:tcBorders>
              <w:top w:val="nil"/>
              <w:left w:val="nil"/>
              <w:bottom w:val="nil"/>
              <w:right w:val="nil"/>
            </w:tcBorders>
            <w:vAlign w:val="center"/>
            <w:hideMark/>
          </w:tcPr>
          <w:p w14:paraId="052EA47A"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696891A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-0.19</w:t>
            </w:r>
          </w:p>
        </w:tc>
        <w:tc>
          <w:tcPr>
            <w:tcW w:w="1100" w:type="dxa"/>
            <w:tcBorders>
              <w:top w:val="nil"/>
              <w:left w:val="nil"/>
              <w:bottom w:val="nil"/>
              <w:right w:val="nil"/>
            </w:tcBorders>
            <w:noWrap/>
            <w:vAlign w:val="center"/>
            <w:hideMark/>
          </w:tcPr>
          <w:p w14:paraId="6BA9338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552B675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-0.09</w:t>
            </w:r>
          </w:p>
        </w:tc>
        <w:tc>
          <w:tcPr>
            <w:tcW w:w="1100" w:type="dxa"/>
            <w:tcBorders>
              <w:top w:val="nil"/>
              <w:left w:val="nil"/>
              <w:bottom w:val="nil"/>
              <w:right w:val="nil"/>
            </w:tcBorders>
            <w:noWrap/>
            <w:vAlign w:val="center"/>
            <w:hideMark/>
          </w:tcPr>
          <w:p w14:paraId="7D273FC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-0.02</w:t>
            </w:r>
          </w:p>
        </w:tc>
        <w:tc>
          <w:tcPr>
            <w:tcW w:w="1100" w:type="dxa"/>
            <w:vMerge/>
            <w:tcBorders>
              <w:top w:val="nil"/>
              <w:left w:val="nil"/>
              <w:bottom w:val="single" w:sz="4" w:space="0" w:color="000000"/>
              <w:right w:val="nil"/>
            </w:tcBorders>
            <w:vAlign w:val="center"/>
            <w:hideMark/>
          </w:tcPr>
          <w:p w14:paraId="65C79035"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33F4417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-0.16</w:t>
            </w:r>
          </w:p>
        </w:tc>
        <w:tc>
          <w:tcPr>
            <w:tcW w:w="1100" w:type="dxa"/>
            <w:tcBorders>
              <w:top w:val="nil"/>
              <w:left w:val="nil"/>
              <w:bottom w:val="nil"/>
              <w:right w:val="nil"/>
            </w:tcBorders>
            <w:noWrap/>
            <w:vAlign w:val="center"/>
            <w:hideMark/>
          </w:tcPr>
          <w:p w14:paraId="3C7FF72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143A52B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-0.05</w:t>
            </w:r>
          </w:p>
        </w:tc>
        <w:tc>
          <w:tcPr>
            <w:tcW w:w="1100" w:type="dxa"/>
            <w:tcBorders>
              <w:top w:val="nil"/>
              <w:left w:val="nil"/>
              <w:bottom w:val="nil"/>
              <w:right w:val="nil"/>
            </w:tcBorders>
            <w:noWrap/>
            <w:vAlign w:val="center"/>
            <w:hideMark/>
          </w:tcPr>
          <w:p w14:paraId="1C84EAE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3233D238" w14:textId="77777777" w:rsidR="0032430B" w:rsidRPr="0032430B" w:rsidRDefault="0032430B" w:rsidP="0032430B">
            <w:pPr>
              <w:rPr>
                <w:color w:val="000000"/>
                <w:sz w:val="20"/>
                <w:szCs w:val="20"/>
                <w:lang w:val="it-IT" w:eastAsia="it-IT"/>
              </w:rPr>
            </w:pPr>
          </w:p>
        </w:tc>
      </w:tr>
      <w:tr w:rsidR="0032430B" w:rsidRPr="0032430B" w14:paraId="5AFCCC05" w14:textId="77777777" w:rsidTr="0032430B">
        <w:trPr>
          <w:trHeight w:val="258"/>
        </w:trPr>
        <w:tc>
          <w:tcPr>
            <w:tcW w:w="2156" w:type="dxa"/>
            <w:tcBorders>
              <w:top w:val="nil"/>
              <w:left w:val="nil"/>
              <w:bottom w:val="single" w:sz="4" w:space="0" w:color="auto"/>
              <w:right w:val="nil"/>
            </w:tcBorders>
            <w:vAlign w:val="center"/>
            <w:hideMark/>
          </w:tcPr>
          <w:p w14:paraId="71A57CAB"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74ACA70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12.22</w:t>
            </w:r>
          </w:p>
        </w:tc>
        <w:tc>
          <w:tcPr>
            <w:tcW w:w="1100" w:type="dxa"/>
            <w:tcBorders>
              <w:top w:val="nil"/>
              <w:left w:val="nil"/>
              <w:bottom w:val="single" w:sz="4" w:space="0" w:color="auto"/>
              <w:right w:val="nil"/>
            </w:tcBorders>
            <w:noWrap/>
            <w:vAlign w:val="center"/>
            <w:hideMark/>
          </w:tcPr>
          <w:p w14:paraId="1E8FA70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0.90</w:t>
            </w:r>
          </w:p>
        </w:tc>
        <w:tc>
          <w:tcPr>
            <w:tcW w:w="1371" w:type="dxa"/>
            <w:tcBorders>
              <w:top w:val="nil"/>
              <w:left w:val="nil"/>
              <w:bottom w:val="single" w:sz="4" w:space="0" w:color="auto"/>
              <w:right w:val="nil"/>
            </w:tcBorders>
            <w:noWrap/>
            <w:vAlign w:val="center"/>
            <w:hideMark/>
          </w:tcPr>
          <w:p w14:paraId="0806C2E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5.35</w:t>
            </w:r>
          </w:p>
        </w:tc>
        <w:tc>
          <w:tcPr>
            <w:tcW w:w="1100" w:type="dxa"/>
            <w:tcBorders>
              <w:top w:val="nil"/>
              <w:left w:val="nil"/>
              <w:bottom w:val="single" w:sz="4" w:space="0" w:color="auto"/>
              <w:right w:val="nil"/>
            </w:tcBorders>
            <w:noWrap/>
            <w:vAlign w:val="center"/>
            <w:hideMark/>
          </w:tcPr>
          <w:p w14:paraId="066F12B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1.28</w:t>
            </w:r>
          </w:p>
        </w:tc>
        <w:tc>
          <w:tcPr>
            <w:tcW w:w="1100" w:type="dxa"/>
            <w:vMerge/>
            <w:tcBorders>
              <w:top w:val="nil"/>
              <w:left w:val="nil"/>
              <w:bottom w:val="single" w:sz="4" w:space="0" w:color="000000"/>
              <w:right w:val="nil"/>
            </w:tcBorders>
            <w:vAlign w:val="center"/>
            <w:hideMark/>
          </w:tcPr>
          <w:p w14:paraId="6E2D1226"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521E33B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8.24</w:t>
            </w:r>
          </w:p>
        </w:tc>
        <w:tc>
          <w:tcPr>
            <w:tcW w:w="1100" w:type="dxa"/>
            <w:tcBorders>
              <w:top w:val="nil"/>
              <w:left w:val="nil"/>
              <w:bottom w:val="single" w:sz="4" w:space="0" w:color="auto"/>
              <w:right w:val="nil"/>
            </w:tcBorders>
            <w:noWrap/>
            <w:vAlign w:val="center"/>
            <w:hideMark/>
          </w:tcPr>
          <w:p w14:paraId="6BB1D8C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0.53</w:t>
            </w:r>
          </w:p>
        </w:tc>
        <w:tc>
          <w:tcPr>
            <w:tcW w:w="1371" w:type="dxa"/>
            <w:tcBorders>
              <w:top w:val="nil"/>
              <w:left w:val="nil"/>
              <w:bottom w:val="single" w:sz="4" w:space="0" w:color="auto"/>
              <w:right w:val="nil"/>
            </w:tcBorders>
            <w:noWrap/>
            <w:vAlign w:val="center"/>
            <w:hideMark/>
          </w:tcPr>
          <w:p w14:paraId="20D53A9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3.54</w:t>
            </w:r>
          </w:p>
        </w:tc>
        <w:tc>
          <w:tcPr>
            <w:tcW w:w="1100" w:type="dxa"/>
            <w:tcBorders>
              <w:top w:val="nil"/>
              <w:left w:val="nil"/>
              <w:bottom w:val="single" w:sz="4" w:space="0" w:color="auto"/>
              <w:right w:val="nil"/>
            </w:tcBorders>
            <w:noWrap/>
            <w:vAlign w:val="center"/>
            <w:hideMark/>
          </w:tcPr>
          <w:p w14:paraId="2F35314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0.66</w:t>
            </w:r>
          </w:p>
        </w:tc>
        <w:tc>
          <w:tcPr>
            <w:tcW w:w="1100" w:type="dxa"/>
            <w:vMerge/>
            <w:tcBorders>
              <w:top w:val="nil"/>
              <w:left w:val="nil"/>
              <w:bottom w:val="single" w:sz="4" w:space="0" w:color="000000"/>
              <w:right w:val="nil"/>
            </w:tcBorders>
            <w:vAlign w:val="center"/>
            <w:hideMark/>
          </w:tcPr>
          <w:p w14:paraId="26B0781E" w14:textId="77777777" w:rsidR="0032430B" w:rsidRPr="0032430B" w:rsidRDefault="0032430B" w:rsidP="0032430B">
            <w:pPr>
              <w:rPr>
                <w:color w:val="000000"/>
                <w:sz w:val="20"/>
                <w:szCs w:val="20"/>
                <w:lang w:val="it-IT" w:eastAsia="it-IT"/>
              </w:rPr>
            </w:pPr>
          </w:p>
        </w:tc>
      </w:tr>
      <w:tr w:rsidR="0032430B" w:rsidRPr="0032430B" w14:paraId="09CDACDC" w14:textId="77777777" w:rsidTr="0032430B">
        <w:trPr>
          <w:trHeight w:val="258"/>
        </w:trPr>
        <w:tc>
          <w:tcPr>
            <w:tcW w:w="2156" w:type="dxa"/>
            <w:tcBorders>
              <w:top w:val="nil"/>
              <w:left w:val="nil"/>
              <w:bottom w:val="nil"/>
              <w:right w:val="nil"/>
            </w:tcBorders>
            <w:noWrap/>
            <w:vAlign w:val="center"/>
            <w:hideMark/>
          </w:tcPr>
          <w:p w14:paraId="2F2BD3B4"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Czechia</w:t>
            </w:r>
          </w:p>
        </w:tc>
        <w:tc>
          <w:tcPr>
            <w:tcW w:w="1371" w:type="dxa"/>
            <w:tcBorders>
              <w:top w:val="nil"/>
              <w:left w:val="nil"/>
              <w:bottom w:val="nil"/>
              <w:right w:val="nil"/>
            </w:tcBorders>
            <w:noWrap/>
            <w:vAlign w:val="center"/>
            <w:hideMark/>
          </w:tcPr>
          <w:p w14:paraId="3F656BD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8.37</w:t>
            </w:r>
          </w:p>
        </w:tc>
        <w:tc>
          <w:tcPr>
            <w:tcW w:w="1100" w:type="dxa"/>
            <w:tcBorders>
              <w:top w:val="nil"/>
              <w:left w:val="nil"/>
              <w:bottom w:val="nil"/>
              <w:right w:val="nil"/>
            </w:tcBorders>
            <w:noWrap/>
            <w:vAlign w:val="center"/>
            <w:hideMark/>
          </w:tcPr>
          <w:p w14:paraId="30E713F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0.20</w:t>
            </w:r>
          </w:p>
        </w:tc>
        <w:tc>
          <w:tcPr>
            <w:tcW w:w="1371" w:type="dxa"/>
            <w:tcBorders>
              <w:top w:val="nil"/>
              <w:left w:val="nil"/>
              <w:bottom w:val="nil"/>
              <w:right w:val="nil"/>
            </w:tcBorders>
            <w:noWrap/>
            <w:vAlign w:val="center"/>
            <w:hideMark/>
          </w:tcPr>
          <w:p w14:paraId="2BF4A93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4.10</w:t>
            </w:r>
          </w:p>
        </w:tc>
        <w:tc>
          <w:tcPr>
            <w:tcW w:w="1100" w:type="dxa"/>
            <w:tcBorders>
              <w:top w:val="nil"/>
              <w:left w:val="nil"/>
              <w:bottom w:val="nil"/>
              <w:right w:val="nil"/>
            </w:tcBorders>
            <w:noWrap/>
            <w:vAlign w:val="center"/>
            <w:hideMark/>
          </w:tcPr>
          <w:p w14:paraId="640B8FD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0.18</w:t>
            </w:r>
          </w:p>
        </w:tc>
        <w:tc>
          <w:tcPr>
            <w:tcW w:w="1100" w:type="dxa"/>
            <w:vMerge w:val="restart"/>
            <w:tcBorders>
              <w:top w:val="nil"/>
              <w:left w:val="nil"/>
              <w:bottom w:val="single" w:sz="4" w:space="0" w:color="000000"/>
              <w:right w:val="nil"/>
            </w:tcBorders>
            <w:noWrap/>
            <w:vAlign w:val="center"/>
            <w:hideMark/>
          </w:tcPr>
          <w:p w14:paraId="2A994F0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0.88</w:t>
            </w:r>
          </w:p>
        </w:tc>
        <w:tc>
          <w:tcPr>
            <w:tcW w:w="1371" w:type="dxa"/>
            <w:tcBorders>
              <w:top w:val="nil"/>
              <w:left w:val="nil"/>
              <w:bottom w:val="nil"/>
              <w:right w:val="nil"/>
            </w:tcBorders>
            <w:noWrap/>
            <w:vAlign w:val="center"/>
            <w:hideMark/>
          </w:tcPr>
          <w:p w14:paraId="5679439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6.13</w:t>
            </w:r>
          </w:p>
        </w:tc>
        <w:tc>
          <w:tcPr>
            <w:tcW w:w="1100" w:type="dxa"/>
            <w:tcBorders>
              <w:top w:val="nil"/>
              <w:left w:val="nil"/>
              <w:bottom w:val="nil"/>
              <w:right w:val="nil"/>
            </w:tcBorders>
            <w:noWrap/>
            <w:vAlign w:val="center"/>
            <w:hideMark/>
          </w:tcPr>
          <w:p w14:paraId="0522CA5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0.15</w:t>
            </w:r>
          </w:p>
        </w:tc>
        <w:tc>
          <w:tcPr>
            <w:tcW w:w="1371" w:type="dxa"/>
            <w:tcBorders>
              <w:top w:val="nil"/>
              <w:left w:val="nil"/>
              <w:bottom w:val="nil"/>
              <w:right w:val="nil"/>
            </w:tcBorders>
            <w:noWrap/>
            <w:vAlign w:val="center"/>
            <w:hideMark/>
          </w:tcPr>
          <w:p w14:paraId="22B9B80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2.98</w:t>
            </w:r>
          </w:p>
        </w:tc>
        <w:tc>
          <w:tcPr>
            <w:tcW w:w="1100" w:type="dxa"/>
            <w:tcBorders>
              <w:top w:val="nil"/>
              <w:left w:val="nil"/>
              <w:bottom w:val="nil"/>
              <w:right w:val="nil"/>
            </w:tcBorders>
            <w:noWrap/>
            <w:vAlign w:val="center"/>
            <w:hideMark/>
          </w:tcPr>
          <w:p w14:paraId="49D5125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0.11</w:t>
            </w:r>
          </w:p>
        </w:tc>
        <w:tc>
          <w:tcPr>
            <w:tcW w:w="1100" w:type="dxa"/>
            <w:vMerge w:val="restart"/>
            <w:tcBorders>
              <w:top w:val="nil"/>
              <w:left w:val="nil"/>
              <w:bottom w:val="single" w:sz="4" w:space="0" w:color="000000"/>
              <w:right w:val="nil"/>
            </w:tcBorders>
            <w:noWrap/>
            <w:vAlign w:val="center"/>
            <w:hideMark/>
          </w:tcPr>
          <w:p w14:paraId="0E2DB03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0.78</w:t>
            </w:r>
          </w:p>
        </w:tc>
      </w:tr>
      <w:tr w:rsidR="0032430B" w:rsidRPr="0032430B" w14:paraId="3FACC0D4" w14:textId="77777777" w:rsidTr="0032430B">
        <w:trPr>
          <w:trHeight w:val="258"/>
        </w:trPr>
        <w:tc>
          <w:tcPr>
            <w:tcW w:w="2156" w:type="dxa"/>
            <w:tcBorders>
              <w:top w:val="nil"/>
              <w:left w:val="nil"/>
              <w:bottom w:val="nil"/>
              <w:right w:val="nil"/>
            </w:tcBorders>
            <w:vAlign w:val="center"/>
            <w:hideMark/>
          </w:tcPr>
          <w:p w14:paraId="326D31F7"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2222937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-0.40</w:t>
            </w:r>
          </w:p>
        </w:tc>
        <w:tc>
          <w:tcPr>
            <w:tcW w:w="1100" w:type="dxa"/>
            <w:tcBorders>
              <w:top w:val="nil"/>
              <w:left w:val="nil"/>
              <w:bottom w:val="nil"/>
              <w:right w:val="nil"/>
            </w:tcBorders>
            <w:noWrap/>
            <w:vAlign w:val="center"/>
            <w:hideMark/>
          </w:tcPr>
          <w:p w14:paraId="23811C8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2B30DD2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-0.11</w:t>
            </w:r>
          </w:p>
        </w:tc>
        <w:tc>
          <w:tcPr>
            <w:tcW w:w="1100" w:type="dxa"/>
            <w:tcBorders>
              <w:top w:val="nil"/>
              <w:left w:val="nil"/>
              <w:bottom w:val="nil"/>
              <w:right w:val="nil"/>
            </w:tcBorders>
            <w:noWrap/>
            <w:vAlign w:val="center"/>
            <w:hideMark/>
          </w:tcPr>
          <w:p w14:paraId="0CA2220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100" w:type="dxa"/>
            <w:vMerge/>
            <w:tcBorders>
              <w:top w:val="nil"/>
              <w:left w:val="nil"/>
              <w:bottom w:val="single" w:sz="4" w:space="0" w:color="000000"/>
              <w:right w:val="nil"/>
            </w:tcBorders>
            <w:vAlign w:val="center"/>
            <w:hideMark/>
          </w:tcPr>
          <w:p w14:paraId="42FF303E"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52EA96F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-0.32</w:t>
            </w:r>
          </w:p>
        </w:tc>
        <w:tc>
          <w:tcPr>
            <w:tcW w:w="1100" w:type="dxa"/>
            <w:tcBorders>
              <w:top w:val="nil"/>
              <w:left w:val="nil"/>
              <w:bottom w:val="nil"/>
              <w:right w:val="nil"/>
            </w:tcBorders>
            <w:noWrap/>
            <w:vAlign w:val="center"/>
            <w:hideMark/>
          </w:tcPr>
          <w:p w14:paraId="0CAF20E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358F2D1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-0.10</w:t>
            </w:r>
          </w:p>
        </w:tc>
        <w:tc>
          <w:tcPr>
            <w:tcW w:w="1100" w:type="dxa"/>
            <w:tcBorders>
              <w:top w:val="nil"/>
              <w:left w:val="nil"/>
              <w:bottom w:val="nil"/>
              <w:right w:val="nil"/>
            </w:tcBorders>
            <w:noWrap/>
            <w:vAlign w:val="center"/>
            <w:hideMark/>
          </w:tcPr>
          <w:p w14:paraId="50C0C08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100" w:type="dxa"/>
            <w:vMerge/>
            <w:tcBorders>
              <w:top w:val="nil"/>
              <w:left w:val="nil"/>
              <w:bottom w:val="single" w:sz="4" w:space="0" w:color="000000"/>
              <w:right w:val="nil"/>
            </w:tcBorders>
            <w:vAlign w:val="center"/>
            <w:hideMark/>
          </w:tcPr>
          <w:p w14:paraId="0DA64B8B" w14:textId="77777777" w:rsidR="0032430B" w:rsidRPr="0032430B" w:rsidRDefault="0032430B" w:rsidP="0032430B">
            <w:pPr>
              <w:rPr>
                <w:color w:val="000000"/>
                <w:sz w:val="20"/>
                <w:szCs w:val="20"/>
                <w:lang w:val="it-IT" w:eastAsia="it-IT"/>
              </w:rPr>
            </w:pPr>
          </w:p>
        </w:tc>
      </w:tr>
      <w:tr w:rsidR="0032430B" w:rsidRPr="0032430B" w14:paraId="6A9D2475" w14:textId="77777777" w:rsidTr="0032430B">
        <w:trPr>
          <w:trHeight w:val="258"/>
        </w:trPr>
        <w:tc>
          <w:tcPr>
            <w:tcW w:w="2156" w:type="dxa"/>
            <w:tcBorders>
              <w:top w:val="nil"/>
              <w:left w:val="nil"/>
              <w:bottom w:val="single" w:sz="4" w:space="0" w:color="auto"/>
              <w:right w:val="nil"/>
            </w:tcBorders>
            <w:vAlign w:val="center"/>
            <w:hideMark/>
          </w:tcPr>
          <w:p w14:paraId="616E5ABB"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619BB05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17.72</w:t>
            </w:r>
          </w:p>
        </w:tc>
        <w:tc>
          <w:tcPr>
            <w:tcW w:w="1100" w:type="dxa"/>
            <w:tcBorders>
              <w:top w:val="nil"/>
              <w:left w:val="nil"/>
              <w:bottom w:val="single" w:sz="4" w:space="0" w:color="auto"/>
              <w:right w:val="nil"/>
            </w:tcBorders>
            <w:noWrap/>
            <w:vAlign w:val="center"/>
            <w:hideMark/>
          </w:tcPr>
          <w:p w14:paraId="2CC8F5D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0.47</w:t>
            </w:r>
          </w:p>
        </w:tc>
        <w:tc>
          <w:tcPr>
            <w:tcW w:w="1371" w:type="dxa"/>
            <w:tcBorders>
              <w:top w:val="nil"/>
              <w:left w:val="nil"/>
              <w:bottom w:val="single" w:sz="4" w:space="0" w:color="auto"/>
              <w:right w:val="nil"/>
            </w:tcBorders>
            <w:noWrap/>
            <w:vAlign w:val="center"/>
            <w:hideMark/>
          </w:tcPr>
          <w:p w14:paraId="348BF2B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9.09</w:t>
            </w:r>
          </w:p>
        </w:tc>
        <w:tc>
          <w:tcPr>
            <w:tcW w:w="1100" w:type="dxa"/>
            <w:tcBorders>
              <w:top w:val="nil"/>
              <w:left w:val="nil"/>
              <w:bottom w:val="single" w:sz="4" w:space="0" w:color="auto"/>
              <w:right w:val="nil"/>
            </w:tcBorders>
            <w:noWrap/>
            <w:vAlign w:val="center"/>
            <w:hideMark/>
          </w:tcPr>
          <w:p w14:paraId="77EB973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0.44</w:t>
            </w:r>
          </w:p>
        </w:tc>
        <w:tc>
          <w:tcPr>
            <w:tcW w:w="1100" w:type="dxa"/>
            <w:vMerge/>
            <w:tcBorders>
              <w:top w:val="nil"/>
              <w:left w:val="nil"/>
              <w:bottom w:val="single" w:sz="4" w:space="0" w:color="000000"/>
              <w:right w:val="nil"/>
            </w:tcBorders>
            <w:vAlign w:val="center"/>
            <w:hideMark/>
          </w:tcPr>
          <w:p w14:paraId="241439E6"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36FDF33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13.68</w:t>
            </w:r>
          </w:p>
        </w:tc>
        <w:tc>
          <w:tcPr>
            <w:tcW w:w="1100" w:type="dxa"/>
            <w:tcBorders>
              <w:top w:val="nil"/>
              <w:left w:val="nil"/>
              <w:bottom w:val="single" w:sz="4" w:space="0" w:color="auto"/>
              <w:right w:val="nil"/>
            </w:tcBorders>
            <w:noWrap/>
            <w:vAlign w:val="center"/>
            <w:hideMark/>
          </w:tcPr>
          <w:p w14:paraId="4768437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0.37</w:t>
            </w:r>
          </w:p>
        </w:tc>
        <w:tc>
          <w:tcPr>
            <w:tcW w:w="1371" w:type="dxa"/>
            <w:tcBorders>
              <w:top w:val="nil"/>
              <w:left w:val="nil"/>
              <w:bottom w:val="single" w:sz="4" w:space="0" w:color="auto"/>
              <w:right w:val="nil"/>
            </w:tcBorders>
            <w:noWrap/>
            <w:vAlign w:val="center"/>
            <w:hideMark/>
          </w:tcPr>
          <w:p w14:paraId="05F13F2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6.55</w:t>
            </w:r>
          </w:p>
        </w:tc>
        <w:tc>
          <w:tcPr>
            <w:tcW w:w="1100" w:type="dxa"/>
            <w:tcBorders>
              <w:top w:val="nil"/>
              <w:left w:val="nil"/>
              <w:bottom w:val="single" w:sz="4" w:space="0" w:color="auto"/>
              <w:right w:val="nil"/>
            </w:tcBorders>
            <w:noWrap/>
            <w:vAlign w:val="center"/>
            <w:hideMark/>
          </w:tcPr>
          <w:p w14:paraId="13110FA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0.28</w:t>
            </w:r>
          </w:p>
        </w:tc>
        <w:tc>
          <w:tcPr>
            <w:tcW w:w="1100" w:type="dxa"/>
            <w:vMerge/>
            <w:tcBorders>
              <w:top w:val="nil"/>
              <w:left w:val="nil"/>
              <w:bottom w:val="single" w:sz="4" w:space="0" w:color="000000"/>
              <w:right w:val="nil"/>
            </w:tcBorders>
            <w:vAlign w:val="center"/>
            <w:hideMark/>
          </w:tcPr>
          <w:p w14:paraId="1092CBB2" w14:textId="77777777" w:rsidR="0032430B" w:rsidRPr="0032430B" w:rsidRDefault="0032430B" w:rsidP="0032430B">
            <w:pPr>
              <w:rPr>
                <w:color w:val="000000"/>
                <w:sz w:val="20"/>
                <w:szCs w:val="20"/>
                <w:lang w:val="it-IT" w:eastAsia="it-IT"/>
              </w:rPr>
            </w:pPr>
          </w:p>
        </w:tc>
      </w:tr>
      <w:tr w:rsidR="0032430B" w:rsidRPr="0032430B" w14:paraId="0C66FCF7" w14:textId="77777777" w:rsidTr="0032430B">
        <w:trPr>
          <w:trHeight w:val="258"/>
        </w:trPr>
        <w:tc>
          <w:tcPr>
            <w:tcW w:w="2156" w:type="dxa"/>
            <w:tcBorders>
              <w:top w:val="nil"/>
              <w:left w:val="nil"/>
              <w:bottom w:val="nil"/>
              <w:right w:val="nil"/>
            </w:tcBorders>
            <w:noWrap/>
            <w:vAlign w:val="center"/>
            <w:hideMark/>
          </w:tcPr>
          <w:p w14:paraId="298C9092"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Denmark</w:t>
            </w:r>
          </w:p>
        </w:tc>
        <w:tc>
          <w:tcPr>
            <w:tcW w:w="1371" w:type="dxa"/>
            <w:tcBorders>
              <w:top w:val="nil"/>
              <w:left w:val="nil"/>
              <w:bottom w:val="nil"/>
              <w:right w:val="nil"/>
            </w:tcBorders>
            <w:noWrap/>
            <w:vAlign w:val="center"/>
            <w:hideMark/>
          </w:tcPr>
          <w:p w14:paraId="1092F26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3.88</w:t>
            </w:r>
          </w:p>
        </w:tc>
        <w:tc>
          <w:tcPr>
            <w:tcW w:w="1100" w:type="dxa"/>
            <w:tcBorders>
              <w:top w:val="nil"/>
              <w:left w:val="nil"/>
              <w:bottom w:val="nil"/>
              <w:right w:val="nil"/>
            </w:tcBorders>
            <w:noWrap/>
            <w:vAlign w:val="center"/>
            <w:hideMark/>
          </w:tcPr>
          <w:p w14:paraId="706935B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0.25</w:t>
            </w:r>
          </w:p>
        </w:tc>
        <w:tc>
          <w:tcPr>
            <w:tcW w:w="1371" w:type="dxa"/>
            <w:tcBorders>
              <w:top w:val="nil"/>
              <w:left w:val="nil"/>
              <w:bottom w:val="nil"/>
              <w:right w:val="nil"/>
            </w:tcBorders>
            <w:noWrap/>
            <w:vAlign w:val="center"/>
            <w:hideMark/>
          </w:tcPr>
          <w:p w14:paraId="0F3DF24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1.73</w:t>
            </w:r>
          </w:p>
        </w:tc>
        <w:tc>
          <w:tcPr>
            <w:tcW w:w="1100" w:type="dxa"/>
            <w:tcBorders>
              <w:top w:val="nil"/>
              <w:left w:val="nil"/>
              <w:bottom w:val="nil"/>
              <w:right w:val="nil"/>
            </w:tcBorders>
            <w:noWrap/>
            <w:vAlign w:val="center"/>
            <w:hideMark/>
          </w:tcPr>
          <w:p w14:paraId="5684C7D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0.30</w:t>
            </w:r>
          </w:p>
        </w:tc>
        <w:tc>
          <w:tcPr>
            <w:tcW w:w="1100" w:type="dxa"/>
            <w:vMerge w:val="restart"/>
            <w:tcBorders>
              <w:top w:val="nil"/>
              <w:left w:val="nil"/>
              <w:bottom w:val="single" w:sz="4" w:space="0" w:color="000000"/>
              <w:right w:val="nil"/>
            </w:tcBorders>
            <w:noWrap/>
            <w:vAlign w:val="center"/>
            <w:hideMark/>
          </w:tcPr>
          <w:p w14:paraId="3EF35D7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1.19</w:t>
            </w:r>
          </w:p>
        </w:tc>
        <w:tc>
          <w:tcPr>
            <w:tcW w:w="1371" w:type="dxa"/>
            <w:tcBorders>
              <w:top w:val="nil"/>
              <w:left w:val="nil"/>
              <w:bottom w:val="nil"/>
              <w:right w:val="nil"/>
            </w:tcBorders>
            <w:noWrap/>
            <w:vAlign w:val="center"/>
            <w:hideMark/>
          </w:tcPr>
          <w:p w14:paraId="1955A0A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2.66</w:t>
            </w:r>
          </w:p>
        </w:tc>
        <w:tc>
          <w:tcPr>
            <w:tcW w:w="1100" w:type="dxa"/>
            <w:tcBorders>
              <w:top w:val="nil"/>
              <w:left w:val="nil"/>
              <w:bottom w:val="nil"/>
              <w:right w:val="nil"/>
            </w:tcBorders>
            <w:noWrap/>
            <w:vAlign w:val="center"/>
            <w:hideMark/>
          </w:tcPr>
          <w:p w14:paraId="0502161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0.16</w:t>
            </w:r>
          </w:p>
        </w:tc>
        <w:tc>
          <w:tcPr>
            <w:tcW w:w="1371" w:type="dxa"/>
            <w:tcBorders>
              <w:top w:val="nil"/>
              <w:left w:val="nil"/>
              <w:bottom w:val="nil"/>
              <w:right w:val="nil"/>
            </w:tcBorders>
            <w:noWrap/>
            <w:vAlign w:val="center"/>
            <w:hideMark/>
          </w:tcPr>
          <w:p w14:paraId="3C174DB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1.08</w:t>
            </w:r>
          </w:p>
        </w:tc>
        <w:tc>
          <w:tcPr>
            <w:tcW w:w="1100" w:type="dxa"/>
            <w:tcBorders>
              <w:top w:val="nil"/>
              <w:left w:val="nil"/>
              <w:bottom w:val="nil"/>
              <w:right w:val="nil"/>
            </w:tcBorders>
            <w:noWrap/>
            <w:vAlign w:val="center"/>
            <w:hideMark/>
          </w:tcPr>
          <w:p w14:paraId="650E71D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0.19</w:t>
            </w:r>
          </w:p>
        </w:tc>
        <w:tc>
          <w:tcPr>
            <w:tcW w:w="1100" w:type="dxa"/>
            <w:vMerge w:val="restart"/>
            <w:tcBorders>
              <w:top w:val="nil"/>
              <w:left w:val="nil"/>
              <w:bottom w:val="single" w:sz="4" w:space="0" w:color="000000"/>
              <w:right w:val="nil"/>
            </w:tcBorders>
            <w:noWrap/>
            <w:vAlign w:val="center"/>
            <w:hideMark/>
          </w:tcPr>
          <w:p w14:paraId="76328D6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1.18</w:t>
            </w:r>
          </w:p>
        </w:tc>
      </w:tr>
      <w:tr w:rsidR="0032430B" w:rsidRPr="0032430B" w14:paraId="39B04A14" w14:textId="77777777" w:rsidTr="0032430B">
        <w:trPr>
          <w:trHeight w:val="258"/>
        </w:trPr>
        <w:tc>
          <w:tcPr>
            <w:tcW w:w="2156" w:type="dxa"/>
            <w:tcBorders>
              <w:top w:val="nil"/>
              <w:left w:val="nil"/>
              <w:bottom w:val="nil"/>
              <w:right w:val="nil"/>
            </w:tcBorders>
            <w:vAlign w:val="center"/>
            <w:hideMark/>
          </w:tcPr>
          <w:p w14:paraId="660335B8"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2430B13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-0.18</w:t>
            </w:r>
          </w:p>
        </w:tc>
        <w:tc>
          <w:tcPr>
            <w:tcW w:w="1100" w:type="dxa"/>
            <w:tcBorders>
              <w:top w:val="nil"/>
              <w:left w:val="nil"/>
              <w:bottom w:val="nil"/>
              <w:right w:val="nil"/>
            </w:tcBorders>
            <w:noWrap/>
            <w:vAlign w:val="center"/>
            <w:hideMark/>
          </w:tcPr>
          <w:p w14:paraId="7B0AFE2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6FC58F2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-0.09</w:t>
            </w:r>
          </w:p>
        </w:tc>
        <w:tc>
          <w:tcPr>
            <w:tcW w:w="1100" w:type="dxa"/>
            <w:tcBorders>
              <w:top w:val="nil"/>
              <w:left w:val="nil"/>
              <w:bottom w:val="nil"/>
              <w:right w:val="nil"/>
            </w:tcBorders>
            <w:noWrap/>
            <w:vAlign w:val="center"/>
            <w:hideMark/>
          </w:tcPr>
          <w:p w14:paraId="0911118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6EDB0DFC"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64B46C7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-0.13</w:t>
            </w:r>
          </w:p>
        </w:tc>
        <w:tc>
          <w:tcPr>
            <w:tcW w:w="1100" w:type="dxa"/>
            <w:tcBorders>
              <w:top w:val="nil"/>
              <w:left w:val="nil"/>
              <w:bottom w:val="nil"/>
              <w:right w:val="nil"/>
            </w:tcBorders>
            <w:noWrap/>
            <w:vAlign w:val="center"/>
            <w:hideMark/>
          </w:tcPr>
          <w:p w14:paraId="78B2DFA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013A3D1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-0.05</w:t>
            </w:r>
          </w:p>
        </w:tc>
        <w:tc>
          <w:tcPr>
            <w:tcW w:w="1100" w:type="dxa"/>
            <w:tcBorders>
              <w:top w:val="nil"/>
              <w:left w:val="nil"/>
              <w:bottom w:val="nil"/>
              <w:right w:val="nil"/>
            </w:tcBorders>
            <w:noWrap/>
            <w:vAlign w:val="center"/>
            <w:hideMark/>
          </w:tcPr>
          <w:p w14:paraId="3246834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56273886" w14:textId="77777777" w:rsidR="0032430B" w:rsidRPr="0032430B" w:rsidRDefault="0032430B" w:rsidP="0032430B">
            <w:pPr>
              <w:rPr>
                <w:color w:val="000000"/>
                <w:sz w:val="20"/>
                <w:szCs w:val="20"/>
                <w:lang w:val="it-IT" w:eastAsia="it-IT"/>
              </w:rPr>
            </w:pPr>
          </w:p>
        </w:tc>
      </w:tr>
      <w:tr w:rsidR="0032430B" w:rsidRPr="0032430B" w14:paraId="4389E269" w14:textId="77777777" w:rsidTr="0032430B">
        <w:trPr>
          <w:trHeight w:val="258"/>
        </w:trPr>
        <w:tc>
          <w:tcPr>
            <w:tcW w:w="2156" w:type="dxa"/>
            <w:tcBorders>
              <w:top w:val="nil"/>
              <w:left w:val="nil"/>
              <w:bottom w:val="single" w:sz="4" w:space="0" w:color="auto"/>
              <w:right w:val="nil"/>
            </w:tcBorders>
            <w:vAlign w:val="center"/>
            <w:hideMark/>
          </w:tcPr>
          <w:p w14:paraId="3B16B7E2"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7199320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7.93</w:t>
            </w:r>
          </w:p>
        </w:tc>
        <w:tc>
          <w:tcPr>
            <w:tcW w:w="1100" w:type="dxa"/>
            <w:tcBorders>
              <w:top w:val="nil"/>
              <w:left w:val="nil"/>
              <w:bottom w:val="single" w:sz="4" w:space="0" w:color="auto"/>
              <w:right w:val="nil"/>
            </w:tcBorders>
            <w:noWrap/>
            <w:vAlign w:val="center"/>
            <w:hideMark/>
          </w:tcPr>
          <w:p w14:paraId="1D219AC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0.57</w:t>
            </w:r>
          </w:p>
        </w:tc>
        <w:tc>
          <w:tcPr>
            <w:tcW w:w="1371" w:type="dxa"/>
            <w:tcBorders>
              <w:top w:val="nil"/>
              <w:left w:val="nil"/>
              <w:bottom w:val="single" w:sz="4" w:space="0" w:color="auto"/>
              <w:right w:val="nil"/>
            </w:tcBorders>
            <w:noWrap/>
            <w:vAlign w:val="center"/>
            <w:hideMark/>
          </w:tcPr>
          <w:p w14:paraId="2D3B828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3.76</w:t>
            </w:r>
          </w:p>
        </w:tc>
        <w:tc>
          <w:tcPr>
            <w:tcW w:w="1100" w:type="dxa"/>
            <w:tcBorders>
              <w:top w:val="nil"/>
              <w:left w:val="nil"/>
              <w:bottom w:val="single" w:sz="4" w:space="0" w:color="auto"/>
              <w:right w:val="nil"/>
            </w:tcBorders>
            <w:noWrap/>
            <w:vAlign w:val="center"/>
            <w:hideMark/>
          </w:tcPr>
          <w:p w14:paraId="5F0C7F9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0.73</w:t>
            </w:r>
          </w:p>
        </w:tc>
        <w:tc>
          <w:tcPr>
            <w:tcW w:w="1100" w:type="dxa"/>
            <w:vMerge/>
            <w:tcBorders>
              <w:top w:val="nil"/>
              <w:left w:val="nil"/>
              <w:bottom w:val="single" w:sz="4" w:space="0" w:color="000000"/>
              <w:right w:val="nil"/>
            </w:tcBorders>
            <w:vAlign w:val="center"/>
            <w:hideMark/>
          </w:tcPr>
          <w:p w14:paraId="7D8897CD"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7C3497A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5.49</w:t>
            </w:r>
          </w:p>
        </w:tc>
        <w:tc>
          <w:tcPr>
            <w:tcW w:w="1100" w:type="dxa"/>
            <w:tcBorders>
              <w:top w:val="nil"/>
              <w:left w:val="nil"/>
              <w:bottom w:val="single" w:sz="4" w:space="0" w:color="auto"/>
              <w:right w:val="nil"/>
            </w:tcBorders>
            <w:noWrap/>
            <w:vAlign w:val="center"/>
            <w:hideMark/>
          </w:tcPr>
          <w:p w14:paraId="08AA7EA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0.38</w:t>
            </w:r>
          </w:p>
        </w:tc>
        <w:tc>
          <w:tcPr>
            <w:tcW w:w="1371" w:type="dxa"/>
            <w:tcBorders>
              <w:top w:val="nil"/>
              <w:left w:val="nil"/>
              <w:bottom w:val="single" w:sz="4" w:space="0" w:color="auto"/>
              <w:right w:val="nil"/>
            </w:tcBorders>
            <w:noWrap/>
            <w:vAlign w:val="center"/>
            <w:hideMark/>
          </w:tcPr>
          <w:p w14:paraId="0FCA24F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2.31</w:t>
            </w:r>
          </w:p>
        </w:tc>
        <w:tc>
          <w:tcPr>
            <w:tcW w:w="1100" w:type="dxa"/>
            <w:tcBorders>
              <w:top w:val="nil"/>
              <w:left w:val="nil"/>
              <w:bottom w:val="single" w:sz="4" w:space="0" w:color="auto"/>
              <w:right w:val="nil"/>
            </w:tcBorders>
            <w:noWrap/>
            <w:vAlign w:val="center"/>
            <w:hideMark/>
          </w:tcPr>
          <w:p w14:paraId="58F9C09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0.47</w:t>
            </w:r>
          </w:p>
        </w:tc>
        <w:tc>
          <w:tcPr>
            <w:tcW w:w="1100" w:type="dxa"/>
            <w:vMerge/>
            <w:tcBorders>
              <w:top w:val="nil"/>
              <w:left w:val="nil"/>
              <w:bottom w:val="single" w:sz="4" w:space="0" w:color="000000"/>
              <w:right w:val="nil"/>
            </w:tcBorders>
            <w:vAlign w:val="center"/>
            <w:hideMark/>
          </w:tcPr>
          <w:p w14:paraId="005E7A63" w14:textId="77777777" w:rsidR="0032430B" w:rsidRPr="0032430B" w:rsidRDefault="0032430B" w:rsidP="0032430B">
            <w:pPr>
              <w:rPr>
                <w:color w:val="000000"/>
                <w:sz w:val="20"/>
                <w:szCs w:val="20"/>
                <w:lang w:val="it-IT" w:eastAsia="it-IT"/>
              </w:rPr>
            </w:pPr>
          </w:p>
        </w:tc>
      </w:tr>
      <w:tr w:rsidR="0032430B" w:rsidRPr="0032430B" w14:paraId="6F08EB6B" w14:textId="77777777" w:rsidTr="0032430B">
        <w:trPr>
          <w:trHeight w:val="258"/>
        </w:trPr>
        <w:tc>
          <w:tcPr>
            <w:tcW w:w="2156" w:type="dxa"/>
            <w:tcBorders>
              <w:top w:val="nil"/>
              <w:left w:val="nil"/>
              <w:bottom w:val="nil"/>
              <w:right w:val="nil"/>
            </w:tcBorders>
            <w:noWrap/>
            <w:vAlign w:val="center"/>
            <w:hideMark/>
          </w:tcPr>
          <w:p w14:paraId="1BBFA3B3"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Estonia</w:t>
            </w:r>
          </w:p>
        </w:tc>
        <w:tc>
          <w:tcPr>
            <w:tcW w:w="1371" w:type="dxa"/>
            <w:tcBorders>
              <w:top w:val="nil"/>
              <w:left w:val="nil"/>
              <w:bottom w:val="nil"/>
              <w:right w:val="nil"/>
            </w:tcBorders>
            <w:noWrap/>
            <w:vAlign w:val="center"/>
            <w:hideMark/>
          </w:tcPr>
          <w:p w14:paraId="21F7CBD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6.64</w:t>
            </w:r>
          </w:p>
        </w:tc>
        <w:tc>
          <w:tcPr>
            <w:tcW w:w="1100" w:type="dxa"/>
            <w:tcBorders>
              <w:top w:val="nil"/>
              <w:left w:val="nil"/>
              <w:bottom w:val="nil"/>
              <w:right w:val="nil"/>
            </w:tcBorders>
            <w:noWrap/>
            <w:vAlign w:val="center"/>
            <w:hideMark/>
          </w:tcPr>
          <w:p w14:paraId="3A52D6D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0.14</w:t>
            </w:r>
          </w:p>
        </w:tc>
        <w:tc>
          <w:tcPr>
            <w:tcW w:w="1371" w:type="dxa"/>
            <w:tcBorders>
              <w:top w:val="nil"/>
              <w:left w:val="nil"/>
              <w:bottom w:val="nil"/>
              <w:right w:val="nil"/>
            </w:tcBorders>
            <w:noWrap/>
            <w:vAlign w:val="center"/>
            <w:hideMark/>
          </w:tcPr>
          <w:p w14:paraId="1708954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2.37</w:t>
            </w:r>
          </w:p>
        </w:tc>
        <w:tc>
          <w:tcPr>
            <w:tcW w:w="1100" w:type="dxa"/>
            <w:tcBorders>
              <w:top w:val="nil"/>
              <w:left w:val="nil"/>
              <w:bottom w:val="nil"/>
              <w:right w:val="nil"/>
            </w:tcBorders>
            <w:noWrap/>
            <w:vAlign w:val="center"/>
            <w:hideMark/>
          </w:tcPr>
          <w:p w14:paraId="3F538DD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0.08</w:t>
            </w:r>
          </w:p>
        </w:tc>
        <w:tc>
          <w:tcPr>
            <w:tcW w:w="1100" w:type="dxa"/>
            <w:vMerge w:val="restart"/>
            <w:tcBorders>
              <w:top w:val="nil"/>
              <w:left w:val="nil"/>
              <w:bottom w:val="single" w:sz="4" w:space="0" w:color="000000"/>
              <w:right w:val="nil"/>
            </w:tcBorders>
            <w:noWrap/>
            <w:vAlign w:val="center"/>
            <w:hideMark/>
          </w:tcPr>
          <w:p w14:paraId="03759B7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0.56</w:t>
            </w:r>
          </w:p>
        </w:tc>
        <w:tc>
          <w:tcPr>
            <w:tcW w:w="1371" w:type="dxa"/>
            <w:tcBorders>
              <w:top w:val="nil"/>
              <w:left w:val="nil"/>
              <w:bottom w:val="nil"/>
              <w:right w:val="nil"/>
            </w:tcBorders>
            <w:noWrap/>
            <w:vAlign w:val="center"/>
            <w:hideMark/>
          </w:tcPr>
          <w:p w14:paraId="51DB0C8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3.78</w:t>
            </w:r>
          </w:p>
        </w:tc>
        <w:tc>
          <w:tcPr>
            <w:tcW w:w="1100" w:type="dxa"/>
            <w:tcBorders>
              <w:top w:val="nil"/>
              <w:left w:val="nil"/>
              <w:bottom w:val="nil"/>
              <w:right w:val="nil"/>
            </w:tcBorders>
            <w:noWrap/>
            <w:vAlign w:val="center"/>
            <w:hideMark/>
          </w:tcPr>
          <w:p w14:paraId="5B7DB75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0.08</w:t>
            </w:r>
          </w:p>
        </w:tc>
        <w:tc>
          <w:tcPr>
            <w:tcW w:w="1371" w:type="dxa"/>
            <w:tcBorders>
              <w:top w:val="nil"/>
              <w:left w:val="nil"/>
              <w:bottom w:val="nil"/>
              <w:right w:val="nil"/>
            </w:tcBorders>
            <w:noWrap/>
            <w:vAlign w:val="center"/>
            <w:hideMark/>
          </w:tcPr>
          <w:p w14:paraId="00EF8C4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1.28</w:t>
            </w:r>
          </w:p>
        </w:tc>
        <w:tc>
          <w:tcPr>
            <w:tcW w:w="1100" w:type="dxa"/>
            <w:tcBorders>
              <w:top w:val="nil"/>
              <w:left w:val="nil"/>
              <w:bottom w:val="nil"/>
              <w:right w:val="nil"/>
            </w:tcBorders>
            <w:noWrap/>
            <w:vAlign w:val="center"/>
            <w:hideMark/>
          </w:tcPr>
          <w:p w14:paraId="00E63DF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0.04</w:t>
            </w:r>
          </w:p>
        </w:tc>
        <w:tc>
          <w:tcPr>
            <w:tcW w:w="1100" w:type="dxa"/>
            <w:vMerge w:val="restart"/>
            <w:tcBorders>
              <w:top w:val="nil"/>
              <w:left w:val="nil"/>
              <w:bottom w:val="single" w:sz="4" w:space="0" w:color="000000"/>
              <w:right w:val="nil"/>
            </w:tcBorders>
            <w:noWrap/>
            <w:vAlign w:val="center"/>
            <w:hideMark/>
          </w:tcPr>
          <w:p w14:paraId="1BE3037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0.53</w:t>
            </w:r>
          </w:p>
        </w:tc>
      </w:tr>
      <w:tr w:rsidR="0032430B" w:rsidRPr="0032430B" w14:paraId="45926812" w14:textId="77777777" w:rsidTr="0032430B">
        <w:trPr>
          <w:trHeight w:val="258"/>
        </w:trPr>
        <w:tc>
          <w:tcPr>
            <w:tcW w:w="2156" w:type="dxa"/>
            <w:tcBorders>
              <w:top w:val="nil"/>
              <w:left w:val="nil"/>
              <w:bottom w:val="nil"/>
              <w:right w:val="nil"/>
            </w:tcBorders>
            <w:vAlign w:val="center"/>
            <w:hideMark/>
          </w:tcPr>
          <w:p w14:paraId="443C4ABD"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580C153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-0.19</w:t>
            </w:r>
          </w:p>
        </w:tc>
        <w:tc>
          <w:tcPr>
            <w:tcW w:w="1100" w:type="dxa"/>
            <w:tcBorders>
              <w:top w:val="nil"/>
              <w:left w:val="nil"/>
              <w:bottom w:val="nil"/>
              <w:right w:val="nil"/>
            </w:tcBorders>
            <w:noWrap/>
            <w:vAlign w:val="center"/>
            <w:hideMark/>
          </w:tcPr>
          <w:p w14:paraId="6297CA8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371" w:type="dxa"/>
            <w:tcBorders>
              <w:top w:val="nil"/>
              <w:left w:val="nil"/>
              <w:bottom w:val="nil"/>
              <w:right w:val="nil"/>
            </w:tcBorders>
            <w:noWrap/>
            <w:vAlign w:val="center"/>
            <w:hideMark/>
          </w:tcPr>
          <w:p w14:paraId="7441A98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-0.06</w:t>
            </w:r>
          </w:p>
        </w:tc>
        <w:tc>
          <w:tcPr>
            <w:tcW w:w="1100" w:type="dxa"/>
            <w:tcBorders>
              <w:top w:val="nil"/>
              <w:left w:val="nil"/>
              <w:bottom w:val="nil"/>
              <w:right w:val="nil"/>
            </w:tcBorders>
            <w:noWrap/>
            <w:vAlign w:val="center"/>
            <w:hideMark/>
          </w:tcPr>
          <w:p w14:paraId="1611B65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100" w:type="dxa"/>
            <w:vMerge/>
            <w:tcBorders>
              <w:top w:val="nil"/>
              <w:left w:val="nil"/>
              <w:bottom w:val="single" w:sz="4" w:space="0" w:color="000000"/>
              <w:right w:val="nil"/>
            </w:tcBorders>
            <w:vAlign w:val="center"/>
            <w:hideMark/>
          </w:tcPr>
          <w:p w14:paraId="408D5C8F"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0A24A6D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-0.13</w:t>
            </w:r>
          </w:p>
        </w:tc>
        <w:tc>
          <w:tcPr>
            <w:tcW w:w="1100" w:type="dxa"/>
            <w:tcBorders>
              <w:top w:val="nil"/>
              <w:left w:val="nil"/>
              <w:bottom w:val="nil"/>
              <w:right w:val="nil"/>
            </w:tcBorders>
            <w:noWrap/>
            <w:vAlign w:val="center"/>
            <w:hideMark/>
          </w:tcPr>
          <w:p w14:paraId="3B20D46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371" w:type="dxa"/>
            <w:tcBorders>
              <w:top w:val="nil"/>
              <w:left w:val="nil"/>
              <w:bottom w:val="nil"/>
              <w:right w:val="nil"/>
            </w:tcBorders>
            <w:noWrap/>
            <w:vAlign w:val="center"/>
            <w:hideMark/>
          </w:tcPr>
          <w:p w14:paraId="7582496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-0.03</w:t>
            </w:r>
          </w:p>
        </w:tc>
        <w:tc>
          <w:tcPr>
            <w:tcW w:w="1100" w:type="dxa"/>
            <w:tcBorders>
              <w:top w:val="nil"/>
              <w:left w:val="nil"/>
              <w:bottom w:val="nil"/>
              <w:right w:val="nil"/>
            </w:tcBorders>
            <w:noWrap/>
            <w:vAlign w:val="center"/>
            <w:hideMark/>
          </w:tcPr>
          <w:p w14:paraId="22465B7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100" w:type="dxa"/>
            <w:vMerge/>
            <w:tcBorders>
              <w:top w:val="nil"/>
              <w:left w:val="nil"/>
              <w:bottom w:val="single" w:sz="4" w:space="0" w:color="000000"/>
              <w:right w:val="nil"/>
            </w:tcBorders>
            <w:vAlign w:val="center"/>
            <w:hideMark/>
          </w:tcPr>
          <w:p w14:paraId="002FD1DB" w14:textId="77777777" w:rsidR="0032430B" w:rsidRPr="0032430B" w:rsidRDefault="0032430B" w:rsidP="0032430B">
            <w:pPr>
              <w:rPr>
                <w:color w:val="000000"/>
                <w:sz w:val="20"/>
                <w:szCs w:val="20"/>
                <w:lang w:val="it-IT" w:eastAsia="it-IT"/>
              </w:rPr>
            </w:pPr>
          </w:p>
        </w:tc>
      </w:tr>
      <w:tr w:rsidR="0032430B" w:rsidRPr="0032430B" w14:paraId="3CC30BDA" w14:textId="77777777" w:rsidTr="0032430B">
        <w:trPr>
          <w:trHeight w:val="258"/>
        </w:trPr>
        <w:tc>
          <w:tcPr>
            <w:tcW w:w="2156" w:type="dxa"/>
            <w:tcBorders>
              <w:top w:val="nil"/>
              <w:left w:val="nil"/>
              <w:bottom w:val="single" w:sz="4" w:space="0" w:color="auto"/>
              <w:right w:val="nil"/>
            </w:tcBorders>
            <w:vAlign w:val="center"/>
            <w:hideMark/>
          </w:tcPr>
          <w:p w14:paraId="1CAF4625"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0B22C5D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14.24</w:t>
            </w:r>
          </w:p>
        </w:tc>
        <w:tc>
          <w:tcPr>
            <w:tcW w:w="1100" w:type="dxa"/>
            <w:tcBorders>
              <w:top w:val="nil"/>
              <w:left w:val="nil"/>
              <w:bottom w:val="single" w:sz="4" w:space="0" w:color="auto"/>
              <w:right w:val="nil"/>
            </w:tcBorders>
            <w:noWrap/>
            <w:vAlign w:val="center"/>
            <w:hideMark/>
          </w:tcPr>
          <w:p w14:paraId="500DB9F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0.33</w:t>
            </w:r>
          </w:p>
        </w:tc>
        <w:tc>
          <w:tcPr>
            <w:tcW w:w="1371" w:type="dxa"/>
            <w:tcBorders>
              <w:top w:val="nil"/>
              <w:left w:val="nil"/>
              <w:bottom w:val="single" w:sz="4" w:space="0" w:color="auto"/>
              <w:right w:val="nil"/>
            </w:tcBorders>
            <w:noWrap/>
            <w:vAlign w:val="center"/>
            <w:hideMark/>
          </w:tcPr>
          <w:p w14:paraId="39A48DF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5.42</w:t>
            </w:r>
          </w:p>
        </w:tc>
        <w:tc>
          <w:tcPr>
            <w:tcW w:w="1100" w:type="dxa"/>
            <w:tcBorders>
              <w:top w:val="nil"/>
              <w:left w:val="nil"/>
              <w:bottom w:val="single" w:sz="4" w:space="0" w:color="auto"/>
              <w:right w:val="nil"/>
            </w:tcBorders>
            <w:noWrap/>
            <w:vAlign w:val="center"/>
            <w:hideMark/>
          </w:tcPr>
          <w:p w14:paraId="78E787B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0.20</w:t>
            </w:r>
          </w:p>
        </w:tc>
        <w:tc>
          <w:tcPr>
            <w:tcW w:w="1100" w:type="dxa"/>
            <w:vMerge/>
            <w:tcBorders>
              <w:top w:val="nil"/>
              <w:left w:val="nil"/>
              <w:bottom w:val="single" w:sz="4" w:space="0" w:color="000000"/>
              <w:right w:val="nil"/>
            </w:tcBorders>
            <w:vAlign w:val="center"/>
            <w:hideMark/>
          </w:tcPr>
          <w:p w14:paraId="654E2D6D"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0331A66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8.11</w:t>
            </w:r>
          </w:p>
        </w:tc>
        <w:tc>
          <w:tcPr>
            <w:tcW w:w="1100" w:type="dxa"/>
            <w:tcBorders>
              <w:top w:val="nil"/>
              <w:left w:val="nil"/>
              <w:bottom w:val="single" w:sz="4" w:space="0" w:color="auto"/>
              <w:right w:val="nil"/>
            </w:tcBorders>
            <w:noWrap/>
            <w:vAlign w:val="center"/>
            <w:hideMark/>
          </w:tcPr>
          <w:p w14:paraId="22C9CEA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0.18</w:t>
            </w:r>
          </w:p>
        </w:tc>
        <w:tc>
          <w:tcPr>
            <w:tcW w:w="1371" w:type="dxa"/>
            <w:tcBorders>
              <w:top w:val="nil"/>
              <w:left w:val="nil"/>
              <w:bottom w:val="single" w:sz="4" w:space="0" w:color="auto"/>
              <w:right w:val="nil"/>
            </w:tcBorders>
            <w:noWrap/>
            <w:vAlign w:val="center"/>
            <w:hideMark/>
          </w:tcPr>
          <w:p w14:paraId="3308D11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3.04</w:t>
            </w:r>
          </w:p>
        </w:tc>
        <w:tc>
          <w:tcPr>
            <w:tcW w:w="1100" w:type="dxa"/>
            <w:tcBorders>
              <w:top w:val="nil"/>
              <w:left w:val="nil"/>
              <w:bottom w:val="single" w:sz="4" w:space="0" w:color="auto"/>
              <w:right w:val="nil"/>
            </w:tcBorders>
            <w:noWrap/>
            <w:vAlign w:val="center"/>
            <w:hideMark/>
          </w:tcPr>
          <w:p w14:paraId="7449CDE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0.10</w:t>
            </w:r>
          </w:p>
        </w:tc>
        <w:tc>
          <w:tcPr>
            <w:tcW w:w="1100" w:type="dxa"/>
            <w:vMerge/>
            <w:tcBorders>
              <w:top w:val="nil"/>
              <w:left w:val="nil"/>
              <w:bottom w:val="single" w:sz="4" w:space="0" w:color="000000"/>
              <w:right w:val="nil"/>
            </w:tcBorders>
            <w:vAlign w:val="center"/>
            <w:hideMark/>
          </w:tcPr>
          <w:p w14:paraId="4E6CBE08" w14:textId="77777777" w:rsidR="0032430B" w:rsidRPr="0032430B" w:rsidRDefault="0032430B" w:rsidP="0032430B">
            <w:pPr>
              <w:rPr>
                <w:color w:val="000000"/>
                <w:sz w:val="20"/>
                <w:szCs w:val="20"/>
                <w:lang w:val="it-IT" w:eastAsia="it-IT"/>
              </w:rPr>
            </w:pPr>
          </w:p>
        </w:tc>
      </w:tr>
      <w:tr w:rsidR="0032430B" w:rsidRPr="0032430B" w14:paraId="5CD8A755" w14:textId="77777777" w:rsidTr="0032430B">
        <w:trPr>
          <w:trHeight w:val="258"/>
        </w:trPr>
        <w:tc>
          <w:tcPr>
            <w:tcW w:w="2156" w:type="dxa"/>
            <w:tcBorders>
              <w:top w:val="nil"/>
              <w:left w:val="nil"/>
              <w:bottom w:val="nil"/>
              <w:right w:val="nil"/>
            </w:tcBorders>
            <w:noWrap/>
            <w:vAlign w:val="center"/>
            <w:hideMark/>
          </w:tcPr>
          <w:p w14:paraId="21AA86F5"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Finland</w:t>
            </w:r>
          </w:p>
        </w:tc>
        <w:tc>
          <w:tcPr>
            <w:tcW w:w="1371" w:type="dxa"/>
            <w:tcBorders>
              <w:top w:val="nil"/>
              <w:left w:val="nil"/>
              <w:bottom w:val="nil"/>
              <w:right w:val="nil"/>
            </w:tcBorders>
            <w:noWrap/>
            <w:vAlign w:val="center"/>
            <w:hideMark/>
          </w:tcPr>
          <w:p w14:paraId="260839E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6.32</w:t>
            </w:r>
          </w:p>
        </w:tc>
        <w:tc>
          <w:tcPr>
            <w:tcW w:w="1100" w:type="dxa"/>
            <w:tcBorders>
              <w:top w:val="nil"/>
              <w:left w:val="nil"/>
              <w:bottom w:val="nil"/>
              <w:right w:val="nil"/>
            </w:tcBorders>
            <w:noWrap/>
            <w:vAlign w:val="center"/>
            <w:hideMark/>
          </w:tcPr>
          <w:p w14:paraId="24A1FEA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0.30</w:t>
            </w:r>
          </w:p>
        </w:tc>
        <w:tc>
          <w:tcPr>
            <w:tcW w:w="1371" w:type="dxa"/>
            <w:tcBorders>
              <w:top w:val="nil"/>
              <w:left w:val="nil"/>
              <w:bottom w:val="nil"/>
              <w:right w:val="nil"/>
            </w:tcBorders>
            <w:noWrap/>
            <w:vAlign w:val="center"/>
            <w:hideMark/>
          </w:tcPr>
          <w:p w14:paraId="75B40FA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2.44</w:t>
            </w:r>
          </w:p>
        </w:tc>
        <w:tc>
          <w:tcPr>
            <w:tcW w:w="1100" w:type="dxa"/>
            <w:tcBorders>
              <w:top w:val="nil"/>
              <w:left w:val="nil"/>
              <w:bottom w:val="nil"/>
              <w:right w:val="nil"/>
            </w:tcBorders>
            <w:noWrap/>
            <w:vAlign w:val="center"/>
            <w:hideMark/>
          </w:tcPr>
          <w:p w14:paraId="17CA887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0.29</w:t>
            </w:r>
          </w:p>
        </w:tc>
        <w:tc>
          <w:tcPr>
            <w:tcW w:w="1100" w:type="dxa"/>
            <w:vMerge w:val="restart"/>
            <w:tcBorders>
              <w:top w:val="nil"/>
              <w:left w:val="nil"/>
              <w:bottom w:val="single" w:sz="4" w:space="0" w:color="000000"/>
              <w:right w:val="nil"/>
            </w:tcBorders>
            <w:noWrap/>
            <w:vAlign w:val="center"/>
            <w:hideMark/>
          </w:tcPr>
          <w:p w14:paraId="4FE0FED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0.97</w:t>
            </w:r>
          </w:p>
        </w:tc>
        <w:tc>
          <w:tcPr>
            <w:tcW w:w="1371" w:type="dxa"/>
            <w:tcBorders>
              <w:top w:val="nil"/>
              <w:left w:val="nil"/>
              <w:bottom w:val="nil"/>
              <w:right w:val="nil"/>
            </w:tcBorders>
            <w:noWrap/>
            <w:vAlign w:val="center"/>
            <w:hideMark/>
          </w:tcPr>
          <w:p w14:paraId="059D42E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4.43</w:t>
            </w:r>
          </w:p>
        </w:tc>
        <w:tc>
          <w:tcPr>
            <w:tcW w:w="1100" w:type="dxa"/>
            <w:tcBorders>
              <w:top w:val="nil"/>
              <w:left w:val="nil"/>
              <w:bottom w:val="nil"/>
              <w:right w:val="nil"/>
            </w:tcBorders>
            <w:noWrap/>
            <w:vAlign w:val="center"/>
            <w:hideMark/>
          </w:tcPr>
          <w:p w14:paraId="7D1BF4E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0.18</w:t>
            </w:r>
          </w:p>
        </w:tc>
        <w:tc>
          <w:tcPr>
            <w:tcW w:w="1371" w:type="dxa"/>
            <w:tcBorders>
              <w:top w:val="nil"/>
              <w:left w:val="nil"/>
              <w:bottom w:val="nil"/>
              <w:right w:val="nil"/>
            </w:tcBorders>
            <w:noWrap/>
            <w:vAlign w:val="center"/>
            <w:hideMark/>
          </w:tcPr>
          <w:p w14:paraId="3490089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1.72</w:t>
            </w:r>
          </w:p>
        </w:tc>
        <w:tc>
          <w:tcPr>
            <w:tcW w:w="1100" w:type="dxa"/>
            <w:tcBorders>
              <w:top w:val="nil"/>
              <w:left w:val="nil"/>
              <w:bottom w:val="nil"/>
              <w:right w:val="nil"/>
            </w:tcBorders>
            <w:noWrap/>
            <w:vAlign w:val="center"/>
            <w:hideMark/>
          </w:tcPr>
          <w:p w14:paraId="14A6FA5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0.19</w:t>
            </w:r>
          </w:p>
        </w:tc>
        <w:tc>
          <w:tcPr>
            <w:tcW w:w="1100" w:type="dxa"/>
            <w:vMerge w:val="restart"/>
            <w:tcBorders>
              <w:top w:val="nil"/>
              <w:left w:val="nil"/>
              <w:bottom w:val="single" w:sz="4" w:space="0" w:color="000000"/>
              <w:right w:val="nil"/>
            </w:tcBorders>
            <w:noWrap/>
            <w:vAlign w:val="center"/>
            <w:hideMark/>
          </w:tcPr>
          <w:p w14:paraId="64DF129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1.03</w:t>
            </w:r>
          </w:p>
        </w:tc>
      </w:tr>
      <w:tr w:rsidR="0032430B" w:rsidRPr="0032430B" w14:paraId="39C57018" w14:textId="77777777" w:rsidTr="0032430B">
        <w:trPr>
          <w:trHeight w:val="258"/>
        </w:trPr>
        <w:tc>
          <w:tcPr>
            <w:tcW w:w="2156" w:type="dxa"/>
            <w:tcBorders>
              <w:top w:val="nil"/>
              <w:left w:val="nil"/>
              <w:bottom w:val="nil"/>
              <w:right w:val="nil"/>
            </w:tcBorders>
            <w:vAlign w:val="center"/>
            <w:hideMark/>
          </w:tcPr>
          <w:p w14:paraId="7E985379"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34C742D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-0.27</w:t>
            </w:r>
          </w:p>
        </w:tc>
        <w:tc>
          <w:tcPr>
            <w:tcW w:w="1100" w:type="dxa"/>
            <w:tcBorders>
              <w:top w:val="nil"/>
              <w:left w:val="nil"/>
              <w:bottom w:val="nil"/>
              <w:right w:val="nil"/>
            </w:tcBorders>
            <w:noWrap/>
            <w:vAlign w:val="center"/>
            <w:hideMark/>
          </w:tcPr>
          <w:p w14:paraId="5B5D068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1ACF641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-0.10</w:t>
            </w:r>
          </w:p>
        </w:tc>
        <w:tc>
          <w:tcPr>
            <w:tcW w:w="1100" w:type="dxa"/>
            <w:tcBorders>
              <w:top w:val="nil"/>
              <w:left w:val="nil"/>
              <w:bottom w:val="nil"/>
              <w:right w:val="nil"/>
            </w:tcBorders>
            <w:noWrap/>
            <w:vAlign w:val="center"/>
            <w:hideMark/>
          </w:tcPr>
          <w:p w14:paraId="2140CA4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4D9C2D61"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7B85AF3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-0.20</w:t>
            </w:r>
          </w:p>
        </w:tc>
        <w:tc>
          <w:tcPr>
            <w:tcW w:w="1100" w:type="dxa"/>
            <w:tcBorders>
              <w:top w:val="nil"/>
              <w:left w:val="nil"/>
              <w:bottom w:val="nil"/>
              <w:right w:val="nil"/>
            </w:tcBorders>
            <w:noWrap/>
            <w:vAlign w:val="center"/>
            <w:hideMark/>
          </w:tcPr>
          <w:p w14:paraId="529EB32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2D4CD78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-0.07</w:t>
            </w:r>
          </w:p>
        </w:tc>
        <w:tc>
          <w:tcPr>
            <w:tcW w:w="1100" w:type="dxa"/>
            <w:tcBorders>
              <w:top w:val="nil"/>
              <w:left w:val="nil"/>
              <w:bottom w:val="nil"/>
              <w:right w:val="nil"/>
            </w:tcBorders>
            <w:noWrap/>
            <w:vAlign w:val="center"/>
            <w:hideMark/>
          </w:tcPr>
          <w:p w14:paraId="77F564D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1C2B0758" w14:textId="77777777" w:rsidR="0032430B" w:rsidRPr="0032430B" w:rsidRDefault="0032430B" w:rsidP="0032430B">
            <w:pPr>
              <w:rPr>
                <w:color w:val="000000"/>
                <w:sz w:val="20"/>
                <w:szCs w:val="20"/>
                <w:lang w:val="it-IT" w:eastAsia="it-IT"/>
              </w:rPr>
            </w:pPr>
          </w:p>
        </w:tc>
      </w:tr>
      <w:tr w:rsidR="0032430B" w:rsidRPr="0032430B" w14:paraId="1B37B915" w14:textId="77777777" w:rsidTr="0032430B">
        <w:trPr>
          <w:trHeight w:val="258"/>
        </w:trPr>
        <w:tc>
          <w:tcPr>
            <w:tcW w:w="2156" w:type="dxa"/>
            <w:tcBorders>
              <w:top w:val="nil"/>
              <w:left w:val="nil"/>
              <w:bottom w:val="single" w:sz="4" w:space="0" w:color="auto"/>
              <w:right w:val="nil"/>
            </w:tcBorders>
            <w:vAlign w:val="center"/>
            <w:hideMark/>
          </w:tcPr>
          <w:p w14:paraId="666A1A3D"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0F7D87F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13.09</w:t>
            </w:r>
          </w:p>
        </w:tc>
        <w:tc>
          <w:tcPr>
            <w:tcW w:w="1100" w:type="dxa"/>
            <w:tcBorders>
              <w:top w:val="nil"/>
              <w:left w:val="nil"/>
              <w:bottom w:val="single" w:sz="4" w:space="0" w:color="auto"/>
              <w:right w:val="nil"/>
            </w:tcBorders>
            <w:noWrap/>
            <w:vAlign w:val="center"/>
            <w:hideMark/>
          </w:tcPr>
          <w:p w14:paraId="5DD6584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0.70</w:t>
            </w:r>
          </w:p>
        </w:tc>
        <w:tc>
          <w:tcPr>
            <w:tcW w:w="1371" w:type="dxa"/>
            <w:tcBorders>
              <w:top w:val="nil"/>
              <w:left w:val="nil"/>
              <w:bottom w:val="single" w:sz="4" w:space="0" w:color="auto"/>
              <w:right w:val="nil"/>
            </w:tcBorders>
            <w:noWrap/>
            <w:vAlign w:val="center"/>
            <w:hideMark/>
          </w:tcPr>
          <w:p w14:paraId="0305D9E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5.56</w:t>
            </w:r>
          </w:p>
        </w:tc>
        <w:tc>
          <w:tcPr>
            <w:tcW w:w="1100" w:type="dxa"/>
            <w:tcBorders>
              <w:top w:val="nil"/>
              <w:left w:val="nil"/>
              <w:bottom w:val="single" w:sz="4" w:space="0" w:color="auto"/>
              <w:right w:val="nil"/>
            </w:tcBorders>
            <w:noWrap/>
            <w:vAlign w:val="center"/>
            <w:hideMark/>
          </w:tcPr>
          <w:p w14:paraId="1284AC7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0.75</w:t>
            </w:r>
          </w:p>
        </w:tc>
        <w:tc>
          <w:tcPr>
            <w:tcW w:w="1100" w:type="dxa"/>
            <w:vMerge/>
            <w:tcBorders>
              <w:top w:val="nil"/>
              <w:left w:val="nil"/>
              <w:bottom w:val="single" w:sz="4" w:space="0" w:color="000000"/>
              <w:right w:val="nil"/>
            </w:tcBorders>
            <w:vAlign w:val="center"/>
            <w:hideMark/>
          </w:tcPr>
          <w:p w14:paraId="06D9F4C8"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72905E1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9.24</w:t>
            </w:r>
          </w:p>
        </w:tc>
        <w:tc>
          <w:tcPr>
            <w:tcW w:w="1100" w:type="dxa"/>
            <w:tcBorders>
              <w:top w:val="nil"/>
              <w:left w:val="nil"/>
              <w:bottom w:val="single" w:sz="4" w:space="0" w:color="auto"/>
              <w:right w:val="nil"/>
            </w:tcBorders>
            <w:noWrap/>
            <w:vAlign w:val="center"/>
            <w:hideMark/>
          </w:tcPr>
          <w:p w14:paraId="2775A1F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0.44</w:t>
            </w:r>
          </w:p>
        </w:tc>
        <w:tc>
          <w:tcPr>
            <w:tcW w:w="1371" w:type="dxa"/>
            <w:tcBorders>
              <w:top w:val="nil"/>
              <w:left w:val="nil"/>
              <w:bottom w:val="single" w:sz="4" w:space="0" w:color="auto"/>
              <w:right w:val="nil"/>
            </w:tcBorders>
            <w:noWrap/>
            <w:vAlign w:val="center"/>
            <w:hideMark/>
          </w:tcPr>
          <w:p w14:paraId="66D3813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3.82</w:t>
            </w:r>
          </w:p>
        </w:tc>
        <w:tc>
          <w:tcPr>
            <w:tcW w:w="1100" w:type="dxa"/>
            <w:tcBorders>
              <w:top w:val="nil"/>
              <w:left w:val="nil"/>
              <w:bottom w:val="single" w:sz="4" w:space="0" w:color="auto"/>
              <w:right w:val="nil"/>
            </w:tcBorders>
            <w:noWrap/>
            <w:vAlign w:val="center"/>
            <w:hideMark/>
          </w:tcPr>
          <w:p w14:paraId="5B11A1F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0.48</w:t>
            </w:r>
          </w:p>
        </w:tc>
        <w:tc>
          <w:tcPr>
            <w:tcW w:w="1100" w:type="dxa"/>
            <w:vMerge/>
            <w:tcBorders>
              <w:top w:val="nil"/>
              <w:left w:val="nil"/>
              <w:bottom w:val="single" w:sz="4" w:space="0" w:color="000000"/>
              <w:right w:val="nil"/>
            </w:tcBorders>
            <w:vAlign w:val="center"/>
            <w:hideMark/>
          </w:tcPr>
          <w:p w14:paraId="4E7FE317" w14:textId="77777777" w:rsidR="0032430B" w:rsidRPr="0032430B" w:rsidRDefault="0032430B" w:rsidP="0032430B">
            <w:pPr>
              <w:rPr>
                <w:color w:val="000000"/>
                <w:sz w:val="20"/>
                <w:szCs w:val="20"/>
                <w:lang w:val="it-IT" w:eastAsia="it-IT"/>
              </w:rPr>
            </w:pPr>
          </w:p>
        </w:tc>
      </w:tr>
      <w:tr w:rsidR="0032430B" w:rsidRPr="0032430B" w14:paraId="05CCD04C" w14:textId="77777777" w:rsidTr="0032430B">
        <w:trPr>
          <w:trHeight w:val="258"/>
        </w:trPr>
        <w:tc>
          <w:tcPr>
            <w:tcW w:w="2156" w:type="dxa"/>
            <w:tcBorders>
              <w:top w:val="nil"/>
              <w:left w:val="nil"/>
              <w:bottom w:val="nil"/>
              <w:right w:val="nil"/>
            </w:tcBorders>
            <w:noWrap/>
            <w:vAlign w:val="center"/>
            <w:hideMark/>
          </w:tcPr>
          <w:p w14:paraId="43C4184C"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lastRenderedPageBreak/>
              <w:t>France</w:t>
            </w:r>
          </w:p>
        </w:tc>
        <w:tc>
          <w:tcPr>
            <w:tcW w:w="1371" w:type="dxa"/>
            <w:tcBorders>
              <w:top w:val="nil"/>
              <w:left w:val="nil"/>
              <w:bottom w:val="nil"/>
              <w:right w:val="nil"/>
            </w:tcBorders>
            <w:noWrap/>
            <w:vAlign w:val="center"/>
            <w:hideMark/>
          </w:tcPr>
          <w:p w14:paraId="54E4E1E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3.33</w:t>
            </w:r>
          </w:p>
        </w:tc>
        <w:tc>
          <w:tcPr>
            <w:tcW w:w="1100" w:type="dxa"/>
            <w:tcBorders>
              <w:top w:val="nil"/>
              <w:left w:val="nil"/>
              <w:bottom w:val="nil"/>
              <w:right w:val="nil"/>
            </w:tcBorders>
            <w:noWrap/>
            <w:vAlign w:val="center"/>
            <w:hideMark/>
          </w:tcPr>
          <w:p w14:paraId="6BBAD03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0.13</w:t>
            </w:r>
          </w:p>
        </w:tc>
        <w:tc>
          <w:tcPr>
            <w:tcW w:w="1371" w:type="dxa"/>
            <w:tcBorders>
              <w:top w:val="nil"/>
              <w:left w:val="nil"/>
              <w:bottom w:val="nil"/>
              <w:right w:val="nil"/>
            </w:tcBorders>
            <w:noWrap/>
            <w:vAlign w:val="center"/>
            <w:hideMark/>
          </w:tcPr>
          <w:p w14:paraId="78D235B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1.18</w:t>
            </w:r>
          </w:p>
        </w:tc>
        <w:tc>
          <w:tcPr>
            <w:tcW w:w="1100" w:type="dxa"/>
            <w:tcBorders>
              <w:top w:val="nil"/>
              <w:left w:val="nil"/>
              <w:bottom w:val="nil"/>
              <w:right w:val="nil"/>
            </w:tcBorders>
            <w:noWrap/>
            <w:vAlign w:val="center"/>
            <w:hideMark/>
          </w:tcPr>
          <w:p w14:paraId="336319E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0.14</w:t>
            </w:r>
          </w:p>
        </w:tc>
        <w:tc>
          <w:tcPr>
            <w:tcW w:w="1100" w:type="dxa"/>
            <w:vMerge w:val="restart"/>
            <w:tcBorders>
              <w:top w:val="nil"/>
              <w:left w:val="nil"/>
              <w:bottom w:val="single" w:sz="4" w:space="0" w:color="000000"/>
              <w:right w:val="nil"/>
            </w:tcBorders>
            <w:noWrap/>
            <w:vAlign w:val="center"/>
            <w:hideMark/>
          </w:tcPr>
          <w:p w14:paraId="7BE6635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1.12</w:t>
            </w:r>
          </w:p>
        </w:tc>
        <w:tc>
          <w:tcPr>
            <w:tcW w:w="1371" w:type="dxa"/>
            <w:tcBorders>
              <w:top w:val="nil"/>
              <w:left w:val="nil"/>
              <w:bottom w:val="nil"/>
              <w:right w:val="nil"/>
            </w:tcBorders>
            <w:noWrap/>
            <w:vAlign w:val="center"/>
            <w:hideMark/>
          </w:tcPr>
          <w:p w14:paraId="507E4DC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2.37</w:t>
            </w:r>
          </w:p>
        </w:tc>
        <w:tc>
          <w:tcPr>
            <w:tcW w:w="1100" w:type="dxa"/>
            <w:tcBorders>
              <w:top w:val="nil"/>
              <w:left w:val="nil"/>
              <w:bottom w:val="nil"/>
              <w:right w:val="nil"/>
            </w:tcBorders>
            <w:noWrap/>
            <w:vAlign w:val="center"/>
            <w:hideMark/>
          </w:tcPr>
          <w:p w14:paraId="1879F23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0.09</w:t>
            </w:r>
          </w:p>
        </w:tc>
        <w:tc>
          <w:tcPr>
            <w:tcW w:w="1371" w:type="dxa"/>
            <w:tcBorders>
              <w:top w:val="nil"/>
              <w:left w:val="nil"/>
              <w:bottom w:val="nil"/>
              <w:right w:val="nil"/>
            </w:tcBorders>
            <w:noWrap/>
            <w:vAlign w:val="center"/>
            <w:hideMark/>
          </w:tcPr>
          <w:p w14:paraId="194D8FD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0.83</w:t>
            </w:r>
          </w:p>
        </w:tc>
        <w:tc>
          <w:tcPr>
            <w:tcW w:w="1100" w:type="dxa"/>
            <w:tcBorders>
              <w:top w:val="nil"/>
              <w:left w:val="nil"/>
              <w:bottom w:val="nil"/>
              <w:right w:val="nil"/>
            </w:tcBorders>
            <w:noWrap/>
            <w:vAlign w:val="center"/>
            <w:hideMark/>
          </w:tcPr>
          <w:p w14:paraId="4F948BA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0.10</w:t>
            </w:r>
          </w:p>
        </w:tc>
        <w:tc>
          <w:tcPr>
            <w:tcW w:w="1100" w:type="dxa"/>
            <w:vMerge w:val="restart"/>
            <w:tcBorders>
              <w:top w:val="nil"/>
              <w:left w:val="nil"/>
              <w:bottom w:val="single" w:sz="4" w:space="0" w:color="000000"/>
              <w:right w:val="nil"/>
            </w:tcBorders>
            <w:noWrap/>
            <w:vAlign w:val="center"/>
            <w:hideMark/>
          </w:tcPr>
          <w:p w14:paraId="10BEE11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1.08</w:t>
            </w:r>
          </w:p>
        </w:tc>
      </w:tr>
      <w:tr w:rsidR="0032430B" w:rsidRPr="0032430B" w14:paraId="0DBC2713" w14:textId="77777777" w:rsidTr="0032430B">
        <w:trPr>
          <w:trHeight w:val="258"/>
        </w:trPr>
        <w:tc>
          <w:tcPr>
            <w:tcW w:w="2156" w:type="dxa"/>
            <w:tcBorders>
              <w:top w:val="nil"/>
              <w:left w:val="nil"/>
              <w:bottom w:val="nil"/>
              <w:right w:val="nil"/>
            </w:tcBorders>
            <w:vAlign w:val="center"/>
            <w:hideMark/>
          </w:tcPr>
          <w:p w14:paraId="1D5FB0E7"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7B1257B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-0.17</w:t>
            </w:r>
          </w:p>
        </w:tc>
        <w:tc>
          <w:tcPr>
            <w:tcW w:w="1100" w:type="dxa"/>
            <w:tcBorders>
              <w:top w:val="nil"/>
              <w:left w:val="nil"/>
              <w:bottom w:val="nil"/>
              <w:right w:val="nil"/>
            </w:tcBorders>
            <w:noWrap/>
            <w:vAlign w:val="center"/>
            <w:hideMark/>
          </w:tcPr>
          <w:p w14:paraId="09BC2AD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12C3B99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-0.06</w:t>
            </w:r>
          </w:p>
        </w:tc>
        <w:tc>
          <w:tcPr>
            <w:tcW w:w="1100" w:type="dxa"/>
            <w:tcBorders>
              <w:top w:val="nil"/>
              <w:left w:val="nil"/>
              <w:bottom w:val="nil"/>
              <w:right w:val="nil"/>
            </w:tcBorders>
            <w:noWrap/>
            <w:vAlign w:val="center"/>
            <w:hideMark/>
          </w:tcPr>
          <w:p w14:paraId="79B3C6F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00E6091F"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13F88DB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-0.12</w:t>
            </w:r>
          </w:p>
        </w:tc>
        <w:tc>
          <w:tcPr>
            <w:tcW w:w="1100" w:type="dxa"/>
            <w:tcBorders>
              <w:top w:val="nil"/>
              <w:left w:val="nil"/>
              <w:bottom w:val="nil"/>
              <w:right w:val="nil"/>
            </w:tcBorders>
            <w:noWrap/>
            <w:vAlign w:val="center"/>
            <w:hideMark/>
          </w:tcPr>
          <w:p w14:paraId="4161090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371" w:type="dxa"/>
            <w:tcBorders>
              <w:top w:val="nil"/>
              <w:left w:val="nil"/>
              <w:bottom w:val="nil"/>
              <w:right w:val="nil"/>
            </w:tcBorders>
            <w:noWrap/>
            <w:vAlign w:val="center"/>
            <w:hideMark/>
          </w:tcPr>
          <w:p w14:paraId="42A3762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-0.04</w:t>
            </w:r>
          </w:p>
        </w:tc>
        <w:tc>
          <w:tcPr>
            <w:tcW w:w="1100" w:type="dxa"/>
            <w:tcBorders>
              <w:top w:val="nil"/>
              <w:left w:val="nil"/>
              <w:bottom w:val="nil"/>
              <w:right w:val="nil"/>
            </w:tcBorders>
            <w:noWrap/>
            <w:vAlign w:val="center"/>
            <w:hideMark/>
          </w:tcPr>
          <w:p w14:paraId="13F9291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100" w:type="dxa"/>
            <w:vMerge/>
            <w:tcBorders>
              <w:top w:val="nil"/>
              <w:left w:val="nil"/>
              <w:bottom w:val="single" w:sz="4" w:space="0" w:color="000000"/>
              <w:right w:val="nil"/>
            </w:tcBorders>
            <w:vAlign w:val="center"/>
            <w:hideMark/>
          </w:tcPr>
          <w:p w14:paraId="58AA062F" w14:textId="77777777" w:rsidR="0032430B" w:rsidRPr="0032430B" w:rsidRDefault="0032430B" w:rsidP="0032430B">
            <w:pPr>
              <w:rPr>
                <w:color w:val="000000"/>
                <w:sz w:val="20"/>
                <w:szCs w:val="20"/>
                <w:lang w:val="it-IT" w:eastAsia="it-IT"/>
              </w:rPr>
            </w:pPr>
          </w:p>
        </w:tc>
      </w:tr>
      <w:tr w:rsidR="0032430B" w:rsidRPr="0032430B" w14:paraId="626321A1" w14:textId="77777777" w:rsidTr="0032430B">
        <w:trPr>
          <w:trHeight w:val="258"/>
        </w:trPr>
        <w:tc>
          <w:tcPr>
            <w:tcW w:w="2156" w:type="dxa"/>
            <w:tcBorders>
              <w:top w:val="nil"/>
              <w:left w:val="nil"/>
              <w:bottom w:val="single" w:sz="4" w:space="0" w:color="auto"/>
              <w:right w:val="nil"/>
            </w:tcBorders>
            <w:vAlign w:val="center"/>
            <w:hideMark/>
          </w:tcPr>
          <w:p w14:paraId="0633A9E5"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07096D3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6.70</w:t>
            </w:r>
          </w:p>
        </w:tc>
        <w:tc>
          <w:tcPr>
            <w:tcW w:w="1100" w:type="dxa"/>
            <w:tcBorders>
              <w:top w:val="nil"/>
              <w:left w:val="nil"/>
              <w:bottom w:val="single" w:sz="4" w:space="0" w:color="auto"/>
              <w:right w:val="nil"/>
            </w:tcBorders>
            <w:noWrap/>
            <w:vAlign w:val="center"/>
            <w:hideMark/>
          </w:tcPr>
          <w:p w14:paraId="0FAEB0B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0.28</w:t>
            </w:r>
          </w:p>
        </w:tc>
        <w:tc>
          <w:tcPr>
            <w:tcW w:w="1371" w:type="dxa"/>
            <w:tcBorders>
              <w:top w:val="nil"/>
              <w:left w:val="nil"/>
              <w:bottom w:val="single" w:sz="4" w:space="0" w:color="auto"/>
              <w:right w:val="nil"/>
            </w:tcBorders>
            <w:noWrap/>
            <w:vAlign w:val="center"/>
            <w:hideMark/>
          </w:tcPr>
          <w:p w14:paraId="3BBE33F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2.51</w:t>
            </w:r>
          </w:p>
        </w:tc>
        <w:tc>
          <w:tcPr>
            <w:tcW w:w="1100" w:type="dxa"/>
            <w:tcBorders>
              <w:top w:val="nil"/>
              <w:left w:val="nil"/>
              <w:bottom w:val="single" w:sz="4" w:space="0" w:color="auto"/>
              <w:right w:val="nil"/>
            </w:tcBorders>
            <w:noWrap/>
            <w:vAlign w:val="center"/>
            <w:hideMark/>
          </w:tcPr>
          <w:p w14:paraId="0ADD9D7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0.34</w:t>
            </w:r>
          </w:p>
        </w:tc>
        <w:tc>
          <w:tcPr>
            <w:tcW w:w="1100" w:type="dxa"/>
            <w:vMerge/>
            <w:tcBorders>
              <w:top w:val="nil"/>
              <w:left w:val="nil"/>
              <w:bottom w:val="single" w:sz="4" w:space="0" w:color="000000"/>
              <w:right w:val="nil"/>
            </w:tcBorders>
            <w:vAlign w:val="center"/>
            <w:hideMark/>
          </w:tcPr>
          <w:p w14:paraId="72EEEAA5"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52ACA4E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4.84</w:t>
            </w:r>
          </w:p>
        </w:tc>
        <w:tc>
          <w:tcPr>
            <w:tcW w:w="1100" w:type="dxa"/>
            <w:tcBorders>
              <w:top w:val="nil"/>
              <w:left w:val="nil"/>
              <w:bottom w:val="single" w:sz="4" w:space="0" w:color="auto"/>
              <w:right w:val="nil"/>
            </w:tcBorders>
            <w:noWrap/>
            <w:vAlign w:val="center"/>
            <w:hideMark/>
          </w:tcPr>
          <w:p w14:paraId="443F914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0.22</w:t>
            </w:r>
          </w:p>
        </w:tc>
        <w:tc>
          <w:tcPr>
            <w:tcW w:w="1371" w:type="dxa"/>
            <w:tcBorders>
              <w:top w:val="nil"/>
              <w:left w:val="nil"/>
              <w:bottom w:val="single" w:sz="4" w:space="0" w:color="auto"/>
              <w:right w:val="nil"/>
            </w:tcBorders>
            <w:noWrap/>
            <w:vAlign w:val="center"/>
            <w:hideMark/>
          </w:tcPr>
          <w:p w14:paraId="55B53CB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1.75</w:t>
            </w:r>
          </w:p>
        </w:tc>
        <w:tc>
          <w:tcPr>
            <w:tcW w:w="1100" w:type="dxa"/>
            <w:tcBorders>
              <w:top w:val="nil"/>
              <w:left w:val="nil"/>
              <w:bottom w:val="single" w:sz="4" w:space="0" w:color="auto"/>
              <w:right w:val="nil"/>
            </w:tcBorders>
            <w:noWrap/>
            <w:vAlign w:val="center"/>
            <w:hideMark/>
          </w:tcPr>
          <w:p w14:paraId="24E61B5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0.24</w:t>
            </w:r>
          </w:p>
        </w:tc>
        <w:tc>
          <w:tcPr>
            <w:tcW w:w="1100" w:type="dxa"/>
            <w:vMerge/>
            <w:tcBorders>
              <w:top w:val="nil"/>
              <w:left w:val="nil"/>
              <w:bottom w:val="single" w:sz="4" w:space="0" w:color="000000"/>
              <w:right w:val="nil"/>
            </w:tcBorders>
            <w:vAlign w:val="center"/>
            <w:hideMark/>
          </w:tcPr>
          <w:p w14:paraId="2AB44FB8" w14:textId="77777777" w:rsidR="0032430B" w:rsidRPr="0032430B" w:rsidRDefault="0032430B" w:rsidP="0032430B">
            <w:pPr>
              <w:rPr>
                <w:color w:val="000000"/>
                <w:sz w:val="20"/>
                <w:szCs w:val="20"/>
                <w:lang w:val="it-IT" w:eastAsia="it-IT"/>
              </w:rPr>
            </w:pPr>
          </w:p>
        </w:tc>
      </w:tr>
      <w:tr w:rsidR="0032430B" w:rsidRPr="0032430B" w14:paraId="38ECA474" w14:textId="77777777" w:rsidTr="0032430B">
        <w:trPr>
          <w:trHeight w:val="258"/>
        </w:trPr>
        <w:tc>
          <w:tcPr>
            <w:tcW w:w="2156" w:type="dxa"/>
            <w:tcBorders>
              <w:top w:val="nil"/>
              <w:left w:val="nil"/>
              <w:bottom w:val="nil"/>
              <w:right w:val="nil"/>
            </w:tcBorders>
            <w:noWrap/>
            <w:vAlign w:val="center"/>
            <w:hideMark/>
          </w:tcPr>
          <w:p w14:paraId="100E0AE3"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Germany</w:t>
            </w:r>
          </w:p>
        </w:tc>
        <w:tc>
          <w:tcPr>
            <w:tcW w:w="1371" w:type="dxa"/>
            <w:tcBorders>
              <w:top w:val="nil"/>
              <w:left w:val="nil"/>
              <w:bottom w:val="nil"/>
              <w:right w:val="nil"/>
            </w:tcBorders>
            <w:noWrap/>
            <w:vAlign w:val="center"/>
            <w:hideMark/>
          </w:tcPr>
          <w:p w14:paraId="05C4617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5.33</w:t>
            </w:r>
          </w:p>
        </w:tc>
        <w:tc>
          <w:tcPr>
            <w:tcW w:w="1100" w:type="dxa"/>
            <w:tcBorders>
              <w:top w:val="nil"/>
              <w:left w:val="nil"/>
              <w:bottom w:val="nil"/>
              <w:right w:val="nil"/>
            </w:tcBorders>
            <w:noWrap/>
            <w:vAlign w:val="center"/>
            <w:hideMark/>
          </w:tcPr>
          <w:p w14:paraId="59DAB74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0.17</w:t>
            </w:r>
          </w:p>
        </w:tc>
        <w:tc>
          <w:tcPr>
            <w:tcW w:w="1371" w:type="dxa"/>
            <w:tcBorders>
              <w:top w:val="nil"/>
              <w:left w:val="nil"/>
              <w:bottom w:val="nil"/>
              <w:right w:val="nil"/>
            </w:tcBorders>
            <w:noWrap/>
            <w:vAlign w:val="center"/>
            <w:hideMark/>
          </w:tcPr>
          <w:p w14:paraId="36B6752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2.39</w:t>
            </w:r>
          </w:p>
        </w:tc>
        <w:tc>
          <w:tcPr>
            <w:tcW w:w="1100" w:type="dxa"/>
            <w:tcBorders>
              <w:top w:val="nil"/>
              <w:left w:val="nil"/>
              <w:bottom w:val="nil"/>
              <w:right w:val="nil"/>
            </w:tcBorders>
            <w:noWrap/>
            <w:vAlign w:val="center"/>
            <w:hideMark/>
          </w:tcPr>
          <w:p w14:paraId="10B9999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0.25</w:t>
            </w:r>
          </w:p>
        </w:tc>
        <w:tc>
          <w:tcPr>
            <w:tcW w:w="1100" w:type="dxa"/>
            <w:vMerge w:val="restart"/>
            <w:tcBorders>
              <w:top w:val="nil"/>
              <w:left w:val="nil"/>
              <w:bottom w:val="single" w:sz="4" w:space="0" w:color="000000"/>
              <w:right w:val="nil"/>
            </w:tcBorders>
            <w:noWrap/>
            <w:vAlign w:val="center"/>
            <w:hideMark/>
          </w:tcPr>
          <w:p w14:paraId="3B45D45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1.42</w:t>
            </w:r>
          </w:p>
        </w:tc>
        <w:tc>
          <w:tcPr>
            <w:tcW w:w="1371" w:type="dxa"/>
            <w:tcBorders>
              <w:top w:val="nil"/>
              <w:left w:val="nil"/>
              <w:bottom w:val="nil"/>
              <w:right w:val="nil"/>
            </w:tcBorders>
            <w:noWrap/>
            <w:vAlign w:val="center"/>
            <w:hideMark/>
          </w:tcPr>
          <w:p w14:paraId="00F057C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4.22</w:t>
            </w:r>
          </w:p>
        </w:tc>
        <w:tc>
          <w:tcPr>
            <w:tcW w:w="1100" w:type="dxa"/>
            <w:tcBorders>
              <w:top w:val="nil"/>
              <w:left w:val="nil"/>
              <w:bottom w:val="nil"/>
              <w:right w:val="nil"/>
            </w:tcBorders>
            <w:noWrap/>
            <w:vAlign w:val="center"/>
            <w:hideMark/>
          </w:tcPr>
          <w:p w14:paraId="1F63B03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0.16</w:t>
            </w:r>
          </w:p>
        </w:tc>
        <w:tc>
          <w:tcPr>
            <w:tcW w:w="1371" w:type="dxa"/>
            <w:tcBorders>
              <w:top w:val="nil"/>
              <w:left w:val="nil"/>
              <w:bottom w:val="nil"/>
              <w:right w:val="nil"/>
            </w:tcBorders>
            <w:noWrap/>
            <w:vAlign w:val="center"/>
            <w:hideMark/>
          </w:tcPr>
          <w:p w14:paraId="4E6C797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1.71</w:t>
            </w:r>
          </w:p>
        </w:tc>
        <w:tc>
          <w:tcPr>
            <w:tcW w:w="1100" w:type="dxa"/>
            <w:tcBorders>
              <w:top w:val="nil"/>
              <w:left w:val="nil"/>
              <w:bottom w:val="nil"/>
              <w:right w:val="nil"/>
            </w:tcBorders>
            <w:noWrap/>
            <w:vAlign w:val="center"/>
            <w:hideMark/>
          </w:tcPr>
          <w:p w14:paraId="327D7C4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0.19</w:t>
            </w:r>
          </w:p>
        </w:tc>
        <w:tc>
          <w:tcPr>
            <w:tcW w:w="1100" w:type="dxa"/>
            <w:vMerge w:val="restart"/>
            <w:tcBorders>
              <w:top w:val="nil"/>
              <w:left w:val="nil"/>
              <w:bottom w:val="single" w:sz="4" w:space="0" w:color="000000"/>
              <w:right w:val="nil"/>
            </w:tcBorders>
            <w:noWrap/>
            <w:vAlign w:val="center"/>
            <w:hideMark/>
          </w:tcPr>
          <w:p w14:paraId="1315731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1.19</w:t>
            </w:r>
          </w:p>
        </w:tc>
      </w:tr>
      <w:tr w:rsidR="0032430B" w:rsidRPr="0032430B" w14:paraId="47482ABD" w14:textId="77777777" w:rsidTr="0032430B">
        <w:trPr>
          <w:trHeight w:val="258"/>
        </w:trPr>
        <w:tc>
          <w:tcPr>
            <w:tcW w:w="2156" w:type="dxa"/>
            <w:tcBorders>
              <w:top w:val="nil"/>
              <w:left w:val="nil"/>
              <w:bottom w:val="nil"/>
              <w:right w:val="nil"/>
            </w:tcBorders>
            <w:vAlign w:val="center"/>
            <w:hideMark/>
          </w:tcPr>
          <w:p w14:paraId="696DB5FA"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30EB2EB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-0.27</w:t>
            </w:r>
          </w:p>
        </w:tc>
        <w:tc>
          <w:tcPr>
            <w:tcW w:w="1100" w:type="dxa"/>
            <w:tcBorders>
              <w:top w:val="nil"/>
              <w:left w:val="nil"/>
              <w:bottom w:val="nil"/>
              <w:right w:val="nil"/>
            </w:tcBorders>
            <w:noWrap/>
            <w:vAlign w:val="center"/>
            <w:hideMark/>
          </w:tcPr>
          <w:p w14:paraId="496C9FE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673EAD2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-0.11</w:t>
            </w:r>
          </w:p>
        </w:tc>
        <w:tc>
          <w:tcPr>
            <w:tcW w:w="1100" w:type="dxa"/>
            <w:tcBorders>
              <w:top w:val="nil"/>
              <w:left w:val="nil"/>
              <w:bottom w:val="nil"/>
              <w:right w:val="nil"/>
            </w:tcBorders>
            <w:noWrap/>
            <w:vAlign w:val="center"/>
            <w:hideMark/>
          </w:tcPr>
          <w:p w14:paraId="6A852A9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11BF23D8"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6CCED22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-0.21</w:t>
            </w:r>
          </w:p>
        </w:tc>
        <w:tc>
          <w:tcPr>
            <w:tcW w:w="1100" w:type="dxa"/>
            <w:tcBorders>
              <w:top w:val="nil"/>
              <w:left w:val="nil"/>
              <w:bottom w:val="nil"/>
              <w:right w:val="nil"/>
            </w:tcBorders>
            <w:noWrap/>
            <w:vAlign w:val="center"/>
            <w:hideMark/>
          </w:tcPr>
          <w:p w14:paraId="55614DA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10EDDD8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-0.08</w:t>
            </w:r>
          </w:p>
        </w:tc>
        <w:tc>
          <w:tcPr>
            <w:tcW w:w="1100" w:type="dxa"/>
            <w:tcBorders>
              <w:top w:val="nil"/>
              <w:left w:val="nil"/>
              <w:bottom w:val="nil"/>
              <w:right w:val="nil"/>
            </w:tcBorders>
            <w:noWrap/>
            <w:vAlign w:val="center"/>
            <w:hideMark/>
          </w:tcPr>
          <w:p w14:paraId="1057A12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0CCD9E8C" w14:textId="77777777" w:rsidR="0032430B" w:rsidRPr="0032430B" w:rsidRDefault="0032430B" w:rsidP="0032430B">
            <w:pPr>
              <w:rPr>
                <w:color w:val="000000"/>
                <w:sz w:val="20"/>
                <w:szCs w:val="20"/>
                <w:lang w:val="it-IT" w:eastAsia="it-IT"/>
              </w:rPr>
            </w:pPr>
          </w:p>
        </w:tc>
      </w:tr>
      <w:tr w:rsidR="0032430B" w:rsidRPr="0032430B" w14:paraId="1421D30A" w14:textId="77777777" w:rsidTr="0032430B">
        <w:trPr>
          <w:trHeight w:val="258"/>
        </w:trPr>
        <w:tc>
          <w:tcPr>
            <w:tcW w:w="2156" w:type="dxa"/>
            <w:tcBorders>
              <w:top w:val="nil"/>
              <w:left w:val="nil"/>
              <w:bottom w:val="single" w:sz="4" w:space="0" w:color="auto"/>
              <w:right w:val="nil"/>
            </w:tcBorders>
            <w:vAlign w:val="center"/>
            <w:hideMark/>
          </w:tcPr>
          <w:p w14:paraId="369C723F"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2AD7AFB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10.95</w:t>
            </w:r>
          </w:p>
        </w:tc>
        <w:tc>
          <w:tcPr>
            <w:tcW w:w="1100" w:type="dxa"/>
            <w:tcBorders>
              <w:top w:val="nil"/>
              <w:left w:val="nil"/>
              <w:bottom w:val="single" w:sz="4" w:space="0" w:color="auto"/>
              <w:right w:val="nil"/>
            </w:tcBorders>
            <w:noWrap/>
            <w:vAlign w:val="center"/>
            <w:hideMark/>
          </w:tcPr>
          <w:p w14:paraId="2F7C7DE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0.39</w:t>
            </w:r>
          </w:p>
        </w:tc>
        <w:tc>
          <w:tcPr>
            <w:tcW w:w="1371" w:type="dxa"/>
            <w:tcBorders>
              <w:top w:val="nil"/>
              <w:left w:val="nil"/>
              <w:bottom w:val="single" w:sz="4" w:space="0" w:color="auto"/>
              <w:right w:val="nil"/>
            </w:tcBorders>
            <w:noWrap/>
            <w:vAlign w:val="center"/>
            <w:hideMark/>
          </w:tcPr>
          <w:p w14:paraId="55F70E3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5.25</w:t>
            </w:r>
          </w:p>
        </w:tc>
        <w:tc>
          <w:tcPr>
            <w:tcW w:w="1100" w:type="dxa"/>
            <w:tcBorders>
              <w:top w:val="nil"/>
              <w:left w:val="nil"/>
              <w:bottom w:val="single" w:sz="4" w:space="0" w:color="auto"/>
              <w:right w:val="nil"/>
            </w:tcBorders>
            <w:noWrap/>
            <w:vAlign w:val="center"/>
            <w:hideMark/>
          </w:tcPr>
          <w:p w14:paraId="01EA15A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0.59</w:t>
            </w:r>
          </w:p>
        </w:tc>
        <w:tc>
          <w:tcPr>
            <w:tcW w:w="1100" w:type="dxa"/>
            <w:vMerge/>
            <w:tcBorders>
              <w:top w:val="nil"/>
              <w:left w:val="nil"/>
              <w:bottom w:val="single" w:sz="4" w:space="0" w:color="000000"/>
              <w:right w:val="nil"/>
            </w:tcBorders>
            <w:vAlign w:val="center"/>
            <w:hideMark/>
          </w:tcPr>
          <w:p w14:paraId="0C4D52D5"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0D6F5A7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8.60</w:t>
            </w:r>
          </w:p>
        </w:tc>
        <w:tc>
          <w:tcPr>
            <w:tcW w:w="1100" w:type="dxa"/>
            <w:tcBorders>
              <w:top w:val="nil"/>
              <w:left w:val="nil"/>
              <w:bottom w:val="single" w:sz="4" w:space="0" w:color="auto"/>
              <w:right w:val="nil"/>
            </w:tcBorders>
            <w:noWrap/>
            <w:vAlign w:val="center"/>
            <w:hideMark/>
          </w:tcPr>
          <w:p w14:paraId="03EE9B0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0.38</w:t>
            </w:r>
          </w:p>
        </w:tc>
        <w:tc>
          <w:tcPr>
            <w:tcW w:w="1371" w:type="dxa"/>
            <w:tcBorders>
              <w:top w:val="nil"/>
              <w:left w:val="nil"/>
              <w:bottom w:val="single" w:sz="4" w:space="0" w:color="auto"/>
              <w:right w:val="nil"/>
            </w:tcBorders>
            <w:noWrap/>
            <w:vAlign w:val="center"/>
            <w:hideMark/>
          </w:tcPr>
          <w:p w14:paraId="73BF412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3.69</w:t>
            </w:r>
          </w:p>
        </w:tc>
        <w:tc>
          <w:tcPr>
            <w:tcW w:w="1100" w:type="dxa"/>
            <w:tcBorders>
              <w:top w:val="nil"/>
              <w:left w:val="nil"/>
              <w:bottom w:val="single" w:sz="4" w:space="0" w:color="auto"/>
              <w:right w:val="nil"/>
            </w:tcBorders>
            <w:noWrap/>
            <w:vAlign w:val="center"/>
            <w:hideMark/>
          </w:tcPr>
          <w:p w14:paraId="0B32C42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0.47</w:t>
            </w:r>
          </w:p>
        </w:tc>
        <w:tc>
          <w:tcPr>
            <w:tcW w:w="1100" w:type="dxa"/>
            <w:vMerge/>
            <w:tcBorders>
              <w:top w:val="nil"/>
              <w:left w:val="nil"/>
              <w:bottom w:val="single" w:sz="4" w:space="0" w:color="000000"/>
              <w:right w:val="nil"/>
            </w:tcBorders>
            <w:vAlign w:val="center"/>
            <w:hideMark/>
          </w:tcPr>
          <w:p w14:paraId="359AF124" w14:textId="77777777" w:rsidR="0032430B" w:rsidRPr="0032430B" w:rsidRDefault="0032430B" w:rsidP="0032430B">
            <w:pPr>
              <w:rPr>
                <w:color w:val="000000"/>
                <w:sz w:val="20"/>
                <w:szCs w:val="20"/>
                <w:lang w:val="it-IT" w:eastAsia="it-IT"/>
              </w:rPr>
            </w:pPr>
          </w:p>
        </w:tc>
      </w:tr>
      <w:tr w:rsidR="0032430B" w:rsidRPr="0032430B" w14:paraId="3DA4E168" w14:textId="77777777" w:rsidTr="0032430B">
        <w:trPr>
          <w:trHeight w:val="258"/>
        </w:trPr>
        <w:tc>
          <w:tcPr>
            <w:tcW w:w="2156" w:type="dxa"/>
            <w:tcBorders>
              <w:top w:val="nil"/>
              <w:left w:val="nil"/>
              <w:bottom w:val="nil"/>
              <w:right w:val="nil"/>
            </w:tcBorders>
            <w:noWrap/>
            <w:vAlign w:val="center"/>
            <w:hideMark/>
          </w:tcPr>
          <w:p w14:paraId="70A9DBC1"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Greece</w:t>
            </w:r>
          </w:p>
        </w:tc>
        <w:tc>
          <w:tcPr>
            <w:tcW w:w="1371" w:type="dxa"/>
            <w:tcBorders>
              <w:top w:val="nil"/>
              <w:left w:val="nil"/>
              <w:bottom w:val="nil"/>
              <w:right w:val="nil"/>
            </w:tcBorders>
            <w:noWrap/>
            <w:vAlign w:val="center"/>
            <w:hideMark/>
          </w:tcPr>
          <w:p w14:paraId="3F60730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7.70</w:t>
            </w:r>
          </w:p>
        </w:tc>
        <w:tc>
          <w:tcPr>
            <w:tcW w:w="1100" w:type="dxa"/>
            <w:tcBorders>
              <w:top w:val="nil"/>
              <w:left w:val="nil"/>
              <w:bottom w:val="nil"/>
              <w:right w:val="nil"/>
            </w:tcBorders>
            <w:noWrap/>
            <w:vAlign w:val="center"/>
            <w:hideMark/>
          </w:tcPr>
          <w:p w14:paraId="7228927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0.38</w:t>
            </w:r>
          </w:p>
        </w:tc>
        <w:tc>
          <w:tcPr>
            <w:tcW w:w="1371" w:type="dxa"/>
            <w:tcBorders>
              <w:top w:val="nil"/>
              <w:left w:val="nil"/>
              <w:bottom w:val="nil"/>
              <w:right w:val="nil"/>
            </w:tcBorders>
            <w:noWrap/>
            <w:vAlign w:val="center"/>
            <w:hideMark/>
          </w:tcPr>
          <w:p w14:paraId="1987429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3.96</w:t>
            </w:r>
          </w:p>
        </w:tc>
        <w:tc>
          <w:tcPr>
            <w:tcW w:w="1100" w:type="dxa"/>
            <w:tcBorders>
              <w:top w:val="nil"/>
              <w:left w:val="nil"/>
              <w:bottom w:val="nil"/>
              <w:right w:val="nil"/>
            </w:tcBorders>
            <w:noWrap/>
            <w:vAlign w:val="center"/>
            <w:hideMark/>
          </w:tcPr>
          <w:p w14:paraId="751325D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0.68</w:t>
            </w:r>
          </w:p>
        </w:tc>
        <w:tc>
          <w:tcPr>
            <w:tcW w:w="1100" w:type="dxa"/>
            <w:vMerge w:val="restart"/>
            <w:tcBorders>
              <w:top w:val="nil"/>
              <w:left w:val="nil"/>
              <w:bottom w:val="single" w:sz="4" w:space="0" w:color="000000"/>
              <w:right w:val="nil"/>
            </w:tcBorders>
            <w:noWrap/>
            <w:vAlign w:val="center"/>
            <w:hideMark/>
          </w:tcPr>
          <w:p w14:paraId="7A9EF09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1.76</w:t>
            </w:r>
          </w:p>
        </w:tc>
        <w:tc>
          <w:tcPr>
            <w:tcW w:w="1371" w:type="dxa"/>
            <w:tcBorders>
              <w:top w:val="nil"/>
              <w:left w:val="nil"/>
              <w:bottom w:val="nil"/>
              <w:right w:val="nil"/>
            </w:tcBorders>
            <w:noWrap/>
            <w:vAlign w:val="center"/>
            <w:hideMark/>
          </w:tcPr>
          <w:p w14:paraId="3E816C4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5.59</w:t>
            </w:r>
          </w:p>
        </w:tc>
        <w:tc>
          <w:tcPr>
            <w:tcW w:w="1100" w:type="dxa"/>
            <w:tcBorders>
              <w:top w:val="nil"/>
              <w:left w:val="nil"/>
              <w:bottom w:val="nil"/>
              <w:right w:val="nil"/>
            </w:tcBorders>
            <w:noWrap/>
            <w:vAlign w:val="center"/>
            <w:hideMark/>
          </w:tcPr>
          <w:p w14:paraId="0624F23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0.31</w:t>
            </w:r>
          </w:p>
        </w:tc>
        <w:tc>
          <w:tcPr>
            <w:tcW w:w="1371" w:type="dxa"/>
            <w:tcBorders>
              <w:top w:val="nil"/>
              <w:left w:val="nil"/>
              <w:bottom w:val="nil"/>
              <w:right w:val="nil"/>
            </w:tcBorders>
            <w:noWrap/>
            <w:vAlign w:val="center"/>
            <w:hideMark/>
          </w:tcPr>
          <w:p w14:paraId="526DB1F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2.33</w:t>
            </w:r>
          </w:p>
        </w:tc>
        <w:tc>
          <w:tcPr>
            <w:tcW w:w="1100" w:type="dxa"/>
            <w:tcBorders>
              <w:top w:val="nil"/>
              <w:left w:val="nil"/>
              <w:bottom w:val="nil"/>
              <w:right w:val="nil"/>
            </w:tcBorders>
            <w:noWrap/>
            <w:vAlign w:val="center"/>
            <w:hideMark/>
          </w:tcPr>
          <w:p w14:paraId="555196E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0.40</w:t>
            </w:r>
          </w:p>
        </w:tc>
        <w:tc>
          <w:tcPr>
            <w:tcW w:w="1100" w:type="dxa"/>
            <w:vMerge w:val="restart"/>
            <w:tcBorders>
              <w:top w:val="nil"/>
              <w:left w:val="nil"/>
              <w:bottom w:val="single" w:sz="4" w:space="0" w:color="000000"/>
              <w:right w:val="nil"/>
            </w:tcBorders>
            <w:noWrap/>
            <w:vAlign w:val="center"/>
            <w:hideMark/>
          </w:tcPr>
          <w:p w14:paraId="361779B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1.31</w:t>
            </w:r>
          </w:p>
        </w:tc>
      </w:tr>
      <w:tr w:rsidR="0032430B" w:rsidRPr="0032430B" w14:paraId="1CC7AB1E" w14:textId="77777777" w:rsidTr="0032430B">
        <w:trPr>
          <w:trHeight w:val="258"/>
        </w:trPr>
        <w:tc>
          <w:tcPr>
            <w:tcW w:w="2156" w:type="dxa"/>
            <w:tcBorders>
              <w:top w:val="nil"/>
              <w:left w:val="nil"/>
              <w:bottom w:val="nil"/>
              <w:right w:val="nil"/>
            </w:tcBorders>
            <w:vAlign w:val="center"/>
            <w:hideMark/>
          </w:tcPr>
          <w:p w14:paraId="796825A6"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2B794D7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-0.42</w:t>
            </w:r>
          </w:p>
        </w:tc>
        <w:tc>
          <w:tcPr>
            <w:tcW w:w="1100" w:type="dxa"/>
            <w:tcBorders>
              <w:top w:val="nil"/>
              <w:left w:val="nil"/>
              <w:bottom w:val="nil"/>
              <w:right w:val="nil"/>
            </w:tcBorders>
            <w:noWrap/>
            <w:vAlign w:val="center"/>
            <w:hideMark/>
          </w:tcPr>
          <w:p w14:paraId="679D80F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-0.02</w:t>
            </w:r>
          </w:p>
        </w:tc>
        <w:tc>
          <w:tcPr>
            <w:tcW w:w="1371" w:type="dxa"/>
            <w:tcBorders>
              <w:top w:val="nil"/>
              <w:left w:val="nil"/>
              <w:bottom w:val="nil"/>
              <w:right w:val="nil"/>
            </w:tcBorders>
            <w:noWrap/>
            <w:vAlign w:val="center"/>
            <w:hideMark/>
          </w:tcPr>
          <w:p w14:paraId="20690FB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-0.17</w:t>
            </w:r>
          </w:p>
        </w:tc>
        <w:tc>
          <w:tcPr>
            <w:tcW w:w="1100" w:type="dxa"/>
            <w:tcBorders>
              <w:top w:val="nil"/>
              <w:left w:val="nil"/>
              <w:bottom w:val="nil"/>
              <w:right w:val="nil"/>
            </w:tcBorders>
            <w:noWrap/>
            <w:vAlign w:val="center"/>
            <w:hideMark/>
          </w:tcPr>
          <w:p w14:paraId="798CE21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-0.03</w:t>
            </w:r>
          </w:p>
        </w:tc>
        <w:tc>
          <w:tcPr>
            <w:tcW w:w="1100" w:type="dxa"/>
            <w:vMerge/>
            <w:tcBorders>
              <w:top w:val="nil"/>
              <w:left w:val="nil"/>
              <w:bottom w:val="single" w:sz="4" w:space="0" w:color="000000"/>
              <w:right w:val="nil"/>
            </w:tcBorders>
            <w:vAlign w:val="center"/>
            <w:hideMark/>
          </w:tcPr>
          <w:p w14:paraId="2CCA0A1C"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5DF29CE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-0.29</w:t>
            </w:r>
          </w:p>
        </w:tc>
        <w:tc>
          <w:tcPr>
            <w:tcW w:w="1100" w:type="dxa"/>
            <w:tcBorders>
              <w:top w:val="nil"/>
              <w:left w:val="nil"/>
              <w:bottom w:val="nil"/>
              <w:right w:val="nil"/>
            </w:tcBorders>
            <w:noWrap/>
            <w:vAlign w:val="center"/>
            <w:hideMark/>
          </w:tcPr>
          <w:p w14:paraId="3F7B184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705E152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-0.11</w:t>
            </w:r>
          </w:p>
        </w:tc>
        <w:tc>
          <w:tcPr>
            <w:tcW w:w="1100" w:type="dxa"/>
            <w:tcBorders>
              <w:top w:val="nil"/>
              <w:left w:val="nil"/>
              <w:bottom w:val="nil"/>
              <w:right w:val="nil"/>
            </w:tcBorders>
            <w:noWrap/>
            <w:vAlign w:val="center"/>
            <w:hideMark/>
          </w:tcPr>
          <w:p w14:paraId="645E8B6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-0.02</w:t>
            </w:r>
          </w:p>
        </w:tc>
        <w:tc>
          <w:tcPr>
            <w:tcW w:w="1100" w:type="dxa"/>
            <w:vMerge/>
            <w:tcBorders>
              <w:top w:val="nil"/>
              <w:left w:val="nil"/>
              <w:bottom w:val="single" w:sz="4" w:space="0" w:color="000000"/>
              <w:right w:val="nil"/>
            </w:tcBorders>
            <w:vAlign w:val="center"/>
            <w:hideMark/>
          </w:tcPr>
          <w:p w14:paraId="1A17C405" w14:textId="77777777" w:rsidR="0032430B" w:rsidRPr="0032430B" w:rsidRDefault="0032430B" w:rsidP="0032430B">
            <w:pPr>
              <w:rPr>
                <w:color w:val="000000"/>
                <w:sz w:val="20"/>
                <w:szCs w:val="20"/>
                <w:lang w:val="it-IT" w:eastAsia="it-IT"/>
              </w:rPr>
            </w:pPr>
          </w:p>
        </w:tc>
      </w:tr>
      <w:tr w:rsidR="0032430B" w:rsidRPr="0032430B" w14:paraId="2C46D266" w14:textId="77777777" w:rsidTr="0032430B">
        <w:trPr>
          <w:trHeight w:val="258"/>
        </w:trPr>
        <w:tc>
          <w:tcPr>
            <w:tcW w:w="2156" w:type="dxa"/>
            <w:tcBorders>
              <w:top w:val="nil"/>
              <w:left w:val="nil"/>
              <w:bottom w:val="single" w:sz="4" w:space="0" w:color="auto"/>
              <w:right w:val="nil"/>
            </w:tcBorders>
            <w:vAlign w:val="center"/>
            <w:hideMark/>
          </w:tcPr>
          <w:p w14:paraId="32FC5353"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15155E3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15.52</w:t>
            </w:r>
          </w:p>
        </w:tc>
        <w:tc>
          <w:tcPr>
            <w:tcW w:w="1100" w:type="dxa"/>
            <w:tcBorders>
              <w:top w:val="nil"/>
              <w:left w:val="nil"/>
              <w:bottom w:val="single" w:sz="4" w:space="0" w:color="auto"/>
              <w:right w:val="nil"/>
            </w:tcBorders>
            <w:noWrap/>
            <w:vAlign w:val="center"/>
            <w:hideMark/>
          </w:tcPr>
          <w:p w14:paraId="6FCB126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0.86</w:t>
            </w:r>
          </w:p>
        </w:tc>
        <w:tc>
          <w:tcPr>
            <w:tcW w:w="1371" w:type="dxa"/>
            <w:tcBorders>
              <w:top w:val="nil"/>
              <w:left w:val="nil"/>
              <w:bottom w:val="single" w:sz="4" w:space="0" w:color="auto"/>
              <w:right w:val="nil"/>
            </w:tcBorders>
            <w:noWrap/>
            <w:vAlign w:val="center"/>
            <w:hideMark/>
          </w:tcPr>
          <w:p w14:paraId="5C8DF7B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8.41</w:t>
            </w:r>
          </w:p>
        </w:tc>
        <w:tc>
          <w:tcPr>
            <w:tcW w:w="1100" w:type="dxa"/>
            <w:tcBorders>
              <w:top w:val="nil"/>
              <w:left w:val="nil"/>
              <w:bottom w:val="single" w:sz="4" w:space="0" w:color="auto"/>
              <w:right w:val="nil"/>
            </w:tcBorders>
            <w:noWrap/>
            <w:vAlign w:val="center"/>
            <w:hideMark/>
          </w:tcPr>
          <w:p w14:paraId="4D663DD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1.65</w:t>
            </w:r>
          </w:p>
        </w:tc>
        <w:tc>
          <w:tcPr>
            <w:tcW w:w="1100" w:type="dxa"/>
            <w:vMerge/>
            <w:tcBorders>
              <w:top w:val="nil"/>
              <w:left w:val="nil"/>
              <w:bottom w:val="single" w:sz="4" w:space="0" w:color="000000"/>
              <w:right w:val="nil"/>
            </w:tcBorders>
            <w:vAlign w:val="center"/>
            <w:hideMark/>
          </w:tcPr>
          <w:p w14:paraId="665E5630"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4C1D526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11.16</w:t>
            </w:r>
          </w:p>
        </w:tc>
        <w:tc>
          <w:tcPr>
            <w:tcW w:w="1100" w:type="dxa"/>
            <w:tcBorders>
              <w:top w:val="nil"/>
              <w:left w:val="nil"/>
              <w:bottom w:val="single" w:sz="4" w:space="0" w:color="auto"/>
              <w:right w:val="nil"/>
            </w:tcBorders>
            <w:noWrap/>
            <w:vAlign w:val="center"/>
            <w:hideMark/>
          </w:tcPr>
          <w:p w14:paraId="1BEFAAB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0.70</w:t>
            </w:r>
          </w:p>
        </w:tc>
        <w:tc>
          <w:tcPr>
            <w:tcW w:w="1371" w:type="dxa"/>
            <w:tcBorders>
              <w:top w:val="nil"/>
              <w:left w:val="nil"/>
              <w:bottom w:val="single" w:sz="4" w:space="0" w:color="auto"/>
              <w:right w:val="nil"/>
            </w:tcBorders>
            <w:noWrap/>
            <w:vAlign w:val="center"/>
            <w:hideMark/>
          </w:tcPr>
          <w:p w14:paraId="5473F74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4.89</w:t>
            </w:r>
          </w:p>
        </w:tc>
        <w:tc>
          <w:tcPr>
            <w:tcW w:w="1100" w:type="dxa"/>
            <w:tcBorders>
              <w:top w:val="nil"/>
              <w:left w:val="nil"/>
              <w:bottom w:val="single" w:sz="4" w:space="0" w:color="auto"/>
              <w:right w:val="nil"/>
            </w:tcBorders>
            <w:noWrap/>
            <w:vAlign w:val="center"/>
            <w:hideMark/>
          </w:tcPr>
          <w:p w14:paraId="7FE25AB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0.99</w:t>
            </w:r>
          </w:p>
        </w:tc>
        <w:tc>
          <w:tcPr>
            <w:tcW w:w="1100" w:type="dxa"/>
            <w:vMerge/>
            <w:tcBorders>
              <w:top w:val="nil"/>
              <w:left w:val="nil"/>
              <w:bottom w:val="single" w:sz="4" w:space="0" w:color="000000"/>
              <w:right w:val="nil"/>
            </w:tcBorders>
            <w:vAlign w:val="center"/>
            <w:hideMark/>
          </w:tcPr>
          <w:p w14:paraId="29BF55AF" w14:textId="77777777" w:rsidR="0032430B" w:rsidRPr="0032430B" w:rsidRDefault="0032430B" w:rsidP="0032430B">
            <w:pPr>
              <w:rPr>
                <w:color w:val="000000"/>
                <w:sz w:val="20"/>
                <w:szCs w:val="20"/>
                <w:lang w:val="it-IT" w:eastAsia="it-IT"/>
              </w:rPr>
            </w:pPr>
          </w:p>
        </w:tc>
      </w:tr>
      <w:tr w:rsidR="0032430B" w:rsidRPr="0032430B" w14:paraId="234D9690" w14:textId="77777777" w:rsidTr="0032430B">
        <w:trPr>
          <w:trHeight w:val="258"/>
        </w:trPr>
        <w:tc>
          <w:tcPr>
            <w:tcW w:w="2156" w:type="dxa"/>
            <w:tcBorders>
              <w:top w:val="nil"/>
              <w:left w:val="nil"/>
              <w:bottom w:val="nil"/>
              <w:right w:val="nil"/>
            </w:tcBorders>
            <w:noWrap/>
            <w:vAlign w:val="center"/>
            <w:hideMark/>
          </w:tcPr>
          <w:p w14:paraId="340252E5"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Hungary</w:t>
            </w:r>
          </w:p>
        </w:tc>
        <w:tc>
          <w:tcPr>
            <w:tcW w:w="1371" w:type="dxa"/>
            <w:tcBorders>
              <w:top w:val="nil"/>
              <w:left w:val="nil"/>
              <w:bottom w:val="nil"/>
              <w:right w:val="nil"/>
            </w:tcBorders>
            <w:noWrap/>
            <w:vAlign w:val="center"/>
            <w:hideMark/>
          </w:tcPr>
          <w:p w14:paraId="5832EBB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8.39</w:t>
            </w:r>
          </w:p>
        </w:tc>
        <w:tc>
          <w:tcPr>
            <w:tcW w:w="1100" w:type="dxa"/>
            <w:tcBorders>
              <w:top w:val="nil"/>
              <w:left w:val="nil"/>
              <w:bottom w:val="nil"/>
              <w:right w:val="nil"/>
            </w:tcBorders>
            <w:noWrap/>
            <w:vAlign w:val="center"/>
            <w:hideMark/>
          </w:tcPr>
          <w:p w14:paraId="348A959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0.17</w:t>
            </w:r>
          </w:p>
        </w:tc>
        <w:tc>
          <w:tcPr>
            <w:tcW w:w="1371" w:type="dxa"/>
            <w:tcBorders>
              <w:top w:val="nil"/>
              <w:left w:val="nil"/>
              <w:bottom w:val="nil"/>
              <w:right w:val="nil"/>
            </w:tcBorders>
            <w:noWrap/>
            <w:vAlign w:val="center"/>
            <w:hideMark/>
          </w:tcPr>
          <w:p w14:paraId="439A8DB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3.88</w:t>
            </w:r>
          </w:p>
        </w:tc>
        <w:tc>
          <w:tcPr>
            <w:tcW w:w="1100" w:type="dxa"/>
            <w:tcBorders>
              <w:top w:val="nil"/>
              <w:left w:val="nil"/>
              <w:bottom w:val="nil"/>
              <w:right w:val="nil"/>
            </w:tcBorders>
            <w:noWrap/>
            <w:vAlign w:val="center"/>
            <w:hideMark/>
          </w:tcPr>
          <w:p w14:paraId="1B3B6B9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0.14</w:t>
            </w:r>
          </w:p>
        </w:tc>
        <w:tc>
          <w:tcPr>
            <w:tcW w:w="1100" w:type="dxa"/>
            <w:vMerge w:val="restart"/>
            <w:tcBorders>
              <w:top w:val="nil"/>
              <w:left w:val="nil"/>
              <w:bottom w:val="single" w:sz="4" w:space="0" w:color="000000"/>
              <w:right w:val="nil"/>
            </w:tcBorders>
            <w:noWrap/>
            <w:vAlign w:val="center"/>
            <w:hideMark/>
          </w:tcPr>
          <w:p w14:paraId="519C407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0.82</w:t>
            </w:r>
          </w:p>
        </w:tc>
        <w:tc>
          <w:tcPr>
            <w:tcW w:w="1371" w:type="dxa"/>
            <w:tcBorders>
              <w:top w:val="nil"/>
              <w:left w:val="nil"/>
              <w:bottom w:val="nil"/>
              <w:right w:val="nil"/>
            </w:tcBorders>
            <w:noWrap/>
            <w:vAlign w:val="center"/>
            <w:hideMark/>
          </w:tcPr>
          <w:p w14:paraId="7262450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6.47</w:t>
            </w:r>
          </w:p>
        </w:tc>
        <w:tc>
          <w:tcPr>
            <w:tcW w:w="1100" w:type="dxa"/>
            <w:tcBorders>
              <w:top w:val="nil"/>
              <w:left w:val="nil"/>
              <w:bottom w:val="nil"/>
              <w:right w:val="nil"/>
            </w:tcBorders>
            <w:noWrap/>
            <w:vAlign w:val="center"/>
            <w:hideMark/>
          </w:tcPr>
          <w:p w14:paraId="3EFE62E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0.14</w:t>
            </w:r>
          </w:p>
        </w:tc>
        <w:tc>
          <w:tcPr>
            <w:tcW w:w="1371" w:type="dxa"/>
            <w:tcBorders>
              <w:top w:val="nil"/>
              <w:left w:val="nil"/>
              <w:bottom w:val="nil"/>
              <w:right w:val="nil"/>
            </w:tcBorders>
            <w:noWrap/>
            <w:vAlign w:val="center"/>
            <w:hideMark/>
          </w:tcPr>
          <w:p w14:paraId="4023FCA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3.07</w:t>
            </w:r>
          </w:p>
        </w:tc>
        <w:tc>
          <w:tcPr>
            <w:tcW w:w="1100" w:type="dxa"/>
            <w:tcBorders>
              <w:top w:val="nil"/>
              <w:left w:val="nil"/>
              <w:bottom w:val="nil"/>
              <w:right w:val="nil"/>
            </w:tcBorders>
            <w:noWrap/>
            <w:vAlign w:val="center"/>
            <w:hideMark/>
          </w:tcPr>
          <w:p w14:paraId="3FA12F6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0.11</w:t>
            </w:r>
          </w:p>
        </w:tc>
        <w:tc>
          <w:tcPr>
            <w:tcW w:w="1100" w:type="dxa"/>
            <w:vMerge w:val="restart"/>
            <w:tcBorders>
              <w:top w:val="nil"/>
              <w:left w:val="nil"/>
              <w:bottom w:val="single" w:sz="4" w:space="0" w:color="000000"/>
              <w:right w:val="nil"/>
            </w:tcBorders>
            <w:noWrap/>
            <w:vAlign w:val="center"/>
            <w:hideMark/>
          </w:tcPr>
          <w:p w14:paraId="25A4188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0.81</w:t>
            </w:r>
          </w:p>
        </w:tc>
      </w:tr>
      <w:tr w:rsidR="0032430B" w:rsidRPr="0032430B" w14:paraId="5998BC21" w14:textId="77777777" w:rsidTr="0032430B">
        <w:trPr>
          <w:trHeight w:val="258"/>
        </w:trPr>
        <w:tc>
          <w:tcPr>
            <w:tcW w:w="2156" w:type="dxa"/>
            <w:tcBorders>
              <w:top w:val="nil"/>
              <w:left w:val="nil"/>
              <w:bottom w:val="nil"/>
              <w:right w:val="nil"/>
            </w:tcBorders>
            <w:vAlign w:val="center"/>
            <w:hideMark/>
          </w:tcPr>
          <w:p w14:paraId="7295C988"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7761619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-0.23</w:t>
            </w:r>
          </w:p>
        </w:tc>
        <w:tc>
          <w:tcPr>
            <w:tcW w:w="1100" w:type="dxa"/>
            <w:tcBorders>
              <w:top w:val="nil"/>
              <w:left w:val="nil"/>
              <w:bottom w:val="nil"/>
              <w:right w:val="nil"/>
            </w:tcBorders>
            <w:noWrap/>
            <w:vAlign w:val="center"/>
            <w:hideMark/>
          </w:tcPr>
          <w:p w14:paraId="6DE9A90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371" w:type="dxa"/>
            <w:tcBorders>
              <w:top w:val="nil"/>
              <w:left w:val="nil"/>
              <w:bottom w:val="nil"/>
              <w:right w:val="nil"/>
            </w:tcBorders>
            <w:noWrap/>
            <w:vAlign w:val="center"/>
            <w:hideMark/>
          </w:tcPr>
          <w:p w14:paraId="380592C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-0.08</w:t>
            </w:r>
          </w:p>
        </w:tc>
        <w:tc>
          <w:tcPr>
            <w:tcW w:w="1100" w:type="dxa"/>
            <w:tcBorders>
              <w:top w:val="nil"/>
              <w:left w:val="nil"/>
              <w:bottom w:val="nil"/>
              <w:right w:val="nil"/>
            </w:tcBorders>
            <w:noWrap/>
            <w:vAlign w:val="center"/>
            <w:hideMark/>
          </w:tcPr>
          <w:p w14:paraId="48DBFF0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100" w:type="dxa"/>
            <w:vMerge/>
            <w:tcBorders>
              <w:top w:val="nil"/>
              <w:left w:val="nil"/>
              <w:bottom w:val="single" w:sz="4" w:space="0" w:color="000000"/>
              <w:right w:val="nil"/>
            </w:tcBorders>
            <w:vAlign w:val="center"/>
            <w:hideMark/>
          </w:tcPr>
          <w:p w14:paraId="3AD2C419"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42B9BAC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-0.24</w:t>
            </w:r>
          </w:p>
        </w:tc>
        <w:tc>
          <w:tcPr>
            <w:tcW w:w="1100" w:type="dxa"/>
            <w:tcBorders>
              <w:top w:val="nil"/>
              <w:left w:val="nil"/>
              <w:bottom w:val="nil"/>
              <w:right w:val="nil"/>
            </w:tcBorders>
            <w:noWrap/>
            <w:vAlign w:val="center"/>
            <w:hideMark/>
          </w:tcPr>
          <w:p w14:paraId="6A3FAAB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371" w:type="dxa"/>
            <w:tcBorders>
              <w:top w:val="nil"/>
              <w:left w:val="nil"/>
              <w:bottom w:val="nil"/>
              <w:right w:val="nil"/>
            </w:tcBorders>
            <w:noWrap/>
            <w:vAlign w:val="center"/>
            <w:hideMark/>
          </w:tcPr>
          <w:p w14:paraId="278494A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-0.07</w:t>
            </w:r>
          </w:p>
        </w:tc>
        <w:tc>
          <w:tcPr>
            <w:tcW w:w="1100" w:type="dxa"/>
            <w:tcBorders>
              <w:top w:val="nil"/>
              <w:left w:val="nil"/>
              <w:bottom w:val="nil"/>
              <w:right w:val="nil"/>
            </w:tcBorders>
            <w:noWrap/>
            <w:vAlign w:val="center"/>
            <w:hideMark/>
          </w:tcPr>
          <w:p w14:paraId="2446CB2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100" w:type="dxa"/>
            <w:vMerge/>
            <w:tcBorders>
              <w:top w:val="nil"/>
              <w:left w:val="nil"/>
              <w:bottom w:val="single" w:sz="4" w:space="0" w:color="000000"/>
              <w:right w:val="nil"/>
            </w:tcBorders>
            <w:vAlign w:val="center"/>
            <w:hideMark/>
          </w:tcPr>
          <w:p w14:paraId="4AEBF813" w14:textId="77777777" w:rsidR="0032430B" w:rsidRPr="0032430B" w:rsidRDefault="0032430B" w:rsidP="0032430B">
            <w:pPr>
              <w:rPr>
                <w:color w:val="000000"/>
                <w:sz w:val="20"/>
                <w:szCs w:val="20"/>
                <w:lang w:val="it-IT" w:eastAsia="it-IT"/>
              </w:rPr>
            </w:pPr>
          </w:p>
        </w:tc>
      </w:tr>
      <w:tr w:rsidR="0032430B" w:rsidRPr="0032430B" w14:paraId="1B4C32EF" w14:textId="77777777" w:rsidTr="0032430B">
        <w:trPr>
          <w:trHeight w:val="258"/>
        </w:trPr>
        <w:tc>
          <w:tcPr>
            <w:tcW w:w="2156" w:type="dxa"/>
            <w:tcBorders>
              <w:top w:val="nil"/>
              <w:left w:val="nil"/>
              <w:bottom w:val="single" w:sz="4" w:space="0" w:color="auto"/>
              <w:right w:val="nil"/>
            </w:tcBorders>
            <w:vAlign w:val="center"/>
            <w:hideMark/>
          </w:tcPr>
          <w:p w14:paraId="537625EA"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7699595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18.64</w:t>
            </w:r>
          </w:p>
        </w:tc>
        <w:tc>
          <w:tcPr>
            <w:tcW w:w="1100" w:type="dxa"/>
            <w:tcBorders>
              <w:top w:val="nil"/>
              <w:left w:val="nil"/>
              <w:bottom w:val="single" w:sz="4" w:space="0" w:color="auto"/>
              <w:right w:val="nil"/>
            </w:tcBorders>
            <w:noWrap/>
            <w:vAlign w:val="center"/>
            <w:hideMark/>
          </w:tcPr>
          <w:p w14:paraId="740689C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0.42</w:t>
            </w:r>
          </w:p>
        </w:tc>
        <w:tc>
          <w:tcPr>
            <w:tcW w:w="1371" w:type="dxa"/>
            <w:tcBorders>
              <w:top w:val="nil"/>
              <w:left w:val="nil"/>
              <w:bottom w:val="single" w:sz="4" w:space="0" w:color="auto"/>
              <w:right w:val="nil"/>
            </w:tcBorders>
            <w:noWrap/>
            <w:vAlign w:val="center"/>
            <w:hideMark/>
          </w:tcPr>
          <w:p w14:paraId="39E038F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8.23</w:t>
            </w:r>
          </w:p>
        </w:tc>
        <w:tc>
          <w:tcPr>
            <w:tcW w:w="1100" w:type="dxa"/>
            <w:tcBorders>
              <w:top w:val="nil"/>
              <w:left w:val="nil"/>
              <w:bottom w:val="single" w:sz="4" w:space="0" w:color="auto"/>
              <w:right w:val="nil"/>
            </w:tcBorders>
            <w:noWrap/>
            <w:vAlign w:val="center"/>
            <w:hideMark/>
          </w:tcPr>
          <w:p w14:paraId="69F5181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0.33</w:t>
            </w:r>
          </w:p>
        </w:tc>
        <w:tc>
          <w:tcPr>
            <w:tcW w:w="1100" w:type="dxa"/>
            <w:vMerge/>
            <w:tcBorders>
              <w:top w:val="nil"/>
              <w:left w:val="nil"/>
              <w:bottom w:val="single" w:sz="4" w:space="0" w:color="000000"/>
              <w:right w:val="nil"/>
            </w:tcBorders>
            <w:vAlign w:val="center"/>
            <w:hideMark/>
          </w:tcPr>
          <w:p w14:paraId="7AAA2070"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6BAB731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14.21</w:t>
            </w:r>
          </w:p>
        </w:tc>
        <w:tc>
          <w:tcPr>
            <w:tcW w:w="1100" w:type="dxa"/>
            <w:tcBorders>
              <w:top w:val="nil"/>
              <w:left w:val="nil"/>
              <w:bottom w:val="single" w:sz="4" w:space="0" w:color="auto"/>
              <w:right w:val="nil"/>
            </w:tcBorders>
            <w:noWrap/>
            <w:vAlign w:val="center"/>
            <w:hideMark/>
          </w:tcPr>
          <w:p w14:paraId="2B6AB2F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0.35</w:t>
            </w:r>
          </w:p>
        </w:tc>
        <w:tc>
          <w:tcPr>
            <w:tcW w:w="1371" w:type="dxa"/>
            <w:tcBorders>
              <w:top w:val="nil"/>
              <w:left w:val="nil"/>
              <w:bottom w:val="single" w:sz="4" w:space="0" w:color="auto"/>
              <w:right w:val="nil"/>
            </w:tcBorders>
            <w:noWrap/>
            <w:vAlign w:val="center"/>
            <w:hideMark/>
          </w:tcPr>
          <w:p w14:paraId="37615CF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6.92</w:t>
            </w:r>
          </w:p>
        </w:tc>
        <w:tc>
          <w:tcPr>
            <w:tcW w:w="1100" w:type="dxa"/>
            <w:tcBorders>
              <w:top w:val="nil"/>
              <w:left w:val="nil"/>
              <w:bottom w:val="single" w:sz="4" w:space="0" w:color="auto"/>
              <w:right w:val="nil"/>
            </w:tcBorders>
            <w:noWrap/>
            <w:vAlign w:val="center"/>
            <w:hideMark/>
          </w:tcPr>
          <w:p w14:paraId="2D384D6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0.29</w:t>
            </w:r>
          </w:p>
        </w:tc>
        <w:tc>
          <w:tcPr>
            <w:tcW w:w="1100" w:type="dxa"/>
            <w:vMerge/>
            <w:tcBorders>
              <w:top w:val="nil"/>
              <w:left w:val="nil"/>
              <w:bottom w:val="single" w:sz="4" w:space="0" w:color="000000"/>
              <w:right w:val="nil"/>
            </w:tcBorders>
            <w:vAlign w:val="center"/>
            <w:hideMark/>
          </w:tcPr>
          <w:p w14:paraId="63FDD11D" w14:textId="77777777" w:rsidR="0032430B" w:rsidRPr="0032430B" w:rsidRDefault="0032430B" w:rsidP="0032430B">
            <w:pPr>
              <w:rPr>
                <w:color w:val="000000"/>
                <w:sz w:val="20"/>
                <w:szCs w:val="20"/>
                <w:lang w:val="it-IT" w:eastAsia="it-IT"/>
              </w:rPr>
            </w:pPr>
          </w:p>
        </w:tc>
      </w:tr>
      <w:tr w:rsidR="0032430B" w:rsidRPr="0032430B" w14:paraId="600886B9" w14:textId="77777777" w:rsidTr="0032430B">
        <w:trPr>
          <w:trHeight w:val="258"/>
        </w:trPr>
        <w:tc>
          <w:tcPr>
            <w:tcW w:w="2156" w:type="dxa"/>
            <w:tcBorders>
              <w:top w:val="nil"/>
              <w:left w:val="nil"/>
              <w:bottom w:val="nil"/>
              <w:right w:val="nil"/>
            </w:tcBorders>
            <w:noWrap/>
            <w:vAlign w:val="center"/>
            <w:hideMark/>
          </w:tcPr>
          <w:p w14:paraId="554AB5CB"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Ireland</w:t>
            </w:r>
          </w:p>
        </w:tc>
        <w:tc>
          <w:tcPr>
            <w:tcW w:w="1371" w:type="dxa"/>
            <w:tcBorders>
              <w:top w:val="nil"/>
              <w:left w:val="nil"/>
              <w:bottom w:val="nil"/>
              <w:right w:val="nil"/>
            </w:tcBorders>
            <w:noWrap/>
            <w:vAlign w:val="center"/>
            <w:hideMark/>
          </w:tcPr>
          <w:p w14:paraId="2E2D04B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6.53</w:t>
            </w:r>
          </w:p>
        </w:tc>
        <w:tc>
          <w:tcPr>
            <w:tcW w:w="1100" w:type="dxa"/>
            <w:tcBorders>
              <w:top w:val="nil"/>
              <w:left w:val="nil"/>
              <w:bottom w:val="nil"/>
              <w:right w:val="nil"/>
            </w:tcBorders>
            <w:noWrap/>
            <w:vAlign w:val="center"/>
            <w:hideMark/>
          </w:tcPr>
          <w:p w14:paraId="101A9D6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0.30</w:t>
            </w:r>
          </w:p>
        </w:tc>
        <w:tc>
          <w:tcPr>
            <w:tcW w:w="1371" w:type="dxa"/>
            <w:tcBorders>
              <w:top w:val="nil"/>
              <w:left w:val="nil"/>
              <w:bottom w:val="nil"/>
              <w:right w:val="nil"/>
            </w:tcBorders>
            <w:noWrap/>
            <w:vAlign w:val="center"/>
            <w:hideMark/>
          </w:tcPr>
          <w:p w14:paraId="68151F6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2.83</w:t>
            </w:r>
          </w:p>
        </w:tc>
        <w:tc>
          <w:tcPr>
            <w:tcW w:w="1100" w:type="dxa"/>
            <w:tcBorders>
              <w:top w:val="nil"/>
              <w:left w:val="nil"/>
              <w:bottom w:val="nil"/>
              <w:right w:val="nil"/>
            </w:tcBorders>
            <w:noWrap/>
            <w:vAlign w:val="center"/>
            <w:hideMark/>
          </w:tcPr>
          <w:p w14:paraId="0D61B77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0.38</w:t>
            </w:r>
          </w:p>
        </w:tc>
        <w:tc>
          <w:tcPr>
            <w:tcW w:w="1100" w:type="dxa"/>
            <w:vMerge w:val="restart"/>
            <w:tcBorders>
              <w:top w:val="nil"/>
              <w:left w:val="nil"/>
              <w:bottom w:val="single" w:sz="4" w:space="0" w:color="000000"/>
              <w:right w:val="nil"/>
            </w:tcBorders>
            <w:noWrap/>
            <w:vAlign w:val="center"/>
            <w:hideMark/>
          </w:tcPr>
          <w:p w14:paraId="78C800E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1.29</w:t>
            </w:r>
          </w:p>
        </w:tc>
        <w:tc>
          <w:tcPr>
            <w:tcW w:w="1371" w:type="dxa"/>
            <w:tcBorders>
              <w:top w:val="nil"/>
              <w:left w:val="nil"/>
              <w:bottom w:val="nil"/>
              <w:right w:val="nil"/>
            </w:tcBorders>
            <w:noWrap/>
            <w:vAlign w:val="center"/>
            <w:hideMark/>
          </w:tcPr>
          <w:p w14:paraId="2BD8AD3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4.00</w:t>
            </w:r>
          </w:p>
        </w:tc>
        <w:tc>
          <w:tcPr>
            <w:tcW w:w="1100" w:type="dxa"/>
            <w:tcBorders>
              <w:top w:val="nil"/>
              <w:left w:val="nil"/>
              <w:bottom w:val="nil"/>
              <w:right w:val="nil"/>
            </w:tcBorders>
            <w:noWrap/>
            <w:vAlign w:val="center"/>
            <w:hideMark/>
          </w:tcPr>
          <w:p w14:paraId="3279C91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0.18</w:t>
            </w:r>
          </w:p>
        </w:tc>
        <w:tc>
          <w:tcPr>
            <w:tcW w:w="1371" w:type="dxa"/>
            <w:tcBorders>
              <w:top w:val="nil"/>
              <w:left w:val="nil"/>
              <w:bottom w:val="nil"/>
              <w:right w:val="nil"/>
            </w:tcBorders>
            <w:noWrap/>
            <w:vAlign w:val="center"/>
            <w:hideMark/>
          </w:tcPr>
          <w:p w14:paraId="0524FE8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1.72</w:t>
            </w:r>
          </w:p>
        </w:tc>
        <w:tc>
          <w:tcPr>
            <w:tcW w:w="1100" w:type="dxa"/>
            <w:tcBorders>
              <w:top w:val="nil"/>
              <w:left w:val="nil"/>
              <w:bottom w:val="nil"/>
              <w:right w:val="nil"/>
            </w:tcBorders>
            <w:noWrap/>
            <w:vAlign w:val="center"/>
            <w:hideMark/>
          </w:tcPr>
          <w:p w14:paraId="774471B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0.23</w:t>
            </w:r>
          </w:p>
        </w:tc>
        <w:tc>
          <w:tcPr>
            <w:tcW w:w="1100" w:type="dxa"/>
            <w:vMerge w:val="restart"/>
            <w:tcBorders>
              <w:top w:val="nil"/>
              <w:left w:val="nil"/>
              <w:bottom w:val="single" w:sz="4" w:space="0" w:color="000000"/>
              <w:right w:val="nil"/>
            </w:tcBorders>
            <w:noWrap/>
            <w:vAlign w:val="center"/>
            <w:hideMark/>
          </w:tcPr>
          <w:p w14:paraId="17CAF43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1.25</w:t>
            </w:r>
          </w:p>
        </w:tc>
      </w:tr>
      <w:tr w:rsidR="0032430B" w:rsidRPr="0032430B" w14:paraId="6DD611E8" w14:textId="77777777" w:rsidTr="0032430B">
        <w:trPr>
          <w:trHeight w:val="258"/>
        </w:trPr>
        <w:tc>
          <w:tcPr>
            <w:tcW w:w="2156" w:type="dxa"/>
            <w:tcBorders>
              <w:top w:val="nil"/>
              <w:left w:val="nil"/>
              <w:bottom w:val="nil"/>
              <w:right w:val="nil"/>
            </w:tcBorders>
            <w:vAlign w:val="center"/>
            <w:hideMark/>
          </w:tcPr>
          <w:p w14:paraId="42255ABF"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2E172EA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-0.35</w:t>
            </w:r>
          </w:p>
        </w:tc>
        <w:tc>
          <w:tcPr>
            <w:tcW w:w="1100" w:type="dxa"/>
            <w:tcBorders>
              <w:top w:val="nil"/>
              <w:left w:val="nil"/>
              <w:bottom w:val="nil"/>
              <w:right w:val="nil"/>
            </w:tcBorders>
            <w:noWrap/>
            <w:vAlign w:val="center"/>
            <w:hideMark/>
          </w:tcPr>
          <w:p w14:paraId="4A665BC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53DC566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-0.14</w:t>
            </w:r>
          </w:p>
        </w:tc>
        <w:tc>
          <w:tcPr>
            <w:tcW w:w="1100" w:type="dxa"/>
            <w:tcBorders>
              <w:top w:val="nil"/>
              <w:left w:val="nil"/>
              <w:bottom w:val="nil"/>
              <w:right w:val="nil"/>
            </w:tcBorders>
            <w:noWrap/>
            <w:vAlign w:val="center"/>
            <w:hideMark/>
          </w:tcPr>
          <w:p w14:paraId="46EACD0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-0.02</w:t>
            </w:r>
          </w:p>
        </w:tc>
        <w:tc>
          <w:tcPr>
            <w:tcW w:w="1100" w:type="dxa"/>
            <w:vMerge/>
            <w:tcBorders>
              <w:top w:val="nil"/>
              <w:left w:val="nil"/>
              <w:bottom w:val="single" w:sz="4" w:space="0" w:color="000000"/>
              <w:right w:val="nil"/>
            </w:tcBorders>
            <w:vAlign w:val="center"/>
            <w:hideMark/>
          </w:tcPr>
          <w:p w14:paraId="38C9A206"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2A59976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-0.21</w:t>
            </w:r>
          </w:p>
        </w:tc>
        <w:tc>
          <w:tcPr>
            <w:tcW w:w="1100" w:type="dxa"/>
            <w:tcBorders>
              <w:top w:val="nil"/>
              <w:left w:val="nil"/>
              <w:bottom w:val="nil"/>
              <w:right w:val="nil"/>
            </w:tcBorders>
            <w:noWrap/>
            <w:vAlign w:val="center"/>
            <w:hideMark/>
          </w:tcPr>
          <w:p w14:paraId="4A11E80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2BFEB1A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-0.09</w:t>
            </w:r>
          </w:p>
        </w:tc>
        <w:tc>
          <w:tcPr>
            <w:tcW w:w="1100" w:type="dxa"/>
            <w:tcBorders>
              <w:top w:val="nil"/>
              <w:left w:val="nil"/>
              <w:bottom w:val="nil"/>
              <w:right w:val="nil"/>
            </w:tcBorders>
            <w:noWrap/>
            <w:vAlign w:val="center"/>
            <w:hideMark/>
          </w:tcPr>
          <w:p w14:paraId="64F12E9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13959DDE" w14:textId="77777777" w:rsidR="0032430B" w:rsidRPr="0032430B" w:rsidRDefault="0032430B" w:rsidP="0032430B">
            <w:pPr>
              <w:rPr>
                <w:color w:val="000000"/>
                <w:sz w:val="20"/>
                <w:szCs w:val="20"/>
                <w:lang w:val="it-IT" w:eastAsia="it-IT"/>
              </w:rPr>
            </w:pPr>
          </w:p>
        </w:tc>
      </w:tr>
      <w:tr w:rsidR="0032430B" w:rsidRPr="0032430B" w14:paraId="3BCBDADD" w14:textId="77777777" w:rsidTr="0032430B">
        <w:trPr>
          <w:trHeight w:val="258"/>
        </w:trPr>
        <w:tc>
          <w:tcPr>
            <w:tcW w:w="2156" w:type="dxa"/>
            <w:tcBorders>
              <w:top w:val="nil"/>
              <w:left w:val="nil"/>
              <w:bottom w:val="single" w:sz="4" w:space="0" w:color="auto"/>
              <w:right w:val="nil"/>
            </w:tcBorders>
            <w:vAlign w:val="center"/>
            <w:hideMark/>
          </w:tcPr>
          <w:p w14:paraId="4879DD54"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062CB6A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13.52</w:t>
            </w:r>
          </w:p>
        </w:tc>
        <w:tc>
          <w:tcPr>
            <w:tcW w:w="1100" w:type="dxa"/>
            <w:tcBorders>
              <w:top w:val="nil"/>
              <w:left w:val="nil"/>
              <w:bottom w:val="single" w:sz="4" w:space="0" w:color="auto"/>
              <w:right w:val="nil"/>
            </w:tcBorders>
            <w:noWrap/>
            <w:vAlign w:val="center"/>
            <w:hideMark/>
          </w:tcPr>
          <w:p w14:paraId="7C682E6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0.68</w:t>
            </w:r>
          </w:p>
        </w:tc>
        <w:tc>
          <w:tcPr>
            <w:tcW w:w="1371" w:type="dxa"/>
            <w:tcBorders>
              <w:top w:val="nil"/>
              <w:left w:val="nil"/>
              <w:bottom w:val="single" w:sz="4" w:space="0" w:color="auto"/>
              <w:right w:val="nil"/>
            </w:tcBorders>
            <w:noWrap/>
            <w:vAlign w:val="center"/>
            <w:hideMark/>
          </w:tcPr>
          <w:p w14:paraId="43C8604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5.90</w:t>
            </w:r>
          </w:p>
        </w:tc>
        <w:tc>
          <w:tcPr>
            <w:tcW w:w="1100" w:type="dxa"/>
            <w:tcBorders>
              <w:top w:val="nil"/>
              <w:left w:val="nil"/>
              <w:bottom w:val="single" w:sz="4" w:space="0" w:color="auto"/>
              <w:right w:val="nil"/>
            </w:tcBorders>
            <w:noWrap/>
            <w:vAlign w:val="center"/>
            <w:hideMark/>
          </w:tcPr>
          <w:p w14:paraId="7921AB2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0.90</w:t>
            </w:r>
          </w:p>
        </w:tc>
        <w:tc>
          <w:tcPr>
            <w:tcW w:w="1100" w:type="dxa"/>
            <w:vMerge/>
            <w:tcBorders>
              <w:top w:val="nil"/>
              <w:left w:val="nil"/>
              <w:bottom w:val="single" w:sz="4" w:space="0" w:color="000000"/>
              <w:right w:val="nil"/>
            </w:tcBorders>
            <w:vAlign w:val="center"/>
            <w:hideMark/>
          </w:tcPr>
          <w:p w14:paraId="1BAFD595"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43A1638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8.30</w:t>
            </w:r>
          </w:p>
        </w:tc>
        <w:tc>
          <w:tcPr>
            <w:tcW w:w="1100" w:type="dxa"/>
            <w:tcBorders>
              <w:top w:val="nil"/>
              <w:left w:val="nil"/>
              <w:bottom w:val="single" w:sz="4" w:space="0" w:color="auto"/>
              <w:right w:val="nil"/>
            </w:tcBorders>
            <w:noWrap/>
            <w:vAlign w:val="center"/>
            <w:hideMark/>
          </w:tcPr>
          <w:p w14:paraId="21735CC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0.44</w:t>
            </w:r>
          </w:p>
        </w:tc>
        <w:tc>
          <w:tcPr>
            <w:tcW w:w="1371" w:type="dxa"/>
            <w:tcBorders>
              <w:top w:val="nil"/>
              <w:left w:val="nil"/>
              <w:bottom w:val="single" w:sz="4" w:space="0" w:color="auto"/>
              <w:right w:val="nil"/>
            </w:tcBorders>
            <w:noWrap/>
            <w:vAlign w:val="center"/>
            <w:hideMark/>
          </w:tcPr>
          <w:p w14:paraId="61BAFD0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3.64</w:t>
            </w:r>
          </w:p>
        </w:tc>
        <w:tc>
          <w:tcPr>
            <w:tcW w:w="1100" w:type="dxa"/>
            <w:tcBorders>
              <w:top w:val="nil"/>
              <w:left w:val="nil"/>
              <w:bottom w:val="single" w:sz="4" w:space="0" w:color="auto"/>
              <w:right w:val="nil"/>
            </w:tcBorders>
            <w:noWrap/>
            <w:vAlign w:val="center"/>
            <w:hideMark/>
          </w:tcPr>
          <w:p w14:paraId="5D8910D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0.55</w:t>
            </w:r>
          </w:p>
        </w:tc>
        <w:tc>
          <w:tcPr>
            <w:tcW w:w="1100" w:type="dxa"/>
            <w:vMerge/>
            <w:tcBorders>
              <w:top w:val="nil"/>
              <w:left w:val="nil"/>
              <w:bottom w:val="single" w:sz="4" w:space="0" w:color="000000"/>
              <w:right w:val="nil"/>
            </w:tcBorders>
            <w:vAlign w:val="center"/>
            <w:hideMark/>
          </w:tcPr>
          <w:p w14:paraId="6E57DD26" w14:textId="77777777" w:rsidR="0032430B" w:rsidRPr="0032430B" w:rsidRDefault="0032430B" w:rsidP="0032430B">
            <w:pPr>
              <w:rPr>
                <w:color w:val="000000"/>
                <w:sz w:val="20"/>
                <w:szCs w:val="20"/>
                <w:lang w:val="it-IT" w:eastAsia="it-IT"/>
              </w:rPr>
            </w:pPr>
          </w:p>
        </w:tc>
      </w:tr>
      <w:tr w:rsidR="0032430B" w:rsidRPr="0032430B" w14:paraId="26554855" w14:textId="77777777" w:rsidTr="0032430B">
        <w:trPr>
          <w:trHeight w:val="258"/>
        </w:trPr>
        <w:tc>
          <w:tcPr>
            <w:tcW w:w="2156" w:type="dxa"/>
            <w:tcBorders>
              <w:top w:val="nil"/>
              <w:left w:val="nil"/>
              <w:bottom w:val="nil"/>
              <w:right w:val="nil"/>
            </w:tcBorders>
            <w:noWrap/>
            <w:vAlign w:val="center"/>
            <w:hideMark/>
          </w:tcPr>
          <w:p w14:paraId="16982508"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Italy</w:t>
            </w:r>
          </w:p>
        </w:tc>
        <w:tc>
          <w:tcPr>
            <w:tcW w:w="1371" w:type="dxa"/>
            <w:tcBorders>
              <w:top w:val="nil"/>
              <w:left w:val="nil"/>
              <w:bottom w:val="nil"/>
              <w:right w:val="nil"/>
            </w:tcBorders>
            <w:noWrap/>
            <w:vAlign w:val="center"/>
            <w:hideMark/>
          </w:tcPr>
          <w:p w14:paraId="65D1681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3.50</w:t>
            </w:r>
          </w:p>
        </w:tc>
        <w:tc>
          <w:tcPr>
            <w:tcW w:w="1100" w:type="dxa"/>
            <w:tcBorders>
              <w:top w:val="nil"/>
              <w:left w:val="nil"/>
              <w:bottom w:val="nil"/>
              <w:right w:val="nil"/>
            </w:tcBorders>
            <w:noWrap/>
            <w:vAlign w:val="center"/>
            <w:hideMark/>
          </w:tcPr>
          <w:p w14:paraId="2D931F6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0.14</w:t>
            </w:r>
          </w:p>
        </w:tc>
        <w:tc>
          <w:tcPr>
            <w:tcW w:w="1371" w:type="dxa"/>
            <w:tcBorders>
              <w:top w:val="nil"/>
              <w:left w:val="nil"/>
              <w:bottom w:val="nil"/>
              <w:right w:val="nil"/>
            </w:tcBorders>
            <w:noWrap/>
            <w:vAlign w:val="center"/>
            <w:hideMark/>
          </w:tcPr>
          <w:p w14:paraId="0029C07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1.48</w:t>
            </w:r>
          </w:p>
        </w:tc>
        <w:tc>
          <w:tcPr>
            <w:tcW w:w="1100" w:type="dxa"/>
            <w:tcBorders>
              <w:top w:val="nil"/>
              <w:left w:val="nil"/>
              <w:bottom w:val="nil"/>
              <w:right w:val="nil"/>
            </w:tcBorders>
            <w:noWrap/>
            <w:vAlign w:val="center"/>
            <w:hideMark/>
          </w:tcPr>
          <w:p w14:paraId="5CC85DB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0.16</w:t>
            </w:r>
          </w:p>
        </w:tc>
        <w:tc>
          <w:tcPr>
            <w:tcW w:w="1100" w:type="dxa"/>
            <w:vMerge w:val="restart"/>
            <w:tcBorders>
              <w:top w:val="nil"/>
              <w:left w:val="nil"/>
              <w:bottom w:val="single" w:sz="4" w:space="0" w:color="000000"/>
              <w:right w:val="nil"/>
            </w:tcBorders>
            <w:noWrap/>
            <w:vAlign w:val="center"/>
            <w:hideMark/>
          </w:tcPr>
          <w:p w14:paraId="0DC0AEF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1.14</w:t>
            </w:r>
          </w:p>
        </w:tc>
        <w:tc>
          <w:tcPr>
            <w:tcW w:w="1371" w:type="dxa"/>
            <w:tcBorders>
              <w:top w:val="nil"/>
              <w:left w:val="nil"/>
              <w:bottom w:val="nil"/>
              <w:right w:val="nil"/>
            </w:tcBorders>
            <w:noWrap/>
            <w:vAlign w:val="center"/>
            <w:hideMark/>
          </w:tcPr>
          <w:p w14:paraId="3406294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2.51</w:t>
            </w:r>
          </w:p>
        </w:tc>
        <w:tc>
          <w:tcPr>
            <w:tcW w:w="1100" w:type="dxa"/>
            <w:tcBorders>
              <w:top w:val="nil"/>
              <w:left w:val="nil"/>
              <w:bottom w:val="nil"/>
              <w:right w:val="nil"/>
            </w:tcBorders>
            <w:noWrap/>
            <w:vAlign w:val="center"/>
            <w:hideMark/>
          </w:tcPr>
          <w:p w14:paraId="6B697A6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0.11</w:t>
            </w:r>
          </w:p>
        </w:tc>
        <w:tc>
          <w:tcPr>
            <w:tcW w:w="1371" w:type="dxa"/>
            <w:tcBorders>
              <w:top w:val="nil"/>
              <w:left w:val="nil"/>
              <w:bottom w:val="nil"/>
              <w:right w:val="nil"/>
            </w:tcBorders>
            <w:noWrap/>
            <w:vAlign w:val="center"/>
            <w:hideMark/>
          </w:tcPr>
          <w:p w14:paraId="488AA34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1.03</w:t>
            </w:r>
          </w:p>
        </w:tc>
        <w:tc>
          <w:tcPr>
            <w:tcW w:w="1100" w:type="dxa"/>
            <w:tcBorders>
              <w:top w:val="nil"/>
              <w:left w:val="nil"/>
              <w:bottom w:val="nil"/>
              <w:right w:val="nil"/>
            </w:tcBorders>
            <w:noWrap/>
            <w:vAlign w:val="center"/>
            <w:hideMark/>
          </w:tcPr>
          <w:p w14:paraId="09A7BCF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0.12</w:t>
            </w:r>
          </w:p>
        </w:tc>
        <w:tc>
          <w:tcPr>
            <w:tcW w:w="1100" w:type="dxa"/>
            <w:vMerge w:val="restart"/>
            <w:tcBorders>
              <w:top w:val="nil"/>
              <w:left w:val="nil"/>
              <w:bottom w:val="single" w:sz="4" w:space="0" w:color="000000"/>
              <w:right w:val="nil"/>
            </w:tcBorders>
            <w:noWrap/>
            <w:vAlign w:val="center"/>
            <w:hideMark/>
          </w:tcPr>
          <w:p w14:paraId="0309B44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1.09</w:t>
            </w:r>
          </w:p>
        </w:tc>
      </w:tr>
      <w:tr w:rsidR="0032430B" w:rsidRPr="0032430B" w14:paraId="796E8BB8" w14:textId="77777777" w:rsidTr="0032430B">
        <w:trPr>
          <w:trHeight w:val="258"/>
        </w:trPr>
        <w:tc>
          <w:tcPr>
            <w:tcW w:w="2156" w:type="dxa"/>
            <w:tcBorders>
              <w:top w:val="nil"/>
              <w:left w:val="nil"/>
              <w:bottom w:val="nil"/>
              <w:right w:val="nil"/>
            </w:tcBorders>
            <w:vAlign w:val="center"/>
            <w:hideMark/>
          </w:tcPr>
          <w:p w14:paraId="30C49E21"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01F319C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-0.19</w:t>
            </w:r>
          </w:p>
        </w:tc>
        <w:tc>
          <w:tcPr>
            <w:tcW w:w="1100" w:type="dxa"/>
            <w:tcBorders>
              <w:top w:val="nil"/>
              <w:left w:val="nil"/>
              <w:bottom w:val="nil"/>
              <w:right w:val="nil"/>
            </w:tcBorders>
            <w:noWrap/>
            <w:vAlign w:val="center"/>
            <w:hideMark/>
          </w:tcPr>
          <w:p w14:paraId="6630AD3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7471696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-0.07</w:t>
            </w:r>
          </w:p>
        </w:tc>
        <w:tc>
          <w:tcPr>
            <w:tcW w:w="1100" w:type="dxa"/>
            <w:tcBorders>
              <w:top w:val="nil"/>
              <w:left w:val="nil"/>
              <w:bottom w:val="nil"/>
              <w:right w:val="nil"/>
            </w:tcBorders>
            <w:noWrap/>
            <w:vAlign w:val="center"/>
            <w:hideMark/>
          </w:tcPr>
          <w:p w14:paraId="3DE65AA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4930B3C6"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6C6D9D7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-0.13</w:t>
            </w:r>
          </w:p>
        </w:tc>
        <w:tc>
          <w:tcPr>
            <w:tcW w:w="1100" w:type="dxa"/>
            <w:tcBorders>
              <w:top w:val="nil"/>
              <w:left w:val="nil"/>
              <w:bottom w:val="nil"/>
              <w:right w:val="nil"/>
            </w:tcBorders>
            <w:noWrap/>
            <w:vAlign w:val="center"/>
            <w:hideMark/>
          </w:tcPr>
          <w:p w14:paraId="443F366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371" w:type="dxa"/>
            <w:tcBorders>
              <w:top w:val="nil"/>
              <w:left w:val="nil"/>
              <w:bottom w:val="nil"/>
              <w:right w:val="nil"/>
            </w:tcBorders>
            <w:noWrap/>
            <w:vAlign w:val="center"/>
            <w:hideMark/>
          </w:tcPr>
          <w:p w14:paraId="4816C23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-0.05</w:t>
            </w:r>
          </w:p>
        </w:tc>
        <w:tc>
          <w:tcPr>
            <w:tcW w:w="1100" w:type="dxa"/>
            <w:tcBorders>
              <w:top w:val="nil"/>
              <w:left w:val="nil"/>
              <w:bottom w:val="nil"/>
              <w:right w:val="nil"/>
            </w:tcBorders>
            <w:noWrap/>
            <w:vAlign w:val="center"/>
            <w:hideMark/>
          </w:tcPr>
          <w:p w14:paraId="2C26A08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100" w:type="dxa"/>
            <w:vMerge/>
            <w:tcBorders>
              <w:top w:val="nil"/>
              <w:left w:val="nil"/>
              <w:bottom w:val="single" w:sz="4" w:space="0" w:color="000000"/>
              <w:right w:val="nil"/>
            </w:tcBorders>
            <w:vAlign w:val="center"/>
            <w:hideMark/>
          </w:tcPr>
          <w:p w14:paraId="60E983B4" w14:textId="77777777" w:rsidR="0032430B" w:rsidRPr="0032430B" w:rsidRDefault="0032430B" w:rsidP="0032430B">
            <w:pPr>
              <w:rPr>
                <w:color w:val="000000"/>
                <w:sz w:val="20"/>
                <w:szCs w:val="20"/>
                <w:lang w:val="it-IT" w:eastAsia="it-IT"/>
              </w:rPr>
            </w:pPr>
          </w:p>
        </w:tc>
      </w:tr>
      <w:tr w:rsidR="0032430B" w:rsidRPr="0032430B" w14:paraId="3F1C81D3" w14:textId="77777777" w:rsidTr="0032430B">
        <w:trPr>
          <w:trHeight w:val="258"/>
        </w:trPr>
        <w:tc>
          <w:tcPr>
            <w:tcW w:w="2156" w:type="dxa"/>
            <w:tcBorders>
              <w:top w:val="nil"/>
              <w:left w:val="nil"/>
              <w:bottom w:val="single" w:sz="4" w:space="0" w:color="auto"/>
              <w:right w:val="nil"/>
            </w:tcBorders>
            <w:vAlign w:val="center"/>
            <w:hideMark/>
          </w:tcPr>
          <w:p w14:paraId="20F3114D"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27EB696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7.38</w:t>
            </w:r>
          </w:p>
        </w:tc>
        <w:tc>
          <w:tcPr>
            <w:tcW w:w="1100" w:type="dxa"/>
            <w:tcBorders>
              <w:top w:val="nil"/>
              <w:left w:val="nil"/>
              <w:bottom w:val="single" w:sz="4" w:space="0" w:color="auto"/>
              <w:right w:val="nil"/>
            </w:tcBorders>
            <w:noWrap/>
            <w:vAlign w:val="center"/>
            <w:hideMark/>
          </w:tcPr>
          <w:p w14:paraId="0D37514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0.35</w:t>
            </w:r>
          </w:p>
        </w:tc>
        <w:tc>
          <w:tcPr>
            <w:tcW w:w="1371" w:type="dxa"/>
            <w:tcBorders>
              <w:top w:val="nil"/>
              <w:left w:val="nil"/>
              <w:bottom w:val="single" w:sz="4" w:space="0" w:color="auto"/>
              <w:right w:val="nil"/>
            </w:tcBorders>
            <w:noWrap/>
            <w:vAlign w:val="center"/>
            <w:hideMark/>
          </w:tcPr>
          <w:p w14:paraId="1E353DB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3.16</w:t>
            </w:r>
          </w:p>
        </w:tc>
        <w:tc>
          <w:tcPr>
            <w:tcW w:w="1100" w:type="dxa"/>
            <w:tcBorders>
              <w:top w:val="nil"/>
              <w:left w:val="nil"/>
              <w:bottom w:val="single" w:sz="4" w:space="0" w:color="auto"/>
              <w:right w:val="nil"/>
            </w:tcBorders>
            <w:noWrap/>
            <w:vAlign w:val="center"/>
            <w:hideMark/>
          </w:tcPr>
          <w:p w14:paraId="7B8CC50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0.40</w:t>
            </w:r>
          </w:p>
        </w:tc>
        <w:tc>
          <w:tcPr>
            <w:tcW w:w="1100" w:type="dxa"/>
            <w:vMerge/>
            <w:tcBorders>
              <w:top w:val="nil"/>
              <w:left w:val="nil"/>
              <w:bottom w:val="single" w:sz="4" w:space="0" w:color="000000"/>
              <w:right w:val="nil"/>
            </w:tcBorders>
            <w:vAlign w:val="center"/>
            <w:hideMark/>
          </w:tcPr>
          <w:p w14:paraId="626EB46B"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4C0C4CD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5.44</w:t>
            </w:r>
          </w:p>
        </w:tc>
        <w:tc>
          <w:tcPr>
            <w:tcW w:w="1100" w:type="dxa"/>
            <w:tcBorders>
              <w:top w:val="nil"/>
              <w:left w:val="nil"/>
              <w:bottom w:val="single" w:sz="4" w:space="0" w:color="auto"/>
              <w:right w:val="nil"/>
            </w:tcBorders>
            <w:noWrap/>
            <w:vAlign w:val="center"/>
            <w:hideMark/>
          </w:tcPr>
          <w:p w14:paraId="0EED3B3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0.28</w:t>
            </w:r>
          </w:p>
        </w:tc>
        <w:tc>
          <w:tcPr>
            <w:tcW w:w="1371" w:type="dxa"/>
            <w:tcBorders>
              <w:top w:val="nil"/>
              <w:left w:val="nil"/>
              <w:bottom w:val="single" w:sz="4" w:space="0" w:color="auto"/>
              <w:right w:val="nil"/>
            </w:tcBorders>
            <w:noWrap/>
            <w:vAlign w:val="center"/>
            <w:hideMark/>
          </w:tcPr>
          <w:p w14:paraId="3E045AC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2.18</w:t>
            </w:r>
          </w:p>
        </w:tc>
        <w:tc>
          <w:tcPr>
            <w:tcW w:w="1100" w:type="dxa"/>
            <w:tcBorders>
              <w:top w:val="nil"/>
              <w:left w:val="nil"/>
              <w:bottom w:val="single" w:sz="4" w:space="0" w:color="auto"/>
              <w:right w:val="nil"/>
            </w:tcBorders>
            <w:noWrap/>
            <w:vAlign w:val="center"/>
            <w:hideMark/>
          </w:tcPr>
          <w:p w14:paraId="481C7DC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0.30</w:t>
            </w:r>
          </w:p>
        </w:tc>
        <w:tc>
          <w:tcPr>
            <w:tcW w:w="1100" w:type="dxa"/>
            <w:vMerge/>
            <w:tcBorders>
              <w:top w:val="nil"/>
              <w:left w:val="nil"/>
              <w:bottom w:val="single" w:sz="4" w:space="0" w:color="000000"/>
              <w:right w:val="nil"/>
            </w:tcBorders>
            <w:vAlign w:val="center"/>
            <w:hideMark/>
          </w:tcPr>
          <w:p w14:paraId="08123F8C" w14:textId="77777777" w:rsidR="0032430B" w:rsidRPr="0032430B" w:rsidRDefault="0032430B" w:rsidP="0032430B">
            <w:pPr>
              <w:rPr>
                <w:color w:val="000000"/>
                <w:sz w:val="20"/>
                <w:szCs w:val="20"/>
                <w:lang w:val="it-IT" w:eastAsia="it-IT"/>
              </w:rPr>
            </w:pPr>
          </w:p>
        </w:tc>
      </w:tr>
      <w:tr w:rsidR="0032430B" w:rsidRPr="0032430B" w14:paraId="4A668F56" w14:textId="77777777" w:rsidTr="0032430B">
        <w:trPr>
          <w:trHeight w:val="258"/>
        </w:trPr>
        <w:tc>
          <w:tcPr>
            <w:tcW w:w="2156" w:type="dxa"/>
            <w:tcBorders>
              <w:top w:val="nil"/>
              <w:left w:val="nil"/>
              <w:bottom w:val="nil"/>
              <w:right w:val="nil"/>
            </w:tcBorders>
            <w:noWrap/>
            <w:vAlign w:val="center"/>
            <w:hideMark/>
          </w:tcPr>
          <w:p w14:paraId="43AD5CAF"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Latvia</w:t>
            </w:r>
          </w:p>
        </w:tc>
        <w:tc>
          <w:tcPr>
            <w:tcW w:w="1371" w:type="dxa"/>
            <w:tcBorders>
              <w:top w:val="nil"/>
              <w:left w:val="nil"/>
              <w:bottom w:val="nil"/>
              <w:right w:val="nil"/>
            </w:tcBorders>
            <w:noWrap/>
            <w:vAlign w:val="center"/>
            <w:hideMark/>
          </w:tcPr>
          <w:p w14:paraId="6CC9880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9.65</w:t>
            </w:r>
          </w:p>
        </w:tc>
        <w:tc>
          <w:tcPr>
            <w:tcW w:w="1100" w:type="dxa"/>
            <w:tcBorders>
              <w:top w:val="nil"/>
              <w:left w:val="nil"/>
              <w:bottom w:val="nil"/>
              <w:right w:val="nil"/>
            </w:tcBorders>
            <w:noWrap/>
            <w:vAlign w:val="center"/>
            <w:hideMark/>
          </w:tcPr>
          <w:p w14:paraId="0A74685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0.24</w:t>
            </w:r>
          </w:p>
        </w:tc>
        <w:tc>
          <w:tcPr>
            <w:tcW w:w="1371" w:type="dxa"/>
            <w:tcBorders>
              <w:top w:val="nil"/>
              <w:left w:val="nil"/>
              <w:bottom w:val="nil"/>
              <w:right w:val="nil"/>
            </w:tcBorders>
            <w:noWrap/>
            <w:vAlign w:val="center"/>
            <w:hideMark/>
          </w:tcPr>
          <w:p w14:paraId="2ED26A9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3.67</w:t>
            </w:r>
          </w:p>
        </w:tc>
        <w:tc>
          <w:tcPr>
            <w:tcW w:w="1100" w:type="dxa"/>
            <w:tcBorders>
              <w:top w:val="nil"/>
              <w:left w:val="nil"/>
              <w:bottom w:val="nil"/>
              <w:right w:val="nil"/>
            </w:tcBorders>
            <w:noWrap/>
            <w:vAlign w:val="center"/>
            <w:hideMark/>
          </w:tcPr>
          <w:p w14:paraId="59506FD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0.18</w:t>
            </w:r>
          </w:p>
        </w:tc>
        <w:tc>
          <w:tcPr>
            <w:tcW w:w="1100" w:type="dxa"/>
            <w:vMerge w:val="restart"/>
            <w:tcBorders>
              <w:top w:val="nil"/>
              <w:left w:val="nil"/>
              <w:bottom w:val="single" w:sz="4" w:space="0" w:color="000000"/>
              <w:right w:val="nil"/>
            </w:tcBorders>
            <w:noWrap/>
            <w:vAlign w:val="center"/>
            <w:hideMark/>
          </w:tcPr>
          <w:p w14:paraId="7DE0238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0.75</w:t>
            </w:r>
          </w:p>
        </w:tc>
        <w:tc>
          <w:tcPr>
            <w:tcW w:w="1371" w:type="dxa"/>
            <w:tcBorders>
              <w:top w:val="nil"/>
              <w:left w:val="nil"/>
              <w:bottom w:val="nil"/>
              <w:right w:val="nil"/>
            </w:tcBorders>
            <w:noWrap/>
            <w:vAlign w:val="center"/>
            <w:hideMark/>
          </w:tcPr>
          <w:p w14:paraId="1AC1209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6.83</w:t>
            </w:r>
          </w:p>
        </w:tc>
        <w:tc>
          <w:tcPr>
            <w:tcW w:w="1100" w:type="dxa"/>
            <w:tcBorders>
              <w:top w:val="nil"/>
              <w:left w:val="nil"/>
              <w:bottom w:val="nil"/>
              <w:right w:val="nil"/>
            </w:tcBorders>
            <w:noWrap/>
            <w:vAlign w:val="center"/>
            <w:hideMark/>
          </w:tcPr>
          <w:p w14:paraId="7E0BC2E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0.16</w:t>
            </w:r>
          </w:p>
        </w:tc>
        <w:tc>
          <w:tcPr>
            <w:tcW w:w="1371" w:type="dxa"/>
            <w:tcBorders>
              <w:top w:val="nil"/>
              <w:left w:val="nil"/>
              <w:bottom w:val="nil"/>
              <w:right w:val="nil"/>
            </w:tcBorders>
            <w:noWrap/>
            <w:vAlign w:val="center"/>
            <w:hideMark/>
          </w:tcPr>
          <w:p w14:paraId="244007E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2.55</w:t>
            </w:r>
          </w:p>
        </w:tc>
        <w:tc>
          <w:tcPr>
            <w:tcW w:w="1100" w:type="dxa"/>
            <w:tcBorders>
              <w:top w:val="nil"/>
              <w:left w:val="nil"/>
              <w:bottom w:val="nil"/>
              <w:right w:val="nil"/>
            </w:tcBorders>
            <w:noWrap/>
            <w:vAlign w:val="center"/>
            <w:hideMark/>
          </w:tcPr>
          <w:p w14:paraId="477C24E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0.11</w:t>
            </w:r>
          </w:p>
        </w:tc>
        <w:tc>
          <w:tcPr>
            <w:tcW w:w="1100" w:type="dxa"/>
            <w:vMerge w:val="restart"/>
            <w:tcBorders>
              <w:top w:val="nil"/>
              <w:left w:val="nil"/>
              <w:bottom w:val="single" w:sz="4" w:space="0" w:color="000000"/>
              <w:right w:val="nil"/>
            </w:tcBorders>
            <w:noWrap/>
            <w:vAlign w:val="center"/>
            <w:hideMark/>
          </w:tcPr>
          <w:p w14:paraId="00A1632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0.67</w:t>
            </w:r>
          </w:p>
        </w:tc>
      </w:tr>
      <w:tr w:rsidR="0032430B" w:rsidRPr="0032430B" w14:paraId="261C6CD5" w14:textId="77777777" w:rsidTr="0032430B">
        <w:trPr>
          <w:trHeight w:val="258"/>
        </w:trPr>
        <w:tc>
          <w:tcPr>
            <w:tcW w:w="2156" w:type="dxa"/>
            <w:tcBorders>
              <w:top w:val="nil"/>
              <w:left w:val="nil"/>
              <w:bottom w:val="nil"/>
              <w:right w:val="nil"/>
            </w:tcBorders>
            <w:vAlign w:val="center"/>
            <w:hideMark/>
          </w:tcPr>
          <w:p w14:paraId="5B95B5DA"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196E48C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-0.24</w:t>
            </w:r>
          </w:p>
        </w:tc>
        <w:tc>
          <w:tcPr>
            <w:tcW w:w="1100" w:type="dxa"/>
            <w:tcBorders>
              <w:top w:val="nil"/>
              <w:left w:val="nil"/>
              <w:bottom w:val="nil"/>
              <w:right w:val="nil"/>
            </w:tcBorders>
            <w:noWrap/>
            <w:vAlign w:val="center"/>
            <w:hideMark/>
          </w:tcPr>
          <w:p w14:paraId="36EBF42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15027CE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-0.14</w:t>
            </w:r>
          </w:p>
        </w:tc>
        <w:tc>
          <w:tcPr>
            <w:tcW w:w="1100" w:type="dxa"/>
            <w:tcBorders>
              <w:top w:val="nil"/>
              <w:left w:val="nil"/>
              <w:bottom w:val="nil"/>
              <w:right w:val="nil"/>
            </w:tcBorders>
            <w:noWrap/>
            <w:vAlign w:val="center"/>
            <w:hideMark/>
          </w:tcPr>
          <w:p w14:paraId="1B7E394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54683BB3"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3DC712E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-0.33</w:t>
            </w:r>
          </w:p>
        </w:tc>
        <w:tc>
          <w:tcPr>
            <w:tcW w:w="1100" w:type="dxa"/>
            <w:tcBorders>
              <w:top w:val="nil"/>
              <w:left w:val="nil"/>
              <w:bottom w:val="nil"/>
              <w:right w:val="nil"/>
            </w:tcBorders>
            <w:noWrap/>
            <w:vAlign w:val="center"/>
            <w:hideMark/>
          </w:tcPr>
          <w:p w14:paraId="192BF4D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465CB14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-0.08</w:t>
            </w:r>
          </w:p>
        </w:tc>
        <w:tc>
          <w:tcPr>
            <w:tcW w:w="1100" w:type="dxa"/>
            <w:tcBorders>
              <w:top w:val="nil"/>
              <w:left w:val="nil"/>
              <w:bottom w:val="nil"/>
              <w:right w:val="nil"/>
            </w:tcBorders>
            <w:noWrap/>
            <w:vAlign w:val="center"/>
            <w:hideMark/>
          </w:tcPr>
          <w:p w14:paraId="6D0A9E9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100" w:type="dxa"/>
            <w:vMerge/>
            <w:tcBorders>
              <w:top w:val="nil"/>
              <w:left w:val="nil"/>
              <w:bottom w:val="single" w:sz="4" w:space="0" w:color="000000"/>
              <w:right w:val="nil"/>
            </w:tcBorders>
            <w:vAlign w:val="center"/>
            <w:hideMark/>
          </w:tcPr>
          <w:p w14:paraId="4B736CA9" w14:textId="77777777" w:rsidR="0032430B" w:rsidRPr="0032430B" w:rsidRDefault="0032430B" w:rsidP="0032430B">
            <w:pPr>
              <w:rPr>
                <w:color w:val="000000"/>
                <w:sz w:val="20"/>
                <w:szCs w:val="20"/>
                <w:lang w:val="it-IT" w:eastAsia="it-IT"/>
              </w:rPr>
            </w:pPr>
          </w:p>
        </w:tc>
      </w:tr>
      <w:tr w:rsidR="0032430B" w:rsidRPr="0032430B" w14:paraId="0F2DB82D" w14:textId="77777777" w:rsidTr="0032430B">
        <w:trPr>
          <w:trHeight w:val="258"/>
        </w:trPr>
        <w:tc>
          <w:tcPr>
            <w:tcW w:w="2156" w:type="dxa"/>
            <w:tcBorders>
              <w:top w:val="nil"/>
              <w:left w:val="nil"/>
              <w:bottom w:val="single" w:sz="4" w:space="0" w:color="auto"/>
              <w:right w:val="nil"/>
            </w:tcBorders>
            <w:vAlign w:val="center"/>
            <w:hideMark/>
          </w:tcPr>
          <w:p w14:paraId="2B87EE43"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18CC53B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20.75</w:t>
            </w:r>
          </w:p>
        </w:tc>
        <w:tc>
          <w:tcPr>
            <w:tcW w:w="1100" w:type="dxa"/>
            <w:tcBorders>
              <w:top w:val="nil"/>
              <w:left w:val="nil"/>
              <w:bottom w:val="single" w:sz="4" w:space="0" w:color="auto"/>
              <w:right w:val="nil"/>
            </w:tcBorders>
            <w:noWrap/>
            <w:vAlign w:val="center"/>
            <w:hideMark/>
          </w:tcPr>
          <w:p w14:paraId="71B5338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0.57</w:t>
            </w:r>
          </w:p>
        </w:tc>
        <w:tc>
          <w:tcPr>
            <w:tcW w:w="1371" w:type="dxa"/>
            <w:tcBorders>
              <w:top w:val="nil"/>
              <w:left w:val="nil"/>
              <w:bottom w:val="single" w:sz="4" w:space="0" w:color="auto"/>
              <w:right w:val="nil"/>
            </w:tcBorders>
            <w:noWrap/>
            <w:vAlign w:val="center"/>
            <w:hideMark/>
          </w:tcPr>
          <w:p w14:paraId="4F85BE6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8.42</w:t>
            </w:r>
          </w:p>
        </w:tc>
        <w:tc>
          <w:tcPr>
            <w:tcW w:w="1100" w:type="dxa"/>
            <w:tcBorders>
              <w:top w:val="nil"/>
              <w:left w:val="nil"/>
              <w:bottom w:val="single" w:sz="4" w:space="0" w:color="auto"/>
              <w:right w:val="nil"/>
            </w:tcBorders>
            <w:noWrap/>
            <w:vAlign w:val="center"/>
            <w:hideMark/>
          </w:tcPr>
          <w:p w14:paraId="58E5FD2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0.47</w:t>
            </w:r>
          </w:p>
        </w:tc>
        <w:tc>
          <w:tcPr>
            <w:tcW w:w="1100" w:type="dxa"/>
            <w:vMerge/>
            <w:tcBorders>
              <w:top w:val="nil"/>
              <w:left w:val="nil"/>
              <w:bottom w:val="single" w:sz="4" w:space="0" w:color="000000"/>
              <w:right w:val="nil"/>
            </w:tcBorders>
            <w:vAlign w:val="center"/>
            <w:hideMark/>
          </w:tcPr>
          <w:p w14:paraId="0A2CF665"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79F5298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16.04</w:t>
            </w:r>
          </w:p>
        </w:tc>
        <w:tc>
          <w:tcPr>
            <w:tcW w:w="1100" w:type="dxa"/>
            <w:tcBorders>
              <w:top w:val="nil"/>
              <w:left w:val="nil"/>
              <w:bottom w:val="single" w:sz="4" w:space="0" w:color="auto"/>
              <w:right w:val="nil"/>
            </w:tcBorders>
            <w:noWrap/>
            <w:vAlign w:val="center"/>
            <w:hideMark/>
          </w:tcPr>
          <w:p w14:paraId="4D46F9A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0.43</w:t>
            </w:r>
          </w:p>
        </w:tc>
        <w:tc>
          <w:tcPr>
            <w:tcW w:w="1371" w:type="dxa"/>
            <w:tcBorders>
              <w:top w:val="nil"/>
              <w:left w:val="nil"/>
              <w:bottom w:val="single" w:sz="4" w:space="0" w:color="auto"/>
              <w:right w:val="nil"/>
            </w:tcBorders>
            <w:noWrap/>
            <w:vAlign w:val="center"/>
            <w:hideMark/>
          </w:tcPr>
          <w:p w14:paraId="36E4852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5.84</w:t>
            </w:r>
          </w:p>
        </w:tc>
        <w:tc>
          <w:tcPr>
            <w:tcW w:w="1100" w:type="dxa"/>
            <w:tcBorders>
              <w:top w:val="nil"/>
              <w:left w:val="nil"/>
              <w:bottom w:val="single" w:sz="4" w:space="0" w:color="auto"/>
              <w:right w:val="nil"/>
            </w:tcBorders>
            <w:noWrap/>
            <w:vAlign w:val="center"/>
            <w:hideMark/>
          </w:tcPr>
          <w:p w14:paraId="77D55BA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0.28</w:t>
            </w:r>
          </w:p>
        </w:tc>
        <w:tc>
          <w:tcPr>
            <w:tcW w:w="1100" w:type="dxa"/>
            <w:vMerge/>
            <w:tcBorders>
              <w:top w:val="nil"/>
              <w:left w:val="nil"/>
              <w:bottom w:val="single" w:sz="4" w:space="0" w:color="000000"/>
              <w:right w:val="nil"/>
            </w:tcBorders>
            <w:vAlign w:val="center"/>
            <w:hideMark/>
          </w:tcPr>
          <w:p w14:paraId="4F29BC68" w14:textId="77777777" w:rsidR="0032430B" w:rsidRPr="0032430B" w:rsidRDefault="0032430B" w:rsidP="0032430B">
            <w:pPr>
              <w:rPr>
                <w:color w:val="000000"/>
                <w:sz w:val="20"/>
                <w:szCs w:val="20"/>
                <w:lang w:val="it-IT" w:eastAsia="it-IT"/>
              </w:rPr>
            </w:pPr>
          </w:p>
        </w:tc>
      </w:tr>
      <w:tr w:rsidR="0032430B" w:rsidRPr="0032430B" w14:paraId="1A86BB2B" w14:textId="77777777" w:rsidTr="0032430B">
        <w:trPr>
          <w:trHeight w:val="258"/>
        </w:trPr>
        <w:tc>
          <w:tcPr>
            <w:tcW w:w="2156" w:type="dxa"/>
            <w:tcBorders>
              <w:top w:val="nil"/>
              <w:left w:val="nil"/>
              <w:bottom w:val="nil"/>
              <w:right w:val="nil"/>
            </w:tcBorders>
            <w:noWrap/>
            <w:vAlign w:val="center"/>
            <w:hideMark/>
          </w:tcPr>
          <w:p w14:paraId="67FF5A61"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Lithuania</w:t>
            </w:r>
          </w:p>
        </w:tc>
        <w:tc>
          <w:tcPr>
            <w:tcW w:w="1371" w:type="dxa"/>
            <w:tcBorders>
              <w:top w:val="nil"/>
              <w:left w:val="nil"/>
              <w:bottom w:val="nil"/>
              <w:right w:val="nil"/>
            </w:tcBorders>
            <w:noWrap/>
            <w:vAlign w:val="center"/>
            <w:hideMark/>
          </w:tcPr>
          <w:p w14:paraId="4A3B38B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16.48</w:t>
            </w:r>
          </w:p>
        </w:tc>
        <w:tc>
          <w:tcPr>
            <w:tcW w:w="1100" w:type="dxa"/>
            <w:tcBorders>
              <w:top w:val="nil"/>
              <w:left w:val="nil"/>
              <w:bottom w:val="nil"/>
              <w:right w:val="nil"/>
            </w:tcBorders>
            <w:noWrap/>
            <w:vAlign w:val="center"/>
            <w:hideMark/>
          </w:tcPr>
          <w:p w14:paraId="5CFCB46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0.40</w:t>
            </w:r>
          </w:p>
        </w:tc>
        <w:tc>
          <w:tcPr>
            <w:tcW w:w="1371" w:type="dxa"/>
            <w:tcBorders>
              <w:top w:val="nil"/>
              <w:left w:val="nil"/>
              <w:bottom w:val="nil"/>
              <w:right w:val="nil"/>
            </w:tcBorders>
            <w:noWrap/>
            <w:vAlign w:val="center"/>
            <w:hideMark/>
          </w:tcPr>
          <w:p w14:paraId="65A0C18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6.79</w:t>
            </w:r>
          </w:p>
        </w:tc>
        <w:tc>
          <w:tcPr>
            <w:tcW w:w="1100" w:type="dxa"/>
            <w:tcBorders>
              <w:top w:val="nil"/>
              <w:left w:val="nil"/>
              <w:bottom w:val="nil"/>
              <w:right w:val="nil"/>
            </w:tcBorders>
            <w:noWrap/>
            <w:vAlign w:val="center"/>
            <w:hideMark/>
          </w:tcPr>
          <w:p w14:paraId="632D658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0.34</w:t>
            </w:r>
          </w:p>
        </w:tc>
        <w:tc>
          <w:tcPr>
            <w:tcW w:w="1100" w:type="dxa"/>
            <w:vMerge w:val="restart"/>
            <w:tcBorders>
              <w:top w:val="nil"/>
              <w:left w:val="nil"/>
              <w:bottom w:val="single" w:sz="4" w:space="0" w:color="000000"/>
              <w:right w:val="nil"/>
            </w:tcBorders>
            <w:noWrap/>
            <w:vAlign w:val="center"/>
            <w:hideMark/>
          </w:tcPr>
          <w:p w14:paraId="5F9C03A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0.84</w:t>
            </w:r>
          </w:p>
        </w:tc>
        <w:tc>
          <w:tcPr>
            <w:tcW w:w="1371" w:type="dxa"/>
            <w:tcBorders>
              <w:top w:val="nil"/>
              <w:left w:val="nil"/>
              <w:bottom w:val="nil"/>
              <w:right w:val="nil"/>
            </w:tcBorders>
            <w:noWrap/>
            <w:vAlign w:val="center"/>
            <w:hideMark/>
          </w:tcPr>
          <w:p w14:paraId="7F458FF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11.15</w:t>
            </w:r>
          </w:p>
        </w:tc>
        <w:tc>
          <w:tcPr>
            <w:tcW w:w="1100" w:type="dxa"/>
            <w:tcBorders>
              <w:top w:val="nil"/>
              <w:left w:val="nil"/>
              <w:bottom w:val="nil"/>
              <w:right w:val="nil"/>
            </w:tcBorders>
            <w:noWrap/>
            <w:vAlign w:val="center"/>
            <w:hideMark/>
          </w:tcPr>
          <w:p w14:paraId="2AB1A0B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0.27</w:t>
            </w:r>
          </w:p>
        </w:tc>
        <w:tc>
          <w:tcPr>
            <w:tcW w:w="1371" w:type="dxa"/>
            <w:tcBorders>
              <w:top w:val="nil"/>
              <w:left w:val="nil"/>
              <w:bottom w:val="nil"/>
              <w:right w:val="nil"/>
            </w:tcBorders>
            <w:noWrap/>
            <w:vAlign w:val="center"/>
            <w:hideMark/>
          </w:tcPr>
          <w:p w14:paraId="7B6F9B8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4.73</w:t>
            </w:r>
          </w:p>
        </w:tc>
        <w:tc>
          <w:tcPr>
            <w:tcW w:w="1100" w:type="dxa"/>
            <w:tcBorders>
              <w:top w:val="nil"/>
              <w:left w:val="nil"/>
              <w:bottom w:val="nil"/>
              <w:right w:val="nil"/>
            </w:tcBorders>
            <w:noWrap/>
            <w:vAlign w:val="center"/>
            <w:hideMark/>
          </w:tcPr>
          <w:p w14:paraId="03AE0DA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0.20</w:t>
            </w:r>
          </w:p>
        </w:tc>
        <w:tc>
          <w:tcPr>
            <w:tcW w:w="1100" w:type="dxa"/>
            <w:vMerge w:val="restart"/>
            <w:tcBorders>
              <w:top w:val="nil"/>
              <w:left w:val="nil"/>
              <w:bottom w:val="single" w:sz="4" w:space="0" w:color="000000"/>
              <w:right w:val="nil"/>
            </w:tcBorders>
            <w:noWrap/>
            <w:vAlign w:val="center"/>
            <w:hideMark/>
          </w:tcPr>
          <w:p w14:paraId="474E1BA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0.76</w:t>
            </w:r>
          </w:p>
        </w:tc>
      </w:tr>
      <w:tr w:rsidR="0032430B" w:rsidRPr="0032430B" w14:paraId="1B06B194" w14:textId="77777777" w:rsidTr="0032430B">
        <w:trPr>
          <w:trHeight w:val="258"/>
        </w:trPr>
        <w:tc>
          <w:tcPr>
            <w:tcW w:w="2156" w:type="dxa"/>
            <w:tcBorders>
              <w:top w:val="nil"/>
              <w:left w:val="nil"/>
              <w:bottom w:val="nil"/>
              <w:right w:val="nil"/>
            </w:tcBorders>
            <w:vAlign w:val="center"/>
            <w:hideMark/>
          </w:tcPr>
          <w:p w14:paraId="3DC725A1"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1BFB767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-0.82</w:t>
            </w:r>
          </w:p>
        </w:tc>
        <w:tc>
          <w:tcPr>
            <w:tcW w:w="1100" w:type="dxa"/>
            <w:tcBorders>
              <w:top w:val="nil"/>
              <w:left w:val="nil"/>
              <w:bottom w:val="nil"/>
              <w:right w:val="nil"/>
            </w:tcBorders>
            <w:noWrap/>
            <w:vAlign w:val="center"/>
            <w:hideMark/>
          </w:tcPr>
          <w:p w14:paraId="18FD93E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-0.02</w:t>
            </w:r>
          </w:p>
        </w:tc>
        <w:tc>
          <w:tcPr>
            <w:tcW w:w="1371" w:type="dxa"/>
            <w:tcBorders>
              <w:top w:val="nil"/>
              <w:left w:val="nil"/>
              <w:bottom w:val="nil"/>
              <w:right w:val="nil"/>
            </w:tcBorders>
            <w:noWrap/>
            <w:vAlign w:val="center"/>
            <w:hideMark/>
          </w:tcPr>
          <w:p w14:paraId="5320778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-0.28</w:t>
            </w:r>
          </w:p>
        </w:tc>
        <w:tc>
          <w:tcPr>
            <w:tcW w:w="1100" w:type="dxa"/>
            <w:tcBorders>
              <w:top w:val="nil"/>
              <w:left w:val="nil"/>
              <w:bottom w:val="nil"/>
              <w:right w:val="nil"/>
            </w:tcBorders>
            <w:noWrap/>
            <w:vAlign w:val="center"/>
            <w:hideMark/>
          </w:tcPr>
          <w:p w14:paraId="1F96A27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70E31441"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528CF2D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-0.48</w:t>
            </w:r>
          </w:p>
        </w:tc>
        <w:tc>
          <w:tcPr>
            <w:tcW w:w="1100" w:type="dxa"/>
            <w:tcBorders>
              <w:top w:val="nil"/>
              <w:left w:val="nil"/>
              <w:bottom w:val="nil"/>
              <w:right w:val="nil"/>
            </w:tcBorders>
            <w:noWrap/>
            <w:vAlign w:val="center"/>
            <w:hideMark/>
          </w:tcPr>
          <w:p w14:paraId="044C9A8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09D16CB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-0.17</w:t>
            </w:r>
          </w:p>
        </w:tc>
        <w:tc>
          <w:tcPr>
            <w:tcW w:w="1100" w:type="dxa"/>
            <w:tcBorders>
              <w:top w:val="nil"/>
              <w:left w:val="nil"/>
              <w:bottom w:val="nil"/>
              <w:right w:val="nil"/>
            </w:tcBorders>
            <w:noWrap/>
            <w:vAlign w:val="center"/>
            <w:hideMark/>
          </w:tcPr>
          <w:p w14:paraId="42444E0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5171EFBB" w14:textId="77777777" w:rsidR="0032430B" w:rsidRPr="0032430B" w:rsidRDefault="0032430B" w:rsidP="0032430B">
            <w:pPr>
              <w:rPr>
                <w:color w:val="000000"/>
                <w:sz w:val="20"/>
                <w:szCs w:val="20"/>
                <w:lang w:val="it-IT" w:eastAsia="it-IT"/>
              </w:rPr>
            </w:pPr>
          </w:p>
        </w:tc>
      </w:tr>
      <w:tr w:rsidR="0032430B" w:rsidRPr="0032430B" w14:paraId="535E5823" w14:textId="77777777" w:rsidTr="0032430B">
        <w:trPr>
          <w:trHeight w:val="258"/>
        </w:trPr>
        <w:tc>
          <w:tcPr>
            <w:tcW w:w="2156" w:type="dxa"/>
            <w:tcBorders>
              <w:top w:val="nil"/>
              <w:left w:val="nil"/>
              <w:bottom w:val="single" w:sz="4" w:space="0" w:color="auto"/>
              <w:right w:val="nil"/>
            </w:tcBorders>
            <w:vAlign w:val="center"/>
            <w:hideMark/>
          </w:tcPr>
          <w:p w14:paraId="6AD729AB"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5B667A1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34.72</w:t>
            </w:r>
          </w:p>
        </w:tc>
        <w:tc>
          <w:tcPr>
            <w:tcW w:w="1100" w:type="dxa"/>
            <w:tcBorders>
              <w:top w:val="nil"/>
              <w:left w:val="nil"/>
              <w:bottom w:val="single" w:sz="4" w:space="0" w:color="auto"/>
              <w:right w:val="nil"/>
            </w:tcBorders>
            <w:noWrap/>
            <w:vAlign w:val="center"/>
            <w:hideMark/>
          </w:tcPr>
          <w:p w14:paraId="0566664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0.91</w:t>
            </w:r>
          </w:p>
        </w:tc>
        <w:tc>
          <w:tcPr>
            <w:tcW w:w="1371" w:type="dxa"/>
            <w:tcBorders>
              <w:top w:val="nil"/>
              <w:left w:val="nil"/>
              <w:bottom w:val="single" w:sz="4" w:space="0" w:color="auto"/>
              <w:right w:val="nil"/>
            </w:tcBorders>
            <w:noWrap/>
            <w:vAlign w:val="center"/>
            <w:hideMark/>
          </w:tcPr>
          <w:p w14:paraId="446F565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14.82</w:t>
            </w:r>
          </w:p>
        </w:tc>
        <w:tc>
          <w:tcPr>
            <w:tcW w:w="1100" w:type="dxa"/>
            <w:tcBorders>
              <w:top w:val="nil"/>
              <w:left w:val="nil"/>
              <w:bottom w:val="single" w:sz="4" w:space="0" w:color="auto"/>
              <w:right w:val="nil"/>
            </w:tcBorders>
            <w:noWrap/>
            <w:vAlign w:val="center"/>
            <w:hideMark/>
          </w:tcPr>
          <w:p w14:paraId="7E4F19B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0.82</w:t>
            </w:r>
          </w:p>
        </w:tc>
        <w:tc>
          <w:tcPr>
            <w:tcW w:w="1100" w:type="dxa"/>
            <w:vMerge/>
            <w:tcBorders>
              <w:top w:val="nil"/>
              <w:left w:val="nil"/>
              <w:bottom w:val="single" w:sz="4" w:space="0" w:color="000000"/>
              <w:right w:val="nil"/>
            </w:tcBorders>
            <w:vAlign w:val="center"/>
            <w:hideMark/>
          </w:tcPr>
          <w:p w14:paraId="3B99AB50"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114DFA6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23.65</w:t>
            </w:r>
          </w:p>
        </w:tc>
        <w:tc>
          <w:tcPr>
            <w:tcW w:w="1100" w:type="dxa"/>
            <w:tcBorders>
              <w:top w:val="nil"/>
              <w:left w:val="nil"/>
              <w:bottom w:val="single" w:sz="4" w:space="0" w:color="auto"/>
              <w:right w:val="nil"/>
            </w:tcBorders>
            <w:noWrap/>
            <w:vAlign w:val="center"/>
            <w:hideMark/>
          </w:tcPr>
          <w:p w14:paraId="778BE8D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0.64</w:t>
            </w:r>
          </w:p>
        </w:tc>
        <w:tc>
          <w:tcPr>
            <w:tcW w:w="1371" w:type="dxa"/>
            <w:tcBorders>
              <w:top w:val="nil"/>
              <w:left w:val="nil"/>
              <w:bottom w:val="single" w:sz="4" w:space="0" w:color="auto"/>
              <w:right w:val="nil"/>
            </w:tcBorders>
            <w:noWrap/>
            <w:vAlign w:val="center"/>
            <w:hideMark/>
          </w:tcPr>
          <w:p w14:paraId="4D6FFBA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10.10</w:t>
            </w:r>
          </w:p>
        </w:tc>
        <w:tc>
          <w:tcPr>
            <w:tcW w:w="1100" w:type="dxa"/>
            <w:tcBorders>
              <w:top w:val="nil"/>
              <w:left w:val="nil"/>
              <w:bottom w:val="single" w:sz="4" w:space="0" w:color="auto"/>
              <w:right w:val="nil"/>
            </w:tcBorders>
            <w:noWrap/>
            <w:vAlign w:val="center"/>
            <w:hideMark/>
          </w:tcPr>
          <w:p w14:paraId="5C174D5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0.49</w:t>
            </w:r>
          </w:p>
        </w:tc>
        <w:tc>
          <w:tcPr>
            <w:tcW w:w="1100" w:type="dxa"/>
            <w:vMerge/>
            <w:tcBorders>
              <w:top w:val="nil"/>
              <w:left w:val="nil"/>
              <w:bottom w:val="single" w:sz="4" w:space="0" w:color="000000"/>
              <w:right w:val="nil"/>
            </w:tcBorders>
            <w:vAlign w:val="center"/>
            <w:hideMark/>
          </w:tcPr>
          <w:p w14:paraId="04FF5B4D" w14:textId="77777777" w:rsidR="0032430B" w:rsidRPr="0032430B" w:rsidRDefault="0032430B" w:rsidP="0032430B">
            <w:pPr>
              <w:rPr>
                <w:color w:val="000000"/>
                <w:sz w:val="20"/>
                <w:szCs w:val="20"/>
                <w:lang w:val="it-IT" w:eastAsia="it-IT"/>
              </w:rPr>
            </w:pPr>
          </w:p>
        </w:tc>
      </w:tr>
      <w:tr w:rsidR="0032430B" w:rsidRPr="0032430B" w14:paraId="50FC84BB" w14:textId="77777777" w:rsidTr="0032430B">
        <w:trPr>
          <w:trHeight w:val="258"/>
        </w:trPr>
        <w:tc>
          <w:tcPr>
            <w:tcW w:w="2156" w:type="dxa"/>
            <w:tcBorders>
              <w:top w:val="nil"/>
              <w:left w:val="nil"/>
              <w:bottom w:val="nil"/>
              <w:right w:val="nil"/>
            </w:tcBorders>
            <w:noWrap/>
            <w:vAlign w:val="center"/>
            <w:hideMark/>
          </w:tcPr>
          <w:p w14:paraId="65681546"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Luxembourg</w:t>
            </w:r>
          </w:p>
        </w:tc>
        <w:tc>
          <w:tcPr>
            <w:tcW w:w="1371" w:type="dxa"/>
            <w:tcBorders>
              <w:top w:val="nil"/>
              <w:left w:val="nil"/>
              <w:bottom w:val="nil"/>
              <w:right w:val="nil"/>
            </w:tcBorders>
            <w:noWrap/>
            <w:vAlign w:val="center"/>
            <w:hideMark/>
          </w:tcPr>
          <w:p w14:paraId="6505011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4.61</w:t>
            </w:r>
          </w:p>
        </w:tc>
        <w:tc>
          <w:tcPr>
            <w:tcW w:w="1100" w:type="dxa"/>
            <w:tcBorders>
              <w:top w:val="nil"/>
              <w:left w:val="nil"/>
              <w:bottom w:val="nil"/>
              <w:right w:val="nil"/>
            </w:tcBorders>
            <w:noWrap/>
            <w:vAlign w:val="center"/>
            <w:hideMark/>
          </w:tcPr>
          <w:p w14:paraId="0C08717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0.29</w:t>
            </w:r>
          </w:p>
        </w:tc>
        <w:tc>
          <w:tcPr>
            <w:tcW w:w="1371" w:type="dxa"/>
            <w:tcBorders>
              <w:top w:val="nil"/>
              <w:left w:val="nil"/>
              <w:bottom w:val="nil"/>
              <w:right w:val="nil"/>
            </w:tcBorders>
            <w:noWrap/>
            <w:vAlign w:val="center"/>
            <w:hideMark/>
          </w:tcPr>
          <w:p w14:paraId="3AF63B2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1.93</w:t>
            </w:r>
          </w:p>
        </w:tc>
        <w:tc>
          <w:tcPr>
            <w:tcW w:w="1100" w:type="dxa"/>
            <w:tcBorders>
              <w:top w:val="nil"/>
              <w:left w:val="nil"/>
              <w:bottom w:val="nil"/>
              <w:right w:val="nil"/>
            </w:tcBorders>
            <w:noWrap/>
            <w:vAlign w:val="center"/>
            <w:hideMark/>
          </w:tcPr>
          <w:p w14:paraId="1347F4E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0.32</w:t>
            </w:r>
          </w:p>
        </w:tc>
        <w:tc>
          <w:tcPr>
            <w:tcW w:w="1100" w:type="dxa"/>
            <w:vMerge w:val="restart"/>
            <w:tcBorders>
              <w:top w:val="nil"/>
              <w:left w:val="nil"/>
              <w:bottom w:val="single" w:sz="4" w:space="0" w:color="000000"/>
              <w:right w:val="nil"/>
            </w:tcBorders>
            <w:noWrap/>
            <w:vAlign w:val="center"/>
            <w:hideMark/>
          </w:tcPr>
          <w:p w14:paraId="4A8A079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1.08</w:t>
            </w:r>
          </w:p>
        </w:tc>
        <w:tc>
          <w:tcPr>
            <w:tcW w:w="1371" w:type="dxa"/>
            <w:tcBorders>
              <w:top w:val="nil"/>
              <w:left w:val="nil"/>
              <w:bottom w:val="nil"/>
              <w:right w:val="nil"/>
            </w:tcBorders>
            <w:noWrap/>
            <w:vAlign w:val="center"/>
            <w:hideMark/>
          </w:tcPr>
          <w:p w14:paraId="2C514FD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3.22</w:t>
            </w:r>
          </w:p>
        </w:tc>
        <w:tc>
          <w:tcPr>
            <w:tcW w:w="1100" w:type="dxa"/>
            <w:tcBorders>
              <w:top w:val="nil"/>
              <w:left w:val="nil"/>
              <w:bottom w:val="nil"/>
              <w:right w:val="nil"/>
            </w:tcBorders>
            <w:noWrap/>
            <w:vAlign w:val="center"/>
            <w:hideMark/>
          </w:tcPr>
          <w:p w14:paraId="4670E93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0.18</w:t>
            </w:r>
          </w:p>
        </w:tc>
        <w:tc>
          <w:tcPr>
            <w:tcW w:w="1371" w:type="dxa"/>
            <w:tcBorders>
              <w:top w:val="nil"/>
              <w:left w:val="nil"/>
              <w:bottom w:val="nil"/>
              <w:right w:val="nil"/>
            </w:tcBorders>
            <w:noWrap/>
            <w:vAlign w:val="center"/>
            <w:hideMark/>
          </w:tcPr>
          <w:p w14:paraId="74AF8AF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1.33</w:t>
            </w:r>
          </w:p>
        </w:tc>
        <w:tc>
          <w:tcPr>
            <w:tcW w:w="1100" w:type="dxa"/>
            <w:tcBorders>
              <w:top w:val="nil"/>
              <w:left w:val="nil"/>
              <w:bottom w:val="nil"/>
              <w:right w:val="nil"/>
            </w:tcBorders>
            <w:noWrap/>
            <w:vAlign w:val="center"/>
            <w:hideMark/>
          </w:tcPr>
          <w:p w14:paraId="0D740BF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0.19</w:t>
            </w:r>
          </w:p>
        </w:tc>
        <w:tc>
          <w:tcPr>
            <w:tcW w:w="1100" w:type="dxa"/>
            <w:vMerge w:val="restart"/>
            <w:tcBorders>
              <w:top w:val="nil"/>
              <w:left w:val="nil"/>
              <w:bottom w:val="single" w:sz="4" w:space="0" w:color="000000"/>
              <w:right w:val="nil"/>
            </w:tcBorders>
            <w:noWrap/>
            <w:vAlign w:val="center"/>
            <w:hideMark/>
          </w:tcPr>
          <w:p w14:paraId="37FBC68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1.11</w:t>
            </w:r>
          </w:p>
        </w:tc>
      </w:tr>
      <w:tr w:rsidR="0032430B" w:rsidRPr="0032430B" w14:paraId="28C38EAB" w14:textId="77777777" w:rsidTr="0032430B">
        <w:trPr>
          <w:trHeight w:val="258"/>
        </w:trPr>
        <w:tc>
          <w:tcPr>
            <w:tcW w:w="2156" w:type="dxa"/>
            <w:tcBorders>
              <w:top w:val="nil"/>
              <w:left w:val="nil"/>
              <w:bottom w:val="nil"/>
              <w:right w:val="nil"/>
            </w:tcBorders>
            <w:vAlign w:val="center"/>
            <w:hideMark/>
          </w:tcPr>
          <w:p w14:paraId="027CE9A8"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0D1C7ED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-0.23</w:t>
            </w:r>
          </w:p>
        </w:tc>
        <w:tc>
          <w:tcPr>
            <w:tcW w:w="1100" w:type="dxa"/>
            <w:tcBorders>
              <w:top w:val="nil"/>
              <w:left w:val="nil"/>
              <w:bottom w:val="nil"/>
              <w:right w:val="nil"/>
            </w:tcBorders>
            <w:noWrap/>
            <w:vAlign w:val="center"/>
            <w:hideMark/>
          </w:tcPr>
          <w:p w14:paraId="193AC96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7F4DA0A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-0.10</w:t>
            </w:r>
          </w:p>
        </w:tc>
        <w:tc>
          <w:tcPr>
            <w:tcW w:w="1100" w:type="dxa"/>
            <w:tcBorders>
              <w:top w:val="nil"/>
              <w:left w:val="nil"/>
              <w:bottom w:val="nil"/>
              <w:right w:val="nil"/>
            </w:tcBorders>
            <w:noWrap/>
            <w:vAlign w:val="center"/>
            <w:hideMark/>
          </w:tcPr>
          <w:p w14:paraId="6019A16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52524748"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398584F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-0.17</w:t>
            </w:r>
          </w:p>
        </w:tc>
        <w:tc>
          <w:tcPr>
            <w:tcW w:w="1100" w:type="dxa"/>
            <w:tcBorders>
              <w:top w:val="nil"/>
              <w:left w:val="nil"/>
              <w:bottom w:val="nil"/>
              <w:right w:val="nil"/>
            </w:tcBorders>
            <w:noWrap/>
            <w:vAlign w:val="center"/>
            <w:hideMark/>
          </w:tcPr>
          <w:p w14:paraId="524A386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0463280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-0.06</w:t>
            </w:r>
          </w:p>
        </w:tc>
        <w:tc>
          <w:tcPr>
            <w:tcW w:w="1100" w:type="dxa"/>
            <w:tcBorders>
              <w:top w:val="nil"/>
              <w:left w:val="nil"/>
              <w:bottom w:val="nil"/>
              <w:right w:val="nil"/>
            </w:tcBorders>
            <w:noWrap/>
            <w:vAlign w:val="center"/>
            <w:hideMark/>
          </w:tcPr>
          <w:p w14:paraId="6B0469F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23630500" w14:textId="77777777" w:rsidR="0032430B" w:rsidRPr="0032430B" w:rsidRDefault="0032430B" w:rsidP="0032430B">
            <w:pPr>
              <w:rPr>
                <w:color w:val="000000"/>
                <w:sz w:val="20"/>
                <w:szCs w:val="20"/>
                <w:lang w:val="it-IT" w:eastAsia="it-IT"/>
              </w:rPr>
            </w:pPr>
          </w:p>
        </w:tc>
      </w:tr>
      <w:tr w:rsidR="0032430B" w:rsidRPr="0032430B" w14:paraId="59058E5F" w14:textId="77777777" w:rsidTr="0032430B">
        <w:trPr>
          <w:trHeight w:val="258"/>
        </w:trPr>
        <w:tc>
          <w:tcPr>
            <w:tcW w:w="2156" w:type="dxa"/>
            <w:tcBorders>
              <w:top w:val="nil"/>
              <w:left w:val="nil"/>
              <w:bottom w:val="single" w:sz="4" w:space="0" w:color="auto"/>
              <w:right w:val="nil"/>
            </w:tcBorders>
            <w:vAlign w:val="center"/>
            <w:hideMark/>
          </w:tcPr>
          <w:p w14:paraId="7144FC67"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7E93E3C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9.55</w:t>
            </w:r>
          </w:p>
        </w:tc>
        <w:tc>
          <w:tcPr>
            <w:tcW w:w="1100" w:type="dxa"/>
            <w:tcBorders>
              <w:top w:val="nil"/>
              <w:left w:val="nil"/>
              <w:bottom w:val="single" w:sz="4" w:space="0" w:color="auto"/>
              <w:right w:val="nil"/>
            </w:tcBorders>
            <w:noWrap/>
            <w:vAlign w:val="center"/>
            <w:hideMark/>
          </w:tcPr>
          <w:p w14:paraId="0A96BDA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0.69</w:t>
            </w:r>
          </w:p>
        </w:tc>
        <w:tc>
          <w:tcPr>
            <w:tcW w:w="1371" w:type="dxa"/>
            <w:tcBorders>
              <w:top w:val="nil"/>
              <w:left w:val="nil"/>
              <w:bottom w:val="single" w:sz="4" w:space="0" w:color="auto"/>
              <w:right w:val="nil"/>
            </w:tcBorders>
            <w:noWrap/>
            <w:vAlign w:val="center"/>
            <w:hideMark/>
          </w:tcPr>
          <w:p w14:paraId="53F5D66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4.05</w:t>
            </w:r>
          </w:p>
        </w:tc>
        <w:tc>
          <w:tcPr>
            <w:tcW w:w="1100" w:type="dxa"/>
            <w:tcBorders>
              <w:top w:val="nil"/>
              <w:left w:val="nil"/>
              <w:bottom w:val="single" w:sz="4" w:space="0" w:color="auto"/>
              <w:right w:val="nil"/>
            </w:tcBorders>
            <w:noWrap/>
            <w:vAlign w:val="center"/>
            <w:hideMark/>
          </w:tcPr>
          <w:p w14:paraId="193006F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0.78</w:t>
            </w:r>
          </w:p>
        </w:tc>
        <w:tc>
          <w:tcPr>
            <w:tcW w:w="1100" w:type="dxa"/>
            <w:vMerge/>
            <w:tcBorders>
              <w:top w:val="nil"/>
              <w:left w:val="nil"/>
              <w:bottom w:val="single" w:sz="4" w:space="0" w:color="000000"/>
              <w:right w:val="nil"/>
            </w:tcBorders>
            <w:vAlign w:val="center"/>
            <w:hideMark/>
          </w:tcPr>
          <w:p w14:paraId="6288E742"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391CB68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6.59</w:t>
            </w:r>
          </w:p>
        </w:tc>
        <w:tc>
          <w:tcPr>
            <w:tcW w:w="1100" w:type="dxa"/>
            <w:tcBorders>
              <w:top w:val="nil"/>
              <w:left w:val="nil"/>
              <w:bottom w:val="single" w:sz="4" w:space="0" w:color="auto"/>
              <w:right w:val="nil"/>
            </w:tcBorders>
            <w:noWrap/>
            <w:vAlign w:val="center"/>
            <w:hideMark/>
          </w:tcPr>
          <w:p w14:paraId="1D9333E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0.41</w:t>
            </w:r>
          </w:p>
        </w:tc>
        <w:tc>
          <w:tcPr>
            <w:tcW w:w="1371" w:type="dxa"/>
            <w:tcBorders>
              <w:top w:val="nil"/>
              <w:left w:val="nil"/>
              <w:bottom w:val="single" w:sz="4" w:space="0" w:color="auto"/>
              <w:right w:val="nil"/>
            </w:tcBorders>
            <w:noWrap/>
            <w:vAlign w:val="center"/>
            <w:hideMark/>
          </w:tcPr>
          <w:p w14:paraId="333C17F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2.78</w:t>
            </w:r>
          </w:p>
        </w:tc>
        <w:tc>
          <w:tcPr>
            <w:tcW w:w="1100" w:type="dxa"/>
            <w:tcBorders>
              <w:top w:val="nil"/>
              <w:left w:val="nil"/>
              <w:bottom w:val="single" w:sz="4" w:space="0" w:color="auto"/>
              <w:right w:val="nil"/>
            </w:tcBorders>
            <w:noWrap/>
            <w:vAlign w:val="center"/>
            <w:hideMark/>
          </w:tcPr>
          <w:p w14:paraId="237024C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0.48</w:t>
            </w:r>
          </w:p>
        </w:tc>
        <w:tc>
          <w:tcPr>
            <w:tcW w:w="1100" w:type="dxa"/>
            <w:vMerge/>
            <w:tcBorders>
              <w:top w:val="nil"/>
              <w:left w:val="nil"/>
              <w:bottom w:val="single" w:sz="4" w:space="0" w:color="000000"/>
              <w:right w:val="nil"/>
            </w:tcBorders>
            <w:vAlign w:val="center"/>
            <w:hideMark/>
          </w:tcPr>
          <w:p w14:paraId="20402CDB" w14:textId="77777777" w:rsidR="0032430B" w:rsidRPr="0032430B" w:rsidRDefault="0032430B" w:rsidP="0032430B">
            <w:pPr>
              <w:rPr>
                <w:color w:val="000000"/>
                <w:sz w:val="20"/>
                <w:szCs w:val="20"/>
                <w:lang w:val="it-IT" w:eastAsia="it-IT"/>
              </w:rPr>
            </w:pPr>
          </w:p>
        </w:tc>
      </w:tr>
      <w:tr w:rsidR="0032430B" w:rsidRPr="0032430B" w14:paraId="740E0ACD" w14:textId="77777777" w:rsidTr="0032430B">
        <w:trPr>
          <w:trHeight w:val="258"/>
        </w:trPr>
        <w:tc>
          <w:tcPr>
            <w:tcW w:w="2156" w:type="dxa"/>
            <w:tcBorders>
              <w:top w:val="nil"/>
              <w:left w:val="nil"/>
              <w:bottom w:val="nil"/>
              <w:right w:val="nil"/>
            </w:tcBorders>
            <w:noWrap/>
            <w:vAlign w:val="center"/>
            <w:hideMark/>
          </w:tcPr>
          <w:p w14:paraId="4533B0EC"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Malta</w:t>
            </w:r>
          </w:p>
        </w:tc>
        <w:tc>
          <w:tcPr>
            <w:tcW w:w="1371" w:type="dxa"/>
            <w:tcBorders>
              <w:top w:val="nil"/>
              <w:left w:val="nil"/>
              <w:bottom w:val="nil"/>
              <w:right w:val="nil"/>
            </w:tcBorders>
            <w:noWrap/>
            <w:vAlign w:val="center"/>
            <w:hideMark/>
          </w:tcPr>
          <w:p w14:paraId="6B17227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5.25</w:t>
            </w:r>
          </w:p>
        </w:tc>
        <w:tc>
          <w:tcPr>
            <w:tcW w:w="1100" w:type="dxa"/>
            <w:tcBorders>
              <w:top w:val="nil"/>
              <w:left w:val="nil"/>
              <w:bottom w:val="nil"/>
              <w:right w:val="nil"/>
            </w:tcBorders>
            <w:noWrap/>
            <w:vAlign w:val="center"/>
            <w:hideMark/>
          </w:tcPr>
          <w:p w14:paraId="71928CD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0.28</w:t>
            </w:r>
          </w:p>
        </w:tc>
        <w:tc>
          <w:tcPr>
            <w:tcW w:w="1371" w:type="dxa"/>
            <w:tcBorders>
              <w:top w:val="nil"/>
              <w:left w:val="nil"/>
              <w:bottom w:val="nil"/>
              <w:right w:val="nil"/>
            </w:tcBorders>
            <w:noWrap/>
            <w:vAlign w:val="center"/>
            <w:hideMark/>
          </w:tcPr>
          <w:p w14:paraId="1E3305E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2.58</w:t>
            </w:r>
          </w:p>
        </w:tc>
        <w:tc>
          <w:tcPr>
            <w:tcW w:w="1100" w:type="dxa"/>
            <w:tcBorders>
              <w:top w:val="nil"/>
              <w:left w:val="nil"/>
              <w:bottom w:val="nil"/>
              <w:right w:val="nil"/>
            </w:tcBorders>
            <w:noWrap/>
            <w:vAlign w:val="center"/>
            <w:hideMark/>
          </w:tcPr>
          <w:p w14:paraId="26754B8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0.44</w:t>
            </w:r>
          </w:p>
        </w:tc>
        <w:tc>
          <w:tcPr>
            <w:tcW w:w="1100" w:type="dxa"/>
            <w:vMerge w:val="restart"/>
            <w:tcBorders>
              <w:top w:val="nil"/>
              <w:left w:val="nil"/>
              <w:bottom w:val="single" w:sz="4" w:space="0" w:color="000000"/>
              <w:right w:val="nil"/>
            </w:tcBorders>
            <w:noWrap/>
            <w:vAlign w:val="center"/>
            <w:hideMark/>
          </w:tcPr>
          <w:p w14:paraId="7CDE414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1.55</w:t>
            </w:r>
          </w:p>
        </w:tc>
        <w:tc>
          <w:tcPr>
            <w:tcW w:w="1371" w:type="dxa"/>
            <w:tcBorders>
              <w:top w:val="nil"/>
              <w:left w:val="nil"/>
              <w:bottom w:val="nil"/>
              <w:right w:val="nil"/>
            </w:tcBorders>
            <w:noWrap/>
            <w:vAlign w:val="center"/>
            <w:hideMark/>
          </w:tcPr>
          <w:p w14:paraId="757AD0C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3.21</w:t>
            </w:r>
          </w:p>
        </w:tc>
        <w:tc>
          <w:tcPr>
            <w:tcW w:w="1100" w:type="dxa"/>
            <w:tcBorders>
              <w:top w:val="nil"/>
              <w:left w:val="nil"/>
              <w:bottom w:val="nil"/>
              <w:right w:val="nil"/>
            </w:tcBorders>
            <w:noWrap/>
            <w:vAlign w:val="center"/>
            <w:hideMark/>
          </w:tcPr>
          <w:p w14:paraId="03A74A1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0.16</w:t>
            </w:r>
          </w:p>
        </w:tc>
        <w:tc>
          <w:tcPr>
            <w:tcW w:w="1371" w:type="dxa"/>
            <w:tcBorders>
              <w:top w:val="nil"/>
              <w:left w:val="nil"/>
              <w:bottom w:val="nil"/>
              <w:right w:val="nil"/>
            </w:tcBorders>
            <w:noWrap/>
            <w:vAlign w:val="center"/>
            <w:hideMark/>
          </w:tcPr>
          <w:p w14:paraId="43D317D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1.88</w:t>
            </w:r>
          </w:p>
        </w:tc>
        <w:tc>
          <w:tcPr>
            <w:tcW w:w="1100" w:type="dxa"/>
            <w:tcBorders>
              <w:top w:val="nil"/>
              <w:left w:val="nil"/>
              <w:bottom w:val="nil"/>
              <w:right w:val="nil"/>
            </w:tcBorders>
            <w:noWrap/>
            <w:vAlign w:val="center"/>
            <w:hideMark/>
          </w:tcPr>
          <w:p w14:paraId="1445B29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0.29</w:t>
            </w:r>
          </w:p>
        </w:tc>
        <w:tc>
          <w:tcPr>
            <w:tcW w:w="1100" w:type="dxa"/>
            <w:vMerge w:val="restart"/>
            <w:tcBorders>
              <w:top w:val="nil"/>
              <w:left w:val="nil"/>
              <w:bottom w:val="single" w:sz="4" w:space="0" w:color="000000"/>
              <w:right w:val="nil"/>
            </w:tcBorders>
            <w:noWrap/>
            <w:vAlign w:val="center"/>
            <w:hideMark/>
          </w:tcPr>
          <w:p w14:paraId="50E1733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1.79</w:t>
            </w:r>
          </w:p>
        </w:tc>
      </w:tr>
      <w:tr w:rsidR="0032430B" w:rsidRPr="0032430B" w14:paraId="1BA88D79" w14:textId="77777777" w:rsidTr="0032430B">
        <w:trPr>
          <w:trHeight w:val="258"/>
        </w:trPr>
        <w:tc>
          <w:tcPr>
            <w:tcW w:w="2156" w:type="dxa"/>
            <w:tcBorders>
              <w:top w:val="nil"/>
              <w:left w:val="nil"/>
              <w:bottom w:val="nil"/>
              <w:right w:val="nil"/>
            </w:tcBorders>
            <w:vAlign w:val="center"/>
            <w:hideMark/>
          </w:tcPr>
          <w:p w14:paraId="59C1440C"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665C57A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-0.22</w:t>
            </w:r>
          </w:p>
        </w:tc>
        <w:tc>
          <w:tcPr>
            <w:tcW w:w="1100" w:type="dxa"/>
            <w:tcBorders>
              <w:top w:val="nil"/>
              <w:left w:val="nil"/>
              <w:bottom w:val="nil"/>
              <w:right w:val="nil"/>
            </w:tcBorders>
            <w:noWrap/>
            <w:vAlign w:val="center"/>
            <w:hideMark/>
          </w:tcPr>
          <w:p w14:paraId="7F9B6C9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08A1F5A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-0.07</w:t>
            </w:r>
          </w:p>
        </w:tc>
        <w:tc>
          <w:tcPr>
            <w:tcW w:w="1100" w:type="dxa"/>
            <w:tcBorders>
              <w:top w:val="nil"/>
              <w:left w:val="nil"/>
              <w:bottom w:val="nil"/>
              <w:right w:val="nil"/>
            </w:tcBorders>
            <w:noWrap/>
            <w:vAlign w:val="center"/>
            <w:hideMark/>
          </w:tcPr>
          <w:p w14:paraId="48592FC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208ABCA9"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0574714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-0.16</w:t>
            </w:r>
          </w:p>
        </w:tc>
        <w:tc>
          <w:tcPr>
            <w:tcW w:w="1100" w:type="dxa"/>
            <w:tcBorders>
              <w:top w:val="nil"/>
              <w:left w:val="nil"/>
              <w:bottom w:val="nil"/>
              <w:right w:val="nil"/>
            </w:tcBorders>
            <w:noWrap/>
            <w:vAlign w:val="center"/>
            <w:hideMark/>
          </w:tcPr>
          <w:p w14:paraId="5F2B122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1265309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-0.07</w:t>
            </w:r>
          </w:p>
        </w:tc>
        <w:tc>
          <w:tcPr>
            <w:tcW w:w="1100" w:type="dxa"/>
            <w:tcBorders>
              <w:top w:val="nil"/>
              <w:left w:val="nil"/>
              <w:bottom w:val="nil"/>
              <w:right w:val="nil"/>
            </w:tcBorders>
            <w:noWrap/>
            <w:vAlign w:val="center"/>
            <w:hideMark/>
          </w:tcPr>
          <w:p w14:paraId="4F05444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18193F92" w14:textId="77777777" w:rsidR="0032430B" w:rsidRPr="0032430B" w:rsidRDefault="0032430B" w:rsidP="0032430B">
            <w:pPr>
              <w:rPr>
                <w:color w:val="000000"/>
                <w:sz w:val="20"/>
                <w:szCs w:val="20"/>
                <w:lang w:val="it-IT" w:eastAsia="it-IT"/>
              </w:rPr>
            </w:pPr>
          </w:p>
        </w:tc>
      </w:tr>
      <w:tr w:rsidR="0032430B" w:rsidRPr="0032430B" w14:paraId="74B47BA9" w14:textId="77777777" w:rsidTr="0032430B">
        <w:trPr>
          <w:trHeight w:val="258"/>
        </w:trPr>
        <w:tc>
          <w:tcPr>
            <w:tcW w:w="2156" w:type="dxa"/>
            <w:tcBorders>
              <w:top w:val="nil"/>
              <w:left w:val="nil"/>
              <w:bottom w:val="single" w:sz="4" w:space="0" w:color="auto"/>
              <w:right w:val="nil"/>
            </w:tcBorders>
            <w:vAlign w:val="center"/>
            <w:hideMark/>
          </w:tcPr>
          <w:p w14:paraId="2C480EBC"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636A097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10.95</w:t>
            </w:r>
          </w:p>
        </w:tc>
        <w:tc>
          <w:tcPr>
            <w:tcW w:w="1100" w:type="dxa"/>
            <w:tcBorders>
              <w:top w:val="nil"/>
              <w:left w:val="nil"/>
              <w:bottom w:val="single" w:sz="4" w:space="0" w:color="auto"/>
              <w:right w:val="nil"/>
            </w:tcBorders>
            <w:noWrap/>
            <w:vAlign w:val="center"/>
            <w:hideMark/>
          </w:tcPr>
          <w:p w14:paraId="75FA7C9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0.67</w:t>
            </w:r>
          </w:p>
        </w:tc>
        <w:tc>
          <w:tcPr>
            <w:tcW w:w="1371" w:type="dxa"/>
            <w:tcBorders>
              <w:top w:val="nil"/>
              <w:left w:val="nil"/>
              <w:bottom w:val="single" w:sz="4" w:space="0" w:color="auto"/>
              <w:right w:val="nil"/>
            </w:tcBorders>
            <w:noWrap/>
            <w:vAlign w:val="center"/>
            <w:hideMark/>
          </w:tcPr>
          <w:p w14:paraId="258A7C9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5.69</w:t>
            </w:r>
          </w:p>
        </w:tc>
        <w:tc>
          <w:tcPr>
            <w:tcW w:w="1100" w:type="dxa"/>
            <w:tcBorders>
              <w:top w:val="nil"/>
              <w:left w:val="nil"/>
              <w:bottom w:val="single" w:sz="4" w:space="0" w:color="auto"/>
              <w:right w:val="nil"/>
            </w:tcBorders>
            <w:noWrap/>
            <w:vAlign w:val="center"/>
            <w:hideMark/>
          </w:tcPr>
          <w:p w14:paraId="4CDA1DC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1.13</w:t>
            </w:r>
          </w:p>
        </w:tc>
        <w:tc>
          <w:tcPr>
            <w:tcW w:w="1100" w:type="dxa"/>
            <w:vMerge/>
            <w:tcBorders>
              <w:top w:val="nil"/>
              <w:left w:val="nil"/>
              <w:bottom w:val="single" w:sz="4" w:space="0" w:color="000000"/>
              <w:right w:val="nil"/>
            </w:tcBorders>
            <w:vAlign w:val="center"/>
            <w:hideMark/>
          </w:tcPr>
          <w:p w14:paraId="66B5E164"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6A94A1B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6.89</w:t>
            </w:r>
          </w:p>
        </w:tc>
        <w:tc>
          <w:tcPr>
            <w:tcW w:w="1100" w:type="dxa"/>
            <w:tcBorders>
              <w:top w:val="nil"/>
              <w:left w:val="nil"/>
              <w:bottom w:val="single" w:sz="4" w:space="0" w:color="auto"/>
              <w:right w:val="nil"/>
            </w:tcBorders>
            <w:noWrap/>
            <w:vAlign w:val="center"/>
            <w:hideMark/>
          </w:tcPr>
          <w:p w14:paraId="630C513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0.41</w:t>
            </w:r>
          </w:p>
        </w:tc>
        <w:tc>
          <w:tcPr>
            <w:tcW w:w="1371" w:type="dxa"/>
            <w:tcBorders>
              <w:top w:val="nil"/>
              <w:left w:val="nil"/>
              <w:bottom w:val="single" w:sz="4" w:space="0" w:color="auto"/>
              <w:right w:val="nil"/>
            </w:tcBorders>
            <w:noWrap/>
            <w:vAlign w:val="center"/>
            <w:hideMark/>
          </w:tcPr>
          <w:p w14:paraId="6A94176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4.14</w:t>
            </w:r>
          </w:p>
        </w:tc>
        <w:tc>
          <w:tcPr>
            <w:tcW w:w="1100" w:type="dxa"/>
            <w:tcBorders>
              <w:top w:val="nil"/>
              <w:left w:val="nil"/>
              <w:bottom w:val="single" w:sz="4" w:space="0" w:color="auto"/>
              <w:right w:val="nil"/>
            </w:tcBorders>
            <w:noWrap/>
            <w:vAlign w:val="center"/>
            <w:hideMark/>
          </w:tcPr>
          <w:p w14:paraId="4E537AC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0.75</w:t>
            </w:r>
          </w:p>
        </w:tc>
        <w:tc>
          <w:tcPr>
            <w:tcW w:w="1100" w:type="dxa"/>
            <w:vMerge/>
            <w:tcBorders>
              <w:top w:val="nil"/>
              <w:left w:val="nil"/>
              <w:bottom w:val="single" w:sz="4" w:space="0" w:color="000000"/>
              <w:right w:val="nil"/>
            </w:tcBorders>
            <w:vAlign w:val="center"/>
            <w:hideMark/>
          </w:tcPr>
          <w:p w14:paraId="7399F763" w14:textId="77777777" w:rsidR="0032430B" w:rsidRPr="0032430B" w:rsidRDefault="0032430B" w:rsidP="0032430B">
            <w:pPr>
              <w:rPr>
                <w:color w:val="000000"/>
                <w:sz w:val="20"/>
                <w:szCs w:val="20"/>
                <w:lang w:val="it-IT" w:eastAsia="it-IT"/>
              </w:rPr>
            </w:pPr>
          </w:p>
        </w:tc>
      </w:tr>
      <w:tr w:rsidR="0032430B" w:rsidRPr="0032430B" w14:paraId="14C3A190" w14:textId="77777777" w:rsidTr="0032430B">
        <w:trPr>
          <w:trHeight w:val="258"/>
        </w:trPr>
        <w:tc>
          <w:tcPr>
            <w:tcW w:w="2156" w:type="dxa"/>
            <w:tcBorders>
              <w:top w:val="nil"/>
              <w:left w:val="nil"/>
              <w:bottom w:val="nil"/>
              <w:right w:val="nil"/>
            </w:tcBorders>
            <w:noWrap/>
            <w:vAlign w:val="center"/>
            <w:hideMark/>
          </w:tcPr>
          <w:p w14:paraId="4AF8F569"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Netherlands</w:t>
            </w:r>
          </w:p>
        </w:tc>
        <w:tc>
          <w:tcPr>
            <w:tcW w:w="1371" w:type="dxa"/>
            <w:tcBorders>
              <w:top w:val="nil"/>
              <w:left w:val="nil"/>
              <w:bottom w:val="nil"/>
              <w:right w:val="nil"/>
            </w:tcBorders>
            <w:noWrap/>
            <w:vAlign w:val="center"/>
            <w:hideMark/>
          </w:tcPr>
          <w:p w14:paraId="4BEB901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3.38</w:t>
            </w:r>
          </w:p>
        </w:tc>
        <w:tc>
          <w:tcPr>
            <w:tcW w:w="1100" w:type="dxa"/>
            <w:tcBorders>
              <w:top w:val="nil"/>
              <w:left w:val="nil"/>
              <w:bottom w:val="nil"/>
              <w:right w:val="nil"/>
            </w:tcBorders>
            <w:noWrap/>
            <w:vAlign w:val="center"/>
            <w:hideMark/>
          </w:tcPr>
          <w:p w14:paraId="27039F1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0.14</w:t>
            </w:r>
          </w:p>
        </w:tc>
        <w:tc>
          <w:tcPr>
            <w:tcW w:w="1371" w:type="dxa"/>
            <w:tcBorders>
              <w:top w:val="nil"/>
              <w:left w:val="nil"/>
              <w:bottom w:val="nil"/>
              <w:right w:val="nil"/>
            </w:tcBorders>
            <w:noWrap/>
            <w:vAlign w:val="center"/>
            <w:hideMark/>
          </w:tcPr>
          <w:p w14:paraId="50FC16C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1.40</w:t>
            </w:r>
          </w:p>
        </w:tc>
        <w:tc>
          <w:tcPr>
            <w:tcW w:w="1100" w:type="dxa"/>
            <w:tcBorders>
              <w:top w:val="nil"/>
              <w:left w:val="nil"/>
              <w:bottom w:val="nil"/>
              <w:right w:val="nil"/>
            </w:tcBorders>
            <w:noWrap/>
            <w:vAlign w:val="center"/>
            <w:hideMark/>
          </w:tcPr>
          <w:p w14:paraId="72033BD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0.17</w:t>
            </w:r>
          </w:p>
        </w:tc>
        <w:tc>
          <w:tcPr>
            <w:tcW w:w="1100" w:type="dxa"/>
            <w:vMerge w:val="restart"/>
            <w:tcBorders>
              <w:top w:val="nil"/>
              <w:left w:val="nil"/>
              <w:bottom w:val="single" w:sz="4" w:space="0" w:color="000000"/>
              <w:right w:val="nil"/>
            </w:tcBorders>
            <w:noWrap/>
            <w:vAlign w:val="center"/>
            <w:hideMark/>
          </w:tcPr>
          <w:p w14:paraId="011C907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1.21</w:t>
            </w:r>
          </w:p>
        </w:tc>
        <w:tc>
          <w:tcPr>
            <w:tcW w:w="1371" w:type="dxa"/>
            <w:tcBorders>
              <w:top w:val="nil"/>
              <w:left w:val="nil"/>
              <w:bottom w:val="nil"/>
              <w:right w:val="nil"/>
            </w:tcBorders>
            <w:noWrap/>
            <w:vAlign w:val="center"/>
            <w:hideMark/>
          </w:tcPr>
          <w:p w14:paraId="3FDFC0F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2.42</w:t>
            </w:r>
          </w:p>
        </w:tc>
        <w:tc>
          <w:tcPr>
            <w:tcW w:w="1100" w:type="dxa"/>
            <w:tcBorders>
              <w:top w:val="nil"/>
              <w:left w:val="nil"/>
              <w:bottom w:val="nil"/>
              <w:right w:val="nil"/>
            </w:tcBorders>
            <w:noWrap/>
            <w:vAlign w:val="center"/>
            <w:hideMark/>
          </w:tcPr>
          <w:p w14:paraId="05FB588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0.11</w:t>
            </w:r>
          </w:p>
        </w:tc>
        <w:tc>
          <w:tcPr>
            <w:tcW w:w="1371" w:type="dxa"/>
            <w:tcBorders>
              <w:top w:val="nil"/>
              <w:left w:val="nil"/>
              <w:bottom w:val="nil"/>
              <w:right w:val="nil"/>
            </w:tcBorders>
            <w:noWrap/>
            <w:vAlign w:val="center"/>
            <w:hideMark/>
          </w:tcPr>
          <w:p w14:paraId="167FA48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1.00</w:t>
            </w:r>
          </w:p>
        </w:tc>
        <w:tc>
          <w:tcPr>
            <w:tcW w:w="1100" w:type="dxa"/>
            <w:tcBorders>
              <w:top w:val="nil"/>
              <w:left w:val="nil"/>
              <w:bottom w:val="nil"/>
              <w:right w:val="nil"/>
            </w:tcBorders>
            <w:noWrap/>
            <w:vAlign w:val="center"/>
            <w:hideMark/>
          </w:tcPr>
          <w:p w14:paraId="39D6DFE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0.13</w:t>
            </w:r>
          </w:p>
        </w:tc>
        <w:tc>
          <w:tcPr>
            <w:tcW w:w="1100" w:type="dxa"/>
            <w:vMerge w:val="restart"/>
            <w:tcBorders>
              <w:top w:val="nil"/>
              <w:left w:val="nil"/>
              <w:bottom w:val="single" w:sz="4" w:space="0" w:color="000000"/>
              <w:right w:val="nil"/>
            </w:tcBorders>
            <w:noWrap/>
            <w:vAlign w:val="center"/>
            <w:hideMark/>
          </w:tcPr>
          <w:p w14:paraId="035952A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1.21</w:t>
            </w:r>
          </w:p>
        </w:tc>
      </w:tr>
      <w:tr w:rsidR="0032430B" w:rsidRPr="0032430B" w14:paraId="3E799E67" w14:textId="77777777" w:rsidTr="0032430B">
        <w:trPr>
          <w:trHeight w:val="258"/>
        </w:trPr>
        <w:tc>
          <w:tcPr>
            <w:tcW w:w="2156" w:type="dxa"/>
            <w:tcBorders>
              <w:top w:val="nil"/>
              <w:left w:val="nil"/>
              <w:bottom w:val="nil"/>
              <w:right w:val="nil"/>
            </w:tcBorders>
            <w:vAlign w:val="center"/>
            <w:hideMark/>
          </w:tcPr>
          <w:p w14:paraId="3019D832"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6A87C98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-0.17</w:t>
            </w:r>
          </w:p>
        </w:tc>
        <w:tc>
          <w:tcPr>
            <w:tcW w:w="1100" w:type="dxa"/>
            <w:tcBorders>
              <w:top w:val="nil"/>
              <w:left w:val="nil"/>
              <w:bottom w:val="nil"/>
              <w:right w:val="nil"/>
            </w:tcBorders>
            <w:noWrap/>
            <w:vAlign w:val="center"/>
            <w:hideMark/>
          </w:tcPr>
          <w:p w14:paraId="764C532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691F080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-0.07</w:t>
            </w:r>
          </w:p>
        </w:tc>
        <w:tc>
          <w:tcPr>
            <w:tcW w:w="1100" w:type="dxa"/>
            <w:tcBorders>
              <w:top w:val="nil"/>
              <w:left w:val="nil"/>
              <w:bottom w:val="nil"/>
              <w:right w:val="nil"/>
            </w:tcBorders>
            <w:noWrap/>
            <w:vAlign w:val="center"/>
            <w:hideMark/>
          </w:tcPr>
          <w:p w14:paraId="6685224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1C800CA7"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777231D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-0.12</w:t>
            </w:r>
          </w:p>
        </w:tc>
        <w:tc>
          <w:tcPr>
            <w:tcW w:w="1100" w:type="dxa"/>
            <w:tcBorders>
              <w:top w:val="nil"/>
              <w:left w:val="nil"/>
              <w:bottom w:val="nil"/>
              <w:right w:val="nil"/>
            </w:tcBorders>
            <w:noWrap/>
            <w:vAlign w:val="center"/>
            <w:hideMark/>
          </w:tcPr>
          <w:p w14:paraId="72EFEB4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371" w:type="dxa"/>
            <w:tcBorders>
              <w:top w:val="nil"/>
              <w:left w:val="nil"/>
              <w:bottom w:val="nil"/>
              <w:right w:val="nil"/>
            </w:tcBorders>
            <w:noWrap/>
            <w:vAlign w:val="center"/>
            <w:hideMark/>
          </w:tcPr>
          <w:p w14:paraId="79214C7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-0.05</w:t>
            </w:r>
          </w:p>
        </w:tc>
        <w:tc>
          <w:tcPr>
            <w:tcW w:w="1100" w:type="dxa"/>
            <w:tcBorders>
              <w:top w:val="nil"/>
              <w:left w:val="nil"/>
              <w:bottom w:val="nil"/>
              <w:right w:val="nil"/>
            </w:tcBorders>
            <w:noWrap/>
            <w:vAlign w:val="center"/>
            <w:hideMark/>
          </w:tcPr>
          <w:p w14:paraId="0D7F7D6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6EFB6C60" w14:textId="77777777" w:rsidR="0032430B" w:rsidRPr="0032430B" w:rsidRDefault="0032430B" w:rsidP="0032430B">
            <w:pPr>
              <w:rPr>
                <w:color w:val="000000"/>
                <w:sz w:val="20"/>
                <w:szCs w:val="20"/>
                <w:lang w:val="it-IT" w:eastAsia="it-IT"/>
              </w:rPr>
            </w:pPr>
          </w:p>
        </w:tc>
      </w:tr>
      <w:tr w:rsidR="0032430B" w:rsidRPr="0032430B" w14:paraId="063F1704" w14:textId="77777777" w:rsidTr="0032430B">
        <w:trPr>
          <w:trHeight w:val="258"/>
        </w:trPr>
        <w:tc>
          <w:tcPr>
            <w:tcW w:w="2156" w:type="dxa"/>
            <w:tcBorders>
              <w:top w:val="nil"/>
              <w:left w:val="nil"/>
              <w:bottom w:val="single" w:sz="4" w:space="0" w:color="auto"/>
              <w:right w:val="nil"/>
            </w:tcBorders>
            <w:vAlign w:val="center"/>
            <w:hideMark/>
          </w:tcPr>
          <w:p w14:paraId="5ABEB540"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613C3E4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6.81</w:t>
            </w:r>
          </w:p>
        </w:tc>
        <w:tc>
          <w:tcPr>
            <w:tcW w:w="1100" w:type="dxa"/>
            <w:tcBorders>
              <w:top w:val="nil"/>
              <w:left w:val="nil"/>
              <w:bottom w:val="single" w:sz="4" w:space="0" w:color="auto"/>
              <w:right w:val="nil"/>
            </w:tcBorders>
            <w:noWrap/>
            <w:vAlign w:val="center"/>
            <w:hideMark/>
          </w:tcPr>
          <w:p w14:paraId="5F2EF8F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0.32</w:t>
            </w:r>
          </w:p>
        </w:tc>
        <w:tc>
          <w:tcPr>
            <w:tcW w:w="1371" w:type="dxa"/>
            <w:tcBorders>
              <w:top w:val="nil"/>
              <w:left w:val="nil"/>
              <w:bottom w:val="single" w:sz="4" w:space="0" w:color="auto"/>
              <w:right w:val="nil"/>
            </w:tcBorders>
            <w:noWrap/>
            <w:vAlign w:val="center"/>
            <w:hideMark/>
          </w:tcPr>
          <w:p w14:paraId="2811481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2.94</w:t>
            </w:r>
          </w:p>
        </w:tc>
        <w:tc>
          <w:tcPr>
            <w:tcW w:w="1100" w:type="dxa"/>
            <w:tcBorders>
              <w:top w:val="nil"/>
              <w:left w:val="nil"/>
              <w:bottom w:val="single" w:sz="4" w:space="0" w:color="auto"/>
              <w:right w:val="nil"/>
            </w:tcBorders>
            <w:noWrap/>
            <w:vAlign w:val="center"/>
            <w:hideMark/>
          </w:tcPr>
          <w:p w14:paraId="3A083F1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0.40</w:t>
            </w:r>
          </w:p>
        </w:tc>
        <w:tc>
          <w:tcPr>
            <w:tcW w:w="1100" w:type="dxa"/>
            <w:vMerge/>
            <w:tcBorders>
              <w:top w:val="nil"/>
              <w:left w:val="nil"/>
              <w:bottom w:val="single" w:sz="4" w:space="0" w:color="000000"/>
              <w:right w:val="nil"/>
            </w:tcBorders>
            <w:vAlign w:val="center"/>
            <w:hideMark/>
          </w:tcPr>
          <w:p w14:paraId="6969959F"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129DD20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5.02</w:t>
            </w:r>
          </w:p>
        </w:tc>
        <w:tc>
          <w:tcPr>
            <w:tcW w:w="1100" w:type="dxa"/>
            <w:tcBorders>
              <w:top w:val="nil"/>
              <w:left w:val="nil"/>
              <w:bottom w:val="single" w:sz="4" w:space="0" w:color="auto"/>
              <w:right w:val="nil"/>
            </w:tcBorders>
            <w:noWrap/>
            <w:vAlign w:val="center"/>
            <w:hideMark/>
          </w:tcPr>
          <w:p w14:paraId="4B8FF5A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0.25</w:t>
            </w:r>
          </w:p>
        </w:tc>
        <w:tc>
          <w:tcPr>
            <w:tcW w:w="1371" w:type="dxa"/>
            <w:tcBorders>
              <w:top w:val="nil"/>
              <w:left w:val="nil"/>
              <w:bottom w:val="single" w:sz="4" w:space="0" w:color="auto"/>
              <w:right w:val="nil"/>
            </w:tcBorders>
            <w:noWrap/>
            <w:vAlign w:val="center"/>
            <w:hideMark/>
          </w:tcPr>
          <w:p w14:paraId="6CD07CC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2.19</w:t>
            </w:r>
          </w:p>
        </w:tc>
        <w:tc>
          <w:tcPr>
            <w:tcW w:w="1100" w:type="dxa"/>
            <w:tcBorders>
              <w:top w:val="nil"/>
              <w:left w:val="nil"/>
              <w:bottom w:val="single" w:sz="4" w:space="0" w:color="auto"/>
              <w:right w:val="nil"/>
            </w:tcBorders>
            <w:noWrap/>
            <w:vAlign w:val="center"/>
            <w:hideMark/>
          </w:tcPr>
          <w:p w14:paraId="154EFDF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0.32</w:t>
            </w:r>
          </w:p>
        </w:tc>
        <w:tc>
          <w:tcPr>
            <w:tcW w:w="1100" w:type="dxa"/>
            <w:vMerge/>
            <w:tcBorders>
              <w:top w:val="nil"/>
              <w:left w:val="nil"/>
              <w:bottom w:val="single" w:sz="4" w:space="0" w:color="000000"/>
              <w:right w:val="nil"/>
            </w:tcBorders>
            <w:vAlign w:val="center"/>
            <w:hideMark/>
          </w:tcPr>
          <w:p w14:paraId="1270A38D" w14:textId="77777777" w:rsidR="0032430B" w:rsidRPr="0032430B" w:rsidRDefault="0032430B" w:rsidP="0032430B">
            <w:pPr>
              <w:rPr>
                <w:color w:val="000000"/>
                <w:sz w:val="20"/>
                <w:szCs w:val="20"/>
                <w:lang w:val="it-IT" w:eastAsia="it-IT"/>
              </w:rPr>
            </w:pPr>
          </w:p>
        </w:tc>
      </w:tr>
      <w:tr w:rsidR="0032430B" w:rsidRPr="0032430B" w14:paraId="056553A7" w14:textId="77777777" w:rsidTr="0032430B">
        <w:trPr>
          <w:trHeight w:val="258"/>
        </w:trPr>
        <w:tc>
          <w:tcPr>
            <w:tcW w:w="2156" w:type="dxa"/>
            <w:tcBorders>
              <w:top w:val="nil"/>
              <w:left w:val="nil"/>
              <w:bottom w:val="nil"/>
              <w:right w:val="nil"/>
            </w:tcBorders>
            <w:noWrap/>
            <w:vAlign w:val="center"/>
            <w:hideMark/>
          </w:tcPr>
          <w:p w14:paraId="3D62B02C"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lastRenderedPageBreak/>
              <w:t>Poland</w:t>
            </w:r>
          </w:p>
        </w:tc>
        <w:tc>
          <w:tcPr>
            <w:tcW w:w="1371" w:type="dxa"/>
            <w:tcBorders>
              <w:top w:val="nil"/>
              <w:left w:val="nil"/>
              <w:bottom w:val="nil"/>
              <w:right w:val="nil"/>
            </w:tcBorders>
            <w:noWrap/>
            <w:vAlign w:val="center"/>
            <w:hideMark/>
          </w:tcPr>
          <w:p w14:paraId="0E0D58E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8.05</w:t>
            </w:r>
          </w:p>
        </w:tc>
        <w:tc>
          <w:tcPr>
            <w:tcW w:w="1100" w:type="dxa"/>
            <w:tcBorders>
              <w:top w:val="nil"/>
              <w:left w:val="nil"/>
              <w:bottom w:val="nil"/>
              <w:right w:val="nil"/>
            </w:tcBorders>
            <w:noWrap/>
            <w:vAlign w:val="center"/>
            <w:hideMark/>
          </w:tcPr>
          <w:p w14:paraId="31189CB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0.20</w:t>
            </w:r>
          </w:p>
        </w:tc>
        <w:tc>
          <w:tcPr>
            <w:tcW w:w="1371" w:type="dxa"/>
            <w:tcBorders>
              <w:top w:val="nil"/>
              <w:left w:val="nil"/>
              <w:bottom w:val="nil"/>
              <w:right w:val="nil"/>
            </w:tcBorders>
            <w:noWrap/>
            <w:vAlign w:val="center"/>
            <w:hideMark/>
          </w:tcPr>
          <w:p w14:paraId="1840E98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3.32</w:t>
            </w:r>
          </w:p>
        </w:tc>
        <w:tc>
          <w:tcPr>
            <w:tcW w:w="1100" w:type="dxa"/>
            <w:tcBorders>
              <w:top w:val="nil"/>
              <w:left w:val="nil"/>
              <w:bottom w:val="nil"/>
              <w:right w:val="nil"/>
            </w:tcBorders>
            <w:noWrap/>
            <w:vAlign w:val="center"/>
            <w:hideMark/>
          </w:tcPr>
          <w:p w14:paraId="0D4CB49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0.16</w:t>
            </w:r>
          </w:p>
        </w:tc>
        <w:tc>
          <w:tcPr>
            <w:tcW w:w="1100" w:type="dxa"/>
            <w:vMerge w:val="restart"/>
            <w:tcBorders>
              <w:top w:val="nil"/>
              <w:left w:val="nil"/>
              <w:bottom w:val="single" w:sz="4" w:space="0" w:color="000000"/>
              <w:right w:val="nil"/>
            </w:tcBorders>
            <w:noWrap/>
            <w:vAlign w:val="center"/>
            <w:hideMark/>
          </w:tcPr>
          <w:p w14:paraId="52B8F40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0.76</w:t>
            </w:r>
          </w:p>
        </w:tc>
        <w:tc>
          <w:tcPr>
            <w:tcW w:w="1371" w:type="dxa"/>
            <w:tcBorders>
              <w:top w:val="nil"/>
              <w:left w:val="nil"/>
              <w:bottom w:val="nil"/>
              <w:right w:val="nil"/>
            </w:tcBorders>
            <w:noWrap/>
            <w:vAlign w:val="center"/>
            <w:hideMark/>
          </w:tcPr>
          <w:p w14:paraId="1C775F7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6.66</w:t>
            </w:r>
          </w:p>
        </w:tc>
        <w:tc>
          <w:tcPr>
            <w:tcW w:w="1100" w:type="dxa"/>
            <w:tcBorders>
              <w:top w:val="nil"/>
              <w:left w:val="nil"/>
              <w:bottom w:val="nil"/>
              <w:right w:val="nil"/>
            </w:tcBorders>
            <w:noWrap/>
            <w:vAlign w:val="center"/>
            <w:hideMark/>
          </w:tcPr>
          <w:p w14:paraId="2A96B37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0.17</w:t>
            </w:r>
          </w:p>
        </w:tc>
        <w:tc>
          <w:tcPr>
            <w:tcW w:w="1371" w:type="dxa"/>
            <w:tcBorders>
              <w:top w:val="nil"/>
              <w:left w:val="nil"/>
              <w:bottom w:val="nil"/>
              <w:right w:val="nil"/>
            </w:tcBorders>
            <w:noWrap/>
            <w:vAlign w:val="center"/>
            <w:hideMark/>
          </w:tcPr>
          <w:p w14:paraId="726FEED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2.88</w:t>
            </w:r>
          </w:p>
        </w:tc>
        <w:tc>
          <w:tcPr>
            <w:tcW w:w="1100" w:type="dxa"/>
            <w:tcBorders>
              <w:top w:val="nil"/>
              <w:left w:val="nil"/>
              <w:bottom w:val="nil"/>
              <w:right w:val="nil"/>
            </w:tcBorders>
            <w:noWrap/>
            <w:vAlign w:val="center"/>
            <w:hideMark/>
          </w:tcPr>
          <w:p w14:paraId="4B2B802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0.14</w:t>
            </w:r>
          </w:p>
        </w:tc>
        <w:tc>
          <w:tcPr>
            <w:tcW w:w="1100" w:type="dxa"/>
            <w:vMerge w:val="restart"/>
            <w:tcBorders>
              <w:top w:val="nil"/>
              <w:left w:val="nil"/>
              <w:bottom w:val="single" w:sz="4" w:space="0" w:color="000000"/>
              <w:right w:val="nil"/>
            </w:tcBorders>
            <w:noWrap/>
            <w:vAlign w:val="center"/>
            <w:hideMark/>
          </w:tcPr>
          <w:p w14:paraId="5EE1542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0.80</w:t>
            </w:r>
          </w:p>
        </w:tc>
      </w:tr>
      <w:tr w:rsidR="0032430B" w:rsidRPr="0032430B" w14:paraId="1A57C051" w14:textId="77777777" w:rsidTr="0032430B">
        <w:trPr>
          <w:trHeight w:val="258"/>
        </w:trPr>
        <w:tc>
          <w:tcPr>
            <w:tcW w:w="2156" w:type="dxa"/>
            <w:tcBorders>
              <w:top w:val="nil"/>
              <w:left w:val="nil"/>
              <w:bottom w:val="nil"/>
              <w:right w:val="nil"/>
            </w:tcBorders>
            <w:vAlign w:val="center"/>
            <w:hideMark/>
          </w:tcPr>
          <w:p w14:paraId="1B46E318"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0982D6C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-0.39</w:t>
            </w:r>
          </w:p>
        </w:tc>
        <w:tc>
          <w:tcPr>
            <w:tcW w:w="1100" w:type="dxa"/>
            <w:tcBorders>
              <w:top w:val="nil"/>
              <w:left w:val="nil"/>
              <w:bottom w:val="nil"/>
              <w:right w:val="nil"/>
            </w:tcBorders>
            <w:noWrap/>
            <w:vAlign w:val="center"/>
            <w:hideMark/>
          </w:tcPr>
          <w:p w14:paraId="7B75651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61B3AE9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-0.16</w:t>
            </w:r>
          </w:p>
        </w:tc>
        <w:tc>
          <w:tcPr>
            <w:tcW w:w="1100" w:type="dxa"/>
            <w:tcBorders>
              <w:top w:val="nil"/>
              <w:left w:val="nil"/>
              <w:bottom w:val="nil"/>
              <w:right w:val="nil"/>
            </w:tcBorders>
            <w:noWrap/>
            <w:vAlign w:val="center"/>
            <w:hideMark/>
          </w:tcPr>
          <w:p w14:paraId="453DE0A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71E01B91"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3D8E6CA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-0.33</w:t>
            </w:r>
          </w:p>
        </w:tc>
        <w:tc>
          <w:tcPr>
            <w:tcW w:w="1100" w:type="dxa"/>
            <w:tcBorders>
              <w:top w:val="nil"/>
              <w:left w:val="nil"/>
              <w:bottom w:val="nil"/>
              <w:right w:val="nil"/>
            </w:tcBorders>
            <w:noWrap/>
            <w:vAlign w:val="center"/>
            <w:hideMark/>
          </w:tcPr>
          <w:p w14:paraId="1BEB40E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2B267A0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-0.14</w:t>
            </w:r>
          </w:p>
        </w:tc>
        <w:tc>
          <w:tcPr>
            <w:tcW w:w="1100" w:type="dxa"/>
            <w:tcBorders>
              <w:top w:val="nil"/>
              <w:left w:val="nil"/>
              <w:bottom w:val="nil"/>
              <w:right w:val="nil"/>
            </w:tcBorders>
            <w:noWrap/>
            <w:vAlign w:val="center"/>
            <w:hideMark/>
          </w:tcPr>
          <w:p w14:paraId="7E24EFC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6A109CAE" w14:textId="77777777" w:rsidR="0032430B" w:rsidRPr="0032430B" w:rsidRDefault="0032430B" w:rsidP="0032430B">
            <w:pPr>
              <w:rPr>
                <w:color w:val="000000"/>
                <w:sz w:val="20"/>
                <w:szCs w:val="20"/>
                <w:lang w:val="it-IT" w:eastAsia="it-IT"/>
              </w:rPr>
            </w:pPr>
          </w:p>
        </w:tc>
      </w:tr>
      <w:tr w:rsidR="0032430B" w:rsidRPr="0032430B" w14:paraId="28B9B158" w14:textId="77777777" w:rsidTr="0032430B">
        <w:trPr>
          <w:trHeight w:val="258"/>
        </w:trPr>
        <w:tc>
          <w:tcPr>
            <w:tcW w:w="2156" w:type="dxa"/>
            <w:tcBorders>
              <w:top w:val="nil"/>
              <w:left w:val="nil"/>
              <w:bottom w:val="single" w:sz="4" w:space="0" w:color="auto"/>
              <w:right w:val="nil"/>
            </w:tcBorders>
            <w:vAlign w:val="center"/>
            <w:hideMark/>
          </w:tcPr>
          <w:p w14:paraId="337995A1"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5A6E0FC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16.64</w:t>
            </w:r>
          </w:p>
        </w:tc>
        <w:tc>
          <w:tcPr>
            <w:tcW w:w="1100" w:type="dxa"/>
            <w:tcBorders>
              <w:top w:val="nil"/>
              <w:left w:val="nil"/>
              <w:bottom w:val="single" w:sz="4" w:space="0" w:color="auto"/>
              <w:right w:val="nil"/>
            </w:tcBorders>
            <w:noWrap/>
            <w:vAlign w:val="center"/>
            <w:hideMark/>
          </w:tcPr>
          <w:p w14:paraId="4B608B1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0.48</w:t>
            </w:r>
          </w:p>
        </w:tc>
        <w:tc>
          <w:tcPr>
            <w:tcW w:w="1371" w:type="dxa"/>
            <w:tcBorders>
              <w:top w:val="nil"/>
              <w:left w:val="nil"/>
              <w:bottom w:val="single" w:sz="4" w:space="0" w:color="auto"/>
              <w:right w:val="nil"/>
            </w:tcBorders>
            <w:noWrap/>
            <w:vAlign w:val="center"/>
            <w:hideMark/>
          </w:tcPr>
          <w:p w14:paraId="51C552A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7.23</w:t>
            </w:r>
          </w:p>
        </w:tc>
        <w:tc>
          <w:tcPr>
            <w:tcW w:w="1100" w:type="dxa"/>
            <w:tcBorders>
              <w:top w:val="nil"/>
              <w:left w:val="nil"/>
              <w:bottom w:val="single" w:sz="4" w:space="0" w:color="auto"/>
              <w:right w:val="nil"/>
            </w:tcBorders>
            <w:noWrap/>
            <w:vAlign w:val="center"/>
            <w:hideMark/>
          </w:tcPr>
          <w:p w14:paraId="1A01250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0.39</w:t>
            </w:r>
          </w:p>
        </w:tc>
        <w:tc>
          <w:tcPr>
            <w:tcW w:w="1100" w:type="dxa"/>
            <w:vMerge/>
            <w:tcBorders>
              <w:top w:val="nil"/>
              <w:left w:val="nil"/>
              <w:bottom w:val="single" w:sz="4" w:space="0" w:color="000000"/>
              <w:right w:val="nil"/>
            </w:tcBorders>
            <w:vAlign w:val="center"/>
            <w:hideMark/>
          </w:tcPr>
          <w:p w14:paraId="38F5DB74"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4AF0B22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13.97</w:t>
            </w:r>
          </w:p>
        </w:tc>
        <w:tc>
          <w:tcPr>
            <w:tcW w:w="1100" w:type="dxa"/>
            <w:tcBorders>
              <w:top w:val="nil"/>
              <w:left w:val="nil"/>
              <w:bottom w:val="single" w:sz="4" w:space="0" w:color="auto"/>
              <w:right w:val="nil"/>
            </w:tcBorders>
            <w:noWrap/>
            <w:vAlign w:val="center"/>
            <w:hideMark/>
          </w:tcPr>
          <w:p w14:paraId="0EF05BA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0.42</w:t>
            </w:r>
          </w:p>
        </w:tc>
        <w:tc>
          <w:tcPr>
            <w:tcW w:w="1371" w:type="dxa"/>
            <w:tcBorders>
              <w:top w:val="nil"/>
              <w:left w:val="nil"/>
              <w:bottom w:val="single" w:sz="4" w:space="0" w:color="auto"/>
              <w:right w:val="nil"/>
            </w:tcBorders>
            <w:noWrap/>
            <w:vAlign w:val="center"/>
            <w:hideMark/>
          </w:tcPr>
          <w:p w14:paraId="35F9512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6.28</w:t>
            </w:r>
          </w:p>
        </w:tc>
        <w:tc>
          <w:tcPr>
            <w:tcW w:w="1100" w:type="dxa"/>
            <w:tcBorders>
              <w:top w:val="nil"/>
              <w:left w:val="nil"/>
              <w:bottom w:val="single" w:sz="4" w:space="0" w:color="auto"/>
              <w:right w:val="nil"/>
            </w:tcBorders>
            <w:noWrap/>
            <w:vAlign w:val="center"/>
            <w:hideMark/>
          </w:tcPr>
          <w:p w14:paraId="38AA976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0.35</w:t>
            </w:r>
          </w:p>
        </w:tc>
        <w:tc>
          <w:tcPr>
            <w:tcW w:w="1100" w:type="dxa"/>
            <w:vMerge/>
            <w:tcBorders>
              <w:top w:val="nil"/>
              <w:left w:val="nil"/>
              <w:bottom w:val="single" w:sz="4" w:space="0" w:color="000000"/>
              <w:right w:val="nil"/>
            </w:tcBorders>
            <w:vAlign w:val="center"/>
            <w:hideMark/>
          </w:tcPr>
          <w:p w14:paraId="037E8B7B" w14:textId="77777777" w:rsidR="0032430B" w:rsidRPr="0032430B" w:rsidRDefault="0032430B" w:rsidP="0032430B">
            <w:pPr>
              <w:rPr>
                <w:color w:val="000000"/>
                <w:sz w:val="20"/>
                <w:szCs w:val="20"/>
                <w:lang w:val="it-IT" w:eastAsia="it-IT"/>
              </w:rPr>
            </w:pPr>
          </w:p>
        </w:tc>
      </w:tr>
      <w:tr w:rsidR="0032430B" w:rsidRPr="0032430B" w14:paraId="3F4D0D3C" w14:textId="77777777" w:rsidTr="0032430B">
        <w:trPr>
          <w:trHeight w:val="258"/>
        </w:trPr>
        <w:tc>
          <w:tcPr>
            <w:tcW w:w="2156" w:type="dxa"/>
            <w:tcBorders>
              <w:top w:val="nil"/>
              <w:left w:val="nil"/>
              <w:bottom w:val="nil"/>
              <w:right w:val="nil"/>
            </w:tcBorders>
            <w:noWrap/>
            <w:vAlign w:val="center"/>
            <w:hideMark/>
          </w:tcPr>
          <w:p w14:paraId="76D557A1"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Portugal</w:t>
            </w:r>
          </w:p>
        </w:tc>
        <w:tc>
          <w:tcPr>
            <w:tcW w:w="1371" w:type="dxa"/>
            <w:tcBorders>
              <w:top w:val="nil"/>
              <w:left w:val="nil"/>
              <w:bottom w:val="nil"/>
              <w:right w:val="nil"/>
            </w:tcBorders>
            <w:noWrap/>
            <w:vAlign w:val="center"/>
            <w:hideMark/>
          </w:tcPr>
          <w:p w14:paraId="718FB37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3.34</w:t>
            </w:r>
          </w:p>
        </w:tc>
        <w:tc>
          <w:tcPr>
            <w:tcW w:w="1100" w:type="dxa"/>
            <w:tcBorders>
              <w:top w:val="nil"/>
              <w:left w:val="nil"/>
              <w:bottom w:val="nil"/>
              <w:right w:val="nil"/>
            </w:tcBorders>
            <w:noWrap/>
            <w:vAlign w:val="center"/>
            <w:hideMark/>
          </w:tcPr>
          <w:p w14:paraId="30E4154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0.23</w:t>
            </w:r>
          </w:p>
        </w:tc>
        <w:tc>
          <w:tcPr>
            <w:tcW w:w="1371" w:type="dxa"/>
            <w:tcBorders>
              <w:top w:val="nil"/>
              <w:left w:val="nil"/>
              <w:bottom w:val="nil"/>
              <w:right w:val="nil"/>
            </w:tcBorders>
            <w:noWrap/>
            <w:vAlign w:val="center"/>
            <w:hideMark/>
          </w:tcPr>
          <w:p w14:paraId="3910F7D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1.52</w:t>
            </w:r>
          </w:p>
        </w:tc>
        <w:tc>
          <w:tcPr>
            <w:tcW w:w="1100" w:type="dxa"/>
            <w:tcBorders>
              <w:top w:val="nil"/>
              <w:left w:val="nil"/>
              <w:bottom w:val="nil"/>
              <w:right w:val="nil"/>
            </w:tcBorders>
            <w:noWrap/>
            <w:vAlign w:val="center"/>
            <w:hideMark/>
          </w:tcPr>
          <w:p w14:paraId="5B00018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0.31</w:t>
            </w:r>
          </w:p>
        </w:tc>
        <w:tc>
          <w:tcPr>
            <w:tcW w:w="1100" w:type="dxa"/>
            <w:vMerge w:val="restart"/>
            <w:tcBorders>
              <w:top w:val="nil"/>
              <w:left w:val="nil"/>
              <w:bottom w:val="single" w:sz="4" w:space="0" w:color="000000"/>
              <w:right w:val="nil"/>
            </w:tcBorders>
            <w:noWrap/>
            <w:vAlign w:val="center"/>
            <w:hideMark/>
          </w:tcPr>
          <w:p w14:paraId="2A46F0B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1.37</w:t>
            </w:r>
          </w:p>
        </w:tc>
        <w:tc>
          <w:tcPr>
            <w:tcW w:w="1371" w:type="dxa"/>
            <w:tcBorders>
              <w:top w:val="nil"/>
              <w:left w:val="nil"/>
              <w:bottom w:val="nil"/>
              <w:right w:val="nil"/>
            </w:tcBorders>
            <w:noWrap/>
            <w:vAlign w:val="center"/>
            <w:hideMark/>
          </w:tcPr>
          <w:p w14:paraId="7E8D1BB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2.96</w:t>
            </w:r>
          </w:p>
        </w:tc>
        <w:tc>
          <w:tcPr>
            <w:tcW w:w="1100" w:type="dxa"/>
            <w:tcBorders>
              <w:top w:val="nil"/>
              <w:left w:val="nil"/>
              <w:bottom w:val="nil"/>
              <w:right w:val="nil"/>
            </w:tcBorders>
            <w:noWrap/>
            <w:vAlign w:val="center"/>
            <w:hideMark/>
          </w:tcPr>
          <w:p w14:paraId="066DB5D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0.20</w:t>
            </w:r>
          </w:p>
        </w:tc>
        <w:tc>
          <w:tcPr>
            <w:tcW w:w="1371" w:type="dxa"/>
            <w:tcBorders>
              <w:top w:val="nil"/>
              <w:left w:val="nil"/>
              <w:bottom w:val="nil"/>
              <w:right w:val="nil"/>
            </w:tcBorders>
            <w:noWrap/>
            <w:vAlign w:val="center"/>
            <w:hideMark/>
          </w:tcPr>
          <w:p w14:paraId="39E4E78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1.15</w:t>
            </w:r>
          </w:p>
        </w:tc>
        <w:tc>
          <w:tcPr>
            <w:tcW w:w="1100" w:type="dxa"/>
            <w:tcBorders>
              <w:top w:val="nil"/>
              <w:left w:val="nil"/>
              <w:bottom w:val="nil"/>
              <w:right w:val="nil"/>
            </w:tcBorders>
            <w:noWrap/>
            <w:vAlign w:val="center"/>
            <w:hideMark/>
          </w:tcPr>
          <w:p w14:paraId="1D92B5E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0.22</w:t>
            </w:r>
          </w:p>
        </w:tc>
        <w:tc>
          <w:tcPr>
            <w:tcW w:w="1100" w:type="dxa"/>
            <w:vMerge w:val="restart"/>
            <w:tcBorders>
              <w:top w:val="nil"/>
              <w:left w:val="nil"/>
              <w:bottom w:val="single" w:sz="4" w:space="0" w:color="000000"/>
              <w:right w:val="nil"/>
            </w:tcBorders>
            <w:noWrap/>
            <w:vAlign w:val="center"/>
            <w:hideMark/>
          </w:tcPr>
          <w:p w14:paraId="205A326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1.06</w:t>
            </w:r>
          </w:p>
        </w:tc>
      </w:tr>
      <w:tr w:rsidR="0032430B" w:rsidRPr="0032430B" w14:paraId="6A3A1188" w14:textId="77777777" w:rsidTr="0032430B">
        <w:trPr>
          <w:trHeight w:val="258"/>
        </w:trPr>
        <w:tc>
          <w:tcPr>
            <w:tcW w:w="2156" w:type="dxa"/>
            <w:tcBorders>
              <w:top w:val="nil"/>
              <w:left w:val="nil"/>
              <w:bottom w:val="nil"/>
              <w:right w:val="nil"/>
            </w:tcBorders>
            <w:vAlign w:val="center"/>
            <w:hideMark/>
          </w:tcPr>
          <w:p w14:paraId="0A0192E3"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796CCB0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-0.19</w:t>
            </w:r>
          </w:p>
        </w:tc>
        <w:tc>
          <w:tcPr>
            <w:tcW w:w="1100" w:type="dxa"/>
            <w:tcBorders>
              <w:top w:val="nil"/>
              <w:left w:val="nil"/>
              <w:bottom w:val="nil"/>
              <w:right w:val="nil"/>
            </w:tcBorders>
            <w:noWrap/>
            <w:vAlign w:val="center"/>
            <w:hideMark/>
          </w:tcPr>
          <w:p w14:paraId="5DB4DC9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7E7ECCF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-0.07</w:t>
            </w:r>
          </w:p>
        </w:tc>
        <w:tc>
          <w:tcPr>
            <w:tcW w:w="1100" w:type="dxa"/>
            <w:tcBorders>
              <w:top w:val="nil"/>
              <w:left w:val="nil"/>
              <w:bottom w:val="nil"/>
              <w:right w:val="nil"/>
            </w:tcBorders>
            <w:noWrap/>
            <w:vAlign w:val="center"/>
            <w:hideMark/>
          </w:tcPr>
          <w:p w14:paraId="618915B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6312D124"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63EE2CB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-0.16</w:t>
            </w:r>
          </w:p>
        </w:tc>
        <w:tc>
          <w:tcPr>
            <w:tcW w:w="1100" w:type="dxa"/>
            <w:tcBorders>
              <w:top w:val="nil"/>
              <w:left w:val="nil"/>
              <w:bottom w:val="nil"/>
              <w:right w:val="nil"/>
            </w:tcBorders>
            <w:noWrap/>
            <w:vAlign w:val="center"/>
            <w:hideMark/>
          </w:tcPr>
          <w:p w14:paraId="4337469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3A9D142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-0.06</w:t>
            </w:r>
          </w:p>
        </w:tc>
        <w:tc>
          <w:tcPr>
            <w:tcW w:w="1100" w:type="dxa"/>
            <w:tcBorders>
              <w:top w:val="nil"/>
              <w:left w:val="nil"/>
              <w:bottom w:val="nil"/>
              <w:right w:val="nil"/>
            </w:tcBorders>
            <w:noWrap/>
            <w:vAlign w:val="center"/>
            <w:hideMark/>
          </w:tcPr>
          <w:p w14:paraId="371C216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4D3AF79D" w14:textId="77777777" w:rsidR="0032430B" w:rsidRPr="0032430B" w:rsidRDefault="0032430B" w:rsidP="0032430B">
            <w:pPr>
              <w:rPr>
                <w:color w:val="000000"/>
                <w:sz w:val="20"/>
                <w:szCs w:val="20"/>
                <w:lang w:val="it-IT" w:eastAsia="it-IT"/>
              </w:rPr>
            </w:pPr>
          </w:p>
        </w:tc>
      </w:tr>
      <w:tr w:rsidR="0032430B" w:rsidRPr="0032430B" w14:paraId="242AE38E" w14:textId="77777777" w:rsidTr="0032430B">
        <w:trPr>
          <w:trHeight w:val="258"/>
        </w:trPr>
        <w:tc>
          <w:tcPr>
            <w:tcW w:w="2156" w:type="dxa"/>
            <w:tcBorders>
              <w:top w:val="nil"/>
              <w:left w:val="nil"/>
              <w:bottom w:val="single" w:sz="4" w:space="0" w:color="auto"/>
              <w:right w:val="nil"/>
            </w:tcBorders>
            <w:vAlign w:val="center"/>
            <w:hideMark/>
          </w:tcPr>
          <w:p w14:paraId="50BF83E5"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5E33BAD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6.78</w:t>
            </w:r>
          </w:p>
        </w:tc>
        <w:tc>
          <w:tcPr>
            <w:tcW w:w="1100" w:type="dxa"/>
            <w:tcBorders>
              <w:top w:val="nil"/>
              <w:left w:val="nil"/>
              <w:bottom w:val="single" w:sz="4" w:space="0" w:color="auto"/>
              <w:right w:val="nil"/>
            </w:tcBorders>
            <w:noWrap/>
            <w:vAlign w:val="center"/>
            <w:hideMark/>
          </w:tcPr>
          <w:p w14:paraId="01938AF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0.53</w:t>
            </w:r>
          </w:p>
        </w:tc>
        <w:tc>
          <w:tcPr>
            <w:tcW w:w="1371" w:type="dxa"/>
            <w:tcBorders>
              <w:top w:val="nil"/>
              <w:left w:val="nil"/>
              <w:bottom w:val="single" w:sz="4" w:space="0" w:color="auto"/>
              <w:right w:val="nil"/>
            </w:tcBorders>
            <w:noWrap/>
            <w:vAlign w:val="center"/>
            <w:hideMark/>
          </w:tcPr>
          <w:p w14:paraId="144817A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3.22</w:t>
            </w:r>
          </w:p>
        </w:tc>
        <w:tc>
          <w:tcPr>
            <w:tcW w:w="1100" w:type="dxa"/>
            <w:tcBorders>
              <w:top w:val="nil"/>
              <w:left w:val="nil"/>
              <w:bottom w:val="single" w:sz="4" w:space="0" w:color="auto"/>
              <w:right w:val="nil"/>
            </w:tcBorders>
            <w:noWrap/>
            <w:vAlign w:val="center"/>
            <w:hideMark/>
          </w:tcPr>
          <w:p w14:paraId="2CC0324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0.77</w:t>
            </w:r>
          </w:p>
        </w:tc>
        <w:tc>
          <w:tcPr>
            <w:tcW w:w="1100" w:type="dxa"/>
            <w:vMerge/>
            <w:tcBorders>
              <w:top w:val="nil"/>
              <w:left w:val="nil"/>
              <w:bottom w:val="single" w:sz="4" w:space="0" w:color="000000"/>
              <w:right w:val="nil"/>
            </w:tcBorders>
            <w:vAlign w:val="center"/>
            <w:hideMark/>
          </w:tcPr>
          <w:p w14:paraId="6456374E"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5A949B8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5.98</w:t>
            </w:r>
          </w:p>
        </w:tc>
        <w:tc>
          <w:tcPr>
            <w:tcW w:w="1100" w:type="dxa"/>
            <w:tcBorders>
              <w:top w:val="nil"/>
              <w:left w:val="nil"/>
              <w:bottom w:val="single" w:sz="4" w:space="0" w:color="auto"/>
              <w:right w:val="nil"/>
            </w:tcBorders>
            <w:noWrap/>
            <w:vAlign w:val="center"/>
            <w:hideMark/>
          </w:tcPr>
          <w:p w14:paraId="121FEA6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0.48</w:t>
            </w:r>
          </w:p>
        </w:tc>
        <w:tc>
          <w:tcPr>
            <w:tcW w:w="1371" w:type="dxa"/>
            <w:tcBorders>
              <w:top w:val="nil"/>
              <w:left w:val="nil"/>
              <w:bottom w:val="single" w:sz="4" w:space="0" w:color="auto"/>
              <w:right w:val="nil"/>
            </w:tcBorders>
            <w:noWrap/>
            <w:vAlign w:val="center"/>
            <w:hideMark/>
          </w:tcPr>
          <w:p w14:paraId="6D6F5EA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2.47</w:t>
            </w:r>
          </w:p>
        </w:tc>
        <w:tc>
          <w:tcPr>
            <w:tcW w:w="1100" w:type="dxa"/>
            <w:tcBorders>
              <w:top w:val="nil"/>
              <w:left w:val="nil"/>
              <w:bottom w:val="single" w:sz="4" w:space="0" w:color="auto"/>
              <w:right w:val="nil"/>
            </w:tcBorders>
            <w:noWrap/>
            <w:vAlign w:val="center"/>
            <w:hideMark/>
          </w:tcPr>
          <w:p w14:paraId="648E4D0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0.57</w:t>
            </w:r>
          </w:p>
        </w:tc>
        <w:tc>
          <w:tcPr>
            <w:tcW w:w="1100" w:type="dxa"/>
            <w:vMerge/>
            <w:tcBorders>
              <w:top w:val="nil"/>
              <w:left w:val="nil"/>
              <w:bottom w:val="single" w:sz="4" w:space="0" w:color="000000"/>
              <w:right w:val="nil"/>
            </w:tcBorders>
            <w:vAlign w:val="center"/>
            <w:hideMark/>
          </w:tcPr>
          <w:p w14:paraId="422F1AFB" w14:textId="77777777" w:rsidR="0032430B" w:rsidRPr="0032430B" w:rsidRDefault="0032430B" w:rsidP="0032430B">
            <w:pPr>
              <w:rPr>
                <w:color w:val="000000"/>
                <w:sz w:val="20"/>
                <w:szCs w:val="20"/>
                <w:lang w:val="it-IT" w:eastAsia="it-IT"/>
              </w:rPr>
            </w:pPr>
          </w:p>
        </w:tc>
      </w:tr>
      <w:tr w:rsidR="0032430B" w:rsidRPr="0032430B" w14:paraId="5825560C" w14:textId="77777777" w:rsidTr="0032430B">
        <w:trPr>
          <w:trHeight w:val="258"/>
        </w:trPr>
        <w:tc>
          <w:tcPr>
            <w:tcW w:w="2156" w:type="dxa"/>
            <w:tcBorders>
              <w:top w:val="nil"/>
              <w:left w:val="nil"/>
              <w:bottom w:val="nil"/>
              <w:right w:val="nil"/>
            </w:tcBorders>
            <w:noWrap/>
            <w:vAlign w:val="center"/>
            <w:hideMark/>
          </w:tcPr>
          <w:p w14:paraId="1C68864B"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Romania</w:t>
            </w:r>
          </w:p>
        </w:tc>
        <w:tc>
          <w:tcPr>
            <w:tcW w:w="1371" w:type="dxa"/>
            <w:tcBorders>
              <w:top w:val="nil"/>
              <w:left w:val="nil"/>
              <w:bottom w:val="nil"/>
              <w:right w:val="nil"/>
            </w:tcBorders>
            <w:noWrap/>
            <w:vAlign w:val="center"/>
            <w:hideMark/>
          </w:tcPr>
          <w:p w14:paraId="70F4BE9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10.75</w:t>
            </w:r>
          </w:p>
        </w:tc>
        <w:tc>
          <w:tcPr>
            <w:tcW w:w="1100" w:type="dxa"/>
            <w:tcBorders>
              <w:top w:val="nil"/>
              <w:left w:val="nil"/>
              <w:bottom w:val="nil"/>
              <w:right w:val="nil"/>
            </w:tcBorders>
            <w:noWrap/>
            <w:vAlign w:val="center"/>
            <w:hideMark/>
          </w:tcPr>
          <w:p w14:paraId="783F99E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0.28</w:t>
            </w:r>
          </w:p>
        </w:tc>
        <w:tc>
          <w:tcPr>
            <w:tcW w:w="1371" w:type="dxa"/>
            <w:tcBorders>
              <w:top w:val="nil"/>
              <w:left w:val="nil"/>
              <w:bottom w:val="nil"/>
              <w:right w:val="nil"/>
            </w:tcBorders>
            <w:noWrap/>
            <w:vAlign w:val="center"/>
            <w:hideMark/>
          </w:tcPr>
          <w:p w14:paraId="3B008CB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5.55</w:t>
            </w:r>
          </w:p>
        </w:tc>
        <w:tc>
          <w:tcPr>
            <w:tcW w:w="1100" w:type="dxa"/>
            <w:tcBorders>
              <w:top w:val="nil"/>
              <w:left w:val="nil"/>
              <w:bottom w:val="nil"/>
              <w:right w:val="nil"/>
            </w:tcBorders>
            <w:noWrap/>
            <w:vAlign w:val="center"/>
            <w:hideMark/>
          </w:tcPr>
          <w:p w14:paraId="1F23E35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0.25</w:t>
            </w:r>
          </w:p>
        </w:tc>
        <w:tc>
          <w:tcPr>
            <w:tcW w:w="1100" w:type="dxa"/>
            <w:vMerge w:val="restart"/>
            <w:tcBorders>
              <w:top w:val="nil"/>
              <w:left w:val="nil"/>
              <w:bottom w:val="nil"/>
              <w:right w:val="nil"/>
            </w:tcBorders>
            <w:noWrap/>
            <w:vAlign w:val="center"/>
            <w:hideMark/>
          </w:tcPr>
          <w:p w14:paraId="3ED5285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0.91</w:t>
            </w:r>
          </w:p>
        </w:tc>
        <w:tc>
          <w:tcPr>
            <w:tcW w:w="1371" w:type="dxa"/>
            <w:tcBorders>
              <w:top w:val="nil"/>
              <w:left w:val="nil"/>
              <w:bottom w:val="nil"/>
              <w:right w:val="nil"/>
            </w:tcBorders>
            <w:noWrap/>
            <w:vAlign w:val="center"/>
            <w:hideMark/>
          </w:tcPr>
          <w:p w14:paraId="12788F9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9.32</w:t>
            </w:r>
          </w:p>
        </w:tc>
        <w:tc>
          <w:tcPr>
            <w:tcW w:w="1100" w:type="dxa"/>
            <w:tcBorders>
              <w:top w:val="nil"/>
              <w:left w:val="nil"/>
              <w:bottom w:val="nil"/>
              <w:right w:val="nil"/>
            </w:tcBorders>
            <w:noWrap/>
            <w:vAlign w:val="center"/>
            <w:hideMark/>
          </w:tcPr>
          <w:p w14:paraId="362A018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0.23</w:t>
            </w:r>
          </w:p>
        </w:tc>
        <w:tc>
          <w:tcPr>
            <w:tcW w:w="1371" w:type="dxa"/>
            <w:tcBorders>
              <w:top w:val="nil"/>
              <w:left w:val="nil"/>
              <w:bottom w:val="nil"/>
              <w:right w:val="nil"/>
            </w:tcBorders>
            <w:noWrap/>
            <w:vAlign w:val="center"/>
            <w:hideMark/>
          </w:tcPr>
          <w:p w14:paraId="0489782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4.68</w:t>
            </w:r>
          </w:p>
        </w:tc>
        <w:tc>
          <w:tcPr>
            <w:tcW w:w="1100" w:type="dxa"/>
            <w:tcBorders>
              <w:top w:val="nil"/>
              <w:left w:val="nil"/>
              <w:bottom w:val="nil"/>
              <w:right w:val="nil"/>
            </w:tcBorders>
            <w:noWrap/>
            <w:vAlign w:val="center"/>
            <w:hideMark/>
          </w:tcPr>
          <w:p w14:paraId="28D431E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0.18</w:t>
            </w:r>
          </w:p>
        </w:tc>
        <w:tc>
          <w:tcPr>
            <w:tcW w:w="1100" w:type="dxa"/>
            <w:vMerge w:val="restart"/>
            <w:tcBorders>
              <w:top w:val="nil"/>
              <w:left w:val="nil"/>
              <w:bottom w:val="nil"/>
              <w:right w:val="nil"/>
            </w:tcBorders>
            <w:noWrap/>
            <w:vAlign w:val="center"/>
            <w:hideMark/>
          </w:tcPr>
          <w:p w14:paraId="6F8B902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0.79</w:t>
            </w:r>
          </w:p>
        </w:tc>
      </w:tr>
      <w:tr w:rsidR="0032430B" w:rsidRPr="0032430B" w14:paraId="56901CEC" w14:textId="77777777" w:rsidTr="0032430B">
        <w:trPr>
          <w:trHeight w:val="258"/>
        </w:trPr>
        <w:tc>
          <w:tcPr>
            <w:tcW w:w="2156" w:type="dxa"/>
            <w:tcBorders>
              <w:top w:val="nil"/>
              <w:left w:val="nil"/>
              <w:bottom w:val="nil"/>
              <w:right w:val="nil"/>
            </w:tcBorders>
            <w:vAlign w:val="center"/>
            <w:hideMark/>
          </w:tcPr>
          <w:p w14:paraId="2B62E134"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0B664F6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-0.56</w:t>
            </w:r>
          </w:p>
        </w:tc>
        <w:tc>
          <w:tcPr>
            <w:tcW w:w="1100" w:type="dxa"/>
            <w:tcBorders>
              <w:top w:val="nil"/>
              <w:left w:val="nil"/>
              <w:bottom w:val="nil"/>
              <w:right w:val="nil"/>
            </w:tcBorders>
            <w:noWrap/>
            <w:vAlign w:val="center"/>
            <w:hideMark/>
          </w:tcPr>
          <w:p w14:paraId="6EFFD44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6780007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-0.26</w:t>
            </w:r>
          </w:p>
        </w:tc>
        <w:tc>
          <w:tcPr>
            <w:tcW w:w="1100" w:type="dxa"/>
            <w:tcBorders>
              <w:top w:val="nil"/>
              <w:left w:val="nil"/>
              <w:bottom w:val="nil"/>
              <w:right w:val="nil"/>
            </w:tcBorders>
            <w:noWrap/>
            <w:vAlign w:val="center"/>
            <w:hideMark/>
          </w:tcPr>
          <w:p w14:paraId="349F7A9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nil"/>
              <w:right w:val="nil"/>
            </w:tcBorders>
            <w:vAlign w:val="center"/>
            <w:hideMark/>
          </w:tcPr>
          <w:p w14:paraId="652E37F6"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3925BB0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-0.48</w:t>
            </w:r>
          </w:p>
        </w:tc>
        <w:tc>
          <w:tcPr>
            <w:tcW w:w="1100" w:type="dxa"/>
            <w:tcBorders>
              <w:top w:val="nil"/>
              <w:left w:val="nil"/>
              <w:bottom w:val="nil"/>
              <w:right w:val="nil"/>
            </w:tcBorders>
            <w:noWrap/>
            <w:vAlign w:val="center"/>
            <w:hideMark/>
          </w:tcPr>
          <w:p w14:paraId="77859DA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5BFE689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-0.22</w:t>
            </w:r>
          </w:p>
        </w:tc>
        <w:tc>
          <w:tcPr>
            <w:tcW w:w="1100" w:type="dxa"/>
            <w:tcBorders>
              <w:top w:val="nil"/>
              <w:left w:val="nil"/>
              <w:bottom w:val="nil"/>
              <w:right w:val="nil"/>
            </w:tcBorders>
            <w:noWrap/>
            <w:vAlign w:val="center"/>
            <w:hideMark/>
          </w:tcPr>
          <w:p w14:paraId="49FF16A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nil"/>
              <w:right w:val="nil"/>
            </w:tcBorders>
            <w:vAlign w:val="center"/>
            <w:hideMark/>
          </w:tcPr>
          <w:p w14:paraId="5A144461" w14:textId="77777777" w:rsidR="0032430B" w:rsidRPr="0032430B" w:rsidRDefault="0032430B" w:rsidP="0032430B">
            <w:pPr>
              <w:rPr>
                <w:color w:val="000000"/>
                <w:sz w:val="20"/>
                <w:szCs w:val="20"/>
                <w:lang w:val="it-IT" w:eastAsia="it-IT"/>
              </w:rPr>
            </w:pPr>
          </w:p>
        </w:tc>
      </w:tr>
      <w:tr w:rsidR="0032430B" w:rsidRPr="0032430B" w14:paraId="1F97AEC7" w14:textId="77777777" w:rsidTr="0032430B">
        <w:trPr>
          <w:trHeight w:val="258"/>
        </w:trPr>
        <w:tc>
          <w:tcPr>
            <w:tcW w:w="2156" w:type="dxa"/>
            <w:tcBorders>
              <w:top w:val="nil"/>
              <w:left w:val="nil"/>
              <w:bottom w:val="nil"/>
              <w:right w:val="nil"/>
            </w:tcBorders>
            <w:vAlign w:val="center"/>
            <w:hideMark/>
          </w:tcPr>
          <w:p w14:paraId="71B261D9"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nil"/>
              <w:right w:val="nil"/>
            </w:tcBorders>
            <w:noWrap/>
            <w:vAlign w:val="center"/>
            <w:hideMark/>
          </w:tcPr>
          <w:p w14:paraId="6360B30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22.21</w:t>
            </w:r>
          </w:p>
        </w:tc>
        <w:tc>
          <w:tcPr>
            <w:tcW w:w="1100" w:type="dxa"/>
            <w:tcBorders>
              <w:top w:val="nil"/>
              <w:left w:val="nil"/>
              <w:bottom w:val="nil"/>
              <w:right w:val="nil"/>
            </w:tcBorders>
            <w:noWrap/>
            <w:vAlign w:val="center"/>
            <w:hideMark/>
          </w:tcPr>
          <w:p w14:paraId="0FC1BEE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0.64</w:t>
            </w:r>
          </w:p>
        </w:tc>
        <w:tc>
          <w:tcPr>
            <w:tcW w:w="1371" w:type="dxa"/>
            <w:tcBorders>
              <w:top w:val="nil"/>
              <w:left w:val="nil"/>
              <w:bottom w:val="nil"/>
              <w:right w:val="nil"/>
            </w:tcBorders>
            <w:noWrap/>
            <w:vAlign w:val="center"/>
            <w:hideMark/>
          </w:tcPr>
          <w:p w14:paraId="16C4B0A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11.70</w:t>
            </w:r>
          </w:p>
        </w:tc>
        <w:tc>
          <w:tcPr>
            <w:tcW w:w="1100" w:type="dxa"/>
            <w:tcBorders>
              <w:top w:val="nil"/>
              <w:left w:val="nil"/>
              <w:bottom w:val="nil"/>
              <w:right w:val="nil"/>
            </w:tcBorders>
            <w:noWrap/>
            <w:vAlign w:val="center"/>
            <w:hideMark/>
          </w:tcPr>
          <w:p w14:paraId="12BACF1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0.59</w:t>
            </w:r>
          </w:p>
        </w:tc>
        <w:tc>
          <w:tcPr>
            <w:tcW w:w="1100" w:type="dxa"/>
            <w:vMerge/>
            <w:tcBorders>
              <w:top w:val="nil"/>
              <w:left w:val="nil"/>
              <w:bottom w:val="nil"/>
              <w:right w:val="nil"/>
            </w:tcBorders>
            <w:vAlign w:val="center"/>
            <w:hideMark/>
          </w:tcPr>
          <w:p w14:paraId="23A86573"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0E48C56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19.80</w:t>
            </w:r>
          </w:p>
        </w:tc>
        <w:tc>
          <w:tcPr>
            <w:tcW w:w="1100" w:type="dxa"/>
            <w:tcBorders>
              <w:top w:val="nil"/>
              <w:left w:val="nil"/>
              <w:bottom w:val="nil"/>
              <w:right w:val="nil"/>
            </w:tcBorders>
            <w:noWrap/>
            <w:vAlign w:val="center"/>
            <w:hideMark/>
          </w:tcPr>
          <w:p w14:paraId="18CA6F2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0.54</w:t>
            </w:r>
          </w:p>
        </w:tc>
        <w:tc>
          <w:tcPr>
            <w:tcW w:w="1371" w:type="dxa"/>
            <w:tcBorders>
              <w:top w:val="nil"/>
              <w:left w:val="nil"/>
              <w:bottom w:val="nil"/>
              <w:right w:val="nil"/>
            </w:tcBorders>
            <w:noWrap/>
            <w:vAlign w:val="center"/>
            <w:hideMark/>
          </w:tcPr>
          <w:p w14:paraId="291686A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9.85</w:t>
            </w:r>
          </w:p>
        </w:tc>
        <w:tc>
          <w:tcPr>
            <w:tcW w:w="1100" w:type="dxa"/>
            <w:tcBorders>
              <w:top w:val="nil"/>
              <w:left w:val="nil"/>
              <w:bottom w:val="nil"/>
              <w:right w:val="nil"/>
            </w:tcBorders>
            <w:noWrap/>
            <w:vAlign w:val="center"/>
            <w:hideMark/>
          </w:tcPr>
          <w:p w14:paraId="6039897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0.42</w:t>
            </w:r>
          </w:p>
        </w:tc>
        <w:tc>
          <w:tcPr>
            <w:tcW w:w="1100" w:type="dxa"/>
            <w:vMerge/>
            <w:tcBorders>
              <w:top w:val="nil"/>
              <w:left w:val="nil"/>
              <w:bottom w:val="nil"/>
              <w:right w:val="nil"/>
            </w:tcBorders>
            <w:vAlign w:val="center"/>
            <w:hideMark/>
          </w:tcPr>
          <w:p w14:paraId="1A5A91CA" w14:textId="77777777" w:rsidR="0032430B" w:rsidRPr="0032430B" w:rsidRDefault="0032430B" w:rsidP="0032430B">
            <w:pPr>
              <w:rPr>
                <w:color w:val="000000"/>
                <w:sz w:val="20"/>
                <w:szCs w:val="20"/>
                <w:lang w:val="it-IT" w:eastAsia="it-IT"/>
              </w:rPr>
            </w:pPr>
          </w:p>
        </w:tc>
      </w:tr>
      <w:tr w:rsidR="0032430B" w:rsidRPr="0032430B" w14:paraId="47A58F07" w14:textId="77777777" w:rsidTr="0032430B">
        <w:trPr>
          <w:trHeight w:val="258"/>
        </w:trPr>
        <w:tc>
          <w:tcPr>
            <w:tcW w:w="2156" w:type="dxa"/>
            <w:tcBorders>
              <w:top w:val="single" w:sz="4" w:space="0" w:color="auto"/>
              <w:left w:val="nil"/>
              <w:bottom w:val="nil"/>
              <w:right w:val="nil"/>
            </w:tcBorders>
            <w:noWrap/>
            <w:vAlign w:val="center"/>
            <w:hideMark/>
          </w:tcPr>
          <w:p w14:paraId="1918CB35"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Slovakia</w:t>
            </w:r>
          </w:p>
        </w:tc>
        <w:tc>
          <w:tcPr>
            <w:tcW w:w="1371" w:type="dxa"/>
            <w:tcBorders>
              <w:top w:val="single" w:sz="4" w:space="0" w:color="auto"/>
              <w:left w:val="nil"/>
              <w:bottom w:val="nil"/>
              <w:right w:val="nil"/>
            </w:tcBorders>
            <w:noWrap/>
            <w:vAlign w:val="center"/>
            <w:hideMark/>
          </w:tcPr>
          <w:p w14:paraId="67386B9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9.15</w:t>
            </w:r>
          </w:p>
        </w:tc>
        <w:tc>
          <w:tcPr>
            <w:tcW w:w="1100" w:type="dxa"/>
            <w:tcBorders>
              <w:top w:val="single" w:sz="4" w:space="0" w:color="auto"/>
              <w:left w:val="nil"/>
              <w:bottom w:val="nil"/>
              <w:right w:val="nil"/>
            </w:tcBorders>
            <w:noWrap/>
            <w:vAlign w:val="center"/>
            <w:hideMark/>
          </w:tcPr>
          <w:p w14:paraId="7A84A10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0.25</w:t>
            </w:r>
          </w:p>
        </w:tc>
        <w:tc>
          <w:tcPr>
            <w:tcW w:w="1371" w:type="dxa"/>
            <w:tcBorders>
              <w:top w:val="single" w:sz="4" w:space="0" w:color="auto"/>
              <w:left w:val="nil"/>
              <w:bottom w:val="nil"/>
              <w:right w:val="nil"/>
            </w:tcBorders>
            <w:noWrap/>
            <w:vAlign w:val="center"/>
            <w:hideMark/>
          </w:tcPr>
          <w:p w14:paraId="4D22583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4.36</w:t>
            </w:r>
          </w:p>
        </w:tc>
        <w:tc>
          <w:tcPr>
            <w:tcW w:w="1100" w:type="dxa"/>
            <w:tcBorders>
              <w:top w:val="single" w:sz="4" w:space="0" w:color="auto"/>
              <w:left w:val="nil"/>
              <w:bottom w:val="nil"/>
              <w:right w:val="nil"/>
            </w:tcBorders>
            <w:noWrap/>
            <w:vAlign w:val="center"/>
            <w:hideMark/>
          </w:tcPr>
          <w:p w14:paraId="399F2BB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0.22</w:t>
            </w:r>
          </w:p>
        </w:tc>
        <w:tc>
          <w:tcPr>
            <w:tcW w:w="1100" w:type="dxa"/>
            <w:vMerge w:val="restart"/>
            <w:tcBorders>
              <w:top w:val="single" w:sz="4" w:space="0" w:color="auto"/>
              <w:left w:val="nil"/>
              <w:bottom w:val="single" w:sz="4" w:space="0" w:color="000000"/>
              <w:right w:val="nil"/>
            </w:tcBorders>
            <w:noWrap/>
            <w:vAlign w:val="center"/>
            <w:hideMark/>
          </w:tcPr>
          <w:p w14:paraId="2A5C0CD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0.89</w:t>
            </w:r>
          </w:p>
        </w:tc>
        <w:tc>
          <w:tcPr>
            <w:tcW w:w="1371" w:type="dxa"/>
            <w:tcBorders>
              <w:top w:val="single" w:sz="4" w:space="0" w:color="auto"/>
              <w:left w:val="nil"/>
              <w:bottom w:val="nil"/>
              <w:right w:val="nil"/>
            </w:tcBorders>
            <w:noWrap/>
            <w:vAlign w:val="center"/>
            <w:hideMark/>
          </w:tcPr>
          <w:p w14:paraId="2865E21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7.40</w:t>
            </w:r>
          </w:p>
        </w:tc>
        <w:tc>
          <w:tcPr>
            <w:tcW w:w="1100" w:type="dxa"/>
            <w:tcBorders>
              <w:top w:val="single" w:sz="4" w:space="0" w:color="auto"/>
              <w:left w:val="nil"/>
              <w:bottom w:val="nil"/>
              <w:right w:val="nil"/>
            </w:tcBorders>
            <w:noWrap/>
            <w:vAlign w:val="center"/>
            <w:hideMark/>
          </w:tcPr>
          <w:p w14:paraId="679F262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0.19</w:t>
            </w:r>
          </w:p>
        </w:tc>
        <w:tc>
          <w:tcPr>
            <w:tcW w:w="1371" w:type="dxa"/>
            <w:tcBorders>
              <w:top w:val="single" w:sz="4" w:space="0" w:color="auto"/>
              <w:left w:val="nil"/>
              <w:bottom w:val="nil"/>
              <w:right w:val="nil"/>
            </w:tcBorders>
            <w:noWrap/>
            <w:vAlign w:val="center"/>
            <w:hideMark/>
          </w:tcPr>
          <w:p w14:paraId="5F86AC6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3.93</w:t>
            </w:r>
          </w:p>
        </w:tc>
        <w:tc>
          <w:tcPr>
            <w:tcW w:w="1100" w:type="dxa"/>
            <w:tcBorders>
              <w:top w:val="single" w:sz="4" w:space="0" w:color="auto"/>
              <w:left w:val="nil"/>
              <w:bottom w:val="nil"/>
              <w:right w:val="nil"/>
            </w:tcBorders>
            <w:noWrap/>
            <w:vAlign w:val="center"/>
            <w:hideMark/>
          </w:tcPr>
          <w:p w14:paraId="4C910B9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0.17</w:t>
            </w:r>
          </w:p>
        </w:tc>
        <w:tc>
          <w:tcPr>
            <w:tcW w:w="1100" w:type="dxa"/>
            <w:vMerge w:val="restart"/>
            <w:tcBorders>
              <w:top w:val="single" w:sz="4" w:space="0" w:color="auto"/>
              <w:left w:val="nil"/>
              <w:bottom w:val="single" w:sz="4" w:space="0" w:color="000000"/>
              <w:right w:val="nil"/>
            </w:tcBorders>
            <w:noWrap/>
            <w:vAlign w:val="center"/>
            <w:hideMark/>
          </w:tcPr>
          <w:p w14:paraId="73776D3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0.88</w:t>
            </w:r>
          </w:p>
        </w:tc>
      </w:tr>
      <w:tr w:rsidR="0032430B" w:rsidRPr="0032430B" w14:paraId="060BCAF2" w14:textId="77777777" w:rsidTr="0032430B">
        <w:trPr>
          <w:trHeight w:val="258"/>
        </w:trPr>
        <w:tc>
          <w:tcPr>
            <w:tcW w:w="2156" w:type="dxa"/>
            <w:tcBorders>
              <w:top w:val="nil"/>
              <w:left w:val="nil"/>
              <w:bottom w:val="nil"/>
              <w:right w:val="nil"/>
            </w:tcBorders>
            <w:vAlign w:val="center"/>
            <w:hideMark/>
          </w:tcPr>
          <w:p w14:paraId="356CD44A"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2B18DF1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-0.30</w:t>
            </w:r>
          </w:p>
        </w:tc>
        <w:tc>
          <w:tcPr>
            <w:tcW w:w="1100" w:type="dxa"/>
            <w:tcBorders>
              <w:top w:val="nil"/>
              <w:left w:val="nil"/>
              <w:bottom w:val="nil"/>
              <w:right w:val="nil"/>
            </w:tcBorders>
            <w:noWrap/>
            <w:vAlign w:val="center"/>
            <w:hideMark/>
          </w:tcPr>
          <w:p w14:paraId="7432744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4EA2BCB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-0.14</w:t>
            </w:r>
          </w:p>
        </w:tc>
        <w:tc>
          <w:tcPr>
            <w:tcW w:w="1100" w:type="dxa"/>
            <w:tcBorders>
              <w:top w:val="nil"/>
              <w:left w:val="nil"/>
              <w:bottom w:val="nil"/>
              <w:right w:val="nil"/>
            </w:tcBorders>
            <w:noWrap/>
            <w:vAlign w:val="center"/>
            <w:hideMark/>
          </w:tcPr>
          <w:p w14:paraId="542F009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single" w:sz="4" w:space="0" w:color="auto"/>
              <w:left w:val="nil"/>
              <w:bottom w:val="single" w:sz="4" w:space="0" w:color="000000"/>
              <w:right w:val="nil"/>
            </w:tcBorders>
            <w:vAlign w:val="center"/>
            <w:hideMark/>
          </w:tcPr>
          <w:p w14:paraId="2A376718"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2A7AD85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-0.28</w:t>
            </w:r>
          </w:p>
        </w:tc>
        <w:tc>
          <w:tcPr>
            <w:tcW w:w="1100" w:type="dxa"/>
            <w:tcBorders>
              <w:top w:val="nil"/>
              <w:left w:val="nil"/>
              <w:bottom w:val="nil"/>
              <w:right w:val="nil"/>
            </w:tcBorders>
            <w:noWrap/>
            <w:vAlign w:val="center"/>
            <w:hideMark/>
          </w:tcPr>
          <w:p w14:paraId="45C951A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574F20C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-0.15</w:t>
            </w:r>
          </w:p>
        </w:tc>
        <w:tc>
          <w:tcPr>
            <w:tcW w:w="1100" w:type="dxa"/>
            <w:tcBorders>
              <w:top w:val="nil"/>
              <w:left w:val="nil"/>
              <w:bottom w:val="nil"/>
              <w:right w:val="nil"/>
            </w:tcBorders>
            <w:noWrap/>
            <w:vAlign w:val="center"/>
            <w:hideMark/>
          </w:tcPr>
          <w:p w14:paraId="11AA593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single" w:sz="4" w:space="0" w:color="auto"/>
              <w:left w:val="nil"/>
              <w:bottom w:val="single" w:sz="4" w:space="0" w:color="000000"/>
              <w:right w:val="nil"/>
            </w:tcBorders>
            <w:vAlign w:val="center"/>
            <w:hideMark/>
          </w:tcPr>
          <w:p w14:paraId="4F2CD59D" w14:textId="77777777" w:rsidR="0032430B" w:rsidRPr="0032430B" w:rsidRDefault="0032430B" w:rsidP="0032430B">
            <w:pPr>
              <w:rPr>
                <w:color w:val="000000"/>
                <w:sz w:val="20"/>
                <w:szCs w:val="20"/>
                <w:lang w:val="it-IT" w:eastAsia="it-IT"/>
              </w:rPr>
            </w:pPr>
          </w:p>
        </w:tc>
      </w:tr>
      <w:tr w:rsidR="0032430B" w:rsidRPr="0032430B" w14:paraId="59F5528B" w14:textId="77777777" w:rsidTr="0032430B">
        <w:trPr>
          <w:trHeight w:val="258"/>
        </w:trPr>
        <w:tc>
          <w:tcPr>
            <w:tcW w:w="2156" w:type="dxa"/>
            <w:tcBorders>
              <w:top w:val="nil"/>
              <w:left w:val="nil"/>
              <w:bottom w:val="single" w:sz="4" w:space="0" w:color="auto"/>
              <w:right w:val="nil"/>
            </w:tcBorders>
            <w:vAlign w:val="center"/>
            <w:hideMark/>
          </w:tcPr>
          <w:p w14:paraId="0D755067"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689A328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19.36</w:t>
            </w:r>
          </w:p>
        </w:tc>
        <w:tc>
          <w:tcPr>
            <w:tcW w:w="1100" w:type="dxa"/>
            <w:tcBorders>
              <w:top w:val="nil"/>
              <w:left w:val="nil"/>
              <w:bottom w:val="single" w:sz="4" w:space="0" w:color="auto"/>
              <w:right w:val="nil"/>
            </w:tcBorders>
            <w:noWrap/>
            <w:vAlign w:val="center"/>
            <w:hideMark/>
          </w:tcPr>
          <w:p w14:paraId="7E90ED8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0.58</w:t>
            </w:r>
          </w:p>
        </w:tc>
        <w:tc>
          <w:tcPr>
            <w:tcW w:w="1371" w:type="dxa"/>
            <w:tcBorders>
              <w:top w:val="nil"/>
              <w:left w:val="nil"/>
              <w:bottom w:val="single" w:sz="4" w:space="0" w:color="auto"/>
              <w:right w:val="nil"/>
            </w:tcBorders>
            <w:noWrap/>
            <w:vAlign w:val="center"/>
            <w:hideMark/>
          </w:tcPr>
          <w:p w14:paraId="18F4823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10.18</w:t>
            </w:r>
          </w:p>
        </w:tc>
        <w:tc>
          <w:tcPr>
            <w:tcW w:w="1100" w:type="dxa"/>
            <w:tcBorders>
              <w:top w:val="nil"/>
              <w:left w:val="nil"/>
              <w:bottom w:val="single" w:sz="4" w:space="0" w:color="auto"/>
              <w:right w:val="nil"/>
            </w:tcBorders>
            <w:noWrap/>
            <w:vAlign w:val="center"/>
            <w:hideMark/>
          </w:tcPr>
          <w:p w14:paraId="7734910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0.57</w:t>
            </w:r>
          </w:p>
        </w:tc>
        <w:tc>
          <w:tcPr>
            <w:tcW w:w="1100" w:type="dxa"/>
            <w:vMerge/>
            <w:tcBorders>
              <w:top w:val="single" w:sz="4" w:space="0" w:color="auto"/>
              <w:left w:val="nil"/>
              <w:bottom w:val="single" w:sz="4" w:space="0" w:color="000000"/>
              <w:right w:val="nil"/>
            </w:tcBorders>
            <w:vAlign w:val="center"/>
            <w:hideMark/>
          </w:tcPr>
          <w:p w14:paraId="36ADC9D0"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4423F0A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15.91</w:t>
            </w:r>
          </w:p>
        </w:tc>
        <w:tc>
          <w:tcPr>
            <w:tcW w:w="1100" w:type="dxa"/>
            <w:tcBorders>
              <w:top w:val="nil"/>
              <w:left w:val="nil"/>
              <w:bottom w:val="single" w:sz="4" w:space="0" w:color="auto"/>
              <w:right w:val="nil"/>
            </w:tcBorders>
            <w:noWrap/>
            <w:vAlign w:val="center"/>
            <w:hideMark/>
          </w:tcPr>
          <w:p w14:paraId="31D30F9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0.47</w:t>
            </w:r>
          </w:p>
        </w:tc>
        <w:tc>
          <w:tcPr>
            <w:tcW w:w="1371" w:type="dxa"/>
            <w:tcBorders>
              <w:top w:val="nil"/>
              <w:left w:val="nil"/>
              <w:bottom w:val="single" w:sz="4" w:space="0" w:color="auto"/>
              <w:right w:val="nil"/>
            </w:tcBorders>
            <w:noWrap/>
            <w:vAlign w:val="center"/>
            <w:hideMark/>
          </w:tcPr>
          <w:p w14:paraId="0909785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8.92</w:t>
            </w:r>
          </w:p>
        </w:tc>
        <w:tc>
          <w:tcPr>
            <w:tcW w:w="1100" w:type="dxa"/>
            <w:tcBorders>
              <w:top w:val="nil"/>
              <w:left w:val="nil"/>
              <w:bottom w:val="single" w:sz="4" w:space="0" w:color="auto"/>
              <w:right w:val="nil"/>
            </w:tcBorders>
            <w:noWrap/>
            <w:vAlign w:val="center"/>
            <w:hideMark/>
          </w:tcPr>
          <w:p w14:paraId="4B5B21D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0.43</w:t>
            </w:r>
          </w:p>
        </w:tc>
        <w:tc>
          <w:tcPr>
            <w:tcW w:w="1100" w:type="dxa"/>
            <w:vMerge/>
            <w:tcBorders>
              <w:top w:val="single" w:sz="4" w:space="0" w:color="auto"/>
              <w:left w:val="nil"/>
              <w:bottom w:val="single" w:sz="4" w:space="0" w:color="000000"/>
              <w:right w:val="nil"/>
            </w:tcBorders>
            <w:vAlign w:val="center"/>
            <w:hideMark/>
          </w:tcPr>
          <w:p w14:paraId="022ED6DB" w14:textId="77777777" w:rsidR="0032430B" w:rsidRPr="0032430B" w:rsidRDefault="0032430B" w:rsidP="0032430B">
            <w:pPr>
              <w:rPr>
                <w:color w:val="000000"/>
                <w:sz w:val="20"/>
                <w:szCs w:val="20"/>
                <w:lang w:val="it-IT" w:eastAsia="it-IT"/>
              </w:rPr>
            </w:pPr>
          </w:p>
        </w:tc>
      </w:tr>
      <w:tr w:rsidR="0032430B" w:rsidRPr="0032430B" w14:paraId="794F5B7B" w14:textId="77777777" w:rsidTr="0032430B">
        <w:trPr>
          <w:trHeight w:val="258"/>
        </w:trPr>
        <w:tc>
          <w:tcPr>
            <w:tcW w:w="2156" w:type="dxa"/>
            <w:tcBorders>
              <w:top w:val="nil"/>
              <w:left w:val="nil"/>
              <w:bottom w:val="nil"/>
              <w:right w:val="nil"/>
            </w:tcBorders>
            <w:noWrap/>
            <w:vAlign w:val="center"/>
            <w:hideMark/>
          </w:tcPr>
          <w:p w14:paraId="336C872D"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Slovenia</w:t>
            </w:r>
          </w:p>
        </w:tc>
        <w:tc>
          <w:tcPr>
            <w:tcW w:w="1371" w:type="dxa"/>
            <w:tcBorders>
              <w:top w:val="nil"/>
              <w:left w:val="nil"/>
              <w:bottom w:val="nil"/>
              <w:right w:val="nil"/>
            </w:tcBorders>
            <w:noWrap/>
            <w:vAlign w:val="center"/>
            <w:hideMark/>
          </w:tcPr>
          <w:p w14:paraId="658A8A4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3.99</w:t>
            </w:r>
          </w:p>
        </w:tc>
        <w:tc>
          <w:tcPr>
            <w:tcW w:w="1100" w:type="dxa"/>
            <w:tcBorders>
              <w:top w:val="nil"/>
              <w:left w:val="nil"/>
              <w:bottom w:val="nil"/>
              <w:right w:val="nil"/>
            </w:tcBorders>
            <w:noWrap/>
            <w:vAlign w:val="center"/>
            <w:hideMark/>
          </w:tcPr>
          <w:p w14:paraId="0EE8E50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0.12</w:t>
            </w:r>
          </w:p>
        </w:tc>
        <w:tc>
          <w:tcPr>
            <w:tcW w:w="1371" w:type="dxa"/>
            <w:tcBorders>
              <w:top w:val="nil"/>
              <w:left w:val="nil"/>
              <w:bottom w:val="nil"/>
              <w:right w:val="nil"/>
            </w:tcBorders>
            <w:noWrap/>
            <w:vAlign w:val="center"/>
            <w:hideMark/>
          </w:tcPr>
          <w:p w14:paraId="17A7C9D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1.58</w:t>
            </w:r>
          </w:p>
        </w:tc>
        <w:tc>
          <w:tcPr>
            <w:tcW w:w="1100" w:type="dxa"/>
            <w:tcBorders>
              <w:top w:val="nil"/>
              <w:left w:val="nil"/>
              <w:bottom w:val="nil"/>
              <w:right w:val="nil"/>
            </w:tcBorders>
            <w:noWrap/>
            <w:vAlign w:val="center"/>
            <w:hideMark/>
          </w:tcPr>
          <w:p w14:paraId="1AF7E83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0.08</w:t>
            </w:r>
          </w:p>
        </w:tc>
        <w:tc>
          <w:tcPr>
            <w:tcW w:w="1100" w:type="dxa"/>
            <w:vMerge w:val="restart"/>
            <w:tcBorders>
              <w:top w:val="nil"/>
              <w:left w:val="nil"/>
              <w:bottom w:val="single" w:sz="4" w:space="0" w:color="000000"/>
              <w:right w:val="nil"/>
            </w:tcBorders>
            <w:noWrap/>
            <w:vAlign w:val="center"/>
            <w:hideMark/>
          </w:tcPr>
          <w:p w14:paraId="33948A6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0.68</w:t>
            </w:r>
          </w:p>
        </w:tc>
        <w:tc>
          <w:tcPr>
            <w:tcW w:w="1371" w:type="dxa"/>
            <w:tcBorders>
              <w:top w:val="nil"/>
              <w:left w:val="nil"/>
              <w:bottom w:val="nil"/>
              <w:right w:val="nil"/>
            </w:tcBorders>
            <w:noWrap/>
            <w:vAlign w:val="center"/>
            <w:hideMark/>
          </w:tcPr>
          <w:p w14:paraId="648D838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2.80</w:t>
            </w:r>
          </w:p>
        </w:tc>
        <w:tc>
          <w:tcPr>
            <w:tcW w:w="1100" w:type="dxa"/>
            <w:tcBorders>
              <w:top w:val="nil"/>
              <w:left w:val="nil"/>
              <w:bottom w:val="nil"/>
              <w:right w:val="nil"/>
            </w:tcBorders>
            <w:noWrap/>
            <w:vAlign w:val="center"/>
            <w:hideMark/>
          </w:tcPr>
          <w:p w14:paraId="23FAC4A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0.07</w:t>
            </w:r>
          </w:p>
        </w:tc>
        <w:tc>
          <w:tcPr>
            <w:tcW w:w="1371" w:type="dxa"/>
            <w:tcBorders>
              <w:top w:val="nil"/>
              <w:left w:val="nil"/>
              <w:bottom w:val="nil"/>
              <w:right w:val="nil"/>
            </w:tcBorders>
            <w:noWrap/>
            <w:vAlign w:val="center"/>
            <w:hideMark/>
          </w:tcPr>
          <w:p w14:paraId="66571DD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0.97</w:t>
            </w:r>
          </w:p>
        </w:tc>
        <w:tc>
          <w:tcPr>
            <w:tcW w:w="1100" w:type="dxa"/>
            <w:tcBorders>
              <w:top w:val="nil"/>
              <w:left w:val="nil"/>
              <w:bottom w:val="nil"/>
              <w:right w:val="nil"/>
            </w:tcBorders>
            <w:noWrap/>
            <w:vAlign w:val="center"/>
            <w:hideMark/>
          </w:tcPr>
          <w:p w14:paraId="3721E0B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0.04</w:t>
            </w:r>
          </w:p>
        </w:tc>
        <w:tc>
          <w:tcPr>
            <w:tcW w:w="1100" w:type="dxa"/>
            <w:vMerge w:val="restart"/>
            <w:tcBorders>
              <w:top w:val="nil"/>
              <w:left w:val="nil"/>
              <w:bottom w:val="single" w:sz="4" w:space="0" w:color="000000"/>
              <w:right w:val="nil"/>
            </w:tcBorders>
            <w:noWrap/>
            <w:vAlign w:val="center"/>
            <w:hideMark/>
          </w:tcPr>
          <w:p w14:paraId="29B7554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0.55</w:t>
            </w:r>
          </w:p>
        </w:tc>
      </w:tr>
      <w:tr w:rsidR="0032430B" w:rsidRPr="0032430B" w14:paraId="2302DF3A" w14:textId="77777777" w:rsidTr="0032430B">
        <w:trPr>
          <w:trHeight w:val="258"/>
        </w:trPr>
        <w:tc>
          <w:tcPr>
            <w:tcW w:w="2156" w:type="dxa"/>
            <w:tcBorders>
              <w:top w:val="nil"/>
              <w:left w:val="nil"/>
              <w:bottom w:val="nil"/>
              <w:right w:val="nil"/>
            </w:tcBorders>
            <w:vAlign w:val="center"/>
            <w:hideMark/>
          </w:tcPr>
          <w:p w14:paraId="747583F4"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5B5414A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-0.17</w:t>
            </w:r>
          </w:p>
        </w:tc>
        <w:tc>
          <w:tcPr>
            <w:tcW w:w="1100" w:type="dxa"/>
            <w:tcBorders>
              <w:top w:val="nil"/>
              <w:left w:val="nil"/>
              <w:bottom w:val="nil"/>
              <w:right w:val="nil"/>
            </w:tcBorders>
            <w:noWrap/>
            <w:vAlign w:val="center"/>
            <w:hideMark/>
          </w:tcPr>
          <w:p w14:paraId="43A97C5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371" w:type="dxa"/>
            <w:tcBorders>
              <w:top w:val="nil"/>
              <w:left w:val="nil"/>
              <w:bottom w:val="nil"/>
              <w:right w:val="nil"/>
            </w:tcBorders>
            <w:noWrap/>
            <w:vAlign w:val="center"/>
            <w:hideMark/>
          </w:tcPr>
          <w:p w14:paraId="5813495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-0.08</w:t>
            </w:r>
          </w:p>
        </w:tc>
        <w:tc>
          <w:tcPr>
            <w:tcW w:w="1100" w:type="dxa"/>
            <w:tcBorders>
              <w:top w:val="nil"/>
              <w:left w:val="nil"/>
              <w:bottom w:val="nil"/>
              <w:right w:val="nil"/>
            </w:tcBorders>
            <w:noWrap/>
            <w:vAlign w:val="center"/>
            <w:hideMark/>
          </w:tcPr>
          <w:p w14:paraId="76F0F8C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100" w:type="dxa"/>
            <w:vMerge/>
            <w:tcBorders>
              <w:top w:val="nil"/>
              <w:left w:val="nil"/>
              <w:bottom w:val="single" w:sz="4" w:space="0" w:color="000000"/>
              <w:right w:val="nil"/>
            </w:tcBorders>
            <w:vAlign w:val="center"/>
            <w:hideMark/>
          </w:tcPr>
          <w:p w14:paraId="1585AFC9"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44B5674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-0.15</w:t>
            </w:r>
          </w:p>
        </w:tc>
        <w:tc>
          <w:tcPr>
            <w:tcW w:w="1100" w:type="dxa"/>
            <w:tcBorders>
              <w:top w:val="nil"/>
              <w:left w:val="nil"/>
              <w:bottom w:val="nil"/>
              <w:right w:val="nil"/>
            </w:tcBorders>
            <w:noWrap/>
            <w:vAlign w:val="center"/>
            <w:hideMark/>
          </w:tcPr>
          <w:p w14:paraId="7E4887B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371" w:type="dxa"/>
            <w:tcBorders>
              <w:top w:val="nil"/>
              <w:left w:val="nil"/>
              <w:bottom w:val="nil"/>
              <w:right w:val="nil"/>
            </w:tcBorders>
            <w:noWrap/>
            <w:vAlign w:val="center"/>
            <w:hideMark/>
          </w:tcPr>
          <w:p w14:paraId="3F8AEDF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-0.05</w:t>
            </w:r>
          </w:p>
        </w:tc>
        <w:tc>
          <w:tcPr>
            <w:tcW w:w="1100" w:type="dxa"/>
            <w:tcBorders>
              <w:top w:val="nil"/>
              <w:left w:val="nil"/>
              <w:bottom w:val="nil"/>
              <w:right w:val="nil"/>
            </w:tcBorders>
            <w:noWrap/>
            <w:vAlign w:val="center"/>
            <w:hideMark/>
          </w:tcPr>
          <w:p w14:paraId="4FD7F40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100" w:type="dxa"/>
            <w:vMerge/>
            <w:tcBorders>
              <w:top w:val="nil"/>
              <w:left w:val="nil"/>
              <w:bottom w:val="single" w:sz="4" w:space="0" w:color="000000"/>
              <w:right w:val="nil"/>
            </w:tcBorders>
            <w:vAlign w:val="center"/>
            <w:hideMark/>
          </w:tcPr>
          <w:p w14:paraId="2AB9551C" w14:textId="77777777" w:rsidR="0032430B" w:rsidRPr="0032430B" w:rsidRDefault="0032430B" w:rsidP="0032430B">
            <w:pPr>
              <w:rPr>
                <w:color w:val="000000"/>
                <w:sz w:val="20"/>
                <w:szCs w:val="20"/>
                <w:lang w:val="it-IT" w:eastAsia="it-IT"/>
              </w:rPr>
            </w:pPr>
          </w:p>
        </w:tc>
      </w:tr>
      <w:tr w:rsidR="0032430B" w:rsidRPr="0032430B" w14:paraId="5F6341E9" w14:textId="77777777" w:rsidTr="0032430B">
        <w:trPr>
          <w:trHeight w:val="258"/>
        </w:trPr>
        <w:tc>
          <w:tcPr>
            <w:tcW w:w="2156" w:type="dxa"/>
            <w:tcBorders>
              <w:top w:val="nil"/>
              <w:left w:val="nil"/>
              <w:bottom w:val="single" w:sz="4" w:space="0" w:color="auto"/>
              <w:right w:val="nil"/>
            </w:tcBorders>
            <w:vAlign w:val="center"/>
            <w:hideMark/>
          </w:tcPr>
          <w:p w14:paraId="403A758F"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1DBCBF5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8.34</w:t>
            </w:r>
          </w:p>
        </w:tc>
        <w:tc>
          <w:tcPr>
            <w:tcW w:w="1100" w:type="dxa"/>
            <w:tcBorders>
              <w:top w:val="nil"/>
              <w:left w:val="nil"/>
              <w:bottom w:val="single" w:sz="4" w:space="0" w:color="auto"/>
              <w:right w:val="nil"/>
            </w:tcBorders>
            <w:noWrap/>
            <w:vAlign w:val="center"/>
            <w:hideMark/>
          </w:tcPr>
          <w:p w14:paraId="6D058F5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0.27</w:t>
            </w:r>
          </w:p>
        </w:tc>
        <w:tc>
          <w:tcPr>
            <w:tcW w:w="1371" w:type="dxa"/>
            <w:tcBorders>
              <w:top w:val="nil"/>
              <w:left w:val="nil"/>
              <w:bottom w:val="single" w:sz="4" w:space="0" w:color="auto"/>
              <w:right w:val="nil"/>
            </w:tcBorders>
            <w:noWrap/>
            <w:vAlign w:val="center"/>
            <w:hideMark/>
          </w:tcPr>
          <w:p w14:paraId="0959374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3.49</w:t>
            </w:r>
          </w:p>
        </w:tc>
        <w:tc>
          <w:tcPr>
            <w:tcW w:w="1100" w:type="dxa"/>
            <w:tcBorders>
              <w:top w:val="nil"/>
              <w:left w:val="nil"/>
              <w:bottom w:val="single" w:sz="4" w:space="0" w:color="auto"/>
              <w:right w:val="nil"/>
            </w:tcBorders>
            <w:noWrap/>
            <w:vAlign w:val="center"/>
            <w:hideMark/>
          </w:tcPr>
          <w:p w14:paraId="3EA97E1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0.20</w:t>
            </w:r>
          </w:p>
        </w:tc>
        <w:tc>
          <w:tcPr>
            <w:tcW w:w="1100" w:type="dxa"/>
            <w:vMerge/>
            <w:tcBorders>
              <w:top w:val="nil"/>
              <w:left w:val="nil"/>
              <w:bottom w:val="single" w:sz="4" w:space="0" w:color="000000"/>
              <w:right w:val="nil"/>
            </w:tcBorders>
            <w:vAlign w:val="center"/>
            <w:hideMark/>
          </w:tcPr>
          <w:p w14:paraId="075660FE"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17D3ABB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5.95</w:t>
            </w:r>
          </w:p>
        </w:tc>
        <w:tc>
          <w:tcPr>
            <w:tcW w:w="1100" w:type="dxa"/>
            <w:tcBorders>
              <w:top w:val="nil"/>
              <w:left w:val="nil"/>
              <w:bottom w:val="single" w:sz="4" w:space="0" w:color="auto"/>
              <w:right w:val="nil"/>
            </w:tcBorders>
            <w:noWrap/>
            <w:vAlign w:val="center"/>
            <w:hideMark/>
          </w:tcPr>
          <w:p w14:paraId="2E6E80B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0.17</w:t>
            </w:r>
          </w:p>
        </w:tc>
        <w:tc>
          <w:tcPr>
            <w:tcW w:w="1371" w:type="dxa"/>
            <w:tcBorders>
              <w:top w:val="nil"/>
              <w:left w:val="nil"/>
              <w:bottom w:val="single" w:sz="4" w:space="0" w:color="auto"/>
              <w:right w:val="nil"/>
            </w:tcBorders>
            <w:noWrap/>
            <w:vAlign w:val="center"/>
            <w:hideMark/>
          </w:tcPr>
          <w:p w14:paraId="604CB70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2.18</w:t>
            </w:r>
          </w:p>
        </w:tc>
        <w:tc>
          <w:tcPr>
            <w:tcW w:w="1100" w:type="dxa"/>
            <w:tcBorders>
              <w:top w:val="nil"/>
              <w:left w:val="nil"/>
              <w:bottom w:val="single" w:sz="4" w:space="0" w:color="auto"/>
              <w:right w:val="nil"/>
            </w:tcBorders>
            <w:noWrap/>
            <w:vAlign w:val="center"/>
            <w:hideMark/>
          </w:tcPr>
          <w:p w14:paraId="7A16A3D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0.10</w:t>
            </w:r>
          </w:p>
        </w:tc>
        <w:tc>
          <w:tcPr>
            <w:tcW w:w="1100" w:type="dxa"/>
            <w:vMerge/>
            <w:tcBorders>
              <w:top w:val="nil"/>
              <w:left w:val="nil"/>
              <w:bottom w:val="single" w:sz="4" w:space="0" w:color="000000"/>
              <w:right w:val="nil"/>
            </w:tcBorders>
            <w:vAlign w:val="center"/>
            <w:hideMark/>
          </w:tcPr>
          <w:p w14:paraId="51986B90" w14:textId="77777777" w:rsidR="0032430B" w:rsidRPr="0032430B" w:rsidRDefault="0032430B" w:rsidP="0032430B">
            <w:pPr>
              <w:rPr>
                <w:color w:val="000000"/>
                <w:sz w:val="20"/>
                <w:szCs w:val="20"/>
                <w:lang w:val="it-IT" w:eastAsia="it-IT"/>
              </w:rPr>
            </w:pPr>
          </w:p>
        </w:tc>
      </w:tr>
      <w:tr w:rsidR="0032430B" w:rsidRPr="0032430B" w14:paraId="71F42A6E" w14:textId="77777777" w:rsidTr="0032430B">
        <w:trPr>
          <w:trHeight w:val="258"/>
        </w:trPr>
        <w:tc>
          <w:tcPr>
            <w:tcW w:w="2156" w:type="dxa"/>
            <w:tcBorders>
              <w:top w:val="nil"/>
              <w:left w:val="nil"/>
              <w:bottom w:val="nil"/>
              <w:right w:val="nil"/>
            </w:tcBorders>
            <w:noWrap/>
            <w:vAlign w:val="center"/>
            <w:hideMark/>
          </w:tcPr>
          <w:p w14:paraId="7DE4763C"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Spain</w:t>
            </w:r>
          </w:p>
        </w:tc>
        <w:tc>
          <w:tcPr>
            <w:tcW w:w="1371" w:type="dxa"/>
            <w:tcBorders>
              <w:top w:val="nil"/>
              <w:left w:val="nil"/>
              <w:bottom w:val="nil"/>
              <w:right w:val="nil"/>
            </w:tcBorders>
            <w:noWrap/>
            <w:vAlign w:val="center"/>
            <w:hideMark/>
          </w:tcPr>
          <w:p w14:paraId="4098DFE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3.31</w:t>
            </w:r>
          </w:p>
        </w:tc>
        <w:tc>
          <w:tcPr>
            <w:tcW w:w="1100" w:type="dxa"/>
            <w:tcBorders>
              <w:top w:val="nil"/>
              <w:left w:val="nil"/>
              <w:bottom w:val="nil"/>
              <w:right w:val="nil"/>
            </w:tcBorders>
            <w:noWrap/>
            <w:vAlign w:val="center"/>
            <w:hideMark/>
          </w:tcPr>
          <w:p w14:paraId="43D2370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0.16</w:t>
            </w:r>
          </w:p>
        </w:tc>
        <w:tc>
          <w:tcPr>
            <w:tcW w:w="1371" w:type="dxa"/>
            <w:tcBorders>
              <w:top w:val="nil"/>
              <w:left w:val="nil"/>
              <w:bottom w:val="nil"/>
              <w:right w:val="nil"/>
            </w:tcBorders>
            <w:noWrap/>
            <w:vAlign w:val="center"/>
            <w:hideMark/>
          </w:tcPr>
          <w:p w14:paraId="7295AB0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1.21</w:t>
            </w:r>
          </w:p>
        </w:tc>
        <w:tc>
          <w:tcPr>
            <w:tcW w:w="1100" w:type="dxa"/>
            <w:tcBorders>
              <w:top w:val="nil"/>
              <w:left w:val="nil"/>
              <w:bottom w:val="nil"/>
              <w:right w:val="nil"/>
            </w:tcBorders>
            <w:noWrap/>
            <w:vAlign w:val="center"/>
            <w:hideMark/>
          </w:tcPr>
          <w:p w14:paraId="72D03C0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0.17</w:t>
            </w:r>
          </w:p>
        </w:tc>
        <w:tc>
          <w:tcPr>
            <w:tcW w:w="1100" w:type="dxa"/>
            <w:vMerge w:val="restart"/>
            <w:tcBorders>
              <w:top w:val="nil"/>
              <w:left w:val="nil"/>
              <w:bottom w:val="single" w:sz="4" w:space="0" w:color="000000"/>
              <w:right w:val="nil"/>
            </w:tcBorders>
            <w:noWrap/>
            <w:vAlign w:val="center"/>
            <w:hideMark/>
          </w:tcPr>
          <w:p w14:paraId="399BFA2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1.06</w:t>
            </w:r>
          </w:p>
        </w:tc>
        <w:tc>
          <w:tcPr>
            <w:tcW w:w="1371" w:type="dxa"/>
            <w:tcBorders>
              <w:top w:val="nil"/>
              <w:left w:val="nil"/>
              <w:bottom w:val="nil"/>
              <w:right w:val="nil"/>
            </w:tcBorders>
            <w:noWrap/>
            <w:vAlign w:val="center"/>
            <w:hideMark/>
          </w:tcPr>
          <w:p w14:paraId="2FD8EF7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2.54</w:t>
            </w:r>
          </w:p>
        </w:tc>
        <w:tc>
          <w:tcPr>
            <w:tcW w:w="1100" w:type="dxa"/>
            <w:tcBorders>
              <w:top w:val="nil"/>
              <w:left w:val="nil"/>
              <w:bottom w:val="nil"/>
              <w:right w:val="nil"/>
            </w:tcBorders>
            <w:noWrap/>
            <w:vAlign w:val="center"/>
            <w:hideMark/>
          </w:tcPr>
          <w:p w14:paraId="306718F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0.13</w:t>
            </w:r>
          </w:p>
        </w:tc>
        <w:tc>
          <w:tcPr>
            <w:tcW w:w="1371" w:type="dxa"/>
            <w:tcBorders>
              <w:top w:val="nil"/>
              <w:left w:val="nil"/>
              <w:bottom w:val="nil"/>
              <w:right w:val="nil"/>
            </w:tcBorders>
            <w:noWrap/>
            <w:vAlign w:val="center"/>
            <w:hideMark/>
          </w:tcPr>
          <w:p w14:paraId="7E34D3A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0.87</w:t>
            </w:r>
          </w:p>
        </w:tc>
        <w:tc>
          <w:tcPr>
            <w:tcW w:w="1100" w:type="dxa"/>
            <w:tcBorders>
              <w:top w:val="nil"/>
              <w:left w:val="nil"/>
              <w:bottom w:val="nil"/>
              <w:right w:val="nil"/>
            </w:tcBorders>
            <w:noWrap/>
            <w:vAlign w:val="center"/>
            <w:hideMark/>
          </w:tcPr>
          <w:p w14:paraId="4BA8A26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0.13</w:t>
            </w:r>
          </w:p>
        </w:tc>
        <w:tc>
          <w:tcPr>
            <w:tcW w:w="1100" w:type="dxa"/>
            <w:vMerge w:val="restart"/>
            <w:tcBorders>
              <w:top w:val="nil"/>
              <w:left w:val="nil"/>
              <w:bottom w:val="single" w:sz="4" w:space="0" w:color="000000"/>
              <w:right w:val="nil"/>
            </w:tcBorders>
            <w:noWrap/>
            <w:vAlign w:val="center"/>
            <w:hideMark/>
          </w:tcPr>
          <w:p w14:paraId="1F6B499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0.99</w:t>
            </w:r>
          </w:p>
        </w:tc>
      </w:tr>
      <w:tr w:rsidR="0032430B" w:rsidRPr="0032430B" w14:paraId="0E4F9275" w14:textId="77777777" w:rsidTr="0032430B">
        <w:trPr>
          <w:trHeight w:val="258"/>
        </w:trPr>
        <w:tc>
          <w:tcPr>
            <w:tcW w:w="2156" w:type="dxa"/>
            <w:tcBorders>
              <w:top w:val="nil"/>
              <w:left w:val="nil"/>
              <w:bottom w:val="nil"/>
              <w:right w:val="nil"/>
            </w:tcBorders>
            <w:vAlign w:val="center"/>
            <w:hideMark/>
          </w:tcPr>
          <w:p w14:paraId="3F0CBDB7"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66D6E3C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-0.18</w:t>
            </w:r>
          </w:p>
        </w:tc>
        <w:tc>
          <w:tcPr>
            <w:tcW w:w="1100" w:type="dxa"/>
            <w:tcBorders>
              <w:top w:val="nil"/>
              <w:left w:val="nil"/>
              <w:bottom w:val="nil"/>
              <w:right w:val="nil"/>
            </w:tcBorders>
            <w:noWrap/>
            <w:vAlign w:val="center"/>
            <w:hideMark/>
          </w:tcPr>
          <w:p w14:paraId="5CED426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15184B1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-0.06</w:t>
            </w:r>
          </w:p>
        </w:tc>
        <w:tc>
          <w:tcPr>
            <w:tcW w:w="1100" w:type="dxa"/>
            <w:tcBorders>
              <w:top w:val="nil"/>
              <w:left w:val="nil"/>
              <w:bottom w:val="nil"/>
              <w:right w:val="nil"/>
            </w:tcBorders>
            <w:noWrap/>
            <w:vAlign w:val="center"/>
            <w:hideMark/>
          </w:tcPr>
          <w:p w14:paraId="6005B8F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56961FD1"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584F7C5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-0.13</w:t>
            </w:r>
          </w:p>
        </w:tc>
        <w:tc>
          <w:tcPr>
            <w:tcW w:w="1100" w:type="dxa"/>
            <w:tcBorders>
              <w:top w:val="nil"/>
              <w:left w:val="nil"/>
              <w:bottom w:val="nil"/>
              <w:right w:val="nil"/>
            </w:tcBorders>
            <w:noWrap/>
            <w:vAlign w:val="center"/>
            <w:hideMark/>
          </w:tcPr>
          <w:p w14:paraId="7C616F7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40FE16F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-0.04</w:t>
            </w:r>
          </w:p>
        </w:tc>
        <w:tc>
          <w:tcPr>
            <w:tcW w:w="1100" w:type="dxa"/>
            <w:tcBorders>
              <w:top w:val="nil"/>
              <w:left w:val="nil"/>
              <w:bottom w:val="nil"/>
              <w:right w:val="nil"/>
            </w:tcBorders>
            <w:noWrap/>
            <w:vAlign w:val="center"/>
            <w:hideMark/>
          </w:tcPr>
          <w:p w14:paraId="6EC43A4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single" w:sz="4" w:space="0" w:color="000000"/>
              <w:right w:val="nil"/>
            </w:tcBorders>
            <w:vAlign w:val="center"/>
            <w:hideMark/>
          </w:tcPr>
          <w:p w14:paraId="78FC9E3D" w14:textId="77777777" w:rsidR="0032430B" w:rsidRPr="0032430B" w:rsidRDefault="0032430B" w:rsidP="0032430B">
            <w:pPr>
              <w:rPr>
                <w:color w:val="000000"/>
                <w:sz w:val="20"/>
                <w:szCs w:val="20"/>
                <w:lang w:val="it-IT" w:eastAsia="it-IT"/>
              </w:rPr>
            </w:pPr>
          </w:p>
        </w:tc>
      </w:tr>
      <w:tr w:rsidR="0032430B" w:rsidRPr="0032430B" w14:paraId="6DE35D82" w14:textId="77777777" w:rsidTr="0032430B">
        <w:trPr>
          <w:trHeight w:val="258"/>
        </w:trPr>
        <w:tc>
          <w:tcPr>
            <w:tcW w:w="2156" w:type="dxa"/>
            <w:tcBorders>
              <w:top w:val="nil"/>
              <w:left w:val="nil"/>
              <w:bottom w:val="single" w:sz="4" w:space="0" w:color="auto"/>
              <w:right w:val="nil"/>
            </w:tcBorders>
            <w:vAlign w:val="center"/>
            <w:hideMark/>
          </w:tcPr>
          <w:p w14:paraId="1DB25591"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5D8964F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6.82</w:t>
            </w:r>
          </w:p>
        </w:tc>
        <w:tc>
          <w:tcPr>
            <w:tcW w:w="1100" w:type="dxa"/>
            <w:tcBorders>
              <w:top w:val="nil"/>
              <w:left w:val="nil"/>
              <w:bottom w:val="single" w:sz="4" w:space="0" w:color="auto"/>
              <w:right w:val="nil"/>
            </w:tcBorders>
            <w:noWrap/>
            <w:vAlign w:val="center"/>
            <w:hideMark/>
          </w:tcPr>
          <w:p w14:paraId="7AF2D73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0.36</w:t>
            </w:r>
          </w:p>
        </w:tc>
        <w:tc>
          <w:tcPr>
            <w:tcW w:w="1371" w:type="dxa"/>
            <w:tcBorders>
              <w:top w:val="nil"/>
              <w:left w:val="nil"/>
              <w:bottom w:val="single" w:sz="4" w:space="0" w:color="auto"/>
              <w:right w:val="nil"/>
            </w:tcBorders>
            <w:noWrap/>
            <w:vAlign w:val="center"/>
            <w:hideMark/>
          </w:tcPr>
          <w:p w14:paraId="5136DBA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2.62</w:t>
            </w:r>
          </w:p>
        </w:tc>
        <w:tc>
          <w:tcPr>
            <w:tcW w:w="1100" w:type="dxa"/>
            <w:tcBorders>
              <w:top w:val="nil"/>
              <w:left w:val="nil"/>
              <w:bottom w:val="single" w:sz="4" w:space="0" w:color="auto"/>
              <w:right w:val="nil"/>
            </w:tcBorders>
            <w:noWrap/>
            <w:vAlign w:val="center"/>
            <w:hideMark/>
          </w:tcPr>
          <w:p w14:paraId="40966A5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0.41</w:t>
            </w:r>
          </w:p>
        </w:tc>
        <w:tc>
          <w:tcPr>
            <w:tcW w:w="1100" w:type="dxa"/>
            <w:vMerge/>
            <w:tcBorders>
              <w:top w:val="nil"/>
              <w:left w:val="nil"/>
              <w:bottom w:val="single" w:sz="4" w:space="0" w:color="000000"/>
              <w:right w:val="nil"/>
            </w:tcBorders>
            <w:vAlign w:val="center"/>
            <w:hideMark/>
          </w:tcPr>
          <w:p w14:paraId="657B6EEA"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4B5AEDE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5.36</w:t>
            </w:r>
          </w:p>
        </w:tc>
        <w:tc>
          <w:tcPr>
            <w:tcW w:w="1100" w:type="dxa"/>
            <w:tcBorders>
              <w:top w:val="nil"/>
              <w:left w:val="nil"/>
              <w:bottom w:val="single" w:sz="4" w:space="0" w:color="auto"/>
              <w:right w:val="nil"/>
            </w:tcBorders>
            <w:noWrap/>
            <w:vAlign w:val="center"/>
            <w:hideMark/>
          </w:tcPr>
          <w:p w14:paraId="7A64DFF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0.31</w:t>
            </w:r>
          </w:p>
        </w:tc>
        <w:tc>
          <w:tcPr>
            <w:tcW w:w="1371" w:type="dxa"/>
            <w:tcBorders>
              <w:top w:val="nil"/>
              <w:left w:val="nil"/>
              <w:bottom w:val="single" w:sz="4" w:space="0" w:color="auto"/>
              <w:right w:val="nil"/>
            </w:tcBorders>
            <w:noWrap/>
            <w:vAlign w:val="center"/>
            <w:hideMark/>
          </w:tcPr>
          <w:p w14:paraId="0AF2453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1.88</w:t>
            </w:r>
          </w:p>
        </w:tc>
        <w:tc>
          <w:tcPr>
            <w:tcW w:w="1100" w:type="dxa"/>
            <w:tcBorders>
              <w:top w:val="nil"/>
              <w:left w:val="nil"/>
              <w:bottom w:val="single" w:sz="4" w:space="0" w:color="auto"/>
              <w:right w:val="nil"/>
            </w:tcBorders>
            <w:noWrap/>
            <w:vAlign w:val="center"/>
            <w:hideMark/>
          </w:tcPr>
          <w:p w14:paraId="0B56AB3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0.32</w:t>
            </w:r>
          </w:p>
        </w:tc>
        <w:tc>
          <w:tcPr>
            <w:tcW w:w="1100" w:type="dxa"/>
            <w:vMerge/>
            <w:tcBorders>
              <w:top w:val="nil"/>
              <w:left w:val="nil"/>
              <w:bottom w:val="single" w:sz="4" w:space="0" w:color="000000"/>
              <w:right w:val="nil"/>
            </w:tcBorders>
            <w:vAlign w:val="center"/>
            <w:hideMark/>
          </w:tcPr>
          <w:p w14:paraId="16F270F0" w14:textId="77777777" w:rsidR="0032430B" w:rsidRPr="0032430B" w:rsidRDefault="0032430B" w:rsidP="0032430B">
            <w:pPr>
              <w:rPr>
                <w:color w:val="000000"/>
                <w:sz w:val="20"/>
                <w:szCs w:val="20"/>
                <w:lang w:val="it-IT" w:eastAsia="it-IT"/>
              </w:rPr>
            </w:pPr>
          </w:p>
        </w:tc>
      </w:tr>
      <w:tr w:rsidR="0032430B" w:rsidRPr="0032430B" w14:paraId="0EF56E8B" w14:textId="77777777" w:rsidTr="0032430B">
        <w:trPr>
          <w:trHeight w:val="258"/>
        </w:trPr>
        <w:tc>
          <w:tcPr>
            <w:tcW w:w="2156" w:type="dxa"/>
            <w:tcBorders>
              <w:top w:val="nil"/>
              <w:left w:val="nil"/>
              <w:bottom w:val="nil"/>
              <w:right w:val="nil"/>
            </w:tcBorders>
            <w:noWrap/>
            <w:vAlign w:val="center"/>
            <w:hideMark/>
          </w:tcPr>
          <w:p w14:paraId="46873884"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Sweden</w:t>
            </w:r>
          </w:p>
        </w:tc>
        <w:tc>
          <w:tcPr>
            <w:tcW w:w="1371" w:type="dxa"/>
            <w:tcBorders>
              <w:top w:val="nil"/>
              <w:left w:val="nil"/>
              <w:bottom w:val="nil"/>
              <w:right w:val="nil"/>
            </w:tcBorders>
            <w:noWrap/>
            <w:vAlign w:val="center"/>
            <w:hideMark/>
          </w:tcPr>
          <w:p w14:paraId="4C8FF63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4.57</w:t>
            </w:r>
          </w:p>
        </w:tc>
        <w:tc>
          <w:tcPr>
            <w:tcW w:w="1100" w:type="dxa"/>
            <w:tcBorders>
              <w:top w:val="nil"/>
              <w:left w:val="nil"/>
              <w:bottom w:val="nil"/>
              <w:right w:val="nil"/>
            </w:tcBorders>
            <w:noWrap/>
            <w:vAlign w:val="center"/>
            <w:hideMark/>
          </w:tcPr>
          <w:p w14:paraId="49E4B8A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0.24</w:t>
            </w:r>
          </w:p>
        </w:tc>
        <w:tc>
          <w:tcPr>
            <w:tcW w:w="1371" w:type="dxa"/>
            <w:tcBorders>
              <w:top w:val="nil"/>
              <w:left w:val="nil"/>
              <w:bottom w:val="nil"/>
              <w:right w:val="nil"/>
            </w:tcBorders>
            <w:noWrap/>
            <w:vAlign w:val="center"/>
            <w:hideMark/>
          </w:tcPr>
          <w:p w14:paraId="668BB18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2.10</w:t>
            </w:r>
          </w:p>
        </w:tc>
        <w:tc>
          <w:tcPr>
            <w:tcW w:w="1100" w:type="dxa"/>
            <w:tcBorders>
              <w:top w:val="nil"/>
              <w:left w:val="nil"/>
              <w:bottom w:val="nil"/>
              <w:right w:val="nil"/>
            </w:tcBorders>
            <w:noWrap/>
            <w:vAlign w:val="center"/>
            <w:hideMark/>
          </w:tcPr>
          <w:p w14:paraId="1825AAD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0.24</w:t>
            </w:r>
          </w:p>
        </w:tc>
        <w:tc>
          <w:tcPr>
            <w:tcW w:w="1100" w:type="dxa"/>
            <w:vMerge w:val="restart"/>
            <w:tcBorders>
              <w:top w:val="nil"/>
              <w:left w:val="nil"/>
              <w:bottom w:val="nil"/>
              <w:right w:val="nil"/>
            </w:tcBorders>
            <w:noWrap/>
            <w:vAlign w:val="center"/>
            <w:hideMark/>
          </w:tcPr>
          <w:p w14:paraId="781788B7"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1.02</w:t>
            </w:r>
          </w:p>
        </w:tc>
        <w:tc>
          <w:tcPr>
            <w:tcW w:w="1371" w:type="dxa"/>
            <w:tcBorders>
              <w:top w:val="nil"/>
              <w:left w:val="nil"/>
              <w:bottom w:val="nil"/>
              <w:right w:val="nil"/>
            </w:tcBorders>
            <w:noWrap/>
            <w:vAlign w:val="center"/>
            <w:hideMark/>
          </w:tcPr>
          <w:p w14:paraId="39E4BE6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2.77</w:t>
            </w:r>
          </w:p>
        </w:tc>
        <w:tc>
          <w:tcPr>
            <w:tcW w:w="1100" w:type="dxa"/>
            <w:tcBorders>
              <w:top w:val="nil"/>
              <w:left w:val="nil"/>
              <w:bottom w:val="nil"/>
              <w:right w:val="nil"/>
            </w:tcBorders>
            <w:noWrap/>
            <w:vAlign w:val="center"/>
            <w:hideMark/>
          </w:tcPr>
          <w:p w14:paraId="176A55C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0.13</w:t>
            </w:r>
          </w:p>
        </w:tc>
        <w:tc>
          <w:tcPr>
            <w:tcW w:w="1371" w:type="dxa"/>
            <w:tcBorders>
              <w:top w:val="nil"/>
              <w:left w:val="nil"/>
              <w:bottom w:val="nil"/>
              <w:right w:val="nil"/>
            </w:tcBorders>
            <w:noWrap/>
            <w:vAlign w:val="center"/>
            <w:hideMark/>
          </w:tcPr>
          <w:p w14:paraId="656AA37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1.32</w:t>
            </w:r>
          </w:p>
        </w:tc>
        <w:tc>
          <w:tcPr>
            <w:tcW w:w="1100" w:type="dxa"/>
            <w:tcBorders>
              <w:top w:val="nil"/>
              <w:left w:val="nil"/>
              <w:bottom w:val="nil"/>
              <w:right w:val="nil"/>
            </w:tcBorders>
            <w:noWrap/>
            <w:vAlign w:val="center"/>
            <w:hideMark/>
          </w:tcPr>
          <w:p w14:paraId="470EE29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0.15</w:t>
            </w:r>
          </w:p>
        </w:tc>
        <w:tc>
          <w:tcPr>
            <w:tcW w:w="1100" w:type="dxa"/>
            <w:vMerge w:val="restart"/>
            <w:tcBorders>
              <w:top w:val="nil"/>
              <w:left w:val="nil"/>
              <w:bottom w:val="nil"/>
              <w:right w:val="nil"/>
            </w:tcBorders>
            <w:noWrap/>
            <w:vAlign w:val="center"/>
            <w:hideMark/>
          </w:tcPr>
          <w:p w14:paraId="21171E6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1.10</w:t>
            </w:r>
          </w:p>
        </w:tc>
      </w:tr>
      <w:tr w:rsidR="0032430B" w:rsidRPr="0032430B" w14:paraId="6CC97230" w14:textId="77777777" w:rsidTr="0032430B">
        <w:trPr>
          <w:trHeight w:val="258"/>
        </w:trPr>
        <w:tc>
          <w:tcPr>
            <w:tcW w:w="2156" w:type="dxa"/>
            <w:tcBorders>
              <w:top w:val="nil"/>
              <w:left w:val="nil"/>
              <w:bottom w:val="nil"/>
              <w:right w:val="nil"/>
            </w:tcBorders>
            <w:vAlign w:val="center"/>
            <w:hideMark/>
          </w:tcPr>
          <w:p w14:paraId="789E9545"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76D182E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-0.24</w:t>
            </w:r>
          </w:p>
        </w:tc>
        <w:tc>
          <w:tcPr>
            <w:tcW w:w="1100" w:type="dxa"/>
            <w:tcBorders>
              <w:top w:val="nil"/>
              <w:left w:val="nil"/>
              <w:bottom w:val="nil"/>
              <w:right w:val="nil"/>
            </w:tcBorders>
            <w:noWrap/>
            <w:vAlign w:val="center"/>
            <w:hideMark/>
          </w:tcPr>
          <w:p w14:paraId="5E97EE73"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05A3887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-0.10</w:t>
            </w:r>
          </w:p>
        </w:tc>
        <w:tc>
          <w:tcPr>
            <w:tcW w:w="1100" w:type="dxa"/>
            <w:tcBorders>
              <w:top w:val="nil"/>
              <w:left w:val="nil"/>
              <w:bottom w:val="nil"/>
              <w:right w:val="nil"/>
            </w:tcBorders>
            <w:noWrap/>
            <w:vAlign w:val="center"/>
            <w:hideMark/>
          </w:tcPr>
          <w:p w14:paraId="6DB7438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nil"/>
              <w:left w:val="nil"/>
              <w:bottom w:val="nil"/>
              <w:right w:val="nil"/>
            </w:tcBorders>
            <w:vAlign w:val="center"/>
            <w:hideMark/>
          </w:tcPr>
          <w:p w14:paraId="2AA57286"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28273D3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-0.14</w:t>
            </w:r>
          </w:p>
        </w:tc>
        <w:tc>
          <w:tcPr>
            <w:tcW w:w="1100" w:type="dxa"/>
            <w:tcBorders>
              <w:top w:val="nil"/>
              <w:left w:val="nil"/>
              <w:bottom w:val="nil"/>
              <w:right w:val="nil"/>
            </w:tcBorders>
            <w:noWrap/>
            <w:vAlign w:val="center"/>
            <w:hideMark/>
          </w:tcPr>
          <w:p w14:paraId="04656711"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412FAE1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-0.05</w:t>
            </w:r>
          </w:p>
        </w:tc>
        <w:tc>
          <w:tcPr>
            <w:tcW w:w="1100" w:type="dxa"/>
            <w:tcBorders>
              <w:top w:val="nil"/>
              <w:left w:val="nil"/>
              <w:bottom w:val="nil"/>
              <w:right w:val="nil"/>
            </w:tcBorders>
            <w:noWrap/>
            <w:vAlign w:val="center"/>
            <w:hideMark/>
          </w:tcPr>
          <w:p w14:paraId="5D36D46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0.00</w:t>
            </w:r>
          </w:p>
        </w:tc>
        <w:tc>
          <w:tcPr>
            <w:tcW w:w="1100" w:type="dxa"/>
            <w:vMerge/>
            <w:tcBorders>
              <w:top w:val="nil"/>
              <w:left w:val="nil"/>
              <w:bottom w:val="nil"/>
              <w:right w:val="nil"/>
            </w:tcBorders>
            <w:vAlign w:val="center"/>
            <w:hideMark/>
          </w:tcPr>
          <w:p w14:paraId="1B7EDBF8" w14:textId="77777777" w:rsidR="0032430B" w:rsidRPr="0032430B" w:rsidRDefault="0032430B" w:rsidP="0032430B">
            <w:pPr>
              <w:rPr>
                <w:color w:val="000000"/>
                <w:sz w:val="20"/>
                <w:szCs w:val="20"/>
                <w:lang w:val="it-IT" w:eastAsia="it-IT"/>
              </w:rPr>
            </w:pPr>
          </w:p>
        </w:tc>
      </w:tr>
      <w:tr w:rsidR="0032430B" w:rsidRPr="0032430B" w14:paraId="3EE4293F" w14:textId="77777777" w:rsidTr="0032430B">
        <w:trPr>
          <w:trHeight w:val="258"/>
        </w:trPr>
        <w:tc>
          <w:tcPr>
            <w:tcW w:w="2156" w:type="dxa"/>
            <w:tcBorders>
              <w:top w:val="nil"/>
              <w:left w:val="nil"/>
              <w:bottom w:val="nil"/>
              <w:right w:val="nil"/>
            </w:tcBorders>
            <w:vAlign w:val="center"/>
            <w:hideMark/>
          </w:tcPr>
          <w:p w14:paraId="072E8504"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nil"/>
              <w:right w:val="nil"/>
            </w:tcBorders>
            <w:noWrap/>
            <w:vAlign w:val="center"/>
            <w:hideMark/>
          </w:tcPr>
          <w:p w14:paraId="1EB19B6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9.66</w:t>
            </w:r>
          </w:p>
        </w:tc>
        <w:tc>
          <w:tcPr>
            <w:tcW w:w="1100" w:type="dxa"/>
            <w:tcBorders>
              <w:top w:val="nil"/>
              <w:left w:val="nil"/>
              <w:bottom w:val="nil"/>
              <w:right w:val="nil"/>
            </w:tcBorders>
            <w:noWrap/>
            <w:vAlign w:val="center"/>
            <w:hideMark/>
          </w:tcPr>
          <w:p w14:paraId="1EA2C98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0.57</w:t>
            </w:r>
          </w:p>
        </w:tc>
        <w:tc>
          <w:tcPr>
            <w:tcW w:w="1371" w:type="dxa"/>
            <w:tcBorders>
              <w:top w:val="nil"/>
              <w:left w:val="nil"/>
              <w:bottom w:val="nil"/>
              <w:right w:val="nil"/>
            </w:tcBorders>
            <w:noWrap/>
            <w:vAlign w:val="center"/>
            <w:hideMark/>
          </w:tcPr>
          <w:p w14:paraId="661A327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4.52</w:t>
            </w:r>
          </w:p>
        </w:tc>
        <w:tc>
          <w:tcPr>
            <w:tcW w:w="1100" w:type="dxa"/>
            <w:tcBorders>
              <w:top w:val="nil"/>
              <w:left w:val="nil"/>
              <w:bottom w:val="nil"/>
              <w:right w:val="nil"/>
            </w:tcBorders>
            <w:noWrap/>
            <w:vAlign w:val="center"/>
            <w:hideMark/>
          </w:tcPr>
          <w:p w14:paraId="160E9A5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0.60</w:t>
            </w:r>
          </w:p>
        </w:tc>
        <w:tc>
          <w:tcPr>
            <w:tcW w:w="1100" w:type="dxa"/>
            <w:vMerge/>
            <w:tcBorders>
              <w:top w:val="nil"/>
              <w:left w:val="nil"/>
              <w:bottom w:val="nil"/>
              <w:right w:val="nil"/>
            </w:tcBorders>
            <w:vAlign w:val="center"/>
            <w:hideMark/>
          </w:tcPr>
          <w:p w14:paraId="49446575"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5FF50F8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5.92</w:t>
            </w:r>
          </w:p>
        </w:tc>
        <w:tc>
          <w:tcPr>
            <w:tcW w:w="1100" w:type="dxa"/>
            <w:tcBorders>
              <w:top w:val="nil"/>
              <w:left w:val="nil"/>
              <w:bottom w:val="nil"/>
              <w:right w:val="nil"/>
            </w:tcBorders>
            <w:noWrap/>
            <w:vAlign w:val="center"/>
            <w:hideMark/>
          </w:tcPr>
          <w:p w14:paraId="57614F3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0.34</w:t>
            </w:r>
          </w:p>
        </w:tc>
        <w:tc>
          <w:tcPr>
            <w:tcW w:w="1371" w:type="dxa"/>
            <w:tcBorders>
              <w:top w:val="nil"/>
              <w:left w:val="nil"/>
              <w:bottom w:val="nil"/>
              <w:right w:val="nil"/>
            </w:tcBorders>
            <w:noWrap/>
            <w:vAlign w:val="center"/>
            <w:hideMark/>
          </w:tcPr>
          <w:p w14:paraId="4B299C8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2.92</w:t>
            </w:r>
          </w:p>
        </w:tc>
        <w:tc>
          <w:tcPr>
            <w:tcW w:w="1100" w:type="dxa"/>
            <w:tcBorders>
              <w:top w:val="nil"/>
              <w:left w:val="nil"/>
              <w:bottom w:val="nil"/>
              <w:right w:val="nil"/>
            </w:tcBorders>
            <w:noWrap/>
            <w:vAlign w:val="center"/>
            <w:hideMark/>
          </w:tcPr>
          <w:p w14:paraId="166761F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0.39</w:t>
            </w:r>
          </w:p>
        </w:tc>
        <w:tc>
          <w:tcPr>
            <w:tcW w:w="1100" w:type="dxa"/>
            <w:vMerge/>
            <w:tcBorders>
              <w:top w:val="nil"/>
              <w:left w:val="nil"/>
              <w:bottom w:val="nil"/>
              <w:right w:val="nil"/>
            </w:tcBorders>
            <w:vAlign w:val="center"/>
            <w:hideMark/>
          </w:tcPr>
          <w:p w14:paraId="172699BA" w14:textId="77777777" w:rsidR="0032430B" w:rsidRPr="0032430B" w:rsidRDefault="0032430B" w:rsidP="0032430B">
            <w:pPr>
              <w:rPr>
                <w:color w:val="000000"/>
                <w:sz w:val="20"/>
                <w:szCs w:val="20"/>
                <w:lang w:val="it-IT" w:eastAsia="it-IT"/>
              </w:rPr>
            </w:pPr>
          </w:p>
        </w:tc>
      </w:tr>
      <w:tr w:rsidR="0032430B" w:rsidRPr="0032430B" w14:paraId="2919CB12" w14:textId="77777777" w:rsidTr="0032430B">
        <w:trPr>
          <w:trHeight w:val="258"/>
        </w:trPr>
        <w:tc>
          <w:tcPr>
            <w:tcW w:w="2156" w:type="dxa"/>
            <w:tcBorders>
              <w:top w:val="single" w:sz="4" w:space="0" w:color="auto"/>
              <w:left w:val="nil"/>
              <w:bottom w:val="nil"/>
              <w:right w:val="nil"/>
            </w:tcBorders>
            <w:noWrap/>
            <w:vAlign w:val="center"/>
            <w:hideMark/>
          </w:tcPr>
          <w:p w14:paraId="520F23F6" w14:textId="77777777" w:rsidR="0032430B" w:rsidRPr="0032430B" w:rsidRDefault="0032430B" w:rsidP="0032430B">
            <w:pPr>
              <w:jc w:val="center"/>
              <w:rPr>
                <w:b/>
                <w:bCs/>
                <w:color w:val="000000"/>
                <w:sz w:val="20"/>
                <w:szCs w:val="20"/>
                <w:lang w:val="it-IT" w:eastAsia="it-IT"/>
              </w:rPr>
            </w:pPr>
            <w:r w:rsidRPr="0032430B">
              <w:rPr>
                <w:b/>
                <w:bCs/>
                <w:color w:val="000000"/>
                <w:sz w:val="20"/>
                <w:szCs w:val="20"/>
                <w:lang w:eastAsia="it-IT"/>
              </w:rPr>
              <w:t>European Union</w:t>
            </w:r>
          </w:p>
        </w:tc>
        <w:tc>
          <w:tcPr>
            <w:tcW w:w="1371" w:type="dxa"/>
            <w:tcBorders>
              <w:top w:val="single" w:sz="4" w:space="0" w:color="auto"/>
              <w:left w:val="nil"/>
              <w:bottom w:val="nil"/>
              <w:right w:val="nil"/>
            </w:tcBorders>
            <w:noWrap/>
            <w:vAlign w:val="center"/>
            <w:hideMark/>
          </w:tcPr>
          <w:p w14:paraId="29E3788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11.54</w:t>
            </w:r>
          </w:p>
        </w:tc>
        <w:tc>
          <w:tcPr>
            <w:tcW w:w="1100" w:type="dxa"/>
            <w:tcBorders>
              <w:top w:val="single" w:sz="4" w:space="0" w:color="auto"/>
              <w:left w:val="nil"/>
              <w:bottom w:val="nil"/>
              <w:right w:val="nil"/>
            </w:tcBorders>
            <w:noWrap/>
            <w:vAlign w:val="center"/>
            <w:hideMark/>
          </w:tcPr>
          <w:p w14:paraId="1694671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0.41</w:t>
            </w:r>
          </w:p>
        </w:tc>
        <w:tc>
          <w:tcPr>
            <w:tcW w:w="1371" w:type="dxa"/>
            <w:tcBorders>
              <w:top w:val="single" w:sz="4" w:space="0" w:color="auto"/>
              <w:left w:val="nil"/>
              <w:bottom w:val="nil"/>
              <w:right w:val="nil"/>
            </w:tcBorders>
            <w:noWrap/>
            <w:vAlign w:val="center"/>
            <w:hideMark/>
          </w:tcPr>
          <w:p w14:paraId="56434A6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5.39</w:t>
            </w:r>
          </w:p>
        </w:tc>
        <w:tc>
          <w:tcPr>
            <w:tcW w:w="1100" w:type="dxa"/>
            <w:tcBorders>
              <w:top w:val="single" w:sz="4" w:space="0" w:color="auto"/>
              <w:left w:val="nil"/>
              <w:bottom w:val="nil"/>
              <w:right w:val="nil"/>
            </w:tcBorders>
            <w:noWrap/>
            <w:vAlign w:val="center"/>
            <w:hideMark/>
          </w:tcPr>
          <w:p w14:paraId="6E8A069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0.47</w:t>
            </w:r>
          </w:p>
        </w:tc>
        <w:tc>
          <w:tcPr>
            <w:tcW w:w="1100" w:type="dxa"/>
            <w:vMerge w:val="restart"/>
            <w:tcBorders>
              <w:top w:val="single" w:sz="4" w:space="0" w:color="auto"/>
              <w:left w:val="nil"/>
              <w:bottom w:val="single" w:sz="4" w:space="0" w:color="000000"/>
              <w:right w:val="nil"/>
            </w:tcBorders>
            <w:noWrap/>
            <w:vAlign w:val="center"/>
            <w:hideMark/>
          </w:tcPr>
          <w:p w14:paraId="402CB3E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1.14</w:t>
            </w:r>
          </w:p>
        </w:tc>
        <w:tc>
          <w:tcPr>
            <w:tcW w:w="1371" w:type="dxa"/>
            <w:tcBorders>
              <w:top w:val="single" w:sz="4" w:space="0" w:color="auto"/>
              <w:left w:val="nil"/>
              <w:bottom w:val="nil"/>
              <w:right w:val="nil"/>
            </w:tcBorders>
            <w:noWrap/>
            <w:vAlign w:val="center"/>
            <w:hideMark/>
          </w:tcPr>
          <w:p w14:paraId="0DFDF93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8.56</w:t>
            </w:r>
          </w:p>
        </w:tc>
        <w:tc>
          <w:tcPr>
            <w:tcW w:w="1100" w:type="dxa"/>
            <w:tcBorders>
              <w:top w:val="single" w:sz="4" w:space="0" w:color="auto"/>
              <w:left w:val="nil"/>
              <w:bottom w:val="nil"/>
              <w:right w:val="nil"/>
            </w:tcBorders>
            <w:noWrap/>
            <w:vAlign w:val="center"/>
            <w:hideMark/>
          </w:tcPr>
          <w:p w14:paraId="634F509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0.32</w:t>
            </w:r>
          </w:p>
        </w:tc>
        <w:tc>
          <w:tcPr>
            <w:tcW w:w="1371" w:type="dxa"/>
            <w:tcBorders>
              <w:top w:val="single" w:sz="4" w:space="0" w:color="auto"/>
              <w:left w:val="nil"/>
              <w:bottom w:val="nil"/>
              <w:right w:val="nil"/>
            </w:tcBorders>
            <w:noWrap/>
            <w:vAlign w:val="center"/>
            <w:hideMark/>
          </w:tcPr>
          <w:p w14:paraId="74D43408"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4.23</w:t>
            </w:r>
          </w:p>
        </w:tc>
        <w:tc>
          <w:tcPr>
            <w:tcW w:w="1100" w:type="dxa"/>
            <w:tcBorders>
              <w:top w:val="single" w:sz="4" w:space="0" w:color="auto"/>
              <w:left w:val="nil"/>
              <w:bottom w:val="nil"/>
              <w:right w:val="nil"/>
            </w:tcBorders>
            <w:noWrap/>
            <w:vAlign w:val="center"/>
            <w:hideMark/>
          </w:tcPr>
          <w:p w14:paraId="0BDCFC1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0.36</w:t>
            </w:r>
          </w:p>
        </w:tc>
        <w:tc>
          <w:tcPr>
            <w:tcW w:w="1100" w:type="dxa"/>
            <w:vMerge w:val="restart"/>
            <w:tcBorders>
              <w:top w:val="single" w:sz="4" w:space="0" w:color="auto"/>
              <w:left w:val="nil"/>
              <w:bottom w:val="single" w:sz="4" w:space="0" w:color="000000"/>
              <w:right w:val="nil"/>
            </w:tcBorders>
            <w:noWrap/>
            <w:vAlign w:val="center"/>
            <w:hideMark/>
          </w:tcPr>
          <w:p w14:paraId="37BEADAE"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1.14</w:t>
            </w:r>
          </w:p>
        </w:tc>
      </w:tr>
      <w:tr w:rsidR="0032430B" w:rsidRPr="0032430B" w14:paraId="60C477FA" w14:textId="77777777" w:rsidTr="0032430B">
        <w:trPr>
          <w:trHeight w:val="258"/>
        </w:trPr>
        <w:tc>
          <w:tcPr>
            <w:tcW w:w="2156" w:type="dxa"/>
            <w:tcBorders>
              <w:top w:val="nil"/>
              <w:left w:val="nil"/>
              <w:bottom w:val="nil"/>
              <w:right w:val="nil"/>
            </w:tcBorders>
            <w:vAlign w:val="center"/>
            <w:hideMark/>
          </w:tcPr>
          <w:p w14:paraId="5D9049BA"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Lower bound  95%CI </w:t>
            </w:r>
          </w:p>
        </w:tc>
        <w:tc>
          <w:tcPr>
            <w:tcW w:w="1371" w:type="dxa"/>
            <w:tcBorders>
              <w:top w:val="nil"/>
              <w:left w:val="nil"/>
              <w:bottom w:val="nil"/>
              <w:right w:val="nil"/>
            </w:tcBorders>
            <w:noWrap/>
            <w:vAlign w:val="center"/>
            <w:hideMark/>
          </w:tcPr>
          <w:p w14:paraId="03695CC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-0.53</w:t>
            </w:r>
          </w:p>
        </w:tc>
        <w:tc>
          <w:tcPr>
            <w:tcW w:w="1100" w:type="dxa"/>
            <w:tcBorders>
              <w:top w:val="nil"/>
              <w:left w:val="nil"/>
              <w:bottom w:val="nil"/>
              <w:right w:val="nil"/>
            </w:tcBorders>
            <w:noWrap/>
            <w:vAlign w:val="center"/>
            <w:hideMark/>
          </w:tcPr>
          <w:p w14:paraId="7C183F70"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-0.02</w:t>
            </w:r>
          </w:p>
        </w:tc>
        <w:tc>
          <w:tcPr>
            <w:tcW w:w="1371" w:type="dxa"/>
            <w:tcBorders>
              <w:top w:val="nil"/>
              <w:left w:val="nil"/>
              <w:bottom w:val="nil"/>
              <w:right w:val="nil"/>
            </w:tcBorders>
            <w:noWrap/>
            <w:vAlign w:val="center"/>
            <w:hideMark/>
          </w:tcPr>
          <w:p w14:paraId="4946980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-0.22</w:t>
            </w:r>
          </w:p>
        </w:tc>
        <w:tc>
          <w:tcPr>
            <w:tcW w:w="1100" w:type="dxa"/>
            <w:tcBorders>
              <w:top w:val="nil"/>
              <w:left w:val="nil"/>
              <w:bottom w:val="nil"/>
              <w:right w:val="nil"/>
            </w:tcBorders>
            <w:noWrap/>
            <w:vAlign w:val="center"/>
            <w:hideMark/>
          </w:tcPr>
          <w:p w14:paraId="34435DEC"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-0.02</w:t>
            </w:r>
          </w:p>
        </w:tc>
        <w:tc>
          <w:tcPr>
            <w:tcW w:w="1100" w:type="dxa"/>
            <w:vMerge/>
            <w:tcBorders>
              <w:top w:val="single" w:sz="4" w:space="0" w:color="auto"/>
              <w:left w:val="nil"/>
              <w:bottom w:val="single" w:sz="4" w:space="0" w:color="000000"/>
              <w:right w:val="nil"/>
            </w:tcBorders>
            <w:vAlign w:val="center"/>
            <w:hideMark/>
          </w:tcPr>
          <w:p w14:paraId="1776F99C" w14:textId="77777777" w:rsidR="0032430B" w:rsidRPr="0032430B" w:rsidRDefault="0032430B" w:rsidP="0032430B">
            <w:pPr>
              <w:rPr>
                <w:color w:val="000000"/>
                <w:sz w:val="20"/>
                <w:szCs w:val="20"/>
                <w:lang w:val="it-IT" w:eastAsia="it-IT"/>
              </w:rPr>
            </w:pPr>
          </w:p>
        </w:tc>
        <w:tc>
          <w:tcPr>
            <w:tcW w:w="1371" w:type="dxa"/>
            <w:tcBorders>
              <w:top w:val="nil"/>
              <w:left w:val="nil"/>
              <w:bottom w:val="nil"/>
              <w:right w:val="nil"/>
            </w:tcBorders>
            <w:noWrap/>
            <w:vAlign w:val="center"/>
            <w:hideMark/>
          </w:tcPr>
          <w:p w14:paraId="4A52851A"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-0.41</w:t>
            </w:r>
          </w:p>
        </w:tc>
        <w:tc>
          <w:tcPr>
            <w:tcW w:w="1100" w:type="dxa"/>
            <w:tcBorders>
              <w:top w:val="nil"/>
              <w:left w:val="nil"/>
              <w:bottom w:val="nil"/>
              <w:right w:val="nil"/>
            </w:tcBorders>
            <w:noWrap/>
            <w:vAlign w:val="center"/>
            <w:hideMark/>
          </w:tcPr>
          <w:p w14:paraId="5AC90F7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371" w:type="dxa"/>
            <w:tcBorders>
              <w:top w:val="nil"/>
              <w:left w:val="nil"/>
              <w:bottom w:val="nil"/>
              <w:right w:val="nil"/>
            </w:tcBorders>
            <w:noWrap/>
            <w:vAlign w:val="center"/>
            <w:hideMark/>
          </w:tcPr>
          <w:p w14:paraId="6E62F39D"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-0.18</w:t>
            </w:r>
          </w:p>
        </w:tc>
        <w:tc>
          <w:tcPr>
            <w:tcW w:w="1100" w:type="dxa"/>
            <w:tcBorders>
              <w:top w:val="nil"/>
              <w:left w:val="nil"/>
              <w:bottom w:val="nil"/>
              <w:right w:val="nil"/>
            </w:tcBorders>
            <w:noWrap/>
            <w:vAlign w:val="center"/>
            <w:hideMark/>
          </w:tcPr>
          <w:p w14:paraId="6528AE64"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-0.01</w:t>
            </w:r>
          </w:p>
        </w:tc>
        <w:tc>
          <w:tcPr>
            <w:tcW w:w="1100" w:type="dxa"/>
            <w:vMerge/>
            <w:tcBorders>
              <w:top w:val="single" w:sz="4" w:space="0" w:color="auto"/>
              <w:left w:val="nil"/>
              <w:bottom w:val="single" w:sz="4" w:space="0" w:color="000000"/>
              <w:right w:val="nil"/>
            </w:tcBorders>
            <w:vAlign w:val="center"/>
            <w:hideMark/>
          </w:tcPr>
          <w:p w14:paraId="64B722F2" w14:textId="77777777" w:rsidR="0032430B" w:rsidRPr="0032430B" w:rsidRDefault="0032430B" w:rsidP="0032430B">
            <w:pPr>
              <w:rPr>
                <w:color w:val="000000"/>
                <w:sz w:val="20"/>
                <w:szCs w:val="20"/>
                <w:lang w:val="it-IT" w:eastAsia="it-IT"/>
              </w:rPr>
            </w:pPr>
          </w:p>
        </w:tc>
      </w:tr>
      <w:tr w:rsidR="0032430B" w:rsidRPr="0032430B" w14:paraId="52C840C4" w14:textId="77777777" w:rsidTr="0032430B">
        <w:trPr>
          <w:trHeight w:val="258"/>
        </w:trPr>
        <w:tc>
          <w:tcPr>
            <w:tcW w:w="2156" w:type="dxa"/>
            <w:tcBorders>
              <w:top w:val="nil"/>
              <w:left w:val="nil"/>
              <w:bottom w:val="single" w:sz="4" w:space="0" w:color="auto"/>
              <w:right w:val="nil"/>
            </w:tcBorders>
            <w:vAlign w:val="center"/>
            <w:hideMark/>
          </w:tcPr>
          <w:p w14:paraId="6C3B9865" w14:textId="77777777" w:rsidR="0032430B" w:rsidRPr="0032430B" w:rsidRDefault="0032430B" w:rsidP="0032430B">
            <w:pPr>
              <w:jc w:val="center"/>
              <w:rPr>
                <w:color w:val="000000"/>
                <w:sz w:val="20"/>
                <w:szCs w:val="20"/>
                <w:lang w:val="it-IT" w:eastAsia="it-IT"/>
              </w:rPr>
            </w:pPr>
            <w:r w:rsidRPr="0032430B">
              <w:rPr>
                <w:color w:val="000000"/>
                <w:sz w:val="20"/>
                <w:szCs w:val="20"/>
                <w:lang w:val="en-US" w:eastAsia="it-IT"/>
              </w:rPr>
              <w:t xml:space="preserve">Upper bound  95%CI </w:t>
            </w:r>
          </w:p>
        </w:tc>
        <w:tc>
          <w:tcPr>
            <w:tcW w:w="1371" w:type="dxa"/>
            <w:tcBorders>
              <w:top w:val="nil"/>
              <w:left w:val="nil"/>
              <w:bottom w:val="single" w:sz="4" w:space="0" w:color="auto"/>
              <w:right w:val="nil"/>
            </w:tcBorders>
            <w:noWrap/>
            <w:vAlign w:val="center"/>
            <w:hideMark/>
          </w:tcPr>
          <w:p w14:paraId="45524E1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23.89</w:t>
            </w:r>
          </w:p>
        </w:tc>
        <w:tc>
          <w:tcPr>
            <w:tcW w:w="1100" w:type="dxa"/>
            <w:tcBorders>
              <w:top w:val="nil"/>
              <w:left w:val="nil"/>
              <w:bottom w:val="single" w:sz="4" w:space="0" w:color="auto"/>
              <w:right w:val="nil"/>
            </w:tcBorders>
            <w:noWrap/>
            <w:vAlign w:val="center"/>
            <w:hideMark/>
          </w:tcPr>
          <w:p w14:paraId="018A4AFB"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0.94</w:t>
            </w:r>
          </w:p>
        </w:tc>
        <w:tc>
          <w:tcPr>
            <w:tcW w:w="1371" w:type="dxa"/>
            <w:tcBorders>
              <w:top w:val="nil"/>
              <w:left w:val="nil"/>
              <w:bottom w:val="single" w:sz="4" w:space="0" w:color="auto"/>
              <w:right w:val="nil"/>
            </w:tcBorders>
            <w:noWrap/>
            <w:vAlign w:val="center"/>
            <w:hideMark/>
          </w:tcPr>
          <w:p w14:paraId="316B405F"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11.31</w:t>
            </w:r>
          </w:p>
        </w:tc>
        <w:tc>
          <w:tcPr>
            <w:tcW w:w="1100" w:type="dxa"/>
            <w:tcBorders>
              <w:top w:val="nil"/>
              <w:left w:val="nil"/>
              <w:bottom w:val="single" w:sz="4" w:space="0" w:color="auto"/>
              <w:right w:val="nil"/>
            </w:tcBorders>
            <w:noWrap/>
            <w:vAlign w:val="center"/>
            <w:hideMark/>
          </w:tcPr>
          <w:p w14:paraId="7A915766"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1.10</w:t>
            </w:r>
          </w:p>
        </w:tc>
        <w:tc>
          <w:tcPr>
            <w:tcW w:w="1100" w:type="dxa"/>
            <w:vMerge/>
            <w:tcBorders>
              <w:top w:val="single" w:sz="4" w:space="0" w:color="auto"/>
              <w:left w:val="nil"/>
              <w:bottom w:val="single" w:sz="4" w:space="0" w:color="000000"/>
              <w:right w:val="nil"/>
            </w:tcBorders>
            <w:vAlign w:val="center"/>
            <w:hideMark/>
          </w:tcPr>
          <w:p w14:paraId="34D2D60F" w14:textId="77777777" w:rsidR="0032430B" w:rsidRPr="0032430B" w:rsidRDefault="0032430B" w:rsidP="0032430B">
            <w:pPr>
              <w:rPr>
                <w:color w:val="000000"/>
                <w:sz w:val="20"/>
                <w:szCs w:val="20"/>
                <w:lang w:val="it-IT" w:eastAsia="it-IT"/>
              </w:rPr>
            </w:pPr>
          </w:p>
        </w:tc>
        <w:tc>
          <w:tcPr>
            <w:tcW w:w="1371" w:type="dxa"/>
            <w:tcBorders>
              <w:top w:val="nil"/>
              <w:left w:val="nil"/>
              <w:bottom w:val="single" w:sz="4" w:space="0" w:color="auto"/>
              <w:right w:val="nil"/>
            </w:tcBorders>
            <w:noWrap/>
            <w:vAlign w:val="center"/>
            <w:hideMark/>
          </w:tcPr>
          <w:p w14:paraId="176AD232"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17.73</w:t>
            </w:r>
          </w:p>
        </w:tc>
        <w:tc>
          <w:tcPr>
            <w:tcW w:w="1100" w:type="dxa"/>
            <w:tcBorders>
              <w:top w:val="nil"/>
              <w:left w:val="nil"/>
              <w:bottom w:val="single" w:sz="4" w:space="0" w:color="auto"/>
              <w:right w:val="nil"/>
            </w:tcBorders>
            <w:noWrap/>
            <w:vAlign w:val="center"/>
            <w:hideMark/>
          </w:tcPr>
          <w:p w14:paraId="780E8C5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0.75</w:t>
            </w:r>
          </w:p>
        </w:tc>
        <w:tc>
          <w:tcPr>
            <w:tcW w:w="1371" w:type="dxa"/>
            <w:tcBorders>
              <w:top w:val="nil"/>
              <w:left w:val="nil"/>
              <w:bottom w:val="single" w:sz="4" w:space="0" w:color="auto"/>
              <w:right w:val="nil"/>
            </w:tcBorders>
            <w:noWrap/>
            <w:vAlign w:val="center"/>
            <w:hideMark/>
          </w:tcPr>
          <w:p w14:paraId="612B1769"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8.73</w:t>
            </w:r>
          </w:p>
        </w:tc>
        <w:tc>
          <w:tcPr>
            <w:tcW w:w="1100" w:type="dxa"/>
            <w:tcBorders>
              <w:top w:val="nil"/>
              <w:left w:val="nil"/>
              <w:bottom w:val="single" w:sz="4" w:space="0" w:color="auto"/>
              <w:right w:val="nil"/>
            </w:tcBorders>
            <w:noWrap/>
            <w:vAlign w:val="center"/>
            <w:hideMark/>
          </w:tcPr>
          <w:p w14:paraId="4D2DF255" w14:textId="77777777" w:rsidR="0032430B" w:rsidRPr="0032430B" w:rsidRDefault="0032430B" w:rsidP="0032430B">
            <w:pPr>
              <w:jc w:val="center"/>
              <w:rPr>
                <w:color w:val="000000"/>
                <w:sz w:val="20"/>
                <w:szCs w:val="20"/>
                <w:lang w:val="it-IT" w:eastAsia="it-IT"/>
              </w:rPr>
            </w:pPr>
            <w:r w:rsidRPr="0032430B">
              <w:rPr>
                <w:color w:val="000000"/>
                <w:sz w:val="20"/>
                <w:szCs w:val="20"/>
                <w:lang w:eastAsia="it-IT"/>
              </w:rPr>
              <w:t>0.85</w:t>
            </w:r>
          </w:p>
        </w:tc>
        <w:tc>
          <w:tcPr>
            <w:tcW w:w="1100" w:type="dxa"/>
            <w:vMerge/>
            <w:tcBorders>
              <w:top w:val="single" w:sz="4" w:space="0" w:color="auto"/>
              <w:left w:val="nil"/>
              <w:bottom w:val="single" w:sz="4" w:space="0" w:color="000000"/>
              <w:right w:val="nil"/>
            </w:tcBorders>
            <w:vAlign w:val="center"/>
            <w:hideMark/>
          </w:tcPr>
          <w:p w14:paraId="76B682E3" w14:textId="77777777" w:rsidR="0032430B" w:rsidRPr="0032430B" w:rsidRDefault="0032430B" w:rsidP="0032430B">
            <w:pPr>
              <w:rPr>
                <w:color w:val="000000"/>
                <w:sz w:val="20"/>
                <w:szCs w:val="20"/>
                <w:lang w:val="it-IT" w:eastAsia="it-IT"/>
              </w:rPr>
            </w:pPr>
          </w:p>
        </w:tc>
      </w:tr>
    </w:tbl>
    <w:p w14:paraId="0580C8A9" w14:textId="66C28FC3" w:rsidR="00B05039" w:rsidRDefault="00B05039" w:rsidP="00B05039"/>
    <w:p w14:paraId="30631374" w14:textId="77777777" w:rsidR="0032430B" w:rsidRDefault="0032430B" w:rsidP="00B05039"/>
    <w:p w14:paraId="089C7FCE" w14:textId="77777777" w:rsidR="0032430B" w:rsidRPr="00B21A7D" w:rsidRDefault="0032430B" w:rsidP="00B05039"/>
    <w:p w14:paraId="1639EDA1" w14:textId="77777777" w:rsidR="00094F9C" w:rsidRPr="00B21A7D" w:rsidRDefault="00094F9C" w:rsidP="00094F9C">
      <w:pPr>
        <w:rPr>
          <w:sz w:val="16"/>
          <w:szCs w:val="16"/>
        </w:rPr>
      </w:pPr>
      <w:r w:rsidRPr="00B21A7D">
        <w:rPr>
          <w:sz w:val="16"/>
          <w:szCs w:val="16"/>
        </w:rPr>
        <w:t xml:space="preserve">     Data and definitions from Global Burden of Disease Database. 2021</w:t>
      </w:r>
    </w:p>
    <w:p w14:paraId="27454057" w14:textId="475DF581" w:rsidR="00B05039" w:rsidRPr="00B21A7D" w:rsidRDefault="00094F9C" w:rsidP="00094F9C">
      <w:pPr>
        <w:rPr>
          <w:sz w:val="16"/>
          <w:szCs w:val="16"/>
        </w:rPr>
      </w:pPr>
      <w:r w:rsidRPr="00B21A7D">
        <w:rPr>
          <w:sz w:val="16"/>
          <w:szCs w:val="16"/>
        </w:rPr>
        <w:t xml:space="preserve">    *Each value corresponds to mortality rates per 100.000 inhabitants (95% Uncertainty Interval)</w:t>
      </w:r>
    </w:p>
    <w:p w14:paraId="5F989F42" w14:textId="273CBB24" w:rsidR="009A6DDB" w:rsidRPr="00B21A7D" w:rsidRDefault="009A6DDB" w:rsidP="00094F9C">
      <w:r w:rsidRPr="00B21A7D">
        <w:rPr>
          <w:sz w:val="16"/>
          <w:szCs w:val="16"/>
        </w:rPr>
        <w:t xml:space="preserve">     Abbreviation: CFI, case-fatality index</w:t>
      </w:r>
    </w:p>
    <w:p w14:paraId="0AFE3ED7" w14:textId="77777777" w:rsidR="00FB402E" w:rsidRDefault="00FB402E" w:rsidP="00B05039">
      <w:pPr>
        <w:sectPr w:rsidR="00FB402E" w:rsidSect="00FB402E">
          <w:pgSz w:w="16838" w:h="11906" w:orient="landscape"/>
          <w:pgMar w:top="1440" w:right="1440" w:bottom="1440" w:left="1440" w:header="709" w:footer="709" w:gutter="0"/>
          <w:cols w:space="708"/>
          <w:docGrid w:linePitch="360"/>
        </w:sectPr>
      </w:pPr>
    </w:p>
    <w:tbl>
      <w:tblPr>
        <w:tblW w:w="4858" w:type="pct"/>
        <w:tblCellMar>
          <w:left w:w="70" w:type="dxa"/>
          <w:right w:w="70" w:type="dxa"/>
        </w:tblCellMar>
        <w:tblLook w:val="04A0" w:firstRow="1" w:lastRow="0" w:firstColumn="1" w:lastColumn="0" w:noHBand="0" w:noVBand="1"/>
      </w:tblPr>
      <w:tblGrid>
        <w:gridCol w:w="2613"/>
        <w:gridCol w:w="1357"/>
        <w:gridCol w:w="915"/>
        <w:gridCol w:w="1357"/>
        <w:gridCol w:w="918"/>
        <w:gridCol w:w="918"/>
        <w:gridCol w:w="1357"/>
        <w:gridCol w:w="918"/>
        <w:gridCol w:w="1357"/>
        <w:gridCol w:w="919"/>
        <w:gridCol w:w="913"/>
      </w:tblGrid>
      <w:tr w:rsidR="00EC5AB2" w:rsidRPr="00EC5AB2" w14:paraId="506076F9" w14:textId="77777777" w:rsidTr="001B24BB">
        <w:trPr>
          <w:trHeight w:val="558"/>
        </w:trPr>
        <w:tc>
          <w:tcPr>
            <w:tcW w:w="5000" w:type="pct"/>
            <w:gridSpan w:val="11"/>
            <w:tcBorders>
              <w:top w:val="single" w:sz="8" w:space="0" w:color="auto"/>
              <w:left w:val="single" w:sz="8" w:space="0" w:color="auto"/>
              <w:bottom w:val="single" w:sz="8" w:space="0" w:color="auto"/>
              <w:right w:val="single" w:sz="8" w:space="0" w:color="000000"/>
            </w:tcBorders>
            <w:vAlign w:val="center"/>
            <w:hideMark/>
          </w:tcPr>
          <w:p w14:paraId="32967057" w14:textId="77777777" w:rsidR="00EC5AB2" w:rsidRPr="00EC5AB2" w:rsidRDefault="00EC5AB2" w:rsidP="00AF0EA5">
            <w:pPr>
              <w:pStyle w:val="Style1"/>
              <w:rPr>
                <w:lang w:val="it-IT"/>
              </w:rPr>
            </w:pPr>
            <w:bookmarkStart w:id="81" w:name="_Toc205977500"/>
            <w:r w:rsidRPr="00EC5AB2">
              <w:rPr>
                <w:lang w:val="en-US"/>
              </w:rPr>
              <w:lastRenderedPageBreak/>
              <w:t>Appendix Table 13. Age-</w:t>
            </w:r>
            <w:proofErr w:type="spellStart"/>
            <w:r w:rsidRPr="00EC5AB2">
              <w:rPr>
                <w:lang w:val="en-US"/>
              </w:rPr>
              <w:t>standardised</w:t>
            </w:r>
            <w:proofErr w:type="spellEnd"/>
            <w:r w:rsidRPr="00EC5AB2">
              <w:rPr>
                <w:lang w:val="en-US"/>
              </w:rPr>
              <w:t xml:space="preserve"> mortality rates and case fatality indexes for IHD attributable to Diet high in sodium. </w:t>
            </w:r>
            <w:proofErr w:type="gramStart"/>
            <w:r w:rsidRPr="00EC5AB2">
              <w:rPr>
                <w:lang w:val="it-IT"/>
              </w:rPr>
              <w:t>2011 ,</w:t>
            </w:r>
            <w:proofErr w:type="gramEnd"/>
            <w:r w:rsidRPr="00EC5AB2">
              <w:rPr>
                <w:lang w:val="it-IT"/>
              </w:rPr>
              <w:t xml:space="preserve"> 2021</w:t>
            </w:r>
            <w:bookmarkEnd w:id="81"/>
          </w:p>
        </w:tc>
      </w:tr>
      <w:tr w:rsidR="00EC5AB2" w:rsidRPr="00EC5AB2" w14:paraId="1AFFDC8D" w14:textId="77777777" w:rsidTr="001B24BB">
        <w:trPr>
          <w:trHeight w:val="273"/>
        </w:trPr>
        <w:tc>
          <w:tcPr>
            <w:tcW w:w="973" w:type="pct"/>
            <w:vMerge w:val="restart"/>
            <w:tcBorders>
              <w:top w:val="nil"/>
              <w:left w:val="single" w:sz="8" w:space="0" w:color="auto"/>
              <w:bottom w:val="single" w:sz="8" w:space="0" w:color="000000"/>
              <w:right w:val="single" w:sz="8" w:space="0" w:color="auto"/>
            </w:tcBorders>
            <w:noWrap/>
            <w:vAlign w:val="center"/>
            <w:hideMark/>
          </w:tcPr>
          <w:p w14:paraId="1FC0FF3B"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Country</w:t>
            </w:r>
          </w:p>
        </w:tc>
        <w:tc>
          <w:tcPr>
            <w:tcW w:w="2014" w:type="pct"/>
            <w:gridSpan w:val="5"/>
            <w:tcBorders>
              <w:top w:val="single" w:sz="8" w:space="0" w:color="auto"/>
              <w:left w:val="nil"/>
              <w:bottom w:val="single" w:sz="8" w:space="0" w:color="auto"/>
              <w:right w:val="single" w:sz="8" w:space="0" w:color="000000"/>
            </w:tcBorders>
            <w:noWrap/>
            <w:vAlign w:val="center"/>
            <w:hideMark/>
          </w:tcPr>
          <w:p w14:paraId="4A0C4CEE"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2011</w:t>
            </w:r>
          </w:p>
        </w:tc>
        <w:tc>
          <w:tcPr>
            <w:tcW w:w="2012" w:type="pct"/>
            <w:gridSpan w:val="5"/>
            <w:tcBorders>
              <w:top w:val="single" w:sz="8" w:space="0" w:color="auto"/>
              <w:left w:val="nil"/>
              <w:bottom w:val="single" w:sz="8" w:space="0" w:color="auto"/>
              <w:right w:val="single" w:sz="8" w:space="0" w:color="000000"/>
            </w:tcBorders>
            <w:noWrap/>
            <w:vAlign w:val="center"/>
            <w:hideMark/>
          </w:tcPr>
          <w:p w14:paraId="54F01FC6"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2021</w:t>
            </w:r>
          </w:p>
        </w:tc>
      </w:tr>
      <w:tr w:rsidR="001B24BB" w:rsidRPr="00EC5AB2" w14:paraId="01983AF3" w14:textId="77777777" w:rsidTr="001B24BB">
        <w:trPr>
          <w:trHeight w:val="273"/>
        </w:trPr>
        <w:tc>
          <w:tcPr>
            <w:tcW w:w="973" w:type="pct"/>
            <w:vMerge/>
            <w:tcBorders>
              <w:top w:val="nil"/>
              <w:left w:val="single" w:sz="8" w:space="0" w:color="auto"/>
              <w:bottom w:val="single" w:sz="8" w:space="0" w:color="000000"/>
              <w:right w:val="single" w:sz="8" w:space="0" w:color="auto"/>
            </w:tcBorders>
            <w:vAlign w:val="center"/>
            <w:hideMark/>
          </w:tcPr>
          <w:p w14:paraId="64BCDD18" w14:textId="77777777" w:rsidR="00EC5AB2" w:rsidRPr="00EC5AB2" w:rsidRDefault="00EC5AB2" w:rsidP="00EC5AB2">
            <w:pPr>
              <w:rPr>
                <w:b/>
                <w:bCs/>
                <w:color w:val="000000"/>
                <w:sz w:val="20"/>
                <w:szCs w:val="20"/>
                <w:lang w:val="it-IT" w:eastAsia="it-IT"/>
              </w:rPr>
            </w:pPr>
          </w:p>
        </w:tc>
        <w:tc>
          <w:tcPr>
            <w:tcW w:w="833" w:type="pct"/>
            <w:gridSpan w:val="2"/>
            <w:tcBorders>
              <w:top w:val="single" w:sz="8" w:space="0" w:color="auto"/>
              <w:left w:val="nil"/>
              <w:bottom w:val="single" w:sz="8" w:space="0" w:color="auto"/>
              <w:right w:val="nil"/>
            </w:tcBorders>
            <w:noWrap/>
            <w:vAlign w:val="center"/>
            <w:hideMark/>
          </w:tcPr>
          <w:p w14:paraId="3C7AD3AF"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Men</w:t>
            </w:r>
          </w:p>
        </w:tc>
        <w:tc>
          <w:tcPr>
            <w:tcW w:w="833" w:type="pct"/>
            <w:gridSpan w:val="2"/>
            <w:tcBorders>
              <w:top w:val="single" w:sz="8" w:space="0" w:color="auto"/>
              <w:left w:val="nil"/>
              <w:bottom w:val="single" w:sz="8" w:space="0" w:color="auto"/>
              <w:right w:val="nil"/>
            </w:tcBorders>
            <w:noWrap/>
            <w:vAlign w:val="center"/>
            <w:hideMark/>
          </w:tcPr>
          <w:p w14:paraId="4F17C4FA"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Women</w:t>
            </w:r>
          </w:p>
        </w:tc>
        <w:tc>
          <w:tcPr>
            <w:tcW w:w="347" w:type="pct"/>
            <w:tcBorders>
              <w:top w:val="nil"/>
              <w:left w:val="nil"/>
              <w:bottom w:val="single" w:sz="8" w:space="0" w:color="auto"/>
              <w:right w:val="single" w:sz="8" w:space="0" w:color="auto"/>
            </w:tcBorders>
            <w:noWrap/>
            <w:vAlign w:val="center"/>
            <w:hideMark/>
          </w:tcPr>
          <w:p w14:paraId="5DEC93F1"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 </w:t>
            </w:r>
          </w:p>
        </w:tc>
        <w:tc>
          <w:tcPr>
            <w:tcW w:w="833" w:type="pct"/>
            <w:gridSpan w:val="2"/>
            <w:tcBorders>
              <w:top w:val="single" w:sz="8" w:space="0" w:color="auto"/>
              <w:left w:val="nil"/>
              <w:bottom w:val="single" w:sz="8" w:space="0" w:color="auto"/>
              <w:right w:val="nil"/>
            </w:tcBorders>
            <w:noWrap/>
            <w:vAlign w:val="center"/>
            <w:hideMark/>
          </w:tcPr>
          <w:p w14:paraId="57F47EAF"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Men</w:t>
            </w:r>
          </w:p>
        </w:tc>
        <w:tc>
          <w:tcPr>
            <w:tcW w:w="833" w:type="pct"/>
            <w:gridSpan w:val="2"/>
            <w:tcBorders>
              <w:top w:val="single" w:sz="8" w:space="0" w:color="auto"/>
              <w:left w:val="nil"/>
              <w:bottom w:val="single" w:sz="8" w:space="0" w:color="auto"/>
              <w:right w:val="nil"/>
            </w:tcBorders>
            <w:noWrap/>
            <w:vAlign w:val="center"/>
            <w:hideMark/>
          </w:tcPr>
          <w:p w14:paraId="59ACDC42"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Women</w:t>
            </w:r>
          </w:p>
        </w:tc>
        <w:tc>
          <w:tcPr>
            <w:tcW w:w="345" w:type="pct"/>
            <w:tcBorders>
              <w:top w:val="nil"/>
              <w:left w:val="nil"/>
              <w:bottom w:val="single" w:sz="8" w:space="0" w:color="auto"/>
              <w:right w:val="single" w:sz="8" w:space="0" w:color="auto"/>
            </w:tcBorders>
            <w:noWrap/>
            <w:vAlign w:val="center"/>
            <w:hideMark/>
          </w:tcPr>
          <w:p w14:paraId="578AC444"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 </w:t>
            </w:r>
          </w:p>
        </w:tc>
      </w:tr>
      <w:tr w:rsidR="00BE6A79" w:rsidRPr="00EC5AB2" w14:paraId="74AD1016" w14:textId="77777777" w:rsidTr="001B24BB">
        <w:trPr>
          <w:trHeight w:val="273"/>
        </w:trPr>
        <w:tc>
          <w:tcPr>
            <w:tcW w:w="973" w:type="pct"/>
            <w:vMerge/>
            <w:tcBorders>
              <w:top w:val="nil"/>
              <w:left w:val="single" w:sz="8" w:space="0" w:color="auto"/>
              <w:bottom w:val="single" w:sz="8" w:space="0" w:color="000000"/>
              <w:right w:val="single" w:sz="8" w:space="0" w:color="auto"/>
            </w:tcBorders>
            <w:vAlign w:val="center"/>
            <w:hideMark/>
          </w:tcPr>
          <w:p w14:paraId="481A3260" w14:textId="77777777" w:rsidR="00EC5AB2" w:rsidRPr="00EC5AB2" w:rsidRDefault="00EC5AB2" w:rsidP="00EC5AB2">
            <w:pPr>
              <w:rPr>
                <w:b/>
                <w:bCs/>
                <w:color w:val="000000"/>
                <w:sz w:val="20"/>
                <w:szCs w:val="20"/>
                <w:lang w:val="it-IT" w:eastAsia="it-IT"/>
              </w:rPr>
            </w:pPr>
          </w:p>
        </w:tc>
        <w:tc>
          <w:tcPr>
            <w:tcW w:w="487" w:type="pct"/>
            <w:tcBorders>
              <w:top w:val="nil"/>
              <w:left w:val="nil"/>
              <w:bottom w:val="nil"/>
              <w:right w:val="single" w:sz="8" w:space="0" w:color="auto"/>
            </w:tcBorders>
            <w:noWrap/>
            <w:vAlign w:val="center"/>
            <w:hideMark/>
          </w:tcPr>
          <w:p w14:paraId="300B6C43"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Mortality rate</w:t>
            </w:r>
          </w:p>
        </w:tc>
        <w:tc>
          <w:tcPr>
            <w:tcW w:w="346" w:type="pct"/>
            <w:tcBorders>
              <w:top w:val="nil"/>
              <w:left w:val="nil"/>
              <w:bottom w:val="nil"/>
              <w:right w:val="single" w:sz="8" w:space="0" w:color="auto"/>
            </w:tcBorders>
            <w:vAlign w:val="center"/>
            <w:hideMark/>
          </w:tcPr>
          <w:p w14:paraId="41450E0C"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CFI</w:t>
            </w:r>
          </w:p>
        </w:tc>
        <w:tc>
          <w:tcPr>
            <w:tcW w:w="487" w:type="pct"/>
            <w:tcBorders>
              <w:top w:val="nil"/>
              <w:left w:val="nil"/>
              <w:bottom w:val="nil"/>
              <w:right w:val="single" w:sz="8" w:space="0" w:color="auto"/>
            </w:tcBorders>
            <w:noWrap/>
            <w:vAlign w:val="center"/>
            <w:hideMark/>
          </w:tcPr>
          <w:p w14:paraId="1138B5AF"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Mortality rate</w:t>
            </w:r>
          </w:p>
        </w:tc>
        <w:tc>
          <w:tcPr>
            <w:tcW w:w="347" w:type="pct"/>
            <w:tcBorders>
              <w:top w:val="nil"/>
              <w:left w:val="nil"/>
              <w:bottom w:val="nil"/>
              <w:right w:val="single" w:sz="8" w:space="0" w:color="auto"/>
            </w:tcBorders>
            <w:vAlign w:val="center"/>
            <w:hideMark/>
          </w:tcPr>
          <w:p w14:paraId="479EAD73"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 xml:space="preserve">CFI </w:t>
            </w:r>
          </w:p>
        </w:tc>
        <w:tc>
          <w:tcPr>
            <w:tcW w:w="347" w:type="pct"/>
            <w:tcBorders>
              <w:top w:val="nil"/>
              <w:left w:val="nil"/>
              <w:bottom w:val="nil"/>
              <w:right w:val="single" w:sz="8" w:space="0" w:color="auto"/>
            </w:tcBorders>
            <w:vAlign w:val="center"/>
            <w:hideMark/>
          </w:tcPr>
          <w:p w14:paraId="2D70FB6E"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CFI Ratio</w:t>
            </w:r>
          </w:p>
        </w:tc>
        <w:tc>
          <w:tcPr>
            <w:tcW w:w="487" w:type="pct"/>
            <w:tcBorders>
              <w:top w:val="nil"/>
              <w:left w:val="nil"/>
              <w:bottom w:val="nil"/>
              <w:right w:val="single" w:sz="8" w:space="0" w:color="auto"/>
            </w:tcBorders>
            <w:noWrap/>
            <w:vAlign w:val="center"/>
            <w:hideMark/>
          </w:tcPr>
          <w:p w14:paraId="626A7EF4"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Mortality rate</w:t>
            </w:r>
          </w:p>
        </w:tc>
        <w:tc>
          <w:tcPr>
            <w:tcW w:w="347" w:type="pct"/>
            <w:tcBorders>
              <w:top w:val="nil"/>
              <w:left w:val="nil"/>
              <w:bottom w:val="nil"/>
              <w:right w:val="single" w:sz="8" w:space="0" w:color="auto"/>
            </w:tcBorders>
            <w:vAlign w:val="center"/>
            <w:hideMark/>
          </w:tcPr>
          <w:p w14:paraId="2A95483C"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CFI</w:t>
            </w:r>
          </w:p>
        </w:tc>
        <w:tc>
          <w:tcPr>
            <w:tcW w:w="487" w:type="pct"/>
            <w:tcBorders>
              <w:top w:val="nil"/>
              <w:left w:val="nil"/>
              <w:bottom w:val="nil"/>
              <w:right w:val="single" w:sz="8" w:space="0" w:color="auto"/>
            </w:tcBorders>
            <w:noWrap/>
            <w:vAlign w:val="center"/>
            <w:hideMark/>
          </w:tcPr>
          <w:p w14:paraId="3C00E75C"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Mortality rate</w:t>
            </w:r>
          </w:p>
        </w:tc>
        <w:tc>
          <w:tcPr>
            <w:tcW w:w="347" w:type="pct"/>
            <w:tcBorders>
              <w:top w:val="nil"/>
              <w:left w:val="nil"/>
              <w:bottom w:val="nil"/>
              <w:right w:val="single" w:sz="8" w:space="0" w:color="auto"/>
            </w:tcBorders>
            <w:vAlign w:val="center"/>
            <w:hideMark/>
          </w:tcPr>
          <w:p w14:paraId="09B88BCB"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 xml:space="preserve">CFI </w:t>
            </w:r>
          </w:p>
        </w:tc>
        <w:tc>
          <w:tcPr>
            <w:tcW w:w="345" w:type="pct"/>
            <w:tcBorders>
              <w:top w:val="nil"/>
              <w:left w:val="nil"/>
              <w:bottom w:val="nil"/>
              <w:right w:val="single" w:sz="8" w:space="0" w:color="auto"/>
            </w:tcBorders>
            <w:vAlign w:val="center"/>
            <w:hideMark/>
          </w:tcPr>
          <w:p w14:paraId="07D79648"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CFI Ratio</w:t>
            </w:r>
          </w:p>
        </w:tc>
      </w:tr>
      <w:tr w:rsidR="00BE6A79" w:rsidRPr="00EC5AB2" w14:paraId="37430FEE" w14:textId="77777777" w:rsidTr="001B24BB">
        <w:trPr>
          <w:trHeight w:val="268"/>
        </w:trPr>
        <w:tc>
          <w:tcPr>
            <w:tcW w:w="973" w:type="pct"/>
            <w:tcBorders>
              <w:top w:val="single" w:sz="4" w:space="0" w:color="auto"/>
              <w:left w:val="nil"/>
              <w:bottom w:val="nil"/>
              <w:right w:val="nil"/>
            </w:tcBorders>
            <w:noWrap/>
            <w:vAlign w:val="center"/>
            <w:hideMark/>
          </w:tcPr>
          <w:p w14:paraId="2E4F0438"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Austria</w:t>
            </w:r>
          </w:p>
        </w:tc>
        <w:tc>
          <w:tcPr>
            <w:tcW w:w="487" w:type="pct"/>
            <w:tcBorders>
              <w:top w:val="single" w:sz="4" w:space="0" w:color="auto"/>
              <w:left w:val="nil"/>
              <w:bottom w:val="nil"/>
              <w:right w:val="nil"/>
            </w:tcBorders>
            <w:noWrap/>
            <w:vAlign w:val="center"/>
            <w:hideMark/>
          </w:tcPr>
          <w:p w14:paraId="2861A54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10.81</w:t>
            </w:r>
          </w:p>
        </w:tc>
        <w:tc>
          <w:tcPr>
            <w:tcW w:w="346" w:type="pct"/>
            <w:tcBorders>
              <w:top w:val="single" w:sz="4" w:space="0" w:color="auto"/>
              <w:left w:val="nil"/>
              <w:bottom w:val="nil"/>
              <w:right w:val="nil"/>
            </w:tcBorders>
            <w:noWrap/>
            <w:vAlign w:val="center"/>
            <w:hideMark/>
          </w:tcPr>
          <w:p w14:paraId="450F1CF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0.42</w:t>
            </w:r>
          </w:p>
        </w:tc>
        <w:tc>
          <w:tcPr>
            <w:tcW w:w="487" w:type="pct"/>
            <w:tcBorders>
              <w:top w:val="single" w:sz="4" w:space="0" w:color="auto"/>
              <w:left w:val="nil"/>
              <w:bottom w:val="nil"/>
              <w:right w:val="nil"/>
            </w:tcBorders>
            <w:noWrap/>
            <w:vAlign w:val="center"/>
            <w:hideMark/>
          </w:tcPr>
          <w:p w14:paraId="6FD8019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3.60</w:t>
            </w:r>
          </w:p>
        </w:tc>
        <w:tc>
          <w:tcPr>
            <w:tcW w:w="347" w:type="pct"/>
            <w:tcBorders>
              <w:top w:val="single" w:sz="4" w:space="0" w:color="auto"/>
              <w:left w:val="nil"/>
              <w:bottom w:val="nil"/>
              <w:right w:val="nil"/>
            </w:tcBorders>
            <w:noWrap/>
            <w:vAlign w:val="center"/>
            <w:hideMark/>
          </w:tcPr>
          <w:p w14:paraId="4CC18BA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0.44</w:t>
            </w:r>
          </w:p>
        </w:tc>
        <w:tc>
          <w:tcPr>
            <w:tcW w:w="347" w:type="pct"/>
            <w:vMerge w:val="restart"/>
            <w:tcBorders>
              <w:top w:val="single" w:sz="4" w:space="0" w:color="auto"/>
              <w:left w:val="nil"/>
              <w:bottom w:val="single" w:sz="4" w:space="0" w:color="000000"/>
              <w:right w:val="nil"/>
            </w:tcBorders>
            <w:noWrap/>
            <w:vAlign w:val="center"/>
            <w:hideMark/>
          </w:tcPr>
          <w:p w14:paraId="3816FC9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1.06</w:t>
            </w:r>
          </w:p>
        </w:tc>
        <w:tc>
          <w:tcPr>
            <w:tcW w:w="487" w:type="pct"/>
            <w:tcBorders>
              <w:top w:val="single" w:sz="4" w:space="0" w:color="auto"/>
              <w:left w:val="nil"/>
              <w:bottom w:val="nil"/>
              <w:right w:val="nil"/>
            </w:tcBorders>
            <w:noWrap/>
            <w:vAlign w:val="center"/>
            <w:hideMark/>
          </w:tcPr>
          <w:p w14:paraId="64E57A9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7.98</w:t>
            </w:r>
          </w:p>
        </w:tc>
        <w:tc>
          <w:tcPr>
            <w:tcW w:w="347" w:type="pct"/>
            <w:tcBorders>
              <w:top w:val="single" w:sz="4" w:space="0" w:color="auto"/>
              <w:left w:val="nil"/>
              <w:bottom w:val="nil"/>
              <w:right w:val="nil"/>
            </w:tcBorders>
            <w:noWrap/>
            <w:vAlign w:val="center"/>
            <w:hideMark/>
          </w:tcPr>
          <w:p w14:paraId="529D844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0.31</w:t>
            </w:r>
          </w:p>
        </w:tc>
        <w:tc>
          <w:tcPr>
            <w:tcW w:w="487" w:type="pct"/>
            <w:tcBorders>
              <w:top w:val="single" w:sz="4" w:space="0" w:color="auto"/>
              <w:left w:val="nil"/>
              <w:bottom w:val="nil"/>
              <w:right w:val="nil"/>
            </w:tcBorders>
            <w:noWrap/>
            <w:vAlign w:val="center"/>
            <w:hideMark/>
          </w:tcPr>
          <w:p w14:paraId="7FE81D7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2.49</w:t>
            </w:r>
          </w:p>
        </w:tc>
        <w:tc>
          <w:tcPr>
            <w:tcW w:w="347" w:type="pct"/>
            <w:tcBorders>
              <w:top w:val="single" w:sz="4" w:space="0" w:color="auto"/>
              <w:left w:val="nil"/>
              <w:bottom w:val="nil"/>
              <w:right w:val="nil"/>
            </w:tcBorders>
            <w:noWrap/>
            <w:vAlign w:val="center"/>
            <w:hideMark/>
          </w:tcPr>
          <w:p w14:paraId="06C016C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0.30</w:t>
            </w:r>
          </w:p>
        </w:tc>
        <w:tc>
          <w:tcPr>
            <w:tcW w:w="345" w:type="pct"/>
            <w:vMerge w:val="restart"/>
            <w:tcBorders>
              <w:top w:val="single" w:sz="4" w:space="0" w:color="auto"/>
              <w:left w:val="nil"/>
              <w:bottom w:val="single" w:sz="4" w:space="0" w:color="000000"/>
              <w:right w:val="nil"/>
            </w:tcBorders>
            <w:noWrap/>
            <w:vAlign w:val="center"/>
            <w:hideMark/>
          </w:tcPr>
          <w:p w14:paraId="1235DBE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0.99</w:t>
            </w:r>
          </w:p>
        </w:tc>
      </w:tr>
      <w:tr w:rsidR="00BE6A79" w:rsidRPr="00EC5AB2" w14:paraId="294E13AA" w14:textId="77777777" w:rsidTr="001B24BB">
        <w:trPr>
          <w:trHeight w:val="215"/>
        </w:trPr>
        <w:tc>
          <w:tcPr>
            <w:tcW w:w="973" w:type="pct"/>
            <w:tcBorders>
              <w:top w:val="nil"/>
              <w:left w:val="nil"/>
              <w:bottom w:val="nil"/>
              <w:right w:val="nil"/>
            </w:tcBorders>
            <w:vAlign w:val="center"/>
            <w:hideMark/>
          </w:tcPr>
          <w:p w14:paraId="22C6E87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43D0F04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0.50</w:t>
            </w:r>
          </w:p>
        </w:tc>
        <w:tc>
          <w:tcPr>
            <w:tcW w:w="346" w:type="pct"/>
            <w:tcBorders>
              <w:top w:val="nil"/>
              <w:left w:val="nil"/>
              <w:bottom w:val="nil"/>
              <w:right w:val="nil"/>
            </w:tcBorders>
            <w:noWrap/>
            <w:vAlign w:val="center"/>
            <w:hideMark/>
          </w:tcPr>
          <w:p w14:paraId="419DAAF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0.02</w:t>
            </w:r>
          </w:p>
        </w:tc>
        <w:tc>
          <w:tcPr>
            <w:tcW w:w="487" w:type="pct"/>
            <w:tcBorders>
              <w:top w:val="nil"/>
              <w:left w:val="nil"/>
              <w:bottom w:val="nil"/>
              <w:right w:val="nil"/>
            </w:tcBorders>
            <w:noWrap/>
            <w:vAlign w:val="center"/>
            <w:hideMark/>
          </w:tcPr>
          <w:p w14:paraId="58B52FF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0.02</w:t>
            </w:r>
          </w:p>
        </w:tc>
        <w:tc>
          <w:tcPr>
            <w:tcW w:w="347" w:type="pct"/>
            <w:tcBorders>
              <w:top w:val="nil"/>
              <w:left w:val="nil"/>
              <w:bottom w:val="nil"/>
              <w:right w:val="nil"/>
            </w:tcBorders>
            <w:noWrap/>
            <w:vAlign w:val="center"/>
            <w:hideMark/>
          </w:tcPr>
          <w:p w14:paraId="39FD9C8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vMerge/>
            <w:tcBorders>
              <w:top w:val="single" w:sz="4" w:space="0" w:color="auto"/>
              <w:left w:val="nil"/>
              <w:bottom w:val="single" w:sz="4" w:space="0" w:color="000000"/>
              <w:right w:val="nil"/>
            </w:tcBorders>
            <w:vAlign w:val="center"/>
            <w:hideMark/>
          </w:tcPr>
          <w:p w14:paraId="5169B3D0"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5F24202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0.41</w:t>
            </w:r>
          </w:p>
        </w:tc>
        <w:tc>
          <w:tcPr>
            <w:tcW w:w="347" w:type="pct"/>
            <w:tcBorders>
              <w:top w:val="nil"/>
              <w:left w:val="nil"/>
              <w:bottom w:val="nil"/>
              <w:right w:val="nil"/>
            </w:tcBorders>
            <w:noWrap/>
            <w:vAlign w:val="center"/>
            <w:hideMark/>
          </w:tcPr>
          <w:p w14:paraId="07F37AF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0.01</w:t>
            </w:r>
          </w:p>
        </w:tc>
        <w:tc>
          <w:tcPr>
            <w:tcW w:w="487" w:type="pct"/>
            <w:tcBorders>
              <w:top w:val="nil"/>
              <w:left w:val="nil"/>
              <w:bottom w:val="nil"/>
              <w:right w:val="nil"/>
            </w:tcBorders>
            <w:noWrap/>
            <w:vAlign w:val="center"/>
            <w:hideMark/>
          </w:tcPr>
          <w:p w14:paraId="22C087E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0.01</w:t>
            </w:r>
          </w:p>
        </w:tc>
        <w:tc>
          <w:tcPr>
            <w:tcW w:w="347" w:type="pct"/>
            <w:tcBorders>
              <w:top w:val="nil"/>
              <w:left w:val="nil"/>
              <w:bottom w:val="nil"/>
              <w:right w:val="nil"/>
            </w:tcBorders>
            <w:noWrap/>
            <w:vAlign w:val="center"/>
            <w:hideMark/>
          </w:tcPr>
          <w:p w14:paraId="4F29A72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5" w:type="pct"/>
            <w:vMerge/>
            <w:tcBorders>
              <w:top w:val="single" w:sz="4" w:space="0" w:color="auto"/>
              <w:left w:val="nil"/>
              <w:bottom w:val="single" w:sz="4" w:space="0" w:color="000000"/>
              <w:right w:val="nil"/>
            </w:tcBorders>
            <w:vAlign w:val="center"/>
            <w:hideMark/>
          </w:tcPr>
          <w:p w14:paraId="0BFDF935" w14:textId="77777777" w:rsidR="00EC5AB2" w:rsidRPr="00EC5AB2" w:rsidRDefault="00EC5AB2" w:rsidP="00EC5AB2">
            <w:pPr>
              <w:rPr>
                <w:color w:val="000000"/>
                <w:sz w:val="20"/>
                <w:szCs w:val="20"/>
                <w:lang w:val="it-IT" w:eastAsia="it-IT"/>
              </w:rPr>
            </w:pPr>
          </w:p>
        </w:tc>
      </w:tr>
      <w:tr w:rsidR="00BE6A79" w:rsidRPr="00EC5AB2" w14:paraId="2C9F0628" w14:textId="77777777" w:rsidTr="001B24BB">
        <w:trPr>
          <w:trHeight w:val="244"/>
        </w:trPr>
        <w:tc>
          <w:tcPr>
            <w:tcW w:w="973" w:type="pct"/>
            <w:tcBorders>
              <w:top w:val="nil"/>
              <w:left w:val="nil"/>
              <w:bottom w:val="single" w:sz="4" w:space="0" w:color="auto"/>
              <w:right w:val="nil"/>
            </w:tcBorders>
            <w:vAlign w:val="center"/>
            <w:hideMark/>
          </w:tcPr>
          <w:p w14:paraId="3355171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62634E8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26.49</w:t>
            </w:r>
          </w:p>
        </w:tc>
        <w:tc>
          <w:tcPr>
            <w:tcW w:w="346" w:type="pct"/>
            <w:tcBorders>
              <w:top w:val="nil"/>
              <w:left w:val="nil"/>
              <w:bottom w:val="single" w:sz="4" w:space="0" w:color="auto"/>
              <w:right w:val="nil"/>
            </w:tcBorders>
            <w:noWrap/>
            <w:vAlign w:val="center"/>
            <w:hideMark/>
          </w:tcPr>
          <w:p w14:paraId="16C973D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1.13</w:t>
            </w:r>
          </w:p>
        </w:tc>
        <w:tc>
          <w:tcPr>
            <w:tcW w:w="487" w:type="pct"/>
            <w:tcBorders>
              <w:top w:val="nil"/>
              <w:left w:val="nil"/>
              <w:bottom w:val="single" w:sz="4" w:space="0" w:color="auto"/>
              <w:right w:val="nil"/>
            </w:tcBorders>
            <w:noWrap/>
            <w:vAlign w:val="center"/>
            <w:hideMark/>
          </w:tcPr>
          <w:p w14:paraId="496D687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11.58</w:t>
            </w:r>
          </w:p>
        </w:tc>
        <w:tc>
          <w:tcPr>
            <w:tcW w:w="347" w:type="pct"/>
            <w:tcBorders>
              <w:top w:val="nil"/>
              <w:left w:val="nil"/>
              <w:bottom w:val="single" w:sz="4" w:space="0" w:color="auto"/>
              <w:right w:val="nil"/>
            </w:tcBorders>
            <w:noWrap/>
            <w:vAlign w:val="center"/>
            <w:hideMark/>
          </w:tcPr>
          <w:p w14:paraId="054DEFB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1.57</w:t>
            </w:r>
          </w:p>
        </w:tc>
        <w:tc>
          <w:tcPr>
            <w:tcW w:w="347" w:type="pct"/>
            <w:vMerge/>
            <w:tcBorders>
              <w:top w:val="single" w:sz="4" w:space="0" w:color="auto"/>
              <w:left w:val="nil"/>
              <w:bottom w:val="single" w:sz="4" w:space="0" w:color="000000"/>
              <w:right w:val="nil"/>
            </w:tcBorders>
            <w:vAlign w:val="center"/>
            <w:hideMark/>
          </w:tcPr>
          <w:p w14:paraId="19F1AF00"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67D347F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19.85</w:t>
            </w:r>
          </w:p>
        </w:tc>
        <w:tc>
          <w:tcPr>
            <w:tcW w:w="347" w:type="pct"/>
            <w:tcBorders>
              <w:top w:val="nil"/>
              <w:left w:val="nil"/>
              <w:bottom w:val="single" w:sz="4" w:space="0" w:color="auto"/>
              <w:right w:val="nil"/>
            </w:tcBorders>
            <w:noWrap/>
            <w:vAlign w:val="center"/>
            <w:hideMark/>
          </w:tcPr>
          <w:p w14:paraId="2F7D056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0.86</w:t>
            </w:r>
          </w:p>
        </w:tc>
        <w:tc>
          <w:tcPr>
            <w:tcW w:w="487" w:type="pct"/>
            <w:tcBorders>
              <w:top w:val="nil"/>
              <w:left w:val="nil"/>
              <w:bottom w:val="single" w:sz="4" w:space="0" w:color="auto"/>
              <w:right w:val="nil"/>
            </w:tcBorders>
            <w:noWrap/>
            <w:vAlign w:val="center"/>
            <w:hideMark/>
          </w:tcPr>
          <w:p w14:paraId="6A453A7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7.74</w:t>
            </w:r>
          </w:p>
        </w:tc>
        <w:tc>
          <w:tcPr>
            <w:tcW w:w="347" w:type="pct"/>
            <w:tcBorders>
              <w:top w:val="nil"/>
              <w:left w:val="nil"/>
              <w:bottom w:val="single" w:sz="4" w:space="0" w:color="auto"/>
              <w:right w:val="nil"/>
            </w:tcBorders>
            <w:noWrap/>
            <w:vAlign w:val="center"/>
            <w:hideMark/>
          </w:tcPr>
          <w:p w14:paraId="7CE1300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1.08</w:t>
            </w:r>
          </w:p>
        </w:tc>
        <w:tc>
          <w:tcPr>
            <w:tcW w:w="345" w:type="pct"/>
            <w:vMerge/>
            <w:tcBorders>
              <w:top w:val="single" w:sz="4" w:space="0" w:color="auto"/>
              <w:left w:val="nil"/>
              <w:bottom w:val="single" w:sz="4" w:space="0" w:color="000000"/>
              <w:right w:val="nil"/>
            </w:tcBorders>
            <w:vAlign w:val="center"/>
            <w:hideMark/>
          </w:tcPr>
          <w:p w14:paraId="65FCC1AD" w14:textId="77777777" w:rsidR="00EC5AB2" w:rsidRPr="00EC5AB2" w:rsidRDefault="00EC5AB2" w:rsidP="00EC5AB2">
            <w:pPr>
              <w:rPr>
                <w:color w:val="000000"/>
                <w:sz w:val="20"/>
                <w:szCs w:val="20"/>
                <w:lang w:val="it-IT" w:eastAsia="it-IT"/>
              </w:rPr>
            </w:pPr>
          </w:p>
        </w:tc>
      </w:tr>
      <w:tr w:rsidR="00BE6A79" w:rsidRPr="00EC5AB2" w14:paraId="71FE1C60" w14:textId="77777777" w:rsidTr="001B24BB">
        <w:trPr>
          <w:trHeight w:val="37"/>
        </w:trPr>
        <w:tc>
          <w:tcPr>
            <w:tcW w:w="973" w:type="pct"/>
            <w:tcBorders>
              <w:top w:val="nil"/>
              <w:left w:val="nil"/>
              <w:bottom w:val="nil"/>
              <w:right w:val="nil"/>
            </w:tcBorders>
            <w:noWrap/>
            <w:vAlign w:val="center"/>
            <w:hideMark/>
          </w:tcPr>
          <w:p w14:paraId="6BBBED1E"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Belgium</w:t>
            </w:r>
          </w:p>
        </w:tc>
        <w:tc>
          <w:tcPr>
            <w:tcW w:w="487" w:type="pct"/>
            <w:tcBorders>
              <w:top w:val="nil"/>
              <w:left w:val="nil"/>
              <w:bottom w:val="nil"/>
              <w:right w:val="nil"/>
            </w:tcBorders>
            <w:noWrap/>
            <w:vAlign w:val="center"/>
            <w:hideMark/>
          </w:tcPr>
          <w:p w14:paraId="238487C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5.75</w:t>
            </w:r>
          </w:p>
        </w:tc>
        <w:tc>
          <w:tcPr>
            <w:tcW w:w="346" w:type="pct"/>
            <w:tcBorders>
              <w:top w:val="nil"/>
              <w:left w:val="nil"/>
              <w:bottom w:val="nil"/>
              <w:right w:val="nil"/>
            </w:tcBorders>
            <w:noWrap/>
            <w:vAlign w:val="center"/>
            <w:hideMark/>
          </w:tcPr>
          <w:p w14:paraId="2E594B6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0.26</w:t>
            </w:r>
          </w:p>
        </w:tc>
        <w:tc>
          <w:tcPr>
            <w:tcW w:w="487" w:type="pct"/>
            <w:tcBorders>
              <w:top w:val="nil"/>
              <w:left w:val="nil"/>
              <w:bottom w:val="nil"/>
              <w:right w:val="nil"/>
            </w:tcBorders>
            <w:noWrap/>
            <w:vAlign w:val="center"/>
            <w:hideMark/>
          </w:tcPr>
          <w:p w14:paraId="32ADDEF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1.87</w:t>
            </w:r>
          </w:p>
        </w:tc>
        <w:tc>
          <w:tcPr>
            <w:tcW w:w="347" w:type="pct"/>
            <w:tcBorders>
              <w:top w:val="nil"/>
              <w:left w:val="nil"/>
              <w:bottom w:val="nil"/>
              <w:right w:val="nil"/>
            </w:tcBorders>
            <w:noWrap/>
            <w:vAlign w:val="center"/>
            <w:hideMark/>
          </w:tcPr>
          <w:p w14:paraId="5350A1C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0.25</w:t>
            </w:r>
          </w:p>
        </w:tc>
        <w:tc>
          <w:tcPr>
            <w:tcW w:w="347" w:type="pct"/>
            <w:vMerge w:val="restart"/>
            <w:tcBorders>
              <w:top w:val="nil"/>
              <w:left w:val="nil"/>
              <w:bottom w:val="single" w:sz="4" w:space="0" w:color="000000"/>
              <w:right w:val="nil"/>
            </w:tcBorders>
            <w:noWrap/>
            <w:vAlign w:val="center"/>
            <w:hideMark/>
          </w:tcPr>
          <w:p w14:paraId="575BDBA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0.94</w:t>
            </w:r>
          </w:p>
        </w:tc>
        <w:tc>
          <w:tcPr>
            <w:tcW w:w="487" w:type="pct"/>
            <w:tcBorders>
              <w:top w:val="nil"/>
              <w:left w:val="nil"/>
              <w:bottom w:val="nil"/>
              <w:right w:val="nil"/>
            </w:tcBorders>
            <w:noWrap/>
            <w:vAlign w:val="center"/>
            <w:hideMark/>
          </w:tcPr>
          <w:p w14:paraId="7A07BAD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3.79</w:t>
            </w:r>
          </w:p>
        </w:tc>
        <w:tc>
          <w:tcPr>
            <w:tcW w:w="347" w:type="pct"/>
            <w:tcBorders>
              <w:top w:val="nil"/>
              <w:left w:val="nil"/>
              <w:bottom w:val="nil"/>
              <w:right w:val="nil"/>
            </w:tcBorders>
            <w:noWrap/>
            <w:vAlign w:val="center"/>
            <w:hideMark/>
          </w:tcPr>
          <w:p w14:paraId="1597A40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0.17</w:t>
            </w:r>
          </w:p>
        </w:tc>
        <w:tc>
          <w:tcPr>
            <w:tcW w:w="487" w:type="pct"/>
            <w:tcBorders>
              <w:top w:val="nil"/>
              <w:left w:val="nil"/>
              <w:bottom w:val="nil"/>
              <w:right w:val="nil"/>
            </w:tcBorders>
            <w:noWrap/>
            <w:vAlign w:val="center"/>
            <w:hideMark/>
          </w:tcPr>
          <w:p w14:paraId="757C2C7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1.14</w:t>
            </w:r>
          </w:p>
        </w:tc>
        <w:tc>
          <w:tcPr>
            <w:tcW w:w="347" w:type="pct"/>
            <w:tcBorders>
              <w:top w:val="nil"/>
              <w:left w:val="nil"/>
              <w:bottom w:val="nil"/>
              <w:right w:val="nil"/>
            </w:tcBorders>
            <w:noWrap/>
            <w:vAlign w:val="center"/>
            <w:hideMark/>
          </w:tcPr>
          <w:p w14:paraId="37C259C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0.15</w:t>
            </w:r>
          </w:p>
        </w:tc>
        <w:tc>
          <w:tcPr>
            <w:tcW w:w="345" w:type="pct"/>
            <w:vMerge w:val="restart"/>
            <w:tcBorders>
              <w:top w:val="nil"/>
              <w:left w:val="nil"/>
              <w:bottom w:val="single" w:sz="4" w:space="0" w:color="000000"/>
              <w:right w:val="nil"/>
            </w:tcBorders>
            <w:noWrap/>
            <w:vAlign w:val="center"/>
            <w:hideMark/>
          </w:tcPr>
          <w:p w14:paraId="35FACFA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0.87</w:t>
            </w:r>
          </w:p>
        </w:tc>
      </w:tr>
      <w:tr w:rsidR="00BE6A79" w:rsidRPr="00EC5AB2" w14:paraId="1030893E" w14:textId="77777777" w:rsidTr="001B24BB">
        <w:trPr>
          <w:trHeight w:val="703"/>
        </w:trPr>
        <w:tc>
          <w:tcPr>
            <w:tcW w:w="973" w:type="pct"/>
            <w:tcBorders>
              <w:top w:val="nil"/>
              <w:left w:val="nil"/>
              <w:bottom w:val="nil"/>
              <w:right w:val="nil"/>
            </w:tcBorders>
            <w:vAlign w:val="center"/>
            <w:hideMark/>
          </w:tcPr>
          <w:p w14:paraId="3C938AB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033E0B8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0.17</w:t>
            </w:r>
          </w:p>
        </w:tc>
        <w:tc>
          <w:tcPr>
            <w:tcW w:w="346" w:type="pct"/>
            <w:tcBorders>
              <w:top w:val="nil"/>
              <w:left w:val="nil"/>
              <w:bottom w:val="nil"/>
              <w:right w:val="nil"/>
            </w:tcBorders>
            <w:noWrap/>
            <w:vAlign w:val="center"/>
            <w:hideMark/>
          </w:tcPr>
          <w:p w14:paraId="7E4C89C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0.01</w:t>
            </w:r>
          </w:p>
        </w:tc>
        <w:tc>
          <w:tcPr>
            <w:tcW w:w="487" w:type="pct"/>
            <w:tcBorders>
              <w:top w:val="nil"/>
              <w:left w:val="nil"/>
              <w:bottom w:val="nil"/>
              <w:right w:val="nil"/>
            </w:tcBorders>
            <w:noWrap/>
            <w:vAlign w:val="center"/>
            <w:hideMark/>
          </w:tcPr>
          <w:p w14:paraId="594EE51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0.01</w:t>
            </w:r>
          </w:p>
        </w:tc>
        <w:tc>
          <w:tcPr>
            <w:tcW w:w="347" w:type="pct"/>
            <w:tcBorders>
              <w:top w:val="nil"/>
              <w:left w:val="nil"/>
              <w:bottom w:val="nil"/>
              <w:right w:val="nil"/>
            </w:tcBorders>
            <w:noWrap/>
            <w:vAlign w:val="center"/>
            <w:hideMark/>
          </w:tcPr>
          <w:p w14:paraId="42B8C5D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vMerge/>
            <w:tcBorders>
              <w:top w:val="nil"/>
              <w:left w:val="nil"/>
              <w:bottom w:val="single" w:sz="4" w:space="0" w:color="000000"/>
              <w:right w:val="nil"/>
            </w:tcBorders>
            <w:vAlign w:val="center"/>
            <w:hideMark/>
          </w:tcPr>
          <w:p w14:paraId="458A419D"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6403F79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0.10</w:t>
            </w:r>
          </w:p>
        </w:tc>
        <w:tc>
          <w:tcPr>
            <w:tcW w:w="347" w:type="pct"/>
            <w:tcBorders>
              <w:top w:val="nil"/>
              <w:left w:val="nil"/>
              <w:bottom w:val="nil"/>
              <w:right w:val="nil"/>
            </w:tcBorders>
            <w:noWrap/>
            <w:vAlign w:val="center"/>
            <w:hideMark/>
          </w:tcPr>
          <w:p w14:paraId="073DD6E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6A6A82E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132DDFF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5" w:type="pct"/>
            <w:vMerge/>
            <w:tcBorders>
              <w:top w:val="nil"/>
              <w:left w:val="nil"/>
              <w:bottom w:val="single" w:sz="4" w:space="0" w:color="000000"/>
              <w:right w:val="nil"/>
            </w:tcBorders>
            <w:vAlign w:val="center"/>
            <w:hideMark/>
          </w:tcPr>
          <w:p w14:paraId="61F50793" w14:textId="77777777" w:rsidR="00EC5AB2" w:rsidRPr="00EC5AB2" w:rsidRDefault="00EC5AB2" w:rsidP="00EC5AB2">
            <w:pPr>
              <w:rPr>
                <w:color w:val="000000"/>
                <w:sz w:val="20"/>
                <w:szCs w:val="20"/>
                <w:lang w:val="it-IT" w:eastAsia="it-IT"/>
              </w:rPr>
            </w:pPr>
          </w:p>
        </w:tc>
      </w:tr>
      <w:tr w:rsidR="00BE6A79" w:rsidRPr="00EC5AB2" w14:paraId="07077321" w14:textId="77777777" w:rsidTr="001B24BB">
        <w:trPr>
          <w:trHeight w:val="37"/>
        </w:trPr>
        <w:tc>
          <w:tcPr>
            <w:tcW w:w="973" w:type="pct"/>
            <w:tcBorders>
              <w:top w:val="nil"/>
              <w:left w:val="nil"/>
              <w:bottom w:val="single" w:sz="4" w:space="0" w:color="auto"/>
              <w:right w:val="nil"/>
            </w:tcBorders>
            <w:vAlign w:val="center"/>
            <w:hideMark/>
          </w:tcPr>
          <w:p w14:paraId="310DC62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7877633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15.40</w:t>
            </w:r>
          </w:p>
        </w:tc>
        <w:tc>
          <w:tcPr>
            <w:tcW w:w="346" w:type="pct"/>
            <w:tcBorders>
              <w:top w:val="nil"/>
              <w:left w:val="nil"/>
              <w:bottom w:val="single" w:sz="4" w:space="0" w:color="auto"/>
              <w:right w:val="nil"/>
            </w:tcBorders>
            <w:noWrap/>
            <w:vAlign w:val="center"/>
            <w:hideMark/>
          </w:tcPr>
          <w:p w14:paraId="1727074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0.78</w:t>
            </w:r>
          </w:p>
        </w:tc>
        <w:tc>
          <w:tcPr>
            <w:tcW w:w="487" w:type="pct"/>
            <w:tcBorders>
              <w:top w:val="nil"/>
              <w:left w:val="nil"/>
              <w:bottom w:val="single" w:sz="4" w:space="0" w:color="auto"/>
              <w:right w:val="nil"/>
            </w:tcBorders>
            <w:noWrap/>
            <w:vAlign w:val="center"/>
            <w:hideMark/>
          </w:tcPr>
          <w:p w14:paraId="4F4F333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6.22</w:t>
            </w:r>
          </w:p>
        </w:tc>
        <w:tc>
          <w:tcPr>
            <w:tcW w:w="347" w:type="pct"/>
            <w:tcBorders>
              <w:top w:val="nil"/>
              <w:left w:val="nil"/>
              <w:bottom w:val="single" w:sz="4" w:space="0" w:color="auto"/>
              <w:right w:val="nil"/>
            </w:tcBorders>
            <w:noWrap/>
            <w:vAlign w:val="center"/>
            <w:hideMark/>
          </w:tcPr>
          <w:p w14:paraId="2C6BB71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0.92</w:t>
            </w:r>
          </w:p>
        </w:tc>
        <w:tc>
          <w:tcPr>
            <w:tcW w:w="347" w:type="pct"/>
            <w:vMerge/>
            <w:tcBorders>
              <w:top w:val="nil"/>
              <w:left w:val="nil"/>
              <w:bottom w:val="single" w:sz="4" w:space="0" w:color="000000"/>
              <w:right w:val="nil"/>
            </w:tcBorders>
            <w:vAlign w:val="center"/>
            <w:hideMark/>
          </w:tcPr>
          <w:p w14:paraId="3B5ADFF7"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284EE9F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10.11</w:t>
            </w:r>
          </w:p>
        </w:tc>
        <w:tc>
          <w:tcPr>
            <w:tcW w:w="347" w:type="pct"/>
            <w:tcBorders>
              <w:top w:val="nil"/>
              <w:left w:val="nil"/>
              <w:bottom w:val="single" w:sz="4" w:space="0" w:color="auto"/>
              <w:right w:val="nil"/>
            </w:tcBorders>
            <w:noWrap/>
            <w:vAlign w:val="center"/>
            <w:hideMark/>
          </w:tcPr>
          <w:p w14:paraId="7671628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0.53</w:t>
            </w:r>
          </w:p>
        </w:tc>
        <w:tc>
          <w:tcPr>
            <w:tcW w:w="487" w:type="pct"/>
            <w:tcBorders>
              <w:top w:val="nil"/>
              <w:left w:val="nil"/>
              <w:bottom w:val="single" w:sz="4" w:space="0" w:color="auto"/>
              <w:right w:val="nil"/>
            </w:tcBorders>
            <w:noWrap/>
            <w:vAlign w:val="center"/>
            <w:hideMark/>
          </w:tcPr>
          <w:p w14:paraId="76DE5DD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3.85</w:t>
            </w:r>
          </w:p>
        </w:tc>
        <w:tc>
          <w:tcPr>
            <w:tcW w:w="347" w:type="pct"/>
            <w:tcBorders>
              <w:top w:val="nil"/>
              <w:left w:val="nil"/>
              <w:bottom w:val="single" w:sz="4" w:space="0" w:color="auto"/>
              <w:right w:val="nil"/>
            </w:tcBorders>
            <w:noWrap/>
            <w:vAlign w:val="center"/>
            <w:hideMark/>
          </w:tcPr>
          <w:p w14:paraId="4BC2D7F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0.58</w:t>
            </w:r>
          </w:p>
        </w:tc>
        <w:tc>
          <w:tcPr>
            <w:tcW w:w="345" w:type="pct"/>
            <w:vMerge/>
            <w:tcBorders>
              <w:top w:val="nil"/>
              <w:left w:val="nil"/>
              <w:bottom w:val="single" w:sz="4" w:space="0" w:color="000000"/>
              <w:right w:val="nil"/>
            </w:tcBorders>
            <w:vAlign w:val="center"/>
            <w:hideMark/>
          </w:tcPr>
          <w:p w14:paraId="0CE34CD6" w14:textId="77777777" w:rsidR="00EC5AB2" w:rsidRPr="00EC5AB2" w:rsidRDefault="00EC5AB2" w:rsidP="00EC5AB2">
            <w:pPr>
              <w:rPr>
                <w:color w:val="000000"/>
                <w:sz w:val="20"/>
                <w:szCs w:val="20"/>
                <w:lang w:val="it-IT" w:eastAsia="it-IT"/>
              </w:rPr>
            </w:pPr>
          </w:p>
        </w:tc>
      </w:tr>
      <w:tr w:rsidR="00BE6A79" w:rsidRPr="00EC5AB2" w14:paraId="2C0DCBEA" w14:textId="77777777" w:rsidTr="001B24BB">
        <w:trPr>
          <w:trHeight w:val="37"/>
        </w:trPr>
        <w:tc>
          <w:tcPr>
            <w:tcW w:w="973" w:type="pct"/>
            <w:tcBorders>
              <w:top w:val="nil"/>
              <w:left w:val="nil"/>
              <w:bottom w:val="nil"/>
              <w:right w:val="nil"/>
            </w:tcBorders>
            <w:noWrap/>
            <w:vAlign w:val="center"/>
            <w:hideMark/>
          </w:tcPr>
          <w:p w14:paraId="43D8741B"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Bulgaria</w:t>
            </w:r>
          </w:p>
        </w:tc>
        <w:tc>
          <w:tcPr>
            <w:tcW w:w="487" w:type="pct"/>
            <w:tcBorders>
              <w:top w:val="nil"/>
              <w:left w:val="nil"/>
              <w:bottom w:val="nil"/>
              <w:right w:val="nil"/>
            </w:tcBorders>
            <w:noWrap/>
            <w:vAlign w:val="center"/>
            <w:hideMark/>
          </w:tcPr>
          <w:p w14:paraId="61EB15B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52.70</w:t>
            </w:r>
          </w:p>
        </w:tc>
        <w:tc>
          <w:tcPr>
            <w:tcW w:w="346" w:type="pct"/>
            <w:tcBorders>
              <w:top w:val="nil"/>
              <w:left w:val="nil"/>
              <w:bottom w:val="nil"/>
              <w:right w:val="nil"/>
            </w:tcBorders>
            <w:noWrap/>
            <w:vAlign w:val="center"/>
            <w:hideMark/>
          </w:tcPr>
          <w:p w14:paraId="12ACC22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1.15</w:t>
            </w:r>
          </w:p>
        </w:tc>
        <w:tc>
          <w:tcPr>
            <w:tcW w:w="487" w:type="pct"/>
            <w:tcBorders>
              <w:top w:val="nil"/>
              <w:left w:val="nil"/>
              <w:bottom w:val="nil"/>
              <w:right w:val="nil"/>
            </w:tcBorders>
            <w:noWrap/>
            <w:vAlign w:val="center"/>
            <w:hideMark/>
          </w:tcPr>
          <w:p w14:paraId="08A1469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23.47</w:t>
            </w:r>
          </w:p>
        </w:tc>
        <w:tc>
          <w:tcPr>
            <w:tcW w:w="347" w:type="pct"/>
            <w:tcBorders>
              <w:top w:val="nil"/>
              <w:left w:val="nil"/>
              <w:bottom w:val="nil"/>
              <w:right w:val="nil"/>
            </w:tcBorders>
            <w:noWrap/>
            <w:vAlign w:val="center"/>
            <w:hideMark/>
          </w:tcPr>
          <w:p w14:paraId="2E1E8C7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0.91</w:t>
            </w:r>
          </w:p>
        </w:tc>
        <w:tc>
          <w:tcPr>
            <w:tcW w:w="347" w:type="pct"/>
            <w:vMerge w:val="restart"/>
            <w:tcBorders>
              <w:top w:val="nil"/>
              <w:left w:val="nil"/>
              <w:bottom w:val="single" w:sz="4" w:space="0" w:color="000000"/>
              <w:right w:val="nil"/>
            </w:tcBorders>
            <w:noWrap/>
            <w:vAlign w:val="center"/>
            <w:hideMark/>
          </w:tcPr>
          <w:p w14:paraId="65006BA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0.79</w:t>
            </w:r>
          </w:p>
        </w:tc>
        <w:tc>
          <w:tcPr>
            <w:tcW w:w="487" w:type="pct"/>
            <w:tcBorders>
              <w:top w:val="nil"/>
              <w:left w:val="nil"/>
              <w:bottom w:val="nil"/>
              <w:right w:val="nil"/>
            </w:tcBorders>
            <w:noWrap/>
            <w:vAlign w:val="center"/>
            <w:hideMark/>
          </w:tcPr>
          <w:p w14:paraId="5C2DDF9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46.67</w:t>
            </w:r>
          </w:p>
        </w:tc>
        <w:tc>
          <w:tcPr>
            <w:tcW w:w="347" w:type="pct"/>
            <w:tcBorders>
              <w:top w:val="nil"/>
              <w:left w:val="nil"/>
              <w:bottom w:val="nil"/>
              <w:right w:val="nil"/>
            </w:tcBorders>
            <w:noWrap/>
            <w:vAlign w:val="center"/>
            <w:hideMark/>
          </w:tcPr>
          <w:p w14:paraId="66E8B25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1.07</w:t>
            </w:r>
          </w:p>
        </w:tc>
        <w:tc>
          <w:tcPr>
            <w:tcW w:w="487" w:type="pct"/>
            <w:tcBorders>
              <w:top w:val="nil"/>
              <w:left w:val="nil"/>
              <w:bottom w:val="nil"/>
              <w:right w:val="nil"/>
            </w:tcBorders>
            <w:noWrap/>
            <w:vAlign w:val="center"/>
            <w:hideMark/>
          </w:tcPr>
          <w:p w14:paraId="080DF2A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19.40</w:t>
            </w:r>
          </w:p>
        </w:tc>
        <w:tc>
          <w:tcPr>
            <w:tcW w:w="347" w:type="pct"/>
            <w:tcBorders>
              <w:top w:val="nil"/>
              <w:left w:val="nil"/>
              <w:bottom w:val="nil"/>
              <w:right w:val="nil"/>
            </w:tcBorders>
            <w:noWrap/>
            <w:vAlign w:val="center"/>
            <w:hideMark/>
          </w:tcPr>
          <w:p w14:paraId="1A226B4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0.77</w:t>
            </w:r>
          </w:p>
        </w:tc>
        <w:tc>
          <w:tcPr>
            <w:tcW w:w="345" w:type="pct"/>
            <w:vMerge w:val="restart"/>
            <w:tcBorders>
              <w:top w:val="nil"/>
              <w:left w:val="nil"/>
              <w:bottom w:val="single" w:sz="4" w:space="0" w:color="000000"/>
              <w:right w:val="nil"/>
            </w:tcBorders>
            <w:noWrap/>
            <w:vAlign w:val="center"/>
            <w:hideMark/>
          </w:tcPr>
          <w:p w14:paraId="357A334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0.72</w:t>
            </w:r>
          </w:p>
        </w:tc>
      </w:tr>
      <w:tr w:rsidR="00BE6A79" w:rsidRPr="00EC5AB2" w14:paraId="1BD12899" w14:textId="77777777" w:rsidTr="001B24BB">
        <w:trPr>
          <w:trHeight w:val="56"/>
        </w:trPr>
        <w:tc>
          <w:tcPr>
            <w:tcW w:w="973" w:type="pct"/>
            <w:tcBorders>
              <w:top w:val="nil"/>
              <w:left w:val="nil"/>
              <w:bottom w:val="nil"/>
              <w:right w:val="nil"/>
            </w:tcBorders>
            <w:vAlign w:val="center"/>
            <w:hideMark/>
          </w:tcPr>
          <w:p w14:paraId="28548E6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4EE8AAD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17.96</w:t>
            </w:r>
          </w:p>
        </w:tc>
        <w:tc>
          <w:tcPr>
            <w:tcW w:w="346" w:type="pct"/>
            <w:tcBorders>
              <w:top w:val="nil"/>
              <w:left w:val="nil"/>
              <w:bottom w:val="nil"/>
              <w:right w:val="nil"/>
            </w:tcBorders>
            <w:noWrap/>
            <w:vAlign w:val="center"/>
            <w:hideMark/>
          </w:tcPr>
          <w:p w14:paraId="4EEEB94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0.36</w:t>
            </w:r>
          </w:p>
        </w:tc>
        <w:tc>
          <w:tcPr>
            <w:tcW w:w="487" w:type="pct"/>
            <w:tcBorders>
              <w:top w:val="nil"/>
              <w:left w:val="nil"/>
              <w:bottom w:val="nil"/>
              <w:right w:val="nil"/>
            </w:tcBorders>
            <w:noWrap/>
            <w:vAlign w:val="center"/>
            <w:hideMark/>
          </w:tcPr>
          <w:p w14:paraId="37466AA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4.38</w:t>
            </w:r>
          </w:p>
        </w:tc>
        <w:tc>
          <w:tcPr>
            <w:tcW w:w="347" w:type="pct"/>
            <w:tcBorders>
              <w:top w:val="nil"/>
              <w:left w:val="nil"/>
              <w:bottom w:val="nil"/>
              <w:right w:val="nil"/>
            </w:tcBorders>
            <w:noWrap/>
            <w:vAlign w:val="center"/>
            <w:hideMark/>
          </w:tcPr>
          <w:p w14:paraId="23755EC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0.16</w:t>
            </w:r>
          </w:p>
        </w:tc>
        <w:tc>
          <w:tcPr>
            <w:tcW w:w="347" w:type="pct"/>
            <w:vMerge/>
            <w:tcBorders>
              <w:top w:val="nil"/>
              <w:left w:val="nil"/>
              <w:bottom w:val="single" w:sz="4" w:space="0" w:color="000000"/>
              <w:right w:val="nil"/>
            </w:tcBorders>
            <w:vAlign w:val="center"/>
            <w:hideMark/>
          </w:tcPr>
          <w:p w14:paraId="68C2E724"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182A35E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16.24</w:t>
            </w:r>
          </w:p>
        </w:tc>
        <w:tc>
          <w:tcPr>
            <w:tcW w:w="347" w:type="pct"/>
            <w:tcBorders>
              <w:top w:val="nil"/>
              <w:left w:val="nil"/>
              <w:bottom w:val="nil"/>
              <w:right w:val="nil"/>
            </w:tcBorders>
            <w:noWrap/>
            <w:vAlign w:val="center"/>
            <w:hideMark/>
          </w:tcPr>
          <w:p w14:paraId="2662D95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0.33</w:t>
            </w:r>
          </w:p>
        </w:tc>
        <w:tc>
          <w:tcPr>
            <w:tcW w:w="487" w:type="pct"/>
            <w:tcBorders>
              <w:top w:val="nil"/>
              <w:left w:val="nil"/>
              <w:bottom w:val="nil"/>
              <w:right w:val="nil"/>
            </w:tcBorders>
            <w:noWrap/>
            <w:vAlign w:val="center"/>
            <w:hideMark/>
          </w:tcPr>
          <w:p w14:paraId="393923E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3.56</w:t>
            </w:r>
          </w:p>
        </w:tc>
        <w:tc>
          <w:tcPr>
            <w:tcW w:w="347" w:type="pct"/>
            <w:tcBorders>
              <w:top w:val="nil"/>
              <w:left w:val="nil"/>
              <w:bottom w:val="nil"/>
              <w:right w:val="nil"/>
            </w:tcBorders>
            <w:noWrap/>
            <w:vAlign w:val="center"/>
            <w:hideMark/>
          </w:tcPr>
          <w:p w14:paraId="6022C5A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0.13</w:t>
            </w:r>
          </w:p>
        </w:tc>
        <w:tc>
          <w:tcPr>
            <w:tcW w:w="345" w:type="pct"/>
            <w:vMerge/>
            <w:tcBorders>
              <w:top w:val="nil"/>
              <w:left w:val="nil"/>
              <w:bottom w:val="single" w:sz="4" w:space="0" w:color="000000"/>
              <w:right w:val="nil"/>
            </w:tcBorders>
            <w:vAlign w:val="center"/>
            <w:hideMark/>
          </w:tcPr>
          <w:p w14:paraId="3104AF98" w14:textId="77777777" w:rsidR="00EC5AB2" w:rsidRPr="00EC5AB2" w:rsidRDefault="00EC5AB2" w:rsidP="00EC5AB2">
            <w:pPr>
              <w:rPr>
                <w:color w:val="000000"/>
                <w:sz w:val="20"/>
                <w:szCs w:val="20"/>
                <w:lang w:val="it-IT" w:eastAsia="it-IT"/>
              </w:rPr>
            </w:pPr>
          </w:p>
        </w:tc>
      </w:tr>
      <w:tr w:rsidR="00BE6A79" w:rsidRPr="00EC5AB2" w14:paraId="170DE6E3" w14:textId="77777777" w:rsidTr="001B24BB">
        <w:trPr>
          <w:trHeight w:val="231"/>
        </w:trPr>
        <w:tc>
          <w:tcPr>
            <w:tcW w:w="973" w:type="pct"/>
            <w:tcBorders>
              <w:top w:val="nil"/>
              <w:left w:val="nil"/>
              <w:bottom w:val="single" w:sz="4" w:space="0" w:color="auto"/>
              <w:right w:val="nil"/>
            </w:tcBorders>
            <w:vAlign w:val="center"/>
            <w:hideMark/>
          </w:tcPr>
          <w:p w14:paraId="420F28E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5AA1366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94.70</w:t>
            </w:r>
          </w:p>
        </w:tc>
        <w:tc>
          <w:tcPr>
            <w:tcW w:w="346" w:type="pct"/>
            <w:tcBorders>
              <w:top w:val="nil"/>
              <w:left w:val="nil"/>
              <w:bottom w:val="single" w:sz="4" w:space="0" w:color="auto"/>
              <w:right w:val="nil"/>
            </w:tcBorders>
            <w:noWrap/>
            <w:vAlign w:val="center"/>
            <w:hideMark/>
          </w:tcPr>
          <w:p w14:paraId="75B008D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2.29</w:t>
            </w:r>
          </w:p>
        </w:tc>
        <w:tc>
          <w:tcPr>
            <w:tcW w:w="487" w:type="pct"/>
            <w:tcBorders>
              <w:top w:val="nil"/>
              <w:left w:val="nil"/>
              <w:bottom w:val="single" w:sz="4" w:space="0" w:color="auto"/>
              <w:right w:val="nil"/>
            </w:tcBorders>
            <w:noWrap/>
            <w:vAlign w:val="center"/>
            <w:hideMark/>
          </w:tcPr>
          <w:p w14:paraId="7D51207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47.59</w:t>
            </w:r>
          </w:p>
        </w:tc>
        <w:tc>
          <w:tcPr>
            <w:tcW w:w="347" w:type="pct"/>
            <w:tcBorders>
              <w:top w:val="nil"/>
              <w:left w:val="nil"/>
              <w:bottom w:val="single" w:sz="4" w:space="0" w:color="auto"/>
              <w:right w:val="nil"/>
            </w:tcBorders>
            <w:noWrap/>
            <w:vAlign w:val="center"/>
            <w:hideMark/>
          </w:tcPr>
          <w:p w14:paraId="2C582E5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2.04</w:t>
            </w:r>
          </w:p>
        </w:tc>
        <w:tc>
          <w:tcPr>
            <w:tcW w:w="347" w:type="pct"/>
            <w:vMerge/>
            <w:tcBorders>
              <w:top w:val="nil"/>
              <w:left w:val="nil"/>
              <w:bottom w:val="single" w:sz="4" w:space="0" w:color="000000"/>
              <w:right w:val="nil"/>
            </w:tcBorders>
            <w:vAlign w:val="center"/>
            <w:hideMark/>
          </w:tcPr>
          <w:p w14:paraId="4DF735E5"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1FDB6E0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84.25</w:t>
            </w:r>
          </w:p>
        </w:tc>
        <w:tc>
          <w:tcPr>
            <w:tcW w:w="347" w:type="pct"/>
            <w:tcBorders>
              <w:top w:val="nil"/>
              <w:left w:val="nil"/>
              <w:bottom w:val="single" w:sz="4" w:space="0" w:color="auto"/>
              <w:right w:val="nil"/>
            </w:tcBorders>
            <w:noWrap/>
            <w:vAlign w:val="center"/>
            <w:hideMark/>
          </w:tcPr>
          <w:p w14:paraId="4019DD1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2.18</w:t>
            </w:r>
          </w:p>
        </w:tc>
        <w:tc>
          <w:tcPr>
            <w:tcW w:w="487" w:type="pct"/>
            <w:tcBorders>
              <w:top w:val="nil"/>
              <w:left w:val="nil"/>
              <w:bottom w:val="single" w:sz="4" w:space="0" w:color="auto"/>
              <w:right w:val="nil"/>
            </w:tcBorders>
            <w:noWrap/>
            <w:vAlign w:val="center"/>
            <w:hideMark/>
          </w:tcPr>
          <w:p w14:paraId="3B43723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39.73</w:t>
            </w:r>
          </w:p>
        </w:tc>
        <w:tc>
          <w:tcPr>
            <w:tcW w:w="347" w:type="pct"/>
            <w:tcBorders>
              <w:top w:val="nil"/>
              <w:left w:val="nil"/>
              <w:bottom w:val="single" w:sz="4" w:space="0" w:color="auto"/>
              <w:right w:val="nil"/>
            </w:tcBorders>
            <w:noWrap/>
            <w:vAlign w:val="center"/>
            <w:hideMark/>
          </w:tcPr>
          <w:p w14:paraId="25810D3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1.77</w:t>
            </w:r>
          </w:p>
        </w:tc>
        <w:tc>
          <w:tcPr>
            <w:tcW w:w="345" w:type="pct"/>
            <w:vMerge/>
            <w:tcBorders>
              <w:top w:val="nil"/>
              <w:left w:val="nil"/>
              <w:bottom w:val="single" w:sz="4" w:space="0" w:color="000000"/>
              <w:right w:val="nil"/>
            </w:tcBorders>
            <w:vAlign w:val="center"/>
            <w:hideMark/>
          </w:tcPr>
          <w:p w14:paraId="62E57031" w14:textId="77777777" w:rsidR="00EC5AB2" w:rsidRPr="00EC5AB2" w:rsidRDefault="00EC5AB2" w:rsidP="00EC5AB2">
            <w:pPr>
              <w:rPr>
                <w:color w:val="000000"/>
                <w:sz w:val="20"/>
                <w:szCs w:val="20"/>
                <w:lang w:val="it-IT" w:eastAsia="it-IT"/>
              </w:rPr>
            </w:pPr>
          </w:p>
        </w:tc>
      </w:tr>
      <w:tr w:rsidR="00BE6A79" w:rsidRPr="00EC5AB2" w14:paraId="241584AB" w14:textId="77777777" w:rsidTr="001B24BB">
        <w:trPr>
          <w:trHeight w:val="37"/>
        </w:trPr>
        <w:tc>
          <w:tcPr>
            <w:tcW w:w="973" w:type="pct"/>
            <w:tcBorders>
              <w:top w:val="nil"/>
              <w:left w:val="nil"/>
              <w:bottom w:val="nil"/>
              <w:right w:val="nil"/>
            </w:tcBorders>
            <w:noWrap/>
            <w:vAlign w:val="center"/>
            <w:hideMark/>
          </w:tcPr>
          <w:p w14:paraId="0B5F5933"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Croatia</w:t>
            </w:r>
          </w:p>
        </w:tc>
        <w:tc>
          <w:tcPr>
            <w:tcW w:w="487" w:type="pct"/>
            <w:tcBorders>
              <w:top w:val="nil"/>
              <w:left w:val="nil"/>
              <w:bottom w:val="nil"/>
              <w:right w:val="nil"/>
            </w:tcBorders>
            <w:noWrap/>
            <w:vAlign w:val="center"/>
            <w:hideMark/>
          </w:tcPr>
          <w:p w14:paraId="63EDBEF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35.54</w:t>
            </w:r>
          </w:p>
        </w:tc>
        <w:tc>
          <w:tcPr>
            <w:tcW w:w="346" w:type="pct"/>
            <w:tcBorders>
              <w:top w:val="nil"/>
              <w:left w:val="nil"/>
              <w:bottom w:val="nil"/>
              <w:right w:val="nil"/>
            </w:tcBorders>
            <w:noWrap/>
            <w:vAlign w:val="center"/>
            <w:hideMark/>
          </w:tcPr>
          <w:p w14:paraId="32C4B1F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0.96</w:t>
            </w:r>
          </w:p>
        </w:tc>
        <w:tc>
          <w:tcPr>
            <w:tcW w:w="487" w:type="pct"/>
            <w:tcBorders>
              <w:top w:val="nil"/>
              <w:left w:val="nil"/>
              <w:bottom w:val="nil"/>
              <w:right w:val="nil"/>
            </w:tcBorders>
            <w:noWrap/>
            <w:vAlign w:val="center"/>
            <w:hideMark/>
          </w:tcPr>
          <w:p w14:paraId="3EED656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17.59</w:t>
            </w:r>
          </w:p>
        </w:tc>
        <w:tc>
          <w:tcPr>
            <w:tcW w:w="347" w:type="pct"/>
            <w:tcBorders>
              <w:top w:val="nil"/>
              <w:left w:val="nil"/>
              <w:bottom w:val="nil"/>
              <w:right w:val="nil"/>
            </w:tcBorders>
            <w:noWrap/>
            <w:vAlign w:val="center"/>
            <w:hideMark/>
          </w:tcPr>
          <w:p w14:paraId="3458954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1.02</w:t>
            </w:r>
          </w:p>
        </w:tc>
        <w:tc>
          <w:tcPr>
            <w:tcW w:w="347" w:type="pct"/>
            <w:vMerge w:val="restart"/>
            <w:tcBorders>
              <w:top w:val="nil"/>
              <w:left w:val="nil"/>
              <w:bottom w:val="single" w:sz="4" w:space="0" w:color="000000"/>
              <w:right w:val="nil"/>
            </w:tcBorders>
            <w:noWrap/>
            <w:vAlign w:val="center"/>
            <w:hideMark/>
          </w:tcPr>
          <w:p w14:paraId="4563DC1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1.06</w:t>
            </w:r>
          </w:p>
        </w:tc>
        <w:tc>
          <w:tcPr>
            <w:tcW w:w="487" w:type="pct"/>
            <w:tcBorders>
              <w:top w:val="nil"/>
              <w:left w:val="nil"/>
              <w:bottom w:val="nil"/>
              <w:right w:val="nil"/>
            </w:tcBorders>
            <w:noWrap/>
            <w:vAlign w:val="center"/>
            <w:hideMark/>
          </w:tcPr>
          <w:p w14:paraId="22FE947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27.63</w:t>
            </w:r>
          </w:p>
        </w:tc>
        <w:tc>
          <w:tcPr>
            <w:tcW w:w="347" w:type="pct"/>
            <w:tcBorders>
              <w:top w:val="nil"/>
              <w:left w:val="nil"/>
              <w:bottom w:val="nil"/>
              <w:right w:val="nil"/>
            </w:tcBorders>
            <w:noWrap/>
            <w:vAlign w:val="center"/>
            <w:hideMark/>
          </w:tcPr>
          <w:p w14:paraId="1B92E26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0.72</w:t>
            </w:r>
          </w:p>
        </w:tc>
        <w:tc>
          <w:tcPr>
            <w:tcW w:w="487" w:type="pct"/>
            <w:tcBorders>
              <w:top w:val="nil"/>
              <w:left w:val="nil"/>
              <w:bottom w:val="nil"/>
              <w:right w:val="nil"/>
            </w:tcBorders>
            <w:noWrap/>
            <w:vAlign w:val="center"/>
            <w:hideMark/>
          </w:tcPr>
          <w:p w14:paraId="6D04CB0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14.08</w:t>
            </w:r>
          </w:p>
        </w:tc>
        <w:tc>
          <w:tcPr>
            <w:tcW w:w="347" w:type="pct"/>
            <w:tcBorders>
              <w:top w:val="nil"/>
              <w:left w:val="nil"/>
              <w:bottom w:val="nil"/>
              <w:right w:val="nil"/>
            </w:tcBorders>
            <w:noWrap/>
            <w:vAlign w:val="center"/>
            <w:hideMark/>
          </w:tcPr>
          <w:p w14:paraId="6BEDD98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0.73</w:t>
            </w:r>
          </w:p>
        </w:tc>
        <w:tc>
          <w:tcPr>
            <w:tcW w:w="345" w:type="pct"/>
            <w:vMerge w:val="restart"/>
            <w:tcBorders>
              <w:top w:val="nil"/>
              <w:left w:val="nil"/>
              <w:bottom w:val="single" w:sz="4" w:space="0" w:color="000000"/>
              <w:right w:val="nil"/>
            </w:tcBorders>
            <w:noWrap/>
            <w:vAlign w:val="center"/>
            <w:hideMark/>
          </w:tcPr>
          <w:p w14:paraId="1EBF185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1.01</w:t>
            </w:r>
          </w:p>
        </w:tc>
      </w:tr>
      <w:tr w:rsidR="00BE6A79" w:rsidRPr="00EC5AB2" w14:paraId="6354D3B6" w14:textId="77777777" w:rsidTr="001B24BB">
        <w:trPr>
          <w:trHeight w:val="291"/>
        </w:trPr>
        <w:tc>
          <w:tcPr>
            <w:tcW w:w="973" w:type="pct"/>
            <w:tcBorders>
              <w:top w:val="nil"/>
              <w:left w:val="nil"/>
              <w:bottom w:val="nil"/>
              <w:right w:val="nil"/>
            </w:tcBorders>
            <w:vAlign w:val="center"/>
            <w:hideMark/>
          </w:tcPr>
          <w:p w14:paraId="688F5D6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5EFF049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12.22</w:t>
            </w:r>
          </w:p>
        </w:tc>
        <w:tc>
          <w:tcPr>
            <w:tcW w:w="346" w:type="pct"/>
            <w:tcBorders>
              <w:top w:val="nil"/>
              <w:left w:val="nil"/>
              <w:bottom w:val="nil"/>
              <w:right w:val="nil"/>
            </w:tcBorders>
            <w:noWrap/>
            <w:vAlign w:val="center"/>
            <w:hideMark/>
          </w:tcPr>
          <w:p w14:paraId="7861172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0.29</w:t>
            </w:r>
          </w:p>
        </w:tc>
        <w:tc>
          <w:tcPr>
            <w:tcW w:w="487" w:type="pct"/>
            <w:tcBorders>
              <w:top w:val="nil"/>
              <w:left w:val="nil"/>
              <w:bottom w:val="nil"/>
              <w:right w:val="nil"/>
            </w:tcBorders>
            <w:noWrap/>
            <w:vAlign w:val="center"/>
            <w:hideMark/>
          </w:tcPr>
          <w:p w14:paraId="3FC3549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3.28</w:t>
            </w:r>
          </w:p>
        </w:tc>
        <w:tc>
          <w:tcPr>
            <w:tcW w:w="347" w:type="pct"/>
            <w:tcBorders>
              <w:top w:val="nil"/>
              <w:left w:val="nil"/>
              <w:bottom w:val="nil"/>
              <w:right w:val="nil"/>
            </w:tcBorders>
            <w:noWrap/>
            <w:vAlign w:val="center"/>
            <w:hideMark/>
          </w:tcPr>
          <w:p w14:paraId="4391221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0.17</w:t>
            </w:r>
          </w:p>
        </w:tc>
        <w:tc>
          <w:tcPr>
            <w:tcW w:w="347" w:type="pct"/>
            <w:vMerge/>
            <w:tcBorders>
              <w:top w:val="nil"/>
              <w:left w:val="nil"/>
              <w:bottom w:val="single" w:sz="4" w:space="0" w:color="000000"/>
              <w:right w:val="nil"/>
            </w:tcBorders>
            <w:vAlign w:val="center"/>
            <w:hideMark/>
          </w:tcPr>
          <w:p w14:paraId="31D4874C"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41572D0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9.60</w:t>
            </w:r>
          </w:p>
        </w:tc>
        <w:tc>
          <w:tcPr>
            <w:tcW w:w="347" w:type="pct"/>
            <w:tcBorders>
              <w:top w:val="nil"/>
              <w:left w:val="nil"/>
              <w:bottom w:val="nil"/>
              <w:right w:val="nil"/>
            </w:tcBorders>
            <w:noWrap/>
            <w:vAlign w:val="center"/>
            <w:hideMark/>
          </w:tcPr>
          <w:p w14:paraId="486724C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0.22</w:t>
            </w:r>
          </w:p>
        </w:tc>
        <w:tc>
          <w:tcPr>
            <w:tcW w:w="487" w:type="pct"/>
            <w:tcBorders>
              <w:top w:val="nil"/>
              <w:left w:val="nil"/>
              <w:bottom w:val="nil"/>
              <w:right w:val="nil"/>
            </w:tcBorders>
            <w:noWrap/>
            <w:vAlign w:val="center"/>
            <w:hideMark/>
          </w:tcPr>
          <w:p w14:paraId="37FAF22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2.68</w:t>
            </w:r>
          </w:p>
        </w:tc>
        <w:tc>
          <w:tcPr>
            <w:tcW w:w="347" w:type="pct"/>
            <w:tcBorders>
              <w:top w:val="nil"/>
              <w:left w:val="nil"/>
              <w:bottom w:val="nil"/>
              <w:right w:val="nil"/>
            </w:tcBorders>
            <w:noWrap/>
            <w:vAlign w:val="center"/>
            <w:hideMark/>
          </w:tcPr>
          <w:p w14:paraId="3129D3A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0.12</w:t>
            </w:r>
          </w:p>
        </w:tc>
        <w:tc>
          <w:tcPr>
            <w:tcW w:w="345" w:type="pct"/>
            <w:vMerge/>
            <w:tcBorders>
              <w:top w:val="nil"/>
              <w:left w:val="nil"/>
              <w:bottom w:val="single" w:sz="4" w:space="0" w:color="000000"/>
              <w:right w:val="nil"/>
            </w:tcBorders>
            <w:vAlign w:val="center"/>
            <w:hideMark/>
          </w:tcPr>
          <w:p w14:paraId="2CA8D089" w14:textId="77777777" w:rsidR="00EC5AB2" w:rsidRPr="00EC5AB2" w:rsidRDefault="00EC5AB2" w:rsidP="00EC5AB2">
            <w:pPr>
              <w:rPr>
                <w:color w:val="000000"/>
                <w:sz w:val="20"/>
                <w:szCs w:val="20"/>
                <w:lang w:val="it-IT" w:eastAsia="it-IT"/>
              </w:rPr>
            </w:pPr>
          </w:p>
        </w:tc>
      </w:tr>
      <w:tr w:rsidR="00BE6A79" w:rsidRPr="00EC5AB2" w14:paraId="3B7879A7" w14:textId="77777777" w:rsidTr="001B24BB">
        <w:trPr>
          <w:trHeight w:val="123"/>
        </w:trPr>
        <w:tc>
          <w:tcPr>
            <w:tcW w:w="973" w:type="pct"/>
            <w:tcBorders>
              <w:top w:val="nil"/>
              <w:left w:val="nil"/>
              <w:bottom w:val="single" w:sz="4" w:space="0" w:color="auto"/>
              <w:right w:val="nil"/>
            </w:tcBorders>
            <w:vAlign w:val="center"/>
            <w:hideMark/>
          </w:tcPr>
          <w:p w14:paraId="484AD2F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798B61F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62.77</w:t>
            </w:r>
          </w:p>
        </w:tc>
        <w:tc>
          <w:tcPr>
            <w:tcW w:w="346" w:type="pct"/>
            <w:tcBorders>
              <w:top w:val="nil"/>
              <w:left w:val="nil"/>
              <w:bottom w:val="single" w:sz="4" w:space="0" w:color="auto"/>
              <w:right w:val="nil"/>
            </w:tcBorders>
            <w:noWrap/>
            <w:vAlign w:val="center"/>
            <w:hideMark/>
          </w:tcPr>
          <w:p w14:paraId="733AD2B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1.93</w:t>
            </w:r>
          </w:p>
        </w:tc>
        <w:tc>
          <w:tcPr>
            <w:tcW w:w="487" w:type="pct"/>
            <w:tcBorders>
              <w:top w:val="nil"/>
              <w:left w:val="nil"/>
              <w:bottom w:val="single" w:sz="4" w:space="0" w:color="auto"/>
              <w:right w:val="nil"/>
            </w:tcBorders>
            <w:noWrap/>
            <w:vAlign w:val="center"/>
            <w:hideMark/>
          </w:tcPr>
          <w:p w14:paraId="32B3A6E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34.81</w:t>
            </w:r>
          </w:p>
        </w:tc>
        <w:tc>
          <w:tcPr>
            <w:tcW w:w="347" w:type="pct"/>
            <w:tcBorders>
              <w:top w:val="nil"/>
              <w:left w:val="nil"/>
              <w:bottom w:val="single" w:sz="4" w:space="0" w:color="auto"/>
              <w:right w:val="nil"/>
            </w:tcBorders>
            <w:noWrap/>
            <w:vAlign w:val="center"/>
            <w:hideMark/>
          </w:tcPr>
          <w:p w14:paraId="3116CAB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2.30</w:t>
            </w:r>
          </w:p>
        </w:tc>
        <w:tc>
          <w:tcPr>
            <w:tcW w:w="347" w:type="pct"/>
            <w:vMerge/>
            <w:tcBorders>
              <w:top w:val="nil"/>
              <w:left w:val="nil"/>
              <w:bottom w:val="single" w:sz="4" w:space="0" w:color="000000"/>
              <w:right w:val="nil"/>
            </w:tcBorders>
            <w:vAlign w:val="center"/>
            <w:hideMark/>
          </w:tcPr>
          <w:p w14:paraId="526B2C9D"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749B58F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49.27</w:t>
            </w:r>
          </w:p>
        </w:tc>
        <w:tc>
          <w:tcPr>
            <w:tcW w:w="347" w:type="pct"/>
            <w:tcBorders>
              <w:top w:val="nil"/>
              <w:left w:val="nil"/>
              <w:bottom w:val="single" w:sz="4" w:space="0" w:color="auto"/>
              <w:right w:val="nil"/>
            </w:tcBorders>
            <w:noWrap/>
            <w:vAlign w:val="center"/>
            <w:hideMark/>
          </w:tcPr>
          <w:p w14:paraId="06B155C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1.48</w:t>
            </w:r>
          </w:p>
        </w:tc>
        <w:tc>
          <w:tcPr>
            <w:tcW w:w="487" w:type="pct"/>
            <w:tcBorders>
              <w:top w:val="nil"/>
              <w:left w:val="nil"/>
              <w:bottom w:val="single" w:sz="4" w:space="0" w:color="auto"/>
              <w:right w:val="nil"/>
            </w:tcBorders>
            <w:noWrap/>
            <w:vAlign w:val="center"/>
            <w:hideMark/>
          </w:tcPr>
          <w:p w14:paraId="5C34569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28.31</w:t>
            </w:r>
          </w:p>
        </w:tc>
        <w:tc>
          <w:tcPr>
            <w:tcW w:w="347" w:type="pct"/>
            <w:tcBorders>
              <w:top w:val="nil"/>
              <w:left w:val="nil"/>
              <w:bottom w:val="single" w:sz="4" w:space="0" w:color="auto"/>
              <w:right w:val="nil"/>
            </w:tcBorders>
            <w:noWrap/>
            <w:vAlign w:val="center"/>
            <w:hideMark/>
          </w:tcPr>
          <w:p w14:paraId="5EEA812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1.67</w:t>
            </w:r>
          </w:p>
        </w:tc>
        <w:tc>
          <w:tcPr>
            <w:tcW w:w="345" w:type="pct"/>
            <w:vMerge/>
            <w:tcBorders>
              <w:top w:val="nil"/>
              <w:left w:val="nil"/>
              <w:bottom w:val="single" w:sz="4" w:space="0" w:color="000000"/>
              <w:right w:val="nil"/>
            </w:tcBorders>
            <w:vAlign w:val="center"/>
            <w:hideMark/>
          </w:tcPr>
          <w:p w14:paraId="656A562A" w14:textId="77777777" w:rsidR="00EC5AB2" w:rsidRPr="00EC5AB2" w:rsidRDefault="00EC5AB2" w:rsidP="00EC5AB2">
            <w:pPr>
              <w:rPr>
                <w:color w:val="000000"/>
                <w:sz w:val="20"/>
                <w:szCs w:val="20"/>
                <w:lang w:val="it-IT" w:eastAsia="it-IT"/>
              </w:rPr>
            </w:pPr>
          </w:p>
        </w:tc>
      </w:tr>
      <w:tr w:rsidR="00BE6A79" w:rsidRPr="00EC5AB2" w14:paraId="4C356F5F" w14:textId="77777777" w:rsidTr="001B24BB">
        <w:trPr>
          <w:trHeight w:val="37"/>
        </w:trPr>
        <w:tc>
          <w:tcPr>
            <w:tcW w:w="973" w:type="pct"/>
            <w:tcBorders>
              <w:top w:val="nil"/>
              <w:left w:val="nil"/>
              <w:bottom w:val="nil"/>
              <w:right w:val="nil"/>
            </w:tcBorders>
            <w:noWrap/>
            <w:vAlign w:val="center"/>
            <w:hideMark/>
          </w:tcPr>
          <w:p w14:paraId="17DFC0D4"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Cyprus</w:t>
            </w:r>
          </w:p>
        </w:tc>
        <w:tc>
          <w:tcPr>
            <w:tcW w:w="487" w:type="pct"/>
            <w:tcBorders>
              <w:top w:val="nil"/>
              <w:left w:val="nil"/>
              <w:bottom w:val="nil"/>
              <w:right w:val="nil"/>
            </w:tcBorders>
            <w:noWrap/>
            <w:vAlign w:val="center"/>
            <w:hideMark/>
          </w:tcPr>
          <w:p w14:paraId="7DF5519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8.19</w:t>
            </w:r>
          </w:p>
        </w:tc>
        <w:tc>
          <w:tcPr>
            <w:tcW w:w="346" w:type="pct"/>
            <w:tcBorders>
              <w:top w:val="nil"/>
              <w:left w:val="nil"/>
              <w:bottom w:val="nil"/>
              <w:right w:val="nil"/>
            </w:tcBorders>
            <w:noWrap/>
            <w:vAlign w:val="center"/>
            <w:hideMark/>
          </w:tcPr>
          <w:p w14:paraId="4748001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0.53</w:t>
            </w:r>
          </w:p>
        </w:tc>
        <w:tc>
          <w:tcPr>
            <w:tcW w:w="487" w:type="pct"/>
            <w:tcBorders>
              <w:top w:val="nil"/>
              <w:left w:val="nil"/>
              <w:bottom w:val="nil"/>
              <w:right w:val="nil"/>
            </w:tcBorders>
            <w:noWrap/>
            <w:vAlign w:val="center"/>
            <w:hideMark/>
          </w:tcPr>
          <w:p w14:paraId="30397F4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2.26</w:t>
            </w:r>
          </w:p>
        </w:tc>
        <w:tc>
          <w:tcPr>
            <w:tcW w:w="347" w:type="pct"/>
            <w:tcBorders>
              <w:top w:val="nil"/>
              <w:left w:val="nil"/>
              <w:bottom w:val="nil"/>
              <w:right w:val="nil"/>
            </w:tcBorders>
            <w:noWrap/>
            <w:vAlign w:val="center"/>
            <w:hideMark/>
          </w:tcPr>
          <w:p w14:paraId="28D399D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0.46</w:t>
            </w:r>
          </w:p>
        </w:tc>
        <w:tc>
          <w:tcPr>
            <w:tcW w:w="347" w:type="pct"/>
            <w:vMerge w:val="restart"/>
            <w:tcBorders>
              <w:top w:val="nil"/>
              <w:left w:val="nil"/>
              <w:bottom w:val="single" w:sz="4" w:space="0" w:color="000000"/>
              <w:right w:val="nil"/>
            </w:tcBorders>
            <w:noWrap/>
            <w:vAlign w:val="center"/>
            <w:hideMark/>
          </w:tcPr>
          <w:p w14:paraId="58C25E1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0.87</w:t>
            </w:r>
          </w:p>
        </w:tc>
        <w:tc>
          <w:tcPr>
            <w:tcW w:w="487" w:type="pct"/>
            <w:tcBorders>
              <w:top w:val="nil"/>
              <w:left w:val="nil"/>
              <w:bottom w:val="nil"/>
              <w:right w:val="nil"/>
            </w:tcBorders>
            <w:noWrap/>
            <w:vAlign w:val="center"/>
            <w:hideMark/>
          </w:tcPr>
          <w:p w14:paraId="339FA78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5.79</w:t>
            </w:r>
          </w:p>
        </w:tc>
        <w:tc>
          <w:tcPr>
            <w:tcW w:w="347" w:type="pct"/>
            <w:tcBorders>
              <w:top w:val="nil"/>
              <w:left w:val="nil"/>
              <w:bottom w:val="nil"/>
              <w:right w:val="nil"/>
            </w:tcBorders>
            <w:noWrap/>
            <w:vAlign w:val="center"/>
            <w:hideMark/>
          </w:tcPr>
          <w:p w14:paraId="0EEA37A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0.32</w:t>
            </w:r>
          </w:p>
        </w:tc>
        <w:tc>
          <w:tcPr>
            <w:tcW w:w="487" w:type="pct"/>
            <w:tcBorders>
              <w:top w:val="nil"/>
              <w:left w:val="nil"/>
              <w:bottom w:val="nil"/>
              <w:right w:val="nil"/>
            </w:tcBorders>
            <w:noWrap/>
            <w:vAlign w:val="center"/>
            <w:hideMark/>
          </w:tcPr>
          <w:p w14:paraId="4A663DE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1.64</w:t>
            </w:r>
          </w:p>
        </w:tc>
        <w:tc>
          <w:tcPr>
            <w:tcW w:w="347" w:type="pct"/>
            <w:tcBorders>
              <w:top w:val="nil"/>
              <w:left w:val="nil"/>
              <w:bottom w:val="nil"/>
              <w:right w:val="nil"/>
            </w:tcBorders>
            <w:noWrap/>
            <w:vAlign w:val="center"/>
            <w:hideMark/>
          </w:tcPr>
          <w:p w14:paraId="4F61121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0.26</w:t>
            </w:r>
          </w:p>
        </w:tc>
        <w:tc>
          <w:tcPr>
            <w:tcW w:w="345" w:type="pct"/>
            <w:vMerge w:val="restart"/>
            <w:tcBorders>
              <w:top w:val="nil"/>
              <w:left w:val="nil"/>
              <w:bottom w:val="single" w:sz="4" w:space="0" w:color="000000"/>
              <w:right w:val="nil"/>
            </w:tcBorders>
            <w:noWrap/>
            <w:vAlign w:val="center"/>
            <w:hideMark/>
          </w:tcPr>
          <w:p w14:paraId="59FFFA6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0.81</w:t>
            </w:r>
          </w:p>
        </w:tc>
      </w:tr>
      <w:tr w:rsidR="00BE6A79" w:rsidRPr="00EC5AB2" w14:paraId="0DEF3CAE" w14:textId="77777777" w:rsidTr="001B24BB">
        <w:trPr>
          <w:trHeight w:val="209"/>
        </w:trPr>
        <w:tc>
          <w:tcPr>
            <w:tcW w:w="973" w:type="pct"/>
            <w:tcBorders>
              <w:top w:val="nil"/>
              <w:left w:val="nil"/>
              <w:bottom w:val="nil"/>
              <w:right w:val="nil"/>
            </w:tcBorders>
            <w:vAlign w:val="center"/>
            <w:hideMark/>
          </w:tcPr>
          <w:p w14:paraId="38FE6D5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13B4CC8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0.06</w:t>
            </w:r>
          </w:p>
        </w:tc>
        <w:tc>
          <w:tcPr>
            <w:tcW w:w="346" w:type="pct"/>
            <w:tcBorders>
              <w:top w:val="nil"/>
              <w:left w:val="nil"/>
              <w:bottom w:val="nil"/>
              <w:right w:val="nil"/>
            </w:tcBorders>
            <w:noWrap/>
            <w:vAlign w:val="center"/>
            <w:hideMark/>
          </w:tcPr>
          <w:p w14:paraId="1A16A2B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716E351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2BF81DB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vMerge/>
            <w:tcBorders>
              <w:top w:val="nil"/>
              <w:left w:val="nil"/>
              <w:bottom w:val="single" w:sz="4" w:space="0" w:color="000000"/>
              <w:right w:val="nil"/>
            </w:tcBorders>
            <w:vAlign w:val="center"/>
            <w:hideMark/>
          </w:tcPr>
          <w:p w14:paraId="68996F5D"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61523A3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0.06</w:t>
            </w:r>
          </w:p>
        </w:tc>
        <w:tc>
          <w:tcPr>
            <w:tcW w:w="347" w:type="pct"/>
            <w:tcBorders>
              <w:top w:val="nil"/>
              <w:left w:val="nil"/>
              <w:bottom w:val="nil"/>
              <w:right w:val="nil"/>
            </w:tcBorders>
            <w:noWrap/>
            <w:vAlign w:val="center"/>
            <w:hideMark/>
          </w:tcPr>
          <w:p w14:paraId="2A9064B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0074895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11C48AD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5" w:type="pct"/>
            <w:vMerge/>
            <w:tcBorders>
              <w:top w:val="nil"/>
              <w:left w:val="nil"/>
              <w:bottom w:val="single" w:sz="4" w:space="0" w:color="000000"/>
              <w:right w:val="nil"/>
            </w:tcBorders>
            <w:vAlign w:val="center"/>
            <w:hideMark/>
          </w:tcPr>
          <w:p w14:paraId="3C0E5C14" w14:textId="77777777" w:rsidR="00EC5AB2" w:rsidRPr="00EC5AB2" w:rsidRDefault="00EC5AB2" w:rsidP="00EC5AB2">
            <w:pPr>
              <w:rPr>
                <w:color w:val="000000"/>
                <w:sz w:val="20"/>
                <w:szCs w:val="20"/>
                <w:lang w:val="it-IT" w:eastAsia="it-IT"/>
              </w:rPr>
            </w:pPr>
          </w:p>
        </w:tc>
      </w:tr>
      <w:tr w:rsidR="00BE6A79" w:rsidRPr="00EC5AB2" w14:paraId="6D130AD6" w14:textId="77777777" w:rsidTr="001B24BB">
        <w:trPr>
          <w:trHeight w:val="252"/>
        </w:trPr>
        <w:tc>
          <w:tcPr>
            <w:tcW w:w="973" w:type="pct"/>
            <w:tcBorders>
              <w:top w:val="nil"/>
              <w:left w:val="nil"/>
              <w:bottom w:val="single" w:sz="4" w:space="0" w:color="auto"/>
              <w:right w:val="nil"/>
            </w:tcBorders>
            <w:vAlign w:val="center"/>
            <w:hideMark/>
          </w:tcPr>
          <w:p w14:paraId="2DF78D1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0CEBA55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26.46</w:t>
            </w:r>
          </w:p>
        </w:tc>
        <w:tc>
          <w:tcPr>
            <w:tcW w:w="346" w:type="pct"/>
            <w:tcBorders>
              <w:top w:val="nil"/>
              <w:left w:val="nil"/>
              <w:bottom w:val="single" w:sz="4" w:space="0" w:color="auto"/>
              <w:right w:val="nil"/>
            </w:tcBorders>
            <w:noWrap/>
            <w:vAlign w:val="center"/>
            <w:hideMark/>
          </w:tcPr>
          <w:p w14:paraId="4731A34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1.95</w:t>
            </w:r>
          </w:p>
        </w:tc>
        <w:tc>
          <w:tcPr>
            <w:tcW w:w="487" w:type="pct"/>
            <w:tcBorders>
              <w:top w:val="nil"/>
              <w:left w:val="nil"/>
              <w:bottom w:val="single" w:sz="4" w:space="0" w:color="auto"/>
              <w:right w:val="nil"/>
            </w:tcBorders>
            <w:noWrap/>
            <w:vAlign w:val="center"/>
            <w:hideMark/>
          </w:tcPr>
          <w:p w14:paraId="565119D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9.42</w:t>
            </w:r>
          </w:p>
        </w:tc>
        <w:tc>
          <w:tcPr>
            <w:tcW w:w="347" w:type="pct"/>
            <w:tcBorders>
              <w:top w:val="nil"/>
              <w:left w:val="nil"/>
              <w:bottom w:val="single" w:sz="4" w:space="0" w:color="auto"/>
              <w:right w:val="nil"/>
            </w:tcBorders>
            <w:noWrap/>
            <w:vAlign w:val="center"/>
            <w:hideMark/>
          </w:tcPr>
          <w:p w14:paraId="0058C7B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2.25</w:t>
            </w:r>
          </w:p>
        </w:tc>
        <w:tc>
          <w:tcPr>
            <w:tcW w:w="347" w:type="pct"/>
            <w:vMerge/>
            <w:tcBorders>
              <w:top w:val="nil"/>
              <w:left w:val="nil"/>
              <w:bottom w:val="single" w:sz="4" w:space="0" w:color="000000"/>
              <w:right w:val="nil"/>
            </w:tcBorders>
            <w:vAlign w:val="center"/>
            <w:hideMark/>
          </w:tcPr>
          <w:p w14:paraId="68F267F5"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368B0FD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18.47</w:t>
            </w:r>
          </w:p>
        </w:tc>
        <w:tc>
          <w:tcPr>
            <w:tcW w:w="347" w:type="pct"/>
            <w:tcBorders>
              <w:top w:val="nil"/>
              <w:left w:val="nil"/>
              <w:bottom w:val="single" w:sz="4" w:space="0" w:color="auto"/>
              <w:right w:val="nil"/>
            </w:tcBorders>
            <w:noWrap/>
            <w:vAlign w:val="center"/>
            <w:hideMark/>
          </w:tcPr>
          <w:p w14:paraId="0FEBEB0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1.18</w:t>
            </w:r>
          </w:p>
        </w:tc>
        <w:tc>
          <w:tcPr>
            <w:tcW w:w="487" w:type="pct"/>
            <w:tcBorders>
              <w:top w:val="nil"/>
              <w:left w:val="nil"/>
              <w:bottom w:val="single" w:sz="4" w:space="0" w:color="auto"/>
              <w:right w:val="nil"/>
            </w:tcBorders>
            <w:noWrap/>
            <w:vAlign w:val="center"/>
            <w:hideMark/>
          </w:tcPr>
          <w:p w14:paraId="68A3197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6.87</w:t>
            </w:r>
          </w:p>
        </w:tc>
        <w:tc>
          <w:tcPr>
            <w:tcW w:w="347" w:type="pct"/>
            <w:tcBorders>
              <w:top w:val="nil"/>
              <w:left w:val="nil"/>
              <w:bottom w:val="single" w:sz="4" w:space="0" w:color="auto"/>
              <w:right w:val="nil"/>
            </w:tcBorders>
            <w:noWrap/>
            <w:vAlign w:val="center"/>
            <w:hideMark/>
          </w:tcPr>
          <w:p w14:paraId="5413F7F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1.27</w:t>
            </w:r>
          </w:p>
        </w:tc>
        <w:tc>
          <w:tcPr>
            <w:tcW w:w="345" w:type="pct"/>
            <w:vMerge/>
            <w:tcBorders>
              <w:top w:val="nil"/>
              <w:left w:val="nil"/>
              <w:bottom w:val="single" w:sz="4" w:space="0" w:color="000000"/>
              <w:right w:val="nil"/>
            </w:tcBorders>
            <w:vAlign w:val="center"/>
            <w:hideMark/>
          </w:tcPr>
          <w:p w14:paraId="1D1C987F" w14:textId="77777777" w:rsidR="00EC5AB2" w:rsidRPr="00EC5AB2" w:rsidRDefault="00EC5AB2" w:rsidP="00EC5AB2">
            <w:pPr>
              <w:rPr>
                <w:color w:val="000000"/>
                <w:sz w:val="20"/>
                <w:szCs w:val="20"/>
                <w:lang w:val="it-IT" w:eastAsia="it-IT"/>
              </w:rPr>
            </w:pPr>
          </w:p>
        </w:tc>
      </w:tr>
      <w:tr w:rsidR="00BE6A79" w:rsidRPr="00EC5AB2" w14:paraId="372A7AD1" w14:textId="77777777" w:rsidTr="001B24BB">
        <w:trPr>
          <w:trHeight w:val="268"/>
        </w:trPr>
        <w:tc>
          <w:tcPr>
            <w:tcW w:w="973" w:type="pct"/>
            <w:tcBorders>
              <w:top w:val="nil"/>
              <w:left w:val="nil"/>
              <w:bottom w:val="nil"/>
              <w:right w:val="nil"/>
            </w:tcBorders>
            <w:noWrap/>
            <w:vAlign w:val="center"/>
            <w:hideMark/>
          </w:tcPr>
          <w:p w14:paraId="0E93B79F"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Czechia</w:t>
            </w:r>
          </w:p>
        </w:tc>
        <w:tc>
          <w:tcPr>
            <w:tcW w:w="487" w:type="pct"/>
            <w:tcBorders>
              <w:top w:val="nil"/>
              <w:left w:val="nil"/>
              <w:bottom w:val="nil"/>
              <w:right w:val="nil"/>
            </w:tcBorders>
            <w:noWrap/>
            <w:vAlign w:val="center"/>
            <w:hideMark/>
          </w:tcPr>
          <w:p w14:paraId="53F7F63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39.79</w:t>
            </w:r>
          </w:p>
        </w:tc>
        <w:tc>
          <w:tcPr>
            <w:tcW w:w="346" w:type="pct"/>
            <w:tcBorders>
              <w:top w:val="nil"/>
              <w:left w:val="nil"/>
              <w:bottom w:val="nil"/>
              <w:right w:val="nil"/>
            </w:tcBorders>
            <w:noWrap/>
            <w:vAlign w:val="center"/>
            <w:hideMark/>
          </w:tcPr>
          <w:p w14:paraId="6AAEC48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0.96</w:t>
            </w:r>
          </w:p>
        </w:tc>
        <w:tc>
          <w:tcPr>
            <w:tcW w:w="487" w:type="pct"/>
            <w:tcBorders>
              <w:top w:val="nil"/>
              <w:left w:val="nil"/>
              <w:bottom w:val="nil"/>
              <w:right w:val="nil"/>
            </w:tcBorders>
            <w:noWrap/>
            <w:vAlign w:val="center"/>
            <w:hideMark/>
          </w:tcPr>
          <w:p w14:paraId="4DB6294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17.88</w:t>
            </w:r>
          </w:p>
        </w:tc>
        <w:tc>
          <w:tcPr>
            <w:tcW w:w="347" w:type="pct"/>
            <w:tcBorders>
              <w:top w:val="nil"/>
              <w:left w:val="nil"/>
              <w:bottom w:val="nil"/>
              <w:right w:val="nil"/>
            </w:tcBorders>
            <w:noWrap/>
            <w:vAlign w:val="center"/>
            <w:hideMark/>
          </w:tcPr>
          <w:p w14:paraId="6059CE5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0.77</w:t>
            </w:r>
          </w:p>
        </w:tc>
        <w:tc>
          <w:tcPr>
            <w:tcW w:w="347" w:type="pct"/>
            <w:vMerge w:val="restart"/>
            <w:tcBorders>
              <w:top w:val="nil"/>
              <w:left w:val="nil"/>
              <w:bottom w:val="single" w:sz="4" w:space="0" w:color="000000"/>
              <w:right w:val="nil"/>
            </w:tcBorders>
            <w:noWrap/>
            <w:vAlign w:val="center"/>
            <w:hideMark/>
          </w:tcPr>
          <w:p w14:paraId="704E127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0.81</w:t>
            </w:r>
          </w:p>
        </w:tc>
        <w:tc>
          <w:tcPr>
            <w:tcW w:w="487" w:type="pct"/>
            <w:tcBorders>
              <w:top w:val="nil"/>
              <w:left w:val="nil"/>
              <w:bottom w:val="nil"/>
              <w:right w:val="nil"/>
            </w:tcBorders>
            <w:noWrap/>
            <w:vAlign w:val="center"/>
            <w:hideMark/>
          </w:tcPr>
          <w:p w14:paraId="7E27027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29.08</w:t>
            </w:r>
          </w:p>
        </w:tc>
        <w:tc>
          <w:tcPr>
            <w:tcW w:w="347" w:type="pct"/>
            <w:tcBorders>
              <w:top w:val="nil"/>
              <w:left w:val="nil"/>
              <w:bottom w:val="nil"/>
              <w:right w:val="nil"/>
            </w:tcBorders>
            <w:noWrap/>
            <w:vAlign w:val="center"/>
            <w:hideMark/>
          </w:tcPr>
          <w:p w14:paraId="3995B7A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0.69</w:t>
            </w:r>
          </w:p>
        </w:tc>
        <w:tc>
          <w:tcPr>
            <w:tcW w:w="487" w:type="pct"/>
            <w:tcBorders>
              <w:top w:val="nil"/>
              <w:left w:val="nil"/>
              <w:bottom w:val="nil"/>
              <w:right w:val="nil"/>
            </w:tcBorders>
            <w:noWrap/>
            <w:vAlign w:val="center"/>
            <w:hideMark/>
          </w:tcPr>
          <w:p w14:paraId="3FB2DB8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12.39</w:t>
            </w:r>
          </w:p>
        </w:tc>
        <w:tc>
          <w:tcPr>
            <w:tcW w:w="347" w:type="pct"/>
            <w:tcBorders>
              <w:top w:val="nil"/>
              <w:left w:val="nil"/>
              <w:bottom w:val="nil"/>
              <w:right w:val="nil"/>
            </w:tcBorders>
            <w:noWrap/>
            <w:vAlign w:val="center"/>
            <w:hideMark/>
          </w:tcPr>
          <w:p w14:paraId="4B9CB8C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0.47</w:t>
            </w:r>
          </w:p>
        </w:tc>
        <w:tc>
          <w:tcPr>
            <w:tcW w:w="345" w:type="pct"/>
            <w:vMerge w:val="restart"/>
            <w:tcBorders>
              <w:top w:val="nil"/>
              <w:left w:val="nil"/>
              <w:bottom w:val="single" w:sz="4" w:space="0" w:color="000000"/>
              <w:right w:val="nil"/>
            </w:tcBorders>
            <w:noWrap/>
            <w:vAlign w:val="center"/>
            <w:hideMark/>
          </w:tcPr>
          <w:p w14:paraId="5669E2B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0.68</w:t>
            </w:r>
          </w:p>
        </w:tc>
      </w:tr>
      <w:tr w:rsidR="00BE6A79" w:rsidRPr="00EC5AB2" w14:paraId="0C97BC07" w14:textId="77777777" w:rsidTr="001B24BB">
        <w:trPr>
          <w:trHeight w:val="37"/>
        </w:trPr>
        <w:tc>
          <w:tcPr>
            <w:tcW w:w="973" w:type="pct"/>
            <w:tcBorders>
              <w:top w:val="nil"/>
              <w:left w:val="nil"/>
              <w:bottom w:val="nil"/>
              <w:right w:val="nil"/>
            </w:tcBorders>
            <w:vAlign w:val="center"/>
            <w:hideMark/>
          </w:tcPr>
          <w:p w14:paraId="73B6679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37B0C02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13.76</w:t>
            </w:r>
          </w:p>
        </w:tc>
        <w:tc>
          <w:tcPr>
            <w:tcW w:w="346" w:type="pct"/>
            <w:tcBorders>
              <w:top w:val="nil"/>
              <w:left w:val="nil"/>
              <w:bottom w:val="nil"/>
              <w:right w:val="nil"/>
            </w:tcBorders>
            <w:noWrap/>
            <w:vAlign w:val="center"/>
            <w:hideMark/>
          </w:tcPr>
          <w:p w14:paraId="12C8904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0.30</w:t>
            </w:r>
          </w:p>
        </w:tc>
        <w:tc>
          <w:tcPr>
            <w:tcW w:w="487" w:type="pct"/>
            <w:tcBorders>
              <w:top w:val="nil"/>
              <w:left w:val="nil"/>
              <w:bottom w:val="nil"/>
              <w:right w:val="nil"/>
            </w:tcBorders>
            <w:noWrap/>
            <w:vAlign w:val="center"/>
            <w:hideMark/>
          </w:tcPr>
          <w:p w14:paraId="3353D42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3.24</w:t>
            </w:r>
          </w:p>
        </w:tc>
        <w:tc>
          <w:tcPr>
            <w:tcW w:w="347" w:type="pct"/>
            <w:tcBorders>
              <w:top w:val="nil"/>
              <w:left w:val="nil"/>
              <w:bottom w:val="nil"/>
              <w:right w:val="nil"/>
            </w:tcBorders>
            <w:noWrap/>
            <w:vAlign w:val="center"/>
            <w:hideMark/>
          </w:tcPr>
          <w:p w14:paraId="31FEA64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0.13</w:t>
            </w:r>
          </w:p>
        </w:tc>
        <w:tc>
          <w:tcPr>
            <w:tcW w:w="347" w:type="pct"/>
            <w:vMerge/>
            <w:tcBorders>
              <w:top w:val="nil"/>
              <w:left w:val="nil"/>
              <w:bottom w:val="single" w:sz="4" w:space="0" w:color="000000"/>
              <w:right w:val="nil"/>
            </w:tcBorders>
            <w:vAlign w:val="center"/>
            <w:hideMark/>
          </w:tcPr>
          <w:p w14:paraId="113D978F"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02EC116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9.99</w:t>
            </w:r>
          </w:p>
        </w:tc>
        <w:tc>
          <w:tcPr>
            <w:tcW w:w="347" w:type="pct"/>
            <w:tcBorders>
              <w:top w:val="nil"/>
              <w:left w:val="nil"/>
              <w:bottom w:val="nil"/>
              <w:right w:val="nil"/>
            </w:tcBorders>
            <w:noWrap/>
            <w:vAlign w:val="center"/>
            <w:hideMark/>
          </w:tcPr>
          <w:p w14:paraId="35648F0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0.21</w:t>
            </w:r>
          </w:p>
        </w:tc>
        <w:tc>
          <w:tcPr>
            <w:tcW w:w="487" w:type="pct"/>
            <w:tcBorders>
              <w:top w:val="nil"/>
              <w:left w:val="nil"/>
              <w:bottom w:val="nil"/>
              <w:right w:val="nil"/>
            </w:tcBorders>
            <w:noWrap/>
            <w:vAlign w:val="center"/>
            <w:hideMark/>
          </w:tcPr>
          <w:p w14:paraId="6DD108D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2.09</w:t>
            </w:r>
          </w:p>
        </w:tc>
        <w:tc>
          <w:tcPr>
            <w:tcW w:w="347" w:type="pct"/>
            <w:tcBorders>
              <w:top w:val="nil"/>
              <w:left w:val="nil"/>
              <w:bottom w:val="nil"/>
              <w:right w:val="nil"/>
            </w:tcBorders>
            <w:noWrap/>
            <w:vAlign w:val="center"/>
            <w:hideMark/>
          </w:tcPr>
          <w:p w14:paraId="074D218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0.07</w:t>
            </w:r>
          </w:p>
        </w:tc>
        <w:tc>
          <w:tcPr>
            <w:tcW w:w="345" w:type="pct"/>
            <w:vMerge/>
            <w:tcBorders>
              <w:top w:val="nil"/>
              <w:left w:val="nil"/>
              <w:bottom w:val="single" w:sz="4" w:space="0" w:color="000000"/>
              <w:right w:val="nil"/>
            </w:tcBorders>
            <w:vAlign w:val="center"/>
            <w:hideMark/>
          </w:tcPr>
          <w:p w14:paraId="350B4661" w14:textId="77777777" w:rsidR="00EC5AB2" w:rsidRPr="00EC5AB2" w:rsidRDefault="00EC5AB2" w:rsidP="00EC5AB2">
            <w:pPr>
              <w:rPr>
                <w:color w:val="000000"/>
                <w:sz w:val="20"/>
                <w:szCs w:val="20"/>
                <w:lang w:val="it-IT" w:eastAsia="it-IT"/>
              </w:rPr>
            </w:pPr>
          </w:p>
        </w:tc>
      </w:tr>
      <w:tr w:rsidR="00BE6A79" w:rsidRPr="00EC5AB2" w14:paraId="6C8E4900" w14:textId="77777777" w:rsidTr="001B24BB">
        <w:trPr>
          <w:trHeight w:val="144"/>
        </w:trPr>
        <w:tc>
          <w:tcPr>
            <w:tcW w:w="973" w:type="pct"/>
            <w:tcBorders>
              <w:top w:val="nil"/>
              <w:left w:val="nil"/>
              <w:bottom w:val="single" w:sz="4" w:space="0" w:color="auto"/>
              <w:right w:val="nil"/>
            </w:tcBorders>
            <w:vAlign w:val="center"/>
            <w:hideMark/>
          </w:tcPr>
          <w:p w14:paraId="3415024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25053E4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70.96</w:t>
            </w:r>
          </w:p>
        </w:tc>
        <w:tc>
          <w:tcPr>
            <w:tcW w:w="346" w:type="pct"/>
            <w:tcBorders>
              <w:top w:val="nil"/>
              <w:left w:val="nil"/>
              <w:bottom w:val="single" w:sz="4" w:space="0" w:color="auto"/>
              <w:right w:val="nil"/>
            </w:tcBorders>
            <w:noWrap/>
            <w:vAlign w:val="center"/>
            <w:hideMark/>
          </w:tcPr>
          <w:p w14:paraId="5533E80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1.89</w:t>
            </w:r>
          </w:p>
        </w:tc>
        <w:tc>
          <w:tcPr>
            <w:tcW w:w="487" w:type="pct"/>
            <w:tcBorders>
              <w:top w:val="nil"/>
              <w:left w:val="nil"/>
              <w:bottom w:val="single" w:sz="4" w:space="0" w:color="auto"/>
              <w:right w:val="nil"/>
            </w:tcBorders>
            <w:noWrap/>
            <w:vAlign w:val="center"/>
            <w:hideMark/>
          </w:tcPr>
          <w:p w14:paraId="4358A55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37.13</w:t>
            </w:r>
          </w:p>
        </w:tc>
        <w:tc>
          <w:tcPr>
            <w:tcW w:w="347" w:type="pct"/>
            <w:tcBorders>
              <w:top w:val="nil"/>
              <w:left w:val="nil"/>
              <w:bottom w:val="single" w:sz="4" w:space="0" w:color="auto"/>
              <w:right w:val="nil"/>
            </w:tcBorders>
            <w:noWrap/>
            <w:vAlign w:val="center"/>
            <w:hideMark/>
          </w:tcPr>
          <w:p w14:paraId="3ACBC3D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1.78</w:t>
            </w:r>
          </w:p>
        </w:tc>
        <w:tc>
          <w:tcPr>
            <w:tcW w:w="347" w:type="pct"/>
            <w:vMerge/>
            <w:tcBorders>
              <w:top w:val="nil"/>
              <w:left w:val="nil"/>
              <w:bottom w:val="single" w:sz="4" w:space="0" w:color="000000"/>
              <w:right w:val="nil"/>
            </w:tcBorders>
            <w:vAlign w:val="center"/>
            <w:hideMark/>
          </w:tcPr>
          <w:p w14:paraId="15B4B0A8"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4FE9E4D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53.48</w:t>
            </w:r>
          </w:p>
        </w:tc>
        <w:tc>
          <w:tcPr>
            <w:tcW w:w="347" w:type="pct"/>
            <w:tcBorders>
              <w:top w:val="nil"/>
              <w:left w:val="nil"/>
              <w:bottom w:val="single" w:sz="4" w:space="0" w:color="auto"/>
              <w:right w:val="nil"/>
            </w:tcBorders>
            <w:noWrap/>
            <w:vAlign w:val="center"/>
            <w:hideMark/>
          </w:tcPr>
          <w:p w14:paraId="5AFBD9D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1.43</w:t>
            </w:r>
          </w:p>
        </w:tc>
        <w:tc>
          <w:tcPr>
            <w:tcW w:w="487" w:type="pct"/>
            <w:tcBorders>
              <w:top w:val="nil"/>
              <w:left w:val="nil"/>
              <w:bottom w:val="single" w:sz="4" w:space="0" w:color="auto"/>
              <w:right w:val="nil"/>
            </w:tcBorders>
            <w:noWrap/>
            <w:vAlign w:val="center"/>
            <w:hideMark/>
          </w:tcPr>
          <w:p w14:paraId="0AE1555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25.97</w:t>
            </w:r>
          </w:p>
        </w:tc>
        <w:tc>
          <w:tcPr>
            <w:tcW w:w="347" w:type="pct"/>
            <w:tcBorders>
              <w:top w:val="nil"/>
              <w:left w:val="nil"/>
              <w:bottom w:val="single" w:sz="4" w:space="0" w:color="auto"/>
              <w:right w:val="nil"/>
            </w:tcBorders>
            <w:noWrap/>
            <w:vAlign w:val="center"/>
            <w:hideMark/>
          </w:tcPr>
          <w:p w14:paraId="0192C51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1.11</w:t>
            </w:r>
          </w:p>
        </w:tc>
        <w:tc>
          <w:tcPr>
            <w:tcW w:w="345" w:type="pct"/>
            <w:vMerge/>
            <w:tcBorders>
              <w:top w:val="nil"/>
              <w:left w:val="nil"/>
              <w:bottom w:val="single" w:sz="4" w:space="0" w:color="000000"/>
              <w:right w:val="nil"/>
            </w:tcBorders>
            <w:vAlign w:val="center"/>
            <w:hideMark/>
          </w:tcPr>
          <w:p w14:paraId="769FD3D3" w14:textId="77777777" w:rsidR="00EC5AB2" w:rsidRPr="00EC5AB2" w:rsidRDefault="00EC5AB2" w:rsidP="00EC5AB2">
            <w:pPr>
              <w:rPr>
                <w:color w:val="000000"/>
                <w:sz w:val="20"/>
                <w:szCs w:val="20"/>
                <w:lang w:val="it-IT" w:eastAsia="it-IT"/>
              </w:rPr>
            </w:pPr>
          </w:p>
        </w:tc>
      </w:tr>
      <w:tr w:rsidR="00BE6A79" w:rsidRPr="00EC5AB2" w14:paraId="7D164B2F" w14:textId="77777777" w:rsidTr="001B24BB">
        <w:trPr>
          <w:trHeight w:val="268"/>
        </w:trPr>
        <w:tc>
          <w:tcPr>
            <w:tcW w:w="973" w:type="pct"/>
            <w:tcBorders>
              <w:top w:val="nil"/>
              <w:left w:val="nil"/>
              <w:bottom w:val="nil"/>
              <w:right w:val="nil"/>
            </w:tcBorders>
            <w:noWrap/>
            <w:vAlign w:val="center"/>
            <w:hideMark/>
          </w:tcPr>
          <w:p w14:paraId="29937A6A"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Denmark</w:t>
            </w:r>
          </w:p>
        </w:tc>
        <w:tc>
          <w:tcPr>
            <w:tcW w:w="487" w:type="pct"/>
            <w:tcBorders>
              <w:top w:val="nil"/>
              <w:left w:val="nil"/>
              <w:bottom w:val="nil"/>
              <w:right w:val="nil"/>
            </w:tcBorders>
            <w:noWrap/>
            <w:vAlign w:val="center"/>
            <w:hideMark/>
          </w:tcPr>
          <w:p w14:paraId="19CC004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4.17</w:t>
            </w:r>
          </w:p>
        </w:tc>
        <w:tc>
          <w:tcPr>
            <w:tcW w:w="346" w:type="pct"/>
            <w:tcBorders>
              <w:top w:val="nil"/>
              <w:left w:val="nil"/>
              <w:bottom w:val="nil"/>
              <w:right w:val="nil"/>
            </w:tcBorders>
            <w:noWrap/>
            <w:vAlign w:val="center"/>
            <w:hideMark/>
          </w:tcPr>
          <w:p w14:paraId="4232D65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0.27</w:t>
            </w:r>
          </w:p>
        </w:tc>
        <w:tc>
          <w:tcPr>
            <w:tcW w:w="487" w:type="pct"/>
            <w:tcBorders>
              <w:top w:val="nil"/>
              <w:left w:val="nil"/>
              <w:bottom w:val="nil"/>
              <w:right w:val="nil"/>
            </w:tcBorders>
            <w:noWrap/>
            <w:vAlign w:val="center"/>
            <w:hideMark/>
          </w:tcPr>
          <w:p w14:paraId="3354C24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1.19</w:t>
            </w:r>
          </w:p>
        </w:tc>
        <w:tc>
          <w:tcPr>
            <w:tcW w:w="347" w:type="pct"/>
            <w:tcBorders>
              <w:top w:val="nil"/>
              <w:left w:val="nil"/>
              <w:bottom w:val="nil"/>
              <w:right w:val="nil"/>
            </w:tcBorders>
            <w:noWrap/>
            <w:vAlign w:val="center"/>
            <w:hideMark/>
          </w:tcPr>
          <w:p w14:paraId="55AF253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0.20</w:t>
            </w:r>
          </w:p>
        </w:tc>
        <w:tc>
          <w:tcPr>
            <w:tcW w:w="347" w:type="pct"/>
            <w:vMerge w:val="restart"/>
            <w:tcBorders>
              <w:top w:val="nil"/>
              <w:left w:val="nil"/>
              <w:bottom w:val="single" w:sz="4" w:space="0" w:color="000000"/>
              <w:right w:val="nil"/>
            </w:tcBorders>
            <w:noWrap/>
            <w:vAlign w:val="center"/>
            <w:hideMark/>
          </w:tcPr>
          <w:p w14:paraId="3B33AAF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0.76</w:t>
            </w:r>
          </w:p>
        </w:tc>
        <w:tc>
          <w:tcPr>
            <w:tcW w:w="487" w:type="pct"/>
            <w:tcBorders>
              <w:top w:val="nil"/>
              <w:left w:val="nil"/>
              <w:bottom w:val="nil"/>
              <w:right w:val="nil"/>
            </w:tcBorders>
            <w:noWrap/>
            <w:vAlign w:val="center"/>
            <w:hideMark/>
          </w:tcPr>
          <w:p w14:paraId="483376F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2.94</w:t>
            </w:r>
          </w:p>
        </w:tc>
        <w:tc>
          <w:tcPr>
            <w:tcW w:w="347" w:type="pct"/>
            <w:tcBorders>
              <w:top w:val="nil"/>
              <w:left w:val="nil"/>
              <w:bottom w:val="nil"/>
              <w:right w:val="nil"/>
            </w:tcBorders>
            <w:noWrap/>
            <w:vAlign w:val="center"/>
            <w:hideMark/>
          </w:tcPr>
          <w:p w14:paraId="7968A1E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0.18</w:t>
            </w:r>
          </w:p>
        </w:tc>
        <w:tc>
          <w:tcPr>
            <w:tcW w:w="487" w:type="pct"/>
            <w:tcBorders>
              <w:top w:val="nil"/>
              <w:left w:val="nil"/>
              <w:bottom w:val="nil"/>
              <w:right w:val="nil"/>
            </w:tcBorders>
            <w:noWrap/>
            <w:vAlign w:val="center"/>
            <w:hideMark/>
          </w:tcPr>
          <w:p w14:paraId="3E17D42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0.74</w:t>
            </w:r>
          </w:p>
        </w:tc>
        <w:tc>
          <w:tcPr>
            <w:tcW w:w="347" w:type="pct"/>
            <w:tcBorders>
              <w:top w:val="nil"/>
              <w:left w:val="nil"/>
              <w:bottom w:val="nil"/>
              <w:right w:val="nil"/>
            </w:tcBorders>
            <w:noWrap/>
            <w:vAlign w:val="center"/>
            <w:hideMark/>
          </w:tcPr>
          <w:p w14:paraId="3333206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0.13</w:t>
            </w:r>
          </w:p>
        </w:tc>
        <w:tc>
          <w:tcPr>
            <w:tcW w:w="345" w:type="pct"/>
            <w:vMerge w:val="restart"/>
            <w:tcBorders>
              <w:top w:val="nil"/>
              <w:left w:val="nil"/>
              <w:bottom w:val="single" w:sz="4" w:space="0" w:color="000000"/>
              <w:right w:val="nil"/>
            </w:tcBorders>
            <w:noWrap/>
            <w:vAlign w:val="center"/>
            <w:hideMark/>
          </w:tcPr>
          <w:p w14:paraId="4B6F04C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0.73</w:t>
            </w:r>
          </w:p>
        </w:tc>
      </w:tr>
      <w:tr w:rsidR="00BE6A79" w:rsidRPr="00EC5AB2" w14:paraId="1BC168D4" w14:textId="77777777" w:rsidTr="001B24BB">
        <w:trPr>
          <w:trHeight w:val="164"/>
        </w:trPr>
        <w:tc>
          <w:tcPr>
            <w:tcW w:w="973" w:type="pct"/>
            <w:tcBorders>
              <w:top w:val="nil"/>
              <w:left w:val="nil"/>
              <w:bottom w:val="nil"/>
              <w:right w:val="nil"/>
            </w:tcBorders>
            <w:vAlign w:val="center"/>
            <w:hideMark/>
          </w:tcPr>
          <w:p w14:paraId="5B4F399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0960544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0.04</w:t>
            </w:r>
          </w:p>
        </w:tc>
        <w:tc>
          <w:tcPr>
            <w:tcW w:w="346" w:type="pct"/>
            <w:tcBorders>
              <w:top w:val="nil"/>
              <w:left w:val="nil"/>
              <w:bottom w:val="nil"/>
              <w:right w:val="nil"/>
            </w:tcBorders>
            <w:noWrap/>
            <w:vAlign w:val="center"/>
            <w:hideMark/>
          </w:tcPr>
          <w:p w14:paraId="4F8F0C0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3DCC49C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6136E86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vMerge/>
            <w:tcBorders>
              <w:top w:val="nil"/>
              <w:left w:val="nil"/>
              <w:bottom w:val="single" w:sz="4" w:space="0" w:color="000000"/>
              <w:right w:val="nil"/>
            </w:tcBorders>
            <w:vAlign w:val="center"/>
            <w:hideMark/>
          </w:tcPr>
          <w:p w14:paraId="127D949A"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76BA96B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0.02</w:t>
            </w:r>
          </w:p>
        </w:tc>
        <w:tc>
          <w:tcPr>
            <w:tcW w:w="347" w:type="pct"/>
            <w:tcBorders>
              <w:top w:val="nil"/>
              <w:left w:val="nil"/>
              <w:bottom w:val="nil"/>
              <w:right w:val="nil"/>
            </w:tcBorders>
            <w:noWrap/>
            <w:vAlign w:val="center"/>
            <w:hideMark/>
          </w:tcPr>
          <w:p w14:paraId="6F358C6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7457363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50C8834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5" w:type="pct"/>
            <w:vMerge/>
            <w:tcBorders>
              <w:top w:val="nil"/>
              <w:left w:val="nil"/>
              <w:bottom w:val="single" w:sz="4" w:space="0" w:color="000000"/>
              <w:right w:val="nil"/>
            </w:tcBorders>
            <w:vAlign w:val="center"/>
            <w:hideMark/>
          </w:tcPr>
          <w:p w14:paraId="3760E86D" w14:textId="77777777" w:rsidR="00EC5AB2" w:rsidRPr="00EC5AB2" w:rsidRDefault="00EC5AB2" w:rsidP="00EC5AB2">
            <w:pPr>
              <w:rPr>
                <w:color w:val="000000"/>
                <w:sz w:val="20"/>
                <w:szCs w:val="20"/>
                <w:lang w:val="it-IT" w:eastAsia="it-IT"/>
              </w:rPr>
            </w:pPr>
          </w:p>
        </w:tc>
      </w:tr>
      <w:tr w:rsidR="00BE6A79" w:rsidRPr="00EC5AB2" w14:paraId="14D916F4" w14:textId="77777777" w:rsidTr="001B24BB">
        <w:trPr>
          <w:trHeight w:val="75"/>
        </w:trPr>
        <w:tc>
          <w:tcPr>
            <w:tcW w:w="973" w:type="pct"/>
            <w:tcBorders>
              <w:top w:val="nil"/>
              <w:left w:val="nil"/>
              <w:bottom w:val="single" w:sz="4" w:space="0" w:color="auto"/>
              <w:right w:val="nil"/>
            </w:tcBorders>
            <w:vAlign w:val="center"/>
            <w:hideMark/>
          </w:tcPr>
          <w:p w14:paraId="65DF4E9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42D65B2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12.89</w:t>
            </w:r>
          </w:p>
        </w:tc>
        <w:tc>
          <w:tcPr>
            <w:tcW w:w="346" w:type="pct"/>
            <w:tcBorders>
              <w:top w:val="nil"/>
              <w:left w:val="nil"/>
              <w:bottom w:val="single" w:sz="4" w:space="0" w:color="auto"/>
              <w:right w:val="nil"/>
            </w:tcBorders>
            <w:noWrap/>
            <w:vAlign w:val="center"/>
            <w:hideMark/>
          </w:tcPr>
          <w:p w14:paraId="3472F94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0.93</w:t>
            </w:r>
          </w:p>
        </w:tc>
        <w:tc>
          <w:tcPr>
            <w:tcW w:w="487" w:type="pct"/>
            <w:tcBorders>
              <w:top w:val="nil"/>
              <w:left w:val="nil"/>
              <w:bottom w:val="single" w:sz="4" w:space="0" w:color="auto"/>
              <w:right w:val="nil"/>
            </w:tcBorders>
            <w:noWrap/>
            <w:vAlign w:val="center"/>
            <w:hideMark/>
          </w:tcPr>
          <w:p w14:paraId="39D0D42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5.04</w:t>
            </w:r>
          </w:p>
        </w:tc>
        <w:tc>
          <w:tcPr>
            <w:tcW w:w="347" w:type="pct"/>
            <w:tcBorders>
              <w:top w:val="nil"/>
              <w:left w:val="nil"/>
              <w:bottom w:val="single" w:sz="4" w:space="0" w:color="auto"/>
              <w:right w:val="nil"/>
            </w:tcBorders>
            <w:noWrap/>
            <w:vAlign w:val="center"/>
            <w:hideMark/>
          </w:tcPr>
          <w:p w14:paraId="1B68D0F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0.97</w:t>
            </w:r>
          </w:p>
        </w:tc>
        <w:tc>
          <w:tcPr>
            <w:tcW w:w="347" w:type="pct"/>
            <w:vMerge/>
            <w:tcBorders>
              <w:top w:val="nil"/>
              <w:left w:val="nil"/>
              <w:bottom w:val="single" w:sz="4" w:space="0" w:color="000000"/>
              <w:right w:val="nil"/>
            </w:tcBorders>
            <w:vAlign w:val="center"/>
            <w:hideMark/>
          </w:tcPr>
          <w:p w14:paraId="1F245411"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4FB9D19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8.97</w:t>
            </w:r>
          </w:p>
        </w:tc>
        <w:tc>
          <w:tcPr>
            <w:tcW w:w="347" w:type="pct"/>
            <w:tcBorders>
              <w:top w:val="nil"/>
              <w:left w:val="nil"/>
              <w:bottom w:val="single" w:sz="4" w:space="0" w:color="auto"/>
              <w:right w:val="nil"/>
            </w:tcBorders>
            <w:noWrap/>
            <w:vAlign w:val="center"/>
            <w:hideMark/>
          </w:tcPr>
          <w:p w14:paraId="26AA574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0.62</w:t>
            </w:r>
          </w:p>
        </w:tc>
        <w:tc>
          <w:tcPr>
            <w:tcW w:w="487" w:type="pct"/>
            <w:tcBorders>
              <w:top w:val="nil"/>
              <w:left w:val="nil"/>
              <w:bottom w:val="single" w:sz="4" w:space="0" w:color="auto"/>
              <w:right w:val="nil"/>
            </w:tcBorders>
            <w:noWrap/>
            <w:vAlign w:val="center"/>
            <w:hideMark/>
          </w:tcPr>
          <w:p w14:paraId="6FE365A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3.05</w:t>
            </w:r>
          </w:p>
        </w:tc>
        <w:tc>
          <w:tcPr>
            <w:tcW w:w="347" w:type="pct"/>
            <w:tcBorders>
              <w:top w:val="nil"/>
              <w:left w:val="nil"/>
              <w:bottom w:val="single" w:sz="4" w:space="0" w:color="auto"/>
              <w:right w:val="nil"/>
            </w:tcBorders>
            <w:noWrap/>
            <w:vAlign w:val="center"/>
            <w:hideMark/>
          </w:tcPr>
          <w:p w14:paraId="01BFCB9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0.62</w:t>
            </w:r>
          </w:p>
        </w:tc>
        <w:tc>
          <w:tcPr>
            <w:tcW w:w="345" w:type="pct"/>
            <w:vMerge/>
            <w:tcBorders>
              <w:top w:val="nil"/>
              <w:left w:val="nil"/>
              <w:bottom w:val="single" w:sz="4" w:space="0" w:color="000000"/>
              <w:right w:val="nil"/>
            </w:tcBorders>
            <w:vAlign w:val="center"/>
            <w:hideMark/>
          </w:tcPr>
          <w:p w14:paraId="35F1B5D2" w14:textId="77777777" w:rsidR="00EC5AB2" w:rsidRPr="00EC5AB2" w:rsidRDefault="00EC5AB2" w:rsidP="00EC5AB2">
            <w:pPr>
              <w:rPr>
                <w:color w:val="000000"/>
                <w:sz w:val="20"/>
                <w:szCs w:val="20"/>
                <w:lang w:val="it-IT" w:eastAsia="it-IT"/>
              </w:rPr>
            </w:pPr>
          </w:p>
        </w:tc>
      </w:tr>
      <w:tr w:rsidR="00BE6A79" w:rsidRPr="00EC5AB2" w14:paraId="2183128B" w14:textId="77777777" w:rsidTr="001B24BB">
        <w:trPr>
          <w:trHeight w:val="37"/>
        </w:trPr>
        <w:tc>
          <w:tcPr>
            <w:tcW w:w="973" w:type="pct"/>
            <w:tcBorders>
              <w:top w:val="nil"/>
              <w:left w:val="nil"/>
              <w:bottom w:val="nil"/>
              <w:right w:val="nil"/>
            </w:tcBorders>
            <w:noWrap/>
            <w:vAlign w:val="center"/>
            <w:hideMark/>
          </w:tcPr>
          <w:p w14:paraId="67525B11"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Estonia</w:t>
            </w:r>
          </w:p>
        </w:tc>
        <w:tc>
          <w:tcPr>
            <w:tcW w:w="487" w:type="pct"/>
            <w:tcBorders>
              <w:top w:val="nil"/>
              <w:left w:val="nil"/>
              <w:bottom w:val="nil"/>
              <w:right w:val="nil"/>
            </w:tcBorders>
            <w:noWrap/>
            <w:vAlign w:val="center"/>
            <w:hideMark/>
          </w:tcPr>
          <w:p w14:paraId="5D7C7F8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7.12</w:t>
            </w:r>
          </w:p>
        </w:tc>
        <w:tc>
          <w:tcPr>
            <w:tcW w:w="346" w:type="pct"/>
            <w:tcBorders>
              <w:top w:val="nil"/>
              <w:left w:val="nil"/>
              <w:bottom w:val="nil"/>
              <w:right w:val="nil"/>
            </w:tcBorders>
            <w:noWrap/>
            <w:vAlign w:val="center"/>
            <w:hideMark/>
          </w:tcPr>
          <w:p w14:paraId="0C345A0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0.15</w:t>
            </w:r>
          </w:p>
        </w:tc>
        <w:tc>
          <w:tcPr>
            <w:tcW w:w="487" w:type="pct"/>
            <w:tcBorders>
              <w:top w:val="nil"/>
              <w:left w:val="nil"/>
              <w:bottom w:val="nil"/>
              <w:right w:val="nil"/>
            </w:tcBorders>
            <w:noWrap/>
            <w:vAlign w:val="center"/>
            <w:hideMark/>
          </w:tcPr>
          <w:p w14:paraId="4F6E49B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1.16</w:t>
            </w:r>
          </w:p>
        </w:tc>
        <w:tc>
          <w:tcPr>
            <w:tcW w:w="347" w:type="pct"/>
            <w:tcBorders>
              <w:top w:val="nil"/>
              <w:left w:val="nil"/>
              <w:bottom w:val="nil"/>
              <w:right w:val="nil"/>
            </w:tcBorders>
            <w:noWrap/>
            <w:vAlign w:val="center"/>
            <w:hideMark/>
          </w:tcPr>
          <w:p w14:paraId="550E811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0.04</w:t>
            </w:r>
          </w:p>
        </w:tc>
        <w:tc>
          <w:tcPr>
            <w:tcW w:w="347" w:type="pct"/>
            <w:vMerge w:val="restart"/>
            <w:tcBorders>
              <w:top w:val="nil"/>
              <w:left w:val="nil"/>
              <w:bottom w:val="single" w:sz="4" w:space="0" w:color="000000"/>
              <w:right w:val="nil"/>
            </w:tcBorders>
            <w:noWrap/>
            <w:vAlign w:val="center"/>
            <w:hideMark/>
          </w:tcPr>
          <w:p w14:paraId="287A3AA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0.25</w:t>
            </w:r>
          </w:p>
        </w:tc>
        <w:tc>
          <w:tcPr>
            <w:tcW w:w="487" w:type="pct"/>
            <w:tcBorders>
              <w:top w:val="nil"/>
              <w:left w:val="nil"/>
              <w:bottom w:val="nil"/>
              <w:right w:val="nil"/>
            </w:tcBorders>
            <w:noWrap/>
            <w:vAlign w:val="center"/>
            <w:hideMark/>
          </w:tcPr>
          <w:p w14:paraId="7427D09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3.83</w:t>
            </w:r>
          </w:p>
        </w:tc>
        <w:tc>
          <w:tcPr>
            <w:tcW w:w="347" w:type="pct"/>
            <w:tcBorders>
              <w:top w:val="nil"/>
              <w:left w:val="nil"/>
              <w:bottom w:val="nil"/>
              <w:right w:val="nil"/>
            </w:tcBorders>
            <w:noWrap/>
            <w:vAlign w:val="center"/>
            <w:hideMark/>
          </w:tcPr>
          <w:p w14:paraId="367ACB4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0.08</w:t>
            </w:r>
          </w:p>
        </w:tc>
        <w:tc>
          <w:tcPr>
            <w:tcW w:w="487" w:type="pct"/>
            <w:tcBorders>
              <w:top w:val="nil"/>
              <w:left w:val="nil"/>
              <w:bottom w:val="nil"/>
              <w:right w:val="nil"/>
            </w:tcBorders>
            <w:noWrap/>
            <w:vAlign w:val="center"/>
            <w:hideMark/>
          </w:tcPr>
          <w:p w14:paraId="1FD4940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0.57</w:t>
            </w:r>
          </w:p>
        </w:tc>
        <w:tc>
          <w:tcPr>
            <w:tcW w:w="347" w:type="pct"/>
            <w:tcBorders>
              <w:top w:val="nil"/>
              <w:left w:val="nil"/>
              <w:bottom w:val="nil"/>
              <w:right w:val="nil"/>
            </w:tcBorders>
            <w:noWrap/>
            <w:vAlign w:val="center"/>
            <w:hideMark/>
          </w:tcPr>
          <w:p w14:paraId="3940478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0.02</w:t>
            </w:r>
          </w:p>
        </w:tc>
        <w:tc>
          <w:tcPr>
            <w:tcW w:w="345" w:type="pct"/>
            <w:vMerge w:val="restart"/>
            <w:tcBorders>
              <w:top w:val="nil"/>
              <w:left w:val="nil"/>
              <w:bottom w:val="single" w:sz="4" w:space="0" w:color="000000"/>
              <w:right w:val="nil"/>
            </w:tcBorders>
            <w:noWrap/>
            <w:vAlign w:val="center"/>
            <w:hideMark/>
          </w:tcPr>
          <w:p w14:paraId="7204141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0.23</w:t>
            </w:r>
          </w:p>
        </w:tc>
      </w:tr>
      <w:tr w:rsidR="00BE6A79" w:rsidRPr="00EC5AB2" w14:paraId="71AFB93B" w14:textId="77777777" w:rsidTr="001B24BB">
        <w:trPr>
          <w:trHeight w:val="703"/>
        </w:trPr>
        <w:tc>
          <w:tcPr>
            <w:tcW w:w="973" w:type="pct"/>
            <w:tcBorders>
              <w:top w:val="nil"/>
              <w:left w:val="nil"/>
              <w:bottom w:val="nil"/>
              <w:right w:val="nil"/>
            </w:tcBorders>
            <w:vAlign w:val="center"/>
            <w:hideMark/>
          </w:tcPr>
          <w:p w14:paraId="3C6B18D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73A5C33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6" w:type="pct"/>
            <w:tcBorders>
              <w:top w:val="nil"/>
              <w:left w:val="nil"/>
              <w:bottom w:val="nil"/>
              <w:right w:val="nil"/>
            </w:tcBorders>
            <w:noWrap/>
            <w:vAlign w:val="center"/>
            <w:hideMark/>
          </w:tcPr>
          <w:p w14:paraId="393F8C5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55F6F03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7D696FC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vMerge/>
            <w:tcBorders>
              <w:top w:val="nil"/>
              <w:left w:val="nil"/>
              <w:bottom w:val="single" w:sz="4" w:space="0" w:color="000000"/>
              <w:right w:val="nil"/>
            </w:tcBorders>
            <w:vAlign w:val="center"/>
            <w:hideMark/>
          </w:tcPr>
          <w:p w14:paraId="50F2E9CF"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1200780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370A59F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232B6C3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53E37F5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5" w:type="pct"/>
            <w:vMerge/>
            <w:tcBorders>
              <w:top w:val="nil"/>
              <w:left w:val="nil"/>
              <w:bottom w:val="single" w:sz="4" w:space="0" w:color="000000"/>
              <w:right w:val="nil"/>
            </w:tcBorders>
            <w:vAlign w:val="center"/>
            <w:hideMark/>
          </w:tcPr>
          <w:p w14:paraId="599985D2" w14:textId="77777777" w:rsidR="00EC5AB2" w:rsidRPr="00EC5AB2" w:rsidRDefault="00EC5AB2" w:rsidP="00EC5AB2">
            <w:pPr>
              <w:rPr>
                <w:color w:val="000000"/>
                <w:sz w:val="20"/>
                <w:szCs w:val="20"/>
                <w:lang w:val="it-IT" w:eastAsia="it-IT"/>
              </w:rPr>
            </w:pPr>
          </w:p>
        </w:tc>
      </w:tr>
      <w:tr w:rsidR="00BE6A79" w:rsidRPr="00EC5AB2" w14:paraId="7C80ED3A" w14:textId="77777777" w:rsidTr="001B24BB">
        <w:trPr>
          <w:trHeight w:val="37"/>
        </w:trPr>
        <w:tc>
          <w:tcPr>
            <w:tcW w:w="973" w:type="pct"/>
            <w:tcBorders>
              <w:top w:val="nil"/>
              <w:left w:val="nil"/>
              <w:bottom w:val="single" w:sz="4" w:space="0" w:color="auto"/>
              <w:right w:val="nil"/>
            </w:tcBorders>
            <w:vAlign w:val="center"/>
            <w:hideMark/>
          </w:tcPr>
          <w:p w14:paraId="7D61F48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31EE049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29.00</w:t>
            </w:r>
          </w:p>
        </w:tc>
        <w:tc>
          <w:tcPr>
            <w:tcW w:w="346" w:type="pct"/>
            <w:tcBorders>
              <w:top w:val="nil"/>
              <w:left w:val="nil"/>
              <w:bottom w:val="single" w:sz="4" w:space="0" w:color="auto"/>
              <w:right w:val="nil"/>
            </w:tcBorders>
            <w:noWrap/>
            <w:vAlign w:val="center"/>
            <w:hideMark/>
          </w:tcPr>
          <w:p w14:paraId="13337F0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0.67</w:t>
            </w:r>
          </w:p>
        </w:tc>
        <w:tc>
          <w:tcPr>
            <w:tcW w:w="487" w:type="pct"/>
            <w:tcBorders>
              <w:top w:val="nil"/>
              <w:left w:val="nil"/>
              <w:bottom w:val="single" w:sz="4" w:space="0" w:color="auto"/>
              <w:right w:val="nil"/>
            </w:tcBorders>
            <w:noWrap/>
            <w:vAlign w:val="center"/>
            <w:hideMark/>
          </w:tcPr>
          <w:p w14:paraId="399C3B4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7.70</w:t>
            </w:r>
          </w:p>
        </w:tc>
        <w:tc>
          <w:tcPr>
            <w:tcW w:w="347" w:type="pct"/>
            <w:tcBorders>
              <w:top w:val="nil"/>
              <w:left w:val="nil"/>
              <w:bottom w:val="single" w:sz="4" w:space="0" w:color="auto"/>
              <w:right w:val="nil"/>
            </w:tcBorders>
            <w:noWrap/>
            <w:vAlign w:val="center"/>
            <w:hideMark/>
          </w:tcPr>
          <w:p w14:paraId="399A0A0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0.28</w:t>
            </w:r>
          </w:p>
        </w:tc>
        <w:tc>
          <w:tcPr>
            <w:tcW w:w="347" w:type="pct"/>
            <w:vMerge/>
            <w:tcBorders>
              <w:top w:val="nil"/>
              <w:left w:val="nil"/>
              <w:bottom w:val="single" w:sz="4" w:space="0" w:color="000000"/>
              <w:right w:val="nil"/>
            </w:tcBorders>
            <w:vAlign w:val="center"/>
            <w:hideMark/>
          </w:tcPr>
          <w:p w14:paraId="65805B9A"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08471CB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16.38</w:t>
            </w:r>
          </w:p>
        </w:tc>
        <w:tc>
          <w:tcPr>
            <w:tcW w:w="347" w:type="pct"/>
            <w:tcBorders>
              <w:top w:val="nil"/>
              <w:left w:val="nil"/>
              <w:bottom w:val="single" w:sz="4" w:space="0" w:color="auto"/>
              <w:right w:val="nil"/>
            </w:tcBorders>
            <w:noWrap/>
            <w:vAlign w:val="center"/>
            <w:hideMark/>
          </w:tcPr>
          <w:p w14:paraId="2B25059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0.37</w:t>
            </w:r>
          </w:p>
        </w:tc>
        <w:tc>
          <w:tcPr>
            <w:tcW w:w="487" w:type="pct"/>
            <w:tcBorders>
              <w:top w:val="nil"/>
              <w:left w:val="nil"/>
              <w:bottom w:val="single" w:sz="4" w:space="0" w:color="auto"/>
              <w:right w:val="nil"/>
            </w:tcBorders>
            <w:noWrap/>
            <w:vAlign w:val="center"/>
            <w:hideMark/>
          </w:tcPr>
          <w:p w14:paraId="4654A11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3.85</w:t>
            </w:r>
          </w:p>
        </w:tc>
        <w:tc>
          <w:tcPr>
            <w:tcW w:w="347" w:type="pct"/>
            <w:tcBorders>
              <w:top w:val="nil"/>
              <w:left w:val="nil"/>
              <w:bottom w:val="single" w:sz="4" w:space="0" w:color="auto"/>
              <w:right w:val="nil"/>
            </w:tcBorders>
            <w:noWrap/>
            <w:vAlign w:val="center"/>
            <w:hideMark/>
          </w:tcPr>
          <w:p w14:paraId="37B5A9E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0.13</w:t>
            </w:r>
          </w:p>
        </w:tc>
        <w:tc>
          <w:tcPr>
            <w:tcW w:w="345" w:type="pct"/>
            <w:vMerge/>
            <w:tcBorders>
              <w:top w:val="nil"/>
              <w:left w:val="nil"/>
              <w:bottom w:val="single" w:sz="4" w:space="0" w:color="000000"/>
              <w:right w:val="nil"/>
            </w:tcBorders>
            <w:vAlign w:val="center"/>
            <w:hideMark/>
          </w:tcPr>
          <w:p w14:paraId="4F43F0FD" w14:textId="77777777" w:rsidR="00EC5AB2" w:rsidRPr="00EC5AB2" w:rsidRDefault="00EC5AB2" w:rsidP="00EC5AB2">
            <w:pPr>
              <w:rPr>
                <w:color w:val="000000"/>
                <w:sz w:val="20"/>
                <w:szCs w:val="20"/>
                <w:lang w:val="it-IT" w:eastAsia="it-IT"/>
              </w:rPr>
            </w:pPr>
          </w:p>
        </w:tc>
      </w:tr>
      <w:tr w:rsidR="00BE6A79" w:rsidRPr="00EC5AB2" w14:paraId="52C24214" w14:textId="77777777" w:rsidTr="001B24BB">
        <w:trPr>
          <w:trHeight w:val="37"/>
        </w:trPr>
        <w:tc>
          <w:tcPr>
            <w:tcW w:w="973" w:type="pct"/>
            <w:tcBorders>
              <w:top w:val="nil"/>
              <w:left w:val="nil"/>
              <w:bottom w:val="nil"/>
              <w:right w:val="nil"/>
            </w:tcBorders>
            <w:noWrap/>
            <w:vAlign w:val="center"/>
            <w:hideMark/>
          </w:tcPr>
          <w:p w14:paraId="7919C9AC"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Finland</w:t>
            </w:r>
          </w:p>
        </w:tc>
        <w:tc>
          <w:tcPr>
            <w:tcW w:w="487" w:type="pct"/>
            <w:tcBorders>
              <w:top w:val="nil"/>
              <w:left w:val="nil"/>
              <w:bottom w:val="nil"/>
              <w:right w:val="nil"/>
            </w:tcBorders>
            <w:noWrap/>
            <w:vAlign w:val="center"/>
            <w:hideMark/>
          </w:tcPr>
          <w:p w14:paraId="6D5AB23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8.61</w:t>
            </w:r>
          </w:p>
        </w:tc>
        <w:tc>
          <w:tcPr>
            <w:tcW w:w="346" w:type="pct"/>
            <w:tcBorders>
              <w:top w:val="nil"/>
              <w:left w:val="nil"/>
              <w:bottom w:val="nil"/>
              <w:right w:val="nil"/>
            </w:tcBorders>
            <w:noWrap/>
            <w:vAlign w:val="center"/>
            <w:hideMark/>
          </w:tcPr>
          <w:p w14:paraId="4B739CA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0.41</w:t>
            </w:r>
          </w:p>
        </w:tc>
        <w:tc>
          <w:tcPr>
            <w:tcW w:w="487" w:type="pct"/>
            <w:tcBorders>
              <w:top w:val="nil"/>
              <w:left w:val="nil"/>
              <w:bottom w:val="nil"/>
              <w:right w:val="nil"/>
            </w:tcBorders>
            <w:noWrap/>
            <w:vAlign w:val="center"/>
            <w:hideMark/>
          </w:tcPr>
          <w:p w14:paraId="2D4DA72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1.65</w:t>
            </w:r>
          </w:p>
        </w:tc>
        <w:tc>
          <w:tcPr>
            <w:tcW w:w="347" w:type="pct"/>
            <w:tcBorders>
              <w:top w:val="nil"/>
              <w:left w:val="nil"/>
              <w:bottom w:val="nil"/>
              <w:right w:val="nil"/>
            </w:tcBorders>
            <w:noWrap/>
            <w:vAlign w:val="center"/>
            <w:hideMark/>
          </w:tcPr>
          <w:p w14:paraId="17137AD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0.20</w:t>
            </w:r>
          </w:p>
        </w:tc>
        <w:tc>
          <w:tcPr>
            <w:tcW w:w="347" w:type="pct"/>
            <w:vMerge w:val="restart"/>
            <w:tcBorders>
              <w:top w:val="nil"/>
              <w:left w:val="nil"/>
              <w:bottom w:val="single" w:sz="4" w:space="0" w:color="000000"/>
              <w:right w:val="nil"/>
            </w:tcBorders>
            <w:noWrap/>
            <w:vAlign w:val="center"/>
            <w:hideMark/>
          </w:tcPr>
          <w:p w14:paraId="615D1A0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0.48</w:t>
            </w:r>
          </w:p>
        </w:tc>
        <w:tc>
          <w:tcPr>
            <w:tcW w:w="487" w:type="pct"/>
            <w:tcBorders>
              <w:top w:val="nil"/>
              <w:left w:val="nil"/>
              <w:bottom w:val="nil"/>
              <w:right w:val="nil"/>
            </w:tcBorders>
            <w:noWrap/>
            <w:vAlign w:val="center"/>
            <w:hideMark/>
          </w:tcPr>
          <w:p w14:paraId="4BBC125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6.13</w:t>
            </w:r>
          </w:p>
        </w:tc>
        <w:tc>
          <w:tcPr>
            <w:tcW w:w="347" w:type="pct"/>
            <w:tcBorders>
              <w:top w:val="nil"/>
              <w:left w:val="nil"/>
              <w:bottom w:val="nil"/>
              <w:right w:val="nil"/>
            </w:tcBorders>
            <w:noWrap/>
            <w:vAlign w:val="center"/>
            <w:hideMark/>
          </w:tcPr>
          <w:p w14:paraId="0917D23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0.25</w:t>
            </w:r>
          </w:p>
        </w:tc>
        <w:tc>
          <w:tcPr>
            <w:tcW w:w="487" w:type="pct"/>
            <w:tcBorders>
              <w:top w:val="nil"/>
              <w:left w:val="nil"/>
              <w:bottom w:val="nil"/>
              <w:right w:val="nil"/>
            </w:tcBorders>
            <w:noWrap/>
            <w:vAlign w:val="center"/>
            <w:hideMark/>
          </w:tcPr>
          <w:p w14:paraId="71E78C0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1.15</w:t>
            </w:r>
          </w:p>
        </w:tc>
        <w:tc>
          <w:tcPr>
            <w:tcW w:w="347" w:type="pct"/>
            <w:tcBorders>
              <w:top w:val="nil"/>
              <w:left w:val="nil"/>
              <w:bottom w:val="nil"/>
              <w:right w:val="nil"/>
            </w:tcBorders>
            <w:noWrap/>
            <w:vAlign w:val="center"/>
            <w:hideMark/>
          </w:tcPr>
          <w:p w14:paraId="5AF497E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0.13</w:t>
            </w:r>
          </w:p>
        </w:tc>
        <w:tc>
          <w:tcPr>
            <w:tcW w:w="345" w:type="pct"/>
            <w:vMerge w:val="restart"/>
            <w:tcBorders>
              <w:top w:val="nil"/>
              <w:left w:val="nil"/>
              <w:bottom w:val="single" w:sz="4" w:space="0" w:color="000000"/>
              <w:right w:val="nil"/>
            </w:tcBorders>
            <w:noWrap/>
            <w:vAlign w:val="center"/>
            <w:hideMark/>
          </w:tcPr>
          <w:p w14:paraId="74754AC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0.50</w:t>
            </w:r>
          </w:p>
        </w:tc>
      </w:tr>
      <w:tr w:rsidR="00BE6A79" w:rsidRPr="00EC5AB2" w14:paraId="23CB6673" w14:textId="77777777" w:rsidTr="001B24BB">
        <w:trPr>
          <w:trHeight w:val="37"/>
        </w:trPr>
        <w:tc>
          <w:tcPr>
            <w:tcW w:w="973" w:type="pct"/>
            <w:tcBorders>
              <w:top w:val="nil"/>
              <w:left w:val="nil"/>
              <w:bottom w:val="nil"/>
              <w:right w:val="nil"/>
            </w:tcBorders>
            <w:vAlign w:val="center"/>
            <w:hideMark/>
          </w:tcPr>
          <w:p w14:paraId="016DE34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lastRenderedPageBreak/>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6FB5688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0.11</w:t>
            </w:r>
          </w:p>
        </w:tc>
        <w:tc>
          <w:tcPr>
            <w:tcW w:w="346" w:type="pct"/>
            <w:tcBorders>
              <w:top w:val="nil"/>
              <w:left w:val="nil"/>
              <w:bottom w:val="nil"/>
              <w:right w:val="nil"/>
            </w:tcBorders>
            <w:noWrap/>
            <w:vAlign w:val="center"/>
            <w:hideMark/>
          </w:tcPr>
          <w:p w14:paraId="1D78947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35E42A8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0D40C86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vMerge/>
            <w:tcBorders>
              <w:top w:val="nil"/>
              <w:left w:val="nil"/>
              <w:bottom w:val="single" w:sz="4" w:space="0" w:color="000000"/>
              <w:right w:val="nil"/>
            </w:tcBorders>
            <w:vAlign w:val="center"/>
            <w:hideMark/>
          </w:tcPr>
          <w:p w14:paraId="0954C9D9"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14D046A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0.08</w:t>
            </w:r>
          </w:p>
        </w:tc>
        <w:tc>
          <w:tcPr>
            <w:tcW w:w="347" w:type="pct"/>
            <w:tcBorders>
              <w:top w:val="nil"/>
              <w:left w:val="nil"/>
              <w:bottom w:val="nil"/>
              <w:right w:val="nil"/>
            </w:tcBorders>
            <w:noWrap/>
            <w:vAlign w:val="center"/>
            <w:hideMark/>
          </w:tcPr>
          <w:p w14:paraId="1534213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0BEAB73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46844F7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5" w:type="pct"/>
            <w:vMerge/>
            <w:tcBorders>
              <w:top w:val="nil"/>
              <w:left w:val="nil"/>
              <w:bottom w:val="single" w:sz="4" w:space="0" w:color="000000"/>
              <w:right w:val="nil"/>
            </w:tcBorders>
            <w:vAlign w:val="center"/>
            <w:hideMark/>
          </w:tcPr>
          <w:p w14:paraId="5CEA4E51" w14:textId="77777777" w:rsidR="00EC5AB2" w:rsidRPr="00EC5AB2" w:rsidRDefault="00EC5AB2" w:rsidP="00EC5AB2">
            <w:pPr>
              <w:rPr>
                <w:color w:val="000000"/>
                <w:sz w:val="20"/>
                <w:szCs w:val="20"/>
                <w:lang w:val="it-IT" w:eastAsia="it-IT"/>
              </w:rPr>
            </w:pPr>
          </w:p>
        </w:tc>
      </w:tr>
      <w:tr w:rsidR="00BE6A79" w:rsidRPr="00EC5AB2" w14:paraId="33720F0D" w14:textId="77777777" w:rsidTr="001B24BB">
        <w:trPr>
          <w:trHeight w:val="37"/>
        </w:trPr>
        <w:tc>
          <w:tcPr>
            <w:tcW w:w="973" w:type="pct"/>
            <w:tcBorders>
              <w:top w:val="nil"/>
              <w:left w:val="nil"/>
              <w:bottom w:val="single" w:sz="4" w:space="0" w:color="auto"/>
              <w:right w:val="nil"/>
            </w:tcBorders>
            <w:vAlign w:val="center"/>
            <w:hideMark/>
          </w:tcPr>
          <w:p w14:paraId="4D26084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4718054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25.79</w:t>
            </w:r>
          </w:p>
        </w:tc>
        <w:tc>
          <w:tcPr>
            <w:tcW w:w="346" w:type="pct"/>
            <w:tcBorders>
              <w:top w:val="nil"/>
              <w:left w:val="nil"/>
              <w:bottom w:val="single" w:sz="4" w:space="0" w:color="auto"/>
              <w:right w:val="nil"/>
            </w:tcBorders>
            <w:noWrap/>
            <w:vAlign w:val="center"/>
            <w:hideMark/>
          </w:tcPr>
          <w:p w14:paraId="7F8F2FD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1.38</w:t>
            </w:r>
          </w:p>
        </w:tc>
        <w:tc>
          <w:tcPr>
            <w:tcW w:w="487" w:type="pct"/>
            <w:tcBorders>
              <w:top w:val="nil"/>
              <w:left w:val="nil"/>
              <w:bottom w:val="single" w:sz="4" w:space="0" w:color="auto"/>
              <w:right w:val="nil"/>
            </w:tcBorders>
            <w:noWrap/>
            <w:vAlign w:val="center"/>
            <w:hideMark/>
          </w:tcPr>
          <w:p w14:paraId="332B03A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7.75</w:t>
            </w:r>
          </w:p>
        </w:tc>
        <w:tc>
          <w:tcPr>
            <w:tcW w:w="347" w:type="pct"/>
            <w:tcBorders>
              <w:top w:val="nil"/>
              <w:left w:val="nil"/>
              <w:bottom w:val="single" w:sz="4" w:space="0" w:color="auto"/>
              <w:right w:val="nil"/>
            </w:tcBorders>
            <w:noWrap/>
            <w:vAlign w:val="center"/>
            <w:hideMark/>
          </w:tcPr>
          <w:p w14:paraId="1438E31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1.05</w:t>
            </w:r>
          </w:p>
        </w:tc>
        <w:tc>
          <w:tcPr>
            <w:tcW w:w="347" w:type="pct"/>
            <w:vMerge/>
            <w:tcBorders>
              <w:top w:val="nil"/>
              <w:left w:val="nil"/>
              <w:bottom w:val="single" w:sz="4" w:space="0" w:color="000000"/>
              <w:right w:val="nil"/>
            </w:tcBorders>
            <w:vAlign w:val="center"/>
            <w:hideMark/>
          </w:tcPr>
          <w:p w14:paraId="656C714C"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0C43543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18.84</w:t>
            </w:r>
          </w:p>
        </w:tc>
        <w:tc>
          <w:tcPr>
            <w:tcW w:w="347" w:type="pct"/>
            <w:tcBorders>
              <w:top w:val="nil"/>
              <w:left w:val="nil"/>
              <w:bottom w:val="single" w:sz="4" w:space="0" w:color="auto"/>
              <w:right w:val="nil"/>
            </w:tcBorders>
            <w:noWrap/>
            <w:vAlign w:val="center"/>
            <w:hideMark/>
          </w:tcPr>
          <w:p w14:paraId="0E019EA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0.89</w:t>
            </w:r>
          </w:p>
        </w:tc>
        <w:tc>
          <w:tcPr>
            <w:tcW w:w="487" w:type="pct"/>
            <w:tcBorders>
              <w:top w:val="nil"/>
              <w:left w:val="nil"/>
              <w:bottom w:val="single" w:sz="4" w:space="0" w:color="auto"/>
              <w:right w:val="nil"/>
            </w:tcBorders>
            <w:noWrap/>
            <w:vAlign w:val="center"/>
            <w:hideMark/>
          </w:tcPr>
          <w:p w14:paraId="6F2FADF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5.25</w:t>
            </w:r>
          </w:p>
        </w:tc>
        <w:tc>
          <w:tcPr>
            <w:tcW w:w="347" w:type="pct"/>
            <w:tcBorders>
              <w:top w:val="nil"/>
              <w:left w:val="nil"/>
              <w:bottom w:val="single" w:sz="4" w:space="0" w:color="auto"/>
              <w:right w:val="nil"/>
            </w:tcBorders>
            <w:noWrap/>
            <w:vAlign w:val="center"/>
            <w:hideMark/>
          </w:tcPr>
          <w:p w14:paraId="1331423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0.67</w:t>
            </w:r>
          </w:p>
        </w:tc>
        <w:tc>
          <w:tcPr>
            <w:tcW w:w="345" w:type="pct"/>
            <w:vMerge/>
            <w:tcBorders>
              <w:top w:val="nil"/>
              <w:left w:val="nil"/>
              <w:bottom w:val="single" w:sz="4" w:space="0" w:color="000000"/>
              <w:right w:val="nil"/>
            </w:tcBorders>
            <w:vAlign w:val="center"/>
            <w:hideMark/>
          </w:tcPr>
          <w:p w14:paraId="63C5B9B4" w14:textId="77777777" w:rsidR="00EC5AB2" w:rsidRPr="00EC5AB2" w:rsidRDefault="00EC5AB2" w:rsidP="00EC5AB2">
            <w:pPr>
              <w:rPr>
                <w:color w:val="000000"/>
                <w:sz w:val="20"/>
                <w:szCs w:val="20"/>
                <w:lang w:val="it-IT" w:eastAsia="it-IT"/>
              </w:rPr>
            </w:pPr>
          </w:p>
        </w:tc>
      </w:tr>
      <w:tr w:rsidR="00BE6A79" w:rsidRPr="00EC5AB2" w14:paraId="597F028D" w14:textId="77777777" w:rsidTr="001B24BB">
        <w:trPr>
          <w:trHeight w:val="119"/>
        </w:trPr>
        <w:tc>
          <w:tcPr>
            <w:tcW w:w="973" w:type="pct"/>
            <w:tcBorders>
              <w:top w:val="nil"/>
              <w:left w:val="nil"/>
              <w:bottom w:val="nil"/>
              <w:right w:val="nil"/>
            </w:tcBorders>
            <w:noWrap/>
            <w:vAlign w:val="center"/>
            <w:hideMark/>
          </w:tcPr>
          <w:p w14:paraId="39B82556"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France</w:t>
            </w:r>
          </w:p>
        </w:tc>
        <w:tc>
          <w:tcPr>
            <w:tcW w:w="487" w:type="pct"/>
            <w:tcBorders>
              <w:top w:val="nil"/>
              <w:left w:val="nil"/>
              <w:bottom w:val="nil"/>
              <w:right w:val="nil"/>
            </w:tcBorders>
            <w:noWrap/>
            <w:vAlign w:val="center"/>
            <w:hideMark/>
          </w:tcPr>
          <w:p w14:paraId="687D363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2.67</w:t>
            </w:r>
          </w:p>
        </w:tc>
        <w:tc>
          <w:tcPr>
            <w:tcW w:w="346" w:type="pct"/>
            <w:tcBorders>
              <w:top w:val="nil"/>
              <w:left w:val="nil"/>
              <w:bottom w:val="nil"/>
              <w:right w:val="nil"/>
            </w:tcBorders>
            <w:noWrap/>
            <w:vAlign w:val="center"/>
            <w:hideMark/>
          </w:tcPr>
          <w:p w14:paraId="2696FF3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0.10</w:t>
            </w:r>
          </w:p>
        </w:tc>
        <w:tc>
          <w:tcPr>
            <w:tcW w:w="487" w:type="pct"/>
            <w:tcBorders>
              <w:top w:val="nil"/>
              <w:left w:val="nil"/>
              <w:bottom w:val="nil"/>
              <w:right w:val="nil"/>
            </w:tcBorders>
            <w:noWrap/>
            <w:vAlign w:val="center"/>
            <w:hideMark/>
          </w:tcPr>
          <w:p w14:paraId="09C9527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0.69</w:t>
            </w:r>
          </w:p>
        </w:tc>
        <w:tc>
          <w:tcPr>
            <w:tcW w:w="347" w:type="pct"/>
            <w:tcBorders>
              <w:top w:val="nil"/>
              <w:left w:val="nil"/>
              <w:bottom w:val="nil"/>
              <w:right w:val="nil"/>
            </w:tcBorders>
            <w:noWrap/>
            <w:vAlign w:val="center"/>
            <w:hideMark/>
          </w:tcPr>
          <w:p w14:paraId="0B6CB01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0.08</w:t>
            </w:r>
          </w:p>
        </w:tc>
        <w:tc>
          <w:tcPr>
            <w:tcW w:w="347" w:type="pct"/>
            <w:vMerge w:val="restart"/>
            <w:tcBorders>
              <w:top w:val="nil"/>
              <w:left w:val="nil"/>
              <w:bottom w:val="single" w:sz="4" w:space="0" w:color="000000"/>
              <w:right w:val="nil"/>
            </w:tcBorders>
            <w:noWrap/>
            <w:vAlign w:val="center"/>
            <w:hideMark/>
          </w:tcPr>
          <w:p w14:paraId="63AD141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0.82</w:t>
            </w:r>
          </w:p>
        </w:tc>
        <w:tc>
          <w:tcPr>
            <w:tcW w:w="487" w:type="pct"/>
            <w:tcBorders>
              <w:top w:val="nil"/>
              <w:left w:val="nil"/>
              <w:bottom w:val="nil"/>
              <w:right w:val="nil"/>
            </w:tcBorders>
            <w:noWrap/>
            <w:vAlign w:val="center"/>
            <w:hideMark/>
          </w:tcPr>
          <w:p w14:paraId="01E7874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1.98</w:t>
            </w:r>
          </w:p>
        </w:tc>
        <w:tc>
          <w:tcPr>
            <w:tcW w:w="347" w:type="pct"/>
            <w:tcBorders>
              <w:top w:val="nil"/>
              <w:left w:val="nil"/>
              <w:bottom w:val="nil"/>
              <w:right w:val="nil"/>
            </w:tcBorders>
            <w:noWrap/>
            <w:vAlign w:val="center"/>
            <w:hideMark/>
          </w:tcPr>
          <w:p w14:paraId="2A3C692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0.08</w:t>
            </w:r>
          </w:p>
        </w:tc>
        <w:tc>
          <w:tcPr>
            <w:tcW w:w="487" w:type="pct"/>
            <w:tcBorders>
              <w:top w:val="nil"/>
              <w:left w:val="nil"/>
              <w:bottom w:val="nil"/>
              <w:right w:val="nil"/>
            </w:tcBorders>
            <w:noWrap/>
            <w:vAlign w:val="center"/>
            <w:hideMark/>
          </w:tcPr>
          <w:p w14:paraId="6A9A10B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0.48</w:t>
            </w:r>
          </w:p>
        </w:tc>
        <w:tc>
          <w:tcPr>
            <w:tcW w:w="347" w:type="pct"/>
            <w:tcBorders>
              <w:top w:val="nil"/>
              <w:left w:val="nil"/>
              <w:bottom w:val="nil"/>
              <w:right w:val="nil"/>
            </w:tcBorders>
            <w:noWrap/>
            <w:vAlign w:val="center"/>
            <w:hideMark/>
          </w:tcPr>
          <w:p w14:paraId="3381669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0.06</w:t>
            </w:r>
          </w:p>
        </w:tc>
        <w:tc>
          <w:tcPr>
            <w:tcW w:w="345" w:type="pct"/>
            <w:vMerge w:val="restart"/>
            <w:tcBorders>
              <w:top w:val="nil"/>
              <w:left w:val="nil"/>
              <w:bottom w:val="single" w:sz="4" w:space="0" w:color="000000"/>
              <w:right w:val="nil"/>
            </w:tcBorders>
            <w:noWrap/>
            <w:vAlign w:val="center"/>
            <w:hideMark/>
          </w:tcPr>
          <w:p w14:paraId="0649D50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0.75</w:t>
            </w:r>
          </w:p>
        </w:tc>
      </w:tr>
      <w:tr w:rsidR="00BE6A79" w:rsidRPr="00EC5AB2" w14:paraId="58FC6A12" w14:textId="77777777" w:rsidTr="001B24BB">
        <w:trPr>
          <w:trHeight w:val="162"/>
        </w:trPr>
        <w:tc>
          <w:tcPr>
            <w:tcW w:w="973" w:type="pct"/>
            <w:tcBorders>
              <w:top w:val="nil"/>
              <w:left w:val="nil"/>
              <w:bottom w:val="nil"/>
              <w:right w:val="nil"/>
            </w:tcBorders>
            <w:vAlign w:val="center"/>
            <w:hideMark/>
          </w:tcPr>
          <w:p w14:paraId="7891C93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0BE135B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0.01</w:t>
            </w:r>
          </w:p>
        </w:tc>
        <w:tc>
          <w:tcPr>
            <w:tcW w:w="346" w:type="pct"/>
            <w:tcBorders>
              <w:top w:val="nil"/>
              <w:left w:val="nil"/>
              <w:bottom w:val="nil"/>
              <w:right w:val="nil"/>
            </w:tcBorders>
            <w:noWrap/>
            <w:vAlign w:val="center"/>
            <w:hideMark/>
          </w:tcPr>
          <w:p w14:paraId="59D5CB1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79DD6B5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3E6B48E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vMerge/>
            <w:tcBorders>
              <w:top w:val="nil"/>
              <w:left w:val="nil"/>
              <w:bottom w:val="single" w:sz="4" w:space="0" w:color="000000"/>
              <w:right w:val="nil"/>
            </w:tcBorders>
            <w:vAlign w:val="center"/>
            <w:hideMark/>
          </w:tcPr>
          <w:p w14:paraId="34D8F2EE"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01EC579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0.01</w:t>
            </w:r>
          </w:p>
        </w:tc>
        <w:tc>
          <w:tcPr>
            <w:tcW w:w="347" w:type="pct"/>
            <w:tcBorders>
              <w:top w:val="nil"/>
              <w:left w:val="nil"/>
              <w:bottom w:val="nil"/>
              <w:right w:val="nil"/>
            </w:tcBorders>
            <w:noWrap/>
            <w:vAlign w:val="center"/>
            <w:hideMark/>
          </w:tcPr>
          <w:p w14:paraId="62E958D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2D01AB7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341BB4A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5" w:type="pct"/>
            <w:vMerge/>
            <w:tcBorders>
              <w:top w:val="nil"/>
              <w:left w:val="nil"/>
              <w:bottom w:val="single" w:sz="4" w:space="0" w:color="000000"/>
              <w:right w:val="nil"/>
            </w:tcBorders>
            <w:vAlign w:val="center"/>
            <w:hideMark/>
          </w:tcPr>
          <w:p w14:paraId="25EEE60E" w14:textId="77777777" w:rsidR="00EC5AB2" w:rsidRPr="00EC5AB2" w:rsidRDefault="00EC5AB2" w:rsidP="00EC5AB2">
            <w:pPr>
              <w:rPr>
                <w:color w:val="000000"/>
                <w:sz w:val="20"/>
                <w:szCs w:val="20"/>
                <w:lang w:val="it-IT" w:eastAsia="it-IT"/>
              </w:rPr>
            </w:pPr>
          </w:p>
        </w:tc>
      </w:tr>
      <w:tr w:rsidR="00BE6A79" w:rsidRPr="00EC5AB2" w14:paraId="30F4D915" w14:textId="77777777" w:rsidTr="001B24BB">
        <w:trPr>
          <w:trHeight w:val="204"/>
        </w:trPr>
        <w:tc>
          <w:tcPr>
            <w:tcW w:w="973" w:type="pct"/>
            <w:tcBorders>
              <w:top w:val="nil"/>
              <w:left w:val="nil"/>
              <w:bottom w:val="single" w:sz="4" w:space="0" w:color="auto"/>
              <w:right w:val="nil"/>
            </w:tcBorders>
            <w:vAlign w:val="center"/>
            <w:hideMark/>
          </w:tcPr>
          <w:p w14:paraId="667E1D3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0F33974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8.88</w:t>
            </w:r>
          </w:p>
        </w:tc>
        <w:tc>
          <w:tcPr>
            <w:tcW w:w="346" w:type="pct"/>
            <w:tcBorders>
              <w:top w:val="nil"/>
              <w:left w:val="nil"/>
              <w:bottom w:val="single" w:sz="4" w:space="0" w:color="auto"/>
              <w:right w:val="nil"/>
            </w:tcBorders>
            <w:noWrap/>
            <w:vAlign w:val="center"/>
            <w:hideMark/>
          </w:tcPr>
          <w:p w14:paraId="49405A6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0.37</w:t>
            </w:r>
          </w:p>
        </w:tc>
        <w:tc>
          <w:tcPr>
            <w:tcW w:w="487" w:type="pct"/>
            <w:tcBorders>
              <w:top w:val="nil"/>
              <w:left w:val="nil"/>
              <w:bottom w:val="single" w:sz="4" w:space="0" w:color="auto"/>
              <w:right w:val="nil"/>
            </w:tcBorders>
            <w:noWrap/>
            <w:vAlign w:val="center"/>
            <w:hideMark/>
          </w:tcPr>
          <w:p w14:paraId="44D853A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3.05</w:t>
            </w:r>
          </w:p>
        </w:tc>
        <w:tc>
          <w:tcPr>
            <w:tcW w:w="347" w:type="pct"/>
            <w:tcBorders>
              <w:top w:val="nil"/>
              <w:left w:val="nil"/>
              <w:bottom w:val="single" w:sz="4" w:space="0" w:color="auto"/>
              <w:right w:val="nil"/>
            </w:tcBorders>
            <w:noWrap/>
            <w:vAlign w:val="center"/>
            <w:hideMark/>
          </w:tcPr>
          <w:p w14:paraId="3A0DA5F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0.41</w:t>
            </w:r>
          </w:p>
        </w:tc>
        <w:tc>
          <w:tcPr>
            <w:tcW w:w="347" w:type="pct"/>
            <w:vMerge/>
            <w:tcBorders>
              <w:top w:val="nil"/>
              <w:left w:val="nil"/>
              <w:bottom w:val="single" w:sz="4" w:space="0" w:color="000000"/>
              <w:right w:val="nil"/>
            </w:tcBorders>
            <w:vAlign w:val="center"/>
            <w:hideMark/>
          </w:tcPr>
          <w:p w14:paraId="38A44048"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1042DE4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6.62</w:t>
            </w:r>
          </w:p>
        </w:tc>
        <w:tc>
          <w:tcPr>
            <w:tcW w:w="347" w:type="pct"/>
            <w:tcBorders>
              <w:top w:val="nil"/>
              <w:left w:val="nil"/>
              <w:bottom w:val="single" w:sz="4" w:space="0" w:color="auto"/>
              <w:right w:val="nil"/>
            </w:tcBorders>
            <w:noWrap/>
            <w:vAlign w:val="center"/>
            <w:hideMark/>
          </w:tcPr>
          <w:p w14:paraId="7057092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0.29</w:t>
            </w:r>
          </w:p>
        </w:tc>
        <w:tc>
          <w:tcPr>
            <w:tcW w:w="487" w:type="pct"/>
            <w:tcBorders>
              <w:top w:val="nil"/>
              <w:left w:val="nil"/>
              <w:bottom w:val="single" w:sz="4" w:space="0" w:color="auto"/>
              <w:right w:val="nil"/>
            </w:tcBorders>
            <w:noWrap/>
            <w:vAlign w:val="center"/>
            <w:hideMark/>
          </w:tcPr>
          <w:p w14:paraId="5606636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2.10</w:t>
            </w:r>
          </w:p>
        </w:tc>
        <w:tc>
          <w:tcPr>
            <w:tcW w:w="347" w:type="pct"/>
            <w:tcBorders>
              <w:top w:val="nil"/>
              <w:left w:val="nil"/>
              <w:bottom w:val="single" w:sz="4" w:space="0" w:color="auto"/>
              <w:right w:val="nil"/>
            </w:tcBorders>
            <w:noWrap/>
            <w:vAlign w:val="center"/>
            <w:hideMark/>
          </w:tcPr>
          <w:p w14:paraId="4E20183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0.29</w:t>
            </w:r>
          </w:p>
        </w:tc>
        <w:tc>
          <w:tcPr>
            <w:tcW w:w="345" w:type="pct"/>
            <w:vMerge/>
            <w:tcBorders>
              <w:top w:val="nil"/>
              <w:left w:val="nil"/>
              <w:bottom w:val="single" w:sz="4" w:space="0" w:color="000000"/>
              <w:right w:val="nil"/>
            </w:tcBorders>
            <w:vAlign w:val="center"/>
            <w:hideMark/>
          </w:tcPr>
          <w:p w14:paraId="404EFAB5" w14:textId="77777777" w:rsidR="00EC5AB2" w:rsidRPr="00EC5AB2" w:rsidRDefault="00EC5AB2" w:rsidP="00EC5AB2">
            <w:pPr>
              <w:rPr>
                <w:color w:val="000000"/>
                <w:sz w:val="20"/>
                <w:szCs w:val="20"/>
                <w:lang w:val="it-IT" w:eastAsia="it-IT"/>
              </w:rPr>
            </w:pPr>
          </w:p>
        </w:tc>
      </w:tr>
      <w:tr w:rsidR="00BE6A79" w:rsidRPr="00EC5AB2" w14:paraId="4846637D" w14:textId="77777777" w:rsidTr="001B24BB">
        <w:trPr>
          <w:trHeight w:val="268"/>
        </w:trPr>
        <w:tc>
          <w:tcPr>
            <w:tcW w:w="973" w:type="pct"/>
            <w:tcBorders>
              <w:top w:val="nil"/>
              <w:left w:val="nil"/>
              <w:bottom w:val="nil"/>
              <w:right w:val="nil"/>
            </w:tcBorders>
            <w:noWrap/>
            <w:vAlign w:val="center"/>
            <w:hideMark/>
          </w:tcPr>
          <w:p w14:paraId="3C38C09D"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Germany</w:t>
            </w:r>
          </w:p>
        </w:tc>
        <w:tc>
          <w:tcPr>
            <w:tcW w:w="487" w:type="pct"/>
            <w:tcBorders>
              <w:top w:val="nil"/>
              <w:left w:val="nil"/>
              <w:bottom w:val="nil"/>
              <w:right w:val="nil"/>
            </w:tcBorders>
            <w:noWrap/>
            <w:vAlign w:val="center"/>
            <w:hideMark/>
          </w:tcPr>
          <w:p w14:paraId="6842138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6.18</w:t>
            </w:r>
          </w:p>
        </w:tc>
        <w:tc>
          <w:tcPr>
            <w:tcW w:w="346" w:type="pct"/>
            <w:tcBorders>
              <w:top w:val="nil"/>
              <w:left w:val="nil"/>
              <w:bottom w:val="nil"/>
              <w:right w:val="nil"/>
            </w:tcBorders>
            <w:noWrap/>
            <w:vAlign w:val="center"/>
            <w:hideMark/>
          </w:tcPr>
          <w:p w14:paraId="49F45A1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0.20</w:t>
            </w:r>
          </w:p>
        </w:tc>
        <w:tc>
          <w:tcPr>
            <w:tcW w:w="487" w:type="pct"/>
            <w:tcBorders>
              <w:top w:val="nil"/>
              <w:left w:val="nil"/>
              <w:bottom w:val="nil"/>
              <w:right w:val="nil"/>
            </w:tcBorders>
            <w:noWrap/>
            <w:vAlign w:val="center"/>
            <w:hideMark/>
          </w:tcPr>
          <w:p w14:paraId="3E301C3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1.51</w:t>
            </w:r>
          </w:p>
        </w:tc>
        <w:tc>
          <w:tcPr>
            <w:tcW w:w="347" w:type="pct"/>
            <w:tcBorders>
              <w:top w:val="nil"/>
              <w:left w:val="nil"/>
              <w:bottom w:val="nil"/>
              <w:right w:val="nil"/>
            </w:tcBorders>
            <w:noWrap/>
            <w:vAlign w:val="center"/>
            <w:hideMark/>
          </w:tcPr>
          <w:p w14:paraId="56B71BE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0.16</w:t>
            </w:r>
          </w:p>
        </w:tc>
        <w:tc>
          <w:tcPr>
            <w:tcW w:w="347" w:type="pct"/>
            <w:vMerge w:val="restart"/>
            <w:tcBorders>
              <w:top w:val="nil"/>
              <w:left w:val="nil"/>
              <w:bottom w:val="single" w:sz="4" w:space="0" w:color="000000"/>
              <w:right w:val="nil"/>
            </w:tcBorders>
            <w:noWrap/>
            <w:vAlign w:val="center"/>
            <w:hideMark/>
          </w:tcPr>
          <w:p w14:paraId="49B585E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0.77</w:t>
            </w:r>
          </w:p>
        </w:tc>
        <w:tc>
          <w:tcPr>
            <w:tcW w:w="487" w:type="pct"/>
            <w:tcBorders>
              <w:top w:val="nil"/>
              <w:left w:val="nil"/>
              <w:bottom w:val="nil"/>
              <w:right w:val="nil"/>
            </w:tcBorders>
            <w:noWrap/>
            <w:vAlign w:val="center"/>
            <w:hideMark/>
          </w:tcPr>
          <w:p w14:paraId="53DE5F0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5.00</w:t>
            </w:r>
          </w:p>
        </w:tc>
        <w:tc>
          <w:tcPr>
            <w:tcW w:w="347" w:type="pct"/>
            <w:tcBorders>
              <w:top w:val="nil"/>
              <w:left w:val="nil"/>
              <w:bottom w:val="nil"/>
              <w:right w:val="nil"/>
            </w:tcBorders>
            <w:noWrap/>
            <w:vAlign w:val="center"/>
            <w:hideMark/>
          </w:tcPr>
          <w:p w14:paraId="14F0A2A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0.19</w:t>
            </w:r>
          </w:p>
        </w:tc>
        <w:tc>
          <w:tcPr>
            <w:tcW w:w="487" w:type="pct"/>
            <w:tcBorders>
              <w:top w:val="nil"/>
              <w:left w:val="nil"/>
              <w:bottom w:val="nil"/>
              <w:right w:val="nil"/>
            </w:tcBorders>
            <w:noWrap/>
            <w:vAlign w:val="center"/>
            <w:hideMark/>
          </w:tcPr>
          <w:p w14:paraId="6E9BC37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1.07</w:t>
            </w:r>
          </w:p>
        </w:tc>
        <w:tc>
          <w:tcPr>
            <w:tcW w:w="347" w:type="pct"/>
            <w:tcBorders>
              <w:top w:val="nil"/>
              <w:left w:val="nil"/>
              <w:bottom w:val="nil"/>
              <w:right w:val="nil"/>
            </w:tcBorders>
            <w:noWrap/>
            <w:vAlign w:val="center"/>
            <w:hideMark/>
          </w:tcPr>
          <w:p w14:paraId="68A6A94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0.12</w:t>
            </w:r>
          </w:p>
        </w:tc>
        <w:tc>
          <w:tcPr>
            <w:tcW w:w="345" w:type="pct"/>
            <w:vMerge w:val="restart"/>
            <w:tcBorders>
              <w:top w:val="nil"/>
              <w:left w:val="nil"/>
              <w:bottom w:val="single" w:sz="4" w:space="0" w:color="000000"/>
              <w:right w:val="nil"/>
            </w:tcBorders>
            <w:noWrap/>
            <w:vAlign w:val="center"/>
            <w:hideMark/>
          </w:tcPr>
          <w:p w14:paraId="5CB9358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0.63</w:t>
            </w:r>
          </w:p>
        </w:tc>
      </w:tr>
      <w:tr w:rsidR="00BE6A79" w:rsidRPr="00EC5AB2" w14:paraId="02B7D219" w14:textId="77777777" w:rsidTr="001B24BB">
        <w:trPr>
          <w:trHeight w:val="237"/>
        </w:trPr>
        <w:tc>
          <w:tcPr>
            <w:tcW w:w="973" w:type="pct"/>
            <w:tcBorders>
              <w:top w:val="nil"/>
              <w:left w:val="nil"/>
              <w:bottom w:val="nil"/>
              <w:right w:val="nil"/>
            </w:tcBorders>
            <w:vAlign w:val="center"/>
            <w:hideMark/>
          </w:tcPr>
          <w:p w14:paraId="4F63932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3A10B90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0.10</w:t>
            </w:r>
          </w:p>
        </w:tc>
        <w:tc>
          <w:tcPr>
            <w:tcW w:w="346" w:type="pct"/>
            <w:tcBorders>
              <w:top w:val="nil"/>
              <w:left w:val="nil"/>
              <w:bottom w:val="nil"/>
              <w:right w:val="nil"/>
            </w:tcBorders>
            <w:noWrap/>
            <w:vAlign w:val="center"/>
            <w:hideMark/>
          </w:tcPr>
          <w:p w14:paraId="2E96F91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70DDCB8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07D4F4E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vMerge/>
            <w:tcBorders>
              <w:top w:val="nil"/>
              <w:left w:val="nil"/>
              <w:bottom w:val="single" w:sz="4" w:space="0" w:color="000000"/>
              <w:right w:val="nil"/>
            </w:tcBorders>
            <w:vAlign w:val="center"/>
            <w:hideMark/>
          </w:tcPr>
          <w:p w14:paraId="0FC3D7BA"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6737A89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0.09</w:t>
            </w:r>
          </w:p>
        </w:tc>
        <w:tc>
          <w:tcPr>
            <w:tcW w:w="347" w:type="pct"/>
            <w:tcBorders>
              <w:top w:val="nil"/>
              <w:left w:val="nil"/>
              <w:bottom w:val="nil"/>
              <w:right w:val="nil"/>
            </w:tcBorders>
            <w:noWrap/>
            <w:vAlign w:val="center"/>
            <w:hideMark/>
          </w:tcPr>
          <w:p w14:paraId="5D4AFD7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20EADE4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6D5E230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5" w:type="pct"/>
            <w:vMerge/>
            <w:tcBorders>
              <w:top w:val="nil"/>
              <w:left w:val="nil"/>
              <w:bottom w:val="single" w:sz="4" w:space="0" w:color="000000"/>
              <w:right w:val="nil"/>
            </w:tcBorders>
            <w:vAlign w:val="center"/>
            <w:hideMark/>
          </w:tcPr>
          <w:p w14:paraId="4F72D08F" w14:textId="77777777" w:rsidR="00EC5AB2" w:rsidRPr="00EC5AB2" w:rsidRDefault="00EC5AB2" w:rsidP="00EC5AB2">
            <w:pPr>
              <w:rPr>
                <w:color w:val="000000"/>
                <w:sz w:val="20"/>
                <w:szCs w:val="20"/>
                <w:lang w:val="it-IT" w:eastAsia="it-IT"/>
              </w:rPr>
            </w:pPr>
          </w:p>
        </w:tc>
      </w:tr>
      <w:tr w:rsidR="00BE6A79" w:rsidRPr="00EC5AB2" w14:paraId="6274DB1D" w14:textId="77777777" w:rsidTr="001B24BB">
        <w:trPr>
          <w:trHeight w:val="241"/>
        </w:trPr>
        <w:tc>
          <w:tcPr>
            <w:tcW w:w="973" w:type="pct"/>
            <w:tcBorders>
              <w:top w:val="nil"/>
              <w:left w:val="nil"/>
              <w:bottom w:val="single" w:sz="4" w:space="0" w:color="auto"/>
              <w:right w:val="nil"/>
            </w:tcBorders>
            <w:vAlign w:val="center"/>
            <w:hideMark/>
          </w:tcPr>
          <w:p w14:paraId="6103BBE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674BACC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19.47</w:t>
            </w:r>
          </w:p>
        </w:tc>
        <w:tc>
          <w:tcPr>
            <w:tcW w:w="346" w:type="pct"/>
            <w:tcBorders>
              <w:top w:val="nil"/>
              <w:left w:val="nil"/>
              <w:bottom w:val="single" w:sz="4" w:space="0" w:color="auto"/>
              <w:right w:val="nil"/>
            </w:tcBorders>
            <w:noWrap/>
            <w:vAlign w:val="center"/>
            <w:hideMark/>
          </w:tcPr>
          <w:p w14:paraId="5D308A2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0.70</w:t>
            </w:r>
          </w:p>
        </w:tc>
        <w:tc>
          <w:tcPr>
            <w:tcW w:w="487" w:type="pct"/>
            <w:tcBorders>
              <w:top w:val="nil"/>
              <w:left w:val="nil"/>
              <w:bottom w:val="single" w:sz="4" w:space="0" w:color="auto"/>
              <w:right w:val="nil"/>
            </w:tcBorders>
            <w:noWrap/>
            <w:vAlign w:val="center"/>
            <w:hideMark/>
          </w:tcPr>
          <w:p w14:paraId="2A3048D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6.61</w:t>
            </w:r>
          </w:p>
        </w:tc>
        <w:tc>
          <w:tcPr>
            <w:tcW w:w="347" w:type="pct"/>
            <w:tcBorders>
              <w:top w:val="nil"/>
              <w:left w:val="nil"/>
              <w:bottom w:val="single" w:sz="4" w:space="0" w:color="auto"/>
              <w:right w:val="nil"/>
            </w:tcBorders>
            <w:noWrap/>
            <w:vAlign w:val="center"/>
            <w:hideMark/>
          </w:tcPr>
          <w:p w14:paraId="1968328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0.75</w:t>
            </w:r>
          </w:p>
        </w:tc>
        <w:tc>
          <w:tcPr>
            <w:tcW w:w="347" w:type="pct"/>
            <w:vMerge/>
            <w:tcBorders>
              <w:top w:val="nil"/>
              <w:left w:val="nil"/>
              <w:bottom w:val="single" w:sz="4" w:space="0" w:color="000000"/>
              <w:right w:val="nil"/>
            </w:tcBorders>
            <w:vAlign w:val="center"/>
            <w:hideMark/>
          </w:tcPr>
          <w:p w14:paraId="4D685D7B"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37D7271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15.18</w:t>
            </w:r>
          </w:p>
        </w:tc>
        <w:tc>
          <w:tcPr>
            <w:tcW w:w="347" w:type="pct"/>
            <w:tcBorders>
              <w:top w:val="nil"/>
              <w:left w:val="nil"/>
              <w:bottom w:val="single" w:sz="4" w:space="0" w:color="auto"/>
              <w:right w:val="nil"/>
            </w:tcBorders>
            <w:noWrap/>
            <w:vAlign w:val="center"/>
            <w:hideMark/>
          </w:tcPr>
          <w:p w14:paraId="5403EE1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0.66</w:t>
            </w:r>
          </w:p>
        </w:tc>
        <w:tc>
          <w:tcPr>
            <w:tcW w:w="487" w:type="pct"/>
            <w:tcBorders>
              <w:top w:val="nil"/>
              <w:left w:val="nil"/>
              <w:bottom w:val="single" w:sz="4" w:space="0" w:color="auto"/>
              <w:right w:val="nil"/>
            </w:tcBorders>
            <w:noWrap/>
            <w:vAlign w:val="center"/>
            <w:hideMark/>
          </w:tcPr>
          <w:p w14:paraId="35D25D9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4.64</w:t>
            </w:r>
          </w:p>
        </w:tc>
        <w:tc>
          <w:tcPr>
            <w:tcW w:w="347" w:type="pct"/>
            <w:tcBorders>
              <w:top w:val="nil"/>
              <w:left w:val="nil"/>
              <w:bottom w:val="single" w:sz="4" w:space="0" w:color="auto"/>
              <w:right w:val="nil"/>
            </w:tcBorders>
            <w:noWrap/>
            <w:vAlign w:val="center"/>
            <w:hideMark/>
          </w:tcPr>
          <w:p w14:paraId="625D7D9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0.60</w:t>
            </w:r>
          </w:p>
        </w:tc>
        <w:tc>
          <w:tcPr>
            <w:tcW w:w="345" w:type="pct"/>
            <w:vMerge/>
            <w:tcBorders>
              <w:top w:val="nil"/>
              <w:left w:val="nil"/>
              <w:bottom w:val="single" w:sz="4" w:space="0" w:color="000000"/>
              <w:right w:val="nil"/>
            </w:tcBorders>
            <w:vAlign w:val="center"/>
            <w:hideMark/>
          </w:tcPr>
          <w:p w14:paraId="37A8D15E" w14:textId="77777777" w:rsidR="00EC5AB2" w:rsidRPr="00EC5AB2" w:rsidRDefault="00EC5AB2" w:rsidP="00EC5AB2">
            <w:pPr>
              <w:rPr>
                <w:color w:val="000000"/>
                <w:sz w:val="20"/>
                <w:szCs w:val="20"/>
                <w:lang w:val="it-IT" w:eastAsia="it-IT"/>
              </w:rPr>
            </w:pPr>
          </w:p>
        </w:tc>
      </w:tr>
      <w:tr w:rsidR="00BE6A79" w:rsidRPr="00EC5AB2" w14:paraId="2EE631DF" w14:textId="77777777" w:rsidTr="001B24BB">
        <w:trPr>
          <w:trHeight w:val="268"/>
        </w:trPr>
        <w:tc>
          <w:tcPr>
            <w:tcW w:w="973" w:type="pct"/>
            <w:tcBorders>
              <w:top w:val="nil"/>
              <w:left w:val="nil"/>
              <w:bottom w:val="nil"/>
              <w:right w:val="nil"/>
            </w:tcBorders>
            <w:noWrap/>
            <w:vAlign w:val="center"/>
            <w:hideMark/>
          </w:tcPr>
          <w:p w14:paraId="3806CAD1"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Greece</w:t>
            </w:r>
          </w:p>
        </w:tc>
        <w:tc>
          <w:tcPr>
            <w:tcW w:w="487" w:type="pct"/>
            <w:tcBorders>
              <w:top w:val="nil"/>
              <w:left w:val="nil"/>
              <w:bottom w:val="nil"/>
              <w:right w:val="nil"/>
            </w:tcBorders>
            <w:noWrap/>
            <w:vAlign w:val="center"/>
            <w:hideMark/>
          </w:tcPr>
          <w:p w14:paraId="779F814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6.25</w:t>
            </w:r>
          </w:p>
        </w:tc>
        <w:tc>
          <w:tcPr>
            <w:tcW w:w="346" w:type="pct"/>
            <w:tcBorders>
              <w:top w:val="nil"/>
              <w:left w:val="nil"/>
              <w:bottom w:val="nil"/>
              <w:right w:val="nil"/>
            </w:tcBorders>
            <w:noWrap/>
            <w:vAlign w:val="center"/>
            <w:hideMark/>
          </w:tcPr>
          <w:p w14:paraId="3D2E5F7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0.31</w:t>
            </w:r>
          </w:p>
        </w:tc>
        <w:tc>
          <w:tcPr>
            <w:tcW w:w="487" w:type="pct"/>
            <w:tcBorders>
              <w:top w:val="nil"/>
              <w:left w:val="nil"/>
              <w:bottom w:val="nil"/>
              <w:right w:val="nil"/>
            </w:tcBorders>
            <w:noWrap/>
            <w:vAlign w:val="center"/>
            <w:hideMark/>
          </w:tcPr>
          <w:p w14:paraId="37117C1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2.38</w:t>
            </w:r>
          </w:p>
        </w:tc>
        <w:tc>
          <w:tcPr>
            <w:tcW w:w="347" w:type="pct"/>
            <w:tcBorders>
              <w:top w:val="nil"/>
              <w:left w:val="nil"/>
              <w:bottom w:val="nil"/>
              <w:right w:val="nil"/>
            </w:tcBorders>
            <w:noWrap/>
            <w:vAlign w:val="center"/>
            <w:hideMark/>
          </w:tcPr>
          <w:p w14:paraId="34D2AE7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0.41</w:t>
            </w:r>
          </w:p>
        </w:tc>
        <w:tc>
          <w:tcPr>
            <w:tcW w:w="347" w:type="pct"/>
            <w:vMerge w:val="restart"/>
            <w:tcBorders>
              <w:top w:val="nil"/>
              <w:left w:val="nil"/>
              <w:bottom w:val="single" w:sz="4" w:space="0" w:color="000000"/>
              <w:right w:val="nil"/>
            </w:tcBorders>
            <w:noWrap/>
            <w:vAlign w:val="center"/>
            <w:hideMark/>
          </w:tcPr>
          <w:p w14:paraId="117AD2F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1.31</w:t>
            </w:r>
          </w:p>
        </w:tc>
        <w:tc>
          <w:tcPr>
            <w:tcW w:w="487" w:type="pct"/>
            <w:tcBorders>
              <w:top w:val="nil"/>
              <w:left w:val="nil"/>
              <w:bottom w:val="nil"/>
              <w:right w:val="nil"/>
            </w:tcBorders>
            <w:noWrap/>
            <w:vAlign w:val="center"/>
            <w:hideMark/>
          </w:tcPr>
          <w:p w14:paraId="2FFCCE4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4.80</w:t>
            </w:r>
          </w:p>
        </w:tc>
        <w:tc>
          <w:tcPr>
            <w:tcW w:w="347" w:type="pct"/>
            <w:tcBorders>
              <w:top w:val="nil"/>
              <w:left w:val="nil"/>
              <w:bottom w:val="nil"/>
              <w:right w:val="nil"/>
            </w:tcBorders>
            <w:noWrap/>
            <w:vAlign w:val="center"/>
            <w:hideMark/>
          </w:tcPr>
          <w:p w14:paraId="10829DF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0.26</w:t>
            </w:r>
          </w:p>
        </w:tc>
        <w:tc>
          <w:tcPr>
            <w:tcW w:w="487" w:type="pct"/>
            <w:tcBorders>
              <w:top w:val="nil"/>
              <w:left w:val="nil"/>
              <w:bottom w:val="nil"/>
              <w:right w:val="nil"/>
            </w:tcBorders>
            <w:noWrap/>
            <w:vAlign w:val="center"/>
            <w:hideMark/>
          </w:tcPr>
          <w:p w14:paraId="7DF2BF3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1.41</w:t>
            </w:r>
          </w:p>
        </w:tc>
        <w:tc>
          <w:tcPr>
            <w:tcW w:w="347" w:type="pct"/>
            <w:tcBorders>
              <w:top w:val="nil"/>
              <w:left w:val="nil"/>
              <w:bottom w:val="nil"/>
              <w:right w:val="nil"/>
            </w:tcBorders>
            <w:noWrap/>
            <w:vAlign w:val="center"/>
            <w:hideMark/>
          </w:tcPr>
          <w:p w14:paraId="649F249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0.24</w:t>
            </w:r>
          </w:p>
        </w:tc>
        <w:tc>
          <w:tcPr>
            <w:tcW w:w="345" w:type="pct"/>
            <w:vMerge w:val="restart"/>
            <w:tcBorders>
              <w:top w:val="nil"/>
              <w:left w:val="nil"/>
              <w:bottom w:val="single" w:sz="4" w:space="0" w:color="000000"/>
              <w:right w:val="nil"/>
            </w:tcBorders>
            <w:noWrap/>
            <w:vAlign w:val="center"/>
            <w:hideMark/>
          </w:tcPr>
          <w:p w14:paraId="484C36F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0.92</w:t>
            </w:r>
          </w:p>
        </w:tc>
      </w:tr>
      <w:tr w:rsidR="00BE6A79" w:rsidRPr="00EC5AB2" w14:paraId="6EF97539" w14:textId="77777777" w:rsidTr="001B24BB">
        <w:trPr>
          <w:trHeight w:val="379"/>
        </w:trPr>
        <w:tc>
          <w:tcPr>
            <w:tcW w:w="973" w:type="pct"/>
            <w:tcBorders>
              <w:top w:val="nil"/>
              <w:left w:val="nil"/>
              <w:bottom w:val="nil"/>
              <w:right w:val="nil"/>
            </w:tcBorders>
            <w:vAlign w:val="center"/>
            <w:hideMark/>
          </w:tcPr>
          <w:p w14:paraId="5014070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2B5FBC7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0.06</w:t>
            </w:r>
          </w:p>
        </w:tc>
        <w:tc>
          <w:tcPr>
            <w:tcW w:w="346" w:type="pct"/>
            <w:tcBorders>
              <w:top w:val="nil"/>
              <w:left w:val="nil"/>
              <w:bottom w:val="nil"/>
              <w:right w:val="nil"/>
            </w:tcBorders>
            <w:noWrap/>
            <w:vAlign w:val="center"/>
            <w:hideMark/>
          </w:tcPr>
          <w:p w14:paraId="12CEF2C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2844C7A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71AC728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vMerge/>
            <w:tcBorders>
              <w:top w:val="nil"/>
              <w:left w:val="nil"/>
              <w:bottom w:val="single" w:sz="4" w:space="0" w:color="000000"/>
              <w:right w:val="nil"/>
            </w:tcBorders>
            <w:vAlign w:val="center"/>
            <w:hideMark/>
          </w:tcPr>
          <w:p w14:paraId="7FB2F14B"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0EDFD07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0.05</w:t>
            </w:r>
          </w:p>
        </w:tc>
        <w:tc>
          <w:tcPr>
            <w:tcW w:w="347" w:type="pct"/>
            <w:tcBorders>
              <w:top w:val="nil"/>
              <w:left w:val="nil"/>
              <w:bottom w:val="nil"/>
              <w:right w:val="nil"/>
            </w:tcBorders>
            <w:noWrap/>
            <w:vAlign w:val="center"/>
            <w:hideMark/>
          </w:tcPr>
          <w:p w14:paraId="3B4C652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7CD25F4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2D9E81F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5" w:type="pct"/>
            <w:vMerge/>
            <w:tcBorders>
              <w:top w:val="nil"/>
              <w:left w:val="nil"/>
              <w:bottom w:val="single" w:sz="4" w:space="0" w:color="000000"/>
              <w:right w:val="nil"/>
            </w:tcBorders>
            <w:vAlign w:val="center"/>
            <w:hideMark/>
          </w:tcPr>
          <w:p w14:paraId="34EC7962" w14:textId="77777777" w:rsidR="00EC5AB2" w:rsidRPr="00EC5AB2" w:rsidRDefault="00EC5AB2" w:rsidP="00EC5AB2">
            <w:pPr>
              <w:rPr>
                <w:color w:val="000000"/>
                <w:sz w:val="20"/>
                <w:szCs w:val="20"/>
                <w:lang w:val="it-IT" w:eastAsia="it-IT"/>
              </w:rPr>
            </w:pPr>
          </w:p>
        </w:tc>
      </w:tr>
      <w:tr w:rsidR="00BE6A79" w:rsidRPr="00EC5AB2" w14:paraId="7728F2FD" w14:textId="77777777" w:rsidTr="001B24BB">
        <w:trPr>
          <w:trHeight w:val="37"/>
        </w:trPr>
        <w:tc>
          <w:tcPr>
            <w:tcW w:w="973" w:type="pct"/>
            <w:tcBorders>
              <w:top w:val="nil"/>
              <w:left w:val="nil"/>
              <w:bottom w:val="single" w:sz="4" w:space="0" w:color="auto"/>
              <w:right w:val="nil"/>
            </w:tcBorders>
            <w:vAlign w:val="center"/>
            <w:hideMark/>
          </w:tcPr>
          <w:p w14:paraId="7312F6A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398C601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19.70</w:t>
            </w:r>
          </w:p>
        </w:tc>
        <w:tc>
          <w:tcPr>
            <w:tcW w:w="346" w:type="pct"/>
            <w:tcBorders>
              <w:top w:val="nil"/>
              <w:left w:val="nil"/>
              <w:bottom w:val="single" w:sz="4" w:space="0" w:color="auto"/>
              <w:right w:val="nil"/>
            </w:tcBorders>
            <w:noWrap/>
            <w:vAlign w:val="center"/>
            <w:hideMark/>
          </w:tcPr>
          <w:p w14:paraId="595052D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1.09</w:t>
            </w:r>
          </w:p>
        </w:tc>
        <w:tc>
          <w:tcPr>
            <w:tcW w:w="487" w:type="pct"/>
            <w:tcBorders>
              <w:top w:val="nil"/>
              <w:left w:val="nil"/>
              <w:bottom w:val="single" w:sz="4" w:space="0" w:color="auto"/>
              <w:right w:val="nil"/>
            </w:tcBorders>
            <w:noWrap/>
            <w:vAlign w:val="center"/>
            <w:hideMark/>
          </w:tcPr>
          <w:p w14:paraId="7985CF5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10.10</w:t>
            </w:r>
          </w:p>
        </w:tc>
        <w:tc>
          <w:tcPr>
            <w:tcW w:w="347" w:type="pct"/>
            <w:tcBorders>
              <w:top w:val="nil"/>
              <w:left w:val="nil"/>
              <w:bottom w:val="single" w:sz="4" w:space="0" w:color="auto"/>
              <w:right w:val="nil"/>
            </w:tcBorders>
            <w:noWrap/>
            <w:vAlign w:val="center"/>
            <w:hideMark/>
          </w:tcPr>
          <w:p w14:paraId="1D6F943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1.98</w:t>
            </w:r>
          </w:p>
        </w:tc>
        <w:tc>
          <w:tcPr>
            <w:tcW w:w="347" w:type="pct"/>
            <w:vMerge/>
            <w:tcBorders>
              <w:top w:val="nil"/>
              <w:left w:val="nil"/>
              <w:bottom w:val="single" w:sz="4" w:space="0" w:color="000000"/>
              <w:right w:val="nil"/>
            </w:tcBorders>
            <w:vAlign w:val="center"/>
            <w:hideMark/>
          </w:tcPr>
          <w:p w14:paraId="5C9605EE"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026E504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15.07</w:t>
            </w:r>
          </w:p>
        </w:tc>
        <w:tc>
          <w:tcPr>
            <w:tcW w:w="347" w:type="pct"/>
            <w:tcBorders>
              <w:top w:val="nil"/>
              <w:left w:val="nil"/>
              <w:bottom w:val="single" w:sz="4" w:space="0" w:color="auto"/>
              <w:right w:val="nil"/>
            </w:tcBorders>
            <w:noWrap/>
            <w:vAlign w:val="center"/>
            <w:hideMark/>
          </w:tcPr>
          <w:p w14:paraId="5D0AA54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0.94</w:t>
            </w:r>
          </w:p>
        </w:tc>
        <w:tc>
          <w:tcPr>
            <w:tcW w:w="487" w:type="pct"/>
            <w:tcBorders>
              <w:top w:val="nil"/>
              <w:left w:val="nil"/>
              <w:bottom w:val="single" w:sz="4" w:space="0" w:color="auto"/>
              <w:right w:val="nil"/>
            </w:tcBorders>
            <w:noWrap/>
            <w:vAlign w:val="center"/>
            <w:hideMark/>
          </w:tcPr>
          <w:p w14:paraId="7C74A8A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5.97</w:t>
            </w:r>
          </w:p>
        </w:tc>
        <w:tc>
          <w:tcPr>
            <w:tcW w:w="347" w:type="pct"/>
            <w:tcBorders>
              <w:top w:val="nil"/>
              <w:left w:val="nil"/>
              <w:bottom w:val="single" w:sz="4" w:space="0" w:color="auto"/>
              <w:right w:val="nil"/>
            </w:tcBorders>
            <w:noWrap/>
            <w:vAlign w:val="center"/>
            <w:hideMark/>
          </w:tcPr>
          <w:p w14:paraId="2277278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1.21</w:t>
            </w:r>
          </w:p>
        </w:tc>
        <w:tc>
          <w:tcPr>
            <w:tcW w:w="345" w:type="pct"/>
            <w:vMerge/>
            <w:tcBorders>
              <w:top w:val="nil"/>
              <w:left w:val="nil"/>
              <w:bottom w:val="single" w:sz="4" w:space="0" w:color="000000"/>
              <w:right w:val="nil"/>
            </w:tcBorders>
            <w:vAlign w:val="center"/>
            <w:hideMark/>
          </w:tcPr>
          <w:p w14:paraId="50340822" w14:textId="77777777" w:rsidR="00EC5AB2" w:rsidRPr="00EC5AB2" w:rsidRDefault="00EC5AB2" w:rsidP="00EC5AB2">
            <w:pPr>
              <w:rPr>
                <w:color w:val="000000"/>
                <w:sz w:val="20"/>
                <w:szCs w:val="20"/>
                <w:lang w:val="it-IT" w:eastAsia="it-IT"/>
              </w:rPr>
            </w:pPr>
          </w:p>
        </w:tc>
      </w:tr>
      <w:tr w:rsidR="00BE6A79" w:rsidRPr="00EC5AB2" w14:paraId="2F01613E" w14:textId="77777777" w:rsidTr="001B24BB">
        <w:trPr>
          <w:trHeight w:val="268"/>
        </w:trPr>
        <w:tc>
          <w:tcPr>
            <w:tcW w:w="973" w:type="pct"/>
            <w:tcBorders>
              <w:top w:val="nil"/>
              <w:left w:val="nil"/>
              <w:bottom w:val="nil"/>
              <w:right w:val="nil"/>
            </w:tcBorders>
            <w:noWrap/>
            <w:vAlign w:val="center"/>
            <w:hideMark/>
          </w:tcPr>
          <w:p w14:paraId="78FED0AA"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Hungary</w:t>
            </w:r>
          </w:p>
        </w:tc>
        <w:tc>
          <w:tcPr>
            <w:tcW w:w="487" w:type="pct"/>
            <w:tcBorders>
              <w:top w:val="nil"/>
              <w:left w:val="nil"/>
              <w:bottom w:val="nil"/>
              <w:right w:val="nil"/>
            </w:tcBorders>
            <w:noWrap/>
            <w:vAlign w:val="center"/>
            <w:hideMark/>
          </w:tcPr>
          <w:p w14:paraId="6297F43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50.29</w:t>
            </w:r>
          </w:p>
        </w:tc>
        <w:tc>
          <w:tcPr>
            <w:tcW w:w="346" w:type="pct"/>
            <w:tcBorders>
              <w:top w:val="nil"/>
              <w:left w:val="nil"/>
              <w:bottom w:val="nil"/>
              <w:right w:val="nil"/>
            </w:tcBorders>
            <w:noWrap/>
            <w:vAlign w:val="center"/>
            <w:hideMark/>
          </w:tcPr>
          <w:p w14:paraId="7A81599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1.03</w:t>
            </w:r>
          </w:p>
        </w:tc>
        <w:tc>
          <w:tcPr>
            <w:tcW w:w="487" w:type="pct"/>
            <w:tcBorders>
              <w:top w:val="nil"/>
              <w:left w:val="nil"/>
              <w:bottom w:val="nil"/>
              <w:right w:val="nil"/>
            </w:tcBorders>
            <w:noWrap/>
            <w:vAlign w:val="center"/>
            <w:hideMark/>
          </w:tcPr>
          <w:p w14:paraId="4F57E89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21.47</w:t>
            </w:r>
          </w:p>
        </w:tc>
        <w:tc>
          <w:tcPr>
            <w:tcW w:w="347" w:type="pct"/>
            <w:tcBorders>
              <w:top w:val="nil"/>
              <w:left w:val="nil"/>
              <w:bottom w:val="nil"/>
              <w:right w:val="nil"/>
            </w:tcBorders>
            <w:noWrap/>
            <w:vAlign w:val="center"/>
            <w:hideMark/>
          </w:tcPr>
          <w:p w14:paraId="7A832C7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0.77</w:t>
            </w:r>
          </w:p>
        </w:tc>
        <w:tc>
          <w:tcPr>
            <w:tcW w:w="347" w:type="pct"/>
            <w:vMerge w:val="restart"/>
            <w:tcBorders>
              <w:top w:val="nil"/>
              <w:left w:val="nil"/>
              <w:bottom w:val="single" w:sz="4" w:space="0" w:color="000000"/>
              <w:right w:val="nil"/>
            </w:tcBorders>
            <w:noWrap/>
            <w:vAlign w:val="center"/>
            <w:hideMark/>
          </w:tcPr>
          <w:p w14:paraId="154EC1B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0.75</w:t>
            </w:r>
          </w:p>
        </w:tc>
        <w:tc>
          <w:tcPr>
            <w:tcW w:w="487" w:type="pct"/>
            <w:tcBorders>
              <w:top w:val="nil"/>
              <w:left w:val="nil"/>
              <w:bottom w:val="nil"/>
              <w:right w:val="nil"/>
            </w:tcBorders>
            <w:noWrap/>
            <w:vAlign w:val="center"/>
            <w:hideMark/>
          </w:tcPr>
          <w:p w14:paraId="096AE26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38.89</w:t>
            </w:r>
          </w:p>
        </w:tc>
        <w:tc>
          <w:tcPr>
            <w:tcW w:w="347" w:type="pct"/>
            <w:tcBorders>
              <w:top w:val="nil"/>
              <w:left w:val="nil"/>
              <w:bottom w:val="nil"/>
              <w:right w:val="nil"/>
            </w:tcBorders>
            <w:noWrap/>
            <w:vAlign w:val="center"/>
            <w:hideMark/>
          </w:tcPr>
          <w:p w14:paraId="647C371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0.85</w:t>
            </w:r>
          </w:p>
        </w:tc>
        <w:tc>
          <w:tcPr>
            <w:tcW w:w="487" w:type="pct"/>
            <w:tcBorders>
              <w:top w:val="nil"/>
              <w:left w:val="nil"/>
              <w:bottom w:val="nil"/>
              <w:right w:val="nil"/>
            </w:tcBorders>
            <w:noWrap/>
            <w:vAlign w:val="center"/>
            <w:hideMark/>
          </w:tcPr>
          <w:p w14:paraId="0C5B98D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16.29</w:t>
            </w:r>
          </w:p>
        </w:tc>
        <w:tc>
          <w:tcPr>
            <w:tcW w:w="347" w:type="pct"/>
            <w:tcBorders>
              <w:top w:val="nil"/>
              <w:left w:val="nil"/>
              <w:bottom w:val="nil"/>
              <w:right w:val="nil"/>
            </w:tcBorders>
            <w:noWrap/>
            <w:vAlign w:val="center"/>
            <w:hideMark/>
          </w:tcPr>
          <w:p w14:paraId="3102941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0.61</w:t>
            </w:r>
          </w:p>
        </w:tc>
        <w:tc>
          <w:tcPr>
            <w:tcW w:w="345" w:type="pct"/>
            <w:vMerge w:val="restart"/>
            <w:tcBorders>
              <w:top w:val="nil"/>
              <w:left w:val="nil"/>
              <w:bottom w:val="single" w:sz="4" w:space="0" w:color="000000"/>
              <w:right w:val="nil"/>
            </w:tcBorders>
            <w:noWrap/>
            <w:vAlign w:val="center"/>
            <w:hideMark/>
          </w:tcPr>
          <w:p w14:paraId="4AF8347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0.71</w:t>
            </w:r>
          </w:p>
        </w:tc>
      </w:tr>
      <w:tr w:rsidR="00BE6A79" w:rsidRPr="00EC5AB2" w14:paraId="1B3E7F40" w14:textId="77777777" w:rsidTr="001B24BB">
        <w:trPr>
          <w:trHeight w:val="703"/>
        </w:trPr>
        <w:tc>
          <w:tcPr>
            <w:tcW w:w="973" w:type="pct"/>
            <w:tcBorders>
              <w:top w:val="nil"/>
              <w:left w:val="nil"/>
              <w:bottom w:val="nil"/>
              <w:right w:val="nil"/>
            </w:tcBorders>
            <w:vAlign w:val="center"/>
            <w:hideMark/>
          </w:tcPr>
          <w:p w14:paraId="62FC613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072A3EB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20.96</w:t>
            </w:r>
          </w:p>
        </w:tc>
        <w:tc>
          <w:tcPr>
            <w:tcW w:w="346" w:type="pct"/>
            <w:tcBorders>
              <w:top w:val="nil"/>
              <w:left w:val="nil"/>
              <w:bottom w:val="nil"/>
              <w:right w:val="nil"/>
            </w:tcBorders>
            <w:noWrap/>
            <w:vAlign w:val="center"/>
            <w:hideMark/>
          </w:tcPr>
          <w:p w14:paraId="7AB4D41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0.39</w:t>
            </w:r>
          </w:p>
        </w:tc>
        <w:tc>
          <w:tcPr>
            <w:tcW w:w="487" w:type="pct"/>
            <w:tcBorders>
              <w:top w:val="nil"/>
              <w:left w:val="nil"/>
              <w:bottom w:val="nil"/>
              <w:right w:val="nil"/>
            </w:tcBorders>
            <w:noWrap/>
            <w:vAlign w:val="center"/>
            <w:hideMark/>
          </w:tcPr>
          <w:p w14:paraId="063A2A0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4.51</w:t>
            </w:r>
          </w:p>
        </w:tc>
        <w:tc>
          <w:tcPr>
            <w:tcW w:w="347" w:type="pct"/>
            <w:tcBorders>
              <w:top w:val="nil"/>
              <w:left w:val="nil"/>
              <w:bottom w:val="nil"/>
              <w:right w:val="nil"/>
            </w:tcBorders>
            <w:noWrap/>
            <w:vAlign w:val="center"/>
            <w:hideMark/>
          </w:tcPr>
          <w:p w14:paraId="006A880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0.15</w:t>
            </w:r>
          </w:p>
        </w:tc>
        <w:tc>
          <w:tcPr>
            <w:tcW w:w="347" w:type="pct"/>
            <w:vMerge/>
            <w:tcBorders>
              <w:top w:val="nil"/>
              <w:left w:val="nil"/>
              <w:bottom w:val="single" w:sz="4" w:space="0" w:color="000000"/>
              <w:right w:val="nil"/>
            </w:tcBorders>
            <w:vAlign w:val="center"/>
            <w:hideMark/>
          </w:tcPr>
          <w:p w14:paraId="11F19E09"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7D486DC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15.94</w:t>
            </w:r>
          </w:p>
        </w:tc>
        <w:tc>
          <w:tcPr>
            <w:tcW w:w="347" w:type="pct"/>
            <w:tcBorders>
              <w:top w:val="nil"/>
              <w:left w:val="nil"/>
              <w:bottom w:val="nil"/>
              <w:right w:val="nil"/>
            </w:tcBorders>
            <w:noWrap/>
            <w:vAlign w:val="center"/>
            <w:hideMark/>
          </w:tcPr>
          <w:p w14:paraId="5EA92F1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0.31</w:t>
            </w:r>
          </w:p>
        </w:tc>
        <w:tc>
          <w:tcPr>
            <w:tcW w:w="487" w:type="pct"/>
            <w:tcBorders>
              <w:top w:val="nil"/>
              <w:left w:val="nil"/>
              <w:bottom w:val="nil"/>
              <w:right w:val="nil"/>
            </w:tcBorders>
            <w:noWrap/>
            <w:vAlign w:val="center"/>
            <w:hideMark/>
          </w:tcPr>
          <w:p w14:paraId="1B80973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3.46</w:t>
            </w:r>
          </w:p>
        </w:tc>
        <w:tc>
          <w:tcPr>
            <w:tcW w:w="347" w:type="pct"/>
            <w:tcBorders>
              <w:top w:val="nil"/>
              <w:left w:val="nil"/>
              <w:bottom w:val="nil"/>
              <w:right w:val="nil"/>
            </w:tcBorders>
            <w:noWrap/>
            <w:vAlign w:val="center"/>
            <w:hideMark/>
          </w:tcPr>
          <w:p w14:paraId="2F36F21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0.11</w:t>
            </w:r>
          </w:p>
        </w:tc>
        <w:tc>
          <w:tcPr>
            <w:tcW w:w="345" w:type="pct"/>
            <w:vMerge/>
            <w:tcBorders>
              <w:top w:val="nil"/>
              <w:left w:val="nil"/>
              <w:bottom w:val="single" w:sz="4" w:space="0" w:color="000000"/>
              <w:right w:val="nil"/>
            </w:tcBorders>
            <w:vAlign w:val="center"/>
            <w:hideMark/>
          </w:tcPr>
          <w:p w14:paraId="69F29B58" w14:textId="77777777" w:rsidR="00EC5AB2" w:rsidRPr="00EC5AB2" w:rsidRDefault="00EC5AB2" w:rsidP="00EC5AB2">
            <w:pPr>
              <w:rPr>
                <w:color w:val="000000"/>
                <w:sz w:val="20"/>
                <w:szCs w:val="20"/>
                <w:lang w:val="it-IT" w:eastAsia="it-IT"/>
              </w:rPr>
            </w:pPr>
          </w:p>
        </w:tc>
      </w:tr>
      <w:tr w:rsidR="00BE6A79" w:rsidRPr="00EC5AB2" w14:paraId="4F493232" w14:textId="77777777" w:rsidTr="001B24BB">
        <w:trPr>
          <w:trHeight w:val="37"/>
        </w:trPr>
        <w:tc>
          <w:tcPr>
            <w:tcW w:w="973" w:type="pct"/>
            <w:tcBorders>
              <w:top w:val="nil"/>
              <w:left w:val="nil"/>
              <w:bottom w:val="single" w:sz="4" w:space="0" w:color="auto"/>
              <w:right w:val="nil"/>
            </w:tcBorders>
            <w:vAlign w:val="center"/>
            <w:hideMark/>
          </w:tcPr>
          <w:p w14:paraId="47A46C8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09E44C5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85.02</w:t>
            </w:r>
          </w:p>
        </w:tc>
        <w:tc>
          <w:tcPr>
            <w:tcW w:w="346" w:type="pct"/>
            <w:tcBorders>
              <w:top w:val="nil"/>
              <w:left w:val="nil"/>
              <w:bottom w:val="single" w:sz="4" w:space="0" w:color="auto"/>
              <w:right w:val="nil"/>
            </w:tcBorders>
            <w:noWrap/>
            <w:vAlign w:val="center"/>
            <w:hideMark/>
          </w:tcPr>
          <w:p w14:paraId="165067A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1.90</w:t>
            </w:r>
          </w:p>
        </w:tc>
        <w:tc>
          <w:tcPr>
            <w:tcW w:w="487" w:type="pct"/>
            <w:tcBorders>
              <w:top w:val="nil"/>
              <w:left w:val="nil"/>
              <w:bottom w:val="single" w:sz="4" w:space="0" w:color="auto"/>
              <w:right w:val="nil"/>
            </w:tcBorders>
            <w:noWrap/>
            <w:vAlign w:val="center"/>
            <w:hideMark/>
          </w:tcPr>
          <w:p w14:paraId="25A5ACF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41.42</w:t>
            </w:r>
          </w:p>
        </w:tc>
        <w:tc>
          <w:tcPr>
            <w:tcW w:w="347" w:type="pct"/>
            <w:tcBorders>
              <w:top w:val="nil"/>
              <w:left w:val="nil"/>
              <w:bottom w:val="single" w:sz="4" w:space="0" w:color="auto"/>
              <w:right w:val="nil"/>
            </w:tcBorders>
            <w:noWrap/>
            <w:vAlign w:val="center"/>
            <w:hideMark/>
          </w:tcPr>
          <w:p w14:paraId="5FEA43A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1.64</w:t>
            </w:r>
          </w:p>
        </w:tc>
        <w:tc>
          <w:tcPr>
            <w:tcW w:w="347" w:type="pct"/>
            <w:vMerge/>
            <w:tcBorders>
              <w:top w:val="nil"/>
              <w:left w:val="nil"/>
              <w:bottom w:val="single" w:sz="4" w:space="0" w:color="000000"/>
              <w:right w:val="nil"/>
            </w:tcBorders>
            <w:vAlign w:val="center"/>
            <w:hideMark/>
          </w:tcPr>
          <w:p w14:paraId="3931F3B3"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4C5EDCF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66.72</w:t>
            </w:r>
          </w:p>
        </w:tc>
        <w:tc>
          <w:tcPr>
            <w:tcW w:w="347" w:type="pct"/>
            <w:tcBorders>
              <w:top w:val="nil"/>
              <w:left w:val="nil"/>
              <w:bottom w:val="single" w:sz="4" w:space="0" w:color="auto"/>
              <w:right w:val="nil"/>
            </w:tcBorders>
            <w:noWrap/>
            <w:vAlign w:val="center"/>
            <w:hideMark/>
          </w:tcPr>
          <w:p w14:paraId="6E4EC4E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1.63</w:t>
            </w:r>
          </w:p>
        </w:tc>
        <w:tc>
          <w:tcPr>
            <w:tcW w:w="487" w:type="pct"/>
            <w:tcBorders>
              <w:top w:val="nil"/>
              <w:left w:val="nil"/>
              <w:bottom w:val="single" w:sz="4" w:space="0" w:color="auto"/>
              <w:right w:val="nil"/>
            </w:tcBorders>
            <w:noWrap/>
            <w:vAlign w:val="center"/>
            <w:hideMark/>
          </w:tcPr>
          <w:p w14:paraId="5EE459A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31.85</w:t>
            </w:r>
          </w:p>
        </w:tc>
        <w:tc>
          <w:tcPr>
            <w:tcW w:w="347" w:type="pct"/>
            <w:tcBorders>
              <w:top w:val="nil"/>
              <w:left w:val="nil"/>
              <w:bottom w:val="single" w:sz="4" w:space="0" w:color="auto"/>
              <w:right w:val="nil"/>
            </w:tcBorders>
            <w:noWrap/>
            <w:vAlign w:val="center"/>
            <w:hideMark/>
          </w:tcPr>
          <w:p w14:paraId="794F90F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1.32</w:t>
            </w:r>
          </w:p>
        </w:tc>
        <w:tc>
          <w:tcPr>
            <w:tcW w:w="345" w:type="pct"/>
            <w:vMerge/>
            <w:tcBorders>
              <w:top w:val="nil"/>
              <w:left w:val="nil"/>
              <w:bottom w:val="single" w:sz="4" w:space="0" w:color="000000"/>
              <w:right w:val="nil"/>
            </w:tcBorders>
            <w:vAlign w:val="center"/>
            <w:hideMark/>
          </w:tcPr>
          <w:p w14:paraId="7C7929E5" w14:textId="77777777" w:rsidR="00EC5AB2" w:rsidRPr="00EC5AB2" w:rsidRDefault="00EC5AB2" w:rsidP="00EC5AB2">
            <w:pPr>
              <w:rPr>
                <w:color w:val="000000"/>
                <w:sz w:val="20"/>
                <w:szCs w:val="20"/>
                <w:lang w:val="it-IT" w:eastAsia="it-IT"/>
              </w:rPr>
            </w:pPr>
          </w:p>
        </w:tc>
      </w:tr>
      <w:tr w:rsidR="00BE6A79" w:rsidRPr="00EC5AB2" w14:paraId="4C33EFED" w14:textId="77777777" w:rsidTr="001B24BB">
        <w:trPr>
          <w:trHeight w:val="268"/>
        </w:trPr>
        <w:tc>
          <w:tcPr>
            <w:tcW w:w="973" w:type="pct"/>
            <w:tcBorders>
              <w:top w:val="nil"/>
              <w:left w:val="nil"/>
              <w:bottom w:val="nil"/>
              <w:right w:val="nil"/>
            </w:tcBorders>
            <w:noWrap/>
            <w:vAlign w:val="center"/>
            <w:hideMark/>
          </w:tcPr>
          <w:p w14:paraId="461799AE"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Ireland</w:t>
            </w:r>
          </w:p>
        </w:tc>
        <w:tc>
          <w:tcPr>
            <w:tcW w:w="487" w:type="pct"/>
            <w:tcBorders>
              <w:top w:val="nil"/>
              <w:left w:val="nil"/>
              <w:bottom w:val="nil"/>
              <w:right w:val="nil"/>
            </w:tcBorders>
            <w:noWrap/>
            <w:vAlign w:val="center"/>
            <w:hideMark/>
          </w:tcPr>
          <w:p w14:paraId="126F892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4.51</w:t>
            </w:r>
          </w:p>
        </w:tc>
        <w:tc>
          <w:tcPr>
            <w:tcW w:w="346" w:type="pct"/>
            <w:tcBorders>
              <w:top w:val="nil"/>
              <w:left w:val="nil"/>
              <w:bottom w:val="nil"/>
              <w:right w:val="nil"/>
            </w:tcBorders>
            <w:noWrap/>
            <w:vAlign w:val="center"/>
            <w:hideMark/>
          </w:tcPr>
          <w:p w14:paraId="5BEE121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0.21</w:t>
            </w:r>
          </w:p>
        </w:tc>
        <w:tc>
          <w:tcPr>
            <w:tcW w:w="487" w:type="pct"/>
            <w:tcBorders>
              <w:top w:val="nil"/>
              <w:left w:val="nil"/>
              <w:bottom w:val="nil"/>
              <w:right w:val="nil"/>
            </w:tcBorders>
            <w:noWrap/>
            <w:vAlign w:val="center"/>
            <w:hideMark/>
          </w:tcPr>
          <w:p w14:paraId="57398DB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0.90</w:t>
            </w:r>
          </w:p>
        </w:tc>
        <w:tc>
          <w:tcPr>
            <w:tcW w:w="347" w:type="pct"/>
            <w:tcBorders>
              <w:top w:val="nil"/>
              <w:left w:val="nil"/>
              <w:bottom w:val="nil"/>
              <w:right w:val="nil"/>
            </w:tcBorders>
            <w:noWrap/>
            <w:vAlign w:val="center"/>
            <w:hideMark/>
          </w:tcPr>
          <w:p w14:paraId="55FDB11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0.12</w:t>
            </w:r>
          </w:p>
        </w:tc>
        <w:tc>
          <w:tcPr>
            <w:tcW w:w="347" w:type="pct"/>
            <w:vMerge w:val="restart"/>
            <w:tcBorders>
              <w:top w:val="nil"/>
              <w:left w:val="nil"/>
              <w:bottom w:val="single" w:sz="4" w:space="0" w:color="000000"/>
              <w:right w:val="nil"/>
            </w:tcBorders>
            <w:noWrap/>
            <w:vAlign w:val="center"/>
            <w:hideMark/>
          </w:tcPr>
          <w:p w14:paraId="0080A25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0.59</w:t>
            </w:r>
          </w:p>
        </w:tc>
        <w:tc>
          <w:tcPr>
            <w:tcW w:w="487" w:type="pct"/>
            <w:tcBorders>
              <w:top w:val="nil"/>
              <w:left w:val="nil"/>
              <w:bottom w:val="nil"/>
              <w:right w:val="nil"/>
            </w:tcBorders>
            <w:noWrap/>
            <w:vAlign w:val="center"/>
            <w:hideMark/>
          </w:tcPr>
          <w:p w14:paraId="61E1BB2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2.76</w:t>
            </w:r>
          </w:p>
        </w:tc>
        <w:tc>
          <w:tcPr>
            <w:tcW w:w="347" w:type="pct"/>
            <w:tcBorders>
              <w:top w:val="nil"/>
              <w:left w:val="nil"/>
              <w:bottom w:val="nil"/>
              <w:right w:val="nil"/>
            </w:tcBorders>
            <w:noWrap/>
            <w:vAlign w:val="center"/>
            <w:hideMark/>
          </w:tcPr>
          <w:p w14:paraId="2BD59A3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0.13</w:t>
            </w:r>
          </w:p>
        </w:tc>
        <w:tc>
          <w:tcPr>
            <w:tcW w:w="487" w:type="pct"/>
            <w:tcBorders>
              <w:top w:val="nil"/>
              <w:left w:val="nil"/>
              <w:bottom w:val="nil"/>
              <w:right w:val="nil"/>
            </w:tcBorders>
            <w:noWrap/>
            <w:vAlign w:val="center"/>
            <w:hideMark/>
          </w:tcPr>
          <w:p w14:paraId="3C8912A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0.54</w:t>
            </w:r>
          </w:p>
        </w:tc>
        <w:tc>
          <w:tcPr>
            <w:tcW w:w="347" w:type="pct"/>
            <w:tcBorders>
              <w:top w:val="nil"/>
              <w:left w:val="nil"/>
              <w:bottom w:val="nil"/>
              <w:right w:val="nil"/>
            </w:tcBorders>
            <w:noWrap/>
            <w:vAlign w:val="center"/>
            <w:hideMark/>
          </w:tcPr>
          <w:p w14:paraId="719C999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0.07</w:t>
            </w:r>
          </w:p>
        </w:tc>
        <w:tc>
          <w:tcPr>
            <w:tcW w:w="345" w:type="pct"/>
            <w:vMerge w:val="restart"/>
            <w:tcBorders>
              <w:top w:val="nil"/>
              <w:left w:val="nil"/>
              <w:bottom w:val="single" w:sz="4" w:space="0" w:color="000000"/>
              <w:right w:val="nil"/>
            </w:tcBorders>
            <w:noWrap/>
            <w:vAlign w:val="center"/>
            <w:hideMark/>
          </w:tcPr>
          <w:p w14:paraId="1FBDB77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0.57</w:t>
            </w:r>
          </w:p>
        </w:tc>
      </w:tr>
      <w:tr w:rsidR="00BE6A79" w:rsidRPr="00EC5AB2" w14:paraId="7BE7429E" w14:textId="77777777" w:rsidTr="001B24BB">
        <w:trPr>
          <w:trHeight w:val="120"/>
        </w:trPr>
        <w:tc>
          <w:tcPr>
            <w:tcW w:w="973" w:type="pct"/>
            <w:tcBorders>
              <w:top w:val="nil"/>
              <w:left w:val="nil"/>
              <w:bottom w:val="nil"/>
              <w:right w:val="nil"/>
            </w:tcBorders>
            <w:vAlign w:val="center"/>
            <w:hideMark/>
          </w:tcPr>
          <w:p w14:paraId="7F882A9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25D5E3D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0.01</w:t>
            </w:r>
          </w:p>
        </w:tc>
        <w:tc>
          <w:tcPr>
            <w:tcW w:w="346" w:type="pct"/>
            <w:tcBorders>
              <w:top w:val="nil"/>
              <w:left w:val="nil"/>
              <w:bottom w:val="nil"/>
              <w:right w:val="nil"/>
            </w:tcBorders>
            <w:noWrap/>
            <w:vAlign w:val="center"/>
            <w:hideMark/>
          </w:tcPr>
          <w:p w14:paraId="199300A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378DEEE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5B13BA2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vMerge/>
            <w:tcBorders>
              <w:top w:val="nil"/>
              <w:left w:val="nil"/>
              <w:bottom w:val="single" w:sz="4" w:space="0" w:color="000000"/>
              <w:right w:val="nil"/>
            </w:tcBorders>
            <w:vAlign w:val="center"/>
            <w:hideMark/>
          </w:tcPr>
          <w:p w14:paraId="1ED99C5A"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1D4FD9E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0.01</w:t>
            </w:r>
          </w:p>
        </w:tc>
        <w:tc>
          <w:tcPr>
            <w:tcW w:w="347" w:type="pct"/>
            <w:tcBorders>
              <w:top w:val="nil"/>
              <w:left w:val="nil"/>
              <w:bottom w:val="nil"/>
              <w:right w:val="nil"/>
            </w:tcBorders>
            <w:noWrap/>
            <w:vAlign w:val="center"/>
            <w:hideMark/>
          </w:tcPr>
          <w:p w14:paraId="1B68198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03A87EB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7211826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5" w:type="pct"/>
            <w:vMerge/>
            <w:tcBorders>
              <w:top w:val="nil"/>
              <w:left w:val="nil"/>
              <w:bottom w:val="single" w:sz="4" w:space="0" w:color="000000"/>
              <w:right w:val="nil"/>
            </w:tcBorders>
            <w:vAlign w:val="center"/>
            <w:hideMark/>
          </w:tcPr>
          <w:p w14:paraId="24C3858D" w14:textId="77777777" w:rsidR="00EC5AB2" w:rsidRPr="00EC5AB2" w:rsidRDefault="00EC5AB2" w:rsidP="00EC5AB2">
            <w:pPr>
              <w:rPr>
                <w:color w:val="000000"/>
                <w:sz w:val="20"/>
                <w:szCs w:val="20"/>
                <w:lang w:val="it-IT" w:eastAsia="it-IT"/>
              </w:rPr>
            </w:pPr>
          </w:p>
        </w:tc>
      </w:tr>
      <w:tr w:rsidR="00BE6A79" w:rsidRPr="00EC5AB2" w14:paraId="5B74B3E7" w14:textId="77777777" w:rsidTr="001B24BB">
        <w:trPr>
          <w:trHeight w:val="703"/>
        </w:trPr>
        <w:tc>
          <w:tcPr>
            <w:tcW w:w="973" w:type="pct"/>
            <w:tcBorders>
              <w:top w:val="nil"/>
              <w:left w:val="nil"/>
              <w:bottom w:val="single" w:sz="4" w:space="0" w:color="auto"/>
              <w:right w:val="nil"/>
            </w:tcBorders>
            <w:vAlign w:val="center"/>
            <w:hideMark/>
          </w:tcPr>
          <w:p w14:paraId="71F3A3C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2ADEF73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16.12</w:t>
            </w:r>
          </w:p>
        </w:tc>
        <w:tc>
          <w:tcPr>
            <w:tcW w:w="346" w:type="pct"/>
            <w:tcBorders>
              <w:top w:val="nil"/>
              <w:left w:val="nil"/>
              <w:bottom w:val="single" w:sz="4" w:space="0" w:color="auto"/>
              <w:right w:val="nil"/>
            </w:tcBorders>
            <w:noWrap/>
            <w:vAlign w:val="center"/>
            <w:hideMark/>
          </w:tcPr>
          <w:p w14:paraId="46BEBE7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0.81</w:t>
            </w:r>
          </w:p>
        </w:tc>
        <w:tc>
          <w:tcPr>
            <w:tcW w:w="487" w:type="pct"/>
            <w:tcBorders>
              <w:top w:val="nil"/>
              <w:left w:val="nil"/>
              <w:bottom w:val="single" w:sz="4" w:space="0" w:color="auto"/>
              <w:right w:val="nil"/>
            </w:tcBorders>
            <w:noWrap/>
            <w:vAlign w:val="center"/>
            <w:hideMark/>
          </w:tcPr>
          <w:p w14:paraId="1E9CB72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4.80</w:t>
            </w:r>
          </w:p>
        </w:tc>
        <w:tc>
          <w:tcPr>
            <w:tcW w:w="347" w:type="pct"/>
            <w:tcBorders>
              <w:top w:val="nil"/>
              <w:left w:val="nil"/>
              <w:bottom w:val="single" w:sz="4" w:space="0" w:color="auto"/>
              <w:right w:val="nil"/>
            </w:tcBorders>
            <w:noWrap/>
            <w:vAlign w:val="center"/>
            <w:hideMark/>
          </w:tcPr>
          <w:p w14:paraId="7D2A9B7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0.74</w:t>
            </w:r>
          </w:p>
        </w:tc>
        <w:tc>
          <w:tcPr>
            <w:tcW w:w="347" w:type="pct"/>
            <w:vMerge/>
            <w:tcBorders>
              <w:top w:val="nil"/>
              <w:left w:val="nil"/>
              <w:bottom w:val="single" w:sz="4" w:space="0" w:color="000000"/>
              <w:right w:val="nil"/>
            </w:tcBorders>
            <w:vAlign w:val="center"/>
            <w:hideMark/>
          </w:tcPr>
          <w:p w14:paraId="669C328C"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114C15C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9.79</w:t>
            </w:r>
          </w:p>
        </w:tc>
        <w:tc>
          <w:tcPr>
            <w:tcW w:w="347" w:type="pct"/>
            <w:tcBorders>
              <w:top w:val="nil"/>
              <w:left w:val="nil"/>
              <w:bottom w:val="single" w:sz="4" w:space="0" w:color="auto"/>
              <w:right w:val="nil"/>
            </w:tcBorders>
            <w:noWrap/>
            <w:vAlign w:val="center"/>
            <w:hideMark/>
          </w:tcPr>
          <w:p w14:paraId="2EEC42D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0.52</w:t>
            </w:r>
          </w:p>
        </w:tc>
        <w:tc>
          <w:tcPr>
            <w:tcW w:w="487" w:type="pct"/>
            <w:tcBorders>
              <w:top w:val="nil"/>
              <w:left w:val="nil"/>
              <w:bottom w:val="single" w:sz="4" w:space="0" w:color="auto"/>
              <w:right w:val="nil"/>
            </w:tcBorders>
            <w:noWrap/>
            <w:vAlign w:val="center"/>
            <w:hideMark/>
          </w:tcPr>
          <w:p w14:paraId="38CE14B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2.86</w:t>
            </w:r>
          </w:p>
        </w:tc>
        <w:tc>
          <w:tcPr>
            <w:tcW w:w="347" w:type="pct"/>
            <w:tcBorders>
              <w:top w:val="nil"/>
              <w:left w:val="nil"/>
              <w:bottom w:val="single" w:sz="4" w:space="0" w:color="auto"/>
              <w:right w:val="nil"/>
            </w:tcBorders>
            <w:noWrap/>
            <w:vAlign w:val="center"/>
            <w:hideMark/>
          </w:tcPr>
          <w:p w14:paraId="54FE8B8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0.44</w:t>
            </w:r>
          </w:p>
        </w:tc>
        <w:tc>
          <w:tcPr>
            <w:tcW w:w="345" w:type="pct"/>
            <w:vMerge/>
            <w:tcBorders>
              <w:top w:val="nil"/>
              <w:left w:val="nil"/>
              <w:bottom w:val="single" w:sz="4" w:space="0" w:color="000000"/>
              <w:right w:val="nil"/>
            </w:tcBorders>
            <w:vAlign w:val="center"/>
            <w:hideMark/>
          </w:tcPr>
          <w:p w14:paraId="443C617C" w14:textId="77777777" w:rsidR="00EC5AB2" w:rsidRPr="00EC5AB2" w:rsidRDefault="00EC5AB2" w:rsidP="00EC5AB2">
            <w:pPr>
              <w:rPr>
                <w:color w:val="000000"/>
                <w:sz w:val="20"/>
                <w:szCs w:val="20"/>
                <w:lang w:val="it-IT" w:eastAsia="it-IT"/>
              </w:rPr>
            </w:pPr>
          </w:p>
        </w:tc>
      </w:tr>
      <w:tr w:rsidR="00BE6A79" w:rsidRPr="00EC5AB2" w14:paraId="0C02014C" w14:textId="77777777" w:rsidTr="001B24BB">
        <w:trPr>
          <w:trHeight w:val="268"/>
        </w:trPr>
        <w:tc>
          <w:tcPr>
            <w:tcW w:w="973" w:type="pct"/>
            <w:tcBorders>
              <w:top w:val="nil"/>
              <w:left w:val="nil"/>
              <w:bottom w:val="nil"/>
              <w:right w:val="nil"/>
            </w:tcBorders>
            <w:noWrap/>
            <w:vAlign w:val="center"/>
            <w:hideMark/>
          </w:tcPr>
          <w:p w14:paraId="2726874D"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Italy</w:t>
            </w:r>
          </w:p>
        </w:tc>
        <w:tc>
          <w:tcPr>
            <w:tcW w:w="487" w:type="pct"/>
            <w:tcBorders>
              <w:top w:val="nil"/>
              <w:left w:val="nil"/>
              <w:bottom w:val="nil"/>
              <w:right w:val="nil"/>
            </w:tcBorders>
            <w:noWrap/>
            <w:vAlign w:val="center"/>
            <w:hideMark/>
          </w:tcPr>
          <w:p w14:paraId="0C215B6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5.03</w:t>
            </w:r>
          </w:p>
        </w:tc>
        <w:tc>
          <w:tcPr>
            <w:tcW w:w="346" w:type="pct"/>
            <w:tcBorders>
              <w:top w:val="nil"/>
              <w:left w:val="nil"/>
              <w:bottom w:val="nil"/>
              <w:right w:val="nil"/>
            </w:tcBorders>
            <w:noWrap/>
            <w:vAlign w:val="center"/>
            <w:hideMark/>
          </w:tcPr>
          <w:p w14:paraId="76BC74B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0.21</w:t>
            </w:r>
          </w:p>
        </w:tc>
        <w:tc>
          <w:tcPr>
            <w:tcW w:w="487" w:type="pct"/>
            <w:tcBorders>
              <w:top w:val="nil"/>
              <w:left w:val="nil"/>
              <w:bottom w:val="nil"/>
              <w:right w:val="nil"/>
            </w:tcBorders>
            <w:noWrap/>
            <w:vAlign w:val="center"/>
            <w:hideMark/>
          </w:tcPr>
          <w:p w14:paraId="36D6FC8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1.36</w:t>
            </w:r>
          </w:p>
        </w:tc>
        <w:tc>
          <w:tcPr>
            <w:tcW w:w="347" w:type="pct"/>
            <w:tcBorders>
              <w:top w:val="nil"/>
              <w:left w:val="nil"/>
              <w:bottom w:val="nil"/>
              <w:right w:val="nil"/>
            </w:tcBorders>
            <w:noWrap/>
            <w:vAlign w:val="center"/>
            <w:hideMark/>
          </w:tcPr>
          <w:p w14:paraId="70A1C14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0.15</w:t>
            </w:r>
          </w:p>
        </w:tc>
        <w:tc>
          <w:tcPr>
            <w:tcW w:w="347" w:type="pct"/>
            <w:vMerge w:val="restart"/>
            <w:tcBorders>
              <w:top w:val="nil"/>
              <w:left w:val="nil"/>
              <w:bottom w:val="single" w:sz="4" w:space="0" w:color="000000"/>
              <w:right w:val="nil"/>
            </w:tcBorders>
            <w:noWrap/>
            <w:vAlign w:val="center"/>
            <w:hideMark/>
          </w:tcPr>
          <w:p w14:paraId="088151A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0.73</w:t>
            </w:r>
          </w:p>
        </w:tc>
        <w:tc>
          <w:tcPr>
            <w:tcW w:w="487" w:type="pct"/>
            <w:tcBorders>
              <w:top w:val="nil"/>
              <w:left w:val="nil"/>
              <w:bottom w:val="nil"/>
              <w:right w:val="nil"/>
            </w:tcBorders>
            <w:noWrap/>
            <w:vAlign w:val="center"/>
            <w:hideMark/>
          </w:tcPr>
          <w:p w14:paraId="64276EB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3.82</w:t>
            </w:r>
          </w:p>
        </w:tc>
        <w:tc>
          <w:tcPr>
            <w:tcW w:w="347" w:type="pct"/>
            <w:tcBorders>
              <w:top w:val="nil"/>
              <w:left w:val="nil"/>
              <w:bottom w:val="nil"/>
              <w:right w:val="nil"/>
            </w:tcBorders>
            <w:noWrap/>
            <w:vAlign w:val="center"/>
            <w:hideMark/>
          </w:tcPr>
          <w:p w14:paraId="57CFD2B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0.17</w:t>
            </w:r>
          </w:p>
        </w:tc>
        <w:tc>
          <w:tcPr>
            <w:tcW w:w="487" w:type="pct"/>
            <w:tcBorders>
              <w:top w:val="nil"/>
              <w:left w:val="nil"/>
              <w:bottom w:val="nil"/>
              <w:right w:val="nil"/>
            </w:tcBorders>
            <w:noWrap/>
            <w:vAlign w:val="center"/>
            <w:hideMark/>
          </w:tcPr>
          <w:p w14:paraId="5AD303E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1.00</w:t>
            </w:r>
          </w:p>
        </w:tc>
        <w:tc>
          <w:tcPr>
            <w:tcW w:w="347" w:type="pct"/>
            <w:tcBorders>
              <w:top w:val="nil"/>
              <w:left w:val="nil"/>
              <w:bottom w:val="nil"/>
              <w:right w:val="nil"/>
            </w:tcBorders>
            <w:noWrap/>
            <w:vAlign w:val="center"/>
            <w:hideMark/>
          </w:tcPr>
          <w:p w14:paraId="6C499DD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0.11</w:t>
            </w:r>
          </w:p>
        </w:tc>
        <w:tc>
          <w:tcPr>
            <w:tcW w:w="345" w:type="pct"/>
            <w:vMerge w:val="restart"/>
            <w:tcBorders>
              <w:top w:val="nil"/>
              <w:left w:val="nil"/>
              <w:bottom w:val="single" w:sz="4" w:space="0" w:color="000000"/>
              <w:right w:val="nil"/>
            </w:tcBorders>
            <w:noWrap/>
            <w:vAlign w:val="center"/>
            <w:hideMark/>
          </w:tcPr>
          <w:p w14:paraId="5F38402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0.69</w:t>
            </w:r>
          </w:p>
        </w:tc>
      </w:tr>
      <w:tr w:rsidR="00BE6A79" w:rsidRPr="00EC5AB2" w14:paraId="4B1A6224" w14:textId="77777777" w:rsidTr="001B24BB">
        <w:trPr>
          <w:trHeight w:val="55"/>
        </w:trPr>
        <w:tc>
          <w:tcPr>
            <w:tcW w:w="973" w:type="pct"/>
            <w:tcBorders>
              <w:top w:val="nil"/>
              <w:left w:val="nil"/>
              <w:bottom w:val="nil"/>
              <w:right w:val="nil"/>
            </w:tcBorders>
            <w:vAlign w:val="center"/>
            <w:hideMark/>
          </w:tcPr>
          <w:p w14:paraId="43F86E0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2CA16C2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0.25</w:t>
            </w:r>
          </w:p>
        </w:tc>
        <w:tc>
          <w:tcPr>
            <w:tcW w:w="346" w:type="pct"/>
            <w:tcBorders>
              <w:top w:val="nil"/>
              <w:left w:val="nil"/>
              <w:bottom w:val="nil"/>
              <w:right w:val="nil"/>
            </w:tcBorders>
            <w:noWrap/>
            <w:vAlign w:val="center"/>
            <w:hideMark/>
          </w:tcPr>
          <w:p w14:paraId="47BE6F0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0.01</w:t>
            </w:r>
          </w:p>
        </w:tc>
        <w:tc>
          <w:tcPr>
            <w:tcW w:w="487" w:type="pct"/>
            <w:tcBorders>
              <w:top w:val="nil"/>
              <w:left w:val="nil"/>
              <w:bottom w:val="nil"/>
              <w:right w:val="nil"/>
            </w:tcBorders>
            <w:noWrap/>
            <w:vAlign w:val="center"/>
            <w:hideMark/>
          </w:tcPr>
          <w:p w14:paraId="6FB54F9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19BBC9C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vMerge/>
            <w:tcBorders>
              <w:top w:val="nil"/>
              <w:left w:val="nil"/>
              <w:bottom w:val="single" w:sz="4" w:space="0" w:color="000000"/>
              <w:right w:val="nil"/>
            </w:tcBorders>
            <w:vAlign w:val="center"/>
            <w:hideMark/>
          </w:tcPr>
          <w:p w14:paraId="54386A19"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134B31A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0.18</w:t>
            </w:r>
          </w:p>
        </w:tc>
        <w:tc>
          <w:tcPr>
            <w:tcW w:w="347" w:type="pct"/>
            <w:tcBorders>
              <w:top w:val="nil"/>
              <w:left w:val="nil"/>
              <w:bottom w:val="nil"/>
              <w:right w:val="nil"/>
            </w:tcBorders>
            <w:noWrap/>
            <w:vAlign w:val="center"/>
            <w:hideMark/>
          </w:tcPr>
          <w:p w14:paraId="46BB9A3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0.01</w:t>
            </w:r>
          </w:p>
        </w:tc>
        <w:tc>
          <w:tcPr>
            <w:tcW w:w="487" w:type="pct"/>
            <w:tcBorders>
              <w:top w:val="nil"/>
              <w:left w:val="nil"/>
              <w:bottom w:val="nil"/>
              <w:right w:val="nil"/>
            </w:tcBorders>
            <w:noWrap/>
            <w:vAlign w:val="center"/>
            <w:hideMark/>
          </w:tcPr>
          <w:p w14:paraId="2618410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0B840FA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5" w:type="pct"/>
            <w:vMerge/>
            <w:tcBorders>
              <w:top w:val="nil"/>
              <w:left w:val="nil"/>
              <w:bottom w:val="single" w:sz="4" w:space="0" w:color="000000"/>
              <w:right w:val="nil"/>
            </w:tcBorders>
            <w:vAlign w:val="center"/>
            <w:hideMark/>
          </w:tcPr>
          <w:p w14:paraId="6459262C" w14:textId="77777777" w:rsidR="00EC5AB2" w:rsidRPr="00EC5AB2" w:rsidRDefault="00EC5AB2" w:rsidP="00EC5AB2">
            <w:pPr>
              <w:rPr>
                <w:color w:val="000000"/>
                <w:sz w:val="20"/>
                <w:szCs w:val="20"/>
                <w:lang w:val="it-IT" w:eastAsia="it-IT"/>
              </w:rPr>
            </w:pPr>
          </w:p>
        </w:tc>
      </w:tr>
      <w:tr w:rsidR="00BE6A79" w:rsidRPr="00EC5AB2" w14:paraId="6064AFF9" w14:textId="77777777" w:rsidTr="001B24BB">
        <w:trPr>
          <w:trHeight w:val="40"/>
        </w:trPr>
        <w:tc>
          <w:tcPr>
            <w:tcW w:w="973" w:type="pct"/>
            <w:tcBorders>
              <w:top w:val="nil"/>
              <w:left w:val="nil"/>
              <w:bottom w:val="single" w:sz="4" w:space="0" w:color="auto"/>
              <w:right w:val="nil"/>
            </w:tcBorders>
            <w:vAlign w:val="center"/>
            <w:hideMark/>
          </w:tcPr>
          <w:p w14:paraId="4E33D81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35F5E27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14.43</w:t>
            </w:r>
          </w:p>
        </w:tc>
        <w:tc>
          <w:tcPr>
            <w:tcW w:w="346" w:type="pct"/>
            <w:tcBorders>
              <w:top w:val="nil"/>
              <w:left w:val="nil"/>
              <w:bottom w:val="single" w:sz="4" w:space="0" w:color="auto"/>
              <w:right w:val="nil"/>
            </w:tcBorders>
            <w:noWrap/>
            <w:vAlign w:val="center"/>
            <w:hideMark/>
          </w:tcPr>
          <w:p w14:paraId="34FDCF9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0.68</w:t>
            </w:r>
          </w:p>
        </w:tc>
        <w:tc>
          <w:tcPr>
            <w:tcW w:w="487" w:type="pct"/>
            <w:tcBorders>
              <w:top w:val="nil"/>
              <w:left w:val="nil"/>
              <w:bottom w:val="single" w:sz="4" w:space="0" w:color="auto"/>
              <w:right w:val="nil"/>
            </w:tcBorders>
            <w:noWrap/>
            <w:vAlign w:val="center"/>
            <w:hideMark/>
          </w:tcPr>
          <w:p w14:paraId="08119DF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5.35</w:t>
            </w:r>
          </w:p>
        </w:tc>
        <w:tc>
          <w:tcPr>
            <w:tcW w:w="347" w:type="pct"/>
            <w:tcBorders>
              <w:top w:val="nil"/>
              <w:left w:val="nil"/>
              <w:bottom w:val="single" w:sz="4" w:space="0" w:color="auto"/>
              <w:right w:val="nil"/>
            </w:tcBorders>
            <w:noWrap/>
            <w:vAlign w:val="center"/>
            <w:hideMark/>
          </w:tcPr>
          <w:p w14:paraId="26E5B27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0.68</w:t>
            </w:r>
          </w:p>
        </w:tc>
        <w:tc>
          <w:tcPr>
            <w:tcW w:w="347" w:type="pct"/>
            <w:vMerge/>
            <w:tcBorders>
              <w:top w:val="nil"/>
              <w:left w:val="nil"/>
              <w:bottom w:val="single" w:sz="4" w:space="0" w:color="000000"/>
              <w:right w:val="nil"/>
            </w:tcBorders>
            <w:vAlign w:val="center"/>
            <w:hideMark/>
          </w:tcPr>
          <w:p w14:paraId="54FD7A97"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1B54E58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10.46</w:t>
            </w:r>
          </w:p>
        </w:tc>
        <w:tc>
          <w:tcPr>
            <w:tcW w:w="347" w:type="pct"/>
            <w:tcBorders>
              <w:top w:val="nil"/>
              <w:left w:val="nil"/>
              <w:bottom w:val="single" w:sz="4" w:space="0" w:color="auto"/>
              <w:right w:val="nil"/>
            </w:tcBorders>
            <w:noWrap/>
            <w:vAlign w:val="center"/>
            <w:hideMark/>
          </w:tcPr>
          <w:p w14:paraId="22F50F8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0.54</w:t>
            </w:r>
          </w:p>
        </w:tc>
        <w:tc>
          <w:tcPr>
            <w:tcW w:w="487" w:type="pct"/>
            <w:tcBorders>
              <w:top w:val="nil"/>
              <w:left w:val="nil"/>
              <w:bottom w:val="single" w:sz="4" w:space="0" w:color="auto"/>
              <w:right w:val="nil"/>
            </w:tcBorders>
            <w:noWrap/>
            <w:vAlign w:val="center"/>
            <w:hideMark/>
          </w:tcPr>
          <w:p w14:paraId="2E61987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3.85</w:t>
            </w:r>
          </w:p>
        </w:tc>
        <w:tc>
          <w:tcPr>
            <w:tcW w:w="347" w:type="pct"/>
            <w:tcBorders>
              <w:top w:val="nil"/>
              <w:left w:val="nil"/>
              <w:bottom w:val="single" w:sz="4" w:space="0" w:color="auto"/>
              <w:right w:val="nil"/>
            </w:tcBorders>
            <w:noWrap/>
            <w:vAlign w:val="center"/>
            <w:hideMark/>
          </w:tcPr>
          <w:p w14:paraId="7121FE3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0.52</w:t>
            </w:r>
          </w:p>
        </w:tc>
        <w:tc>
          <w:tcPr>
            <w:tcW w:w="345" w:type="pct"/>
            <w:vMerge/>
            <w:tcBorders>
              <w:top w:val="nil"/>
              <w:left w:val="nil"/>
              <w:bottom w:val="single" w:sz="4" w:space="0" w:color="000000"/>
              <w:right w:val="nil"/>
            </w:tcBorders>
            <w:vAlign w:val="center"/>
            <w:hideMark/>
          </w:tcPr>
          <w:p w14:paraId="40218128" w14:textId="77777777" w:rsidR="00EC5AB2" w:rsidRPr="00EC5AB2" w:rsidRDefault="00EC5AB2" w:rsidP="00EC5AB2">
            <w:pPr>
              <w:rPr>
                <w:color w:val="000000"/>
                <w:sz w:val="20"/>
                <w:szCs w:val="20"/>
                <w:lang w:val="it-IT" w:eastAsia="it-IT"/>
              </w:rPr>
            </w:pPr>
          </w:p>
        </w:tc>
      </w:tr>
      <w:tr w:rsidR="00BE6A79" w:rsidRPr="00EC5AB2" w14:paraId="6471015F" w14:textId="77777777" w:rsidTr="001B24BB">
        <w:trPr>
          <w:trHeight w:val="268"/>
        </w:trPr>
        <w:tc>
          <w:tcPr>
            <w:tcW w:w="973" w:type="pct"/>
            <w:tcBorders>
              <w:top w:val="nil"/>
              <w:left w:val="nil"/>
              <w:bottom w:val="nil"/>
              <w:right w:val="nil"/>
            </w:tcBorders>
            <w:noWrap/>
            <w:vAlign w:val="center"/>
            <w:hideMark/>
          </w:tcPr>
          <w:p w14:paraId="11BFD880"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Latvia</w:t>
            </w:r>
          </w:p>
        </w:tc>
        <w:tc>
          <w:tcPr>
            <w:tcW w:w="487" w:type="pct"/>
            <w:tcBorders>
              <w:top w:val="nil"/>
              <w:left w:val="nil"/>
              <w:bottom w:val="nil"/>
              <w:right w:val="nil"/>
            </w:tcBorders>
            <w:noWrap/>
            <w:vAlign w:val="center"/>
            <w:hideMark/>
          </w:tcPr>
          <w:p w14:paraId="07E14F5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23.22</w:t>
            </w:r>
          </w:p>
        </w:tc>
        <w:tc>
          <w:tcPr>
            <w:tcW w:w="346" w:type="pct"/>
            <w:tcBorders>
              <w:top w:val="nil"/>
              <w:left w:val="nil"/>
              <w:bottom w:val="nil"/>
              <w:right w:val="nil"/>
            </w:tcBorders>
            <w:noWrap/>
            <w:vAlign w:val="center"/>
            <w:hideMark/>
          </w:tcPr>
          <w:p w14:paraId="69AD6FD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0.58</w:t>
            </w:r>
          </w:p>
        </w:tc>
        <w:tc>
          <w:tcPr>
            <w:tcW w:w="487" w:type="pct"/>
            <w:tcBorders>
              <w:top w:val="nil"/>
              <w:left w:val="nil"/>
              <w:bottom w:val="nil"/>
              <w:right w:val="nil"/>
            </w:tcBorders>
            <w:noWrap/>
            <w:vAlign w:val="center"/>
            <w:hideMark/>
          </w:tcPr>
          <w:p w14:paraId="3DA907B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3.14</w:t>
            </w:r>
          </w:p>
        </w:tc>
        <w:tc>
          <w:tcPr>
            <w:tcW w:w="347" w:type="pct"/>
            <w:tcBorders>
              <w:top w:val="nil"/>
              <w:left w:val="nil"/>
              <w:bottom w:val="nil"/>
              <w:right w:val="nil"/>
            </w:tcBorders>
            <w:noWrap/>
            <w:vAlign w:val="center"/>
            <w:hideMark/>
          </w:tcPr>
          <w:p w14:paraId="1898D0B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0.16</w:t>
            </w:r>
          </w:p>
        </w:tc>
        <w:tc>
          <w:tcPr>
            <w:tcW w:w="347" w:type="pct"/>
            <w:vMerge w:val="restart"/>
            <w:tcBorders>
              <w:top w:val="nil"/>
              <w:left w:val="nil"/>
              <w:bottom w:val="single" w:sz="4" w:space="0" w:color="000000"/>
              <w:right w:val="nil"/>
            </w:tcBorders>
            <w:noWrap/>
            <w:vAlign w:val="center"/>
            <w:hideMark/>
          </w:tcPr>
          <w:p w14:paraId="398AE36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0.27</w:t>
            </w:r>
          </w:p>
        </w:tc>
        <w:tc>
          <w:tcPr>
            <w:tcW w:w="487" w:type="pct"/>
            <w:tcBorders>
              <w:top w:val="nil"/>
              <w:left w:val="nil"/>
              <w:bottom w:val="nil"/>
              <w:right w:val="nil"/>
            </w:tcBorders>
            <w:noWrap/>
            <w:vAlign w:val="center"/>
            <w:hideMark/>
          </w:tcPr>
          <w:p w14:paraId="2042BCB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15.37</w:t>
            </w:r>
          </w:p>
        </w:tc>
        <w:tc>
          <w:tcPr>
            <w:tcW w:w="347" w:type="pct"/>
            <w:tcBorders>
              <w:top w:val="nil"/>
              <w:left w:val="nil"/>
              <w:bottom w:val="nil"/>
              <w:right w:val="nil"/>
            </w:tcBorders>
            <w:noWrap/>
            <w:vAlign w:val="center"/>
            <w:hideMark/>
          </w:tcPr>
          <w:p w14:paraId="3B4F5BB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0.36</w:t>
            </w:r>
          </w:p>
        </w:tc>
        <w:tc>
          <w:tcPr>
            <w:tcW w:w="487" w:type="pct"/>
            <w:tcBorders>
              <w:top w:val="nil"/>
              <w:left w:val="nil"/>
              <w:bottom w:val="nil"/>
              <w:right w:val="nil"/>
            </w:tcBorders>
            <w:noWrap/>
            <w:vAlign w:val="center"/>
            <w:hideMark/>
          </w:tcPr>
          <w:p w14:paraId="6E7EC9D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2.03</w:t>
            </w:r>
          </w:p>
        </w:tc>
        <w:tc>
          <w:tcPr>
            <w:tcW w:w="347" w:type="pct"/>
            <w:tcBorders>
              <w:top w:val="nil"/>
              <w:left w:val="nil"/>
              <w:bottom w:val="nil"/>
              <w:right w:val="nil"/>
            </w:tcBorders>
            <w:noWrap/>
            <w:vAlign w:val="center"/>
            <w:hideMark/>
          </w:tcPr>
          <w:p w14:paraId="1111D35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0.09</w:t>
            </w:r>
          </w:p>
        </w:tc>
        <w:tc>
          <w:tcPr>
            <w:tcW w:w="345" w:type="pct"/>
            <w:vMerge w:val="restart"/>
            <w:tcBorders>
              <w:top w:val="nil"/>
              <w:left w:val="nil"/>
              <w:bottom w:val="single" w:sz="4" w:space="0" w:color="000000"/>
              <w:right w:val="nil"/>
            </w:tcBorders>
            <w:noWrap/>
            <w:vAlign w:val="center"/>
            <w:hideMark/>
          </w:tcPr>
          <w:p w14:paraId="73E6484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0.24</w:t>
            </w:r>
          </w:p>
        </w:tc>
      </w:tr>
      <w:tr w:rsidR="00BE6A79" w:rsidRPr="00EC5AB2" w14:paraId="36F2AAA7" w14:textId="77777777" w:rsidTr="001B24BB">
        <w:trPr>
          <w:trHeight w:val="279"/>
        </w:trPr>
        <w:tc>
          <w:tcPr>
            <w:tcW w:w="973" w:type="pct"/>
            <w:tcBorders>
              <w:top w:val="nil"/>
              <w:left w:val="nil"/>
              <w:bottom w:val="nil"/>
              <w:right w:val="nil"/>
            </w:tcBorders>
            <w:vAlign w:val="center"/>
            <w:hideMark/>
          </w:tcPr>
          <w:p w14:paraId="5E4E915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0729E1A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0.57</w:t>
            </w:r>
          </w:p>
        </w:tc>
        <w:tc>
          <w:tcPr>
            <w:tcW w:w="346" w:type="pct"/>
            <w:tcBorders>
              <w:top w:val="nil"/>
              <w:left w:val="nil"/>
              <w:bottom w:val="nil"/>
              <w:right w:val="nil"/>
            </w:tcBorders>
            <w:noWrap/>
            <w:vAlign w:val="center"/>
            <w:hideMark/>
          </w:tcPr>
          <w:p w14:paraId="6CC204C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0.01</w:t>
            </w:r>
          </w:p>
        </w:tc>
        <w:tc>
          <w:tcPr>
            <w:tcW w:w="487" w:type="pct"/>
            <w:tcBorders>
              <w:top w:val="nil"/>
              <w:left w:val="nil"/>
              <w:bottom w:val="nil"/>
              <w:right w:val="nil"/>
            </w:tcBorders>
            <w:noWrap/>
            <w:vAlign w:val="center"/>
            <w:hideMark/>
          </w:tcPr>
          <w:p w14:paraId="6A3F1D7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125A34C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vMerge/>
            <w:tcBorders>
              <w:top w:val="nil"/>
              <w:left w:val="nil"/>
              <w:bottom w:val="single" w:sz="4" w:space="0" w:color="000000"/>
              <w:right w:val="nil"/>
            </w:tcBorders>
            <w:vAlign w:val="center"/>
            <w:hideMark/>
          </w:tcPr>
          <w:p w14:paraId="29A761E7"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1563A9D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0.32</w:t>
            </w:r>
          </w:p>
        </w:tc>
        <w:tc>
          <w:tcPr>
            <w:tcW w:w="347" w:type="pct"/>
            <w:tcBorders>
              <w:top w:val="nil"/>
              <w:left w:val="nil"/>
              <w:bottom w:val="nil"/>
              <w:right w:val="nil"/>
            </w:tcBorders>
            <w:noWrap/>
            <w:vAlign w:val="center"/>
            <w:hideMark/>
          </w:tcPr>
          <w:p w14:paraId="2B769B0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0.01</w:t>
            </w:r>
          </w:p>
        </w:tc>
        <w:tc>
          <w:tcPr>
            <w:tcW w:w="487" w:type="pct"/>
            <w:tcBorders>
              <w:top w:val="nil"/>
              <w:left w:val="nil"/>
              <w:bottom w:val="nil"/>
              <w:right w:val="nil"/>
            </w:tcBorders>
            <w:noWrap/>
            <w:vAlign w:val="center"/>
            <w:hideMark/>
          </w:tcPr>
          <w:p w14:paraId="00264F2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58B795C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5" w:type="pct"/>
            <w:vMerge/>
            <w:tcBorders>
              <w:top w:val="nil"/>
              <w:left w:val="nil"/>
              <w:bottom w:val="single" w:sz="4" w:space="0" w:color="000000"/>
              <w:right w:val="nil"/>
            </w:tcBorders>
            <w:vAlign w:val="center"/>
            <w:hideMark/>
          </w:tcPr>
          <w:p w14:paraId="15FA1B36" w14:textId="77777777" w:rsidR="00EC5AB2" w:rsidRPr="00EC5AB2" w:rsidRDefault="00EC5AB2" w:rsidP="00EC5AB2">
            <w:pPr>
              <w:rPr>
                <w:color w:val="000000"/>
                <w:sz w:val="20"/>
                <w:szCs w:val="20"/>
                <w:lang w:val="it-IT" w:eastAsia="it-IT"/>
              </w:rPr>
            </w:pPr>
          </w:p>
        </w:tc>
      </w:tr>
      <w:tr w:rsidR="00BE6A79" w:rsidRPr="00EC5AB2" w14:paraId="198266B9" w14:textId="77777777" w:rsidTr="001B24BB">
        <w:trPr>
          <w:trHeight w:val="40"/>
        </w:trPr>
        <w:tc>
          <w:tcPr>
            <w:tcW w:w="973" w:type="pct"/>
            <w:tcBorders>
              <w:top w:val="nil"/>
              <w:left w:val="nil"/>
              <w:bottom w:val="single" w:sz="4" w:space="0" w:color="auto"/>
              <w:right w:val="nil"/>
            </w:tcBorders>
            <w:vAlign w:val="center"/>
            <w:hideMark/>
          </w:tcPr>
          <w:p w14:paraId="16899FD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38C4AB8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62.82</w:t>
            </w:r>
          </w:p>
        </w:tc>
        <w:tc>
          <w:tcPr>
            <w:tcW w:w="346" w:type="pct"/>
            <w:tcBorders>
              <w:top w:val="nil"/>
              <w:left w:val="nil"/>
              <w:bottom w:val="single" w:sz="4" w:space="0" w:color="auto"/>
              <w:right w:val="nil"/>
            </w:tcBorders>
            <w:noWrap/>
            <w:vAlign w:val="center"/>
            <w:hideMark/>
          </w:tcPr>
          <w:p w14:paraId="6BF63AE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1.72</w:t>
            </w:r>
          </w:p>
        </w:tc>
        <w:tc>
          <w:tcPr>
            <w:tcW w:w="487" w:type="pct"/>
            <w:tcBorders>
              <w:top w:val="nil"/>
              <w:left w:val="nil"/>
              <w:bottom w:val="single" w:sz="4" w:space="0" w:color="auto"/>
              <w:right w:val="nil"/>
            </w:tcBorders>
            <w:noWrap/>
            <w:vAlign w:val="center"/>
            <w:hideMark/>
          </w:tcPr>
          <w:p w14:paraId="603DB0D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15.78</w:t>
            </w:r>
          </w:p>
        </w:tc>
        <w:tc>
          <w:tcPr>
            <w:tcW w:w="347" w:type="pct"/>
            <w:tcBorders>
              <w:top w:val="nil"/>
              <w:left w:val="nil"/>
              <w:bottom w:val="single" w:sz="4" w:space="0" w:color="auto"/>
              <w:right w:val="nil"/>
            </w:tcBorders>
            <w:noWrap/>
            <w:vAlign w:val="center"/>
            <w:hideMark/>
          </w:tcPr>
          <w:p w14:paraId="39B5FF8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0.88</w:t>
            </w:r>
          </w:p>
        </w:tc>
        <w:tc>
          <w:tcPr>
            <w:tcW w:w="347" w:type="pct"/>
            <w:vMerge/>
            <w:tcBorders>
              <w:top w:val="nil"/>
              <w:left w:val="nil"/>
              <w:bottom w:val="single" w:sz="4" w:space="0" w:color="000000"/>
              <w:right w:val="nil"/>
            </w:tcBorders>
            <w:vAlign w:val="center"/>
            <w:hideMark/>
          </w:tcPr>
          <w:p w14:paraId="161976BA"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69EC816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42.47</w:t>
            </w:r>
          </w:p>
        </w:tc>
        <w:tc>
          <w:tcPr>
            <w:tcW w:w="347" w:type="pct"/>
            <w:tcBorders>
              <w:top w:val="nil"/>
              <w:left w:val="nil"/>
              <w:bottom w:val="single" w:sz="4" w:space="0" w:color="auto"/>
              <w:right w:val="nil"/>
            </w:tcBorders>
            <w:noWrap/>
            <w:vAlign w:val="center"/>
            <w:hideMark/>
          </w:tcPr>
          <w:p w14:paraId="312C4ED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1.13</w:t>
            </w:r>
          </w:p>
        </w:tc>
        <w:tc>
          <w:tcPr>
            <w:tcW w:w="487" w:type="pct"/>
            <w:tcBorders>
              <w:top w:val="nil"/>
              <w:left w:val="nil"/>
              <w:bottom w:val="single" w:sz="4" w:space="0" w:color="auto"/>
              <w:right w:val="nil"/>
            </w:tcBorders>
            <w:noWrap/>
            <w:vAlign w:val="center"/>
            <w:hideMark/>
          </w:tcPr>
          <w:p w14:paraId="0BD9577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10.43</w:t>
            </w:r>
          </w:p>
        </w:tc>
        <w:tc>
          <w:tcPr>
            <w:tcW w:w="347" w:type="pct"/>
            <w:tcBorders>
              <w:top w:val="nil"/>
              <w:left w:val="nil"/>
              <w:bottom w:val="single" w:sz="4" w:space="0" w:color="auto"/>
              <w:right w:val="nil"/>
            </w:tcBorders>
            <w:noWrap/>
            <w:vAlign w:val="center"/>
            <w:hideMark/>
          </w:tcPr>
          <w:p w14:paraId="2BFD1D0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0.50</w:t>
            </w:r>
          </w:p>
        </w:tc>
        <w:tc>
          <w:tcPr>
            <w:tcW w:w="345" w:type="pct"/>
            <w:vMerge/>
            <w:tcBorders>
              <w:top w:val="nil"/>
              <w:left w:val="nil"/>
              <w:bottom w:val="single" w:sz="4" w:space="0" w:color="000000"/>
              <w:right w:val="nil"/>
            </w:tcBorders>
            <w:vAlign w:val="center"/>
            <w:hideMark/>
          </w:tcPr>
          <w:p w14:paraId="284FD3F0" w14:textId="77777777" w:rsidR="00EC5AB2" w:rsidRPr="00EC5AB2" w:rsidRDefault="00EC5AB2" w:rsidP="00EC5AB2">
            <w:pPr>
              <w:rPr>
                <w:color w:val="000000"/>
                <w:sz w:val="20"/>
                <w:szCs w:val="20"/>
                <w:lang w:val="it-IT" w:eastAsia="it-IT"/>
              </w:rPr>
            </w:pPr>
          </w:p>
        </w:tc>
      </w:tr>
      <w:tr w:rsidR="00BE6A79" w:rsidRPr="00EC5AB2" w14:paraId="183D6778" w14:textId="77777777" w:rsidTr="001B24BB">
        <w:trPr>
          <w:trHeight w:val="268"/>
        </w:trPr>
        <w:tc>
          <w:tcPr>
            <w:tcW w:w="973" w:type="pct"/>
            <w:tcBorders>
              <w:top w:val="nil"/>
              <w:left w:val="nil"/>
              <w:bottom w:val="nil"/>
              <w:right w:val="nil"/>
            </w:tcBorders>
            <w:noWrap/>
            <w:vAlign w:val="center"/>
            <w:hideMark/>
          </w:tcPr>
          <w:p w14:paraId="3AAB7417"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Lithuania</w:t>
            </w:r>
          </w:p>
        </w:tc>
        <w:tc>
          <w:tcPr>
            <w:tcW w:w="487" w:type="pct"/>
            <w:tcBorders>
              <w:top w:val="nil"/>
              <w:left w:val="nil"/>
              <w:bottom w:val="nil"/>
              <w:right w:val="nil"/>
            </w:tcBorders>
            <w:noWrap/>
            <w:vAlign w:val="center"/>
            <w:hideMark/>
          </w:tcPr>
          <w:p w14:paraId="5E9168A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16.64</w:t>
            </w:r>
          </w:p>
        </w:tc>
        <w:tc>
          <w:tcPr>
            <w:tcW w:w="346" w:type="pct"/>
            <w:tcBorders>
              <w:top w:val="nil"/>
              <w:left w:val="nil"/>
              <w:bottom w:val="nil"/>
              <w:right w:val="nil"/>
            </w:tcBorders>
            <w:noWrap/>
            <w:vAlign w:val="center"/>
            <w:hideMark/>
          </w:tcPr>
          <w:p w14:paraId="0B67ACE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0.41</w:t>
            </w:r>
          </w:p>
        </w:tc>
        <w:tc>
          <w:tcPr>
            <w:tcW w:w="487" w:type="pct"/>
            <w:tcBorders>
              <w:top w:val="nil"/>
              <w:left w:val="nil"/>
              <w:bottom w:val="nil"/>
              <w:right w:val="nil"/>
            </w:tcBorders>
            <w:noWrap/>
            <w:vAlign w:val="center"/>
            <w:hideMark/>
          </w:tcPr>
          <w:p w14:paraId="2360C72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7.81</w:t>
            </w:r>
          </w:p>
        </w:tc>
        <w:tc>
          <w:tcPr>
            <w:tcW w:w="347" w:type="pct"/>
            <w:tcBorders>
              <w:top w:val="nil"/>
              <w:left w:val="nil"/>
              <w:bottom w:val="nil"/>
              <w:right w:val="nil"/>
            </w:tcBorders>
            <w:noWrap/>
            <w:vAlign w:val="center"/>
            <w:hideMark/>
          </w:tcPr>
          <w:p w14:paraId="52C5D81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0.39</w:t>
            </w:r>
          </w:p>
        </w:tc>
        <w:tc>
          <w:tcPr>
            <w:tcW w:w="347" w:type="pct"/>
            <w:vMerge w:val="restart"/>
            <w:tcBorders>
              <w:top w:val="nil"/>
              <w:left w:val="nil"/>
              <w:bottom w:val="single" w:sz="4" w:space="0" w:color="000000"/>
              <w:right w:val="nil"/>
            </w:tcBorders>
            <w:noWrap/>
            <w:vAlign w:val="center"/>
            <w:hideMark/>
          </w:tcPr>
          <w:p w14:paraId="0B000D4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0.96</w:t>
            </w:r>
          </w:p>
        </w:tc>
        <w:tc>
          <w:tcPr>
            <w:tcW w:w="487" w:type="pct"/>
            <w:tcBorders>
              <w:top w:val="nil"/>
              <w:left w:val="nil"/>
              <w:bottom w:val="nil"/>
              <w:right w:val="nil"/>
            </w:tcBorders>
            <w:noWrap/>
            <w:vAlign w:val="center"/>
            <w:hideMark/>
          </w:tcPr>
          <w:p w14:paraId="1C0925B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11.75</w:t>
            </w:r>
          </w:p>
        </w:tc>
        <w:tc>
          <w:tcPr>
            <w:tcW w:w="347" w:type="pct"/>
            <w:tcBorders>
              <w:top w:val="nil"/>
              <w:left w:val="nil"/>
              <w:bottom w:val="nil"/>
              <w:right w:val="nil"/>
            </w:tcBorders>
            <w:noWrap/>
            <w:vAlign w:val="center"/>
            <w:hideMark/>
          </w:tcPr>
          <w:p w14:paraId="25F9CD8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0.28</w:t>
            </w:r>
          </w:p>
        </w:tc>
        <w:tc>
          <w:tcPr>
            <w:tcW w:w="487" w:type="pct"/>
            <w:tcBorders>
              <w:top w:val="nil"/>
              <w:left w:val="nil"/>
              <w:bottom w:val="nil"/>
              <w:right w:val="nil"/>
            </w:tcBorders>
            <w:noWrap/>
            <w:vAlign w:val="center"/>
            <w:hideMark/>
          </w:tcPr>
          <w:p w14:paraId="7B4E964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5.64</w:t>
            </w:r>
          </w:p>
        </w:tc>
        <w:tc>
          <w:tcPr>
            <w:tcW w:w="347" w:type="pct"/>
            <w:tcBorders>
              <w:top w:val="nil"/>
              <w:left w:val="nil"/>
              <w:bottom w:val="nil"/>
              <w:right w:val="nil"/>
            </w:tcBorders>
            <w:noWrap/>
            <w:vAlign w:val="center"/>
            <w:hideMark/>
          </w:tcPr>
          <w:p w14:paraId="10E7DA4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0.24</w:t>
            </w:r>
          </w:p>
        </w:tc>
        <w:tc>
          <w:tcPr>
            <w:tcW w:w="345" w:type="pct"/>
            <w:vMerge w:val="restart"/>
            <w:tcBorders>
              <w:top w:val="nil"/>
              <w:left w:val="nil"/>
              <w:bottom w:val="single" w:sz="4" w:space="0" w:color="000000"/>
              <w:right w:val="nil"/>
            </w:tcBorders>
            <w:noWrap/>
            <w:vAlign w:val="center"/>
            <w:hideMark/>
          </w:tcPr>
          <w:p w14:paraId="29AE213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0.87</w:t>
            </w:r>
          </w:p>
        </w:tc>
      </w:tr>
      <w:tr w:rsidR="00BE6A79" w:rsidRPr="00EC5AB2" w14:paraId="4E598A29" w14:textId="77777777" w:rsidTr="001B24BB">
        <w:trPr>
          <w:trHeight w:val="703"/>
        </w:trPr>
        <w:tc>
          <w:tcPr>
            <w:tcW w:w="973" w:type="pct"/>
            <w:tcBorders>
              <w:top w:val="nil"/>
              <w:left w:val="nil"/>
              <w:bottom w:val="nil"/>
              <w:right w:val="nil"/>
            </w:tcBorders>
            <w:vAlign w:val="center"/>
            <w:hideMark/>
          </w:tcPr>
          <w:p w14:paraId="06B71F5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3A392D2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0.04</w:t>
            </w:r>
          </w:p>
        </w:tc>
        <w:tc>
          <w:tcPr>
            <w:tcW w:w="346" w:type="pct"/>
            <w:tcBorders>
              <w:top w:val="nil"/>
              <w:left w:val="nil"/>
              <w:bottom w:val="nil"/>
              <w:right w:val="nil"/>
            </w:tcBorders>
            <w:noWrap/>
            <w:vAlign w:val="center"/>
            <w:hideMark/>
          </w:tcPr>
          <w:p w14:paraId="3E86435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3FD2BC2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1288B93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vMerge/>
            <w:tcBorders>
              <w:top w:val="nil"/>
              <w:left w:val="nil"/>
              <w:bottom w:val="single" w:sz="4" w:space="0" w:color="000000"/>
              <w:right w:val="nil"/>
            </w:tcBorders>
            <w:vAlign w:val="center"/>
            <w:hideMark/>
          </w:tcPr>
          <w:p w14:paraId="22369B1F"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23E9BED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0.02</w:t>
            </w:r>
          </w:p>
        </w:tc>
        <w:tc>
          <w:tcPr>
            <w:tcW w:w="347" w:type="pct"/>
            <w:tcBorders>
              <w:top w:val="nil"/>
              <w:left w:val="nil"/>
              <w:bottom w:val="nil"/>
              <w:right w:val="nil"/>
            </w:tcBorders>
            <w:noWrap/>
            <w:vAlign w:val="center"/>
            <w:hideMark/>
          </w:tcPr>
          <w:p w14:paraId="594A278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0CDA2F9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2960A8B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5" w:type="pct"/>
            <w:vMerge/>
            <w:tcBorders>
              <w:top w:val="nil"/>
              <w:left w:val="nil"/>
              <w:bottom w:val="single" w:sz="4" w:space="0" w:color="000000"/>
              <w:right w:val="nil"/>
            </w:tcBorders>
            <w:vAlign w:val="center"/>
            <w:hideMark/>
          </w:tcPr>
          <w:p w14:paraId="7C3668A5" w14:textId="77777777" w:rsidR="00EC5AB2" w:rsidRPr="00EC5AB2" w:rsidRDefault="00EC5AB2" w:rsidP="00EC5AB2">
            <w:pPr>
              <w:rPr>
                <w:color w:val="000000"/>
                <w:sz w:val="20"/>
                <w:szCs w:val="20"/>
                <w:lang w:val="it-IT" w:eastAsia="it-IT"/>
              </w:rPr>
            </w:pPr>
          </w:p>
        </w:tc>
      </w:tr>
      <w:tr w:rsidR="00BE6A79" w:rsidRPr="00EC5AB2" w14:paraId="502D9B53" w14:textId="77777777" w:rsidTr="001B24BB">
        <w:trPr>
          <w:trHeight w:val="40"/>
        </w:trPr>
        <w:tc>
          <w:tcPr>
            <w:tcW w:w="973" w:type="pct"/>
            <w:tcBorders>
              <w:top w:val="nil"/>
              <w:left w:val="nil"/>
              <w:bottom w:val="single" w:sz="4" w:space="0" w:color="auto"/>
              <w:right w:val="nil"/>
            </w:tcBorders>
            <w:vAlign w:val="center"/>
            <w:hideMark/>
          </w:tcPr>
          <w:p w14:paraId="5C16296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59400EF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57.09</w:t>
            </w:r>
          </w:p>
        </w:tc>
        <w:tc>
          <w:tcPr>
            <w:tcW w:w="346" w:type="pct"/>
            <w:tcBorders>
              <w:top w:val="nil"/>
              <w:left w:val="nil"/>
              <w:bottom w:val="single" w:sz="4" w:space="0" w:color="auto"/>
              <w:right w:val="nil"/>
            </w:tcBorders>
            <w:noWrap/>
            <w:vAlign w:val="center"/>
            <w:hideMark/>
          </w:tcPr>
          <w:p w14:paraId="098B07C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1.49</w:t>
            </w:r>
          </w:p>
        </w:tc>
        <w:tc>
          <w:tcPr>
            <w:tcW w:w="487" w:type="pct"/>
            <w:tcBorders>
              <w:top w:val="nil"/>
              <w:left w:val="nil"/>
              <w:bottom w:val="single" w:sz="4" w:space="0" w:color="auto"/>
              <w:right w:val="nil"/>
            </w:tcBorders>
            <w:noWrap/>
            <w:vAlign w:val="center"/>
            <w:hideMark/>
          </w:tcPr>
          <w:p w14:paraId="35B716C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28.33</w:t>
            </w:r>
          </w:p>
        </w:tc>
        <w:tc>
          <w:tcPr>
            <w:tcW w:w="347" w:type="pct"/>
            <w:tcBorders>
              <w:top w:val="nil"/>
              <w:left w:val="nil"/>
              <w:bottom w:val="single" w:sz="4" w:space="0" w:color="auto"/>
              <w:right w:val="nil"/>
            </w:tcBorders>
            <w:noWrap/>
            <w:vAlign w:val="center"/>
            <w:hideMark/>
          </w:tcPr>
          <w:p w14:paraId="4BF242F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1.56</w:t>
            </w:r>
          </w:p>
        </w:tc>
        <w:tc>
          <w:tcPr>
            <w:tcW w:w="347" w:type="pct"/>
            <w:vMerge/>
            <w:tcBorders>
              <w:top w:val="nil"/>
              <w:left w:val="nil"/>
              <w:bottom w:val="single" w:sz="4" w:space="0" w:color="000000"/>
              <w:right w:val="nil"/>
            </w:tcBorders>
            <w:vAlign w:val="center"/>
            <w:hideMark/>
          </w:tcPr>
          <w:p w14:paraId="2800A433"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3BA80C8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39.51</w:t>
            </w:r>
          </w:p>
        </w:tc>
        <w:tc>
          <w:tcPr>
            <w:tcW w:w="347" w:type="pct"/>
            <w:tcBorders>
              <w:top w:val="nil"/>
              <w:left w:val="nil"/>
              <w:bottom w:val="single" w:sz="4" w:space="0" w:color="auto"/>
              <w:right w:val="nil"/>
            </w:tcBorders>
            <w:noWrap/>
            <w:vAlign w:val="center"/>
            <w:hideMark/>
          </w:tcPr>
          <w:p w14:paraId="38F53BE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1.06</w:t>
            </w:r>
          </w:p>
        </w:tc>
        <w:tc>
          <w:tcPr>
            <w:tcW w:w="487" w:type="pct"/>
            <w:tcBorders>
              <w:top w:val="nil"/>
              <w:left w:val="nil"/>
              <w:bottom w:val="single" w:sz="4" w:space="0" w:color="auto"/>
              <w:right w:val="nil"/>
            </w:tcBorders>
            <w:noWrap/>
            <w:vAlign w:val="center"/>
            <w:hideMark/>
          </w:tcPr>
          <w:p w14:paraId="33081B3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20.40</w:t>
            </w:r>
          </w:p>
        </w:tc>
        <w:tc>
          <w:tcPr>
            <w:tcW w:w="347" w:type="pct"/>
            <w:tcBorders>
              <w:top w:val="nil"/>
              <w:left w:val="nil"/>
              <w:bottom w:val="single" w:sz="4" w:space="0" w:color="auto"/>
              <w:right w:val="nil"/>
            </w:tcBorders>
            <w:noWrap/>
            <w:vAlign w:val="center"/>
            <w:hideMark/>
          </w:tcPr>
          <w:p w14:paraId="5908979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0.99</w:t>
            </w:r>
          </w:p>
        </w:tc>
        <w:tc>
          <w:tcPr>
            <w:tcW w:w="345" w:type="pct"/>
            <w:vMerge/>
            <w:tcBorders>
              <w:top w:val="nil"/>
              <w:left w:val="nil"/>
              <w:bottom w:val="single" w:sz="4" w:space="0" w:color="000000"/>
              <w:right w:val="nil"/>
            </w:tcBorders>
            <w:vAlign w:val="center"/>
            <w:hideMark/>
          </w:tcPr>
          <w:p w14:paraId="39AD80A9" w14:textId="77777777" w:rsidR="00EC5AB2" w:rsidRPr="00EC5AB2" w:rsidRDefault="00EC5AB2" w:rsidP="00EC5AB2">
            <w:pPr>
              <w:rPr>
                <w:color w:val="000000"/>
                <w:sz w:val="20"/>
                <w:szCs w:val="20"/>
                <w:lang w:val="it-IT" w:eastAsia="it-IT"/>
              </w:rPr>
            </w:pPr>
          </w:p>
        </w:tc>
      </w:tr>
      <w:tr w:rsidR="00BE6A79" w:rsidRPr="00EC5AB2" w14:paraId="194009A5" w14:textId="77777777" w:rsidTr="001B24BB">
        <w:trPr>
          <w:trHeight w:val="268"/>
        </w:trPr>
        <w:tc>
          <w:tcPr>
            <w:tcW w:w="973" w:type="pct"/>
            <w:tcBorders>
              <w:top w:val="nil"/>
              <w:left w:val="nil"/>
              <w:bottom w:val="nil"/>
              <w:right w:val="nil"/>
            </w:tcBorders>
            <w:noWrap/>
            <w:vAlign w:val="center"/>
            <w:hideMark/>
          </w:tcPr>
          <w:p w14:paraId="00ACA762"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Luxembourg</w:t>
            </w:r>
          </w:p>
        </w:tc>
        <w:tc>
          <w:tcPr>
            <w:tcW w:w="487" w:type="pct"/>
            <w:tcBorders>
              <w:top w:val="nil"/>
              <w:left w:val="nil"/>
              <w:bottom w:val="nil"/>
              <w:right w:val="nil"/>
            </w:tcBorders>
            <w:noWrap/>
            <w:vAlign w:val="center"/>
            <w:hideMark/>
          </w:tcPr>
          <w:p w14:paraId="7A9E011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4.41</w:t>
            </w:r>
          </w:p>
        </w:tc>
        <w:tc>
          <w:tcPr>
            <w:tcW w:w="346" w:type="pct"/>
            <w:tcBorders>
              <w:top w:val="nil"/>
              <w:left w:val="nil"/>
              <w:bottom w:val="nil"/>
              <w:right w:val="nil"/>
            </w:tcBorders>
            <w:noWrap/>
            <w:vAlign w:val="center"/>
            <w:hideMark/>
          </w:tcPr>
          <w:p w14:paraId="1A9D9D5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0.28</w:t>
            </w:r>
          </w:p>
        </w:tc>
        <w:tc>
          <w:tcPr>
            <w:tcW w:w="487" w:type="pct"/>
            <w:tcBorders>
              <w:top w:val="nil"/>
              <w:left w:val="nil"/>
              <w:bottom w:val="nil"/>
              <w:right w:val="nil"/>
            </w:tcBorders>
            <w:noWrap/>
            <w:vAlign w:val="center"/>
            <w:hideMark/>
          </w:tcPr>
          <w:p w14:paraId="2BA8DB1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1.16</w:t>
            </w:r>
          </w:p>
        </w:tc>
        <w:tc>
          <w:tcPr>
            <w:tcW w:w="347" w:type="pct"/>
            <w:tcBorders>
              <w:top w:val="nil"/>
              <w:left w:val="nil"/>
              <w:bottom w:val="nil"/>
              <w:right w:val="nil"/>
            </w:tcBorders>
            <w:noWrap/>
            <w:vAlign w:val="center"/>
            <w:hideMark/>
          </w:tcPr>
          <w:p w14:paraId="07EA7AD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0.19</w:t>
            </w:r>
          </w:p>
        </w:tc>
        <w:tc>
          <w:tcPr>
            <w:tcW w:w="347" w:type="pct"/>
            <w:vMerge w:val="restart"/>
            <w:tcBorders>
              <w:top w:val="nil"/>
              <w:left w:val="nil"/>
              <w:bottom w:val="single" w:sz="4" w:space="0" w:color="000000"/>
              <w:right w:val="nil"/>
            </w:tcBorders>
            <w:noWrap/>
            <w:vAlign w:val="center"/>
            <w:hideMark/>
          </w:tcPr>
          <w:p w14:paraId="49786B3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0.68</w:t>
            </w:r>
          </w:p>
        </w:tc>
        <w:tc>
          <w:tcPr>
            <w:tcW w:w="487" w:type="pct"/>
            <w:tcBorders>
              <w:top w:val="nil"/>
              <w:left w:val="nil"/>
              <w:bottom w:val="nil"/>
              <w:right w:val="nil"/>
            </w:tcBorders>
            <w:noWrap/>
            <w:vAlign w:val="center"/>
            <w:hideMark/>
          </w:tcPr>
          <w:p w14:paraId="2BB7062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3.18</w:t>
            </w:r>
          </w:p>
        </w:tc>
        <w:tc>
          <w:tcPr>
            <w:tcW w:w="347" w:type="pct"/>
            <w:tcBorders>
              <w:top w:val="nil"/>
              <w:left w:val="nil"/>
              <w:bottom w:val="nil"/>
              <w:right w:val="nil"/>
            </w:tcBorders>
            <w:noWrap/>
            <w:vAlign w:val="center"/>
            <w:hideMark/>
          </w:tcPr>
          <w:p w14:paraId="277333A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0.17</w:t>
            </w:r>
          </w:p>
        </w:tc>
        <w:tc>
          <w:tcPr>
            <w:tcW w:w="487" w:type="pct"/>
            <w:tcBorders>
              <w:top w:val="nil"/>
              <w:left w:val="nil"/>
              <w:bottom w:val="nil"/>
              <w:right w:val="nil"/>
            </w:tcBorders>
            <w:noWrap/>
            <w:vAlign w:val="center"/>
            <w:hideMark/>
          </w:tcPr>
          <w:p w14:paraId="099227D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0.81</w:t>
            </w:r>
          </w:p>
        </w:tc>
        <w:tc>
          <w:tcPr>
            <w:tcW w:w="347" w:type="pct"/>
            <w:tcBorders>
              <w:top w:val="nil"/>
              <w:left w:val="nil"/>
              <w:bottom w:val="nil"/>
              <w:right w:val="nil"/>
            </w:tcBorders>
            <w:noWrap/>
            <w:vAlign w:val="center"/>
            <w:hideMark/>
          </w:tcPr>
          <w:p w14:paraId="470F8BE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0.12</w:t>
            </w:r>
          </w:p>
        </w:tc>
        <w:tc>
          <w:tcPr>
            <w:tcW w:w="345" w:type="pct"/>
            <w:vMerge w:val="restart"/>
            <w:tcBorders>
              <w:top w:val="nil"/>
              <w:left w:val="nil"/>
              <w:bottom w:val="single" w:sz="4" w:space="0" w:color="000000"/>
              <w:right w:val="nil"/>
            </w:tcBorders>
            <w:noWrap/>
            <w:vAlign w:val="center"/>
            <w:hideMark/>
          </w:tcPr>
          <w:p w14:paraId="3A77994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0.68</w:t>
            </w:r>
          </w:p>
        </w:tc>
      </w:tr>
      <w:tr w:rsidR="00BE6A79" w:rsidRPr="00EC5AB2" w14:paraId="1F34073B" w14:textId="77777777" w:rsidTr="001B24BB">
        <w:trPr>
          <w:trHeight w:val="703"/>
        </w:trPr>
        <w:tc>
          <w:tcPr>
            <w:tcW w:w="973" w:type="pct"/>
            <w:tcBorders>
              <w:top w:val="nil"/>
              <w:left w:val="nil"/>
              <w:bottom w:val="nil"/>
              <w:right w:val="nil"/>
            </w:tcBorders>
            <w:vAlign w:val="center"/>
            <w:hideMark/>
          </w:tcPr>
          <w:p w14:paraId="48BEB20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lastRenderedPageBreak/>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56C1253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0.03</w:t>
            </w:r>
          </w:p>
        </w:tc>
        <w:tc>
          <w:tcPr>
            <w:tcW w:w="346" w:type="pct"/>
            <w:tcBorders>
              <w:top w:val="nil"/>
              <w:left w:val="nil"/>
              <w:bottom w:val="nil"/>
              <w:right w:val="nil"/>
            </w:tcBorders>
            <w:noWrap/>
            <w:vAlign w:val="center"/>
            <w:hideMark/>
          </w:tcPr>
          <w:p w14:paraId="4ABC906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3EFDBEA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2788D03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vMerge/>
            <w:tcBorders>
              <w:top w:val="nil"/>
              <w:left w:val="nil"/>
              <w:bottom w:val="single" w:sz="4" w:space="0" w:color="000000"/>
              <w:right w:val="nil"/>
            </w:tcBorders>
            <w:vAlign w:val="center"/>
            <w:hideMark/>
          </w:tcPr>
          <w:p w14:paraId="46A86788"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4598A3E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0.02</w:t>
            </w:r>
          </w:p>
        </w:tc>
        <w:tc>
          <w:tcPr>
            <w:tcW w:w="347" w:type="pct"/>
            <w:tcBorders>
              <w:top w:val="nil"/>
              <w:left w:val="nil"/>
              <w:bottom w:val="nil"/>
              <w:right w:val="nil"/>
            </w:tcBorders>
            <w:noWrap/>
            <w:vAlign w:val="center"/>
            <w:hideMark/>
          </w:tcPr>
          <w:p w14:paraId="0BD5749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16E5C4B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07B8FC8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5" w:type="pct"/>
            <w:vMerge/>
            <w:tcBorders>
              <w:top w:val="nil"/>
              <w:left w:val="nil"/>
              <w:bottom w:val="single" w:sz="4" w:space="0" w:color="000000"/>
              <w:right w:val="nil"/>
            </w:tcBorders>
            <w:vAlign w:val="center"/>
            <w:hideMark/>
          </w:tcPr>
          <w:p w14:paraId="5EBD4CB1" w14:textId="77777777" w:rsidR="00EC5AB2" w:rsidRPr="00EC5AB2" w:rsidRDefault="00EC5AB2" w:rsidP="00EC5AB2">
            <w:pPr>
              <w:rPr>
                <w:color w:val="000000"/>
                <w:sz w:val="20"/>
                <w:szCs w:val="20"/>
                <w:lang w:val="it-IT" w:eastAsia="it-IT"/>
              </w:rPr>
            </w:pPr>
          </w:p>
        </w:tc>
      </w:tr>
      <w:tr w:rsidR="00BE6A79" w:rsidRPr="00EC5AB2" w14:paraId="6E92D983" w14:textId="77777777" w:rsidTr="001B24BB">
        <w:trPr>
          <w:trHeight w:val="40"/>
        </w:trPr>
        <w:tc>
          <w:tcPr>
            <w:tcW w:w="973" w:type="pct"/>
            <w:tcBorders>
              <w:top w:val="nil"/>
              <w:left w:val="nil"/>
              <w:bottom w:val="single" w:sz="4" w:space="0" w:color="auto"/>
              <w:right w:val="nil"/>
            </w:tcBorders>
            <w:vAlign w:val="center"/>
            <w:hideMark/>
          </w:tcPr>
          <w:p w14:paraId="2A062F9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4A5D50F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14.16</w:t>
            </w:r>
          </w:p>
        </w:tc>
        <w:tc>
          <w:tcPr>
            <w:tcW w:w="346" w:type="pct"/>
            <w:tcBorders>
              <w:top w:val="nil"/>
              <w:left w:val="nil"/>
              <w:bottom w:val="single" w:sz="4" w:space="0" w:color="auto"/>
              <w:right w:val="nil"/>
            </w:tcBorders>
            <w:noWrap/>
            <w:vAlign w:val="center"/>
            <w:hideMark/>
          </w:tcPr>
          <w:p w14:paraId="78F7A64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1.02</w:t>
            </w:r>
          </w:p>
        </w:tc>
        <w:tc>
          <w:tcPr>
            <w:tcW w:w="487" w:type="pct"/>
            <w:tcBorders>
              <w:top w:val="nil"/>
              <w:left w:val="nil"/>
              <w:bottom w:val="single" w:sz="4" w:space="0" w:color="auto"/>
              <w:right w:val="nil"/>
            </w:tcBorders>
            <w:noWrap/>
            <w:vAlign w:val="center"/>
            <w:hideMark/>
          </w:tcPr>
          <w:p w14:paraId="4FB426B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4.89</w:t>
            </w:r>
          </w:p>
        </w:tc>
        <w:tc>
          <w:tcPr>
            <w:tcW w:w="347" w:type="pct"/>
            <w:tcBorders>
              <w:top w:val="nil"/>
              <w:left w:val="nil"/>
              <w:bottom w:val="single" w:sz="4" w:space="0" w:color="auto"/>
              <w:right w:val="nil"/>
            </w:tcBorders>
            <w:noWrap/>
            <w:vAlign w:val="center"/>
            <w:hideMark/>
          </w:tcPr>
          <w:p w14:paraId="4D3D808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0.94</w:t>
            </w:r>
          </w:p>
        </w:tc>
        <w:tc>
          <w:tcPr>
            <w:tcW w:w="347" w:type="pct"/>
            <w:vMerge/>
            <w:tcBorders>
              <w:top w:val="nil"/>
              <w:left w:val="nil"/>
              <w:bottom w:val="single" w:sz="4" w:space="0" w:color="000000"/>
              <w:right w:val="nil"/>
            </w:tcBorders>
            <w:vAlign w:val="center"/>
            <w:hideMark/>
          </w:tcPr>
          <w:p w14:paraId="4B79DE7E"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1D595AD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10.31</w:t>
            </w:r>
          </w:p>
        </w:tc>
        <w:tc>
          <w:tcPr>
            <w:tcW w:w="347" w:type="pct"/>
            <w:tcBorders>
              <w:top w:val="nil"/>
              <w:left w:val="nil"/>
              <w:bottom w:val="single" w:sz="4" w:space="0" w:color="auto"/>
              <w:right w:val="nil"/>
            </w:tcBorders>
            <w:noWrap/>
            <w:vAlign w:val="center"/>
            <w:hideMark/>
          </w:tcPr>
          <w:p w14:paraId="07FFE15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0.64</w:t>
            </w:r>
          </w:p>
        </w:tc>
        <w:tc>
          <w:tcPr>
            <w:tcW w:w="487" w:type="pct"/>
            <w:tcBorders>
              <w:top w:val="nil"/>
              <w:left w:val="nil"/>
              <w:bottom w:val="single" w:sz="4" w:space="0" w:color="auto"/>
              <w:right w:val="nil"/>
            </w:tcBorders>
            <w:noWrap/>
            <w:vAlign w:val="center"/>
            <w:hideMark/>
          </w:tcPr>
          <w:p w14:paraId="7E74DFF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3.51</w:t>
            </w:r>
          </w:p>
        </w:tc>
        <w:tc>
          <w:tcPr>
            <w:tcW w:w="347" w:type="pct"/>
            <w:tcBorders>
              <w:top w:val="nil"/>
              <w:left w:val="nil"/>
              <w:bottom w:val="single" w:sz="4" w:space="0" w:color="auto"/>
              <w:right w:val="nil"/>
            </w:tcBorders>
            <w:noWrap/>
            <w:vAlign w:val="center"/>
            <w:hideMark/>
          </w:tcPr>
          <w:p w14:paraId="64C1996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0.60</w:t>
            </w:r>
          </w:p>
        </w:tc>
        <w:tc>
          <w:tcPr>
            <w:tcW w:w="345" w:type="pct"/>
            <w:vMerge/>
            <w:tcBorders>
              <w:top w:val="nil"/>
              <w:left w:val="nil"/>
              <w:bottom w:val="single" w:sz="4" w:space="0" w:color="000000"/>
              <w:right w:val="nil"/>
            </w:tcBorders>
            <w:vAlign w:val="center"/>
            <w:hideMark/>
          </w:tcPr>
          <w:p w14:paraId="722773D0" w14:textId="77777777" w:rsidR="00EC5AB2" w:rsidRPr="00EC5AB2" w:rsidRDefault="00EC5AB2" w:rsidP="00EC5AB2">
            <w:pPr>
              <w:rPr>
                <w:color w:val="000000"/>
                <w:sz w:val="20"/>
                <w:szCs w:val="20"/>
                <w:lang w:val="it-IT" w:eastAsia="it-IT"/>
              </w:rPr>
            </w:pPr>
          </w:p>
        </w:tc>
      </w:tr>
      <w:tr w:rsidR="00BE6A79" w:rsidRPr="00EC5AB2" w14:paraId="5895D5EA" w14:textId="77777777" w:rsidTr="001B24BB">
        <w:trPr>
          <w:trHeight w:val="268"/>
        </w:trPr>
        <w:tc>
          <w:tcPr>
            <w:tcW w:w="973" w:type="pct"/>
            <w:tcBorders>
              <w:top w:val="nil"/>
              <w:left w:val="nil"/>
              <w:bottom w:val="nil"/>
              <w:right w:val="nil"/>
            </w:tcBorders>
            <w:noWrap/>
            <w:vAlign w:val="center"/>
            <w:hideMark/>
          </w:tcPr>
          <w:p w14:paraId="12AF669C"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Malta</w:t>
            </w:r>
          </w:p>
        </w:tc>
        <w:tc>
          <w:tcPr>
            <w:tcW w:w="487" w:type="pct"/>
            <w:tcBorders>
              <w:top w:val="nil"/>
              <w:left w:val="nil"/>
              <w:bottom w:val="nil"/>
              <w:right w:val="nil"/>
            </w:tcBorders>
            <w:noWrap/>
            <w:vAlign w:val="center"/>
            <w:hideMark/>
          </w:tcPr>
          <w:p w14:paraId="6E00376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8.17</w:t>
            </w:r>
          </w:p>
        </w:tc>
        <w:tc>
          <w:tcPr>
            <w:tcW w:w="346" w:type="pct"/>
            <w:tcBorders>
              <w:top w:val="nil"/>
              <w:left w:val="nil"/>
              <w:bottom w:val="nil"/>
              <w:right w:val="nil"/>
            </w:tcBorders>
            <w:noWrap/>
            <w:vAlign w:val="center"/>
            <w:hideMark/>
          </w:tcPr>
          <w:p w14:paraId="195B38C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0.44</w:t>
            </w:r>
          </w:p>
        </w:tc>
        <w:tc>
          <w:tcPr>
            <w:tcW w:w="487" w:type="pct"/>
            <w:tcBorders>
              <w:top w:val="nil"/>
              <w:left w:val="nil"/>
              <w:bottom w:val="nil"/>
              <w:right w:val="nil"/>
            </w:tcBorders>
            <w:noWrap/>
            <w:vAlign w:val="center"/>
            <w:hideMark/>
          </w:tcPr>
          <w:p w14:paraId="5B9CE3C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2.73</w:t>
            </w:r>
          </w:p>
        </w:tc>
        <w:tc>
          <w:tcPr>
            <w:tcW w:w="347" w:type="pct"/>
            <w:tcBorders>
              <w:top w:val="nil"/>
              <w:left w:val="nil"/>
              <w:bottom w:val="nil"/>
              <w:right w:val="nil"/>
            </w:tcBorders>
            <w:noWrap/>
            <w:vAlign w:val="center"/>
            <w:hideMark/>
          </w:tcPr>
          <w:p w14:paraId="2CDC4FA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0.47</w:t>
            </w:r>
          </w:p>
        </w:tc>
        <w:tc>
          <w:tcPr>
            <w:tcW w:w="347" w:type="pct"/>
            <w:vMerge w:val="restart"/>
            <w:tcBorders>
              <w:top w:val="nil"/>
              <w:left w:val="nil"/>
              <w:bottom w:val="single" w:sz="4" w:space="0" w:color="000000"/>
              <w:right w:val="nil"/>
            </w:tcBorders>
            <w:noWrap/>
            <w:vAlign w:val="center"/>
            <w:hideMark/>
          </w:tcPr>
          <w:p w14:paraId="1AE93A4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1.05</w:t>
            </w:r>
          </w:p>
        </w:tc>
        <w:tc>
          <w:tcPr>
            <w:tcW w:w="487" w:type="pct"/>
            <w:tcBorders>
              <w:top w:val="nil"/>
              <w:left w:val="nil"/>
              <w:bottom w:val="nil"/>
              <w:right w:val="nil"/>
            </w:tcBorders>
            <w:noWrap/>
            <w:vAlign w:val="center"/>
            <w:hideMark/>
          </w:tcPr>
          <w:p w14:paraId="006E540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5.18</w:t>
            </w:r>
          </w:p>
        </w:tc>
        <w:tc>
          <w:tcPr>
            <w:tcW w:w="347" w:type="pct"/>
            <w:tcBorders>
              <w:top w:val="nil"/>
              <w:left w:val="nil"/>
              <w:bottom w:val="nil"/>
              <w:right w:val="nil"/>
            </w:tcBorders>
            <w:noWrap/>
            <w:vAlign w:val="center"/>
            <w:hideMark/>
          </w:tcPr>
          <w:p w14:paraId="239A189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0.26</w:t>
            </w:r>
          </w:p>
        </w:tc>
        <w:tc>
          <w:tcPr>
            <w:tcW w:w="487" w:type="pct"/>
            <w:tcBorders>
              <w:top w:val="nil"/>
              <w:left w:val="nil"/>
              <w:bottom w:val="nil"/>
              <w:right w:val="nil"/>
            </w:tcBorders>
            <w:noWrap/>
            <w:vAlign w:val="center"/>
            <w:hideMark/>
          </w:tcPr>
          <w:p w14:paraId="69AD107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2.06</w:t>
            </w:r>
          </w:p>
        </w:tc>
        <w:tc>
          <w:tcPr>
            <w:tcW w:w="347" w:type="pct"/>
            <w:tcBorders>
              <w:top w:val="nil"/>
              <w:left w:val="nil"/>
              <w:bottom w:val="nil"/>
              <w:right w:val="nil"/>
            </w:tcBorders>
            <w:noWrap/>
            <w:vAlign w:val="center"/>
            <w:hideMark/>
          </w:tcPr>
          <w:p w14:paraId="2F5EC8B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0.32</w:t>
            </w:r>
          </w:p>
        </w:tc>
        <w:tc>
          <w:tcPr>
            <w:tcW w:w="345" w:type="pct"/>
            <w:vMerge w:val="restart"/>
            <w:tcBorders>
              <w:top w:val="nil"/>
              <w:left w:val="nil"/>
              <w:bottom w:val="single" w:sz="4" w:space="0" w:color="000000"/>
              <w:right w:val="nil"/>
            </w:tcBorders>
            <w:noWrap/>
            <w:vAlign w:val="center"/>
            <w:hideMark/>
          </w:tcPr>
          <w:p w14:paraId="6246FE4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1.22</w:t>
            </w:r>
          </w:p>
        </w:tc>
      </w:tr>
      <w:tr w:rsidR="00BE6A79" w:rsidRPr="00EC5AB2" w14:paraId="25215062" w14:textId="77777777" w:rsidTr="001B24BB">
        <w:trPr>
          <w:trHeight w:val="192"/>
        </w:trPr>
        <w:tc>
          <w:tcPr>
            <w:tcW w:w="973" w:type="pct"/>
            <w:tcBorders>
              <w:top w:val="nil"/>
              <w:left w:val="nil"/>
              <w:bottom w:val="nil"/>
              <w:right w:val="nil"/>
            </w:tcBorders>
            <w:vAlign w:val="center"/>
            <w:hideMark/>
          </w:tcPr>
          <w:p w14:paraId="073C4FF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2FD4AE6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0.27</w:t>
            </w:r>
          </w:p>
        </w:tc>
        <w:tc>
          <w:tcPr>
            <w:tcW w:w="346" w:type="pct"/>
            <w:tcBorders>
              <w:top w:val="nil"/>
              <w:left w:val="nil"/>
              <w:bottom w:val="nil"/>
              <w:right w:val="nil"/>
            </w:tcBorders>
            <w:noWrap/>
            <w:vAlign w:val="center"/>
            <w:hideMark/>
          </w:tcPr>
          <w:p w14:paraId="0D330F3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0.01</w:t>
            </w:r>
          </w:p>
        </w:tc>
        <w:tc>
          <w:tcPr>
            <w:tcW w:w="487" w:type="pct"/>
            <w:tcBorders>
              <w:top w:val="nil"/>
              <w:left w:val="nil"/>
              <w:bottom w:val="nil"/>
              <w:right w:val="nil"/>
            </w:tcBorders>
            <w:noWrap/>
            <w:vAlign w:val="center"/>
            <w:hideMark/>
          </w:tcPr>
          <w:p w14:paraId="7ADC79F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0.01</w:t>
            </w:r>
          </w:p>
        </w:tc>
        <w:tc>
          <w:tcPr>
            <w:tcW w:w="347" w:type="pct"/>
            <w:tcBorders>
              <w:top w:val="nil"/>
              <w:left w:val="nil"/>
              <w:bottom w:val="nil"/>
              <w:right w:val="nil"/>
            </w:tcBorders>
            <w:noWrap/>
            <w:vAlign w:val="center"/>
            <w:hideMark/>
          </w:tcPr>
          <w:p w14:paraId="7740CF2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vMerge/>
            <w:tcBorders>
              <w:top w:val="nil"/>
              <w:left w:val="nil"/>
              <w:bottom w:val="single" w:sz="4" w:space="0" w:color="000000"/>
              <w:right w:val="nil"/>
            </w:tcBorders>
            <w:vAlign w:val="center"/>
            <w:hideMark/>
          </w:tcPr>
          <w:p w14:paraId="0C57E8E8"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238EC8C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0.22</w:t>
            </w:r>
          </w:p>
        </w:tc>
        <w:tc>
          <w:tcPr>
            <w:tcW w:w="347" w:type="pct"/>
            <w:tcBorders>
              <w:top w:val="nil"/>
              <w:left w:val="nil"/>
              <w:bottom w:val="nil"/>
              <w:right w:val="nil"/>
            </w:tcBorders>
            <w:noWrap/>
            <w:vAlign w:val="center"/>
            <w:hideMark/>
          </w:tcPr>
          <w:p w14:paraId="37B837A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0.01</w:t>
            </w:r>
          </w:p>
        </w:tc>
        <w:tc>
          <w:tcPr>
            <w:tcW w:w="487" w:type="pct"/>
            <w:tcBorders>
              <w:top w:val="nil"/>
              <w:left w:val="nil"/>
              <w:bottom w:val="nil"/>
              <w:right w:val="nil"/>
            </w:tcBorders>
            <w:noWrap/>
            <w:vAlign w:val="center"/>
            <w:hideMark/>
          </w:tcPr>
          <w:p w14:paraId="313AF91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0.01</w:t>
            </w:r>
          </w:p>
        </w:tc>
        <w:tc>
          <w:tcPr>
            <w:tcW w:w="347" w:type="pct"/>
            <w:tcBorders>
              <w:top w:val="nil"/>
              <w:left w:val="nil"/>
              <w:bottom w:val="nil"/>
              <w:right w:val="nil"/>
            </w:tcBorders>
            <w:noWrap/>
            <w:vAlign w:val="center"/>
            <w:hideMark/>
          </w:tcPr>
          <w:p w14:paraId="3E7222B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5" w:type="pct"/>
            <w:vMerge/>
            <w:tcBorders>
              <w:top w:val="nil"/>
              <w:left w:val="nil"/>
              <w:bottom w:val="single" w:sz="4" w:space="0" w:color="000000"/>
              <w:right w:val="nil"/>
            </w:tcBorders>
            <w:vAlign w:val="center"/>
            <w:hideMark/>
          </w:tcPr>
          <w:p w14:paraId="3BAADE5C" w14:textId="77777777" w:rsidR="00EC5AB2" w:rsidRPr="00EC5AB2" w:rsidRDefault="00EC5AB2" w:rsidP="00EC5AB2">
            <w:pPr>
              <w:rPr>
                <w:color w:val="000000"/>
                <w:sz w:val="20"/>
                <w:szCs w:val="20"/>
                <w:lang w:val="it-IT" w:eastAsia="it-IT"/>
              </w:rPr>
            </w:pPr>
          </w:p>
        </w:tc>
      </w:tr>
      <w:tr w:rsidR="00BE6A79" w:rsidRPr="00EC5AB2" w14:paraId="443D1405" w14:textId="77777777" w:rsidTr="001B24BB">
        <w:trPr>
          <w:trHeight w:val="40"/>
        </w:trPr>
        <w:tc>
          <w:tcPr>
            <w:tcW w:w="973" w:type="pct"/>
            <w:tcBorders>
              <w:top w:val="nil"/>
              <w:left w:val="nil"/>
              <w:bottom w:val="single" w:sz="4" w:space="0" w:color="auto"/>
              <w:right w:val="nil"/>
            </w:tcBorders>
            <w:vAlign w:val="center"/>
            <w:hideMark/>
          </w:tcPr>
          <w:p w14:paraId="0A1574B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742BD51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24.01</w:t>
            </w:r>
          </w:p>
        </w:tc>
        <w:tc>
          <w:tcPr>
            <w:tcW w:w="346" w:type="pct"/>
            <w:tcBorders>
              <w:top w:val="nil"/>
              <w:left w:val="nil"/>
              <w:bottom w:val="single" w:sz="4" w:space="0" w:color="auto"/>
              <w:right w:val="nil"/>
            </w:tcBorders>
            <w:noWrap/>
            <w:vAlign w:val="center"/>
            <w:hideMark/>
          </w:tcPr>
          <w:p w14:paraId="509AC52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1.47</w:t>
            </w:r>
          </w:p>
        </w:tc>
        <w:tc>
          <w:tcPr>
            <w:tcW w:w="487" w:type="pct"/>
            <w:tcBorders>
              <w:top w:val="nil"/>
              <w:left w:val="nil"/>
              <w:bottom w:val="single" w:sz="4" w:space="0" w:color="auto"/>
              <w:right w:val="nil"/>
            </w:tcBorders>
            <w:noWrap/>
            <w:vAlign w:val="center"/>
            <w:hideMark/>
          </w:tcPr>
          <w:p w14:paraId="5C8AFF8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10.97</w:t>
            </w:r>
          </w:p>
        </w:tc>
        <w:tc>
          <w:tcPr>
            <w:tcW w:w="347" w:type="pct"/>
            <w:tcBorders>
              <w:top w:val="nil"/>
              <w:left w:val="nil"/>
              <w:bottom w:val="single" w:sz="4" w:space="0" w:color="auto"/>
              <w:right w:val="nil"/>
            </w:tcBorders>
            <w:noWrap/>
            <w:vAlign w:val="center"/>
            <w:hideMark/>
          </w:tcPr>
          <w:p w14:paraId="5B79B00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2.18</w:t>
            </w:r>
          </w:p>
        </w:tc>
        <w:tc>
          <w:tcPr>
            <w:tcW w:w="347" w:type="pct"/>
            <w:vMerge/>
            <w:tcBorders>
              <w:top w:val="nil"/>
              <w:left w:val="nil"/>
              <w:bottom w:val="single" w:sz="4" w:space="0" w:color="000000"/>
              <w:right w:val="nil"/>
            </w:tcBorders>
            <w:vAlign w:val="center"/>
            <w:hideMark/>
          </w:tcPr>
          <w:p w14:paraId="6662585A"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65E458C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14.35</w:t>
            </w:r>
          </w:p>
        </w:tc>
        <w:tc>
          <w:tcPr>
            <w:tcW w:w="347" w:type="pct"/>
            <w:tcBorders>
              <w:top w:val="nil"/>
              <w:left w:val="nil"/>
              <w:bottom w:val="single" w:sz="4" w:space="0" w:color="auto"/>
              <w:right w:val="nil"/>
            </w:tcBorders>
            <w:noWrap/>
            <w:vAlign w:val="center"/>
            <w:hideMark/>
          </w:tcPr>
          <w:p w14:paraId="042F7DB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0.85</w:t>
            </w:r>
          </w:p>
        </w:tc>
        <w:tc>
          <w:tcPr>
            <w:tcW w:w="487" w:type="pct"/>
            <w:tcBorders>
              <w:top w:val="nil"/>
              <w:left w:val="nil"/>
              <w:bottom w:val="single" w:sz="4" w:space="0" w:color="auto"/>
              <w:right w:val="nil"/>
            </w:tcBorders>
            <w:noWrap/>
            <w:vAlign w:val="center"/>
            <w:hideMark/>
          </w:tcPr>
          <w:p w14:paraId="2CF7067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7.72</w:t>
            </w:r>
          </w:p>
        </w:tc>
        <w:tc>
          <w:tcPr>
            <w:tcW w:w="347" w:type="pct"/>
            <w:tcBorders>
              <w:top w:val="nil"/>
              <w:left w:val="nil"/>
              <w:bottom w:val="single" w:sz="4" w:space="0" w:color="auto"/>
              <w:right w:val="nil"/>
            </w:tcBorders>
            <w:noWrap/>
            <w:vAlign w:val="center"/>
            <w:hideMark/>
          </w:tcPr>
          <w:p w14:paraId="1BBFB80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1.41</w:t>
            </w:r>
          </w:p>
        </w:tc>
        <w:tc>
          <w:tcPr>
            <w:tcW w:w="345" w:type="pct"/>
            <w:vMerge/>
            <w:tcBorders>
              <w:top w:val="nil"/>
              <w:left w:val="nil"/>
              <w:bottom w:val="single" w:sz="4" w:space="0" w:color="000000"/>
              <w:right w:val="nil"/>
            </w:tcBorders>
            <w:vAlign w:val="center"/>
            <w:hideMark/>
          </w:tcPr>
          <w:p w14:paraId="2504CD1A" w14:textId="77777777" w:rsidR="00EC5AB2" w:rsidRPr="00EC5AB2" w:rsidRDefault="00EC5AB2" w:rsidP="00EC5AB2">
            <w:pPr>
              <w:rPr>
                <w:color w:val="000000"/>
                <w:sz w:val="20"/>
                <w:szCs w:val="20"/>
                <w:lang w:val="it-IT" w:eastAsia="it-IT"/>
              </w:rPr>
            </w:pPr>
          </w:p>
        </w:tc>
      </w:tr>
      <w:tr w:rsidR="00BE6A79" w:rsidRPr="00EC5AB2" w14:paraId="505E5B82" w14:textId="77777777" w:rsidTr="001B24BB">
        <w:trPr>
          <w:trHeight w:val="268"/>
        </w:trPr>
        <w:tc>
          <w:tcPr>
            <w:tcW w:w="973" w:type="pct"/>
            <w:tcBorders>
              <w:top w:val="nil"/>
              <w:left w:val="nil"/>
              <w:bottom w:val="nil"/>
              <w:right w:val="nil"/>
            </w:tcBorders>
            <w:noWrap/>
            <w:vAlign w:val="center"/>
            <w:hideMark/>
          </w:tcPr>
          <w:p w14:paraId="7635D8C8"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Netherlands</w:t>
            </w:r>
          </w:p>
        </w:tc>
        <w:tc>
          <w:tcPr>
            <w:tcW w:w="487" w:type="pct"/>
            <w:tcBorders>
              <w:top w:val="nil"/>
              <w:left w:val="nil"/>
              <w:bottom w:val="nil"/>
              <w:right w:val="nil"/>
            </w:tcBorders>
            <w:noWrap/>
            <w:vAlign w:val="center"/>
            <w:hideMark/>
          </w:tcPr>
          <w:p w14:paraId="0ACA701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3.07</w:t>
            </w:r>
          </w:p>
        </w:tc>
        <w:tc>
          <w:tcPr>
            <w:tcW w:w="346" w:type="pct"/>
            <w:tcBorders>
              <w:top w:val="nil"/>
              <w:left w:val="nil"/>
              <w:bottom w:val="nil"/>
              <w:right w:val="nil"/>
            </w:tcBorders>
            <w:noWrap/>
            <w:vAlign w:val="center"/>
            <w:hideMark/>
          </w:tcPr>
          <w:p w14:paraId="133BBAF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0.13</w:t>
            </w:r>
          </w:p>
        </w:tc>
        <w:tc>
          <w:tcPr>
            <w:tcW w:w="487" w:type="pct"/>
            <w:tcBorders>
              <w:top w:val="nil"/>
              <w:left w:val="nil"/>
              <w:bottom w:val="nil"/>
              <w:right w:val="nil"/>
            </w:tcBorders>
            <w:noWrap/>
            <w:vAlign w:val="center"/>
            <w:hideMark/>
          </w:tcPr>
          <w:p w14:paraId="7580529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0.81</w:t>
            </w:r>
          </w:p>
        </w:tc>
        <w:tc>
          <w:tcPr>
            <w:tcW w:w="347" w:type="pct"/>
            <w:tcBorders>
              <w:top w:val="nil"/>
              <w:left w:val="nil"/>
              <w:bottom w:val="nil"/>
              <w:right w:val="nil"/>
            </w:tcBorders>
            <w:noWrap/>
            <w:vAlign w:val="center"/>
            <w:hideMark/>
          </w:tcPr>
          <w:p w14:paraId="56EC97C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0.10</w:t>
            </w:r>
          </w:p>
        </w:tc>
        <w:tc>
          <w:tcPr>
            <w:tcW w:w="347" w:type="pct"/>
            <w:vMerge w:val="restart"/>
            <w:tcBorders>
              <w:top w:val="nil"/>
              <w:left w:val="nil"/>
              <w:bottom w:val="single" w:sz="4" w:space="0" w:color="000000"/>
              <w:right w:val="nil"/>
            </w:tcBorders>
            <w:noWrap/>
            <w:vAlign w:val="center"/>
            <w:hideMark/>
          </w:tcPr>
          <w:p w14:paraId="4D86DCE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0.77</w:t>
            </w:r>
          </w:p>
        </w:tc>
        <w:tc>
          <w:tcPr>
            <w:tcW w:w="487" w:type="pct"/>
            <w:tcBorders>
              <w:top w:val="nil"/>
              <w:left w:val="nil"/>
              <w:bottom w:val="nil"/>
              <w:right w:val="nil"/>
            </w:tcBorders>
            <w:noWrap/>
            <w:vAlign w:val="center"/>
            <w:hideMark/>
          </w:tcPr>
          <w:p w14:paraId="49D51AD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2.39</w:t>
            </w:r>
          </w:p>
        </w:tc>
        <w:tc>
          <w:tcPr>
            <w:tcW w:w="347" w:type="pct"/>
            <w:tcBorders>
              <w:top w:val="nil"/>
              <w:left w:val="nil"/>
              <w:bottom w:val="nil"/>
              <w:right w:val="nil"/>
            </w:tcBorders>
            <w:noWrap/>
            <w:vAlign w:val="center"/>
            <w:hideMark/>
          </w:tcPr>
          <w:p w14:paraId="0F73F8F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0.11</w:t>
            </w:r>
          </w:p>
        </w:tc>
        <w:tc>
          <w:tcPr>
            <w:tcW w:w="487" w:type="pct"/>
            <w:tcBorders>
              <w:top w:val="nil"/>
              <w:left w:val="nil"/>
              <w:bottom w:val="nil"/>
              <w:right w:val="nil"/>
            </w:tcBorders>
            <w:noWrap/>
            <w:vAlign w:val="center"/>
            <w:hideMark/>
          </w:tcPr>
          <w:p w14:paraId="6F23A29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0.62</w:t>
            </w:r>
          </w:p>
        </w:tc>
        <w:tc>
          <w:tcPr>
            <w:tcW w:w="347" w:type="pct"/>
            <w:tcBorders>
              <w:top w:val="nil"/>
              <w:left w:val="nil"/>
              <w:bottom w:val="nil"/>
              <w:right w:val="nil"/>
            </w:tcBorders>
            <w:noWrap/>
            <w:vAlign w:val="center"/>
            <w:hideMark/>
          </w:tcPr>
          <w:p w14:paraId="4520E91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0.08</w:t>
            </w:r>
          </w:p>
        </w:tc>
        <w:tc>
          <w:tcPr>
            <w:tcW w:w="345" w:type="pct"/>
            <w:vMerge w:val="restart"/>
            <w:tcBorders>
              <w:top w:val="nil"/>
              <w:left w:val="nil"/>
              <w:bottom w:val="single" w:sz="4" w:space="0" w:color="000000"/>
              <w:right w:val="nil"/>
            </w:tcBorders>
            <w:noWrap/>
            <w:vAlign w:val="center"/>
            <w:hideMark/>
          </w:tcPr>
          <w:p w14:paraId="1A9B3C2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0.76</w:t>
            </w:r>
          </w:p>
        </w:tc>
      </w:tr>
      <w:tr w:rsidR="00BE6A79" w:rsidRPr="00EC5AB2" w14:paraId="4BDC50D1" w14:textId="77777777" w:rsidTr="001B24BB">
        <w:trPr>
          <w:trHeight w:val="703"/>
        </w:trPr>
        <w:tc>
          <w:tcPr>
            <w:tcW w:w="973" w:type="pct"/>
            <w:tcBorders>
              <w:top w:val="nil"/>
              <w:left w:val="nil"/>
              <w:bottom w:val="nil"/>
              <w:right w:val="nil"/>
            </w:tcBorders>
            <w:vAlign w:val="center"/>
            <w:hideMark/>
          </w:tcPr>
          <w:p w14:paraId="4EE979C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6DF24C5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0.02</w:t>
            </w:r>
          </w:p>
        </w:tc>
        <w:tc>
          <w:tcPr>
            <w:tcW w:w="346" w:type="pct"/>
            <w:tcBorders>
              <w:top w:val="nil"/>
              <w:left w:val="nil"/>
              <w:bottom w:val="nil"/>
              <w:right w:val="nil"/>
            </w:tcBorders>
            <w:noWrap/>
            <w:vAlign w:val="center"/>
            <w:hideMark/>
          </w:tcPr>
          <w:p w14:paraId="03679F8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395F52C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18F8B07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vMerge/>
            <w:tcBorders>
              <w:top w:val="nil"/>
              <w:left w:val="nil"/>
              <w:bottom w:val="single" w:sz="4" w:space="0" w:color="000000"/>
              <w:right w:val="nil"/>
            </w:tcBorders>
            <w:vAlign w:val="center"/>
            <w:hideMark/>
          </w:tcPr>
          <w:p w14:paraId="17964981"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7B8E9AE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0.02</w:t>
            </w:r>
          </w:p>
        </w:tc>
        <w:tc>
          <w:tcPr>
            <w:tcW w:w="347" w:type="pct"/>
            <w:tcBorders>
              <w:top w:val="nil"/>
              <w:left w:val="nil"/>
              <w:bottom w:val="nil"/>
              <w:right w:val="nil"/>
            </w:tcBorders>
            <w:noWrap/>
            <w:vAlign w:val="center"/>
            <w:hideMark/>
          </w:tcPr>
          <w:p w14:paraId="28D95CD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35CC9F7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060E8AE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5" w:type="pct"/>
            <w:vMerge/>
            <w:tcBorders>
              <w:top w:val="nil"/>
              <w:left w:val="nil"/>
              <w:bottom w:val="single" w:sz="4" w:space="0" w:color="000000"/>
              <w:right w:val="nil"/>
            </w:tcBorders>
            <w:vAlign w:val="center"/>
            <w:hideMark/>
          </w:tcPr>
          <w:p w14:paraId="76F26367" w14:textId="77777777" w:rsidR="00EC5AB2" w:rsidRPr="00EC5AB2" w:rsidRDefault="00EC5AB2" w:rsidP="00EC5AB2">
            <w:pPr>
              <w:rPr>
                <w:color w:val="000000"/>
                <w:sz w:val="20"/>
                <w:szCs w:val="20"/>
                <w:lang w:val="it-IT" w:eastAsia="it-IT"/>
              </w:rPr>
            </w:pPr>
          </w:p>
        </w:tc>
      </w:tr>
      <w:tr w:rsidR="00BE6A79" w:rsidRPr="00EC5AB2" w14:paraId="07BC390F" w14:textId="77777777" w:rsidTr="001B24BB">
        <w:trPr>
          <w:trHeight w:val="40"/>
        </w:trPr>
        <w:tc>
          <w:tcPr>
            <w:tcW w:w="973" w:type="pct"/>
            <w:tcBorders>
              <w:top w:val="nil"/>
              <w:left w:val="nil"/>
              <w:bottom w:val="single" w:sz="4" w:space="0" w:color="auto"/>
              <w:right w:val="nil"/>
            </w:tcBorders>
            <w:vAlign w:val="center"/>
            <w:hideMark/>
          </w:tcPr>
          <w:p w14:paraId="5E15391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6F3B248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10.17</w:t>
            </w:r>
          </w:p>
        </w:tc>
        <w:tc>
          <w:tcPr>
            <w:tcW w:w="346" w:type="pct"/>
            <w:tcBorders>
              <w:top w:val="nil"/>
              <w:left w:val="nil"/>
              <w:bottom w:val="single" w:sz="4" w:space="0" w:color="auto"/>
              <w:right w:val="nil"/>
            </w:tcBorders>
            <w:noWrap/>
            <w:vAlign w:val="center"/>
            <w:hideMark/>
          </w:tcPr>
          <w:p w14:paraId="4AF549B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0.47</w:t>
            </w:r>
          </w:p>
        </w:tc>
        <w:tc>
          <w:tcPr>
            <w:tcW w:w="487" w:type="pct"/>
            <w:tcBorders>
              <w:top w:val="nil"/>
              <w:left w:val="nil"/>
              <w:bottom w:val="single" w:sz="4" w:space="0" w:color="auto"/>
              <w:right w:val="nil"/>
            </w:tcBorders>
            <w:noWrap/>
            <w:vAlign w:val="center"/>
            <w:hideMark/>
          </w:tcPr>
          <w:p w14:paraId="3F193F3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3.58</w:t>
            </w:r>
          </w:p>
        </w:tc>
        <w:tc>
          <w:tcPr>
            <w:tcW w:w="347" w:type="pct"/>
            <w:tcBorders>
              <w:top w:val="nil"/>
              <w:left w:val="nil"/>
              <w:bottom w:val="single" w:sz="4" w:space="0" w:color="auto"/>
              <w:right w:val="nil"/>
            </w:tcBorders>
            <w:noWrap/>
            <w:vAlign w:val="center"/>
            <w:hideMark/>
          </w:tcPr>
          <w:p w14:paraId="469A8C4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0.49</w:t>
            </w:r>
          </w:p>
        </w:tc>
        <w:tc>
          <w:tcPr>
            <w:tcW w:w="347" w:type="pct"/>
            <w:vMerge/>
            <w:tcBorders>
              <w:top w:val="nil"/>
              <w:left w:val="nil"/>
              <w:bottom w:val="single" w:sz="4" w:space="0" w:color="000000"/>
              <w:right w:val="nil"/>
            </w:tcBorders>
            <w:vAlign w:val="center"/>
            <w:hideMark/>
          </w:tcPr>
          <w:p w14:paraId="32053AB8"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0DAA690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8.12</w:t>
            </w:r>
          </w:p>
        </w:tc>
        <w:tc>
          <w:tcPr>
            <w:tcW w:w="347" w:type="pct"/>
            <w:tcBorders>
              <w:top w:val="nil"/>
              <w:left w:val="nil"/>
              <w:bottom w:val="single" w:sz="4" w:space="0" w:color="auto"/>
              <w:right w:val="nil"/>
            </w:tcBorders>
            <w:noWrap/>
            <w:vAlign w:val="center"/>
            <w:hideMark/>
          </w:tcPr>
          <w:p w14:paraId="5D8C169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0.41</w:t>
            </w:r>
          </w:p>
        </w:tc>
        <w:tc>
          <w:tcPr>
            <w:tcW w:w="487" w:type="pct"/>
            <w:tcBorders>
              <w:top w:val="nil"/>
              <w:left w:val="nil"/>
              <w:bottom w:val="single" w:sz="4" w:space="0" w:color="auto"/>
              <w:right w:val="nil"/>
            </w:tcBorders>
            <w:noWrap/>
            <w:vAlign w:val="center"/>
            <w:hideMark/>
          </w:tcPr>
          <w:p w14:paraId="624CACD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2.67</w:t>
            </w:r>
          </w:p>
        </w:tc>
        <w:tc>
          <w:tcPr>
            <w:tcW w:w="347" w:type="pct"/>
            <w:tcBorders>
              <w:top w:val="nil"/>
              <w:left w:val="nil"/>
              <w:bottom w:val="single" w:sz="4" w:space="0" w:color="auto"/>
              <w:right w:val="nil"/>
            </w:tcBorders>
            <w:noWrap/>
            <w:vAlign w:val="center"/>
            <w:hideMark/>
          </w:tcPr>
          <w:p w14:paraId="3290E26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0.40</w:t>
            </w:r>
          </w:p>
        </w:tc>
        <w:tc>
          <w:tcPr>
            <w:tcW w:w="345" w:type="pct"/>
            <w:vMerge/>
            <w:tcBorders>
              <w:top w:val="nil"/>
              <w:left w:val="nil"/>
              <w:bottom w:val="single" w:sz="4" w:space="0" w:color="000000"/>
              <w:right w:val="nil"/>
            </w:tcBorders>
            <w:vAlign w:val="center"/>
            <w:hideMark/>
          </w:tcPr>
          <w:p w14:paraId="7B4B02ED" w14:textId="77777777" w:rsidR="00EC5AB2" w:rsidRPr="00EC5AB2" w:rsidRDefault="00EC5AB2" w:rsidP="00EC5AB2">
            <w:pPr>
              <w:rPr>
                <w:color w:val="000000"/>
                <w:sz w:val="20"/>
                <w:szCs w:val="20"/>
                <w:lang w:val="it-IT" w:eastAsia="it-IT"/>
              </w:rPr>
            </w:pPr>
          </w:p>
        </w:tc>
      </w:tr>
      <w:tr w:rsidR="00BE6A79" w:rsidRPr="00EC5AB2" w14:paraId="4D5171A9" w14:textId="77777777" w:rsidTr="001B24BB">
        <w:trPr>
          <w:trHeight w:val="268"/>
        </w:trPr>
        <w:tc>
          <w:tcPr>
            <w:tcW w:w="973" w:type="pct"/>
            <w:tcBorders>
              <w:top w:val="nil"/>
              <w:left w:val="nil"/>
              <w:bottom w:val="nil"/>
              <w:right w:val="nil"/>
            </w:tcBorders>
            <w:noWrap/>
            <w:vAlign w:val="center"/>
            <w:hideMark/>
          </w:tcPr>
          <w:p w14:paraId="5AE5AAC5"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Poland</w:t>
            </w:r>
          </w:p>
        </w:tc>
        <w:tc>
          <w:tcPr>
            <w:tcW w:w="487" w:type="pct"/>
            <w:tcBorders>
              <w:top w:val="nil"/>
              <w:left w:val="nil"/>
              <w:bottom w:val="nil"/>
              <w:right w:val="nil"/>
            </w:tcBorders>
            <w:noWrap/>
            <w:vAlign w:val="center"/>
            <w:hideMark/>
          </w:tcPr>
          <w:p w14:paraId="37D53BD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24.70</w:t>
            </w:r>
          </w:p>
        </w:tc>
        <w:tc>
          <w:tcPr>
            <w:tcW w:w="346" w:type="pct"/>
            <w:tcBorders>
              <w:top w:val="nil"/>
              <w:left w:val="nil"/>
              <w:bottom w:val="nil"/>
              <w:right w:val="nil"/>
            </w:tcBorders>
            <w:noWrap/>
            <w:vAlign w:val="center"/>
            <w:hideMark/>
          </w:tcPr>
          <w:p w14:paraId="0A6616C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0.62</w:t>
            </w:r>
          </w:p>
        </w:tc>
        <w:tc>
          <w:tcPr>
            <w:tcW w:w="487" w:type="pct"/>
            <w:tcBorders>
              <w:top w:val="nil"/>
              <w:left w:val="nil"/>
              <w:bottom w:val="nil"/>
              <w:right w:val="nil"/>
            </w:tcBorders>
            <w:noWrap/>
            <w:vAlign w:val="center"/>
            <w:hideMark/>
          </w:tcPr>
          <w:p w14:paraId="098592F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9.64</w:t>
            </w:r>
          </w:p>
        </w:tc>
        <w:tc>
          <w:tcPr>
            <w:tcW w:w="347" w:type="pct"/>
            <w:tcBorders>
              <w:top w:val="nil"/>
              <w:left w:val="nil"/>
              <w:bottom w:val="nil"/>
              <w:right w:val="nil"/>
            </w:tcBorders>
            <w:noWrap/>
            <w:vAlign w:val="center"/>
            <w:hideMark/>
          </w:tcPr>
          <w:p w14:paraId="6462BA3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0.45</w:t>
            </w:r>
          </w:p>
        </w:tc>
        <w:tc>
          <w:tcPr>
            <w:tcW w:w="347" w:type="pct"/>
            <w:vMerge w:val="restart"/>
            <w:tcBorders>
              <w:top w:val="nil"/>
              <w:left w:val="nil"/>
              <w:bottom w:val="single" w:sz="4" w:space="0" w:color="000000"/>
              <w:right w:val="nil"/>
            </w:tcBorders>
            <w:noWrap/>
            <w:vAlign w:val="center"/>
            <w:hideMark/>
          </w:tcPr>
          <w:p w14:paraId="3A8E65D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0.72</w:t>
            </w:r>
          </w:p>
        </w:tc>
        <w:tc>
          <w:tcPr>
            <w:tcW w:w="487" w:type="pct"/>
            <w:tcBorders>
              <w:top w:val="nil"/>
              <w:left w:val="nil"/>
              <w:bottom w:val="nil"/>
              <w:right w:val="nil"/>
            </w:tcBorders>
            <w:noWrap/>
            <w:vAlign w:val="center"/>
            <w:hideMark/>
          </w:tcPr>
          <w:p w14:paraId="03E6844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20.94</w:t>
            </w:r>
          </w:p>
        </w:tc>
        <w:tc>
          <w:tcPr>
            <w:tcW w:w="347" w:type="pct"/>
            <w:tcBorders>
              <w:top w:val="nil"/>
              <w:left w:val="nil"/>
              <w:bottom w:val="nil"/>
              <w:right w:val="nil"/>
            </w:tcBorders>
            <w:noWrap/>
            <w:vAlign w:val="center"/>
            <w:hideMark/>
          </w:tcPr>
          <w:p w14:paraId="3D6CC1E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0.53</w:t>
            </w:r>
          </w:p>
        </w:tc>
        <w:tc>
          <w:tcPr>
            <w:tcW w:w="487" w:type="pct"/>
            <w:tcBorders>
              <w:top w:val="nil"/>
              <w:left w:val="nil"/>
              <w:bottom w:val="nil"/>
              <w:right w:val="nil"/>
            </w:tcBorders>
            <w:noWrap/>
            <w:vAlign w:val="center"/>
            <w:hideMark/>
          </w:tcPr>
          <w:p w14:paraId="105874C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7.85</w:t>
            </w:r>
          </w:p>
        </w:tc>
        <w:tc>
          <w:tcPr>
            <w:tcW w:w="347" w:type="pct"/>
            <w:tcBorders>
              <w:top w:val="nil"/>
              <w:left w:val="nil"/>
              <w:bottom w:val="nil"/>
              <w:right w:val="nil"/>
            </w:tcBorders>
            <w:noWrap/>
            <w:vAlign w:val="center"/>
            <w:hideMark/>
          </w:tcPr>
          <w:p w14:paraId="2C85657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0.37</w:t>
            </w:r>
          </w:p>
        </w:tc>
        <w:tc>
          <w:tcPr>
            <w:tcW w:w="345" w:type="pct"/>
            <w:vMerge w:val="restart"/>
            <w:tcBorders>
              <w:top w:val="nil"/>
              <w:left w:val="nil"/>
              <w:bottom w:val="single" w:sz="4" w:space="0" w:color="000000"/>
              <w:right w:val="nil"/>
            </w:tcBorders>
            <w:noWrap/>
            <w:vAlign w:val="center"/>
            <w:hideMark/>
          </w:tcPr>
          <w:p w14:paraId="1492584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0.69</w:t>
            </w:r>
          </w:p>
        </w:tc>
      </w:tr>
      <w:tr w:rsidR="00BE6A79" w:rsidRPr="00EC5AB2" w14:paraId="25AC7E1E" w14:textId="77777777" w:rsidTr="001B24BB">
        <w:trPr>
          <w:trHeight w:val="40"/>
        </w:trPr>
        <w:tc>
          <w:tcPr>
            <w:tcW w:w="973" w:type="pct"/>
            <w:tcBorders>
              <w:top w:val="nil"/>
              <w:left w:val="nil"/>
              <w:bottom w:val="nil"/>
              <w:right w:val="nil"/>
            </w:tcBorders>
            <w:vAlign w:val="center"/>
            <w:hideMark/>
          </w:tcPr>
          <w:p w14:paraId="4882406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47EC96D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5.07</w:t>
            </w:r>
          </w:p>
        </w:tc>
        <w:tc>
          <w:tcPr>
            <w:tcW w:w="346" w:type="pct"/>
            <w:tcBorders>
              <w:top w:val="nil"/>
              <w:left w:val="nil"/>
              <w:bottom w:val="nil"/>
              <w:right w:val="nil"/>
            </w:tcBorders>
            <w:noWrap/>
            <w:vAlign w:val="center"/>
            <w:hideMark/>
          </w:tcPr>
          <w:p w14:paraId="5A647D0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0.11</w:t>
            </w:r>
          </w:p>
        </w:tc>
        <w:tc>
          <w:tcPr>
            <w:tcW w:w="487" w:type="pct"/>
            <w:tcBorders>
              <w:top w:val="nil"/>
              <w:left w:val="nil"/>
              <w:bottom w:val="nil"/>
              <w:right w:val="nil"/>
            </w:tcBorders>
            <w:noWrap/>
            <w:vAlign w:val="center"/>
            <w:hideMark/>
          </w:tcPr>
          <w:p w14:paraId="5C1CEF6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0.92</w:t>
            </w:r>
          </w:p>
        </w:tc>
        <w:tc>
          <w:tcPr>
            <w:tcW w:w="347" w:type="pct"/>
            <w:tcBorders>
              <w:top w:val="nil"/>
              <w:left w:val="nil"/>
              <w:bottom w:val="nil"/>
              <w:right w:val="nil"/>
            </w:tcBorders>
            <w:noWrap/>
            <w:vAlign w:val="center"/>
            <w:hideMark/>
          </w:tcPr>
          <w:p w14:paraId="5D18F9F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0.04</w:t>
            </w:r>
          </w:p>
        </w:tc>
        <w:tc>
          <w:tcPr>
            <w:tcW w:w="347" w:type="pct"/>
            <w:vMerge/>
            <w:tcBorders>
              <w:top w:val="nil"/>
              <w:left w:val="nil"/>
              <w:bottom w:val="single" w:sz="4" w:space="0" w:color="000000"/>
              <w:right w:val="nil"/>
            </w:tcBorders>
            <w:vAlign w:val="center"/>
            <w:hideMark/>
          </w:tcPr>
          <w:p w14:paraId="22395CE2"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0DAD04C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4.67</w:t>
            </w:r>
          </w:p>
        </w:tc>
        <w:tc>
          <w:tcPr>
            <w:tcW w:w="347" w:type="pct"/>
            <w:tcBorders>
              <w:top w:val="nil"/>
              <w:left w:val="nil"/>
              <w:bottom w:val="nil"/>
              <w:right w:val="nil"/>
            </w:tcBorders>
            <w:noWrap/>
            <w:vAlign w:val="center"/>
            <w:hideMark/>
          </w:tcPr>
          <w:p w14:paraId="419CDC0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0.10</w:t>
            </w:r>
          </w:p>
        </w:tc>
        <w:tc>
          <w:tcPr>
            <w:tcW w:w="487" w:type="pct"/>
            <w:tcBorders>
              <w:top w:val="nil"/>
              <w:left w:val="nil"/>
              <w:bottom w:val="nil"/>
              <w:right w:val="nil"/>
            </w:tcBorders>
            <w:noWrap/>
            <w:vAlign w:val="center"/>
            <w:hideMark/>
          </w:tcPr>
          <w:p w14:paraId="39B19F9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0.70</w:t>
            </w:r>
          </w:p>
        </w:tc>
        <w:tc>
          <w:tcPr>
            <w:tcW w:w="347" w:type="pct"/>
            <w:tcBorders>
              <w:top w:val="nil"/>
              <w:left w:val="nil"/>
              <w:bottom w:val="nil"/>
              <w:right w:val="nil"/>
            </w:tcBorders>
            <w:noWrap/>
            <w:vAlign w:val="center"/>
            <w:hideMark/>
          </w:tcPr>
          <w:p w14:paraId="6E43E2F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0.03</w:t>
            </w:r>
          </w:p>
        </w:tc>
        <w:tc>
          <w:tcPr>
            <w:tcW w:w="345" w:type="pct"/>
            <w:vMerge/>
            <w:tcBorders>
              <w:top w:val="nil"/>
              <w:left w:val="nil"/>
              <w:bottom w:val="single" w:sz="4" w:space="0" w:color="000000"/>
              <w:right w:val="nil"/>
            </w:tcBorders>
            <w:vAlign w:val="center"/>
            <w:hideMark/>
          </w:tcPr>
          <w:p w14:paraId="3D66A3F3" w14:textId="77777777" w:rsidR="00EC5AB2" w:rsidRPr="00EC5AB2" w:rsidRDefault="00EC5AB2" w:rsidP="00EC5AB2">
            <w:pPr>
              <w:rPr>
                <w:color w:val="000000"/>
                <w:sz w:val="20"/>
                <w:szCs w:val="20"/>
                <w:lang w:val="it-IT" w:eastAsia="it-IT"/>
              </w:rPr>
            </w:pPr>
          </w:p>
        </w:tc>
      </w:tr>
      <w:tr w:rsidR="00BE6A79" w:rsidRPr="00EC5AB2" w14:paraId="338C2CCB" w14:textId="77777777" w:rsidTr="001B24BB">
        <w:trPr>
          <w:trHeight w:val="703"/>
        </w:trPr>
        <w:tc>
          <w:tcPr>
            <w:tcW w:w="973" w:type="pct"/>
            <w:tcBorders>
              <w:top w:val="nil"/>
              <w:left w:val="nil"/>
              <w:bottom w:val="single" w:sz="4" w:space="0" w:color="auto"/>
              <w:right w:val="nil"/>
            </w:tcBorders>
            <w:vAlign w:val="center"/>
            <w:hideMark/>
          </w:tcPr>
          <w:p w14:paraId="656EFA6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6D88E90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50.39</w:t>
            </w:r>
          </w:p>
        </w:tc>
        <w:tc>
          <w:tcPr>
            <w:tcW w:w="346" w:type="pct"/>
            <w:tcBorders>
              <w:top w:val="nil"/>
              <w:left w:val="nil"/>
              <w:bottom w:val="single" w:sz="4" w:space="0" w:color="auto"/>
              <w:right w:val="nil"/>
            </w:tcBorders>
            <w:noWrap/>
            <w:vAlign w:val="center"/>
            <w:hideMark/>
          </w:tcPr>
          <w:p w14:paraId="38619B4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1.47</w:t>
            </w:r>
          </w:p>
        </w:tc>
        <w:tc>
          <w:tcPr>
            <w:tcW w:w="487" w:type="pct"/>
            <w:tcBorders>
              <w:top w:val="nil"/>
              <w:left w:val="nil"/>
              <w:bottom w:val="single" w:sz="4" w:space="0" w:color="auto"/>
              <w:right w:val="nil"/>
            </w:tcBorders>
            <w:noWrap/>
            <w:vAlign w:val="center"/>
            <w:hideMark/>
          </w:tcPr>
          <w:p w14:paraId="138F8AF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22.50</w:t>
            </w:r>
          </w:p>
        </w:tc>
        <w:tc>
          <w:tcPr>
            <w:tcW w:w="347" w:type="pct"/>
            <w:tcBorders>
              <w:top w:val="nil"/>
              <w:left w:val="nil"/>
              <w:bottom w:val="single" w:sz="4" w:space="0" w:color="auto"/>
              <w:right w:val="nil"/>
            </w:tcBorders>
            <w:noWrap/>
            <w:vAlign w:val="center"/>
            <w:hideMark/>
          </w:tcPr>
          <w:p w14:paraId="04D26C0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1.22</w:t>
            </w:r>
          </w:p>
        </w:tc>
        <w:tc>
          <w:tcPr>
            <w:tcW w:w="347" w:type="pct"/>
            <w:vMerge/>
            <w:tcBorders>
              <w:top w:val="nil"/>
              <w:left w:val="nil"/>
              <w:bottom w:val="single" w:sz="4" w:space="0" w:color="000000"/>
              <w:right w:val="nil"/>
            </w:tcBorders>
            <w:vAlign w:val="center"/>
            <w:hideMark/>
          </w:tcPr>
          <w:p w14:paraId="1787745B"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42878DC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41.66</w:t>
            </w:r>
          </w:p>
        </w:tc>
        <w:tc>
          <w:tcPr>
            <w:tcW w:w="347" w:type="pct"/>
            <w:tcBorders>
              <w:top w:val="nil"/>
              <w:left w:val="nil"/>
              <w:bottom w:val="single" w:sz="4" w:space="0" w:color="auto"/>
              <w:right w:val="nil"/>
            </w:tcBorders>
            <w:noWrap/>
            <w:vAlign w:val="center"/>
            <w:hideMark/>
          </w:tcPr>
          <w:p w14:paraId="65576A3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1.24</w:t>
            </w:r>
          </w:p>
        </w:tc>
        <w:tc>
          <w:tcPr>
            <w:tcW w:w="487" w:type="pct"/>
            <w:tcBorders>
              <w:top w:val="nil"/>
              <w:left w:val="nil"/>
              <w:bottom w:val="single" w:sz="4" w:space="0" w:color="auto"/>
              <w:right w:val="nil"/>
            </w:tcBorders>
            <w:noWrap/>
            <w:vAlign w:val="center"/>
            <w:hideMark/>
          </w:tcPr>
          <w:p w14:paraId="6592355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18.61</w:t>
            </w:r>
          </w:p>
        </w:tc>
        <w:tc>
          <w:tcPr>
            <w:tcW w:w="347" w:type="pct"/>
            <w:tcBorders>
              <w:top w:val="nil"/>
              <w:left w:val="nil"/>
              <w:bottom w:val="single" w:sz="4" w:space="0" w:color="auto"/>
              <w:right w:val="nil"/>
            </w:tcBorders>
            <w:noWrap/>
            <w:vAlign w:val="center"/>
            <w:hideMark/>
          </w:tcPr>
          <w:p w14:paraId="35152C6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1.04</w:t>
            </w:r>
          </w:p>
        </w:tc>
        <w:tc>
          <w:tcPr>
            <w:tcW w:w="345" w:type="pct"/>
            <w:vMerge/>
            <w:tcBorders>
              <w:top w:val="nil"/>
              <w:left w:val="nil"/>
              <w:bottom w:val="single" w:sz="4" w:space="0" w:color="000000"/>
              <w:right w:val="nil"/>
            </w:tcBorders>
            <w:vAlign w:val="center"/>
            <w:hideMark/>
          </w:tcPr>
          <w:p w14:paraId="0854AD62" w14:textId="77777777" w:rsidR="00EC5AB2" w:rsidRPr="00EC5AB2" w:rsidRDefault="00EC5AB2" w:rsidP="00EC5AB2">
            <w:pPr>
              <w:rPr>
                <w:color w:val="000000"/>
                <w:sz w:val="20"/>
                <w:szCs w:val="20"/>
                <w:lang w:val="it-IT" w:eastAsia="it-IT"/>
              </w:rPr>
            </w:pPr>
          </w:p>
        </w:tc>
      </w:tr>
      <w:tr w:rsidR="00BE6A79" w:rsidRPr="00EC5AB2" w14:paraId="2EFD4B91" w14:textId="77777777" w:rsidTr="001B24BB">
        <w:trPr>
          <w:trHeight w:val="268"/>
        </w:trPr>
        <w:tc>
          <w:tcPr>
            <w:tcW w:w="973" w:type="pct"/>
            <w:tcBorders>
              <w:top w:val="nil"/>
              <w:left w:val="nil"/>
              <w:bottom w:val="nil"/>
              <w:right w:val="nil"/>
            </w:tcBorders>
            <w:noWrap/>
            <w:vAlign w:val="center"/>
            <w:hideMark/>
          </w:tcPr>
          <w:p w14:paraId="239F3752"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Portugal</w:t>
            </w:r>
          </w:p>
        </w:tc>
        <w:tc>
          <w:tcPr>
            <w:tcW w:w="487" w:type="pct"/>
            <w:tcBorders>
              <w:top w:val="nil"/>
              <w:left w:val="nil"/>
              <w:bottom w:val="nil"/>
              <w:right w:val="nil"/>
            </w:tcBorders>
            <w:noWrap/>
            <w:vAlign w:val="center"/>
            <w:hideMark/>
          </w:tcPr>
          <w:p w14:paraId="2E1A1AE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2.56</w:t>
            </w:r>
          </w:p>
        </w:tc>
        <w:tc>
          <w:tcPr>
            <w:tcW w:w="346" w:type="pct"/>
            <w:tcBorders>
              <w:top w:val="nil"/>
              <w:left w:val="nil"/>
              <w:bottom w:val="nil"/>
              <w:right w:val="nil"/>
            </w:tcBorders>
            <w:noWrap/>
            <w:vAlign w:val="center"/>
            <w:hideMark/>
          </w:tcPr>
          <w:p w14:paraId="3A861EA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0.17</w:t>
            </w:r>
          </w:p>
        </w:tc>
        <w:tc>
          <w:tcPr>
            <w:tcW w:w="487" w:type="pct"/>
            <w:tcBorders>
              <w:top w:val="nil"/>
              <w:left w:val="nil"/>
              <w:bottom w:val="nil"/>
              <w:right w:val="nil"/>
            </w:tcBorders>
            <w:noWrap/>
            <w:vAlign w:val="center"/>
            <w:hideMark/>
          </w:tcPr>
          <w:p w14:paraId="4651C7C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0.63</w:t>
            </w:r>
          </w:p>
        </w:tc>
        <w:tc>
          <w:tcPr>
            <w:tcW w:w="347" w:type="pct"/>
            <w:tcBorders>
              <w:top w:val="nil"/>
              <w:left w:val="nil"/>
              <w:bottom w:val="nil"/>
              <w:right w:val="nil"/>
            </w:tcBorders>
            <w:noWrap/>
            <w:vAlign w:val="center"/>
            <w:hideMark/>
          </w:tcPr>
          <w:p w14:paraId="4A68F29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0.13</w:t>
            </w:r>
          </w:p>
        </w:tc>
        <w:tc>
          <w:tcPr>
            <w:tcW w:w="347" w:type="pct"/>
            <w:vMerge w:val="restart"/>
            <w:tcBorders>
              <w:top w:val="nil"/>
              <w:left w:val="nil"/>
              <w:bottom w:val="single" w:sz="4" w:space="0" w:color="000000"/>
              <w:right w:val="nil"/>
            </w:tcBorders>
            <w:noWrap/>
            <w:vAlign w:val="center"/>
            <w:hideMark/>
          </w:tcPr>
          <w:p w14:paraId="373006B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0.74</w:t>
            </w:r>
          </w:p>
        </w:tc>
        <w:tc>
          <w:tcPr>
            <w:tcW w:w="487" w:type="pct"/>
            <w:tcBorders>
              <w:top w:val="nil"/>
              <w:left w:val="nil"/>
              <w:bottom w:val="nil"/>
              <w:right w:val="nil"/>
            </w:tcBorders>
            <w:noWrap/>
            <w:vAlign w:val="center"/>
            <w:hideMark/>
          </w:tcPr>
          <w:p w14:paraId="487D7AB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2.55</w:t>
            </w:r>
          </w:p>
        </w:tc>
        <w:tc>
          <w:tcPr>
            <w:tcW w:w="347" w:type="pct"/>
            <w:tcBorders>
              <w:top w:val="nil"/>
              <w:left w:val="nil"/>
              <w:bottom w:val="nil"/>
              <w:right w:val="nil"/>
            </w:tcBorders>
            <w:noWrap/>
            <w:vAlign w:val="center"/>
            <w:hideMark/>
          </w:tcPr>
          <w:p w14:paraId="10DA4E4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0.18</w:t>
            </w:r>
          </w:p>
        </w:tc>
        <w:tc>
          <w:tcPr>
            <w:tcW w:w="487" w:type="pct"/>
            <w:tcBorders>
              <w:top w:val="nil"/>
              <w:left w:val="nil"/>
              <w:bottom w:val="nil"/>
              <w:right w:val="nil"/>
            </w:tcBorders>
            <w:noWrap/>
            <w:vAlign w:val="center"/>
            <w:hideMark/>
          </w:tcPr>
          <w:p w14:paraId="21F8997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0.52</w:t>
            </w:r>
          </w:p>
        </w:tc>
        <w:tc>
          <w:tcPr>
            <w:tcW w:w="347" w:type="pct"/>
            <w:tcBorders>
              <w:top w:val="nil"/>
              <w:left w:val="nil"/>
              <w:bottom w:val="nil"/>
              <w:right w:val="nil"/>
            </w:tcBorders>
            <w:noWrap/>
            <w:vAlign w:val="center"/>
            <w:hideMark/>
          </w:tcPr>
          <w:p w14:paraId="5923FDC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0.10</w:t>
            </w:r>
          </w:p>
        </w:tc>
        <w:tc>
          <w:tcPr>
            <w:tcW w:w="345" w:type="pct"/>
            <w:vMerge w:val="restart"/>
            <w:tcBorders>
              <w:top w:val="nil"/>
              <w:left w:val="nil"/>
              <w:bottom w:val="single" w:sz="4" w:space="0" w:color="000000"/>
              <w:right w:val="nil"/>
            </w:tcBorders>
            <w:noWrap/>
            <w:vAlign w:val="center"/>
            <w:hideMark/>
          </w:tcPr>
          <w:p w14:paraId="54CBF18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0.56</w:t>
            </w:r>
          </w:p>
        </w:tc>
      </w:tr>
      <w:tr w:rsidR="00BE6A79" w:rsidRPr="00EC5AB2" w14:paraId="0FB13D05" w14:textId="77777777" w:rsidTr="001B24BB">
        <w:trPr>
          <w:trHeight w:val="703"/>
        </w:trPr>
        <w:tc>
          <w:tcPr>
            <w:tcW w:w="973" w:type="pct"/>
            <w:tcBorders>
              <w:top w:val="nil"/>
              <w:left w:val="nil"/>
              <w:bottom w:val="nil"/>
              <w:right w:val="nil"/>
            </w:tcBorders>
            <w:vAlign w:val="center"/>
            <w:hideMark/>
          </w:tcPr>
          <w:p w14:paraId="4648C1C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703DFF4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0.06</w:t>
            </w:r>
          </w:p>
        </w:tc>
        <w:tc>
          <w:tcPr>
            <w:tcW w:w="346" w:type="pct"/>
            <w:tcBorders>
              <w:top w:val="nil"/>
              <w:left w:val="nil"/>
              <w:bottom w:val="nil"/>
              <w:right w:val="nil"/>
            </w:tcBorders>
            <w:noWrap/>
            <w:vAlign w:val="center"/>
            <w:hideMark/>
          </w:tcPr>
          <w:p w14:paraId="15770B6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12FE3D2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3E7BB70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vMerge/>
            <w:tcBorders>
              <w:top w:val="nil"/>
              <w:left w:val="nil"/>
              <w:bottom w:val="single" w:sz="4" w:space="0" w:color="000000"/>
              <w:right w:val="nil"/>
            </w:tcBorders>
            <w:vAlign w:val="center"/>
            <w:hideMark/>
          </w:tcPr>
          <w:p w14:paraId="2B28C562"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56290B8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0.08</w:t>
            </w:r>
          </w:p>
        </w:tc>
        <w:tc>
          <w:tcPr>
            <w:tcW w:w="347" w:type="pct"/>
            <w:tcBorders>
              <w:top w:val="nil"/>
              <w:left w:val="nil"/>
              <w:bottom w:val="nil"/>
              <w:right w:val="nil"/>
            </w:tcBorders>
            <w:noWrap/>
            <w:vAlign w:val="center"/>
            <w:hideMark/>
          </w:tcPr>
          <w:p w14:paraId="7FAC2C7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0B326C5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2873AF9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5" w:type="pct"/>
            <w:vMerge/>
            <w:tcBorders>
              <w:top w:val="nil"/>
              <w:left w:val="nil"/>
              <w:bottom w:val="single" w:sz="4" w:space="0" w:color="000000"/>
              <w:right w:val="nil"/>
            </w:tcBorders>
            <w:vAlign w:val="center"/>
            <w:hideMark/>
          </w:tcPr>
          <w:p w14:paraId="7924B143" w14:textId="77777777" w:rsidR="00EC5AB2" w:rsidRPr="00EC5AB2" w:rsidRDefault="00EC5AB2" w:rsidP="00EC5AB2">
            <w:pPr>
              <w:rPr>
                <w:color w:val="000000"/>
                <w:sz w:val="20"/>
                <w:szCs w:val="20"/>
                <w:lang w:val="it-IT" w:eastAsia="it-IT"/>
              </w:rPr>
            </w:pPr>
          </w:p>
        </w:tc>
      </w:tr>
      <w:tr w:rsidR="00BE6A79" w:rsidRPr="00EC5AB2" w14:paraId="7D223481" w14:textId="77777777" w:rsidTr="001B24BB">
        <w:trPr>
          <w:trHeight w:val="40"/>
        </w:trPr>
        <w:tc>
          <w:tcPr>
            <w:tcW w:w="973" w:type="pct"/>
            <w:tcBorders>
              <w:top w:val="nil"/>
              <w:left w:val="nil"/>
              <w:bottom w:val="single" w:sz="4" w:space="0" w:color="auto"/>
              <w:right w:val="nil"/>
            </w:tcBorders>
            <w:vAlign w:val="center"/>
            <w:hideMark/>
          </w:tcPr>
          <w:p w14:paraId="1D7EAF0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200D5A9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8.29</w:t>
            </w:r>
          </w:p>
        </w:tc>
        <w:tc>
          <w:tcPr>
            <w:tcW w:w="346" w:type="pct"/>
            <w:tcBorders>
              <w:top w:val="nil"/>
              <w:left w:val="nil"/>
              <w:bottom w:val="single" w:sz="4" w:space="0" w:color="auto"/>
              <w:right w:val="nil"/>
            </w:tcBorders>
            <w:noWrap/>
            <w:vAlign w:val="center"/>
            <w:hideMark/>
          </w:tcPr>
          <w:p w14:paraId="3B590B6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0.65</w:t>
            </w:r>
          </w:p>
        </w:tc>
        <w:tc>
          <w:tcPr>
            <w:tcW w:w="487" w:type="pct"/>
            <w:tcBorders>
              <w:top w:val="nil"/>
              <w:left w:val="nil"/>
              <w:bottom w:val="single" w:sz="4" w:space="0" w:color="auto"/>
              <w:right w:val="nil"/>
            </w:tcBorders>
            <w:noWrap/>
            <w:vAlign w:val="center"/>
            <w:hideMark/>
          </w:tcPr>
          <w:p w14:paraId="621833C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3.12</w:t>
            </w:r>
          </w:p>
        </w:tc>
        <w:tc>
          <w:tcPr>
            <w:tcW w:w="347" w:type="pct"/>
            <w:tcBorders>
              <w:top w:val="nil"/>
              <w:left w:val="nil"/>
              <w:bottom w:val="single" w:sz="4" w:space="0" w:color="auto"/>
              <w:right w:val="nil"/>
            </w:tcBorders>
            <w:noWrap/>
            <w:vAlign w:val="center"/>
            <w:hideMark/>
          </w:tcPr>
          <w:p w14:paraId="5586672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0.75</w:t>
            </w:r>
          </w:p>
        </w:tc>
        <w:tc>
          <w:tcPr>
            <w:tcW w:w="347" w:type="pct"/>
            <w:vMerge/>
            <w:tcBorders>
              <w:top w:val="nil"/>
              <w:left w:val="nil"/>
              <w:bottom w:val="single" w:sz="4" w:space="0" w:color="000000"/>
              <w:right w:val="nil"/>
            </w:tcBorders>
            <w:vAlign w:val="center"/>
            <w:hideMark/>
          </w:tcPr>
          <w:p w14:paraId="2031110D"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1567E23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7.79</w:t>
            </w:r>
          </w:p>
        </w:tc>
        <w:tc>
          <w:tcPr>
            <w:tcW w:w="347" w:type="pct"/>
            <w:tcBorders>
              <w:top w:val="nil"/>
              <w:left w:val="nil"/>
              <w:bottom w:val="single" w:sz="4" w:space="0" w:color="auto"/>
              <w:right w:val="nil"/>
            </w:tcBorders>
            <w:noWrap/>
            <w:vAlign w:val="center"/>
            <w:hideMark/>
          </w:tcPr>
          <w:p w14:paraId="4D5D035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0.62</w:t>
            </w:r>
          </w:p>
        </w:tc>
        <w:tc>
          <w:tcPr>
            <w:tcW w:w="487" w:type="pct"/>
            <w:tcBorders>
              <w:top w:val="nil"/>
              <w:left w:val="nil"/>
              <w:bottom w:val="single" w:sz="4" w:space="0" w:color="auto"/>
              <w:right w:val="nil"/>
            </w:tcBorders>
            <w:noWrap/>
            <w:vAlign w:val="center"/>
            <w:hideMark/>
          </w:tcPr>
          <w:p w14:paraId="0455C10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2.41</w:t>
            </w:r>
          </w:p>
        </w:tc>
        <w:tc>
          <w:tcPr>
            <w:tcW w:w="347" w:type="pct"/>
            <w:tcBorders>
              <w:top w:val="nil"/>
              <w:left w:val="nil"/>
              <w:bottom w:val="single" w:sz="4" w:space="0" w:color="auto"/>
              <w:right w:val="nil"/>
            </w:tcBorders>
            <w:noWrap/>
            <w:vAlign w:val="center"/>
            <w:hideMark/>
          </w:tcPr>
          <w:p w14:paraId="68DBDC2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0.56</w:t>
            </w:r>
          </w:p>
        </w:tc>
        <w:tc>
          <w:tcPr>
            <w:tcW w:w="345" w:type="pct"/>
            <w:vMerge/>
            <w:tcBorders>
              <w:top w:val="nil"/>
              <w:left w:val="nil"/>
              <w:bottom w:val="single" w:sz="4" w:space="0" w:color="000000"/>
              <w:right w:val="nil"/>
            </w:tcBorders>
            <w:vAlign w:val="center"/>
            <w:hideMark/>
          </w:tcPr>
          <w:p w14:paraId="55998222" w14:textId="77777777" w:rsidR="00EC5AB2" w:rsidRPr="00EC5AB2" w:rsidRDefault="00EC5AB2" w:rsidP="00EC5AB2">
            <w:pPr>
              <w:rPr>
                <w:color w:val="000000"/>
                <w:sz w:val="20"/>
                <w:szCs w:val="20"/>
                <w:lang w:val="it-IT" w:eastAsia="it-IT"/>
              </w:rPr>
            </w:pPr>
          </w:p>
        </w:tc>
      </w:tr>
      <w:tr w:rsidR="00BE6A79" w:rsidRPr="00EC5AB2" w14:paraId="3CF82CD8" w14:textId="77777777" w:rsidTr="001B24BB">
        <w:trPr>
          <w:trHeight w:val="268"/>
        </w:trPr>
        <w:tc>
          <w:tcPr>
            <w:tcW w:w="973" w:type="pct"/>
            <w:tcBorders>
              <w:top w:val="nil"/>
              <w:left w:val="nil"/>
              <w:bottom w:val="nil"/>
              <w:right w:val="nil"/>
            </w:tcBorders>
            <w:noWrap/>
            <w:vAlign w:val="center"/>
            <w:hideMark/>
          </w:tcPr>
          <w:p w14:paraId="2445371F"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Romania</w:t>
            </w:r>
          </w:p>
        </w:tc>
        <w:tc>
          <w:tcPr>
            <w:tcW w:w="487" w:type="pct"/>
            <w:tcBorders>
              <w:top w:val="nil"/>
              <w:left w:val="nil"/>
              <w:bottom w:val="nil"/>
              <w:right w:val="nil"/>
            </w:tcBorders>
            <w:noWrap/>
            <w:vAlign w:val="center"/>
            <w:hideMark/>
          </w:tcPr>
          <w:p w14:paraId="0E60564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41.02</w:t>
            </w:r>
          </w:p>
        </w:tc>
        <w:tc>
          <w:tcPr>
            <w:tcW w:w="346" w:type="pct"/>
            <w:tcBorders>
              <w:top w:val="nil"/>
              <w:left w:val="nil"/>
              <w:bottom w:val="nil"/>
              <w:right w:val="nil"/>
            </w:tcBorders>
            <w:noWrap/>
            <w:vAlign w:val="center"/>
            <w:hideMark/>
          </w:tcPr>
          <w:p w14:paraId="20DB06F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1.06</w:t>
            </w:r>
          </w:p>
        </w:tc>
        <w:tc>
          <w:tcPr>
            <w:tcW w:w="487" w:type="pct"/>
            <w:tcBorders>
              <w:top w:val="nil"/>
              <w:left w:val="nil"/>
              <w:bottom w:val="nil"/>
              <w:right w:val="nil"/>
            </w:tcBorders>
            <w:noWrap/>
            <w:vAlign w:val="center"/>
            <w:hideMark/>
          </w:tcPr>
          <w:p w14:paraId="0DA5E58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19.66</w:t>
            </w:r>
          </w:p>
        </w:tc>
        <w:tc>
          <w:tcPr>
            <w:tcW w:w="347" w:type="pct"/>
            <w:tcBorders>
              <w:top w:val="nil"/>
              <w:left w:val="nil"/>
              <w:bottom w:val="nil"/>
              <w:right w:val="nil"/>
            </w:tcBorders>
            <w:noWrap/>
            <w:vAlign w:val="center"/>
            <w:hideMark/>
          </w:tcPr>
          <w:p w14:paraId="30642D3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0.89</w:t>
            </w:r>
          </w:p>
        </w:tc>
        <w:tc>
          <w:tcPr>
            <w:tcW w:w="347" w:type="pct"/>
            <w:vMerge w:val="restart"/>
            <w:tcBorders>
              <w:top w:val="nil"/>
              <w:left w:val="nil"/>
              <w:bottom w:val="single" w:sz="4" w:space="0" w:color="000000"/>
              <w:right w:val="nil"/>
            </w:tcBorders>
            <w:noWrap/>
            <w:vAlign w:val="center"/>
            <w:hideMark/>
          </w:tcPr>
          <w:p w14:paraId="0E26518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0.84</w:t>
            </w:r>
          </w:p>
        </w:tc>
        <w:tc>
          <w:tcPr>
            <w:tcW w:w="487" w:type="pct"/>
            <w:tcBorders>
              <w:top w:val="nil"/>
              <w:left w:val="nil"/>
              <w:bottom w:val="nil"/>
              <w:right w:val="nil"/>
            </w:tcBorders>
            <w:noWrap/>
            <w:vAlign w:val="center"/>
            <w:hideMark/>
          </w:tcPr>
          <w:p w14:paraId="6F1329C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34.41</w:t>
            </w:r>
          </w:p>
        </w:tc>
        <w:tc>
          <w:tcPr>
            <w:tcW w:w="347" w:type="pct"/>
            <w:tcBorders>
              <w:top w:val="nil"/>
              <w:left w:val="nil"/>
              <w:bottom w:val="nil"/>
              <w:right w:val="nil"/>
            </w:tcBorders>
            <w:noWrap/>
            <w:vAlign w:val="center"/>
            <w:hideMark/>
          </w:tcPr>
          <w:p w14:paraId="4D374AF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0.83</w:t>
            </w:r>
          </w:p>
        </w:tc>
        <w:tc>
          <w:tcPr>
            <w:tcW w:w="487" w:type="pct"/>
            <w:tcBorders>
              <w:top w:val="nil"/>
              <w:left w:val="nil"/>
              <w:bottom w:val="nil"/>
              <w:right w:val="nil"/>
            </w:tcBorders>
            <w:noWrap/>
            <w:vAlign w:val="center"/>
            <w:hideMark/>
          </w:tcPr>
          <w:p w14:paraId="5D43565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15.43</w:t>
            </w:r>
          </w:p>
        </w:tc>
        <w:tc>
          <w:tcPr>
            <w:tcW w:w="347" w:type="pct"/>
            <w:tcBorders>
              <w:top w:val="nil"/>
              <w:left w:val="nil"/>
              <w:bottom w:val="nil"/>
              <w:right w:val="nil"/>
            </w:tcBorders>
            <w:noWrap/>
            <w:vAlign w:val="center"/>
            <w:hideMark/>
          </w:tcPr>
          <w:p w14:paraId="7B554B4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0.59</w:t>
            </w:r>
          </w:p>
        </w:tc>
        <w:tc>
          <w:tcPr>
            <w:tcW w:w="345" w:type="pct"/>
            <w:vMerge w:val="restart"/>
            <w:tcBorders>
              <w:top w:val="nil"/>
              <w:left w:val="nil"/>
              <w:bottom w:val="single" w:sz="4" w:space="0" w:color="000000"/>
              <w:right w:val="nil"/>
            </w:tcBorders>
            <w:noWrap/>
            <w:vAlign w:val="center"/>
            <w:hideMark/>
          </w:tcPr>
          <w:p w14:paraId="1236020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0.71</w:t>
            </w:r>
          </w:p>
        </w:tc>
      </w:tr>
      <w:tr w:rsidR="00BE6A79" w:rsidRPr="00EC5AB2" w14:paraId="28D75398" w14:textId="77777777" w:rsidTr="001B24BB">
        <w:trPr>
          <w:trHeight w:val="703"/>
        </w:trPr>
        <w:tc>
          <w:tcPr>
            <w:tcW w:w="973" w:type="pct"/>
            <w:tcBorders>
              <w:top w:val="nil"/>
              <w:left w:val="nil"/>
              <w:bottom w:val="nil"/>
              <w:right w:val="nil"/>
            </w:tcBorders>
            <w:vAlign w:val="center"/>
            <w:hideMark/>
          </w:tcPr>
          <w:p w14:paraId="17DD28B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1A6F006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14.54</w:t>
            </w:r>
          </w:p>
        </w:tc>
        <w:tc>
          <w:tcPr>
            <w:tcW w:w="346" w:type="pct"/>
            <w:tcBorders>
              <w:top w:val="nil"/>
              <w:left w:val="nil"/>
              <w:bottom w:val="nil"/>
              <w:right w:val="nil"/>
            </w:tcBorders>
            <w:noWrap/>
            <w:vAlign w:val="center"/>
            <w:hideMark/>
          </w:tcPr>
          <w:p w14:paraId="2F6FD4D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0.34</w:t>
            </w:r>
          </w:p>
        </w:tc>
        <w:tc>
          <w:tcPr>
            <w:tcW w:w="487" w:type="pct"/>
            <w:tcBorders>
              <w:top w:val="nil"/>
              <w:left w:val="nil"/>
              <w:bottom w:val="nil"/>
              <w:right w:val="nil"/>
            </w:tcBorders>
            <w:noWrap/>
            <w:vAlign w:val="center"/>
            <w:hideMark/>
          </w:tcPr>
          <w:p w14:paraId="704569B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3.78</w:t>
            </w:r>
          </w:p>
        </w:tc>
        <w:tc>
          <w:tcPr>
            <w:tcW w:w="347" w:type="pct"/>
            <w:tcBorders>
              <w:top w:val="nil"/>
              <w:left w:val="nil"/>
              <w:bottom w:val="nil"/>
              <w:right w:val="nil"/>
            </w:tcBorders>
            <w:noWrap/>
            <w:vAlign w:val="center"/>
            <w:hideMark/>
          </w:tcPr>
          <w:p w14:paraId="31F5660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0.15</w:t>
            </w:r>
          </w:p>
        </w:tc>
        <w:tc>
          <w:tcPr>
            <w:tcW w:w="347" w:type="pct"/>
            <w:vMerge/>
            <w:tcBorders>
              <w:top w:val="nil"/>
              <w:left w:val="nil"/>
              <w:bottom w:val="single" w:sz="4" w:space="0" w:color="000000"/>
              <w:right w:val="nil"/>
            </w:tcBorders>
            <w:vAlign w:val="center"/>
            <w:hideMark/>
          </w:tcPr>
          <w:p w14:paraId="2E56E3A5"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5667FC0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12.06</w:t>
            </w:r>
          </w:p>
        </w:tc>
        <w:tc>
          <w:tcPr>
            <w:tcW w:w="347" w:type="pct"/>
            <w:tcBorders>
              <w:top w:val="nil"/>
              <w:left w:val="nil"/>
              <w:bottom w:val="nil"/>
              <w:right w:val="nil"/>
            </w:tcBorders>
            <w:noWrap/>
            <w:vAlign w:val="center"/>
            <w:hideMark/>
          </w:tcPr>
          <w:p w14:paraId="6E3C25C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0.26</w:t>
            </w:r>
          </w:p>
        </w:tc>
        <w:tc>
          <w:tcPr>
            <w:tcW w:w="487" w:type="pct"/>
            <w:tcBorders>
              <w:top w:val="nil"/>
              <w:left w:val="nil"/>
              <w:bottom w:val="nil"/>
              <w:right w:val="nil"/>
            </w:tcBorders>
            <w:noWrap/>
            <w:vAlign w:val="center"/>
            <w:hideMark/>
          </w:tcPr>
          <w:p w14:paraId="14832F7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2.88</w:t>
            </w:r>
          </w:p>
        </w:tc>
        <w:tc>
          <w:tcPr>
            <w:tcW w:w="347" w:type="pct"/>
            <w:tcBorders>
              <w:top w:val="nil"/>
              <w:left w:val="nil"/>
              <w:bottom w:val="nil"/>
              <w:right w:val="nil"/>
            </w:tcBorders>
            <w:noWrap/>
            <w:vAlign w:val="center"/>
            <w:hideMark/>
          </w:tcPr>
          <w:p w14:paraId="07BFF99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0.10</w:t>
            </w:r>
          </w:p>
        </w:tc>
        <w:tc>
          <w:tcPr>
            <w:tcW w:w="345" w:type="pct"/>
            <w:vMerge/>
            <w:tcBorders>
              <w:top w:val="nil"/>
              <w:left w:val="nil"/>
              <w:bottom w:val="single" w:sz="4" w:space="0" w:color="000000"/>
              <w:right w:val="nil"/>
            </w:tcBorders>
            <w:vAlign w:val="center"/>
            <w:hideMark/>
          </w:tcPr>
          <w:p w14:paraId="6AD5D849" w14:textId="77777777" w:rsidR="00EC5AB2" w:rsidRPr="00EC5AB2" w:rsidRDefault="00EC5AB2" w:rsidP="00EC5AB2">
            <w:pPr>
              <w:rPr>
                <w:color w:val="000000"/>
                <w:sz w:val="20"/>
                <w:szCs w:val="20"/>
                <w:lang w:val="it-IT" w:eastAsia="it-IT"/>
              </w:rPr>
            </w:pPr>
          </w:p>
        </w:tc>
      </w:tr>
      <w:tr w:rsidR="00BE6A79" w:rsidRPr="00EC5AB2" w14:paraId="1AF88691" w14:textId="77777777" w:rsidTr="001B24BB">
        <w:trPr>
          <w:trHeight w:val="40"/>
        </w:trPr>
        <w:tc>
          <w:tcPr>
            <w:tcW w:w="973" w:type="pct"/>
            <w:tcBorders>
              <w:top w:val="nil"/>
              <w:left w:val="nil"/>
              <w:bottom w:val="nil"/>
              <w:right w:val="nil"/>
            </w:tcBorders>
            <w:vAlign w:val="center"/>
            <w:hideMark/>
          </w:tcPr>
          <w:p w14:paraId="67AEB76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34BF95D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72.56</w:t>
            </w:r>
          </w:p>
        </w:tc>
        <w:tc>
          <w:tcPr>
            <w:tcW w:w="346" w:type="pct"/>
            <w:tcBorders>
              <w:top w:val="nil"/>
              <w:left w:val="nil"/>
              <w:bottom w:val="single" w:sz="4" w:space="0" w:color="auto"/>
              <w:right w:val="nil"/>
            </w:tcBorders>
            <w:noWrap/>
            <w:vAlign w:val="center"/>
            <w:hideMark/>
          </w:tcPr>
          <w:p w14:paraId="34E3DFE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2.10</w:t>
            </w:r>
          </w:p>
        </w:tc>
        <w:tc>
          <w:tcPr>
            <w:tcW w:w="487" w:type="pct"/>
            <w:tcBorders>
              <w:top w:val="nil"/>
              <w:left w:val="nil"/>
              <w:bottom w:val="single" w:sz="4" w:space="0" w:color="auto"/>
              <w:right w:val="nil"/>
            </w:tcBorders>
            <w:noWrap/>
            <w:vAlign w:val="center"/>
            <w:hideMark/>
          </w:tcPr>
          <w:p w14:paraId="25124EE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39.83</w:t>
            </w:r>
          </w:p>
        </w:tc>
        <w:tc>
          <w:tcPr>
            <w:tcW w:w="347" w:type="pct"/>
            <w:tcBorders>
              <w:top w:val="nil"/>
              <w:left w:val="nil"/>
              <w:bottom w:val="single" w:sz="4" w:space="0" w:color="auto"/>
              <w:right w:val="nil"/>
            </w:tcBorders>
            <w:noWrap/>
            <w:vAlign w:val="center"/>
            <w:hideMark/>
          </w:tcPr>
          <w:p w14:paraId="4A68E80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2.00</w:t>
            </w:r>
          </w:p>
        </w:tc>
        <w:tc>
          <w:tcPr>
            <w:tcW w:w="347" w:type="pct"/>
            <w:vMerge/>
            <w:tcBorders>
              <w:top w:val="nil"/>
              <w:left w:val="nil"/>
              <w:bottom w:val="single" w:sz="4" w:space="0" w:color="000000"/>
              <w:right w:val="nil"/>
            </w:tcBorders>
            <w:vAlign w:val="center"/>
            <w:hideMark/>
          </w:tcPr>
          <w:p w14:paraId="359A29AA"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763D1F6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61.02</w:t>
            </w:r>
          </w:p>
        </w:tc>
        <w:tc>
          <w:tcPr>
            <w:tcW w:w="347" w:type="pct"/>
            <w:tcBorders>
              <w:top w:val="nil"/>
              <w:left w:val="nil"/>
              <w:bottom w:val="single" w:sz="4" w:space="0" w:color="auto"/>
              <w:right w:val="nil"/>
            </w:tcBorders>
            <w:noWrap/>
            <w:vAlign w:val="center"/>
            <w:hideMark/>
          </w:tcPr>
          <w:p w14:paraId="21EB42B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1.68</w:t>
            </w:r>
          </w:p>
        </w:tc>
        <w:tc>
          <w:tcPr>
            <w:tcW w:w="487" w:type="pct"/>
            <w:tcBorders>
              <w:top w:val="nil"/>
              <w:left w:val="nil"/>
              <w:bottom w:val="single" w:sz="4" w:space="0" w:color="auto"/>
              <w:right w:val="nil"/>
            </w:tcBorders>
            <w:noWrap/>
            <w:vAlign w:val="center"/>
            <w:hideMark/>
          </w:tcPr>
          <w:p w14:paraId="596AF6E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32.27</w:t>
            </w:r>
          </w:p>
        </w:tc>
        <w:tc>
          <w:tcPr>
            <w:tcW w:w="347" w:type="pct"/>
            <w:tcBorders>
              <w:top w:val="nil"/>
              <w:left w:val="nil"/>
              <w:bottom w:val="single" w:sz="4" w:space="0" w:color="auto"/>
              <w:right w:val="nil"/>
            </w:tcBorders>
            <w:noWrap/>
            <w:vAlign w:val="center"/>
            <w:hideMark/>
          </w:tcPr>
          <w:p w14:paraId="778E5A3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1.38</w:t>
            </w:r>
          </w:p>
        </w:tc>
        <w:tc>
          <w:tcPr>
            <w:tcW w:w="345" w:type="pct"/>
            <w:vMerge/>
            <w:tcBorders>
              <w:top w:val="nil"/>
              <w:left w:val="nil"/>
              <w:bottom w:val="single" w:sz="4" w:space="0" w:color="000000"/>
              <w:right w:val="nil"/>
            </w:tcBorders>
            <w:vAlign w:val="center"/>
            <w:hideMark/>
          </w:tcPr>
          <w:p w14:paraId="2B273A69" w14:textId="77777777" w:rsidR="00EC5AB2" w:rsidRPr="00EC5AB2" w:rsidRDefault="00EC5AB2" w:rsidP="00EC5AB2">
            <w:pPr>
              <w:rPr>
                <w:color w:val="000000"/>
                <w:sz w:val="20"/>
                <w:szCs w:val="20"/>
                <w:lang w:val="it-IT" w:eastAsia="it-IT"/>
              </w:rPr>
            </w:pPr>
          </w:p>
        </w:tc>
      </w:tr>
      <w:tr w:rsidR="00BE6A79" w:rsidRPr="00EC5AB2" w14:paraId="3EFDCF38" w14:textId="77777777" w:rsidTr="001B24BB">
        <w:trPr>
          <w:trHeight w:val="268"/>
        </w:trPr>
        <w:tc>
          <w:tcPr>
            <w:tcW w:w="973" w:type="pct"/>
            <w:tcBorders>
              <w:top w:val="single" w:sz="4" w:space="0" w:color="auto"/>
              <w:left w:val="nil"/>
              <w:bottom w:val="nil"/>
              <w:right w:val="nil"/>
            </w:tcBorders>
            <w:noWrap/>
            <w:vAlign w:val="center"/>
            <w:hideMark/>
          </w:tcPr>
          <w:p w14:paraId="4B4F39E6"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Slovakia</w:t>
            </w:r>
          </w:p>
        </w:tc>
        <w:tc>
          <w:tcPr>
            <w:tcW w:w="487" w:type="pct"/>
            <w:tcBorders>
              <w:top w:val="nil"/>
              <w:left w:val="nil"/>
              <w:bottom w:val="nil"/>
              <w:right w:val="nil"/>
            </w:tcBorders>
            <w:noWrap/>
            <w:vAlign w:val="center"/>
            <w:hideMark/>
          </w:tcPr>
          <w:p w14:paraId="396D028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51.32</w:t>
            </w:r>
          </w:p>
        </w:tc>
        <w:tc>
          <w:tcPr>
            <w:tcW w:w="346" w:type="pct"/>
            <w:tcBorders>
              <w:top w:val="nil"/>
              <w:left w:val="nil"/>
              <w:bottom w:val="nil"/>
              <w:right w:val="nil"/>
            </w:tcBorders>
            <w:noWrap/>
            <w:vAlign w:val="center"/>
            <w:hideMark/>
          </w:tcPr>
          <w:p w14:paraId="2605A91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1.39</w:t>
            </w:r>
          </w:p>
        </w:tc>
        <w:tc>
          <w:tcPr>
            <w:tcW w:w="487" w:type="pct"/>
            <w:tcBorders>
              <w:top w:val="nil"/>
              <w:left w:val="nil"/>
              <w:bottom w:val="nil"/>
              <w:right w:val="nil"/>
            </w:tcBorders>
            <w:noWrap/>
            <w:vAlign w:val="center"/>
            <w:hideMark/>
          </w:tcPr>
          <w:p w14:paraId="4234A0D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24.00</w:t>
            </w:r>
          </w:p>
        </w:tc>
        <w:tc>
          <w:tcPr>
            <w:tcW w:w="347" w:type="pct"/>
            <w:tcBorders>
              <w:top w:val="nil"/>
              <w:left w:val="nil"/>
              <w:bottom w:val="nil"/>
              <w:right w:val="nil"/>
            </w:tcBorders>
            <w:noWrap/>
            <w:vAlign w:val="center"/>
            <w:hideMark/>
          </w:tcPr>
          <w:p w14:paraId="780BF90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1.21</w:t>
            </w:r>
          </w:p>
        </w:tc>
        <w:tc>
          <w:tcPr>
            <w:tcW w:w="347" w:type="pct"/>
            <w:vMerge w:val="restart"/>
            <w:tcBorders>
              <w:top w:val="nil"/>
              <w:left w:val="nil"/>
              <w:bottom w:val="single" w:sz="4" w:space="0" w:color="000000"/>
              <w:right w:val="nil"/>
            </w:tcBorders>
            <w:noWrap/>
            <w:vAlign w:val="center"/>
            <w:hideMark/>
          </w:tcPr>
          <w:p w14:paraId="7E5D6AF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0.87</w:t>
            </w:r>
          </w:p>
        </w:tc>
        <w:tc>
          <w:tcPr>
            <w:tcW w:w="487" w:type="pct"/>
            <w:tcBorders>
              <w:top w:val="nil"/>
              <w:left w:val="nil"/>
              <w:bottom w:val="nil"/>
              <w:right w:val="nil"/>
            </w:tcBorders>
            <w:noWrap/>
            <w:vAlign w:val="center"/>
            <w:hideMark/>
          </w:tcPr>
          <w:p w14:paraId="60DD757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40.11</w:t>
            </w:r>
          </w:p>
        </w:tc>
        <w:tc>
          <w:tcPr>
            <w:tcW w:w="347" w:type="pct"/>
            <w:tcBorders>
              <w:top w:val="nil"/>
              <w:left w:val="nil"/>
              <w:bottom w:val="nil"/>
              <w:right w:val="nil"/>
            </w:tcBorders>
            <w:noWrap/>
            <w:vAlign w:val="center"/>
            <w:hideMark/>
          </w:tcPr>
          <w:p w14:paraId="2AEF900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1.04</w:t>
            </w:r>
          </w:p>
        </w:tc>
        <w:tc>
          <w:tcPr>
            <w:tcW w:w="487" w:type="pct"/>
            <w:tcBorders>
              <w:top w:val="nil"/>
              <w:left w:val="nil"/>
              <w:bottom w:val="nil"/>
              <w:right w:val="nil"/>
            </w:tcBorders>
            <w:noWrap/>
            <w:vAlign w:val="center"/>
            <w:hideMark/>
          </w:tcPr>
          <w:p w14:paraId="4375087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19.82</w:t>
            </w:r>
          </w:p>
        </w:tc>
        <w:tc>
          <w:tcPr>
            <w:tcW w:w="347" w:type="pct"/>
            <w:tcBorders>
              <w:top w:val="nil"/>
              <w:left w:val="nil"/>
              <w:bottom w:val="nil"/>
              <w:right w:val="nil"/>
            </w:tcBorders>
            <w:noWrap/>
            <w:vAlign w:val="center"/>
            <w:hideMark/>
          </w:tcPr>
          <w:p w14:paraId="7BD20E8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0.85</w:t>
            </w:r>
          </w:p>
        </w:tc>
        <w:tc>
          <w:tcPr>
            <w:tcW w:w="345" w:type="pct"/>
            <w:vMerge w:val="restart"/>
            <w:tcBorders>
              <w:top w:val="nil"/>
              <w:left w:val="nil"/>
              <w:bottom w:val="single" w:sz="4" w:space="0" w:color="000000"/>
              <w:right w:val="nil"/>
            </w:tcBorders>
            <w:noWrap/>
            <w:vAlign w:val="center"/>
            <w:hideMark/>
          </w:tcPr>
          <w:p w14:paraId="44850AD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0.82</w:t>
            </w:r>
          </w:p>
        </w:tc>
      </w:tr>
      <w:tr w:rsidR="00BE6A79" w:rsidRPr="00EC5AB2" w14:paraId="4292EB99" w14:textId="77777777" w:rsidTr="001B24BB">
        <w:trPr>
          <w:trHeight w:val="703"/>
        </w:trPr>
        <w:tc>
          <w:tcPr>
            <w:tcW w:w="973" w:type="pct"/>
            <w:tcBorders>
              <w:top w:val="nil"/>
              <w:left w:val="nil"/>
              <w:bottom w:val="nil"/>
              <w:right w:val="nil"/>
            </w:tcBorders>
            <w:vAlign w:val="center"/>
            <w:hideMark/>
          </w:tcPr>
          <w:p w14:paraId="2A036D8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608D101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17.60</w:t>
            </w:r>
          </w:p>
        </w:tc>
        <w:tc>
          <w:tcPr>
            <w:tcW w:w="346" w:type="pct"/>
            <w:tcBorders>
              <w:top w:val="nil"/>
              <w:left w:val="nil"/>
              <w:bottom w:val="nil"/>
              <w:right w:val="nil"/>
            </w:tcBorders>
            <w:noWrap/>
            <w:vAlign w:val="center"/>
            <w:hideMark/>
          </w:tcPr>
          <w:p w14:paraId="1EAED92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0.42</w:t>
            </w:r>
          </w:p>
        </w:tc>
        <w:tc>
          <w:tcPr>
            <w:tcW w:w="487" w:type="pct"/>
            <w:tcBorders>
              <w:top w:val="nil"/>
              <w:left w:val="nil"/>
              <w:bottom w:val="nil"/>
              <w:right w:val="nil"/>
            </w:tcBorders>
            <w:noWrap/>
            <w:vAlign w:val="center"/>
            <w:hideMark/>
          </w:tcPr>
          <w:p w14:paraId="34CCCF9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4.86</w:t>
            </w:r>
          </w:p>
        </w:tc>
        <w:tc>
          <w:tcPr>
            <w:tcW w:w="347" w:type="pct"/>
            <w:tcBorders>
              <w:top w:val="nil"/>
              <w:left w:val="nil"/>
              <w:bottom w:val="nil"/>
              <w:right w:val="nil"/>
            </w:tcBorders>
            <w:noWrap/>
            <w:vAlign w:val="center"/>
            <w:hideMark/>
          </w:tcPr>
          <w:p w14:paraId="304465F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0.22</w:t>
            </w:r>
          </w:p>
        </w:tc>
        <w:tc>
          <w:tcPr>
            <w:tcW w:w="347" w:type="pct"/>
            <w:vMerge/>
            <w:tcBorders>
              <w:top w:val="nil"/>
              <w:left w:val="nil"/>
              <w:bottom w:val="single" w:sz="4" w:space="0" w:color="000000"/>
              <w:right w:val="nil"/>
            </w:tcBorders>
            <w:vAlign w:val="center"/>
            <w:hideMark/>
          </w:tcPr>
          <w:p w14:paraId="4B09731A"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44917E4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14.02</w:t>
            </w:r>
          </w:p>
        </w:tc>
        <w:tc>
          <w:tcPr>
            <w:tcW w:w="347" w:type="pct"/>
            <w:tcBorders>
              <w:top w:val="nil"/>
              <w:left w:val="nil"/>
              <w:bottom w:val="nil"/>
              <w:right w:val="nil"/>
            </w:tcBorders>
            <w:noWrap/>
            <w:vAlign w:val="center"/>
            <w:hideMark/>
          </w:tcPr>
          <w:p w14:paraId="1CA5DE0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0.33</w:t>
            </w:r>
          </w:p>
        </w:tc>
        <w:tc>
          <w:tcPr>
            <w:tcW w:w="487" w:type="pct"/>
            <w:tcBorders>
              <w:top w:val="nil"/>
              <w:left w:val="nil"/>
              <w:bottom w:val="nil"/>
              <w:right w:val="nil"/>
            </w:tcBorders>
            <w:noWrap/>
            <w:vAlign w:val="center"/>
            <w:hideMark/>
          </w:tcPr>
          <w:p w14:paraId="22439EE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3.95</w:t>
            </w:r>
          </w:p>
        </w:tc>
        <w:tc>
          <w:tcPr>
            <w:tcW w:w="347" w:type="pct"/>
            <w:tcBorders>
              <w:top w:val="nil"/>
              <w:left w:val="nil"/>
              <w:bottom w:val="nil"/>
              <w:right w:val="nil"/>
            </w:tcBorders>
            <w:noWrap/>
            <w:vAlign w:val="center"/>
            <w:hideMark/>
          </w:tcPr>
          <w:p w14:paraId="17335D5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0.15</w:t>
            </w:r>
          </w:p>
        </w:tc>
        <w:tc>
          <w:tcPr>
            <w:tcW w:w="345" w:type="pct"/>
            <w:vMerge/>
            <w:tcBorders>
              <w:top w:val="nil"/>
              <w:left w:val="nil"/>
              <w:bottom w:val="single" w:sz="4" w:space="0" w:color="000000"/>
              <w:right w:val="nil"/>
            </w:tcBorders>
            <w:vAlign w:val="center"/>
            <w:hideMark/>
          </w:tcPr>
          <w:p w14:paraId="28904AD1" w14:textId="77777777" w:rsidR="00EC5AB2" w:rsidRPr="00EC5AB2" w:rsidRDefault="00EC5AB2" w:rsidP="00EC5AB2">
            <w:pPr>
              <w:rPr>
                <w:color w:val="000000"/>
                <w:sz w:val="20"/>
                <w:szCs w:val="20"/>
                <w:lang w:val="it-IT" w:eastAsia="it-IT"/>
              </w:rPr>
            </w:pPr>
          </w:p>
        </w:tc>
      </w:tr>
      <w:tr w:rsidR="00BE6A79" w:rsidRPr="00EC5AB2" w14:paraId="58048D14" w14:textId="77777777" w:rsidTr="001B24BB">
        <w:trPr>
          <w:trHeight w:val="40"/>
        </w:trPr>
        <w:tc>
          <w:tcPr>
            <w:tcW w:w="973" w:type="pct"/>
            <w:tcBorders>
              <w:top w:val="nil"/>
              <w:left w:val="nil"/>
              <w:bottom w:val="single" w:sz="4" w:space="0" w:color="auto"/>
              <w:right w:val="nil"/>
            </w:tcBorders>
            <w:vAlign w:val="center"/>
            <w:hideMark/>
          </w:tcPr>
          <w:p w14:paraId="196524D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5843719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91.28</w:t>
            </w:r>
          </w:p>
        </w:tc>
        <w:tc>
          <w:tcPr>
            <w:tcW w:w="346" w:type="pct"/>
            <w:tcBorders>
              <w:top w:val="nil"/>
              <w:left w:val="nil"/>
              <w:bottom w:val="single" w:sz="4" w:space="0" w:color="auto"/>
              <w:right w:val="nil"/>
            </w:tcBorders>
            <w:noWrap/>
            <w:vAlign w:val="center"/>
            <w:hideMark/>
          </w:tcPr>
          <w:p w14:paraId="2E6AC3F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2.74</w:t>
            </w:r>
          </w:p>
        </w:tc>
        <w:tc>
          <w:tcPr>
            <w:tcW w:w="487" w:type="pct"/>
            <w:tcBorders>
              <w:top w:val="nil"/>
              <w:left w:val="nil"/>
              <w:bottom w:val="single" w:sz="4" w:space="0" w:color="auto"/>
              <w:right w:val="nil"/>
            </w:tcBorders>
            <w:noWrap/>
            <w:vAlign w:val="center"/>
            <w:hideMark/>
          </w:tcPr>
          <w:p w14:paraId="50ECC77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48.13</w:t>
            </w:r>
          </w:p>
        </w:tc>
        <w:tc>
          <w:tcPr>
            <w:tcW w:w="347" w:type="pct"/>
            <w:tcBorders>
              <w:top w:val="nil"/>
              <w:left w:val="nil"/>
              <w:bottom w:val="single" w:sz="4" w:space="0" w:color="auto"/>
              <w:right w:val="nil"/>
            </w:tcBorders>
            <w:noWrap/>
            <w:vAlign w:val="center"/>
            <w:hideMark/>
          </w:tcPr>
          <w:p w14:paraId="26AC761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2.70</w:t>
            </w:r>
          </w:p>
        </w:tc>
        <w:tc>
          <w:tcPr>
            <w:tcW w:w="347" w:type="pct"/>
            <w:vMerge/>
            <w:tcBorders>
              <w:top w:val="nil"/>
              <w:left w:val="nil"/>
              <w:bottom w:val="single" w:sz="4" w:space="0" w:color="000000"/>
              <w:right w:val="nil"/>
            </w:tcBorders>
            <w:vAlign w:val="center"/>
            <w:hideMark/>
          </w:tcPr>
          <w:p w14:paraId="413C59F4"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4353C58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72.50</w:t>
            </w:r>
          </w:p>
        </w:tc>
        <w:tc>
          <w:tcPr>
            <w:tcW w:w="347" w:type="pct"/>
            <w:tcBorders>
              <w:top w:val="nil"/>
              <w:left w:val="nil"/>
              <w:bottom w:val="single" w:sz="4" w:space="0" w:color="auto"/>
              <w:right w:val="nil"/>
            </w:tcBorders>
            <w:noWrap/>
            <w:vAlign w:val="center"/>
            <w:hideMark/>
          </w:tcPr>
          <w:p w14:paraId="7FCE78E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2.13</w:t>
            </w:r>
          </w:p>
        </w:tc>
        <w:tc>
          <w:tcPr>
            <w:tcW w:w="487" w:type="pct"/>
            <w:tcBorders>
              <w:top w:val="nil"/>
              <w:left w:val="nil"/>
              <w:bottom w:val="single" w:sz="4" w:space="0" w:color="auto"/>
              <w:right w:val="nil"/>
            </w:tcBorders>
            <w:noWrap/>
            <w:vAlign w:val="center"/>
            <w:hideMark/>
          </w:tcPr>
          <w:p w14:paraId="2F00349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41.22</w:t>
            </w:r>
          </w:p>
        </w:tc>
        <w:tc>
          <w:tcPr>
            <w:tcW w:w="347" w:type="pct"/>
            <w:tcBorders>
              <w:top w:val="nil"/>
              <w:left w:val="nil"/>
              <w:bottom w:val="single" w:sz="4" w:space="0" w:color="auto"/>
              <w:right w:val="nil"/>
            </w:tcBorders>
            <w:noWrap/>
            <w:vAlign w:val="center"/>
            <w:hideMark/>
          </w:tcPr>
          <w:p w14:paraId="35EE719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1.99</w:t>
            </w:r>
          </w:p>
        </w:tc>
        <w:tc>
          <w:tcPr>
            <w:tcW w:w="345" w:type="pct"/>
            <w:vMerge/>
            <w:tcBorders>
              <w:top w:val="nil"/>
              <w:left w:val="nil"/>
              <w:bottom w:val="single" w:sz="4" w:space="0" w:color="000000"/>
              <w:right w:val="nil"/>
            </w:tcBorders>
            <w:vAlign w:val="center"/>
            <w:hideMark/>
          </w:tcPr>
          <w:p w14:paraId="178803C0" w14:textId="77777777" w:rsidR="00EC5AB2" w:rsidRPr="00EC5AB2" w:rsidRDefault="00EC5AB2" w:rsidP="00EC5AB2">
            <w:pPr>
              <w:rPr>
                <w:color w:val="000000"/>
                <w:sz w:val="20"/>
                <w:szCs w:val="20"/>
                <w:lang w:val="it-IT" w:eastAsia="it-IT"/>
              </w:rPr>
            </w:pPr>
          </w:p>
        </w:tc>
      </w:tr>
      <w:tr w:rsidR="00BE6A79" w:rsidRPr="00EC5AB2" w14:paraId="5727888C" w14:textId="77777777" w:rsidTr="001B24BB">
        <w:trPr>
          <w:trHeight w:val="268"/>
        </w:trPr>
        <w:tc>
          <w:tcPr>
            <w:tcW w:w="973" w:type="pct"/>
            <w:tcBorders>
              <w:top w:val="nil"/>
              <w:left w:val="nil"/>
              <w:bottom w:val="nil"/>
              <w:right w:val="nil"/>
            </w:tcBorders>
            <w:noWrap/>
            <w:vAlign w:val="center"/>
            <w:hideMark/>
          </w:tcPr>
          <w:p w14:paraId="41A5182D"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Slovenia</w:t>
            </w:r>
          </w:p>
        </w:tc>
        <w:tc>
          <w:tcPr>
            <w:tcW w:w="487" w:type="pct"/>
            <w:tcBorders>
              <w:top w:val="nil"/>
              <w:left w:val="nil"/>
              <w:bottom w:val="nil"/>
              <w:right w:val="nil"/>
            </w:tcBorders>
            <w:noWrap/>
            <w:vAlign w:val="center"/>
            <w:hideMark/>
          </w:tcPr>
          <w:p w14:paraId="759D3D0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16.41</w:t>
            </w:r>
          </w:p>
        </w:tc>
        <w:tc>
          <w:tcPr>
            <w:tcW w:w="346" w:type="pct"/>
            <w:tcBorders>
              <w:top w:val="nil"/>
              <w:left w:val="nil"/>
              <w:bottom w:val="nil"/>
              <w:right w:val="nil"/>
            </w:tcBorders>
            <w:noWrap/>
            <w:vAlign w:val="center"/>
            <w:hideMark/>
          </w:tcPr>
          <w:p w14:paraId="2C3A343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0.48</w:t>
            </w:r>
          </w:p>
        </w:tc>
        <w:tc>
          <w:tcPr>
            <w:tcW w:w="487" w:type="pct"/>
            <w:tcBorders>
              <w:top w:val="nil"/>
              <w:left w:val="nil"/>
              <w:bottom w:val="nil"/>
              <w:right w:val="nil"/>
            </w:tcBorders>
            <w:noWrap/>
            <w:vAlign w:val="center"/>
            <w:hideMark/>
          </w:tcPr>
          <w:p w14:paraId="4FF20EB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5.94</w:t>
            </w:r>
          </w:p>
        </w:tc>
        <w:tc>
          <w:tcPr>
            <w:tcW w:w="347" w:type="pct"/>
            <w:tcBorders>
              <w:top w:val="nil"/>
              <w:left w:val="nil"/>
              <w:bottom w:val="nil"/>
              <w:right w:val="nil"/>
            </w:tcBorders>
            <w:noWrap/>
            <w:vAlign w:val="center"/>
            <w:hideMark/>
          </w:tcPr>
          <w:p w14:paraId="142AD86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0.30</w:t>
            </w:r>
          </w:p>
        </w:tc>
        <w:tc>
          <w:tcPr>
            <w:tcW w:w="347" w:type="pct"/>
            <w:vMerge w:val="restart"/>
            <w:tcBorders>
              <w:top w:val="nil"/>
              <w:left w:val="nil"/>
              <w:bottom w:val="single" w:sz="4" w:space="0" w:color="000000"/>
              <w:right w:val="nil"/>
            </w:tcBorders>
            <w:noWrap/>
            <w:vAlign w:val="center"/>
            <w:hideMark/>
          </w:tcPr>
          <w:p w14:paraId="4ABB8B3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0.63</w:t>
            </w:r>
          </w:p>
        </w:tc>
        <w:tc>
          <w:tcPr>
            <w:tcW w:w="487" w:type="pct"/>
            <w:tcBorders>
              <w:top w:val="nil"/>
              <w:left w:val="nil"/>
              <w:bottom w:val="nil"/>
              <w:right w:val="nil"/>
            </w:tcBorders>
            <w:noWrap/>
            <w:vAlign w:val="center"/>
            <w:hideMark/>
          </w:tcPr>
          <w:p w14:paraId="17D829C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12.40</w:t>
            </w:r>
          </w:p>
        </w:tc>
        <w:tc>
          <w:tcPr>
            <w:tcW w:w="347" w:type="pct"/>
            <w:tcBorders>
              <w:top w:val="nil"/>
              <w:left w:val="nil"/>
              <w:bottom w:val="nil"/>
              <w:right w:val="nil"/>
            </w:tcBorders>
            <w:noWrap/>
            <w:vAlign w:val="center"/>
            <w:hideMark/>
          </w:tcPr>
          <w:p w14:paraId="5AC8642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0.31</w:t>
            </w:r>
          </w:p>
        </w:tc>
        <w:tc>
          <w:tcPr>
            <w:tcW w:w="487" w:type="pct"/>
            <w:tcBorders>
              <w:top w:val="nil"/>
              <w:left w:val="nil"/>
              <w:bottom w:val="nil"/>
              <w:right w:val="nil"/>
            </w:tcBorders>
            <w:noWrap/>
            <w:vAlign w:val="center"/>
            <w:hideMark/>
          </w:tcPr>
          <w:p w14:paraId="54B62AD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3.82</w:t>
            </w:r>
          </w:p>
        </w:tc>
        <w:tc>
          <w:tcPr>
            <w:tcW w:w="347" w:type="pct"/>
            <w:tcBorders>
              <w:top w:val="nil"/>
              <w:left w:val="nil"/>
              <w:bottom w:val="nil"/>
              <w:right w:val="nil"/>
            </w:tcBorders>
            <w:noWrap/>
            <w:vAlign w:val="center"/>
            <w:hideMark/>
          </w:tcPr>
          <w:p w14:paraId="6B9666A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0.15</w:t>
            </w:r>
          </w:p>
        </w:tc>
        <w:tc>
          <w:tcPr>
            <w:tcW w:w="345" w:type="pct"/>
            <w:vMerge w:val="restart"/>
            <w:tcBorders>
              <w:top w:val="nil"/>
              <w:left w:val="nil"/>
              <w:bottom w:val="single" w:sz="4" w:space="0" w:color="000000"/>
              <w:right w:val="nil"/>
            </w:tcBorders>
            <w:noWrap/>
            <w:vAlign w:val="center"/>
            <w:hideMark/>
          </w:tcPr>
          <w:p w14:paraId="03EDDC4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0.49</w:t>
            </w:r>
          </w:p>
        </w:tc>
      </w:tr>
      <w:tr w:rsidR="00BE6A79" w:rsidRPr="00EC5AB2" w14:paraId="4EBED042" w14:textId="77777777" w:rsidTr="001B24BB">
        <w:trPr>
          <w:trHeight w:val="703"/>
        </w:trPr>
        <w:tc>
          <w:tcPr>
            <w:tcW w:w="973" w:type="pct"/>
            <w:tcBorders>
              <w:top w:val="nil"/>
              <w:left w:val="nil"/>
              <w:bottom w:val="nil"/>
              <w:right w:val="nil"/>
            </w:tcBorders>
            <w:vAlign w:val="center"/>
            <w:hideMark/>
          </w:tcPr>
          <w:p w14:paraId="22AE420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1227878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5.71</w:t>
            </w:r>
          </w:p>
        </w:tc>
        <w:tc>
          <w:tcPr>
            <w:tcW w:w="346" w:type="pct"/>
            <w:tcBorders>
              <w:top w:val="nil"/>
              <w:left w:val="nil"/>
              <w:bottom w:val="nil"/>
              <w:right w:val="nil"/>
            </w:tcBorders>
            <w:noWrap/>
            <w:vAlign w:val="center"/>
            <w:hideMark/>
          </w:tcPr>
          <w:p w14:paraId="1186BAA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0.15</w:t>
            </w:r>
          </w:p>
        </w:tc>
        <w:tc>
          <w:tcPr>
            <w:tcW w:w="487" w:type="pct"/>
            <w:tcBorders>
              <w:top w:val="nil"/>
              <w:left w:val="nil"/>
              <w:bottom w:val="nil"/>
              <w:right w:val="nil"/>
            </w:tcBorders>
            <w:noWrap/>
            <w:vAlign w:val="center"/>
            <w:hideMark/>
          </w:tcPr>
          <w:p w14:paraId="78B3817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1.12</w:t>
            </w:r>
          </w:p>
        </w:tc>
        <w:tc>
          <w:tcPr>
            <w:tcW w:w="347" w:type="pct"/>
            <w:tcBorders>
              <w:top w:val="nil"/>
              <w:left w:val="nil"/>
              <w:bottom w:val="nil"/>
              <w:right w:val="nil"/>
            </w:tcBorders>
            <w:noWrap/>
            <w:vAlign w:val="center"/>
            <w:hideMark/>
          </w:tcPr>
          <w:p w14:paraId="197B9D0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0.05</w:t>
            </w:r>
          </w:p>
        </w:tc>
        <w:tc>
          <w:tcPr>
            <w:tcW w:w="347" w:type="pct"/>
            <w:vMerge/>
            <w:tcBorders>
              <w:top w:val="nil"/>
              <w:left w:val="nil"/>
              <w:bottom w:val="single" w:sz="4" w:space="0" w:color="000000"/>
              <w:right w:val="nil"/>
            </w:tcBorders>
            <w:vAlign w:val="center"/>
            <w:hideMark/>
          </w:tcPr>
          <w:p w14:paraId="3644293A"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6FEE706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4.25</w:t>
            </w:r>
          </w:p>
        </w:tc>
        <w:tc>
          <w:tcPr>
            <w:tcW w:w="347" w:type="pct"/>
            <w:tcBorders>
              <w:top w:val="nil"/>
              <w:left w:val="nil"/>
              <w:bottom w:val="nil"/>
              <w:right w:val="nil"/>
            </w:tcBorders>
            <w:noWrap/>
            <w:vAlign w:val="center"/>
            <w:hideMark/>
          </w:tcPr>
          <w:p w14:paraId="295C2E6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0.09</w:t>
            </w:r>
          </w:p>
        </w:tc>
        <w:tc>
          <w:tcPr>
            <w:tcW w:w="487" w:type="pct"/>
            <w:tcBorders>
              <w:top w:val="nil"/>
              <w:left w:val="nil"/>
              <w:bottom w:val="nil"/>
              <w:right w:val="nil"/>
            </w:tcBorders>
            <w:noWrap/>
            <w:vAlign w:val="center"/>
            <w:hideMark/>
          </w:tcPr>
          <w:p w14:paraId="506D552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0.71</w:t>
            </w:r>
          </w:p>
        </w:tc>
        <w:tc>
          <w:tcPr>
            <w:tcW w:w="347" w:type="pct"/>
            <w:tcBorders>
              <w:top w:val="nil"/>
              <w:left w:val="nil"/>
              <w:bottom w:val="nil"/>
              <w:right w:val="nil"/>
            </w:tcBorders>
            <w:noWrap/>
            <w:vAlign w:val="center"/>
            <w:hideMark/>
          </w:tcPr>
          <w:p w14:paraId="0D67847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0.02</w:t>
            </w:r>
          </w:p>
        </w:tc>
        <w:tc>
          <w:tcPr>
            <w:tcW w:w="345" w:type="pct"/>
            <w:vMerge/>
            <w:tcBorders>
              <w:top w:val="nil"/>
              <w:left w:val="nil"/>
              <w:bottom w:val="single" w:sz="4" w:space="0" w:color="000000"/>
              <w:right w:val="nil"/>
            </w:tcBorders>
            <w:vAlign w:val="center"/>
            <w:hideMark/>
          </w:tcPr>
          <w:p w14:paraId="5750B865" w14:textId="77777777" w:rsidR="00EC5AB2" w:rsidRPr="00EC5AB2" w:rsidRDefault="00EC5AB2" w:rsidP="00EC5AB2">
            <w:pPr>
              <w:rPr>
                <w:color w:val="000000"/>
                <w:sz w:val="20"/>
                <w:szCs w:val="20"/>
                <w:lang w:val="it-IT" w:eastAsia="it-IT"/>
              </w:rPr>
            </w:pPr>
          </w:p>
        </w:tc>
      </w:tr>
      <w:tr w:rsidR="00BE6A79" w:rsidRPr="00EC5AB2" w14:paraId="194D8A12" w14:textId="77777777" w:rsidTr="001B24BB">
        <w:trPr>
          <w:trHeight w:val="40"/>
        </w:trPr>
        <w:tc>
          <w:tcPr>
            <w:tcW w:w="973" w:type="pct"/>
            <w:tcBorders>
              <w:top w:val="nil"/>
              <w:left w:val="nil"/>
              <w:bottom w:val="single" w:sz="4" w:space="0" w:color="auto"/>
              <w:right w:val="nil"/>
            </w:tcBorders>
            <w:vAlign w:val="center"/>
            <w:hideMark/>
          </w:tcPr>
          <w:p w14:paraId="09485E7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lastRenderedPageBreak/>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385C3FE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29.19</w:t>
            </w:r>
          </w:p>
        </w:tc>
        <w:tc>
          <w:tcPr>
            <w:tcW w:w="346" w:type="pct"/>
            <w:tcBorders>
              <w:top w:val="nil"/>
              <w:left w:val="nil"/>
              <w:bottom w:val="single" w:sz="4" w:space="0" w:color="auto"/>
              <w:right w:val="nil"/>
            </w:tcBorders>
            <w:noWrap/>
            <w:vAlign w:val="center"/>
            <w:hideMark/>
          </w:tcPr>
          <w:p w14:paraId="460BC6B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0.96</w:t>
            </w:r>
          </w:p>
        </w:tc>
        <w:tc>
          <w:tcPr>
            <w:tcW w:w="487" w:type="pct"/>
            <w:tcBorders>
              <w:top w:val="nil"/>
              <w:left w:val="nil"/>
              <w:bottom w:val="single" w:sz="4" w:space="0" w:color="auto"/>
              <w:right w:val="nil"/>
            </w:tcBorders>
            <w:noWrap/>
            <w:vAlign w:val="center"/>
            <w:hideMark/>
          </w:tcPr>
          <w:p w14:paraId="4CD295B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12.26</w:t>
            </w:r>
          </w:p>
        </w:tc>
        <w:tc>
          <w:tcPr>
            <w:tcW w:w="347" w:type="pct"/>
            <w:tcBorders>
              <w:top w:val="nil"/>
              <w:left w:val="nil"/>
              <w:bottom w:val="single" w:sz="4" w:space="0" w:color="auto"/>
              <w:right w:val="nil"/>
            </w:tcBorders>
            <w:noWrap/>
            <w:vAlign w:val="center"/>
            <w:hideMark/>
          </w:tcPr>
          <w:p w14:paraId="45C5B13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0.70</w:t>
            </w:r>
          </w:p>
        </w:tc>
        <w:tc>
          <w:tcPr>
            <w:tcW w:w="347" w:type="pct"/>
            <w:vMerge/>
            <w:tcBorders>
              <w:top w:val="nil"/>
              <w:left w:val="nil"/>
              <w:bottom w:val="single" w:sz="4" w:space="0" w:color="000000"/>
              <w:right w:val="nil"/>
            </w:tcBorders>
            <w:vAlign w:val="center"/>
            <w:hideMark/>
          </w:tcPr>
          <w:p w14:paraId="4C2D80B9"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08B013F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22.04</w:t>
            </w:r>
          </w:p>
        </w:tc>
        <w:tc>
          <w:tcPr>
            <w:tcW w:w="347" w:type="pct"/>
            <w:tcBorders>
              <w:top w:val="nil"/>
              <w:left w:val="nil"/>
              <w:bottom w:val="single" w:sz="4" w:space="0" w:color="auto"/>
              <w:right w:val="nil"/>
            </w:tcBorders>
            <w:noWrap/>
            <w:vAlign w:val="center"/>
            <w:hideMark/>
          </w:tcPr>
          <w:p w14:paraId="65FA037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0.63</w:t>
            </w:r>
          </w:p>
        </w:tc>
        <w:tc>
          <w:tcPr>
            <w:tcW w:w="487" w:type="pct"/>
            <w:tcBorders>
              <w:top w:val="nil"/>
              <w:left w:val="nil"/>
              <w:bottom w:val="single" w:sz="4" w:space="0" w:color="auto"/>
              <w:right w:val="nil"/>
            </w:tcBorders>
            <w:noWrap/>
            <w:vAlign w:val="center"/>
            <w:hideMark/>
          </w:tcPr>
          <w:p w14:paraId="436453F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7.89</w:t>
            </w:r>
          </w:p>
        </w:tc>
        <w:tc>
          <w:tcPr>
            <w:tcW w:w="347" w:type="pct"/>
            <w:tcBorders>
              <w:top w:val="nil"/>
              <w:left w:val="nil"/>
              <w:bottom w:val="single" w:sz="4" w:space="0" w:color="auto"/>
              <w:right w:val="nil"/>
            </w:tcBorders>
            <w:noWrap/>
            <w:vAlign w:val="center"/>
            <w:hideMark/>
          </w:tcPr>
          <w:p w14:paraId="7AF6BD4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0.35</w:t>
            </w:r>
          </w:p>
        </w:tc>
        <w:tc>
          <w:tcPr>
            <w:tcW w:w="345" w:type="pct"/>
            <w:vMerge/>
            <w:tcBorders>
              <w:top w:val="nil"/>
              <w:left w:val="nil"/>
              <w:bottom w:val="single" w:sz="4" w:space="0" w:color="000000"/>
              <w:right w:val="nil"/>
            </w:tcBorders>
            <w:vAlign w:val="center"/>
            <w:hideMark/>
          </w:tcPr>
          <w:p w14:paraId="66C7C7EC" w14:textId="77777777" w:rsidR="00EC5AB2" w:rsidRPr="00EC5AB2" w:rsidRDefault="00EC5AB2" w:rsidP="00EC5AB2">
            <w:pPr>
              <w:rPr>
                <w:color w:val="000000"/>
                <w:sz w:val="20"/>
                <w:szCs w:val="20"/>
                <w:lang w:val="it-IT" w:eastAsia="it-IT"/>
              </w:rPr>
            </w:pPr>
          </w:p>
        </w:tc>
      </w:tr>
      <w:tr w:rsidR="00BE6A79" w:rsidRPr="00EC5AB2" w14:paraId="160F2783" w14:textId="77777777" w:rsidTr="001B24BB">
        <w:trPr>
          <w:trHeight w:val="268"/>
        </w:trPr>
        <w:tc>
          <w:tcPr>
            <w:tcW w:w="973" w:type="pct"/>
            <w:tcBorders>
              <w:top w:val="nil"/>
              <w:left w:val="nil"/>
              <w:bottom w:val="nil"/>
              <w:right w:val="nil"/>
            </w:tcBorders>
            <w:noWrap/>
            <w:vAlign w:val="center"/>
            <w:hideMark/>
          </w:tcPr>
          <w:p w14:paraId="4EB68624"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Spain</w:t>
            </w:r>
          </w:p>
        </w:tc>
        <w:tc>
          <w:tcPr>
            <w:tcW w:w="487" w:type="pct"/>
            <w:tcBorders>
              <w:top w:val="nil"/>
              <w:left w:val="nil"/>
              <w:bottom w:val="nil"/>
              <w:right w:val="nil"/>
            </w:tcBorders>
            <w:noWrap/>
            <w:vAlign w:val="center"/>
            <w:hideMark/>
          </w:tcPr>
          <w:p w14:paraId="4B44F65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1.54</w:t>
            </w:r>
          </w:p>
        </w:tc>
        <w:tc>
          <w:tcPr>
            <w:tcW w:w="346" w:type="pct"/>
            <w:tcBorders>
              <w:top w:val="nil"/>
              <w:left w:val="nil"/>
              <w:bottom w:val="nil"/>
              <w:right w:val="nil"/>
            </w:tcBorders>
            <w:noWrap/>
            <w:vAlign w:val="center"/>
            <w:hideMark/>
          </w:tcPr>
          <w:p w14:paraId="2FABF4C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0.07</w:t>
            </w:r>
          </w:p>
        </w:tc>
        <w:tc>
          <w:tcPr>
            <w:tcW w:w="487" w:type="pct"/>
            <w:tcBorders>
              <w:top w:val="nil"/>
              <w:left w:val="nil"/>
              <w:bottom w:val="nil"/>
              <w:right w:val="nil"/>
            </w:tcBorders>
            <w:noWrap/>
            <w:vAlign w:val="center"/>
            <w:hideMark/>
          </w:tcPr>
          <w:p w14:paraId="72D92E9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0.42</w:t>
            </w:r>
          </w:p>
        </w:tc>
        <w:tc>
          <w:tcPr>
            <w:tcW w:w="347" w:type="pct"/>
            <w:tcBorders>
              <w:top w:val="nil"/>
              <w:left w:val="nil"/>
              <w:bottom w:val="nil"/>
              <w:right w:val="nil"/>
            </w:tcBorders>
            <w:noWrap/>
            <w:vAlign w:val="center"/>
            <w:hideMark/>
          </w:tcPr>
          <w:p w14:paraId="10DDEDB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0.06</w:t>
            </w:r>
          </w:p>
        </w:tc>
        <w:tc>
          <w:tcPr>
            <w:tcW w:w="347" w:type="pct"/>
            <w:vMerge w:val="restart"/>
            <w:tcBorders>
              <w:top w:val="nil"/>
              <w:left w:val="nil"/>
              <w:bottom w:val="single" w:sz="4" w:space="0" w:color="000000"/>
              <w:right w:val="nil"/>
            </w:tcBorders>
            <w:noWrap/>
            <w:vAlign w:val="center"/>
            <w:hideMark/>
          </w:tcPr>
          <w:p w14:paraId="2CF6483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0.79</w:t>
            </w:r>
          </w:p>
        </w:tc>
        <w:tc>
          <w:tcPr>
            <w:tcW w:w="487" w:type="pct"/>
            <w:tcBorders>
              <w:top w:val="nil"/>
              <w:left w:val="nil"/>
              <w:bottom w:val="nil"/>
              <w:right w:val="nil"/>
            </w:tcBorders>
            <w:noWrap/>
            <w:vAlign w:val="center"/>
            <w:hideMark/>
          </w:tcPr>
          <w:p w14:paraId="7F3C8C8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1.30</w:t>
            </w:r>
          </w:p>
        </w:tc>
        <w:tc>
          <w:tcPr>
            <w:tcW w:w="347" w:type="pct"/>
            <w:tcBorders>
              <w:top w:val="nil"/>
              <w:left w:val="nil"/>
              <w:bottom w:val="nil"/>
              <w:right w:val="nil"/>
            </w:tcBorders>
            <w:noWrap/>
            <w:vAlign w:val="center"/>
            <w:hideMark/>
          </w:tcPr>
          <w:p w14:paraId="50E7827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0.07</w:t>
            </w:r>
          </w:p>
        </w:tc>
        <w:tc>
          <w:tcPr>
            <w:tcW w:w="487" w:type="pct"/>
            <w:tcBorders>
              <w:top w:val="nil"/>
              <w:left w:val="nil"/>
              <w:bottom w:val="nil"/>
              <w:right w:val="nil"/>
            </w:tcBorders>
            <w:noWrap/>
            <w:vAlign w:val="center"/>
            <w:hideMark/>
          </w:tcPr>
          <w:p w14:paraId="5C83DE7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0.30</w:t>
            </w:r>
          </w:p>
        </w:tc>
        <w:tc>
          <w:tcPr>
            <w:tcW w:w="347" w:type="pct"/>
            <w:tcBorders>
              <w:top w:val="nil"/>
              <w:left w:val="nil"/>
              <w:bottom w:val="nil"/>
              <w:right w:val="nil"/>
            </w:tcBorders>
            <w:noWrap/>
            <w:vAlign w:val="center"/>
            <w:hideMark/>
          </w:tcPr>
          <w:p w14:paraId="49FAB55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0.04</w:t>
            </w:r>
          </w:p>
        </w:tc>
        <w:tc>
          <w:tcPr>
            <w:tcW w:w="345" w:type="pct"/>
            <w:vMerge w:val="restart"/>
            <w:tcBorders>
              <w:top w:val="nil"/>
              <w:left w:val="nil"/>
              <w:bottom w:val="single" w:sz="4" w:space="0" w:color="000000"/>
              <w:right w:val="nil"/>
            </w:tcBorders>
            <w:noWrap/>
            <w:vAlign w:val="center"/>
            <w:hideMark/>
          </w:tcPr>
          <w:p w14:paraId="320C1F0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0.66</w:t>
            </w:r>
          </w:p>
        </w:tc>
      </w:tr>
      <w:tr w:rsidR="00BE6A79" w:rsidRPr="00EC5AB2" w14:paraId="72C9D285" w14:textId="77777777" w:rsidTr="001B24BB">
        <w:trPr>
          <w:trHeight w:val="703"/>
        </w:trPr>
        <w:tc>
          <w:tcPr>
            <w:tcW w:w="973" w:type="pct"/>
            <w:tcBorders>
              <w:top w:val="nil"/>
              <w:left w:val="nil"/>
              <w:bottom w:val="nil"/>
              <w:right w:val="nil"/>
            </w:tcBorders>
            <w:vAlign w:val="center"/>
            <w:hideMark/>
          </w:tcPr>
          <w:p w14:paraId="5E6B898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5E870D8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0.02</w:t>
            </w:r>
          </w:p>
        </w:tc>
        <w:tc>
          <w:tcPr>
            <w:tcW w:w="346" w:type="pct"/>
            <w:tcBorders>
              <w:top w:val="nil"/>
              <w:left w:val="nil"/>
              <w:bottom w:val="nil"/>
              <w:right w:val="nil"/>
            </w:tcBorders>
            <w:noWrap/>
            <w:vAlign w:val="center"/>
            <w:hideMark/>
          </w:tcPr>
          <w:p w14:paraId="7E1FC571"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23E67D7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5C68B43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vMerge/>
            <w:tcBorders>
              <w:top w:val="nil"/>
              <w:left w:val="nil"/>
              <w:bottom w:val="single" w:sz="4" w:space="0" w:color="000000"/>
              <w:right w:val="nil"/>
            </w:tcBorders>
            <w:vAlign w:val="center"/>
            <w:hideMark/>
          </w:tcPr>
          <w:p w14:paraId="37D6AEB2"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41F8C12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0.02</w:t>
            </w:r>
          </w:p>
        </w:tc>
        <w:tc>
          <w:tcPr>
            <w:tcW w:w="347" w:type="pct"/>
            <w:tcBorders>
              <w:top w:val="nil"/>
              <w:left w:val="nil"/>
              <w:bottom w:val="nil"/>
              <w:right w:val="nil"/>
            </w:tcBorders>
            <w:noWrap/>
            <w:vAlign w:val="center"/>
            <w:hideMark/>
          </w:tcPr>
          <w:p w14:paraId="7F16AA8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2398706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2A1C1EC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5" w:type="pct"/>
            <w:vMerge/>
            <w:tcBorders>
              <w:top w:val="nil"/>
              <w:left w:val="nil"/>
              <w:bottom w:val="single" w:sz="4" w:space="0" w:color="000000"/>
              <w:right w:val="nil"/>
            </w:tcBorders>
            <w:vAlign w:val="center"/>
            <w:hideMark/>
          </w:tcPr>
          <w:p w14:paraId="13D523C4" w14:textId="77777777" w:rsidR="00EC5AB2" w:rsidRPr="00EC5AB2" w:rsidRDefault="00EC5AB2" w:rsidP="00EC5AB2">
            <w:pPr>
              <w:rPr>
                <w:color w:val="000000"/>
                <w:sz w:val="20"/>
                <w:szCs w:val="20"/>
                <w:lang w:val="it-IT" w:eastAsia="it-IT"/>
              </w:rPr>
            </w:pPr>
          </w:p>
        </w:tc>
      </w:tr>
      <w:tr w:rsidR="00BE6A79" w:rsidRPr="00EC5AB2" w14:paraId="6EC979D1" w14:textId="77777777" w:rsidTr="001B24BB">
        <w:trPr>
          <w:trHeight w:val="40"/>
        </w:trPr>
        <w:tc>
          <w:tcPr>
            <w:tcW w:w="973" w:type="pct"/>
            <w:tcBorders>
              <w:top w:val="nil"/>
              <w:left w:val="nil"/>
              <w:bottom w:val="single" w:sz="4" w:space="0" w:color="auto"/>
              <w:right w:val="nil"/>
            </w:tcBorders>
            <w:vAlign w:val="center"/>
            <w:hideMark/>
          </w:tcPr>
          <w:p w14:paraId="439E1A9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23702B9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6.42</w:t>
            </w:r>
          </w:p>
        </w:tc>
        <w:tc>
          <w:tcPr>
            <w:tcW w:w="346" w:type="pct"/>
            <w:tcBorders>
              <w:top w:val="nil"/>
              <w:left w:val="nil"/>
              <w:bottom w:val="single" w:sz="4" w:space="0" w:color="auto"/>
              <w:right w:val="nil"/>
            </w:tcBorders>
            <w:noWrap/>
            <w:vAlign w:val="center"/>
            <w:hideMark/>
          </w:tcPr>
          <w:p w14:paraId="214513E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0.34</w:t>
            </w:r>
          </w:p>
        </w:tc>
        <w:tc>
          <w:tcPr>
            <w:tcW w:w="487" w:type="pct"/>
            <w:tcBorders>
              <w:top w:val="nil"/>
              <w:left w:val="nil"/>
              <w:bottom w:val="single" w:sz="4" w:space="0" w:color="auto"/>
              <w:right w:val="nil"/>
            </w:tcBorders>
            <w:noWrap/>
            <w:vAlign w:val="center"/>
            <w:hideMark/>
          </w:tcPr>
          <w:p w14:paraId="721A3D4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2.40</w:t>
            </w:r>
          </w:p>
        </w:tc>
        <w:tc>
          <w:tcPr>
            <w:tcW w:w="347" w:type="pct"/>
            <w:tcBorders>
              <w:top w:val="nil"/>
              <w:left w:val="nil"/>
              <w:bottom w:val="single" w:sz="4" w:space="0" w:color="auto"/>
              <w:right w:val="nil"/>
            </w:tcBorders>
            <w:noWrap/>
            <w:vAlign w:val="center"/>
            <w:hideMark/>
          </w:tcPr>
          <w:p w14:paraId="73AE4A0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0.37</w:t>
            </w:r>
          </w:p>
        </w:tc>
        <w:tc>
          <w:tcPr>
            <w:tcW w:w="347" w:type="pct"/>
            <w:vMerge/>
            <w:tcBorders>
              <w:top w:val="nil"/>
              <w:left w:val="nil"/>
              <w:bottom w:val="single" w:sz="4" w:space="0" w:color="000000"/>
              <w:right w:val="nil"/>
            </w:tcBorders>
            <w:vAlign w:val="center"/>
            <w:hideMark/>
          </w:tcPr>
          <w:p w14:paraId="005BAC78"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57F41FA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4.99</w:t>
            </w:r>
          </w:p>
        </w:tc>
        <w:tc>
          <w:tcPr>
            <w:tcW w:w="347" w:type="pct"/>
            <w:tcBorders>
              <w:top w:val="nil"/>
              <w:left w:val="nil"/>
              <w:bottom w:val="single" w:sz="4" w:space="0" w:color="auto"/>
              <w:right w:val="nil"/>
            </w:tcBorders>
            <w:noWrap/>
            <w:vAlign w:val="center"/>
            <w:hideMark/>
          </w:tcPr>
          <w:p w14:paraId="4B7036D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0.29</w:t>
            </w:r>
          </w:p>
        </w:tc>
        <w:tc>
          <w:tcPr>
            <w:tcW w:w="487" w:type="pct"/>
            <w:tcBorders>
              <w:top w:val="nil"/>
              <w:left w:val="nil"/>
              <w:bottom w:val="single" w:sz="4" w:space="0" w:color="auto"/>
              <w:right w:val="nil"/>
            </w:tcBorders>
            <w:noWrap/>
            <w:vAlign w:val="center"/>
            <w:hideMark/>
          </w:tcPr>
          <w:p w14:paraId="2AF5D70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1.59</w:t>
            </w:r>
          </w:p>
        </w:tc>
        <w:tc>
          <w:tcPr>
            <w:tcW w:w="347" w:type="pct"/>
            <w:tcBorders>
              <w:top w:val="nil"/>
              <w:left w:val="nil"/>
              <w:bottom w:val="single" w:sz="4" w:space="0" w:color="auto"/>
              <w:right w:val="nil"/>
            </w:tcBorders>
            <w:noWrap/>
            <w:vAlign w:val="center"/>
            <w:hideMark/>
          </w:tcPr>
          <w:p w14:paraId="34466B4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0.27</w:t>
            </w:r>
          </w:p>
        </w:tc>
        <w:tc>
          <w:tcPr>
            <w:tcW w:w="345" w:type="pct"/>
            <w:vMerge/>
            <w:tcBorders>
              <w:top w:val="nil"/>
              <w:left w:val="nil"/>
              <w:bottom w:val="single" w:sz="4" w:space="0" w:color="000000"/>
              <w:right w:val="nil"/>
            </w:tcBorders>
            <w:vAlign w:val="center"/>
            <w:hideMark/>
          </w:tcPr>
          <w:p w14:paraId="0C8F4151" w14:textId="77777777" w:rsidR="00EC5AB2" w:rsidRPr="00EC5AB2" w:rsidRDefault="00EC5AB2" w:rsidP="00EC5AB2">
            <w:pPr>
              <w:rPr>
                <w:color w:val="000000"/>
                <w:sz w:val="20"/>
                <w:szCs w:val="20"/>
                <w:lang w:val="it-IT" w:eastAsia="it-IT"/>
              </w:rPr>
            </w:pPr>
          </w:p>
        </w:tc>
      </w:tr>
      <w:tr w:rsidR="00BE6A79" w:rsidRPr="00EC5AB2" w14:paraId="3960E38A" w14:textId="77777777" w:rsidTr="001B24BB">
        <w:trPr>
          <w:trHeight w:val="40"/>
        </w:trPr>
        <w:tc>
          <w:tcPr>
            <w:tcW w:w="973" w:type="pct"/>
            <w:tcBorders>
              <w:top w:val="nil"/>
              <w:left w:val="nil"/>
              <w:bottom w:val="nil"/>
              <w:right w:val="nil"/>
            </w:tcBorders>
            <w:noWrap/>
            <w:vAlign w:val="center"/>
            <w:hideMark/>
          </w:tcPr>
          <w:p w14:paraId="42534C60"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Sweden</w:t>
            </w:r>
          </w:p>
        </w:tc>
        <w:tc>
          <w:tcPr>
            <w:tcW w:w="487" w:type="pct"/>
            <w:tcBorders>
              <w:top w:val="nil"/>
              <w:left w:val="nil"/>
              <w:bottom w:val="nil"/>
              <w:right w:val="nil"/>
            </w:tcBorders>
            <w:noWrap/>
            <w:vAlign w:val="center"/>
            <w:hideMark/>
          </w:tcPr>
          <w:p w14:paraId="10A5C5A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5.91</w:t>
            </w:r>
          </w:p>
        </w:tc>
        <w:tc>
          <w:tcPr>
            <w:tcW w:w="346" w:type="pct"/>
            <w:tcBorders>
              <w:top w:val="nil"/>
              <w:left w:val="nil"/>
              <w:bottom w:val="nil"/>
              <w:right w:val="nil"/>
            </w:tcBorders>
            <w:noWrap/>
            <w:vAlign w:val="center"/>
            <w:hideMark/>
          </w:tcPr>
          <w:p w14:paraId="429D970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0.30</w:t>
            </w:r>
          </w:p>
        </w:tc>
        <w:tc>
          <w:tcPr>
            <w:tcW w:w="487" w:type="pct"/>
            <w:tcBorders>
              <w:top w:val="nil"/>
              <w:left w:val="nil"/>
              <w:bottom w:val="nil"/>
              <w:right w:val="nil"/>
            </w:tcBorders>
            <w:noWrap/>
            <w:vAlign w:val="center"/>
            <w:hideMark/>
          </w:tcPr>
          <w:p w14:paraId="32B6BF5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1.59</w:t>
            </w:r>
          </w:p>
        </w:tc>
        <w:tc>
          <w:tcPr>
            <w:tcW w:w="347" w:type="pct"/>
            <w:tcBorders>
              <w:top w:val="nil"/>
              <w:left w:val="nil"/>
              <w:bottom w:val="nil"/>
              <w:right w:val="nil"/>
            </w:tcBorders>
            <w:noWrap/>
            <w:vAlign w:val="center"/>
            <w:hideMark/>
          </w:tcPr>
          <w:p w14:paraId="27D6DBA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0.18</w:t>
            </w:r>
          </w:p>
        </w:tc>
        <w:tc>
          <w:tcPr>
            <w:tcW w:w="347" w:type="pct"/>
            <w:vMerge w:val="restart"/>
            <w:tcBorders>
              <w:top w:val="nil"/>
              <w:left w:val="nil"/>
              <w:bottom w:val="single" w:sz="4" w:space="0" w:color="000000"/>
              <w:right w:val="nil"/>
            </w:tcBorders>
            <w:noWrap/>
            <w:vAlign w:val="center"/>
            <w:hideMark/>
          </w:tcPr>
          <w:p w14:paraId="78B62D5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0.60</w:t>
            </w:r>
          </w:p>
        </w:tc>
        <w:tc>
          <w:tcPr>
            <w:tcW w:w="487" w:type="pct"/>
            <w:tcBorders>
              <w:top w:val="nil"/>
              <w:left w:val="nil"/>
              <w:bottom w:val="nil"/>
              <w:right w:val="nil"/>
            </w:tcBorders>
            <w:noWrap/>
            <w:vAlign w:val="center"/>
            <w:hideMark/>
          </w:tcPr>
          <w:p w14:paraId="7FF7982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3.64</w:t>
            </w:r>
          </w:p>
        </w:tc>
        <w:tc>
          <w:tcPr>
            <w:tcW w:w="347" w:type="pct"/>
            <w:tcBorders>
              <w:top w:val="nil"/>
              <w:left w:val="nil"/>
              <w:bottom w:val="nil"/>
              <w:right w:val="nil"/>
            </w:tcBorders>
            <w:noWrap/>
            <w:vAlign w:val="center"/>
            <w:hideMark/>
          </w:tcPr>
          <w:p w14:paraId="58963AE2"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0.18</w:t>
            </w:r>
          </w:p>
        </w:tc>
        <w:tc>
          <w:tcPr>
            <w:tcW w:w="487" w:type="pct"/>
            <w:tcBorders>
              <w:top w:val="nil"/>
              <w:left w:val="nil"/>
              <w:bottom w:val="nil"/>
              <w:right w:val="nil"/>
            </w:tcBorders>
            <w:noWrap/>
            <w:vAlign w:val="center"/>
            <w:hideMark/>
          </w:tcPr>
          <w:p w14:paraId="165DDB0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0.98</w:t>
            </w:r>
          </w:p>
        </w:tc>
        <w:tc>
          <w:tcPr>
            <w:tcW w:w="347" w:type="pct"/>
            <w:tcBorders>
              <w:top w:val="nil"/>
              <w:left w:val="nil"/>
              <w:bottom w:val="nil"/>
              <w:right w:val="nil"/>
            </w:tcBorders>
            <w:noWrap/>
            <w:vAlign w:val="center"/>
            <w:hideMark/>
          </w:tcPr>
          <w:p w14:paraId="29A856B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0.11</w:t>
            </w:r>
          </w:p>
        </w:tc>
        <w:tc>
          <w:tcPr>
            <w:tcW w:w="345" w:type="pct"/>
            <w:vMerge w:val="restart"/>
            <w:tcBorders>
              <w:top w:val="nil"/>
              <w:left w:val="nil"/>
              <w:bottom w:val="single" w:sz="4" w:space="0" w:color="000000"/>
              <w:right w:val="nil"/>
            </w:tcBorders>
            <w:noWrap/>
            <w:vAlign w:val="center"/>
            <w:hideMark/>
          </w:tcPr>
          <w:p w14:paraId="3A14572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0.62</w:t>
            </w:r>
          </w:p>
        </w:tc>
      </w:tr>
      <w:tr w:rsidR="00BE6A79" w:rsidRPr="00EC5AB2" w14:paraId="252FBA02" w14:textId="77777777" w:rsidTr="001B24BB">
        <w:trPr>
          <w:trHeight w:val="703"/>
        </w:trPr>
        <w:tc>
          <w:tcPr>
            <w:tcW w:w="973" w:type="pct"/>
            <w:tcBorders>
              <w:top w:val="nil"/>
              <w:left w:val="nil"/>
              <w:bottom w:val="nil"/>
              <w:right w:val="nil"/>
            </w:tcBorders>
            <w:vAlign w:val="center"/>
            <w:hideMark/>
          </w:tcPr>
          <w:p w14:paraId="5505F39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605E7BC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0.04</w:t>
            </w:r>
          </w:p>
        </w:tc>
        <w:tc>
          <w:tcPr>
            <w:tcW w:w="346" w:type="pct"/>
            <w:tcBorders>
              <w:top w:val="nil"/>
              <w:left w:val="nil"/>
              <w:bottom w:val="nil"/>
              <w:right w:val="nil"/>
            </w:tcBorders>
            <w:noWrap/>
            <w:vAlign w:val="center"/>
            <w:hideMark/>
          </w:tcPr>
          <w:p w14:paraId="23BFB40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0C691FA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37EFC6E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vMerge/>
            <w:tcBorders>
              <w:top w:val="nil"/>
              <w:left w:val="nil"/>
              <w:bottom w:val="single" w:sz="4" w:space="0" w:color="000000"/>
              <w:right w:val="nil"/>
            </w:tcBorders>
            <w:vAlign w:val="center"/>
            <w:hideMark/>
          </w:tcPr>
          <w:p w14:paraId="04AE23C0"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279E271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0.03</w:t>
            </w:r>
          </w:p>
        </w:tc>
        <w:tc>
          <w:tcPr>
            <w:tcW w:w="347" w:type="pct"/>
            <w:tcBorders>
              <w:top w:val="nil"/>
              <w:left w:val="nil"/>
              <w:bottom w:val="nil"/>
              <w:right w:val="nil"/>
            </w:tcBorders>
            <w:noWrap/>
            <w:vAlign w:val="center"/>
            <w:hideMark/>
          </w:tcPr>
          <w:p w14:paraId="794E428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487" w:type="pct"/>
            <w:tcBorders>
              <w:top w:val="nil"/>
              <w:left w:val="nil"/>
              <w:bottom w:val="nil"/>
              <w:right w:val="nil"/>
            </w:tcBorders>
            <w:noWrap/>
            <w:vAlign w:val="center"/>
            <w:hideMark/>
          </w:tcPr>
          <w:p w14:paraId="4A5AC5C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7" w:type="pct"/>
            <w:tcBorders>
              <w:top w:val="nil"/>
              <w:left w:val="nil"/>
              <w:bottom w:val="nil"/>
              <w:right w:val="nil"/>
            </w:tcBorders>
            <w:noWrap/>
            <w:vAlign w:val="center"/>
            <w:hideMark/>
          </w:tcPr>
          <w:p w14:paraId="17614413"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0.00</w:t>
            </w:r>
          </w:p>
        </w:tc>
        <w:tc>
          <w:tcPr>
            <w:tcW w:w="345" w:type="pct"/>
            <w:vMerge/>
            <w:tcBorders>
              <w:top w:val="nil"/>
              <w:left w:val="nil"/>
              <w:bottom w:val="single" w:sz="4" w:space="0" w:color="000000"/>
              <w:right w:val="nil"/>
            </w:tcBorders>
            <w:vAlign w:val="center"/>
            <w:hideMark/>
          </w:tcPr>
          <w:p w14:paraId="097D40E8" w14:textId="77777777" w:rsidR="00EC5AB2" w:rsidRPr="00EC5AB2" w:rsidRDefault="00EC5AB2" w:rsidP="00EC5AB2">
            <w:pPr>
              <w:rPr>
                <w:color w:val="000000"/>
                <w:sz w:val="20"/>
                <w:szCs w:val="20"/>
                <w:lang w:val="it-IT" w:eastAsia="it-IT"/>
              </w:rPr>
            </w:pPr>
          </w:p>
        </w:tc>
      </w:tr>
      <w:tr w:rsidR="00BE6A79" w:rsidRPr="00EC5AB2" w14:paraId="6A698329" w14:textId="77777777" w:rsidTr="001B24BB">
        <w:trPr>
          <w:trHeight w:val="40"/>
        </w:trPr>
        <w:tc>
          <w:tcPr>
            <w:tcW w:w="973" w:type="pct"/>
            <w:tcBorders>
              <w:top w:val="nil"/>
              <w:left w:val="nil"/>
              <w:bottom w:val="nil"/>
              <w:right w:val="nil"/>
            </w:tcBorders>
            <w:vAlign w:val="center"/>
            <w:hideMark/>
          </w:tcPr>
          <w:p w14:paraId="32FF9B4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12F476E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17.86</w:t>
            </w:r>
          </w:p>
        </w:tc>
        <w:tc>
          <w:tcPr>
            <w:tcW w:w="346" w:type="pct"/>
            <w:tcBorders>
              <w:top w:val="nil"/>
              <w:left w:val="nil"/>
              <w:bottom w:val="single" w:sz="4" w:space="0" w:color="auto"/>
              <w:right w:val="nil"/>
            </w:tcBorders>
            <w:noWrap/>
            <w:vAlign w:val="center"/>
            <w:hideMark/>
          </w:tcPr>
          <w:p w14:paraId="4782C879"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1.06</w:t>
            </w:r>
          </w:p>
        </w:tc>
        <w:tc>
          <w:tcPr>
            <w:tcW w:w="487" w:type="pct"/>
            <w:tcBorders>
              <w:top w:val="nil"/>
              <w:left w:val="nil"/>
              <w:bottom w:val="single" w:sz="4" w:space="0" w:color="auto"/>
              <w:right w:val="nil"/>
            </w:tcBorders>
            <w:noWrap/>
            <w:vAlign w:val="center"/>
            <w:hideMark/>
          </w:tcPr>
          <w:p w14:paraId="7F519F2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6.85</w:t>
            </w:r>
          </w:p>
        </w:tc>
        <w:tc>
          <w:tcPr>
            <w:tcW w:w="347" w:type="pct"/>
            <w:tcBorders>
              <w:top w:val="nil"/>
              <w:left w:val="nil"/>
              <w:bottom w:val="single" w:sz="4" w:space="0" w:color="auto"/>
              <w:right w:val="nil"/>
            </w:tcBorders>
            <w:noWrap/>
            <w:vAlign w:val="center"/>
            <w:hideMark/>
          </w:tcPr>
          <w:p w14:paraId="795362C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0.91</w:t>
            </w:r>
          </w:p>
        </w:tc>
        <w:tc>
          <w:tcPr>
            <w:tcW w:w="347" w:type="pct"/>
            <w:vMerge/>
            <w:tcBorders>
              <w:top w:val="nil"/>
              <w:left w:val="nil"/>
              <w:bottom w:val="single" w:sz="4" w:space="0" w:color="000000"/>
              <w:right w:val="nil"/>
            </w:tcBorders>
            <w:vAlign w:val="center"/>
            <w:hideMark/>
          </w:tcPr>
          <w:p w14:paraId="0F021ED4"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5F65621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11.22</w:t>
            </w:r>
          </w:p>
        </w:tc>
        <w:tc>
          <w:tcPr>
            <w:tcW w:w="347" w:type="pct"/>
            <w:tcBorders>
              <w:top w:val="nil"/>
              <w:left w:val="nil"/>
              <w:bottom w:val="single" w:sz="4" w:space="0" w:color="auto"/>
              <w:right w:val="nil"/>
            </w:tcBorders>
            <w:noWrap/>
            <w:vAlign w:val="center"/>
            <w:hideMark/>
          </w:tcPr>
          <w:p w14:paraId="4F70D33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0.64</w:t>
            </w:r>
          </w:p>
        </w:tc>
        <w:tc>
          <w:tcPr>
            <w:tcW w:w="487" w:type="pct"/>
            <w:tcBorders>
              <w:top w:val="nil"/>
              <w:left w:val="nil"/>
              <w:bottom w:val="single" w:sz="4" w:space="0" w:color="auto"/>
              <w:right w:val="nil"/>
            </w:tcBorders>
            <w:noWrap/>
            <w:vAlign w:val="center"/>
            <w:hideMark/>
          </w:tcPr>
          <w:p w14:paraId="36649E8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4.19</w:t>
            </w:r>
          </w:p>
        </w:tc>
        <w:tc>
          <w:tcPr>
            <w:tcW w:w="347" w:type="pct"/>
            <w:tcBorders>
              <w:top w:val="nil"/>
              <w:left w:val="nil"/>
              <w:bottom w:val="single" w:sz="4" w:space="0" w:color="auto"/>
              <w:right w:val="nil"/>
            </w:tcBorders>
            <w:noWrap/>
            <w:vAlign w:val="center"/>
            <w:hideMark/>
          </w:tcPr>
          <w:p w14:paraId="4D238DC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0.55</w:t>
            </w:r>
          </w:p>
        </w:tc>
        <w:tc>
          <w:tcPr>
            <w:tcW w:w="345" w:type="pct"/>
            <w:vMerge/>
            <w:tcBorders>
              <w:top w:val="nil"/>
              <w:left w:val="nil"/>
              <w:bottom w:val="single" w:sz="4" w:space="0" w:color="000000"/>
              <w:right w:val="nil"/>
            </w:tcBorders>
            <w:vAlign w:val="center"/>
            <w:hideMark/>
          </w:tcPr>
          <w:p w14:paraId="68038746" w14:textId="77777777" w:rsidR="00EC5AB2" w:rsidRPr="00EC5AB2" w:rsidRDefault="00EC5AB2" w:rsidP="00EC5AB2">
            <w:pPr>
              <w:rPr>
                <w:color w:val="000000"/>
                <w:sz w:val="20"/>
                <w:szCs w:val="20"/>
                <w:lang w:val="it-IT" w:eastAsia="it-IT"/>
              </w:rPr>
            </w:pPr>
          </w:p>
        </w:tc>
      </w:tr>
      <w:tr w:rsidR="00BE6A79" w:rsidRPr="00EC5AB2" w14:paraId="5672D4FB" w14:textId="77777777" w:rsidTr="001B24BB">
        <w:trPr>
          <w:trHeight w:val="268"/>
        </w:trPr>
        <w:tc>
          <w:tcPr>
            <w:tcW w:w="973" w:type="pct"/>
            <w:tcBorders>
              <w:top w:val="single" w:sz="4" w:space="0" w:color="auto"/>
              <w:left w:val="nil"/>
              <w:bottom w:val="nil"/>
              <w:right w:val="nil"/>
            </w:tcBorders>
            <w:noWrap/>
            <w:vAlign w:val="center"/>
            <w:hideMark/>
          </w:tcPr>
          <w:p w14:paraId="6CD9A9F6" w14:textId="77777777" w:rsidR="00EC5AB2" w:rsidRPr="00EC5AB2" w:rsidRDefault="00EC5AB2" w:rsidP="00EC5AB2">
            <w:pPr>
              <w:jc w:val="center"/>
              <w:rPr>
                <w:b/>
                <w:bCs/>
                <w:color w:val="000000"/>
                <w:sz w:val="20"/>
                <w:szCs w:val="20"/>
                <w:lang w:val="it-IT" w:eastAsia="it-IT"/>
              </w:rPr>
            </w:pPr>
            <w:r w:rsidRPr="00EC5AB2">
              <w:rPr>
                <w:b/>
                <w:bCs/>
                <w:color w:val="000000"/>
                <w:sz w:val="20"/>
                <w:szCs w:val="20"/>
                <w:lang w:val="it-IT" w:eastAsia="it-IT"/>
              </w:rPr>
              <w:t>European Union</w:t>
            </w:r>
          </w:p>
        </w:tc>
        <w:tc>
          <w:tcPr>
            <w:tcW w:w="487" w:type="pct"/>
            <w:tcBorders>
              <w:top w:val="nil"/>
              <w:left w:val="nil"/>
              <w:bottom w:val="nil"/>
              <w:right w:val="nil"/>
            </w:tcBorders>
            <w:noWrap/>
            <w:vAlign w:val="center"/>
            <w:hideMark/>
          </w:tcPr>
          <w:p w14:paraId="755A3C0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33.37</w:t>
            </w:r>
          </w:p>
        </w:tc>
        <w:tc>
          <w:tcPr>
            <w:tcW w:w="346" w:type="pct"/>
            <w:tcBorders>
              <w:top w:val="nil"/>
              <w:left w:val="nil"/>
              <w:bottom w:val="nil"/>
              <w:right w:val="nil"/>
            </w:tcBorders>
            <w:noWrap/>
            <w:vAlign w:val="center"/>
            <w:hideMark/>
          </w:tcPr>
          <w:p w14:paraId="21BE97F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1.19</w:t>
            </w:r>
          </w:p>
        </w:tc>
        <w:tc>
          <w:tcPr>
            <w:tcW w:w="487" w:type="pct"/>
            <w:tcBorders>
              <w:top w:val="nil"/>
              <w:left w:val="nil"/>
              <w:bottom w:val="nil"/>
              <w:right w:val="nil"/>
            </w:tcBorders>
            <w:noWrap/>
            <w:vAlign w:val="center"/>
            <w:hideMark/>
          </w:tcPr>
          <w:p w14:paraId="27D89F1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11.24</w:t>
            </w:r>
          </w:p>
        </w:tc>
        <w:tc>
          <w:tcPr>
            <w:tcW w:w="347" w:type="pct"/>
            <w:tcBorders>
              <w:top w:val="nil"/>
              <w:left w:val="nil"/>
              <w:bottom w:val="nil"/>
              <w:right w:val="nil"/>
            </w:tcBorders>
            <w:noWrap/>
            <w:vAlign w:val="center"/>
            <w:hideMark/>
          </w:tcPr>
          <w:p w14:paraId="3C5C36A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0.98</w:t>
            </w:r>
          </w:p>
        </w:tc>
        <w:tc>
          <w:tcPr>
            <w:tcW w:w="347" w:type="pct"/>
            <w:vMerge w:val="restart"/>
            <w:tcBorders>
              <w:top w:val="nil"/>
              <w:left w:val="nil"/>
              <w:bottom w:val="single" w:sz="4" w:space="0" w:color="000000"/>
              <w:right w:val="nil"/>
            </w:tcBorders>
            <w:noWrap/>
            <w:vAlign w:val="center"/>
            <w:hideMark/>
          </w:tcPr>
          <w:p w14:paraId="38AA9EA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0.82</w:t>
            </w:r>
          </w:p>
        </w:tc>
        <w:tc>
          <w:tcPr>
            <w:tcW w:w="487" w:type="pct"/>
            <w:tcBorders>
              <w:top w:val="nil"/>
              <w:left w:val="nil"/>
              <w:bottom w:val="nil"/>
              <w:right w:val="nil"/>
            </w:tcBorders>
            <w:noWrap/>
            <w:vAlign w:val="center"/>
            <w:hideMark/>
          </w:tcPr>
          <w:p w14:paraId="0496618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25.23</w:t>
            </w:r>
          </w:p>
        </w:tc>
        <w:tc>
          <w:tcPr>
            <w:tcW w:w="347" w:type="pct"/>
            <w:tcBorders>
              <w:top w:val="nil"/>
              <w:left w:val="nil"/>
              <w:bottom w:val="nil"/>
              <w:right w:val="nil"/>
            </w:tcBorders>
            <w:noWrap/>
            <w:vAlign w:val="center"/>
            <w:hideMark/>
          </w:tcPr>
          <w:p w14:paraId="1827B27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0.94</w:t>
            </w:r>
          </w:p>
        </w:tc>
        <w:tc>
          <w:tcPr>
            <w:tcW w:w="487" w:type="pct"/>
            <w:tcBorders>
              <w:top w:val="nil"/>
              <w:left w:val="nil"/>
              <w:bottom w:val="nil"/>
              <w:right w:val="nil"/>
            </w:tcBorders>
            <w:noWrap/>
            <w:vAlign w:val="center"/>
            <w:hideMark/>
          </w:tcPr>
          <w:p w14:paraId="45F52FF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8.83</w:t>
            </w:r>
          </w:p>
        </w:tc>
        <w:tc>
          <w:tcPr>
            <w:tcW w:w="347" w:type="pct"/>
            <w:tcBorders>
              <w:top w:val="nil"/>
              <w:left w:val="nil"/>
              <w:bottom w:val="nil"/>
              <w:right w:val="nil"/>
            </w:tcBorders>
            <w:noWrap/>
            <w:vAlign w:val="center"/>
            <w:hideMark/>
          </w:tcPr>
          <w:p w14:paraId="6A3E79FC"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0.76</w:t>
            </w:r>
          </w:p>
        </w:tc>
        <w:tc>
          <w:tcPr>
            <w:tcW w:w="345" w:type="pct"/>
            <w:vMerge w:val="restart"/>
            <w:tcBorders>
              <w:top w:val="nil"/>
              <w:left w:val="nil"/>
              <w:bottom w:val="single" w:sz="4" w:space="0" w:color="000000"/>
              <w:right w:val="nil"/>
            </w:tcBorders>
            <w:noWrap/>
            <w:vAlign w:val="center"/>
            <w:hideMark/>
          </w:tcPr>
          <w:p w14:paraId="79DAB586"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0.81</w:t>
            </w:r>
          </w:p>
        </w:tc>
      </w:tr>
      <w:tr w:rsidR="00BE6A79" w:rsidRPr="00EC5AB2" w14:paraId="40E22253" w14:textId="77777777" w:rsidTr="001B24BB">
        <w:trPr>
          <w:trHeight w:val="703"/>
        </w:trPr>
        <w:tc>
          <w:tcPr>
            <w:tcW w:w="973" w:type="pct"/>
            <w:tcBorders>
              <w:top w:val="nil"/>
              <w:left w:val="nil"/>
              <w:bottom w:val="nil"/>
              <w:right w:val="nil"/>
            </w:tcBorders>
            <w:vAlign w:val="center"/>
            <w:hideMark/>
          </w:tcPr>
          <w:p w14:paraId="0E619267"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Lower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nil"/>
              <w:right w:val="nil"/>
            </w:tcBorders>
            <w:noWrap/>
            <w:vAlign w:val="center"/>
            <w:hideMark/>
          </w:tcPr>
          <w:p w14:paraId="503A3E8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6.55</w:t>
            </w:r>
          </w:p>
        </w:tc>
        <w:tc>
          <w:tcPr>
            <w:tcW w:w="346" w:type="pct"/>
            <w:tcBorders>
              <w:top w:val="nil"/>
              <w:left w:val="nil"/>
              <w:bottom w:val="nil"/>
              <w:right w:val="nil"/>
            </w:tcBorders>
            <w:noWrap/>
            <w:vAlign w:val="center"/>
            <w:hideMark/>
          </w:tcPr>
          <w:p w14:paraId="657CA07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0.21</w:t>
            </w:r>
          </w:p>
        </w:tc>
        <w:tc>
          <w:tcPr>
            <w:tcW w:w="487" w:type="pct"/>
            <w:tcBorders>
              <w:top w:val="nil"/>
              <w:left w:val="nil"/>
              <w:bottom w:val="nil"/>
              <w:right w:val="nil"/>
            </w:tcBorders>
            <w:noWrap/>
            <w:vAlign w:val="center"/>
            <w:hideMark/>
          </w:tcPr>
          <w:p w14:paraId="792511F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1.11</w:t>
            </w:r>
          </w:p>
        </w:tc>
        <w:tc>
          <w:tcPr>
            <w:tcW w:w="347" w:type="pct"/>
            <w:tcBorders>
              <w:top w:val="nil"/>
              <w:left w:val="nil"/>
              <w:bottom w:val="nil"/>
              <w:right w:val="nil"/>
            </w:tcBorders>
            <w:noWrap/>
            <w:vAlign w:val="center"/>
            <w:hideMark/>
          </w:tcPr>
          <w:p w14:paraId="1E2FA3B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0.09</w:t>
            </w:r>
          </w:p>
        </w:tc>
        <w:tc>
          <w:tcPr>
            <w:tcW w:w="347" w:type="pct"/>
            <w:vMerge/>
            <w:tcBorders>
              <w:top w:val="nil"/>
              <w:left w:val="nil"/>
              <w:bottom w:val="single" w:sz="4" w:space="0" w:color="000000"/>
              <w:right w:val="nil"/>
            </w:tcBorders>
            <w:vAlign w:val="center"/>
            <w:hideMark/>
          </w:tcPr>
          <w:p w14:paraId="24A8CC72" w14:textId="77777777" w:rsidR="00EC5AB2" w:rsidRPr="00EC5AB2" w:rsidRDefault="00EC5AB2" w:rsidP="00EC5AB2">
            <w:pPr>
              <w:rPr>
                <w:color w:val="000000"/>
                <w:sz w:val="20"/>
                <w:szCs w:val="20"/>
                <w:lang w:val="it-IT" w:eastAsia="it-IT"/>
              </w:rPr>
            </w:pPr>
          </w:p>
        </w:tc>
        <w:tc>
          <w:tcPr>
            <w:tcW w:w="487" w:type="pct"/>
            <w:tcBorders>
              <w:top w:val="nil"/>
              <w:left w:val="nil"/>
              <w:bottom w:val="nil"/>
              <w:right w:val="nil"/>
            </w:tcBorders>
            <w:noWrap/>
            <w:vAlign w:val="center"/>
            <w:hideMark/>
          </w:tcPr>
          <w:p w14:paraId="7AB7FBE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5.12</w:t>
            </w:r>
          </w:p>
        </w:tc>
        <w:tc>
          <w:tcPr>
            <w:tcW w:w="347" w:type="pct"/>
            <w:tcBorders>
              <w:top w:val="nil"/>
              <w:left w:val="nil"/>
              <w:bottom w:val="nil"/>
              <w:right w:val="nil"/>
            </w:tcBorders>
            <w:noWrap/>
            <w:vAlign w:val="center"/>
            <w:hideMark/>
          </w:tcPr>
          <w:p w14:paraId="7F4748CB"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0.17</w:t>
            </w:r>
          </w:p>
        </w:tc>
        <w:tc>
          <w:tcPr>
            <w:tcW w:w="487" w:type="pct"/>
            <w:tcBorders>
              <w:top w:val="nil"/>
              <w:left w:val="nil"/>
              <w:bottom w:val="nil"/>
              <w:right w:val="nil"/>
            </w:tcBorders>
            <w:noWrap/>
            <w:vAlign w:val="center"/>
            <w:hideMark/>
          </w:tcPr>
          <w:p w14:paraId="6CC0946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0.88</w:t>
            </w:r>
          </w:p>
        </w:tc>
        <w:tc>
          <w:tcPr>
            <w:tcW w:w="347" w:type="pct"/>
            <w:tcBorders>
              <w:top w:val="nil"/>
              <w:left w:val="nil"/>
              <w:bottom w:val="nil"/>
              <w:right w:val="nil"/>
            </w:tcBorders>
            <w:noWrap/>
            <w:vAlign w:val="center"/>
            <w:hideMark/>
          </w:tcPr>
          <w:p w14:paraId="3309E24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0.07</w:t>
            </w:r>
          </w:p>
        </w:tc>
        <w:tc>
          <w:tcPr>
            <w:tcW w:w="345" w:type="pct"/>
            <w:vMerge/>
            <w:tcBorders>
              <w:top w:val="nil"/>
              <w:left w:val="nil"/>
              <w:bottom w:val="single" w:sz="4" w:space="0" w:color="000000"/>
              <w:right w:val="nil"/>
            </w:tcBorders>
            <w:vAlign w:val="center"/>
            <w:hideMark/>
          </w:tcPr>
          <w:p w14:paraId="1D3978F5" w14:textId="77777777" w:rsidR="00EC5AB2" w:rsidRPr="00EC5AB2" w:rsidRDefault="00EC5AB2" w:rsidP="00EC5AB2">
            <w:pPr>
              <w:rPr>
                <w:color w:val="000000"/>
                <w:sz w:val="20"/>
                <w:szCs w:val="20"/>
                <w:lang w:val="it-IT" w:eastAsia="it-IT"/>
              </w:rPr>
            </w:pPr>
          </w:p>
        </w:tc>
      </w:tr>
      <w:tr w:rsidR="00BE6A79" w:rsidRPr="00EC5AB2" w14:paraId="1A71893F" w14:textId="77777777" w:rsidTr="001B24BB">
        <w:trPr>
          <w:trHeight w:val="703"/>
        </w:trPr>
        <w:tc>
          <w:tcPr>
            <w:tcW w:w="973" w:type="pct"/>
            <w:tcBorders>
              <w:top w:val="nil"/>
              <w:left w:val="nil"/>
              <w:bottom w:val="single" w:sz="4" w:space="0" w:color="auto"/>
              <w:right w:val="nil"/>
            </w:tcBorders>
            <w:vAlign w:val="center"/>
            <w:hideMark/>
          </w:tcPr>
          <w:p w14:paraId="3E4BA36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 xml:space="preserve">Upper </w:t>
            </w:r>
            <w:proofErr w:type="gramStart"/>
            <w:r w:rsidRPr="00EC5AB2">
              <w:rPr>
                <w:color w:val="000000"/>
                <w:sz w:val="20"/>
                <w:szCs w:val="20"/>
                <w:lang w:val="it-IT" w:eastAsia="it-IT"/>
              </w:rPr>
              <w:t>bound  95</w:t>
            </w:r>
            <w:proofErr w:type="gramEnd"/>
            <w:r w:rsidRPr="00EC5AB2">
              <w:rPr>
                <w:color w:val="000000"/>
                <w:sz w:val="20"/>
                <w:szCs w:val="20"/>
                <w:lang w:val="it-IT" w:eastAsia="it-IT"/>
              </w:rPr>
              <w:t xml:space="preserve">%CI </w:t>
            </w:r>
          </w:p>
        </w:tc>
        <w:tc>
          <w:tcPr>
            <w:tcW w:w="487" w:type="pct"/>
            <w:tcBorders>
              <w:top w:val="nil"/>
              <w:left w:val="nil"/>
              <w:bottom w:val="single" w:sz="4" w:space="0" w:color="auto"/>
              <w:right w:val="nil"/>
            </w:tcBorders>
            <w:noWrap/>
            <w:vAlign w:val="center"/>
            <w:hideMark/>
          </w:tcPr>
          <w:p w14:paraId="76C819FA"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75.55</w:t>
            </w:r>
          </w:p>
        </w:tc>
        <w:tc>
          <w:tcPr>
            <w:tcW w:w="346" w:type="pct"/>
            <w:tcBorders>
              <w:top w:val="nil"/>
              <w:left w:val="nil"/>
              <w:bottom w:val="single" w:sz="4" w:space="0" w:color="auto"/>
              <w:right w:val="nil"/>
            </w:tcBorders>
            <w:noWrap/>
            <w:vAlign w:val="center"/>
            <w:hideMark/>
          </w:tcPr>
          <w:p w14:paraId="7599862D"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2.98</w:t>
            </w:r>
          </w:p>
        </w:tc>
        <w:tc>
          <w:tcPr>
            <w:tcW w:w="487" w:type="pct"/>
            <w:tcBorders>
              <w:top w:val="nil"/>
              <w:left w:val="nil"/>
              <w:bottom w:val="single" w:sz="4" w:space="0" w:color="auto"/>
              <w:right w:val="nil"/>
            </w:tcBorders>
            <w:noWrap/>
            <w:vAlign w:val="center"/>
            <w:hideMark/>
          </w:tcPr>
          <w:p w14:paraId="1DBD5E04"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32.60</w:t>
            </w:r>
          </w:p>
        </w:tc>
        <w:tc>
          <w:tcPr>
            <w:tcW w:w="347" w:type="pct"/>
            <w:tcBorders>
              <w:top w:val="nil"/>
              <w:left w:val="nil"/>
              <w:bottom w:val="single" w:sz="4" w:space="0" w:color="auto"/>
              <w:right w:val="nil"/>
            </w:tcBorders>
            <w:noWrap/>
            <w:vAlign w:val="center"/>
            <w:hideMark/>
          </w:tcPr>
          <w:p w14:paraId="04CC8810"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3.16</w:t>
            </w:r>
          </w:p>
        </w:tc>
        <w:tc>
          <w:tcPr>
            <w:tcW w:w="347" w:type="pct"/>
            <w:vMerge/>
            <w:tcBorders>
              <w:top w:val="nil"/>
              <w:left w:val="nil"/>
              <w:bottom w:val="single" w:sz="4" w:space="0" w:color="000000"/>
              <w:right w:val="nil"/>
            </w:tcBorders>
            <w:vAlign w:val="center"/>
            <w:hideMark/>
          </w:tcPr>
          <w:p w14:paraId="358C81AA" w14:textId="77777777" w:rsidR="00EC5AB2" w:rsidRPr="00EC5AB2" w:rsidRDefault="00EC5AB2" w:rsidP="00EC5AB2">
            <w:pPr>
              <w:rPr>
                <w:color w:val="000000"/>
                <w:sz w:val="20"/>
                <w:szCs w:val="20"/>
                <w:lang w:val="it-IT" w:eastAsia="it-IT"/>
              </w:rPr>
            </w:pPr>
          </w:p>
        </w:tc>
        <w:tc>
          <w:tcPr>
            <w:tcW w:w="487" w:type="pct"/>
            <w:tcBorders>
              <w:top w:val="nil"/>
              <w:left w:val="nil"/>
              <w:bottom w:val="single" w:sz="4" w:space="0" w:color="auto"/>
              <w:right w:val="nil"/>
            </w:tcBorders>
            <w:noWrap/>
            <w:vAlign w:val="center"/>
            <w:hideMark/>
          </w:tcPr>
          <w:p w14:paraId="6A5724E8"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57.14</w:t>
            </w:r>
          </w:p>
        </w:tc>
        <w:tc>
          <w:tcPr>
            <w:tcW w:w="347" w:type="pct"/>
            <w:tcBorders>
              <w:top w:val="nil"/>
              <w:left w:val="nil"/>
              <w:bottom w:val="single" w:sz="4" w:space="0" w:color="auto"/>
              <w:right w:val="nil"/>
            </w:tcBorders>
            <w:noWrap/>
            <w:vAlign w:val="center"/>
            <w:hideMark/>
          </w:tcPr>
          <w:p w14:paraId="2C2FC36E"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2.42</w:t>
            </w:r>
          </w:p>
        </w:tc>
        <w:tc>
          <w:tcPr>
            <w:tcW w:w="487" w:type="pct"/>
            <w:tcBorders>
              <w:top w:val="nil"/>
              <w:left w:val="nil"/>
              <w:bottom w:val="single" w:sz="4" w:space="0" w:color="auto"/>
              <w:right w:val="nil"/>
            </w:tcBorders>
            <w:noWrap/>
            <w:vAlign w:val="center"/>
            <w:hideMark/>
          </w:tcPr>
          <w:p w14:paraId="3F69230F"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25.58</w:t>
            </w:r>
          </w:p>
        </w:tc>
        <w:tc>
          <w:tcPr>
            <w:tcW w:w="347" w:type="pct"/>
            <w:tcBorders>
              <w:top w:val="nil"/>
              <w:left w:val="nil"/>
              <w:bottom w:val="single" w:sz="4" w:space="0" w:color="auto"/>
              <w:right w:val="nil"/>
            </w:tcBorders>
            <w:noWrap/>
            <w:vAlign w:val="center"/>
            <w:hideMark/>
          </w:tcPr>
          <w:p w14:paraId="3F72D6F5" w14:textId="77777777" w:rsidR="00EC5AB2" w:rsidRPr="00EC5AB2" w:rsidRDefault="00EC5AB2" w:rsidP="00EC5AB2">
            <w:pPr>
              <w:jc w:val="center"/>
              <w:rPr>
                <w:color w:val="000000"/>
                <w:sz w:val="20"/>
                <w:szCs w:val="20"/>
                <w:lang w:val="it-IT" w:eastAsia="it-IT"/>
              </w:rPr>
            </w:pPr>
            <w:r w:rsidRPr="00EC5AB2">
              <w:rPr>
                <w:color w:val="000000"/>
                <w:sz w:val="20"/>
                <w:szCs w:val="20"/>
                <w:lang w:val="it-IT" w:eastAsia="it-IT"/>
              </w:rPr>
              <w:t>2.50</w:t>
            </w:r>
          </w:p>
        </w:tc>
        <w:tc>
          <w:tcPr>
            <w:tcW w:w="345" w:type="pct"/>
            <w:vMerge/>
            <w:tcBorders>
              <w:top w:val="nil"/>
              <w:left w:val="nil"/>
              <w:bottom w:val="single" w:sz="4" w:space="0" w:color="000000"/>
              <w:right w:val="nil"/>
            </w:tcBorders>
            <w:vAlign w:val="center"/>
            <w:hideMark/>
          </w:tcPr>
          <w:p w14:paraId="33AD4D0C" w14:textId="77777777" w:rsidR="00EC5AB2" w:rsidRPr="00EC5AB2" w:rsidRDefault="00EC5AB2" w:rsidP="00EC5AB2">
            <w:pPr>
              <w:rPr>
                <w:color w:val="000000"/>
                <w:sz w:val="20"/>
                <w:szCs w:val="20"/>
                <w:lang w:val="it-IT" w:eastAsia="it-IT"/>
              </w:rPr>
            </w:pPr>
          </w:p>
        </w:tc>
      </w:tr>
    </w:tbl>
    <w:p w14:paraId="26C20819" w14:textId="5B888D51" w:rsidR="00B05039" w:rsidRDefault="00B05039" w:rsidP="00B05039"/>
    <w:p w14:paraId="3ABEE1D5" w14:textId="77777777" w:rsidR="007D75A0" w:rsidRDefault="007D75A0" w:rsidP="00B05039"/>
    <w:p w14:paraId="1C56C940" w14:textId="77777777" w:rsidR="007D75A0" w:rsidRPr="00B21A7D" w:rsidRDefault="007D75A0" w:rsidP="00B05039"/>
    <w:p w14:paraId="77B48B9D" w14:textId="77777777" w:rsidR="00094F9C" w:rsidRPr="00B21A7D" w:rsidRDefault="00094F9C" w:rsidP="00094F9C">
      <w:pPr>
        <w:rPr>
          <w:sz w:val="16"/>
          <w:szCs w:val="16"/>
        </w:rPr>
      </w:pPr>
      <w:r w:rsidRPr="00B21A7D">
        <w:rPr>
          <w:sz w:val="16"/>
          <w:szCs w:val="16"/>
        </w:rPr>
        <w:t xml:space="preserve">     Data and definitions from Global Burden of Disease Database. 2021</w:t>
      </w:r>
    </w:p>
    <w:p w14:paraId="35A846E7" w14:textId="645CED5C" w:rsidR="00B05039" w:rsidRPr="00B21A7D" w:rsidRDefault="00094F9C" w:rsidP="00094F9C">
      <w:pPr>
        <w:rPr>
          <w:sz w:val="16"/>
          <w:szCs w:val="16"/>
        </w:rPr>
      </w:pPr>
      <w:r w:rsidRPr="00B21A7D">
        <w:rPr>
          <w:sz w:val="16"/>
          <w:szCs w:val="16"/>
        </w:rPr>
        <w:t xml:space="preserve">    *Each value corresponds to mortality rates per 100.000 inhabitants (95% Uncertainty Interval)</w:t>
      </w:r>
    </w:p>
    <w:p w14:paraId="7D346903" w14:textId="76331866" w:rsidR="00323A84" w:rsidRPr="00B21A7D" w:rsidRDefault="00323A84" w:rsidP="00094F9C">
      <w:r w:rsidRPr="00B21A7D">
        <w:rPr>
          <w:sz w:val="16"/>
          <w:szCs w:val="16"/>
        </w:rPr>
        <w:t xml:space="preserve">     Abbreviation: CFI, case-fatality index</w:t>
      </w:r>
    </w:p>
    <w:p w14:paraId="449D8B29" w14:textId="77777777" w:rsidR="00B53805" w:rsidRDefault="00B53805" w:rsidP="00B05039">
      <w:pPr>
        <w:sectPr w:rsidR="00B53805" w:rsidSect="00B53805">
          <w:pgSz w:w="16838" w:h="11906" w:orient="landscape"/>
          <w:pgMar w:top="1440" w:right="1440" w:bottom="1440" w:left="1440" w:header="709" w:footer="709" w:gutter="0"/>
          <w:cols w:space="708"/>
          <w:docGrid w:linePitch="360"/>
        </w:sectPr>
      </w:pPr>
    </w:p>
    <w:tbl>
      <w:tblPr>
        <w:tblW w:w="14300" w:type="dxa"/>
        <w:tblCellMar>
          <w:left w:w="70" w:type="dxa"/>
          <w:right w:w="70" w:type="dxa"/>
        </w:tblCellMar>
        <w:tblLook w:val="04A0" w:firstRow="1" w:lastRow="0" w:firstColumn="1" w:lastColumn="0" w:noHBand="0" w:noVBand="1"/>
      </w:tblPr>
      <w:tblGrid>
        <w:gridCol w:w="1878"/>
        <w:gridCol w:w="1409"/>
        <w:gridCol w:w="1131"/>
        <w:gridCol w:w="1409"/>
        <w:gridCol w:w="1131"/>
        <w:gridCol w:w="1131"/>
        <w:gridCol w:w="1409"/>
        <w:gridCol w:w="1131"/>
        <w:gridCol w:w="1409"/>
        <w:gridCol w:w="1131"/>
        <w:gridCol w:w="1131"/>
      </w:tblGrid>
      <w:tr w:rsidR="005478A6" w:rsidRPr="005478A6" w14:paraId="6F897481" w14:textId="77777777" w:rsidTr="003323D9">
        <w:trPr>
          <w:trHeight w:val="600"/>
        </w:trPr>
        <w:tc>
          <w:tcPr>
            <w:tcW w:w="14300" w:type="dxa"/>
            <w:gridSpan w:val="11"/>
            <w:tcBorders>
              <w:top w:val="single" w:sz="8" w:space="0" w:color="auto"/>
              <w:left w:val="single" w:sz="4" w:space="0" w:color="auto"/>
              <w:bottom w:val="single" w:sz="8" w:space="0" w:color="auto"/>
              <w:right w:val="single" w:sz="4" w:space="0" w:color="auto"/>
            </w:tcBorders>
            <w:vAlign w:val="center"/>
            <w:hideMark/>
          </w:tcPr>
          <w:p w14:paraId="0A8A1D0F" w14:textId="77777777" w:rsidR="005478A6" w:rsidRPr="005478A6" w:rsidRDefault="005478A6" w:rsidP="00AF0EA5">
            <w:pPr>
              <w:pStyle w:val="Style1"/>
              <w:rPr>
                <w:lang w:val="it-IT"/>
              </w:rPr>
            </w:pPr>
            <w:bookmarkStart w:id="82" w:name="_Toc205977501"/>
            <w:r w:rsidRPr="005478A6">
              <w:lastRenderedPageBreak/>
              <w:t>Appendix Table 14. Age-standardised mortality rates and case fatality indexes for IHD attributable to Diet high in sugar-sweetened beverages.  2011 , 2021</w:t>
            </w:r>
            <w:bookmarkEnd w:id="82"/>
          </w:p>
        </w:tc>
      </w:tr>
      <w:tr w:rsidR="005478A6" w:rsidRPr="005478A6" w14:paraId="0AA1F68D" w14:textId="77777777" w:rsidTr="003323D9">
        <w:trPr>
          <w:trHeight w:val="294"/>
        </w:trPr>
        <w:tc>
          <w:tcPr>
            <w:tcW w:w="1878" w:type="dxa"/>
            <w:vMerge w:val="restart"/>
            <w:tcBorders>
              <w:top w:val="nil"/>
              <w:left w:val="single" w:sz="8" w:space="0" w:color="auto"/>
              <w:bottom w:val="single" w:sz="8" w:space="0" w:color="000000"/>
              <w:right w:val="single" w:sz="4" w:space="0" w:color="auto"/>
            </w:tcBorders>
            <w:noWrap/>
            <w:vAlign w:val="center"/>
            <w:hideMark/>
          </w:tcPr>
          <w:p w14:paraId="07477194" w14:textId="77777777" w:rsidR="005478A6" w:rsidRPr="005478A6" w:rsidRDefault="005478A6" w:rsidP="005478A6">
            <w:pPr>
              <w:jc w:val="center"/>
              <w:rPr>
                <w:b/>
                <w:bCs/>
                <w:color w:val="000000"/>
                <w:sz w:val="20"/>
                <w:szCs w:val="20"/>
                <w:lang w:val="it-IT" w:eastAsia="it-IT"/>
              </w:rPr>
            </w:pPr>
            <w:r w:rsidRPr="005478A6">
              <w:rPr>
                <w:b/>
                <w:bCs/>
                <w:color w:val="000000"/>
                <w:sz w:val="20"/>
                <w:szCs w:val="20"/>
                <w:bdr w:val="single" w:sz="4" w:space="0" w:color="auto"/>
                <w:lang w:eastAsia="it-IT"/>
              </w:rPr>
              <w:t>Countr</w:t>
            </w:r>
            <w:r w:rsidRPr="005478A6">
              <w:rPr>
                <w:b/>
                <w:bCs/>
                <w:color w:val="000000"/>
                <w:sz w:val="20"/>
                <w:szCs w:val="20"/>
                <w:lang w:eastAsia="it-IT"/>
              </w:rPr>
              <w:t>y</w:t>
            </w:r>
          </w:p>
        </w:tc>
        <w:tc>
          <w:tcPr>
            <w:tcW w:w="6211" w:type="dxa"/>
            <w:gridSpan w:val="5"/>
            <w:tcBorders>
              <w:top w:val="single" w:sz="8" w:space="0" w:color="auto"/>
              <w:left w:val="single" w:sz="4" w:space="0" w:color="auto"/>
              <w:bottom w:val="single" w:sz="8" w:space="0" w:color="auto"/>
              <w:right w:val="single" w:sz="8" w:space="0" w:color="000000"/>
            </w:tcBorders>
            <w:noWrap/>
            <w:vAlign w:val="center"/>
            <w:hideMark/>
          </w:tcPr>
          <w:p w14:paraId="5ADCDFDB"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eastAsia="it-IT"/>
              </w:rPr>
              <w:t>2011</w:t>
            </w:r>
          </w:p>
        </w:tc>
        <w:tc>
          <w:tcPr>
            <w:tcW w:w="6211" w:type="dxa"/>
            <w:gridSpan w:val="5"/>
            <w:tcBorders>
              <w:top w:val="single" w:sz="8" w:space="0" w:color="auto"/>
              <w:left w:val="nil"/>
              <w:bottom w:val="single" w:sz="8" w:space="0" w:color="auto"/>
              <w:right w:val="single" w:sz="4" w:space="0" w:color="auto"/>
            </w:tcBorders>
            <w:noWrap/>
            <w:vAlign w:val="center"/>
            <w:hideMark/>
          </w:tcPr>
          <w:p w14:paraId="6684AB06"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eastAsia="it-IT"/>
              </w:rPr>
              <w:t>2021</w:t>
            </w:r>
          </w:p>
        </w:tc>
      </w:tr>
      <w:tr w:rsidR="005478A6" w:rsidRPr="005478A6" w14:paraId="313638BD" w14:textId="77777777" w:rsidTr="003323D9">
        <w:trPr>
          <w:trHeight w:val="294"/>
        </w:trPr>
        <w:tc>
          <w:tcPr>
            <w:tcW w:w="1878" w:type="dxa"/>
            <w:vMerge/>
            <w:tcBorders>
              <w:top w:val="nil"/>
              <w:left w:val="single" w:sz="8" w:space="0" w:color="auto"/>
              <w:bottom w:val="single" w:sz="8" w:space="0" w:color="000000"/>
              <w:right w:val="single" w:sz="4" w:space="0" w:color="auto"/>
            </w:tcBorders>
            <w:vAlign w:val="center"/>
            <w:hideMark/>
          </w:tcPr>
          <w:p w14:paraId="027C2BE2" w14:textId="77777777" w:rsidR="005478A6" w:rsidRPr="005478A6" w:rsidRDefault="005478A6" w:rsidP="005478A6">
            <w:pPr>
              <w:rPr>
                <w:b/>
                <w:bCs/>
                <w:color w:val="000000"/>
                <w:sz w:val="20"/>
                <w:szCs w:val="20"/>
                <w:lang w:val="it-IT" w:eastAsia="it-IT"/>
              </w:rPr>
            </w:pPr>
          </w:p>
        </w:tc>
        <w:tc>
          <w:tcPr>
            <w:tcW w:w="2540" w:type="dxa"/>
            <w:gridSpan w:val="2"/>
            <w:tcBorders>
              <w:top w:val="single" w:sz="8" w:space="0" w:color="auto"/>
              <w:left w:val="single" w:sz="4" w:space="0" w:color="auto"/>
              <w:bottom w:val="single" w:sz="8" w:space="0" w:color="auto"/>
              <w:right w:val="single" w:sz="4" w:space="0" w:color="000000"/>
            </w:tcBorders>
            <w:noWrap/>
            <w:vAlign w:val="center"/>
            <w:hideMark/>
          </w:tcPr>
          <w:p w14:paraId="70AC3A77"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Men</w:t>
            </w:r>
          </w:p>
        </w:tc>
        <w:tc>
          <w:tcPr>
            <w:tcW w:w="2540" w:type="dxa"/>
            <w:gridSpan w:val="2"/>
            <w:tcBorders>
              <w:top w:val="single" w:sz="8" w:space="0" w:color="auto"/>
              <w:left w:val="nil"/>
              <w:bottom w:val="single" w:sz="8" w:space="0" w:color="auto"/>
              <w:right w:val="single" w:sz="8" w:space="0" w:color="000000"/>
            </w:tcBorders>
            <w:noWrap/>
            <w:vAlign w:val="center"/>
            <w:hideMark/>
          </w:tcPr>
          <w:p w14:paraId="1A4BDE5F"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Women</w:t>
            </w:r>
          </w:p>
        </w:tc>
        <w:tc>
          <w:tcPr>
            <w:tcW w:w="1131" w:type="dxa"/>
            <w:vMerge w:val="restart"/>
            <w:tcBorders>
              <w:top w:val="nil"/>
              <w:left w:val="single" w:sz="8" w:space="0" w:color="auto"/>
              <w:bottom w:val="nil"/>
              <w:right w:val="single" w:sz="8" w:space="0" w:color="auto"/>
            </w:tcBorders>
            <w:vAlign w:val="center"/>
            <w:hideMark/>
          </w:tcPr>
          <w:p w14:paraId="6B9EA5B8"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CFI Ratio</w:t>
            </w:r>
          </w:p>
        </w:tc>
        <w:tc>
          <w:tcPr>
            <w:tcW w:w="2540" w:type="dxa"/>
            <w:gridSpan w:val="2"/>
            <w:tcBorders>
              <w:top w:val="single" w:sz="8" w:space="0" w:color="auto"/>
              <w:left w:val="nil"/>
              <w:bottom w:val="single" w:sz="8" w:space="0" w:color="auto"/>
              <w:right w:val="single" w:sz="4" w:space="0" w:color="000000"/>
            </w:tcBorders>
            <w:noWrap/>
            <w:vAlign w:val="center"/>
            <w:hideMark/>
          </w:tcPr>
          <w:p w14:paraId="4048816D"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Men</w:t>
            </w:r>
          </w:p>
        </w:tc>
        <w:tc>
          <w:tcPr>
            <w:tcW w:w="2540" w:type="dxa"/>
            <w:gridSpan w:val="2"/>
            <w:tcBorders>
              <w:top w:val="single" w:sz="8" w:space="0" w:color="auto"/>
              <w:left w:val="nil"/>
              <w:bottom w:val="single" w:sz="8" w:space="0" w:color="auto"/>
              <w:right w:val="single" w:sz="8" w:space="0" w:color="000000"/>
            </w:tcBorders>
            <w:noWrap/>
            <w:vAlign w:val="center"/>
            <w:hideMark/>
          </w:tcPr>
          <w:p w14:paraId="3899F68F"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Women</w:t>
            </w:r>
          </w:p>
        </w:tc>
        <w:tc>
          <w:tcPr>
            <w:tcW w:w="1131" w:type="dxa"/>
            <w:vMerge w:val="restart"/>
            <w:tcBorders>
              <w:top w:val="nil"/>
              <w:left w:val="single" w:sz="8" w:space="0" w:color="auto"/>
              <w:bottom w:val="nil"/>
              <w:right w:val="single" w:sz="4" w:space="0" w:color="auto"/>
            </w:tcBorders>
            <w:vAlign w:val="center"/>
            <w:hideMark/>
          </w:tcPr>
          <w:p w14:paraId="05949C20"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CFI Ratio</w:t>
            </w:r>
          </w:p>
        </w:tc>
      </w:tr>
      <w:tr w:rsidR="005478A6" w:rsidRPr="005478A6" w14:paraId="28F2A1CA" w14:textId="77777777" w:rsidTr="005478A6">
        <w:trPr>
          <w:trHeight w:val="294"/>
        </w:trPr>
        <w:tc>
          <w:tcPr>
            <w:tcW w:w="1878" w:type="dxa"/>
            <w:vMerge/>
            <w:tcBorders>
              <w:top w:val="nil"/>
              <w:left w:val="single" w:sz="8" w:space="0" w:color="auto"/>
              <w:bottom w:val="single" w:sz="8" w:space="0" w:color="000000"/>
              <w:right w:val="single" w:sz="8" w:space="0" w:color="auto"/>
            </w:tcBorders>
            <w:vAlign w:val="center"/>
            <w:hideMark/>
          </w:tcPr>
          <w:p w14:paraId="082B7E95" w14:textId="77777777" w:rsidR="005478A6" w:rsidRPr="005478A6" w:rsidRDefault="005478A6" w:rsidP="005478A6">
            <w:pPr>
              <w:rPr>
                <w:b/>
                <w:bCs/>
                <w:color w:val="000000"/>
                <w:sz w:val="20"/>
                <w:szCs w:val="20"/>
                <w:lang w:val="it-IT" w:eastAsia="it-IT"/>
              </w:rPr>
            </w:pPr>
          </w:p>
        </w:tc>
        <w:tc>
          <w:tcPr>
            <w:tcW w:w="1409" w:type="dxa"/>
            <w:tcBorders>
              <w:top w:val="nil"/>
              <w:left w:val="nil"/>
              <w:bottom w:val="nil"/>
              <w:right w:val="single" w:sz="8" w:space="0" w:color="auto"/>
            </w:tcBorders>
            <w:noWrap/>
            <w:vAlign w:val="center"/>
            <w:hideMark/>
          </w:tcPr>
          <w:p w14:paraId="07A3DE64"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Mortality rate</w:t>
            </w:r>
          </w:p>
        </w:tc>
        <w:tc>
          <w:tcPr>
            <w:tcW w:w="1131" w:type="dxa"/>
            <w:tcBorders>
              <w:top w:val="nil"/>
              <w:left w:val="nil"/>
              <w:bottom w:val="nil"/>
              <w:right w:val="single" w:sz="8" w:space="0" w:color="auto"/>
            </w:tcBorders>
            <w:vAlign w:val="center"/>
            <w:hideMark/>
          </w:tcPr>
          <w:p w14:paraId="34976803"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CFI</w:t>
            </w:r>
          </w:p>
        </w:tc>
        <w:tc>
          <w:tcPr>
            <w:tcW w:w="1409" w:type="dxa"/>
            <w:tcBorders>
              <w:top w:val="nil"/>
              <w:left w:val="nil"/>
              <w:bottom w:val="nil"/>
              <w:right w:val="single" w:sz="8" w:space="0" w:color="auto"/>
            </w:tcBorders>
            <w:noWrap/>
            <w:vAlign w:val="center"/>
            <w:hideMark/>
          </w:tcPr>
          <w:p w14:paraId="2F7E1215"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Mortality rate</w:t>
            </w:r>
          </w:p>
        </w:tc>
        <w:tc>
          <w:tcPr>
            <w:tcW w:w="1131" w:type="dxa"/>
            <w:tcBorders>
              <w:top w:val="nil"/>
              <w:left w:val="nil"/>
              <w:bottom w:val="nil"/>
              <w:right w:val="single" w:sz="8" w:space="0" w:color="auto"/>
            </w:tcBorders>
            <w:vAlign w:val="center"/>
            <w:hideMark/>
          </w:tcPr>
          <w:p w14:paraId="1288850D"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 xml:space="preserve">CFI </w:t>
            </w:r>
          </w:p>
        </w:tc>
        <w:tc>
          <w:tcPr>
            <w:tcW w:w="1131" w:type="dxa"/>
            <w:vMerge/>
            <w:tcBorders>
              <w:top w:val="nil"/>
              <w:left w:val="single" w:sz="8" w:space="0" w:color="auto"/>
              <w:bottom w:val="nil"/>
              <w:right w:val="single" w:sz="8" w:space="0" w:color="auto"/>
            </w:tcBorders>
            <w:vAlign w:val="center"/>
            <w:hideMark/>
          </w:tcPr>
          <w:p w14:paraId="1A64F9E6" w14:textId="77777777" w:rsidR="005478A6" w:rsidRPr="005478A6" w:rsidRDefault="005478A6" w:rsidP="005478A6">
            <w:pPr>
              <w:rPr>
                <w:b/>
                <w:bCs/>
                <w:color w:val="000000"/>
                <w:sz w:val="20"/>
                <w:szCs w:val="20"/>
                <w:lang w:val="it-IT" w:eastAsia="it-IT"/>
              </w:rPr>
            </w:pPr>
          </w:p>
        </w:tc>
        <w:tc>
          <w:tcPr>
            <w:tcW w:w="1409" w:type="dxa"/>
            <w:tcBorders>
              <w:top w:val="nil"/>
              <w:left w:val="nil"/>
              <w:bottom w:val="nil"/>
              <w:right w:val="single" w:sz="8" w:space="0" w:color="auto"/>
            </w:tcBorders>
            <w:noWrap/>
            <w:vAlign w:val="center"/>
            <w:hideMark/>
          </w:tcPr>
          <w:p w14:paraId="2ED3AC8B"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Mortality rate</w:t>
            </w:r>
          </w:p>
        </w:tc>
        <w:tc>
          <w:tcPr>
            <w:tcW w:w="1131" w:type="dxa"/>
            <w:tcBorders>
              <w:top w:val="nil"/>
              <w:left w:val="nil"/>
              <w:bottom w:val="nil"/>
              <w:right w:val="single" w:sz="8" w:space="0" w:color="auto"/>
            </w:tcBorders>
            <w:vAlign w:val="center"/>
            <w:hideMark/>
          </w:tcPr>
          <w:p w14:paraId="098F2EFC"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CFI</w:t>
            </w:r>
          </w:p>
        </w:tc>
        <w:tc>
          <w:tcPr>
            <w:tcW w:w="1409" w:type="dxa"/>
            <w:tcBorders>
              <w:top w:val="nil"/>
              <w:left w:val="nil"/>
              <w:bottom w:val="nil"/>
              <w:right w:val="single" w:sz="8" w:space="0" w:color="auto"/>
            </w:tcBorders>
            <w:noWrap/>
            <w:vAlign w:val="center"/>
            <w:hideMark/>
          </w:tcPr>
          <w:p w14:paraId="550A2EE5"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Mortality rate</w:t>
            </w:r>
          </w:p>
        </w:tc>
        <w:tc>
          <w:tcPr>
            <w:tcW w:w="1131" w:type="dxa"/>
            <w:tcBorders>
              <w:top w:val="nil"/>
              <w:left w:val="nil"/>
              <w:bottom w:val="nil"/>
              <w:right w:val="single" w:sz="8" w:space="0" w:color="auto"/>
            </w:tcBorders>
            <w:vAlign w:val="center"/>
            <w:hideMark/>
          </w:tcPr>
          <w:p w14:paraId="02B5ED9F"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 xml:space="preserve">CFI </w:t>
            </w:r>
          </w:p>
        </w:tc>
        <w:tc>
          <w:tcPr>
            <w:tcW w:w="1131" w:type="dxa"/>
            <w:vMerge/>
            <w:tcBorders>
              <w:top w:val="nil"/>
              <w:left w:val="single" w:sz="8" w:space="0" w:color="auto"/>
              <w:bottom w:val="nil"/>
              <w:right w:val="single" w:sz="4" w:space="0" w:color="auto"/>
            </w:tcBorders>
            <w:vAlign w:val="center"/>
            <w:hideMark/>
          </w:tcPr>
          <w:p w14:paraId="1869ABDB" w14:textId="77777777" w:rsidR="005478A6" w:rsidRPr="005478A6" w:rsidRDefault="005478A6" w:rsidP="005478A6">
            <w:pPr>
              <w:rPr>
                <w:b/>
                <w:bCs/>
                <w:color w:val="000000"/>
                <w:sz w:val="20"/>
                <w:szCs w:val="20"/>
                <w:lang w:val="it-IT" w:eastAsia="it-IT"/>
              </w:rPr>
            </w:pPr>
          </w:p>
        </w:tc>
      </w:tr>
      <w:tr w:rsidR="005478A6" w:rsidRPr="005478A6" w14:paraId="04B68164" w14:textId="77777777" w:rsidTr="005478A6">
        <w:trPr>
          <w:trHeight w:val="288"/>
        </w:trPr>
        <w:tc>
          <w:tcPr>
            <w:tcW w:w="1878" w:type="dxa"/>
            <w:tcBorders>
              <w:top w:val="single" w:sz="4" w:space="0" w:color="auto"/>
              <w:left w:val="nil"/>
              <w:bottom w:val="nil"/>
              <w:right w:val="nil"/>
            </w:tcBorders>
            <w:noWrap/>
            <w:vAlign w:val="center"/>
            <w:hideMark/>
          </w:tcPr>
          <w:p w14:paraId="7F3599D2"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Austria</w:t>
            </w:r>
          </w:p>
        </w:tc>
        <w:tc>
          <w:tcPr>
            <w:tcW w:w="1409" w:type="dxa"/>
            <w:tcBorders>
              <w:top w:val="single" w:sz="4" w:space="0" w:color="auto"/>
              <w:left w:val="nil"/>
              <w:bottom w:val="nil"/>
              <w:right w:val="nil"/>
            </w:tcBorders>
            <w:noWrap/>
            <w:vAlign w:val="center"/>
            <w:hideMark/>
          </w:tcPr>
          <w:p w14:paraId="465B0C8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0.14</w:t>
            </w:r>
          </w:p>
        </w:tc>
        <w:tc>
          <w:tcPr>
            <w:tcW w:w="1131" w:type="dxa"/>
            <w:tcBorders>
              <w:top w:val="single" w:sz="4" w:space="0" w:color="auto"/>
              <w:left w:val="nil"/>
              <w:bottom w:val="nil"/>
              <w:right w:val="nil"/>
            </w:tcBorders>
            <w:noWrap/>
            <w:vAlign w:val="center"/>
            <w:hideMark/>
          </w:tcPr>
          <w:p w14:paraId="2DFC0E4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single" w:sz="4" w:space="0" w:color="auto"/>
              <w:left w:val="nil"/>
              <w:bottom w:val="nil"/>
              <w:right w:val="nil"/>
            </w:tcBorders>
            <w:noWrap/>
            <w:vAlign w:val="center"/>
            <w:hideMark/>
          </w:tcPr>
          <w:p w14:paraId="39BC89F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0.08</w:t>
            </w:r>
          </w:p>
        </w:tc>
        <w:tc>
          <w:tcPr>
            <w:tcW w:w="1131" w:type="dxa"/>
            <w:tcBorders>
              <w:top w:val="single" w:sz="4" w:space="0" w:color="auto"/>
              <w:left w:val="nil"/>
              <w:bottom w:val="nil"/>
              <w:right w:val="nil"/>
            </w:tcBorders>
            <w:noWrap/>
            <w:vAlign w:val="center"/>
            <w:hideMark/>
          </w:tcPr>
          <w:p w14:paraId="1105B03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single" w:sz="4" w:space="0" w:color="auto"/>
              <w:left w:val="nil"/>
              <w:bottom w:val="single" w:sz="4" w:space="0" w:color="000000"/>
              <w:right w:val="nil"/>
            </w:tcBorders>
            <w:noWrap/>
            <w:vAlign w:val="center"/>
            <w:hideMark/>
          </w:tcPr>
          <w:p w14:paraId="2245B52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1.81</w:t>
            </w:r>
          </w:p>
        </w:tc>
        <w:tc>
          <w:tcPr>
            <w:tcW w:w="1409" w:type="dxa"/>
            <w:tcBorders>
              <w:top w:val="single" w:sz="4" w:space="0" w:color="auto"/>
              <w:left w:val="nil"/>
              <w:bottom w:val="nil"/>
              <w:right w:val="nil"/>
            </w:tcBorders>
            <w:noWrap/>
            <w:vAlign w:val="center"/>
            <w:hideMark/>
          </w:tcPr>
          <w:p w14:paraId="6744439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0.10</w:t>
            </w:r>
          </w:p>
        </w:tc>
        <w:tc>
          <w:tcPr>
            <w:tcW w:w="1131" w:type="dxa"/>
            <w:tcBorders>
              <w:top w:val="single" w:sz="4" w:space="0" w:color="auto"/>
              <w:left w:val="nil"/>
              <w:bottom w:val="nil"/>
              <w:right w:val="nil"/>
            </w:tcBorders>
            <w:noWrap/>
            <w:vAlign w:val="center"/>
            <w:hideMark/>
          </w:tcPr>
          <w:p w14:paraId="40E27D5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single" w:sz="4" w:space="0" w:color="auto"/>
              <w:left w:val="nil"/>
              <w:bottom w:val="nil"/>
              <w:right w:val="nil"/>
            </w:tcBorders>
            <w:noWrap/>
            <w:vAlign w:val="center"/>
            <w:hideMark/>
          </w:tcPr>
          <w:p w14:paraId="4BEFE30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0.05</w:t>
            </w:r>
          </w:p>
        </w:tc>
        <w:tc>
          <w:tcPr>
            <w:tcW w:w="1131" w:type="dxa"/>
            <w:tcBorders>
              <w:top w:val="single" w:sz="4" w:space="0" w:color="auto"/>
              <w:left w:val="nil"/>
              <w:bottom w:val="nil"/>
              <w:right w:val="nil"/>
            </w:tcBorders>
            <w:noWrap/>
            <w:vAlign w:val="center"/>
            <w:hideMark/>
          </w:tcPr>
          <w:p w14:paraId="4CE63F2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single" w:sz="4" w:space="0" w:color="auto"/>
              <w:left w:val="nil"/>
              <w:bottom w:val="single" w:sz="4" w:space="0" w:color="000000"/>
              <w:right w:val="nil"/>
            </w:tcBorders>
            <w:noWrap/>
            <w:vAlign w:val="center"/>
            <w:hideMark/>
          </w:tcPr>
          <w:p w14:paraId="3811249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1.59</w:t>
            </w:r>
          </w:p>
        </w:tc>
      </w:tr>
      <w:tr w:rsidR="005478A6" w:rsidRPr="005478A6" w14:paraId="56C022A4" w14:textId="77777777" w:rsidTr="005478A6">
        <w:trPr>
          <w:trHeight w:val="504"/>
        </w:trPr>
        <w:tc>
          <w:tcPr>
            <w:tcW w:w="1878" w:type="dxa"/>
            <w:tcBorders>
              <w:top w:val="nil"/>
              <w:left w:val="nil"/>
              <w:bottom w:val="nil"/>
              <w:right w:val="nil"/>
            </w:tcBorders>
            <w:vAlign w:val="center"/>
            <w:hideMark/>
          </w:tcPr>
          <w:p w14:paraId="688E9173"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406EC47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-0.04</w:t>
            </w:r>
          </w:p>
        </w:tc>
        <w:tc>
          <w:tcPr>
            <w:tcW w:w="1131" w:type="dxa"/>
            <w:tcBorders>
              <w:top w:val="nil"/>
              <w:left w:val="nil"/>
              <w:bottom w:val="nil"/>
              <w:right w:val="nil"/>
            </w:tcBorders>
            <w:noWrap/>
            <w:vAlign w:val="center"/>
            <w:hideMark/>
          </w:tcPr>
          <w:p w14:paraId="7474D5D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413C583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43104DE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single" w:sz="4" w:space="0" w:color="auto"/>
              <w:left w:val="nil"/>
              <w:bottom w:val="single" w:sz="4" w:space="0" w:color="000000"/>
              <w:right w:val="nil"/>
            </w:tcBorders>
            <w:vAlign w:val="center"/>
            <w:hideMark/>
          </w:tcPr>
          <w:p w14:paraId="63898BA8"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2EBF85B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0479CDF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4FDE782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24B5708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single" w:sz="4" w:space="0" w:color="auto"/>
              <w:left w:val="nil"/>
              <w:bottom w:val="single" w:sz="4" w:space="0" w:color="000000"/>
              <w:right w:val="nil"/>
            </w:tcBorders>
            <w:vAlign w:val="center"/>
            <w:hideMark/>
          </w:tcPr>
          <w:p w14:paraId="5FABA404" w14:textId="77777777" w:rsidR="005478A6" w:rsidRPr="005478A6" w:rsidRDefault="005478A6" w:rsidP="005478A6">
            <w:pPr>
              <w:rPr>
                <w:color w:val="000000"/>
                <w:sz w:val="20"/>
                <w:szCs w:val="20"/>
                <w:lang w:val="it-IT" w:eastAsia="it-IT"/>
              </w:rPr>
            </w:pPr>
          </w:p>
        </w:tc>
      </w:tr>
      <w:tr w:rsidR="005478A6" w:rsidRPr="005478A6" w14:paraId="7DC66696" w14:textId="77777777" w:rsidTr="005478A6">
        <w:trPr>
          <w:trHeight w:val="504"/>
        </w:trPr>
        <w:tc>
          <w:tcPr>
            <w:tcW w:w="1878" w:type="dxa"/>
            <w:tcBorders>
              <w:top w:val="nil"/>
              <w:left w:val="nil"/>
              <w:bottom w:val="single" w:sz="4" w:space="0" w:color="auto"/>
              <w:right w:val="nil"/>
            </w:tcBorders>
            <w:vAlign w:val="center"/>
            <w:hideMark/>
          </w:tcPr>
          <w:p w14:paraId="23FDCAB7"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5A569FD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0.31</w:t>
            </w:r>
          </w:p>
        </w:tc>
        <w:tc>
          <w:tcPr>
            <w:tcW w:w="1131" w:type="dxa"/>
            <w:tcBorders>
              <w:top w:val="nil"/>
              <w:left w:val="nil"/>
              <w:bottom w:val="single" w:sz="4" w:space="0" w:color="auto"/>
              <w:right w:val="nil"/>
            </w:tcBorders>
            <w:noWrap/>
            <w:vAlign w:val="center"/>
            <w:hideMark/>
          </w:tcPr>
          <w:p w14:paraId="483F521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403C819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0.17</w:t>
            </w:r>
          </w:p>
        </w:tc>
        <w:tc>
          <w:tcPr>
            <w:tcW w:w="1131" w:type="dxa"/>
            <w:tcBorders>
              <w:top w:val="nil"/>
              <w:left w:val="nil"/>
              <w:bottom w:val="single" w:sz="4" w:space="0" w:color="auto"/>
              <w:right w:val="nil"/>
            </w:tcBorders>
            <w:noWrap/>
            <w:vAlign w:val="center"/>
            <w:hideMark/>
          </w:tcPr>
          <w:p w14:paraId="6C452E4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tcBorders>
              <w:top w:val="single" w:sz="4" w:space="0" w:color="auto"/>
              <w:left w:val="nil"/>
              <w:bottom w:val="single" w:sz="4" w:space="0" w:color="000000"/>
              <w:right w:val="nil"/>
            </w:tcBorders>
            <w:vAlign w:val="center"/>
            <w:hideMark/>
          </w:tcPr>
          <w:p w14:paraId="350DA6F3"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67CA78A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0.23</w:t>
            </w:r>
          </w:p>
        </w:tc>
        <w:tc>
          <w:tcPr>
            <w:tcW w:w="1131" w:type="dxa"/>
            <w:tcBorders>
              <w:top w:val="nil"/>
              <w:left w:val="nil"/>
              <w:bottom w:val="single" w:sz="4" w:space="0" w:color="auto"/>
              <w:right w:val="nil"/>
            </w:tcBorders>
            <w:noWrap/>
            <w:vAlign w:val="center"/>
            <w:hideMark/>
          </w:tcPr>
          <w:p w14:paraId="5D83068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069EC99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0.12</w:t>
            </w:r>
          </w:p>
        </w:tc>
        <w:tc>
          <w:tcPr>
            <w:tcW w:w="1131" w:type="dxa"/>
            <w:tcBorders>
              <w:top w:val="nil"/>
              <w:left w:val="nil"/>
              <w:bottom w:val="single" w:sz="4" w:space="0" w:color="auto"/>
              <w:right w:val="nil"/>
            </w:tcBorders>
            <w:noWrap/>
            <w:vAlign w:val="center"/>
            <w:hideMark/>
          </w:tcPr>
          <w:p w14:paraId="14A9014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tcBorders>
              <w:top w:val="single" w:sz="4" w:space="0" w:color="auto"/>
              <w:left w:val="nil"/>
              <w:bottom w:val="single" w:sz="4" w:space="0" w:color="000000"/>
              <w:right w:val="nil"/>
            </w:tcBorders>
            <w:vAlign w:val="center"/>
            <w:hideMark/>
          </w:tcPr>
          <w:p w14:paraId="32A1A1BC" w14:textId="77777777" w:rsidR="005478A6" w:rsidRPr="005478A6" w:rsidRDefault="005478A6" w:rsidP="005478A6">
            <w:pPr>
              <w:rPr>
                <w:color w:val="000000"/>
                <w:sz w:val="20"/>
                <w:szCs w:val="20"/>
                <w:lang w:val="it-IT" w:eastAsia="it-IT"/>
              </w:rPr>
            </w:pPr>
          </w:p>
        </w:tc>
      </w:tr>
      <w:tr w:rsidR="005478A6" w:rsidRPr="005478A6" w14:paraId="2B140A80" w14:textId="77777777" w:rsidTr="005478A6">
        <w:trPr>
          <w:trHeight w:val="288"/>
        </w:trPr>
        <w:tc>
          <w:tcPr>
            <w:tcW w:w="1878" w:type="dxa"/>
            <w:tcBorders>
              <w:top w:val="nil"/>
              <w:left w:val="nil"/>
              <w:bottom w:val="nil"/>
              <w:right w:val="nil"/>
            </w:tcBorders>
            <w:noWrap/>
            <w:vAlign w:val="center"/>
            <w:hideMark/>
          </w:tcPr>
          <w:p w14:paraId="3F5A78A9"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Belgium</w:t>
            </w:r>
          </w:p>
        </w:tc>
        <w:tc>
          <w:tcPr>
            <w:tcW w:w="1409" w:type="dxa"/>
            <w:tcBorders>
              <w:top w:val="nil"/>
              <w:left w:val="nil"/>
              <w:bottom w:val="nil"/>
              <w:right w:val="nil"/>
            </w:tcBorders>
            <w:noWrap/>
            <w:vAlign w:val="center"/>
            <w:hideMark/>
          </w:tcPr>
          <w:p w14:paraId="0CD3C21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0.12</w:t>
            </w:r>
          </w:p>
        </w:tc>
        <w:tc>
          <w:tcPr>
            <w:tcW w:w="1131" w:type="dxa"/>
            <w:tcBorders>
              <w:top w:val="nil"/>
              <w:left w:val="nil"/>
              <w:bottom w:val="nil"/>
              <w:right w:val="nil"/>
            </w:tcBorders>
            <w:noWrap/>
            <w:vAlign w:val="center"/>
            <w:hideMark/>
          </w:tcPr>
          <w:p w14:paraId="32C9A5E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7CEE559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0.05</w:t>
            </w:r>
          </w:p>
        </w:tc>
        <w:tc>
          <w:tcPr>
            <w:tcW w:w="1131" w:type="dxa"/>
            <w:tcBorders>
              <w:top w:val="nil"/>
              <w:left w:val="nil"/>
              <w:bottom w:val="nil"/>
              <w:right w:val="nil"/>
            </w:tcBorders>
            <w:noWrap/>
            <w:vAlign w:val="center"/>
            <w:hideMark/>
          </w:tcPr>
          <w:p w14:paraId="5E55CD4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1CB0235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1.21</w:t>
            </w:r>
          </w:p>
        </w:tc>
        <w:tc>
          <w:tcPr>
            <w:tcW w:w="1409" w:type="dxa"/>
            <w:tcBorders>
              <w:top w:val="nil"/>
              <w:left w:val="nil"/>
              <w:bottom w:val="nil"/>
              <w:right w:val="nil"/>
            </w:tcBorders>
            <w:noWrap/>
            <w:vAlign w:val="center"/>
            <w:hideMark/>
          </w:tcPr>
          <w:p w14:paraId="2C48633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0.08</w:t>
            </w:r>
          </w:p>
        </w:tc>
        <w:tc>
          <w:tcPr>
            <w:tcW w:w="1131" w:type="dxa"/>
            <w:tcBorders>
              <w:top w:val="nil"/>
              <w:left w:val="nil"/>
              <w:bottom w:val="nil"/>
              <w:right w:val="nil"/>
            </w:tcBorders>
            <w:noWrap/>
            <w:vAlign w:val="center"/>
            <w:hideMark/>
          </w:tcPr>
          <w:p w14:paraId="7013586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313320F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0.04</w:t>
            </w:r>
          </w:p>
        </w:tc>
        <w:tc>
          <w:tcPr>
            <w:tcW w:w="1131" w:type="dxa"/>
            <w:tcBorders>
              <w:top w:val="nil"/>
              <w:left w:val="nil"/>
              <w:bottom w:val="nil"/>
              <w:right w:val="nil"/>
            </w:tcBorders>
            <w:noWrap/>
            <w:vAlign w:val="center"/>
            <w:hideMark/>
          </w:tcPr>
          <w:p w14:paraId="11846A6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1FF23CD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1.45</w:t>
            </w:r>
          </w:p>
        </w:tc>
      </w:tr>
      <w:tr w:rsidR="005478A6" w:rsidRPr="005478A6" w14:paraId="302729AE" w14:textId="77777777" w:rsidTr="005478A6">
        <w:trPr>
          <w:trHeight w:val="504"/>
        </w:trPr>
        <w:tc>
          <w:tcPr>
            <w:tcW w:w="1878" w:type="dxa"/>
            <w:tcBorders>
              <w:top w:val="nil"/>
              <w:left w:val="nil"/>
              <w:bottom w:val="nil"/>
              <w:right w:val="nil"/>
            </w:tcBorders>
            <w:vAlign w:val="center"/>
            <w:hideMark/>
          </w:tcPr>
          <w:p w14:paraId="3AE38B8B"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466D326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6634851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07E3C3F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47E19C1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352D2100"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1F57DB4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0883602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330C5E3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7C87E1C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03ECD800" w14:textId="77777777" w:rsidR="005478A6" w:rsidRPr="005478A6" w:rsidRDefault="005478A6" w:rsidP="005478A6">
            <w:pPr>
              <w:rPr>
                <w:color w:val="000000"/>
                <w:sz w:val="20"/>
                <w:szCs w:val="20"/>
                <w:lang w:val="it-IT" w:eastAsia="it-IT"/>
              </w:rPr>
            </w:pPr>
          </w:p>
        </w:tc>
      </w:tr>
      <w:tr w:rsidR="005478A6" w:rsidRPr="005478A6" w14:paraId="62971E8B" w14:textId="77777777" w:rsidTr="005478A6">
        <w:trPr>
          <w:trHeight w:val="504"/>
        </w:trPr>
        <w:tc>
          <w:tcPr>
            <w:tcW w:w="1878" w:type="dxa"/>
            <w:tcBorders>
              <w:top w:val="nil"/>
              <w:left w:val="nil"/>
              <w:bottom w:val="single" w:sz="4" w:space="0" w:color="auto"/>
              <w:right w:val="nil"/>
            </w:tcBorders>
            <w:vAlign w:val="center"/>
            <w:hideMark/>
          </w:tcPr>
          <w:p w14:paraId="6976BC18"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0B1AD44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0.26</w:t>
            </w:r>
          </w:p>
        </w:tc>
        <w:tc>
          <w:tcPr>
            <w:tcW w:w="1131" w:type="dxa"/>
            <w:tcBorders>
              <w:top w:val="nil"/>
              <w:left w:val="nil"/>
              <w:bottom w:val="single" w:sz="4" w:space="0" w:color="auto"/>
              <w:right w:val="nil"/>
            </w:tcBorders>
            <w:noWrap/>
            <w:vAlign w:val="center"/>
            <w:hideMark/>
          </w:tcPr>
          <w:p w14:paraId="1F4EE01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2FF8B27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0.12</w:t>
            </w:r>
          </w:p>
        </w:tc>
        <w:tc>
          <w:tcPr>
            <w:tcW w:w="1131" w:type="dxa"/>
            <w:tcBorders>
              <w:top w:val="nil"/>
              <w:left w:val="nil"/>
              <w:bottom w:val="single" w:sz="4" w:space="0" w:color="auto"/>
              <w:right w:val="nil"/>
            </w:tcBorders>
            <w:noWrap/>
            <w:vAlign w:val="center"/>
            <w:hideMark/>
          </w:tcPr>
          <w:p w14:paraId="72E2873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tcBorders>
              <w:top w:val="nil"/>
              <w:left w:val="nil"/>
              <w:bottom w:val="single" w:sz="4" w:space="0" w:color="000000"/>
              <w:right w:val="nil"/>
            </w:tcBorders>
            <w:vAlign w:val="center"/>
            <w:hideMark/>
          </w:tcPr>
          <w:p w14:paraId="77696373"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21192E5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0.19</w:t>
            </w:r>
          </w:p>
        </w:tc>
        <w:tc>
          <w:tcPr>
            <w:tcW w:w="1131" w:type="dxa"/>
            <w:tcBorders>
              <w:top w:val="nil"/>
              <w:left w:val="nil"/>
              <w:bottom w:val="single" w:sz="4" w:space="0" w:color="auto"/>
              <w:right w:val="nil"/>
            </w:tcBorders>
            <w:noWrap/>
            <w:vAlign w:val="center"/>
            <w:hideMark/>
          </w:tcPr>
          <w:p w14:paraId="5E1360F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287B1D9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0.08</w:t>
            </w:r>
          </w:p>
        </w:tc>
        <w:tc>
          <w:tcPr>
            <w:tcW w:w="1131" w:type="dxa"/>
            <w:tcBorders>
              <w:top w:val="nil"/>
              <w:left w:val="nil"/>
              <w:bottom w:val="single" w:sz="4" w:space="0" w:color="auto"/>
              <w:right w:val="nil"/>
            </w:tcBorders>
            <w:noWrap/>
            <w:vAlign w:val="center"/>
            <w:hideMark/>
          </w:tcPr>
          <w:p w14:paraId="162B4FD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16A211F2" w14:textId="77777777" w:rsidR="005478A6" w:rsidRPr="005478A6" w:rsidRDefault="005478A6" w:rsidP="005478A6">
            <w:pPr>
              <w:rPr>
                <w:color w:val="000000"/>
                <w:sz w:val="20"/>
                <w:szCs w:val="20"/>
                <w:lang w:val="it-IT" w:eastAsia="it-IT"/>
              </w:rPr>
            </w:pPr>
          </w:p>
        </w:tc>
      </w:tr>
      <w:tr w:rsidR="005478A6" w:rsidRPr="005478A6" w14:paraId="6F89878E" w14:textId="77777777" w:rsidTr="005478A6">
        <w:trPr>
          <w:trHeight w:val="288"/>
        </w:trPr>
        <w:tc>
          <w:tcPr>
            <w:tcW w:w="1878" w:type="dxa"/>
            <w:tcBorders>
              <w:top w:val="nil"/>
              <w:left w:val="nil"/>
              <w:bottom w:val="nil"/>
              <w:right w:val="nil"/>
            </w:tcBorders>
            <w:noWrap/>
            <w:vAlign w:val="center"/>
            <w:hideMark/>
          </w:tcPr>
          <w:p w14:paraId="5A7BAC16"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Bulgaria</w:t>
            </w:r>
          </w:p>
        </w:tc>
        <w:tc>
          <w:tcPr>
            <w:tcW w:w="1409" w:type="dxa"/>
            <w:tcBorders>
              <w:top w:val="nil"/>
              <w:left w:val="nil"/>
              <w:bottom w:val="nil"/>
              <w:right w:val="nil"/>
            </w:tcBorders>
            <w:noWrap/>
            <w:vAlign w:val="center"/>
            <w:hideMark/>
          </w:tcPr>
          <w:p w14:paraId="5585AFE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0.36</w:t>
            </w:r>
          </w:p>
        </w:tc>
        <w:tc>
          <w:tcPr>
            <w:tcW w:w="1131" w:type="dxa"/>
            <w:tcBorders>
              <w:top w:val="nil"/>
              <w:left w:val="nil"/>
              <w:bottom w:val="nil"/>
              <w:right w:val="nil"/>
            </w:tcBorders>
            <w:noWrap/>
            <w:vAlign w:val="center"/>
            <w:hideMark/>
          </w:tcPr>
          <w:p w14:paraId="04BAA1B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06DBA19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0.19</w:t>
            </w:r>
          </w:p>
        </w:tc>
        <w:tc>
          <w:tcPr>
            <w:tcW w:w="1131" w:type="dxa"/>
            <w:tcBorders>
              <w:top w:val="nil"/>
              <w:left w:val="nil"/>
              <w:bottom w:val="nil"/>
              <w:right w:val="nil"/>
            </w:tcBorders>
            <w:noWrap/>
            <w:vAlign w:val="center"/>
            <w:hideMark/>
          </w:tcPr>
          <w:p w14:paraId="32D1B2E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31C849F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0.94</w:t>
            </w:r>
          </w:p>
        </w:tc>
        <w:tc>
          <w:tcPr>
            <w:tcW w:w="1409" w:type="dxa"/>
            <w:tcBorders>
              <w:top w:val="nil"/>
              <w:left w:val="nil"/>
              <w:bottom w:val="nil"/>
              <w:right w:val="nil"/>
            </w:tcBorders>
            <w:noWrap/>
            <w:vAlign w:val="center"/>
            <w:hideMark/>
          </w:tcPr>
          <w:p w14:paraId="6BCA559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0.41</w:t>
            </w:r>
          </w:p>
        </w:tc>
        <w:tc>
          <w:tcPr>
            <w:tcW w:w="1131" w:type="dxa"/>
            <w:tcBorders>
              <w:top w:val="nil"/>
              <w:left w:val="nil"/>
              <w:bottom w:val="nil"/>
              <w:right w:val="nil"/>
            </w:tcBorders>
            <w:noWrap/>
            <w:vAlign w:val="center"/>
            <w:hideMark/>
          </w:tcPr>
          <w:p w14:paraId="4C43031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41DA2C7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0.20</w:t>
            </w:r>
          </w:p>
        </w:tc>
        <w:tc>
          <w:tcPr>
            <w:tcW w:w="1131" w:type="dxa"/>
            <w:tcBorders>
              <w:top w:val="nil"/>
              <w:left w:val="nil"/>
              <w:bottom w:val="nil"/>
              <w:right w:val="nil"/>
            </w:tcBorders>
            <w:noWrap/>
            <w:vAlign w:val="center"/>
            <w:hideMark/>
          </w:tcPr>
          <w:p w14:paraId="69E9E53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4D0C64F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0.85</w:t>
            </w:r>
          </w:p>
        </w:tc>
      </w:tr>
      <w:tr w:rsidR="005478A6" w:rsidRPr="005478A6" w14:paraId="569AEA3A" w14:textId="77777777" w:rsidTr="005478A6">
        <w:trPr>
          <w:trHeight w:val="504"/>
        </w:trPr>
        <w:tc>
          <w:tcPr>
            <w:tcW w:w="1878" w:type="dxa"/>
            <w:tcBorders>
              <w:top w:val="nil"/>
              <w:left w:val="nil"/>
              <w:bottom w:val="nil"/>
              <w:right w:val="nil"/>
            </w:tcBorders>
            <w:vAlign w:val="center"/>
            <w:hideMark/>
          </w:tcPr>
          <w:p w14:paraId="0A224528"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5FC3B8A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-0.09</w:t>
            </w:r>
          </w:p>
        </w:tc>
        <w:tc>
          <w:tcPr>
            <w:tcW w:w="1131" w:type="dxa"/>
            <w:tcBorders>
              <w:top w:val="nil"/>
              <w:left w:val="nil"/>
              <w:bottom w:val="nil"/>
              <w:right w:val="nil"/>
            </w:tcBorders>
            <w:noWrap/>
            <w:vAlign w:val="center"/>
            <w:hideMark/>
          </w:tcPr>
          <w:p w14:paraId="7290473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240A0E8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-0.05</w:t>
            </w:r>
          </w:p>
        </w:tc>
        <w:tc>
          <w:tcPr>
            <w:tcW w:w="1131" w:type="dxa"/>
            <w:tcBorders>
              <w:top w:val="nil"/>
              <w:left w:val="nil"/>
              <w:bottom w:val="nil"/>
              <w:right w:val="nil"/>
            </w:tcBorders>
            <w:noWrap/>
            <w:vAlign w:val="center"/>
            <w:hideMark/>
          </w:tcPr>
          <w:p w14:paraId="30DC5EB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112B1848"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3D4F4EA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-0.11</w:t>
            </w:r>
          </w:p>
        </w:tc>
        <w:tc>
          <w:tcPr>
            <w:tcW w:w="1131" w:type="dxa"/>
            <w:tcBorders>
              <w:top w:val="nil"/>
              <w:left w:val="nil"/>
              <w:bottom w:val="nil"/>
              <w:right w:val="nil"/>
            </w:tcBorders>
            <w:noWrap/>
            <w:vAlign w:val="center"/>
            <w:hideMark/>
          </w:tcPr>
          <w:p w14:paraId="26896E5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015A6A8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-0.05</w:t>
            </w:r>
          </w:p>
        </w:tc>
        <w:tc>
          <w:tcPr>
            <w:tcW w:w="1131" w:type="dxa"/>
            <w:tcBorders>
              <w:top w:val="nil"/>
              <w:left w:val="nil"/>
              <w:bottom w:val="nil"/>
              <w:right w:val="nil"/>
            </w:tcBorders>
            <w:noWrap/>
            <w:vAlign w:val="center"/>
            <w:hideMark/>
          </w:tcPr>
          <w:p w14:paraId="04B67B7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67AC4333" w14:textId="77777777" w:rsidR="005478A6" w:rsidRPr="005478A6" w:rsidRDefault="005478A6" w:rsidP="005478A6">
            <w:pPr>
              <w:rPr>
                <w:color w:val="000000"/>
                <w:sz w:val="20"/>
                <w:szCs w:val="20"/>
                <w:lang w:val="it-IT" w:eastAsia="it-IT"/>
              </w:rPr>
            </w:pPr>
          </w:p>
        </w:tc>
      </w:tr>
      <w:tr w:rsidR="005478A6" w:rsidRPr="005478A6" w14:paraId="65055E18" w14:textId="77777777" w:rsidTr="005478A6">
        <w:trPr>
          <w:trHeight w:val="504"/>
        </w:trPr>
        <w:tc>
          <w:tcPr>
            <w:tcW w:w="1878" w:type="dxa"/>
            <w:tcBorders>
              <w:top w:val="nil"/>
              <w:left w:val="nil"/>
              <w:bottom w:val="single" w:sz="4" w:space="0" w:color="auto"/>
              <w:right w:val="nil"/>
            </w:tcBorders>
            <w:vAlign w:val="center"/>
            <w:hideMark/>
          </w:tcPr>
          <w:p w14:paraId="1018A6D6"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1CC52B9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0.79</w:t>
            </w:r>
          </w:p>
        </w:tc>
        <w:tc>
          <w:tcPr>
            <w:tcW w:w="1131" w:type="dxa"/>
            <w:tcBorders>
              <w:top w:val="nil"/>
              <w:left w:val="nil"/>
              <w:bottom w:val="single" w:sz="4" w:space="0" w:color="auto"/>
              <w:right w:val="nil"/>
            </w:tcBorders>
            <w:noWrap/>
            <w:vAlign w:val="center"/>
            <w:hideMark/>
          </w:tcPr>
          <w:p w14:paraId="532552F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409" w:type="dxa"/>
            <w:tcBorders>
              <w:top w:val="nil"/>
              <w:left w:val="nil"/>
              <w:bottom w:val="single" w:sz="4" w:space="0" w:color="auto"/>
              <w:right w:val="nil"/>
            </w:tcBorders>
            <w:noWrap/>
            <w:vAlign w:val="center"/>
            <w:hideMark/>
          </w:tcPr>
          <w:p w14:paraId="59ED6A4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0.40</w:t>
            </w:r>
          </w:p>
        </w:tc>
        <w:tc>
          <w:tcPr>
            <w:tcW w:w="1131" w:type="dxa"/>
            <w:tcBorders>
              <w:top w:val="nil"/>
              <w:left w:val="nil"/>
              <w:bottom w:val="single" w:sz="4" w:space="0" w:color="auto"/>
              <w:right w:val="nil"/>
            </w:tcBorders>
            <w:noWrap/>
            <w:vAlign w:val="center"/>
            <w:hideMark/>
          </w:tcPr>
          <w:p w14:paraId="04142D9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tcBorders>
              <w:top w:val="nil"/>
              <w:left w:val="nil"/>
              <w:bottom w:val="single" w:sz="4" w:space="0" w:color="000000"/>
              <w:right w:val="nil"/>
            </w:tcBorders>
            <w:vAlign w:val="center"/>
            <w:hideMark/>
          </w:tcPr>
          <w:p w14:paraId="1525F258"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6BCED07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0.93</w:t>
            </w:r>
          </w:p>
        </w:tc>
        <w:tc>
          <w:tcPr>
            <w:tcW w:w="1131" w:type="dxa"/>
            <w:tcBorders>
              <w:top w:val="nil"/>
              <w:left w:val="nil"/>
              <w:bottom w:val="single" w:sz="4" w:space="0" w:color="auto"/>
              <w:right w:val="nil"/>
            </w:tcBorders>
            <w:noWrap/>
            <w:vAlign w:val="center"/>
            <w:hideMark/>
          </w:tcPr>
          <w:p w14:paraId="781F5AE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409" w:type="dxa"/>
            <w:tcBorders>
              <w:top w:val="nil"/>
              <w:left w:val="nil"/>
              <w:bottom w:val="single" w:sz="4" w:space="0" w:color="auto"/>
              <w:right w:val="nil"/>
            </w:tcBorders>
            <w:noWrap/>
            <w:vAlign w:val="center"/>
            <w:hideMark/>
          </w:tcPr>
          <w:p w14:paraId="65EF912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0.44</w:t>
            </w:r>
          </w:p>
        </w:tc>
        <w:tc>
          <w:tcPr>
            <w:tcW w:w="1131" w:type="dxa"/>
            <w:tcBorders>
              <w:top w:val="nil"/>
              <w:left w:val="nil"/>
              <w:bottom w:val="single" w:sz="4" w:space="0" w:color="auto"/>
              <w:right w:val="nil"/>
            </w:tcBorders>
            <w:noWrap/>
            <w:vAlign w:val="center"/>
            <w:hideMark/>
          </w:tcPr>
          <w:p w14:paraId="32A096C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tcBorders>
              <w:top w:val="nil"/>
              <w:left w:val="nil"/>
              <w:bottom w:val="single" w:sz="4" w:space="0" w:color="000000"/>
              <w:right w:val="nil"/>
            </w:tcBorders>
            <w:vAlign w:val="center"/>
            <w:hideMark/>
          </w:tcPr>
          <w:p w14:paraId="55C4412E" w14:textId="77777777" w:rsidR="005478A6" w:rsidRPr="005478A6" w:rsidRDefault="005478A6" w:rsidP="005478A6">
            <w:pPr>
              <w:rPr>
                <w:color w:val="000000"/>
                <w:sz w:val="20"/>
                <w:szCs w:val="20"/>
                <w:lang w:val="it-IT" w:eastAsia="it-IT"/>
              </w:rPr>
            </w:pPr>
          </w:p>
        </w:tc>
      </w:tr>
      <w:tr w:rsidR="005478A6" w:rsidRPr="005478A6" w14:paraId="0E10E4C7" w14:textId="77777777" w:rsidTr="005478A6">
        <w:trPr>
          <w:trHeight w:val="288"/>
        </w:trPr>
        <w:tc>
          <w:tcPr>
            <w:tcW w:w="1878" w:type="dxa"/>
            <w:tcBorders>
              <w:top w:val="nil"/>
              <w:left w:val="nil"/>
              <w:bottom w:val="nil"/>
              <w:right w:val="nil"/>
            </w:tcBorders>
            <w:noWrap/>
            <w:vAlign w:val="center"/>
            <w:hideMark/>
          </w:tcPr>
          <w:p w14:paraId="19F7BD80"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Croatia</w:t>
            </w:r>
          </w:p>
        </w:tc>
        <w:tc>
          <w:tcPr>
            <w:tcW w:w="1409" w:type="dxa"/>
            <w:tcBorders>
              <w:top w:val="nil"/>
              <w:left w:val="nil"/>
              <w:bottom w:val="nil"/>
              <w:right w:val="nil"/>
            </w:tcBorders>
            <w:noWrap/>
            <w:vAlign w:val="center"/>
            <w:hideMark/>
          </w:tcPr>
          <w:p w14:paraId="502D97D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0.29</w:t>
            </w:r>
          </w:p>
        </w:tc>
        <w:tc>
          <w:tcPr>
            <w:tcW w:w="1131" w:type="dxa"/>
            <w:tcBorders>
              <w:top w:val="nil"/>
              <w:left w:val="nil"/>
              <w:bottom w:val="nil"/>
              <w:right w:val="nil"/>
            </w:tcBorders>
            <w:noWrap/>
            <w:vAlign w:val="center"/>
            <w:hideMark/>
          </w:tcPr>
          <w:p w14:paraId="0027D44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1306625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0.16</w:t>
            </w:r>
          </w:p>
        </w:tc>
        <w:tc>
          <w:tcPr>
            <w:tcW w:w="1131" w:type="dxa"/>
            <w:tcBorders>
              <w:top w:val="nil"/>
              <w:left w:val="nil"/>
              <w:bottom w:val="nil"/>
              <w:right w:val="nil"/>
            </w:tcBorders>
            <w:noWrap/>
            <w:vAlign w:val="center"/>
            <w:hideMark/>
          </w:tcPr>
          <w:p w14:paraId="76F8255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28BE1CA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1.18</w:t>
            </w:r>
          </w:p>
        </w:tc>
        <w:tc>
          <w:tcPr>
            <w:tcW w:w="1409" w:type="dxa"/>
            <w:tcBorders>
              <w:top w:val="nil"/>
              <w:left w:val="nil"/>
              <w:bottom w:val="nil"/>
              <w:right w:val="nil"/>
            </w:tcBorders>
            <w:noWrap/>
            <w:vAlign w:val="center"/>
            <w:hideMark/>
          </w:tcPr>
          <w:p w14:paraId="205D599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0.21</w:t>
            </w:r>
          </w:p>
        </w:tc>
        <w:tc>
          <w:tcPr>
            <w:tcW w:w="1131" w:type="dxa"/>
            <w:tcBorders>
              <w:top w:val="nil"/>
              <w:left w:val="nil"/>
              <w:bottom w:val="nil"/>
              <w:right w:val="nil"/>
            </w:tcBorders>
            <w:noWrap/>
            <w:vAlign w:val="center"/>
            <w:hideMark/>
          </w:tcPr>
          <w:p w14:paraId="38425DB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6512960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0.12</w:t>
            </w:r>
          </w:p>
        </w:tc>
        <w:tc>
          <w:tcPr>
            <w:tcW w:w="1131" w:type="dxa"/>
            <w:tcBorders>
              <w:top w:val="nil"/>
              <w:left w:val="nil"/>
              <w:bottom w:val="nil"/>
              <w:right w:val="nil"/>
            </w:tcBorders>
            <w:noWrap/>
            <w:vAlign w:val="center"/>
            <w:hideMark/>
          </w:tcPr>
          <w:p w14:paraId="1512E5F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110BD5A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1.13</w:t>
            </w:r>
          </w:p>
        </w:tc>
      </w:tr>
      <w:tr w:rsidR="005478A6" w:rsidRPr="005478A6" w14:paraId="222CFEAA" w14:textId="77777777" w:rsidTr="005478A6">
        <w:trPr>
          <w:trHeight w:val="504"/>
        </w:trPr>
        <w:tc>
          <w:tcPr>
            <w:tcW w:w="1878" w:type="dxa"/>
            <w:tcBorders>
              <w:top w:val="nil"/>
              <w:left w:val="nil"/>
              <w:bottom w:val="nil"/>
              <w:right w:val="nil"/>
            </w:tcBorders>
            <w:vAlign w:val="center"/>
            <w:hideMark/>
          </w:tcPr>
          <w:p w14:paraId="39257019"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6C4A45B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-0.07</w:t>
            </w:r>
          </w:p>
        </w:tc>
        <w:tc>
          <w:tcPr>
            <w:tcW w:w="1131" w:type="dxa"/>
            <w:tcBorders>
              <w:top w:val="nil"/>
              <w:left w:val="nil"/>
              <w:bottom w:val="nil"/>
              <w:right w:val="nil"/>
            </w:tcBorders>
            <w:noWrap/>
            <w:vAlign w:val="center"/>
            <w:hideMark/>
          </w:tcPr>
          <w:p w14:paraId="7860BCF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323E40F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-0.04</w:t>
            </w:r>
          </w:p>
        </w:tc>
        <w:tc>
          <w:tcPr>
            <w:tcW w:w="1131" w:type="dxa"/>
            <w:tcBorders>
              <w:top w:val="nil"/>
              <w:left w:val="nil"/>
              <w:bottom w:val="nil"/>
              <w:right w:val="nil"/>
            </w:tcBorders>
            <w:noWrap/>
            <w:vAlign w:val="center"/>
            <w:hideMark/>
          </w:tcPr>
          <w:p w14:paraId="194E6F7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7115E843"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707C449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-0.05</w:t>
            </w:r>
          </w:p>
        </w:tc>
        <w:tc>
          <w:tcPr>
            <w:tcW w:w="1131" w:type="dxa"/>
            <w:tcBorders>
              <w:top w:val="nil"/>
              <w:left w:val="nil"/>
              <w:bottom w:val="nil"/>
              <w:right w:val="nil"/>
            </w:tcBorders>
            <w:noWrap/>
            <w:vAlign w:val="center"/>
            <w:hideMark/>
          </w:tcPr>
          <w:p w14:paraId="6A60C84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1DF0EB4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3E7F745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3A9FDEA4" w14:textId="77777777" w:rsidR="005478A6" w:rsidRPr="005478A6" w:rsidRDefault="005478A6" w:rsidP="005478A6">
            <w:pPr>
              <w:rPr>
                <w:color w:val="000000"/>
                <w:sz w:val="20"/>
                <w:szCs w:val="20"/>
                <w:lang w:val="it-IT" w:eastAsia="it-IT"/>
              </w:rPr>
            </w:pPr>
          </w:p>
        </w:tc>
      </w:tr>
      <w:tr w:rsidR="005478A6" w:rsidRPr="005478A6" w14:paraId="4E4A8DCD" w14:textId="77777777" w:rsidTr="005478A6">
        <w:trPr>
          <w:trHeight w:val="504"/>
        </w:trPr>
        <w:tc>
          <w:tcPr>
            <w:tcW w:w="1878" w:type="dxa"/>
            <w:tcBorders>
              <w:top w:val="nil"/>
              <w:left w:val="nil"/>
              <w:bottom w:val="single" w:sz="4" w:space="0" w:color="auto"/>
              <w:right w:val="nil"/>
            </w:tcBorders>
            <w:vAlign w:val="center"/>
            <w:hideMark/>
          </w:tcPr>
          <w:p w14:paraId="3332855E"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3433372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0.64</w:t>
            </w:r>
          </w:p>
        </w:tc>
        <w:tc>
          <w:tcPr>
            <w:tcW w:w="1131" w:type="dxa"/>
            <w:tcBorders>
              <w:top w:val="nil"/>
              <w:left w:val="nil"/>
              <w:bottom w:val="single" w:sz="4" w:space="0" w:color="auto"/>
              <w:right w:val="nil"/>
            </w:tcBorders>
            <w:noWrap/>
            <w:vAlign w:val="center"/>
            <w:hideMark/>
          </w:tcPr>
          <w:p w14:paraId="2BD86C8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409" w:type="dxa"/>
            <w:tcBorders>
              <w:top w:val="nil"/>
              <w:left w:val="nil"/>
              <w:bottom w:val="single" w:sz="4" w:space="0" w:color="auto"/>
              <w:right w:val="nil"/>
            </w:tcBorders>
            <w:noWrap/>
            <w:vAlign w:val="center"/>
            <w:hideMark/>
          </w:tcPr>
          <w:p w14:paraId="28C82CD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0.35</w:t>
            </w:r>
          </w:p>
        </w:tc>
        <w:tc>
          <w:tcPr>
            <w:tcW w:w="1131" w:type="dxa"/>
            <w:tcBorders>
              <w:top w:val="nil"/>
              <w:left w:val="nil"/>
              <w:bottom w:val="single" w:sz="4" w:space="0" w:color="auto"/>
              <w:right w:val="nil"/>
            </w:tcBorders>
            <w:noWrap/>
            <w:vAlign w:val="center"/>
            <w:hideMark/>
          </w:tcPr>
          <w:p w14:paraId="226D1DF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tcBorders>
              <w:top w:val="nil"/>
              <w:left w:val="nil"/>
              <w:bottom w:val="single" w:sz="4" w:space="0" w:color="000000"/>
              <w:right w:val="nil"/>
            </w:tcBorders>
            <w:vAlign w:val="center"/>
            <w:hideMark/>
          </w:tcPr>
          <w:p w14:paraId="4F23F2E9"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312AAE7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0.47</w:t>
            </w:r>
          </w:p>
        </w:tc>
        <w:tc>
          <w:tcPr>
            <w:tcW w:w="1131" w:type="dxa"/>
            <w:tcBorders>
              <w:top w:val="nil"/>
              <w:left w:val="nil"/>
              <w:bottom w:val="single" w:sz="4" w:space="0" w:color="auto"/>
              <w:right w:val="nil"/>
            </w:tcBorders>
            <w:noWrap/>
            <w:vAlign w:val="center"/>
            <w:hideMark/>
          </w:tcPr>
          <w:p w14:paraId="4D749CB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0DAD183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0.26</w:t>
            </w:r>
          </w:p>
        </w:tc>
        <w:tc>
          <w:tcPr>
            <w:tcW w:w="1131" w:type="dxa"/>
            <w:tcBorders>
              <w:top w:val="nil"/>
              <w:left w:val="nil"/>
              <w:bottom w:val="single" w:sz="4" w:space="0" w:color="auto"/>
              <w:right w:val="nil"/>
            </w:tcBorders>
            <w:noWrap/>
            <w:vAlign w:val="center"/>
            <w:hideMark/>
          </w:tcPr>
          <w:p w14:paraId="4487840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tcBorders>
              <w:top w:val="nil"/>
              <w:left w:val="nil"/>
              <w:bottom w:val="single" w:sz="4" w:space="0" w:color="000000"/>
              <w:right w:val="nil"/>
            </w:tcBorders>
            <w:vAlign w:val="center"/>
            <w:hideMark/>
          </w:tcPr>
          <w:p w14:paraId="1DE0A5EF" w14:textId="77777777" w:rsidR="005478A6" w:rsidRPr="005478A6" w:rsidRDefault="005478A6" w:rsidP="005478A6">
            <w:pPr>
              <w:rPr>
                <w:color w:val="000000"/>
                <w:sz w:val="20"/>
                <w:szCs w:val="20"/>
                <w:lang w:val="it-IT" w:eastAsia="it-IT"/>
              </w:rPr>
            </w:pPr>
          </w:p>
        </w:tc>
      </w:tr>
      <w:tr w:rsidR="005478A6" w:rsidRPr="005478A6" w14:paraId="15B041E5" w14:textId="77777777" w:rsidTr="005478A6">
        <w:trPr>
          <w:trHeight w:val="288"/>
        </w:trPr>
        <w:tc>
          <w:tcPr>
            <w:tcW w:w="1878" w:type="dxa"/>
            <w:tcBorders>
              <w:top w:val="nil"/>
              <w:left w:val="nil"/>
              <w:bottom w:val="nil"/>
              <w:right w:val="nil"/>
            </w:tcBorders>
            <w:noWrap/>
            <w:vAlign w:val="center"/>
            <w:hideMark/>
          </w:tcPr>
          <w:p w14:paraId="1D2ED25B"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Cyprus</w:t>
            </w:r>
          </w:p>
        </w:tc>
        <w:tc>
          <w:tcPr>
            <w:tcW w:w="1409" w:type="dxa"/>
            <w:tcBorders>
              <w:top w:val="nil"/>
              <w:left w:val="nil"/>
              <w:bottom w:val="nil"/>
              <w:right w:val="nil"/>
            </w:tcBorders>
            <w:noWrap/>
            <w:vAlign w:val="center"/>
            <w:hideMark/>
          </w:tcPr>
          <w:p w14:paraId="2848C19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0.15</w:t>
            </w:r>
          </w:p>
        </w:tc>
        <w:tc>
          <w:tcPr>
            <w:tcW w:w="1131" w:type="dxa"/>
            <w:tcBorders>
              <w:top w:val="nil"/>
              <w:left w:val="nil"/>
              <w:bottom w:val="nil"/>
              <w:right w:val="nil"/>
            </w:tcBorders>
            <w:noWrap/>
            <w:vAlign w:val="center"/>
            <w:hideMark/>
          </w:tcPr>
          <w:p w14:paraId="0A37206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7FE3273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0.06</w:t>
            </w:r>
          </w:p>
        </w:tc>
        <w:tc>
          <w:tcPr>
            <w:tcW w:w="1131" w:type="dxa"/>
            <w:tcBorders>
              <w:top w:val="nil"/>
              <w:left w:val="nil"/>
              <w:bottom w:val="nil"/>
              <w:right w:val="nil"/>
            </w:tcBorders>
            <w:noWrap/>
            <w:vAlign w:val="center"/>
            <w:hideMark/>
          </w:tcPr>
          <w:p w14:paraId="48648FB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54E97F5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1.26</w:t>
            </w:r>
          </w:p>
        </w:tc>
        <w:tc>
          <w:tcPr>
            <w:tcW w:w="1409" w:type="dxa"/>
            <w:tcBorders>
              <w:top w:val="nil"/>
              <w:left w:val="nil"/>
              <w:bottom w:val="nil"/>
              <w:right w:val="nil"/>
            </w:tcBorders>
            <w:noWrap/>
            <w:vAlign w:val="center"/>
            <w:hideMark/>
          </w:tcPr>
          <w:p w14:paraId="1CC7517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0.10</w:t>
            </w:r>
          </w:p>
        </w:tc>
        <w:tc>
          <w:tcPr>
            <w:tcW w:w="1131" w:type="dxa"/>
            <w:tcBorders>
              <w:top w:val="nil"/>
              <w:left w:val="nil"/>
              <w:bottom w:val="nil"/>
              <w:right w:val="nil"/>
            </w:tcBorders>
            <w:noWrap/>
            <w:vAlign w:val="center"/>
            <w:hideMark/>
          </w:tcPr>
          <w:p w14:paraId="258C73A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183CD2F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0.04</w:t>
            </w:r>
          </w:p>
        </w:tc>
        <w:tc>
          <w:tcPr>
            <w:tcW w:w="1131" w:type="dxa"/>
            <w:tcBorders>
              <w:top w:val="nil"/>
              <w:left w:val="nil"/>
              <w:bottom w:val="nil"/>
              <w:right w:val="nil"/>
            </w:tcBorders>
            <w:noWrap/>
            <w:vAlign w:val="center"/>
            <w:hideMark/>
          </w:tcPr>
          <w:p w14:paraId="707506C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5492902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1.15</w:t>
            </w:r>
          </w:p>
        </w:tc>
      </w:tr>
      <w:tr w:rsidR="005478A6" w:rsidRPr="005478A6" w14:paraId="4C81F926" w14:textId="77777777" w:rsidTr="005478A6">
        <w:trPr>
          <w:trHeight w:val="504"/>
        </w:trPr>
        <w:tc>
          <w:tcPr>
            <w:tcW w:w="1878" w:type="dxa"/>
            <w:tcBorders>
              <w:top w:val="nil"/>
              <w:left w:val="nil"/>
              <w:bottom w:val="nil"/>
              <w:right w:val="nil"/>
            </w:tcBorders>
            <w:vAlign w:val="center"/>
            <w:hideMark/>
          </w:tcPr>
          <w:p w14:paraId="25DCA3FE"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1C8C0AC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43868DB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1BF8B23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2EDA2CB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02F34E6B"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4B1406B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5A53260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42E7A3B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4B80083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09C7AE9A" w14:textId="77777777" w:rsidR="005478A6" w:rsidRPr="005478A6" w:rsidRDefault="005478A6" w:rsidP="005478A6">
            <w:pPr>
              <w:rPr>
                <w:color w:val="000000"/>
                <w:sz w:val="20"/>
                <w:szCs w:val="20"/>
                <w:lang w:val="it-IT" w:eastAsia="it-IT"/>
              </w:rPr>
            </w:pPr>
          </w:p>
        </w:tc>
      </w:tr>
      <w:tr w:rsidR="005478A6" w:rsidRPr="005478A6" w14:paraId="1A673E07" w14:textId="77777777" w:rsidTr="005478A6">
        <w:trPr>
          <w:trHeight w:val="504"/>
        </w:trPr>
        <w:tc>
          <w:tcPr>
            <w:tcW w:w="1878" w:type="dxa"/>
            <w:tcBorders>
              <w:top w:val="nil"/>
              <w:left w:val="nil"/>
              <w:bottom w:val="single" w:sz="4" w:space="0" w:color="auto"/>
              <w:right w:val="nil"/>
            </w:tcBorders>
            <w:vAlign w:val="center"/>
            <w:hideMark/>
          </w:tcPr>
          <w:p w14:paraId="31401147"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01E3AEE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0.32</w:t>
            </w:r>
          </w:p>
        </w:tc>
        <w:tc>
          <w:tcPr>
            <w:tcW w:w="1131" w:type="dxa"/>
            <w:tcBorders>
              <w:top w:val="nil"/>
              <w:left w:val="nil"/>
              <w:bottom w:val="single" w:sz="4" w:space="0" w:color="auto"/>
              <w:right w:val="nil"/>
            </w:tcBorders>
            <w:noWrap/>
            <w:vAlign w:val="center"/>
            <w:hideMark/>
          </w:tcPr>
          <w:p w14:paraId="16B9B32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409" w:type="dxa"/>
            <w:tcBorders>
              <w:top w:val="nil"/>
              <w:left w:val="nil"/>
              <w:bottom w:val="single" w:sz="4" w:space="0" w:color="auto"/>
              <w:right w:val="nil"/>
            </w:tcBorders>
            <w:noWrap/>
            <w:vAlign w:val="center"/>
            <w:hideMark/>
          </w:tcPr>
          <w:p w14:paraId="6D1AB3D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0.14</w:t>
            </w:r>
          </w:p>
        </w:tc>
        <w:tc>
          <w:tcPr>
            <w:tcW w:w="1131" w:type="dxa"/>
            <w:tcBorders>
              <w:top w:val="nil"/>
              <w:left w:val="nil"/>
              <w:bottom w:val="single" w:sz="4" w:space="0" w:color="auto"/>
              <w:right w:val="nil"/>
            </w:tcBorders>
            <w:noWrap/>
            <w:vAlign w:val="center"/>
            <w:hideMark/>
          </w:tcPr>
          <w:p w14:paraId="3472135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vMerge/>
            <w:tcBorders>
              <w:top w:val="nil"/>
              <w:left w:val="nil"/>
              <w:bottom w:val="single" w:sz="4" w:space="0" w:color="000000"/>
              <w:right w:val="nil"/>
            </w:tcBorders>
            <w:vAlign w:val="center"/>
            <w:hideMark/>
          </w:tcPr>
          <w:p w14:paraId="175C374A"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47C1C71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0.23</w:t>
            </w:r>
          </w:p>
        </w:tc>
        <w:tc>
          <w:tcPr>
            <w:tcW w:w="1131" w:type="dxa"/>
            <w:tcBorders>
              <w:top w:val="nil"/>
              <w:left w:val="nil"/>
              <w:bottom w:val="single" w:sz="4" w:space="0" w:color="auto"/>
              <w:right w:val="nil"/>
            </w:tcBorders>
            <w:noWrap/>
            <w:vAlign w:val="center"/>
            <w:hideMark/>
          </w:tcPr>
          <w:p w14:paraId="6FFF491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2FA4F19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0.10</w:t>
            </w:r>
          </w:p>
        </w:tc>
        <w:tc>
          <w:tcPr>
            <w:tcW w:w="1131" w:type="dxa"/>
            <w:tcBorders>
              <w:top w:val="nil"/>
              <w:left w:val="nil"/>
              <w:bottom w:val="single" w:sz="4" w:space="0" w:color="auto"/>
              <w:right w:val="nil"/>
            </w:tcBorders>
            <w:noWrap/>
            <w:vAlign w:val="center"/>
            <w:hideMark/>
          </w:tcPr>
          <w:p w14:paraId="65D52B0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tcBorders>
              <w:top w:val="nil"/>
              <w:left w:val="nil"/>
              <w:bottom w:val="single" w:sz="4" w:space="0" w:color="000000"/>
              <w:right w:val="nil"/>
            </w:tcBorders>
            <w:vAlign w:val="center"/>
            <w:hideMark/>
          </w:tcPr>
          <w:p w14:paraId="3DE1CC4B" w14:textId="77777777" w:rsidR="005478A6" w:rsidRPr="005478A6" w:rsidRDefault="005478A6" w:rsidP="005478A6">
            <w:pPr>
              <w:rPr>
                <w:color w:val="000000"/>
                <w:sz w:val="20"/>
                <w:szCs w:val="20"/>
                <w:lang w:val="it-IT" w:eastAsia="it-IT"/>
              </w:rPr>
            </w:pPr>
          </w:p>
        </w:tc>
      </w:tr>
      <w:tr w:rsidR="005478A6" w:rsidRPr="005478A6" w14:paraId="06068CF7" w14:textId="77777777" w:rsidTr="005478A6">
        <w:trPr>
          <w:trHeight w:val="288"/>
        </w:trPr>
        <w:tc>
          <w:tcPr>
            <w:tcW w:w="1878" w:type="dxa"/>
            <w:tcBorders>
              <w:top w:val="nil"/>
              <w:left w:val="nil"/>
              <w:bottom w:val="nil"/>
              <w:right w:val="nil"/>
            </w:tcBorders>
            <w:noWrap/>
            <w:vAlign w:val="center"/>
            <w:hideMark/>
          </w:tcPr>
          <w:p w14:paraId="05C351C9"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Czechia</w:t>
            </w:r>
          </w:p>
        </w:tc>
        <w:tc>
          <w:tcPr>
            <w:tcW w:w="1409" w:type="dxa"/>
            <w:tcBorders>
              <w:top w:val="nil"/>
              <w:left w:val="nil"/>
              <w:bottom w:val="nil"/>
              <w:right w:val="nil"/>
            </w:tcBorders>
            <w:noWrap/>
            <w:vAlign w:val="center"/>
            <w:hideMark/>
          </w:tcPr>
          <w:p w14:paraId="31254B2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0.25</w:t>
            </w:r>
          </w:p>
        </w:tc>
        <w:tc>
          <w:tcPr>
            <w:tcW w:w="1131" w:type="dxa"/>
            <w:tcBorders>
              <w:top w:val="nil"/>
              <w:left w:val="nil"/>
              <w:bottom w:val="nil"/>
              <w:right w:val="nil"/>
            </w:tcBorders>
            <w:noWrap/>
            <w:vAlign w:val="center"/>
            <w:hideMark/>
          </w:tcPr>
          <w:p w14:paraId="7EC228A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799DB18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0.14</w:t>
            </w:r>
          </w:p>
        </w:tc>
        <w:tc>
          <w:tcPr>
            <w:tcW w:w="1131" w:type="dxa"/>
            <w:tcBorders>
              <w:top w:val="nil"/>
              <w:left w:val="nil"/>
              <w:bottom w:val="nil"/>
              <w:right w:val="nil"/>
            </w:tcBorders>
            <w:noWrap/>
            <w:vAlign w:val="center"/>
            <w:hideMark/>
          </w:tcPr>
          <w:p w14:paraId="31B090C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5DAF5BE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1.01</w:t>
            </w:r>
          </w:p>
        </w:tc>
        <w:tc>
          <w:tcPr>
            <w:tcW w:w="1409" w:type="dxa"/>
            <w:tcBorders>
              <w:top w:val="nil"/>
              <w:left w:val="nil"/>
              <w:bottom w:val="nil"/>
              <w:right w:val="nil"/>
            </w:tcBorders>
            <w:noWrap/>
            <w:vAlign w:val="center"/>
            <w:hideMark/>
          </w:tcPr>
          <w:p w14:paraId="2B6510B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0.19</w:t>
            </w:r>
          </w:p>
        </w:tc>
        <w:tc>
          <w:tcPr>
            <w:tcW w:w="1131" w:type="dxa"/>
            <w:tcBorders>
              <w:top w:val="nil"/>
              <w:left w:val="nil"/>
              <w:bottom w:val="nil"/>
              <w:right w:val="nil"/>
            </w:tcBorders>
            <w:noWrap/>
            <w:vAlign w:val="center"/>
            <w:hideMark/>
          </w:tcPr>
          <w:p w14:paraId="5F403DD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3E911B6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0.10</w:t>
            </w:r>
          </w:p>
        </w:tc>
        <w:tc>
          <w:tcPr>
            <w:tcW w:w="1131" w:type="dxa"/>
            <w:tcBorders>
              <w:top w:val="nil"/>
              <w:left w:val="nil"/>
              <w:bottom w:val="nil"/>
              <w:right w:val="nil"/>
            </w:tcBorders>
            <w:noWrap/>
            <w:vAlign w:val="center"/>
            <w:hideMark/>
          </w:tcPr>
          <w:p w14:paraId="5FD4FE0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val="restart"/>
            <w:tcBorders>
              <w:top w:val="nil"/>
              <w:left w:val="nil"/>
              <w:bottom w:val="single" w:sz="4" w:space="0" w:color="000000"/>
              <w:right w:val="nil"/>
            </w:tcBorders>
            <w:noWrap/>
            <w:vAlign w:val="center"/>
            <w:hideMark/>
          </w:tcPr>
          <w:p w14:paraId="09225AE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0.84</w:t>
            </w:r>
          </w:p>
        </w:tc>
      </w:tr>
      <w:tr w:rsidR="005478A6" w:rsidRPr="005478A6" w14:paraId="2576B92A" w14:textId="77777777" w:rsidTr="005478A6">
        <w:trPr>
          <w:trHeight w:val="504"/>
        </w:trPr>
        <w:tc>
          <w:tcPr>
            <w:tcW w:w="1878" w:type="dxa"/>
            <w:tcBorders>
              <w:top w:val="nil"/>
              <w:left w:val="nil"/>
              <w:bottom w:val="nil"/>
              <w:right w:val="nil"/>
            </w:tcBorders>
            <w:vAlign w:val="center"/>
            <w:hideMark/>
          </w:tcPr>
          <w:p w14:paraId="445A9DEC"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lastRenderedPageBreak/>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6369376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-0.06</w:t>
            </w:r>
          </w:p>
        </w:tc>
        <w:tc>
          <w:tcPr>
            <w:tcW w:w="1131" w:type="dxa"/>
            <w:tcBorders>
              <w:top w:val="nil"/>
              <w:left w:val="nil"/>
              <w:bottom w:val="nil"/>
              <w:right w:val="nil"/>
            </w:tcBorders>
            <w:noWrap/>
            <w:vAlign w:val="center"/>
            <w:hideMark/>
          </w:tcPr>
          <w:p w14:paraId="568068D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174350A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0C791DB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1D7688B2"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6766CE8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-0.04</w:t>
            </w:r>
          </w:p>
        </w:tc>
        <w:tc>
          <w:tcPr>
            <w:tcW w:w="1131" w:type="dxa"/>
            <w:tcBorders>
              <w:top w:val="nil"/>
              <w:left w:val="nil"/>
              <w:bottom w:val="nil"/>
              <w:right w:val="nil"/>
            </w:tcBorders>
            <w:noWrap/>
            <w:vAlign w:val="center"/>
            <w:hideMark/>
          </w:tcPr>
          <w:p w14:paraId="6E0D33C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0B876DD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658DE5B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0FB17233" w14:textId="77777777" w:rsidR="005478A6" w:rsidRPr="005478A6" w:rsidRDefault="005478A6" w:rsidP="005478A6">
            <w:pPr>
              <w:rPr>
                <w:color w:val="000000"/>
                <w:sz w:val="20"/>
                <w:szCs w:val="20"/>
                <w:lang w:val="it-IT" w:eastAsia="it-IT"/>
              </w:rPr>
            </w:pPr>
          </w:p>
        </w:tc>
      </w:tr>
      <w:tr w:rsidR="005478A6" w:rsidRPr="005478A6" w14:paraId="0780630E" w14:textId="77777777" w:rsidTr="005478A6">
        <w:trPr>
          <w:trHeight w:val="504"/>
        </w:trPr>
        <w:tc>
          <w:tcPr>
            <w:tcW w:w="1878" w:type="dxa"/>
            <w:tcBorders>
              <w:top w:val="nil"/>
              <w:left w:val="nil"/>
              <w:bottom w:val="single" w:sz="4" w:space="0" w:color="auto"/>
              <w:right w:val="nil"/>
            </w:tcBorders>
            <w:vAlign w:val="center"/>
            <w:hideMark/>
          </w:tcPr>
          <w:p w14:paraId="56AA414B"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5C97CD8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0.56</w:t>
            </w:r>
          </w:p>
        </w:tc>
        <w:tc>
          <w:tcPr>
            <w:tcW w:w="1131" w:type="dxa"/>
            <w:tcBorders>
              <w:top w:val="nil"/>
              <w:left w:val="nil"/>
              <w:bottom w:val="single" w:sz="4" w:space="0" w:color="auto"/>
              <w:right w:val="nil"/>
            </w:tcBorders>
            <w:noWrap/>
            <w:vAlign w:val="center"/>
            <w:hideMark/>
          </w:tcPr>
          <w:p w14:paraId="46B5D5B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48D3D2F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0.30</w:t>
            </w:r>
          </w:p>
        </w:tc>
        <w:tc>
          <w:tcPr>
            <w:tcW w:w="1131" w:type="dxa"/>
            <w:tcBorders>
              <w:top w:val="nil"/>
              <w:left w:val="nil"/>
              <w:bottom w:val="single" w:sz="4" w:space="0" w:color="auto"/>
              <w:right w:val="nil"/>
            </w:tcBorders>
            <w:noWrap/>
            <w:vAlign w:val="center"/>
            <w:hideMark/>
          </w:tcPr>
          <w:p w14:paraId="015174F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2D01381E"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22D2B19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0.43</w:t>
            </w:r>
          </w:p>
        </w:tc>
        <w:tc>
          <w:tcPr>
            <w:tcW w:w="1131" w:type="dxa"/>
            <w:tcBorders>
              <w:top w:val="nil"/>
              <w:left w:val="nil"/>
              <w:bottom w:val="single" w:sz="4" w:space="0" w:color="auto"/>
              <w:right w:val="nil"/>
            </w:tcBorders>
            <w:noWrap/>
            <w:vAlign w:val="center"/>
            <w:hideMark/>
          </w:tcPr>
          <w:p w14:paraId="07F2BE6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067FA33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0.23</w:t>
            </w:r>
          </w:p>
        </w:tc>
        <w:tc>
          <w:tcPr>
            <w:tcW w:w="1131" w:type="dxa"/>
            <w:tcBorders>
              <w:top w:val="nil"/>
              <w:left w:val="nil"/>
              <w:bottom w:val="single" w:sz="4" w:space="0" w:color="auto"/>
              <w:right w:val="nil"/>
            </w:tcBorders>
            <w:noWrap/>
            <w:vAlign w:val="center"/>
            <w:hideMark/>
          </w:tcPr>
          <w:p w14:paraId="69A547B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04BDFC30" w14:textId="77777777" w:rsidR="005478A6" w:rsidRPr="005478A6" w:rsidRDefault="005478A6" w:rsidP="005478A6">
            <w:pPr>
              <w:rPr>
                <w:color w:val="000000"/>
                <w:sz w:val="20"/>
                <w:szCs w:val="20"/>
                <w:lang w:val="it-IT" w:eastAsia="it-IT"/>
              </w:rPr>
            </w:pPr>
          </w:p>
        </w:tc>
      </w:tr>
      <w:tr w:rsidR="005478A6" w:rsidRPr="005478A6" w14:paraId="2C5DDA04" w14:textId="77777777" w:rsidTr="005478A6">
        <w:trPr>
          <w:trHeight w:val="288"/>
        </w:trPr>
        <w:tc>
          <w:tcPr>
            <w:tcW w:w="1878" w:type="dxa"/>
            <w:tcBorders>
              <w:top w:val="nil"/>
              <w:left w:val="nil"/>
              <w:bottom w:val="nil"/>
              <w:right w:val="nil"/>
            </w:tcBorders>
            <w:noWrap/>
            <w:vAlign w:val="center"/>
            <w:hideMark/>
          </w:tcPr>
          <w:p w14:paraId="6364CA9A"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Denmark</w:t>
            </w:r>
          </w:p>
        </w:tc>
        <w:tc>
          <w:tcPr>
            <w:tcW w:w="1409" w:type="dxa"/>
            <w:tcBorders>
              <w:top w:val="nil"/>
              <w:left w:val="nil"/>
              <w:bottom w:val="nil"/>
              <w:right w:val="nil"/>
            </w:tcBorders>
            <w:noWrap/>
            <w:vAlign w:val="center"/>
            <w:hideMark/>
          </w:tcPr>
          <w:p w14:paraId="2CBD70D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0.09</w:t>
            </w:r>
          </w:p>
        </w:tc>
        <w:tc>
          <w:tcPr>
            <w:tcW w:w="1131" w:type="dxa"/>
            <w:tcBorders>
              <w:top w:val="nil"/>
              <w:left w:val="nil"/>
              <w:bottom w:val="nil"/>
              <w:right w:val="nil"/>
            </w:tcBorders>
            <w:noWrap/>
            <w:vAlign w:val="center"/>
            <w:hideMark/>
          </w:tcPr>
          <w:p w14:paraId="7A9E4AA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25A3007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0.05</w:t>
            </w:r>
          </w:p>
        </w:tc>
        <w:tc>
          <w:tcPr>
            <w:tcW w:w="1131" w:type="dxa"/>
            <w:tcBorders>
              <w:top w:val="nil"/>
              <w:left w:val="nil"/>
              <w:bottom w:val="nil"/>
              <w:right w:val="nil"/>
            </w:tcBorders>
            <w:noWrap/>
            <w:vAlign w:val="center"/>
            <w:hideMark/>
          </w:tcPr>
          <w:p w14:paraId="7955FC1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72B5124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1.48</w:t>
            </w:r>
          </w:p>
        </w:tc>
        <w:tc>
          <w:tcPr>
            <w:tcW w:w="1409" w:type="dxa"/>
            <w:tcBorders>
              <w:top w:val="nil"/>
              <w:left w:val="nil"/>
              <w:bottom w:val="nil"/>
              <w:right w:val="nil"/>
            </w:tcBorders>
            <w:noWrap/>
            <w:vAlign w:val="center"/>
            <w:hideMark/>
          </w:tcPr>
          <w:p w14:paraId="278A83C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0.07</w:t>
            </w:r>
          </w:p>
        </w:tc>
        <w:tc>
          <w:tcPr>
            <w:tcW w:w="1131" w:type="dxa"/>
            <w:tcBorders>
              <w:top w:val="nil"/>
              <w:left w:val="nil"/>
              <w:bottom w:val="nil"/>
              <w:right w:val="nil"/>
            </w:tcBorders>
            <w:noWrap/>
            <w:vAlign w:val="center"/>
            <w:hideMark/>
          </w:tcPr>
          <w:p w14:paraId="07ED873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3E69056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5DFFF6C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3FAB5EB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1.24</w:t>
            </w:r>
          </w:p>
        </w:tc>
      </w:tr>
      <w:tr w:rsidR="005478A6" w:rsidRPr="005478A6" w14:paraId="7D5803EA" w14:textId="77777777" w:rsidTr="005478A6">
        <w:trPr>
          <w:trHeight w:val="504"/>
        </w:trPr>
        <w:tc>
          <w:tcPr>
            <w:tcW w:w="1878" w:type="dxa"/>
            <w:tcBorders>
              <w:top w:val="nil"/>
              <w:left w:val="nil"/>
              <w:bottom w:val="nil"/>
              <w:right w:val="nil"/>
            </w:tcBorders>
            <w:vAlign w:val="center"/>
            <w:hideMark/>
          </w:tcPr>
          <w:p w14:paraId="27819A21"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3202B33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2CA1120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3A3E5FD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05F013F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663A1E60"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5EAC458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11F53C0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080C40B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591B8F7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115B79B0" w14:textId="77777777" w:rsidR="005478A6" w:rsidRPr="005478A6" w:rsidRDefault="005478A6" w:rsidP="005478A6">
            <w:pPr>
              <w:rPr>
                <w:color w:val="000000"/>
                <w:sz w:val="20"/>
                <w:szCs w:val="20"/>
                <w:lang w:val="it-IT" w:eastAsia="it-IT"/>
              </w:rPr>
            </w:pPr>
          </w:p>
        </w:tc>
      </w:tr>
      <w:tr w:rsidR="005478A6" w:rsidRPr="005478A6" w14:paraId="168B9B1A" w14:textId="77777777" w:rsidTr="005478A6">
        <w:trPr>
          <w:trHeight w:val="504"/>
        </w:trPr>
        <w:tc>
          <w:tcPr>
            <w:tcW w:w="1878" w:type="dxa"/>
            <w:tcBorders>
              <w:top w:val="nil"/>
              <w:left w:val="nil"/>
              <w:bottom w:val="single" w:sz="4" w:space="0" w:color="auto"/>
              <w:right w:val="nil"/>
            </w:tcBorders>
            <w:vAlign w:val="center"/>
            <w:hideMark/>
          </w:tcPr>
          <w:p w14:paraId="349B23F1"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3EBE98D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0.20</w:t>
            </w:r>
          </w:p>
        </w:tc>
        <w:tc>
          <w:tcPr>
            <w:tcW w:w="1131" w:type="dxa"/>
            <w:tcBorders>
              <w:top w:val="nil"/>
              <w:left w:val="nil"/>
              <w:bottom w:val="single" w:sz="4" w:space="0" w:color="auto"/>
              <w:right w:val="nil"/>
            </w:tcBorders>
            <w:noWrap/>
            <w:vAlign w:val="center"/>
            <w:hideMark/>
          </w:tcPr>
          <w:p w14:paraId="30F9293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61B02CE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0.10</w:t>
            </w:r>
          </w:p>
        </w:tc>
        <w:tc>
          <w:tcPr>
            <w:tcW w:w="1131" w:type="dxa"/>
            <w:tcBorders>
              <w:top w:val="nil"/>
              <w:left w:val="nil"/>
              <w:bottom w:val="single" w:sz="4" w:space="0" w:color="auto"/>
              <w:right w:val="nil"/>
            </w:tcBorders>
            <w:noWrap/>
            <w:vAlign w:val="center"/>
            <w:hideMark/>
          </w:tcPr>
          <w:p w14:paraId="3EB6892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tcBorders>
              <w:top w:val="nil"/>
              <w:left w:val="nil"/>
              <w:bottom w:val="single" w:sz="4" w:space="0" w:color="000000"/>
              <w:right w:val="nil"/>
            </w:tcBorders>
            <w:vAlign w:val="center"/>
            <w:hideMark/>
          </w:tcPr>
          <w:p w14:paraId="7BB8A010"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74E1928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0.15</w:t>
            </w:r>
          </w:p>
        </w:tc>
        <w:tc>
          <w:tcPr>
            <w:tcW w:w="1131" w:type="dxa"/>
            <w:tcBorders>
              <w:top w:val="nil"/>
              <w:left w:val="nil"/>
              <w:bottom w:val="single" w:sz="4" w:space="0" w:color="auto"/>
              <w:right w:val="nil"/>
            </w:tcBorders>
            <w:noWrap/>
            <w:vAlign w:val="center"/>
            <w:hideMark/>
          </w:tcPr>
          <w:p w14:paraId="0CBF23A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1BC88D9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0.07</w:t>
            </w:r>
          </w:p>
        </w:tc>
        <w:tc>
          <w:tcPr>
            <w:tcW w:w="1131" w:type="dxa"/>
            <w:tcBorders>
              <w:top w:val="nil"/>
              <w:left w:val="nil"/>
              <w:bottom w:val="single" w:sz="4" w:space="0" w:color="auto"/>
              <w:right w:val="nil"/>
            </w:tcBorders>
            <w:noWrap/>
            <w:vAlign w:val="center"/>
            <w:hideMark/>
          </w:tcPr>
          <w:p w14:paraId="77EBFF3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33A9DCE2" w14:textId="77777777" w:rsidR="005478A6" w:rsidRPr="005478A6" w:rsidRDefault="005478A6" w:rsidP="005478A6">
            <w:pPr>
              <w:rPr>
                <w:color w:val="000000"/>
                <w:sz w:val="20"/>
                <w:szCs w:val="20"/>
                <w:lang w:val="it-IT" w:eastAsia="it-IT"/>
              </w:rPr>
            </w:pPr>
          </w:p>
        </w:tc>
      </w:tr>
      <w:tr w:rsidR="005478A6" w:rsidRPr="005478A6" w14:paraId="0120DAE4" w14:textId="77777777" w:rsidTr="005478A6">
        <w:trPr>
          <w:trHeight w:val="288"/>
        </w:trPr>
        <w:tc>
          <w:tcPr>
            <w:tcW w:w="1878" w:type="dxa"/>
            <w:tcBorders>
              <w:top w:val="nil"/>
              <w:left w:val="nil"/>
              <w:bottom w:val="nil"/>
              <w:right w:val="nil"/>
            </w:tcBorders>
            <w:noWrap/>
            <w:vAlign w:val="center"/>
            <w:hideMark/>
          </w:tcPr>
          <w:p w14:paraId="04C9F57D"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Estonia</w:t>
            </w:r>
          </w:p>
        </w:tc>
        <w:tc>
          <w:tcPr>
            <w:tcW w:w="1409" w:type="dxa"/>
            <w:tcBorders>
              <w:top w:val="nil"/>
              <w:left w:val="nil"/>
              <w:bottom w:val="nil"/>
              <w:right w:val="nil"/>
            </w:tcBorders>
            <w:noWrap/>
            <w:vAlign w:val="center"/>
            <w:hideMark/>
          </w:tcPr>
          <w:p w14:paraId="52DB62F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0.20</w:t>
            </w:r>
          </w:p>
        </w:tc>
        <w:tc>
          <w:tcPr>
            <w:tcW w:w="1131" w:type="dxa"/>
            <w:tcBorders>
              <w:top w:val="nil"/>
              <w:left w:val="nil"/>
              <w:bottom w:val="nil"/>
              <w:right w:val="nil"/>
            </w:tcBorders>
            <w:noWrap/>
            <w:vAlign w:val="center"/>
            <w:hideMark/>
          </w:tcPr>
          <w:p w14:paraId="4571BF6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37C7D7E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0.09</w:t>
            </w:r>
          </w:p>
        </w:tc>
        <w:tc>
          <w:tcPr>
            <w:tcW w:w="1131" w:type="dxa"/>
            <w:tcBorders>
              <w:top w:val="nil"/>
              <w:left w:val="nil"/>
              <w:bottom w:val="nil"/>
              <w:right w:val="nil"/>
            </w:tcBorders>
            <w:noWrap/>
            <w:vAlign w:val="center"/>
            <w:hideMark/>
          </w:tcPr>
          <w:p w14:paraId="08B2E02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val="restart"/>
            <w:tcBorders>
              <w:top w:val="nil"/>
              <w:left w:val="nil"/>
              <w:bottom w:val="single" w:sz="4" w:space="0" w:color="000000"/>
              <w:right w:val="nil"/>
            </w:tcBorders>
            <w:noWrap/>
            <w:vAlign w:val="center"/>
            <w:hideMark/>
          </w:tcPr>
          <w:p w14:paraId="514E488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0.70</w:t>
            </w:r>
          </w:p>
        </w:tc>
        <w:tc>
          <w:tcPr>
            <w:tcW w:w="1409" w:type="dxa"/>
            <w:tcBorders>
              <w:top w:val="nil"/>
              <w:left w:val="nil"/>
              <w:bottom w:val="nil"/>
              <w:right w:val="nil"/>
            </w:tcBorders>
            <w:noWrap/>
            <w:vAlign w:val="center"/>
            <w:hideMark/>
          </w:tcPr>
          <w:p w14:paraId="43424A4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0.11</w:t>
            </w:r>
          </w:p>
        </w:tc>
        <w:tc>
          <w:tcPr>
            <w:tcW w:w="1131" w:type="dxa"/>
            <w:tcBorders>
              <w:top w:val="nil"/>
              <w:left w:val="nil"/>
              <w:bottom w:val="nil"/>
              <w:right w:val="nil"/>
            </w:tcBorders>
            <w:noWrap/>
            <w:vAlign w:val="center"/>
            <w:hideMark/>
          </w:tcPr>
          <w:p w14:paraId="61274AD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3B6F394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0.05</w:t>
            </w:r>
          </w:p>
        </w:tc>
        <w:tc>
          <w:tcPr>
            <w:tcW w:w="1131" w:type="dxa"/>
            <w:tcBorders>
              <w:top w:val="nil"/>
              <w:left w:val="nil"/>
              <w:bottom w:val="nil"/>
              <w:right w:val="nil"/>
            </w:tcBorders>
            <w:noWrap/>
            <w:vAlign w:val="center"/>
            <w:hideMark/>
          </w:tcPr>
          <w:p w14:paraId="34F444F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val="restart"/>
            <w:tcBorders>
              <w:top w:val="nil"/>
              <w:left w:val="nil"/>
              <w:bottom w:val="single" w:sz="4" w:space="0" w:color="000000"/>
              <w:right w:val="nil"/>
            </w:tcBorders>
            <w:noWrap/>
            <w:vAlign w:val="center"/>
            <w:hideMark/>
          </w:tcPr>
          <w:p w14:paraId="1A065CB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0.71</w:t>
            </w:r>
          </w:p>
        </w:tc>
      </w:tr>
      <w:tr w:rsidR="005478A6" w:rsidRPr="005478A6" w14:paraId="4C605545" w14:textId="77777777" w:rsidTr="005478A6">
        <w:trPr>
          <w:trHeight w:val="504"/>
        </w:trPr>
        <w:tc>
          <w:tcPr>
            <w:tcW w:w="1878" w:type="dxa"/>
            <w:tcBorders>
              <w:top w:val="nil"/>
              <w:left w:val="nil"/>
              <w:bottom w:val="nil"/>
              <w:right w:val="nil"/>
            </w:tcBorders>
            <w:vAlign w:val="center"/>
            <w:hideMark/>
          </w:tcPr>
          <w:p w14:paraId="647A0596"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3835448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-0.05</w:t>
            </w:r>
          </w:p>
        </w:tc>
        <w:tc>
          <w:tcPr>
            <w:tcW w:w="1131" w:type="dxa"/>
            <w:tcBorders>
              <w:top w:val="nil"/>
              <w:left w:val="nil"/>
              <w:bottom w:val="nil"/>
              <w:right w:val="nil"/>
            </w:tcBorders>
            <w:noWrap/>
            <w:vAlign w:val="center"/>
            <w:hideMark/>
          </w:tcPr>
          <w:p w14:paraId="6E91D53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6BAD7C5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7987FC0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70DCA46E"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5B9D14F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3439E4B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2C0898B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60D7D34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52D18ECE" w14:textId="77777777" w:rsidR="005478A6" w:rsidRPr="005478A6" w:rsidRDefault="005478A6" w:rsidP="005478A6">
            <w:pPr>
              <w:rPr>
                <w:color w:val="000000"/>
                <w:sz w:val="20"/>
                <w:szCs w:val="20"/>
                <w:lang w:val="it-IT" w:eastAsia="it-IT"/>
              </w:rPr>
            </w:pPr>
          </w:p>
        </w:tc>
      </w:tr>
      <w:tr w:rsidR="005478A6" w:rsidRPr="005478A6" w14:paraId="25C3B7C3" w14:textId="77777777" w:rsidTr="005478A6">
        <w:trPr>
          <w:trHeight w:val="504"/>
        </w:trPr>
        <w:tc>
          <w:tcPr>
            <w:tcW w:w="1878" w:type="dxa"/>
            <w:tcBorders>
              <w:top w:val="nil"/>
              <w:left w:val="nil"/>
              <w:bottom w:val="single" w:sz="4" w:space="0" w:color="auto"/>
              <w:right w:val="nil"/>
            </w:tcBorders>
            <w:vAlign w:val="center"/>
            <w:hideMark/>
          </w:tcPr>
          <w:p w14:paraId="26B40924"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63CF721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0.44</w:t>
            </w:r>
          </w:p>
        </w:tc>
        <w:tc>
          <w:tcPr>
            <w:tcW w:w="1131" w:type="dxa"/>
            <w:tcBorders>
              <w:top w:val="nil"/>
              <w:left w:val="nil"/>
              <w:bottom w:val="single" w:sz="4" w:space="0" w:color="auto"/>
              <w:right w:val="nil"/>
            </w:tcBorders>
            <w:noWrap/>
            <w:vAlign w:val="center"/>
            <w:hideMark/>
          </w:tcPr>
          <w:p w14:paraId="28587ED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66062D6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0.21</w:t>
            </w:r>
          </w:p>
        </w:tc>
        <w:tc>
          <w:tcPr>
            <w:tcW w:w="1131" w:type="dxa"/>
            <w:tcBorders>
              <w:top w:val="nil"/>
              <w:left w:val="nil"/>
              <w:bottom w:val="single" w:sz="4" w:space="0" w:color="auto"/>
              <w:right w:val="nil"/>
            </w:tcBorders>
            <w:noWrap/>
            <w:vAlign w:val="center"/>
            <w:hideMark/>
          </w:tcPr>
          <w:p w14:paraId="1608D6E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6C2A54BB"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2F0175D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0.25</w:t>
            </w:r>
          </w:p>
        </w:tc>
        <w:tc>
          <w:tcPr>
            <w:tcW w:w="1131" w:type="dxa"/>
            <w:tcBorders>
              <w:top w:val="nil"/>
              <w:left w:val="nil"/>
              <w:bottom w:val="single" w:sz="4" w:space="0" w:color="auto"/>
              <w:right w:val="nil"/>
            </w:tcBorders>
            <w:noWrap/>
            <w:vAlign w:val="center"/>
            <w:hideMark/>
          </w:tcPr>
          <w:p w14:paraId="6612356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6398C0F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0.11</w:t>
            </w:r>
          </w:p>
        </w:tc>
        <w:tc>
          <w:tcPr>
            <w:tcW w:w="1131" w:type="dxa"/>
            <w:tcBorders>
              <w:top w:val="nil"/>
              <w:left w:val="nil"/>
              <w:bottom w:val="single" w:sz="4" w:space="0" w:color="auto"/>
              <w:right w:val="nil"/>
            </w:tcBorders>
            <w:noWrap/>
            <w:vAlign w:val="center"/>
            <w:hideMark/>
          </w:tcPr>
          <w:p w14:paraId="76305F5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38C62D46" w14:textId="77777777" w:rsidR="005478A6" w:rsidRPr="005478A6" w:rsidRDefault="005478A6" w:rsidP="005478A6">
            <w:pPr>
              <w:rPr>
                <w:color w:val="000000"/>
                <w:sz w:val="20"/>
                <w:szCs w:val="20"/>
                <w:lang w:val="it-IT" w:eastAsia="it-IT"/>
              </w:rPr>
            </w:pPr>
          </w:p>
        </w:tc>
      </w:tr>
      <w:tr w:rsidR="005478A6" w:rsidRPr="005478A6" w14:paraId="00C0357D" w14:textId="77777777" w:rsidTr="005478A6">
        <w:trPr>
          <w:trHeight w:val="288"/>
        </w:trPr>
        <w:tc>
          <w:tcPr>
            <w:tcW w:w="1878" w:type="dxa"/>
            <w:tcBorders>
              <w:top w:val="nil"/>
              <w:left w:val="nil"/>
              <w:bottom w:val="nil"/>
              <w:right w:val="nil"/>
            </w:tcBorders>
            <w:noWrap/>
            <w:vAlign w:val="center"/>
            <w:hideMark/>
          </w:tcPr>
          <w:p w14:paraId="606D8BCE"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Finland</w:t>
            </w:r>
          </w:p>
        </w:tc>
        <w:tc>
          <w:tcPr>
            <w:tcW w:w="1409" w:type="dxa"/>
            <w:tcBorders>
              <w:top w:val="nil"/>
              <w:left w:val="nil"/>
              <w:bottom w:val="nil"/>
              <w:right w:val="nil"/>
            </w:tcBorders>
            <w:noWrap/>
            <w:vAlign w:val="center"/>
            <w:hideMark/>
          </w:tcPr>
          <w:p w14:paraId="6599411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0.16</w:t>
            </w:r>
          </w:p>
        </w:tc>
        <w:tc>
          <w:tcPr>
            <w:tcW w:w="1131" w:type="dxa"/>
            <w:tcBorders>
              <w:top w:val="nil"/>
              <w:left w:val="nil"/>
              <w:bottom w:val="nil"/>
              <w:right w:val="nil"/>
            </w:tcBorders>
            <w:noWrap/>
            <w:vAlign w:val="center"/>
            <w:hideMark/>
          </w:tcPr>
          <w:p w14:paraId="4363E93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6AF71AE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0.07</w:t>
            </w:r>
          </w:p>
        </w:tc>
        <w:tc>
          <w:tcPr>
            <w:tcW w:w="1131" w:type="dxa"/>
            <w:tcBorders>
              <w:top w:val="nil"/>
              <w:left w:val="nil"/>
              <w:bottom w:val="nil"/>
              <w:right w:val="nil"/>
            </w:tcBorders>
            <w:noWrap/>
            <w:vAlign w:val="center"/>
            <w:hideMark/>
          </w:tcPr>
          <w:p w14:paraId="24D0F38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7F1B5E9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1.10</w:t>
            </w:r>
          </w:p>
        </w:tc>
        <w:tc>
          <w:tcPr>
            <w:tcW w:w="1409" w:type="dxa"/>
            <w:tcBorders>
              <w:top w:val="nil"/>
              <w:left w:val="nil"/>
              <w:bottom w:val="nil"/>
              <w:right w:val="nil"/>
            </w:tcBorders>
            <w:noWrap/>
            <w:vAlign w:val="center"/>
            <w:hideMark/>
          </w:tcPr>
          <w:p w14:paraId="58083A1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0.12</w:t>
            </w:r>
          </w:p>
        </w:tc>
        <w:tc>
          <w:tcPr>
            <w:tcW w:w="1131" w:type="dxa"/>
            <w:tcBorders>
              <w:top w:val="nil"/>
              <w:left w:val="nil"/>
              <w:bottom w:val="nil"/>
              <w:right w:val="nil"/>
            </w:tcBorders>
            <w:noWrap/>
            <w:vAlign w:val="center"/>
            <w:hideMark/>
          </w:tcPr>
          <w:p w14:paraId="4EAA6F8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7B859E0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0.05</w:t>
            </w:r>
          </w:p>
        </w:tc>
        <w:tc>
          <w:tcPr>
            <w:tcW w:w="1131" w:type="dxa"/>
            <w:tcBorders>
              <w:top w:val="nil"/>
              <w:left w:val="nil"/>
              <w:bottom w:val="nil"/>
              <w:right w:val="nil"/>
            </w:tcBorders>
            <w:noWrap/>
            <w:vAlign w:val="center"/>
            <w:hideMark/>
          </w:tcPr>
          <w:p w14:paraId="500D5D4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2BC0065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1.11</w:t>
            </w:r>
          </w:p>
        </w:tc>
      </w:tr>
      <w:tr w:rsidR="005478A6" w:rsidRPr="005478A6" w14:paraId="56663504" w14:textId="77777777" w:rsidTr="005478A6">
        <w:trPr>
          <w:trHeight w:val="504"/>
        </w:trPr>
        <w:tc>
          <w:tcPr>
            <w:tcW w:w="1878" w:type="dxa"/>
            <w:tcBorders>
              <w:top w:val="nil"/>
              <w:left w:val="nil"/>
              <w:bottom w:val="nil"/>
              <w:right w:val="nil"/>
            </w:tcBorders>
            <w:vAlign w:val="center"/>
            <w:hideMark/>
          </w:tcPr>
          <w:p w14:paraId="68D0B5E1"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29DE5EC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-0.04</w:t>
            </w:r>
          </w:p>
        </w:tc>
        <w:tc>
          <w:tcPr>
            <w:tcW w:w="1131" w:type="dxa"/>
            <w:tcBorders>
              <w:top w:val="nil"/>
              <w:left w:val="nil"/>
              <w:bottom w:val="nil"/>
              <w:right w:val="nil"/>
            </w:tcBorders>
            <w:noWrap/>
            <w:vAlign w:val="center"/>
            <w:hideMark/>
          </w:tcPr>
          <w:p w14:paraId="52E75FD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1153DF7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59B0D2D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6F9455B1"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28A8693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5FD9AEB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3D10516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360F119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7B21AFE7" w14:textId="77777777" w:rsidR="005478A6" w:rsidRPr="005478A6" w:rsidRDefault="005478A6" w:rsidP="005478A6">
            <w:pPr>
              <w:rPr>
                <w:color w:val="000000"/>
                <w:sz w:val="20"/>
                <w:szCs w:val="20"/>
                <w:lang w:val="it-IT" w:eastAsia="it-IT"/>
              </w:rPr>
            </w:pPr>
          </w:p>
        </w:tc>
      </w:tr>
      <w:tr w:rsidR="005478A6" w:rsidRPr="005478A6" w14:paraId="7F6FE142" w14:textId="77777777" w:rsidTr="005478A6">
        <w:trPr>
          <w:trHeight w:val="504"/>
        </w:trPr>
        <w:tc>
          <w:tcPr>
            <w:tcW w:w="1878" w:type="dxa"/>
            <w:tcBorders>
              <w:top w:val="nil"/>
              <w:left w:val="nil"/>
              <w:bottom w:val="single" w:sz="4" w:space="0" w:color="auto"/>
              <w:right w:val="nil"/>
            </w:tcBorders>
            <w:vAlign w:val="center"/>
            <w:hideMark/>
          </w:tcPr>
          <w:p w14:paraId="2A0CBD49"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45C6636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0.35</w:t>
            </w:r>
          </w:p>
        </w:tc>
        <w:tc>
          <w:tcPr>
            <w:tcW w:w="1131" w:type="dxa"/>
            <w:tcBorders>
              <w:top w:val="nil"/>
              <w:left w:val="nil"/>
              <w:bottom w:val="single" w:sz="4" w:space="0" w:color="auto"/>
              <w:right w:val="nil"/>
            </w:tcBorders>
            <w:noWrap/>
            <w:vAlign w:val="center"/>
            <w:hideMark/>
          </w:tcPr>
          <w:p w14:paraId="66E01DA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409" w:type="dxa"/>
            <w:tcBorders>
              <w:top w:val="nil"/>
              <w:left w:val="nil"/>
              <w:bottom w:val="single" w:sz="4" w:space="0" w:color="auto"/>
              <w:right w:val="nil"/>
            </w:tcBorders>
            <w:noWrap/>
            <w:vAlign w:val="center"/>
            <w:hideMark/>
          </w:tcPr>
          <w:p w14:paraId="3EDDF16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0.16</w:t>
            </w:r>
          </w:p>
        </w:tc>
        <w:tc>
          <w:tcPr>
            <w:tcW w:w="1131" w:type="dxa"/>
            <w:tcBorders>
              <w:top w:val="nil"/>
              <w:left w:val="nil"/>
              <w:bottom w:val="single" w:sz="4" w:space="0" w:color="auto"/>
              <w:right w:val="nil"/>
            </w:tcBorders>
            <w:noWrap/>
            <w:vAlign w:val="center"/>
            <w:hideMark/>
          </w:tcPr>
          <w:p w14:paraId="6382A13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tcBorders>
              <w:top w:val="nil"/>
              <w:left w:val="nil"/>
              <w:bottom w:val="single" w:sz="4" w:space="0" w:color="000000"/>
              <w:right w:val="nil"/>
            </w:tcBorders>
            <w:vAlign w:val="center"/>
            <w:hideMark/>
          </w:tcPr>
          <w:p w14:paraId="256F4F37"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3A3EA61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0.26</w:t>
            </w:r>
          </w:p>
        </w:tc>
        <w:tc>
          <w:tcPr>
            <w:tcW w:w="1131" w:type="dxa"/>
            <w:tcBorders>
              <w:top w:val="nil"/>
              <w:left w:val="nil"/>
              <w:bottom w:val="single" w:sz="4" w:space="0" w:color="auto"/>
              <w:right w:val="nil"/>
            </w:tcBorders>
            <w:noWrap/>
            <w:vAlign w:val="center"/>
            <w:hideMark/>
          </w:tcPr>
          <w:p w14:paraId="10772B5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46C6275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0.11</w:t>
            </w:r>
          </w:p>
        </w:tc>
        <w:tc>
          <w:tcPr>
            <w:tcW w:w="1131" w:type="dxa"/>
            <w:tcBorders>
              <w:top w:val="nil"/>
              <w:left w:val="nil"/>
              <w:bottom w:val="single" w:sz="4" w:space="0" w:color="auto"/>
              <w:right w:val="nil"/>
            </w:tcBorders>
            <w:noWrap/>
            <w:vAlign w:val="center"/>
            <w:hideMark/>
          </w:tcPr>
          <w:p w14:paraId="3ADFBE5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34962756" w14:textId="77777777" w:rsidR="005478A6" w:rsidRPr="005478A6" w:rsidRDefault="005478A6" w:rsidP="005478A6">
            <w:pPr>
              <w:rPr>
                <w:color w:val="000000"/>
                <w:sz w:val="20"/>
                <w:szCs w:val="20"/>
                <w:lang w:val="it-IT" w:eastAsia="it-IT"/>
              </w:rPr>
            </w:pPr>
          </w:p>
        </w:tc>
      </w:tr>
      <w:tr w:rsidR="005478A6" w:rsidRPr="005478A6" w14:paraId="4859CDA7" w14:textId="77777777" w:rsidTr="005478A6">
        <w:trPr>
          <w:trHeight w:val="288"/>
        </w:trPr>
        <w:tc>
          <w:tcPr>
            <w:tcW w:w="1878" w:type="dxa"/>
            <w:tcBorders>
              <w:top w:val="nil"/>
              <w:left w:val="nil"/>
              <w:bottom w:val="nil"/>
              <w:right w:val="nil"/>
            </w:tcBorders>
            <w:noWrap/>
            <w:vAlign w:val="center"/>
            <w:hideMark/>
          </w:tcPr>
          <w:p w14:paraId="0221AB13"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France</w:t>
            </w:r>
          </w:p>
        </w:tc>
        <w:tc>
          <w:tcPr>
            <w:tcW w:w="1409" w:type="dxa"/>
            <w:tcBorders>
              <w:top w:val="nil"/>
              <w:left w:val="nil"/>
              <w:bottom w:val="nil"/>
              <w:right w:val="nil"/>
            </w:tcBorders>
            <w:noWrap/>
            <w:vAlign w:val="center"/>
            <w:hideMark/>
          </w:tcPr>
          <w:p w14:paraId="60ACA26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0.06</w:t>
            </w:r>
          </w:p>
        </w:tc>
        <w:tc>
          <w:tcPr>
            <w:tcW w:w="1131" w:type="dxa"/>
            <w:tcBorders>
              <w:top w:val="nil"/>
              <w:left w:val="nil"/>
              <w:bottom w:val="nil"/>
              <w:right w:val="nil"/>
            </w:tcBorders>
            <w:noWrap/>
            <w:vAlign w:val="center"/>
            <w:hideMark/>
          </w:tcPr>
          <w:p w14:paraId="59DE896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494B2D2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64103C7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val="restart"/>
            <w:tcBorders>
              <w:top w:val="nil"/>
              <w:left w:val="nil"/>
              <w:bottom w:val="single" w:sz="4" w:space="0" w:color="000000"/>
              <w:right w:val="nil"/>
            </w:tcBorders>
            <w:noWrap/>
            <w:vAlign w:val="center"/>
            <w:hideMark/>
          </w:tcPr>
          <w:p w14:paraId="5DEC480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1.58</w:t>
            </w:r>
          </w:p>
        </w:tc>
        <w:tc>
          <w:tcPr>
            <w:tcW w:w="1409" w:type="dxa"/>
            <w:tcBorders>
              <w:top w:val="nil"/>
              <w:left w:val="nil"/>
              <w:bottom w:val="nil"/>
              <w:right w:val="nil"/>
            </w:tcBorders>
            <w:noWrap/>
            <w:vAlign w:val="center"/>
            <w:hideMark/>
          </w:tcPr>
          <w:p w14:paraId="4C94AB4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0.05</w:t>
            </w:r>
          </w:p>
        </w:tc>
        <w:tc>
          <w:tcPr>
            <w:tcW w:w="1131" w:type="dxa"/>
            <w:tcBorders>
              <w:top w:val="nil"/>
              <w:left w:val="nil"/>
              <w:bottom w:val="nil"/>
              <w:right w:val="nil"/>
            </w:tcBorders>
            <w:noWrap/>
            <w:vAlign w:val="center"/>
            <w:hideMark/>
          </w:tcPr>
          <w:p w14:paraId="7E7BC87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6DC658D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6D4C1C2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val="restart"/>
            <w:tcBorders>
              <w:top w:val="nil"/>
              <w:left w:val="nil"/>
              <w:bottom w:val="single" w:sz="4" w:space="0" w:color="000000"/>
              <w:right w:val="nil"/>
            </w:tcBorders>
            <w:noWrap/>
            <w:vAlign w:val="center"/>
            <w:hideMark/>
          </w:tcPr>
          <w:p w14:paraId="1BE2015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1.24</w:t>
            </w:r>
          </w:p>
        </w:tc>
      </w:tr>
      <w:tr w:rsidR="005478A6" w:rsidRPr="005478A6" w14:paraId="77795CD3" w14:textId="77777777" w:rsidTr="005478A6">
        <w:trPr>
          <w:trHeight w:val="504"/>
        </w:trPr>
        <w:tc>
          <w:tcPr>
            <w:tcW w:w="1878" w:type="dxa"/>
            <w:tcBorders>
              <w:top w:val="nil"/>
              <w:left w:val="nil"/>
              <w:bottom w:val="nil"/>
              <w:right w:val="nil"/>
            </w:tcBorders>
            <w:vAlign w:val="center"/>
            <w:hideMark/>
          </w:tcPr>
          <w:p w14:paraId="38336D37"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27F19FE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7B8F972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4EA7F07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1BC0F1F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540EE69F"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5AB2387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022C9A0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041EAB6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tcBorders>
              <w:top w:val="nil"/>
              <w:left w:val="nil"/>
              <w:bottom w:val="nil"/>
              <w:right w:val="nil"/>
            </w:tcBorders>
            <w:noWrap/>
            <w:vAlign w:val="center"/>
            <w:hideMark/>
          </w:tcPr>
          <w:p w14:paraId="27A18D1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7BAEAEEB" w14:textId="77777777" w:rsidR="005478A6" w:rsidRPr="005478A6" w:rsidRDefault="005478A6" w:rsidP="005478A6">
            <w:pPr>
              <w:rPr>
                <w:color w:val="000000"/>
                <w:sz w:val="20"/>
                <w:szCs w:val="20"/>
                <w:lang w:val="it-IT" w:eastAsia="it-IT"/>
              </w:rPr>
            </w:pPr>
          </w:p>
        </w:tc>
      </w:tr>
      <w:tr w:rsidR="005478A6" w:rsidRPr="005478A6" w14:paraId="404D9EE2" w14:textId="77777777" w:rsidTr="005478A6">
        <w:trPr>
          <w:trHeight w:val="504"/>
        </w:trPr>
        <w:tc>
          <w:tcPr>
            <w:tcW w:w="1878" w:type="dxa"/>
            <w:tcBorders>
              <w:top w:val="nil"/>
              <w:left w:val="nil"/>
              <w:bottom w:val="single" w:sz="4" w:space="0" w:color="auto"/>
              <w:right w:val="nil"/>
            </w:tcBorders>
            <w:vAlign w:val="center"/>
            <w:hideMark/>
          </w:tcPr>
          <w:p w14:paraId="05EAFF05"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234619B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0.14</w:t>
            </w:r>
          </w:p>
        </w:tc>
        <w:tc>
          <w:tcPr>
            <w:tcW w:w="1131" w:type="dxa"/>
            <w:tcBorders>
              <w:top w:val="nil"/>
              <w:left w:val="nil"/>
              <w:bottom w:val="single" w:sz="4" w:space="0" w:color="auto"/>
              <w:right w:val="nil"/>
            </w:tcBorders>
            <w:noWrap/>
            <w:vAlign w:val="center"/>
            <w:hideMark/>
          </w:tcPr>
          <w:p w14:paraId="535646F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2FED73B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0.05</w:t>
            </w:r>
          </w:p>
        </w:tc>
        <w:tc>
          <w:tcPr>
            <w:tcW w:w="1131" w:type="dxa"/>
            <w:tcBorders>
              <w:top w:val="nil"/>
              <w:left w:val="nil"/>
              <w:bottom w:val="single" w:sz="4" w:space="0" w:color="auto"/>
              <w:right w:val="nil"/>
            </w:tcBorders>
            <w:noWrap/>
            <w:vAlign w:val="center"/>
            <w:hideMark/>
          </w:tcPr>
          <w:p w14:paraId="437DAC6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474B61E7"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31F7B22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0.11</w:t>
            </w:r>
          </w:p>
        </w:tc>
        <w:tc>
          <w:tcPr>
            <w:tcW w:w="1131" w:type="dxa"/>
            <w:tcBorders>
              <w:top w:val="nil"/>
              <w:left w:val="nil"/>
              <w:bottom w:val="single" w:sz="4" w:space="0" w:color="auto"/>
              <w:right w:val="nil"/>
            </w:tcBorders>
            <w:noWrap/>
            <w:vAlign w:val="center"/>
            <w:hideMark/>
          </w:tcPr>
          <w:p w14:paraId="0679ACA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single" w:sz="4" w:space="0" w:color="auto"/>
              <w:right w:val="nil"/>
            </w:tcBorders>
            <w:noWrap/>
            <w:vAlign w:val="center"/>
            <w:hideMark/>
          </w:tcPr>
          <w:p w14:paraId="04E2390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0.04</w:t>
            </w:r>
          </w:p>
        </w:tc>
        <w:tc>
          <w:tcPr>
            <w:tcW w:w="1131" w:type="dxa"/>
            <w:tcBorders>
              <w:top w:val="nil"/>
              <w:left w:val="nil"/>
              <w:bottom w:val="single" w:sz="4" w:space="0" w:color="auto"/>
              <w:right w:val="nil"/>
            </w:tcBorders>
            <w:noWrap/>
            <w:vAlign w:val="center"/>
            <w:hideMark/>
          </w:tcPr>
          <w:p w14:paraId="75B25C4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568B7D2A" w14:textId="77777777" w:rsidR="005478A6" w:rsidRPr="005478A6" w:rsidRDefault="005478A6" w:rsidP="005478A6">
            <w:pPr>
              <w:rPr>
                <w:color w:val="000000"/>
                <w:sz w:val="20"/>
                <w:szCs w:val="20"/>
                <w:lang w:val="it-IT" w:eastAsia="it-IT"/>
              </w:rPr>
            </w:pPr>
          </w:p>
        </w:tc>
      </w:tr>
      <w:tr w:rsidR="005478A6" w:rsidRPr="005478A6" w14:paraId="76DEEBAE" w14:textId="77777777" w:rsidTr="005478A6">
        <w:trPr>
          <w:trHeight w:val="288"/>
        </w:trPr>
        <w:tc>
          <w:tcPr>
            <w:tcW w:w="1878" w:type="dxa"/>
            <w:tcBorders>
              <w:top w:val="nil"/>
              <w:left w:val="nil"/>
              <w:bottom w:val="nil"/>
              <w:right w:val="nil"/>
            </w:tcBorders>
            <w:noWrap/>
            <w:vAlign w:val="center"/>
            <w:hideMark/>
          </w:tcPr>
          <w:p w14:paraId="7CD509C8"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Germany</w:t>
            </w:r>
          </w:p>
        </w:tc>
        <w:tc>
          <w:tcPr>
            <w:tcW w:w="1409" w:type="dxa"/>
            <w:tcBorders>
              <w:top w:val="nil"/>
              <w:left w:val="nil"/>
              <w:bottom w:val="nil"/>
              <w:right w:val="nil"/>
            </w:tcBorders>
            <w:noWrap/>
            <w:vAlign w:val="center"/>
            <w:hideMark/>
          </w:tcPr>
          <w:p w14:paraId="13E53B0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0.15</w:t>
            </w:r>
          </w:p>
        </w:tc>
        <w:tc>
          <w:tcPr>
            <w:tcW w:w="1131" w:type="dxa"/>
            <w:tcBorders>
              <w:top w:val="nil"/>
              <w:left w:val="nil"/>
              <w:bottom w:val="nil"/>
              <w:right w:val="nil"/>
            </w:tcBorders>
            <w:noWrap/>
            <w:vAlign w:val="center"/>
            <w:hideMark/>
          </w:tcPr>
          <w:p w14:paraId="5C15B79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4830B2A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0.07</w:t>
            </w:r>
          </w:p>
        </w:tc>
        <w:tc>
          <w:tcPr>
            <w:tcW w:w="1131" w:type="dxa"/>
            <w:tcBorders>
              <w:top w:val="nil"/>
              <w:left w:val="nil"/>
              <w:bottom w:val="nil"/>
              <w:right w:val="nil"/>
            </w:tcBorders>
            <w:noWrap/>
            <w:vAlign w:val="center"/>
            <w:hideMark/>
          </w:tcPr>
          <w:p w14:paraId="0F41D31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6B4BAB7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1.47</w:t>
            </w:r>
          </w:p>
        </w:tc>
        <w:tc>
          <w:tcPr>
            <w:tcW w:w="1409" w:type="dxa"/>
            <w:tcBorders>
              <w:top w:val="nil"/>
              <w:left w:val="nil"/>
              <w:bottom w:val="nil"/>
              <w:right w:val="nil"/>
            </w:tcBorders>
            <w:noWrap/>
            <w:vAlign w:val="center"/>
            <w:hideMark/>
          </w:tcPr>
          <w:p w14:paraId="50FEB29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0.12</w:t>
            </w:r>
          </w:p>
        </w:tc>
        <w:tc>
          <w:tcPr>
            <w:tcW w:w="1131" w:type="dxa"/>
            <w:tcBorders>
              <w:top w:val="nil"/>
              <w:left w:val="nil"/>
              <w:bottom w:val="nil"/>
              <w:right w:val="nil"/>
            </w:tcBorders>
            <w:noWrap/>
            <w:vAlign w:val="center"/>
            <w:hideMark/>
          </w:tcPr>
          <w:p w14:paraId="56168FD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3A99196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0.05</w:t>
            </w:r>
          </w:p>
        </w:tc>
        <w:tc>
          <w:tcPr>
            <w:tcW w:w="1131" w:type="dxa"/>
            <w:tcBorders>
              <w:top w:val="nil"/>
              <w:left w:val="nil"/>
              <w:bottom w:val="nil"/>
              <w:right w:val="nil"/>
            </w:tcBorders>
            <w:noWrap/>
            <w:vAlign w:val="center"/>
            <w:hideMark/>
          </w:tcPr>
          <w:p w14:paraId="1E70464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5445050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1.22</w:t>
            </w:r>
          </w:p>
        </w:tc>
      </w:tr>
      <w:tr w:rsidR="005478A6" w:rsidRPr="005478A6" w14:paraId="3663DB4C" w14:textId="77777777" w:rsidTr="005478A6">
        <w:trPr>
          <w:trHeight w:val="504"/>
        </w:trPr>
        <w:tc>
          <w:tcPr>
            <w:tcW w:w="1878" w:type="dxa"/>
            <w:tcBorders>
              <w:top w:val="nil"/>
              <w:left w:val="nil"/>
              <w:bottom w:val="nil"/>
              <w:right w:val="nil"/>
            </w:tcBorders>
            <w:vAlign w:val="center"/>
            <w:hideMark/>
          </w:tcPr>
          <w:p w14:paraId="61046201"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00309A8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-0.04</w:t>
            </w:r>
          </w:p>
        </w:tc>
        <w:tc>
          <w:tcPr>
            <w:tcW w:w="1131" w:type="dxa"/>
            <w:tcBorders>
              <w:top w:val="nil"/>
              <w:left w:val="nil"/>
              <w:bottom w:val="nil"/>
              <w:right w:val="nil"/>
            </w:tcBorders>
            <w:noWrap/>
            <w:vAlign w:val="center"/>
            <w:hideMark/>
          </w:tcPr>
          <w:p w14:paraId="63A40E0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27BBAB4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65A62DD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333863CC"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15595DC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206F7EE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70631A3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24F1645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5BA3CFB3" w14:textId="77777777" w:rsidR="005478A6" w:rsidRPr="005478A6" w:rsidRDefault="005478A6" w:rsidP="005478A6">
            <w:pPr>
              <w:rPr>
                <w:color w:val="000000"/>
                <w:sz w:val="20"/>
                <w:szCs w:val="20"/>
                <w:lang w:val="it-IT" w:eastAsia="it-IT"/>
              </w:rPr>
            </w:pPr>
          </w:p>
        </w:tc>
      </w:tr>
      <w:tr w:rsidR="005478A6" w:rsidRPr="005478A6" w14:paraId="1D809362" w14:textId="77777777" w:rsidTr="005478A6">
        <w:trPr>
          <w:trHeight w:val="504"/>
        </w:trPr>
        <w:tc>
          <w:tcPr>
            <w:tcW w:w="1878" w:type="dxa"/>
            <w:tcBorders>
              <w:top w:val="nil"/>
              <w:left w:val="nil"/>
              <w:bottom w:val="single" w:sz="4" w:space="0" w:color="auto"/>
              <w:right w:val="nil"/>
            </w:tcBorders>
            <w:vAlign w:val="center"/>
            <w:hideMark/>
          </w:tcPr>
          <w:p w14:paraId="2FE0C136"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5C60FCD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0.33</w:t>
            </w:r>
          </w:p>
        </w:tc>
        <w:tc>
          <w:tcPr>
            <w:tcW w:w="1131" w:type="dxa"/>
            <w:tcBorders>
              <w:top w:val="nil"/>
              <w:left w:val="nil"/>
              <w:bottom w:val="single" w:sz="4" w:space="0" w:color="auto"/>
              <w:right w:val="nil"/>
            </w:tcBorders>
            <w:noWrap/>
            <w:vAlign w:val="center"/>
            <w:hideMark/>
          </w:tcPr>
          <w:p w14:paraId="0FD0EE9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5D5D136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0.16</w:t>
            </w:r>
          </w:p>
        </w:tc>
        <w:tc>
          <w:tcPr>
            <w:tcW w:w="1131" w:type="dxa"/>
            <w:tcBorders>
              <w:top w:val="nil"/>
              <w:left w:val="nil"/>
              <w:bottom w:val="single" w:sz="4" w:space="0" w:color="auto"/>
              <w:right w:val="nil"/>
            </w:tcBorders>
            <w:noWrap/>
            <w:vAlign w:val="center"/>
            <w:hideMark/>
          </w:tcPr>
          <w:p w14:paraId="56BF4C3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tcBorders>
              <w:top w:val="nil"/>
              <w:left w:val="nil"/>
              <w:bottom w:val="single" w:sz="4" w:space="0" w:color="000000"/>
              <w:right w:val="nil"/>
            </w:tcBorders>
            <w:vAlign w:val="center"/>
            <w:hideMark/>
          </w:tcPr>
          <w:p w14:paraId="03DC7B82"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3C7AD84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0.26</w:t>
            </w:r>
          </w:p>
        </w:tc>
        <w:tc>
          <w:tcPr>
            <w:tcW w:w="1131" w:type="dxa"/>
            <w:tcBorders>
              <w:top w:val="nil"/>
              <w:left w:val="nil"/>
              <w:bottom w:val="single" w:sz="4" w:space="0" w:color="auto"/>
              <w:right w:val="nil"/>
            </w:tcBorders>
            <w:noWrap/>
            <w:vAlign w:val="center"/>
            <w:hideMark/>
          </w:tcPr>
          <w:p w14:paraId="4FC91D6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7178BB1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0.12</w:t>
            </w:r>
          </w:p>
        </w:tc>
        <w:tc>
          <w:tcPr>
            <w:tcW w:w="1131" w:type="dxa"/>
            <w:tcBorders>
              <w:top w:val="nil"/>
              <w:left w:val="nil"/>
              <w:bottom w:val="single" w:sz="4" w:space="0" w:color="auto"/>
              <w:right w:val="nil"/>
            </w:tcBorders>
            <w:noWrap/>
            <w:vAlign w:val="center"/>
            <w:hideMark/>
          </w:tcPr>
          <w:p w14:paraId="3FADA18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tcBorders>
              <w:top w:val="nil"/>
              <w:left w:val="nil"/>
              <w:bottom w:val="single" w:sz="4" w:space="0" w:color="000000"/>
              <w:right w:val="nil"/>
            </w:tcBorders>
            <w:vAlign w:val="center"/>
            <w:hideMark/>
          </w:tcPr>
          <w:p w14:paraId="031A2816" w14:textId="77777777" w:rsidR="005478A6" w:rsidRPr="005478A6" w:rsidRDefault="005478A6" w:rsidP="005478A6">
            <w:pPr>
              <w:rPr>
                <w:color w:val="000000"/>
                <w:sz w:val="20"/>
                <w:szCs w:val="20"/>
                <w:lang w:val="it-IT" w:eastAsia="it-IT"/>
              </w:rPr>
            </w:pPr>
          </w:p>
        </w:tc>
      </w:tr>
      <w:tr w:rsidR="005478A6" w:rsidRPr="005478A6" w14:paraId="13DC23A3" w14:textId="77777777" w:rsidTr="005478A6">
        <w:trPr>
          <w:trHeight w:val="288"/>
        </w:trPr>
        <w:tc>
          <w:tcPr>
            <w:tcW w:w="1878" w:type="dxa"/>
            <w:tcBorders>
              <w:top w:val="nil"/>
              <w:left w:val="nil"/>
              <w:bottom w:val="nil"/>
              <w:right w:val="nil"/>
            </w:tcBorders>
            <w:noWrap/>
            <w:vAlign w:val="center"/>
            <w:hideMark/>
          </w:tcPr>
          <w:p w14:paraId="68A2E3B4"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Greece</w:t>
            </w:r>
          </w:p>
        </w:tc>
        <w:tc>
          <w:tcPr>
            <w:tcW w:w="1409" w:type="dxa"/>
            <w:tcBorders>
              <w:top w:val="nil"/>
              <w:left w:val="nil"/>
              <w:bottom w:val="nil"/>
              <w:right w:val="nil"/>
            </w:tcBorders>
            <w:noWrap/>
            <w:vAlign w:val="center"/>
            <w:hideMark/>
          </w:tcPr>
          <w:p w14:paraId="4C065DB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0.16</w:t>
            </w:r>
          </w:p>
        </w:tc>
        <w:tc>
          <w:tcPr>
            <w:tcW w:w="1131" w:type="dxa"/>
            <w:tcBorders>
              <w:top w:val="nil"/>
              <w:left w:val="nil"/>
              <w:bottom w:val="nil"/>
              <w:right w:val="nil"/>
            </w:tcBorders>
            <w:noWrap/>
            <w:vAlign w:val="center"/>
            <w:hideMark/>
          </w:tcPr>
          <w:p w14:paraId="2B45E97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341AEFC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0.09</w:t>
            </w:r>
          </w:p>
        </w:tc>
        <w:tc>
          <w:tcPr>
            <w:tcW w:w="1131" w:type="dxa"/>
            <w:tcBorders>
              <w:top w:val="nil"/>
              <w:left w:val="nil"/>
              <w:bottom w:val="nil"/>
              <w:right w:val="nil"/>
            </w:tcBorders>
            <w:noWrap/>
            <w:vAlign w:val="center"/>
            <w:hideMark/>
          </w:tcPr>
          <w:p w14:paraId="086D3B7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val="restart"/>
            <w:tcBorders>
              <w:top w:val="nil"/>
              <w:left w:val="nil"/>
              <w:bottom w:val="single" w:sz="4" w:space="0" w:color="000000"/>
              <w:right w:val="nil"/>
            </w:tcBorders>
            <w:noWrap/>
            <w:vAlign w:val="center"/>
            <w:hideMark/>
          </w:tcPr>
          <w:p w14:paraId="618F61C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1.93</w:t>
            </w:r>
          </w:p>
        </w:tc>
        <w:tc>
          <w:tcPr>
            <w:tcW w:w="1409" w:type="dxa"/>
            <w:tcBorders>
              <w:top w:val="nil"/>
              <w:left w:val="nil"/>
              <w:bottom w:val="nil"/>
              <w:right w:val="nil"/>
            </w:tcBorders>
            <w:noWrap/>
            <w:vAlign w:val="center"/>
            <w:hideMark/>
          </w:tcPr>
          <w:p w14:paraId="54A7F54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0.12</w:t>
            </w:r>
          </w:p>
        </w:tc>
        <w:tc>
          <w:tcPr>
            <w:tcW w:w="1131" w:type="dxa"/>
            <w:tcBorders>
              <w:top w:val="nil"/>
              <w:left w:val="nil"/>
              <w:bottom w:val="nil"/>
              <w:right w:val="nil"/>
            </w:tcBorders>
            <w:noWrap/>
            <w:vAlign w:val="center"/>
            <w:hideMark/>
          </w:tcPr>
          <w:p w14:paraId="4A7A602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53C8194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0.05</w:t>
            </w:r>
          </w:p>
        </w:tc>
        <w:tc>
          <w:tcPr>
            <w:tcW w:w="1131" w:type="dxa"/>
            <w:tcBorders>
              <w:top w:val="nil"/>
              <w:left w:val="nil"/>
              <w:bottom w:val="nil"/>
              <w:right w:val="nil"/>
            </w:tcBorders>
            <w:noWrap/>
            <w:vAlign w:val="center"/>
            <w:hideMark/>
          </w:tcPr>
          <w:p w14:paraId="3E7D9EF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7448471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1.31</w:t>
            </w:r>
          </w:p>
        </w:tc>
      </w:tr>
      <w:tr w:rsidR="005478A6" w:rsidRPr="005478A6" w14:paraId="794AC2BA" w14:textId="77777777" w:rsidTr="005478A6">
        <w:trPr>
          <w:trHeight w:val="504"/>
        </w:trPr>
        <w:tc>
          <w:tcPr>
            <w:tcW w:w="1878" w:type="dxa"/>
            <w:tcBorders>
              <w:top w:val="nil"/>
              <w:left w:val="nil"/>
              <w:bottom w:val="nil"/>
              <w:right w:val="nil"/>
            </w:tcBorders>
            <w:vAlign w:val="center"/>
            <w:hideMark/>
          </w:tcPr>
          <w:p w14:paraId="7F4FD570"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34BC36D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-0.04</w:t>
            </w:r>
          </w:p>
        </w:tc>
        <w:tc>
          <w:tcPr>
            <w:tcW w:w="1131" w:type="dxa"/>
            <w:tcBorders>
              <w:top w:val="nil"/>
              <w:left w:val="nil"/>
              <w:bottom w:val="nil"/>
              <w:right w:val="nil"/>
            </w:tcBorders>
            <w:noWrap/>
            <w:vAlign w:val="center"/>
            <w:hideMark/>
          </w:tcPr>
          <w:p w14:paraId="33912B2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633053F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5012602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6BFEC8AC"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286563E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54B63A4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6DE7B4A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6D0B31B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617FA787" w14:textId="77777777" w:rsidR="005478A6" w:rsidRPr="005478A6" w:rsidRDefault="005478A6" w:rsidP="005478A6">
            <w:pPr>
              <w:rPr>
                <w:color w:val="000000"/>
                <w:sz w:val="20"/>
                <w:szCs w:val="20"/>
                <w:lang w:val="it-IT" w:eastAsia="it-IT"/>
              </w:rPr>
            </w:pPr>
          </w:p>
        </w:tc>
      </w:tr>
      <w:tr w:rsidR="005478A6" w:rsidRPr="005478A6" w14:paraId="51D4DD85" w14:textId="77777777" w:rsidTr="005478A6">
        <w:trPr>
          <w:trHeight w:val="504"/>
        </w:trPr>
        <w:tc>
          <w:tcPr>
            <w:tcW w:w="1878" w:type="dxa"/>
            <w:tcBorders>
              <w:top w:val="nil"/>
              <w:left w:val="nil"/>
              <w:bottom w:val="single" w:sz="4" w:space="0" w:color="auto"/>
              <w:right w:val="nil"/>
            </w:tcBorders>
            <w:vAlign w:val="center"/>
            <w:hideMark/>
          </w:tcPr>
          <w:p w14:paraId="441D4DDC"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3340C72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0.36</w:t>
            </w:r>
          </w:p>
        </w:tc>
        <w:tc>
          <w:tcPr>
            <w:tcW w:w="1131" w:type="dxa"/>
            <w:tcBorders>
              <w:top w:val="nil"/>
              <w:left w:val="nil"/>
              <w:bottom w:val="single" w:sz="4" w:space="0" w:color="auto"/>
              <w:right w:val="nil"/>
            </w:tcBorders>
            <w:noWrap/>
            <w:vAlign w:val="center"/>
            <w:hideMark/>
          </w:tcPr>
          <w:p w14:paraId="572572B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409" w:type="dxa"/>
            <w:tcBorders>
              <w:top w:val="nil"/>
              <w:left w:val="nil"/>
              <w:bottom w:val="single" w:sz="4" w:space="0" w:color="auto"/>
              <w:right w:val="nil"/>
            </w:tcBorders>
            <w:noWrap/>
            <w:vAlign w:val="center"/>
            <w:hideMark/>
          </w:tcPr>
          <w:p w14:paraId="52AEDC3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0.20</w:t>
            </w:r>
          </w:p>
        </w:tc>
        <w:tc>
          <w:tcPr>
            <w:tcW w:w="1131" w:type="dxa"/>
            <w:tcBorders>
              <w:top w:val="nil"/>
              <w:left w:val="nil"/>
              <w:bottom w:val="single" w:sz="4" w:space="0" w:color="auto"/>
              <w:right w:val="nil"/>
            </w:tcBorders>
            <w:noWrap/>
            <w:vAlign w:val="center"/>
            <w:hideMark/>
          </w:tcPr>
          <w:p w14:paraId="19437FA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0.04</w:t>
            </w:r>
          </w:p>
        </w:tc>
        <w:tc>
          <w:tcPr>
            <w:tcW w:w="1131" w:type="dxa"/>
            <w:vMerge/>
            <w:tcBorders>
              <w:top w:val="nil"/>
              <w:left w:val="nil"/>
              <w:bottom w:val="single" w:sz="4" w:space="0" w:color="000000"/>
              <w:right w:val="nil"/>
            </w:tcBorders>
            <w:vAlign w:val="center"/>
            <w:hideMark/>
          </w:tcPr>
          <w:p w14:paraId="4D85EB2F"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259C540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0.27</w:t>
            </w:r>
          </w:p>
        </w:tc>
        <w:tc>
          <w:tcPr>
            <w:tcW w:w="1131" w:type="dxa"/>
            <w:tcBorders>
              <w:top w:val="nil"/>
              <w:left w:val="nil"/>
              <w:bottom w:val="single" w:sz="4" w:space="0" w:color="auto"/>
              <w:right w:val="nil"/>
            </w:tcBorders>
            <w:noWrap/>
            <w:vAlign w:val="center"/>
            <w:hideMark/>
          </w:tcPr>
          <w:p w14:paraId="79503DD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409" w:type="dxa"/>
            <w:tcBorders>
              <w:top w:val="nil"/>
              <w:left w:val="nil"/>
              <w:bottom w:val="single" w:sz="4" w:space="0" w:color="auto"/>
              <w:right w:val="nil"/>
            </w:tcBorders>
            <w:noWrap/>
            <w:vAlign w:val="center"/>
            <w:hideMark/>
          </w:tcPr>
          <w:p w14:paraId="1662901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0.12</w:t>
            </w:r>
          </w:p>
        </w:tc>
        <w:tc>
          <w:tcPr>
            <w:tcW w:w="1131" w:type="dxa"/>
            <w:tcBorders>
              <w:top w:val="nil"/>
              <w:left w:val="nil"/>
              <w:bottom w:val="single" w:sz="4" w:space="0" w:color="auto"/>
              <w:right w:val="nil"/>
            </w:tcBorders>
            <w:noWrap/>
            <w:vAlign w:val="center"/>
            <w:hideMark/>
          </w:tcPr>
          <w:p w14:paraId="5E3EBAC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tcBorders>
              <w:top w:val="nil"/>
              <w:left w:val="nil"/>
              <w:bottom w:val="single" w:sz="4" w:space="0" w:color="000000"/>
              <w:right w:val="nil"/>
            </w:tcBorders>
            <w:vAlign w:val="center"/>
            <w:hideMark/>
          </w:tcPr>
          <w:p w14:paraId="278FC713" w14:textId="77777777" w:rsidR="005478A6" w:rsidRPr="005478A6" w:rsidRDefault="005478A6" w:rsidP="005478A6">
            <w:pPr>
              <w:rPr>
                <w:color w:val="000000"/>
                <w:sz w:val="20"/>
                <w:szCs w:val="20"/>
                <w:lang w:val="it-IT" w:eastAsia="it-IT"/>
              </w:rPr>
            </w:pPr>
          </w:p>
        </w:tc>
      </w:tr>
      <w:tr w:rsidR="005478A6" w:rsidRPr="005478A6" w14:paraId="541AAE55" w14:textId="77777777" w:rsidTr="005478A6">
        <w:trPr>
          <w:trHeight w:val="288"/>
        </w:trPr>
        <w:tc>
          <w:tcPr>
            <w:tcW w:w="1878" w:type="dxa"/>
            <w:tcBorders>
              <w:top w:val="nil"/>
              <w:left w:val="nil"/>
              <w:bottom w:val="nil"/>
              <w:right w:val="nil"/>
            </w:tcBorders>
            <w:noWrap/>
            <w:vAlign w:val="center"/>
            <w:hideMark/>
          </w:tcPr>
          <w:p w14:paraId="6E432B4E"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lastRenderedPageBreak/>
              <w:t>Hungary</w:t>
            </w:r>
          </w:p>
        </w:tc>
        <w:tc>
          <w:tcPr>
            <w:tcW w:w="1409" w:type="dxa"/>
            <w:tcBorders>
              <w:top w:val="nil"/>
              <w:left w:val="nil"/>
              <w:bottom w:val="nil"/>
              <w:right w:val="nil"/>
            </w:tcBorders>
            <w:noWrap/>
            <w:vAlign w:val="center"/>
            <w:hideMark/>
          </w:tcPr>
          <w:p w14:paraId="21E1301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0.29</w:t>
            </w:r>
          </w:p>
        </w:tc>
        <w:tc>
          <w:tcPr>
            <w:tcW w:w="1131" w:type="dxa"/>
            <w:tcBorders>
              <w:top w:val="nil"/>
              <w:left w:val="nil"/>
              <w:bottom w:val="nil"/>
              <w:right w:val="nil"/>
            </w:tcBorders>
            <w:noWrap/>
            <w:vAlign w:val="center"/>
            <w:hideMark/>
          </w:tcPr>
          <w:p w14:paraId="56FDE93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65E8080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0.16</w:t>
            </w:r>
          </w:p>
        </w:tc>
        <w:tc>
          <w:tcPr>
            <w:tcW w:w="1131" w:type="dxa"/>
            <w:tcBorders>
              <w:top w:val="nil"/>
              <w:left w:val="nil"/>
              <w:bottom w:val="nil"/>
              <w:right w:val="nil"/>
            </w:tcBorders>
            <w:noWrap/>
            <w:vAlign w:val="center"/>
            <w:hideMark/>
          </w:tcPr>
          <w:p w14:paraId="11886E0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39F1BD9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0.97</w:t>
            </w:r>
          </w:p>
        </w:tc>
        <w:tc>
          <w:tcPr>
            <w:tcW w:w="1409" w:type="dxa"/>
            <w:tcBorders>
              <w:top w:val="nil"/>
              <w:left w:val="nil"/>
              <w:bottom w:val="nil"/>
              <w:right w:val="nil"/>
            </w:tcBorders>
            <w:noWrap/>
            <w:vAlign w:val="center"/>
            <w:hideMark/>
          </w:tcPr>
          <w:p w14:paraId="0A03026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0.25</w:t>
            </w:r>
          </w:p>
        </w:tc>
        <w:tc>
          <w:tcPr>
            <w:tcW w:w="1131" w:type="dxa"/>
            <w:tcBorders>
              <w:top w:val="nil"/>
              <w:left w:val="nil"/>
              <w:bottom w:val="nil"/>
              <w:right w:val="nil"/>
            </w:tcBorders>
            <w:noWrap/>
            <w:vAlign w:val="center"/>
            <w:hideMark/>
          </w:tcPr>
          <w:p w14:paraId="3080EEC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5D54562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0.13</w:t>
            </w:r>
          </w:p>
        </w:tc>
        <w:tc>
          <w:tcPr>
            <w:tcW w:w="1131" w:type="dxa"/>
            <w:tcBorders>
              <w:top w:val="nil"/>
              <w:left w:val="nil"/>
              <w:bottom w:val="nil"/>
              <w:right w:val="nil"/>
            </w:tcBorders>
            <w:noWrap/>
            <w:vAlign w:val="center"/>
            <w:hideMark/>
          </w:tcPr>
          <w:p w14:paraId="077AE40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val="restart"/>
            <w:tcBorders>
              <w:top w:val="nil"/>
              <w:left w:val="nil"/>
              <w:bottom w:val="single" w:sz="4" w:space="0" w:color="000000"/>
              <w:right w:val="nil"/>
            </w:tcBorders>
            <w:noWrap/>
            <w:vAlign w:val="center"/>
            <w:hideMark/>
          </w:tcPr>
          <w:p w14:paraId="108B893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0.89</w:t>
            </w:r>
          </w:p>
        </w:tc>
      </w:tr>
      <w:tr w:rsidR="005478A6" w:rsidRPr="005478A6" w14:paraId="081105CE" w14:textId="77777777" w:rsidTr="005478A6">
        <w:trPr>
          <w:trHeight w:val="504"/>
        </w:trPr>
        <w:tc>
          <w:tcPr>
            <w:tcW w:w="1878" w:type="dxa"/>
            <w:tcBorders>
              <w:top w:val="nil"/>
              <w:left w:val="nil"/>
              <w:bottom w:val="nil"/>
              <w:right w:val="nil"/>
            </w:tcBorders>
            <w:vAlign w:val="center"/>
            <w:hideMark/>
          </w:tcPr>
          <w:p w14:paraId="1E9EE00D"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50061F2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-0.08</w:t>
            </w:r>
          </w:p>
        </w:tc>
        <w:tc>
          <w:tcPr>
            <w:tcW w:w="1131" w:type="dxa"/>
            <w:tcBorders>
              <w:top w:val="nil"/>
              <w:left w:val="nil"/>
              <w:bottom w:val="nil"/>
              <w:right w:val="nil"/>
            </w:tcBorders>
            <w:noWrap/>
            <w:vAlign w:val="center"/>
            <w:hideMark/>
          </w:tcPr>
          <w:p w14:paraId="15E5D92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2DC7CF8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-0.04</w:t>
            </w:r>
          </w:p>
        </w:tc>
        <w:tc>
          <w:tcPr>
            <w:tcW w:w="1131" w:type="dxa"/>
            <w:tcBorders>
              <w:top w:val="nil"/>
              <w:left w:val="nil"/>
              <w:bottom w:val="nil"/>
              <w:right w:val="nil"/>
            </w:tcBorders>
            <w:noWrap/>
            <w:vAlign w:val="center"/>
            <w:hideMark/>
          </w:tcPr>
          <w:p w14:paraId="6570861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28D60936"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362C2E1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-0.06</w:t>
            </w:r>
          </w:p>
        </w:tc>
        <w:tc>
          <w:tcPr>
            <w:tcW w:w="1131" w:type="dxa"/>
            <w:tcBorders>
              <w:top w:val="nil"/>
              <w:left w:val="nil"/>
              <w:bottom w:val="nil"/>
              <w:right w:val="nil"/>
            </w:tcBorders>
            <w:noWrap/>
            <w:vAlign w:val="center"/>
            <w:hideMark/>
          </w:tcPr>
          <w:p w14:paraId="57F006A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2E3C5BF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5CA19D2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3F179DE4" w14:textId="77777777" w:rsidR="005478A6" w:rsidRPr="005478A6" w:rsidRDefault="005478A6" w:rsidP="005478A6">
            <w:pPr>
              <w:rPr>
                <w:color w:val="000000"/>
                <w:sz w:val="20"/>
                <w:szCs w:val="20"/>
                <w:lang w:val="it-IT" w:eastAsia="it-IT"/>
              </w:rPr>
            </w:pPr>
          </w:p>
        </w:tc>
      </w:tr>
      <w:tr w:rsidR="005478A6" w:rsidRPr="005478A6" w14:paraId="0E85DD9F" w14:textId="77777777" w:rsidTr="005478A6">
        <w:trPr>
          <w:trHeight w:val="504"/>
        </w:trPr>
        <w:tc>
          <w:tcPr>
            <w:tcW w:w="1878" w:type="dxa"/>
            <w:tcBorders>
              <w:top w:val="nil"/>
              <w:left w:val="nil"/>
              <w:bottom w:val="single" w:sz="4" w:space="0" w:color="auto"/>
              <w:right w:val="nil"/>
            </w:tcBorders>
            <w:vAlign w:val="center"/>
            <w:hideMark/>
          </w:tcPr>
          <w:p w14:paraId="10185860"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1103189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0.63</w:t>
            </w:r>
          </w:p>
        </w:tc>
        <w:tc>
          <w:tcPr>
            <w:tcW w:w="1131" w:type="dxa"/>
            <w:tcBorders>
              <w:top w:val="nil"/>
              <w:left w:val="nil"/>
              <w:bottom w:val="single" w:sz="4" w:space="0" w:color="auto"/>
              <w:right w:val="nil"/>
            </w:tcBorders>
            <w:noWrap/>
            <w:vAlign w:val="center"/>
            <w:hideMark/>
          </w:tcPr>
          <w:p w14:paraId="3ED432A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6DA7EE8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0.35</w:t>
            </w:r>
          </w:p>
        </w:tc>
        <w:tc>
          <w:tcPr>
            <w:tcW w:w="1131" w:type="dxa"/>
            <w:tcBorders>
              <w:top w:val="nil"/>
              <w:left w:val="nil"/>
              <w:bottom w:val="single" w:sz="4" w:space="0" w:color="auto"/>
              <w:right w:val="nil"/>
            </w:tcBorders>
            <w:noWrap/>
            <w:vAlign w:val="center"/>
            <w:hideMark/>
          </w:tcPr>
          <w:p w14:paraId="5E77BF2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32EC7DCE"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35A3046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0.57</w:t>
            </w:r>
          </w:p>
        </w:tc>
        <w:tc>
          <w:tcPr>
            <w:tcW w:w="1131" w:type="dxa"/>
            <w:tcBorders>
              <w:top w:val="nil"/>
              <w:left w:val="nil"/>
              <w:bottom w:val="single" w:sz="4" w:space="0" w:color="auto"/>
              <w:right w:val="nil"/>
            </w:tcBorders>
            <w:noWrap/>
            <w:vAlign w:val="center"/>
            <w:hideMark/>
          </w:tcPr>
          <w:p w14:paraId="49EBCE1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764DFB7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0.30</w:t>
            </w:r>
          </w:p>
        </w:tc>
        <w:tc>
          <w:tcPr>
            <w:tcW w:w="1131" w:type="dxa"/>
            <w:tcBorders>
              <w:top w:val="nil"/>
              <w:left w:val="nil"/>
              <w:bottom w:val="single" w:sz="4" w:space="0" w:color="auto"/>
              <w:right w:val="nil"/>
            </w:tcBorders>
            <w:noWrap/>
            <w:vAlign w:val="center"/>
            <w:hideMark/>
          </w:tcPr>
          <w:p w14:paraId="28B48CB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318676BC" w14:textId="77777777" w:rsidR="005478A6" w:rsidRPr="005478A6" w:rsidRDefault="005478A6" w:rsidP="005478A6">
            <w:pPr>
              <w:rPr>
                <w:color w:val="000000"/>
                <w:sz w:val="20"/>
                <w:szCs w:val="20"/>
                <w:lang w:val="it-IT" w:eastAsia="it-IT"/>
              </w:rPr>
            </w:pPr>
          </w:p>
        </w:tc>
      </w:tr>
      <w:tr w:rsidR="005478A6" w:rsidRPr="005478A6" w14:paraId="7077DC57" w14:textId="77777777" w:rsidTr="005478A6">
        <w:trPr>
          <w:trHeight w:val="288"/>
        </w:trPr>
        <w:tc>
          <w:tcPr>
            <w:tcW w:w="1878" w:type="dxa"/>
            <w:tcBorders>
              <w:top w:val="nil"/>
              <w:left w:val="nil"/>
              <w:bottom w:val="nil"/>
              <w:right w:val="nil"/>
            </w:tcBorders>
            <w:noWrap/>
            <w:vAlign w:val="center"/>
            <w:hideMark/>
          </w:tcPr>
          <w:p w14:paraId="4093CFA3"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Ireland</w:t>
            </w:r>
          </w:p>
        </w:tc>
        <w:tc>
          <w:tcPr>
            <w:tcW w:w="1409" w:type="dxa"/>
            <w:tcBorders>
              <w:top w:val="nil"/>
              <w:left w:val="nil"/>
              <w:bottom w:val="nil"/>
              <w:right w:val="nil"/>
            </w:tcBorders>
            <w:noWrap/>
            <w:vAlign w:val="center"/>
            <w:hideMark/>
          </w:tcPr>
          <w:p w14:paraId="019186D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0.17</w:t>
            </w:r>
          </w:p>
        </w:tc>
        <w:tc>
          <w:tcPr>
            <w:tcW w:w="1131" w:type="dxa"/>
            <w:tcBorders>
              <w:top w:val="nil"/>
              <w:left w:val="nil"/>
              <w:bottom w:val="nil"/>
              <w:right w:val="nil"/>
            </w:tcBorders>
            <w:noWrap/>
            <w:vAlign w:val="center"/>
            <w:hideMark/>
          </w:tcPr>
          <w:p w14:paraId="46EFC6A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77A4732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0.08</w:t>
            </w:r>
          </w:p>
        </w:tc>
        <w:tc>
          <w:tcPr>
            <w:tcW w:w="1131" w:type="dxa"/>
            <w:tcBorders>
              <w:top w:val="nil"/>
              <w:left w:val="nil"/>
              <w:bottom w:val="nil"/>
              <w:right w:val="nil"/>
            </w:tcBorders>
            <w:noWrap/>
            <w:vAlign w:val="center"/>
            <w:hideMark/>
          </w:tcPr>
          <w:p w14:paraId="7AE32C0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781C3E7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1.40</w:t>
            </w:r>
          </w:p>
        </w:tc>
        <w:tc>
          <w:tcPr>
            <w:tcW w:w="1409" w:type="dxa"/>
            <w:tcBorders>
              <w:top w:val="nil"/>
              <w:left w:val="nil"/>
              <w:bottom w:val="nil"/>
              <w:right w:val="nil"/>
            </w:tcBorders>
            <w:noWrap/>
            <w:vAlign w:val="center"/>
            <w:hideMark/>
          </w:tcPr>
          <w:p w14:paraId="6E94365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0.13</w:t>
            </w:r>
          </w:p>
        </w:tc>
        <w:tc>
          <w:tcPr>
            <w:tcW w:w="1131" w:type="dxa"/>
            <w:tcBorders>
              <w:top w:val="nil"/>
              <w:left w:val="nil"/>
              <w:bottom w:val="nil"/>
              <w:right w:val="nil"/>
            </w:tcBorders>
            <w:noWrap/>
            <w:vAlign w:val="center"/>
            <w:hideMark/>
          </w:tcPr>
          <w:p w14:paraId="46F47CF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2C6C05B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0.06</w:t>
            </w:r>
          </w:p>
        </w:tc>
        <w:tc>
          <w:tcPr>
            <w:tcW w:w="1131" w:type="dxa"/>
            <w:tcBorders>
              <w:top w:val="nil"/>
              <w:left w:val="nil"/>
              <w:bottom w:val="nil"/>
              <w:right w:val="nil"/>
            </w:tcBorders>
            <w:noWrap/>
            <w:vAlign w:val="center"/>
            <w:hideMark/>
          </w:tcPr>
          <w:p w14:paraId="47236D4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35253BE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1.34</w:t>
            </w:r>
          </w:p>
        </w:tc>
      </w:tr>
      <w:tr w:rsidR="005478A6" w:rsidRPr="005478A6" w14:paraId="455B2966" w14:textId="77777777" w:rsidTr="005478A6">
        <w:trPr>
          <w:trHeight w:val="504"/>
        </w:trPr>
        <w:tc>
          <w:tcPr>
            <w:tcW w:w="1878" w:type="dxa"/>
            <w:tcBorders>
              <w:top w:val="nil"/>
              <w:left w:val="nil"/>
              <w:bottom w:val="nil"/>
              <w:right w:val="nil"/>
            </w:tcBorders>
            <w:vAlign w:val="center"/>
            <w:hideMark/>
          </w:tcPr>
          <w:p w14:paraId="414CE420"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3DD8767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-0.04</w:t>
            </w:r>
          </w:p>
        </w:tc>
        <w:tc>
          <w:tcPr>
            <w:tcW w:w="1131" w:type="dxa"/>
            <w:tcBorders>
              <w:top w:val="nil"/>
              <w:left w:val="nil"/>
              <w:bottom w:val="nil"/>
              <w:right w:val="nil"/>
            </w:tcBorders>
            <w:noWrap/>
            <w:vAlign w:val="center"/>
            <w:hideMark/>
          </w:tcPr>
          <w:p w14:paraId="3445A11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6E413AA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57750AD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402CB317"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0DDF57E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4C3C8EB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4A3AD83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4E86A85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1EF558C4" w14:textId="77777777" w:rsidR="005478A6" w:rsidRPr="005478A6" w:rsidRDefault="005478A6" w:rsidP="005478A6">
            <w:pPr>
              <w:rPr>
                <w:color w:val="000000"/>
                <w:sz w:val="20"/>
                <w:szCs w:val="20"/>
                <w:lang w:val="it-IT" w:eastAsia="it-IT"/>
              </w:rPr>
            </w:pPr>
          </w:p>
        </w:tc>
      </w:tr>
      <w:tr w:rsidR="005478A6" w:rsidRPr="005478A6" w14:paraId="655D718C" w14:textId="77777777" w:rsidTr="005478A6">
        <w:trPr>
          <w:trHeight w:val="504"/>
        </w:trPr>
        <w:tc>
          <w:tcPr>
            <w:tcW w:w="1878" w:type="dxa"/>
            <w:tcBorders>
              <w:top w:val="nil"/>
              <w:left w:val="nil"/>
              <w:bottom w:val="single" w:sz="4" w:space="0" w:color="auto"/>
              <w:right w:val="nil"/>
            </w:tcBorders>
            <w:vAlign w:val="center"/>
            <w:hideMark/>
          </w:tcPr>
          <w:p w14:paraId="555011DC"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7BC9FCA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0.37</w:t>
            </w:r>
          </w:p>
        </w:tc>
        <w:tc>
          <w:tcPr>
            <w:tcW w:w="1131" w:type="dxa"/>
            <w:tcBorders>
              <w:top w:val="nil"/>
              <w:left w:val="nil"/>
              <w:bottom w:val="single" w:sz="4" w:space="0" w:color="auto"/>
              <w:right w:val="nil"/>
            </w:tcBorders>
            <w:noWrap/>
            <w:vAlign w:val="center"/>
            <w:hideMark/>
          </w:tcPr>
          <w:p w14:paraId="0EEED42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409" w:type="dxa"/>
            <w:tcBorders>
              <w:top w:val="nil"/>
              <w:left w:val="nil"/>
              <w:bottom w:val="single" w:sz="4" w:space="0" w:color="auto"/>
              <w:right w:val="nil"/>
            </w:tcBorders>
            <w:noWrap/>
            <w:vAlign w:val="center"/>
            <w:hideMark/>
          </w:tcPr>
          <w:p w14:paraId="7B4CF63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0.17</w:t>
            </w:r>
          </w:p>
        </w:tc>
        <w:tc>
          <w:tcPr>
            <w:tcW w:w="1131" w:type="dxa"/>
            <w:tcBorders>
              <w:top w:val="nil"/>
              <w:left w:val="nil"/>
              <w:bottom w:val="single" w:sz="4" w:space="0" w:color="auto"/>
              <w:right w:val="nil"/>
            </w:tcBorders>
            <w:noWrap/>
            <w:vAlign w:val="center"/>
            <w:hideMark/>
          </w:tcPr>
          <w:p w14:paraId="528D877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vMerge/>
            <w:tcBorders>
              <w:top w:val="nil"/>
              <w:left w:val="nil"/>
              <w:bottom w:val="single" w:sz="4" w:space="0" w:color="000000"/>
              <w:right w:val="nil"/>
            </w:tcBorders>
            <w:vAlign w:val="center"/>
            <w:hideMark/>
          </w:tcPr>
          <w:p w14:paraId="1A930680"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156D124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0.28</w:t>
            </w:r>
          </w:p>
        </w:tc>
        <w:tc>
          <w:tcPr>
            <w:tcW w:w="1131" w:type="dxa"/>
            <w:tcBorders>
              <w:top w:val="nil"/>
              <w:left w:val="nil"/>
              <w:bottom w:val="single" w:sz="4" w:space="0" w:color="auto"/>
              <w:right w:val="nil"/>
            </w:tcBorders>
            <w:noWrap/>
            <w:vAlign w:val="center"/>
            <w:hideMark/>
          </w:tcPr>
          <w:p w14:paraId="1463D77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554E7CC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0.13</w:t>
            </w:r>
          </w:p>
        </w:tc>
        <w:tc>
          <w:tcPr>
            <w:tcW w:w="1131" w:type="dxa"/>
            <w:tcBorders>
              <w:top w:val="nil"/>
              <w:left w:val="nil"/>
              <w:bottom w:val="single" w:sz="4" w:space="0" w:color="auto"/>
              <w:right w:val="nil"/>
            </w:tcBorders>
            <w:noWrap/>
            <w:vAlign w:val="center"/>
            <w:hideMark/>
          </w:tcPr>
          <w:p w14:paraId="3F1591C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tcBorders>
              <w:top w:val="nil"/>
              <w:left w:val="nil"/>
              <w:bottom w:val="single" w:sz="4" w:space="0" w:color="000000"/>
              <w:right w:val="nil"/>
            </w:tcBorders>
            <w:vAlign w:val="center"/>
            <w:hideMark/>
          </w:tcPr>
          <w:p w14:paraId="3986043D" w14:textId="77777777" w:rsidR="005478A6" w:rsidRPr="005478A6" w:rsidRDefault="005478A6" w:rsidP="005478A6">
            <w:pPr>
              <w:rPr>
                <w:color w:val="000000"/>
                <w:sz w:val="20"/>
                <w:szCs w:val="20"/>
                <w:lang w:val="it-IT" w:eastAsia="it-IT"/>
              </w:rPr>
            </w:pPr>
          </w:p>
        </w:tc>
      </w:tr>
      <w:tr w:rsidR="005478A6" w:rsidRPr="005478A6" w14:paraId="6A0F317C" w14:textId="77777777" w:rsidTr="005478A6">
        <w:trPr>
          <w:trHeight w:val="288"/>
        </w:trPr>
        <w:tc>
          <w:tcPr>
            <w:tcW w:w="1878" w:type="dxa"/>
            <w:tcBorders>
              <w:top w:val="nil"/>
              <w:left w:val="nil"/>
              <w:bottom w:val="nil"/>
              <w:right w:val="nil"/>
            </w:tcBorders>
            <w:noWrap/>
            <w:vAlign w:val="center"/>
            <w:hideMark/>
          </w:tcPr>
          <w:p w14:paraId="4CD9FC73"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Italy</w:t>
            </w:r>
          </w:p>
        </w:tc>
        <w:tc>
          <w:tcPr>
            <w:tcW w:w="1409" w:type="dxa"/>
            <w:tcBorders>
              <w:top w:val="nil"/>
              <w:left w:val="nil"/>
              <w:bottom w:val="nil"/>
              <w:right w:val="nil"/>
            </w:tcBorders>
            <w:noWrap/>
            <w:vAlign w:val="center"/>
            <w:hideMark/>
          </w:tcPr>
          <w:p w14:paraId="61B6938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0.08</w:t>
            </w:r>
          </w:p>
        </w:tc>
        <w:tc>
          <w:tcPr>
            <w:tcW w:w="1131" w:type="dxa"/>
            <w:tcBorders>
              <w:top w:val="nil"/>
              <w:left w:val="nil"/>
              <w:bottom w:val="nil"/>
              <w:right w:val="nil"/>
            </w:tcBorders>
            <w:noWrap/>
            <w:vAlign w:val="center"/>
            <w:hideMark/>
          </w:tcPr>
          <w:p w14:paraId="3446946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12B7547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1E30ED9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val="restart"/>
            <w:tcBorders>
              <w:top w:val="nil"/>
              <w:left w:val="nil"/>
              <w:bottom w:val="single" w:sz="4" w:space="0" w:color="000000"/>
              <w:right w:val="nil"/>
            </w:tcBorders>
            <w:noWrap/>
            <w:vAlign w:val="center"/>
            <w:hideMark/>
          </w:tcPr>
          <w:p w14:paraId="5616A95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1.01</w:t>
            </w:r>
          </w:p>
        </w:tc>
        <w:tc>
          <w:tcPr>
            <w:tcW w:w="1409" w:type="dxa"/>
            <w:tcBorders>
              <w:top w:val="nil"/>
              <w:left w:val="nil"/>
              <w:bottom w:val="nil"/>
              <w:right w:val="nil"/>
            </w:tcBorders>
            <w:noWrap/>
            <w:vAlign w:val="center"/>
            <w:hideMark/>
          </w:tcPr>
          <w:p w14:paraId="3E6A79D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0.06</w:t>
            </w:r>
          </w:p>
        </w:tc>
        <w:tc>
          <w:tcPr>
            <w:tcW w:w="1131" w:type="dxa"/>
            <w:tcBorders>
              <w:top w:val="nil"/>
              <w:left w:val="nil"/>
              <w:bottom w:val="nil"/>
              <w:right w:val="nil"/>
            </w:tcBorders>
            <w:noWrap/>
            <w:vAlign w:val="center"/>
            <w:hideMark/>
          </w:tcPr>
          <w:p w14:paraId="15D213A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374833D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67F8F6C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val="restart"/>
            <w:tcBorders>
              <w:top w:val="nil"/>
              <w:left w:val="nil"/>
              <w:bottom w:val="single" w:sz="4" w:space="0" w:color="000000"/>
              <w:right w:val="nil"/>
            </w:tcBorders>
            <w:noWrap/>
            <w:vAlign w:val="center"/>
            <w:hideMark/>
          </w:tcPr>
          <w:p w14:paraId="5520E57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0.88</w:t>
            </w:r>
          </w:p>
        </w:tc>
      </w:tr>
      <w:tr w:rsidR="005478A6" w:rsidRPr="005478A6" w14:paraId="74462470" w14:textId="77777777" w:rsidTr="005478A6">
        <w:trPr>
          <w:trHeight w:val="504"/>
        </w:trPr>
        <w:tc>
          <w:tcPr>
            <w:tcW w:w="1878" w:type="dxa"/>
            <w:tcBorders>
              <w:top w:val="nil"/>
              <w:left w:val="nil"/>
              <w:bottom w:val="nil"/>
              <w:right w:val="nil"/>
            </w:tcBorders>
            <w:vAlign w:val="center"/>
            <w:hideMark/>
          </w:tcPr>
          <w:p w14:paraId="63EA518A"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2F46FFC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51CEB38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01C949A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221AA9A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73EBA21E"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31B7550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6146D32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75203E0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70F9C80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397C6547" w14:textId="77777777" w:rsidR="005478A6" w:rsidRPr="005478A6" w:rsidRDefault="005478A6" w:rsidP="005478A6">
            <w:pPr>
              <w:rPr>
                <w:color w:val="000000"/>
                <w:sz w:val="20"/>
                <w:szCs w:val="20"/>
                <w:lang w:val="it-IT" w:eastAsia="it-IT"/>
              </w:rPr>
            </w:pPr>
          </w:p>
        </w:tc>
      </w:tr>
      <w:tr w:rsidR="005478A6" w:rsidRPr="005478A6" w14:paraId="7F066A44" w14:textId="77777777" w:rsidTr="005478A6">
        <w:trPr>
          <w:trHeight w:val="504"/>
        </w:trPr>
        <w:tc>
          <w:tcPr>
            <w:tcW w:w="1878" w:type="dxa"/>
            <w:tcBorders>
              <w:top w:val="nil"/>
              <w:left w:val="nil"/>
              <w:bottom w:val="single" w:sz="4" w:space="0" w:color="auto"/>
              <w:right w:val="nil"/>
            </w:tcBorders>
            <w:vAlign w:val="center"/>
            <w:hideMark/>
          </w:tcPr>
          <w:p w14:paraId="41F0E01D"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50D2831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0.17</w:t>
            </w:r>
          </w:p>
        </w:tc>
        <w:tc>
          <w:tcPr>
            <w:tcW w:w="1131" w:type="dxa"/>
            <w:tcBorders>
              <w:top w:val="nil"/>
              <w:left w:val="nil"/>
              <w:bottom w:val="single" w:sz="4" w:space="0" w:color="auto"/>
              <w:right w:val="nil"/>
            </w:tcBorders>
            <w:noWrap/>
            <w:vAlign w:val="center"/>
            <w:hideMark/>
          </w:tcPr>
          <w:p w14:paraId="36FBD8E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76BDF88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0.08</w:t>
            </w:r>
          </w:p>
        </w:tc>
        <w:tc>
          <w:tcPr>
            <w:tcW w:w="1131" w:type="dxa"/>
            <w:tcBorders>
              <w:top w:val="nil"/>
              <w:left w:val="nil"/>
              <w:bottom w:val="single" w:sz="4" w:space="0" w:color="auto"/>
              <w:right w:val="nil"/>
            </w:tcBorders>
            <w:noWrap/>
            <w:vAlign w:val="center"/>
            <w:hideMark/>
          </w:tcPr>
          <w:p w14:paraId="70F52E1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08F6CFCD"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7F8EA70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0.13</w:t>
            </w:r>
          </w:p>
        </w:tc>
        <w:tc>
          <w:tcPr>
            <w:tcW w:w="1131" w:type="dxa"/>
            <w:tcBorders>
              <w:top w:val="nil"/>
              <w:left w:val="nil"/>
              <w:bottom w:val="single" w:sz="4" w:space="0" w:color="auto"/>
              <w:right w:val="nil"/>
            </w:tcBorders>
            <w:noWrap/>
            <w:vAlign w:val="center"/>
            <w:hideMark/>
          </w:tcPr>
          <w:p w14:paraId="1EAB13F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242A6D0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0.06</w:t>
            </w:r>
          </w:p>
        </w:tc>
        <w:tc>
          <w:tcPr>
            <w:tcW w:w="1131" w:type="dxa"/>
            <w:tcBorders>
              <w:top w:val="nil"/>
              <w:left w:val="nil"/>
              <w:bottom w:val="single" w:sz="4" w:space="0" w:color="auto"/>
              <w:right w:val="nil"/>
            </w:tcBorders>
            <w:noWrap/>
            <w:vAlign w:val="center"/>
            <w:hideMark/>
          </w:tcPr>
          <w:p w14:paraId="0AA4C3F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6DFF87B7" w14:textId="77777777" w:rsidR="005478A6" w:rsidRPr="005478A6" w:rsidRDefault="005478A6" w:rsidP="005478A6">
            <w:pPr>
              <w:rPr>
                <w:color w:val="000000"/>
                <w:sz w:val="20"/>
                <w:szCs w:val="20"/>
                <w:lang w:val="it-IT" w:eastAsia="it-IT"/>
              </w:rPr>
            </w:pPr>
          </w:p>
        </w:tc>
      </w:tr>
      <w:tr w:rsidR="005478A6" w:rsidRPr="005478A6" w14:paraId="5E753E4D" w14:textId="77777777" w:rsidTr="005478A6">
        <w:trPr>
          <w:trHeight w:val="288"/>
        </w:trPr>
        <w:tc>
          <w:tcPr>
            <w:tcW w:w="1878" w:type="dxa"/>
            <w:tcBorders>
              <w:top w:val="nil"/>
              <w:left w:val="nil"/>
              <w:bottom w:val="nil"/>
              <w:right w:val="nil"/>
            </w:tcBorders>
            <w:noWrap/>
            <w:vAlign w:val="center"/>
            <w:hideMark/>
          </w:tcPr>
          <w:p w14:paraId="3427BD65"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Latvia</w:t>
            </w:r>
          </w:p>
        </w:tc>
        <w:tc>
          <w:tcPr>
            <w:tcW w:w="1409" w:type="dxa"/>
            <w:tcBorders>
              <w:top w:val="nil"/>
              <w:left w:val="nil"/>
              <w:bottom w:val="nil"/>
              <w:right w:val="nil"/>
            </w:tcBorders>
            <w:noWrap/>
            <w:vAlign w:val="center"/>
            <w:hideMark/>
          </w:tcPr>
          <w:p w14:paraId="7399ADE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0.18</w:t>
            </w:r>
          </w:p>
        </w:tc>
        <w:tc>
          <w:tcPr>
            <w:tcW w:w="1131" w:type="dxa"/>
            <w:tcBorders>
              <w:top w:val="nil"/>
              <w:left w:val="nil"/>
              <w:bottom w:val="nil"/>
              <w:right w:val="nil"/>
            </w:tcBorders>
            <w:noWrap/>
            <w:vAlign w:val="center"/>
            <w:hideMark/>
          </w:tcPr>
          <w:p w14:paraId="69B2159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6FF3408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0.08</w:t>
            </w:r>
          </w:p>
        </w:tc>
        <w:tc>
          <w:tcPr>
            <w:tcW w:w="1131" w:type="dxa"/>
            <w:tcBorders>
              <w:top w:val="nil"/>
              <w:left w:val="nil"/>
              <w:bottom w:val="nil"/>
              <w:right w:val="nil"/>
            </w:tcBorders>
            <w:noWrap/>
            <w:vAlign w:val="center"/>
            <w:hideMark/>
          </w:tcPr>
          <w:p w14:paraId="62008DB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val="restart"/>
            <w:tcBorders>
              <w:top w:val="nil"/>
              <w:left w:val="nil"/>
              <w:bottom w:val="single" w:sz="4" w:space="0" w:color="000000"/>
              <w:right w:val="nil"/>
            </w:tcBorders>
            <w:noWrap/>
            <w:vAlign w:val="center"/>
            <w:hideMark/>
          </w:tcPr>
          <w:p w14:paraId="4A4937F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0.88</w:t>
            </w:r>
          </w:p>
        </w:tc>
        <w:tc>
          <w:tcPr>
            <w:tcW w:w="1409" w:type="dxa"/>
            <w:tcBorders>
              <w:top w:val="nil"/>
              <w:left w:val="nil"/>
              <w:bottom w:val="nil"/>
              <w:right w:val="nil"/>
            </w:tcBorders>
            <w:noWrap/>
            <w:vAlign w:val="center"/>
            <w:hideMark/>
          </w:tcPr>
          <w:p w14:paraId="75F5B99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0.14</w:t>
            </w:r>
          </w:p>
        </w:tc>
        <w:tc>
          <w:tcPr>
            <w:tcW w:w="1131" w:type="dxa"/>
            <w:tcBorders>
              <w:top w:val="nil"/>
              <w:left w:val="nil"/>
              <w:bottom w:val="nil"/>
              <w:right w:val="nil"/>
            </w:tcBorders>
            <w:noWrap/>
            <w:vAlign w:val="center"/>
            <w:hideMark/>
          </w:tcPr>
          <w:p w14:paraId="6EDD465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39E0873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0.06</w:t>
            </w:r>
          </w:p>
        </w:tc>
        <w:tc>
          <w:tcPr>
            <w:tcW w:w="1131" w:type="dxa"/>
            <w:tcBorders>
              <w:top w:val="nil"/>
              <w:left w:val="nil"/>
              <w:bottom w:val="nil"/>
              <w:right w:val="nil"/>
            </w:tcBorders>
            <w:noWrap/>
            <w:vAlign w:val="center"/>
            <w:hideMark/>
          </w:tcPr>
          <w:p w14:paraId="75B1374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val="restart"/>
            <w:tcBorders>
              <w:top w:val="nil"/>
              <w:left w:val="nil"/>
              <w:bottom w:val="single" w:sz="4" w:space="0" w:color="000000"/>
              <w:right w:val="nil"/>
            </w:tcBorders>
            <w:noWrap/>
            <w:vAlign w:val="center"/>
            <w:hideMark/>
          </w:tcPr>
          <w:p w14:paraId="2AA386C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0.76</w:t>
            </w:r>
          </w:p>
        </w:tc>
      </w:tr>
      <w:tr w:rsidR="005478A6" w:rsidRPr="005478A6" w14:paraId="24A53C98" w14:textId="77777777" w:rsidTr="005478A6">
        <w:trPr>
          <w:trHeight w:val="504"/>
        </w:trPr>
        <w:tc>
          <w:tcPr>
            <w:tcW w:w="1878" w:type="dxa"/>
            <w:tcBorders>
              <w:top w:val="nil"/>
              <w:left w:val="nil"/>
              <w:bottom w:val="nil"/>
              <w:right w:val="nil"/>
            </w:tcBorders>
            <w:vAlign w:val="center"/>
            <w:hideMark/>
          </w:tcPr>
          <w:p w14:paraId="52E405E9"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10C391B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-0.04</w:t>
            </w:r>
          </w:p>
        </w:tc>
        <w:tc>
          <w:tcPr>
            <w:tcW w:w="1131" w:type="dxa"/>
            <w:tcBorders>
              <w:top w:val="nil"/>
              <w:left w:val="nil"/>
              <w:bottom w:val="nil"/>
              <w:right w:val="nil"/>
            </w:tcBorders>
            <w:noWrap/>
            <w:vAlign w:val="center"/>
            <w:hideMark/>
          </w:tcPr>
          <w:p w14:paraId="39BACE3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4E84C8B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57145CE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433C2C7C"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7683577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27BFD9A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060CEE8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3926656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110C6C59" w14:textId="77777777" w:rsidR="005478A6" w:rsidRPr="005478A6" w:rsidRDefault="005478A6" w:rsidP="005478A6">
            <w:pPr>
              <w:rPr>
                <w:color w:val="000000"/>
                <w:sz w:val="20"/>
                <w:szCs w:val="20"/>
                <w:lang w:val="it-IT" w:eastAsia="it-IT"/>
              </w:rPr>
            </w:pPr>
          </w:p>
        </w:tc>
      </w:tr>
      <w:tr w:rsidR="005478A6" w:rsidRPr="005478A6" w14:paraId="43C42671" w14:textId="77777777" w:rsidTr="005478A6">
        <w:trPr>
          <w:trHeight w:val="504"/>
        </w:trPr>
        <w:tc>
          <w:tcPr>
            <w:tcW w:w="1878" w:type="dxa"/>
            <w:tcBorders>
              <w:top w:val="nil"/>
              <w:left w:val="nil"/>
              <w:bottom w:val="single" w:sz="4" w:space="0" w:color="auto"/>
              <w:right w:val="nil"/>
            </w:tcBorders>
            <w:vAlign w:val="center"/>
            <w:hideMark/>
          </w:tcPr>
          <w:p w14:paraId="721257C7"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44BE4ED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0.39</w:t>
            </w:r>
          </w:p>
        </w:tc>
        <w:tc>
          <w:tcPr>
            <w:tcW w:w="1131" w:type="dxa"/>
            <w:tcBorders>
              <w:top w:val="nil"/>
              <w:left w:val="nil"/>
              <w:bottom w:val="single" w:sz="4" w:space="0" w:color="auto"/>
              <w:right w:val="nil"/>
            </w:tcBorders>
            <w:noWrap/>
            <w:vAlign w:val="center"/>
            <w:hideMark/>
          </w:tcPr>
          <w:p w14:paraId="53E3C7D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6476DB0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0.20</w:t>
            </w:r>
          </w:p>
        </w:tc>
        <w:tc>
          <w:tcPr>
            <w:tcW w:w="1131" w:type="dxa"/>
            <w:tcBorders>
              <w:top w:val="nil"/>
              <w:left w:val="nil"/>
              <w:bottom w:val="single" w:sz="4" w:space="0" w:color="auto"/>
              <w:right w:val="nil"/>
            </w:tcBorders>
            <w:noWrap/>
            <w:vAlign w:val="center"/>
            <w:hideMark/>
          </w:tcPr>
          <w:p w14:paraId="3EBE47E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24DA56DF"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6743619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0.31</w:t>
            </w:r>
          </w:p>
        </w:tc>
        <w:tc>
          <w:tcPr>
            <w:tcW w:w="1131" w:type="dxa"/>
            <w:tcBorders>
              <w:top w:val="nil"/>
              <w:left w:val="nil"/>
              <w:bottom w:val="single" w:sz="4" w:space="0" w:color="auto"/>
              <w:right w:val="nil"/>
            </w:tcBorders>
            <w:noWrap/>
            <w:vAlign w:val="center"/>
            <w:hideMark/>
          </w:tcPr>
          <w:p w14:paraId="1F03704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61F7949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0.15</w:t>
            </w:r>
          </w:p>
        </w:tc>
        <w:tc>
          <w:tcPr>
            <w:tcW w:w="1131" w:type="dxa"/>
            <w:tcBorders>
              <w:top w:val="nil"/>
              <w:left w:val="nil"/>
              <w:bottom w:val="single" w:sz="4" w:space="0" w:color="auto"/>
              <w:right w:val="nil"/>
            </w:tcBorders>
            <w:noWrap/>
            <w:vAlign w:val="center"/>
            <w:hideMark/>
          </w:tcPr>
          <w:p w14:paraId="720BFFD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516250D7" w14:textId="77777777" w:rsidR="005478A6" w:rsidRPr="005478A6" w:rsidRDefault="005478A6" w:rsidP="005478A6">
            <w:pPr>
              <w:rPr>
                <w:color w:val="000000"/>
                <w:sz w:val="20"/>
                <w:szCs w:val="20"/>
                <w:lang w:val="it-IT" w:eastAsia="it-IT"/>
              </w:rPr>
            </w:pPr>
          </w:p>
        </w:tc>
      </w:tr>
      <w:tr w:rsidR="005478A6" w:rsidRPr="005478A6" w14:paraId="4AA74E63" w14:textId="77777777" w:rsidTr="005478A6">
        <w:trPr>
          <w:trHeight w:val="288"/>
        </w:trPr>
        <w:tc>
          <w:tcPr>
            <w:tcW w:w="1878" w:type="dxa"/>
            <w:tcBorders>
              <w:top w:val="nil"/>
              <w:left w:val="nil"/>
              <w:bottom w:val="nil"/>
              <w:right w:val="nil"/>
            </w:tcBorders>
            <w:noWrap/>
            <w:vAlign w:val="center"/>
            <w:hideMark/>
          </w:tcPr>
          <w:p w14:paraId="57038AD3"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Lithuania</w:t>
            </w:r>
          </w:p>
        </w:tc>
        <w:tc>
          <w:tcPr>
            <w:tcW w:w="1409" w:type="dxa"/>
            <w:tcBorders>
              <w:top w:val="nil"/>
              <w:left w:val="nil"/>
              <w:bottom w:val="nil"/>
              <w:right w:val="nil"/>
            </w:tcBorders>
            <w:noWrap/>
            <w:vAlign w:val="center"/>
            <w:hideMark/>
          </w:tcPr>
          <w:p w14:paraId="3DF1AF5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0.30</w:t>
            </w:r>
          </w:p>
        </w:tc>
        <w:tc>
          <w:tcPr>
            <w:tcW w:w="1131" w:type="dxa"/>
            <w:tcBorders>
              <w:top w:val="nil"/>
              <w:left w:val="nil"/>
              <w:bottom w:val="nil"/>
              <w:right w:val="nil"/>
            </w:tcBorders>
            <w:noWrap/>
            <w:vAlign w:val="center"/>
            <w:hideMark/>
          </w:tcPr>
          <w:p w14:paraId="7BDFC17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520EDD6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0.14</w:t>
            </w:r>
          </w:p>
        </w:tc>
        <w:tc>
          <w:tcPr>
            <w:tcW w:w="1131" w:type="dxa"/>
            <w:tcBorders>
              <w:top w:val="nil"/>
              <w:left w:val="nil"/>
              <w:bottom w:val="nil"/>
              <w:right w:val="nil"/>
            </w:tcBorders>
            <w:noWrap/>
            <w:vAlign w:val="center"/>
            <w:hideMark/>
          </w:tcPr>
          <w:p w14:paraId="1F50C88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7928E20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0.95</w:t>
            </w:r>
          </w:p>
        </w:tc>
        <w:tc>
          <w:tcPr>
            <w:tcW w:w="1409" w:type="dxa"/>
            <w:tcBorders>
              <w:top w:val="nil"/>
              <w:left w:val="nil"/>
              <w:bottom w:val="nil"/>
              <w:right w:val="nil"/>
            </w:tcBorders>
            <w:noWrap/>
            <w:vAlign w:val="center"/>
            <w:hideMark/>
          </w:tcPr>
          <w:p w14:paraId="3073958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0.23</w:t>
            </w:r>
          </w:p>
        </w:tc>
        <w:tc>
          <w:tcPr>
            <w:tcW w:w="1131" w:type="dxa"/>
            <w:tcBorders>
              <w:top w:val="nil"/>
              <w:left w:val="nil"/>
              <w:bottom w:val="nil"/>
              <w:right w:val="nil"/>
            </w:tcBorders>
            <w:noWrap/>
            <w:vAlign w:val="center"/>
            <w:hideMark/>
          </w:tcPr>
          <w:p w14:paraId="5D3C79C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74183B9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0.11</w:t>
            </w:r>
          </w:p>
        </w:tc>
        <w:tc>
          <w:tcPr>
            <w:tcW w:w="1131" w:type="dxa"/>
            <w:tcBorders>
              <w:top w:val="nil"/>
              <w:left w:val="nil"/>
              <w:bottom w:val="nil"/>
              <w:right w:val="nil"/>
            </w:tcBorders>
            <w:noWrap/>
            <w:vAlign w:val="center"/>
            <w:hideMark/>
          </w:tcPr>
          <w:p w14:paraId="60B3764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val="restart"/>
            <w:tcBorders>
              <w:top w:val="nil"/>
              <w:left w:val="nil"/>
              <w:bottom w:val="single" w:sz="4" w:space="0" w:color="000000"/>
              <w:right w:val="nil"/>
            </w:tcBorders>
            <w:noWrap/>
            <w:vAlign w:val="center"/>
            <w:hideMark/>
          </w:tcPr>
          <w:p w14:paraId="5FCCB0C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0.86</w:t>
            </w:r>
          </w:p>
        </w:tc>
      </w:tr>
      <w:tr w:rsidR="005478A6" w:rsidRPr="005478A6" w14:paraId="0C8D07F7" w14:textId="77777777" w:rsidTr="005478A6">
        <w:trPr>
          <w:trHeight w:val="504"/>
        </w:trPr>
        <w:tc>
          <w:tcPr>
            <w:tcW w:w="1878" w:type="dxa"/>
            <w:tcBorders>
              <w:top w:val="nil"/>
              <w:left w:val="nil"/>
              <w:bottom w:val="nil"/>
              <w:right w:val="nil"/>
            </w:tcBorders>
            <w:vAlign w:val="center"/>
            <w:hideMark/>
          </w:tcPr>
          <w:p w14:paraId="0F77025C"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63A2477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-0.08</w:t>
            </w:r>
          </w:p>
        </w:tc>
        <w:tc>
          <w:tcPr>
            <w:tcW w:w="1131" w:type="dxa"/>
            <w:tcBorders>
              <w:top w:val="nil"/>
              <w:left w:val="nil"/>
              <w:bottom w:val="nil"/>
              <w:right w:val="nil"/>
            </w:tcBorders>
            <w:noWrap/>
            <w:vAlign w:val="center"/>
            <w:hideMark/>
          </w:tcPr>
          <w:p w14:paraId="639C2AA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791CDF4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63AF3AE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54739718"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7178522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-0.06</w:t>
            </w:r>
          </w:p>
        </w:tc>
        <w:tc>
          <w:tcPr>
            <w:tcW w:w="1131" w:type="dxa"/>
            <w:tcBorders>
              <w:top w:val="nil"/>
              <w:left w:val="nil"/>
              <w:bottom w:val="nil"/>
              <w:right w:val="nil"/>
            </w:tcBorders>
            <w:noWrap/>
            <w:vAlign w:val="center"/>
            <w:hideMark/>
          </w:tcPr>
          <w:p w14:paraId="2FF390B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2E04408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742D73A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0EB9E4D9" w14:textId="77777777" w:rsidR="005478A6" w:rsidRPr="005478A6" w:rsidRDefault="005478A6" w:rsidP="005478A6">
            <w:pPr>
              <w:rPr>
                <w:color w:val="000000"/>
                <w:sz w:val="20"/>
                <w:szCs w:val="20"/>
                <w:lang w:val="it-IT" w:eastAsia="it-IT"/>
              </w:rPr>
            </w:pPr>
          </w:p>
        </w:tc>
      </w:tr>
      <w:tr w:rsidR="005478A6" w:rsidRPr="005478A6" w14:paraId="133FECAE" w14:textId="77777777" w:rsidTr="005478A6">
        <w:trPr>
          <w:trHeight w:val="504"/>
        </w:trPr>
        <w:tc>
          <w:tcPr>
            <w:tcW w:w="1878" w:type="dxa"/>
            <w:tcBorders>
              <w:top w:val="nil"/>
              <w:left w:val="nil"/>
              <w:bottom w:val="single" w:sz="4" w:space="0" w:color="auto"/>
              <w:right w:val="nil"/>
            </w:tcBorders>
            <w:vAlign w:val="center"/>
            <w:hideMark/>
          </w:tcPr>
          <w:p w14:paraId="19774BE0"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10A68C3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0.65</w:t>
            </w:r>
          </w:p>
        </w:tc>
        <w:tc>
          <w:tcPr>
            <w:tcW w:w="1131" w:type="dxa"/>
            <w:tcBorders>
              <w:top w:val="nil"/>
              <w:left w:val="nil"/>
              <w:bottom w:val="single" w:sz="4" w:space="0" w:color="auto"/>
              <w:right w:val="nil"/>
            </w:tcBorders>
            <w:noWrap/>
            <w:vAlign w:val="center"/>
            <w:hideMark/>
          </w:tcPr>
          <w:p w14:paraId="605F056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409" w:type="dxa"/>
            <w:tcBorders>
              <w:top w:val="nil"/>
              <w:left w:val="nil"/>
              <w:bottom w:val="single" w:sz="4" w:space="0" w:color="auto"/>
              <w:right w:val="nil"/>
            </w:tcBorders>
            <w:noWrap/>
            <w:vAlign w:val="center"/>
            <w:hideMark/>
          </w:tcPr>
          <w:p w14:paraId="385E58C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0.31</w:t>
            </w:r>
          </w:p>
        </w:tc>
        <w:tc>
          <w:tcPr>
            <w:tcW w:w="1131" w:type="dxa"/>
            <w:tcBorders>
              <w:top w:val="nil"/>
              <w:left w:val="nil"/>
              <w:bottom w:val="single" w:sz="4" w:space="0" w:color="auto"/>
              <w:right w:val="nil"/>
            </w:tcBorders>
            <w:noWrap/>
            <w:vAlign w:val="center"/>
            <w:hideMark/>
          </w:tcPr>
          <w:p w14:paraId="1681359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tcBorders>
              <w:top w:val="nil"/>
              <w:left w:val="nil"/>
              <w:bottom w:val="single" w:sz="4" w:space="0" w:color="000000"/>
              <w:right w:val="nil"/>
            </w:tcBorders>
            <w:vAlign w:val="center"/>
            <w:hideMark/>
          </w:tcPr>
          <w:p w14:paraId="75F0E300"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3541635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0.53</w:t>
            </w:r>
          </w:p>
        </w:tc>
        <w:tc>
          <w:tcPr>
            <w:tcW w:w="1131" w:type="dxa"/>
            <w:tcBorders>
              <w:top w:val="nil"/>
              <w:left w:val="nil"/>
              <w:bottom w:val="single" w:sz="4" w:space="0" w:color="auto"/>
              <w:right w:val="nil"/>
            </w:tcBorders>
            <w:noWrap/>
            <w:vAlign w:val="center"/>
            <w:hideMark/>
          </w:tcPr>
          <w:p w14:paraId="288D19F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482AAB6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0.25</w:t>
            </w:r>
          </w:p>
        </w:tc>
        <w:tc>
          <w:tcPr>
            <w:tcW w:w="1131" w:type="dxa"/>
            <w:tcBorders>
              <w:top w:val="nil"/>
              <w:left w:val="nil"/>
              <w:bottom w:val="single" w:sz="4" w:space="0" w:color="auto"/>
              <w:right w:val="nil"/>
            </w:tcBorders>
            <w:noWrap/>
            <w:vAlign w:val="center"/>
            <w:hideMark/>
          </w:tcPr>
          <w:p w14:paraId="27FEFDA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7C563BC5" w14:textId="77777777" w:rsidR="005478A6" w:rsidRPr="005478A6" w:rsidRDefault="005478A6" w:rsidP="005478A6">
            <w:pPr>
              <w:rPr>
                <w:color w:val="000000"/>
                <w:sz w:val="20"/>
                <w:szCs w:val="20"/>
                <w:lang w:val="it-IT" w:eastAsia="it-IT"/>
              </w:rPr>
            </w:pPr>
          </w:p>
        </w:tc>
      </w:tr>
      <w:tr w:rsidR="005478A6" w:rsidRPr="005478A6" w14:paraId="4BCC0478" w14:textId="77777777" w:rsidTr="005478A6">
        <w:trPr>
          <w:trHeight w:val="288"/>
        </w:trPr>
        <w:tc>
          <w:tcPr>
            <w:tcW w:w="1878" w:type="dxa"/>
            <w:tcBorders>
              <w:top w:val="nil"/>
              <w:left w:val="nil"/>
              <w:bottom w:val="nil"/>
              <w:right w:val="nil"/>
            </w:tcBorders>
            <w:noWrap/>
            <w:vAlign w:val="center"/>
            <w:hideMark/>
          </w:tcPr>
          <w:p w14:paraId="16678949"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Luxembourg</w:t>
            </w:r>
          </w:p>
        </w:tc>
        <w:tc>
          <w:tcPr>
            <w:tcW w:w="1409" w:type="dxa"/>
            <w:tcBorders>
              <w:top w:val="nil"/>
              <w:left w:val="nil"/>
              <w:bottom w:val="nil"/>
              <w:right w:val="nil"/>
            </w:tcBorders>
            <w:noWrap/>
            <w:vAlign w:val="center"/>
            <w:hideMark/>
          </w:tcPr>
          <w:p w14:paraId="1D0A603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0.11</w:t>
            </w:r>
          </w:p>
        </w:tc>
        <w:tc>
          <w:tcPr>
            <w:tcW w:w="1131" w:type="dxa"/>
            <w:tcBorders>
              <w:top w:val="nil"/>
              <w:left w:val="nil"/>
              <w:bottom w:val="nil"/>
              <w:right w:val="nil"/>
            </w:tcBorders>
            <w:noWrap/>
            <w:vAlign w:val="center"/>
            <w:hideMark/>
          </w:tcPr>
          <w:p w14:paraId="321A7F7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3D97DAE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0.05</w:t>
            </w:r>
          </w:p>
        </w:tc>
        <w:tc>
          <w:tcPr>
            <w:tcW w:w="1131" w:type="dxa"/>
            <w:tcBorders>
              <w:top w:val="nil"/>
              <w:left w:val="nil"/>
              <w:bottom w:val="nil"/>
              <w:right w:val="nil"/>
            </w:tcBorders>
            <w:noWrap/>
            <w:vAlign w:val="center"/>
            <w:hideMark/>
          </w:tcPr>
          <w:p w14:paraId="05B4D8D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05F031B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1.17</w:t>
            </w:r>
          </w:p>
        </w:tc>
        <w:tc>
          <w:tcPr>
            <w:tcW w:w="1409" w:type="dxa"/>
            <w:tcBorders>
              <w:top w:val="nil"/>
              <w:left w:val="nil"/>
              <w:bottom w:val="nil"/>
              <w:right w:val="nil"/>
            </w:tcBorders>
            <w:noWrap/>
            <w:vAlign w:val="center"/>
            <w:hideMark/>
          </w:tcPr>
          <w:p w14:paraId="6AAFD90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0.08</w:t>
            </w:r>
          </w:p>
        </w:tc>
        <w:tc>
          <w:tcPr>
            <w:tcW w:w="1131" w:type="dxa"/>
            <w:tcBorders>
              <w:top w:val="nil"/>
              <w:left w:val="nil"/>
              <w:bottom w:val="nil"/>
              <w:right w:val="nil"/>
            </w:tcBorders>
            <w:noWrap/>
            <w:vAlign w:val="center"/>
            <w:hideMark/>
          </w:tcPr>
          <w:p w14:paraId="7725A71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7A87735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395FEE8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val="restart"/>
            <w:tcBorders>
              <w:top w:val="nil"/>
              <w:left w:val="nil"/>
              <w:bottom w:val="single" w:sz="4" w:space="0" w:color="000000"/>
              <w:right w:val="nil"/>
            </w:tcBorders>
            <w:noWrap/>
            <w:vAlign w:val="center"/>
            <w:hideMark/>
          </w:tcPr>
          <w:p w14:paraId="304E6D8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1.00</w:t>
            </w:r>
          </w:p>
        </w:tc>
      </w:tr>
      <w:tr w:rsidR="005478A6" w:rsidRPr="005478A6" w14:paraId="1B3718D4" w14:textId="77777777" w:rsidTr="005478A6">
        <w:trPr>
          <w:trHeight w:val="504"/>
        </w:trPr>
        <w:tc>
          <w:tcPr>
            <w:tcW w:w="1878" w:type="dxa"/>
            <w:tcBorders>
              <w:top w:val="nil"/>
              <w:left w:val="nil"/>
              <w:bottom w:val="nil"/>
              <w:right w:val="nil"/>
            </w:tcBorders>
            <w:vAlign w:val="center"/>
            <w:hideMark/>
          </w:tcPr>
          <w:p w14:paraId="6CD44D2D"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27A1B28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014AD69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2F160CE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7BF9FBC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403C9197"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6EAA27F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10CD28D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29A3C95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0B7012A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65878646" w14:textId="77777777" w:rsidR="005478A6" w:rsidRPr="005478A6" w:rsidRDefault="005478A6" w:rsidP="005478A6">
            <w:pPr>
              <w:rPr>
                <w:color w:val="000000"/>
                <w:sz w:val="20"/>
                <w:szCs w:val="20"/>
                <w:lang w:val="it-IT" w:eastAsia="it-IT"/>
              </w:rPr>
            </w:pPr>
          </w:p>
        </w:tc>
      </w:tr>
      <w:tr w:rsidR="005478A6" w:rsidRPr="005478A6" w14:paraId="0BD34C20" w14:textId="77777777" w:rsidTr="005478A6">
        <w:trPr>
          <w:trHeight w:val="504"/>
        </w:trPr>
        <w:tc>
          <w:tcPr>
            <w:tcW w:w="1878" w:type="dxa"/>
            <w:tcBorders>
              <w:top w:val="nil"/>
              <w:left w:val="nil"/>
              <w:bottom w:val="single" w:sz="4" w:space="0" w:color="auto"/>
              <w:right w:val="nil"/>
            </w:tcBorders>
            <w:vAlign w:val="center"/>
            <w:hideMark/>
          </w:tcPr>
          <w:p w14:paraId="2BC037FC"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0830968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0.25</w:t>
            </w:r>
          </w:p>
        </w:tc>
        <w:tc>
          <w:tcPr>
            <w:tcW w:w="1131" w:type="dxa"/>
            <w:tcBorders>
              <w:top w:val="nil"/>
              <w:left w:val="nil"/>
              <w:bottom w:val="single" w:sz="4" w:space="0" w:color="auto"/>
              <w:right w:val="nil"/>
            </w:tcBorders>
            <w:noWrap/>
            <w:vAlign w:val="center"/>
            <w:hideMark/>
          </w:tcPr>
          <w:p w14:paraId="4B0B02D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409" w:type="dxa"/>
            <w:tcBorders>
              <w:top w:val="nil"/>
              <w:left w:val="nil"/>
              <w:bottom w:val="single" w:sz="4" w:space="0" w:color="auto"/>
              <w:right w:val="nil"/>
            </w:tcBorders>
            <w:noWrap/>
            <w:vAlign w:val="center"/>
            <w:hideMark/>
          </w:tcPr>
          <w:p w14:paraId="0079F25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0.11</w:t>
            </w:r>
          </w:p>
        </w:tc>
        <w:tc>
          <w:tcPr>
            <w:tcW w:w="1131" w:type="dxa"/>
            <w:tcBorders>
              <w:top w:val="nil"/>
              <w:left w:val="nil"/>
              <w:bottom w:val="single" w:sz="4" w:space="0" w:color="auto"/>
              <w:right w:val="nil"/>
            </w:tcBorders>
            <w:noWrap/>
            <w:vAlign w:val="center"/>
            <w:hideMark/>
          </w:tcPr>
          <w:p w14:paraId="6152B87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tcBorders>
              <w:top w:val="nil"/>
              <w:left w:val="nil"/>
              <w:bottom w:val="single" w:sz="4" w:space="0" w:color="000000"/>
              <w:right w:val="nil"/>
            </w:tcBorders>
            <w:vAlign w:val="center"/>
            <w:hideMark/>
          </w:tcPr>
          <w:p w14:paraId="3D7B844C"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468F3F7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0.17</w:t>
            </w:r>
          </w:p>
        </w:tc>
        <w:tc>
          <w:tcPr>
            <w:tcW w:w="1131" w:type="dxa"/>
            <w:tcBorders>
              <w:top w:val="nil"/>
              <w:left w:val="nil"/>
              <w:bottom w:val="single" w:sz="4" w:space="0" w:color="auto"/>
              <w:right w:val="nil"/>
            </w:tcBorders>
            <w:noWrap/>
            <w:vAlign w:val="center"/>
            <w:hideMark/>
          </w:tcPr>
          <w:p w14:paraId="0082624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2500A0B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0.07</w:t>
            </w:r>
          </w:p>
        </w:tc>
        <w:tc>
          <w:tcPr>
            <w:tcW w:w="1131" w:type="dxa"/>
            <w:tcBorders>
              <w:top w:val="nil"/>
              <w:left w:val="nil"/>
              <w:bottom w:val="single" w:sz="4" w:space="0" w:color="auto"/>
              <w:right w:val="nil"/>
            </w:tcBorders>
            <w:noWrap/>
            <w:vAlign w:val="center"/>
            <w:hideMark/>
          </w:tcPr>
          <w:p w14:paraId="2422A0C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5F7E5016" w14:textId="77777777" w:rsidR="005478A6" w:rsidRPr="005478A6" w:rsidRDefault="005478A6" w:rsidP="005478A6">
            <w:pPr>
              <w:rPr>
                <w:color w:val="000000"/>
                <w:sz w:val="20"/>
                <w:szCs w:val="20"/>
                <w:lang w:val="it-IT" w:eastAsia="it-IT"/>
              </w:rPr>
            </w:pPr>
          </w:p>
        </w:tc>
      </w:tr>
      <w:tr w:rsidR="005478A6" w:rsidRPr="005478A6" w14:paraId="747CB7F6" w14:textId="77777777" w:rsidTr="005478A6">
        <w:trPr>
          <w:trHeight w:val="288"/>
        </w:trPr>
        <w:tc>
          <w:tcPr>
            <w:tcW w:w="1878" w:type="dxa"/>
            <w:tcBorders>
              <w:top w:val="nil"/>
              <w:left w:val="nil"/>
              <w:bottom w:val="nil"/>
              <w:right w:val="nil"/>
            </w:tcBorders>
            <w:noWrap/>
            <w:vAlign w:val="center"/>
            <w:hideMark/>
          </w:tcPr>
          <w:p w14:paraId="441C279D"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Malta</w:t>
            </w:r>
          </w:p>
        </w:tc>
        <w:tc>
          <w:tcPr>
            <w:tcW w:w="1409" w:type="dxa"/>
            <w:tcBorders>
              <w:top w:val="nil"/>
              <w:left w:val="nil"/>
              <w:bottom w:val="nil"/>
              <w:right w:val="nil"/>
            </w:tcBorders>
            <w:noWrap/>
            <w:vAlign w:val="center"/>
            <w:hideMark/>
          </w:tcPr>
          <w:p w14:paraId="0728908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0.26</w:t>
            </w:r>
          </w:p>
        </w:tc>
        <w:tc>
          <w:tcPr>
            <w:tcW w:w="1131" w:type="dxa"/>
            <w:tcBorders>
              <w:top w:val="nil"/>
              <w:left w:val="nil"/>
              <w:bottom w:val="nil"/>
              <w:right w:val="nil"/>
            </w:tcBorders>
            <w:noWrap/>
            <w:vAlign w:val="center"/>
            <w:hideMark/>
          </w:tcPr>
          <w:p w14:paraId="3A3D1A0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551C64F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0.13</w:t>
            </w:r>
          </w:p>
        </w:tc>
        <w:tc>
          <w:tcPr>
            <w:tcW w:w="1131" w:type="dxa"/>
            <w:tcBorders>
              <w:top w:val="nil"/>
              <w:left w:val="nil"/>
              <w:bottom w:val="nil"/>
              <w:right w:val="nil"/>
            </w:tcBorders>
            <w:noWrap/>
            <w:vAlign w:val="center"/>
            <w:hideMark/>
          </w:tcPr>
          <w:p w14:paraId="3D5A638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val="restart"/>
            <w:tcBorders>
              <w:top w:val="nil"/>
              <w:left w:val="nil"/>
              <w:bottom w:val="single" w:sz="4" w:space="0" w:color="000000"/>
              <w:right w:val="nil"/>
            </w:tcBorders>
            <w:noWrap/>
            <w:vAlign w:val="center"/>
            <w:hideMark/>
          </w:tcPr>
          <w:p w14:paraId="4FA9C97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1.58</w:t>
            </w:r>
          </w:p>
        </w:tc>
        <w:tc>
          <w:tcPr>
            <w:tcW w:w="1409" w:type="dxa"/>
            <w:tcBorders>
              <w:top w:val="nil"/>
              <w:left w:val="nil"/>
              <w:bottom w:val="nil"/>
              <w:right w:val="nil"/>
            </w:tcBorders>
            <w:noWrap/>
            <w:vAlign w:val="center"/>
            <w:hideMark/>
          </w:tcPr>
          <w:p w14:paraId="3FA2279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0.16</w:t>
            </w:r>
          </w:p>
        </w:tc>
        <w:tc>
          <w:tcPr>
            <w:tcW w:w="1131" w:type="dxa"/>
            <w:tcBorders>
              <w:top w:val="nil"/>
              <w:left w:val="nil"/>
              <w:bottom w:val="nil"/>
              <w:right w:val="nil"/>
            </w:tcBorders>
            <w:noWrap/>
            <w:vAlign w:val="center"/>
            <w:hideMark/>
          </w:tcPr>
          <w:p w14:paraId="4AD53AB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7139A80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0.09</w:t>
            </w:r>
          </w:p>
        </w:tc>
        <w:tc>
          <w:tcPr>
            <w:tcW w:w="1131" w:type="dxa"/>
            <w:tcBorders>
              <w:top w:val="nil"/>
              <w:left w:val="nil"/>
              <w:bottom w:val="nil"/>
              <w:right w:val="nil"/>
            </w:tcBorders>
            <w:noWrap/>
            <w:vAlign w:val="center"/>
            <w:hideMark/>
          </w:tcPr>
          <w:p w14:paraId="4BEF63C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39D3269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1.72</w:t>
            </w:r>
          </w:p>
        </w:tc>
      </w:tr>
      <w:tr w:rsidR="005478A6" w:rsidRPr="005478A6" w14:paraId="7A918D1D" w14:textId="77777777" w:rsidTr="005478A6">
        <w:trPr>
          <w:trHeight w:val="504"/>
        </w:trPr>
        <w:tc>
          <w:tcPr>
            <w:tcW w:w="1878" w:type="dxa"/>
            <w:tcBorders>
              <w:top w:val="nil"/>
              <w:left w:val="nil"/>
              <w:bottom w:val="nil"/>
              <w:right w:val="nil"/>
            </w:tcBorders>
            <w:vAlign w:val="center"/>
            <w:hideMark/>
          </w:tcPr>
          <w:p w14:paraId="6FAA4649"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72574A5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-0.06</w:t>
            </w:r>
          </w:p>
        </w:tc>
        <w:tc>
          <w:tcPr>
            <w:tcW w:w="1131" w:type="dxa"/>
            <w:tcBorders>
              <w:top w:val="nil"/>
              <w:left w:val="nil"/>
              <w:bottom w:val="nil"/>
              <w:right w:val="nil"/>
            </w:tcBorders>
            <w:noWrap/>
            <w:vAlign w:val="center"/>
            <w:hideMark/>
          </w:tcPr>
          <w:p w14:paraId="19CBD42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3B95DED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7F91AFD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1312F876"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59D2935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-0.04</w:t>
            </w:r>
          </w:p>
        </w:tc>
        <w:tc>
          <w:tcPr>
            <w:tcW w:w="1131" w:type="dxa"/>
            <w:tcBorders>
              <w:top w:val="nil"/>
              <w:left w:val="nil"/>
              <w:bottom w:val="nil"/>
              <w:right w:val="nil"/>
            </w:tcBorders>
            <w:noWrap/>
            <w:vAlign w:val="center"/>
            <w:hideMark/>
          </w:tcPr>
          <w:p w14:paraId="7E6C687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1FEFBB7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4AF7031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013F75A9" w14:textId="77777777" w:rsidR="005478A6" w:rsidRPr="005478A6" w:rsidRDefault="005478A6" w:rsidP="005478A6">
            <w:pPr>
              <w:rPr>
                <w:color w:val="000000"/>
                <w:sz w:val="20"/>
                <w:szCs w:val="20"/>
                <w:lang w:val="it-IT" w:eastAsia="it-IT"/>
              </w:rPr>
            </w:pPr>
          </w:p>
        </w:tc>
      </w:tr>
      <w:tr w:rsidR="005478A6" w:rsidRPr="005478A6" w14:paraId="6A80289D" w14:textId="77777777" w:rsidTr="005478A6">
        <w:trPr>
          <w:trHeight w:val="504"/>
        </w:trPr>
        <w:tc>
          <w:tcPr>
            <w:tcW w:w="1878" w:type="dxa"/>
            <w:tcBorders>
              <w:top w:val="nil"/>
              <w:left w:val="nil"/>
              <w:bottom w:val="single" w:sz="4" w:space="0" w:color="auto"/>
              <w:right w:val="nil"/>
            </w:tcBorders>
            <w:vAlign w:val="center"/>
            <w:hideMark/>
          </w:tcPr>
          <w:p w14:paraId="3CDF7EA2"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lastRenderedPageBreak/>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6509DDD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0.57</w:t>
            </w:r>
          </w:p>
        </w:tc>
        <w:tc>
          <w:tcPr>
            <w:tcW w:w="1131" w:type="dxa"/>
            <w:tcBorders>
              <w:top w:val="nil"/>
              <w:left w:val="nil"/>
              <w:bottom w:val="single" w:sz="4" w:space="0" w:color="auto"/>
              <w:right w:val="nil"/>
            </w:tcBorders>
            <w:noWrap/>
            <w:vAlign w:val="center"/>
            <w:hideMark/>
          </w:tcPr>
          <w:p w14:paraId="4690B53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409" w:type="dxa"/>
            <w:tcBorders>
              <w:top w:val="nil"/>
              <w:left w:val="nil"/>
              <w:bottom w:val="single" w:sz="4" w:space="0" w:color="auto"/>
              <w:right w:val="nil"/>
            </w:tcBorders>
            <w:noWrap/>
            <w:vAlign w:val="center"/>
            <w:hideMark/>
          </w:tcPr>
          <w:p w14:paraId="38858BC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0.29</w:t>
            </w:r>
          </w:p>
        </w:tc>
        <w:tc>
          <w:tcPr>
            <w:tcW w:w="1131" w:type="dxa"/>
            <w:tcBorders>
              <w:top w:val="nil"/>
              <w:left w:val="nil"/>
              <w:bottom w:val="single" w:sz="4" w:space="0" w:color="auto"/>
              <w:right w:val="nil"/>
            </w:tcBorders>
            <w:noWrap/>
            <w:vAlign w:val="center"/>
            <w:hideMark/>
          </w:tcPr>
          <w:p w14:paraId="764F0D2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0.06</w:t>
            </w:r>
          </w:p>
        </w:tc>
        <w:tc>
          <w:tcPr>
            <w:tcW w:w="1131" w:type="dxa"/>
            <w:vMerge/>
            <w:tcBorders>
              <w:top w:val="nil"/>
              <w:left w:val="nil"/>
              <w:bottom w:val="single" w:sz="4" w:space="0" w:color="000000"/>
              <w:right w:val="nil"/>
            </w:tcBorders>
            <w:vAlign w:val="center"/>
            <w:hideMark/>
          </w:tcPr>
          <w:p w14:paraId="51B796A9"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0B1BABF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0.39</w:t>
            </w:r>
          </w:p>
        </w:tc>
        <w:tc>
          <w:tcPr>
            <w:tcW w:w="1131" w:type="dxa"/>
            <w:tcBorders>
              <w:top w:val="nil"/>
              <w:left w:val="nil"/>
              <w:bottom w:val="single" w:sz="4" w:space="0" w:color="auto"/>
              <w:right w:val="nil"/>
            </w:tcBorders>
            <w:noWrap/>
            <w:vAlign w:val="center"/>
            <w:hideMark/>
          </w:tcPr>
          <w:p w14:paraId="3FA1AD2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409" w:type="dxa"/>
            <w:tcBorders>
              <w:top w:val="nil"/>
              <w:left w:val="nil"/>
              <w:bottom w:val="single" w:sz="4" w:space="0" w:color="auto"/>
              <w:right w:val="nil"/>
            </w:tcBorders>
            <w:noWrap/>
            <w:vAlign w:val="center"/>
            <w:hideMark/>
          </w:tcPr>
          <w:p w14:paraId="387D6DE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0.22</w:t>
            </w:r>
          </w:p>
        </w:tc>
        <w:tc>
          <w:tcPr>
            <w:tcW w:w="1131" w:type="dxa"/>
            <w:tcBorders>
              <w:top w:val="nil"/>
              <w:left w:val="nil"/>
              <w:bottom w:val="single" w:sz="4" w:space="0" w:color="auto"/>
              <w:right w:val="nil"/>
            </w:tcBorders>
            <w:noWrap/>
            <w:vAlign w:val="center"/>
            <w:hideMark/>
          </w:tcPr>
          <w:p w14:paraId="3EED95C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0.04</w:t>
            </w:r>
          </w:p>
        </w:tc>
        <w:tc>
          <w:tcPr>
            <w:tcW w:w="1131" w:type="dxa"/>
            <w:vMerge/>
            <w:tcBorders>
              <w:top w:val="nil"/>
              <w:left w:val="nil"/>
              <w:bottom w:val="single" w:sz="4" w:space="0" w:color="000000"/>
              <w:right w:val="nil"/>
            </w:tcBorders>
            <w:vAlign w:val="center"/>
            <w:hideMark/>
          </w:tcPr>
          <w:p w14:paraId="3B98A85F" w14:textId="77777777" w:rsidR="005478A6" w:rsidRPr="005478A6" w:rsidRDefault="005478A6" w:rsidP="005478A6">
            <w:pPr>
              <w:rPr>
                <w:color w:val="000000"/>
                <w:sz w:val="20"/>
                <w:szCs w:val="20"/>
                <w:lang w:val="it-IT" w:eastAsia="it-IT"/>
              </w:rPr>
            </w:pPr>
          </w:p>
        </w:tc>
      </w:tr>
      <w:tr w:rsidR="005478A6" w:rsidRPr="005478A6" w14:paraId="631C8D73" w14:textId="77777777" w:rsidTr="005478A6">
        <w:trPr>
          <w:trHeight w:val="288"/>
        </w:trPr>
        <w:tc>
          <w:tcPr>
            <w:tcW w:w="1878" w:type="dxa"/>
            <w:tcBorders>
              <w:top w:val="nil"/>
              <w:left w:val="nil"/>
              <w:bottom w:val="nil"/>
              <w:right w:val="nil"/>
            </w:tcBorders>
            <w:noWrap/>
            <w:vAlign w:val="center"/>
            <w:hideMark/>
          </w:tcPr>
          <w:p w14:paraId="51A302A6"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Netherlands</w:t>
            </w:r>
          </w:p>
        </w:tc>
        <w:tc>
          <w:tcPr>
            <w:tcW w:w="1409" w:type="dxa"/>
            <w:tcBorders>
              <w:top w:val="nil"/>
              <w:left w:val="nil"/>
              <w:bottom w:val="nil"/>
              <w:right w:val="nil"/>
            </w:tcBorders>
            <w:noWrap/>
            <w:vAlign w:val="center"/>
            <w:hideMark/>
          </w:tcPr>
          <w:p w14:paraId="75A97E8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0.10</w:t>
            </w:r>
          </w:p>
        </w:tc>
        <w:tc>
          <w:tcPr>
            <w:tcW w:w="1131" w:type="dxa"/>
            <w:tcBorders>
              <w:top w:val="nil"/>
              <w:left w:val="nil"/>
              <w:bottom w:val="nil"/>
              <w:right w:val="nil"/>
            </w:tcBorders>
            <w:noWrap/>
            <w:vAlign w:val="center"/>
            <w:hideMark/>
          </w:tcPr>
          <w:p w14:paraId="02690F2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13768DC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0.04</w:t>
            </w:r>
          </w:p>
        </w:tc>
        <w:tc>
          <w:tcPr>
            <w:tcW w:w="1131" w:type="dxa"/>
            <w:tcBorders>
              <w:top w:val="nil"/>
              <w:left w:val="nil"/>
              <w:bottom w:val="nil"/>
              <w:right w:val="nil"/>
            </w:tcBorders>
            <w:noWrap/>
            <w:vAlign w:val="center"/>
            <w:hideMark/>
          </w:tcPr>
          <w:p w14:paraId="462AD46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val="restart"/>
            <w:tcBorders>
              <w:top w:val="nil"/>
              <w:left w:val="nil"/>
              <w:bottom w:val="single" w:sz="4" w:space="0" w:color="000000"/>
              <w:right w:val="nil"/>
            </w:tcBorders>
            <w:noWrap/>
            <w:vAlign w:val="center"/>
            <w:hideMark/>
          </w:tcPr>
          <w:p w14:paraId="7422751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1.16</w:t>
            </w:r>
          </w:p>
        </w:tc>
        <w:tc>
          <w:tcPr>
            <w:tcW w:w="1409" w:type="dxa"/>
            <w:tcBorders>
              <w:top w:val="nil"/>
              <w:left w:val="nil"/>
              <w:bottom w:val="nil"/>
              <w:right w:val="nil"/>
            </w:tcBorders>
            <w:noWrap/>
            <w:vAlign w:val="center"/>
            <w:hideMark/>
          </w:tcPr>
          <w:p w14:paraId="68F2C3C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0.07</w:t>
            </w:r>
          </w:p>
        </w:tc>
        <w:tc>
          <w:tcPr>
            <w:tcW w:w="1131" w:type="dxa"/>
            <w:tcBorders>
              <w:top w:val="nil"/>
              <w:left w:val="nil"/>
              <w:bottom w:val="nil"/>
              <w:right w:val="nil"/>
            </w:tcBorders>
            <w:noWrap/>
            <w:vAlign w:val="center"/>
            <w:hideMark/>
          </w:tcPr>
          <w:p w14:paraId="444C993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499E54C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5A273DE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val="restart"/>
            <w:tcBorders>
              <w:top w:val="nil"/>
              <w:left w:val="nil"/>
              <w:bottom w:val="single" w:sz="4" w:space="0" w:color="000000"/>
              <w:right w:val="nil"/>
            </w:tcBorders>
            <w:noWrap/>
            <w:vAlign w:val="center"/>
            <w:hideMark/>
          </w:tcPr>
          <w:p w14:paraId="2E7F423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1.26</w:t>
            </w:r>
          </w:p>
        </w:tc>
      </w:tr>
      <w:tr w:rsidR="005478A6" w:rsidRPr="005478A6" w14:paraId="5DCD5461" w14:textId="77777777" w:rsidTr="005478A6">
        <w:trPr>
          <w:trHeight w:val="504"/>
        </w:trPr>
        <w:tc>
          <w:tcPr>
            <w:tcW w:w="1878" w:type="dxa"/>
            <w:tcBorders>
              <w:top w:val="nil"/>
              <w:left w:val="nil"/>
              <w:bottom w:val="nil"/>
              <w:right w:val="nil"/>
            </w:tcBorders>
            <w:vAlign w:val="center"/>
            <w:hideMark/>
          </w:tcPr>
          <w:p w14:paraId="596B6192"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078B145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7D98934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615677F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4D45E81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0DE6C47B"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690C66A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1BCA981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463A780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4C1ADF0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3DEA3A5A" w14:textId="77777777" w:rsidR="005478A6" w:rsidRPr="005478A6" w:rsidRDefault="005478A6" w:rsidP="005478A6">
            <w:pPr>
              <w:rPr>
                <w:color w:val="000000"/>
                <w:sz w:val="20"/>
                <w:szCs w:val="20"/>
                <w:lang w:val="it-IT" w:eastAsia="it-IT"/>
              </w:rPr>
            </w:pPr>
          </w:p>
        </w:tc>
      </w:tr>
      <w:tr w:rsidR="005478A6" w:rsidRPr="005478A6" w14:paraId="66C7A8DA" w14:textId="77777777" w:rsidTr="005478A6">
        <w:trPr>
          <w:trHeight w:val="504"/>
        </w:trPr>
        <w:tc>
          <w:tcPr>
            <w:tcW w:w="1878" w:type="dxa"/>
            <w:tcBorders>
              <w:top w:val="nil"/>
              <w:left w:val="nil"/>
              <w:bottom w:val="single" w:sz="4" w:space="0" w:color="auto"/>
              <w:right w:val="nil"/>
            </w:tcBorders>
            <w:vAlign w:val="center"/>
            <w:hideMark/>
          </w:tcPr>
          <w:p w14:paraId="292AE43B"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6D8280D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0.21</w:t>
            </w:r>
          </w:p>
        </w:tc>
        <w:tc>
          <w:tcPr>
            <w:tcW w:w="1131" w:type="dxa"/>
            <w:tcBorders>
              <w:top w:val="nil"/>
              <w:left w:val="nil"/>
              <w:bottom w:val="single" w:sz="4" w:space="0" w:color="auto"/>
              <w:right w:val="nil"/>
            </w:tcBorders>
            <w:noWrap/>
            <w:vAlign w:val="center"/>
            <w:hideMark/>
          </w:tcPr>
          <w:p w14:paraId="429607B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10B3775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0.09</w:t>
            </w:r>
          </w:p>
        </w:tc>
        <w:tc>
          <w:tcPr>
            <w:tcW w:w="1131" w:type="dxa"/>
            <w:tcBorders>
              <w:top w:val="nil"/>
              <w:left w:val="nil"/>
              <w:bottom w:val="single" w:sz="4" w:space="0" w:color="auto"/>
              <w:right w:val="nil"/>
            </w:tcBorders>
            <w:noWrap/>
            <w:vAlign w:val="center"/>
            <w:hideMark/>
          </w:tcPr>
          <w:p w14:paraId="4FF6E9E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4E770DF7"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485FA38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0.16</w:t>
            </w:r>
          </w:p>
        </w:tc>
        <w:tc>
          <w:tcPr>
            <w:tcW w:w="1131" w:type="dxa"/>
            <w:tcBorders>
              <w:top w:val="nil"/>
              <w:left w:val="nil"/>
              <w:bottom w:val="single" w:sz="4" w:space="0" w:color="auto"/>
              <w:right w:val="nil"/>
            </w:tcBorders>
            <w:noWrap/>
            <w:vAlign w:val="center"/>
            <w:hideMark/>
          </w:tcPr>
          <w:p w14:paraId="18117A5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718F1E9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0.07</w:t>
            </w:r>
          </w:p>
        </w:tc>
        <w:tc>
          <w:tcPr>
            <w:tcW w:w="1131" w:type="dxa"/>
            <w:tcBorders>
              <w:top w:val="nil"/>
              <w:left w:val="nil"/>
              <w:bottom w:val="single" w:sz="4" w:space="0" w:color="auto"/>
              <w:right w:val="nil"/>
            </w:tcBorders>
            <w:noWrap/>
            <w:vAlign w:val="center"/>
            <w:hideMark/>
          </w:tcPr>
          <w:p w14:paraId="1A956F8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71E484CD" w14:textId="77777777" w:rsidR="005478A6" w:rsidRPr="005478A6" w:rsidRDefault="005478A6" w:rsidP="005478A6">
            <w:pPr>
              <w:rPr>
                <w:color w:val="000000"/>
                <w:sz w:val="20"/>
                <w:szCs w:val="20"/>
                <w:lang w:val="it-IT" w:eastAsia="it-IT"/>
              </w:rPr>
            </w:pPr>
          </w:p>
        </w:tc>
      </w:tr>
      <w:tr w:rsidR="005478A6" w:rsidRPr="005478A6" w14:paraId="54329940" w14:textId="77777777" w:rsidTr="005478A6">
        <w:trPr>
          <w:trHeight w:val="288"/>
        </w:trPr>
        <w:tc>
          <w:tcPr>
            <w:tcW w:w="1878" w:type="dxa"/>
            <w:tcBorders>
              <w:top w:val="nil"/>
              <w:left w:val="nil"/>
              <w:bottom w:val="nil"/>
              <w:right w:val="nil"/>
            </w:tcBorders>
            <w:noWrap/>
            <w:vAlign w:val="center"/>
            <w:hideMark/>
          </w:tcPr>
          <w:p w14:paraId="14A5A11E"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Poland</w:t>
            </w:r>
          </w:p>
        </w:tc>
        <w:tc>
          <w:tcPr>
            <w:tcW w:w="1409" w:type="dxa"/>
            <w:tcBorders>
              <w:top w:val="nil"/>
              <w:left w:val="nil"/>
              <w:bottom w:val="nil"/>
              <w:right w:val="nil"/>
            </w:tcBorders>
            <w:noWrap/>
            <w:vAlign w:val="center"/>
            <w:hideMark/>
          </w:tcPr>
          <w:p w14:paraId="3122C14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0.22</w:t>
            </w:r>
          </w:p>
        </w:tc>
        <w:tc>
          <w:tcPr>
            <w:tcW w:w="1131" w:type="dxa"/>
            <w:tcBorders>
              <w:top w:val="nil"/>
              <w:left w:val="nil"/>
              <w:bottom w:val="nil"/>
              <w:right w:val="nil"/>
            </w:tcBorders>
            <w:noWrap/>
            <w:vAlign w:val="center"/>
            <w:hideMark/>
          </w:tcPr>
          <w:p w14:paraId="1D5DC8A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31E6FB1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0.10</w:t>
            </w:r>
          </w:p>
        </w:tc>
        <w:tc>
          <w:tcPr>
            <w:tcW w:w="1131" w:type="dxa"/>
            <w:tcBorders>
              <w:top w:val="nil"/>
              <w:left w:val="nil"/>
              <w:bottom w:val="nil"/>
              <w:right w:val="nil"/>
            </w:tcBorders>
            <w:noWrap/>
            <w:vAlign w:val="center"/>
            <w:hideMark/>
          </w:tcPr>
          <w:p w14:paraId="053C88F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val="restart"/>
            <w:tcBorders>
              <w:top w:val="nil"/>
              <w:left w:val="nil"/>
              <w:bottom w:val="single" w:sz="4" w:space="0" w:color="000000"/>
              <w:right w:val="nil"/>
            </w:tcBorders>
            <w:noWrap/>
            <w:vAlign w:val="center"/>
            <w:hideMark/>
          </w:tcPr>
          <w:p w14:paraId="7E5E2D4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0.84</w:t>
            </w:r>
          </w:p>
        </w:tc>
        <w:tc>
          <w:tcPr>
            <w:tcW w:w="1409" w:type="dxa"/>
            <w:tcBorders>
              <w:top w:val="nil"/>
              <w:left w:val="nil"/>
              <w:bottom w:val="nil"/>
              <w:right w:val="nil"/>
            </w:tcBorders>
            <w:noWrap/>
            <w:vAlign w:val="center"/>
            <w:hideMark/>
          </w:tcPr>
          <w:p w14:paraId="7DFB478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0.21</w:t>
            </w:r>
          </w:p>
        </w:tc>
        <w:tc>
          <w:tcPr>
            <w:tcW w:w="1131" w:type="dxa"/>
            <w:tcBorders>
              <w:top w:val="nil"/>
              <w:left w:val="nil"/>
              <w:bottom w:val="nil"/>
              <w:right w:val="nil"/>
            </w:tcBorders>
            <w:noWrap/>
            <w:vAlign w:val="center"/>
            <w:hideMark/>
          </w:tcPr>
          <w:p w14:paraId="2BF38D9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398C80D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0.09</w:t>
            </w:r>
          </w:p>
        </w:tc>
        <w:tc>
          <w:tcPr>
            <w:tcW w:w="1131" w:type="dxa"/>
            <w:tcBorders>
              <w:top w:val="nil"/>
              <w:left w:val="nil"/>
              <w:bottom w:val="nil"/>
              <w:right w:val="nil"/>
            </w:tcBorders>
            <w:noWrap/>
            <w:vAlign w:val="center"/>
            <w:hideMark/>
          </w:tcPr>
          <w:p w14:paraId="5E37E33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val="restart"/>
            <w:tcBorders>
              <w:top w:val="nil"/>
              <w:left w:val="nil"/>
              <w:bottom w:val="single" w:sz="4" w:space="0" w:color="000000"/>
              <w:right w:val="nil"/>
            </w:tcBorders>
            <w:noWrap/>
            <w:vAlign w:val="center"/>
            <w:hideMark/>
          </w:tcPr>
          <w:p w14:paraId="2115964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0.79</w:t>
            </w:r>
          </w:p>
        </w:tc>
      </w:tr>
      <w:tr w:rsidR="005478A6" w:rsidRPr="005478A6" w14:paraId="64051F57" w14:textId="77777777" w:rsidTr="005478A6">
        <w:trPr>
          <w:trHeight w:val="504"/>
        </w:trPr>
        <w:tc>
          <w:tcPr>
            <w:tcW w:w="1878" w:type="dxa"/>
            <w:tcBorders>
              <w:top w:val="nil"/>
              <w:left w:val="nil"/>
              <w:bottom w:val="nil"/>
              <w:right w:val="nil"/>
            </w:tcBorders>
            <w:vAlign w:val="center"/>
            <w:hideMark/>
          </w:tcPr>
          <w:p w14:paraId="342E1154"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665B9EA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-0.05</w:t>
            </w:r>
          </w:p>
        </w:tc>
        <w:tc>
          <w:tcPr>
            <w:tcW w:w="1131" w:type="dxa"/>
            <w:tcBorders>
              <w:top w:val="nil"/>
              <w:left w:val="nil"/>
              <w:bottom w:val="nil"/>
              <w:right w:val="nil"/>
            </w:tcBorders>
            <w:noWrap/>
            <w:vAlign w:val="center"/>
            <w:hideMark/>
          </w:tcPr>
          <w:p w14:paraId="63E15B8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5781507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16F8B9D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5EFDB043"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455FE7A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-0.05</w:t>
            </w:r>
          </w:p>
        </w:tc>
        <w:tc>
          <w:tcPr>
            <w:tcW w:w="1131" w:type="dxa"/>
            <w:tcBorders>
              <w:top w:val="nil"/>
              <w:left w:val="nil"/>
              <w:bottom w:val="nil"/>
              <w:right w:val="nil"/>
            </w:tcBorders>
            <w:noWrap/>
            <w:vAlign w:val="center"/>
            <w:hideMark/>
          </w:tcPr>
          <w:p w14:paraId="0B4718C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418DA69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723BC53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7A09C630" w14:textId="77777777" w:rsidR="005478A6" w:rsidRPr="005478A6" w:rsidRDefault="005478A6" w:rsidP="005478A6">
            <w:pPr>
              <w:rPr>
                <w:color w:val="000000"/>
                <w:sz w:val="20"/>
                <w:szCs w:val="20"/>
                <w:lang w:val="it-IT" w:eastAsia="it-IT"/>
              </w:rPr>
            </w:pPr>
          </w:p>
        </w:tc>
      </w:tr>
      <w:tr w:rsidR="005478A6" w:rsidRPr="005478A6" w14:paraId="55004BDF" w14:textId="77777777" w:rsidTr="005478A6">
        <w:trPr>
          <w:trHeight w:val="504"/>
        </w:trPr>
        <w:tc>
          <w:tcPr>
            <w:tcW w:w="1878" w:type="dxa"/>
            <w:tcBorders>
              <w:top w:val="nil"/>
              <w:left w:val="nil"/>
              <w:bottom w:val="single" w:sz="4" w:space="0" w:color="auto"/>
              <w:right w:val="nil"/>
            </w:tcBorders>
            <w:vAlign w:val="center"/>
            <w:hideMark/>
          </w:tcPr>
          <w:p w14:paraId="339028D8"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3C7BB0F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0.47</w:t>
            </w:r>
          </w:p>
        </w:tc>
        <w:tc>
          <w:tcPr>
            <w:tcW w:w="1131" w:type="dxa"/>
            <w:tcBorders>
              <w:top w:val="nil"/>
              <w:left w:val="nil"/>
              <w:bottom w:val="single" w:sz="4" w:space="0" w:color="auto"/>
              <w:right w:val="nil"/>
            </w:tcBorders>
            <w:noWrap/>
            <w:vAlign w:val="center"/>
            <w:hideMark/>
          </w:tcPr>
          <w:p w14:paraId="704022E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6787125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0.21</w:t>
            </w:r>
          </w:p>
        </w:tc>
        <w:tc>
          <w:tcPr>
            <w:tcW w:w="1131" w:type="dxa"/>
            <w:tcBorders>
              <w:top w:val="nil"/>
              <w:left w:val="nil"/>
              <w:bottom w:val="single" w:sz="4" w:space="0" w:color="auto"/>
              <w:right w:val="nil"/>
            </w:tcBorders>
            <w:noWrap/>
            <w:vAlign w:val="center"/>
            <w:hideMark/>
          </w:tcPr>
          <w:p w14:paraId="43D67B9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164FA18D"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07F56E5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0.48</w:t>
            </w:r>
          </w:p>
        </w:tc>
        <w:tc>
          <w:tcPr>
            <w:tcW w:w="1131" w:type="dxa"/>
            <w:tcBorders>
              <w:top w:val="nil"/>
              <w:left w:val="nil"/>
              <w:bottom w:val="single" w:sz="4" w:space="0" w:color="auto"/>
              <w:right w:val="nil"/>
            </w:tcBorders>
            <w:noWrap/>
            <w:vAlign w:val="center"/>
            <w:hideMark/>
          </w:tcPr>
          <w:p w14:paraId="6D96204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3361DBA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0.21</w:t>
            </w:r>
          </w:p>
        </w:tc>
        <w:tc>
          <w:tcPr>
            <w:tcW w:w="1131" w:type="dxa"/>
            <w:tcBorders>
              <w:top w:val="nil"/>
              <w:left w:val="nil"/>
              <w:bottom w:val="single" w:sz="4" w:space="0" w:color="auto"/>
              <w:right w:val="nil"/>
            </w:tcBorders>
            <w:noWrap/>
            <w:vAlign w:val="center"/>
            <w:hideMark/>
          </w:tcPr>
          <w:p w14:paraId="4C3459A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0F5F45AA" w14:textId="77777777" w:rsidR="005478A6" w:rsidRPr="005478A6" w:rsidRDefault="005478A6" w:rsidP="005478A6">
            <w:pPr>
              <w:rPr>
                <w:color w:val="000000"/>
                <w:sz w:val="20"/>
                <w:szCs w:val="20"/>
                <w:lang w:val="it-IT" w:eastAsia="it-IT"/>
              </w:rPr>
            </w:pPr>
          </w:p>
        </w:tc>
      </w:tr>
      <w:tr w:rsidR="005478A6" w:rsidRPr="005478A6" w14:paraId="3910E7FF" w14:textId="77777777" w:rsidTr="005478A6">
        <w:trPr>
          <w:trHeight w:val="288"/>
        </w:trPr>
        <w:tc>
          <w:tcPr>
            <w:tcW w:w="1878" w:type="dxa"/>
            <w:tcBorders>
              <w:top w:val="nil"/>
              <w:left w:val="nil"/>
              <w:bottom w:val="nil"/>
              <w:right w:val="nil"/>
            </w:tcBorders>
            <w:noWrap/>
            <w:vAlign w:val="center"/>
            <w:hideMark/>
          </w:tcPr>
          <w:p w14:paraId="076B7DEF"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Portugal</w:t>
            </w:r>
          </w:p>
        </w:tc>
        <w:tc>
          <w:tcPr>
            <w:tcW w:w="1409" w:type="dxa"/>
            <w:tcBorders>
              <w:top w:val="nil"/>
              <w:left w:val="nil"/>
              <w:bottom w:val="nil"/>
              <w:right w:val="nil"/>
            </w:tcBorders>
            <w:noWrap/>
            <w:vAlign w:val="center"/>
            <w:hideMark/>
          </w:tcPr>
          <w:p w14:paraId="41CAFE1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0.06</w:t>
            </w:r>
          </w:p>
        </w:tc>
        <w:tc>
          <w:tcPr>
            <w:tcW w:w="1131" w:type="dxa"/>
            <w:tcBorders>
              <w:top w:val="nil"/>
              <w:left w:val="nil"/>
              <w:bottom w:val="nil"/>
              <w:right w:val="nil"/>
            </w:tcBorders>
            <w:noWrap/>
            <w:vAlign w:val="center"/>
            <w:hideMark/>
          </w:tcPr>
          <w:p w14:paraId="238257A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5A6A5ED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3DC5338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5156783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1.51</w:t>
            </w:r>
          </w:p>
        </w:tc>
        <w:tc>
          <w:tcPr>
            <w:tcW w:w="1409" w:type="dxa"/>
            <w:tcBorders>
              <w:top w:val="nil"/>
              <w:left w:val="nil"/>
              <w:bottom w:val="nil"/>
              <w:right w:val="nil"/>
            </w:tcBorders>
            <w:noWrap/>
            <w:vAlign w:val="center"/>
            <w:hideMark/>
          </w:tcPr>
          <w:p w14:paraId="7D4EBC5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0.06</w:t>
            </w:r>
          </w:p>
        </w:tc>
        <w:tc>
          <w:tcPr>
            <w:tcW w:w="1131" w:type="dxa"/>
            <w:tcBorders>
              <w:top w:val="nil"/>
              <w:left w:val="nil"/>
              <w:bottom w:val="nil"/>
              <w:right w:val="nil"/>
            </w:tcBorders>
            <w:noWrap/>
            <w:vAlign w:val="center"/>
            <w:hideMark/>
          </w:tcPr>
          <w:p w14:paraId="509BE75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0807B69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2AF3EC7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6AC23FA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1.36</w:t>
            </w:r>
          </w:p>
        </w:tc>
      </w:tr>
      <w:tr w:rsidR="005478A6" w:rsidRPr="005478A6" w14:paraId="3534B3E5" w14:textId="77777777" w:rsidTr="005478A6">
        <w:trPr>
          <w:trHeight w:val="504"/>
        </w:trPr>
        <w:tc>
          <w:tcPr>
            <w:tcW w:w="1878" w:type="dxa"/>
            <w:tcBorders>
              <w:top w:val="nil"/>
              <w:left w:val="nil"/>
              <w:bottom w:val="nil"/>
              <w:right w:val="nil"/>
            </w:tcBorders>
            <w:vAlign w:val="center"/>
            <w:hideMark/>
          </w:tcPr>
          <w:p w14:paraId="58A104EA"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344678B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0E912FE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72E6EE8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2059B3C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2C534B3D"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127A2A7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73BCFA9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33E746E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4A970AA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1F810F4D" w14:textId="77777777" w:rsidR="005478A6" w:rsidRPr="005478A6" w:rsidRDefault="005478A6" w:rsidP="005478A6">
            <w:pPr>
              <w:rPr>
                <w:color w:val="000000"/>
                <w:sz w:val="20"/>
                <w:szCs w:val="20"/>
                <w:lang w:val="it-IT" w:eastAsia="it-IT"/>
              </w:rPr>
            </w:pPr>
          </w:p>
        </w:tc>
      </w:tr>
      <w:tr w:rsidR="005478A6" w:rsidRPr="005478A6" w14:paraId="7B999BD4" w14:textId="77777777" w:rsidTr="005478A6">
        <w:trPr>
          <w:trHeight w:val="504"/>
        </w:trPr>
        <w:tc>
          <w:tcPr>
            <w:tcW w:w="1878" w:type="dxa"/>
            <w:tcBorders>
              <w:top w:val="nil"/>
              <w:left w:val="nil"/>
              <w:bottom w:val="single" w:sz="4" w:space="0" w:color="auto"/>
              <w:right w:val="nil"/>
            </w:tcBorders>
            <w:vAlign w:val="center"/>
            <w:hideMark/>
          </w:tcPr>
          <w:p w14:paraId="41E63780"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37EC052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0.14</w:t>
            </w:r>
          </w:p>
        </w:tc>
        <w:tc>
          <w:tcPr>
            <w:tcW w:w="1131" w:type="dxa"/>
            <w:tcBorders>
              <w:top w:val="nil"/>
              <w:left w:val="nil"/>
              <w:bottom w:val="single" w:sz="4" w:space="0" w:color="auto"/>
              <w:right w:val="nil"/>
            </w:tcBorders>
            <w:noWrap/>
            <w:vAlign w:val="center"/>
            <w:hideMark/>
          </w:tcPr>
          <w:p w14:paraId="748DEF2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041D549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0.07</w:t>
            </w:r>
          </w:p>
        </w:tc>
        <w:tc>
          <w:tcPr>
            <w:tcW w:w="1131" w:type="dxa"/>
            <w:tcBorders>
              <w:top w:val="nil"/>
              <w:left w:val="nil"/>
              <w:bottom w:val="single" w:sz="4" w:space="0" w:color="auto"/>
              <w:right w:val="nil"/>
            </w:tcBorders>
            <w:noWrap/>
            <w:vAlign w:val="center"/>
            <w:hideMark/>
          </w:tcPr>
          <w:p w14:paraId="7441C93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tcBorders>
              <w:top w:val="nil"/>
              <w:left w:val="nil"/>
              <w:bottom w:val="single" w:sz="4" w:space="0" w:color="000000"/>
              <w:right w:val="nil"/>
            </w:tcBorders>
            <w:vAlign w:val="center"/>
            <w:hideMark/>
          </w:tcPr>
          <w:p w14:paraId="1AD21A74"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094DA03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0.14</w:t>
            </w:r>
          </w:p>
        </w:tc>
        <w:tc>
          <w:tcPr>
            <w:tcW w:w="1131" w:type="dxa"/>
            <w:tcBorders>
              <w:top w:val="nil"/>
              <w:left w:val="nil"/>
              <w:bottom w:val="single" w:sz="4" w:space="0" w:color="auto"/>
              <w:right w:val="nil"/>
            </w:tcBorders>
            <w:noWrap/>
            <w:vAlign w:val="center"/>
            <w:hideMark/>
          </w:tcPr>
          <w:p w14:paraId="02075FA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6FED5A1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0.06</w:t>
            </w:r>
          </w:p>
        </w:tc>
        <w:tc>
          <w:tcPr>
            <w:tcW w:w="1131" w:type="dxa"/>
            <w:tcBorders>
              <w:top w:val="nil"/>
              <w:left w:val="nil"/>
              <w:bottom w:val="single" w:sz="4" w:space="0" w:color="auto"/>
              <w:right w:val="nil"/>
            </w:tcBorders>
            <w:noWrap/>
            <w:vAlign w:val="center"/>
            <w:hideMark/>
          </w:tcPr>
          <w:p w14:paraId="7FA5143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7B04A0CC" w14:textId="77777777" w:rsidR="005478A6" w:rsidRPr="005478A6" w:rsidRDefault="005478A6" w:rsidP="005478A6">
            <w:pPr>
              <w:rPr>
                <w:color w:val="000000"/>
                <w:sz w:val="20"/>
                <w:szCs w:val="20"/>
                <w:lang w:val="it-IT" w:eastAsia="it-IT"/>
              </w:rPr>
            </w:pPr>
          </w:p>
        </w:tc>
      </w:tr>
      <w:tr w:rsidR="005478A6" w:rsidRPr="005478A6" w14:paraId="07D808AE" w14:textId="77777777" w:rsidTr="005478A6">
        <w:trPr>
          <w:trHeight w:val="288"/>
        </w:trPr>
        <w:tc>
          <w:tcPr>
            <w:tcW w:w="1878" w:type="dxa"/>
            <w:tcBorders>
              <w:top w:val="nil"/>
              <w:left w:val="nil"/>
              <w:bottom w:val="nil"/>
              <w:right w:val="nil"/>
            </w:tcBorders>
            <w:noWrap/>
            <w:vAlign w:val="center"/>
            <w:hideMark/>
          </w:tcPr>
          <w:p w14:paraId="4EFC1F9B"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Romania</w:t>
            </w:r>
          </w:p>
        </w:tc>
        <w:tc>
          <w:tcPr>
            <w:tcW w:w="1409" w:type="dxa"/>
            <w:tcBorders>
              <w:top w:val="nil"/>
              <w:left w:val="nil"/>
              <w:bottom w:val="nil"/>
              <w:right w:val="nil"/>
            </w:tcBorders>
            <w:noWrap/>
            <w:vAlign w:val="center"/>
            <w:hideMark/>
          </w:tcPr>
          <w:p w14:paraId="3955666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0.33</w:t>
            </w:r>
          </w:p>
        </w:tc>
        <w:tc>
          <w:tcPr>
            <w:tcW w:w="1131" w:type="dxa"/>
            <w:tcBorders>
              <w:top w:val="nil"/>
              <w:left w:val="nil"/>
              <w:bottom w:val="nil"/>
              <w:right w:val="nil"/>
            </w:tcBorders>
            <w:noWrap/>
            <w:vAlign w:val="center"/>
            <w:hideMark/>
          </w:tcPr>
          <w:p w14:paraId="1C47841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7EA3696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0.19</w:t>
            </w:r>
          </w:p>
        </w:tc>
        <w:tc>
          <w:tcPr>
            <w:tcW w:w="1131" w:type="dxa"/>
            <w:tcBorders>
              <w:top w:val="nil"/>
              <w:left w:val="nil"/>
              <w:bottom w:val="nil"/>
              <w:right w:val="nil"/>
            </w:tcBorders>
            <w:noWrap/>
            <w:vAlign w:val="center"/>
            <w:hideMark/>
          </w:tcPr>
          <w:p w14:paraId="5E0F88B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14FC5E0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1.01</w:t>
            </w:r>
          </w:p>
        </w:tc>
        <w:tc>
          <w:tcPr>
            <w:tcW w:w="1409" w:type="dxa"/>
            <w:tcBorders>
              <w:top w:val="nil"/>
              <w:left w:val="nil"/>
              <w:bottom w:val="nil"/>
              <w:right w:val="nil"/>
            </w:tcBorders>
            <w:noWrap/>
            <w:vAlign w:val="center"/>
            <w:hideMark/>
          </w:tcPr>
          <w:p w14:paraId="30AEDC1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0.34</w:t>
            </w:r>
          </w:p>
        </w:tc>
        <w:tc>
          <w:tcPr>
            <w:tcW w:w="1131" w:type="dxa"/>
            <w:tcBorders>
              <w:top w:val="nil"/>
              <w:left w:val="nil"/>
              <w:bottom w:val="nil"/>
              <w:right w:val="nil"/>
            </w:tcBorders>
            <w:noWrap/>
            <w:vAlign w:val="center"/>
            <w:hideMark/>
          </w:tcPr>
          <w:p w14:paraId="3F3E8A7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5D52D9D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0.18</w:t>
            </w:r>
          </w:p>
        </w:tc>
        <w:tc>
          <w:tcPr>
            <w:tcW w:w="1131" w:type="dxa"/>
            <w:tcBorders>
              <w:top w:val="nil"/>
              <w:left w:val="nil"/>
              <w:bottom w:val="nil"/>
              <w:right w:val="nil"/>
            </w:tcBorders>
            <w:noWrap/>
            <w:vAlign w:val="center"/>
            <w:hideMark/>
          </w:tcPr>
          <w:p w14:paraId="4E7BC21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7CD1633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0.84</w:t>
            </w:r>
          </w:p>
        </w:tc>
      </w:tr>
      <w:tr w:rsidR="005478A6" w:rsidRPr="005478A6" w14:paraId="4B787BA8" w14:textId="77777777" w:rsidTr="005478A6">
        <w:trPr>
          <w:trHeight w:val="504"/>
        </w:trPr>
        <w:tc>
          <w:tcPr>
            <w:tcW w:w="1878" w:type="dxa"/>
            <w:tcBorders>
              <w:top w:val="nil"/>
              <w:left w:val="nil"/>
              <w:bottom w:val="nil"/>
              <w:right w:val="nil"/>
            </w:tcBorders>
            <w:vAlign w:val="center"/>
            <w:hideMark/>
          </w:tcPr>
          <w:p w14:paraId="05D1AAA5"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578C2E9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-0.09</w:t>
            </w:r>
          </w:p>
        </w:tc>
        <w:tc>
          <w:tcPr>
            <w:tcW w:w="1131" w:type="dxa"/>
            <w:tcBorders>
              <w:top w:val="nil"/>
              <w:left w:val="nil"/>
              <w:bottom w:val="nil"/>
              <w:right w:val="nil"/>
            </w:tcBorders>
            <w:noWrap/>
            <w:vAlign w:val="center"/>
            <w:hideMark/>
          </w:tcPr>
          <w:p w14:paraId="37E44EF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4CB63A1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-0.05</w:t>
            </w:r>
          </w:p>
        </w:tc>
        <w:tc>
          <w:tcPr>
            <w:tcW w:w="1131" w:type="dxa"/>
            <w:tcBorders>
              <w:top w:val="nil"/>
              <w:left w:val="nil"/>
              <w:bottom w:val="nil"/>
              <w:right w:val="nil"/>
            </w:tcBorders>
            <w:noWrap/>
            <w:vAlign w:val="center"/>
            <w:hideMark/>
          </w:tcPr>
          <w:p w14:paraId="05DF4E7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62D1D0FE"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264B8F1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-0.08</w:t>
            </w:r>
          </w:p>
        </w:tc>
        <w:tc>
          <w:tcPr>
            <w:tcW w:w="1131" w:type="dxa"/>
            <w:tcBorders>
              <w:top w:val="nil"/>
              <w:left w:val="nil"/>
              <w:bottom w:val="nil"/>
              <w:right w:val="nil"/>
            </w:tcBorders>
            <w:noWrap/>
            <w:vAlign w:val="center"/>
            <w:hideMark/>
          </w:tcPr>
          <w:p w14:paraId="3BBD57F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69E5A80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-0.05</w:t>
            </w:r>
          </w:p>
        </w:tc>
        <w:tc>
          <w:tcPr>
            <w:tcW w:w="1131" w:type="dxa"/>
            <w:tcBorders>
              <w:top w:val="nil"/>
              <w:left w:val="nil"/>
              <w:bottom w:val="nil"/>
              <w:right w:val="nil"/>
            </w:tcBorders>
            <w:noWrap/>
            <w:vAlign w:val="center"/>
            <w:hideMark/>
          </w:tcPr>
          <w:p w14:paraId="2A6BFEF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0C203AB2" w14:textId="77777777" w:rsidR="005478A6" w:rsidRPr="005478A6" w:rsidRDefault="005478A6" w:rsidP="005478A6">
            <w:pPr>
              <w:rPr>
                <w:color w:val="000000"/>
                <w:sz w:val="20"/>
                <w:szCs w:val="20"/>
                <w:lang w:val="it-IT" w:eastAsia="it-IT"/>
              </w:rPr>
            </w:pPr>
          </w:p>
        </w:tc>
      </w:tr>
      <w:tr w:rsidR="005478A6" w:rsidRPr="005478A6" w14:paraId="11B58F7A" w14:textId="77777777" w:rsidTr="005478A6">
        <w:trPr>
          <w:trHeight w:val="504"/>
        </w:trPr>
        <w:tc>
          <w:tcPr>
            <w:tcW w:w="1878" w:type="dxa"/>
            <w:tcBorders>
              <w:top w:val="nil"/>
              <w:left w:val="nil"/>
              <w:bottom w:val="nil"/>
              <w:right w:val="nil"/>
            </w:tcBorders>
            <w:vAlign w:val="center"/>
            <w:hideMark/>
          </w:tcPr>
          <w:p w14:paraId="682CB053"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1575474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0.70</w:t>
            </w:r>
          </w:p>
        </w:tc>
        <w:tc>
          <w:tcPr>
            <w:tcW w:w="1131" w:type="dxa"/>
            <w:tcBorders>
              <w:top w:val="nil"/>
              <w:left w:val="nil"/>
              <w:bottom w:val="single" w:sz="4" w:space="0" w:color="auto"/>
              <w:right w:val="nil"/>
            </w:tcBorders>
            <w:noWrap/>
            <w:vAlign w:val="center"/>
            <w:hideMark/>
          </w:tcPr>
          <w:p w14:paraId="4F3B600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409" w:type="dxa"/>
            <w:tcBorders>
              <w:top w:val="nil"/>
              <w:left w:val="nil"/>
              <w:bottom w:val="single" w:sz="4" w:space="0" w:color="auto"/>
              <w:right w:val="nil"/>
            </w:tcBorders>
            <w:noWrap/>
            <w:vAlign w:val="center"/>
            <w:hideMark/>
          </w:tcPr>
          <w:p w14:paraId="33E0D1F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0.41</w:t>
            </w:r>
          </w:p>
        </w:tc>
        <w:tc>
          <w:tcPr>
            <w:tcW w:w="1131" w:type="dxa"/>
            <w:tcBorders>
              <w:top w:val="nil"/>
              <w:left w:val="nil"/>
              <w:bottom w:val="single" w:sz="4" w:space="0" w:color="auto"/>
              <w:right w:val="nil"/>
            </w:tcBorders>
            <w:noWrap/>
            <w:vAlign w:val="center"/>
            <w:hideMark/>
          </w:tcPr>
          <w:p w14:paraId="52E3417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tcBorders>
              <w:top w:val="nil"/>
              <w:left w:val="nil"/>
              <w:bottom w:val="single" w:sz="4" w:space="0" w:color="000000"/>
              <w:right w:val="nil"/>
            </w:tcBorders>
            <w:vAlign w:val="center"/>
            <w:hideMark/>
          </w:tcPr>
          <w:p w14:paraId="7352C160"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48D16F9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0.75</w:t>
            </w:r>
          </w:p>
        </w:tc>
        <w:tc>
          <w:tcPr>
            <w:tcW w:w="1131" w:type="dxa"/>
            <w:tcBorders>
              <w:top w:val="nil"/>
              <w:left w:val="nil"/>
              <w:bottom w:val="single" w:sz="4" w:space="0" w:color="auto"/>
              <w:right w:val="nil"/>
            </w:tcBorders>
            <w:noWrap/>
            <w:vAlign w:val="center"/>
            <w:hideMark/>
          </w:tcPr>
          <w:p w14:paraId="25B2ED7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409" w:type="dxa"/>
            <w:tcBorders>
              <w:top w:val="nil"/>
              <w:left w:val="nil"/>
              <w:bottom w:val="single" w:sz="4" w:space="0" w:color="auto"/>
              <w:right w:val="nil"/>
            </w:tcBorders>
            <w:noWrap/>
            <w:vAlign w:val="center"/>
            <w:hideMark/>
          </w:tcPr>
          <w:p w14:paraId="5C4CC08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0.39</w:t>
            </w:r>
          </w:p>
        </w:tc>
        <w:tc>
          <w:tcPr>
            <w:tcW w:w="1131" w:type="dxa"/>
            <w:tcBorders>
              <w:top w:val="nil"/>
              <w:left w:val="nil"/>
              <w:bottom w:val="single" w:sz="4" w:space="0" w:color="auto"/>
              <w:right w:val="nil"/>
            </w:tcBorders>
            <w:noWrap/>
            <w:vAlign w:val="center"/>
            <w:hideMark/>
          </w:tcPr>
          <w:p w14:paraId="0781D94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tcBorders>
              <w:top w:val="nil"/>
              <w:left w:val="nil"/>
              <w:bottom w:val="single" w:sz="4" w:space="0" w:color="000000"/>
              <w:right w:val="nil"/>
            </w:tcBorders>
            <w:vAlign w:val="center"/>
            <w:hideMark/>
          </w:tcPr>
          <w:p w14:paraId="1B79260D" w14:textId="77777777" w:rsidR="005478A6" w:rsidRPr="005478A6" w:rsidRDefault="005478A6" w:rsidP="005478A6">
            <w:pPr>
              <w:rPr>
                <w:color w:val="000000"/>
                <w:sz w:val="20"/>
                <w:szCs w:val="20"/>
                <w:lang w:val="it-IT" w:eastAsia="it-IT"/>
              </w:rPr>
            </w:pPr>
          </w:p>
        </w:tc>
      </w:tr>
      <w:tr w:rsidR="005478A6" w:rsidRPr="005478A6" w14:paraId="2FEA76EC" w14:textId="77777777" w:rsidTr="005478A6">
        <w:trPr>
          <w:trHeight w:val="288"/>
        </w:trPr>
        <w:tc>
          <w:tcPr>
            <w:tcW w:w="1878" w:type="dxa"/>
            <w:tcBorders>
              <w:top w:val="single" w:sz="4" w:space="0" w:color="auto"/>
              <w:left w:val="nil"/>
              <w:bottom w:val="nil"/>
              <w:right w:val="nil"/>
            </w:tcBorders>
            <w:noWrap/>
            <w:vAlign w:val="center"/>
            <w:hideMark/>
          </w:tcPr>
          <w:p w14:paraId="7D4DEB1F"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Slovakia</w:t>
            </w:r>
          </w:p>
        </w:tc>
        <w:tc>
          <w:tcPr>
            <w:tcW w:w="1409" w:type="dxa"/>
            <w:tcBorders>
              <w:top w:val="nil"/>
              <w:left w:val="nil"/>
              <w:bottom w:val="nil"/>
              <w:right w:val="nil"/>
            </w:tcBorders>
            <w:noWrap/>
            <w:vAlign w:val="center"/>
            <w:hideMark/>
          </w:tcPr>
          <w:p w14:paraId="3142001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0.29</w:t>
            </w:r>
          </w:p>
        </w:tc>
        <w:tc>
          <w:tcPr>
            <w:tcW w:w="1131" w:type="dxa"/>
            <w:tcBorders>
              <w:top w:val="nil"/>
              <w:left w:val="nil"/>
              <w:bottom w:val="nil"/>
              <w:right w:val="nil"/>
            </w:tcBorders>
            <w:noWrap/>
            <w:vAlign w:val="center"/>
            <w:hideMark/>
          </w:tcPr>
          <w:p w14:paraId="4C0B627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6BCDCB8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0.17</w:t>
            </w:r>
          </w:p>
        </w:tc>
        <w:tc>
          <w:tcPr>
            <w:tcW w:w="1131" w:type="dxa"/>
            <w:tcBorders>
              <w:top w:val="nil"/>
              <w:left w:val="nil"/>
              <w:bottom w:val="nil"/>
              <w:right w:val="nil"/>
            </w:tcBorders>
            <w:noWrap/>
            <w:vAlign w:val="center"/>
            <w:hideMark/>
          </w:tcPr>
          <w:p w14:paraId="5105880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5C4159B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1.10</w:t>
            </w:r>
          </w:p>
        </w:tc>
        <w:tc>
          <w:tcPr>
            <w:tcW w:w="1409" w:type="dxa"/>
            <w:tcBorders>
              <w:top w:val="nil"/>
              <w:left w:val="nil"/>
              <w:bottom w:val="nil"/>
              <w:right w:val="nil"/>
            </w:tcBorders>
            <w:noWrap/>
            <w:vAlign w:val="center"/>
            <w:hideMark/>
          </w:tcPr>
          <w:p w14:paraId="521C09D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0.20</w:t>
            </w:r>
          </w:p>
        </w:tc>
        <w:tc>
          <w:tcPr>
            <w:tcW w:w="1131" w:type="dxa"/>
            <w:tcBorders>
              <w:top w:val="nil"/>
              <w:left w:val="nil"/>
              <w:bottom w:val="nil"/>
              <w:right w:val="nil"/>
            </w:tcBorders>
            <w:noWrap/>
            <w:vAlign w:val="center"/>
            <w:hideMark/>
          </w:tcPr>
          <w:p w14:paraId="18B24BB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0B0F26F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0.13</w:t>
            </w:r>
          </w:p>
        </w:tc>
        <w:tc>
          <w:tcPr>
            <w:tcW w:w="1131" w:type="dxa"/>
            <w:tcBorders>
              <w:top w:val="nil"/>
              <w:left w:val="nil"/>
              <w:bottom w:val="nil"/>
              <w:right w:val="nil"/>
            </w:tcBorders>
            <w:noWrap/>
            <w:vAlign w:val="center"/>
            <w:hideMark/>
          </w:tcPr>
          <w:p w14:paraId="5F576F4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3854FFE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1.08</w:t>
            </w:r>
          </w:p>
        </w:tc>
      </w:tr>
      <w:tr w:rsidR="005478A6" w:rsidRPr="005478A6" w14:paraId="6CCB9086" w14:textId="77777777" w:rsidTr="005478A6">
        <w:trPr>
          <w:trHeight w:val="504"/>
        </w:trPr>
        <w:tc>
          <w:tcPr>
            <w:tcW w:w="1878" w:type="dxa"/>
            <w:tcBorders>
              <w:top w:val="nil"/>
              <w:left w:val="nil"/>
              <w:bottom w:val="nil"/>
              <w:right w:val="nil"/>
            </w:tcBorders>
            <w:vAlign w:val="center"/>
            <w:hideMark/>
          </w:tcPr>
          <w:p w14:paraId="50E0F714"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61738EB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-0.07</w:t>
            </w:r>
          </w:p>
        </w:tc>
        <w:tc>
          <w:tcPr>
            <w:tcW w:w="1131" w:type="dxa"/>
            <w:tcBorders>
              <w:top w:val="nil"/>
              <w:left w:val="nil"/>
              <w:bottom w:val="nil"/>
              <w:right w:val="nil"/>
            </w:tcBorders>
            <w:noWrap/>
            <w:vAlign w:val="center"/>
            <w:hideMark/>
          </w:tcPr>
          <w:p w14:paraId="2936AAC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3142FCF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-0.04</w:t>
            </w:r>
          </w:p>
        </w:tc>
        <w:tc>
          <w:tcPr>
            <w:tcW w:w="1131" w:type="dxa"/>
            <w:tcBorders>
              <w:top w:val="nil"/>
              <w:left w:val="nil"/>
              <w:bottom w:val="nil"/>
              <w:right w:val="nil"/>
            </w:tcBorders>
            <w:noWrap/>
            <w:vAlign w:val="center"/>
            <w:hideMark/>
          </w:tcPr>
          <w:p w14:paraId="71EEA98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6BEA832C"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1EB714D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-0.05</w:t>
            </w:r>
          </w:p>
        </w:tc>
        <w:tc>
          <w:tcPr>
            <w:tcW w:w="1131" w:type="dxa"/>
            <w:tcBorders>
              <w:top w:val="nil"/>
              <w:left w:val="nil"/>
              <w:bottom w:val="nil"/>
              <w:right w:val="nil"/>
            </w:tcBorders>
            <w:noWrap/>
            <w:vAlign w:val="center"/>
            <w:hideMark/>
          </w:tcPr>
          <w:p w14:paraId="70A643B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35804FE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1686CA3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4C0812F1" w14:textId="77777777" w:rsidR="005478A6" w:rsidRPr="005478A6" w:rsidRDefault="005478A6" w:rsidP="005478A6">
            <w:pPr>
              <w:rPr>
                <w:color w:val="000000"/>
                <w:sz w:val="20"/>
                <w:szCs w:val="20"/>
                <w:lang w:val="it-IT" w:eastAsia="it-IT"/>
              </w:rPr>
            </w:pPr>
          </w:p>
        </w:tc>
      </w:tr>
      <w:tr w:rsidR="005478A6" w:rsidRPr="005478A6" w14:paraId="5E8077F1" w14:textId="77777777" w:rsidTr="005478A6">
        <w:trPr>
          <w:trHeight w:val="504"/>
        </w:trPr>
        <w:tc>
          <w:tcPr>
            <w:tcW w:w="1878" w:type="dxa"/>
            <w:tcBorders>
              <w:top w:val="nil"/>
              <w:left w:val="nil"/>
              <w:bottom w:val="single" w:sz="4" w:space="0" w:color="auto"/>
              <w:right w:val="nil"/>
            </w:tcBorders>
            <w:vAlign w:val="center"/>
            <w:hideMark/>
          </w:tcPr>
          <w:p w14:paraId="587450E0"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014F864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0.62</w:t>
            </w:r>
          </w:p>
        </w:tc>
        <w:tc>
          <w:tcPr>
            <w:tcW w:w="1131" w:type="dxa"/>
            <w:tcBorders>
              <w:top w:val="nil"/>
              <w:left w:val="nil"/>
              <w:bottom w:val="single" w:sz="4" w:space="0" w:color="auto"/>
              <w:right w:val="nil"/>
            </w:tcBorders>
            <w:noWrap/>
            <w:vAlign w:val="center"/>
            <w:hideMark/>
          </w:tcPr>
          <w:p w14:paraId="62E02B8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409" w:type="dxa"/>
            <w:tcBorders>
              <w:top w:val="nil"/>
              <w:left w:val="nil"/>
              <w:bottom w:val="single" w:sz="4" w:space="0" w:color="auto"/>
              <w:right w:val="nil"/>
            </w:tcBorders>
            <w:noWrap/>
            <w:vAlign w:val="center"/>
            <w:hideMark/>
          </w:tcPr>
          <w:p w14:paraId="4CF21DE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0.37</w:t>
            </w:r>
          </w:p>
        </w:tc>
        <w:tc>
          <w:tcPr>
            <w:tcW w:w="1131" w:type="dxa"/>
            <w:tcBorders>
              <w:top w:val="nil"/>
              <w:left w:val="nil"/>
              <w:bottom w:val="single" w:sz="4" w:space="0" w:color="auto"/>
              <w:right w:val="nil"/>
            </w:tcBorders>
            <w:noWrap/>
            <w:vAlign w:val="center"/>
            <w:hideMark/>
          </w:tcPr>
          <w:p w14:paraId="7F71052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tcBorders>
              <w:top w:val="nil"/>
              <w:left w:val="nil"/>
              <w:bottom w:val="single" w:sz="4" w:space="0" w:color="000000"/>
              <w:right w:val="nil"/>
            </w:tcBorders>
            <w:vAlign w:val="center"/>
            <w:hideMark/>
          </w:tcPr>
          <w:p w14:paraId="2DDF566D"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6C03625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0.45</w:t>
            </w:r>
          </w:p>
        </w:tc>
        <w:tc>
          <w:tcPr>
            <w:tcW w:w="1131" w:type="dxa"/>
            <w:tcBorders>
              <w:top w:val="nil"/>
              <w:left w:val="nil"/>
              <w:bottom w:val="single" w:sz="4" w:space="0" w:color="auto"/>
              <w:right w:val="nil"/>
            </w:tcBorders>
            <w:noWrap/>
            <w:vAlign w:val="center"/>
            <w:hideMark/>
          </w:tcPr>
          <w:p w14:paraId="58E0C68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422BF22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0.29</w:t>
            </w:r>
          </w:p>
        </w:tc>
        <w:tc>
          <w:tcPr>
            <w:tcW w:w="1131" w:type="dxa"/>
            <w:tcBorders>
              <w:top w:val="nil"/>
              <w:left w:val="nil"/>
              <w:bottom w:val="single" w:sz="4" w:space="0" w:color="auto"/>
              <w:right w:val="nil"/>
            </w:tcBorders>
            <w:noWrap/>
            <w:vAlign w:val="center"/>
            <w:hideMark/>
          </w:tcPr>
          <w:p w14:paraId="2AF5408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1DB9084F" w14:textId="77777777" w:rsidR="005478A6" w:rsidRPr="005478A6" w:rsidRDefault="005478A6" w:rsidP="005478A6">
            <w:pPr>
              <w:rPr>
                <w:color w:val="000000"/>
                <w:sz w:val="20"/>
                <w:szCs w:val="20"/>
                <w:lang w:val="it-IT" w:eastAsia="it-IT"/>
              </w:rPr>
            </w:pPr>
          </w:p>
        </w:tc>
      </w:tr>
      <w:tr w:rsidR="005478A6" w:rsidRPr="005478A6" w14:paraId="3F94B1E5" w14:textId="77777777" w:rsidTr="005478A6">
        <w:trPr>
          <w:trHeight w:val="288"/>
        </w:trPr>
        <w:tc>
          <w:tcPr>
            <w:tcW w:w="1878" w:type="dxa"/>
            <w:tcBorders>
              <w:top w:val="nil"/>
              <w:left w:val="nil"/>
              <w:bottom w:val="nil"/>
              <w:right w:val="nil"/>
            </w:tcBorders>
            <w:noWrap/>
            <w:vAlign w:val="center"/>
            <w:hideMark/>
          </w:tcPr>
          <w:p w14:paraId="01865011"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Slovenia</w:t>
            </w:r>
          </w:p>
        </w:tc>
        <w:tc>
          <w:tcPr>
            <w:tcW w:w="1409" w:type="dxa"/>
            <w:tcBorders>
              <w:top w:val="nil"/>
              <w:left w:val="nil"/>
              <w:bottom w:val="nil"/>
              <w:right w:val="nil"/>
            </w:tcBorders>
            <w:noWrap/>
            <w:vAlign w:val="center"/>
            <w:hideMark/>
          </w:tcPr>
          <w:p w14:paraId="18BA44C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0.11</w:t>
            </w:r>
          </w:p>
        </w:tc>
        <w:tc>
          <w:tcPr>
            <w:tcW w:w="1131" w:type="dxa"/>
            <w:tcBorders>
              <w:top w:val="nil"/>
              <w:left w:val="nil"/>
              <w:bottom w:val="nil"/>
              <w:right w:val="nil"/>
            </w:tcBorders>
            <w:noWrap/>
            <w:vAlign w:val="center"/>
            <w:hideMark/>
          </w:tcPr>
          <w:p w14:paraId="3CEDBE1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07A2735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0.05</w:t>
            </w:r>
          </w:p>
        </w:tc>
        <w:tc>
          <w:tcPr>
            <w:tcW w:w="1131" w:type="dxa"/>
            <w:tcBorders>
              <w:top w:val="nil"/>
              <w:left w:val="nil"/>
              <w:bottom w:val="nil"/>
              <w:right w:val="nil"/>
            </w:tcBorders>
            <w:noWrap/>
            <w:vAlign w:val="center"/>
            <w:hideMark/>
          </w:tcPr>
          <w:p w14:paraId="7E30109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val="restart"/>
            <w:tcBorders>
              <w:top w:val="nil"/>
              <w:left w:val="nil"/>
              <w:bottom w:val="single" w:sz="4" w:space="0" w:color="000000"/>
              <w:right w:val="nil"/>
            </w:tcBorders>
            <w:noWrap/>
            <w:vAlign w:val="center"/>
            <w:hideMark/>
          </w:tcPr>
          <w:p w14:paraId="14F898D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0.79</w:t>
            </w:r>
          </w:p>
        </w:tc>
        <w:tc>
          <w:tcPr>
            <w:tcW w:w="1409" w:type="dxa"/>
            <w:tcBorders>
              <w:top w:val="nil"/>
              <w:left w:val="nil"/>
              <w:bottom w:val="nil"/>
              <w:right w:val="nil"/>
            </w:tcBorders>
            <w:noWrap/>
            <w:vAlign w:val="center"/>
            <w:hideMark/>
          </w:tcPr>
          <w:p w14:paraId="200B536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0.08</w:t>
            </w:r>
          </w:p>
        </w:tc>
        <w:tc>
          <w:tcPr>
            <w:tcW w:w="1131" w:type="dxa"/>
            <w:tcBorders>
              <w:top w:val="nil"/>
              <w:left w:val="nil"/>
              <w:bottom w:val="nil"/>
              <w:right w:val="nil"/>
            </w:tcBorders>
            <w:noWrap/>
            <w:vAlign w:val="center"/>
            <w:hideMark/>
          </w:tcPr>
          <w:p w14:paraId="6D8C841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42B3699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77E7024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val="restart"/>
            <w:tcBorders>
              <w:top w:val="nil"/>
              <w:left w:val="nil"/>
              <w:bottom w:val="single" w:sz="4" w:space="0" w:color="000000"/>
              <w:right w:val="nil"/>
            </w:tcBorders>
            <w:noWrap/>
            <w:vAlign w:val="center"/>
            <w:hideMark/>
          </w:tcPr>
          <w:p w14:paraId="7450172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0.60</w:t>
            </w:r>
          </w:p>
        </w:tc>
      </w:tr>
      <w:tr w:rsidR="005478A6" w:rsidRPr="005478A6" w14:paraId="54FF9A49" w14:textId="77777777" w:rsidTr="005478A6">
        <w:trPr>
          <w:trHeight w:val="504"/>
        </w:trPr>
        <w:tc>
          <w:tcPr>
            <w:tcW w:w="1878" w:type="dxa"/>
            <w:tcBorders>
              <w:top w:val="nil"/>
              <w:left w:val="nil"/>
              <w:bottom w:val="nil"/>
              <w:right w:val="nil"/>
            </w:tcBorders>
            <w:vAlign w:val="center"/>
            <w:hideMark/>
          </w:tcPr>
          <w:p w14:paraId="467974BC"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3C80224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1AAF7FF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59CD0AD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2A2580F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7BD27486"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53CD3A3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033FC58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4089623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7189F58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549E390D" w14:textId="77777777" w:rsidR="005478A6" w:rsidRPr="005478A6" w:rsidRDefault="005478A6" w:rsidP="005478A6">
            <w:pPr>
              <w:rPr>
                <w:color w:val="000000"/>
                <w:sz w:val="20"/>
                <w:szCs w:val="20"/>
                <w:lang w:val="it-IT" w:eastAsia="it-IT"/>
              </w:rPr>
            </w:pPr>
          </w:p>
        </w:tc>
      </w:tr>
      <w:tr w:rsidR="005478A6" w:rsidRPr="005478A6" w14:paraId="3839A88A" w14:textId="77777777" w:rsidTr="005478A6">
        <w:trPr>
          <w:trHeight w:val="504"/>
        </w:trPr>
        <w:tc>
          <w:tcPr>
            <w:tcW w:w="1878" w:type="dxa"/>
            <w:tcBorders>
              <w:top w:val="nil"/>
              <w:left w:val="nil"/>
              <w:bottom w:val="single" w:sz="4" w:space="0" w:color="auto"/>
              <w:right w:val="nil"/>
            </w:tcBorders>
            <w:vAlign w:val="center"/>
            <w:hideMark/>
          </w:tcPr>
          <w:p w14:paraId="6CCED84E"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564D16D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0.23</w:t>
            </w:r>
          </w:p>
        </w:tc>
        <w:tc>
          <w:tcPr>
            <w:tcW w:w="1131" w:type="dxa"/>
            <w:tcBorders>
              <w:top w:val="nil"/>
              <w:left w:val="nil"/>
              <w:bottom w:val="single" w:sz="4" w:space="0" w:color="auto"/>
              <w:right w:val="nil"/>
            </w:tcBorders>
            <w:noWrap/>
            <w:vAlign w:val="center"/>
            <w:hideMark/>
          </w:tcPr>
          <w:p w14:paraId="6672A66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576684E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0.10</w:t>
            </w:r>
          </w:p>
        </w:tc>
        <w:tc>
          <w:tcPr>
            <w:tcW w:w="1131" w:type="dxa"/>
            <w:tcBorders>
              <w:top w:val="nil"/>
              <w:left w:val="nil"/>
              <w:bottom w:val="single" w:sz="4" w:space="0" w:color="auto"/>
              <w:right w:val="nil"/>
            </w:tcBorders>
            <w:noWrap/>
            <w:vAlign w:val="center"/>
            <w:hideMark/>
          </w:tcPr>
          <w:p w14:paraId="1305505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4DE7B27B"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4CB6FE3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0.18</w:t>
            </w:r>
          </w:p>
        </w:tc>
        <w:tc>
          <w:tcPr>
            <w:tcW w:w="1131" w:type="dxa"/>
            <w:tcBorders>
              <w:top w:val="nil"/>
              <w:left w:val="nil"/>
              <w:bottom w:val="single" w:sz="4" w:space="0" w:color="auto"/>
              <w:right w:val="nil"/>
            </w:tcBorders>
            <w:noWrap/>
            <w:vAlign w:val="center"/>
            <w:hideMark/>
          </w:tcPr>
          <w:p w14:paraId="23433C2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65686D0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0.07</w:t>
            </w:r>
          </w:p>
        </w:tc>
        <w:tc>
          <w:tcPr>
            <w:tcW w:w="1131" w:type="dxa"/>
            <w:tcBorders>
              <w:top w:val="nil"/>
              <w:left w:val="nil"/>
              <w:bottom w:val="single" w:sz="4" w:space="0" w:color="auto"/>
              <w:right w:val="nil"/>
            </w:tcBorders>
            <w:noWrap/>
            <w:vAlign w:val="center"/>
            <w:hideMark/>
          </w:tcPr>
          <w:p w14:paraId="722B87D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0B0775AA" w14:textId="77777777" w:rsidR="005478A6" w:rsidRPr="005478A6" w:rsidRDefault="005478A6" w:rsidP="005478A6">
            <w:pPr>
              <w:rPr>
                <w:color w:val="000000"/>
                <w:sz w:val="20"/>
                <w:szCs w:val="20"/>
                <w:lang w:val="it-IT" w:eastAsia="it-IT"/>
              </w:rPr>
            </w:pPr>
          </w:p>
        </w:tc>
      </w:tr>
      <w:tr w:rsidR="005478A6" w:rsidRPr="005478A6" w14:paraId="46E2A438" w14:textId="77777777" w:rsidTr="005478A6">
        <w:trPr>
          <w:trHeight w:val="288"/>
        </w:trPr>
        <w:tc>
          <w:tcPr>
            <w:tcW w:w="1878" w:type="dxa"/>
            <w:tcBorders>
              <w:top w:val="nil"/>
              <w:left w:val="nil"/>
              <w:bottom w:val="nil"/>
              <w:right w:val="nil"/>
            </w:tcBorders>
            <w:noWrap/>
            <w:vAlign w:val="center"/>
            <w:hideMark/>
          </w:tcPr>
          <w:p w14:paraId="17038F4D"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Spain</w:t>
            </w:r>
          </w:p>
        </w:tc>
        <w:tc>
          <w:tcPr>
            <w:tcW w:w="1409" w:type="dxa"/>
            <w:tcBorders>
              <w:top w:val="nil"/>
              <w:left w:val="nil"/>
              <w:bottom w:val="nil"/>
              <w:right w:val="nil"/>
            </w:tcBorders>
            <w:noWrap/>
            <w:vAlign w:val="center"/>
            <w:hideMark/>
          </w:tcPr>
          <w:p w14:paraId="7E9D364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0.10</w:t>
            </w:r>
          </w:p>
        </w:tc>
        <w:tc>
          <w:tcPr>
            <w:tcW w:w="1131" w:type="dxa"/>
            <w:tcBorders>
              <w:top w:val="nil"/>
              <w:left w:val="nil"/>
              <w:bottom w:val="nil"/>
              <w:right w:val="nil"/>
            </w:tcBorders>
            <w:noWrap/>
            <w:vAlign w:val="center"/>
            <w:hideMark/>
          </w:tcPr>
          <w:p w14:paraId="7038B35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4A45C1A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0.04</w:t>
            </w:r>
          </w:p>
        </w:tc>
        <w:tc>
          <w:tcPr>
            <w:tcW w:w="1131" w:type="dxa"/>
            <w:tcBorders>
              <w:top w:val="nil"/>
              <w:left w:val="nil"/>
              <w:bottom w:val="nil"/>
              <w:right w:val="nil"/>
            </w:tcBorders>
            <w:noWrap/>
            <w:vAlign w:val="center"/>
            <w:hideMark/>
          </w:tcPr>
          <w:p w14:paraId="712275B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520BA03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1.16</w:t>
            </w:r>
          </w:p>
        </w:tc>
        <w:tc>
          <w:tcPr>
            <w:tcW w:w="1409" w:type="dxa"/>
            <w:tcBorders>
              <w:top w:val="nil"/>
              <w:left w:val="nil"/>
              <w:bottom w:val="nil"/>
              <w:right w:val="nil"/>
            </w:tcBorders>
            <w:noWrap/>
            <w:vAlign w:val="center"/>
            <w:hideMark/>
          </w:tcPr>
          <w:p w14:paraId="230F103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0.09</w:t>
            </w:r>
          </w:p>
        </w:tc>
        <w:tc>
          <w:tcPr>
            <w:tcW w:w="1131" w:type="dxa"/>
            <w:tcBorders>
              <w:top w:val="nil"/>
              <w:left w:val="nil"/>
              <w:bottom w:val="nil"/>
              <w:right w:val="nil"/>
            </w:tcBorders>
            <w:noWrap/>
            <w:vAlign w:val="center"/>
            <w:hideMark/>
          </w:tcPr>
          <w:p w14:paraId="13EDCF7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253CFEF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300F2C4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val="restart"/>
            <w:tcBorders>
              <w:top w:val="nil"/>
              <w:left w:val="nil"/>
              <w:bottom w:val="single" w:sz="4" w:space="0" w:color="000000"/>
              <w:right w:val="nil"/>
            </w:tcBorders>
            <w:noWrap/>
            <w:vAlign w:val="center"/>
            <w:hideMark/>
          </w:tcPr>
          <w:p w14:paraId="512300C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0.96</w:t>
            </w:r>
          </w:p>
        </w:tc>
      </w:tr>
      <w:tr w:rsidR="005478A6" w:rsidRPr="005478A6" w14:paraId="38245984" w14:textId="77777777" w:rsidTr="005478A6">
        <w:trPr>
          <w:trHeight w:val="504"/>
        </w:trPr>
        <w:tc>
          <w:tcPr>
            <w:tcW w:w="1878" w:type="dxa"/>
            <w:tcBorders>
              <w:top w:val="nil"/>
              <w:left w:val="nil"/>
              <w:bottom w:val="nil"/>
              <w:right w:val="nil"/>
            </w:tcBorders>
            <w:vAlign w:val="center"/>
            <w:hideMark/>
          </w:tcPr>
          <w:p w14:paraId="7FC2D9D2"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lastRenderedPageBreak/>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712B598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271777A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4A55034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3A6B7F9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490A20DD"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249B9EC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0127A9C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69A96E4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23F8164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7F7B4C20" w14:textId="77777777" w:rsidR="005478A6" w:rsidRPr="005478A6" w:rsidRDefault="005478A6" w:rsidP="005478A6">
            <w:pPr>
              <w:rPr>
                <w:color w:val="000000"/>
                <w:sz w:val="20"/>
                <w:szCs w:val="20"/>
                <w:lang w:val="it-IT" w:eastAsia="it-IT"/>
              </w:rPr>
            </w:pPr>
          </w:p>
        </w:tc>
      </w:tr>
      <w:tr w:rsidR="005478A6" w:rsidRPr="005478A6" w14:paraId="63EA6BD1" w14:textId="77777777" w:rsidTr="005478A6">
        <w:trPr>
          <w:trHeight w:val="504"/>
        </w:trPr>
        <w:tc>
          <w:tcPr>
            <w:tcW w:w="1878" w:type="dxa"/>
            <w:tcBorders>
              <w:top w:val="nil"/>
              <w:left w:val="nil"/>
              <w:bottom w:val="single" w:sz="4" w:space="0" w:color="auto"/>
              <w:right w:val="nil"/>
            </w:tcBorders>
            <w:vAlign w:val="center"/>
            <w:hideMark/>
          </w:tcPr>
          <w:p w14:paraId="658AFA63"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1FB4953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0.23</w:t>
            </w:r>
          </w:p>
        </w:tc>
        <w:tc>
          <w:tcPr>
            <w:tcW w:w="1131" w:type="dxa"/>
            <w:tcBorders>
              <w:top w:val="nil"/>
              <w:left w:val="nil"/>
              <w:bottom w:val="single" w:sz="4" w:space="0" w:color="auto"/>
              <w:right w:val="nil"/>
            </w:tcBorders>
            <w:noWrap/>
            <w:vAlign w:val="center"/>
            <w:hideMark/>
          </w:tcPr>
          <w:p w14:paraId="6DCD0C0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6E52AF4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0.09</w:t>
            </w:r>
          </w:p>
        </w:tc>
        <w:tc>
          <w:tcPr>
            <w:tcW w:w="1131" w:type="dxa"/>
            <w:tcBorders>
              <w:top w:val="nil"/>
              <w:left w:val="nil"/>
              <w:bottom w:val="single" w:sz="4" w:space="0" w:color="auto"/>
              <w:right w:val="nil"/>
            </w:tcBorders>
            <w:noWrap/>
            <w:vAlign w:val="center"/>
            <w:hideMark/>
          </w:tcPr>
          <w:p w14:paraId="751BD92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48660E86"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0E47F96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0.20</w:t>
            </w:r>
          </w:p>
        </w:tc>
        <w:tc>
          <w:tcPr>
            <w:tcW w:w="1131" w:type="dxa"/>
            <w:tcBorders>
              <w:top w:val="nil"/>
              <w:left w:val="nil"/>
              <w:bottom w:val="single" w:sz="4" w:space="0" w:color="auto"/>
              <w:right w:val="nil"/>
            </w:tcBorders>
            <w:noWrap/>
            <w:vAlign w:val="center"/>
            <w:hideMark/>
          </w:tcPr>
          <w:p w14:paraId="7A38C72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6F3C127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0.07</w:t>
            </w:r>
          </w:p>
        </w:tc>
        <w:tc>
          <w:tcPr>
            <w:tcW w:w="1131" w:type="dxa"/>
            <w:tcBorders>
              <w:top w:val="nil"/>
              <w:left w:val="nil"/>
              <w:bottom w:val="single" w:sz="4" w:space="0" w:color="auto"/>
              <w:right w:val="nil"/>
            </w:tcBorders>
            <w:noWrap/>
            <w:vAlign w:val="center"/>
            <w:hideMark/>
          </w:tcPr>
          <w:p w14:paraId="6E9DDC4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3917DF9D" w14:textId="77777777" w:rsidR="005478A6" w:rsidRPr="005478A6" w:rsidRDefault="005478A6" w:rsidP="005478A6">
            <w:pPr>
              <w:rPr>
                <w:color w:val="000000"/>
                <w:sz w:val="20"/>
                <w:szCs w:val="20"/>
                <w:lang w:val="it-IT" w:eastAsia="it-IT"/>
              </w:rPr>
            </w:pPr>
          </w:p>
        </w:tc>
      </w:tr>
      <w:tr w:rsidR="005478A6" w:rsidRPr="005478A6" w14:paraId="3E04997E" w14:textId="77777777" w:rsidTr="005478A6">
        <w:trPr>
          <w:trHeight w:val="288"/>
        </w:trPr>
        <w:tc>
          <w:tcPr>
            <w:tcW w:w="1878" w:type="dxa"/>
            <w:tcBorders>
              <w:top w:val="nil"/>
              <w:left w:val="nil"/>
              <w:bottom w:val="nil"/>
              <w:right w:val="nil"/>
            </w:tcBorders>
            <w:noWrap/>
            <w:vAlign w:val="center"/>
            <w:hideMark/>
          </w:tcPr>
          <w:p w14:paraId="33370C57"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Sweden</w:t>
            </w:r>
          </w:p>
        </w:tc>
        <w:tc>
          <w:tcPr>
            <w:tcW w:w="1409" w:type="dxa"/>
            <w:tcBorders>
              <w:top w:val="nil"/>
              <w:left w:val="nil"/>
              <w:bottom w:val="nil"/>
              <w:right w:val="nil"/>
            </w:tcBorders>
            <w:noWrap/>
            <w:vAlign w:val="center"/>
            <w:hideMark/>
          </w:tcPr>
          <w:p w14:paraId="61E1302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0.11</w:t>
            </w:r>
          </w:p>
        </w:tc>
        <w:tc>
          <w:tcPr>
            <w:tcW w:w="1131" w:type="dxa"/>
            <w:tcBorders>
              <w:top w:val="nil"/>
              <w:left w:val="nil"/>
              <w:bottom w:val="nil"/>
              <w:right w:val="nil"/>
            </w:tcBorders>
            <w:noWrap/>
            <w:vAlign w:val="center"/>
            <w:hideMark/>
          </w:tcPr>
          <w:p w14:paraId="1701647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2B7825B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0.06</w:t>
            </w:r>
          </w:p>
        </w:tc>
        <w:tc>
          <w:tcPr>
            <w:tcW w:w="1131" w:type="dxa"/>
            <w:tcBorders>
              <w:top w:val="nil"/>
              <w:left w:val="nil"/>
              <w:bottom w:val="nil"/>
              <w:right w:val="nil"/>
            </w:tcBorders>
            <w:noWrap/>
            <w:vAlign w:val="center"/>
            <w:hideMark/>
          </w:tcPr>
          <w:p w14:paraId="3B4A9F7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38D4597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1.21</w:t>
            </w:r>
          </w:p>
        </w:tc>
        <w:tc>
          <w:tcPr>
            <w:tcW w:w="1409" w:type="dxa"/>
            <w:tcBorders>
              <w:top w:val="nil"/>
              <w:left w:val="nil"/>
              <w:bottom w:val="nil"/>
              <w:right w:val="nil"/>
            </w:tcBorders>
            <w:noWrap/>
            <w:vAlign w:val="center"/>
            <w:hideMark/>
          </w:tcPr>
          <w:p w14:paraId="457A18A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0.07</w:t>
            </w:r>
          </w:p>
        </w:tc>
        <w:tc>
          <w:tcPr>
            <w:tcW w:w="1131" w:type="dxa"/>
            <w:tcBorders>
              <w:top w:val="nil"/>
              <w:left w:val="nil"/>
              <w:bottom w:val="nil"/>
              <w:right w:val="nil"/>
            </w:tcBorders>
            <w:noWrap/>
            <w:vAlign w:val="center"/>
            <w:hideMark/>
          </w:tcPr>
          <w:p w14:paraId="780FBAD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0E80C37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0.04</w:t>
            </w:r>
          </w:p>
        </w:tc>
        <w:tc>
          <w:tcPr>
            <w:tcW w:w="1131" w:type="dxa"/>
            <w:tcBorders>
              <w:top w:val="nil"/>
              <w:left w:val="nil"/>
              <w:bottom w:val="nil"/>
              <w:right w:val="nil"/>
            </w:tcBorders>
            <w:noWrap/>
            <w:vAlign w:val="center"/>
            <w:hideMark/>
          </w:tcPr>
          <w:p w14:paraId="7CD6BC5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val="restart"/>
            <w:tcBorders>
              <w:top w:val="nil"/>
              <w:left w:val="nil"/>
              <w:bottom w:val="single" w:sz="4" w:space="0" w:color="000000"/>
              <w:right w:val="nil"/>
            </w:tcBorders>
            <w:noWrap/>
            <w:vAlign w:val="center"/>
            <w:hideMark/>
          </w:tcPr>
          <w:p w14:paraId="55050E5B"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1.32</w:t>
            </w:r>
          </w:p>
        </w:tc>
      </w:tr>
      <w:tr w:rsidR="005478A6" w:rsidRPr="005478A6" w14:paraId="7850371F" w14:textId="77777777" w:rsidTr="005478A6">
        <w:trPr>
          <w:trHeight w:val="504"/>
        </w:trPr>
        <w:tc>
          <w:tcPr>
            <w:tcW w:w="1878" w:type="dxa"/>
            <w:tcBorders>
              <w:top w:val="nil"/>
              <w:left w:val="nil"/>
              <w:bottom w:val="nil"/>
              <w:right w:val="nil"/>
            </w:tcBorders>
            <w:vAlign w:val="center"/>
            <w:hideMark/>
          </w:tcPr>
          <w:p w14:paraId="518147D8"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67AE17D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1CD55BF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4034CEF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44F3DBB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5A404E4C"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7008A58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tcBorders>
              <w:top w:val="nil"/>
              <w:left w:val="nil"/>
              <w:bottom w:val="nil"/>
              <w:right w:val="nil"/>
            </w:tcBorders>
            <w:noWrap/>
            <w:vAlign w:val="center"/>
            <w:hideMark/>
          </w:tcPr>
          <w:p w14:paraId="16C2354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3382E8E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tcBorders>
              <w:top w:val="nil"/>
              <w:left w:val="nil"/>
              <w:bottom w:val="nil"/>
              <w:right w:val="nil"/>
            </w:tcBorders>
            <w:noWrap/>
            <w:vAlign w:val="center"/>
            <w:hideMark/>
          </w:tcPr>
          <w:p w14:paraId="402D559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26391E68" w14:textId="77777777" w:rsidR="005478A6" w:rsidRPr="005478A6" w:rsidRDefault="005478A6" w:rsidP="005478A6">
            <w:pPr>
              <w:rPr>
                <w:color w:val="000000"/>
                <w:sz w:val="20"/>
                <w:szCs w:val="20"/>
                <w:lang w:val="it-IT" w:eastAsia="it-IT"/>
              </w:rPr>
            </w:pPr>
          </w:p>
        </w:tc>
      </w:tr>
      <w:tr w:rsidR="005478A6" w:rsidRPr="005478A6" w14:paraId="49CEE3B6" w14:textId="77777777" w:rsidTr="005478A6">
        <w:trPr>
          <w:trHeight w:val="504"/>
        </w:trPr>
        <w:tc>
          <w:tcPr>
            <w:tcW w:w="1878" w:type="dxa"/>
            <w:tcBorders>
              <w:top w:val="nil"/>
              <w:left w:val="nil"/>
              <w:bottom w:val="nil"/>
              <w:right w:val="nil"/>
            </w:tcBorders>
            <w:vAlign w:val="center"/>
            <w:hideMark/>
          </w:tcPr>
          <w:p w14:paraId="385F9B12"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46CCD04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0.23</w:t>
            </w:r>
          </w:p>
        </w:tc>
        <w:tc>
          <w:tcPr>
            <w:tcW w:w="1131" w:type="dxa"/>
            <w:tcBorders>
              <w:top w:val="nil"/>
              <w:left w:val="nil"/>
              <w:bottom w:val="single" w:sz="4" w:space="0" w:color="auto"/>
              <w:right w:val="nil"/>
            </w:tcBorders>
            <w:noWrap/>
            <w:vAlign w:val="center"/>
            <w:hideMark/>
          </w:tcPr>
          <w:p w14:paraId="3A5F7D0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7C4D3136"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0.12</w:t>
            </w:r>
          </w:p>
        </w:tc>
        <w:tc>
          <w:tcPr>
            <w:tcW w:w="1131" w:type="dxa"/>
            <w:tcBorders>
              <w:top w:val="nil"/>
              <w:left w:val="nil"/>
              <w:bottom w:val="single" w:sz="4" w:space="0" w:color="auto"/>
              <w:right w:val="nil"/>
            </w:tcBorders>
            <w:noWrap/>
            <w:vAlign w:val="center"/>
            <w:hideMark/>
          </w:tcPr>
          <w:p w14:paraId="3865EE7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tcBorders>
              <w:top w:val="nil"/>
              <w:left w:val="nil"/>
              <w:bottom w:val="single" w:sz="4" w:space="0" w:color="000000"/>
              <w:right w:val="nil"/>
            </w:tcBorders>
            <w:vAlign w:val="center"/>
            <w:hideMark/>
          </w:tcPr>
          <w:p w14:paraId="397AED47"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3BED9BA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0.15</w:t>
            </w:r>
          </w:p>
        </w:tc>
        <w:tc>
          <w:tcPr>
            <w:tcW w:w="1131" w:type="dxa"/>
            <w:tcBorders>
              <w:top w:val="nil"/>
              <w:left w:val="nil"/>
              <w:bottom w:val="single" w:sz="4" w:space="0" w:color="auto"/>
              <w:right w:val="nil"/>
            </w:tcBorders>
            <w:noWrap/>
            <w:vAlign w:val="center"/>
            <w:hideMark/>
          </w:tcPr>
          <w:p w14:paraId="25792DD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single" w:sz="4" w:space="0" w:color="auto"/>
              <w:right w:val="nil"/>
            </w:tcBorders>
            <w:noWrap/>
            <w:vAlign w:val="center"/>
            <w:hideMark/>
          </w:tcPr>
          <w:p w14:paraId="34E122B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0.08</w:t>
            </w:r>
          </w:p>
        </w:tc>
        <w:tc>
          <w:tcPr>
            <w:tcW w:w="1131" w:type="dxa"/>
            <w:tcBorders>
              <w:top w:val="nil"/>
              <w:left w:val="nil"/>
              <w:bottom w:val="single" w:sz="4" w:space="0" w:color="auto"/>
              <w:right w:val="nil"/>
            </w:tcBorders>
            <w:noWrap/>
            <w:vAlign w:val="center"/>
            <w:hideMark/>
          </w:tcPr>
          <w:p w14:paraId="3BFEBA5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tcBorders>
              <w:top w:val="nil"/>
              <w:left w:val="nil"/>
              <w:bottom w:val="single" w:sz="4" w:space="0" w:color="000000"/>
              <w:right w:val="nil"/>
            </w:tcBorders>
            <w:vAlign w:val="center"/>
            <w:hideMark/>
          </w:tcPr>
          <w:p w14:paraId="363FD4AE" w14:textId="77777777" w:rsidR="005478A6" w:rsidRPr="005478A6" w:rsidRDefault="005478A6" w:rsidP="005478A6">
            <w:pPr>
              <w:rPr>
                <w:color w:val="000000"/>
                <w:sz w:val="20"/>
                <w:szCs w:val="20"/>
                <w:lang w:val="it-IT" w:eastAsia="it-IT"/>
              </w:rPr>
            </w:pPr>
          </w:p>
        </w:tc>
      </w:tr>
      <w:tr w:rsidR="005478A6" w:rsidRPr="005478A6" w14:paraId="617F2EE8" w14:textId="77777777" w:rsidTr="005478A6">
        <w:trPr>
          <w:trHeight w:val="288"/>
        </w:trPr>
        <w:tc>
          <w:tcPr>
            <w:tcW w:w="1878" w:type="dxa"/>
            <w:tcBorders>
              <w:top w:val="single" w:sz="4" w:space="0" w:color="auto"/>
              <w:left w:val="nil"/>
              <w:bottom w:val="nil"/>
              <w:right w:val="nil"/>
            </w:tcBorders>
            <w:noWrap/>
            <w:vAlign w:val="center"/>
            <w:hideMark/>
          </w:tcPr>
          <w:p w14:paraId="2102A86B" w14:textId="77777777" w:rsidR="005478A6" w:rsidRPr="005478A6" w:rsidRDefault="005478A6" w:rsidP="005478A6">
            <w:pPr>
              <w:jc w:val="center"/>
              <w:rPr>
                <w:b/>
                <w:bCs/>
                <w:color w:val="000000"/>
                <w:sz w:val="20"/>
                <w:szCs w:val="20"/>
                <w:lang w:val="it-IT" w:eastAsia="it-IT"/>
              </w:rPr>
            </w:pPr>
            <w:r w:rsidRPr="005478A6">
              <w:rPr>
                <w:b/>
                <w:bCs/>
                <w:color w:val="000000"/>
                <w:sz w:val="20"/>
                <w:szCs w:val="20"/>
                <w:lang w:val="it-IT" w:eastAsia="it-IT"/>
              </w:rPr>
              <w:t>European Union</w:t>
            </w:r>
          </w:p>
        </w:tc>
        <w:tc>
          <w:tcPr>
            <w:tcW w:w="1409" w:type="dxa"/>
            <w:tcBorders>
              <w:top w:val="nil"/>
              <w:left w:val="nil"/>
              <w:bottom w:val="nil"/>
              <w:right w:val="nil"/>
            </w:tcBorders>
            <w:noWrap/>
            <w:vAlign w:val="center"/>
            <w:hideMark/>
          </w:tcPr>
          <w:p w14:paraId="7E03C88A"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0.25</w:t>
            </w:r>
          </w:p>
        </w:tc>
        <w:tc>
          <w:tcPr>
            <w:tcW w:w="1131" w:type="dxa"/>
            <w:tcBorders>
              <w:top w:val="nil"/>
              <w:left w:val="nil"/>
              <w:bottom w:val="nil"/>
              <w:right w:val="nil"/>
            </w:tcBorders>
            <w:noWrap/>
            <w:vAlign w:val="center"/>
            <w:hideMark/>
          </w:tcPr>
          <w:p w14:paraId="723154C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698D95C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0.13</w:t>
            </w:r>
          </w:p>
        </w:tc>
        <w:tc>
          <w:tcPr>
            <w:tcW w:w="1131" w:type="dxa"/>
            <w:tcBorders>
              <w:top w:val="nil"/>
              <w:left w:val="nil"/>
              <w:bottom w:val="nil"/>
              <w:right w:val="nil"/>
            </w:tcBorders>
            <w:noWrap/>
            <w:vAlign w:val="center"/>
            <w:hideMark/>
          </w:tcPr>
          <w:p w14:paraId="77B7E482"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64C63AA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1.27</w:t>
            </w:r>
          </w:p>
        </w:tc>
        <w:tc>
          <w:tcPr>
            <w:tcW w:w="1409" w:type="dxa"/>
            <w:tcBorders>
              <w:top w:val="nil"/>
              <w:left w:val="nil"/>
              <w:bottom w:val="nil"/>
              <w:right w:val="nil"/>
            </w:tcBorders>
            <w:noWrap/>
            <w:vAlign w:val="center"/>
            <w:hideMark/>
          </w:tcPr>
          <w:p w14:paraId="23C5C49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0.21</w:t>
            </w:r>
          </w:p>
        </w:tc>
        <w:tc>
          <w:tcPr>
            <w:tcW w:w="1131" w:type="dxa"/>
            <w:tcBorders>
              <w:top w:val="nil"/>
              <w:left w:val="nil"/>
              <w:bottom w:val="nil"/>
              <w:right w:val="nil"/>
            </w:tcBorders>
            <w:noWrap/>
            <w:vAlign w:val="center"/>
            <w:hideMark/>
          </w:tcPr>
          <w:p w14:paraId="75144C44"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409" w:type="dxa"/>
            <w:tcBorders>
              <w:top w:val="nil"/>
              <w:left w:val="nil"/>
              <w:bottom w:val="nil"/>
              <w:right w:val="nil"/>
            </w:tcBorders>
            <w:noWrap/>
            <w:vAlign w:val="center"/>
            <w:hideMark/>
          </w:tcPr>
          <w:p w14:paraId="26BEC45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0.11</w:t>
            </w:r>
          </w:p>
        </w:tc>
        <w:tc>
          <w:tcPr>
            <w:tcW w:w="1131" w:type="dxa"/>
            <w:tcBorders>
              <w:top w:val="nil"/>
              <w:left w:val="nil"/>
              <w:bottom w:val="nil"/>
              <w:right w:val="nil"/>
            </w:tcBorders>
            <w:noWrap/>
            <w:vAlign w:val="center"/>
            <w:hideMark/>
          </w:tcPr>
          <w:p w14:paraId="7F8000C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0.01</w:t>
            </w:r>
          </w:p>
        </w:tc>
        <w:tc>
          <w:tcPr>
            <w:tcW w:w="1131" w:type="dxa"/>
            <w:vMerge w:val="restart"/>
            <w:tcBorders>
              <w:top w:val="nil"/>
              <w:left w:val="nil"/>
              <w:bottom w:val="single" w:sz="4" w:space="0" w:color="000000"/>
              <w:right w:val="nil"/>
            </w:tcBorders>
            <w:noWrap/>
            <w:vAlign w:val="center"/>
            <w:hideMark/>
          </w:tcPr>
          <w:p w14:paraId="6CAA6F5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1.21</w:t>
            </w:r>
          </w:p>
        </w:tc>
      </w:tr>
      <w:tr w:rsidR="005478A6" w:rsidRPr="005478A6" w14:paraId="3F1CF9F8" w14:textId="77777777" w:rsidTr="005478A6">
        <w:trPr>
          <w:trHeight w:val="504"/>
        </w:trPr>
        <w:tc>
          <w:tcPr>
            <w:tcW w:w="1878" w:type="dxa"/>
            <w:tcBorders>
              <w:top w:val="nil"/>
              <w:left w:val="nil"/>
              <w:bottom w:val="nil"/>
              <w:right w:val="nil"/>
            </w:tcBorders>
            <w:vAlign w:val="center"/>
            <w:hideMark/>
          </w:tcPr>
          <w:p w14:paraId="67375850"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Lower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nil"/>
              <w:right w:val="nil"/>
            </w:tcBorders>
            <w:noWrap/>
            <w:vAlign w:val="center"/>
            <w:hideMark/>
          </w:tcPr>
          <w:p w14:paraId="5143F3B1"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-0.06</w:t>
            </w:r>
          </w:p>
        </w:tc>
        <w:tc>
          <w:tcPr>
            <w:tcW w:w="1131" w:type="dxa"/>
            <w:tcBorders>
              <w:top w:val="nil"/>
              <w:left w:val="nil"/>
              <w:bottom w:val="nil"/>
              <w:right w:val="nil"/>
            </w:tcBorders>
            <w:noWrap/>
            <w:vAlign w:val="center"/>
            <w:hideMark/>
          </w:tcPr>
          <w:p w14:paraId="36E8A61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1638A390"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15E791AC"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6FCC3C76" w14:textId="77777777" w:rsidR="005478A6" w:rsidRPr="005478A6" w:rsidRDefault="005478A6" w:rsidP="005478A6">
            <w:pPr>
              <w:rPr>
                <w:color w:val="000000"/>
                <w:sz w:val="20"/>
                <w:szCs w:val="20"/>
                <w:lang w:val="it-IT" w:eastAsia="it-IT"/>
              </w:rPr>
            </w:pPr>
          </w:p>
        </w:tc>
        <w:tc>
          <w:tcPr>
            <w:tcW w:w="1409" w:type="dxa"/>
            <w:tcBorders>
              <w:top w:val="nil"/>
              <w:left w:val="nil"/>
              <w:bottom w:val="nil"/>
              <w:right w:val="nil"/>
            </w:tcBorders>
            <w:noWrap/>
            <w:vAlign w:val="center"/>
            <w:hideMark/>
          </w:tcPr>
          <w:p w14:paraId="093877E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-0.05</w:t>
            </w:r>
          </w:p>
        </w:tc>
        <w:tc>
          <w:tcPr>
            <w:tcW w:w="1131" w:type="dxa"/>
            <w:tcBorders>
              <w:top w:val="nil"/>
              <w:left w:val="nil"/>
              <w:bottom w:val="nil"/>
              <w:right w:val="nil"/>
            </w:tcBorders>
            <w:noWrap/>
            <w:vAlign w:val="center"/>
            <w:hideMark/>
          </w:tcPr>
          <w:p w14:paraId="565D78B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409" w:type="dxa"/>
            <w:tcBorders>
              <w:top w:val="nil"/>
              <w:left w:val="nil"/>
              <w:bottom w:val="nil"/>
              <w:right w:val="nil"/>
            </w:tcBorders>
            <w:noWrap/>
            <w:vAlign w:val="center"/>
            <w:hideMark/>
          </w:tcPr>
          <w:p w14:paraId="5AECF878"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tcBorders>
              <w:top w:val="nil"/>
              <w:left w:val="nil"/>
              <w:bottom w:val="nil"/>
              <w:right w:val="nil"/>
            </w:tcBorders>
            <w:noWrap/>
            <w:vAlign w:val="center"/>
            <w:hideMark/>
          </w:tcPr>
          <w:p w14:paraId="5004F453"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0.00</w:t>
            </w:r>
          </w:p>
        </w:tc>
        <w:tc>
          <w:tcPr>
            <w:tcW w:w="1131" w:type="dxa"/>
            <w:vMerge/>
            <w:tcBorders>
              <w:top w:val="nil"/>
              <w:left w:val="nil"/>
              <w:bottom w:val="single" w:sz="4" w:space="0" w:color="000000"/>
              <w:right w:val="nil"/>
            </w:tcBorders>
            <w:vAlign w:val="center"/>
            <w:hideMark/>
          </w:tcPr>
          <w:p w14:paraId="691E0119" w14:textId="77777777" w:rsidR="005478A6" w:rsidRPr="005478A6" w:rsidRDefault="005478A6" w:rsidP="005478A6">
            <w:pPr>
              <w:rPr>
                <w:color w:val="000000"/>
                <w:sz w:val="20"/>
                <w:szCs w:val="20"/>
                <w:lang w:val="it-IT" w:eastAsia="it-IT"/>
              </w:rPr>
            </w:pPr>
          </w:p>
        </w:tc>
      </w:tr>
      <w:tr w:rsidR="005478A6" w:rsidRPr="005478A6" w14:paraId="26229A39" w14:textId="77777777" w:rsidTr="005478A6">
        <w:trPr>
          <w:trHeight w:val="504"/>
        </w:trPr>
        <w:tc>
          <w:tcPr>
            <w:tcW w:w="1878" w:type="dxa"/>
            <w:tcBorders>
              <w:top w:val="nil"/>
              <w:left w:val="nil"/>
              <w:bottom w:val="single" w:sz="4" w:space="0" w:color="auto"/>
              <w:right w:val="nil"/>
            </w:tcBorders>
            <w:vAlign w:val="center"/>
            <w:hideMark/>
          </w:tcPr>
          <w:p w14:paraId="55AE696C" w14:textId="77777777" w:rsidR="005478A6" w:rsidRPr="005478A6" w:rsidRDefault="005478A6" w:rsidP="005478A6">
            <w:pPr>
              <w:jc w:val="center"/>
              <w:rPr>
                <w:color w:val="000000"/>
                <w:sz w:val="20"/>
                <w:szCs w:val="20"/>
                <w:lang w:val="it-IT" w:eastAsia="it-IT"/>
              </w:rPr>
            </w:pPr>
            <w:r w:rsidRPr="005478A6">
              <w:rPr>
                <w:color w:val="000000"/>
                <w:sz w:val="20"/>
                <w:szCs w:val="20"/>
                <w:lang w:val="it-IT" w:eastAsia="it-IT"/>
              </w:rPr>
              <w:t xml:space="preserve">Upper </w:t>
            </w:r>
            <w:proofErr w:type="gramStart"/>
            <w:r w:rsidRPr="005478A6">
              <w:rPr>
                <w:color w:val="000000"/>
                <w:sz w:val="20"/>
                <w:szCs w:val="20"/>
                <w:lang w:val="it-IT" w:eastAsia="it-IT"/>
              </w:rPr>
              <w:t>bound  95</w:t>
            </w:r>
            <w:proofErr w:type="gramEnd"/>
            <w:r w:rsidRPr="005478A6">
              <w:rPr>
                <w:color w:val="000000"/>
                <w:sz w:val="20"/>
                <w:szCs w:val="20"/>
                <w:lang w:val="it-IT" w:eastAsia="it-IT"/>
              </w:rPr>
              <w:t xml:space="preserve">%CI </w:t>
            </w:r>
          </w:p>
        </w:tc>
        <w:tc>
          <w:tcPr>
            <w:tcW w:w="1409" w:type="dxa"/>
            <w:tcBorders>
              <w:top w:val="nil"/>
              <w:left w:val="nil"/>
              <w:bottom w:val="single" w:sz="4" w:space="0" w:color="auto"/>
              <w:right w:val="nil"/>
            </w:tcBorders>
            <w:noWrap/>
            <w:vAlign w:val="center"/>
            <w:hideMark/>
          </w:tcPr>
          <w:p w14:paraId="1F0F354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0.54</w:t>
            </w:r>
          </w:p>
        </w:tc>
        <w:tc>
          <w:tcPr>
            <w:tcW w:w="1131" w:type="dxa"/>
            <w:tcBorders>
              <w:top w:val="nil"/>
              <w:left w:val="nil"/>
              <w:bottom w:val="single" w:sz="4" w:space="0" w:color="auto"/>
              <w:right w:val="nil"/>
            </w:tcBorders>
            <w:noWrap/>
            <w:vAlign w:val="center"/>
            <w:hideMark/>
          </w:tcPr>
          <w:p w14:paraId="257B5429"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409" w:type="dxa"/>
            <w:tcBorders>
              <w:top w:val="nil"/>
              <w:left w:val="nil"/>
              <w:bottom w:val="single" w:sz="4" w:space="0" w:color="auto"/>
              <w:right w:val="nil"/>
            </w:tcBorders>
            <w:noWrap/>
            <w:vAlign w:val="center"/>
            <w:hideMark/>
          </w:tcPr>
          <w:p w14:paraId="0758764D"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0.28</w:t>
            </w:r>
          </w:p>
        </w:tc>
        <w:tc>
          <w:tcPr>
            <w:tcW w:w="1131" w:type="dxa"/>
            <w:tcBorders>
              <w:top w:val="nil"/>
              <w:left w:val="nil"/>
              <w:bottom w:val="single" w:sz="4" w:space="0" w:color="auto"/>
              <w:right w:val="nil"/>
            </w:tcBorders>
            <w:noWrap/>
            <w:vAlign w:val="center"/>
            <w:hideMark/>
          </w:tcPr>
          <w:p w14:paraId="67BF0D6F"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0.03</w:t>
            </w:r>
          </w:p>
        </w:tc>
        <w:tc>
          <w:tcPr>
            <w:tcW w:w="1131" w:type="dxa"/>
            <w:vMerge/>
            <w:tcBorders>
              <w:top w:val="nil"/>
              <w:left w:val="nil"/>
              <w:bottom w:val="single" w:sz="4" w:space="0" w:color="000000"/>
              <w:right w:val="nil"/>
            </w:tcBorders>
            <w:vAlign w:val="center"/>
            <w:hideMark/>
          </w:tcPr>
          <w:p w14:paraId="277354A3" w14:textId="77777777" w:rsidR="005478A6" w:rsidRPr="005478A6" w:rsidRDefault="005478A6" w:rsidP="005478A6">
            <w:pPr>
              <w:rPr>
                <w:color w:val="000000"/>
                <w:sz w:val="20"/>
                <w:szCs w:val="20"/>
                <w:lang w:val="it-IT" w:eastAsia="it-IT"/>
              </w:rPr>
            </w:pPr>
          </w:p>
        </w:tc>
        <w:tc>
          <w:tcPr>
            <w:tcW w:w="1409" w:type="dxa"/>
            <w:tcBorders>
              <w:top w:val="nil"/>
              <w:left w:val="nil"/>
              <w:bottom w:val="single" w:sz="4" w:space="0" w:color="auto"/>
              <w:right w:val="nil"/>
            </w:tcBorders>
            <w:noWrap/>
            <w:vAlign w:val="center"/>
            <w:hideMark/>
          </w:tcPr>
          <w:p w14:paraId="0E82A79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0.46</w:t>
            </w:r>
          </w:p>
        </w:tc>
        <w:tc>
          <w:tcPr>
            <w:tcW w:w="1131" w:type="dxa"/>
            <w:tcBorders>
              <w:top w:val="nil"/>
              <w:left w:val="nil"/>
              <w:bottom w:val="single" w:sz="4" w:space="0" w:color="auto"/>
              <w:right w:val="nil"/>
            </w:tcBorders>
            <w:noWrap/>
            <w:vAlign w:val="center"/>
            <w:hideMark/>
          </w:tcPr>
          <w:p w14:paraId="456506EE"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409" w:type="dxa"/>
            <w:tcBorders>
              <w:top w:val="nil"/>
              <w:left w:val="nil"/>
              <w:bottom w:val="single" w:sz="4" w:space="0" w:color="auto"/>
              <w:right w:val="nil"/>
            </w:tcBorders>
            <w:noWrap/>
            <w:vAlign w:val="center"/>
            <w:hideMark/>
          </w:tcPr>
          <w:p w14:paraId="4FC7AA95"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0.24</w:t>
            </w:r>
          </w:p>
        </w:tc>
        <w:tc>
          <w:tcPr>
            <w:tcW w:w="1131" w:type="dxa"/>
            <w:tcBorders>
              <w:top w:val="nil"/>
              <w:left w:val="nil"/>
              <w:bottom w:val="single" w:sz="4" w:space="0" w:color="auto"/>
              <w:right w:val="nil"/>
            </w:tcBorders>
            <w:noWrap/>
            <w:vAlign w:val="center"/>
            <w:hideMark/>
          </w:tcPr>
          <w:p w14:paraId="39E7F2F7" w14:textId="77777777" w:rsidR="005478A6" w:rsidRPr="005478A6" w:rsidRDefault="005478A6" w:rsidP="005478A6">
            <w:pPr>
              <w:jc w:val="center"/>
              <w:rPr>
                <w:color w:val="000000"/>
                <w:sz w:val="20"/>
                <w:szCs w:val="20"/>
                <w:lang w:val="it-IT" w:eastAsia="it-IT"/>
              </w:rPr>
            </w:pPr>
            <w:r w:rsidRPr="005478A6">
              <w:rPr>
                <w:color w:val="000000"/>
                <w:sz w:val="20"/>
                <w:szCs w:val="20"/>
                <w:lang w:eastAsia="it-IT"/>
              </w:rPr>
              <w:t>0.02</w:t>
            </w:r>
          </w:p>
        </w:tc>
        <w:tc>
          <w:tcPr>
            <w:tcW w:w="1131" w:type="dxa"/>
            <w:vMerge/>
            <w:tcBorders>
              <w:top w:val="nil"/>
              <w:left w:val="nil"/>
              <w:bottom w:val="single" w:sz="4" w:space="0" w:color="000000"/>
              <w:right w:val="nil"/>
            </w:tcBorders>
            <w:vAlign w:val="center"/>
            <w:hideMark/>
          </w:tcPr>
          <w:p w14:paraId="1260C998" w14:textId="77777777" w:rsidR="005478A6" w:rsidRPr="005478A6" w:rsidRDefault="005478A6" w:rsidP="005478A6">
            <w:pPr>
              <w:rPr>
                <w:color w:val="000000"/>
                <w:sz w:val="20"/>
                <w:szCs w:val="20"/>
                <w:lang w:val="it-IT" w:eastAsia="it-IT"/>
              </w:rPr>
            </w:pPr>
          </w:p>
        </w:tc>
      </w:tr>
    </w:tbl>
    <w:p w14:paraId="13B4DF2B" w14:textId="6BA076F5" w:rsidR="00B05039" w:rsidRDefault="00B05039" w:rsidP="00B05039"/>
    <w:p w14:paraId="57B0BC29" w14:textId="77777777" w:rsidR="005478A6" w:rsidRDefault="005478A6" w:rsidP="00B05039"/>
    <w:p w14:paraId="2E1721A1" w14:textId="77777777" w:rsidR="005478A6" w:rsidRPr="00B21A7D" w:rsidRDefault="005478A6" w:rsidP="00B05039"/>
    <w:p w14:paraId="2073695E" w14:textId="77777777" w:rsidR="00094F9C" w:rsidRPr="00B21A7D" w:rsidRDefault="00094F9C" w:rsidP="00094F9C">
      <w:pPr>
        <w:rPr>
          <w:sz w:val="16"/>
          <w:szCs w:val="16"/>
        </w:rPr>
      </w:pPr>
      <w:r w:rsidRPr="00B21A7D">
        <w:rPr>
          <w:sz w:val="16"/>
          <w:szCs w:val="16"/>
        </w:rPr>
        <w:t xml:space="preserve">     Data and definitions from Global Burden of Disease Database. 2021</w:t>
      </w:r>
    </w:p>
    <w:p w14:paraId="42888B84" w14:textId="069DF333" w:rsidR="00B05039" w:rsidRPr="00B21A7D" w:rsidRDefault="00094F9C" w:rsidP="00094F9C">
      <w:pPr>
        <w:rPr>
          <w:sz w:val="16"/>
          <w:szCs w:val="16"/>
        </w:rPr>
      </w:pPr>
      <w:r w:rsidRPr="00B21A7D">
        <w:rPr>
          <w:sz w:val="16"/>
          <w:szCs w:val="16"/>
        </w:rPr>
        <w:t xml:space="preserve">    *Each value corresponds to mortality rates per 100.000 inhabitants (95% Uncertainty Interval)</w:t>
      </w:r>
    </w:p>
    <w:p w14:paraId="21C63F07" w14:textId="34A7489F" w:rsidR="00323A84" w:rsidRPr="00B21A7D" w:rsidRDefault="00323A84" w:rsidP="00094F9C">
      <w:r w:rsidRPr="00B21A7D">
        <w:rPr>
          <w:sz w:val="16"/>
          <w:szCs w:val="16"/>
        </w:rPr>
        <w:t xml:space="preserve">    Abbreviation: CFI, case-fatality index</w:t>
      </w:r>
    </w:p>
    <w:p w14:paraId="0B5D2631" w14:textId="77777777" w:rsidR="00B05039" w:rsidRPr="00B21A7D" w:rsidRDefault="00B05039" w:rsidP="00B05039">
      <w:r w:rsidRPr="00B21A7D">
        <w:br w:type="page"/>
      </w:r>
    </w:p>
    <w:p w14:paraId="1D933A6C" w14:textId="77777777" w:rsidR="005478A6" w:rsidRDefault="005478A6" w:rsidP="00C477D9">
      <w:pPr>
        <w:pStyle w:val="Heading2"/>
        <w:rPr>
          <w:rFonts w:ascii="Times New Roman" w:hAnsi="Times New Roman" w:cs="Times New Roman"/>
          <w:b/>
          <w:bCs/>
          <w:color w:val="auto"/>
          <w:sz w:val="24"/>
          <w:szCs w:val="24"/>
        </w:rPr>
        <w:sectPr w:rsidR="005478A6" w:rsidSect="005478A6">
          <w:pgSz w:w="16838" w:h="11906" w:orient="landscape"/>
          <w:pgMar w:top="1440" w:right="1440" w:bottom="1440" w:left="1440" w:header="709" w:footer="709" w:gutter="0"/>
          <w:cols w:space="708"/>
          <w:docGrid w:linePitch="360"/>
        </w:sectPr>
      </w:pPr>
    </w:p>
    <w:tbl>
      <w:tblPr>
        <w:tblW w:w="13760" w:type="dxa"/>
        <w:tblCellMar>
          <w:left w:w="70" w:type="dxa"/>
          <w:right w:w="70" w:type="dxa"/>
        </w:tblCellMar>
        <w:tblLook w:val="04A0" w:firstRow="1" w:lastRow="0" w:firstColumn="1" w:lastColumn="0" w:noHBand="0" w:noVBand="1"/>
      </w:tblPr>
      <w:tblGrid>
        <w:gridCol w:w="2082"/>
        <w:gridCol w:w="1325"/>
        <w:gridCol w:w="1063"/>
        <w:gridCol w:w="1325"/>
        <w:gridCol w:w="1063"/>
        <w:gridCol w:w="1063"/>
        <w:gridCol w:w="1325"/>
        <w:gridCol w:w="1063"/>
        <w:gridCol w:w="1325"/>
        <w:gridCol w:w="1063"/>
        <w:gridCol w:w="1063"/>
      </w:tblGrid>
      <w:tr w:rsidR="00F23788" w:rsidRPr="00F23788" w14:paraId="2A669738" w14:textId="77777777" w:rsidTr="00F23788">
        <w:trPr>
          <w:trHeight w:val="600"/>
        </w:trPr>
        <w:tc>
          <w:tcPr>
            <w:tcW w:w="13760" w:type="dxa"/>
            <w:gridSpan w:val="11"/>
            <w:tcBorders>
              <w:top w:val="single" w:sz="8" w:space="0" w:color="auto"/>
              <w:left w:val="single" w:sz="4" w:space="0" w:color="auto"/>
              <w:bottom w:val="single" w:sz="8" w:space="0" w:color="auto"/>
              <w:right w:val="single" w:sz="4" w:space="0" w:color="auto"/>
            </w:tcBorders>
            <w:vAlign w:val="center"/>
            <w:hideMark/>
          </w:tcPr>
          <w:p w14:paraId="1910890E" w14:textId="77777777" w:rsidR="00F23788" w:rsidRPr="00F23788" w:rsidRDefault="00F23788" w:rsidP="00AF0EA5">
            <w:pPr>
              <w:pStyle w:val="Style1"/>
              <w:rPr>
                <w:lang w:val="it-IT"/>
              </w:rPr>
            </w:pPr>
            <w:bookmarkStart w:id="83" w:name="_Toc205977502"/>
            <w:r w:rsidRPr="00F23788">
              <w:lastRenderedPageBreak/>
              <w:t>Appendix Table 15. Age-standardised mortality rates and case fatality indexes for IHD attributable to Diet high in trans fatty acids.  2011 , 2021</w:t>
            </w:r>
            <w:bookmarkEnd w:id="83"/>
          </w:p>
        </w:tc>
      </w:tr>
      <w:tr w:rsidR="00F23788" w:rsidRPr="00F23788" w14:paraId="7113098D" w14:textId="77777777" w:rsidTr="00F23788">
        <w:trPr>
          <w:trHeight w:val="294"/>
        </w:trPr>
        <w:tc>
          <w:tcPr>
            <w:tcW w:w="2082" w:type="dxa"/>
            <w:vMerge w:val="restart"/>
            <w:tcBorders>
              <w:top w:val="nil"/>
              <w:left w:val="single" w:sz="4" w:space="0" w:color="auto"/>
              <w:bottom w:val="nil"/>
              <w:right w:val="single" w:sz="8" w:space="0" w:color="auto"/>
            </w:tcBorders>
            <w:noWrap/>
            <w:vAlign w:val="center"/>
            <w:hideMark/>
          </w:tcPr>
          <w:p w14:paraId="3CC41939"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eastAsia="it-IT"/>
              </w:rPr>
              <w:t>Country</w:t>
            </w:r>
          </w:p>
        </w:tc>
        <w:tc>
          <w:tcPr>
            <w:tcW w:w="5839" w:type="dxa"/>
            <w:gridSpan w:val="5"/>
            <w:tcBorders>
              <w:top w:val="single" w:sz="8" w:space="0" w:color="auto"/>
              <w:left w:val="nil"/>
              <w:bottom w:val="single" w:sz="8" w:space="0" w:color="auto"/>
              <w:right w:val="single" w:sz="8" w:space="0" w:color="000000"/>
            </w:tcBorders>
            <w:noWrap/>
            <w:vAlign w:val="center"/>
            <w:hideMark/>
          </w:tcPr>
          <w:p w14:paraId="4A0861AE"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eastAsia="it-IT"/>
              </w:rPr>
              <w:t>2011</w:t>
            </w:r>
          </w:p>
        </w:tc>
        <w:tc>
          <w:tcPr>
            <w:tcW w:w="5839" w:type="dxa"/>
            <w:gridSpan w:val="5"/>
            <w:tcBorders>
              <w:top w:val="single" w:sz="8" w:space="0" w:color="auto"/>
              <w:left w:val="nil"/>
              <w:bottom w:val="single" w:sz="8" w:space="0" w:color="auto"/>
              <w:right w:val="single" w:sz="4" w:space="0" w:color="auto"/>
            </w:tcBorders>
            <w:noWrap/>
            <w:vAlign w:val="center"/>
            <w:hideMark/>
          </w:tcPr>
          <w:p w14:paraId="3E983AC2"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eastAsia="it-IT"/>
              </w:rPr>
              <w:t>2021</w:t>
            </w:r>
          </w:p>
        </w:tc>
      </w:tr>
      <w:tr w:rsidR="00F23788" w:rsidRPr="00F23788" w14:paraId="077D719F" w14:textId="77777777" w:rsidTr="00F23788">
        <w:trPr>
          <w:trHeight w:val="294"/>
        </w:trPr>
        <w:tc>
          <w:tcPr>
            <w:tcW w:w="2082" w:type="dxa"/>
            <w:vMerge/>
            <w:tcBorders>
              <w:top w:val="nil"/>
              <w:left w:val="single" w:sz="4" w:space="0" w:color="auto"/>
              <w:bottom w:val="nil"/>
              <w:right w:val="single" w:sz="8" w:space="0" w:color="auto"/>
            </w:tcBorders>
            <w:vAlign w:val="center"/>
            <w:hideMark/>
          </w:tcPr>
          <w:p w14:paraId="026267B4" w14:textId="77777777" w:rsidR="00F23788" w:rsidRPr="00F23788" w:rsidRDefault="00F23788" w:rsidP="00F23788">
            <w:pPr>
              <w:rPr>
                <w:b/>
                <w:bCs/>
                <w:color w:val="000000"/>
                <w:sz w:val="20"/>
                <w:szCs w:val="20"/>
                <w:lang w:val="it-IT" w:eastAsia="it-IT"/>
              </w:rPr>
            </w:pPr>
          </w:p>
        </w:tc>
        <w:tc>
          <w:tcPr>
            <w:tcW w:w="2388" w:type="dxa"/>
            <w:gridSpan w:val="2"/>
            <w:tcBorders>
              <w:top w:val="single" w:sz="8" w:space="0" w:color="auto"/>
              <w:left w:val="nil"/>
              <w:bottom w:val="single" w:sz="8" w:space="0" w:color="auto"/>
              <w:right w:val="single" w:sz="4" w:space="0" w:color="000000"/>
            </w:tcBorders>
            <w:noWrap/>
            <w:vAlign w:val="center"/>
            <w:hideMark/>
          </w:tcPr>
          <w:p w14:paraId="14311313"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Men</w:t>
            </w:r>
          </w:p>
        </w:tc>
        <w:tc>
          <w:tcPr>
            <w:tcW w:w="2388" w:type="dxa"/>
            <w:gridSpan w:val="2"/>
            <w:tcBorders>
              <w:top w:val="single" w:sz="8" w:space="0" w:color="auto"/>
              <w:left w:val="nil"/>
              <w:bottom w:val="single" w:sz="8" w:space="0" w:color="auto"/>
              <w:right w:val="single" w:sz="8" w:space="0" w:color="000000"/>
            </w:tcBorders>
            <w:noWrap/>
            <w:vAlign w:val="center"/>
            <w:hideMark/>
          </w:tcPr>
          <w:p w14:paraId="39B5799A"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Women</w:t>
            </w:r>
          </w:p>
        </w:tc>
        <w:tc>
          <w:tcPr>
            <w:tcW w:w="1063" w:type="dxa"/>
            <w:vMerge w:val="restart"/>
            <w:tcBorders>
              <w:top w:val="nil"/>
              <w:left w:val="single" w:sz="8" w:space="0" w:color="auto"/>
              <w:bottom w:val="nil"/>
              <w:right w:val="single" w:sz="8" w:space="0" w:color="auto"/>
            </w:tcBorders>
            <w:vAlign w:val="center"/>
            <w:hideMark/>
          </w:tcPr>
          <w:p w14:paraId="0206CE2F"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CFI Ratio</w:t>
            </w:r>
          </w:p>
        </w:tc>
        <w:tc>
          <w:tcPr>
            <w:tcW w:w="2388" w:type="dxa"/>
            <w:gridSpan w:val="2"/>
            <w:tcBorders>
              <w:top w:val="single" w:sz="8" w:space="0" w:color="auto"/>
              <w:left w:val="nil"/>
              <w:bottom w:val="single" w:sz="8" w:space="0" w:color="auto"/>
              <w:right w:val="single" w:sz="4" w:space="0" w:color="000000"/>
            </w:tcBorders>
            <w:noWrap/>
            <w:vAlign w:val="center"/>
            <w:hideMark/>
          </w:tcPr>
          <w:p w14:paraId="5A208E41"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Men</w:t>
            </w:r>
          </w:p>
        </w:tc>
        <w:tc>
          <w:tcPr>
            <w:tcW w:w="2388" w:type="dxa"/>
            <w:gridSpan w:val="2"/>
            <w:tcBorders>
              <w:top w:val="single" w:sz="8" w:space="0" w:color="auto"/>
              <w:left w:val="nil"/>
              <w:bottom w:val="single" w:sz="8" w:space="0" w:color="auto"/>
              <w:right w:val="single" w:sz="8" w:space="0" w:color="000000"/>
            </w:tcBorders>
            <w:noWrap/>
            <w:vAlign w:val="center"/>
            <w:hideMark/>
          </w:tcPr>
          <w:p w14:paraId="2DFE41C3"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Women</w:t>
            </w:r>
          </w:p>
        </w:tc>
        <w:tc>
          <w:tcPr>
            <w:tcW w:w="1063" w:type="dxa"/>
            <w:vMerge w:val="restart"/>
            <w:tcBorders>
              <w:top w:val="nil"/>
              <w:left w:val="single" w:sz="8" w:space="0" w:color="auto"/>
              <w:bottom w:val="nil"/>
              <w:right w:val="single" w:sz="4" w:space="0" w:color="auto"/>
            </w:tcBorders>
            <w:vAlign w:val="center"/>
            <w:hideMark/>
          </w:tcPr>
          <w:p w14:paraId="0E2DA0C6"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CFI Ratio</w:t>
            </w:r>
          </w:p>
        </w:tc>
      </w:tr>
      <w:tr w:rsidR="00F23788" w:rsidRPr="00F23788" w14:paraId="61F8C157" w14:textId="77777777" w:rsidTr="00F23788">
        <w:trPr>
          <w:trHeight w:val="288"/>
        </w:trPr>
        <w:tc>
          <w:tcPr>
            <w:tcW w:w="2082" w:type="dxa"/>
            <w:vMerge/>
            <w:tcBorders>
              <w:top w:val="nil"/>
              <w:left w:val="single" w:sz="8" w:space="0" w:color="auto"/>
              <w:bottom w:val="nil"/>
              <w:right w:val="single" w:sz="8" w:space="0" w:color="auto"/>
            </w:tcBorders>
            <w:vAlign w:val="center"/>
            <w:hideMark/>
          </w:tcPr>
          <w:p w14:paraId="727CA23F" w14:textId="77777777" w:rsidR="00F23788" w:rsidRPr="00F23788" w:rsidRDefault="00F23788" w:rsidP="00F23788">
            <w:pPr>
              <w:rPr>
                <w:b/>
                <w:bCs/>
                <w:color w:val="000000"/>
                <w:sz w:val="20"/>
                <w:szCs w:val="20"/>
                <w:lang w:val="it-IT" w:eastAsia="it-IT"/>
              </w:rPr>
            </w:pPr>
          </w:p>
        </w:tc>
        <w:tc>
          <w:tcPr>
            <w:tcW w:w="1325" w:type="dxa"/>
            <w:tcBorders>
              <w:top w:val="nil"/>
              <w:left w:val="nil"/>
              <w:bottom w:val="nil"/>
              <w:right w:val="single" w:sz="8" w:space="0" w:color="auto"/>
            </w:tcBorders>
            <w:noWrap/>
            <w:vAlign w:val="center"/>
            <w:hideMark/>
          </w:tcPr>
          <w:p w14:paraId="326941A6"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Mortality rate</w:t>
            </w:r>
          </w:p>
        </w:tc>
        <w:tc>
          <w:tcPr>
            <w:tcW w:w="1063" w:type="dxa"/>
            <w:tcBorders>
              <w:top w:val="nil"/>
              <w:left w:val="nil"/>
              <w:bottom w:val="nil"/>
              <w:right w:val="single" w:sz="8" w:space="0" w:color="auto"/>
            </w:tcBorders>
            <w:vAlign w:val="center"/>
            <w:hideMark/>
          </w:tcPr>
          <w:p w14:paraId="0B085367"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CFI</w:t>
            </w:r>
          </w:p>
        </w:tc>
        <w:tc>
          <w:tcPr>
            <w:tcW w:w="1325" w:type="dxa"/>
            <w:tcBorders>
              <w:top w:val="nil"/>
              <w:left w:val="nil"/>
              <w:bottom w:val="nil"/>
              <w:right w:val="single" w:sz="8" w:space="0" w:color="auto"/>
            </w:tcBorders>
            <w:noWrap/>
            <w:vAlign w:val="center"/>
            <w:hideMark/>
          </w:tcPr>
          <w:p w14:paraId="59743E94"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Mortality rate</w:t>
            </w:r>
          </w:p>
        </w:tc>
        <w:tc>
          <w:tcPr>
            <w:tcW w:w="1063" w:type="dxa"/>
            <w:tcBorders>
              <w:top w:val="nil"/>
              <w:left w:val="nil"/>
              <w:bottom w:val="nil"/>
              <w:right w:val="single" w:sz="8" w:space="0" w:color="auto"/>
            </w:tcBorders>
            <w:vAlign w:val="center"/>
            <w:hideMark/>
          </w:tcPr>
          <w:p w14:paraId="5B919B64"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 xml:space="preserve">CFI </w:t>
            </w:r>
          </w:p>
        </w:tc>
        <w:tc>
          <w:tcPr>
            <w:tcW w:w="1063" w:type="dxa"/>
            <w:vMerge/>
            <w:tcBorders>
              <w:top w:val="nil"/>
              <w:left w:val="single" w:sz="8" w:space="0" w:color="auto"/>
              <w:bottom w:val="nil"/>
              <w:right w:val="single" w:sz="8" w:space="0" w:color="auto"/>
            </w:tcBorders>
            <w:vAlign w:val="center"/>
            <w:hideMark/>
          </w:tcPr>
          <w:p w14:paraId="7C032D2E" w14:textId="77777777" w:rsidR="00F23788" w:rsidRPr="00F23788" w:rsidRDefault="00F23788" w:rsidP="00F23788">
            <w:pPr>
              <w:rPr>
                <w:b/>
                <w:bCs/>
                <w:color w:val="000000"/>
                <w:sz w:val="20"/>
                <w:szCs w:val="20"/>
                <w:lang w:val="it-IT" w:eastAsia="it-IT"/>
              </w:rPr>
            </w:pPr>
          </w:p>
        </w:tc>
        <w:tc>
          <w:tcPr>
            <w:tcW w:w="1325" w:type="dxa"/>
            <w:tcBorders>
              <w:top w:val="nil"/>
              <w:left w:val="nil"/>
              <w:bottom w:val="nil"/>
              <w:right w:val="single" w:sz="8" w:space="0" w:color="auto"/>
            </w:tcBorders>
            <w:noWrap/>
            <w:vAlign w:val="center"/>
            <w:hideMark/>
          </w:tcPr>
          <w:p w14:paraId="20E94675"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Mortality rate</w:t>
            </w:r>
          </w:p>
        </w:tc>
        <w:tc>
          <w:tcPr>
            <w:tcW w:w="1063" w:type="dxa"/>
            <w:tcBorders>
              <w:top w:val="nil"/>
              <w:left w:val="nil"/>
              <w:bottom w:val="nil"/>
              <w:right w:val="single" w:sz="8" w:space="0" w:color="auto"/>
            </w:tcBorders>
            <w:vAlign w:val="center"/>
            <w:hideMark/>
          </w:tcPr>
          <w:p w14:paraId="3040BD03"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CFI</w:t>
            </w:r>
          </w:p>
        </w:tc>
        <w:tc>
          <w:tcPr>
            <w:tcW w:w="1325" w:type="dxa"/>
            <w:tcBorders>
              <w:top w:val="nil"/>
              <w:left w:val="nil"/>
              <w:bottom w:val="nil"/>
              <w:right w:val="single" w:sz="8" w:space="0" w:color="auto"/>
            </w:tcBorders>
            <w:noWrap/>
            <w:vAlign w:val="center"/>
            <w:hideMark/>
          </w:tcPr>
          <w:p w14:paraId="3E9FF302"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Mortality rate</w:t>
            </w:r>
          </w:p>
        </w:tc>
        <w:tc>
          <w:tcPr>
            <w:tcW w:w="1063" w:type="dxa"/>
            <w:tcBorders>
              <w:top w:val="nil"/>
              <w:left w:val="nil"/>
              <w:bottom w:val="nil"/>
              <w:right w:val="single" w:sz="8" w:space="0" w:color="auto"/>
            </w:tcBorders>
            <w:vAlign w:val="center"/>
            <w:hideMark/>
          </w:tcPr>
          <w:p w14:paraId="193A622E"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 xml:space="preserve">CFI </w:t>
            </w:r>
          </w:p>
        </w:tc>
        <w:tc>
          <w:tcPr>
            <w:tcW w:w="1063" w:type="dxa"/>
            <w:vMerge/>
            <w:tcBorders>
              <w:top w:val="nil"/>
              <w:left w:val="single" w:sz="8" w:space="0" w:color="auto"/>
              <w:bottom w:val="nil"/>
              <w:right w:val="single" w:sz="4" w:space="0" w:color="auto"/>
            </w:tcBorders>
            <w:vAlign w:val="center"/>
            <w:hideMark/>
          </w:tcPr>
          <w:p w14:paraId="6FD53901" w14:textId="77777777" w:rsidR="00F23788" w:rsidRPr="00F23788" w:rsidRDefault="00F23788" w:rsidP="00F23788">
            <w:pPr>
              <w:rPr>
                <w:b/>
                <w:bCs/>
                <w:color w:val="000000"/>
                <w:sz w:val="20"/>
                <w:szCs w:val="20"/>
                <w:lang w:val="it-IT" w:eastAsia="it-IT"/>
              </w:rPr>
            </w:pPr>
          </w:p>
        </w:tc>
      </w:tr>
      <w:tr w:rsidR="00F23788" w:rsidRPr="00F23788" w14:paraId="4DEFC6E0" w14:textId="77777777" w:rsidTr="00F23788">
        <w:trPr>
          <w:trHeight w:val="288"/>
        </w:trPr>
        <w:tc>
          <w:tcPr>
            <w:tcW w:w="2082" w:type="dxa"/>
            <w:tcBorders>
              <w:top w:val="single" w:sz="4" w:space="0" w:color="auto"/>
              <w:left w:val="nil"/>
              <w:bottom w:val="nil"/>
              <w:right w:val="nil"/>
            </w:tcBorders>
            <w:noWrap/>
            <w:vAlign w:val="center"/>
            <w:hideMark/>
          </w:tcPr>
          <w:p w14:paraId="1F1E08B0"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Austria</w:t>
            </w:r>
          </w:p>
        </w:tc>
        <w:tc>
          <w:tcPr>
            <w:tcW w:w="1325" w:type="dxa"/>
            <w:tcBorders>
              <w:top w:val="single" w:sz="4" w:space="0" w:color="auto"/>
              <w:left w:val="nil"/>
              <w:bottom w:val="nil"/>
              <w:right w:val="nil"/>
            </w:tcBorders>
            <w:noWrap/>
            <w:vAlign w:val="center"/>
            <w:hideMark/>
          </w:tcPr>
          <w:p w14:paraId="5E4018D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single" w:sz="4" w:space="0" w:color="auto"/>
              <w:left w:val="nil"/>
              <w:bottom w:val="nil"/>
              <w:right w:val="nil"/>
            </w:tcBorders>
            <w:noWrap/>
            <w:vAlign w:val="center"/>
            <w:hideMark/>
          </w:tcPr>
          <w:p w14:paraId="5C06905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single" w:sz="4" w:space="0" w:color="auto"/>
              <w:left w:val="nil"/>
              <w:bottom w:val="nil"/>
              <w:right w:val="nil"/>
            </w:tcBorders>
            <w:noWrap/>
            <w:vAlign w:val="center"/>
            <w:hideMark/>
          </w:tcPr>
          <w:p w14:paraId="02DCC42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single" w:sz="4" w:space="0" w:color="auto"/>
              <w:left w:val="nil"/>
              <w:bottom w:val="nil"/>
              <w:right w:val="nil"/>
            </w:tcBorders>
            <w:noWrap/>
            <w:vAlign w:val="center"/>
            <w:hideMark/>
          </w:tcPr>
          <w:p w14:paraId="6A5D145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val="restart"/>
            <w:tcBorders>
              <w:top w:val="single" w:sz="4" w:space="0" w:color="auto"/>
              <w:left w:val="nil"/>
              <w:bottom w:val="single" w:sz="4" w:space="0" w:color="000000"/>
              <w:right w:val="nil"/>
            </w:tcBorders>
            <w:noWrap/>
            <w:vAlign w:val="center"/>
            <w:hideMark/>
          </w:tcPr>
          <w:p w14:paraId="0FE2D64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w:t>
            </w:r>
          </w:p>
        </w:tc>
        <w:tc>
          <w:tcPr>
            <w:tcW w:w="1325" w:type="dxa"/>
            <w:tcBorders>
              <w:top w:val="single" w:sz="4" w:space="0" w:color="auto"/>
              <w:left w:val="nil"/>
              <w:bottom w:val="nil"/>
              <w:right w:val="nil"/>
            </w:tcBorders>
            <w:noWrap/>
            <w:vAlign w:val="center"/>
            <w:hideMark/>
          </w:tcPr>
          <w:p w14:paraId="0C425B6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single" w:sz="4" w:space="0" w:color="auto"/>
              <w:left w:val="nil"/>
              <w:bottom w:val="nil"/>
              <w:right w:val="nil"/>
            </w:tcBorders>
            <w:noWrap/>
            <w:vAlign w:val="center"/>
            <w:hideMark/>
          </w:tcPr>
          <w:p w14:paraId="68B82A9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single" w:sz="4" w:space="0" w:color="auto"/>
              <w:left w:val="nil"/>
              <w:bottom w:val="nil"/>
              <w:right w:val="nil"/>
            </w:tcBorders>
            <w:noWrap/>
            <w:vAlign w:val="center"/>
            <w:hideMark/>
          </w:tcPr>
          <w:p w14:paraId="7C46F65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single" w:sz="4" w:space="0" w:color="auto"/>
              <w:left w:val="nil"/>
              <w:bottom w:val="nil"/>
              <w:right w:val="nil"/>
            </w:tcBorders>
            <w:noWrap/>
            <w:vAlign w:val="center"/>
            <w:hideMark/>
          </w:tcPr>
          <w:p w14:paraId="496446E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val="restart"/>
            <w:tcBorders>
              <w:top w:val="single" w:sz="4" w:space="0" w:color="auto"/>
              <w:left w:val="nil"/>
              <w:bottom w:val="single" w:sz="4" w:space="0" w:color="000000"/>
              <w:right w:val="nil"/>
            </w:tcBorders>
            <w:noWrap/>
            <w:vAlign w:val="center"/>
            <w:hideMark/>
          </w:tcPr>
          <w:p w14:paraId="270034A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w:t>
            </w:r>
          </w:p>
        </w:tc>
      </w:tr>
      <w:tr w:rsidR="00F23788" w:rsidRPr="00F23788" w14:paraId="3ECCA472" w14:textId="77777777" w:rsidTr="00F23788">
        <w:trPr>
          <w:trHeight w:val="288"/>
        </w:trPr>
        <w:tc>
          <w:tcPr>
            <w:tcW w:w="2082" w:type="dxa"/>
            <w:tcBorders>
              <w:top w:val="nil"/>
              <w:left w:val="nil"/>
              <w:bottom w:val="nil"/>
              <w:right w:val="nil"/>
            </w:tcBorders>
            <w:vAlign w:val="center"/>
            <w:hideMark/>
          </w:tcPr>
          <w:p w14:paraId="02AD56AC"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4EE2A90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687C23C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7D7561C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1B35235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single" w:sz="4" w:space="0" w:color="auto"/>
              <w:left w:val="nil"/>
              <w:bottom w:val="single" w:sz="4" w:space="0" w:color="000000"/>
              <w:right w:val="nil"/>
            </w:tcBorders>
            <w:vAlign w:val="center"/>
            <w:hideMark/>
          </w:tcPr>
          <w:p w14:paraId="609A0A89"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1093179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75FDC6D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23C0FF2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3E09D3C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single" w:sz="4" w:space="0" w:color="auto"/>
              <w:left w:val="nil"/>
              <w:bottom w:val="single" w:sz="4" w:space="0" w:color="000000"/>
              <w:right w:val="nil"/>
            </w:tcBorders>
            <w:vAlign w:val="center"/>
            <w:hideMark/>
          </w:tcPr>
          <w:p w14:paraId="1A0EA495" w14:textId="77777777" w:rsidR="00F23788" w:rsidRPr="00F23788" w:rsidRDefault="00F23788" w:rsidP="00F23788">
            <w:pPr>
              <w:rPr>
                <w:color w:val="000000"/>
                <w:sz w:val="20"/>
                <w:szCs w:val="20"/>
                <w:lang w:val="it-IT" w:eastAsia="it-IT"/>
              </w:rPr>
            </w:pPr>
          </w:p>
        </w:tc>
      </w:tr>
      <w:tr w:rsidR="00F23788" w:rsidRPr="00F23788" w14:paraId="4EC76085" w14:textId="77777777" w:rsidTr="00F23788">
        <w:trPr>
          <w:trHeight w:val="288"/>
        </w:trPr>
        <w:tc>
          <w:tcPr>
            <w:tcW w:w="2082" w:type="dxa"/>
            <w:tcBorders>
              <w:top w:val="nil"/>
              <w:left w:val="nil"/>
              <w:bottom w:val="single" w:sz="4" w:space="0" w:color="auto"/>
              <w:right w:val="nil"/>
            </w:tcBorders>
            <w:vAlign w:val="center"/>
            <w:hideMark/>
          </w:tcPr>
          <w:p w14:paraId="4BCD8BB8"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2775F7A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single" w:sz="4" w:space="0" w:color="auto"/>
              <w:right w:val="nil"/>
            </w:tcBorders>
            <w:noWrap/>
            <w:vAlign w:val="center"/>
            <w:hideMark/>
          </w:tcPr>
          <w:p w14:paraId="73AB558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single" w:sz="4" w:space="0" w:color="auto"/>
              <w:right w:val="nil"/>
            </w:tcBorders>
            <w:noWrap/>
            <w:vAlign w:val="center"/>
            <w:hideMark/>
          </w:tcPr>
          <w:p w14:paraId="0EFDFAC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single" w:sz="4" w:space="0" w:color="auto"/>
              <w:right w:val="nil"/>
            </w:tcBorders>
            <w:noWrap/>
            <w:vAlign w:val="center"/>
            <w:hideMark/>
          </w:tcPr>
          <w:p w14:paraId="408AAE8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single" w:sz="4" w:space="0" w:color="auto"/>
              <w:left w:val="nil"/>
              <w:bottom w:val="single" w:sz="4" w:space="0" w:color="000000"/>
              <w:right w:val="nil"/>
            </w:tcBorders>
            <w:vAlign w:val="center"/>
            <w:hideMark/>
          </w:tcPr>
          <w:p w14:paraId="23569C7B"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4CBDE4F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single" w:sz="4" w:space="0" w:color="auto"/>
              <w:right w:val="nil"/>
            </w:tcBorders>
            <w:noWrap/>
            <w:vAlign w:val="center"/>
            <w:hideMark/>
          </w:tcPr>
          <w:p w14:paraId="2C04A54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single" w:sz="4" w:space="0" w:color="auto"/>
              <w:right w:val="nil"/>
            </w:tcBorders>
            <w:noWrap/>
            <w:vAlign w:val="center"/>
            <w:hideMark/>
          </w:tcPr>
          <w:p w14:paraId="49446ED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single" w:sz="4" w:space="0" w:color="auto"/>
              <w:right w:val="nil"/>
            </w:tcBorders>
            <w:noWrap/>
            <w:vAlign w:val="center"/>
            <w:hideMark/>
          </w:tcPr>
          <w:p w14:paraId="615C880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single" w:sz="4" w:space="0" w:color="auto"/>
              <w:left w:val="nil"/>
              <w:bottom w:val="single" w:sz="4" w:space="0" w:color="000000"/>
              <w:right w:val="nil"/>
            </w:tcBorders>
            <w:vAlign w:val="center"/>
            <w:hideMark/>
          </w:tcPr>
          <w:p w14:paraId="35DBDD59" w14:textId="77777777" w:rsidR="00F23788" w:rsidRPr="00F23788" w:rsidRDefault="00F23788" w:rsidP="00F23788">
            <w:pPr>
              <w:rPr>
                <w:color w:val="000000"/>
                <w:sz w:val="20"/>
                <w:szCs w:val="20"/>
                <w:lang w:val="it-IT" w:eastAsia="it-IT"/>
              </w:rPr>
            </w:pPr>
          </w:p>
        </w:tc>
      </w:tr>
      <w:tr w:rsidR="00F23788" w:rsidRPr="00F23788" w14:paraId="7A013CCE" w14:textId="77777777" w:rsidTr="00F23788">
        <w:trPr>
          <w:trHeight w:val="288"/>
        </w:trPr>
        <w:tc>
          <w:tcPr>
            <w:tcW w:w="2082" w:type="dxa"/>
            <w:tcBorders>
              <w:top w:val="nil"/>
              <w:left w:val="nil"/>
              <w:bottom w:val="nil"/>
              <w:right w:val="nil"/>
            </w:tcBorders>
            <w:noWrap/>
            <w:vAlign w:val="center"/>
            <w:hideMark/>
          </w:tcPr>
          <w:p w14:paraId="51CEA934"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Belgium</w:t>
            </w:r>
          </w:p>
        </w:tc>
        <w:tc>
          <w:tcPr>
            <w:tcW w:w="1325" w:type="dxa"/>
            <w:tcBorders>
              <w:top w:val="nil"/>
              <w:left w:val="nil"/>
              <w:bottom w:val="nil"/>
              <w:right w:val="nil"/>
            </w:tcBorders>
            <w:noWrap/>
            <w:vAlign w:val="center"/>
            <w:hideMark/>
          </w:tcPr>
          <w:p w14:paraId="003E166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1.01</w:t>
            </w:r>
          </w:p>
        </w:tc>
        <w:tc>
          <w:tcPr>
            <w:tcW w:w="1063" w:type="dxa"/>
            <w:tcBorders>
              <w:top w:val="nil"/>
              <w:left w:val="nil"/>
              <w:bottom w:val="nil"/>
              <w:right w:val="nil"/>
            </w:tcBorders>
            <w:noWrap/>
            <w:vAlign w:val="center"/>
            <w:hideMark/>
          </w:tcPr>
          <w:p w14:paraId="68EDE6B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0.05</w:t>
            </w:r>
          </w:p>
        </w:tc>
        <w:tc>
          <w:tcPr>
            <w:tcW w:w="1325" w:type="dxa"/>
            <w:tcBorders>
              <w:top w:val="nil"/>
              <w:left w:val="nil"/>
              <w:bottom w:val="nil"/>
              <w:right w:val="nil"/>
            </w:tcBorders>
            <w:noWrap/>
            <w:vAlign w:val="center"/>
            <w:hideMark/>
          </w:tcPr>
          <w:p w14:paraId="09BA273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0.47</w:t>
            </w:r>
          </w:p>
        </w:tc>
        <w:tc>
          <w:tcPr>
            <w:tcW w:w="1063" w:type="dxa"/>
            <w:tcBorders>
              <w:top w:val="nil"/>
              <w:left w:val="nil"/>
              <w:bottom w:val="nil"/>
              <w:right w:val="nil"/>
            </w:tcBorders>
            <w:noWrap/>
            <w:vAlign w:val="center"/>
            <w:hideMark/>
          </w:tcPr>
          <w:p w14:paraId="457F84E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0.06</w:t>
            </w:r>
          </w:p>
        </w:tc>
        <w:tc>
          <w:tcPr>
            <w:tcW w:w="1063" w:type="dxa"/>
            <w:vMerge w:val="restart"/>
            <w:tcBorders>
              <w:top w:val="nil"/>
              <w:left w:val="nil"/>
              <w:bottom w:val="single" w:sz="4" w:space="0" w:color="000000"/>
              <w:right w:val="nil"/>
            </w:tcBorders>
            <w:noWrap/>
            <w:vAlign w:val="center"/>
            <w:hideMark/>
          </w:tcPr>
          <w:p w14:paraId="481A91E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1.35</w:t>
            </w:r>
          </w:p>
        </w:tc>
        <w:tc>
          <w:tcPr>
            <w:tcW w:w="1325" w:type="dxa"/>
            <w:tcBorders>
              <w:top w:val="nil"/>
              <w:left w:val="nil"/>
              <w:bottom w:val="nil"/>
              <w:right w:val="nil"/>
            </w:tcBorders>
            <w:noWrap/>
            <w:vAlign w:val="center"/>
            <w:hideMark/>
          </w:tcPr>
          <w:p w14:paraId="3E5BE15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0.63</w:t>
            </w:r>
          </w:p>
        </w:tc>
        <w:tc>
          <w:tcPr>
            <w:tcW w:w="1063" w:type="dxa"/>
            <w:tcBorders>
              <w:top w:val="nil"/>
              <w:left w:val="nil"/>
              <w:bottom w:val="nil"/>
              <w:right w:val="nil"/>
            </w:tcBorders>
            <w:noWrap/>
            <w:vAlign w:val="center"/>
            <w:hideMark/>
          </w:tcPr>
          <w:p w14:paraId="65DFEC8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325" w:type="dxa"/>
            <w:tcBorders>
              <w:top w:val="nil"/>
              <w:left w:val="nil"/>
              <w:bottom w:val="nil"/>
              <w:right w:val="nil"/>
            </w:tcBorders>
            <w:noWrap/>
            <w:vAlign w:val="center"/>
            <w:hideMark/>
          </w:tcPr>
          <w:p w14:paraId="5A825D9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0.28</w:t>
            </w:r>
          </w:p>
        </w:tc>
        <w:tc>
          <w:tcPr>
            <w:tcW w:w="1063" w:type="dxa"/>
            <w:tcBorders>
              <w:top w:val="nil"/>
              <w:left w:val="nil"/>
              <w:bottom w:val="nil"/>
              <w:right w:val="nil"/>
            </w:tcBorders>
            <w:noWrap/>
            <w:vAlign w:val="center"/>
            <w:hideMark/>
          </w:tcPr>
          <w:p w14:paraId="564D8CE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063" w:type="dxa"/>
            <w:vMerge w:val="restart"/>
            <w:tcBorders>
              <w:top w:val="nil"/>
              <w:left w:val="nil"/>
              <w:bottom w:val="single" w:sz="4" w:space="0" w:color="000000"/>
              <w:right w:val="nil"/>
            </w:tcBorders>
            <w:noWrap/>
            <w:vAlign w:val="center"/>
            <w:hideMark/>
          </w:tcPr>
          <w:p w14:paraId="782336F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1.29</w:t>
            </w:r>
          </w:p>
        </w:tc>
      </w:tr>
      <w:tr w:rsidR="00F23788" w:rsidRPr="00F23788" w14:paraId="6F2631BD" w14:textId="77777777" w:rsidTr="00F23788">
        <w:trPr>
          <w:trHeight w:val="288"/>
        </w:trPr>
        <w:tc>
          <w:tcPr>
            <w:tcW w:w="2082" w:type="dxa"/>
            <w:tcBorders>
              <w:top w:val="nil"/>
              <w:left w:val="nil"/>
              <w:bottom w:val="nil"/>
              <w:right w:val="nil"/>
            </w:tcBorders>
            <w:vAlign w:val="center"/>
            <w:hideMark/>
          </w:tcPr>
          <w:p w14:paraId="1C86B455"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76C0E05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0.10</w:t>
            </w:r>
          </w:p>
        </w:tc>
        <w:tc>
          <w:tcPr>
            <w:tcW w:w="1063" w:type="dxa"/>
            <w:tcBorders>
              <w:top w:val="nil"/>
              <w:left w:val="nil"/>
              <w:bottom w:val="nil"/>
              <w:right w:val="nil"/>
            </w:tcBorders>
            <w:noWrap/>
            <w:vAlign w:val="center"/>
            <w:hideMark/>
          </w:tcPr>
          <w:p w14:paraId="606B640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12E9A5F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063" w:type="dxa"/>
            <w:tcBorders>
              <w:top w:val="nil"/>
              <w:left w:val="nil"/>
              <w:bottom w:val="nil"/>
              <w:right w:val="nil"/>
            </w:tcBorders>
            <w:noWrap/>
            <w:vAlign w:val="center"/>
            <w:hideMark/>
          </w:tcPr>
          <w:p w14:paraId="2891599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6B25B8CF"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212FD2B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0.07</w:t>
            </w:r>
          </w:p>
        </w:tc>
        <w:tc>
          <w:tcPr>
            <w:tcW w:w="1063" w:type="dxa"/>
            <w:tcBorders>
              <w:top w:val="nil"/>
              <w:left w:val="nil"/>
              <w:bottom w:val="nil"/>
              <w:right w:val="nil"/>
            </w:tcBorders>
            <w:noWrap/>
            <w:vAlign w:val="center"/>
            <w:hideMark/>
          </w:tcPr>
          <w:p w14:paraId="42B27C9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5462476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063" w:type="dxa"/>
            <w:tcBorders>
              <w:top w:val="nil"/>
              <w:left w:val="nil"/>
              <w:bottom w:val="nil"/>
              <w:right w:val="nil"/>
            </w:tcBorders>
            <w:noWrap/>
            <w:vAlign w:val="center"/>
            <w:hideMark/>
          </w:tcPr>
          <w:p w14:paraId="5959399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4F043305" w14:textId="77777777" w:rsidR="00F23788" w:rsidRPr="00F23788" w:rsidRDefault="00F23788" w:rsidP="00F23788">
            <w:pPr>
              <w:rPr>
                <w:color w:val="000000"/>
                <w:sz w:val="20"/>
                <w:szCs w:val="20"/>
                <w:lang w:val="it-IT" w:eastAsia="it-IT"/>
              </w:rPr>
            </w:pPr>
          </w:p>
        </w:tc>
      </w:tr>
      <w:tr w:rsidR="00F23788" w:rsidRPr="00F23788" w14:paraId="415D8C8B" w14:textId="77777777" w:rsidTr="00F23788">
        <w:trPr>
          <w:trHeight w:val="288"/>
        </w:trPr>
        <w:tc>
          <w:tcPr>
            <w:tcW w:w="2082" w:type="dxa"/>
            <w:tcBorders>
              <w:top w:val="nil"/>
              <w:left w:val="nil"/>
              <w:bottom w:val="single" w:sz="4" w:space="0" w:color="auto"/>
              <w:right w:val="nil"/>
            </w:tcBorders>
            <w:vAlign w:val="center"/>
            <w:hideMark/>
          </w:tcPr>
          <w:p w14:paraId="274F0138"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1CEE880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2.16</w:t>
            </w:r>
          </w:p>
        </w:tc>
        <w:tc>
          <w:tcPr>
            <w:tcW w:w="1063" w:type="dxa"/>
            <w:tcBorders>
              <w:top w:val="nil"/>
              <w:left w:val="nil"/>
              <w:bottom w:val="single" w:sz="4" w:space="0" w:color="auto"/>
              <w:right w:val="nil"/>
            </w:tcBorders>
            <w:noWrap/>
            <w:vAlign w:val="center"/>
            <w:hideMark/>
          </w:tcPr>
          <w:p w14:paraId="05E44CD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0.11</w:t>
            </w:r>
          </w:p>
        </w:tc>
        <w:tc>
          <w:tcPr>
            <w:tcW w:w="1325" w:type="dxa"/>
            <w:tcBorders>
              <w:top w:val="nil"/>
              <w:left w:val="nil"/>
              <w:bottom w:val="single" w:sz="4" w:space="0" w:color="auto"/>
              <w:right w:val="nil"/>
            </w:tcBorders>
            <w:noWrap/>
            <w:vAlign w:val="center"/>
            <w:hideMark/>
          </w:tcPr>
          <w:p w14:paraId="226533C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1.01</w:t>
            </w:r>
          </w:p>
        </w:tc>
        <w:tc>
          <w:tcPr>
            <w:tcW w:w="1063" w:type="dxa"/>
            <w:tcBorders>
              <w:top w:val="nil"/>
              <w:left w:val="nil"/>
              <w:bottom w:val="single" w:sz="4" w:space="0" w:color="auto"/>
              <w:right w:val="nil"/>
            </w:tcBorders>
            <w:noWrap/>
            <w:vAlign w:val="center"/>
            <w:hideMark/>
          </w:tcPr>
          <w:p w14:paraId="1F7FC79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0.15</w:t>
            </w:r>
          </w:p>
        </w:tc>
        <w:tc>
          <w:tcPr>
            <w:tcW w:w="1063" w:type="dxa"/>
            <w:vMerge/>
            <w:tcBorders>
              <w:top w:val="nil"/>
              <w:left w:val="nil"/>
              <w:bottom w:val="single" w:sz="4" w:space="0" w:color="000000"/>
              <w:right w:val="nil"/>
            </w:tcBorders>
            <w:vAlign w:val="center"/>
            <w:hideMark/>
          </w:tcPr>
          <w:p w14:paraId="04198A9C"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62E73B7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1.34</w:t>
            </w:r>
          </w:p>
        </w:tc>
        <w:tc>
          <w:tcPr>
            <w:tcW w:w="1063" w:type="dxa"/>
            <w:tcBorders>
              <w:top w:val="nil"/>
              <w:left w:val="nil"/>
              <w:bottom w:val="single" w:sz="4" w:space="0" w:color="auto"/>
              <w:right w:val="nil"/>
            </w:tcBorders>
            <w:noWrap/>
            <w:vAlign w:val="center"/>
            <w:hideMark/>
          </w:tcPr>
          <w:p w14:paraId="5BE1384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0.07</w:t>
            </w:r>
          </w:p>
        </w:tc>
        <w:tc>
          <w:tcPr>
            <w:tcW w:w="1325" w:type="dxa"/>
            <w:tcBorders>
              <w:top w:val="nil"/>
              <w:left w:val="nil"/>
              <w:bottom w:val="single" w:sz="4" w:space="0" w:color="auto"/>
              <w:right w:val="nil"/>
            </w:tcBorders>
            <w:noWrap/>
            <w:vAlign w:val="center"/>
            <w:hideMark/>
          </w:tcPr>
          <w:p w14:paraId="6A397CF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0.61</w:t>
            </w:r>
          </w:p>
        </w:tc>
        <w:tc>
          <w:tcPr>
            <w:tcW w:w="1063" w:type="dxa"/>
            <w:tcBorders>
              <w:top w:val="nil"/>
              <w:left w:val="nil"/>
              <w:bottom w:val="single" w:sz="4" w:space="0" w:color="auto"/>
              <w:right w:val="nil"/>
            </w:tcBorders>
            <w:noWrap/>
            <w:vAlign w:val="center"/>
            <w:hideMark/>
          </w:tcPr>
          <w:p w14:paraId="3A7B38B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0.09</w:t>
            </w:r>
          </w:p>
        </w:tc>
        <w:tc>
          <w:tcPr>
            <w:tcW w:w="1063" w:type="dxa"/>
            <w:vMerge/>
            <w:tcBorders>
              <w:top w:val="nil"/>
              <w:left w:val="nil"/>
              <w:bottom w:val="single" w:sz="4" w:space="0" w:color="000000"/>
              <w:right w:val="nil"/>
            </w:tcBorders>
            <w:vAlign w:val="center"/>
            <w:hideMark/>
          </w:tcPr>
          <w:p w14:paraId="243C88EC" w14:textId="77777777" w:rsidR="00F23788" w:rsidRPr="00F23788" w:rsidRDefault="00F23788" w:rsidP="00F23788">
            <w:pPr>
              <w:rPr>
                <w:color w:val="000000"/>
                <w:sz w:val="20"/>
                <w:szCs w:val="20"/>
                <w:lang w:val="it-IT" w:eastAsia="it-IT"/>
              </w:rPr>
            </w:pPr>
          </w:p>
        </w:tc>
      </w:tr>
      <w:tr w:rsidR="00F23788" w:rsidRPr="00F23788" w14:paraId="05728845" w14:textId="77777777" w:rsidTr="00F23788">
        <w:trPr>
          <w:trHeight w:val="288"/>
        </w:trPr>
        <w:tc>
          <w:tcPr>
            <w:tcW w:w="2082" w:type="dxa"/>
            <w:tcBorders>
              <w:top w:val="nil"/>
              <w:left w:val="nil"/>
              <w:bottom w:val="nil"/>
              <w:right w:val="nil"/>
            </w:tcBorders>
            <w:noWrap/>
            <w:vAlign w:val="center"/>
            <w:hideMark/>
          </w:tcPr>
          <w:p w14:paraId="3CE57CEC"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Bulgaria</w:t>
            </w:r>
          </w:p>
        </w:tc>
        <w:tc>
          <w:tcPr>
            <w:tcW w:w="1325" w:type="dxa"/>
            <w:tcBorders>
              <w:top w:val="nil"/>
              <w:left w:val="nil"/>
              <w:bottom w:val="nil"/>
              <w:right w:val="nil"/>
            </w:tcBorders>
            <w:noWrap/>
            <w:vAlign w:val="center"/>
            <w:hideMark/>
          </w:tcPr>
          <w:p w14:paraId="4AF64E1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0.21</w:t>
            </w:r>
          </w:p>
        </w:tc>
        <w:tc>
          <w:tcPr>
            <w:tcW w:w="1063" w:type="dxa"/>
            <w:tcBorders>
              <w:top w:val="nil"/>
              <w:left w:val="nil"/>
              <w:bottom w:val="nil"/>
              <w:right w:val="nil"/>
            </w:tcBorders>
            <w:noWrap/>
            <w:vAlign w:val="center"/>
            <w:hideMark/>
          </w:tcPr>
          <w:p w14:paraId="661D9DF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19420AF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0.14</w:t>
            </w:r>
          </w:p>
        </w:tc>
        <w:tc>
          <w:tcPr>
            <w:tcW w:w="1063" w:type="dxa"/>
            <w:tcBorders>
              <w:top w:val="nil"/>
              <w:left w:val="nil"/>
              <w:bottom w:val="nil"/>
              <w:right w:val="nil"/>
            </w:tcBorders>
            <w:noWrap/>
            <w:vAlign w:val="center"/>
            <w:hideMark/>
          </w:tcPr>
          <w:p w14:paraId="15AC41D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val="restart"/>
            <w:tcBorders>
              <w:top w:val="nil"/>
              <w:left w:val="nil"/>
              <w:bottom w:val="single" w:sz="4" w:space="0" w:color="000000"/>
              <w:right w:val="nil"/>
            </w:tcBorders>
            <w:noWrap/>
            <w:vAlign w:val="center"/>
            <w:hideMark/>
          </w:tcPr>
          <w:p w14:paraId="0C67665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1.19</w:t>
            </w:r>
          </w:p>
        </w:tc>
        <w:tc>
          <w:tcPr>
            <w:tcW w:w="1325" w:type="dxa"/>
            <w:tcBorders>
              <w:top w:val="nil"/>
              <w:left w:val="nil"/>
              <w:bottom w:val="nil"/>
              <w:right w:val="nil"/>
            </w:tcBorders>
            <w:noWrap/>
            <w:vAlign w:val="center"/>
            <w:hideMark/>
          </w:tcPr>
          <w:p w14:paraId="75CF0EF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0.20</w:t>
            </w:r>
          </w:p>
        </w:tc>
        <w:tc>
          <w:tcPr>
            <w:tcW w:w="1063" w:type="dxa"/>
            <w:tcBorders>
              <w:top w:val="nil"/>
              <w:left w:val="nil"/>
              <w:bottom w:val="nil"/>
              <w:right w:val="nil"/>
            </w:tcBorders>
            <w:noWrap/>
            <w:vAlign w:val="center"/>
            <w:hideMark/>
          </w:tcPr>
          <w:p w14:paraId="237F273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6010A6C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0.12</w:t>
            </w:r>
          </w:p>
        </w:tc>
        <w:tc>
          <w:tcPr>
            <w:tcW w:w="1063" w:type="dxa"/>
            <w:tcBorders>
              <w:top w:val="nil"/>
              <w:left w:val="nil"/>
              <w:bottom w:val="nil"/>
              <w:right w:val="nil"/>
            </w:tcBorders>
            <w:noWrap/>
            <w:vAlign w:val="center"/>
            <w:hideMark/>
          </w:tcPr>
          <w:p w14:paraId="79DAD77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val="restart"/>
            <w:tcBorders>
              <w:top w:val="nil"/>
              <w:left w:val="nil"/>
              <w:bottom w:val="single" w:sz="4" w:space="0" w:color="000000"/>
              <w:right w:val="nil"/>
            </w:tcBorders>
            <w:noWrap/>
            <w:vAlign w:val="center"/>
            <w:hideMark/>
          </w:tcPr>
          <w:p w14:paraId="5B87D7E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1.04</w:t>
            </w:r>
          </w:p>
        </w:tc>
      </w:tr>
      <w:tr w:rsidR="00F23788" w:rsidRPr="00F23788" w14:paraId="7825A6B7" w14:textId="77777777" w:rsidTr="00F23788">
        <w:trPr>
          <w:trHeight w:val="288"/>
        </w:trPr>
        <w:tc>
          <w:tcPr>
            <w:tcW w:w="2082" w:type="dxa"/>
            <w:tcBorders>
              <w:top w:val="nil"/>
              <w:left w:val="nil"/>
              <w:bottom w:val="nil"/>
              <w:right w:val="nil"/>
            </w:tcBorders>
            <w:vAlign w:val="center"/>
            <w:hideMark/>
          </w:tcPr>
          <w:p w14:paraId="15E28042"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2D5F188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tcBorders>
              <w:top w:val="nil"/>
              <w:left w:val="nil"/>
              <w:bottom w:val="nil"/>
              <w:right w:val="nil"/>
            </w:tcBorders>
            <w:noWrap/>
            <w:vAlign w:val="center"/>
            <w:hideMark/>
          </w:tcPr>
          <w:p w14:paraId="343BCD0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7534656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7623B3B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52B1E7B7"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0E1343E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tcBorders>
              <w:top w:val="nil"/>
              <w:left w:val="nil"/>
              <w:bottom w:val="nil"/>
              <w:right w:val="nil"/>
            </w:tcBorders>
            <w:noWrap/>
            <w:vAlign w:val="center"/>
            <w:hideMark/>
          </w:tcPr>
          <w:p w14:paraId="1420C86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48B4652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4B98F47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45E83427" w14:textId="77777777" w:rsidR="00F23788" w:rsidRPr="00F23788" w:rsidRDefault="00F23788" w:rsidP="00F23788">
            <w:pPr>
              <w:rPr>
                <w:color w:val="000000"/>
                <w:sz w:val="20"/>
                <w:szCs w:val="20"/>
                <w:lang w:val="it-IT" w:eastAsia="it-IT"/>
              </w:rPr>
            </w:pPr>
          </w:p>
        </w:tc>
      </w:tr>
      <w:tr w:rsidR="00F23788" w:rsidRPr="00F23788" w14:paraId="64FE381B" w14:textId="77777777" w:rsidTr="00F23788">
        <w:trPr>
          <w:trHeight w:val="288"/>
        </w:trPr>
        <w:tc>
          <w:tcPr>
            <w:tcW w:w="2082" w:type="dxa"/>
            <w:tcBorders>
              <w:top w:val="nil"/>
              <w:left w:val="nil"/>
              <w:bottom w:val="single" w:sz="4" w:space="0" w:color="auto"/>
              <w:right w:val="nil"/>
            </w:tcBorders>
            <w:vAlign w:val="center"/>
            <w:hideMark/>
          </w:tcPr>
          <w:p w14:paraId="57799F8F"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6FEB0C2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0.54</w:t>
            </w:r>
          </w:p>
        </w:tc>
        <w:tc>
          <w:tcPr>
            <w:tcW w:w="1063" w:type="dxa"/>
            <w:tcBorders>
              <w:top w:val="nil"/>
              <w:left w:val="nil"/>
              <w:bottom w:val="single" w:sz="4" w:space="0" w:color="auto"/>
              <w:right w:val="nil"/>
            </w:tcBorders>
            <w:noWrap/>
            <w:vAlign w:val="center"/>
            <w:hideMark/>
          </w:tcPr>
          <w:p w14:paraId="273D76B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single" w:sz="4" w:space="0" w:color="auto"/>
              <w:right w:val="nil"/>
            </w:tcBorders>
            <w:noWrap/>
            <w:vAlign w:val="center"/>
            <w:hideMark/>
          </w:tcPr>
          <w:p w14:paraId="7C00998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0.36</w:t>
            </w:r>
          </w:p>
        </w:tc>
        <w:tc>
          <w:tcPr>
            <w:tcW w:w="1063" w:type="dxa"/>
            <w:tcBorders>
              <w:top w:val="nil"/>
              <w:left w:val="nil"/>
              <w:bottom w:val="single" w:sz="4" w:space="0" w:color="auto"/>
              <w:right w:val="nil"/>
            </w:tcBorders>
            <w:noWrap/>
            <w:vAlign w:val="center"/>
            <w:hideMark/>
          </w:tcPr>
          <w:p w14:paraId="3E0DE53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vMerge/>
            <w:tcBorders>
              <w:top w:val="nil"/>
              <w:left w:val="nil"/>
              <w:bottom w:val="single" w:sz="4" w:space="0" w:color="000000"/>
              <w:right w:val="nil"/>
            </w:tcBorders>
            <w:vAlign w:val="center"/>
            <w:hideMark/>
          </w:tcPr>
          <w:p w14:paraId="361E8868"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4C63BE1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0.49</w:t>
            </w:r>
          </w:p>
        </w:tc>
        <w:tc>
          <w:tcPr>
            <w:tcW w:w="1063" w:type="dxa"/>
            <w:tcBorders>
              <w:top w:val="nil"/>
              <w:left w:val="nil"/>
              <w:bottom w:val="single" w:sz="4" w:space="0" w:color="auto"/>
              <w:right w:val="nil"/>
            </w:tcBorders>
            <w:noWrap/>
            <w:vAlign w:val="center"/>
            <w:hideMark/>
          </w:tcPr>
          <w:p w14:paraId="297F8C8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single" w:sz="4" w:space="0" w:color="auto"/>
              <w:right w:val="nil"/>
            </w:tcBorders>
            <w:noWrap/>
            <w:vAlign w:val="center"/>
            <w:hideMark/>
          </w:tcPr>
          <w:p w14:paraId="1D3F2F0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0.31</w:t>
            </w:r>
          </w:p>
        </w:tc>
        <w:tc>
          <w:tcPr>
            <w:tcW w:w="1063" w:type="dxa"/>
            <w:tcBorders>
              <w:top w:val="nil"/>
              <w:left w:val="nil"/>
              <w:bottom w:val="single" w:sz="4" w:space="0" w:color="auto"/>
              <w:right w:val="nil"/>
            </w:tcBorders>
            <w:noWrap/>
            <w:vAlign w:val="center"/>
            <w:hideMark/>
          </w:tcPr>
          <w:p w14:paraId="1BFAD49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tcBorders>
              <w:top w:val="nil"/>
              <w:left w:val="nil"/>
              <w:bottom w:val="single" w:sz="4" w:space="0" w:color="000000"/>
              <w:right w:val="nil"/>
            </w:tcBorders>
            <w:vAlign w:val="center"/>
            <w:hideMark/>
          </w:tcPr>
          <w:p w14:paraId="00B96FAF" w14:textId="77777777" w:rsidR="00F23788" w:rsidRPr="00F23788" w:rsidRDefault="00F23788" w:rsidP="00F23788">
            <w:pPr>
              <w:rPr>
                <w:color w:val="000000"/>
                <w:sz w:val="20"/>
                <w:szCs w:val="20"/>
                <w:lang w:val="it-IT" w:eastAsia="it-IT"/>
              </w:rPr>
            </w:pPr>
          </w:p>
        </w:tc>
      </w:tr>
      <w:tr w:rsidR="00F23788" w:rsidRPr="00F23788" w14:paraId="5CC731BE" w14:textId="77777777" w:rsidTr="00F23788">
        <w:trPr>
          <w:trHeight w:val="288"/>
        </w:trPr>
        <w:tc>
          <w:tcPr>
            <w:tcW w:w="2082" w:type="dxa"/>
            <w:tcBorders>
              <w:top w:val="nil"/>
              <w:left w:val="nil"/>
              <w:bottom w:val="nil"/>
              <w:right w:val="nil"/>
            </w:tcBorders>
            <w:noWrap/>
            <w:vAlign w:val="center"/>
            <w:hideMark/>
          </w:tcPr>
          <w:p w14:paraId="07BB521C"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Croatia</w:t>
            </w:r>
          </w:p>
        </w:tc>
        <w:tc>
          <w:tcPr>
            <w:tcW w:w="1325" w:type="dxa"/>
            <w:tcBorders>
              <w:top w:val="nil"/>
              <w:left w:val="nil"/>
              <w:bottom w:val="nil"/>
              <w:right w:val="nil"/>
            </w:tcBorders>
            <w:noWrap/>
            <w:vAlign w:val="center"/>
            <w:hideMark/>
          </w:tcPr>
          <w:p w14:paraId="3849A32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0.17</w:t>
            </w:r>
          </w:p>
        </w:tc>
        <w:tc>
          <w:tcPr>
            <w:tcW w:w="1063" w:type="dxa"/>
            <w:tcBorders>
              <w:top w:val="nil"/>
              <w:left w:val="nil"/>
              <w:bottom w:val="nil"/>
              <w:right w:val="nil"/>
            </w:tcBorders>
            <w:noWrap/>
            <w:vAlign w:val="center"/>
            <w:hideMark/>
          </w:tcPr>
          <w:p w14:paraId="7C043A9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4947F07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0.12</w:t>
            </w:r>
          </w:p>
        </w:tc>
        <w:tc>
          <w:tcPr>
            <w:tcW w:w="1063" w:type="dxa"/>
            <w:tcBorders>
              <w:top w:val="nil"/>
              <w:left w:val="nil"/>
              <w:bottom w:val="nil"/>
              <w:right w:val="nil"/>
            </w:tcBorders>
            <w:noWrap/>
            <w:vAlign w:val="center"/>
            <w:hideMark/>
          </w:tcPr>
          <w:p w14:paraId="67E1082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val="restart"/>
            <w:tcBorders>
              <w:top w:val="nil"/>
              <w:left w:val="nil"/>
              <w:bottom w:val="single" w:sz="4" w:space="0" w:color="000000"/>
              <w:right w:val="nil"/>
            </w:tcBorders>
            <w:noWrap/>
            <w:vAlign w:val="center"/>
            <w:hideMark/>
          </w:tcPr>
          <w:p w14:paraId="3F01C05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1.51</w:t>
            </w:r>
          </w:p>
        </w:tc>
        <w:tc>
          <w:tcPr>
            <w:tcW w:w="1325" w:type="dxa"/>
            <w:tcBorders>
              <w:top w:val="nil"/>
              <w:left w:val="nil"/>
              <w:bottom w:val="nil"/>
              <w:right w:val="nil"/>
            </w:tcBorders>
            <w:noWrap/>
            <w:vAlign w:val="center"/>
            <w:hideMark/>
          </w:tcPr>
          <w:p w14:paraId="413CA81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0.14</w:t>
            </w:r>
          </w:p>
        </w:tc>
        <w:tc>
          <w:tcPr>
            <w:tcW w:w="1063" w:type="dxa"/>
            <w:tcBorders>
              <w:top w:val="nil"/>
              <w:left w:val="nil"/>
              <w:bottom w:val="nil"/>
              <w:right w:val="nil"/>
            </w:tcBorders>
            <w:noWrap/>
            <w:vAlign w:val="center"/>
            <w:hideMark/>
          </w:tcPr>
          <w:p w14:paraId="4F09561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3437B09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0.10</w:t>
            </w:r>
          </w:p>
        </w:tc>
        <w:tc>
          <w:tcPr>
            <w:tcW w:w="1063" w:type="dxa"/>
            <w:tcBorders>
              <w:top w:val="nil"/>
              <w:left w:val="nil"/>
              <w:bottom w:val="nil"/>
              <w:right w:val="nil"/>
            </w:tcBorders>
            <w:noWrap/>
            <w:vAlign w:val="center"/>
            <w:hideMark/>
          </w:tcPr>
          <w:p w14:paraId="577EE96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val="restart"/>
            <w:tcBorders>
              <w:top w:val="nil"/>
              <w:left w:val="nil"/>
              <w:bottom w:val="single" w:sz="4" w:space="0" w:color="000000"/>
              <w:right w:val="nil"/>
            </w:tcBorders>
            <w:noWrap/>
            <w:vAlign w:val="center"/>
            <w:hideMark/>
          </w:tcPr>
          <w:p w14:paraId="3ACCC5A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1.42</w:t>
            </w:r>
          </w:p>
        </w:tc>
      </w:tr>
      <w:tr w:rsidR="00F23788" w:rsidRPr="00F23788" w14:paraId="447E538F" w14:textId="77777777" w:rsidTr="00F23788">
        <w:trPr>
          <w:trHeight w:val="288"/>
        </w:trPr>
        <w:tc>
          <w:tcPr>
            <w:tcW w:w="2082" w:type="dxa"/>
            <w:tcBorders>
              <w:top w:val="nil"/>
              <w:left w:val="nil"/>
              <w:bottom w:val="nil"/>
              <w:right w:val="nil"/>
            </w:tcBorders>
            <w:vAlign w:val="center"/>
            <w:hideMark/>
          </w:tcPr>
          <w:p w14:paraId="60CC27F4"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1325A4F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2637669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366758D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35C718F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3215FA80"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1037C58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46A0F13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2753389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3EAE5EE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427CB025" w14:textId="77777777" w:rsidR="00F23788" w:rsidRPr="00F23788" w:rsidRDefault="00F23788" w:rsidP="00F23788">
            <w:pPr>
              <w:rPr>
                <w:color w:val="000000"/>
                <w:sz w:val="20"/>
                <w:szCs w:val="20"/>
                <w:lang w:val="it-IT" w:eastAsia="it-IT"/>
              </w:rPr>
            </w:pPr>
          </w:p>
        </w:tc>
      </w:tr>
      <w:tr w:rsidR="00F23788" w:rsidRPr="00F23788" w14:paraId="61B60C7C" w14:textId="77777777" w:rsidTr="00F23788">
        <w:trPr>
          <w:trHeight w:val="288"/>
        </w:trPr>
        <w:tc>
          <w:tcPr>
            <w:tcW w:w="2082" w:type="dxa"/>
            <w:tcBorders>
              <w:top w:val="nil"/>
              <w:left w:val="nil"/>
              <w:bottom w:val="single" w:sz="4" w:space="0" w:color="auto"/>
              <w:right w:val="nil"/>
            </w:tcBorders>
            <w:vAlign w:val="center"/>
            <w:hideMark/>
          </w:tcPr>
          <w:p w14:paraId="3D585FCE"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026026E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0.42</w:t>
            </w:r>
          </w:p>
        </w:tc>
        <w:tc>
          <w:tcPr>
            <w:tcW w:w="1063" w:type="dxa"/>
            <w:tcBorders>
              <w:top w:val="nil"/>
              <w:left w:val="nil"/>
              <w:bottom w:val="single" w:sz="4" w:space="0" w:color="auto"/>
              <w:right w:val="nil"/>
            </w:tcBorders>
            <w:noWrap/>
            <w:vAlign w:val="center"/>
            <w:hideMark/>
          </w:tcPr>
          <w:p w14:paraId="3DC1F15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single" w:sz="4" w:space="0" w:color="auto"/>
              <w:right w:val="nil"/>
            </w:tcBorders>
            <w:noWrap/>
            <w:vAlign w:val="center"/>
            <w:hideMark/>
          </w:tcPr>
          <w:p w14:paraId="54548CF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0.30</w:t>
            </w:r>
          </w:p>
        </w:tc>
        <w:tc>
          <w:tcPr>
            <w:tcW w:w="1063" w:type="dxa"/>
            <w:tcBorders>
              <w:top w:val="nil"/>
              <w:left w:val="nil"/>
              <w:bottom w:val="single" w:sz="4" w:space="0" w:color="auto"/>
              <w:right w:val="nil"/>
            </w:tcBorders>
            <w:noWrap/>
            <w:vAlign w:val="center"/>
            <w:hideMark/>
          </w:tcPr>
          <w:p w14:paraId="4AB1DCD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vMerge/>
            <w:tcBorders>
              <w:top w:val="nil"/>
              <w:left w:val="nil"/>
              <w:bottom w:val="single" w:sz="4" w:space="0" w:color="000000"/>
              <w:right w:val="nil"/>
            </w:tcBorders>
            <w:vAlign w:val="center"/>
            <w:hideMark/>
          </w:tcPr>
          <w:p w14:paraId="24711106"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20A6D78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0.37</w:t>
            </w:r>
          </w:p>
        </w:tc>
        <w:tc>
          <w:tcPr>
            <w:tcW w:w="1063" w:type="dxa"/>
            <w:tcBorders>
              <w:top w:val="nil"/>
              <w:left w:val="nil"/>
              <w:bottom w:val="single" w:sz="4" w:space="0" w:color="auto"/>
              <w:right w:val="nil"/>
            </w:tcBorders>
            <w:noWrap/>
            <w:vAlign w:val="center"/>
            <w:hideMark/>
          </w:tcPr>
          <w:p w14:paraId="3BA6AF9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single" w:sz="4" w:space="0" w:color="auto"/>
              <w:right w:val="nil"/>
            </w:tcBorders>
            <w:noWrap/>
            <w:vAlign w:val="center"/>
            <w:hideMark/>
          </w:tcPr>
          <w:p w14:paraId="04ABA02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0.26</w:t>
            </w:r>
          </w:p>
        </w:tc>
        <w:tc>
          <w:tcPr>
            <w:tcW w:w="1063" w:type="dxa"/>
            <w:tcBorders>
              <w:top w:val="nil"/>
              <w:left w:val="nil"/>
              <w:bottom w:val="single" w:sz="4" w:space="0" w:color="auto"/>
              <w:right w:val="nil"/>
            </w:tcBorders>
            <w:noWrap/>
            <w:vAlign w:val="center"/>
            <w:hideMark/>
          </w:tcPr>
          <w:p w14:paraId="472CDA8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vMerge/>
            <w:tcBorders>
              <w:top w:val="nil"/>
              <w:left w:val="nil"/>
              <w:bottom w:val="single" w:sz="4" w:space="0" w:color="000000"/>
              <w:right w:val="nil"/>
            </w:tcBorders>
            <w:vAlign w:val="center"/>
            <w:hideMark/>
          </w:tcPr>
          <w:p w14:paraId="1EC75FE1" w14:textId="77777777" w:rsidR="00F23788" w:rsidRPr="00F23788" w:rsidRDefault="00F23788" w:rsidP="00F23788">
            <w:pPr>
              <w:rPr>
                <w:color w:val="000000"/>
                <w:sz w:val="20"/>
                <w:szCs w:val="20"/>
                <w:lang w:val="it-IT" w:eastAsia="it-IT"/>
              </w:rPr>
            </w:pPr>
          </w:p>
        </w:tc>
      </w:tr>
      <w:tr w:rsidR="00F23788" w:rsidRPr="00F23788" w14:paraId="094F67AF" w14:textId="77777777" w:rsidTr="00F23788">
        <w:trPr>
          <w:trHeight w:val="288"/>
        </w:trPr>
        <w:tc>
          <w:tcPr>
            <w:tcW w:w="2082" w:type="dxa"/>
            <w:tcBorders>
              <w:top w:val="nil"/>
              <w:left w:val="nil"/>
              <w:bottom w:val="nil"/>
              <w:right w:val="nil"/>
            </w:tcBorders>
            <w:noWrap/>
            <w:vAlign w:val="center"/>
            <w:hideMark/>
          </w:tcPr>
          <w:p w14:paraId="2009D168"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Cyprus</w:t>
            </w:r>
          </w:p>
        </w:tc>
        <w:tc>
          <w:tcPr>
            <w:tcW w:w="1325" w:type="dxa"/>
            <w:tcBorders>
              <w:top w:val="nil"/>
              <w:left w:val="nil"/>
              <w:bottom w:val="nil"/>
              <w:right w:val="nil"/>
            </w:tcBorders>
            <w:noWrap/>
            <w:vAlign w:val="center"/>
            <w:hideMark/>
          </w:tcPr>
          <w:p w14:paraId="33B34CE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0.50</w:t>
            </w:r>
          </w:p>
        </w:tc>
        <w:tc>
          <w:tcPr>
            <w:tcW w:w="1063" w:type="dxa"/>
            <w:tcBorders>
              <w:top w:val="nil"/>
              <w:left w:val="nil"/>
              <w:bottom w:val="nil"/>
              <w:right w:val="nil"/>
            </w:tcBorders>
            <w:noWrap/>
            <w:vAlign w:val="center"/>
            <w:hideMark/>
          </w:tcPr>
          <w:p w14:paraId="00996C9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325" w:type="dxa"/>
            <w:tcBorders>
              <w:top w:val="nil"/>
              <w:left w:val="nil"/>
              <w:bottom w:val="nil"/>
              <w:right w:val="nil"/>
            </w:tcBorders>
            <w:noWrap/>
            <w:vAlign w:val="center"/>
            <w:hideMark/>
          </w:tcPr>
          <w:p w14:paraId="18E7CBA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0.25</w:t>
            </w:r>
          </w:p>
        </w:tc>
        <w:tc>
          <w:tcPr>
            <w:tcW w:w="1063" w:type="dxa"/>
            <w:tcBorders>
              <w:top w:val="nil"/>
              <w:left w:val="nil"/>
              <w:bottom w:val="nil"/>
              <w:right w:val="nil"/>
            </w:tcBorders>
            <w:noWrap/>
            <w:vAlign w:val="center"/>
            <w:hideMark/>
          </w:tcPr>
          <w:p w14:paraId="0F7D782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0.05</w:t>
            </w:r>
          </w:p>
        </w:tc>
        <w:tc>
          <w:tcPr>
            <w:tcW w:w="1063" w:type="dxa"/>
            <w:vMerge w:val="restart"/>
            <w:tcBorders>
              <w:top w:val="nil"/>
              <w:left w:val="nil"/>
              <w:bottom w:val="single" w:sz="4" w:space="0" w:color="000000"/>
              <w:right w:val="nil"/>
            </w:tcBorders>
            <w:noWrap/>
            <w:vAlign w:val="center"/>
            <w:hideMark/>
          </w:tcPr>
          <w:p w14:paraId="5B76458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1.57</w:t>
            </w:r>
          </w:p>
        </w:tc>
        <w:tc>
          <w:tcPr>
            <w:tcW w:w="1325" w:type="dxa"/>
            <w:tcBorders>
              <w:top w:val="nil"/>
              <w:left w:val="nil"/>
              <w:bottom w:val="nil"/>
              <w:right w:val="nil"/>
            </w:tcBorders>
            <w:noWrap/>
            <w:vAlign w:val="center"/>
            <w:hideMark/>
          </w:tcPr>
          <w:p w14:paraId="6355D1F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0.32</w:t>
            </w:r>
          </w:p>
        </w:tc>
        <w:tc>
          <w:tcPr>
            <w:tcW w:w="1063" w:type="dxa"/>
            <w:tcBorders>
              <w:top w:val="nil"/>
              <w:left w:val="nil"/>
              <w:bottom w:val="nil"/>
              <w:right w:val="nil"/>
            </w:tcBorders>
            <w:noWrap/>
            <w:vAlign w:val="center"/>
            <w:hideMark/>
          </w:tcPr>
          <w:p w14:paraId="6E66218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325" w:type="dxa"/>
            <w:tcBorders>
              <w:top w:val="nil"/>
              <w:left w:val="nil"/>
              <w:bottom w:val="nil"/>
              <w:right w:val="nil"/>
            </w:tcBorders>
            <w:noWrap/>
            <w:vAlign w:val="center"/>
            <w:hideMark/>
          </w:tcPr>
          <w:p w14:paraId="5F20A4C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0.17</w:t>
            </w:r>
          </w:p>
        </w:tc>
        <w:tc>
          <w:tcPr>
            <w:tcW w:w="1063" w:type="dxa"/>
            <w:tcBorders>
              <w:top w:val="nil"/>
              <w:left w:val="nil"/>
              <w:bottom w:val="nil"/>
              <w:right w:val="nil"/>
            </w:tcBorders>
            <w:noWrap/>
            <w:vAlign w:val="center"/>
            <w:hideMark/>
          </w:tcPr>
          <w:p w14:paraId="025E992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063" w:type="dxa"/>
            <w:vMerge w:val="restart"/>
            <w:tcBorders>
              <w:top w:val="nil"/>
              <w:left w:val="nil"/>
              <w:bottom w:val="single" w:sz="4" w:space="0" w:color="000000"/>
              <w:right w:val="nil"/>
            </w:tcBorders>
            <w:noWrap/>
            <w:vAlign w:val="center"/>
            <w:hideMark/>
          </w:tcPr>
          <w:p w14:paraId="0226106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1.53</w:t>
            </w:r>
          </w:p>
        </w:tc>
      </w:tr>
      <w:tr w:rsidR="00F23788" w:rsidRPr="00F23788" w14:paraId="771547D4" w14:textId="77777777" w:rsidTr="00F23788">
        <w:trPr>
          <w:trHeight w:val="288"/>
        </w:trPr>
        <w:tc>
          <w:tcPr>
            <w:tcW w:w="2082" w:type="dxa"/>
            <w:tcBorders>
              <w:top w:val="nil"/>
              <w:left w:val="nil"/>
              <w:bottom w:val="nil"/>
              <w:right w:val="nil"/>
            </w:tcBorders>
            <w:vAlign w:val="center"/>
            <w:hideMark/>
          </w:tcPr>
          <w:p w14:paraId="46495426"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062E152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0.05</w:t>
            </w:r>
          </w:p>
        </w:tc>
        <w:tc>
          <w:tcPr>
            <w:tcW w:w="1063" w:type="dxa"/>
            <w:tcBorders>
              <w:top w:val="nil"/>
              <w:left w:val="nil"/>
              <w:bottom w:val="nil"/>
              <w:right w:val="nil"/>
            </w:tcBorders>
            <w:noWrap/>
            <w:vAlign w:val="center"/>
            <w:hideMark/>
          </w:tcPr>
          <w:p w14:paraId="30ED8D1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244BBAF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tcBorders>
              <w:top w:val="nil"/>
              <w:left w:val="nil"/>
              <w:bottom w:val="nil"/>
              <w:right w:val="nil"/>
            </w:tcBorders>
            <w:noWrap/>
            <w:vAlign w:val="center"/>
            <w:hideMark/>
          </w:tcPr>
          <w:p w14:paraId="084FCA3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780D0321"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263E0BD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063" w:type="dxa"/>
            <w:tcBorders>
              <w:top w:val="nil"/>
              <w:left w:val="nil"/>
              <w:bottom w:val="nil"/>
              <w:right w:val="nil"/>
            </w:tcBorders>
            <w:noWrap/>
            <w:vAlign w:val="center"/>
            <w:hideMark/>
          </w:tcPr>
          <w:p w14:paraId="35580A1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0D882B4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tcBorders>
              <w:top w:val="nil"/>
              <w:left w:val="nil"/>
              <w:bottom w:val="nil"/>
              <w:right w:val="nil"/>
            </w:tcBorders>
            <w:noWrap/>
            <w:vAlign w:val="center"/>
            <w:hideMark/>
          </w:tcPr>
          <w:p w14:paraId="3BF07C7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13E29906" w14:textId="77777777" w:rsidR="00F23788" w:rsidRPr="00F23788" w:rsidRDefault="00F23788" w:rsidP="00F23788">
            <w:pPr>
              <w:rPr>
                <w:color w:val="000000"/>
                <w:sz w:val="20"/>
                <w:szCs w:val="20"/>
                <w:lang w:val="it-IT" w:eastAsia="it-IT"/>
              </w:rPr>
            </w:pPr>
          </w:p>
        </w:tc>
      </w:tr>
      <w:tr w:rsidR="00F23788" w:rsidRPr="00F23788" w14:paraId="6EBA8B27" w14:textId="77777777" w:rsidTr="00F23788">
        <w:trPr>
          <w:trHeight w:val="288"/>
        </w:trPr>
        <w:tc>
          <w:tcPr>
            <w:tcW w:w="2082" w:type="dxa"/>
            <w:tcBorders>
              <w:top w:val="nil"/>
              <w:left w:val="nil"/>
              <w:bottom w:val="single" w:sz="4" w:space="0" w:color="auto"/>
              <w:right w:val="nil"/>
            </w:tcBorders>
            <w:vAlign w:val="center"/>
            <w:hideMark/>
          </w:tcPr>
          <w:p w14:paraId="06718941"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4CAB323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1.19</w:t>
            </w:r>
          </w:p>
        </w:tc>
        <w:tc>
          <w:tcPr>
            <w:tcW w:w="1063" w:type="dxa"/>
            <w:tcBorders>
              <w:top w:val="nil"/>
              <w:left w:val="nil"/>
              <w:bottom w:val="single" w:sz="4" w:space="0" w:color="auto"/>
              <w:right w:val="nil"/>
            </w:tcBorders>
            <w:noWrap/>
            <w:vAlign w:val="center"/>
            <w:hideMark/>
          </w:tcPr>
          <w:p w14:paraId="5EB168C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0.09</w:t>
            </w:r>
          </w:p>
        </w:tc>
        <w:tc>
          <w:tcPr>
            <w:tcW w:w="1325" w:type="dxa"/>
            <w:tcBorders>
              <w:top w:val="nil"/>
              <w:left w:val="nil"/>
              <w:bottom w:val="single" w:sz="4" w:space="0" w:color="auto"/>
              <w:right w:val="nil"/>
            </w:tcBorders>
            <w:noWrap/>
            <w:vAlign w:val="center"/>
            <w:hideMark/>
          </w:tcPr>
          <w:p w14:paraId="570C7D9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0.61</w:t>
            </w:r>
          </w:p>
        </w:tc>
        <w:tc>
          <w:tcPr>
            <w:tcW w:w="1063" w:type="dxa"/>
            <w:tcBorders>
              <w:top w:val="nil"/>
              <w:left w:val="nil"/>
              <w:bottom w:val="single" w:sz="4" w:space="0" w:color="auto"/>
              <w:right w:val="nil"/>
            </w:tcBorders>
            <w:noWrap/>
            <w:vAlign w:val="center"/>
            <w:hideMark/>
          </w:tcPr>
          <w:p w14:paraId="153BF78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0.15</w:t>
            </w:r>
          </w:p>
        </w:tc>
        <w:tc>
          <w:tcPr>
            <w:tcW w:w="1063" w:type="dxa"/>
            <w:vMerge/>
            <w:tcBorders>
              <w:top w:val="nil"/>
              <w:left w:val="nil"/>
              <w:bottom w:val="single" w:sz="4" w:space="0" w:color="000000"/>
              <w:right w:val="nil"/>
            </w:tcBorders>
            <w:vAlign w:val="center"/>
            <w:hideMark/>
          </w:tcPr>
          <w:p w14:paraId="3892F94A"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7972552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0.74</w:t>
            </w:r>
          </w:p>
        </w:tc>
        <w:tc>
          <w:tcPr>
            <w:tcW w:w="1063" w:type="dxa"/>
            <w:tcBorders>
              <w:top w:val="nil"/>
              <w:left w:val="nil"/>
              <w:bottom w:val="single" w:sz="4" w:space="0" w:color="auto"/>
              <w:right w:val="nil"/>
            </w:tcBorders>
            <w:noWrap/>
            <w:vAlign w:val="center"/>
            <w:hideMark/>
          </w:tcPr>
          <w:p w14:paraId="3239F87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0.05</w:t>
            </w:r>
          </w:p>
        </w:tc>
        <w:tc>
          <w:tcPr>
            <w:tcW w:w="1325" w:type="dxa"/>
            <w:tcBorders>
              <w:top w:val="nil"/>
              <w:left w:val="nil"/>
              <w:bottom w:val="single" w:sz="4" w:space="0" w:color="auto"/>
              <w:right w:val="nil"/>
            </w:tcBorders>
            <w:noWrap/>
            <w:vAlign w:val="center"/>
            <w:hideMark/>
          </w:tcPr>
          <w:p w14:paraId="74FD965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0.43</w:t>
            </w:r>
          </w:p>
        </w:tc>
        <w:tc>
          <w:tcPr>
            <w:tcW w:w="1063" w:type="dxa"/>
            <w:tcBorders>
              <w:top w:val="nil"/>
              <w:left w:val="nil"/>
              <w:bottom w:val="single" w:sz="4" w:space="0" w:color="auto"/>
              <w:right w:val="nil"/>
            </w:tcBorders>
            <w:noWrap/>
            <w:vAlign w:val="center"/>
            <w:hideMark/>
          </w:tcPr>
          <w:p w14:paraId="3F7E634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0.08</w:t>
            </w:r>
          </w:p>
        </w:tc>
        <w:tc>
          <w:tcPr>
            <w:tcW w:w="1063" w:type="dxa"/>
            <w:vMerge/>
            <w:tcBorders>
              <w:top w:val="nil"/>
              <w:left w:val="nil"/>
              <w:bottom w:val="single" w:sz="4" w:space="0" w:color="000000"/>
              <w:right w:val="nil"/>
            </w:tcBorders>
            <w:vAlign w:val="center"/>
            <w:hideMark/>
          </w:tcPr>
          <w:p w14:paraId="6EB34713" w14:textId="77777777" w:rsidR="00F23788" w:rsidRPr="00F23788" w:rsidRDefault="00F23788" w:rsidP="00F23788">
            <w:pPr>
              <w:rPr>
                <w:color w:val="000000"/>
                <w:sz w:val="20"/>
                <w:szCs w:val="20"/>
                <w:lang w:val="it-IT" w:eastAsia="it-IT"/>
              </w:rPr>
            </w:pPr>
          </w:p>
        </w:tc>
      </w:tr>
      <w:tr w:rsidR="00F23788" w:rsidRPr="00F23788" w14:paraId="532DD524" w14:textId="77777777" w:rsidTr="00F23788">
        <w:trPr>
          <w:trHeight w:val="288"/>
        </w:trPr>
        <w:tc>
          <w:tcPr>
            <w:tcW w:w="2082" w:type="dxa"/>
            <w:tcBorders>
              <w:top w:val="nil"/>
              <w:left w:val="nil"/>
              <w:bottom w:val="nil"/>
              <w:right w:val="nil"/>
            </w:tcBorders>
            <w:noWrap/>
            <w:vAlign w:val="center"/>
            <w:hideMark/>
          </w:tcPr>
          <w:p w14:paraId="05793CB3"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Czechia</w:t>
            </w:r>
          </w:p>
        </w:tc>
        <w:tc>
          <w:tcPr>
            <w:tcW w:w="1325" w:type="dxa"/>
            <w:tcBorders>
              <w:top w:val="nil"/>
              <w:left w:val="nil"/>
              <w:bottom w:val="nil"/>
              <w:right w:val="nil"/>
            </w:tcBorders>
            <w:noWrap/>
            <w:vAlign w:val="center"/>
            <w:hideMark/>
          </w:tcPr>
          <w:p w14:paraId="171A574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0.75</w:t>
            </w:r>
          </w:p>
        </w:tc>
        <w:tc>
          <w:tcPr>
            <w:tcW w:w="1063" w:type="dxa"/>
            <w:tcBorders>
              <w:top w:val="nil"/>
              <w:left w:val="nil"/>
              <w:bottom w:val="nil"/>
              <w:right w:val="nil"/>
            </w:tcBorders>
            <w:noWrap/>
            <w:vAlign w:val="center"/>
            <w:hideMark/>
          </w:tcPr>
          <w:p w14:paraId="6893E84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325" w:type="dxa"/>
            <w:tcBorders>
              <w:top w:val="nil"/>
              <w:left w:val="nil"/>
              <w:bottom w:val="nil"/>
              <w:right w:val="nil"/>
            </w:tcBorders>
            <w:noWrap/>
            <w:vAlign w:val="center"/>
            <w:hideMark/>
          </w:tcPr>
          <w:p w14:paraId="0D420A2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0.47</w:t>
            </w:r>
          </w:p>
        </w:tc>
        <w:tc>
          <w:tcPr>
            <w:tcW w:w="1063" w:type="dxa"/>
            <w:tcBorders>
              <w:top w:val="nil"/>
              <w:left w:val="nil"/>
              <w:bottom w:val="nil"/>
              <w:right w:val="nil"/>
            </w:tcBorders>
            <w:noWrap/>
            <w:vAlign w:val="center"/>
            <w:hideMark/>
          </w:tcPr>
          <w:p w14:paraId="398CAD1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vMerge w:val="restart"/>
            <w:tcBorders>
              <w:top w:val="nil"/>
              <w:left w:val="nil"/>
              <w:bottom w:val="single" w:sz="4" w:space="0" w:color="000000"/>
              <w:right w:val="nil"/>
            </w:tcBorders>
            <w:noWrap/>
            <w:vAlign w:val="center"/>
            <w:hideMark/>
          </w:tcPr>
          <w:p w14:paraId="64D968A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1.13</w:t>
            </w:r>
          </w:p>
        </w:tc>
        <w:tc>
          <w:tcPr>
            <w:tcW w:w="1325" w:type="dxa"/>
            <w:tcBorders>
              <w:top w:val="nil"/>
              <w:left w:val="nil"/>
              <w:bottom w:val="nil"/>
              <w:right w:val="nil"/>
            </w:tcBorders>
            <w:noWrap/>
            <w:vAlign w:val="center"/>
            <w:hideMark/>
          </w:tcPr>
          <w:p w14:paraId="038FCC7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0.57</w:t>
            </w:r>
          </w:p>
        </w:tc>
        <w:tc>
          <w:tcPr>
            <w:tcW w:w="1063" w:type="dxa"/>
            <w:tcBorders>
              <w:top w:val="nil"/>
              <w:left w:val="nil"/>
              <w:bottom w:val="nil"/>
              <w:right w:val="nil"/>
            </w:tcBorders>
            <w:noWrap/>
            <w:vAlign w:val="center"/>
            <w:hideMark/>
          </w:tcPr>
          <w:p w14:paraId="3EA2F0B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nil"/>
              <w:right w:val="nil"/>
            </w:tcBorders>
            <w:noWrap/>
            <w:vAlign w:val="center"/>
            <w:hideMark/>
          </w:tcPr>
          <w:p w14:paraId="0BF9FC1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0.33</w:t>
            </w:r>
          </w:p>
        </w:tc>
        <w:tc>
          <w:tcPr>
            <w:tcW w:w="1063" w:type="dxa"/>
            <w:tcBorders>
              <w:top w:val="nil"/>
              <w:left w:val="nil"/>
              <w:bottom w:val="nil"/>
              <w:right w:val="nil"/>
            </w:tcBorders>
            <w:noWrap/>
            <w:vAlign w:val="center"/>
            <w:hideMark/>
          </w:tcPr>
          <w:p w14:paraId="1047F29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val="restart"/>
            <w:tcBorders>
              <w:top w:val="nil"/>
              <w:left w:val="nil"/>
              <w:bottom w:val="single" w:sz="4" w:space="0" w:color="000000"/>
              <w:right w:val="nil"/>
            </w:tcBorders>
            <w:noWrap/>
            <w:vAlign w:val="center"/>
            <w:hideMark/>
          </w:tcPr>
          <w:p w14:paraId="3333541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0.93</w:t>
            </w:r>
          </w:p>
        </w:tc>
      </w:tr>
      <w:tr w:rsidR="00F23788" w:rsidRPr="00F23788" w14:paraId="4BC049C6" w14:textId="77777777" w:rsidTr="00F23788">
        <w:trPr>
          <w:trHeight w:val="288"/>
        </w:trPr>
        <w:tc>
          <w:tcPr>
            <w:tcW w:w="2082" w:type="dxa"/>
            <w:tcBorders>
              <w:top w:val="nil"/>
              <w:left w:val="nil"/>
              <w:bottom w:val="nil"/>
              <w:right w:val="nil"/>
            </w:tcBorders>
            <w:vAlign w:val="center"/>
            <w:hideMark/>
          </w:tcPr>
          <w:p w14:paraId="2056974D"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34F73AE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0.08</w:t>
            </w:r>
          </w:p>
        </w:tc>
        <w:tc>
          <w:tcPr>
            <w:tcW w:w="1063" w:type="dxa"/>
            <w:tcBorders>
              <w:top w:val="nil"/>
              <w:left w:val="nil"/>
              <w:bottom w:val="nil"/>
              <w:right w:val="nil"/>
            </w:tcBorders>
            <w:noWrap/>
            <w:vAlign w:val="center"/>
            <w:hideMark/>
          </w:tcPr>
          <w:p w14:paraId="0B9C09F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7C36EBD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063" w:type="dxa"/>
            <w:tcBorders>
              <w:top w:val="nil"/>
              <w:left w:val="nil"/>
              <w:bottom w:val="nil"/>
              <w:right w:val="nil"/>
            </w:tcBorders>
            <w:noWrap/>
            <w:vAlign w:val="center"/>
            <w:hideMark/>
          </w:tcPr>
          <w:p w14:paraId="6203AB1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41C88753"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44FC446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0.06</w:t>
            </w:r>
          </w:p>
        </w:tc>
        <w:tc>
          <w:tcPr>
            <w:tcW w:w="1063" w:type="dxa"/>
            <w:tcBorders>
              <w:top w:val="nil"/>
              <w:left w:val="nil"/>
              <w:bottom w:val="nil"/>
              <w:right w:val="nil"/>
            </w:tcBorders>
            <w:noWrap/>
            <w:vAlign w:val="center"/>
            <w:hideMark/>
          </w:tcPr>
          <w:p w14:paraId="1CDA228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776B647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063" w:type="dxa"/>
            <w:tcBorders>
              <w:top w:val="nil"/>
              <w:left w:val="nil"/>
              <w:bottom w:val="nil"/>
              <w:right w:val="nil"/>
            </w:tcBorders>
            <w:noWrap/>
            <w:vAlign w:val="center"/>
            <w:hideMark/>
          </w:tcPr>
          <w:p w14:paraId="6DFA17B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2E6DF798" w14:textId="77777777" w:rsidR="00F23788" w:rsidRPr="00F23788" w:rsidRDefault="00F23788" w:rsidP="00F23788">
            <w:pPr>
              <w:rPr>
                <w:color w:val="000000"/>
                <w:sz w:val="20"/>
                <w:szCs w:val="20"/>
                <w:lang w:val="it-IT" w:eastAsia="it-IT"/>
              </w:rPr>
            </w:pPr>
          </w:p>
        </w:tc>
      </w:tr>
      <w:tr w:rsidR="00F23788" w:rsidRPr="00F23788" w14:paraId="6641DBF5" w14:textId="77777777" w:rsidTr="00F23788">
        <w:trPr>
          <w:trHeight w:val="288"/>
        </w:trPr>
        <w:tc>
          <w:tcPr>
            <w:tcW w:w="2082" w:type="dxa"/>
            <w:tcBorders>
              <w:top w:val="nil"/>
              <w:left w:val="nil"/>
              <w:bottom w:val="single" w:sz="4" w:space="0" w:color="auto"/>
              <w:right w:val="nil"/>
            </w:tcBorders>
            <w:vAlign w:val="center"/>
            <w:hideMark/>
          </w:tcPr>
          <w:p w14:paraId="2ADB1CAE"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32E7FA5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1.81</w:t>
            </w:r>
          </w:p>
        </w:tc>
        <w:tc>
          <w:tcPr>
            <w:tcW w:w="1063" w:type="dxa"/>
            <w:tcBorders>
              <w:top w:val="nil"/>
              <w:left w:val="nil"/>
              <w:bottom w:val="single" w:sz="4" w:space="0" w:color="auto"/>
              <w:right w:val="nil"/>
            </w:tcBorders>
            <w:noWrap/>
            <w:vAlign w:val="center"/>
            <w:hideMark/>
          </w:tcPr>
          <w:p w14:paraId="087B4E6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0.05</w:t>
            </w:r>
          </w:p>
        </w:tc>
        <w:tc>
          <w:tcPr>
            <w:tcW w:w="1325" w:type="dxa"/>
            <w:tcBorders>
              <w:top w:val="nil"/>
              <w:left w:val="nil"/>
              <w:bottom w:val="single" w:sz="4" w:space="0" w:color="auto"/>
              <w:right w:val="nil"/>
            </w:tcBorders>
            <w:noWrap/>
            <w:vAlign w:val="center"/>
            <w:hideMark/>
          </w:tcPr>
          <w:p w14:paraId="7D7C39E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1.17</w:t>
            </w:r>
          </w:p>
        </w:tc>
        <w:tc>
          <w:tcPr>
            <w:tcW w:w="1063" w:type="dxa"/>
            <w:tcBorders>
              <w:top w:val="nil"/>
              <w:left w:val="nil"/>
              <w:bottom w:val="single" w:sz="4" w:space="0" w:color="auto"/>
              <w:right w:val="nil"/>
            </w:tcBorders>
            <w:noWrap/>
            <w:vAlign w:val="center"/>
            <w:hideMark/>
          </w:tcPr>
          <w:p w14:paraId="21C66DB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0.06</w:t>
            </w:r>
          </w:p>
        </w:tc>
        <w:tc>
          <w:tcPr>
            <w:tcW w:w="1063" w:type="dxa"/>
            <w:vMerge/>
            <w:tcBorders>
              <w:top w:val="nil"/>
              <w:left w:val="nil"/>
              <w:bottom w:val="single" w:sz="4" w:space="0" w:color="000000"/>
              <w:right w:val="nil"/>
            </w:tcBorders>
            <w:vAlign w:val="center"/>
            <w:hideMark/>
          </w:tcPr>
          <w:p w14:paraId="546C102C"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50B54A2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1.32</w:t>
            </w:r>
          </w:p>
        </w:tc>
        <w:tc>
          <w:tcPr>
            <w:tcW w:w="1063" w:type="dxa"/>
            <w:tcBorders>
              <w:top w:val="nil"/>
              <w:left w:val="nil"/>
              <w:bottom w:val="single" w:sz="4" w:space="0" w:color="auto"/>
              <w:right w:val="nil"/>
            </w:tcBorders>
            <w:noWrap/>
            <w:vAlign w:val="center"/>
            <w:hideMark/>
          </w:tcPr>
          <w:p w14:paraId="55EA1EF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325" w:type="dxa"/>
            <w:tcBorders>
              <w:top w:val="nil"/>
              <w:left w:val="nil"/>
              <w:bottom w:val="single" w:sz="4" w:space="0" w:color="auto"/>
              <w:right w:val="nil"/>
            </w:tcBorders>
            <w:noWrap/>
            <w:vAlign w:val="center"/>
            <w:hideMark/>
          </w:tcPr>
          <w:p w14:paraId="11B2EC6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0.78</w:t>
            </w:r>
          </w:p>
        </w:tc>
        <w:tc>
          <w:tcPr>
            <w:tcW w:w="1063" w:type="dxa"/>
            <w:tcBorders>
              <w:top w:val="nil"/>
              <w:left w:val="nil"/>
              <w:bottom w:val="single" w:sz="4" w:space="0" w:color="auto"/>
              <w:right w:val="nil"/>
            </w:tcBorders>
            <w:noWrap/>
            <w:vAlign w:val="center"/>
            <w:hideMark/>
          </w:tcPr>
          <w:p w14:paraId="1824233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063" w:type="dxa"/>
            <w:vMerge/>
            <w:tcBorders>
              <w:top w:val="nil"/>
              <w:left w:val="nil"/>
              <w:bottom w:val="single" w:sz="4" w:space="0" w:color="000000"/>
              <w:right w:val="nil"/>
            </w:tcBorders>
            <w:vAlign w:val="center"/>
            <w:hideMark/>
          </w:tcPr>
          <w:p w14:paraId="3D6852EB" w14:textId="77777777" w:rsidR="00F23788" w:rsidRPr="00F23788" w:rsidRDefault="00F23788" w:rsidP="00F23788">
            <w:pPr>
              <w:rPr>
                <w:color w:val="000000"/>
                <w:sz w:val="20"/>
                <w:szCs w:val="20"/>
                <w:lang w:val="it-IT" w:eastAsia="it-IT"/>
              </w:rPr>
            </w:pPr>
          </w:p>
        </w:tc>
      </w:tr>
      <w:tr w:rsidR="00F23788" w:rsidRPr="00F23788" w14:paraId="117817D0" w14:textId="77777777" w:rsidTr="00F23788">
        <w:trPr>
          <w:trHeight w:val="288"/>
        </w:trPr>
        <w:tc>
          <w:tcPr>
            <w:tcW w:w="2082" w:type="dxa"/>
            <w:tcBorders>
              <w:top w:val="nil"/>
              <w:left w:val="nil"/>
              <w:bottom w:val="nil"/>
              <w:right w:val="nil"/>
            </w:tcBorders>
            <w:noWrap/>
            <w:vAlign w:val="center"/>
            <w:hideMark/>
          </w:tcPr>
          <w:p w14:paraId="07A03700"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Denmark</w:t>
            </w:r>
          </w:p>
        </w:tc>
        <w:tc>
          <w:tcPr>
            <w:tcW w:w="1325" w:type="dxa"/>
            <w:tcBorders>
              <w:top w:val="nil"/>
              <w:left w:val="nil"/>
              <w:bottom w:val="nil"/>
              <w:right w:val="nil"/>
            </w:tcBorders>
            <w:noWrap/>
            <w:vAlign w:val="center"/>
            <w:hideMark/>
          </w:tcPr>
          <w:p w14:paraId="286AAB2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1F35D5A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6F53697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6E022B0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val="restart"/>
            <w:tcBorders>
              <w:top w:val="nil"/>
              <w:left w:val="nil"/>
              <w:bottom w:val="single" w:sz="4" w:space="0" w:color="000000"/>
              <w:right w:val="nil"/>
            </w:tcBorders>
            <w:noWrap/>
            <w:vAlign w:val="center"/>
            <w:hideMark/>
          </w:tcPr>
          <w:p w14:paraId="643AD21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w:t>
            </w:r>
          </w:p>
        </w:tc>
        <w:tc>
          <w:tcPr>
            <w:tcW w:w="1325" w:type="dxa"/>
            <w:tcBorders>
              <w:top w:val="nil"/>
              <w:left w:val="nil"/>
              <w:bottom w:val="nil"/>
              <w:right w:val="nil"/>
            </w:tcBorders>
            <w:noWrap/>
            <w:vAlign w:val="center"/>
            <w:hideMark/>
          </w:tcPr>
          <w:p w14:paraId="3F99942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01D50B3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651CD4B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1E18404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val="restart"/>
            <w:tcBorders>
              <w:top w:val="nil"/>
              <w:left w:val="nil"/>
              <w:bottom w:val="single" w:sz="4" w:space="0" w:color="000000"/>
              <w:right w:val="nil"/>
            </w:tcBorders>
            <w:noWrap/>
            <w:vAlign w:val="center"/>
            <w:hideMark/>
          </w:tcPr>
          <w:p w14:paraId="2365BFB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w:t>
            </w:r>
          </w:p>
        </w:tc>
      </w:tr>
      <w:tr w:rsidR="00F23788" w:rsidRPr="00F23788" w14:paraId="62204075" w14:textId="77777777" w:rsidTr="00F23788">
        <w:trPr>
          <w:trHeight w:val="288"/>
        </w:trPr>
        <w:tc>
          <w:tcPr>
            <w:tcW w:w="2082" w:type="dxa"/>
            <w:tcBorders>
              <w:top w:val="nil"/>
              <w:left w:val="nil"/>
              <w:bottom w:val="nil"/>
              <w:right w:val="nil"/>
            </w:tcBorders>
            <w:vAlign w:val="center"/>
            <w:hideMark/>
          </w:tcPr>
          <w:p w14:paraId="47363B9D"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0699C09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537E306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2B14C20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5665619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0A5E854D"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672C967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3495359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5B368E7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5704618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5E1EE411" w14:textId="77777777" w:rsidR="00F23788" w:rsidRPr="00F23788" w:rsidRDefault="00F23788" w:rsidP="00F23788">
            <w:pPr>
              <w:rPr>
                <w:color w:val="000000"/>
                <w:sz w:val="20"/>
                <w:szCs w:val="20"/>
                <w:lang w:val="it-IT" w:eastAsia="it-IT"/>
              </w:rPr>
            </w:pPr>
          </w:p>
        </w:tc>
      </w:tr>
      <w:tr w:rsidR="00F23788" w:rsidRPr="00F23788" w14:paraId="40D5F561" w14:textId="77777777" w:rsidTr="00F23788">
        <w:trPr>
          <w:trHeight w:val="288"/>
        </w:trPr>
        <w:tc>
          <w:tcPr>
            <w:tcW w:w="2082" w:type="dxa"/>
            <w:tcBorders>
              <w:top w:val="nil"/>
              <w:left w:val="nil"/>
              <w:bottom w:val="single" w:sz="4" w:space="0" w:color="auto"/>
              <w:right w:val="nil"/>
            </w:tcBorders>
            <w:vAlign w:val="center"/>
            <w:hideMark/>
          </w:tcPr>
          <w:p w14:paraId="0A55B202"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149AA09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single" w:sz="4" w:space="0" w:color="auto"/>
              <w:right w:val="nil"/>
            </w:tcBorders>
            <w:noWrap/>
            <w:vAlign w:val="center"/>
            <w:hideMark/>
          </w:tcPr>
          <w:p w14:paraId="0B106F1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single" w:sz="4" w:space="0" w:color="auto"/>
              <w:right w:val="nil"/>
            </w:tcBorders>
            <w:noWrap/>
            <w:vAlign w:val="center"/>
            <w:hideMark/>
          </w:tcPr>
          <w:p w14:paraId="1083A1B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single" w:sz="4" w:space="0" w:color="auto"/>
              <w:right w:val="nil"/>
            </w:tcBorders>
            <w:noWrap/>
            <w:vAlign w:val="center"/>
            <w:hideMark/>
          </w:tcPr>
          <w:p w14:paraId="24DF14A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1D287FEC"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35C0431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single" w:sz="4" w:space="0" w:color="auto"/>
              <w:right w:val="nil"/>
            </w:tcBorders>
            <w:noWrap/>
            <w:vAlign w:val="center"/>
            <w:hideMark/>
          </w:tcPr>
          <w:p w14:paraId="2BDBD38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single" w:sz="4" w:space="0" w:color="auto"/>
              <w:right w:val="nil"/>
            </w:tcBorders>
            <w:noWrap/>
            <w:vAlign w:val="center"/>
            <w:hideMark/>
          </w:tcPr>
          <w:p w14:paraId="2B4FB98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single" w:sz="4" w:space="0" w:color="auto"/>
              <w:right w:val="nil"/>
            </w:tcBorders>
            <w:noWrap/>
            <w:vAlign w:val="center"/>
            <w:hideMark/>
          </w:tcPr>
          <w:p w14:paraId="2C8CC90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30081337" w14:textId="77777777" w:rsidR="00F23788" w:rsidRPr="00F23788" w:rsidRDefault="00F23788" w:rsidP="00F23788">
            <w:pPr>
              <w:rPr>
                <w:color w:val="000000"/>
                <w:sz w:val="20"/>
                <w:szCs w:val="20"/>
                <w:lang w:val="it-IT" w:eastAsia="it-IT"/>
              </w:rPr>
            </w:pPr>
          </w:p>
        </w:tc>
      </w:tr>
      <w:tr w:rsidR="00F23788" w:rsidRPr="00F23788" w14:paraId="49B45F9C" w14:textId="77777777" w:rsidTr="00F23788">
        <w:trPr>
          <w:trHeight w:val="288"/>
        </w:trPr>
        <w:tc>
          <w:tcPr>
            <w:tcW w:w="2082" w:type="dxa"/>
            <w:tcBorders>
              <w:top w:val="nil"/>
              <w:left w:val="nil"/>
              <w:bottom w:val="nil"/>
              <w:right w:val="nil"/>
            </w:tcBorders>
            <w:noWrap/>
            <w:vAlign w:val="center"/>
            <w:hideMark/>
          </w:tcPr>
          <w:p w14:paraId="6B336041"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Estonia</w:t>
            </w:r>
          </w:p>
        </w:tc>
        <w:tc>
          <w:tcPr>
            <w:tcW w:w="1325" w:type="dxa"/>
            <w:tcBorders>
              <w:top w:val="nil"/>
              <w:left w:val="nil"/>
              <w:bottom w:val="nil"/>
              <w:right w:val="nil"/>
            </w:tcBorders>
            <w:noWrap/>
            <w:vAlign w:val="center"/>
            <w:hideMark/>
          </w:tcPr>
          <w:p w14:paraId="2D008B8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4.70</w:t>
            </w:r>
          </w:p>
        </w:tc>
        <w:tc>
          <w:tcPr>
            <w:tcW w:w="1063" w:type="dxa"/>
            <w:tcBorders>
              <w:top w:val="nil"/>
              <w:left w:val="nil"/>
              <w:bottom w:val="nil"/>
              <w:right w:val="nil"/>
            </w:tcBorders>
            <w:noWrap/>
            <w:vAlign w:val="center"/>
            <w:hideMark/>
          </w:tcPr>
          <w:p w14:paraId="08F5CC3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0.10</w:t>
            </w:r>
          </w:p>
        </w:tc>
        <w:tc>
          <w:tcPr>
            <w:tcW w:w="1325" w:type="dxa"/>
            <w:tcBorders>
              <w:top w:val="nil"/>
              <w:left w:val="nil"/>
              <w:bottom w:val="nil"/>
              <w:right w:val="nil"/>
            </w:tcBorders>
            <w:noWrap/>
            <w:vAlign w:val="center"/>
            <w:hideMark/>
          </w:tcPr>
          <w:p w14:paraId="58A8B58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2.31</w:t>
            </w:r>
          </w:p>
        </w:tc>
        <w:tc>
          <w:tcPr>
            <w:tcW w:w="1063" w:type="dxa"/>
            <w:tcBorders>
              <w:top w:val="nil"/>
              <w:left w:val="nil"/>
              <w:bottom w:val="nil"/>
              <w:right w:val="nil"/>
            </w:tcBorders>
            <w:noWrap/>
            <w:vAlign w:val="center"/>
            <w:hideMark/>
          </w:tcPr>
          <w:p w14:paraId="5B48911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0.08</w:t>
            </w:r>
          </w:p>
        </w:tc>
        <w:tc>
          <w:tcPr>
            <w:tcW w:w="1063" w:type="dxa"/>
            <w:vMerge w:val="restart"/>
            <w:tcBorders>
              <w:top w:val="nil"/>
              <w:left w:val="nil"/>
              <w:bottom w:val="single" w:sz="4" w:space="0" w:color="000000"/>
              <w:right w:val="nil"/>
            </w:tcBorders>
            <w:noWrap/>
            <w:vAlign w:val="center"/>
            <w:hideMark/>
          </w:tcPr>
          <w:p w14:paraId="09F3478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0.77</w:t>
            </w:r>
          </w:p>
        </w:tc>
        <w:tc>
          <w:tcPr>
            <w:tcW w:w="1325" w:type="dxa"/>
            <w:tcBorders>
              <w:top w:val="nil"/>
              <w:left w:val="nil"/>
              <w:bottom w:val="nil"/>
              <w:right w:val="nil"/>
            </w:tcBorders>
            <w:noWrap/>
            <w:vAlign w:val="center"/>
            <w:hideMark/>
          </w:tcPr>
          <w:p w14:paraId="550A9DB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1.59</w:t>
            </w:r>
          </w:p>
        </w:tc>
        <w:tc>
          <w:tcPr>
            <w:tcW w:w="1063" w:type="dxa"/>
            <w:tcBorders>
              <w:top w:val="nil"/>
              <w:left w:val="nil"/>
              <w:bottom w:val="nil"/>
              <w:right w:val="nil"/>
            </w:tcBorders>
            <w:noWrap/>
            <w:vAlign w:val="center"/>
            <w:hideMark/>
          </w:tcPr>
          <w:p w14:paraId="13505EE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325" w:type="dxa"/>
            <w:tcBorders>
              <w:top w:val="nil"/>
              <w:left w:val="nil"/>
              <w:bottom w:val="nil"/>
              <w:right w:val="nil"/>
            </w:tcBorders>
            <w:noWrap/>
            <w:vAlign w:val="center"/>
            <w:hideMark/>
          </w:tcPr>
          <w:p w14:paraId="0D548D7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0.86</w:t>
            </w:r>
          </w:p>
        </w:tc>
        <w:tc>
          <w:tcPr>
            <w:tcW w:w="1063" w:type="dxa"/>
            <w:tcBorders>
              <w:top w:val="nil"/>
              <w:left w:val="nil"/>
              <w:bottom w:val="nil"/>
              <w:right w:val="nil"/>
            </w:tcBorders>
            <w:noWrap/>
            <w:vAlign w:val="center"/>
            <w:hideMark/>
          </w:tcPr>
          <w:p w14:paraId="7FC4031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063" w:type="dxa"/>
            <w:vMerge w:val="restart"/>
            <w:tcBorders>
              <w:top w:val="nil"/>
              <w:left w:val="nil"/>
              <w:bottom w:val="single" w:sz="4" w:space="0" w:color="000000"/>
              <w:right w:val="nil"/>
            </w:tcBorders>
            <w:noWrap/>
            <w:vAlign w:val="center"/>
            <w:hideMark/>
          </w:tcPr>
          <w:p w14:paraId="1DB87D8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0.84</w:t>
            </w:r>
          </w:p>
        </w:tc>
      </w:tr>
      <w:tr w:rsidR="00F23788" w:rsidRPr="00F23788" w14:paraId="6670EDE1" w14:textId="77777777" w:rsidTr="00F23788">
        <w:trPr>
          <w:trHeight w:val="288"/>
        </w:trPr>
        <w:tc>
          <w:tcPr>
            <w:tcW w:w="2082" w:type="dxa"/>
            <w:tcBorders>
              <w:top w:val="nil"/>
              <w:left w:val="nil"/>
              <w:bottom w:val="nil"/>
              <w:right w:val="nil"/>
            </w:tcBorders>
            <w:vAlign w:val="center"/>
            <w:hideMark/>
          </w:tcPr>
          <w:p w14:paraId="27C4CD06"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43FA217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0.43</w:t>
            </w:r>
          </w:p>
        </w:tc>
        <w:tc>
          <w:tcPr>
            <w:tcW w:w="1063" w:type="dxa"/>
            <w:tcBorders>
              <w:top w:val="nil"/>
              <w:left w:val="nil"/>
              <w:bottom w:val="nil"/>
              <w:right w:val="nil"/>
            </w:tcBorders>
            <w:noWrap/>
            <w:vAlign w:val="center"/>
            <w:hideMark/>
          </w:tcPr>
          <w:p w14:paraId="6DE3AF1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nil"/>
              <w:right w:val="nil"/>
            </w:tcBorders>
            <w:noWrap/>
            <w:vAlign w:val="center"/>
            <w:hideMark/>
          </w:tcPr>
          <w:p w14:paraId="52C1212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0.20</w:t>
            </w:r>
          </w:p>
        </w:tc>
        <w:tc>
          <w:tcPr>
            <w:tcW w:w="1063" w:type="dxa"/>
            <w:tcBorders>
              <w:top w:val="nil"/>
              <w:left w:val="nil"/>
              <w:bottom w:val="nil"/>
              <w:right w:val="nil"/>
            </w:tcBorders>
            <w:noWrap/>
            <w:vAlign w:val="center"/>
            <w:hideMark/>
          </w:tcPr>
          <w:p w14:paraId="5620E11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tcBorders>
              <w:top w:val="nil"/>
              <w:left w:val="nil"/>
              <w:bottom w:val="single" w:sz="4" w:space="0" w:color="000000"/>
              <w:right w:val="nil"/>
            </w:tcBorders>
            <w:vAlign w:val="center"/>
            <w:hideMark/>
          </w:tcPr>
          <w:p w14:paraId="466894C9"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3520C3E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0.13</w:t>
            </w:r>
          </w:p>
        </w:tc>
        <w:tc>
          <w:tcPr>
            <w:tcW w:w="1063" w:type="dxa"/>
            <w:tcBorders>
              <w:top w:val="nil"/>
              <w:left w:val="nil"/>
              <w:bottom w:val="nil"/>
              <w:right w:val="nil"/>
            </w:tcBorders>
            <w:noWrap/>
            <w:vAlign w:val="center"/>
            <w:hideMark/>
          </w:tcPr>
          <w:p w14:paraId="4508497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69F6235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0.09</w:t>
            </w:r>
          </w:p>
        </w:tc>
        <w:tc>
          <w:tcPr>
            <w:tcW w:w="1063" w:type="dxa"/>
            <w:tcBorders>
              <w:top w:val="nil"/>
              <w:left w:val="nil"/>
              <w:bottom w:val="nil"/>
              <w:right w:val="nil"/>
            </w:tcBorders>
            <w:noWrap/>
            <w:vAlign w:val="center"/>
            <w:hideMark/>
          </w:tcPr>
          <w:p w14:paraId="22B63EF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449A16FE" w14:textId="77777777" w:rsidR="00F23788" w:rsidRPr="00F23788" w:rsidRDefault="00F23788" w:rsidP="00F23788">
            <w:pPr>
              <w:rPr>
                <w:color w:val="000000"/>
                <w:sz w:val="20"/>
                <w:szCs w:val="20"/>
                <w:lang w:val="it-IT" w:eastAsia="it-IT"/>
              </w:rPr>
            </w:pPr>
          </w:p>
        </w:tc>
      </w:tr>
      <w:tr w:rsidR="00F23788" w:rsidRPr="00F23788" w14:paraId="7376C088" w14:textId="77777777" w:rsidTr="00F23788">
        <w:trPr>
          <w:trHeight w:val="288"/>
        </w:trPr>
        <w:tc>
          <w:tcPr>
            <w:tcW w:w="2082" w:type="dxa"/>
            <w:tcBorders>
              <w:top w:val="nil"/>
              <w:left w:val="nil"/>
              <w:bottom w:val="single" w:sz="4" w:space="0" w:color="auto"/>
              <w:right w:val="nil"/>
            </w:tcBorders>
            <w:vAlign w:val="center"/>
            <w:hideMark/>
          </w:tcPr>
          <w:p w14:paraId="1562C840"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09A90E3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9.86</w:t>
            </w:r>
          </w:p>
        </w:tc>
        <w:tc>
          <w:tcPr>
            <w:tcW w:w="1063" w:type="dxa"/>
            <w:tcBorders>
              <w:top w:val="nil"/>
              <w:left w:val="nil"/>
              <w:bottom w:val="single" w:sz="4" w:space="0" w:color="auto"/>
              <w:right w:val="nil"/>
            </w:tcBorders>
            <w:noWrap/>
            <w:vAlign w:val="center"/>
            <w:hideMark/>
          </w:tcPr>
          <w:p w14:paraId="35938BC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0.23</w:t>
            </w:r>
          </w:p>
        </w:tc>
        <w:tc>
          <w:tcPr>
            <w:tcW w:w="1325" w:type="dxa"/>
            <w:tcBorders>
              <w:top w:val="nil"/>
              <w:left w:val="nil"/>
              <w:bottom w:val="single" w:sz="4" w:space="0" w:color="auto"/>
              <w:right w:val="nil"/>
            </w:tcBorders>
            <w:noWrap/>
            <w:vAlign w:val="center"/>
            <w:hideMark/>
          </w:tcPr>
          <w:p w14:paraId="786640C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4.79</w:t>
            </w:r>
          </w:p>
        </w:tc>
        <w:tc>
          <w:tcPr>
            <w:tcW w:w="1063" w:type="dxa"/>
            <w:tcBorders>
              <w:top w:val="nil"/>
              <w:left w:val="nil"/>
              <w:bottom w:val="single" w:sz="4" w:space="0" w:color="auto"/>
              <w:right w:val="nil"/>
            </w:tcBorders>
            <w:noWrap/>
            <w:vAlign w:val="center"/>
            <w:hideMark/>
          </w:tcPr>
          <w:p w14:paraId="05D043A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0.17</w:t>
            </w:r>
          </w:p>
        </w:tc>
        <w:tc>
          <w:tcPr>
            <w:tcW w:w="1063" w:type="dxa"/>
            <w:vMerge/>
            <w:tcBorders>
              <w:top w:val="nil"/>
              <w:left w:val="nil"/>
              <w:bottom w:val="single" w:sz="4" w:space="0" w:color="000000"/>
              <w:right w:val="nil"/>
            </w:tcBorders>
            <w:vAlign w:val="center"/>
            <w:hideMark/>
          </w:tcPr>
          <w:p w14:paraId="21C00F0C"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600E0DB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3.44</w:t>
            </w:r>
          </w:p>
        </w:tc>
        <w:tc>
          <w:tcPr>
            <w:tcW w:w="1063" w:type="dxa"/>
            <w:tcBorders>
              <w:top w:val="nil"/>
              <w:left w:val="nil"/>
              <w:bottom w:val="single" w:sz="4" w:space="0" w:color="auto"/>
              <w:right w:val="nil"/>
            </w:tcBorders>
            <w:noWrap/>
            <w:vAlign w:val="center"/>
            <w:hideMark/>
          </w:tcPr>
          <w:p w14:paraId="1631BEF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0.08</w:t>
            </w:r>
          </w:p>
        </w:tc>
        <w:tc>
          <w:tcPr>
            <w:tcW w:w="1325" w:type="dxa"/>
            <w:tcBorders>
              <w:top w:val="nil"/>
              <w:left w:val="nil"/>
              <w:bottom w:val="single" w:sz="4" w:space="0" w:color="auto"/>
              <w:right w:val="nil"/>
            </w:tcBorders>
            <w:noWrap/>
            <w:vAlign w:val="center"/>
            <w:hideMark/>
          </w:tcPr>
          <w:p w14:paraId="0D78B3A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1.98</w:t>
            </w:r>
          </w:p>
        </w:tc>
        <w:tc>
          <w:tcPr>
            <w:tcW w:w="1063" w:type="dxa"/>
            <w:tcBorders>
              <w:top w:val="nil"/>
              <w:left w:val="nil"/>
              <w:bottom w:val="single" w:sz="4" w:space="0" w:color="auto"/>
              <w:right w:val="nil"/>
            </w:tcBorders>
            <w:noWrap/>
            <w:vAlign w:val="center"/>
            <w:hideMark/>
          </w:tcPr>
          <w:p w14:paraId="6A90A29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0.07</w:t>
            </w:r>
          </w:p>
        </w:tc>
        <w:tc>
          <w:tcPr>
            <w:tcW w:w="1063" w:type="dxa"/>
            <w:vMerge/>
            <w:tcBorders>
              <w:top w:val="nil"/>
              <w:left w:val="nil"/>
              <w:bottom w:val="single" w:sz="4" w:space="0" w:color="000000"/>
              <w:right w:val="nil"/>
            </w:tcBorders>
            <w:vAlign w:val="center"/>
            <w:hideMark/>
          </w:tcPr>
          <w:p w14:paraId="49B9AEE1" w14:textId="77777777" w:rsidR="00F23788" w:rsidRPr="00F23788" w:rsidRDefault="00F23788" w:rsidP="00F23788">
            <w:pPr>
              <w:rPr>
                <w:color w:val="000000"/>
                <w:sz w:val="20"/>
                <w:szCs w:val="20"/>
                <w:lang w:val="it-IT" w:eastAsia="it-IT"/>
              </w:rPr>
            </w:pPr>
          </w:p>
        </w:tc>
      </w:tr>
      <w:tr w:rsidR="00F23788" w:rsidRPr="00F23788" w14:paraId="53A12D0F" w14:textId="77777777" w:rsidTr="00F23788">
        <w:trPr>
          <w:trHeight w:val="288"/>
        </w:trPr>
        <w:tc>
          <w:tcPr>
            <w:tcW w:w="2082" w:type="dxa"/>
            <w:tcBorders>
              <w:top w:val="nil"/>
              <w:left w:val="nil"/>
              <w:bottom w:val="nil"/>
              <w:right w:val="nil"/>
            </w:tcBorders>
            <w:noWrap/>
            <w:vAlign w:val="center"/>
            <w:hideMark/>
          </w:tcPr>
          <w:p w14:paraId="2DC51698"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lastRenderedPageBreak/>
              <w:t>Finland</w:t>
            </w:r>
          </w:p>
        </w:tc>
        <w:tc>
          <w:tcPr>
            <w:tcW w:w="1325" w:type="dxa"/>
            <w:tcBorders>
              <w:top w:val="nil"/>
              <w:left w:val="nil"/>
              <w:bottom w:val="nil"/>
              <w:right w:val="nil"/>
            </w:tcBorders>
            <w:noWrap/>
            <w:vAlign w:val="center"/>
            <w:hideMark/>
          </w:tcPr>
          <w:p w14:paraId="7D00A25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0.36</w:t>
            </w:r>
          </w:p>
        </w:tc>
        <w:tc>
          <w:tcPr>
            <w:tcW w:w="1063" w:type="dxa"/>
            <w:tcBorders>
              <w:top w:val="nil"/>
              <w:left w:val="nil"/>
              <w:bottom w:val="nil"/>
              <w:right w:val="nil"/>
            </w:tcBorders>
            <w:noWrap/>
            <w:vAlign w:val="center"/>
            <w:hideMark/>
          </w:tcPr>
          <w:p w14:paraId="1C614E6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325" w:type="dxa"/>
            <w:tcBorders>
              <w:top w:val="nil"/>
              <w:left w:val="nil"/>
              <w:bottom w:val="nil"/>
              <w:right w:val="nil"/>
            </w:tcBorders>
            <w:noWrap/>
            <w:vAlign w:val="center"/>
            <w:hideMark/>
          </w:tcPr>
          <w:p w14:paraId="5C0AB5F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0.18</w:t>
            </w:r>
          </w:p>
        </w:tc>
        <w:tc>
          <w:tcPr>
            <w:tcW w:w="1063" w:type="dxa"/>
            <w:tcBorders>
              <w:top w:val="nil"/>
              <w:left w:val="nil"/>
              <w:bottom w:val="nil"/>
              <w:right w:val="nil"/>
            </w:tcBorders>
            <w:noWrap/>
            <w:vAlign w:val="center"/>
            <w:hideMark/>
          </w:tcPr>
          <w:p w14:paraId="21F4978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vMerge w:val="restart"/>
            <w:tcBorders>
              <w:top w:val="nil"/>
              <w:left w:val="nil"/>
              <w:bottom w:val="single" w:sz="4" w:space="0" w:color="000000"/>
              <w:right w:val="nil"/>
            </w:tcBorders>
            <w:noWrap/>
            <w:vAlign w:val="center"/>
            <w:hideMark/>
          </w:tcPr>
          <w:p w14:paraId="3F670AF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1.26</w:t>
            </w:r>
          </w:p>
        </w:tc>
        <w:tc>
          <w:tcPr>
            <w:tcW w:w="1325" w:type="dxa"/>
            <w:tcBorders>
              <w:top w:val="nil"/>
              <w:left w:val="nil"/>
              <w:bottom w:val="nil"/>
              <w:right w:val="nil"/>
            </w:tcBorders>
            <w:noWrap/>
            <w:vAlign w:val="center"/>
            <w:hideMark/>
          </w:tcPr>
          <w:p w14:paraId="6F1C5A2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0.26</w:t>
            </w:r>
          </w:p>
        </w:tc>
        <w:tc>
          <w:tcPr>
            <w:tcW w:w="1063" w:type="dxa"/>
            <w:tcBorders>
              <w:top w:val="nil"/>
              <w:left w:val="nil"/>
              <w:bottom w:val="nil"/>
              <w:right w:val="nil"/>
            </w:tcBorders>
            <w:noWrap/>
            <w:vAlign w:val="center"/>
            <w:hideMark/>
          </w:tcPr>
          <w:p w14:paraId="2DBC763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nil"/>
              <w:right w:val="nil"/>
            </w:tcBorders>
            <w:noWrap/>
            <w:vAlign w:val="center"/>
            <w:hideMark/>
          </w:tcPr>
          <w:p w14:paraId="3211192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0.12</w:t>
            </w:r>
          </w:p>
        </w:tc>
        <w:tc>
          <w:tcPr>
            <w:tcW w:w="1063" w:type="dxa"/>
            <w:tcBorders>
              <w:top w:val="nil"/>
              <w:left w:val="nil"/>
              <w:bottom w:val="nil"/>
              <w:right w:val="nil"/>
            </w:tcBorders>
            <w:noWrap/>
            <w:vAlign w:val="center"/>
            <w:hideMark/>
          </w:tcPr>
          <w:p w14:paraId="54FE542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val="restart"/>
            <w:tcBorders>
              <w:top w:val="nil"/>
              <w:left w:val="nil"/>
              <w:bottom w:val="single" w:sz="4" w:space="0" w:color="000000"/>
              <w:right w:val="nil"/>
            </w:tcBorders>
            <w:noWrap/>
            <w:vAlign w:val="center"/>
            <w:hideMark/>
          </w:tcPr>
          <w:p w14:paraId="3BEECFA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1.23</w:t>
            </w:r>
          </w:p>
        </w:tc>
      </w:tr>
      <w:tr w:rsidR="00F23788" w:rsidRPr="00F23788" w14:paraId="3F3DCDFC" w14:textId="77777777" w:rsidTr="00F23788">
        <w:trPr>
          <w:trHeight w:val="288"/>
        </w:trPr>
        <w:tc>
          <w:tcPr>
            <w:tcW w:w="2082" w:type="dxa"/>
            <w:tcBorders>
              <w:top w:val="nil"/>
              <w:left w:val="nil"/>
              <w:bottom w:val="nil"/>
              <w:right w:val="nil"/>
            </w:tcBorders>
            <w:vAlign w:val="center"/>
            <w:hideMark/>
          </w:tcPr>
          <w:p w14:paraId="694A67CC"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667CE4A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063" w:type="dxa"/>
            <w:tcBorders>
              <w:top w:val="nil"/>
              <w:left w:val="nil"/>
              <w:bottom w:val="nil"/>
              <w:right w:val="nil"/>
            </w:tcBorders>
            <w:noWrap/>
            <w:vAlign w:val="center"/>
            <w:hideMark/>
          </w:tcPr>
          <w:p w14:paraId="605D024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6B2D6AA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tcBorders>
              <w:top w:val="nil"/>
              <w:left w:val="nil"/>
              <w:bottom w:val="nil"/>
              <w:right w:val="nil"/>
            </w:tcBorders>
            <w:noWrap/>
            <w:vAlign w:val="center"/>
            <w:hideMark/>
          </w:tcPr>
          <w:p w14:paraId="48619B7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639584AF"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7A101BB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tcBorders>
              <w:top w:val="nil"/>
              <w:left w:val="nil"/>
              <w:bottom w:val="nil"/>
              <w:right w:val="nil"/>
            </w:tcBorders>
            <w:noWrap/>
            <w:vAlign w:val="center"/>
            <w:hideMark/>
          </w:tcPr>
          <w:p w14:paraId="57043C2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5883B98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5071F77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3F306920" w14:textId="77777777" w:rsidR="00F23788" w:rsidRPr="00F23788" w:rsidRDefault="00F23788" w:rsidP="00F23788">
            <w:pPr>
              <w:rPr>
                <w:color w:val="000000"/>
                <w:sz w:val="20"/>
                <w:szCs w:val="20"/>
                <w:lang w:val="it-IT" w:eastAsia="it-IT"/>
              </w:rPr>
            </w:pPr>
          </w:p>
        </w:tc>
      </w:tr>
      <w:tr w:rsidR="00F23788" w:rsidRPr="00F23788" w14:paraId="5E277366" w14:textId="77777777" w:rsidTr="00F23788">
        <w:trPr>
          <w:trHeight w:val="288"/>
        </w:trPr>
        <w:tc>
          <w:tcPr>
            <w:tcW w:w="2082" w:type="dxa"/>
            <w:tcBorders>
              <w:top w:val="nil"/>
              <w:left w:val="nil"/>
              <w:bottom w:val="single" w:sz="4" w:space="0" w:color="auto"/>
              <w:right w:val="nil"/>
            </w:tcBorders>
            <w:vAlign w:val="center"/>
            <w:hideMark/>
          </w:tcPr>
          <w:p w14:paraId="411422D3"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3C88D02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0.86</w:t>
            </w:r>
          </w:p>
        </w:tc>
        <w:tc>
          <w:tcPr>
            <w:tcW w:w="1063" w:type="dxa"/>
            <w:tcBorders>
              <w:top w:val="nil"/>
              <w:left w:val="nil"/>
              <w:bottom w:val="single" w:sz="4" w:space="0" w:color="auto"/>
              <w:right w:val="nil"/>
            </w:tcBorders>
            <w:noWrap/>
            <w:vAlign w:val="center"/>
            <w:hideMark/>
          </w:tcPr>
          <w:p w14:paraId="67A6E17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0.05</w:t>
            </w:r>
          </w:p>
        </w:tc>
        <w:tc>
          <w:tcPr>
            <w:tcW w:w="1325" w:type="dxa"/>
            <w:tcBorders>
              <w:top w:val="nil"/>
              <w:left w:val="nil"/>
              <w:bottom w:val="single" w:sz="4" w:space="0" w:color="auto"/>
              <w:right w:val="nil"/>
            </w:tcBorders>
            <w:noWrap/>
            <w:vAlign w:val="center"/>
            <w:hideMark/>
          </w:tcPr>
          <w:p w14:paraId="0824053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0.44</w:t>
            </w:r>
          </w:p>
        </w:tc>
        <w:tc>
          <w:tcPr>
            <w:tcW w:w="1063" w:type="dxa"/>
            <w:tcBorders>
              <w:top w:val="nil"/>
              <w:left w:val="nil"/>
              <w:bottom w:val="single" w:sz="4" w:space="0" w:color="auto"/>
              <w:right w:val="nil"/>
            </w:tcBorders>
            <w:noWrap/>
            <w:vAlign w:val="center"/>
            <w:hideMark/>
          </w:tcPr>
          <w:p w14:paraId="68E811C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0.06</w:t>
            </w:r>
          </w:p>
        </w:tc>
        <w:tc>
          <w:tcPr>
            <w:tcW w:w="1063" w:type="dxa"/>
            <w:vMerge/>
            <w:tcBorders>
              <w:top w:val="nil"/>
              <w:left w:val="nil"/>
              <w:bottom w:val="single" w:sz="4" w:space="0" w:color="000000"/>
              <w:right w:val="nil"/>
            </w:tcBorders>
            <w:vAlign w:val="center"/>
            <w:hideMark/>
          </w:tcPr>
          <w:p w14:paraId="29FEC521"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2DDD418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0.61</w:t>
            </w:r>
          </w:p>
        </w:tc>
        <w:tc>
          <w:tcPr>
            <w:tcW w:w="1063" w:type="dxa"/>
            <w:tcBorders>
              <w:top w:val="nil"/>
              <w:left w:val="nil"/>
              <w:bottom w:val="single" w:sz="4" w:space="0" w:color="auto"/>
              <w:right w:val="nil"/>
            </w:tcBorders>
            <w:noWrap/>
            <w:vAlign w:val="center"/>
            <w:hideMark/>
          </w:tcPr>
          <w:p w14:paraId="1C28B1C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325" w:type="dxa"/>
            <w:tcBorders>
              <w:top w:val="nil"/>
              <w:left w:val="nil"/>
              <w:bottom w:val="single" w:sz="4" w:space="0" w:color="auto"/>
              <w:right w:val="nil"/>
            </w:tcBorders>
            <w:noWrap/>
            <w:vAlign w:val="center"/>
            <w:hideMark/>
          </w:tcPr>
          <w:p w14:paraId="6038632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0.31</w:t>
            </w:r>
          </w:p>
        </w:tc>
        <w:tc>
          <w:tcPr>
            <w:tcW w:w="1063" w:type="dxa"/>
            <w:tcBorders>
              <w:top w:val="nil"/>
              <w:left w:val="nil"/>
              <w:bottom w:val="single" w:sz="4" w:space="0" w:color="auto"/>
              <w:right w:val="nil"/>
            </w:tcBorders>
            <w:noWrap/>
            <w:vAlign w:val="center"/>
            <w:hideMark/>
          </w:tcPr>
          <w:p w14:paraId="6E3FA1E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063" w:type="dxa"/>
            <w:vMerge/>
            <w:tcBorders>
              <w:top w:val="nil"/>
              <w:left w:val="nil"/>
              <w:bottom w:val="single" w:sz="4" w:space="0" w:color="000000"/>
              <w:right w:val="nil"/>
            </w:tcBorders>
            <w:vAlign w:val="center"/>
            <w:hideMark/>
          </w:tcPr>
          <w:p w14:paraId="1A342977" w14:textId="77777777" w:rsidR="00F23788" w:rsidRPr="00F23788" w:rsidRDefault="00F23788" w:rsidP="00F23788">
            <w:pPr>
              <w:rPr>
                <w:color w:val="000000"/>
                <w:sz w:val="20"/>
                <w:szCs w:val="20"/>
                <w:lang w:val="it-IT" w:eastAsia="it-IT"/>
              </w:rPr>
            </w:pPr>
          </w:p>
        </w:tc>
      </w:tr>
      <w:tr w:rsidR="00F23788" w:rsidRPr="00F23788" w14:paraId="31B4B1D4" w14:textId="77777777" w:rsidTr="00F23788">
        <w:trPr>
          <w:trHeight w:val="288"/>
        </w:trPr>
        <w:tc>
          <w:tcPr>
            <w:tcW w:w="2082" w:type="dxa"/>
            <w:tcBorders>
              <w:top w:val="nil"/>
              <w:left w:val="nil"/>
              <w:bottom w:val="nil"/>
              <w:right w:val="nil"/>
            </w:tcBorders>
            <w:noWrap/>
            <w:vAlign w:val="center"/>
            <w:hideMark/>
          </w:tcPr>
          <w:p w14:paraId="2A830099"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France</w:t>
            </w:r>
          </w:p>
        </w:tc>
        <w:tc>
          <w:tcPr>
            <w:tcW w:w="1325" w:type="dxa"/>
            <w:tcBorders>
              <w:top w:val="nil"/>
              <w:left w:val="nil"/>
              <w:bottom w:val="nil"/>
              <w:right w:val="nil"/>
            </w:tcBorders>
            <w:noWrap/>
            <w:vAlign w:val="center"/>
            <w:hideMark/>
          </w:tcPr>
          <w:p w14:paraId="7EBAC0A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0.36</w:t>
            </w:r>
          </w:p>
        </w:tc>
        <w:tc>
          <w:tcPr>
            <w:tcW w:w="1063" w:type="dxa"/>
            <w:tcBorders>
              <w:top w:val="nil"/>
              <w:left w:val="nil"/>
              <w:bottom w:val="nil"/>
              <w:right w:val="nil"/>
            </w:tcBorders>
            <w:noWrap/>
            <w:vAlign w:val="center"/>
            <w:hideMark/>
          </w:tcPr>
          <w:p w14:paraId="5D7E978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nil"/>
              <w:right w:val="nil"/>
            </w:tcBorders>
            <w:noWrap/>
            <w:vAlign w:val="center"/>
            <w:hideMark/>
          </w:tcPr>
          <w:p w14:paraId="5C88A28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0.15</w:t>
            </w:r>
          </w:p>
        </w:tc>
        <w:tc>
          <w:tcPr>
            <w:tcW w:w="1063" w:type="dxa"/>
            <w:tcBorders>
              <w:top w:val="nil"/>
              <w:left w:val="nil"/>
              <w:bottom w:val="nil"/>
              <w:right w:val="nil"/>
            </w:tcBorders>
            <w:noWrap/>
            <w:vAlign w:val="center"/>
            <w:hideMark/>
          </w:tcPr>
          <w:p w14:paraId="00CF4E7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vMerge w:val="restart"/>
            <w:tcBorders>
              <w:top w:val="nil"/>
              <w:left w:val="nil"/>
              <w:bottom w:val="single" w:sz="4" w:space="0" w:color="000000"/>
              <w:right w:val="nil"/>
            </w:tcBorders>
            <w:noWrap/>
            <w:vAlign w:val="center"/>
            <w:hideMark/>
          </w:tcPr>
          <w:p w14:paraId="2C01DAA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1.32</w:t>
            </w:r>
          </w:p>
        </w:tc>
        <w:tc>
          <w:tcPr>
            <w:tcW w:w="1325" w:type="dxa"/>
            <w:tcBorders>
              <w:top w:val="nil"/>
              <w:left w:val="nil"/>
              <w:bottom w:val="nil"/>
              <w:right w:val="nil"/>
            </w:tcBorders>
            <w:noWrap/>
            <w:vAlign w:val="center"/>
            <w:hideMark/>
          </w:tcPr>
          <w:p w14:paraId="5E2E5E6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0.26</w:t>
            </w:r>
          </w:p>
        </w:tc>
        <w:tc>
          <w:tcPr>
            <w:tcW w:w="1063" w:type="dxa"/>
            <w:tcBorders>
              <w:top w:val="nil"/>
              <w:left w:val="nil"/>
              <w:bottom w:val="nil"/>
              <w:right w:val="nil"/>
            </w:tcBorders>
            <w:noWrap/>
            <w:vAlign w:val="center"/>
            <w:hideMark/>
          </w:tcPr>
          <w:p w14:paraId="33E8BF6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nil"/>
              <w:right w:val="nil"/>
            </w:tcBorders>
            <w:noWrap/>
            <w:vAlign w:val="center"/>
            <w:hideMark/>
          </w:tcPr>
          <w:p w14:paraId="03034E6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0.10</w:t>
            </w:r>
          </w:p>
        </w:tc>
        <w:tc>
          <w:tcPr>
            <w:tcW w:w="1063" w:type="dxa"/>
            <w:tcBorders>
              <w:top w:val="nil"/>
              <w:left w:val="nil"/>
              <w:bottom w:val="nil"/>
              <w:right w:val="nil"/>
            </w:tcBorders>
            <w:noWrap/>
            <w:vAlign w:val="center"/>
            <w:hideMark/>
          </w:tcPr>
          <w:p w14:paraId="30E273B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val="restart"/>
            <w:tcBorders>
              <w:top w:val="nil"/>
              <w:left w:val="nil"/>
              <w:bottom w:val="single" w:sz="4" w:space="0" w:color="000000"/>
              <w:right w:val="nil"/>
            </w:tcBorders>
            <w:noWrap/>
            <w:vAlign w:val="center"/>
            <w:hideMark/>
          </w:tcPr>
          <w:p w14:paraId="7A7D3DB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1.19</w:t>
            </w:r>
          </w:p>
        </w:tc>
      </w:tr>
      <w:tr w:rsidR="00F23788" w:rsidRPr="00F23788" w14:paraId="717B67E3" w14:textId="77777777" w:rsidTr="00F23788">
        <w:trPr>
          <w:trHeight w:val="288"/>
        </w:trPr>
        <w:tc>
          <w:tcPr>
            <w:tcW w:w="2082" w:type="dxa"/>
            <w:tcBorders>
              <w:top w:val="nil"/>
              <w:left w:val="nil"/>
              <w:bottom w:val="nil"/>
              <w:right w:val="nil"/>
            </w:tcBorders>
            <w:vAlign w:val="center"/>
            <w:hideMark/>
          </w:tcPr>
          <w:p w14:paraId="7C16D5AC"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1310288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063" w:type="dxa"/>
            <w:tcBorders>
              <w:top w:val="nil"/>
              <w:left w:val="nil"/>
              <w:bottom w:val="nil"/>
              <w:right w:val="nil"/>
            </w:tcBorders>
            <w:noWrap/>
            <w:vAlign w:val="center"/>
            <w:hideMark/>
          </w:tcPr>
          <w:p w14:paraId="6DEEFB5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042CF29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4B63C83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4E042697"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1049556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tcBorders>
              <w:top w:val="nil"/>
              <w:left w:val="nil"/>
              <w:bottom w:val="nil"/>
              <w:right w:val="nil"/>
            </w:tcBorders>
            <w:noWrap/>
            <w:vAlign w:val="center"/>
            <w:hideMark/>
          </w:tcPr>
          <w:p w14:paraId="685F505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2B9A5C0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5BC9F98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6E774ABF" w14:textId="77777777" w:rsidR="00F23788" w:rsidRPr="00F23788" w:rsidRDefault="00F23788" w:rsidP="00F23788">
            <w:pPr>
              <w:rPr>
                <w:color w:val="000000"/>
                <w:sz w:val="20"/>
                <w:szCs w:val="20"/>
                <w:lang w:val="it-IT" w:eastAsia="it-IT"/>
              </w:rPr>
            </w:pPr>
          </w:p>
        </w:tc>
      </w:tr>
      <w:tr w:rsidR="00F23788" w:rsidRPr="00F23788" w14:paraId="45EAA146" w14:textId="77777777" w:rsidTr="00F23788">
        <w:trPr>
          <w:trHeight w:val="288"/>
        </w:trPr>
        <w:tc>
          <w:tcPr>
            <w:tcW w:w="2082" w:type="dxa"/>
            <w:tcBorders>
              <w:top w:val="nil"/>
              <w:left w:val="nil"/>
              <w:bottom w:val="single" w:sz="4" w:space="0" w:color="auto"/>
              <w:right w:val="nil"/>
            </w:tcBorders>
            <w:vAlign w:val="center"/>
            <w:hideMark/>
          </w:tcPr>
          <w:p w14:paraId="264D5BE3"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00CAE70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0.75</w:t>
            </w:r>
          </w:p>
        </w:tc>
        <w:tc>
          <w:tcPr>
            <w:tcW w:w="1063" w:type="dxa"/>
            <w:tcBorders>
              <w:top w:val="nil"/>
              <w:left w:val="nil"/>
              <w:bottom w:val="single" w:sz="4" w:space="0" w:color="auto"/>
              <w:right w:val="nil"/>
            </w:tcBorders>
            <w:noWrap/>
            <w:vAlign w:val="center"/>
            <w:hideMark/>
          </w:tcPr>
          <w:p w14:paraId="030D25E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325" w:type="dxa"/>
            <w:tcBorders>
              <w:top w:val="nil"/>
              <w:left w:val="nil"/>
              <w:bottom w:val="single" w:sz="4" w:space="0" w:color="auto"/>
              <w:right w:val="nil"/>
            </w:tcBorders>
            <w:noWrap/>
            <w:vAlign w:val="center"/>
            <w:hideMark/>
          </w:tcPr>
          <w:p w14:paraId="2A72B64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0.34</w:t>
            </w:r>
          </w:p>
        </w:tc>
        <w:tc>
          <w:tcPr>
            <w:tcW w:w="1063" w:type="dxa"/>
            <w:tcBorders>
              <w:top w:val="nil"/>
              <w:left w:val="nil"/>
              <w:bottom w:val="single" w:sz="4" w:space="0" w:color="auto"/>
              <w:right w:val="nil"/>
            </w:tcBorders>
            <w:noWrap/>
            <w:vAlign w:val="center"/>
            <w:hideMark/>
          </w:tcPr>
          <w:p w14:paraId="0DC8889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0.05</w:t>
            </w:r>
          </w:p>
        </w:tc>
        <w:tc>
          <w:tcPr>
            <w:tcW w:w="1063" w:type="dxa"/>
            <w:vMerge/>
            <w:tcBorders>
              <w:top w:val="nil"/>
              <w:left w:val="nil"/>
              <w:bottom w:val="single" w:sz="4" w:space="0" w:color="000000"/>
              <w:right w:val="nil"/>
            </w:tcBorders>
            <w:vAlign w:val="center"/>
            <w:hideMark/>
          </w:tcPr>
          <w:p w14:paraId="612CE787"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12BAFFF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0.57</w:t>
            </w:r>
          </w:p>
        </w:tc>
        <w:tc>
          <w:tcPr>
            <w:tcW w:w="1063" w:type="dxa"/>
            <w:tcBorders>
              <w:top w:val="nil"/>
              <w:left w:val="nil"/>
              <w:bottom w:val="single" w:sz="4" w:space="0" w:color="auto"/>
              <w:right w:val="nil"/>
            </w:tcBorders>
            <w:noWrap/>
            <w:vAlign w:val="center"/>
            <w:hideMark/>
          </w:tcPr>
          <w:p w14:paraId="2AFBA29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325" w:type="dxa"/>
            <w:tcBorders>
              <w:top w:val="nil"/>
              <w:left w:val="nil"/>
              <w:bottom w:val="single" w:sz="4" w:space="0" w:color="auto"/>
              <w:right w:val="nil"/>
            </w:tcBorders>
            <w:noWrap/>
            <w:vAlign w:val="center"/>
            <w:hideMark/>
          </w:tcPr>
          <w:p w14:paraId="129A5E1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0.24</w:t>
            </w:r>
          </w:p>
        </w:tc>
        <w:tc>
          <w:tcPr>
            <w:tcW w:w="1063" w:type="dxa"/>
            <w:tcBorders>
              <w:top w:val="nil"/>
              <w:left w:val="nil"/>
              <w:bottom w:val="single" w:sz="4" w:space="0" w:color="auto"/>
              <w:right w:val="nil"/>
            </w:tcBorders>
            <w:noWrap/>
            <w:vAlign w:val="center"/>
            <w:hideMark/>
          </w:tcPr>
          <w:p w14:paraId="4718784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063" w:type="dxa"/>
            <w:vMerge/>
            <w:tcBorders>
              <w:top w:val="nil"/>
              <w:left w:val="nil"/>
              <w:bottom w:val="single" w:sz="4" w:space="0" w:color="000000"/>
              <w:right w:val="nil"/>
            </w:tcBorders>
            <w:vAlign w:val="center"/>
            <w:hideMark/>
          </w:tcPr>
          <w:p w14:paraId="10CA8F5D" w14:textId="77777777" w:rsidR="00F23788" w:rsidRPr="00F23788" w:rsidRDefault="00F23788" w:rsidP="00F23788">
            <w:pPr>
              <w:rPr>
                <w:color w:val="000000"/>
                <w:sz w:val="20"/>
                <w:szCs w:val="20"/>
                <w:lang w:val="it-IT" w:eastAsia="it-IT"/>
              </w:rPr>
            </w:pPr>
          </w:p>
        </w:tc>
      </w:tr>
      <w:tr w:rsidR="00F23788" w:rsidRPr="00F23788" w14:paraId="4B45DA0C" w14:textId="77777777" w:rsidTr="00F23788">
        <w:trPr>
          <w:trHeight w:val="288"/>
        </w:trPr>
        <w:tc>
          <w:tcPr>
            <w:tcW w:w="2082" w:type="dxa"/>
            <w:tcBorders>
              <w:top w:val="nil"/>
              <w:left w:val="nil"/>
              <w:bottom w:val="nil"/>
              <w:right w:val="nil"/>
            </w:tcBorders>
            <w:noWrap/>
            <w:vAlign w:val="center"/>
            <w:hideMark/>
          </w:tcPr>
          <w:p w14:paraId="5539E700"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Germany</w:t>
            </w:r>
          </w:p>
        </w:tc>
        <w:tc>
          <w:tcPr>
            <w:tcW w:w="1325" w:type="dxa"/>
            <w:tcBorders>
              <w:top w:val="nil"/>
              <w:left w:val="nil"/>
              <w:bottom w:val="nil"/>
              <w:right w:val="nil"/>
            </w:tcBorders>
            <w:noWrap/>
            <w:vAlign w:val="center"/>
            <w:hideMark/>
          </w:tcPr>
          <w:p w14:paraId="295FCC6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1.71</w:t>
            </w:r>
          </w:p>
        </w:tc>
        <w:tc>
          <w:tcPr>
            <w:tcW w:w="1063" w:type="dxa"/>
            <w:tcBorders>
              <w:top w:val="nil"/>
              <w:left w:val="nil"/>
              <w:bottom w:val="nil"/>
              <w:right w:val="nil"/>
            </w:tcBorders>
            <w:noWrap/>
            <w:vAlign w:val="center"/>
            <w:hideMark/>
          </w:tcPr>
          <w:p w14:paraId="5B3190B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0.06</w:t>
            </w:r>
          </w:p>
        </w:tc>
        <w:tc>
          <w:tcPr>
            <w:tcW w:w="1325" w:type="dxa"/>
            <w:tcBorders>
              <w:top w:val="nil"/>
              <w:left w:val="nil"/>
              <w:bottom w:val="nil"/>
              <w:right w:val="nil"/>
            </w:tcBorders>
            <w:noWrap/>
            <w:vAlign w:val="center"/>
            <w:hideMark/>
          </w:tcPr>
          <w:p w14:paraId="17899BA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0.87</w:t>
            </w:r>
          </w:p>
        </w:tc>
        <w:tc>
          <w:tcPr>
            <w:tcW w:w="1063" w:type="dxa"/>
            <w:tcBorders>
              <w:top w:val="nil"/>
              <w:left w:val="nil"/>
              <w:bottom w:val="nil"/>
              <w:right w:val="nil"/>
            </w:tcBorders>
            <w:noWrap/>
            <w:vAlign w:val="center"/>
            <w:hideMark/>
          </w:tcPr>
          <w:p w14:paraId="1524B04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0.09</w:t>
            </w:r>
          </w:p>
        </w:tc>
        <w:tc>
          <w:tcPr>
            <w:tcW w:w="1063" w:type="dxa"/>
            <w:vMerge w:val="restart"/>
            <w:tcBorders>
              <w:top w:val="nil"/>
              <w:left w:val="nil"/>
              <w:bottom w:val="single" w:sz="4" w:space="0" w:color="000000"/>
              <w:right w:val="nil"/>
            </w:tcBorders>
            <w:noWrap/>
            <w:vAlign w:val="center"/>
            <w:hideMark/>
          </w:tcPr>
          <w:p w14:paraId="3B8B7B7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1.61</w:t>
            </w:r>
          </w:p>
        </w:tc>
        <w:tc>
          <w:tcPr>
            <w:tcW w:w="1325" w:type="dxa"/>
            <w:tcBorders>
              <w:top w:val="nil"/>
              <w:left w:val="nil"/>
              <w:bottom w:val="nil"/>
              <w:right w:val="nil"/>
            </w:tcBorders>
            <w:noWrap/>
            <w:vAlign w:val="center"/>
            <w:hideMark/>
          </w:tcPr>
          <w:p w14:paraId="710D799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1.31</w:t>
            </w:r>
          </w:p>
        </w:tc>
        <w:tc>
          <w:tcPr>
            <w:tcW w:w="1063" w:type="dxa"/>
            <w:tcBorders>
              <w:top w:val="nil"/>
              <w:left w:val="nil"/>
              <w:bottom w:val="nil"/>
              <w:right w:val="nil"/>
            </w:tcBorders>
            <w:noWrap/>
            <w:vAlign w:val="center"/>
            <w:hideMark/>
          </w:tcPr>
          <w:p w14:paraId="2CFEC0D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0.05</w:t>
            </w:r>
          </w:p>
        </w:tc>
        <w:tc>
          <w:tcPr>
            <w:tcW w:w="1325" w:type="dxa"/>
            <w:tcBorders>
              <w:top w:val="nil"/>
              <w:left w:val="nil"/>
              <w:bottom w:val="nil"/>
              <w:right w:val="nil"/>
            </w:tcBorders>
            <w:noWrap/>
            <w:vAlign w:val="center"/>
            <w:hideMark/>
          </w:tcPr>
          <w:p w14:paraId="4438E56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0.58</w:t>
            </w:r>
          </w:p>
        </w:tc>
        <w:tc>
          <w:tcPr>
            <w:tcW w:w="1063" w:type="dxa"/>
            <w:tcBorders>
              <w:top w:val="nil"/>
              <w:left w:val="nil"/>
              <w:bottom w:val="nil"/>
              <w:right w:val="nil"/>
            </w:tcBorders>
            <w:noWrap/>
            <w:vAlign w:val="center"/>
            <w:hideMark/>
          </w:tcPr>
          <w:p w14:paraId="55C660F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0.07</w:t>
            </w:r>
          </w:p>
        </w:tc>
        <w:tc>
          <w:tcPr>
            <w:tcW w:w="1063" w:type="dxa"/>
            <w:vMerge w:val="restart"/>
            <w:tcBorders>
              <w:top w:val="nil"/>
              <w:left w:val="nil"/>
              <w:bottom w:val="single" w:sz="4" w:space="0" w:color="000000"/>
              <w:right w:val="nil"/>
            </w:tcBorders>
            <w:noWrap/>
            <w:vAlign w:val="center"/>
            <w:hideMark/>
          </w:tcPr>
          <w:p w14:paraId="3682997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1.30</w:t>
            </w:r>
          </w:p>
        </w:tc>
      </w:tr>
      <w:tr w:rsidR="00F23788" w:rsidRPr="00F23788" w14:paraId="2E6FE087" w14:textId="77777777" w:rsidTr="00F23788">
        <w:trPr>
          <w:trHeight w:val="288"/>
        </w:trPr>
        <w:tc>
          <w:tcPr>
            <w:tcW w:w="2082" w:type="dxa"/>
            <w:tcBorders>
              <w:top w:val="nil"/>
              <w:left w:val="nil"/>
              <w:bottom w:val="nil"/>
              <w:right w:val="nil"/>
            </w:tcBorders>
            <w:vAlign w:val="center"/>
            <w:hideMark/>
          </w:tcPr>
          <w:p w14:paraId="51CACF35"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6C7BFDB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0.13</w:t>
            </w:r>
          </w:p>
        </w:tc>
        <w:tc>
          <w:tcPr>
            <w:tcW w:w="1063" w:type="dxa"/>
            <w:tcBorders>
              <w:top w:val="nil"/>
              <w:left w:val="nil"/>
              <w:bottom w:val="nil"/>
              <w:right w:val="nil"/>
            </w:tcBorders>
            <w:noWrap/>
            <w:vAlign w:val="center"/>
            <w:hideMark/>
          </w:tcPr>
          <w:p w14:paraId="6BC1510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724EB45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0.10</w:t>
            </w:r>
          </w:p>
        </w:tc>
        <w:tc>
          <w:tcPr>
            <w:tcW w:w="1063" w:type="dxa"/>
            <w:tcBorders>
              <w:top w:val="nil"/>
              <w:left w:val="nil"/>
              <w:bottom w:val="nil"/>
              <w:right w:val="nil"/>
            </w:tcBorders>
            <w:noWrap/>
            <w:vAlign w:val="center"/>
            <w:hideMark/>
          </w:tcPr>
          <w:p w14:paraId="5069410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tcBorders>
              <w:top w:val="nil"/>
              <w:left w:val="nil"/>
              <w:bottom w:val="single" w:sz="4" w:space="0" w:color="000000"/>
              <w:right w:val="nil"/>
            </w:tcBorders>
            <w:vAlign w:val="center"/>
            <w:hideMark/>
          </w:tcPr>
          <w:p w14:paraId="70EF7D48"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2EA61CA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0.12</w:t>
            </w:r>
          </w:p>
        </w:tc>
        <w:tc>
          <w:tcPr>
            <w:tcW w:w="1063" w:type="dxa"/>
            <w:tcBorders>
              <w:top w:val="nil"/>
              <w:left w:val="nil"/>
              <w:bottom w:val="nil"/>
              <w:right w:val="nil"/>
            </w:tcBorders>
            <w:noWrap/>
            <w:vAlign w:val="center"/>
            <w:hideMark/>
          </w:tcPr>
          <w:p w14:paraId="35A6294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428A773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0.06</w:t>
            </w:r>
          </w:p>
        </w:tc>
        <w:tc>
          <w:tcPr>
            <w:tcW w:w="1063" w:type="dxa"/>
            <w:tcBorders>
              <w:top w:val="nil"/>
              <w:left w:val="nil"/>
              <w:bottom w:val="nil"/>
              <w:right w:val="nil"/>
            </w:tcBorders>
            <w:noWrap/>
            <w:vAlign w:val="center"/>
            <w:hideMark/>
          </w:tcPr>
          <w:p w14:paraId="550D2EF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tcBorders>
              <w:top w:val="nil"/>
              <w:left w:val="nil"/>
              <w:bottom w:val="single" w:sz="4" w:space="0" w:color="000000"/>
              <w:right w:val="nil"/>
            </w:tcBorders>
            <w:vAlign w:val="center"/>
            <w:hideMark/>
          </w:tcPr>
          <w:p w14:paraId="75CF5800" w14:textId="77777777" w:rsidR="00F23788" w:rsidRPr="00F23788" w:rsidRDefault="00F23788" w:rsidP="00F23788">
            <w:pPr>
              <w:rPr>
                <w:color w:val="000000"/>
                <w:sz w:val="20"/>
                <w:szCs w:val="20"/>
                <w:lang w:val="it-IT" w:eastAsia="it-IT"/>
              </w:rPr>
            </w:pPr>
          </w:p>
        </w:tc>
      </w:tr>
      <w:tr w:rsidR="00F23788" w:rsidRPr="00F23788" w14:paraId="4861021F" w14:textId="77777777" w:rsidTr="00F23788">
        <w:trPr>
          <w:trHeight w:val="288"/>
        </w:trPr>
        <w:tc>
          <w:tcPr>
            <w:tcW w:w="2082" w:type="dxa"/>
            <w:tcBorders>
              <w:top w:val="nil"/>
              <w:left w:val="nil"/>
              <w:bottom w:val="single" w:sz="4" w:space="0" w:color="auto"/>
              <w:right w:val="nil"/>
            </w:tcBorders>
            <w:vAlign w:val="center"/>
            <w:hideMark/>
          </w:tcPr>
          <w:p w14:paraId="15055D82"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09E0FC2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3.57</w:t>
            </w:r>
          </w:p>
        </w:tc>
        <w:tc>
          <w:tcPr>
            <w:tcW w:w="1063" w:type="dxa"/>
            <w:tcBorders>
              <w:top w:val="nil"/>
              <w:left w:val="nil"/>
              <w:bottom w:val="single" w:sz="4" w:space="0" w:color="auto"/>
              <w:right w:val="nil"/>
            </w:tcBorders>
            <w:noWrap/>
            <w:vAlign w:val="center"/>
            <w:hideMark/>
          </w:tcPr>
          <w:p w14:paraId="17351E6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0.13</w:t>
            </w:r>
          </w:p>
        </w:tc>
        <w:tc>
          <w:tcPr>
            <w:tcW w:w="1325" w:type="dxa"/>
            <w:tcBorders>
              <w:top w:val="nil"/>
              <w:left w:val="nil"/>
              <w:bottom w:val="single" w:sz="4" w:space="0" w:color="auto"/>
              <w:right w:val="nil"/>
            </w:tcBorders>
            <w:noWrap/>
            <w:vAlign w:val="center"/>
            <w:hideMark/>
          </w:tcPr>
          <w:p w14:paraId="6BDD54C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1.90</w:t>
            </w:r>
          </w:p>
        </w:tc>
        <w:tc>
          <w:tcPr>
            <w:tcW w:w="1063" w:type="dxa"/>
            <w:tcBorders>
              <w:top w:val="nil"/>
              <w:left w:val="nil"/>
              <w:bottom w:val="single" w:sz="4" w:space="0" w:color="auto"/>
              <w:right w:val="nil"/>
            </w:tcBorders>
            <w:noWrap/>
            <w:vAlign w:val="center"/>
            <w:hideMark/>
          </w:tcPr>
          <w:p w14:paraId="25092E1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0.21</w:t>
            </w:r>
          </w:p>
        </w:tc>
        <w:tc>
          <w:tcPr>
            <w:tcW w:w="1063" w:type="dxa"/>
            <w:vMerge/>
            <w:tcBorders>
              <w:top w:val="nil"/>
              <w:left w:val="nil"/>
              <w:bottom w:val="single" w:sz="4" w:space="0" w:color="000000"/>
              <w:right w:val="nil"/>
            </w:tcBorders>
            <w:vAlign w:val="center"/>
            <w:hideMark/>
          </w:tcPr>
          <w:p w14:paraId="6C39977F"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7875C1F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2.72</w:t>
            </w:r>
          </w:p>
        </w:tc>
        <w:tc>
          <w:tcPr>
            <w:tcW w:w="1063" w:type="dxa"/>
            <w:tcBorders>
              <w:top w:val="nil"/>
              <w:left w:val="nil"/>
              <w:bottom w:val="single" w:sz="4" w:space="0" w:color="auto"/>
              <w:right w:val="nil"/>
            </w:tcBorders>
            <w:noWrap/>
            <w:vAlign w:val="center"/>
            <w:hideMark/>
          </w:tcPr>
          <w:p w14:paraId="58A02BF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0.12</w:t>
            </w:r>
          </w:p>
        </w:tc>
        <w:tc>
          <w:tcPr>
            <w:tcW w:w="1325" w:type="dxa"/>
            <w:tcBorders>
              <w:top w:val="nil"/>
              <w:left w:val="nil"/>
              <w:bottom w:val="single" w:sz="4" w:space="0" w:color="auto"/>
              <w:right w:val="nil"/>
            </w:tcBorders>
            <w:noWrap/>
            <w:vAlign w:val="center"/>
            <w:hideMark/>
          </w:tcPr>
          <w:p w14:paraId="13C3F5A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1.24</w:t>
            </w:r>
          </w:p>
        </w:tc>
        <w:tc>
          <w:tcPr>
            <w:tcW w:w="1063" w:type="dxa"/>
            <w:tcBorders>
              <w:top w:val="nil"/>
              <w:left w:val="nil"/>
              <w:bottom w:val="single" w:sz="4" w:space="0" w:color="auto"/>
              <w:right w:val="nil"/>
            </w:tcBorders>
            <w:noWrap/>
            <w:vAlign w:val="center"/>
            <w:hideMark/>
          </w:tcPr>
          <w:p w14:paraId="5FB3EDB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0.16</w:t>
            </w:r>
          </w:p>
        </w:tc>
        <w:tc>
          <w:tcPr>
            <w:tcW w:w="1063" w:type="dxa"/>
            <w:vMerge/>
            <w:tcBorders>
              <w:top w:val="nil"/>
              <w:left w:val="nil"/>
              <w:bottom w:val="single" w:sz="4" w:space="0" w:color="000000"/>
              <w:right w:val="nil"/>
            </w:tcBorders>
            <w:vAlign w:val="center"/>
            <w:hideMark/>
          </w:tcPr>
          <w:p w14:paraId="14B394D2" w14:textId="77777777" w:rsidR="00F23788" w:rsidRPr="00F23788" w:rsidRDefault="00F23788" w:rsidP="00F23788">
            <w:pPr>
              <w:rPr>
                <w:color w:val="000000"/>
                <w:sz w:val="20"/>
                <w:szCs w:val="20"/>
                <w:lang w:val="it-IT" w:eastAsia="it-IT"/>
              </w:rPr>
            </w:pPr>
          </w:p>
        </w:tc>
      </w:tr>
      <w:tr w:rsidR="00F23788" w:rsidRPr="00F23788" w14:paraId="0DD1AF07" w14:textId="77777777" w:rsidTr="00F23788">
        <w:trPr>
          <w:trHeight w:val="288"/>
        </w:trPr>
        <w:tc>
          <w:tcPr>
            <w:tcW w:w="2082" w:type="dxa"/>
            <w:tcBorders>
              <w:top w:val="nil"/>
              <w:left w:val="nil"/>
              <w:bottom w:val="nil"/>
              <w:right w:val="nil"/>
            </w:tcBorders>
            <w:noWrap/>
            <w:vAlign w:val="center"/>
            <w:hideMark/>
          </w:tcPr>
          <w:p w14:paraId="4C9B4431"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Greece</w:t>
            </w:r>
          </w:p>
        </w:tc>
        <w:tc>
          <w:tcPr>
            <w:tcW w:w="1325" w:type="dxa"/>
            <w:tcBorders>
              <w:top w:val="nil"/>
              <w:left w:val="nil"/>
              <w:bottom w:val="nil"/>
              <w:right w:val="nil"/>
            </w:tcBorders>
            <w:noWrap/>
            <w:vAlign w:val="center"/>
            <w:hideMark/>
          </w:tcPr>
          <w:p w14:paraId="7B93D8F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0.31</w:t>
            </w:r>
          </w:p>
        </w:tc>
        <w:tc>
          <w:tcPr>
            <w:tcW w:w="1063" w:type="dxa"/>
            <w:tcBorders>
              <w:top w:val="nil"/>
              <w:left w:val="nil"/>
              <w:bottom w:val="nil"/>
              <w:right w:val="nil"/>
            </w:tcBorders>
            <w:noWrap/>
            <w:vAlign w:val="center"/>
            <w:hideMark/>
          </w:tcPr>
          <w:p w14:paraId="71F7CC1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325" w:type="dxa"/>
            <w:tcBorders>
              <w:top w:val="nil"/>
              <w:left w:val="nil"/>
              <w:bottom w:val="nil"/>
              <w:right w:val="nil"/>
            </w:tcBorders>
            <w:noWrap/>
            <w:vAlign w:val="center"/>
            <w:hideMark/>
          </w:tcPr>
          <w:p w14:paraId="4A5E073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0.22</w:t>
            </w:r>
          </w:p>
        </w:tc>
        <w:tc>
          <w:tcPr>
            <w:tcW w:w="1063" w:type="dxa"/>
            <w:tcBorders>
              <w:top w:val="nil"/>
              <w:left w:val="nil"/>
              <w:bottom w:val="nil"/>
              <w:right w:val="nil"/>
            </w:tcBorders>
            <w:noWrap/>
            <w:vAlign w:val="center"/>
            <w:hideMark/>
          </w:tcPr>
          <w:p w14:paraId="1446C57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063" w:type="dxa"/>
            <w:vMerge w:val="restart"/>
            <w:tcBorders>
              <w:top w:val="nil"/>
              <w:left w:val="nil"/>
              <w:bottom w:val="single" w:sz="4" w:space="0" w:color="000000"/>
              <w:right w:val="nil"/>
            </w:tcBorders>
            <w:noWrap/>
            <w:vAlign w:val="center"/>
            <w:hideMark/>
          </w:tcPr>
          <w:p w14:paraId="7A12E1F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2.44</w:t>
            </w:r>
          </w:p>
        </w:tc>
        <w:tc>
          <w:tcPr>
            <w:tcW w:w="1325" w:type="dxa"/>
            <w:tcBorders>
              <w:top w:val="nil"/>
              <w:left w:val="nil"/>
              <w:bottom w:val="nil"/>
              <w:right w:val="nil"/>
            </w:tcBorders>
            <w:noWrap/>
            <w:vAlign w:val="center"/>
            <w:hideMark/>
          </w:tcPr>
          <w:p w14:paraId="41748CB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0.25</w:t>
            </w:r>
          </w:p>
        </w:tc>
        <w:tc>
          <w:tcPr>
            <w:tcW w:w="1063" w:type="dxa"/>
            <w:tcBorders>
              <w:top w:val="nil"/>
              <w:left w:val="nil"/>
              <w:bottom w:val="nil"/>
              <w:right w:val="nil"/>
            </w:tcBorders>
            <w:noWrap/>
            <w:vAlign w:val="center"/>
            <w:hideMark/>
          </w:tcPr>
          <w:p w14:paraId="2F4802C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nil"/>
              <w:right w:val="nil"/>
            </w:tcBorders>
            <w:noWrap/>
            <w:vAlign w:val="center"/>
            <w:hideMark/>
          </w:tcPr>
          <w:p w14:paraId="78A071F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0.13</w:t>
            </w:r>
          </w:p>
        </w:tc>
        <w:tc>
          <w:tcPr>
            <w:tcW w:w="1063" w:type="dxa"/>
            <w:tcBorders>
              <w:top w:val="nil"/>
              <w:left w:val="nil"/>
              <w:bottom w:val="nil"/>
              <w:right w:val="nil"/>
            </w:tcBorders>
            <w:noWrap/>
            <w:vAlign w:val="center"/>
            <w:hideMark/>
          </w:tcPr>
          <w:p w14:paraId="3E4249A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vMerge w:val="restart"/>
            <w:tcBorders>
              <w:top w:val="nil"/>
              <w:left w:val="nil"/>
              <w:bottom w:val="single" w:sz="4" w:space="0" w:color="000000"/>
              <w:right w:val="nil"/>
            </w:tcBorders>
            <w:noWrap/>
            <w:vAlign w:val="center"/>
            <w:hideMark/>
          </w:tcPr>
          <w:p w14:paraId="101196C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1.64</w:t>
            </w:r>
          </w:p>
        </w:tc>
      </w:tr>
      <w:tr w:rsidR="00F23788" w:rsidRPr="00F23788" w14:paraId="625CCF56" w14:textId="77777777" w:rsidTr="00F23788">
        <w:trPr>
          <w:trHeight w:val="288"/>
        </w:trPr>
        <w:tc>
          <w:tcPr>
            <w:tcW w:w="2082" w:type="dxa"/>
            <w:tcBorders>
              <w:top w:val="nil"/>
              <w:left w:val="nil"/>
              <w:bottom w:val="nil"/>
              <w:right w:val="nil"/>
            </w:tcBorders>
            <w:vAlign w:val="center"/>
            <w:hideMark/>
          </w:tcPr>
          <w:p w14:paraId="40346082"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3467213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063" w:type="dxa"/>
            <w:tcBorders>
              <w:top w:val="nil"/>
              <w:left w:val="nil"/>
              <w:bottom w:val="nil"/>
              <w:right w:val="nil"/>
            </w:tcBorders>
            <w:noWrap/>
            <w:vAlign w:val="center"/>
            <w:hideMark/>
          </w:tcPr>
          <w:p w14:paraId="7371E11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72D6273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tcBorders>
              <w:top w:val="nil"/>
              <w:left w:val="nil"/>
              <w:bottom w:val="nil"/>
              <w:right w:val="nil"/>
            </w:tcBorders>
            <w:noWrap/>
            <w:vAlign w:val="center"/>
            <w:hideMark/>
          </w:tcPr>
          <w:p w14:paraId="1CAA873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551187DE"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1C962F6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063" w:type="dxa"/>
            <w:tcBorders>
              <w:top w:val="nil"/>
              <w:left w:val="nil"/>
              <w:bottom w:val="nil"/>
              <w:right w:val="nil"/>
            </w:tcBorders>
            <w:noWrap/>
            <w:vAlign w:val="center"/>
            <w:hideMark/>
          </w:tcPr>
          <w:p w14:paraId="48A587D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115A166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4819730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135FEEE7" w14:textId="77777777" w:rsidR="00F23788" w:rsidRPr="00F23788" w:rsidRDefault="00F23788" w:rsidP="00F23788">
            <w:pPr>
              <w:rPr>
                <w:color w:val="000000"/>
                <w:sz w:val="20"/>
                <w:szCs w:val="20"/>
                <w:lang w:val="it-IT" w:eastAsia="it-IT"/>
              </w:rPr>
            </w:pPr>
          </w:p>
        </w:tc>
      </w:tr>
      <w:tr w:rsidR="00F23788" w:rsidRPr="00F23788" w14:paraId="00E07CA6" w14:textId="77777777" w:rsidTr="00F23788">
        <w:trPr>
          <w:trHeight w:val="288"/>
        </w:trPr>
        <w:tc>
          <w:tcPr>
            <w:tcW w:w="2082" w:type="dxa"/>
            <w:tcBorders>
              <w:top w:val="nil"/>
              <w:left w:val="nil"/>
              <w:bottom w:val="single" w:sz="4" w:space="0" w:color="auto"/>
              <w:right w:val="nil"/>
            </w:tcBorders>
            <w:vAlign w:val="center"/>
            <w:hideMark/>
          </w:tcPr>
          <w:p w14:paraId="1D8AF1A8"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7665849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0.73</w:t>
            </w:r>
          </w:p>
        </w:tc>
        <w:tc>
          <w:tcPr>
            <w:tcW w:w="1063" w:type="dxa"/>
            <w:tcBorders>
              <w:top w:val="nil"/>
              <w:left w:val="nil"/>
              <w:bottom w:val="single" w:sz="4" w:space="0" w:color="auto"/>
              <w:right w:val="nil"/>
            </w:tcBorders>
            <w:noWrap/>
            <w:vAlign w:val="center"/>
            <w:hideMark/>
          </w:tcPr>
          <w:p w14:paraId="2F9C3E1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325" w:type="dxa"/>
            <w:tcBorders>
              <w:top w:val="nil"/>
              <w:left w:val="nil"/>
              <w:bottom w:val="single" w:sz="4" w:space="0" w:color="auto"/>
              <w:right w:val="nil"/>
            </w:tcBorders>
            <w:noWrap/>
            <w:vAlign w:val="center"/>
            <w:hideMark/>
          </w:tcPr>
          <w:p w14:paraId="1805E86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0.60</w:t>
            </w:r>
          </w:p>
        </w:tc>
        <w:tc>
          <w:tcPr>
            <w:tcW w:w="1063" w:type="dxa"/>
            <w:tcBorders>
              <w:top w:val="nil"/>
              <w:left w:val="nil"/>
              <w:bottom w:val="single" w:sz="4" w:space="0" w:color="auto"/>
              <w:right w:val="nil"/>
            </w:tcBorders>
            <w:noWrap/>
            <w:vAlign w:val="center"/>
            <w:hideMark/>
          </w:tcPr>
          <w:p w14:paraId="35B22D5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0.12</w:t>
            </w:r>
          </w:p>
        </w:tc>
        <w:tc>
          <w:tcPr>
            <w:tcW w:w="1063" w:type="dxa"/>
            <w:vMerge/>
            <w:tcBorders>
              <w:top w:val="nil"/>
              <w:left w:val="nil"/>
              <w:bottom w:val="single" w:sz="4" w:space="0" w:color="000000"/>
              <w:right w:val="nil"/>
            </w:tcBorders>
            <w:vAlign w:val="center"/>
            <w:hideMark/>
          </w:tcPr>
          <w:p w14:paraId="0F81F544"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07AAEDF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0.61</w:t>
            </w:r>
          </w:p>
        </w:tc>
        <w:tc>
          <w:tcPr>
            <w:tcW w:w="1063" w:type="dxa"/>
            <w:tcBorders>
              <w:top w:val="nil"/>
              <w:left w:val="nil"/>
              <w:bottom w:val="single" w:sz="4" w:space="0" w:color="auto"/>
              <w:right w:val="nil"/>
            </w:tcBorders>
            <w:noWrap/>
            <w:vAlign w:val="center"/>
            <w:hideMark/>
          </w:tcPr>
          <w:p w14:paraId="4377384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325" w:type="dxa"/>
            <w:tcBorders>
              <w:top w:val="nil"/>
              <w:left w:val="nil"/>
              <w:bottom w:val="single" w:sz="4" w:space="0" w:color="auto"/>
              <w:right w:val="nil"/>
            </w:tcBorders>
            <w:noWrap/>
            <w:vAlign w:val="center"/>
            <w:hideMark/>
          </w:tcPr>
          <w:p w14:paraId="4FB5D93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0.31</w:t>
            </w:r>
          </w:p>
        </w:tc>
        <w:tc>
          <w:tcPr>
            <w:tcW w:w="1063" w:type="dxa"/>
            <w:tcBorders>
              <w:top w:val="nil"/>
              <w:left w:val="nil"/>
              <w:bottom w:val="single" w:sz="4" w:space="0" w:color="auto"/>
              <w:right w:val="nil"/>
            </w:tcBorders>
            <w:noWrap/>
            <w:vAlign w:val="center"/>
            <w:hideMark/>
          </w:tcPr>
          <w:p w14:paraId="0E5A4D3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0.06</w:t>
            </w:r>
          </w:p>
        </w:tc>
        <w:tc>
          <w:tcPr>
            <w:tcW w:w="1063" w:type="dxa"/>
            <w:vMerge/>
            <w:tcBorders>
              <w:top w:val="nil"/>
              <w:left w:val="nil"/>
              <w:bottom w:val="single" w:sz="4" w:space="0" w:color="000000"/>
              <w:right w:val="nil"/>
            </w:tcBorders>
            <w:vAlign w:val="center"/>
            <w:hideMark/>
          </w:tcPr>
          <w:p w14:paraId="3951596D" w14:textId="77777777" w:rsidR="00F23788" w:rsidRPr="00F23788" w:rsidRDefault="00F23788" w:rsidP="00F23788">
            <w:pPr>
              <w:rPr>
                <w:color w:val="000000"/>
                <w:sz w:val="20"/>
                <w:szCs w:val="20"/>
                <w:lang w:val="it-IT" w:eastAsia="it-IT"/>
              </w:rPr>
            </w:pPr>
          </w:p>
        </w:tc>
      </w:tr>
      <w:tr w:rsidR="00F23788" w:rsidRPr="00F23788" w14:paraId="3F359338" w14:textId="77777777" w:rsidTr="00F23788">
        <w:trPr>
          <w:trHeight w:val="288"/>
        </w:trPr>
        <w:tc>
          <w:tcPr>
            <w:tcW w:w="2082" w:type="dxa"/>
            <w:tcBorders>
              <w:top w:val="nil"/>
              <w:left w:val="nil"/>
              <w:bottom w:val="nil"/>
              <w:right w:val="nil"/>
            </w:tcBorders>
            <w:noWrap/>
            <w:vAlign w:val="center"/>
            <w:hideMark/>
          </w:tcPr>
          <w:p w14:paraId="3F1A9BCF"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Hungary</w:t>
            </w:r>
          </w:p>
        </w:tc>
        <w:tc>
          <w:tcPr>
            <w:tcW w:w="1325" w:type="dxa"/>
            <w:tcBorders>
              <w:top w:val="nil"/>
              <w:left w:val="nil"/>
              <w:bottom w:val="nil"/>
              <w:right w:val="nil"/>
            </w:tcBorders>
            <w:noWrap/>
            <w:vAlign w:val="center"/>
            <w:hideMark/>
          </w:tcPr>
          <w:p w14:paraId="7AD8342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0.68</w:t>
            </w:r>
          </w:p>
        </w:tc>
        <w:tc>
          <w:tcPr>
            <w:tcW w:w="1063" w:type="dxa"/>
            <w:tcBorders>
              <w:top w:val="nil"/>
              <w:left w:val="nil"/>
              <w:bottom w:val="nil"/>
              <w:right w:val="nil"/>
            </w:tcBorders>
            <w:noWrap/>
            <w:vAlign w:val="center"/>
            <w:hideMark/>
          </w:tcPr>
          <w:p w14:paraId="5356C82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nil"/>
              <w:right w:val="nil"/>
            </w:tcBorders>
            <w:noWrap/>
            <w:vAlign w:val="center"/>
            <w:hideMark/>
          </w:tcPr>
          <w:p w14:paraId="4349CC0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0.41</w:t>
            </w:r>
          </w:p>
        </w:tc>
        <w:tc>
          <w:tcPr>
            <w:tcW w:w="1063" w:type="dxa"/>
            <w:tcBorders>
              <w:top w:val="nil"/>
              <w:left w:val="nil"/>
              <w:bottom w:val="nil"/>
              <w:right w:val="nil"/>
            </w:tcBorders>
            <w:noWrap/>
            <w:vAlign w:val="center"/>
            <w:hideMark/>
          </w:tcPr>
          <w:p w14:paraId="0125CB9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val="restart"/>
            <w:tcBorders>
              <w:top w:val="nil"/>
              <w:left w:val="nil"/>
              <w:bottom w:val="single" w:sz="4" w:space="0" w:color="000000"/>
              <w:right w:val="nil"/>
            </w:tcBorders>
            <w:noWrap/>
            <w:vAlign w:val="center"/>
            <w:hideMark/>
          </w:tcPr>
          <w:p w14:paraId="21FF400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1.06</w:t>
            </w:r>
          </w:p>
        </w:tc>
        <w:tc>
          <w:tcPr>
            <w:tcW w:w="1325" w:type="dxa"/>
            <w:tcBorders>
              <w:top w:val="nil"/>
              <w:left w:val="nil"/>
              <w:bottom w:val="nil"/>
              <w:right w:val="nil"/>
            </w:tcBorders>
            <w:noWrap/>
            <w:vAlign w:val="center"/>
            <w:hideMark/>
          </w:tcPr>
          <w:p w14:paraId="5848624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6BEE137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276CC4A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12C0CBA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val="restart"/>
            <w:tcBorders>
              <w:top w:val="nil"/>
              <w:left w:val="nil"/>
              <w:bottom w:val="single" w:sz="4" w:space="0" w:color="000000"/>
              <w:right w:val="nil"/>
            </w:tcBorders>
            <w:noWrap/>
            <w:vAlign w:val="center"/>
            <w:hideMark/>
          </w:tcPr>
          <w:p w14:paraId="09528E9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w:t>
            </w:r>
          </w:p>
        </w:tc>
      </w:tr>
      <w:tr w:rsidR="00F23788" w:rsidRPr="00F23788" w14:paraId="3B3E85EC" w14:textId="77777777" w:rsidTr="00F23788">
        <w:trPr>
          <w:trHeight w:val="288"/>
        </w:trPr>
        <w:tc>
          <w:tcPr>
            <w:tcW w:w="2082" w:type="dxa"/>
            <w:tcBorders>
              <w:top w:val="nil"/>
              <w:left w:val="nil"/>
              <w:bottom w:val="nil"/>
              <w:right w:val="nil"/>
            </w:tcBorders>
            <w:vAlign w:val="center"/>
            <w:hideMark/>
          </w:tcPr>
          <w:p w14:paraId="055DAD0E"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75C4A02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0.06</w:t>
            </w:r>
          </w:p>
        </w:tc>
        <w:tc>
          <w:tcPr>
            <w:tcW w:w="1063" w:type="dxa"/>
            <w:tcBorders>
              <w:top w:val="nil"/>
              <w:left w:val="nil"/>
              <w:bottom w:val="nil"/>
              <w:right w:val="nil"/>
            </w:tcBorders>
            <w:noWrap/>
            <w:vAlign w:val="center"/>
            <w:hideMark/>
          </w:tcPr>
          <w:p w14:paraId="1341604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4E1812F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063" w:type="dxa"/>
            <w:tcBorders>
              <w:top w:val="nil"/>
              <w:left w:val="nil"/>
              <w:bottom w:val="nil"/>
              <w:right w:val="nil"/>
            </w:tcBorders>
            <w:noWrap/>
            <w:vAlign w:val="center"/>
            <w:hideMark/>
          </w:tcPr>
          <w:p w14:paraId="0C9C288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5DCCAA79"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0FB4CA7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25C7D6E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7E8D159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058142D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4AEE83AE" w14:textId="77777777" w:rsidR="00F23788" w:rsidRPr="00F23788" w:rsidRDefault="00F23788" w:rsidP="00F23788">
            <w:pPr>
              <w:rPr>
                <w:color w:val="000000"/>
                <w:sz w:val="20"/>
                <w:szCs w:val="20"/>
                <w:lang w:val="it-IT" w:eastAsia="it-IT"/>
              </w:rPr>
            </w:pPr>
          </w:p>
        </w:tc>
      </w:tr>
      <w:tr w:rsidR="00F23788" w:rsidRPr="00F23788" w14:paraId="0679A6E7" w14:textId="77777777" w:rsidTr="00F23788">
        <w:trPr>
          <w:trHeight w:val="288"/>
        </w:trPr>
        <w:tc>
          <w:tcPr>
            <w:tcW w:w="2082" w:type="dxa"/>
            <w:tcBorders>
              <w:top w:val="nil"/>
              <w:left w:val="nil"/>
              <w:bottom w:val="single" w:sz="4" w:space="0" w:color="auto"/>
              <w:right w:val="nil"/>
            </w:tcBorders>
            <w:vAlign w:val="center"/>
            <w:hideMark/>
          </w:tcPr>
          <w:p w14:paraId="68A49529"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0CFB2B5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1.68</w:t>
            </w:r>
          </w:p>
        </w:tc>
        <w:tc>
          <w:tcPr>
            <w:tcW w:w="1063" w:type="dxa"/>
            <w:tcBorders>
              <w:top w:val="nil"/>
              <w:left w:val="nil"/>
              <w:bottom w:val="single" w:sz="4" w:space="0" w:color="auto"/>
              <w:right w:val="nil"/>
            </w:tcBorders>
            <w:noWrap/>
            <w:vAlign w:val="center"/>
            <w:hideMark/>
          </w:tcPr>
          <w:p w14:paraId="1ABACCE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325" w:type="dxa"/>
            <w:tcBorders>
              <w:top w:val="nil"/>
              <w:left w:val="nil"/>
              <w:bottom w:val="single" w:sz="4" w:space="0" w:color="auto"/>
              <w:right w:val="nil"/>
            </w:tcBorders>
            <w:noWrap/>
            <w:vAlign w:val="center"/>
            <w:hideMark/>
          </w:tcPr>
          <w:p w14:paraId="0B54608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1.06</w:t>
            </w:r>
          </w:p>
        </w:tc>
        <w:tc>
          <w:tcPr>
            <w:tcW w:w="1063" w:type="dxa"/>
            <w:tcBorders>
              <w:top w:val="nil"/>
              <w:left w:val="nil"/>
              <w:bottom w:val="single" w:sz="4" w:space="0" w:color="auto"/>
              <w:right w:val="nil"/>
            </w:tcBorders>
            <w:noWrap/>
            <w:vAlign w:val="center"/>
            <w:hideMark/>
          </w:tcPr>
          <w:p w14:paraId="3F0849B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063" w:type="dxa"/>
            <w:vMerge/>
            <w:tcBorders>
              <w:top w:val="nil"/>
              <w:left w:val="nil"/>
              <w:bottom w:val="single" w:sz="4" w:space="0" w:color="000000"/>
              <w:right w:val="nil"/>
            </w:tcBorders>
            <w:vAlign w:val="center"/>
            <w:hideMark/>
          </w:tcPr>
          <w:p w14:paraId="3C004161"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70D8E88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single" w:sz="4" w:space="0" w:color="auto"/>
              <w:right w:val="nil"/>
            </w:tcBorders>
            <w:noWrap/>
            <w:vAlign w:val="center"/>
            <w:hideMark/>
          </w:tcPr>
          <w:p w14:paraId="4C5E398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single" w:sz="4" w:space="0" w:color="auto"/>
              <w:right w:val="nil"/>
            </w:tcBorders>
            <w:noWrap/>
            <w:vAlign w:val="center"/>
            <w:hideMark/>
          </w:tcPr>
          <w:p w14:paraId="55D27EE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single" w:sz="4" w:space="0" w:color="auto"/>
              <w:right w:val="nil"/>
            </w:tcBorders>
            <w:noWrap/>
            <w:vAlign w:val="center"/>
            <w:hideMark/>
          </w:tcPr>
          <w:p w14:paraId="075B7C5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5BBD4129" w14:textId="77777777" w:rsidR="00F23788" w:rsidRPr="00F23788" w:rsidRDefault="00F23788" w:rsidP="00F23788">
            <w:pPr>
              <w:rPr>
                <w:color w:val="000000"/>
                <w:sz w:val="20"/>
                <w:szCs w:val="20"/>
                <w:lang w:val="it-IT" w:eastAsia="it-IT"/>
              </w:rPr>
            </w:pPr>
          </w:p>
        </w:tc>
      </w:tr>
      <w:tr w:rsidR="00F23788" w:rsidRPr="00F23788" w14:paraId="2917BF35" w14:textId="77777777" w:rsidTr="00F23788">
        <w:trPr>
          <w:trHeight w:val="288"/>
        </w:trPr>
        <w:tc>
          <w:tcPr>
            <w:tcW w:w="2082" w:type="dxa"/>
            <w:tcBorders>
              <w:top w:val="nil"/>
              <w:left w:val="nil"/>
              <w:bottom w:val="nil"/>
              <w:right w:val="nil"/>
            </w:tcBorders>
            <w:noWrap/>
            <w:vAlign w:val="center"/>
            <w:hideMark/>
          </w:tcPr>
          <w:p w14:paraId="040499B4"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Ireland</w:t>
            </w:r>
          </w:p>
        </w:tc>
        <w:tc>
          <w:tcPr>
            <w:tcW w:w="1325" w:type="dxa"/>
            <w:tcBorders>
              <w:top w:val="nil"/>
              <w:left w:val="nil"/>
              <w:bottom w:val="nil"/>
              <w:right w:val="nil"/>
            </w:tcBorders>
            <w:noWrap/>
            <w:vAlign w:val="center"/>
            <w:hideMark/>
          </w:tcPr>
          <w:p w14:paraId="3F89413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0.10</w:t>
            </w:r>
          </w:p>
        </w:tc>
        <w:tc>
          <w:tcPr>
            <w:tcW w:w="1063" w:type="dxa"/>
            <w:tcBorders>
              <w:top w:val="nil"/>
              <w:left w:val="nil"/>
              <w:bottom w:val="nil"/>
              <w:right w:val="nil"/>
            </w:tcBorders>
            <w:noWrap/>
            <w:vAlign w:val="center"/>
            <w:hideMark/>
          </w:tcPr>
          <w:p w14:paraId="0F96D47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2862712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0.05</w:t>
            </w:r>
          </w:p>
        </w:tc>
        <w:tc>
          <w:tcPr>
            <w:tcW w:w="1063" w:type="dxa"/>
            <w:tcBorders>
              <w:top w:val="nil"/>
              <w:left w:val="nil"/>
              <w:bottom w:val="nil"/>
              <w:right w:val="nil"/>
            </w:tcBorders>
            <w:noWrap/>
            <w:vAlign w:val="center"/>
            <w:hideMark/>
          </w:tcPr>
          <w:p w14:paraId="639C231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val="restart"/>
            <w:tcBorders>
              <w:top w:val="nil"/>
              <w:left w:val="nil"/>
              <w:bottom w:val="single" w:sz="4" w:space="0" w:color="000000"/>
              <w:right w:val="nil"/>
            </w:tcBorders>
            <w:noWrap/>
            <w:vAlign w:val="center"/>
            <w:hideMark/>
          </w:tcPr>
          <w:p w14:paraId="77FBD49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1.49</w:t>
            </w:r>
          </w:p>
        </w:tc>
        <w:tc>
          <w:tcPr>
            <w:tcW w:w="1325" w:type="dxa"/>
            <w:tcBorders>
              <w:top w:val="nil"/>
              <w:left w:val="nil"/>
              <w:bottom w:val="nil"/>
              <w:right w:val="nil"/>
            </w:tcBorders>
            <w:noWrap/>
            <w:vAlign w:val="center"/>
            <w:hideMark/>
          </w:tcPr>
          <w:p w14:paraId="13189D6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0.07</w:t>
            </w:r>
          </w:p>
        </w:tc>
        <w:tc>
          <w:tcPr>
            <w:tcW w:w="1063" w:type="dxa"/>
            <w:tcBorders>
              <w:top w:val="nil"/>
              <w:left w:val="nil"/>
              <w:bottom w:val="nil"/>
              <w:right w:val="nil"/>
            </w:tcBorders>
            <w:noWrap/>
            <w:vAlign w:val="center"/>
            <w:hideMark/>
          </w:tcPr>
          <w:p w14:paraId="325A159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44FBE22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063" w:type="dxa"/>
            <w:tcBorders>
              <w:top w:val="nil"/>
              <w:left w:val="nil"/>
              <w:bottom w:val="nil"/>
              <w:right w:val="nil"/>
            </w:tcBorders>
            <w:noWrap/>
            <w:vAlign w:val="center"/>
            <w:hideMark/>
          </w:tcPr>
          <w:p w14:paraId="0E20D6C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val="restart"/>
            <w:tcBorders>
              <w:top w:val="nil"/>
              <w:left w:val="nil"/>
              <w:bottom w:val="single" w:sz="4" w:space="0" w:color="000000"/>
              <w:right w:val="nil"/>
            </w:tcBorders>
            <w:noWrap/>
            <w:vAlign w:val="center"/>
            <w:hideMark/>
          </w:tcPr>
          <w:p w14:paraId="1CDB6E0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1.24</w:t>
            </w:r>
          </w:p>
        </w:tc>
      </w:tr>
      <w:tr w:rsidR="00F23788" w:rsidRPr="00F23788" w14:paraId="7D49ED8C" w14:textId="77777777" w:rsidTr="00F23788">
        <w:trPr>
          <w:trHeight w:val="288"/>
        </w:trPr>
        <w:tc>
          <w:tcPr>
            <w:tcW w:w="2082" w:type="dxa"/>
            <w:tcBorders>
              <w:top w:val="nil"/>
              <w:left w:val="nil"/>
              <w:bottom w:val="nil"/>
              <w:right w:val="nil"/>
            </w:tcBorders>
            <w:vAlign w:val="center"/>
            <w:hideMark/>
          </w:tcPr>
          <w:p w14:paraId="0F0F197E"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5151A3F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440BB5C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1049BA5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777D3DD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1AB961F4"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54EF9E3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07947B6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664E910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6F1DBFD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6356355C" w14:textId="77777777" w:rsidR="00F23788" w:rsidRPr="00F23788" w:rsidRDefault="00F23788" w:rsidP="00F23788">
            <w:pPr>
              <w:rPr>
                <w:color w:val="000000"/>
                <w:sz w:val="20"/>
                <w:szCs w:val="20"/>
                <w:lang w:val="it-IT" w:eastAsia="it-IT"/>
              </w:rPr>
            </w:pPr>
          </w:p>
        </w:tc>
      </w:tr>
      <w:tr w:rsidR="00F23788" w:rsidRPr="00F23788" w14:paraId="4E14DD45" w14:textId="77777777" w:rsidTr="00F23788">
        <w:trPr>
          <w:trHeight w:val="288"/>
        </w:trPr>
        <w:tc>
          <w:tcPr>
            <w:tcW w:w="2082" w:type="dxa"/>
            <w:tcBorders>
              <w:top w:val="nil"/>
              <w:left w:val="nil"/>
              <w:bottom w:val="single" w:sz="4" w:space="0" w:color="auto"/>
              <w:right w:val="nil"/>
            </w:tcBorders>
            <w:vAlign w:val="center"/>
            <w:hideMark/>
          </w:tcPr>
          <w:p w14:paraId="182B1FFA"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4976871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0.24</w:t>
            </w:r>
          </w:p>
        </w:tc>
        <w:tc>
          <w:tcPr>
            <w:tcW w:w="1063" w:type="dxa"/>
            <w:tcBorders>
              <w:top w:val="nil"/>
              <w:left w:val="nil"/>
              <w:bottom w:val="single" w:sz="4" w:space="0" w:color="auto"/>
              <w:right w:val="nil"/>
            </w:tcBorders>
            <w:noWrap/>
            <w:vAlign w:val="center"/>
            <w:hideMark/>
          </w:tcPr>
          <w:p w14:paraId="6328A1C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single" w:sz="4" w:space="0" w:color="auto"/>
              <w:right w:val="nil"/>
            </w:tcBorders>
            <w:noWrap/>
            <w:vAlign w:val="center"/>
            <w:hideMark/>
          </w:tcPr>
          <w:p w14:paraId="28D3C3F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0.13</w:t>
            </w:r>
          </w:p>
        </w:tc>
        <w:tc>
          <w:tcPr>
            <w:tcW w:w="1063" w:type="dxa"/>
            <w:tcBorders>
              <w:top w:val="nil"/>
              <w:left w:val="nil"/>
              <w:bottom w:val="single" w:sz="4" w:space="0" w:color="auto"/>
              <w:right w:val="nil"/>
            </w:tcBorders>
            <w:noWrap/>
            <w:vAlign w:val="center"/>
            <w:hideMark/>
          </w:tcPr>
          <w:p w14:paraId="5F1083D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vMerge/>
            <w:tcBorders>
              <w:top w:val="nil"/>
              <w:left w:val="nil"/>
              <w:bottom w:val="single" w:sz="4" w:space="0" w:color="000000"/>
              <w:right w:val="nil"/>
            </w:tcBorders>
            <w:vAlign w:val="center"/>
            <w:hideMark/>
          </w:tcPr>
          <w:p w14:paraId="179E84AF"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3754DC2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0.18</w:t>
            </w:r>
          </w:p>
        </w:tc>
        <w:tc>
          <w:tcPr>
            <w:tcW w:w="1063" w:type="dxa"/>
            <w:tcBorders>
              <w:top w:val="nil"/>
              <w:left w:val="nil"/>
              <w:bottom w:val="single" w:sz="4" w:space="0" w:color="auto"/>
              <w:right w:val="nil"/>
            </w:tcBorders>
            <w:noWrap/>
            <w:vAlign w:val="center"/>
            <w:hideMark/>
          </w:tcPr>
          <w:p w14:paraId="4D8FA9C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single" w:sz="4" w:space="0" w:color="auto"/>
              <w:right w:val="nil"/>
            </w:tcBorders>
            <w:noWrap/>
            <w:vAlign w:val="center"/>
            <w:hideMark/>
          </w:tcPr>
          <w:p w14:paraId="1B71F63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0.10</w:t>
            </w:r>
          </w:p>
        </w:tc>
        <w:tc>
          <w:tcPr>
            <w:tcW w:w="1063" w:type="dxa"/>
            <w:tcBorders>
              <w:top w:val="nil"/>
              <w:left w:val="nil"/>
              <w:bottom w:val="single" w:sz="4" w:space="0" w:color="auto"/>
              <w:right w:val="nil"/>
            </w:tcBorders>
            <w:noWrap/>
            <w:vAlign w:val="center"/>
            <w:hideMark/>
          </w:tcPr>
          <w:p w14:paraId="7DFE6BA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vMerge/>
            <w:tcBorders>
              <w:top w:val="nil"/>
              <w:left w:val="nil"/>
              <w:bottom w:val="single" w:sz="4" w:space="0" w:color="000000"/>
              <w:right w:val="nil"/>
            </w:tcBorders>
            <w:vAlign w:val="center"/>
            <w:hideMark/>
          </w:tcPr>
          <w:p w14:paraId="24759654" w14:textId="77777777" w:rsidR="00F23788" w:rsidRPr="00F23788" w:rsidRDefault="00F23788" w:rsidP="00F23788">
            <w:pPr>
              <w:rPr>
                <w:color w:val="000000"/>
                <w:sz w:val="20"/>
                <w:szCs w:val="20"/>
                <w:lang w:val="it-IT" w:eastAsia="it-IT"/>
              </w:rPr>
            </w:pPr>
          </w:p>
        </w:tc>
      </w:tr>
      <w:tr w:rsidR="00F23788" w:rsidRPr="00F23788" w14:paraId="3A264267" w14:textId="77777777" w:rsidTr="00F23788">
        <w:trPr>
          <w:trHeight w:val="288"/>
        </w:trPr>
        <w:tc>
          <w:tcPr>
            <w:tcW w:w="2082" w:type="dxa"/>
            <w:tcBorders>
              <w:top w:val="nil"/>
              <w:left w:val="nil"/>
              <w:bottom w:val="nil"/>
              <w:right w:val="nil"/>
            </w:tcBorders>
            <w:noWrap/>
            <w:vAlign w:val="center"/>
            <w:hideMark/>
          </w:tcPr>
          <w:p w14:paraId="11798838"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Italy</w:t>
            </w:r>
          </w:p>
        </w:tc>
        <w:tc>
          <w:tcPr>
            <w:tcW w:w="1325" w:type="dxa"/>
            <w:tcBorders>
              <w:top w:val="nil"/>
              <w:left w:val="nil"/>
              <w:bottom w:val="nil"/>
              <w:right w:val="nil"/>
            </w:tcBorders>
            <w:noWrap/>
            <w:vAlign w:val="center"/>
            <w:hideMark/>
          </w:tcPr>
          <w:p w14:paraId="7E6B924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7FD68D2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64F1B3D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278DDCA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val="restart"/>
            <w:tcBorders>
              <w:top w:val="nil"/>
              <w:left w:val="nil"/>
              <w:bottom w:val="single" w:sz="4" w:space="0" w:color="000000"/>
              <w:right w:val="nil"/>
            </w:tcBorders>
            <w:noWrap/>
            <w:vAlign w:val="center"/>
            <w:hideMark/>
          </w:tcPr>
          <w:p w14:paraId="0856FBC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2.70</w:t>
            </w:r>
          </w:p>
        </w:tc>
        <w:tc>
          <w:tcPr>
            <w:tcW w:w="1325" w:type="dxa"/>
            <w:tcBorders>
              <w:top w:val="nil"/>
              <w:left w:val="nil"/>
              <w:bottom w:val="nil"/>
              <w:right w:val="nil"/>
            </w:tcBorders>
            <w:noWrap/>
            <w:vAlign w:val="center"/>
            <w:hideMark/>
          </w:tcPr>
          <w:p w14:paraId="0C06374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658419F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17E47A1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332C6CA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val="restart"/>
            <w:tcBorders>
              <w:top w:val="nil"/>
              <w:left w:val="nil"/>
              <w:bottom w:val="single" w:sz="4" w:space="0" w:color="000000"/>
              <w:right w:val="nil"/>
            </w:tcBorders>
            <w:noWrap/>
            <w:vAlign w:val="center"/>
            <w:hideMark/>
          </w:tcPr>
          <w:p w14:paraId="4A51AB5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r>
      <w:tr w:rsidR="00F23788" w:rsidRPr="00F23788" w14:paraId="1B4AB53C" w14:textId="77777777" w:rsidTr="00F23788">
        <w:trPr>
          <w:trHeight w:val="288"/>
        </w:trPr>
        <w:tc>
          <w:tcPr>
            <w:tcW w:w="2082" w:type="dxa"/>
            <w:tcBorders>
              <w:top w:val="nil"/>
              <w:left w:val="nil"/>
              <w:bottom w:val="nil"/>
              <w:right w:val="nil"/>
            </w:tcBorders>
            <w:vAlign w:val="center"/>
            <w:hideMark/>
          </w:tcPr>
          <w:p w14:paraId="68CE4C8C"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4D5B7C9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49C8602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271CF50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1CF1175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68191981"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25F44CD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2834D24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0D740FD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389166D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3D23A3AB" w14:textId="77777777" w:rsidR="00F23788" w:rsidRPr="00F23788" w:rsidRDefault="00F23788" w:rsidP="00F23788">
            <w:pPr>
              <w:rPr>
                <w:color w:val="000000"/>
                <w:sz w:val="20"/>
                <w:szCs w:val="20"/>
                <w:lang w:val="it-IT" w:eastAsia="it-IT"/>
              </w:rPr>
            </w:pPr>
          </w:p>
        </w:tc>
      </w:tr>
      <w:tr w:rsidR="00F23788" w:rsidRPr="00F23788" w14:paraId="4C37C80D" w14:textId="77777777" w:rsidTr="00F23788">
        <w:trPr>
          <w:trHeight w:val="288"/>
        </w:trPr>
        <w:tc>
          <w:tcPr>
            <w:tcW w:w="2082" w:type="dxa"/>
            <w:tcBorders>
              <w:top w:val="nil"/>
              <w:left w:val="nil"/>
              <w:bottom w:val="single" w:sz="4" w:space="0" w:color="auto"/>
              <w:right w:val="nil"/>
            </w:tcBorders>
            <w:vAlign w:val="center"/>
            <w:hideMark/>
          </w:tcPr>
          <w:p w14:paraId="1C1777AC"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4B56AFC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063" w:type="dxa"/>
            <w:tcBorders>
              <w:top w:val="nil"/>
              <w:left w:val="nil"/>
              <w:bottom w:val="single" w:sz="4" w:space="0" w:color="auto"/>
              <w:right w:val="nil"/>
            </w:tcBorders>
            <w:noWrap/>
            <w:vAlign w:val="center"/>
            <w:hideMark/>
          </w:tcPr>
          <w:p w14:paraId="57A2BBF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single" w:sz="4" w:space="0" w:color="auto"/>
              <w:right w:val="nil"/>
            </w:tcBorders>
            <w:noWrap/>
            <w:vAlign w:val="center"/>
            <w:hideMark/>
          </w:tcPr>
          <w:p w14:paraId="1911B59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tcBorders>
              <w:top w:val="nil"/>
              <w:left w:val="nil"/>
              <w:bottom w:val="single" w:sz="4" w:space="0" w:color="auto"/>
              <w:right w:val="nil"/>
            </w:tcBorders>
            <w:noWrap/>
            <w:vAlign w:val="center"/>
            <w:hideMark/>
          </w:tcPr>
          <w:p w14:paraId="576F566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6552F912"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3B2A1C3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063" w:type="dxa"/>
            <w:tcBorders>
              <w:top w:val="nil"/>
              <w:left w:val="nil"/>
              <w:bottom w:val="single" w:sz="4" w:space="0" w:color="auto"/>
              <w:right w:val="nil"/>
            </w:tcBorders>
            <w:noWrap/>
            <w:vAlign w:val="center"/>
            <w:hideMark/>
          </w:tcPr>
          <w:p w14:paraId="5988C99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single" w:sz="4" w:space="0" w:color="auto"/>
              <w:right w:val="nil"/>
            </w:tcBorders>
            <w:noWrap/>
            <w:vAlign w:val="center"/>
            <w:hideMark/>
          </w:tcPr>
          <w:p w14:paraId="6FAB53E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single" w:sz="4" w:space="0" w:color="auto"/>
              <w:right w:val="nil"/>
            </w:tcBorders>
            <w:noWrap/>
            <w:vAlign w:val="center"/>
            <w:hideMark/>
          </w:tcPr>
          <w:p w14:paraId="1ABE331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0DBAA425" w14:textId="77777777" w:rsidR="00F23788" w:rsidRPr="00F23788" w:rsidRDefault="00F23788" w:rsidP="00F23788">
            <w:pPr>
              <w:rPr>
                <w:color w:val="000000"/>
                <w:sz w:val="20"/>
                <w:szCs w:val="20"/>
                <w:lang w:val="it-IT" w:eastAsia="it-IT"/>
              </w:rPr>
            </w:pPr>
          </w:p>
        </w:tc>
      </w:tr>
      <w:tr w:rsidR="00F23788" w:rsidRPr="00F23788" w14:paraId="369634B0" w14:textId="77777777" w:rsidTr="00F23788">
        <w:trPr>
          <w:trHeight w:val="288"/>
        </w:trPr>
        <w:tc>
          <w:tcPr>
            <w:tcW w:w="2082" w:type="dxa"/>
            <w:tcBorders>
              <w:top w:val="nil"/>
              <w:left w:val="nil"/>
              <w:bottom w:val="nil"/>
              <w:right w:val="nil"/>
            </w:tcBorders>
            <w:noWrap/>
            <w:vAlign w:val="center"/>
            <w:hideMark/>
          </w:tcPr>
          <w:p w14:paraId="130285CC"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Latvia</w:t>
            </w:r>
          </w:p>
        </w:tc>
        <w:tc>
          <w:tcPr>
            <w:tcW w:w="1325" w:type="dxa"/>
            <w:tcBorders>
              <w:top w:val="nil"/>
              <w:left w:val="nil"/>
              <w:bottom w:val="nil"/>
              <w:right w:val="nil"/>
            </w:tcBorders>
            <w:noWrap/>
            <w:vAlign w:val="center"/>
            <w:hideMark/>
          </w:tcPr>
          <w:p w14:paraId="62D3AC3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21.84</w:t>
            </w:r>
          </w:p>
        </w:tc>
        <w:tc>
          <w:tcPr>
            <w:tcW w:w="1063" w:type="dxa"/>
            <w:tcBorders>
              <w:top w:val="nil"/>
              <w:left w:val="nil"/>
              <w:bottom w:val="nil"/>
              <w:right w:val="nil"/>
            </w:tcBorders>
            <w:noWrap/>
            <w:vAlign w:val="center"/>
            <w:hideMark/>
          </w:tcPr>
          <w:p w14:paraId="6D8384C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0.55</w:t>
            </w:r>
          </w:p>
        </w:tc>
        <w:tc>
          <w:tcPr>
            <w:tcW w:w="1325" w:type="dxa"/>
            <w:tcBorders>
              <w:top w:val="nil"/>
              <w:left w:val="nil"/>
              <w:bottom w:val="nil"/>
              <w:right w:val="nil"/>
            </w:tcBorders>
            <w:noWrap/>
            <w:vAlign w:val="center"/>
            <w:hideMark/>
          </w:tcPr>
          <w:p w14:paraId="698A110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10.22</w:t>
            </w:r>
          </w:p>
        </w:tc>
        <w:tc>
          <w:tcPr>
            <w:tcW w:w="1063" w:type="dxa"/>
            <w:tcBorders>
              <w:top w:val="nil"/>
              <w:left w:val="nil"/>
              <w:bottom w:val="nil"/>
              <w:right w:val="nil"/>
            </w:tcBorders>
            <w:noWrap/>
            <w:vAlign w:val="center"/>
            <w:hideMark/>
          </w:tcPr>
          <w:p w14:paraId="70BCE74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0.51</w:t>
            </w:r>
          </w:p>
        </w:tc>
        <w:tc>
          <w:tcPr>
            <w:tcW w:w="1063" w:type="dxa"/>
            <w:vMerge w:val="restart"/>
            <w:tcBorders>
              <w:top w:val="nil"/>
              <w:left w:val="nil"/>
              <w:bottom w:val="single" w:sz="4" w:space="0" w:color="000000"/>
              <w:right w:val="nil"/>
            </w:tcBorders>
            <w:noWrap/>
            <w:vAlign w:val="center"/>
            <w:hideMark/>
          </w:tcPr>
          <w:p w14:paraId="1A017A8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0.92</w:t>
            </w:r>
          </w:p>
        </w:tc>
        <w:tc>
          <w:tcPr>
            <w:tcW w:w="1325" w:type="dxa"/>
            <w:tcBorders>
              <w:top w:val="nil"/>
              <w:left w:val="nil"/>
              <w:bottom w:val="nil"/>
              <w:right w:val="nil"/>
            </w:tcBorders>
            <w:noWrap/>
            <w:vAlign w:val="center"/>
            <w:hideMark/>
          </w:tcPr>
          <w:p w14:paraId="45C6E1C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79CFE9A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38448B0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38959AA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val="restart"/>
            <w:tcBorders>
              <w:top w:val="nil"/>
              <w:left w:val="nil"/>
              <w:bottom w:val="single" w:sz="4" w:space="0" w:color="000000"/>
              <w:right w:val="nil"/>
            </w:tcBorders>
            <w:noWrap/>
            <w:vAlign w:val="center"/>
            <w:hideMark/>
          </w:tcPr>
          <w:p w14:paraId="5E59D03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w:t>
            </w:r>
          </w:p>
        </w:tc>
      </w:tr>
      <w:tr w:rsidR="00F23788" w:rsidRPr="00F23788" w14:paraId="0F2DA9DF" w14:textId="77777777" w:rsidTr="00F23788">
        <w:trPr>
          <w:trHeight w:val="288"/>
        </w:trPr>
        <w:tc>
          <w:tcPr>
            <w:tcW w:w="2082" w:type="dxa"/>
            <w:tcBorders>
              <w:top w:val="nil"/>
              <w:left w:val="nil"/>
              <w:bottom w:val="nil"/>
              <w:right w:val="nil"/>
            </w:tcBorders>
            <w:vAlign w:val="center"/>
            <w:hideMark/>
          </w:tcPr>
          <w:p w14:paraId="3B7001D4"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5302FD3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1.79</w:t>
            </w:r>
          </w:p>
        </w:tc>
        <w:tc>
          <w:tcPr>
            <w:tcW w:w="1063" w:type="dxa"/>
            <w:tcBorders>
              <w:top w:val="nil"/>
              <w:left w:val="nil"/>
              <w:bottom w:val="nil"/>
              <w:right w:val="nil"/>
            </w:tcBorders>
            <w:noWrap/>
            <w:vAlign w:val="center"/>
            <w:hideMark/>
          </w:tcPr>
          <w:p w14:paraId="34B88FE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325" w:type="dxa"/>
            <w:tcBorders>
              <w:top w:val="nil"/>
              <w:left w:val="nil"/>
              <w:bottom w:val="nil"/>
              <w:right w:val="nil"/>
            </w:tcBorders>
            <w:noWrap/>
            <w:vAlign w:val="center"/>
            <w:hideMark/>
          </w:tcPr>
          <w:p w14:paraId="27756CD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0.72</w:t>
            </w:r>
          </w:p>
        </w:tc>
        <w:tc>
          <w:tcPr>
            <w:tcW w:w="1063" w:type="dxa"/>
            <w:tcBorders>
              <w:top w:val="nil"/>
              <w:left w:val="nil"/>
              <w:bottom w:val="nil"/>
              <w:right w:val="nil"/>
            </w:tcBorders>
            <w:noWrap/>
            <w:vAlign w:val="center"/>
            <w:hideMark/>
          </w:tcPr>
          <w:p w14:paraId="5EDDE28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063" w:type="dxa"/>
            <w:vMerge/>
            <w:tcBorders>
              <w:top w:val="nil"/>
              <w:left w:val="nil"/>
              <w:bottom w:val="single" w:sz="4" w:space="0" w:color="000000"/>
              <w:right w:val="nil"/>
            </w:tcBorders>
            <w:vAlign w:val="center"/>
            <w:hideMark/>
          </w:tcPr>
          <w:p w14:paraId="01482E23"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491EA71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37FC136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5C819F7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73CEE5B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63500070" w14:textId="77777777" w:rsidR="00F23788" w:rsidRPr="00F23788" w:rsidRDefault="00F23788" w:rsidP="00F23788">
            <w:pPr>
              <w:rPr>
                <w:color w:val="000000"/>
                <w:sz w:val="20"/>
                <w:szCs w:val="20"/>
                <w:lang w:val="it-IT" w:eastAsia="it-IT"/>
              </w:rPr>
            </w:pPr>
          </w:p>
        </w:tc>
      </w:tr>
      <w:tr w:rsidR="00F23788" w:rsidRPr="00F23788" w14:paraId="330827EA" w14:textId="77777777" w:rsidTr="00F23788">
        <w:trPr>
          <w:trHeight w:val="288"/>
        </w:trPr>
        <w:tc>
          <w:tcPr>
            <w:tcW w:w="2082" w:type="dxa"/>
            <w:tcBorders>
              <w:top w:val="nil"/>
              <w:left w:val="nil"/>
              <w:bottom w:val="single" w:sz="4" w:space="0" w:color="auto"/>
              <w:right w:val="nil"/>
            </w:tcBorders>
            <w:vAlign w:val="center"/>
            <w:hideMark/>
          </w:tcPr>
          <w:p w14:paraId="65DA9A0A"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0E545D2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40.96</w:t>
            </w:r>
          </w:p>
        </w:tc>
        <w:tc>
          <w:tcPr>
            <w:tcW w:w="1063" w:type="dxa"/>
            <w:tcBorders>
              <w:top w:val="nil"/>
              <w:left w:val="nil"/>
              <w:bottom w:val="single" w:sz="4" w:space="0" w:color="auto"/>
              <w:right w:val="nil"/>
            </w:tcBorders>
            <w:noWrap/>
            <w:vAlign w:val="center"/>
            <w:hideMark/>
          </w:tcPr>
          <w:p w14:paraId="5586941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1.12</w:t>
            </w:r>
          </w:p>
        </w:tc>
        <w:tc>
          <w:tcPr>
            <w:tcW w:w="1325" w:type="dxa"/>
            <w:tcBorders>
              <w:top w:val="nil"/>
              <w:left w:val="nil"/>
              <w:bottom w:val="single" w:sz="4" w:space="0" w:color="auto"/>
              <w:right w:val="nil"/>
            </w:tcBorders>
            <w:noWrap/>
            <w:vAlign w:val="center"/>
            <w:hideMark/>
          </w:tcPr>
          <w:p w14:paraId="26ECC21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20.06</w:t>
            </w:r>
          </w:p>
        </w:tc>
        <w:tc>
          <w:tcPr>
            <w:tcW w:w="1063" w:type="dxa"/>
            <w:tcBorders>
              <w:top w:val="nil"/>
              <w:left w:val="nil"/>
              <w:bottom w:val="single" w:sz="4" w:space="0" w:color="auto"/>
              <w:right w:val="nil"/>
            </w:tcBorders>
            <w:noWrap/>
            <w:vAlign w:val="center"/>
            <w:hideMark/>
          </w:tcPr>
          <w:p w14:paraId="63DE2CD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1.12</w:t>
            </w:r>
          </w:p>
        </w:tc>
        <w:tc>
          <w:tcPr>
            <w:tcW w:w="1063" w:type="dxa"/>
            <w:vMerge/>
            <w:tcBorders>
              <w:top w:val="nil"/>
              <w:left w:val="nil"/>
              <w:bottom w:val="single" w:sz="4" w:space="0" w:color="000000"/>
              <w:right w:val="nil"/>
            </w:tcBorders>
            <w:vAlign w:val="center"/>
            <w:hideMark/>
          </w:tcPr>
          <w:p w14:paraId="5D6A2691"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4C565DF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single" w:sz="4" w:space="0" w:color="auto"/>
              <w:right w:val="nil"/>
            </w:tcBorders>
            <w:noWrap/>
            <w:vAlign w:val="center"/>
            <w:hideMark/>
          </w:tcPr>
          <w:p w14:paraId="285EDB8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single" w:sz="4" w:space="0" w:color="auto"/>
              <w:right w:val="nil"/>
            </w:tcBorders>
            <w:noWrap/>
            <w:vAlign w:val="center"/>
            <w:hideMark/>
          </w:tcPr>
          <w:p w14:paraId="5A181F2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single" w:sz="4" w:space="0" w:color="auto"/>
              <w:right w:val="nil"/>
            </w:tcBorders>
            <w:noWrap/>
            <w:vAlign w:val="center"/>
            <w:hideMark/>
          </w:tcPr>
          <w:p w14:paraId="6A712BC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12AA86F5" w14:textId="77777777" w:rsidR="00F23788" w:rsidRPr="00F23788" w:rsidRDefault="00F23788" w:rsidP="00F23788">
            <w:pPr>
              <w:rPr>
                <w:color w:val="000000"/>
                <w:sz w:val="20"/>
                <w:szCs w:val="20"/>
                <w:lang w:val="it-IT" w:eastAsia="it-IT"/>
              </w:rPr>
            </w:pPr>
          </w:p>
        </w:tc>
      </w:tr>
      <w:tr w:rsidR="00F23788" w:rsidRPr="00F23788" w14:paraId="26B64F5A" w14:textId="77777777" w:rsidTr="00F23788">
        <w:trPr>
          <w:trHeight w:val="288"/>
        </w:trPr>
        <w:tc>
          <w:tcPr>
            <w:tcW w:w="2082" w:type="dxa"/>
            <w:tcBorders>
              <w:top w:val="nil"/>
              <w:left w:val="nil"/>
              <w:bottom w:val="nil"/>
              <w:right w:val="nil"/>
            </w:tcBorders>
            <w:noWrap/>
            <w:vAlign w:val="center"/>
            <w:hideMark/>
          </w:tcPr>
          <w:p w14:paraId="5AF01DB7"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Lithuania</w:t>
            </w:r>
          </w:p>
        </w:tc>
        <w:tc>
          <w:tcPr>
            <w:tcW w:w="1325" w:type="dxa"/>
            <w:tcBorders>
              <w:top w:val="nil"/>
              <w:left w:val="nil"/>
              <w:bottom w:val="nil"/>
              <w:right w:val="nil"/>
            </w:tcBorders>
            <w:noWrap/>
            <w:vAlign w:val="center"/>
            <w:hideMark/>
          </w:tcPr>
          <w:p w14:paraId="48B0C9E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3.84</w:t>
            </w:r>
          </w:p>
        </w:tc>
        <w:tc>
          <w:tcPr>
            <w:tcW w:w="1063" w:type="dxa"/>
            <w:tcBorders>
              <w:top w:val="nil"/>
              <w:left w:val="nil"/>
              <w:bottom w:val="nil"/>
              <w:right w:val="nil"/>
            </w:tcBorders>
            <w:noWrap/>
            <w:vAlign w:val="center"/>
            <w:hideMark/>
          </w:tcPr>
          <w:p w14:paraId="413F57C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0.09</w:t>
            </w:r>
          </w:p>
        </w:tc>
        <w:tc>
          <w:tcPr>
            <w:tcW w:w="1325" w:type="dxa"/>
            <w:tcBorders>
              <w:top w:val="nil"/>
              <w:left w:val="nil"/>
              <w:bottom w:val="nil"/>
              <w:right w:val="nil"/>
            </w:tcBorders>
            <w:noWrap/>
            <w:vAlign w:val="center"/>
            <w:hideMark/>
          </w:tcPr>
          <w:p w14:paraId="3617162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2.01</w:t>
            </w:r>
          </w:p>
        </w:tc>
        <w:tc>
          <w:tcPr>
            <w:tcW w:w="1063" w:type="dxa"/>
            <w:tcBorders>
              <w:top w:val="nil"/>
              <w:left w:val="nil"/>
              <w:bottom w:val="nil"/>
              <w:right w:val="nil"/>
            </w:tcBorders>
            <w:noWrap/>
            <w:vAlign w:val="center"/>
            <w:hideMark/>
          </w:tcPr>
          <w:p w14:paraId="2EB8C99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0.10</w:t>
            </w:r>
          </w:p>
        </w:tc>
        <w:tc>
          <w:tcPr>
            <w:tcW w:w="1063" w:type="dxa"/>
            <w:vMerge w:val="restart"/>
            <w:tcBorders>
              <w:top w:val="nil"/>
              <w:left w:val="nil"/>
              <w:bottom w:val="single" w:sz="4" w:space="0" w:color="000000"/>
              <w:right w:val="nil"/>
            </w:tcBorders>
            <w:noWrap/>
            <w:vAlign w:val="center"/>
            <w:hideMark/>
          </w:tcPr>
          <w:p w14:paraId="021AFC1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1.07</w:t>
            </w:r>
          </w:p>
        </w:tc>
        <w:tc>
          <w:tcPr>
            <w:tcW w:w="1325" w:type="dxa"/>
            <w:tcBorders>
              <w:top w:val="nil"/>
              <w:left w:val="nil"/>
              <w:bottom w:val="nil"/>
              <w:right w:val="nil"/>
            </w:tcBorders>
            <w:noWrap/>
            <w:vAlign w:val="center"/>
            <w:hideMark/>
          </w:tcPr>
          <w:p w14:paraId="60454AA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5D4DDC2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0F02F1A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7EFE2DD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val="restart"/>
            <w:tcBorders>
              <w:top w:val="nil"/>
              <w:left w:val="nil"/>
              <w:bottom w:val="single" w:sz="4" w:space="0" w:color="000000"/>
              <w:right w:val="nil"/>
            </w:tcBorders>
            <w:noWrap/>
            <w:vAlign w:val="center"/>
            <w:hideMark/>
          </w:tcPr>
          <w:p w14:paraId="7831B9E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w:t>
            </w:r>
          </w:p>
        </w:tc>
      </w:tr>
      <w:tr w:rsidR="00F23788" w:rsidRPr="00F23788" w14:paraId="61B2B80D" w14:textId="77777777" w:rsidTr="00F23788">
        <w:trPr>
          <w:trHeight w:val="288"/>
        </w:trPr>
        <w:tc>
          <w:tcPr>
            <w:tcW w:w="2082" w:type="dxa"/>
            <w:tcBorders>
              <w:top w:val="nil"/>
              <w:left w:val="nil"/>
              <w:bottom w:val="nil"/>
              <w:right w:val="nil"/>
            </w:tcBorders>
            <w:vAlign w:val="center"/>
            <w:hideMark/>
          </w:tcPr>
          <w:p w14:paraId="3B0F0796"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4AA2E1C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0.42</w:t>
            </w:r>
          </w:p>
        </w:tc>
        <w:tc>
          <w:tcPr>
            <w:tcW w:w="1063" w:type="dxa"/>
            <w:tcBorders>
              <w:top w:val="nil"/>
              <w:left w:val="nil"/>
              <w:bottom w:val="nil"/>
              <w:right w:val="nil"/>
            </w:tcBorders>
            <w:noWrap/>
            <w:vAlign w:val="center"/>
            <w:hideMark/>
          </w:tcPr>
          <w:p w14:paraId="65BD6D4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nil"/>
              <w:right w:val="nil"/>
            </w:tcBorders>
            <w:noWrap/>
            <w:vAlign w:val="center"/>
            <w:hideMark/>
          </w:tcPr>
          <w:p w14:paraId="2F164E0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0.22</w:t>
            </w:r>
          </w:p>
        </w:tc>
        <w:tc>
          <w:tcPr>
            <w:tcW w:w="1063" w:type="dxa"/>
            <w:tcBorders>
              <w:top w:val="nil"/>
              <w:left w:val="nil"/>
              <w:bottom w:val="nil"/>
              <w:right w:val="nil"/>
            </w:tcBorders>
            <w:noWrap/>
            <w:vAlign w:val="center"/>
            <w:hideMark/>
          </w:tcPr>
          <w:p w14:paraId="05BB56F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tcBorders>
              <w:top w:val="nil"/>
              <w:left w:val="nil"/>
              <w:bottom w:val="single" w:sz="4" w:space="0" w:color="000000"/>
              <w:right w:val="nil"/>
            </w:tcBorders>
            <w:vAlign w:val="center"/>
            <w:hideMark/>
          </w:tcPr>
          <w:p w14:paraId="7F039944"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481BC29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6C05ACB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30BFE4B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4CB5FA4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7C4E44CF" w14:textId="77777777" w:rsidR="00F23788" w:rsidRPr="00F23788" w:rsidRDefault="00F23788" w:rsidP="00F23788">
            <w:pPr>
              <w:rPr>
                <w:color w:val="000000"/>
                <w:sz w:val="20"/>
                <w:szCs w:val="20"/>
                <w:lang w:val="it-IT" w:eastAsia="it-IT"/>
              </w:rPr>
            </w:pPr>
          </w:p>
        </w:tc>
      </w:tr>
      <w:tr w:rsidR="00F23788" w:rsidRPr="00F23788" w14:paraId="619D7220" w14:textId="77777777" w:rsidTr="00F23788">
        <w:trPr>
          <w:trHeight w:val="288"/>
        </w:trPr>
        <w:tc>
          <w:tcPr>
            <w:tcW w:w="2082" w:type="dxa"/>
            <w:tcBorders>
              <w:top w:val="nil"/>
              <w:left w:val="nil"/>
              <w:bottom w:val="single" w:sz="4" w:space="0" w:color="auto"/>
              <w:right w:val="nil"/>
            </w:tcBorders>
            <w:vAlign w:val="center"/>
            <w:hideMark/>
          </w:tcPr>
          <w:p w14:paraId="204BB87F"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13F1979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8.02</w:t>
            </w:r>
          </w:p>
        </w:tc>
        <w:tc>
          <w:tcPr>
            <w:tcW w:w="1063" w:type="dxa"/>
            <w:tcBorders>
              <w:top w:val="nil"/>
              <w:left w:val="nil"/>
              <w:bottom w:val="single" w:sz="4" w:space="0" w:color="auto"/>
              <w:right w:val="nil"/>
            </w:tcBorders>
            <w:noWrap/>
            <w:vAlign w:val="center"/>
            <w:hideMark/>
          </w:tcPr>
          <w:p w14:paraId="365118D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0.21</w:t>
            </w:r>
          </w:p>
        </w:tc>
        <w:tc>
          <w:tcPr>
            <w:tcW w:w="1325" w:type="dxa"/>
            <w:tcBorders>
              <w:top w:val="nil"/>
              <w:left w:val="nil"/>
              <w:bottom w:val="single" w:sz="4" w:space="0" w:color="auto"/>
              <w:right w:val="nil"/>
            </w:tcBorders>
            <w:noWrap/>
            <w:vAlign w:val="center"/>
            <w:hideMark/>
          </w:tcPr>
          <w:p w14:paraId="6033485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4.10</w:t>
            </w:r>
          </w:p>
        </w:tc>
        <w:tc>
          <w:tcPr>
            <w:tcW w:w="1063" w:type="dxa"/>
            <w:tcBorders>
              <w:top w:val="nil"/>
              <w:left w:val="nil"/>
              <w:bottom w:val="single" w:sz="4" w:space="0" w:color="auto"/>
              <w:right w:val="nil"/>
            </w:tcBorders>
            <w:noWrap/>
            <w:vAlign w:val="center"/>
            <w:hideMark/>
          </w:tcPr>
          <w:p w14:paraId="2A6B606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0.23</w:t>
            </w:r>
          </w:p>
        </w:tc>
        <w:tc>
          <w:tcPr>
            <w:tcW w:w="1063" w:type="dxa"/>
            <w:vMerge/>
            <w:tcBorders>
              <w:top w:val="nil"/>
              <w:left w:val="nil"/>
              <w:bottom w:val="single" w:sz="4" w:space="0" w:color="000000"/>
              <w:right w:val="nil"/>
            </w:tcBorders>
            <w:vAlign w:val="center"/>
            <w:hideMark/>
          </w:tcPr>
          <w:p w14:paraId="745E936D"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6B4AC36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single" w:sz="4" w:space="0" w:color="auto"/>
              <w:right w:val="nil"/>
            </w:tcBorders>
            <w:noWrap/>
            <w:vAlign w:val="center"/>
            <w:hideMark/>
          </w:tcPr>
          <w:p w14:paraId="2E36CAD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single" w:sz="4" w:space="0" w:color="auto"/>
              <w:right w:val="nil"/>
            </w:tcBorders>
            <w:noWrap/>
            <w:vAlign w:val="center"/>
            <w:hideMark/>
          </w:tcPr>
          <w:p w14:paraId="0710692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single" w:sz="4" w:space="0" w:color="auto"/>
              <w:right w:val="nil"/>
            </w:tcBorders>
            <w:noWrap/>
            <w:vAlign w:val="center"/>
            <w:hideMark/>
          </w:tcPr>
          <w:p w14:paraId="1B9EEF3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3B4BAFA0" w14:textId="77777777" w:rsidR="00F23788" w:rsidRPr="00F23788" w:rsidRDefault="00F23788" w:rsidP="00F23788">
            <w:pPr>
              <w:rPr>
                <w:color w:val="000000"/>
                <w:sz w:val="20"/>
                <w:szCs w:val="20"/>
                <w:lang w:val="it-IT" w:eastAsia="it-IT"/>
              </w:rPr>
            </w:pPr>
          </w:p>
        </w:tc>
      </w:tr>
      <w:tr w:rsidR="00F23788" w:rsidRPr="00F23788" w14:paraId="626C8BD4" w14:textId="77777777" w:rsidTr="00F23788">
        <w:trPr>
          <w:trHeight w:val="288"/>
        </w:trPr>
        <w:tc>
          <w:tcPr>
            <w:tcW w:w="2082" w:type="dxa"/>
            <w:tcBorders>
              <w:top w:val="nil"/>
              <w:left w:val="nil"/>
              <w:bottom w:val="nil"/>
              <w:right w:val="nil"/>
            </w:tcBorders>
            <w:noWrap/>
            <w:vAlign w:val="center"/>
            <w:hideMark/>
          </w:tcPr>
          <w:p w14:paraId="70303021"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Luxembourg</w:t>
            </w:r>
          </w:p>
        </w:tc>
        <w:tc>
          <w:tcPr>
            <w:tcW w:w="1325" w:type="dxa"/>
            <w:tcBorders>
              <w:top w:val="nil"/>
              <w:left w:val="nil"/>
              <w:bottom w:val="nil"/>
              <w:right w:val="nil"/>
            </w:tcBorders>
            <w:noWrap/>
            <w:vAlign w:val="center"/>
            <w:hideMark/>
          </w:tcPr>
          <w:p w14:paraId="03B3618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0.27</w:t>
            </w:r>
          </w:p>
        </w:tc>
        <w:tc>
          <w:tcPr>
            <w:tcW w:w="1063" w:type="dxa"/>
            <w:tcBorders>
              <w:top w:val="nil"/>
              <w:left w:val="nil"/>
              <w:bottom w:val="nil"/>
              <w:right w:val="nil"/>
            </w:tcBorders>
            <w:noWrap/>
            <w:vAlign w:val="center"/>
            <w:hideMark/>
          </w:tcPr>
          <w:p w14:paraId="13B0E4C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325" w:type="dxa"/>
            <w:tcBorders>
              <w:top w:val="nil"/>
              <w:left w:val="nil"/>
              <w:bottom w:val="nil"/>
              <w:right w:val="nil"/>
            </w:tcBorders>
            <w:noWrap/>
            <w:vAlign w:val="center"/>
            <w:hideMark/>
          </w:tcPr>
          <w:p w14:paraId="0445D91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0.13</w:t>
            </w:r>
          </w:p>
        </w:tc>
        <w:tc>
          <w:tcPr>
            <w:tcW w:w="1063" w:type="dxa"/>
            <w:tcBorders>
              <w:top w:val="nil"/>
              <w:left w:val="nil"/>
              <w:bottom w:val="nil"/>
              <w:right w:val="nil"/>
            </w:tcBorders>
            <w:noWrap/>
            <w:vAlign w:val="center"/>
            <w:hideMark/>
          </w:tcPr>
          <w:p w14:paraId="06A5708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vMerge w:val="restart"/>
            <w:tcBorders>
              <w:top w:val="nil"/>
              <w:left w:val="nil"/>
              <w:bottom w:val="single" w:sz="4" w:space="0" w:color="000000"/>
              <w:right w:val="nil"/>
            </w:tcBorders>
            <w:noWrap/>
            <w:vAlign w:val="center"/>
            <w:hideMark/>
          </w:tcPr>
          <w:p w14:paraId="13DA3DC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1.24</w:t>
            </w:r>
          </w:p>
        </w:tc>
        <w:tc>
          <w:tcPr>
            <w:tcW w:w="1325" w:type="dxa"/>
            <w:tcBorders>
              <w:top w:val="nil"/>
              <w:left w:val="nil"/>
              <w:bottom w:val="nil"/>
              <w:right w:val="nil"/>
            </w:tcBorders>
            <w:noWrap/>
            <w:vAlign w:val="center"/>
            <w:hideMark/>
          </w:tcPr>
          <w:p w14:paraId="36812CF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0.18</w:t>
            </w:r>
          </w:p>
        </w:tc>
        <w:tc>
          <w:tcPr>
            <w:tcW w:w="1063" w:type="dxa"/>
            <w:tcBorders>
              <w:top w:val="nil"/>
              <w:left w:val="nil"/>
              <w:bottom w:val="nil"/>
              <w:right w:val="nil"/>
            </w:tcBorders>
            <w:noWrap/>
            <w:vAlign w:val="center"/>
            <w:hideMark/>
          </w:tcPr>
          <w:p w14:paraId="14A6337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nil"/>
              <w:right w:val="nil"/>
            </w:tcBorders>
            <w:noWrap/>
            <w:vAlign w:val="center"/>
            <w:hideMark/>
          </w:tcPr>
          <w:p w14:paraId="4710C66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0.09</w:t>
            </w:r>
          </w:p>
        </w:tc>
        <w:tc>
          <w:tcPr>
            <w:tcW w:w="1063" w:type="dxa"/>
            <w:tcBorders>
              <w:top w:val="nil"/>
              <w:left w:val="nil"/>
              <w:bottom w:val="nil"/>
              <w:right w:val="nil"/>
            </w:tcBorders>
            <w:noWrap/>
            <w:vAlign w:val="center"/>
            <w:hideMark/>
          </w:tcPr>
          <w:p w14:paraId="699922E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val="restart"/>
            <w:tcBorders>
              <w:top w:val="nil"/>
              <w:left w:val="nil"/>
              <w:bottom w:val="single" w:sz="4" w:space="0" w:color="000000"/>
              <w:right w:val="nil"/>
            </w:tcBorders>
            <w:noWrap/>
            <w:vAlign w:val="center"/>
            <w:hideMark/>
          </w:tcPr>
          <w:p w14:paraId="32DCF9E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1.34</w:t>
            </w:r>
          </w:p>
        </w:tc>
      </w:tr>
      <w:tr w:rsidR="00F23788" w:rsidRPr="00F23788" w14:paraId="6EB0E9A0" w14:textId="77777777" w:rsidTr="00F23788">
        <w:trPr>
          <w:trHeight w:val="288"/>
        </w:trPr>
        <w:tc>
          <w:tcPr>
            <w:tcW w:w="2082" w:type="dxa"/>
            <w:tcBorders>
              <w:top w:val="nil"/>
              <w:left w:val="nil"/>
              <w:bottom w:val="nil"/>
              <w:right w:val="nil"/>
            </w:tcBorders>
            <w:vAlign w:val="center"/>
            <w:hideMark/>
          </w:tcPr>
          <w:p w14:paraId="793D2D96"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3B0AD11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063" w:type="dxa"/>
            <w:tcBorders>
              <w:top w:val="nil"/>
              <w:left w:val="nil"/>
              <w:bottom w:val="nil"/>
              <w:right w:val="nil"/>
            </w:tcBorders>
            <w:noWrap/>
            <w:vAlign w:val="center"/>
            <w:hideMark/>
          </w:tcPr>
          <w:p w14:paraId="290389D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07CCB37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530D76F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469A4F1A"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28D9831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tcBorders>
              <w:top w:val="nil"/>
              <w:left w:val="nil"/>
              <w:bottom w:val="nil"/>
              <w:right w:val="nil"/>
            </w:tcBorders>
            <w:noWrap/>
            <w:vAlign w:val="center"/>
            <w:hideMark/>
          </w:tcPr>
          <w:p w14:paraId="3B860F3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2102D4B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04A6AC7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09326DF4" w14:textId="77777777" w:rsidR="00F23788" w:rsidRPr="00F23788" w:rsidRDefault="00F23788" w:rsidP="00F23788">
            <w:pPr>
              <w:rPr>
                <w:color w:val="000000"/>
                <w:sz w:val="20"/>
                <w:szCs w:val="20"/>
                <w:lang w:val="it-IT" w:eastAsia="it-IT"/>
              </w:rPr>
            </w:pPr>
          </w:p>
        </w:tc>
      </w:tr>
      <w:tr w:rsidR="00F23788" w:rsidRPr="00F23788" w14:paraId="0DB6AE1F" w14:textId="77777777" w:rsidTr="00F23788">
        <w:trPr>
          <w:trHeight w:val="288"/>
        </w:trPr>
        <w:tc>
          <w:tcPr>
            <w:tcW w:w="2082" w:type="dxa"/>
            <w:tcBorders>
              <w:top w:val="nil"/>
              <w:left w:val="nil"/>
              <w:bottom w:val="single" w:sz="4" w:space="0" w:color="auto"/>
              <w:right w:val="nil"/>
            </w:tcBorders>
            <w:vAlign w:val="center"/>
            <w:hideMark/>
          </w:tcPr>
          <w:p w14:paraId="13FFA3FA"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5142633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0.63</w:t>
            </w:r>
          </w:p>
        </w:tc>
        <w:tc>
          <w:tcPr>
            <w:tcW w:w="1063" w:type="dxa"/>
            <w:tcBorders>
              <w:top w:val="nil"/>
              <w:left w:val="nil"/>
              <w:bottom w:val="single" w:sz="4" w:space="0" w:color="auto"/>
              <w:right w:val="nil"/>
            </w:tcBorders>
            <w:noWrap/>
            <w:vAlign w:val="center"/>
            <w:hideMark/>
          </w:tcPr>
          <w:p w14:paraId="7AE62EE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0.05</w:t>
            </w:r>
          </w:p>
        </w:tc>
        <w:tc>
          <w:tcPr>
            <w:tcW w:w="1325" w:type="dxa"/>
            <w:tcBorders>
              <w:top w:val="nil"/>
              <w:left w:val="nil"/>
              <w:bottom w:val="single" w:sz="4" w:space="0" w:color="auto"/>
              <w:right w:val="nil"/>
            </w:tcBorders>
            <w:noWrap/>
            <w:vAlign w:val="center"/>
            <w:hideMark/>
          </w:tcPr>
          <w:p w14:paraId="6BA2CEB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0.34</w:t>
            </w:r>
          </w:p>
        </w:tc>
        <w:tc>
          <w:tcPr>
            <w:tcW w:w="1063" w:type="dxa"/>
            <w:tcBorders>
              <w:top w:val="nil"/>
              <w:left w:val="nil"/>
              <w:bottom w:val="single" w:sz="4" w:space="0" w:color="auto"/>
              <w:right w:val="nil"/>
            </w:tcBorders>
            <w:noWrap/>
            <w:vAlign w:val="center"/>
            <w:hideMark/>
          </w:tcPr>
          <w:p w14:paraId="5FE0A76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0.07</w:t>
            </w:r>
          </w:p>
        </w:tc>
        <w:tc>
          <w:tcPr>
            <w:tcW w:w="1063" w:type="dxa"/>
            <w:vMerge/>
            <w:tcBorders>
              <w:top w:val="nil"/>
              <w:left w:val="nil"/>
              <w:bottom w:val="single" w:sz="4" w:space="0" w:color="000000"/>
              <w:right w:val="nil"/>
            </w:tcBorders>
            <w:vAlign w:val="center"/>
            <w:hideMark/>
          </w:tcPr>
          <w:p w14:paraId="48841149"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0D97EDB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0.43</w:t>
            </w:r>
          </w:p>
        </w:tc>
        <w:tc>
          <w:tcPr>
            <w:tcW w:w="1063" w:type="dxa"/>
            <w:tcBorders>
              <w:top w:val="nil"/>
              <w:left w:val="nil"/>
              <w:bottom w:val="single" w:sz="4" w:space="0" w:color="auto"/>
              <w:right w:val="nil"/>
            </w:tcBorders>
            <w:noWrap/>
            <w:vAlign w:val="center"/>
            <w:hideMark/>
          </w:tcPr>
          <w:p w14:paraId="188686C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325" w:type="dxa"/>
            <w:tcBorders>
              <w:top w:val="nil"/>
              <w:left w:val="nil"/>
              <w:bottom w:val="single" w:sz="4" w:space="0" w:color="auto"/>
              <w:right w:val="nil"/>
            </w:tcBorders>
            <w:noWrap/>
            <w:vAlign w:val="center"/>
            <w:hideMark/>
          </w:tcPr>
          <w:p w14:paraId="7BED543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0.20</w:t>
            </w:r>
          </w:p>
        </w:tc>
        <w:tc>
          <w:tcPr>
            <w:tcW w:w="1063" w:type="dxa"/>
            <w:tcBorders>
              <w:top w:val="nil"/>
              <w:left w:val="nil"/>
              <w:bottom w:val="single" w:sz="4" w:space="0" w:color="auto"/>
              <w:right w:val="nil"/>
            </w:tcBorders>
            <w:noWrap/>
            <w:vAlign w:val="center"/>
            <w:hideMark/>
          </w:tcPr>
          <w:p w14:paraId="5AC4863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063" w:type="dxa"/>
            <w:vMerge/>
            <w:tcBorders>
              <w:top w:val="nil"/>
              <w:left w:val="nil"/>
              <w:bottom w:val="single" w:sz="4" w:space="0" w:color="000000"/>
              <w:right w:val="nil"/>
            </w:tcBorders>
            <w:vAlign w:val="center"/>
            <w:hideMark/>
          </w:tcPr>
          <w:p w14:paraId="405EBE48" w14:textId="77777777" w:rsidR="00F23788" w:rsidRPr="00F23788" w:rsidRDefault="00F23788" w:rsidP="00F23788">
            <w:pPr>
              <w:rPr>
                <w:color w:val="000000"/>
                <w:sz w:val="20"/>
                <w:szCs w:val="20"/>
                <w:lang w:val="it-IT" w:eastAsia="it-IT"/>
              </w:rPr>
            </w:pPr>
          </w:p>
        </w:tc>
      </w:tr>
      <w:tr w:rsidR="00F23788" w:rsidRPr="00F23788" w14:paraId="1FE1DB4C" w14:textId="77777777" w:rsidTr="00F23788">
        <w:trPr>
          <w:trHeight w:val="288"/>
        </w:trPr>
        <w:tc>
          <w:tcPr>
            <w:tcW w:w="2082" w:type="dxa"/>
            <w:tcBorders>
              <w:top w:val="nil"/>
              <w:left w:val="nil"/>
              <w:bottom w:val="nil"/>
              <w:right w:val="nil"/>
            </w:tcBorders>
            <w:noWrap/>
            <w:vAlign w:val="center"/>
            <w:hideMark/>
          </w:tcPr>
          <w:p w14:paraId="34428632"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lastRenderedPageBreak/>
              <w:t>Malta</w:t>
            </w:r>
          </w:p>
        </w:tc>
        <w:tc>
          <w:tcPr>
            <w:tcW w:w="1325" w:type="dxa"/>
            <w:tcBorders>
              <w:top w:val="nil"/>
              <w:left w:val="nil"/>
              <w:bottom w:val="nil"/>
              <w:right w:val="nil"/>
            </w:tcBorders>
            <w:noWrap/>
            <w:vAlign w:val="center"/>
            <w:hideMark/>
          </w:tcPr>
          <w:p w14:paraId="7723091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0.41</w:t>
            </w:r>
          </w:p>
        </w:tc>
        <w:tc>
          <w:tcPr>
            <w:tcW w:w="1063" w:type="dxa"/>
            <w:tcBorders>
              <w:top w:val="nil"/>
              <w:left w:val="nil"/>
              <w:bottom w:val="nil"/>
              <w:right w:val="nil"/>
            </w:tcBorders>
            <w:noWrap/>
            <w:vAlign w:val="center"/>
            <w:hideMark/>
          </w:tcPr>
          <w:p w14:paraId="162000B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325" w:type="dxa"/>
            <w:tcBorders>
              <w:top w:val="nil"/>
              <w:left w:val="nil"/>
              <w:bottom w:val="nil"/>
              <w:right w:val="nil"/>
            </w:tcBorders>
            <w:noWrap/>
            <w:vAlign w:val="center"/>
            <w:hideMark/>
          </w:tcPr>
          <w:p w14:paraId="64C8F64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0.24</w:t>
            </w:r>
          </w:p>
        </w:tc>
        <w:tc>
          <w:tcPr>
            <w:tcW w:w="1063" w:type="dxa"/>
            <w:tcBorders>
              <w:top w:val="nil"/>
              <w:left w:val="nil"/>
              <w:bottom w:val="nil"/>
              <w:right w:val="nil"/>
            </w:tcBorders>
            <w:noWrap/>
            <w:vAlign w:val="center"/>
            <w:hideMark/>
          </w:tcPr>
          <w:p w14:paraId="0C9BD9C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063" w:type="dxa"/>
            <w:vMerge w:val="restart"/>
            <w:tcBorders>
              <w:top w:val="nil"/>
              <w:left w:val="nil"/>
              <w:bottom w:val="single" w:sz="4" w:space="0" w:color="000000"/>
              <w:right w:val="nil"/>
            </w:tcBorders>
            <w:noWrap/>
            <w:vAlign w:val="center"/>
            <w:hideMark/>
          </w:tcPr>
          <w:p w14:paraId="51FF848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1.84</w:t>
            </w:r>
          </w:p>
        </w:tc>
        <w:tc>
          <w:tcPr>
            <w:tcW w:w="1325" w:type="dxa"/>
            <w:tcBorders>
              <w:top w:val="nil"/>
              <w:left w:val="nil"/>
              <w:bottom w:val="nil"/>
              <w:right w:val="nil"/>
            </w:tcBorders>
            <w:noWrap/>
            <w:vAlign w:val="center"/>
            <w:hideMark/>
          </w:tcPr>
          <w:p w14:paraId="528C474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0.23</w:t>
            </w:r>
          </w:p>
        </w:tc>
        <w:tc>
          <w:tcPr>
            <w:tcW w:w="1063" w:type="dxa"/>
            <w:tcBorders>
              <w:top w:val="nil"/>
              <w:left w:val="nil"/>
              <w:bottom w:val="nil"/>
              <w:right w:val="nil"/>
            </w:tcBorders>
            <w:noWrap/>
            <w:vAlign w:val="center"/>
            <w:hideMark/>
          </w:tcPr>
          <w:p w14:paraId="6A980C0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nil"/>
              <w:right w:val="nil"/>
            </w:tcBorders>
            <w:noWrap/>
            <w:vAlign w:val="center"/>
            <w:hideMark/>
          </w:tcPr>
          <w:p w14:paraId="6612EF3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0.17</w:t>
            </w:r>
          </w:p>
        </w:tc>
        <w:tc>
          <w:tcPr>
            <w:tcW w:w="1063" w:type="dxa"/>
            <w:tcBorders>
              <w:top w:val="nil"/>
              <w:left w:val="nil"/>
              <w:bottom w:val="nil"/>
              <w:right w:val="nil"/>
            </w:tcBorders>
            <w:noWrap/>
            <w:vAlign w:val="center"/>
            <w:hideMark/>
          </w:tcPr>
          <w:p w14:paraId="7F70F0E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063" w:type="dxa"/>
            <w:vMerge w:val="restart"/>
            <w:tcBorders>
              <w:top w:val="nil"/>
              <w:left w:val="nil"/>
              <w:bottom w:val="single" w:sz="4" w:space="0" w:color="000000"/>
              <w:right w:val="nil"/>
            </w:tcBorders>
            <w:noWrap/>
            <w:vAlign w:val="center"/>
            <w:hideMark/>
          </w:tcPr>
          <w:p w14:paraId="2AD7479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2.26</w:t>
            </w:r>
          </w:p>
        </w:tc>
      </w:tr>
      <w:tr w:rsidR="00F23788" w:rsidRPr="00F23788" w14:paraId="58C348CF" w14:textId="77777777" w:rsidTr="00F23788">
        <w:trPr>
          <w:trHeight w:val="288"/>
        </w:trPr>
        <w:tc>
          <w:tcPr>
            <w:tcW w:w="2082" w:type="dxa"/>
            <w:tcBorders>
              <w:top w:val="nil"/>
              <w:left w:val="nil"/>
              <w:bottom w:val="nil"/>
              <w:right w:val="nil"/>
            </w:tcBorders>
            <w:vAlign w:val="center"/>
            <w:hideMark/>
          </w:tcPr>
          <w:p w14:paraId="36A6C6FB"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372C52E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063" w:type="dxa"/>
            <w:tcBorders>
              <w:top w:val="nil"/>
              <w:left w:val="nil"/>
              <w:bottom w:val="nil"/>
              <w:right w:val="nil"/>
            </w:tcBorders>
            <w:noWrap/>
            <w:vAlign w:val="center"/>
            <w:hideMark/>
          </w:tcPr>
          <w:p w14:paraId="3A74C82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2D2F330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063" w:type="dxa"/>
            <w:tcBorders>
              <w:top w:val="nil"/>
              <w:left w:val="nil"/>
              <w:bottom w:val="nil"/>
              <w:right w:val="nil"/>
            </w:tcBorders>
            <w:noWrap/>
            <w:vAlign w:val="center"/>
            <w:hideMark/>
          </w:tcPr>
          <w:p w14:paraId="06C613A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77EC9B4C"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4B0EA43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tcBorders>
              <w:top w:val="nil"/>
              <w:left w:val="nil"/>
              <w:bottom w:val="nil"/>
              <w:right w:val="nil"/>
            </w:tcBorders>
            <w:noWrap/>
            <w:vAlign w:val="center"/>
            <w:hideMark/>
          </w:tcPr>
          <w:p w14:paraId="0BBE207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17EFD98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tcBorders>
              <w:top w:val="nil"/>
              <w:left w:val="nil"/>
              <w:bottom w:val="nil"/>
              <w:right w:val="nil"/>
            </w:tcBorders>
            <w:noWrap/>
            <w:vAlign w:val="center"/>
            <w:hideMark/>
          </w:tcPr>
          <w:p w14:paraId="6778221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06C1ED8F" w14:textId="77777777" w:rsidR="00F23788" w:rsidRPr="00F23788" w:rsidRDefault="00F23788" w:rsidP="00F23788">
            <w:pPr>
              <w:rPr>
                <w:color w:val="000000"/>
                <w:sz w:val="20"/>
                <w:szCs w:val="20"/>
                <w:lang w:val="it-IT" w:eastAsia="it-IT"/>
              </w:rPr>
            </w:pPr>
          </w:p>
        </w:tc>
      </w:tr>
      <w:tr w:rsidR="00F23788" w:rsidRPr="00F23788" w14:paraId="4C904438" w14:textId="77777777" w:rsidTr="00F23788">
        <w:trPr>
          <w:trHeight w:val="288"/>
        </w:trPr>
        <w:tc>
          <w:tcPr>
            <w:tcW w:w="2082" w:type="dxa"/>
            <w:tcBorders>
              <w:top w:val="nil"/>
              <w:left w:val="nil"/>
              <w:bottom w:val="single" w:sz="4" w:space="0" w:color="auto"/>
              <w:right w:val="nil"/>
            </w:tcBorders>
            <w:vAlign w:val="center"/>
            <w:hideMark/>
          </w:tcPr>
          <w:p w14:paraId="56CD2070"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1662507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0.97</w:t>
            </w:r>
          </w:p>
        </w:tc>
        <w:tc>
          <w:tcPr>
            <w:tcW w:w="1063" w:type="dxa"/>
            <w:tcBorders>
              <w:top w:val="nil"/>
              <w:left w:val="nil"/>
              <w:bottom w:val="single" w:sz="4" w:space="0" w:color="auto"/>
              <w:right w:val="nil"/>
            </w:tcBorders>
            <w:noWrap/>
            <w:vAlign w:val="center"/>
            <w:hideMark/>
          </w:tcPr>
          <w:p w14:paraId="54B5AEA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0.06</w:t>
            </w:r>
          </w:p>
        </w:tc>
        <w:tc>
          <w:tcPr>
            <w:tcW w:w="1325" w:type="dxa"/>
            <w:tcBorders>
              <w:top w:val="nil"/>
              <w:left w:val="nil"/>
              <w:bottom w:val="single" w:sz="4" w:space="0" w:color="auto"/>
              <w:right w:val="nil"/>
            </w:tcBorders>
            <w:noWrap/>
            <w:vAlign w:val="center"/>
            <w:hideMark/>
          </w:tcPr>
          <w:p w14:paraId="58FA638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0.61</w:t>
            </w:r>
          </w:p>
        </w:tc>
        <w:tc>
          <w:tcPr>
            <w:tcW w:w="1063" w:type="dxa"/>
            <w:tcBorders>
              <w:top w:val="nil"/>
              <w:left w:val="nil"/>
              <w:bottom w:val="single" w:sz="4" w:space="0" w:color="auto"/>
              <w:right w:val="nil"/>
            </w:tcBorders>
            <w:noWrap/>
            <w:vAlign w:val="center"/>
            <w:hideMark/>
          </w:tcPr>
          <w:p w14:paraId="18C945F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0.12</w:t>
            </w:r>
          </w:p>
        </w:tc>
        <w:tc>
          <w:tcPr>
            <w:tcW w:w="1063" w:type="dxa"/>
            <w:vMerge/>
            <w:tcBorders>
              <w:top w:val="nil"/>
              <w:left w:val="nil"/>
              <w:bottom w:val="single" w:sz="4" w:space="0" w:color="000000"/>
              <w:right w:val="nil"/>
            </w:tcBorders>
            <w:vAlign w:val="center"/>
            <w:hideMark/>
          </w:tcPr>
          <w:p w14:paraId="7C8D6A8B"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583D4C9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0.56</w:t>
            </w:r>
          </w:p>
        </w:tc>
        <w:tc>
          <w:tcPr>
            <w:tcW w:w="1063" w:type="dxa"/>
            <w:tcBorders>
              <w:top w:val="nil"/>
              <w:left w:val="nil"/>
              <w:bottom w:val="single" w:sz="4" w:space="0" w:color="auto"/>
              <w:right w:val="nil"/>
            </w:tcBorders>
            <w:noWrap/>
            <w:vAlign w:val="center"/>
            <w:hideMark/>
          </w:tcPr>
          <w:p w14:paraId="42AFD42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325" w:type="dxa"/>
            <w:tcBorders>
              <w:top w:val="nil"/>
              <w:left w:val="nil"/>
              <w:bottom w:val="single" w:sz="4" w:space="0" w:color="auto"/>
              <w:right w:val="nil"/>
            </w:tcBorders>
            <w:noWrap/>
            <w:vAlign w:val="center"/>
            <w:hideMark/>
          </w:tcPr>
          <w:p w14:paraId="6E6AEF2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0.40</w:t>
            </w:r>
          </w:p>
        </w:tc>
        <w:tc>
          <w:tcPr>
            <w:tcW w:w="1063" w:type="dxa"/>
            <w:tcBorders>
              <w:top w:val="nil"/>
              <w:left w:val="nil"/>
              <w:bottom w:val="single" w:sz="4" w:space="0" w:color="auto"/>
              <w:right w:val="nil"/>
            </w:tcBorders>
            <w:noWrap/>
            <w:vAlign w:val="center"/>
            <w:hideMark/>
          </w:tcPr>
          <w:p w14:paraId="176679B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0.07</w:t>
            </w:r>
          </w:p>
        </w:tc>
        <w:tc>
          <w:tcPr>
            <w:tcW w:w="1063" w:type="dxa"/>
            <w:vMerge/>
            <w:tcBorders>
              <w:top w:val="nil"/>
              <w:left w:val="nil"/>
              <w:bottom w:val="single" w:sz="4" w:space="0" w:color="000000"/>
              <w:right w:val="nil"/>
            </w:tcBorders>
            <w:vAlign w:val="center"/>
            <w:hideMark/>
          </w:tcPr>
          <w:p w14:paraId="51588918" w14:textId="77777777" w:rsidR="00F23788" w:rsidRPr="00F23788" w:rsidRDefault="00F23788" w:rsidP="00F23788">
            <w:pPr>
              <w:rPr>
                <w:color w:val="000000"/>
                <w:sz w:val="20"/>
                <w:szCs w:val="20"/>
                <w:lang w:val="it-IT" w:eastAsia="it-IT"/>
              </w:rPr>
            </w:pPr>
          </w:p>
        </w:tc>
      </w:tr>
      <w:tr w:rsidR="00F23788" w:rsidRPr="00F23788" w14:paraId="4F6649BC" w14:textId="77777777" w:rsidTr="00F23788">
        <w:trPr>
          <w:trHeight w:val="288"/>
        </w:trPr>
        <w:tc>
          <w:tcPr>
            <w:tcW w:w="2082" w:type="dxa"/>
            <w:tcBorders>
              <w:top w:val="nil"/>
              <w:left w:val="nil"/>
              <w:bottom w:val="nil"/>
              <w:right w:val="nil"/>
            </w:tcBorders>
            <w:noWrap/>
            <w:vAlign w:val="center"/>
            <w:hideMark/>
          </w:tcPr>
          <w:p w14:paraId="559604C4"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Netherlands</w:t>
            </w:r>
          </w:p>
        </w:tc>
        <w:tc>
          <w:tcPr>
            <w:tcW w:w="1325" w:type="dxa"/>
            <w:tcBorders>
              <w:top w:val="nil"/>
              <w:left w:val="nil"/>
              <w:bottom w:val="nil"/>
              <w:right w:val="nil"/>
            </w:tcBorders>
            <w:noWrap/>
            <w:vAlign w:val="center"/>
            <w:hideMark/>
          </w:tcPr>
          <w:p w14:paraId="7741A6A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1.59</w:t>
            </w:r>
          </w:p>
        </w:tc>
        <w:tc>
          <w:tcPr>
            <w:tcW w:w="1063" w:type="dxa"/>
            <w:tcBorders>
              <w:top w:val="nil"/>
              <w:left w:val="nil"/>
              <w:bottom w:val="nil"/>
              <w:right w:val="nil"/>
            </w:tcBorders>
            <w:noWrap/>
            <w:vAlign w:val="center"/>
            <w:hideMark/>
          </w:tcPr>
          <w:p w14:paraId="2CA3FBA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0.07</w:t>
            </w:r>
          </w:p>
        </w:tc>
        <w:tc>
          <w:tcPr>
            <w:tcW w:w="1325" w:type="dxa"/>
            <w:tcBorders>
              <w:top w:val="nil"/>
              <w:left w:val="nil"/>
              <w:bottom w:val="nil"/>
              <w:right w:val="nil"/>
            </w:tcBorders>
            <w:noWrap/>
            <w:vAlign w:val="center"/>
            <w:hideMark/>
          </w:tcPr>
          <w:p w14:paraId="29FA60E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0.72</w:t>
            </w:r>
          </w:p>
        </w:tc>
        <w:tc>
          <w:tcPr>
            <w:tcW w:w="1063" w:type="dxa"/>
            <w:tcBorders>
              <w:top w:val="nil"/>
              <w:left w:val="nil"/>
              <w:bottom w:val="nil"/>
              <w:right w:val="nil"/>
            </w:tcBorders>
            <w:noWrap/>
            <w:vAlign w:val="center"/>
            <w:hideMark/>
          </w:tcPr>
          <w:p w14:paraId="0563737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0.09</w:t>
            </w:r>
          </w:p>
        </w:tc>
        <w:tc>
          <w:tcPr>
            <w:tcW w:w="1063" w:type="dxa"/>
            <w:vMerge w:val="restart"/>
            <w:tcBorders>
              <w:top w:val="nil"/>
              <w:left w:val="nil"/>
              <w:bottom w:val="single" w:sz="4" w:space="0" w:color="000000"/>
              <w:right w:val="nil"/>
            </w:tcBorders>
            <w:noWrap/>
            <w:vAlign w:val="center"/>
            <w:hideMark/>
          </w:tcPr>
          <w:p w14:paraId="5350E93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1.32</w:t>
            </w:r>
          </w:p>
        </w:tc>
        <w:tc>
          <w:tcPr>
            <w:tcW w:w="1325" w:type="dxa"/>
            <w:tcBorders>
              <w:top w:val="nil"/>
              <w:left w:val="nil"/>
              <w:bottom w:val="nil"/>
              <w:right w:val="nil"/>
            </w:tcBorders>
            <w:noWrap/>
            <w:vAlign w:val="center"/>
            <w:hideMark/>
          </w:tcPr>
          <w:p w14:paraId="620F555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1.10</w:t>
            </w:r>
          </w:p>
        </w:tc>
        <w:tc>
          <w:tcPr>
            <w:tcW w:w="1063" w:type="dxa"/>
            <w:tcBorders>
              <w:top w:val="nil"/>
              <w:left w:val="nil"/>
              <w:bottom w:val="nil"/>
              <w:right w:val="nil"/>
            </w:tcBorders>
            <w:noWrap/>
            <w:vAlign w:val="center"/>
            <w:hideMark/>
          </w:tcPr>
          <w:p w14:paraId="0149E89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0.05</w:t>
            </w:r>
          </w:p>
        </w:tc>
        <w:tc>
          <w:tcPr>
            <w:tcW w:w="1325" w:type="dxa"/>
            <w:tcBorders>
              <w:top w:val="nil"/>
              <w:left w:val="nil"/>
              <w:bottom w:val="nil"/>
              <w:right w:val="nil"/>
            </w:tcBorders>
            <w:noWrap/>
            <w:vAlign w:val="center"/>
            <w:hideMark/>
          </w:tcPr>
          <w:p w14:paraId="0B6B9CC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0.50</w:t>
            </w:r>
          </w:p>
        </w:tc>
        <w:tc>
          <w:tcPr>
            <w:tcW w:w="1063" w:type="dxa"/>
            <w:tcBorders>
              <w:top w:val="nil"/>
              <w:left w:val="nil"/>
              <w:bottom w:val="nil"/>
              <w:right w:val="nil"/>
            </w:tcBorders>
            <w:noWrap/>
            <w:vAlign w:val="center"/>
            <w:hideMark/>
          </w:tcPr>
          <w:p w14:paraId="3A6953A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0.06</w:t>
            </w:r>
          </w:p>
        </w:tc>
        <w:tc>
          <w:tcPr>
            <w:tcW w:w="1063" w:type="dxa"/>
            <w:vMerge w:val="restart"/>
            <w:tcBorders>
              <w:top w:val="nil"/>
              <w:left w:val="nil"/>
              <w:bottom w:val="single" w:sz="4" w:space="0" w:color="000000"/>
              <w:right w:val="nil"/>
            </w:tcBorders>
            <w:noWrap/>
            <w:vAlign w:val="center"/>
            <w:hideMark/>
          </w:tcPr>
          <w:p w14:paraId="75BC2F0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1.33</w:t>
            </w:r>
          </w:p>
        </w:tc>
      </w:tr>
      <w:tr w:rsidR="00F23788" w:rsidRPr="00F23788" w14:paraId="131FD225" w14:textId="77777777" w:rsidTr="00F23788">
        <w:trPr>
          <w:trHeight w:val="288"/>
        </w:trPr>
        <w:tc>
          <w:tcPr>
            <w:tcW w:w="2082" w:type="dxa"/>
            <w:tcBorders>
              <w:top w:val="nil"/>
              <w:left w:val="nil"/>
              <w:bottom w:val="nil"/>
              <w:right w:val="nil"/>
            </w:tcBorders>
            <w:vAlign w:val="center"/>
            <w:hideMark/>
          </w:tcPr>
          <w:p w14:paraId="222791BB"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630E840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0.14</w:t>
            </w:r>
          </w:p>
        </w:tc>
        <w:tc>
          <w:tcPr>
            <w:tcW w:w="1063" w:type="dxa"/>
            <w:tcBorders>
              <w:top w:val="nil"/>
              <w:left w:val="nil"/>
              <w:bottom w:val="nil"/>
              <w:right w:val="nil"/>
            </w:tcBorders>
            <w:noWrap/>
            <w:vAlign w:val="center"/>
            <w:hideMark/>
          </w:tcPr>
          <w:p w14:paraId="3EEB08B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nil"/>
              <w:right w:val="nil"/>
            </w:tcBorders>
            <w:noWrap/>
            <w:vAlign w:val="center"/>
            <w:hideMark/>
          </w:tcPr>
          <w:p w14:paraId="59BADD2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0.07</w:t>
            </w:r>
          </w:p>
        </w:tc>
        <w:tc>
          <w:tcPr>
            <w:tcW w:w="1063" w:type="dxa"/>
            <w:tcBorders>
              <w:top w:val="nil"/>
              <w:left w:val="nil"/>
              <w:bottom w:val="nil"/>
              <w:right w:val="nil"/>
            </w:tcBorders>
            <w:noWrap/>
            <w:vAlign w:val="center"/>
            <w:hideMark/>
          </w:tcPr>
          <w:p w14:paraId="70C203B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tcBorders>
              <w:top w:val="nil"/>
              <w:left w:val="nil"/>
              <w:bottom w:val="single" w:sz="4" w:space="0" w:color="000000"/>
              <w:right w:val="nil"/>
            </w:tcBorders>
            <w:vAlign w:val="center"/>
            <w:hideMark/>
          </w:tcPr>
          <w:p w14:paraId="5E16782C"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1F0D1C6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0.08</w:t>
            </w:r>
          </w:p>
        </w:tc>
        <w:tc>
          <w:tcPr>
            <w:tcW w:w="1063" w:type="dxa"/>
            <w:tcBorders>
              <w:top w:val="nil"/>
              <w:left w:val="nil"/>
              <w:bottom w:val="nil"/>
              <w:right w:val="nil"/>
            </w:tcBorders>
            <w:noWrap/>
            <w:vAlign w:val="center"/>
            <w:hideMark/>
          </w:tcPr>
          <w:p w14:paraId="5507954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1EF59F6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063" w:type="dxa"/>
            <w:tcBorders>
              <w:top w:val="nil"/>
              <w:left w:val="nil"/>
              <w:bottom w:val="nil"/>
              <w:right w:val="nil"/>
            </w:tcBorders>
            <w:noWrap/>
            <w:vAlign w:val="center"/>
            <w:hideMark/>
          </w:tcPr>
          <w:p w14:paraId="4FF1F70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109DDC79" w14:textId="77777777" w:rsidR="00F23788" w:rsidRPr="00F23788" w:rsidRDefault="00F23788" w:rsidP="00F23788">
            <w:pPr>
              <w:rPr>
                <w:color w:val="000000"/>
                <w:sz w:val="20"/>
                <w:szCs w:val="20"/>
                <w:lang w:val="it-IT" w:eastAsia="it-IT"/>
              </w:rPr>
            </w:pPr>
          </w:p>
        </w:tc>
      </w:tr>
      <w:tr w:rsidR="00F23788" w:rsidRPr="00F23788" w14:paraId="1D442B19" w14:textId="77777777" w:rsidTr="00F23788">
        <w:trPr>
          <w:trHeight w:val="288"/>
        </w:trPr>
        <w:tc>
          <w:tcPr>
            <w:tcW w:w="2082" w:type="dxa"/>
            <w:tcBorders>
              <w:top w:val="nil"/>
              <w:left w:val="nil"/>
              <w:bottom w:val="single" w:sz="4" w:space="0" w:color="auto"/>
              <w:right w:val="nil"/>
            </w:tcBorders>
            <w:vAlign w:val="center"/>
            <w:hideMark/>
          </w:tcPr>
          <w:p w14:paraId="46CD9428"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57B99DA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3.22</w:t>
            </w:r>
          </w:p>
        </w:tc>
        <w:tc>
          <w:tcPr>
            <w:tcW w:w="1063" w:type="dxa"/>
            <w:tcBorders>
              <w:top w:val="nil"/>
              <w:left w:val="nil"/>
              <w:bottom w:val="single" w:sz="4" w:space="0" w:color="auto"/>
              <w:right w:val="nil"/>
            </w:tcBorders>
            <w:noWrap/>
            <w:vAlign w:val="center"/>
            <w:hideMark/>
          </w:tcPr>
          <w:p w14:paraId="06E197F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0.15</w:t>
            </w:r>
          </w:p>
        </w:tc>
        <w:tc>
          <w:tcPr>
            <w:tcW w:w="1325" w:type="dxa"/>
            <w:tcBorders>
              <w:top w:val="nil"/>
              <w:left w:val="nil"/>
              <w:bottom w:val="single" w:sz="4" w:space="0" w:color="auto"/>
              <w:right w:val="nil"/>
            </w:tcBorders>
            <w:noWrap/>
            <w:vAlign w:val="center"/>
            <w:hideMark/>
          </w:tcPr>
          <w:p w14:paraId="17907E9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1.45</w:t>
            </w:r>
          </w:p>
        </w:tc>
        <w:tc>
          <w:tcPr>
            <w:tcW w:w="1063" w:type="dxa"/>
            <w:tcBorders>
              <w:top w:val="nil"/>
              <w:left w:val="nil"/>
              <w:bottom w:val="single" w:sz="4" w:space="0" w:color="auto"/>
              <w:right w:val="nil"/>
            </w:tcBorders>
            <w:noWrap/>
            <w:vAlign w:val="center"/>
            <w:hideMark/>
          </w:tcPr>
          <w:p w14:paraId="1D55D4E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0.20</w:t>
            </w:r>
          </w:p>
        </w:tc>
        <w:tc>
          <w:tcPr>
            <w:tcW w:w="1063" w:type="dxa"/>
            <w:vMerge/>
            <w:tcBorders>
              <w:top w:val="nil"/>
              <w:left w:val="nil"/>
              <w:bottom w:val="single" w:sz="4" w:space="0" w:color="000000"/>
              <w:right w:val="nil"/>
            </w:tcBorders>
            <w:vAlign w:val="center"/>
            <w:hideMark/>
          </w:tcPr>
          <w:p w14:paraId="00D57E89"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1963EE5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2.26</w:t>
            </w:r>
          </w:p>
        </w:tc>
        <w:tc>
          <w:tcPr>
            <w:tcW w:w="1063" w:type="dxa"/>
            <w:tcBorders>
              <w:top w:val="nil"/>
              <w:left w:val="nil"/>
              <w:bottom w:val="single" w:sz="4" w:space="0" w:color="auto"/>
              <w:right w:val="nil"/>
            </w:tcBorders>
            <w:noWrap/>
            <w:vAlign w:val="center"/>
            <w:hideMark/>
          </w:tcPr>
          <w:p w14:paraId="29BC402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0.11</w:t>
            </w:r>
          </w:p>
        </w:tc>
        <w:tc>
          <w:tcPr>
            <w:tcW w:w="1325" w:type="dxa"/>
            <w:tcBorders>
              <w:top w:val="nil"/>
              <w:left w:val="nil"/>
              <w:bottom w:val="single" w:sz="4" w:space="0" w:color="auto"/>
              <w:right w:val="nil"/>
            </w:tcBorders>
            <w:noWrap/>
            <w:vAlign w:val="center"/>
            <w:hideMark/>
          </w:tcPr>
          <w:p w14:paraId="35F5D96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1.06</w:t>
            </w:r>
          </w:p>
        </w:tc>
        <w:tc>
          <w:tcPr>
            <w:tcW w:w="1063" w:type="dxa"/>
            <w:tcBorders>
              <w:top w:val="nil"/>
              <w:left w:val="nil"/>
              <w:bottom w:val="single" w:sz="4" w:space="0" w:color="auto"/>
              <w:right w:val="nil"/>
            </w:tcBorders>
            <w:noWrap/>
            <w:vAlign w:val="center"/>
            <w:hideMark/>
          </w:tcPr>
          <w:p w14:paraId="33A1C2E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0.16</w:t>
            </w:r>
          </w:p>
        </w:tc>
        <w:tc>
          <w:tcPr>
            <w:tcW w:w="1063" w:type="dxa"/>
            <w:vMerge/>
            <w:tcBorders>
              <w:top w:val="nil"/>
              <w:left w:val="nil"/>
              <w:bottom w:val="single" w:sz="4" w:space="0" w:color="000000"/>
              <w:right w:val="nil"/>
            </w:tcBorders>
            <w:vAlign w:val="center"/>
            <w:hideMark/>
          </w:tcPr>
          <w:p w14:paraId="5FBE2952" w14:textId="77777777" w:rsidR="00F23788" w:rsidRPr="00F23788" w:rsidRDefault="00F23788" w:rsidP="00F23788">
            <w:pPr>
              <w:rPr>
                <w:color w:val="000000"/>
                <w:sz w:val="20"/>
                <w:szCs w:val="20"/>
                <w:lang w:val="it-IT" w:eastAsia="it-IT"/>
              </w:rPr>
            </w:pPr>
          </w:p>
        </w:tc>
      </w:tr>
      <w:tr w:rsidR="00F23788" w:rsidRPr="00F23788" w14:paraId="7ED6D8D6" w14:textId="77777777" w:rsidTr="00F23788">
        <w:trPr>
          <w:trHeight w:val="288"/>
        </w:trPr>
        <w:tc>
          <w:tcPr>
            <w:tcW w:w="2082" w:type="dxa"/>
            <w:tcBorders>
              <w:top w:val="nil"/>
              <w:left w:val="nil"/>
              <w:bottom w:val="nil"/>
              <w:right w:val="nil"/>
            </w:tcBorders>
            <w:noWrap/>
            <w:vAlign w:val="center"/>
            <w:hideMark/>
          </w:tcPr>
          <w:p w14:paraId="5B361EAB"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Poland</w:t>
            </w:r>
          </w:p>
        </w:tc>
        <w:tc>
          <w:tcPr>
            <w:tcW w:w="1325" w:type="dxa"/>
            <w:tcBorders>
              <w:top w:val="nil"/>
              <w:left w:val="nil"/>
              <w:bottom w:val="nil"/>
              <w:right w:val="nil"/>
            </w:tcBorders>
            <w:noWrap/>
            <w:vAlign w:val="center"/>
            <w:hideMark/>
          </w:tcPr>
          <w:p w14:paraId="464375F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0.19</w:t>
            </w:r>
          </w:p>
        </w:tc>
        <w:tc>
          <w:tcPr>
            <w:tcW w:w="1063" w:type="dxa"/>
            <w:tcBorders>
              <w:top w:val="nil"/>
              <w:left w:val="nil"/>
              <w:bottom w:val="nil"/>
              <w:right w:val="nil"/>
            </w:tcBorders>
            <w:noWrap/>
            <w:vAlign w:val="center"/>
            <w:hideMark/>
          </w:tcPr>
          <w:p w14:paraId="25124C0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49FB1EE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0.10</w:t>
            </w:r>
          </w:p>
        </w:tc>
        <w:tc>
          <w:tcPr>
            <w:tcW w:w="1063" w:type="dxa"/>
            <w:tcBorders>
              <w:top w:val="nil"/>
              <w:left w:val="nil"/>
              <w:bottom w:val="nil"/>
              <w:right w:val="nil"/>
            </w:tcBorders>
            <w:noWrap/>
            <w:vAlign w:val="center"/>
            <w:hideMark/>
          </w:tcPr>
          <w:p w14:paraId="41DC670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val="restart"/>
            <w:tcBorders>
              <w:top w:val="nil"/>
              <w:left w:val="nil"/>
              <w:bottom w:val="single" w:sz="4" w:space="0" w:color="000000"/>
              <w:right w:val="nil"/>
            </w:tcBorders>
            <w:noWrap/>
            <w:vAlign w:val="center"/>
            <w:hideMark/>
          </w:tcPr>
          <w:p w14:paraId="3F68F70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0.98</w:t>
            </w:r>
          </w:p>
        </w:tc>
        <w:tc>
          <w:tcPr>
            <w:tcW w:w="1325" w:type="dxa"/>
            <w:tcBorders>
              <w:top w:val="nil"/>
              <w:left w:val="nil"/>
              <w:bottom w:val="nil"/>
              <w:right w:val="nil"/>
            </w:tcBorders>
            <w:noWrap/>
            <w:vAlign w:val="center"/>
            <w:hideMark/>
          </w:tcPr>
          <w:p w14:paraId="38D94A3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0.16</w:t>
            </w:r>
          </w:p>
        </w:tc>
        <w:tc>
          <w:tcPr>
            <w:tcW w:w="1063" w:type="dxa"/>
            <w:tcBorders>
              <w:top w:val="nil"/>
              <w:left w:val="nil"/>
              <w:bottom w:val="nil"/>
              <w:right w:val="nil"/>
            </w:tcBorders>
            <w:noWrap/>
            <w:vAlign w:val="center"/>
            <w:hideMark/>
          </w:tcPr>
          <w:p w14:paraId="0301F4A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7D148DF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0.09</w:t>
            </w:r>
          </w:p>
        </w:tc>
        <w:tc>
          <w:tcPr>
            <w:tcW w:w="1063" w:type="dxa"/>
            <w:tcBorders>
              <w:top w:val="nil"/>
              <w:left w:val="nil"/>
              <w:bottom w:val="nil"/>
              <w:right w:val="nil"/>
            </w:tcBorders>
            <w:noWrap/>
            <w:vAlign w:val="center"/>
            <w:hideMark/>
          </w:tcPr>
          <w:p w14:paraId="189796B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val="restart"/>
            <w:tcBorders>
              <w:top w:val="nil"/>
              <w:left w:val="nil"/>
              <w:bottom w:val="single" w:sz="4" w:space="0" w:color="000000"/>
              <w:right w:val="nil"/>
            </w:tcBorders>
            <w:noWrap/>
            <w:vAlign w:val="center"/>
            <w:hideMark/>
          </w:tcPr>
          <w:p w14:paraId="0A7D2A9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1.04</w:t>
            </w:r>
          </w:p>
        </w:tc>
      </w:tr>
      <w:tr w:rsidR="00F23788" w:rsidRPr="00F23788" w14:paraId="65D29D91" w14:textId="77777777" w:rsidTr="00F23788">
        <w:trPr>
          <w:trHeight w:val="288"/>
        </w:trPr>
        <w:tc>
          <w:tcPr>
            <w:tcW w:w="2082" w:type="dxa"/>
            <w:tcBorders>
              <w:top w:val="nil"/>
              <w:left w:val="nil"/>
              <w:bottom w:val="nil"/>
              <w:right w:val="nil"/>
            </w:tcBorders>
            <w:vAlign w:val="center"/>
            <w:hideMark/>
          </w:tcPr>
          <w:p w14:paraId="1349739E"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03E5413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tcBorders>
              <w:top w:val="nil"/>
              <w:left w:val="nil"/>
              <w:bottom w:val="nil"/>
              <w:right w:val="nil"/>
            </w:tcBorders>
            <w:noWrap/>
            <w:vAlign w:val="center"/>
            <w:hideMark/>
          </w:tcPr>
          <w:p w14:paraId="0D03225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4C490AC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292FE78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2DD1574B"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530EB5C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tcBorders>
              <w:top w:val="nil"/>
              <w:left w:val="nil"/>
              <w:bottom w:val="nil"/>
              <w:right w:val="nil"/>
            </w:tcBorders>
            <w:noWrap/>
            <w:vAlign w:val="center"/>
            <w:hideMark/>
          </w:tcPr>
          <w:p w14:paraId="765FA15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4DBCE2C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6255401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7B89857A" w14:textId="77777777" w:rsidR="00F23788" w:rsidRPr="00F23788" w:rsidRDefault="00F23788" w:rsidP="00F23788">
            <w:pPr>
              <w:rPr>
                <w:color w:val="000000"/>
                <w:sz w:val="20"/>
                <w:szCs w:val="20"/>
                <w:lang w:val="it-IT" w:eastAsia="it-IT"/>
              </w:rPr>
            </w:pPr>
          </w:p>
        </w:tc>
      </w:tr>
      <w:tr w:rsidR="00F23788" w:rsidRPr="00F23788" w14:paraId="4328D683" w14:textId="77777777" w:rsidTr="00F23788">
        <w:trPr>
          <w:trHeight w:val="288"/>
        </w:trPr>
        <w:tc>
          <w:tcPr>
            <w:tcW w:w="2082" w:type="dxa"/>
            <w:tcBorders>
              <w:top w:val="nil"/>
              <w:left w:val="nil"/>
              <w:bottom w:val="single" w:sz="4" w:space="0" w:color="auto"/>
              <w:right w:val="nil"/>
            </w:tcBorders>
            <w:vAlign w:val="center"/>
            <w:hideMark/>
          </w:tcPr>
          <w:p w14:paraId="5BF3B471"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2F5E3B0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0.47</w:t>
            </w:r>
          </w:p>
        </w:tc>
        <w:tc>
          <w:tcPr>
            <w:tcW w:w="1063" w:type="dxa"/>
            <w:tcBorders>
              <w:top w:val="nil"/>
              <w:left w:val="nil"/>
              <w:bottom w:val="single" w:sz="4" w:space="0" w:color="auto"/>
              <w:right w:val="nil"/>
            </w:tcBorders>
            <w:noWrap/>
            <w:vAlign w:val="center"/>
            <w:hideMark/>
          </w:tcPr>
          <w:p w14:paraId="4D0C400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single" w:sz="4" w:space="0" w:color="auto"/>
              <w:right w:val="nil"/>
            </w:tcBorders>
            <w:noWrap/>
            <w:vAlign w:val="center"/>
            <w:hideMark/>
          </w:tcPr>
          <w:p w14:paraId="6A024D3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0.25</w:t>
            </w:r>
          </w:p>
        </w:tc>
        <w:tc>
          <w:tcPr>
            <w:tcW w:w="1063" w:type="dxa"/>
            <w:tcBorders>
              <w:top w:val="nil"/>
              <w:left w:val="nil"/>
              <w:bottom w:val="single" w:sz="4" w:space="0" w:color="auto"/>
              <w:right w:val="nil"/>
            </w:tcBorders>
            <w:noWrap/>
            <w:vAlign w:val="center"/>
            <w:hideMark/>
          </w:tcPr>
          <w:p w14:paraId="7559726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tcBorders>
              <w:top w:val="nil"/>
              <w:left w:val="nil"/>
              <w:bottom w:val="single" w:sz="4" w:space="0" w:color="000000"/>
              <w:right w:val="nil"/>
            </w:tcBorders>
            <w:vAlign w:val="center"/>
            <w:hideMark/>
          </w:tcPr>
          <w:p w14:paraId="0385B195"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3AFA596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0.40</w:t>
            </w:r>
          </w:p>
        </w:tc>
        <w:tc>
          <w:tcPr>
            <w:tcW w:w="1063" w:type="dxa"/>
            <w:tcBorders>
              <w:top w:val="nil"/>
              <w:left w:val="nil"/>
              <w:bottom w:val="single" w:sz="4" w:space="0" w:color="auto"/>
              <w:right w:val="nil"/>
            </w:tcBorders>
            <w:noWrap/>
            <w:vAlign w:val="center"/>
            <w:hideMark/>
          </w:tcPr>
          <w:p w14:paraId="314487B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single" w:sz="4" w:space="0" w:color="auto"/>
              <w:right w:val="nil"/>
            </w:tcBorders>
            <w:noWrap/>
            <w:vAlign w:val="center"/>
            <w:hideMark/>
          </w:tcPr>
          <w:p w14:paraId="2D16E29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0.22</w:t>
            </w:r>
          </w:p>
        </w:tc>
        <w:tc>
          <w:tcPr>
            <w:tcW w:w="1063" w:type="dxa"/>
            <w:tcBorders>
              <w:top w:val="nil"/>
              <w:left w:val="nil"/>
              <w:bottom w:val="single" w:sz="4" w:space="0" w:color="auto"/>
              <w:right w:val="nil"/>
            </w:tcBorders>
            <w:noWrap/>
            <w:vAlign w:val="center"/>
            <w:hideMark/>
          </w:tcPr>
          <w:p w14:paraId="61FF079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tcBorders>
              <w:top w:val="nil"/>
              <w:left w:val="nil"/>
              <w:bottom w:val="single" w:sz="4" w:space="0" w:color="000000"/>
              <w:right w:val="nil"/>
            </w:tcBorders>
            <w:vAlign w:val="center"/>
            <w:hideMark/>
          </w:tcPr>
          <w:p w14:paraId="0FD395DC" w14:textId="77777777" w:rsidR="00F23788" w:rsidRPr="00F23788" w:rsidRDefault="00F23788" w:rsidP="00F23788">
            <w:pPr>
              <w:rPr>
                <w:color w:val="000000"/>
                <w:sz w:val="20"/>
                <w:szCs w:val="20"/>
                <w:lang w:val="it-IT" w:eastAsia="it-IT"/>
              </w:rPr>
            </w:pPr>
          </w:p>
        </w:tc>
      </w:tr>
      <w:tr w:rsidR="00F23788" w:rsidRPr="00F23788" w14:paraId="3C504154" w14:textId="77777777" w:rsidTr="00F23788">
        <w:trPr>
          <w:trHeight w:val="288"/>
        </w:trPr>
        <w:tc>
          <w:tcPr>
            <w:tcW w:w="2082" w:type="dxa"/>
            <w:tcBorders>
              <w:top w:val="nil"/>
              <w:left w:val="nil"/>
              <w:bottom w:val="nil"/>
              <w:right w:val="nil"/>
            </w:tcBorders>
            <w:noWrap/>
            <w:vAlign w:val="center"/>
            <w:hideMark/>
          </w:tcPr>
          <w:p w14:paraId="10BA4545"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Portugal</w:t>
            </w:r>
          </w:p>
        </w:tc>
        <w:tc>
          <w:tcPr>
            <w:tcW w:w="1325" w:type="dxa"/>
            <w:tcBorders>
              <w:top w:val="nil"/>
              <w:left w:val="nil"/>
              <w:bottom w:val="nil"/>
              <w:right w:val="nil"/>
            </w:tcBorders>
            <w:noWrap/>
            <w:vAlign w:val="center"/>
            <w:hideMark/>
          </w:tcPr>
          <w:p w14:paraId="55002E3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0.16</w:t>
            </w:r>
          </w:p>
        </w:tc>
        <w:tc>
          <w:tcPr>
            <w:tcW w:w="1063" w:type="dxa"/>
            <w:tcBorders>
              <w:top w:val="nil"/>
              <w:left w:val="nil"/>
              <w:bottom w:val="nil"/>
              <w:right w:val="nil"/>
            </w:tcBorders>
            <w:noWrap/>
            <w:vAlign w:val="center"/>
            <w:hideMark/>
          </w:tcPr>
          <w:p w14:paraId="02F934F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nil"/>
              <w:right w:val="nil"/>
            </w:tcBorders>
            <w:noWrap/>
            <w:vAlign w:val="center"/>
            <w:hideMark/>
          </w:tcPr>
          <w:p w14:paraId="2D71CAC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0.09</w:t>
            </w:r>
          </w:p>
        </w:tc>
        <w:tc>
          <w:tcPr>
            <w:tcW w:w="1063" w:type="dxa"/>
            <w:tcBorders>
              <w:top w:val="nil"/>
              <w:left w:val="nil"/>
              <w:bottom w:val="nil"/>
              <w:right w:val="nil"/>
            </w:tcBorders>
            <w:noWrap/>
            <w:vAlign w:val="center"/>
            <w:hideMark/>
          </w:tcPr>
          <w:p w14:paraId="017D5FC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vMerge w:val="restart"/>
            <w:tcBorders>
              <w:top w:val="nil"/>
              <w:left w:val="nil"/>
              <w:bottom w:val="single" w:sz="4" w:space="0" w:color="000000"/>
              <w:right w:val="nil"/>
            </w:tcBorders>
            <w:noWrap/>
            <w:vAlign w:val="center"/>
            <w:hideMark/>
          </w:tcPr>
          <w:p w14:paraId="41D14A1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1.69</w:t>
            </w:r>
          </w:p>
        </w:tc>
        <w:tc>
          <w:tcPr>
            <w:tcW w:w="1325" w:type="dxa"/>
            <w:tcBorders>
              <w:top w:val="nil"/>
              <w:left w:val="nil"/>
              <w:bottom w:val="nil"/>
              <w:right w:val="nil"/>
            </w:tcBorders>
            <w:noWrap/>
            <w:vAlign w:val="center"/>
            <w:hideMark/>
          </w:tcPr>
          <w:p w14:paraId="151314B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0.13</w:t>
            </w:r>
          </w:p>
        </w:tc>
        <w:tc>
          <w:tcPr>
            <w:tcW w:w="1063" w:type="dxa"/>
            <w:tcBorders>
              <w:top w:val="nil"/>
              <w:left w:val="nil"/>
              <w:bottom w:val="nil"/>
              <w:right w:val="nil"/>
            </w:tcBorders>
            <w:noWrap/>
            <w:vAlign w:val="center"/>
            <w:hideMark/>
          </w:tcPr>
          <w:p w14:paraId="180D972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nil"/>
              <w:right w:val="nil"/>
            </w:tcBorders>
            <w:noWrap/>
            <w:vAlign w:val="center"/>
            <w:hideMark/>
          </w:tcPr>
          <w:p w14:paraId="5C6D811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0.07</w:t>
            </w:r>
          </w:p>
        </w:tc>
        <w:tc>
          <w:tcPr>
            <w:tcW w:w="1063" w:type="dxa"/>
            <w:tcBorders>
              <w:top w:val="nil"/>
              <w:left w:val="nil"/>
              <w:bottom w:val="nil"/>
              <w:right w:val="nil"/>
            </w:tcBorders>
            <w:noWrap/>
            <w:vAlign w:val="center"/>
            <w:hideMark/>
          </w:tcPr>
          <w:p w14:paraId="6FFF720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val="restart"/>
            <w:tcBorders>
              <w:top w:val="nil"/>
              <w:left w:val="nil"/>
              <w:bottom w:val="single" w:sz="4" w:space="0" w:color="000000"/>
              <w:right w:val="nil"/>
            </w:tcBorders>
            <w:noWrap/>
            <w:vAlign w:val="center"/>
            <w:hideMark/>
          </w:tcPr>
          <w:p w14:paraId="35C75D3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1.47</w:t>
            </w:r>
          </w:p>
        </w:tc>
      </w:tr>
      <w:tr w:rsidR="00F23788" w:rsidRPr="00F23788" w14:paraId="0712DF87" w14:textId="77777777" w:rsidTr="00F23788">
        <w:trPr>
          <w:trHeight w:val="288"/>
        </w:trPr>
        <w:tc>
          <w:tcPr>
            <w:tcW w:w="2082" w:type="dxa"/>
            <w:tcBorders>
              <w:top w:val="nil"/>
              <w:left w:val="nil"/>
              <w:bottom w:val="nil"/>
              <w:right w:val="nil"/>
            </w:tcBorders>
            <w:vAlign w:val="center"/>
            <w:hideMark/>
          </w:tcPr>
          <w:p w14:paraId="6DE70363"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5279DEE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286A34F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0D7DCB4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2DEC58C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5F17B3E5"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2B5D48F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34C4C70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7C134FB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0BE553C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77CCCE4A" w14:textId="77777777" w:rsidR="00F23788" w:rsidRPr="00F23788" w:rsidRDefault="00F23788" w:rsidP="00F23788">
            <w:pPr>
              <w:rPr>
                <w:color w:val="000000"/>
                <w:sz w:val="20"/>
                <w:szCs w:val="20"/>
                <w:lang w:val="it-IT" w:eastAsia="it-IT"/>
              </w:rPr>
            </w:pPr>
          </w:p>
        </w:tc>
      </w:tr>
      <w:tr w:rsidR="00F23788" w:rsidRPr="00F23788" w14:paraId="2497E991" w14:textId="77777777" w:rsidTr="00F23788">
        <w:trPr>
          <w:trHeight w:val="288"/>
        </w:trPr>
        <w:tc>
          <w:tcPr>
            <w:tcW w:w="2082" w:type="dxa"/>
            <w:tcBorders>
              <w:top w:val="nil"/>
              <w:left w:val="nil"/>
              <w:bottom w:val="single" w:sz="4" w:space="0" w:color="auto"/>
              <w:right w:val="nil"/>
            </w:tcBorders>
            <w:vAlign w:val="center"/>
            <w:hideMark/>
          </w:tcPr>
          <w:p w14:paraId="7A15EE38"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3660D2A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0.36</w:t>
            </w:r>
          </w:p>
        </w:tc>
        <w:tc>
          <w:tcPr>
            <w:tcW w:w="1063" w:type="dxa"/>
            <w:tcBorders>
              <w:top w:val="nil"/>
              <w:left w:val="nil"/>
              <w:bottom w:val="single" w:sz="4" w:space="0" w:color="auto"/>
              <w:right w:val="nil"/>
            </w:tcBorders>
            <w:noWrap/>
            <w:vAlign w:val="center"/>
            <w:hideMark/>
          </w:tcPr>
          <w:p w14:paraId="3B7F2C4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325" w:type="dxa"/>
            <w:tcBorders>
              <w:top w:val="nil"/>
              <w:left w:val="nil"/>
              <w:bottom w:val="single" w:sz="4" w:space="0" w:color="auto"/>
              <w:right w:val="nil"/>
            </w:tcBorders>
            <w:noWrap/>
            <w:vAlign w:val="center"/>
            <w:hideMark/>
          </w:tcPr>
          <w:p w14:paraId="18D1D20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0.22</w:t>
            </w:r>
          </w:p>
        </w:tc>
        <w:tc>
          <w:tcPr>
            <w:tcW w:w="1063" w:type="dxa"/>
            <w:tcBorders>
              <w:top w:val="nil"/>
              <w:left w:val="nil"/>
              <w:bottom w:val="single" w:sz="4" w:space="0" w:color="auto"/>
              <w:right w:val="nil"/>
            </w:tcBorders>
            <w:noWrap/>
            <w:vAlign w:val="center"/>
            <w:hideMark/>
          </w:tcPr>
          <w:p w14:paraId="4472CED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0.05</w:t>
            </w:r>
          </w:p>
        </w:tc>
        <w:tc>
          <w:tcPr>
            <w:tcW w:w="1063" w:type="dxa"/>
            <w:vMerge/>
            <w:tcBorders>
              <w:top w:val="nil"/>
              <w:left w:val="nil"/>
              <w:bottom w:val="single" w:sz="4" w:space="0" w:color="000000"/>
              <w:right w:val="nil"/>
            </w:tcBorders>
            <w:vAlign w:val="center"/>
            <w:hideMark/>
          </w:tcPr>
          <w:p w14:paraId="037559A9"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47FD562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0.30</w:t>
            </w:r>
          </w:p>
        </w:tc>
        <w:tc>
          <w:tcPr>
            <w:tcW w:w="1063" w:type="dxa"/>
            <w:tcBorders>
              <w:top w:val="nil"/>
              <w:left w:val="nil"/>
              <w:bottom w:val="single" w:sz="4" w:space="0" w:color="auto"/>
              <w:right w:val="nil"/>
            </w:tcBorders>
            <w:noWrap/>
            <w:vAlign w:val="center"/>
            <w:hideMark/>
          </w:tcPr>
          <w:p w14:paraId="5CDFD58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325" w:type="dxa"/>
            <w:tcBorders>
              <w:top w:val="nil"/>
              <w:left w:val="nil"/>
              <w:bottom w:val="single" w:sz="4" w:space="0" w:color="auto"/>
              <w:right w:val="nil"/>
            </w:tcBorders>
            <w:noWrap/>
            <w:vAlign w:val="center"/>
            <w:hideMark/>
          </w:tcPr>
          <w:p w14:paraId="120EE24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0.16</w:t>
            </w:r>
          </w:p>
        </w:tc>
        <w:tc>
          <w:tcPr>
            <w:tcW w:w="1063" w:type="dxa"/>
            <w:tcBorders>
              <w:top w:val="nil"/>
              <w:left w:val="nil"/>
              <w:bottom w:val="single" w:sz="4" w:space="0" w:color="auto"/>
              <w:right w:val="nil"/>
            </w:tcBorders>
            <w:noWrap/>
            <w:vAlign w:val="center"/>
            <w:hideMark/>
          </w:tcPr>
          <w:p w14:paraId="600B6F8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063" w:type="dxa"/>
            <w:vMerge/>
            <w:tcBorders>
              <w:top w:val="nil"/>
              <w:left w:val="nil"/>
              <w:bottom w:val="single" w:sz="4" w:space="0" w:color="000000"/>
              <w:right w:val="nil"/>
            </w:tcBorders>
            <w:vAlign w:val="center"/>
            <w:hideMark/>
          </w:tcPr>
          <w:p w14:paraId="31C318B7" w14:textId="77777777" w:rsidR="00F23788" w:rsidRPr="00F23788" w:rsidRDefault="00F23788" w:rsidP="00F23788">
            <w:pPr>
              <w:rPr>
                <w:color w:val="000000"/>
                <w:sz w:val="20"/>
                <w:szCs w:val="20"/>
                <w:lang w:val="it-IT" w:eastAsia="it-IT"/>
              </w:rPr>
            </w:pPr>
          </w:p>
        </w:tc>
      </w:tr>
      <w:tr w:rsidR="00F23788" w:rsidRPr="00F23788" w14:paraId="77D06BC3" w14:textId="77777777" w:rsidTr="00F23788">
        <w:trPr>
          <w:trHeight w:val="288"/>
        </w:trPr>
        <w:tc>
          <w:tcPr>
            <w:tcW w:w="2082" w:type="dxa"/>
            <w:tcBorders>
              <w:top w:val="nil"/>
              <w:left w:val="nil"/>
              <w:bottom w:val="nil"/>
              <w:right w:val="nil"/>
            </w:tcBorders>
            <w:noWrap/>
            <w:vAlign w:val="center"/>
            <w:hideMark/>
          </w:tcPr>
          <w:p w14:paraId="72E82548"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Romania</w:t>
            </w:r>
          </w:p>
        </w:tc>
        <w:tc>
          <w:tcPr>
            <w:tcW w:w="1325" w:type="dxa"/>
            <w:tcBorders>
              <w:top w:val="nil"/>
              <w:left w:val="nil"/>
              <w:bottom w:val="nil"/>
              <w:right w:val="nil"/>
            </w:tcBorders>
            <w:noWrap/>
            <w:vAlign w:val="center"/>
            <w:hideMark/>
          </w:tcPr>
          <w:p w14:paraId="4EEB318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0.42</w:t>
            </w:r>
          </w:p>
        </w:tc>
        <w:tc>
          <w:tcPr>
            <w:tcW w:w="1063" w:type="dxa"/>
            <w:tcBorders>
              <w:top w:val="nil"/>
              <w:left w:val="nil"/>
              <w:bottom w:val="nil"/>
              <w:right w:val="nil"/>
            </w:tcBorders>
            <w:noWrap/>
            <w:vAlign w:val="center"/>
            <w:hideMark/>
          </w:tcPr>
          <w:p w14:paraId="2FD87B0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nil"/>
              <w:right w:val="nil"/>
            </w:tcBorders>
            <w:noWrap/>
            <w:vAlign w:val="center"/>
            <w:hideMark/>
          </w:tcPr>
          <w:p w14:paraId="1EF4E46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0.27</w:t>
            </w:r>
          </w:p>
        </w:tc>
        <w:tc>
          <w:tcPr>
            <w:tcW w:w="1063" w:type="dxa"/>
            <w:tcBorders>
              <w:top w:val="nil"/>
              <w:left w:val="nil"/>
              <w:bottom w:val="nil"/>
              <w:right w:val="nil"/>
            </w:tcBorders>
            <w:noWrap/>
            <w:vAlign w:val="center"/>
            <w:hideMark/>
          </w:tcPr>
          <w:p w14:paraId="33EC39D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val="restart"/>
            <w:tcBorders>
              <w:top w:val="nil"/>
              <w:left w:val="nil"/>
              <w:bottom w:val="single" w:sz="4" w:space="0" w:color="000000"/>
              <w:right w:val="nil"/>
            </w:tcBorders>
            <w:noWrap/>
            <w:vAlign w:val="center"/>
            <w:hideMark/>
          </w:tcPr>
          <w:p w14:paraId="0873937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1.13</w:t>
            </w:r>
          </w:p>
        </w:tc>
        <w:tc>
          <w:tcPr>
            <w:tcW w:w="1325" w:type="dxa"/>
            <w:tcBorders>
              <w:top w:val="nil"/>
              <w:left w:val="nil"/>
              <w:bottom w:val="nil"/>
              <w:right w:val="nil"/>
            </w:tcBorders>
            <w:noWrap/>
            <w:vAlign w:val="center"/>
            <w:hideMark/>
          </w:tcPr>
          <w:p w14:paraId="54ED3C6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0.32</w:t>
            </w:r>
          </w:p>
        </w:tc>
        <w:tc>
          <w:tcPr>
            <w:tcW w:w="1063" w:type="dxa"/>
            <w:tcBorders>
              <w:top w:val="nil"/>
              <w:left w:val="nil"/>
              <w:bottom w:val="nil"/>
              <w:right w:val="nil"/>
            </w:tcBorders>
            <w:noWrap/>
            <w:vAlign w:val="center"/>
            <w:hideMark/>
          </w:tcPr>
          <w:p w14:paraId="2C343FF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nil"/>
              <w:right w:val="nil"/>
            </w:tcBorders>
            <w:noWrap/>
            <w:vAlign w:val="center"/>
            <w:hideMark/>
          </w:tcPr>
          <w:p w14:paraId="6B87F30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0.21</w:t>
            </w:r>
          </w:p>
        </w:tc>
        <w:tc>
          <w:tcPr>
            <w:tcW w:w="1063" w:type="dxa"/>
            <w:tcBorders>
              <w:top w:val="nil"/>
              <w:left w:val="nil"/>
              <w:bottom w:val="nil"/>
              <w:right w:val="nil"/>
            </w:tcBorders>
            <w:noWrap/>
            <w:vAlign w:val="center"/>
            <w:hideMark/>
          </w:tcPr>
          <w:p w14:paraId="598321C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val="restart"/>
            <w:tcBorders>
              <w:top w:val="nil"/>
              <w:left w:val="nil"/>
              <w:bottom w:val="single" w:sz="4" w:space="0" w:color="000000"/>
              <w:right w:val="nil"/>
            </w:tcBorders>
            <w:noWrap/>
            <w:vAlign w:val="center"/>
            <w:hideMark/>
          </w:tcPr>
          <w:p w14:paraId="16B34E5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1.04</w:t>
            </w:r>
          </w:p>
        </w:tc>
      </w:tr>
      <w:tr w:rsidR="00F23788" w:rsidRPr="00F23788" w14:paraId="7F39CFB1" w14:textId="77777777" w:rsidTr="00F23788">
        <w:trPr>
          <w:trHeight w:val="288"/>
        </w:trPr>
        <w:tc>
          <w:tcPr>
            <w:tcW w:w="2082" w:type="dxa"/>
            <w:tcBorders>
              <w:top w:val="nil"/>
              <w:left w:val="nil"/>
              <w:bottom w:val="nil"/>
              <w:right w:val="nil"/>
            </w:tcBorders>
            <w:vAlign w:val="center"/>
            <w:hideMark/>
          </w:tcPr>
          <w:p w14:paraId="11C31F17"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058C639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063" w:type="dxa"/>
            <w:tcBorders>
              <w:top w:val="nil"/>
              <w:left w:val="nil"/>
              <w:bottom w:val="nil"/>
              <w:right w:val="nil"/>
            </w:tcBorders>
            <w:noWrap/>
            <w:vAlign w:val="center"/>
            <w:hideMark/>
          </w:tcPr>
          <w:p w14:paraId="75D54E1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132228C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tcBorders>
              <w:top w:val="nil"/>
              <w:left w:val="nil"/>
              <w:bottom w:val="nil"/>
              <w:right w:val="nil"/>
            </w:tcBorders>
            <w:noWrap/>
            <w:vAlign w:val="center"/>
            <w:hideMark/>
          </w:tcPr>
          <w:p w14:paraId="2082C1A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534B93A2"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156B8CA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063" w:type="dxa"/>
            <w:tcBorders>
              <w:top w:val="nil"/>
              <w:left w:val="nil"/>
              <w:bottom w:val="nil"/>
              <w:right w:val="nil"/>
            </w:tcBorders>
            <w:noWrap/>
            <w:vAlign w:val="center"/>
            <w:hideMark/>
          </w:tcPr>
          <w:p w14:paraId="59FF1A7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2AA610A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tcBorders>
              <w:top w:val="nil"/>
              <w:left w:val="nil"/>
              <w:bottom w:val="nil"/>
              <w:right w:val="nil"/>
            </w:tcBorders>
            <w:noWrap/>
            <w:vAlign w:val="center"/>
            <w:hideMark/>
          </w:tcPr>
          <w:p w14:paraId="3FD8D77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7CCDD38D" w14:textId="77777777" w:rsidR="00F23788" w:rsidRPr="00F23788" w:rsidRDefault="00F23788" w:rsidP="00F23788">
            <w:pPr>
              <w:rPr>
                <w:color w:val="000000"/>
                <w:sz w:val="20"/>
                <w:szCs w:val="20"/>
                <w:lang w:val="it-IT" w:eastAsia="it-IT"/>
              </w:rPr>
            </w:pPr>
          </w:p>
        </w:tc>
      </w:tr>
      <w:tr w:rsidR="00F23788" w:rsidRPr="00F23788" w14:paraId="32763176" w14:textId="77777777" w:rsidTr="00F23788">
        <w:trPr>
          <w:trHeight w:val="288"/>
        </w:trPr>
        <w:tc>
          <w:tcPr>
            <w:tcW w:w="2082" w:type="dxa"/>
            <w:tcBorders>
              <w:top w:val="nil"/>
              <w:left w:val="nil"/>
              <w:bottom w:val="nil"/>
              <w:right w:val="nil"/>
            </w:tcBorders>
            <w:vAlign w:val="center"/>
            <w:hideMark/>
          </w:tcPr>
          <w:p w14:paraId="67E1A2B9"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562C82E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1.03</w:t>
            </w:r>
          </w:p>
        </w:tc>
        <w:tc>
          <w:tcPr>
            <w:tcW w:w="1063" w:type="dxa"/>
            <w:tcBorders>
              <w:top w:val="nil"/>
              <w:left w:val="nil"/>
              <w:bottom w:val="single" w:sz="4" w:space="0" w:color="auto"/>
              <w:right w:val="nil"/>
            </w:tcBorders>
            <w:noWrap/>
            <w:vAlign w:val="center"/>
            <w:hideMark/>
          </w:tcPr>
          <w:p w14:paraId="04A7914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325" w:type="dxa"/>
            <w:tcBorders>
              <w:top w:val="nil"/>
              <w:left w:val="nil"/>
              <w:bottom w:val="single" w:sz="4" w:space="0" w:color="auto"/>
              <w:right w:val="nil"/>
            </w:tcBorders>
            <w:noWrap/>
            <w:vAlign w:val="center"/>
            <w:hideMark/>
          </w:tcPr>
          <w:p w14:paraId="2B7CCF5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0.70</w:t>
            </w:r>
          </w:p>
        </w:tc>
        <w:tc>
          <w:tcPr>
            <w:tcW w:w="1063" w:type="dxa"/>
            <w:tcBorders>
              <w:top w:val="nil"/>
              <w:left w:val="nil"/>
              <w:bottom w:val="single" w:sz="4" w:space="0" w:color="auto"/>
              <w:right w:val="nil"/>
            </w:tcBorders>
            <w:noWrap/>
            <w:vAlign w:val="center"/>
            <w:hideMark/>
          </w:tcPr>
          <w:p w14:paraId="6E2C380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063" w:type="dxa"/>
            <w:vMerge/>
            <w:tcBorders>
              <w:top w:val="nil"/>
              <w:left w:val="nil"/>
              <w:bottom w:val="single" w:sz="4" w:space="0" w:color="000000"/>
              <w:right w:val="nil"/>
            </w:tcBorders>
            <w:vAlign w:val="center"/>
            <w:hideMark/>
          </w:tcPr>
          <w:p w14:paraId="316ED13E"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035E09E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0.82</w:t>
            </w:r>
          </w:p>
        </w:tc>
        <w:tc>
          <w:tcPr>
            <w:tcW w:w="1063" w:type="dxa"/>
            <w:tcBorders>
              <w:top w:val="nil"/>
              <w:left w:val="nil"/>
              <w:bottom w:val="single" w:sz="4" w:space="0" w:color="auto"/>
              <w:right w:val="nil"/>
            </w:tcBorders>
            <w:noWrap/>
            <w:vAlign w:val="center"/>
            <w:hideMark/>
          </w:tcPr>
          <w:p w14:paraId="49AD7B6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325" w:type="dxa"/>
            <w:tcBorders>
              <w:top w:val="nil"/>
              <w:left w:val="nil"/>
              <w:bottom w:val="single" w:sz="4" w:space="0" w:color="auto"/>
              <w:right w:val="nil"/>
            </w:tcBorders>
            <w:noWrap/>
            <w:vAlign w:val="center"/>
            <w:hideMark/>
          </w:tcPr>
          <w:p w14:paraId="1F637AD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0.53</w:t>
            </w:r>
          </w:p>
        </w:tc>
        <w:tc>
          <w:tcPr>
            <w:tcW w:w="1063" w:type="dxa"/>
            <w:tcBorders>
              <w:top w:val="nil"/>
              <w:left w:val="nil"/>
              <w:bottom w:val="single" w:sz="4" w:space="0" w:color="auto"/>
              <w:right w:val="nil"/>
            </w:tcBorders>
            <w:noWrap/>
            <w:vAlign w:val="center"/>
            <w:hideMark/>
          </w:tcPr>
          <w:p w14:paraId="466BE62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vMerge/>
            <w:tcBorders>
              <w:top w:val="nil"/>
              <w:left w:val="nil"/>
              <w:bottom w:val="single" w:sz="4" w:space="0" w:color="000000"/>
              <w:right w:val="nil"/>
            </w:tcBorders>
            <w:vAlign w:val="center"/>
            <w:hideMark/>
          </w:tcPr>
          <w:p w14:paraId="3468C5BA" w14:textId="77777777" w:rsidR="00F23788" w:rsidRPr="00F23788" w:rsidRDefault="00F23788" w:rsidP="00F23788">
            <w:pPr>
              <w:rPr>
                <w:color w:val="000000"/>
                <w:sz w:val="20"/>
                <w:szCs w:val="20"/>
                <w:lang w:val="it-IT" w:eastAsia="it-IT"/>
              </w:rPr>
            </w:pPr>
          </w:p>
        </w:tc>
      </w:tr>
      <w:tr w:rsidR="00F23788" w:rsidRPr="00F23788" w14:paraId="1A8F6437" w14:textId="77777777" w:rsidTr="00F23788">
        <w:trPr>
          <w:trHeight w:val="288"/>
        </w:trPr>
        <w:tc>
          <w:tcPr>
            <w:tcW w:w="2082" w:type="dxa"/>
            <w:tcBorders>
              <w:top w:val="single" w:sz="4" w:space="0" w:color="auto"/>
              <w:left w:val="nil"/>
              <w:bottom w:val="nil"/>
              <w:right w:val="nil"/>
            </w:tcBorders>
            <w:noWrap/>
            <w:vAlign w:val="center"/>
            <w:hideMark/>
          </w:tcPr>
          <w:p w14:paraId="7B543AE1"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Slovakia</w:t>
            </w:r>
          </w:p>
        </w:tc>
        <w:tc>
          <w:tcPr>
            <w:tcW w:w="1325" w:type="dxa"/>
            <w:tcBorders>
              <w:top w:val="nil"/>
              <w:left w:val="nil"/>
              <w:bottom w:val="nil"/>
              <w:right w:val="nil"/>
            </w:tcBorders>
            <w:noWrap/>
            <w:vAlign w:val="center"/>
            <w:hideMark/>
          </w:tcPr>
          <w:p w14:paraId="6963C0B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1.28</w:t>
            </w:r>
          </w:p>
        </w:tc>
        <w:tc>
          <w:tcPr>
            <w:tcW w:w="1063" w:type="dxa"/>
            <w:tcBorders>
              <w:top w:val="nil"/>
              <w:left w:val="nil"/>
              <w:bottom w:val="nil"/>
              <w:right w:val="nil"/>
            </w:tcBorders>
            <w:noWrap/>
            <w:vAlign w:val="center"/>
            <w:hideMark/>
          </w:tcPr>
          <w:p w14:paraId="32E5642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325" w:type="dxa"/>
            <w:tcBorders>
              <w:top w:val="nil"/>
              <w:left w:val="nil"/>
              <w:bottom w:val="nil"/>
              <w:right w:val="nil"/>
            </w:tcBorders>
            <w:noWrap/>
            <w:vAlign w:val="center"/>
            <w:hideMark/>
          </w:tcPr>
          <w:p w14:paraId="253F278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0.81</w:t>
            </w:r>
          </w:p>
        </w:tc>
        <w:tc>
          <w:tcPr>
            <w:tcW w:w="1063" w:type="dxa"/>
            <w:tcBorders>
              <w:top w:val="nil"/>
              <w:left w:val="nil"/>
              <w:bottom w:val="nil"/>
              <w:right w:val="nil"/>
            </w:tcBorders>
            <w:noWrap/>
            <w:vAlign w:val="center"/>
            <w:hideMark/>
          </w:tcPr>
          <w:p w14:paraId="02DCEC5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063" w:type="dxa"/>
            <w:vMerge w:val="restart"/>
            <w:tcBorders>
              <w:top w:val="nil"/>
              <w:left w:val="nil"/>
              <w:bottom w:val="single" w:sz="4" w:space="0" w:color="000000"/>
              <w:right w:val="nil"/>
            </w:tcBorders>
            <w:noWrap/>
            <w:vAlign w:val="center"/>
            <w:hideMark/>
          </w:tcPr>
          <w:p w14:paraId="7064A91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1.18</w:t>
            </w:r>
          </w:p>
        </w:tc>
        <w:tc>
          <w:tcPr>
            <w:tcW w:w="1325" w:type="dxa"/>
            <w:tcBorders>
              <w:top w:val="nil"/>
              <w:left w:val="nil"/>
              <w:bottom w:val="nil"/>
              <w:right w:val="nil"/>
            </w:tcBorders>
            <w:noWrap/>
            <w:vAlign w:val="center"/>
            <w:hideMark/>
          </w:tcPr>
          <w:p w14:paraId="60B6BFA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1.00</w:t>
            </w:r>
          </w:p>
        </w:tc>
        <w:tc>
          <w:tcPr>
            <w:tcW w:w="1063" w:type="dxa"/>
            <w:tcBorders>
              <w:top w:val="nil"/>
              <w:left w:val="nil"/>
              <w:bottom w:val="nil"/>
              <w:right w:val="nil"/>
            </w:tcBorders>
            <w:noWrap/>
            <w:vAlign w:val="center"/>
            <w:hideMark/>
          </w:tcPr>
          <w:p w14:paraId="5DE254C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325" w:type="dxa"/>
            <w:tcBorders>
              <w:top w:val="nil"/>
              <w:left w:val="nil"/>
              <w:bottom w:val="nil"/>
              <w:right w:val="nil"/>
            </w:tcBorders>
            <w:noWrap/>
            <w:vAlign w:val="center"/>
            <w:hideMark/>
          </w:tcPr>
          <w:p w14:paraId="4EDB7FE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0.65</w:t>
            </w:r>
          </w:p>
        </w:tc>
        <w:tc>
          <w:tcPr>
            <w:tcW w:w="1063" w:type="dxa"/>
            <w:tcBorders>
              <w:top w:val="nil"/>
              <w:left w:val="nil"/>
              <w:bottom w:val="nil"/>
              <w:right w:val="nil"/>
            </w:tcBorders>
            <w:noWrap/>
            <w:vAlign w:val="center"/>
            <w:hideMark/>
          </w:tcPr>
          <w:p w14:paraId="55C7B04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063" w:type="dxa"/>
            <w:vMerge w:val="restart"/>
            <w:tcBorders>
              <w:top w:val="nil"/>
              <w:left w:val="nil"/>
              <w:bottom w:val="single" w:sz="4" w:space="0" w:color="000000"/>
              <w:right w:val="nil"/>
            </w:tcBorders>
            <w:noWrap/>
            <w:vAlign w:val="center"/>
            <w:hideMark/>
          </w:tcPr>
          <w:p w14:paraId="68C2F72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1.08</w:t>
            </w:r>
          </w:p>
        </w:tc>
      </w:tr>
      <w:tr w:rsidR="00F23788" w:rsidRPr="00F23788" w14:paraId="1A463402" w14:textId="77777777" w:rsidTr="00F23788">
        <w:trPr>
          <w:trHeight w:val="288"/>
        </w:trPr>
        <w:tc>
          <w:tcPr>
            <w:tcW w:w="2082" w:type="dxa"/>
            <w:tcBorders>
              <w:top w:val="nil"/>
              <w:left w:val="nil"/>
              <w:bottom w:val="nil"/>
              <w:right w:val="nil"/>
            </w:tcBorders>
            <w:vAlign w:val="center"/>
            <w:hideMark/>
          </w:tcPr>
          <w:p w14:paraId="0A044071"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6028D3D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0.13</w:t>
            </w:r>
          </w:p>
        </w:tc>
        <w:tc>
          <w:tcPr>
            <w:tcW w:w="1063" w:type="dxa"/>
            <w:tcBorders>
              <w:top w:val="nil"/>
              <w:left w:val="nil"/>
              <w:bottom w:val="nil"/>
              <w:right w:val="nil"/>
            </w:tcBorders>
            <w:noWrap/>
            <w:vAlign w:val="center"/>
            <w:hideMark/>
          </w:tcPr>
          <w:p w14:paraId="1953C01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3CFC014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0.08</w:t>
            </w:r>
          </w:p>
        </w:tc>
        <w:tc>
          <w:tcPr>
            <w:tcW w:w="1063" w:type="dxa"/>
            <w:tcBorders>
              <w:top w:val="nil"/>
              <w:left w:val="nil"/>
              <w:bottom w:val="nil"/>
              <w:right w:val="nil"/>
            </w:tcBorders>
            <w:noWrap/>
            <w:vAlign w:val="center"/>
            <w:hideMark/>
          </w:tcPr>
          <w:p w14:paraId="2ACAB87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3E14AB97"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3A07965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0.09</w:t>
            </w:r>
          </w:p>
        </w:tc>
        <w:tc>
          <w:tcPr>
            <w:tcW w:w="1063" w:type="dxa"/>
            <w:tcBorders>
              <w:top w:val="nil"/>
              <w:left w:val="nil"/>
              <w:bottom w:val="nil"/>
              <w:right w:val="nil"/>
            </w:tcBorders>
            <w:noWrap/>
            <w:vAlign w:val="center"/>
            <w:hideMark/>
          </w:tcPr>
          <w:p w14:paraId="501EB92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45B2068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063" w:type="dxa"/>
            <w:tcBorders>
              <w:top w:val="nil"/>
              <w:left w:val="nil"/>
              <w:bottom w:val="nil"/>
              <w:right w:val="nil"/>
            </w:tcBorders>
            <w:noWrap/>
            <w:vAlign w:val="center"/>
            <w:hideMark/>
          </w:tcPr>
          <w:p w14:paraId="59B232F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24598B6A" w14:textId="77777777" w:rsidR="00F23788" w:rsidRPr="00F23788" w:rsidRDefault="00F23788" w:rsidP="00F23788">
            <w:pPr>
              <w:rPr>
                <w:color w:val="000000"/>
                <w:sz w:val="20"/>
                <w:szCs w:val="20"/>
                <w:lang w:val="it-IT" w:eastAsia="it-IT"/>
              </w:rPr>
            </w:pPr>
          </w:p>
        </w:tc>
      </w:tr>
      <w:tr w:rsidR="00F23788" w:rsidRPr="00F23788" w14:paraId="1E618BEC" w14:textId="77777777" w:rsidTr="00F23788">
        <w:trPr>
          <w:trHeight w:val="288"/>
        </w:trPr>
        <w:tc>
          <w:tcPr>
            <w:tcW w:w="2082" w:type="dxa"/>
            <w:tcBorders>
              <w:top w:val="nil"/>
              <w:left w:val="nil"/>
              <w:bottom w:val="single" w:sz="4" w:space="0" w:color="auto"/>
              <w:right w:val="nil"/>
            </w:tcBorders>
            <w:vAlign w:val="center"/>
            <w:hideMark/>
          </w:tcPr>
          <w:p w14:paraId="1245E3AE"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1E3C517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2.86</w:t>
            </w:r>
          </w:p>
        </w:tc>
        <w:tc>
          <w:tcPr>
            <w:tcW w:w="1063" w:type="dxa"/>
            <w:tcBorders>
              <w:top w:val="nil"/>
              <w:left w:val="nil"/>
              <w:bottom w:val="single" w:sz="4" w:space="0" w:color="auto"/>
              <w:right w:val="nil"/>
            </w:tcBorders>
            <w:noWrap/>
            <w:vAlign w:val="center"/>
            <w:hideMark/>
          </w:tcPr>
          <w:p w14:paraId="0B0E387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0.09</w:t>
            </w:r>
          </w:p>
        </w:tc>
        <w:tc>
          <w:tcPr>
            <w:tcW w:w="1325" w:type="dxa"/>
            <w:tcBorders>
              <w:top w:val="nil"/>
              <w:left w:val="nil"/>
              <w:bottom w:val="single" w:sz="4" w:space="0" w:color="auto"/>
              <w:right w:val="nil"/>
            </w:tcBorders>
            <w:noWrap/>
            <w:vAlign w:val="center"/>
            <w:hideMark/>
          </w:tcPr>
          <w:p w14:paraId="3B991F3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1.92</w:t>
            </w:r>
          </w:p>
        </w:tc>
        <w:tc>
          <w:tcPr>
            <w:tcW w:w="1063" w:type="dxa"/>
            <w:tcBorders>
              <w:top w:val="nil"/>
              <w:left w:val="nil"/>
              <w:bottom w:val="single" w:sz="4" w:space="0" w:color="auto"/>
              <w:right w:val="nil"/>
            </w:tcBorders>
            <w:noWrap/>
            <w:vAlign w:val="center"/>
            <w:hideMark/>
          </w:tcPr>
          <w:p w14:paraId="7C4EA59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0.11</w:t>
            </w:r>
          </w:p>
        </w:tc>
        <w:tc>
          <w:tcPr>
            <w:tcW w:w="1063" w:type="dxa"/>
            <w:vMerge/>
            <w:tcBorders>
              <w:top w:val="nil"/>
              <w:left w:val="nil"/>
              <w:bottom w:val="single" w:sz="4" w:space="0" w:color="000000"/>
              <w:right w:val="nil"/>
            </w:tcBorders>
            <w:vAlign w:val="center"/>
            <w:hideMark/>
          </w:tcPr>
          <w:p w14:paraId="703294CC"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5F83505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2.33</w:t>
            </w:r>
          </w:p>
        </w:tc>
        <w:tc>
          <w:tcPr>
            <w:tcW w:w="1063" w:type="dxa"/>
            <w:tcBorders>
              <w:top w:val="nil"/>
              <w:left w:val="nil"/>
              <w:bottom w:val="single" w:sz="4" w:space="0" w:color="auto"/>
              <w:right w:val="nil"/>
            </w:tcBorders>
            <w:noWrap/>
            <w:vAlign w:val="center"/>
            <w:hideMark/>
          </w:tcPr>
          <w:p w14:paraId="4BAD172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0.07</w:t>
            </w:r>
          </w:p>
        </w:tc>
        <w:tc>
          <w:tcPr>
            <w:tcW w:w="1325" w:type="dxa"/>
            <w:tcBorders>
              <w:top w:val="nil"/>
              <w:left w:val="nil"/>
              <w:bottom w:val="single" w:sz="4" w:space="0" w:color="auto"/>
              <w:right w:val="nil"/>
            </w:tcBorders>
            <w:noWrap/>
            <w:vAlign w:val="center"/>
            <w:hideMark/>
          </w:tcPr>
          <w:p w14:paraId="4A5E2A4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1.66</w:t>
            </w:r>
          </w:p>
        </w:tc>
        <w:tc>
          <w:tcPr>
            <w:tcW w:w="1063" w:type="dxa"/>
            <w:tcBorders>
              <w:top w:val="nil"/>
              <w:left w:val="nil"/>
              <w:bottom w:val="single" w:sz="4" w:space="0" w:color="auto"/>
              <w:right w:val="nil"/>
            </w:tcBorders>
            <w:noWrap/>
            <w:vAlign w:val="center"/>
            <w:hideMark/>
          </w:tcPr>
          <w:p w14:paraId="1989C4D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0.08</w:t>
            </w:r>
          </w:p>
        </w:tc>
        <w:tc>
          <w:tcPr>
            <w:tcW w:w="1063" w:type="dxa"/>
            <w:vMerge/>
            <w:tcBorders>
              <w:top w:val="nil"/>
              <w:left w:val="nil"/>
              <w:bottom w:val="single" w:sz="4" w:space="0" w:color="000000"/>
              <w:right w:val="nil"/>
            </w:tcBorders>
            <w:vAlign w:val="center"/>
            <w:hideMark/>
          </w:tcPr>
          <w:p w14:paraId="5550F8B1" w14:textId="77777777" w:rsidR="00F23788" w:rsidRPr="00F23788" w:rsidRDefault="00F23788" w:rsidP="00F23788">
            <w:pPr>
              <w:rPr>
                <w:color w:val="000000"/>
                <w:sz w:val="20"/>
                <w:szCs w:val="20"/>
                <w:lang w:val="it-IT" w:eastAsia="it-IT"/>
              </w:rPr>
            </w:pPr>
          </w:p>
        </w:tc>
      </w:tr>
      <w:tr w:rsidR="00F23788" w:rsidRPr="00F23788" w14:paraId="0460F0B7" w14:textId="77777777" w:rsidTr="00F23788">
        <w:trPr>
          <w:trHeight w:val="288"/>
        </w:trPr>
        <w:tc>
          <w:tcPr>
            <w:tcW w:w="2082" w:type="dxa"/>
            <w:tcBorders>
              <w:top w:val="nil"/>
              <w:left w:val="nil"/>
              <w:bottom w:val="nil"/>
              <w:right w:val="nil"/>
            </w:tcBorders>
            <w:noWrap/>
            <w:vAlign w:val="center"/>
            <w:hideMark/>
          </w:tcPr>
          <w:p w14:paraId="1F41AC9C"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Slovenia</w:t>
            </w:r>
          </w:p>
        </w:tc>
        <w:tc>
          <w:tcPr>
            <w:tcW w:w="1325" w:type="dxa"/>
            <w:tcBorders>
              <w:top w:val="nil"/>
              <w:left w:val="nil"/>
              <w:bottom w:val="nil"/>
              <w:right w:val="nil"/>
            </w:tcBorders>
            <w:noWrap/>
            <w:vAlign w:val="center"/>
            <w:hideMark/>
          </w:tcPr>
          <w:p w14:paraId="3587A84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3.02</w:t>
            </w:r>
          </w:p>
        </w:tc>
        <w:tc>
          <w:tcPr>
            <w:tcW w:w="1063" w:type="dxa"/>
            <w:tcBorders>
              <w:top w:val="nil"/>
              <w:left w:val="nil"/>
              <w:bottom w:val="nil"/>
              <w:right w:val="nil"/>
            </w:tcBorders>
            <w:noWrap/>
            <w:vAlign w:val="center"/>
            <w:hideMark/>
          </w:tcPr>
          <w:p w14:paraId="304F69D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0.09</w:t>
            </w:r>
          </w:p>
        </w:tc>
        <w:tc>
          <w:tcPr>
            <w:tcW w:w="1325" w:type="dxa"/>
            <w:tcBorders>
              <w:top w:val="nil"/>
              <w:left w:val="nil"/>
              <w:bottom w:val="nil"/>
              <w:right w:val="nil"/>
            </w:tcBorders>
            <w:noWrap/>
            <w:vAlign w:val="center"/>
            <w:hideMark/>
          </w:tcPr>
          <w:p w14:paraId="719BF98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1.36</w:t>
            </w:r>
          </w:p>
        </w:tc>
        <w:tc>
          <w:tcPr>
            <w:tcW w:w="1063" w:type="dxa"/>
            <w:tcBorders>
              <w:top w:val="nil"/>
              <w:left w:val="nil"/>
              <w:bottom w:val="nil"/>
              <w:right w:val="nil"/>
            </w:tcBorders>
            <w:noWrap/>
            <w:vAlign w:val="center"/>
            <w:hideMark/>
          </w:tcPr>
          <w:p w14:paraId="07BF9DA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0.07</w:t>
            </w:r>
          </w:p>
        </w:tc>
        <w:tc>
          <w:tcPr>
            <w:tcW w:w="1063" w:type="dxa"/>
            <w:vMerge w:val="restart"/>
            <w:tcBorders>
              <w:top w:val="nil"/>
              <w:left w:val="nil"/>
              <w:bottom w:val="single" w:sz="4" w:space="0" w:color="000000"/>
              <w:right w:val="nil"/>
            </w:tcBorders>
            <w:noWrap/>
            <w:vAlign w:val="center"/>
            <w:hideMark/>
          </w:tcPr>
          <w:p w14:paraId="5D0F2CB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0.78</w:t>
            </w:r>
          </w:p>
        </w:tc>
        <w:tc>
          <w:tcPr>
            <w:tcW w:w="1325" w:type="dxa"/>
            <w:tcBorders>
              <w:top w:val="nil"/>
              <w:left w:val="nil"/>
              <w:bottom w:val="nil"/>
              <w:right w:val="nil"/>
            </w:tcBorders>
            <w:noWrap/>
            <w:vAlign w:val="center"/>
            <w:hideMark/>
          </w:tcPr>
          <w:p w14:paraId="2A3237C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6393817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2CDADC2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633D35F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val="restart"/>
            <w:tcBorders>
              <w:top w:val="nil"/>
              <w:left w:val="nil"/>
              <w:bottom w:val="single" w:sz="4" w:space="0" w:color="000000"/>
              <w:right w:val="nil"/>
            </w:tcBorders>
            <w:noWrap/>
            <w:vAlign w:val="center"/>
            <w:hideMark/>
          </w:tcPr>
          <w:p w14:paraId="3E4BFE2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w:t>
            </w:r>
          </w:p>
        </w:tc>
      </w:tr>
      <w:tr w:rsidR="00F23788" w:rsidRPr="00F23788" w14:paraId="0346E66C" w14:textId="77777777" w:rsidTr="00F23788">
        <w:trPr>
          <w:trHeight w:val="288"/>
        </w:trPr>
        <w:tc>
          <w:tcPr>
            <w:tcW w:w="2082" w:type="dxa"/>
            <w:tcBorders>
              <w:top w:val="nil"/>
              <w:left w:val="nil"/>
              <w:bottom w:val="nil"/>
              <w:right w:val="nil"/>
            </w:tcBorders>
            <w:vAlign w:val="center"/>
            <w:hideMark/>
          </w:tcPr>
          <w:p w14:paraId="15FF3CDA"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7BCE3CA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0.26</w:t>
            </w:r>
          </w:p>
        </w:tc>
        <w:tc>
          <w:tcPr>
            <w:tcW w:w="1063" w:type="dxa"/>
            <w:tcBorders>
              <w:top w:val="nil"/>
              <w:left w:val="nil"/>
              <w:bottom w:val="nil"/>
              <w:right w:val="nil"/>
            </w:tcBorders>
            <w:noWrap/>
            <w:vAlign w:val="center"/>
            <w:hideMark/>
          </w:tcPr>
          <w:p w14:paraId="31F9BB1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nil"/>
              <w:right w:val="nil"/>
            </w:tcBorders>
            <w:noWrap/>
            <w:vAlign w:val="center"/>
            <w:hideMark/>
          </w:tcPr>
          <w:p w14:paraId="548C4FD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0.12</w:t>
            </w:r>
          </w:p>
        </w:tc>
        <w:tc>
          <w:tcPr>
            <w:tcW w:w="1063" w:type="dxa"/>
            <w:tcBorders>
              <w:top w:val="nil"/>
              <w:left w:val="nil"/>
              <w:bottom w:val="nil"/>
              <w:right w:val="nil"/>
            </w:tcBorders>
            <w:noWrap/>
            <w:vAlign w:val="center"/>
            <w:hideMark/>
          </w:tcPr>
          <w:p w14:paraId="25DF615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tcBorders>
              <w:top w:val="nil"/>
              <w:left w:val="nil"/>
              <w:bottom w:val="single" w:sz="4" w:space="0" w:color="000000"/>
              <w:right w:val="nil"/>
            </w:tcBorders>
            <w:vAlign w:val="center"/>
            <w:hideMark/>
          </w:tcPr>
          <w:p w14:paraId="05A71577"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75EF203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71B2C6D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728364F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35C48A5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4FFBA071" w14:textId="77777777" w:rsidR="00F23788" w:rsidRPr="00F23788" w:rsidRDefault="00F23788" w:rsidP="00F23788">
            <w:pPr>
              <w:rPr>
                <w:color w:val="000000"/>
                <w:sz w:val="20"/>
                <w:szCs w:val="20"/>
                <w:lang w:val="it-IT" w:eastAsia="it-IT"/>
              </w:rPr>
            </w:pPr>
          </w:p>
        </w:tc>
      </w:tr>
      <w:tr w:rsidR="00F23788" w:rsidRPr="00F23788" w14:paraId="508B49FA" w14:textId="77777777" w:rsidTr="00F23788">
        <w:trPr>
          <w:trHeight w:val="288"/>
        </w:trPr>
        <w:tc>
          <w:tcPr>
            <w:tcW w:w="2082" w:type="dxa"/>
            <w:tcBorders>
              <w:top w:val="nil"/>
              <w:left w:val="nil"/>
              <w:bottom w:val="single" w:sz="4" w:space="0" w:color="auto"/>
              <w:right w:val="nil"/>
            </w:tcBorders>
            <w:vAlign w:val="center"/>
            <w:hideMark/>
          </w:tcPr>
          <w:p w14:paraId="520268C4"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417A158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5.78</w:t>
            </w:r>
          </w:p>
        </w:tc>
        <w:tc>
          <w:tcPr>
            <w:tcW w:w="1063" w:type="dxa"/>
            <w:tcBorders>
              <w:top w:val="nil"/>
              <w:left w:val="nil"/>
              <w:bottom w:val="single" w:sz="4" w:space="0" w:color="auto"/>
              <w:right w:val="nil"/>
            </w:tcBorders>
            <w:noWrap/>
            <w:vAlign w:val="center"/>
            <w:hideMark/>
          </w:tcPr>
          <w:p w14:paraId="0397A85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0.19</w:t>
            </w:r>
          </w:p>
        </w:tc>
        <w:tc>
          <w:tcPr>
            <w:tcW w:w="1325" w:type="dxa"/>
            <w:tcBorders>
              <w:top w:val="nil"/>
              <w:left w:val="nil"/>
              <w:bottom w:val="single" w:sz="4" w:space="0" w:color="auto"/>
              <w:right w:val="nil"/>
            </w:tcBorders>
            <w:noWrap/>
            <w:vAlign w:val="center"/>
            <w:hideMark/>
          </w:tcPr>
          <w:p w14:paraId="6C22E1F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2.78</w:t>
            </w:r>
          </w:p>
        </w:tc>
        <w:tc>
          <w:tcPr>
            <w:tcW w:w="1063" w:type="dxa"/>
            <w:tcBorders>
              <w:top w:val="nil"/>
              <w:left w:val="nil"/>
              <w:bottom w:val="single" w:sz="4" w:space="0" w:color="auto"/>
              <w:right w:val="nil"/>
            </w:tcBorders>
            <w:noWrap/>
            <w:vAlign w:val="center"/>
            <w:hideMark/>
          </w:tcPr>
          <w:p w14:paraId="11435C9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0.16</w:t>
            </w:r>
          </w:p>
        </w:tc>
        <w:tc>
          <w:tcPr>
            <w:tcW w:w="1063" w:type="dxa"/>
            <w:vMerge/>
            <w:tcBorders>
              <w:top w:val="nil"/>
              <w:left w:val="nil"/>
              <w:bottom w:val="single" w:sz="4" w:space="0" w:color="000000"/>
              <w:right w:val="nil"/>
            </w:tcBorders>
            <w:vAlign w:val="center"/>
            <w:hideMark/>
          </w:tcPr>
          <w:p w14:paraId="60446FA9"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3C7C9FE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single" w:sz="4" w:space="0" w:color="auto"/>
              <w:right w:val="nil"/>
            </w:tcBorders>
            <w:noWrap/>
            <w:vAlign w:val="center"/>
            <w:hideMark/>
          </w:tcPr>
          <w:p w14:paraId="141038C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single" w:sz="4" w:space="0" w:color="auto"/>
              <w:right w:val="nil"/>
            </w:tcBorders>
            <w:noWrap/>
            <w:vAlign w:val="center"/>
            <w:hideMark/>
          </w:tcPr>
          <w:p w14:paraId="4D5E7FB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single" w:sz="4" w:space="0" w:color="auto"/>
              <w:right w:val="nil"/>
            </w:tcBorders>
            <w:noWrap/>
            <w:vAlign w:val="center"/>
            <w:hideMark/>
          </w:tcPr>
          <w:p w14:paraId="3D57228B"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52D500C4" w14:textId="77777777" w:rsidR="00F23788" w:rsidRPr="00F23788" w:rsidRDefault="00F23788" w:rsidP="00F23788">
            <w:pPr>
              <w:rPr>
                <w:color w:val="000000"/>
                <w:sz w:val="20"/>
                <w:szCs w:val="20"/>
                <w:lang w:val="it-IT" w:eastAsia="it-IT"/>
              </w:rPr>
            </w:pPr>
          </w:p>
        </w:tc>
      </w:tr>
      <w:tr w:rsidR="00F23788" w:rsidRPr="00F23788" w14:paraId="623B2E8C" w14:textId="77777777" w:rsidTr="00F23788">
        <w:trPr>
          <w:trHeight w:val="288"/>
        </w:trPr>
        <w:tc>
          <w:tcPr>
            <w:tcW w:w="2082" w:type="dxa"/>
            <w:tcBorders>
              <w:top w:val="nil"/>
              <w:left w:val="nil"/>
              <w:bottom w:val="nil"/>
              <w:right w:val="nil"/>
            </w:tcBorders>
            <w:noWrap/>
            <w:vAlign w:val="center"/>
            <w:hideMark/>
          </w:tcPr>
          <w:p w14:paraId="0AA1CF72"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Spain</w:t>
            </w:r>
          </w:p>
        </w:tc>
        <w:tc>
          <w:tcPr>
            <w:tcW w:w="1325" w:type="dxa"/>
            <w:tcBorders>
              <w:top w:val="nil"/>
              <w:left w:val="nil"/>
              <w:bottom w:val="nil"/>
              <w:right w:val="nil"/>
            </w:tcBorders>
            <w:noWrap/>
            <w:vAlign w:val="center"/>
            <w:hideMark/>
          </w:tcPr>
          <w:p w14:paraId="7C9FF0C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1EE5BEA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6ECF6F3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26EAA8C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val="restart"/>
            <w:tcBorders>
              <w:top w:val="nil"/>
              <w:left w:val="nil"/>
              <w:bottom w:val="single" w:sz="4" w:space="0" w:color="000000"/>
              <w:right w:val="nil"/>
            </w:tcBorders>
            <w:noWrap/>
            <w:vAlign w:val="center"/>
            <w:hideMark/>
          </w:tcPr>
          <w:p w14:paraId="135A012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w:t>
            </w:r>
          </w:p>
        </w:tc>
        <w:tc>
          <w:tcPr>
            <w:tcW w:w="1325" w:type="dxa"/>
            <w:tcBorders>
              <w:top w:val="nil"/>
              <w:left w:val="nil"/>
              <w:bottom w:val="nil"/>
              <w:right w:val="nil"/>
            </w:tcBorders>
            <w:noWrap/>
            <w:vAlign w:val="center"/>
            <w:hideMark/>
          </w:tcPr>
          <w:p w14:paraId="7EEB491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nil"/>
              <w:right w:val="nil"/>
            </w:tcBorders>
            <w:noWrap/>
            <w:vAlign w:val="center"/>
            <w:hideMark/>
          </w:tcPr>
          <w:p w14:paraId="235F4D2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1A2060C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672DC3A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val="restart"/>
            <w:tcBorders>
              <w:top w:val="nil"/>
              <w:left w:val="nil"/>
              <w:bottom w:val="single" w:sz="4" w:space="0" w:color="000000"/>
              <w:right w:val="nil"/>
            </w:tcBorders>
            <w:noWrap/>
            <w:vAlign w:val="center"/>
            <w:hideMark/>
          </w:tcPr>
          <w:p w14:paraId="61B7C63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r>
      <w:tr w:rsidR="00F23788" w:rsidRPr="00F23788" w14:paraId="58434DE0" w14:textId="77777777" w:rsidTr="00F23788">
        <w:trPr>
          <w:trHeight w:val="288"/>
        </w:trPr>
        <w:tc>
          <w:tcPr>
            <w:tcW w:w="2082" w:type="dxa"/>
            <w:tcBorders>
              <w:top w:val="nil"/>
              <w:left w:val="nil"/>
              <w:bottom w:val="nil"/>
              <w:right w:val="nil"/>
            </w:tcBorders>
            <w:vAlign w:val="center"/>
            <w:hideMark/>
          </w:tcPr>
          <w:p w14:paraId="1375AE84"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24B4C8E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468B522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69DB8A04"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264AB23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1AA3BE00"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16BCCD8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6426AC5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3AAE1A5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4436215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6BA94830" w14:textId="77777777" w:rsidR="00F23788" w:rsidRPr="00F23788" w:rsidRDefault="00F23788" w:rsidP="00F23788">
            <w:pPr>
              <w:rPr>
                <w:color w:val="000000"/>
                <w:sz w:val="20"/>
                <w:szCs w:val="20"/>
                <w:lang w:val="it-IT" w:eastAsia="it-IT"/>
              </w:rPr>
            </w:pPr>
          </w:p>
        </w:tc>
      </w:tr>
      <w:tr w:rsidR="00F23788" w:rsidRPr="00F23788" w14:paraId="6C90D69B" w14:textId="77777777" w:rsidTr="00F23788">
        <w:trPr>
          <w:trHeight w:val="288"/>
        </w:trPr>
        <w:tc>
          <w:tcPr>
            <w:tcW w:w="2082" w:type="dxa"/>
            <w:tcBorders>
              <w:top w:val="nil"/>
              <w:left w:val="nil"/>
              <w:bottom w:val="single" w:sz="4" w:space="0" w:color="auto"/>
              <w:right w:val="nil"/>
            </w:tcBorders>
            <w:vAlign w:val="center"/>
            <w:hideMark/>
          </w:tcPr>
          <w:p w14:paraId="290F6EB5"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5016D18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tcBorders>
              <w:top w:val="nil"/>
              <w:left w:val="nil"/>
              <w:bottom w:val="single" w:sz="4" w:space="0" w:color="auto"/>
              <w:right w:val="nil"/>
            </w:tcBorders>
            <w:noWrap/>
            <w:vAlign w:val="center"/>
            <w:hideMark/>
          </w:tcPr>
          <w:p w14:paraId="1671BFC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single" w:sz="4" w:space="0" w:color="auto"/>
              <w:right w:val="nil"/>
            </w:tcBorders>
            <w:noWrap/>
            <w:vAlign w:val="center"/>
            <w:hideMark/>
          </w:tcPr>
          <w:p w14:paraId="24D6051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single" w:sz="4" w:space="0" w:color="auto"/>
              <w:right w:val="nil"/>
            </w:tcBorders>
            <w:noWrap/>
            <w:vAlign w:val="center"/>
            <w:hideMark/>
          </w:tcPr>
          <w:p w14:paraId="418D084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5A82B6D3"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63AC973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tcBorders>
              <w:top w:val="nil"/>
              <w:left w:val="nil"/>
              <w:bottom w:val="single" w:sz="4" w:space="0" w:color="auto"/>
              <w:right w:val="nil"/>
            </w:tcBorders>
            <w:noWrap/>
            <w:vAlign w:val="center"/>
            <w:hideMark/>
          </w:tcPr>
          <w:p w14:paraId="6F32F02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single" w:sz="4" w:space="0" w:color="auto"/>
              <w:right w:val="nil"/>
            </w:tcBorders>
            <w:noWrap/>
            <w:vAlign w:val="center"/>
            <w:hideMark/>
          </w:tcPr>
          <w:p w14:paraId="1033DEB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tcBorders>
              <w:top w:val="nil"/>
              <w:left w:val="nil"/>
              <w:bottom w:val="single" w:sz="4" w:space="0" w:color="auto"/>
              <w:right w:val="nil"/>
            </w:tcBorders>
            <w:noWrap/>
            <w:vAlign w:val="center"/>
            <w:hideMark/>
          </w:tcPr>
          <w:p w14:paraId="30F3BE2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11D32721" w14:textId="77777777" w:rsidR="00F23788" w:rsidRPr="00F23788" w:rsidRDefault="00F23788" w:rsidP="00F23788">
            <w:pPr>
              <w:rPr>
                <w:color w:val="000000"/>
                <w:sz w:val="20"/>
                <w:szCs w:val="20"/>
                <w:lang w:val="it-IT" w:eastAsia="it-IT"/>
              </w:rPr>
            </w:pPr>
          </w:p>
        </w:tc>
      </w:tr>
      <w:tr w:rsidR="00F23788" w:rsidRPr="00F23788" w14:paraId="25084F2E" w14:textId="77777777" w:rsidTr="00F23788">
        <w:trPr>
          <w:trHeight w:val="288"/>
        </w:trPr>
        <w:tc>
          <w:tcPr>
            <w:tcW w:w="2082" w:type="dxa"/>
            <w:tcBorders>
              <w:top w:val="nil"/>
              <w:left w:val="nil"/>
              <w:bottom w:val="nil"/>
              <w:right w:val="nil"/>
            </w:tcBorders>
            <w:noWrap/>
            <w:vAlign w:val="center"/>
            <w:hideMark/>
          </w:tcPr>
          <w:p w14:paraId="0B85EC4D"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Sweden</w:t>
            </w:r>
          </w:p>
        </w:tc>
        <w:tc>
          <w:tcPr>
            <w:tcW w:w="1325" w:type="dxa"/>
            <w:tcBorders>
              <w:top w:val="nil"/>
              <w:left w:val="nil"/>
              <w:bottom w:val="nil"/>
              <w:right w:val="nil"/>
            </w:tcBorders>
            <w:noWrap/>
            <w:vAlign w:val="center"/>
            <w:hideMark/>
          </w:tcPr>
          <w:p w14:paraId="2BC7005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063" w:type="dxa"/>
            <w:tcBorders>
              <w:top w:val="nil"/>
              <w:left w:val="nil"/>
              <w:bottom w:val="nil"/>
              <w:right w:val="nil"/>
            </w:tcBorders>
            <w:noWrap/>
            <w:vAlign w:val="center"/>
            <w:hideMark/>
          </w:tcPr>
          <w:p w14:paraId="0C64F68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18535D1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063" w:type="dxa"/>
            <w:tcBorders>
              <w:top w:val="nil"/>
              <w:left w:val="nil"/>
              <w:bottom w:val="nil"/>
              <w:right w:val="nil"/>
            </w:tcBorders>
            <w:noWrap/>
            <w:vAlign w:val="center"/>
            <w:hideMark/>
          </w:tcPr>
          <w:p w14:paraId="5127C58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val="restart"/>
            <w:tcBorders>
              <w:top w:val="nil"/>
              <w:left w:val="nil"/>
              <w:bottom w:val="single" w:sz="4" w:space="0" w:color="000000"/>
              <w:right w:val="nil"/>
            </w:tcBorders>
            <w:noWrap/>
            <w:vAlign w:val="center"/>
            <w:hideMark/>
          </w:tcPr>
          <w:p w14:paraId="7DD0A08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1.66</w:t>
            </w:r>
          </w:p>
        </w:tc>
        <w:tc>
          <w:tcPr>
            <w:tcW w:w="1325" w:type="dxa"/>
            <w:tcBorders>
              <w:top w:val="nil"/>
              <w:left w:val="nil"/>
              <w:bottom w:val="nil"/>
              <w:right w:val="nil"/>
            </w:tcBorders>
            <w:noWrap/>
            <w:vAlign w:val="center"/>
            <w:hideMark/>
          </w:tcPr>
          <w:p w14:paraId="47AB63D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063" w:type="dxa"/>
            <w:tcBorders>
              <w:top w:val="nil"/>
              <w:left w:val="nil"/>
              <w:bottom w:val="nil"/>
              <w:right w:val="nil"/>
            </w:tcBorders>
            <w:noWrap/>
            <w:vAlign w:val="center"/>
            <w:hideMark/>
          </w:tcPr>
          <w:p w14:paraId="1522E2D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7665058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tcBorders>
              <w:top w:val="nil"/>
              <w:left w:val="nil"/>
              <w:bottom w:val="nil"/>
              <w:right w:val="nil"/>
            </w:tcBorders>
            <w:noWrap/>
            <w:vAlign w:val="center"/>
            <w:hideMark/>
          </w:tcPr>
          <w:p w14:paraId="1C9116E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val="restart"/>
            <w:tcBorders>
              <w:top w:val="nil"/>
              <w:left w:val="nil"/>
              <w:bottom w:val="single" w:sz="4" w:space="0" w:color="000000"/>
              <w:right w:val="nil"/>
            </w:tcBorders>
            <w:noWrap/>
            <w:vAlign w:val="center"/>
            <w:hideMark/>
          </w:tcPr>
          <w:p w14:paraId="0529860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1.54</w:t>
            </w:r>
          </w:p>
        </w:tc>
      </w:tr>
      <w:tr w:rsidR="00F23788" w:rsidRPr="00F23788" w14:paraId="606D275B" w14:textId="77777777" w:rsidTr="00F23788">
        <w:trPr>
          <w:trHeight w:val="288"/>
        </w:trPr>
        <w:tc>
          <w:tcPr>
            <w:tcW w:w="2082" w:type="dxa"/>
            <w:tcBorders>
              <w:top w:val="nil"/>
              <w:left w:val="nil"/>
              <w:bottom w:val="nil"/>
              <w:right w:val="nil"/>
            </w:tcBorders>
            <w:vAlign w:val="center"/>
            <w:hideMark/>
          </w:tcPr>
          <w:p w14:paraId="4AD262DD"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0427993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7E2EBB0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61C9339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7ECDD97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3A1D66E1"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150090E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51C35BC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4EA5098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tcBorders>
              <w:top w:val="nil"/>
              <w:left w:val="nil"/>
              <w:bottom w:val="nil"/>
              <w:right w:val="nil"/>
            </w:tcBorders>
            <w:noWrap/>
            <w:vAlign w:val="center"/>
            <w:hideMark/>
          </w:tcPr>
          <w:p w14:paraId="2C6A91C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0F663E35" w14:textId="77777777" w:rsidR="00F23788" w:rsidRPr="00F23788" w:rsidRDefault="00F23788" w:rsidP="00F23788">
            <w:pPr>
              <w:rPr>
                <w:color w:val="000000"/>
                <w:sz w:val="20"/>
                <w:szCs w:val="20"/>
                <w:lang w:val="it-IT" w:eastAsia="it-IT"/>
              </w:rPr>
            </w:pPr>
          </w:p>
        </w:tc>
      </w:tr>
      <w:tr w:rsidR="00F23788" w:rsidRPr="00F23788" w14:paraId="6E520736" w14:textId="77777777" w:rsidTr="00F23788">
        <w:trPr>
          <w:trHeight w:val="288"/>
        </w:trPr>
        <w:tc>
          <w:tcPr>
            <w:tcW w:w="2082" w:type="dxa"/>
            <w:tcBorders>
              <w:top w:val="nil"/>
              <w:left w:val="nil"/>
              <w:bottom w:val="nil"/>
              <w:right w:val="nil"/>
            </w:tcBorders>
            <w:vAlign w:val="center"/>
            <w:hideMark/>
          </w:tcPr>
          <w:p w14:paraId="568BBF6D"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4A3B8B9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0.11</w:t>
            </w:r>
          </w:p>
        </w:tc>
        <w:tc>
          <w:tcPr>
            <w:tcW w:w="1063" w:type="dxa"/>
            <w:tcBorders>
              <w:top w:val="nil"/>
              <w:left w:val="nil"/>
              <w:bottom w:val="single" w:sz="4" w:space="0" w:color="auto"/>
              <w:right w:val="nil"/>
            </w:tcBorders>
            <w:noWrap/>
            <w:vAlign w:val="center"/>
            <w:hideMark/>
          </w:tcPr>
          <w:p w14:paraId="6968102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325" w:type="dxa"/>
            <w:tcBorders>
              <w:top w:val="nil"/>
              <w:left w:val="nil"/>
              <w:bottom w:val="single" w:sz="4" w:space="0" w:color="auto"/>
              <w:right w:val="nil"/>
            </w:tcBorders>
            <w:noWrap/>
            <w:vAlign w:val="center"/>
            <w:hideMark/>
          </w:tcPr>
          <w:p w14:paraId="583F92C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0.07</w:t>
            </w:r>
          </w:p>
        </w:tc>
        <w:tc>
          <w:tcPr>
            <w:tcW w:w="1063" w:type="dxa"/>
            <w:tcBorders>
              <w:top w:val="nil"/>
              <w:left w:val="nil"/>
              <w:bottom w:val="single" w:sz="4" w:space="0" w:color="auto"/>
              <w:right w:val="nil"/>
            </w:tcBorders>
            <w:noWrap/>
            <w:vAlign w:val="center"/>
            <w:hideMark/>
          </w:tcPr>
          <w:p w14:paraId="19EE155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tcBorders>
              <w:top w:val="nil"/>
              <w:left w:val="nil"/>
              <w:bottom w:val="single" w:sz="4" w:space="0" w:color="000000"/>
              <w:right w:val="nil"/>
            </w:tcBorders>
            <w:vAlign w:val="center"/>
            <w:hideMark/>
          </w:tcPr>
          <w:p w14:paraId="5DB55D8E"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11D2FE3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0.07</w:t>
            </w:r>
          </w:p>
        </w:tc>
        <w:tc>
          <w:tcPr>
            <w:tcW w:w="1063" w:type="dxa"/>
            <w:tcBorders>
              <w:top w:val="nil"/>
              <w:left w:val="nil"/>
              <w:bottom w:val="single" w:sz="4" w:space="0" w:color="auto"/>
              <w:right w:val="nil"/>
            </w:tcBorders>
            <w:noWrap/>
            <w:vAlign w:val="center"/>
            <w:hideMark/>
          </w:tcPr>
          <w:p w14:paraId="666F0720"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single" w:sz="4" w:space="0" w:color="auto"/>
              <w:right w:val="nil"/>
            </w:tcBorders>
            <w:noWrap/>
            <w:vAlign w:val="center"/>
            <w:hideMark/>
          </w:tcPr>
          <w:p w14:paraId="4C714897"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063" w:type="dxa"/>
            <w:tcBorders>
              <w:top w:val="nil"/>
              <w:left w:val="nil"/>
              <w:bottom w:val="single" w:sz="4" w:space="0" w:color="auto"/>
              <w:right w:val="nil"/>
            </w:tcBorders>
            <w:noWrap/>
            <w:vAlign w:val="center"/>
            <w:hideMark/>
          </w:tcPr>
          <w:p w14:paraId="30FAAD4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0.01</w:t>
            </w:r>
          </w:p>
        </w:tc>
        <w:tc>
          <w:tcPr>
            <w:tcW w:w="1063" w:type="dxa"/>
            <w:vMerge/>
            <w:tcBorders>
              <w:top w:val="nil"/>
              <w:left w:val="nil"/>
              <w:bottom w:val="single" w:sz="4" w:space="0" w:color="000000"/>
              <w:right w:val="nil"/>
            </w:tcBorders>
            <w:vAlign w:val="center"/>
            <w:hideMark/>
          </w:tcPr>
          <w:p w14:paraId="1BD5A61A" w14:textId="77777777" w:rsidR="00F23788" w:rsidRPr="00F23788" w:rsidRDefault="00F23788" w:rsidP="00F23788">
            <w:pPr>
              <w:rPr>
                <w:color w:val="000000"/>
                <w:sz w:val="20"/>
                <w:szCs w:val="20"/>
                <w:lang w:val="it-IT" w:eastAsia="it-IT"/>
              </w:rPr>
            </w:pPr>
          </w:p>
        </w:tc>
      </w:tr>
      <w:tr w:rsidR="00F23788" w:rsidRPr="00F23788" w14:paraId="3968EF80" w14:textId="77777777" w:rsidTr="00F23788">
        <w:trPr>
          <w:trHeight w:val="288"/>
        </w:trPr>
        <w:tc>
          <w:tcPr>
            <w:tcW w:w="2082" w:type="dxa"/>
            <w:tcBorders>
              <w:top w:val="single" w:sz="4" w:space="0" w:color="auto"/>
              <w:left w:val="nil"/>
              <w:bottom w:val="nil"/>
              <w:right w:val="nil"/>
            </w:tcBorders>
            <w:noWrap/>
            <w:vAlign w:val="center"/>
            <w:hideMark/>
          </w:tcPr>
          <w:p w14:paraId="5BEBA5AA" w14:textId="77777777" w:rsidR="00F23788" w:rsidRPr="00F23788" w:rsidRDefault="00F23788" w:rsidP="00F23788">
            <w:pPr>
              <w:jc w:val="center"/>
              <w:rPr>
                <w:b/>
                <w:bCs/>
                <w:color w:val="000000"/>
                <w:sz w:val="20"/>
                <w:szCs w:val="20"/>
                <w:lang w:val="it-IT" w:eastAsia="it-IT"/>
              </w:rPr>
            </w:pPr>
            <w:r w:rsidRPr="00F23788">
              <w:rPr>
                <w:b/>
                <w:bCs/>
                <w:color w:val="000000"/>
                <w:sz w:val="20"/>
                <w:szCs w:val="20"/>
                <w:lang w:val="it-IT" w:eastAsia="it-IT"/>
              </w:rPr>
              <w:t>European Union</w:t>
            </w:r>
          </w:p>
        </w:tc>
        <w:tc>
          <w:tcPr>
            <w:tcW w:w="1325" w:type="dxa"/>
            <w:tcBorders>
              <w:top w:val="nil"/>
              <w:left w:val="nil"/>
              <w:bottom w:val="nil"/>
              <w:right w:val="nil"/>
            </w:tcBorders>
            <w:noWrap/>
            <w:vAlign w:val="center"/>
            <w:hideMark/>
          </w:tcPr>
          <w:p w14:paraId="7A3F5F1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0.81</w:t>
            </w:r>
          </w:p>
        </w:tc>
        <w:tc>
          <w:tcPr>
            <w:tcW w:w="1063" w:type="dxa"/>
            <w:tcBorders>
              <w:top w:val="nil"/>
              <w:left w:val="nil"/>
              <w:bottom w:val="nil"/>
              <w:right w:val="nil"/>
            </w:tcBorders>
            <w:noWrap/>
            <w:vAlign w:val="center"/>
            <w:hideMark/>
          </w:tcPr>
          <w:p w14:paraId="6C31057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325" w:type="dxa"/>
            <w:tcBorders>
              <w:top w:val="nil"/>
              <w:left w:val="nil"/>
              <w:bottom w:val="nil"/>
              <w:right w:val="nil"/>
            </w:tcBorders>
            <w:noWrap/>
            <w:vAlign w:val="center"/>
            <w:hideMark/>
          </w:tcPr>
          <w:p w14:paraId="2FABCB4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0.44</w:t>
            </w:r>
          </w:p>
        </w:tc>
        <w:tc>
          <w:tcPr>
            <w:tcW w:w="1063" w:type="dxa"/>
            <w:tcBorders>
              <w:top w:val="nil"/>
              <w:left w:val="nil"/>
              <w:bottom w:val="nil"/>
              <w:right w:val="nil"/>
            </w:tcBorders>
            <w:noWrap/>
            <w:vAlign w:val="center"/>
            <w:hideMark/>
          </w:tcPr>
          <w:p w14:paraId="6CA3027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063" w:type="dxa"/>
            <w:vMerge w:val="restart"/>
            <w:tcBorders>
              <w:top w:val="nil"/>
              <w:left w:val="nil"/>
              <w:bottom w:val="single" w:sz="4" w:space="0" w:color="000000"/>
              <w:right w:val="nil"/>
            </w:tcBorders>
            <w:noWrap/>
            <w:vAlign w:val="center"/>
            <w:hideMark/>
          </w:tcPr>
          <w:p w14:paraId="44A18F1A"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1.32</w:t>
            </w:r>
          </w:p>
        </w:tc>
        <w:tc>
          <w:tcPr>
            <w:tcW w:w="1325" w:type="dxa"/>
            <w:tcBorders>
              <w:top w:val="nil"/>
              <w:left w:val="nil"/>
              <w:bottom w:val="nil"/>
              <w:right w:val="nil"/>
            </w:tcBorders>
            <w:noWrap/>
            <w:vAlign w:val="center"/>
            <w:hideMark/>
          </w:tcPr>
          <w:p w14:paraId="04FBC19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0.46</w:t>
            </w:r>
          </w:p>
        </w:tc>
        <w:tc>
          <w:tcPr>
            <w:tcW w:w="1063" w:type="dxa"/>
            <w:tcBorders>
              <w:top w:val="nil"/>
              <w:left w:val="nil"/>
              <w:bottom w:val="nil"/>
              <w:right w:val="nil"/>
            </w:tcBorders>
            <w:noWrap/>
            <w:vAlign w:val="center"/>
            <w:hideMark/>
          </w:tcPr>
          <w:p w14:paraId="493DD1C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325" w:type="dxa"/>
            <w:tcBorders>
              <w:top w:val="nil"/>
              <w:left w:val="nil"/>
              <w:bottom w:val="nil"/>
              <w:right w:val="nil"/>
            </w:tcBorders>
            <w:noWrap/>
            <w:vAlign w:val="center"/>
            <w:hideMark/>
          </w:tcPr>
          <w:p w14:paraId="63A6CEE2"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0.25</w:t>
            </w:r>
          </w:p>
        </w:tc>
        <w:tc>
          <w:tcPr>
            <w:tcW w:w="1063" w:type="dxa"/>
            <w:tcBorders>
              <w:top w:val="nil"/>
              <w:left w:val="nil"/>
              <w:bottom w:val="nil"/>
              <w:right w:val="nil"/>
            </w:tcBorders>
            <w:noWrap/>
            <w:vAlign w:val="center"/>
            <w:hideMark/>
          </w:tcPr>
          <w:p w14:paraId="115BA865"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0.02</w:t>
            </w:r>
          </w:p>
        </w:tc>
        <w:tc>
          <w:tcPr>
            <w:tcW w:w="1063" w:type="dxa"/>
            <w:vMerge w:val="restart"/>
            <w:tcBorders>
              <w:top w:val="nil"/>
              <w:left w:val="nil"/>
              <w:bottom w:val="single" w:sz="4" w:space="0" w:color="000000"/>
              <w:right w:val="nil"/>
            </w:tcBorders>
            <w:noWrap/>
            <w:vAlign w:val="center"/>
            <w:hideMark/>
          </w:tcPr>
          <w:p w14:paraId="0457DA9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1.25</w:t>
            </w:r>
          </w:p>
        </w:tc>
      </w:tr>
      <w:tr w:rsidR="00F23788" w:rsidRPr="00F23788" w14:paraId="0494F74C" w14:textId="77777777" w:rsidTr="00F23788">
        <w:trPr>
          <w:trHeight w:val="288"/>
        </w:trPr>
        <w:tc>
          <w:tcPr>
            <w:tcW w:w="2082" w:type="dxa"/>
            <w:tcBorders>
              <w:top w:val="nil"/>
              <w:left w:val="nil"/>
              <w:bottom w:val="nil"/>
              <w:right w:val="nil"/>
            </w:tcBorders>
            <w:vAlign w:val="center"/>
            <w:hideMark/>
          </w:tcPr>
          <w:p w14:paraId="09B8E0E3"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Lower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nil"/>
              <w:right w:val="nil"/>
            </w:tcBorders>
            <w:noWrap/>
            <w:vAlign w:val="center"/>
            <w:hideMark/>
          </w:tcPr>
          <w:p w14:paraId="149820B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0.08</w:t>
            </w:r>
          </w:p>
        </w:tc>
        <w:tc>
          <w:tcPr>
            <w:tcW w:w="1063" w:type="dxa"/>
            <w:tcBorders>
              <w:top w:val="nil"/>
              <w:left w:val="nil"/>
              <w:bottom w:val="nil"/>
              <w:right w:val="nil"/>
            </w:tcBorders>
            <w:noWrap/>
            <w:vAlign w:val="center"/>
            <w:hideMark/>
          </w:tcPr>
          <w:p w14:paraId="2B2B9B1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42E9AB4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0.05</w:t>
            </w:r>
          </w:p>
        </w:tc>
        <w:tc>
          <w:tcPr>
            <w:tcW w:w="1063" w:type="dxa"/>
            <w:tcBorders>
              <w:top w:val="nil"/>
              <w:left w:val="nil"/>
              <w:bottom w:val="nil"/>
              <w:right w:val="nil"/>
            </w:tcBorders>
            <w:noWrap/>
            <w:vAlign w:val="center"/>
            <w:hideMark/>
          </w:tcPr>
          <w:p w14:paraId="195DA30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38443FA0" w14:textId="77777777" w:rsidR="00F23788" w:rsidRPr="00F23788" w:rsidRDefault="00F23788" w:rsidP="00F23788">
            <w:pPr>
              <w:rPr>
                <w:color w:val="000000"/>
                <w:sz w:val="20"/>
                <w:szCs w:val="20"/>
                <w:lang w:val="it-IT" w:eastAsia="it-IT"/>
              </w:rPr>
            </w:pPr>
          </w:p>
        </w:tc>
        <w:tc>
          <w:tcPr>
            <w:tcW w:w="1325" w:type="dxa"/>
            <w:tcBorders>
              <w:top w:val="nil"/>
              <w:left w:val="nil"/>
              <w:bottom w:val="nil"/>
              <w:right w:val="nil"/>
            </w:tcBorders>
            <w:noWrap/>
            <w:vAlign w:val="center"/>
            <w:hideMark/>
          </w:tcPr>
          <w:p w14:paraId="2D49AF2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0.05</w:t>
            </w:r>
          </w:p>
        </w:tc>
        <w:tc>
          <w:tcPr>
            <w:tcW w:w="1063" w:type="dxa"/>
            <w:tcBorders>
              <w:top w:val="nil"/>
              <w:left w:val="nil"/>
              <w:bottom w:val="nil"/>
              <w:right w:val="nil"/>
            </w:tcBorders>
            <w:noWrap/>
            <w:vAlign w:val="center"/>
            <w:hideMark/>
          </w:tcPr>
          <w:p w14:paraId="7ED200D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325" w:type="dxa"/>
            <w:tcBorders>
              <w:top w:val="nil"/>
              <w:left w:val="nil"/>
              <w:bottom w:val="nil"/>
              <w:right w:val="nil"/>
            </w:tcBorders>
            <w:noWrap/>
            <w:vAlign w:val="center"/>
            <w:hideMark/>
          </w:tcPr>
          <w:p w14:paraId="59778B2D"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0.03</w:t>
            </w:r>
          </w:p>
        </w:tc>
        <w:tc>
          <w:tcPr>
            <w:tcW w:w="1063" w:type="dxa"/>
            <w:tcBorders>
              <w:top w:val="nil"/>
              <w:left w:val="nil"/>
              <w:bottom w:val="nil"/>
              <w:right w:val="nil"/>
            </w:tcBorders>
            <w:noWrap/>
            <w:vAlign w:val="center"/>
            <w:hideMark/>
          </w:tcPr>
          <w:p w14:paraId="5A233169"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0.00</w:t>
            </w:r>
          </w:p>
        </w:tc>
        <w:tc>
          <w:tcPr>
            <w:tcW w:w="1063" w:type="dxa"/>
            <w:vMerge/>
            <w:tcBorders>
              <w:top w:val="nil"/>
              <w:left w:val="nil"/>
              <w:bottom w:val="single" w:sz="4" w:space="0" w:color="000000"/>
              <w:right w:val="nil"/>
            </w:tcBorders>
            <w:vAlign w:val="center"/>
            <w:hideMark/>
          </w:tcPr>
          <w:p w14:paraId="132B70D9" w14:textId="77777777" w:rsidR="00F23788" w:rsidRPr="00F23788" w:rsidRDefault="00F23788" w:rsidP="00F23788">
            <w:pPr>
              <w:rPr>
                <w:color w:val="000000"/>
                <w:sz w:val="20"/>
                <w:szCs w:val="20"/>
                <w:lang w:val="it-IT" w:eastAsia="it-IT"/>
              </w:rPr>
            </w:pPr>
          </w:p>
        </w:tc>
      </w:tr>
      <w:tr w:rsidR="00F23788" w:rsidRPr="00F23788" w14:paraId="1C895FAC" w14:textId="77777777" w:rsidTr="00F23788">
        <w:trPr>
          <w:trHeight w:val="288"/>
        </w:trPr>
        <w:tc>
          <w:tcPr>
            <w:tcW w:w="2082" w:type="dxa"/>
            <w:tcBorders>
              <w:top w:val="nil"/>
              <w:left w:val="nil"/>
              <w:bottom w:val="single" w:sz="4" w:space="0" w:color="auto"/>
              <w:right w:val="nil"/>
            </w:tcBorders>
            <w:vAlign w:val="center"/>
            <w:hideMark/>
          </w:tcPr>
          <w:p w14:paraId="61DFD681" w14:textId="77777777" w:rsidR="00F23788" w:rsidRPr="00F23788" w:rsidRDefault="00F23788" w:rsidP="00F23788">
            <w:pPr>
              <w:jc w:val="center"/>
              <w:rPr>
                <w:color w:val="000000"/>
                <w:sz w:val="20"/>
                <w:szCs w:val="20"/>
                <w:lang w:val="it-IT" w:eastAsia="it-IT"/>
              </w:rPr>
            </w:pPr>
            <w:r w:rsidRPr="00F23788">
              <w:rPr>
                <w:color w:val="000000"/>
                <w:sz w:val="20"/>
                <w:szCs w:val="20"/>
                <w:lang w:val="it-IT" w:eastAsia="it-IT"/>
              </w:rPr>
              <w:t xml:space="preserve">Upper </w:t>
            </w:r>
            <w:proofErr w:type="gramStart"/>
            <w:r w:rsidRPr="00F23788">
              <w:rPr>
                <w:color w:val="000000"/>
                <w:sz w:val="20"/>
                <w:szCs w:val="20"/>
                <w:lang w:val="it-IT" w:eastAsia="it-IT"/>
              </w:rPr>
              <w:t>bound  95</w:t>
            </w:r>
            <w:proofErr w:type="gramEnd"/>
            <w:r w:rsidRPr="00F23788">
              <w:rPr>
                <w:color w:val="000000"/>
                <w:sz w:val="20"/>
                <w:szCs w:val="20"/>
                <w:lang w:val="it-IT" w:eastAsia="it-IT"/>
              </w:rPr>
              <w:t xml:space="preserve">%CI </w:t>
            </w:r>
          </w:p>
        </w:tc>
        <w:tc>
          <w:tcPr>
            <w:tcW w:w="1325" w:type="dxa"/>
            <w:tcBorders>
              <w:top w:val="nil"/>
              <w:left w:val="nil"/>
              <w:bottom w:val="single" w:sz="4" w:space="0" w:color="auto"/>
              <w:right w:val="nil"/>
            </w:tcBorders>
            <w:noWrap/>
            <w:vAlign w:val="center"/>
            <w:hideMark/>
          </w:tcPr>
          <w:p w14:paraId="63350008"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1.63</w:t>
            </w:r>
          </w:p>
        </w:tc>
        <w:tc>
          <w:tcPr>
            <w:tcW w:w="1063" w:type="dxa"/>
            <w:tcBorders>
              <w:top w:val="nil"/>
              <w:left w:val="nil"/>
              <w:bottom w:val="single" w:sz="4" w:space="0" w:color="auto"/>
              <w:right w:val="nil"/>
            </w:tcBorders>
            <w:noWrap/>
            <w:vAlign w:val="center"/>
            <w:hideMark/>
          </w:tcPr>
          <w:p w14:paraId="034F25B3"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0.06</w:t>
            </w:r>
          </w:p>
        </w:tc>
        <w:tc>
          <w:tcPr>
            <w:tcW w:w="1325" w:type="dxa"/>
            <w:tcBorders>
              <w:top w:val="nil"/>
              <w:left w:val="nil"/>
              <w:bottom w:val="single" w:sz="4" w:space="0" w:color="auto"/>
              <w:right w:val="nil"/>
            </w:tcBorders>
            <w:noWrap/>
            <w:vAlign w:val="center"/>
            <w:hideMark/>
          </w:tcPr>
          <w:p w14:paraId="0E6601FF"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0.91</w:t>
            </w:r>
          </w:p>
        </w:tc>
        <w:tc>
          <w:tcPr>
            <w:tcW w:w="1063" w:type="dxa"/>
            <w:tcBorders>
              <w:top w:val="nil"/>
              <w:left w:val="nil"/>
              <w:bottom w:val="single" w:sz="4" w:space="0" w:color="auto"/>
              <w:right w:val="nil"/>
            </w:tcBorders>
            <w:noWrap/>
            <w:vAlign w:val="center"/>
            <w:hideMark/>
          </w:tcPr>
          <w:p w14:paraId="7A674F6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0.09</w:t>
            </w:r>
          </w:p>
        </w:tc>
        <w:tc>
          <w:tcPr>
            <w:tcW w:w="1063" w:type="dxa"/>
            <w:vMerge/>
            <w:tcBorders>
              <w:top w:val="nil"/>
              <w:left w:val="nil"/>
              <w:bottom w:val="single" w:sz="4" w:space="0" w:color="000000"/>
              <w:right w:val="nil"/>
            </w:tcBorders>
            <w:vAlign w:val="center"/>
            <w:hideMark/>
          </w:tcPr>
          <w:p w14:paraId="685F1DDA" w14:textId="77777777" w:rsidR="00F23788" w:rsidRPr="00F23788" w:rsidRDefault="00F23788" w:rsidP="00F23788">
            <w:pPr>
              <w:rPr>
                <w:color w:val="000000"/>
                <w:sz w:val="20"/>
                <w:szCs w:val="20"/>
                <w:lang w:val="it-IT" w:eastAsia="it-IT"/>
              </w:rPr>
            </w:pPr>
          </w:p>
        </w:tc>
        <w:tc>
          <w:tcPr>
            <w:tcW w:w="1325" w:type="dxa"/>
            <w:tcBorders>
              <w:top w:val="nil"/>
              <w:left w:val="nil"/>
              <w:bottom w:val="single" w:sz="4" w:space="0" w:color="auto"/>
              <w:right w:val="nil"/>
            </w:tcBorders>
            <w:noWrap/>
            <w:vAlign w:val="center"/>
            <w:hideMark/>
          </w:tcPr>
          <w:p w14:paraId="24092DCE"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0.94</w:t>
            </w:r>
          </w:p>
        </w:tc>
        <w:tc>
          <w:tcPr>
            <w:tcW w:w="1063" w:type="dxa"/>
            <w:tcBorders>
              <w:top w:val="nil"/>
              <w:left w:val="nil"/>
              <w:bottom w:val="single" w:sz="4" w:space="0" w:color="auto"/>
              <w:right w:val="nil"/>
            </w:tcBorders>
            <w:noWrap/>
            <w:vAlign w:val="center"/>
            <w:hideMark/>
          </w:tcPr>
          <w:p w14:paraId="0F2F0A1C"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0.04</w:t>
            </w:r>
          </w:p>
        </w:tc>
        <w:tc>
          <w:tcPr>
            <w:tcW w:w="1325" w:type="dxa"/>
            <w:tcBorders>
              <w:top w:val="nil"/>
              <w:left w:val="nil"/>
              <w:bottom w:val="single" w:sz="4" w:space="0" w:color="auto"/>
              <w:right w:val="nil"/>
            </w:tcBorders>
            <w:noWrap/>
            <w:vAlign w:val="center"/>
            <w:hideMark/>
          </w:tcPr>
          <w:p w14:paraId="1AA39896"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0.50</w:t>
            </w:r>
          </w:p>
        </w:tc>
        <w:tc>
          <w:tcPr>
            <w:tcW w:w="1063" w:type="dxa"/>
            <w:tcBorders>
              <w:top w:val="nil"/>
              <w:left w:val="nil"/>
              <w:bottom w:val="single" w:sz="4" w:space="0" w:color="auto"/>
              <w:right w:val="nil"/>
            </w:tcBorders>
            <w:noWrap/>
            <w:vAlign w:val="center"/>
            <w:hideMark/>
          </w:tcPr>
          <w:p w14:paraId="11215FC1" w14:textId="77777777" w:rsidR="00F23788" w:rsidRPr="00F23788" w:rsidRDefault="00F23788" w:rsidP="00F23788">
            <w:pPr>
              <w:jc w:val="center"/>
              <w:rPr>
                <w:color w:val="000000"/>
                <w:sz w:val="20"/>
                <w:szCs w:val="20"/>
                <w:lang w:val="it-IT" w:eastAsia="it-IT"/>
              </w:rPr>
            </w:pPr>
            <w:r w:rsidRPr="00F23788">
              <w:rPr>
                <w:color w:val="000000"/>
                <w:sz w:val="20"/>
                <w:szCs w:val="20"/>
                <w:lang w:eastAsia="it-IT"/>
              </w:rPr>
              <w:t>0.05</w:t>
            </w:r>
          </w:p>
        </w:tc>
        <w:tc>
          <w:tcPr>
            <w:tcW w:w="1063" w:type="dxa"/>
            <w:vMerge/>
            <w:tcBorders>
              <w:top w:val="nil"/>
              <w:left w:val="nil"/>
              <w:bottom w:val="single" w:sz="4" w:space="0" w:color="000000"/>
              <w:right w:val="nil"/>
            </w:tcBorders>
            <w:vAlign w:val="center"/>
            <w:hideMark/>
          </w:tcPr>
          <w:p w14:paraId="48631780" w14:textId="77777777" w:rsidR="00F23788" w:rsidRPr="00F23788" w:rsidRDefault="00F23788" w:rsidP="00F23788">
            <w:pPr>
              <w:rPr>
                <w:color w:val="000000"/>
                <w:sz w:val="20"/>
                <w:szCs w:val="20"/>
                <w:lang w:val="it-IT" w:eastAsia="it-IT"/>
              </w:rPr>
            </w:pPr>
          </w:p>
        </w:tc>
      </w:tr>
    </w:tbl>
    <w:p w14:paraId="0E8F5023" w14:textId="77777777" w:rsidR="00F23788" w:rsidRDefault="00F23788" w:rsidP="00094F9C">
      <w:pPr>
        <w:rPr>
          <w:sz w:val="16"/>
          <w:szCs w:val="16"/>
        </w:rPr>
      </w:pPr>
    </w:p>
    <w:p w14:paraId="059C94AD" w14:textId="77777777" w:rsidR="00F23788" w:rsidRDefault="00F23788" w:rsidP="00094F9C">
      <w:pPr>
        <w:rPr>
          <w:sz w:val="16"/>
          <w:szCs w:val="16"/>
        </w:rPr>
      </w:pPr>
    </w:p>
    <w:p w14:paraId="50BF0118" w14:textId="2B01F83A" w:rsidR="00094F9C" w:rsidRPr="00B21A7D" w:rsidRDefault="00094F9C" w:rsidP="00094F9C">
      <w:pPr>
        <w:rPr>
          <w:sz w:val="16"/>
          <w:szCs w:val="16"/>
        </w:rPr>
      </w:pPr>
      <w:r w:rsidRPr="00B21A7D">
        <w:rPr>
          <w:sz w:val="16"/>
          <w:szCs w:val="16"/>
        </w:rPr>
        <w:t xml:space="preserve">     Data and definitions from Global Burden of Disease Database. 2021</w:t>
      </w:r>
    </w:p>
    <w:p w14:paraId="52987344" w14:textId="4A99D0D5" w:rsidR="00B05039" w:rsidRPr="00B21A7D" w:rsidRDefault="00094F9C" w:rsidP="00094F9C">
      <w:pPr>
        <w:rPr>
          <w:sz w:val="16"/>
          <w:szCs w:val="16"/>
        </w:rPr>
      </w:pPr>
      <w:r w:rsidRPr="00B21A7D">
        <w:rPr>
          <w:sz w:val="16"/>
          <w:szCs w:val="16"/>
        </w:rPr>
        <w:t xml:space="preserve">    *Each value corresponds to mortality rates per 100.000 inhabitants (95% Uncertainty Interval)</w:t>
      </w:r>
    </w:p>
    <w:p w14:paraId="2A084254" w14:textId="4E3A6A4E" w:rsidR="00323A84" w:rsidRPr="00B21A7D" w:rsidRDefault="00323A84" w:rsidP="00094F9C">
      <w:r w:rsidRPr="00B21A7D">
        <w:rPr>
          <w:sz w:val="16"/>
          <w:szCs w:val="16"/>
        </w:rPr>
        <w:t xml:space="preserve">      Abbreviation: CFI, case-fatality index</w:t>
      </w:r>
    </w:p>
    <w:p w14:paraId="3D8AE3AD" w14:textId="77777777" w:rsidR="00B05039" w:rsidRPr="00B21A7D" w:rsidRDefault="00B05039" w:rsidP="00B05039">
      <w:r w:rsidRPr="00B21A7D">
        <w:br w:type="page"/>
      </w:r>
    </w:p>
    <w:tbl>
      <w:tblPr>
        <w:tblW w:w="14180" w:type="dxa"/>
        <w:tblCellMar>
          <w:left w:w="70" w:type="dxa"/>
          <w:right w:w="70" w:type="dxa"/>
        </w:tblCellMar>
        <w:tblLook w:val="04A0" w:firstRow="1" w:lastRow="0" w:firstColumn="1" w:lastColumn="0" w:noHBand="0" w:noVBand="1"/>
      </w:tblPr>
      <w:tblGrid>
        <w:gridCol w:w="1822"/>
        <w:gridCol w:w="1402"/>
        <w:gridCol w:w="1125"/>
        <w:gridCol w:w="1402"/>
        <w:gridCol w:w="1125"/>
        <w:gridCol w:w="1125"/>
        <w:gridCol w:w="1402"/>
        <w:gridCol w:w="1125"/>
        <w:gridCol w:w="1402"/>
        <w:gridCol w:w="1125"/>
        <w:gridCol w:w="1125"/>
      </w:tblGrid>
      <w:tr w:rsidR="0009589D" w:rsidRPr="000970FB" w14:paraId="2CA66BF5" w14:textId="77777777" w:rsidTr="00E62C42">
        <w:trPr>
          <w:trHeight w:val="914"/>
        </w:trPr>
        <w:tc>
          <w:tcPr>
            <w:tcW w:w="14180" w:type="dxa"/>
            <w:gridSpan w:val="11"/>
            <w:tcBorders>
              <w:top w:val="single" w:sz="8" w:space="0" w:color="auto"/>
              <w:right w:val="single" w:sz="4" w:space="0" w:color="auto"/>
            </w:tcBorders>
            <w:vAlign w:val="center"/>
            <w:hideMark/>
          </w:tcPr>
          <w:p w14:paraId="59DDE21E" w14:textId="77777777" w:rsidR="0009589D" w:rsidRPr="000970FB" w:rsidRDefault="0009589D" w:rsidP="0009589D">
            <w:pPr>
              <w:pStyle w:val="Style1"/>
              <w:rPr>
                <w:lang w:val="en-US"/>
              </w:rPr>
            </w:pPr>
            <w:bookmarkStart w:id="84" w:name="_Toc205977503"/>
            <w:r w:rsidRPr="000970FB">
              <w:lastRenderedPageBreak/>
              <w:t>Appendix Table 16. Age-standardised mortality rates and case fatality indexes for IHD attributable to Diet low in fiber.</w:t>
            </w:r>
            <w:bookmarkEnd w:id="84"/>
          </w:p>
          <w:p w14:paraId="307C53C5" w14:textId="30388F10" w:rsidR="0009589D" w:rsidRPr="000970FB" w:rsidRDefault="0009589D" w:rsidP="0009589D">
            <w:pPr>
              <w:pStyle w:val="Style1"/>
              <w:rPr>
                <w:lang w:val="en-US"/>
              </w:rPr>
            </w:pPr>
            <w:bookmarkStart w:id="85" w:name="_Toc205977504"/>
            <w:proofErr w:type="gramStart"/>
            <w:r w:rsidRPr="000970FB">
              <w:rPr>
                <w:lang w:val="it-IT"/>
              </w:rPr>
              <w:t>2011 ,</w:t>
            </w:r>
            <w:proofErr w:type="gramEnd"/>
            <w:r w:rsidRPr="000970FB">
              <w:rPr>
                <w:lang w:val="it-IT"/>
              </w:rPr>
              <w:t xml:space="preserve"> 2021</w:t>
            </w:r>
            <w:bookmarkEnd w:id="85"/>
          </w:p>
        </w:tc>
      </w:tr>
      <w:tr w:rsidR="000970FB" w:rsidRPr="000970FB" w14:paraId="51B5B1E1" w14:textId="77777777" w:rsidTr="00584164">
        <w:trPr>
          <w:trHeight w:val="294"/>
        </w:trPr>
        <w:tc>
          <w:tcPr>
            <w:tcW w:w="1822" w:type="dxa"/>
            <w:vMerge w:val="restart"/>
            <w:tcBorders>
              <w:top w:val="nil"/>
              <w:bottom w:val="single" w:sz="8" w:space="0" w:color="000000"/>
              <w:right w:val="single" w:sz="8" w:space="0" w:color="auto"/>
            </w:tcBorders>
            <w:noWrap/>
            <w:vAlign w:val="center"/>
            <w:hideMark/>
          </w:tcPr>
          <w:p w14:paraId="69EC840D"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eastAsia="it-IT"/>
              </w:rPr>
              <w:t>Country</w:t>
            </w:r>
          </w:p>
        </w:tc>
        <w:tc>
          <w:tcPr>
            <w:tcW w:w="6179" w:type="dxa"/>
            <w:gridSpan w:val="5"/>
            <w:tcBorders>
              <w:top w:val="single" w:sz="8" w:space="0" w:color="auto"/>
              <w:left w:val="nil"/>
              <w:bottom w:val="single" w:sz="8" w:space="0" w:color="auto"/>
              <w:right w:val="single" w:sz="8" w:space="0" w:color="000000"/>
            </w:tcBorders>
            <w:noWrap/>
            <w:vAlign w:val="center"/>
            <w:hideMark/>
          </w:tcPr>
          <w:p w14:paraId="3192E85A"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eastAsia="it-IT"/>
              </w:rPr>
              <w:t>2011</w:t>
            </w:r>
          </w:p>
        </w:tc>
        <w:tc>
          <w:tcPr>
            <w:tcW w:w="6179" w:type="dxa"/>
            <w:gridSpan w:val="5"/>
            <w:tcBorders>
              <w:top w:val="single" w:sz="8" w:space="0" w:color="auto"/>
              <w:left w:val="nil"/>
              <w:bottom w:val="single" w:sz="8" w:space="0" w:color="auto"/>
              <w:right w:val="single" w:sz="4" w:space="0" w:color="auto"/>
            </w:tcBorders>
            <w:noWrap/>
            <w:vAlign w:val="center"/>
            <w:hideMark/>
          </w:tcPr>
          <w:p w14:paraId="6BE8814F"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eastAsia="it-IT"/>
              </w:rPr>
              <w:t>2021</w:t>
            </w:r>
          </w:p>
        </w:tc>
      </w:tr>
      <w:tr w:rsidR="000970FB" w:rsidRPr="000970FB" w14:paraId="139E942A" w14:textId="77777777" w:rsidTr="000970FB">
        <w:trPr>
          <w:trHeight w:val="294"/>
        </w:trPr>
        <w:tc>
          <w:tcPr>
            <w:tcW w:w="1822" w:type="dxa"/>
            <w:vMerge/>
            <w:tcBorders>
              <w:top w:val="nil"/>
              <w:left w:val="single" w:sz="8" w:space="0" w:color="auto"/>
              <w:bottom w:val="single" w:sz="8" w:space="0" w:color="000000"/>
              <w:right w:val="single" w:sz="8" w:space="0" w:color="auto"/>
            </w:tcBorders>
            <w:vAlign w:val="center"/>
            <w:hideMark/>
          </w:tcPr>
          <w:p w14:paraId="4275DA15" w14:textId="77777777" w:rsidR="000970FB" w:rsidRPr="000970FB" w:rsidRDefault="000970FB" w:rsidP="000970FB">
            <w:pPr>
              <w:rPr>
                <w:b/>
                <w:bCs/>
                <w:color w:val="000000"/>
                <w:sz w:val="20"/>
                <w:szCs w:val="20"/>
                <w:lang w:val="it-IT" w:eastAsia="it-IT"/>
              </w:rPr>
            </w:pPr>
          </w:p>
        </w:tc>
        <w:tc>
          <w:tcPr>
            <w:tcW w:w="2527" w:type="dxa"/>
            <w:gridSpan w:val="2"/>
            <w:tcBorders>
              <w:top w:val="single" w:sz="8" w:space="0" w:color="auto"/>
              <w:left w:val="nil"/>
              <w:bottom w:val="single" w:sz="8" w:space="0" w:color="auto"/>
              <w:right w:val="single" w:sz="4" w:space="0" w:color="000000"/>
            </w:tcBorders>
            <w:noWrap/>
            <w:vAlign w:val="center"/>
            <w:hideMark/>
          </w:tcPr>
          <w:p w14:paraId="3E3C2D33"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Men</w:t>
            </w:r>
          </w:p>
        </w:tc>
        <w:tc>
          <w:tcPr>
            <w:tcW w:w="2527" w:type="dxa"/>
            <w:gridSpan w:val="2"/>
            <w:tcBorders>
              <w:top w:val="single" w:sz="8" w:space="0" w:color="auto"/>
              <w:left w:val="nil"/>
              <w:bottom w:val="single" w:sz="8" w:space="0" w:color="auto"/>
              <w:right w:val="single" w:sz="8" w:space="0" w:color="000000"/>
            </w:tcBorders>
            <w:noWrap/>
            <w:vAlign w:val="center"/>
            <w:hideMark/>
          </w:tcPr>
          <w:p w14:paraId="259EC1A4"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Women</w:t>
            </w:r>
          </w:p>
        </w:tc>
        <w:tc>
          <w:tcPr>
            <w:tcW w:w="1125" w:type="dxa"/>
            <w:vMerge w:val="restart"/>
            <w:tcBorders>
              <w:top w:val="nil"/>
              <w:left w:val="single" w:sz="8" w:space="0" w:color="auto"/>
              <w:bottom w:val="nil"/>
              <w:right w:val="single" w:sz="8" w:space="0" w:color="auto"/>
            </w:tcBorders>
            <w:vAlign w:val="center"/>
            <w:hideMark/>
          </w:tcPr>
          <w:p w14:paraId="56776853"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CFI Ratio</w:t>
            </w:r>
          </w:p>
        </w:tc>
        <w:tc>
          <w:tcPr>
            <w:tcW w:w="2527" w:type="dxa"/>
            <w:gridSpan w:val="2"/>
            <w:tcBorders>
              <w:top w:val="single" w:sz="8" w:space="0" w:color="auto"/>
              <w:left w:val="nil"/>
              <w:bottom w:val="single" w:sz="8" w:space="0" w:color="auto"/>
              <w:right w:val="single" w:sz="4" w:space="0" w:color="000000"/>
            </w:tcBorders>
            <w:noWrap/>
            <w:vAlign w:val="center"/>
            <w:hideMark/>
          </w:tcPr>
          <w:p w14:paraId="3DEA1763"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Men</w:t>
            </w:r>
          </w:p>
        </w:tc>
        <w:tc>
          <w:tcPr>
            <w:tcW w:w="2527" w:type="dxa"/>
            <w:gridSpan w:val="2"/>
            <w:tcBorders>
              <w:top w:val="single" w:sz="8" w:space="0" w:color="auto"/>
              <w:left w:val="nil"/>
              <w:bottom w:val="single" w:sz="8" w:space="0" w:color="auto"/>
              <w:right w:val="single" w:sz="8" w:space="0" w:color="000000"/>
            </w:tcBorders>
            <w:noWrap/>
            <w:vAlign w:val="center"/>
            <w:hideMark/>
          </w:tcPr>
          <w:p w14:paraId="589005A2"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Women</w:t>
            </w:r>
          </w:p>
        </w:tc>
        <w:tc>
          <w:tcPr>
            <w:tcW w:w="1125" w:type="dxa"/>
            <w:vMerge w:val="restart"/>
            <w:tcBorders>
              <w:top w:val="nil"/>
              <w:left w:val="single" w:sz="8" w:space="0" w:color="auto"/>
              <w:bottom w:val="nil"/>
              <w:right w:val="single" w:sz="4" w:space="0" w:color="auto"/>
            </w:tcBorders>
            <w:vAlign w:val="center"/>
            <w:hideMark/>
          </w:tcPr>
          <w:p w14:paraId="2834FB6F"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CFI Ratio</w:t>
            </w:r>
          </w:p>
        </w:tc>
      </w:tr>
      <w:tr w:rsidR="000970FB" w:rsidRPr="000970FB" w14:paraId="290CBC7C" w14:textId="77777777" w:rsidTr="000970FB">
        <w:trPr>
          <w:trHeight w:val="294"/>
        </w:trPr>
        <w:tc>
          <w:tcPr>
            <w:tcW w:w="1822" w:type="dxa"/>
            <w:vMerge/>
            <w:tcBorders>
              <w:top w:val="nil"/>
              <w:left w:val="single" w:sz="8" w:space="0" w:color="auto"/>
              <w:bottom w:val="single" w:sz="8" w:space="0" w:color="000000"/>
              <w:right w:val="single" w:sz="8" w:space="0" w:color="auto"/>
            </w:tcBorders>
            <w:vAlign w:val="center"/>
            <w:hideMark/>
          </w:tcPr>
          <w:p w14:paraId="45A6C3A2" w14:textId="77777777" w:rsidR="000970FB" w:rsidRPr="000970FB" w:rsidRDefault="000970FB" w:rsidP="000970FB">
            <w:pPr>
              <w:rPr>
                <w:b/>
                <w:bCs/>
                <w:color w:val="000000"/>
                <w:sz w:val="20"/>
                <w:szCs w:val="20"/>
                <w:lang w:val="it-IT" w:eastAsia="it-IT"/>
              </w:rPr>
            </w:pPr>
          </w:p>
        </w:tc>
        <w:tc>
          <w:tcPr>
            <w:tcW w:w="1402" w:type="dxa"/>
            <w:tcBorders>
              <w:top w:val="nil"/>
              <w:left w:val="nil"/>
              <w:bottom w:val="nil"/>
              <w:right w:val="single" w:sz="8" w:space="0" w:color="auto"/>
            </w:tcBorders>
            <w:noWrap/>
            <w:vAlign w:val="center"/>
            <w:hideMark/>
          </w:tcPr>
          <w:p w14:paraId="29ABF66B"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Mortality rate</w:t>
            </w:r>
          </w:p>
        </w:tc>
        <w:tc>
          <w:tcPr>
            <w:tcW w:w="1125" w:type="dxa"/>
            <w:tcBorders>
              <w:top w:val="nil"/>
              <w:left w:val="nil"/>
              <w:bottom w:val="nil"/>
              <w:right w:val="single" w:sz="8" w:space="0" w:color="auto"/>
            </w:tcBorders>
            <w:vAlign w:val="center"/>
            <w:hideMark/>
          </w:tcPr>
          <w:p w14:paraId="4519352C"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CFI</w:t>
            </w:r>
          </w:p>
        </w:tc>
        <w:tc>
          <w:tcPr>
            <w:tcW w:w="1402" w:type="dxa"/>
            <w:tcBorders>
              <w:top w:val="nil"/>
              <w:left w:val="nil"/>
              <w:bottom w:val="nil"/>
              <w:right w:val="single" w:sz="8" w:space="0" w:color="auto"/>
            </w:tcBorders>
            <w:noWrap/>
            <w:vAlign w:val="center"/>
            <w:hideMark/>
          </w:tcPr>
          <w:p w14:paraId="7319ABB4"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Mortality rate</w:t>
            </w:r>
          </w:p>
        </w:tc>
        <w:tc>
          <w:tcPr>
            <w:tcW w:w="1125" w:type="dxa"/>
            <w:tcBorders>
              <w:top w:val="nil"/>
              <w:left w:val="nil"/>
              <w:bottom w:val="nil"/>
              <w:right w:val="single" w:sz="8" w:space="0" w:color="auto"/>
            </w:tcBorders>
            <w:vAlign w:val="center"/>
            <w:hideMark/>
          </w:tcPr>
          <w:p w14:paraId="3ADD069C"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 xml:space="preserve">CFI </w:t>
            </w:r>
          </w:p>
        </w:tc>
        <w:tc>
          <w:tcPr>
            <w:tcW w:w="1125" w:type="dxa"/>
            <w:vMerge/>
            <w:tcBorders>
              <w:top w:val="nil"/>
              <w:left w:val="single" w:sz="8" w:space="0" w:color="auto"/>
              <w:bottom w:val="nil"/>
              <w:right w:val="single" w:sz="8" w:space="0" w:color="auto"/>
            </w:tcBorders>
            <w:vAlign w:val="center"/>
            <w:hideMark/>
          </w:tcPr>
          <w:p w14:paraId="4C537001" w14:textId="77777777" w:rsidR="000970FB" w:rsidRPr="000970FB" w:rsidRDefault="000970FB" w:rsidP="000970FB">
            <w:pPr>
              <w:rPr>
                <w:b/>
                <w:bCs/>
                <w:color w:val="000000"/>
                <w:sz w:val="20"/>
                <w:szCs w:val="20"/>
                <w:lang w:val="it-IT" w:eastAsia="it-IT"/>
              </w:rPr>
            </w:pPr>
          </w:p>
        </w:tc>
        <w:tc>
          <w:tcPr>
            <w:tcW w:w="1402" w:type="dxa"/>
            <w:tcBorders>
              <w:top w:val="nil"/>
              <w:left w:val="nil"/>
              <w:bottom w:val="nil"/>
              <w:right w:val="single" w:sz="8" w:space="0" w:color="auto"/>
            </w:tcBorders>
            <w:noWrap/>
            <w:vAlign w:val="center"/>
            <w:hideMark/>
          </w:tcPr>
          <w:p w14:paraId="37FCAE54"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Mortality rate</w:t>
            </w:r>
          </w:p>
        </w:tc>
        <w:tc>
          <w:tcPr>
            <w:tcW w:w="1125" w:type="dxa"/>
            <w:tcBorders>
              <w:top w:val="nil"/>
              <w:left w:val="nil"/>
              <w:bottom w:val="nil"/>
              <w:right w:val="single" w:sz="8" w:space="0" w:color="auto"/>
            </w:tcBorders>
            <w:vAlign w:val="center"/>
            <w:hideMark/>
          </w:tcPr>
          <w:p w14:paraId="73B8AFCB"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CFI</w:t>
            </w:r>
          </w:p>
        </w:tc>
        <w:tc>
          <w:tcPr>
            <w:tcW w:w="1402" w:type="dxa"/>
            <w:tcBorders>
              <w:top w:val="nil"/>
              <w:left w:val="nil"/>
              <w:bottom w:val="nil"/>
              <w:right w:val="single" w:sz="8" w:space="0" w:color="auto"/>
            </w:tcBorders>
            <w:noWrap/>
            <w:vAlign w:val="center"/>
            <w:hideMark/>
          </w:tcPr>
          <w:p w14:paraId="0F3CF270"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Mortality rate</w:t>
            </w:r>
          </w:p>
        </w:tc>
        <w:tc>
          <w:tcPr>
            <w:tcW w:w="1125" w:type="dxa"/>
            <w:tcBorders>
              <w:top w:val="nil"/>
              <w:left w:val="nil"/>
              <w:bottom w:val="nil"/>
              <w:right w:val="single" w:sz="8" w:space="0" w:color="auto"/>
            </w:tcBorders>
            <w:vAlign w:val="center"/>
            <w:hideMark/>
          </w:tcPr>
          <w:p w14:paraId="302D778C"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 xml:space="preserve">CFI </w:t>
            </w:r>
          </w:p>
        </w:tc>
        <w:tc>
          <w:tcPr>
            <w:tcW w:w="1125" w:type="dxa"/>
            <w:vMerge/>
            <w:tcBorders>
              <w:top w:val="nil"/>
              <w:left w:val="single" w:sz="8" w:space="0" w:color="auto"/>
              <w:bottom w:val="nil"/>
              <w:right w:val="single" w:sz="4" w:space="0" w:color="auto"/>
            </w:tcBorders>
            <w:vAlign w:val="center"/>
            <w:hideMark/>
          </w:tcPr>
          <w:p w14:paraId="5B500CED" w14:textId="77777777" w:rsidR="000970FB" w:rsidRPr="000970FB" w:rsidRDefault="000970FB" w:rsidP="000970FB">
            <w:pPr>
              <w:rPr>
                <w:b/>
                <w:bCs/>
                <w:color w:val="000000"/>
                <w:sz w:val="20"/>
                <w:szCs w:val="20"/>
                <w:lang w:val="it-IT" w:eastAsia="it-IT"/>
              </w:rPr>
            </w:pPr>
          </w:p>
        </w:tc>
      </w:tr>
      <w:tr w:rsidR="000970FB" w:rsidRPr="000970FB" w14:paraId="16509614" w14:textId="77777777" w:rsidTr="000970FB">
        <w:trPr>
          <w:trHeight w:val="288"/>
        </w:trPr>
        <w:tc>
          <w:tcPr>
            <w:tcW w:w="1822" w:type="dxa"/>
            <w:tcBorders>
              <w:top w:val="single" w:sz="4" w:space="0" w:color="auto"/>
              <w:left w:val="nil"/>
              <w:bottom w:val="nil"/>
              <w:right w:val="nil"/>
            </w:tcBorders>
            <w:noWrap/>
            <w:vAlign w:val="center"/>
            <w:hideMark/>
          </w:tcPr>
          <w:p w14:paraId="68A7B976"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Austria</w:t>
            </w:r>
          </w:p>
        </w:tc>
        <w:tc>
          <w:tcPr>
            <w:tcW w:w="1402" w:type="dxa"/>
            <w:tcBorders>
              <w:top w:val="single" w:sz="4" w:space="0" w:color="auto"/>
              <w:left w:val="nil"/>
              <w:bottom w:val="nil"/>
              <w:right w:val="nil"/>
            </w:tcBorders>
            <w:noWrap/>
            <w:vAlign w:val="center"/>
            <w:hideMark/>
          </w:tcPr>
          <w:p w14:paraId="0582CA9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4.57</w:t>
            </w:r>
          </w:p>
        </w:tc>
        <w:tc>
          <w:tcPr>
            <w:tcW w:w="1125" w:type="dxa"/>
            <w:tcBorders>
              <w:top w:val="single" w:sz="4" w:space="0" w:color="auto"/>
              <w:left w:val="nil"/>
              <w:bottom w:val="nil"/>
              <w:right w:val="nil"/>
            </w:tcBorders>
            <w:noWrap/>
            <w:vAlign w:val="center"/>
            <w:hideMark/>
          </w:tcPr>
          <w:p w14:paraId="05A3043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0.18</w:t>
            </w:r>
          </w:p>
        </w:tc>
        <w:tc>
          <w:tcPr>
            <w:tcW w:w="1402" w:type="dxa"/>
            <w:tcBorders>
              <w:top w:val="single" w:sz="4" w:space="0" w:color="auto"/>
              <w:left w:val="nil"/>
              <w:bottom w:val="nil"/>
              <w:right w:val="nil"/>
            </w:tcBorders>
            <w:noWrap/>
            <w:vAlign w:val="center"/>
            <w:hideMark/>
          </w:tcPr>
          <w:p w14:paraId="59E4462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2.64</w:t>
            </w:r>
          </w:p>
        </w:tc>
        <w:tc>
          <w:tcPr>
            <w:tcW w:w="1125" w:type="dxa"/>
            <w:tcBorders>
              <w:top w:val="single" w:sz="4" w:space="0" w:color="auto"/>
              <w:left w:val="nil"/>
              <w:bottom w:val="nil"/>
              <w:right w:val="nil"/>
            </w:tcBorders>
            <w:noWrap/>
            <w:vAlign w:val="center"/>
            <w:hideMark/>
          </w:tcPr>
          <w:p w14:paraId="25653B0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0.32</w:t>
            </w:r>
          </w:p>
        </w:tc>
        <w:tc>
          <w:tcPr>
            <w:tcW w:w="1125" w:type="dxa"/>
            <w:vMerge w:val="restart"/>
            <w:tcBorders>
              <w:top w:val="single" w:sz="4" w:space="0" w:color="auto"/>
              <w:left w:val="nil"/>
              <w:bottom w:val="single" w:sz="4" w:space="0" w:color="000000"/>
              <w:right w:val="nil"/>
            </w:tcBorders>
            <w:noWrap/>
            <w:vAlign w:val="center"/>
            <w:hideMark/>
          </w:tcPr>
          <w:p w14:paraId="3795B5E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1.83</w:t>
            </w:r>
          </w:p>
        </w:tc>
        <w:tc>
          <w:tcPr>
            <w:tcW w:w="1402" w:type="dxa"/>
            <w:tcBorders>
              <w:top w:val="single" w:sz="4" w:space="0" w:color="auto"/>
              <w:left w:val="nil"/>
              <w:bottom w:val="nil"/>
              <w:right w:val="nil"/>
            </w:tcBorders>
            <w:noWrap/>
            <w:vAlign w:val="center"/>
            <w:hideMark/>
          </w:tcPr>
          <w:p w14:paraId="0571757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3.28</w:t>
            </w:r>
          </w:p>
        </w:tc>
        <w:tc>
          <w:tcPr>
            <w:tcW w:w="1125" w:type="dxa"/>
            <w:tcBorders>
              <w:top w:val="single" w:sz="4" w:space="0" w:color="auto"/>
              <w:left w:val="nil"/>
              <w:bottom w:val="nil"/>
              <w:right w:val="nil"/>
            </w:tcBorders>
            <w:noWrap/>
            <w:vAlign w:val="center"/>
            <w:hideMark/>
          </w:tcPr>
          <w:p w14:paraId="6CB4B97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0.13</w:t>
            </w:r>
          </w:p>
        </w:tc>
        <w:tc>
          <w:tcPr>
            <w:tcW w:w="1402" w:type="dxa"/>
            <w:tcBorders>
              <w:top w:val="single" w:sz="4" w:space="0" w:color="auto"/>
              <w:left w:val="nil"/>
              <w:bottom w:val="nil"/>
              <w:right w:val="nil"/>
            </w:tcBorders>
            <w:noWrap/>
            <w:vAlign w:val="center"/>
            <w:hideMark/>
          </w:tcPr>
          <w:p w14:paraId="6C3CC70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1.75</w:t>
            </w:r>
          </w:p>
        </w:tc>
        <w:tc>
          <w:tcPr>
            <w:tcW w:w="1125" w:type="dxa"/>
            <w:tcBorders>
              <w:top w:val="single" w:sz="4" w:space="0" w:color="auto"/>
              <w:left w:val="nil"/>
              <w:bottom w:val="nil"/>
              <w:right w:val="nil"/>
            </w:tcBorders>
            <w:noWrap/>
            <w:vAlign w:val="center"/>
            <w:hideMark/>
          </w:tcPr>
          <w:p w14:paraId="72AC307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0.21</w:t>
            </w:r>
          </w:p>
        </w:tc>
        <w:tc>
          <w:tcPr>
            <w:tcW w:w="1125" w:type="dxa"/>
            <w:vMerge w:val="restart"/>
            <w:tcBorders>
              <w:top w:val="single" w:sz="4" w:space="0" w:color="auto"/>
              <w:left w:val="nil"/>
              <w:bottom w:val="single" w:sz="4" w:space="0" w:color="000000"/>
              <w:right w:val="nil"/>
            </w:tcBorders>
            <w:noWrap/>
            <w:vAlign w:val="center"/>
            <w:hideMark/>
          </w:tcPr>
          <w:p w14:paraId="52CCCFE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1.69</w:t>
            </w:r>
          </w:p>
        </w:tc>
      </w:tr>
      <w:tr w:rsidR="000970FB" w:rsidRPr="000970FB" w14:paraId="18A6C929" w14:textId="77777777" w:rsidTr="000970FB">
        <w:trPr>
          <w:trHeight w:val="504"/>
        </w:trPr>
        <w:tc>
          <w:tcPr>
            <w:tcW w:w="1822" w:type="dxa"/>
            <w:tcBorders>
              <w:top w:val="nil"/>
              <w:left w:val="nil"/>
              <w:bottom w:val="nil"/>
              <w:right w:val="nil"/>
            </w:tcBorders>
            <w:vAlign w:val="center"/>
            <w:hideMark/>
          </w:tcPr>
          <w:p w14:paraId="2C9A49D8"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360FAF5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2.26</w:t>
            </w:r>
          </w:p>
        </w:tc>
        <w:tc>
          <w:tcPr>
            <w:tcW w:w="1125" w:type="dxa"/>
            <w:tcBorders>
              <w:top w:val="nil"/>
              <w:left w:val="nil"/>
              <w:bottom w:val="nil"/>
              <w:right w:val="nil"/>
            </w:tcBorders>
            <w:noWrap/>
            <w:vAlign w:val="center"/>
            <w:hideMark/>
          </w:tcPr>
          <w:p w14:paraId="12C7A96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0.08</w:t>
            </w:r>
          </w:p>
        </w:tc>
        <w:tc>
          <w:tcPr>
            <w:tcW w:w="1402" w:type="dxa"/>
            <w:tcBorders>
              <w:top w:val="nil"/>
              <w:left w:val="nil"/>
              <w:bottom w:val="nil"/>
              <w:right w:val="nil"/>
            </w:tcBorders>
            <w:noWrap/>
            <w:vAlign w:val="center"/>
            <w:hideMark/>
          </w:tcPr>
          <w:p w14:paraId="10BB933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1.15</w:t>
            </w:r>
          </w:p>
        </w:tc>
        <w:tc>
          <w:tcPr>
            <w:tcW w:w="1125" w:type="dxa"/>
            <w:tcBorders>
              <w:top w:val="nil"/>
              <w:left w:val="nil"/>
              <w:bottom w:val="nil"/>
              <w:right w:val="nil"/>
            </w:tcBorders>
            <w:noWrap/>
            <w:vAlign w:val="center"/>
            <w:hideMark/>
          </w:tcPr>
          <w:p w14:paraId="070C606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0.13</w:t>
            </w:r>
          </w:p>
        </w:tc>
        <w:tc>
          <w:tcPr>
            <w:tcW w:w="1125" w:type="dxa"/>
            <w:vMerge/>
            <w:tcBorders>
              <w:top w:val="single" w:sz="4" w:space="0" w:color="auto"/>
              <w:left w:val="nil"/>
              <w:bottom w:val="single" w:sz="4" w:space="0" w:color="000000"/>
              <w:right w:val="nil"/>
            </w:tcBorders>
            <w:vAlign w:val="center"/>
            <w:hideMark/>
          </w:tcPr>
          <w:p w14:paraId="00DC2A91"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19599E8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1.60</w:t>
            </w:r>
          </w:p>
        </w:tc>
        <w:tc>
          <w:tcPr>
            <w:tcW w:w="1125" w:type="dxa"/>
            <w:tcBorders>
              <w:top w:val="nil"/>
              <w:left w:val="nil"/>
              <w:bottom w:val="nil"/>
              <w:right w:val="nil"/>
            </w:tcBorders>
            <w:noWrap/>
            <w:vAlign w:val="center"/>
            <w:hideMark/>
          </w:tcPr>
          <w:p w14:paraId="1E24183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0.05</w:t>
            </w:r>
          </w:p>
        </w:tc>
        <w:tc>
          <w:tcPr>
            <w:tcW w:w="1402" w:type="dxa"/>
            <w:tcBorders>
              <w:top w:val="nil"/>
              <w:left w:val="nil"/>
              <w:bottom w:val="nil"/>
              <w:right w:val="nil"/>
            </w:tcBorders>
            <w:noWrap/>
            <w:vAlign w:val="center"/>
            <w:hideMark/>
          </w:tcPr>
          <w:p w14:paraId="69C27DB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0.75</w:t>
            </w:r>
          </w:p>
        </w:tc>
        <w:tc>
          <w:tcPr>
            <w:tcW w:w="1125" w:type="dxa"/>
            <w:tcBorders>
              <w:top w:val="nil"/>
              <w:left w:val="nil"/>
              <w:bottom w:val="nil"/>
              <w:right w:val="nil"/>
            </w:tcBorders>
            <w:noWrap/>
            <w:vAlign w:val="center"/>
            <w:hideMark/>
          </w:tcPr>
          <w:p w14:paraId="655CC0D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0.08</w:t>
            </w:r>
          </w:p>
        </w:tc>
        <w:tc>
          <w:tcPr>
            <w:tcW w:w="1125" w:type="dxa"/>
            <w:vMerge/>
            <w:tcBorders>
              <w:top w:val="single" w:sz="4" w:space="0" w:color="auto"/>
              <w:left w:val="nil"/>
              <w:bottom w:val="single" w:sz="4" w:space="0" w:color="000000"/>
              <w:right w:val="nil"/>
            </w:tcBorders>
            <w:vAlign w:val="center"/>
            <w:hideMark/>
          </w:tcPr>
          <w:p w14:paraId="325F9A14" w14:textId="77777777" w:rsidR="000970FB" w:rsidRPr="000970FB" w:rsidRDefault="000970FB" w:rsidP="000970FB">
            <w:pPr>
              <w:rPr>
                <w:color w:val="000000"/>
                <w:sz w:val="20"/>
                <w:szCs w:val="20"/>
                <w:lang w:val="it-IT" w:eastAsia="it-IT"/>
              </w:rPr>
            </w:pPr>
          </w:p>
        </w:tc>
      </w:tr>
      <w:tr w:rsidR="000970FB" w:rsidRPr="000970FB" w14:paraId="503B578C" w14:textId="77777777" w:rsidTr="000970FB">
        <w:trPr>
          <w:trHeight w:val="504"/>
        </w:trPr>
        <w:tc>
          <w:tcPr>
            <w:tcW w:w="1822" w:type="dxa"/>
            <w:tcBorders>
              <w:top w:val="nil"/>
              <w:left w:val="nil"/>
              <w:bottom w:val="single" w:sz="4" w:space="0" w:color="auto"/>
              <w:right w:val="nil"/>
            </w:tcBorders>
            <w:vAlign w:val="center"/>
            <w:hideMark/>
          </w:tcPr>
          <w:p w14:paraId="517FDFD8"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31BB32E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7.30</w:t>
            </w:r>
          </w:p>
        </w:tc>
        <w:tc>
          <w:tcPr>
            <w:tcW w:w="1125" w:type="dxa"/>
            <w:tcBorders>
              <w:top w:val="nil"/>
              <w:left w:val="nil"/>
              <w:bottom w:val="single" w:sz="4" w:space="0" w:color="auto"/>
              <w:right w:val="nil"/>
            </w:tcBorders>
            <w:noWrap/>
            <w:vAlign w:val="center"/>
            <w:hideMark/>
          </w:tcPr>
          <w:p w14:paraId="759D25D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0.31</w:t>
            </w:r>
          </w:p>
        </w:tc>
        <w:tc>
          <w:tcPr>
            <w:tcW w:w="1402" w:type="dxa"/>
            <w:tcBorders>
              <w:top w:val="nil"/>
              <w:left w:val="nil"/>
              <w:bottom w:val="single" w:sz="4" w:space="0" w:color="auto"/>
              <w:right w:val="nil"/>
            </w:tcBorders>
            <w:noWrap/>
            <w:vAlign w:val="center"/>
            <w:hideMark/>
          </w:tcPr>
          <w:p w14:paraId="28C21D2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4.36</w:t>
            </w:r>
          </w:p>
        </w:tc>
        <w:tc>
          <w:tcPr>
            <w:tcW w:w="1125" w:type="dxa"/>
            <w:tcBorders>
              <w:top w:val="nil"/>
              <w:left w:val="nil"/>
              <w:bottom w:val="single" w:sz="4" w:space="0" w:color="auto"/>
              <w:right w:val="nil"/>
            </w:tcBorders>
            <w:noWrap/>
            <w:vAlign w:val="center"/>
            <w:hideMark/>
          </w:tcPr>
          <w:p w14:paraId="39E5058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0.59</w:t>
            </w:r>
          </w:p>
        </w:tc>
        <w:tc>
          <w:tcPr>
            <w:tcW w:w="1125" w:type="dxa"/>
            <w:vMerge/>
            <w:tcBorders>
              <w:top w:val="single" w:sz="4" w:space="0" w:color="auto"/>
              <w:left w:val="nil"/>
              <w:bottom w:val="single" w:sz="4" w:space="0" w:color="000000"/>
              <w:right w:val="nil"/>
            </w:tcBorders>
            <w:vAlign w:val="center"/>
            <w:hideMark/>
          </w:tcPr>
          <w:p w14:paraId="221129BD"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077B058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5.61</w:t>
            </w:r>
          </w:p>
        </w:tc>
        <w:tc>
          <w:tcPr>
            <w:tcW w:w="1125" w:type="dxa"/>
            <w:tcBorders>
              <w:top w:val="nil"/>
              <w:left w:val="nil"/>
              <w:bottom w:val="single" w:sz="4" w:space="0" w:color="auto"/>
              <w:right w:val="nil"/>
            </w:tcBorders>
            <w:noWrap/>
            <w:vAlign w:val="center"/>
            <w:hideMark/>
          </w:tcPr>
          <w:p w14:paraId="158F41D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0.24</w:t>
            </w:r>
          </w:p>
        </w:tc>
        <w:tc>
          <w:tcPr>
            <w:tcW w:w="1402" w:type="dxa"/>
            <w:tcBorders>
              <w:top w:val="nil"/>
              <w:left w:val="nil"/>
              <w:bottom w:val="single" w:sz="4" w:space="0" w:color="auto"/>
              <w:right w:val="nil"/>
            </w:tcBorders>
            <w:noWrap/>
            <w:vAlign w:val="center"/>
            <w:hideMark/>
          </w:tcPr>
          <w:p w14:paraId="33DE9BD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2.93</w:t>
            </w:r>
          </w:p>
        </w:tc>
        <w:tc>
          <w:tcPr>
            <w:tcW w:w="1125" w:type="dxa"/>
            <w:tcBorders>
              <w:top w:val="nil"/>
              <w:left w:val="nil"/>
              <w:bottom w:val="single" w:sz="4" w:space="0" w:color="auto"/>
              <w:right w:val="nil"/>
            </w:tcBorders>
            <w:noWrap/>
            <w:vAlign w:val="center"/>
            <w:hideMark/>
          </w:tcPr>
          <w:p w14:paraId="7E0E72A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0.41</w:t>
            </w:r>
          </w:p>
        </w:tc>
        <w:tc>
          <w:tcPr>
            <w:tcW w:w="1125" w:type="dxa"/>
            <w:vMerge/>
            <w:tcBorders>
              <w:top w:val="single" w:sz="4" w:space="0" w:color="auto"/>
              <w:left w:val="nil"/>
              <w:bottom w:val="single" w:sz="4" w:space="0" w:color="000000"/>
              <w:right w:val="nil"/>
            </w:tcBorders>
            <w:vAlign w:val="center"/>
            <w:hideMark/>
          </w:tcPr>
          <w:p w14:paraId="0B517D29" w14:textId="77777777" w:rsidR="000970FB" w:rsidRPr="000970FB" w:rsidRDefault="000970FB" w:rsidP="000970FB">
            <w:pPr>
              <w:rPr>
                <w:color w:val="000000"/>
                <w:sz w:val="20"/>
                <w:szCs w:val="20"/>
                <w:lang w:val="it-IT" w:eastAsia="it-IT"/>
              </w:rPr>
            </w:pPr>
          </w:p>
        </w:tc>
      </w:tr>
      <w:tr w:rsidR="000970FB" w:rsidRPr="000970FB" w14:paraId="7DEDB8A7" w14:textId="77777777" w:rsidTr="000970FB">
        <w:trPr>
          <w:trHeight w:val="288"/>
        </w:trPr>
        <w:tc>
          <w:tcPr>
            <w:tcW w:w="1822" w:type="dxa"/>
            <w:tcBorders>
              <w:top w:val="nil"/>
              <w:left w:val="nil"/>
              <w:bottom w:val="nil"/>
              <w:right w:val="nil"/>
            </w:tcBorders>
            <w:noWrap/>
            <w:vAlign w:val="center"/>
            <w:hideMark/>
          </w:tcPr>
          <w:p w14:paraId="0F9A84E8"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Belgium</w:t>
            </w:r>
          </w:p>
        </w:tc>
        <w:tc>
          <w:tcPr>
            <w:tcW w:w="1402" w:type="dxa"/>
            <w:tcBorders>
              <w:top w:val="nil"/>
              <w:left w:val="nil"/>
              <w:bottom w:val="nil"/>
              <w:right w:val="nil"/>
            </w:tcBorders>
            <w:noWrap/>
            <w:vAlign w:val="center"/>
            <w:hideMark/>
          </w:tcPr>
          <w:p w14:paraId="35E9731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5.08</w:t>
            </w:r>
          </w:p>
        </w:tc>
        <w:tc>
          <w:tcPr>
            <w:tcW w:w="1125" w:type="dxa"/>
            <w:tcBorders>
              <w:top w:val="nil"/>
              <w:left w:val="nil"/>
              <w:bottom w:val="nil"/>
              <w:right w:val="nil"/>
            </w:tcBorders>
            <w:noWrap/>
            <w:vAlign w:val="center"/>
            <w:hideMark/>
          </w:tcPr>
          <w:p w14:paraId="57F1767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0.23</w:t>
            </w:r>
          </w:p>
        </w:tc>
        <w:tc>
          <w:tcPr>
            <w:tcW w:w="1402" w:type="dxa"/>
            <w:tcBorders>
              <w:top w:val="nil"/>
              <w:left w:val="nil"/>
              <w:bottom w:val="nil"/>
              <w:right w:val="nil"/>
            </w:tcBorders>
            <w:noWrap/>
            <w:vAlign w:val="center"/>
            <w:hideMark/>
          </w:tcPr>
          <w:p w14:paraId="655AEB7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2.39</w:t>
            </w:r>
          </w:p>
        </w:tc>
        <w:tc>
          <w:tcPr>
            <w:tcW w:w="1125" w:type="dxa"/>
            <w:tcBorders>
              <w:top w:val="nil"/>
              <w:left w:val="nil"/>
              <w:bottom w:val="nil"/>
              <w:right w:val="nil"/>
            </w:tcBorders>
            <w:noWrap/>
            <w:vAlign w:val="center"/>
            <w:hideMark/>
          </w:tcPr>
          <w:p w14:paraId="6C089A4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0.32</w:t>
            </w:r>
          </w:p>
        </w:tc>
        <w:tc>
          <w:tcPr>
            <w:tcW w:w="1125" w:type="dxa"/>
            <w:vMerge w:val="restart"/>
            <w:tcBorders>
              <w:top w:val="nil"/>
              <w:left w:val="nil"/>
              <w:bottom w:val="single" w:sz="4" w:space="0" w:color="000000"/>
              <w:right w:val="nil"/>
            </w:tcBorders>
            <w:noWrap/>
            <w:vAlign w:val="center"/>
            <w:hideMark/>
          </w:tcPr>
          <w:p w14:paraId="2112C83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1.37</w:t>
            </w:r>
          </w:p>
        </w:tc>
        <w:tc>
          <w:tcPr>
            <w:tcW w:w="1402" w:type="dxa"/>
            <w:tcBorders>
              <w:top w:val="nil"/>
              <w:left w:val="nil"/>
              <w:bottom w:val="nil"/>
              <w:right w:val="nil"/>
            </w:tcBorders>
            <w:noWrap/>
            <w:vAlign w:val="center"/>
            <w:hideMark/>
          </w:tcPr>
          <w:p w14:paraId="6898CC8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3.08</w:t>
            </w:r>
          </w:p>
        </w:tc>
        <w:tc>
          <w:tcPr>
            <w:tcW w:w="1125" w:type="dxa"/>
            <w:tcBorders>
              <w:top w:val="nil"/>
              <w:left w:val="nil"/>
              <w:bottom w:val="nil"/>
              <w:right w:val="nil"/>
            </w:tcBorders>
            <w:noWrap/>
            <w:vAlign w:val="center"/>
            <w:hideMark/>
          </w:tcPr>
          <w:p w14:paraId="48EA9D3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0.14</w:t>
            </w:r>
          </w:p>
        </w:tc>
        <w:tc>
          <w:tcPr>
            <w:tcW w:w="1402" w:type="dxa"/>
            <w:tcBorders>
              <w:top w:val="nil"/>
              <w:left w:val="nil"/>
              <w:bottom w:val="nil"/>
              <w:right w:val="nil"/>
            </w:tcBorders>
            <w:noWrap/>
            <w:vAlign w:val="center"/>
            <w:hideMark/>
          </w:tcPr>
          <w:p w14:paraId="6B9D7EA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1.41</w:t>
            </w:r>
          </w:p>
        </w:tc>
        <w:tc>
          <w:tcPr>
            <w:tcW w:w="1125" w:type="dxa"/>
            <w:tcBorders>
              <w:top w:val="nil"/>
              <w:left w:val="nil"/>
              <w:bottom w:val="nil"/>
              <w:right w:val="nil"/>
            </w:tcBorders>
            <w:noWrap/>
            <w:vAlign w:val="center"/>
            <w:hideMark/>
          </w:tcPr>
          <w:p w14:paraId="141181D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0.19</w:t>
            </w:r>
          </w:p>
        </w:tc>
        <w:tc>
          <w:tcPr>
            <w:tcW w:w="1125" w:type="dxa"/>
            <w:vMerge w:val="restart"/>
            <w:tcBorders>
              <w:top w:val="nil"/>
              <w:left w:val="nil"/>
              <w:bottom w:val="single" w:sz="4" w:space="0" w:color="000000"/>
              <w:right w:val="nil"/>
            </w:tcBorders>
            <w:noWrap/>
            <w:vAlign w:val="center"/>
            <w:hideMark/>
          </w:tcPr>
          <w:p w14:paraId="7EAE408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1.32</w:t>
            </w:r>
          </w:p>
        </w:tc>
      </w:tr>
      <w:tr w:rsidR="000970FB" w:rsidRPr="000970FB" w14:paraId="78DD8948" w14:textId="77777777" w:rsidTr="000970FB">
        <w:trPr>
          <w:trHeight w:val="504"/>
        </w:trPr>
        <w:tc>
          <w:tcPr>
            <w:tcW w:w="1822" w:type="dxa"/>
            <w:tcBorders>
              <w:top w:val="nil"/>
              <w:left w:val="nil"/>
              <w:bottom w:val="nil"/>
              <w:right w:val="nil"/>
            </w:tcBorders>
            <w:vAlign w:val="center"/>
            <w:hideMark/>
          </w:tcPr>
          <w:p w14:paraId="23D1E192"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45C75E1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2.51</w:t>
            </w:r>
          </w:p>
        </w:tc>
        <w:tc>
          <w:tcPr>
            <w:tcW w:w="1125" w:type="dxa"/>
            <w:tcBorders>
              <w:top w:val="nil"/>
              <w:left w:val="nil"/>
              <w:bottom w:val="nil"/>
              <w:right w:val="nil"/>
            </w:tcBorders>
            <w:noWrap/>
            <w:vAlign w:val="center"/>
            <w:hideMark/>
          </w:tcPr>
          <w:p w14:paraId="0C71F0E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0.10</w:t>
            </w:r>
          </w:p>
        </w:tc>
        <w:tc>
          <w:tcPr>
            <w:tcW w:w="1402" w:type="dxa"/>
            <w:tcBorders>
              <w:top w:val="nil"/>
              <w:left w:val="nil"/>
              <w:bottom w:val="nil"/>
              <w:right w:val="nil"/>
            </w:tcBorders>
            <w:noWrap/>
            <w:vAlign w:val="center"/>
            <w:hideMark/>
          </w:tcPr>
          <w:p w14:paraId="0A337F2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1.17</w:t>
            </w:r>
          </w:p>
        </w:tc>
        <w:tc>
          <w:tcPr>
            <w:tcW w:w="1125" w:type="dxa"/>
            <w:tcBorders>
              <w:top w:val="nil"/>
              <w:left w:val="nil"/>
              <w:bottom w:val="nil"/>
              <w:right w:val="nil"/>
            </w:tcBorders>
            <w:noWrap/>
            <w:vAlign w:val="center"/>
            <w:hideMark/>
          </w:tcPr>
          <w:p w14:paraId="74A1953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0.14</w:t>
            </w:r>
          </w:p>
        </w:tc>
        <w:tc>
          <w:tcPr>
            <w:tcW w:w="1125" w:type="dxa"/>
            <w:vMerge/>
            <w:tcBorders>
              <w:top w:val="nil"/>
              <w:left w:val="nil"/>
              <w:bottom w:val="single" w:sz="4" w:space="0" w:color="000000"/>
              <w:right w:val="nil"/>
            </w:tcBorders>
            <w:vAlign w:val="center"/>
            <w:hideMark/>
          </w:tcPr>
          <w:p w14:paraId="75E74D74"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4593449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1.57</w:t>
            </w:r>
          </w:p>
        </w:tc>
        <w:tc>
          <w:tcPr>
            <w:tcW w:w="1125" w:type="dxa"/>
            <w:tcBorders>
              <w:top w:val="nil"/>
              <w:left w:val="nil"/>
              <w:bottom w:val="nil"/>
              <w:right w:val="nil"/>
            </w:tcBorders>
            <w:noWrap/>
            <w:vAlign w:val="center"/>
            <w:hideMark/>
          </w:tcPr>
          <w:p w14:paraId="3DBA380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0.06</w:t>
            </w:r>
          </w:p>
        </w:tc>
        <w:tc>
          <w:tcPr>
            <w:tcW w:w="1402" w:type="dxa"/>
            <w:tcBorders>
              <w:top w:val="nil"/>
              <w:left w:val="nil"/>
              <w:bottom w:val="nil"/>
              <w:right w:val="nil"/>
            </w:tcBorders>
            <w:noWrap/>
            <w:vAlign w:val="center"/>
            <w:hideMark/>
          </w:tcPr>
          <w:p w14:paraId="2C045E1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0.69</w:t>
            </w:r>
          </w:p>
        </w:tc>
        <w:tc>
          <w:tcPr>
            <w:tcW w:w="1125" w:type="dxa"/>
            <w:tcBorders>
              <w:top w:val="nil"/>
              <w:left w:val="nil"/>
              <w:bottom w:val="nil"/>
              <w:right w:val="nil"/>
            </w:tcBorders>
            <w:noWrap/>
            <w:vAlign w:val="center"/>
            <w:hideMark/>
          </w:tcPr>
          <w:p w14:paraId="3E99F09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0.08</w:t>
            </w:r>
          </w:p>
        </w:tc>
        <w:tc>
          <w:tcPr>
            <w:tcW w:w="1125" w:type="dxa"/>
            <w:vMerge/>
            <w:tcBorders>
              <w:top w:val="nil"/>
              <w:left w:val="nil"/>
              <w:bottom w:val="single" w:sz="4" w:space="0" w:color="000000"/>
              <w:right w:val="nil"/>
            </w:tcBorders>
            <w:vAlign w:val="center"/>
            <w:hideMark/>
          </w:tcPr>
          <w:p w14:paraId="32AED992" w14:textId="77777777" w:rsidR="000970FB" w:rsidRPr="000970FB" w:rsidRDefault="000970FB" w:rsidP="000970FB">
            <w:pPr>
              <w:rPr>
                <w:color w:val="000000"/>
                <w:sz w:val="20"/>
                <w:szCs w:val="20"/>
                <w:lang w:val="it-IT" w:eastAsia="it-IT"/>
              </w:rPr>
            </w:pPr>
          </w:p>
        </w:tc>
      </w:tr>
      <w:tr w:rsidR="000970FB" w:rsidRPr="000970FB" w14:paraId="74B9FC9D" w14:textId="77777777" w:rsidTr="000970FB">
        <w:trPr>
          <w:trHeight w:val="504"/>
        </w:trPr>
        <w:tc>
          <w:tcPr>
            <w:tcW w:w="1822" w:type="dxa"/>
            <w:tcBorders>
              <w:top w:val="nil"/>
              <w:left w:val="nil"/>
              <w:bottom w:val="single" w:sz="4" w:space="0" w:color="auto"/>
              <w:right w:val="nil"/>
            </w:tcBorders>
            <w:vAlign w:val="center"/>
            <w:hideMark/>
          </w:tcPr>
          <w:p w14:paraId="65E887CA"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24AE3B4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7.52</w:t>
            </w:r>
          </w:p>
        </w:tc>
        <w:tc>
          <w:tcPr>
            <w:tcW w:w="1125" w:type="dxa"/>
            <w:tcBorders>
              <w:top w:val="nil"/>
              <w:left w:val="nil"/>
              <w:bottom w:val="single" w:sz="4" w:space="0" w:color="auto"/>
              <w:right w:val="nil"/>
            </w:tcBorders>
            <w:noWrap/>
            <w:vAlign w:val="center"/>
            <w:hideMark/>
          </w:tcPr>
          <w:p w14:paraId="4B2600E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0.38</w:t>
            </w:r>
          </w:p>
        </w:tc>
        <w:tc>
          <w:tcPr>
            <w:tcW w:w="1402" w:type="dxa"/>
            <w:tcBorders>
              <w:top w:val="nil"/>
              <w:left w:val="nil"/>
              <w:bottom w:val="single" w:sz="4" w:space="0" w:color="auto"/>
              <w:right w:val="nil"/>
            </w:tcBorders>
            <w:noWrap/>
            <w:vAlign w:val="center"/>
            <w:hideMark/>
          </w:tcPr>
          <w:p w14:paraId="0BFD17B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3.83</w:t>
            </w:r>
          </w:p>
        </w:tc>
        <w:tc>
          <w:tcPr>
            <w:tcW w:w="1125" w:type="dxa"/>
            <w:tcBorders>
              <w:top w:val="nil"/>
              <w:left w:val="nil"/>
              <w:bottom w:val="single" w:sz="4" w:space="0" w:color="auto"/>
              <w:right w:val="nil"/>
            </w:tcBorders>
            <w:noWrap/>
            <w:vAlign w:val="center"/>
            <w:hideMark/>
          </w:tcPr>
          <w:p w14:paraId="078304F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0.57</w:t>
            </w:r>
          </w:p>
        </w:tc>
        <w:tc>
          <w:tcPr>
            <w:tcW w:w="1125" w:type="dxa"/>
            <w:vMerge/>
            <w:tcBorders>
              <w:top w:val="nil"/>
              <w:left w:val="nil"/>
              <w:bottom w:val="single" w:sz="4" w:space="0" w:color="000000"/>
              <w:right w:val="nil"/>
            </w:tcBorders>
            <w:vAlign w:val="center"/>
            <w:hideMark/>
          </w:tcPr>
          <w:p w14:paraId="4861865D"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606C7E7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4.65</w:t>
            </w:r>
          </w:p>
        </w:tc>
        <w:tc>
          <w:tcPr>
            <w:tcW w:w="1125" w:type="dxa"/>
            <w:tcBorders>
              <w:top w:val="nil"/>
              <w:left w:val="nil"/>
              <w:bottom w:val="single" w:sz="4" w:space="0" w:color="auto"/>
              <w:right w:val="nil"/>
            </w:tcBorders>
            <w:noWrap/>
            <w:vAlign w:val="center"/>
            <w:hideMark/>
          </w:tcPr>
          <w:p w14:paraId="3D3B9B0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0.24</w:t>
            </w:r>
          </w:p>
        </w:tc>
        <w:tc>
          <w:tcPr>
            <w:tcW w:w="1402" w:type="dxa"/>
            <w:tcBorders>
              <w:top w:val="nil"/>
              <w:left w:val="nil"/>
              <w:bottom w:val="single" w:sz="4" w:space="0" w:color="auto"/>
              <w:right w:val="nil"/>
            </w:tcBorders>
            <w:noWrap/>
            <w:vAlign w:val="center"/>
            <w:hideMark/>
          </w:tcPr>
          <w:p w14:paraId="32B73D8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2.27</w:t>
            </w:r>
          </w:p>
        </w:tc>
        <w:tc>
          <w:tcPr>
            <w:tcW w:w="1125" w:type="dxa"/>
            <w:tcBorders>
              <w:top w:val="nil"/>
              <w:left w:val="nil"/>
              <w:bottom w:val="single" w:sz="4" w:space="0" w:color="auto"/>
              <w:right w:val="nil"/>
            </w:tcBorders>
            <w:noWrap/>
            <w:vAlign w:val="center"/>
            <w:hideMark/>
          </w:tcPr>
          <w:p w14:paraId="3AC1142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0.34</w:t>
            </w:r>
          </w:p>
        </w:tc>
        <w:tc>
          <w:tcPr>
            <w:tcW w:w="1125" w:type="dxa"/>
            <w:vMerge/>
            <w:tcBorders>
              <w:top w:val="nil"/>
              <w:left w:val="nil"/>
              <w:bottom w:val="single" w:sz="4" w:space="0" w:color="000000"/>
              <w:right w:val="nil"/>
            </w:tcBorders>
            <w:vAlign w:val="center"/>
            <w:hideMark/>
          </w:tcPr>
          <w:p w14:paraId="1C2FE6E7" w14:textId="77777777" w:rsidR="000970FB" w:rsidRPr="000970FB" w:rsidRDefault="000970FB" w:rsidP="000970FB">
            <w:pPr>
              <w:rPr>
                <w:color w:val="000000"/>
                <w:sz w:val="20"/>
                <w:szCs w:val="20"/>
                <w:lang w:val="it-IT" w:eastAsia="it-IT"/>
              </w:rPr>
            </w:pPr>
          </w:p>
        </w:tc>
      </w:tr>
      <w:tr w:rsidR="000970FB" w:rsidRPr="000970FB" w14:paraId="5473E300" w14:textId="77777777" w:rsidTr="000970FB">
        <w:trPr>
          <w:trHeight w:val="288"/>
        </w:trPr>
        <w:tc>
          <w:tcPr>
            <w:tcW w:w="1822" w:type="dxa"/>
            <w:tcBorders>
              <w:top w:val="nil"/>
              <w:left w:val="nil"/>
              <w:bottom w:val="nil"/>
              <w:right w:val="nil"/>
            </w:tcBorders>
            <w:noWrap/>
            <w:vAlign w:val="center"/>
            <w:hideMark/>
          </w:tcPr>
          <w:p w14:paraId="1E1D04EE"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Bulgaria</w:t>
            </w:r>
          </w:p>
        </w:tc>
        <w:tc>
          <w:tcPr>
            <w:tcW w:w="1402" w:type="dxa"/>
            <w:tcBorders>
              <w:top w:val="nil"/>
              <w:left w:val="nil"/>
              <w:bottom w:val="nil"/>
              <w:right w:val="nil"/>
            </w:tcBorders>
            <w:noWrap/>
            <w:vAlign w:val="center"/>
            <w:hideMark/>
          </w:tcPr>
          <w:p w14:paraId="5A52D58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27.41</w:t>
            </w:r>
          </w:p>
        </w:tc>
        <w:tc>
          <w:tcPr>
            <w:tcW w:w="1125" w:type="dxa"/>
            <w:tcBorders>
              <w:top w:val="nil"/>
              <w:left w:val="nil"/>
              <w:bottom w:val="nil"/>
              <w:right w:val="nil"/>
            </w:tcBorders>
            <w:noWrap/>
            <w:vAlign w:val="center"/>
            <w:hideMark/>
          </w:tcPr>
          <w:p w14:paraId="36D6AFA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0.60</w:t>
            </w:r>
          </w:p>
        </w:tc>
        <w:tc>
          <w:tcPr>
            <w:tcW w:w="1402" w:type="dxa"/>
            <w:tcBorders>
              <w:top w:val="nil"/>
              <w:left w:val="nil"/>
              <w:bottom w:val="nil"/>
              <w:right w:val="nil"/>
            </w:tcBorders>
            <w:noWrap/>
            <w:vAlign w:val="center"/>
            <w:hideMark/>
          </w:tcPr>
          <w:p w14:paraId="651D6D1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15.48</w:t>
            </w:r>
          </w:p>
        </w:tc>
        <w:tc>
          <w:tcPr>
            <w:tcW w:w="1125" w:type="dxa"/>
            <w:tcBorders>
              <w:top w:val="nil"/>
              <w:left w:val="nil"/>
              <w:bottom w:val="nil"/>
              <w:right w:val="nil"/>
            </w:tcBorders>
            <w:noWrap/>
            <w:vAlign w:val="center"/>
            <w:hideMark/>
          </w:tcPr>
          <w:p w14:paraId="34EDDF0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0.60</w:t>
            </w:r>
          </w:p>
        </w:tc>
        <w:tc>
          <w:tcPr>
            <w:tcW w:w="1125" w:type="dxa"/>
            <w:vMerge w:val="restart"/>
            <w:tcBorders>
              <w:top w:val="nil"/>
              <w:left w:val="nil"/>
              <w:bottom w:val="single" w:sz="4" w:space="0" w:color="000000"/>
              <w:right w:val="nil"/>
            </w:tcBorders>
            <w:noWrap/>
            <w:vAlign w:val="center"/>
            <w:hideMark/>
          </w:tcPr>
          <w:p w14:paraId="2491A55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1.01</w:t>
            </w:r>
          </w:p>
        </w:tc>
        <w:tc>
          <w:tcPr>
            <w:tcW w:w="1402" w:type="dxa"/>
            <w:tcBorders>
              <w:top w:val="nil"/>
              <w:left w:val="nil"/>
              <w:bottom w:val="nil"/>
              <w:right w:val="nil"/>
            </w:tcBorders>
            <w:noWrap/>
            <w:vAlign w:val="center"/>
            <w:hideMark/>
          </w:tcPr>
          <w:p w14:paraId="02811BB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21.15</w:t>
            </w:r>
          </w:p>
        </w:tc>
        <w:tc>
          <w:tcPr>
            <w:tcW w:w="1125" w:type="dxa"/>
            <w:tcBorders>
              <w:top w:val="nil"/>
              <w:left w:val="nil"/>
              <w:bottom w:val="nil"/>
              <w:right w:val="nil"/>
            </w:tcBorders>
            <w:noWrap/>
            <w:vAlign w:val="center"/>
            <w:hideMark/>
          </w:tcPr>
          <w:p w14:paraId="2E10901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0.48</w:t>
            </w:r>
          </w:p>
        </w:tc>
        <w:tc>
          <w:tcPr>
            <w:tcW w:w="1402" w:type="dxa"/>
            <w:tcBorders>
              <w:top w:val="nil"/>
              <w:left w:val="nil"/>
              <w:bottom w:val="nil"/>
              <w:right w:val="nil"/>
            </w:tcBorders>
            <w:noWrap/>
            <w:vAlign w:val="center"/>
            <w:hideMark/>
          </w:tcPr>
          <w:p w14:paraId="4C74E26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11.52</w:t>
            </w:r>
          </w:p>
        </w:tc>
        <w:tc>
          <w:tcPr>
            <w:tcW w:w="1125" w:type="dxa"/>
            <w:tcBorders>
              <w:top w:val="nil"/>
              <w:left w:val="nil"/>
              <w:bottom w:val="nil"/>
              <w:right w:val="nil"/>
            </w:tcBorders>
            <w:noWrap/>
            <w:vAlign w:val="center"/>
            <w:hideMark/>
          </w:tcPr>
          <w:p w14:paraId="3B1E79A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0.46</w:t>
            </w:r>
          </w:p>
        </w:tc>
        <w:tc>
          <w:tcPr>
            <w:tcW w:w="1125" w:type="dxa"/>
            <w:vMerge w:val="restart"/>
            <w:tcBorders>
              <w:top w:val="nil"/>
              <w:left w:val="nil"/>
              <w:bottom w:val="single" w:sz="4" w:space="0" w:color="000000"/>
              <w:right w:val="nil"/>
            </w:tcBorders>
            <w:noWrap/>
            <w:vAlign w:val="center"/>
            <w:hideMark/>
          </w:tcPr>
          <w:p w14:paraId="1B2E25F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0.94</w:t>
            </w:r>
          </w:p>
        </w:tc>
      </w:tr>
      <w:tr w:rsidR="000970FB" w:rsidRPr="000970FB" w14:paraId="51450AEE" w14:textId="77777777" w:rsidTr="000970FB">
        <w:trPr>
          <w:trHeight w:val="504"/>
        </w:trPr>
        <w:tc>
          <w:tcPr>
            <w:tcW w:w="1822" w:type="dxa"/>
            <w:tcBorders>
              <w:top w:val="nil"/>
              <w:left w:val="nil"/>
              <w:bottom w:val="nil"/>
              <w:right w:val="nil"/>
            </w:tcBorders>
            <w:vAlign w:val="center"/>
            <w:hideMark/>
          </w:tcPr>
          <w:p w14:paraId="7CD86883"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152E70E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13.99</w:t>
            </w:r>
          </w:p>
        </w:tc>
        <w:tc>
          <w:tcPr>
            <w:tcW w:w="1125" w:type="dxa"/>
            <w:tcBorders>
              <w:top w:val="nil"/>
              <w:left w:val="nil"/>
              <w:bottom w:val="nil"/>
              <w:right w:val="nil"/>
            </w:tcBorders>
            <w:noWrap/>
            <w:vAlign w:val="center"/>
            <w:hideMark/>
          </w:tcPr>
          <w:p w14:paraId="31AE764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0.28</w:t>
            </w:r>
          </w:p>
        </w:tc>
        <w:tc>
          <w:tcPr>
            <w:tcW w:w="1402" w:type="dxa"/>
            <w:tcBorders>
              <w:top w:val="nil"/>
              <w:left w:val="nil"/>
              <w:bottom w:val="nil"/>
              <w:right w:val="nil"/>
            </w:tcBorders>
            <w:noWrap/>
            <w:vAlign w:val="center"/>
            <w:hideMark/>
          </w:tcPr>
          <w:p w14:paraId="0CFC879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7.85</w:t>
            </w:r>
          </w:p>
        </w:tc>
        <w:tc>
          <w:tcPr>
            <w:tcW w:w="1125" w:type="dxa"/>
            <w:tcBorders>
              <w:top w:val="nil"/>
              <w:left w:val="nil"/>
              <w:bottom w:val="nil"/>
              <w:right w:val="nil"/>
            </w:tcBorders>
            <w:noWrap/>
            <w:vAlign w:val="center"/>
            <w:hideMark/>
          </w:tcPr>
          <w:p w14:paraId="4EEB7B9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0.28</w:t>
            </w:r>
          </w:p>
        </w:tc>
        <w:tc>
          <w:tcPr>
            <w:tcW w:w="1125" w:type="dxa"/>
            <w:vMerge/>
            <w:tcBorders>
              <w:top w:val="nil"/>
              <w:left w:val="nil"/>
              <w:bottom w:val="single" w:sz="4" w:space="0" w:color="000000"/>
              <w:right w:val="nil"/>
            </w:tcBorders>
            <w:vAlign w:val="center"/>
            <w:hideMark/>
          </w:tcPr>
          <w:p w14:paraId="3AF1E6E4"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6D337CC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10.55</w:t>
            </w:r>
          </w:p>
        </w:tc>
        <w:tc>
          <w:tcPr>
            <w:tcW w:w="1125" w:type="dxa"/>
            <w:tcBorders>
              <w:top w:val="nil"/>
              <w:left w:val="nil"/>
              <w:bottom w:val="nil"/>
              <w:right w:val="nil"/>
            </w:tcBorders>
            <w:noWrap/>
            <w:vAlign w:val="center"/>
            <w:hideMark/>
          </w:tcPr>
          <w:p w14:paraId="6B47218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0.22</w:t>
            </w:r>
          </w:p>
        </w:tc>
        <w:tc>
          <w:tcPr>
            <w:tcW w:w="1402" w:type="dxa"/>
            <w:tcBorders>
              <w:top w:val="nil"/>
              <w:left w:val="nil"/>
              <w:bottom w:val="nil"/>
              <w:right w:val="nil"/>
            </w:tcBorders>
            <w:noWrap/>
            <w:vAlign w:val="center"/>
            <w:hideMark/>
          </w:tcPr>
          <w:p w14:paraId="22DF2C3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5.69</w:t>
            </w:r>
          </w:p>
        </w:tc>
        <w:tc>
          <w:tcPr>
            <w:tcW w:w="1125" w:type="dxa"/>
            <w:tcBorders>
              <w:top w:val="nil"/>
              <w:left w:val="nil"/>
              <w:bottom w:val="nil"/>
              <w:right w:val="nil"/>
            </w:tcBorders>
            <w:noWrap/>
            <w:vAlign w:val="center"/>
            <w:hideMark/>
          </w:tcPr>
          <w:p w14:paraId="66AFF58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0.20</w:t>
            </w:r>
          </w:p>
        </w:tc>
        <w:tc>
          <w:tcPr>
            <w:tcW w:w="1125" w:type="dxa"/>
            <w:vMerge/>
            <w:tcBorders>
              <w:top w:val="nil"/>
              <w:left w:val="nil"/>
              <w:bottom w:val="single" w:sz="4" w:space="0" w:color="000000"/>
              <w:right w:val="nil"/>
            </w:tcBorders>
            <w:vAlign w:val="center"/>
            <w:hideMark/>
          </w:tcPr>
          <w:p w14:paraId="076BE536" w14:textId="77777777" w:rsidR="000970FB" w:rsidRPr="000970FB" w:rsidRDefault="000970FB" w:rsidP="000970FB">
            <w:pPr>
              <w:rPr>
                <w:color w:val="000000"/>
                <w:sz w:val="20"/>
                <w:szCs w:val="20"/>
                <w:lang w:val="it-IT" w:eastAsia="it-IT"/>
              </w:rPr>
            </w:pPr>
          </w:p>
        </w:tc>
      </w:tr>
      <w:tr w:rsidR="000970FB" w:rsidRPr="000970FB" w14:paraId="2D30F7C9" w14:textId="77777777" w:rsidTr="000970FB">
        <w:trPr>
          <w:trHeight w:val="504"/>
        </w:trPr>
        <w:tc>
          <w:tcPr>
            <w:tcW w:w="1822" w:type="dxa"/>
            <w:tcBorders>
              <w:top w:val="nil"/>
              <w:left w:val="nil"/>
              <w:bottom w:val="single" w:sz="4" w:space="0" w:color="auto"/>
              <w:right w:val="nil"/>
            </w:tcBorders>
            <w:vAlign w:val="center"/>
            <w:hideMark/>
          </w:tcPr>
          <w:p w14:paraId="60C11CC8"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6B7A1A1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40.54</w:t>
            </w:r>
          </w:p>
        </w:tc>
        <w:tc>
          <w:tcPr>
            <w:tcW w:w="1125" w:type="dxa"/>
            <w:tcBorders>
              <w:top w:val="nil"/>
              <w:left w:val="nil"/>
              <w:bottom w:val="single" w:sz="4" w:space="0" w:color="auto"/>
              <w:right w:val="nil"/>
            </w:tcBorders>
            <w:noWrap/>
            <w:vAlign w:val="center"/>
            <w:hideMark/>
          </w:tcPr>
          <w:p w14:paraId="4646F03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0.98</w:t>
            </w:r>
          </w:p>
        </w:tc>
        <w:tc>
          <w:tcPr>
            <w:tcW w:w="1402" w:type="dxa"/>
            <w:tcBorders>
              <w:top w:val="nil"/>
              <w:left w:val="nil"/>
              <w:bottom w:val="single" w:sz="4" w:space="0" w:color="auto"/>
              <w:right w:val="nil"/>
            </w:tcBorders>
            <w:noWrap/>
            <w:vAlign w:val="center"/>
            <w:hideMark/>
          </w:tcPr>
          <w:p w14:paraId="2A7A598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23.75</w:t>
            </w:r>
          </w:p>
        </w:tc>
        <w:tc>
          <w:tcPr>
            <w:tcW w:w="1125" w:type="dxa"/>
            <w:tcBorders>
              <w:top w:val="nil"/>
              <w:left w:val="nil"/>
              <w:bottom w:val="single" w:sz="4" w:space="0" w:color="auto"/>
              <w:right w:val="nil"/>
            </w:tcBorders>
            <w:noWrap/>
            <w:vAlign w:val="center"/>
            <w:hideMark/>
          </w:tcPr>
          <w:p w14:paraId="32C8767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1.02</w:t>
            </w:r>
          </w:p>
        </w:tc>
        <w:tc>
          <w:tcPr>
            <w:tcW w:w="1125" w:type="dxa"/>
            <w:vMerge/>
            <w:tcBorders>
              <w:top w:val="nil"/>
              <w:left w:val="nil"/>
              <w:bottom w:val="single" w:sz="4" w:space="0" w:color="000000"/>
              <w:right w:val="nil"/>
            </w:tcBorders>
            <w:vAlign w:val="center"/>
            <w:hideMark/>
          </w:tcPr>
          <w:p w14:paraId="4F7498F4"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471CA28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32.36</w:t>
            </w:r>
          </w:p>
        </w:tc>
        <w:tc>
          <w:tcPr>
            <w:tcW w:w="1125" w:type="dxa"/>
            <w:tcBorders>
              <w:top w:val="nil"/>
              <w:left w:val="nil"/>
              <w:bottom w:val="single" w:sz="4" w:space="0" w:color="auto"/>
              <w:right w:val="nil"/>
            </w:tcBorders>
            <w:noWrap/>
            <w:vAlign w:val="center"/>
            <w:hideMark/>
          </w:tcPr>
          <w:p w14:paraId="3094FA3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0.84</w:t>
            </w:r>
          </w:p>
        </w:tc>
        <w:tc>
          <w:tcPr>
            <w:tcW w:w="1402" w:type="dxa"/>
            <w:tcBorders>
              <w:top w:val="nil"/>
              <w:left w:val="nil"/>
              <w:bottom w:val="single" w:sz="4" w:space="0" w:color="auto"/>
              <w:right w:val="nil"/>
            </w:tcBorders>
            <w:noWrap/>
            <w:vAlign w:val="center"/>
            <w:hideMark/>
          </w:tcPr>
          <w:p w14:paraId="5E50585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18.32</w:t>
            </w:r>
          </w:p>
        </w:tc>
        <w:tc>
          <w:tcPr>
            <w:tcW w:w="1125" w:type="dxa"/>
            <w:tcBorders>
              <w:top w:val="nil"/>
              <w:left w:val="nil"/>
              <w:bottom w:val="single" w:sz="4" w:space="0" w:color="auto"/>
              <w:right w:val="nil"/>
            </w:tcBorders>
            <w:noWrap/>
            <w:vAlign w:val="center"/>
            <w:hideMark/>
          </w:tcPr>
          <w:p w14:paraId="4B59D03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0.82</w:t>
            </w:r>
          </w:p>
        </w:tc>
        <w:tc>
          <w:tcPr>
            <w:tcW w:w="1125" w:type="dxa"/>
            <w:vMerge/>
            <w:tcBorders>
              <w:top w:val="nil"/>
              <w:left w:val="nil"/>
              <w:bottom w:val="single" w:sz="4" w:space="0" w:color="000000"/>
              <w:right w:val="nil"/>
            </w:tcBorders>
            <w:vAlign w:val="center"/>
            <w:hideMark/>
          </w:tcPr>
          <w:p w14:paraId="4F95497C" w14:textId="77777777" w:rsidR="000970FB" w:rsidRPr="000970FB" w:rsidRDefault="000970FB" w:rsidP="000970FB">
            <w:pPr>
              <w:rPr>
                <w:color w:val="000000"/>
                <w:sz w:val="20"/>
                <w:szCs w:val="20"/>
                <w:lang w:val="it-IT" w:eastAsia="it-IT"/>
              </w:rPr>
            </w:pPr>
          </w:p>
        </w:tc>
      </w:tr>
      <w:tr w:rsidR="000970FB" w:rsidRPr="000970FB" w14:paraId="4B5A5076" w14:textId="77777777" w:rsidTr="000970FB">
        <w:trPr>
          <w:trHeight w:val="288"/>
        </w:trPr>
        <w:tc>
          <w:tcPr>
            <w:tcW w:w="1822" w:type="dxa"/>
            <w:tcBorders>
              <w:top w:val="nil"/>
              <w:left w:val="nil"/>
              <w:bottom w:val="nil"/>
              <w:right w:val="nil"/>
            </w:tcBorders>
            <w:noWrap/>
            <w:vAlign w:val="center"/>
            <w:hideMark/>
          </w:tcPr>
          <w:p w14:paraId="4A9E9669"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Croatia</w:t>
            </w:r>
          </w:p>
        </w:tc>
        <w:tc>
          <w:tcPr>
            <w:tcW w:w="1402" w:type="dxa"/>
            <w:tcBorders>
              <w:top w:val="nil"/>
              <w:left w:val="nil"/>
              <w:bottom w:val="nil"/>
              <w:right w:val="nil"/>
            </w:tcBorders>
            <w:noWrap/>
            <w:vAlign w:val="center"/>
            <w:hideMark/>
          </w:tcPr>
          <w:p w14:paraId="40FD236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16.42</w:t>
            </w:r>
          </w:p>
        </w:tc>
        <w:tc>
          <w:tcPr>
            <w:tcW w:w="1125" w:type="dxa"/>
            <w:tcBorders>
              <w:top w:val="nil"/>
              <w:left w:val="nil"/>
              <w:bottom w:val="nil"/>
              <w:right w:val="nil"/>
            </w:tcBorders>
            <w:noWrap/>
            <w:vAlign w:val="center"/>
            <w:hideMark/>
          </w:tcPr>
          <w:p w14:paraId="4A44A19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0.45</w:t>
            </w:r>
          </w:p>
        </w:tc>
        <w:tc>
          <w:tcPr>
            <w:tcW w:w="1402" w:type="dxa"/>
            <w:tcBorders>
              <w:top w:val="nil"/>
              <w:left w:val="nil"/>
              <w:bottom w:val="nil"/>
              <w:right w:val="nil"/>
            </w:tcBorders>
            <w:noWrap/>
            <w:vAlign w:val="center"/>
            <w:hideMark/>
          </w:tcPr>
          <w:p w14:paraId="45F77F3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10.11</w:t>
            </w:r>
          </w:p>
        </w:tc>
        <w:tc>
          <w:tcPr>
            <w:tcW w:w="1125" w:type="dxa"/>
            <w:tcBorders>
              <w:top w:val="nil"/>
              <w:left w:val="nil"/>
              <w:bottom w:val="nil"/>
              <w:right w:val="nil"/>
            </w:tcBorders>
            <w:noWrap/>
            <w:vAlign w:val="center"/>
            <w:hideMark/>
          </w:tcPr>
          <w:p w14:paraId="42D8094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0.59</w:t>
            </w:r>
          </w:p>
        </w:tc>
        <w:tc>
          <w:tcPr>
            <w:tcW w:w="1125" w:type="dxa"/>
            <w:vMerge w:val="restart"/>
            <w:tcBorders>
              <w:top w:val="nil"/>
              <w:left w:val="nil"/>
              <w:bottom w:val="single" w:sz="4" w:space="0" w:color="000000"/>
              <w:right w:val="nil"/>
            </w:tcBorders>
            <w:noWrap/>
            <w:vAlign w:val="center"/>
            <w:hideMark/>
          </w:tcPr>
          <w:p w14:paraId="74E9517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1.32</w:t>
            </w:r>
          </w:p>
        </w:tc>
        <w:tc>
          <w:tcPr>
            <w:tcW w:w="1402" w:type="dxa"/>
            <w:tcBorders>
              <w:top w:val="nil"/>
              <w:left w:val="nil"/>
              <w:bottom w:val="nil"/>
              <w:right w:val="nil"/>
            </w:tcBorders>
            <w:noWrap/>
            <w:vAlign w:val="center"/>
            <w:hideMark/>
          </w:tcPr>
          <w:p w14:paraId="35E65C0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12.30</w:t>
            </w:r>
          </w:p>
        </w:tc>
        <w:tc>
          <w:tcPr>
            <w:tcW w:w="1125" w:type="dxa"/>
            <w:tcBorders>
              <w:top w:val="nil"/>
              <w:left w:val="nil"/>
              <w:bottom w:val="nil"/>
              <w:right w:val="nil"/>
            </w:tcBorders>
            <w:noWrap/>
            <w:vAlign w:val="center"/>
            <w:hideMark/>
          </w:tcPr>
          <w:p w14:paraId="61655BA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0.32</w:t>
            </w:r>
          </w:p>
        </w:tc>
        <w:tc>
          <w:tcPr>
            <w:tcW w:w="1402" w:type="dxa"/>
            <w:tcBorders>
              <w:top w:val="nil"/>
              <w:left w:val="nil"/>
              <w:bottom w:val="nil"/>
              <w:right w:val="nil"/>
            </w:tcBorders>
            <w:noWrap/>
            <w:vAlign w:val="center"/>
            <w:hideMark/>
          </w:tcPr>
          <w:p w14:paraId="087ABB3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7.81</w:t>
            </w:r>
          </w:p>
        </w:tc>
        <w:tc>
          <w:tcPr>
            <w:tcW w:w="1125" w:type="dxa"/>
            <w:tcBorders>
              <w:top w:val="nil"/>
              <w:left w:val="nil"/>
              <w:bottom w:val="nil"/>
              <w:right w:val="nil"/>
            </w:tcBorders>
            <w:noWrap/>
            <w:vAlign w:val="center"/>
            <w:hideMark/>
          </w:tcPr>
          <w:p w14:paraId="676DE04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0.40</w:t>
            </w:r>
          </w:p>
        </w:tc>
        <w:tc>
          <w:tcPr>
            <w:tcW w:w="1125" w:type="dxa"/>
            <w:vMerge w:val="restart"/>
            <w:tcBorders>
              <w:top w:val="nil"/>
              <w:left w:val="nil"/>
              <w:bottom w:val="single" w:sz="4" w:space="0" w:color="000000"/>
              <w:right w:val="nil"/>
            </w:tcBorders>
            <w:noWrap/>
            <w:vAlign w:val="center"/>
            <w:hideMark/>
          </w:tcPr>
          <w:p w14:paraId="7D4140A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1.26</w:t>
            </w:r>
          </w:p>
        </w:tc>
      </w:tr>
      <w:tr w:rsidR="000970FB" w:rsidRPr="000970FB" w14:paraId="00A061EC" w14:textId="77777777" w:rsidTr="000970FB">
        <w:trPr>
          <w:trHeight w:val="504"/>
        </w:trPr>
        <w:tc>
          <w:tcPr>
            <w:tcW w:w="1822" w:type="dxa"/>
            <w:tcBorders>
              <w:top w:val="nil"/>
              <w:left w:val="nil"/>
              <w:bottom w:val="nil"/>
              <w:right w:val="nil"/>
            </w:tcBorders>
            <w:vAlign w:val="center"/>
            <w:hideMark/>
          </w:tcPr>
          <w:p w14:paraId="62CD9A34"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04A1A6D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8.52</w:t>
            </w:r>
          </w:p>
        </w:tc>
        <w:tc>
          <w:tcPr>
            <w:tcW w:w="1125" w:type="dxa"/>
            <w:tcBorders>
              <w:top w:val="nil"/>
              <w:left w:val="nil"/>
              <w:bottom w:val="nil"/>
              <w:right w:val="nil"/>
            </w:tcBorders>
            <w:noWrap/>
            <w:vAlign w:val="center"/>
            <w:hideMark/>
          </w:tcPr>
          <w:p w14:paraId="488A59C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0.20</w:t>
            </w:r>
          </w:p>
        </w:tc>
        <w:tc>
          <w:tcPr>
            <w:tcW w:w="1402" w:type="dxa"/>
            <w:tcBorders>
              <w:top w:val="nil"/>
              <w:left w:val="nil"/>
              <w:bottom w:val="nil"/>
              <w:right w:val="nil"/>
            </w:tcBorders>
            <w:noWrap/>
            <w:vAlign w:val="center"/>
            <w:hideMark/>
          </w:tcPr>
          <w:p w14:paraId="7EA3E33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5.05</w:t>
            </w:r>
          </w:p>
        </w:tc>
        <w:tc>
          <w:tcPr>
            <w:tcW w:w="1125" w:type="dxa"/>
            <w:tcBorders>
              <w:top w:val="nil"/>
              <w:left w:val="nil"/>
              <w:bottom w:val="nil"/>
              <w:right w:val="nil"/>
            </w:tcBorders>
            <w:noWrap/>
            <w:vAlign w:val="center"/>
            <w:hideMark/>
          </w:tcPr>
          <w:p w14:paraId="704FA0D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0.26</w:t>
            </w:r>
          </w:p>
        </w:tc>
        <w:tc>
          <w:tcPr>
            <w:tcW w:w="1125" w:type="dxa"/>
            <w:vMerge/>
            <w:tcBorders>
              <w:top w:val="nil"/>
              <w:left w:val="nil"/>
              <w:bottom w:val="single" w:sz="4" w:space="0" w:color="000000"/>
              <w:right w:val="nil"/>
            </w:tcBorders>
            <w:vAlign w:val="center"/>
            <w:hideMark/>
          </w:tcPr>
          <w:p w14:paraId="39DA7AC7"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0DA4E4F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6.10</w:t>
            </w:r>
          </w:p>
        </w:tc>
        <w:tc>
          <w:tcPr>
            <w:tcW w:w="1125" w:type="dxa"/>
            <w:tcBorders>
              <w:top w:val="nil"/>
              <w:left w:val="nil"/>
              <w:bottom w:val="nil"/>
              <w:right w:val="nil"/>
            </w:tcBorders>
            <w:noWrap/>
            <w:vAlign w:val="center"/>
            <w:hideMark/>
          </w:tcPr>
          <w:p w14:paraId="09F05B7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0.14</w:t>
            </w:r>
          </w:p>
        </w:tc>
        <w:tc>
          <w:tcPr>
            <w:tcW w:w="1402" w:type="dxa"/>
            <w:tcBorders>
              <w:top w:val="nil"/>
              <w:left w:val="nil"/>
              <w:bottom w:val="nil"/>
              <w:right w:val="nil"/>
            </w:tcBorders>
            <w:noWrap/>
            <w:vAlign w:val="center"/>
            <w:hideMark/>
          </w:tcPr>
          <w:p w14:paraId="64F2344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3.74</w:t>
            </w:r>
          </w:p>
        </w:tc>
        <w:tc>
          <w:tcPr>
            <w:tcW w:w="1125" w:type="dxa"/>
            <w:tcBorders>
              <w:top w:val="nil"/>
              <w:left w:val="nil"/>
              <w:bottom w:val="nil"/>
              <w:right w:val="nil"/>
            </w:tcBorders>
            <w:noWrap/>
            <w:vAlign w:val="center"/>
            <w:hideMark/>
          </w:tcPr>
          <w:p w14:paraId="3ACD7E2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0.17</w:t>
            </w:r>
          </w:p>
        </w:tc>
        <w:tc>
          <w:tcPr>
            <w:tcW w:w="1125" w:type="dxa"/>
            <w:vMerge/>
            <w:tcBorders>
              <w:top w:val="nil"/>
              <w:left w:val="nil"/>
              <w:bottom w:val="single" w:sz="4" w:space="0" w:color="000000"/>
              <w:right w:val="nil"/>
            </w:tcBorders>
            <w:vAlign w:val="center"/>
            <w:hideMark/>
          </w:tcPr>
          <w:p w14:paraId="786CCA78" w14:textId="77777777" w:rsidR="000970FB" w:rsidRPr="000970FB" w:rsidRDefault="000970FB" w:rsidP="000970FB">
            <w:pPr>
              <w:rPr>
                <w:color w:val="000000"/>
                <w:sz w:val="20"/>
                <w:szCs w:val="20"/>
                <w:lang w:val="it-IT" w:eastAsia="it-IT"/>
              </w:rPr>
            </w:pPr>
          </w:p>
        </w:tc>
      </w:tr>
      <w:tr w:rsidR="000970FB" w:rsidRPr="000970FB" w14:paraId="5BB0434F" w14:textId="77777777" w:rsidTr="000970FB">
        <w:trPr>
          <w:trHeight w:val="504"/>
        </w:trPr>
        <w:tc>
          <w:tcPr>
            <w:tcW w:w="1822" w:type="dxa"/>
            <w:tcBorders>
              <w:top w:val="nil"/>
              <w:left w:val="nil"/>
              <w:bottom w:val="single" w:sz="4" w:space="0" w:color="auto"/>
              <w:right w:val="nil"/>
            </w:tcBorders>
            <w:vAlign w:val="center"/>
            <w:hideMark/>
          </w:tcPr>
          <w:p w14:paraId="23D945D2"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61584DC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24.55</w:t>
            </w:r>
          </w:p>
        </w:tc>
        <w:tc>
          <w:tcPr>
            <w:tcW w:w="1125" w:type="dxa"/>
            <w:tcBorders>
              <w:top w:val="nil"/>
              <w:left w:val="nil"/>
              <w:bottom w:val="single" w:sz="4" w:space="0" w:color="auto"/>
              <w:right w:val="nil"/>
            </w:tcBorders>
            <w:noWrap/>
            <w:vAlign w:val="center"/>
            <w:hideMark/>
          </w:tcPr>
          <w:p w14:paraId="13AC8B0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0.76</w:t>
            </w:r>
          </w:p>
        </w:tc>
        <w:tc>
          <w:tcPr>
            <w:tcW w:w="1402" w:type="dxa"/>
            <w:tcBorders>
              <w:top w:val="nil"/>
              <w:left w:val="nil"/>
              <w:bottom w:val="single" w:sz="4" w:space="0" w:color="auto"/>
              <w:right w:val="nil"/>
            </w:tcBorders>
            <w:noWrap/>
            <w:vAlign w:val="center"/>
            <w:hideMark/>
          </w:tcPr>
          <w:p w14:paraId="5D5E182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15.51</w:t>
            </w:r>
          </w:p>
        </w:tc>
        <w:tc>
          <w:tcPr>
            <w:tcW w:w="1125" w:type="dxa"/>
            <w:tcBorders>
              <w:top w:val="nil"/>
              <w:left w:val="nil"/>
              <w:bottom w:val="single" w:sz="4" w:space="0" w:color="auto"/>
              <w:right w:val="nil"/>
            </w:tcBorders>
            <w:noWrap/>
            <w:vAlign w:val="center"/>
            <w:hideMark/>
          </w:tcPr>
          <w:p w14:paraId="7DD0979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1.02</w:t>
            </w:r>
          </w:p>
        </w:tc>
        <w:tc>
          <w:tcPr>
            <w:tcW w:w="1125" w:type="dxa"/>
            <w:vMerge/>
            <w:tcBorders>
              <w:top w:val="nil"/>
              <w:left w:val="nil"/>
              <w:bottom w:val="single" w:sz="4" w:space="0" w:color="000000"/>
              <w:right w:val="nil"/>
            </w:tcBorders>
            <w:vAlign w:val="center"/>
            <w:hideMark/>
          </w:tcPr>
          <w:p w14:paraId="46550B8C"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47A8C59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18.33</w:t>
            </w:r>
          </w:p>
        </w:tc>
        <w:tc>
          <w:tcPr>
            <w:tcW w:w="1125" w:type="dxa"/>
            <w:tcBorders>
              <w:top w:val="nil"/>
              <w:left w:val="nil"/>
              <w:bottom w:val="single" w:sz="4" w:space="0" w:color="auto"/>
              <w:right w:val="nil"/>
            </w:tcBorders>
            <w:noWrap/>
            <w:vAlign w:val="center"/>
            <w:hideMark/>
          </w:tcPr>
          <w:p w14:paraId="30B1E40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0.55</w:t>
            </w:r>
          </w:p>
        </w:tc>
        <w:tc>
          <w:tcPr>
            <w:tcW w:w="1402" w:type="dxa"/>
            <w:tcBorders>
              <w:top w:val="nil"/>
              <w:left w:val="nil"/>
              <w:bottom w:val="single" w:sz="4" w:space="0" w:color="auto"/>
              <w:right w:val="nil"/>
            </w:tcBorders>
            <w:noWrap/>
            <w:vAlign w:val="center"/>
            <w:hideMark/>
          </w:tcPr>
          <w:p w14:paraId="338527F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12.40</w:t>
            </w:r>
          </w:p>
        </w:tc>
        <w:tc>
          <w:tcPr>
            <w:tcW w:w="1125" w:type="dxa"/>
            <w:tcBorders>
              <w:top w:val="nil"/>
              <w:left w:val="nil"/>
              <w:bottom w:val="single" w:sz="4" w:space="0" w:color="auto"/>
              <w:right w:val="nil"/>
            </w:tcBorders>
            <w:noWrap/>
            <w:vAlign w:val="center"/>
            <w:hideMark/>
          </w:tcPr>
          <w:p w14:paraId="165B4FF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0.73</w:t>
            </w:r>
          </w:p>
        </w:tc>
        <w:tc>
          <w:tcPr>
            <w:tcW w:w="1125" w:type="dxa"/>
            <w:vMerge/>
            <w:tcBorders>
              <w:top w:val="nil"/>
              <w:left w:val="nil"/>
              <w:bottom w:val="single" w:sz="4" w:space="0" w:color="000000"/>
              <w:right w:val="nil"/>
            </w:tcBorders>
            <w:vAlign w:val="center"/>
            <w:hideMark/>
          </w:tcPr>
          <w:p w14:paraId="4817FF77" w14:textId="77777777" w:rsidR="000970FB" w:rsidRPr="000970FB" w:rsidRDefault="000970FB" w:rsidP="000970FB">
            <w:pPr>
              <w:rPr>
                <w:color w:val="000000"/>
                <w:sz w:val="20"/>
                <w:szCs w:val="20"/>
                <w:lang w:val="it-IT" w:eastAsia="it-IT"/>
              </w:rPr>
            </w:pPr>
          </w:p>
        </w:tc>
      </w:tr>
      <w:tr w:rsidR="000970FB" w:rsidRPr="000970FB" w14:paraId="19994B57" w14:textId="77777777" w:rsidTr="000970FB">
        <w:trPr>
          <w:trHeight w:val="288"/>
        </w:trPr>
        <w:tc>
          <w:tcPr>
            <w:tcW w:w="1822" w:type="dxa"/>
            <w:tcBorders>
              <w:top w:val="nil"/>
              <w:left w:val="nil"/>
              <w:bottom w:val="nil"/>
              <w:right w:val="nil"/>
            </w:tcBorders>
            <w:noWrap/>
            <w:vAlign w:val="center"/>
            <w:hideMark/>
          </w:tcPr>
          <w:p w14:paraId="141307B1"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Cyprus</w:t>
            </w:r>
          </w:p>
        </w:tc>
        <w:tc>
          <w:tcPr>
            <w:tcW w:w="1402" w:type="dxa"/>
            <w:tcBorders>
              <w:top w:val="nil"/>
              <w:left w:val="nil"/>
              <w:bottom w:val="nil"/>
              <w:right w:val="nil"/>
            </w:tcBorders>
            <w:noWrap/>
            <w:vAlign w:val="center"/>
            <w:hideMark/>
          </w:tcPr>
          <w:p w14:paraId="391ACA8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16.58</w:t>
            </w:r>
          </w:p>
        </w:tc>
        <w:tc>
          <w:tcPr>
            <w:tcW w:w="1125" w:type="dxa"/>
            <w:tcBorders>
              <w:top w:val="nil"/>
              <w:left w:val="nil"/>
              <w:bottom w:val="nil"/>
              <w:right w:val="nil"/>
            </w:tcBorders>
            <w:noWrap/>
            <w:vAlign w:val="center"/>
            <w:hideMark/>
          </w:tcPr>
          <w:p w14:paraId="53D92E0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1.07</w:t>
            </w:r>
          </w:p>
        </w:tc>
        <w:tc>
          <w:tcPr>
            <w:tcW w:w="1402" w:type="dxa"/>
            <w:tcBorders>
              <w:top w:val="nil"/>
              <w:left w:val="nil"/>
              <w:bottom w:val="nil"/>
              <w:right w:val="nil"/>
            </w:tcBorders>
            <w:noWrap/>
            <w:vAlign w:val="center"/>
            <w:hideMark/>
          </w:tcPr>
          <w:p w14:paraId="4DC6D1B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7.75</w:t>
            </w:r>
          </w:p>
        </w:tc>
        <w:tc>
          <w:tcPr>
            <w:tcW w:w="1125" w:type="dxa"/>
            <w:tcBorders>
              <w:top w:val="nil"/>
              <w:left w:val="nil"/>
              <w:bottom w:val="nil"/>
              <w:right w:val="nil"/>
            </w:tcBorders>
            <w:noWrap/>
            <w:vAlign w:val="center"/>
            <w:hideMark/>
          </w:tcPr>
          <w:p w14:paraId="5F67AB1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1.57</w:t>
            </w:r>
          </w:p>
        </w:tc>
        <w:tc>
          <w:tcPr>
            <w:tcW w:w="1125" w:type="dxa"/>
            <w:vMerge w:val="restart"/>
            <w:tcBorders>
              <w:top w:val="nil"/>
              <w:left w:val="nil"/>
              <w:bottom w:val="single" w:sz="4" w:space="0" w:color="000000"/>
              <w:right w:val="nil"/>
            </w:tcBorders>
            <w:noWrap/>
            <w:vAlign w:val="center"/>
            <w:hideMark/>
          </w:tcPr>
          <w:p w14:paraId="271BCD9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1.47</w:t>
            </w:r>
          </w:p>
        </w:tc>
        <w:tc>
          <w:tcPr>
            <w:tcW w:w="1402" w:type="dxa"/>
            <w:tcBorders>
              <w:top w:val="nil"/>
              <w:left w:val="nil"/>
              <w:bottom w:val="nil"/>
              <w:right w:val="nil"/>
            </w:tcBorders>
            <w:noWrap/>
            <w:vAlign w:val="center"/>
            <w:hideMark/>
          </w:tcPr>
          <w:p w14:paraId="70AA650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11.17</w:t>
            </w:r>
          </w:p>
        </w:tc>
        <w:tc>
          <w:tcPr>
            <w:tcW w:w="1125" w:type="dxa"/>
            <w:tcBorders>
              <w:top w:val="nil"/>
              <w:left w:val="nil"/>
              <w:bottom w:val="nil"/>
              <w:right w:val="nil"/>
            </w:tcBorders>
            <w:noWrap/>
            <w:vAlign w:val="center"/>
            <w:hideMark/>
          </w:tcPr>
          <w:p w14:paraId="53F2BB9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0.61</w:t>
            </w:r>
          </w:p>
        </w:tc>
        <w:tc>
          <w:tcPr>
            <w:tcW w:w="1402" w:type="dxa"/>
            <w:tcBorders>
              <w:top w:val="nil"/>
              <w:left w:val="nil"/>
              <w:bottom w:val="nil"/>
              <w:right w:val="nil"/>
            </w:tcBorders>
            <w:noWrap/>
            <w:vAlign w:val="center"/>
            <w:hideMark/>
          </w:tcPr>
          <w:p w14:paraId="2212BDF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5.48</w:t>
            </w:r>
          </w:p>
        </w:tc>
        <w:tc>
          <w:tcPr>
            <w:tcW w:w="1125" w:type="dxa"/>
            <w:tcBorders>
              <w:top w:val="nil"/>
              <w:left w:val="nil"/>
              <w:bottom w:val="nil"/>
              <w:right w:val="nil"/>
            </w:tcBorders>
            <w:noWrap/>
            <w:vAlign w:val="center"/>
            <w:hideMark/>
          </w:tcPr>
          <w:p w14:paraId="440E4BC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0.87</w:t>
            </w:r>
          </w:p>
        </w:tc>
        <w:tc>
          <w:tcPr>
            <w:tcW w:w="1125" w:type="dxa"/>
            <w:vMerge w:val="restart"/>
            <w:tcBorders>
              <w:top w:val="nil"/>
              <w:left w:val="nil"/>
              <w:bottom w:val="single" w:sz="4" w:space="0" w:color="000000"/>
              <w:right w:val="nil"/>
            </w:tcBorders>
            <w:noWrap/>
            <w:vAlign w:val="center"/>
            <w:hideMark/>
          </w:tcPr>
          <w:p w14:paraId="737CE63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1.41</w:t>
            </w:r>
          </w:p>
        </w:tc>
      </w:tr>
      <w:tr w:rsidR="000970FB" w:rsidRPr="000970FB" w14:paraId="17C08C82" w14:textId="77777777" w:rsidTr="000970FB">
        <w:trPr>
          <w:trHeight w:val="504"/>
        </w:trPr>
        <w:tc>
          <w:tcPr>
            <w:tcW w:w="1822" w:type="dxa"/>
            <w:tcBorders>
              <w:top w:val="nil"/>
              <w:left w:val="nil"/>
              <w:bottom w:val="nil"/>
              <w:right w:val="nil"/>
            </w:tcBorders>
            <w:vAlign w:val="center"/>
            <w:hideMark/>
          </w:tcPr>
          <w:p w14:paraId="28EBFD48"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0060813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8.34</w:t>
            </w:r>
          </w:p>
        </w:tc>
        <w:tc>
          <w:tcPr>
            <w:tcW w:w="1125" w:type="dxa"/>
            <w:tcBorders>
              <w:top w:val="nil"/>
              <w:left w:val="nil"/>
              <w:bottom w:val="nil"/>
              <w:right w:val="nil"/>
            </w:tcBorders>
            <w:noWrap/>
            <w:vAlign w:val="center"/>
            <w:hideMark/>
          </w:tcPr>
          <w:p w14:paraId="114A989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0.47</w:t>
            </w:r>
          </w:p>
        </w:tc>
        <w:tc>
          <w:tcPr>
            <w:tcW w:w="1402" w:type="dxa"/>
            <w:tcBorders>
              <w:top w:val="nil"/>
              <w:left w:val="nil"/>
              <w:bottom w:val="nil"/>
              <w:right w:val="nil"/>
            </w:tcBorders>
            <w:noWrap/>
            <w:vAlign w:val="center"/>
            <w:hideMark/>
          </w:tcPr>
          <w:p w14:paraId="75CD934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3.77</w:t>
            </w:r>
          </w:p>
        </w:tc>
        <w:tc>
          <w:tcPr>
            <w:tcW w:w="1125" w:type="dxa"/>
            <w:tcBorders>
              <w:top w:val="nil"/>
              <w:left w:val="nil"/>
              <w:bottom w:val="nil"/>
              <w:right w:val="nil"/>
            </w:tcBorders>
            <w:noWrap/>
            <w:vAlign w:val="center"/>
            <w:hideMark/>
          </w:tcPr>
          <w:p w14:paraId="6A97131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0.64</w:t>
            </w:r>
          </w:p>
        </w:tc>
        <w:tc>
          <w:tcPr>
            <w:tcW w:w="1125" w:type="dxa"/>
            <w:vMerge/>
            <w:tcBorders>
              <w:top w:val="nil"/>
              <w:left w:val="nil"/>
              <w:bottom w:val="single" w:sz="4" w:space="0" w:color="000000"/>
              <w:right w:val="nil"/>
            </w:tcBorders>
            <w:vAlign w:val="center"/>
            <w:hideMark/>
          </w:tcPr>
          <w:p w14:paraId="40C51E2B"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6523414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5.33</w:t>
            </w:r>
          </w:p>
        </w:tc>
        <w:tc>
          <w:tcPr>
            <w:tcW w:w="1125" w:type="dxa"/>
            <w:tcBorders>
              <w:top w:val="nil"/>
              <w:left w:val="nil"/>
              <w:bottom w:val="nil"/>
              <w:right w:val="nil"/>
            </w:tcBorders>
            <w:noWrap/>
            <w:vAlign w:val="center"/>
            <w:hideMark/>
          </w:tcPr>
          <w:p w14:paraId="148BD24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0.25</w:t>
            </w:r>
          </w:p>
        </w:tc>
        <w:tc>
          <w:tcPr>
            <w:tcW w:w="1402" w:type="dxa"/>
            <w:tcBorders>
              <w:top w:val="nil"/>
              <w:left w:val="nil"/>
              <w:bottom w:val="nil"/>
              <w:right w:val="nil"/>
            </w:tcBorders>
            <w:noWrap/>
            <w:vAlign w:val="center"/>
            <w:hideMark/>
          </w:tcPr>
          <w:p w14:paraId="530DC77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2.48</w:t>
            </w:r>
          </w:p>
        </w:tc>
        <w:tc>
          <w:tcPr>
            <w:tcW w:w="1125" w:type="dxa"/>
            <w:tcBorders>
              <w:top w:val="nil"/>
              <w:left w:val="nil"/>
              <w:bottom w:val="nil"/>
              <w:right w:val="nil"/>
            </w:tcBorders>
            <w:noWrap/>
            <w:vAlign w:val="center"/>
            <w:hideMark/>
          </w:tcPr>
          <w:p w14:paraId="52A97DB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0.33</w:t>
            </w:r>
          </w:p>
        </w:tc>
        <w:tc>
          <w:tcPr>
            <w:tcW w:w="1125" w:type="dxa"/>
            <w:vMerge/>
            <w:tcBorders>
              <w:top w:val="nil"/>
              <w:left w:val="nil"/>
              <w:bottom w:val="single" w:sz="4" w:space="0" w:color="000000"/>
              <w:right w:val="nil"/>
            </w:tcBorders>
            <w:vAlign w:val="center"/>
            <w:hideMark/>
          </w:tcPr>
          <w:p w14:paraId="4B47ACE4" w14:textId="77777777" w:rsidR="000970FB" w:rsidRPr="000970FB" w:rsidRDefault="000970FB" w:rsidP="000970FB">
            <w:pPr>
              <w:rPr>
                <w:color w:val="000000"/>
                <w:sz w:val="20"/>
                <w:szCs w:val="20"/>
                <w:lang w:val="it-IT" w:eastAsia="it-IT"/>
              </w:rPr>
            </w:pPr>
          </w:p>
        </w:tc>
      </w:tr>
      <w:tr w:rsidR="000970FB" w:rsidRPr="000970FB" w14:paraId="7930179D" w14:textId="77777777" w:rsidTr="000970FB">
        <w:trPr>
          <w:trHeight w:val="504"/>
        </w:trPr>
        <w:tc>
          <w:tcPr>
            <w:tcW w:w="1822" w:type="dxa"/>
            <w:tcBorders>
              <w:top w:val="nil"/>
              <w:left w:val="nil"/>
              <w:bottom w:val="single" w:sz="4" w:space="0" w:color="auto"/>
              <w:right w:val="nil"/>
            </w:tcBorders>
            <w:vAlign w:val="center"/>
            <w:hideMark/>
          </w:tcPr>
          <w:p w14:paraId="50DB1D5C"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01022CD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24.74</w:t>
            </w:r>
          </w:p>
        </w:tc>
        <w:tc>
          <w:tcPr>
            <w:tcW w:w="1125" w:type="dxa"/>
            <w:tcBorders>
              <w:top w:val="nil"/>
              <w:left w:val="nil"/>
              <w:bottom w:val="single" w:sz="4" w:space="0" w:color="auto"/>
              <w:right w:val="nil"/>
            </w:tcBorders>
            <w:noWrap/>
            <w:vAlign w:val="center"/>
            <w:hideMark/>
          </w:tcPr>
          <w:p w14:paraId="4B7FD6F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1.83</w:t>
            </w:r>
          </w:p>
        </w:tc>
        <w:tc>
          <w:tcPr>
            <w:tcW w:w="1402" w:type="dxa"/>
            <w:tcBorders>
              <w:top w:val="nil"/>
              <w:left w:val="nil"/>
              <w:bottom w:val="single" w:sz="4" w:space="0" w:color="auto"/>
              <w:right w:val="nil"/>
            </w:tcBorders>
            <w:noWrap/>
            <w:vAlign w:val="center"/>
            <w:hideMark/>
          </w:tcPr>
          <w:p w14:paraId="0267139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11.61</w:t>
            </w:r>
          </w:p>
        </w:tc>
        <w:tc>
          <w:tcPr>
            <w:tcW w:w="1125" w:type="dxa"/>
            <w:tcBorders>
              <w:top w:val="nil"/>
              <w:left w:val="nil"/>
              <w:bottom w:val="single" w:sz="4" w:space="0" w:color="auto"/>
              <w:right w:val="nil"/>
            </w:tcBorders>
            <w:noWrap/>
            <w:vAlign w:val="center"/>
            <w:hideMark/>
          </w:tcPr>
          <w:p w14:paraId="4767FDF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2.77</w:t>
            </w:r>
          </w:p>
        </w:tc>
        <w:tc>
          <w:tcPr>
            <w:tcW w:w="1125" w:type="dxa"/>
            <w:vMerge/>
            <w:tcBorders>
              <w:top w:val="nil"/>
              <w:left w:val="nil"/>
              <w:bottom w:val="single" w:sz="4" w:space="0" w:color="000000"/>
              <w:right w:val="nil"/>
            </w:tcBorders>
            <w:vAlign w:val="center"/>
            <w:hideMark/>
          </w:tcPr>
          <w:p w14:paraId="7B87ED90"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28B19A8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17.04</w:t>
            </w:r>
          </w:p>
        </w:tc>
        <w:tc>
          <w:tcPr>
            <w:tcW w:w="1125" w:type="dxa"/>
            <w:tcBorders>
              <w:top w:val="nil"/>
              <w:left w:val="nil"/>
              <w:bottom w:val="single" w:sz="4" w:space="0" w:color="auto"/>
              <w:right w:val="nil"/>
            </w:tcBorders>
            <w:noWrap/>
            <w:vAlign w:val="center"/>
            <w:hideMark/>
          </w:tcPr>
          <w:p w14:paraId="4083337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1.09</w:t>
            </w:r>
          </w:p>
        </w:tc>
        <w:tc>
          <w:tcPr>
            <w:tcW w:w="1402" w:type="dxa"/>
            <w:tcBorders>
              <w:top w:val="nil"/>
              <w:left w:val="nil"/>
              <w:bottom w:val="single" w:sz="4" w:space="0" w:color="auto"/>
              <w:right w:val="nil"/>
            </w:tcBorders>
            <w:noWrap/>
            <w:vAlign w:val="center"/>
            <w:hideMark/>
          </w:tcPr>
          <w:p w14:paraId="045B56E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8.40</w:t>
            </w:r>
          </w:p>
        </w:tc>
        <w:tc>
          <w:tcPr>
            <w:tcW w:w="1125" w:type="dxa"/>
            <w:tcBorders>
              <w:top w:val="nil"/>
              <w:left w:val="nil"/>
              <w:bottom w:val="single" w:sz="4" w:space="0" w:color="auto"/>
              <w:right w:val="nil"/>
            </w:tcBorders>
            <w:noWrap/>
            <w:vAlign w:val="center"/>
            <w:hideMark/>
          </w:tcPr>
          <w:p w14:paraId="3F224FA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1.56</w:t>
            </w:r>
          </w:p>
        </w:tc>
        <w:tc>
          <w:tcPr>
            <w:tcW w:w="1125" w:type="dxa"/>
            <w:vMerge/>
            <w:tcBorders>
              <w:top w:val="nil"/>
              <w:left w:val="nil"/>
              <w:bottom w:val="single" w:sz="4" w:space="0" w:color="000000"/>
              <w:right w:val="nil"/>
            </w:tcBorders>
            <w:vAlign w:val="center"/>
            <w:hideMark/>
          </w:tcPr>
          <w:p w14:paraId="2256DB84" w14:textId="77777777" w:rsidR="000970FB" w:rsidRPr="000970FB" w:rsidRDefault="000970FB" w:rsidP="000970FB">
            <w:pPr>
              <w:rPr>
                <w:color w:val="000000"/>
                <w:sz w:val="20"/>
                <w:szCs w:val="20"/>
                <w:lang w:val="it-IT" w:eastAsia="it-IT"/>
              </w:rPr>
            </w:pPr>
          </w:p>
        </w:tc>
      </w:tr>
      <w:tr w:rsidR="000970FB" w:rsidRPr="000970FB" w14:paraId="20C0FA86" w14:textId="77777777" w:rsidTr="000970FB">
        <w:trPr>
          <w:trHeight w:val="288"/>
        </w:trPr>
        <w:tc>
          <w:tcPr>
            <w:tcW w:w="1822" w:type="dxa"/>
            <w:tcBorders>
              <w:top w:val="nil"/>
              <w:left w:val="nil"/>
              <w:bottom w:val="nil"/>
              <w:right w:val="nil"/>
            </w:tcBorders>
            <w:noWrap/>
            <w:vAlign w:val="center"/>
            <w:hideMark/>
          </w:tcPr>
          <w:p w14:paraId="4506D8DF"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lastRenderedPageBreak/>
              <w:t>Czechia</w:t>
            </w:r>
          </w:p>
        </w:tc>
        <w:tc>
          <w:tcPr>
            <w:tcW w:w="1402" w:type="dxa"/>
            <w:tcBorders>
              <w:top w:val="nil"/>
              <w:left w:val="nil"/>
              <w:bottom w:val="nil"/>
              <w:right w:val="nil"/>
            </w:tcBorders>
            <w:noWrap/>
            <w:vAlign w:val="center"/>
            <w:hideMark/>
          </w:tcPr>
          <w:p w14:paraId="32BAC02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16.58</w:t>
            </w:r>
          </w:p>
        </w:tc>
        <w:tc>
          <w:tcPr>
            <w:tcW w:w="1125" w:type="dxa"/>
            <w:tcBorders>
              <w:top w:val="nil"/>
              <w:left w:val="nil"/>
              <w:bottom w:val="nil"/>
              <w:right w:val="nil"/>
            </w:tcBorders>
            <w:noWrap/>
            <w:vAlign w:val="center"/>
            <w:hideMark/>
          </w:tcPr>
          <w:p w14:paraId="416A432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0.40</w:t>
            </w:r>
          </w:p>
        </w:tc>
        <w:tc>
          <w:tcPr>
            <w:tcW w:w="1402" w:type="dxa"/>
            <w:tcBorders>
              <w:top w:val="nil"/>
              <w:left w:val="nil"/>
              <w:bottom w:val="nil"/>
              <w:right w:val="nil"/>
            </w:tcBorders>
            <w:noWrap/>
            <w:vAlign w:val="center"/>
            <w:hideMark/>
          </w:tcPr>
          <w:p w14:paraId="249FF93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9.62</w:t>
            </w:r>
          </w:p>
        </w:tc>
        <w:tc>
          <w:tcPr>
            <w:tcW w:w="1125" w:type="dxa"/>
            <w:tcBorders>
              <w:top w:val="nil"/>
              <w:left w:val="nil"/>
              <w:bottom w:val="nil"/>
              <w:right w:val="nil"/>
            </w:tcBorders>
            <w:noWrap/>
            <w:vAlign w:val="center"/>
            <w:hideMark/>
          </w:tcPr>
          <w:p w14:paraId="282904C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0.42</w:t>
            </w:r>
          </w:p>
        </w:tc>
        <w:tc>
          <w:tcPr>
            <w:tcW w:w="1125" w:type="dxa"/>
            <w:vMerge w:val="restart"/>
            <w:tcBorders>
              <w:top w:val="nil"/>
              <w:left w:val="nil"/>
              <w:bottom w:val="single" w:sz="4" w:space="0" w:color="000000"/>
              <w:right w:val="nil"/>
            </w:tcBorders>
            <w:noWrap/>
            <w:vAlign w:val="center"/>
            <w:hideMark/>
          </w:tcPr>
          <w:p w14:paraId="48A936E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1.04</w:t>
            </w:r>
          </w:p>
        </w:tc>
        <w:tc>
          <w:tcPr>
            <w:tcW w:w="1402" w:type="dxa"/>
            <w:tcBorders>
              <w:top w:val="nil"/>
              <w:left w:val="nil"/>
              <w:bottom w:val="nil"/>
              <w:right w:val="nil"/>
            </w:tcBorders>
            <w:noWrap/>
            <w:vAlign w:val="center"/>
            <w:hideMark/>
          </w:tcPr>
          <w:p w14:paraId="1EAC62B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10.91</w:t>
            </w:r>
          </w:p>
        </w:tc>
        <w:tc>
          <w:tcPr>
            <w:tcW w:w="1125" w:type="dxa"/>
            <w:tcBorders>
              <w:top w:val="nil"/>
              <w:left w:val="nil"/>
              <w:bottom w:val="nil"/>
              <w:right w:val="nil"/>
            </w:tcBorders>
            <w:noWrap/>
            <w:vAlign w:val="center"/>
            <w:hideMark/>
          </w:tcPr>
          <w:p w14:paraId="5653A05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0.26</w:t>
            </w:r>
          </w:p>
        </w:tc>
        <w:tc>
          <w:tcPr>
            <w:tcW w:w="1402" w:type="dxa"/>
            <w:tcBorders>
              <w:top w:val="nil"/>
              <w:left w:val="nil"/>
              <w:bottom w:val="nil"/>
              <w:right w:val="nil"/>
            </w:tcBorders>
            <w:noWrap/>
            <w:vAlign w:val="center"/>
            <w:hideMark/>
          </w:tcPr>
          <w:p w14:paraId="613AA9E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6.15</w:t>
            </w:r>
          </w:p>
        </w:tc>
        <w:tc>
          <w:tcPr>
            <w:tcW w:w="1125" w:type="dxa"/>
            <w:tcBorders>
              <w:top w:val="nil"/>
              <w:left w:val="nil"/>
              <w:bottom w:val="nil"/>
              <w:right w:val="nil"/>
            </w:tcBorders>
            <w:noWrap/>
            <w:vAlign w:val="center"/>
            <w:hideMark/>
          </w:tcPr>
          <w:p w14:paraId="2294F8A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0.23</w:t>
            </w:r>
          </w:p>
        </w:tc>
        <w:tc>
          <w:tcPr>
            <w:tcW w:w="1125" w:type="dxa"/>
            <w:vMerge w:val="restart"/>
            <w:tcBorders>
              <w:top w:val="nil"/>
              <w:left w:val="nil"/>
              <w:bottom w:val="single" w:sz="4" w:space="0" w:color="000000"/>
              <w:right w:val="nil"/>
            </w:tcBorders>
            <w:noWrap/>
            <w:vAlign w:val="center"/>
            <w:hideMark/>
          </w:tcPr>
          <w:p w14:paraId="4813200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0.90</w:t>
            </w:r>
          </w:p>
        </w:tc>
      </w:tr>
      <w:tr w:rsidR="000970FB" w:rsidRPr="000970FB" w14:paraId="0C4C105D" w14:textId="77777777" w:rsidTr="000970FB">
        <w:trPr>
          <w:trHeight w:val="504"/>
        </w:trPr>
        <w:tc>
          <w:tcPr>
            <w:tcW w:w="1822" w:type="dxa"/>
            <w:tcBorders>
              <w:top w:val="nil"/>
              <w:left w:val="nil"/>
              <w:bottom w:val="nil"/>
              <w:right w:val="nil"/>
            </w:tcBorders>
            <w:vAlign w:val="center"/>
            <w:hideMark/>
          </w:tcPr>
          <w:p w14:paraId="2657A6D2"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0BA78C5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8.14</w:t>
            </w:r>
          </w:p>
        </w:tc>
        <w:tc>
          <w:tcPr>
            <w:tcW w:w="1125" w:type="dxa"/>
            <w:tcBorders>
              <w:top w:val="nil"/>
              <w:left w:val="nil"/>
              <w:bottom w:val="nil"/>
              <w:right w:val="nil"/>
            </w:tcBorders>
            <w:noWrap/>
            <w:vAlign w:val="center"/>
            <w:hideMark/>
          </w:tcPr>
          <w:p w14:paraId="35C005C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0.18</w:t>
            </w:r>
          </w:p>
        </w:tc>
        <w:tc>
          <w:tcPr>
            <w:tcW w:w="1402" w:type="dxa"/>
            <w:tcBorders>
              <w:top w:val="nil"/>
              <w:left w:val="nil"/>
              <w:bottom w:val="nil"/>
              <w:right w:val="nil"/>
            </w:tcBorders>
            <w:noWrap/>
            <w:vAlign w:val="center"/>
            <w:hideMark/>
          </w:tcPr>
          <w:p w14:paraId="22AB70A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4.65</w:t>
            </w:r>
          </w:p>
        </w:tc>
        <w:tc>
          <w:tcPr>
            <w:tcW w:w="1125" w:type="dxa"/>
            <w:tcBorders>
              <w:top w:val="nil"/>
              <w:left w:val="nil"/>
              <w:bottom w:val="nil"/>
              <w:right w:val="nil"/>
            </w:tcBorders>
            <w:noWrap/>
            <w:vAlign w:val="center"/>
            <w:hideMark/>
          </w:tcPr>
          <w:p w14:paraId="260D6EB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0.18</w:t>
            </w:r>
          </w:p>
        </w:tc>
        <w:tc>
          <w:tcPr>
            <w:tcW w:w="1125" w:type="dxa"/>
            <w:vMerge/>
            <w:tcBorders>
              <w:top w:val="nil"/>
              <w:left w:val="nil"/>
              <w:bottom w:val="single" w:sz="4" w:space="0" w:color="000000"/>
              <w:right w:val="nil"/>
            </w:tcBorders>
            <w:vAlign w:val="center"/>
            <w:hideMark/>
          </w:tcPr>
          <w:p w14:paraId="6C5D3739"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4F1C704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5.23</w:t>
            </w:r>
          </w:p>
        </w:tc>
        <w:tc>
          <w:tcPr>
            <w:tcW w:w="1125" w:type="dxa"/>
            <w:tcBorders>
              <w:top w:val="nil"/>
              <w:left w:val="nil"/>
              <w:bottom w:val="nil"/>
              <w:right w:val="nil"/>
            </w:tcBorders>
            <w:noWrap/>
            <w:vAlign w:val="center"/>
            <w:hideMark/>
          </w:tcPr>
          <w:p w14:paraId="110B52D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0.11</w:t>
            </w:r>
          </w:p>
        </w:tc>
        <w:tc>
          <w:tcPr>
            <w:tcW w:w="1402" w:type="dxa"/>
            <w:tcBorders>
              <w:top w:val="nil"/>
              <w:left w:val="nil"/>
              <w:bottom w:val="nil"/>
              <w:right w:val="nil"/>
            </w:tcBorders>
            <w:noWrap/>
            <w:vAlign w:val="center"/>
            <w:hideMark/>
          </w:tcPr>
          <w:p w14:paraId="7A75EB2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2.88</w:t>
            </w:r>
          </w:p>
        </w:tc>
        <w:tc>
          <w:tcPr>
            <w:tcW w:w="1125" w:type="dxa"/>
            <w:tcBorders>
              <w:top w:val="nil"/>
              <w:left w:val="nil"/>
              <w:bottom w:val="nil"/>
              <w:right w:val="nil"/>
            </w:tcBorders>
            <w:noWrap/>
            <w:vAlign w:val="center"/>
            <w:hideMark/>
          </w:tcPr>
          <w:p w14:paraId="18CB2A5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0.10</w:t>
            </w:r>
          </w:p>
        </w:tc>
        <w:tc>
          <w:tcPr>
            <w:tcW w:w="1125" w:type="dxa"/>
            <w:vMerge/>
            <w:tcBorders>
              <w:top w:val="nil"/>
              <w:left w:val="nil"/>
              <w:bottom w:val="single" w:sz="4" w:space="0" w:color="000000"/>
              <w:right w:val="nil"/>
            </w:tcBorders>
            <w:vAlign w:val="center"/>
            <w:hideMark/>
          </w:tcPr>
          <w:p w14:paraId="4523DFC3" w14:textId="77777777" w:rsidR="000970FB" w:rsidRPr="000970FB" w:rsidRDefault="000970FB" w:rsidP="000970FB">
            <w:pPr>
              <w:rPr>
                <w:color w:val="000000"/>
                <w:sz w:val="20"/>
                <w:szCs w:val="20"/>
                <w:lang w:val="it-IT" w:eastAsia="it-IT"/>
              </w:rPr>
            </w:pPr>
          </w:p>
        </w:tc>
      </w:tr>
      <w:tr w:rsidR="000970FB" w:rsidRPr="000970FB" w14:paraId="677CD872" w14:textId="77777777" w:rsidTr="000970FB">
        <w:trPr>
          <w:trHeight w:val="504"/>
        </w:trPr>
        <w:tc>
          <w:tcPr>
            <w:tcW w:w="1822" w:type="dxa"/>
            <w:tcBorders>
              <w:top w:val="nil"/>
              <w:left w:val="nil"/>
              <w:bottom w:val="single" w:sz="4" w:space="0" w:color="auto"/>
              <w:right w:val="nil"/>
            </w:tcBorders>
            <w:vAlign w:val="center"/>
            <w:hideMark/>
          </w:tcPr>
          <w:p w14:paraId="5D1C6F10"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26DDAA4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24.83</w:t>
            </w:r>
          </w:p>
        </w:tc>
        <w:tc>
          <w:tcPr>
            <w:tcW w:w="1125" w:type="dxa"/>
            <w:tcBorders>
              <w:top w:val="nil"/>
              <w:left w:val="nil"/>
              <w:bottom w:val="single" w:sz="4" w:space="0" w:color="auto"/>
              <w:right w:val="nil"/>
            </w:tcBorders>
            <w:noWrap/>
            <w:vAlign w:val="center"/>
            <w:hideMark/>
          </w:tcPr>
          <w:p w14:paraId="20D9599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0.66</w:t>
            </w:r>
          </w:p>
        </w:tc>
        <w:tc>
          <w:tcPr>
            <w:tcW w:w="1402" w:type="dxa"/>
            <w:tcBorders>
              <w:top w:val="nil"/>
              <w:left w:val="nil"/>
              <w:bottom w:val="single" w:sz="4" w:space="0" w:color="auto"/>
              <w:right w:val="nil"/>
            </w:tcBorders>
            <w:noWrap/>
            <w:vAlign w:val="center"/>
            <w:hideMark/>
          </w:tcPr>
          <w:p w14:paraId="4D4F488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15.32</w:t>
            </w:r>
          </w:p>
        </w:tc>
        <w:tc>
          <w:tcPr>
            <w:tcW w:w="1125" w:type="dxa"/>
            <w:tcBorders>
              <w:top w:val="nil"/>
              <w:left w:val="nil"/>
              <w:bottom w:val="single" w:sz="4" w:space="0" w:color="auto"/>
              <w:right w:val="nil"/>
            </w:tcBorders>
            <w:noWrap/>
            <w:vAlign w:val="center"/>
            <w:hideMark/>
          </w:tcPr>
          <w:p w14:paraId="759F40B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0.73</w:t>
            </w:r>
          </w:p>
        </w:tc>
        <w:tc>
          <w:tcPr>
            <w:tcW w:w="1125" w:type="dxa"/>
            <w:vMerge/>
            <w:tcBorders>
              <w:top w:val="nil"/>
              <w:left w:val="nil"/>
              <w:bottom w:val="single" w:sz="4" w:space="0" w:color="000000"/>
              <w:right w:val="nil"/>
            </w:tcBorders>
            <w:vAlign w:val="center"/>
            <w:hideMark/>
          </w:tcPr>
          <w:p w14:paraId="79833B45"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3A85B14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16.61</w:t>
            </w:r>
          </w:p>
        </w:tc>
        <w:tc>
          <w:tcPr>
            <w:tcW w:w="1125" w:type="dxa"/>
            <w:tcBorders>
              <w:top w:val="nil"/>
              <w:left w:val="nil"/>
              <w:bottom w:val="single" w:sz="4" w:space="0" w:color="auto"/>
              <w:right w:val="nil"/>
            </w:tcBorders>
            <w:noWrap/>
            <w:vAlign w:val="center"/>
            <w:hideMark/>
          </w:tcPr>
          <w:p w14:paraId="35EF3B0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0.45</w:t>
            </w:r>
          </w:p>
        </w:tc>
        <w:tc>
          <w:tcPr>
            <w:tcW w:w="1402" w:type="dxa"/>
            <w:tcBorders>
              <w:top w:val="nil"/>
              <w:left w:val="nil"/>
              <w:bottom w:val="single" w:sz="4" w:space="0" w:color="auto"/>
              <w:right w:val="nil"/>
            </w:tcBorders>
            <w:noWrap/>
            <w:vAlign w:val="center"/>
            <w:hideMark/>
          </w:tcPr>
          <w:p w14:paraId="35B8388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9.88</w:t>
            </w:r>
          </w:p>
        </w:tc>
        <w:tc>
          <w:tcPr>
            <w:tcW w:w="1125" w:type="dxa"/>
            <w:tcBorders>
              <w:top w:val="nil"/>
              <w:left w:val="nil"/>
              <w:bottom w:val="single" w:sz="4" w:space="0" w:color="auto"/>
              <w:right w:val="nil"/>
            </w:tcBorders>
            <w:noWrap/>
            <w:vAlign w:val="center"/>
            <w:hideMark/>
          </w:tcPr>
          <w:p w14:paraId="775DB41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0.42</w:t>
            </w:r>
          </w:p>
        </w:tc>
        <w:tc>
          <w:tcPr>
            <w:tcW w:w="1125" w:type="dxa"/>
            <w:vMerge/>
            <w:tcBorders>
              <w:top w:val="nil"/>
              <w:left w:val="nil"/>
              <w:bottom w:val="single" w:sz="4" w:space="0" w:color="000000"/>
              <w:right w:val="nil"/>
            </w:tcBorders>
            <w:vAlign w:val="center"/>
            <w:hideMark/>
          </w:tcPr>
          <w:p w14:paraId="60D1B0EA" w14:textId="77777777" w:rsidR="000970FB" w:rsidRPr="000970FB" w:rsidRDefault="000970FB" w:rsidP="000970FB">
            <w:pPr>
              <w:rPr>
                <w:color w:val="000000"/>
                <w:sz w:val="20"/>
                <w:szCs w:val="20"/>
                <w:lang w:val="it-IT" w:eastAsia="it-IT"/>
              </w:rPr>
            </w:pPr>
          </w:p>
        </w:tc>
      </w:tr>
      <w:tr w:rsidR="000970FB" w:rsidRPr="000970FB" w14:paraId="2DB25F72" w14:textId="77777777" w:rsidTr="000970FB">
        <w:trPr>
          <w:trHeight w:val="288"/>
        </w:trPr>
        <w:tc>
          <w:tcPr>
            <w:tcW w:w="1822" w:type="dxa"/>
            <w:tcBorders>
              <w:top w:val="nil"/>
              <w:left w:val="nil"/>
              <w:bottom w:val="nil"/>
              <w:right w:val="nil"/>
            </w:tcBorders>
            <w:noWrap/>
            <w:vAlign w:val="center"/>
            <w:hideMark/>
          </w:tcPr>
          <w:p w14:paraId="3B888CA5"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Denmark</w:t>
            </w:r>
          </w:p>
        </w:tc>
        <w:tc>
          <w:tcPr>
            <w:tcW w:w="1402" w:type="dxa"/>
            <w:tcBorders>
              <w:top w:val="nil"/>
              <w:left w:val="nil"/>
              <w:bottom w:val="nil"/>
              <w:right w:val="nil"/>
            </w:tcBorders>
            <w:noWrap/>
            <w:vAlign w:val="center"/>
            <w:hideMark/>
          </w:tcPr>
          <w:p w14:paraId="008859C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4.13</w:t>
            </w:r>
          </w:p>
        </w:tc>
        <w:tc>
          <w:tcPr>
            <w:tcW w:w="1125" w:type="dxa"/>
            <w:tcBorders>
              <w:top w:val="nil"/>
              <w:left w:val="nil"/>
              <w:bottom w:val="nil"/>
              <w:right w:val="nil"/>
            </w:tcBorders>
            <w:noWrap/>
            <w:vAlign w:val="center"/>
            <w:hideMark/>
          </w:tcPr>
          <w:p w14:paraId="09E8035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0.27</w:t>
            </w:r>
          </w:p>
        </w:tc>
        <w:tc>
          <w:tcPr>
            <w:tcW w:w="1402" w:type="dxa"/>
            <w:tcBorders>
              <w:top w:val="nil"/>
              <w:left w:val="nil"/>
              <w:bottom w:val="nil"/>
              <w:right w:val="nil"/>
            </w:tcBorders>
            <w:noWrap/>
            <w:vAlign w:val="center"/>
            <w:hideMark/>
          </w:tcPr>
          <w:p w14:paraId="24D55D0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2.14</w:t>
            </w:r>
          </w:p>
        </w:tc>
        <w:tc>
          <w:tcPr>
            <w:tcW w:w="1125" w:type="dxa"/>
            <w:tcBorders>
              <w:top w:val="nil"/>
              <w:left w:val="nil"/>
              <w:bottom w:val="nil"/>
              <w:right w:val="nil"/>
            </w:tcBorders>
            <w:noWrap/>
            <w:vAlign w:val="center"/>
            <w:hideMark/>
          </w:tcPr>
          <w:p w14:paraId="285F9A6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0.37</w:t>
            </w:r>
          </w:p>
        </w:tc>
        <w:tc>
          <w:tcPr>
            <w:tcW w:w="1125" w:type="dxa"/>
            <w:vMerge w:val="restart"/>
            <w:tcBorders>
              <w:top w:val="nil"/>
              <w:left w:val="nil"/>
              <w:bottom w:val="single" w:sz="4" w:space="0" w:color="000000"/>
              <w:right w:val="nil"/>
            </w:tcBorders>
            <w:noWrap/>
            <w:vAlign w:val="center"/>
            <w:hideMark/>
          </w:tcPr>
          <w:p w14:paraId="76B2EEA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1.38</w:t>
            </w:r>
          </w:p>
        </w:tc>
        <w:tc>
          <w:tcPr>
            <w:tcW w:w="1402" w:type="dxa"/>
            <w:tcBorders>
              <w:top w:val="nil"/>
              <w:left w:val="nil"/>
              <w:bottom w:val="nil"/>
              <w:right w:val="nil"/>
            </w:tcBorders>
            <w:noWrap/>
            <w:vAlign w:val="center"/>
            <w:hideMark/>
          </w:tcPr>
          <w:p w14:paraId="4979F8E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2.74</w:t>
            </w:r>
          </w:p>
        </w:tc>
        <w:tc>
          <w:tcPr>
            <w:tcW w:w="1125" w:type="dxa"/>
            <w:tcBorders>
              <w:top w:val="nil"/>
              <w:left w:val="nil"/>
              <w:bottom w:val="nil"/>
              <w:right w:val="nil"/>
            </w:tcBorders>
            <w:noWrap/>
            <w:vAlign w:val="center"/>
            <w:hideMark/>
          </w:tcPr>
          <w:p w14:paraId="674DDC8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0.17</w:t>
            </w:r>
          </w:p>
        </w:tc>
        <w:tc>
          <w:tcPr>
            <w:tcW w:w="1402" w:type="dxa"/>
            <w:tcBorders>
              <w:top w:val="nil"/>
              <w:left w:val="nil"/>
              <w:bottom w:val="nil"/>
              <w:right w:val="nil"/>
            </w:tcBorders>
            <w:noWrap/>
            <w:vAlign w:val="center"/>
            <w:hideMark/>
          </w:tcPr>
          <w:p w14:paraId="31120C7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1.28</w:t>
            </w:r>
          </w:p>
        </w:tc>
        <w:tc>
          <w:tcPr>
            <w:tcW w:w="1125" w:type="dxa"/>
            <w:tcBorders>
              <w:top w:val="nil"/>
              <w:left w:val="nil"/>
              <w:bottom w:val="nil"/>
              <w:right w:val="nil"/>
            </w:tcBorders>
            <w:noWrap/>
            <w:vAlign w:val="center"/>
            <w:hideMark/>
          </w:tcPr>
          <w:p w14:paraId="1C763BB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0.23</w:t>
            </w:r>
          </w:p>
        </w:tc>
        <w:tc>
          <w:tcPr>
            <w:tcW w:w="1125" w:type="dxa"/>
            <w:vMerge w:val="restart"/>
            <w:tcBorders>
              <w:top w:val="nil"/>
              <w:left w:val="nil"/>
              <w:bottom w:val="single" w:sz="4" w:space="0" w:color="000000"/>
              <w:right w:val="nil"/>
            </w:tcBorders>
            <w:noWrap/>
            <w:vAlign w:val="center"/>
            <w:hideMark/>
          </w:tcPr>
          <w:p w14:paraId="7EDE355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1.36</w:t>
            </w:r>
          </w:p>
        </w:tc>
      </w:tr>
      <w:tr w:rsidR="000970FB" w:rsidRPr="000970FB" w14:paraId="679E78FF" w14:textId="77777777" w:rsidTr="000970FB">
        <w:trPr>
          <w:trHeight w:val="504"/>
        </w:trPr>
        <w:tc>
          <w:tcPr>
            <w:tcW w:w="1822" w:type="dxa"/>
            <w:tcBorders>
              <w:top w:val="nil"/>
              <w:left w:val="nil"/>
              <w:bottom w:val="nil"/>
              <w:right w:val="nil"/>
            </w:tcBorders>
            <w:vAlign w:val="center"/>
            <w:hideMark/>
          </w:tcPr>
          <w:p w14:paraId="2F045B7A"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5536209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2.06</w:t>
            </w:r>
          </w:p>
        </w:tc>
        <w:tc>
          <w:tcPr>
            <w:tcW w:w="1125" w:type="dxa"/>
            <w:tcBorders>
              <w:top w:val="nil"/>
              <w:left w:val="nil"/>
              <w:bottom w:val="nil"/>
              <w:right w:val="nil"/>
            </w:tcBorders>
            <w:noWrap/>
            <w:vAlign w:val="center"/>
            <w:hideMark/>
          </w:tcPr>
          <w:p w14:paraId="188D802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0.12</w:t>
            </w:r>
          </w:p>
        </w:tc>
        <w:tc>
          <w:tcPr>
            <w:tcW w:w="1402" w:type="dxa"/>
            <w:tcBorders>
              <w:top w:val="nil"/>
              <w:left w:val="nil"/>
              <w:bottom w:val="nil"/>
              <w:right w:val="nil"/>
            </w:tcBorders>
            <w:noWrap/>
            <w:vAlign w:val="center"/>
            <w:hideMark/>
          </w:tcPr>
          <w:p w14:paraId="077A013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1.00</w:t>
            </w:r>
          </w:p>
        </w:tc>
        <w:tc>
          <w:tcPr>
            <w:tcW w:w="1125" w:type="dxa"/>
            <w:tcBorders>
              <w:top w:val="nil"/>
              <w:left w:val="nil"/>
              <w:bottom w:val="nil"/>
              <w:right w:val="nil"/>
            </w:tcBorders>
            <w:noWrap/>
            <w:vAlign w:val="center"/>
            <w:hideMark/>
          </w:tcPr>
          <w:p w14:paraId="6E8DFC9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0.15</w:t>
            </w:r>
          </w:p>
        </w:tc>
        <w:tc>
          <w:tcPr>
            <w:tcW w:w="1125" w:type="dxa"/>
            <w:vMerge/>
            <w:tcBorders>
              <w:top w:val="nil"/>
              <w:left w:val="nil"/>
              <w:bottom w:val="single" w:sz="4" w:space="0" w:color="000000"/>
              <w:right w:val="nil"/>
            </w:tcBorders>
            <w:vAlign w:val="center"/>
            <w:hideMark/>
          </w:tcPr>
          <w:p w14:paraId="5820039F"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5F37D1C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1.36</w:t>
            </w:r>
          </w:p>
        </w:tc>
        <w:tc>
          <w:tcPr>
            <w:tcW w:w="1125" w:type="dxa"/>
            <w:tcBorders>
              <w:top w:val="nil"/>
              <w:left w:val="nil"/>
              <w:bottom w:val="nil"/>
              <w:right w:val="nil"/>
            </w:tcBorders>
            <w:noWrap/>
            <w:vAlign w:val="center"/>
            <w:hideMark/>
          </w:tcPr>
          <w:p w14:paraId="7B7802D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0.07</w:t>
            </w:r>
          </w:p>
        </w:tc>
        <w:tc>
          <w:tcPr>
            <w:tcW w:w="1402" w:type="dxa"/>
            <w:tcBorders>
              <w:top w:val="nil"/>
              <w:left w:val="nil"/>
              <w:bottom w:val="nil"/>
              <w:right w:val="nil"/>
            </w:tcBorders>
            <w:noWrap/>
            <w:vAlign w:val="center"/>
            <w:hideMark/>
          </w:tcPr>
          <w:p w14:paraId="4612688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0.57</w:t>
            </w:r>
          </w:p>
        </w:tc>
        <w:tc>
          <w:tcPr>
            <w:tcW w:w="1125" w:type="dxa"/>
            <w:tcBorders>
              <w:top w:val="nil"/>
              <w:left w:val="nil"/>
              <w:bottom w:val="nil"/>
              <w:right w:val="nil"/>
            </w:tcBorders>
            <w:noWrap/>
            <w:vAlign w:val="center"/>
            <w:hideMark/>
          </w:tcPr>
          <w:p w14:paraId="4B41865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0.09</w:t>
            </w:r>
          </w:p>
        </w:tc>
        <w:tc>
          <w:tcPr>
            <w:tcW w:w="1125" w:type="dxa"/>
            <w:vMerge/>
            <w:tcBorders>
              <w:top w:val="nil"/>
              <w:left w:val="nil"/>
              <w:bottom w:val="single" w:sz="4" w:space="0" w:color="000000"/>
              <w:right w:val="nil"/>
            </w:tcBorders>
            <w:vAlign w:val="center"/>
            <w:hideMark/>
          </w:tcPr>
          <w:p w14:paraId="2BCCB73D" w14:textId="77777777" w:rsidR="000970FB" w:rsidRPr="000970FB" w:rsidRDefault="000970FB" w:rsidP="000970FB">
            <w:pPr>
              <w:rPr>
                <w:color w:val="000000"/>
                <w:sz w:val="20"/>
                <w:szCs w:val="20"/>
                <w:lang w:val="it-IT" w:eastAsia="it-IT"/>
              </w:rPr>
            </w:pPr>
          </w:p>
        </w:tc>
      </w:tr>
      <w:tr w:rsidR="000970FB" w:rsidRPr="000970FB" w14:paraId="3D905DD8" w14:textId="77777777" w:rsidTr="000970FB">
        <w:trPr>
          <w:trHeight w:val="504"/>
        </w:trPr>
        <w:tc>
          <w:tcPr>
            <w:tcW w:w="1822" w:type="dxa"/>
            <w:tcBorders>
              <w:top w:val="nil"/>
              <w:left w:val="nil"/>
              <w:bottom w:val="single" w:sz="4" w:space="0" w:color="auto"/>
              <w:right w:val="nil"/>
            </w:tcBorders>
            <w:vAlign w:val="center"/>
            <w:hideMark/>
          </w:tcPr>
          <w:p w14:paraId="4594C6AC"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77968DD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6.25</w:t>
            </w:r>
          </w:p>
        </w:tc>
        <w:tc>
          <w:tcPr>
            <w:tcW w:w="1125" w:type="dxa"/>
            <w:tcBorders>
              <w:top w:val="nil"/>
              <w:left w:val="nil"/>
              <w:bottom w:val="single" w:sz="4" w:space="0" w:color="auto"/>
              <w:right w:val="nil"/>
            </w:tcBorders>
            <w:noWrap/>
            <w:vAlign w:val="center"/>
            <w:hideMark/>
          </w:tcPr>
          <w:p w14:paraId="65CD989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0.45</w:t>
            </w:r>
          </w:p>
        </w:tc>
        <w:tc>
          <w:tcPr>
            <w:tcW w:w="1402" w:type="dxa"/>
            <w:tcBorders>
              <w:top w:val="nil"/>
              <w:left w:val="nil"/>
              <w:bottom w:val="single" w:sz="4" w:space="0" w:color="auto"/>
              <w:right w:val="nil"/>
            </w:tcBorders>
            <w:noWrap/>
            <w:vAlign w:val="center"/>
            <w:hideMark/>
          </w:tcPr>
          <w:p w14:paraId="1B6417B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3.42</w:t>
            </w:r>
          </w:p>
        </w:tc>
        <w:tc>
          <w:tcPr>
            <w:tcW w:w="1125" w:type="dxa"/>
            <w:tcBorders>
              <w:top w:val="nil"/>
              <w:left w:val="nil"/>
              <w:bottom w:val="single" w:sz="4" w:space="0" w:color="auto"/>
              <w:right w:val="nil"/>
            </w:tcBorders>
            <w:noWrap/>
            <w:vAlign w:val="center"/>
            <w:hideMark/>
          </w:tcPr>
          <w:p w14:paraId="69EDFA0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0.66</w:t>
            </w:r>
          </w:p>
        </w:tc>
        <w:tc>
          <w:tcPr>
            <w:tcW w:w="1125" w:type="dxa"/>
            <w:vMerge/>
            <w:tcBorders>
              <w:top w:val="nil"/>
              <w:left w:val="nil"/>
              <w:bottom w:val="single" w:sz="4" w:space="0" w:color="000000"/>
              <w:right w:val="nil"/>
            </w:tcBorders>
            <w:vAlign w:val="center"/>
            <w:hideMark/>
          </w:tcPr>
          <w:p w14:paraId="699CD93E"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41471A6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4.42</w:t>
            </w:r>
          </w:p>
        </w:tc>
        <w:tc>
          <w:tcPr>
            <w:tcW w:w="1125" w:type="dxa"/>
            <w:tcBorders>
              <w:top w:val="nil"/>
              <w:left w:val="nil"/>
              <w:bottom w:val="single" w:sz="4" w:space="0" w:color="auto"/>
              <w:right w:val="nil"/>
            </w:tcBorders>
            <w:noWrap/>
            <w:vAlign w:val="center"/>
            <w:hideMark/>
          </w:tcPr>
          <w:p w14:paraId="5FCCDD6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0.31</w:t>
            </w:r>
          </w:p>
        </w:tc>
        <w:tc>
          <w:tcPr>
            <w:tcW w:w="1402" w:type="dxa"/>
            <w:tcBorders>
              <w:top w:val="nil"/>
              <w:left w:val="nil"/>
              <w:bottom w:val="single" w:sz="4" w:space="0" w:color="auto"/>
              <w:right w:val="nil"/>
            </w:tcBorders>
            <w:noWrap/>
            <w:vAlign w:val="center"/>
            <w:hideMark/>
          </w:tcPr>
          <w:p w14:paraId="515769A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2.15</w:t>
            </w:r>
          </w:p>
        </w:tc>
        <w:tc>
          <w:tcPr>
            <w:tcW w:w="1125" w:type="dxa"/>
            <w:tcBorders>
              <w:top w:val="nil"/>
              <w:left w:val="nil"/>
              <w:bottom w:val="single" w:sz="4" w:space="0" w:color="auto"/>
              <w:right w:val="nil"/>
            </w:tcBorders>
            <w:noWrap/>
            <w:vAlign w:val="center"/>
            <w:hideMark/>
          </w:tcPr>
          <w:p w14:paraId="217DEBD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0.43</w:t>
            </w:r>
          </w:p>
        </w:tc>
        <w:tc>
          <w:tcPr>
            <w:tcW w:w="1125" w:type="dxa"/>
            <w:vMerge/>
            <w:tcBorders>
              <w:top w:val="nil"/>
              <w:left w:val="nil"/>
              <w:bottom w:val="single" w:sz="4" w:space="0" w:color="000000"/>
              <w:right w:val="nil"/>
            </w:tcBorders>
            <w:vAlign w:val="center"/>
            <w:hideMark/>
          </w:tcPr>
          <w:p w14:paraId="76CD5059" w14:textId="77777777" w:rsidR="000970FB" w:rsidRPr="000970FB" w:rsidRDefault="000970FB" w:rsidP="000970FB">
            <w:pPr>
              <w:rPr>
                <w:color w:val="000000"/>
                <w:sz w:val="20"/>
                <w:szCs w:val="20"/>
                <w:lang w:val="it-IT" w:eastAsia="it-IT"/>
              </w:rPr>
            </w:pPr>
          </w:p>
        </w:tc>
      </w:tr>
      <w:tr w:rsidR="000970FB" w:rsidRPr="000970FB" w14:paraId="54A6A4D5" w14:textId="77777777" w:rsidTr="000970FB">
        <w:trPr>
          <w:trHeight w:val="288"/>
        </w:trPr>
        <w:tc>
          <w:tcPr>
            <w:tcW w:w="1822" w:type="dxa"/>
            <w:tcBorders>
              <w:top w:val="nil"/>
              <w:left w:val="nil"/>
              <w:bottom w:val="nil"/>
              <w:right w:val="nil"/>
            </w:tcBorders>
            <w:noWrap/>
            <w:vAlign w:val="center"/>
            <w:hideMark/>
          </w:tcPr>
          <w:p w14:paraId="666CF684"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Estonia</w:t>
            </w:r>
          </w:p>
        </w:tc>
        <w:tc>
          <w:tcPr>
            <w:tcW w:w="1402" w:type="dxa"/>
            <w:tcBorders>
              <w:top w:val="nil"/>
              <w:left w:val="nil"/>
              <w:bottom w:val="nil"/>
              <w:right w:val="nil"/>
            </w:tcBorders>
            <w:noWrap/>
            <w:vAlign w:val="center"/>
            <w:hideMark/>
          </w:tcPr>
          <w:p w14:paraId="7D3A17F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6.44</w:t>
            </w:r>
          </w:p>
        </w:tc>
        <w:tc>
          <w:tcPr>
            <w:tcW w:w="1125" w:type="dxa"/>
            <w:tcBorders>
              <w:top w:val="nil"/>
              <w:left w:val="nil"/>
              <w:bottom w:val="nil"/>
              <w:right w:val="nil"/>
            </w:tcBorders>
            <w:noWrap/>
            <w:vAlign w:val="center"/>
            <w:hideMark/>
          </w:tcPr>
          <w:p w14:paraId="38B756A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0.14</w:t>
            </w:r>
          </w:p>
        </w:tc>
        <w:tc>
          <w:tcPr>
            <w:tcW w:w="1402" w:type="dxa"/>
            <w:tcBorders>
              <w:top w:val="nil"/>
              <w:left w:val="nil"/>
              <w:bottom w:val="nil"/>
              <w:right w:val="nil"/>
            </w:tcBorders>
            <w:noWrap/>
            <w:vAlign w:val="center"/>
            <w:hideMark/>
          </w:tcPr>
          <w:p w14:paraId="6C83DD0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3.50</w:t>
            </w:r>
          </w:p>
        </w:tc>
        <w:tc>
          <w:tcPr>
            <w:tcW w:w="1125" w:type="dxa"/>
            <w:tcBorders>
              <w:top w:val="nil"/>
              <w:left w:val="nil"/>
              <w:bottom w:val="nil"/>
              <w:right w:val="nil"/>
            </w:tcBorders>
            <w:noWrap/>
            <w:vAlign w:val="center"/>
            <w:hideMark/>
          </w:tcPr>
          <w:p w14:paraId="19C2E3E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0.12</w:t>
            </w:r>
          </w:p>
        </w:tc>
        <w:tc>
          <w:tcPr>
            <w:tcW w:w="1125" w:type="dxa"/>
            <w:vMerge w:val="restart"/>
            <w:tcBorders>
              <w:top w:val="nil"/>
              <w:left w:val="nil"/>
              <w:bottom w:val="single" w:sz="4" w:space="0" w:color="000000"/>
              <w:right w:val="nil"/>
            </w:tcBorders>
            <w:noWrap/>
            <w:vAlign w:val="center"/>
            <w:hideMark/>
          </w:tcPr>
          <w:p w14:paraId="64AEF68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0.85</w:t>
            </w:r>
          </w:p>
        </w:tc>
        <w:tc>
          <w:tcPr>
            <w:tcW w:w="1402" w:type="dxa"/>
            <w:tcBorders>
              <w:top w:val="nil"/>
              <w:left w:val="nil"/>
              <w:bottom w:val="nil"/>
              <w:right w:val="nil"/>
            </w:tcBorders>
            <w:noWrap/>
            <w:vAlign w:val="center"/>
            <w:hideMark/>
          </w:tcPr>
          <w:p w14:paraId="273392E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2.89</w:t>
            </w:r>
          </w:p>
        </w:tc>
        <w:tc>
          <w:tcPr>
            <w:tcW w:w="1125" w:type="dxa"/>
            <w:tcBorders>
              <w:top w:val="nil"/>
              <w:left w:val="nil"/>
              <w:bottom w:val="nil"/>
              <w:right w:val="nil"/>
            </w:tcBorders>
            <w:noWrap/>
            <w:vAlign w:val="center"/>
            <w:hideMark/>
          </w:tcPr>
          <w:p w14:paraId="00983C5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0.06</w:t>
            </w:r>
          </w:p>
        </w:tc>
        <w:tc>
          <w:tcPr>
            <w:tcW w:w="1402" w:type="dxa"/>
            <w:tcBorders>
              <w:top w:val="nil"/>
              <w:left w:val="nil"/>
              <w:bottom w:val="nil"/>
              <w:right w:val="nil"/>
            </w:tcBorders>
            <w:noWrap/>
            <w:vAlign w:val="center"/>
            <w:hideMark/>
          </w:tcPr>
          <w:p w14:paraId="6B4F3F2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1.53</w:t>
            </w:r>
          </w:p>
        </w:tc>
        <w:tc>
          <w:tcPr>
            <w:tcW w:w="1125" w:type="dxa"/>
            <w:tcBorders>
              <w:top w:val="nil"/>
              <w:left w:val="nil"/>
              <w:bottom w:val="nil"/>
              <w:right w:val="nil"/>
            </w:tcBorders>
            <w:noWrap/>
            <w:vAlign w:val="center"/>
            <w:hideMark/>
          </w:tcPr>
          <w:p w14:paraId="5A359BF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0.05</w:t>
            </w:r>
          </w:p>
        </w:tc>
        <w:tc>
          <w:tcPr>
            <w:tcW w:w="1125" w:type="dxa"/>
            <w:vMerge w:val="restart"/>
            <w:tcBorders>
              <w:top w:val="nil"/>
              <w:left w:val="nil"/>
              <w:bottom w:val="single" w:sz="4" w:space="0" w:color="000000"/>
              <w:right w:val="nil"/>
            </w:tcBorders>
            <w:noWrap/>
            <w:vAlign w:val="center"/>
            <w:hideMark/>
          </w:tcPr>
          <w:p w14:paraId="55AC78E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0.83</w:t>
            </w:r>
          </w:p>
        </w:tc>
      </w:tr>
      <w:tr w:rsidR="000970FB" w:rsidRPr="000970FB" w14:paraId="698C916C" w14:textId="77777777" w:rsidTr="000970FB">
        <w:trPr>
          <w:trHeight w:val="504"/>
        </w:trPr>
        <w:tc>
          <w:tcPr>
            <w:tcW w:w="1822" w:type="dxa"/>
            <w:tcBorders>
              <w:top w:val="nil"/>
              <w:left w:val="nil"/>
              <w:bottom w:val="nil"/>
              <w:right w:val="nil"/>
            </w:tcBorders>
            <w:vAlign w:val="center"/>
            <w:hideMark/>
          </w:tcPr>
          <w:p w14:paraId="180E6FB3"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7CDFE43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3.09</w:t>
            </w:r>
          </w:p>
        </w:tc>
        <w:tc>
          <w:tcPr>
            <w:tcW w:w="1125" w:type="dxa"/>
            <w:tcBorders>
              <w:top w:val="nil"/>
              <w:left w:val="nil"/>
              <w:bottom w:val="nil"/>
              <w:right w:val="nil"/>
            </w:tcBorders>
            <w:noWrap/>
            <w:vAlign w:val="center"/>
            <w:hideMark/>
          </w:tcPr>
          <w:p w14:paraId="3443090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0.06</w:t>
            </w:r>
          </w:p>
        </w:tc>
        <w:tc>
          <w:tcPr>
            <w:tcW w:w="1402" w:type="dxa"/>
            <w:tcBorders>
              <w:top w:val="nil"/>
              <w:left w:val="nil"/>
              <w:bottom w:val="nil"/>
              <w:right w:val="nil"/>
            </w:tcBorders>
            <w:noWrap/>
            <w:vAlign w:val="center"/>
            <w:hideMark/>
          </w:tcPr>
          <w:p w14:paraId="0ABEB69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1.51</w:t>
            </w:r>
          </w:p>
        </w:tc>
        <w:tc>
          <w:tcPr>
            <w:tcW w:w="1125" w:type="dxa"/>
            <w:tcBorders>
              <w:top w:val="nil"/>
              <w:left w:val="nil"/>
              <w:bottom w:val="nil"/>
              <w:right w:val="nil"/>
            </w:tcBorders>
            <w:noWrap/>
            <w:vAlign w:val="center"/>
            <w:hideMark/>
          </w:tcPr>
          <w:p w14:paraId="516FEFF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0.05</w:t>
            </w:r>
          </w:p>
        </w:tc>
        <w:tc>
          <w:tcPr>
            <w:tcW w:w="1125" w:type="dxa"/>
            <w:vMerge/>
            <w:tcBorders>
              <w:top w:val="nil"/>
              <w:left w:val="nil"/>
              <w:bottom w:val="single" w:sz="4" w:space="0" w:color="000000"/>
              <w:right w:val="nil"/>
            </w:tcBorders>
            <w:vAlign w:val="center"/>
            <w:hideMark/>
          </w:tcPr>
          <w:p w14:paraId="4E567FAC"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676CBD4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1.28</w:t>
            </w:r>
          </w:p>
        </w:tc>
        <w:tc>
          <w:tcPr>
            <w:tcW w:w="1125" w:type="dxa"/>
            <w:tcBorders>
              <w:top w:val="nil"/>
              <w:left w:val="nil"/>
              <w:bottom w:val="nil"/>
              <w:right w:val="nil"/>
            </w:tcBorders>
            <w:noWrap/>
            <w:vAlign w:val="center"/>
            <w:hideMark/>
          </w:tcPr>
          <w:p w14:paraId="51A5434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0.02</w:t>
            </w:r>
          </w:p>
        </w:tc>
        <w:tc>
          <w:tcPr>
            <w:tcW w:w="1402" w:type="dxa"/>
            <w:tcBorders>
              <w:top w:val="nil"/>
              <w:left w:val="nil"/>
              <w:bottom w:val="nil"/>
              <w:right w:val="nil"/>
            </w:tcBorders>
            <w:noWrap/>
            <w:vAlign w:val="center"/>
            <w:hideMark/>
          </w:tcPr>
          <w:p w14:paraId="4C13AEE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0.60</w:t>
            </w:r>
          </w:p>
        </w:tc>
        <w:tc>
          <w:tcPr>
            <w:tcW w:w="1125" w:type="dxa"/>
            <w:tcBorders>
              <w:top w:val="nil"/>
              <w:left w:val="nil"/>
              <w:bottom w:val="nil"/>
              <w:right w:val="nil"/>
            </w:tcBorders>
            <w:noWrap/>
            <w:vAlign w:val="center"/>
            <w:hideMark/>
          </w:tcPr>
          <w:p w14:paraId="2A2983C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0.02</w:t>
            </w:r>
          </w:p>
        </w:tc>
        <w:tc>
          <w:tcPr>
            <w:tcW w:w="1125" w:type="dxa"/>
            <w:vMerge/>
            <w:tcBorders>
              <w:top w:val="nil"/>
              <w:left w:val="nil"/>
              <w:bottom w:val="single" w:sz="4" w:space="0" w:color="000000"/>
              <w:right w:val="nil"/>
            </w:tcBorders>
            <w:vAlign w:val="center"/>
            <w:hideMark/>
          </w:tcPr>
          <w:p w14:paraId="15B20593" w14:textId="77777777" w:rsidR="000970FB" w:rsidRPr="000970FB" w:rsidRDefault="000970FB" w:rsidP="000970FB">
            <w:pPr>
              <w:rPr>
                <w:color w:val="000000"/>
                <w:sz w:val="20"/>
                <w:szCs w:val="20"/>
                <w:lang w:val="it-IT" w:eastAsia="it-IT"/>
              </w:rPr>
            </w:pPr>
          </w:p>
        </w:tc>
      </w:tr>
      <w:tr w:rsidR="000970FB" w:rsidRPr="000970FB" w14:paraId="32B8148C" w14:textId="77777777" w:rsidTr="000970FB">
        <w:trPr>
          <w:trHeight w:val="504"/>
        </w:trPr>
        <w:tc>
          <w:tcPr>
            <w:tcW w:w="1822" w:type="dxa"/>
            <w:tcBorders>
              <w:top w:val="nil"/>
              <w:left w:val="nil"/>
              <w:bottom w:val="single" w:sz="4" w:space="0" w:color="auto"/>
              <w:right w:val="nil"/>
            </w:tcBorders>
            <w:vAlign w:val="center"/>
            <w:hideMark/>
          </w:tcPr>
          <w:p w14:paraId="50B3BED7"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1AAD197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10.36</w:t>
            </w:r>
          </w:p>
        </w:tc>
        <w:tc>
          <w:tcPr>
            <w:tcW w:w="1125" w:type="dxa"/>
            <w:tcBorders>
              <w:top w:val="nil"/>
              <w:left w:val="nil"/>
              <w:bottom w:val="single" w:sz="4" w:space="0" w:color="auto"/>
              <w:right w:val="nil"/>
            </w:tcBorders>
            <w:noWrap/>
            <w:vAlign w:val="center"/>
            <w:hideMark/>
          </w:tcPr>
          <w:p w14:paraId="7DB5EDF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0.24</w:t>
            </w:r>
          </w:p>
        </w:tc>
        <w:tc>
          <w:tcPr>
            <w:tcW w:w="1402" w:type="dxa"/>
            <w:tcBorders>
              <w:top w:val="nil"/>
              <w:left w:val="nil"/>
              <w:bottom w:val="single" w:sz="4" w:space="0" w:color="auto"/>
              <w:right w:val="nil"/>
            </w:tcBorders>
            <w:noWrap/>
            <w:vAlign w:val="center"/>
            <w:hideMark/>
          </w:tcPr>
          <w:p w14:paraId="477849B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6.08</w:t>
            </w:r>
          </w:p>
        </w:tc>
        <w:tc>
          <w:tcPr>
            <w:tcW w:w="1125" w:type="dxa"/>
            <w:tcBorders>
              <w:top w:val="nil"/>
              <w:left w:val="nil"/>
              <w:bottom w:val="single" w:sz="4" w:space="0" w:color="auto"/>
              <w:right w:val="nil"/>
            </w:tcBorders>
            <w:noWrap/>
            <w:vAlign w:val="center"/>
            <w:hideMark/>
          </w:tcPr>
          <w:p w14:paraId="6CB0077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0.22</w:t>
            </w:r>
          </w:p>
        </w:tc>
        <w:tc>
          <w:tcPr>
            <w:tcW w:w="1125" w:type="dxa"/>
            <w:vMerge/>
            <w:tcBorders>
              <w:top w:val="nil"/>
              <w:left w:val="nil"/>
              <w:bottom w:val="single" w:sz="4" w:space="0" w:color="000000"/>
              <w:right w:val="nil"/>
            </w:tcBorders>
            <w:vAlign w:val="center"/>
            <w:hideMark/>
          </w:tcPr>
          <w:p w14:paraId="381AEC85"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7BF07C0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4.89</w:t>
            </w:r>
          </w:p>
        </w:tc>
        <w:tc>
          <w:tcPr>
            <w:tcW w:w="1125" w:type="dxa"/>
            <w:tcBorders>
              <w:top w:val="nil"/>
              <w:left w:val="nil"/>
              <w:bottom w:val="single" w:sz="4" w:space="0" w:color="auto"/>
              <w:right w:val="nil"/>
            </w:tcBorders>
            <w:noWrap/>
            <w:vAlign w:val="center"/>
            <w:hideMark/>
          </w:tcPr>
          <w:p w14:paraId="53D4522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0.11</w:t>
            </w:r>
          </w:p>
        </w:tc>
        <w:tc>
          <w:tcPr>
            <w:tcW w:w="1402" w:type="dxa"/>
            <w:tcBorders>
              <w:top w:val="nil"/>
              <w:left w:val="nil"/>
              <w:bottom w:val="single" w:sz="4" w:space="0" w:color="auto"/>
              <w:right w:val="nil"/>
            </w:tcBorders>
            <w:noWrap/>
            <w:vAlign w:val="center"/>
            <w:hideMark/>
          </w:tcPr>
          <w:p w14:paraId="13612C3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2.85</w:t>
            </w:r>
          </w:p>
        </w:tc>
        <w:tc>
          <w:tcPr>
            <w:tcW w:w="1125" w:type="dxa"/>
            <w:tcBorders>
              <w:top w:val="nil"/>
              <w:left w:val="nil"/>
              <w:bottom w:val="single" w:sz="4" w:space="0" w:color="auto"/>
              <w:right w:val="nil"/>
            </w:tcBorders>
            <w:noWrap/>
            <w:vAlign w:val="center"/>
            <w:hideMark/>
          </w:tcPr>
          <w:p w14:paraId="11EAFA3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0.10</w:t>
            </w:r>
          </w:p>
        </w:tc>
        <w:tc>
          <w:tcPr>
            <w:tcW w:w="1125" w:type="dxa"/>
            <w:vMerge/>
            <w:tcBorders>
              <w:top w:val="nil"/>
              <w:left w:val="nil"/>
              <w:bottom w:val="single" w:sz="4" w:space="0" w:color="000000"/>
              <w:right w:val="nil"/>
            </w:tcBorders>
            <w:vAlign w:val="center"/>
            <w:hideMark/>
          </w:tcPr>
          <w:p w14:paraId="7E8E4348" w14:textId="77777777" w:rsidR="000970FB" w:rsidRPr="000970FB" w:rsidRDefault="000970FB" w:rsidP="000970FB">
            <w:pPr>
              <w:rPr>
                <w:color w:val="000000"/>
                <w:sz w:val="20"/>
                <w:szCs w:val="20"/>
                <w:lang w:val="it-IT" w:eastAsia="it-IT"/>
              </w:rPr>
            </w:pPr>
          </w:p>
        </w:tc>
      </w:tr>
      <w:tr w:rsidR="000970FB" w:rsidRPr="000970FB" w14:paraId="461005CE" w14:textId="77777777" w:rsidTr="000970FB">
        <w:trPr>
          <w:trHeight w:val="288"/>
        </w:trPr>
        <w:tc>
          <w:tcPr>
            <w:tcW w:w="1822" w:type="dxa"/>
            <w:tcBorders>
              <w:top w:val="nil"/>
              <w:left w:val="nil"/>
              <w:bottom w:val="nil"/>
              <w:right w:val="nil"/>
            </w:tcBorders>
            <w:noWrap/>
            <w:vAlign w:val="center"/>
            <w:hideMark/>
          </w:tcPr>
          <w:p w14:paraId="5AF90E35"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Finland</w:t>
            </w:r>
          </w:p>
        </w:tc>
        <w:tc>
          <w:tcPr>
            <w:tcW w:w="1402" w:type="dxa"/>
            <w:tcBorders>
              <w:top w:val="nil"/>
              <w:left w:val="nil"/>
              <w:bottom w:val="nil"/>
              <w:right w:val="nil"/>
            </w:tcBorders>
            <w:noWrap/>
            <w:vAlign w:val="center"/>
            <w:hideMark/>
          </w:tcPr>
          <w:p w14:paraId="1FA2EEC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8.59</w:t>
            </w:r>
          </w:p>
        </w:tc>
        <w:tc>
          <w:tcPr>
            <w:tcW w:w="1125" w:type="dxa"/>
            <w:tcBorders>
              <w:top w:val="nil"/>
              <w:left w:val="nil"/>
              <w:bottom w:val="nil"/>
              <w:right w:val="nil"/>
            </w:tcBorders>
            <w:noWrap/>
            <w:vAlign w:val="center"/>
            <w:hideMark/>
          </w:tcPr>
          <w:p w14:paraId="48B02FB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0.41</w:t>
            </w:r>
          </w:p>
        </w:tc>
        <w:tc>
          <w:tcPr>
            <w:tcW w:w="1402" w:type="dxa"/>
            <w:tcBorders>
              <w:top w:val="nil"/>
              <w:left w:val="nil"/>
              <w:bottom w:val="nil"/>
              <w:right w:val="nil"/>
            </w:tcBorders>
            <w:noWrap/>
            <w:vAlign w:val="center"/>
            <w:hideMark/>
          </w:tcPr>
          <w:p w14:paraId="2A23B2B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4.34</w:t>
            </w:r>
          </w:p>
        </w:tc>
        <w:tc>
          <w:tcPr>
            <w:tcW w:w="1125" w:type="dxa"/>
            <w:tcBorders>
              <w:top w:val="nil"/>
              <w:left w:val="nil"/>
              <w:bottom w:val="nil"/>
              <w:right w:val="nil"/>
            </w:tcBorders>
            <w:noWrap/>
            <w:vAlign w:val="center"/>
            <w:hideMark/>
          </w:tcPr>
          <w:p w14:paraId="368BB62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0.52</w:t>
            </w:r>
          </w:p>
        </w:tc>
        <w:tc>
          <w:tcPr>
            <w:tcW w:w="1125" w:type="dxa"/>
            <w:vMerge w:val="restart"/>
            <w:tcBorders>
              <w:top w:val="nil"/>
              <w:left w:val="nil"/>
              <w:bottom w:val="single" w:sz="4" w:space="0" w:color="000000"/>
              <w:right w:val="nil"/>
            </w:tcBorders>
            <w:noWrap/>
            <w:vAlign w:val="center"/>
            <w:hideMark/>
          </w:tcPr>
          <w:p w14:paraId="28D8AFD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1.27</w:t>
            </w:r>
          </w:p>
        </w:tc>
        <w:tc>
          <w:tcPr>
            <w:tcW w:w="1402" w:type="dxa"/>
            <w:tcBorders>
              <w:top w:val="nil"/>
              <w:left w:val="nil"/>
              <w:bottom w:val="nil"/>
              <w:right w:val="nil"/>
            </w:tcBorders>
            <w:noWrap/>
            <w:vAlign w:val="center"/>
            <w:hideMark/>
          </w:tcPr>
          <w:p w14:paraId="1BDDCC1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5.66</w:t>
            </w:r>
          </w:p>
        </w:tc>
        <w:tc>
          <w:tcPr>
            <w:tcW w:w="1125" w:type="dxa"/>
            <w:tcBorders>
              <w:top w:val="nil"/>
              <w:left w:val="nil"/>
              <w:bottom w:val="nil"/>
              <w:right w:val="nil"/>
            </w:tcBorders>
            <w:noWrap/>
            <w:vAlign w:val="center"/>
            <w:hideMark/>
          </w:tcPr>
          <w:p w14:paraId="26EBDFD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0.23</w:t>
            </w:r>
          </w:p>
        </w:tc>
        <w:tc>
          <w:tcPr>
            <w:tcW w:w="1402" w:type="dxa"/>
            <w:tcBorders>
              <w:top w:val="nil"/>
              <w:left w:val="nil"/>
              <w:bottom w:val="nil"/>
              <w:right w:val="nil"/>
            </w:tcBorders>
            <w:noWrap/>
            <w:vAlign w:val="center"/>
            <w:hideMark/>
          </w:tcPr>
          <w:p w14:paraId="41F7A94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2.86</w:t>
            </w:r>
          </w:p>
        </w:tc>
        <w:tc>
          <w:tcPr>
            <w:tcW w:w="1125" w:type="dxa"/>
            <w:tcBorders>
              <w:top w:val="nil"/>
              <w:left w:val="nil"/>
              <w:bottom w:val="nil"/>
              <w:right w:val="nil"/>
            </w:tcBorders>
            <w:noWrap/>
            <w:vAlign w:val="center"/>
            <w:hideMark/>
          </w:tcPr>
          <w:p w14:paraId="5526D98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0.31</w:t>
            </w:r>
          </w:p>
        </w:tc>
        <w:tc>
          <w:tcPr>
            <w:tcW w:w="1125" w:type="dxa"/>
            <w:vMerge w:val="restart"/>
            <w:tcBorders>
              <w:top w:val="nil"/>
              <w:left w:val="nil"/>
              <w:bottom w:val="single" w:sz="4" w:space="0" w:color="000000"/>
              <w:right w:val="nil"/>
            </w:tcBorders>
            <w:noWrap/>
            <w:vAlign w:val="center"/>
            <w:hideMark/>
          </w:tcPr>
          <w:p w14:paraId="4E73A86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1.35</w:t>
            </w:r>
          </w:p>
        </w:tc>
      </w:tr>
      <w:tr w:rsidR="000970FB" w:rsidRPr="000970FB" w14:paraId="1770DC5F" w14:textId="77777777" w:rsidTr="000970FB">
        <w:trPr>
          <w:trHeight w:val="504"/>
        </w:trPr>
        <w:tc>
          <w:tcPr>
            <w:tcW w:w="1822" w:type="dxa"/>
            <w:tcBorders>
              <w:top w:val="nil"/>
              <w:left w:val="nil"/>
              <w:bottom w:val="nil"/>
              <w:right w:val="nil"/>
            </w:tcBorders>
            <w:vAlign w:val="center"/>
            <w:hideMark/>
          </w:tcPr>
          <w:p w14:paraId="6FBB84E1"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07E58BC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4.21</w:t>
            </w:r>
          </w:p>
        </w:tc>
        <w:tc>
          <w:tcPr>
            <w:tcW w:w="1125" w:type="dxa"/>
            <w:tcBorders>
              <w:top w:val="nil"/>
              <w:left w:val="nil"/>
              <w:bottom w:val="nil"/>
              <w:right w:val="nil"/>
            </w:tcBorders>
            <w:noWrap/>
            <w:vAlign w:val="center"/>
            <w:hideMark/>
          </w:tcPr>
          <w:p w14:paraId="0C30E5D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0.18</w:t>
            </w:r>
          </w:p>
        </w:tc>
        <w:tc>
          <w:tcPr>
            <w:tcW w:w="1402" w:type="dxa"/>
            <w:tcBorders>
              <w:top w:val="nil"/>
              <w:left w:val="nil"/>
              <w:bottom w:val="nil"/>
              <w:right w:val="nil"/>
            </w:tcBorders>
            <w:noWrap/>
            <w:vAlign w:val="center"/>
            <w:hideMark/>
          </w:tcPr>
          <w:p w14:paraId="4AEEC6B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2.06</w:t>
            </w:r>
          </w:p>
        </w:tc>
        <w:tc>
          <w:tcPr>
            <w:tcW w:w="1125" w:type="dxa"/>
            <w:tcBorders>
              <w:top w:val="nil"/>
              <w:left w:val="nil"/>
              <w:bottom w:val="nil"/>
              <w:right w:val="nil"/>
            </w:tcBorders>
            <w:noWrap/>
            <w:vAlign w:val="center"/>
            <w:hideMark/>
          </w:tcPr>
          <w:p w14:paraId="454B4C1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0.22</w:t>
            </w:r>
          </w:p>
        </w:tc>
        <w:tc>
          <w:tcPr>
            <w:tcW w:w="1125" w:type="dxa"/>
            <w:vMerge/>
            <w:tcBorders>
              <w:top w:val="nil"/>
              <w:left w:val="nil"/>
              <w:bottom w:val="single" w:sz="4" w:space="0" w:color="000000"/>
              <w:right w:val="nil"/>
            </w:tcBorders>
            <w:vAlign w:val="center"/>
            <w:hideMark/>
          </w:tcPr>
          <w:p w14:paraId="74B35C8E"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1FF2AEF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2.78</w:t>
            </w:r>
          </w:p>
        </w:tc>
        <w:tc>
          <w:tcPr>
            <w:tcW w:w="1125" w:type="dxa"/>
            <w:tcBorders>
              <w:top w:val="nil"/>
              <w:left w:val="nil"/>
              <w:bottom w:val="nil"/>
              <w:right w:val="nil"/>
            </w:tcBorders>
            <w:noWrap/>
            <w:vAlign w:val="center"/>
            <w:hideMark/>
          </w:tcPr>
          <w:p w14:paraId="3C30266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0.10</w:t>
            </w:r>
          </w:p>
        </w:tc>
        <w:tc>
          <w:tcPr>
            <w:tcW w:w="1402" w:type="dxa"/>
            <w:tcBorders>
              <w:top w:val="nil"/>
              <w:left w:val="nil"/>
              <w:bottom w:val="nil"/>
              <w:right w:val="nil"/>
            </w:tcBorders>
            <w:noWrap/>
            <w:vAlign w:val="center"/>
            <w:hideMark/>
          </w:tcPr>
          <w:p w14:paraId="1E3E3F5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1.32</w:t>
            </w:r>
          </w:p>
        </w:tc>
        <w:tc>
          <w:tcPr>
            <w:tcW w:w="1125" w:type="dxa"/>
            <w:tcBorders>
              <w:top w:val="nil"/>
              <w:left w:val="nil"/>
              <w:bottom w:val="nil"/>
              <w:right w:val="nil"/>
            </w:tcBorders>
            <w:noWrap/>
            <w:vAlign w:val="center"/>
            <w:hideMark/>
          </w:tcPr>
          <w:p w14:paraId="5510EB7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0.13</w:t>
            </w:r>
          </w:p>
        </w:tc>
        <w:tc>
          <w:tcPr>
            <w:tcW w:w="1125" w:type="dxa"/>
            <w:vMerge/>
            <w:tcBorders>
              <w:top w:val="nil"/>
              <w:left w:val="nil"/>
              <w:bottom w:val="single" w:sz="4" w:space="0" w:color="000000"/>
              <w:right w:val="nil"/>
            </w:tcBorders>
            <w:vAlign w:val="center"/>
            <w:hideMark/>
          </w:tcPr>
          <w:p w14:paraId="0525D534" w14:textId="77777777" w:rsidR="000970FB" w:rsidRPr="000970FB" w:rsidRDefault="000970FB" w:rsidP="000970FB">
            <w:pPr>
              <w:rPr>
                <w:color w:val="000000"/>
                <w:sz w:val="20"/>
                <w:szCs w:val="20"/>
                <w:lang w:val="it-IT" w:eastAsia="it-IT"/>
              </w:rPr>
            </w:pPr>
          </w:p>
        </w:tc>
      </w:tr>
      <w:tr w:rsidR="000970FB" w:rsidRPr="000970FB" w14:paraId="0948D28E" w14:textId="77777777" w:rsidTr="000970FB">
        <w:trPr>
          <w:trHeight w:val="504"/>
        </w:trPr>
        <w:tc>
          <w:tcPr>
            <w:tcW w:w="1822" w:type="dxa"/>
            <w:tcBorders>
              <w:top w:val="nil"/>
              <w:left w:val="nil"/>
              <w:bottom w:val="single" w:sz="4" w:space="0" w:color="auto"/>
              <w:right w:val="nil"/>
            </w:tcBorders>
            <w:vAlign w:val="center"/>
            <w:hideMark/>
          </w:tcPr>
          <w:p w14:paraId="5FC2EFFE"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547DC80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13.32</w:t>
            </w:r>
          </w:p>
        </w:tc>
        <w:tc>
          <w:tcPr>
            <w:tcW w:w="1125" w:type="dxa"/>
            <w:tcBorders>
              <w:top w:val="nil"/>
              <w:left w:val="nil"/>
              <w:bottom w:val="single" w:sz="4" w:space="0" w:color="auto"/>
              <w:right w:val="nil"/>
            </w:tcBorders>
            <w:noWrap/>
            <w:vAlign w:val="center"/>
            <w:hideMark/>
          </w:tcPr>
          <w:p w14:paraId="7870805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0.71</w:t>
            </w:r>
          </w:p>
        </w:tc>
        <w:tc>
          <w:tcPr>
            <w:tcW w:w="1402" w:type="dxa"/>
            <w:tcBorders>
              <w:top w:val="nil"/>
              <w:left w:val="nil"/>
              <w:bottom w:val="single" w:sz="4" w:space="0" w:color="auto"/>
              <w:right w:val="nil"/>
            </w:tcBorders>
            <w:noWrap/>
            <w:vAlign w:val="center"/>
            <w:hideMark/>
          </w:tcPr>
          <w:p w14:paraId="0EF7D5A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6.99</w:t>
            </w:r>
          </w:p>
        </w:tc>
        <w:tc>
          <w:tcPr>
            <w:tcW w:w="1125" w:type="dxa"/>
            <w:tcBorders>
              <w:top w:val="nil"/>
              <w:left w:val="nil"/>
              <w:bottom w:val="single" w:sz="4" w:space="0" w:color="auto"/>
              <w:right w:val="nil"/>
            </w:tcBorders>
            <w:noWrap/>
            <w:vAlign w:val="center"/>
            <w:hideMark/>
          </w:tcPr>
          <w:p w14:paraId="54CD52D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0.95</w:t>
            </w:r>
          </w:p>
        </w:tc>
        <w:tc>
          <w:tcPr>
            <w:tcW w:w="1125" w:type="dxa"/>
            <w:vMerge/>
            <w:tcBorders>
              <w:top w:val="nil"/>
              <w:left w:val="nil"/>
              <w:bottom w:val="single" w:sz="4" w:space="0" w:color="000000"/>
              <w:right w:val="nil"/>
            </w:tcBorders>
            <w:vAlign w:val="center"/>
            <w:hideMark/>
          </w:tcPr>
          <w:p w14:paraId="63F0121E"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0BF3E71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8.92</w:t>
            </w:r>
          </w:p>
        </w:tc>
        <w:tc>
          <w:tcPr>
            <w:tcW w:w="1125" w:type="dxa"/>
            <w:tcBorders>
              <w:top w:val="nil"/>
              <w:left w:val="nil"/>
              <w:bottom w:val="single" w:sz="4" w:space="0" w:color="auto"/>
              <w:right w:val="nil"/>
            </w:tcBorders>
            <w:noWrap/>
            <w:vAlign w:val="center"/>
            <w:hideMark/>
          </w:tcPr>
          <w:p w14:paraId="26F4F6D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0.42</w:t>
            </w:r>
          </w:p>
        </w:tc>
        <w:tc>
          <w:tcPr>
            <w:tcW w:w="1402" w:type="dxa"/>
            <w:tcBorders>
              <w:top w:val="nil"/>
              <w:left w:val="nil"/>
              <w:bottom w:val="single" w:sz="4" w:space="0" w:color="auto"/>
              <w:right w:val="nil"/>
            </w:tcBorders>
            <w:noWrap/>
            <w:vAlign w:val="center"/>
            <w:hideMark/>
          </w:tcPr>
          <w:p w14:paraId="1EAE19E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4.66</w:t>
            </w:r>
          </w:p>
        </w:tc>
        <w:tc>
          <w:tcPr>
            <w:tcW w:w="1125" w:type="dxa"/>
            <w:tcBorders>
              <w:top w:val="nil"/>
              <w:left w:val="nil"/>
              <w:bottom w:val="single" w:sz="4" w:space="0" w:color="auto"/>
              <w:right w:val="nil"/>
            </w:tcBorders>
            <w:noWrap/>
            <w:vAlign w:val="center"/>
            <w:hideMark/>
          </w:tcPr>
          <w:p w14:paraId="18257D0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0.59</w:t>
            </w:r>
          </w:p>
        </w:tc>
        <w:tc>
          <w:tcPr>
            <w:tcW w:w="1125" w:type="dxa"/>
            <w:vMerge/>
            <w:tcBorders>
              <w:top w:val="nil"/>
              <w:left w:val="nil"/>
              <w:bottom w:val="single" w:sz="4" w:space="0" w:color="000000"/>
              <w:right w:val="nil"/>
            </w:tcBorders>
            <w:vAlign w:val="center"/>
            <w:hideMark/>
          </w:tcPr>
          <w:p w14:paraId="713B4166" w14:textId="77777777" w:rsidR="000970FB" w:rsidRPr="000970FB" w:rsidRDefault="000970FB" w:rsidP="000970FB">
            <w:pPr>
              <w:rPr>
                <w:color w:val="000000"/>
                <w:sz w:val="20"/>
                <w:szCs w:val="20"/>
                <w:lang w:val="it-IT" w:eastAsia="it-IT"/>
              </w:rPr>
            </w:pPr>
          </w:p>
        </w:tc>
      </w:tr>
      <w:tr w:rsidR="000970FB" w:rsidRPr="000970FB" w14:paraId="3B704905" w14:textId="77777777" w:rsidTr="000970FB">
        <w:trPr>
          <w:trHeight w:val="288"/>
        </w:trPr>
        <w:tc>
          <w:tcPr>
            <w:tcW w:w="1822" w:type="dxa"/>
            <w:tcBorders>
              <w:top w:val="nil"/>
              <w:left w:val="nil"/>
              <w:bottom w:val="nil"/>
              <w:right w:val="nil"/>
            </w:tcBorders>
            <w:noWrap/>
            <w:vAlign w:val="center"/>
            <w:hideMark/>
          </w:tcPr>
          <w:p w14:paraId="49C245A9"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France</w:t>
            </w:r>
          </w:p>
        </w:tc>
        <w:tc>
          <w:tcPr>
            <w:tcW w:w="1402" w:type="dxa"/>
            <w:tcBorders>
              <w:top w:val="nil"/>
              <w:left w:val="nil"/>
              <w:bottom w:val="nil"/>
              <w:right w:val="nil"/>
            </w:tcBorders>
            <w:noWrap/>
            <w:vAlign w:val="center"/>
            <w:hideMark/>
          </w:tcPr>
          <w:p w14:paraId="3CF7477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4.73</w:t>
            </w:r>
          </w:p>
        </w:tc>
        <w:tc>
          <w:tcPr>
            <w:tcW w:w="1125" w:type="dxa"/>
            <w:tcBorders>
              <w:top w:val="nil"/>
              <w:left w:val="nil"/>
              <w:bottom w:val="nil"/>
              <w:right w:val="nil"/>
            </w:tcBorders>
            <w:noWrap/>
            <w:vAlign w:val="center"/>
            <w:hideMark/>
          </w:tcPr>
          <w:p w14:paraId="757CE58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0.18</w:t>
            </w:r>
          </w:p>
        </w:tc>
        <w:tc>
          <w:tcPr>
            <w:tcW w:w="1402" w:type="dxa"/>
            <w:tcBorders>
              <w:top w:val="nil"/>
              <w:left w:val="nil"/>
              <w:bottom w:val="nil"/>
              <w:right w:val="nil"/>
            </w:tcBorders>
            <w:noWrap/>
            <w:vAlign w:val="center"/>
            <w:hideMark/>
          </w:tcPr>
          <w:p w14:paraId="537F968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1.89</w:t>
            </w:r>
          </w:p>
        </w:tc>
        <w:tc>
          <w:tcPr>
            <w:tcW w:w="1125" w:type="dxa"/>
            <w:tcBorders>
              <w:top w:val="nil"/>
              <w:left w:val="nil"/>
              <w:bottom w:val="nil"/>
              <w:right w:val="nil"/>
            </w:tcBorders>
            <w:noWrap/>
            <w:vAlign w:val="center"/>
            <w:hideMark/>
          </w:tcPr>
          <w:p w14:paraId="60BEDBB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0.23</w:t>
            </w:r>
          </w:p>
        </w:tc>
        <w:tc>
          <w:tcPr>
            <w:tcW w:w="1125" w:type="dxa"/>
            <w:vMerge w:val="restart"/>
            <w:tcBorders>
              <w:top w:val="nil"/>
              <w:left w:val="nil"/>
              <w:bottom w:val="single" w:sz="4" w:space="0" w:color="000000"/>
              <w:right w:val="nil"/>
            </w:tcBorders>
            <w:noWrap/>
            <w:vAlign w:val="center"/>
            <w:hideMark/>
          </w:tcPr>
          <w:p w14:paraId="14FFBC1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1.26</w:t>
            </w:r>
          </w:p>
        </w:tc>
        <w:tc>
          <w:tcPr>
            <w:tcW w:w="1402" w:type="dxa"/>
            <w:tcBorders>
              <w:top w:val="nil"/>
              <w:left w:val="nil"/>
              <w:bottom w:val="nil"/>
              <w:right w:val="nil"/>
            </w:tcBorders>
            <w:noWrap/>
            <w:vAlign w:val="center"/>
            <w:hideMark/>
          </w:tcPr>
          <w:p w14:paraId="31DEC80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3.23</w:t>
            </w:r>
          </w:p>
        </w:tc>
        <w:tc>
          <w:tcPr>
            <w:tcW w:w="1125" w:type="dxa"/>
            <w:tcBorders>
              <w:top w:val="nil"/>
              <w:left w:val="nil"/>
              <w:bottom w:val="nil"/>
              <w:right w:val="nil"/>
            </w:tcBorders>
            <w:noWrap/>
            <w:vAlign w:val="center"/>
            <w:hideMark/>
          </w:tcPr>
          <w:p w14:paraId="4AAD2F1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0.13</w:t>
            </w:r>
          </w:p>
        </w:tc>
        <w:tc>
          <w:tcPr>
            <w:tcW w:w="1402" w:type="dxa"/>
            <w:tcBorders>
              <w:top w:val="nil"/>
              <w:left w:val="nil"/>
              <w:bottom w:val="nil"/>
              <w:right w:val="nil"/>
            </w:tcBorders>
            <w:noWrap/>
            <w:vAlign w:val="center"/>
            <w:hideMark/>
          </w:tcPr>
          <w:p w14:paraId="70F4E1D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1.27</w:t>
            </w:r>
          </w:p>
        </w:tc>
        <w:tc>
          <w:tcPr>
            <w:tcW w:w="1125" w:type="dxa"/>
            <w:tcBorders>
              <w:top w:val="nil"/>
              <w:left w:val="nil"/>
              <w:bottom w:val="nil"/>
              <w:right w:val="nil"/>
            </w:tcBorders>
            <w:noWrap/>
            <w:vAlign w:val="center"/>
            <w:hideMark/>
          </w:tcPr>
          <w:p w14:paraId="7D89F14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0.16</w:t>
            </w:r>
          </w:p>
        </w:tc>
        <w:tc>
          <w:tcPr>
            <w:tcW w:w="1125" w:type="dxa"/>
            <w:vMerge w:val="restart"/>
            <w:tcBorders>
              <w:top w:val="nil"/>
              <w:left w:val="nil"/>
              <w:bottom w:val="single" w:sz="4" w:space="0" w:color="000000"/>
              <w:right w:val="nil"/>
            </w:tcBorders>
            <w:noWrap/>
            <w:vAlign w:val="center"/>
            <w:hideMark/>
          </w:tcPr>
          <w:p w14:paraId="2FFA969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1.22</w:t>
            </w:r>
          </w:p>
        </w:tc>
      </w:tr>
      <w:tr w:rsidR="000970FB" w:rsidRPr="000970FB" w14:paraId="1124EC92" w14:textId="77777777" w:rsidTr="000970FB">
        <w:trPr>
          <w:trHeight w:val="504"/>
        </w:trPr>
        <w:tc>
          <w:tcPr>
            <w:tcW w:w="1822" w:type="dxa"/>
            <w:tcBorders>
              <w:top w:val="nil"/>
              <w:left w:val="nil"/>
              <w:bottom w:val="nil"/>
              <w:right w:val="nil"/>
            </w:tcBorders>
            <w:vAlign w:val="center"/>
            <w:hideMark/>
          </w:tcPr>
          <w:p w14:paraId="5DAE0BB2"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7903A56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2.41</w:t>
            </w:r>
          </w:p>
        </w:tc>
        <w:tc>
          <w:tcPr>
            <w:tcW w:w="1125" w:type="dxa"/>
            <w:tcBorders>
              <w:top w:val="nil"/>
              <w:left w:val="nil"/>
              <w:bottom w:val="nil"/>
              <w:right w:val="nil"/>
            </w:tcBorders>
            <w:noWrap/>
            <w:vAlign w:val="center"/>
            <w:hideMark/>
          </w:tcPr>
          <w:p w14:paraId="1BEE007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0.08</w:t>
            </w:r>
          </w:p>
        </w:tc>
        <w:tc>
          <w:tcPr>
            <w:tcW w:w="1402" w:type="dxa"/>
            <w:tcBorders>
              <w:top w:val="nil"/>
              <w:left w:val="nil"/>
              <w:bottom w:val="nil"/>
              <w:right w:val="nil"/>
            </w:tcBorders>
            <w:noWrap/>
            <w:vAlign w:val="center"/>
            <w:hideMark/>
          </w:tcPr>
          <w:p w14:paraId="1493D19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0.90</w:t>
            </w:r>
          </w:p>
        </w:tc>
        <w:tc>
          <w:tcPr>
            <w:tcW w:w="1125" w:type="dxa"/>
            <w:tcBorders>
              <w:top w:val="nil"/>
              <w:left w:val="nil"/>
              <w:bottom w:val="nil"/>
              <w:right w:val="nil"/>
            </w:tcBorders>
            <w:noWrap/>
            <w:vAlign w:val="center"/>
            <w:hideMark/>
          </w:tcPr>
          <w:p w14:paraId="05DC158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0.10</w:t>
            </w:r>
          </w:p>
        </w:tc>
        <w:tc>
          <w:tcPr>
            <w:tcW w:w="1125" w:type="dxa"/>
            <w:vMerge/>
            <w:tcBorders>
              <w:top w:val="nil"/>
              <w:left w:val="nil"/>
              <w:bottom w:val="single" w:sz="4" w:space="0" w:color="000000"/>
              <w:right w:val="nil"/>
            </w:tcBorders>
            <w:vAlign w:val="center"/>
            <w:hideMark/>
          </w:tcPr>
          <w:p w14:paraId="67319734"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74829F9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1.58</w:t>
            </w:r>
          </w:p>
        </w:tc>
        <w:tc>
          <w:tcPr>
            <w:tcW w:w="1125" w:type="dxa"/>
            <w:tcBorders>
              <w:top w:val="nil"/>
              <w:left w:val="nil"/>
              <w:bottom w:val="nil"/>
              <w:right w:val="nil"/>
            </w:tcBorders>
            <w:noWrap/>
            <w:vAlign w:val="center"/>
            <w:hideMark/>
          </w:tcPr>
          <w:p w14:paraId="5230A3A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0.06</w:t>
            </w:r>
          </w:p>
        </w:tc>
        <w:tc>
          <w:tcPr>
            <w:tcW w:w="1402" w:type="dxa"/>
            <w:tcBorders>
              <w:top w:val="nil"/>
              <w:left w:val="nil"/>
              <w:bottom w:val="nil"/>
              <w:right w:val="nil"/>
            </w:tcBorders>
            <w:noWrap/>
            <w:vAlign w:val="center"/>
            <w:hideMark/>
          </w:tcPr>
          <w:p w14:paraId="2F02B14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0.60</w:t>
            </w:r>
          </w:p>
        </w:tc>
        <w:tc>
          <w:tcPr>
            <w:tcW w:w="1125" w:type="dxa"/>
            <w:tcBorders>
              <w:top w:val="nil"/>
              <w:left w:val="nil"/>
              <w:bottom w:val="nil"/>
              <w:right w:val="nil"/>
            </w:tcBorders>
            <w:noWrap/>
            <w:vAlign w:val="center"/>
            <w:hideMark/>
          </w:tcPr>
          <w:p w14:paraId="1558D84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0.06</w:t>
            </w:r>
          </w:p>
        </w:tc>
        <w:tc>
          <w:tcPr>
            <w:tcW w:w="1125" w:type="dxa"/>
            <w:vMerge/>
            <w:tcBorders>
              <w:top w:val="nil"/>
              <w:left w:val="nil"/>
              <w:bottom w:val="single" w:sz="4" w:space="0" w:color="000000"/>
              <w:right w:val="nil"/>
            </w:tcBorders>
            <w:vAlign w:val="center"/>
            <w:hideMark/>
          </w:tcPr>
          <w:p w14:paraId="0C6EC915" w14:textId="77777777" w:rsidR="000970FB" w:rsidRPr="000970FB" w:rsidRDefault="000970FB" w:rsidP="000970FB">
            <w:pPr>
              <w:rPr>
                <w:color w:val="000000"/>
                <w:sz w:val="20"/>
                <w:szCs w:val="20"/>
                <w:lang w:val="it-IT" w:eastAsia="it-IT"/>
              </w:rPr>
            </w:pPr>
          </w:p>
        </w:tc>
      </w:tr>
      <w:tr w:rsidR="000970FB" w:rsidRPr="000970FB" w14:paraId="7707706A" w14:textId="77777777" w:rsidTr="000970FB">
        <w:trPr>
          <w:trHeight w:val="504"/>
        </w:trPr>
        <w:tc>
          <w:tcPr>
            <w:tcW w:w="1822" w:type="dxa"/>
            <w:tcBorders>
              <w:top w:val="nil"/>
              <w:left w:val="nil"/>
              <w:bottom w:val="single" w:sz="4" w:space="0" w:color="auto"/>
              <w:right w:val="nil"/>
            </w:tcBorders>
            <w:vAlign w:val="center"/>
            <w:hideMark/>
          </w:tcPr>
          <w:p w14:paraId="50944A85"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63FBB3F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7.00</w:t>
            </w:r>
          </w:p>
        </w:tc>
        <w:tc>
          <w:tcPr>
            <w:tcW w:w="1125" w:type="dxa"/>
            <w:tcBorders>
              <w:top w:val="nil"/>
              <w:left w:val="nil"/>
              <w:bottom w:val="single" w:sz="4" w:space="0" w:color="auto"/>
              <w:right w:val="nil"/>
            </w:tcBorders>
            <w:noWrap/>
            <w:vAlign w:val="center"/>
            <w:hideMark/>
          </w:tcPr>
          <w:p w14:paraId="4A34214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0.29</w:t>
            </w:r>
          </w:p>
        </w:tc>
        <w:tc>
          <w:tcPr>
            <w:tcW w:w="1402" w:type="dxa"/>
            <w:tcBorders>
              <w:top w:val="nil"/>
              <w:left w:val="nil"/>
              <w:bottom w:val="single" w:sz="4" w:space="0" w:color="auto"/>
              <w:right w:val="nil"/>
            </w:tcBorders>
            <w:noWrap/>
            <w:vAlign w:val="center"/>
            <w:hideMark/>
          </w:tcPr>
          <w:p w14:paraId="4CECDDF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2.94</w:t>
            </w:r>
          </w:p>
        </w:tc>
        <w:tc>
          <w:tcPr>
            <w:tcW w:w="1125" w:type="dxa"/>
            <w:tcBorders>
              <w:top w:val="nil"/>
              <w:left w:val="nil"/>
              <w:bottom w:val="single" w:sz="4" w:space="0" w:color="auto"/>
              <w:right w:val="nil"/>
            </w:tcBorders>
            <w:noWrap/>
            <w:vAlign w:val="center"/>
            <w:hideMark/>
          </w:tcPr>
          <w:p w14:paraId="360BD8F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0.39</w:t>
            </w:r>
          </w:p>
        </w:tc>
        <w:tc>
          <w:tcPr>
            <w:tcW w:w="1125" w:type="dxa"/>
            <w:vMerge/>
            <w:tcBorders>
              <w:top w:val="nil"/>
              <w:left w:val="nil"/>
              <w:bottom w:val="single" w:sz="4" w:space="0" w:color="000000"/>
              <w:right w:val="nil"/>
            </w:tcBorders>
            <w:vAlign w:val="center"/>
            <w:hideMark/>
          </w:tcPr>
          <w:p w14:paraId="7F8E86B0"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19D218C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5.08</w:t>
            </w:r>
          </w:p>
        </w:tc>
        <w:tc>
          <w:tcPr>
            <w:tcW w:w="1125" w:type="dxa"/>
            <w:tcBorders>
              <w:top w:val="nil"/>
              <w:left w:val="nil"/>
              <w:bottom w:val="single" w:sz="4" w:space="0" w:color="auto"/>
              <w:right w:val="nil"/>
            </w:tcBorders>
            <w:noWrap/>
            <w:vAlign w:val="center"/>
            <w:hideMark/>
          </w:tcPr>
          <w:p w14:paraId="2C0D7A7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0.23</w:t>
            </w:r>
          </w:p>
        </w:tc>
        <w:tc>
          <w:tcPr>
            <w:tcW w:w="1402" w:type="dxa"/>
            <w:tcBorders>
              <w:top w:val="nil"/>
              <w:left w:val="nil"/>
              <w:bottom w:val="single" w:sz="4" w:space="0" w:color="auto"/>
              <w:right w:val="nil"/>
            </w:tcBorders>
            <w:noWrap/>
            <w:vAlign w:val="center"/>
            <w:hideMark/>
          </w:tcPr>
          <w:p w14:paraId="1C1FD77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1.98</w:t>
            </w:r>
          </w:p>
        </w:tc>
        <w:tc>
          <w:tcPr>
            <w:tcW w:w="1125" w:type="dxa"/>
            <w:tcBorders>
              <w:top w:val="nil"/>
              <w:left w:val="nil"/>
              <w:bottom w:val="single" w:sz="4" w:space="0" w:color="auto"/>
              <w:right w:val="nil"/>
            </w:tcBorders>
            <w:noWrap/>
            <w:vAlign w:val="center"/>
            <w:hideMark/>
          </w:tcPr>
          <w:p w14:paraId="0C9A88F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0.27</w:t>
            </w:r>
          </w:p>
        </w:tc>
        <w:tc>
          <w:tcPr>
            <w:tcW w:w="1125" w:type="dxa"/>
            <w:vMerge/>
            <w:tcBorders>
              <w:top w:val="nil"/>
              <w:left w:val="nil"/>
              <w:bottom w:val="single" w:sz="4" w:space="0" w:color="000000"/>
              <w:right w:val="nil"/>
            </w:tcBorders>
            <w:vAlign w:val="center"/>
            <w:hideMark/>
          </w:tcPr>
          <w:p w14:paraId="1F861CB1" w14:textId="77777777" w:rsidR="000970FB" w:rsidRPr="000970FB" w:rsidRDefault="000970FB" w:rsidP="000970FB">
            <w:pPr>
              <w:rPr>
                <w:color w:val="000000"/>
                <w:sz w:val="20"/>
                <w:szCs w:val="20"/>
                <w:lang w:val="it-IT" w:eastAsia="it-IT"/>
              </w:rPr>
            </w:pPr>
          </w:p>
        </w:tc>
      </w:tr>
      <w:tr w:rsidR="000970FB" w:rsidRPr="000970FB" w14:paraId="42EA44D7" w14:textId="77777777" w:rsidTr="000970FB">
        <w:trPr>
          <w:trHeight w:val="288"/>
        </w:trPr>
        <w:tc>
          <w:tcPr>
            <w:tcW w:w="1822" w:type="dxa"/>
            <w:tcBorders>
              <w:top w:val="nil"/>
              <w:left w:val="nil"/>
              <w:bottom w:val="nil"/>
              <w:right w:val="nil"/>
            </w:tcBorders>
            <w:noWrap/>
            <w:vAlign w:val="center"/>
            <w:hideMark/>
          </w:tcPr>
          <w:p w14:paraId="73708299"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Germany</w:t>
            </w:r>
          </w:p>
        </w:tc>
        <w:tc>
          <w:tcPr>
            <w:tcW w:w="1402" w:type="dxa"/>
            <w:tcBorders>
              <w:top w:val="nil"/>
              <w:left w:val="nil"/>
              <w:bottom w:val="nil"/>
              <w:right w:val="nil"/>
            </w:tcBorders>
            <w:noWrap/>
            <w:vAlign w:val="center"/>
            <w:hideMark/>
          </w:tcPr>
          <w:p w14:paraId="3E4F1D9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6.31</w:t>
            </w:r>
          </w:p>
        </w:tc>
        <w:tc>
          <w:tcPr>
            <w:tcW w:w="1125" w:type="dxa"/>
            <w:tcBorders>
              <w:top w:val="nil"/>
              <w:left w:val="nil"/>
              <w:bottom w:val="nil"/>
              <w:right w:val="nil"/>
            </w:tcBorders>
            <w:noWrap/>
            <w:vAlign w:val="center"/>
            <w:hideMark/>
          </w:tcPr>
          <w:p w14:paraId="7C2F2D5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0.21</w:t>
            </w:r>
          </w:p>
        </w:tc>
        <w:tc>
          <w:tcPr>
            <w:tcW w:w="1402" w:type="dxa"/>
            <w:tcBorders>
              <w:top w:val="nil"/>
              <w:left w:val="nil"/>
              <w:bottom w:val="nil"/>
              <w:right w:val="nil"/>
            </w:tcBorders>
            <w:noWrap/>
            <w:vAlign w:val="center"/>
            <w:hideMark/>
          </w:tcPr>
          <w:p w14:paraId="38EBCD6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3.30</w:t>
            </w:r>
          </w:p>
        </w:tc>
        <w:tc>
          <w:tcPr>
            <w:tcW w:w="1125" w:type="dxa"/>
            <w:tcBorders>
              <w:top w:val="nil"/>
              <w:left w:val="nil"/>
              <w:bottom w:val="nil"/>
              <w:right w:val="nil"/>
            </w:tcBorders>
            <w:noWrap/>
            <w:vAlign w:val="center"/>
            <w:hideMark/>
          </w:tcPr>
          <w:p w14:paraId="4934D8F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0.34</w:t>
            </w:r>
          </w:p>
        </w:tc>
        <w:tc>
          <w:tcPr>
            <w:tcW w:w="1125" w:type="dxa"/>
            <w:vMerge w:val="restart"/>
            <w:tcBorders>
              <w:top w:val="nil"/>
              <w:left w:val="nil"/>
              <w:bottom w:val="single" w:sz="4" w:space="0" w:color="000000"/>
              <w:right w:val="nil"/>
            </w:tcBorders>
            <w:noWrap/>
            <w:vAlign w:val="center"/>
            <w:hideMark/>
          </w:tcPr>
          <w:p w14:paraId="0B754E8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1.65</w:t>
            </w:r>
          </w:p>
        </w:tc>
        <w:tc>
          <w:tcPr>
            <w:tcW w:w="1402" w:type="dxa"/>
            <w:tcBorders>
              <w:top w:val="nil"/>
              <w:left w:val="nil"/>
              <w:bottom w:val="nil"/>
              <w:right w:val="nil"/>
            </w:tcBorders>
            <w:noWrap/>
            <w:vAlign w:val="center"/>
            <w:hideMark/>
          </w:tcPr>
          <w:p w14:paraId="2E5385F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4.80</w:t>
            </w:r>
          </w:p>
        </w:tc>
        <w:tc>
          <w:tcPr>
            <w:tcW w:w="1125" w:type="dxa"/>
            <w:tcBorders>
              <w:top w:val="nil"/>
              <w:left w:val="nil"/>
              <w:bottom w:val="nil"/>
              <w:right w:val="nil"/>
            </w:tcBorders>
            <w:noWrap/>
            <w:vAlign w:val="center"/>
            <w:hideMark/>
          </w:tcPr>
          <w:p w14:paraId="5547092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0.19</w:t>
            </w:r>
          </w:p>
        </w:tc>
        <w:tc>
          <w:tcPr>
            <w:tcW w:w="1402" w:type="dxa"/>
            <w:tcBorders>
              <w:top w:val="nil"/>
              <w:left w:val="nil"/>
              <w:bottom w:val="nil"/>
              <w:right w:val="nil"/>
            </w:tcBorders>
            <w:noWrap/>
            <w:vAlign w:val="center"/>
            <w:hideMark/>
          </w:tcPr>
          <w:p w14:paraId="2138093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2.19</w:t>
            </w:r>
          </w:p>
        </w:tc>
        <w:tc>
          <w:tcPr>
            <w:tcW w:w="1125" w:type="dxa"/>
            <w:tcBorders>
              <w:top w:val="nil"/>
              <w:left w:val="nil"/>
              <w:bottom w:val="nil"/>
              <w:right w:val="nil"/>
            </w:tcBorders>
            <w:noWrap/>
            <w:vAlign w:val="center"/>
            <w:hideMark/>
          </w:tcPr>
          <w:p w14:paraId="7DC7801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0.25</w:t>
            </w:r>
          </w:p>
        </w:tc>
        <w:tc>
          <w:tcPr>
            <w:tcW w:w="1125" w:type="dxa"/>
            <w:vMerge w:val="restart"/>
            <w:tcBorders>
              <w:top w:val="nil"/>
              <w:left w:val="nil"/>
              <w:bottom w:val="single" w:sz="4" w:space="0" w:color="000000"/>
              <w:right w:val="nil"/>
            </w:tcBorders>
            <w:noWrap/>
            <w:vAlign w:val="center"/>
            <w:hideMark/>
          </w:tcPr>
          <w:p w14:paraId="6988DF4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1.34</w:t>
            </w:r>
          </w:p>
        </w:tc>
      </w:tr>
      <w:tr w:rsidR="000970FB" w:rsidRPr="000970FB" w14:paraId="1FA026F0" w14:textId="77777777" w:rsidTr="000970FB">
        <w:trPr>
          <w:trHeight w:val="504"/>
        </w:trPr>
        <w:tc>
          <w:tcPr>
            <w:tcW w:w="1822" w:type="dxa"/>
            <w:tcBorders>
              <w:top w:val="nil"/>
              <w:left w:val="nil"/>
              <w:bottom w:val="nil"/>
              <w:right w:val="nil"/>
            </w:tcBorders>
            <w:vAlign w:val="center"/>
            <w:hideMark/>
          </w:tcPr>
          <w:p w14:paraId="305FBFBA"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644B115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3.14</w:t>
            </w:r>
          </w:p>
        </w:tc>
        <w:tc>
          <w:tcPr>
            <w:tcW w:w="1125" w:type="dxa"/>
            <w:tcBorders>
              <w:top w:val="nil"/>
              <w:left w:val="nil"/>
              <w:bottom w:val="nil"/>
              <w:right w:val="nil"/>
            </w:tcBorders>
            <w:noWrap/>
            <w:vAlign w:val="center"/>
            <w:hideMark/>
          </w:tcPr>
          <w:p w14:paraId="2EE44CF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0.09</w:t>
            </w:r>
          </w:p>
        </w:tc>
        <w:tc>
          <w:tcPr>
            <w:tcW w:w="1402" w:type="dxa"/>
            <w:tcBorders>
              <w:top w:val="nil"/>
              <w:left w:val="nil"/>
              <w:bottom w:val="nil"/>
              <w:right w:val="nil"/>
            </w:tcBorders>
            <w:noWrap/>
            <w:vAlign w:val="center"/>
            <w:hideMark/>
          </w:tcPr>
          <w:p w14:paraId="0769288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1.55</w:t>
            </w:r>
          </w:p>
        </w:tc>
        <w:tc>
          <w:tcPr>
            <w:tcW w:w="1125" w:type="dxa"/>
            <w:tcBorders>
              <w:top w:val="nil"/>
              <w:left w:val="nil"/>
              <w:bottom w:val="nil"/>
              <w:right w:val="nil"/>
            </w:tcBorders>
            <w:noWrap/>
            <w:vAlign w:val="center"/>
            <w:hideMark/>
          </w:tcPr>
          <w:p w14:paraId="684373A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0.15</w:t>
            </w:r>
          </w:p>
        </w:tc>
        <w:tc>
          <w:tcPr>
            <w:tcW w:w="1125" w:type="dxa"/>
            <w:vMerge/>
            <w:tcBorders>
              <w:top w:val="nil"/>
              <w:left w:val="nil"/>
              <w:bottom w:val="single" w:sz="4" w:space="0" w:color="000000"/>
              <w:right w:val="nil"/>
            </w:tcBorders>
            <w:vAlign w:val="center"/>
            <w:hideMark/>
          </w:tcPr>
          <w:p w14:paraId="7EB83CCE"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7D01B00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2.37</w:t>
            </w:r>
          </w:p>
        </w:tc>
        <w:tc>
          <w:tcPr>
            <w:tcW w:w="1125" w:type="dxa"/>
            <w:tcBorders>
              <w:top w:val="nil"/>
              <w:left w:val="nil"/>
              <w:bottom w:val="nil"/>
              <w:right w:val="nil"/>
            </w:tcBorders>
            <w:noWrap/>
            <w:vAlign w:val="center"/>
            <w:hideMark/>
          </w:tcPr>
          <w:p w14:paraId="44CC07C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0.08</w:t>
            </w:r>
          </w:p>
        </w:tc>
        <w:tc>
          <w:tcPr>
            <w:tcW w:w="1402" w:type="dxa"/>
            <w:tcBorders>
              <w:top w:val="nil"/>
              <w:left w:val="nil"/>
              <w:bottom w:val="nil"/>
              <w:right w:val="nil"/>
            </w:tcBorders>
            <w:noWrap/>
            <w:vAlign w:val="center"/>
            <w:hideMark/>
          </w:tcPr>
          <w:p w14:paraId="6253B03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0.99</w:t>
            </w:r>
          </w:p>
        </w:tc>
        <w:tc>
          <w:tcPr>
            <w:tcW w:w="1125" w:type="dxa"/>
            <w:tcBorders>
              <w:top w:val="nil"/>
              <w:left w:val="nil"/>
              <w:bottom w:val="nil"/>
              <w:right w:val="nil"/>
            </w:tcBorders>
            <w:noWrap/>
            <w:vAlign w:val="center"/>
            <w:hideMark/>
          </w:tcPr>
          <w:p w14:paraId="3F9C140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0.10</w:t>
            </w:r>
          </w:p>
        </w:tc>
        <w:tc>
          <w:tcPr>
            <w:tcW w:w="1125" w:type="dxa"/>
            <w:vMerge/>
            <w:tcBorders>
              <w:top w:val="nil"/>
              <w:left w:val="nil"/>
              <w:bottom w:val="single" w:sz="4" w:space="0" w:color="000000"/>
              <w:right w:val="nil"/>
            </w:tcBorders>
            <w:vAlign w:val="center"/>
            <w:hideMark/>
          </w:tcPr>
          <w:p w14:paraId="61B95FE1" w14:textId="77777777" w:rsidR="000970FB" w:rsidRPr="000970FB" w:rsidRDefault="000970FB" w:rsidP="000970FB">
            <w:pPr>
              <w:rPr>
                <w:color w:val="000000"/>
                <w:sz w:val="20"/>
                <w:szCs w:val="20"/>
                <w:lang w:val="it-IT" w:eastAsia="it-IT"/>
              </w:rPr>
            </w:pPr>
          </w:p>
        </w:tc>
      </w:tr>
      <w:tr w:rsidR="000970FB" w:rsidRPr="000970FB" w14:paraId="6AA10507" w14:textId="77777777" w:rsidTr="000970FB">
        <w:trPr>
          <w:trHeight w:val="504"/>
        </w:trPr>
        <w:tc>
          <w:tcPr>
            <w:tcW w:w="1822" w:type="dxa"/>
            <w:tcBorders>
              <w:top w:val="nil"/>
              <w:left w:val="nil"/>
              <w:bottom w:val="single" w:sz="4" w:space="0" w:color="auto"/>
              <w:right w:val="nil"/>
            </w:tcBorders>
            <w:vAlign w:val="center"/>
            <w:hideMark/>
          </w:tcPr>
          <w:p w14:paraId="5E0283C0"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2185504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9.52</w:t>
            </w:r>
          </w:p>
        </w:tc>
        <w:tc>
          <w:tcPr>
            <w:tcW w:w="1125" w:type="dxa"/>
            <w:tcBorders>
              <w:top w:val="nil"/>
              <w:left w:val="nil"/>
              <w:bottom w:val="single" w:sz="4" w:space="0" w:color="auto"/>
              <w:right w:val="nil"/>
            </w:tcBorders>
            <w:noWrap/>
            <w:vAlign w:val="center"/>
            <w:hideMark/>
          </w:tcPr>
          <w:p w14:paraId="1266042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0.34</w:t>
            </w:r>
          </w:p>
        </w:tc>
        <w:tc>
          <w:tcPr>
            <w:tcW w:w="1402" w:type="dxa"/>
            <w:tcBorders>
              <w:top w:val="nil"/>
              <w:left w:val="nil"/>
              <w:bottom w:val="single" w:sz="4" w:space="0" w:color="auto"/>
              <w:right w:val="nil"/>
            </w:tcBorders>
            <w:noWrap/>
            <w:vAlign w:val="center"/>
            <w:hideMark/>
          </w:tcPr>
          <w:p w14:paraId="6EBAC4E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5.29</w:t>
            </w:r>
          </w:p>
        </w:tc>
        <w:tc>
          <w:tcPr>
            <w:tcW w:w="1125" w:type="dxa"/>
            <w:tcBorders>
              <w:top w:val="nil"/>
              <w:left w:val="nil"/>
              <w:bottom w:val="single" w:sz="4" w:space="0" w:color="auto"/>
              <w:right w:val="nil"/>
            </w:tcBorders>
            <w:noWrap/>
            <w:vAlign w:val="center"/>
            <w:hideMark/>
          </w:tcPr>
          <w:p w14:paraId="0E21BA1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0.60</w:t>
            </w:r>
          </w:p>
        </w:tc>
        <w:tc>
          <w:tcPr>
            <w:tcW w:w="1125" w:type="dxa"/>
            <w:vMerge/>
            <w:tcBorders>
              <w:top w:val="nil"/>
              <w:left w:val="nil"/>
              <w:bottom w:val="single" w:sz="4" w:space="0" w:color="000000"/>
              <w:right w:val="nil"/>
            </w:tcBorders>
            <w:vAlign w:val="center"/>
            <w:hideMark/>
          </w:tcPr>
          <w:p w14:paraId="3EED309E"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2C6EE79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7.26</w:t>
            </w:r>
          </w:p>
        </w:tc>
        <w:tc>
          <w:tcPr>
            <w:tcW w:w="1125" w:type="dxa"/>
            <w:tcBorders>
              <w:top w:val="nil"/>
              <w:left w:val="nil"/>
              <w:bottom w:val="single" w:sz="4" w:space="0" w:color="auto"/>
              <w:right w:val="nil"/>
            </w:tcBorders>
            <w:noWrap/>
            <w:vAlign w:val="center"/>
            <w:hideMark/>
          </w:tcPr>
          <w:p w14:paraId="35B6EBD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0.32</w:t>
            </w:r>
          </w:p>
        </w:tc>
        <w:tc>
          <w:tcPr>
            <w:tcW w:w="1402" w:type="dxa"/>
            <w:tcBorders>
              <w:top w:val="nil"/>
              <w:left w:val="nil"/>
              <w:bottom w:val="single" w:sz="4" w:space="0" w:color="auto"/>
              <w:right w:val="nil"/>
            </w:tcBorders>
            <w:noWrap/>
            <w:vAlign w:val="center"/>
            <w:hideMark/>
          </w:tcPr>
          <w:p w14:paraId="4583419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3.41</w:t>
            </w:r>
          </w:p>
        </w:tc>
        <w:tc>
          <w:tcPr>
            <w:tcW w:w="1125" w:type="dxa"/>
            <w:tcBorders>
              <w:top w:val="nil"/>
              <w:left w:val="nil"/>
              <w:bottom w:val="single" w:sz="4" w:space="0" w:color="auto"/>
              <w:right w:val="nil"/>
            </w:tcBorders>
            <w:noWrap/>
            <w:vAlign w:val="center"/>
            <w:hideMark/>
          </w:tcPr>
          <w:p w14:paraId="57793D6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0.44</w:t>
            </w:r>
          </w:p>
        </w:tc>
        <w:tc>
          <w:tcPr>
            <w:tcW w:w="1125" w:type="dxa"/>
            <w:vMerge/>
            <w:tcBorders>
              <w:top w:val="nil"/>
              <w:left w:val="nil"/>
              <w:bottom w:val="single" w:sz="4" w:space="0" w:color="000000"/>
              <w:right w:val="nil"/>
            </w:tcBorders>
            <w:vAlign w:val="center"/>
            <w:hideMark/>
          </w:tcPr>
          <w:p w14:paraId="6135DE60" w14:textId="77777777" w:rsidR="000970FB" w:rsidRPr="000970FB" w:rsidRDefault="000970FB" w:rsidP="000970FB">
            <w:pPr>
              <w:rPr>
                <w:color w:val="000000"/>
                <w:sz w:val="20"/>
                <w:szCs w:val="20"/>
                <w:lang w:val="it-IT" w:eastAsia="it-IT"/>
              </w:rPr>
            </w:pPr>
          </w:p>
        </w:tc>
      </w:tr>
      <w:tr w:rsidR="000970FB" w:rsidRPr="000970FB" w14:paraId="773E8B63" w14:textId="77777777" w:rsidTr="000970FB">
        <w:trPr>
          <w:trHeight w:val="288"/>
        </w:trPr>
        <w:tc>
          <w:tcPr>
            <w:tcW w:w="1822" w:type="dxa"/>
            <w:tcBorders>
              <w:top w:val="nil"/>
              <w:left w:val="nil"/>
              <w:bottom w:val="nil"/>
              <w:right w:val="nil"/>
            </w:tcBorders>
            <w:noWrap/>
            <w:vAlign w:val="center"/>
            <w:hideMark/>
          </w:tcPr>
          <w:p w14:paraId="3E4ADCEC"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Greece</w:t>
            </w:r>
          </w:p>
        </w:tc>
        <w:tc>
          <w:tcPr>
            <w:tcW w:w="1402" w:type="dxa"/>
            <w:tcBorders>
              <w:top w:val="nil"/>
              <w:left w:val="nil"/>
              <w:bottom w:val="nil"/>
              <w:right w:val="nil"/>
            </w:tcBorders>
            <w:noWrap/>
            <w:vAlign w:val="center"/>
            <w:hideMark/>
          </w:tcPr>
          <w:p w14:paraId="590A1B7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4.34</w:t>
            </w:r>
          </w:p>
        </w:tc>
        <w:tc>
          <w:tcPr>
            <w:tcW w:w="1125" w:type="dxa"/>
            <w:tcBorders>
              <w:top w:val="nil"/>
              <w:left w:val="nil"/>
              <w:bottom w:val="nil"/>
              <w:right w:val="nil"/>
            </w:tcBorders>
            <w:noWrap/>
            <w:vAlign w:val="center"/>
            <w:hideMark/>
          </w:tcPr>
          <w:p w14:paraId="73CD1E0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0.22</w:t>
            </w:r>
          </w:p>
        </w:tc>
        <w:tc>
          <w:tcPr>
            <w:tcW w:w="1402" w:type="dxa"/>
            <w:tcBorders>
              <w:top w:val="nil"/>
              <w:left w:val="nil"/>
              <w:bottom w:val="nil"/>
              <w:right w:val="nil"/>
            </w:tcBorders>
            <w:noWrap/>
            <w:vAlign w:val="center"/>
            <w:hideMark/>
          </w:tcPr>
          <w:p w14:paraId="1F06561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2.95</w:t>
            </w:r>
          </w:p>
        </w:tc>
        <w:tc>
          <w:tcPr>
            <w:tcW w:w="1125" w:type="dxa"/>
            <w:tcBorders>
              <w:top w:val="nil"/>
              <w:left w:val="nil"/>
              <w:bottom w:val="nil"/>
              <w:right w:val="nil"/>
            </w:tcBorders>
            <w:noWrap/>
            <w:vAlign w:val="center"/>
            <w:hideMark/>
          </w:tcPr>
          <w:p w14:paraId="5121EFA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0.50</w:t>
            </w:r>
          </w:p>
        </w:tc>
        <w:tc>
          <w:tcPr>
            <w:tcW w:w="1125" w:type="dxa"/>
            <w:vMerge w:val="restart"/>
            <w:tcBorders>
              <w:top w:val="nil"/>
              <w:left w:val="nil"/>
              <w:bottom w:val="single" w:sz="4" w:space="0" w:color="000000"/>
              <w:right w:val="nil"/>
            </w:tcBorders>
            <w:noWrap/>
            <w:vAlign w:val="center"/>
            <w:hideMark/>
          </w:tcPr>
          <w:p w14:paraId="1DF382B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2.33</w:t>
            </w:r>
          </w:p>
        </w:tc>
        <w:tc>
          <w:tcPr>
            <w:tcW w:w="1402" w:type="dxa"/>
            <w:tcBorders>
              <w:top w:val="nil"/>
              <w:left w:val="nil"/>
              <w:bottom w:val="nil"/>
              <w:right w:val="nil"/>
            </w:tcBorders>
            <w:noWrap/>
            <w:vAlign w:val="center"/>
            <w:hideMark/>
          </w:tcPr>
          <w:p w14:paraId="21EB081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3.84</w:t>
            </w:r>
          </w:p>
        </w:tc>
        <w:tc>
          <w:tcPr>
            <w:tcW w:w="1125" w:type="dxa"/>
            <w:tcBorders>
              <w:top w:val="nil"/>
              <w:left w:val="nil"/>
              <w:bottom w:val="nil"/>
              <w:right w:val="nil"/>
            </w:tcBorders>
            <w:noWrap/>
            <w:vAlign w:val="center"/>
            <w:hideMark/>
          </w:tcPr>
          <w:p w14:paraId="50A2311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0.21</w:t>
            </w:r>
          </w:p>
        </w:tc>
        <w:tc>
          <w:tcPr>
            <w:tcW w:w="1402" w:type="dxa"/>
            <w:tcBorders>
              <w:top w:val="nil"/>
              <w:left w:val="nil"/>
              <w:bottom w:val="nil"/>
              <w:right w:val="nil"/>
            </w:tcBorders>
            <w:noWrap/>
            <w:vAlign w:val="center"/>
            <w:hideMark/>
          </w:tcPr>
          <w:p w14:paraId="7943592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2.02</w:t>
            </w:r>
          </w:p>
        </w:tc>
        <w:tc>
          <w:tcPr>
            <w:tcW w:w="1125" w:type="dxa"/>
            <w:tcBorders>
              <w:top w:val="nil"/>
              <w:left w:val="nil"/>
              <w:bottom w:val="nil"/>
              <w:right w:val="nil"/>
            </w:tcBorders>
            <w:noWrap/>
            <w:vAlign w:val="center"/>
            <w:hideMark/>
          </w:tcPr>
          <w:p w14:paraId="27BF7C9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0.35</w:t>
            </w:r>
          </w:p>
        </w:tc>
        <w:tc>
          <w:tcPr>
            <w:tcW w:w="1125" w:type="dxa"/>
            <w:vMerge w:val="restart"/>
            <w:tcBorders>
              <w:top w:val="nil"/>
              <w:left w:val="nil"/>
              <w:bottom w:val="single" w:sz="4" w:space="0" w:color="000000"/>
              <w:right w:val="nil"/>
            </w:tcBorders>
            <w:noWrap/>
            <w:vAlign w:val="center"/>
            <w:hideMark/>
          </w:tcPr>
          <w:p w14:paraId="781C784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1.66</w:t>
            </w:r>
          </w:p>
        </w:tc>
      </w:tr>
      <w:tr w:rsidR="000970FB" w:rsidRPr="000970FB" w14:paraId="0A80DE4C" w14:textId="77777777" w:rsidTr="000970FB">
        <w:trPr>
          <w:trHeight w:val="504"/>
        </w:trPr>
        <w:tc>
          <w:tcPr>
            <w:tcW w:w="1822" w:type="dxa"/>
            <w:tcBorders>
              <w:top w:val="nil"/>
              <w:left w:val="nil"/>
              <w:bottom w:val="nil"/>
              <w:right w:val="nil"/>
            </w:tcBorders>
            <w:vAlign w:val="center"/>
            <w:hideMark/>
          </w:tcPr>
          <w:p w14:paraId="35764848"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15BFBA9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2.15</w:t>
            </w:r>
          </w:p>
        </w:tc>
        <w:tc>
          <w:tcPr>
            <w:tcW w:w="1125" w:type="dxa"/>
            <w:tcBorders>
              <w:top w:val="nil"/>
              <w:left w:val="nil"/>
              <w:bottom w:val="nil"/>
              <w:right w:val="nil"/>
            </w:tcBorders>
            <w:noWrap/>
            <w:vAlign w:val="center"/>
            <w:hideMark/>
          </w:tcPr>
          <w:p w14:paraId="7766E54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0.10</w:t>
            </w:r>
          </w:p>
        </w:tc>
        <w:tc>
          <w:tcPr>
            <w:tcW w:w="1402" w:type="dxa"/>
            <w:tcBorders>
              <w:top w:val="nil"/>
              <w:left w:val="nil"/>
              <w:bottom w:val="nil"/>
              <w:right w:val="nil"/>
            </w:tcBorders>
            <w:noWrap/>
            <w:vAlign w:val="center"/>
            <w:hideMark/>
          </w:tcPr>
          <w:p w14:paraId="4178047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1.35</w:t>
            </w:r>
          </w:p>
        </w:tc>
        <w:tc>
          <w:tcPr>
            <w:tcW w:w="1125" w:type="dxa"/>
            <w:tcBorders>
              <w:top w:val="nil"/>
              <w:left w:val="nil"/>
              <w:bottom w:val="nil"/>
              <w:right w:val="nil"/>
            </w:tcBorders>
            <w:noWrap/>
            <w:vAlign w:val="center"/>
            <w:hideMark/>
          </w:tcPr>
          <w:p w14:paraId="344FC09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0.20</w:t>
            </w:r>
          </w:p>
        </w:tc>
        <w:tc>
          <w:tcPr>
            <w:tcW w:w="1125" w:type="dxa"/>
            <w:vMerge/>
            <w:tcBorders>
              <w:top w:val="nil"/>
              <w:left w:val="nil"/>
              <w:bottom w:val="single" w:sz="4" w:space="0" w:color="000000"/>
              <w:right w:val="nil"/>
            </w:tcBorders>
            <w:vAlign w:val="center"/>
            <w:hideMark/>
          </w:tcPr>
          <w:p w14:paraId="729D2524"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11A6DBA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1.99</w:t>
            </w:r>
          </w:p>
        </w:tc>
        <w:tc>
          <w:tcPr>
            <w:tcW w:w="1125" w:type="dxa"/>
            <w:tcBorders>
              <w:top w:val="nil"/>
              <w:left w:val="nil"/>
              <w:bottom w:val="nil"/>
              <w:right w:val="nil"/>
            </w:tcBorders>
            <w:noWrap/>
            <w:vAlign w:val="center"/>
            <w:hideMark/>
          </w:tcPr>
          <w:p w14:paraId="4946509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0.10</w:t>
            </w:r>
          </w:p>
        </w:tc>
        <w:tc>
          <w:tcPr>
            <w:tcW w:w="1402" w:type="dxa"/>
            <w:tcBorders>
              <w:top w:val="nil"/>
              <w:left w:val="nil"/>
              <w:bottom w:val="nil"/>
              <w:right w:val="nil"/>
            </w:tcBorders>
            <w:noWrap/>
            <w:vAlign w:val="center"/>
            <w:hideMark/>
          </w:tcPr>
          <w:p w14:paraId="298E9B6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0.91</w:t>
            </w:r>
          </w:p>
        </w:tc>
        <w:tc>
          <w:tcPr>
            <w:tcW w:w="1125" w:type="dxa"/>
            <w:tcBorders>
              <w:top w:val="nil"/>
              <w:left w:val="nil"/>
              <w:bottom w:val="nil"/>
              <w:right w:val="nil"/>
            </w:tcBorders>
            <w:noWrap/>
            <w:vAlign w:val="center"/>
            <w:hideMark/>
          </w:tcPr>
          <w:p w14:paraId="5EECA37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0.13</w:t>
            </w:r>
          </w:p>
        </w:tc>
        <w:tc>
          <w:tcPr>
            <w:tcW w:w="1125" w:type="dxa"/>
            <w:vMerge/>
            <w:tcBorders>
              <w:top w:val="nil"/>
              <w:left w:val="nil"/>
              <w:bottom w:val="single" w:sz="4" w:space="0" w:color="000000"/>
              <w:right w:val="nil"/>
            </w:tcBorders>
            <w:vAlign w:val="center"/>
            <w:hideMark/>
          </w:tcPr>
          <w:p w14:paraId="37491A40" w14:textId="77777777" w:rsidR="000970FB" w:rsidRPr="000970FB" w:rsidRDefault="000970FB" w:rsidP="000970FB">
            <w:pPr>
              <w:rPr>
                <w:color w:val="000000"/>
                <w:sz w:val="20"/>
                <w:szCs w:val="20"/>
                <w:lang w:val="it-IT" w:eastAsia="it-IT"/>
              </w:rPr>
            </w:pPr>
          </w:p>
        </w:tc>
      </w:tr>
      <w:tr w:rsidR="000970FB" w:rsidRPr="000970FB" w14:paraId="5173061D" w14:textId="77777777" w:rsidTr="000970FB">
        <w:trPr>
          <w:trHeight w:val="504"/>
        </w:trPr>
        <w:tc>
          <w:tcPr>
            <w:tcW w:w="1822" w:type="dxa"/>
            <w:tcBorders>
              <w:top w:val="nil"/>
              <w:left w:val="nil"/>
              <w:bottom w:val="single" w:sz="4" w:space="0" w:color="auto"/>
              <w:right w:val="nil"/>
            </w:tcBorders>
            <w:vAlign w:val="center"/>
            <w:hideMark/>
          </w:tcPr>
          <w:p w14:paraId="0CDCC34F"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lastRenderedPageBreak/>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0C3D5BE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6.73</w:t>
            </w:r>
          </w:p>
        </w:tc>
        <w:tc>
          <w:tcPr>
            <w:tcW w:w="1125" w:type="dxa"/>
            <w:tcBorders>
              <w:top w:val="nil"/>
              <w:left w:val="nil"/>
              <w:bottom w:val="single" w:sz="4" w:space="0" w:color="auto"/>
              <w:right w:val="nil"/>
            </w:tcBorders>
            <w:noWrap/>
            <w:vAlign w:val="center"/>
            <w:hideMark/>
          </w:tcPr>
          <w:p w14:paraId="28FC961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0.37</w:t>
            </w:r>
          </w:p>
        </w:tc>
        <w:tc>
          <w:tcPr>
            <w:tcW w:w="1402" w:type="dxa"/>
            <w:tcBorders>
              <w:top w:val="nil"/>
              <w:left w:val="nil"/>
              <w:bottom w:val="single" w:sz="4" w:space="0" w:color="auto"/>
              <w:right w:val="nil"/>
            </w:tcBorders>
            <w:noWrap/>
            <w:vAlign w:val="center"/>
            <w:hideMark/>
          </w:tcPr>
          <w:p w14:paraId="7D161DD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4.99</w:t>
            </w:r>
          </w:p>
        </w:tc>
        <w:tc>
          <w:tcPr>
            <w:tcW w:w="1125" w:type="dxa"/>
            <w:tcBorders>
              <w:top w:val="nil"/>
              <w:left w:val="nil"/>
              <w:bottom w:val="single" w:sz="4" w:space="0" w:color="auto"/>
              <w:right w:val="nil"/>
            </w:tcBorders>
            <w:noWrap/>
            <w:vAlign w:val="center"/>
            <w:hideMark/>
          </w:tcPr>
          <w:p w14:paraId="54845B4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0.98</w:t>
            </w:r>
          </w:p>
        </w:tc>
        <w:tc>
          <w:tcPr>
            <w:tcW w:w="1125" w:type="dxa"/>
            <w:vMerge/>
            <w:tcBorders>
              <w:top w:val="nil"/>
              <w:left w:val="nil"/>
              <w:bottom w:val="single" w:sz="4" w:space="0" w:color="000000"/>
              <w:right w:val="nil"/>
            </w:tcBorders>
            <w:vAlign w:val="center"/>
            <w:hideMark/>
          </w:tcPr>
          <w:p w14:paraId="74AEDBC1"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73316BF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5.84</w:t>
            </w:r>
          </w:p>
        </w:tc>
        <w:tc>
          <w:tcPr>
            <w:tcW w:w="1125" w:type="dxa"/>
            <w:tcBorders>
              <w:top w:val="nil"/>
              <w:left w:val="nil"/>
              <w:bottom w:val="single" w:sz="4" w:space="0" w:color="auto"/>
              <w:right w:val="nil"/>
            </w:tcBorders>
            <w:noWrap/>
            <w:vAlign w:val="center"/>
            <w:hideMark/>
          </w:tcPr>
          <w:p w14:paraId="4A075EC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0.36</w:t>
            </w:r>
          </w:p>
        </w:tc>
        <w:tc>
          <w:tcPr>
            <w:tcW w:w="1402" w:type="dxa"/>
            <w:tcBorders>
              <w:top w:val="nil"/>
              <w:left w:val="nil"/>
              <w:bottom w:val="single" w:sz="4" w:space="0" w:color="auto"/>
              <w:right w:val="nil"/>
            </w:tcBorders>
            <w:noWrap/>
            <w:vAlign w:val="center"/>
            <w:hideMark/>
          </w:tcPr>
          <w:p w14:paraId="17CB20B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3.38</w:t>
            </w:r>
          </w:p>
        </w:tc>
        <w:tc>
          <w:tcPr>
            <w:tcW w:w="1125" w:type="dxa"/>
            <w:tcBorders>
              <w:top w:val="nil"/>
              <w:left w:val="nil"/>
              <w:bottom w:val="single" w:sz="4" w:space="0" w:color="auto"/>
              <w:right w:val="nil"/>
            </w:tcBorders>
            <w:noWrap/>
            <w:vAlign w:val="center"/>
            <w:hideMark/>
          </w:tcPr>
          <w:p w14:paraId="66B2664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0.68</w:t>
            </w:r>
          </w:p>
        </w:tc>
        <w:tc>
          <w:tcPr>
            <w:tcW w:w="1125" w:type="dxa"/>
            <w:vMerge/>
            <w:tcBorders>
              <w:top w:val="nil"/>
              <w:left w:val="nil"/>
              <w:bottom w:val="single" w:sz="4" w:space="0" w:color="000000"/>
              <w:right w:val="nil"/>
            </w:tcBorders>
            <w:vAlign w:val="center"/>
            <w:hideMark/>
          </w:tcPr>
          <w:p w14:paraId="650A267A" w14:textId="77777777" w:rsidR="000970FB" w:rsidRPr="000970FB" w:rsidRDefault="000970FB" w:rsidP="000970FB">
            <w:pPr>
              <w:rPr>
                <w:color w:val="000000"/>
                <w:sz w:val="20"/>
                <w:szCs w:val="20"/>
                <w:lang w:val="it-IT" w:eastAsia="it-IT"/>
              </w:rPr>
            </w:pPr>
          </w:p>
        </w:tc>
      </w:tr>
      <w:tr w:rsidR="000970FB" w:rsidRPr="000970FB" w14:paraId="4E9C9063" w14:textId="77777777" w:rsidTr="000970FB">
        <w:trPr>
          <w:trHeight w:val="288"/>
        </w:trPr>
        <w:tc>
          <w:tcPr>
            <w:tcW w:w="1822" w:type="dxa"/>
            <w:tcBorders>
              <w:top w:val="nil"/>
              <w:left w:val="nil"/>
              <w:bottom w:val="nil"/>
              <w:right w:val="nil"/>
            </w:tcBorders>
            <w:noWrap/>
            <w:vAlign w:val="center"/>
            <w:hideMark/>
          </w:tcPr>
          <w:p w14:paraId="44BE60AD"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Hungary</w:t>
            </w:r>
          </w:p>
        </w:tc>
        <w:tc>
          <w:tcPr>
            <w:tcW w:w="1402" w:type="dxa"/>
            <w:tcBorders>
              <w:top w:val="nil"/>
              <w:left w:val="nil"/>
              <w:bottom w:val="nil"/>
              <w:right w:val="nil"/>
            </w:tcBorders>
            <w:noWrap/>
            <w:vAlign w:val="center"/>
            <w:hideMark/>
          </w:tcPr>
          <w:p w14:paraId="568F940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18.29</w:t>
            </w:r>
          </w:p>
        </w:tc>
        <w:tc>
          <w:tcPr>
            <w:tcW w:w="1125" w:type="dxa"/>
            <w:tcBorders>
              <w:top w:val="nil"/>
              <w:left w:val="nil"/>
              <w:bottom w:val="nil"/>
              <w:right w:val="nil"/>
            </w:tcBorders>
            <w:noWrap/>
            <w:vAlign w:val="center"/>
            <w:hideMark/>
          </w:tcPr>
          <w:p w14:paraId="5D2EBFC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0.37</w:t>
            </w:r>
          </w:p>
        </w:tc>
        <w:tc>
          <w:tcPr>
            <w:tcW w:w="1402" w:type="dxa"/>
            <w:tcBorders>
              <w:top w:val="nil"/>
              <w:left w:val="nil"/>
              <w:bottom w:val="nil"/>
              <w:right w:val="nil"/>
            </w:tcBorders>
            <w:noWrap/>
            <w:vAlign w:val="center"/>
            <w:hideMark/>
          </w:tcPr>
          <w:p w14:paraId="65815E4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10.71</w:t>
            </w:r>
          </w:p>
        </w:tc>
        <w:tc>
          <w:tcPr>
            <w:tcW w:w="1125" w:type="dxa"/>
            <w:tcBorders>
              <w:top w:val="nil"/>
              <w:left w:val="nil"/>
              <w:bottom w:val="nil"/>
              <w:right w:val="nil"/>
            </w:tcBorders>
            <w:noWrap/>
            <w:vAlign w:val="center"/>
            <w:hideMark/>
          </w:tcPr>
          <w:p w14:paraId="2F0AFA8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0.39</w:t>
            </w:r>
          </w:p>
        </w:tc>
        <w:tc>
          <w:tcPr>
            <w:tcW w:w="1125" w:type="dxa"/>
            <w:vMerge w:val="restart"/>
            <w:tcBorders>
              <w:top w:val="nil"/>
              <w:left w:val="nil"/>
              <w:bottom w:val="single" w:sz="4" w:space="0" w:color="000000"/>
              <w:right w:val="nil"/>
            </w:tcBorders>
            <w:noWrap/>
            <w:vAlign w:val="center"/>
            <w:hideMark/>
          </w:tcPr>
          <w:p w14:paraId="533AB98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1.03</w:t>
            </w:r>
          </w:p>
        </w:tc>
        <w:tc>
          <w:tcPr>
            <w:tcW w:w="1402" w:type="dxa"/>
            <w:tcBorders>
              <w:top w:val="nil"/>
              <w:left w:val="nil"/>
              <w:bottom w:val="nil"/>
              <w:right w:val="nil"/>
            </w:tcBorders>
            <w:noWrap/>
            <w:vAlign w:val="center"/>
            <w:hideMark/>
          </w:tcPr>
          <w:p w14:paraId="0EEB723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12.99</w:t>
            </w:r>
          </w:p>
        </w:tc>
        <w:tc>
          <w:tcPr>
            <w:tcW w:w="1125" w:type="dxa"/>
            <w:tcBorders>
              <w:top w:val="nil"/>
              <w:left w:val="nil"/>
              <w:bottom w:val="nil"/>
              <w:right w:val="nil"/>
            </w:tcBorders>
            <w:noWrap/>
            <w:vAlign w:val="center"/>
            <w:hideMark/>
          </w:tcPr>
          <w:p w14:paraId="798A68F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0.28</w:t>
            </w:r>
          </w:p>
        </w:tc>
        <w:tc>
          <w:tcPr>
            <w:tcW w:w="1402" w:type="dxa"/>
            <w:tcBorders>
              <w:top w:val="nil"/>
              <w:left w:val="nil"/>
              <w:bottom w:val="nil"/>
              <w:right w:val="nil"/>
            </w:tcBorders>
            <w:noWrap/>
            <w:vAlign w:val="center"/>
            <w:hideMark/>
          </w:tcPr>
          <w:p w14:paraId="4DE9F7F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7.57</w:t>
            </w:r>
          </w:p>
        </w:tc>
        <w:tc>
          <w:tcPr>
            <w:tcW w:w="1125" w:type="dxa"/>
            <w:tcBorders>
              <w:top w:val="nil"/>
              <w:left w:val="nil"/>
              <w:bottom w:val="nil"/>
              <w:right w:val="nil"/>
            </w:tcBorders>
            <w:noWrap/>
            <w:vAlign w:val="center"/>
            <w:hideMark/>
          </w:tcPr>
          <w:p w14:paraId="23DB958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0.28</w:t>
            </w:r>
          </w:p>
        </w:tc>
        <w:tc>
          <w:tcPr>
            <w:tcW w:w="1125" w:type="dxa"/>
            <w:vMerge w:val="restart"/>
            <w:tcBorders>
              <w:top w:val="nil"/>
              <w:left w:val="nil"/>
              <w:bottom w:val="single" w:sz="4" w:space="0" w:color="000000"/>
              <w:right w:val="nil"/>
            </w:tcBorders>
            <w:noWrap/>
            <w:vAlign w:val="center"/>
            <w:hideMark/>
          </w:tcPr>
          <w:p w14:paraId="3A04361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0.99</w:t>
            </w:r>
          </w:p>
        </w:tc>
      </w:tr>
      <w:tr w:rsidR="000970FB" w:rsidRPr="000970FB" w14:paraId="56D0A764" w14:textId="77777777" w:rsidTr="000970FB">
        <w:trPr>
          <w:trHeight w:val="504"/>
        </w:trPr>
        <w:tc>
          <w:tcPr>
            <w:tcW w:w="1822" w:type="dxa"/>
            <w:tcBorders>
              <w:top w:val="nil"/>
              <w:left w:val="nil"/>
              <w:bottom w:val="nil"/>
              <w:right w:val="nil"/>
            </w:tcBorders>
            <w:vAlign w:val="center"/>
            <w:hideMark/>
          </w:tcPr>
          <w:p w14:paraId="675BF2FD"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4D85C99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9.29</w:t>
            </w:r>
          </w:p>
        </w:tc>
        <w:tc>
          <w:tcPr>
            <w:tcW w:w="1125" w:type="dxa"/>
            <w:tcBorders>
              <w:top w:val="nil"/>
              <w:left w:val="nil"/>
              <w:bottom w:val="nil"/>
              <w:right w:val="nil"/>
            </w:tcBorders>
            <w:noWrap/>
            <w:vAlign w:val="center"/>
            <w:hideMark/>
          </w:tcPr>
          <w:p w14:paraId="2094C05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0.17</w:t>
            </w:r>
          </w:p>
        </w:tc>
        <w:tc>
          <w:tcPr>
            <w:tcW w:w="1402" w:type="dxa"/>
            <w:tcBorders>
              <w:top w:val="nil"/>
              <w:left w:val="nil"/>
              <w:bottom w:val="nil"/>
              <w:right w:val="nil"/>
            </w:tcBorders>
            <w:noWrap/>
            <w:vAlign w:val="center"/>
            <w:hideMark/>
          </w:tcPr>
          <w:p w14:paraId="05A297F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5.25</w:t>
            </w:r>
          </w:p>
        </w:tc>
        <w:tc>
          <w:tcPr>
            <w:tcW w:w="1125" w:type="dxa"/>
            <w:tcBorders>
              <w:top w:val="nil"/>
              <w:left w:val="nil"/>
              <w:bottom w:val="nil"/>
              <w:right w:val="nil"/>
            </w:tcBorders>
            <w:noWrap/>
            <w:vAlign w:val="center"/>
            <w:hideMark/>
          </w:tcPr>
          <w:p w14:paraId="49AC2BC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0.17</w:t>
            </w:r>
          </w:p>
        </w:tc>
        <w:tc>
          <w:tcPr>
            <w:tcW w:w="1125" w:type="dxa"/>
            <w:vMerge/>
            <w:tcBorders>
              <w:top w:val="nil"/>
              <w:left w:val="nil"/>
              <w:bottom w:val="single" w:sz="4" w:space="0" w:color="000000"/>
              <w:right w:val="nil"/>
            </w:tcBorders>
            <w:vAlign w:val="center"/>
            <w:hideMark/>
          </w:tcPr>
          <w:p w14:paraId="6D185DB6"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5AD008F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6.41</w:t>
            </w:r>
          </w:p>
        </w:tc>
        <w:tc>
          <w:tcPr>
            <w:tcW w:w="1125" w:type="dxa"/>
            <w:tcBorders>
              <w:top w:val="nil"/>
              <w:left w:val="nil"/>
              <w:bottom w:val="nil"/>
              <w:right w:val="nil"/>
            </w:tcBorders>
            <w:noWrap/>
            <w:vAlign w:val="center"/>
            <w:hideMark/>
          </w:tcPr>
          <w:p w14:paraId="79F4399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0.13</w:t>
            </w:r>
          </w:p>
        </w:tc>
        <w:tc>
          <w:tcPr>
            <w:tcW w:w="1402" w:type="dxa"/>
            <w:tcBorders>
              <w:top w:val="nil"/>
              <w:left w:val="nil"/>
              <w:bottom w:val="nil"/>
              <w:right w:val="nil"/>
            </w:tcBorders>
            <w:noWrap/>
            <w:vAlign w:val="center"/>
            <w:hideMark/>
          </w:tcPr>
          <w:p w14:paraId="2952B54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3.70</w:t>
            </w:r>
          </w:p>
        </w:tc>
        <w:tc>
          <w:tcPr>
            <w:tcW w:w="1125" w:type="dxa"/>
            <w:tcBorders>
              <w:top w:val="nil"/>
              <w:left w:val="nil"/>
              <w:bottom w:val="nil"/>
              <w:right w:val="nil"/>
            </w:tcBorders>
            <w:noWrap/>
            <w:vAlign w:val="center"/>
            <w:hideMark/>
          </w:tcPr>
          <w:p w14:paraId="6501CAE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0.12</w:t>
            </w:r>
          </w:p>
        </w:tc>
        <w:tc>
          <w:tcPr>
            <w:tcW w:w="1125" w:type="dxa"/>
            <w:vMerge/>
            <w:tcBorders>
              <w:top w:val="nil"/>
              <w:left w:val="nil"/>
              <w:bottom w:val="single" w:sz="4" w:space="0" w:color="000000"/>
              <w:right w:val="nil"/>
            </w:tcBorders>
            <w:vAlign w:val="center"/>
            <w:hideMark/>
          </w:tcPr>
          <w:p w14:paraId="10D1AC6E" w14:textId="77777777" w:rsidR="000970FB" w:rsidRPr="000970FB" w:rsidRDefault="000970FB" w:rsidP="000970FB">
            <w:pPr>
              <w:rPr>
                <w:color w:val="000000"/>
                <w:sz w:val="20"/>
                <w:szCs w:val="20"/>
                <w:lang w:val="it-IT" w:eastAsia="it-IT"/>
              </w:rPr>
            </w:pPr>
          </w:p>
        </w:tc>
      </w:tr>
      <w:tr w:rsidR="000970FB" w:rsidRPr="000970FB" w14:paraId="562BC113" w14:textId="77777777" w:rsidTr="000970FB">
        <w:trPr>
          <w:trHeight w:val="504"/>
        </w:trPr>
        <w:tc>
          <w:tcPr>
            <w:tcW w:w="1822" w:type="dxa"/>
            <w:tcBorders>
              <w:top w:val="nil"/>
              <w:left w:val="nil"/>
              <w:bottom w:val="single" w:sz="4" w:space="0" w:color="auto"/>
              <w:right w:val="nil"/>
            </w:tcBorders>
            <w:vAlign w:val="center"/>
            <w:hideMark/>
          </w:tcPr>
          <w:p w14:paraId="1DB28058"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63F281B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27.58</w:t>
            </w:r>
          </w:p>
        </w:tc>
        <w:tc>
          <w:tcPr>
            <w:tcW w:w="1125" w:type="dxa"/>
            <w:tcBorders>
              <w:top w:val="nil"/>
              <w:left w:val="nil"/>
              <w:bottom w:val="single" w:sz="4" w:space="0" w:color="auto"/>
              <w:right w:val="nil"/>
            </w:tcBorders>
            <w:noWrap/>
            <w:vAlign w:val="center"/>
            <w:hideMark/>
          </w:tcPr>
          <w:p w14:paraId="696729D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0.62</w:t>
            </w:r>
          </w:p>
        </w:tc>
        <w:tc>
          <w:tcPr>
            <w:tcW w:w="1402" w:type="dxa"/>
            <w:tcBorders>
              <w:top w:val="nil"/>
              <w:left w:val="nil"/>
              <w:bottom w:val="single" w:sz="4" w:space="0" w:color="auto"/>
              <w:right w:val="nil"/>
            </w:tcBorders>
            <w:noWrap/>
            <w:vAlign w:val="center"/>
            <w:hideMark/>
          </w:tcPr>
          <w:p w14:paraId="35BCE73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16.85</w:t>
            </w:r>
          </w:p>
        </w:tc>
        <w:tc>
          <w:tcPr>
            <w:tcW w:w="1125" w:type="dxa"/>
            <w:tcBorders>
              <w:top w:val="nil"/>
              <w:left w:val="nil"/>
              <w:bottom w:val="single" w:sz="4" w:space="0" w:color="auto"/>
              <w:right w:val="nil"/>
            </w:tcBorders>
            <w:noWrap/>
            <w:vAlign w:val="center"/>
            <w:hideMark/>
          </w:tcPr>
          <w:p w14:paraId="2AFECEB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0.67</w:t>
            </w:r>
          </w:p>
        </w:tc>
        <w:tc>
          <w:tcPr>
            <w:tcW w:w="1125" w:type="dxa"/>
            <w:vMerge/>
            <w:tcBorders>
              <w:top w:val="nil"/>
              <w:left w:val="nil"/>
              <w:bottom w:val="single" w:sz="4" w:space="0" w:color="000000"/>
              <w:right w:val="nil"/>
            </w:tcBorders>
            <w:vAlign w:val="center"/>
            <w:hideMark/>
          </w:tcPr>
          <w:p w14:paraId="0C4E3DD9"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30A753B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19.80</w:t>
            </w:r>
          </w:p>
        </w:tc>
        <w:tc>
          <w:tcPr>
            <w:tcW w:w="1125" w:type="dxa"/>
            <w:tcBorders>
              <w:top w:val="nil"/>
              <w:left w:val="nil"/>
              <w:bottom w:val="single" w:sz="4" w:space="0" w:color="auto"/>
              <w:right w:val="nil"/>
            </w:tcBorders>
            <w:noWrap/>
            <w:vAlign w:val="center"/>
            <w:hideMark/>
          </w:tcPr>
          <w:p w14:paraId="1E449CC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0.48</w:t>
            </w:r>
          </w:p>
        </w:tc>
        <w:tc>
          <w:tcPr>
            <w:tcW w:w="1402" w:type="dxa"/>
            <w:tcBorders>
              <w:top w:val="nil"/>
              <w:left w:val="nil"/>
              <w:bottom w:val="single" w:sz="4" w:space="0" w:color="auto"/>
              <w:right w:val="nil"/>
            </w:tcBorders>
            <w:noWrap/>
            <w:vAlign w:val="center"/>
            <w:hideMark/>
          </w:tcPr>
          <w:p w14:paraId="493F68B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11.99</w:t>
            </w:r>
          </w:p>
        </w:tc>
        <w:tc>
          <w:tcPr>
            <w:tcW w:w="1125" w:type="dxa"/>
            <w:tcBorders>
              <w:top w:val="nil"/>
              <w:left w:val="nil"/>
              <w:bottom w:val="single" w:sz="4" w:space="0" w:color="auto"/>
              <w:right w:val="nil"/>
            </w:tcBorders>
            <w:noWrap/>
            <w:vAlign w:val="center"/>
            <w:hideMark/>
          </w:tcPr>
          <w:p w14:paraId="20A0257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0.50</w:t>
            </w:r>
          </w:p>
        </w:tc>
        <w:tc>
          <w:tcPr>
            <w:tcW w:w="1125" w:type="dxa"/>
            <w:vMerge/>
            <w:tcBorders>
              <w:top w:val="nil"/>
              <w:left w:val="nil"/>
              <w:bottom w:val="single" w:sz="4" w:space="0" w:color="000000"/>
              <w:right w:val="nil"/>
            </w:tcBorders>
            <w:vAlign w:val="center"/>
            <w:hideMark/>
          </w:tcPr>
          <w:p w14:paraId="3AC94368" w14:textId="77777777" w:rsidR="000970FB" w:rsidRPr="000970FB" w:rsidRDefault="000970FB" w:rsidP="000970FB">
            <w:pPr>
              <w:rPr>
                <w:color w:val="000000"/>
                <w:sz w:val="20"/>
                <w:szCs w:val="20"/>
                <w:lang w:val="it-IT" w:eastAsia="it-IT"/>
              </w:rPr>
            </w:pPr>
          </w:p>
        </w:tc>
      </w:tr>
      <w:tr w:rsidR="000970FB" w:rsidRPr="000970FB" w14:paraId="79946176" w14:textId="77777777" w:rsidTr="000970FB">
        <w:trPr>
          <w:trHeight w:val="288"/>
        </w:trPr>
        <w:tc>
          <w:tcPr>
            <w:tcW w:w="1822" w:type="dxa"/>
            <w:tcBorders>
              <w:top w:val="nil"/>
              <w:left w:val="nil"/>
              <w:bottom w:val="nil"/>
              <w:right w:val="nil"/>
            </w:tcBorders>
            <w:noWrap/>
            <w:vAlign w:val="center"/>
            <w:hideMark/>
          </w:tcPr>
          <w:p w14:paraId="679ADD00"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Ireland</w:t>
            </w:r>
          </w:p>
        </w:tc>
        <w:tc>
          <w:tcPr>
            <w:tcW w:w="1402" w:type="dxa"/>
            <w:tcBorders>
              <w:top w:val="nil"/>
              <w:left w:val="nil"/>
              <w:bottom w:val="nil"/>
              <w:right w:val="nil"/>
            </w:tcBorders>
            <w:noWrap/>
            <w:vAlign w:val="center"/>
            <w:hideMark/>
          </w:tcPr>
          <w:p w14:paraId="3B1D46C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5.29</w:t>
            </w:r>
          </w:p>
        </w:tc>
        <w:tc>
          <w:tcPr>
            <w:tcW w:w="1125" w:type="dxa"/>
            <w:tcBorders>
              <w:top w:val="nil"/>
              <w:left w:val="nil"/>
              <w:bottom w:val="nil"/>
              <w:right w:val="nil"/>
            </w:tcBorders>
            <w:noWrap/>
            <w:vAlign w:val="center"/>
            <w:hideMark/>
          </w:tcPr>
          <w:p w14:paraId="6D3225B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0.24</w:t>
            </w:r>
          </w:p>
        </w:tc>
        <w:tc>
          <w:tcPr>
            <w:tcW w:w="1402" w:type="dxa"/>
            <w:tcBorders>
              <w:top w:val="nil"/>
              <w:left w:val="nil"/>
              <w:bottom w:val="nil"/>
              <w:right w:val="nil"/>
            </w:tcBorders>
            <w:noWrap/>
            <w:vAlign w:val="center"/>
            <w:hideMark/>
          </w:tcPr>
          <w:p w14:paraId="37DD2E3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2.70</w:t>
            </w:r>
          </w:p>
        </w:tc>
        <w:tc>
          <w:tcPr>
            <w:tcW w:w="1125" w:type="dxa"/>
            <w:tcBorders>
              <w:top w:val="nil"/>
              <w:left w:val="nil"/>
              <w:bottom w:val="nil"/>
              <w:right w:val="nil"/>
            </w:tcBorders>
            <w:noWrap/>
            <w:vAlign w:val="center"/>
            <w:hideMark/>
          </w:tcPr>
          <w:p w14:paraId="3B42433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0.37</w:t>
            </w:r>
          </w:p>
        </w:tc>
        <w:tc>
          <w:tcPr>
            <w:tcW w:w="1125" w:type="dxa"/>
            <w:vMerge w:val="restart"/>
            <w:tcBorders>
              <w:top w:val="nil"/>
              <w:left w:val="nil"/>
              <w:bottom w:val="single" w:sz="4" w:space="0" w:color="000000"/>
              <w:right w:val="nil"/>
            </w:tcBorders>
            <w:noWrap/>
            <w:vAlign w:val="center"/>
            <w:hideMark/>
          </w:tcPr>
          <w:p w14:paraId="7818F23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1.52</w:t>
            </w:r>
          </w:p>
        </w:tc>
        <w:tc>
          <w:tcPr>
            <w:tcW w:w="1402" w:type="dxa"/>
            <w:tcBorders>
              <w:top w:val="nil"/>
              <w:left w:val="nil"/>
              <w:bottom w:val="nil"/>
              <w:right w:val="nil"/>
            </w:tcBorders>
            <w:noWrap/>
            <w:vAlign w:val="center"/>
            <w:hideMark/>
          </w:tcPr>
          <w:p w14:paraId="7010F70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2.61</w:t>
            </w:r>
          </w:p>
        </w:tc>
        <w:tc>
          <w:tcPr>
            <w:tcW w:w="1125" w:type="dxa"/>
            <w:tcBorders>
              <w:top w:val="nil"/>
              <w:left w:val="nil"/>
              <w:bottom w:val="nil"/>
              <w:right w:val="nil"/>
            </w:tcBorders>
            <w:noWrap/>
            <w:vAlign w:val="center"/>
            <w:hideMark/>
          </w:tcPr>
          <w:p w14:paraId="55E1B9A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0.12</w:t>
            </w:r>
          </w:p>
        </w:tc>
        <w:tc>
          <w:tcPr>
            <w:tcW w:w="1402" w:type="dxa"/>
            <w:tcBorders>
              <w:top w:val="nil"/>
              <w:left w:val="nil"/>
              <w:bottom w:val="nil"/>
              <w:right w:val="nil"/>
            </w:tcBorders>
            <w:noWrap/>
            <w:vAlign w:val="center"/>
            <w:hideMark/>
          </w:tcPr>
          <w:p w14:paraId="4F9C547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1.31</w:t>
            </w:r>
          </w:p>
        </w:tc>
        <w:tc>
          <w:tcPr>
            <w:tcW w:w="1125" w:type="dxa"/>
            <w:tcBorders>
              <w:top w:val="nil"/>
              <w:left w:val="nil"/>
              <w:bottom w:val="nil"/>
              <w:right w:val="nil"/>
            </w:tcBorders>
            <w:noWrap/>
            <w:vAlign w:val="center"/>
            <w:hideMark/>
          </w:tcPr>
          <w:p w14:paraId="3B60814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0.17</w:t>
            </w:r>
          </w:p>
        </w:tc>
        <w:tc>
          <w:tcPr>
            <w:tcW w:w="1125" w:type="dxa"/>
            <w:vMerge w:val="restart"/>
            <w:tcBorders>
              <w:top w:val="nil"/>
              <w:left w:val="nil"/>
              <w:bottom w:val="single" w:sz="4" w:space="0" w:color="000000"/>
              <w:right w:val="nil"/>
            </w:tcBorders>
            <w:noWrap/>
            <w:vAlign w:val="center"/>
            <w:hideMark/>
          </w:tcPr>
          <w:p w14:paraId="004BDE1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1.46</w:t>
            </w:r>
          </w:p>
        </w:tc>
      </w:tr>
      <w:tr w:rsidR="000970FB" w:rsidRPr="000970FB" w14:paraId="29E3C0E0" w14:textId="77777777" w:rsidTr="000970FB">
        <w:trPr>
          <w:trHeight w:val="504"/>
        </w:trPr>
        <w:tc>
          <w:tcPr>
            <w:tcW w:w="1822" w:type="dxa"/>
            <w:tcBorders>
              <w:top w:val="nil"/>
              <w:left w:val="nil"/>
              <w:bottom w:val="nil"/>
              <w:right w:val="nil"/>
            </w:tcBorders>
            <w:vAlign w:val="center"/>
            <w:hideMark/>
          </w:tcPr>
          <w:p w14:paraId="4C6BD9CA"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608EEE3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2.73</w:t>
            </w:r>
          </w:p>
        </w:tc>
        <w:tc>
          <w:tcPr>
            <w:tcW w:w="1125" w:type="dxa"/>
            <w:tcBorders>
              <w:top w:val="nil"/>
              <w:left w:val="nil"/>
              <w:bottom w:val="nil"/>
              <w:right w:val="nil"/>
            </w:tcBorders>
            <w:noWrap/>
            <w:vAlign w:val="center"/>
            <w:hideMark/>
          </w:tcPr>
          <w:p w14:paraId="66560AB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0.11</w:t>
            </w:r>
          </w:p>
        </w:tc>
        <w:tc>
          <w:tcPr>
            <w:tcW w:w="1402" w:type="dxa"/>
            <w:tcBorders>
              <w:top w:val="nil"/>
              <w:left w:val="nil"/>
              <w:bottom w:val="nil"/>
              <w:right w:val="nil"/>
            </w:tcBorders>
            <w:noWrap/>
            <w:vAlign w:val="center"/>
            <w:hideMark/>
          </w:tcPr>
          <w:p w14:paraId="0DE64B6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1.27</w:t>
            </w:r>
          </w:p>
        </w:tc>
        <w:tc>
          <w:tcPr>
            <w:tcW w:w="1125" w:type="dxa"/>
            <w:tcBorders>
              <w:top w:val="nil"/>
              <w:left w:val="nil"/>
              <w:bottom w:val="nil"/>
              <w:right w:val="nil"/>
            </w:tcBorders>
            <w:noWrap/>
            <w:vAlign w:val="center"/>
            <w:hideMark/>
          </w:tcPr>
          <w:p w14:paraId="56E6787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0.15</w:t>
            </w:r>
          </w:p>
        </w:tc>
        <w:tc>
          <w:tcPr>
            <w:tcW w:w="1125" w:type="dxa"/>
            <w:vMerge/>
            <w:tcBorders>
              <w:top w:val="nil"/>
              <w:left w:val="nil"/>
              <w:bottom w:val="single" w:sz="4" w:space="0" w:color="000000"/>
              <w:right w:val="nil"/>
            </w:tcBorders>
            <w:vAlign w:val="center"/>
            <w:hideMark/>
          </w:tcPr>
          <w:p w14:paraId="62A952B6"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14D7014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1.25</w:t>
            </w:r>
          </w:p>
        </w:tc>
        <w:tc>
          <w:tcPr>
            <w:tcW w:w="1125" w:type="dxa"/>
            <w:tcBorders>
              <w:top w:val="nil"/>
              <w:left w:val="nil"/>
              <w:bottom w:val="nil"/>
              <w:right w:val="nil"/>
            </w:tcBorders>
            <w:noWrap/>
            <w:vAlign w:val="center"/>
            <w:hideMark/>
          </w:tcPr>
          <w:p w14:paraId="1758257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0.05</w:t>
            </w:r>
          </w:p>
        </w:tc>
        <w:tc>
          <w:tcPr>
            <w:tcW w:w="1402" w:type="dxa"/>
            <w:tcBorders>
              <w:top w:val="nil"/>
              <w:left w:val="nil"/>
              <w:bottom w:val="nil"/>
              <w:right w:val="nil"/>
            </w:tcBorders>
            <w:noWrap/>
            <w:vAlign w:val="center"/>
            <w:hideMark/>
          </w:tcPr>
          <w:p w14:paraId="2BA1C33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0.60</w:t>
            </w:r>
          </w:p>
        </w:tc>
        <w:tc>
          <w:tcPr>
            <w:tcW w:w="1125" w:type="dxa"/>
            <w:tcBorders>
              <w:top w:val="nil"/>
              <w:left w:val="nil"/>
              <w:bottom w:val="nil"/>
              <w:right w:val="nil"/>
            </w:tcBorders>
            <w:noWrap/>
            <w:vAlign w:val="center"/>
            <w:hideMark/>
          </w:tcPr>
          <w:p w14:paraId="77CBA47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0.07</w:t>
            </w:r>
          </w:p>
        </w:tc>
        <w:tc>
          <w:tcPr>
            <w:tcW w:w="1125" w:type="dxa"/>
            <w:vMerge/>
            <w:tcBorders>
              <w:top w:val="nil"/>
              <w:left w:val="nil"/>
              <w:bottom w:val="single" w:sz="4" w:space="0" w:color="000000"/>
              <w:right w:val="nil"/>
            </w:tcBorders>
            <w:vAlign w:val="center"/>
            <w:hideMark/>
          </w:tcPr>
          <w:p w14:paraId="5A708679" w14:textId="77777777" w:rsidR="000970FB" w:rsidRPr="000970FB" w:rsidRDefault="000970FB" w:rsidP="000970FB">
            <w:pPr>
              <w:rPr>
                <w:color w:val="000000"/>
                <w:sz w:val="20"/>
                <w:szCs w:val="20"/>
                <w:lang w:val="it-IT" w:eastAsia="it-IT"/>
              </w:rPr>
            </w:pPr>
          </w:p>
        </w:tc>
      </w:tr>
      <w:tr w:rsidR="000970FB" w:rsidRPr="000970FB" w14:paraId="127B09A7" w14:textId="77777777" w:rsidTr="000970FB">
        <w:trPr>
          <w:trHeight w:val="504"/>
        </w:trPr>
        <w:tc>
          <w:tcPr>
            <w:tcW w:w="1822" w:type="dxa"/>
            <w:tcBorders>
              <w:top w:val="nil"/>
              <w:left w:val="nil"/>
              <w:bottom w:val="single" w:sz="4" w:space="0" w:color="auto"/>
              <w:right w:val="nil"/>
            </w:tcBorders>
            <w:vAlign w:val="center"/>
            <w:hideMark/>
          </w:tcPr>
          <w:p w14:paraId="216B20F3"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25DBE05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8.22</w:t>
            </w:r>
          </w:p>
        </w:tc>
        <w:tc>
          <w:tcPr>
            <w:tcW w:w="1125" w:type="dxa"/>
            <w:tcBorders>
              <w:top w:val="nil"/>
              <w:left w:val="nil"/>
              <w:bottom w:val="single" w:sz="4" w:space="0" w:color="auto"/>
              <w:right w:val="nil"/>
            </w:tcBorders>
            <w:noWrap/>
            <w:vAlign w:val="center"/>
            <w:hideMark/>
          </w:tcPr>
          <w:p w14:paraId="7F3B6B0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0.41</w:t>
            </w:r>
          </w:p>
        </w:tc>
        <w:tc>
          <w:tcPr>
            <w:tcW w:w="1402" w:type="dxa"/>
            <w:tcBorders>
              <w:top w:val="nil"/>
              <w:left w:val="nil"/>
              <w:bottom w:val="single" w:sz="4" w:space="0" w:color="auto"/>
              <w:right w:val="nil"/>
            </w:tcBorders>
            <w:noWrap/>
            <w:vAlign w:val="center"/>
            <w:hideMark/>
          </w:tcPr>
          <w:p w14:paraId="25861FE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4.38</w:t>
            </w:r>
          </w:p>
        </w:tc>
        <w:tc>
          <w:tcPr>
            <w:tcW w:w="1125" w:type="dxa"/>
            <w:tcBorders>
              <w:top w:val="nil"/>
              <w:left w:val="nil"/>
              <w:bottom w:val="single" w:sz="4" w:space="0" w:color="auto"/>
              <w:right w:val="nil"/>
            </w:tcBorders>
            <w:noWrap/>
            <w:vAlign w:val="center"/>
            <w:hideMark/>
          </w:tcPr>
          <w:p w14:paraId="2582762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0.67</w:t>
            </w:r>
          </w:p>
        </w:tc>
        <w:tc>
          <w:tcPr>
            <w:tcW w:w="1125" w:type="dxa"/>
            <w:vMerge/>
            <w:tcBorders>
              <w:top w:val="nil"/>
              <w:left w:val="nil"/>
              <w:bottom w:val="single" w:sz="4" w:space="0" w:color="000000"/>
              <w:right w:val="nil"/>
            </w:tcBorders>
            <w:vAlign w:val="center"/>
            <w:hideMark/>
          </w:tcPr>
          <w:p w14:paraId="18FA6C9D"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5A25855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4.36</w:t>
            </w:r>
          </w:p>
        </w:tc>
        <w:tc>
          <w:tcPr>
            <w:tcW w:w="1125" w:type="dxa"/>
            <w:tcBorders>
              <w:top w:val="nil"/>
              <w:left w:val="nil"/>
              <w:bottom w:val="single" w:sz="4" w:space="0" w:color="auto"/>
              <w:right w:val="nil"/>
            </w:tcBorders>
            <w:noWrap/>
            <w:vAlign w:val="center"/>
            <w:hideMark/>
          </w:tcPr>
          <w:p w14:paraId="6C7977A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0.23</w:t>
            </w:r>
          </w:p>
        </w:tc>
        <w:tc>
          <w:tcPr>
            <w:tcW w:w="1402" w:type="dxa"/>
            <w:tcBorders>
              <w:top w:val="nil"/>
              <w:left w:val="nil"/>
              <w:bottom w:val="single" w:sz="4" w:space="0" w:color="auto"/>
              <w:right w:val="nil"/>
            </w:tcBorders>
            <w:noWrap/>
            <w:vAlign w:val="center"/>
            <w:hideMark/>
          </w:tcPr>
          <w:p w14:paraId="0AF0371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2.24</w:t>
            </w:r>
          </w:p>
        </w:tc>
        <w:tc>
          <w:tcPr>
            <w:tcW w:w="1125" w:type="dxa"/>
            <w:tcBorders>
              <w:top w:val="nil"/>
              <w:left w:val="nil"/>
              <w:bottom w:val="single" w:sz="4" w:space="0" w:color="auto"/>
              <w:right w:val="nil"/>
            </w:tcBorders>
            <w:noWrap/>
            <w:vAlign w:val="center"/>
            <w:hideMark/>
          </w:tcPr>
          <w:p w14:paraId="3C7DEC6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0.34</w:t>
            </w:r>
          </w:p>
        </w:tc>
        <w:tc>
          <w:tcPr>
            <w:tcW w:w="1125" w:type="dxa"/>
            <w:vMerge/>
            <w:tcBorders>
              <w:top w:val="nil"/>
              <w:left w:val="nil"/>
              <w:bottom w:val="single" w:sz="4" w:space="0" w:color="000000"/>
              <w:right w:val="nil"/>
            </w:tcBorders>
            <w:vAlign w:val="center"/>
            <w:hideMark/>
          </w:tcPr>
          <w:p w14:paraId="45E23794" w14:textId="77777777" w:rsidR="000970FB" w:rsidRPr="000970FB" w:rsidRDefault="000970FB" w:rsidP="000970FB">
            <w:pPr>
              <w:rPr>
                <w:color w:val="000000"/>
                <w:sz w:val="20"/>
                <w:szCs w:val="20"/>
                <w:lang w:val="it-IT" w:eastAsia="it-IT"/>
              </w:rPr>
            </w:pPr>
          </w:p>
        </w:tc>
      </w:tr>
      <w:tr w:rsidR="000970FB" w:rsidRPr="000970FB" w14:paraId="40A82A90" w14:textId="77777777" w:rsidTr="000970FB">
        <w:trPr>
          <w:trHeight w:val="288"/>
        </w:trPr>
        <w:tc>
          <w:tcPr>
            <w:tcW w:w="1822" w:type="dxa"/>
            <w:tcBorders>
              <w:top w:val="nil"/>
              <w:left w:val="nil"/>
              <w:bottom w:val="nil"/>
              <w:right w:val="nil"/>
            </w:tcBorders>
            <w:noWrap/>
            <w:vAlign w:val="center"/>
            <w:hideMark/>
          </w:tcPr>
          <w:p w14:paraId="152DF9D4"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Italy</w:t>
            </w:r>
          </w:p>
        </w:tc>
        <w:tc>
          <w:tcPr>
            <w:tcW w:w="1402" w:type="dxa"/>
            <w:tcBorders>
              <w:top w:val="nil"/>
              <w:left w:val="nil"/>
              <w:bottom w:val="nil"/>
              <w:right w:val="nil"/>
            </w:tcBorders>
            <w:noWrap/>
            <w:vAlign w:val="center"/>
            <w:hideMark/>
          </w:tcPr>
          <w:p w14:paraId="1FD5E94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3.73</w:t>
            </w:r>
          </w:p>
        </w:tc>
        <w:tc>
          <w:tcPr>
            <w:tcW w:w="1125" w:type="dxa"/>
            <w:tcBorders>
              <w:top w:val="nil"/>
              <w:left w:val="nil"/>
              <w:bottom w:val="nil"/>
              <w:right w:val="nil"/>
            </w:tcBorders>
            <w:noWrap/>
            <w:vAlign w:val="center"/>
            <w:hideMark/>
          </w:tcPr>
          <w:p w14:paraId="6C63D3A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0.15</w:t>
            </w:r>
          </w:p>
        </w:tc>
        <w:tc>
          <w:tcPr>
            <w:tcW w:w="1402" w:type="dxa"/>
            <w:tcBorders>
              <w:top w:val="nil"/>
              <w:left w:val="nil"/>
              <w:bottom w:val="nil"/>
              <w:right w:val="nil"/>
            </w:tcBorders>
            <w:noWrap/>
            <w:vAlign w:val="center"/>
            <w:hideMark/>
          </w:tcPr>
          <w:p w14:paraId="4CBCE0E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1.83</w:t>
            </w:r>
          </w:p>
        </w:tc>
        <w:tc>
          <w:tcPr>
            <w:tcW w:w="1125" w:type="dxa"/>
            <w:tcBorders>
              <w:top w:val="nil"/>
              <w:left w:val="nil"/>
              <w:bottom w:val="nil"/>
              <w:right w:val="nil"/>
            </w:tcBorders>
            <w:noWrap/>
            <w:vAlign w:val="center"/>
            <w:hideMark/>
          </w:tcPr>
          <w:p w14:paraId="050DC3C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0.20</w:t>
            </w:r>
          </w:p>
        </w:tc>
        <w:tc>
          <w:tcPr>
            <w:tcW w:w="1125" w:type="dxa"/>
            <w:vMerge w:val="restart"/>
            <w:tcBorders>
              <w:top w:val="nil"/>
              <w:left w:val="nil"/>
              <w:bottom w:val="single" w:sz="4" w:space="0" w:color="000000"/>
              <w:right w:val="nil"/>
            </w:tcBorders>
            <w:noWrap/>
            <w:vAlign w:val="center"/>
            <w:hideMark/>
          </w:tcPr>
          <w:p w14:paraId="7C1CA7C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1.32</w:t>
            </w:r>
          </w:p>
        </w:tc>
        <w:tc>
          <w:tcPr>
            <w:tcW w:w="1402" w:type="dxa"/>
            <w:tcBorders>
              <w:top w:val="nil"/>
              <w:left w:val="nil"/>
              <w:bottom w:val="nil"/>
              <w:right w:val="nil"/>
            </w:tcBorders>
            <w:noWrap/>
            <w:vAlign w:val="center"/>
            <w:hideMark/>
          </w:tcPr>
          <w:p w14:paraId="725D21C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3.05</w:t>
            </w:r>
          </w:p>
        </w:tc>
        <w:tc>
          <w:tcPr>
            <w:tcW w:w="1125" w:type="dxa"/>
            <w:tcBorders>
              <w:top w:val="nil"/>
              <w:left w:val="nil"/>
              <w:bottom w:val="nil"/>
              <w:right w:val="nil"/>
            </w:tcBorders>
            <w:noWrap/>
            <w:vAlign w:val="center"/>
            <w:hideMark/>
          </w:tcPr>
          <w:p w14:paraId="79E5E12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0.13</w:t>
            </w:r>
          </w:p>
        </w:tc>
        <w:tc>
          <w:tcPr>
            <w:tcW w:w="1402" w:type="dxa"/>
            <w:tcBorders>
              <w:top w:val="nil"/>
              <w:left w:val="nil"/>
              <w:bottom w:val="nil"/>
              <w:right w:val="nil"/>
            </w:tcBorders>
            <w:noWrap/>
            <w:vAlign w:val="center"/>
            <w:hideMark/>
          </w:tcPr>
          <w:p w14:paraId="02FC6E5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1.41</w:t>
            </w:r>
          </w:p>
        </w:tc>
        <w:tc>
          <w:tcPr>
            <w:tcW w:w="1125" w:type="dxa"/>
            <w:tcBorders>
              <w:top w:val="nil"/>
              <w:left w:val="nil"/>
              <w:bottom w:val="nil"/>
              <w:right w:val="nil"/>
            </w:tcBorders>
            <w:noWrap/>
            <w:vAlign w:val="center"/>
            <w:hideMark/>
          </w:tcPr>
          <w:p w14:paraId="2922B8B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0.16</w:t>
            </w:r>
          </w:p>
        </w:tc>
        <w:tc>
          <w:tcPr>
            <w:tcW w:w="1125" w:type="dxa"/>
            <w:vMerge w:val="restart"/>
            <w:tcBorders>
              <w:top w:val="nil"/>
              <w:left w:val="nil"/>
              <w:bottom w:val="single" w:sz="4" w:space="0" w:color="000000"/>
              <w:right w:val="nil"/>
            </w:tcBorders>
            <w:noWrap/>
            <w:vAlign w:val="center"/>
            <w:hideMark/>
          </w:tcPr>
          <w:p w14:paraId="3415BAB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1.22</w:t>
            </w:r>
          </w:p>
        </w:tc>
      </w:tr>
      <w:tr w:rsidR="000970FB" w:rsidRPr="000970FB" w14:paraId="41704E29" w14:textId="77777777" w:rsidTr="000970FB">
        <w:trPr>
          <w:trHeight w:val="504"/>
        </w:trPr>
        <w:tc>
          <w:tcPr>
            <w:tcW w:w="1822" w:type="dxa"/>
            <w:tcBorders>
              <w:top w:val="nil"/>
              <w:left w:val="nil"/>
              <w:bottom w:val="nil"/>
              <w:right w:val="nil"/>
            </w:tcBorders>
            <w:vAlign w:val="center"/>
            <w:hideMark/>
          </w:tcPr>
          <w:p w14:paraId="0E759F5F"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516FB6C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1.91</w:t>
            </w:r>
          </w:p>
        </w:tc>
        <w:tc>
          <w:tcPr>
            <w:tcW w:w="1125" w:type="dxa"/>
            <w:tcBorders>
              <w:top w:val="nil"/>
              <w:left w:val="nil"/>
              <w:bottom w:val="nil"/>
              <w:right w:val="nil"/>
            </w:tcBorders>
            <w:noWrap/>
            <w:vAlign w:val="center"/>
            <w:hideMark/>
          </w:tcPr>
          <w:p w14:paraId="45C4FEF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0.07</w:t>
            </w:r>
          </w:p>
        </w:tc>
        <w:tc>
          <w:tcPr>
            <w:tcW w:w="1402" w:type="dxa"/>
            <w:tcBorders>
              <w:top w:val="nil"/>
              <w:left w:val="nil"/>
              <w:bottom w:val="nil"/>
              <w:right w:val="nil"/>
            </w:tcBorders>
            <w:noWrap/>
            <w:vAlign w:val="center"/>
            <w:hideMark/>
          </w:tcPr>
          <w:p w14:paraId="3176F6F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0.83</w:t>
            </w:r>
          </w:p>
        </w:tc>
        <w:tc>
          <w:tcPr>
            <w:tcW w:w="1125" w:type="dxa"/>
            <w:tcBorders>
              <w:top w:val="nil"/>
              <w:left w:val="nil"/>
              <w:bottom w:val="nil"/>
              <w:right w:val="nil"/>
            </w:tcBorders>
            <w:noWrap/>
            <w:vAlign w:val="center"/>
            <w:hideMark/>
          </w:tcPr>
          <w:p w14:paraId="3BEC5CE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0.08</w:t>
            </w:r>
          </w:p>
        </w:tc>
        <w:tc>
          <w:tcPr>
            <w:tcW w:w="1125" w:type="dxa"/>
            <w:vMerge/>
            <w:tcBorders>
              <w:top w:val="nil"/>
              <w:left w:val="nil"/>
              <w:bottom w:val="single" w:sz="4" w:space="0" w:color="000000"/>
              <w:right w:val="nil"/>
            </w:tcBorders>
            <w:vAlign w:val="center"/>
            <w:hideMark/>
          </w:tcPr>
          <w:p w14:paraId="75B42210"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1A8BC97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1.47</w:t>
            </w:r>
          </w:p>
        </w:tc>
        <w:tc>
          <w:tcPr>
            <w:tcW w:w="1125" w:type="dxa"/>
            <w:tcBorders>
              <w:top w:val="nil"/>
              <w:left w:val="nil"/>
              <w:bottom w:val="nil"/>
              <w:right w:val="nil"/>
            </w:tcBorders>
            <w:noWrap/>
            <w:vAlign w:val="center"/>
            <w:hideMark/>
          </w:tcPr>
          <w:p w14:paraId="7FBC5AE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0.05</w:t>
            </w:r>
          </w:p>
        </w:tc>
        <w:tc>
          <w:tcPr>
            <w:tcW w:w="1402" w:type="dxa"/>
            <w:tcBorders>
              <w:top w:val="nil"/>
              <w:left w:val="nil"/>
              <w:bottom w:val="nil"/>
              <w:right w:val="nil"/>
            </w:tcBorders>
            <w:noWrap/>
            <w:vAlign w:val="center"/>
            <w:hideMark/>
          </w:tcPr>
          <w:p w14:paraId="77F8421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0.62</w:t>
            </w:r>
          </w:p>
        </w:tc>
        <w:tc>
          <w:tcPr>
            <w:tcW w:w="1125" w:type="dxa"/>
            <w:tcBorders>
              <w:top w:val="nil"/>
              <w:left w:val="nil"/>
              <w:bottom w:val="nil"/>
              <w:right w:val="nil"/>
            </w:tcBorders>
            <w:noWrap/>
            <w:vAlign w:val="center"/>
            <w:hideMark/>
          </w:tcPr>
          <w:p w14:paraId="0A0CFF1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0.06</w:t>
            </w:r>
          </w:p>
        </w:tc>
        <w:tc>
          <w:tcPr>
            <w:tcW w:w="1125" w:type="dxa"/>
            <w:vMerge/>
            <w:tcBorders>
              <w:top w:val="nil"/>
              <w:left w:val="nil"/>
              <w:bottom w:val="single" w:sz="4" w:space="0" w:color="000000"/>
              <w:right w:val="nil"/>
            </w:tcBorders>
            <w:vAlign w:val="center"/>
            <w:hideMark/>
          </w:tcPr>
          <w:p w14:paraId="2FA3FEBC" w14:textId="77777777" w:rsidR="000970FB" w:rsidRPr="000970FB" w:rsidRDefault="000970FB" w:rsidP="000970FB">
            <w:pPr>
              <w:rPr>
                <w:color w:val="000000"/>
                <w:sz w:val="20"/>
                <w:szCs w:val="20"/>
                <w:lang w:val="it-IT" w:eastAsia="it-IT"/>
              </w:rPr>
            </w:pPr>
          </w:p>
        </w:tc>
      </w:tr>
      <w:tr w:rsidR="000970FB" w:rsidRPr="000970FB" w14:paraId="2EB536CD" w14:textId="77777777" w:rsidTr="000970FB">
        <w:trPr>
          <w:trHeight w:val="504"/>
        </w:trPr>
        <w:tc>
          <w:tcPr>
            <w:tcW w:w="1822" w:type="dxa"/>
            <w:tcBorders>
              <w:top w:val="nil"/>
              <w:left w:val="nil"/>
              <w:bottom w:val="single" w:sz="4" w:space="0" w:color="auto"/>
              <w:right w:val="nil"/>
            </w:tcBorders>
            <w:vAlign w:val="center"/>
            <w:hideMark/>
          </w:tcPr>
          <w:p w14:paraId="0C7348E6"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3DC0566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5.93</w:t>
            </w:r>
          </w:p>
        </w:tc>
        <w:tc>
          <w:tcPr>
            <w:tcW w:w="1125" w:type="dxa"/>
            <w:tcBorders>
              <w:top w:val="nil"/>
              <w:left w:val="nil"/>
              <w:bottom w:val="single" w:sz="4" w:space="0" w:color="auto"/>
              <w:right w:val="nil"/>
            </w:tcBorders>
            <w:noWrap/>
            <w:vAlign w:val="center"/>
            <w:hideMark/>
          </w:tcPr>
          <w:p w14:paraId="16BF85C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0.28</w:t>
            </w:r>
          </w:p>
        </w:tc>
        <w:tc>
          <w:tcPr>
            <w:tcW w:w="1402" w:type="dxa"/>
            <w:tcBorders>
              <w:top w:val="nil"/>
              <w:left w:val="nil"/>
              <w:bottom w:val="single" w:sz="4" w:space="0" w:color="auto"/>
              <w:right w:val="nil"/>
            </w:tcBorders>
            <w:noWrap/>
            <w:vAlign w:val="center"/>
            <w:hideMark/>
          </w:tcPr>
          <w:p w14:paraId="4C7B433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3.16</w:t>
            </w:r>
          </w:p>
        </w:tc>
        <w:tc>
          <w:tcPr>
            <w:tcW w:w="1125" w:type="dxa"/>
            <w:tcBorders>
              <w:top w:val="nil"/>
              <w:left w:val="nil"/>
              <w:bottom w:val="single" w:sz="4" w:space="0" w:color="auto"/>
              <w:right w:val="nil"/>
            </w:tcBorders>
            <w:noWrap/>
            <w:vAlign w:val="center"/>
            <w:hideMark/>
          </w:tcPr>
          <w:p w14:paraId="2FCF33E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0.40</w:t>
            </w:r>
          </w:p>
        </w:tc>
        <w:tc>
          <w:tcPr>
            <w:tcW w:w="1125" w:type="dxa"/>
            <w:vMerge/>
            <w:tcBorders>
              <w:top w:val="nil"/>
              <w:left w:val="nil"/>
              <w:bottom w:val="single" w:sz="4" w:space="0" w:color="000000"/>
              <w:right w:val="nil"/>
            </w:tcBorders>
            <w:vAlign w:val="center"/>
            <w:hideMark/>
          </w:tcPr>
          <w:p w14:paraId="3B062BD6"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76CC763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4.83</w:t>
            </w:r>
          </w:p>
        </w:tc>
        <w:tc>
          <w:tcPr>
            <w:tcW w:w="1125" w:type="dxa"/>
            <w:tcBorders>
              <w:top w:val="nil"/>
              <w:left w:val="nil"/>
              <w:bottom w:val="single" w:sz="4" w:space="0" w:color="auto"/>
              <w:right w:val="nil"/>
            </w:tcBorders>
            <w:noWrap/>
            <w:vAlign w:val="center"/>
            <w:hideMark/>
          </w:tcPr>
          <w:p w14:paraId="1CDF6AF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0.25</w:t>
            </w:r>
          </w:p>
        </w:tc>
        <w:tc>
          <w:tcPr>
            <w:tcW w:w="1402" w:type="dxa"/>
            <w:tcBorders>
              <w:top w:val="nil"/>
              <w:left w:val="nil"/>
              <w:bottom w:val="single" w:sz="4" w:space="0" w:color="auto"/>
              <w:right w:val="nil"/>
            </w:tcBorders>
            <w:noWrap/>
            <w:vAlign w:val="center"/>
            <w:hideMark/>
          </w:tcPr>
          <w:p w14:paraId="4217DAC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2.41</w:t>
            </w:r>
          </w:p>
        </w:tc>
        <w:tc>
          <w:tcPr>
            <w:tcW w:w="1125" w:type="dxa"/>
            <w:tcBorders>
              <w:top w:val="nil"/>
              <w:left w:val="nil"/>
              <w:bottom w:val="single" w:sz="4" w:space="0" w:color="auto"/>
              <w:right w:val="nil"/>
            </w:tcBorders>
            <w:noWrap/>
            <w:vAlign w:val="center"/>
            <w:hideMark/>
          </w:tcPr>
          <w:p w14:paraId="282FE11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0.33</w:t>
            </w:r>
          </w:p>
        </w:tc>
        <w:tc>
          <w:tcPr>
            <w:tcW w:w="1125" w:type="dxa"/>
            <w:vMerge/>
            <w:tcBorders>
              <w:top w:val="nil"/>
              <w:left w:val="nil"/>
              <w:bottom w:val="single" w:sz="4" w:space="0" w:color="000000"/>
              <w:right w:val="nil"/>
            </w:tcBorders>
            <w:vAlign w:val="center"/>
            <w:hideMark/>
          </w:tcPr>
          <w:p w14:paraId="4FDB64C2" w14:textId="77777777" w:rsidR="000970FB" w:rsidRPr="000970FB" w:rsidRDefault="000970FB" w:rsidP="000970FB">
            <w:pPr>
              <w:rPr>
                <w:color w:val="000000"/>
                <w:sz w:val="20"/>
                <w:szCs w:val="20"/>
                <w:lang w:val="it-IT" w:eastAsia="it-IT"/>
              </w:rPr>
            </w:pPr>
          </w:p>
        </w:tc>
      </w:tr>
      <w:tr w:rsidR="000970FB" w:rsidRPr="000970FB" w14:paraId="12FD718D" w14:textId="77777777" w:rsidTr="000970FB">
        <w:trPr>
          <w:trHeight w:val="288"/>
        </w:trPr>
        <w:tc>
          <w:tcPr>
            <w:tcW w:w="1822" w:type="dxa"/>
            <w:tcBorders>
              <w:top w:val="nil"/>
              <w:left w:val="nil"/>
              <w:bottom w:val="nil"/>
              <w:right w:val="nil"/>
            </w:tcBorders>
            <w:noWrap/>
            <w:vAlign w:val="center"/>
            <w:hideMark/>
          </w:tcPr>
          <w:p w14:paraId="79042585"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Latvia</w:t>
            </w:r>
          </w:p>
        </w:tc>
        <w:tc>
          <w:tcPr>
            <w:tcW w:w="1402" w:type="dxa"/>
            <w:tcBorders>
              <w:top w:val="nil"/>
              <w:left w:val="nil"/>
              <w:bottom w:val="nil"/>
              <w:right w:val="nil"/>
            </w:tcBorders>
            <w:noWrap/>
            <w:vAlign w:val="center"/>
            <w:hideMark/>
          </w:tcPr>
          <w:p w14:paraId="2F20515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20.11</w:t>
            </w:r>
          </w:p>
        </w:tc>
        <w:tc>
          <w:tcPr>
            <w:tcW w:w="1125" w:type="dxa"/>
            <w:tcBorders>
              <w:top w:val="nil"/>
              <w:left w:val="nil"/>
              <w:bottom w:val="nil"/>
              <w:right w:val="nil"/>
            </w:tcBorders>
            <w:noWrap/>
            <w:vAlign w:val="center"/>
            <w:hideMark/>
          </w:tcPr>
          <w:p w14:paraId="05DDFB9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0.50</w:t>
            </w:r>
          </w:p>
        </w:tc>
        <w:tc>
          <w:tcPr>
            <w:tcW w:w="1402" w:type="dxa"/>
            <w:tcBorders>
              <w:top w:val="nil"/>
              <w:left w:val="nil"/>
              <w:bottom w:val="nil"/>
              <w:right w:val="nil"/>
            </w:tcBorders>
            <w:noWrap/>
            <w:vAlign w:val="center"/>
            <w:hideMark/>
          </w:tcPr>
          <w:p w14:paraId="30094FB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10.15</w:t>
            </w:r>
          </w:p>
        </w:tc>
        <w:tc>
          <w:tcPr>
            <w:tcW w:w="1125" w:type="dxa"/>
            <w:tcBorders>
              <w:top w:val="nil"/>
              <w:left w:val="nil"/>
              <w:bottom w:val="nil"/>
              <w:right w:val="nil"/>
            </w:tcBorders>
            <w:noWrap/>
            <w:vAlign w:val="center"/>
            <w:hideMark/>
          </w:tcPr>
          <w:p w14:paraId="70439EA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0.50</w:t>
            </w:r>
          </w:p>
        </w:tc>
        <w:tc>
          <w:tcPr>
            <w:tcW w:w="1125" w:type="dxa"/>
            <w:vMerge w:val="restart"/>
            <w:tcBorders>
              <w:top w:val="nil"/>
              <w:left w:val="nil"/>
              <w:bottom w:val="single" w:sz="4" w:space="0" w:color="000000"/>
              <w:right w:val="nil"/>
            </w:tcBorders>
            <w:noWrap/>
            <w:vAlign w:val="center"/>
            <w:hideMark/>
          </w:tcPr>
          <w:p w14:paraId="6D2A6CF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1.00</w:t>
            </w:r>
          </w:p>
        </w:tc>
        <w:tc>
          <w:tcPr>
            <w:tcW w:w="1402" w:type="dxa"/>
            <w:tcBorders>
              <w:top w:val="nil"/>
              <w:left w:val="nil"/>
              <w:bottom w:val="nil"/>
              <w:right w:val="nil"/>
            </w:tcBorders>
            <w:noWrap/>
            <w:vAlign w:val="center"/>
            <w:hideMark/>
          </w:tcPr>
          <w:p w14:paraId="0FA2588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11.89</w:t>
            </w:r>
          </w:p>
        </w:tc>
        <w:tc>
          <w:tcPr>
            <w:tcW w:w="1125" w:type="dxa"/>
            <w:tcBorders>
              <w:top w:val="nil"/>
              <w:left w:val="nil"/>
              <w:bottom w:val="nil"/>
              <w:right w:val="nil"/>
            </w:tcBorders>
            <w:noWrap/>
            <w:vAlign w:val="center"/>
            <w:hideMark/>
          </w:tcPr>
          <w:p w14:paraId="622C14E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0.28</w:t>
            </w:r>
          </w:p>
        </w:tc>
        <w:tc>
          <w:tcPr>
            <w:tcW w:w="1402" w:type="dxa"/>
            <w:tcBorders>
              <w:top w:val="nil"/>
              <w:left w:val="nil"/>
              <w:bottom w:val="nil"/>
              <w:right w:val="nil"/>
            </w:tcBorders>
            <w:noWrap/>
            <w:vAlign w:val="center"/>
            <w:hideMark/>
          </w:tcPr>
          <w:p w14:paraId="502BC40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5.79</w:t>
            </w:r>
          </w:p>
        </w:tc>
        <w:tc>
          <w:tcPr>
            <w:tcW w:w="1125" w:type="dxa"/>
            <w:tcBorders>
              <w:top w:val="nil"/>
              <w:left w:val="nil"/>
              <w:bottom w:val="nil"/>
              <w:right w:val="nil"/>
            </w:tcBorders>
            <w:noWrap/>
            <w:vAlign w:val="center"/>
            <w:hideMark/>
          </w:tcPr>
          <w:p w14:paraId="3A0C2B0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0.24</w:t>
            </w:r>
          </w:p>
        </w:tc>
        <w:tc>
          <w:tcPr>
            <w:tcW w:w="1125" w:type="dxa"/>
            <w:vMerge w:val="restart"/>
            <w:tcBorders>
              <w:top w:val="nil"/>
              <w:left w:val="nil"/>
              <w:bottom w:val="single" w:sz="4" w:space="0" w:color="000000"/>
              <w:right w:val="nil"/>
            </w:tcBorders>
            <w:noWrap/>
            <w:vAlign w:val="center"/>
            <w:hideMark/>
          </w:tcPr>
          <w:p w14:paraId="7FDB168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0.87</w:t>
            </w:r>
          </w:p>
        </w:tc>
      </w:tr>
      <w:tr w:rsidR="000970FB" w:rsidRPr="000970FB" w14:paraId="21D8F1BA" w14:textId="77777777" w:rsidTr="000970FB">
        <w:trPr>
          <w:trHeight w:val="504"/>
        </w:trPr>
        <w:tc>
          <w:tcPr>
            <w:tcW w:w="1822" w:type="dxa"/>
            <w:tcBorders>
              <w:top w:val="nil"/>
              <w:left w:val="nil"/>
              <w:bottom w:val="nil"/>
              <w:right w:val="nil"/>
            </w:tcBorders>
            <w:vAlign w:val="center"/>
            <w:hideMark/>
          </w:tcPr>
          <w:p w14:paraId="1FF9DC9B"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4F90EA7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9.92</w:t>
            </w:r>
          </w:p>
        </w:tc>
        <w:tc>
          <w:tcPr>
            <w:tcW w:w="1125" w:type="dxa"/>
            <w:tcBorders>
              <w:top w:val="nil"/>
              <w:left w:val="nil"/>
              <w:bottom w:val="nil"/>
              <w:right w:val="nil"/>
            </w:tcBorders>
            <w:noWrap/>
            <w:vAlign w:val="center"/>
            <w:hideMark/>
          </w:tcPr>
          <w:p w14:paraId="0580C8D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0.23</w:t>
            </w:r>
          </w:p>
        </w:tc>
        <w:tc>
          <w:tcPr>
            <w:tcW w:w="1402" w:type="dxa"/>
            <w:tcBorders>
              <w:top w:val="nil"/>
              <w:left w:val="nil"/>
              <w:bottom w:val="nil"/>
              <w:right w:val="nil"/>
            </w:tcBorders>
            <w:noWrap/>
            <w:vAlign w:val="center"/>
            <w:hideMark/>
          </w:tcPr>
          <w:p w14:paraId="38A62E4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4.72</w:t>
            </w:r>
          </w:p>
        </w:tc>
        <w:tc>
          <w:tcPr>
            <w:tcW w:w="1125" w:type="dxa"/>
            <w:tcBorders>
              <w:top w:val="nil"/>
              <w:left w:val="nil"/>
              <w:bottom w:val="nil"/>
              <w:right w:val="nil"/>
            </w:tcBorders>
            <w:noWrap/>
            <w:vAlign w:val="center"/>
            <w:hideMark/>
          </w:tcPr>
          <w:p w14:paraId="5A4B61B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0.21</w:t>
            </w:r>
          </w:p>
        </w:tc>
        <w:tc>
          <w:tcPr>
            <w:tcW w:w="1125" w:type="dxa"/>
            <w:vMerge/>
            <w:tcBorders>
              <w:top w:val="nil"/>
              <w:left w:val="nil"/>
              <w:bottom w:val="single" w:sz="4" w:space="0" w:color="000000"/>
              <w:right w:val="nil"/>
            </w:tcBorders>
            <w:vAlign w:val="center"/>
            <w:hideMark/>
          </w:tcPr>
          <w:p w14:paraId="18F19616"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0717783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5.59</w:t>
            </w:r>
          </w:p>
        </w:tc>
        <w:tc>
          <w:tcPr>
            <w:tcW w:w="1125" w:type="dxa"/>
            <w:tcBorders>
              <w:top w:val="nil"/>
              <w:left w:val="nil"/>
              <w:bottom w:val="nil"/>
              <w:right w:val="nil"/>
            </w:tcBorders>
            <w:noWrap/>
            <w:vAlign w:val="center"/>
            <w:hideMark/>
          </w:tcPr>
          <w:p w14:paraId="2A6BFF5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0.12</w:t>
            </w:r>
          </w:p>
        </w:tc>
        <w:tc>
          <w:tcPr>
            <w:tcW w:w="1402" w:type="dxa"/>
            <w:tcBorders>
              <w:top w:val="nil"/>
              <w:left w:val="nil"/>
              <w:bottom w:val="nil"/>
              <w:right w:val="nil"/>
            </w:tcBorders>
            <w:noWrap/>
            <w:vAlign w:val="center"/>
            <w:hideMark/>
          </w:tcPr>
          <w:p w14:paraId="0C2EB3C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2.67</w:t>
            </w:r>
          </w:p>
        </w:tc>
        <w:tc>
          <w:tcPr>
            <w:tcW w:w="1125" w:type="dxa"/>
            <w:tcBorders>
              <w:top w:val="nil"/>
              <w:left w:val="nil"/>
              <w:bottom w:val="nil"/>
              <w:right w:val="nil"/>
            </w:tcBorders>
            <w:noWrap/>
            <w:vAlign w:val="center"/>
            <w:hideMark/>
          </w:tcPr>
          <w:p w14:paraId="76B280B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0.10</w:t>
            </w:r>
          </w:p>
        </w:tc>
        <w:tc>
          <w:tcPr>
            <w:tcW w:w="1125" w:type="dxa"/>
            <w:vMerge/>
            <w:tcBorders>
              <w:top w:val="nil"/>
              <w:left w:val="nil"/>
              <w:bottom w:val="single" w:sz="4" w:space="0" w:color="000000"/>
              <w:right w:val="nil"/>
            </w:tcBorders>
            <w:vAlign w:val="center"/>
            <w:hideMark/>
          </w:tcPr>
          <w:p w14:paraId="390221D6" w14:textId="77777777" w:rsidR="000970FB" w:rsidRPr="000970FB" w:rsidRDefault="000970FB" w:rsidP="000970FB">
            <w:pPr>
              <w:rPr>
                <w:color w:val="000000"/>
                <w:sz w:val="20"/>
                <w:szCs w:val="20"/>
                <w:lang w:val="it-IT" w:eastAsia="it-IT"/>
              </w:rPr>
            </w:pPr>
          </w:p>
        </w:tc>
      </w:tr>
      <w:tr w:rsidR="000970FB" w:rsidRPr="000970FB" w14:paraId="6CDD4475" w14:textId="77777777" w:rsidTr="000970FB">
        <w:trPr>
          <w:trHeight w:val="504"/>
        </w:trPr>
        <w:tc>
          <w:tcPr>
            <w:tcW w:w="1822" w:type="dxa"/>
            <w:tcBorders>
              <w:top w:val="nil"/>
              <w:left w:val="nil"/>
              <w:bottom w:val="single" w:sz="4" w:space="0" w:color="auto"/>
              <w:right w:val="nil"/>
            </w:tcBorders>
            <w:vAlign w:val="center"/>
            <w:hideMark/>
          </w:tcPr>
          <w:p w14:paraId="1ABE1E07"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0A92A18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29.96</w:t>
            </w:r>
          </w:p>
        </w:tc>
        <w:tc>
          <w:tcPr>
            <w:tcW w:w="1125" w:type="dxa"/>
            <w:tcBorders>
              <w:top w:val="nil"/>
              <w:left w:val="nil"/>
              <w:bottom w:val="single" w:sz="4" w:space="0" w:color="auto"/>
              <w:right w:val="nil"/>
            </w:tcBorders>
            <w:noWrap/>
            <w:vAlign w:val="center"/>
            <w:hideMark/>
          </w:tcPr>
          <w:p w14:paraId="364B674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0.82</w:t>
            </w:r>
          </w:p>
        </w:tc>
        <w:tc>
          <w:tcPr>
            <w:tcW w:w="1402" w:type="dxa"/>
            <w:tcBorders>
              <w:top w:val="nil"/>
              <w:left w:val="nil"/>
              <w:bottom w:val="single" w:sz="4" w:space="0" w:color="auto"/>
              <w:right w:val="nil"/>
            </w:tcBorders>
            <w:noWrap/>
            <w:vAlign w:val="center"/>
            <w:hideMark/>
          </w:tcPr>
          <w:p w14:paraId="05C4C65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16.39</w:t>
            </w:r>
          </w:p>
        </w:tc>
        <w:tc>
          <w:tcPr>
            <w:tcW w:w="1125" w:type="dxa"/>
            <w:tcBorders>
              <w:top w:val="nil"/>
              <w:left w:val="nil"/>
              <w:bottom w:val="single" w:sz="4" w:space="0" w:color="auto"/>
              <w:right w:val="nil"/>
            </w:tcBorders>
            <w:noWrap/>
            <w:vAlign w:val="center"/>
            <w:hideMark/>
          </w:tcPr>
          <w:p w14:paraId="68FA958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0.92</w:t>
            </w:r>
          </w:p>
        </w:tc>
        <w:tc>
          <w:tcPr>
            <w:tcW w:w="1125" w:type="dxa"/>
            <w:vMerge/>
            <w:tcBorders>
              <w:top w:val="nil"/>
              <w:left w:val="nil"/>
              <w:bottom w:val="single" w:sz="4" w:space="0" w:color="000000"/>
              <w:right w:val="nil"/>
            </w:tcBorders>
            <w:vAlign w:val="center"/>
            <w:hideMark/>
          </w:tcPr>
          <w:p w14:paraId="704761A3"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7D79A53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18.75</w:t>
            </w:r>
          </w:p>
        </w:tc>
        <w:tc>
          <w:tcPr>
            <w:tcW w:w="1125" w:type="dxa"/>
            <w:tcBorders>
              <w:top w:val="nil"/>
              <w:left w:val="nil"/>
              <w:bottom w:val="single" w:sz="4" w:space="0" w:color="auto"/>
              <w:right w:val="nil"/>
            </w:tcBorders>
            <w:noWrap/>
            <w:vAlign w:val="center"/>
            <w:hideMark/>
          </w:tcPr>
          <w:p w14:paraId="3EC5459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0.50</w:t>
            </w:r>
          </w:p>
        </w:tc>
        <w:tc>
          <w:tcPr>
            <w:tcW w:w="1402" w:type="dxa"/>
            <w:tcBorders>
              <w:top w:val="nil"/>
              <w:left w:val="nil"/>
              <w:bottom w:val="single" w:sz="4" w:space="0" w:color="auto"/>
              <w:right w:val="nil"/>
            </w:tcBorders>
            <w:noWrap/>
            <w:vAlign w:val="center"/>
            <w:hideMark/>
          </w:tcPr>
          <w:p w14:paraId="310C8F3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9.23</w:t>
            </w:r>
          </w:p>
        </w:tc>
        <w:tc>
          <w:tcPr>
            <w:tcW w:w="1125" w:type="dxa"/>
            <w:tcBorders>
              <w:top w:val="nil"/>
              <w:left w:val="nil"/>
              <w:bottom w:val="single" w:sz="4" w:space="0" w:color="auto"/>
              <w:right w:val="nil"/>
            </w:tcBorders>
            <w:noWrap/>
            <w:vAlign w:val="center"/>
            <w:hideMark/>
          </w:tcPr>
          <w:p w14:paraId="49E03D5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0.44</w:t>
            </w:r>
          </w:p>
        </w:tc>
        <w:tc>
          <w:tcPr>
            <w:tcW w:w="1125" w:type="dxa"/>
            <w:vMerge/>
            <w:tcBorders>
              <w:top w:val="nil"/>
              <w:left w:val="nil"/>
              <w:bottom w:val="single" w:sz="4" w:space="0" w:color="000000"/>
              <w:right w:val="nil"/>
            </w:tcBorders>
            <w:vAlign w:val="center"/>
            <w:hideMark/>
          </w:tcPr>
          <w:p w14:paraId="3A9E7AE4" w14:textId="77777777" w:rsidR="000970FB" w:rsidRPr="000970FB" w:rsidRDefault="000970FB" w:rsidP="000970FB">
            <w:pPr>
              <w:rPr>
                <w:color w:val="000000"/>
                <w:sz w:val="20"/>
                <w:szCs w:val="20"/>
                <w:lang w:val="it-IT" w:eastAsia="it-IT"/>
              </w:rPr>
            </w:pPr>
          </w:p>
        </w:tc>
      </w:tr>
      <w:tr w:rsidR="000970FB" w:rsidRPr="000970FB" w14:paraId="0C50B0F6" w14:textId="77777777" w:rsidTr="000970FB">
        <w:trPr>
          <w:trHeight w:val="288"/>
        </w:trPr>
        <w:tc>
          <w:tcPr>
            <w:tcW w:w="1822" w:type="dxa"/>
            <w:tcBorders>
              <w:top w:val="nil"/>
              <w:left w:val="nil"/>
              <w:bottom w:val="nil"/>
              <w:right w:val="nil"/>
            </w:tcBorders>
            <w:noWrap/>
            <w:vAlign w:val="center"/>
            <w:hideMark/>
          </w:tcPr>
          <w:p w14:paraId="7F982F37"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Lithuania</w:t>
            </w:r>
          </w:p>
        </w:tc>
        <w:tc>
          <w:tcPr>
            <w:tcW w:w="1402" w:type="dxa"/>
            <w:tcBorders>
              <w:top w:val="nil"/>
              <w:left w:val="nil"/>
              <w:bottom w:val="nil"/>
              <w:right w:val="nil"/>
            </w:tcBorders>
            <w:noWrap/>
            <w:vAlign w:val="center"/>
            <w:hideMark/>
          </w:tcPr>
          <w:p w14:paraId="0C5854C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9.78</w:t>
            </w:r>
          </w:p>
        </w:tc>
        <w:tc>
          <w:tcPr>
            <w:tcW w:w="1125" w:type="dxa"/>
            <w:tcBorders>
              <w:top w:val="nil"/>
              <w:left w:val="nil"/>
              <w:bottom w:val="nil"/>
              <w:right w:val="nil"/>
            </w:tcBorders>
            <w:noWrap/>
            <w:vAlign w:val="center"/>
            <w:hideMark/>
          </w:tcPr>
          <w:p w14:paraId="33B9439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0.24</w:t>
            </w:r>
          </w:p>
        </w:tc>
        <w:tc>
          <w:tcPr>
            <w:tcW w:w="1402" w:type="dxa"/>
            <w:tcBorders>
              <w:top w:val="nil"/>
              <w:left w:val="nil"/>
              <w:bottom w:val="nil"/>
              <w:right w:val="nil"/>
            </w:tcBorders>
            <w:noWrap/>
            <w:vAlign w:val="center"/>
            <w:hideMark/>
          </w:tcPr>
          <w:p w14:paraId="6563B86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5.06</w:t>
            </w:r>
          </w:p>
        </w:tc>
        <w:tc>
          <w:tcPr>
            <w:tcW w:w="1125" w:type="dxa"/>
            <w:tcBorders>
              <w:top w:val="nil"/>
              <w:left w:val="nil"/>
              <w:bottom w:val="nil"/>
              <w:right w:val="nil"/>
            </w:tcBorders>
            <w:noWrap/>
            <w:vAlign w:val="center"/>
            <w:hideMark/>
          </w:tcPr>
          <w:p w14:paraId="3DA5FD2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0.25</w:t>
            </w:r>
          </w:p>
        </w:tc>
        <w:tc>
          <w:tcPr>
            <w:tcW w:w="1125" w:type="dxa"/>
            <w:vMerge w:val="restart"/>
            <w:tcBorders>
              <w:top w:val="nil"/>
              <w:left w:val="nil"/>
              <w:bottom w:val="single" w:sz="4" w:space="0" w:color="000000"/>
              <w:right w:val="nil"/>
            </w:tcBorders>
            <w:noWrap/>
            <w:vAlign w:val="center"/>
            <w:hideMark/>
          </w:tcPr>
          <w:p w14:paraId="23ED30F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1.05</w:t>
            </w:r>
          </w:p>
        </w:tc>
        <w:tc>
          <w:tcPr>
            <w:tcW w:w="1402" w:type="dxa"/>
            <w:tcBorders>
              <w:top w:val="nil"/>
              <w:left w:val="nil"/>
              <w:bottom w:val="nil"/>
              <w:right w:val="nil"/>
            </w:tcBorders>
            <w:noWrap/>
            <w:vAlign w:val="center"/>
            <w:hideMark/>
          </w:tcPr>
          <w:p w14:paraId="5D7D046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5.44</w:t>
            </w:r>
          </w:p>
        </w:tc>
        <w:tc>
          <w:tcPr>
            <w:tcW w:w="1125" w:type="dxa"/>
            <w:tcBorders>
              <w:top w:val="nil"/>
              <w:left w:val="nil"/>
              <w:bottom w:val="nil"/>
              <w:right w:val="nil"/>
            </w:tcBorders>
            <w:noWrap/>
            <w:vAlign w:val="center"/>
            <w:hideMark/>
          </w:tcPr>
          <w:p w14:paraId="201E702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0.13</w:t>
            </w:r>
          </w:p>
        </w:tc>
        <w:tc>
          <w:tcPr>
            <w:tcW w:w="1402" w:type="dxa"/>
            <w:tcBorders>
              <w:top w:val="nil"/>
              <w:left w:val="nil"/>
              <w:bottom w:val="nil"/>
              <w:right w:val="nil"/>
            </w:tcBorders>
            <w:noWrap/>
            <w:vAlign w:val="center"/>
            <w:hideMark/>
          </w:tcPr>
          <w:p w14:paraId="4AC183B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2.82</w:t>
            </w:r>
          </w:p>
        </w:tc>
        <w:tc>
          <w:tcPr>
            <w:tcW w:w="1125" w:type="dxa"/>
            <w:tcBorders>
              <w:top w:val="nil"/>
              <w:left w:val="nil"/>
              <w:bottom w:val="nil"/>
              <w:right w:val="nil"/>
            </w:tcBorders>
            <w:noWrap/>
            <w:vAlign w:val="center"/>
            <w:hideMark/>
          </w:tcPr>
          <w:p w14:paraId="7CE73E3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0.12</w:t>
            </w:r>
          </w:p>
        </w:tc>
        <w:tc>
          <w:tcPr>
            <w:tcW w:w="1125" w:type="dxa"/>
            <w:vMerge w:val="restart"/>
            <w:tcBorders>
              <w:top w:val="nil"/>
              <w:left w:val="nil"/>
              <w:bottom w:val="single" w:sz="4" w:space="0" w:color="000000"/>
              <w:right w:val="nil"/>
            </w:tcBorders>
            <w:noWrap/>
            <w:vAlign w:val="center"/>
            <w:hideMark/>
          </w:tcPr>
          <w:p w14:paraId="4E4A1D3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0.93</w:t>
            </w:r>
          </w:p>
        </w:tc>
      </w:tr>
      <w:tr w:rsidR="000970FB" w:rsidRPr="000970FB" w14:paraId="61D36CD1" w14:textId="77777777" w:rsidTr="000970FB">
        <w:trPr>
          <w:trHeight w:val="504"/>
        </w:trPr>
        <w:tc>
          <w:tcPr>
            <w:tcW w:w="1822" w:type="dxa"/>
            <w:tcBorders>
              <w:top w:val="nil"/>
              <w:left w:val="nil"/>
              <w:bottom w:val="nil"/>
              <w:right w:val="nil"/>
            </w:tcBorders>
            <w:vAlign w:val="center"/>
            <w:hideMark/>
          </w:tcPr>
          <w:p w14:paraId="0EA19441"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67C12EA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4.53</w:t>
            </w:r>
          </w:p>
        </w:tc>
        <w:tc>
          <w:tcPr>
            <w:tcW w:w="1125" w:type="dxa"/>
            <w:tcBorders>
              <w:top w:val="nil"/>
              <w:left w:val="nil"/>
              <w:bottom w:val="nil"/>
              <w:right w:val="nil"/>
            </w:tcBorders>
            <w:noWrap/>
            <w:vAlign w:val="center"/>
            <w:hideMark/>
          </w:tcPr>
          <w:p w14:paraId="7927502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0.10</w:t>
            </w:r>
          </w:p>
        </w:tc>
        <w:tc>
          <w:tcPr>
            <w:tcW w:w="1402" w:type="dxa"/>
            <w:tcBorders>
              <w:top w:val="nil"/>
              <w:left w:val="nil"/>
              <w:bottom w:val="nil"/>
              <w:right w:val="nil"/>
            </w:tcBorders>
            <w:noWrap/>
            <w:vAlign w:val="center"/>
            <w:hideMark/>
          </w:tcPr>
          <w:p w14:paraId="743AA45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2.22</w:t>
            </w:r>
          </w:p>
        </w:tc>
        <w:tc>
          <w:tcPr>
            <w:tcW w:w="1125" w:type="dxa"/>
            <w:tcBorders>
              <w:top w:val="nil"/>
              <w:left w:val="nil"/>
              <w:bottom w:val="nil"/>
              <w:right w:val="nil"/>
            </w:tcBorders>
            <w:noWrap/>
            <w:vAlign w:val="center"/>
            <w:hideMark/>
          </w:tcPr>
          <w:p w14:paraId="08BF4BB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0.10</w:t>
            </w:r>
          </w:p>
        </w:tc>
        <w:tc>
          <w:tcPr>
            <w:tcW w:w="1125" w:type="dxa"/>
            <w:vMerge/>
            <w:tcBorders>
              <w:top w:val="nil"/>
              <w:left w:val="nil"/>
              <w:bottom w:val="single" w:sz="4" w:space="0" w:color="000000"/>
              <w:right w:val="nil"/>
            </w:tcBorders>
            <w:vAlign w:val="center"/>
            <w:hideMark/>
          </w:tcPr>
          <w:p w14:paraId="2DC76DB0"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56C7CF1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2.34</w:t>
            </w:r>
          </w:p>
        </w:tc>
        <w:tc>
          <w:tcPr>
            <w:tcW w:w="1125" w:type="dxa"/>
            <w:tcBorders>
              <w:top w:val="nil"/>
              <w:left w:val="nil"/>
              <w:bottom w:val="nil"/>
              <w:right w:val="nil"/>
            </w:tcBorders>
            <w:noWrap/>
            <w:vAlign w:val="center"/>
            <w:hideMark/>
          </w:tcPr>
          <w:p w14:paraId="4A61144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0.05</w:t>
            </w:r>
          </w:p>
        </w:tc>
        <w:tc>
          <w:tcPr>
            <w:tcW w:w="1402" w:type="dxa"/>
            <w:tcBorders>
              <w:top w:val="nil"/>
              <w:left w:val="nil"/>
              <w:bottom w:val="nil"/>
              <w:right w:val="nil"/>
            </w:tcBorders>
            <w:noWrap/>
            <w:vAlign w:val="center"/>
            <w:hideMark/>
          </w:tcPr>
          <w:p w14:paraId="0954B17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1.12</w:t>
            </w:r>
          </w:p>
        </w:tc>
        <w:tc>
          <w:tcPr>
            <w:tcW w:w="1125" w:type="dxa"/>
            <w:tcBorders>
              <w:top w:val="nil"/>
              <w:left w:val="nil"/>
              <w:bottom w:val="nil"/>
              <w:right w:val="nil"/>
            </w:tcBorders>
            <w:noWrap/>
            <w:vAlign w:val="center"/>
            <w:hideMark/>
          </w:tcPr>
          <w:p w14:paraId="1129778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0.04</w:t>
            </w:r>
          </w:p>
        </w:tc>
        <w:tc>
          <w:tcPr>
            <w:tcW w:w="1125" w:type="dxa"/>
            <w:vMerge/>
            <w:tcBorders>
              <w:top w:val="nil"/>
              <w:left w:val="nil"/>
              <w:bottom w:val="single" w:sz="4" w:space="0" w:color="000000"/>
              <w:right w:val="nil"/>
            </w:tcBorders>
            <w:vAlign w:val="center"/>
            <w:hideMark/>
          </w:tcPr>
          <w:p w14:paraId="7EDC3B14" w14:textId="77777777" w:rsidR="000970FB" w:rsidRPr="000970FB" w:rsidRDefault="000970FB" w:rsidP="000970FB">
            <w:pPr>
              <w:rPr>
                <w:color w:val="000000"/>
                <w:sz w:val="20"/>
                <w:szCs w:val="20"/>
                <w:lang w:val="it-IT" w:eastAsia="it-IT"/>
              </w:rPr>
            </w:pPr>
          </w:p>
        </w:tc>
      </w:tr>
      <w:tr w:rsidR="000970FB" w:rsidRPr="000970FB" w14:paraId="7DFDFF61" w14:textId="77777777" w:rsidTr="000970FB">
        <w:trPr>
          <w:trHeight w:val="504"/>
        </w:trPr>
        <w:tc>
          <w:tcPr>
            <w:tcW w:w="1822" w:type="dxa"/>
            <w:tcBorders>
              <w:top w:val="nil"/>
              <w:left w:val="nil"/>
              <w:bottom w:val="single" w:sz="4" w:space="0" w:color="auto"/>
              <w:right w:val="nil"/>
            </w:tcBorders>
            <w:vAlign w:val="center"/>
            <w:hideMark/>
          </w:tcPr>
          <w:p w14:paraId="07028631"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06E2A75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15.28</w:t>
            </w:r>
          </w:p>
        </w:tc>
        <w:tc>
          <w:tcPr>
            <w:tcW w:w="1125" w:type="dxa"/>
            <w:tcBorders>
              <w:top w:val="nil"/>
              <w:left w:val="nil"/>
              <w:bottom w:val="single" w:sz="4" w:space="0" w:color="auto"/>
              <w:right w:val="nil"/>
            </w:tcBorders>
            <w:noWrap/>
            <w:vAlign w:val="center"/>
            <w:hideMark/>
          </w:tcPr>
          <w:p w14:paraId="403BA96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0.40</w:t>
            </w:r>
          </w:p>
        </w:tc>
        <w:tc>
          <w:tcPr>
            <w:tcW w:w="1402" w:type="dxa"/>
            <w:tcBorders>
              <w:top w:val="nil"/>
              <w:left w:val="nil"/>
              <w:bottom w:val="single" w:sz="4" w:space="0" w:color="auto"/>
              <w:right w:val="nil"/>
            </w:tcBorders>
            <w:noWrap/>
            <w:vAlign w:val="center"/>
            <w:hideMark/>
          </w:tcPr>
          <w:p w14:paraId="4BDD94C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8.61</w:t>
            </w:r>
          </w:p>
        </w:tc>
        <w:tc>
          <w:tcPr>
            <w:tcW w:w="1125" w:type="dxa"/>
            <w:tcBorders>
              <w:top w:val="nil"/>
              <w:left w:val="nil"/>
              <w:bottom w:val="single" w:sz="4" w:space="0" w:color="auto"/>
              <w:right w:val="nil"/>
            </w:tcBorders>
            <w:noWrap/>
            <w:vAlign w:val="center"/>
            <w:hideMark/>
          </w:tcPr>
          <w:p w14:paraId="0EA0718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0.48</w:t>
            </w:r>
          </w:p>
        </w:tc>
        <w:tc>
          <w:tcPr>
            <w:tcW w:w="1125" w:type="dxa"/>
            <w:vMerge/>
            <w:tcBorders>
              <w:top w:val="nil"/>
              <w:left w:val="nil"/>
              <w:bottom w:val="single" w:sz="4" w:space="0" w:color="000000"/>
              <w:right w:val="nil"/>
            </w:tcBorders>
            <w:vAlign w:val="center"/>
            <w:hideMark/>
          </w:tcPr>
          <w:p w14:paraId="3C301179"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1B1B291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9.16</w:t>
            </w:r>
          </w:p>
        </w:tc>
        <w:tc>
          <w:tcPr>
            <w:tcW w:w="1125" w:type="dxa"/>
            <w:tcBorders>
              <w:top w:val="nil"/>
              <w:left w:val="nil"/>
              <w:bottom w:val="single" w:sz="4" w:space="0" w:color="auto"/>
              <w:right w:val="nil"/>
            </w:tcBorders>
            <w:noWrap/>
            <w:vAlign w:val="center"/>
            <w:hideMark/>
          </w:tcPr>
          <w:p w14:paraId="7C046B4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0.25</w:t>
            </w:r>
          </w:p>
        </w:tc>
        <w:tc>
          <w:tcPr>
            <w:tcW w:w="1402" w:type="dxa"/>
            <w:tcBorders>
              <w:top w:val="nil"/>
              <w:left w:val="nil"/>
              <w:bottom w:val="single" w:sz="4" w:space="0" w:color="auto"/>
              <w:right w:val="nil"/>
            </w:tcBorders>
            <w:noWrap/>
            <w:vAlign w:val="center"/>
            <w:hideMark/>
          </w:tcPr>
          <w:p w14:paraId="5093D89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5.29</w:t>
            </w:r>
          </w:p>
        </w:tc>
        <w:tc>
          <w:tcPr>
            <w:tcW w:w="1125" w:type="dxa"/>
            <w:tcBorders>
              <w:top w:val="nil"/>
              <w:left w:val="nil"/>
              <w:bottom w:val="single" w:sz="4" w:space="0" w:color="auto"/>
              <w:right w:val="nil"/>
            </w:tcBorders>
            <w:noWrap/>
            <w:vAlign w:val="center"/>
            <w:hideMark/>
          </w:tcPr>
          <w:p w14:paraId="52E9A87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0.26</w:t>
            </w:r>
          </w:p>
        </w:tc>
        <w:tc>
          <w:tcPr>
            <w:tcW w:w="1125" w:type="dxa"/>
            <w:vMerge/>
            <w:tcBorders>
              <w:top w:val="nil"/>
              <w:left w:val="nil"/>
              <w:bottom w:val="single" w:sz="4" w:space="0" w:color="000000"/>
              <w:right w:val="nil"/>
            </w:tcBorders>
            <w:vAlign w:val="center"/>
            <w:hideMark/>
          </w:tcPr>
          <w:p w14:paraId="68F0EE97" w14:textId="77777777" w:rsidR="000970FB" w:rsidRPr="000970FB" w:rsidRDefault="000970FB" w:rsidP="000970FB">
            <w:pPr>
              <w:rPr>
                <w:color w:val="000000"/>
                <w:sz w:val="20"/>
                <w:szCs w:val="20"/>
                <w:lang w:val="it-IT" w:eastAsia="it-IT"/>
              </w:rPr>
            </w:pPr>
          </w:p>
        </w:tc>
      </w:tr>
      <w:tr w:rsidR="000970FB" w:rsidRPr="000970FB" w14:paraId="1F501CAF" w14:textId="77777777" w:rsidTr="000970FB">
        <w:trPr>
          <w:trHeight w:val="288"/>
        </w:trPr>
        <w:tc>
          <w:tcPr>
            <w:tcW w:w="1822" w:type="dxa"/>
            <w:tcBorders>
              <w:top w:val="nil"/>
              <w:left w:val="nil"/>
              <w:bottom w:val="nil"/>
              <w:right w:val="nil"/>
            </w:tcBorders>
            <w:noWrap/>
            <w:vAlign w:val="center"/>
            <w:hideMark/>
          </w:tcPr>
          <w:p w14:paraId="143B14FE"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Luxembourg</w:t>
            </w:r>
          </w:p>
        </w:tc>
        <w:tc>
          <w:tcPr>
            <w:tcW w:w="1402" w:type="dxa"/>
            <w:tcBorders>
              <w:top w:val="nil"/>
              <w:left w:val="nil"/>
              <w:bottom w:val="nil"/>
              <w:right w:val="nil"/>
            </w:tcBorders>
            <w:noWrap/>
            <w:vAlign w:val="center"/>
            <w:hideMark/>
          </w:tcPr>
          <w:p w14:paraId="39A1055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5.94</w:t>
            </w:r>
          </w:p>
        </w:tc>
        <w:tc>
          <w:tcPr>
            <w:tcW w:w="1125" w:type="dxa"/>
            <w:tcBorders>
              <w:top w:val="nil"/>
              <w:left w:val="nil"/>
              <w:bottom w:val="nil"/>
              <w:right w:val="nil"/>
            </w:tcBorders>
            <w:noWrap/>
            <w:vAlign w:val="center"/>
            <w:hideMark/>
          </w:tcPr>
          <w:p w14:paraId="7157268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0.38</w:t>
            </w:r>
          </w:p>
        </w:tc>
        <w:tc>
          <w:tcPr>
            <w:tcW w:w="1402" w:type="dxa"/>
            <w:tcBorders>
              <w:top w:val="nil"/>
              <w:left w:val="nil"/>
              <w:bottom w:val="nil"/>
              <w:right w:val="nil"/>
            </w:tcBorders>
            <w:noWrap/>
            <w:vAlign w:val="center"/>
            <w:hideMark/>
          </w:tcPr>
          <w:p w14:paraId="376F262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2.82</w:t>
            </w:r>
          </w:p>
        </w:tc>
        <w:tc>
          <w:tcPr>
            <w:tcW w:w="1125" w:type="dxa"/>
            <w:tcBorders>
              <w:top w:val="nil"/>
              <w:left w:val="nil"/>
              <w:bottom w:val="nil"/>
              <w:right w:val="nil"/>
            </w:tcBorders>
            <w:noWrap/>
            <w:vAlign w:val="center"/>
            <w:hideMark/>
          </w:tcPr>
          <w:p w14:paraId="3E165BF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0.46</w:t>
            </w:r>
          </w:p>
        </w:tc>
        <w:tc>
          <w:tcPr>
            <w:tcW w:w="1125" w:type="dxa"/>
            <w:vMerge w:val="restart"/>
            <w:tcBorders>
              <w:top w:val="nil"/>
              <w:left w:val="nil"/>
              <w:bottom w:val="single" w:sz="4" w:space="0" w:color="000000"/>
              <w:right w:val="nil"/>
            </w:tcBorders>
            <w:noWrap/>
            <w:vAlign w:val="center"/>
            <w:hideMark/>
          </w:tcPr>
          <w:p w14:paraId="7AD1D68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1.22</w:t>
            </w:r>
          </w:p>
        </w:tc>
        <w:tc>
          <w:tcPr>
            <w:tcW w:w="1402" w:type="dxa"/>
            <w:tcBorders>
              <w:top w:val="nil"/>
              <w:left w:val="nil"/>
              <w:bottom w:val="nil"/>
              <w:right w:val="nil"/>
            </w:tcBorders>
            <w:noWrap/>
            <w:vAlign w:val="center"/>
            <w:hideMark/>
          </w:tcPr>
          <w:p w14:paraId="5F1F2EA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3.74</w:t>
            </w:r>
          </w:p>
        </w:tc>
        <w:tc>
          <w:tcPr>
            <w:tcW w:w="1125" w:type="dxa"/>
            <w:tcBorders>
              <w:top w:val="nil"/>
              <w:left w:val="nil"/>
              <w:bottom w:val="nil"/>
              <w:right w:val="nil"/>
            </w:tcBorders>
            <w:noWrap/>
            <w:vAlign w:val="center"/>
            <w:hideMark/>
          </w:tcPr>
          <w:p w14:paraId="4A4D155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0.20</w:t>
            </w:r>
          </w:p>
        </w:tc>
        <w:tc>
          <w:tcPr>
            <w:tcW w:w="1402" w:type="dxa"/>
            <w:tcBorders>
              <w:top w:val="nil"/>
              <w:left w:val="nil"/>
              <w:bottom w:val="nil"/>
              <w:right w:val="nil"/>
            </w:tcBorders>
            <w:noWrap/>
            <w:vAlign w:val="center"/>
            <w:hideMark/>
          </w:tcPr>
          <w:p w14:paraId="0A3829D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1.76</w:t>
            </w:r>
          </w:p>
        </w:tc>
        <w:tc>
          <w:tcPr>
            <w:tcW w:w="1125" w:type="dxa"/>
            <w:tcBorders>
              <w:top w:val="nil"/>
              <w:left w:val="nil"/>
              <w:bottom w:val="nil"/>
              <w:right w:val="nil"/>
            </w:tcBorders>
            <w:noWrap/>
            <w:vAlign w:val="center"/>
            <w:hideMark/>
          </w:tcPr>
          <w:p w14:paraId="27AA977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0.26</w:t>
            </w:r>
          </w:p>
        </w:tc>
        <w:tc>
          <w:tcPr>
            <w:tcW w:w="1125" w:type="dxa"/>
            <w:vMerge w:val="restart"/>
            <w:tcBorders>
              <w:top w:val="nil"/>
              <w:left w:val="nil"/>
              <w:bottom w:val="single" w:sz="4" w:space="0" w:color="000000"/>
              <w:right w:val="nil"/>
            </w:tcBorders>
            <w:noWrap/>
            <w:vAlign w:val="center"/>
            <w:hideMark/>
          </w:tcPr>
          <w:p w14:paraId="56809E9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1.26</w:t>
            </w:r>
          </w:p>
        </w:tc>
      </w:tr>
      <w:tr w:rsidR="000970FB" w:rsidRPr="000970FB" w14:paraId="2DB21518" w14:textId="77777777" w:rsidTr="000970FB">
        <w:trPr>
          <w:trHeight w:val="504"/>
        </w:trPr>
        <w:tc>
          <w:tcPr>
            <w:tcW w:w="1822" w:type="dxa"/>
            <w:tcBorders>
              <w:top w:val="nil"/>
              <w:left w:val="nil"/>
              <w:bottom w:val="nil"/>
              <w:right w:val="nil"/>
            </w:tcBorders>
            <w:vAlign w:val="center"/>
            <w:hideMark/>
          </w:tcPr>
          <w:p w14:paraId="5F6930A7"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617C50A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2.86</w:t>
            </w:r>
          </w:p>
        </w:tc>
        <w:tc>
          <w:tcPr>
            <w:tcW w:w="1125" w:type="dxa"/>
            <w:tcBorders>
              <w:top w:val="nil"/>
              <w:left w:val="nil"/>
              <w:bottom w:val="nil"/>
              <w:right w:val="nil"/>
            </w:tcBorders>
            <w:noWrap/>
            <w:vAlign w:val="center"/>
            <w:hideMark/>
          </w:tcPr>
          <w:p w14:paraId="792F1CA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0.16</w:t>
            </w:r>
          </w:p>
        </w:tc>
        <w:tc>
          <w:tcPr>
            <w:tcW w:w="1402" w:type="dxa"/>
            <w:tcBorders>
              <w:top w:val="nil"/>
              <w:left w:val="nil"/>
              <w:bottom w:val="nil"/>
              <w:right w:val="nil"/>
            </w:tcBorders>
            <w:noWrap/>
            <w:vAlign w:val="center"/>
            <w:hideMark/>
          </w:tcPr>
          <w:p w14:paraId="1F6A90B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1.44</w:t>
            </w:r>
          </w:p>
        </w:tc>
        <w:tc>
          <w:tcPr>
            <w:tcW w:w="1125" w:type="dxa"/>
            <w:tcBorders>
              <w:top w:val="nil"/>
              <w:left w:val="nil"/>
              <w:bottom w:val="nil"/>
              <w:right w:val="nil"/>
            </w:tcBorders>
            <w:noWrap/>
            <w:vAlign w:val="center"/>
            <w:hideMark/>
          </w:tcPr>
          <w:p w14:paraId="563EFE9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0.20</w:t>
            </w:r>
          </w:p>
        </w:tc>
        <w:tc>
          <w:tcPr>
            <w:tcW w:w="1125" w:type="dxa"/>
            <w:vMerge/>
            <w:tcBorders>
              <w:top w:val="nil"/>
              <w:left w:val="nil"/>
              <w:bottom w:val="single" w:sz="4" w:space="0" w:color="000000"/>
              <w:right w:val="nil"/>
            </w:tcBorders>
            <w:vAlign w:val="center"/>
            <w:hideMark/>
          </w:tcPr>
          <w:p w14:paraId="49BAE570"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2200E51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1.78</w:t>
            </w:r>
          </w:p>
        </w:tc>
        <w:tc>
          <w:tcPr>
            <w:tcW w:w="1125" w:type="dxa"/>
            <w:tcBorders>
              <w:top w:val="nil"/>
              <w:left w:val="nil"/>
              <w:bottom w:val="nil"/>
              <w:right w:val="nil"/>
            </w:tcBorders>
            <w:noWrap/>
            <w:vAlign w:val="center"/>
            <w:hideMark/>
          </w:tcPr>
          <w:p w14:paraId="1760557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0.09</w:t>
            </w:r>
          </w:p>
        </w:tc>
        <w:tc>
          <w:tcPr>
            <w:tcW w:w="1402" w:type="dxa"/>
            <w:tcBorders>
              <w:top w:val="nil"/>
              <w:left w:val="nil"/>
              <w:bottom w:val="nil"/>
              <w:right w:val="nil"/>
            </w:tcBorders>
            <w:noWrap/>
            <w:vAlign w:val="center"/>
            <w:hideMark/>
          </w:tcPr>
          <w:p w14:paraId="65BB174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0.84</w:t>
            </w:r>
          </w:p>
        </w:tc>
        <w:tc>
          <w:tcPr>
            <w:tcW w:w="1125" w:type="dxa"/>
            <w:tcBorders>
              <w:top w:val="nil"/>
              <w:left w:val="nil"/>
              <w:bottom w:val="nil"/>
              <w:right w:val="nil"/>
            </w:tcBorders>
            <w:noWrap/>
            <w:vAlign w:val="center"/>
            <w:hideMark/>
          </w:tcPr>
          <w:p w14:paraId="557924A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0.11</w:t>
            </w:r>
          </w:p>
        </w:tc>
        <w:tc>
          <w:tcPr>
            <w:tcW w:w="1125" w:type="dxa"/>
            <w:vMerge/>
            <w:tcBorders>
              <w:top w:val="nil"/>
              <w:left w:val="nil"/>
              <w:bottom w:val="single" w:sz="4" w:space="0" w:color="000000"/>
              <w:right w:val="nil"/>
            </w:tcBorders>
            <w:vAlign w:val="center"/>
            <w:hideMark/>
          </w:tcPr>
          <w:p w14:paraId="23812D42" w14:textId="77777777" w:rsidR="000970FB" w:rsidRPr="000970FB" w:rsidRDefault="000970FB" w:rsidP="000970FB">
            <w:pPr>
              <w:rPr>
                <w:color w:val="000000"/>
                <w:sz w:val="20"/>
                <w:szCs w:val="20"/>
                <w:lang w:val="it-IT" w:eastAsia="it-IT"/>
              </w:rPr>
            </w:pPr>
          </w:p>
        </w:tc>
      </w:tr>
      <w:tr w:rsidR="000970FB" w:rsidRPr="000970FB" w14:paraId="43B33675" w14:textId="77777777" w:rsidTr="000970FB">
        <w:trPr>
          <w:trHeight w:val="504"/>
        </w:trPr>
        <w:tc>
          <w:tcPr>
            <w:tcW w:w="1822" w:type="dxa"/>
            <w:tcBorders>
              <w:top w:val="nil"/>
              <w:left w:val="nil"/>
              <w:bottom w:val="single" w:sz="4" w:space="0" w:color="auto"/>
              <w:right w:val="nil"/>
            </w:tcBorders>
            <w:vAlign w:val="center"/>
            <w:hideMark/>
          </w:tcPr>
          <w:p w14:paraId="23E00493"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641C407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9.20</w:t>
            </w:r>
          </w:p>
        </w:tc>
        <w:tc>
          <w:tcPr>
            <w:tcW w:w="1125" w:type="dxa"/>
            <w:tcBorders>
              <w:top w:val="nil"/>
              <w:left w:val="nil"/>
              <w:bottom w:val="single" w:sz="4" w:space="0" w:color="auto"/>
              <w:right w:val="nil"/>
            </w:tcBorders>
            <w:noWrap/>
            <w:vAlign w:val="center"/>
            <w:hideMark/>
          </w:tcPr>
          <w:p w14:paraId="2AE2C10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0.66</w:t>
            </w:r>
          </w:p>
        </w:tc>
        <w:tc>
          <w:tcPr>
            <w:tcW w:w="1402" w:type="dxa"/>
            <w:tcBorders>
              <w:top w:val="nil"/>
              <w:left w:val="nil"/>
              <w:bottom w:val="single" w:sz="4" w:space="0" w:color="auto"/>
              <w:right w:val="nil"/>
            </w:tcBorders>
            <w:noWrap/>
            <w:vAlign w:val="center"/>
            <w:hideMark/>
          </w:tcPr>
          <w:p w14:paraId="5813ACD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4.31</w:t>
            </w:r>
          </w:p>
        </w:tc>
        <w:tc>
          <w:tcPr>
            <w:tcW w:w="1125" w:type="dxa"/>
            <w:tcBorders>
              <w:top w:val="nil"/>
              <w:left w:val="nil"/>
              <w:bottom w:val="single" w:sz="4" w:space="0" w:color="auto"/>
              <w:right w:val="nil"/>
            </w:tcBorders>
            <w:noWrap/>
            <w:vAlign w:val="center"/>
            <w:hideMark/>
          </w:tcPr>
          <w:p w14:paraId="05DA8DA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0.83</w:t>
            </w:r>
          </w:p>
        </w:tc>
        <w:tc>
          <w:tcPr>
            <w:tcW w:w="1125" w:type="dxa"/>
            <w:vMerge/>
            <w:tcBorders>
              <w:top w:val="nil"/>
              <w:left w:val="nil"/>
              <w:bottom w:val="single" w:sz="4" w:space="0" w:color="000000"/>
              <w:right w:val="nil"/>
            </w:tcBorders>
            <w:vAlign w:val="center"/>
            <w:hideMark/>
          </w:tcPr>
          <w:p w14:paraId="2C78CF1B"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31AE025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5.71</w:t>
            </w:r>
          </w:p>
        </w:tc>
        <w:tc>
          <w:tcPr>
            <w:tcW w:w="1125" w:type="dxa"/>
            <w:tcBorders>
              <w:top w:val="nil"/>
              <w:left w:val="nil"/>
              <w:bottom w:val="single" w:sz="4" w:space="0" w:color="auto"/>
              <w:right w:val="nil"/>
            </w:tcBorders>
            <w:noWrap/>
            <w:vAlign w:val="center"/>
            <w:hideMark/>
          </w:tcPr>
          <w:p w14:paraId="7B9BD08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0.36</w:t>
            </w:r>
          </w:p>
        </w:tc>
        <w:tc>
          <w:tcPr>
            <w:tcW w:w="1402" w:type="dxa"/>
            <w:tcBorders>
              <w:top w:val="nil"/>
              <w:left w:val="nil"/>
              <w:bottom w:val="single" w:sz="4" w:space="0" w:color="auto"/>
              <w:right w:val="nil"/>
            </w:tcBorders>
            <w:noWrap/>
            <w:vAlign w:val="center"/>
            <w:hideMark/>
          </w:tcPr>
          <w:p w14:paraId="239B31C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2.82</w:t>
            </w:r>
          </w:p>
        </w:tc>
        <w:tc>
          <w:tcPr>
            <w:tcW w:w="1125" w:type="dxa"/>
            <w:tcBorders>
              <w:top w:val="nil"/>
              <w:left w:val="nil"/>
              <w:bottom w:val="single" w:sz="4" w:space="0" w:color="auto"/>
              <w:right w:val="nil"/>
            </w:tcBorders>
            <w:noWrap/>
            <w:vAlign w:val="center"/>
            <w:hideMark/>
          </w:tcPr>
          <w:p w14:paraId="13D20A7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0.48</w:t>
            </w:r>
          </w:p>
        </w:tc>
        <w:tc>
          <w:tcPr>
            <w:tcW w:w="1125" w:type="dxa"/>
            <w:vMerge/>
            <w:tcBorders>
              <w:top w:val="nil"/>
              <w:left w:val="nil"/>
              <w:bottom w:val="single" w:sz="4" w:space="0" w:color="000000"/>
              <w:right w:val="nil"/>
            </w:tcBorders>
            <w:vAlign w:val="center"/>
            <w:hideMark/>
          </w:tcPr>
          <w:p w14:paraId="7BE96421" w14:textId="77777777" w:rsidR="000970FB" w:rsidRPr="000970FB" w:rsidRDefault="000970FB" w:rsidP="000970FB">
            <w:pPr>
              <w:rPr>
                <w:color w:val="000000"/>
                <w:sz w:val="20"/>
                <w:szCs w:val="20"/>
                <w:lang w:val="it-IT" w:eastAsia="it-IT"/>
              </w:rPr>
            </w:pPr>
          </w:p>
        </w:tc>
      </w:tr>
      <w:tr w:rsidR="000970FB" w:rsidRPr="000970FB" w14:paraId="27F79867" w14:textId="77777777" w:rsidTr="000970FB">
        <w:trPr>
          <w:trHeight w:val="288"/>
        </w:trPr>
        <w:tc>
          <w:tcPr>
            <w:tcW w:w="1822" w:type="dxa"/>
            <w:tcBorders>
              <w:top w:val="nil"/>
              <w:left w:val="nil"/>
              <w:bottom w:val="nil"/>
              <w:right w:val="nil"/>
            </w:tcBorders>
            <w:noWrap/>
            <w:vAlign w:val="center"/>
            <w:hideMark/>
          </w:tcPr>
          <w:p w14:paraId="4D3CF2B5"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Malta</w:t>
            </w:r>
          </w:p>
        </w:tc>
        <w:tc>
          <w:tcPr>
            <w:tcW w:w="1402" w:type="dxa"/>
            <w:tcBorders>
              <w:top w:val="nil"/>
              <w:left w:val="nil"/>
              <w:bottom w:val="nil"/>
              <w:right w:val="nil"/>
            </w:tcBorders>
            <w:noWrap/>
            <w:vAlign w:val="center"/>
            <w:hideMark/>
          </w:tcPr>
          <w:p w14:paraId="3637D92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5.86</w:t>
            </w:r>
          </w:p>
        </w:tc>
        <w:tc>
          <w:tcPr>
            <w:tcW w:w="1125" w:type="dxa"/>
            <w:tcBorders>
              <w:top w:val="nil"/>
              <w:left w:val="nil"/>
              <w:bottom w:val="nil"/>
              <w:right w:val="nil"/>
            </w:tcBorders>
            <w:noWrap/>
            <w:vAlign w:val="center"/>
            <w:hideMark/>
          </w:tcPr>
          <w:p w14:paraId="179381D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0.32</w:t>
            </w:r>
          </w:p>
        </w:tc>
        <w:tc>
          <w:tcPr>
            <w:tcW w:w="1402" w:type="dxa"/>
            <w:tcBorders>
              <w:top w:val="nil"/>
              <w:left w:val="nil"/>
              <w:bottom w:val="nil"/>
              <w:right w:val="nil"/>
            </w:tcBorders>
            <w:noWrap/>
            <w:vAlign w:val="center"/>
            <w:hideMark/>
          </w:tcPr>
          <w:p w14:paraId="10E9F86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3.66</w:t>
            </w:r>
          </w:p>
        </w:tc>
        <w:tc>
          <w:tcPr>
            <w:tcW w:w="1125" w:type="dxa"/>
            <w:tcBorders>
              <w:top w:val="nil"/>
              <w:left w:val="nil"/>
              <w:bottom w:val="nil"/>
              <w:right w:val="nil"/>
            </w:tcBorders>
            <w:noWrap/>
            <w:vAlign w:val="center"/>
            <w:hideMark/>
          </w:tcPr>
          <w:p w14:paraId="7AEBE16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0.62</w:t>
            </w:r>
          </w:p>
        </w:tc>
        <w:tc>
          <w:tcPr>
            <w:tcW w:w="1125" w:type="dxa"/>
            <w:vMerge w:val="restart"/>
            <w:tcBorders>
              <w:top w:val="nil"/>
              <w:left w:val="nil"/>
              <w:bottom w:val="single" w:sz="4" w:space="0" w:color="000000"/>
              <w:right w:val="nil"/>
            </w:tcBorders>
            <w:noWrap/>
            <w:vAlign w:val="center"/>
            <w:hideMark/>
          </w:tcPr>
          <w:p w14:paraId="4632558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1.97</w:t>
            </w:r>
          </w:p>
        </w:tc>
        <w:tc>
          <w:tcPr>
            <w:tcW w:w="1402" w:type="dxa"/>
            <w:tcBorders>
              <w:top w:val="nil"/>
              <w:left w:val="nil"/>
              <w:bottom w:val="nil"/>
              <w:right w:val="nil"/>
            </w:tcBorders>
            <w:noWrap/>
            <w:vAlign w:val="center"/>
            <w:hideMark/>
          </w:tcPr>
          <w:p w14:paraId="1406F4B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3.27</w:t>
            </w:r>
          </w:p>
        </w:tc>
        <w:tc>
          <w:tcPr>
            <w:tcW w:w="1125" w:type="dxa"/>
            <w:tcBorders>
              <w:top w:val="nil"/>
              <w:left w:val="nil"/>
              <w:bottom w:val="nil"/>
              <w:right w:val="nil"/>
            </w:tcBorders>
            <w:noWrap/>
            <w:vAlign w:val="center"/>
            <w:hideMark/>
          </w:tcPr>
          <w:p w14:paraId="69E76C9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0.17</w:t>
            </w:r>
          </w:p>
        </w:tc>
        <w:tc>
          <w:tcPr>
            <w:tcW w:w="1402" w:type="dxa"/>
            <w:tcBorders>
              <w:top w:val="nil"/>
              <w:left w:val="nil"/>
              <w:bottom w:val="nil"/>
              <w:right w:val="nil"/>
            </w:tcBorders>
            <w:noWrap/>
            <w:vAlign w:val="center"/>
            <w:hideMark/>
          </w:tcPr>
          <w:p w14:paraId="6E3EDC9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2.31</w:t>
            </w:r>
          </w:p>
        </w:tc>
        <w:tc>
          <w:tcPr>
            <w:tcW w:w="1125" w:type="dxa"/>
            <w:tcBorders>
              <w:top w:val="nil"/>
              <w:left w:val="nil"/>
              <w:bottom w:val="nil"/>
              <w:right w:val="nil"/>
            </w:tcBorders>
            <w:noWrap/>
            <w:vAlign w:val="center"/>
            <w:hideMark/>
          </w:tcPr>
          <w:p w14:paraId="7CA0611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0.36</w:t>
            </w:r>
          </w:p>
        </w:tc>
        <w:tc>
          <w:tcPr>
            <w:tcW w:w="1125" w:type="dxa"/>
            <w:vMerge w:val="restart"/>
            <w:tcBorders>
              <w:top w:val="nil"/>
              <w:left w:val="nil"/>
              <w:bottom w:val="single" w:sz="4" w:space="0" w:color="000000"/>
              <w:right w:val="nil"/>
            </w:tcBorders>
            <w:noWrap/>
            <w:vAlign w:val="center"/>
            <w:hideMark/>
          </w:tcPr>
          <w:p w14:paraId="2FBAAFD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2.16</w:t>
            </w:r>
          </w:p>
        </w:tc>
      </w:tr>
      <w:tr w:rsidR="000970FB" w:rsidRPr="000970FB" w14:paraId="36D32BDE" w14:textId="77777777" w:rsidTr="000970FB">
        <w:trPr>
          <w:trHeight w:val="504"/>
        </w:trPr>
        <w:tc>
          <w:tcPr>
            <w:tcW w:w="1822" w:type="dxa"/>
            <w:tcBorders>
              <w:top w:val="nil"/>
              <w:left w:val="nil"/>
              <w:bottom w:val="nil"/>
              <w:right w:val="nil"/>
            </w:tcBorders>
            <w:vAlign w:val="center"/>
            <w:hideMark/>
          </w:tcPr>
          <w:p w14:paraId="609E7917"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lastRenderedPageBreak/>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3A9840B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2.67</w:t>
            </w:r>
          </w:p>
        </w:tc>
        <w:tc>
          <w:tcPr>
            <w:tcW w:w="1125" w:type="dxa"/>
            <w:tcBorders>
              <w:top w:val="nil"/>
              <w:left w:val="nil"/>
              <w:bottom w:val="nil"/>
              <w:right w:val="nil"/>
            </w:tcBorders>
            <w:noWrap/>
            <w:vAlign w:val="center"/>
            <w:hideMark/>
          </w:tcPr>
          <w:p w14:paraId="7DF8AD9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0.13</w:t>
            </w:r>
          </w:p>
        </w:tc>
        <w:tc>
          <w:tcPr>
            <w:tcW w:w="1402" w:type="dxa"/>
            <w:tcBorders>
              <w:top w:val="nil"/>
              <w:left w:val="nil"/>
              <w:bottom w:val="nil"/>
              <w:right w:val="nil"/>
            </w:tcBorders>
            <w:noWrap/>
            <w:vAlign w:val="center"/>
            <w:hideMark/>
          </w:tcPr>
          <w:p w14:paraId="48292BC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1.60</w:t>
            </w:r>
          </w:p>
        </w:tc>
        <w:tc>
          <w:tcPr>
            <w:tcW w:w="1125" w:type="dxa"/>
            <w:tcBorders>
              <w:top w:val="nil"/>
              <w:left w:val="nil"/>
              <w:bottom w:val="nil"/>
              <w:right w:val="nil"/>
            </w:tcBorders>
            <w:noWrap/>
            <w:vAlign w:val="center"/>
            <w:hideMark/>
          </w:tcPr>
          <w:p w14:paraId="6E81B06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0.23</w:t>
            </w:r>
          </w:p>
        </w:tc>
        <w:tc>
          <w:tcPr>
            <w:tcW w:w="1125" w:type="dxa"/>
            <w:vMerge/>
            <w:tcBorders>
              <w:top w:val="nil"/>
              <w:left w:val="nil"/>
              <w:bottom w:val="single" w:sz="4" w:space="0" w:color="000000"/>
              <w:right w:val="nil"/>
            </w:tcBorders>
            <w:vAlign w:val="center"/>
            <w:hideMark/>
          </w:tcPr>
          <w:p w14:paraId="005A7A2E"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2A0DE0E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1.48</w:t>
            </w:r>
          </w:p>
        </w:tc>
        <w:tc>
          <w:tcPr>
            <w:tcW w:w="1125" w:type="dxa"/>
            <w:tcBorders>
              <w:top w:val="nil"/>
              <w:left w:val="nil"/>
              <w:bottom w:val="nil"/>
              <w:right w:val="nil"/>
            </w:tcBorders>
            <w:noWrap/>
            <w:vAlign w:val="center"/>
            <w:hideMark/>
          </w:tcPr>
          <w:p w14:paraId="7179952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0.07</w:t>
            </w:r>
          </w:p>
        </w:tc>
        <w:tc>
          <w:tcPr>
            <w:tcW w:w="1402" w:type="dxa"/>
            <w:tcBorders>
              <w:top w:val="nil"/>
              <w:left w:val="nil"/>
              <w:bottom w:val="nil"/>
              <w:right w:val="nil"/>
            </w:tcBorders>
            <w:noWrap/>
            <w:vAlign w:val="center"/>
            <w:hideMark/>
          </w:tcPr>
          <w:p w14:paraId="605BA08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1.05</w:t>
            </w:r>
          </w:p>
        </w:tc>
        <w:tc>
          <w:tcPr>
            <w:tcW w:w="1125" w:type="dxa"/>
            <w:tcBorders>
              <w:top w:val="nil"/>
              <w:left w:val="nil"/>
              <w:bottom w:val="nil"/>
              <w:right w:val="nil"/>
            </w:tcBorders>
            <w:noWrap/>
            <w:vAlign w:val="center"/>
            <w:hideMark/>
          </w:tcPr>
          <w:p w14:paraId="36295CA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0.14</w:t>
            </w:r>
          </w:p>
        </w:tc>
        <w:tc>
          <w:tcPr>
            <w:tcW w:w="1125" w:type="dxa"/>
            <w:vMerge/>
            <w:tcBorders>
              <w:top w:val="nil"/>
              <w:left w:val="nil"/>
              <w:bottom w:val="single" w:sz="4" w:space="0" w:color="000000"/>
              <w:right w:val="nil"/>
            </w:tcBorders>
            <w:vAlign w:val="center"/>
            <w:hideMark/>
          </w:tcPr>
          <w:p w14:paraId="6BD3C901" w14:textId="77777777" w:rsidR="000970FB" w:rsidRPr="000970FB" w:rsidRDefault="000970FB" w:rsidP="000970FB">
            <w:pPr>
              <w:rPr>
                <w:color w:val="000000"/>
                <w:sz w:val="20"/>
                <w:szCs w:val="20"/>
                <w:lang w:val="it-IT" w:eastAsia="it-IT"/>
              </w:rPr>
            </w:pPr>
          </w:p>
        </w:tc>
      </w:tr>
      <w:tr w:rsidR="000970FB" w:rsidRPr="000970FB" w14:paraId="12D2BE42" w14:textId="77777777" w:rsidTr="000970FB">
        <w:trPr>
          <w:trHeight w:val="504"/>
        </w:trPr>
        <w:tc>
          <w:tcPr>
            <w:tcW w:w="1822" w:type="dxa"/>
            <w:tcBorders>
              <w:top w:val="nil"/>
              <w:left w:val="nil"/>
              <w:bottom w:val="single" w:sz="4" w:space="0" w:color="auto"/>
              <w:right w:val="nil"/>
            </w:tcBorders>
            <w:vAlign w:val="center"/>
            <w:hideMark/>
          </w:tcPr>
          <w:p w14:paraId="5E46AAE7"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5817562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8.87</w:t>
            </w:r>
          </w:p>
        </w:tc>
        <w:tc>
          <w:tcPr>
            <w:tcW w:w="1125" w:type="dxa"/>
            <w:tcBorders>
              <w:top w:val="nil"/>
              <w:left w:val="nil"/>
              <w:bottom w:val="single" w:sz="4" w:space="0" w:color="auto"/>
              <w:right w:val="nil"/>
            </w:tcBorders>
            <w:noWrap/>
            <w:vAlign w:val="center"/>
            <w:hideMark/>
          </w:tcPr>
          <w:p w14:paraId="1251082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0.54</w:t>
            </w:r>
          </w:p>
        </w:tc>
        <w:tc>
          <w:tcPr>
            <w:tcW w:w="1402" w:type="dxa"/>
            <w:tcBorders>
              <w:top w:val="nil"/>
              <w:left w:val="nil"/>
              <w:bottom w:val="single" w:sz="4" w:space="0" w:color="auto"/>
              <w:right w:val="nil"/>
            </w:tcBorders>
            <w:noWrap/>
            <w:vAlign w:val="center"/>
            <w:hideMark/>
          </w:tcPr>
          <w:p w14:paraId="49B1E4C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5.87</w:t>
            </w:r>
          </w:p>
        </w:tc>
        <w:tc>
          <w:tcPr>
            <w:tcW w:w="1125" w:type="dxa"/>
            <w:tcBorders>
              <w:top w:val="nil"/>
              <w:left w:val="nil"/>
              <w:bottom w:val="single" w:sz="4" w:space="0" w:color="auto"/>
              <w:right w:val="nil"/>
            </w:tcBorders>
            <w:noWrap/>
            <w:vAlign w:val="center"/>
            <w:hideMark/>
          </w:tcPr>
          <w:p w14:paraId="48A1A93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1.16</w:t>
            </w:r>
          </w:p>
        </w:tc>
        <w:tc>
          <w:tcPr>
            <w:tcW w:w="1125" w:type="dxa"/>
            <w:vMerge/>
            <w:tcBorders>
              <w:top w:val="nil"/>
              <w:left w:val="nil"/>
              <w:bottom w:val="single" w:sz="4" w:space="0" w:color="000000"/>
              <w:right w:val="nil"/>
            </w:tcBorders>
            <w:vAlign w:val="center"/>
            <w:hideMark/>
          </w:tcPr>
          <w:p w14:paraId="7CE65CED"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2C87F32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4.99</w:t>
            </w:r>
          </w:p>
        </w:tc>
        <w:tc>
          <w:tcPr>
            <w:tcW w:w="1125" w:type="dxa"/>
            <w:tcBorders>
              <w:top w:val="nil"/>
              <w:left w:val="nil"/>
              <w:bottom w:val="single" w:sz="4" w:space="0" w:color="auto"/>
              <w:right w:val="nil"/>
            </w:tcBorders>
            <w:noWrap/>
            <w:vAlign w:val="center"/>
            <w:hideMark/>
          </w:tcPr>
          <w:p w14:paraId="7687C6C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0.30</w:t>
            </w:r>
          </w:p>
        </w:tc>
        <w:tc>
          <w:tcPr>
            <w:tcW w:w="1402" w:type="dxa"/>
            <w:tcBorders>
              <w:top w:val="nil"/>
              <w:left w:val="nil"/>
              <w:bottom w:val="single" w:sz="4" w:space="0" w:color="auto"/>
              <w:right w:val="nil"/>
            </w:tcBorders>
            <w:noWrap/>
            <w:vAlign w:val="center"/>
            <w:hideMark/>
          </w:tcPr>
          <w:p w14:paraId="51E2AA0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3.91</w:t>
            </w:r>
          </w:p>
        </w:tc>
        <w:tc>
          <w:tcPr>
            <w:tcW w:w="1125" w:type="dxa"/>
            <w:tcBorders>
              <w:top w:val="nil"/>
              <w:left w:val="nil"/>
              <w:bottom w:val="single" w:sz="4" w:space="0" w:color="auto"/>
              <w:right w:val="nil"/>
            </w:tcBorders>
            <w:noWrap/>
            <w:vAlign w:val="center"/>
            <w:hideMark/>
          </w:tcPr>
          <w:p w14:paraId="7FA266B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0.71</w:t>
            </w:r>
          </w:p>
        </w:tc>
        <w:tc>
          <w:tcPr>
            <w:tcW w:w="1125" w:type="dxa"/>
            <w:vMerge/>
            <w:tcBorders>
              <w:top w:val="nil"/>
              <w:left w:val="nil"/>
              <w:bottom w:val="single" w:sz="4" w:space="0" w:color="000000"/>
              <w:right w:val="nil"/>
            </w:tcBorders>
            <w:vAlign w:val="center"/>
            <w:hideMark/>
          </w:tcPr>
          <w:p w14:paraId="144AC0CA" w14:textId="77777777" w:rsidR="000970FB" w:rsidRPr="000970FB" w:rsidRDefault="000970FB" w:rsidP="000970FB">
            <w:pPr>
              <w:rPr>
                <w:color w:val="000000"/>
                <w:sz w:val="20"/>
                <w:szCs w:val="20"/>
                <w:lang w:val="it-IT" w:eastAsia="it-IT"/>
              </w:rPr>
            </w:pPr>
          </w:p>
        </w:tc>
      </w:tr>
      <w:tr w:rsidR="000970FB" w:rsidRPr="000970FB" w14:paraId="5EC67339" w14:textId="77777777" w:rsidTr="000970FB">
        <w:trPr>
          <w:trHeight w:val="288"/>
        </w:trPr>
        <w:tc>
          <w:tcPr>
            <w:tcW w:w="1822" w:type="dxa"/>
            <w:tcBorders>
              <w:top w:val="nil"/>
              <w:left w:val="nil"/>
              <w:bottom w:val="nil"/>
              <w:right w:val="nil"/>
            </w:tcBorders>
            <w:noWrap/>
            <w:vAlign w:val="center"/>
            <w:hideMark/>
          </w:tcPr>
          <w:p w14:paraId="39D99848"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Netherlands</w:t>
            </w:r>
          </w:p>
        </w:tc>
        <w:tc>
          <w:tcPr>
            <w:tcW w:w="1402" w:type="dxa"/>
            <w:tcBorders>
              <w:top w:val="nil"/>
              <w:left w:val="nil"/>
              <w:bottom w:val="nil"/>
              <w:right w:val="nil"/>
            </w:tcBorders>
            <w:noWrap/>
            <w:vAlign w:val="center"/>
            <w:hideMark/>
          </w:tcPr>
          <w:p w14:paraId="6BB3E5B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4.78</w:t>
            </w:r>
          </w:p>
        </w:tc>
        <w:tc>
          <w:tcPr>
            <w:tcW w:w="1125" w:type="dxa"/>
            <w:tcBorders>
              <w:top w:val="nil"/>
              <w:left w:val="nil"/>
              <w:bottom w:val="nil"/>
              <w:right w:val="nil"/>
            </w:tcBorders>
            <w:noWrap/>
            <w:vAlign w:val="center"/>
            <w:hideMark/>
          </w:tcPr>
          <w:p w14:paraId="6F81467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0.20</w:t>
            </w:r>
          </w:p>
        </w:tc>
        <w:tc>
          <w:tcPr>
            <w:tcW w:w="1402" w:type="dxa"/>
            <w:tcBorders>
              <w:top w:val="nil"/>
              <w:left w:val="nil"/>
              <w:bottom w:val="nil"/>
              <w:right w:val="nil"/>
            </w:tcBorders>
            <w:noWrap/>
            <w:vAlign w:val="center"/>
            <w:hideMark/>
          </w:tcPr>
          <w:p w14:paraId="4D7A50E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2.26</w:t>
            </w:r>
          </w:p>
        </w:tc>
        <w:tc>
          <w:tcPr>
            <w:tcW w:w="1125" w:type="dxa"/>
            <w:tcBorders>
              <w:top w:val="nil"/>
              <w:left w:val="nil"/>
              <w:bottom w:val="nil"/>
              <w:right w:val="nil"/>
            </w:tcBorders>
            <w:noWrap/>
            <w:vAlign w:val="center"/>
            <w:hideMark/>
          </w:tcPr>
          <w:p w14:paraId="687D7A0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0.28</w:t>
            </w:r>
          </w:p>
        </w:tc>
        <w:tc>
          <w:tcPr>
            <w:tcW w:w="1125" w:type="dxa"/>
            <w:vMerge w:val="restart"/>
            <w:tcBorders>
              <w:top w:val="nil"/>
              <w:left w:val="nil"/>
              <w:bottom w:val="single" w:sz="4" w:space="0" w:color="000000"/>
              <w:right w:val="nil"/>
            </w:tcBorders>
            <w:noWrap/>
            <w:vAlign w:val="center"/>
            <w:hideMark/>
          </w:tcPr>
          <w:p w14:paraId="30BEC0B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1.38</w:t>
            </w:r>
          </w:p>
        </w:tc>
        <w:tc>
          <w:tcPr>
            <w:tcW w:w="1402" w:type="dxa"/>
            <w:tcBorders>
              <w:top w:val="nil"/>
              <w:left w:val="nil"/>
              <w:bottom w:val="nil"/>
              <w:right w:val="nil"/>
            </w:tcBorders>
            <w:noWrap/>
            <w:vAlign w:val="center"/>
            <w:hideMark/>
          </w:tcPr>
          <w:p w14:paraId="20F447C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3.28</w:t>
            </w:r>
          </w:p>
        </w:tc>
        <w:tc>
          <w:tcPr>
            <w:tcW w:w="1125" w:type="dxa"/>
            <w:tcBorders>
              <w:top w:val="nil"/>
              <w:left w:val="nil"/>
              <w:bottom w:val="nil"/>
              <w:right w:val="nil"/>
            </w:tcBorders>
            <w:noWrap/>
            <w:vAlign w:val="center"/>
            <w:hideMark/>
          </w:tcPr>
          <w:p w14:paraId="5673986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0.15</w:t>
            </w:r>
          </w:p>
        </w:tc>
        <w:tc>
          <w:tcPr>
            <w:tcW w:w="1402" w:type="dxa"/>
            <w:tcBorders>
              <w:top w:val="nil"/>
              <w:left w:val="nil"/>
              <w:bottom w:val="nil"/>
              <w:right w:val="nil"/>
            </w:tcBorders>
            <w:noWrap/>
            <w:vAlign w:val="center"/>
            <w:hideMark/>
          </w:tcPr>
          <w:p w14:paraId="2BAB91B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1.54</w:t>
            </w:r>
          </w:p>
        </w:tc>
        <w:tc>
          <w:tcPr>
            <w:tcW w:w="1125" w:type="dxa"/>
            <w:tcBorders>
              <w:top w:val="nil"/>
              <w:left w:val="nil"/>
              <w:bottom w:val="nil"/>
              <w:right w:val="nil"/>
            </w:tcBorders>
            <w:noWrap/>
            <w:vAlign w:val="center"/>
            <w:hideMark/>
          </w:tcPr>
          <w:p w14:paraId="70013C6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0.20</w:t>
            </w:r>
          </w:p>
        </w:tc>
        <w:tc>
          <w:tcPr>
            <w:tcW w:w="1125" w:type="dxa"/>
            <w:vMerge w:val="restart"/>
            <w:tcBorders>
              <w:top w:val="nil"/>
              <w:left w:val="nil"/>
              <w:bottom w:val="single" w:sz="4" w:space="0" w:color="000000"/>
              <w:right w:val="nil"/>
            </w:tcBorders>
            <w:noWrap/>
            <w:vAlign w:val="center"/>
            <w:hideMark/>
          </w:tcPr>
          <w:p w14:paraId="7A77BE2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1.38</w:t>
            </w:r>
          </w:p>
        </w:tc>
      </w:tr>
      <w:tr w:rsidR="000970FB" w:rsidRPr="000970FB" w14:paraId="0D2216F0" w14:textId="77777777" w:rsidTr="000970FB">
        <w:trPr>
          <w:trHeight w:val="504"/>
        </w:trPr>
        <w:tc>
          <w:tcPr>
            <w:tcW w:w="1822" w:type="dxa"/>
            <w:tcBorders>
              <w:top w:val="nil"/>
              <w:left w:val="nil"/>
              <w:bottom w:val="nil"/>
              <w:right w:val="nil"/>
            </w:tcBorders>
            <w:vAlign w:val="center"/>
            <w:hideMark/>
          </w:tcPr>
          <w:p w14:paraId="7E3F2D31"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58B5A8A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2.34</w:t>
            </w:r>
          </w:p>
        </w:tc>
        <w:tc>
          <w:tcPr>
            <w:tcW w:w="1125" w:type="dxa"/>
            <w:tcBorders>
              <w:top w:val="nil"/>
              <w:left w:val="nil"/>
              <w:bottom w:val="nil"/>
              <w:right w:val="nil"/>
            </w:tcBorders>
            <w:noWrap/>
            <w:vAlign w:val="center"/>
            <w:hideMark/>
          </w:tcPr>
          <w:p w14:paraId="4C15336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0.09</w:t>
            </w:r>
          </w:p>
        </w:tc>
        <w:tc>
          <w:tcPr>
            <w:tcW w:w="1402" w:type="dxa"/>
            <w:tcBorders>
              <w:top w:val="nil"/>
              <w:left w:val="nil"/>
              <w:bottom w:val="nil"/>
              <w:right w:val="nil"/>
            </w:tcBorders>
            <w:noWrap/>
            <w:vAlign w:val="center"/>
            <w:hideMark/>
          </w:tcPr>
          <w:p w14:paraId="646159C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1.10</w:t>
            </w:r>
          </w:p>
        </w:tc>
        <w:tc>
          <w:tcPr>
            <w:tcW w:w="1125" w:type="dxa"/>
            <w:tcBorders>
              <w:top w:val="nil"/>
              <w:left w:val="nil"/>
              <w:bottom w:val="nil"/>
              <w:right w:val="nil"/>
            </w:tcBorders>
            <w:noWrap/>
            <w:vAlign w:val="center"/>
            <w:hideMark/>
          </w:tcPr>
          <w:p w14:paraId="05BEB21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0.12</w:t>
            </w:r>
          </w:p>
        </w:tc>
        <w:tc>
          <w:tcPr>
            <w:tcW w:w="1125" w:type="dxa"/>
            <w:vMerge/>
            <w:tcBorders>
              <w:top w:val="nil"/>
              <w:left w:val="nil"/>
              <w:bottom w:val="single" w:sz="4" w:space="0" w:color="000000"/>
              <w:right w:val="nil"/>
            </w:tcBorders>
            <w:vAlign w:val="center"/>
            <w:hideMark/>
          </w:tcPr>
          <w:p w14:paraId="7FC3D58D"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16E48C5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1.56</w:t>
            </w:r>
          </w:p>
        </w:tc>
        <w:tc>
          <w:tcPr>
            <w:tcW w:w="1125" w:type="dxa"/>
            <w:tcBorders>
              <w:top w:val="nil"/>
              <w:left w:val="nil"/>
              <w:bottom w:val="nil"/>
              <w:right w:val="nil"/>
            </w:tcBorders>
            <w:noWrap/>
            <w:vAlign w:val="center"/>
            <w:hideMark/>
          </w:tcPr>
          <w:p w14:paraId="58E7D04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0.06</w:t>
            </w:r>
          </w:p>
        </w:tc>
        <w:tc>
          <w:tcPr>
            <w:tcW w:w="1402" w:type="dxa"/>
            <w:tcBorders>
              <w:top w:val="nil"/>
              <w:left w:val="nil"/>
              <w:bottom w:val="nil"/>
              <w:right w:val="nil"/>
            </w:tcBorders>
            <w:noWrap/>
            <w:vAlign w:val="center"/>
            <w:hideMark/>
          </w:tcPr>
          <w:p w14:paraId="502DE6E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0.72</w:t>
            </w:r>
          </w:p>
        </w:tc>
        <w:tc>
          <w:tcPr>
            <w:tcW w:w="1125" w:type="dxa"/>
            <w:tcBorders>
              <w:top w:val="nil"/>
              <w:left w:val="nil"/>
              <w:bottom w:val="nil"/>
              <w:right w:val="nil"/>
            </w:tcBorders>
            <w:noWrap/>
            <w:vAlign w:val="center"/>
            <w:hideMark/>
          </w:tcPr>
          <w:p w14:paraId="0BFFB46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0.08</w:t>
            </w:r>
          </w:p>
        </w:tc>
        <w:tc>
          <w:tcPr>
            <w:tcW w:w="1125" w:type="dxa"/>
            <w:vMerge/>
            <w:tcBorders>
              <w:top w:val="nil"/>
              <w:left w:val="nil"/>
              <w:bottom w:val="single" w:sz="4" w:space="0" w:color="000000"/>
              <w:right w:val="nil"/>
            </w:tcBorders>
            <w:vAlign w:val="center"/>
            <w:hideMark/>
          </w:tcPr>
          <w:p w14:paraId="6BB80198" w14:textId="77777777" w:rsidR="000970FB" w:rsidRPr="000970FB" w:rsidRDefault="000970FB" w:rsidP="000970FB">
            <w:pPr>
              <w:rPr>
                <w:color w:val="000000"/>
                <w:sz w:val="20"/>
                <w:szCs w:val="20"/>
                <w:lang w:val="it-IT" w:eastAsia="it-IT"/>
              </w:rPr>
            </w:pPr>
          </w:p>
        </w:tc>
      </w:tr>
      <w:tr w:rsidR="000970FB" w:rsidRPr="000970FB" w14:paraId="7DB23B50" w14:textId="77777777" w:rsidTr="000970FB">
        <w:trPr>
          <w:trHeight w:val="504"/>
        </w:trPr>
        <w:tc>
          <w:tcPr>
            <w:tcW w:w="1822" w:type="dxa"/>
            <w:tcBorders>
              <w:top w:val="nil"/>
              <w:left w:val="nil"/>
              <w:bottom w:val="single" w:sz="4" w:space="0" w:color="auto"/>
              <w:right w:val="nil"/>
            </w:tcBorders>
            <w:vAlign w:val="center"/>
            <w:hideMark/>
          </w:tcPr>
          <w:p w14:paraId="6FD6AC42"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199B4D3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7.08</w:t>
            </w:r>
          </w:p>
        </w:tc>
        <w:tc>
          <w:tcPr>
            <w:tcW w:w="1125" w:type="dxa"/>
            <w:tcBorders>
              <w:top w:val="nil"/>
              <w:left w:val="nil"/>
              <w:bottom w:val="single" w:sz="4" w:space="0" w:color="auto"/>
              <w:right w:val="nil"/>
            </w:tcBorders>
            <w:noWrap/>
            <w:vAlign w:val="center"/>
            <w:hideMark/>
          </w:tcPr>
          <w:p w14:paraId="75EE574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0.33</w:t>
            </w:r>
          </w:p>
        </w:tc>
        <w:tc>
          <w:tcPr>
            <w:tcW w:w="1402" w:type="dxa"/>
            <w:tcBorders>
              <w:top w:val="nil"/>
              <w:left w:val="nil"/>
              <w:bottom w:val="single" w:sz="4" w:space="0" w:color="auto"/>
              <w:right w:val="nil"/>
            </w:tcBorders>
            <w:noWrap/>
            <w:vAlign w:val="center"/>
            <w:hideMark/>
          </w:tcPr>
          <w:p w14:paraId="5396206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3.46</w:t>
            </w:r>
          </w:p>
        </w:tc>
        <w:tc>
          <w:tcPr>
            <w:tcW w:w="1125" w:type="dxa"/>
            <w:tcBorders>
              <w:top w:val="nil"/>
              <w:left w:val="nil"/>
              <w:bottom w:val="single" w:sz="4" w:space="0" w:color="auto"/>
              <w:right w:val="nil"/>
            </w:tcBorders>
            <w:noWrap/>
            <w:vAlign w:val="center"/>
            <w:hideMark/>
          </w:tcPr>
          <w:p w14:paraId="41659D2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0.48</w:t>
            </w:r>
          </w:p>
        </w:tc>
        <w:tc>
          <w:tcPr>
            <w:tcW w:w="1125" w:type="dxa"/>
            <w:vMerge/>
            <w:tcBorders>
              <w:top w:val="nil"/>
              <w:left w:val="nil"/>
              <w:bottom w:val="single" w:sz="4" w:space="0" w:color="000000"/>
              <w:right w:val="nil"/>
            </w:tcBorders>
            <w:vAlign w:val="center"/>
            <w:hideMark/>
          </w:tcPr>
          <w:p w14:paraId="7249DE0A"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16D82AC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5.19</w:t>
            </w:r>
          </w:p>
        </w:tc>
        <w:tc>
          <w:tcPr>
            <w:tcW w:w="1125" w:type="dxa"/>
            <w:tcBorders>
              <w:top w:val="nil"/>
              <w:left w:val="nil"/>
              <w:bottom w:val="single" w:sz="4" w:space="0" w:color="auto"/>
              <w:right w:val="nil"/>
            </w:tcBorders>
            <w:noWrap/>
            <w:vAlign w:val="center"/>
            <w:hideMark/>
          </w:tcPr>
          <w:p w14:paraId="7DEE0BF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0.26</w:t>
            </w:r>
          </w:p>
        </w:tc>
        <w:tc>
          <w:tcPr>
            <w:tcW w:w="1402" w:type="dxa"/>
            <w:tcBorders>
              <w:top w:val="nil"/>
              <w:left w:val="nil"/>
              <w:bottom w:val="single" w:sz="4" w:space="0" w:color="auto"/>
              <w:right w:val="nil"/>
            </w:tcBorders>
            <w:noWrap/>
            <w:vAlign w:val="center"/>
            <w:hideMark/>
          </w:tcPr>
          <w:p w14:paraId="304D6C8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2.49</w:t>
            </w:r>
          </w:p>
        </w:tc>
        <w:tc>
          <w:tcPr>
            <w:tcW w:w="1125" w:type="dxa"/>
            <w:tcBorders>
              <w:top w:val="nil"/>
              <w:left w:val="nil"/>
              <w:bottom w:val="single" w:sz="4" w:space="0" w:color="auto"/>
              <w:right w:val="nil"/>
            </w:tcBorders>
            <w:noWrap/>
            <w:vAlign w:val="center"/>
            <w:hideMark/>
          </w:tcPr>
          <w:p w14:paraId="254A400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0.37</w:t>
            </w:r>
          </w:p>
        </w:tc>
        <w:tc>
          <w:tcPr>
            <w:tcW w:w="1125" w:type="dxa"/>
            <w:vMerge/>
            <w:tcBorders>
              <w:top w:val="nil"/>
              <w:left w:val="nil"/>
              <w:bottom w:val="single" w:sz="4" w:space="0" w:color="000000"/>
              <w:right w:val="nil"/>
            </w:tcBorders>
            <w:vAlign w:val="center"/>
            <w:hideMark/>
          </w:tcPr>
          <w:p w14:paraId="2C8822F7" w14:textId="77777777" w:rsidR="000970FB" w:rsidRPr="000970FB" w:rsidRDefault="000970FB" w:rsidP="000970FB">
            <w:pPr>
              <w:rPr>
                <w:color w:val="000000"/>
                <w:sz w:val="20"/>
                <w:szCs w:val="20"/>
                <w:lang w:val="it-IT" w:eastAsia="it-IT"/>
              </w:rPr>
            </w:pPr>
          </w:p>
        </w:tc>
      </w:tr>
      <w:tr w:rsidR="000970FB" w:rsidRPr="000970FB" w14:paraId="64160884" w14:textId="77777777" w:rsidTr="000970FB">
        <w:trPr>
          <w:trHeight w:val="288"/>
        </w:trPr>
        <w:tc>
          <w:tcPr>
            <w:tcW w:w="1822" w:type="dxa"/>
            <w:tcBorders>
              <w:top w:val="nil"/>
              <w:left w:val="nil"/>
              <w:bottom w:val="nil"/>
              <w:right w:val="nil"/>
            </w:tcBorders>
            <w:noWrap/>
            <w:vAlign w:val="center"/>
            <w:hideMark/>
          </w:tcPr>
          <w:p w14:paraId="399A673F"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Poland</w:t>
            </w:r>
          </w:p>
        </w:tc>
        <w:tc>
          <w:tcPr>
            <w:tcW w:w="1402" w:type="dxa"/>
            <w:tcBorders>
              <w:top w:val="nil"/>
              <w:left w:val="nil"/>
              <w:bottom w:val="nil"/>
              <w:right w:val="nil"/>
            </w:tcBorders>
            <w:noWrap/>
            <w:vAlign w:val="center"/>
            <w:hideMark/>
          </w:tcPr>
          <w:p w14:paraId="7377A70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5.55</w:t>
            </w:r>
          </w:p>
        </w:tc>
        <w:tc>
          <w:tcPr>
            <w:tcW w:w="1125" w:type="dxa"/>
            <w:tcBorders>
              <w:top w:val="nil"/>
              <w:left w:val="nil"/>
              <w:bottom w:val="nil"/>
              <w:right w:val="nil"/>
            </w:tcBorders>
            <w:noWrap/>
            <w:vAlign w:val="center"/>
            <w:hideMark/>
          </w:tcPr>
          <w:p w14:paraId="50500B9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0.14</w:t>
            </w:r>
          </w:p>
        </w:tc>
        <w:tc>
          <w:tcPr>
            <w:tcW w:w="1402" w:type="dxa"/>
            <w:tcBorders>
              <w:top w:val="nil"/>
              <w:left w:val="nil"/>
              <w:bottom w:val="nil"/>
              <w:right w:val="nil"/>
            </w:tcBorders>
            <w:noWrap/>
            <w:vAlign w:val="center"/>
            <w:hideMark/>
          </w:tcPr>
          <w:p w14:paraId="29D97B7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2.89</w:t>
            </w:r>
          </w:p>
        </w:tc>
        <w:tc>
          <w:tcPr>
            <w:tcW w:w="1125" w:type="dxa"/>
            <w:tcBorders>
              <w:top w:val="nil"/>
              <w:left w:val="nil"/>
              <w:bottom w:val="nil"/>
              <w:right w:val="nil"/>
            </w:tcBorders>
            <w:noWrap/>
            <w:vAlign w:val="center"/>
            <w:hideMark/>
          </w:tcPr>
          <w:p w14:paraId="1763703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0.14</w:t>
            </w:r>
          </w:p>
        </w:tc>
        <w:tc>
          <w:tcPr>
            <w:tcW w:w="1125" w:type="dxa"/>
            <w:vMerge w:val="restart"/>
            <w:tcBorders>
              <w:top w:val="nil"/>
              <w:left w:val="nil"/>
              <w:bottom w:val="single" w:sz="4" w:space="0" w:color="000000"/>
              <w:right w:val="nil"/>
            </w:tcBorders>
            <w:noWrap/>
            <w:vAlign w:val="center"/>
            <w:hideMark/>
          </w:tcPr>
          <w:p w14:paraId="5CD5710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0.97</w:t>
            </w:r>
          </w:p>
        </w:tc>
        <w:tc>
          <w:tcPr>
            <w:tcW w:w="1402" w:type="dxa"/>
            <w:tcBorders>
              <w:top w:val="nil"/>
              <w:left w:val="nil"/>
              <w:bottom w:val="nil"/>
              <w:right w:val="nil"/>
            </w:tcBorders>
            <w:noWrap/>
            <w:vAlign w:val="center"/>
            <w:hideMark/>
          </w:tcPr>
          <w:p w14:paraId="035D30F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3.59</w:t>
            </w:r>
          </w:p>
        </w:tc>
        <w:tc>
          <w:tcPr>
            <w:tcW w:w="1125" w:type="dxa"/>
            <w:tcBorders>
              <w:top w:val="nil"/>
              <w:left w:val="nil"/>
              <w:bottom w:val="nil"/>
              <w:right w:val="nil"/>
            </w:tcBorders>
            <w:noWrap/>
            <w:vAlign w:val="center"/>
            <w:hideMark/>
          </w:tcPr>
          <w:p w14:paraId="292B77E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0.09</w:t>
            </w:r>
          </w:p>
        </w:tc>
        <w:tc>
          <w:tcPr>
            <w:tcW w:w="1402" w:type="dxa"/>
            <w:tcBorders>
              <w:top w:val="nil"/>
              <w:left w:val="nil"/>
              <w:bottom w:val="nil"/>
              <w:right w:val="nil"/>
            </w:tcBorders>
            <w:noWrap/>
            <w:vAlign w:val="center"/>
            <w:hideMark/>
          </w:tcPr>
          <w:p w14:paraId="03A29C8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1.91</w:t>
            </w:r>
          </w:p>
        </w:tc>
        <w:tc>
          <w:tcPr>
            <w:tcW w:w="1125" w:type="dxa"/>
            <w:tcBorders>
              <w:top w:val="nil"/>
              <w:left w:val="nil"/>
              <w:bottom w:val="nil"/>
              <w:right w:val="nil"/>
            </w:tcBorders>
            <w:noWrap/>
            <w:vAlign w:val="center"/>
            <w:hideMark/>
          </w:tcPr>
          <w:p w14:paraId="105C8E5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0.09</w:t>
            </w:r>
          </w:p>
        </w:tc>
        <w:tc>
          <w:tcPr>
            <w:tcW w:w="1125" w:type="dxa"/>
            <w:vMerge w:val="restart"/>
            <w:tcBorders>
              <w:top w:val="nil"/>
              <w:left w:val="nil"/>
              <w:bottom w:val="single" w:sz="4" w:space="0" w:color="000000"/>
              <w:right w:val="nil"/>
            </w:tcBorders>
            <w:noWrap/>
            <w:vAlign w:val="center"/>
            <w:hideMark/>
          </w:tcPr>
          <w:p w14:paraId="49CD4D2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0.99</w:t>
            </w:r>
          </w:p>
        </w:tc>
      </w:tr>
      <w:tr w:rsidR="000970FB" w:rsidRPr="000970FB" w14:paraId="5C4C273C" w14:textId="77777777" w:rsidTr="000970FB">
        <w:trPr>
          <w:trHeight w:val="504"/>
        </w:trPr>
        <w:tc>
          <w:tcPr>
            <w:tcW w:w="1822" w:type="dxa"/>
            <w:tcBorders>
              <w:top w:val="nil"/>
              <w:left w:val="nil"/>
              <w:bottom w:val="nil"/>
              <w:right w:val="nil"/>
            </w:tcBorders>
            <w:vAlign w:val="center"/>
            <w:hideMark/>
          </w:tcPr>
          <w:p w14:paraId="3C519C00"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21DA82F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2.69</w:t>
            </w:r>
          </w:p>
        </w:tc>
        <w:tc>
          <w:tcPr>
            <w:tcW w:w="1125" w:type="dxa"/>
            <w:tcBorders>
              <w:top w:val="nil"/>
              <w:left w:val="nil"/>
              <w:bottom w:val="nil"/>
              <w:right w:val="nil"/>
            </w:tcBorders>
            <w:noWrap/>
            <w:vAlign w:val="center"/>
            <w:hideMark/>
          </w:tcPr>
          <w:p w14:paraId="56E01FB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0.06</w:t>
            </w:r>
          </w:p>
        </w:tc>
        <w:tc>
          <w:tcPr>
            <w:tcW w:w="1402" w:type="dxa"/>
            <w:tcBorders>
              <w:top w:val="nil"/>
              <w:left w:val="nil"/>
              <w:bottom w:val="nil"/>
              <w:right w:val="nil"/>
            </w:tcBorders>
            <w:noWrap/>
            <w:vAlign w:val="center"/>
            <w:hideMark/>
          </w:tcPr>
          <w:p w14:paraId="6F2CA5D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1.22</w:t>
            </w:r>
          </w:p>
        </w:tc>
        <w:tc>
          <w:tcPr>
            <w:tcW w:w="1125" w:type="dxa"/>
            <w:tcBorders>
              <w:top w:val="nil"/>
              <w:left w:val="nil"/>
              <w:bottom w:val="nil"/>
              <w:right w:val="nil"/>
            </w:tcBorders>
            <w:noWrap/>
            <w:vAlign w:val="center"/>
            <w:hideMark/>
          </w:tcPr>
          <w:p w14:paraId="1EE2E91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0.05</w:t>
            </w:r>
          </w:p>
        </w:tc>
        <w:tc>
          <w:tcPr>
            <w:tcW w:w="1125" w:type="dxa"/>
            <w:vMerge/>
            <w:tcBorders>
              <w:top w:val="nil"/>
              <w:left w:val="nil"/>
              <w:bottom w:val="single" w:sz="4" w:space="0" w:color="000000"/>
              <w:right w:val="nil"/>
            </w:tcBorders>
            <w:vAlign w:val="center"/>
            <w:hideMark/>
          </w:tcPr>
          <w:p w14:paraId="02151C5B"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7EED925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1.66</w:t>
            </w:r>
          </w:p>
        </w:tc>
        <w:tc>
          <w:tcPr>
            <w:tcW w:w="1125" w:type="dxa"/>
            <w:tcBorders>
              <w:top w:val="nil"/>
              <w:left w:val="nil"/>
              <w:bottom w:val="nil"/>
              <w:right w:val="nil"/>
            </w:tcBorders>
            <w:noWrap/>
            <w:vAlign w:val="center"/>
            <w:hideMark/>
          </w:tcPr>
          <w:p w14:paraId="7B14182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0.04</w:t>
            </w:r>
          </w:p>
        </w:tc>
        <w:tc>
          <w:tcPr>
            <w:tcW w:w="1402" w:type="dxa"/>
            <w:tcBorders>
              <w:top w:val="nil"/>
              <w:left w:val="nil"/>
              <w:bottom w:val="nil"/>
              <w:right w:val="nil"/>
            </w:tcBorders>
            <w:noWrap/>
            <w:vAlign w:val="center"/>
            <w:hideMark/>
          </w:tcPr>
          <w:p w14:paraId="4CEF8D5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0.82</w:t>
            </w:r>
          </w:p>
        </w:tc>
        <w:tc>
          <w:tcPr>
            <w:tcW w:w="1125" w:type="dxa"/>
            <w:tcBorders>
              <w:top w:val="nil"/>
              <w:left w:val="nil"/>
              <w:bottom w:val="nil"/>
              <w:right w:val="nil"/>
            </w:tcBorders>
            <w:noWrap/>
            <w:vAlign w:val="center"/>
            <w:hideMark/>
          </w:tcPr>
          <w:p w14:paraId="1D0F636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0.03</w:t>
            </w:r>
          </w:p>
        </w:tc>
        <w:tc>
          <w:tcPr>
            <w:tcW w:w="1125" w:type="dxa"/>
            <w:vMerge/>
            <w:tcBorders>
              <w:top w:val="nil"/>
              <w:left w:val="nil"/>
              <w:bottom w:val="single" w:sz="4" w:space="0" w:color="000000"/>
              <w:right w:val="nil"/>
            </w:tcBorders>
            <w:vAlign w:val="center"/>
            <w:hideMark/>
          </w:tcPr>
          <w:p w14:paraId="72665EB4" w14:textId="77777777" w:rsidR="000970FB" w:rsidRPr="000970FB" w:rsidRDefault="000970FB" w:rsidP="000970FB">
            <w:pPr>
              <w:rPr>
                <w:color w:val="000000"/>
                <w:sz w:val="20"/>
                <w:szCs w:val="20"/>
                <w:lang w:val="it-IT" w:eastAsia="it-IT"/>
              </w:rPr>
            </w:pPr>
          </w:p>
        </w:tc>
      </w:tr>
      <w:tr w:rsidR="000970FB" w:rsidRPr="000970FB" w14:paraId="08AA6050" w14:textId="77777777" w:rsidTr="000970FB">
        <w:trPr>
          <w:trHeight w:val="504"/>
        </w:trPr>
        <w:tc>
          <w:tcPr>
            <w:tcW w:w="1822" w:type="dxa"/>
            <w:tcBorders>
              <w:top w:val="nil"/>
              <w:left w:val="nil"/>
              <w:bottom w:val="single" w:sz="4" w:space="0" w:color="auto"/>
              <w:right w:val="nil"/>
            </w:tcBorders>
            <w:vAlign w:val="center"/>
            <w:hideMark/>
          </w:tcPr>
          <w:p w14:paraId="708A0EC6"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7B65A3E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8.60</w:t>
            </w:r>
          </w:p>
        </w:tc>
        <w:tc>
          <w:tcPr>
            <w:tcW w:w="1125" w:type="dxa"/>
            <w:tcBorders>
              <w:top w:val="nil"/>
              <w:left w:val="nil"/>
              <w:bottom w:val="single" w:sz="4" w:space="0" w:color="auto"/>
              <w:right w:val="nil"/>
            </w:tcBorders>
            <w:noWrap/>
            <w:vAlign w:val="center"/>
            <w:hideMark/>
          </w:tcPr>
          <w:p w14:paraId="054EF82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0.25</w:t>
            </w:r>
          </w:p>
        </w:tc>
        <w:tc>
          <w:tcPr>
            <w:tcW w:w="1402" w:type="dxa"/>
            <w:tcBorders>
              <w:top w:val="nil"/>
              <w:left w:val="nil"/>
              <w:bottom w:val="single" w:sz="4" w:space="0" w:color="auto"/>
              <w:right w:val="nil"/>
            </w:tcBorders>
            <w:noWrap/>
            <w:vAlign w:val="center"/>
            <w:hideMark/>
          </w:tcPr>
          <w:p w14:paraId="419261B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4.99</w:t>
            </w:r>
          </w:p>
        </w:tc>
        <w:tc>
          <w:tcPr>
            <w:tcW w:w="1125" w:type="dxa"/>
            <w:tcBorders>
              <w:top w:val="nil"/>
              <w:left w:val="nil"/>
              <w:bottom w:val="single" w:sz="4" w:space="0" w:color="auto"/>
              <w:right w:val="nil"/>
            </w:tcBorders>
            <w:noWrap/>
            <w:vAlign w:val="center"/>
            <w:hideMark/>
          </w:tcPr>
          <w:p w14:paraId="27BB346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0.27</w:t>
            </w:r>
          </w:p>
        </w:tc>
        <w:tc>
          <w:tcPr>
            <w:tcW w:w="1125" w:type="dxa"/>
            <w:vMerge/>
            <w:tcBorders>
              <w:top w:val="nil"/>
              <w:left w:val="nil"/>
              <w:bottom w:val="single" w:sz="4" w:space="0" w:color="000000"/>
              <w:right w:val="nil"/>
            </w:tcBorders>
            <w:vAlign w:val="center"/>
            <w:hideMark/>
          </w:tcPr>
          <w:p w14:paraId="53D6DAA4"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748EA36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6.07</w:t>
            </w:r>
          </w:p>
        </w:tc>
        <w:tc>
          <w:tcPr>
            <w:tcW w:w="1125" w:type="dxa"/>
            <w:tcBorders>
              <w:top w:val="nil"/>
              <w:left w:val="nil"/>
              <w:bottom w:val="single" w:sz="4" w:space="0" w:color="auto"/>
              <w:right w:val="nil"/>
            </w:tcBorders>
            <w:noWrap/>
            <w:vAlign w:val="center"/>
            <w:hideMark/>
          </w:tcPr>
          <w:p w14:paraId="1F1EF6B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0.18</w:t>
            </w:r>
          </w:p>
        </w:tc>
        <w:tc>
          <w:tcPr>
            <w:tcW w:w="1402" w:type="dxa"/>
            <w:tcBorders>
              <w:top w:val="nil"/>
              <w:left w:val="nil"/>
              <w:bottom w:val="single" w:sz="4" w:space="0" w:color="auto"/>
              <w:right w:val="nil"/>
            </w:tcBorders>
            <w:noWrap/>
            <w:vAlign w:val="center"/>
            <w:hideMark/>
          </w:tcPr>
          <w:p w14:paraId="01EAA32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3.45</w:t>
            </w:r>
          </w:p>
        </w:tc>
        <w:tc>
          <w:tcPr>
            <w:tcW w:w="1125" w:type="dxa"/>
            <w:tcBorders>
              <w:top w:val="nil"/>
              <w:left w:val="nil"/>
              <w:bottom w:val="single" w:sz="4" w:space="0" w:color="auto"/>
              <w:right w:val="nil"/>
            </w:tcBorders>
            <w:noWrap/>
            <w:vAlign w:val="center"/>
            <w:hideMark/>
          </w:tcPr>
          <w:p w14:paraId="21826B4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0.19</w:t>
            </w:r>
          </w:p>
        </w:tc>
        <w:tc>
          <w:tcPr>
            <w:tcW w:w="1125" w:type="dxa"/>
            <w:vMerge/>
            <w:tcBorders>
              <w:top w:val="nil"/>
              <w:left w:val="nil"/>
              <w:bottom w:val="single" w:sz="4" w:space="0" w:color="000000"/>
              <w:right w:val="nil"/>
            </w:tcBorders>
            <w:vAlign w:val="center"/>
            <w:hideMark/>
          </w:tcPr>
          <w:p w14:paraId="235B8281" w14:textId="77777777" w:rsidR="000970FB" w:rsidRPr="000970FB" w:rsidRDefault="000970FB" w:rsidP="000970FB">
            <w:pPr>
              <w:rPr>
                <w:color w:val="000000"/>
                <w:sz w:val="20"/>
                <w:szCs w:val="20"/>
                <w:lang w:val="it-IT" w:eastAsia="it-IT"/>
              </w:rPr>
            </w:pPr>
          </w:p>
        </w:tc>
      </w:tr>
      <w:tr w:rsidR="000970FB" w:rsidRPr="000970FB" w14:paraId="017B04D1" w14:textId="77777777" w:rsidTr="000970FB">
        <w:trPr>
          <w:trHeight w:val="288"/>
        </w:trPr>
        <w:tc>
          <w:tcPr>
            <w:tcW w:w="1822" w:type="dxa"/>
            <w:tcBorders>
              <w:top w:val="nil"/>
              <w:left w:val="nil"/>
              <w:bottom w:val="nil"/>
              <w:right w:val="nil"/>
            </w:tcBorders>
            <w:noWrap/>
            <w:vAlign w:val="center"/>
            <w:hideMark/>
          </w:tcPr>
          <w:p w14:paraId="0B3DA18D"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Portugal</w:t>
            </w:r>
          </w:p>
        </w:tc>
        <w:tc>
          <w:tcPr>
            <w:tcW w:w="1402" w:type="dxa"/>
            <w:tcBorders>
              <w:top w:val="nil"/>
              <w:left w:val="nil"/>
              <w:bottom w:val="nil"/>
              <w:right w:val="nil"/>
            </w:tcBorders>
            <w:noWrap/>
            <w:vAlign w:val="center"/>
            <w:hideMark/>
          </w:tcPr>
          <w:p w14:paraId="566B527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2.87</w:t>
            </w:r>
          </w:p>
        </w:tc>
        <w:tc>
          <w:tcPr>
            <w:tcW w:w="1125" w:type="dxa"/>
            <w:tcBorders>
              <w:top w:val="nil"/>
              <w:left w:val="nil"/>
              <w:bottom w:val="nil"/>
              <w:right w:val="nil"/>
            </w:tcBorders>
            <w:noWrap/>
            <w:vAlign w:val="center"/>
            <w:hideMark/>
          </w:tcPr>
          <w:p w14:paraId="6E46D06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0.20</w:t>
            </w:r>
          </w:p>
        </w:tc>
        <w:tc>
          <w:tcPr>
            <w:tcW w:w="1402" w:type="dxa"/>
            <w:tcBorders>
              <w:top w:val="nil"/>
              <w:left w:val="nil"/>
              <w:bottom w:val="nil"/>
              <w:right w:val="nil"/>
            </w:tcBorders>
            <w:noWrap/>
            <w:vAlign w:val="center"/>
            <w:hideMark/>
          </w:tcPr>
          <w:p w14:paraId="2DB5FC5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1.59</w:t>
            </w:r>
          </w:p>
        </w:tc>
        <w:tc>
          <w:tcPr>
            <w:tcW w:w="1125" w:type="dxa"/>
            <w:tcBorders>
              <w:top w:val="nil"/>
              <w:left w:val="nil"/>
              <w:bottom w:val="nil"/>
              <w:right w:val="nil"/>
            </w:tcBorders>
            <w:noWrap/>
            <w:vAlign w:val="center"/>
            <w:hideMark/>
          </w:tcPr>
          <w:p w14:paraId="399DCE3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0.33</w:t>
            </w:r>
          </w:p>
        </w:tc>
        <w:tc>
          <w:tcPr>
            <w:tcW w:w="1125" w:type="dxa"/>
            <w:vMerge w:val="restart"/>
            <w:tcBorders>
              <w:top w:val="nil"/>
              <w:left w:val="nil"/>
              <w:bottom w:val="single" w:sz="4" w:space="0" w:color="000000"/>
              <w:right w:val="nil"/>
            </w:tcBorders>
            <w:noWrap/>
            <w:vAlign w:val="center"/>
            <w:hideMark/>
          </w:tcPr>
          <w:p w14:paraId="75FC506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1.67</w:t>
            </w:r>
          </w:p>
        </w:tc>
        <w:tc>
          <w:tcPr>
            <w:tcW w:w="1402" w:type="dxa"/>
            <w:tcBorders>
              <w:top w:val="nil"/>
              <w:left w:val="nil"/>
              <w:bottom w:val="nil"/>
              <w:right w:val="nil"/>
            </w:tcBorders>
            <w:noWrap/>
            <w:vAlign w:val="center"/>
            <w:hideMark/>
          </w:tcPr>
          <w:p w14:paraId="6BA512A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2.31</w:t>
            </w:r>
          </w:p>
        </w:tc>
        <w:tc>
          <w:tcPr>
            <w:tcW w:w="1125" w:type="dxa"/>
            <w:tcBorders>
              <w:top w:val="nil"/>
              <w:left w:val="nil"/>
              <w:bottom w:val="nil"/>
              <w:right w:val="nil"/>
            </w:tcBorders>
            <w:noWrap/>
            <w:vAlign w:val="center"/>
            <w:hideMark/>
          </w:tcPr>
          <w:p w14:paraId="36CA448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0.16</w:t>
            </w:r>
          </w:p>
        </w:tc>
        <w:tc>
          <w:tcPr>
            <w:tcW w:w="1402" w:type="dxa"/>
            <w:tcBorders>
              <w:top w:val="nil"/>
              <w:left w:val="nil"/>
              <w:bottom w:val="nil"/>
              <w:right w:val="nil"/>
            </w:tcBorders>
            <w:noWrap/>
            <w:vAlign w:val="center"/>
            <w:hideMark/>
          </w:tcPr>
          <w:p w14:paraId="08B496A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1.13</w:t>
            </w:r>
          </w:p>
        </w:tc>
        <w:tc>
          <w:tcPr>
            <w:tcW w:w="1125" w:type="dxa"/>
            <w:tcBorders>
              <w:top w:val="nil"/>
              <w:left w:val="nil"/>
              <w:bottom w:val="nil"/>
              <w:right w:val="nil"/>
            </w:tcBorders>
            <w:noWrap/>
            <w:vAlign w:val="center"/>
            <w:hideMark/>
          </w:tcPr>
          <w:p w14:paraId="1303B4A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0.21</w:t>
            </w:r>
          </w:p>
        </w:tc>
        <w:tc>
          <w:tcPr>
            <w:tcW w:w="1125" w:type="dxa"/>
            <w:vMerge w:val="restart"/>
            <w:tcBorders>
              <w:top w:val="nil"/>
              <w:left w:val="nil"/>
              <w:bottom w:val="single" w:sz="4" w:space="0" w:color="000000"/>
              <w:right w:val="nil"/>
            </w:tcBorders>
            <w:noWrap/>
            <w:vAlign w:val="center"/>
            <w:hideMark/>
          </w:tcPr>
          <w:p w14:paraId="1035F81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1.34</w:t>
            </w:r>
          </w:p>
        </w:tc>
      </w:tr>
      <w:tr w:rsidR="000970FB" w:rsidRPr="000970FB" w14:paraId="13AD32ED" w14:textId="77777777" w:rsidTr="000970FB">
        <w:trPr>
          <w:trHeight w:val="504"/>
        </w:trPr>
        <w:tc>
          <w:tcPr>
            <w:tcW w:w="1822" w:type="dxa"/>
            <w:tcBorders>
              <w:top w:val="nil"/>
              <w:left w:val="nil"/>
              <w:bottom w:val="nil"/>
              <w:right w:val="nil"/>
            </w:tcBorders>
            <w:vAlign w:val="center"/>
            <w:hideMark/>
          </w:tcPr>
          <w:p w14:paraId="67746877"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77D8935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1.42</w:t>
            </w:r>
          </w:p>
        </w:tc>
        <w:tc>
          <w:tcPr>
            <w:tcW w:w="1125" w:type="dxa"/>
            <w:tcBorders>
              <w:top w:val="nil"/>
              <w:left w:val="nil"/>
              <w:bottom w:val="nil"/>
              <w:right w:val="nil"/>
            </w:tcBorders>
            <w:noWrap/>
            <w:vAlign w:val="center"/>
            <w:hideMark/>
          </w:tcPr>
          <w:p w14:paraId="4A9879E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0.08</w:t>
            </w:r>
          </w:p>
        </w:tc>
        <w:tc>
          <w:tcPr>
            <w:tcW w:w="1402" w:type="dxa"/>
            <w:tcBorders>
              <w:top w:val="nil"/>
              <w:left w:val="nil"/>
              <w:bottom w:val="nil"/>
              <w:right w:val="nil"/>
            </w:tcBorders>
            <w:noWrap/>
            <w:vAlign w:val="center"/>
            <w:hideMark/>
          </w:tcPr>
          <w:p w14:paraId="568A110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0.74</w:t>
            </w:r>
          </w:p>
        </w:tc>
        <w:tc>
          <w:tcPr>
            <w:tcW w:w="1125" w:type="dxa"/>
            <w:tcBorders>
              <w:top w:val="nil"/>
              <w:left w:val="nil"/>
              <w:bottom w:val="nil"/>
              <w:right w:val="nil"/>
            </w:tcBorders>
            <w:noWrap/>
            <w:vAlign w:val="center"/>
            <w:hideMark/>
          </w:tcPr>
          <w:p w14:paraId="09BB04A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0.13</w:t>
            </w:r>
          </w:p>
        </w:tc>
        <w:tc>
          <w:tcPr>
            <w:tcW w:w="1125" w:type="dxa"/>
            <w:vMerge/>
            <w:tcBorders>
              <w:top w:val="nil"/>
              <w:left w:val="nil"/>
              <w:bottom w:val="single" w:sz="4" w:space="0" w:color="000000"/>
              <w:right w:val="nil"/>
            </w:tcBorders>
            <w:vAlign w:val="center"/>
            <w:hideMark/>
          </w:tcPr>
          <w:p w14:paraId="66AEDB87"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5D28A7D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1.13</w:t>
            </w:r>
          </w:p>
        </w:tc>
        <w:tc>
          <w:tcPr>
            <w:tcW w:w="1125" w:type="dxa"/>
            <w:tcBorders>
              <w:top w:val="nil"/>
              <w:left w:val="nil"/>
              <w:bottom w:val="nil"/>
              <w:right w:val="nil"/>
            </w:tcBorders>
            <w:noWrap/>
            <w:vAlign w:val="center"/>
            <w:hideMark/>
          </w:tcPr>
          <w:p w14:paraId="7BBC3FE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0.07</w:t>
            </w:r>
          </w:p>
        </w:tc>
        <w:tc>
          <w:tcPr>
            <w:tcW w:w="1402" w:type="dxa"/>
            <w:tcBorders>
              <w:top w:val="nil"/>
              <w:left w:val="nil"/>
              <w:bottom w:val="nil"/>
              <w:right w:val="nil"/>
            </w:tcBorders>
            <w:noWrap/>
            <w:vAlign w:val="center"/>
            <w:hideMark/>
          </w:tcPr>
          <w:p w14:paraId="7FECFF8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0.50</w:t>
            </w:r>
          </w:p>
        </w:tc>
        <w:tc>
          <w:tcPr>
            <w:tcW w:w="1125" w:type="dxa"/>
            <w:tcBorders>
              <w:top w:val="nil"/>
              <w:left w:val="nil"/>
              <w:bottom w:val="nil"/>
              <w:right w:val="nil"/>
            </w:tcBorders>
            <w:noWrap/>
            <w:vAlign w:val="center"/>
            <w:hideMark/>
          </w:tcPr>
          <w:p w14:paraId="421399E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0.08</w:t>
            </w:r>
          </w:p>
        </w:tc>
        <w:tc>
          <w:tcPr>
            <w:tcW w:w="1125" w:type="dxa"/>
            <w:vMerge/>
            <w:tcBorders>
              <w:top w:val="nil"/>
              <w:left w:val="nil"/>
              <w:bottom w:val="single" w:sz="4" w:space="0" w:color="000000"/>
              <w:right w:val="nil"/>
            </w:tcBorders>
            <w:vAlign w:val="center"/>
            <w:hideMark/>
          </w:tcPr>
          <w:p w14:paraId="05045E95" w14:textId="77777777" w:rsidR="000970FB" w:rsidRPr="000970FB" w:rsidRDefault="000970FB" w:rsidP="000970FB">
            <w:pPr>
              <w:rPr>
                <w:color w:val="000000"/>
                <w:sz w:val="20"/>
                <w:szCs w:val="20"/>
                <w:lang w:val="it-IT" w:eastAsia="it-IT"/>
              </w:rPr>
            </w:pPr>
          </w:p>
        </w:tc>
      </w:tr>
      <w:tr w:rsidR="000970FB" w:rsidRPr="000970FB" w14:paraId="185353A5" w14:textId="77777777" w:rsidTr="000970FB">
        <w:trPr>
          <w:trHeight w:val="504"/>
        </w:trPr>
        <w:tc>
          <w:tcPr>
            <w:tcW w:w="1822" w:type="dxa"/>
            <w:tcBorders>
              <w:top w:val="nil"/>
              <w:left w:val="nil"/>
              <w:bottom w:val="single" w:sz="4" w:space="0" w:color="auto"/>
              <w:right w:val="nil"/>
            </w:tcBorders>
            <w:vAlign w:val="center"/>
            <w:hideMark/>
          </w:tcPr>
          <w:p w14:paraId="76877BCC"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46A528C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4.48</w:t>
            </w:r>
          </w:p>
        </w:tc>
        <w:tc>
          <w:tcPr>
            <w:tcW w:w="1125" w:type="dxa"/>
            <w:tcBorders>
              <w:top w:val="nil"/>
              <w:left w:val="nil"/>
              <w:bottom w:val="single" w:sz="4" w:space="0" w:color="auto"/>
              <w:right w:val="nil"/>
            </w:tcBorders>
            <w:noWrap/>
            <w:vAlign w:val="center"/>
            <w:hideMark/>
          </w:tcPr>
          <w:p w14:paraId="491B760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0.35</w:t>
            </w:r>
          </w:p>
        </w:tc>
        <w:tc>
          <w:tcPr>
            <w:tcW w:w="1402" w:type="dxa"/>
            <w:tcBorders>
              <w:top w:val="nil"/>
              <w:left w:val="nil"/>
              <w:bottom w:val="single" w:sz="4" w:space="0" w:color="auto"/>
              <w:right w:val="nil"/>
            </w:tcBorders>
            <w:noWrap/>
            <w:vAlign w:val="center"/>
            <w:hideMark/>
          </w:tcPr>
          <w:p w14:paraId="3D8BA27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2.61</w:t>
            </w:r>
          </w:p>
        </w:tc>
        <w:tc>
          <w:tcPr>
            <w:tcW w:w="1125" w:type="dxa"/>
            <w:tcBorders>
              <w:top w:val="nil"/>
              <w:left w:val="nil"/>
              <w:bottom w:val="single" w:sz="4" w:space="0" w:color="auto"/>
              <w:right w:val="nil"/>
            </w:tcBorders>
            <w:noWrap/>
            <w:vAlign w:val="center"/>
            <w:hideMark/>
          </w:tcPr>
          <w:p w14:paraId="30E38FD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0.63</w:t>
            </w:r>
          </w:p>
        </w:tc>
        <w:tc>
          <w:tcPr>
            <w:tcW w:w="1125" w:type="dxa"/>
            <w:vMerge/>
            <w:tcBorders>
              <w:top w:val="nil"/>
              <w:left w:val="nil"/>
              <w:bottom w:val="single" w:sz="4" w:space="0" w:color="000000"/>
              <w:right w:val="nil"/>
            </w:tcBorders>
            <w:vAlign w:val="center"/>
            <w:hideMark/>
          </w:tcPr>
          <w:p w14:paraId="2512B75A"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5A10B5A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3.63</w:t>
            </w:r>
          </w:p>
        </w:tc>
        <w:tc>
          <w:tcPr>
            <w:tcW w:w="1125" w:type="dxa"/>
            <w:tcBorders>
              <w:top w:val="nil"/>
              <w:left w:val="nil"/>
              <w:bottom w:val="single" w:sz="4" w:space="0" w:color="auto"/>
              <w:right w:val="nil"/>
            </w:tcBorders>
            <w:noWrap/>
            <w:vAlign w:val="center"/>
            <w:hideMark/>
          </w:tcPr>
          <w:p w14:paraId="4E15F68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0.29</w:t>
            </w:r>
          </w:p>
        </w:tc>
        <w:tc>
          <w:tcPr>
            <w:tcW w:w="1402" w:type="dxa"/>
            <w:tcBorders>
              <w:top w:val="nil"/>
              <w:left w:val="nil"/>
              <w:bottom w:val="single" w:sz="4" w:space="0" w:color="auto"/>
              <w:right w:val="nil"/>
            </w:tcBorders>
            <w:noWrap/>
            <w:vAlign w:val="center"/>
            <w:hideMark/>
          </w:tcPr>
          <w:p w14:paraId="3BA0571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1.88</w:t>
            </w:r>
          </w:p>
        </w:tc>
        <w:tc>
          <w:tcPr>
            <w:tcW w:w="1125" w:type="dxa"/>
            <w:tcBorders>
              <w:top w:val="nil"/>
              <w:left w:val="nil"/>
              <w:bottom w:val="single" w:sz="4" w:space="0" w:color="auto"/>
              <w:right w:val="nil"/>
            </w:tcBorders>
            <w:noWrap/>
            <w:vAlign w:val="center"/>
            <w:hideMark/>
          </w:tcPr>
          <w:p w14:paraId="113ACFD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0.43</w:t>
            </w:r>
          </w:p>
        </w:tc>
        <w:tc>
          <w:tcPr>
            <w:tcW w:w="1125" w:type="dxa"/>
            <w:vMerge/>
            <w:tcBorders>
              <w:top w:val="nil"/>
              <w:left w:val="nil"/>
              <w:bottom w:val="single" w:sz="4" w:space="0" w:color="000000"/>
              <w:right w:val="nil"/>
            </w:tcBorders>
            <w:vAlign w:val="center"/>
            <w:hideMark/>
          </w:tcPr>
          <w:p w14:paraId="18448948" w14:textId="77777777" w:rsidR="000970FB" w:rsidRPr="000970FB" w:rsidRDefault="000970FB" w:rsidP="000970FB">
            <w:pPr>
              <w:rPr>
                <w:color w:val="000000"/>
                <w:sz w:val="20"/>
                <w:szCs w:val="20"/>
                <w:lang w:val="it-IT" w:eastAsia="it-IT"/>
              </w:rPr>
            </w:pPr>
          </w:p>
        </w:tc>
      </w:tr>
      <w:tr w:rsidR="000970FB" w:rsidRPr="000970FB" w14:paraId="30873510" w14:textId="77777777" w:rsidTr="000970FB">
        <w:trPr>
          <w:trHeight w:val="288"/>
        </w:trPr>
        <w:tc>
          <w:tcPr>
            <w:tcW w:w="1822" w:type="dxa"/>
            <w:tcBorders>
              <w:top w:val="nil"/>
              <w:left w:val="nil"/>
              <w:bottom w:val="nil"/>
              <w:right w:val="nil"/>
            </w:tcBorders>
            <w:noWrap/>
            <w:vAlign w:val="center"/>
            <w:hideMark/>
          </w:tcPr>
          <w:p w14:paraId="4FBC952A"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Romania</w:t>
            </w:r>
          </w:p>
        </w:tc>
        <w:tc>
          <w:tcPr>
            <w:tcW w:w="1402" w:type="dxa"/>
            <w:tcBorders>
              <w:top w:val="nil"/>
              <w:left w:val="nil"/>
              <w:bottom w:val="nil"/>
              <w:right w:val="nil"/>
            </w:tcBorders>
            <w:noWrap/>
            <w:vAlign w:val="center"/>
            <w:hideMark/>
          </w:tcPr>
          <w:p w14:paraId="10B35D4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5.04</w:t>
            </w:r>
          </w:p>
        </w:tc>
        <w:tc>
          <w:tcPr>
            <w:tcW w:w="1125" w:type="dxa"/>
            <w:tcBorders>
              <w:top w:val="nil"/>
              <w:left w:val="nil"/>
              <w:bottom w:val="nil"/>
              <w:right w:val="nil"/>
            </w:tcBorders>
            <w:noWrap/>
            <w:vAlign w:val="center"/>
            <w:hideMark/>
          </w:tcPr>
          <w:p w14:paraId="4C0D36C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0.13</w:t>
            </w:r>
          </w:p>
        </w:tc>
        <w:tc>
          <w:tcPr>
            <w:tcW w:w="1402" w:type="dxa"/>
            <w:tcBorders>
              <w:top w:val="nil"/>
              <w:left w:val="nil"/>
              <w:bottom w:val="nil"/>
              <w:right w:val="nil"/>
            </w:tcBorders>
            <w:noWrap/>
            <w:vAlign w:val="center"/>
            <w:hideMark/>
          </w:tcPr>
          <w:p w14:paraId="31FBDBB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3.35</w:t>
            </w:r>
          </w:p>
        </w:tc>
        <w:tc>
          <w:tcPr>
            <w:tcW w:w="1125" w:type="dxa"/>
            <w:tcBorders>
              <w:top w:val="nil"/>
              <w:left w:val="nil"/>
              <w:bottom w:val="nil"/>
              <w:right w:val="nil"/>
            </w:tcBorders>
            <w:noWrap/>
            <w:vAlign w:val="center"/>
            <w:hideMark/>
          </w:tcPr>
          <w:p w14:paraId="2628F0B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0.15</w:t>
            </w:r>
          </w:p>
        </w:tc>
        <w:tc>
          <w:tcPr>
            <w:tcW w:w="1125" w:type="dxa"/>
            <w:vMerge w:val="restart"/>
            <w:tcBorders>
              <w:top w:val="nil"/>
              <w:left w:val="nil"/>
              <w:bottom w:val="single" w:sz="4" w:space="0" w:color="000000"/>
              <w:right w:val="nil"/>
            </w:tcBorders>
            <w:noWrap/>
            <w:vAlign w:val="center"/>
            <w:hideMark/>
          </w:tcPr>
          <w:p w14:paraId="0BA88D2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1.17</w:t>
            </w:r>
          </w:p>
        </w:tc>
        <w:tc>
          <w:tcPr>
            <w:tcW w:w="1402" w:type="dxa"/>
            <w:tcBorders>
              <w:top w:val="nil"/>
              <w:left w:val="nil"/>
              <w:bottom w:val="nil"/>
              <w:right w:val="nil"/>
            </w:tcBorders>
            <w:noWrap/>
            <w:vAlign w:val="center"/>
            <w:hideMark/>
          </w:tcPr>
          <w:p w14:paraId="5C3AF83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3.69</w:t>
            </w:r>
          </w:p>
        </w:tc>
        <w:tc>
          <w:tcPr>
            <w:tcW w:w="1125" w:type="dxa"/>
            <w:tcBorders>
              <w:top w:val="nil"/>
              <w:left w:val="nil"/>
              <w:bottom w:val="nil"/>
              <w:right w:val="nil"/>
            </w:tcBorders>
            <w:noWrap/>
            <w:vAlign w:val="center"/>
            <w:hideMark/>
          </w:tcPr>
          <w:p w14:paraId="5D52206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0.09</w:t>
            </w:r>
          </w:p>
        </w:tc>
        <w:tc>
          <w:tcPr>
            <w:tcW w:w="1402" w:type="dxa"/>
            <w:tcBorders>
              <w:top w:val="nil"/>
              <w:left w:val="nil"/>
              <w:bottom w:val="nil"/>
              <w:right w:val="nil"/>
            </w:tcBorders>
            <w:noWrap/>
            <w:vAlign w:val="center"/>
            <w:hideMark/>
          </w:tcPr>
          <w:p w14:paraId="32B25DB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2.42</w:t>
            </w:r>
          </w:p>
        </w:tc>
        <w:tc>
          <w:tcPr>
            <w:tcW w:w="1125" w:type="dxa"/>
            <w:tcBorders>
              <w:top w:val="nil"/>
              <w:left w:val="nil"/>
              <w:bottom w:val="nil"/>
              <w:right w:val="nil"/>
            </w:tcBorders>
            <w:noWrap/>
            <w:vAlign w:val="center"/>
            <w:hideMark/>
          </w:tcPr>
          <w:p w14:paraId="7FC151A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0.09</w:t>
            </w:r>
          </w:p>
        </w:tc>
        <w:tc>
          <w:tcPr>
            <w:tcW w:w="1125" w:type="dxa"/>
            <w:vMerge w:val="restart"/>
            <w:tcBorders>
              <w:top w:val="nil"/>
              <w:left w:val="nil"/>
              <w:bottom w:val="single" w:sz="4" w:space="0" w:color="000000"/>
              <w:right w:val="nil"/>
            </w:tcBorders>
            <w:noWrap/>
            <w:vAlign w:val="center"/>
            <w:hideMark/>
          </w:tcPr>
          <w:p w14:paraId="366735C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1.04</w:t>
            </w:r>
          </w:p>
        </w:tc>
      </w:tr>
      <w:tr w:rsidR="000970FB" w:rsidRPr="000970FB" w14:paraId="06E6CE1A" w14:textId="77777777" w:rsidTr="000970FB">
        <w:trPr>
          <w:trHeight w:val="504"/>
        </w:trPr>
        <w:tc>
          <w:tcPr>
            <w:tcW w:w="1822" w:type="dxa"/>
            <w:tcBorders>
              <w:top w:val="nil"/>
              <w:left w:val="nil"/>
              <w:bottom w:val="nil"/>
              <w:right w:val="nil"/>
            </w:tcBorders>
            <w:vAlign w:val="center"/>
            <w:hideMark/>
          </w:tcPr>
          <w:p w14:paraId="4E0B86DF"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2B41ED9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2.29</w:t>
            </w:r>
          </w:p>
        </w:tc>
        <w:tc>
          <w:tcPr>
            <w:tcW w:w="1125" w:type="dxa"/>
            <w:tcBorders>
              <w:top w:val="nil"/>
              <w:left w:val="nil"/>
              <w:bottom w:val="nil"/>
              <w:right w:val="nil"/>
            </w:tcBorders>
            <w:noWrap/>
            <w:vAlign w:val="center"/>
            <w:hideMark/>
          </w:tcPr>
          <w:p w14:paraId="1B452FE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0.05</w:t>
            </w:r>
          </w:p>
        </w:tc>
        <w:tc>
          <w:tcPr>
            <w:tcW w:w="1402" w:type="dxa"/>
            <w:tcBorders>
              <w:top w:val="nil"/>
              <w:left w:val="nil"/>
              <w:bottom w:val="nil"/>
              <w:right w:val="nil"/>
            </w:tcBorders>
            <w:noWrap/>
            <w:vAlign w:val="center"/>
            <w:hideMark/>
          </w:tcPr>
          <w:p w14:paraId="484C37B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1.54</w:t>
            </w:r>
          </w:p>
        </w:tc>
        <w:tc>
          <w:tcPr>
            <w:tcW w:w="1125" w:type="dxa"/>
            <w:tcBorders>
              <w:top w:val="nil"/>
              <w:left w:val="nil"/>
              <w:bottom w:val="nil"/>
              <w:right w:val="nil"/>
            </w:tcBorders>
            <w:noWrap/>
            <w:vAlign w:val="center"/>
            <w:hideMark/>
          </w:tcPr>
          <w:p w14:paraId="2F015BA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0.06</w:t>
            </w:r>
          </w:p>
        </w:tc>
        <w:tc>
          <w:tcPr>
            <w:tcW w:w="1125" w:type="dxa"/>
            <w:vMerge/>
            <w:tcBorders>
              <w:top w:val="nil"/>
              <w:left w:val="nil"/>
              <w:bottom w:val="single" w:sz="4" w:space="0" w:color="000000"/>
              <w:right w:val="nil"/>
            </w:tcBorders>
            <w:vAlign w:val="center"/>
            <w:hideMark/>
          </w:tcPr>
          <w:p w14:paraId="622664D8"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75F7955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1.56</w:t>
            </w:r>
          </w:p>
        </w:tc>
        <w:tc>
          <w:tcPr>
            <w:tcW w:w="1125" w:type="dxa"/>
            <w:tcBorders>
              <w:top w:val="nil"/>
              <w:left w:val="nil"/>
              <w:bottom w:val="nil"/>
              <w:right w:val="nil"/>
            </w:tcBorders>
            <w:noWrap/>
            <w:vAlign w:val="center"/>
            <w:hideMark/>
          </w:tcPr>
          <w:p w14:paraId="362A54B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0.03</w:t>
            </w:r>
          </w:p>
        </w:tc>
        <w:tc>
          <w:tcPr>
            <w:tcW w:w="1402" w:type="dxa"/>
            <w:tcBorders>
              <w:top w:val="nil"/>
              <w:left w:val="nil"/>
              <w:bottom w:val="nil"/>
              <w:right w:val="nil"/>
            </w:tcBorders>
            <w:noWrap/>
            <w:vAlign w:val="center"/>
            <w:hideMark/>
          </w:tcPr>
          <w:p w14:paraId="110116C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1.05</w:t>
            </w:r>
          </w:p>
        </w:tc>
        <w:tc>
          <w:tcPr>
            <w:tcW w:w="1125" w:type="dxa"/>
            <w:tcBorders>
              <w:top w:val="nil"/>
              <w:left w:val="nil"/>
              <w:bottom w:val="nil"/>
              <w:right w:val="nil"/>
            </w:tcBorders>
            <w:noWrap/>
            <w:vAlign w:val="center"/>
            <w:hideMark/>
          </w:tcPr>
          <w:p w14:paraId="71D2798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0.04</w:t>
            </w:r>
          </w:p>
        </w:tc>
        <w:tc>
          <w:tcPr>
            <w:tcW w:w="1125" w:type="dxa"/>
            <w:vMerge/>
            <w:tcBorders>
              <w:top w:val="nil"/>
              <w:left w:val="nil"/>
              <w:bottom w:val="single" w:sz="4" w:space="0" w:color="000000"/>
              <w:right w:val="nil"/>
            </w:tcBorders>
            <w:vAlign w:val="center"/>
            <w:hideMark/>
          </w:tcPr>
          <w:p w14:paraId="328DD9BC" w14:textId="77777777" w:rsidR="000970FB" w:rsidRPr="000970FB" w:rsidRDefault="000970FB" w:rsidP="000970FB">
            <w:pPr>
              <w:rPr>
                <w:color w:val="000000"/>
                <w:sz w:val="20"/>
                <w:szCs w:val="20"/>
                <w:lang w:val="it-IT" w:eastAsia="it-IT"/>
              </w:rPr>
            </w:pPr>
          </w:p>
        </w:tc>
      </w:tr>
      <w:tr w:rsidR="000970FB" w:rsidRPr="000970FB" w14:paraId="36C50958" w14:textId="77777777" w:rsidTr="000970FB">
        <w:trPr>
          <w:trHeight w:val="504"/>
        </w:trPr>
        <w:tc>
          <w:tcPr>
            <w:tcW w:w="1822" w:type="dxa"/>
            <w:tcBorders>
              <w:top w:val="nil"/>
              <w:left w:val="nil"/>
              <w:bottom w:val="nil"/>
              <w:right w:val="nil"/>
            </w:tcBorders>
            <w:vAlign w:val="center"/>
            <w:hideMark/>
          </w:tcPr>
          <w:p w14:paraId="5F7D75E3"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6B20796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8.27</w:t>
            </w:r>
          </w:p>
        </w:tc>
        <w:tc>
          <w:tcPr>
            <w:tcW w:w="1125" w:type="dxa"/>
            <w:tcBorders>
              <w:top w:val="nil"/>
              <w:left w:val="nil"/>
              <w:bottom w:val="single" w:sz="4" w:space="0" w:color="auto"/>
              <w:right w:val="nil"/>
            </w:tcBorders>
            <w:noWrap/>
            <w:vAlign w:val="center"/>
            <w:hideMark/>
          </w:tcPr>
          <w:p w14:paraId="57DD580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0.24</w:t>
            </w:r>
          </w:p>
        </w:tc>
        <w:tc>
          <w:tcPr>
            <w:tcW w:w="1402" w:type="dxa"/>
            <w:tcBorders>
              <w:top w:val="nil"/>
              <w:left w:val="nil"/>
              <w:bottom w:val="single" w:sz="4" w:space="0" w:color="auto"/>
              <w:right w:val="nil"/>
            </w:tcBorders>
            <w:noWrap/>
            <w:vAlign w:val="center"/>
            <w:hideMark/>
          </w:tcPr>
          <w:p w14:paraId="6185E93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5.81</w:t>
            </w:r>
          </w:p>
        </w:tc>
        <w:tc>
          <w:tcPr>
            <w:tcW w:w="1125" w:type="dxa"/>
            <w:tcBorders>
              <w:top w:val="nil"/>
              <w:left w:val="nil"/>
              <w:bottom w:val="single" w:sz="4" w:space="0" w:color="auto"/>
              <w:right w:val="nil"/>
            </w:tcBorders>
            <w:noWrap/>
            <w:vAlign w:val="center"/>
            <w:hideMark/>
          </w:tcPr>
          <w:p w14:paraId="6950CE6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0.29</w:t>
            </w:r>
          </w:p>
        </w:tc>
        <w:tc>
          <w:tcPr>
            <w:tcW w:w="1125" w:type="dxa"/>
            <w:vMerge/>
            <w:tcBorders>
              <w:top w:val="nil"/>
              <w:left w:val="nil"/>
              <w:bottom w:val="single" w:sz="4" w:space="0" w:color="000000"/>
              <w:right w:val="nil"/>
            </w:tcBorders>
            <w:vAlign w:val="center"/>
            <w:hideMark/>
          </w:tcPr>
          <w:p w14:paraId="5C0C1791"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56F10C1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6.11</w:t>
            </w:r>
          </w:p>
        </w:tc>
        <w:tc>
          <w:tcPr>
            <w:tcW w:w="1125" w:type="dxa"/>
            <w:tcBorders>
              <w:top w:val="nil"/>
              <w:left w:val="nil"/>
              <w:bottom w:val="single" w:sz="4" w:space="0" w:color="auto"/>
              <w:right w:val="nil"/>
            </w:tcBorders>
            <w:noWrap/>
            <w:vAlign w:val="center"/>
            <w:hideMark/>
          </w:tcPr>
          <w:p w14:paraId="78689B5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0.17</w:t>
            </w:r>
          </w:p>
        </w:tc>
        <w:tc>
          <w:tcPr>
            <w:tcW w:w="1402" w:type="dxa"/>
            <w:tcBorders>
              <w:top w:val="nil"/>
              <w:left w:val="nil"/>
              <w:bottom w:val="single" w:sz="4" w:space="0" w:color="auto"/>
              <w:right w:val="nil"/>
            </w:tcBorders>
            <w:noWrap/>
            <w:vAlign w:val="center"/>
            <w:hideMark/>
          </w:tcPr>
          <w:p w14:paraId="601CA7D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4.32</w:t>
            </w:r>
          </w:p>
        </w:tc>
        <w:tc>
          <w:tcPr>
            <w:tcW w:w="1125" w:type="dxa"/>
            <w:tcBorders>
              <w:top w:val="nil"/>
              <w:left w:val="nil"/>
              <w:bottom w:val="single" w:sz="4" w:space="0" w:color="auto"/>
              <w:right w:val="nil"/>
            </w:tcBorders>
            <w:noWrap/>
            <w:vAlign w:val="center"/>
            <w:hideMark/>
          </w:tcPr>
          <w:p w14:paraId="4660669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0.18</w:t>
            </w:r>
          </w:p>
        </w:tc>
        <w:tc>
          <w:tcPr>
            <w:tcW w:w="1125" w:type="dxa"/>
            <w:vMerge/>
            <w:tcBorders>
              <w:top w:val="nil"/>
              <w:left w:val="nil"/>
              <w:bottom w:val="single" w:sz="4" w:space="0" w:color="000000"/>
              <w:right w:val="nil"/>
            </w:tcBorders>
            <w:vAlign w:val="center"/>
            <w:hideMark/>
          </w:tcPr>
          <w:p w14:paraId="7B4C3CCA" w14:textId="77777777" w:rsidR="000970FB" w:rsidRPr="000970FB" w:rsidRDefault="000970FB" w:rsidP="000970FB">
            <w:pPr>
              <w:rPr>
                <w:color w:val="000000"/>
                <w:sz w:val="20"/>
                <w:szCs w:val="20"/>
                <w:lang w:val="it-IT" w:eastAsia="it-IT"/>
              </w:rPr>
            </w:pPr>
          </w:p>
        </w:tc>
      </w:tr>
      <w:tr w:rsidR="000970FB" w:rsidRPr="000970FB" w14:paraId="1E7FE8FA" w14:textId="77777777" w:rsidTr="000970FB">
        <w:trPr>
          <w:trHeight w:val="288"/>
        </w:trPr>
        <w:tc>
          <w:tcPr>
            <w:tcW w:w="1822" w:type="dxa"/>
            <w:tcBorders>
              <w:top w:val="single" w:sz="4" w:space="0" w:color="auto"/>
              <w:left w:val="nil"/>
              <w:bottom w:val="nil"/>
              <w:right w:val="nil"/>
            </w:tcBorders>
            <w:noWrap/>
            <w:vAlign w:val="center"/>
            <w:hideMark/>
          </w:tcPr>
          <w:p w14:paraId="40044777"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Slovakia</w:t>
            </w:r>
          </w:p>
        </w:tc>
        <w:tc>
          <w:tcPr>
            <w:tcW w:w="1402" w:type="dxa"/>
            <w:tcBorders>
              <w:top w:val="nil"/>
              <w:left w:val="nil"/>
              <w:bottom w:val="nil"/>
              <w:right w:val="nil"/>
            </w:tcBorders>
            <w:noWrap/>
            <w:vAlign w:val="center"/>
            <w:hideMark/>
          </w:tcPr>
          <w:p w14:paraId="7F36798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27.63</w:t>
            </w:r>
          </w:p>
        </w:tc>
        <w:tc>
          <w:tcPr>
            <w:tcW w:w="1125" w:type="dxa"/>
            <w:tcBorders>
              <w:top w:val="nil"/>
              <w:left w:val="nil"/>
              <w:bottom w:val="nil"/>
              <w:right w:val="nil"/>
            </w:tcBorders>
            <w:noWrap/>
            <w:vAlign w:val="center"/>
            <w:hideMark/>
          </w:tcPr>
          <w:p w14:paraId="67E1B71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0.75</w:t>
            </w:r>
          </w:p>
        </w:tc>
        <w:tc>
          <w:tcPr>
            <w:tcW w:w="1402" w:type="dxa"/>
            <w:tcBorders>
              <w:top w:val="nil"/>
              <w:left w:val="nil"/>
              <w:bottom w:val="nil"/>
              <w:right w:val="nil"/>
            </w:tcBorders>
            <w:noWrap/>
            <w:vAlign w:val="center"/>
            <w:hideMark/>
          </w:tcPr>
          <w:p w14:paraId="593AC9D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16.42</w:t>
            </w:r>
          </w:p>
        </w:tc>
        <w:tc>
          <w:tcPr>
            <w:tcW w:w="1125" w:type="dxa"/>
            <w:tcBorders>
              <w:top w:val="nil"/>
              <w:left w:val="nil"/>
              <w:bottom w:val="nil"/>
              <w:right w:val="nil"/>
            </w:tcBorders>
            <w:noWrap/>
            <w:vAlign w:val="center"/>
            <w:hideMark/>
          </w:tcPr>
          <w:p w14:paraId="3F5E5C6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0.83</w:t>
            </w:r>
          </w:p>
        </w:tc>
        <w:tc>
          <w:tcPr>
            <w:tcW w:w="1125" w:type="dxa"/>
            <w:vMerge w:val="restart"/>
            <w:tcBorders>
              <w:top w:val="nil"/>
              <w:left w:val="nil"/>
              <w:bottom w:val="single" w:sz="4" w:space="0" w:color="000000"/>
              <w:right w:val="nil"/>
            </w:tcBorders>
            <w:noWrap/>
            <w:vAlign w:val="center"/>
            <w:hideMark/>
          </w:tcPr>
          <w:p w14:paraId="220BBBB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1.11</w:t>
            </w:r>
          </w:p>
        </w:tc>
        <w:tc>
          <w:tcPr>
            <w:tcW w:w="1402" w:type="dxa"/>
            <w:tcBorders>
              <w:top w:val="nil"/>
              <w:left w:val="nil"/>
              <w:bottom w:val="nil"/>
              <w:right w:val="nil"/>
            </w:tcBorders>
            <w:noWrap/>
            <w:vAlign w:val="center"/>
            <w:hideMark/>
          </w:tcPr>
          <w:p w14:paraId="372CAB8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18.89</w:t>
            </w:r>
          </w:p>
        </w:tc>
        <w:tc>
          <w:tcPr>
            <w:tcW w:w="1125" w:type="dxa"/>
            <w:tcBorders>
              <w:top w:val="nil"/>
              <w:left w:val="nil"/>
              <w:bottom w:val="nil"/>
              <w:right w:val="nil"/>
            </w:tcBorders>
            <w:noWrap/>
            <w:vAlign w:val="center"/>
            <w:hideMark/>
          </w:tcPr>
          <w:p w14:paraId="47BD2A4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0.49</w:t>
            </w:r>
          </w:p>
        </w:tc>
        <w:tc>
          <w:tcPr>
            <w:tcW w:w="1402" w:type="dxa"/>
            <w:tcBorders>
              <w:top w:val="nil"/>
              <w:left w:val="nil"/>
              <w:bottom w:val="nil"/>
              <w:right w:val="nil"/>
            </w:tcBorders>
            <w:noWrap/>
            <w:vAlign w:val="center"/>
            <w:hideMark/>
          </w:tcPr>
          <w:p w14:paraId="3F0C475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12.13</w:t>
            </w:r>
          </w:p>
        </w:tc>
        <w:tc>
          <w:tcPr>
            <w:tcW w:w="1125" w:type="dxa"/>
            <w:tcBorders>
              <w:top w:val="nil"/>
              <w:left w:val="nil"/>
              <w:bottom w:val="nil"/>
              <w:right w:val="nil"/>
            </w:tcBorders>
            <w:noWrap/>
            <w:vAlign w:val="center"/>
            <w:hideMark/>
          </w:tcPr>
          <w:p w14:paraId="5519315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0.52</w:t>
            </w:r>
          </w:p>
        </w:tc>
        <w:tc>
          <w:tcPr>
            <w:tcW w:w="1125" w:type="dxa"/>
            <w:vMerge w:val="restart"/>
            <w:tcBorders>
              <w:top w:val="nil"/>
              <w:left w:val="nil"/>
              <w:bottom w:val="single" w:sz="4" w:space="0" w:color="000000"/>
              <w:right w:val="nil"/>
            </w:tcBorders>
            <w:noWrap/>
            <w:vAlign w:val="center"/>
            <w:hideMark/>
          </w:tcPr>
          <w:p w14:paraId="4285B50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1.07</w:t>
            </w:r>
          </w:p>
        </w:tc>
      </w:tr>
      <w:tr w:rsidR="000970FB" w:rsidRPr="000970FB" w14:paraId="79201D41" w14:textId="77777777" w:rsidTr="000970FB">
        <w:trPr>
          <w:trHeight w:val="504"/>
        </w:trPr>
        <w:tc>
          <w:tcPr>
            <w:tcW w:w="1822" w:type="dxa"/>
            <w:tcBorders>
              <w:top w:val="nil"/>
              <w:left w:val="nil"/>
              <w:bottom w:val="nil"/>
              <w:right w:val="nil"/>
            </w:tcBorders>
            <w:vAlign w:val="center"/>
            <w:hideMark/>
          </w:tcPr>
          <w:p w14:paraId="2C198135"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697EA58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14.23</w:t>
            </w:r>
          </w:p>
        </w:tc>
        <w:tc>
          <w:tcPr>
            <w:tcW w:w="1125" w:type="dxa"/>
            <w:tcBorders>
              <w:top w:val="nil"/>
              <w:left w:val="nil"/>
              <w:bottom w:val="nil"/>
              <w:right w:val="nil"/>
            </w:tcBorders>
            <w:noWrap/>
            <w:vAlign w:val="center"/>
            <w:hideMark/>
          </w:tcPr>
          <w:p w14:paraId="3AA1B6C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0.34</w:t>
            </w:r>
          </w:p>
        </w:tc>
        <w:tc>
          <w:tcPr>
            <w:tcW w:w="1402" w:type="dxa"/>
            <w:tcBorders>
              <w:top w:val="nil"/>
              <w:left w:val="nil"/>
              <w:bottom w:val="nil"/>
              <w:right w:val="nil"/>
            </w:tcBorders>
            <w:noWrap/>
            <w:vAlign w:val="center"/>
            <w:hideMark/>
          </w:tcPr>
          <w:p w14:paraId="68EE2F6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8.07</w:t>
            </w:r>
          </w:p>
        </w:tc>
        <w:tc>
          <w:tcPr>
            <w:tcW w:w="1125" w:type="dxa"/>
            <w:tcBorders>
              <w:top w:val="nil"/>
              <w:left w:val="nil"/>
              <w:bottom w:val="nil"/>
              <w:right w:val="nil"/>
            </w:tcBorders>
            <w:noWrap/>
            <w:vAlign w:val="center"/>
            <w:hideMark/>
          </w:tcPr>
          <w:p w14:paraId="149E9D2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0.36</w:t>
            </w:r>
          </w:p>
        </w:tc>
        <w:tc>
          <w:tcPr>
            <w:tcW w:w="1125" w:type="dxa"/>
            <w:vMerge/>
            <w:tcBorders>
              <w:top w:val="nil"/>
              <w:left w:val="nil"/>
              <w:bottom w:val="single" w:sz="4" w:space="0" w:color="000000"/>
              <w:right w:val="nil"/>
            </w:tcBorders>
            <w:vAlign w:val="center"/>
            <w:hideMark/>
          </w:tcPr>
          <w:p w14:paraId="240097BF"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45CA506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9.83</w:t>
            </w:r>
          </w:p>
        </w:tc>
        <w:tc>
          <w:tcPr>
            <w:tcW w:w="1125" w:type="dxa"/>
            <w:tcBorders>
              <w:top w:val="nil"/>
              <w:left w:val="nil"/>
              <w:bottom w:val="nil"/>
              <w:right w:val="nil"/>
            </w:tcBorders>
            <w:noWrap/>
            <w:vAlign w:val="center"/>
            <w:hideMark/>
          </w:tcPr>
          <w:p w14:paraId="7D7B6D5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0.23</w:t>
            </w:r>
          </w:p>
        </w:tc>
        <w:tc>
          <w:tcPr>
            <w:tcW w:w="1402" w:type="dxa"/>
            <w:tcBorders>
              <w:top w:val="nil"/>
              <w:left w:val="nil"/>
              <w:bottom w:val="nil"/>
              <w:right w:val="nil"/>
            </w:tcBorders>
            <w:noWrap/>
            <w:vAlign w:val="center"/>
            <w:hideMark/>
          </w:tcPr>
          <w:p w14:paraId="031E67F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5.94</w:t>
            </w:r>
          </w:p>
        </w:tc>
        <w:tc>
          <w:tcPr>
            <w:tcW w:w="1125" w:type="dxa"/>
            <w:tcBorders>
              <w:top w:val="nil"/>
              <w:left w:val="nil"/>
              <w:bottom w:val="nil"/>
              <w:right w:val="nil"/>
            </w:tcBorders>
            <w:noWrap/>
            <w:vAlign w:val="center"/>
            <w:hideMark/>
          </w:tcPr>
          <w:p w14:paraId="4088368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0.23</w:t>
            </w:r>
          </w:p>
        </w:tc>
        <w:tc>
          <w:tcPr>
            <w:tcW w:w="1125" w:type="dxa"/>
            <w:vMerge/>
            <w:tcBorders>
              <w:top w:val="nil"/>
              <w:left w:val="nil"/>
              <w:bottom w:val="single" w:sz="4" w:space="0" w:color="000000"/>
              <w:right w:val="nil"/>
            </w:tcBorders>
            <w:vAlign w:val="center"/>
            <w:hideMark/>
          </w:tcPr>
          <w:p w14:paraId="44A13FF9" w14:textId="77777777" w:rsidR="000970FB" w:rsidRPr="000970FB" w:rsidRDefault="000970FB" w:rsidP="000970FB">
            <w:pPr>
              <w:rPr>
                <w:color w:val="000000"/>
                <w:sz w:val="20"/>
                <w:szCs w:val="20"/>
                <w:lang w:val="it-IT" w:eastAsia="it-IT"/>
              </w:rPr>
            </w:pPr>
          </w:p>
        </w:tc>
      </w:tr>
      <w:tr w:rsidR="000970FB" w:rsidRPr="000970FB" w14:paraId="22990153" w14:textId="77777777" w:rsidTr="000970FB">
        <w:trPr>
          <w:trHeight w:val="504"/>
        </w:trPr>
        <w:tc>
          <w:tcPr>
            <w:tcW w:w="1822" w:type="dxa"/>
            <w:tcBorders>
              <w:top w:val="nil"/>
              <w:left w:val="nil"/>
              <w:bottom w:val="single" w:sz="4" w:space="0" w:color="auto"/>
              <w:right w:val="nil"/>
            </w:tcBorders>
            <w:vAlign w:val="center"/>
            <w:hideMark/>
          </w:tcPr>
          <w:p w14:paraId="600F32BC"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421A345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40.33</w:t>
            </w:r>
          </w:p>
        </w:tc>
        <w:tc>
          <w:tcPr>
            <w:tcW w:w="1125" w:type="dxa"/>
            <w:tcBorders>
              <w:top w:val="nil"/>
              <w:left w:val="nil"/>
              <w:bottom w:val="single" w:sz="4" w:space="0" w:color="auto"/>
              <w:right w:val="nil"/>
            </w:tcBorders>
            <w:noWrap/>
            <w:vAlign w:val="center"/>
            <w:hideMark/>
          </w:tcPr>
          <w:p w14:paraId="0256792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1.21</w:t>
            </w:r>
          </w:p>
        </w:tc>
        <w:tc>
          <w:tcPr>
            <w:tcW w:w="1402" w:type="dxa"/>
            <w:tcBorders>
              <w:top w:val="nil"/>
              <w:left w:val="nil"/>
              <w:bottom w:val="single" w:sz="4" w:space="0" w:color="auto"/>
              <w:right w:val="nil"/>
            </w:tcBorders>
            <w:noWrap/>
            <w:vAlign w:val="center"/>
            <w:hideMark/>
          </w:tcPr>
          <w:p w14:paraId="4A72593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25.07</w:t>
            </w:r>
          </w:p>
        </w:tc>
        <w:tc>
          <w:tcPr>
            <w:tcW w:w="1125" w:type="dxa"/>
            <w:tcBorders>
              <w:top w:val="nil"/>
              <w:left w:val="nil"/>
              <w:bottom w:val="single" w:sz="4" w:space="0" w:color="auto"/>
              <w:right w:val="nil"/>
            </w:tcBorders>
            <w:noWrap/>
            <w:vAlign w:val="center"/>
            <w:hideMark/>
          </w:tcPr>
          <w:p w14:paraId="1FD60FA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1.41</w:t>
            </w:r>
          </w:p>
        </w:tc>
        <w:tc>
          <w:tcPr>
            <w:tcW w:w="1125" w:type="dxa"/>
            <w:vMerge/>
            <w:tcBorders>
              <w:top w:val="nil"/>
              <w:left w:val="nil"/>
              <w:bottom w:val="single" w:sz="4" w:space="0" w:color="000000"/>
              <w:right w:val="nil"/>
            </w:tcBorders>
            <w:vAlign w:val="center"/>
            <w:hideMark/>
          </w:tcPr>
          <w:p w14:paraId="7222E3F0"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3F8F547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28.98</w:t>
            </w:r>
          </w:p>
        </w:tc>
        <w:tc>
          <w:tcPr>
            <w:tcW w:w="1125" w:type="dxa"/>
            <w:tcBorders>
              <w:top w:val="nil"/>
              <w:left w:val="nil"/>
              <w:bottom w:val="single" w:sz="4" w:space="0" w:color="auto"/>
              <w:right w:val="nil"/>
            </w:tcBorders>
            <w:noWrap/>
            <w:vAlign w:val="center"/>
            <w:hideMark/>
          </w:tcPr>
          <w:p w14:paraId="78A830D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0.85</w:t>
            </w:r>
          </w:p>
        </w:tc>
        <w:tc>
          <w:tcPr>
            <w:tcW w:w="1402" w:type="dxa"/>
            <w:tcBorders>
              <w:top w:val="nil"/>
              <w:left w:val="nil"/>
              <w:bottom w:val="single" w:sz="4" w:space="0" w:color="auto"/>
              <w:right w:val="nil"/>
            </w:tcBorders>
            <w:noWrap/>
            <w:vAlign w:val="center"/>
            <w:hideMark/>
          </w:tcPr>
          <w:p w14:paraId="6765CF1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18.27</w:t>
            </w:r>
          </w:p>
        </w:tc>
        <w:tc>
          <w:tcPr>
            <w:tcW w:w="1125" w:type="dxa"/>
            <w:tcBorders>
              <w:top w:val="nil"/>
              <w:left w:val="nil"/>
              <w:bottom w:val="single" w:sz="4" w:space="0" w:color="auto"/>
              <w:right w:val="nil"/>
            </w:tcBorders>
            <w:noWrap/>
            <w:vAlign w:val="center"/>
            <w:hideMark/>
          </w:tcPr>
          <w:p w14:paraId="47C6874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0.88</w:t>
            </w:r>
          </w:p>
        </w:tc>
        <w:tc>
          <w:tcPr>
            <w:tcW w:w="1125" w:type="dxa"/>
            <w:vMerge/>
            <w:tcBorders>
              <w:top w:val="nil"/>
              <w:left w:val="nil"/>
              <w:bottom w:val="single" w:sz="4" w:space="0" w:color="000000"/>
              <w:right w:val="nil"/>
            </w:tcBorders>
            <w:vAlign w:val="center"/>
            <w:hideMark/>
          </w:tcPr>
          <w:p w14:paraId="2640E4DF" w14:textId="77777777" w:rsidR="000970FB" w:rsidRPr="000970FB" w:rsidRDefault="000970FB" w:rsidP="000970FB">
            <w:pPr>
              <w:rPr>
                <w:color w:val="000000"/>
                <w:sz w:val="20"/>
                <w:szCs w:val="20"/>
                <w:lang w:val="it-IT" w:eastAsia="it-IT"/>
              </w:rPr>
            </w:pPr>
          </w:p>
        </w:tc>
      </w:tr>
      <w:tr w:rsidR="000970FB" w:rsidRPr="000970FB" w14:paraId="04DCD8C6" w14:textId="77777777" w:rsidTr="000970FB">
        <w:trPr>
          <w:trHeight w:val="288"/>
        </w:trPr>
        <w:tc>
          <w:tcPr>
            <w:tcW w:w="1822" w:type="dxa"/>
            <w:tcBorders>
              <w:top w:val="nil"/>
              <w:left w:val="nil"/>
              <w:bottom w:val="nil"/>
              <w:right w:val="nil"/>
            </w:tcBorders>
            <w:noWrap/>
            <w:vAlign w:val="center"/>
            <w:hideMark/>
          </w:tcPr>
          <w:p w14:paraId="62D49D79"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Slovenia</w:t>
            </w:r>
          </w:p>
        </w:tc>
        <w:tc>
          <w:tcPr>
            <w:tcW w:w="1402" w:type="dxa"/>
            <w:tcBorders>
              <w:top w:val="nil"/>
              <w:left w:val="nil"/>
              <w:bottom w:val="nil"/>
              <w:right w:val="nil"/>
            </w:tcBorders>
            <w:noWrap/>
            <w:vAlign w:val="center"/>
            <w:hideMark/>
          </w:tcPr>
          <w:p w14:paraId="11AA205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4.14</w:t>
            </w:r>
          </w:p>
        </w:tc>
        <w:tc>
          <w:tcPr>
            <w:tcW w:w="1125" w:type="dxa"/>
            <w:tcBorders>
              <w:top w:val="nil"/>
              <w:left w:val="nil"/>
              <w:bottom w:val="nil"/>
              <w:right w:val="nil"/>
            </w:tcBorders>
            <w:noWrap/>
            <w:vAlign w:val="center"/>
            <w:hideMark/>
          </w:tcPr>
          <w:p w14:paraId="46A8A83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0.12</w:t>
            </w:r>
          </w:p>
        </w:tc>
        <w:tc>
          <w:tcPr>
            <w:tcW w:w="1402" w:type="dxa"/>
            <w:tcBorders>
              <w:top w:val="nil"/>
              <w:left w:val="nil"/>
              <w:bottom w:val="nil"/>
              <w:right w:val="nil"/>
            </w:tcBorders>
            <w:noWrap/>
            <w:vAlign w:val="center"/>
            <w:hideMark/>
          </w:tcPr>
          <w:p w14:paraId="4F4924C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2.00</w:t>
            </w:r>
          </w:p>
        </w:tc>
        <w:tc>
          <w:tcPr>
            <w:tcW w:w="1125" w:type="dxa"/>
            <w:tcBorders>
              <w:top w:val="nil"/>
              <w:left w:val="nil"/>
              <w:bottom w:val="nil"/>
              <w:right w:val="nil"/>
            </w:tcBorders>
            <w:noWrap/>
            <w:vAlign w:val="center"/>
            <w:hideMark/>
          </w:tcPr>
          <w:p w14:paraId="4415FE3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0.10</w:t>
            </w:r>
          </w:p>
        </w:tc>
        <w:tc>
          <w:tcPr>
            <w:tcW w:w="1125" w:type="dxa"/>
            <w:vMerge w:val="restart"/>
            <w:tcBorders>
              <w:top w:val="nil"/>
              <w:left w:val="nil"/>
              <w:bottom w:val="single" w:sz="4" w:space="0" w:color="000000"/>
              <w:right w:val="nil"/>
            </w:tcBorders>
            <w:noWrap/>
            <w:vAlign w:val="center"/>
            <w:hideMark/>
          </w:tcPr>
          <w:p w14:paraId="1AC5E50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0.84</w:t>
            </w:r>
          </w:p>
        </w:tc>
        <w:tc>
          <w:tcPr>
            <w:tcW w:w="1402" w:type="dxa"/>
            <w:tcBorders>
              <w:top w:val="nil"/>
              <w:left w:val="nil"/>
              <w:bottom w:val="nil"/>
              <w:right w:val="nil"/>
            </w:tcBorders>
            <w:noWrap/>
            <w:vAlign w:val="center"/>
            <w:hideMark/>
          </w:tcPr>
          <w:p w14:paraId="34F0636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2.98</w:t>
            </w:r>
          </w:p>
        </w:tc>
        <w:tc>
          <w:tcPr>
            <w:tcW w:w="1125" w:type="dxa"/>
            <w:tcBorders>
              <w:top w:val="nil"/>
              <w:left w:val="nil"/>
              <w:bottom w:val="nil"/>
              <w:right w:val="nil"/>
            </w:tcBorders>
            <w:noWrap/>
            <w:vAlign w:val="center"/>
            <w:hideMark/>
          </w:tcPr>
          <w:p w14:paraId="0523790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0.07</w:t>
            </w:r>
          </w:p>
        </w:tc>
        <w:tc>
          <w:tcPr>
            <w:tcW w:w="1402" w:type="dxa"/>
            <w:tcBorders>
              <w:top w:val="nil"/>
              <w:left w:val="nil"/>
              <w:bottom w:val="nil"/>
              <w:right w:val="nil"/>
            </w:tcBorders>
            <w:noWrap/>
            <w:vAlign w:val="center"/>
            <w:hideMark/>
          </w:tcPr>
          <w:p w14:paraId="3CE619D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1.22</w:t>
            </w:r>
          </w:p>
        </w:tc>
        <w:tc>
          <w:tcPr>
            <w:tcW w:w="1125" w:type="dxa"/>
            <w:tcBorders>
              <w:top w:val="nil"/>
              <w:left w:val="nil"/>
              <w:bottom w:val="nil"/>
              <w:right w:val="nil"/>
            </w:tcBorders>
            <w:noWrap/>
            <w:vAlign w:val="center"/>
            <w:hideMark/>
          </w:tcPr>
          <w:p w14:paraId="627A3E5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0.05</w:t>
            </w:r>
          </w:p>
        </w:tc>
        <w:tc>
          <w:tcPr>
            <w:tcW w:w="1125" w:type="dxa"/>
            <w:vMerge w:val="restart"/>
            <w:tcBorders>
              <w:top w:val="nil"/>
              <w:left w:val="nil"/>
              <w:bottom w:val="single" w:sz="4" w:space="0" w:color="000000"/>
              <w:right w:val="nil"/>
            </w:tcBorders>
            <w:noWrap/>
            <w:vAlign w:val="center"/>
            <w:hideMark/>
          </w:tcPr>
          <w:p w14:paraId="06B5BB3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0.66</w:t>
            </w:r>
          </w:p>
        </w:tc>
      </w:tr>
      <w:tr w:rsidR="000970FB" w:rsidRPr="000970FB" w14:paraId="50147F8F" w14:textId="77777777" w:rsidTr="000970FB">
        <w:trPr>
          <w:trHeight w:val="504"/>
        </w:trPr>
        <w:tc>
          <w:tcPr>
            <w:tcW w:w="1822" w:type="dxa"/>
            <w:tcBorders>
              <w:top w:val="nil"/>
              <w:left w:val="nil"/>
              <w:bottom w:val="nil"/>
              <w:right w:val="nil"/>
            </w:tcBorders>
            <w:vAlign w:val="center"/>
            <w:hideMark/>
          </w:tcPr>
          <w:p w14:paraId="2774CD97"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46FFF36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1.98</w:t>
            </w:r>
          </w:p>
        </w:tc>
        <w:tc>
          <w:tcPr>
            <w:tcW w:w="1125" w:type="dxa"/>
            <w:tcBorders>
              <w:top w:val="nil"/>
              <w:left w:val="nil"/>
              <w:bottom w:val="nil"/>
              <w:right w:val="nil"/>
            </w:tcBorders>
            <w:noWrap/>
            <w:vAlign w:val="center"/>
            <w:hideMark/>
          </w:tcPr>
          <w:p w14:paraId="642945D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0.05</w:t>
            </w:r>
          </w:p>
        </w:tc>
        <w:tc>
          <w:tcPr>
            <w:tcW w:w="1402" w:type="dxa"/>
            <w:tcBorders>
              <w:top w:val="nil"/>
              <w:left w:val="nil"/>
              <w:bottom w:val="nil"/>
              <w:right w:val="nil"/>
            </w:tcBorders>
            <w:noWrap/>
            <w:vAlign w:val="center"/>
            <w:hideMark/>
          </w:tcPr>
          <w:p w14:paraId="1E69A61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0.99</w:t>
            </w:r>
          </w:p>
        </w:tc>
        <w:tc>
          <w:tcPr>
            <w:tcW w:w="1125" w:type="dxa"/>
            <w:tcBorders>
              <w:top w:val="nil"/>
              <w:left w:val="nil"/>
              <w:bottom w:val="nil"/>
              <w:right w:val="nil"/>
            </w:tcBorders>
            <w:noWrap/>
            <w:vAlign w:val="center"/>
            <w:hideMark/>
          </w:tcPr>
          <w:p w14:paraId="5614CD4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0.04</w:t>
            </w:r>
          </w:p>
        </w:tc>
        <w:tc>
          <w:tcPr>
            <w:tcW w:w="1125" w:type="dxa"/>
            <w:vMerge/>
            <w:tcBorders>
              <w:top w:val="nil"/>
              <w:left w:val="nil"/>
              <w:bottom w:val="single" w:sz="4" w:space="0" w:color="000000"/>
              <w:right w:val="nil"/>
            </w:tcBorders>
            <w:vAlign w:val="center"/>
            <w:hideMark/>
          </w:tcPr>
          <w:p w14:paraId="7713838A"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42AA3D2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1.43</w:t>
            </w:r>
          </w:p>
        </w:tc>
        <w:tc>
          <w:tcPr>
            <w:tcW w:w="1125" w:type="dxa"/>
            <w:tcBorders>
              <w:top w:val="nil"/>
              <w:left w:val="nil"/>
              <w:bottom w:val="nil"/>
              <w:right w:val="nil"/>
            </w:tcBorders>
            <w:noWrap/>
            <w:vAlign w:val="center"/>
            <w:hideMark/>
          </w:tcPr>
          <w:p w14:paraId="17F9742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0.03</w:t>
            </w:r>
          </w:p>
        </w:tc>
        <w:tc>
          <w:tcPr>
            <w:tcW w:w="1402" w:type="dxa"/>
            <w:tcBorders>
              <w:top w:val="nil"/>
              <w:left w:val="nil"/>
              <w:bottom w:val="nil"/>
              <w:right w:val="nil"/>
            </w:tcBorders>
            <w:noWrap/>
            <w:vAlign w:val="center"/>
            <w:hideMark/>
          </w:tcPr>
          <w:p w14:paraId="57EA250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0.52</w:t>
            </w:r>
          </w:p>
        </w:tc>
        <w:tc>
          <w:tcPr>
            <w:tcW w:w="1125" w:type="dxa"/>
            <w:tcBorders>
              <w:top w:val="nil"/>
              <w:left w:val="nil"/>
              <w:bottom w:val="nil"/>
              <w:right w:val="nil"/>
            </w:tcBorders>
            <w:noWrap/>
            <w:vAlign w:val="center"/>
            <w:hideMark/>
          </w:tcPr>
          <w:p w14:paraId="4C9C73F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0.02</w:t>
            </w:r>
          </w:p>
        </w:tc>
        <w:tc>
          <w:tcPr>
            <w:tcW w:w="1125" w:type="dxa"/>
            <w:vMerge/>
            <w:tcBorders>
              <w:top w:val="nil"/>
              <w:left w:val="nil"/>
              <w:bottom w:val="single" w:sz="4" w:space="0" w:color="000000"/>
              <w:right w:val="nil"/>
            </w:tcBorders>
            <w:vAlign w:val="center"/>
            <w:hideMark/>
          </w:tcPr>
          <w:p w14:paraId="29197118" w14:textId="77777777" w:rsidR="000970FB" w:rsidRPr="000970FB" w:rsidRDefault="000970FB" w:rsidP="000970FB">
            <w:pPr>
              <w:rPr>
                <w:color w:val="000000"/>
                <w:sz w:val="20"/>
                <w:szCs w:val="20"/>
                <w:lang w:val="it-IT" w:eastAsia="it-IT"/>
              </w:rPr>
            </w:pPr>
          </w:p>
        </w:tc>
      </w:tr>
      <w:tr w:rsidR="000970FB" w:rsidRPr="000970FB" w14:paraId="611FD0E8" w14:textId="77777777" w:rsidTr="000970FB">
        <w:trPr>
          <w:trHeight w:val="504"/>
        </w:trPr>
        <w:tc>
          <w:tcPr>
            <w:tcW w:w="1822" w:type="dxa"/>
            <w:tcBorders>
              <w:top w:val="nil"/>
              <w:left w:val="nil"/>
              <w:bottom w:val="single" w:sz="4" w:space="0" w:color="auto"/>
              <w:right w:val="nil"/>
            </w:tcBorders>
            <w:vAlign w:val="center"/>
            <w:hideMark/>
          </w:tcPr>
          <w:p w14:paraId="3D6E629F"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4ECA472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6.52</w:t>
            </w:r>
          </w:p>
        </w:tc>
        <w:tc>
          <w:tcPr>
            <w:tcW w:w="1125" w:type="dxa"/>
            <w:tcBorders>
              <w:top w:val="nil"/>
              <w:left w:val="nil"/>
              <w:bottom w:val="single" w:sz="4" w:space="0" w:color="auto"/>
              <w:right w:val="nil"/>
            </w:tcBorders>
            <w:noWrap/>
            <w:vAlign w:val="center"/>
            <w:hideMark/>
          </w:tcPr>
          <w:p w14:paraId="4118716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0.21</w:t>
            </w:r>
          </w:p>
        </w:tc>
        <w:tc>
          <w:tcPr>
            <w:tcW w:w="1402" w:type="dxa"/>
            <w:tcBorders>
              <w:top w:val="nil"/>
              <w:left w:val="nil"/>
              <w:bottom w:val="single" w:sz="4" w:space="0" w:color="auto"/>
              <w:right w:val="nil"/>
            </w:tcBorders>
            <w:noWrap/>
            <w:vAlign w:val="center"/>
            <w:hideMark/>
          </w:tcPr>
          <w:p w14:paraId="61C2FB7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3.21</w:t>
            </w:r>
          </w:p>
        </w:tc>
        <w:tc>
          <w:tcPr>
            <w:tcW w:w="1125" w:type="dxa"/>
            <w:tcBorders>
              <w:top w:val="nil"/>
              <w:left w:val="nil"/>
              <w:bottom w:val="single" w:sz="4" w:space="0" w:color="auto"/>
              <w:right w:val="nil"/>
            </w:tcBorders>
            <w:noWrap/>
            <w:vAlign w:val="center"/>
            <w:hideMark/>
          </w:tcPr>
          <w:p w14:paraId="1035106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0.18</w:t>
            </w:r>
          </w:p>
        </w:tc>
        <w:tc>
          <w:tcPr>
            <w:tcW w:w="1125" w:type="dxa"/>
            <w:vMerge/>
            <w:tcBorders>
              <w:top w:val="nil"/>
              <w:left w:val="nil"/>
              <w:bottom w:val="single" w:sz="4" w:space="0" w:color="000000"/>
              <w:right w:val="nil"/>
            </w:tcBorders>
            <w:vAlign w:val="center"/>
            <w:hideMark/>
          </w:tcPr>
          <w:p w14:paraId="5EC2AD35"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6D7BC52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4.80</w:t>
            </w:r>
          </w:p>
        </w:tc>
        <w:tc>
          <w:tcPr>
            <w:tcW w:w="1125" w:type="dxa"/>
            <w:tcBorders>
              <w:top w:val="nil"/>
              <w:left w:val="nil"/>
              <w:bottom w:val="single" w:sz="4" w:space="0" w:color="auto"/>
              <w:right w:val="nil"/>
            </w:tcBorders>
            <w:noWrap/>
            <w:vAlign w:val="center"/>
            <w:hideMark/>
          </w:tcPr>
          <w:p w14:paraId="4046A55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0.14</w:t>
            </w:r>
          </w:p>
        </w:tc>
        <w:tc>
          <w:tcPr>
            <w:tcW w:w="1402" w:type="dxa"/>
            <w:tcBorders>
              <w:top w:val="nil"/>
              <w:left w:val="nil"/>
              <w:bottom w:val="single" w:sz="4" w:space="0" w:color="auto"/>
              <w:right w:val="nil"/>
            </w:tcBorders>
            <w:noWrap/>
            <w:vAlign w:val="center"/>
            <w:hideMark/>
          </w:tcPr>
          <w:p w14:paraId="7142859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2.08</w:t>
            </w:r>
          </w:p>
        </w:tc>
        <w:tc>
          <w:tcPr>
            <w:tcW w:w="1125" w:type="dxa"/>
            <w:tcBorders>
              <w:top w:val="nil"/>
              <w:left w:val="nil"/>
              <w:bottom w:val="single" w:sz="4" w:space="0" w:color="auto"/>
              <w:right w:val="nil"/>
            </w:tcBorders>
            <w:noWrap/>
            <w:vAlign w:val="center"/>
            <w:hideMark/>
          </w:tcPr>
          <w:p w14:paraId="200B395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0.09</w:t>
            </w:r>
          </w:p>
        </w:tc>
        <w:tc>
          <w:tcPr>
            <w:tcW w:w="1125" w:type="dxa"/>
            <w:vMerge/>
            <w:tcBorders>
              <w:top w:val="nil"/>
              <w:left w:val="nil"/>
              <w:bottom w:val="single" w:sz="4" w:space="0" w:color="000000"/>
              <w:right w:val="nil"/>
            </w:tcBorders>
            <w:vAlign w:val="center"/>
            <w:hideMark/>
          </w:tcPr>
          <w:p w14:paraId="69A45A0F" w14:textId="77777777" w:rsidR="000970FB" w:rsidRPr="000970FB" w:rsidRDefault="000970FB" w:rsidP="000970FB">
            <w:pPr>
              <w:rPr>
                <w:color w:val="000000"/>
                <w:sz w:val="20"/>
                <w:szCs w:val="20"/>
                <w:lang w:val="it-IT" w:eastAsia="it-IT"/>
              </w:rPr>
            </w:pPr>
          </w:p>
        </w:tc>
      </w:tr>
      <w:tr w:rsidR="000970FB" w:rsidRPr="000970FB" w14:paraId="2E90D534" w14:textId="77777777" w:rsidTr="000970FB">
        <w:trPr>
          <w:trHeight w:val="288"/>
        </w:trPr>
        <w:tc>
          <w:tcPr>
            <w:tcW w:w="1822" w:type="dxa"/>
            <w:tcBorders>
              <w:top w:val="nil"/>
              <w:left w:val="nil"/>
              <w:bottom w:val="nil"/>
              <w:right w:val="nil"/>
            </w:tcBorders>
            <w:noWrap/>
            <w:vAlign w:val="center"/>
            <w:hideMark/>
          </w:tcPr>
          <w:p w14:paraId="1C9E3DDC"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lastRenderedPageBreak/>
              <w:t>Spain</w:t>
            </w:r>
          </w:p>
        </w:tc>
        <w:tc>
          <w:tcPr>
            <w:tcW w:w="1402" w:type="dxa"/>
            <w:tcBorders>
              <w:top w:val="nil"/>
              <w:left w:val="nil"/>
              <w:bottom w:val="nil"/>
              <w:right w:val="nil"/>
            </w:tcBorders>
            <w:noWrap/>
            <w:vAlign w:val="center"/>
            <w:hideMark/>
          </w:tcPr>
          <w:p w14:paraId="7DB7D1C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4.49</w:t>
            </w:r>
          </w:p>
        </w:tc>
        <w:tc>
          <w:tcPr>
            <w:tcW w:w="1125" w:type="dxa"/>
            <w:tcBorders>
              <w:top w:val="nil"/>
              <w:left w:val="nil"/>
              <w:bottom w:val="nil"/>
              <w:right w:val="nil"/>
            </w:tcBorders>
            <w:noWrap/>
            <w:vAlign w:val="center"/>
            <w:hideMark/>
          </w:tcPr>
          <w:p w14:paraId="0FF7834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0.21</w:t>
            </w:r>
          </w:p>
        </w:tc>
        <w:tc>
          <w:tcPr>
            <w:tcW w:w="1402" w:type="dxa"/>
            <w:tcBorders>
              <w:top w:val="nil"/>
              <w:left w:val="nil"/>
              <w:bottom w:val="nil"/>
              <w:right w:val="nil"/>
            </w:tcBorders>
            <w:noWrap/>
            <w:vAlign w:val="center"/>
            <w:hideMark/>
          </w:tcPr>
          <w:p w14:paraId="257324D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1.88</w:t>
            </w:r>
          </w:p>
        </w:tc>
        <w:tc>
          <w:tcPr>
            <w:tcW w:w="1125" w:type="dxa"/>
            <w:tcBorders>
              <w:top w:val="nil"/>
              <w:left w:val="nil"/>
              <w:bottom w:val="nil"/>
              <w:right w:val="nil"/>
            </w:tcBorders>
            <w:noWrap/>
            <w:vAlign w:val="center"/>
            <w:hideMark/>
          </w:tcPr>
          <w:p w14:paraId="4D59FA5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0.26</w:t>
            </w:r>
          </w:p>
        </w:tc>
        <w:tc>
          <w:tcPr>
            <w:tcW w:w="1125" w:type="dxa"/>
            <w:vMerge w:val="restart"/>
            <w:tcBorders>
              <w:top w:val="nil"/>
              <w:left w:val="nil"/>
              <w:bottom w:val="single" w:sz="4" w:space="0" w:color="000000"/>
              <w:right w:val="nil"/>
            </w:tcBorders>
            <w:noWrap/>
            <w:vAlign w:val="center"/>
            <w:hideMark/>
          </w:tcPr>
          <w:p w14:paraId="0FE6B7F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1.22</w:t>
            </w:r>
          </w:p>
        </w:tc>
        <w:tc>
          <w:tcPr>
            <w:tcW w:w="1402" w:type="dxa"/>
            <w:tcBorders>
              <w:top w:val="nil"/>
              <w:left w:val="nil"/>
              <w:bottom w:val="nil"/>
              <w:right w:val="nil"/>
            </w:tcBorders>
            <w:noWrap/>
            <w:vAlign w:val="center"/>
            <w:hideMark/>
          </w:tcPr>
          <w:p w14:paraId="212BA9E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3.28</w:t>
            </w:r>
          </w:p>
        </w:tc>
        <w:tc>
          <w:tcPr>
            <w:tcW w:w="1125" w:type="dxa"/>
            <w:tcBorders>
              <w:top w:val="nil"/>
              <w:left w:val="nil"/>
              <w:bottom w:val="nil"/>
              <w:right w:val="nil"/>
            </w:tcBorders>
            <w:noWrap/>
            <w:vAlign w:val="center"/>
            <w:hideMark/>
          </w:tcPr>
          <w:p w14:paraId="2322382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0.17</w:t>
            </w:r>
          </w:p>
        </w:tc>
        <w:tc>
          <w:tcPr>
            <w:tcW w:w="1402" w:type="dxa"/>
            <w:tcBorders>
              <w:top w:val="nil"/>
              <w:left w:val="nil"/>
              <w:bottom w:val="nil"/>
              <w:right w:val="nil"/>
            </w:tcBorders>
            <w:noWrap/>
            <w:vAlign w:val="center"/>
            <w:hideMark/>
          </w:tcPr>
          <w:p w14:paraId="72D1B25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1.29</w:t>
            </w:r>
          </w:p>
        </w:tc>
        <w:tc>
          <w:tcPr>
            <w:tcW w:w="1125" w:type="dxa"/>
            <w:tcBorders>
              <w:top w:val="nil"/>
              <w:left w:val="nil"/>
              <w:bottom w:val="nil"/>
              <w:right w:val="nil"/>
            </w:tcBorders>
            <w:noWrap/>
            <w:vAlign w:val="center"/>
            <w:hideMark/>
          </w:tcPr>
          <w:p w14:paraId="71B4BDC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0.19</w:t>
            </w:r>
          </w:p>
        </w:tc>
        <w:tc>
          <w:tcPr>
            <w:tcW w:w="1125" w:type="dxa"/>
            <w:vMerge w:val="restart"/>
            <w:tcBorders>
              <w:top w:val="nil"/>
              <w:left w:val="nil"/>
              <w:bottom w:val="single" w:sz="4" w:space="0" w:color="000000"/>
              <w:right w:val="nil"/>
            </w:tcBorders>
            <w:noWrap/>
            <w:vAlign w:val="center"/>
            <w:hideMark/>
          </w:tcPr>
          <w:p w14:paraId="3DE252D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1.13</w:t>
            </w:r>
          </w:p>
        </w:tc>
      </w:tr>
      <w:tr w:rsidR="000970FB" w:rsidRPr="000970FB" w14:paraId="15BCEE53" w14:textId="77777777" w:rsidTr="000970FB">
        <w:trPr>
          <w:trHeight w:val="504"/>
        </w:trPr>
        <w:tc>
          <w:tcPr>
            <w:tcW w:w="1822" w:type="dxa"/>
            <w:tcBorders>
              <w:top w:val="nil"/>
              <w:left w:val="nil"/>
              <w:bottom w:val="nil"/>
              <w:right w:val="nil"/>
            </w:tcBorders>
            <w:vAlign w:val="center"/>
            <w:hideMark/>
          </w:tcPr>
          <w:p w14:paraId="054FF03B"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66BFADB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2.29</w:t>
            </w:r>
          </w:p>
        </w:tc>
        <w:tc>
          <w:tcPr>
            <w:tcW w:w="1125" w:type="dxa"/>
            <w:tcBorders>
              <w:top w:val="nil"/>
              <w:left w:val="nil"/>
              <w:bottom w:val="nil"/>
              <w:right w:val="nil"/>
            </w:tcBorders>
            <w:noWrap/>
            <w:vAlign w:val="center"/>
            <w:hideMark/>
          </w:tcPr>
          <w:p w14:paraId="6278651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0.10</w:t>
            </w:r>
          </w:p>
        </w:tc>
        <w:tc>
          <w:tcPr>
            <w:tcW w:w="1402" w:type="dxa"/>
            <w:tcBorders>
              <w:top w:val="nil"/>
              <w:left w:val="nil"/>
              <w:bottom w:val="nil"/>
              <w:right w:val="nil"/>
            </w:tcBorders>
            <w:noWrap/>
            <w:vAlign w:val="center"/>
            <w:hideMark/>
          </w:tcPr>
          <w:p w14:paraId="3FCA860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0.92</w:t>
            </w:r>
          </w:p>
        </w:tc>
        <w:tc>
          <w:tcPr>
            <w:tcW w:w="1125" w:type="dxa"/>
            <w:tcBorders>
              <w:top w:val="nil"/>
              <w:left w:val="nil"/>
              <w:bottom w:val="nil"/>
              <w:right w:val="nil"/>
            </w:tcBorders>
            <w:noWrap/>
            <w:vAlign w:val="center"/>
            <w:hideMark/>
          </w:tcPr>
          <w:p w14:paraId="5785C67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0.11</w:t>
            </w:r>
          </w:p>
        </w:tc>
        <w:tc>
          <w:tcPr>
            <w:tcW w:w="1125" w:type="dxa"/>
            <w:vMerge/>
            <w:tcBorders>
              <w:top w:val="nil"/>
              <w:left w:val="nil"/>
              <w:bottom w:val="single" w:sz="4" w:space="0" w:color="000000"/>
              <w:right w:val="nil"/>
            </w:tcBorders>
            <w:vAlign w:val="center"/>
            <w:hideMark/>
          </w:tcPr>
          <w:p w14:paraId="421B94FA"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372F1B2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1.58</w:t>
            </w:r>
          </w:p>
        </w:tc>
        <w:tc>
          <w:tcPr>
            <w:tcW w:w="1125" w:type="dxa"/>
            <w:tcBorders>
              <w:top w:val="nil"/>
              <w:left w:val="nil"/>
              <w:bottom w:val="nil"/>
              <w:right w:val="nil"/>
            </w:tcBorders>
            <w:noWrap/>
            <w:vAlign w:val="center"/>
            <w:hideMark/>
          </w:tcPr>
          <w:p w14:paraId="25327DD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0.07</w:t>
            </w:r>
          </w:p>
        </w:tc>
        <w:tc>
          <w:tcPr>
            <w:tcW w:w="1402" w:type="dxa"/>
            <w:tcBorders>
              <w:top w:val="nil"/>
              <w:left w:val="nil"/>
              <w:bottom w:val="nil"/>
              <w:right w:val="nil"/>
            </w:tcBorders>
            <w:noWrap/>
            <w:vAlign w:val="center"/>
            <w:hideMark/>
          </w:tcPr>
          <w:p w14:paraId="1D11870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0.62</w:t>
            </w:r>
          </w:p>
        </w:tc>
        <w:tc>
          <w:tcPr>
            <w:tcW w:w="1125" w:type="dxa"/>
            <w:tcBorders>
              <w:top w:val="nil"/>
              <w:left w:val="nil"/>
              <w:bottom w:val="nil"/>
              <w:right w:val="nil"/>
            </w:tcBorders>
            <w:noWrap/>
            <w:vAlign w:val="center"/>
            <w:hideMark/>
          </w:tcPr>
          <w:p w14:paraId="4476EC8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0.08</w:t>
            </w:r>
          </w:p>
        </w:tc>
        <w:tc>
          <w:tcPr>
            <w:tcW w:w="1125" w:type="dxa"/>
            <w:vMerge/>
            <w:tcBorders>
              <w:top w:val="nil"/>
              <w:left w:val="nil"/>
              <w:bottom w:val="single" w:sz="4" w:space="0" w:color="000000"/>
              <w:right w:val="nil"/>
            </w:tcBorders>
            <w:vAlign w:val="center"/>
            <w:hideMark/>
          </w:tcPr>
          <w:p w14:paraId="215D5CC6" w14:textId="77777777" w:rsidR="000970FB" w:rsidRPr="000970FB" w:rsidRDefault="000970FB" w:rsidP="000970FB">
            <w:pPr>
              <w:rPr>
                <w:color w:val="000000"/>
                <w:sz w:val="20"/>
                <w:szCs w:val="20"/>
                <w:lang w:val="it-IT" w:eastAsia="it-IT"/>
              </w:rPr>
            </w:pPr>
          </w:p>
        </w:tc>
      </w:tr>
      <w:tr w:rsidR="000970FB" w:rsidRPr="000970FB" w14:paraId="0FC15DE4" w14:textId="77777777" w:rsidTr="000970FB">
        <w:trPr>
          <w:trHeight w:val="504"/>
        </w:trPr>
        <w:tc>
          <w:tcPr>
            <w:tcW w:w="1822" w:type="dxa"/>
            <w:tcBorders>
              <w:top w:val="nil"/>
              <w:left w:val="nil"/>
              <w:bottom w:val="single" w:sz="4" w:space="0" w:color="auto"/>
              <w:right w:val="nil"/>
            </w:tcBorders>
            <w:vAlign w:val="center"/>
            <w:hideMark/>
          </w:tcPr>
          <w:p w14:paraId="0C0FAA31"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5000CA9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6.69</w:t>
            </w:r>
          </w:p>
        </w:tc>
        <w:tc>
          <w:tcPr>
            <w:tcW w:w="1125" w:type="dxa"/>
            <w:tcBorders>
              <w:top w:val="nil"/>
              <w:left w:val="nil"/>
              <w:bottom w:val="single" w:sz="4" w:space="0" w:color="auto"/>
              <w:right w:val="nil"/>
            </w:tcBorders>
            <w:noWrap/>
            <w:vAlign w:val="center"/>
            <w:hideMark/>
          </w:tcPr>
          <w:p w14:paraId="4968731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0.35</w:t>
            </w:r>
          </w:p>
        </w:tc>
        <w:tc>
          <w:tcPr>
            <w:tcW w:w="1402" w:type="dxa"/>
            <w:tcBorders>
              <w:top w:val="nil"/>
              <w:left w:val="nil"/>
              <w:bottom w:val="single" w:sz="4" w:space="0" w:color="auto"/>
              <w:right w:val="nil"/>
            </w:tcBorders>
            <w:noWrap/>
            <w:vAlign w:val="center"/>
            <w:hideMark/>
          </w:tcPr>
          <w:p w14:paraId="4715408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3.01</w:t>
            </w:r>
          </w:p>
        </w:tc>
        <w:tc>
          <w:tcPr>
            <w:tcW w:w="1125" w:type="dxa"/>
            <w:tcBorders>
              <w:top w:val="nil"/>
              <w:left w:val="nil"/>
              <w:bottom w:val="single" w:sz="4" w:space="0" w:color="auto"/>
              <w:right w:val="nil"/>
            </w:tcBorders>
            <w:noWrap/>
            <w:vAlign w:val="center"/>
            <w:hideMark/>
          </w:tcPr>
          <w:p w14:paraId="155A6EB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0.47</w:t>
            </w:r>
          </w:p>
        </w:tc>
        <w:tc>
          <w:tcPr>
            <w:tcW w:w="1125" w:type="dxa"/>
            <w:vMerge/>
            <w:tcBorders>
              <w:top w:val="nil"/>
              <w:left w:val="nil"/>
              <w:bottom w:val="single" w:sz="4" w:space="0" w:color="000000"/>
              <w:right w:val="nil"/>
            </w:tcBorders>
            <w:vAlign w:val="center"/>
            <w:hideMark/>
          </w:tcPr>
          <w:p w14:paraId="49552D61"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63BABB1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5.02</w:t>
            </w:r>
          </w:p>
        </w:tc>
        <w:tc>
          <w:tcPr>
            <w:tcW w:w="1125" w:type="dxa"/>
            <w:tcBorders>
              <w:top w:val="nil"/>
              <w:left w:val="nil"/>
              <w:bottom w:val="single" w:sz="4" w:space="0" w:color="auto"/>
              <w:right w:val="nil"/>
            </w:tcBorders>
            <w:noWrap/>
            <w:vAlign w:val="center"/>
            <w:hideMark/>
          </w:tcPr>
          <w:p w14:paraId="0DA8BE9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0.29</w:t>
            </w:r>
          </w:p>
        </w:tc>
        <w:tc>
          <w:tcPr>
            <w:tcW w:w="1402" w:type="dxa"/>
            <w:tcBorders>
              <w:top w:val="nil"/>
              <w:left w:val="nil"/>
              <w:bottom w:val="single" w:sz="4" w:space="0" w:color="auto"/>
              <w:right w:val="nil"/>
            </w:tcBorders>
            <w:noWrap/>
            <w:vAlign w:val="center"/>
            <w:hideMark/>
          </w:tcPr>
          <w:p w14:paraId="1DA59C0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2.05</w:t>
            </w:r>
          </w:p>
        </w:tc>
        <w:tc>
          <w:tcPr>
            <w:tcW w:w="1125" w:type="dxa"/>
            <w:tcBorders>
              <w:top w:val="nil"/>
              <w:left w:val="nil"/>
              <w:bottom w:val="single" w:sz="4" w:space="0" w:color="auto"/>
              <w:right w:val="nil"/>
            </w:tcBorders>
            <w:noWrap/>
            <w:vAlign w:val="center"/>
            <w:hideMark/>
          </w:tcPr>
          <w:p w14:paraId="755E755A"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0.35</w:t>
            </w:r>
          </w:p>
        </w:tc>
        <w:tc>
          <w:tcPr>
            <w:tcW w:w="1125" w:type="dxa"/>
            <w:vMerge/>
            <w:tcBorders>
              <w:top w:val="nil"/>
              <w:left w:val="nil"/>
              <w:bottom w:val="single" w:sz="4" w:space="0" w:color="000000"/>
              <w:right w:val="nil"/>
            </w:tcBorders>
            <w:vAlign w:val="center"/>
            <w:hideMark/>
          </w:tcPr>
          <w:p w14:paraId="43C8F73B" w14:textId="77777777" w:rsidR="000970FB" w:rsidRPr="000970FB" w:rsidRDefault="000970FB" w:rsidP="000970FB">
            <w:pPr>
              <w:rPr>
                <w:color w:val="000000"/>
                <w:sz w:val="20"/>
                <w:szCs w:val="20"/>
                <w:lang w:val="it-IT" w:eastAsia="it-IT"/>
              </w:rPr>
            </w:pPr>
          </w:p>
        </w:tc>
      </w:tr>
      <w:tr w:rsidR="000970FB" w:rsidRPr="000970FB" w14:paraId="78596058" w14:textId="77777777" w:rsidTr="000970FB">
        <w:trPr>
          <w:trHeight w:val="288"/>
        </w:trPr>
        <w:tc>
          <w:tcPr>
            <w:tcW w:w="1822" w:type="dxa"/>
            <w:tcBorders>
              <w:top w:val="nil"/>
              <w:left w:val="nil"/>
              <w:bottom w:val="nil"/>
              <w:right w:val="nil"/>
            </w:tcBorders>
            <w:noWrap/>
            <w:vAlign w:val="center"/>
            <w:hideMark/>
          </w:tcPr>
          <w:p w14:paraId="083BA3F0"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Sweden</w:t>
            </w:r>
          </w:p>
        </w:tc>
        <w:tc>
          <w:tcPr>
            <w:tcW w:w="1402" w:type="dxa"/>
            <w:tcBorders>
              <w:top w:val="nil"/>
              <w:left w:val="nil"/>
              <w:bottom w:val="nil"/>
              <w:right w:val="nil"/>
            </w:tcBorders>
            <w:noWrap/>
            <w:vAlign w:val="center"/>
            <w:hideMark/>
          </w:tcPr>
          <w:p w14:paraId="730CD2D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6.40</w:t>
            </w:r>
          </w:p>
        </w:tc>
        <w:tc>
          <w:tcPr>
            <w:tcW w:w="1125" w:type="dxa"/>
            <w:tcBorders>
              <w:top w:val="nil"/>
              <w:left w:val="nil"/>
              <w:bottom w:val="nil"/>
              <w:right w:val="nil"/>
            </w:tcBorders>
            <w:noWrap/>
            <w:vAlign w:val="center"/>
            <w:hideMark/>
          </w:tcPr>
          <w:p w14:paraId="4E00E20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0.33</w:t>
            </w:r>
          </w:p>
        </w:tc>
        <w:tc>
          <w:tcPr>
            <w:tcW w:w="1402" w:type="dxa"/>
            <w:tcBorders>
              <w:top w:val="nil"/>
              <w:left w:val="nil"/>
              <w:bottom w:val="nil"/>
              <w:right w:val="nil"/>
            </w:tcBorders>
            <w:noWrap/>
            <w:vAlign w:val="center"/>
            <w:hideMark/>
          </w:tcPr>
          <w:p w14:paraId="12EC570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3.76</w:t>
            </w:r>
          </w:p>
        </w:tc>
        <w:tc>
          <w:tcPr>
            <w:tcW w:w="1125" w:type="dxa"/>
            <w:tcBorders>
              <w:top w:val="nil"/>
              <w:left w:val="nil"/>
              <w:bottom w:val="nil"/>
              <w:right w:val="nil"/>
            </w:tcBorders>
            <w:noWrap/>
            <w:vAlign w:val="center"/>
            <w:hideMark/>
          </w:tcPr>
          <w:p w14:paraId="0FD26BC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0.43</w:t>
            </w:r>
          </w:p>
        </w:tc>
        <w:tc>
          <w:tcPr>
            <w:tcW w:w="1125" w:type="dxa"/>
            <w:vMerge w:val="restart"/>
            <w:tcBorders>
              <w:top w:val="nil"/>
              <w:left w:val="nil"/>
              <w:bottom w:val="single" w:sz="4" w:space="0" w:color="000000"/>
              <w:right w:val="nil"/>
            </w:tcBorders>
            <w:noWrap/>
            <w:vAlign w:val="center"/>
            <w:hideMark/>
          </w:tcPr>
          <w:p w14:paraId="167D5D6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1.30</w:t>
            </w:r>
          </w:p>
        </w:tc>
        <w:tc>
          <w:tcPr>
            <w:tcW w:w="1402" w:type="dxa"/>
            <w:tcBorders>
              <w:top w:val="nil"/>
              <w:left w:val="nil"/>
              <w:bottom w:val="nil"/>
              <w:right w:val="nil"/>
            </w:tcBorders>
            <w:noWrap/>
            <w:vAlign w:val="center"/>
            <w:hideMark/>
          </w:tcPr>
          <w:p w14:paraId="6275F7E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3.63</w:t>
            </w:r>
          </w:p>
        </w:tc>
        <w:tc>
          <w:tcPr>
            <w:tcW w:w="1125" w:type="dxa"/>
            <w:tcBorders>
              <w:top w:val="nil"/>
              <w:left w:val="nil"/>
              <w:bottom w:val="nil"/>
              <w:right w:val="nil"/>
            </w:tcBorders>
            <w:noWrap/>
            <w:vAlign w:val="center"/>
            <w:hideMark/>
          </w:tcPr>
          <w:p w14:paraId="62B4934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0.18</w:t>
            </w:r>
          </w:p>
        </w:tc>
        <w:tc>
          <w:tcPr>
            <w:tcW w:w="1402" w:type="dxa"/>
            <w:tcBorders>
              <w:top w:val="nil"/>
              <w:left w:val="nil"/>
              <w:bottom w:val="nil"/>
              <w:right w:val="nil"/>
            </w:tcBorders>
            <w:noWrap/>
            <w:vAlign w:val="center"/>
            <w:hideMark/>
          </w:tcPr>
          <w:p w14:paraId="4482679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2.16</w:t>
            </w:r>
          </w:p>
        </w:tc>
        <w:tc>
          <w:tcPr>
            <w:tcW w:w="1125" w:type="dxa"/>
            <w:tcBorders>
              <w:top w:val="nil"/>
              <w:left w:val="nil"/>
              <w:bottom w:val="nil"/>
              <w:right w:val="nil"/>
            </w:tcBorders>
            <w:noWrap/>
            <w:vAlign w:val="center"/>
            <w:hideMark/>
          </w:tcPr>
          <w:p w14:paraId="59CC645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0.24</w:t>
            </w:r>
          </w:p>
        </w:tc>
        <w:tc>
          <w:tcPr>
            <w:tcW w:w="1125" w:type="dxa"/>
            <w:vMerge w:val="restart"/>
            <w:tcBorders>
              <w:top w:val="nil"/>
              <w:left w:val="nil"/>
              <w:bottom w:val="single" w:sz="4" w:space="0" w:color="000000"/>
              <w:right w:val="nil"/>
            </w:tcBorders>
            <w:noWrap/>
            <w:vAlign w:val="center"/>
            <w:hideMark/>
          </w:tcPr>
          <w:p w14:paraId="11334E8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1.38</w:t>
            </w:r>
          </w:p>
        </w:tc>
      </w:tr>
      <w:tr w:rsidR="000970FB" w:rsidRPr="000970FB" w14:paraId="4AA5309E" w14:textId="77777777" w:rsidTr="000970FB">
        <w:trPr>
          <w:trHeight w:val="504"/>
        </w:trPr>
        <w:tc>
          <w:tcPr>
            <w:tcW w:w="1822" w:type="dxa"/>
            <w:tcBorders>
              <w:top w:val="nil"/>
              <w:left w:val="nil"/>
              <w:bottom w:val="nil"/>
              <w:right w:val="nil"/>
            </w:tcBorders>
            <w:vAlign w:val="center"/>
            <w:hideMark/>
          </w:tcPr>
          <w:p w14:paraId="17D20A1B"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6FDA644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3.07</w:t>
            </w:r>
          </w:p>
        </w:tc>
        <w:tc>
          <w:tcPr>
            <w:tcW w:w="1125" w:type="dxa"/>
            <w:tcBorders>
              <w:top w:val="nil"/>
              <w:left w:val="nil"/>
              <w:bottom w:val="nil"/>
              <w:right w:val="nil"/>
            </w:tcBorders>
            <w:noWrap/>
            <w:vAlign w:val="center"/>
            <w:hideMark/>
          </w:tcPr>
          <w:p w14:paraId="2845FA0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0.14</w:t>
            </w:r>
          </w:p>
        </w:tc>
        <w:tc>
          <w:tcPr>
            <w:tcW w:w="1402" w:type="dxa"/>
            <w:tcBorders>
              <w:top w:val="nil"/>
              <w:left w:val="nil"/>
              <w:bottom w:val="nil"/>
              <w:right w:val="nil"/>
            </w:tcBorders>
            <w:noWrap/>
            <w:vAlign w:val="center"/>
            <w:hideMark/>
          </w:tcPr>
          <w:p w14:paraId="1F955FF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1.85</w:t>
            </w:r>
          </w:p>
        </w:tc>
        <w:tc>
          <w:tcPr>
            <w:tcW w:w="1125" w:type="dxa"/>
            <w:tcBorders>
              <w:top w:val="nil"/>
              <w:left w:val="nil"/>
              <w:bottom w:val="nil"/>
              <w:right w:val="nil"/>
            </w:tcBorders>
            <w:noWrap/>
            <w:vAlign w:val="center"/>
            <w:hideMark/>
          </w:tcPr>
          <w:p w14:paraId="408F71E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0.18</w:t>
            </w:r>
          </w:p>
        </w:tc>
        <w:tc>
          <w:tcPr>
            <w:tcW w:w="1125" w:type="dxa"/>
            <w:vMerge/>
            <w:tcBorders>
              <w:top w:val="nil"/>
              <w:left w:val="nil"/>
              <w:bottom w:val="single" w:sz="4" w:space="0" w:color="000000"/>
              <w:right w:val="nil"/>
            </w:tcBorders>
            <w:vAlign w:val="center"/>
            <w:hideMark/>
          </w:tcPr>
          <w:p w14:paraId="5A1094D6"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492AB64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1.68</w:t>
            </w:r>
          </w:p>
        </w:tc>
        <w:tc>
          <w:tcPr>
            <w:tcW w:w="1125" w:type="dxa"/>
            <w:tcBorders>
              <w:top w:val="nil"/>
              <w:left w:val="nil"/>
              <w:bottom w:val="nil"/>
              <w:right w:val="nil"/>
            </w:tcBorders>
            <w:noWrap/>
            <w:vAlign w:val="center"/>
            <w:hideMark/>
          </w:tcPr>
          <w:p w14:paraId="069E8D4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0.07</w:t>
            </w:r>
          </w:p>
        </w:tc>
        <w:tc>
          <w:tcPr>
            <w:tcW w:w="1402" w:type="dxa"/>
            <w:tcBorders>
              <w:top w:val="nil"/>
              <w:left w:val="nil"/>
              <w:bottom w:val="nil"/>
              <w:right w:val="nil"/>
            </w:tcBorders>
            <w:noWrap/>
            <w:vAlign w:val="center"/>
            <w:hideMark/>
          </w:tcPr>
          <w:p w14:paraId="0B9F3A2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0.98</w:t>
            </w:r>
          </w:p>
        </w:tc>
        <w:tc>
          <w:tcPr>
            <w:tcW w:w="1125" w:type="dxa"/>
            <w:tcBorders>
              <w:top w:val="nil"/>
              <w:left w:val="nil"/>
              <w:bottom w:val="nil"/>
              <w:right w:val="nil"/>
            </w:tcBorders>
            <w:noWrap/>
            <w:vAlign w:val="center"/>
            <w:hideMark/>
          </w:tcPr>
          <w:p w14:paraId="7685F38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0.09</w:t>
            </w:r>
          </w:p>
        </w:tc>
        <w:tc>
          <w:tcPr>
            <w:tcW w:w="1125" w:type="dxa"/>
            <w:vMerge/>
            <w:tcBorders>
              <w:top w:val="nil"/>
              <w:left w:val="nil"/>
              <w:bottom w:val="single" w:sz="4" w:space="0" w:color="000000"/>
              <w:right w:val="nil"/>
            </w:tcBorders>
            <w:vAlign w:val="center"/>
            <w:hideMark/>
          </w:tcPr>
          <w:p w14:paraId="0BDD7A30" w14:textId="77777777" w:rsidR="000970FB" w:rsidRPr="000970FB" w:rsidRDefault="000970FB" w:rsidP="000970FB">
            <w:pPr>
              <w:rPr>
                <w:color w:val="000000"/>
                <w:sz w:val="20"/>
                <w:szCs w:val="20"/>
                <w:lang w:val="it-IT" w:eastAsia="it-IT"/>
              </w:rPr>
            </w:pPr>
          </w:p>
        </w:tc>
      </w:tr>
      <w:tr w:rsidR="000970FB" w:rsidRPr="000970FB" w14:paraId="59991B25" w14:textId="77777777" w:rsidTr="000970FB">
        <w:trPr>
          <w:trHeight w:val="504"/>
        </w:trPr>
        <w:tc>
          <w:tcPr>
            <w:tcW w:w="1822" w:type="dxa"/>
            <w:tcBorders>
              <w:top w:val="nil"/>
              <w:left w:val="nil"/>
              <w:bottom w:val="nil"/>
              <w:right w:val="nil"/>
            </w:tcBorders>
            <w:vAlign w:val="center"/>
            <w:hideMark/>
          </w:tcPr>
          <w:p w14:paraId="3E470B8B"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4692ADC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9.97</w:t>
            </w:r>
          </w:p>
        </w:tc>
        <w:tc>
          <w:tcPr>
            <w:tcW w:w="1125" w:type="dxa"/>
            <w:tcBorders>
              <w:top w:val="nil"/>
              <w:left w:val="nil"/>
              <w:bottom w:val="single" w:sz="4" w:space="0" w:color="auto"/>
              <w:right w:val="nil"/>
            </w:tcBorders>
            <w:noWrap/>
            <w:vAlign w:val="center"/>
            <w:hideMark/>
          </w:tcPr>
          <w:p w14:paraId="0421CD24"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0.59</w:t>
            </w:r>
          </w:p>
        </w:tc>
        <w:tc>
          <w:tcPr>
            <w:tcW w:w="1402" w:type="dxa"/>
            <w:tcBorders>
              <w:top w:val="nil"/>
              <w:left w:val="nil"/>
              <w:bottom w:val="single" w:sz="4" w:space="0" w:color="auto"/>
              <w:right w:val="nil"/>
            </w:tcBorders>
            <w:noWrap/>
            <w:vAlign w:val="center"/>
            <w:hideMark/>
          </w:tcPr>
          <w:p w14:paraId="1FC79EBE"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5.90</w:t>
            </w:r>
          </w:p>
        </w:tc>
        <w:tc>
          <w:tcPr>
            <w:tcW w:w="1125" w:type="dxa"/>
            <w:tcBorders>
              <w:top w:val="nil"/>
              <w:left w:val="nil"/>
              <w:bottom w:val="single" w:sz="4" w:space="0" w:color="auto"/>
              <w:right w:val="nil"/>
            </w:tcBorders>
            <w:noWrap/>
            <w:vAlign w:val="center"/>
            <w:hideMark/>
          </w:tcPr>
          <w:p w14:paraId="4821AF7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0.78</w:t>
            </w:r>
          </w:p>
        </w:tc>
        <w:tc>
          <w:tcPr>
            <w:tcW w:w="1125" w:type="dxa"/>
            <w:vMerge/>
            <w:tcBorders>
              <w:top w:val="nil"/>
              <w:left w:val="nil"/>
              <w:bottom w:val="single" w:sz="4" w:space="0" w:color="000000"/>
              <w:right w:val="nil"/>
            </w:tcBorders>
            <w:vAlign w:val="center"/>
            <w:hideMark/>
          </w:tcPr>
          <w:p w14:paraId="4F56781F"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434B271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5.81</w:t>
            </w:r>
          </w:p>
        </w:tc>
        <w:tc>
          <w:tcPr>
            <w:tcW w:w="1125" w:type="dxa"/>
            <w:tcBorders>
              <w:top w:val="nil"/>
              <w:left w:val="nil"/>
              <w:bottom w:val="single" w:sz="4" w:space="0" w:color="auto"/>
              <w:right w:val="nil"/>
            </w:tcBorders>
            <w:noWrap/>
            <w:vAlign w:val="center"/>
            <w:hideMark/>
          </w:tcPr>
          <w:p w14:paraId="3526569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0.33</w:t>
            </w:r>
          </w:p>
        </w:tc>
        <w:tc>
          <w:tcPr>
            <w:tcW w:w="1402" w:type="dxa"/>
            <w:tcBorders>
              <w:top w:val="nil"/>
              <w:left w:val="nil"/>
              <w:bottom w:val="single" w:sz="4" w:space="0" w:color="auto"/>
              <w:right w:val="nil"/>
            </w:tcBorders>
            <w:noWrap/>
            <w:vAlign w:val="center"/>
            <w:hideMark/>
          </w:tcPr>
          <w:p w14:paraId="1AD3FD0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3.62</w:t>
            </w:r>
          </w:p>
        </w:tc>
        <w:tc>
          <w:tcPr>
            <w:tcW w:w="1125" w:type="dxa"/>
            <w:tcBorders>
              <w:top w:val="nil"/>
              <w:left w:val="nil"/>
              <w:bottom w:val="single" w:sz="4" w:space="0" w:color="auto"/>
              <w:right w:val="nil"/>
            </w:tcBorders>
            <w:noWrap/>
            <w:vAlign w:val="center"/>
            <w:hideMark/>
          </w:tcPr>
          <w:p w14:paraId="519DBA4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0.48</w:t>
            </w:r>
          </w:p>
        </w:tc>
        <w:tc>
          <w:tcPr>
            <w:tcW w:w="1125" w:type="dxa"/>
            <w:vMerge/>
            <w:tcBorders>
              <w:top w:val="nil"/>
              <w:left w:val="nil"/>
              <w:bottom w:val="single" w:sz="4" w:space="0" w:color="000000"/>
              <w:right w:val="nil"/>
            </w:tcBorders>
            <w:vAlign w:val="center"/>
            <w:hideMark/>
          </w:tcPr>
          <w:p w14:paraId="2B00D286" w14:textId="77777777" w:rsidR="000970FB" w:rsidRPr="000970FB" w:rsidRDefault="000970FB" w:rsidP="000970FB">
            <w:pPr>
              <w:rPr>
                <w:color w:val="000000"/>
                <w:sz w:val="20"/>
                <w:szCs w:val="20"/>
                <w:lang w:val="it-IT" w:eastAsia="it-IT"/>
              </w:rPr>
            </w:pPr>
          </w:p>
        </w:tc>
      </w:tr>
      <w:tr w:rsidR="000970FB" w:rsidRPr="000970FB" w14:paraId="3C496BEB" w14:textId="77777777" w:rsidTr="000970FB">
        <w:trPr>
          <w:trHeight w:val="288"/>
        </w:trPr>
        <w:tc>
          <w:tcPr>
            <w:tcW w:w="1822" w:type="dxa"/>
            <w:tcBorders>
              <w:top w:val="single" w:sz="4" w:space="0" w:color="auto"/>
              <w:left w:val="nil"/>
              <w:bottom w:val="nil"/>
              <w:right w:val="nil"/>
            </w:tcBorders>
            <w:noWrap/>
            <w:vAlign w:val="center"/>
            <w:hideMark/>
          </w:tcPr>
          <w:p w14:paraId="61B34AAF" w14:textId="77777777" w:rsidR="000970FB" w:rsidRPr="000970FB" w:rsidRDefault="000970FB" w:rsidP="000970FB">
            <w:pPr>
              <w:jc w:val="center"/>
              <w:rPr>
                <w:b/>
                <w:bCs/>
                <w:color w:val="000000"/>
                <w:sz w:val="20"/>
                <w:szCs w:val="20"/>
                <w:lang w:val="it-IT" w:eastAsia="it-IT"/>
              </w:rPr>
            </w:pPr>
            <w:r w:rsidRPr="000970FB">
              <w:rPr>
                <w:b/>
                <w:bCs/>
                <w:color w:val="000000"/>
                <w:sz w:val="20"/>
                <w:szCs w:val="20"/>
                <w:lang w:val="it-IT" w:eastAsia="it-IT"/>
              </w:rPr>
              <w:t>European Union</w:t>
            </w:r>
          </w:p>
        </w:tc>
        <w:tc>
          <w:tcPr>
            <w:tcW w:w="1402" w:type="dxa"/>
            <w:tcBorders>
              <w:top w:val="nil"/>
              <w:left w:val="nil"/>
              <w:bottom w:val="nil"/>
              <w:right w:val="nil"/>
            </w:tcBorders>
            <w:noWrap/>
            <w:vAlign w:val="center"/>
            <w:hideMark/>
          </w:tcPr>
          <w:p w14:paraId="3644F929"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17.71</w:t>
            </w:r>
          </w:p>
        </w:tc>
        <w:tc>
          <w:tcPr>
            <w:tcW w:w="1125" w:type="dxa"/>
            <w:tcBorders>
              <w:top w:val="nil"/>
              <w:left w:val="nil"/>
              <w:bottom w:val="nil"/>
              <w:right w:val="nil"/>
            </w:tcBorders>
            <w:noWrap/>
            <w:vAlign w:val="center"/>
            <w:hideMark/>
          </w:tcPr>
          <w:p w14:paraId="0F176EB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0.63</w:t>
            </w:r>
          </w:p>
        </w:tc>
        <w:tc>
          <w:tcPr>
            <w:tcW w:w="1402" w:type="dxa"/>
            <w:tcBorders>
              <w:top w:val="nil"/>
              <w:left w:val="nil"/>
              <w:bottom w:val="nil"/>
              <w:right w:val="nil"/>
            </w:tcBorders>
            <w:noWrap/>
            <w:vAlign w:val="center"/>
            <w:hideMark/>
          </w:tcPr>
          <w:p w14:paraId="10FF2DA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10.08</w:t>
            </w:r>
          </w:p>
        </w:tc>
        <w:tc>
          <w:tcPr>
            <w:tcW w:w="1125" w:type="dxa"/>
            <w:tcBorders>
              <w:top w:val="nil"/>
              <w:left w:val="nil"/>
              <w:bottom w:val="nil"/>
              <w:right w:val="nil"/>
            </w:tcBorders>
            <w:noWrap/>
            <w:vAlign w:val="center"/>
            <w:hideMark/>
          </w:tcPr>
          <w:p w14:paraId="288680CF"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0.87</w:t>
            </w:r>
          </w:p>
        </w:tc>
        <w:tc>
          <w:tcPr>
            <w:tcW w:w="1125" w:type="dxa"/>
            <w:vMerge w:val="restart"/>
            <w:tcBorders>
              <w:top w:val="nil"/>
              <w:left w:val="nil"/>
              <w:bottom w:val="single" w:sz="4" w:space="0" w:color="000000"/>
              <w:right w:val="nil"/>
            </w:tcBorders>
            <w:noWrap/>
            <w:vAlign w:val="center"/>
            <w:hideMark/>
          </w:tcPr>
          <w:p w14:paraId="4B0860B0"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1.39</w:t>
            </w:r>
          </w:p>
        </w:tc>
        <w:tc>
          <w:tcPr>
            <w:tcW w:w="1402" w:type="dxa"/>
            <w:tcBorders>
              <w:top w:val="nil"/>
              <w:left w:val="nil"/>
              <w:bottom w:val="nil"/>
              <w:right w:val="nil"/>
            </w:tcBorders>
            <w:noWrap/>
            <w:vAlign w:val="center"/>
            <w:hideMark/>
          </w:tcPr>
          <w:p w14:paraId="1B721176"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12.04</w:t>
            </w:r>
          </w:p>
        </w:tc>
        <w:tc>
          <w:tcPr>
            <w:tcW w:w="1125" w:type="dxa"/>
            <w:tcBorders>
              <w:top w:val="nil"/>
              <w:left w:val="nil"/>
              <w:bottom w:val="nil"/>
              <w:right w:val="nil"/>
            </w:tcBorders>
            <w:noWrap/>
            <w:vAlign w:val="center"/>
            <w:hideMark/>
          </w:tcPr>
          <w:p w14:paraId="0214A75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0.45</w:t>
            </w:r>
          </w:p>
        </w:tc>
        <w:tc>
          <w:tcPr>
            <w:tcW w:w="1402" w:type="dxa"/>
            <w:tcBorders>
              <w:top w:val="nil"/>
              <w:left w:val="nil"/>
              <w:bottom w:val="nil"/>
              <w:right w:val="nil"/>
            </w:tcBorders>
            <w:noWrap/>
            <w:vAlign w:val="center"/>
            <w:hideMark/>
          </w:tcPr>
          <w:p w14:paraId="6D63CB4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7.23</w:t>
            </w:r>
          </w:p>
        </w:tc>
        <w:tc>
          <w:tcPr>
            <w:tcW w:w="1125" w:type="dxa"/>
            <w:tcBorders>
              <w:top w:val="nil"/>
              <w:left w:val="nil"/>
              <w:bottom w:val="nil"/>
              <w:right w:val="nil"/>
            </w:tcBorders>
            <w:noWrap/>
            <w:vAlign w:val="center"/>
            <w:hideMark/>
          </w:tcPr>
          <w:p w14:paraId="28796DF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0.62</w:t>
            </w:r>
          </w:p>
        </w:tc>
        <w:tc>
          <w:tcPr>
            <w:tcW w:w="1125" w:type="dxa"/>
            <w:vMerge w:val="restart"/>
            <w:tcBorders>
              <w:top w:val="nil"/>
              <w:left w:val="nil"/>
              <w:bottom w:val="single" w:sz="4" w:space="0" w:color="000000"/>
              <w:right w:val="nil"/>
            </w:tcBorders>
            <w:noWrap/>
            <w:vAlign w:val="center"/>
            <w:hideMark/>
          </w:tcPr>
          <w:p w14:paraId="557D2035"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1.38</w:t>
            </w:r>
          </w:p>
        </w:tc>
      </w:tr>
      <w:tr w:rsidR="000970FB" w:rsidRPr="000970FB" w14:paraId="742B6E44" w14:textId="77777777" w:rsidTr="000970FB">
        <w:trPr>
          <w:trHeight w:val="504"/>
        </w:trPr>
        <w:tc>
          <w:tcPr>
            <w:tcW w:w="1822" w:type="dxa"/>
            <w:tcBorders>
              <w:top w:val="nil"/>
              <w:left w:val="nil"/>
              <w:bottom w:val="nil"/>
              <w:right w:val="nil"/>
            </w:tcBorders>
            <w:vAlign w:val="center"/>
            <w:hideMark/>
          </w:tcPr>
          <w:p w14:paraId="67BDE7F7"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Lower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nil"/>
              <w:right w:val="nil"/>
            </w:tcBorders>
            <w:noWrap/>
            <w:vAlign w:val="center"/>
            <w:hideMark/>
          </w:tcPr>
          <w:p w14:paraId="7B78E78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9.20</w:t>
            </w:r>
          </w:p>
        </w:tc>
        <w:tc>
          <w:tcPr>
            <w:tcW w:w="1125" w:type="dxa"/>
            <w:tcBorders>
              <w:top w:val="nil"/>
              <w:left w:val="nil"/>
              <w:bottom w:val="nil"/>
              <w:right w:val="nil"/>
            </w:tcBorders>
            <w:noWrap/>
            <w:vAlign w:val="center"/>
            <w:hideMark/>
          </w:tcPr>
          <w:p w14:paraId="6856854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0.30</w:t>
            </w:r>
          </w:p>
        </w:tc>
        <w:tc>
          <w:tcPr>
            <w:tcW w:w="1402" w:type="dxa"/>
            <w:tcBorders>
              <w:top w:val="nil"/>
              <w:left w:val="nil"/>
              <w:bottom w:val="nil"/>
              <w:right w:val="nil"/>
            </w:tcBorders>
            <w:noWrap/>
            <w:vAlign w:val="center"/>
            <w:hideMark/>
          </w:tcPr>
          <w:p w14:paraId="5A44A66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5.06</w:t>
            </w:r>
          </w:p>
        </w:tc>
        <w:tc>
          <w:tcPr>
            <w:tcW w:w="1125" w:type="dxa"/>
            <w:tcBorders>
              <w:top w:val="nil"/>
              <w:left w:val="nil"/>
              <w:bottom w:val="nil"/>
              <w:right w:val="nil"/>
            </w:tcBorders>
            <w:noWrap/>
            <w:vAlign w:val="center"/>
            <w:hideMark/>
          </w:tcPr>
          <w:p w14:paraId="16B17A1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0.39</w:t>
            </w:r>
          </w:p>
        </w:tc>
        <w:tc>
          <w:tcPr>
            <w:tcW w:w="1125" w:type="dxa"/>
            <w:vMerge/>
            <w:tcBorders>
              <w:top w:val="nil"/>
              <w:left w:val="nil"/>
              <w:bottom w:val="single" w:sz="4" w:space="0" w:color="000000"/>
              <w:right w:val="nil"/>
            </w:tcBorders>
            <w:vAlign w:val="center"/>
            <w:hideMark/>
          </w:tcPr>
          <w:p w14:paraId="31A4A92E" w14:textId="77777777" w:rsidR="000970FB" w:rsidRPr="000970FB" w:rsidRDefault="000970FB" w:rsidP="000970FB">
            <w:pPr>
              <w:rPr>
                <w:color w:val="000000"/>
                <w:sz w:val="20"/>
                <w:szCs w:val="20"/>
                <w:lang w:val="it-IT" w:eastAsia="it-IT"/>
              </w:rPr>
            </w:pPr>
          </w:p>
        </w:tc>
        <w:tc>
          <w:tcPr>
            <w:tcW w:w="1402" w:type="dxa"/>
            <w:tcBorders>
              <w:top w:val="nil"/>
              <w:left w:val="nil"/>
              <w:bottom w:val="nil"/>
              <w:right w:val="nil"/>
            </w:tcBorders>
            <w:noWrap/>
            <w:vAlign w:val="center"/>
            <w:hideMark/>
          </w:tcPr>
          <w:p w14:paraId="14FB1CBC"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6.15</w:t>
            </w:r>
          </w:p>
        </w:tc>
        <w:tc>
          <w:tcPr>
            <w:tcW w:w="1125" w:type="dxa"/>
            <w:tcBorders>
              <w:top w:val="nil"/>
              <w:left w:val="nil"/>
              <w:bottom w:val="nil"/>
              <w:right w:val="nil"/>
            </w:tcBorders>
            <w:noWrap/>
            <w:vAlign w:val="center"/>
            <w:hideMark/>
          </w:tcPr>
          <w:p w14:paraId="008A15AB"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0.20</w:t>
            </w:r>
          </w:p>
        </w:tc>
        <w:tc>
          <w:tcPr>
            <w:tcW w:w="1402" w:type="dxa"/>
            <w:tcBorders>
              <w:top w:val="nil"/>
              <w:left w:val="nil"/>
              <w:bottom w:val="nil"/>
              <w:right w:val="nil"/>
            </w:tcBorders>
            <w:noWrap/>
            <w:vAlign w:val="center"/>
            <w:hideMark/>
          </w:tcPr>
          <w:p w14:paraId="4C6DEB8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3.63</w:t>
            </w:r>
          </w:p>
        </w:tc>
        <w:tc>
          <w:tcPr>
            <w:tcW w:w="1125" w:type="dxa"/>
            <w:tcBorders>
              <w:top w:val="nil"/>
              <w:left w:val="nil"/>
              <w:bottom w:val="nil"/>
              <w:right w:val="nil"/>
            </w:tcBorders>
            <w:noWrap/>
            <w:vAlign w:val="center"/>
            <w:hideMark/>
          </w:tcPr>
          <w:p w14:paraId="2FF192E8"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0.27</w:t>
            </w:r>
          </w:p>
        </w:tc>
        <w:tc>
          <w:tcPr>
            <w:tcW w:w="1125" w:type="dxa"/>
            <w:vMerge/>
            <w:tcBorders>
              <w:top w:val="nil"/>
              <w:left w:val="nil"/>
              <w:bottom w:val="single" w:sz="4" w:space="0" w:color="000000"/>
              <w:right w:val="nil"/>
            </w:tcBorders>
            <w:vAlign w:val="center"/>
            <w:hideMark/>
          </w:tcPr>
          <w:p w14:paraId="619D8CB2" w14:textId="77777777" w:rsidR="000970FB" w:rsidRPr="000970FB" w:rsidRDefault="000970FB" w:rsidP="000970FB">
            <w:pPr>
              <w:rPr>
                <w:color w:val="000000"/>
                <w:sz w:val="20"/>
                <w:szCs w:val="20"/>
                <w:lang w:val="it-IT" w:eastAsia="it-IT"/>
              </w:rPr>
            </w:pPr>
          </w:p>
        </w:tc>
      </w:tr>
      <w:tr w:rsidR="000970FB" w:rsidRPr="000970FB" w14:paraId="05E0BF26" w14:textId="77777777" w:rsidTr="000970FB">
        <w:trPr>
          <w:trHeight w:val="504"/>
        </w:trPr>
        <w:tc>
          <w:tcPr>
            <w:tcW w:w="1822" w:type="dxa"/>
            <w:tcBorders>
              <w:top w:val="nil"/>
              <w:left w:val="nil"/>
              <w:bottom w:val="single" w:sz="4" w:space="0" w:color="auto"/>
              <w:right w:val="nil"/>
            </w:tcBorders>
            <w:vAlign w:val="center"/>
            <w:hideMark/>
          </w:tcPr>
          <w:p w14:paraId="41320C3B" w14:textId="77777777" w:rsidR="000970FB" w:rsidRPr="000970FB" w:rsidRDefault="000970FB" w:rsidP="000970FB">
            <w:pPr>
              <w:jc w:val="center"/>
              <w:rPr>
                <w:color w:val="000000"/>
                <w:sz w:val="20"/>
                <w:szCs w:val="20"/>
                <w:lang w:val="it-IT" w:eastAsia="it-IT"/>
              </w:rPr>
            </w:pPr>
            <w:r w:rsidRPr="000970FB">
              <w:rPr>
                <w:color w:val="000000"/>
                <w:sz w:val="20"/>
                <w:szCs w:val="20"/>
                <w:lang w:val="it-IT" w:eastAsia="it-IT"/>
              </w:rPr>
              <w:t xml:space="preserve">Upper </w:t>
            </w:r>
            <w:proofErr w:type="gramStart"/>
            <w:r w:rsidRPr="000970FB">
              <w:rPr>
                <w:color w:val="000000"/>
                <w:sz w:val="20"/>
                <w:szCs w:val="20"/>
                <w:lang w:val="it-IT" w:eastAsia="it-IT"/>
              </w:rPr>
              <w:t>bound  95</w:t>
            </w:r>
            <w:proofErr w:type="gramEnd"/>
            <w:r w:rsidRPr="000970FB">
              <w:rPr>
                <w:color w:val="000000"/>
                <w:sz w:val="20"/>
                <w:szCs w:val="20"/>
                <w:lang w:val="it-IT" w:eastAsia="it-IT"/>
              </w:rPr>
              <w:t xml:space="preserve">%CI </w:t>
            </w:r>
          </w:p>
        </w:tc>
        <w:tc>
          <w:tcPr>
            <w:tcW w:w="1402" w:type="dxa"/>
            <w:tcBorders>
              <w:top w:val="nil"/>
              <w:left w:val="nil"/>
              <w:bottom w:val="single" w:sz="4" w:space="0" w:color="auto"/>
              <w:right w:val="nil"/>
            </w:tcBorders>
            <w:noWrap/>
            <w:vAlign w:val="center"/>
            <w:hideMark/>
          </w:tcPr>
          <w:p w14:paraId="380C121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25.77</w:t>
            </w:r>
          </w:p>
        </w:tc>
        <w:tc>
          <w:tcPr>
            <w:tcW w:w="1125" w:type="dxa"/>
            <w:tcBorders>
              <w:top w:val="nil"/>
              <w:left w:val="nil"/>
              <w:bottom w:val="single" w:sz="4" w:space="0" w:color="auto"/>
              <w:right w:val="nil"/>
            </w:tcBorders>
            <w:noWrap/>
            <w:vAlign w:val="center"/>
            <w:hideMark/>
          </w:tcPr>
          <w:p w14:paraId="421DFFD3"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1.02</w:t>
            </w:r>
          </w:p>
        </w:tc>
        <w:tc>
          <w:tcPr>
            <w:tcW w:w="1402" w:type="dxa"/>
            <w:tcBorders>
              <w:top w:val="nil"/>
              <w:left w:val="nil"/>
              <w:bottom w:val="single" w:sz="4" w:space="0" w:color="auto"/>
              <w:right w:val="nil"/>
            </w:tcBorders>
            <w:noWrap/>
            <w:vAlign w:val="center"/>
            <w:hideMark/>
          </w:tcPr>
          <w:p w14:paraId="13EC1FD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15.13</w:t>
            </w:r>
          </w:p>
        </w:tc>
        <w:tc>
          <w:tcPr>
            <w:tcW w:w="1125" w:type="dxa"/>
            <w:tcBorders>
              <w:top w:val="nil"/>
              <w:left w:val="nil"/>
              <w:bottom w:val="single" w:sz="4" w:space="0" w:color="auto"/>
              <w:right w:val="nil"/>
            </w:tcBorders>
            <w:noWrap/>
            <w:vAlign w:val="center"/>
            <w:hideMark/>
          </w:tcPr>
          <w:p w14:paraId="648E3AF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1.47</w:t>
            </w:r>
          </w:p>
        </w:tc>
        <w:tc>
          <w:tcPr>
            <w:tcW w:w="1125" w:type="dxa"/>
            <w:vMerge/>
            <w:tcBorders>
              <w:top w:val="nil"/>
              <w:left w:val="nil"/>
              <w:bottom w:val="single" w:sz="4" w:space="0" w:color="000000"/>
              <w:right w:val="nil"/>
            </w:tcBorders>
            <w:vAlign w:val="center"/>
            <w:hideMark/>
          </w:tcPr>
          <w:p w14:paraId="3F782676" w14:textId="77777777" w:rsidR="000970FB" w:rsidRPr="000970FB" w:rsidRDefault="000970FB" w:rsidP="000970FB">
            <w:pPr>
              <w:rPr>
                <w:color w:val="000000"/>
                <w:sz w:val="20"/>
                <w:szCs w:val="20"/>
                <w:lang w:val="it-IT" w:eastAsia="it-IT"/>
              </w:rPr>
            </w:pPr>
          </w:p>
        </w:tc>
        <w:tc>
          <w:tcPr>
            <w:tcW w:w="1402" w:type="dxa"/>
            <w:tcBorders>
              <w:top w:val="nil"/>
              <w:left w:val="nil"/>
              <w:bottom w:val="single" w:sz="4" w:space="0" w:color="auto"/>
              <w:right w:val="nil"/>
            </w:tcBorders>
            <w:noWrap/>
            <w:vAlign w:val="center"/>
            <w:hideMark/>
          </w:tcPr>
          <w:p w14:paraId="7F6860D1"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17.95</w:t>
            </w:r>
          </w:p>
        </w:tc>
        <w:tc>
          <w:tcPr>
            <w:tcW w:w="1125" w:type="dxa"/>
            <w:tcBorders>
              <w:top w:val="nil"/>
              <w:left w:val="nil"/>
              <w:bottom w:val="single" w:sz="4" w:space="0" w:color="auto"/>
              <w:right w:val="nil"/>
            </w:tcBorders>
            <w:noWrap/>
            <w:vAlign w:val="center"/>
            <w:hideMark/>
          </w:tcPr>
          <w:p w14:paraId="62573DF7"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0.76</w:t>
            </w:r>
          </w:p>
        </w:tc>
        <w:tc>
          <w:tcPr>
            <w:tcW w:w="1402" w:type="dxa"/>
            <w:tcBorders>
              <w:top w:val="nil"/>
              <w:left w:val="nil"/>
              <w:bottom w:val="single" w:sz="4" w:space="0" w:color="auto"/>
              <w:right w:val="nil"/>
            </w:tcBorders>
            <w:noWrap/>
            <w:vAlign w:val="center"/>
            <w:hideMark/>
          </w:tcPr>
          <w:p w14:paraId="47F1194D"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10.99</w:t>
            </w:r>
          </w:p>
        </w:tc>
        <w:tc>
          <w:tcPr>
            <w:tcW w:w="1125" w:type="dxa"/>
            <w:tcBorders>
              <w:top w:val="nil"/>
              <w:left w:val="nil"/>
              <w:bottom w:val="single" w:sz="4" w:space="0" w:color="auto"/>
              <w:right w:val="nil"/>
            </w:tcBorders>
            <w:noWrap/>
            <w:vAlign w:val="center"/>
            <w:hideMark/>
          </w:tcPr>
          <w:p w14:paraId="07648062" w14:textId="77777777" w:rsidR="000970FB" w:rsidRPr="000970FB" w:rsidRDefault="000970FB" w:rsidP="000970FB">
            <w:pPr>
              <w:jc w:val="center"/>
              <w:rPr>
                <w:color w:val="000000"/>
                <w:sz w:val="20"/>
                <w:szCs w:val="20"/>
                <w:lang w:val="it-IT" w:eastAsia="it-IT"/>
              </w:rPr>
            </w:pPr>
            <w:r w:rsidRPr="000970FB">
              <w:rPr>
                <w:color w:val="000000"/>
                <w:sz w:val="20"/>
                <w:szCs w:val="20"/>
                <w:lang w:eastAsia="it-IT"/>
              </w:rPr>
              <w:t>1.08</w:t>
            </w:r>
          </w:p>
        </w:tc>
        <w:tc>
          <w:tcPr>
            <w:tcW w:w="1125" w:type="dxa"/>
            <w:vMerge/>
            <w:tcBorders>
              <w:top w:val="nil"/>
              <w:left w:val="nil"/>
              <w:bottom w:val="single" w:sz="4" w:space="0" w:color="000000"/>
              <w:right w:val="nil"/>
            </w:tcBorders>
            <w:vAlign w:val="center"/>
            <w:hideMark/>
          </w:tcPr>
          <w:p w14:paraId="359DE82C" w14:textId="77777777" w:rsidR="000970FB" w:rsidRPr="000970FB" w:rsidRDefault="000970FB" w:rsidP="000970FB">
            <w:pPr>
              <w:rPr>
                <w:color w:val="000000"/>
                <w:sz w:val="20"/>
                <w:szCs w:val="20"/>
                <w:lang w:val="it-IT" w:eastAsia="it-IT"/>
              </w:rPr>
            </w:pPr>
          </w:p>
        </w:tc>
      </w:tr>
    </w:tbl>
    <w:p w14:paraId="08F266A7" w14:textId="77777777" w:rsidR="00323A84" w:rsidRPr="00B21A7D" w:rsidRDefault="00323A84" w:rsidP="00B05039"/>
    <w:p w14:paraId="744454D6" w14:textId="77777777" w:rsidR="00094F9C" w:rsidRPr="00B21A7D" w:rsidRDefault="00094F9C" w:rsidP="00094F9C">
      <w:pPr>
        <w:rPr>
          <w:sz w:val="16"/>
          <w:szCs w:val="16"/>
        </w:rPr>
      </w:pPr>
      <w:r w:rsidRPr="00B21A7D">
        <w:rPr>
          <w:sz w:val="16"/>
          <w:szCs w:val="16"/>
        </w:rPr>
        <w:t xml:space="preserve">     Data and definitions from Global Burden of Disease Database. 2021</w:t>
      </w:r>
    </w:p>
    <w:p w14:paraId="67095DCF" w14:textId="7C7798CA" w:rsidR="00B05039" w:rsidRPr="00B21A7D" w:rsidRDefault="00094F9C" w:rsidP="00094F9C">
      <w:pPr>
        <w:rPr>
          <w:sz w:val="16"/>
          <w:szCs w:val="16"/>
        </w:rPr>
      </w:pPr>
      <w:r w:rsidRPr="00B21A7D">
        <w:rPr>
          <w:sz w:val="16"/>
          <w:szCs w:val="16"/>
        </w:rPr>
        <w:t xml:space="preserve">    *Each value corresponds to mortality rates per 100.000 inhabitants (95% Uncertainty Interval)</w:t>
      </w:r>
    </w:p>
    <w:p w14:paraId="566BD70D" w14:textId="1A51734E" w:rsidR="00810D75" w:rsidRPr="00B21A7D" w:rsidRDefault="00810D75" w:rsidP="00094F9C">
      <w:r w:rsidRPr="00B21A7D">
        <w:rPr>
          <w:sz w:val="16"/>
          <w:szCs w:val="16"/>
        </w:rPr>
        <w:t xml:space="preserve">      Abbreviation: CFI, case-fatality index</w:t>
      </w:r>
    </w:p>
    <w:p w14:paraId="6D60B958" w14:textId="77777777" w:rsidR="00B05039" w:rsidRPr="00B21A7D" w:rsidRDefault="00B05039" w:rsidP="00B05039">
      <w:r w:rsidRPr="00B21A7D">
        <w:br w:type="page"/>
      </w:r>
    </w:p>
    <w:tbl>
      <w:tblPr>
        <w:tblW w:w="14600" w:type="dxa"/>
        <w:tblCellMar>
          <w:left w:w="70" w:type="dxa"/>
          <w:right w:w="70" w:type="dxa"/>
        </w:tblCellMar>
        <w:tblLook w:val="04A0" w:firstRow="1" w:lastRow="0" w:firstColumn="1" w:lastColumn="0" w:noHBand="0" w:noVBand="1"/>
      </w:tblPr>
      <w:tblGrid>
        <w:gridCol w:w="2526"/>
        <w:gridCol w:w="1370"/>
        <w:gridCol w:w="1099"/>
        <w:gridCol w:w="1370"/>
        <w:gridCol w:w="1099"/>
        <w:gridCol w:w="1099"/>
        <w:gridCol w:w="1370"/>
        <w:gridCol w:w="1099"/>
        <w:gridCol w:w="1370"/>
        <w:gridCol w:w="1099"/>
        <w:gridCol w:w="1099"/>
      </w:tblGrid>
      <w:tr w:rsidR="0009589D" w:rsidRPr="007A6808" w14:paraId="2A728ED4" w14:textId="77777777" w:rsidTr="00E62C42">
        <w:trPr>
          <w:trHeight w:val="884"/>
        </w:trPr>
        <w:tc>
          <w:tcPr>
            <w:tcW w:w="14600" w:type="dxa"/>
            <w:gridSpan w:val="11"/>
            <w:tcBorders>
              <w:top w:val="single" w:sz="8" w:space="0" w:color="auto"/>
              <w:left w:val="single" w:sz="4" w:space="0" w:color="auto"/>
              <w:right w:val="single" w:sz="4" w:space="0" w:color="000000"/>
            </w:tcBorders>
            <w:vAlign w:val="center"/>
            <w:hideMark/>
          </w:tcPr>
          <w:p w14:paraId="3951EAD4" w14:textId="77777777" w:rsidR="0009589D" w:rsidRPr="007A6808" w:rsidRDefault="0009589D" w:rsidP="0009589D">
            <w:pPr>
              <w:pStyle w:val="Style1"/>
              <w:rPr>
                <w:lang w:val="en-US"/>
              </w:rPr>
            </w:pPr>
            <w:bookmarkStart w:id="86" w:name="_Toc205977505"/>
            <w:r w:rsidRPr="007A6808">
              <w:lastRenderedPageBreak/>
              <w:t>Appendix Table 17. Age-standardised mortality rates and case fatality indexes for IHD attributable to Diet low in fruits.</w:t>
            </w:r>
            <w:bookmarkEnd w:id="86"/>
          </w:p>
          <w:p w14:paraId="1F76C50F" w14:textId="16AA87E8" w:rsidR="0009589D" w:rsidRPr="007A6808" w:rsidRDefault="0009589D" w:rsidP="0009589D">
            <w:pPr>
              <w:pStyle w:val="Style1"/>
              <w:rPr>
                <w:lang w:val="en-US"/>
              </w:rPr>
            </w:pPr>
            <w:bookmarkStart w:id="87" w:name="_Toc205977506"/>
            <w:proofErr w:type="gramStart"/>
            <w:r w:rsidRPr="007A6808">
              <w:rPr>
                <w:lang w:val="it-IT"/>
              </w:rPr>
              <w:t>2011 ,</w:t>
            </w:r>
            <w:proofErr w:type="gramEnd"/>
            <w:r w:rsidRPr="007A6808">
              <w:rPr>
                <w:lang w:val="it-IT"/>
              </w:rPr>
              <w:t xml:space="preserve"> 2021</w:t>
            </w:r>
            <w:bookmarkEnd w:id="87"/>
          </w:p>
        </w:tc>
      </w:tr>
      <w:tr w:rsidR="007A6808" w:rsidRPr="007A6808" w14:paraId="6DC1E5CE" w14:textId="77777777" w:rsidTr="007A6808">
        <w:trPr>
          <w:trHeight w:val="264"/>
        </w:trPr>
        <w:tc>
          <w:tcPr>
            <w:tcW w:w="2526" w:type="dxa"/>
            <w:vMerge w:val="restart"/>
            <w:tcBorders>
              <w:top w:val="nil"/>
              <w:left w:val="single" w:sz="4" w:space="0" w:color="auto"/>
              <w:bottom w:val="single" w:sz="8" w:space="0" w:color="000000"/>
              <w:right w:val="single" w:sz="8" w:space="0" w:color="auto"/>
            </w:tcBorders>
            <w:noWrap/>
            <w:vAlign w:val="center"/>
            <w:hideMark/>
          </w:tcPr>
          <w:p w14:paraId="19B18CBC"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eastAsia="it-IT"/>
              </w:rPr>
              <w:t>Country</w:t>
            </w:r>
          </w:p>
        </w:tc>
        <w:tc>
          <w:tcPr>
            <w:tcW w:w="6037" w:type="dxa"/>
            <w:gridSpan w:val="5"/>
            <w:tcBorders>
              <w:top w:val="single" w:sz="8" w:space="0" w:color="auto"/>
              <w:left w:val="nil"/>
              <w:bottom w:val="single" w:sz="8" w:space="0" w:color="auto"/>
              <w:right w:val="single" w:sz="8" w:space="0" w:color="000000"/>
            </w:tcBorders>
            <w:noWrap/>
            <w:vAlign w:val="center"/>
            <w:hideMark/>
          </w:tcPr>
          <w:p w14:paraId="4B70C669"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eastAsia="it-IT"/>
              </w:rPr>
              <w:t>2011</w:t>
            </w:r>
          </w:p>
        </w:tc>
        <w:tc>
          <w:tcPr>
            <w:tcW w:w="6037" w:type="dxa"/>
            <w:gridSpan w:val="5"/>
            <w:tcBorders>
              <w:top w:val="single" w:sz="8" w:space="0" w:color="auto"/>
              <w:left w:val="nil"/>
              <w:bottom w:val="single" w:sz="8" w:space="0" w:color="auto"/>
              <w:right w:val="single" w:sz="4" w:space="0" w:color="000000"/>
            </w:tcBorders>
            <w:noWrap/>
            <w:vAlign w:val="center"/>
            <w:hideMark/>
          </w:tcPr>
          <w:p w14:paraId="40789A3D"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eastAsia="it-IT"/>
              </w:rPr>
              <w:t>2021</w:t>
            </w:r>
          </w:p>
        </w:tc>
      </w:tr>
      <w:tr w:rsidR="007A6808" w:rsidRPr="007A6808" w14:paraId="0C52203B" w14:textId="77777777" w:rsidTr="007A6808">
        <w:trPr>
          <w:trHeight w:val="264"/>
        </w:trPr>
        <w:tc>
          <w:tcPr>
            <w:tcW w:w="2526" w:type="dxa"/>
            <w:vMerge/>
            <w:tcBorders>
              <w:top w:val="nil"/>
              <w:left w:val="single" w:sz="4" w:space="0" w:color="auto"/>
              <w:bottom w:val="single" w:sz="8" w:space="0" w:color="000000"/>
              <w:right w:val="single" w:sz="8" w:space="0" w:color="auto"/>
            </w:tcBorders>
            <w:vAlign w:val="center"/>
            <w:hideMark/>
          </w:tcPr>
          <w:p w14:paraId="429A1343" w14:textId="77777777" w:rsidR="007A6808" w:rsidRPr="007A6808" w:rsidRDefault="007A6808" w:rsidP="007A6808">
            <w:pPr>
              <w:rPr>
                <w:b/>
                <w:bCs/>
                <w:color w:val="000000"/>
                <w:sz w:val="20"/>
                <w:szCs w:val="20"/>
                <w:lang w:val="it-IT" w:eastAsia="it-IT"/>
              </w:rPr>
            </w:pPr>
          </w:p>
        </w:tc>
        <w:tc>
          <w:tcPr>
            <w:tcW w:w="2469" w:type="dxa"/>
            <w:gridSpan w:val="2"/>
            <w:tcBorders>
              <w:top w:val="single" w:sz="8" w:space="0" w:color="auto"/>
              <w:left w:val="nil"/>
              <w:bottom w:val="single" w:sz="8" w:space="0" w:color="auto"/>
              <w:right w:val="single" w:sz="4" w:space="0" w:color="000000"/>
            </w:tcBorders>
            <w:noWrap/>
            <w:vAlign w:val="center"/>
            <w:hideMark/>
          </w:tcPr>
          <w:p w14:paraId="2BE1BBE5"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Men</w:t>
            </w:r>
          </w:p>
        </w:tc>
        <w:tc>
          <w:tcPr>
            <w:tcW w:w="2469" w:type="dxa"/>
            <w:gridSpan w:val="2"/>
            <w:tcBorders>
              <w:top w:val="single" w:sz="8" w:space="0" w:color="auto"/>
              <w:left w:val="nil"/>
              <w:bottom w:val="single" w:sz="8" w:space="0" w:color="auto"/>
              <w:right w:val="single" w:sz="8" w:space="0" w:color="000000"/>
            </w:tcBorders>
            <w:noWrap/>
            <w:vAlign w:val="center"/>
            <w:hideMark/>
          </w:tcPr>
          <w:p w14:paraId="0DF20FC5"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Women</w:t>
            </w:r>
          </w:p>
        </w:tc>
        <w:tc>
          <w:tcPr>
            <w:tcW w:w="1099" w:type="dxa"/>
            <w:vMerge w:val="restart"/>
            <w:tcBorders>
              <w:top w:val="nil"/>
              <w:left w:val="single" w:sz="8" w:space="0" w:color="auto"/>
              <w:bottom w:val="nil"/>
              <w:right w:val="single" w:sz="8" w:space="0" w:color="auto"/>
            </w:tcBorders>
            <w:vAlign w:val="center"/>
            <w:hideMark/>
          </w:tcPr>
          <w:p w14:paraId="1A53A84C"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CFI Ratio</w:t>
            </w:r>
          </w:p>
        </w:tc>
        <w:tc>
          <w:tcPr>
            <w:tcW w:w="2469" w:type="dxa"/>
            <w:gridSpan w:val="2"/>
            <w:tcBorders>
              <w:top w:val="single" w:sz="8" w:space="0" w:color="auto"/>
              <w:left w:val="nil"/>
              <w:bottom w:val="single" w:sz="8" w:space="0" w:color="auto"/>
              <w:right w:val="single" w:sz="4" w:space="0" w:color="000000"/>
            </w:tcBorders>
            <w:noWrap/>
            <w:vAlign w:val="center"/>
            <w:hideMark/>
          </w:tcPr>
          <w:p w14:paraId="166C3A23"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Men</w:t>
            </w:r>
          </w:p>
        </w:tc>
        <w:tc>
          <w:tcPr>
            <w:tcW w:w="2469" w:type="dxa"/>
            <w:gridSpan w:val="2"/>
            <w:tcBorders>
              <w:top w:val="single" w:sz="8" w:space="0" w:color="auto"/>
              <w:left w:val="nil"/>
              <w:bottom w:val="single" w:sz="8" w:space="0" w:color="auto"/>
              <w:right w:val="single" w:sz="8" w:space="0" w:color="000000"/>
            </w:tcBorders>
            <w:noWrap/>
            <w:vAlign w:val="center"/>
            <w:hideMark/>
          </w:tcPr>
          <w:p w14:paraId="50FF11FA"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Women</w:t>
            </w:r>
          </w:p>
        </w:tc>
        <w:tc>
          <w:tcPr>
            <w:tcW w:w="1099" w:type="dxa"/>
            <w:vMerge w:val="restart"/>
            <w:tcBorders>
              <w:top w:val="nil"/>
              <w:left w:val="single" w:sz="8" w:space="0" w:color="auto"/>
              <w:bottom w:val="nil"/>
              <w:right w:val="single" w:sz="4" w:space="0" w:color="auto"/>
            </w:tcBorders>
            <w:vAlign w:val="center"/>
            <w:hideMark/>
          </w:tcPr>
          <w:p w14:paraId="646185AD"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CFI Ratio</w:t>
            </w:r>
          </w:p>
        </w:tc>
      </w:tr>
      <w:tr w:rsidR="007A6808" w:rsidRPr="007A6808" w14:paraId="4BD7CC5F" w14:textId="77777777" w:rsidTr="007A6808">
        <w:trPr>
          <w:trHeight w:val="264"/>
        </w:trPr>
        <w:tc>
          <w:tcPr>
            <w:tcW w:w="2526" w:type="dxa"/>
            <w:vMerge/>
            <w:tcBorders>
              <w:top w:val="nil"/>
              <w:left w:val="single" w:sz="4" w:space="0" w:color="auto"/>
              <w:bottom w:val="single" w:sz="8" w:space="0" w:color="000000"/>
              <w:right w:val="single" w:sz="8" w:space="0" w:color="auto"/>
            </w:tcBorders>
            <w:vAlign w:val="center"/>
            <w:hideMark/>
          </w:tcPr>
          <w:p w14:paraId="45AB3DDE" w14:textId="77777777" w:rsidR="007A6808" w:rsidRPr="007A6808" w:rsidRDefault="007A6808" w:rsidP="007A6808">
            <w:pPr>
              <w:rPr>
                <w:b/>
                <w:bCs/>
                <w:color w:val="000000"/>
                <w:sz w:val="20"/>
                <w:szCs w:val="20"/>
                <w:lang w:val="it-IT" w:eastAsia="it-IT"/>
              </w:rPr>
            </w:pPr>
          </w:p>
        </w:tc>
        <w:tc>
          <w:tcPr>
            <w:tcW w:w="1370" w:type="dxa"/>
            <w:tcBorders>
              <w:top w:val="nil"/>
              <w:left w:val="nil"/>
              <w:bottom w:val="nil"/>
              <w:right w:val="single" w:sz="8" w:space="0" w:color="auto"/>
            </w:tcBorders>
            <w:noWrap/>
            <w:vAlign w:val="center"/>
            <w:hideMark/>
          </w:tcPr>
          <w:p w14:paraId="55713D99"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Mortality rate</w:t>
            </w:r>
          </w:p>
        </w:tc>
        <w:tc>
          <w:tcPr>
            <w:tcW w:w="1099" w:type="dxa"/>
            <w:tcBorders>
              <w:top w:val="nil"/>
              <w:left w:val="nil"/>
              <w:bottom w:val="nil"/>
              <w:right w:val="single" w:sz="8" w:space="0" w:color="auto"/>
            </w:tcBorders>
            <w:vAlign w:val="center"/>
            <w:hideMark/>
          </w:tcPr>
          <w:p w14:paraId="7454E926"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CFI</w:t>
            </w:r>
          </w:p>
        </w:tc>
        <w:tc>
          <w:tcPr>
            <w:tcW w:w="1370" w:type="dxa"/>
            <w:tcBorders>
              <w:top w:val="nil"/>
              <w:left w:val="nil"/>
              <w:bottom w:val="nil"/>
              <w:right w:val="single" w:sz="8" w:space="0" w:color="auto"/>
            </w:tcBorders>
            <w:noWrap/>
            <w:vAlign w:val="center"/>
            <w:hideMark/>
          </w:tcPr>
          <w:p w14:paraId="78815D73"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Mortality rate</w:t>
            </w:r>
          </w:p>
        </w:tc>
        <w:tc>
          <w:tcPr>
            <w:tcW w:w="1099" w:type="dxa"/>
            <w:tcBorders>
              <w:top w:val="nil"/>
              <w:left w:val="nil"/>
              <w:bottom w:val="nil"/>
              <w:right w:val="single" w:sz="8" w:space="0" w:color="auto"/>
            </w:tcBorders>
            <w:vAlign w:val="center"/>
            <w:hideMark/>
          </w:tcPr>
          <w:p w14:paraId="15EAEE5B"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 xml:space="preserve">CFI </w:t>
            </w:r>
          </w:p>
        </w:tc>
        <w:tc>
          <w:tcPr>
            <w:tcW w:w="1099" w:type="dxa"/>
            <w:vMerge/>
            <w:tcBorders>
              <w:top w:val="nil"/>
              <w:left w:val="single" w:sz="8" w:space="0" w:color="auto"/>
              <w:bottom w:val="nil"/>
              <w:right w:val="single" w:sz="8" w:space="0" w:color="auto"/>
            </w:tcBorders>
            <w:vAlign w:val="center"/>
            <w:hideMark/>
          </w:tcPr>
          <w:p w14:paraId="70C6C9FC" w14:textId="77777777" w:rsidR="007A6808" w:rsidRPr="007A6808" w:rsidRDefault="007A6808" w:rsidP="007A6808">
            <w:pPr>
              <w:rPr>
                <w:b/>
                <w:bCs/>
                <w:color w:val="000000"/>
                <w:sz w:val="20"/>
                <w:szCs w:val="20"/>
                <w:lang w:val="it-IT" w:eastAsia="it-IT"/>
              </w:rPr>
            </w:pPr>
          </w:p>
        </w:tc>
        <w:tc>
          <w:tcPr>
            <w:tcW w:w="1370" w:type="dxa"/>
            <w:tcBorders>
              <w:top w:val="nil"/>
              <w:left w:val="nil"/>
              <w:bottom w:val="nil"/>
              <w:right w:val="single" w:sz="8" w:space="0" w:color="auto"/>
            </w:tcBorders>
            <w:noWrap/>
            <w:vAlign w:val="center"/>
            <w:hideMark/>
          </w:tcPr>
          <w:p w14:paraId="153FB9D7"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Mortality rate</w:t>
            </w:r>
          </w:p>
        </w:tc>
        <w:tc>
          <w:tcPr>
            <w:tcW w:w="1099" w:type="dxa"/>
            <w:tcBorders>
              <w:top w:val="nil"/>
              <w:left w:val="nil"/>
              <w:bottom w:val="nil"/>
              <w:right w:val="single" w:sz="8" w:space="0" w:color="auto"/>
            </w:tcBorders>
            <w:vAlign w:val="center"/>
            <w:hideMark/>
          </w:tcPr>
          <w:p w14:paraId="48C93928"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CFI</w:t>
            </w:r>
          </w:p>
        </w:tc>
        <w:tc>
          <w:tcPr>
            <w:tcW w:w="1370" w:type="dxa"/>
            <w:tcBorders>
              <w:top w:val="nil"/>
              <w:left w:val="nil"/>
              <w:bottom w:val="nil"/>
              <w:right w:val="single" w:sz="8" w:space="0" w:color="auto"/>
            </w:tcBorders>
            <w:noWrap/>
            <w:vAlign w:val="center"/>
            <w:hideMark/>
          </w:tcPr>
          <w:p w14:paraId="6AA29B61"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Mortality rate</w:t>
            </w:r>
          </w:p>
        </w:tc>
        <w:tc>
          <w:tcPr>
            <w:tcW w:w="1099" w:type="dxa"/>
            <w:tcBorders>
              <w:top w:val="nil"/>
              <w:left w:val="nil"/>
              <w:bottom w:val="nil"/>
              <w:right w:val="single" w:sz="8" w:space="0" w:color="auto"/>
            </w:tcBorders>
            <w:vAlign w:val="center"/>
            <w:hideMark/>
          </w:tcPr>
          <w:p w14:paraId="7B2FCEFF"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 xml:space="preserve">CFI </w:t>
            </w:r>
          </w:p>
        </w:tc>
        <w:tc>
          <w:tcPr>
            <w:tcW w:w="1099" w:type="dxa"/>
            <w:vMerge/>
            <w:tcBorders>
              <w:top w:val="nil"/>
              <w:left w:val="single" w:sz="8" w:space="0" w:color="auto"/>
              <w:bottom w:val="nil"/>
              <w:right w:val="single" w:sz="4" w:space="0" w:color="auto"/>
            </w:tcBorders>
            <w:vAlign w:val="center"/>
            <w:hideMark/>
          </w:tcPr>
          <w:p w14:paraId="74250904" w14:textId="77777777" w:rsidR="007A6808" w:rsidRPr="007A6808" w:rsidRDefault="007A6808" w:rsidP="007A6808">
            <w:pPr>
              <w:rPr>
                <w:b/>
                <w:bCs/>
                <w:color w:val="000000"/>
                <w:sz w:val="20"/>
                <w:szCs w:val="20"/>
                <w:lang w:val="it-IT" w:eastAsia="it-IT"/>
              </w:rPr>
            </w:pPr>
          </w:p>
        </w:tc>
      </w:tr>
      <w:tr w:rsidR="007A6808" w:rsidRPr="007A6808" w14:paraId="468FC5B2" w14:textId="77777777" w:rsidTr="007A6808">
        <w:trPr>
          <w:trHeight w:val="264"/>
        </w:trPr>
        <w:tc>
          <w:tcPr>
            <w:tcW w:w="2526" w:type="dxa"/>
            <w:tcBorders>
              <w:top w:val="single" w:sz="4" w:space="0" w:color="auto"/>
              <w:left w:val="nil"/>
              <w:bottom w:val="nil"/>
              <w:right w:val="nil"/>
            </w:tcBorders>
            <w:noWrap/>
            <w:vAlign w:val="center"/>
            <w:hideMark/>
          </w:tcPr>
          <w:p w14:paraId="30C84456"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Austria</w:t>
            </w:r>
          </w:p>
        </w:tc>
        <w:tc>
          <w:tcPr>
            <w:tcW w:w="1370" w:type="dxa"/>
            <w:tcBorders>
              <w:top w:val="single" w:sz="4" w:space="0" w:color="auto"/>
              <w:left w:val="nil"/>
              <w:bottom w:val="nil"/>
              <w:right w:val="nil"/>
            </w:tcBorders>
            <w:noWrap/>
            <w:vAlign w:val="center"/>
            <w:hideMark/>
          </w:tcPr>
          <w:p w14:paraId="0DF2595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1.93</w:t>
            </w:r>
          </w:p>
        </w:tc>
        <w:tc>
          <w:tcPr>
            <w:tcW w:w="1099" w:type="dxa"/>
            <w:tcBorders>
              <w:top w:val="single" w:sz="4" w:space="0" w:color="auto"/>
              <w:left w:val="nil"/>
              <w:bottom w:val="nil"/>
              <w:right w:val="nil"/>
            </w:tcBorders>
            <w:noWrap/>
            <w:vAlign w:val="center"/>
            <w:hideMark/>
          </w:tcPr>
          <w:p w14:paraId="2559CD4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0.07</w:t>
            </w:r>
          </w:p>
        </w:tc>
        <w:tc>
          <w:tcPr>
            <w:tcW w:w="1370" w:type="dxa"/>
            <w:tcBorders>
              <w:top w:val="single" w:sz="4" w:space="0" w:color="auto"/>
              <w:left w:val="nil"/>
              <w:bottom w:val="nil"/>
              <w:right w:val="nil"/>
            </w:tcBorders>
            <w:noWrap/>
            <w:vAlign w:val="center"/>
            <w:hideMark/>
          </w:tcPr>
          <w:p w14:paraId="0125B80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1.17</w:t>
            </w:r>
          </w:p>
        </w:tc>
        <w:tc>
          <w:tcPr>
            <w:tcW w:w="1099" w:type="dxa"/>
            <w:tcBorders>
              <w:top w:val="single" w:sz="4" w:space="0" w:color="auto"/>
              <w:left w:val="nil"/>
              <w:bottom w:val="nil"/>
              <w:right w:val="nil"/>
            </w:tcBorders>
            <w:noWrap/>
            <w:vAlign w:val="center"/>
            <w:hideMark/>
          </w:tcPr>
          <w:p w14:paraId="1F1188B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0.14</w:t>
            </w:r>
          </w:p>
        </w:tc>
        <w:tc>
          <w:tcPr>
            <w:tcW w:w="1099" w:type="dxa"/>
            <w:vMerge w:val="restart"/>
            <w:tcBorders>
              <w:top w:val="single" w:sz="4" w:space="0" w:color="auto"/>
              <w:left w:val="nil"/>
              <w:bottom w:val="single" w:sz="4" w:space="0" w:color="000000"/>
              <w:right w:val="nil"/>
            </w:tcBorders>
            <w:noWrap/>
            <w:vAlign w:val="center"/>
            <w:hideMark/>
          </w:tcPr>
          <w:p w14:paraId="7EB763D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1.92</w:t>
            </w:r>
          </w:p>
        </w:tc>
        <w:tc>
          <w:tcPr>
            <w:tcW w:w="1370" w:type="dxa"/>
            <w:tcBorders>
              <w:top w:val="single" w:sz="4" w:space="0" w:color="auto"/>
              <w:left w:val="nil"/>
              <w:bottom w:val="nil"/>
              <w:right w:val="nil"/>
            </w:tcBorders>
            <w:noWrap/>
            <w:vAlign w:val="center"/>
            <w:hideMark/>
          </w:tcPr>
          <w:p w14:paraId="5C7F439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1.34</w:t>
            </w:r>
          </w:p>
        </w:tc>
        <w:tc>
          <w:tcPr>
            <w:tcW w:w="1099" w:type="dxa"/>
            <w:tcBorders>
              <w:top w:val="single" w:sz="4" w:space="0" w:color="auto"/>
              <w:left w:val="nil"/>
              <w:bottom w:val="nil"/>
              <w:right w:val="nil"/>
            </w:tcBorders>
            <w:noWrap/>
            <w:vAlign w:val="center"/>
            <w:hideMark/>
          </w:tcPr>
          <w:p w14:paraId="19516E9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0.05</w:t>
            </w:r>
          </w:p>
        </w:tc>
        <w:tc>
          <w:tcPr>
            <w:tcW w:w="1370" w:type="dxa"/>
            <w:tcBorders>
              <w:top w:val="single" w:sz="4" w:space="0" w:color="auto"/>
              <w:left w:val="nil"/>
              <w:bottom w:val="nil"/>
              <w:right w:val="nil"/>
            </w:tcBorders>
            <w:noWrap/>
            <w:vAlign w:val="center"/>
            <w:hideMark/>
          </w:tcPr>
          <w:p w14:paraId="640C9C8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0.76</w:t>
            </w:r>
          </w:p>
        </w:tc>
        <w:tc>
          <w:tcPr>
            <w:tcW w:w="1099" w:type="dxa"/>
            <w:tcBorders>
              <w:top w:val="single" w:sz="4" w:space="0" w:color="auto"/>
              <w:left w:val="nil"/>
              <w:bottom w:val="nil"/>
              <w:right w:val="nil"/>
            </w:tcBorders>
            <w:noWrap/>
            <w:vAlign w:val="center"/>
            <w:hideMark/>
          </w:tcPr>
          <w:p w14:paraId="52DDC2A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0.09</w:t>
            </w:r>
          </w:p>
        </w:tc>
        <w:tc>
          <w:tcPr>
            <w:tcW w:w="1099" w:type="dxa"/>
            <w:vMerge w:val="restart"/>
            <w:tcBorders>
              <w:top w:val="single" w:sz="4" w:space="0" w:color="auto"/>
              <w:left w:val="nil"/>
              <w:bottom w:val="single" w:sz="4" w:space="0" w:color="000000"/>
              <w:right w:val="nil"/>
            </w:tcBorders>
            <w:noWrap/>
            <w:vAlign w:val="center"/>
            <w:hideMark/>
          </w:tcPr>
          <w:p w14:paraId="20826CA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1.80</w:t>
            </w:r>
          </w:p>
        </w:tc>
      </w:tr>
      <w:tr w:rsidR="007A6808" w:rsidRPr="007A6808" w14:paraId="69982E17" w14:textId="77777777" w:rsidTr="007A6808">
        <w:trPr>
          <w:trHeight w:val="264"/>
        </w:trPr>
        <w:tc>
          <w:tcPr>
            <w:tcW w:w="2526" w:type="dxa"/>
            <w:tcBorders>
              <w:top w:val="nil"/>
              <w:left w:val="nil"/>
              <w:bottom w:val="nil"/>
              <w:right w:val="nil"/>
            </w:tcBorders>
            <w:vAlign w:val="center"/>
            <w:hideMark/>
          </w:tcPr>
          <w:p w14:paraId="14A014E2"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5C4DE60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0.38</w:t>
            </w:r>
          </w:p>
        </w:tc>
        <w:tc>
          <w:tcPr>
            <w:tcW w:w="1099" w:type="dxa"/>
            <w:tcBorders>
              <w:top w:val="nil"/>
              <w:left w:val="nil"/>
              <w:bottom w:val="nil"/>
              <w:right w:val="nil"/>
            </w:tcBorders>
            <w:noWrap/>
            <w:vAlign w:val="center"/>
            <w:hideMark/>
          </w:tcPr>
          <w:p w14:paraId="337FC3F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0.01</w:t>
            </w:r>
          </w:p>
        </w:tc>
        <w:tc>
          <w:tcPr>
            <w:tcW w:w="1370" w:type="dxa"/>
            <w:tcBorders>
              <w:top w:val="nil"/>
              <w:left w:val="nil"/>
              <w:bottom w:val="nil"/>
              <w:right w:val="nil"/>
            </w:tcBorders>
            <w:noWrap/>
            <w:vAlign w:val="center"/>
            <w:hideMark/>
          </w:tcPr>
          <w:p w14:paraId="478E820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0.24</w:t>
            </w:r>
          </w:p>
        </w:tc>
        <w:tc>
          <w:tcPr>
            <w:tcW w:w="1099" w:type="dxa"/>
            <w:tcBorders>
              <w:top w:val="nil"/>
              <w:left w:val="nil"/>
              <w:bottom w:val="nil"/>
              <w:right w:val="nil"/>
            </w:tcBorders>
            <w:noWrap/>
            <w:vAlign w:val="center"/>
            <w:hideMark/>
          </w:tcPr>
          <w:p w14:paraId="411EF41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099" w:type="dxa"/>
            <w:vMerge/>
            <w:tcBorders>
              <w:top w:val="single" w:sz="4" w:space="0" w:color="auto"/>
              <w:left w:val="nil"/>
              <w:bottom w:val="single" w:sz="4" w:space="0" w:color="000000"/>
              <w:right w:val="nil"/>
            </w:tcBorders>
            <w:vAlign w:val="center"/>
            <w:hideMark/>
          </w:tcPr>
          <w:p w14:paraId="5B874DB4"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70BCDE6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0.26</w:t>
            </w:r>
          </w:p>
        </w:tc>
        <w:tc>
          <w:tcPr>
            <w:tcW w:w="1099" w:type="dxa"/>
            <w:tcBorders>
              <w:top w:val="nil"/>
              <w:left w:val="nil"/>
              <w:bottom w:val="nil"/>
              <w:right w:val="nil"/>
            </w:tcBorders>
            <w:noWrap/>
            <w:vAlign w:val="center"/>
            <w:hideMark/>
          </w:tcPr>
          <w:p w14:paraId="18AE45A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0.01</w:t>
            </w:r>
          </w:p>
        </w:tc>
        <w:tc>
          <w:tcPr>
            <w:tcW w:w="1370" w:type="dxa"/>
            <w:tcBorders>
              <w:top w:val="nil"/>
              <w:left w:val="nil"/>
              <w:bottom w:val="nil"/>
              <w:right w:val="nil"/>
            </w:tcBorders>
            <w:noWrap/>
            <w:vAlign w:val="center"/>
            <w:hideMark/>
          </w:tcPr>
          <w:p w14:paraId="70B3F9B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0.14</w:t>
            </w:r>
          </w:p>
        </w:tc>
        <w:tc>
          <w:tcPr>
            <w:tcW w:w="1099" w:type="dxa"/>
            <w:tcBorders>
              <w:top w:val="nil"/>
              <w:left w:val="nil"/>
              <w:bottom w:val="nil"/>
              <w:right w:val="nil"/>
            </w:tcBorders>
            <w:noWrap/>
            <w:vAlign w:val="center"/>
            <w:hideMark/>
          </w:tcPr>
          <w:p w14:paraId="437F51E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099" w:type="dxa"/>
            <w:vMerge/>
            <w:tcBorders>
              <w:top w:val="single" w:sz="4" w:space="0" w:color="auto"/>
              <w:left w:val="nil"/>
              <w:bottom w:val="single" w:sz="4" w:space="0" w:color="000000"/>
              <w:right w:val="nil"/>
            </w:tcBorders>
            <w:vAlign w:val="center"/>
            <w:hideMark/>
          </w:tcPr>
          <w:p w14:paraId="0675A06D" w14:textId="77777777" w:rsidR="007A6808" w:rsidRPr="007A6808" w:rsidRDefault="007A6808" w:rsidP="007A6808">
            <w:pPr>
              <w:rPr>
                <w:color w:val="000000"/>
                <w:sz w:val="20"/>
                <w:szCs w:val="20"/>
                <w:lang w:val="it-IT" w:eastAsia="it-IT"/>
              </w:rPr>
            </w:pPr>
          </w:p>
        </w:tc>
      </w:tr>
      <w:tr w:rsidR="007A6808" w:rsidRPr="007A6808" w14:paraId="5E3BC5D6" w14:textId="77777777" w:rsidTr="007A6808">
        <w:trPr>
          <w:trHeight w:val="264"/>
        </w:trPr>
        <w:tc>
          <w:tcPr>
            <w:tcW w:w="2526" w:type="dxa"/>
            <w:tcBorders>
              <w:top w:val="nil"/>
              <w:left w:val="nil"/>
              <w:bottom w:val="single" w:sz="4" w:space="0" w:color="auto"/>
              <w:right w:val="nil"/>
            </w:tcBorders>
            <w:vAlign w:val="center"/>
            <w:hideMark/>
          </w:tcPr>
          <w:p w14:paraId="0E2D26EA"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753A8A7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3.75</w:t>
            </w:r>
          </w:p>
        </w:tc>
        <w:tc>
          <w:tcPr>
            <w:tcW w:w="1099" w:type="dxa"/>
            <w:tcBorders>
              <w:top w:val="nil"/>
              <w:left w:val="nil"/>
              <w:bottom w:val="single" w:sz="4" w:space="0" w:color="auto"/>
              <w:right w:val="nil"/>
            </w:tcBorders>
            <w:noWrap/>
            <w:vAlign w:val="center"/>
            <w:hideMark/>
          </w:tcPr>
          <w:p w14:paraId="61DEDE8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0.16</w:t>
            </w:r>
          </w:p>
        </w:tc>
        <w:tc>
          <w:tcPr>
            <w:tcW w:w="1370" w:type="dxa"/>
            <w:tcBorders>
              <w:top w:val="nil"/>
              <w:left w:val="nil"/>
              <w:bottom w:val="single" w:sz="4" w:space="0" w:color="auto"/>
              <w:right w:val="nil"/>
            </w:tcBorders>
            <w:noWrap/>
            <w:vAlign w:val="center"/>
            <w:hideMark/>
          </w:tcPr>
          <w:p w14:paraId="3E0CDA0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2.51</w:t>
            </w:r>
          </w:p>
        </w:tc>
        <w:tc>
          <w:tcPr>
            <w:tcW w:w="1099" w:type="dxa"/>
            <w:tcBorders>
              <w:top w:val="nil"/>
              <w:left w:val="nil"/>
              <w:bottom w:val="single" w:sz="4" w:space="0" w:color="auto"/>
              <w:right w:val="nil"/>
            </w:tcBorders>
            <w:noWrap/>
            <w:vAlign w:val="center"/>
            <w:hideMark/>
          </w:tcPr>
          <w:p w14:paraId="0E14523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0.34</w:t>
            </w:r>
          </w:p>
        </w:tc>
        <w:tc>
          <w:tcPr>
            <w:tcW w:w="1099" w:type="dxa"/>
            <w:vMerge/>
            <w:tcBorders>
              <w:top w:val="single" w:sz="4" w:space="0" w:color="auto"/>
              <w:left w:val="nil"/>
              <w:bottom w:val="single" w:sz="4" w:space="0" w:color="000000"/>
              <w:right w:val="nil"/>
            </w:tcBorders>
            <w:vAlign w:val="center"/>
            <w:hideMark/>
          </w:tcPr>
          <w:p w14:paraId="3CA22F57"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34FEFB0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2.74</w:t>
            </w:r>
          </w:p>
        </w:tc>
        <w:tc>
          <w:tcPr>
            <w:tcW w:w="1099" w:type="dxa"/>
            <w:tcBorders>
              <w:top w:val="nil"/>
              <w:left w:val="nil"/>
              <w:bottom w:val="single" w:sz="4" w:space="0" w:color="auto"/>
              <w:right w:val="nil"/>
            </w:tcBorders>
            <w:noWrap/>
            <w:vAlign w:val="center"/>
            <w:hideMark/>
          </w:tcPr>
          <w:p w14:paraId="34F09D3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0.12</w:t>
            </w:r>
          </w:p>
        </w:tc>
        <w:tc>
          <w:tcPr>
            <w:tcW w:w="1370" w:type="dxa"/>
            <w:tcBorders>
              <w:top w:val="nil"/>
              <w:left w:val="nil"/>
              <w:bottom w:val="single" w:sz="4" w:space="0" w:color="auto"/>
              <w:right w:val="nil"/>
            </w:tcBorders>
            <w:noWrap/>
            <w:vAlign w:val="center"/>
            <w:hideMark/>
          </w:tcPr>
          <w:p w14:paraId="0DCB71B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1.61</w:t>
            </w:r>
          </w:p>
        </w:tc>
        <w:tc>
          <w:tcPr>
            <w:tcW w:w="1099" w:type="dxa"/>
            <w:tcBorders>
              <w:top w:val="nil"/>
              <w:left w:val="nil"/>
              <w:bottom w:val="single" w:sz="4" w:space="0" w:color="auto"/>
              <w:right w:val="nil"/>
            </w:tcBorders>
            <w:noWrap/>
            <w:vAlign w:val="center"/>
            <w:hideMark/>
          </w:tcPr>
          <w:p w14:paraId="50D6383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0.22</w:t>
            </w:r>
          </w:p>
        </w:tc>
        <w:tc>
          <w:tcPr>
            <w:tcW w:w="1099" w:type="dxa"/>
            <w:vMerge/>
            <w:tcBorders>
              <w:top w:val="single" w:sz="4" w:space="0" w:color="auto"/>
              <w:left w:val="nil"/>
              <w:bottom w:val="single" w:sz="4" w:space="0" w:color="000000"/>
              <w:right w:val="nil"/>
            </w:tcBorders>
            <w:vAlign w:val="center"/>
            <w:hideMark/>
          </w:tcPr>
          <w:p w14:paraId="4536B147" w14:textId="77777777" w:rsidR="007A6808" w:rsidRPr="007A6808" w:rsidRDefault="007A6808" w:rsidP="007A6808">
            <w:pPr>
              <w:rPr>
                <w:color w:val="000000"/>
                <w:sz w:val="20"/>
                <w:szCs w:val="20"/>
                <w:lang w:val="it-IT" w:eastAsia="it-IT"/>
              </w:rPr>
            </w:pPr>
          </w:p>
        </w:tc>
      </w:tr>
      <w:tr w:rsidR="007A6808" w:rsidRPr="007A6808" w14:paraId="503A9117" w14:textId="77777777" w:rsidTr="007A6808">
        <w:trPr>
          <w:trHeight w:val="258"/>
        </w:trPr>
        <w:tc>
          <w:tcPr>
            <w:tcW w:w="2526" w:type="dxa"/>
            <w:tcBorders>
              <w:top w:val="nil"/>
              <w:left w:val="nil"/>
              <w:bottom w:val="nil"/>
              <w:right w:val="nil"/>
            </w:tcBorders>
            <w:noWrap/>
            <w:vAlign w:val="center"/>
            <w:hideMark/>
          </w:tcPr>
          <w:p w14:paraId="362182CD"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Belgium</w:t>
            </w:r>
          </w:p>
        </w:tc>
        <w:tc>
          <w:tcPr>
            <w:tcW w:w="1370" w:type="dxa"/>
            <w:tcBorders>
              <w:top w:val="nil"/>
              <w:left w:val="nil"/>
              <w:bottom w:val="nil"/>
              <w:right w:val="nil"/>
            </w:tcBorders>
            <w:noWrap/>
            <w:vAlign w:val="center"/>
            <w:hideMark/>
          </w:tcPr>
          <w:p w14:paraId="3EA3C71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2.77</w:t>
            </w:r>
          </w:p>
        </w:tc>
        <w:tc>
          <w:tcPr>
            <w:tcW w:w="1099" w:type="dxa"/>
            <w:tcBorders>
              <w:top w:val="nil"/>
              <w:left w:val="nil"/>
              <w:bottom w:val="nil"/>
              <w:right w:val="nil"/>
            </w:tcBorders>
            <w:noWrap/>
            <w:vAlign w:val="center"/>
            <w:hideMark/>
          </w:tcPr>
          <w:p w14:paraId="2C18B3C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0.13</w:t>
            </w:r>
          </w:p>
        </w:tc>
        <w:tc>
          <w:tcPr>
            <w:tcW w:w="1370" w:type="dxa"/>
            <w:tcBorders>
              <w:top w:val="nil"/>
              <w:left w:val="nil"/>
              <w:bottom w:val="nil"/>
              <w:right w:val="nil"/>
            </w:tcBorders>
            <w:noWrap/>
            <w:vAlign w:val="center"/>
            <w:hideMark/>
          </w:tcPr>
          <w:p w14:paraId="4AB6135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1.38</w:t>
            </w:r>
          </w:p>
        </w:tc>
        <w:tc>
          <w:tcPr>
            <w:tcW w:w="1099" w:type="dxa"/>
            <w:tcBorders>
              <w:top w:val="nil"/>
              <w:left w:val="nil"/>
              <w:bottom w:val="nil"/>
              <w:right w:val="nil"/>
            </w:tcBorders>
            <w:noWrap/>
            <w:vAlign w:val="center"/>
            <w:hideMark/>
          </w:tcPr>
          <w:p w14:paraId="4610CAF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0.18</w:t>
            </w:r>
          </w:p>
        </w:tc>
        <w:tc>
          <w:tcPr>
            <w:tcW w:w="1099" w:type="dxa"/>
            <w:vMerge w:val="restart"/>
            <w:tcBorders>
              <w:top w:val="nil"/>
              <w:left w:val="nil"/>
              <w:bottom w:val="single" w:sz="4" w:space="0" w:color="000000"/>
              <w:right w:val="nil"/>
            </w:tcBorders>
            <w:noWrap/>
            <w:vAlign w:val="center"/>
            <w:hideMark/>
          </w:tcPr>
          <w:p w14:paraId="0D47682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1.45</w:t>
            </w:r>
          </w:p>
        </w:tc>
        <w:tc>
          <w:tcPr>
            <w:tcW w:w="1370" w:type="dxa"/>
            <w:tcBorders>
              <w:top w:val="nil"/>
              <w:left w:val="nil"/>
              <w:bottom w:val="nil"/>
              <w:right w:val="nil"/>
            </w:tcBorders>
            <w:noWrap/>
            <w:vAlign w:val="center"/>
            <w:hideMark/>
          </w:tcPr>
          <w:p w14:paraId="07748F9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1.86</w:t>
            </w:r>
          </w:p>
        </w:tc>
        <w:tc>
          <w:tcPr>
            <w:tcW w:w="1099" w:type="dxa"/>
            <w:tcBorders>
              <w:top w:val="nil"/>
              <w:left w:val="nil"/>
              <w:bottom w:val="nil"/>
              <w:right w:val="nil"/>
            </w:tcBorders>
            <w:noWrap/>
            <w:vAlign w:val="center"/>
            <w:hideMark/>
          </w:tcPr>
          <w:p w14:paraId="1DB6714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0.08</w:t>
            </w:r>
          </w:p>
        </w:tc>
        <w:tc>
          <w:tcPr>
            <w:tcW w:w="1370" w:type="dxa"/>
            <w:tcBorders>
              <w:top w:val="nil"/>
              <w:left w:val="nil"/>
              <w:bottom w:val="nil"/>
              <w:right w:val="nil"/>
            </w:tcBorders>
            <w:noWrap/>
            <w:vAlign w:val="center"/>
            <w:hideMark/>
          </w:tcPr>
          <w:p w14:paraId="7B23575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0.88</w:t>
            </w:r>
          </w:p>
        </w:tc>
        <w:tc>
          <w:tcPr>
            <w:tcW w:w="1099" w:type="dxa"/>
            <w:tcBorders>
              <w:top w:val="nil"/>
              <w:left w:val="nil"/>
              <w:bottom w:val="nil"/>
              <w:right w:val="nil"/>
            </w:tcBorders>
            <w:noWrap/>
            <w:vAlign w:val="center"/>
            <w:hideMark/>
          </w:tcPr>
          <w:p w14:paraId="15DAECE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0.12</w:t>
            </w:r>
          </w:p>
        </w:tc>
        <w:tc>
          <w:tcPr>
            <w:tcW w:w="1099" w:type="dxa"/>
            <w:vMerge w:val="restart"/>
            <w:tcBorders>
              <w:top w:val="nil"/>
              <w:left w:val="nil"/>
              <w:bottom w:val="single" w:sz="4" w:space="0" w:color="000000"/>
              <w:right w:val="nil"/>
            </w:tcBorders>
            <w:noWrap/>
            <w:vAlign w:val="center"/>
            <w:hideMark/>
          </w:tcPr>
          <w:p w14:paraId="0ABEAE8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1.37</w:t>
            </w:r>
          </w:p>
        </w:tc>
      </w:tr>
      <w:tr w:rsidR="007A6808" w:rsidRPr="007A6808" w14:paraId="1CE57BFE" w14:textId="77777777" w:rsidTr="007A6808">
        <w:trPr>
          <w:trHeight w:val="258"/>
        </w:trPr>
        <w:tc>
          <w:tcPr>
            <w:tcW w:w="2526" w:type="dxa"/>
            <w:tcBorders>
              <w:top w:val="nil"/>
              <w:left w:val="nil"/>
              <w:bottom w:val="nil"/>
              <w:right w:val="nil"/>
            </w:tcBorders>
            <w:vAlign w:val="center"/>
            <w:hideMark/>
          </w:tcPr>
          <w:p w14:paraId="71DCF898"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4539C5D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0.56</w:t>
            </w:r>
          </w:p>
        </w:tc>
        <w:tc>
          <w:tcPr>
            <w:tcW w:w="1099" w:type="dxa"/>
            <w:tcBorders>
              <w:top w:val="nil"/>
              <w:left w:val="nil"/>
              <w:bottom w:val="nil"/>
              <w:right w:val="nil"/>
            </w:tcBorders>
            <w:noWrap/>
            <w:vAlign w:val="center"/>
            <w:hideMark/>
          </w:tcPr>
          <w:p w14:paraId="5468D02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370" w:type="dxa"/>
            <w:tcBorders>
              <w:top w:val="nil"/>
              <w:left w:val="nil"/>
              <w:bottom w:val="nil"/>
              <w:right w:val="nil"/>
            </w:tcBorders>
            <w:noWrap/>
            <w:vAlign w:val="center"/>
            <w:hideMark/>
          </w:tcPr>
          <w:p w14:paraId="540667B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0.24</w:t>
            </w:r>
          </w:p>
        </w:tc>
        <w:tc>
          <w:tcPr>
            <w:tcW w:w="1099" w:type="dxa"/>
            <w:tcBorders>
              <w:top w:val="nil"/>
              <w:left w:val="nil"/>
              <w:bottom w:val="nil"/>
              <w:right w:val="nil"/>
            </w:tcBorders>
            <w:noWrap/>
            <w:vAlign w:val="center"/>
            <w:hideMark/>
          </w:tcPr>
          <w:p w14:paraId="14C4F75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099" w:type="dxa"/>
            <w:vMerge/>
            <w:tcBorders>
              <w:top w:val="nil"/>
              <w:left w:val="nil"/>
              <w:bottom w:val="single" w:sz="4" w:space="0" w:color="000000"/>
              <w:right w:val="nil"/>
            </w:tcBorders>
            <w:vAlign w:val="center"/>
            <w:hideMark/>
          </w:tcPr>
          <w:p w14:paraId="6351E972"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5875ABA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0.41</w:t>
            </w:r>
          </w:p>
        </w:tc>
        <w:tc>
          <w:tcPr>
            <w:tcW w:w="1099" w:type="dxa"/>
            <w:tcBorders>
              <w:top w:val="nil"/>
              <w:left w:val="nil"/>
              <w:bottom w:val="nil"/>
              <w:right w:val="nil"/>
            </w:tcBorders>
            <w:noWrap/>
            <w:vAlign w:val="center"/>
            <w:hideMark/>
          </w:tcPr>
          <w:p w14:paraId="35462AF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370" w:type="dxa"/>
            <w:tcBorders>
              <w:top w:val="nil"/>
              <w:left w:val="nil"/>
              <w:bottom w:val="nil"/>
              <w:right w:val="nil"/>
            </w:tcBorders>
            <w:noWrap/>
            <w:vAlign w:val="center"/>
            <w:hideMark/>
          </w:tcPr>
          <w:p w14:paraId="5FE9FEC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0.16</w:t>
            </w:r>
          </w:p>
        </w:tc>
        <w:tc>
          <w:tcPr>
            <w:tcW w:w="1099" w:type="dxa"/>
            <w:tcBorders>
              <w:top w:val="nil"/>
              <w:left w:val="nil"/>
              <w:bottom w:val="nil"/>
              <w:right w:val="nil"/>
            </w:tcBorders>
            <w:noWrap/>
            <w:vAlign w:val="center"/>
            <w:hideMark/>
          </w:tcPr>
          <w:p w14:paraId="2EE0A82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099" w:type="dxa"/>
            <w:vMerge/>
            <w:tcBorders>
              <w:top w:val="nil"/>
              <w:left w:val="nil"/>
              <w:bottom w:val="single" w:sz="4" w:space="0" w:color="000000"/>
              <w:right w:val="nil"/>
            </w:tcBorders>
            <w:vAlign w:val="center"/>
            <w:hideMark/>
          </w:tcPr>
          <w:p w14:paraId="7B9EF9E3" w14:textId="77777777" w:rsidR="007A6808" w:rsidRPr="007A6808" w:rsidRDefault="007A6808" w:rsidP="007A6808">
            <w:pPr>
              <w:rPr>
                <w:color w:val="000000"/>
                <w:sz w:val="20"/>
                <w:szCs w:val="20"/>
                <w:lang w:val="it-IT" w:eastAsia="it-IT"/>
              </w:rPr>
            </w:pPr>
          </w:p>
        </w:tc>
      </w:tr>
      <w:tr w:rsidR="007A6808" w:rsidRPr="007A6808" w14:paraId="46C505C9" w14:textId="77777777" w:rsidTr="007A6808">
        <w:trPr>
          <w:trHeight w:val="258"/>
        </w:trPr>
        <w:tc>
          <w:tcPr>
            <w:tcW w:w="2526" w:type="dxa"/>
            <w:tcBorders>
              <w:top w:val="nil"/>
              <w:left w:val="nil"/>
              <w:bottom w:val="single" w:sz="4" w:space="0" w:color="auto"/>
              <w:right w:val="nil"/>
            </w:tcBorders>
            <w:vAlign w:val="center"/>
            <w:hideMark/>
          </w:tcPr>
          <w:p w14:paraId="2AD282EF"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68F5E57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5.03</w:t>
            </w:r>
          </w:p>
        </w:tc>
        <w:tc>
          <w:tcPr>
            <w:tcW w:w="1099" w:type="dxa"/>
            <w:tcBorders>
              <w:top w:val="nil"/>
              <w:left w:val="nil"/>
              <w:bottom w:val="single" w:sz="4" w:space="0" w:color="auto"/>
              <w:right w:val="nil"/>
            </w:tcBorders>
            <w:noWrap/>
            <w:vAlign w:val="center"/>
            <w:hideMark/>
          </w:tcPr>
          <w:p w14:paraId="3C71BE0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0.25</w:t>
            </w:r>
          </w:p>
        </w:tc>
        <w:tc>
          <w:tcPr>
            <w:tcW w:w="1370" w:type="dxa"/>
            <w:tcBorders>
              <w:top w:val="nil"/>
              <w:left w:val="nil"/>
              <w:bottom w:val="single" w:sz="4" w:space="0" w:color="auto"/>
              <w:right w:val="nil"/>
            </w:tcBorders>
            <w:noWrap/>
            <w:vAlign w:val="center"/>
            <w:hideMark/>
          </w:tcPr>
          <w:p w14:paraId="7293252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2.54</w:t>
            </w:r>
          </w:p>
        </w:tc>
        <w:tc>
          <w:tcPr>
            <w:tcW w:w="1099" w:type="dxa"/>
            <w:tcBorders>
              <w:top w:val="nil"/>
              <w:left w:val="nil"/>
              <w:bottom w:val="single" w:sz="4" w:space="0" w:color="auto"/>
              <w:right w:val="nil"/>
            </w:tcBorders>
            <w:noWrap/>
            <w:vAlign w:val="center"/>
            <w:hideMark/>
          </w:tcPr>
          <w:p w14:paraId="1204F52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0.38</w:t>
            </w:r>
          </w:p>
        </w:tc>
        <w:tc>
          <w:tcPr>
            <w:tcW w:w="1099" w:type="dxa"/>
            <w:vMerge/>
            <w:tcBorders>
              <w:top w:val="nil"/>
              <w:left w:val="nil"/>
              <w:bottom w:val="single" w:sz="4" w:space="0" w:color="000000"/>
              <w:right w:val="nil"/>
            </w:tcBorders>
            <w:vAlign w:val="center"/>
            <w:hideMark/>
          </w:tcPr>
          <w:p w14:paraId="633DA49E"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4EE13E3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3.36</w:t>
            </w:r>
          </w:p>
        </w:tc>
        <w:tc>
          <w:tcPr>
            <w:tcW w:w="1099" w:type="dxa"/>
            <w:tcBorders>
              <w:top w:val="nil"/>
              <w:left w:val="nil"/>
              <w:bottom w:val="single" w:sz="4" w:space="0" w:color="auto"/>
              <w:right w:val="nil"/>
            </w:tcBorders>
            <w:noWrap/>
            <w:vAlign w:val="center"/>
            <w:hideMark/>
          </w:tcPr>
          <w:p w14:paraId="321D287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0.18</w:t>
            </w:r>
          </w:p>
        </w:tc>
        <w:tc>
          <w:tcPr>
            <w:tcW w:w="1370" w:type="dxa"/>
            <w:tcBorders>
              <w:top w:val="nil"/>
              <w:left w:val="nil"/>
              <w:bottom w:val="single" w:sz="4" w:space="0" w:color="auto"/>
              <w:right w:val="nil"/>
            </w:tcBorders>
            <w:noWrap/>
            <w:vAlign w:val="center"/>
            <w:hideMark/>
          </w:tcPr>
          <w:p w14:paraId="23A523B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1.69</w:t>
            </w:r>
          </w:p>
        </w:tc>
        <w:tc>
          <w:tcPr>
            <w:tcW w:w="1099" w:type="dxa"/>
            <w:tcBorders>
              <w:top w:val="nil"/>
              <w:left w:val="nil"/>
              <w:bottom w:val="single" w:sz="4" w:space="0" w:color="auto"/>
              <w:right w:val="nil"/>
            </w:tcBorders>
            <w:noWrap/>
            <w:vAlign w:val="center"/>
            <w:hideMark/>
          </w:tcPr>
          <w:p w14:paraId="1157BA7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0.26</w:t>
            </w:r>
          </w:p>
        </w:tc>
        <w:tc>
          <w:tcPr>
            <w:tcW w:w="1099" w:type="dxa"/>
            <w:vMerge/>
            <w:tcBorders>
              <w:top w:val="nil"/>
              <w:left w:val="nil"/>
              <w:bottom w:val="single" w:sz="4" w:space="0" w:color="000000"/>
              <w:right w:val="nil"/>
            </w:tcBorders>
            <w:vAlign w:val="center"/>
            <w:hideMark/>
          </w:tcPr>
          <w:p w14:paraId="6D99F7D1" w14:textId="77777777" w:rsidR="007A6808" w:rsidRPr="007A6808" w:rsidRDefault="007A6808" w:rsidP="007A6808">
            <w:pPr>
              <w:rPr>
                <w:color w:val="000000"/>
                <w:sz w:val="20"/>
                <w:szCs w:val="20"/>
                <w:lang w:val="it-IT" w:eastAsia="it-IT"/>
              </w:rPr>
            </w:pPr>
          </w:p>
        </w:tc>
      </w:tr>
      <w:tr w:rsidR="007A6808" w:rsidRPr="007A6808" w14:paraId="0097EC67" w14:textId="77777777" w:rsidTr="007A6808">
        <w:trPr>
          <w:trHeight w:val="258"/>
        </w:trPr>
        <w:tc>
          <w:tcPr>
            <w:tcW w:w="2526" w:type="dxa"/>
            <w:tcBorders>
              <w:top w:val="nil"/>
              <w:left w:val="nil"/>
              <w:bottom w:val="nil"/>
              <w:right w:val="nil"/>
            </w:tcBorders>
            <w:noWrap/>
            <w:vAlign w:val="center"/>
            <w:hideMark/>
          </w:tcPr>
          <w:p w14:paraId="0F7BC96A"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Bulgaria</w:t>
            </w:r>
          </w:p>
        </w:tc>
        <w:tc>
          <w:tcPr>
            <w:tcW w:w="1370" w:type="dxa"/>
            <w:tcBorders>
              <w:top w:val="nil"/>
              <w:left w:val="nil"/>
              <w:bottom w:val="nil"/>
              <w:right w:val="nil"/>
            </w:tcBorders>
            <w:noWrap/>
            <w:vAlign w:val="center"/>
            <w:hideMark/>
          </w:tcPr>
          <w:p w14:paraId="1AEA8F5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20.97</w:t>
            </w:r>
          </w:p>
        </w:tc>
        <w:tc>
          <w:tcPr>
            <w:tcW w:w="1099" w:type="dxa"/>
            <w:tcBorders>
              <w:top w:val="nil"/>
              <w:left w:val="nil"/>
              <w:bottom w:val="nil"/>
              <w:right w:val="nil"/>
            </w:tcBorders>
            <w:noWrap/>
            <w:vAlign w:val="center"/>
            <w:hideMark/>
          </w:tcPr>
          <w:p w14:paraId="338AFB4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0.46</w:t>
            </w:r>
          </w:p>
        </w:tc>
        <w:tc>
          <w:tcPr>
            <w:tcW w:w="1370" w:type="dxa"/>
            <w:tcBorders>
              <w:top w:val="nil"/>
              <w:left w:val="nil"/>
              <w:bottom w:val="nil"/>
              <w:right w:val="nil"/>
            </w:tcBorders>
            <w:noWrap/>
            <w:vAlign w:val="center"/>
            <w:hideMark/>
          </w:tcPr>
          <w:p w14:paraId="75D62BA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11.35</w:t>
            </w:r>
          </w:p>
        </w:tc>
        <w:tc>
          <w:tcPr>
            <w:tcW w:w="1099" w:type="dxa"/>
            <w:tcBorders>
              <w:top w:val="nil"/>
              <w:left w:val="nil"/>
              <w:bottom w:val="nil"/>
              <w:right w:val="nil"/>
            </w:tcBorders>
            <w:noWrap/>
            <w:vAlign w:val="center"/>
            <w:hideMark/>
          </w:tcPr>
          <w:p w14:paraId="3456931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0.44</w:t>
            </w:r>
          </w:p>
        </w:tc>
        <w:tc>
          <w:tcPr>
            <w:tcW w:w="1099" w:type="dxa"/>
            <w:vMerge w:val="restart"/>
            <w:tcBorders>
              <w:top w:val="nil"/>
              <w:left w:val="nil"/>
              <w:bottom w:val="single" w:sz="4" w:space="0" w:color="000000"/>
              <w:right w:val="nil"/>
            </w:tcBorders>
            <w:noWrap/>
            <w:vAlign w:val="center"/>
            <w:hideMark/>
          </w:tcPr>
          <w:p w14:paraId="7855D44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0.96</w:t>
            </w:r>
          </w:p>
        </w:tc>
        <w:tc>
          <w:tcPr>
            <w:tcW w:w="1370" w:type="dxa"/>
            <w:tcBorders>
              <w:top w:val="nil"/>
              <w:left w:val="nil"/>
              <w:bottom w:val="nil"/>
              <w:right w:val="nil"/>
            </w:tcBorders>
            <w:noWrap/>
            <w:vAlign w:val="center"/>
            <w:hideMark/>
          </w:tcPr>
          <w:p w14:paraId="0FBEDDA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16.01</w:t>
            </w:r>
          </w:p>
        </w:tc>
        <w:tc>
          <w:tcPr>
            <w:tcW w:w="1099" w:type="dxa"/>
            <w:tcBorders>
              <w:top w:val="nil"/>
              <w:left w:val="nil"/>
              <w:bottom w:val="nil"/>
              <w:right w:val="nil"/>
            </w:tcBorders>
            <w:noWrap/>
            <w:vAlign w:val="center"/>
            <w:hideMark/>
          </w:tcPr>
          <w:p w14:paraId="284AFCC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0.37</w:t>
            </w:r>
          </w:p>
        </w:tc>
        <w:tc>
          <w:tcPr>
            <w:tcW w:w="1370" w:type="dxa"/>
            <w:tcBorders>
              <w:top w:val="nil"/>
              <w:left w:val="nil"/>
              <w:bottom w:val="nil"/>
              <w:right w:val="nil"/>
            </w:tcBorders>
            <w:noWrap/>
            <w:vAlign w:val="center"/>
            <w:hideMark/>
          </w:tcPr>
          <w:p w14:paraId="5FD1453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8.39</w:t>
            </w:r>
          </w:p>
        </w:tc>
        <w:tc>
          <w:tcPr>
            <w:tcW w:w="1099" w:type="dxa"/>
            <w:tcBorders>
              <w:top w:val="nil"/>
              <w:left w:val="nil"/>
              <w:bottom w:val="nil"/>
              <w:right w:val="nil"/>
            </w:tcBorders>
            <w:noWrap/>
            <w:vAlign w:val="center"/>
            <w:hideMark/>
          </w:tcPr>
          <w:p w14:paraId="7A58919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0.33</w:t>
            </w:r>
          </w:p>
        </w:tc>
        <w:tc>
          <w:tcPr>
            <w:tcW w:w="1099" w:type="dxa"/>
            <w:vMerge w:val="restart"/>
            <w:tcBorders>
              <w:top w:val="nil"/>
              <w:left w:val="nil"/>
              <w:bottom w:val="single" w:sz="4" w:space="0" w:color="000000"/>
              <w:right w:val="nil"/>
            </w:tcBorders>
            <w:noWrap/>
            <w:vAlign w:val="center"/>
            <w:hideMark/>
          </w:tcPr>
          <w:p w14:paraId="32D716F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0.91</w:t>
            </w:r>
          </w:p>
        </w:tc>
      </w:tr>
      <w:tr w:rsidR="007A6808" w:rsidRPr="007A6808" w14:paraId="1C9F179A" w14:textId="77777777" w:rsidTr="007A6808">
        <w:trPr>
          <w:trHeight w:val="258"/>
        </w:trPr>
        <w:tc>
          <w:tcPr>
            <w:tcW w:w="2526" w:type="dxa"/>
            <w:tcBorders>
              <w:top w:val="nil"/>
              <w:left w:val="nil"/>
              <w:bottom w:val="nil"/>
              <w:right w:val="nil"/>
            </w:tcBorders>
            <w:vAlign w:val="center"/>
            <w:hideMark/>
          </w:tcPr>
          <w:p w14:paraId="5F54DE84"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55E9698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4.29</w:t>
            </w:r>
          </w:p>
        </w:tc>
        <w:tc>
          <w:tcPr>
            <w:tcW w:w="1099" w:type="dxa"/>
            <w:tcBorders>
              <w:top w:val="nil"/>
              <w:left w:val="nil"/>
              <w:bottom w:val="nil"/>
              <w:right w:val="nil"/>
            </w:tcBorders>
            <w:noWrap/>
            <w:vAlign w:val="center"/>
            <w:hideMark/>
          </w:tcPr>
          <w:p w14:paraId="768199A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0.09</w:t>
            </w:r>
          </w:p>
        </w:tc>
        <w:tc>
          <w:tcPr>
            <w:tcW w:w="1370" w:type="dxa"/>
            <w:tcBorders>
              <w:top w:val="nil"/>
              <w:left w:val="nil"/>
              <w:bottom w:val="nil"/>
              <w:right w:val="nil"/>
            </w:tcBorders>
            <w:noWrap/>
            <w:vAlign w:val="center"/>
            <w:hideMark/>
          </w:tcPr>
          <w:p w14:paraId="64F1B94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2.14</w:t>
            </w:r>
          </w:p>
        </w:tc>
        <w:tc>
          <w:tcPr>
            <w:tcW w:w="1099" w:type="dxa"/>
            <w:tcBorders>
              <w:top w:val="nil"/>
              <w:left w:val="nil"/>
              <w:bottom w:val="nil"/>
              <w:right w:val="nil"/>
            </w:tcBorders>
            <w:noWrap/>
            <w:vAlign w:val="center"/>
            <w:hideMark/>
          </w:tcPr>
          <w:p w14:paraId="285D7F1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0.08</w:t>
            </w:r>
          </w:p>
        </w:tc>
        <w:tc>
          <w:tcPr>
            <w:tcW w:w="1099" w:type="dxa"/>
            <w:vMerge/>
            <w:tcBorders>
              <w:top w:val="nil"/>
              <w:left w:val="nil"/>
              <w:bottom w:val="single" w:sz="4" w:space="0" w:color="000000"/>
              <w:right w:val="nil"/>
            </w:tcBorders>
            <w:vAlign w:val="center"/>
            <w:hideMark/>
          </w:tcPr>
          <w:p w14:paraId="25E11B80"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47E8D34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3.22</w:t>
            </w:r>
          </w:p>
        </w:tc>
        <w:tc>
          <w:tcPr>
            <w:tcW w:w="1099" w:type="dxa"/>
            <w:tcBorders>
              <w:top w:val="nil"/>
              <w:left w:val="nil"/>
              <w:bottom w:val="nil"/>
              <w:right w:val="nil"/>
            </w:tcBorders>
            <w:noWrap/>
            <w:vAlign w:val="center"/>
            <w:hideMark/>
          </w:tcPr>
          <w:p w14:paraId="49FEBD4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0.07</w:t>
            </w:r>
          </w:p>
        </w:tc>
        <w:tc>
          <w:tcPr>
            <w:tcW w:w="1370" w:type="dxa"/>
            <w:tcBorders>
              <w:top w:val="nil"/>
              <w:left w:val="nil"/>
              <w:bottom w:val="nil"/>
              <w:right w:val="nil"/>
            </w:tcBorders>
            <w:noWrap/>
            <w:vAlign w:val="center"/>
            <w:hideMark/>
          </w:tcPr>
          <w:p w14:paraId="4CAF851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1.59</w:t>
            </w:r>
          </w:p>
        </w:tc>
        <w:tc>
          <w:tcPr>
            <w:tcW w:w="1099" w:type="dxa"/>
            <w:tcBorders>
              <w:top w:val="nil"/>
              <w:left w:val="nil"/>
              <w:bottom w:val="nil"/>
              <w:right w:val="nil"/>
            </w:tcBorders>
            <w:noWrap/>
            <w:vAlign w:val="center"/>
            <w:hideMark/>
          </w:tcPr>
          <w:p w14:paraId="04917D5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0.06</w:t>
            </w:r>
          </w:p>
        </w:tc>
        <w:tc>
          <w:tcPr>
            <w:tcW w:w="1099" w:type="dxa"/>
            <w:vMerge/>
            <w:tcBorders>
              <w:top w:val="nil"/>
              <w:left w:val="nil"/>
              <w:bottom w:val="single" w:sz="4" w:space="0" w:color="000000"/>
              <w:right w:val="nil"/>
            </w:tcBorders>
            <w:vAlign w:val="center"/>
            <w:hideMark/>
          </w:tcPr>
          <w:p w14:paraId="5C82AFCC" w14:textId="77777777" w:rsidR="007A6808" w:rsidRPr="007A6808" w:rsidRDefault="007A6808" w:rsidP="007A6808">
            <w:pPr>
              <w:rPr>
                <w:color w:val="000000"/>
                <w:sz w:val="20"/>
                <w:szCs w:val="20"/>
                <w:lang w:val="it-IT" w:eastAsia="it-IT"/>
              </w:rPr>
            </w:pPr>
          </w:p>
        </w:tc>
      </w:tr>
      <w:tr w:rsidR="007A6808" w:rsidRPr="007A6808" w14:paraId="7DD3D929" w14:textId="77777777" w:rsidTr="007A6808">
        <w:trPr>
          <w:trHeight w:val="258"/>
        </w:trPr>
        <w:tc>
          <w:tcPr>
            <w:tcW w:w="2526" w:type="dxa"/>
            <w:tcBorders>
              <w:top w:val="nil"/>
              <w:left w:val="nil"/>
              <w:bottom w:val="single" w:sz="4" w:space="0" w:color="auto"/>
              <w:right w:val="nil"/>
            </w:tcBorders>
            <w:vAlign w:val="center"/>
            <w:hideMark/>
          </w:tcPr>
          <w:p w14:paraId="1E593767"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5FAF36B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35.49</w:t>
            </w:r>
          </w:p>
        </w:tc>
        <w:tc>
          <w:tcPr>
            <w:tcW w:w="1099" w:type="dxa"/>
            <w:tcBorders>
              <w:top w:val="nil"/>
              <w:left w:val="nil"/>
              <w:bottom w:val="single" w:sz="4" w:space="0" w:color="auto"/>
              <w:right w:val="nil"/>
            </w:tcBorders>
            <w:noWrap/>
            <w:vAlign w:val="center"/>
            <w:hideMark/>
          </w:tcPr>
          <w:p w14:paraId="5FD2210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0.86</w:t>
            </w:r>
          </w:p>
        </w:tc>
        <w:tc>
          <w:tcPr>
            <w:tcW w:w="1370" w:type="dxa"/>
            <w:tcBorders>
              <w:top w:val="nil"/>
              <w:left w:val="nil"/>
              <w:bottom w:val="single" w:sz="4" w:space="0" w:color="auto"/>
              <w:right w:val="nil"/>
            </w:tcBorders>
            <w:noWrap/>
            <w:vAlign w:val="center"/>
            <w:hideMark/>
          </w:tcPr>
          <w:p w14:paraId="1B4B007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20.11</w:t>
            </w:r>
          </w:p>
        </w:tc>
        <w:tc>
          <w:tcPr>
            <w:tcW w:w="1099" w:type="dxa"/>
            <w:tcBorders>
              <w:top w:val="nil"/>
              <w:left w:val="nil"/>
              <w:bottom w:val="single" w:sz="4" w:space="0" w:color="auto"/>
              <w:right w:val="nil"/>
            </w:tcBorders>
            <w:noWrap/>
            <w:vAlign w:val="center"/>
            <w:hideMark/>
          </w:tcPr>
          <w:p w14:paraId="275E6C3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0.86</w:t>
            </w:r>
          </w:p>
        </w:tc>
        <w:tc>
          <w:tcPr>
            <w:tcW w:w="1099" w:type="dxa"/>
            <w:vMerge/>
            <w:tcBorders>
              <w:top w:val="nil"/>
              <w:left w:val="nil"/>
              <w:bottom w:val="single" w:sz="4" w:space="0" w:color="000000"/>
              <w:right w:val="nil"/>
            </w:tcBorders>
            <w:vAlign w:val="center"/>
            <w:hideMark/>
          </w:tcPr>
          <w:p w14:paraId="6C6950CA"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1F4D500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27.54</w:t>
            </w:r>
          </w:p>
        </w:tc>
        <w:tc>
          <w:tcPr>
            <w:tcW w:w="1099" w:type="dxa"/>
            <w:tcBorders>
              <w:top w:val="nil"/>
              <w:left w:val="nil"/>
              <w:bottom w:val="single" w:sz="4" w:space="0" w:color="auto"/>
              <w:right w:val="nil"/>
            </w:tcBorders>
            <w:noWrap/>
            <w:vAlign w:val="center"/>
            <w:hideMark/>
          </w:tcPr>
          <w:p w14:paraId="740476C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0.71</w:t>
            </w:r>
          </w:p>
        </w:tc>
        <w:tc>
          <w:tcPr>
            <w:tcW w:w="1370" w:type="dxa"/>
            <w:tcBorders>
              <w:top w:val="nil"/>
              <w:left w:val="nil"/>
              <w:bottom w:val="single" w:sz="4" w:space="0" w:color="auto"/>
              <w:right w:val="nil"/>
            </w:tcBorders>
            <w:noWrap/>
            <w:vAlign w:val="center"/>
            <w:hideMark/>
          </w:tcPr>
          <w:p w14:paraId="6A4EC19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15.05</w:t>
            </w:r>
          </w:p>
        </w:tc>
        <w:tc>
          <w:tcPr>
            <w:tcW w:w="1099" w:type="dxa"/>
            <w:tcBorders>
              <w:top w:val="nil"/>
              <w:left w:val="nil"/>
              <w:bottom w:val="single" w:sz="4" w:space="0" w:color="auto"/>
              <w:right w:val="nil"/>
            </w:tcBorders>
            <w:noWrap/>
            <w:vAlign w:val="center"/>
            <w:hideMark/>
          </w:tcPr>
          <w:p w14:paraId="6A66526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0.67</w:t>
            </w:r>
          </w:p>
        </w:tc>
        <w:tc>
          <w:tcPr>
            <w:tcW w:w="1099" w:type="dxa"/>
            <w:vMerge/>
            <w:tcBorders>
              <w:top w:val="nil"/>
              <w:left w:val="nil"/>
              <w:bottom w:val="single" w:sz="4" w:space="0" w:color="000000"/>
              <w:right w:val="nil"/>
            </w:tcBorders>
            <w:vAlign w:val="center"/>
            <w:hideMark/>
          </w:tcPr>
          <w:p w14:paraId="7274970E" w14:textId="77777777" w:rsidR="007A6808" w:rsidRPr="007A6808" w:rsidRDefault="007A6808" w:rsidP="007A6808">
            <w:pPr>
              <w:rPr>
                <w:color w:val="000000"/>
                <w:sz w:val="20"/>
                <w:szCs w:val="20"/>
                <w:lang w:val="it-IT" w:eastAsia="it-IT"/>
              </w:rPr>
            </w:pPr>
          </w:p>
        </w:tc>
      </w:tr>
      <w:tr w:rsidR="007A6808" w:rsidRPr="007A6808" w14:paraId="5A89076A" w14:textId="77777777" w:rsidTr="007A6808">
        <w:trPr>
          <w:trHeight w:val="258"/>
        </w:trPr>
        <w:tc>
          <w:tcPr>
            <w:tcW w:w="2526" w:type="dxa"/>
            <w:tcBorders>
              <w:top w:val="nil"/>
              <w:left w:val="nil"/>
              <w:bottom w:val="nil"/>
              <w:right w:val="nil"/>
            </w:tcBorders>
            <w:noWrap/>
            <w:vAlign w:val="center"/>
            <w:hideMark/>
          </w:tcPr>
          <w:p w14:paraId="433EFB72"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Croatia</w:t>
            </w:r>
          </w:p>
        </w:tc>
        <w:tc>
          <w:tcPr>
            <w:tcW w:w="1370" w:type="dxa"/>
            <w:tcBorders>
              <w:top w:val="nil"/>
              <w:left w:val="nil"/>
              <w:bottom w:val="nil"/>
              <w:right w:val="nil"/>
            </w:tcBorders>
            <w:noWrap/>
            <w:vAlign w:val="center"/>
            <w:hideMark/>
          </w:tcPr>
          <w:p w14:paraId="6241208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5.51</w:t>
            </w:r>
          </w:p>
        </w:tc>
        <w:tc>
          <w:tcPr>
            <w:tcW w:w="1099" w:type="dxa"/>
            <w:tcBorders>
              <w:top w:val="nil"/>
              <w:left w:val="nil"/>
              <w:bottom w:val="nil"/>
              <w:right w:val="nil"/>
            </w:tcBorders>
            <w:noWrap/>
            <w:vAlign w:val="center"/>
            <w:hideMark/>
          </w:tcPr>
          <w:p w14:paraId="7788B16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0.15</w:t>
            </w:r>
          </w:p>
        </w:tc>
        <w:tc>
          <w:tcPr>
            <w:tcW w:w="1370" w:type="dxa"/>
            <w:tcBorders>
              <w:top w:val="nil"/>
              <w:left w:val="nil"/>
              <w:bottom w:val="nil"/>
              <w:right w:val="nil"/>
            </w:tcBorders>
            <w:noWrap/>
            <w:vAlign w:val="center"/>
            <w:hideMark/>
          </w:tcPr>
          <w:p w14:paraId="520AB3A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3.78</w:t>
            </w:r>
          </w:p>
        </w:tc>
        <w:tc>
          <w:tcPr>
            <w:tcW w:w="1099" w:type="dxa"/>
            <w:tcBorders>
              <w:top w:val="nil"/>
              <w:left w:val="nil"/>
              <w:bottom w:val="nil"/>
              <w:right w:val="nil"/>
            </w:tcBorders>
            <w:noWrap/>
            <w:vAlign w:val="center"/>
            <w:hideMark/>
          </w:tcPr>
          <w:p w14:paraId="7F9A010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0.22</w:t>
            </w:r>
          </w:p>
        </w:tc>
        <w:tc>
          <w:tcPr>
            <w:tcW w:w="1099" w:type="dxa"/>
            <w:vMerge w:val="restart"/>
            <w:tcBorders>
              <w:top w:val="nil"/>
              <w:left w:val="nil"/>
              <w:bottom w:val="single" w:sz="4" w:space="0" w:color="000000"/>
              <w:right w:val="nil"/>
            </w:tcBorders>
            <w:noWrap/>
            <w:vAlign w:val="center"/>
            <w:hideMark/>
          </w:tcPr>
          <w:p w14:paraId="522645B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1.47</w:t>
            </w:r>
          </w:p>
        </w:tc>
        <w:tc>
          <w:tcPr>
            <w:tcW w:w="1370" w:type="dxa"/>
            <w:tcBorders>
              <w:top w:val="nil"/>
              <w:left w:val="nil"/>
              <w:bottom w:val="nil"/>
              <w:right w:val="nil"/>
            </w:tcBorders>
            <w:noWrap/>
            <w:vAlign w:val="center"/>
            <w:hideMark/>
          </w:tcPr>
          <w:p w14:paraId="214CF46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4.03</w:t>
            </w:r>
          </w:p>
        </w:tc>
        <w:tc>
          <w:tcPr>
            <w:tcW w:w="1099" w:type="dxa"/>
            <w:tcBorders>
              <w:top w:val="nil"/>
              <w:left w:val="nil"/>
              <w:bottom w:val="nil"/>
              <w:right w:val="nil"/>
            </w:tcBorders>
            <w:noWrap/>
            <w:vAlign w:val="center"/>
            <w:hideMark/>
          </w:tcPr>
          <w:p w14:paraId="2049612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0.11</w:t>
            </w:r>
          </w:p>
        </w:tc>
        <w:tc>
          <w:tcPr>
            <w:tcW w:w="1370" w:type="dxa"/>
            <w:tcBorders>
              <w:top w:val="nil"/>
              <w:left w:val="nil"/>
              <w:bottom w:val="nil"/>
              <w:right w:val="nil"/>
            </w:tcBorders>
            <w:noWrap/>
            <w:vAlign w:val="center"/>
            <w:hideMark/>
          </w:tcPr>
          <w:p w14:paraId="3A21A69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2.81</w:t>
            </w:r>
          </w:p>
        </w:tc>
        <w:tc>
          <w:tcPr>
            <w:tcW w:w="1099" w:type="dxa"/>
            <w:tcBorders>
              <w:top w:val="nil"/>
              <w:left w:val="nil"/>
              <w:bottom w:val="nil"/>
              <w:right w:val="nil"/>
            </w:tcBorders>
            <w:noWrap/>
            <w:vAlign w:val="center"/>
            <w:hideMark/>
          </w:tcPr>
          <w:p w14:paraId="3800748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0.15</w:t>
            </w:r>
          </w:p>
        </w:tc>
        <w:tc>
          <w:tcPr>
            <w:tcW w:w="1099" w:type="dxa"/>
            <w:vMerge w:val="restart"/>
            <w:tcBorders>
              <w:top w:val="nil"/>
              <w:left w:val="nil"/>
              <w:bottom w:val="single" w:sz="4" w:space="0" w:color="000000"/>
              <w:right w:val="nil"/>
            </w:tcBorders>
            <w:noWrap/>
            <w:vAlign w:val="center"/>
            <w:hideMark/>
          </w:tcPr>
          <w:p w14:paraId="0484179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1.38</w:t>
            </w:r>
          </w:p>
        </w:tc>
      </w:tr>
      <w:tr w:rsidR="007A6808" w:rsidRPr="007A6808" w14:paraId="5FFCF545" w14:textId="77777777" w:rsidTr="007A6808">
        <w:trPr>
          <w:trHeight w:val="258"/>
        </w:trPr>
        <w:tc>
          <w:tcPr>
            <w:tcW w:w="2526" w:type="dxa"/>
            <w:tcBorders>
              <w:top w:val="nil"/>
              <w:left w:val="nil"/>
              <w:bottom w:val="nil"/>
              <w:right w:val="nil"/>
            </w:tcBorders>
            <w:vAlign w:val="center"/>
            <w:hideMark/>
          </w:tcPr>
          <w:p w14:paraId="55EE635E"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356702A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1.15</w:t>
            </w:r>
          </w:p>
        </w:tc>
        <w:tc>
          <w:tcPr>
            <w:tcW w:w="1099" w:type="dxa"/>
            <w:tcBorders>
              <w:top w:val="nil"/>
              <w:left w:val="nil"/>
              <w:bottom w:val="nil"/>
              <w:right w:val="nil"/>
            </w:tcBorders>
            <w:noWrap/>
            <w:vAlign w:val="center"/>
            <w:hideMark/>
          </w:tcPr>
          <w:p w14:paraId="4BDCF9D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370" w:type="dxa"/>
            <w:tcBorders>
              <w:top w:val="nil"/>
              <w:left w:val="nil"/>
              <w:bottom w:val="nil"/>
              <w:right w:val="nil"/>
            </w:tcBorders>
            <w:noWrap/>
            <w:vAlign w:val="center"/>
            <w:hideMark/>
          </w:tcPr>
          <w:p w14:paraId="776A542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0.67</w:t>
            </w:r>
          </w:p>
        </w:tc>
        <w:tc>
          <w:tcPr>
            <w:tcW w:w="1099" w:type="dxa"/>
            <w:tcBorders>
              <w:top w:val="nil"/>
              <w:left w:val="nil"/>
              <w:bottom w:val="nil"/>
              <w:right w:val="nil"/>
            </w:tcBorders>
            <w:noWrap/>
            <w:vAlign w:val="center"/>
            <w:hideMark/>
          </w:tcPr>
          <w:p w14:paraId="452C015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099" w:type="dxa"/>
            <w:vMerge/>
            <w:tcBorders>
              <w:top w:val="nil"/>
              <w:left w:val="nil"/>
              <w:bottom w:val="single" w:sz="4" w:space="0" w:color="000000"/>
              <w:right w:val="nil"/>
            </w:tcBorders>
            <w:vAlign w:val="center"/>
            <w:hideMark/>
          </w:tcPr>
          <w:p w14:paraId="443D1D7C"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77A0E99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0.84</w:t>
            </w:r>
          </w:p>
        </w:tc>
        <w:tc>
          <w:tcPr>
            <w:tcW w:w="1099" w:type="dxa"/>
            <w:tcBorders>
              <w:top w:val="nil"/>
              <w:left w:val="nil"/>
              <w:bottom w:val="nil"/>
              <w:right w:val="nil"/>
            </w:tcBorders>
            <w:noWrap/>
            <w:vAlign w:val="center"/>
            <w:hideMark/>
          </w:tcPr>
          <w:p w14:paraId="732D89D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370" w:type="dxa"/>
            <w:tcBorders>
              <w:top w:val="nil"/>
              <w:left w:val="nil"/>
              <w:bottom w:val="nil"/>
              <w:right w:val="nil"/>
            </w:tcBorders>
            <w:noWrap/>
            <w:vAlign w:val="center"/>
            <w:hideMark/>
          </w:tcPr>
          <w:p w14:paraId="350DC41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0.45</w:t>
            </w:r>
          </w:p>
        </w:tc>
        <w:tc>
          <w:tcPr>
            <w:tcW w:w="1099" w:type="dxa"/>
            <w:tcBorders>
              <w:top w:val="nil"/>
              <w:left w:val="nil"/>
              <w:bottom w:val="nil"/>
              <w:right w:val="nil"/>
            </w:tcBorders>
            <w:noWrap/>
            <w:vAlign w:val="center"/>
            <w:hideMark/>
          </w:tcPr>
          <w:p w14:paraId="6C27744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099" w:type="dxa"/>
            <w:vMerge/>
            <w:tcBorders>
              <w:top w:val="nil"/>
              <w:left w:val="nil"/>
              <w:bottom w:val="single" w:sz="4" w:space="0" w:color="000000"/>
              <w:right w:val="nil"/>
            </w:tcBorders>
            <w:vAlign w:val="center"/>
            <w:hideMark/>
          </w:tcPr>
          <w:p w14:paraId="40A39E4E" w14:textId="77777777" w:rsidR="007A6808" w:rsidRPr="007A6808" w:rsidRDefault="007A6808" w:rsidP="007A6808">
            <w:pPr>
              <w:rPr>
                <w:color w:val="000000"/>
                <w:sz w:val="20"/>
                <w:szCs w:val="20"/>
                <w:lang w:val="it-IT" w:eastAsia="it-IT"/>
              </w:rPr>
            </w:pPr>
          </w:p>
        </w:tc>
      </w:tr>
      <w:tr w:rsidR="007A6808" w:rsidRPr="007A6808" w14:paraId="5DDD0F69" w14:textId="77777777" w:rsidTr="007A6808">
        <w:trPr>
          <w:trHeight w:val="258"/>
        </w:trPr>
        <w:tc>
          <w:tcPr>
            <w:tcW w:w="2526" w:type="dxa"/>
            <w:tcBorders>
              <w:top w:val="nil"/>
              <w:left w:val="nil"/>
              <w:bottom w:val="single" w:sz="4" w:space="0" w:color="auto"/>
              <w:right w:val="nil"/>
            </w:tcBorders>
            <w:vAlign w:val="center"/>
            <w:hideMark/>
          </w:tcPr>
          <w:p w14:paraId="065A373B"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4E0579C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10.19</w:t>
            </w:r>
          </w:p>
        </w:tc>
        <w:tc>
          <w:tcPr>
            <w:tcW w:w="1099" w:type="dxa"/>
            <w:tcBorders>
              <w:top w:val="nil"/>
              <w:left w:val="nil"/>
              <w:bottom w:val="single" w:sz="4" w:space="0" w:color="auto"/>
              <w:right w:val="nil"/>
            </w:tcBorders>
            <w:noWrap/>
            <w:vAlign w:val="center"/>
            <w:hideMark/>
          </w:tcPr>
          <w:p w14:paraId="431D624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0.31</w:t>
            </w:r>
          </w:p>
        </w:tc>
        <w:tc>
          <w:tcPr>
            <w:tcW w:w="1370" w:type="dxa"/>
            <w:tcBorders>
              <w:top w:val="nil"/>
              <w:left w:val="nil"/>
              <w:bottom w:val="single" w:sz="4" w:space="0" w:color="auto"/>
              <w:right w:val="nil"/>
            </w:tcBorders>
            <w:noWrap/>
            <w:vAlign w:val="center"/>
            <w:hideMark/>
          </w:tcPr>
          <w:p w14:paraId="594FB38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7.34</w:t>
            </w:r>
          </w:p>
        </w:tc>
        <w:tc>
          <w:tcPr>
            <w:tcW w:w="1099" w:type="dxa"/>
            <w:tcBorders>
              <w:top w:val="nil"/>
              <w:left w:val="nil"/>
              <w:bottom w:val="single" w:sz="4" w:space="0" w:color="auto"/>
              <w:right w:val="nil"/>
            </w:tcBorders>
            <w:noWrap/>
            <w:vAlign w:val="center"/>
            <w:hideMark/>
          </w:tcPr>
          <w:p w14:paraId="61A7204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0.48</w:t>
            </w:r>
          </w:p>
        </w:tc>
        <w:tc>
          <w:tcPr>
            <w:tcW w:w="1099" w:type="dxa"/>
            <w:vMerge/>
            <w:tcBorders>
              <w:top w:val="nil"/>
              <w:left w:val="nil"/>
              <w:bottom w:val="single" w:sz="4" w:space="0" w:color="000000"/>
              <w:right w:val="nil"/>
            </w:tcBorders>
            <w:vAlign w:val="center"/>
            <w:hideMark/>
          </w:tcPr>
          <w:p w14:paraId="638F1724"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0377B2D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7.54</w:t>
            </w:r>
          </w:p>
        </w:tc>
        <w:tc>
          <w:tcPr>
            <w:tcW w:w="1099" w:type="dxa"/>
            <w:tcBorders>
              <w:top w:val="nil"/>
              <w:left w:val="nil"/>
              <w:bottom w:val="single" w:sz="4" w:space="0" w:color="auto"/>
              <w:right w:val="nil"/>
            </w:tcBorders>
            <w:noWrap/>
            <w:vAlign w:val="center"/>
            <w:hideMark/>
          </w:tcPr>
          <w:p w14:paraId="2215D2F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0.23</w:t>
            </w:r>
          </w:p>
        </w:tc>
        <w:tc>
          <w:tcPr>
            <w:tcW w:w="1370" w:type="dxa"/>
            <w:tcBorders>
              <w:top w:val="nil"/>
              <w:left w:val="nil"/>
              <w:bottom w:val="single" w:sz="4" w:space="0" w:color="auto"/>
              <w:right w:val="nil"/>
            </w:tcBorders>
            <w:noWrap/>
            <w:vAlign w:val="center"/>
            <w:hideMark/>
          </w:tcPr>
          <w:p w14:paraId="3A4BA2F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5.76</w:t>
            </w:r>
          </w:p>
        </w:tc>
        <w:tc>
          <w:tcPr>
            <w:tcW w:w="1099" w:type="dxa"/>
            <w:tcBorders>
              <w:top w:val="nil"/>
              <w:left w:val="nil"/>
              <w:bottom w:val="single" w:sz="4" w:space="0" w:color="auto"/>
              <w:right w:val="nil"/>
            </w:tcBorders>
            <w:noWrap/>
            <w:vAlign w:val="center"/>
            <w:hideMark/>
          </w:tcPr>
          <w:p w14:paraId="02B828B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0.34</w:t>
            </w:r>
          </w:p>
        </w:tc>
        <w:tc>
          <w:tcPr>
            <w:tcW w:w="1099" w:type="dxa"/>
            <w:vMerge/>
            <w:tcBorders>
              <w:top w:val="nil"/>
              <w:left w:val="nil"/>
              <w:bottom w:val="single" w:sz="4" w:space="0" w:color="000000"/>
              <w:right w:val="nil"/>
            </w:tcBorders>
            <w:vAlign w:val="center"/>
            <w:hideMark/>
          </w:tcPr>
          <w:p w14:paraId="6DFEAA6D" w14:textId="77777777" w:rsidR="007A6808" w:rsidRPr="007A6808" w:rsidRDefault="007A6808" w:rsidP="007A6808">
            <w:pPr>
              <w:rPr>
                <w:color w:val="000000"/>
                <w:sz w:val="20"/>
                <w:szCs w:val="20"/>
                <w:lang w:val="it-IT" w:eastAsia="it-IT"/>
              </w:rPr>
            </w:pPr>
          </w:p>
        </w:tc>
      </w:tr>
      <w:tr w:rsidR="007A6808" w:rsidRPr="007A6808" w14:paraId="4118547D" w14:textId="77777777" w:rsidTr="007A6808">
        <w:trPr>
          <w:trHeight w:val="258"/>
        </w:trPr>
        <w:tc>
          <w:tcPr>
            <w:tcW w:w="2526" w:type="dxa"/>
            <w:tcBorders>
              <w:top w:val="nil"/>
              <w:left w:val="nil"/>
              <w:bottom w:val="nil"/>
              <w:right w:val="nil"/>
            </w:tcBorders>
            <w:noWrap/>
            <w:vAlign w:val="center"/>
            <w:hideMark/>
          </w:tcPr>
          <w:p w14:paraId="04A50AA3"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Cyprus</w:t>
            </w:r>
          </w:p>
        </w:tc>
        <w:tc>
          <w:tcPr>
            <w:tcW w:w="1370" w:type="dxa"/>
            <w:tcBorders>
              <w:top w:val="nil"/>
              <w:left w:val="nil"/>
              <w:bottom w:val="nil"/>
              <w:right w:val="nil"/>
            </w:tcBorders>
            <w:noWrap/>
            <w:vAlign w:val="center"/>
            <w:hideMark/>
          </w:tcPr>
          <w:p w14:paraId="4A95BA6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3.57</w:t>
            </w:r>
          </w:p>
        </w:tc>
        <w:tc>
          <w:tcPr>
            <w:tcW w:w="1099" w:type="dxa"/>
            <w:tcBorders>
              <w:top w:val="nil"/>
              <w:left w:val="nil"/>
              <w:bottom w:val="nil"/>
              <w:right w:val="nil"/>
            </w:tcBorders>
            <w:noWrap/>
            <w:vAlign w:val="center"/>
            <w:hideMark/>
          </w:tcPr>
          <w:p w14:paraId="6D1BC05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0.23</w:t>
            </w:r>
          </w:p>
        </w:tc>
        <w:tc>
          <w:tcPr>
            <w:tcW w:w="1370" w:type="dxa"/>
            <w:tcBorders>
              <w:top w:val="nil"/>
              <w:left w:val="nil"/>
              <w:bottom w:val="nil"/>
              <w:right w:val="nil"/>
            </w:tcBorders>
            <w:noWrap/>
            <w:vAlign w:val="center"/>
            <w:hideMark/>
          </w:tcPr>
          <w:p w14:paraId="5CAE2CF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1.74</w:t>
            </w:r>
          </w:p>
        </w:tc>
        <w:tc>
          <w:tcPr>
            <w:tcW w:w="1099" w:type="dxa"/>
            <w:tcBorders>
              <w:top w:val="nil"/>
              <w:left w:val="nil"/>
              <w:bottom w:val="nil"/>
              <w:right w:val="nil"/>
            </w:tcBorders>
            <w:noWrap/>
            <w:vAlign w:val="center"/>
            <w:hideMark/>
          </w:tcPr>
          <w:p w14:paraId="21008AB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0.35</w:t>
            </w:r>
          </w:p>
        </w:tc>
        <w:tc>
          <w:tcPr>
            <w:tcW w:w="1099" w:type="dxa"/>
            <w:vMerge w:val="restart"/>
            <w:tcBorders>
              <w:top w:val="nil"/>
              <w:left w:val="nil"/>
              <w:bottom w:val="single" w:sz="4" w:space="0" w:color="000000"/>
              <w:right w:val="nil"/>
            </w:tcBorders>
            <w:noWrap/>
            <w:vAlign w:val="center"/>
            <w:hideMark/>
          </w:tcPr>
          <w:p w14:paraId="2CD5D5F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1.53</w:t>
            </w:r>
          </w:p>
        </w:tc>
        <w:tc>
          <w:tcPr>
            <w:tcW w:w="1370" w:type="dxa"/>
            <w:tcBorders>
              <w:top w:val="nil"/>
              <w:left w:val="nil"/>
              <w:bottom w:val="nil"/>
              <w:right w:val="nil"/>
            </w:tcBorders>
            <w:noWrap/>
            <w:vAlign w:val="center"/>
            <w:hideMark/>
          </w:tcPr>
          <w:p w14:paraId="227F000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2.70</w:t>
            </w:r>
          </w:p>
        </w:tc>
        <w:tc>
          <w:tcPr>
            <w:tcW w:w="1099" w:type="dxa"/>
            <w:tcBorders>
              <w:top w:val="nil"/>
              <w:left w:val="nil"/>
              <w:bottom w:val="nil"/>
              <w:right w:val="nil"/>
            </w:tcBorders>
            <w:noWrap/>
            <w:vAlign w:val="center"/>
            <w:hideMark/>
          </w:tcPr>
          <w:p w14:paraId="7D312AC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0.15</w:t>
            </w:r>
          </w:p>
        </w:tc>
        <w:tc>
          <w:tcPr>
            <w:tcW w:w="1370" w:type="dxa"/>
            <w:tcBorders>
              <w:top w:val="nil"/>
              <w:left w:val="nil"/>
              <w:bottom w:val="nil"/>
              <w:right w:val="nil"/>
            </w:tcBorders>
            <w:noWrap/>
            <w:vAlign w:val="center"/>
            <w:hideMark/>
          </w:tcPr>
          <w:p w14:paraId="6243793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1.33</w:t>
            </w:r>
          </w:p>
        </w:tc>
        <w:tc>
          <w:tcPr>
            <w:tcW w:w="1099" w:type="dxa"/>
            <w:tcBorders>
              <w:top w:val="nil"/>
              <w:left w:val="nil"/>
              <w:bottom w:val="nil"/>
              <w:right w:val="nil"/>
            </w:tcBorders>
            <w:noWrap/>
            <w:vAlign w:val="center"/>
            <w:hideMark/>
          </w:tcPr>
          <w:p w14:paraId="518D701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0.21</w:t>
            </w:r>
          </w:p>
        </w:tc>
        <w:tc>
          <w:tcPr>
            <w:tcW w:w="1099" w:type="dxa"/>
            <w:vMerge w:val="restart"/>
            <w:tcBorders>
              <w:top w:val="nil"/>
              <w:left w:val="nil"/>
              <w:bottom w:val="single" w:sz="4" w:space="0" w:color="000000"/>
              <w:right w:val="nil"/>
            </w:tcBorders>
            <w:noWrap/>
            <w:vAlign w:val="center"/>
            <w:hideMark/>
          </w:tcPr>
          <w:p w14:paraId="3A11348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1.42</w:t>
            </w:r>
          </w:p>
        </w:tc>
      </w:tr>
      <w:tr w:rsidR="007A6808" w:rsidRPr="007A6808" w14:paraId="0BC2FE12" w14:textId="77777777" w:rsidTr="007A6808">
        <w:trPr>
          <w:trHeight w:val="258"/>
        </w:trPr>
        <w:tc>
          <w:tcPr>
            <w:tcW w:w="2526" w:type="dxa"/>
            <w:tcBorders>
              <w:top w:val="nil"/>
              <w:left w:val="nil"/>
              <w:bottom w:val="nil"/>
              <w:right w:val="nil"/>
            </w:tcBorders>
            <w:vAlign w:val="center"/>
            <w:hideMark/>
          </w:tcPr>
          <w:p w14:paraId="5D6E2383"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65554C3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0.79</w:t>
            </w:r>
          </w:p>
        </w:tc>
        <w:tc>
          <w:tcPr>
            <w:tcW w:w="1099" w:type="dxa"/>
            <w:tcBorders>
              <w:top w:val="nil"/>
              <w:left w:val="nil"/>
              <w:bottom w:val="nil"/>
              <w:right w:val="nil"/>
            </w:tcBorders>
            <w:noWrap/>
            <w:vAlign w:val="center"/>
            <w:hideMark/>
          </w:tcPr>
          <w:p w14:paraId="14594B2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0.04</w:t>
            </w:r>
          </w:p>
        </w:tc>
        <w:tc>
          <w:tcPr>
            <w:tcW w:w="1370" w:type="dxa"/>
            <w:tcBorders>
              <w:top w:val="nil"/>
              <w:left w:val="nil"/>
              <w:bottom w:val="nil"/>
              <w:right w:val="nil"/>
            </w:tcBorders>
            <w:noWrap/>
            <w:vAlign w:val="center"/>
            <w:hideMark/>
          </w:tcPr>
          <w:p w14:paraId="40A4A5A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0.35</w:t>
            </w:r>
          </w:p>
        </w:tc>
        <w:tc>
          <w:tcPr>
            <w:tcW w:w="1099" w:type="dxa"/>
            <w:tcBorders>
              <w:top w:val="nil"/>
              <w:left w:val="nil"/>
              <w:bottom w:val="nil"/>
              <w:right w:val="nil"/>
            </w:tcBorders>
            <w:noWrap/>
            <w:vAlign w:val="center"/>
            <w:hideMark/>
          </w:tcPr>
          <w:p w14:paraId="0772ED8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0.06</w:t>
            </w:r>
          </w:p>
        </w:tc>
        <w:tc>
          <w:tcPr>
            <w:tcW w:w="1099" w:type="dxa"/>
            <w:vMerge/>
            <w:tcBorders>
              <w:top w:val="nil"/>
              <w:left w:val="nil"/>
              <w:bottom w:val="single" w:sz="4" w:space="0" w:color="000000"/>
              <w:right w:val="nil"/>
            </w:tcBorders>
            <w:vAlign w:val="center"/>
            <w:hideMark/>
          </w:tcPr>
          <w:p w14:paraId="5F0E236F"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3C7254A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0.58</w:t>
            </w:r>
          </w:p>
        </w:tc>
        <w:tc>
          <w:tcPr>
            <w:tcW w:w="1099" w:type="dxa"/>
            <w:tcBorders>
              <w:top w:val="nil"/>
              <w:left w:val="nil"/>
              <w:bottom w:val="nil"/>
              <w:right w:val="nil"/>
            </w:tcBorders>
            <w:noWrap/>
            <w:vAlign w:val="center"/>
            <w:hideMark/>
          </w:tcPr>
          <w:p w14:paraId="09268A2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370" w:type="dxa"/>
            <w:tcBorders>
              <w:top w:val="nil"/>
              <w:left w:val="nil"/>
              <w:bottom w:val="nil"/>
              <w:right w:val="nil"/>
            </w:tcBorders>
            <w:noWrap/>
            <w:vAlign w:val="center"/>
            <w:hideMark/>
          </w:tcPr>
          <w:p w14:paraId="268D9FF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0.23</w:t>
            </w:r>
          </w:p>
        </w:tc>
        <w:tc>
          <w:tcPr>
            <w:tcW w:w="1099" w:type="dxa"/>
            <w:tcBorders>
              <w:top w:val="nil"/>
              <w:left w:val="nil"/>
              <w:bottom w:val="nil"/>
              <w:right w:val="nil"/>
            </w:tcBorders>
            <w:noWrap/>
            <w:vAlign w:val="center"/>
            <w:hideMark/>
          </w:tcPr>
          <w:p w14:paraId="223F160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099" w:type="dxa"/>
            <w:vMerge/>
            <w:tcBorders>
              <w:top w:val="nil"/>
              <w:left w:val="nil"/>
              <w:bottom w:val="single" w:sz="4" w:space="0" w:color="000000"/>
              <w:right w:val="nil"/>
            </w:tcBorders>
            <w:vAlign w:val="center"/>
            <w:hideMark/>
          </w:tcPr>
          <w:p w14:paraId="693E07ED" w14:textId="77777777" w:rsidR="007A6808" w:rsidRPr="007A6808" w:rsidRDefault="007A6808" w:rsidP="007A6808">
            <w:pPr>
              <w:rPr>
                <w:color w:val="000000"/>
                <w:sz w:val="20"/>
                <w:szCs w:val="20"/>
                <w:lang w:val="it-IT" w:eastAsia="it-IT"/>
              </w:rPr>
            </w:pPr>
          </w:p>
        </w:tc>
      </w:tr>
      <w:tr w:rsidR="007A6808" w:rsidRPr="007A6808" w14:paraId="708A5E1C" w14:textId="77777777" w:rsidTr="007A6808">
        <w:trPr>
          <w:trHeight w:val="258"/>
        </w:trPr>
        <w:tc>
          <w:tcPr>
            <w:tcW w:w="2526" w:type="dxa"/>
            <w:tcBorders>
              <w:top w:val="nil"/>
              <w:left w:val="nil"/>
              <w:bottom w:val="single" w:sz="4" w:space="0" w:color="auto"/>
              <w:right w:val="nil"/>
            </w:tcBorders>
            <w:vAlign w:val="center"/>
            <w:hideMark/>
          </w:tcPr>
          <w:p w14:paraId="5299AC63"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6C77467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6.67</w:t>
            </w:r>
          </w:p>
        </w:tc>
        <w:tc>
          <w:tcPr>
            <w:tcW w:w="1099" w:type="dxa"/>
            <w:tcBorders>
              <w:top w:val="nil"/>
              <w:left w:val="nil"/>
              <w:bottom w:val="single" w:sz="4" w:space="0" w:color="auto"/>
              <w:right w:val="nil"/>
            </w:tcBorders>
            <w:noWrap/>
            <w:vAlign w:val="center"/>
            <w:hideMark/>
          </w:tcPr>
          <w:p w14:paraId="36D7A17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0.49</w:t>
            </w:r>
          </w:p>
        </w:tc>
        <w:tc>
          <w:tcPr>
            <w:tcW w:w="1370" w:type="dxa"/>
            <w:tcBorders>
              <w:top w:val="nil"/>
              <w:left w:val="nil"/>
              <w:bottom w:val="single" w:sz="4" w:space="0" w:color="auto"/>
              <w:right w:val="nil"/>
            </w:tcBorders>
            <w:noWrap/>
            <w:vAlign w:val="center"/>
            <w:hideMark/>
          </w:tcPr>
          <w:p w14:paraId="095A48D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3.52</w:t>
            </w:r>
          </w:p>
        </w:tc>
        <w:tc>
          <w:tcPr>
            <w:tcW w:w="1099" w:type="dxa"/>
            <w:tcBorders>
              <w:top w:val="nil"/>
              <w:left w:val="nil"/>
              <w:bottom w:val="single" w:sz="4" w:space="0" w:color="auto"/>
              <w:right w:val="nil"/>
            </w:tcBorders>
            <w:noWrap/>
            <w:vAlign w:val="center"/>
            <w:hideMark/>
          </w:tcPr>
          <w:p w14:paraId="67A94E8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0.84</w:t>
            </w:r>
          </w:p>
        </w:tc>
        <w:tc>
          <w:tcPr>
            <w:tcW w:w="1099" w:type="dxa"/>
            <w:vMerge/>
            <w:tcBorders>
              <w:top w:val="nil"/>
              <w:left w:val="nil"/>
              <w:bottom w:val="single" w:sz="4" w:space="0" w:color="000000"/>
              <w:right w:val="nil"/>
            </w:tcBorders>
            <w:vAlign w:val="center"/>
            <w:hideMark/>
          </w:tcPr>
          <w:p w14:paraId="65374705"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14AC75D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5.13</w:t>
            </w:r>
          </w:p>
        </w:tc>
        <w:tc>
          <w:tcPr>
            <w:tcW w:w="1099" w:type="dxa"/>
            <w:tcBorders>
              <w:top w:val="nil"/>
              <w:left w:val="nil"/>
              <w:bottom w:val="single" w:sz="4" w:space="0" w:color="auto"/>
              <w:right w:val="nil"/>
            </w:tcBorders>
            <w:noWrap/>
            <w:vAlign w:val="center"/>
            <w:hideMark/>
          </w:tcPr>
          <w:p w14:paraId="3730951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0.33</w:t>
            </w:r>
          </w:p>
        </w:tc>
        <w:tc>
          <w:tcPr>
            <w:tcW w:w="1370" w:type="dxa"/>
            <w:tcBorders>
              <w:top w:val="nil"/>
              <w:left w:val="nil"/>
              <w:bottom w:val="single" w:sz="4" w:space="0" w:color="auto"/>
              <w:right w:val="nil"/>
            </w:tcBorders>
            <w:noWrap/>
            <w:vAlign w:val="center"/>
            <w:hideMark/>
          </w:tcPr>
          <w:p w14:paraId="5DD455B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2.75</w:t>
            </w:r>
          </w:p>
        </w:tc>
        <w:tc>
          <w:tcPr>
            <w:tcW w:w="1099" w:type="dxa"/>
            <w:tcBorders>
              <w:top w:val="nil"/>
              <w:left w:val="nil"/>
              <w:bottom w:val="single" w:sz="4" w:space="0" w:color="auto"/>
              <w:right w:val="nil"/>
            </w:tcBorders>
            <w:noWrap/>
            <w:vAlign w:val="center"/>
            <w:hideMark/>
          </w:tcPr>
          <w:p w14:paraId="35EA315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0.51</w:t>
            </w:r>
          </w:p>
        </w:tc>
        <w:tc>
          <w:tcPr>
            <w:tcW w:w="1099" w:type="dxa"/>
            <w:vMerge/>
            <w:tcBorders>
              <w:top w:val="nil"/>
              <w:left w:val="nil"/>
              <w:bottom w:val="single" w:sz="4" w:space="0" w:color="000000"/>
              <w:right w:val="nil"/>
            </w:tcBorders>
            <w:vAlign w:val="center"/>
            <w:hideMark/>
          </w:tcPr>
          <w:p w14:paraId="7472BB5A" w14:textId="77777777" w:rsidR="007A6808" w:rsidRPr="007A6808" w:rsidRDefault="007A6808" w:rsidP="007A6808">
            <w:pPr>
              <w:rPr>
                <w:color w:val="000000"/>
                <w:sz w:val="20"/>
                <w:szCs w:val="20"/>
                <w:lang w:val="it-IT" w:eastAsia="it-IT"/>
              </w:rPr>
            </w:pPr>
          </w:p>
        </w:tc>
      </w:tr>
      <w:tr w:rsidR="007A6808" w:rsidRPr="007A6808" w14:paraId="05B4D45D" w14:textId="77777777" w:rsidTr="007A6808">
        <w:trPr>
          <w:trHeight w:val="258"/>
        </w:trPr>
        <w:tc>
          <w:tcPr>
            <w:tcW w:w="2526" w:type="dxa"/>
            <w:tcBorders>
              <w:top w:val="nil"/>
              <w:left w:val="nil"/>
              <w:bottom w:val="nil"/>
              <w:right w:val="nil"/>
            </w:tcBorders>
            <w:noWrap/>
            <w:vAlign w:val="center"/>
            <w:hideMark/>
          </w:tcPr>
          <w:p w14:paraId="0749401A"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Czechia</w:t>
            </w:r>
          </w:p>
        </w:tc>
        <w:tc>
          <w:tcPr>
            <w:tcW w:w="1370" w:type="dxa"/>
            <w:tcBorders>
              <w:top w:val="nil"/>
              <w:left w:val="nil"/>
              <w:bottom w:val="nil"/>
              <w:right w:val="nil"/>
            </w:tcBorders>
            <w:noWrap/>
            <w:vAlign w:val="center"/>
            <w:hideMark/>
          </w:tcPr>
          <w:p w14:paraId="202CD68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13.02</w:t>
            </w:r>
          </w:p>
        </w:tc>
        <w:tc>
          <w:tcPr>
            <w:tcW w:w="1099" w:type="dxa"/>
            <w:tcBorders>
              <w:top w:val="nil"/>
              <w:left w:val="nil"/>
              <w:bottom w:val="nil"/>
              <w:right w:val="nil"/>
            </w:tcBorders>
            <w:noWrap/>
            <w:vAlign w:val="center"/>
            <w:hideMark/>
          </w:tcPr>
          <w:p w14:paraId="732EAB8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0.31</w:t>
            </w:r>
          </w:p>
        </w:tc>
        <w:tc>
          <w:tcPr>
            <w:tcW w:w="1370" w:type="dxa"/>
            <w:tcBorders>
              <w:top w:val="nil"/>
              <w:left w:val="nil"/>
              <w:bottom w:val="nil"/>
              <w:right w:val="nil"/>
            </w:tcBorders>
            <w:noWrap/>
            <w:vAlign w:val="center"/>
            <w:hideMark/>
          </w:tcPr>
          <w:p w14:paraId="6077DDA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7.26</w:t>
            </w:r>
          </w:p>
        </w:tc>
        <w:tc>
          <w:tcPr>
            <w:tcW w:w="1099" w:type="dxa"/>
            <w:tcBorders>
              <w:top w:val="nil"/>
              <w:left w:val="nil"/>
              <w:bottom w:val="nil"/>
              <w:right w:val="nil"/>
            </w:tcBorders>
            <w:noWrap/>
            <w:vAlign w:val="center"/>
            <w:hideMark/>
          </w:tcPr>
          <w:p w14:paraId="717FD1C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0.31</w:t>
            </w:r>
          </w:p>
        </w:tc>
        <w:tc>
          <w:tcPr>
            <w:tcW w:w="1099" w:type="dxa"/>
            <w:vMerge w:val="restart"/>
            <w:tcBorders>
              <w:top w:val="nil"/>
              <w:left w:val="nil"/>
              <w:bottom w:val="single" w:sz="4" w:space="0" w:color="000000"/>
              <w:right w:val="nil"/>
            </w:tcBorders>
            <w:noWrap/>
            <w:vAlign w:val="center"/>
            <w:hideMark/>
          </w:tcPr>
          <w:p w14:paraId="4FA04F6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1.00</w:t>
            </w:r>
          </w:p>
        </w:tc>
        <w:tc>
          <w:tcPr>
            <w:tcW w:w="1370" w:type="dxa"/>
            <w:tcBorders>
              <w:top w:val="nil"/>
              <w:left w:val="nil"/>
              <w:bottom w:val="nil"/>
              <w:right w:val="nil"/>
            </w:tcBorders>
            <w:noWrap/>
            <w:vAlign w:val="center"/>
            <w:hideMark/>
          </w:tcPr>
          <w:p w14:paraId="5414245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8.38</w:t>
            </w:r>
          </w:p>
        </w:tc>
        <w:tc>
          <w:tcPr>
            <w:tcW w:w="1099" w:type="dxa"/>
            <w:tcBorders>
              <w:top w:val="nil"/>
              <w:left w:val="nil"/>
              <w:bottom w:val="nil"/>
              <w:right w:val="nil"/>
            </w:tcBorders>
            <w:noWrap/>
            <w:vAlign w:val="center"/>
            <w:hideMark/>
          </w:tcPr>
          <w:p w14:paraId="23C4428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0.20</w:t>
            </w:r>
          </w:p>
        </w:tc>
        <w:tc>
          <w:tcPr>
            <w:tcW w:w="1370" w:type="dxa"/>
            <w:tcBorders>
              <w:top w:val="nil"/>
              <w:left w:val="nil"/>
              <w:bottom w:val="nil"/>
              <w:right w:val="nil"/>
            </w:tcBorders>
            <w:noWrap/>
            <w:vAlign w:val="center"/>
            <w:hideMark/>
          </w:tcPr>
          <w:p w14:paraId="3B3A069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4.55</w:t>
            </w:r>
          </w:p>
        </w:tc>
        <w:tc>
          <w:tcPr>
            <w:tcW w:w="1099" w:type="dxa"/>
            <w:tcBorders>
              <w:top w:val="nil"/>
              <w:left w:val="nil"/>
              <w:bottom w:val="nil"/>
              <w:right w:val="nil"/>
            </w:tcBorders>
            <w:noWrap/>
            <w:vAlign w:val="center"/>
            <w:hideMark/>
          </w:tcPr>
          <w:p w14:paraId="3C1BDA3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0.17</w:t>
            </w:r>
          </w:p>
        </w:tc>
        <w:tc>
          <w:tcPr>
            <w:tcW w:w="1099" w:type="dxa"/>
            <w:vMerge w:val="restart"/>
            <w:tcBorders>
              <w:top w:val="nil"/>
              <w:left w:val="nil"/>
              <w:bottom w:val="single" w:sz="4" w:space="0" w:color="000000"/>
              <w:right w:val="nil"/>
            </w:tcBorders>
            <w:noWrap/>
            <w:vAlign w:val="center"/>
            <w:hideMark/>
          </w:tcPr>
          <w:p w14:paraId="138F90D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0.87</w:t>
            </w:r>
          </w:p>
        </w:tc>
      </w:tr>
      <w:tr w:rsidR="007A6808" w:rsidRPr="007A6808" w14:paraId="5DE8C730" w14:textId="77777777" w:rsidTr="007A6808">
        <w:trPr>
          <w:trHeight w:val="258"/>
        </w:trPr>
        <w:tc>
          <w:tcPr>
            <w:tcW w:w="2526" w:type="dxa"/>
            <w:tcBorders>
              <w:top w:val="nil"/>
              <w:left w:val="nil"/>
              <w:bottom w:val="nil"/>
              <w:right w:val="nil"/>
            </w:tcBorders>
            <w:vAlign w:val="center"/>
            <w:hideMark/>
          </w:tcPr>
          <w:p w14:paraId="0543AD1C"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1054BCE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2.48</w:t>
            </w:r>
          </w:p>
        </w:tc>
        <w:tc>
          <w:tcPr>
            <w:tcW w:w="1099" w:type="dxa"/>
            <w:tcBorders>
              <w:top w:val="nil"/>
              <w:left w:val="nil"/>
              <w:bottom w:val="nil"/>
              <w:right w:val="nil"/>
            </w:tcBorders>
            <w:noWrap/>
            <w:vAlign w:val="center"/>
            <w:hideMark/>
          </w:tcPr>
          <w:p w14:paraId="1DE09AF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0.05</w:t>
            </w:r>
          </w:p>
        </w:tc>
        <w:tc>
          <w:tcPr>
            <w:tcW w:w="1370" w:type="dxa"/>
            <w:tcBorders>
              <w:top w:val="nil"/>
              <w:left w:val="nil"/>
              <w:bottom w:val="nil"/>
              <w:right w:val="nil"/>
            </w:tcBorders>
            <w:noWrap/>
            <w:vAlign w:val="center"/>
            <w:hideMark/>
          </w:tcPr>
          <w:p w14:paraId="4CA547B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1.42</w:t>
            </w:r>
          </w:p>
        </w:tc>
        <w:tc>
          <w:tcPr>
            <w:tcW w:w="1099" w:type="dxa"/>
            <w:tcBorders>
              <w:top w:val="nil"/>
              <w:left w:val="nil"/>
              <w:bottom w:val="nil"/>
              <w:right w:val="nil"/>
            </w:tcBorders>
            <w:noWrap/>
            <w:vAlign w:val="center"/>
            <w:hideMark/>
          </w:tcPr>
          <w:p w14:paraId="7BBD702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0.06</w:t>
            </w:r>
          </w:p>
        </w:tc>
        <w:tc>
          <w:tcPr>
            <w:tcW w:w="1099" w:type="dxa"/>
            <w:vMerge/>
            <w:tcBorders>
              <w:top w:val="nil"/>
              <w:left w:val="nil"/>
              <w:bottom w:val="single" w:sz="4" w:space="0" w:color="000000"/>
              <w:right w:val="nil"/>
            </w:tcBorders>
            <w:vAlign w:val="center"/>
            <w:hideMark/>
          </w:tcPr>
          <w:p w14:paraId="2D8564BC"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717659D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1.74</w:t>
            </w:r>
          </w:p>
        </w:tc>
        <w:tc>
          <w:tcPr>
            <w:tcW w:w="1099" w:type="dxa"/>
            <w:tcBorders>
              <w:top w:val="nil"/>
              <w:left w:val="nil"/>
              <w:bottom w:val="nil"/>
              <w:right w:val="nil"/>
            </w:tcBorders>
            <w:noWrap/>
            <w:vAlign w:val="center"/>
            <w:hideMark/>
          </w:tcPr>
          <w:p w14:paraId="646142E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0.04</w:t>
            </w:r>
          </w:p>
        </w:tc>
        <w:tc>
          <w:tcPr>
            <w:tcW w:w="1370" w:type="dxa"/>
            <w:tcBorders>
              <w:top w:val="nil"/>
              <w:left w:val="nil"/>
              <w:bottom w:val="nil"/>
              <w:right w:val="nil"/>
            </w:tcBorders>
            <w:noWrap/>
            <w:vAlign w:val="center"/>
            <w:hideMark/>
          </w:tcPr>
          <w:p w14:paraId="025081F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0.97</w:t>
            </w:r>
          </w:p>
        </w:tc>
        <w:tc>
          <w:tcPr>
            <w:tcW w:w="1099" w:type="dxa"/>
            <w:tcBorders>
              <w:top w:val="nil"/>
              <w:left w:val="nil"/>
              <w:bottom w:val="nil"/>
              <w:right w:val="nil"/>
            </w:tcBorders>
            <w:noWrap/>
            <w:vAlign w:val="center"/>
            <w:hideMark/>
          </w:tcPr>
          <w:p w14:paraId="6595D53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099" w:type="dxa"/>
            <w:vMerge/>
            <w:tcBorders>
              <w:top w:val="nil"/>
              <w:left w:val="nil"/>
              <w:bottom w:val="single" w:sz="4" w:space="0" w:color="000000"/>
              <w:right w:val="nil"/>
            </w:tcBorders>
            <w:vAlign w:val="center"/>
            <w:hideMark/>
          </w:tcPr>
          <w:p w14:paraId="40217094" w14:textId="77777777" w:rsidR="007A6808" w:rsidRPr="007A6808" w:rsidRDefault="007A6808" w:rsidP="007A6808">
            <w:pPr>
              <w:rPr>
                <w:color w:val="000000"/>
                <w:sz w:val="20"/>
                <w:szCs w:val="20"/>
                <w:lang w:val="it-IT" w:eastAsia="it-IT"/>
              </w:rPr>
            </w:pPr>
          </w:p>
        </w:tc>
      </w:tr>
      <w:tr w:rsidR="007A6808" w:rsidRPr="007A6808" w14:paraId="09BC5FF6" w14:textId="77777777" w:rsidTr="007A6808">
        <w:trPr>
          <w:trHeight w:val="258"/>
        </w:trPr>
        <w:tc>
          <w:tcPr>
            <w:tcW w:w="2526" w:type="dxa"/>
            <w:tcBorders>
              <w:top w:val="nil"/>
              <w:left w:val="nil"/>
              <w:bottom w:val="single" w:sz="4" w:space="0" w:color="auto"/>
              <w:right w:val="nil"/>
            </w:tcBorders>
            <w:vAlign w:val="center"/>
            <w:hideMark/>
          </w:tcPr>
          <w:p w14:paraId="462E6C15"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7DF52DD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23.39</w:t>
            </w:r>
          </w:p>
        </w:tc>
        <w:tc>
          <w:tcPr>
            <w:tcW w:w="1099" w:type="dxa"/>
            <w:tcBorders>
              <w:top w:val="nil"/>
              <w:left w:val="nil"/>
              <w:bottom w:val="single" w:sz="4" w:space="0" w:color="auto"/>
              <w:right w:val="nil"/>
            </w:tcBorders>
            <w:noWrap/>
            <w:vAlign w:val="center"/>
            <w:hideMark/>
          </w:tcPr>
          <w:p w14:paraId="41EC13C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0.62</w:t>
            </w:r>
          </w:p>
        </w:tc>
        <w:tc>
          <w:tcPr>
            <w:tcW w:w="1370" w:type="dxa"/>
            <w:tcBorders>
              <w:top w:val="nil"/>
              <w:left w:val="nil"/>
              <w:bottom w:val="single" w:sz="4" w:space="0" w:color="auto"/>
              <w:right w:val="nil"/>
            </w:tcBorders>
            <w:noWrap/>
            <w:vAlign w:val="center"/>
            <w:hideMark/>
          </w:tcPr>
          <w:p w14:paraId="18C08DF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13.32</w:t>
            </w:r>
          </w:p>
        </w:tc>
        <w:tc>
          <w:tcPr>
            <w:tcW w:w="1099" w:type="dxa"/>
            <w:tcBorders>
              <w:top w:val="nil"/>
              <w:left w:val="nil"/>
              <w:bottom w:val="single" w:sz="4" w:space="0" w:color="auto"/>
              <w:right w:val="nil"/>
            </w:tcBorders>
            <w:noWrap/>
            <w:vAlign w:val="center"/>
            <w:hideMark/>
          </w:tcPr>
          <w:p w14:paraId="2E14200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0.64</w:t>
            </w:r>
          </w:p>
        </w:tc>
        <w:tc>
          <w:tcPr>
            <w:tcW w:w="1099" w:type="dxa"/>
            <w:vMerge/>
            <w:tcBorders>
              <w:top w:val="nil"/>
              <w:left w:val="nil"/>
              <w:bottom w:val="single" w:sz="4" w:space="0" w:color="000000"/>
              <w:right w:val="nil"/>
            </w:tcBorders>
            <w:vAlign w:val="center"/>
            <w:hideMark/>
          </w:tcPr>
          <w:p w14:paraId="551E0682"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7BEC921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14.78</w:t>
            </w:r>
          </w:p>
        </w:tc>
        <w:tc>
          <w:tcPr>
            <w:tcW w:w="1099" w:type="dxa"/>
            <w:tcBorders>
              <w:top w:val="nil"/>
              <w:left w:val="nil"/>
              <w:bottom w:val="single" w:sz="4" w:space="0" w:color="auto"/>
              <w:right w:val="nil"/>
            </w:tcBorders>
            <w:noWrap/>
            <w:vAlign w:val="center"/>
            <w:hideMark/>
          </w:tcPr>
          <w:p w14:paraId="3DAEBAD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0.40</w:t>
            </w:r>
          </w:p>
        </w:tc>
        <w:tc>
          <w:tcPr>
            <w:tcW w:w="1370" w:type="dxa"/>
            <w:tcBorders>
              <w:top w:val="nil"/>
              <w:left w:val="nil"/>
              <w:bottom w:val="single" w:sz="4" w:space="0" w:color="auto"/>
              <w:right w:val="nil"/>
            </w:tcBorders>
            <w:noWrap/>
            <w:vAlign w:val="center"/>
            <w:hideMark/>
          </w:tcPr>
          <w:p w14:paraId="7343265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8.37</w:t>
            </w:r>
          </w:p>
        </w:tc>
        <w:tc>
          <w:tcPr>
            <w:tcW w:w="1099" w:type="dxa"/>
            <w:tcBorders>
              <w:top w:val="nil"/>
              <w:left w:val="nil"/>
              <w:bottom w:val="single" w:sz="4" w:space="0" w:color="auto"/>
              <w:right w:val="nil"/>
            </w:tcBorders>
            <w:noWrap/>
            <w:vAlign w:val="center"/>
            <w:hideMark/>
          </w:tcPr>
          <w:p w14:paraId="7221EB8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0.36</w:t>
            </w:r>
          </w:p>
        </w:tc>
        <w:tc>
          <w:tcPr>
            <w:tcW w:w="1099" w:type="dxa"/>
            <w:vMerge/>
            <w:tcBorders>
              <w:top w:val="nil"/>
              <w:left w:val="nil"/>
              <w:bottom w:val="single" w:sz="4" w:space="0" w:color="000000"/>
              <w:right w:val="nil"/>
            </w:tcBorders>
            <w:vAlign w:val="center"/>
            <w:hideMark/>
          </w:tcPr>
          <w:p w14:paraId="1A56A9CA" w14:textId="77777777" w:rsidR="007A6808" w:rsidRPr="007A6808" w:rsidRDefault="007A6808" w:rsidP="007A6808">
            <w:pPr>
              <w:rPr>
                <w:color w:val="000000"/>
                <w:sz w:val="20"/>
                <w:szCs w:val="20"/>
                <w:lang w:val="it-IT" w:eastAsia="it-IT"/>
              </w:rPr>
            </w:pPr>
          </w:p>
        </w:tc>
      </w:tr>
      <w:tr w:rsidR="007A6808" w:rsidRPr="007A6808" w14:paraId="2F1627E1" w14:textId="77777777" w:rsidTr="007A6808">
        <w:trPr>
          <w:trHeight w:val="258"/>
        </w:trPr>
        <w:tc>
          <w:tcPr>
            <w:tcW w:w="2526" w:type="dxa"/>
            <w:tcBorders>
              <w:top w:val="nil"/>
              <w:left w:val="nil"/>
              <w:bottom w:val="nil"/>
              <w:right w:val="nil"/>
            </w:tcBorders>
            <w:noWrap/>
            <w:vAlign w:val="center"/>
            <w:hideMark/>
          </w:tcPr>
          <w:p w14:paraId="1ABA0EFA"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Denmark</w:t>
            </w:r>
          </w:p>
        </w:tc>
        <w:tc>
          <w:tcPr>
            <w:tcW w:w="1370" w:type="dxa"/>
            <w:tcBorders>
              <w:top w:val="nil"/>
              <w:left w:val="nil"/>
              <w:bottom w:val="nil"/>
              <w:right w:val="nil"/>
            </w:tcBorders>
            <w:noWrap/>
            <w:vAlign w:val="center"/>
            <w:hideMark/>
          </w:tcPr>
          <w:p w14:paraId="6EDD3F8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1.46</w:t>
            </w:r>
          </w:p>
        </w:tc>
        <w:tc>
          <w:tcPr>
            <w:tcW w:w="1099" w:type="dxa"/>
            <w:tcBorders>
              <w:top w:val="nil"/>
              <w:left w:val="nil"/>
              <w:bottom w:val="nil"/>
              <w:right w:val="nil"/>
            </w:tcBorders>
            <w:noWrap/>
            <w:vAlign w:val="center"/>
            <w:hideMark/>
          </w:tcPr>
          <w:p w14:paraId="38DBB69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0.09</w:t>
            </w:r>
          </w:p>
        </w:tc>
        <w:tc>
          <w:tcPr>
            <w:tcW w:w="1370" w:type="dxa"/>
            <w:tcBorders>
              <w:top w:val="nil"/>
              <w:left w:val="nil"/>
              <w:bottom w:val="nil"/>
              <w:right w:val="nil"/>
            </w:tcBorders>
            <w:noWrap/>
            <w:vAlign w:val="center"/>
            <w:hideMark/>
          </w:tcPr>
          <w:p w14:paraId="5FF801A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0.89</w:t>
            </w:r>
          </w:p>
        </w:tc>
        <w:tc>
          <w:tcPr>
            <w:tcW w:w="1099" w:type="dxa"/>
            <w:tcBorders>
              <w:top w:val="nil"/>
              <w:left w:val="nil"/>
              <w:bottom w:val="nil"/>
              <w:right w:val="nil"/>
            </w:tcBorders>
            <w:noWrap/>
            <w:vAlign w:val="center"/>
            <w:hideMark/>
          </w:tcPr>
          <w:p w14:paraId="4863BB0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0.15</w:t>
            </w:r>
          </w:p>
        </w:tc>
        <w:tc>
          <w:tcPr>
            <w:tcW w:w="1099" w:type="dxa"/>
            <w:vMerge w:val="restart"/>
            <w:tcBorders>
              <w:top w:val="nil"/>
              <w:left w:val="nil"/>
              <w:bottom w:val="single" w:sz="4" w:space="0" w:color="000000"/>
              <w:right w:val="nil"/>
            </w:tcBorders>
            <w:noWrap/>
            <w:vAlign w:val="center"/>
            <w:hideMark/>
          </w:tcPr>
          <w:p w14:paraId="350BF70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1.62</w:t>
            </w:r>
          </w:p>
        </w:tc>
        <w:tc>
          <w:tcPr>
            <w:tcW w:w="1370" w:type="dxa"/>
            <w:tcBorders>
              <w:top w:val="nil"/>
              <w:left w:val="nil"/>
              <w:bottom w:val="nil"/>
              <w:right w:val="nil"/>
            </w:tcBorders>
            <w:noWrap/>
            <w:vAlign w:val="center"/>
            <w:hideMark/>
          </w:tcPr>
          <w:p w14:paraId="2711AE4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1.16</w:t>
            </w:r>
          </w:p>
        </w:tc>
        <w:tc>
          <w:tcPr>
            <w:tcW w:w="1099" w:type="dxa"/>
            <w:tcBorders>
              <w:top w:val="nil"/>
              <w:left w:val="nil"/>
              <w:bottom w:val="nil"/>
              <w:right w:val="nil"/>
            </w:tcBorders>
            <w:noWrap/>
            <w:vAlign w:val="center"/>
            <w:hideMark/>
          </w:tcPr>
          <w:p w14:paraId="6C588E1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0.07</w:t>
            </w:r>
          </w:p>
        </w:tc>
        <w:tc>
          <w:tcPr>
            <w:tcW w:w="1370" w:type="dxa"/>
            <w:tcBorders>
              <w:top w:val="nil"/>
              <w:left w:val="nil"/>
              <w:bottom w:val="nil"/>
              <w:right w:val="nil"/>
            </w:tcBorders>
            <w:noWrap/>
            <w:vAlign w:val="center"/>
            <w:hideMark/>
          </w:tcPr>
          <w:p w14:paraId="1C51266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0.61</w:t>
            </w:r>
          </w:p>
        </w:tc>
        <w:tc>
          <w:tcPr>
            <w:tcW w:w="1099" w:type="dxa"/>
            <w:tcBorders>
              <w:top w:val="nil"/>
              <w:left w:val="nil"/>
              <w:bottom w:val="nil"/>
              <w:right w:val="nil"/>
            </w:tcBorders>
            <w:noWrap/>
            <w:vAlign w:val="center"/>
            <w:hideMark/>
          </w:tcPr>
          <w:p w14:paraId="703B5A6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0.11</w:t>
            </w:r>
          </w:p>
        </w:tc>
        <w:tc>
          <w:tcPr>
            <w:tcW w:w="1099" w:type="dxa"/>
            <w:vMerge w:val="restart"/>
            <w:tcBorders>
              <w:top w:val="nil"/>
              <w:left w:val="nil"/>
              <w:bottom w:val="single" w:sz="4" w:space="0" w:color="000000"/>
              <w:right w:val="nil"/>
            </w:tcBorders>
            <w:noWrap/>
            <w:vAlign w:val="center"/>
            <w:hideMark/>
          </w:tcPr>
          <w:p w14:paraId="30079CC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1.53</w:t>
            </w:r>
          </w:p>
        </w:tc>
      </w:tr>
      <w:tr w:rsidR="007A6808" w:rsidRPr="007A6808" w14:paraId="1075E892" w14:textId="77777777" w:rsidTr="007A6808">
        <w:trPr>
          <w:trHeight w:val="258"/>
        </w:trPr>
        <w:tc>
          <w:tcPr>
            <w:tcW w:w="2526" w:type="dxa"/>
            <w:tcBorders>
              <w:top w:val="nil"/>
              <w:left w:val="nil"/>
              <w:bottom w:val="nil"/>
              <w:right w:val="nil"/>
            </w:tcBorders>
            <w:vAlign w:val="center"/>
            <w:hideMark/>
          </w:tcPr>
          <w:p w14:paraId="0004B550"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4FAC77F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0.29</w:t>
            </w:r>
          </w:p>
        </w:tc>
        <w:tc>
          <w:tcPr>
            <w:tcW w:w="1099" w:type="dxa"/>
            <w:tcBorders>
              <w:top w:val="nil"/>
              <w:left w:val="nil"/>
              <w:bottom w:val="nil"/>
              <w:right w:val="nil"/>
            </w:tcBorders>
            <w:noWrap/>
            <w:vAlign w:val="center"/>
            <w:hideMark/>
          </w:tcPr>
          <w:p w14:paraId="2683C1B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370" w:type="dxa"/>
            <w:tcBorders>
              <w:top w:val="nil"/>
              <w:left w:val="nil"/>
              <w:bottom w:val="nil"/>
              <w:right w:val="nil"/>
            </w:tcBorders>
            <w:noWrap/>
            <w:vAlign w:val="center"/>
            <w:hideMark/>
          </w:tcPr>
          <w:p w14:paraId="27AA34B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0.18</w:t>
            </w:r>
          </w:p>
        </w:tc>
        <w:tc>
          <w:tcPr>
            <w:tcW w:w="1099" w:type="dxa"/>
            <w:tcBorders>
              <w:top w:val="nil"/>
              <w:left w:val="nil"/>
              <w:bottom w:val="nil"/>
              <w:right w:val="nil"/>
            </w:tcBorders>
            <w:noWrap/>
            <w:vAlign w:val="center"/>
            <w:hideMark/>
          </w:tcPr>
          <w:p w14:paraId="47B3FCC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099" w:type="dxa"/>
            <w:vMerge/>
            <w:tcBorders>
              <w:top w:val="nil"/>
              <w:left w:val="nil"/>
              <w:bottom w:val="single" w:sz="4" w:space="0" w:color="000000"/>
              <w:right w:val="nil"/>
            </w:tcBorders>
            <w:vAlign w:val="center"/>
            <w:hideMark/>
          </w:tcPr>
          <w:p w14:paraId="5EF665DE"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2DAED93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0.23</w:t>
            </w:r>
          </w:p>
        </w:tc>
        <w:tc>
          <w:tcPr>
            <w:tcW w:w="1099" w:type="dxa"/>
            <w:tcBorders>
              <w:top w:val="nil"/>
              <w:left w:val="nil"/>
              <w:bottom w:val="nil"/>
              <w:right w:val="nil"/>
            </w:tcBorders>
            <w:noWrap/>
            <w:vAlign w:val="center"/>
            <w:hideMark/>
          </w:tcPr>
          <w:p w14:paraId="27D06F4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0.01</w:t>
            </w:r>
          </w:p>
        </w:tc>
        <w:tc>
          <w:tcPr>
            <w:tcW w:w="1370" w:type="dxa"/>
            <w:tcBorders>
              <w:top w:val="nil"/>
              <w:left w:val="nil"/>
              <w:bottom w:val="nil"/>
              <w:right w:val="nil"/>
            </w:tcBorders>
            <w:noWrap/>
            <w:vAlign w:val="center"/>
            <w:hideMark/>
          </w:tcPr>
          <w:p w14:paraId="024984C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0.11</w:t>
            </w:r>
          </w:p>
        </w:tc>
        <w:tc>
          <w:tcPr>
            <w:tcW w:w="1099" w:type="dxa"/>
            <w:tcBorders>
              <w:top w:val="nil"/>
              <w:left w:val="nil"/>
              <w:bottom w:val="nil"/>
              <w:right w:val="nil"/>
            </w:tcBorders>
            <w:noWrap/>
            <w:vAlign w:val="center"/>
            <w:hideMark/>
          </w:tcPr>
          <w:p w14:paraId="5978AB6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099" w:type="dxa"/>
            <w:vMerge/>
            <w:tcBorders>
              <w:top w:val="nil"/>
              <w:left w:val="nil"/>
              <w:bottom w:val="single" w:sz="4" w:space="0" w:color="000000"/>
              <w:right w:val="nil"/>
            </w:tcBorders>
            <w:vAlign w:val="center"/>
            <w:hideMark/>
          </w:tcPr>
          <w:p w14:paraId="05545CB9" w14:textId="77777777" w:rsidR="007A6808" w:rsidRPr="007A6808" w:rsidRDefault="007A6808" w:rsidP="007A6808">
            <w:pPr>
              <w:rPr>
                <w:color w:val="000000"/>
                <w:sz w:val="20"/>
                <w:szCs w:val="20"/>
                <w:lang w:val="it-IT" w:eastAsia="it-IT"/>
              </w:rPr>
            </w:pPr>
          </w:p>
        </w:tc>
      </w:tr>
      <w:tr w:rsidR="007A6808" w:rsidRPr="007A6808" w14:paraId="268BF557" w14:textId="77777777" w:rsidTr="007A6808">
        <w:trPr>
          <w:trHeight w:val="258"/>
        </w:trPr>
        <w:tc>
          <w:tcPr>
            <w:tcW w:w="2526" w:type="dxa"/>
            <w:tcBorders>
              <w:top w:val="nil"/>
              <w:left w:val="nil"/>
              <w:bottom w:val="single" w:sz="4" w:space="0" w:color="auto"/>
              <w:right w:val="nil"/>
            </w:tcBorders>
            <w:vAlign w:val="center"/>
            <w:hideMark/>
          </w:tcPr>
          <w:p w14:paraId="1667E7D5"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2B35921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2.91</w:t>
            </w:r>
          </w:p>
        </w:tc>
        <w:tc>
          <w:tcPr>
            <w:tcW w:w="1099" w:type="dxa"/>
            <w:tcBorders>
              <w:top w:val="nil"/>
              <w:left w:val="nil"/>
              <w:bottom w:val="single" w:sz="4" w:space="0" w:color="auto"/>
              <w:right w:val="nil"/>
            </w:tcBorders>
            <w:noWrap/>
            <w:vAlign w:val="center"/>
            <w:hideMark/>
          </w:tcPr>
          <w:p w14:paraId="41329A0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0.21</w:t>
            </w:r>
          </w:p>
        </w:tc>
        <w:tc>
          <w:tcPr>
            <w:tcW w:w="1370" w:type="dxa"/>
            <w:tcBorders>
              <w:top w:val="nil"/>
              <w:left w:val="nil"/>
              <w:bottom w:val="single" w:sz="4" w:space="0" w:color="auto"/>
              <w:right w:val="nil"/>
            </w:tcBorders>
            <w:noWrap/>
            <w:vAlign w:val="center"/>
            <w:hideMark/>
          </w:tcPr>
          <w:p w14:paraId="4D4AF8C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1.84</w:t>
            </w:r>
          </w:p>
        </w:tc>
        <w:tc>
          <w:tcPr>
            <w:tcW w:w="1099" w:type="dxa"/>
            <w:tcBorders>
              <w:top w:val="nil"/>
              <w:left w:val="nil"/>
              <w:bottom w:val="single" w:sz="4" w:space="0" w:color="auto"/>
              <w:right w:val="nil"/>
            </w:tcBorders>
            <w:noWrap/>
            <w:vAlign w:val="center"/>
            <w:hideMark/>
          </w:tcPr>
          <w:p w14:paraId="50377B2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0.36</w:t>
            </w:r>
          </w:p>
        </w:tc>
        <w:tc>
          <w:tcPr>
            <w:tcW w:w="1099" w:type="dxa"/>
            <w:vMerge/>
            <w:tcBorders>
              <w:top w:val="nil"/>
              <w:left w:val="nil"/>
              <w:bottom w:val="single" w:sz="4" w:space="0" w:color="000000"/>
              <w:right w:val="nil"/>
            </w:tcBorders>
            <w:vAlign w:val="center"/>
            <w:hideMark/>
          </w:tcPr>
          <w:p w14:paraId="7B7D8214"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18F4287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2.37</w:t>
            </w:r>
          </w:p>
        </w:tc>
        <w:tc>
          <w:tcPr>
            <w:tcW w:w="1099" w:type="dxa"/>
            <w:tcBorders>
              <w:top w:val="nil"/>
              <w:left w:val="nil"/>
              <w:bottom w:val="single" w:sz="4" w:space="0" w:color="auto"/>
              <w:right w:val="nil"/>
            </w:tcBorders>
            <w:noWrap/>
            <w:vAlign w:val="center"/>
            <w:hideMark/>
          </w:tcPr>
          <w:p w14:paraId="69C0FF9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0.16</w:t>
            </w:r>
          </w:p>
        </w:tc>
        <w:tc>
          <w:tcPr>
            <w:tcW w:w="1370" w:type="dxa"/>
            <w:tcBorders>
              <w:top w:val="nil"/>
              <w:left w:val="nil"/>
              <w:bottom w:val="single" w:sz="4" w:space="0" w:color="auto"/>
              <w:right w:val="nil"/>
            </w:tcBorders>
            <w:noWrap/>
            <w:vAlign w:val="center"/>
            <w:hideMark/>
          </w:tcPr>
          <w:p w14:paraId="2C1B5EE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1.23</w:t>
            </w:r>
          </w:p>
        </w:tc>
        <w:tc>
          <w:tcPr>
            <w:tcW w:w="1099" w:type="dxa"/>
            <w:tcBorders>
              <w:top w:val="nil"/>
              <w:left w:val="nil"/>
              <w:bottom w:val="single" w:sz="4" w:space="0" w:color="auto"/>
              <w:right w:val="nil"/>
            </w:tcBorders>
            <w:noWrap/>
            <w:vAlign w:val="center"/>
            <w:hideMark/>
          </w:tcPr>
          <w:p w14:paraId="3114FCE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0.25</w:t>
            </w:r>
          </w:p>
        </w:tc>
        <w:tc>
          <w:tcPr>
            <w:tcW w:w="1099" w:type="dxa"/>
            <w:vMerge/>
            <w:tcBorders>
              <w:top w:val="nil"/>
              <w:left w:val="nil"/>
              <w:bottom w:val="single" w:sz="4" w:space="0" w:color="000000"/>
              <w:right w:val="nil"/>
            </w:tcBorders>
            <w:vAlign w:val="center"/>
            <w:hideMark/>
          </w:tcPr>
          <w:p w14:paraId="0D3788E8" w14:textId="77777777" w:rsidR="007A6808" w:rsidRPr="007A6808" w:rsidRDefault="007A6808" w:rsidP="007A6808">
            <w:pPr>
              <w:rPr>
                <w:color w:val="000000"/>
                <w:sz w:val="20"/>
                <w:szCs w:val="20"/>
                <w:lang w:val="it-IT" w:eastAsia="it-IT"/>
              </w:rPr>
            </w:pPr>
          </w:p>
        </w:tc>
      </w:tr>
      <w:tr w:rsidR="007A6808" w:rsidRPr="007A6808" w14:paraId="2CF97E91" w14:textId="77777777" w:rsidTr="007A6808">
        <w:trPr>
          <w:trHeight w:val="258"/>
        </w:trPr>
        <w:tc>
          <w:tcPr>
            <w:tcW w:w="2526" w:type="dxa"/>
            <w:tcBorders>
              <w:top w:val="nil"/>
              <w:left w:val="nil"/>
              <w:bottom w:val="nil"/>
              <w:right w:val="nil"/>
            </w:tcBorders>
            <w:noWrap/>
            <w:vAlign w:val="center"/>
            <w:hideMark/>
          </w:tcPr>
          <w:p w14:paraId="624FC1E7"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Estonia</w:t>
            </w:r>
          </w:p>
        </w:tc>
        <w:tc>
          <w:tcPr>
            <w:tcW w:w="1370" w:type="dxa"/>
            <w:tcBorders>
              <w:top w:val="nil"/>
              <w:left w:val="nil"/>
              <w:bottom w:val="nil"/>
              <w:right w:val="nil"/>
            </w:tcBorders>
            <w:noWrap/>
            <w:vAlign w:val="center"/>
            <w:hideMark/>
          </w:tcPr>
          <w:p w14:paraId="28CE96B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15.15</w:t>
            </w:r>
          </w:p>
        </w:tc>
        <w:tc>
          <w:tcPr>
            <w:tcW w:w="1099" w:type="dxa"/>
            <w:tcBorders>
              <w:top w:val="nil"/>
              <w:left w:val="nil"/>
              <w:bottom w:val="nil"/>
              <w:right w:val="nil"/>
            </w:tcBorders>
            <w:noWrap/>
            <w:vAlign w:val="center"/>
            <w:hideMark/>
          </w:tcPr>
          <w:p w14:paraId="187864C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0.32</w:t>
            </w:r>
          </w:p>
        </w:tc>
        <w:tc>
          <w:tcPr>
            <w:tcW w:w="1370" w:type="dxa"/>
            <w:tcBorders>
              <w:top w:val="nil"/>
              <w:left w:val="nil"/>
              <w:bottom w:val="nil"/>
              <w:right w:val="nil"/>
            </w:tcBorders>
            <w:noWrap/>
            <w:vAlign w:val="center"/>
            <w:hideMark/>
          </w:tcPr>
          <w:p w14:paraId="5DBF545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7.08</w:t>
            </w:r>
          </w:p>
        </w:tc>
        <w:tc>
          <w:tcPr>
            <w:tcW w:w="1099" w:type="dxa"/>
            <w:tcBorders>
              <w:top w:val="nil"/>
              <w:left w:val="nil"/>
              <w:bottom w:val="nil"/>
              <w:right w:val="nil"/>
            </w:tcBorders>
            <w:noWrap/>
            <w:vAlign w:val="center"/>
            <w:hideMark/>
          </w:tcPr>
          <w:p w14:paraId="1013D8A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0.23</w:t>
            </w:r>
          </w:p>
        </w:tc>
        <w:tc>
          <w:tcPr>
            <w:tcW w:w="1099" w:type="dxa"/>
            <w:vMerge w:val="restart"/>
            <w:tcBorders>
              <w:top w:val="nil"/>
              <w:left w:val="nil"/>
              <w:bottom w:val="single" w:sz="4" w:space="0" w:color="000000"/>
              <w:right w:val="nil"/>
            </w:tcBorders>
            <w:noWrap/>
            <w:vAlign w:val="center"/>
            <w:hideMark/>
          </w:tcPr>
          <w:p w14:paraId="646BAEA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0.73</w:t>
            </w:r>
          </w:p>
        </w:tc>
        <w:tc>
          <w:tcPr>
            <w:tcW w:w="1370" w:type="dxa"/>
            <w:tcBorders>
              <w:top w:val="nil"/>
              <w:left w:val="nil"/>
              <w:bottom w:val="nil"/>
              <w:right w:val="nil"/>
            </w:tcBorders>
            <w:noWrap/>
            <w:vAlign w:val="center"/>
            <w:hideMark/>
          </w:tcPr>
          <w:p w14:paraId="1218F02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7.52</w:t>
            </w:r>
          </w:p>
        </w:tc>
        <w:tc>
          <w:tcPr>
            <w:tcW w:w="1099" w:type="dxa"/>
            <w:tcBorders>
              <w:top w:val="nil"/>
              <w:left w:val="nil"/>
              <w:bottom w:val="nil"/>
              <w:right w:val="nil"/>
            </w:tcBorders>
            <w:noWrap/>
            <w:vAlign w:val="center"/>
            <w:hideMark/>
          </w:tcPr>
          <w:p w14:paraId="61C2B33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0.15</w:t>
            </w:r>
          </w:p>
        </w:tc>
        <w:tc>
          <w:tcPr>
            <w:tcW w:w="1370" w:type="dxa"/>
            <w:tcBorders>
              <w:top w:val="nil"/>
              <w:left w:val="nil"/>
              <w:bottom w:val="nil"/>
              <w:right w:val="nil"/>
            </w:tcBorders>
            <w:noWrap/>
            <w:vAlign w:val="center"/>
            <w:hideMark/>
          </w:tcPr>
          <w:p w14:paraId="0561CF5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3.23</w:t>
            </w:r>
          </w:p>
        </w:tc>
        <w:tc>
          <w:tcPr>
            <w:tcW w:w="1099" w:type="dxa"/>
            <w:tcBorders>
              <w:top w:val="nil"/>
              <w:left w:val="nil"/>
              <w:bottom w:val="nil"/>
              <w:right w:val="nil"/>
            </w:tcBorders>
            <w:noWrap/>
            <w:vAlign w:val="center"/>
            <w:hideMark/>
          </w:tcPr>
          <w:p w14:paraId="145B592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0.10</w:t>
            </w:r>
          </w:p>
        </w:tc>
        <w:tc>
          <w:tcPr>
            <w:tcW w:w="1099" w:type="dxa"/>
            <w:vMerge w:val="restart"/>
            <w:tcBorders>
              <w:top w:val="nil"/>
              <w:left w:val="nil"/>
              <w:bottom w:val="single" w:sz="4" w:space="0" w:color="000000"/>
              <w:right w:val="nil"/>
            </w:tcBorders>
            <w:noWrap/>
            <w:vAlign w:val="center"/>
            <w:hideMark/>
          </w:tcPr>
          <w:p w14:paraId="0F78EBC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0.67</w:t>
            </w:r>
          </w:p>
        </w:tc>
      </w:tr>
      <w:tr w:rsidR="007A6808" w:rsidRPr="007A6808" w14:paraId="29FA2E8E" w14:textId="77777777" w:rsidTr="007A6808">
        <w:trPr>
          <w:trHeight w:val="258"/>
        </w:trPr>
        <w:tc>
          <w:tcPr>
            <w:tcW w:w="2526" w:type="dxa"/>
            <w:tcBorders>
              <w:top w:val="nil"/>
              <w:left w:val="nil"/>
              <w:bottom w:val="nil"/>
              <w:right w:val="nil"/>
            </w:tcBorders>
            <w:vAlign w:val="center"/>
            <w:hideMark/>
          </w:tcPr>
          <w:p w14:paraId="7A795BA3"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1CBD69B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3.05</w:t>
            </w:r>
          </w:p>
        </w:tc>
        <w:tc>
          <w:tcPr>
            <w:tcW w:w="1099" w:type="dxa"/>
            <w:tcBorders>
              <w:top w:val="nil"/>
              <w:left w:val="nil"/>
              <w:bottom w:val="nil"/>
              <w:right w:val="nil"/>
            </w:tcBorders>
            <w:noWrap/>
            <w:vAlign w:val="center"/>
            <w:hideMark/>
          </w:tcPr>
          <w:p w14:paraId="298C46F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0.06</w:t>
            </w:r>
          </w:p>
        </w:tc>
        <w:tc>
          <w:tcPr>
            <w:tcW w:w="1370" w:type="dxa"/>
            <w:tcBorders>
              <w:top w:val="nil"/>
              <w:left w:val="nil"/>
              <w:bottom w:val="nil"/>
              <w:right w:val="nil"/>
            </w:tcBorders>
            <w:noWrap/>
            <w:vAlign w:val="center"/>
            <w:hideMark/>
          </w:tcPr>
          <w:p w14:paraId="058AB31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1.41</w:t>
            </w:r>
          </w:p>
        </w:tc>
        <w:tc>
          <w:tcPr>
            <w:tcW w:w="1099" w:type="dxa"/>
            <w:tcBorders>
              <w:top w:val="nil"/>
              <w:left w:val="nil"/>
              <w:bottom w:val="nil"/>
              <w:right w:val="nil"/>
            </w:tcBorders>
            <w:noWrap/>
            <w:vAlign w:val="center"/>
            <w:hideMark/>
          </w:tcPr>
          <w:p w14:paraId="350558E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0.04</w:t>
            </w:r>
          </w:p>
        </w:tc>
        <w:tc>
          <w:tcPr>
            <w:tcW w:w="1099" w:type="dxa"/>
            <w:vMerge/>
            <w:tcBorders>
              <w:top w:val="nil"/>
              <w:left w:val="nil"/>
              <w:bottom w:val="single" w:sz="4" w:space="0" w:color="000000"/>
              <w:right w:val="nil"/>
            </w:tcBorders>
            <w:vAlign w:val="center"/>
            <w:hideMark/>
          </w:tcPr>
          <w:p w14:paraId="292FED02"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2EA438D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1.45</w:t>
            </w:r>
          </w:p>
        </w:tc>
        <w:tc>
          <w:tcPr>
            <w:tcW w:w="1099" w:type="dxa"/>
            <w:tcBorders>
              <w:top w:val="nil"/>
              <w:left w:val="nil"/>
              <w:bottom w:val="nil"/>
              <w:right w:val="nil"/>
            </w:tcBorders>
            <w:noWrap/>
            <w:vAlign w:val="center"/>
            <w:hideMark/>
          </w:tcPr>
          <w:p w14:paraId="6D24BAF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370" w:type="dxa"/>
            <w:tcBorders>
              <w:top w:val="nil"/>
              <w:left w:val="nil"/>
              <w:bottom w:val="nil"/>
              <w:right w:val="nil"/>
            </w:tcBorders>
            <w:noWrap/>
            <w:vAlign w:val="center"/>
            <w:hideMark/>
          </w:tcPr>
          <w:p w14:paraId="3526489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0.59</w:t>
            </w:r>
          </w:p>
        </w:tc>
        <w:tc>
          <w:tcPr>
            <w:tcW w:w="1099" w:type="dxa"/>
            <w:tcBorders>
              <w:top w:val="nil"/>
              <w:left w:val="nil"/>
              <w:bottom w:val="nil"/>
              <w:right w:val="nil"/>
            </w:tcBorders>
            <w:noWrap/>
            <w:vAlign w:val="center"/>
            <w:hideMark/>
          </w:tcPr>
          <w:p w14:paraId="18BA8F4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099" w:type="dxa"/>
            <w:vMerge/>
            <w:tcBorders>
              <w:top w:val="nil"/>
              <w:left w:val="nil"/>
              <w:bottom w:val="single" w:sz="4" w:space="0" w:color="000000"/>
              <w:right w:val="nil"/>
            </w:tcBorders>
            <w:vAlign w:val="center"/>
            <w:hideMark/>
          </w:tcPr>
          <w:p w14:paraId="4816B3BD" w14:textId="77777777" w:rsidR="007A6808" w:rsidRPr="007A6808" w:rsidRDefault="007A6808" w:rsidP="007A6808">
            <w:pPr>
              <w:rPr>
                <w:color w:val="000000"/>
                <w:sz w:val="20"/>
                <w:szCs w:val="20"/>
                <w:lang w:val="it-IT" w:eastAsia="it-IT"/>
              </w:rPr>
            </w:pPr>
          </w:p>
        </w:tc>
      </w:tr>
      <w:tr w:rsidR="007A6808" w:rsidRPr="007A6808" w14:paraId="1536EB24" w14:textId="77777777" w:rsidTr="007A6808">
        <w:trPr>
          <w:trHeight w:val="258"/>
        </w:trPr>
        <w:tc>
          <w:tcPr>
            <w:tcW w:w="2526" w:type="dxa"/>
            <w:tcBorders>
              <w:top w:val="nil"/>
              <w:left w:val="nil"/>
              <w:bottom w:val="single" w:sz="4" w:space="0" w:color="auto"/>
              <w:right w:val="nil"/>
            </w:tcBorders>
            <w:vAlign w:val="center"/>
            <w:hideMark/>
          </w:tcPr>
          <w:p w14:paraId="7DD8CFB4"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01A52F9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26.54</w:t>
            </w:r>
          </w:p>
        </w:tc>
        <w:tc>
          <w:tcPr>
            <w:tcW w:w="1099" w:type="dxa"/>
            <w:tcBorders>
              <w:top w:val="nil"/>
              <w:left w:val="nil"/>
              <w:bottom w:val="single" w:sz="4" w:space="0" w:color="auto"/>
              <w:right w:val="nil"/>
            </w:tcBorders>
            <w:noWrap/>
            <w:vAlign w:val="center"/>
            <w:hideMark/>
          </w:tcPr>
          <w:p w14:paraId="391F8FC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0.61</w:t>
            </w:r>
          </w:p>
        </w:tc>
        <w:tc>
          <w:tcPr>
            <w:tcW w:w="1370" w:type="dxa"/>
            <w:tcBorders>
              <w:top w:val="nil"/>
              <w:left w:val="nil"/>
              <w:bottom w:val="single" w:sz="4" w:space="0" w:color="auto"/>
              <w:right w:val="nil"/>
            </w:tcBorders>
            <w:noWrap/>
            <w:vAlign w:val="center"/>
            <w:hideMark/>
          </w:tcPr>
          <w:p w14:paraId="0ADC33B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12.81</w:t>
            </w:r>
          </w:p>
        </w:tc>
        <w:tc>
          <w:tcPr>
            <w:tcW w:w="1099" w:type="dxa"/>
            <w:tcBorders>
              <w:top w:val="nil"/>
              <w:left w:val="nil"/>
              <w:bottom w:val="single" w:sz="4" w:space="0" w:color="auto"/>
              <w:right w:val="nil"/>
            </w:tcBorders>
            <w:noWrap/>
            <w:vAlign w:val="center"/>
            <w:hideMark/>
          </w:tcPr>
          <w:p w14:paraId="3CB8D80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0.46</w:t>
            </w:r>
          </w:p>
        </w:tc>
        <w:tc>
          <w:tcPr>
            <w:tcW w:w="1099" w:type="dxa"/>
            <w:vMerge/>
            <w:tcBorders>
              <w:top w:val="nil"/>
              <w:left w:val="nil"/>
              <w:bottom w:val="single" w:sz="4" w:space="0" w:color="000000"/>
              <w:right w:val="nil"/>
            </w:tcBorders>
            <w:vAlign w:val="center"/>
            <w:hideMark/>
          </w:tcPr>
          <w:p w14:paraId="1A44A1F8"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5606729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13.44</w:t>
            </w:r>
          </w:p>
        </w:tc>
        <w:tc>
          <w:tcPr>
            <w:tcW w:w="1099" w:type="dxa"/>
            <w:tcBorders>
              <w:top w:val="nil"/>
              <w:left w:val="nil"/>
              <w:bottom w:val="single" w:sz="4" w:space="0" w:color="auto"/>
              <w:right w:val="nil"/>
            </w:tcBorders>
            <w:noWrap/>
            <w:vAlign w:val="center"/>
            <w:hideMark/>
          </w:tcPr>
          <w:p w14:paraId="50681B3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0.30</w:t>
            </w:r>
          </w:p>
        </w:tc>
        <w:tc>
          <w:tcPr>
            <w:tcW w:w="1370" w:type="dxa"/>
            <w:tcBorders>
              <w:top w:val="nil"/>
              <w:left w:val="nil"/>
              <w:bottom w:val="single" w:sz="4" w:space="0" w:color="auto"/>
              <w:right w:val="nil"/>
            </w:tcBorders>
            <w:noWrap/>
            <w:vAlign w:val="center"/>
            <w:hideMark/>
          </w:tcPr>
          <w:p w14:paraId="44E83A6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6.12</w:t>
            </w:r>
          </w:p>
        </w:tc>
        <w:tc>
          <w:tcPr>
            <w:tcW w:w="1099" w:type="dxa"/>
            <w:tcBorders>
              <w:top w:val="nil"/>
              <w:left w:val="nil"/>
              <w:bottom w:val="single" w:sz="4" w:space="0" w:color="auto"/>
              <w:right w:val="nil"/>
            </w:tcBorders>
            <w:noWrap/>
            <w:vAlign w:val="center"/>
            <w:hideMark/>
          </w:tcPr>
          <w:p w14:paraId="1C15A18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0.21</w:t>
            </w:r>
          </w:p>
        </w:tc>
        <w:tc>
          <w:tcPr>
            <w:tcW w:w="1099" w:type="dxa"/>
            <w:vMerge/>
            <w:tcBorders>
              <w:top w:val="nil"/>
              <w:left w:val="nil"/>
              <w:bottom w:val="single" w:sz="4" w:space="0" w:color="000000"/>
              <w:right w:val="nil"/>
            </w:tcBorders>
            <w:vAlign w:val="center"/>
            <w:hideMark/>
          </w:tcPr>
          <w:p w14:paraId="04E30B58" w14:textId="77777777" w:rsidR="007A6808" w:rsidRPr="007A6808" w:rsidRDefault="007A6808" w:rsidP="007A6808">
            <w:pPr>
              <w:rPr>
                <w:color w:val="000000"/>
                <w:sz w:val="20"/>
                <w:szCs w:val="20"/>
                <w:lang w:val="it-IT" w:eastAsia="it-IT"/>
              </w:rPr>
            </w:pPr>
          </w:p>
        </w:tc>
      </w:tr>
      <w:tr w:rsidR="007A6808" w:rsidRPr="007A6808" w14:paraId="31058B15" w14:textId="77777777" w:rsidTr="007A6808">
        <w:trPr>
          <w:trHeight w:val="258"/>
        </w:trPr>
        <w:tc>
          <w:tcPr>
            <w:tcW w:w="2526" w:type="dxa"/>
            <w:tcBorders>
              <w:top w:val="nil"/>
              <w:left w:val="nil"/>
              <w:bottom w:val="nil"/>
              <w:right w:val="nil"/>
            </w:tcBorders>
            <w:noWrap/>
            <w:vAlign w:val="center"/>
            <w:hideMark/>
          </w:tcPr>
          <w:p w14:paraId="76E77215"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Finland</w:t>
            </w:r>
          </w:p>
        </w:tc>
        <w:tc>
          <w:tcPr>
            <w:tcW w:w="1370" w:type="dxa"/>
            <w:tcBorders>
              <w:top w:val="nil"/>
              <w:left w:val="nil"/>
              <w:bottom w:val="nil"/>
              <w:right w:val="nil"/>
            </w:tcBorders>
            <w:noWrap/>
            <w:vAlign w:val="center"/>
            <w:hideMark/>
          </w:tcPr>
          <w:p w14:paraId="28107DB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7.93</w:t>
            </w:r>
          </w:p>
        </w:tc>
        <w:tc>
          <w:tcPr>
            <w:tcW w:w="1099" w:type="dxa"/>
            <w:tcBorders>
              <w:top w:val="nil"/>
              <w:left w:val="nil"/>
              <w:bottom w:val="nil"/>
              <w:right w:val="nil"/>
            </w:tcBorders>
            <w:noWrap/>
            <w:vAlign w:val="center"/>
            <w:hideMark/>
          </w:tcPr>
          <w:p w14:paraId="1BB30F6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0.38</w:t>
            </w:r>
          </w:p>
        </w:tc>
        <w:tc>
          <w:tcPr>
            <w:tcW w:w="1370" w:type="dxa"/>
            <w:tcBorders>
              <w:top w:val="nil"/>
              <w:left w:val="nil"/>
              <w:bottom w:val="nil"/>
              <w:right w:val="nil"/>
            </w:tcBorders>
            <w:noWrap/>
            <w:vAlign w:val="center"/>
            <w:hideMark/>
          </w:tcPr>
          <w:p w14:paraId="3F63827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3.62</w:t>
            </w:r>
          </w:p>
        </w:tc>
        <w:tc>
          <w:tcPr>
            <w:tcW w:w="1099" w:type="dxa"/>
            <w:tcBorders>
              <w:top w:val="nil"/>
              <w:left w:val="nil"/>
              <w:bottom w:val="nil"/>
              <w:right w:val="nil"/>
            </w:tcBorders>
            <w:noWrap/>
            <w:vAlign w:val="center"/>
            <w:hideMark/>
          </w:tcPr>
          <w:p w14:paraId="67900B9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0.44</w:t>
            </w:r>
          </w:p>
        </w:tc>
        <w:tc>
          <w:tcPr>
            <w:tcW w:w="1099" w:type="dxa"/>
            <w:vMerge w:val="restart"/>
            <w:tcBorders>
              <w:top w:val="nil"/>
              <w:left w:val="nil"/>
              <w:bottom w:val="single" w:sz="4" w:space="0" w:color="000000"/>
              <w:right w:val="nil"/>
            </w:tcBorders>
            <w:noWrap/>
            <w:vAlign w:val="center"/>
            <w:hideMark/>
          </w:tcPr>
          <w:p w14:paraId="1C19278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1.15</w:t>
            </w:r>
          </w:p>
        </w:tc>
        <w:tc>
          <w:tcPr>
            <w:tcW w:w="1370" w:type="dxa"/>
            <w:tcBorders>
              <w:top w:val="nil"/>
              <w:left w:val="nil"/>
              <w:bottom w:val="nil"/>
              <w:right w:val="nil"/>
            </w:tcBorders>
            <w:noWrap/>
            <w:vAlign w:val="center"/>
            <w:hideMark/>
          </w:tcPr>
          <w:p w14:paraId="0C0D213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5.60</w:t>
            </w:r>
          </w:p>
        </w:tc>
        <w:tc>
          <w:tcPr>
            <w:tcW w:w="1099" w:type="dxa"/>
            <w:tcBorders>
              <w:top w:val="nil"/>
              <w:left w:val="nil"/>
              <w:bottom w:val="nil"/>
              <w:right w:val="nil"/>
            </w:tcBorders>
            <w:noWrap/>
            <w:vAlign w:val="center"/>
            <w:hideMark/>
          </w:tcPr>
          <w:p w14:paraId="6EBFC19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0.23</w:t>
            </w:r>
          </w:p>
        </w:tc>
        <w:tc>
          <w:tcPr>
            <w:tcW w:w="1370" w:type="dxa"/>
            <w:tcBorders>
              <w:top w:val="nil"/>
              <w:left w:val="nil"/>
              <w:bottom w:val="nil"/>
              <w:right w:val="nil"/>
            </w:tcBorders>
            <w:noWrap/>
            <w:vAlign w:val="center"/>
            <w:hideMark/>
          </w:tcPr>
          <w:p w14:paraId="4D71FDA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2.49</w:t>
            </w:r>
          </w:p>
        </w:tc>
        <w:tc>
          <w:tcPr>
            <w:tcW w:w="1099" w:type="dxa"/>
            <w:tcBorders>
              <w:top w:val="nil"/>
              <w:left w:val="nil"/>
              <w:bottom w:val="nil"/>
              <w:right w:val="nil"/>
            </w:tcBorders>
            <w:noWrap/>
            <w:vAlign w:val="center"/>
            <w:hideMark/>
          </w:tcPr>
          <w:p w14:paraId="291C634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0.27</w:t>
            </w:r>
          </w:p>
        </w:tc>
        <w:tc>
          <w:tcPr>
            <w:tcW w:w="1099" w:type="dxa"/>
            <w:vMerge w:val="restart"/>
            <w:tcBorders>
              <w:top w:val="nil"/>
              <w:left w:val="nil"/>
              <w:bottom w:val="single" w:sz="4" w:space="0" w:color="000000"/>
              <w:right w:val="nil"/>
            </w:tcBorders>
            <w:noWrap/>
            <w:vAlign w:val="center"/>
            <w:hideMark/>
          </w:tcPr>
          <w:p w14:paraId="411A824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1.18</w:t>
            </w:r>
          </w:p>
        </w:tc>
      </w:tr>
      <w:tr w:rsidR="007A6808" w:rsidRPr="007A6808" w14:paraId="6D896E7C" w14:textId="77777777" w:rsidTr="007A6808">
        <w:trPr>
          <w:trHeight w:val="258"/>
        </w:trPr>
        <w:tc>
          <w:tcPr>
            <w:tcW w:w="2526" w:type="dxa"/>
            <w:tcBorders>
              <w:top w:val="nil"/>
              <w:left w:val="nil"/>
              <w:bottom w:val="nil"/>
              <w:right w:val="nil"/>
            </w:tcBorders>
            <w:vAlign w:val="center"/>
            <w:hideMark/>
          </w:tcPr>
          <w:p w14:paraId="3CB56691"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lastRenderedPageBreak/>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162C9C8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1.62</w:t>
            </w:r>
          </w:p>
        </w:tc>
        <w:tc>
          <w:tcPr>
            <w:tcW w:w="1099" w:type="dxa"/>
            <w:tcBorders>
              <w:top w:val="nil"/>
              <w:left w:val="nil"/>
              <w:bottom w:val="nil"/>
              <w:right w:val="nil"/>
            </w:tcBorders>
            <w:noWrap/>
            <w:vAlign w:val="center"/>
            <w:hideMark/>
          </w:tcPr>
          <w:p w14:paraId="487D7DF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0.07</w:t>
            </w:r>
          </w:p>
        </w:tc>
        <w:tc>
          <w:tcPr>
            <w:tcW w:w="1370" w:type="dxa"/>
            <w:tcBorders>
              <w:top w:val="nil"/>
              <w:left w:val="nil"/>
              <w:bottom w:val="nil"/>
              <w:right w:val="nil"/>
            </w:tcBorders>
            <w:noWrap/>
            <w:vAlign w:val="center"/>
            <w:hideMark/>
          </w:tcPr>
          <w:p w14:paraId="1156834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0.80</w:t>
            </w:r>
          </w:p>
        </w:tc>
        <w:tc>
          <w:tcPr>
            <w:tcW w:w="1099" w:type="dxa"/>
            <w:tcBorders>
              <w:top w:val="nil"/>
              <w:left w:val="nil"/>
              <w:bottom w:val="nil"/>
              <w:right w:val="nil"/>
            </w:tcBorders>
            <w:noWrap/>
            <w:vAlign w:val="center"/>
            <w:hideMark/>
          </w:tcPr>
          <w:p w14:paraId="3EF677F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0.09</w:t>
            </w:r>
          </w:p>
        </w:tc>
        <w:tc>
          <w:tcPr>
            <w:tcW w:w="1099" w:type="dxa"/>
            <w:vMerge/>
            <w:tcBorders>
              <w:top w:val="nil"/>
              <w:left w:val="nil"/>
              <w:bottom w:val="single" w:sz="4" w:space="0" w:color="000000"/>
              <w:right w:val="nil"/>
            </w:tcBorders>
            <w:vAlign w:val="center"/>
            <w:hideMark/>
          </w:tcPr>
          <w:p w14:paraId="1064CAF2"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05CA70B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1.19</w:t>
            </w:r>
          </w:p>
        </w:tc>
        <w:tc>
          <w:tcPr>
            <w:tcW w:w="1099" w:type="dxa"/>
            <w:tcBorders>
              <w:top w:val="nil"/>
              <w:left w:val="nil"/>
              <w:bottom w:val="nil"/>
              <w:right w:val="nil"/>
            </w:tcBorders>
            <w:noWrap/>
            <w:vAlign w:val="center"/>
            <w:hideMark/>
          </w:tcPr>
          <w:p w14:paraId="42521AC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0.04</w:t>
            </w:r>
          </w:p>
        </w:tc>
        <w:tc>
          <w:tcPr>
            <w:tcW w:w="1370" w:type="dxa"/>
            <w:tcBorders>
              <w:top w:val="nil"/>
              <w:left w:val="nil"/>
              <w:bottom w:val="nil"/>
              <w:right w:val="nil"/>
            </w:tcBorders>
            <w:noWrap/>
            <w:vAlign w:val="center"/>
            <w:hideMark/>
          </w:tcPr>
          <w:p w14:paraId="62DA346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0.53</w:t>
            </w:r>
          </w:p>
        </w:tc>
        <w:tc>
          <w:tcPr>
            <w:tcW w:w="1099" w:type="dxa"/>
            <w:tcBorders>
              <w:top w:val="nil"/>
              <w:left w:val="nil"/>
              <w:bottom w:val="nil"/>
              <w:right w:val="nil"/>
            </w:tcBorders>
            <w:noWrap/>
            <w:vAlign w:val="center"/>
            <w:hideMark/>
          </w:tcPr>
          <w:p w14:paraId="6818899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0.05</w:t>
            </w:r>
          </w:p>
        </w:tc>
        <w:tc>
          <w:tcPr>
            <w:tcW w:w="1099" w:type="dxa"/>
            <w:vMerge/>
            <w:tcBorders>
              <w:top w:val="nil"/>
              <w:left w:val="nil"/>
              <w:bottom w:val="single" w:sz="4" w:space="0" w:color="000000"/>
              <w:right w:val="nil"/>
            </w:tcBorders>
            <w:vAlign w:val="center"/>
            <w:hideMark/>
          </w:tcPr>
          <w:p w14:paraId="10642919" w14:textId="77777777" w:rsidR="007A6808" w:rsidRPr="007A6808" w:rsidRDefault="007A6808" w:rsidP="007A6808">
            <w:pPr>
              <w:rPr>
                <w:color w:val="000000"/>
                <w:sz w:val="20"/>
                <w:szCs w:val="20"/>
                <w:lang w:val="it-IT" w:eastAsia="it-IT"/>
              </w:rPr>
            </w:pPr>
          </w:p>
        </w:tc>
      </w:tr>
      <w:tr w:rsidR="007A6808" w:rsidRPr="007A6808" w14:paraId="1A689D08" w14:textId="77777777" w:rsidTr="007A6808">
        <w:trPr>
          <w:trHeight w:val="258"/>
        </w:trPr>
        <w:tc>
          <w:tcPr>
            <w:tcW w:w="2526" w:type="dxa"/>
            <w:tcBorders>
              <w:top w:val="nil"/>
              <w:left w:val="nil"/>
              <w:bottom w:val="single" w:sz="4" w:space="0" w:color="auto"/>
              <w:right w:val="nil"/>
            </w:tcBorders>
            <w:vAlign w:val="center"/>
            <w:hideMark/>
          </w:tcPr>
          <w:p w14:paraId="4C60730C"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2B2A71B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13.94</w:t>
            </w:r>
          </w:p>
        </w:tc>
        <w:tc>
          <w:tcPr>
            <w:tcW w:w="1099" w:type="dxa"/>
            <w:tcBorders>
              <w:top w:val="nil"/>
              <w:left w:val="nil"/>
              <w:bottom w:val="single" w:sz="4" w:space="0" w:color="auto"/>
              <w:right w:val="nil"/>
            </w:tcBorders>
            <w:noWrap/>
            <w:vAlign w:val="center"/>
            <w:hideMark/>
          </w:tcPr>
          <w:p w14:paraId="1658877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0.75</w:t>
            </w:r>
          </w:p>
        </w:tc>
        <w:tc>
          <w:tcPr>
            <w:tcW w:w="1370" w:type="dxa"/>
            <w:tcBorders>
              <w:top w:val="nil"/>
              <w:left w:val="nil"/>
              <w:bottom w:val="single" w:sz="4" w:space="0" w:color="auto"/>
              <w:right w:val="nil"/>
            </w:tcBorders>
            <w:noWrap/>
            <w:vAlign w:val="center"/>
            <w:hideMark/>
          </w:tcPr>
          <w:p w14:paraId="5D50C25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6.57</w:t>
            </w:r>
          </w:p>
        </w:tc>
        <w:tc>
          <w:tcPr>
            <w:tcW w:w="1099" w:type="dxa"/>
            <w:tcBorders>
              <w:top w:val="nil"/>
              <w:left w:val="nil"/>
              <w:bottom w:val="single" w:sz="4" w:space="0" w:color="auto"/>
              <w:right w:val="nil"/>
            </w:tcBorders>
            <w:noWrap/>
            <w:vAlign w:val="center"/>
            <w:hideMark/>
          </w:tcPr>
          <w:p w14:paraId="7E3D01C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0.89</w:t>
            </w:r>
          </w:p>
        </w:tc>
        <w:tc>
          <w:tcPr>
            <w:tcW w:w="1099" w:type="dxa"/>
            <w:vMerge/>
            <w:tcBorders>
              <w:top w:val="nil"/>
              <w:left w:val="nil"/>
              <w:bottom w:val="single" w:sz="4" w:space="0" w:color="000000"/>
              <w:right w:val="nil"/>
            </w:tcBorders>
            <w:vAlign w:val="center"/>
            <w:hideMark/>
          </w:tcPr>
          <w:p w14:paraId="0579747A"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1F762FA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10.21</w:t>
            </w:r>
          </w:p>
        </w:tc>
        <w:tc>
          <w:tcPr>
            <w:tcW w:w="1099" w:type="dxa"/>
            <w:tcBorders>
              <w:top w:val="nil"/>
              <w:left w:val="nil"/>
              <w:bottom w:val="single" w:sz="4" w:space="0" w:color="auto"/>
              <w:right w:val="nil"/>
            </w:tcBorders>
            <w:noWrap/>
            <w:vAlign w:val="center"/>
            <w:hideMark/>
          </w:tcPr>
          <w:p w14:paraId="14100B5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0.48</w:t>
            </w:r>
          </w:p>
        </w:tc>
        <w:tc>
          <w:tcPr>
            <w:tcW w:w="1370" w:type="dxa"/>
            <w:tcBorders>
              <w:top w:val="nil"/>
              <w:left w:val="nil"/>
              <w:bottom w:val="single" w:sz="4" w:space="0" w:color="auto"/>
              <w:right w:val="nil"/>
            </w:tcBorders>
            <w:noWrap/>
            <w:vAlign w:val="center"/>
            <w:hideMark/>
          </w:tcPr>
          <w:p w14:paraId="4690D0D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4.54</w:t>
            </w:r>
          </w:p>
        </w:tc>
        <w:tc>
          <w:tcPr>
            <w:tcW w:w="1099" w:type="dxa"/>
            <w:tcBorders>
              <w:top w:val="nil"/>
              <w:left w:val="nil"/>
              <w:bottom w:val="single" w:sz="4" w:space="0" w:color="auto"/>
              <w:right w:val="nil"/>
            </w:tcBorders>
            <w:noWrap/>
            <w:vAlign w:val="center"/>
            <w:hideMark/>
          </w:tcPr>
          <w:p w14:paraId="3CA9A59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0.58</w:t>
            </w:r>
          </w:p>
        </w:tc>
        <w:tc>
          <w:tcPr>
            <w:tcW w:w="1099" w:type="dxa"/>
            <w:vMerge/>
            <w:tcBorders>
              <w:top w:val="nil"/>
              <w:left w:val="nil"/>
              <w:bottom w:val="single" w:sz="4" w:space="0" w:color="000000"/>
              <w:right w:val="nil"/>
            </w:tcBorders>
            <w:vAlign w:val="center"/>
            <w:hideMark/>
          </w:tcPr>
          <w:p w14:paraId="5341B279" w14:textId="77777777" w:rsidR="007A6808" w:rsidRPr="007A6808" w:rsidRDefault="007A6808" w:rsidP="007A6808">
            <w:pPr>
              <w:rPr>
                <w:color w:val="000000"/>
                <w:sz w:val="20"/>
                <w:szCs w:val="20"/>
                <w:lang w:val="it-IT" w:eastAsia="it-IT"/>
              </w:rPr>
            </w:pPr>
          </w:p>
        </w:tc>
      </w:tr>
      <w:tr w:rsidR="007A6808" w:rsidRPr="007A6808" w14:paraId="3BA63798" w14:textId="77777777" w:rsidTr="007A6808">
        <w:trPr>
          <w:trHeight w:val="258"/>
        </w:trPr>
        <w:tc>
          <w:tcPr>
            <w:tcW w:w="2526" w:type="dxa"/>
            <w:tcBorders>
              <w:top w:val="nil"/>
              <w:left w:val="nil"/>
              <w:bottom w:val="nil"/>
              <w:right w:val="nil"/>
            </w:tcBorders>
            <w:noWrap/>
            <w:vAlign w:val="center"/>
            <w:hideMark/>
          </w:tcPr>
          <w:p w14:paraId="3A5D03EA"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France</w:t>
            </w:r>
          </w:p>
        </w:tc>
        <w:tc>
          <w:tcPr>
            <w:tcW w:w="1370" w:type="dxa"/>
            <w:tcBorders>
              <w:top w:val="nil"/>
              <w:left w:val="nil"/>
              <w:bottom w:val="nil"/>
              <w:right w:val="nil"/>
            </w:tcBorders>
            <w:noWrap/>
            <w:vAlign w:val="center"/>
            <w:hideMark/>
          </w:tcPr>
          <w:p w14:paraId="1D6BF0D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3.41</w:t>
            </w:r>
          </w:p>
        </w:tc>
        <w:tc>
          <w:tcPr>
            <w:tcW w:w="1099" w:type="dxa"/>
            <w:tcBorders>
              <w:top w:val="nil"/>
              <w:left w:val="nil"/>
              <w:bottom w:val="nil"/>
              <w:right w:val="nil"/>
            </w:tcBorders>
            <w:noWrap/>
            <w:vAlign w:val="center"/>
            <w:hideMark/>
          </w:tcPr>
          <w:p w14:paraId="510330D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0.13</w:t>
            </w:r>
          </w:p>
        </w:tc>
        <w:tc>
          <w:tcPr>
            <w:tcW w:w="1370" w:type="dxa"/>
            <w:tcBorders>
              <w:top w:val="nil"/>
              <w:left w:val="nil"/>
              <w:bottom w:val="nil"/>
              <w:right w:val="nil"/>
            </w:tcBorders>
            <w:noWrap/>
            <w:vAlign w:val="center"/>
            <w:hideMark/>
          </w:tcPr>
          <w:p w14:paraId="0276501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1.34</w:t>
            </w:r>
          </w:p>
        </w:tc>
        <w:tc>
          <w:tcPr>
            <w:tcW w:w="1099" w:type="dxa"/>
            <w:tcBorders>
              <w:top w:val="nil"/>
              <w:left w:val="nil"/>
              <w:bottom w:val="nil"/>
              <w:right w:val="nil"/>
            </w:tcBorders>
            <w:noWrap/>
            <w:vAlign w:val="center"/>
            <w:hideMark/>
          </w:tcPr>
          <w:p w14:paraId="0FEAAED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0.16</w:t>
            </w:r>
          </w:p>
        </w:tc>
        <w:tc>
          <w:tcPr>
            <w:tcW w:w="1099" w:type="dxa"/>
            <w:vMerge w:val="restart"/>
            <w:tcBorders>
              <w:top w:val="nil"/>
              <w:left w:val="nil"/>
              <w:bottom w:val="single" w:sz="4" w:space="0" w:color="000000"/>
              <w:right w:val="nil"/>
            </w:tcBorders>
            <w:noWrap/>
            <w:vAlign w:val="center"/>
            <w:hideMark/>
          </w:tcPr>
          <w:p w14:paraId="3941271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1.24</w:t>
            </w:r>
          </w:p>
        </w:tc>
        <w:tc>
          <w:tcPr>
            <w:tcW w:w="1370" w:type="dxa"/>
            <w:tcBorders>
              <w:top w:val="nil"/>
              <w:left w:val="nil"/>
              <w:bottom w:val="nil"/>
              <w:right w:val="nil"/>
            </w:tcBorders>
            <w:noWrap/>
            <w:vAlign w:val="center"/>
            <w:hideMark/>
          </w:tcPr>
          <w:p w14:paraId="1385CA2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2.31</w:t>
            </w:r>
          </w:p>
        </w:tc>
        <w:tc>
          <w:tcPr>
            <w:tcW w:w="1099" w:type="dxa"/>
            <w:tcBorders>
              <w:top w:val="nil"/>
              <w:left w:val="nil"/>
              <w:bottom w:val="nil"/>
              <w:right w:val="nil"/>
            </w:tcBorders>
            <w:noWrap/>
            <w:vAlign w:val="center"/>
            <w:hideMark/>
          </w:tcPr>
          <w:p w14:paraId="0EA89BA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0.09</w:t>
            </w:r>
          </w:p>
        </w:tc>
        <w:tc>
          <w:tcPr>
            <w:tcW w:w="1370" w:type="dxa"/>
            <w:tcBorders>
              <w:top w:val="nil"/>
              <w:left w:val="nil"/>
              <w:bottom w:val="nil"/>
              <w:right w:val="nil"/>
            </w:tcBorders>
            <w:noWrap/>
            <w:vAlign w:val="center"/>
            <w:hideMark/>
          </w:tcPr>
          <w:p w14:paraId="7568F21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0.88</w:t>
            </w:r>
          </w:p>
        </w:tc>
        <w:tc>
          <w:tcPr>
            <w:tcW w:w="1099" w:type="dxa"/>
            <w:tcBorders>
              <w:top w:val="nil"/>
              <w:left w:val="nil"/>
              <w:bottom w:val="nil"/>
              <w:right w:val="nil"/>
            </w:tcBorders>
            <w:noWrap/>
            <w:vAlign w:val="center"/>
            <w:hideMark/>
          </w:tcPr>
          <w:p w14:paraId="561C700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0.11</w:t>
            </w:r>
          </w:p>
        </w:tc>
        <w:tc>
          <w:tcPr>
            <w:tcW w:w="1099" w:type="dxa"/>
            <w:vMerge w:val="restart"/>
            <w:tcBorders>
              <w:top w:val="nil"/>
              <w:left w:val="nil"/>
              <w:bottom w:val="single" w:sz="4" w:space="0" w:color="000000"/>
              <w:right w:val="nil"/>
            </w:tcBorders>
            <w:noWrap/>
            <w:vAlign w:val="center"/>
            <w:hideMark/>
          </w:tcPr>
          <w:p w14:paraId="1C030A1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1.18</w:t>
            </w:r>
          </w:p>
        </w:tc>
      </w:tr>
      <w:tr w:rsidR="007A6808" w:rsidRPr="007A6808" w14:paraId="0A52C59E" w14:textId="77777777" w:rsidTr="007A6808">
        <w:trPr>
          <w:trHeight w:val="258"/>
        </w:trPr>
        <w:tc>
          <w:tcPr>
            <w:tcW w:w="2526" w:type="dxa"/>
            <w:tcBorders>
              <w:top w:val="nil"/>
              <w:left w:val="nil"/>
              <w:bottom w:val="nil"/>
              <w:right w:val="nil"/>
            </w:tcBorders>
            <w:vAlign w:val="center"/>
            <w:hideMark/>
          </w:tcPr>
          <w:p w14:paraId="72AFA100"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56C0749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0.70</w:t>
            </w:r>
          </w:p>
        </w:tc>
        <w:tc>
          <w:tcPr>
            <w:tcW w:w="1099" w:type="dxa"/>
            <w:tcBorders>
              <w:top w:val="nil"/>
              <w:left w:val="nil"/>
              <w:bottom w:val="nil"/>
              <w:right w:val="nil"/>
            </w:tcBorders>
            <w:noWrap/>
            <w:vAlign w:val="center"/>
            <w:hideMark/>
          </w:tcPr>
          <w:p w14:paraId="3045747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370" w:type="dxa"/>
            <w:tcBorders>
              <w:top w:val="nil"/>
              <w:left w:val="nil"/>
              <w:bottom w:val="nil"/>
              <w:right w:val="nil"/>
            </w:tcBorders>
            <w:noWrap/>
            <w:vAlign w:val="center"/>
            <w:hideMark/>
          </w:tcPr>
          <w:p w14:paraId="7390AD4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0.28</w:t>
            </w:r>
          </w:p>
        </w:tc>
        <w:tc>
          <w:tcPr>
            <w:tcW w:w="1099" w:type="dxa"/>
            <w:tcBorders>
              <w:top w:val="nil"/>
              <w:left w:val="nil"/>
              <w:bottom w:val="nil"/>
              <w:right w:val="nil"/>
            </w:tcBorders>
            <w:noWrap/>
            <w:vAlign w:val="center"/>
            <w:hideMark/>
          </w:tcPr>
          <w:p w14:paraId="1054464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099" w:type="dxa"/>
            <w:vMerge/>
            <w:tcBorders>
              <w:top w:val="nil"/>
              <w:left w:val="nil"/>
              <w:bottom w:val="single" w:sz="4" w:space="0" w:color="000000"/>
              <w:right w:val="nil"/>
            </w:tcBorders>
            <w:vAlign w:val="center"/>
            <w:hideMark/>
          </w:tcPr>
          <w:p w14:paraId="0C19B2CB"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50ECDFC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0.49</w:t>
            </w:r>
          </w:p>
        </w:tc>
        <w:tc>
          <w:tcPr>
            <w:tcW w:w="1099" w:type="dxa"/>
            <w:tcBorders>
              <w:top w:val="nil"/>
              <w:left w:val="nil"/>
              <w:bottom w:val="nil"/>
              <w:right w:val="nil"/>
            </w:tcBorders>
            <w:noWrap/>
            <w:vAlign w:val="center"/>
            <w:hideMark/>
          </w:tcPr>
          <w:p w14:paraId="2A519A7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370" w:type="dxa"/>
            <w:tcBorders>
              <w:top w:val="nil"/>
              <w:left w:val="nil"/>
              <w:bottom w:val="nil"/>
              <w:right w:val="nil"/>
            </w:tcBorders>
            <w:noWrap/>
            <w:vAlign w:val="center"/>
            <w:hideMark/>
          </w:tcPr>
          <w:p w14:paraId="179F20B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0.19</w:t>
            </w:r>
          </w:p>
        </w:tc>
        <w:tc>
          <w:tcPr>
            <w:tcW w:w="1099" w:type="dxa"/>
            <w:tcBorders>
              <w:top w:val="nil"/>
              <w:left w:val="nil"/>
              <w:bottom w:val="nil"/>
              <w:right w:val="nil"/>
            </w:tcBorders>
            <w:noWrap/>
            <w:vAlign w:val="center"/>
            <w:hideMark/>
          </w:tcPr>
          <w:p w14:paraId="4EB6FEB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099" w:type="dxa"/>
            <w:vMerge/>
            <w:tcBorders>
              <w:top w:val="nil"/>
              <w:left w:val="nil"/>
              <w:bottom w:val="single" w:sz="4" w:space="0" w:color="000000"/>
              <w:right w:val="nil"/>
            </w:tcBorders>
            <w:vAlign w:val="center"/>
            <w:hideMark/>
          </w:tcPr>
          <w:p w14:paraId="5D57BF4D" w14:textId="77777777" w:rsidR="007A6808" w:rsidRPr="007A6808" w:rsidRDefault="007A6808" w:rsidP="007A6808">
            <w:pPr>
              <w:rPr>
                <w:color w:val="000000"/>
                <w:sz w:val="20"/>
                <w:szCs w:val="20"/>
                <w:lang w:val="it-IT" w:eastAsia="it-IT"/>
              </w:rPr>
            </w:pPr>
          </w:p>
        </w:tc>
      </w:tr>
      <w:tr w:rsidR="007A6808" w:rsidRPr="007A6808" w14:paraId="6D06C85F" w14:textId="77777777" w:rsidTr="007A6808">
        <w:trPr>
          <w:trHeight w:val="258"/>
        </w:trPr>
        <w:tc>
          <w:tcPr>
            <w:tcW w:w="2526" w:type="dxa"/>
            <w:tcBorders>
              <w:top w:val="nil"/>
              <w:left w:val="nil"/>
              <w:bottom w:val="single" w:sz="4" w:space="0" w:color="auto"/>
              <w:right w:val="nil"/>
            </w:tcBorders>
            <w:vAlign w:val="center"/>
            <w:hideMark/>
          </w:tcPr>
          <w:p w14:paraId="2473ED4E"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0E6397F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6.01</w:t>
            </w:r>
          </w:p>
        </w:tc>
        <w:tc>
          <w:tcPr>
            <w:tcW w:w="1099" w:type="dxa"/>
            <w:tcBorders>
              <w:top w:val="nil"/>
              <w:left w:val="nil"/>
              <w:bottom w:val="single" w:sz="4" w:space="0" w:color="auto"/>
              <w:right w:val="nil"/>
            </w:tcBorders>
            <w:noWrap/>
            <w:vAlign w:val="center"/>
            <w:hideMark/>
          </w:tcPr>
          <w:p w14:paraId="1DC89A6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0.25</w:t>
            </w:r>
          </w:p>
        </w:tc>
        <w:tc>
          <w:tcPr>
            <w:tcW w:w="1370" w:type="dxa"/>
            <w:tcBorders>
              <w:top w:val="nil"/>
              <w:left w:val="nil"/>
              <w:bottom w:val="single" w:sz="4" w:space="0" w:color="auto"/>
              <w:right w:val="nil"/>
            </w:tcBorders>
            <w:noWrap/>
            <w:vAlign w:val="center"/>
            <w:hideMark/>
          </w:tcPr>
          <w:p w14:paraId="33D8D89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2.47</w:t>
            </w:r>
          </w:p>
        </w:tc>
        <w:tc>
          <w:tcPr>
            <w:tcW w:w="1099" w:type="dxa"/>
            <w:tcBorders>
              <w:top w:val="nil"/>
              <w:left w:val="nil"/>
              <w:bottom w:val="single" w:sz="4" w:space="0" w:color="auto"/>
              <w:right w:val="nil"/>
            </w:tcBorders>
            <w:noWrap/>
            <w:vAlign w:val="center"/>
            <w:hideMark/>
          </w:tcPr>
          <w:p w14:paraId="20FA951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0.33</w:t>
            </w:r>
          </w:p>
        </w:tc>
        <w:tc>
          <w:tcPr>
            <w:tcW w:w="1099" w:type="dxa"/>
            <w:vMerge/>
            <w:tcBorders>
              <w:top w:val="nil"/>
              <w:left w:val="nil"/>
              <w:bottom w:val="single" w:sz="4" w:space="0" w:color="000000"/>
              <w:right w:val="nil"/>
            </w:tcBorders>
            <w:vAlign w:val="center"/>
            <w:hideMark/>
          </w:tcPr>
          <w:p w14:paraId="48357016"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4519DDB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4.08</w:t>
            </w:r>
          </w:p>
        </w:tc>
        <w:tc>
          <w:tcPr>
            <w:tcW w:w="1099" w:type="dxa"/>
            <w:tcBorders>
              <w:top w:val="nil"/>
              <w:left w:val="nil"/>
              <w:bottom w:val="single" w:sz="4" w:space="0" w:color="auto"/>
              <w:right w:val="nil"/>
            </w:tcBorders>
            <w:noWrap/>
            <w:vAlign w:val="center"/>
            <w:hideMark/>
          </w:tcPr>
          <w:p w14:paraId="0C5AF07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0.18</w:t>
            </w:r>
          </w:p>
        </w:tc>
        <w:tc>
          <w:tcPr>
            <w:tcW w:w="1370" w:type="dxa"/>
            <w:tcBorders>
              <w:top w:val="nil"/>
              <w:left w:val="nil"/>
              <w:bottom w:val="single" w:sz="4" w:space="0" w:color="auto"/>
              <w:right w:val="nil"/>
            </w:tcBorders>
            <w:noWrap/>
            <w:vAlign w:val="center"/>
            <w:hideMark/>
          </w:tcPr>
          <w:p w14:paraId="17C820A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1.57</w:t>
            </w:r>
          </w:p>
        </w:tc>
        <w:tc>
          <w:tcPr>
            <w:tcW w:w="1099" w:type="dxa"/>
            <w:tcBorders>
              <w:top w:val="nil"/>
              <w:left w:val="nil"/>
              <w:bottom w:val="single" w:sz="4" w:space="0" w:color="auto"/>
              <w:right w:val="nil"/>
            </w:tcBorders>
            <w:noWrap/>
            <w:vAlign w:val="center"/>
            <w:hideMark/>
          </w:tcPr>
          <w:p w14:paraId="7398B60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0.22</w:t>
            </w:r>
          </w:p>
        </w:tc>
        <w:tc>
          <w:tcPr>
            <w:tcW w:w="1099" w:type="dxa"/>
            <w:vMerge/>
            <w:tcBorders>
              <w:top w:val="nil"/>
              <w:left w:val="nil"/>
              <w:bottom w:val="single" w:sz="4" w:space="0" w:color="000000"/>
              <w:right w:val="nil"/>
            </w:tcBorders>
            <w:vAlign w:val="center"/>
            <w:hideMark/>
          </w:tcPr>
          <w:p w14:paraId="448CEA56" w14:textId="77777777" w:rsidR="007A6808" w:rsidRPr="007A6808" w:rsidRDefault="007A6808" w:rsidP="007A6808">
            <w:pPr>
              <w:rPr>
                <w:color w:val="000000"/>
                <w:sz w:val="20"/>
                <w:szCs w:val="20"/>
                <w:lang w:val="it-IT" w:eastAsia="it-IT"/>
              </w:rPr>
            </w:pPr>
          </w:p>
        </w:tc>
      </w:tr>
      <w:tr w:rsidR="007A6808" w:rsidRPr="007A6808" w14:paraId="029CDA7D" w14:textId="77777777" w:rsidTr="007A6808">
        <w:trPr>
          <w:trHeight w:val="258"/>
        </w:trPr>
        <w:tc>
          <w:tcPr>
            <w:tcW w:w="2526" w:type="dxa"/>
            <w:tcBorders>
              <w:top w:val="nil"/>
              <w:left w:val="nil"/>
              <w:bottom w:val="nil"/>
              <w:right w:val="nil"/>
            </w:tcBorders>
            <w:noWrap/>
            <w:vAlign w:val="center"/>
            <w:hideMark/>
          </w:tcPr>
          <w:p w14:paraId="3841CA44"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Germany</w:t>
            </w:r>
          </w:p>
        </w:tc>
        <w:tc>
          <w:tcPr>
            <w:tcW w:w="1370" w:type="dxa"/>
            <w:tcBorders>
              <w:top w:val="nil"/>
              <w:left w:val="nil"/>
              <w:bottom w:val="nil"/>
              <w:right w:val="nil"/>
            </w:tcBorders>
            <w:noWrap/>
            <w:vAlign w:val="center"/>
            <w:hideMark/>
          </w:tcPr>
          <w:p w14:paraId="4EF95FF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4.45</w:t>
            </w:r>
          </w:p>
        </w:tc>
        <w:tc>
          <w:tcPr>
            <w:tcW w:w="1099" w:type="dxa"/>
            <w:tcBorders>
              <w:top w:val="nil"/>
              <w:left w:val="nil"/>
              <w:bottom w:val="nil"/>
              <w:right w:val="nil"/>
            </w:tcBorders>
            <w:noWrap/>
            <w:vAlign w:val="center"/>
            <w:hideMark/>
          </w:tcPr>
          <w:p w14:paraId="4FE2F7E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0.15</w:t>
            </w:r>
          </w:p>
        </w:tc>
        <w:tc>
          <w:tcPr>
            <w:tcW w:w="1370" w:type="dxa"/>
            <w:tcBorders>
              <w:top w:val="nil"/>
              <w:left w:val="nil"/>
              <w:bottom w:val="nil"/>
              <w:right w:val="nil"/>
            </w:tcBorders>
            <w:noWrap/>
            <w:vAlign w:val="center"/>
            <w:hideMark/>
          </w:tcPr>
          <w:p w14:paraId="514CE76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2.26</w:t>
            </w:r>
          </w:p>
        </w:tc>
        <w:tc>
          <w:tcPr>
            <w:tcW w:w="1099" w:type="dxa"/>
            <w:tcBorders>
              <w:top w:val="nil"/>
              <w:left w:val="nil"/>
              <w:bottom w:val="nil"/>
              <w:right w:val="nil"/>
            </w:tcBorders>
            <w:noWrap/>
            <w:vAlign w:val="center"/>
            <w:hideMark/>
          </w:tcPr>
          <w:p w14:paraId="0E55504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0.23</w:t>
            </w:r>
          </w:p>
        </w:tc>
        <w:tc>
          <w:tcPr>
            <w:tcW w:w="1099" w:type="dxa"/>
            <w:vMerge w:val="restart"/>
            <w:tcBorders>
              <w:top w:val="nil"/>
              <w:left w:val="nil"/>
              <w:bottom w:val="single" w:sz="4" w:space="0" w:color="000000"/>
              <w:right w:val="nil"/>
            </w:tcBorders>
            <w:noWrap/>
            <w:vAlign w:val="center"/>
            <w:hideMark/>
          </w:tcPr>
          <w:p w14:paraId="79F4832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1.60</w:t>
            </w:r>
          </w:p>
        </w:tc>
        <w:tc>
          <w:tcPr>
            <w:tcW w:w="1370" w:type="dxa"/>
            <w:tcBorders>
              <w:top w:val="nil"/>
              <w:left w:val="nil"/>
              <w:bottom w:val="nil"/>
              <w:right w:val="nil"/>
            </w:tcBorders>
            <w:noWrap/>
            <w:vAlign w:val="center"/>
            <w:hideMark/>
          </w:tcPr>
          <w:p w14:paraId="34599D6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3.35</w:t>
            </w:r>
          </w:p>
        </w:tc>
        <w:tc>
          <w:tcPr>
            <w:tcW w:w="1099" w:type="dxa"/>
            <w:tcBorders>
              <w:top w:val="nil"/>
              <w:left w:val="nil"/>
              <w:bottom w:val="nil"/>
              <w:right w:val="nil"/>
            </w:tcBorders>
            <w:noWrap/>
            <w:vAlign w:val="center"/>
            <w:hideMark/>
          </w:tcPr>
          <w:p w14:paraId="6CF8780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0.13</w:t>
            </w:r>
          </w:p>
        </w:tc>
        <w:tc>
          <w:tcPr>
            <w:tcW w:w="1370" w:type="dxa"/>
            <w:tcBorders>
              <w:top w:val="nil"/>
              <w:left w:val="nil"/>
              <w:bottom w:val="nil"/>
              <w:right w:val="nil"/>
            </w:tcBorders>
            <w:noWrap/>
            <w:vAlign w:val="center"/>
            <w:hideMark/>
          </w:tcPr>
          <w:p w14:paraId="13213E7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1.49</w:t>
            </w:r>
          </w:p>
        </w:tc>
        <w:tc>
          <w:tcPr>
            <w:tcW w:w="1099" w:type="dxa"/>
            <w:tcBorders>
              <w:top w:val="nil"/>
              <w:left w:val="nil"/>
              <w:bottom w:val="nil"/>
              <w:right w:val="nil"/>
            </w:tcBorders>
            <w:noWrap/>
            <w:vAlign w:val="center"/>
            <w:hideMark/>
          </w:tcPr>
          <w:p w14:paraId="7D6655B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0.17</w:t>
            </w:r>
          </w:p>
        </w:tc>
        <w:tc>
          <w:tcPr>
            <w:tcW w:w="1099" w:type="dxa"/>
            <w:vMerge w:val="restart"/>
            <w:tcBorders>
              <w:top w:val="nil"/>
              <w:left w:val="nil"/>
              <w:bottom w:val="single" w:sz="4" w:space="0" w:color="000000"/>
              <w:right w:val="nil"/>
            </w:tcBorders>
            <w:noWrap/>
            <w:vAlign w:val="center"/>
            <w:hideMark/>
          </w:tcPr>
          <w:p w14:paraId="59F40CD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1.30</w:t>
            </w:r>
          </w:p>
        </w:tc>
      </w:tr>
      <w:tr w:rsidR="007A6808" w:rsidRPr="007A6808" w14:paraId="586B1D6E" w14:textId="77777777" w:rsidTr="007A6808">
        <w:trPr>
          <w:trHeight w:val="258"/>
        </w:trPr>
        <w:tc>
          <w:tcPr>
            <w:tcW w:w="2526" w:type="dxa"/>
            <w:tcBorders>
              <w:top w:val="nil"/>
              <w:left w:val="nil"/>
              <w:bottom w:val="nil"/>
              <w:right w:val="nil"/>
            </w:tcBorders>
            <w:vAlign w:val="center"/>
            <w:hideMark/>
          </w:tcPr>
          <w:p w14:paraId="5676AD19"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21DB811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0.86</w:t>
            </w:r>
          </w:p>
        </w:tc>
        <w:tc>
          <w:tcPr>
            <w:tcW w:w="1099" w:type="dxa"/>
            <w:tcBorders>
              <w:top w:val="nil"/>
              <w:left w:val="nil"/>
              <w:bottom w:val="nil"/>
              <w:right w:val="nil"/>
            </w:tcBorders>
            <w:noWrap/>
            <w:vAlign w:val="center"/>
            <w:hideMark/>
          </w:tcPr>
          <w:p w14:paraId="7CF2F94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370" w:type="dxa"/>
            <w:tcBorders>
              <w:top w:val="nil"/>
              <w:left w:val="nil"/>
              <w:bottom w:val="nil"/>
              <w:right w:val="nil"/>
            </w:tcBorders>
            <w:noWrap/>
            <w:vAlign w:val="center"/>
            <w:hideMark/>
          </w:tcPr>
          <w:p w14:paraId="1052416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0.46</w:t>
            </w:r>
          </w:p>
        </w:tc>
        <w:tc>
          <w:tcPr>
            <w:tcW w:w="1099" w:type="dxa"/>
            <w:tcBorders>
              <w:top w:val="nil"/>
              <w:left w:val="nil"/>
              <w:bottom w:val="nil"/>
              <w:right w:val="nil"/>
            </w:tcBorders>
            <w:noWrap/>
            <w:vAlign w:val="center"/>
            <w:hideMark/>
          </w:tcPr>
          <w:p w14:paraId="3EA31AC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0.04</w:t>
            </w:r>
          </w:p>
        </w:tc>
        <w:tc>
          <w:tcPr>
            <w:tcW w:w="1099" w:type="dxa"/>
            <w:vMerge/>
            <w:tcBorders>
              <w:top w:val="nil"/>
              <w:left w:val="nil"/>
              <w:bottom w:val="single" w:sz="4" w:space="0" w:color="000000"/>
              <w:right w:val="nil"/>
            </w:tcBorders>
            <w:vAlign w:val="center"/>
            <w:hideMark/>
          </w:tcPr>
          <w:p w14:paraId="124622E7"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27B5A1A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0.66</w:t>
            </w:r>
          </w:p>
        </w:tc>
        <w:tc>
          <w:tcPr>
            <w:tcW w:w="1099" w:type="dxa"/>
            <w:tcBorders>
              <w:top w:val="nil"/>
              <w:left w:val="nil"/>
              <w:bottom w:val="nil"/>
              <w:right w:val="nil"/>
            </w:tcBorders>
            <w:noWrap/>
            <w:vAlign w:val="center"/>
            <w:hideMark/>
          </w:tcPr>
          <w:p w14:paraId="7E07642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370" w:type="dxa"/>
            <w:tcBorders>
              <w:top w:val="nil"/>
              <w:left w:val="nil"/>
              <w:bottom w:val="nil"/>
              <w:right w:val="nil"/>
            </w:tcBorders>
            <w:noWrap/>
            <w:vAlign w:val="center"/>
            <w:hideMark/>
          </w:tcPr>
          <w:p w14:paraId="7C9AEA6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0.31</w:t>
            </w:r>
          </w:p>
        </w:tc>
        <w:tc>
          <w:tcPr>
            <w:tcW w:w="1099" w:type="dxa"/>
            <w:tcBorders>
              <w:top w:val="nil"/>
              <w:left w:val="nil"/>
              <w:bottom w:val="nil"/>
              <w:right w:val="nil"/>
            </w:tcBorders>
            <w:noWrap/>
            <w:vAlign w:val="center"/>
            <w:hideMark/>
          </w:tcPr>
          <w:p w14:paraId="5E1EC24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099" w:type="dxa"/>
            <w:vMerge/>
            <w:tcBorders>
              <w:top w:val="nil"/>
              <w:left w:val="nil"/>
              <w:bottom w:val="single" w:sz="4" w:space="0" w:color="000000"/>
              <w:right w:val="nil"/>
            </w:tcBorders>
            <w:vAlign w:val="center"/>
            <w:hideMark/>
          </w:tcPr>
          <w:p w14:paraId="5D106121" w14:textId="77777777" w:rsidR="007A6808" w:rsidRPr="007A6808" w:rsidRDefault="007A6808" w:rsidP="007A6808">
            <w:pPr>
              <w:rPr>
                <w:color w:val="000000"/>
                <w:sz w:val="20"/>
                <w:szCs w:val="20"/>
                <w:lang w:val="it-IT" w:eastAsia="it-IT"/>
              </w:rPr>
            </w:pPr>
          </w:p>
        </w:tc>
      </w:tr>
      <w:tr w:rsidR="007A6808" w:rsidRPr="007A6808" w14:paraId="5CE7EFCF" w14:textId="77777777" w:rsidTr="007A6808">
        <w:trPr>
          <w:trHeight w:val="258"/>
        </w:trPr>
        <w:tc>
          <w:tcPr>
            <w:tcW w:w="2526" w:type="dxa"/>
            <w:tcBorders>
              <w:top w:val="nil"/>
              <w:left w:val="nil"/>
              <w:bottom w:val="single" w:sz="4" w:space="0" w:color="auto"/>
              <w:right w:val="nil"/>
            </w:tcBorders>
            <w:vAlign w:val="center"/>
            <w:hideMark/>
          </w:tcPr>
          <w:p w14:paraId="2054FB20"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7732BF4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7.79</w:t>
            </w:r>
          </w:p>
        </w:tc>
        <w:tc>
          <w:tcPr>
            <w:tcW w:w="1099" w:type="dxa"/>
            <w:tcBorders>
              <w:top w:val="nil"/>
              <w:left w:val="nil"/>
              <w:bottom w:val="single" w:sz="4" w:space="0" w:color="auto"/>
              <w:right w:val="nil"/>
            </w:tcBorders>
            <w:noWrap/>
            <w:vAlign w:val="center"/>
            <w:hideMark/>
          </w:tcPr>
          <w:p w14:paraId="70E02F8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0.28</w:t>
            </w:r>
          </w:p>
        </w:tc>
        <w:tc>
          <w:tcPr>
            <w:tcW w:w="1370" w:type="dxa"/>
            <w:tcBorders>
              <w:top w:val="nil"/>
              <w:left w:val="nil"/>
              <w:bottom w:val="single" w:sz="4" w:space="0" w:color="auto"/>
              <w:right w:val="nil"/>
            </w:tcBorders>
            <w:noWrap/>
            <w:vAlign w:val="center"/>
            <w:hideMark/>
          </w:tcPr>
          <w:p w14:paraId="638B2A5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4.24</w:t>
            </w:r>
          </w:p>
        </w:tc>
        <w:tc>
          <w:tcPr>
            <w:tcW w:w="1099" w:type="dxa"/>
            <w:tcBorders>
              <w:top w:val="nil"/>
              <w:left w:val="nil"/>
              <w:bottom w:val="single" w:sz="4" w:space="0" w:color="auto"/>
              <w:right w:val="nil"/>
            </w:tcBorders>
            <w:noWrap/>
            <w:vAlign w:val="center"/>
            <w:hideMark/>
          </w:tcPr>
          <w:p w14:paraId="6CE3907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0.48</w:t>
            </w:r>
          </w:p>
        </w:tc>
        <w:tc>
          <w:tcPr>
            <w:tcW w:w="1099" w:type="dxa"/>
            <w:vMerge/>
            <w:tcBorders>
              <w:top w:val="nil"/>
              <w:left w:val="nil"/>
              <w:bottom w:val="single" w:sz="4" w:space="0" w:color="000000"/>
              <w:right w:val="nil"/>
            </w:tcBorders>
            <w:vAlign w:val="center"/>
            <w:hideMark/>
          </w:tcPr>
          <w:p w14:paraId="712AD92F"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13DACEE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6.20</w:t>
            </w:r>
          </w:p>
        </w:tc>
        <w:tc>
          <w:tcPr>
            <w:tcW w:w="1099" w:type="dxa"/>
            <w:tcBorders>
              <w:top w:val="nil"/>
              <w:left w:val="nil"/>
              <w:bottom w:val="single" w:sz="4" w:space="0" w:color="auto"/>
              <w:right w:val="nil"/>
            </w:tcBorders>
            <w:noWrap/>
            <w:vAlign w:val="center"/>
            <w:hideMark/>
          </w:tcPr>
          <w:p w14:paraId="4C3FF38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0.27</w:t>
            </w:r>
          </w:p>
        </w:tc>
        <w:tc>
          <w:tcPr>
            <w:tcW w:w="1370" w:type="dxa"/>
            <w:tcBorders>
              <w:top w:val="nil"/>
              <w:left w:val="nil"/>
              <w:bottom w:val="single" w:sz="4" w:space="0" w:color="auto"/>
              <w:right w:val="nil"/>
            </w:tcBorders>
            <w:noWrap/>
            <w:vAlign w:val="center"/>
            <w:hideMark/>
          </w:tcPr>
          <w:p w14:paraId="4C6EF8D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2.76</w:t>
            </w:r>
          </w:p>
        </w:tc>
        <w:tc>
          <w:tcPr>
            <w:tcW w:w="1099" w:type="dxa"/>
            <w:tcBorders>
              <w:top w:val="nil"/>
              <w:left w:val="nil"/>
              <w:bottom w:val="single" w:sz="4" w:space="0" w:color="auto"/>
              <w:right w:val="nil"/>
            </w:tcBorders>
            <w:noWrap/>
            <w:vAlign w:val="center"/>
            <w:hideMark/>
          </w:tcPr>
          <w:p w14:paraId="584DCFD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0.35</w:t>
            </w:r>
          </w:p>
        </w:tc>
        <w:tc>
          <w:tcPr>
            <w:tcW w:w="1099" w:type="dxa"/>
            <w:vMerge/>
            <w:tcBorders>
              <w:top w:val="nil"/>
              <w:left w:val="nil"/>
              <w:bottom w:val="single" w:sz="4" w:space="0" w:color="000000"/>
              <w:right w:val="nil"/>
            </w:tcBorders>
            <w:vAlign w:val="center"/>
            <w:hideMark/>
          </w:tcPr>
          <w:p w14:paraId="3C2B1C42" w14:textId="77777777" w:rsidR="007A6808" w:rsidRPr="007A6808" w:rsidRDefault="007A6808" w:rsidP="007A6808">
            <w:pPr>
              <w:rPr>
                <w:color w:val="000000"/>
                <w:sz w:val="20"/>
                <w:szCs w:val="20"/>
                <w:lang w:val="it-IT" w:eastAsia="it-IT"/>
              </w:rPr>
            </w:pPr>
          </w:p>
        </w:tc>
      </w:tr>
      <w:tr w:rsidR="007A6808" w:rsidRPr="007A6808" w14:paraId="28153383" w14:textId="77777777" w:rsidTr="007A6808">
        <w:trPr>
          <w:trHeight w:val="258"/>
        </w:trPr>
        <w:tc>
          <w:tcPr>
            <w:tcW w:w="2526" w:type="dxa"/>
            <w:tcBorders>
              <w:top w:val="nil"/>
              <w:left w:val="nil"/>
              <w:bottom w:val="nil"/>
              <w:right w:val="nil"/>
            </w:tcBorders>
            <w:noWrap/>
            <w:vAlign w:val="center"/>
            <w:hideMark/>
          </w:tcPr>
          <w:p w14:paraId="48E7BE40"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Greece</w:t>
            </w:r>
          </w:p>
        </w:tc>
        <w:tc>
          <w:tcPr>
            <w:tcW w:w="1370" w:type="dxa"/>
            <w:tcBorders>
              <w:top w:val="nil"/>
              <w:left w:val="nil"/>
              <w:bottom w:val="nil"/>
              <w:right w:val="nil"/>
            </w:tcBorders>
            <w:noWrap/>
            <w:vAlign w:val="center"/>
            <w:hideMark/>
          </w:tcPr>
          <w:p w14:paraId="7D7A863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0.64</w:t>
            </w:r>
          </w:p>
        </w:tc>
        <w:tc>
          <w:tcPr>
            <w:tcW w:w="1099" w:type="dxa"/>
            <w:tcBorders>
              <w:top w:val="nil"/>
              <w:left w:val="nil"/>
              <w:bottom w:val="nil"/>
              <w:right w:val="nil"/>
            </w:tcBorders>
            <w:noWrap/>
            <w:vAlign w:val="center"/>
            <w:hideMark/>
          </w:tcPr>
          <w:p w14:paraId="607C24E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370" w:type="dxa"/>
            <w:tcBorders>
              <w:top w:val="nil"/>
              <w:left w:val="nil"/>
              <w:bottom w:val="nil"/>
              <w:right w:val="nil"/>
            </w:tcBorders>
            <w:noWrap/>
            <w:vAlign w:val="center"/>
            <w:hideMark/>
          </w:tcPr>
          <w:p w14:paraId="15A096D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0.52</w:t>
            </w:r>
          </w:p>
        </w:tc>
        <w:tc>
          <w:tcPr>
            <w:tcW w:w="1099" w:type="dxa"/>
            <w:tcBorders>
              <w:top w:val="nil"/>
              <w:left w:val="nil"/>
              <w:bottom w:val="nil"/>
              <w:right w:val="nil"/>
            </w:tcBorders>
            <w:noWrap/>
            <w:vAlign w:val="center"/>
            <w:hideMark/>
          </w:tcPr>
          <w:p w14:paraId="4CC7D00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0.09</w:t>
            </w:r>
          </w:p>
        </w:tc>
        <w:tc>
          <w:tcPr>
            <w:tcW w:w="1099" w:type="dxa"/>
            <w:vMerge w:val="restart"/>
            <w:tcBorders>
              <w:top w:val="nil"/>
              <w:left w:val="nil"/>
              <w:bottom w:val="single" w:sz="4" w:space="0" w:color="000000"/>
              <w:right w:val="nil"/>
            </w:tcBorders>
            <w:noWrap/>
            <w:vAlign w:val="center"/>
            <w:hideMark/>
          </w:tcPr>
          <w:p w14:paraId="2883BA0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2.79</w:t>
            </w:r>
          </w:p>
        </w:tc>
        <w:tc>
          <w:tcPr>
            <w:tcW w:w="1370" w:type="dxa"/>
            <w:tcBorders>
              <w:top w:val="nil"/>
              <w:left w:val="nil"/>
              <w:bottom w:val="nil"/>
              <w:right w:val="nil"/>
            </w:tcBorders>
            <w:noWrap/>
            <w:vAlign w:val="center"/>
            <w:hideMark/>
          </w:tcPr>
          <w:p w14:paraId="6083E46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0.66</w:t>
            </w:r>
          </w:p>
        </w:tc>
        <w:tc>
          <w:tcPr>
            <w:tcW w:w="1099" w:type="dxa"/>
            <w:tcBorders>
              <w:top w:val="nil"/>
              <w:left w:val="nil"/>
              <w:bottom w:val="nil"/>
              <w:right w:val="nil"/>
            </w:tcBorders>
            <w:noWrap/>
            <w:vAlign w:val="center"/>
            <w:hideMark/>
          </w:tcPr>
          <w:p w14:paraId="3EDDF8B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0.04</w:t>
            </w:r>
          </w:p>
        </w:tc>
        <w:tc>
          <w:tcPr>
            <w:tcW w:w="1370" w:type="dxa"/>
            <w:tcBorders>
              <w:top w:val="nil"/>
              <w:left w:val="nil"/>
              <w:bottom w:val="nil"/>
              <w:right w:val="nil"/>
            </w:tcBorders>
            <w:noWrap/>
            <w:vAlign w:val="center"/>
            <w:hideMark/>
          </w:tcPr>
          <w:p w14:paraId="649A7DC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0.38</w:t>
            </w:r>
          </w:p>
        </w:tc>
        <w:tc>
          <w:tcPr>
            <w:tcW w:w="1099" w:type="dxa"/>
            <w:tcBorders>
              <w:top w:val="nil"/>
              <w:left w:val="nil"/>
              <w:bottom w:val="nil"/>
              <w:right w:val="nil"/>
            </w:tcBorders>
            <w:noWrap/>
            <w:vAlign w:val="center"/>
            <w:hideMark/>
          </w:tcPr>
          <w:p w14:paraId="15D7650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0.07</w:t>
            </w:r>
          </w:p>
        </w:tc>
        <w:tc>
          <w:tcPr>
            <w:tcW w:w="1099" w:type="dxa"/>
            <w:vMerge w:val="restart"/>
            <w:tcBorders>
              <w:top w:val="nil"/>
              <w:left w:val="nil"/>
              <w:bottom w:val="single" w:sz="4" w:space="0" w:color="000000"/>
              <w:right w:val="nil"/>
            </w:tcBorders>
            <w:noWrap/>
            <w:vAlign w:val="center"/>
            <w:hideMark/>
          </w:tcPr>
          <w:p w14:paraId="034C7AF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1.81</w:t>
            </w:r>
          </w:p>
        </w:tc>
      </w:tr>
      <w:tr w:rsidR="007A6808" w:rsidRPr="007A6808" w14:paraId="2406E002" w14:textId="77777777" w:rsidTr="007A6808">
        <w:trPr>
          <w:trHeight w:val="258"/>
        </w:trPr>
        <w:tc>
          <w:tcPr>
            <w:tcW w:w="2526" w:type="dxa"/>
            <w:tcBorders>
              <w:top w:val="nil"/>
              <w:left w:val="nil"/>
              <w:bottom w:val="nil"/>
              <w:right w:val="nil"/>
            </w:tcBorders>
            <w:vAlign w:val="center"/>
            <w:hideMark/>
          </w:tcPr>
          <w:p w14:paraId="5065F8C4"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73054F5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0.13</w:t>
            </w:r>
          </w:p>
        </w:tc>
        <w:tc>
          <w:tcPr>
            <w:tcW w:w="1099" w:type="dxa"/>
            <w:tcBorders>
              <w:top w:val="nil"/>
              <w:left w:val="nil"/>
              <w:bottom w:val="nil"/>
              <w:right w:val="nil"/>
            </w:tcBorders>
            <w:noWrap/>
            <w:vAlign w:val="center"/>
            <w:hideMark/>
          </w:tcPr>
          <w:p w14:paraId="2DC0C7A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0.01</w:t>
            </w:r>
          </w:p>
        </w:tc>
        <w:tc>
          <w:tcPr>
            <w:tcW w:w="1370" w:type="dxa"/>
            <w:tcBorders>
              <w:top w:val="nil"/>
              <w:left w:val="nil"/>
              <w:bottom w:val="nil"/>
              <w:right w:val="nil"/>
            </w:tcBorders>
            <w:noWrap/>
            <w:vAlign w:val="center"/>
            <w:hideMark/>
          </w:tcPr>
          <w:p w14:paraId="57B7CA1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0.09</w:t>
            </w:r>
          </w:p>
        </w:tc>
        <w:tc>
          <w:tcPr>
            <w:tcW w:w="1099" w:type="dxa"/>
            <w:tcBorders>
              <w:top w:val="nil"/>
              <w:left w:val="nil"/>
              <w:bottom w:val="nil"/>
              <w:right w:val="nil"/>
            </w:tcBorders>
            <w:noWrap/>
            <w:vAlign w:val="center"/>
            <w:hideMark/>
          </w:tcPr>
          <w:p w14:paraId="40D1140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0.01</w:t>
            </w:r>
          </w:p>
        </w:tc>
        <w:tc>
          <w:tcPr>
            <w:tcW w:w="1099" w:type="dxa"/>
            <w:vMerge/>
            <w:tcBorders>
              <w:top w:val="nil"/>
              <w:left w:val="nil"/>
              <w:bottom w:val="single" w:sz="4" w:space="0" w:color="000000"/>
              <w:right w:val="nil"/>
            </w:tcBorders>
            <w:vAlign w:val="center"/>
            <w:hideMark/>
          </w:tcPr>
          <w:p w14:paraId="2FF9F615"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23625D8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0.15</w:t>
            </w:r>
          </w:p>
        </w:tc>
        <w:tc>
          <w:tcPr>
            <w:tcW w:w="1099" w:type="dxa"/>
            <w:tcBorders>
              <w:top w:val="nil"/>
              <w:left w:val="nil"/>
              <w:bottom w:val="nil"/>
              <w:right w:val="nil"/>
            </w:tcBorders>
            <w:noWrap/>
            <w:vAlign w:val="center"/>
            <w:hideMark/>
          </w:tcPr>
          <w:p w14:paraId="0FAB762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0.01</w:t>
            </w:r>
          </w:p>
        </w:tc>
        <w:tc>
          <w:tcPr>
            <w:tcW w:w="1370" w:type="dxa"/>
            <w:tcBorders>
              <w:top w:val="nil"/>
              <w:left w:val="nil"/>
              <w:bottom w:val="nil"/>
              <w:right w:val="nil"/>
            </w:tcBorders>
            <w:noWrap/>
            <w:vAlign w:val="center"/>
            <w:hideMark/>
          </w:tcPr>
          <w:p w14:paraId="3FDFF1F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0.06</w:t>
            </w:r>
          </w:p>
        </w:tc>
        <w:tc>
          <w:tcPr>
            <w:tcW w:w="1099" w:type="dxa"/>
            <w:tcBorders>
              <w:top w:val="nil"/>
              <w:left w:val="nil"/>
              <w:bottom w:val="nil"/>
              <w:right w:val="nil"/>
            </w:tcBorders>
            <w:noWrap/>
            <w:vAlign w:val="center"/>
            <w:hideMark/>
          </w:tcPr>
          <w:p w14:paraId="0D531F2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0.01</w:t>
            </w:r>
          </w:p>
        </w:tc>
        <w:tc>
          <w:tcPr>
            <w:tcW w:w="1099" w:type="dxa"/>
            <w:vMerge/>
            <w:tcBorders>
              <w:top w:val="nil"/>
              <w:left w:val="nil"/>
              <w:bottom w:val="single" w:sz="4" w:space="0" w:color="000000"/>
              <w:right w:val="nil"/>
            </w:tcBorders>
            <w:vAlign w:val="center"/>
            <w:hideMark/>
          </w:tcPr>
          <w:p w14:paraId="48DEBD09" w14:textId="77777777" w:rsidR="007A6808" w:rsidRPr="007A6808" w:rsidRDefault="007A6808" w:rsidP="007A6808">
            <w:pPr>
              <w:rPr>
                <w:color w:val="000000"/>
                <w:sz w:val="20"/>
                <w:szCs w:val="20"/>
                <w:lang w:val="it-IT" w:eastAsia="it-IT"/>
              </w:rPr>
            </w:pPr>
          </w:p>
        </w:tc>
      </w:tr>
      <w:tr w:rsidR="007A6808" w:rsidRPr="007A6808" w14:paraId="174BE3A0" w14:textId="77777777" w:rsidTr="007A6808">
        <w:trPr>
          <w:trHeight w:val="258"/>
        </w:trPr>
        <w:tc>
          <w:tcPr>
            <w:tcW w:w="2526" w:type="dxa"/>
            <w:tcBorders>
              <w:top w:val="nil"/>
              <w:left w:val="nil"/>
              <w:bottom w:val="single" w:sz="4" w:space="0" w:color="auto"/>
              <w:right w:val="nil"/>
            </w:tcBorders>
            <w:vAlign w:val="center"/>
            <w:hideMark/>
          </w:tcPr>
          <w:p w14:paraId="36CC691F"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5AE98D2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1.25</w:t>
            </w:r>
          </w:p>
        </w:tc>
        <w:tc>
          <w:tcPr>
            <w:tcW w:w="1099" w:type="dxa"/>
            <w:tcBorders>
              <w:top w:val="nil"/>
              <w:left w:val="nil"/>
              <w:bottom w:val="single" w:sz="4" w:space="0" w:color="auto"/>
              <w:right w:val="nil"/>
            </w:tcBorders>
            <w:noWrap/>
            <w:vAlign w:val="center"/>
            <w:hideMark/>
          </w:tcPr>
          <w:p w14:paraId="4CD9B2B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0.07</w:t>
            </w:r>
          </w:p>
        </w:tc>
        <w:tc>
          <w:tcPr>
            <w:tcW w:w="1370" w:type="dxa"/>
            <w:tcBorders>
              <w:top w:val="nil"/>
              <w:left w:val="nil"/>
              <w:bottom w:val="single" w:sz="4" w:space="0" w:color="auto"/>
              <w:right w:val="nil"/>
            </w:tcBorders>
            <w:noWrap/>
            <w:vAlign w:val="center"/>
            <w:hideMark/>
          </w:tcPr>
          <w:p w14:paraId="56A904B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1.23</w:t>
            </w:r>
          </w:p>
        </w:tc>
        <w:tc>
          <w:tcPr>
            <w:tcW w:w="1099" w:type="dxa"/>
            <w:tcBorders>
              <w:top w:val="nil"/>
              <w:left w:val="nil"/>
              <w:bottom w:val="single" w:sz="4" w:space="0" w:color="auto"/>
              <w:right w:val="nil"/>
            </w:tcBorders>
            <w:noWrap/>
            <w:vAlign w:val="center"/>
            <w:hideMark/>
          </w:tcPr>
          <w:p w14:paraId="2D27E21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0.24</w:t>
            </w:r>
          </w:p>
        </w:tc>
        <w:tc>
          <w:tcPr>
            <w:tcW w:w="1099" w:type="dxa"/>
            <w:vMerge/>
            <w:tcBorders>
              <w:top w:val="nil"/>
              <w:left w:val="nil"/>
              <w:bottom w:val="single" w:sz="4" w:space="0" w:color="000000"/>
              <w:right w:val="nil"/>
            </w:tcBorders>
            <w:vAlign w:val="center"/>
            <w:hideMark/>
          </w:tcPr>
          <w:p w14:paraId="6E184F02"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359BFFB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1.29</w:t>
            </w:r>
          </w:p>
        </w:tc>
        <w:tc>
          <w:tcPr>
            <w:tcW w:w="1099" w:type="dxa"/>
            <w:tcBorders>
              <w:top w:val="nil"/>
              <w:left w:val="nil"/>
              <w:bottom w:val="single" w:sz="4" w:space="0" w:color="auto"/>
              <w:right w:val="nil"/>
            </w:tcBorders>
            <w:noWrap/>
            <w:vAlign w:val="center"/>
            <w:hideMark/>
          </w:tcPr>
          <w:p w14:paraId="3CAD7F8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0.08</w:t>
            </w:r>
          </w:p>
        </w:tc>
        <w:tc>
          <w:tcPr>
            <w:tcW w:w="1370" w:type="dxa"/>
            <w:tcBorders>
              <w:top w:val="nil"/>
              <w:left w:val="nil"/>
              <w:bottom w:val="single" w:sz="4" w:space="0" w:color="auto"/>
              <w:right w:val="nil"/>
            </w:tcBorders>
            <w:noWrap/>
            <w:vAlign w:val="center"/>
            <w:hideMark/>
          </w:tcPr>
          <w:p w14:paraId="6701F71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0.89</w:t>
            </w:r>
          </w:p>
        </w:tc>
        <w:tc>
          <w:tcPr>
            <w:tcW w:w="1099" w:type="dxa"/>
            <w:tcBorders>
              <w:top w:val="nil"/>
              <w:left w:val="nil"/>
              <w:bottom w:val="single" w:sz="4" w:space="0" w:color="auto"/>
              <w:right w:val="nil"/>
            </w:tcBorders>
            <w:noWrap/>
            <w:vAlign w:val="center"/>
            <w:hideMark/>
          </w:tcPr>
          <w:p w14:paraId="51703AA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0.18</w:t>
            </w:r>
          </w:p>
        </w:tc>
        <w:tc>
          <w:tcPr>
            <w:tcW w:w="1099" w:type="dxa"/>
            <w:vMerge/>
            <w:tcBorders>
              <w:top w:val="nil"/>
              <w:left w:val="nil"/>
              <w:bottom w:val="single" w:sz="4" w:space="0" w:color="000000"/>
              <w:right w:val="nil"/>
            </w:tcBorders>
            <w:vAlign w:val="center"/>
            <w:hideMark/>
          </w:tcPr>
          <w:p w14:paraId="59867BE5" w14:textId="77777777" w:rsidR="007A6808" w:rsidRPr="007A6808" w:rsidRDefault="007A6808" w:rsidP="007A6808">
            <w:pPr>
              <w:rPr>
                <w:color w:val="000000"/>
                <w:sz w:val="20"/>
                <w:szCs w:val="20"/>
                <w:lang w:val="it-IT" w:eastAsia="it-IT"/>
              </w:rPr>
            </w:pPr>
          </w:p>
        </w:tc>
      </w:tr>
      <w:tr w:rsidR="007A6808" w:rsidRPr="007A6808" w14:paraId="3CF18526" w14:textId="77777777" w:rsidTr="007A6808">
        <w:trPr>
          <w:trHeight w:val="258"/>
        </w:trPr>
        <w:tc>
          <w:tcPr>
            <w:tcW w:w="2526" w:type="dxa"/>
            <w:tcBorders>
              <w:top w:val="nil"/>
              <w:left w:val="nil"/>
              <w:bottom w:val="nil"/>
              <w:right w:val="nil"/>
            </w:tcBorders>
            <w:noWrap/>
            <w:vAlign w:val="center"/>
            <w:hideMark/>
          </w:tcPr>
          <w:p w14:paraId="55682606"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Hungary</w:t>
            </w:r>
          </w:p>
        </w:tc>
        <w:tc>
          <w:tcPr>
            <w:tcW w:w="1370" w:type="dxa"/>
            <w:tcBorders>
              <w:top w:val="nil"/>
              <w:left w:val="nil"/>
              <w:bottom w:val="nil"/>
              <w:right w:val="nil"/>
            </w:tcBorders>
            <w:noWrap/>
            <w:vAlign w:val="center"/>
            <w:hideMark/>
          </w:tcPr>
          <w:p w14:paraId="1787972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15.11</w:t>
            </w:r>
          </w:p>
        </w:tc>
        <w:tc>
          <w:tcPr>
            <w:tcW w:w="1099" w:type="dxa"/>
            <w:tcBorders>
              <w:top w:val="nil"/>
              <w:left w:val="nil"/>
              <w:bottom w:val="nil"/>
              <w:right w:val="nil"/>
            </w:tcBorders>
            <w:noWrap/>
            <w:vAlign w:val="center"/>
            <w:hideMark/>
          </w:tcPr>
          <w:p w14:paraId="47BED7B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0.31</w:t>
            </w:r>
          </w:p>
        </w:tc>
        <w:tc>
          <w:tcPr>
            <w:tcW w:w="1370" w:type="dxa"/>
            <w:tcBorders>
              <w:top w:val="nil"/>
              <w:left w:val="nil"/>
              <w:bottom w:val="nil"/>
              <w:right w:val="nil"/>
            </w:tcBorders>
            <w:noWrap/>
            <w:vAlign w:val="center"/>
            <w:hideMark/>
          </w:tcPr>
          <w:p w14:paraId="7F66367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8.54</w:t>
            </w:r>
          </w:p>
        </w:tc>
        <w:tc>
          <w:tcPr>
            <w:tcW w:w="1099" w:type="dxa"/>
            <w:tcBorders>
              <w:top w:val="nil"/>
              <w:left w:val="nil"/>
              <w:bottom w:val="nil"/>
              <w:right w:val="nil"/>
            </w:tcBorders>
            <w:noWrap/>
            <w:vAlign w:val="center"/>
            <w:hideMark/>
          </w:tcPr>
          <w:p w14:paraId="0F44227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0.31</w:t>
            </w:r>
          </w:p>
        </w:tc>
        <w:tc>
          <w:tcPr>
            <w:tcW w:w="1099" w:type="dxa"/>
            <w:vMerge w:val="restart"/>
            <w:tcBorders>
              <w:top w:val="nil"/>
              <w:left w:val="nil"/>
              <w:bottom w:val="single" w:sz="4" w:space="0" w:color="000000"/>
              <w:right w:val="nil"/>
            </w:tcBorders>
            <w:noWrap/>
            <w:vAlign w:val="center"/>
            <w:hideMark/>
          </w:tcPr>
          <w:p w14:paraId="43E9E6F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1.00</w:t>
            </w:r>
          </w:p>
        </w:tc>
        <w:tc>
          <w:tcPr>
            <w:tcW w:w="1370" w:type="dxa"/>
            <w:tcBorders>
              <w:top w:val="nil"/>
              <w:left w:val="nil"/>
              <w:bottom w:val="nil"/>
              <w:right w:val="nil"/>
            </w:tcBorders>
            <w:noWrap/>
            <w:vAlign w:val="center"/>
            <w:hideMark/>
          </w:tcPr>
          <w:p w14:paraId="7F4DBDF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10.34</w:t>
            </w:r>
          </w:p>
        </w:tc>
        <w:tc>
          <w:tcPr>
            <w:tcW w:w="1099" w:type="dxa"/>
            <w:tcBorders>
              <w:top w:val="nil"/>
              <w:left w:val="nil"/>
              <w:bottom w:val="nil"/>
              <w:right w:val="nil"/>
            </w:tcBorders>
            <w:noWrap/>
            <w:vAlign w:val="center"/>
            <w:hideMark/>
          </w:tcPr>
          <w:p w14:paraId="647D5D5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0.23</w:t>
            </w:r>
          </w:p>
        </w:tc>
        <w:tc>
          <w:tcPr>
            <w:tcW w:w="1370" w:type="dxa"/>
            <w:tcBorders>
              <w:top w:val="nil"/>
              <w:left w:val="nil"/>
              <w:bottom w:val="nil"/>
              <w:right w:val="nil"/>
            </w:tcBorders>
            <w:noWrap/>
            <w:vAlign w:val="center"/>
            <w:hideMark/>
          </w:tcPr>
          <w:p w14:paraId="387367E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5.87</w:t>
            </w:r>
          </w:p>
        </w:tc>
        <w:tc>
          <w:tcPr>
            <w:tcW w:w="1099" w:type="dxa"/>
            <w:tcBorders>
              <w:top w:val="nil"/>
              <w:left w:val="nil"/>
              <w:bottom w:val="nil"/>
              <w:right w:val="nil"/>
            </w:tcBorders>
            <w:noWrap/>
            <w:vAlign w:val="center"/>
            <w:hideMark/>
          </w:tcPr>
          <w:p w14:paraId="3E665F8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0.22</w:t>
            </w:r>
          </w:p>
        </w:tc>
        <w:tc>
          <w:tcPr>
            <w:tcW w:w="1099" w:type="dxa"/>
            <w:vMerge w:val="restart"/>
            <w:tcBorders>
              <w:top w:val="nil"/>
              <w:left w:val="nil"/>
              <w:bottom w:val="single" w:sz="4" w:space="0" w:color="000000"/>
              <w:right w:val="nil"/>
            </w:tcBorders>
            <w:noWrap/>
            <w:vAlign w:val="center"/>
            <w:hideMark/>
          </w:tcPr>
          <w:p w14:paraId="786B06D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0.97</w:t>
            </w:r>
          </w:p>
        </w:tc>
      </w:tr>
      <w:tr w:rsidR="007A6808" w:rsidRPr="007A6808" w14:paraId="01DF8E88" w14:textId="77777777" w:rsidTr="007A6808">
        <w:trPr>
          <w:trHeight w:val="258"/>
        </w:trPr>
        <w:tc>
          <w:tcPr>
            <w:tcW w:w="2526" w:type="dxa"/>
            <w:tcBorders>
              <w:top w:val="nil"/>
              <w:left w:val="nil"/>
              <w:bottom w:val="nil"/>
              <w:right w:val="nil"/>
            </w:tcBorders>
            <w:vAlign w:val="center"/>
            <w:hideMark/>
          </w:tcPr>
          <w:p w14:paraId="188DDB26"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151CFA3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3.01</w:t>
            </w:r>
          </w:p>
        </w:tc>
        <w:tc>
          <w:tcPr>
            <w:tcW w:w="1099" w:type="dxa"/>
            <w:tcBorders>
              <w:top w:val="nil"/>
              <w:left w:val="nil"/>
              <w:bottom w:val="nil"/>
              <w:right w:val="nil"/>
            </w:tcBorders>
            <w:noWrap/>
            <w:vAlign w:val="center"/>
            <w:hideMark/>
          </w:tcPr>
          <w:p w14:paraId="13B7559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0.06</w:t>
            </w:r>
          </w:p>
        </w:tc>
        <w:tc>
          <w:tcPr>
            <w:tcW w:w="1370" w:type="dxa"/>
            <w:tcBorders>
              <w:top w:val="nil"/>
              <w:left w:val="nil"/>
              <w:bottom w:val="nil"/>
              <w:right w:val="nil"/>
            </w:tcBorders>
            <w:noWrap/>
            <w:vAlign w:val="center"/>
            <w:hideMark/>
          </w:tcPr>
          <w:p w14:paraId="7B5C2EC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1.78</w:t>
            </w:r>
          </w:p>
        </w:tc>
        <w:tc>
          <w:tcPr>
            <w:tcW w:w="1099" w:type="dxa"/>
            <w:tcBorders>
              <w:top w:val="nil"/>
              <w:left w:val="nil"/>
              <w:bottom w:val="nil"/>
              <w:right w:val="nil"/>
            </w:tcBorders>
            <w:noWrap/>
            <w:vAlign w:val="center"/>
            <w:hideMark/>
          </w:tcPr>
          <w:p w14:paraId="1A7B010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0.06</w:t>
            </w:r>
          </w:p>
        </w:tc>
        <w:tc>
          <w:tcPr>
            <w:tcW w:w="1099" w:type="dxa"/>
            <w:vMerge/>
            <w:tcBorders>
              <w:top w:val="nil"/>
              <w:left w:val="nil"/>
              <w:bottom w:val="single" w:sz="4" w:space="0" w:color="000000"/>
              <w:right w:val="nil"/>
            </w:tcBorders>
            <w:vAlign w:val="center"/>
            <w:hideMark/>
          </w:tcPr>
          <w:p w14:paraId="7BE32BB4"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5510812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2.09</w:t>
            </w:r>
          </w:p>
        </w:tc>
        <w:tc>
          <w:tcPr>
            <w:tcW w:w="1099" w:type="dxa"/>
            <w:tcBorders>
              <w:top w:val="nil"/>
              <w:left w:val="nil"/>
              <w:bottom w:val="nil"/>
              <w:right w:val="nil"/>
            </w:tcBorders>
            <w:noWrap/>
            <w:vAlign w:val="center"/>
            <w:hideMark/>
          </w:tcPr>
          <w:p w14:paraId="7537198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0.04</w:t>
            </w:r>
          </w:p>
        </w:tc>
        <w:tc>
          <w:tcPr>
            <w:tcW w:w="1370" w:type="dxa"/>
            <w:tcBorders>
              <w:top w:val="nil"/>
              <w:left w:val="nil"/>
              <w:bottom w:val="nil"/>
              <w:right w:val="nil"/>
            </w:tcBorders>
            <w:noWrap/>
            <w:vAlign w:val="center"/>
            <w:hideMark/>
          </w:tcPr>
          <w:p w14:paraId="5DDADC2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1.18</w:t>
            </w:r>
          </w:p>
        </w:tc>
        <w:tc>
          <w:tcPr>
            <w:tcW w:w="1099" w:type="dxa"/>
            <w:tcBorders>
              <w:top w:val="nil"/>
              <w:left w:val="nil"/>
              <w:bottom w:val="nil"/>
              <w:right w:val="nil"/>
            </w:tcBorders>
            <w:noWrap/>
            <w:vAlign w:val="center"/>
            <w:hideMark/>
          </w:tcPr>
          <w:p w14:paraId="303DBB0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0.04</w:t>
            </w:r>
          </w:p>
        </w:tc>
        <w:tc>
          <w:tcPr>
            <w:tcW w:w="1099" w:type="dxa"/>
            <w:vMerge/>
            <w:tcBorders>
              <w:top w:val="nil"/>
              <w:left w:val="nil"/>
              <w:bottom w:val="single" w:sz="4" w:space="0" w:color="000000"/>
              <w:right w:val="nil"/>
            </w:tcBorders>
            <w:vAlign w:val="center"/>
            <w:hideMark/>
          </w:tcPr>
          <w:p w14:paraId="4B3D1871" w14:textId="77777777" w:rsidR="007A6808" w:rsidRPr="007A6808" w:rsidRDefault="007A6808" w:rsidP="007A6808">
            <w:pPr>
              <w:rPr>
                <w:color w:val="000000"/>
                <w:sz w:val="20"/>
                <w:szCs w:val="20"/>
                <w:lang w:val="it-IT" w:eastAsia="it-IT"/>
              </w:rPr>
            </w:pPr>
          </w:p>
        </w:tc>
      </w:tr>
      <w:tr w:rsidR="007A6808" w:rsidRPr="007A6808" w14:paraId="70320FB6" w14:textId="77777777" w:rsidTr="007A6808">
        <w:trPr>
          <w:trHeight w:val="258"/>
        </w:trPr>
        <w:tc>
          <w:tcPr>
            <w:tcW w:w="2526" w:type="dxa"/>
            <w:tcBorders>
              <w:top w:val="nil"/>
              <w:left w:val="nil"/>
              <w:bottom w:val="single" w:sz="4" w:space="0" w:color="auto"/>
              <w:right w:val="nil"/>
            </w:tcBorders>
            <w:vAlign w:val="center"/>
            <w:hideMark/>
          </w:tcPr>
          <w:p w14:paraId="786BA4F6"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54A45BF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26.37</w:t>
            </w:r>
          </w:p>
        </w:tc>
        <w:tc>
          <w:tcPr>
            <w:tcW w:w="1099" w:type="dxa"/>
            <w:tcBorders>
              <w:top w:val="nil"/>
              <w:left w:val="nil"/>
              <w:bottom w:val="single" w:sz="4" w:space="0" w:color="auto"/>
              <w:right w:val="nil"/>
            </w:tcBorders>
            <w:noWrap/>
            <w:vAlign w:val="center"/>
            <w:hideMark/>
          </w:tcPr>
          <w:p w14:paraId="4069FBF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0.59</w:t>
            </w:r>
          </w:p>
        </w:tc>
        <w:tc>
          <w:tcPr>
            <w:tcW w:w="1370" w:type="dxa"/>
            <w:tcBorders>
              <w:top w:val="nil"/>
              <w:left w:val="nil"/>
              <w:bottom w:val="single" w:sz="4" w:space="0" w:color="auto"/>
              <w:right w:val="nil"/>
            </w:tcBorders>
            <w:noWrap/>
            <w:vAlign w:val="center"/>
            <w:hideMark/>
          </w:tcPr>
          <w:p w14:paraId="3CF3DA4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15.34</w:t>
            </w:r>
          </w:p>
        </w:tc>
        <w:tc>
          <w:tcPr>
            <w:tcW w:w="1099" w:type="dxa"/>
            <w:tcBorders>
              <w:top w:val="nil"/>
              <w:left w:val="nil"/>
              <w:bottom w:val="single" w:sz="4" w:space="0" w:color="auto"/>
              <w:right w:val="nil"/>
            </w:tcBorders>
            <w:noWrap/>
            <w:vAlign w:val="center"/>
            <w:hideMark/>
          </w:tcPr>
          <w:p w14:paraId="720A457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0.61</w:t>
            </w:r>
          </w:p>
        </w:tc>
        <w:tc>
          <w:tcPr>
            <w:tcW w:w="1099" w:type="dxa"/>
            <w:vMerge/>
            <w:tcBorders>
              <w:top w:val="nil"/>
              <w:left w:val="nil"/>
              <w:bottom w:val="single" w:sz="4" w:space="0" w:color="000000"/>
              <w:right w:val="nil"/>
            </w:tcBorders>
            <w:vAlign w:val="center"/>
            <w:hideMark/>
          </w:tcPr>
          <w:p w14:paraId="0F18A8E0"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4013528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18.32</w:t>
            </w:r>
          </w:p>
        </w:tc>
        <w:tc>
          <w:tcPr>
            <w:tcW w:w="1099" w:type="dxa"/>
            <w:tcBorders>
              <w:top w:val="nil"/>
              <w:left w:val="nil"/>
              <w:bottom w:val="single" w:sz="4" w:space="0" w:color="auto"/>
              <w:right w:val="nil"/>
            </w:tcBorders>
            <w:noWrap/>
            <w:vAlign w:val="center"/>
            <w:hideMark/>
          </w:tcPr>
          <w:p w14:paraId="40528F0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0.45</w:t>
            </w:r>
          </w:p>
        </w:tc>
        <w:tc>
          <w:tcPr>
            <w:tcW w:w="1370" w:type="dxa"/>
            <w:tcBorders>
              <w:top w:val="nil"/>
              <w:left w:val="nil"/>
              <w:bottom w:val="single" w:sz="4" w:space="0" w:color="auto"/>
              <w:right w:val="nil"/>
            </w:tcBorders>
            <w:noWrap/>
            <w:vAlign w:val="center"/>
            <w:hideMark/>
          </w:tcPr>
          <w:p w14:paraId="3A4645B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10.61</w:t>
            </w:r>
          </w:p>
        </w:tc>
        <w:tc>
          <w:tcPr>
            <w:tcW w:w="1099" w:type="dxa"/>
            <w:tcBorders>
              <w:top w:val="nil"/>
              <w:left w:val="nil"/>
              <w:bottom w:val="single" w:sz="4" w:space="0" w:color="auto"/>
              <w:right w:val="nil"/>
            </w:tcBorders>
            <w:noWrap/>
            <w:vAlign w:val="center"/>
            <w:hideMark/>
          </w:tcPr>
          <w:p w14:paraId="34EDDB4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0.44</w:t>
            </w:r>
          </w:p>
        </w:tc>
        <w:tc>
          <w:tcPr>
            <w:tcW w:w="1099" w:type="dxa"/>
            <w:vMerge/>
            <w:tcBorders>
              <w:top w:val="nil"/>
              <w:left w:val="nil"/>
              <w:bottom w:val="single" w:sz="4" w:space="0" w:color="000000"/>
              <w:right w:val="nil"/>
            </w:tcBorders>
            <w:vAlign w:val="center"/>
            <w:hideMark/>
          </w:tcPr>
          <w:p w14:paraId="2401B2B8" w14:textId="77777777" w:rsidR="007A6808" w:rsidRPr="007A6808" w:rsidRDefault="007A6808" w:rsidP="007A6808">
            <w:pPr>
              <w:rPr>
                <w:color w:val="000000"/>
                <w:sz w:val="20"/>
                <w:szCs w:val="20"/>
                <w:lang w:val="it-IT" w:eastAsia="it-IT"/>
              </w:rPr>
            </w:pPr>
          </w:p>
        </w:tc>
      </w:tr>
      <w:tr w:rsidR="007A6808" w:rsidRPr="007A6808" w14:paraId="2E5DA442" w14:textId="77777777" w:rsidTr="007A6808">
        <w:trPr>
          <w:trHeight w:val="258"/>
        </w:trPr>
        <w:tc>
          <w:tcPr>
            <w:tcW w:w="2526" w:type="dxa"/>
            <w:tcBorders>
              <w:top w:val="nil"/>
              <w:left w:val="nil"/>
              <w:bottom w:val="nil"/>
              <w:right w:val="nil"/>
            </w:tcBorders>
            <w:noWrap/>
            <w:vAlign w:val="center"/>
            <w:hideMark/>
          </w:tcPr>
          <w:p w14:paraId="4B91B546"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Ireland</w:t>
            </w:r>
          </w:p>
        </w:tc>
        <w:tc>
          <w:tcPr>
            <w:tcW w:w="1370" w:type="dxa"/>
            <w:tcBorders>
              <w:top w:val="nil"/>
              <w:left w:val="nil"/>
              <w:bottom w:val="nil"/>
              <w:right w:val="nil"/>
            </w:tcBorders>
            <w:noWrap/>
            <w:vAlign w:val="center"/>
            <w:hideMark/>
          </w:tcPr>
          <w:p w14:paraId="2FE4178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4.89</w:t>
            </w:r>
          </w:p>
        </w:tc>
        <w:tc>
          <w:tcPr>
            <w:tcW w:w="1099" w:type="dxa"/>
            <w:tcBorders>
              <w:top w:val="nil"/>
              <w:left w:val="nil"/>
              <w:bottom w:val="nil"/>
              <w:right w:val="nil"/>
            </w:tcBorders>
            <w:noWrap/>
            <w:vAlign w:val="center"/>
            <w:hideMark/>
          </w:tcPr>
          <w:p w14:paraId="5C67220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0.22</w:t>
            </w:r>
          </w:p>
        </w:tc>
        <w:tc>
          <w:tcPr>
            <w:tcW w:w="1370" w:type="dxa"/>
            <w:tcBorders>
              <w:top w:val="nil"/>
              <w:left w:val="nil"/>
              <w:bottom w:val="nil"/>
              <w:right w:val="nil"/>
            </w:tcBorders>
            <w:noWrap/>
            <w:vAlign w:val="center"/>
            <w:hideMark/>
          </w:tcPr>
          <w:p w14:paraId="7B91692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2.52</w:t>
            </w:r>
          </w:p>
        </w:tc>
        <w:tc>
          <w:tcPr>
            <w:tcW w:w="1099" w:type="dxa"/>
            <w:tcBorders>
              <w:top w:val="nil"/>
              <w:left w:val="nil"/>
              <w:bottom w:val="nil"/>
              <w:right w:val="nil"/>
            </w:tcBorders>
            <w:noWrap/>
            <w:vAlign w:val="center"/>
            <w:hideMark/>
          </w:tcPr>
          <w:p w14:paraId="147B7AE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0.34</w:t>
            </w:r>
          </w:p>
        </w:tc>
        <w:tc>
          <w:tcPr>
            <w:tcW w:w="1099" w:type="dxa"/>
            <w:vMerge w:val="restart"/>
            <w:tcBorders>
              <w:top w:val="nil"/>
              <w:left w:val="nil"/>
              <w:bottom w:val="single" w:sz="4" w:space="0" w:color="000000"/>
              <w:right w:val="nil"/>
            </w:tcBorders>
            <w:noWrap/>
            <w:vAlign w:val="center"/>
            <w:hideMark/>
          </w:tcPr>
          <w:p w14:paraId="6027787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1.53</w:t>
            </w:r>
          </w:p>
        </w:tc>
        <w:tc>
          <w:tcPr>
            <w:tcW w:w="1370" w:type="dxa"/>
            <w:tcBorders>
              <w:top w:val="nil"/>
              <w:left w:val="nil"/>
              <w:bottom w:val="nil"/>
              <w:right w:val="nil"/>
            </w:tcBorders>
            <w:noWrap/>
            <w:vAlign w:val="center"/>
            <w:hideMark/>
          </w:tcPr>
          <w:p w14:paraId="65463B8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2.60</w:t>
            </w:r>
          </w:p>
        </w:tc>
        <w:tc>
          <w:tcPr>
            <w:tcW w:w="1099" w:type="dxa"/>
            <w:tcBorders>
              <w:top w:val="nil"/>
              <w:left w:val="nil"/>
              <w:bottom w:val="nil"/>
              <w:right w:val="nil"/>
            </w:tcBorders>
            <w:noWrap/>
            <w:vAlign w:val="center"/>
            <w:hideMark/>
          </w:tcPr>
          <w:p w14:paraId="5267C93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0.12</w:t>
            </w:r>
          </w:p>
        </w:tc>
        <w:tc>
          <w:tcPr>
            <w:tcW w:w="1370" w:type="dxa"/>
            <w:tcBorders>
              <w:top w:val="nil"/>
              <w:left w:val="nil"/>
              <w:bottom w:val="nil"/>
              <w:right w:val="nil"/>
            </w:tcBorders>
            <w:noWrap/>
            <w:vAlign w:val="center"/>
            <w:hideMark/>
          </w:tcPr>
          <w:p w14:paraId="729F553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1.32</w:t>
            </w:r>
          </w:p>
        </w:tc>
        <w:tc>
          <w:tcPr>
            <w:tcW w:w="1099" w:type="dxa"/>
            <w:tcBorders>
              <w:top w:val="nil"/>
              <w:left w:val="nil"/>
              <w:bottom w:val="nil"/>
              <w:right w:val="nil"/>
            </w:tcBorders>
            <w:noWrap/>
            <w:vAlign w:val="center"/>
            <w:hideMark/>
          </w:tcPr>
          <w:p w14:paraId="6595F49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0.18</w:t>
            </w:r>
          </w:p>
        </w:tc>
        <w:tc>
          <w:tcPr>
            <w:tcW w:w="1099" w:type="dxa"/>
            <w:vMerge w:val="restart"/>
            <w:tcBorders>
              <w:top w:val="nil"/>
              <w:left w:val="nil"/>
              <w:bottom w:val="single" w:sz="4" w:space="0" w:color="000000"/>
              <w:right w:val="nil"/>
            </w:tcBorders>
            <w:noWrap/>
            <w:vAlign w:val="center"/>
            <w:hideMark/>
          </w:tcPr>
          <w:p w14:paraId="44D4AF8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1.47</w:t>
            </w:r>
          </w:p>
        </w:tc>
      </w:tr>
      <w:tr w:rsidR="007A6808" w:rsidRPr="007A6808" w14:paraId="482CA51C" w14:textId="77777777" w:rsidTr="007A6808">
        <w:trPr>
          <w:trHeight w:val="258"/>
        </w:trPr>
        <w:tc>
          <w:tcPr>
            <w:tcW w:w="2526" w:type="dxa"/>
            <w:tcBorders>
              <w:top w:val="nil"/>
              <w:left w:val="nil"/>
              <w:bottom w:val="nil"/>
              <w:right w:val="nil"/>
            </w:tcBorders>
            <w:vAlign w:val="center"/>
            <w:hideMark/>
          </w:tcPr>
          <w:p w14:paraId="59733AE3"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34A6F82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0.94</w:t>
            </w:r>
          </w:p>
        </w:tc>
        <w:tc>
          <w:tcPr>
            <w:tcW w:w="1099" w:type="dxa"/>
            <w:tcBorders>
              <w:top w:val="nil"/>
              <w:left w:val="nil"/>
              <w:bottom w:val="nil"/>
              <w:right w:val="nil"/>
            </w:tcBorders>
            <w:noWrap/>
            <w:vAlign w:val="center"/>
            <w:hideMark/>
          </w:tcPr>
          <w:p w14:paraId="048B846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0.04</w:t>
            </w:r>
          </w:p>
        </w:tc>
        <w:tc>
          <w:tcPr>
            <w:tcW w:w="1370" w:type="dxa"/>
            <w:tcBorders>
              <w:top w:val="nil"/>
              <w:left w:val="nil"/>
              <w:bottom w:val="nil"/>
              <w:right w:val="nil"/>
            </w:tcBorders>
            <w:noWrap/>
            <w:vAlign w:val="center"/>
            <w:hideMark/>
          </w:tcPr>
          <w:p w14:paraId="77643EA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0.49</w:t>
            </w:r>
          </w:p>
        </w:tc>
        <w:tc>
          <w:tcPr>
            <w:tcW w:w="1099" w:type="dxa"/>
            <w:tcBorders>
              <w:top w:val="nil"/>
              <w:left w:val="nil"/>
              <w:bottom w:val="nil"/>
              <w:right w:val="nil"/>
            </w:tcBorders>
            <w:noWrap/>
            <w:vAlign w:val="center"/>
            <w:hideMark/>
          </w:tcPr>
          <w:p w14:paraId="5BC3C26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0.06</w:t>
            </w:r>
          </w:p>
        </w:tc>
        <w:tc>
          <w:tcPr>
            <w:tcW w:w="1099" w:type="dxa"/>
            <w:vMerge/>
            <w:tcBorders>
              <w:top w:val="nil"/>
              <w:left w:val="nil"/>
              <w:bottom w:val="single" w:sz="4" w:space="0" w:color="000000"/>
              <w:right w:val="nil"/>
            </w:tcBorders>
            <w:vAlign w:val="center"/>
            <w:hideMark/>
          </w:tcPr>
          <w:p w14:paraId="00063634"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095A064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0.53</w:t>
            </w:r>
          </w:p>
        </w:tc>
        <w:tc>
          <w:tcPr>
            <w:tcW w:w="1099" w:type="dxa"/>
            <w:tcBorders>
              <w:top w:val="nil"/>
              <w:left w:val="nil"/>
              <w:bottom w:val="nil"/>
              <w:right w:val="nil"/>
            </w:tcBorders>
            <w:noWrap/>
            <w:vAlign w:val="center"/>
            <w:hideMark/>
          </w:tcPr>
          <w:p w14:paraId="5DAF19F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370" w:type="dxa"/>
            <w:tcBorders>
              <w:top w:val="nil"/>
              <w:left w:val="nil"/>
              <w:bottom w:val="nil"/>
              <w:right w:val="nil"/>
            </w:tcBorders>
            <w:noWrap/>
            <w:vAlign w:val="center"/>
            <w:hideMark/>
          </w:tcPr>
          <w:p w14:paraId="2184409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0.26</w:t>
            </w:r>
          </w:p>
        </w:tc>
        <w:tc>
          <w:tcPr>
            <w:tcW w:w="1099" w:type="dxa"/>
            <w:tcBorders>
              <w:top w:val="nil"/>
              <w:left w:val="nil"/>
              <w:bottom w:val="nil"/>
              <w:right w:val="nil"/>
            </w:tcBorders>
            <w:noWrap/>
            <w:vAlign w:val="center"/>
            <w:hideMark/>
          </w:tcPr>
          <w:p w14:paraId="69AEAE0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099" w:type="dxa"/>
            <w:vMerge/>
            <w:tcBorders>
              <w:top w:val="nil"/>
              <w:left w:val="nil"/>
              <w:bottom w:val="single" w:sz="4" w:space="0" w:color="000000"/>
              <w:right w:val="nil"/>
            </w:tcBorders>
            <w:vAlign w:val="center"/>
            <w:hideMark/>
          </w:tcPr>
          <w:p w14:paraId="6D574631" w14:textId="77777777" w:rsidR="007A6808" w:rsidRPr="007A6808" w:rsidRDefault="007A6808" w:rsidP="007A6808">
            <w:pPr>
              <w:rPr>
                <w:color w:val="000000"/>
                <w:sz w:val="20"/>
                <w:szCs w:val="20"/>
                <w:lang w:val="it-IT" w:eastAsia="it-IT"/>
              </w:rPr>
            </w:pPr>
          </w:p>
        </w:tc>
      </w:tr>
      <w:tr w:rsidR="007A6808" w:rsidRPr="007A6808" w14:paraId="2AC7A65A" w14:textId="77777777" w:rsidTr="007A6808">
        <w:trPr>
          <w:trHeight w:val="258"/>
        </w:trPr>
        <w:tc>
          <w:tcPr>
            <w:tcW w:w="2526" w:type="dxa"/>
            <w:tcBorders>
              <w:top w:val="nil"/>
              <w:left w:val="nil"/>
              <w:bottom w:val="single" w:sz="4" w:space="0" w:color="auto"/>
              <w:right w:val="nil"/>
            </w:tcBorders>
            <w:vAlign w:val="center"/>
            <w:hideMark/>
          </w:tcPr>
          <w:p w14:paraId="73C6FECE"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342A2AA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8.77</w:t>
            </w:r>
          </w:p>
        </w:tc>
        <w:tc>
          <w:tcPr>
            <w:tcW w:w="1099" w:type="dxa"/>
            <w:tcBorders>
              <w:top w:val="nil"/>
              <w:left w:val="nil"/>
              <w:bottom w:val="single" w:sz="4" w:space="0" w:color="auto"/>
              <w:right w:val="nil"/>
            </w:tcBorders>
            <w:noWrap/>
            <w:vAlign w:val="center"/>
            <w:hideMark/>
          </w:tcPr>
          <w:p w14:paraId="50B358C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0.44</w:t>
            </w:r>
          </w:p>
        </w:tc>
        <w:tc>
          <w:tcPr>
            <w:tcW w:w="1370" w:type="dxa"/>
            <w:tcBorders>
              <w:top w:val="nil"/>
              <w:left w:val="nil"/>
              <w:bottom w:val="single" w:sz="4" w:space="0" w:color="auto"/>
              <w:right w:val="nil"/>
            </w:tcBorders>
            <w:noWrap/>
            <w:vAlign w:val="center"/>
            <w:hideMark/>
          </w:tcPr>
          <w:p w14:paraId="0B60C94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4.64</w:t>
            </w:r>
          </w:p>
        </w:tc>
        <w:tc>
          <w:tcPr>
            <w:tcW w:w="1099" w:type="dxa"/>
            <w:tcBorders>
              <w:top w:val="nil"/>
              <w:left w:val="nil"/>
              <w:bottom w:val="single" w:sz="4" w:space="0" w:color="auto"/>
              <w:right w:val="nil"/>
            </w:tcBorders>
            <w:noWrap/>
            <w:vAlign w:val="center"/>
            <w:hideMark/>
          </w:tcPr>
          <w:p w14:paraId="1B1617C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0.71</w:t>
            </w:r>
          </w:p>
        </w:tc>
        <w:tc>
          <w:tcPr>
            <w:tcW w:w="1099" w:type="dxa"/>
            <w:vMerge/>
            <w:tcBorders>
              <w:top w:val="nil"/>
              <w:left w:val="nil"/>
              <w:bottom w:val="single" w:sz="4" w:space="0" w:color="000000"/>
              <w:right w:val="nil"/>
            </w:tcBorders>
            <w:vAlign w:val="center"/>
            <w:hideMark/>
          </w:tcPr>
          <w:p w14:paraId="399B4AF1"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1596DFF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4.67</w:t>
            </w:r>
          </w:p>
        </w:tc>
        <w:tc>
          <w:tcPr>
            <w:tcW w:w="1099" w:type="dxa"/>
            <w:tcBorders>
              <w:top w:val="nil"/>
              <w:left w:val="nil"/>
              <w:bottom w:val="single" w:sz="4" w:space="0" w:color="auto"/>
              <w:right w:val="nil"/>
            </w:tcBorders>
            <w:noWrap/>
            <w:vAlign w:val="center"/>
            <w:hideMark/>
          </w:tcPr>
          <w:p w14:paraId="581B979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0.25</w:t>
            </w:r>
          </w:p>
        </w:tc>
        <w:tc>
          <w:tcPr>
            <w:tcW w:w="1370" w:type="dxa"/>
            <w:tcBorders>
              <w:top w:val="nil"/>
              <w:left w:val="nil"/>
              <w:bottom w:val="single" w:sz="4" w:space="0" w:color="auto"/>
              <w:right w:val="nil"/>
            </w:tcBorders>
            <w:noWrap/>
            <w:vAlign w:val="center"/>
            <w:hideMark/>
          </w:tcPr>
          <w:p w14:paraId="359476C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2.44</w:t>
            </w:r>
          </w:p>
        </w:tc>
        <w:tc>
          <w:tcPr>
            <w:tcW w:w="1099" w:type="dxa"/>
            <w:tcBorders>
              <w:top w:val="nil"/>
              <w:left w:val="nil"/>
              <w:bottom w:val="single" w:sz="4" w:space="0" w:color="auto"/>
              <w:right w:val="nil"/>
            </w:tcBorders>
            <w:noWrap/>
            <w:vAlign w:val="center"/>
            <w:hideMark/>
          </w:tcPr>
          <w:p w14:paraId="1B9D2C6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0.37</w:t>
            </w:r>
          </w:p>
        </w:tc>
        <w:tc>
          <w:tcPr>
            <w:tcW w:w="1099" w:type="dxa"/>
            <w:vMerge/>
            <w:tcBorders>
              <w:top w:val="nil"/>
              <w:left w:val="nil"/>
              <w:bottom w:val="single" w:sz="4" w:space="0" w:color="000000"/>
              <w:right w:val="nil"/>
            </w:tcBorders>
            <w:vAlign w:val="center"/>
            <w:hideMark/>
          </w:tcPr>
          <w:p w14:paraId="77BD0DCF" w14:textId="77777777" w:rsidR="007A6808" w:rsidRPr="007A6808" w:rsidRDefault="007A6808" w:rsidP="007A6808">
            <w:pPr>
              <w:rPr>
                <w:color w:val="000000"/>
                <w:sz w:val="20"/>
                <w:szCs w:val="20"/>
                <w:lang w:val="it-IT" w:eastAsia="it-IT"/>
              </w:rPr>
            </w:pPr>
          </w:p>
        </w:tc>
      </w:tr>
      <w:tr w:rsidR="007A6808" w:rsidRPr="007A6808" w14:paraId="0C09E036" w14:textId="77777777" w:rsidTr="007A6808">
        <w:trPr>
          <w:trHeight w:val="258"/>
        </w:trPr>
        <w:tc>
          <w:tcPr>
            <w:tcW w:w="2526" w:type="dxa"/>
            <w:tcBorders>
              <w:top w:val="nil"/>
              <w:left w:val="nil"/>
              <w:bottom w:val="nil"/>
              <w:right w:val="nil"/>
            </w:tcBorders>
            <w:noWrap/>
            <w:vAlign w:val="center"/>
            <w:hideMark/>
          </w:tcPr>
          <w:p w14:paraId="484590C1"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Italy</w:t>
            </w:r>
          </w:p>
        </w:tc>
        <w:tc>
          <w:tcPr>
            <w:tcW w:w="1370" w:type="dxa"/>
            <w:tcBorders>
              <w:top w:val="nil"/>
              <w:left w:val="nil"/>
              <w:bottom w:val="nil"/>
              <w:right w:val="nil"/>
            </w:tcBorders>
            <w:noWrap/>
            <w:vAlign w:val="center"/>
            <w:hideMark/>
          </w:tcPr>
          <w:p w14:paraId="2FCF0F9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0.99</w:t>
            </w:r>
          </w:p>
        </w:tc>
        <w:tc>
          <w:tcPr>
            <w:tcW w:w="1099" w:type="dxa"/>
            <w:tcBorders>
              <w:top w:val="nil"/>
              <w:left w:val="nil"/>
              <w:bottom w:val="nil"/>
              <w:right w:val="nil"/>
            </w:tcBorders>
            <w:noWrap/>
            <w:vAlign w:val="center"/>
            <w:hideMark/>
          </w:tcPr>
          <w:p w14:paraId="3595AE4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0.04</w:t>
            </w:r>
          </w:p>
        </w:tc>
        <w:tc>
          <w:tcPr>
            <w:tcW w:w="1370" w:type="dxa"/>
            <w:tcBorders>
              <w:top w:val="nil"/>
              <w:left w:val="nil"/>
              <w:bottom w:val="nil"/>
              <w:right w:val="nil"/>
            </w:tcBorders>
            <w:noWrap/>
            <w:vAlign w:val="center"/>
            <w:hideMark/>
          </w:tcPr>
          <w:p w14:paraId="4A4CC4B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0.54</w:t>
            </w:r>
          </w:p>
        </w:tc>
        <w:tc>
          <w:tcPr>
            <w:tcW w:w="1099" w:type="dxa"/>
            <w:tcBorders>
              <w:top w:val="nil"/>
              <w:left w:val="nil"/>
              <w:bottom w:val="nil"/>
              <w:right w:val="nil"/>
            </w:tcBorders>
            <w:noWrap/>
            <w:vAlign w:val="center"/>
            <w:hideMark/>
          </w:tcPr>
          <w:p w14:paraId="7E24A82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0.06</w:t>
            </w:r>
          </w:p>
        </w:tc>
        <w:tc>
          <w:tcPr>
            <w:tcW w:w="1099" w:type="dxa"/>
            <w:vMerge w:val="restart"/>
            <w:tcBorders>
              <w:top w:val="nil"/>
              <w:left w:val="nil"/>
              <w:bottom w:val="single" w:sz="4" w:space="0" w:color="000000"/>
              <w:right w:val="nil"/>
            </w:tcBorders>
            <w:noWrap/>
            <w:vAlign w:val="center"/>
            <w:hideMark/>
          </w:tcPr>
          <w:p w14:paraId="5F52E48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1.47</w:t>
            </w:r>
          </w:p>
        </w:tc>
        <w:tc>
          <w:tcPr>
            <w:tcW w:w="1370" w:type="dxa"/>
            <w:tcBorders>
              <w:top w:val="nil"/>
              <w:left w:val="nil"/>
              <w:bottom w:val="nil"/>
              <w:right w:val="nil"/>
            </w:tcBorders>
            <w:noWrap/>
            <w:vAlign w:val="center"/>
            <w:hideMark/>
          </w:tcPr>
          <w:p w14:paraId="0A16410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0.81</w:t>
            </w:r>
          </w:p>
        </w:tc>
        <w:tc>
          <w:tcPr>
            <w:tcW w:w="1099" w:type="dxa"/>
            <w:tcBorders>
              <w:top w:val="nil"/>
              <w:left w:val="nil"/>
              <w:bottom w:val="nil"/>
              <w:right w:val="nil"/>
            </w:tcBorders>
            <w:noWrap/>
            <w:vAlign w:val="center"/>
            <w:hideMark/>
          </w:tcPr>
          <w:p w14:paraId="12C85FB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0.04</w:t>
            </w:r>
          </w:p>
        </w:tc>
        <w:tc>
          <w:tcPr>
            <w:tcW w:w="1370" w:type="dxa"/>
            <w:tcBorders>
              <w:top w:val="nil"/>
              <w:left w:val="nil"/>
              <w:bottom w:val="nil"/>
              <w:right w:val="nil"/>
            </w:tcBorders>
            <w:noWrap/>
            <w:vAlign w:val="center"/>
            <w:hideMark/>
          </w:tcPr>
          <w:p w14:paraId="2C0BAFB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0.41</w:t>
            </w:r>
          </w:p>
        </w:tc>
        <w:tc>
          <w:tcPr>
            <w:tcW w:w="1099" w:type="dxa"/>
            <w:tcBorders>
              <w:top w:val="nil"/>
              <w:left w:val="nil"/>
              <w:bottom w:val="nil"/>
              <w:right w:val="nil"/>
            </w:tcBorders>
            <w:noWrap/>
            <w:vAlign w:val="center"/>
            <w:hideMark/>
          </w:tcPr>
          <w:p w14:paraId="5761C67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0.05</w:t>
            </w:r>
          </w:p>
        </w:tc>
        <w:tc>
          <w:tcPr>
            <w:tcW w:w="1099" w:type="dxa"/>
            <w:vMerge w:val="restart"/>
            <w:tcBorders>
              <w:top w:val="nil"/>
              <w:left w:val="nil"/>
              <w:bottom w:val="single" w:sz="4" w:space="0" w:color="000000"/>
              <w:right w:val="nil"/>
            </w:tcBorders>
            <w:noWrap/>
            <w:vAlign w:val="center"/>
            <w:hideMark/>
          </w:tcPr>
          <w:p w14:paraId="5D07B72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1.34</w:t>
            </w:r>
          </w:p>
        </w:tc>
      </w:tr>
      <w:tr w:rsidR="007A6808" w:rsidRPr="007A6808" w14:paraId="073B835E" w14:textId="77777777" w:rsidTr="007A6808">
        <w:trPr>
          <w:trHeight w:val="258"/>
        </w:trPr>
        <w:tc>
          <w:tcPr>
            <w:tcW w:w="2526" w:type="dxa"/>
            <w:tcBorders>
              <w:top w:val="nil"/>
              <w:left w:val="nil"/>
              <w:bottom w:val="nil"/>
              <w:right w:val="nil"/>
            </w:tcBorders>
            <w:vAlign w:val="center"/>
            <w:hideMark/>
          </w:tcPr>
          <w:p w14:paraId="71EB1BF4"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639C638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0.21</w:t>
            </w:r>
          </w:p>
        </w:tc>
        <w:tc>
          <w:tcPr>
            <w:tcW w:w="1099" w:type="dxa"/>
            <w:tcBorders>
              <w:top w:val="nil"/>
              <w:left w:val="nil"/>
              <w:bottom w:val="nil"/>
              <w:right w:val="nil"/>
            </w:tcBorders>
            <w:noWrap/>
            <w:vAlign w:val="center"/>
            <w:hideMark/>
          </w:tcPr>
          <w:p w14:paraId="01A28CC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0.01</w:t>
            </w:r>
          </w:p>
        </w:tc>
        <w:tc>
          <w:tcPr>
            <w:tcW w:w="1370" w:type="dxa"/>
            <w:tcBorders>
              <w:top w:val="nil"/>
              <w:left w:val="nil"/>
              <w:bottom w:val="nil"/>
              <w:right w:val="nil"/>
            </w:tcBorders>
            <w:noWrap/>
            <w:vAlign w:val="center"/>
            <w:hideMark/>
          </w:tcPr>
          <w:p w14:paraId="54008A1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0.11</w:t>
            </w:r>
          </w:p>
        </w:tc>
        <w:tc>
          <w:tcPr>
            <w:tcW w:w="1099" w:type="dxa"/>
            <w:tcBorders>
              <w:top w:val="nil"/>
              <w:left w:val="nil"/>
              <w:bottom w:val="nil"/>
              <w:right w:val="nil"/>
            </w:tcBorders>
            <w:noWrap/>
            <w:vAlign w:val="center"/>
            <w:hideMark/>
          </w:tcPr>
          <w:p w14:paraId="33BF34C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0.01</w:t>
            </w:r>
          </w:p>
        </w:tc>
        <w:tc>
          <w:tcPr>
            <w:tcW w:w="1099" w:type="dxa"/>
            <w:vMerge/>
            <w:tcBorders>
              <w:top w:val="nil"/>
              <w:left w:val="nil"/>
              <w:bottom w:val="single" w:sz="4" w:space="0" w:color="000000"/>
              <w:right w:val="nil"/>
            </w:tcBorders>
            <w:vAlign w:val="center"/>
            <w:hideMark/>
          </w:tcPr>
          <w:p w14:paraId="4957BA96"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459DEA9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0.16</w:t>
            </w:r>
          </w:p>
        </w:tc>
        <w:tc>
          <w:tcPr>
            <w:tcW w:w="1099" w:type="dxa"/>
            <w:tcBorders>
              <w:top w:val="nil"/>
              <w:left w:val="nil"/>
              <w:bottom w:val="nil"/>
              <w:right w:val="nil"/>
            </w:tcBorders>
            <w:noWrap/>
            <w:vAlign w:val="center"/>
            <w:hideMark/>
          </w:tcPr>
          <w:p w14:paraId="563DF52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0.01</w:t>
            </w:r>
          </w:p>
        </w:tc>
        <w:tc>
          <w:tcPr>
            <w:tcW w:w="1370" w:type="dxa"/>
            <w:tcBorders>
              <w:top w:val="nil"/>
              <w:left w:val="nil"/>
              <w:bottom w:val="nil"/>
              <w:right w:val="nil"/>
            </w:tcBorders>
            <w:noWrap/>
            <w:vAlign w:val="center"/>
            <w:hideMark/>
          </w:tcPr>
          <w:p w14:paraId="21F3BA6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0.08</w:t>
            </w:r>
          </w:p>
        </w:tc>
        <w:tc>
          <w:tcPr>
            <w:tcW w:w="1099" w:type="dxa"/>
            <w:tcBorders>
              <w:top w:val="nil"/>
              <w:left w:val="nil"/>
              <w:bottom w:val="nil"/>
              <w:right w:val="nil"/>
            </w:tcBorders>
            <w:noWrap/>
            <w:vAlign w:val="center"/>
            <w:hideMark/>
          </w:tcPr>
          <w:p w14:paraId="1E41FED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0.01</w:t>
            </w:r>
          </w:p>
        </w:tc>
        <w:tc>
          <w:tcPr>
            <w:tcW w:w="1099" w:type="dxa"/>
            <w:vMerge/>
            <w:tcBorders>
              <w:top w:val="nil"/>
              <w:left w:val="nil"/>
              <w:bottom w:val="single" w:sz="4" w:space="0" w:color="000000"/>
              <w:right w:val="nil"/>
            </w:tcBorders>
            <w:vAlign w:val="center"/>
            <w:hideMark/>
          </w:tcPr>
          <w:p w14:paraId="64D98120" w14:textId="77777777" w:rsidR="007A6808" w:rsidRPr="007A6808" w:rsidRDefault="007A6808" w:rsidP="007A6808">
            <w:pPr>
              <w:rPr>
                <w:color w:val="000000"/>
                <w:sz w:val="20"/>
                <w:szCs w:val="20"/>
                <w:lang w:val="it-IT" w:eastAsia="it-IT"/>
              </w:rPr>
            </w:pPr>
          </w:p>
        </w:tc>
      </w:tr>
      <w:tr w:rsidR="007A6808" w:rsidRPr="007A6808" w14:paraId="37948464" w14:textId="77777777" w:rsidTr="007A6808">
        <w:trPr>
          <w:trHeight w:val="258"/>
        </w:trPr>
        <w:tc>
          <w:tcPr>
            <w:tcW w:w="2526" w:type="dxa"/>
            <w:tcBorders>
              <w:top w:val="nil"/>
              <w:left w:val="nil"/>
              <w:bottom w:val="single" w:sz="4" w:space="0" w:color="auto"/>
              <w:right w:val="nil"/>
            </w:tcBorders>
            <w:vAlign w:val="center"/>
            <w:hideMark/>
          </w:tcPr>
          <w:p w14:paraId="112B5F5B"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47F5CDF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1.90</w:t>
            </w:r>
          </w:p>
        </w:tc>
        <w:tc>
          <w:tcPr>
            <w:tcW w:w="1099" w:type="dxa"/>
            <w:tcBorders>
              <w:top w:val="nil"/>
              <w:left w:val="nil"/>
              <w:bottom w:val="single" w:sz="4" w:space="0" w:color="auto"/>
              <w:right w:val="nil"/>
            </w:tcBorders>
            <w:noWrap/>
            <w:vAlign w:val="center"/>
            <w:hideMark/>
          </w:tcPr>
          <w:p w14:paraId="3BEC825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0.09</w:t>
            </w:r>
          </w:p>
        </w:tc>
        <w:tc>
          <w:tcPr>
            <w:tcW w:w="1370" w:type="dxa"/>
            <w:tcBorders>
              <w:top w:val="nil"/>
              <w:left w:val="nil"/>
              <w:bottom w:val="single" w:sz="4" w:space="0" w:color="auto"/>
              <w:right w:val="nil"/>
            </w:tcBorders>
            <w:noWrap/>
            <w:vAlign w:val="center"/>
            <w:hideMark/>
          </w:tcPr>
          <w:p w14:paraId="7B51CB4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1.11</w:t>
            </w:r>
          </w:p>
        </w:tc>
        <w:tc>
          <w:tcPr>
            <w:tcW w:w="1099" w:type="dxa"/>
            <w:tcBorders>
              <w:top w:val="nil"/>
              <w:left w:val="nil"/>
              <w:bottom w:val="single" w:sz="4" w:space="0" w:color="auto"/>
              <w:right w:val="nil"/>
            </w:tcBorders>
            <w:noWrap/>
            <w:vAlign w:val="center"/>
            <w:hideMark/>
          </w:tcPr>
          <w:p w14:paraId="0BF0440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0.14</w:t>
            </w:r>
          </w:p>
        </w:tc>
        <w:tc>
          <w:tcPr>
            <w:tcW w:w="1099" w:type="dxa"/>
            <w:vMerge/>
            <w:tcBorders>
              <w:top w:val="nil"/>
              <w:left w:val="nil"/>
              <w:bottom w:val="single" w:sz="4" w:space="0" w:color="000000"/>
              <w:right w:val="nil"/>
            </w:tcBorders>
            <w:vAlign w:val="center"/>
            <w:hideMark/>
          </w:tcPr>
          <w:p w14:paraId="1B6F77DF"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1E5674F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1.63</w:t>
            </w:r>
          </w:p>
        </w:tc>
        <w:tc>
          <w:tcPr>
            <w:tcW w:w="1099" w:type="dxa"/>
            <w:tcBorders>
              <w:top w:val="nil"/>
              <w:left w:val="nil"/>
              <w:bottom w:val="single" w:sz="4" w:space="0" w:color="auto"/>
              <w:right w:val="nil"/>
            </w:tcBorders>
            <w:noWrap/>
            <w:vAlign w:val="center"/>
            <w:hideMark/>
          </w:tcPr>
          <w:p w14:paraId="75D2D29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0.08</w:t>
            </w:r>
          </w:p>
        </w:tc>
        <w:tc>
          <w:tcPr>
            <w:tcW w:w="1370" w:type="dxa"/>
            <w:tcBorders>
              <w:top w:val="nil"/>
              <w:left w:val="nil"/>
              <w:bottom w:val="single" w:sz="4" w:space="0" w:color="auto"/>
              <w:right w:val="nil"/>
            </w:tcBorders>
            <w:noWrap/>
            <w:vAlign w:val="center"/>
            <w:hideMark/>
          </w:tcPr>
          <w:p w14:paraId="33E6E6E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0.89</w:t>
            </w:r>
          </w:p>
        </w:tc>
        <w:tc>
          <w:tcPr>
            <w:tcW w:w="1099" w:type="dxa"/>
            <w:tcBorders>
              <w:top w:val="nil"/>
              <w:left w:val="nil"/>
              <w:bottom w:val="single" w:sz="4" w:space="0" w:color="auto"/>
              <w:right w:val="nil"/>
            </w:tcBorders>
            <w:noWrap/>
            <w:vAlign w:val="center"/>
            <w:hideMark/>
          </w:tcPr>
          <w:p w14:paraId="3C349D7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0.12</w:t>
            </w:r>
          </w:p>
        </w:tc>
        <w:tc>
          <w:tcPr>
            <w:tcW w:w="1099" w:type="dxa"/>
            <w:vMerge/>
            <w:tcBorders>
              <w:top w:val="nil"/>
              <w:left w:val="nil"/>
              <w:bottom w:val="single" w:sz="4" w:space="0" w:color="000000"/>
              <w:right w:val="nil"/>
            </w:tcBorders>
            <w:vAlign w:val="center"/>
            <w:hideMark/>
          </w:tcPr>
          <w:p w14:paraId="4989692B" w14:textId="77777777" w:rsidR="007A6808" w:rsidRPr="007A6808" w:rsidRDefault="007A6808" w:rsidP="007A6808">
            <w:pPr>
              <w:rPr>
                <w:color w:val="000000"/>
                <w:sz w:val="20"/>
                <w:szCs w:val="20"/>
                <w:lang w:val="it-IT" w:eastAsia="it-IT"/>
              </w:rPr>
            </w:pPr>
          </w:p>
        </w:tc>
      </w:tr>
      <w:tr w:rsidR="007A6808" w:rsidRPr="007A6808" w14:paraId="5844E55C" w14:textId="77777777" w:rsidTr="007A6808">
        <w:trPr>
          <w:trHeight w:val="258"/>
        </w:trPr>
        <w:tc>
          <w:tcPr>
            <w:tcW w:w="2526" w:type="dxa"/>
            <w:tcBorders>
              <w:top w:val="nil"/>
              <w:left w:val="nil"/>
              <w:bottom w:val="nil"/>
              <w:right w:val="nil"/>
            </w:tcBorders>
            <w:noWrap/>
            <w:vAlign w:val="center"/>
            <w:hideMark/>
          </w:tcPr>
          <w:p w14:paraId="57A7CE23"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Latvia</w:t>
            </w:r>
          </w:p>
        </w:tc>
        <w:tc>
          <w:tcPr>
            <w:tcW w:w="1370" w:type="dxa"/>
            <w:tcBorders>
              <w:top w:val="nil"/>
              <w:left w:val="nil"/>
              <w:bottom w:val="nil"/>
              <w:right w:val="nil"/>
            </w:tcBorders>
            <w:noWrap/>
            <w:vAlign w:val="center"/>
            <w:hideMark/>
          </w:tcPr>
          <w:p w14:paraId="5B9BFE7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28.08</w:t>
            </w:r>
          </w:p>
        </w:tc>
        <w:tc>
          <w:tcPr>
            <w:tcW w:w="1099" w:type="dxa"/>
            <w:tcBorders>
              <w:top w:val="nil"/>
              <w:left w:val="nil"/>
              <w:bottom w:val="nil"/>
              <w:right w:val="nil"/>
            </w:tcBorders>
            <w:noWrap/>
            <w:vAlign w:val="center"/>
            <w:hideMark/>
          </w:tcPr>
          <w:p w14:paraId="0A7CF3D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0.70</w:t>
            </w:r>
          </w:p>
        </w:tc>
        <w:tc>
          <w:tcPr>
            <w:tcW w:w="1370" w:type="dxa"/>
            <w:tcBorders>
              <w:top w:val="nil"/>
              <w:left w:val="nil"/>
              <w:bottom w:val="nil"/>
              <w:right w:val="nil"/>
            </w:tcBorders>
            <w:noWrap/>
            <w:vAlign w:val="center"/>
            <w:hideMark/>
          </w:tcPr>
          <w:p w14:paraId="76A3612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13.14</w:t>
            </w:r>
          </w:p>
        </w:tc>
        <w:tc>
          <w:tcPr>
            <w:tcW w:w="1099" w:type="dxa"/>
            <w:tcBorders>
              <w:top w:val="nil"/>
              <w:left w:val="nil"/>
              <w:bottom w:val="nil"/>
              <w:right w:val="nil"/>
            </w:tcBorders>
            <w:noWrap/>
            <w:vAlign w:val="center"/>
            <w:hideMark/>
          </w:tcPr>
          <w:p w14:paraId="74D43F5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0.65</w:t>
            </w:r>
          </w:p>
        </w:tc>
        <w:tc>
          <w:tcPr>
            <w:tcW w:w="1099" w:type="dxa"/>
            <w:vMerge w:val="restart"/>
            <w:tcBorders>
              <w:top w:val="nil"/>
              <w:left w:val="nil"/>
              <w:bottom w:val="single" w:sz="4" w:space="0" w:color="000000"/>
              <w:right w:val="nil"/>
            </w:tcBorders>
            <w:noWrap/>
            <w:vAlign w:val="center"/>
            <w:hideMark/>
          </w:tcPr>
          <w:p w14:paraId="0D8F8CD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0.92</w:t>
            </w:r>
          </w:p>
        </w:tc>
        <w:tc>
          <w:tcPr>
            <w:tcW w:w="1370" w:type="dxa"/>
            <w:tcBorders>
              <w:top w:val="nil"/>
              <w:left w:val="nil"/>
              <w:bottom w:val="nil"/>
              <w:right w:val="nil"/>
            </w:tcBorders>
            <w:noWrap/>
            <w:vAlign w:val="center"/>
            <w:hideMark/>
          </w:tcPr>
          <w:p w14:paraId="571B7EB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18.19</w:t>
            </w:r>
          </w:p>
        </w:tc>
        <w:tc>
          <w:tcPr>
            <w:tcW w:w="1099" w:type="dxa"/>
            <w:tcBorders>
              <w:top w:val="nil"/>
              <w:left w:val="nil"/>
              <w:bottom w:val="nil"/>
              <w:right w:val="nil"/>
            </w:tcBorders>
            <w:noWrap/>
            <w:vAlign w:val="center"/>
            <w:hideMark/>
          </w:tcPr>
          <w:p w14:paraId="54D8B4B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0.43</w:t>
            </w:r>
          </w:p>
        </w:tc>
        <w:tc>
          <w:tcPr>
            <w:tcW w:w="1370" w:type="dxa"/>
            <w:tcBorders>
              <w:top w:val="nil"/>
              <w:left w:val="nil"/>
              <w:bottom w:val="nil"/>
              <w:right w:val="nil"/>
            </w:tcBorders>
            <w:noWrap/>
            <w:vAlign w:val="center"/>
            <w:hideMark/>
          </w:tcPr>
          <w:p w14:paraId="189A2EA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8.03</w:t>
            </w:r>
          </w:p>
        </w:tc>
        <w:tc>
          <w:tcPr>
            <w:tcW w:w="1099" w:type="dxa"/>
            <w:tcBorders>
              <w:top w:val="nil"/>
              <w:left w:val="nil"/>
              <w:bottom w:val="nil"/>
              <w:right w:val="nil"/>
            </w:tcBorders>
            <w:noWrap/>
            <w:vAlign w:val="center"/>
            <w:hideMark/>
          </w:tcPr>
          <w:p w14:paraId="6DFC391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0.34</w:t>
            </w:r>
          </w:p>
        </w:tc>
        <w:tc>
          <w:tcPr>
            <w:tcW w:w="1099" w:type="dxa"/>
            <w:vMerge w:val="restart"/>
            <w:tcBorders>
              <w:top w:val="nil"/>
              <w:left w:val="nil"/>
              <w:bottom w:val="single" w:sz="4" w:space="0" w:color="000000"/>
              <w:right w:val="nil"/>
            </w:tcBorders>
            <w:noWrap/>
            <w:vAlign w:val="center"/>
            <w:hideMark/>
          </w:tcPr>
          <w:p w14:paraId="00264C2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0.79</w:t>
            </w:r>
          </w:p>
        </w:tc>
      </w:tr>
      <w:tr w:rsidR="007A6808" w:rsidRPr="007A6808" w14:paraId="67EDA7E4" w14:textId="77777777" w:rsidTr="007A6808">
        <w:trPr>
          <w:trHeight w:val="258"/>
        </w:trPr>
        <w:tc>
          <w:tcPr>
            <w:tcW w:w="2526" w:type="dxa"/>
            <w:tcBorders>
              <w:top w:val="nil"/>
              <w:left w:val="nil"/>
              <w:bottom w:val="nil"/>
              <w:right w:val="nil"/>
            </w:tcBorders>
            <w:vAlign w:val="center"/>
            <w:hideMark/>
          </w:tcPr>
          <w:p w14:paraId="661FEF29"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7226DFF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5.49</w:t>
            </w:r>
          </w:p>
        </w:tc>
        <w:tc>
          <w:tcPr>
            <w:tcW w:w="1099" w:type="dxa"/>
            <w:tcBorders>
              <w:top w:val="nil"/>
              <w:left w:val="nil"/>
              <w:bottom w:val="nil"/>
              <w:right w:val="nil"/>
            </w:tcBorders>
            <w:noWrap/>
            <w:vAlign w:val="center"/>
            <w:hideMark/>
          </w:tcPr>
          <w:p w14:paraId="586B126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0.13</w:t>
            </w:r>
          </w:p>
        </w:tc>
        <w:tc>
          <w:tcPr>
            <w:tcW w:w="1370" w:type="dxa"/>
            <w:tcBorders>
              <w:top w:val="nil"/>
              <w:left w:val="nil"/>
              <w:bottom w:val="nil"/>
              <w:right w:val="nil"/>
            </w:tcBorders>
            <w:noWrap/>
            <w:vAlign w:val="center"/>
            <w:hideMark/>
          </w:tcPr>
          <w:p w14:paraId="1EAD9CB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2.56</w:t>
            </w:r>
          </w:p>
        </w:tc>
        <w:tc>
          <w:tcPr>
            <w:tcW w:w="1099" w:type="dxa"/>
            <w:tcBorders>
              <w:top w:val="nil"/>
              <w:left w:val="nil"/>
              <w:bottom w:val="nil"/>
              <w:right w:val="nil"/>
            </w:tcBorders>
            <w:noWrap/>
            <w:vAlign w:val="center"/>
            <w:hideMark/>
          </w:tcPr>
          <w:p w14:paraId="0561BAC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0.11</w:t>
            </w:r>
          </w:p>
        </w:tc>
        <w:tc>
          <w:tcPr>
            <w:tcW w:w="1099" w:type="dxa"/>
            <w:vMerge/>
            <w:tcBorders>
              <w:top w:val="nil"/>
              <w:left w:val="nil"/>
              <w:bottom w:val="single" w:sz="4" w:space="0" w:color="000000"/>
              <w:right w:val="nil"/>
            </w:tcBorders>
            <w:vAlign w:val="center"/>
            <w:hideMark/>
          </w:tcPr>
          <w:p w14:paraId="1148054B"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12FFD84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3.86</w:t>
            </w:r>
          </w:p>
        </w:tc>
        <w:tc>
          <w:tcPr>
            <w:tcW w:w="1099" w:type="dxa"/>
            <w:tcBorders>
              <w:top w:val="nil"/>
              <w:left w:val="nil"/>
              <w:bottom w:val="nil"/>
              <w:right w:val="nil"/>
            </w:tcBorders>
            <w:noWrap/>
            <w:vAlign w:val="center"/>
            <w:hideMark/>
          </w:tcPr>
          <w:p w14:paraId="7C18E0F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0.08</w:t>
            </w:r>
          </w:p>
        </w:tc>
        <w:tc>
          <w:tcPr>
            <w:tcW w:w="1370" w:type="dxa"/>
            <w:tcBorders>
              <w:top w:val="nil"/>
              <w:left w:val="nil"/>
              <w:bottom w:val="nil"/>
              <w:right w:val="nil"/>
            </w:tcBorders>
            <w:noWrap/>
            <w:vAlign w:val="center"/>
            <w:hideMark/>
          </w:tcPr>
          <w:p w14:paraId="617ABD3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1.51</w:t>
            </w:r>
          </w:p>
        </w:tc>
        <w:tc>
          <w:tcPr>
            <w:tcW w:w="1099" w:type="dxa"/>
            <w:tcBorders>
              <w:top w:val="nil"/>
              <w:left w:val="nil"/>
              <w:bottom w:val="nil"/>
              <w:right w:val="nil"/>
            </w:tcBorders>
            <w:noWrap/>
            <w:vAlign w:val="center"/>
            <w:hideMark/>
          </w:tcPr>
          <w:p w14:paraId="3CB9D96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0.06</w:t>
            </w:r>
          </w:p>
        </w:tc>
        <w:tc>
          <w:tcPr>
            <w:tcW w:w="1099" w:type="dxa"/>
            <w:vMerge/>
            <w:tcBorders>
              <w:top w:val="nil"/>
              <w:left w:val="nil"/>
              <w:bottom w:val="single" w:sz="4" w:space="0" w:color="000000"/>
              <w:right w:val="nil"/>
            </w:tcBorders>
            <w:vAlign w:val="center"/>
            <w:hideMark/>
          </w:tcPr>
          <w:p w14:paraId="40D5DF8B" w14:textId="77777777" w:rsidR="007A6808" w:rsidRPr="007A6808" w:rsidRDefault="007A6808" w:rsidP="007A6808">
            <w:pPr>
              <w:rPr>
                <w:color w:val="000000"/>
                <w:sz w:val="20"/>
                <w:szCs w:val="20"/>
                <w:lang w:val="it-IT" w:eastAsia="it-IT"/>
              </w:rPr>
            </w:pPr>
          </w:p>
        </w:tc>
      </w:tr>
      <w:tr w:rsidR="007A6808" w:rsidRPr="007A6808" w14:paraId="07CDE754" w14:textId="77777777" w:rsidTr="007A6808">
        <w:trPr>
          <w:trHeight w:val="258"/>
        </w:trPr>
        <w:tc>
          <w:tcPr>
            <w:tcW w:w="2526" w:type="dxa"/>
            <w:tcBorders>
              <w:top w:val="nil"/>
              <w:left w:val="nil"/>
              <w:bottom w:val="single" w:sz="4" w:space="0" w:color="auto"/>
              <w:right w:val="nil"/>
            </w:tcBorders>
            <w:vAlign w:val="center"/>
            <w:hideMark/>
          </w:tcPr>
          <w:p w14:paraId="234ED236"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21E3292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48.32</w:t>
            </w:r>
          </w:p>
        </w:tc>
        <w:tc>
          <w:tcPr>
            <w:tcW w:w="1099" w:type="dxa"/>
            <w:tcBorders>
              <w:top w:val="nil"/>
              <w:left w:val="nil"/>
              <w:bottom w:val="single" w:sz="4" w:space="0" w:color="auto"/>
              <w:right w:val="nil"/>
            </w:tcBorders>
            <w:noWrap/>
            <w:vAlign w:val="center"/>
            <w:hideMark/>
          </w:tcPr>
          <w:p w14:paraId="22AF68B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1.33</w:t>
            </w:r>
          </w:p>
        </w:tc>
        <w:tc>
          <w:tcPr>
            <w:tcW w:w="1370" w:type="dxa"/>
            <w:tcBorders>
              <w:top w:val="nil"/>
              <w:left w:val="nil"/>
              <w:bottom w:val="single" w:sz="4" w:space="0" w:color="auto"/>
              <w:right w:val="nil"/>
            </w:tcBorders>
            <w:noWrap/>
            <w:vAlign w:val="center"/>
            <w:hideMark/>
          </w:tcPr>
          <w:p w14:paraId="3E51AF6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22.89</w:t>
            </w:r>
          </w:p>
        </w:tc>
        <w:tc>
          <w:tcPr>
            <w:tcW w:w="1099" w:type="dxa"/>
            <w:tcBorders>
              <w:top w:val="nil"/>
              <w:left w:val="nil"/>
              <w:bottom w:val="single" w:sz="4" w:space="0" w:color="auto"/>
              <w:right w:val="nil"/>
            </w:tcBorders>
            <w:noWrap/>
            <w:vAlign w:val="center"/>
            <w:hideMark/>
          </w:tcPr>
          <w:p w14:paraId="5EC35B6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1.28</w:t>
            </w:r>
          </w:p>
        </w:tc>
        <w:tc>
          <w:tcPr>
            <w:tcW w:w="1099" w:type="dxa"/>
            <w:vMerge/>
            <w:tcBorders>
              <w:top w:val="nil"/>
              <w:left w:val="nil"/>
              <w:bottom w:val="single" w:sz="4" w:space="0" w:color="000000"/>
              <w:right w:val="nil"/>
            </w:tcBorders>
            <w:vAlign w:val="center"/>
            <w:hideMark/>
          </w:tcPr>
          <w:p w14:paraId="0796A630"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3972272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32.23</w:t>
            </w:r>
          </w:p>
        </w:tc>
        <w:tc>
          <w:tcPr>
            <w:tcW w:w="1099" w:type="dxa"/>
            <w:tcBorders>
              <w:top w:val="nil"/>
              <w:left w:val="nil"/>
              <w:bottom w:val="single" w:sz="4" w:space="0" w:color="auto"/>
              <w:right w:val="nil"/>
            </w:tcBorders>
            <w:noWrap/>
            <w:vAlign w:val="center"/>
            <w:hideMark/>
          </w:tcPr>
          <w:p w14:paraId="6B54C0F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0.86</w:t>
            </w:r>
          </w:p>
        </w:tc>
        <w:tc>
          <w:tcPr>
            <w:tcW w:w="1370" w:type="dxa"/>
            <w:tcBorders>
              <w:top w:val="nil"/>
              <w:left w:val="nil"/>
              <w:bottom w:val="single" w:sz="4" w:space="0" w:color="auto"/>
              <w:right w:val="nil"/>
            </w:tcBorders>
            <w:noWrap/>
            <w:vAlign w:val="center"/>
            <w:hideMark/>
          </w:tcPr>
          <w:p w14:paraId="2D7C57C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14.15</w:t>
            </w:r>
          </w:p>
        </w:tc>
        <w:tc>
          <w:tcPr>
            <w:tcW w:w="1099" w:type="dxa"/>
            <w:tcBorders>
              <w:top w:val="nil"/>
              <w:left w:val="nil"/>
              <w:bottom w:val="single" w:sz="4" w:space="0" w:color="auto"/>
              <w:right w:val="nil"/>
            </w:tcBorders>
            <w:noWrap/>
            <w:vAlign w:val="center"/>
            <w:hideMark/>
          </w:tcPr>
          <w:p w14:paraId="163FDA5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0.68</w:t>
            </w:r>
          </w:p>
        </w:tc>
        <w:tc>
          <w:tcPr>
            <w:tcW w:w="1099" w:type="dxa"/>
            <w:vMerge/>
            <w:tcBorders>
              <w:top w:val="nil"/>
              <w:left w:val="nil"/>
              <w:bottom w:val="single" w:sz="4" w:space="0" w:color="000000"/>
              <w:right w:val="nil"/>
            </w:tcBorders>
            <w:vAlign w:val="center"/>
            <w:hideMark/>
          </w:tcPr>
          <w:p w14:paraId="2AA7F0CE" w14:textId="77777777" w:rsidR="007A6808" w:rsidRPr="007A6808" w:rsidRDefault="007A6808" w:rsidP="007A6808">
            <w:pPr>
              <w:rPr>
                <w:color w:val="000000"/>
                <w:sz w:val="20"/>
                <w:szCs w:val="20"/>
                <w:lang w:val="it-IT" w:eastAsia="it-IT"/>
              </w:rPr>
            </w:pPr>
          </w:p>
        </w:tc>
      </w:tr>
      <w:tr w:rsidR="007A6808" w:rsidRPr="007A6808" w14:paraId="7FEA243B" w14:textId="77777777" w:rsidTr="007A6808">
        <w:trPr>
          <w:trHeight w:val="258"/>
        </w:trPr>
        <w:tc>
          <w:tcPr>
            <w:tcW w:w="2526" w:type="dxa"/>
            <w:tcBorders>
              <w:top w:val="nil"/>
              <w:left w:val="nil"/>
              <w:bottom w:val="nil"/>
              <w:right w:val="nil"/>
            </w:tcBorders>
            <w:noWrap/>
            <w:vAlign w:val="center"/>
            <w:hideMark/>
          </w:tcPr>
          <w:p w14:paraId="013048DA"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Lithuania</w:t>
            </w:r>
          </w:p>
        </w:tc>
        <w:tc>
          <w:tcPr>
            <w:tcW w:w="1370" w:type="dxa"/>
            <w:tcBorders>
              <w:top w:val="nil"/>
              <w:left w:val="nil"/>
              <w:bottom w:val="nil"/>
              <w:right w:val="nil"/>
            </w:tcBorders>
            <w:noWrap/>
            <w:vAlign w:val="center"/>
            <w:hideMark/>
          </w:tcPr>
          <w:p w14:paraId="346783A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24.42</w:t>
            </w:r>
          </w:p>
        </w:tc>
        <w:tc>
          <w:tcPr>
            <w:tcW w:w="1099" w:type="dxa"/>
            <w:tcBorders>
              <w:top w:val="nil"/>
              <w:left w:val="nil"/>
              <w:bottom w:val="nil"/>
              <w:right w:val="nil"/>
            </w:tcBorders>
            <w:noWrap/>
            <w:vAlign w:val="center"/>
            <w:hideMark/>
          </w:tcPr>
          <w:p w14:paraId="02334B5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0.60</w:t>
            </w:r>
          </w:p>
        </w:tc>
        <w:tc>
          <w:tcPr>
            <w:tcW w:w="1370" w:type="dxa"/>
            <w:tcBorders>
              <w:top w:val="nil"/>
              <w:left w:val="nil"/>
              <w:bottom w:val="nil"/>
              <w:right w:val="nil"/>
            </w:tcBorders>
            <w:noWrap/>
            <w:vAlign w:val="center"/>
            <w:hideMark/>
          </w:tcPr>
          <w:p w14:paraId="04DDC5C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11.98</w:t>
            </w:r>
          </w:p>
        </w:tc>
        <w:tc>
          <w:tcPr>
            <w:tcW w:w="1099" w:type="dxa"/>
            <w:tcBorders>
              <w:top w:val="nil"/>
              <w:left w:val="nil"/>
              <w:bottom w:val="nil"/>
              <w:right w:val="nil"/>
            </w:tcBorders>
            <w:noWrap/>
            <w:vAlign w:val="center"/>
            <w:hideMark/>
          </w:tcPr>
          <w:p w14:paraId="4AF9F10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0.59</w:t>
            </w:r>
          </w:p>
        </w:tc>
        <w:tc>
          <w:tcPr>
            <w:tcW w:w="1099" w:type="dxa"/>
            <w:vMerge w:val="restart"/>
            <w:tcBorders>
              <w:top w:val="nil"/>
              <w:left w:val="nil"/>
              <w:bottom w:val="single" w:sz="4" w:space="0" w:color="000000"/>
              <w:right w:val="nil"/>
            </w:tcBorders>
            <w:noWrap/>
            <w:vAlign w:val="center"/>
            <w:hideMark/>
          </w:tcPr>
          <w:p w14:paraId="719F639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1.00</w:t>
            </w:r>
          </w:p>
        </w:tc>
        <w:tc>
          <w:tcPr>
            <w:tcW w:w="1370" w:type="dxa"/>
            <w:tcBorders>
              <w:top w:val="nil"/>
              <w:left w:val="nil"/>
              <w:bottom w:val="nil"/>
              <w:right w:val="nil"/>
            </w:tcBorders>
            <w:noWrap/>
            <w:vAlign w:val="center"/>
            <w:hideMark/>
          </w:tcPr>
          <w:p w14:paraId="0ABBB16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15.31</w:t>
            </w:r>
          </w:p>
        </w:tc>
        <w:tc>
          <w:tcPr>
            <w:tcW w:w="1099" w:type="dxa"/>
            <w:tcBorders>
              <w:top w:val="nil"/>
              <w:left w:val="nil"/>
              <w:bottom w:val="nil"/>
              <w:right w:val="nil"/>
            </w:tcBorders>
            <w:noWrap/>
            <w:vAlign w:val="center"/>
            <w:hideMark/>
          </w:tcPr>
          <w:p w14:paraId="5D92974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0.37</w:t>
            </w:r>
          </w:p>
        </w:tc>
        <w:tc>
          <w:tcPr>
            <w:tcW w:w="1370" w:type="dxa"/>
            <w:tcBorders>
              <w:top w:val="nil"/>
              <w:left w:val="nil"/>
              <w:bottom w:val="nil"/>
              <w:right w:val="nil"/>
            </w:tcBorders>
            <w:noWrap/>
            <w:vAlign w:val="center"/>
            <w:hideMark/>
          </w:tcPr>
          <w:p w14:paraId="5BC1B80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7.52</w:t>
            </w:r>
          </w:p>
        </w:tc>
        <w:tc>
          <w:tcPr>
            <w:tcW w:w="1099" w:type="dxa"/>
            <w:tcBorders>
              <w:top w:val="nil"/>
              <w:left w:val="nil"/>
              <w:bottom w:val="nil"/>
              <w:right w:val="nil"/>
            </w:tcBorders>
            <w:noWrap/>
            <w:vAlign w:val="center"/>
            <w:hideMark/>
          </w:tcPr>
          <w:p w14:paraId="31BF05A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0.33</w:t>
            </w:r>
          </w:p>
        </w:tc>
        <w:tc>
          <w:tcPr>
            <w:tcW w:w="1099" w:type="dxa"/>
            <w:vMerge w:val="restart"/>
            <w:tcBorders>
              <w:top w:val="nil"/>
              <w:left w:val="nil"/>
              <w:bottom w:val="single" w:sz="4" w:space="0" w:color="000000"/>
              <w:right w:val="nil"/>
            </w:tcBorders>
            <w:noWrap/>
            <w:vAlign w:val="center"/>
            <w:hideMark/>
          </w:tcPr>
          <w:p w14:paraId="0849526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0.89</w:t>
            </w:r>
          </w:p>
        </w:tc>
      </w:tr>
      <w:tr w:rsidR="007A6808" w:rsidRPr="007A6808" w14:paraId="1E498956" w14:textId="77777777" w:rsidTr="007A6808">
        <w:trPr>
          <w:trHeight w:val="258"/>
        </w:trPr>
        <w:tc>
          <w:tcPr>
            <w:tcW w:w="2526" w:type="dxa"/>
            <w:tcBorders>
              <w:top w:val="nil"/>
              <w:left w:val="nil"/>
              <w:bottom w:val="nil"/>
              <w:right w:val="nil"/>
            </w:tcBorders>
            <w:vAlign w:val="center"/>
            <w:hideMark/>
          </w:tcPr>
          <w:p w14:paraId="547CF932"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5970E67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4.92</w:t>
            </w:r>
          </w:p>
        </w:tc>
        <w:tc>
          <w:tcPr>
            <w:tcW w:w="1099" w:type="dxa"/>
            <w:tcBorders>
              <w:top w:val="nil"/>
              <w:left w:val="nil"/>
              <w:bottom w:val="nil"/>
              <w:right w:val="nil"/>
            </w:tcBorders>
            <w:noWrap/>
            <w:vAlign w:val="center"/>
            <w:hideMark/>
          </w:tcPr>
          <w:p w14:paraId="5B46C51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0.11</w:t>
            </w:r>
          </w:p>
        </w:tc>
        <w:tc>
          <w:tcPr>
            <w:tcW w:w="1370" w:type="dxa"/>
            <w:tcBorders>
              <w:top w:val="nil"/>
              <w:left w:val="nil"/>
              <w:bottom w:val="nil"/>
              <w:right w:val="nil"/>
            </w:tcBorders>
            <w:noWrap/>
            <w:vAlign w:val="center"/>
            <w:hideMark/>
          </w:tcPr>
          <w:p w14:paraId="4502E27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2.45</w:t>
            </w:r>
          </w:p>
        </w:tc>
        <w:tc>
          <w:tcPr>
            <w:tcW w:w="1099" w:type="dxa"/>
            <w:tcBorders>
              <w:top w:val="nil"/>
              <w:left w:val="nil"/>
              <w:bottom w:val="nil"/>
              <w:right w:val="nil"/>
            </w:tcBorders>
            <w:noWrap/>
            <w:vAlign w:val="center"/>
            <w:hideMark/>
          </w:tcPr>
          <w:p w14:paraId="1AB7899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0.11</w:t>
            </w:r>
          </w:p>
        </w:tc>
        <w:tc>
          <w:tcPr>
            <w:tcW w:w="1099" w:type="dxa"/>
            <w:vMerge/>
            <w:tcBorders>
              <w:top w:val="nil"/>
              <w:left w:val="nil"/>
              <w:bottom w:val="single" w:sz="4" w:space="0" w:color="000000"/>
              <w:right w:val="nil"/>
            </w:tcBorders>
            <w:vAlign w:val="center"/>
            <w:hideMark/>
          </w:tcPr>
          <w:p w14:paraId="0E251CFA"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40D5571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3.01</w:t>
            </w:r>
          </w:p>
        </w:tc>
        <w:tc>
          <w:tcPr>
            <w:tcW w:w="1099" w:type="dxa"/>
            <w:tcBorders>
              <w:top w:val="nil"/>
              <w:left w:val="nil"/>
              <w:bottom w:val="nil"/>
              <w:right w:val="nil"/>
            </w:tcBorders>
            <w:noWrap/>
            <w:vAlign w:val="center"/>
            <w:hideMark/>
          </w:tcPr>
          <w:p w14:paraId="537C11D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0.07</w:t>
            </w:r>
          </w:p>
        </w:tc>
        <w:tc>
          <w:tcPr>
            <w:tcW w:w="1370" w:type="dxa"/>
            <w:tcBorders>
              <w:top w:val="nil"/>
              <w:left w:val="nil"/>
              <w:bottom w:val="nil"/>
              <w:right w:val="nil"/>
            </w:tcBorders>
            <w:noWrap/>
            <w:vAlign w:val="center"/>
            <w:hideMark/>
          </w:tcPr>
          <w:p w14:paraId="59C5F75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1.47</w:t>
            </w:r>
          </w:p>
        </w:tc>
        <w:tc>
          <w:tcPr>
            <w:tcW w:w="1099" w:type="dxa"/>
            <w:tcBorders>
              <w:top w:val="nil"/>
              <w:left w:val="nil"/>
              <w:bottom w:val="nil"/>
              <w:right w:val="nil"/>
            </w:tcBorders>
            <w:noWrap/>
            <w:vAlign w:val="center"/>
            <w:hideMark/>
          </w:tcPr>
          <w:p w14:paraId="1AAEBD5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0.06</w:t>
            </w:r>
          </w:p>
        </w:tc>
        <w:tc>
          <w:tcPr>
            <w:tcW w:w="1099" w:type="dxa"/>
            <w:vMerge/>
            <w:tcBorders>
              <w:top w:val="nil"/>
              <w:left w:val="nil"/>
              <w:bottom w:val="single" w:sz="4" w:space="0" w:color="000000"/>
              <w:right w:val="nil"/>
            </w:tcBorders>
            <w:vAlign w:val="center"/>
            <w:hideMark/>
          </w:tcPr>
          <w:p w14:paraId="3CA197CE" w14:textId="77777777" w:rsidR="007A6808" w:rsidRPr="007A6808" w:rsidRDefault="007A6808" w:rsidP="007A6808">
            <w:pPr>
              <w:rPr>
                <w:color w:val="000000"/>
                <w:sz w:val="20"/>
                <w:szCs w:val="20"/>
                <w:lang w:val="it-IT" w:eastAsia="it-IT"/>
              </w:rPr>
            </w:pPr>
          </w:p>
        </w:tc>
      </w:tr>
      <w:tr w:rsidR="007A6808" w:rsidRPr="007A6808" w14:paraId="12775FF1" w14:textId="77777777" w:rsidTr="007A6808">
        <w:trPr>
          <w:trHeight w:val="258"/>
        </w:trPr>
        <w:tc>
          <w:tcPr>
            <w:tcW w:w="2526" w:type="dxa"/>
            <w:tcBorders>
              <w:top w:val="nil"/>
              <w:left w:val="nil"/>
              <w:bottom w:val="single" w:sz="4" w:space="0" w:color="auto"/>
              <w:right w:val="nil"/>
            </w:tcBorders>
            <w:vAlign w:val="center"/>
            <w:hideMark/>
          </w:tcPr>
          <w:p w14:paraId="0626775F"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0CBE23C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41.94</w:t>
            </w:r>
          </w:p>
        </w:tc>
        <w:tc>
          <w:tcPr>
            <w:tcW w:w="1099" w:type="dxa"/>
            <w:tcBorders>
              <w:top w:val="nil"/>
              <w:left w:val="nil"/>
              <w:bottom w:val="single" w:sz="4" w:space="0" w:color="auto"/>
              <w:right w:val="nil"/>
            </w:tcBorders>
            <w:noWrap/>
            <w:vAlign w:val="center"/>
            <w:hideMark/>
          </w:tcPr>
          <w:p w14:paraId="757009F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1.10</w:t>
            </w:r>
          </w:p>
        </w:tc>
        <w:tc>
          <w:tcPr>
            <w:tcW w:w="1370" w:type="dxa"/>
            <w:tcBorders>
              <w:top w:val="nil"/>
              <w:left w:val="nil"/>
              <w:bottom w:val="single" w:sz="4" w:space="0" w:color="auto"/>
              <w:right w:val="nil"/>
            </w:tcBorders>
            <w:noWrap/>
            <w:vAlign w:val="center"/>
            <w:hideMark/>
          </w:tcPr>
          <w:p w14:paraId="663C610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21.36</w:t>
            </w:r>
          </w:p>
        </w:tc>
        <w:tc>
          <w:tcPr>
            <w:tcW w:w="1099" w:type="dxa"/>
            <w:tcBorders>
              <w:top w:val="nil"/>
              <w:left w:val="nil"/>
              <w:bottom w:val="single" w:sz="4" w:space="0" w:color="auto"/>
              <w:right w:val="nil"/>
            </w:tcBorders>
            <w:noWrap/>
            <w:vAlign w:val="center"/>
            <w:hideMark/>
          </w:tcPr>
          <w:p w14:paraId="3562A72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1.18</w:t>
            </w:r>
          </w:p>
        </w:tc>
        <w:tc>
          <w:tcPr>
            <w:tcW w:w="1099" w:type="dxa"/>
            <w:vMerge/>
            <w:tcBorders>
              <w:top w:val="nil"/>
              <w:left w:val="nil"/>
              <w:bottom w:val="single" w:sz="4" w:space="0" w:color="000000"/>
              <w:right w:val="nil"/>
            </w:tcBorders>
            <w:vAlign w:val="center"/>
            <w:hideMark/>
          </w:tcPr>
          <w:p w14:paraId="24B34EB3"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0DDEE01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27.57</w:t>
            </w:r>
          </w:p>
        </w:tc>
        <w:tc>
          <w:tcPr>
            <w:tcW w:w="1099" w:type="dxa"/>
            <w:tcBorders>
              <w:top w:val="nil"/>
              <w:left w:val="nil"/>
              <w:bottom w:val="single" w:sz="4" w:space="0" w:color="auto"/>
              <w:right w:val="nil"/>
            </w:tcBorders>
            <w:noWrap/>
            <w:vAlign w:val="center"/>
            <w:hideMark/>
          </w:tcPr>
          <w:p w14:paraId="3A480C5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0.74</w:t>
            </w:r>
          </w:p>
        </w:tc>
        <w:tc>
          <w:tcPr>
            <w:tcW w:w="1370" w:type="dxa"/>
            <w:tcBorders>
              <w:top w:val="nil"/>
              <w:left w:val="nil"/>
              <w:bottom w:val="single" w:sz="4" w:space="0" w:color="auto"/>
              <w:right w:val="nil"/>
            </w:tcBorders>
            <w:noWrap/>
            <w:vAlign w:val="center"/>
            <w:hideMark/>
          </w:tcPr>
          <w:p w14:paraId="790DC5E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13.94</w:t>
            </w:r>
          </w:p>
        </w:tc>
        <w:tc>
          <w:tcPr>
            <w:tcW w:w="1099" w:type="dxa"/>
            <w:tcBorders>
              <w:top w:val="nil"/>
              <w:left w:val="nil"/>
              <w:bottom w:val="single" w:sz="4" w:space="0" w:color="auto"/>
              <w:right w:val="nil"/>
            </w:tcBorders>
            <w:noWrap/>
            <w:vAlign w:val="center"/>
            <w:hideMark/>
          </w:tcPr>
          <w:p w14:paraId="206E5BD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0.68</w:t>
            </w:r>
          </w:p>
        </w:tc>
        <w:tc>
          <w:tcPr>
            <w:tcW w:w="1099" w:type="dxa"/>
            <w:vMerge/>
            <w:tcBorders>
              <w:top w:val="nil"/>
              <w:left w:val="nil"/>
              <w:bottom w:val="single" w:sz="4" w:space="0" w:color="000000"/>
              <w:right w:val="nil"/>
            </w:tcBorders>
            <w:vAlign w:val="center"/>
            <w:hideMark/>
          </w:tcPr>
          <w:p w14:paraId="44C69CBA" w14:textId="77777777" w:rsidR="007A6808" w:rsidRPr="007A6808" w:rsidRDefault="007A6808" w:rsidP="007A6808">
            <w:pPr>
              <w:rPr>
                <w:color w:val="000000"/>
                <w:sz w:val="20"/>
                <w:szCs w:val="20"/>
                <w:lang w:val="it-IT" w:eastAsia="it-IT"/>
              </w:rPr>
            </w:pPr>
          </w:p>
        </w:tc>
      </w:tr>
      <w:tr w:rsidR="007A6808" w:rsidRPr="007A6808" w14:paraId="61585106" w14:textId="77777777" w:rsidTr="007A6808">
        <w:trPr>
          <w:trHeight w:val="258"/>
        </w:trPr>
        <w:tc>
          <w:tcPr>
            <w:tcW w:w="2526" w:type="dxa"/>
            <w:tcBorders>
              <w:top w:val="nil"/>
              <w:left w:val="nil"/>
              <w:bottom w:val="nil"/>
              <w:right w:val="nil"/>
            </w:tcBorders>
            <w:noWrap/>
            <w:vAlign w:val="center"/>
            <w:hideMark/>
          </w:tcPr>
          <w:p w14:paraId="08A86843"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Luxembourg</w:t>
            </w:r>
          </w:p>
        </w:tc>
        <w:tc>
          <w:tcPr>
            <w:tcW w:w="1370" w:type="dxa"/>
            <w:tcBorders>
              <w:top w:val="nil"/>
              <w:left w:val="nil"/>
              <w:bottom w:val="nil"/>
              <w:right w:val="nil"/>
            </w:tcBorders>
            <w:noWrap/>
            <w:vAlign w:val="center"/>
            <w:hideMark/>
          </w:tcPr>
          <w:p w14:paraId="3FB47F4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2.90</w:t>
            </w:r>
          </w:p>
        </w:tc>
        <w:tc>
          <w:tcPr>
            <w:tcW w:w="1099" w:type="dxa"/>
            <w:tcBorders>
              <w:top w:val="nil"/>
              <w:left w:val="nil"/>
              <w:bottom w:val="nil"/>
              <w:right w:val="nil"/>
            </w:tcBorders>
            <w:noWrap/>
            <w:vAlign w:val="center"/>
            <w:hideMark/>
          </w:tcPr>
          <w:p w14:paraId="0A845FD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0.18</w:t>
            </w:r>
          </w:p>
        </w:tc>
        <w:tc>
          <w:tcPr>
            <w:tcW w:w="1370" w:type="dxa"/>
            <w:tcBorders>
              <w:top w:val="nil"/>
              <w:left w:val="nil"/>
              <w:bottom w:val="nil"/>
              <w:right w:val="nil"/>
            </w:tcBorders>
            <w:noWrap/>
            <w:vAlign w:val="center"/>
            <w:hideMark/>
          </w:tcPr>
          <w:p w14:paraId="135DEE7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1.36</w:t>
            </w:r>
          </w:p>
        </w:tc>
        <w:tc>
          <w:tcPr>
            <w:tcW w:w="1099" w:type="dxa"/>
            <w:tcBorders>
              <w:top w:val="nil"/>
              <w:left w:val="nil"/>
              <w:bottom w:val="nil"/>
              <w:right w:val="nil"/>
            </w:tcBorders>
            <w:noWrap/>
            <w:vAlign w:val="center"/>
            <w:hideMark/>
          </w:tcPr>
          <w:p w14:paraId="1592DF0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0.22</w:t>
            </w:r>
          </w:p>
        </w:tc>
        <w:tc>
          <w:tcPr>
            <w:tcW w:w="1099" w:type="dxa"/>
            <w:vMerge w:val="restart"/>
            <w:tcBorders>
              <w:top w:val="nil"/>
              <w:left w:val="nil"/>
              <w:bottom w:val="single" w:sz="4" w:space="0" w:color="000000"/>
              <w:right w:val="nil"/>
            </w:tcBorders>
            <w:noWrap/>
            <w:vAlign w:val="center"/>
            <w:hideMark/>
          </w:tcPr>
          <w:p w14:paraId="3E83743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1.21</w:t>
            </w:r>
          </w:p>
        </w:tc>
        <w:tc>
          <w:tcPr>
            <w:tcW w:w="1370" w:type="dxa"/>
            <w:tcBorders>
              <w:top w:val="nil"/>
              <w:left w:val="nil"/>
              <w:bottom w:val="nil"/>
              <w:right w:val="nil"/>
            </w:tcBorders>
            <w:noWrap/>
            <w:vAlign w:val="center"/>
            <w:hideMark/>
          </w:tcPr>
          <w:p w14:paraId="540E96A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2.01</w:t>
            </w:r>
          </w:p>
        </w:tc>
        <w:tc>
          <w:tcPr>
            <w:tcW w:w="1099" w:type="dxa"/>
            <w:tcBorders>
              <w:top w:val="nil"/>
              <w:left w:val="nil"/>
              <w:bottom w:val="nil"/>
              <w:right w:val="nil"/>
            </w:tcBorders>
            <w:noWrap/>
            <w:vAlign w:val="center"/>
            <w:hideMark/>
          </w:tcPr>
          <w:p w14:paraId="4EB59C3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0.11</w:t>
            </w:r>
          </w:p>
        </w:tc>
        <w:tc>
          <w:tcPr>
            <w:tcW w:w="1370" w:type="dxa"/>
            <w:tcBorders>
              <w:top w:val="nil"/>
              <w:left w:val="nil"/>
              <w:bottom w:val="nil"/>
              <w:right w:val="nil"/>
            </w:tcBorders>
            <w:noWrap/>
            <w:vAlign w:val="center"/>
            <w:hideMark/>
          </w:tcPr>
          <w:p w14:paraId="2836E23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0.91</w:t>
            </w:r>
          </w:p>
        </w:tc>
        <w:tc>
          <w:tcPr>
            <w:tcW w:w="1099" w:type="dxa"/>
            <w:tcBorders>
              <w:top w:val="nil"/>
              <w:left w:val="nil"/>
              <w:bottom w:val="nil"/>
              <w:right w:val="nil"/>
            </w:tcBorders>
            <w:noWrap/>
            <w:vAlign w:val="center"/>
            <w:hideMark/>
          </w:tcPr>
          <w:p w14:paraId="5C922C7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0.13</w:t>
            </w:r>
          </w:p>
        </w:tc>
        <w:tc>
          <w:tcPr>
            <w:tcW w:w="1099" w:type="dxa"/>
            <w:vMerge w:val="restart"/>
            <w:tcBorders>
              <w:top w:val="nil"/>
              <w:left w:val="nil"/>
              <w:bottom w:val="single" w:sz="4" w:space="0" w:color="000000"/>
              <w:right w:val="nil"/>
            </w:tcBorders>
            <w:noWrap/>
            <w:vAlign w:val="center"/>
            <w:hideMark/>
          </w:tcPr>
          <w:p w14:paraId="6EC0465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1.21</w:t>
            </w:r>
          </w:p>
        </w:tc>
      </w:tr>
      <w:tr w:rsidR="007A6808" w:rsidRPr="007A6808" w14:paraId="632BDB76" w14:textId="77777777" w:rsidTr="007A6808">
        <w:trPr>
          <w:trHeight w:val="258"/>
        </w:trPr>
        <w:tc>
          <w:tcPr>
            <w:tcW w:w="2526" w:type="dxa"/>
            <w:tcBorders>
              <w:top w:val="nil"/>
              <w:left w:val="nil"/>
              <w:bottom w:val="nil"/>
              <w:right w:val="nil"/>
            </w:tcBorders>
            <w:vAlign w:val="center"/>
            <w:hideMark/>
          </w:tcPr>
          <w:p w14:paraId="14293B1C"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0CCD522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0.61</w:t>
            </w:r>
          </w:p>
        </w:tc>
        <w:tc>
          <w:tcPr>
            <w:tcW w:w="1099" w:type="dxa"/>
            <w:tcBorders>
              <w:top w:val="nil"/>
              <w:left w:val="nil"/>
              <w:bottom w:val="nil"/>
              <w:right w:val="nil"/>
            </w:tcBorders>
            <w:noWrap/>
            <w:vAlign w:val="center"/>
            <w:hideMark/>
          </w:tcPr>
          <w:p w14:paraId="3BD65A3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370" w:type="dxa"/>
            <w:tcBorders>
              <w:top w:val="nil"/>
              <w:left w:val="nil"/>
              <w:bottom w:val="nil"/>
              <w:right w:val="nil"/>
            </w:tcBorders>
            <w:noWrap/>
            <w:vAlign w:val="center"/>
            <w:hideMark/>
          </w:tcPr>
          <w:p w14:paraId="2950EAD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0.28</w:t>
            </w:r>
          </w:p>
        </w:tc>
        <w:tc>
          <w:tcPr>
            <w:tcW w:w="1099" w:type="dxa"/>
            <w:tcBorders>
              <w:top w:val="nil"/>
              <w:left w:val="nil"/>
              <w:bottom w:val="nil"/>
              <w:right w:val="nil"/>
            </w:tcBorders>
            <w:noWrap/>
            <w:vAlign w:val="center"/>
            <w:hideMark/>
          </w:tcPr>
          <w:p w14:paraId="204D3C2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0.04</w:t>
            </w:r>
          </w:p>
        </w:tc>
        <w:tc>
          <w:tcPr>
            <w:tcW w:w="1099" w:type="dxa"/>
            <w:vMerge/>
            <w:tcBorders>
              <w:top w:val="nil"/>
              <w:left w:val="nil"/>
              <w:bottom w:val="single" w:sz="4" w:space="0" w:color="000000"/>
              <w:right w:val="nil"/>
            </w:tcBorders>
            <w:vAlign w:val="center"/>
            <w:hideMark/>
          </w:tcPr>
          <w:p w14:paraId="4E09710B"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5B429AC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0.46</w:t>
            </w:r>
          </w:p>
        </w:tc>
        <w:tc>
          <w:tcPr>
            <w:tcW w:w="1099" w:type="dxa"/>
            <w:tcBorders>
              <w:top w:val="nil"/>
              <w:left w:val="nil"/>
              <w:bottom w:val="nil"/>
              <w:right w:val="nil"/>
            </w:tcBorders>
            <w:noWrap/>
            <w:vAlign w:val="center"/>
            <w:hideMark/>
          </w:tcPr>
          <w:p w14:paraId="2538675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370" w:type="dxa"/>
            <w:tcBorders>
              <w:top w:val="nil"/>
              <w:left w:val="nil"/>
              <w:bottom w:val="nil"/>
              <w:right w:val="nil"/>
            </w:tcBorders>
            <w:noWrap/>
            <w:vAlign w:val="center"/>
            <w:hideMark/>
          </w:tcPr>
          <w:p w14:paraId="7FE20E8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0.19</w:t>
            </w:r>
          </w:p>
        </w:tc>
        <w:tc>
          <w:tcPr>
            <w:tcW w:w="1099" w:type="dxa"/>
            <w:tcBorders>
              <w:top w:val="nil"/>
              <w:left w:val="nil"/>
              <w:bottom w:val="nil"/>
              <w:right w:val="nil"/>
            </w:tcBorders>
            <w:noWrap/>
            <w:vAlign w:val="center"/>
            <w:hideMark/>
          </w:tcPr>
          <w:p w14:paraId="1E55717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099" w:type="dxa"/>
            <w:vMerge/>
            <w:tcBorders>
              <w:top w:val="nil"/>
              <w:left w:val="nil"/>
              <w:bottom w:val="single" w:sz="4" w:space="0" w:color="000000"/>
              <w:right w:val="nil"/>
            </w:tcBorders>
            <w:vAlign w:val="center"/>
            <w:hideMark/>
          </w:tcPr>
          <w:p w14:paraId="4EEFDE31" w14:textId="77777777" w:rsidR="007A6808" w:rsidRPr="007A6808" w:rsidRDefault="007A6808" w:rsidP="007A6808">
            <w:pPr>
              <w:rPr>
                <w:color w:val="000000"/>
                <w:sz w:val="20"/>
                <w:szCs w:val="20"/>
                <w:lang w:val="it-IT" w:eastAsia="it-IT"/>
              </w:rPr>
            </w:pPr>
          </w:p>
        </w:tc>
      </w:tr>
      <w:tr w:rsidR="007A6808" w:rsidRPr="007A6808" w14:paraId="5078ACFF" w14:textId="77777777" w:rsidTr="007A6808">
        <w:trPr>
          <w:trHeight w:val="258"/>
        </w:trPr>
        <w:tc>
          <w:tcPr>
            <w:tcW w:w="2526" w:type="dxa"/>
            <w:tcBorders>
              <w:top w:val="nil"/>
              <w:left w:val="nil"/>
              <w:bottom w:val="single" w:sz="4" w:space="0" w:color="auto"/>
              <w:right w:val="nil"/>
            </w:tcBorders>
            <w:vAlign w:val="center"/>
            <w:hideMark/>
          </w:tcPr>
          <w:p w14:paraId="248F19A8"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20D8091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5.20</w:t>
            </w:r>
          </w:p>
        </w:tc>
        <w:tc>
          <w:tcPr>
            <w:tcW w:w="1099" w:type="dxa"/>
            <w:tcBorders>
              <w:top w:val="nil"/>
              <w:left w:val="nil"/>
              <w:bottom w:val="single" w:sz="4" w:space="0" w:color="auto"/>
              <w:right w:val="nil"/>
            </w:tcBorders>
            <w:noWrap/>
            <w:vAlign w:val="center"/>
            <w:hideMark/>
          </w:tcPr>
          <w:p w14:paraId="1AE08C2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0.37</w:t>
            </w:r>
          </w:p>
        </w:tc>
        <w:tc>
          <w:tcPr>
            <w:tcW w:w="1370" w:type="dxa"/>
            <w:tcBorders>
              <w:top w:val="nil"/>
              <w:left w:val="nil"/>
              <w:bottom w:val="single" w:sz="4" w:space="0" w:color="auto"/>
              <w:right w:val="nil"/>
            </w:tcBorders>
            <w:noWrap/>
            <w:vAlign w:val="center"/>
            <w:hideMark/>
          </w:tcPr>
          <w:p w14:paraId="336D3F6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2.53</w:t>
            </w:r>
          </w:p>
        </w:tc>
        <w:tc>
          <w:tcPr>
            <w:tcW w:w="1099" w:type="dxa"/>
            <w:tcBorders>
              <w:top w:val="nil"/>
              <w:left w:val="nil"/>
              <w:bottom w:val="single" w:sz="4" w:space="0" w:color="auto"/>
              <w:right w:val="nil"/>
            </w:tcBorders>
            <w:noWrap/>
            <w:vAlign w:val="center"/>
            <w:hideMark/>
          </w:tcPr>
          <w:p w14:paraId="01265C1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0.49</w:t>
            </w:r>
          </w:p>
        </w:tc>
        <w:tc>
          <w:tcPr>
            <w:tcW w:w="1099" w:type="dxa"/>
            <w:vMerge/>
            <w:tcBorders>
              <w:top w:val="nil"/>
              <w:left w:val="nil"/>
              <w:bottom w:val="single" w:sz="4" w:space="0" w:color="000000"/>
              <w:right w:val="nil"/>
            </w:tcBorders>
            <w:vAlign w:val="center"/>
            <w:hideMark/>
          </w:tcPr>
          <w:p w14:paraId="37A69F24"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0E33ECF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3.71</w:t>
            </w:r>
          </w:p>
        </w:tc>
        <w:tc>
          <w:tcPr>
            <w:tcW w:w="1099" w:type="dxa"/>
            <w:tcBorders>
              <w:top w:val="nil"/>
              <w:left w:val="nil"/>
              <w:bottom w:val="single" w:sz="4" w:space="0" w:color="auto"/>
              <w:right w:val="nil"/>
            </w:tcBorders>
            <w:noWrap/>
            <w:vAlign w:val="center"/>
            <w:hideMark/>
          </w:tcPr>
          <w:p w14:paraId="791595B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0.23</w:t>
            </w:r>
          </w:p>
        </w:tc>
        <w:tc>
          <w:tcPr>
            <w:tcW w:w="1370" w:type="dxa"/>
            <w:tcBorders>
              <w:top w:val="nil"/>
              <w:left w:val="nil"/>
              <w:bottom w:val="single" w:sz="4" w:space="0" w:color="auto"/>
              <w:right w:val="nil"/>
            </w:tcBorders>
            <w:noWrap/>
            <w:vAlign w:val="center"/>
            <w:hideMark/>
          </w:tcPr>
          <w:p w14:paraId="4C1D883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1.72</w:t>
            </w:r>
          </w:p>
        </w:tc>
        <w:tc>
          <w:tcPr>
            <w:tcW w:w="1099" w:type="dxa"/>
            <w:tcBorders>
              <w:top w:val="nil"/>
              <w:left w:val="nil"/>
              <w:bottom w:val="single" w:sz="4" w:space="0" w:color="auto"/>
              <w:right w:val="nil"/>
            </w:tcBorders>
            <w:noWrap/>
            <w:vAlign w:val="center"/>
            <w:hideMark/>
          </w:tcPr>
          <w:p w14:paraId="23FF6DD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0.29</w:t>
            </w:r>
          </w:p>
        </w:tc>
        <w:tc>
          <w:tcPr>
            <w:tcW w:w="1099" w:type="dxa"/>
            <w:vMerge/>
            <w:tcBorders>
              <w:top w:val="nil"/>
              <w:left w:val="nil"/>
              <w:bottom w:val="single" w:sz="4" w:space="0" w:color="000000"/>
              <w:right w:val="nil"/>
            </w:tcBorders>
            <w:vAlign w:val="center"/>
            <w:hideMark/>
          </w:tcPr>
          <w:p w14:paraId="19258C00" w14:textId="77777777" w:rsidR="007A6808" w:rsidRPr="007A6808" w:rsidRDefault="007A6808" w:rsidP="007A6808">
            <w:pPr>
              <w:rPr>
                <w:color w:val="000000"/>
                <w:sz w:val="20"/>
                <w:szCs w:val="20"/>
                <w:lang w:val="it-IT" w:eastAsia="it-IT"/>
              </w:rPr>
            </w:pPr>
          </w:p>
        </w:tc>
      </w:tr>
      <w:tr w:rsidR="007A6808" w:rsidRPr="007A6808" w14:paraId="7DF19D9C" w14:textId="77777777" w:rsidTr="007A6808">
        <w:trPr>
          <w:trHeight w:val="258"/>
        </w:trPr>
        <w:tc>
          <w:tcPr>
            <w:tcW w:w="2526" w:type="dxa"/>
            <w:tcBorders>
              <w:top w:val="nil"/>
              <w:left w:val="nil"/>
              <w:bottom w:val="nil"/>
              <w:right w:val="nil"/>
            </w:tcBorders>
            <w:noWrap/>
            <w:vAlign w:val="center"/>
            <w:hideMark/>
          </w:tcPr>
          <w:p w14:paraId="40919A0A"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Malta</w:t>
            </w:r>
          </w:p>
        </w:tc>
        <w:tc>
          <w:tcPr>
            <w:tcW w:w="1370" w:type="dxa"/>
            <w:tcBorders>
              <w:top w:val="nil"/>
              <w:left w:val="nil"/>
              <w:bottom w:val="nil"/>
              <w:right w:val="nil"/>
            </w:tcBorders>
            <w:noWrap/>
            <w:vAlign w:val="center"/>
            <w:hideMark/>
          </w:tcPr>
          <w:p w14:paraId="2CCF3E9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5.10</w:t>
            </w:r>
          </w:p>
        </w:tc>
        <w:tc>
          <w:tcPr>
            <w:tcW w:w="1099" w:type="dxa"/>
            <w:tcBorders>
              <w:top w:val="nil"/>
              <w:left w:val="nil"/>
              <w:bottom w:val="nil"/>
              <w:right w:val="nil"/>
            </w:tcBorders>
            <w:noWrap/>
            <w:vAlign w:val="center"/>
            <w:hideMark/>
          </w:tcPr>
          <w:p w14:paraId="25A0C8E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0.28</w:t>
            </w:r>
          </w:p>
        </w:tc>
        <w:tc>
          <w:tcPr>
            <w:tcW w:w="1370" w:type="dxa"/>
            <w:tcBorders>
              <w:top w:val="nil"/>
              <w:left w:val="nil"/>
              <w:bottom w:val="nil"/>
              <w:right w:val="nil"/>
            </w:tcBorders>
            <w:noWrap/>
            <w:vAlign w:val="center"/>
            <w:hideMark/>
          </w:tcPr>
          <w:p w14:paraId="2446FEB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2.96</w:t>
            </w:r>
          </w:p>
        </w:tc>
        <w:tc>
          <w:tcPr>
            <w:tcW w:w="1099" w:type="dxa"/>
            <w:tcBorders>
              <w:top w:val="nil"/>
              <w:left w:val="nil"/>
              <w:bottom w:val="nil"/>
              <w:right w:val="nil"/>
            </w:tcBorders>
            <w:noWrap/>
            <w:vAlign w:val="center"/>
            <w:hideMark/>
          </w:tcPr>
          <w:p w14:paraId="52A55A1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0.51</w:t>
            </w:r>
          </w:p>
        </w:tc>
        <w:tc>
          <w:tcPr>
            <w:tcW w:w="1099" w:type="dxa"/>
            <w:vMerge w:val="restart"/>
            <w:tcBorders>
              <w:top w:val="nil"/>
              <w:left w:val="nil"/>
              <w:bottom w:val="single" w:sz="4" w:space="0" w:color="000000"/>
              <w:right w:val="nil"/>
            </w:tcBorders>
            <w:noWrap/>
            <w:vAlign w:val="center"/>
            <w:hideMark/>
          </w:tcPr>
          <w:p w14:paraId="2C7DE80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1.83</w:t>
            </w:r>
          </w:p>
        </w:tc>
        <w:tc>
          <w:tcPr>
            <w:tcW w:w="1370" w:type="dxa"/>
            <w:tcBorders>
              <w:top w:val="nil"/>
              <w:left w:val="nil"/>
              <w:bottom w:val="nil"/>
              <w:right w:val="nil"/>
            </w:tcBorders>
            <w:noWrap/>
            <w:vAlign w:val="center"/>
            <w:hideMark/>
          </w:tcPr>
          <w:p w14:paraId="753ABC1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2.90</w:t>
            </w:r>
          </w:p>
        </w:tc>
        <w:tc>
          <w:tcPr>
            <w:tcW w:w="1099" w:type="dxa"/>
            <w:tcBorders>
              <w:top w:val="nil"/>
              <w:left w:val="nil"/>
              <w:bottom w:val="nil"/>
              <w:right w:val="nil"/>
            </w:tcBorders>
            <w:noWrap/>
            <w:vAlign w:val="center"/>
            <w:hideMark/>
          </w:tcPr>
          <w:p w14:paraId="694F9C7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0.15</w:t>
            </w:r>
          </w:p>
        </w:tc>
        <w:tc>
          <w:tcPr>
            <w:tcW w:w="1370" w:type="dxa"/>
            <w:tcBorders>
              <w:top w:val="nil"/>
              <w:left w:val="nil"/>
              <w:bottom w:val="nil"/>
              <w:right w:val="nil"/>
            </w:tcBorders>
            <w:noWrap/>
            <w:vAlign w:val="center"/>
            <w:hideMark/>
          </w:tcPr>
          <w:p w14:paraId="2E3386A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1.90</w:t>
            </w:r>
          </w:p>
        </w:tc>
        <w:tc>
          <w:tcPr>
            <w:tcW w:w="1099" w:type="dxa"/>
            <w:tcBorders>
              <w:top w:val="nil"/>
              <w:left w:val="nil"/>
              <w:bottom w:val="nil"/>
              <w:right w:val="nil"/>
            </w:tcBorders>
            <w:noWrap/>
            <w:vAlign w:val="center"/>
            <w:hideMark/>
          </w:tcPr>
          <w:p w14:paraId="09C0CE2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0.30</w:t>
            </w:r>
          </w:p>
        </w:tc>
        <w:tc>
          <w:tcPr>
            <w:tcW w:w="1099" w:type="dxa"/>
            <w:vMerge w:val="restart"/>
            <w:tcBorders>
              <w:top w:val="nil"/>
              <w:left w:val="nil"/>
              <w:bottom w:val="single" w:sz="4" w:space="0" w:color="000000"/>
              <w:right w:val="nil"/>
            </w:tcBorders>
            <w:noWrap/>
            <w:vAlign w:val="center"/>
            <w:hideMark/>
          </w:tcPr>
          <w:p w14:paraId="44B20EE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2.00</w:t>
            </w:r>
          </w:p>
        </w:tc>
      </w:tr>
      <w:tr w:rsidR="007A6808" w:rsidRPr="007A6808" w14:paraId="5170EC60" w14:textId="77777777" w:rsidTr="007A6808">
        <w:trPr>
          <w:trHeight w:val="258"/>
        </w:trPr>
        <w:tc>
          <w:tcPr>
            <w:tcW w:w="2526" w:type="dxa"/>
            <w:tcBorders>
              <w:top w:val="nil"/>
              <w:left w:val="nil"/>
              <w:bottom w:val="nil"/>
              <w:right w:val="nil"/>
            </w:tcBorders>
            <w:vAlign w:val="center"/>
            <w:hideMark/>
          </w:tcPr>
          <w:p w14:paraId="39385BA3"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422060B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1.04</w:t>
            </w:r>
          </w:p>
        </w:tc>
        <w:tc>
          <w:tcPr>
            <w:tcW w:w="1099" w:type="dxa"/>
            <w:tcBorders>
              <w:top w:val="nil"/>
              <w:left w:val="nil"/>
              <w:bottom w:val="nil"/>
              <w:right w:val="nil"/>
            </w:tcBorders>
            <w:noWrap/>
            <w:vAlign w:val="center"/>
            <w:hideMark/>
          </w:tcPr>
          <w:p w14:paraId="6F2A566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0.05</w:t>
            </w:r>
          </w:p>
        </w:tc>
        <w:tc>
          <w:tcPr>
            <w:tcW w:w="1370" w:type="dxa"/>
            <w:tcBorders>
              <w:top w:val="nil"/>
              <w:left w:val="nil"/>
              <w:bottom w:val="nil"/>
              <w:right w:val="nil"/>
            </w:tcBorders>
            <w:noWrap/>
            <w:vAlign w:val="center"/>
            <w:hideMark/>
          </w:tcPr>
          <w:p w14:paraId="4641305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0.57</w:t>
            </w:r>
          </w:p>
        </w:tc>
        <w:tc>
          <w:tcPr>
            <w:tcW w:w="1099" w:type="dxa"/>
            <w:tcBorders>
              <w:top w:val="nil"/>
              <w:left w:val="nil"/>
              <w:bottom w:val="nil"/>
              <w:right w:val="nil"/>
            </w:tcBorders>
            <w:noWrap/>
            <w:vAlign w:val="center"/>
            <w:hideMark/>
          </w:tcPr>
          <w:p w14:paraId="4DE856B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0.08</w:t>
            </w:r>
          </w:p>
        </w:tc>
        <w:tc>
          <w:tcPr>
            <w:tcW w:w="1099" w:type="dxa"/>
            <w:vMerge/>
            <w:tcBorders>
              <w:top w:val="nil"/>
              <w:left w:val="nil"/>
              <w:bottom w:val="single" w:sz="4" w:space="0" w:color="000000"/>
              <w:right w:val="nil"/>
            </w:tcBorders>
            <w:vAlign w:val="center"/>
            <w:hideMark/>
          </w:tcPr>
          <w:p w14:paraId="65548865"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77016E9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0.64</w:t>
            </w:r>
          </w:p>
        </w:tc>
        <w:tc>
          <w:tcPr>
            <w:tcW w:w="1099" w:type="dxa"/>
            <w:tcBorders>
              <w:top w:val="nil"/>
              <w:left w:val="nil"/>
              <w:bottom w:val="nil"/>
              <w:right w:val="nil"/>
            </w:tcBorders>
            <w:noWrap/>
            <w:vAlign w:val="center"/>
            <w:hideMark/>
          </w:tcPr>
          <w:p w14:paraId="0CFBB5C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370" w:type="dxa"/>
            <w:tcBorders>
              <w:top w:val="nil"/>
              <w:left w:val="nil"/>
              <w:bottom w:val="nil"/>
              <w:right w:val="nil"/>
            </w:tcBorders>
            <w:noWrap/>
            <w:vAlign w:val="center"/>
            <w:hideMark/>
          </w:tcPr>
          <w:p w14:paraId="2F78510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0.38</w:t>
            </w:r>
          </w:p>
        </w:tc>
        <w:tc>
          <w:tcPr>
            <w:tcW w:w="1099" w:type="dxa"/>
            <w:tcBorders>
              <w:top w:val="nil"/>
              <w:left w:val="nil"/>
              <w:bottom w:val="nil"/>
              <w:right w:val="nil"/>
            </w:tcBorders>
            <w:noWrap/>
            <w:vAlign w:val="center"/>
            <w:hideMark/>
          </w:tcPr>
          <w:p w14:paraId="35C86D6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0.05</w:t>
            </w:r>
          </w:p>
        </w:tc>
        <w:tc>
          <w:tcPr>
            <w:tcW w:w="1099" w:type="dxa"/>
            <w:vMerge/>
            <w:tcBorders>
              <w:top w:val="nil"/>
              <w:left w:val="nil"/>
              <w:bottom w:val="single" w:sz="4" w:space="0" w:color="000000"/>
              <w:right w:val="nil"/>
            </w:tcBorders>
            <w:vAlign w:val="center"/>
            <w:hideMark/>
          </w:tcPr>
          <w:p w14:paraId="651AD52C" w14:textId="77777777" w:rsidR="007A6808" w:rsidRPr="007A6808" w:rsidRDefault="007A6808" w:rsidP="007A6808">
            <w:pPr>
              <w:rPr>
                <w:color w:val="000000"/>
                <w:sz w:val="20"/>
                <w:szCs w:val="20"/>
                <w:lang w:val="it-IT" w:eastAsia="it-IT"/>
              </w:rPr>
            </w:pPr>
          </w:p>
        </w:tc>
      </w:tr>
      <w:tr w:rsidR="007A6808" w:rsidRPr="007A6808" w14:paraId="22BBE2B4" w14:textId="77777777" w:rsidTr="007A6808">
        <w:trPr>
          <w:trHeight w:val="258"/>
        </w:trPr>
        <w:tc>
          <w:tcPr>
            <w:tcW w:w="2526" w:type="dxa"/>
            <w:tcBorders>
              <w:top w:val="nil"/>
              <w:left w:val="nil"/>
              <w:bottom w:val="single" w:sz="4" w:space="0" w:color="auto"/>
              <w:right w:val="nil"/>
            </w:tcBorders>
            <w:vAlign w:val="center"/>
            <w:hideMark/>
          </w:tcPr>
          <w:p w14:paraId="7428EE39"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6147E84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9.06</w:t>
            </w:r>
          </w:p>
        </w:tc>
        <w:tc>
          <w:tcPr>
            <w:tcW w:w="1099" w:type="dxa"/>
            <w:tcBorders>
              <w:top w:val="nil"/>
              <w:left w:val="nil"/>
              <w:bottom w:val="single" w:sz="4" w:space="0" w:color="auto"/>
              <w:right w:val="nil"/>
            </w:tcBorders>
            <w:noWrap/>
            <w:vAlign w:val="center"/>
            <w:hideMark/>
          </w:tcPr>
          <w:p w14:paraId="1EA6070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0.55</w:t>
            </w:r>
          </w:p>
        </w:tc>
        <w:tc>
          <w:tcPr>
            <w:tcW w:w="1370" w:type="dxa"/>
            <w:tcBorders>
              <w:top w:val="nil"/>
              <w:left w:val="nil"/>
              <w:bottom w:val="single" w:sz="4" w:space="0" w:color="auto"/>
              <w:right w:val="nil"/>
            </w:tcBorders>
            <w:noWrap/>
            <w:vAlign w:val="center"/>
            <w:hideMark/>
          </w:tcPr>
          <w:p w14:paraId="6267F28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5.42</w:t>
            </w:r>
          </w:p>
        </w:tc>
        <w:tc>
          <w:tcPr>
            <w:tcW w:w="1099" w:type="dxa"/>
            <w:tcBorders>
              <w:top w:val="nil"/>
              <w:left w:val="nil"/>
              <w:bottom w:val="single" w:sz="4" w:space="0" w:color="auto"/>
              <w:right w:val="nil"/>
            </w:tcBorders>
            <w:noWrap/>
            <w:vAlign w:val="center"/>
            <w:hideMark/>
          </w:tcPr>
          <w:p w14:paraId="48D0093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1.07</w:t>
            </w:r>
          </w:p>
        </w:tc>
        <w:tc>
          <w:tcPr>
            <w:tcW w:w="1099" w:type="dxa"/>
            <w:vMerge/>
            <w:tcBorders>
              <w:top w:val="nil"/>
              <w:left w:val="nil"/>
              <w:bottom w:val="single" w:sz="4" w:space="0" w:color="000000"/>
              <w:right w:val="nil"/>
            </w:tcBorders>
            <w:vAlign w:val="center"/>
            <w:hideMark/>
          </w:tcPr>
          <w:p w14:paraId="6FFEA3ED"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16E39B3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5.09</w:t>
            </w:r>
          </w:p>
        </w:tc>
        <w:tc>
          <w:tcPr>
            <w:tcW w:w="1099" w:type="dxa"/>
            <w:tcBorders>
              <w:top w:val="nil"/>
              <w:left w:val="nil"/>
              <w:bottom w:val="single" w:sz="4" w:space="0" w:color="auto"/>
              <w:right w:val="nil"/>
            </w:tcBorders>
            <w:noWrap/>
            <w:vAlign w:val="center"/>
            <w:hideMark/>
          </w:tcPr>
          <w:p w14:paraId="34C7021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0.30</w:t>
            </w:r>
          </w:p>
        </w:tc>
        <w:tc>
          <w:tcPr>
            <w:tcW w:w="1370" w:type="dxa"/>
            <w:tcBorders>
              <w:top w:val="nil"/>
              <w:left w:val="nil"/>
              <w:bottom w:val="single" w:sz="4" w:space="0" w:color="auto"/>
              <w:right w:val="nil"/>
            </w:tcBorders>
            <w:noWrap/>
            <w:vAlign w:val="center"/>
            <w:hideMark/>
          </w:tcPr>
          <w:p w14:paraId="51A74BF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3.62</w:t>
            </w:r>
          </w:p>
        </w:tc>
        <w:tc>
          <w:tcPr>
            <w:tcW w:w="1099" w:type="dxa"/>
            <w:tcBorders>
              <w:top w:val="nil"/>
              <w:left w:val="nil"/>
              <w:bottom w:val="single" w:sz="4" w:space="0" w:color="auto"/>
              <w:right w:val="nil"/>
            </w:tcBorders>
            <w:noWrap/>
            <w:vAlign w:val="center"/>
            <w:hideMark/>
          </w:tcPr>
          <w:p w14:paraId="1A1B5F3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0.66</w:t>
            </w:r>
          </w:p>
        </w:tc>
        <w:tc>
          <w:tcPr>
            <w:tcW w:w="1099" w:type="dxa"/>
            <w:vMerge/>
            <w:tcBorders>
              <w:top w:val="nil"/>
              <w:left w:val="nil"/>
              <w:bottom w:val="single" w:sz="4" w:space="0" w:color="000000"/>
              <w:right w:val="nil"/>
            </w:tcBorders>
            <w:vAlign w:val="center"/>
            <w:hideMark/>
          </w:tcPr>
          <w:p w14:paraId="272071D6" w14:textId="77777777" w:rsidR="007A6808" w:rsidRPr="007A6808" w:rsidRDefault="007A6808" w:rsidP="007A6808">
            <w:pPr>
              <w:rPr>
                <w:color w:val="000000"/>
                <w:sz w:val="20"/>
                <w:szCs w:val="20"/>
                <w:lang w:val="it-IT" w:eastAsia="it-IT"/>
              </w:rPr>
            </w:pPr>
          </w:p>
        </w:tc>
      </w:tr>
      <w:tr w:rsidR="007A6808" w:rsidRPr="007A6808" w14:paraId="021840E1" w14:textId="77777777" w:rsidTr="007A6808">
        <w:trPr>
          <w:trHeight w:val="258"/>
        </w:trPr>
        <w:tc>
          <w:tcPr>
            <w:tcW w:w="2526" w:type="dxa"/>
            <w:tcBorders>
              <w:top w:val="nil"/>
              <w:left w:val="nil"/>
              <w:bottom w:val="nil"/>
              <w:right w:val="nil"/>
            </w:tcBorders>
            <w:noWrap/>
            <w:vAlign w:val="center"/>
            <w:hideMark/>
          </w:tcPr>
          <w:p w14:paraId="1CF4E391"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Netherlands</w:t>
            </w:r>
          </w:p>
        </w:tc>
        <w:tc>
          <w:tcPr>
            <w:tcW w:w="1370" w:type="dxa"/>
            <w:tcBorders>
              <w:top w:val="nil"/>
              <w:left w:val="nil"/>
              <w:bottom w:val="nil"/>
              <w:right w:val="nil"/>
            </w:tcBorders>
            <w:noWrap/>
            <w:vAlign w:val="center"/>
            <w:hideMark/>
          </w:tcPr>
          <w:p w14:paraId="79CAF2C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2.19</w:t>
            </w:r>
          </w:p>
        </w:tc>
        <w:tc>
          <w:tcPr>
            <w:tcW w:w="1099" w:type="dxa"/>
            <w:tcBorders>
              <w:top w:val="nil"/>
              <w:left w:val="nil"/>
              <w:bottom w:val="nil"/>
              <w:right w:val="nil"/>
            </w:tcBorders>
            <w:noWrap/>
            <w:vAlign w:val="center"/>
            <w:hideMark/>
          </w:tcPr>
          <w:p w14:paraId="79D1034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0.09</w:t>
            </w:r>
          </w:p>
        </w:tc>
        <w:tc>
          <w:tcPr>
            <w:tcW w:w="1370" w:type="dxa"/>
            <w:tcBorders>
              <w:top w:val="nil"/>
              <w:left w:val="nil"/>
              <w:bottom w:val="nil"/>
              <w:right w:val="nil"/>
            </w:tcBorders>
            <w:noWrap/>
            <w:vAlign w:val="center"/>
            <w:hideMark/>
          </w:tcPr>
          <w:p w14:paraId="62788B9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1.05</w:t>
            </w:r>
          </w:p>
        </w:tc>
        <w:tc>
          <w:tcPr>
            <w:tcW w:w="1099" w:type="dxa"/>
            <w:tcBorders>
              <w:top w:val="nil"/>
              <w:left w:val="nil"/>
              <w:bottom w:val="nil"/>
              <w:right w:val="nil"/>
            </w:tcBorders>
            <w:noWrap/>
            <w:vAlign w:val="center"/>
            <w:hideMark/>
          </w:tcPr>
          <w:p w14:paraId="4590325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0.13</w:t>
            </w:r>
          </w:p>
        </w:tc>
        <w:tc>
          <w:tcPr>
            <w:tcW w:w="1099" w:type="dxa"/>
            <w:vMerge w:val="restart"/>
            <w:tcBorders>
              <w:top w:val="nil"/>
              <w:left w:val="nil"/>
              <w:bottom w:val="single" w:sz="4" w:space="0" w:color="000000"/>
              <w:right w:val="nil"/>
            </w:tcBorders>
            <w:noWrap/>
            <w:vAlign w:val="center"/>
            <w:hideMark/>
          </w:tcPr>
          <w:p w14:paraId="47E8119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1.39</w:t>
            </w:r>
          </w:p>
        </w:tc>
        <w:tc>
          <w:tcPr>
            <w:tcW w:w="1370" w:type="dxa"/>
            <w:tcBorders>
              <w:top w:val="nil"/>
              <w:left w:val="nil"/>
              <w:bottom w:val="nil"/>
              <w:right w:val="nil"/>
            </w:tcBorders>
            <w:noWrap/>
            <w:vAlign w:val="center"/>
            <w:hideMark/>
          </w:tcPr>
          <w:p w14:paraId="2CF6B8F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1.53</w:t>
            </w:r>
          </w:p>
        </w:tc>
        <w:tc>
          <w:tcPr>
            <w:tcW w:w="1099" w:type="dxa"/>
            <w:tcBorders>
              <w:top w:val="nil"/>
              <w:left w:val="nil"/>
              <w:bottom w:val="nil"/>
              <w:right w:val="nil"/>
            </w:tcBorders>
            <w:noWrap/>
            <w:vAlign w:val="center"/>
            <w:hideMark/>
          </w:tcPr>
          <w:p w14:paraId="1023055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0.07</w:t>
            </w:r>
          </w:p>
        </w:tc>
        <w:tc>
          <w:tcPr>
            <w:tcW w:w="1370" w:type="dxa"/>
            <w:tcBorders>
              <w:top w:val="nil"/>
              <w:left w:val="nil"/>
              <w:bottom w:val="nil"/>
              <w:right w:val="nil"/>
            </w:tcBorders>
            <w:noWrap/>
            <w:vAlign w:val="center"/>
            <w:hideMark/>
          </w:tcPr>
          <w:p w14:paraId="2A91C9F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0.72</w:t>
            </w:r>
          </w:p>
        </w:tc>
        <w:tc>
          <w:tcPr>
            <w:tcW w:w="1099" w:type="dxa"/>
            <w:tcBorders>
              <w:top w:val="nil"/>
              <w:left w:val="nil"/>
              <w:bottom w:val="nil"/>
              <w:right w:val="nil"/>
            </w:tcBorders>
            <w:noWrap/>
            <w:vAlign w:val="center"/>
            <w:hideMark/>
          </w:tcPr>
          <w:p w14:paraId="35FE6C1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0.09</w:t>
            </w:r>
          </w:p>
        </w:tc>
        <w:tc>
          <w:tcPr>
            <w:tcW w:w="1099" w:type="dxa"/>
            <w:vMerge w:val="restart"/>
            <w:tcBorders>
              <w:top w:val="nil"/>
              <w:left w:val="nil"/>
              <w:bottom w:val="single" w:sz="4" w:space="0" w:color="000000"/>
              <w:right w:val="nil"/>
            </w:tcBorders>
            <w:noWrap/>
            <w:vAlign w:val="center"/>
            <w:hideMark/>
          </w:tcPr>
          <w:p w14:paraId="7C847F6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1.38</w:t>
            </w:r>
          </w:p>
        </w:tc>
      </w:tr>
      <w:tr w:rsidR="007A6808" w:rsidRPr="007A6808" w14:paraId="2327F7EB" w14:textId="77777777" w:rsidTr="007A6808">
        <w:trPr>
          <w:trHeight w:val="258"/>
        </w:trPr>
        <w:tc>
          <w:tcPr>
            <w:tcW w:w="2526" w:type="dxa"/>
            <w:tcBorders>
              <w:top w:val="nil"/>
              <w:left w:val="nil"/>
              <w:bottom w:val="nil"/>
              <w:right w:val="nil"/>
            </w:tcBorders>
            <w:vAlign w:val="center"/>
            <w:hideMark/>
          </w:tcPr>
          <w:p w14:paraId="777D9C86"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lastRenderedPageBreak/>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28EAC80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0.46</w:t>
            </w:r>
          </w:p>
        </w:tc>
        <w:tc>
          <w:tcPr>
            <w:tcW w:w="1099" w:type="dxa"/>
            <w:tcBorders>
              <w:top w:val="nil"/>
              <w:left w:val="nil"/>
              <w:bottom w:val="nil"/>
              <w:right w:val="nil"/>
            </w:tcBorders>
            <w:noWrap/>
            <w:vAlign w:val="center"/>
            <w:hideMark/>
          </w:tcPr>
          <w:p w14:paraId="52079A9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370" w:type="dxa"/>
            <w:tcBorders>
              <w:top w:val="nil"/>
              <w:left w:val="nil"/>
              <w:bottom w:val="nil"/>
              <w:right w:val="nil"/>
            </w:tcBorders>
            <w:noWrap/>
            <w:vAlign w:val="center"/>
            <w:hideMark/>
          </w:tcPr>
          <w:p w14:paraId="08C17C1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0.20</w:t>
            </w:r>
          </w:p>
        </w:tc>
        <w:tc>
          <w:tcPr>
            <w:tcW w:w="1099" w:type="dxa"/>
            <w:tcBorders>
              <w:top w:val="nil"/>
              <w:left w:val="nil"/>
              <w:bottom w:val="nil"/>
              <w:right w:val="nil"/>
            </w:tcBorders>
            <w:noWrap/>
            <w:vAlign w:val="center"/>
            <w:hideMark/>
          </w:tcPr>
          <w:p w14:paraId="01C2B99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099" w:type="dxa"/>
            <w:vMerge/>
            <w:tcBorders>
              <w:top w:val="nil"/>
              <w:left w:val="nil"/>
              <w:bottom w:val="single" w:sz="4" w:space="0" w:color="000000"/>
              <w:right w:val="nil"/>
            </w:tcBorders>
            <w:vAlign w:val="center"/>
            <w:hideMark/>
          </w:tcPr>
          <w:p w14:paraId="26571FB7"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77686FF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0.35</w:t>
            </w:r>
          </w:p>
        </w:tc>
        <w:tc>
          <w:tcPr>
            <w:tcW w:w="1099" w:type="dxa"/>
            <w:tcBorders>
              <w:top w:val="nil"/>
              <w:left w:val="nil"/>
              <w:bottom w:val="nil"/>
              <w:right w:val="nil"/>
            </w:tcBorders>
            <w:noWrap/>
            <w:vAlign w:val="center"/>
            <w:hideMark/>
          </w:tcPr>
          <w:p w14:paraId="7C9D632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0.01</w:t>
            </w:r>
          </w:p>
        </w:tc>
        <w:tc>
          <w:tcPr>
            <w:tcW w:w="1370" w:type="dxa"/>
            <w:tcBorders>
              <w:top w:val="nil"/>
              <w:left w:val="nil"/>
              <w:bottom w:val="nil"/>
              <w:right w:val="nil"/>
            </w:tcBorders>
            <w:noWrap/>
            <w:vAlign w:val="center"/>
            <w:hideMark/>
          </w:tcPr>
          <w:p w14:paraId="3CF2919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0.13</w:t>
            </w:r>
          </w:p>
        </w:tc>
        <w:tc>
          <w:tcPr>
            <w:tcW w:w="1099" w:type="dxa"/>
            <w:tcBorders>
              <w:top w:val="nil"/>
              <w:left w:val="nil"/>
              <w:bottom w:val="nil"/>
              <w:right w:val="nil"/>
            </w:tcBorders>
            <w:noWrap/>
            <w:vAlign w:val="center"/>
            <w:hideMark/>
          </w:tcPr>
          <w:p w14:paraId="40C7F20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0.01</w:t>
            </w:r>
          </w:p>
        </w:tc>
        <w:tc>
          <w:tcPr>
            <w:tcW w:w="1099" w:type="dxa"/>
            <w:vMerge/>
            <w:tcBorders>
              <w:top w:val="nil"/>
              <w:left w:val="nil"/>
              <w:bottom w:val="single" w:sz="4" w:space="0" w:color="000000"/>
              <w:right w:val="nil"/>
            </w:tcBorders>
            <w:vAlign w:val="center"/>
            <w:hideMark/>
          </w:tcPr>
          <w:p w14:paraId="519D85EF" w14:textId="77777777" w:rsidR="007A6808" w:rsidRPr="007A6808" w:rsidRDefault="007A6808" w:rsidP="007A6808">
            <w:pPr>
              <w:rPr>
                <w:color w:val="000000"/>
                <w:sz w:val="20"/>
                <w:szCs w:val="20"/>
                <w:lang w:val="it-IT" w:eastAsia="it-IT"/>
              </w:rPr>
            </w:pPr>
          </w:p>
        </w:tc>
      </w:tr>
      <w:tr w:rsidR="007A6808" w:rsidRPr="007A6808" w14:paraId="34FC629B" w14:textId="77777777" w:rsidTr="007A6808">
        <w:trPr>
          <w:trHeight w:val="258"/>
        </w:trPr>
        <w:tc>
          <w:tcPr>
            <w:tcW w:w="2526" w:type="dxa"/>
            <w:tcBorders>
              <w:top w:val="nil"/>
              <w:left w:val="nil"/>
              <w:bottom w:val="single" w:sz="4" w:space="0" w:color="auto"/>
              <w:right w:val="nil"/>
            </w:tcBorders>
            <w:vAlign w:val="center"/>
            <w:hideMark/>
          </w:tcPr>
          <w:p w14:paraId="4F5EC0E5"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011AF8D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3.94</w:t>
            </w:r>
          </w:p>
        </w:tc>
        <w:tc>
          <w:tcPr>
            <w:tcW w:w="1099" w:type="dxa"/>
            <w:tcBorders>
              <w:top w:val="nil"/>
              <w:left w:val="nil"/>
              <w:bottom w:val="single" w:sz="4" w:space="0" w:color="auto"/>
              <w:right w:val="nil"/>
            </w:tcBorders>
            <w:noWrap/>
            <w:vAlign w:val="center"/>
            <w:hideMark/>
          </w:tcPr>
          <w:p w14:paraId="02C84BC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0.18</w:t>
            </w:r>
          </w:p>
        </w:tc>
        <w:tc>
          <w:tcPr>
            <w:tcW w:w="1370" w:type="dxa"/>
            <w:tcBorders>
              <w:top w:val="nil"/>
              <w:left w:val="nil"/>
              <w:bottom w:val="single" w:sz="4" w:space="0" w:color="auto"/>
              <w:right w:val="nil"/>
            </w:tcBorders>
            <w:noWrap/>
            <w:vAlign w:val="center"/>
            <w:hideMark/>
          </w:tcPr>
          <w:p w14:paraId="59101A0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1.97</w:t>
            </w:r>
          </w:p>
        </w:tc>
        <w:tc>
          <w:tcPr>
            <w:tcW w:w="1099" w:type="dxa"/>
            <w:tcBorders>
              <w:top w:val="nil"/>
              <w:left w:val="nil"/>
              <w:bottom w:val="single" w:sz="4" w:space="0" w:color="auto"/>
              <w:right w:val="nil"/>
            </w:tcBorders>
            <w:noWrap/>
            <w:vAlign w:val="center"/>
            <w:hideMark/>
          </w:tcPr>
          <w:p w14:paraId="59C3C39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0.27</w:t>
            </w:r>
          </w:p>
        </w:tc>
        <w:tc>
          <w:tcPr>
            <w:tcW w:w="1099" w:type="dxa"/>
            <w:vMerge/>
            <w:tcBorders>
              <w:top w:val="nil"/>
              <w:left w:val="nil"/>
              <w:bottom w:val="single" w:sz="4" w:space="0" w:color="000000"/>
              <w:right w:val="nil"/>
            </w:tcBorders>
            <w:vAlign w:val="center"/>
            <w:hideMark/>
          </w:tcPr>
          <w:p w14:paraId="4632594F"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1498F80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2.89</w:t>
            </w:r>
          </w:p>
        </w:tc>
        <w:tc>
          <w:tcPr>
            <w:tcW w:w="1099" w:type="dxa"/>
            <w:tcBorders>
              <w:top w:val="nil"/>
              <w:left w:val="nil"/>
              <w:bottom w:val="single" w:sz="4" w:space="0" w:color="auto"/>
              <w:right w:val="nil"/>
            </w:tcBorders>
            <w:noWrap/>
            <w:vAlign w:val="center"/>
            <w:hideMark/>
          </w:tcPr>
          <w:p w14:paraId="4B70E81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0.15</w:t>
            </w:r>
          </w:p>
        </w:tc>
        <w:tc>
          <w:tcPr>
            <w:tcW w:w="1370" w:type="dxa"/>
            <w:tcBorders>
              <w:top w:val="nil"/>
              <w:left w:val="nil"/>
              <w:bottom w:val="single" w:sz="4" w:space="0" w:color="auto"/>
              <w:right w:val="nil"/>
            </w:tcBorders>
            <w:noWrap/>
            <w:vAlign w:val="center"/>
            <w:hideMark/>
          </w:tcPr>
          <w:p w14:paraId="458453E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1.35</w:t>
            </w:r>
          </w:p>
        </w:tc>
        <w:tc>
          <w:tcPr>
            <w:tcW w:w="1099" w:type="dxa"/>
            <w:tcBorders>
              <w:top w:val="nil"/>
              <w:left w:val="nil"/>
              <w:bottom w:val="single" w:sz="4" w:space="0" w:color="auto"/>
              <w:right w:val="nil"/>
            </w:tcBorders>
            <w:noWrap/>
            <w:vAlign w:val="center"/>
            <w:hideMark/>
          </w:tcPr>
          <w:p w14:paraId="0093C2C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0.20</w:t>
            </w:r>
          </w:p>
        </w:tc>
        <w:tc>
          <w:tcPr>
            <w:tcW w:w="1099" w:type="dxa"/>
            <w:vMerge/>
            <w:tcBorders>
              <w:top w:val="nil"/>
              <w:left w:val="nil"/>
              <w:bottom w:val="single" w:sz="4" w:space="0" w:color="000000"/>
              <w:right w:val="nil"/>
            </w:tcBorders>
            <w:vAlign w:val="center"/>
            <w:hideMark/>
          </w:tcPr>
          <w:p w14:paraId="3FA4EBF1" w14:textId="77777777" w:rsidR="007A6808" w:rsidRPr="007A6808" w:rsidRDefault="007A6808" w:rsidP="007A6808">
            <w:pPr>
              <w:rPr>
                <w:color w:val="000000"/>
                <w:sz w:val="20"/>
                <w:szCs w:val="20"/>
                <w:lang w:val="it-IT" w:eastAsia="it-IT"/>
              </w:rPr>
            </w:pPr>
          </w:p>
        </w:tc>
      </w:tr>
      <w:tr w:rsidR="007A6808" w:rsidRPr="007A6808" w14:paraId="1E0CD258" w14:textId="77777777" w:rsidTr="007A6808">
        <w:trPr>
          <w:trHeight w:val="258"/>
        </w:trPr>
        <w:tc>
          <w:tcPr>
            <w:tcW w:w="2526" w:type="dxa"/>
            <w:tcBorders>
              <w:top w:val="nil"/>
              <w:left w:val="nil"/>
              <w:bottom w:val="nil"/>
              <w:right w:val="nil"/>
            </w:tcBorders>
            <w:noWrap/>
            <w:vAlign w:val="center"/>
            <w:hideMark/>
          </w:tcPr>
          <w:p w14:paraId="515FA262"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Poland</w:t>
            </w:r>
          </w:p>
        </w:tc>
        <w:tc>
          <w:tcPr>
            <w:tcW w:w="1370" w:type="dxa"/>
            <w:tcBorders>
              <w:top w:val="nil"/>
              <w:left w:val="nil"/>
              <w:bottom w:val="nil"/>
              <w:right w:val="nil"/>
            </w:tcBorders>
            <w:noWrap/>
            <w:vAlign w:val="center"/>
            <w:hideMark/>
          </w:tcPr>
          <w:p w14:paraId="5CE56DC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12.46</w:t>
            </w:r>
          </w:p>
        </w:tc>
        <w:tc>
          <w:tcPr>
            <w:tcW w:w="1099" w:type="dxa"/>
            <w:tcBorders>
              <w:top w:val="nil"/>
              <w:left w:val="nil"/>
              <w:bottom w:val="nil"/>
              <w:right w:val="nil"/>
            </w:tcBorders>
            <w:noWrap/>
            <w:vAlign w:val="center"/>
            <w:hideMark/>
          </w:tcPr>
          <w:p w14:paraId="68B165E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0.31</w:t>
            </w:r>
          </w:p>
        </w:tc>
        <w:tc>
          <w:tcPr>
            <w:tcW w:w="1370" w:type="dxa"/>
            <w:tcBorders>
              <w:top w:val="nil"/>
              <w:left w:val="nil"/>
              <w:bottom w:val="nil"/>
              <w:right w:val="nil"/>
            </w:tcBorders>
            <w:noWrap/>
            <w:vAlign w:val="center"/>
            <w:hideMark/>
          </w:tcPr>
          <w:p w14:paraId="789E228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6.04</w:t>
            </w:r>
          </w:p>
        </w:tc>
        <w:tc>
          <w:tcPr>
            <w:tcW w:w="1099" w:type="dxa"/>
            <w:tcBorders>
              <w:top w:val="nil"/>
              <w:left w:val="nil"/>
              <w:bottom w:val="nil"/>
              <w:right w:val="nil"/>
            </w:tcBorders>
            <w:noWrap/>
            <w:vAlign w:val="center"/>
            <w:hideMark/>
          </w:tcPr>
          <w:p w14:paraId="659EB0C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0.28</w:t>
            </w:r>
          </w:p>
        </w:tc>
        <w:tc>
          <w:tcPr>
            <w:tcW w:w="1099" w:type="dxa"/>
            <w:vMerge w:val="restart"/>
            <w:tcBorders>
              <w:top w:val="nil"/>
              <w:left w:val="nil"/>
              <w:bottom w:val="single" w:sz="4" w:space="0" w:color="000000"/>
              <w:right w:val="nil"/>
            </w:tcBorders>
            <w:noWrap/>
            <w:vAlign w:val="center"/>
            <w:hideMark/>
          </w:tcPr>
          <w:p w14:paraId="13F10E0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0.90</w:t>
            </w:r>
          </w:p>
        </w:tc>
        <w:tc>
          <w:tcPr>
            <w:tcW w:w="1370" w:type="dxa"/>
            <w:tcBorders>
              <w:top w:val="nil"/>
              <w:left w:val="nil"/>
              <w:bottom w:val="nil"/>
              <w:right w:val="nil"/>
            </w:tcBorders>
            <w:noWrap/>
            <w:vAlign w:val="center"/>
            <w:hideMark/>
          </w:tcPr>
          <w:p w14:paraId="21B3D17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8.60</w:t>
            </w:r>
          </w:p>
        </w:tc>
        <w:tc>
          <w:tcPr>
            <w:tcW w:w="1099" w:type="dxa"/>
            <w:tcBorders>
              <w:top w:val="nil"/>
              <w:left w:val="nil"/>
              <w:bottom w:val="nil"/>
              <w:right w:val="nil"/>
            </w:tcBorders>
            <w:noWrap/>
            <w:vAlign w:val="center"/>
            <w:hideMark/>
          </w:tcPr>
          <w:p w14:paraId="0A76F76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0.22</w:t>
            </w:r>
          </w:p>
        </w:tc>
        <w:tc>
          <w:tcPr>
            <w:tcW w:w="1370" w:type="dxa"/>
            <w:tcBorders>
              <w:top w:val="nil"/>
              <w:left w:val="nil"/>
              <w:bottom w:val="nil"/>
              <w:right w:val="nil"/>
            </w:tcBorders>
            <w:noWrap/>
            <w:vAlign w:val="center"/>
            <w:hideMark/>
          </w:tcPr>
          <w:p w14:paraId="10FD0C7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4.38</w:t>
            </w:r>
          </w:p>
        </w:tc>
        <w:tc>
          <w:tcPr>
            <w:tcW w:w="1099" w:type="dxa"/>
            <w:tcBorders>
              <w:top w:val="nil"/>
              <w:left w:val="nil"/>
              <w:bottom w:val="nil"/>
              <w:right w:val="nil"/>
            </w:tcBorders>
            <w:noWrap/>
            <w:vAlign w:val="center"/>
            <w:hideMark/>
          </w:tcPr>
          <w:p w14:paraId="56D4355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0.21</w:t>
            </w:r>
          </w:p>
        </w:tc>
        <w:tc>
          <w:tcPr>
            <w:tcW w:w="1099" w:type="dxa"/>
            <w:vMerge w:val="restart"/>
            <w:tcBorders>
              <w:top w:val="nil"/>
              <w:left w:val="nil"/>
              <w:bottom w:val="single" w:sz="4" w:space="0" w:color="000000"/>
              <w:right w:val="nil"/>
            </w:tcBorders>
            <w:noWrap/>
            <w:vAlign w:val="center"/>
            <w:hideMark/>
          </w:tcPr>
          <w:p w14:paraId="260EBA4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0.94</w:t>
            </w:r>
          </w:p>
        </w:tc>
      </w:tr>
      <w:tr w:rsidR="007A6808" w:rsidRPr="007A6808" w14:paraId="4870219E" w14:textId="77777777" w:rsidTr="007A6808">
        <w:trPr>
          <w:trHeight w:val="258"/>
        </w:trPr>
        <w:tc>
          <w:tcPr>
            <w:tcW w:w="2526" w:type="dxa"/>
            <w:tcBorders>
              <w:top w:val="nil"/>
              <w:left w:val="nil"/>
              <w:bottom w:val="nil"/>
              <w:right w:val="nil"/>
            </w:tcBorders>
            <w:vAlign w:val="center"/>
            <w:hideMark/>
          </w:tcPr>
          <w:p w14:paraId="6CEE354F"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0980128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2.60</w:t>
            </w:r>
          </w:p>
        </w:tc>
        <w:tc>
          <w:tcPr>
            <w:tcW w:w="1099" w:type="dxa"/>
            <w:tcBorders>
              <w:top w:val="nil"/>
              <w:left w:val="nil"/>
              <w:bottom w:val="nil"/>
              <w:right w:val="nil"/>
            </w:tcBorders>
            <w:noWrap/>
            <w:vAlign w:val="center"/>
            <w:hideMark/>
          </w:tcPr>
          <w:p w14:paraId="1152D3F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0.06</w:t>
            </w:r>
          </w:p>
        </w:tc>
        <w:tc>
          <w:tcPr>
            <w:tcW w:w="1370" w:type="dxa"/>
            <w:tcBorders>
              <w:top w:val="nil"/>
              <w:left w:val="nil"/>
              <w:bottom w:val="nil"/>
              <w:right w:val="nil"/>
            </w:tcBorders>
            <w:noWrap/>
            <w:vAlign w:val="center"/>
            <w:hideMark/>
          </w:tcPr>
          <w:p w14:paraId="319AF3F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1.29</w:t>
            </w:r>
          </w:p>
        </w:tc>
        <w:tc>
          <w:tcPr>
            <w:tcW w:w="1099" w:type="dxa"/>
            <w:tcBorders>
              <w:top w:val="nil"/>
              <w:left w:val="nil"/>
              <w:bottom w:val="nil"/>
              <w:right w:val="nil"/>
            </w:tcBorders>
            <w:noWrap/>
            <w:vAlign w:val="center"/>
            <w:hideMark/>
          </w:tcPr>
          <w:p w14:paraId="208F066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0.05</w:t>
            </w:r>
          </w:p>
        </w:tc>
        <w:tc>
          <w:tcPr>
            <w:tcW w:w="1099" w:type="dxa"/>
            <w:vMerge/>
            <w:tcBorders>
              <w:top w:val="nil"/>
              <w:left w:val="nil"/>
              <w:bottom w:val="single" w:sz="4" w:space="0" w:color="000000"/>
              <w:right w:val="nil"/>
            </w:tcBorders>
            <w:vAlign w:val="center"/>
            <w:hideMark/>
          </w:tcPr>
          <w:p w14:paraId="29F580ED"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4A5FBFF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1.96</w:t>
            </w:r>
          </w:p>
        </w:tc>
        <w:tc>
          <w:tcPr>
            <w:tcW w:w="1099" w:type="dxa"/>
            <w:tcBorders>
              <w:top w:val="nil"/>
              <w:left w:val="nil"/>
              <w:bottom w:val="nil"/>
              <w:right w:val="nil"/>
            </w:tcBorders>
            <w:noWrap/>
            <w:vAlign w:val="center"/>
            <w:hideMark/>
          </w:tcPr>
          <w:p w14:paraId="5654459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0.04</w:t>
            </w:r>
          </w:p>
        </w:tc>
        <w:tc>
          <w:tcPr>
            <w:tcW w:w="1370" w:type="dxa"/>
            <w:tcBorders>
              <w:top w:val="nil"/>
              <w:left w:val="nil"/>
              <w:bottom w:val="nil"/>
              <w:right w:val="nil"/>
            </w:tcBorders>
            <w:noWrap/>
            <w:vAlign w:val="center"/>
            <w:hideMark/>
          </w:tcPr>
          <w:p w14:paraId="79FE8A0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0.98</w:t>
            </w:r>
          </w:p>
        </w:tc>
        <w:tc>
          <w:tcPr>
            <w:tcW w:w="1099" w:type="dxa"/>
            <w:tcBorders>
              <w:top w:val="nil"/>
              <w:left w:val="nil"/>
              <w:bottom w:val="nil"/>
              <w:right w:val="nil"/>
            </w:tcBorders>
            <w:noWrap/>
            <w:vAlign w:val="center"/>
            <w:hideMark/>
          </w:tcPr>
          <w:p w14:paraId="3502C02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0.04</w:t>
            </w:r>
          </w:p>
        </w:tc>
        <w:tc>
          <w:tcPr>
            <w:tcW w:w="1099" w:type="dxa"/>
            <w:vMerge/>
            <w:tcBorders>
              <w:top w:val="nil"/>
              <w:left w:val="nil"/>
              <w:bottom w:val="single" w:sz="4" w:space="0" w:color="000000"/>
              <w:right w:val="nil"/>
            </w:tcBorders>
            <w:vAlign w:val="center"/>
            <w:hideMark/>
          </w:tcPr>
          <w:p w14:paraId="45938C09" w14:textId="77777777" w:rsidR="007A6808" w:rsidRPr="007A6808" w:rsidRDefault="007A6808" w:rsidP="007A6808">
            <w:pPr>
              <w:rPr>
                <w:color w:val="000000"/>
                <w:sz w:val="20"/>
                <w:szCs w:val="20"/>
                <w:lang w:val="it-IT" w:eastAsia="it-IT"/>
              </w:rPr>
            </w:pPr>
          </w:p>
        </w:tc>
      </w:tr>
      <w:tr w:rsidR="007A6808" w:rsidRPr="007A6808" w14:paraId="6E139CB1" w14:textId="77777777" w:rsidTr="007A6808">
        <w:trPr>
          <w:trHeight w:val="258"/>
        </w:trPr>
        <w:tc>
          <w:tcPr>
            <w:tcW w:w="2526" w:type="dxa"/>
            <w:tcBorders>
              <w:top w:val="nil"/>
              <w:left w:val="nil"/>
              <w:bottom w:val="single" w:sz="4" w:space="0" w:color="auto"/>
              <w:right w:val="nil"/>
            </w:tcBorders>
            <w:vAlign w:val="center"/>
            <w:hideMark/>
          </w:tcPr>
          <w:p w14:paraId="10C676E7"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28CC40D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21.49</w:t>
            </w:r>
          </w:p>
        </w:tc>
        <w:tc>
          <w:tcPr>
            <w:tcW w:w="1099" w:type="dxa"/>
            <w:tcBorders>
              <w:top w:val="nil"/>
              <w:left w:val="nil"/>
              <w:bottom w:val="single" w:sz="4" w:space="0" w:color="auto"/>
              <w:right w:val="nil"/>
            </w:tcBorders>
            <w:noWrap/>
            <w:vAlign w:val="center"/>
            <w:hideMark/>
          </w:tcPr>
          <w:p w14:paraId="3EE0C93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0.63</w:t>
            </w:r>
          </w:p>
        </w:tc>
        <w:tc>
          <w:tcPr>
            <w:tcW w:w="1370" w:type="dxa"/>
            <w:tcBorders>
              <w:top w:val="nil"/>
              <w:left w:val="nil"/>
              <w:bottom w:val="single" w:sz="4" w:space="0" w:color="auto"/>
              <w:right w:val="nil"/>
            </w:tcBorders>
            <w:noWrap/>
            <w:vAlign w:val="center"/>
            <w:hideMark/>
          </w:tcPr>
          <w:p w14:paraId="5094B4B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10.84</w:t>
            </w:r>
          </w:p>
        </w:tc>
        <w:tc>
          <w:tcPr>
            <w:tcW w:w="1099" w:type="dxa"/>
            <w:tcBorders>
              <w:top w:val="nil"/>
              <w:left w:val="nil"/>
              <w:bottom w:val="single" w:sz="4" w:space="0" w:color="auto"/>
              <w:right w:val="nil"/>
            </w:tcBorders>
            <w:noWrap/>
            <w:vAlign w:val="center"/>
            <w:hideMark/>
          </w:tcPr>
          <w:p w14:paraId="73E50FD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0.59</w:t>
            </w:r>
          </w:p>
        </w:tc>
        <w:tc>
          <w:tcPr>
            <w:tcW w:w="1099" w:type="dxa"/>
            <w:vMerge/>
            <w:tcBorders>
              <w:top w:val="nil"/>
              <w:left w:val="nil"/>
              <w:bottom w:val="single" w:sz="4" w:space="0" w:color="000000"/>
              <w:right w:val="nil"/>
            </w:tcBorders>
            <w:vAlign w:val="center"/>
            <w:hideMark/>
          </w:tcPr>
          <w:p w14:paraId="359CA822"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55EAE6B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15.40</w:t>
            </w:r>
          </w:p>
        </w:tc>
        <w:tc>
          <w:tcPr>
            <w:tcW w:w="1099" w:type="dxa"/>
            <w:tcBorders>
              <w:top w:val="nil"/>
              <w:left w:val="nil"/>
              <w:bottom w:val="single" w:sz="4" w:space="0" w:color="auto"/>
              <w:right w:val="nil"/>
            </w:tcBorders>
            <w:noWrap/>
            <w:vAlign w:val="center"/>
            <w:hideMark/>
          </w:tcPr>
          <w:p w14:paraId="2FA19D1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0.46</w:t>
            </w:r>
          </w:p>
        </w:tc>
        <w:tc>
          <w:tcPr>
            <w:tcW w:w="1370" w:type="dxa"/>
            <w:tcBorders>
              <w:top w:val="nil"/>
              <w:left w:val="nil"/>
              <w:bottom w:val="single" w:sz="4" w:space="0" w:color="auto"/>
              <w:right w:val="nil"/>
            </w:tcBorders>
            <w:noWrap/>
            <w:vAlign w:val="center"/>
            <w:hideMark/>
          </w:tcPr>
          <w:p w14:paraId="66149EC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8.01</w:t>
            </w:r>
          </w:p>
        </w:tc>
        <w:tc>
          <w:tcPr>
            <w:tcW w:w="1099" w:type="dxa"/>
            <w:tcBorders>
              <w:top w:val="nil"/>
              <w:left w:val="nil"/>
              <w:bottom w:val="single" w:sz="4" w:space="0" w:color="auto"/>
              <w:right w:val="nil"/>
            </w:tcBorders>
            <w:noWrap/>
            <w:vAlign w:val="center"/>
            <w:hideMark/>
          </w:tcPr>
          <w:p w14:paraId="401BF1D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0.45</w:t>
            </w:r>
          </w:p>
        </w:tc>
        <w:tc>
          <w:tcPr>
            <w:tcW w:w="1099" w:type="dxa"/>
            <w:vMerge/>
            <w:tcBorders>
              <w:top w:val="nil"/>
              <w:left w:val="nil"/>
              <w:bottom w:val="single" w:sz="4" w:space="0" w:color="000000"/>
              <w:right w:val="nil"/>
            </w:tcBorders>
            <w:vAlign w:val="center"/>
            <w:hideMark/>
          </w:tcPr>
          <w:p w14:paraId="0B198BC4" w14:textId="77777777" w:rsidR="007A6808" w:rsidRPr="007A6808" w:rsidRDefault="007A6808" w:rsidP="007A6808">
            <w:pPr>
              <w:rPr>
                <w:color w:val="000000"/>
                <w:sz w:val="20"/>
                <w:szCs w:val="20"/>
                <w:lang w:val="it-IT" w:eastAsia="it-IT"/>
              </w:rPr>
            </w:pPr>
          </w:p>
        </w:tc>
      </w:tr>
      <w:tr w:rsidR="007A6808" w:rsidRPr="007A6808" w14:paraId="5A4637FC" w14:textId="77777777" w:rsidTr="007A6808">
        <w:trPr>
          <w:trHeight w:val="258"/>
        </w:trPr>
        <w:tc>
          <w:tcPr>
            <w:tcW w:w="2526" w:type="dxa"/>
            <w:tcBorders>
              <w:top w:val="nil"/>
              <w:left w:val="nil"/>
              <w:bottom w:val="nil"/>
              <w:right w:val="nil"/>
            </w:tcBorders>
            <w:noWrap/>
            <w:vAlign w:val="center"/>
            <w:hideMark/>
          </w:tcPr>
          <w:p w14:paraId="016F1EE0"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Portugal</w:t>
            </w:r>
          </w:p>
        </w:tc>
        <w:tc>
          <w:tcPr>
            <w:tcW w:w="1370" w:type="dxa"/>
            <w:tcBorders>
              <w:top w:val="nil"/>
              <w:left w:val="nil"/>
              <w:bottom w:val="nil"/>
              <w:right w:val="nil"/>
            </w:tcBorders>
            <w:noWrap/>
            <w:vAlign w:val="center"/>
            <w:hideMark/>
          </w:tcPr>
          <w:p w14:paraId="1F00327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1.35</w:t>
            </w:r>
          </w:p>
        </w:tc>
        <w:tc>
          <w:tcPr>
            <w:tcW w:w="1099" w:type="dxa"/>
            <w:tcBorders>
              <w:top w:val="nil"/>
              <w:left w:val="nil"/>
              <w:bottom w:val="nil"/>
              <w:right w:val="nil"/>
            </w:tcBorders>
            <w:noWrap/>
            <w:vAlign w:val="center"/>
            <w:hideMark/>
          </w:tcPr>
          <w:p w14:paraId="659DF1A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0.09</w:t>
            </w:r>
          </w:p>
        </w:tc>
        <w:tc>
          <w:tcPr>
            <w:tcW w:w="1370" w:type="dxa"/>
            <w:tcBorders>
              <w:top w:val="nil"/>
              <w:left w:val="nil"/>
              <w:bottom w:val="nil"/>
              <w:right w:val="nil"/>
            </w:tcBorders>
            <w:noWrap/>
            <w:vAlign w:val="center"/>
            <w:hideMark/>
          </w:tcPr>
          <w:p w14:paraId="774D606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0.77</w:t>
            </w:r>
          </w:p>
        </w:tc>
        <w:tc>
          <w:tcPr>
            <w:tcW w:w="1099" w:type="dxa"/>
            <w:tcBorders>
              <w:top w:val="nil"/>
              <w:left w:val="nil"/>
              <w:bottom w:val="nil"/>
              <w:right w:val="nil"/>
            </w:tcBorders>
            <w:noWrap/>
            <w:vAlign w:val="center"/>
            <w:hideMark/>
          </w:tcPr>
          <w:p w14:paraId="6E7792B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0.16</w:t>
            </w:r>
          </w:p>
        </w:tc>
        <w:tc>
          <w:tcPr>
            <w:tcW w:w="1099" w:type="dxa"/>
            <w:vMerge w:val="restart"/>
            <w:tcBorders>
              <w:top w:val="nil"/>
              <w:left w:val="nil"/>
              <w:bottom w:val="single" w:sz="4" w:space="0" w:color="000000"/>
              <w:right w:val="nil"/>
            </w:tcBorders>
            <w:noWrap/>
            <w:vAlign w:val="center"/>
            <w:hideMark/>
          </w:tcPr>
          <w:p w14:paraId="7C44BE9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1.72</w:t>
            </w:r>
          </w:p>
        </w:tc>
        <w:tc>
          <w:tcPr>
            <w:tcW w:w="1370" w:type="dxa"/>
            <w:tcBorders>
              <w:top w:val="nil"/>
              <w:left w:val="nil"/>
              <w:bottom w:val="nil"/>
              <w:right w:val="nil"/>
            </w:tcBorders>
            <w:noWrap/>
            <w:vAlign w:val="center"/>
            <w:hideMark/>
          </w:tcPr>
          <w:p w14:paraId="74516D2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1.19</w:t>
            </w:r>
          </w:p>
        </w:tc>
        <w:tc>
          <w:tcPr>
            <w:tcW w:w="1099" w:type="dxa"/>
            <w:tcBorders>
              <w:top w:val="nil"/>
              <w:left w:val="nil"/>
              <w:bottom w:val="nil"/>
              <w:right w:val="nil"/>
            </w:tcBorders>
            <w:noWrap/>
            <w:vAlign w:val="center"/>
            <w:hideMark/>
          </w:tcPr>
          <w:p w14:paraId="72D5E64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0.08</w:t>
            </w:r>
          </w:p>
        </w:tc>
        <w:tc>
          <w:tcPr>
            <w:tcW w:w="1370" w:type="dxa"/>
            <w:tcBorders>
              <w:top w:val="nil"/>
              <w:left w:val="nil"/>
              <w:bottom w:val="nil"/>
              <w:right w:val="nil"/>
            </w:tcBorders>
            <w:noWrap/>
            <w:vAlign w:val="center"/>
            <w:hideMark/>
          </w:tcPr>
          <w:p w14:paraId="12EF518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0.57</w:t>
            </w:r>
          </w:p>
        </w:tc>
        <w:tc>
          <w:tcPr>
            <w:tcW w:w="1099" w:type="dxa"/>
            <w:tcBorders>
              <w:top w:val="nil"/>
              <w:left w:val="nil"/>
              <w:bottom w:val="nil"/>
              <w:right w:val="nil"/>
            </w:tcBorders>
            <w:noWrap/>
            <w:vAlign w:val="center"/>
            <w:hideMark/>
          </w:tcPr>
          <w:p w14:paraId="0216D8D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0.11</w:t>
            </w:r>
          </w:p>
        </w:tc>
        <w:tc>
          <w:tcPr>
            <w:tcW w:w="1099" w:type="dxa"/>
            <w:vMerge w:val="restart"/>
            <w:tcBorders>
              <w:top w:val="nil"/>
              <w:left w:val="nil"/>
              <w:bottom w:val="single" w:sz="4" w:space="0" w:color="000000"/>
              <w:right w:val="nil"/>
            </w:tcBorders>
            <w:noWrap/>
            <w:vAlign w:val="center"/>
            <w:hideMark/>
          </w:tcPr>
          <w:p w14:paraId="4189B08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1.31</w:t>
            </w:r>
          </w:p>
        </w:tc>
      </w:tr>
      <w:tr w:rsidR="007A6808" w:rsidRPr="007A6808" w14:paraId="51FB35CF" w14:textId="77777777" w:rsidTr="007A6808">
        <w:trPr>
          <w:trHeight w:val="258"/>
        </w:trPr>
        <w:tc>
          <w:tcPr>
            <w:tcW w:w="2526" w:type="dxa"/>
            <w:tcBorders>
              <w:top w:val="nil"/>
              <w:left w:val="nil"/>
              <w:bottom w:val="nil"/>
              <w:right w:val="nil"/>
            </w:tcBorders>
            <w:vAlign w:val="center"/>
            <w:hideMark/>
          </w:tcPr>
          <w:p w14:paraId="52DEA293"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420FCE0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0.27</w:t>
            </w:r>
          </w:p>
        </w:tc>
        <w:tc>
          <w:tcPr>
            <w:tcW w:w="1099" w:type="dxa"/>
            <w:tcBorders>
              <w:top w:val="nil"/>
              <w:left w:val="nil"/>
              <w:bottom w:val="nil"/>
              <w:right w:val="nil"/>
            </w:tcBorders>
            <w:noWrap/>
            <w:vAlign w:val="center"/>
            <w:hideMark/>
          </w:tcPr>
          <w:p w14:paraId="73608AB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370" w:type="dxa"/>
            <w:tcBorders>
              <w:top w:val="nil"/>
              <w:left w:val="nil"/>
              <w:bottom w:val="nil"/>
              <w:right w:val="nil"/>
            </w:tcBorders>
            <w:noWrap/>
            <w:vAlign w:val="center"/>
            <w:hideMark/>
          </w:tcPr>
          <w:p w14:paraId="59B7291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0.15</w:t>
            </w:r>
          </w:p>
        </w:tc>
        <w:tc>
          <w:tcPr>
            <w:tcW w:w="1099" w:type="dxa"/>
            <w:tcBorders>
              <w:top w:val="nil"/>
              <w:left w:val="nil"/>
              <w:bottom w:val="nil"/>
              <w:right w:val="nil"/>
            </w:tcBorders>
            <w:noWrap/>
            <w:vAlign w:val="center"/>
            <w:hideMark/>
          </w:tcPr>
          <w:p w14:paraId="62B0F6B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099" w:type="dxa"/>
            <w:vMerge/>
            <w:tcBorders>
              <w:top w:val="nil"/>
              <w:left w:val="nil"/>
              <w:bottom w:val="single" w:sz="4" w:space="0" w:color="000000"/>
              <w:right w:val="nil"/>
            </w:tcBorders>
            <w:vAlign w:val="center"/>
            <w:hideMark/>
          </w:tcPr>
          <w:p w14:paraId="39F547EF"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11D56EE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0.26</w:t>
            </w:r>
          </w:p>
        </w:tc>
        <w:tc>
          <w:tcPr>
            <w:tcW w:w="1099" w:type="dxa"/>
            <w:tcBorders>
              <w:top w:val="nil"/>
              <w:left w:val="nil"/>
              <w:bottom w:val="nil"/>
              <w:right w:val="nil"/>
            </w:tcBorders>
            <w:noWrap/>
            <w:vAlign w:val="center"/>
            <w:hideMark/>
          </w:tcPr>
          <w:p w14:paraId="440D181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370" w:type="dxa"/>
            <w:tcBorders>
              <w:top w:val="nil"/>
              <w:left w:val="nil"/>
              <w:bottom w:val="nil"/>
              <w:right w:val="nil"/>
            </w:tcBorders>
            <w:noWrap/>
            <w:vAlign w:val="center"/>
            <w:hideMark/>
          </w:tcPr>
          <w:p w14:paraId="4561373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0.12</w:t>
            </w:r>
          </w:p>
        </w:tc>
        <w:tc>
          <w:tcPr>
            <w:tcW w:w="1099" w:type="dxa"/>
            <w:tcBorders>
              <w:top w:val="nil"/>
              <w:left w:val="nil"/>
              <w:bottom w:val="nil"/>
              <w:right w:val="nil"/>
            </w:tcBorders>
            <w:noWrap/>
            <w:vAlign w:val="center"/>
            <w:hideMark/>
          </w:tcPr>
          <w:p w14:paraId="3D8F25A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099" w:type="dxa"/>
            <w:vMerge/>
            <w:tcBorders>
              <w:top w:val="nil"/>
              <w:left w:val="nil"/>
              <w:bottom w:val="single" w:sz="4" w:space="0" w:color="000000"/>
              <w:right w:val="nil"/>
            </w:tcBorders>
            <w:vAlign w:val="center"/>
            <w:hideMark/>
          </w:tcPr>
          <w:p w14:paraId="37A50D47" w14:textId="77777777" w:rsidR="007A6808" w:rsidRPr="007A6808" w:rsidRDefault="007A6808" w:rsidP="007A6808">
            <w:pPr>
              <w:rPr>
                <w:color w:val="000000"/>
                <w:sz w:val="20"/>
                <w:szCs w:val="20"/>
                <w:lang w:val="it-IT" w:eastAsia="it-IT"/>
              </w:rPr>
            </w:pPr>
          </w:p>
        </w:tc>
      </w:tr>
      <w:tr w:rsidR="007A6808" w:rsidRPr="007A6808" w14:paraId="0BF71C0E" w14:textId="77777777" w:rsidTr="007A6808">
        <w:trPr>
          <w:trHeight w:val="258"/>
        </w:trPr>
        <w:tc>
          <w:tcPr>
            <w:tcW w:w="2526" w:type="dxa"/>
            <w:tcBorders>
              <w:top w:val="nil"/>
              <w:left w:val="nil"/>
              <w:bottom w:val="single" w:sz="4" w:space="0" w:color="auto"/>
              <w:right w:val="nil"/>
            </w:tcBorders>
            <w:vAlign w:val="center"/>
            <w:hideMark/>
          </w:tcPr>
          <w:p w14:paraId="2D4C17F3"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5B3F7F4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2.44</w:t>
            </w:r>
          </w:p>
        </w:tc>
        <w:tc>
          <w:tcPr>
            <w:tcW w:w="1099" w:type="dxa"/>
            <w:tcBorders>
              <w:top w:val="nil"/>
              <w:left w:val="nil"/>
              <w:bottom w:val="single" w:sz="4" w:space="0" w:color="auto"/>
              <w:right w:val="nil"/>
            </w:tcBorders>
            <w:noWrap/>
            <w:vAlign w:val="center"/>
            <w:hideMark/>
          </w:tcPr>
          <w:p w14:paraId="2E026A8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0.19</w:t>
            </w:r>
          </w:p>
        </w:tc>
        <w:tc>
          <w:tcPr>
            <w:tcW w:w="1370" w:type="dxa"/>
            <w:tcBorders>
              <w:top w:val="nil"/>
              <w:left w:val="nil"/>
              <w:bottom w:val="single" w:sz="4" w:space="0" w:color="auto"/>
              <w:right w:val="nil"/>
            </w:tcBorders>
            <w:noWrap/>
            <w:vAlign w:val="center"/>
            <w:hideMark/>
          </w:tcPr>
          <w:p w14:paraId="2DBDD5E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1.45</w:t>
            </w:r>
          </w:p>
        </w:tc>
        <w:tc>
          <w:tcPr>
            <w:tcW w:w="1099" w:type="dxa"/>
            <w:tcBorders>
              <w:top w:val="nil"/>
              <w:left w:val="nil"/>
              <w:bottom w:val="single" w:sz="4" w:space="0" w:color="auto"/>
              <w:right w:val="nil"/>
            </w:tcBorders>
            <w:noWrap/>
            <w:vAlign w:val="center"/>
            <w:hideMark/>
          </w:tcPr>
          <w:p w14:paraId="66C3A10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0.35</w:t>
            </w:r>
          </w:p>
        </w:tc>
        <w:tc>
          <w:tcPr>
            <w:tcW w:w="1099" w:type="dxa"/>
            <w:vMerge/>
            <w:tcBorders>
              <w:top w:val="nil"/>
              <w:left w:val="nil"/>
              <w:bottom w:val="single" w:sz="4" w:space="0" w:color="000000"/>
              <w:right w:val="nil"/>
            </w:tcBorders>
            <w:vAlign w:val="center"/>
            <w:hideMark/>
          </w:tcPr>
          <w:p w14:paraId="7A04BC5D"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22BB388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2.17</w:t>
            </w:r>
          </w:p>
        </w:tc>
        <w:tc>
          <w:tcPr>
            <w:tcW w:w="1099" w:type="dxa"/>
            <w:tcBorders>
              <w:top w:val="nil"/>
              <w:left w:val="nil"/>
              <w:bottom w:val="single" w:sz="4" w:space="0" w:color="auto"/>
              <w:right w:val="nil"/>
            </w:tcBorders>
            <w:noWrap/>
            <w:vAlign w:val="center"/>
            <w:hideMark/>
          </w:tcPr>
          <w:p w14:paraId="0374F09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0.17</w:t>
            </w:r>
          </w:p>
        </w:tc>
        <w:tc>
          <w:tcPr>
            <w:tcW w:w="1370" w:type="dxa"/>
            <w:tcBorders>
              <w:top w:val="nil"/>
              <w:left w:val="nil"/>
              <w:bottom w:val="single" w:sz="4" w:space="0" w:color="auto"/>
              <w:right w:val="nil"/>
            </w:tcBorders>
            <w:noWrap/>
            <w:vAlign w:val="center"/>
            <w:hideMark/>
          </w:tcPr>
          <w:p w14:paraId="383F486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1.11</w:t>
            </w:r>
          </w:p>
        </w:tc>
        <w:tc>
          <w:tcPr>
            <w:tcW w:w="1099" w:type="dxa"/>
            <w:tcBorders>
              <w:top w:val="nil"/>
              <w:left w:val="nil"/>
              <w:bottom w:val="single" w:sz="4" w:space="0" w:color="auto"/>
              <w:right w:val="nil"/>
            </w:tcBorders>
            <w:noWrap/>
            <w:vAlign w:val="center"/>
            <w:hideMark/>
          </w:tcPr>
          <w:p w14:paraId="6ECA101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0.26</w:t>
            </w:r>
          </w:p>
        </w:tc>
        <w:tc>
          <w:tcPr>
            <w:tcW w:w="1099" w:type="dxa"/>
            <w:vMerge/>
            <w:tcBorders>
              <w:top w:val="nil"/>
              <w:left w:val="nil"/>
              <w:bottom w:val="single" w:sz="4" w:space="0" w:color="000000"/>
              <w:right w:val="nil"/>
            </w:tcBorders>
            <w:vAlign w:val="center"/>
            <w:hideMark/>
          </w:tcPr>
          <w:p w14:paraId="58D8B07A" w14:textId="77777777" w:rsidR="007A6808" w:rsidRPr="007A6808" w:rsidRDefault="007A6808" w:rsidP="007A6808">
            <w:pPr>
              <w:rPr>
                <w:color w:val="000000"/>
                <w:sz w:val="20"/>
                <w:szCs w:val="20"/>
                <w:lang w:val="it-IT" w:eastAsia="it-IT"/>
              </w:rPr>
            </w:pPr>
          </w:p>
        </w:tc>
      </w:tr>
      <w:tr w:rsidR="007A6808" w:rsidRPr="007A6808" w14:paraId="749C03AD" w14:textId="77777777" w:rsidTr="007A6808">
        <w:trPr>
          <w:trHeight w:val="258"/>
        </w:trPr>
        <w:tc>
          <w:tcPr>
            <w:tcW w:w="2526" w:type="dxa"/>
            <w:tcBorders>
              <w:top w:val="nil"/>
              <w:left w:val="nil"/>
              <w:bottom w:val="nil"/>
              <w:right w:val="nil"/>
            </w:tcBorders>
            <w:noWrap/>
            <w:vAlign w:val="center"/>
            <w:hideMark/>
          </w:tcPr>
          <w:p w14:paraId="21FBEF7F"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Romania</w:t>
            </w:r>
          </w:p>
        </w:tc>
        <w:tc>
          <w:tcPr>
            <w:tcW w:w="1370" w:type="dxa"/>
            <w:tcBorders>
              <w:top w:val="nil"/>
              <w:left w:val="nil"/>
              <w:bottom w:val="nil"/>
              <w:right w:val="nil"/>
            </w:tcBorders>
            <w:noWrap/>
            <w:vAlign w:val="center"/>
            <w:hideMark/>
          </w:tcPr>
          <w:p w14:paraId="591FADA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9.61</w:t>
            </w:r>
          </w:p>
        </w:tc>
        <w:tc>
          <w:tcPr>
            <w:tcW w:w="1099" w:type="dxa"/>
            <w:tcBorders>
              <w:top w:val="nil"/>
              <w:left w:val="nil"/>
              <w:bottom w:val="nil"/>
              <w:right w:val="nil"/>
            </w:tcBorders>
            <w:noWrap/>
            <w:vAlign w:val="center"/>
            <w:hideMark/>
          </w:tcPr>
          <w:p w14:paraId="2F54F92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0.25</w:t>
            </w:r>
          </w:p>
        </w:tc>
        <w:tc>
          <w:tcPr>
            <w:tcW w:w="1370" w:type="dxa"/>
            <w:tcBorders>
              <w:top w:val="nil"/>
              <w:left w:val="nil"/>
              <w:bottom w:val="nil"/>
              <w:right w:val="nil"/>
            </w:tcBorders>
            <w:noWrap/>
            <w:vAlign w:val="center"/>
            <w:hideMark/>
          </w:tcPr>
          <w:p w14:paraId="69E7ADE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5.98</w:t>
            </w:r>
          </w:p>
        </w:tc>
        <w:tc>
          <w:tcPr>
            <w:tcW w:w="1099" w:type="dxa"/>
            <w:tcBorders>
              <w:top w:val="nil"/>
              <w:left w:val="nil"/>
              <w:bottom w:val="nil"/>
              <w:right w:val="nil"/>
            </w:tcBorders>
            <w:noWrap/>
            <w:vAlign w:val="center"/>
            <w:hideMark/>
          </w:tcPr>
          <w:p w14:paraId="7806609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0.27</w:t>
            </w:r>
          </w:p>
        </w:tc>
        <w:tc>
          <w:tcPr>
            <w:tcW w:w="1099" w:type="dxa"/>
            <w:vMerge w:val="restart"/>
            <w:tcBorders>
              <w:top w:val="nil"/>
              <w:left w:val="nil"/>
              <w:bottom w:val="single" w:sz="4" w:space="0" w:color="000000"/>
              <w:right w:val="nil"/>
            </w:tcBorders>
            <w:noWrap/>
            <w:vAlign w:val="center"/>
            <w:hideMark/>
          </w:tcPr>
          <w:p w14:paraId="27B532A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1.09</w:t>
            </w:r>
          </w:p>
        </w:tc>
        <w:tc>
          <w:tcPr>
            <w:tcW w:w="1370" w:type="dxa"/>
            <w:tcBorders>
              <w:top w:val="nil"/>
              <w:left w:val="nil"/>
              <w:bottom w:val="nil"/>
              <w:right w:val="nil"/>
            </w:tcBorders>
            <w:noWrap/>
            <w:vAlign w:val="center"/>
            <w:hideMark/>
          </w:tcPr>
          <w:p w14:paraId="6D647BB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6.56</w:t>
            </w:r>
          </w:p>
        </w:tc>
        <w:tc>
          <w:tcPr>
            <w:tcW w:w="1099" w:type="dxa"/>
            <w:tcBorders>
              <w:top w:val="nil"/>
              <w:left w:val="nil"/>
              <w:bottom w:val="nil"/>
              <w:right w:val="nil"/>
            </w:tcBorders>
            <w:noWrap/>
            <w:vAlign w:val="center"/>
            <w:hideMark/>
          </w:tcPr>
          <w:p w14:paraId="42EA256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0.16</w:t>
            </w:r>
          </w:p>
        </w:tc>
        <w:tc>
          <w:tcPr>
            <w:tcW w:w="1370" w:type="dxa"/>
            <w:tcBorders>
              <w:top w:val="nil"/>
              <w:left w:val="nil"/>
              <w:bottom w:val="nil"/>
              <w:right w:val="nil"/>
            </w:tcBorders>
            <w:noWrap/>
            <w:vAlign w:val="center"/>
            <w:hideMark/>
          </w:tcPr>
          <w:p w14:paraId="2BA9635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3.97</w:t>
            </w:r>
          </w:p>
        </w:tc>
        <w:tc>
          <w:tcPr>
            <w:tcW w:w="1099" w:type="dxa"/>
            <w:tcBorders>
              <w:top w:val="nil"/>
              <w:left w:val="nil"/>
              <w:bottom w:val="nil"/>
              <w:right w:val="nil"/>
            </w:tcBorders>
            <w:noWrap/>
            <w:vAlign w:val="center"/>
            <w:hideMark/>
          </w:tcPr>
          <w:p w14:paraId="1C54DDA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0.15</w:t>
            </w:r>
          </w:p>
        </w:tc>
        <w:tc>
          <w:tcPr>
            <w:tcW w:w="1099" w:type="dxa"/>
            <w:vMerge w:val="restart"/>
            <w:tcBorders>
              <w:top w:val="nil"/>
              <w:left w:val="nil"/>
              <w:bottom w:val="single" w:sz="4" w:space="0" w:color="000000"/>
              <w:right w:val="nil"/>
            </w:tcBorders>
            <w:noWrap/>
            <w:vAlign w:val="center"/>
            <w:hideMark/>
          </w:tcPr>
          <w:p w14:paraId="7EC8B38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0.96</w:t>
            </w:r>
          </w:p>
        </w:tc>
      </w:tr>
      <w:tr w:rsidR="007A6808" w:rsidRPr="007A6808" w14:paraId="30E0A532" w14:textId="77777777" w:rsidTr="007A6808">
        <w:trPr>
          <w:trHeight w:val="258"/>
        </w:trPr>
        <w:tc>
          <w:tcPr>
            <w:tcW w:w="2526" w:type="dxa"/>
            <w:tcBorders>
              <w:top w:val="nil"/>
              <w:left w:val="nil"/>
              <w:bottom w:val="nil"/>
              <w:right w:val="nil"/>
            </w:tcBorders>
            <w:vAlign w:val="center"/>
            <w:hideMark/>
          </w:tcPr>
          <w:p w14:paraId="2046088C"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39C2B0B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1.86</w:t>
            </w:r>
          </w:p>
        </w:tc>
        <w:tc>
          <w:tcPr>
            <w:tcW w:w="1099" w:type="dxa"/>
            <w:tcBorders>
              <w:top w:val="nil"/>
              <w:left w:val="nil"/>
              <w:bottom w:val="nil"/>
              <w:right w:val="nil"/>
            </w:tcBorders>
            <w:noWrap/>
            <w:vAlign w:val="center"/>
            <w:hideMark/>
          </w:tcPr>
          <w:p w14:paraId="7D02056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0.04</w:t>
            </w:r>
          </w:p>
        </w:tc>
        <w:tc>
          <w:tcPr>
            <w:tcW w:w="1370" w:type="dxa"/>
            <w:tcBorders>
              <w:top w:val="nil"/>
              <w:left w:val="nil"/>
              <w:bottom w:val="nil"/>
              <w:right w:val="nil"/>
            </w:tcBorders>
            <w:noWrap/>
            <w:vAlign w:val="center"/>
            <w:hideMark/>
          </w:tcPr>
          <w:p w14:paraId="5195ADE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1.18</w:t>
            </w:r>
          </w:p>
        </w:tc>
        <w:tc>
          <w:tcPr>
            <w:tcW w:w="1099" w:type="dxa"/>
            <w:tcBorders>
              <w:top w:val="nil"/>
              <w:left w:val="nil"/>
              <w:bottom w:val="nil"/>
              <w:right w:val="nil"/>
            </w:tcBorders>
            <w:noWrap/>
            <w:vAlign w:val="center"/>
            <w:hideMark/>
          </w:tcPr>
          <w:p w14:paraId="763DA2B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0.05</w:t>
            </w:r>
          </w:p>
        </w:tc>
        <w:tc>
          <w:tcPr>
            <w:tcW w:w="1099" w:type="dxa"/>
            <w:vMerge/>
            <w:tcBorders>
              <w:top w:val="nil"/>
              <w:left w:val="nil"/>
              <w:bottom w:val="single" w:sz="4" w:space="0" w:color="000000"/>
              <w:right w:val="nil"/>
            </w:tcBorders>
            <w:vAlign w:val="center"/>
            <w:hideMark/>
          </w:tcPr>
          <w:p w14:paraId="3598A6AB"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3C3EB39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1.34</w:t>
            </w:r>
          </w:p>
        </w:tc>
        <w:tc>
          <w:tcPr>
            <w:tcW w:w="1099" w:type="dxa"/>
            <w:tcBorders>
              <w:top w:val="nil"/>
              <w:left w:val="nil"/>
              <w:bottom w:val="nil"/>
              <w:right w:val="nil"/>
            </w:tcBorders>
            <w:noWrap/>
            <w:vAlign w:val="center"/>
            <w:hideMark/>
          </w:tcPr>
          <w:p w14:paraId="4C7C1D3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370" w:type="dxa"/>
            <w:tcBorders>
              <w:top w:val="nil"/>
              <w:left w:val="nil"/>
              <w:bottom w:val="nil"/>
              <w:right w:val="nil"/>
            </w:tcBorders>
            <w:noWrap/>
            <w:vAlign w:val="center"/>
            <w:hideMark/>
          </w:tcPr>
          <w:p w14:paraId="5079A8C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0.77</w:t>
            </w:r>
          </w:p>
        </w:tc>
        <w:tc>
          <w:tcPr>
            <w:tcW w:w="1099" w:type="dxa"/>
            <w:tcBorders>
              <w:top w:val="nil"/>
              <w:left w:val="nil"/>
              <w:bottom w:val="nil"/>
              <w:right w:val="nil"/>
            </w:tcBorders>
            <w:noWrap/>
            <w:vAlign w:val="center"/>
            <w:hideMark/>
          </w:tcPr>
          <w:p w14:paraId="664C1C4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099" w:type="dxa"/>
            <w:vMerge/>
            <w:tcBorders>
              <w:top w:val="nil"/>
              <w:left w:val="nil"/>
              <w:bottom w:val="single" w:sz="4" w:space="0" w:color="000000"/>
              <w:right w:val="nil"/>
            </w:tcBorders>
            <w:vAlign w:val="center"/>
            <w:hideMark/>
          </w:tcPr>
          <w:p w14:paraId="10E4B42C" w14:textId="77777777" w:rsidR="007A6808" w:rsidRPr="007A6808" w:rsidRDefault="007A6808" w:rsidP="007A6808">
            <w:pPr>
              <w:rPr>
                <w:color w:val="000000"/>
                <w:sz w:val="20"/>
                <w:szCs w:val="20"/>
                <w:lang w:val="it-IT" w:eastAsia="it-IT"/>
              </w:rPr>
            </w:pPr>
          </w:p>
        </w:tc>
      </w:tr>
      <w:tr w:rsidR="007A6808" w:rsidRPr="007A6808" w14:paraId="2DB86B86" w14:textId="77777777" w:rsidTr="007A6808">
        <w:trPr>
          <w:trHeight w:val="258"/>
        </w:trPr>
        <w:tc>
          <w:tcPr>
            <w:tcW w:w="2526" w:type="dxa"/>
            <w:tcBorders>
              <w:top w:val="nil"/>
              <w:left w:val="nil"/>
              <w:bottom w:val="nil"/>
              <w:right w:val="nil"/>
            </w:tcBorders>
            <w:vAlign w:val="center"/>
            <w:hideMark/>
          </w:tcPr>
          <w:p w14:paraId="352E4542"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4B23C38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17.12</w:t>
            </w:r>
          </w:p>
        </w:tc>
        <w:tc>
          <w:tcPr>
            <w:tcW w:w="1099" w:type="dxa"/>
            <w:tcBorders>
              <w:top w:val="nil"/>
              <w:left w:val="nil"/>
              <w:bottom w:val="single" w:sz="4" w:space="0" w:color="auto"/>
              <w:right w:val="nil"/>
            </w:tcBorders>
            <w:noWrap/>
            <w:vAlign w:val="center"/>
            <w:hideMark/>
          </w:tcPr>
          <w:p w14:paraId="360FED2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0.49</w:t>
            </w:r>
          </w:p>
        </w:tc>
        <w:tc>
          <w:tcPr>
            <w:tcW w:w="1370" w:type="dxa"/>
            <w:tcBorders>
              <w:top w:val="nil"/>
              <w:left w:val="nil"/>
              <w:bottom w:val="single" w:sz="4" w:space="0" w:color="auto"/>
              <w:right w:val="nil"/>
            </w:tcBorders>
            <w:noWrap/>
            <w:vAlign w:val="center"/>
            <w:hideMark/>
          </w:tcPr>
          <w:p w14:paraId="1C08C67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11.24</w:t>
            </w:r>
          </w:p>
        </w:tc>
        <w:tc>
          <w:tcPr>
            <w:tcW w:w="1099" w:type="dxa"/>
            <w:tcBorders>
              <w:top w:val="nil"/>
              <w:left w:val="nil"/>
              <w:bottom w:val="single" w:sz="4" w:space="0" w:color="auto"/>
              <w:right w:val="nil"/>
            </w:tcBorders>
            <w:noWrap/>
            <w:vAlign w:val="center"/>
            <w:hideMark/>
          </w:tcPr>
          <w:p w14:paraId="17B33F1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0.56</w:t>
            </w:r>
          </w:p>
        </w:tc>
        <w:tc>
          <w:tcPr>
            <w:tcW w:w="1099" w:type="dxa"/>
            <w:vMerge/>
            <w:tcBorders>
              <w:top w:val="nil"/>
              <w:left w:val="nil"/>
              <w:bottom w:val="single" w:sz="4" w:space="0" w:color="000000"/>
              <w:right w:val="nil"/>
            </w:tcBorders>
            <w:vAlign w:val="center"/>
            <w:hideMark/>
          </w:tcPr>
          <w:p w14:paraId="5287359C"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2820719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11.98</w:t>
            </w:r>
          </w:p>
        </w:tc>
        <w:tc>
          <w:tcPr>
            <w:tcW w:w="1099" w:type="dxa"/>
            <w:tcBorders>
              <w:top w:val="nil"/>
              <w:left w:val="nil"/>
              <w:bottom w:val="single" w:sz="4" w:space="0" w:color="auto"/>
              <w:right w:val="nil"/>
            </w:tcBorders>
            <w:noWrap/>
            <w:vAlign w:val="center"/>
            <w:hideMark/>
          </w:tcPr>
          <w:p w14:paraId="7FB3B35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0.33</w:t>
            </w:r>
          </w:p>
        </w:tc>
        <w:tc>
          <w:tcPr>
            <w:tcW w:w="1370" w:type="dxa"/>
            <w:tcBorders>
              <w:top w:val="nil"/>
              <w:left w:val="nil"/>
              <w:bottom w:val="single" w:sz="4" w:space="0" w:color="auto"/>
              <w:right w:val="nil"/>
            </w:tcBorders>
            <w:noWrap/>
            <w:vAlign w:val="center"/>
            <w:hideMark/>
          </w:tcPr>
          <w:p w14:paraId="2BF3A42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7.55</w:t>
            </w:r>
          </w:p>
        </w:tc>
        <w:tc>
          <w:tcPr>
            <w:tcW w:w="1099" w:type="dxa"/>
            <w:tcBorders>
              <w:top w:val="nil"/>
              <w:left w:val="nil"/>
              <w:bottom w:val="single" w:sz="4" w:space="0" w:color="auto"/>
              <w:right w:val="nil"/>
            </w:tcBorders>
            <w:noWrap/>
            <w:vAlign w:val="center"/>
            <w:hideMark/>
          </w:tcPr>
          <w:p w14:paraId="3CEDA27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0.32</w:t>
            </w:r>
          </w:p>
        </w:tc>
        <w:tc>
          <w:tcPr>
            <w:tcW w:w="1099" w:type="dxa"/>
            <w:vMerge/>
            <w:tcBorders>
              <w:top w:val="nil"/>
              <w:left w:val="nil"/>
              <w:bottom w:val="single" w:sz="4" w:space="0" w:color="000000"/>
              <w:right w:val="nil"/>
            </w:tcBorders>
            <w:vAlign w:val="center"/>
            <w:hideMark/>
          </w:tcPr>
          <w:p w14:paraId="037EACD0" w14:textId="77777777" w:rsidR="007A6808" w:rsidRPr="007A6808" w:rsidRDefault="007A6808" w:rsidP="007A6808">
            <w:pPr>
              <w:rPr>
                <w:color w:val="000000"/>
                <w:sz w:val="20"/>
                <w:szCs w:val="20"/>
                <w:lang w:val="it-IT" w:eastAsia="it-IT"/>
              </w:rPr>
            </w:pPr>
          </w:p>
        </w:tc>
      </w:tr>
      <w:tr w:rsidR="007A6808" w:rsidRPr="007A6808" w14:paraId="70F9DCA5" w14:textId="77777777" w:rsidTr="007A6808">
        <w:trPr>
          <w:trHeight w:val="258"/>
        </w:trPr>
        <w:tc>
          <w:tcPr>
            <w:tcW w:w="2526" w:type="dxa"/>
            <w:tcBorders>
              <w:top w:val="single" w:sz="4" w:space="0" w:color="auto"/>
              <w:left w:val="nil"/>
              <w:bottom w:val="nil"/>
              <w:right w:val="nil"/>
            </w:tcBorders>
            <w:noWrap/>
            <w:vAlign w:val="center"/>
            <w:hideMark/>
          </w:tcPr>
          <w:p w14:paraId="1701C3DB"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Slovakia</w:t>
            </w:r>
          </w:p>
        </w:tc>
        <w:tc>
          <w:tcPr>
            <w:tcW w:w="1370" w:type="dxa"/>
            <w:tcBorders>
              <w:top w:val="nil"/>
              <w:left w:val="nil"/>
              <w:bottom w:val="nil"/>
              <w:right w:val="nil"/>
            </w:tcBorders>
            <w:noWrap/>
            <w:vAlign w:val="center"/>
            <w:hideMark/>
          </w:tcPr>
          <w:p w14:paraId="39C369A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17.57</w:t>
            </w:r>
          </w:p>
        </w:tc>
        <w:tc>
          <w:tcPr>
            <w:tcW w:w="1099" w:type="dxa"/>
            <w:tcBorders>
              <w:top w:val="nil"/>
              <w:left w:val="nil"/>
              <w:bottom w:val="nil"/>
              <w:right w:val="nil"/>
            </w:tcBorders>
            <w:noWrap/>
            <w:vAlign w:val="center"/>
            <w:hideMark/>
          </w:tcPr>
          <w:p w14:paraId="18B9BF6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0.47</w:t>
            </w:r>
          </w:p>
        </w:tc>
        <w:tc>
          <w:tcPr>
            <w:tcW w:w="1370" w:type="dxa"/>
            <w:tcBorders>
              <w:top w:val="nil"/>
              <w:left w:val="nil"/>
              <w:bottom w:val="nil"/>
              <w:right w:val="nil"/>
            </w:tcBorders>
            <w:noWrap/>
            <w:vAlign w:val="center"/>
            <w:hideMark/>
          </w:tcPr>
          <w:p w14:paraId="28F0BD0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10.56</w:t>
            </w:r>
          </w:p>
        </w:tc>
        <w:tc>
          <w:tcPr>
            <w:tcW w:w="1099" w:type="dxa"/>
            <w:tcBorders>
              <w:top w:val="nil"/>
              <w:left w:val="nil"/>
              <w:bottom w:val="nil"/>
              <w:right w:val="nil"/>
            </w:tcBorders>
            <w:noWrap/>
            <w:vAlign w:val="center"/>
            <w:hideMark/>
          </w:tcPr>
          <w:p w14:paraId="369114A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0.53</w:t>
            </w:r>
          </w:p>
        </w:tc>
        <w:tc>
          <w:tcPr>
            <w:tcW w:w="1099" w:type="dxa"/>
            <w:vMerge w:val="restart"/>
            <w:tcBorders>
              <w:top w:val="nil"/>
              <w:left w:val="nil"/>
              <w:bottom w:val="single" w:sz="4" w:space="0" w:color="000000"/>
              <w:right w:val="nil"/>
            </w:tcBorders>
            <w:noWrap/>
            <w:vAlign w:val="center"/>
            <w:hideMark/>
          </w:tcPr>
          <w:p w14:paraId="76D32E3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1.12</w:t>
            </w:r>
          </w:p>
        </w:tc>
        <w:tc>
          <w:tcPr>
            <w:tcW w:w="1370" w:type="dxa"/>
            <w:tcBorders>
              <w:top w:val="nil"/>
              <w:left w:val="nil"/>
              <w:bottom w:val="nil"/>
              <w:right w:val="nil"/>
            </w:tcBorders>
            <w:noWrap/>
            <w:vAlign w:val="center"/>
            <w:hideMark/>
          </w:tcPr>
          <w:p w14:paraId="1EA0565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13.00</w:t>
            </w:r>
          </w:p>
        </w:tc>
        <w:tc>
          <w:tcPr>
            <w:tcW w:w="1099" w:type="dxa"/>
            <w:tcBorders>
              <w:top w:val="nil"/>
              <w:left w:val="nil"/>
              <w:bottom w:val="nil"/>
              <w:right w:val="nil"/>
            </w:tcBorders>
            <w:noWrap/>
            <w:vAlign w:val="center"/>
            <w:hideMark/>
          </w:tcPr>
          <w:p w14:paraId="081BF13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0.34</w:t>
            </w:r>
          </w:p>
        </w:tc>
        <w:tc>
          <w:tcPr>
            <w:tcW w:w="1370" w:type="dxa"/>
            <w:tcBorders>
              <w:top w:val="nil"/>
              <w:left w:val="nil"/>
              <w:bottom w:val="nil"/>
              <w:right w:val="nil"/>
            </w:tcBorders>
            <w:noWrap/>
            <w:vAlign w:val="center"/>
            <w:hideMark/>
          </w:tcPr>
          <w:p w14:paraId="3302712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8.31</w:t>
            </w:r>
          </w:p>
        </w:tc>
        <w:tc>
          <w:tcPr>
            <w:tcW w:w="1099" w:type="dxa"/>
            <w:tcBorders>
              <w:top w:val="nil"/>
              <w:left w:val="nil"/>
              <w:bottom w:val="nil"/>
              <w:right w:val="nil"/>
            </w:tcBorders>
            <w:noWrap/>
            <w:vAlign w:val="center"/>
            <w:hideMark/>
          </w:tcPr>
          <w:p w14:paraId="7FBB9D4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0.36</w:t>
            </w:r>
          </w:p>
        </w:tc>
        <w:tc>
          <w:tcPr>
            <w:tcW w:w="1099" w:type="dxa"/>
            <w:vMerge w:val="restart"/>
            <w:tcBorders>
              <w:top w:val="nil"/>
              <w:left w:val="nil"/>
              <w:bottom w:val="single" w:sz="4" w:space="0" w:color="000000"/>
              <w:right w:val="nil"/>
            </w:tcBorders>
            <w:noWrap/>
            <w:vAlign w:val="center"/>
            <w:hideMark/>
          </w:tcPr>
          <w:p w14:paraId="5B8DFB9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1.06</w:t>
            </w:r>
          </w:p>
        </w:tc>
      </w:tr>
      <w:tr w:rsidR="007A6808" w:rsidRPr="007A6808" w14:paraId="0D10A1BA" w14:textId="77777777" w:rsidTr="007A6808">
        <w:trPr>
          <w:trHeight w:val="258"/>
        </w:trPr>
        <w:tc>
          <w:tcPr>
            <w:tcW w:w="2526" w:type="dxa"/>
            <w:tcBorders>
              <w:top w:val="nil"/>
              <w:left w:val="nil"/>
              <w:bottom w:val="nil"/>
              <w:right w:val="nil"/>
            </w:tcBorders>
            <w:vAlign w:val="center"/>
            <w:hideMark/>
          </w:tcPr>
          <w:p w14:paraId="3C928B65"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5CFA796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3.50</w:t>
            </w:r>
          </w:p>
        </w:tc>
        <w:tc>
          <w:tcPr>
            <w:tcW w:w="1099" w:type="dxa"/>
            <w:tcBorders>
              <w:top w:val="nil"/>
              <w:left w:val="nil"/>
              <w:bottom w:val="nil"/>
              <w:right w:val="nil"/>
            </w:tcBorders>
            <w:noWrap/>
            <w:vAlign w:val="center"/>
            <w:hideMark/>
          </w:tcPr>
          <w:p w14:paraId="101165B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0.08</w:t>
            </w:r>
          </w:p>
        </w:tc>
        <w:tc>
          <w:tcPr>
            <w:tcW w:w="1370" w:type="dxa"/>
            <w:tcBorders>
              <w:top w:val="nil"/>
              <w:left w:val="nil"/>
              <w:bottom w:val="nil"/>
              <w:right w:val="nil"/>
            </w:tcBorders>
            <w:noWrap/>
            <w:vAlign w:val="center"/>
            <w:hideMark/>
          </w:tcPr>
          <w:p w14:paraId="06775DB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1.99</w:t>
            </w:r>
          </w:p>
        </w:tc>
        <w:tc>
          <w:tcPr>
            <w:tcW w:w="1099" w:type="dxa"/>
            <w:tcBorders>
              <w:top w:val="nil"/>
              <w:left w:val="nil"/>
              <w:bottom w:val="nil"/>
              <w:right w:val="nil"/>
            </w:tcBorders>
            <w:noWrap/>
            <w:vAlign w:val="center"/>
            <w:hideMark/>
          </w:tcPr>
          <w:p w14:paraId="2C531F9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0.09</w:t>
            </w:r>
          </w:p>
        </w:tc>
        <w:tc>
          <w:tcPr>
            <w:tcW w:w="1099" w:type="dxa"/>
            <w:vMerge/>
            <w:tcBorders>
              <w:top w:val="nil"/>
              <w:left w:val="nil"/>
              <w:bottom w:val="single" w:sz="4" w:space="0" w:color="000000"/>
              <w:right w:val="nil"/>
            </w:tcBorders>
            <w:vAlign w:val="center"/>
            <w:hideMark/>
          </w:tcPr>
          <w:p w14:paraId="0BEF5267"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7738E08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2.44</w:t>
            </w:r>
          </w:p>
        </w:tc>
        <w:tc>
          <w:tcPr>
            <w:tcW w:w="1099" w:type="dxa"/>
            <w:tcBorders>
              <w:top w:val="nil"/>
              <w:left w:val="nil"/>
              <w:bottom w:val="nil"/>
              <w:right w:val="nil"/>
            </w:tcBorders>
            <w:noWrap/>
            <w:vAlign w:val="center"/>
            <w:hideMark/>
          </w:tcPr>
          <w:p w14:paraId="5C0A943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0.06</w:t>
            </w:r>
          </w:p>
        </w:tc>
        <w:tc>
          <w:tcPr>
            <w:tcW w:w="1370" w:type="dxa"/>
            <w:tcBorders>
              <w:top w:val="nil"/>
              <w:left w:val="nil"/>
              <w:bottom w:val="nil"/>
              <w:right w:val="nil"/>
            </w:tcBorders>
            <w:noWrap/>
            <w:vAlign w:val="center"/>
            <w:hideMark/>
          </w:tcPr>
          <w:p w14:paraId="1CE45DC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1.56</w:t>
            </w:r>
          </w:p>
        </w:tc>
        <w:tc>
          <w:tcPr>
            <w:tcW w:w="1099" w:type="dxa"/>
            <w:tcBorders>
              <w:top w:val="nil"/>
              <w:left w:val="nil"/>
              <w:bottom w:val="nil"/>
              <w:right w:val="nil"/>
            </w:tcBorders>
            <w:noWrap/>
            <w:vAlign w:val="center"/>
            <w:hideMark/>
          </w:tcPr>
          <w:p w14:paraId="7FEEF27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0.06</w:t>
            </w:r>
          </w:p>
        </w:tc>
        <w:tc>
          <w:tcPr>
            <w:tcW w:w="1099" w:type="dxa"/>
            <w:vMerge/>
            <w:tcBorders>
              <w:top w:val="nil"/>
              <w:left w:val="nil"/>
              <w:bottom w:val="single" w:sz="4" w:space="0" w:color="000000"/>
              <w:right w:val="nil"/>
            </w:tcBorders>
            <w:vAlign w:val="center"/>
            <w:hideMark/>
          </w:tcPr>
          <w:p w14:paraId="0CD972AA" w14:textId="77777777" w:rsidR="007A6808" w:rsidRPr="007A6808" w:rsidRDefault="007A6808" w:rsidP="007A6808">
            <w:pPr>
              <w:rPr>
                <w:color w:val="000000"/>
                <w:sz w:val="20"/>
                <w:szCs w:val="20"/>
                <w:lang w:val="it-IT" w:eastAsia="it-IT"/>
              </w:rPr>
            </w:pPr>
          </w:p>
        </w:tc>
      </w:tr>
      <w:tr w:rsidR="007A6808" w:rsidRPr="007A6808" w14:paraId="5CB44B4D" w14:textId="77777777" w:rsidTr="007A6808">
        <w:trPr>
          <w:trHeight w:val="258"/>
        </w:trPr>
        <w:tc>
          <w:tcPr>
            <w:tcW w:w="2526" w:type="dxa"/>
            <w:tcBorders>
              <w:top w:val="nil"/>
              <w:left w:val="nil"/>
              <w:bottom w:val="single" w:sz="4" w:space="0" w:color="auto"/>
              <w:right w:val="nil"/>
            </w:tcBorders>
            <w:vAlign w:val="center"/>
            <w:hideMark/>
          </w:tcPr>
          <w:p w14:paraId="5219185D"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27C87FA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30.98</w:t>
            </w:r>
          </w:p>
        </w:tc>
        <w:tc>
          <w:tcPr>
            <w:tcW w:w="1099" w:type="dxa"/>
            <w:tcBorders>
              <w:top w:val="nil"/>
              <w:left w:val="nil"/>
              <w:bottom w:val="single" w:sz="4" w:space="0" w:color="auto"/>
              <w:right w:val="nil"/>
            </w:tcBorders>
            <w:noWrap/>
            <w:vAlign w:val="center"/>
            <w:hideMark/>
          </w:tcPr>
          <w:p w14:paraId="51D6EC2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0.93</w:t>
            </w:r>
          </w:p>
        </w:tc>
        <w:tc>
          <w:tcPr>
            <w:tcW w:w="1370" w:type="dxa"/>
            <w:tcBorders>
              <w:top w:val="nil"/>
              <w:left w:val="nil"/>
              <w:bottom w:val="single" w:sz="4" w:space="0" w:color="auto"/>
              <w:right w:val="nil"/>
            </w:tcBorders>
            <w:noWrap/>
            <w:vAlign w:val="center"/>
            <w:hideMark/>
          </w:tcPr>
          <w:p w14:paraId="3D2EB25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19.34</w:t>
            </w:r>
          </w:p>
        </w:tc>
        <w:tc>
          <w:tcPr>
            <w:tcW w:w="1099" w:type="dxa"/>
            <w:tcBorders>
              <w:top w:val="nil"/>
              <w:left w:val="nil"/>
              <w:bottom w:val="single" w:sz="4" w:space="0" w:color="auto"/>
              <w:right w:val="nil"/>
            </w:tcBorders>
            <w:noWrap/>
            <w:vAlign w:val="center"/>
            <w:hideMark/>
          </w:tcPr>
          <w:p w14:paraId="437C9E7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1.09</w:t>
            </w:r>
          </w:p>
        </w:tc>
        <w:tc>
          <w:tcPr>
            <w:tcW w:w="1099" w:type="dxa"/>
            <w:vMerge/>
            <w:tcBorders>
              <w:top w:val="nil"/>
              <w:left w:val="nil"/>
              <w:bottom w:val="single" w:sz="4" w:space="0" w:color="000000"/>
              <w:right w:val="nil"/>
            </w:tcBorders>
            <w:vAlign w:val="center"/>
            <w:hideMark/>
          </w:tcPr>
          <w:p w14:paraId="1ED7A2BB"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518AAA9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23.36</w:t>
            </w:r>
          </w:p>
        </w:tc>
        <w:tc>
          <w:tcPr>
            <w:tcW w:w="1099" w:type="dxa"/>
            <w:tcBorders>
              <w:top w:val="nil"/>
              <w:left w:val="nil"/>
              <w:bottom w:val="single" w:sz="4" w:space="0" w:color="auto"/>
              <w:right w:val="nil"/>
            </w:tcBorders>
            <w:noWrap/>
            <w:vAlign w:val="center"/>
            <w:hideMark/>
          </w:tcPr>
          <w:p w14:paraId="4FBE2CD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0.69</w:t>
            </w:r>
          </w:p>
        </w:tc>
        <w:tc>
          <w:tcPr>
            <w:tcW w:w="1370" w:type="dxa"/>
            <w:tcBorders>
              <w:top w:val="nil"/>
              <w:left w:val="nil"/>
              <w:bottom w:val="single" w:sz="4" w:space="0" w:color="auto"/>
              <w:right w:val="nil"/>
            </w:tcBorders>
            <w:noWrap/>
            <w:vAlign w:val="center"/>
            <w:hideMark/>
          </w:tcPr>
          <w:p w14:paraId="4DCB9F8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14.96</w:t>
            </w:r>
          </w:p>
        </w:tc>
        <w:tc>
          <w:tcPr>
            <w:tcW w:w="1099" w:type="dxa"/>
            <w:tcBorders>
              <w:top w:val="nil"/>
              <w:left w:val="nil"/>
              <w:bottom w:val="single" w:sz="4" w:space="0" w:color="auto"/>
              <w:right w:val="nil"/>
            </w:tcBorders>
            <w:noWrap/>
            <w:vAlign w:val="center"/>
            <w:hideMark/>
          </w:tcPr>
          <w:p w14:paraId="17B3F34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0.72</w:t>
            </w:r>
          </w:p>
        </w:tc>
        <w:tc>
          <w:tcPr>
            <w:tcW w:w="1099" w:type="dxa"/>
            <w:vMerge/>
            <w:tcBorders>
              <w:top w:val="nil"/>
              <w:left w:val="nil"/>
              <w:bottom w:val="single" w:sz="4" w:space="0" w:color="000000"/>
              <w:right w:val="nil"/>
            </w:tcBorders>
            <w:vAlign w:val="center"/>
            <w:hideMark/>
          </w:tcPr>
          <w:p w14:paraId="6D89DB70" w14:textId="77777777" w:rsidR="007A6808" w:rsidRPr="007A6808" w:rsidRDefault="007A6808" w:rsidP="007A6808">
            <w:pPr>
              <w:rPr>
                <w:color w:val="000000"/>
                <w:sz w:val="20"/>
                <w:szCs w:val="20"/>
                <w:lang w:val="it-IT" w:eastAsia="it-IT"/>
              </w:rPr>
            </w:pPr>
          </w:p>
        </w:tc>
      </w:tr>
      <w:tr w:rsidR="007A6808" w:rsidRPr="007A6808" w14:paraId="1F6FD6A1" w14:textId="77777777" w:rsidTr="007A6808">
        <w:trPr>
          <w:trHeight w:val="258"/>
        </w:trPr>
        <w:tc>
          <w:tcPr>
            <w:tcW w:w="2526" w:type="dxa"/>
            <w:tcBorders>
              <w:top w:val="nil"/>
              <w:left w:val="nil"/>
              <w:bottom w:val="nil"/>
              <w:right w:val="nil"/>
            </w:tcBorders>
            <w:noWrap/>
            <w:vAlign w:val="center"/>
            <w:hideMark/>
          </w:tcPr>
          <w:p w14:paraId="0BB9AD4E"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Slovenia</w:t>
            </w:r>
          </w:p>
        </w:tc>
        <w:tc>
          <w:tcPr>
            <w:tcW w:w="1370" w:type="dxa"/>
            <w:tcBorders>
              <w:top w:val="nil"/>
              <w:left w:val="nil"/>
              <w:bottom w:val="nil"/>
              <w:right w:val="nil"/>
            </w:tcBorders>
            <w:noWrap/>
            <w:vAlign w:val="center"/>
            <w:hideMark/>
          </w:tcPr>
          <w:p w14:paraId="6D3A452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1.47</w:t>
            </w:r>
          </w:p>
        </w:tc>
        <w:tc>
          <w:tcPr>
            <w:tcW w:w="1099" w:type="dxa"/>
            <w:tcBorders>
              <w:top w:val="nil"/>
              <w:left w:val="nil"/>
              <w:bottom w:val="nil"/>
              <w:right w:val="nil"/>
            </w:tcBorders>
            <w:noWrap/>
            <w:vAlign w:val="center"/>
            <w:hideMark/>
          </w:tcPr>
          <w:p w14:paraId="6F7ADAE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0.04</w:t>
            </w:r>
          </w:p>
        </w:tc>
        <w:tc>
          <w:tcPr>
            <w:tcW w:w="1370" w:type="dxa"/>
            <w:tcBorders>
              <w:top w:val="nil"/>
              <w:left w:val="nil"/>
              <w:bottom w:val="nil"/>
              <w:right w:val="nil"/>
            </w:tcBorders>
            <w:noWrap/>
            <w:vAlign w:val="center"/>
            <w:hideMark/>
          </w:tcPr>
          <w:p w14:paraId="572BC62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0.76</w:t>
            </w:r>
          </w:p>
        </w:tc>
        <w:tc>
          <w:tcPr>
            <w:tcW w:w="1099" w:type="dxa"/>
            <w:tcBorders>
              <w:top w:val="nil"/>
              <w:left w:val="nil"/>
              <w:bottom w:val="nil"/>
              <w:right w:val="nil"/>
            </w:tcBorders>
            <w:noWrap/>
            <w:vAlign w:val="center"/>
            <w:hideMark/>
          </w:tcPr>
          <w:p w14:paraId="455C921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0.04</w:t>
            </w:r>
          </w:p>
        </w:tc>
        <w:tc>
          <w:tcPr>
            <w:tcW w:w="1099" w:type="dxa"/>
            <w:vMerge w:val="restart"/>
            <w:tcBorders>
              <w:top w:val="nil"/>
              <w:left w:val="nil"/>
              <w:bottom w:val="single" w:sz="4" w:space="0" w:color="000000"/>
              <w:right w:val="nil"/>
            </w:tcBorders>
            <w:noWrap/>
            <w:vAlign w:val="center"/>
            <w:hideMark/>
          </w:tcPr>
          <w:p w14:paraId="0B5E503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0.89</w:t>
            </w:r>
          </w:p>
        </w:tc>
        <w:tc>
          <w:tcPr>
            <w:tcW w:w="1370" w:type="dxa"/>
            <w:tcBorders>
              <w:top w:val="nil"/>
              <w:left w:val="nil"/>
              <w:bottom w:val="nil"/>
              <w:right w:val="nil"/>
            </w:tcBorders>
            <w:noWrap/>
            <w:vAlign w:val="center"/>
            <w:hideMark/>
          </w:tcPr>
          <w:p w14:paraId="3C38BE4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1.21</w:t>
            </w:r>
          </w:p>
        </w:tc>
        <w:tc>
          <w:tcPr>
            <w:tcW w:w="1099" w:type="dxa"/>
            <w:tcBorders>
              <w:top w:val="nil"/>
              <w:left w:val="nil"/>
              <w:bottom w:val="nil"/>
              <w:right w:val="nil"/>
            </w:tcBorders>
            <w:noWrap/>
            <w:vAlign w:val="center"/>
            <w:hideMark/>
          </w:tcPr>
          <w:p w14:paraId="67E8714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370" w:type="dxa"/>
            <w:tcBorders>
              <w:top w:val="nil"/>
              <w:left w:val="nil"/>
              <w:bottom w:val="nil"/>
              <w:right w:val="nil"/>
            </w:tcBorders>
            <w:noWrap/>
            <w:vAlign w:val="center"/>
            <w:hideMark/>
          </w:tcPr>
          <w:p w14:paraId="5B4E6F3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0.49</w:t>
            </w:r>
          </w:p>
        </w:tc>
        <w:tc>
          <w:tcPr>
            <w:tcW w:w="1099" w:type="dxa"/>
            <w:tcBorders>
              <w:top w:val="nil"/>
              <w:left w:val="nil"/>
              <w:bottom w:val="nil"/>
              <w:right w:val="nil"/>
            </w:tcBorders>
            <w:noWrap/>
            <w:vAlign w:val="center"/>
            <w:hideMark/>
          </w:tcPr>
          <w:p w14:paraId="6B0D29D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099" w:type="dxa"/>
            <w:vMerge w:val="restart"/>
            <w:tcBorders>
              <w:top w:val="nil"/>
              <w:left w:val="nil"/>
              <w:bottom w:val="single" w:sz="4" w:space="0" w:color="000000"/>
              <w:right w:val="nil"/>
            </w:tcBorders>
            <w:noWrap/>
            <w:vAlign w:val="center"/>
            <w:hideMark/>
          </w:tcPr>
          <w:p w14:paraId="730B9C1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0.65</w:t>
            </w:r>
          </w:p>
        </w:tc>
      </w:tr>
      <w:tr w:rsidR="007A6808" w:rsidRPr="007A6808" w14:paraId="1F4D2850" w14:textId="77777777" w:rsidTr="007A6808">
        <w:trPr>
          <w:trHeight w:val="258"/>
        </w:trPr>
        <w:tc>
          <w:tcPr>
            <w:tcW w:w="2526" w:type="dxa"/>
            <w:tcBorders>
              <w:top w:val="nil"/>
              <w:left w:val="nil"/>
              <w:bottom w:val="nil"/>
              <w:right w:val="nil"/>
            </w:tcBorders>
            <w:vAlign w:val="center"/>
            <w:hideMark/>
          </w:tcPr>
          <w:p w14:paraId="2089A1DA"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5B12E6F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0.26</w:t>
            </w:r>
          </w:p>
        </w:tc>
        <w:tc>
          <w:tcPr>
            <w:tcW w:w="1099" w:type="dxa"/>
            <w:tcBorders>
              <w:top w:val="nil"/>
              <w:left w:val="nil"/>
              <w:bottom w:val="nil"/>
              <w:right w:val="nil"/>
            </w:tcBorders>
            <w:noWrap/>
            <w:vAlign w:val="center"/>
            <w:hideMark/>
          </w:tcPr>
          <w:p w14:paraId="7F3433A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0.01</w:t>
            </w:r>
          </w:p>
        </w:tc>
        <w:tc>
          <w:tcPr>
            <w:tcW w:w="1370" w:type="dxa"/>
            <w:tcBorders>
              <w:top w:val="nil"/>
              <w:left w:val="nil"/>
              <w:bottom w:val="nil"/>
              <w:right w:val="nil"/>
            </w:tcBorders>
            <w:noWrap/>
            <w:vAlign w:val="center"/>
            <w:hideMark/>
          </w:tcPr>
          <w:p w14:paraId="10AD786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0.16</w:t>
            </w:r>
          </w:p>
        </w:tc>
        <w:tc>
          <w:tcPr>
            <w:tcW w:w="1099" w:type="dxa"/>
            <w:tcBorders>
              <w:top w:val="nil"/>
              <w:left w:val="nil"/>
              <w:bottom w:val="nil"/>
              <w:right w:val="nil"/>
            </w:tcBorders>
            <w:noWrap/>
            <w:vAlign w:val="center"/>
            <w:hideMark/>
          </w:tcPr>
          <w:p w14:paraId="69F1349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0.01</w:t>
            </w:r>
          </w:p>
        </w:tc>
        <w:tc>
          <w:tcPr>
            <w:tcW w:w="1099" w:type="dxa"/>
            <w:vMerge/>
            <w:tcBorders>
              <w:top w:val="nil"/>
              <w:left w:val="nil"/>
              <w:bottom w:val="single" w:sz="4" w:space="0" w:color="000000"/>
              <w:right w:val="nil"/>
            </w:tcBorders>
            <w:vAlign w:val="center"/>
            <w:hideMark/>
          </w:tcPr>
          <w:p w14:paraId="657AE2D6"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365D1A1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0.27</w:t>
            </w:r>
          </w:p>
        </w:tc>
        <w:tc>
          <w:tcPr>
            <w:tcW w:w="1099" w:type="dxa"/>
            <w:tcBorders>
              <w:top w:val="nil"/>
              <w:left w:val="nil"/>
              <w:bottom w:val="nil"/>
              <w:right w:val="nil"/>
            </w:tcBorders>
            <w:noWrap/>
            <w:vAlign w:val="center"/>
            <w:hideMark/>
          </w:tcPr>
          <w:p w14:paraId="2CBF935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0.01</w:t>
            </w:r>
          </w:p>
        </w:tc>
        <w:tc>
          <w:tcPr>
            <w:tcW w:w="1370" w:type="dxa"/>
            <w:tcBorders>
              <w:top w:val="nil"/>
              <w:left w:val="nil"/>
              <w:bottom w:val="nil"/>
              <w:right w:val="nil"/>
            </w:tcBorders>
            <w:noWrap/>
            <w:vAlign w:val="center"/>
            <w:hideMark/>
          </w:tcPr>
          <w:p w14:paraId="4C8545E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0.09</w:t>
            </w:r>
          </w:p>
        </w:tc>
        <w:tc>
          <w:tcPr>
            <w:tcW w:w="1099" w:type="dxa"/>
            <w:tcBorders>
              <w:top w:val="nil"/>
              <w:left w:val="nil"/>
              <w:bottom w:val="nil"/>
              <w:right w:val="nil"/>
            </w:tcBorders>
            <w:noWrap/>
            <w:vAlign w:val="center"/>
            <w:hideMark/>
          </w:tcPr>
          <w:p w14:paraId="2FD7971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0.00</w:t>
            </w:r>
          </w:p>
        </w:tc>
        <w:tc>
          <w:tcPr>
            <w:tcW w:w="1099" w:type="dxa"/>
            <w:vMerge/>
            <w:tcBorders>
              <w:top w:val="nil"/>
              <w:left w:val="nil"/>
              <w:bottom w:val="single" w:sz="4" w:space="0" w:color="000000"/>
              <w:right w:val="nil"/>
            </w:tcBorders>
            <w:vAlign w:val="center"/>
            <w:hideMark/>
          </w:tcPr>
          <w:p w14:paraId="7CCB5372" w14:textId="77777777" w:rsidR="007A6808" w:rsidRPr="007A6808" w:rsidRDefault="007A6808" w:rsidP="007A6808">
            <w:pPr>
              <w:rPr>
                <w:color w:val="000000"/>
                <w:sz w:val="20"/>
                <w:szCs w:val="20"/>
                <w:lang w:val="it-IT" w:eastAsia="it-IT"/>
              </w:rPr>
            </w:pPr>
          </w:p>
        </w:tc>
      </w:tr>
      <w:tr w:rsidR="007A6808" w:rsidRPr="007A6808" w14:paraId="29381104" w14:textId="77777777" w:rsidTr="007A6808">
        <w:trPr>
          <w:trHeight w:val="258"/>
        </w:trPr>
        <w:tc>
          <w:tcPr>
            <w:tcW w:w="2526" w:type="dxa"/>
            <w:tcBorders>
              <w:top w:val="nil"/>
              <w:left w:val="nil"/>
              <w:bottom w:val="single" w:sz="4" w:space="0" w:color="auto"/>
              <w:right w:val="nil"/>
            </w:tcBorders>
            <w:vAlign w:val="center"/>
            <w:hideMark/>
          </w:tcPr>
          <w:p w14:paraId="6E104E1D"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0291B29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2.75</w:t>
            </w:r>
          </w:p>
        </w:tc>
        <w:tc>
          <w:tcPr>
            <w:tcW w:w="1099" w:type="dxa"/>
            <w:tcBorders>
              <w:top w:val="nil"/>
              <w:left w:val="nil"/>
              <w:bottom w:val="single" w:sz="4" w:space="0" w:color="auto"/>
              <w:right w:val="nil"/>
            </w:tcBorders>
            <w:noWrap/>
            <w:vAlign w:val="center"/>
            <w:hideMark/>
          </w:tcPr>
          <w:p w14:paraId="2A7BF3E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0.09</w:t>
            </w:r>
          </w:p>
        </w:tc>
        <w:tc>
          <w:tcPr>
            <w:tcW w:w="1370" w:type="dxa"/>
            <w:tcBorders>
              <w:top w:val="nil"/>
              <w:left w:val="nil"/>
              <w:bottom w:val="single" w:sz="4" w:space="0" w:color="auto"/>
              <w:right w:val="nil"/>
            </w:tcBorders>
            <w:noWrap/>
            <w:vAlign w:val="center"/>
            <w:hideMark/>
          </w:tcPr>
          <w:p w14:paraId="7048206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1.60</w:t>
            </w:r>
          </w:p>
        </w:tc>
        <w:tc>
          <w:tcPr>
            <w:tcW w:w="1099" w:type="dxa"/>
            <w:tcBorders>
              <w:top w:val="nil"/>
              <w:left w:val="nil"/>
              <w:bottom w:val="single" w:sz="4" w:space="0" w:color="auto"/>
              <w:right w:val="nil"/>
            </w:tcBorders>
            <w:noWrap/>
            <w:vAlign w:val="center"/>
            <w:hideMark/>
          </w:tcPr>
          <w:p w14:paraId="1A11326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0.09</w:t>
            </w:r>
          </w:p>
        </w:tc>
        <w:tc>
          <w:tcPr>
            <w:tcW w:w="1099" w:type="dxa"/>
            <w:vMerge/>
            <w:tcBorders>
              <w:top w:val="nil"/>
              <w:left w:val="nil"/>
              <w:bottom w:val="single" w:sz="4" w:space="0" w:color="000000"/>
              <w:right w:val="nil"/>
            </w:tcBorders>
            <w:vAlign w:val="center"/>
            <w:hideMark/>
          </w:tcPr>
          <w:p w14:paraId="20C80286"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3415856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2.30</w:t>
            </w:r>
          </w:p>
        </w:tc>
        <w:tc>
          <w:tcPr>
            <w:tcW w:w="1099" w:type="dxa"/>
            <w:tcBorders>
              <w:top w:val="nil"/>
              <w:left w:val="nil"/>
              <w:bottom w:val="single" w:sz="4" w:space="0" w:color="auto"/>
              <w:right w:val="nil"/>
            </w:tcBorders>
            <w:noWrap/>
            <w:vAlign w:val="center"/>
            <w:hideMark/>
          </w:tcPr>
          <w:p w14:paraId="38AAA4A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0.07</w:t>
            </w:r>
          </w:p>
        </w:tc>
        <w:tc>
          <w:tcPr>
            <w:tcW w:w="1370" w:type="dxa"/>
            <w:tcBorders>
              <w:top w:val="nil"/>
              <w:left w:val="nil"/>
              <w:bottom w:val="single" w:sz="4" w:space="0" w:color="auto"/>
              <w:right w:val="nil"/>
            </w:tcBorders>
            <w:noWrap/>
            <w:vAlign w:val="center"/>
            <w:hideMark/>
          </w:tcPr>
          <w:p w14:paraId="057B0F9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1.03</w:t>
            </w:r>
          </w:p>
        </w:tc>
        <w:tc>
          <w:tcPr>
            <w:tcW w:w="1099" w:type="dxa"/>
            <w:tcBorders>
              <w:top w:val="nil"/>
              <w:left w:val="nil"/>
              <w:bottom w:val="single" w:sz="4" w:space="0" w:color="auto"/>
              <w:right w:val="nil"/>
            </w:tcBorders>
            <w:noWrap/>
            <w:vAlign w:val="center"/>
            <w:hideMark/>
          </w:tcPr>
          <w:p w14:paraId="5D117F1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0.05</w:t>
            </w:r>
          </w:p>
        </w:tc>
        <w:tc>
          <w:tcPr>
            <w:tcW w:w="1099" w:type="dxa"/>
            <w:vMerge/>
            <w:tcBorders>
              <w:top w:val="nil"/>
              <w:left w:val="nil"/>
              <w:bottom w:val="single" w:sz="4" w:space="0" w:color="000000"/>
              <w:right w:val="nil"/>
            </w:tcBorders>
            <w:vAlign w:val="center"/>
            <w:hideMark/>
          </w:tcPr>
          <w:p w14:paraId="0345D63A" w14:textId="77777777" w:rsidR="007A6808" w:rsidRPr="007A6808" w:rsidRDefault="007A6808" w:rsidP="007A6808">
            <w:pPr>
              <w:rPr>
                <w:color w:val="000000"/>
                <w:sz w:val="20"/>
                <w:szCs w:val="20"/>
                <w:lang w:val="it-IT" w:eastAsia="it-IT"/>
              </w:rPr>
            </w:pPr>
          </w:p>
        </w:tc>
      </w:tr>
      <w:tr w:rsidR="007A6808" w:rsidRPr="007A6808" w14:paraId="6FD3A0CE" w14:textId="77777777" w:rsidTr="007A6808">
        <w:trPr>
          <w:trHeight w:val="258"/>
        </w:trPr>
        <w:tc>
          <w:tcPr>
            <w:tcW w:w="2526" w:type="dxa"/>
            <w:tcBorders>
              <w:top w:val="nil"/>
              <w:left w:val="nil"/>
              <w:bottom w:val="nil"/>
              <w:right w:val="nil"/>
            </w:tcBorders>
            <w:noWrap/>
            <w:vAlign w:val="center"/>
            <w:hideMark/>
          </w:tcPr>
          <w:p w14:paraId="66F184CB"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Spain</w:t>
            </w:r>
          </w:p>
        </w:tc>
        <w:tc>
          <w:tcPr>
            <w:tcW w:w="1370" w:type="dxa"/>
            <w:tcBorders>
              <w:top w:val="nil"/>
              <w:left w:val="nil"/>
              <w:bottom w:val="nil"/>
              <w:right w:val="nil"/>
            </w:tcBorders>
            <w:noWrap/>
            <w:vAlign w:val="center"/>
            <w:hideMark/>
          </w:tcPr>
          <w:p w14:paraId="5A80556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0.68</w:t>
            </w:r>
          </w:p>
        </w:tc>
        <w:tc>
          <w:tcPr>
            <w:tcW w:w="1099" w:type="dxa"/>
            <w:tcBorders>
              <w:top w:val="nil"/>
              <w:left w:val="nil"/>
              <w:bottom w:val="nil"/>
              <w:right w:val="nil"/>
            </w:tcBorders>
            <w:noWrap/>
            <w:vAlign w:val="center"/>
            <w:hideMark/>
          </w:tcPr>
          <w:p w14:paraId="0858713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370" w:type="dxa"/>
            <w:tcBorders>
              <w:top w:val="nil"/>
              <w:left w:val="nil"/>
              <w:bottom w:val="nil"/>
              <w:right w:val="nil"/>
            </w:tcBorders>
            <w:noWrap/>
            <w:vAlign w:val="center"/>
            <w:hideMark/>
          </w:tcPr>
          <w:p w14:paraId="43FAF71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0.35</w:t>
            </w:r>
          </w:p>
        </w:tc>
        <w:tc>
          <w:tcPr>
            <w:tcW w:w="1099" w:type="dxa"/>
            <w:tcBorders>
              <w:top w:val="nil"/>
              <w:left w:val="nil"/>
              <w:bottom w:val="nil"/>
              <w:right w:val="nil"/>
            </w:tcBorders>
            <w:noWrap/>
            <w:vAlign w:val="center"/>
            <w:hideMark/>
          </w:tcPr>
          <w:p w14:paraId="0DE5C6C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0.05</w:t>
            </w:r>
          </w:p>
        </w:tc>
        <w:tc>
          <w:tcPr>
            <w:tcW w:w="1099" w:type="dxa"/>
            <w:vMerge w:val="restart"/>
            <w:tcBorders>
              <w:top w:val="nil"/>
              <w:left w:val="nil"/>
              <w:bottom w:val="single" w:sz="4" w:space="0" w:color="000000"/>
              <w:right w:val="nil"/>
            </w:tcBorders>
            <w:noWrap/>
            <w:vAlign w:val="center"/>
            <w:hideMark/>
          </w:tcPr>
          <w:p w14:paraId="4306CA0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1.50</w:t>
            </w:r>
          </w:p>
        </w:tc>
        <w:tc>
          <w:tcPr>
            <w:tcW w:w="1370" w:type="dxa"/>
            <w:tcBorders>
              <w:top w:val="nil"/>
              <w:left w:val="nil"/>
              <w:bottom w:val="nil"/>
              <w:right w:val="nil"/>
            </w:tcBorders>
            <w:noWrap/>
            <w:vAlign w:val="center"/>
            <w:hideMark/>
          </w:tcPr>
          <w:p w14:paraId="76826329"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0.58</w:t>
            </w:r>
          </w:p>
        </w:tc>
        <w:tc>
          <w:tcPr>
            <w:tcW w:w="1099" w:type="dxa"/>
            <w:tcBorders>
              <w:top w:val="nil"/>
              <w:left w:val="nil"/>
              <w:bottom w:val="nil"/>
              <w:right w:val="nil"/>
            </w:tcBorders>
            <w:noWrap/>
            <w:vAlign w:val="center"/>
            <w:hideMark/>
          </w:tcPr>
          <w:p w14:paraId="0323013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370" w:type="dxa"/>
            <w:tcBorders>
              <w:top w:val="nil"/>
              <w:left w:val="nil"/>
              <w:bottom w:val="nil"/>
              <w:right w:val="nil"/>
            </w:tcBorders>
            <w:noWrap/>
            <w:vAlign w:val="center"/>
            <w:hideMark/>
          </w:tcPr>
          <w:p w14:paraId="70F1CB2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0.25</w:t>
            </w:r>
          </w:p>
        </w:tc>
        <w:tc>
          <w:tcPr>
            <w:tcW w:w="1099" w:type="dxa"/>
            <w:tcBorders>
              <w:top w:val="nil"/>
              <w:left w:val="nil"/>
              <w:bottom w:val="nil"/>
              <w:right w:val="nil"/>
            </w:tcBorders>
            <w:noWrap/>
            <w:vAlign w:val="center"/>
            <w:hideMark/>
          </w:tcPr>
          <w:p w14:paraId="070C92C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0.04</w:t>
            </w:r>
          </w:p>
        </w:tc>
        <w:tc>
          <w:tcPr>
            <w:tcW w:w="1099" w:type="dxa"/>
            <w:vMerge w:val="restart"/>
            <w:tcBorders>
              <w:top w:val="nil"/>
              <w:left w:val="nil"/>
              <w:bottom w:val="single" w:sz="4" w:space="0" w:color="000000"/>
              <w:right w:val="nil"/>
            </w:tcBorders>
            <w:noWrap/>
            <w:vAlign w:val="center"/>
            <w:hideMark/>
          </w:tcPr>
          <w:p w14:paraId="0866EE6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1.24</w:t>
            </w:r>
          </w:p>
        </w:tc>
      </w:tr>
      <w:tr w:rsidR="007A6808" w:rsidRPr="007A6808" w14:paraId="1B4A8147" w14:textId="77777777" w:rsidTr="007A6808">
        <w:trPr>
          <w:trHeight w:val="258"/>
        </w:trPr>
        <w:tc>
          <w:tcPr>
            <w:tcW w:w="2526" w:type="dxa"/>
            <w:tcBorders>
              <w:top w:val="nil"/>
              <w:left w:val="nil"/>
              <w:bottom w:val="nil"/>
              <w:right w:val="nil"/>
            </w:tcBorders>
            <w:vAlign w:val="center"/>
            <w:hideMark/>
          </w:tcPr>
          <w:p w14:paraId="24CCE710"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63C91DC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0.14</w:t>
            </w:r>
          </w:p>
        </w:tc>
        <w:tc>
          <w:tcPr>
            <w:tcW w:w="1099" w:type="dxa"/>
            <w:tcBorders>
              <w:top w:val="nil"/>
              <w:left w:val="nil"/>
              <w:bottom w:val="nil"/>
              <w:right w:val="nil"/>
            </w:tcBorders>
            <w:noWrap/>
            <w:vAlign w:val="center"/>
            <w:hideMark/>
          </w:tcPr>
          <w:p w14:paraId="3587B09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0.01</w:t>
            </w:r>
          </w:p>
        </w:tc>
        <w:tc>
          <w:tcPr>
            <w:tcW w:w="1370" w:type="dxa"/>
            <w:tcBorders>
              <w:top w:val="nil"/>
              <w:left w:val="nil"/>
              <w:bottom w:val="nil"/>
              <w:right w:val="nil"/>
            </w:tcBorders>
            <w:noWrap/>
            <w:vAlign w:val="center"/>
            <w:hideMark/>
          </w:tcPr>
          <w:p w14:paraId="318E2FC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0.07</w:t>
            </w:r>
          </w:p>
        </w:tc>
        <w:tc>
          <w:tcPr>
            <w:tcW w:w="1099" w:type="dxa"/>
            <w:tcBorders>
              <w:top w:val="nil"/>
              <w:left w:val="nil"/>
              <w:bottom w:val="nil"/>
              <w:right w:val="nil"/>
            </w:tcBorders>
            <w:noWrap/>
            <w:vAlign w:val="center"/>
            <w:hideMark/>
          </w:tcPr>
          <w:p w14:paraId="36CCA5F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0.01</w:t>
            </w:r>
          </w:p>
        </w:tc>
        <w:tc>
          <w:tcPr>
            <w:tcW w:w="1099" w:type="dxa"/>
            <w:vMerge/>
            <w:tcBorders>
              <w:top w:val="nil"/>
              <w:left w:val="nil"/>
              <w:bottom w:val="single" w:sz="4" w:space="0" w:color="000000"/>
              <w:right w:val="nil"/>
            </w:tcBorders>
            <w:vAlign w:val="center"/>
            <w:hideMark/>
          </w:tcPr>
          <w:p w14:paraId="64089E92"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39B821B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0.12</w:t>
            </w:r>
          </w:p>
        </w:tc>
        <w:tc>
          <w:tcPr>
            <w:tcW w:w="1099" w:type="dxa"/>
            <w:tcBorders>
              <w:top w:val="nil"/>
              <w:left w:val="nil"/>
              <w:bottom w:val="nil"/>
              <w:right w:val="nil"/>
            </w:tcBorders>
            <w:noWrap/>
            <w:vAlign w:val="center"/>
            <w:hideMark/>
          </w:tcPr>
          <w:p w14:paraId="67F1C7F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0.01</w:t>
            </w:r>
          </w:p>
        </w:tc>
        <w:tc>
          <w:tcPr>
            <w:tcW w:w="1370" w:type="dxa"/>
            <w:tcBorders>
              <w:top w:val="nil"/>
              <w:left w:val="nil"/>
              <w:bottom w:val="nil"/>
              <w:right w:val="nil"/>
            </w:tcBorders>
            <w:noWrap/>
            <w:vAlign w:val="center"/>
            <w:hideMark/>
          </w:tcPr>
          <w:p w14:paraId="4192075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0.05</w:t>
            </w:r>
          </w:p>
        </w:tc>
        <w:tc>
          <w:tcPr>
            <w:tcW w:w="1099" w:type="dxa"/>
            <w:tcBorders>
              <w:top w:val="nil"/>
              <w:left w:val="nil"/>
              <w:bottom w:val="nil"/>
              <w:right w:val="nil"/>
            </w:tcBorders>
            <w:noWrap/>
            <w:vAlign w:val="center"/>
            <w:hideMark/>
          </w:tcPr>
          <w:p w14:paraId="1A301A3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0.01</w:t>
            </w:r>
          </w:p>
        </w:tc>
        <w:tc>
          <w:tcPr>
            <w:tcW w:w="1099" w:type="dxa"/>
            <w:vMerge/>
            <w:tcBorders>
              <w:top w:val="nil"/>
              <w:left w:val="nil"/>
              <w:bottom w:val="single" w:sz="4" w:space="0" w:color="000000"/>
              <w:right w:val="nil"/>
            </w:tcBorders>
            <w:vAlign w:val="center"/>
            <w:hideMark/>
          </w:tcPr>
          <w:p w14:paraId="426AEE73" w14:textId="77777777" w:rsidR="007A6808" w:rsidRPr="007A6808" w:rsidRDefault="007A6808" w:rsidP="007A6808">
            <w:pPr>
              <w:rPr>
                <w:color w:val="000000"/>
                <w:sz w:val="20"/>
                <w:szCs w:val="20"/>
                <w:lang w:val="it-IT" w:eastAsia="it-IT"/>
              </w:rPr>
            </w:pPr>
          </w:p>
        </w:tc>
      </w:tr>
      <w:tr w:rsidR="007A6808" w:rsidRPr="007A6808" w14:paraId="17FF5523" w14:textId="77777777" w:rsidTr="007A6808">
        <w:trPr>
          <w:trHeight w:val="258"/>
        </w:trPr>
        <w:tc>
          <w:tcPr>
            <w:tcW w:w="2526" w:type="dxa"/>
            <w:tcBorders>
              <w:top w:val="nil"/>
              <w:left w:val="nil"/>
              <w:bottom w:val="single" w:sz="4" w:space="0" w:color="auto"/>
              <w:right w:val="nil"/>
            </w:tcBorders>
            <w:vAlign w:val="center"/>
            <w:hideMark/>
          </w:tcPr>
          <w:p w14:paraId="144E4FEC"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1B5CBD0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1.35</w:t>
            </w:r>
          </w:p>
        </w:tc>
        <w:tc>
          <w:tcPr>
            <w:tcW w:w="1099" w:type="dxa"/>
            <w:tcBorders>
              <w:top w:val="nil"/>
              <w:left w:val="nil"/>
              <w:bottom w:val="single" w:sz="4" w:space="0" w:color="auto"/>
              <w:right w:val="nil"/>
            </w:tcBorders>
            <w:noWrap/>
            <w:vAlign w:val="center"/>
            <w:hideMark/>
          </w:tcPr>
          <w:p w14:paraId="4FCC29B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0.07</w:t>
            </w:r>
          </w:p>
        </w:tc>
        <w:tc>
          <w:tcPr>
            <w:tcW w:w="1370" w:type="dxa"/>
            <w:tcBorders>
              <w:top w:val="nil"/>
              <w:left w:val="nil"/>
              <w:bottom w:val="single" w:sz="4" w:space="0" w:color="auto"/>
              <w:right w:val="nil"/>
            </w:tcBorders>
            <w:noWrap/>
            <w:vAlign w:val="center"/>
            <w:hideMark/>
          </w:tcPr>
          <w:p w14:paraId="6668C3C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0.75</w:t>
            </w:r>
          </w:p>
        </w:tc>
        <w:tc>
          <w:tcPr>
            <w:tcW w:w="1099" w:type="dxa"/>
            <w:tcBorders>
              <w:top w:val="nil"/>
              <w:left w:val="nil"/>
              <w:bottom w:val="single" w:sz="4" w:space="0" w:color="auto"/>
              <w:right w:val="nil"/>
            </w:tcBorders>
            <w:noWrap/>
            <w:vAlign w:val="center"/>
            <w:hideMark/>
          </w:tcPr>
          <w:p w14:paraId="5C2B2D3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0.12</w:t>
            </w:r>
          </w:p>
        </w:tc>
        <w:tc>
          <w:tcPr>
            <w:tcW w:w="1099" w:type="dxa"/>
            <w:vMerge/>
            <w:tcBorders>
              <w:top w:val="nil"/>
              <w:left w:val="nil"/>
              <w:bottom w:val="single" w:sz="4" w:space="0" w:color="000000"/>
              <w:right w:val="nil"/>
            </w:tcBorders>
            <w:vAlign w:val="center"/>
            <w:hideMark/>
          </w:tcPr>
          <w:p w14:paraId="7F71755B"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3EB02BF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1.15</w:t>
            </w:r>
          </w:p>
        </w:tc>
        <w:tc>
          <w:tcPr>
            <w:tcW w:w="1099" w:type="dxa"/>
            <w:tcBorders>
              <w:top w:val="nil"/>
              <w:left w:val="nil"/>
              <w:bottom w:val="single" w:sz="4" w:space="0" w:color="auto"/>
              <w:right w:val="nil"/>
            </w:tcBorders>
            <w:noWrap/>
            <w:vAlign w:val="center"/>
            <w:hideMark/>
          </w:tcPr>
          <w:p w14:paraId="079402D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0.07</w:t>
            </w:r>
          </w:p>
        </w:tc>
        <w:tc>
          <w:tcPr>
            <w:tcW w:w="1370" w:type="dxa"/>
            <w:tcBorders>
              <w:top w:val="nil"/>
              <w:left w:val="nil"/>
              <w:bottom w:val="single" w:sz="4" w:space="0" w:color="auto"/>
              <w:right w:val="nil"/>
            </w:tcBorders>
            <w:noWrap/>
            <w:vAlign w:val="center"/>
            <w:hideMark/>
          </w:tcPr>
          <w:p w14:paraId="543DD6F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0.55</w:t>
            </w:r>
          </w:p>
        </w:tc>
        <w:tc>
          <w:tcPr>
            <w:tcW w:w="1099" w:type="dxa"/>
            <w:tcBorders>
              <w:top w:val="nil"/>
              <w:left w:val="nil"/>
              <w:bottom w:val="single" w:sz="4" w:space="0" w:color="auto"/>
              <w:right w:val="nil"/>
            </w:tcBorders>
            <w:noWrap/>
            <w:vAlign w:val="center"/>
            <w:hideMark/>
          </w:tcPr>
          <w:p w14:paraId="636C619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0.09</w:t>
            </w:r>
          </w:p>
        </w:tc>
        <w:tc>
          <w:tcPr>
            <w:tcW w:w="1099" w:type="dxa"/>
            <w:vMerge/>
            <w:tcBorders>
              <w:top w:val="nil"/>
              <w:left w:val="nil"/>
              <w:bottom w:val="single" w:sz="4" w:space="0" w:color="000000"/>
              <w:right w:val="nil"/>
            </w:tcBorders>
            <w:vAlign w:val="center"/>
            <w:hideMark/>
          </w:tcPr>
          <w:p w14:paraId="4FE825CF" w14:textId="77777777" w:rsidR="007A6808" w:rsidRPr="007A6808" w:rsidRDefault="007A6808" w:rsidP="007A6808">
            <w:pPr>
              <w:rPr>
                <w:color w:val="000000"/>
                <w:sz w:val="20"/>
                <w:szCs w:val="20"/>
                <w:lang w:val="it-IT" w:eastAsia="it-IT"/>
              </w:rPr>
            </w:pPr>
          </w:p>
        </w:tc>
      </w:tr>
      <w:tr w:rsidR="007A6808" w:rsidRPr="007A6808" w14:paraId="1E7A0DBE" w14:textId="77777777" w:rsidTr="007A6808">
        <w:trPr>
          <w:trHeight w:val="258"/>
        </w:trPr>
        <w:tc>
          <w:tcPr>
            <w:tcW w:w="2526" w:type="dxa"/>
            <w:tcBorders>
              <w:top w:val="nil"/>
              <w:left w:val="nil"/>
              <w:bottom w:val="nil"/>
              <w:right w:val="nil"/>
            </w:tcBorders>
            <w:noWrap/>
            <w:vAlign w:val="center"/>
            <w:hideMark/>
          </w:tcPr>
          <w:p w14:paraId="3971D883"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Sweden</w:t>
            </w:r>
          </w:p>
        </w:tc>
        <w:tc>
          <w:tcPr>
            <w:tcW w:w="1370" w:type="dxa"/>
            <w:tcBorders>
              <w:top w:val="nil"/>
              <w:left w:val="nil"/>
              <w:bottom w:val="nil"/>
              <w:right w:val="nil"/>
            </w:tcBorders>
            <w:noWrap/>
            <w:vAlign w:val="center"/>
            <w:hideMark/>
          </w:tcPr>
          <w:p w14:paraId="5F8BE74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3.81</w:t>
            </w:r>
          </w:p>
        </w:tc>
        <w:tc>
          <w:tcPr>
            <w:tcW w:w="1099" w:type="dxa"/>
            <w:tcBorders>
              <w:top w:val="nil"/>
              <w:left w:val="nil"/>
              <w:bottom w:val="nil"/>
              <w:right w:val="nil"/>
            </w:tcBorders>
            <w:noWrap/>
            <w:vAlign w:val="center"/>
            <w:hideMark/>
          </w:tcPr>
          <w:p w14:paraId="1534E99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0.20</w:t>
            </w:r>
          </w:p>
        </w:tc>
        <w:tc>
          <w:tcPr>
            <w:tcW w:w="1370" w:type="dxa"/>
            <w:tcBorders>
              <w:top w:val="nil"/>
              <w:left w:val="nil"/>
              <w:bottom w:val="nil"/>
              <w:right w:val="nil"/>
            </w:tcBorders>
            <w:noWrap/>
            <w:vAlign w:val="center"/>
            <w:hideMark/>
          </w:tcPr>
          <w:p w14:paraId="29F1E1F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2.10</w:t>
            </w:r>
          </w:p>
        </w:tc>
        <w:tc>
          <w:tcPr>
            <w:tcW w:w="1099" w:type="dxa"/>
            <w:tcBorders>
              <w:top w:val="nil"/>
              <w:left w:val="nil"/>
              <w:bottom w:val="nil"/>
              <w:right w:val="nil"/>
            </w:tcBorders>
            <w:noWrap/>
            <w:vAlign w:val="center"/>
            <w:hideMark/>
          </w:tcPr>
          <w:p w14:paraId="3F762BE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0.24</w:t>
            </w:r>
          </w:p>
        </w:tc>
        <w:tc>
          <w:tcPr>
            <w:tcW w:w="1099" w:type="dxa"/>
            <w:vMerge w:val="restart"/>
            <w:tcBorders>
              <w:top w:val="nil"/>
              <w:left w:val="nil"/>
              <w:bottom w:val="single" w:sz="4" w:space="0" w:color="000000"/>
              <w:right w:val="nil"/>
            </w:tcBorders>
            <w:noWrap/>
            <w:vAlign w:val="center"/>
            <w:hideMark/>
          </w:tcPr>
          <w:p w14:paraId="337F03B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1.22</w:t>
            </w:r>
          </w:p>
        </w:tc>
        <w:tc>
          <w:tcPr>
            <w:tcW w:w="1370" w:type="dxa"/>
            <w:tcBorders>
              <w:top w:val="nil"/>
              <w:left w:val="nil"/>
              <w:bottom w:val="nil"/>
              <w:right w:val="nil"/>
            </w:tcBorders>
            <w:noWrap/>
            <w:vAlign w:val="center"/>
            <w:hideMark/>
          </w:tcPr>
          <w:p w14:paraId="2ABEC300"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2.22</w:t>
            </w:r>
          </w:p>
        </w:tc>
        <w:tc>
          <w:tcPr>
            <w:tcW w:w="1099" w:type="dxa"/>
            <w:tcBorders>
              <w:top w:val="nil"/>
              <w:left w:val="nil"/>
              <w:bottom w:val="nil"/>
              <w:right w:val="nil"/>
            </w:tcBorders>
            <w:noWrap/>
            <w:vAlign w:val="center"/>
            <w:hideMark/>
          </w:tcPr>
          <w:p w14:paraId="734B94F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0.11</w:t>
            </w:r>
          </w:p>
        </w:tc>
        <w:tc>
          <w:tcPr>
            <w:tcW w:w="1370" w:type="dxa"/>
            <w:tcBorders>
              <w:top w:val="nil"/>
              <w:left w:val="nil"/>
              <w:bottom w:val="nil"/>
              <w:right w:val="nil"/>
            </w:tcBorders>
            <w:noWrap/>
            <w:vAlign w:val="center"/>
            <w:hideMark/>
          </w:tcPr>
          <w:p w14:paraId="359EA9E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1.23</w:t>
            </w:r>
          </w:p>
        </w:tc>
        <w:tc>
          <w:tcPr>
            <w:tcW w:w="1099" w:type="dxa"/>
            <w:tcBorders>
              <w:top w:val="nil"/>
              <w:left w:val="nil"/>
              <w:bottom w:val="nil"/>
              <w:right w:val="nil"/>
            </w:tcBorders>
            <w:noWrap/>
            <w:vAlign w:val="center"/>
            <w:hideMark/>
          </w:tcPr>
          <w:p w14:paraId="22E8418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0.14</w:t>
            </w:r>
          </w:p>
        </w:tc>
        <w:tc>
          <w:tcPr>
            <w:tcW w:w="1099" w:type="dxa"/>
            <w:vMerge w:val="restart"/>
            <w:tcBorders>
              <w:top w:val="nil"/>
              <w:left w:val="nil"/>
              <w:bottom w:val="single" w:sz="4" w:space="0" w:color="000000"/>
              <w:right w:val="nil"/>
            </w:tcBorders>
            <w:noWrap/>
            <w:vAlign w:val="center"/>
            <w:hideMark/>
          </w:tcPr>
          <w:p w14:paraId="4325DC1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1.28</w:t>
            </w:r>
          </w:p>
        </w:tc>
      </w:tr>
      <w:tr w:rsidR="007A6808" w:rsidRPr="007A6808" w14:paraId="5522662A" w14:textId="77777777" w:rsidTr="007A6808">
        <w:trPr>
          <w:trHeight w:val="258"/>
        </w:trPr>
        <w:tc>
          <w:tcPr>
            <w:tcW w:w="2526" w:type="dxa"/>
            <w:tcBorders>
              <w:top w:val="nil"/>
              <w:left w:val="nil"/>
              <w:bottom w:val="nil"/>
              <w:right w:val="nil"/>
            </w:tcBorders>
            <w:vAlign w:val="center"/>
            <w:hideMark/>
          </w:tcPr>
          <w:p w14:paraId="4B6DF742"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54B3728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0.78</w:t>
            </w:r>
          </w:p>
        </w:tc>
        <w:tc>
          <w:tcPr>
            <w:tcW w:w="1099" w:type="dxa"/>
            <w:tcBorders>
              <w:top w:val="nil"/>
              <w:left w:val="nil"/>
              <w:bottom w:val="nil"/>
              <w:right w:val="nil"/>
            </w:tcBorders>
            <w:noWrap/>
            <w:vAlign w:val="center"/>
            <w:hideMark/>
          </w:tcPr>
          <w:p w14:paraId="033D467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370" w:type="dxa"/>
            <w:tcBorders>
              <w:top w:val="nil"/>
              <w:left w:val="nil"/>
              <w:bottom w:val="nil"/>
              <w:right w:val="nil"/>
            </w:tcBorders>
            <w:noWrap/>
            <w:vAlign w:val="center"/>
            <w:hideMark/>
          </w:tcPr>
          <w:p w14:paraId="60C4F72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0.42</w:t>
            </w:r>
          </w:p>
        </w:tc>
        <w:tc>
          <w:tcPr>
            <w:tcW w:w="1099" w:type="dxa"/>
            <w:tcBorders>
              <w:top w:val="nil"/>
              <w:left w:val="nil"/>
              <w:bottom w:val="nil"/>
              <w:right w:val="nil"/>
            </w:tcBorders>
            <w:noWrap/>
            <w:vAlign w:val="center"/>
            <w:hideMark/>
          </w:tcPr>
          <w:p w14:paraId="7F4A8EA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0.04</w:t>
            </w:r>
          </w:p>
        </w:tc>
        <w:tc>
          <w:tcPr>
            <w:tcW w:w="1099" w:type="dxa"/>
            <w:vMerge/>
            <w:tcBorders>
              <w:top w:val="nil"/>
              <w:left w:val="nil"/>
              <w:bottom w:val="single" w:sz="4" w:space="0" w:color="000000"/>
              <w:right w:val="nil"/>
            </w:tcBorders>
            <w:vAlign w:val="center"/>
            <w:hideMark/>
          </w:tcPr>
          <w:p w14:paraId="6A4F7455"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052ECEC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0.51</w:t>
            </w:r>
          </w:p>
        </w:tc>
        <w:tc>
          <w:tcPr>
            <w:tcW w:w="1099" w:type="dxa"/>
            <w:tcBorders>
              <w:top w:val="nil"/>
              <w:left w:val="nil"/>
              <w:bottom w:val="nil"/>
              <w:right w:val="nil"/>
            </w:tcBorders>
            <w:noWrap/>
            <w:vAlign w:val="center"/>
            <w:hideMark/>
          </w:tcPr>
          <w:p w14:paraId="6FC053D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0.02</w:t>
            </w:r>
          </w:p>
        </w:tc>
        <w:tc>
          <w:tcPr>
            <w:tcW w:w="1370" w:type="dxa"/>
            <w:tcBorders>
              <w:top w:val="nil"/>
              <w:left w:val="nil"/>
              <w:bottom w:val="nil"/>
              <w:right w:val="nil"/>
            </w:tcBorders>
            <w:noWrap/>
            <w:vAlign w:val="center"/>
            <w:hideMark/>
          </w:tcPr>
          <w:p w14:paraId="405DDA0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0.28</w:t>
            </w:r>
          </w:p>
        </w:tc>
        <w:tc>
          <w:tcPr>
            <w:tcW w:w="1099" w:type="dxa"/>
            <w:tcBorders>
              <w:top w:val="nil"/>
              <w:left w:val="nil"/>
              <w:bottom w:val="nil"/>
              <w:right w:val="nil"/>
            </w:tcBorders>
            <w:noWrap/>
            <w:vAlign w:val="center"/>
            <w:hideMark/>
          </w:tcPr>
          <w:p w14:paraId="6B82979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0.03</w:t>
            </w:r>
          </w:p>
        </w:tc>
        <w:tc>
          <w:tcPr>
            <w:tcW w:w="1099" w:type="dxa"/>
            <w:vMerge/>
            <w:tcBorders>
              <w:top w:val="nil"/>
              <w:left w:val="nil"/>
              <w:bottom w:val="single" w:sz="4" w:space="0" w:color="000000"/>
              <w:right w:val="nil"/>
            </w:tcBorders>
            <w:vAlign w:val="center"/>
            <w:hideMark/>
          </w:tcPr>
          <w:p w14:paraId="0BFF1DAE" w14:textId="77777777" w:rsidR="007A6808" w:rsidRPr="007A6808" w:rsidRDefault="007A6808" w:rsidP="007A6808">
            <w:pPr>
              <w:rPr>
                <w:color w:val="000000"/>
                <w:sz w:val="20"/>
                <w:szCs w:val="20"/>
                <w:lang w:val="it-IT" w:eastAsia="it-IT"/>
              </w:rPr>
            </w:pPr>
          </w:p>
        </w:tc>
      </w:tr>
      <w:tr w:rsidR="007A6808" w:rsidRPr="007A6808" w14:paraId="7D59D0C7" w14:textId="77777777" w:rsidTr="007A6808">
        <w:trPr>
          <w:trHeight w:val="258"/>
        </w:trPr>
        <w:tc>
          <w:tcPr>
            <w:tcW w:w="2526" w:type="dxa"/>
            <w:tcBorders>
              <w:top w:val="nil"/>
              <w:left w:val="nil"/>
              <w:bottom w:val="nil"/>
              <w:right w:val="nil"/>
            </w:tcBorders>
            <w:vAlign w:val="center"/>
            <w:hideMark/>
          </w:tcPr>
          <w:p w14:paraId="23B63DD0"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216E254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6.90</w:t>
            </w:r>
          </w:p>
        </w:tc>
        <w:tc>
          <w:tcPr>
            <w:tcW w:w="1099" w:type="dxa"/>
            <w:tcBorders>
              <w:top w:val="nil"/>
              <w:left w:val="nil"/>
              <w:bottom w:val="single" w:sz="4" w:space="0" w:color="auto"/>
              <w:right w:val="nil"/>
            </w:tcBorders>
            <w:noWrap/>
            <w:vAlign w:val="center"/>
            <w:hideMark/>
          </w:tcPr>
          <w:p w14:paraId="199846DF"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0.41</w:t>
            </w:r>
          </w:p>
        </w:tc>
        <w:tc>
          <w:tcPr>
            <w:tcW w:w="1370" w:type="dxa"/>
            <w:tcBorders>
              <w:top w:val="nil"/>
              <w:left w:val="nil"/>
              <w:bottom w:val="single" w:sz="4" w:space="0" w:color="auto"/>
              <w:right w:val="nil"/>
            </w:tcBorders>
            <w:noWrap/>
            <w:vAlign w:val="center"/>
            <w:hideMark/>
          </w:tcPr>
          <w:p w14:paraId="01E3901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3.86</w:t>
            </w:r>
          </w:p>
        </w:tc>
        <w:tc>
          <w:tcPr>
            <w:tcW w:w="1099" w:type="dxa"/>
            <w:tcBorders>
              <w:top w:val="nil"/>
              <w:left w:val="nil"/>
              <w:bottom w:val="single" w:sz="4" w:space="0" w:color="auto"/>
              <w:right w:val="nil"/>
            </w:tcBorders>
            <w:noWrap/>
            <w:vAlign w:val="center"/>
            <w:hideMark/>
          </w:tcPr>
          <w:p w14:paraId="121B62E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0.51</w:t>
            </w:r>
          </w:p>
        </w:tc>
        <w:tc>
          <w:tcPr>
            <w:tcW w:w="1099" w:type="dxa"/>
            <w:vMerge/>
            <w:tcBorders>
              <w:top w:val="nil"/>
              <w:left w:val="nil"/>
              <w:bottom w:val="single" w:sz="4" w:space="0" w:color="000000"/>
              <w:right w:val="nil"/>
            </w:tcBorders>
            <w:vAlign w:val="center"/>
            <w:hideMark/>
          </w:tcPr>
          <w:p w14:paraId="3FACFEC6"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6AB6C2C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4.18</w:t>
            </w:r>
          </w:p>
        </w:tc>
        <w:tc>
          <w:tcPr>
            <w:tcW w:w="1099" w:type="dxa"/>
            <w:tcBorders>
              <w:top w:val="nil"/>
              <w:left w:val="nil"/>
              <w:bottom w:val="single" w:sz="4" w:space="0" w:color="auto"/>
              <w:right w:val="nil"/>
            </w:tcBorders>
            <w:noWrap/>
            <w:vAlign w:val="center"/>
            <w:hideMark/>
          </w:tcPr>
          <w:p w14:paraId="005B25C3"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0.24</w:t>
            </w:r>
          </w:p>
        </w:tc>
        <w:tc>
          <w:tcPr>
            <w:tcW w:w="1370" w:type="dxa"/>
            <w:tcBorders>
              <w:top w:val="nil"/>
              <w:left w:val="nil"/>
              <w:bottom w:val="single" w:sz="4" w:space="0" w:color="auto"/>
              <w:right w:val="nil"/>
            </w:tcBorders>
            <w:noWrap/>
            <w:vAlign w:val="center"/>
            <w:hideMark/>
          </w:tcPr>
          <w:p w14:paraId="43C458A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2.29</w:t>
            </w:r>
          </w:p>
        </w:tc>
        <w:tc>
          <w:tcPr>
            <w:tcW w:w="1099" w:type="dxa"/>
            <w:tcBorders>
              <w:top w:val="nil"/>
              <w:left w:val="nil"/>
              <w:bottom w:val="single" w:sz="4" w:space="0" w:color="auto"/>
              <w:right w:val="nil"/>
            </w:tcBorders>
            <w:noWrap/>
            <w:vAlign w:val="center"/>
            <w:hideMark/>
          </w:tcPr>
          <w:p w14:paraId="5E8A861E"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0.30</w:t>
            </w:r>
          </w:p>
        </w:tc>
        <w:tc>
          <w:tcPr>
            <w:tcW w:w="1099" w:type="dxa"/>
            <w:vMerge/>
            <w:tcBorders>
              <w:top w:val="nil"/>
              <w:left w:val="nil"/>
              <w:bottom w:val="single" w:sz="4" w:space="0" w:color="000000"/>
              <w:right w:val="nil"/>
            </w:tcBorders>
            <w:vAlign w:val="center"/>
            <w:hideMark/>
          </w:tcPr>
          <w:p w14:paraId="034807A4" w14:textId="77777777" w:rsidR="007A6808" w:rsidRPr="007A6808" w:rsidRDefault="007A6808" w:rsidP="007A6808">
            <w:pPr>
              <w:rPr>
                <w:color w:val="000000"/>
                <w:sz w:val="20"/>
                <w:szCs w:val="20"/>
                <w:lang w:val="it-IT" w:eastAsia="it-IT"/>
              </w:rPr>
            </w:pPr>
          </w:p>
        </w:tc>
      </w:tr>
      <w:tr w:rsidR="007A6808" w:rsidRPr="007A6808" w14:paraId="3F4BB7D6" w14:textId="77777777" w:rsidTr="007A6808">
        <w:trPr>
          <w:trHeight w:val="258"/>
        </w:trPr>
        <w:tc>
          <w:tcPr>
            <w:tcW w:w="2526" w:type="dxa"/>
            <w:tcBorders>
              <w:top w:val="single" w:sz="4" w:space="0" w:color="auto"/>
              <w:left w:val="nil"/>
              <w:bottom w:val="nil"/>
              <w:right w:val="nil"/>
            </w:tcBorders>
            <w:noWrap/>
            <w:vAlign w:val="center"/>
            <w:hideMark/>
          </w:tcPr>
          <w:p w14:paraId="79AB56F5" w14:textId="77777777" w:rsidR="007A6808" w:rsidRPr="007A6808" w:rsidRDefault="007A6808" w:rsidP="007A6808">
            <w:pPr>
              <w:jc w:val="center"/>
              <w:rPr>
                <w:b/>
                <w:bCs/>
                <w:color w:val="000000"/>
                <w:sz w:val="20"/>
                <w:szCs w:val="20"/>
                <w:lang w:val="it-IT" w:eastAsia="it-IT"/>
              </w:rPr>
            </w:pPr>
            <w:r w:rsidRPr="007A6808">
              <w:rPr>
                <w:b/>
                <w:bCs/>
                <w:color w:val="000000"/>
                <w:sz w:val="20"/>
                <w:szCs w:val="20"/>
                <w:lang w:val="it-IT" w:eastAsia="it-IT"/>
              </w:rPr>
              <w:t>European Union</w:t>
            </w:r>
          </w:p>
        </w:tc>
        <w:tc>
          <w:tcPr>
            <w:tcW w:w="1370" w:type="dxa"/>
            <w:tcBorders>
              <w:top w:val="nil"/>
              <w:left w:val="nil"/>
              <w:bottom w:val="nil"/>
              <w:right w:val="nil"/>
            </w:tcBorders>
            <w:noWrap/>
            <w:vAlign w:val="center"/>
            <w:hideMark/>
          </w:tcPr>
          <w:p w14:paraId="3D33DEB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23.86</w:t>
            </w:r>
          </w:p>
        </w:tc>
        <w:tc>
          <w:tcPr>
            <w:tcW w:w="1099" w:type="dxa"/>
            <w:tcBorders>
              <w:top w:val="nil"/>
              <w:left w:val="nil"/>
              <w:bottom w:val="nil"/>
              <w:right w:val="nil"/>
            </w:tcBorders>
            <w:noWrap/>
            <w:vAlign w:val="center"/>
            <w:hideMark/>
          </w:tcPr>
          <w:p w14:paraId="09F46AC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0.85</w:t>
            </w:r>
          </w:p>
        </w:tc>
        <w:tc>
          <w:tcPr>
            <w:tcW w:w="1370" w:type="dxa"/>
            <w:tcBorders>
              <w:top w:val="nil"/>
              <w:left w:val="nil"/>
              <w:bottom w:val="nil"/>
              <w:right w:val="nil"/>
            </w:tcBorders>
            <w:noWrap/>
            <w:vAlign w:val="center"/>
            <w:hideMark/>
          </w:tcPr>
          <w:p w14:paraId="00B1FD2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13.56</w:t>
            </w:r>
          </w:p>
        </w:tc>
        <w:tc>
          <w:tcPr>
            <w:tcW w:w="1099" w:type="dxa"/>
            <w:tcBorders>
              <w:top w:val="nil"/>
              <w:left w:val="nil"/>
              <w:bottom w:val="nil"/>
              <w:right w:val="nil"/>
            </w:tcBorders>
            <w:noWrap/>
            <w:vAlign w:val="center"/>
            <w:hideMark/>
          </w:tcPr>
          <w:p w14:paraId="4749DAB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1.18</w:t>
            </w:r>
          </w:p>
        </w:tc>
        <w:tc>
          <w:tcPr>
            <w:tcW w:w="1099" w:type="dxa"/>
            <w:vMerge w:val="restart"/>
            <w:tcBorders>
              <w:top w:val="nil"/>
              <w:left w:val="nil"/>
              <w:bottom w:val="single" w:sz="4" w:space="0" w:color="000000"/>
              <w:right w:val="nil"/>
            </w:tcBorders>
            <w:noWrap/>
            <w:vAlign w:val="center"/>
            <w:hideMark/>
          </w:tcPr>
          <w:p w14:paraId="7757BF7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1.38</w:t>
            </w:r>
          </w:p>
        </w:tc>
        <w:tc>
          <w:tcPr>
            <w:tcW w:w="1370" w:type="dxa"/>
            <w:tcBorders>
              <w:top w:val="nil"/>
              <w:left w:val="nil"/>
              <w:bottom w:val="nil"/>
              <w:right w:val="nil"/>
            </w:tcBorders>
            <w:noWrap/>
            <w:vAlign w:val="center"/>
            <w:hideMark/>
          </w:tcPr>
          <w:p w14:paraId="7C595DF8"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16.04</w:t>
            </w:r>
          </w:p>
        </w:tc>
        <w:tc>
          <w:tcPr>
            <w:tcW w:w="1099" w:type="dxa"/>
            <w:tcBorders>
              <w:top w:val="nil"/>
              <w:left w:val="nil"/>
              <w:bottom w:val="nil"/>
              <w:right w:val="nil"/>
            </w:tcBorders>
            <w:noWrap/>
            <w:vAlign w:val="center"/>
            <w:hideMark/>
          </w:tcPr>
          <w:p w14:paraId="0B76EB3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0.60</w:t>
            </w:r>
          </w:p>
        </w:tc>
        <w:tc>
          <w:tcPr>
            <w:tcW w:w="1370" w:type="dxa"/>
            <w:tcBorders>
              <w:top w:val="nil"/>
              <w:left w:val="nil"/>
              <w:bottom w:val="nil"/>
              <w:right w:val="nil"/>
            </w:tcBorders>
            <w:noWrap/>
            <w:vAlign w:val="center"/>
            <w:hideMark/>
          </w:tcPr>
          <w:p w14:paraId="6C2A0A5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9.65</w:t>
            </w:r>
          </w:p>
        </w:tc>
        <w:tc>
          <w:tcPr>
            <w:tcW w:w="1099" w:type="dxa"/>
            <w:tcBorders>
              <w:top w:val="nil"/>
              <w:left w:val="nil"/>
              <w:bottom w:val="nil"/>
              <w:right w:val="nil"/>
            </w:tcBorders>
            <w:noWrap/>
            <w:vAlign w:val="center"/>
            <w:hideMark/>
          </w:tcPr>
          <w:p w14:paraId="23DAE33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0.83</w:t>
            </w:r>
          </w:p>
        </w:tc>
        <w:tc>
          <w:tcPr>
            <w:tcW w:w="1099" w:type="dxa"/>
            <w:vMerge w:val="restart"/>
            <w:tcBorders>
              <w:top w:val="nil"/>
              <w:left w:val="nil"/>
              <w:bottom w:val="single" w:sz="4" w:space="0" w:color="000000"/>
              <w:right w:val="nil"/>
            </w:tcBorders>
            <w:noWrap/>
            <w:vAlign w:val="center"/>
            <w:hideMark/>
          </w:tcPr>
          <w:p w14:paraId="1F4BF03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1.39</w:t>
            </w:r>
          </w:p>
        </w:tc>
      </w:tr>
      <w:tr w:rsidR="007A6808" w:rsidRPr="007A6808" w14:paraId="4955D63E" w14:textId="77777777" w:rsidTr="007A6808">
        <w:trPr>
          <w:trHeight w:val="258"/>
        </w:trPr>
        <w:tc>
          <w:tcPr>
            <w:tcW w:w="2526" w:type="dxa"/>
            <w:tcBorders>
              <w:top w:val="nil"/>
              <w:left w:val="nil"/>
              <w:bottom w:val="nil"/>
              <w:right w:val="nil"/>
            </w:tcBorders>
            <w:vAlign w:val="center"/>
            <w:hideMark/>
          </w:tcPr>
          <w:p w14:paraId="56D8739E"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Lower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nil"/>
              <w:right w:val="nil"/>
            </w:tcBorders>
            <w:noWrap/>
            <w:vAlign w:val="center"/>
            <w:hideMark/>
          </w:tcPr>
          <w:p w14:paraId="48D85D4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4.84</w:t>
            </w:r>
          </w:p>
        </w:tc>
        <w:tc>
          <w:tcPr>
            <w:tcW w:w="1099" w:type="dxa"/>
            <w:tcBorders>
              <w:top w:val="nil"/>
              <w:left w:val="nil"/>
              <w:bottom w:val="nil"/>
              <w:right w:val="nil"/>
            </w:tcBorders>
            <w:noWrap/>
            <w:vAlign w:val="center"/>
            <w:hideMark/>
          </w:tcPr>
          <w:p w14:paraId="2F8011D7"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0.16</w:t>
            </w:r>
          </w:p>
        </w:tc>
        <w:tc>
          <w:tcPr>
            <w:tcW w:w="1370" w:type="dxa"/>
            <w:tcBorders>
              <w:top w:val="nil"/>
              <w:left w:val="nil"/>
              <w:bottom w:val="nil"/>
              <w:right w:val="nil"/>
            </w:tcBorders>
            <w:noWrap/>
            <w:vAlign w:val="center"/>
            <w:hideMark/>
          </w:tcPr>
          <w:p w14:paraId="5F3927C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2.80</w:t>
            </w:r>
          </w:p>
        </w:tc>
        <w:tc>
          <w:tcPr>
            <w:tcW w:w="1099" w:type="dxa"/>
            <w:tcBorders>
              <w:top w:val="nil"/>
              <w:left w:val="nil"/>
              <w:bottom w:val="nil"/>
              <w:right w:val="nil"/>
            </w:tcBorders>
            <w:noWrap/>
            <w:vAlign w:val="center"/>
            <w:hideMark/>
          </w:tcPr>
          <w:p w14:paraId="2EB8638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0.22</w:t>
            </w:r>
          </w:p>
        </w:tc>
        <w:tc>
          <w:tcPr>
            <w:tcW w:w="1099" w:type="dxa"/>
            <w:vMerge/>
            <w:tcBorders>
              <w:top w:val="nil"/>
              <w:left w:val="nil"/>
              <w:bottom w:val="single" w:sz="4" w:space="0" w:color="000000"/>
              <w:right w:val="nil"/>
            </w:tcBorders>
            <w:vAlign w:val="center"/>
            <w:hideMark/>
          </w:tcPr>
          <w:p w14:paraId="72CFD2AA" w14:textId="77777777" w:rsidR="007A6808" w:rsidRPr="007A6808" w:rsidRDefault="007A6808" w:rsidP="007A6808">
            <w:pPr>
              <w:rPr>
                <w:color w:val="000000"/>
                <w:sz w:val="20"/>
                <w:szCs w:val="20"/>
                <w:lang w:val="it-IT" w:eastAsia="it-IT"/>
              </w:rPr>
            </w:pPr>
          </w:p>
        </w:tc>
        <w:tc>
          <w:tcPr>
            <w:tcW w:w="1370" w:type="dxa"/>
            <w:tcBorders>
              <w:top w:val="nil"/>
              <w:left w:val="nil"/>
              <w:bottom w:val="nil"/>
              <w:right w:val="nil"/>
            </w:tcBorders>
            <w:noWrap/>
            <w:vAlign w:val="center"/>
            <w:hideMark/>
          </w:tcPr>
          <w:p w14:paraId="29D1B7AC"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3.33</w:t>
            </w:r>
          </w:p>
        </w:tc>
        <w:tc>
          <w:tcPr>
            <w:tcW w:w="1099" w:type="dxa"/>
            <w:tcBorders>
              <w:top w:val="nil"/>
              <w:left w:val="nil"/>
              <w:bottom w:val="nil"/>
              <w:right w:val="nil"/>
            </w:tcBorders>
            <w:noWrap/>
            <w:vAlign w:val="center"/>
            <w:hideMark/>
          </w:tcPr>
          <w:p w14:paraId="6D801B5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0.11</w:t>
            </w:r>
          </w:p>
        </w:tc>
        <w:tc>
          <w:tcPr>
            <w:tcW w:w="1370" w:type="dxa"/>
            <w:tcBorders>
              <w:top w:val="nil"/>
              <w:left w:val="nil"/>
              <w:bottom w:val="nil"/>
              <w:right w:val="nil"/>
            </w:tcBorders>
            <w:noWrap/>
            <w:vAlign w:val="center"/>
            <w:hideMark/>
          </w:tcPr>
          <w:p w14:paraId="66A510D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2.06</w:t>
            </w:r>
          </w:p>
        </w:tc>
        <w:tc>
          <w:tcPr>
            <w:tcW w:w="1099" w:type="dxa"/>
            <w:tcBorders>
              <w:top w:val="nil"/>
              <w:left w:val="nil"/>
              <w:bottom w:val="nil"/>
              <w:right w:val="nil"/>
            </w:tcBorders>
            <w:noWrap/>
            <w:vAlign w:val="center"/>
            <w:hideMark/>
          </w:tcPr>
          <w:p w14:paraId="65834831"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0.16</w:t>
            </w:r>
          </w:p>
        </w:tc>
        <w:tc>
          <w:tcPr>
            <w:tcW w:w="1099" w:type="dxa"/>
            <w:vMerge/>
            <w:tcBorders>
              <w:top w:val="nil"/>
              <w:left w:val="nil"/>
              <w:bottom w:val="single" w:sz="4" w:space="0" w:color="000000"/>
              <w:right w:val="nil"/>
            </w:tcBorders>
            <w:vAlign w:val="center"/>
            <w:hideMark/>
          </w:tcPr>
          <w:p w14:paraId="78755BF6" w14:textId="77777777" w:rsidR="007A6808" w:rsidRPr="007A6808" w:rsidRDefault="007A6808" w:rsidP="007A6808">
            <w:pPr>
              <w:rPr>
                <w:color w:val="000000"/>
                <w:sz w:val="20"/>
                <w:szCs w:val="20"/>
                <w:lang w:val="it-IT" w:eastAsia="it-IT"/>
              </w:rPr>
            </w:pPr>
          </w:p>
        </w:tc>
      </w:tr>
      <w:tr w:rsidR="007A6808" w:rsidRPr="007A6808" w14:paraId="007BDC97" w14:textId="77777777" w:rsidTr="007A6808">
        <w:trPr>
          <w:trHeight w:val="258"/>
        </w:trPr>
        <w:tc>
          <w:tcPr>
            <w:tcW w:w="2526" w:type="dxa"/>
            <w:tcBorders>
              <w:top w:val="nil"/>
              <w:left w:val="nil"/>
              <w:bottom w:val="single" w:sz="4" w:space="0" w:color="auto"/>
              <w:right w:val="nil"/>
            </w:tcBorders>
            <w:vAlign w:val="center"/>
            <w:hideMark/>
          </w:tcPr>
          <w:p w14:paraId="7D08D552" w14:textId="77777777" w:rsidR="007A6808" w:rsidRPr="007A6808" w:rsidRDefault="007A6808" w:rsidP="007A6808">
            <w:pPr>
              <w:jc w:val="center"/>
              <w:rPr>
                <w:color w:val="000000"/>
                <w:sz w:val="20"/>
                <w:szCs w:val="20"/>
                <w:lang w:val="it-IT" w:eastAsia="it-IT"/>
              </w:rPr>
            </w:pPr>
            <w:r w:rsidRPr="007A6808">
              <w:rPr>
                <w:color w:val="000000"/>
                <w:sz w:val="20"/>
                <w:szCs w:val="20"/>
                <w:lang w:val="it-IT" w:eastAsia="it-IT"/>
              </w:rPr>
              <w:t xml:space="preserve">Upper </w:t>
            </w:r>
            <w:proofErr w:type="gramStart"/>
            <w:r w:rsidRPr="007A6808">
              <w:rPr>
                <w:color w:val="000000"/>
                <w:sz w:val="20"/>
                <w:szCs w:val="20"/>
                <w:lang w:val="it-IT" w:eastAsia="it-IT"/>
              </w:rPr>
              <w:t>bound  95</w:t>
            </w:r>
            <w:proofErr w:type="gramEnd"/>
            <w:r w:rsidRPr="007A6808">
              <w:rPr>
                <w:color w:val="000000"/>
                <w:sz w:val="20"/>
                <w:szCs w:val="20"/>
                <w:lang w:val="it-IT" w:eastAsia="it-IT"/>
              </w:rPr>
              <w:t xml:space="preserve">%CI </w:t>
            </w:r>
          </w:p>
        </w:tc>
        <w:tc>
          <w:tcPr>
            <w:tcW w:w="1370" w:type="dxa"/>
            <w:tcBorders>
              <w:top w:val="nil"/>
              <w:left w:val="nil"/>
              <w:bottom w:val="single" w:sz="4" w:space="0" w:color="auto"/>
              <w:right w:val="nil"/>
            </w:tcBorders>
            <w:noWrap/>
            <w:vAlign w:val="center"/>
            <w:hideMark/>
          </w:tcPr>
          <w:p w14:paraId="56ECB1F5"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40.53</w:t>
            </w:r>
          </w:p>
        </w:tc>
        <w:tc>
          <w:tcPr>
            <w:tcW w:w="1099" w:type="dxa"/>
            <w:tcBorders>
              <w:top w:val="nil"/>
              <w:left w:val="nil"/>
              <w:bottom w:val="single" w:sz="4" w:space="0" w:color="auto"/>
              <w:right w:val="nil"/>
            </w:tcBorders>
            <w:noWrap/>
            <w:vAlign w:val="center"/>
            <w:hideMark/>
          </w:tcPr>
          <w:p w14:paraId="5173F7EB"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1.60</w:t>
            </w:r>
          </w:p>
        </w:tc>
        <w:tc>
          <w:tcPr>
            <w:tcW w:w="1370" w:type="dxa"/>
            <w:tcBorders>
              <w:top w:val="nil"/>
              <w:left w:val="nil"/>
              <w:bottom w:val="single" w:sz="4" w:space="0" w:color="auto"/>
              <w:right w:val="nil"/>
            </w:tcBorders>
            <w:noWrap/>
            <w:vAlign w:val="center"/>
            <w:hideMark/>
          </w:tcPr>
          <w:p w14:paraId="68FACC22"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23.53</w:t>
            </w:r>
          </w:p>
        </w:tc>
        <w:tc>
          <w:tcPr>
            <w:tcW w:w="1099" w:type="dxa"/>
            <w:tcBorders>
              <w:top w:val="nil"/>
              <w:left w:val="nil"/>
              <w:bottom w:val="single" w:sz="4" w:space="0" w:color="auto"/>
              <w:right w:val="nil"/>
            </w:tcBorders>
            <w:noWrap/>
            <w:vAlign w:val="center"/>
            <w:hideMark/>
          </w:tcPr>
          <w:p w14:paraId="7876256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2.28</w:t>
            </w:r>
          </w:p>
        </w:tc>
        <w:tc>
          <w:tcPr>
            <w:tcW w:w="1099" w:type="dxa"/>
            <w:vMerge/>
            <w:tcBorders>
              <w:top w:val="nil"/>
              <w:left w:val="nil"/>
              <w:bottom w:val="single" w:sz="4" w:space="0" w:color="000000"/>
              <w:right w:val="nil"/>
            </w:tcBorders>
            <w:vAlign w:val="center"/>
            <w:hideMark/>
          </w:tcPr>
          <w:p w14:paraId="67865761" w14:textId="77777777" w:rsidR="007A6808" w:rsidRPr="007A6808" w:rsidRDefault="007A6808" w:rsidP="007A6808">
            <w:pPr>
              <w:rPr>
                <w:color w:val="000000"/>
                <w:sz w:val="20"/>
                <w:szCs w:val="20"/>
                <w:lang w:val="it-IT" w:eastAsia="it-IT"/>
              </w:rPr>
            </w:pPr>
          </w:p>
        </w:tc>
        <w:tc>
          <w:tcPr>
            <w:tcW w:w="1370" w:type="dxa"/>
            <w:tcBorders>
              <w:top w:val="nil"/>
              <w:left w:val="nil"/>
              <w:bottom w:val="single" w:sz="4" w:space="0" w:color="auto"/>
              <w:right w:val="nil"/>
            </w:tcBorders>
            <w:noWrap/>
            <w:vAlign w:val="center"/>
            <w:hideMark/>
          </w:tcPr>
          <w:p w14:paraId="27D31874"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27.80</w:t>
            </w:r>
          </w:p>
        </w:tc>
        <w:tc>
          <w:tcPr>
            <w:tcW w:w="1099" w:type="dxa"/>
            <w:tcBorders>
              <w:top w:val="nil"/>
              <w:left w:val="nil"/>
              <w:bottom w:val="single" w:sz="4" w:space="0" w:color="auto"/>
              <w:right w:val="nil"/>
            </w:tcBorders>
            <w:noWrap/>
            <w:vAlign w:val="center"/>
            <w:hideMark/>
          </w:tcPr>
          <w:p w14:paraId="685DE96A"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1.18</w:t>
            </w:r>
          </w:p>
        </w:tc>
        <w:tc>
          <w:tcPr>
            <w:tcW w:w="1370" w:type="dxa"/>
            <w:tcBorders>
              <w:top w:val="nil"/>
              <w:left w:val="nil"/>
              <w:bottom w:val="single" w:sz="4" w:space="0" w:color="auto"/>
              <w:right w:val="nil"/>
            </w:tcBorders>
            <w:noWrap/>
            <w:vAlign w:val="center"/>
            <w:hideMark/>
          </w:tcPr>
          <w:p w14:paraId="75D06816"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16.88</w:t>
            </w:r>
          </w:p>
        </w:tc>
        <w:tc>
          <w:tcPr>
            <w:tcW w:w="1099" w:type="dxa"/>
            <w:tcBorders>
              <w:top w:val="nil"/>
              <w:left w:val="nil"/>
              <w:bottom w:val="single" w:sz="4" w:space="0" w:color="auto"/>
              <w:right w:val="nil"/>
            </w:tcBorders>
            <w:noWrap/>
            <w:vAlign w:val="center"/>
            <w:hideMark/>
          </w:tcPr>
          <w:p w14:paraId="5736195D" w14:textId="77777777" w:rsidR="007A6808" w:rsidRPr="007A6808" w:rsidRDefault="007A6808" w:rsidP="007A6808">
            <w:pPr>
              <w:jc w:val="center"/>
              <w:rPr>
                <w:color w:val="000000"/>
                <w:sz w:val="20"/>
                <w:szCs w:val="20"/>
                <w:lang w:val="it-IT" w:eastAsia="it-IT"/>
              </w:rPr>
            </w:pPr>
            <w:r w:rsidRPr="007A6808">
              <w:rPr>
                <w:color w:val="000000"/>
                <w:sz w:val="20"/>
                <w:szCs w:val="20"/>
                <w:lang w:eastAsia="it-IT"/>
              </w:rPr>
              <w:t>1.65</w:t>
            </w:r>
          </w:p>
        </w:tc>
        <w:tc>
          <w:tcPr>
            <w:tcW w:w="1099" w:type="dxa"/>
            <w:vMerge/>
            <w:tcBorders>
              <w:top w:val="nil"/>
              <w:left w:val="nil"/>
              <w:bottom w:val="single" w:sz="4" w:space="0" w:color="000000"/>
              <w:right w:val="nil"/>
            </w:tcBorders>
            <w:vAlign w:val="center"/>
            <w:hideMark/>
          </w:tcPr>
          <w:p w14:paraId="5177EAE9" w14:textId="77777777" w:rsidR="007A6808" w:rsidRPr="007A6808" w:rsidRDefault="007A6808" w:rsidP="007A6808">
            <w:pPr>
              <w:rPr>
                <w:color w:val="000000"/>
                <w:sz w:val="20"/>
                <w:szCs w:val="20"/>
                <w:lang w:val="it-IT" w:eastAsia="it-IT"/>
              </w:rPr>
            </w:pPr>
          </w:p>
        </w:tc>
      </w:tr>
    </w:tbl>
    <w:p w14:paraId="67EB5B6E" w14:textId="77777777" w:rsidR="007A6808" w:rsidRDefault="007A6808" w:rsidP="00094F9C">
      <w:pPr>
        <w:rPr>
          <w:sz w:val="16"/>
          <w:szCs w:val="16"/>
        </w:rPr>
      </w:pPr>
    </w:p>
    <w:p w14:paraId="11DA8D94" w14:textId="77777777" w:rsidR="007A6808" w:rsidRDefault="007A6808" w:rsidP="00094F9C">
      <w:pPr>
        <w:rPr>
          <w:sz w:val="16"/>
          <w:szCs w:val="16"/>
        </w:rPr>
      </w:pPr>
    </w:p>
    <w:p w14:paraId="0BBB6ACC" w14:textId="4B1F7BBB" w:rsidR="00094F9C" w:rsidRPr="00B21A7D" w:rsidRDefault="00094F9C" w:rsidP="00094F9C">
      <w:pPr>
        <w:rPr>
          <w:sz w:val="16"/>
          <w:szCs w:val="16"/>
        </w:rPr>
      </w:pPr>
      <w:r w:rsidRPr="00B21A7D">
        <w:rPr>
          <w:sz w:val="16"/>
          <w:szCs w:val="16"/>
        </w:rPr>
        <w:t xml:space="preserve">     Data and definitions from Global Burden of Disease Database. 2021</w:t>
      </w:r>
    </w:p>
    <w:p w14:paraId="422DFF09" w14:textId="2FFCC962" w:rsidR="00B05039" w:rsidRPr="00B21A7D" w:rsidRDefault="00094F9C" w:rsidP="00094F9C">
      <w:pPr>
        <w:rPr>
          <w:sz w:val="16"/>
          <w:szCs w:val="16"/>
        </w:rPr>
      </w:pPr>
      <w:r w:rsidRPr="00B21A7D">
        <w:rPr>
          <w:sz w:val="16"/>
          <w:szCs w:val="16"/>
        </w:rPr>
        <w:t xml:space="preserve">    *Each value corresponds to mortality rates per 100.000 inhabitants (95% Uncertainty Interval)</w:t>
      </w:r>
    </w:p>
    <w:p w14:paraId="2B6EB568" w14:textId="5BA636A0" w:rsidR="00810D75" w:rsidRPr="00B21A7D" w:rsidRDefault="00810D75" w:rsidP="00094F9C">
      <w:r w:rsidRPr="00B21A7D">
        <w:rPr>
          <w:sz w:val="16"/>
          <w:szCs w:val="16"/>
        </w:rPr>
        <w:t xml:space="preserve">     Abbreviation: CFI, case-fatality index</w:t>
      </w:r>
    </w:p>
    <w:p w14:paraId="799DD4C2" w14:textId="77777777" w:rsidR="00B05039" w:rsidRPr="00B21A7D" w:rsidRDefault="00B05039" w:rsidP="00B05039">
      <w:r w:rsidRPr="00B21A7D">
        <w:br w:type="page"/>
      </w:r>
    </w:p>
    <w:tbl>
      <w:tblPr>
        <w:tblW w:w="13680" w:type="dxa"/>
        <w:tblCellMar>
          <w:left w:w="70" w:type="dxa"/>
          <w:right w:w="70" w:type="dxa"/>
        </w:tblCellMar>
        <w:tblLook w:val="04A0" w:firstRow="1" w:lastRow="0" w:firstColumn="1" w:lastColumn="0" w:noHBand="0" w:noVBand="1"/>
      </w:tblPr>
      <w:tblGrid>
        <w:gridCol w:w="1998"/>
        <w:gridCol w:w="1326"/>
        <w:gridCol w:w="1063"/>
        <w:gridCol w:w="1326"/>
        <w:gridCol w:w="1063"/>
        <w:gridCol w:w="1063"/>
        <w:gridCol w:w="1326"/>
        <w:gridCol w:w="1063"/>
        <w:gridCol w:w="1326"/>
        <w:gridCol w:w="1063"/>
        <w:gridCol w:w="1063"/>
      </w:tblGrid>
      <w:tr w:rsidR="0009589D" w:rsidRPr="00D76220" w14:paraId="02ED95C7" w14:textId="77777777" w:rsidTr="00E62C42">
        <w:trPr>
          <w:trHeight w:val="1406"/>
        </w:trPr>
        <w:tc>
          <w:tcPr>
            <w:tcW w:w="13680" w:type="dxa"/>
            <w:gridSpan w:val="11"/>
            <w:tcBorders>
              <w:top w:val="single" w:sz="8" w:space="0" w:color="auto"/>
              <w:left w:val="single" w:sz="4" w:space="0" w:color="auto"/>
              <w:right w:val="single" w:sz="4" w:space="0" w:color="auto"/>
            </w:tcBorders>
            <w:vAlign w:val="center"/>
            <w:hideMark/>
          </w:tcPr>
          <w:p w14:paraId="0C3F4502" w14:textId="77777777" w:rsidR="0009589D" w:rsidRPr="00D76220" w:rsidRDefault="0009589D" w:rsidP="0009589D">
            <w:pPr>
              <w:pStyle w:val="Style1"/>
              <w:rPr>
                <w:lang w:val="en-US"/>
              </w:rPr>
            </w:pPr>
            <w:bookmarkStart w:id="88" w:name="_Toc205977507"/>
            <w:r w:rsidRPr="00D76220">
              <w:lastRenderedPageBreak/>
              <w:t>Appendix Table 18. Age-standardised mortality rates and case fatality indexes for IHD attributable to Diet low in legumes.</w:t>
            </w:r>
            <w:bookmarkEnd w:id="88"/>
          </w:p>
          <w:p w14:paraId="7BE45DC0" w14:textId="724713AC" w:rsidR="0009589D" w:rsidRPr="00D76220" w:rsidRDefault="0009589D" w:rsidP="0009589D">
            <w:pPr>
              <w:pStyle w:val="Style1"/>
              <w:rPr>
                <w:lang w:val="en-US"/>
              </w:rPr>
            </w:pPr>
            <w:bookmarkStart w:id="89" w:name="_Toc205977508"/>
            <w:proofErr w:type="gramStart"/>
            <w:r w:rsidRPr="00D76220">
              <w:rPr>
                <w:lang w:val="it-IT"/>
              </w:rPr>
              <w:t>2011 ,</w:t>
            </w:r>
            <w:proofErr w:type="gramEnd"/>
            <w:r w:rsidRPr="00D76220">
              <w:rPr>
                <w:lang w:val="it-IT"/>
              </w:rPr>
              <w:t xml:space="preserve"> 2021</w:t>
            </w:r>
            <w:bookmarkEnd w:id="89"/>
          </w:p>
        </w:tc>
      </w:tr>
      <w:tr w:rsidR="00D76220" w:rsidRPr="00D76220" w14:paraId="012989C5" w14:textId="77777777" w:rsidTr="00141F38">
        <w:trPr>
          <w:trHeight w:val="264"/>
        </w:trPr>
        <w:tc>
          <w:tcPr>
            <w:tcW w:w="1998" w:type="dxa"/>
            <w:vMerge w:val="restart"/>
            <w:tcBorders>
              <w:top w:val="nil"/>
              <w:left w:val="single" w:sz="4" w:space="0" w:color="auto"/>
              <w:bottom w:val="nil"/>
              <w:right w:val="single" w:sz="8" w:space="0" w:color="auto"/>
            </w:tcBorders>
            <w:noWrap/>
            <w:vAlign w:val="center"/>
            <w:hideMark/>
          </w:tcPr>
          <w:p w14:paraId="1873A639"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eastAsia="it-IT"/>
              </w:rPr>
              <w:t>Country</w:t>
            </w:r>
          </w:p>
        </w:tc>
        <w:tc>
          <w:tcPr>
            <w:tcW w:w="5841" w:type="dxa"/>
            <w:gridSpan w:val="5"/>
            <w:tcBorders>
              <w:top w:val="single" w:sz="8" w:space="0" w:color="auto"/>
              <w:left w:val="nil"/>
              <w:bottom w:val="single" w:sz="8" w:space="0" w:color="auto"/>
              <w:right w:val="single" w:sz="8" w:space="0" w:color="000000"/>
            </w:tcBorders>
            <w:noWrap/>
            <w:vAlign w:val="center"/>
            <w:hideMark/>
          </w:tcPr>
          <w:p w14:paraId="27BC951A"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eastAsia="it-IT"/>
              </w:rPr>
              <w:t>2011</w:t>
            </w:r>
          </w:p>
        </w:tc>
        <w:tc>
          <w:tcPr>
            <w:tcW w:w="5841" w:type="dxa"/>
            <w:gridSpan w:val="5"/>
            <w:tcBorders>
              <w:top w:val="single" w:sz="8" w:space="0" w:color="auto"/>
              <w:left w:val="nil"/>
              <w:bottom w:val="single" w:sz="8" w:space="0" w:color="auto"/>
              <w:right w:val="single" w:sz="4" w:space="0" w:color="auto"/>
            </w:tcBorders>
            <w:noWrap/>
            <w:vAlign w:val="center"/>
            <w:hideMark/>
          </w:tcPr>
          <w:p w14:paraId="08B0C95C"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eastAsia="it-IT"/>
              </w:rPr>
              <w:t>2021</w:t>
            </w:r>
          </w:p>
        </w:tc>
      </w:tr>
      <w:tr w:rsidR="00D76220" w:rsidRPr="00D76220" w14:paraId="5AC70D29" w14:textId="77777777" w:rsidTr="00141F38">
        <w:trPr>
          <w:trHeight w:val="264"/>
        </w:trPr>
        <w:tc>
          <w:tcPr>
            <w:tcW w:w="1998" w:type="dxa"/>
            <w:vMerge/>
            <w:tcBorders>
              <w:top w:val="nil"/>
              <w:left w:val="single" w:sz="4" w:space="0" w:color="auto"/>
              <w:bottom w:val="nil"/>
              <w:right w:val="single" w:sz="8" w:space="0" w:color="auto"/>
            </w:tcBorders>
            <w:vAlign w:val="center"/>
            <w:hideMark/>
          </w:tcPr>
          <w:p w14:paraId="3196F8A6" w14:textId="77777777" w:rsidR="00D76220" w:rsidRPr="00D76220" w:rsidRDefault="00D76220" w:rsidP="00D76220">
            <w:pPr>
              <w:rPr>
                <w:b/>
                <w:bCs/>
                <w:color w:val="000000"/>
                <w:sz w:val="20"/>
                <w:szCs w:val="20"/>
                <w:lang w:val="it-IT" w:eastAsia="it-IT"/>
              </w:rPr>
            </w:pPr>
          </w:p>
        </w:tc>
        <w:tc>
          <w:tcPr>
            <w:tcW w:w="2389" w:type="dxa"/>
            <w:gridSpan w:val="2"/>
            <w:tcBorders>
              <w:top w:val="single" w:sz="8" w:space="0" w:color="auto"/>
              <w:left w:val="nil"/>
              <w:bottom w:val="single" w:sz="8" w:space="0" w:color="auto"/>
              <w:right w:val="single" w:sz="4" w:space="0" w:color="000000"/>
            </w:tcBorders>
            <w:noWrap/>
            <w:vAlign w:val="center"/>
            <w:hideMark/>
          </w:tcPr>
          <w:p w14:paraId="07CDC6FC"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Men</w:t>
            </w:r>
          </w:p>
        </w:tc>
        <w:tc>
          <w:tcPr>
            <w:tcW w:w="2389" w:type="dxa"/>
            <w:gridSpan w:val="2"/>
            <w:tcBorders>
              <w:top w:val="single" w:sz="8" w:space="0" w:color="auto"/>
              <w:left w:val="nil"/>
              <w:bottom w:val="single" w:sz="8" w:space="0" w:color="auto"/>
              <w:right w:val="single" w:sz="8" w:space="0" w:color="000000"/>
            </w:tcBorders>
            <w:noWrap/>
            <w:vAlign w:val="center"/>
            <w:hideMark/>
          </w:tcPr>
          <w:p w14:paraId="7C5765E2"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Women</w:t>
            </w:r>
          </w:p>
        </w:tc>
        <w:tc>
          <w:tcPr>
            <w:tcW w:w="1063" w:type="dxa"/>
            <w:vMerge w:val="restart"/>
            <w:tcBorders>
              <w:top w:val="nil"/>
              <w:left w:val="single" w:sz="8" w:space="0" w:color="auto"/>
              <w:bottom w:val="nil"/>
              <w:right w:val="single" w:sz="8" w:space="0" w:color="auto"/>
            </w:tcBorders>
            <w:vAlign w:val="center"/>
            <w:hideMark/>
          </w:tcPr>
          <w:p w14:paraId="3FEC775D"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CFI Ratio</w:t>
            </w:r>
          </w:p>
        </w:tc>
        <w:tc>
          <w:tcPr>
            <w:tcW w:w="2389" w:type="dxa"/>
            <w:gridSpan w:val="2"/>
            <w:tcBorders>
              <w:top w:val="single" w:sz="8" w:space="0" w:color="auto"/>
              <w:left w:val="nil"/>
              <w:bottom w:val="single" w:sz="8" w:space="0" w:color="auto"/>
              <w:right w:val="single" w:sz="4" w:space="0" w:color="000000"/>
            </w:tcBorders>
            <w:noWrap/>
            <w:vAlign w:val="center"/>
            <w:hideMark/>
          </w:tcPr>
          <w:p w14:paraId="6DAC0E5D"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Men</w:t>
            </w:r>
          </w:p>
        </w:tc>
        <w:tc>
          <w:tcPr>
            <w:tcW w:w="2389" w:type="dxa"/>
            <w:gridSpan w:val="2"/>
            <w:tcBorders>
              <w:top w:val="single" w:sz="8" w:space="0" w:color="auto"/>
              <w:left w:val="nil"/>
              <w:bottom w:val="single" w:sz="8" w:space="0" w:color="auto"/>
              <w:right w:val="single" w:sz="8" w:space="0" w:color="000000"/>
            </w:tcBorders>
            <w:noWrap/>
            <w:vAlign w:val="center"/>
            <w:hideMark/>
          </w:tcPr>
          <w:p w14:paraId="7CAFEEFB"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Women</w:t>
            </w:r>
          </w:p>
        </w:tc>
        <w:tc>
          <w:tcPr>
            <w:tcW w:w="1063" w:type="dxa"/>
            <w:vMerge w:val="restart"/>
            <w:tcBorders>
              <w:top w:val="nil"/>
              <w:left w:val="single" w:sz="8" w:space="0" w:color="auto"/>
              <w:bottom w:val="nil"/>
              <w:right w:val="single" w:sz="4" w:space="0" w:color="auto"/>
            </w:tcBorders>
            <w:vAlign w:val="center"/>
            <w:hideMark/>
          </w:tcPr>
          <w:p w14:paraId="0470144A"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CFI Ratio</w:t>
            </w:r>
          </w:p>
        </w:tc>
      </w:tr>
      <w:tr w:rsidR="00D76220" w:rsidRPr="00D76220" w14:paraId="2373D1DB" w14:textId="77777777" w:rsidTr="00141F38">
        <w:trPr>
          <w:trHeight w:val="258"/>
        </w:trPr>
        <w:tc>
          <w:tcPr>
            <w:tcW w:w="1998" w:type="dxa"/>
            <w:vMerge/>
            <w:tcBorders>
              <w:top w:val="nil"/>
              <w:left w:val="single" w:sz="4" w:space="0" w:color="auto"/>
              <w:bottom w:val="nil"/>
              <w:right w:val="single" w:sz="8" w:space="0" w:color="auto"/>
            </w:tcBorders>
            <w:vAlign w:val="center"/>
            <w:hideMark/>
          </w:tcPr>
          <w:p w14:paraId="2150B32A" w14:textId="77777777" w:rsidR="00D76220" w:rsidRPr="00D76220" w:rsidRDefault="00D76220" w:rsidP="00D76220">
            <w:pPr>
              <w:rPr>
                <w:b/>
                <w:bCs/>
                <w:color w:val="000000"/>
                <w:sz w:val="20"/>
                <w:szCs w:val="20"/>
                <w:lang w:val="it-IT" w:eastAsia="it-IT"/>
              </w:rPr>
            </w:pPr>
          </w:p>
        </w:tc>
        <w:tc>
          <w:tcPr>
            <w:tcW w:w="1326" w:type="dxa"/>
            <w:tcBorders>
              <w:top w:val="nil"/>
              <w:left w:val="nil"/>
              <w:bottom w:val="nil"/>
              <w:right w:val="single" w:sz="8" w:space="0" w:color="auto"/>
            </w:tcBorders>
            <w:noWrap/>
            <w:vAlign w:val="center"/>
            <w:hideMark/>
          </w:tcPr>
          <w:p w14:paraId="2FF620DC"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Mortality rate</w:t>
            </w:r>
          </w:p>
        </w:tc>
        <w:tc>
          <w:tcPr>
            <w:tcW w:w="1063" w:type="dxa"/>
            <w:tcBorders>
              <w:top w:val="nil"/>
              <w:left w:val="nil"/>
              <w:bottom w:val="nil"/>
              <w:right w:val="single" w:sz="8" w:space="0" w:color="auto"/>
            </w:tcBorders>
            <w:vAlign w:val="center"/>
            <w:hideMark/>
          </w:tcPr>
          <w:p w14:paraId="10576028"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CFI</w:t>
            </w:r>
          </w:p>
        </w:tc>
        <w:tc>
          <w:tcPr>
            <w:tcW w:w="1326" w:type="dxa"/>
            <w:tcBorders>
              <w:top w:val="nil"/>
              <w:left w:val="nil"/>
              <w:bottom w:val="nil"/>
              <w:right w:val="single" w:sz="8" w:space="0" w:color="auto"/>
            </w:tcBorders>
            <w:noWrap/>
            <w:vAlign w:val="center"/>
            <w:hideMark/>
          </w:tcPr>
          <w:p w14:paraId="031095E8"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Mortality rate</w:t>
            </w:r>
          </w:p>
        </w:tc>
        <w:tc>
          <w:tcPr>
            <w:tcW w:w="1063" w:type="dxa"/>
            <w:tcBorders>
              <w:top w:val="nil"/>
              <w:left w:val="nil"/>
              <w:bottom w:val="nil"/>
              <w:right w:val="single" w:sz="8" w:space="0" w:color="auto"/>
            </w:tcBorders>
            <w:vAlign w:val="center"/>
            <w:hideMark/>
          </w:tcPr>
          <w:p w14:paraId="2E53A1AD"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 xml:space="preserve">CFI </w:t>
            </w:r>
          </w:p>
        </w:tc>
        <w:tc>
          <w:tcPr>
            <w:tcW w:w="1063" w:type="dxa"/>
            <w:vMerge/>
            <w:tcBorders>
              <w:top w:val="nil"/>
              <w:left w:val="single" w:sz="8" w:space="0" w:color="auto"/>
              <w:bottom w:val="nil"/>
              <w:right w:val="single" w:sz="8" w:space="0" w:color="auto"/>
            </w:tcBorders>
            <w:vAlign w:val="center"/>
            <w:hideMark/>
          </w:tcPr>
          <w:p w14:paraId="596E2CC2" w14:textId="77777777" w:rsidR="00D76220" w:rsidRPr="00D76220" w:rsidRDefault="00D76220" w:rsidP="00D76220">
            <w:pPr>
              <w:rPr>
                <w:b/>
                <w:bCs/>
                <w:color w:val="000000"/>
                <w:sz w:val="20"/>
                <w:szCs w:val="20"/>
                <w:lang w:val="it-IT" w:eastAsia="it-IT"/>
              </w:rPr>
            </w:pPr>
          </w:p>
        </w:tc>
        <w:tc>
          <w:tcPr>
            <w:tcW w:w="1326" w:type="dxa"/>
            <w:tcBorders>
              <w:top w:val="nil"/>
              <w:left w:val="nil"/>
              <w:bottom w:val="nil"/>
              <w:right w:val="single" w:sz="8" w:space="0" w:color="auto"/>
            </w:tcBorders>
            <w:noWrap/>
            <w:vAlign w:val="center"/>
            <w:hideMark/>
          </w:tcPr>
          <w:p w14:paraId="72B8072F"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Mortality rate</w:t>
            </w:r>
          </w:p>
        </w:tc>
        <w:tc>
          <w:tcPr>
            <w:tcW w:w="1063" w:type="dxa"/>
            <w:tcBorders>
              <w:top w:val="nil"/>
              <w:left w:val="nil"/>
              <w:bottom w:val="nil"/>
              <w:right w:val="single" w:sz="8" w:space="0" w:color="auto"/>
            </w:tcBorders>
            <w:vAlign w:val="center"/>
            <w:hideMark/>
          </w:tcPr>
          <w:p w14:paraId="18F887D1"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CFI</w:t>
            </w:r>
          </w:p>
        </w:tc>
        <w:tc>
          <w:tcPr>
            <w:tcW w:w="1326" w:type="dxa"/>
            <w:tcBorders>
              <w:top w:val="nil"/>
              <w:left w:val="nil"/>
              <w:bottom w:val="nil"/>
              <w:right w:val="single" w:sz="8" w:space="0" w:color="auto"/>
            </w:tcBorders>
            <w:noWrap/>
            <w:vAlign w:val="center"/>
            <w:hideMark/>
          </w:tcPr>
          <w:p w14:paraId="117F2C94"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Mortality rate</w:t>
            </w:r>
          </w:p>
        </w:tc>
        <w:tc>
          <w:tcPr>
            <w:tcW w:w="1063" w:type="dxa"/>
            <w:tcBorders>
              <w:top w:val="nil"/>
              <w:left w:val="nil"/>
              <w:bottom w:val="nil"/>
              <w:right w:val="single" w:sz="8" w:space="0" w:color="auto"/>
            </w:tcBorders>
            <w:vAlign w:val="center"/>
            <w:hideMark/>
          </w:tcPr>
          <w:p w14:paraId="56DDE076"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 xml:space="preserve">CFI </w:t>
            </w:r>
          </w:p>
        </w:tc>
        <w:tc>
          <w:tcPr>
            <w:tcW w:w="1063" w:type="dxa"/>
            <w:vMerge/>
            <w:tcBorders>
              <w:top w:val="nil"/>
              <w:left w:val="single" w:sz="8" w:space="0" w:color="auto"/>
              <w:bottom w:val="nil"/>
              <w:right w:val="single" w:sz="4" w:space="0" w:color="auto"/>
            </w:tcBorders>
            <w:vAlign w:val="center"/>
            <w:hideMark/>
          </w:tcPr>
          <w:p w14:paraId="18F8FFA3" w14:textId="77777777" w:rsidR="00D76220" w:rsidRPr="00D76220" w:rsidRDefault="00D76220" w:rsidP="00D76220">
            <w:pPr>
              <w:rPr>
                <w:b/>
                <w:bCs/>
                <w:color w:val="000000"/>
                <w:sz w:val="20"/>
                <w:szCs w:val="20"/>
                <w:lang w:val="it-IT" w:eastAsia="it-IT"/>
              </w:rPr>
            </w:pPr>
          </w:p>
        </w:tc>
      </w:tr>
      <w:tr w:rsidR="00D76220" w:rsidRPr="00D76220" w14:paraId="4C204528" w14:textId="77777777" w:rsidTr="00D76220">
        <w:trPr>
          <w:trHeight w:val="258"/>
        </w:trPr>
        <w:tc>
          <w:tcPr>
            <w:tcW w:w="1998" w:type="dxa"/>
            <w:tcBorders>
              <w:top w:val="single" w:sz="4" w:space="0" w:color="auto"/>
              <w:left w:val="single" w:sz="4" w:space="0" w:color="auto"/>
              <w:bottom w:val="nil"/>
              <w:right w:val="nil"/>
            </w:tcBorders>
            <w:noWrap/>
            <w:vAlign w:val="center"/>
            <w:hideMark/>
          </w:tcPr>
          <w:p w14:paraId="2D467688"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Austria</w:t>
            </w:r>
          </w:p>
        </w:tc>
        <w:tc>
          <w:tcPr>
            <w:tcW w:w="1326" w:type="dxa"/>
            <w:tcBorders>
              <w:top w:val="single" w:sz="4" w:space="0" w:color="auto"/>
              <w:left w:val="nil"/>
              <w:bottom w:val="nil"/>
              <w:right w:val="nil"/>
            </w:tcBorders>
            <w:noWrap/>
            <w:vAlign w:val="center"/>
            <w:hideMark/>
          </w:tcPr>
          <w:p w14:paraId="033E0D3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9.56</w:t>
            </w:r>
          </w:p>
        </w:tc>
        <w:tc>
          <w:tcPr>
            <w:tcW w:w="1063" w:type="dxa"/>
            <w:tcBorders>
              <w:top w:val="single" w:sz="4" w:space="0" w:color="auto"/>
              <w:left w:val="nil"/>
              <w:bottom w:val="nil"/>
              <w:right w:val="nil"/>
            </w:tcBorders>
            <w:noWrap/>
            <w:vAlign w:val="center"/>
            <w:hideMark/>
          </w:tcPr>
          <w:p w14:paraId="7E8C8C6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0.37</w:t>
            </w:r>
          </w:p>
        </w:tc>
        <w:tc>
          <w:tcPr>
            <w:tcW w:w="1326" w:type="dxa"/>
            <w:tcBorders>
              <w:top w:val="single" w:sz="4" w:space="0" w:color="auto"/>
              <w:left w:val="nil"/>
              <w:bottom w:val="nil"/>
              <w:right w:val="nil"/>
            </w:tcBorders>
            <w:noWrap/>
            <w:vAlign w:val="center"/>
            <w:hideMark/>
          </w:tcPr>
          <w:p w14:paraId="70F249F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4.68</w:t>
            </w:r>
          </w:p>
        </w:tc>
        <w:tc>
          <w:tcPr>
            <w:tcW w:w="1063" w:type="dxa"/>
            <w:tcBorders>
              <w:top w:val="single" w:sz="4" w:space="0" w:color="auto"/>
              <w:left w:val="nil"/>
              <w:bottom w:val="nil"/>
              <w:right w:val="nil"/>
            </w:tcBorders>
            <w:noWrap/>
            <w:vAlign w:val="center"/>
            <w:hideMark/>
          </w:tcPr>
          <w:p w14:paraId="1A0B984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0.57</w:t>
            </w:r>
          </w:p>
        </w:tc>
        <w:tc>
          <w:tcPr>
            <w:tcW w:w="1063" w:type="dxa"/>
            <w:vMerge w:val="restart"/>
            <w:tcBorders>
              <w:top w:val="single" w:sz="4" w:space="0" w:color="auto"/>
              <w:left w:val="nil"/>
              <w:bottom w:val="single" w:sz="4" w:space="0" w:color="000000"/>
              <w:right w:val="nil"/>
            </w:tcBorders>
            <w:noWrap/>
            <w:vAlign w:val="center"/>
            <w:hideMark/>
          </w:tcPr>
          <w:p w14:paraId="49DD29F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1.55</w:t>
            </w:r>
          </w:p>
        </w:tc>
        <w:tc>
          <w:tcPr>
            <w:tcW w:w="1326" w:type="dxa"/>
            <w:tcBorders>
              <w:top w:val="single" w:sz="4" w:space="0" w:color="auto"/>
              <w:left w:val="nil"/>
              <w:bottom w:val="nil"/>
              <w:right w:val="nil"/>
            </w:tcBorders>
            <w:noWrap/>
            <w:vAlign w:val="center"/>
            <w:hideMark/>
          </w:tcPr>
          <w:p w14:paraId="449FCA9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6.72</w:t>
            </w:r>
          </w:p>
        </w:tc>
        <w:tc>
          <w:tcPr>
            <w:tcW w:w="1063" w:type="dxa"/>
            <w:tcBorders>
              <w:top w:val="single" w:sz="4" w:space="0" w:color="auto"/>
              <w:left w:val="nil"/>
              <w:bottom w:val="nil"/>
              <w:right w:val="nil"/>
            </w:tcBorders>
            <w:noWrap/>
            <w:vAlign w:val="center"/>
            <w:hideMark/>
          </w:tcPr>
          <w:p w14:paraId="412BBEE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0.26</w:t>
            </w:r>
          </w:p>
        </w:tc>
        <w:tc>
          <w:tcPr>
            <w:tcW w:w="1326" w:type="dxa"/>
            <w:tcBorders>
              <w:top w:val="single" w:sz="4" w:space="0" w:color="auto"/>
              <w:left w:val="nil"/>
              <w:bottom w:val="nil"/>
              <w:right w:val="nil"/>
            </w:tcBorders>
            <w:noWrap/>
            <w:vAlign w:val="center"/>
            <w:hideMark/>
          </w:tcPr>
          <w:p w14:paraId="46465DC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3.11</w:t>
            </w:r>
          </w:p>
        </w:tc>
        <w:tc>
          <w:tcPr>
            <w:tcW w:w="1063" w:type="dxa"/>
            <w:tcBorders>
              <w:top w:val="single" w:sz="4" w:space="0" w:color="auto"/>
              <w:left w:val="nil"/>
              <w:bottom w:val="nil"/>
              <w:right w:val="nil"/>
            </w:tcBorders>
            <w:noWrap/>
            <w:vAlign w:val="center"/>
            <w:hideMark/>
          </w:tcPr>
          <w:p w14:paraId="14899E2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0.38</w:t>
            </w:r>
          </w:p>
        </w:tc>
        <w:tc>
          <w:tcPr>
            <w:tcW w:w="1063" w:type="dxa"/>
            <w:vMerge w:val="restart"/>
            <w:tcBorders>
              <w:top w:val="single" w:sz="4" w:space="0" w:color="auto"/>
              <w:left w:val="nil"/>
              <w:bottom w:val="single" w:sz="4" w:space="0" w:color="000000"/>
              <w:right w:val="nil"/>
            </w:tcBorders>
            <w:noWrap/>
            <w:vAlign w:val="center"/>
            <w:hideMark/>
          </w:tcPr>
          <w:p w14:paraId="7E84EA5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1.47</w:t>
            </w:r>
          </w:p>
        </w:tc>
      </w:tr>
      <w:tr w:rsidR="00D76220" w:rsidRPr="00D76220" w14:paraId="39BB4999" w14:textId="77777777" w:rsidTr="00D76220">
        <w:trPr>
          <w:trHeight w:val="258"/>
        </w:trPr>
        <w:tc>
          <w:tcPr>
            <w:tcW w:w="1998" w:type="dxa"/>
            <w:tcBorders>
              <w:top w:val="nil"/>
              <w:left w:val="single" w:sz="4" w:space="0" w:color="auto"/>
              <w:bottom w:val="nil"/>
              <w:right w:val="nil"/>
            </w:tcBorders>
            <w:vAlign w:val="center"/>
            <w:hideMark/>
          </w:tcPr>
          <w:p w14:paraId="0D09F91C"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52A6580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-8.15</w:t>
            </w:r>
          </w:p>
        </w:tc>
        <w:tc>
          <w:tcPr>
            <w:tcW w:w="1063" w:type="dxa"/>
            <w:tcBorders>
              <w:top w:val="nil"/>
              <w:left w:val="nil"/>
              <w:bottom w:val="nil"/>
              <w:right w:val="nil"/>
            </w:tcBorders>
            <w:noWrap/>
            <w:vAlign w:val="center"/>
            <w:hideMark/>
          </w:tcPr>
          <w:p w14:paraId="528BC88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-0.29</w:t>
            </w:r>
          </w:p>
        </w:tc>
        <w:tc>
          <w:tcPr>
            <w:tcW w:w="1326" w:type="dxa"/>
            <w:tcBorders>
              <w:top w:val="nil"/>
              <w:left w:val="nil"/>
              <w:bottom w:val="nil"/>
              <w:right w:val="nil"/>
            </w:tcBorders>
            <w:noWrap/>
            <w:vAlign w:val="center"/>
            <w:hideMark/>
          </w:tcPr>
          <w:p w14:paraId="5797CD0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-3.75</w:t>
            </w:r>
          </w:p>
        </w:tc>
        <w:tc>
          <w:tcPr>
            <w:tcW w:w="1063" w:type="dxa"/>
            <w:tcBorders>
              <w:top w:val="nil"/>
              <w:left w:val="nil"/>
              <w:bottom w:val="nil"/>
              <w:right w:val="nil"/>
            </w:tcBorders>
            <w:noWrap/>
            <w:vAlign w:val="center"/>
            <w:hideMark/>
          </w:tcPr>
          <w:p w14:paraId="75A1B9B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-0.41</w:t>
            </w:r>
          </w:p>
        </w:tc>
        <w:tc>
          <w:tcPr>
            <w:tcW w:w="1063" w:type="dxa"/>
            <w:vMerge/>
            <w:tcBorders>
              <w:top w:val="single" w:sz="4" w:space="0" w:color="auto"/>
              <w:left w:val="nil"/>
              <w:bottom w:val="single" w:sz="4" w:space="0" w:color="000000"/>
              <w:right w:val="nil"/>
            </w:tcBorders>
            <w:vAlign w:val="center"/>
            <w:hideMark/>
          </w:tcPr>
          <w:p w14:paraId="585FA84E"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68C8A2F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-5.76</w:t>
            </w:r>
          </w:p>
        </w:tc>
        <w:tc>
          <w:tcPr>
            <w:tcW w:w="1063" w:type="dxa"/>
            <w:tcBorders>
              <w:top w:val="nil"/>
              <w:left w:val="nil"/>
              <w:bottom w:val="nil"/>
              <w:right w:val="nil"/>
            </w:tcBorders>
            <w:noWrap/>
            <w:vAlign w:val="center"/>
            <w:hideMark/>
          </w:tcPr>
          <w:p w14:paraId="74207D0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-0.20</w:t>
            </w:r>
          </w:p>
        </w:tc>
        <w:tc>
          <w:tcPr>
            <w:tcW w:w="1326" w:type="dxa"/>
            <w:tcBorders>
              <w:top w:val="nil"/>
              <w:left w:val="nil"/>
              <w:bottom w:val="nil"/>
              <w:right w:val="nil"/>
            </w:tcBorders>
            <w:noWrap/>
            <w:vAlign w:val="center"/>
            <w:hideMark/>
          </w:tcPr>
          <w:p w14:paraId="1D6A32B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-2.51</w:t>
            </w:r>
          </w:p>
        </w:tc>
        <w:tc>
          <w:tcPr>
            <w:tcW w:w="1063" w:type="dxa"/>
            <w:tcBorders>
              <w:top w:val="nil"/>
              <w:left w:val="nil"/>
              <w:bottom w:val="nil"/>
              <w:right w:val="nil"/>
            </w:tcBorders>
            <w:noWrap/>
            <w:vAlign w:val="center"/>
            <w:hideMark/>
          </w:tcPr>
          <w:p w14:paraId="0E286BF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-0.27</w:t>
            </w:r>
          </w:p>
        </w:tc>
        <w:tc>
          <w:tcPr>
            <w:tcW w:w="1063" w:type="dxa"/>
            <w:vMerge/>
            <w:tcBorders>
              <w:top w:val="single" w:sz="4" w:space="0" w:color="auto"/>
              <w:left w:val="nil"/>
              <w:bottom w:val="single" w:sz="4" w:space="0" w:color="000000"/>
              <w:right w:val="nil"/>
            </w:tcBorders>
            <w:vAlign w:val="center"/>
            <w:hideMark/>
          </w:tcPr>
          <w:p w14:paraId="3FC312F6" w14:textId="77777777" w:rsidR="00D76220" w:rsidRPr="00D76220" w:rsidRDefault="00D76220" w:rsidP="00D76220">
            <w:pPr>
              <w:rPr>
                <w:color w:val="000000"/>
                <w:sz w:val="20"/>
                <w:szCs w:val="20"/>
                <w:lang w:val="it-IT" w:eastAsia="it-IT"/>
              </w:rPr>
            </w:pPr>
          </w:p>
        </w:tc>
      </w:tr>
      <w:tr w:rsidR="00D76220" w:rsidRPr="00D76220" w14:paraId="41454208" w14:textId="77777777" w:rsidTr="00D76220">
        <w:trPr>
          <w:trHeight w:val="258"/>
        </w:trPr>
        <w:tc>
          <w:tcPr>
            <w:tcW w:w="1998" w:type="dxa"/>
            <w:tcBorders>
              <w:top w:val="nil"/>
              <w:left w:val="single" w:sz="4" w:space="0" w:color="auto"/>
              <w:bottom w:val="single" w:sz="4" w:space="0" w:color="auto"/>
              <w:right w:val="nil"/>
            </w:tcBorders>
            <w:vAlign w:val="center"/>
            <w:hideMark/>
          </w:tcPr>
          <w:p w14:paraId="61035171"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5758343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24.80</w:t>
            </w:r>
          </w:p>
        </w:tc>
        <w:tc>
          <w:tcPr>
            <w:tcW w:w="1063" w:type="dxa"/>
            <w:tcBorders>
              <w:top w:val="nil"/>
              <w:left w:val="nil"/>
              <w:bottom w:val="single" w:sz="4" w:space="0" w:color="auto"/>
              <w:right w:val="nil"/>
            </w:tcBorders>
            <w:noWrap/>
            <w:vAlign w:val="center"/>
            <w:hideMark/>
          </w:tcPr>
          <w:p w14:paraId="6DD9005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1.06</w:t>
            </w:r>
          </w:p>
        </w:tc>
        <w:tc>
          <w:tcPr>
            <w:tcW w:w="1326" w:type="dxa"/>
            <w:tcBorders>
              <w:top w:val="nil"/>
              <w:left w:val="nil"/>
              <w:bottom w:val="single" w:sz="4" w:space="0" w:color="auto"/>
              <w:right w:val="nil"/>
            </w:tcBorders>
            <w:noWrap/>
            <w:vAlign w:val="center"/>
            <w:hideMark/>
          </w:tcPr>
          <w:p w14:paraId="38EF174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12.57</w:t>
            </w:r>
          </w:p>
        </w:tc>
        <w:tc>
          <w:tcPr>
            <w:tcW w:w="1063" w:type="dxa"/>
            <w:tcBorders>
              <w:top w:val="nil"/>
              <w:left w:val="nil"/>
              <w:bottom w:val="single" w:sz="4" w:space="0" w:color="auto"/>
              <w:right w:val="nil"/>
            </w:tcBorders>
            <w:noWrap/>
            <w:vAlign w:val="center"/>
            <w:hideMark/>
          </w:tcPr>
          <w:p w14:paraId="475D84A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1.70</w:t>
            </w:r>
          </w:p>
        </w:tc>
        <w:tc>
          <w:tcPr>
            <w:tcW w:w="1063" w:type="dxa"/>
            <w:vMerge/>
            <w:tcBorders>
              <w:top w:val="single" w:sz="4" w:space="0" w:color="auto"/>
              <w:left w:val="nil"/>
              <w:bottom w:val="single" w:sz="4" w:space="0" w:color="000000"/>
              <w:right w:val="nil"/>
            </w:tcBorders>
            <w:vAlign w:val="center"/>
            <w:hideMark/>
          </w:tcPr>
          <w:p w14:paraId="69B76797"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3C0DF30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17.49</w:t>
            </w:r>
          </w:p>
        </w:tc>
        <w:tc>
          <w:tcPr>
            <w:tcW w:w="1063" w:type="dxa"/>
            <w:tcBorders>
              <w:top w:val="nil"/>
              <w:left w:val="nil"/>
              <w:bottom w:val="single" w:sz="4" w:space="0" w:color="auto"/>
              <w:right w:val="nil"/>
            </w:tcBorders>
            <w:noWrap/>
            <w:vAlign w:val="center"/>
            <w:hideMark/>
          </w:tcPr>
          <w:p w14:paraId="7E31585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0.76</w:t>
            </w:r>
          </w:p>
        </w:tc>
        <w:tc>
          <w:tcPr>
            <w:tcW w:w="1326" w:type="dxa"/>
            <w:tcBorders>
              <w:top w:val="nil"/>
              <w:left w:val="nil"/>
              <w:bottom w:val="single" w:sz="4" w:space="0" w:color="auto"/>
              <w:right w:val="nil"/>
            </w:tcBorders>
            <w:noWrap/>
            <w:vAlign w:val="center"/>
            <w:hideMark/>
          </w:tcPr>
          <w:p w14:paraId="4615F02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8.36</w:t>
            </w:r>
          </w:p>
        </w:tc>
        <w:tc>
          <w:tcPr>
            <w:tcW w:w="1063" w:type="dxa"/>
            <w:tcBorders>
              <w:top w:val="nil"/>
              <w:left w:val="nil"/>
              <w:bottom w:val="single" w:sz="4" w:space="0" w:color="auto"/>
              <w:right w:val="nil"/>
            </w:tcBorders>
            <w:noWrap/>
            <w:vAlign w:val="center"/>
            <w:hideMark/>
          </w:tcPr>
          <w:p w14:paraId="52AB8C3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1.16</w:t>
            </w:r>
          </w:p>
        </w:tc>
        <w:tc>
          <w:tcPr>
            <w:tcW w:w="1063" w:type="dxa"/>
            <w:vMerge/>
            <w:tcBorders>
              <w:top w:val="single" w:sz="4" w:space="0" w:color="auto"/>
              <w:left w:val="nil"/>
              <w:bottom w:val="single" w:sz="4" w:space="0" w:color="000000"/>
              <w:right w:val="nil"/>
            </w:tcBorders>
            <w:vAlign w:val="center"/>
            <w:hideMark/>
          </w:tcPr>
          <w:p w14:paraId="1A301293" w14:textId="77777777" w:rsidR="00D76220" w:rsidRPr="00D76220" w:rsidRDefault="00D76220" w:rsidP="00D76220">
            <w:pPr>
              <w:rPr>
                <w:color w:val="000000"/>
                <w:sz w:val="20"/>
                <w:szCs w:val="20"/>
                <w:lang w:val="it-IT" w:eastAsia="it-IT"/>
              </w:rPr>
            </w:pPr>
          </w:p>
        </w:tc>
      </w:tr>
      <w:tr w:rsidR="00D76220" w:rsidRPr="00D76220" w14:paraId="0BE3BB76" w14:textId="77777777" w:rsidTr="00D76220">
        <w:trPr>
          <w:trHeight w:val="258"/>
        </w:trPr>
        <w:tc>
          <w:tcPr>
            <w:tcW w:w="1998" w:type="dxa"/>
            <w:tcBorders>
              <w:top w:val="nil"/>
              <w:left w:val="single" w:sz="4" w:space="0" w:color="auto"/>
              <w:bottom w:val="nil"/>
              <w:right w:val="nil"/>
            </w:tcBorders>
            <w:noWrap/>
            <w:vAlign w:val="center"/>
            <w:hideMark/>
          </w:tcPr>
          <w:p w14:paraId="19030254"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Belgium</w:t>
            </w:r>
          </w:p>
        </w:tc>
        <w:tc>
          <w:tcPr>
            <w:tcW w:w="1326" w:type="dxa"/>
            <w:tcBorders>
              <w:top w:val="nil"/>
              <w:left w:val="nil"/>
              <w:bottom w:val="nil"/>
              <w:right w:val="nil"/>
            </w:tcBorders>
            <w:noWrap/>
            <w:vAlign w:val="center"/>
            <w:hideMark/>
          </w:tcPr>
          <w:p w14:paraId="237D06B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4.02</w:t>
            </w:r>
          </w:p>
        </w:tc>
        <w:tc>
          <w:tcPr>
            <w:tcW w:w="1063" w:type="dxa"/>
            <w:tcBorders>
              <w:top w:val="nil"/>
              <w:left w:val="nil"/>
              <w:bottom w:val="nil"/>
              <w:right w:val="nil"/>
            </w:tcBorders>
            <w:noWrap/>
            <w:vAlign w:val="center"/>
            <w:hideMark/>
          </w:tcPr>
          <w:p w14:paraId="0E76744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0.18</w:t>
            </w:r>
          </w:p>
        </w:tc>
        <w:tc>
          <w:tcPr>
            <w:tcW w:w="1326" w:type="dxa"/>
            <w:tcBorders>
              <w:top w:val="nil"/>
              <w:left w:val="nil"/>
              <w:bottom w:val="nil"/>
              <w:right w:val="nil"/>
            </w:tcBorders>
            <w:noWrap/>
            <w:vAlign w:val="center"/>
            <w:hideMark/>
          </w:tcPr>
          <w:p w14:paraId="7158195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1.67</w:t>
            </w:r>
          </w:p>
        </w:tc>
        <w:tc>
          <w:tcPr>
            <w:tcW w:w="1063" w:type="dxa"/>
            <w:tcBorders>
              <w:top w:val="nil"/>
              <w:left w:val="nil"/>
              <w:bottom w:val="nil"/>
              <w:right w:val="nil"/>
            </w:tcBorders>
            <w:noWrap/>
            <w:vAlign w:val="center"/>
            <w:hideMark/>
          </w:tcPr>
          <w:p w14:paraId="5BD206D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0.22</w:t>
            </w:r>
          </w:p>
        </w:tc>
        <w:tc>
          <w:tcPr>
            <w:tcW w:w="1063" w:type="dxa"/>
            <w:vMerge w:val="restart"/>
            <w:tcBorders>
              <w:top w:val="nil"/>
              <w:left w:val="nil"/>
              <w:bottom w:val="single" w:sz="4" w:space="0" w:color="000000"/>
              <w:right w:val="nil"/>
            </w:tcBorders>
            <w:noWrap/>
            <w:vAlign w:val="center"/>
            <w:hideMark/>
          </w:tcPr>
          <w:p w14:paraId="235E0C5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1.21</w:t>
            </w:r>
          </w:p>
        </w:tc>
        <w:tc>
          <w:tcPr>
            <w:tcW w:w="1326" w:type="dxa"/>
            <w:tcBorders>
              <w:top w:val="nil"/>
              <w:left w:val="nil"/>
              <w:bottom w:val="nil"/>
              <w:right w:val="nil"/>
            </w:tcBorders>
            <w:noWrap/>
            <w:vAlign w:val="center"/>
            <w:hideMark/>
          </w:tcPr>
          <w:p w14:paraId="6A0C97C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2.67</w:t>
            </w:r>
          </w:p>
        </w:tc>
        <w:tc>
          <w:tcPr>
            <w:tcW w:w="1063" w:type="dxa"/>
            <w:tcBorders>
              <w:top w:val="nil"/>
              <w:left w:val="nil"/>
              <w:bottom w:val="nil"/>
              <w:right w:val="nil"/>
            </w:tcBorders>
            <w:noWrap/>
            <w:vAlign w:val="center"/>
            <w:hideMark/>
          </w:tcPr>
          <w:p w14:paraId="0027D19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0.12</w:t>
            </w:r>
          </w:p>
        </w:tc>
        <w:tc>
          <w:tcPr>
            <w:tcW w:w="1326" w:type="dxa"/>
            <w:tcBorders>
              <w:top w:val="nil"/>
              <w:left w:val="nil"/>
              <w:bottom w:val="nil"/>
              <w:right w:val="nil"/>
            </w:tcBorders>
            <w:noWrap/>
            <w:vAlign w:val="center"/>
            <w:hideMark/>
          </w:tcPr>
          <w:p w14:paraId="12A1347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1.05</w:t>
            </w:r>
          </w:p>
        </w:tc>
        <w:tc>
          <w:tcPr>
            <w:tcW w:w="1063" w:type="dxa"/>
            <w:tcBorders>
              <w:top w:val="nil"/>
              <w:left w:val="nil"/>
              <w:bottom w:val="nil"/>
              <w:right w:val="nil"/>
            </w:tcBorders>
            <w:noWrap/>
            <w:vAlign w:val="center"/>
            <w:hideMark/>
          </w:tcPr>
          <w:p w14:paraId="4D66E7E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0.14</w:t>
            </w:r>
          </w:p>
        </w:tc>
        <w:tc>
          <w:tcPr>
            <w:tcW w:w="1063" w:type="dxa"/>
            <w:vMerge w:val="restart"/>
            <w:tcBorders>
              <w:top w:val="nil"/>
              <w:left w:val="nil"/>
              <w:bottom w:val="single" w:sz="4" w:space="0" w:color="000000"/>
              <w:right w:val="nil"/>
            </w:tcBorders>
            <w:noWrap/>
            <w:vAlign w:val="center"/>
            <w:hideMark/>
          </w:tcPr>
          <w:p w14:paraId="7FDAE72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1.14</w:t>
            </w:r>
          </w:p>
        </w:tc>
      </w:tr>
      <w:tr w:rsidR="00D76220" w:rsidRPr="00D76220" w14:paraId="3EBDDC11" w14:textId="77777777" w:rsidTr="00D76220">
        <w:trPr>
          <w:trHeight w:val="258"/>
        </w:trPr>
        <w:tc>
          <w:tcPr>
            <w:tcW w:w="1998" w:type="dxa"/>
            <w:tcBorders>
              <w:top w:val="nil"/>
              <w:left w:val="single" w:sz="4" w:space="0" w:color="auto"/>
              <w:bottom w:val="nil"/>
              <w:right w:val="nil"/>
            </w:tcBorders>
            <w:vAlign w:val="center"/>
            <w:hideMark/>
          </w:tcPr>
          <w:p w14:paraId="3A9B5923"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74B7613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-3.17</w:t>
            </w:r>
          </w:p>
        </w:tc>
        <w:tc>
          <w:tcPr>
            <w:tcW w:w="1063" w:type="dxa"/>
            <w:tcBorders>
              <w:top w:val="nil"/>
              <w:left w:val="nil"/>
              <w:bottom w:val="nil"/>
              <w:right w:val="nil"/>
            </w:tcBorders>
            <w:noWrap/>
            <w:vAlign w:val="center"/>
            <w:hideMark/>
          </w:tcPr>
          <w:p w14:paraId="3A18679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-0.13</w:t>
            </w:r>
          </w:p>
        </w:tc>
        <w:tc>
          <w:tcPr>
            <w:tcW w:w="1326" w:type="dxa"/>
            <w:tcBorders>
              <w:top w:val="nil"/>
              <w:left w:val="nil"/>
              <w:bottom w:val="nil"/>
              <w:right w:val="nil"/>
            </w:tcBorders>
            <w:noWrap/>
            <w:vAlign w:val="center"/>
            <w:hideMark/>
          </w:tcPr>
          <w:p w14:paraId="554B277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-1.31</w:t>
            </w:r>
          </w:p>
        </w:tc>
        <w:tc>
          <w:tcPr>
            <w:tcW w:w="1063" w:type="dxa"/>
            <w:tcBorders>
              <w:top w:val="nil"/>
              <w:left w:val="nil"/>
              <w:bottom w:val="nil"/>
              <w:right w:val="nil"/>
            </w:tcBorders>
            <w:noWrap/>
            <w:vAlign w:val="center"/>
            <w:hideMark/>
          </w:tcPr>
          <w:p w14:paraId="3F367DC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-0.16</w:t>
            </w:r>
          </w:p>
        </w:tc>
        <w:tc>
          <w:tcPr>
            <w:tcW w:w="1063" w:type="dxa"/>
            <w:vMerge/>
            <w:tcBorders>
              <w:top w:val="nil"/>
              <w:left w:val="nil"/>
              <w:bottom w:val="single" w:sz="4" w:space="0" w:color="000000"/>
              <w:right w:val="nil"/>
            </w:tcBorders>
            <w:vAlign w:val="center"/>
            <w:hideMark/>
          </w:tcPr>
          <w:p w14:paraId="28847BA3"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7D87DA1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-2.16</w:t>
            </w:r>
          </w:p>
        </w:tc>
        <w:tc>
          <w:tcPr>
            <w:tcW w:w="1063" w:type="dxa"/>
            <w:tcBorders>
              <w:top w:val="nil"/>
              <w:left w:val="nil"/>
              <w:bottom w:val="nil"/>
              <w:right w:val="nil"/>
            </w:tcBorders>
            <w:noWrap/>
            <w:vAlign w:val="center"/>
            <w:hideMark/>
          </w:tcPr>
          <w:p w14:paraId="5FC718F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-0.09</w:t>
            </w:r>
          </w:p>
        </w:tc>
        <w:tc>
          <w:tcPr>
            <w:tcW w:w="1326" w:type="dxa"/>
            <w:tcBorders>
              <w:top w:val="nil"/>
              <w:left w:val="nil"/>
              <w:bottom w:val="nil"/>
              <w:right w:val="nil"/>
            </w:tcBorders>
            <w:noWrap/>
            <w:vAlign w:val="center"/>
            <w:hideMark/>
          </w:tcPr>
          <w:p w14:paraId="7416CAB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-0.83</w:t>
            </w:r>
          </w:p>
        </w:tc>
        <w:tc>
          <w:tcPr>
            <w:tcW w:w="1063" w:type="dxa"/>
            <w:tcBorders>
              <w:top w:val="nil"/>
              <w:left w:val="nil"/>
              <w:bottom w:val="nil"/>
              <w:right w:val="nil"/>
            </w:tcBorders>
            <w:noWrap/>
            <w:vAlign w:val="center"/>
            <w:hideMark/>
          </w:tcPr>
          <w:p w14:paraId="296BFE1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-0.10</w:t>
            </w:r>
          </w:p>
        </w:tc>
        <w:tc>
          <w:tcPr>
            <w:tcW w:w="1063" w:type="dxa"/>
            <w:vMerge/>
            <w:tcBorders>
              <w:top w:val="nil"/>
              <w:left w:val="nil"/>
              <w:bottom w:val="single" w:sz="4" w:space="0" w:color="000000"/>
              <w:right w:val="nil"/>
            </w:tcBorders>
            <w:vAlign w:val="center"/>
            <w:hideMark/>
          </w:tcPr>
          <w:p w14:paraId="2F006F62" w14:textId="77777777" w:rsidR="00D76220" w:rsidRPr="00D76220" w:rsidRDefault="00D76220" w:rsidP="00D76220">
            <w:pPr>
              <w:rPr>
                <w:color w:val="000000"/>
                <w:sz w:val="20"/>
                <w:szCs w:val="20"/>
                <w:lang w:val="it-IT" w:eastAsia="it-IT"/>
              </w:rPr>
            </w:pPr>
          </w:p>
        </w:tc>
      </w:tr>
      <w:tr w:rsidR="00D76220" w:rsidRPr="00D76220" w14:paraId="72868B51" w14:textId="77777777" w:rsidTr="00D76220">
        <w:trPr>
          <w:trHeight w:val="258"/>
        </w:trPr>
        <w:tc>
          <w:tcPr>
            <w:tcW w:w="1998" w:type="dxa"/>
            <w:tcBorders>
              <w:top w:val="nil"/>
              <w:left w:val="single" w:sz="4" w:space="0" w:color="auto"/>
              <w:bottom w:val="single" w:sz="4" w:space="0" w:color="auto"/>
              <w:right w:val="nil"/>
            </w:tcBorders>
            <w:vAlign w:val="center"/>
            <w:hideMark/>
          </w:tcPr>
          <w:p w14:paraId="14B04D5F"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4A94FD2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10.44</w:t>
            </w:r>
          </w:p>
        </w:tc>
        <w:tc>
          <w:tcPr>
            <w:tcW w:w="1063" w:type="dxa"/>
            <w:tcBorders>
              <w:top w:val="nil"/>
              <w:left w:val="nil"/>
              <w:bottom w:val="single" w:sz="4" w:space="0" w:color="auto"/>
              <w:right w:val="nil"/>
            </w:tcBorders>
            <w:noWrap/>
            <w:vAlign w:val="center"/>
            <w:hideMark/>
          </w:tcPr>
          <w:p w14:paraId="50C040C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0.53</w:t>
            </w:r>
          </w:p>
        </w:tc>
        <w:tc>
          <w:tcPr>
            <w:tcW w:w="1326" w:type="dxa"/>
            <w:tcBorders>
              <w:top w:val="nil"/>
              <w:left w:val="nil"/>
              <w:bottom w:val="single" w:sz="4" w:space="0" w:color="auto"/>
              <w:right w:val="nil"/>
            </w:tcBorders>
            <w:noWrap/>
            <w:vAlign w:val="center"/>
            <w:hideMark/>
          </w:tcPr>
          <w:p w14:paraId="7A82891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4.54</w:t>
            </w:r>
          </w:p>
        </w:tc>
        <w:tc>
          <w:tcPr>
            <w:tcW w:w="1063" w:type="dxa"/>
            <w:tcBorders>
              <w:top w:val="nil"/>
              <w:left w:val="nil"/>
              <w:bottom w:val="single" w:sz="4" w:space="0" w:color="auto"/>
              <w:right w:val="nil"/>
            </w:tcBorders>
            <w:noWrap/>
            <w:vAlign w:val="center"/>
            <w:hideMark/>
          </w:tcPr>
          <w:p w14:paraId="7CD2B71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0.67</w:t>
            </w:r>
          </w:p>
        </w:tc>
        <w:tc>
          <w:tcPr>
            <w:tcW w:w="1063" w:type="dxa"/>
            <w:vMerge/>
            <w:tcBorders>
              <w:top w:val="nil"/>
              <w:left w:val="nil"/>
              <w:bottom w:val="single" w:sz="4" w:space="0" w:color="000000"/>
              <w:right w:val="nil"/>
            </w:tcBorders>
            <w:vAlign w:val="center"/>
            <w:hideMark/>
          </w:tcPr>
          <w:p w14:paraId="3AC69E96"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70BEA10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7.13</w:t>
            </w:r>
          </w:p>
        </w:tc>
        <w:tc>
          <w:tcPr>
            <w:tcW w:w="1063" w:type="dxa"/>
            <w:tcBorders>
              <w:top w:val="nil"/>
              <w:left w:val="nil"/>
              <w:bottom w:val="single" w:sz="4" w:space="0" w:color="auto"/>
              <w:right w:val="nil"/>
            </w:tcBorders>
            <w:noWrap/>
            <w:vAlign w:val="center"/>
            <w:hideMark/>
          </w:tcPr>
          <w:p w14:paraId="5C338C4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0.37</w:t>
            </w:r>
          </w:p>
        </w:tc>
        <w:tc>
          <w:tcPr>
            <w:tcW w:w="1326" w:type="dxa"/>
            <w:tcBorders>
              <w:top w:val="nil"/>
              <w:left w:val="nil"/>
              <w:bottom w:val="single" w:sz="4" w:space="0" w:color="auto"/>
              <w:right w:val="nil"/>
            </w:tcBorders>
            <w:noWrap/>
            <w:vAlign w:val="center"/>
            <w:hideMark/>
          </w:tcPr>
          <w:p w14:paraId="4098CB9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2.87</w:t>
            </w:r>
          </w:p>
        </w:tc>
        <w:tc>
          <w:tcPr>
            <w:tcW w:w="1063" w:type="dxa"/>
            <w:tcBorders>
              <w:top w:val="nil"/>
              <w:left w:val="nil"/>
              <w:bottom w:val="single" w:sz="4" w:space="0" w:color="auto"/>
              <w:right w:val="nil"/>
            </w:tcBorders>
            <w:noWrap/>
            <w:vAlign w:val="center"/>
            <w:hideMark/>
          </w:tcPr>
          <w:p w14:paraId="40C662B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0.44</w:t>
            </w:r>
          </w:p>
        </w:tc>
        <w:tc>
          <w:tcPr>
            <w:tcW w:w="1063" w:type="dxa"/>
            <w:vMerge/>
            <w:tcBorders>
              <w:top w:val="nil"/>
              <w:left w:val="nil"/>
              <w:bottom w:val="single" w:sz="4" w:space="0" w:color="000000"/>
              <w:right w:val="nil"/>
            </w:tcBorders>
            <w:vAlign w:val="center"/>
            <w:hideMark/>
          </w:tcPr>
          <w:p w14:paraId="15C64660" w14:textId="77777777" w:rsidR="00D76220" w:rsidRPr="00D76220" w:rsidRDefault="00D76220" w:rsidP="00D76220">
            <w:pPr>
              <w:rPr>
                <w:color w:val="000000"/>
                <w:sz w:val="20"/>
                <w:szCs w:val="20"/>
                <w:lang w:val="it-IT" w:eastAsia="it-IT"/>
              </w:rPr>
            </w:pPr>
          </w:p>
        </w:tc>
      </w:tr>
      <w:tr w:rsidR="00D76220" w:rsidRPr="00D76220" w14:paraId="72157897" w14:textId="77777777" w:rsidTr="00D76220">
        <w:trPr>
          <w:trHeight w:val="258"/>
        </w:trPr>
        <w:tc>
          <w:tcPr>
            <w:tcW w:w="1998" w:type="dxa"/>
            <w:tcBorders>
              <w:top w:val="nil"/>
              <w:left w:val="single" w:sz="4" w:space="0" w:color="auto"/>
              <w:bottom w:val="nil"/>
              <w:right w:val="nil"/>
            </w:tcBorders>
            <w:noWrap/>
            <w:vAlign w:val="center"/>
            <w:hideMark/>
          </w:tcPr>
          <w:p w14:paraId="2E9B9657"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Bulgaria</w:t>
            </w:r>
          </w:p>
        </w:tc>
        <w:tc>
          <w:tcPr>
            <w:tcW w:w="1326" w:type="dxa"/>
            <w:tcBorders>
              <w:top w:val="nil"/>
              <w:left w:val="nil"/>
              <w:bottom w:val="nil"/>
              <w:right w:val="nil"/>
            </w:tcBorders>
            <w:noWrap/>
            <w:vAlign w:val="center"/>
            <w:hideMark/>
          </w:tcPr>
          <w:p w14:paraId="21E3617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13.35</w:t>
            </w:r>
          </w:p>
        </w:tc>
        <w:tc>
          <w:tcPr>
            <w:tcW w:w="1063" w:type="dxa"/>
            <w:tcBorders>
              <w:top w:val="nil"/>
              <w:left w:val="nil"/>
              <w:bottom w:val="nil"/>
              <w:right w:val="nil"/>
            </w:tcBorders>
            <w:noWrap/>
            <w:vAlign w:val="center"/>
            <w:hideMark/>
          </w:tcPr>
          <w:p w14:paraId="2B1E241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0.29</w:t>
            </w:r>
          </w:p>
        </w:tc>
        <w:tc>
          <w:tcPr>
            <w:tcW w:w="1326" w:type="dxa"/>
            <w:tcBorders>
              <w:top w:val="nil"/>
              <w:left w:val="nil"/>
              <w:bottom w:val="nil"/>
              <w:right w:val="nil"/>
            </w:tcBorders>
            <w:noWrap/>
            <w:vAlign w:val="center"/>
            <w:hideMark/>
          </w:tcPr>
          <w:p w14:paraId="3E5B396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7.14</w:t>
            </w:r>
          </w:p>
        </w:tc>
        <w:tc>
          <w:tcPr>
            <w:tcW w:w="1063" w:type="dxa"/>
            <w:tcBorders>
              <w:top w:val="nil"/>
              <w:left w:val="nil"/>
              <w:bottom w:val="nil"/>
              <w:right w:val="nil"/>
            </w:tcBorders>
            <w:noWrap/>
            <w:vAlign w:val="center"/>
            <w:hideMark/>
          </w:tcPr>
          <w:p w14:paraId="4CB532D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0.28</w:t>
            </w:r>
          </w:p>
        </w:tc>
        <w:tc>
          <w:tcPr>
            <w:tcW w:w="1063" w:type="dxa"/>
            <w:vMerge w:val="restart"/>
            <w:tcBorders>
              <w:top w:val="nil"/>
              <w:left w:val="nil"/>
              <w:bottom w:val="single" w:sz="4" w:space="0" w:color="000000"/>
              <w:right w:val="nil"/>
            </w:tcBorders>
            <w:noWrap/>
            <w:vAlign w:val="center"/>
            <w:hideMark/>
          </w:tcPr>
          <w:p w14:paraId="5E6BBAC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0.95</w:t>
            </w:r>
          </w:p>
        </w:tc>
        <w:tc>
          <w:tcPr>
            <w:tcW w:w="1326" w:type="dxa"/>
            <w:tcBorders>
              <w:top w:val="nil"/>
              <w:left w:val="nil"/>
              <w:bottom w:val="nil"/>
              <w:right w:val="nil"/>
            </w:tcBorders>
            <w:noWrap/>
            <w:vAlign w:val="center"/>
            <w:hideMark/>
          </w:tcPr>
          <w:p w14:paraId="65E8E38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12.87</w:t>
            </w:r>
          </w:p>
        </w:tc>
        <w:tc>
          <w:tcPr>
            <w:tcW w:w="1063" w:type="dxa"/>
            <w:tcBorders>
              <w:top w:val="nil"/>
              <w:left w:val="nil"/>
              <w:bottom w:val="nil"/>
              <w:right w:val="nil"/>
            </w:tcBorders>
            <w:noWrap/>
            <w:vAlign w:val="center"/>
            <w:hideMark/>
          </w:tcPr>
          <w:p w14:paraId="326E2C6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0.29</w:t>
            </w:r>
          </w:p>
        </w:tc>
        <w:tc>
          <w:tcPr>
            <w:tcW w:w="1326" w:type="dxa"/>
            <w:tcBorders>
              <w:top w:val="nil"/>
              <w:left w:val="nil"/>
              <w:bottom w:val="nil"/>
              <w:right w:val="nil"/>
            </w:tcBorders>
            <w:noWrap/>
            <w:vAlign w:val="center"/>
            <w:hideMark/>
          </w:tcPr>
          <w:p w14:paraId="47A959C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6.37</w:t>
            </w:r>
          </w:p>
        </w:tc>
        <w:tc>
          <w:tcPr>
            <w:tcW w:w="1063" w:type="dxa"/>
            <w:tcBorders>
              <w:top w:val="nil"/>
              <w:left w:val="nil"/>
              <w:bottom w:val="nil"/>
              <w:right w:val="nil"/>
            </w:tcBorders>
            <w:noWrap/>
            <w:vAlign w:val="center"/>
            <w:hideMark/>
          </w:tcPr>
          <w:p w14:paraId="46E53D1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0.25</w:t>
            </w:r>
          </w:p>
        </w:tc>
        <w:tc>
          <w:tcPr>
            <w:tcW w:w="1063" w:type="dxa"/>
            <w:vMerge w:val="restart"/>
            <w:tcBorders>
              <w:top w:val="nil"/>
              <w:left w:val="nil"/>
              <w:bottom w:val="single" w:sz="4" w:space="0" w:color="000000"/>
              <w:right w:val="nil"/>
            </w:tcBorders>
            <w:noWrap/>
            <w:vAlign w:val="center"/>
            <w:hideMark/>
          </w:tcPr>
          <w:p w14:paraId="6366995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0.86</w:t>
            </w:r>
          </w:p>
        </w:tc>
      </w:tr>
      <w:tr w:rsidR="00D76220" w:rsidRPr="00D76220" w14:paraId="63256206" w14:textId="77777777" w:rsidTr="00D76220">
        <w:trPr>
          <w:trHeight w:val="258"/>
        </w:trPr>
        <w:tc>
          <w:tcPr>
            <w:tcW w:w="1998" w:type="dxa"/>
            <w:tcBorders>
              <w:top w:val="nil"/>
              <w:left w:val="single" w:sz="4" w:space="0" w:color="auto"/>
              <w:bottom w:val="nil"/>
              <w:right w:val="nil"/>
            </w:tcBorders>
            <w:vAlign w:val="center"/>
            <w:hideMark/>
          </w:tcPr>
          <w:p w14:paraId="3CC03ED4"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36371C2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-10.86</w:t>
            </w:r>
          </w:p>
        </w:tc>
        <w:tc>
          <w:tcPr>
            <w:tcW w:w="1063" w:type="dxa"/>
            <w:tcBorders>
              <w:top w:val="nil"/>
              <w:left w:val="nil"/>
              <w:bottom w:val="nil"/>
              <w:right w:val="nil"/>
            </w:tcBorders>
            <w:noWrap/>
            <w:vAlign w:val="center"/>
            <w:hideMark/>
          </w:tcPr>
          <w:p w14:paraId="7B40463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-0.22</w:t>
            </w:r>
          </w:p>
        </w:tc>
        <w:tc>
          <w:tcPr>
            <w:tcW w:w="1326" w:type="dxa"/>
            <w:tcBorders>
              <w:top w:val="nil"/>
              <w:left w:val="nil"/>
              <w:bottom w:val="nil"/>
              <w:right w:val="nil"/>
            </w:tcBorders>
            <w:noWrap/>
            <w:vAlign w:val="center"/>
            <w:hideMark/>
          </w:tcPr>
          <w:p w14:paraId="6BD3308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-5.56</w:t>
            </w:r>
          </w:p>
        </w:tc>
        <w:tc>
          <w:tcPr>
            <w:tcW w:w="1063" w:type="dxa"/>
            <w:tcBorders>
              <w:top w:val="nil"/>
              <w:left w:val="nil"/>
              <w:bottom w:val="nil"/>
              <w:right w:val="nil"/>
            </w:tcBorders>
            <w:noWrap/>
            <w:vAlign w:val="center"/>
            <w:hideMark/>
          </w:tcPr>
          <w:p w14:paraId="1FF8B46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-0.20</w:t>
            </w:r>
          </w:p>
        </w:tc>
        <w:tc>
          <w:tcPr>
            <w:tcW w:w="1063" w:type="dxa"/>
            <w:vMerge/>
            <w:tcBorders>
              <w:top w:val="nil"/>
              <w:left w:val="nil"/>
              <w:bottom w:val="single" w:sz="4" w:space="0" w:color="000000"/>
              <w:right w:val="nil"/>
            </w:tcBorders>
            <w:vAlign w:val="center"/>
            <w:hideMark/>
          </w:tcPr>
          <w:p w14:paraId="232ECBA3"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5546E05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-10.52</w:t>
            </w:r>
          </w:p>
        </w:tc>
        <w:tc>
          <w:tcPr>
            <w:tcW w:w="1063" w:type="dxa"/>
            <w:tcBorders>
              <w:top w:val="nil"/>
              <w:left w:val="nil"/>
              <w:bottom w:val="nil"/>
              <w:right w:val="nil"/>
            </w:tcBorders>
            <w:noWrap/>
            <w:vAlign w:val="center"/>
            <w:hideMark/>
          </w:tcPr>
          <w:p w14:paraId="1B1A39D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-0.22</w:t>
            </w:r>
          </w:p>
        </w:tc>
        <w:tc>
          <w:tcPr>
            <w:tcW w:w="1326" w:type="dxa"/>
            <w:tcBorders>
              <w:top w:val="nil"/>
              <w:left w:val="nil"/>
              <w:bottom w:val="nil"/>
              <w:right w:val="nil"/>
            </w:tcBorders>
            <w:noWrap/>
            <w:vAlign w:val="center"/>
            <w:hideMark/>
          </w:tcPr>
          <w:p w14:paraId="582894D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-4.87</w:t>
            </w:r>
          </w:p>
        </w:tc>
        <w:tc>
          <w:tcPr>
            <w:tcW w:w="1063" w:type="dxa"/>
            <w:tcBorders>
              <w:top w:val="nil"/>
              <w:left w:val="nil"/>
              <w:bottom w:val="nil"/>
              <w:right w:val="nil"/>
            </w:tcBorders>
            <w:noWrap/>
            <w:vAlign w:val="center"/>
            <w:hideMark/>
          </w:tcPr>
          <w:p w14:paraId="27E3B3E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-0.17</w:t>
            </w:r>
          </w:p>
        </w:tc>
        <w:tc>
          <w:tcPr>
            <w:tcW w:w="1063" w:type="dxa"/>
            <w:vMerge/>
            <w:tcBorders>
              <w:top w:val="nil"/>
              <w:left w:val="nil"/>
              <w:bottom w:val="single" w:sz="4" w:space="0" w:color="000000"/>
              <w:right w:val="nil"/>
            </w:tcBorders>
            <w:vAlign w:val="center"/>
            <w:hideMark/>
          </w:tcPr>
          <w:p w14:paraId="6578B785" w14:textId="77777777" w:rsidR="00D76220" w:rsidRPr="00D76220" w:rsidRDefault="00D76220" w:rsidP="00D76220">
            <w:pPr>
              <w:rPr>
                <w:color w:val="000000"/>
                <w:sz w:val="20"/>
                <w:szCs w:val="20"/>
                <w:lang w:val="it-IT" w:eastAsia="it-IT"/>
              </w:rPr>
            </w:pPr>
          </w:p>
        </w:tc>
      </w:tr>
      <w:tr w:rsidR="00D76220" w:rsidRPr="00D76220" w14:paraId="0E34151A" w14:textId="77777777" w:rsidTr="00D76220">
        <w:trPr>
          <w:trHeight w:val="258"/>
        </w:trPr>
        <w:tc>
          <w:tcPr>
            <w:tcW w:w="1998" w:type="dxa"/>
            <w:tcBorders>
              <w:top w:val="nil"/>
              <w:left w:val="single" w:sz="4" w:space="0" w:color="auto"/>
              <w:bottom w:val="single" w:sz="4" w:space="0" w:color="auto"/>
              <w:right w:val="nil"/>
            </w:tcBorders>
            <w:vAlign w:val="center"/>
            <w:hideMark/>
          </w:tcPr>
          <w:p w14:paraId="2C2E71EC"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0CD53A3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34.52</w:t>
            </w:r>
          </w:p>
        </w:tc>
        <w:tc>
          <w:tcPr>
            <w:tcW w:w="1063" w:type="dxa"/>
            <w:tcBorders>
              <w:top w:val="nil"/>
              <w:left w:val="nil"/>
              <w:bottom w:val="single" w:sz="4" w:space="0" w:color="auto"/>
              <w:right w:val="nil"/>
            </w:tcBorders>
            <w:noWrap/>
            <w:vAlign w:val="center"/>
            <w:hideMark/>
          </w:tcPr>
          <w:p w14:paraId="6B27DEE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0.83</w:t>
            </w:r>
          </w:p>
        </w:tc>
        <w:tc>
          <w:tcPr>
            <w:tcW w:w="1326" w:type="dxa"/>
            <w:tcBorders>
              <w:top w:val="nil"/>
              <w:left w:val="nil"/>
              <w:bottom w:val="single" w:sz="4" w:space="0" w:color="auto"/>
              <w:right w:val="nil"/>
            </w:tcBorders>
            <w:noWrap/>
            <w:vAlign w:val="center"/>
            <w:hideMark/>
          </w:tcPr>
          <w:p w14:paraId="739FD66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19.65</w:t>
            </w:r>
          </w:p>
        </w:tc>
        <w:tc>
          <w:tcPr>
            <w:tcW w:w="1063" w:type="dxa"/>
            <w:tcBorders>
              <w:top w:val="nil"/>
              <w:left w:val="nil"/>
              <w:bottom w:val="single" w:sz="4" w:space="0" w:color="auto"/>
              <w:right w:val="nil"/>
            </w:tcBorders>
            <w:noWrap/>
            <w:vAlign w:val="center"/>
            <w:hideMark/>
          </w:tcPr>
          <w:p w14:paraId="55F02E9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0.84</w:t>
            </w:r>
          </w:p>
        </w:tc>
        <w:tc>
          <w:tcPr>
            <w:tcW w:w="1063" w:type="dxa"/>
            <w:vMerge/>
            <w:tcBorders>
              <w:top w:val="nil"/>
              <w:left w:val="nil"/>
              <w:bottom w:val="single" w:sz="4" w:space="0" w:color="000000"/>
              <w:right w:val="nil"/>
            </w:tcBorders>
            <w:vAlign w:val="center"/>
            <w:hideMark/>
          </w:tcPr>
          <w:p w14:paraId="7A3736BB"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333B9DC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34.67</w:t>
            </w:r>
          </w:p>
        </w:tc>
        <w:tc>
          <w:tcPr>
            <w:tcW w:w="1063" w:type="dxa"/>
            <w:tcBorders>
              <w:top w:val="nil"/>
              <w:left w:val="nil"/>
              <w:bottom w:val="single" w:sz="4" w:space="0" w:color="auto"/>
              <w:right w:val="nil"/>
            </w:tcBorders>
            <w:noWrap/>
            <w:vAlign w:val="center"/>
            <w:hideMark/>
          </w:tcPr>
          <w:p w14:paraId="11204F8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0.90</w:t>
            </w:r>
          </w:p>
        </w:tc>
        <w:tc>
          <w:tcPr>
            <w:tcW w:w="1326" w:type="dxa"/>
            <w:tcBorders>
              <w:top w:val="nil"/>
              <w:left w:val="nil"/>
              <w:bottom w:val="single" w:sz="4" w:space="0" w:color="auto"/>
              <w:right w:val="nil"/>
            </w:tcBorders>
            <w:noWrap/>
            <w:vAlign w:val="center"/>
            <w:hideMark/>
          </w:tcPr>
          <w:p w14:paraId="1F97DA6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17.43</w:t>
            </w:r>
          </w:p>
        </w:tc>
        <w:tc>
          <w:tcPr>
            <w:tcW w:w="1063" w:type="dxa"/>
            <w:tcBorders>
              <w:top w:val="nil"/>
              <w:left w:val="nil"/>
              <w:bottom w:val="single" w:sz="4" w:space="0" w:color="auto"/>
              <w:right w:val="nil"/>
            </w:tcBorders>
            <w:noWrap/>
            <w:vAlign w:val="center"/>
            <w:hideMark/>
          </w:tcPr>
          <w:p w14:paraId="1FA1FAD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0.78</w:t>
            </w:r>
          </w:p>
        </w:tc>
        <w:tc>
          <w:tcPr>
            <w:tcW w:w="1063" w:type="dxa"/>
            <w:vMerge/>
            <w:tcBorders>
              <w:top w:val="nil"/>
              <w:left w:val="nil"/>
              <w:bottom w:val="single" w:sz="4" w:space="0" w:color="000000"/>
              <w:right w:val="nil"/>
            </w:tcBorders>
            <w:vAlign w:val="center"/>
            <w:hideMark/>
          </w:tcPr>
          <w:p w14:paraId="24208251" w14:textId="77777777" w:rsidR="00D76220" w:rsidRPr="00D76220" w:rsidRDefault="00D76220" w:rsidP="00D76220">
            <w:pPr>
              <w:rPr>
                <w:color w:val="000000"/>
                <w:sz w:val="20"/>
                <w:szCs w:val="20"/>
                <w:lang w:val="it-IT" w:eastAsia="it-IT"/>
              </w:rPr>
            </w:pPr>
          </w:p>
        </w:tc>
      </w:tr>
      <w:tr w:rsidR="00D76220" w:rsidRPr="00D76220" w14:paraId="00B9D747" w14:textId="77777777" w:rsidTr="00D76220">
        <w:trPr>
          <w:trHeight w:val="258"/>
        </w:trPr>
        <w:tc>
          <w:tcPr>
            <w:tcW w:w="1998" w:type="dxa"/>
            <w:tcBorders>
              <w:top w:val="nil"/>
              <w:left w:val="single" w:sz="4" w:space="0" w:color="auto"/>
              <w:bottom w:val="nil"/>
              <w:right w:val="nil"/>
            </w:tcBorders>
            <w:noWrap/>
            <w:vAlign w:val="center"/>
            <w:hideMark/>
          </w:tcPr>
          <w:p w14:paraId="7F1A3858"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Croatia</w:t>
            </w:r>
          </w:p>
        </w:tc>
        <w:tc>
          <w:tcPr>
            <w:tcW w:w="1326" w:type="dxa"/>
            <w:tcBorders>
              <w:top w:val="nil"/>
              <w:left w:val="nil"/>
              <w:bottom w:val="nil"/>
              <w:right w:val="nil"/>
            </w:tcBorders>
            <w:noWrap/>
            <w:vAlign w:val="center"/>
            <w:hideMark/>
          </w:tcPr>
          <w:p w14:paraId="2BF0872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15.05</w:t>
            </w:r>
          </w:p>
        </w:tc>
        <w:tc>
          <w:tcPr>
            <w:tcW w:w="1063" w:type="dxa"/>
            <w:tcBorders>
              <w:top w:val="nil"/>
              <w:left w:val="nil"/>
              <w:bottom w:val="nil"/>
              <w:right w:val="nil"/>
            </w:tcBorders>
            <w:noWrap/>
            <w:vAlign w:val="center"/>
            <w:hideMark/>
          </w:tcPr>
          <w:p w14:paraId="457C938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0.41</w:t>
            </w:r>
          </w:p>
        </w:tc>
        <w:tc>
          <w:tcPr>
            <w:tcW w:w="1326" w:type="dxa"/>
            <w:tcBorders>
              <w:top w:val="nil"/>
              <w:left w:val="nil"/>
              <w:bottom w:val="nil"/>
              <w:right w:val="nil"/>
            </w:tcBorders>
            <w:noWrap/>
            <w:vAlign w:val="center"/>
            <w:hideMark/>
          </w:tcPr>
          <w:p w14:paraId="573508D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8.47</w:t>
            </w:r>
          </w:p>
        </w:tc>
        <w:tc>
          <w:tcPr>
            <w:tcW w:w="1063" w:type="dxa"/>
            <w:tcBorders>
              <w:top w:val="nil"/>
              <w:left w:val="nil"/>
              <w:bottom w:val="nil"/>
              <w:right w:val="nil"/>
            </w:tcBorders>
            <w:noWrap/>
            <w:vAlign w:val="center"/>
            <w:hideMark/>
          </w:tcPr>
          <w:p w14:paraId="28A04B8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0.49</w:t>
            </w:r>
          </w:p>
        </w:tc>
        <w:tc>
          <w:tcPr>
            <w:tcW w:w="1063" w:type="dxa"/>
            <w:vMerge w:val="restart"/>
            <w:tcBorders>
              <w:top w:val="nil"/>
              <w:left w:val="nil"/>
              <w:bottom w:val="single" w:sz="4" w:space="0" w:color="000000"/>
              <w:right w:val="nil"/>
            </w:tcBorders>
            <w:noWrap/>
            <w:vAlign w:val="center"/>
            <w:hideMark/>
          </w:tcPr>
          <w:p w14:paraId="287DB7A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1.20</w:t>
            </w:r>
          </w:p>
        </w:tc>
        <w:tc>
          <w:tcPr>
            <w:tcW w:w="1326" w:type="dxa"/>
            <w:tcBorders>
              <w:top w:val="nil"/>
              <w:left w:val="nil"/>
              <w:bottom w:val="nil"/>
              <w:right w:val="nil"/>
            </w:tcBorders>
            <w:noWrap/>
            <w:vAlign w:val="center"/>
            <w:hideMark/>
          </w:tcPr>
          <w:p w14:paraId="79FB846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11.21</w:t>
            </w:r>
          </w:p>
        </w:tc>
        <w:tc>
          <w:tcPr>
            <w:tcW w:w="1063" w:type="dxa"/>
            <w:tcBorders>
              <w:top w:val="nil"/>
              <w:left w:val="nil"/>
              <w:bottom w:val="nil"/>
              <w:right w:val="nil"/>
            </w:tcBorders>
            <w:noWrap/>
            <w:vAlign w:val="center"/>
            <w:hideMark/>
          </w:tcPr>
          <w:p w14:paraId="4113D54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0.29</w:t>
            </w:r>
          </w:p>
        </w:tc>
        <w:tc>
          <w:tcPr>
            <w:tcW w:w="1326" w:type="dxa"/>
            <w:tcBorders>
              <w:top w:val="nil"/>
              <w:left w:val="nil"/>
              <w:bottom w:val="nil"/>
              <w:right w:val="nil"/>
            </w:tcBorders>
            <w:noWrap/>
            <w:vAlign w:val="center"/>
            <w:hideMark/>
          </w:tcPr>
          <w:p w14:paraId="30EA383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6.50</w:t>
            </w:r>
          </w:p>
        </w:tc>
        <w:tc>
          <w:tcPr>
            <w:tcW w:w="1063" w:type="dxa"/>
            <w:tcBorders>
              <w:top w:val="nil"/>
              <w:left w:val="nil"/>
              <w:bottom w:val="nil"/>
              <w:right w:val="nil"/>
            </w:tcBorders>
            <w:noWrap/>
            <w:vAlign w:val="center"/>
            <w:hideMark/>
          </w:tcPr>
          <w:p w14:paraId="247CA3D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0.34</w:t>
            </w:r>
          </w:p>
        </w:tc>
        <w:tc>
          <w:tcPr>
            <w:tcW w:w="1063" w:type="dxa"/>
            <w:vMerge w:val="restart"/>
            <w:tcBorders>
              <w:top w:val="nil"/>
              <w:left w:val="nil"/>
              <w:bottom w:val="single" w:sz="4" w:space="0" w:color="000000"/>
              <w:right w:val="nil"/>
            </w:tcBorders>
            <w:noWrap/>
            <w:vAlign w:val="center"/>
            <w:hideMark/>
          </w:tcPr>
          <w:p w14:paraId="5CA6A94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1.15</w:t>
            </w:r>
          </w:p>
        </w:tc>
      </w:tr>
      <w:tr w:rsidR="00D76220" w:rsidRPr="00D76220" w14:paraId="3A9031F6" w14:textId="77777777" w:rsidTr="00D76220">
        <w:trPr>
          <w:trHeight w:val="258"/>
        </w:trPr>
        <w:tc>
          <w:tcPr>
            <w:tcW w:w="1998" w:type="dxa"/>
            <w:tcBorders>
              <w:top w:val="nil"/>
              <w:left w:val="single" w:sz="4" w:space="0" w:color="auto"/>
              <w:bottom w:val="nil"/>
              <w:right w:val="nil"/>
            </w:tcBorders>
            <w:vAlign w:val="center"/>
            <w:hideMark/>
          </w:tcPr>
          <w:p w14:paraId="74846C46"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173A9D1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-12.75</w:t>
            </w:r>
          </w:p>
        </w:tc>
        <w:tc>
          <w:tcPr>
            <w:tcW w:w="1063" w:type="dxa"/>
            <w:tcBorders>
              <w:top w:val="nil"/>
              <w:left w:val="nil"/>
              <w:bottom w:val="nil"/>
              <w:right w:val="nil"/>
            </w:tcBorders>
            <w:noWrap/>
            <w:vAlign w:val="center"/>
            <w:hideMark/>
          </w:tcPr>
          <w:p w14:paraId="3EA92A5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-0.30</w:t>
            </w:r>
          </w:p>
        </w:tc>
        <w:tc>
          <w:tcPr>
            <w:tcW w:w="1326" w:type="dxa"/>
            <w:tcBorders>
              <w:top w:val="nil"/>
              <w:left w:val="nil"/>
              <w:bottom w:val="nil"/>
              <w:right w:val="nil"/>
            </w:tcBorders>
            <w:noWrap/>
            <w:vAlign w:val="center"/>
            <w:hideMark/>
          </w:tcPr>
          <w:p w14:paraId="7AC9FAC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-6.70</w:t>
            </w:r>
          </w:p>
        </w:tc>
        <w:tc>
          <w:tcPr>
            <w:tcW w:w="1063" w:type="dxa"/>
            <w:tcBorders>
              <w:top w:val="nil"/>
              <w:left w:val="nil"/>
              <w:bottom w:val="nil"/>
              <w:right w:val="nil"/>
            </w:tcBorders>
            <w:noWrap/>
            <w:vAlign w:val="center"/>
            <w:hideMark/>
          </w:tcPr>
          <w:p w14:paraId="31A7C1A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-0.34</w:t>
            </w:r>
          </w:p>
        </w:tc>
        <w:tc>
          <w:tcPr>
            <w:tcW w:w="1063" w:type="dxa"/>
            <w:vMerge/>
            <w:tcBorders>
              <w:top w:val="nil"/>
              <w:left w:val="nil"/>
              <w:bottom w:val="single" w:sz="4" w:space="0" w:color="000000"/>
              <w:right w:val="nil"/>
            </w:tcBorders>
            <w:vAlign w:val="center"/>
            <w:hideMark/>
          </w:tcPr>
          <w:p w14:paraId="0BBDC1AC"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09BBA35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-9.10</w:t>
            </w:r>
          </w:p>
        </w:tc>
        <w:tc>
          <w:tcPr>
            <w:tcW w:w="1063" w:type="dxa"/>
            <w:tcBorders>
              <w:top w:val="nil"/>
              <w:left w:val="nil"/>
              <w:bottom w:val="nil"/>
              <w:right w:val="nil"/>
            </w:tcBorders>
            <w:noWrap/>
            <w:vAlign w:val="center"/>
            <w:hideMark/>
          </w:tcPr>
          <w:p w14:paraId="7E7577B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-0.21</w:t>
            </w:r>
          </w:p>
        </w:tc>
        <w:tc>
          <w:tcPr>
            <w:tcW w:w="1326" w:type="dxa"/>
            <w:tcBorders>
              <w:top w:val="nil"/>
              <w:left w:val="nil"/>
              <w:bottom w:val="nil"/>
              <w:right w:val="nil"/>
            </w:tcBorders>
            <w:noWrap/>
            <w:vAlign w:val="center"/>
            <w:hideMark/>
          </w:tcPr>
          <w:p w14:paraId="7B7DF1F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-5.15</w:t>
            </w:r>
          </w:p>
        </w:tc>
        <w:tc>
          <w:tcPr>
            <w:tcW w:w="1063" w:type="dxa"/>
            <w:tcBorders>
              <w:top w:val="nil"/>
              <w:left w:val="nil"/>
              <w:bottom w:val="nil"/>
              <w:right w:val="nil"/>
            </w:tcBorders>
            <w:noWrap/>
            <w:vAlign w:val="center"/>
            <w:hideMark/>
          </w:tcPr>
          <w:p w14:paraId="29B9100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-0.23</w:t>
            </w:r>
          </w:p>
        </w:tc>
        <w:tc>
          <w:tcPr>
            <w:tcW w:w="1063" w:type="dxa"/>
            <w:vMerge/>
            <w:tcBorders>
              <w:top w:val="nil"/>
              <w:left w:val="nil"/>
              <w:bottom w:val="single" w:sz="4" w:space="0" w:color="000000"/>
              <w:right w:val="nil"/>
            </w:tcBorders>
            <w:vAlign w:val="center"/>
            <w:hideMark/>
          </w:tcPr>
          <w:p w14:paraId="3BA8173C" w14:textId="77777777" w:rsidR="00D76220" w:rsidRPr="00D76220" w:rsidRDefault="00D76220" w:rsidP="00D76220">
            <w:pPr>
              <w:rPr>
                <w:color w:val="000000"/>
                <w:sz w:val="20"/>
                <w:szCs w:val="20"/>
                <w:lang w:val="it-IT" w:eastAsia="it-IT"/>
              </w:rPr>
            </w:pPr>
          </w:p>
        </w:tc>
      </w:tr>
      <w:tr w:rsidR="00D76220" w:rsidRPr="00D76220" w14:paraId="73C0FC54" w14:textId="77777777" w:rsidTr="00D76220">
        <w:trPr>
          <w:trHeight w:val="258"/>
        </w:trPr>
        <w:tc>
          <w:tcPr>
            <w:tcW w:w="1998" w:type="dxa"/>
            <w:tcBorders>
              <w:top w:val="nil"/>
              <w:left w:val="single" w:sz="4" w:space="0" w:color="auto"/>
              <w:bottom w:val="single" w:sz="4" w:space="0" w:color="auto"/>
              <w:right w:val="nil"/>
            </w:tcBorders>
            <w:vAlign w:val="center"/>
            <w:hideMark/>
          </w:tcPr>
          <w:p w14:paraId="48D98A0D"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5C91ECD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38.71</w:t>
            </w:r>
          </w:p>
        </w:tc>
        <w:tc>
          <w:tcPr>
            <w:tcW w:w="1063" w:type="dxa"/>
            <w:tcBorders>
              <w:top w:val="nil"/>
              <w:left w:val="nil"/>
              <w:bottom w:val="single" w:sz="4" w:space="0" w:color="auto"/>
              <w:right w:val="nil"/>
            </w:tcBorders>
            <w:noWrap/>
            <w:vAlign w:val="center"/>
            <w:hideMark/>
          </w:tcPr>
          <w:p w14:paraId="6537BEF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1.19</w:t>
            </w:r>
          </w:p>
        </w:tc>
        <w:tc>
          <w:tcPr>
            <w:tcW w:w="1326" w:type="dxa"/>
            <w:tcBorders>
              <w:top w:val="nil"/>
              <w:left w:val="nil"/>
              <w:bottom w:val="single" w:sz="4" w:space="0" w:color="auto"/>
              <w:right w:val="nil"/>
            </w:tcBorders>
            <w:noWrap/>
            <w:vAlign w:val="center"/>
            <w:hideMark/>
          </w:tcPr>
          <w:p w14:paraId="26A5A87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22.79</w:t>
            </w:r>
          </w:p>
        </w:tc>
        <w:tc>
          <w:tcPr>
            <w:tcW w:w="1063" w:type="dxa"/>
            <w:tcBorders>
              <w:top w:val="nil"/>
              <w:left w:val="nil"/>
              <w:bottom w:val="single" w:sz="4" w:space="0" w:color="auto"/>
              <w:right w:val="nil"/>
            </w:tcBorders>
            <w:noWrap/>
            <w:vAlign w:val="center"/>
            <w:hideMark/>
          </w:tcPr>
          <w:p w14:paraId="3C3C2FC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1.50</w:t>
            </w:r>
          </w:p>
        </w:tc>
        <w:tc>
          <w:tcPr>
            <w:tcW w:w="1063" w:type="dxa"/>
            <w:vMerge/>
            <w:tcBorders>
              <w:top w:val="nil"/>
              <w:left w:val="nil"/>
              <w:bottom w:val="single" w:sz="4" w:space="0" w:color="000000"/>
              <w:right w:val="nil"/>
            </w:tcBorders>
            <w:vAlign w:val="center"/>
            <w:hideMark/>
          </w:tcPr>
          <w:p w14:paraId="6C00A8C5"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70578D7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28.68</w:t>
            </w:r>
          </w:p>
        </w:tc>
        <w:tc>
          <w:tcPr>
            <w:tcW w:w="1063" w:type="dxa"/>
            <w:tcBorders>
              <w:top w:val="nil"/>
              <w:left w:val="nil"/>
              <w:bottom w:val="single" w:sz="4" w:space="0" w:color="auto"/>
              <w:right w:val="nil"/>
            </w:tcBorders>
            <w:noWrap/>
            <w:vAlign w:val="center"/>
            <w:hideMark/>
          </w:tcPr>
          <w:p w14:paraId="69DB10D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0.86</w:t>
            </w:r>
          </w:p>
        </w:tc>
        <w:tc>
          <w:tcPr>
            <w:tcW w:w="1326" w:type="dxa"/>
            <w:tcBorders>
              <w:top w:val="nil"/>
              <w:left w:val="nil"/>
              <w:bottom w:val="single" w:sz="4" w:space="0" w:color="auto"/>
              <w:right w:val="nil"/>
            </w:tcBorders>
            <w:noWrap/>
            <w:vAlign w:val="center"/>
            <w:hideMark/>
          </w:tcPr>
          <w:p w14:paraId="142185F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16.91</w:t>
            </w:r>
          </w:p>
        </w:tc>
        <w:tc>
          <w:tcPr>
            <w:tcW w:w="1063" w:type="dxa"/>
            <w:tcBorders>
              <w:top w:val="nil"/>
              <w:left w:val="nil"/>
              <w:bottom w:val="single" w:sz="4" w:space="0" w:color="auto"/>
              <w:right w:val="nil"/>
            </w:tcBorders>
            <w:noWrap/>
            <w:vAlign w:val="center"/>
            <w:hideMark/>
          </w:tcPr>
          <w:p w14:paraId="651BF16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1.00</w:t>
            </w:r>
          </w:p>
        </w:tc>
        <w:tc>
          <w:tcPr>
            <w:tcW w:w="1063" w:type="dxa"/>
            <w:vMerge/>
            <w:tcBorders>
              <w:top w:val="nil"/>
              <w:left w:val="nil"/>
              <w:bottom w:val="single" w:sz="4" w:space="0" w:color="000000"/>
              <w:right w:val="nil"/>
            </w:tcBorders>
            <w:vAlign w:val="center"/>
            <w:hideMark/>
          </w:tcPr>
          <w:p w14:paraId="7C08AC25" w14:textId="77777777" w:rsidR="00D76220" w:rsidRPr="00D76220" w:rsidRDefault="00D76220" w:rsidP="00D76220">
            <w:pPr>
              <w:rPr>
                <w:color w:val="000000"/>
                <w:sz w:val="20"/>
                <w:szCs w:val="20"/>
                <w:lang w:val="it-IT" w:eastAsia="it-IT"/>
              </w:rPr>
            </w:pPr>
          </w:p>
        </w:tc>
      </w:tr>
      <w:tr w:rsidR="00D76220" w:rsidRPr="00D76220" w14:paraId="78E9D5CE" w14:textId="77777777" w:rsidTr="00D76220">
        <w:trPr>
          <w:trHeight w:val="258"/>
        </w:trPr>
        <w:tc>
          <w:tcPr>
            <w:tcW w:w="1998" w:type="dxa"/>
            <w:tcBorders>
              <w:top w:val="nil"/>
              <w:left w:val="single" w:sz="4" w:space="0" w:color="auto"/>
              <w:bottom w:val="nil"/>
              <w:right w:val="nil"/>
            </w:tcBorders>
            <w:noWrap/>
            <w:vAlign w:val="center"/>
            <w:hideMark/>
          </w:tcPr>
          <w:p w14:paraId="4D9D0A24"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Cyprus</w:t>
            </w:r>
          </w:p>
        </w:tc>
        <w:tc>
          <w:tcPr>
            <w:tcW w:w="1326" w:type="dxa"/>
            <w:tcBorders>
              <w:top w:val="nil"/>
              <w:left w:val="nil"/>
              <w:bottom w:val="nil"/>
              <w:right w:val="nil"/>
            </w:tcBorders>
            <w:noWrap/>
            <w:vAlign w:val="center"/>
            <w:hideMark/>
          </w:tcPr>
          <w:p w14:paraId="1C9AE90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9.37</w:t>
            </w:r>
          </w:p>
        </w:tc>
        <w:tc>
          <w:tcPr>
            <w:tcW w:w="1063" w:type="dxa"/>
            <w:tcBorders>
              <w:top w:val="nil"/>
              <w:left w:val="nil"/>
              <w:bottom w:val="nil"/>
              <w:right w:val="nil"/>
            </w:tcBorders>
            <w:noWrap/>
            <w:vAlign w:val="center"/>
            <w:hideMark/>
          </w:tcPr>
          <w:p w14:paraId="7DE9DB1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0.60</w:t>
            </w:r>
          </w:p>
        </w:tc>
        <w:tc>
          <w:tcPr>
            <w:tcW w:w="1326" w:type="dxa"/>
            <w:tcBorders>
              <w:top w:val="nil"/>
              <w:left w:val="nil"/>
              <w:bottom w:val="nil"/>
              <w:right w:val="nil"/>
            </w:tcBorders>
            <w:noWrap/>
            <w:vAlign w:val="center"/>
            <w:hideMark/>
          </w:tcPr>
          <w:p w14:paraId="0F86509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3.99</w:t>
            </w:r>
          </w:p>
        </w:tc>
        <w:tc>
          <w:tcPr>
            <w:tcW w:w="1063" w:type="dxa"/>
            <w:tcBorders>
              <w:top w:val="nil"/>
              <w:left w:val="nil"/>
              <w:bottom w:val="nil"/>
              <w:right w:val="nil"/>
            </w:tcBorders>
            <w:noWrap/>
            <w:vAlign w:val="center"/>
            <w:hideMark/>
          </w:tcPr>
          <w:p w14:paraId="2ECE0E2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0.81</w:t>
            </w:r>
          </w:p>
        </w:tc>
        <w:tc>
          <w:tcPr>
            <w:tcW w:w="1063" w:type="dxa"/>
            <w:vMerge w:val="restart"/>
            <w:tcBorders>
              <w:top w:val="nil"/>
              <w:left w:val="nil"/>
              <w:bottom w:val="single" w:sz="4" w:space="0" w:color="000000"/>
              <w:right w:val="nil"/>
            </w:tcBorders>
            <w:noWrap/>
            <w:vAlign w:val="center"/>
            <w:hideMark/>
          </w:tcPr>
          <w:p w14:paraId="3202374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1.34</w:t>
            </w:r>
          </w:p>
        </w:tc>
        <w:tc>
          <w:tcPr>
            <w:tcW w:w="1326" w:type="dxa"/>
            <w:tcBorders>
              <w:top w:val="nil"/>
              <w:left w:val="nil"/>
              <w:bottom w:val="nil"/>
              <w:right w:val="nil"/>
            </w:tcBorders>
            <w:noWrap/>
            <w:vAlign w:val="center"/>
            <w:hideMark/>
          </w:tcPr>
          <w:p w14:paraId="1A0F665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6.50</w:t>
            </w:r>
          </w:p>
        </w:tc>
        <w:tc>
          <w:tcPr>
            <w:tcW w:w="1063" w:type="dxa"/>
            <w:tcBorders>
              <w:top w:val="nil"/>
              <w:left w:val="nil"/>
              <w:bottom w:val="nil"/>
              <w:right w:val="nil"/>
            </w:tcBorders>
            <w:noWrap/>
            <w:vAlign w:val="center"/>
            <w:hideMark/>
          </w:tcPr>
          <w:p w14:paraId="5BD6501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0.36</w:t>
            </w:r>
          </w:p>
        </w:tc>
        <w:tc>
          <w:tcPr>
            <w:tcW w:w="1326" w:type="dxa"/>
            <w:tcBorders>
              <w:top w:val="nil"/>
              <w:left w:val="nil"/>
              <w:bottom w:val="nil"/>
              <w:right w:val="nil"/>
            </w:tcBorders>
            <w:noWrap/>
            <w:vAlign w:val="center"/>
            <w:hideMark/>
          </w:tcPr>
          <w:p w14:paraId="47CAF0B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2.91</w:t>
            </w:r>
          </w:p>
        </w:tc>
        <w:tc>
          <w:tcPr>
            <w:tcW w:w="1063" w:type="dxa"/>
            <w:tcBorders>
              <w:top w:val="nil"/>
              <w:left w:val="nil"/>
              <w:bottom w:val="nil"/>
              <w:right w:val="nil"/>
            </w:tcBorders>
            <w:noWrap/>
            <w:vAlign w:val="center"/>
            <w:hideMark/>
          </w:tcPr>
          <w:p w14:paraId="4F82B54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0.46</w:t>
            </w:r>
          </w:p>
        </w:tc>
        <w:tc>
          <w:tcPr>
            <w:tcW w:w="1063" w:type="dxa"/>
            <w:vMerge w:val="restart"/>
            <w:tcBorders>
              <w:top w:val="nil"/>
              <w:left w:val="nil"/>
              <w:bottom w:val="single" w:sz="4" w:space="0" w:color="000000"/>
              <w:right w:val="nil"/>
            </w:tcBorders>
            <w:noWrap/>
            <w:vAlign w:val="center"/>
            <w:hideMark/>
          </w:tcPr>
          <w:p w14:paraId="6471B2E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1.29</w:t>
            </w:r>
          </w:p>
        </w:tc>
      </w:tr>
      <w:tr w:rsidR="00D76220" w:rsidRPr="00D76220" w14:paraId="5A0AC174" w14:textId="77777777" w:rsidTr="00D76220">
        <w:trPr>
          <w:trHeight w:val="258"/>
        </w:trPr>
        <w:tc>
          <w:tcPr>
            <w:tcW w:w="1998" w:type="dxa"/>
            <w:tcBorders>
              <w:top w:val="nil"/>
              <w:left w:val="single" w:sz="4" w:space="0" w:color="auto"/>
              <w:bottom w:val="nil"/>
              <w:right w:val="nil"/>
            </w:tcBorders>
            <w:vAlign w:val="center"/>
            <w:hideMark/>
          </w:tcPr>
          <w:p w14:paraId="3DBC4A61"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7B7E3F8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-7.83</w:t>
            </w:r>
          </w:p>
        </w:tc>
        <w:tc>
          <w:tcPr>
            <w:tcW w:w="1063" w:type="dxa"/>
            <w:tcBorders>
              <w:top w:val="nil"/>
              <w:left w:val="nil"/>
              <w:bottom w:val="nil"/>
              <w:right w:val="nil"/>
            </w:tcBorders>
            <w:noWrap/>
            <w:vAlign w:val="center"/>
            <w:hideMark/>
          </w:tcPr>
          <w:p w14:paraId="35582B8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-0.44</w:t>
            </w:r>
          </w:p>
        </w:tc>
        <w:tc>
          <w:tcPr>
            <w:tcW w:w="1326" w:type="dxa"/>
            <w:tcBorders>
              <w:top w:val="nil"/>
              <w:left w:val="nil"/>
              <w:bottom w:val="nil"/>
              <w:right w:val="nil"/>
            </w:tcBorders>
            <w:noWrap/>
            <w:vAlign w:val="center"/>
            <w:hideMark/>
          </w:tcPr>
          <w:p w14:paraId="1289F1A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-2.95</w:t>
            </w:r>
          </w:p>
        </w:tc>
        <w:tc>
          <w:tcPr>
            <w:tcW w:w="1063" w:type="dxa"/>
            <w:tcBorders>
              <w:top w:val="nil"/>
              <w:left w:val="nil"/>
              <w:bottom w:val="nil"/>
              <w:right w:val="nil"/>
            </w:tcBorders>
            <w:noWrap/>
            <w:vAlign w:val="center"/>
            <w:hideMark/>
          </w:tcPr>
          <w:p w14:paraId="510905F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-0.50</w:t>
            </w:r>
          </w:p>
        </w:tc>
        <w:tc>
          <w:tcPr>
            <w:tcW w:w="1063" w:type="dxa"/>
            <w:vMerge/>
            <w:tcBorders>
              <w:top w:val="nil"/>
              <w:left w:val="nil"/>
              <w:bottom w:val="single" w:sz="4" w:space="0" w:color="000000"/>
              <w:right w:val="nil"/>
            </w:tcBorders>
            <w:vAlign w:val="center"/>
            <w:hideMark/>
          </w:tcPr>
          <w:p w14:paraId="62377EB8"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0605417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-4.98</w:t>
            </w:r>
          </w:p>
        </w:tc>
        <w:tc>
          <w:tcPr>
            <w:tcW w:w="1063" w:type="dxa"/>
            <w:tcBorders>
              <w:top w:val="nil"/>
              <w:left w:val="nil"/>
              <w:bottom w:val="nil"/>
              <w:right w:val="nil"/>
            </w:tcBorders>
            <w:noWrap/>
            <w:vAlign w:val="center"/>
            <w:hideMark/>
          </w:tcPr>
          <w:p w14:paraId="12AC7BC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-0.24</w:t>
            </w:r>
          </w:p>
        </w:tc>
        <w:tc>
          <w:tcPr>
            <w:tcW w:w="1326" w:type="dxa"/>
            <w:tcBorders>
              <w:top w:val="nil"/>
              <w:left w:val="nil"/>
              <w:bottom w:val="nil"/>
              <w:right w:val="nil"/>
            </w:tcBorders>
            <w:noWrap/>
            <w:vAlign w:val="center"/>
            <w:hideMark/>
          </w:tcPr>
          <w:p w14:paraId="7E1507B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-2.09</w:t>
            </w:r>
          </w:p>
        </w:tc>
        <w:tc>
          <w:tcPr>
            <w:tcW w:w="1063" w:type="dxa"/>
            <w:tcBorders>
              <w:top w:val="nil"/>
              <w:left w:val="nil"/>
              <w:bottom w:val="nil"/>
              <w:right w:val="nil"/>
            </w:tcBorders>
            <w:noWrap/>
            <w:vAlign w:val="center"/>
            <w:hideMark/>
          </w:tcPr>
          <w:p w14:paraId="07D6A8F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-0.28</w:t>
            </w:r>
          </w:p>
        </w:tc>
        <w:tc>
          <w:tcPr>
            <w:tcW w:w="1063" w:type="dxa"/>
            <w:vMerge/>
            <w:tcBorders>
              <w:top w:val="nil"/>
              <w:left w:val="nil"/>
              <w:bottom w:val="single" w:sz="4" w:space="0" w:color="000000"/>
              <w:right w:val="nil"/>
            </w:tcBorders>
            <w:vAlign w:val="center"/>
            <w:hideMark/>
          </w:tcPr>
          <w:p w14:paraId="511CD456" w14:textId="77777777" w:rsidR="00D76220" w:rsidRPr="00D76220" w:rsidRDefault="00D76220" w:rsidP="00D76220">
            <w:pPr>
              <w:rPr>
                <w:color w:val="000000"/>
                <w:sz w:val="20"/>
                <w:szCs w:val="20"/>
                <w:lang w:val="it-IT" w:eastAsia="it-IT"/>
              </w:rPr>
            </w:pPr>
          </w:p>
        </w:tc>
      </w:tr>
      <w:tr w:rsidR="00D76220" w:rsidRPr="00D76220" w14:paraId="4F12B5A6" w14:textId="77777777" w:rsidTr="00D76220">
        <w:trPr>
          <w:trHeight w:val="258"/>
        </w:trPr>
        <w:tc>
          <w:tcPr>
            <w:tcW w:w="1998" w:type="dxa"/>
            <w:tcBorders>
              <w:top w:val="nil"/>
              <w:left w:val="single" w:sz="4" w:space="0" w:color="auto"/>
              <w:bottom w:val="single" w:sz="4" w:space="0" w:color="auto"/>
              <w:right w:val="nil"/>
            </w:tcBorders>
            <w:vAlign w:val="center"/>
            <w:hideMark/>
          </w:tcPr>
          <w:p w14:paraId="69AC73A7"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17DDB8D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24.73</w:t>
            </w:r>
          </w:p>
        </w:tc>
        <w:tc>
          <w:tcPr>
            <w:tcW w:w="1063" w:type="dxa"/>
            <w:tcBorders>
              <w:top w:val="nil"/>
              <w:left w:val="nil"/>
              <w:bottom w:val="single" w:sz="4" w:space="0" w:color="auto"/>
              <w:right w:val="nil"/>
            </w:tcBorders>
            <w:noWrap/>
            <w:vAlign w:val="center"/>
            <w:hideMark/>
          </w:tcPr>
          <w:p w14:paraId="3007FA0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1.83</w:t>
            </w:r>
          </w:p>
        </w:tc>
        <w:tc>
          <w:tcPr>
            <w:tcW w:w="1326" w:type="dxa"/>
            <w:tcBorders>
              <w:top w:val="nil"/>
              <w:left w:val="nil"/>
              <w:bottom w:val="single" w:sz="4" w:space="0" w:color="auto"/>
              <w:right w:val="nil"/>
            </w:tcBorders>
            <w:noWrap/>
            <w:vAlign w:val="center"/>
            <w:hideMark/>
          </w:tcPr>
          <w:p w14:paraId="3D0F98B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10.54</w:t>
            </w:r>
          </w:p>
        </w:tc>
        <w:tc>
          <w:tcPr>
            <w:tcW w:w="1063" w:type="dxa"/>
            <w:tcBorders>
              <w:top w:val="nil"/>
              <w:left w:val="nil"/>
              <w:bottom w:val="single" w:sz="4" w:space="0" w:color="auto"/>
              <w:right w:val="nil"/>
            </w:tcBorders>
            <w:noWrap/>
            <w:vAlign w:val="center"/>
            <w:hideMark/>
          </w:tcPr>
          <w:p w14:paraId="1A616FF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2.52</w:t>
            </w:r>
          </w:p>
        </w:tc>
        <w:tc>
          <w:tcPr>
            <w:tcW w:w="1063" w:type="dxa"/>
            <w:vMerge/>
            <w:tcBorders>
              <w:top w:val="nil"/>
              <w:left w:val="nil"/>
              <w:bottom w:val="single" w:sz="4" w:space="0" w:color="000000"/>
              <w:right w:val="nil"/>
            </w:tcBorders>
            <w:vAlign w:val="center"/>
            <w:hideMark/>
          </w:tcPr>
          <w:p w14:paraId="2711B412"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6D35DFB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16.94</w:t>
            </w:r>
          </w:p>
        </w:tc>
        <w:tc>
          <w:tcPr>
            <w:tcW w:w="1063" w:type="dxa"/>
            <w:tcBorders>
              <w:top w:val="nil"/>
              <w:left w:val="nil"/>
              <w:bottom w:val="single" w:sz="4" w:space="0" w:color="auto"/>
              <w:right w:val="nil"/>
            </w:tcBorders>
            <w:noWrap/>
            <w:vAlign w:val="center"/>
            <w:hideMark/>
          </w:tcPr>
          <w:p w14:paraId="46D5679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1.08</w:t>
            </w:r>
          </w:p>
        </w:tc>
        <w:tc>
          <w:tcPr>
            <w:tcW w:w="1326" w:type="dxa"/>
            <w:tcBorders>
              <w:top w:val="nil"/>
              <w:left w:val="nil"/>
              <w:bottom w:val="single" w:sz="4" w:space="0" w:color="auto"/>
              <w:right w:val="nil"/>
            </w:tcBorders>
            <w:noWrap/>
            <w:vAlign w:val="center"/>
            <w:hideMark/>
          </w:tcPr>
          <w:p w14:paraId="03F5125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8.15</w:t>
            </w:r>
          </w:p>
        </w:tc>
        <w:tc>
          <w:tcPr>
            <w:tcW w:w="1063" w:type="dxa"/>
            <w:tcBorders>
              <w:top w:val="nil"/>
              <w:left w:val="nil"/>
              <w:bottom w:val="single" w:sz="4" w:space="0" w:color="auto"/>
              <w:right w:val="nil"/>
            </w:tcBorders>
            <w:noWrap/>
            <w:vAlign w:val="center"/>
            <w:hideMark/>
          </w:tcPr>
          <w:p w14:paraId="6BCC287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1.51</w:t>
            </w:r>
          </w:p>
        </w:tc>
        <w:tc>
          <w:tcPr>
            <w:tcW w:w="1063" w:type="dxa"/>
            <w:vMerge/>
            <w:tcBorders>
              <w:top w:val="nil"/>
              <w:left w:val="nil"/>
              <w:bottom w:val="single" w:sz="4" w:space="0" w:color="000000"/>
              <w:right w:val="nil"/>
            </w:tcBorders>
            <w:vAlign w:val="center"/>
            <w:hideMark/>
          </w:tcPr>
          <w:p w14:paraId="1239D0FA" w14:textId="77777777" w:rsidR="00D76220" w:rsidRPr="00D76220" w:rsidRDefault="00D76220" w:rsidP="00D76220">
            <w:pPr>
              <w:rPr>
                <w:color w:val="000000"/>
                <w:sz w:val="20"/>
                <w:szCs w:val="20"/>
                <w:lang w:val="it-IT" w:eastAsia="it-IT"/>
              </w:rPr>
            </w:pPr>
          </w:p>
        </w:tc>
      </w:tr>
      <w:tr w:rsidR="00D76220" w:rsidRPr="00D76220" w14:paraId="6574C10B" w14:textId="77777777" w:rsidTr="00D76220">
        <w:trPr>
          <w:trHeight w:val="258"/>
        </w:trPr>
        <w:tc>
          <w:tcPr>
            <w:tcW w:w="1998" w:type="dxa"/>
            <w:tcBorders>
              <w:top w:val="nil"/>
              <w:left w:val="single" w:sz="4" w:space="0" w:color="auto"/>
              <w:bottom w:val="nil"/>
              <w:right w:val="nil"/>
            </w:tcBorders>
            <w:noWrap/>
            <w:vAlign w:val="center"/>
            <w:hideMark/>
          </w:tcPr>
          <w:p w14:paraId="1BCF8F4D"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Czechia</w:t>
            </w:r>
          </w:p>
        </w:tc>
        <w:tc>
          <w:tcPr>
            <w:tcW w:w="1326" w:type="dxa"/>
            <w:tcBorders>
              <w:top w:val="nil"/>
              <w:left w:val="nil"/>
              <w:bottom w:val="nil"/>
              <w:right w:val="nil"/>
            </w:tcBorders>
            <w:noWrap/>
            <w:vAlign w:val="center"/>
            <w:hideMark/>
          </w:tcPr>
          <w:p w14:paraId="04B9495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17.54</w:t>
            </w:r>
          </w:p>
        </w:tc>
        <w:tc>
          <w:tcPr>
            <w:tcW w:w="1063" w:type="dxa"/>
            <w:tcBorders>
              <w:top w:val="nil"/>
              <w:left w:val="nil"/>
              <w:bottom w:val="nil"/>
              <w:right w:val="nil"/>
            </w:tcBorders>
            <w:noWrap/>
            <w:vAlign w:val="center"/>
            <w:hideMark/>
          </w:tcPr>
          <w:p w14:paraId="533ED28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0.42</w:t>
            </w:r>
          </w:p>
        </w:tc>
        <w:tc>
          <w:tcPr>
            <w:tcW w:w="1326" w:type="dxa"/>
            <w:tcBorders>
              <w:top w:val="nil"/>
              <w:left w:val="nil"/>
              <w:bottom w:val="nil"/>
              <w:right w:val="nil"/>
            </w:tcBorders>
            <w:noWrap/>
            <w:vAlign w:val="center"/>
            <w:hideMark/>
          </w:tcPr>
          <w:p w14:paraId="2C1ED1D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9.29</w:t>
            </w:r>
          </w:p>
        </w:tc>
        <w:tc>
          <w:tcPr>
            <w:tcW w:w="1063" w:type="dxa"/>
            <w:tcBorders>
              <w:top w:val="nil"/>
              <w:left w:val="nil"/>
              <w:bottom w:val="nil"/>
              <w:right w:val="nil"/>
            </w:tcBorders>
            <w:noWrap/>
            <w:vAlign w:val="center"/>
            <w:hideMark/>
          </w:tcPr>
          <w:p w14:paraId="3566092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0.40</w:t>
            </w:r>
          </w:p>
        </w:tc>
        <w:tc>
          <w:tcPr>
            <w:tcW w:w="1063" w:type="dxa"/>
            <w:vMerge w:val="restart"/>
            <w:tcBorders>
              <w:top w:val="nil"/>
              <w:left w:val="nil"/>
              <w:bottom w:val="single" w:sz="4" w:space="0" w:color="000000"/>
              <w:right w:val="nil"/>
            </w:tcBorders>
            <w:noWrap/>
            <w:vAlign w:val="center"/>
            <w:hideMark/>
          </w:tcPr>
          <w:p w14:paraId="267A701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0.95</w:t>
            </w:r>
          </w:p>
        </w:tc>
        <w:tc>
          <w:tcPr>
            <w:tcW w:w="1326" w:type="dxa"/>
            <w:tcBorders>
              <w:top w:val="nil"/>
              <w:left w:val="nil"/>
              <w:bottom w:val="nil"/>
              <w:right w:val="nil"/>
            </w:tcBorders>
            <w:noWrap/>
            <w:vAlign w:val="center"/>
            <w:hideMark/>
          </w:tcPr>
          <w:p w14:paraId="422B086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12.38</w:t>
            </w:r>
          </w:p>
        </w:tc>
        <w:tc>
          <w:tcPr>
            <w:tcW w:w="1063" w:type="dxa"/>
            <w:tcBorders>
              <w:top w:val="nil"/>
              <w:left w:val="nil"/>
              <w:bottom w:val="nil"/>
              <w:right w:val="nil"/>
            </w:tcBorders>
            <w:noWrap/>
            <w:vAlign w:val="center"/>
            <w:hideMark/>
          </w:tcPr>
          <w:p w14:paraId="07EE66C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0.29</w:t>
            </w:r>
          </w:p>
        </w:tc>
        <w:tc>
          <w:tcPr>
            <w:tcW w:w="1326" w:type="dxa"/>
            <w:tcBorders>
              <w:top w:val="nil"/>
              <w:left w:val="nil"/>
              <w:bottom w:val="nil"/>
              <w:right w:val="nil"/>
            </w:tcBorders>
            <w:noWrap/>
            <w:vAlign w:val="center"/>
            <w:hideMark/>
          </w:tcPr>
          <w:p w14:paraId="5FE8E64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6.31</w:t>
            </w:r>
          </w:p>
        </w:tc>
        <w:tc>
          <w:tcPr>
            <w:tcW w:w="1063" w:type="dxa"/>
            <w:tcBorders>
              <w:top w:val="nil"/>
              <w:left w:val="nil"/>
              <w:bottom w:val="nil"/>
              <w:right w:val="nil"/>
            </w:tcBorders>
            <w:noWrap/>
            <w:vAlign w:val="center"/>
            <w:hideMark/>
          </w:tcPr>
          <w:p w14:paraId="04D849A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0.24</w:t>
            </w:r>
          </w:p>
        </w:tc>
        <w:tc>
          <w:tcPr>
            <w:tcW w:w="1063" w:type="dxa"/>
            <w:vMerge w:val="restart"/>
            <w:tcBorders>
              <w:top w:val="nil"/>
              <w:left w:val="nil"/>
              <w:bottom w:val="single" w:sz="4" w:space="0" w:color="000000"/>
              <w:right w:val="nil"/>
            </w:tcBorders>
            <w:noWrap/>
            <w:vAlign w:val="center"/>
            <w:hideMark/>
          </w:tcPr>
          <w:p w14:paraId="788D72A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0.82</w:t>
            </w:r>
          </w:p>
        </w:tc>
      </w:tr>
      <w:tr w:rsidR="00D76220" w:rsidRPr="00D76220" w14:paraId="3E1754A2" w14:textId="77777777" w:rsidTr="00D76220">
        <w:trPr>
          <w:trHeight w:val="258"/>
        </w:trPr>
        <w:tc>
          <w:tcPr>
            <w:tcW w:w="1998" w:type="dxa"/>
            <w:tcBorders>
              <w:top w:val="nil"/>
              <w:left w:val="single" w:sz="4" w:space="0" w:color="auto"/>
              <w:bottom w:val="nil"/>
              <w:right w:val="nil"/>
            </w:tcBorders>
            <w:vAlign w:val="center"/>
            <w:hideMark/>
          </w:tcPr>
          <w:p w14:paraId="4B1EA261"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714845D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-14.84</w:t>
            </w:r>
          </w:p>
        </w:tc>
        <w:tc>
          <w:tcPr>
            <w:tcW w:w="1063" w:type="dxa"/>
            <w:tcBorders>
              <w:top w:val="nil"/>
              <w:left w:val="nil"/>
              <w:bottom w:val="nil"/>
              <w:right w:val="nil"/>
            </w:tcBorders>
            <w:noWrap/>
            <w:vAlign w:val="center"/>
            <w:hideMark/>
          </w:tcPr>
          <w:p w14:paraId="7CAC4AC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-0.32</w:t>
            </w:r>
          </w:p>
        </w:tc>
        <w:tc>
          <w:tcPr>
            <w:tcW w:w="1326" w:type="dxa"/>
            <w:tcBorders>
              <w:top w:val="nil"/>
              <w:left w:val="nil"/>
              <w:bottom w:val="nil"/>
              <w:right w:val="nil"/>
            </w:tcBorders>
            <w:noWrap/>
            <w:vAlign w:val="center"/>
            <w:hideMark/>
          </w:tcPr>
          <w:p w14:paraId="78BEAAD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-7.62</w:t>
            </w:r>
          </w:p>
        </w:tc>
        <w:tc>
          <w:tcPr>
            <w:tcW w:w="1063" w:type="dxa"/>
            <w:tcBorders>
              <w:top w:val="nil"/>
              <w:left w:val="nil"/>
              <w:bottom w:val="nil"/>
              <w:right w:val="nil"/>
            </w:tcBorders>
            <w:noWrap/>
            <w:vAlign w:val="center"/>
            <w:hideMark/>
          </w:tcPr>
          <w:p w14:paraId="45AD94A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-0.30</w:t>
            </w:r>
          </w:p>
        </w:tc>
        <w:tc>
          <w:tcPr>
            <w:tcW w:w="1063" w:type="dxa"/>
            <w:vMerge/>
            <w:tcBorders>
              <w:top w:val="nil"/>
              <w:left w:val="nil"/>
              <w:bottom w:val="single" w:sz="4" w:space="0" w:color="000000"/>
              <w:right w:val="nil"/>
            </w:tcBorders>
            <w:vAlign w:val="center"/>
            <w:hideMark/>
          </w:tcPr>
          <w:p w14:paraId="2F2CF009"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6A015E8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-10.10</w:t>
            </w:r>
          </w:p>
        </w:tc>
        <w:tc>
          <w:tcPr>
            <w:tcW w:w="1063" w:type="dxa"/>
            <w:tcBorders>
              <w:top w:val="nil"/>
              <w:left w:val="nil"/>
              <w:bottom w:val="nil"/>
              <w:right w:val="nil"/>
            </w:tcBorders>
            <w:noWrap/>
            <w:vAlign w:val="center"/>
            <w:hideMark/>
          </w:tcPr>
          <w:p w14:paraId="5194A2B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-0.21</w:t>
            </w:r>
          </w:p>
        </w:tc>
        <w:tc>
          <w:tcPr>
            <w:tcW w:w="1326" w:type="dxa"/>
            <w:tcBorders>
              <w:top w:val="nil"/>
              <w:left w:val="nil"/>
              <w:bottom w:val="nil"/>
              <w:right w:val="nil"/>
            </w:tcBorders>
            <w:noWrap/>
            <w:vAlign w:val="center"/>
            <w:hideMark/>
          </w:tcPr>
          <w:p w14:paraId="4E33CE8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-4.99</w:t>
            </w:r>
          </w:p>
        </w:tc>
        <w:tc>
          <w:tcPr>
            <w:tcW w:w="1063" w:type="dxa"/>
            <w:tcBorders>
              <w:top w:val="nil"/>
              <w:left w:val="nil"/>
              <w:bottom w:val="nil"/>
              <w:right w:val="nil"/>
            </w:tcBorders>
            <w:noWrap/>
            <w:vAlign w:val="center"/>
            <w:hideMark/>
          </w:tcPr>
          <w:p w14:paraId="3486EEC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-0.17</w:t>
            </w:r>
          </w:p>
        </w:tc>
        <w:tc>
          <w:tcPr>
            <w:tcW w:w="1063" w:type="dxa"/>
            <w:vMerge/>
            <w:tcBorders>
              <w:top w:val="nil"/>
              <w:left w:val="nil"/>
              <w:bottom w:val="single" w:sz="4" w:space="0" w:color="000000"/>
              <w:right w:val="nil"/>
            </w:tcBorders>
            <w:vAlign w:val="center"/>
            <w:hideMark/>
          </w:tcPr>
          <w:p w14:paraId="37832B0D" w14:textId="77777777" w:rsidR="00D76220" w:rsidRPr="00D76220" w:rsidRDefault="00D76220" w:rsidP="00D76220">
            <w:pPr>
              <w:rPr>
                <w:color w:val="000000"/>
                <w:sz w:val="20"/>
                <w:szCs w:val="20"/>
                <w:lang w:val="it-IT" w:eastAsia="it-IT"/>
              </w:rPr>
            </w:pPr>
          </w:p>
        </w:tc>
      </w:tr>
      <w:tr w:rsidR="00D76220" w:rsidRPr="00D76220" w14:paraId="06A14E40" w14:textId="77777777" w:rsidTr="00D76220">
        <w:trPr>
          <w:trHeight w:val="258"/>
        </w:trPr>
        <w:tc>
          <w:tcPr>
            <w:tcW w:w="1998" w:type="dxa"/>
            <w:tcBorders>
              <w:top w:val="nil"/>
              <w:left w:val="single" w:sz="4" w:space="0" w:color="auto"/>
              <w:bottom w:val="single" w:sz="4" w:space="0" w:color="auto"/>
              <w:right w:val="nil"/>
            </w:tcBorders>
            <w:vAlign w:val="center"/>
            <w:hideMark/>
          </w:tcPr>
          <w:p w14:paraId="2016AC8F"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20E6BE6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45.33</w:t>
            </w:r>
          </w:p>
        </w:tc>
        <w:tc>
          <w:tcPr>
            <w:tcW w:w="1063" w:type="dxa"/>
            <w:tcBorders>
              <w:top w:val="nil"/>
              <w:left w:val="nil"/>
              <w:bottom w:val="single" w:sz="4" w:space="0" w:color="auto"/>
              <w:right w:val="nil"/>
            </w:tcBorders>
            <w:noWrap/>
            <w:vAlign w:val="center"/>
            <w:hideMark/>
          </w:tcPr>
          <w:p w14:paraId="4F22F75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1.21</w:t>
            </w:r>
          </w:p>
        </w:tc>
        <w:tc>
          <w:tcPr>
            <w:tcW w:w="1326" w:type="dxa"/>
            <w:tcBorders>
              <w:top w:val="nil"/>
              <w:left w:val="nil"/>
              <w:bottom w:val="single" w:sz="4" w:space="0" w:color="auto"/>
              <w:right w:val="nil"/>
            </w:tcBorders>
            <w:noWrap/>
            <w:vAlign w:val="center"/>
            <w:hideMark/>
          </w:tcPr>
          <w:p w14:paraId="0B78A05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24.54</w:t>
            </w:r>
          </w:p>
        </w:tc>
        <w:tc>
          <w:tcPr>
            <w:tcW w:w="1063" w:type="dxa"/>
            <w:tcBorders>
              <w:top w:val="nil"/>
              <w:left w:val="nil"/>
              <w:bottom w:val="single" w:sz="4" w:space="0" w:color="auto"/>
              <w:right w:val="nil"/>
            </w:tcBorders>
            <w:noWrap/>
            <w:vAlign w:val="center"/>
            <w:hideMark/>
          </w:tcPr>
          <w:p w14:paraId="2DAC4FF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1.17</w:t>
            </w:r>
          </w:p>
        </w:tc>
        <w:tc>
          <w:tcPr>
            <w:tcW w:w="1063" w:type="dxa"/>
            <w:vMerge/>
            <w:tcBorders>
              <w:top w:val="nil"/>
              <w:left w:val="nil"/>
              <w:bottom w:val="single" w:sz="4" w:space="0" w:color="000000"/>
              <w:right w:val="nil"/>
            </w:tcBorders>
            <w:vAlign w:val="center"/>
            <w:hideMark/>
          </w:tcPr>
          <w:p w14:paraId="4683DA0B"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4B50BDC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31.73</w:t>
            </w:r>
          </w:p>
        </w:tc>
        <w:tc>
          <w:tcPr>
            <w:tcW w:w="1063" w:type="dxa"/>
            <w:tcBorders>
              <w:top w:val="nil"/>
              <w:left w:val="nil"/>
              <w:bottom w:val="single" w:sz="4" w:space="0" w:color="auto"/>
              <w:right w:val="nil"/>
            </w:tcBorders>
            <w:noWrap/>
            <w:vAlign w:val="center"/>
            <w:hideMark/>
          </w:tcPr>
          <w:p w14:paraId="738C3BD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0.85</w:t>
            </w:r>
          </w:p>
        </w:tc>
        <w:tc>
          <w:tcPr>
            <w:tcW w:w="1326" w:type="dxa"/>
            <w:tcBorders>
              <w:top w:val="nil"/>
              <w:left w:val="nil"/>
              <w:bottom w:val="single" w:sz="4" w:space="0" w:color="auto"/>
              <w:right w:val="nil"/>
            </w:tcBorders>
            <w:noWrap/>
            <w:vAlign w:val="center"/>
            <w:hideMark/>
          </w:tcPr>
          <w:p w14:paraId="65E0F08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16.81</w:t>
            </w:r>
          </w:p>
        </w:tc>
        <w:tc>
          <w:tcPr>
            <w:tcW w:w="1063" w:type="dxa"/>
            <w:tcBorders>
              <w:top w:val="nil"/>
              <w:left w:val="nil"/>
              <w:bottom w:val="single" w:sz="4" w:space="0" w:color="auto"/>
              <w:right w:val="nil"/>
            </w:tcBorders>
            <w:noWrap/>
            <w:vAlign w:val="center"/>
            <w:hideMark/>
          </w:tcPr>
          <w:p w14:paraId="0177B50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0.72</w:t>
            </w:r>
          </w:p>
        </w:tc>
        <w:tc>
          <w:tcPr>
            <w:tcW w:w="1063" w:type="dxa"/>
            <w:vMerge/>
            <w:tcBorders>
              <w:top w:val="nil"/>
              <w:left w:val="nil"/>
              <w:bottom w:val="single" w:sz="4" w:space="0" w:color="000000"/>
              <w:right w:val="nil"/>
            </w:tcBorders>
            <w:vAlign w:val="center"/>
            <w:hideMark/>
          </w:tcPr>
          <w:p w14:paraId="68685C14" w14:textId="77777777" w:rsidR="00D76220" w:rsidRPr="00D76220" w:rsidRDefault="00D76220" w:rsidP="00D76220">
            <w:pPr>
              <w:rPr>
                <w:color w:val="000000"/>
                <w:sz w:val="20"/>
                <w:szCs w:val="20"/>
                <w:lang w:val="it-IT" w:eastAsia="it-IT"/>
              </w:rPr>
            </w:pPr>
          </w:p>
        </w:tc>
      </w:tr>
      <w:tr w:rsidR="00D76220" w:rsidRPr="00D76220" w14:paraId="3DCB2C1A" w14:textId="77777777" w:rsidTr="00D76220">
        <w:trPr>
          <w:trHeight w:val="258"/>
        </w:trPr>
        <w:tc>
          <w:tcPr>
            <w:tcW w:w="1998" w:type="dxa"/>
            <w:tcBorders>
              <w:top w:val="nil"/>
              <w:left w:val="single" w:sz="4" w:space="0" w:color="auto"/>
              <w:bottom w:val="nil"/>
              <w:right w:val="nil"/>
            </w:tcBorders>
            <w:noWrap/>
            <w:vAlign w:val="center"/>
            <w:hideMark/>
          </w:tcPr>
          <w:p w14:paraId="7543AA2A"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Denmark</w:t>
            </w:r>
          </w:p>
        </w:tc>
        <w:tc>
          <w:tcPr>
            <w:tcW w:w="1326" w:type="dxa"/>
            <w:tcBorders>
              <w:top w:val="nil"/>
              <w:left w:val="nil"/>
              <w:bottom w:val="nil"/>
              <w:right w:val="nil"/>
            </w:tcBorders>
            <w:noWrap/>
            <w:vAlign w:val="center"/>
            <w:hideMark/>
          </w:tcPr>
          <w:p w14:paraId="3FE400F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6.90</w:t>
            </w:r>
          </w:p>
        </w:tc>
        <w:tc>
          <w:tcPr>
            <w:tcW w:w="1063" w:type="dxa"/>
            <w:tcBorders>
              <w:top w:val="nil"/>
              <w:left w:val="nil"/>
              <w:bottom w:val="nil"/>
              <w:right w:val="nil"/>
            </w:tcBorders>
            <w:noWrap/>
            <w:vAlign w:val="center"/>
            <w:hideMark/>
          </w:tcPr>
          <w:p w14:paraId="29052F2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0.44</w:t>
            </w:r>
          </w:p>
        </w:tc>
        <w:tc>
          <w:tcPr>
            <w:tcW w:w="1326" w:type="dxa"/>
            <w:tcBorders>
              <w:top w:val="nil"/>
              <w:left w:val="nil"/>
              <w:bottom w:val="nil"/>
              <w:right w:val="nil"/>
            </w:tcBorders>
            <w:noWrap/>
            <w:vAlign w:val="center"/>
            <w:hideMark/>
          </w:tcPr>
          <w:p w14:paraId="46EE28C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3.18</w:t>
            </w:r>
          </w:p>
        </w:tc>
        <w:tc>
          <w:tcPr>
            <w:tcW w:w="1063" w:type="dxa"/>
            <w:tcBorders>
              <w:top w:val="nil"/>
              <w:left w:val="nil"/>
              <w:bottom w:val="nil"/>
              <w:right w:val="nil"/>
            </w:tcBorders>
            <w:noWrap/>
            <w:vAlign w:val="center"/>
            <w:hideMark/>
          </w:tcPr>
          <w:p w14:paraId="399F5D0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0.55</w:t>
            </w:r>
          </w:p>
        </w:tc>
        <w:tc>
          <w:tcPr>
            <w:tcW w:w="1063" w:type="dxa"/>
            <w:vMerge w:val="restart"/>
            <w:tcBorders>
              <w:top w:val="nil"/>
              <w:left w:val="nil"/>
              <w:bottom w:val="single" w:sz="4" w:space="0" w:color="000000"/>
              <w:right w:val="nil"/>
            </w:tcBorders>
            <w:noWrap/>
            <w:vAlign w:val="center"/>
            <w:hideMark/>
          </w:tcPr>
          <w:p w14:paraId="31C1476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1.23</w:t>
            </w:r>
          </w:p>
        </w:tc>
        <w:tc>
          <w:tcPr>
            <w:tcW w:w="1326" w:type="dxa"/>
            <w:tcBorders>
              <w:top w:val="nil"/>
              <w:left w:val="nil"/>
              <w:bottom w:val="nil"/>
              <w:right w:val="nil"/>
            </w:tcBorders>
            <w:noWrap/>
            <w:vAlign w:val="center"/>
            <w:hideMark/>
          </w:tcPr>
          <w:p w14:paraId="5EDD6DD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4.61</w:t>
            </w:r>
          </w:p>
        </w:tc>
        <w:tc>
          <w:tcPr>
            <w:tcW w:w="1063" w:type="dxa"/>
            <w:tcBorders>
              <w:top w:val="nil"/>
              <w:left w:val="nil"/>
              <w:bottom w:val="nil"/>
              <w:right w:val="nil"/>
            </w:tcBorders>
            <w:noWrap/>
            <w:vAlign w:val="center"/>
            <w:hideMark/>
          </w:tcPr>
          <w:p w14:paraId="6FCCDEF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0.28</w:t>
            </w:r>
          </w:p>
        </w:tc>
        <w:tc>
          <w:tcPr>
            <w:tcW w:w="1326" w:type="dxa"/>
            <w:tcBorders>
              <w:top w:val="nil"/>
              <w:left w:val="nil"/>
              <w:bottom w:val="nil"/>
              <w:right w:val="nil"/>
            </w:tcBorders>
            <w:noWrap/>
            <w:vAlign w:val="center"/>
            <w:hideMark/>
          </w:tcPr>
          <w:p w14:paraId="2192E3E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1.91</w:t>
            </w:r>
          </w:p>
        </w:tc>
        <w:tc>
          <w:tcPr>
            <w:tcW w:w="1063" w:type="dxa"/>
            <w:tcBorders>
              <w:top w:val="nil"/>
              <w:left w:val="nil"/>
              <w:bottom w:val="nil"/>
              <w:right w:val="nil"/>
            </w:tcBorders>
            <w:noWrap/>
            <w:vAlign w:val="center"/>
            <w:hideMark/>
          </w:tcPr>
          <w:p w14:paraId="1B3EE37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0.34</w:t>
            </w:r>
          </w:p>
        </w:tc>
        <w:tc>
          <w:tcPr>
            <w:tcW w:w="1063" w:type="dxa"/>
            <w:vMerge w:val="restart"/>
            <w:tcBorders>
              <w:top w:val="nil"/>
              <w:left w:val="nil"/>
              <w:bottom w:val="single" w:sz="4" w:space="0" w:color="000000"/>
              <w:right w:val="nil"/>
            </w:tcBorders>
            <w:noWrap/>
            <w:vAlign w:val="center"/>
            <w:hideMark/>
          </w:tcPr>
          <w:p w14:paraId="56A973C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1.20</w:t>
            </w:r>
          </w:p>
        </w:tc>
      </w:tr>
      <w:tr w:rsidR="00D76220" w:rsidRPr="00D76220" w14:paraId="11891C98" w14:textId="77777777" w:rsidTr="00D76220">
        <w:trPr>
          <w:trHeight w:val="258"/>
        </w:trPr>
        <w:tc>
          <w:tcPr>
            <w:tcW w:w="1998" w:type="dxa"/>
            <w:tcBorders>
              <w:top w:val="nil"/>
              <w:left w:val="single" w:sz="4" w:space="0" w:color="auto"/>
              <w:bottom w:val="nil"/>
              <w:right w:val="nil"/>
            </w:tcBorders>
            <w:vAlign w:val="center"/>
            <w:hideMark/>
          </w:tcPr>
          <w:p w14:paraId="3667ABA0"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422FEC3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-6.04</w:t>
            </w:r>
          </w:p>
        </w:tc>
        <w:tc>
          <w:tcPr>
            <w:tcW w:w="1063" w:type="dxa"/>
            <w:tcBorders>
              <w:top w:val="nil"/>
              <w:left w:val="nil"/>
              <w:bottom w:val="nil"/>
              <w:right w:val="nil"/>
            </w:tcBorders>
            <w:noWrap/>
            <w:vAlign w:val="center"/>
            <w:hideMark/>
          </w:tcPr>
          <w:p w14:paraId="43860B0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-0.34</w:t>
            </w:r>
          </w:p>
        </w:tc>
        <w:tc>
          <w:tcPr>
            <w:tcW w:w="1326" w:type="dxa"/>
            <w:tcBorders>
              <w:top w:val="nil"/>
              <w:left w:val="nil"/>
              <w:bottom w:val="nil"/>
              <w:right w:val="nil"/>
            </w:tcBorders>
            <w:noWrap/>
            <w:vAlign w:val="center"/>
            <w:hideMark/>
          </w:tcPr>
          <w:p w14:paraId="086271A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-2.71</w:t>
            </w:r>
          </w:p>
        </w:tc>
        <w:tc>
          <w:tcPr>
            <w:tcW w:w="1063" w:type="dxa"/>
            <w:tcBorders>
              <w:top w:val="nil"/>
              <w:left w:val="nil"/>
              <w:bottom w:val="nil"/>
              <w:right w:val="nil"/>
            </w:tcBorders>
            <w:noWrap/>
            <w:vAlign w:val="center"/>
            <w:hideMark/>
          </w:tcPr>
          <w:p w14:paraId="43AEC02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-0.41</w:t>
            </w:r>
          </w:p>
        </w:tc>
        <w:tc>
          <w:tcPr>
            <w:tcW w:w="1063" w:type="dxa"/>
            <w:vMerge/>
            <w:tcBorders>
              <w:top w:val="nil"/>
              <w:left w:val="nil"/>
              <w:bottom w:val="single" w:sz="4" w:space="0" w:color="000000"/>
              <w:right w:val="nil"/>
            </w:tcBorders>
            <w:vAlign w:val="center"/>
            <w:hideMark/>
          </w:tcPr>
          <w:p w14:paraId="220F5425"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411BC21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-3.89</w:t>
            </w:r>
          </w:p>
        </w:tc>
        <w:tc>
          <w:tcPr>
            <w:tcW w:w="1063" w:type="dxa"/>
            <w:tcBorders>
              <w:top w:val="nil"/>
              <w:left w:val="nil"/>
              <w:bottom w:val="nil"/>
              <w:right w:val="nil"/>
            </w:tcBorders>
            <w:noWrap/>
            <w:vAlign w:val="center"/>
            <w:hideMark/>
          </w:tcPr>
          <w:p w14:paraId="60F1E47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-0.21</w:t>
            </w:r>
          </w:p>
        </w:tc>
        <w:tc>
          <w:tcPr>
            <w:tcW w:w="1326" w:type="dxa"/>
            <w:tcBorders>
              <w:top w:val="nil"/>
              <w:left w:val="nil"/>
              <w:bottom w:val="nil"/>
              <w:right w:val="nil"/>
            </w:tcBorders>
            <w:noWrap/>
            <w:vAlign w:val="center"/>
            <w:hideMark/>
          </w:tcPr>
          <w:p w14:paraId="3AD6899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-1.61</w:t>
            </w:r>
          </w:p>
        </w:tc>
        <w:tc>
          <w:tcPr>
            <w:tcW w:w="1063" w:type="dxa"/>
            <w:tcBorders>
              <w:top w:val="nil"/>
              <w:left w:val="nil"/>
              <w:bottom w:val="nil"/>
              <w:right w:val="nil"/>
            </w:tcBorders>
            <w:noWrap/>
            <w:vAlign w:val="center"/>
            <w:hideMark/>
          </w:tcPr>
          <w:p w14:paraId="53692FF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-0.25</w:t>
            </w:r>
          </w:p>
        </w:tc>
        <w:tc>
          <w:tcPr>
            <w:tcW w:w="1063" w:type="dxa"/>
            <w:vMerge/>
            <w:tcBorders>
              <w:top w:val="nil"/>
              <w:left w:val="nil"/>
              <w:bottom w:val="single" w:sz="4" w:space="0" w:color="000000"/>
              <w:right w:val="nil"/>
            </w:tcBorders>
            <w:vAlign w:val="center"/>
            <w:hideMark/>
          </w:tcPr>
          <w:p w14:paraId="0561BC80" w14:textId="77777777" w:rsidR="00D76220" w:rsidRPr="00D76220" w:rsidRDefault="00D76220" w:rsidP="00D76220">
            <w:pPr>
              <w:rPr>
                <w:color w:val="000000"/>
                <w:sz w:val="20"/>
                <w:szCs w:val="20"/>
                <w:lang w:val="it-IT" w:eastAsia="it-IT"/>
              </w:rPr>
            </w:pPr>
          </w:p>
        </w:tc>
      </w:tr>
      <w:tr w:rsidR="00D76220" w:rsidRPr="00D76220" w14:paraId="396417D4" w14:textId="77777777" w:rsidTr="00D76220">
        <w:trPr>
          <w:trHeight w:val="258"/>
        </w:trPr>
        <w:tc>
          <w:tcPr>
            <w:tcW w:w="1998" w:type="dxa"/>
            <w:tcBorders>
              <w:top w:val="nil"/>
              <w:left w:val="single" w:sz="4" w:space="0" w:color="auto"/>
              <w:bottom w:val="single" w:sz="4" w:space="0" w:color="auto"/>
              <w:right w:val="nil"/>
            </w:tcBorders>
            <w:vAlign w:val="center"/>
            <w:hideMark/>
          </w:tcPr>
          <w:p w14:paraId="541ABF7F"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2131418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17.43</w:t>
            </w:r>
          </w:p>
        </w:tc>
        <w:tc>
          <w:tcPr>
            <w:tcW w:w="1063" w:type="dxa"/>
            <w:tcBorders>
              <w:top w:val="nil"/>
              <w:left w:val="nil"/>
              <w:bottom w:val="single" w:sz="4" w:space="0" w:color="auto"/>
              <w:right w:val="nil"/>
            </w:tcBorders>
            <w:noWrap/>
            <w:vAlign w:val="center"/>
            <w:hideMark/>
          </w:tcPr>
          <w:p w14:paraId="79ABC27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1.26</w:t>
            </w:r>
          </w:p>
        </w:tc>
        <w:tc>
          <w:tcPr>
            <w:tcW w:w="1326" w:type="dxa"/>
            <w:tcBorders>
              <w:top w:val="nil"/>
              <w:left w:val="nil"/>
              <w:bottom w:val="single" w:sz="4" w:space="0" w:color="auto"/>
              <w:right w:val="nil"/>
            </w:tcBorders>
            <w:noWrap/>
            <w:vAlign w:val="center"/>
            <w:hideMark/>
          </w:tcPr>
          <w:p w14:paraId="4D4F403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8.39</w:t>
            </w:r>
          </w:p>
        </w:tc>
        <w:tc>
          <w:tcPr>
            <w:tcW w:w="1063" w:type="dxa"/>
            <w:tcBorders>
              <w:top w:val="nil"/>
              <w:left w:val="nil"/>
              <w:bottom w:val="single" w:sz="4" w:space="0" w:color="auto"/>
              <w:right w:val="nil"/>
            </w:tcBorders>
            <w:noWrap/>
            <w:vAlign w:val="center"/>
            <w:hideMark/>
          </w:tcPr>
          <w:p w14:paraId="745E7B3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1.62</w:t>
            </w:r>
          </w:p>
        </w:tc>
        <w:tc>
          <w:tcPr>
            <w:tcW w:w="1063" w:type="dxa"/>
            <w:vMerge/>
            <w:tcBorders>
              <w:top w:val="nil"/>
              <w:left w:val="nil"/>
              <w:bottom w:val="single" w:sz="4" w:space="0" w:color="000000"/>
              <w:right w:val="nil"/>
            </w:tcBorders>
            <w:vAlign w:val="center"/>
            <w:hideMark/>
          </w:tcPr>
          <w:p w14:paraId="67AA61B2"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0E72CCC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11.64</w:t>
            </w:r>
          </w:p>
        </w:tc>
        <w:tc>
          <w:tcPr>
            <w:tcW w:w="1063" w:type="dxa"/>
            <w:tcBorders>
              <w:top w:val="nil"/>
              <w:left w:val="nil"/>
              <w:bottom w:val="single" w:sz="4" w:space="0" w:color="auto"/>
              <w:right w:val="nil"/>
            </w:tcBorders>
            <w:noWrap/>
            <w:vAlign w:val="center"/>
            <w:hideMark/>
          </w:tcPr>
          <w:p w14:paraId="65276D7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0.81</w:t>
            </w:r>
          </w:p>
        </w:tc>
        <w:tc>
          <w:tcPr>
            <w:tcW w:w="1326" w:type="dxa"/>
            <w:tcBorders>
              <w:top w:val="nil"/>
              <w:left w:val="nil"/>
              <w:bottom w:val="single" w:sz="4" w:space="0" w:color="auto"/>
              <w:right w:val="nil"/>
            </w:tcBorders>
            <w:noWrap/>
            <w:vAlign w:val="center"/>
            <w:hideMark/>
          </w:tcPr>
          <w:p w14:paraId="34A0949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5.06</w:t>
            </w:r>
          </w:p>
        </w:tc>
        <w:tc>
          <w:tcPr>
            <w:tcW w:w="1063" w:type="dxa"/>
            <w:tcBorders>
              <w:top w:val="nil"/>
              <w:left w:val="nil"/>
              <w:bottom w:val="single" w:sz="4" w:space="0" w:color="auto"/>
              <w:right w:val="nil"/>
            </w:tcBorders>
            <w:noWrap/>
            <w:vAlign w:val="center"/>
            <w:hideMark/>
          </w:tcPr>
          <w:p w14:paraId="0F71AE4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1.02</w:t>
            </w:r>
          </w:p>
        </w:tc>
        <w:tc>
          <w:tcPr>
            <w:tcW w:w="1063" w:type="dxa"/>
            <w:vMerge/>
            <w:tcBorders>
              <w:top w:val="nil"/>
              <w:left w:val="nil"/>
              <w:bottom w:val="single" w:sz="4" w:space="0" w:color="000000"/>
              <w:right w:val="nil"/>
            </w:tcBorders>
            <w:vAlign w:val="center"/>
            <w:hideMark/>
          </w:tcPr>
          <w:p w14:paraId="173723C6" w14:textId="77777777" w:rsidR="00D76220" w:rsidRPr="00D76220" w:rsidRDefault="00D76220" w:rsidP="00D76220">
            <w:pPr>
              <w:rPr>
                <w:color w:val="000000"/>
                <w:sz w:val="20"/>
                <w:szCs w:val="20"/>
                <w:lang w:val="it-IT" w:eastAsia="it-IT"/>
              </w:rPr>
            </w:pPr>
          </w:p>
        </w:tc>
      </w:tr>
      <w:tr w:rsidR="00D76220" w:rsidRPr="00D76220" w14:paraId="125AC826" w14:textId="77777777" w:rsidTr="00D76220">
        <w:trPr>
          <w:trHeight w:val="258"/>
        </w:trPr>
        <w:tc>
          <w:tcPr>
            <w:tcW w:w="1998" w:type="dxa"/>
            <w:tcBorders>
              <w:top w:val="nil"/>
              <w:left w:val="single" w:sz="4" w:space="0" w:color="auto"/>
              <w:bottom w:val="nil"/>
              <w:right w:val="nil"/>
            </w:tcBorders>
            <w:noWrap/>
            <w:vAlign w:val="center"/>
            <w:hideMark/>
          </w:tcPr>
          <w:p w14:paraId="4FF302FF"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Estonia</w:t>
            </w:r>
          </w:p>
        </w:tc>
        <w:tc>
          <w:tcPr>
            <w:tcW w:w="1326" w:type="dxa"/>
            <w:tcBorders>
              <w:top w:val="nil"/>
              <w:left w:val="nil"/>
              <w:bottom w:val="nil"/>
              <w:right w:val="nil"/>
            </w:tcBorders>
            <w:noWrap/>
            <w:vAlign w:val="center"/>
            <w:hideMark/>
          </w:tcPr>
          <w:p w14:paraId="38C6C87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21.53</w:t>
            </w:r>
          </w:p>
        </w:tc>
        <w:tc>
          <w:tcPr>
            <w:tcW w:w="1063" w:type="dxa"/>
            <w:tcBorders>
              <w:top w:val="nil"/>
              <w:left w:val="nil"/>
              <w:bottom w:val="nil"/>
              <w:right w:val="nil"/>
            </w:tcBorders>
            <w:noWrap/>
            <w:vAlign w:val="center"/>
            <w:hideMark/>
          </w:tcPr>
          <w:p w14:paraId="3D04DF7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0.46</w:t>
            </w:r>
          </w:p>
        </w:tc>
        <w:tc>
          <w:tcPr>
            <w:tcW w:w="1326" w:type="dxa"/>
            <w:tcBorders>
              <w:top w:val="nil"/>
              <w:left w:val="nil"/>
              <w:bottom w:val="nil"/>
              <w:right w:val="nil"/>
            </w:tcBorders>
            <w:noWrap/>
            <w:vAlign w:val="center"/>
            <w:hideMark/>
          </w:tcPr>
          <w:p w14:paraId="7EFE6D9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9.46</w:t>
            </w:r>
          </w:p>
        </w:tc>
        <w:tc>
          <w:tcPr>
            <w:tcW w:w="1063" w:type="dxa"/>
            <w:tcBorders>
              <w:top w:val="nil"/>
              <w:left w:val="nil"/>
              <w:bottom w:val="nil"/>
              <w:right w:val="nil"/>
            </w:tcBorders>
            <w:noWrap/>
            <w:vAlign w:val="center"/>
            <w:hideMark/>
          </w:tcPr>
          <w:p w14:paraId="01C00A8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0.31</w:t>
            </w:r>
          </w:p>
        </w:tc>
        <w:tc>
          <w:tcPr>
            <w:tcW w:w="1063" w:type="dxa"/>
            <w:vMerge w:val="restart"/>
            <w:tcBorders>
              <w:top w:val="nil"/>
              <w:left w:val="nil"/>
              <w:bottom w:val="single" w:sz="4" w:space="0" w:color="000000"/>
              <w:right w:val="nil"/>
            </w:tcBorders>
            <w:noWrap/>
            <w:vAlign w:val="center"/>
            <w:hideMark/>
          </w:tcPr>
          <w:p w14:paraId="3F5FFB6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0.69</w:t>
            </w:r>
          </w:p>
        </w:tc>
        <w:tc>
          <w:tcPr>
            <w:tcW w:w="1326" w:type="dxa"/>
            <w:tcBorders>
              <w:top w:val="nil"/>
              <w:left w:val="nil"/>
              <w:bottom w:val="nil"/>
              <w:right w:val="nil"/>
            </w:tcBorders>
            <w:noWrap/>
            <w:vAlign w:val="center"/>
            <w:hideMark/>
          </w:tcPr>
          <w:p w14:paraId="603CD15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11.39</w:t>
            </w:r>
          </w:p>
        </w:tc>
        <w:tc>
          <w:tcPr>
            <w:tcW w:w="1063" w:type="dxa"/>
            <w:tcBorders>
              <w:top w:val="nil"/>
              <w:left w:val="nil"/>
              <w:bottom w:val="nil"/>
              <w:right w:val="nil"/>
            </w:tcBorders>
            <w:noWrap/>
            <w:vAlign w:val="center"/>
            <w:hideMark/>
          </w:tcPr>
          <w:p w14:paraId="18382AE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0.23</w:t>
            </w:r>
          </w:p>
        </w:tc>
        <w:tc>
          <w:tcPr>
            <w:tcW w:w="1326" w:type="dxa"/>
            <w:tcBorders>
              <w:top w:val="nil"/>
              <w:left w:val="nil"/>
              <w:bottom w:val="nil"/>
              <w:right w:val="nil"/>
            </w:tcBorders>
            <w:noWrap/>
            <w:vAlign w:val="center"/>
            <w:hideMark/>
          </w:tcPr>
          <w:p w14:paraId="3DD1FAF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4.62</w:t>
            </w:r>
          </w:p>
        </w:tc>
        <w:tc>
          <w:tcPr>
            <w:tcW w:w="1063" w:type="dxa"/>
            <w:tcBorders>
              <w:top w:val="nil"/>
              <w:left w:val="nil"/>
              <w:bottom w:val="nil"/>
              <w:right w:val="nil"/>
            </w:tcBorders>
            <w:noWrap/>
            <w:vAlign w:val="center"/>
            <w:hideMark/>
          </w:tcPr>
          <w:p w14:paraId="3B96A26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0.14</w:t>
            </w:r>
          </w:p>
        </w:tc>
        <w:tc>
          <w:tcPr>
            <w:tcW w:w="1063" w:type="dxa"/>
            <w:vMerge w:val="restart"/>
            <w:tcBorders>
              <w:top w:val="nil"/>
              <w:left w:val="nil"/>
              <w:bottom w:val="single" w:sz="4" w:space="0" w:color="000000"/>
              <w:right w:val="nil"/>
            </w:tcBorders>
            <w:noWrap/>
            <w:vAlign w:val="center"/>
            <w:hideMark/>
          </w:tcPr>
          <w:p w14:paraId="1CE1829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0.63</w:t>
            </w:r>
          </w:p>
        </w:tc>
      </w:tr>
      <w:tr w:rsidR="00D76220" w:rsidRPr="00D76220" w14:paraId="0133FB15" w14:textId="77777777" w:rsidTr="00D76220">
        <w:trPr>
          <w:trHeight w:val="258"/>
        </w:trPr>
        <w:tc>
          <w:tcPr>
            <w:tcW w:w="1998" w:type="dxa"/>
            <w:tcBorders>
              <w:top w:val="nil"/>
              <w:left w:val="single" w:sz="4" w:space="0" w:color="auto"/>
              <w:bottom w:val="nil"/>
              <w:right w:val="nil"/>
            </w:tcBorders>
            <w:vAlign w:val="center"/>
            <w:hideMark/>
          </w:tcPr>
          <w:p w14:paraId="3FBD1A9E"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54B2FDC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-18.43</w:t>
            </w:r>
          </w:p>
        </w:tc>
        <w:tc>
          <w:tcPr>
            <w:tcW w:w="1063" w:type="dxa"/>
            <w:tcBorders>
              <w:top w:val="nil"/>
              <w:left w:val="nil"/>
              <w:bottom w:val="nil"/>
              <w:right w:val="nil"/>
            </w:tcBorders>
            <w:noWrap/>
            <w:vAlign w:val="center"/>
            <w:hideMark/>
          </w:tcPr>
          <w:p w14:paraId="71BFC2F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-0.36</w:t>
            </w:r>
          </w:p>
        </w:tc>
        <w:tc>
          <w:tcPr>
            <w:tcW w:w="1326" w:type="dxa"/>
            <w:tcBorders>
              <w:top w:val="nil"/>
              <w:left w:val="nil"/>
              <w:bottom w:val="nil"/>
              <w:right w:val="nil"/>
            </w:tcBorders>
            <w:noWrap/>
            <w:vAlign w:val="center"/>
            <w:hideMark/>
          </w:tcPr>
          <w:p w14:paraId="64A6821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-7.81</w:t>
            </w:r>
          </w:p>
        </w:tc>
        <w:tc>
          <w:tcPr>
            <w:tcW w:w="1063" w:type="dxa"/>
            <w:tcBorders>
              <w:top w:val="nil"/>
              <w:left w:val="nil"/>
              <w:bottom w:val="nil"/>
              <w:right w:val="nil"/>
            </w:tcBorders>
            <w:noWrap/>
            <w:vAlign w:val="center"/>
            <w:hideMark/>
          </w:tcPr>
          <w:p w14:paraId="62D9DE4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-0.24</w:t>
            </w:r>
          </w:p>
        </w:tc>
        <w:tc>
          <w:tcPr>
            <w:tcW w:w="1063" w:type="dxa"/>
            <w:vMerge/>
            <w:tcBorders>
              <w:top w:val="nil"/>
              <w:left w:val="nil"/>
              <w:bottom w:val="single" w:sz="4" w:space="0" w:color="000000"/>
              <w:right w:val="nil"/>
            </w:tcBorders>
            <w:vAlign w:val="center"/>
            <w:hideMark/>
          </w:tcPr>
          <w:p w14:paraId="5B3265BF"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3776438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-9.64</w:t>
            </w:r>
          </w:p>
        </w:tc>
        <w:tc>
          <w:tcPr>
            <w:tcW w:w="1063" w:type="dxa"/>
            <w:tcBorders>
              <w:top w:val="nil"/>
              <w:left w:val="nil"/>
              <w:bottom w:val="nil"/>
              <w:right w:val="nil"/>
            </w:tcBorders>
            <w:noWrap/>
            <w:vAlign w:val="center"/>
            <w:hideMark/>
          </w:tcPr>
          <w:p w14:paraId="4F0A590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-0.17</w:t>
            </w:r>
          </w:p>
        </w:tc>
        <w:tc>
          <w:tcPr>
            <w:tcW w:w="1326" w:type="dxa"/>
            <w:tcBorders>
              <w:top w:val="nil"/>
              <w:left w:val="nil"/>
              <w:bottom w:val="nil"/>
              <w:right w:val="nil"/>
            </w:tcBorders>
            <w:noWrap/>
            <w:vAlign w:val="center"/>
            <w:hideMark/>
          </w:tcPr>
          <w:p w14:paraId="5B06557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-3.72</w:t>
            </w:r>
          </w:p>
        </w:tc>
        <w:tc>
          <w:tcPr>
            <w:tcW w:w="1063" w:type="dxa"/>
            <w:tcBorders>
              <w:top w:val="nil"/>
              <w:left w:val="nil"/>
              <w:bottom w:val="nil"/>
              <w:right w:val="nil"/>
            </w:tcBorders>
            <w:noWrap/>
            <w:vAlign w:val="center"/>
            <w:hideMark/>
          </w:tcPr>
          <w:p w14:paraId="1D09434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-0.10</w:t>
            </w:r>
          </w:p>
        </w:tc>
        <w:tc>
          <w:tcPr>
            <w:tcW w:w="1063" w:type="dxa"/>
            <w:vMerge/>
            <w:tcBorders>
              <w:top w:val="nil"/>
              <w:left w:val="nil"/>
              <w:bottom w:val="single" w:sz="4" w:space="0" w:color="000000"/>
              <w:right w:val="nil"/>
            </w:tcBorders>
            <w:vAlign w:val="center"/>
            <w:hideMark/>
          </w:tcPr>
          <w:p w14:paraId="076678C6" w14:textId="77777777" w:rsidR="00D76220" w:rsidRPr="00D76220" w:rsidRDefault="00D76220" w:rsidP="00D76220">
            <w:pPr>
              <w:rPr>
                <w:color w:val="000000"/>
                <w:sz w:val="20"/>
                <w:szCs w:val="20"/>
                <w:lang w:val="it-IT" w:eastAsia="it-IT"/>
              </w:rPr>
            </w:pPr>
          </w:p>
        </w:tc>
      </w:tr>
      <w:tr w:rsidR="00D76220" w:rsidRPr="00D76220" w14:paraId="44C7CC81" w14:textId="77777777" w:rsidTr="00D76220">
        <w:trPr>
          <w:trHeight w:val="258"/>
        </w:trPr>
        <w:tc>
          <w:tcPr>
            <w:tcW w:w="1998" w:type="dxa"/>
            <w:tcBorders>
              <w:top w:val="nil"/>
              <w:left w:val="single" w:sz="4" w:space="0" w:color="auto"/>
              <w:bottom w:val="single" w:sz="4" w:space="0" w:color="auto"/>
              <w:right w:val="nil"/>
            </w:tcBorders>
            <w:vAlign w:val="center"/>
            <w:hideMark/>
          </w:tcPr>
          <w:p w14:paraId="4233FC1E"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5F5BDA2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55.65</w:t>
            </w:r>
          </w:p>
        </w:tc>
        <w:tc>
          <w:tcPr>
            <w:tcW w:w="1063" w:type="dxa"/>
            <w:tcBorders>
              <w:top w:val="nil"/>
              <w:left w:val="nil"/>
              <w:bottom w:val="single" w:sz="4" w:space="0" w:color="auto"/>
              <w:right w:val="nil"/>
            </w:tcBorders>
            <w:noWrap/>
            <w:vAlign w:val="center"/>
            <w:hideMark/>
          </w:tcPr>
          <w:p w14:paraId="61CDB60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1.28</w:t>
            </w:r>
          </w:p>
        </w:tc>
        <w:tc>
          <w:tcPr>
            <w:tcW w:w="1326" w:type="dxa"/>
            <w:tcBorders>
              <w:top w:val="nil"/>
              <w:left w:val="nil"/>
              <w:bottom w:val="single" w:sz="4" w:space="0" w:color="auto"/>
              <w:right w:val="nil"/>
            </w:tcBorders>
            <w:noWrap/>
            <w:vAlign w:val="center"/>
            <w:hideMark/>
          </w:tcPr>
          <w:p w14:paraId="2BCD27E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25.47</w:t>
            </w:r>
          </w:p>
        </w:tc>
        <w:tc>
          <w:tcPr>
            <w:tcW w:w="1063" w:type="dxa"/>
            <w:tcBorders>
              <w:top w:val="nil"/>
              <w:left w:val="nil"/>
              <w:bottom w:val="single" w:sz="4" w:space="0" w:color="auto"/>
              <w:right w:val="nil"/>
            </w:tcBorders>
            <w:noWrap/>
            <w:vAlign w:val="center"/>
            <w:hideMark/>
          </w:tcPr>
          <w:p w14:paraId="788077F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0.92</w:t>
            </w:r>
          </w:p>
        </w:tc>
        <w:tc>
          <w:tcPr>
            <w:tcW w:w="1063" w:type="dxa"/>
            <w:vMerge/>
            <w:tcBorders>
              <w:top w:val="nil"/>
              <w:left w:val="nil"/>
              <w:bottom w:val="single" w:sz="4" w:space="0" w:color="000000"/>
              <w:right w:val="nil"/>
            </w:tcBorders>
            <w:vAlign w:val="center"/>
            <w:hideMark/>
          </w:tcPr>
          <w:p w14:paraId="738767FE"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2CAD61B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30.39</w:t>
            </w:r>
          </w:p>
        </w:tc>
        <w:tc>
          <w:tcPr>
            <w:tcW w:w="1063" w:type="dxa"/>
            <w:tcBorders>
              <w:top w:val="nil"/>
              <w:left w:val="nil"/>
              <w:bottom w:val="single" w:sz="4" w:space="0" w:color="auto"/>
              <w:right w:val="nil"/>
            </w:tcBorders>
            <w:noWrap/>
            <w:vAlign w:val="center"/>
            <w:hideMark/>
          </w:tcPr>
          <w:p w14:paraId="1289F58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0.68</w:t>
            </w:r>
          </w:p>
        </w:tc>
        <w:tc>
          <w:tcPr>
            <w:tcW w:w="1326" w:type="dxa"/>
            <w:tcBorders>
              <w:top w:val="nil"/>
              <w:left w:val="nil"/>
              <w:bottom w:val="single" w:sz="4" w:space="0" w:color="auto"/>
              <w:right w:val="nil"/>
            </w:tcBorders>
            <w:noWrap/>
            <w:vAlign w:val="center"/>
            <w:hideMark/>
          </w:tcPr>
          <w:p w14:paraId="519E272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12.33</w:t>
            </w:r>
          </w:p>
        </w:tc>
        <w:tc>
          <w:tcPr>
            <w:tcW w:w="1063" w:type="dxa"/>
            <w:tcBorders>
              <w:top w:val="nil"/>
              <w:left w:val="nil"/>
              <w:bottom w:val="single" w:sz="4" w:space="0" w:color="auto"/>
              <w:right w:val="nil"/>
            </w:tcBorders>
            <w:noWrap/>
            <w:vAlign w:val="center"/>
            <w:hideMark/>
          </w:tcPr>
          <w:p w14:paraId="3B50991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0.43</w:t>
            </w:r>
          </w:p>
        </w:tc>
        <w:tc>
          <w:tcPr>
            <w:tcW w:w="1063" w:type="dxa"/>
            <w:vMerge/>
            <w:tcBorders>
              <w:top w:val="nil"/>
              <w:left w:val="nil"/>
              <w:bottom w:val="single" w:sz="4" w:space="0" w:color="000000"/>
              <w:right w:val="nil"/>
            </w:tcBorders>
            <w:vAlign w:val="center"/>
            <w:hideMark/>
          </w:tcPr>
          <w:p w14:paraId="1E0F1C92" w14:textId="77777777" w:rsidR="00D76220" w:rsidRPr="00D76220" w:rsidRDefault="00D76220" w:rsidP="00D76220">
            <w:pPr>
              <w:rPr>
                <w:color w:val="000000"/>
                <w:sz w:val="20"/>
                <w:szCs w:val="20"/>
                <w:lang w:val="it-IT" w:eastAsia="it-IT"/>
              </w:rPr>
            </w:pPr>
          </w:p>
        </w:tc>
      </w:tr>
      <w:tr w:rsidR="00D76220" w:rsidRPr="00D76220" w14:paraId="6AEFD672" w14:textId="77777777" w:rsidTr="00D76220">
        <w:trPr>
          <w:trHeight w:val="258"/>
        </w:trPr>
        <w:tc>
          <w:tcPr>
            <w:tcW w:w="1998" w:type="dxa"/>
            <w:tcBorders>
              <w:top w:val="nil"/>
              <w:left w:val="single" w:sz="4" w:space="0" w:color="auto"/>
              <w:bottom w:val="nil"/>
              <w:right w:val="nil"/>
            </w:tcBorders>
            <w:noWrap/>
            <w:vAlign w:val="center"/>
            <w:hideMark/>
          </w:tcPr>
          <w:p w14:paraId="3FFD44EF"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lastRenderedPageBreak/>
              <w:t>Finland</w:t>
            </w:r>
          </w:p>
        </w:tc>
        <w:tc>
          <w:tcPr>
            <w:tcW w:w="1326" w:type="dxa"/>
            <w:tcBorders>
              <w:top w:val="nil"/>
              <w:left w:val="nil"/>
              <w:bottom w:val="nil"/>
              <w:right w:val="nil"/>
            </w:tcBorders>
            <w:noWrap/>
            <w:vAlign w:val="center"/>
            <w:hideMark/>
          </w:tcPr>
          <w:p w14:paraId="724A570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14.12</w:t>
            </w:r>
          </w:p>
        </w:tc>
        <w:tc>
          <w:tcPr>
            <w:tcW w:w="1063" w:type="dxa"/>
            <w:tcBorders>
              <w:top w:val="nil"/>
              <w:left w:val="nil"/>
              <w:bottom w:val="nil"/>
              <w:right w:val="nil"/>
            </w:tcBorders>
            <w:noWrap/>
            <w:vAlign w:val="center"/>
            <w:hideMark/>
          </w:tcPr>
          <w:p w14:paraId="28F93E9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0.68</w:t>
            </w:r>
          </w:p>
        </w:tc>
        <w:tc>
          <w:tcPr>
            <w:tcW w:w="1326" w:type="dxa"/>
            <w:tcBorders>
              <w:top w:val="nil"/>
              <w:left w:val="nil"/>
              <w:bottom w:val="nil"/>
              <w:right w:val="nil"/>
            </w:tcBorders>
            <w:noWrap/>
            <w:vAlign w:val="center"/>
            <w:hideMark/>
          </w:tcPr>
          <w:p w14:paraId="7CE4318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5.98</w:t>
            </w:r>
          </w:p>
        </w:tc>
        <w:tc>
          <w:tcPr>
            <w:tcW w:w="1063" w:type="dxa"/>
            <w:tcBorders>
              <w:top w:val="nil"/>
              <w:left w:val="nil"/>
              <w:bottom w:val="nil"/>
              <w:right w:val="nil"/>
            </w:tcBorders>
            <w:noWrap/>
            <w:vAlign w:val="center"/>
            <w:hideMark/>
          </w:tcPr>
          <w:p w14:paraId="594BF03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0.72</w:t>
            </w:r>
          </w:p>
        </w:tc>
        <w:tc>
          <w:tcPr>
            <w:tcW w:w="1063" w:type="dxa"/>
            <w:vMerge w:val="restart"/>
            <w:tcBorders>
              <w:top w:val="nil"/>
              <w:left w:val="nil"/>
              <w:bottom w:val="single" w:sz="4" w:space="0" w:color="000000"/>
              <w:right w:val="nil"/>
            </w:tcBorders>
            <w:noWrap/>
            <w:vAlign w:val="center"/>
            <w:hideMark/>
          </w:tcPr>
          <w:p w14:paraId="514C2E0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1.07</w:t>
            </w:r>
          </w:p>
        </w:tc>
        <w:tc>
          <w:tcPr>
            <w:tcW w:w="1326" w:type="dxa"/>
            <w:tcBorders>
              <w:top w:val="nil"/>
              <w:left w:val="nil"/>
              <w:bottom w:val="nil"/>
              <w:right w:val="nil"/>
            </w:tcBorders>
            <w:noWrap/>
            <w:vAlign w:val="center"/>
            <w:hideMark/>
          </w:tcPr>
          <w:p w14:paraId="728D87A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9.52</w:t>
            </w:r>
          </w:p>
        </w:tc>
        <w:tc>
          <w:tcPr>
            <w:tcW w:w="1063" w:type="dxa"/>
            <w:tcBorders>
              <w:top w:val="nil"/>
              <w:left w:val="nil"/>
              <w:bottom w:val="nil"/>
              <w:right w:val="nil"/>
            </w:tcBorders>
            <w:noWrap/>
            <w:vAlign w:val="center"/>
            <w:hideMark/>
          </w:tcPr>
          <w:p w14:paraId="3A9AAAE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0.39</w:t>
            </w:r>
          </w:p>
        </w:tc>
        <w:tc>
          <w:tcPr>
            <w:tcW w:w="1326" w:type="dxa"/>
            <w:tcBorders>
              <w:top w:val="nil"/>
              <w:left w:val="nil"/>
              <w:bottom w:val="nil"/>
              <w:right w:val="nil"/>
            </w:tcBorders>
            <w:noWrap/>
            <w:vAlign w:val="center"/>
            <w:hideMark/>
          </w:tcPr>
          <w:p w14:paraId="5A9A21A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3.98</w:t>
            </w:r>
          </w:p>
        </w:tc>
        <w:tc>
          <w:tcPr>
            <w:tcW w:w="1063" w:type="dxa"/>
            <w:tcBorders>
              <w:top w:val="nil"/>
              <w:left w:val="nil"/>
              <w:bottom w:val="nil"/>
              <w:right w:val="nil"/>
            </w:tcBorders>
            <w:noWrap/>
            <w:vAlign w:val="center"/>
            <w:hideMark/>
          </w:tcPr>
          <w:p w14:paraId="660ABC9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0.44</w:t>
            </w:r>
          </w:p>
        </w:tc>
        <w:tc>
          <w:tcPr>
            <w:tcW w:w="1063" w:type="dxa"/>
            <w:vMerge w:val="restart"/>
            <w:tcBorders>
              <w:top w:val="nil"/>
              <w:left w:val="nil"/>
              <w:bottom w:val="single" w:sz="4" w:space="0" w:color="000000"/>
              <w:right w:val="nil"/>
            </w:tcBorders>
            <w:noWrap/>
            <w:vAlign w:val="center"/>
            <w:hideMark/>
          </w:tcPr>
          <w:p w14:paraId="44F0F4E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1.11</w:t>
            </w:r>
          </w:p>
        </w:tc>
      </w:tr>
      <w:tr w:rsidR="00D76220" w:rsidRPr="00D76220" w14:paraId="7F4CA0C0" w14:textId="77777777" w:rsidTr="00D76220">
        <w:trPr>
          <w:trHeight w:val="258"/>
        </w:trPr>
        <w:tc>
          <w:tcPr>
            <w:tcW w:w="1998" w:type="dxa"/>
            <w:tcBorders>
              <w:top w:val="nil"/>
              <w:left w:val="single" w:sz="4" w:space="0" w:color="auto"/>
              <w:bottom w:val="nil"/>
              <w:right w:val="nil"/>
            </w:tcBorders>
            <w:vAlign w:val="center"/>
            <w:hideMark/>
          </w:tcPr>
          <w:p w14:paraId="0E02CAC7"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1C29F56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-12.59</w:t>
            </w:r>
          </w:p>
        </w:tc>
        <w:tc>
          <w:tcPr>
            <w:tcW w:w="1063" w:type="dxa"/>
            <w:tcBorders>
              <w:top w:val="nil"/>
              <w:left w:val="nil"/>
              <w:bottom w:val="nil"/>
              <w:right w:val="nil"/>
            </w:tcBorders>
            <w:noWrap/>
            <w:vAlign w:val="center"/>
            <w:hideMark/>
          </w:tcPr>
          <w:p w14:paraId="10B86AB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-0.54</w:t>
            </w:r>
          </w:p>
        </w:tc>
        <w:tc>
          <w:tcPr>
            <w:tcW w:w="1326" w:type="dxa"/>
            <w:tcBorders>
              <w:top w:val="nil"/>
              <w:left w:val="nil"/>
              <w:bottom w:val="nil"/>
              <w:right w:val="nil"/>
            </w:tcBorders>
            <w:noWrap/>
            <w:vAlign w:val="center"/>
            <w:hideMark/>
          </w:tcPr>
          <w:p w14:paraId="0DE23FA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-5.06</w:t>
            </w:r>
          </w:p>
        </w:tc>
        <w:tc>
          <w:tcPr>
            <w:tcW w:w="1063" w:type="dxa"/>
            <w:tcBorders>
              <w:top w:val="nil"/>
              <w:left w:val="nil"/>
              <w:bottom w:val="nil"/>
              <w:right w:val="nil"/>
            </w:tcBorders>
            <w:noWrap/>
            <w:vAlign w:val="center"/>
            <w:hideMark/>
          </w:tcPr>
          <w:p w14:paraId="3BB0AF5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-0.54</w:t>
            </w:r>
          </w:p>
        </w:tc>
        <w:tc>
          <w:tcPr>
            <w:tcW w:w="1063" w:type="dxa"/>
            <w:vMerge/>
            <w:tcBorders>
              <w:top w:val="nil"/>
              <w:left w:val="nil"/>
              <w:bottom w:val="single" w:sz="4" w:space="0" w:color="000000"/>
              <w:right w:val="nil"/>
            </w:tcBorders>
            <w:vAlign w:val="center"/>
            <w:hideMark/>
          </w:tcPr>
          <w:p w14:paraId="0443E6B1"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3BF5C35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-8.34</w:t>
            </w:r>
          </w:p>
        </w:tc>
        <w:tc>
          <w:tcPr>
            <w:tcW w:w="1063" w:type="dxa"/>
            <w:tcBorders>
              <w:top w:val="nil"/>
              <w:left w:val="nil"/>
              <w:bottom w:val="nil"/>
              <w:right w:val="nil"/>
            </w:tcBorders>
            <w:noWrap/>
            <w:vAlign w:val="center"/>
            <w:hideMark/>
          </w:tcPr>
          <w:p w14:paraId="5E54569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-0.30</w:t>
            </w:r>
          </w:p>
        </w:tc>
        <w:tc>
          <w:tcPr>
            <w:tcW w:w="1326" w:type="dxa"/>
            <w:tcBorders>
              <w:top w:val="nil"/>
              <w:left w:val="nil"/>
              <w:bottom w:val="nil"/>
              <w:right w:val="nil"/>
            </w:tcBorders>
            <w:noWrap/>
            <w:vAlign w:val="center"/>
            <w:hideMark/>
          </w:tcPr>
          <w:p w14:paraId="648AEB9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-3.27</w:t>
            </w:r>
          </w:p>
        </w:tc>
        <w:tc>
          <w:tcPr>
            <w:tcW w:w="1063" w:type="dxa"/>
            <w:tcBorders>
              <w:top w:val="nil"/>
              <w:left w:val="nil"/>
              <w:bottom w:val="nil"/>
              <w:right w:val="nil"/>
            </w:tcBorders>
            <w:noWrap/>
            <w:vAlign w:val="center"/>
            <w:hideMark/>
          </w:tcPr>
          <w:p w14:paraId="407C1E8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-0.32</w:t>
            </w:r>
          </w:p>
        </w:tc>
        <w:tc>
          <w:tcPr>
            <w:tcW w:w="1063" w:type="dxa"/>
            <w:vMerge/>
            <w:tcBorders>
              <w:top w:val="nil"/>
              <w:left w:val="nil"/>
              <w:bottom w:val="single" w:sz="4" w:space="0" w:color="000000"/>
              <w:right w:val="nil"/>
            </w:tcBorders>
            <w:vAlign w:val="center"/>
            <w:hideMark/>
          </w:tcPr>
          <w:p w14:paraId="74ABD664" w14:textId="77777777" w:rsidR="00D76220" w:rsidRPr="00D76220" w:rsidRDefault="00D76220" w:rsidP="00D76220">
            <w:pPr>
              <w:rPr>
                <w:color w:val="000000"/>
                <w:sz w:val="20"/>
                <w:szCs w:val="20"/>
                <w:lang w:val="it-IT" w:eastAsia="it-IT"/>
              </w:rPr>
            </w:pPr>
          </w:p>
        </w:tc>
      </w:tr>
      <w:tr w:rsidR="00D76220" w:rsidRPr="00D76220" w14:paraId="75152264" w14:textId="77777777" w:rsidTr="00D76220">
        <w:trPr>
          <w:trHeight w:val="258"/>
        </w:trPr>
        <w:tc>
          <w:tcPr>
            <w:tcW w:w="1998" w:type="dxa"/>
            <w:tcBorders>
              <w:top w:val="nil"/>
              <w:left w:val="single" w:sz="4" w:space="0" w:color="auto"/>
              <w:bottom w:val="single" w:sz="4" w:space="0" w:color="auto"/>
              <w:right w:val="nil"/>
            </w:tcBorders>
            <w:vAlign w:val="center"/>
            <w:hideMark/>
          </w:tcPr>
          <w:p w14:paraId="39BFF1A4"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13A5FF3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36.28</w:t>
            </w:r>
          </w:p>
        </w:tc>
        <w:tc>
          <w:tcPr>
            <w:tcW w:w="1063" w:type="dxa"/>
            <w:tcBorders>
              <w:top w:val="nil"/>
              <w:left w:val="nil"/>
              <w:bottom w:val="single" w:sz="4" w:space="0" w:color="auto"/>
              <w:right w:val="nil"/>
            </w:tcBorders>
            <w:noWrap/>
            <w:vAlign w:val="center"/>
            <w:hideMark/>
          </w:tcPr>
          <w:p w14:paraId="623CA44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1.94</w:t>
            </w:r>
          </w:p>
        </w:tc>
        <w:tc>
          <w:tcPr>
            <w:tcW w:w="1326" w:type="dxa"/>
            <w:tcBorders>
              <w:top w:val="nil"/>
              <w:left w:val="nil"/>
              <w:bottom w:val="single" w:sz="4" w:space="0" w:color="auto"/>
              <w:right w:val="nil"/>
            </w:tcBorders>
            <w:noWrap/>
            <w:vAlign w:val="center"/>
            <w:hideMark/>
          </w:tcPr>
          <w:p w14:paraId="4B76A2E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15.85</w:t>
            </w:r>
          </w:p>
        </w:tc>
        <w:tc>
          <w:tcPr>
            <w:tcW w:w="1063" w:type="dxa"/>
            <w:tcBorders>
              <w:top w:val="nil"/>
              <w:left w:val="nil"/>
              <w:bottom w:val="single" w:sz="4" w:space="0" w:color="auto"/>
              <w:right w:val="nil"/>
            </w:tcBorders>
            <w:noWrap/>
            <w:vAlign w:val="center"/>
            <w:hideMark/>
          </w:tcPr>
          <w:p w14:paraId="2153C4A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2.15</w:t>
            </w:r>
          </w:p>
        </w:tc>
        <w:tc>
          <w:tcPr>
            <w:tcW w:w="1063" w:type="dxa"/>
            <w:vMerge/>
            <w:tcBorders>
              <w:top w:val="nil"/>
              <w:left w:val="nil"/>
              <w:bottom w:val="single" w:sz="4" w:space="0" w:color="000000"/>
              <w:right w:val="nil"/>
            </w:tcBorders>
            <w:vAlign w:val="center"/>
            <w:hideMark/>
          </w:tcPr>
          <w:p w14:paraId="25ACA4AC"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6B36181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24.88</w:t>
            </w:r>
          </w:p>
        </w:tc>
        <w:tc>
          <w:tcPr>
            <w:tcW w:w="1063" w:type="dxa"/>
            <w:tcBorders>
              <w:top w:val="nil"/>
              <w:left w:val="nil"/>
              <w:bottom w:val="single" w:sz="4" w:space="0" w:color="auto"/>
              <w:right w:val="nil"/>
            </w:tcBorders>
            <w:noWrap/>
            <w:vAlign w:val="center"/>
            <w:hideMark/>
          </w:tcPr>
          <w:p w14:paraId="1546769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1.17</w:t>
            </w:r>
          </w:p>
        </w:tc>
        <w:tc>
          <w:tcPr>
            <w:tcW w:w="1326" w:type="dxa"/>
            <w:tcBorders>
              <w:top w:val="nil"/>
              <w:left w:val="nil"/>
              <w:bottom w:val="single" w:sz="4" w:space="0" w:color="auto"/>
              <w:right w:val="nil"/>
            </w:tcBorders>
            <w:noWrap/>
            <w:vAlign w:val="center"/>
            <w:hideMark/>
          </w:tcPr>
          <w:p w14:paraId="4B3FF85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10.73</w:t>
            </w:r>
          </w:p>
        </w:tc>
        <w:tc>
          <w:tcPr>
            <w:tcW w:w="1063" w:type="dxa"/>
            <w:tcBorders>
              <w:top w:val="nil"/>
              <w:left w:val="nil"/>
              <w:bottom w:val="single" w:sz="4" w:space="0" w:color="auto"/>
              <w:right w:val="nil"/>
            </w:tcBorders>
            <w:noWrap/>
            <w:vAlign w:val="center"/>
            <w:hideMark/>
          </w:tcPr>
          <w:p w14:paraId="7026DCA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1.36</w:t>
            </w:r>
          </w:p>
        </w:tc>
        <w:tc>
          <w:tcPr>
            <w:tcW w:w="1063" w:type="dxa"/>
            <w:vMerge/>
            <w:tcBorders>
              <w:top w:val="nil"/>
              <w:left w:val="nil"/>
              <w:bottom w:val="single" w:sz="4" w:space="0" w:color="000000"/>
              <w:right w:val="nil"/>
            </w:tcBorders>
            <w:vAlign w:val="center"/>
            <w:hideMark/>
          </w:tcPr>
          <w:p w14:paraId="1DEBAB3E" w14:textId="77777777" w:rsidR="00D76220" w:rsidRPr="00D76220" w:rsidRDefault="00D76220" w:rsidP="00D76220">
            <w:pPr>
              <w:rPr>
                <w:color w:val="000000"/>
                <w:sz w:val="20"/>
                <w:szCs w:val="20"/>
                <w:lang w:val="it-IT" w:eastAsia="it-IT"/>
              </w:rPr>
            </w:pPr>
          </w:p>
        </w:tc>
      </w:tr>
      <w:tr w:rsidR="00D76220" w:rsidRPr="00D76220" w14:paraId="494C4E24" w14:textId="77777777" w:rsidTr="00D76220">
        <w:trPr>
          <w:trHeight w:val="258"/>
        </w:trPr>
        <w:tc>
          <w:tcPr>
            <w:tcW w:w="1998" w:type="dxa"/>
            <w:tcBorders>
              <w:top w:val="nil"/>
              <w:left w:val="single" w:sz="4" w:space="0" w:color="auto"/>
              <w:bottom w:val="nil"/>
              <w:right w:val="nil"/>
            </w:tcBorders>
            <w:noWrap/>
            <w:vAlign w:val="center"/>
            <w:hideMark/>
          </w:tcPr>
          <w:p w14:paraId="46D5515C"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France</w:t>
            </w:r>
          </w:p>
        </w:tc>
        <w:tc>
          <w:tcPr>
            <w:tcW w:w="1326" w:type="dxa"/>
            <w:tcBorders>
              <w:top w:val="nil"/>
              <w:left w:val="nil"/>
              <w:bottom w:val="nil"/>
              <w:right w:val="nil"/>
            </w:tcBorders>
            <w:noWrap/>
            <w:vAlign w:val="center"/>
            <w:hideMark/>
          </w:tcPr>
          <w:p w14:paraId="009F1A2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3.19</w:t>
            </w:r>
          </w:p>
        </w:tc>
        <w:tc>
          <w:tcPr>
            <w:tcW w:w="1063" w:type="dxa"/>
            <w:tcBorders>
              <w:top w:val="nil"/>
              <w:left w:val="nil"/>
              <w:bottom w:val="nil"/>
              <w:right w:val="nil"/>
            </w:tcBorders>
            <w:noWrap/>
            <w:vAlign w:val="center"/>
            <w:hideMark/>
          </w:tcPr>
          <w:p w14:paraId="72BB1AF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0.12</w:t>
            </w:r>
          </w:p>
        </w:tc>
        <w:tc>
          <w:tcPr>
            <w:tcW w:w="1326" w:type="dxa"/>
            <w:tcBorders>
              <w:top w:val="nil"/>
              <w:left w:val="nil"/>
              <w:bottom w:val="nil"/>
              <w:right w:val="nil"/>
            </w:tcBorders>
            <w:noWrap/>
            <w:vAlign w:val="center"/>
            <w:hideMark/>
          </w:tcPr>
          <w:p w14:paraId="0F05620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1.15</w:t>
            </w:r>
          </w:p>
        </w:tc>
        <w:tc>
          <w:tcPr>
            <w:tcW w:w="1063" w:type="dxa"/>
            <w:tcBorders>
              <w:top w:val="nil"/>
              <w:left w:val="nil"/>
              <w:bottom w:val="nil"/>
              <w:right w:val="nil"/>
            </w:tcBorders>
            <w:noWrap/>
            <w:vAlign w:val="center"/>
            <w:hideMark/>
          </w:tcPr>
          <w:p w14:paraId="5C8F4B4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0.14</w:t>
            </w:r>
          </w:p>
        </w:tc>
        <w:tc>
          <w:tcPr>
            <w:tcW w:w="1063" w:type="dxa"/>
            <w:vMerge w:val="restart"/>
            <w:tcBorders>
              <w:top w:val="nil"/>
              <w:left w:val="nil"/>
              <w:bottom w:val="single" w:sz="4" w:space="0" w:color="000000"/>
              <w:right w:val="nil"/>
            </w:tcBorders>
            <w:noWrap/>
            <w:vAlign w:val="center"/>
            <w:hideMark/>
          </w:tcPr>
          <w:p w14:paraId="0048231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1.14</w:t>
            </w:r>
          </w:p>
        </w:tc>
        <w:tc>
          <w:tcPr>
            <w:tcW w:w="1326" w:type="dxa"/>
            <w:tcBorders>
              <w:top w:val="nil"/>
              <w:left w:val="nil"/>
              <w:bottom w:val="nil"/>
              <w:right w:val="nil"/>
            </w:tcBorders>
            <w:noWrap/>
            <w:vAlign w:val="center"/>
            <w:hideMark/>
          </w:tcPr>
          <w:p w14:paraId="6A75D3B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2.29</w:t>
            </w:r>
          </w:p>
        </w:tc>
        <w:tc>
          <w:tcPr>
            <w:tcW w:w="1063" w:type="dxa"/>
            <w:tcBorders>
              <w:top w:val="nil"/>
              <w:left w:val="nil"/>
              <w:bottom w:val="nil"/>
              <w:right w:val="nil"/>
            </w:tcBorders>
            <w:noWrap/>
            <w:vAlign w:val="center"/>
            <w:hideMark/>
          </w:tcPr>
          <w:p w14:paraId="4548B29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0.09</w:t>
            </w:r>
          </w:p>
        </w:tc>
        <w:tc>
          <w:tcPr>
            <w:tcW w:w="1326" w:type="dxa"/>
            <w:tcBorders>
              <w:top w:val="nil"/>
              <w:left w:val="nil"/>
              <w:bottom w:val="nil"/>
              <w:right w:val="nil"/>
            </w:tcBorders>
            <w:noWrap/>
            <w:vAlign w:val="center"/>
            <w:hideMark/>
          </w:tcPr>
          <w:p w14:paraId="10F8CE5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0.80</w:t>
            </w:r>
          </w:p>
        </w:tc>
        <w:tc>
          <w:tcPr>
            <w:tcW w:w="1063" w:type="dxa"/>
            <w:tcBorders>
              <w:top w:val="nil"/>
              <w:left w:val="nil"/>
              <w:bottom w:val="nil"/>
              <w:right w:val="nil"/>
            </w:tcBorders>
            <w:noWrap/>
            <w:vAlign w:val="center"/>
            <w:hideMark/>
          </w:tcPr>
          <w:p w14:paraId="34106D8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0.10</w:t>
            </w:r>
          </w:p>
        </w:tc>
        <w:tc>
          <w:tcPr>
            <w:tcW w:w="1063" w:type="dxa"/>
            <w:vMerge w:val="restart"/>
            <w:tcBorders>
              <w:top w:val="nil"/>
              <w:left w:val="nil"/>
              <w:bottom w:val="single" w:sz="4" w:space="0" w:color="000000"/>
              <w:right w:val="nil"/>
            </w:tcBorders>
            <w:noWrap/>
            <w:vAlign w:val="center"/>
            <w:hideMark/>
          </w:tcPr>
          <w:p w14:paraId="75473F1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1.08</w:t>
            </w:r>
          </w:p>
        </w:tc>
      </w:tr>
      <w:tr w:rsidR="00D76220" w:rsidRPr="00D76220" w14:paraId="378C52DB" w14:textId="77777777" w:rsidTr="00D76220">
        <w:trPr>
          <w:trHeight w:val="258"/>
        </w:trPr>
        <w:tc>
          <w:tcPr>
            <w:tcW w:w="1998" w:type="dxa"/>
            <w:tcBorders>
              <w:top w:val="nil"/>
              <w:left w:val="single" w:sz="4" w:space="0" w:color="auto"/>
              <w:bottom w:val="nil"/>
              <w:right w:val="nil"/>
            </w:tcBorders>
            <w:vAlign w:val="center"/>
            <w:hideMark/>
          </w:tcPr>
          <w:p w14:paraId="0F5E8D6D"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396459F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-2.61</w:t>
            </w:r>
          </w:p>
        </w:tc>
        <w:tc>
          <w:tcPr>
            <w:tcW w:w="1063" w:type="dxa"/>
            <w:tcBorders>
              <w:top w:val="nil"/>
              <w:left w:val="nil"/>
              <w:bottom w:val="nil"/>
              <w:right w:val="nil"/>
            </w:tcBorders>
            <w:noWrap/>
            <w:vAlign w:val="center"/>
            <w:hideMark/>
          </w:tcPr>
          <w:p w14:paraId="59DC9B5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-0.09</w:t>
            </w:r>
          </w:p>
        </w:tc>
        <w:tc>
          <w:tcPr>
            <w:tcW w:w="1326" w:type="dxa"/>
            <w:tcBorders>
              <w:top w:val="nil"/>
              <w:left w:val="nil"/>
              <w:bottom w:val="nil"/>
              <w:right w:val="nil"/>
            </w:tcBorders>
            <w:noWrap/>
            <w:vAlign w:val="center"/>
            <w:hideMark/>
          </w:tcPr>
          <w:p w14:paraId="7F3F67E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-0.92</w:t>
            </w:r>
          </w:p>
        </w:tc>
        <w:tc>
          <w:tcPr>
            <w:tcW w:w="1063" w:type="dxa"/>
            <w:tcBorders>
              <w:top w:val="nil"/>
              <w:left w:val="nil"/>
              <w:bottom w:val="nil"/>
              <w:right w:val="nil"/>
            </w:tcBorders>
            <w:noWrap/>
            <w:vAlign w:val="center"/>
            <w:hideMark/>
          </w:tcPr>
          <w:p w14:paraId="3E824EA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-0.10</w:t>
            </w:r>
          </w:p>
        </w:tc>
        <w:tc>
          <w:tcPr>
            <w:tcW w:w="1063" w:type="dxa"/>
            <w:vMerge/>
            <w:tcBorders>
              <w:top w:val="nil"/>
              <w:left w:val="nil"/>
              <w:bottom w:val="single" w:sz="4" w:space="0" w:color="000000"/>
              <w:right w:val="nil"/>
            </w:tcBorders>
            <w:vAlign w:val="center"/>
            <w:hideMark/>
          </w:tcPr>
          <w:p w14:paraId="281043FF"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130D539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-1.84</w:t>
            </w:r>
          </w:p>
        </w:tc>
        <w:tc>
          <w:tcPr>
            <w:tcW w:w="1063" w:type="dxa"/>
            <w:tcBorders>
              <w:top w:val="nil"/>
              <w:left w:val="nil"/>
              <w:bottom w:val="nil"/>
              <w:right w:val="nil"/>
            </w:tcBorders>
            <w:noWrap/>
            <w:vAlign w:val="center"/>
            <w:hideMark/>
          </w:tcPr>
          <w:p w14:paraId="014DC74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-0.06</w:t>
            </w:r>
          </w:p>
        </w:tc>
        <w:tc>
          <w:tcPr>
            <w:tcW w:w="1326" w:type="dxa"/>
            <w:tcBorders>
              <w:top w:val="nil"/>
              <w:left w:val="nil"/>
              <w:bottom w:val="nil"/>
              <w:right w:val="nil"/>
            </w:tcBorders>
            <w:noWrap/>
            <w:vAlign w:val="center"/>
            <w:hideMark/>
          </w:tcPr>
          <w:p w14:paraId="1FE240A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-0.60</w:t>
            </w:r>
          </w:p>
        </w:tc>
        <w:tc>
          <w:tcPr>
            <w:tcW w:w="1063" w:type="dxa"/>
            <w:tcBorders>
              <w:top w:val="nil"/>
              <w:left w:val="nil"/>
              <w:bottom w:val="nil"/>
              <w:right w:val="nil"/>
            </w:tcBorders>
            <w:noWrap/>
            <w:vAlign w:val="center"/>
            <w:hideMark/>
          </w:tcPr>
          <w:p w14:paraId="45D68B4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-0.06</w:t>
            </w:r>
          </w:p>
        </w:tc>
        <w:tc>
          <w:tcPr>
            <w:tcW w:w="1063" w:type="dxa"/>
            <w:vMerge/>
            <w:tcBorders>
              <w:top w:val="nil"/>
              <w:left w:val="nil"/>
              <w:bottom w:val="single" w:sz="4" w:space="0" w:color="000000"/>
              <w:right w:val="nil"/>
            </w:tcBorders>
            <w:vAlign w:val="center"/>
            <w:hideMark/>
          </w:tcPr>
          <w:p w14:paraId="52A8FA04" w14:textId="77777777" w:rsidR="00D76220" w:rsidRPr="00D76220" w:rsidRDefault="00D76220" w:rsidP="00D76220">
            <w:pPr>
              <w:rPr>
                <w:color w:val="000000"/>
                <w:sz w:val="20"/>
                <w:szCs w:val="20"/>
                <w:lang w:val="it-IT" w:eastAsia="it-IT"/>
              </w:rPr>
            </w:pPr>
          </w:p>
        </w:tc>
      </w:tr>
      <w:tr w:rsidR="00D76220" w:rsidRPr="00D76220" w14:paraId="155A6AE2" w14:textId="77777777" w:rsidTr="00D76220">
        <w:trPr>
          <w:trHeight w:val="258"/>
        </w:trPr>
        <w:tc>
          <w:tcPr>
            <w:tcW w:w="1998" w:type="dxa"/>
            <w:tcBorders>
              <w:top w:val="nil"/>
              <w:left w:val="single" w:sz="4" w:space="0" w:color="auto"/>
              <w:bottom w:val="single" w:sz="4" w:space="0" w:color="auto"/>
              <w:right w:val="nil"/>
            </w:tcBorders>
            <w:vAlign w:val="center"/>
            <w:hideMark/>
          </w:tcPr>
          <w:p w14:paraId="1D536883"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23DD31F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8.50</w:t>
            </w:r>
          </w:p>
        </w:tc>
        <w:tc>
          <w:tcPr>
            <w:tcW w:w="1063" w:type="dxa"/>
            <w:tcBorders>
              <w:top w:val="nil"/>
              <w:left w:val="nil"/>
              <w:bottom w:val="single" w:sz="4" w:space="0" w:color="auto"/>
              <w:right w:val="nil"/>
            </w:tcBorders>
            <w:noWrap/>
            <w:vAlign w:val="center"/>
            <w:hideMark/>
          </w:tcPr>
          <w:p w14:paraId="77D2E2C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0.36</w:t>
            </w:r>
          </w:p>
        </w:tc>
        <w:tc>
          <w:tcPr>
            <w:tcW w:w="1326" w:type="dxa"/>
            <w:tcBorders>
              <w:top w:val="nil"/>
              <w:left w:val="nil"/>
              <w:bottom w:val="single" w:sz="4" w:space="0" w:color="auto"/>
              <w:right w:val="nil"/>
            </w:tcBorders>
            <w:noWrap/>
            <w:vAlign w:val="center"/>
            <w:hideMark/>
          </w:tcPr>
          <w:p w14:paraId="705253B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3.11</w:t>
            </w:r>
          </w:p>
        </w:tc>
        <w:tc>
          <w:tcPr>
            <w:tcW w:w="1063" w:type="dxa"/>
            <w:tcBorders>
              <w:top w:val="nil"/>
              <w:left w:val="nil"/>
              <w:bottom w:val="single" w:sz="4" w:space="0" w:color="auto"/>
              <w:right w:val="nil"/>
            </w:tcBorders>
            <w:noWrap/>
            <w:vAlign w:val="center"/>
            <w:hideMark/>
          </w:tcPr>
          <w:p w14:paraId="21627D8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0.42</w:t>
            </w:r>
          </w:p>
        </w:tc>
        <w:tc>
          <w:tcPr>
            <w:tcW w:w="1063" w:type="dxa"/>
            <w:vMerge/>
            <w:tcBorders>
              <w:top w:val="nil"/>
              <w:left w:val="nil"/>
              <w:bottom w:val="single" w:sz="4" w:space="0" w:color="000000"/>
              <w:right w:val="nil"/>
            </w:tcBorders>
            <w:vAlign w:val="center"/>
            <w:hideMark/>
          </w:tcPr>
          <w:p w14:paraId="5A75989A"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6C6C248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5.97</w:t>
            </w:r>
          </w:p>
        </w:tc>
        <w:tc>
          <w:tcPr>
            <w:tcW w:w="1063" w:type="dxa"/>
            <w:tcBorders>
              <w:top w:val="nil"/>
              <w:left w:val="nil"/>
              <w:bottom w:val="single" w:sz="4" w:space="0" w:color="auto"/>
              <w:right w:val="nil"/>
            </w:tcBorders>
            <w:noWrap/>
            <w:vAlign w:val="center"/>
            <w:hideMark/>
          </w:tcPr>
          <w:p w14:paraId="0BC183E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0.27</w:t>
            </w:r>
          </w:p>
        </w:tc>
        <w:tc>
          <w:tcPr>
            <w:tcW w:w="1326" w:type="dxa"/>
            <w:tcBorders>
              <w:top w:val="nil"/>
              <w:left w:val="nil"/>
              <w:bottom w:val="single" w:sz="4" w:space="0" w:color="auto"/>
              <w:right w:val="nil"/>
            </w:tcBorders>
            <w:noWrap/>
            <w:vAlign w:val="center"/>
            <w:hideMark/>
          </w:tcPr>
          <w:p w14:paraId="19ED94A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2.17</w:t>
            </w:r>
          </w:p>
        </w:tc>
        <w:tc>
          <w:tcPr>
            <w:tcW w:w="1063" w:type="dxa"/>
            <w:tcBorders>
              <w:top w:val="nil"/>
              <w:left w:val="nil"/>
              <w:bottom w:val="single" w:sz="4" w:space="0" w:color="auto"/>
              <w:right w:val="nil"/>
            </w:tcBorders>
            <w:noWrap/>
            <w:vAlign w:val="center"/>
            <w:hideMark/>
          </w:tcPr>
          <w:p w14:paraId="4A6B8CF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0.30</w:t>
            </w:r>
          </w:p>
        </w:tc>
        <w:tc>
          <w:tcPr>
            <w:tcW w:w="1063" w:type="dxa"/>
            <w:vMerge/>
            <w:tcBorders>
              <w:top w:val="nil"/>
              <w:left w:val="nil"/>
              <w:bottom w:val="single" w:sz="4" w:space="0" w:color="000000"/>
              <w:right w:val="nil"/>
            </w:tcBorders>
            <w:vAlign w:val="center"/>
            <w:hideMark/>
          </w:tcPr>
          <w:p w14:paraId="1B0B236A" w14:textId="77777777" w:rsidR="00D76220" w:rsidRPr="00D76220" w:rsidRDefault="00D76220" w:rsidP="00D76220">
            <w:pPr>
              <w:rPr>
                <w:color w:val="000000"/>
                <w:sz w:val="20"/>
                <w:szCs w:val="20"/>
                <w:lang w:val="it-IT" w:eastAsia="it-IT"/>
              </w:rPr>
            </w:pPr>
          </w:p>
        </w:tc>
      </w:tr>
      <w:tr w:rsidR="00D76220" w:rsidRPr="00D76220" w14:paraId="449FE5A5" w14:textId="77777777" w:rsidTr="00D76220">
        <w:trPr>
          <w:trHeight w:val="258"/>
        </w:trPr>
        <w:tc>
          <w:tcPr>
            <w:tcW w:w="1998" w:type="dxa"/>
            <w:tcBorders>
              <w:top w:val="nil"/>
              <w:left w:val="single" w:sz="4" w:space="0" w:color="auto"/>
              <w:bottom w:val="nil"/>
              <w:right w:val="nil"/>
            </w:tcBorders>
            <w:noWrap/>
            <w:vAlign w:val="center"/>
            <w:hideMark/>
          </w:tcPr>
          <w:p w14:paraId="48C31D9E"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Germany</w:t>
            </w:r>
          </w:p>
        </w:tc>
        <w:tc>
          <w:tcPr>
            <w:tcW w:w="1326" w:type="dxa"/>
            <w:tcBorders>
              <w:top w:val="nil"/>
              <w:left w:val="nil"/>
              <w:bottom w:val="nil"/>
              <w:right w:val="nil"/>
            </w:tcBorders>
            <w:noWrap/>
            <w:vAlign w:val="center"/>
            <w:hideMark/>
          </w:tcPr>
          <w:p w14:paraId="0054151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9.85</w:t>
            </w:r>
          </w:p>
        </w:tc>
        <w:tc>
          <w:tcPr>
            <w:tcW w:w="1063" w:type="dxa"/>
            <w:tcBorders>
              <w:top w:val="nil"/>
              <w:left w:val="nil"/>
              <w:bottom w:val="nil"/>
              <w:right w:val="nil"/>
            </w:tcBorders>
            <w:noWrap/>
            <w:vAlign w:val="center"/>
            <w:hideMark/>
          </w:tcPr>
          <w:p w14:paraId="34BA9D6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0.32</w:t>
            </w:r>
          </w:p>
        </w:tc>
        <w:tc>
          <w:tcPr>
            <w:tcW w:w="1326" w:type="dxa"/>
            <w:tcBorders>
              <w:top w:val="nil"/>
              <w:left w:val="nil"/>
              <w:bottom w:val="nil"/>
              <w:right w:val="nil"/>
            </w:tcBorders>
            <w:noWrap/>
            <w:vAlign w:val="center"/>
            <w:hideMark/>
          </w:tcPr>
          <w:p w14:paraId="763638A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4.62</w:t>
            </w:r>
          </w:p>
        </w:tc>
        <w:tc>
          <w:tcPr>
            <w:tcW w:w="1063" w:type="dxa"/>
            <w:tcBorders>
              <w:top w:val="nil"/>
              <w:left w:val="nil"/>
              <w:bottom w:val="nil"/>
              <w:right w:val="nil"/>
            </w:tcBorders>
            <w:noWrap/>
            <w:vAlign w:val="center"/>
            <w:hideMark/>
          </w:tcPr>
          <w:p w14:paraId="1928A05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0.48</w:t>
            </w:r>
          </w:p>
        </w:tc>
        <w:tc>
          <w:tcPr>
            <w:tcW w:w="1063" w:type="dxa"/>
            <w:vMerge w:val="restart"/>
            <w:tcBorders>
              <w:top w:val="nil"/>
              <w:left w:val="nil"/>
              <w:bottom w:val="single" w:sz="4" w:space="0" w:color="000000"/>
              <w:right w:val="nil"/>
            </w:tcBorders>
            <w:noWrap/>
            <w:vAlign w:val="center"/>
            <w:hideMark/>
          </w:tcPr>
          <w:p w14:paraId="469CB1B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1.48</w:t>
            </w:r>
          </w:p>
        </w:tc>
        <w:tc>
          <w:tcPr>
            <w:tcW w:w="1326" w:type="dxa"/>
            <w:tcBorders>
              <w:top w:val="nil"/>
              <w:left w:val="nil"/>
              <w:bottom w:val="nil"/>
              <w:right w:val="nil"/>
            </w:tcBorders>
            <w:noWrap/>
            <w:vAlign w:val="center"/>
            <w:hideMark/>
          </w:tcPr>
          <w:p w14:paraId="045B114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7.52</w:t>
            </w:r>
          </w:p>
        </w:tc>
        <w:tc>
          <w:tcPr>
            <w:tcW w:w="1063" w:type="dxa"/>
            <w:tcBorders>
              <w:top w:val="nil"/>
              <w:left w:val="nil"/>
              <w:bottom w:val="nil"/>
              <w:right w:val="nil"/>
            </w:tcBorders>
            <w:noWrap/>
            <w:vAlign w:val="center"/>
            <w:hideMark/>
          </w:tcPr>
          <w:p w14:paraId="34B2891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0.29</w:t>
            </w:r>
          </w:p>
        </w:tc>
        <w:tc>
          <w:tcPr>
            <w:tcW w:w="1326" w:type="dxa"/>
            <w:tcBorders>
              <w:top w:val="nil"/>
              <w:left w:val="nil"/>
              <w:bottom w:val="nil"/>
              <w:right w:val="nil"/>
            </w:tcBorders>
            <w:noWrap/>
            <w:vAlign w:val="center"/>
            <w:hideMark/>
          </w:tcPr>
          <w:p w14:paraId="4041147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3.16</w:t>
            </w:r>
          </w:p>
        </w:tc>
        <w:tc>
          <w:tcPr>
            <w:tcW w:w="1063" w:type="dxa"/>
            <w:tcBorders>
              <w:top w:val="nil"/>
              <w:left w:val="nil"/>
              <w:bottom w:val="nil"/>
              <w:right w:val="nil"/>
            </w:tcBorders>
            <w:noWrap/>
            <w:vAlign w:val="center"/>
            <w:hideMark/>
          </w:tcPr>
          <w:p w14:paraId="1BBAD10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0.36</w:t>
            </w:r>
          </w:p>
        </w:tc>
        <w:tc>
          <w:tcPr>
            <w:tcW w:w="1063" w:type="dxa"/>
            <w:vMerge w:val="restart"/>
            <w:tcBorders>
              <w:top w:val="nil"/>
              <w:left w:val="nil"/>
              <w:bottom w:val="single" w:sz="4" w:space="0" w:color="000000"/>
              <w:right w:val="nil"/>
            </w:tcBorders>
            <w:noWrap/>
            <w:vAlign w:val="center"/>
            <w:hideMark/>
          </w:tcPr>
          <w:p w14:paraId="68F2C5E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1.23</w:t>
            </w:r>
          </w:p>
        </w:tc>
      </w:tr>
      <w:tr w:rsidR="00D76220" w:rsidRPr="00D76220" w14:paraId="2A0A3E17" w14:textId="77777777" w:rsidTr="00D76220">
        <w:trPr>
          <w:trHeight w:val="258"/>
        </w:trPr>
        <w:tc>
          <w:tcPr>
            <w:tcW w:w="1998" w:type="dxa"/>
            <w:tcBorders>
              <w:top w:val="nil"/>
              <w:left w:val="single" w:sz="4" w:space="0" w:color="auto"/>
              <w:bottom w:val="nil"/>
              <w:right w:val="nil"/>
            </w:tcBorders>
            <w:vAlign w:val="center"/>
            <w:hideMark/>
          </w:tcPr>
          <w:p w14:paraId="4539CEE5"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55C30CD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-8.57</w:t>
            </w:r>
          </w:p>
        </w:tc>
        <w:tc>
          <w:tcPr>
            <w:tcW w:w="1063" w:type="dxa"/>
            <w:tcBorders>
              <w:top w:val="nil"/>
              <w:left w:val="nil"/>
              <w:bottom w:val="nil"/>
              <w:right w:val="nil"/>
            </w:tcBorders>
            <w:noWrap/>
            <w:vAlign w:val="center"/>
            <w:hideMark/>
          </w:tcPr>
          <w:p w14:paraId="36D18D2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-0.26</w:t>
            </w:r>
          </w:p>
        </w:tc>
        <w:tc>
          <w:tcPr>
            <w:tcW w:w="1326" w:type="dxa"/>
            <w:tcBorders>
              <w:top w:val="nil"/>
              <w:left w:val="nil"/>
              <w:bottom w:val="nil"/>
              <w:right w:val="nil"/>
            </w:tcBorders>
            <w:noWrap/>
            <w:vAlign w:val="center"/>
            <w:hideMark/>
          </w:tcPr>
          <w:p w14:paraId="20209EE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-3.87</w:t>
            </w:r>
          </w:p>
        </w:tc>
        <w:tc>
          <w:tcPr>
            <w:tcW w:w="1063" w:type="dxa"/>
            <w:tcBorders>
              <w:top w:val="nil"/>
              <w:left w:val="nil"/>
              <w:bottom w:val="nil"/>
              <w:right w:val="nil"/>
            </w:tcBorders>
            <w:noWrap/>
            <w:vAlign w:val="center"/>
            <w:hideMark/>
          </w:tcPr>
          <w:p w14:paraId="1E7C00C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-0.36</w:t>
            </w:r>
          </w:p>
        </w:tc>
        <w:tc>
          <w:tcPr>
            <w:tcW w:w="1063" w:type="dxa"/>
            <w:vMerge/>
            <w:tcBorders>
              <w:top w:val="nil"/>
              <w:left w:val="nil"/>
              <w:bottom w:val="single" w:sz="4" w:space="0" w:color="000000"/>
              <w:right w:val="nil"/>
            </w:tcBorders>
            <w:vAlign w:val="center"/>
            <w:hideMark/>
          </w:tcPr>
          <w:p w14:paraId="16374A89"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623314A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-6.60</w:t>
            </w:r>
          </w:p>
        </w:tc>
        <w:tc>
          <w:tcPr>
            <w:tcW w:w="1063" w:type="dxa"/>
            <w:tcBorders>
              <w:top w:val="nil"/>
              <w:left w:val="nil"/>
              <w:bottom w:val="nil"/>
              <w:right w:val="nil"/>
            </w:tcBorders>
            <w:noWrap/>
            <w:vAlign w:val="center"/>
            <w:hideMark/>
          </w:tcPr>
          <w:p w14:paraId="5CAB3A6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-0.23</w:t>
            </w:r>
          </w:p>
        </w:tc>
        <w:tc>
          <w:tcPr>
            <w:tcW w:w="1326" w:type="dxa"/>
            <w:tcBorders>
              <w:top w:val="nil"/>
              <w:left w:val="nil"/>
              <w:bottom w:val="nil"/>
              <w:right w:val="nil"/>
            </w:tcBorders>
            <w:noWrap/>
            <w:vAlign w:val="center"/>
            <w:hideMark/>
          </w:tcPr>
          <w:p w14:paraId="2FED74E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-2.65</w:t>
            </w:r>
          </w:p>
        </w:tc>
        <w:tc>
          <w:tcPr>
            <w:tcW w:w="1063" w:type="dxa"/>
            <w:tcBorders>
              <w:top w:val="nil"/>
              <w:left w:val="nil"/>
              <w:bottom w:val="nil"/>
              <w:right w:val="nil"/>
            </w:tcBorders>
            <w:noWrap/>
            <w:vAlign w:val="center"/>
            <w:hideMark/>
          </w:tcPr>
          <w:p w14:paraId="43AAFE8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-0.26</w:t>
            </w:r>
          </w:p>
        </w:tc>
        <w:tc>
          <w:tcPr>
            <w:tcW w:w="1063" w:type="dxa"/>
            <w:vMerge/>
            <w:tcBorders>
              <w:top w:val="nil"/>
              <w:left w:val="nil"/>
              <w:bottom w:val="single" w:sz="4" w:space="0" w:color="000000"/>
              <w:right w:val="nil"/>
            </w:tcBorders>
            <w:vAlign w:val="center"/>
            <w:hideMark/>
          </w:tcPr>
          <w:p w14:paraId="11F2C8B3" w14:textId="77777777" w:rsidR="00D76220" w:rsidRPr="00D76220" w:rsidRDefault="00D76220" w:rsidP="00D76220">
            <w:pPr>
              <w:rPr>
                <w:color w:val="000000"/>
                <w:sz w:val="20"/>
                <w:szCs w:val="20"/>
                <w:lang w:val="it-IT" w:eastAsia="it-IT"/>
              </w:rPr>
            </w:pPr>
          </w:p>
        </w:tc>
      </w:tr>
      <w:tr w:rsidR="00D76220" w:rsidRPr="00D76220" w14:paraId="57E6A890" w14:textId="77777777" w:rsidTr="00D76220">
        <w:trPr>
          <w:trHeight w:val="258"/>
        </w:trPr>
        <w:tc>
          <w:tcPr>
            <w:tcW w:w="1998" w:type="dxa"/>
            <w:tcBorders>
              <w:top w:val="nil"/>
              <w:left w:val="single" w:sz="4" w:space="0" w:color="auto"/>
              <w:bottom w:val="single" w:sz="4" w:space="0" w:color="auto"/>
              <w:right w:val="nil"/>
            </w:tcBorders>
            <w:vAlign w:val="center"/>
            <w:hideMark/>
          </w:tcPr>
          <w:p w14:paraId="65FCC1A2"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2C9D566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25.13</w:t>
            </w:r>
          </w:p>
        </w:tc>
        <w:tc>
          <w:tcPr>
            <w:tcW w:w="1063" w:type="dxa"/>
            <w:tcBorders>
              <w:top w:val="nil"/>
              <w:left w:val="nil"/>
              <w:bottom w:val="single" w:sz="4" w:space="0" w:color="auto"/>
              <w:right w:val="nil"/>
            </w:tcBorders>
            <w:noWrap/>
            <w:vAlign w:val="center"/>
            <w:hideMark/>
          </w:tcPr>
          <w:p w14:paraId="2B09164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0.90</w:t>
            </w:r>
          </w:p>
        </w:tc>
        <w:tc>
          <w:tcPr>
            <w:tcW w:w="1326" w:type="dxa"/>
            <w:tcBorders>
              <w:top w:val="nil"/>
              <w:left w:val="nil"/>
              <w:bottom w:val="single" w:sz="4" w:space="0" w:color="auto"/>
              <w:right w:val="nil"/>
            </w:tcBorders>
            <w:noWrap/>
            <w:vAlign w:val="center"/>
            <w:hideMark/>
          </w:tcPr>
          <w:p w14:paraId="16A929C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12.19</w:t>
            </w:r>
          </w:p>
        </w:tc>
        <w:tc>
          <w:tcPr>
            <w:tcW w:w="1063" w:type="dxa"/>
            <w:tcBorders>
              <w:top w:val="nil"/>
              <w:left w:val="nil"/>
              <w:bottom w:val="single" w:sz="4" w:space="0" w:color="auto"/>
              <w:right w:val="nil"/>
            </w:tcBorders>
            <w:noWrap/>
            <w:vAlign w:val="center"/>
            <w:hideMark/>
          </w:tcPr>
          <w:p w14:paraId="72B41AF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1.38</w:t>
            </w:r>
          </w:p>
        </w:tc>
        <w:tc>
          <w:tcPr>
            <w:tcW w:w="1063" w:type="dxa"/>
            <w:vMerge/>
            <w:tcBorders>
              <w:top w:val="nil"/>
              <w:left w:val="nil"/>
              <w:bottom w:val="single" w:sz="4" w:space="0" w:color="000000"/>
              <w:right w:val="nil"/>
            </w:tcBorders>
            <w:vAlign w:val="center"/>
            <w:hideMark/>
          </w:tcPr>
          <w:p w14:paraId="027B82F9"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575C4D1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19.25</w:t>
            </w:r>
          </w:p>
        </w:tc>
        <w:tc>
          <w:tcPr>
            <w:tcW w:w="1063" w:type="dxa"/>
            <w:tcBorders>
              <w:top w:val="nil"/>
              <w:left w:val="nil"/>
              <w:bottom w:val="single" w:sz="4" w:space="0" w:color="auto"/>
              <w:right w:val="nil"/>
            </w:tcBorders>
            <w:noWrap/>
            <w:vAlign w:val="center"/>
            <w:hideMark/>
          </w:tcPr>
          <w:p w14:paraId="0B05716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0.84</w:t>
            </w:r>
          </w:p>
        </w:tc>
        <w:tc>
          <w:tcPr>
            <w:tcW w:w="1326" w:type="dxa"/>
            <w:tcBorders>
              <w:top w:val="nil"/>
              <w:left w:val="nil"/>
              <w:bottom w:val="single" w:sz="4" w:space="0" w:color="auto"/>
              <w:right w:val="nil"/>
            </w:tcBorders>
            <w:noWrap/>
            <w:vAlign w:val="center"/>
            <w:hideMark/>
          </w:tcPr>
          <w:p w14:paraId="6ADB457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8.14</w:t>
            </w:r>
          </w:p>
        </w:tc>
        <w:tc>
          <w:tcPr>
            <w:tcW w:w="1063" w:type="dxa"/>
            <w:tcBorders>
              <w:top w:val="nil"/>
              <w:left w:val="nil"/>
              <w:bottom w:val="single" w:sz="4" w:space="0" w:color="auto"/>
              <w:right w:val="nil"/>
            </w:tcBorders>
            <w:noWrap/>
            <w:vAlign w:val="center"/>
            <w:hideMark/>
          </w:tcPr>
          <w:p w14:paraId="7903EA8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1.05</w:t>
            </w:r>
          </w:p>
        </w:tc>
        <w:tc>
          <w:tcPr>
            <w:tcW w:w="1063" w:type="dxa"/>
            <w:vMerge/>
            <w:tcBorders>
              <w:top w:val="nil"/>
              <w:left w:val="nil"/>
              <w:bottom w:val="single" w:sz="4" w:space="0" w:color="000000"/>
              <w:right w:val="nil"/>
            </w:tcBorders>
            <w:vAlign w:val="center"/>
            <w:hideMark/>
          </w:tcPr>
          <w:p w14:paraId="2648F4DE" w14:textId="77777777" w:rsidR="00D76220" w:rsidRPr="00D76220" w:rsidRDefault="00D76220" w:rsidP="00D76220">
            <w:pPr>
              <w:rPr>
                <w:color w:val="000000"/>
                <w:sz w:val="20"/>
                <w:szCs w:val="20"/>
                <w:lang w:val="it-IT" w:eastAsia="it-IT"/>
              </w:rPr>
            </w:pPr>
          </w:p>
        </w:tc>
      </w:tr>
      <w:tr w:rsidR="00D76220" w:rsidRPr="00D76220" w14:paraId="4828C327" w14:textId="77777777" w:rsidTr="00D76220">
        <w:trPr>
          <w:trHeight w:val="258"/>
        </w:trPr>
        <w:tc>
          <w:tcPr>
            <w:tcW w:w="1998" w:type="dxa"/>
            <w:tcBorders>
              <w:top w:val="nil"/>
              <w:left w:val="single" w:sz="4" w:space="0" w:color="auto"/>
              <w:bottom w:val="nil"/>
              <w:right w:val="nil"/>
            </w:tcBorders>
            <w:noWrap/>
            <w:vAlign w:val="center"/>
            <w:hideMark/>
          </w:tcPr>
          <w:p w14:paraId="46DD73D4"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Greece</w:t>
            </w:r>
          </w:p>
        </w:tc>
        <w:tc>
          <w:tcPr>
            <w:tcW w:w="1326" w:type="dxa"/>
            <w:tcBorders>
              <w:top w:val="nil"/>
              <w:left w:val="nil"/>
              <w:bottom w:val="nil"/>
              <w:right w:val="nil"/>
            </w:tcBorders>
            <w:noWrap/>
            <w:vAlign w:val="center"/>
            <w:hideMark/>
          </w:tcPr>
          <w:p w14:paraId="38B16BD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4.98</w:t>
            </w:r>
          </w:p>
        </w:tc>
        <w:tc>
          <w:tcPr>
            <w:tcW w:w="1063" w:type="dxa"/>
            <w:tcBorders>
              <w:top w:val="nil"/>
              <w:left w:val="nil"/>
              <w:bottom w:val="nil"/>
              <w:right w:val="nil"/>
            </w:tcBorders>
            <w:noWrap/>
            <w:vAlign w:val="center"/>
            <w:hideMark/>
          </w:tcPr>
          <w:p w14:paraId="098349E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0.25</w:t>
            </w:r>
          </w:p>
        </w:tc>
        <w:tc>
          <w:tcPr>
            <w:tcW w:w="1326" w:type="dxa"/>
            <w:tcBorders>
              <w:top w:val="nil"/>
              <w:left w:val="nil"/>
              <w:bottom w:val="nil"/>
              <w:right w:val="nil"/>
            </w:tcBorders>
            <w:noWrap/>
            <w:vAlign w:val="center"/>
            <w:hideMark/>
          </w:tcPr>
          <w:p w14:paraId="0CB64C1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2.90</w:t>
            </w:r>
          </w:p>
        </w:tc>
        <w:tc>
          <w:tcPr>
            <w:tcW w:w="1063" w:type="dxa"/>
            <w:tcBorders>
              <w:top w:val="nil"/>
              <w:left w:val="nil"/>
              <w:bottom w:val="nil"/>
              <w:right w:val="nil"/>
            </w:tcBorders>
            <w:noWrap/>
            <w:vAlign w:val="center"/>
            <w:hideMark/>
          </w:tcPr>
          <w:p w14:paraId="4891611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0.50</w:t>
            </w:r>
          </w:p>
        </w:tc>
        <w:tc>
          <w:tcPr>
            <w:tcW w:w="1063" w:type="dxa"/>
            <w:vMerge w:val="restart"/>
            <w:tcBorders>
              <w:top w:val="nil"/>
              <w:left w:val="nil"/>
              <w:bottom w:val="single" w:sz="4" w:space="0" w:color="000000"/>
              <w:right w:val="nil"/>
            </w:tcBorders>
            <w:noWrap/>
            <w:vAlign w:val="center"/>
            <w:hideMark/>
          </w:tcPr>
          <w:p w14:paraId="0C46E10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2.00</w:t>
            </w:r>
          </w:p>
        </w:tc>
        <w:tc>
          <w:tcPr>
            <w:tcW w:w="1326" w:type="dxa"/>
            <w:tcBorders>
              <w:top w:val="nil"/>
              <w:left w:val="nil"/>
              <w:bottom w:val="nil"/>
              <w:right w:val="nil"/>
            </w:tcBorders>
            <w:noWrap/>
            <w:vAlign w:val="center"/>
            <w:hideMark/>
          </w:tcPr>
          <w:p w14:paraId="1632FD4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4.09</w:t>
            </w:r>
          </w:p>
        </w:tc>
        <w:tc>
          <w:tcPr>
            <w:tcW w:w="1063" w:type="dxa"/>
            <w:tcBorders>
              <w:top w:val="nil"/>
              <w:left w:val="nil"/>
              <w:bottom w:val="nil"/>
              <w:right w:val="nil"/>
            </w:tcBorders>
            <w:noWrap/>
            <w:vAlign w:val="center"/>
            <w:hideMark/>
          </w:tcPr>
          <w:p w14:paraId="3D2AF6F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0.22</w:t>
            </w:r>
          </w:p>
        </w:tc>
        <w:tc>
          <w:tcPr>
            <w:tcW w:w="1326" w:type="dxa"/>
            <w:tcBorders>
              <w:top w:val="nil"/>
              <w:left w:val="nil"/>
              <w:bottom w:val="nil"/>
              <w:right w:val="nil"/>
            </w:tcBorders>
            <w:noWrap/>
            <w:vAlign w:val="center"/>
            <w:hideMark/>
          </w:tcPr>
          <w:p w14:paraId="3452273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1.86</w:t>
            </w:r>
          </w:p>
        </w:tc>
        <w:tc>
          <w:tcPr>
            <w:tcW w:w="1063" w:type="dxa"/>
            <w:tcBorders>
              <w:top w:val="nil"/>
              <w:left w:val="nil"/>
              <w:bottom w:val="nil"/>
              <w:right w:val="nil"/>
            </w:tcBorders>
            <w:noWrap/>
            <w:vAlign w:val="center"/>
            <w:hideMark/>
          </w:tcPr>
          <w:p w14:paraId="4EB76AF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0.32</w:t>
            </w:r>
          </w:p>
        </w:tc>
        <w:tc>
          <w:tcPr>
            <w:tcW w:w="1063" w:type="dxa"/>
            <w:vMerge w:val="restart"/>
            <w:tcBorders>
              <w:top w:val="nil"/>
              <w:left w:val="nil"/>
              <w:bottom w:val="single" w:sz="4" w:space="0" w:color="000000"/>
              <w:right w:val="nil"/>
            </w:tcBorders>
            <w:noWrap/>
            <w:vAlign w:val="center"/>
            <w:hideMark/>
          </w:tcPr>
          <w:p w14:paraId="6D8FFEA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1.43</w:t>
            </w:r>
          </w:p>
        </w:tc>
      </w:tr>
      <w:tr w:rsidR="00D76220" w:rsidRPr="00D76220" w14:paraId="00FF1F86" w14:textId="77777777" w:rsidTr="00D76220">
        <w:trPr>
          <w:trHeight w:val="258"/>
        </w:trPr>
        <w:tc>
          <w:tcPr>
            <w:tcW w:w="1998" w:type="dxa"/>
            <w:tcBorders>
              <w:top w:val="nil"/>
              <w:left w:val="single" w:sz="4" w:space="0" w:color="auto"/>
              <w:bottom w:val="nil"/>
              <w:right w:val="nil"/>
            </w:tcBorders>
            <w:vAlign w:val="center"/>
            <w:hideMark/>
          </w:tcPr>
          <w:p w14:paraId="5ED38675"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73DA27C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-3.93</w:t>
            </w:r>
          </w:p>
        </w:tc>
        <w:tc>
          <w:tcPr>
            <w:tcW w:w="1063" w:type="dxa"/>
            <w:tcBorders>
              <w:top w:val="nil"/>
              <w:left w:val="nil"/>
              <w:bottom w:val="nil"/>
              <w:right w:val="nil"/>
            </w:tcBorders>
            <w:noWrap/>
            <w:vAlign w:val="center"/>
            <w:hideMark/>
          </w:tcPr>
          <w:p w14:paraId="1335892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-0.18</w:t>
            </w:r>
          </w:p>
        </w:tc>
        <w:tc>
          <w:tcPr>
            <w:tcW w:w="1326" w:type="dxa"/>
            <w:tcBorders>
              <w:top w:val="nil"/>
              <w:left w:val="nil"/>
              <w:bottom w:val="nil"/>
              <w:right w:val="nil"/>
            </w:tcBorders>
            <w:noWrap/>
            <w:vAlign w:val="center"/>
            <w:hideMark/>
          </w:tcPr>
          <w:p w14:paraId="07DBD1D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-2.26</w:t>
            </w:r>
          </w:p>
        </w:tc>
        <w:tc>
          <w:tcPr>
            <w:tcW w:w="1063" w:type="dxa"/>
            <w:tcBorders>
              <w:top w:val="nil"/>
              <w:left w:val="nil"/>
              <w:bottom w:val="nil"/>
              <w:right w:val="nil"/>
            </w:tcBorders>
            <w:noWrap/>
            <w:vAlign w:val="center"/>
            <w:hideMark/>
          </w:tcPr>
          <w:p w14:paraId="170D3CA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-0.34</w:t>
            </w:r>
          </w:p>
        </w:tc>
        <w:tc>
          <w:tcPr>
            <w:tcW w:w="1063" w:type="dxa"/>
            <w:vMerge/>
            <w:tcBorders>
              <w:top w:val="nil"/>
              <w:left w:val="nil"/>
              <w:bottom w:val="single" w:sz="4" w:space="0" w:color="000000"/>
              <w:right w:val="nil"/>
            </w:tcBorders>
            <w:vAlign w:val="center"/>
            <w:hideMark/>
          </w:tcPr>
          <w:p w14:paraId="71DCCAED"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3E61D46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-3.26</w:t>
            </w:r>
          </w:p>
        </w:tc>
        <w:tc>
          <w:tcPr>
            <w:tcW w:w="1063" w:type="dxa"/>
            <w:tcBorders>
              <w:top w:val="nil"/>
              <w:left w:val="nil"/>
              <w:bottom w:val="nil"/>
              <w:right w:val="nil"/>
            </w:tcBorders>
            <w:noWrap/>
            <w:vAlign w:val="center"/>
            <w:hideMark/>
          </w:tcPr>
          <w:p w14:paraId="4A1DE88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-0.16</w:t>
            </w:r>
          </w:p>
        </w:tc>
        <w:tc>
          <w:tcPr>
            <w:tcW w:w="1326" w:type="dxa"/>
            <w:tcBorders>
              <w:top w:val="nil"/>
              <w:left w:val="nil"/>
              <w:bottom w:val="nil"/>
              <w:right w:val="nil"/>
            </w:tcBorders>
            <w:noWrap/>
            <w:vAlign w:val="center"/>
            <w:hideMark/>
          </w:tcPr>
          <w:p w14:paraId="786F5C7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-1.44</w:t>
            </w:r>
          </w:p>
        </w:tc>
        <w:tc>
          <w:tcPr>
            <w:tcW w:w="1063" w:type="dxa"/>
            <w:tcBorders>
              <w:top w:val="nil"/>
              <w:left w:val="nil"/>
              <w:bottom w:val="nil"/>
              <w:right w:val="nil"/>
            </w:tcBorders>
            <w:noWrap/>
            <w:vAlign w:val="center"/>
            <w:hideMark/>
          </w:tcPr>
          <w:p w14:paraId="633B02A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-0.21</w:t>
            </w:r>
          </w:p>
        </w:tc>
        <w:tc>
          <w:tcPr>
            <w:tcW w:w="1063" w:type="dxa"/>
            <w:vMerge/>
            <w:tcBorders>
              <w:top w:val="nil"/>
              <w:left w:val="nil"/>
              <w:bottom w:val="single" w:sz="4" w:space="0" w:color="000000"/>
              <w:right w:val="nil"/>
            </w:tcBorders>
            <w:vAlign w:val="center"/>
            <w:hideMark/>
          </w:tcPr>
          <w:p w14:paraId="69E13D72" w14:textId="77777777" w:rsidR="00D76220" w:rsidRPr="00D76220" w:rsidRDefault="00D76220" w:rsidP="00D76220">
            <w:pPr>
              <w:rPr>
                <w:color w:val="000000"/>
                <w:sz w:val="20"/>
                <w:szCs w:val="20"/>
                <w:lang w:val="it-IT" w:eastAsia="it-IT"/>
              </w:rPr>
            </w:pPr>
          </w:p>
        </w:tc>
      </w:tr>
      <w:tr w:rsidR="00D76220" w:rsidRPr="00D76220" w14:paraId="170DF2CA" w14:textId="77777777" w:rsidTr="00D76220">
        <w:trPr>
          <w:trHeight w:val="258"/>
        </w:trPr>
        <w:tc>
          <w:tcPr>
            <w:tcW w:w="1998" w:type="dxa"/>
            <w:tcBorders>
              <w:top w:val="nil"/>
              <w:left w:val="single" w:sz="4" w:space="0" w:color="auto"/>
              <w:bottom w:val="single" w:sz="4" w:space="0" w:color="auto"/>
              <w:right w:val="nil"/>
            </w:tcBorders>
            <w:vAlign w:val="center"/>
            <w:hideMark/>
          </w:tcPr>
          <w:p w14:paraId="56691ABD"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1933B44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13.10</w:t>
            </w:r>
          </w:p>
        </w:tc>
        <w:tc>
          <w:tcPr>
            <w:tcW w:w="1063" w:type="dxa"/>
            <w:tcBorders>
              <w:top w:val="nil"/>
              <w:left w:val="nil"/>
              <w:bottom w:val="single" w:sz="4" w:space="0" w:color="auto"/>
              <w:right w:val="nil"/>
            </w:tcBorders>
            <w:noWrap/>
            <w:vAlign w:val="center"/>
            <w:hideMark/>
          </w:tcPr>
          <w:p w14:paraId="6F98EC0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0.73</w:t>
            </w:r>
          </w:p>
        </w:tc>
        <w:tc>
          <w:tcPr>
            <w:tcW w:w="1326" w:type="dxa"/>
            <w:tcBorders>
              <w:top w:val="nil"/>
              <w:left w:val="nil"/>
              <w:bottom w:val="single" w:sz="4" w:space="0" w:color="auto"/>
              <w:right w:val="nil"/>
            </w:tcBorders>
            <w:noWrap/>
            <w:vAlign w:val="center"/>
            <w:hideMark/>
          </w:tcPr>
          <w:p w14:paraId="58A2A9C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7.84</w:t>
            </w:r>
          </w:p>
        </w:tc>
        <w:tc>
          <w:tcPr>
            <w:tcW w:w="1063" w:type="dxa"/>
            <w:tcBorders>
              <w:top w:val="nil"/>
              <w:left w:val="nil"/>
              <w:bottom w:val="single" w:sz="4" w:space="0" w:color="auto"/>
              <w:right w:val="nil"/>
            </w:tcBorders>
            <w:noWrap/>
            <w:vAlign w:val="center"/>
            <w:hideMark/>
          </w:tcPr>
          <w:p w14:paraId="7357C87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1.53</w:t>
            </w:r>
          </w:p>
        </w:tc>
        <w:tc>
          <w:tcPr>
            <w:tcW w:w="1063" w:type="dxa"/>
            <w:vMerge/>
            <w:tcBorders>
              <w:top w:val="nil"/>
              <w:left w:val="nil"/>
              <w:bottom w:val="single" w:sz="4" w:space="0" w:color="000000"/>
              <w:right w:val="nil"/>
            </w:tcBorders>
            <w:vAlign w:val="center"/>
            <w:hideMark/>
          </w:tcPr>
          <w:p w14:paraId="09B1D479"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0630E0A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10.70</w:t>
            </w:r>
          </w:p>
        </w:tc>
        <w:tc>
          <w:tcPr>
            <w:tcW w:w="1063" w:type="dxa"/>
            <w:tcBorders>
              <w:top w:val="nil"/>
              <w:left w:val="nil"/>
              <w:bottom w:val="single" w:sz="4" w:space="0" w:color="auto"/>
              <w:right w:val="nil"/>
            </w:tcBorders>
            <w:noWrap/>
            <w:vAlign w:val="center"/>
            <w:hideMark/>
          </w:tcPr>
          <w:p w14:paraId="1C263C9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0.67</w:t>
            </w:r>
          </w:p>
        </w:tc>
        <w:tc>
          <w:tcPr>
            <w:tcW w:w="1326" w:type="dxa"/>
            <w:tcBorders>
              <w:top w:val="nil"/>
              <w:left w:val="nil"/>
              <w:bottom w:val="single" w:sz="4" w:space="0" w:color="auto"/>
              <w:right w:val="nil"/>
            </w:tcBorders>
            <w:noWrap/>
            <w:vAlign w:val="center"/>
            <w:hideMark/>
          </w:tcPr>
          <w:p w14:paraId="01EEED8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5.16</w:t>
            </w:r>
          </w:p>
        </w:tc>
        <w:tc>
          <w:tcPr>
            <w:tcW w:w="1063" w:type="dxa"/>
            <w:tcBorders>
              <w:top w:val="nil"/>
              <w:left w:val="nil"/>
              <w:bottom w:val="single" w:sz="4" w:space="0" w:color="auto"/>
              <w:right w:val="nil"/>
            </w:tcBorders>
            <w:noWrap/>
            <w:vAlign w:val="center"/>
            <w:hideMark/>
          </w:tcPr>
          <w:p w14:paraId="461B463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1.04</w:t>
            </w:r>
          </w:p>
        </w:tc>
        <w:tc>
          <w:tcPr>
            <w:tcW w:w="1063" w:type="dxa"/>
            <w:vMerge/>
            <w:tcBorders>
              <w:top w:val="nil"/>
              <w:left w:val="nil"/>
              <w:bottom w:val="single" w:sz="4" w:space="0" w:color="000000"/>
              <w:right w:val="nil"/>
            </w:tcBorders>
            <w:vAlign w:val="center"/>
            <w:hideMark/>
          </w:tcPr>
          <w:p w14:paraId="1F623EBF" w14:textId="77777777" w:rsidR="00D76220" w:rsidRPr="00D76220" w:rsidRDefault="00D76220" w:rsidP="00D76220">
            <w:pPr>
              <w:rPr>
                <w:color w:val="000000"/>
                <w:sz w:val="20"/>
                <w:szCs w:val="20"/>
                <w:lang w:val="it-IT" w:eastAsia="it-IT"/>
              </w:rPr>
            </w:pPr>
          </w:p>
        </w:tc>
      </w:tr>
      <w:tr w:rsidR="00D76220" w:rsidRPr="00D76220" w14:paraId="2828AD43" w14:textId="77777777" w:rsidTr="00D76220">
        <w:trPr>
          <w:trHeight w:val="258"/>
        </w:trPr>
        <w:tc>
          <w:tcPr>
            <w:tcW w:w="1998" w:type="dxa"/>
            <w:tcBorders>
              <w:top w:val="nil"/>
              <w:left w:val="single" w:sz="4" w:space="0" w:color="auto"/>
              <w:bottom w:val="nil"/>
              <w:right w:val="nil"/>
            </w:tcBorders>
            <w:noWrap/>
            <w:vAlign w:val="center"/>
            <w:hideMark/>
          </w:tcPr>
          <w:p w14:paraId="0D27FB37"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Hungary</w:t>
            </w:r>
          </w:p>
        </w:tc>
        <w:tc>
          <w:tcPr>
            <w:tcW w:w="1326" w:type="dxa"/>
            <w:tcBorders>
              <w:top w:val="nil"/>
              <w:left w:val="nil"/>
              <w:bottom w:val="nil"/>
              <w:right w:val="nil"/>
            </w:tcBorders>
            <w:noWrap/>
            <w:vAlign w:val="center"/>
            <w:hideMark/>
          </w:tcPr>
          <w:p w14:paraId="51DD199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9.74</w:t>
            </w:r>
          </w:p>
        </w:tc>
        <w:tc>
          <w:tcPr>
            <w:tcW w:w="1063" w:type="dxa"/>
            <w:tcBorders>
              <w:top w:val="nil"/>
              <w:left w:val="nil"/>
              <w:bottom w:val="nil"/>
              <w:right w:val="nil"/>
            </w:tcBorders>
            <w:noWrap/>
            <w:vAlign w:val="center"/>
            <w:hideMark/>
          </w:tcPr>
          <w:p w14:paraId="2A2A861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0.20</w:t>
            </w:r>
          </w:p>
        </w:tc>
        <w:tc>
          <w:tcPr>
            <w:tcW w:w="1326" w:type="dxa"/>
            <w:tcBorders>
              <w:top w:val="nil"/>
              <w:left w:val="nil"/>
              <w:bottom w:val="nil"/>
              <w:right w:val="nil"/>
            </w:tcBorders>
            <w:noWrap/>
            <w:vAlign w:val="center"/>
            <w:hideMark/>
          </w:tcPr>
          <w:p w14:paraId="3C665BC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5.25</w:t>
            </w:r>
          </w:p>
        </w:tc>
        <w:tc>
          <w:tcPr>
            <w:tcW w:w="1063" w:type="dxa"/>
            <w:tcBorders>
              <w:top w:val="nil"/>
              <w:left w:val="nil"/>
              <w:bottom w:val="nil"/>
              <w:right w:val="nil"/>
            </w:tcBorders>
            <w:noWrap/>
            <w:vAlign w:val="center"/>
            <w:hideMark/>
          </w:tcPr>
          <w:p w14:paraId="3DDC733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0.19</w:t>
            </w:r>
          </w:p>
        </w:tc>
        <w:tc>
          <w:tcPr>
            <w:tcW w:w="1063" w:type="dxa"/>
            <w:vMerge w:val="restart"/>
            <w:tcBorders>
              <w:top w:val="nil"/>
              <w:left w:val="nil"/>
              <w:bottom w:val="single" w:sz="4" w:space="0" w:color="000000"/>
              <w:right w:val="nil"/>
            </w:tcBorders>
            <w:noWrap/>
            <w:vAlign w:val="center"/>
            <w:hideMark/>
          </w:tcPr>
          <w:p w14:paraId="4D3D7B4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0.95</w:t>
            </w:r>
          </w:p>
        </w:tc>
        <w:tc>
          <w:tcPr>
            <w:tcW w:w="1326" w:type="dxa"/>
            <w:tcBorders>
              <w:top w:val="nil"/>
              <w:left w:val="nil"/>
              <w:bottom w:val="nil"/>
              <w:right w:val="nil"/>
            </w:tcBorders>
            <w:noWrap/>
            <w:vAlign w:val="center"/>
            <w:hideMark/>
          </w:tcPr>
          <w:p w14:paraId="4AAEE1E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8.08</w:t>
            </w:r>
          </w:p>
        </w:tc>
        <w:tc>
          <w:tcPr>
            <w:tcW w:w="1063" w:type="dxa"/>
            <w:tcBorders>
              <w:top w:val="nil"/>
              <w:left w:val="nil"/>
              <w:bottom w:val="nil"/>
              <w:right w:val="nil"/>
            </w:tcBorders>
            <w:noWrap/>
            <w:vAlign w:val="center"/>
            <w:hideMark/>
          </w:tcPr>
          <w:p w14:paraId="321E357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0.18</w:t>
            </w:r>
          </w:p>
        </w:tc>
        <w:tc>
          <w:tcPr>
            <w:tcW w:w="1326" w:type="dxa"/>
            <w:tcBorders>
              <w:top w:val="nil"/>
              <w:left w:val="nil"/>
              <w:bottom w:val="nil"/>
              <w:right w:val="nil"/>
            </w:tcBorders>
            <w:noWrap/>
            <w:vAlign w:val="center"/>
            <w:hideMark/>
          </w:tcPr>
          <w:p w14:paraId="4BF5CD1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4.26</w:t>
            </w:r>
          </w:p>
        </w:tc>
        <w:tc>
          <w:tcPr>
            <w:tcW w:w="1063" w:type="dxa"/>
            <w:tcBorders>
              <w:top w:val="nil"/>
              <w:left w:val="nil"/>
              <w:bottom w:val="nil"/>
              <w:right w:val="nil"/>
            </w:tcBorders>
            <w:noWrap/>
            <w:vAlign w:val="center"/>
            <w:hideMark/>
          </w:tcPr>
          <w:p w14:paraId="2FC9509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0.16</w:t>
            </w:r>
          </w:p>
        </w:tc>
        <w:tc>
          <w:tcPr>
            <w:tcW w:w="1063" w:type="dxa"/>
            <w:vMerge w:val="restart"/>
            <w:tcBorders>
              <w:top w:val="nil"/>
              <w:left w:val="nil"/>
              <w:bottom w:val="single" w:sz="4" w:space="0" w:color="000000"/>
              <w:right w:val="nil"/>
            </w:tcBorders>
            <w:noWrap/>
            <w:vAlign w:val="center"/>
            <w:hideMark/>
          </w:tcPr>
          <w:p w14:paraId="59262A1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0.90</w:t>
            </w:r>
          </w:p>
        </w:tc>
      </w:tr>
      <w:tr w:rsidR="00D76220" w:rsidRPr="00D76220" w14:paraId="120E0DA5" w14:textId="77777777" w:rsidTr="00D76220">
        <w:trPr>
          <w:trHeight w:val="258"/>
        </w:trPr>
        <w:tc>
          <w:tcPr>
            <w:tcW w:w="1998" w:type="dxa"/>
            <w:tcBorders>
              <w:top w:val="nil"/>
              <w:left w:val="single" w:sz="4" w:space="0" w:color="auto"/>
              <w:bottom w:val="nil"/>
              <w:right w:val="nil"/>
            </w:tcBorders>
            <w:vAlign w:val="center"/>
            <w:hideMark/>
          </w:tcPr>
          <w:p w14:paraId="3B8BAA13"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7808605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-7.86</w:t>
            </w:r>
          </w:p>
        </w:tc>
        <w:tc>
          <w:tcPr>
            <w:tcW w:w="1063" w:type="dxa"/>
            <w:tcBorders>
              <w:top w:val="nil"/>
              <w:left w:val="nil"/>
              <w:bottom w:val="nil"/>
              <w:right w:val="nil"/>
            </w:tcBorders>
            <w:noWrap/>
            <w:vAlign w:val="center"/>
            <w:hideMark/>
          </w:tcPr>
          <w:p w14:paraId="746591D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-0.15</w:t>
            </w:r>
          </w:p>
        </w:tc>
        <w:tc>
          <w:tcPr>
            <w:tcW w:w="1326" w:type="dxa"/>
            <w:tcBorders>
              <w:top w:val="nil"/>
              <w:left w:val="nil"/>
              <w:bottom w:val="nil"/>
              <w:right w:val="nil"/>
            </w:tcBorders>
            <w:noWrap/>
            <w:vAlign w:val="center"/>
            <w:hideMark/>
          </w:tcPr>
          <w:p w14:paraId="7799F9F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-4.14</w:t>
            </w:r>
          </w:p>
        </w:tc>
        <w:tc>
          <w:tcPr>
            <w:tcW w:w="1063" w:type="dxa"/>
            <w:tcBorders>
              <w:top w:val="nil"/>
              <w:left w:val="nil"/>
              <w:bottom w:val="nil"/>
              <w:right w:val="nil"/>
            </w:tcBorders>
            <w:noWrap/>
            <w:vAlign w:val="center"/>
            <w:hideMark/>
          </w:tcPr>
          <w:p w14:paraId="69167BF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-0.14</w:t>
            </w:r>
          </w:p>
        </w:tc>
        <w:tc>
          <w:tcPr>
            <w:tcW w:w="1063" w:type="dxa"/>
            <w:vMerge/>
            <w:tcBorders>
              <w:top w:val="nil"/>
              <w:left w:val="nil"/>
              <w:bottom w:val="single" w:sz="4" w:space="0" w:color="000000"/>
              <w:right w:val="nil"/>
            </w:tcBorders>
            <w:vAlign w:val="center"/>
            <w:hideMark/>
          </w:tcPr>
          <w:p w14:paraId="1E9EEF2D"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524A648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-6.88</w:t>
            </w:r>
          </w:p>
        </w:tc>
        <w:tc>
          <w:tcPr>
            <w:tcW w:w="1063" w:type="dxa"/>
            <w:tcBorders>
              <w:top w:val="nil"/>
              <w:left w:val="nil"/>
              <w:bottom w:val="nil"/>
              <w:right w:val="nil"/>
            </w:tcBorders>
            <w:noWrap/>
            <w:vAlign w:val="center"/>
            <w:hideMark/>
          </w:tcPr>
          <w:p w14:paraId="0AFF0D9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-0.14</w:t>
            </w:r>
          </w:p>
        </w:tc>
        <w:tc>
          <w:tcPr>
            <w:tcW w:w="1326" w:type="dxa"/>
            <w:tcBorders>
              <w:top w:val="nil"/>
              <w:left w:val="nil"/>
              <w:bottom w:val="nil"/>
              <w:right w:val="nil"/>
            </w:tcBorders>
            <w:noWrap/>
            <w:vAlign w:val="center"/>
            <w:hideMark/>
          </w:tcPr>
          <w:p w14:paraId="75BA554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-3.29</w:t>
            </w:r>
          </w:p>
        </w:tc>
        <w:tc>
          <w:tcPr>
            <w:tcW w:w="1063" w:type="dxa"/>
            <w:tcBorders>
              <w:top w:val="nil"/>
              <w:left w:val="nil"/>
              <w:bottom w:val="nil"/>
              <w:right w:val="nil"/>
            </w:tcBorders>
            <w:noWrap/>
            <w:vAlign w:val="center"/>
            <w:hideMark/>
          </w:tcPr>
          <w:p w14:paraId="0866F17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-0.11</w:t>
            </w:r>
          </w:p>
        </w:tc>
        <w:tc>
          <w:tcPr>
            <w:tcW w:w="1063" w:type="dxa"/>
            <w:vMerge/>
            <w:tcBorders>
              <w:top w:val="nil"/>
              <w:left w:val="nil"/>
              <w:bottom w:val="single" w:sz="4" w:space="0" w:color="000000"/>
              <w:right w:val="nil"/>
            </w:tcBorders>
            <w:vAlign w:val="center"/>
            <w:hideMark/>
          </w:tcPr>
          <w:p w14:paraId="704B411E" w14:textId="77777777" w:rsidR="00D76220" w:rsidRPr="00D76220" w:rsidRDefault="00D76220" w:rsidP="00D76220">
            <w:pPr>
              <w:rPr>
                <w:color w:val="000000"/>
                <w:sz w:val="20"/>
                <w:szCs w:val="20"/>
                <w:lang w:val="it-IT" w:eastAsia="it-IT"/>
              </w:rPr>
            </w:pPr>
          </w:p>
        </w:tc>
      </w:tr>
      <w:tr w:rsidR="00D76220" w:rsidRPr="00D76220" w14:paraId="59EB4609" w14:textId="77777777" w:rsidTr="00D76220">
        <w:trPr>
          <w:trHeight w:val="258"/>
        </w:trPr>
        <w:tc>
          <w:tcPr>
            <w:tcW w:w="1998" w:type="dxa"/>
            <w:tcBorders>
              <w:top w:val="nil"/>
              <w:left w:val="single" w:sz="4" w:space="0" w:color="auto"/>
              <w:bottom w:val="single" w:sz="4" w:space="0" w:color="auto"/>
              <w:right w:val="nil"/>
            </w:tcBorders>
            <w:vAlign w:val="center"/>
            <w:hideMark/>
          </w:tcPr>
          <w:p w14:paraId="402E1C3A"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43FDBA2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25.62</w:t>
            </w:r>
          </w:p>
        </w:tc>
        <w:tc>
          <w:tcPr>
            <w:tcW w:w="1063" w:type="dxa"/>
            <w:tcBorders>
              <w:top w:val="nil"/>
              <w:left w:val="nil"/>
              <w:bottom w:val="single" w:sz="4" w:space="0" w:color="auto"/>
              <w:right w:val="nil"/>
            </w:tcBorders>
            <w:noWrap/>
            <w:vAlign w:val="center"/>
            <w:hideMark/>
          </w:tcPr>
          <w:p w14:paraId="77DA74C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0.57</w:t>
            </w:r>
          </w:p>
        </w:tc>
        <w:tc>
          <w:tcPr>
            <w:tcW w:w="1326" w:type="dxa"/>
            <w:tcBorders>
              <w:top w:val="nil"/>
              <w:left w:val="nil"/>
              <w:bottom w:val="single" w:sz="4" w:space="0" w:color="auto"/>
              <w:right w:val="nil"/>
            </w:tcBorders>
            <w:noWrap/>
            <w:vAlign w:val="center"/>
            <w:hideMark/>
          </w:tcPr>
          <w:p w14:paraId="12BDF81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14.52</w:t>
            </w:r>
          </w:p>
        </w:tc>
        <w:tc>
          <w:tcPr>
            <w:tcW w:w="1063" w:type="dxa"/>
            <w:tcBorders>
              <w:top w:val="nil"/>
              <w:left w:val="nil"/>
              <w:bottom w:val="single" w:sz="4" w:space="0" w:color="auto"/>
              <w:right w:val="nil"/>
            </w:tcBorders>
            <w:noWrap/>
            <w:vAlign w:val="center"/>
            <w:hideMark/>
          </w:tcPr>
          <w:p w14:paraId="1CE44ED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0.57</w:t>
            </w:r>
          </w:p>
        </w:tc>
        <w:tc>
          <w:tcPr>
            <w:tcW w:w="1063" w:type="dxa"/>
            <w:vMerge/>
            <w:tcBorders>
              <w:top w:val="nil"/>
              <w:left w:val="nil"/>
              <w:bottom w:val="single" w:sz="4" w:space="0" w:color="000000"/>
              <w:right w:val="nil"/>
            </w:tcBorders>
            <w:vAlign w:val="center"/>
            <w:hideMark/>
          </w:tcPr>
          <w:p w14:paraId="7DB28EC9"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461CA3B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20.77</w:t>
            </w:r>
          </w:p>
        </w:tc>
        <w:tc>
          <w:tcPr>
            <w:tcW w:w="1063" w:type="dxa"/>
            <w:tcBorders>
              <w:top w:val="nil"/>
              <w:left w:val="nil"/>
              <w:bottom w:val="single" w:sz="4" w:space="0" w:color="auto"/>
              <w:right w:val="nil"/>
            </w:tcBorders>
            <w:noWrap/>
            <w:vAlign w:val="center"/>
            <w:hideMark/>
          </w:tcPr>
          <w:p w14:paraId="53C07BB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0.51</w:t>
            </w:r>
          </w:p>
        </w:tc>
        <w:tc>
          <w:tcPr>
            <w:tcW w:w="1326" w:type="dxa"/>
            <w:tcBorders>
              <w:top w:val="nil"/>
              <w:left w:val="nil"/>
              <w:bottom w:val="single" w:sz="4" w:space="0" w:color="auto"/>
              <w:right w:val="nil"/>
            </w:tcBorders>
            <w:noWrap/>
            <w:vAlign w:val="center"/>
            <w:hideMark/>
          </w:tcPr>
          <w:p w14:paraId="1A57011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11.51</w:t>
            </w:r>
          </w:p>
        </w:tc>
        <w:tc>
          <w:tcPr>
            <w:tcW w:w="1063" w:type="dxa"/>
            <w:tcBorders>
              <w:top w:val="nil"/>
              <w:left w:val="nil"/>
              <w:bottom w:val="single" w:sz="4" w:space="0" w:color="auto"/>
              <w:right w:val="nil"/>
            </w:tcBorders>
            <w:noWrap/>
            <w:vAlign w:val="center"/>
            <w:hideMark/>
          </w:tcPr>
          <w:p w14:paraId="16D1682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0.48</w:t>
            </w:r>
          </w:p>
        </w:tc>
        <w:tc>
          <w:tcPr>
            <w:tcW w:w="1063" w:type="dxa"/>
            <w:vMerge/>
            <w:tcBorders>
              <w:top w:val="nil"/>
              <w:left w:val="nil"/>
              <w:bottom w:val="single" w:sz="4" w:space="0" w:color="000000"/>
              <w:right w:val="nil"/>
            </w:tcBorders>
            <w:vAlign w:val="center"/>
            <w:hideMark/>
          </w:tcPr>
          <w:p w14:paraId="7A95A516" w14:textId="77777777" w:rsidR="00D76220" w:rsidRPr="00D76220" w:rsidRDefault="00D76220" w:rsidP="00D76220">
            <w:pPr>
              <w:rPr>
                <w:color w:val="000000"/>
                <w:sz w:val="20"/>
                <w:szCs w:val="20"/>
                <w:lang w:val="it-IT" w:eastAsia="it-IT"/>
              </w:rPr>
            </w:pPr>
          </w:p>
        </w:tc>
      </w:tr>
      <w:tr w:rsidR="00D76220" w:rsidRPr="00D76220" w14:paraId="667F6FD6" w14:textId="77777777" w:rsidTr="00D76220">
        <w:trPr>
          <w:trHeight w:val="258"/>
        </w:trPr>
        <w:tc>
          <w:tcPr>
            <w:tcW w:w="1998" w:type="dxa"/>
            <w:tcBorders>
              <w:top w:val="nil"/>
              <w:left w:val="single" w:sz="4" w:space="0" w:color="auto"/>
              <w:bottom w:val="nil"/>
              <w:right w:val="nil"/>
            </w:tcBorders>
            <w:noWrap/>
            <w:vAlign w:val="center"/>
            <w:hideMark/>
          </w:tcPr>
          <w:p w14:paraId="31EAA9A7"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Ireland</w:t>
            </w:r>
          </w:p>
        </w:tc>
        <w:tc>
          <w:tcPr>
            <w:tcW w:w="1326" w:type="dxa"/>
            <w:tcBorders>
              <w:top w:val="nil"/>
              <w:left w:val="nil"/>
              <w:bottom w:val="nil"/>
              <w:right w:val="nil"/>
            </w:tcBorders>
            <w:noWrap/>
            <w:vAlign w:val="center"/>
            <w:hideMark/>
          </w:tcPr>
          <w:p w14:paraId="127B321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7.22</w:t>
            </w:r>
          </w:p>
        </w:tc>
        <w:tc>
          <w:tcPr>
            <w:tcW w:w="1063" w:type="dxa"/>
            <w:tcBorders>
              <w:top w:val="nil"/>
              <w:left w:val="nil"/>
              <w:bottom w:val="nil"/>
              <w:right w:val="nil"/>
            </w:tcBorders>
            <w:noWrap/>
            <w:vAlign w:val="center"/>
            <w:hideMark/>
          </w:tcPr>
          <w:p w14:paraId="1B3DDF6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0.33</w:t>
            </w:r>
          </w:p>
        </w:tc>
        <w:tc>
          <w:tcPr>
            <w:tcW w:w="1326" w:type="dxa"/>
            <w:tcBorders>
              <w:top w:val="nil"/>
              <w:left w:val="nil"/>
              <w:bottom w:val="nil"/>
              <w:right w:val="nil"/>
            </w:tcBorders>
            <w:noWrap/>
            <w:vAlign w:val="center"/>
            <w:hideMark/>
          </w:tcPr>
          <w:p w14:paraId="2FAFF84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3.17</w:t>
            </w:r>
          </w:p>
        </w:tc>
        <w:tc>
          <w:tcPr>
            <w:tcW w:w="1063" w:type="dxa"/>
            <w:tcBorders>
              <w:top w:val="nil"/>
              <w:left w:val="nil"/>
              <w:bottom w:val="nil"/>
              <w:right w:val="nil"/>
            </w:tcBorders>
            <w:noWrap/>
            <w:vAlign w:val="center"/>
            <w:hideMark/>
          </w:tcPr>
          <w:p w14:paraId="0CD402A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0.43</w:t>
            </w:r>
          </w:p>
        </w:tc>
        <w:tc>
          <w:tcPr>
            <w:tcW w:w="1063" w:type="dxa"/>
            <w:vMerge w:val="restart"/>
            <w:tcBorders>
              <w:top w:val="nil"/>
              <w:left w:val="nil"/>
              <w:bottom w:val="single" w:sz="4" w:space="0" w:color="000000"/>
              <w:right w:val="nil"/>
            </w:tcBorders>
            <w:noWrap/>
            <w:vAlign w:val="center"/>
            <w:hideMark/>
          </w:tcPr>
          <w:p w14:paraId="3C75774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1.31</w:t>
            </w:r>
          </w:p>
        </w:tc>
        <w:tc>
          <w:tcPr>
            <w:tcW w:w="1326" w:type="dxa"/>
            <w:tcBorders>
              <w:top w:val="nil"/>
              <w:left w:val="nil"/>
              <w:bottom w:val="nil"/>
              <w:right w:val="nil"/>
            </w:tcBorders>
            <w:noWrap/>
            <w:vAlign w:val="center"/>
            <w:hideMark/>
          </w:tcPr>
          <w:p w14:paraId="016D159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4.21</w:t>
            </w:r>
          </w:p>
        </w:tc>
        <w:tc>
          <w:tcPr>
            <w:tcW w:w="1063" w:type="dxa"/>
            <w:tcBorders>
              <w:top w:val="nil"/>
              <w:left w:val="nil"/>
              <w:bottom w:val="nil"/>
              <w:right w:val="nil"/>
            </w:tcBorders>
            <w:noWrap/>
            <w:vAlign w:val="center"/>
            <w:hideMark/>
          </w:tcPr>
          <w:p w14:paraId="50E209F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0.19</w:t>
            </w:r>
          </w:p>
        </w:tc>
        <w:tc>
          <w:tcPr>
            <w:tcW w:w="1326" w:type="dxa"/>
            <w:tcBorders>
              <w:top w:val="nil"/>
              <w:left w:val="nil"/>
              <w:bottom w:val="nil"/>
              <w:right w:val="nil"/>
            </w:tcBorders>
            <w:noWrap/>
            <w:vAlign w:val="center"/>
            <w:hideMark/>
          </w:tcPr>
          <w:p w14:paraId="0AA40BF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1.81</w:t>
            </w:r>
          </w:p>
        </w:tc>
        <w:tc>
          <w:tcPr>
            <w:tcW w:w="1063" w:type="dxa"/>
            <w:tcBorders>
              <w:top w:val="nil"/>
              <w:left w:val="nil"/>
              <w:bottom w:val="nil"/>
              <w:right w:val="nil"/>
            </w:tcBorders>
            <w:noWrap/>
            <w:vAlign w:val="center"/>
            <w:hideMark/>
          </w:tcPr>
          <w:p w14:paraId="526CB90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0.24</w:t>
            </w:r>
          </w:p>
        </w:tc>
        <w:tc>
          <w:tcPr>
            <w:tcW w:w="1063" w:type="dxa"/>
            <w:vMerge w:val="restart"/>
            <w:tcBorders>
              <w:top w:val="nil"/>
              <w:left w:val="nil"/>
              <w:bottom w:val="single" w:sz="4" w:space="0" w:color="000000"/>
              <w:right w:val="nil"/>
            </w:tcBorders>
            <w:noWrap/>
            <w:vAlign w:val="center"/>
            <w:hideMark/>
          </w:tcPr>
          <w:p w14:paraId="3002623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1.25</w:t>
            </w:r>
          </w:p>
        </w:tc>
      </w:tr>
      <w:tr w:rsidR="00D76220" w:rsidRPr="00D76220" w14:paraId="34B0FE50" w14:textId="77777777" w:rsidTr="00D76220">
        <w:trPr>
          <w:trHeight w:val="258"/>
        </w:trPr>
        <w:tc>
          <w:tcPr>
            <w:tcW w:w="1998" w:type="dxa"/>
            <w:tcBorders>
              <w:top w:val="nil"/>
              <w:left w:val="single" w:sz="4" w:space="0" w:color="auto"/>
              <w:bottom w:val="nil"/>
              <w:right w:val="nil"/>
            </w:tcBorders>
            <w:vAlign w:val="center"/>
            <w:hideMark/>
          </w:tcPr>
          <w:p w14:paraId="41F24EFE"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07CD2F7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-5.99</w:t>
            </w:r>
          </w:p>
        </w:tc>
        <w:tc>
          <w:tcPr>
            <w:tcW w:w="1063" w:type="dxa"/>
            <w:tcBorders>
              <w:top w:val="nil"/>
              <w:left w:val="nil"/>
              <w:bottom w:val="nil"/>
              <w:right w:val="nil"/>
            </w:tcBorders>
            <w:noWrap/>
            <w:vAlign w:val="center"/>
            <w:hideMark/>
          </w:tcPr>
          <w:p w14:paraId="65A346E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-0.24</w:t>
            </w:r>
          </w:p>
        </w:tc>
        <w:tc>
          <w:tcPr>
            <w:tcW w:w="1326" w:type="dxa"/>
            <w:tcBorders>
              <w:top w:val="nil"/>
              <w:left w:val="nil"/>
              <w:bottom w:val="nil"/>
              <w:right w:val="nil"/>
            </w:tcBorders>
            <w:noWrap/>
            <w:vAlign w:val="center"/>
            <w:hideMark/>
          </w:tcPr>
          <w:p w14:paraId="43E478E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-2.53</w:t>
            </w:r>
          </w:p>
        </w:tc>
        <w:tc>
          <w:tcPr>
            <w:tcW w:w="1063" w:type="dxa"/>
            <w:tcBorders>
              <w:top w:val="nil"/>
              <w:left w:val="nil"/>
              <w:bottom w:val="nil"/>
              <w:right w:val="nil"/>
            </w:tcBorders>
            <w:noWrap/>
            <w:vAlign w:val="center"/>
            <w:hideMark/>
          </w:tcPr>
          <w:p w14:paraId="2EFF972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-0.31</w:t>
            </w:r>
          </w:p>
        </w:tc>
        <w:tc>
          <w:tcPr>
            <w:tcW w:w="1063" w:type="dxa"/>
            <w:vMerge/>
            <w:tcBorders>
              <w:top w:val="nil"/>
              <w:left w:val="nil"/>
              <w:bottom w:val="single" w:sz="4" w:space="0" w:color="000000"/>
              <w:right w:val="nil"/>
            </w:tcBorders>
            <w:vAlign w:val="center"/>
            <w:hideMark/>
          </w:tcPr>
          <w:p w14:paraId="1E568D75"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797D969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-3.51</w:t>
            </w:r>
          </w:p>
        </w:tc>
        <w:tc>
          <w:tcPr>
            <w:tcW w:w="1063" w:type="dxa"/>
            <w:tcBorders>
              <w:top w:val="nil"/>
              <w:left w:val="nil"/>
              <w:bottom w:val="nil"/>
              <w:right w:val="nil"/>
            </w:tcBorders>
            <w:noWrap/>
            <w:vAlign w:val="center"/>
            <w:hideMark/>
          </w:tcPr>
          <w:p w14:paraId="620838C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-0.14</w:t>
            </w:r>
          </w:p>
        </w:tc>
        <w:tc>
          <w:tcPr>
            <w:tcW w:w="1326" w:type="dxa"/>
            <w:tcBorders>
              <w:top w:val="nil"/>
              <w:left w:val="nil"/>
              <w:bottom w:val="nil"/>
              <w:right w:val="nil"/>
            </w:tcBorders>
            <w:noWrap/>
            <w:vAlign w:val="center"/>
            <w:hideMark/>
          </w:tcPr>
          <w:p w14:paraId="70776DE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-1.44</w:t>
            </w:r>
          </w:p>
        </w:tc>
        <w:tc>
          <w:tcPr>
            <w:tcW w:w="1063" w:type="dxa"/>
            <w:tcBorders>
              <w:top w:val="nil"/>
              <w:left w:val="nil"/>
              <w:bottom w:val="nil"/>
              <w:right w:val="nil"/>
            </w:tcBorders>
            <w:noWrap/>
            <w:vAlign w:val="center"/>
            <w:hideMark/>
          </w:tcPr>
          <w:p w14:paraId="30C1276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-0.17</w:t>
            </w:r>
          </w:p>
        </w:tc>
        <w:tc>
          <w:tcPr>
            <w:tcW w:w="1063" w:type="dxa"/>
            <w:vMerge/>
            <w:tcBorders>
              <w:top w:val="nil"/>
              <w:left w:val="nil"/>
              <w:bottom w:val="single" w:sz="4" w:space="0" w:color="000000"/>
              <w:right w:val="nil"/>
            </w:tcBorders>
            <w:vAlign w:val="center"/>
            <w:hideMark/>
          </w:tcPr>
          <w:p w14:paraId="7D11F355" w14:textId="77777777" w:rsidR="00D76220" w:rsidRPr="00D76220" w:rsidRDefault="00D76220" w:rsidP="00D76220">
            <w:pPr>
              <w:rPr>
                <w:color w:val="000000"/>
                <w:sz w:val="20"/>
                <w:szCs w:val="20"/>
                <w:lang w:val="it-IT" w:eastAsia="it-IT"/>
              </w:rPr>
            </w:pPr>
          </w:p>
        </w:tc>
      </w:tr>
      <w:tr w:rsidR="00D76220" w:rsidRPr="00D76220" w14:paraId="5E98B250" w14:textId="77777777" w:rsidTr="00D76220">
        <w:trPr>
          <w:trHeight w:val="258"/>
        </w:trPr>
        <w:tc>
          <w:tcPr>
            <w:tcW w:w="1998" w:type="dxa"/>
            <w:tcBorders>
              <w:top w:val="nil"/>
              <w:left w:val="single" w:sz="4" w:space="0" w:color="auto"/>
              <w:bottom w:val="single" w:sz="4" w:space="0" w:color="auto"/>
              <w:right w:val="nil"/>
            </w:tcBorders>
            <w:vAlign w:val="center"/>
            <w:hideMark/>
          </w:tcPr>
          <w:p w14:paraId="0519156A"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2E57288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19.20</w:t>
            </w:r>
          </w:p>
        </w:tc>
        <w:tc>
          <w:tcPr>
            <w:tcW w:w="1063" w:type="dxa"/>
            <w:tcBorders>
              <w:top w:val="nil"/>
              <w:left w:val="nil"/>
              <w:bottom w:val="single" w:sz="4" w:space="0" w:color="auto"/>
              <w:right w:val="nil"/>
            </w:tcBorders>
            <w:noWrap/>
            <w:vAlign w:val="center"/>
            <w:hideMark/>
          </w:tcPr>
          <w:p w14:paraId="60BA6C2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0.97</w:t>
            </w:r>
          </w:p>
        </w:tc>
        <w:tc>
          <w:tcPr>
            <w:tcW w:w="1326" w:type="dxa"/>
            <w:tcBorders>
              <w:top w:val="nil"/>
              <w:left w:val="nil"/>
              <w:bottom w:val="single" w:sz="4" w:space="0" w:color="auto"/>
              <w:right w:val="nil"/>
            </w:tcBorders>
            <w:noWrap/>
            <w:vAlign w:val="center"/>
            <w:hideMark/>
          </w:tcPr>
          <w:p w14:paraId="6AD4EFD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8.63</w:t>
            </w:r>
          </w:p>
        </w:tc>
        <w:tc>
          <w:tcPr>
            <w:tcW w:w="1063" w:type="dxa"/>
            <w:tcBorders>
              <w:top w:val="nil"/>
              <w:left w:val="nil"/>
              <w:bottom w:val="single" w:sz="4" w:space="0" w:color="auto"/>
              <w:right w:val="nil"/>
            </w:tcBorders>
            <w:noWrap/>
            <w:vAlign w:val="center"/>
            <w:hideMark/>
          </w:tcPr>
          <w:p w14:paraId="0601B76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1.32</w:t>
            </w:r>
          </w:p>
        </w:tc>
        <w:tc>
          <w:tcPr>
            <w:tcW w:w="1063" w:type="dxa"/>
            <w:vMerge/>
            <w:tcBorders>
              <w:top w:val="nil"/>
              <w:left w:val="nil"/>
              <w:bottom w:val="single" w:sz="4" w:space="0" w:color="000000"/>
              <w:right w:val="nil"/>
            </w:tcBorders>
            <w:vAlign w:val="center"/>
            <w:hideMark/>
          </w:tcPr>
          <w:p w14:paraId="0AE5384B"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16AD5B3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10.90</w:t>
            </w:r>
          </w:p>
        </w:tc>
        <w:tc>
          <w:tcPr>
            <w:tcW w:w="1063" w:type="dxa"/>
            <w:tcBorders>
              <w:top w:val="nil"/>
              <w:left w:val="nil"/>
              <w:bottom w:val="single" w:sz="4" w:space="0" w:color="auto"/>
              <w:right w:val="nil"/>
            </w:tcBorders>
            <w:noWrap/>
            <w:vAlign w:val="center"/>
            <w:hideMark/>
          </w:tcPr>
          <w:p w14:paraId="1391B2F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0.57</w:t>
            </w:r>
          </w:p>
        </w:tc>
        <w:tc>
          <w:tcPr>
            <w:tcW w:w="1326" w:type="dxa"/>
            <w:tcBorders>
              <w:top w:val="nil"/>
              <w:left w:val="nil"/>
              <w:bottom w:val="single" w:sz="4" w:space="0" w:color="auto"/>
              <w:right w:val="nil"/>
            </w:tcBorders>
            <w:noWrap/>
            <w:vAlign w:val="center"/>
            <w:hideMark/>
          </w:tcPr>
          <w:p w14:paraId="578A661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4.83</w:t>
            </w:r>
          </w:p>
        </w:tc>
        <w:tc>
          <w:tcPr>
            <w:tcW w:w="1063" w:type="dxa"/>
            <w:tcBorders>
              <w:top w:val="nil"/>
              <w:left w:val="nil"/>
              <w:bottom w:val="single" w:sz="4" w:space="0" w:color="auto"/>
              <w:right w:val="nil"/>
            </w:tcBorders>
            <w:noWrap/>
            <w:vAlign w:val="center"/>
            <w:hideMark/>
          </w:tcPr>
          <w:p w14:paraId="737C914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0.74</w:t>
            </w:r>
          </w:p>
        </w:tc>
        <w:tc>
          <w:tcPr>
            <w:tcW w:w="1063" w:type="dxa"/>
            <w:vMerge/>
            <w:tcBorders>
              <w:top w:val="nil"/>
              <w:left w:val="nil"/>
              <w:bottom w:val="single" w:sz="4" w:space="0" w:color="000000"/>
              <w:right w:val="nil"/>
            </w:tcBorders>
            <w:vAlign w:val="center"/>
            <w:hideMark/>
          </w:tcPr>
          <w:p w14:paraId="0CDEE8E1" w14:textId="77777777" w:rsidR="00D76220" w:rsidRPr="00D76220" w:rsidRDefault="00D76220" w:rsidP="00D76220">
            <w:pPr>
              <w:rPr>
                <w:color w:val="000000"/>
                <w:sz w:val="20"/>
                <w:szCs w:val="20"/>
                <w:lang w:val="it-IT" w:eastAsia="it-IT"/>
              </w:rPr>
            </w:pPr>
          </w:p>
        </w:tc>
      </w:tr>
      <w:tr w:rsidR="00D76220" w:rsidRPr="00D76220" w14:paraId="4AD0F651" w14:textId="77777777" w:rsidTr="00D76220">
        <w:trPr>
          <w:trHeight w:val="258"/>
        </w:trPr>
        <w:tc>
          <w:tcPr>
            <w:tcW w:w="1998" w:type="dxa"/>
            <w:tcBorders>
              <w:top w:val="nil"/>
              <w:left w:val="single" w:sz="4" w:space="0" w:color="auto"/>
              <w:bottom w:val="nil"/>
              <w:right w:val="nil"/>
            </w:tcBorders>
            <w:noWrap/>
            <w:vAlign w:val="center"/>
            <w:hideMark/>
          </w:tcPr>
          <w:p w14:paraId="22FD9835"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Italy</w:t>
            </w:r>
          </w:p>
        </w:tc>
        <w:tc>
          <w:tcPr>
            <w:tcW w:w="1326" w:type="dxa"/>
            <w:tcBorders>
              <w:top w:val="nil"/>
              <w:left w:val="nil"/>
              <w:bottom w:val="nil"/>
              <w:right w:val="nil"/>
            </w:tcBorders>
            <w:noWrap/>
            <w:vAlign w:val="center"/>
            <w:hideMark/>
          </w:tcPr>
          <w:p w14:paraId="75C4E75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2.76</w:t>
            </w:r>
          </w:p>
        </w:tc>
        <w:tc>
          <w:tcPr>
            <w:tcW w:w="1063" w:type="dxa"/>
            <w:tcBorders>
              <w:top w:val="nil"/>
              <w:left w:val="nil"/>
              <w:bottom w:val="nil"/>
              <w:right w:val="nil"/>
            </w:tcBorders>
            <w:noWrap/>
            <w:vAlign w:val="center"/>
            <w:hideMark/>
          </w:tcPr>
          <w:p w14:paraId="1DECF13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0.11</w:t>
            </w:r>
          </w:p>
        </w:tc>
        <w:tc>
          <w:tcPr>
            <w:tcW w:w="1326" w:type="dxa"/>
            <w:tcBorders>
              <w:top w:val="nil"/>
              <w:left w:val="nil"/>
              <w:bottom w:val="nil"/>
              <w:right w:val="nil"/>
            </w:tcBorders>
            <w:noWrap/>
            <w:vAlign w:val="center"/>
            <w:hideMark/>
          </w:tcPr>
          <w:p w14:paraId="25EFA72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1.21</w:t>
            </w:r>
          </w:p>
        </w:tc>
        <w:tc>
          <w:tcPr>
            <w:tcW w:w="1063" w:type="dxa"/>
            <w:tcBorders>
              <w:top w:val="nil"/>
              <w:left w:val="nil"/>
              <w:bottom w:val="nil"/>
              <w:right w:val="nil"/>
            </w:tcBorders>
            <w:noWrap/>
            <w:vAlign w:val="center"/>
            <w:hideMark/>
          </w:tcPr>
          <w:p w14:paraId="75ED200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0.13</w:t>
            </w:r>
          </w:p>
        </w:tc>
        <w:tc>
          <w:tcPr>
            <w:tcW w:w="1063" w:type="dxa"/>
            <w:vMerge w:val="restart"/>
            <w:tcBorders>
              <w:top w:val="nil"/>
              <w:left w:val="nil"/>
              <w:bottom w:val="single" w:sz="4" w:space="0" w:color="000000"/>
              <w:right w:val="nil"/>
            </w:tcBorders>
            <w:noWrap/>
            <w:vAlign w:val="center"/>
            <w:hideMark/>
          </w:tcPr>
          <w:p w14:paraId="24F336C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1.18</w:t>
            </w:r>
          </w:p>
        </w:tc>
        <w:tc>
          <w:tcPr>
            <w:tcW w:w="1326" w:type="dxa"/>
            <w:tcBorders>
              <w:top w:val="nil"/>
              <w:left w:val="nil"/>
              <w:bottom w:val="nil"/>
              <w:right w:val="nil"/>
            </w:tcBorders>
            <w:noWrap/>
            <w:vAlign w:val="center"/>
            <w:hideMark/>
          </w:tcPr>
          <w:p w14:paraId="2188BEE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2.28</w:t>
            </w:r>
          </w:p>
        </w:tc>
        <w:tc>
          <w:tcPr>
            <w:tcW w:w="1063" w:type="dxa"/>
            <w:tcBorders>
              <w:top w:val="nil"/>
              <w:left w:val="nil"/>
              <w:bottom w:val="nil"/>
              <w:right w:val="nil"/>
            </w:tcBorders>
            <w:noWrap/>
            <w:vAlign w:val="center"/>
            <w:hideMark/>
          </w:tcPr>
          <w:p w14:paraId="1610FC5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0.10</w:t>
            </w:r>
          </w:p>
        </w:tc>
        <w:tc>
          <w:tcPr>
            <w:tcW w:w="1326" w:type="dxa"/>
            <w:tcBorders>
              <w:top w:val="nil"/>
              <w:left w:val="nil"/>
              <w:bottom w:val="nil"/>
              <w:right w:val="nil"/>
            </w:tcBorders>
            <w:noWrap/>
            <w:vAlign w:val="center"/>
            <w:hideMark/>
          </w:tcPr>
          <w:p w14:paraId="24AC52B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0.94</w:t>
            </w:r>
          </w:p>
        </w:tc>
        <w:tc>
          <w:tcPr>
            <w:tcW w:w="1063" w:type="dxa"/>
            <w:tcBorders>
              <w:top w:val="nil"/>
              <w:left w:val="nil"/>
              <w:bottom w:val="nil"/>
              <w:right w:val="nil"/>
            </w:tcBorders>
            <w:noWrap/>
            <w:vAlign w:val="center"/>
            <w:hideMark/>
          </w:tcPr>
          <w:p w14:paraId="01EE258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0.11</w:t>
            </w:r>
          </w:p>
        </w:tc>
        <w:tc>
          <w:tcPr>
            <w:tcW w:w="1063" w:type="dxa"/>
            <w:vMerge w:val="restart"/>
            <w:tcBorders>
              <w:top w:val="nil"/>
              <w:left w:val="nil"/>
              <w:bottom w:val="single" w:sz="4" w:space="0" w:color="000000"/>
              <w:right w:val="nil"/>
            </w:tcBorders>
            <w:noWrap/>
            <w:vAlign w:val="center"/>
            <w:hideMark/>
          </w:tcPr>
          <w:p w14:paraId="282266D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1.09</w:t>
            </w:r>
          </w:p>
        </w:tc>
      </w:tr>
      <w:tr w:rsidR="00D76220" w:rsidRPr="00D76220" w14:paraId="131748E3" w14:textId="77777777" w:rsidTr="00D76220">
        <w:trPr>
          <w:trHeight w:val="258"/>
        </w:trPr>
        <w:tc>
          <w:tcPr>
            <w:tcW w:w="1998" w:type="dxa"/>
            <w:tcBorders>
              <w:top w:val="nil"/>
              <w:left w:val="single" w:sz="4" w:space="0" w:color="auto"/>
              <w:bottom w:val="nil"/>
              <w:right w:val="nil"/>
            </w:tcBorders>
            <w:vAlign w:val="center"/>
            <w:hideMark/>
          </w:tcPr>
          <w:p w14:paraId="4D865D96"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36C12D5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-2.14</w:t>
            </w:r>
          </w:p>
        </w:tc>
        <w:tc>
          <w:tcPr>
            <w:tcW w:w="1063" w:type="dxa"/>
            <w:tcBorders>
              <w:top w:val="nil"/>
              <w:left w:val="nil"/>
              <w:bottom w:val="nil"/>
              <w:right w:val="nil"/>
            </w:tcBorders>
            <w:noWrap/>
            <w:vAlign w:val="center"/>
            <w:hideMark/>
          </w:tcPr>
          <w:p w14:paraId="2BF63BE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-0.08</w:t>
            </w:r>
          </w:p>
        </w:tc>
        <w:tc>
          <w:tcPr>
            <w:tcW w:w="1326" w:type="dxa"/>
            <w:tcBorders>
              <w:top w:val="nil"/>
              <w:left w:val="nil"/>
              <w:bottom w:val="nil"/>
              <w:right w:val="nil"/>
            </w:tcBorders>
            <w:noWrap/>
            <w:vAlign w:val="center"/>
            <w:hideMark/>
          </w:tcPr>
          <w:p w14:paraId="2063DA3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-0.88</w:t>
            </w:r>
          </w:p>
        </w:tc>
        <w:tc>
          <w:tcPr>
            <w:tcW w:w="1063" w:type="dxa"/>
            <w:tcBorders>
              <w:top w:val="nil"/>
              <w:left w:val="nil"/>
              <w:bottom w:val="nil"/>
              <w:right w:val="nil"/>
            </w:tcBorders>
            <w:noWrap/>
            <w:vAlign w:val="center"/>
            <w:hideMark/>
          </w:tcPr>
          <w:p w14:paraId="31B741A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-0.08</w:t>
            </w:r>
          </w:p>
        </w:tc>
        <w:tc>
          <w:tcPr>
            <w:tcW w:w="1063" w:type="dxa"/>
            <w:vMerge/>
            <w:tcBorders>
              <w:top w:val="nil"/>
              <w:left w:val="nil"/>
              <w:bottom w:val="single" w:sz="4" w:space="0" w:color="000000"/>
              <w:right w:val="nil"/>
            </w:tcBorders>
            <w:vAlign w:val="center"/>
            <w:hideMark/>
          </w:tcPr>
          <w:p w14:paraId="5E5E7D0E"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69F076A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-1.70</w:t>
            </w:r>
          </w:p>
        </w:tc>
        <w:tc>
          <w:tcPr>
            <w:tcW w:w="1063" w:type="dxa"/>
            <w:tcBorders>
              <w:top w:val="nil"/>
              <w:left w:val="nil"/>
              <w:bottom w:val="nil"/>
              <w:right w:val="nil"/>
            </w:tcBorders>
            <w:noWrap/>
            <w:vAlign w:val="center"/>
            <w:hideMark/>
          </w:tcPr>
          <w:p w14:paraId="4905969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-0.06</w:t>
            </w:r>
          </w:p>
        </w:tc>
        <w:tc>
          <w:tcPr>
            <w:tcW w:w="1326" w:type="dxa"/>
            <w:tcBorders>
              <w:top w:val="nil"/>
              <w:left w:val="nil"/>
              <w:bottom w:val="nil"/>
              <w:right w:val="nil"/>
            </w:tcBorders>
            <w:noWrap/>
            <w:vAlign w:val="center"/>
            <w:hideMark/>
          </w:tcPr>
          <w:p w14:paraId="766F5DE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-0.70</w:t>
            </w:r>
          </w:p>
        </w:tc>
        <w:tc>
          <w:tcPr>
            <w:tcW w:w="1063" w:type="dxa"/>
            <w:tcBorders>
              <w:top w:val="nil"/>
              <w:left w:val="nil"/>
              <w:bottom w:val="nil"/>
              <w:right w:val="nil"/>
            </w:tcBorders>
            <w:noWrap/>
            <w:vAlign w:val="center"/>
            <w:hideMark/>
          </w:tcPr>
          <w:p w14:paraId="2973079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-0.07</w:t>
            </w:r>
          </w:p>
        </w:tc>
        <w:tc>
          <w:tcPr>
            <w:tcW w:w="1063" w:type="dxa"/>
            <w:vMerge/>
            <w:tcBorders>
              <w:top w:val="nil"/>
              <w:left w:val="nil"/>
              <w:bottom w:val="single" w:sz="4" w:space="0" w:color="000000"/>
              <w:right w:val="nil"/>
            </w:tcBorders>
            <w:vAlign w:val="center"/>
            <w:hideMark/>
          </w:tcPr>
          <w:p w14:paraId="3CF80CFE" w14:textId="77777777" w:rsidR="00D76220" w:rsidRPr="00D76220" w:rsidRDefault="00D76220" w:rsidP="00D76220">
            <w:pPr>
              <w:rPr>
                <w:color w:val="000000"/>
                <w:sz w:val="20"/>
                <w:szCs w:val="20"/>
                <w:lang w:val="it-IT" w:eastAsia="it-IT"/>
              </w:rPr>
            </w:pPr>
          </w:p>
        </w:tc>
      </w:tr>
      <w:tr w:rsidR="00D76220" w:rsidRPr="00D76220" w14:paraId="368B33A0" w14:textId="77777777" w:rsidTr="00D76220">
        <w:trPr>
          <w:trHeight w:val="258"/>
        </w:trPr>
        <w:tc>
          <w:tcPr>
            <w:tcW w:w="1998" w:type="dxa"/>
            <w:tcBorders>
              <w:top w:val="nil"/>
              <w:left w:val="single" w:sz="4" w:space="0" w:color="auto"/>
              <w:bottom w:val="single" w:sz="4" w:space="0" w:color="auto"/>
              <w:right w:val="nil"/>
            </w:tcBorders>
            <w:vAlign w:val="center"/>
            <w:hideMark/>
          </w:tcPr>
          <w:p w14:paraId="7F53F36B"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52AE509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7.59</w:t>
            </w:r>
          </w:p>
        </w:tc>
        <w:tc>
          <w:tcPr>
            <w:tcW w:w="1063" w:type="dxa"/>
            <w:tcBorders>
              <w:top w:val="nil"/>
              <w:left w:val="nil"/>
              <w:bottom w:val="single" w:sz="4" w:space="0" w:color="auto"/>
              <w:right w:val="nil"/>
            </w:tcBorders>
            <w:noWrap/>
            <w:vAlign w:val="center"/>
            <w:hideMark/>
          </w:tcPr>
          <w:p w14:paraId="0456D9D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0.36</w:t>
            </w:r>
          </w:p>
        </w:tc>
        <w:tc>
          <w:tcPr>
            <w:tcW w:w="1326" w:type="dxa"/>
            <w:tcBorders>
              <w:top w:val="nil"/>
              <w:left w:val="nil"/>
              <w:bottom w:val="single" w:sz="4" w:space="0" w:color="auto"/>
              <w:right w:val="nil"/>
            </w:tcBorders>
            <w:noWrap/>
            <w:vAlign w:val="center"/>
            <w:hideMark/>
          </w:tcPr>
          <w:p w14:paraId="12EF17C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3.31</w:t>
            </w:r>
          </w:p>
        </w:tc>
        <w:tc>
          <w:tcPr>
            <w:tcW w:w="1063" w:type="dxa"/>
            <w:tcBorders>
              <w:top w:val="nil"/>
              <w:left w:val="nil"/>
              <w:bottom w:val="single" w:sz="4" w:space="0" w:color="auto"/>
              <w:right w:val="nil"/>
            </w:tcBorders>
            <w:noWrap/>
            <w:vAlign w:val="center"/>
            <w:hideMark/>
          </w:tcPr>
          <w:p w14:paraId="796FA92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0.42</w:t>
            </w:r>
          </w:p>
        </w:tc>
        <w:tc>
          <w:tcPr>
            <w:tcW w:w="1063" w:type="dxa"/>
            <w:vMerge/>
            <w:tcBorders>
              <w:top w:val="nil"/>
              <w:left w:val="nil"/>
              <w:bottom w:val="single" w:sz="4" w:space="0" w:color="000000"/>
              <w:right w:val="nil"/>
            </w:tcBorders>
            <w:vAlign w:val="center"/>
            <w:hideMark/>
          </w:tcPr>
          <w:p w14:paraId="4BB9D733"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33818DA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6.13</w:t>
            </w:r>
          </w:p>
        </w:tc>
        <w:tc>
          <w:tcPr>
            <w:tcW w:w="1063" w:type="dxa"/>
            <w:tcBorders>
              <w:top w:val="nil"/>
              <w:left w:val="nil"/>
              <w:bottom w:val="single" w:sz="4" w:space="0" w:color="auto"/>
              <w:right w:val="nil"/>
            </w:tcBorders>
            <w:noWrap/>
            <w:vAlign w:val="center"/>
            <w:hideMark/>
          </w:tcPr>
          <w:p w14:paraId="0C25110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0.32</w:t>
            </w:r>
          </w:p>
        </w:tc>
        <w:tc>
          <w:tcPr>
            <w:tcW w:w="1326" w:type="dxa"/>
            <w:tcBorders>
              <w:top w:val="nil"/>
              <w:left w:val="nil"/>
              <w:bottom w:val="single" w:sz="4" w:space="0" w:color="auto"/>
              <w:right w:val="nil"/>
            </w:tcBorders>
            <w:noWrap/>
            <w:vAlign w:val="center"/>
            <w:hideMark/>
          </w:tcPr>
          <w:p w14:paraId="0509D6B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2.66</w:t>
            </w:r>
          </w:p>
        </w:tc>
        <w:tc>
          <w:tcPr>
            <w:tcW w:w="1063" w:type="dxa"/>
            <w:tcBorders>
              <w:top w:val="nil"/>
              <w:left w:val="nil"/>
              <w:bottom w:val="single" w:sz="4" w:space="0" w:color="auto"/>
              <w:right w:val="nil"/>
            </w:tcBorders>
            <w:noWrap/>
            <w:vAlign w:val="center"/>
            <w:hideMark/>
          </w:tcPr>
          <w:p w14:paraId="657FCAC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0.36</w:t>
            </w:r>
          </w:p>
        </w:tc>
        <w:tc>
          <w:tcPr>
            <w:tcW w:w="1063" w:type="dxa"/>
            <w:vMerge/>
            <w:tcBorders>
              <w:top w:val="nil"/>
              <w:left w:val="nil"/>
              <w:bottom w:val="single" w:sz="4" w:space="0" w:color="000000"/>
              <w:right w:val="nil"/>
            </w:tcBorders>
            <w:vAlign w:val="center"/>
            <w:hideMark/>
          </w:tcPr>
          <w:p w14:paraId="729418E0" w14:textId="77777777" w:rsidR="00D76220" w:rsidRPr="00D76220" w:rsidRDefault="00D76220" w:rsidP="00D76220">
            <w:pPr>
              <w:rPr>
                <w:color w:val="000000"/>
                <w:sz w:val="20"/>
                <w:szCs w:val="20"/>
                <w:lang w:val="it-IT" w:eastAsia="it-IT"/>
              </w:rPr>
            </w:pPr>
          </w:p>
        </w:tc>
      </w:tr>
      <w:tr w:rsidR="00D76220" w:rsidRPr="00D76220" w14:paraId="0AD0FF51" w14:textId="77777777" w:rsidTr="00D76220">
        <w:trPr>
          <w:trHeight w:val="258"/>
        </w:trPr>
        <w:tc>
          <w:tcPr>
            <w:tcW w:w="1998" w:type="dxa"/>
            <w:tcBorders>
              <w:top w:val="nil"/>
              <w:left w:val="single" w:sz="4" w:space="0" w:color="auto"/>
              <w:bottom w:val="nil"/>
              <w:right w:val="nil"/>
            </w:tcBorders>
            <w:noWrap/>
            <w:vAlign w:val="center"/>
            <w:hideMark/>
          </w:tcPr>
          <w:p w14:paraId="15484A7C"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Latvia</w:t>
            </w:r>
          </w:p>
        </w:tc>
        <w:tc>
          <w:tcPr>
            <w:tcW w:w="1326" w:type="dxa"/>
            <w:tcBorders>
              <w:top w:val="nil"/>
              <w:left w:val="nil"/>
              <w:bottom w:val="nil"/>
              <w:right w:val="nil"/>
            </w:tcBorders>
            <w:noWrap/>
            <w:vAlign w:val="center"/>
            <w:hideMark/>
          </w:tcPr>
          <w:p w14:paraId="115E23D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31.67</w:t>
            </w:r>
          </w:p>
        </w:tc>
        <w:tc>
          <w:tcPr>
            <w:tcW w:w="1063" w:type="dxa"/>
            <w:tcBorders>
              <w:top w:val="nil"/>
              <w:left w:val="nil"/>
              <w:bottom w:val="nil"/>
              <w:right w:val="nil"/>
            </w:tcBorders>
            <w:noWrap/>
            <w:vAlign w:val="center"/>
            <w:hideMark/>
          </w:tcPr>
          <w:p w14:paraId="639253D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0.79</w:t>
            </w:r>
          </w:p>
        </w:tc>
        <w:tc>
          <w:tcPr>
            <w:tcW w:w="1326" w:type="dxa"/>
            <w:tcBorders>
              <w:top w:val="nil"/>
              <w:left w:val="nil"/>
              <w:bottom w:val="nil"/>
              <w:right w:val="nil"/>
            </w:tcBorders>
            <w:noWrap/>
            <w:vAlign w:val="center"/>
            <w:hideMark/>
          </w:tcPr>
          <w:p w14:paraId="7FA80DD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14.45</w:t>
            </w:r>
          </w:p>
        </w:tc>
        <w:tc>
          <w:tcPr>
            <w:tcW w:w="1063" w:type="dxa"/>
            <w:tcBorders>
              <w:top w:val="nil"/>
              <w:left w:val="nil"/>
              <w:bottom w:val="nil"/>
              <w:right w:val="nil"/>
            </w:tcBorders>
            <w:noWrap/>
            <w:vAlign w:val="center"/>
            <w:hideMark/>
          </w:tcPr>
          <w:p w14:paraId="6D26DE2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0.72</w:t>
            </w:r>
          </w:p>
        </w:tc>
        <w:tc>
          <w:tcPr>
            <w:tcW w:w="1063" w:type="dxa"/>
            <w:vMerge w:val="restart"/>
            <w:tcBorders>
              <w:top w:val="nil"/>
              <w:left w:val="nil"/>
              <w:bottom w:val="single" w:sz="4" w:space="0" w:color="000000"/>
              <w:right w:val="nil"/>
            </w:tcBorders>
            <w:noWrap/>
            <w:vAlign w:val="center"/>
            <w:hideMark/>
          </w:tcPr>
          <w:p w14:paraId="0726105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0.90</w:t>
            </w:r>
          </w:p>
        </w:tc>
        <w:tc>
          <w:tcPr>
            <w:tcW w:w="1326" w:type="dxa"/>
            <w:tcBorders>
              <w:top w:val="nil"/>
              <w:left w:val="nil"/>
              <w:bottom w:val="nil"/>
              <w:right w:val="nil"/>
            </w:tcBorders>
            <w:noWrap/>
            <w:vAlign w:val="center"/>
            <w:hideMark/>
          </w:tcPr>
          <w:p w14:paraId="5A4D585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21.01</w:t>
            </w:r>
          </w:p>
        </w:tc>
        <w:tc>
          <w:tcPr>
            <w:tcW w:w="1063" w:type="dxa"/>
            <w:tcBorders>
              <w:top w:val="nil"/>
              <w:left w:val="nil"/>
              <w:bottom w:val="nil"/>
              <w:right w:val="nil"/>
            </w:tcBorders>
            <w:noWrap/>
            <w:vAlign w:val="center"/>
            <w:hideMark/>
          </w:tcPr>
          <w:p w14:paraId="64428B5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0.50</w:t>
            </w:r>
          </w:p>
        </w:tc>
        <w:tc>
          <w:tcPr>
            <w:tcW w:w="1326" w:type="dxa"/>
            <w:tcBorders>
              <w:top w:val="nil"/>
              <w:left w:val="nil"/>
              <w:bottom w:val="nil"/>
              <w:right w:val="nil"/>
            </w:tcBorders>
            <w:noWrap/>
            <w:vAlign w:val="center"/>
            <w:hideMark/>
          </w:tcPr>
          <w:p w14:paraId="67E8A05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9.16</w:t>
            </w:r>
          </w:p>
        </w:tc>
        <w:tc>
          <w:tcPr>
            <w:tcW w:w="1063" w:type="dxa"/>
            <w:tcBorders>
              <w:top w:val="nil"/>
              <w:left w:val="nil"/>
              <w:bottom w:val="nil"/>
              <w:right w:val="nil"/>
            </w:tcBorders>
            <w:noWrap/>
            <w:vAlign w:val="center"/>
            <w:hideMark/>
          </w:tcPr>
          <w:p w14:paraId="625BD64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0.39</w:t>
            </w:r>
          </w:p>
        </w:tc>
        <w:tc>
          <w:tcPr>
            <w:tcW w:w="1063" w:type="dxa"/>
            <w:vMerge w:val="restart"/>
            <w:tcBorders>
              <w:top w:val="nil"/>
              <w:left w:val="nil"/>
              <w:bottom w:val="single" w:sz="4" w:space="0" w:color="000000"/>
              <w:right w:val="nil"/>
            </w:tcBorders>
            <w:noWrap/>
            <w:vAlign w:val="center"/>
            <w:hideMark/>
          </w:tcPr>
          <w:p w14:paraId="7837AC1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0.78</w:t>
            </w:r>
          </w:p>
        </w:tc>
      </w:tr>
      <w:tr w:rsidR="00D76220" w:rsidRPr="00D76220" w14:paraId="3DBCA848" w14:textId="77777777" w:rsidTr="00D76220">
        <w:trPr>
          <w:trHeight w:val="258"/>
        </w:trPr>
        <w:tc>
          <w:tcPr>
            <w:tcW w:w="1998" w:type="dxa"/>
            <w:tcBorders>
              <w:top w:val="nil"/>
              <w:left w:val="single" w:sz="4" w:space="0" w:color="auto"/>
              <w:bottom w:val="nil"/>
              <w:right w:val="nil"/>
            </w:tcBorders>
            <w:vAlign w:val="center"/>
            <w:hideMark/>
          </w:tcPr>
          <w:p w14:paraId="0EDF72B6"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2D40710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-28.06</w:t>
            </w:r>
          </w:p>
        </w:tc>
        <w:tc>
          <w:tcPr>
            <w:tcW w:w="1063" w:type="dxa"/>
            <w:tcBorders>
              <w:top w:val="nil"/>
              <w:left w:val="nil"/>
              <w:bottom w:val="nil"/>
              <w:right w:val="nil"/>
            </w:tcBorders>
            <w:noWrap/>
            <w:vAlign w:val="center"/>
            <w:hideMark/>
          </w:tcPr>
          <w:p w14:paraId="1C3C18B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-0.64</w:t>
            </w:r>
          </w:p>
        </w:tc>
        <w:tc>
          <w:tcPr>
            <w:tcW w:w="1326" w:type="dxa"/>
            <w:tcBorders>
              <w:top w:val="nil"/>
              <w:left w:val="nil"/>
              <w:bottom w:val="nil"/>
              <w:right w:val="nil"/>
            </w:tcBorders>
            <w:noWrap/>
            <w:vAlign w:val="center"/>
            <w:hideMark/>
          </w:tcPr>
          <w:p w14:paraId="488E01A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-12.09</w:t>
            </w:r>
          </w:p>
        </w:tc>
        <w:tc>
          <w:tcPr>
            <w:tcW w:w="1063" w:type="dxa"/>
            <w:tcBorders>
              <w:top w:val="nil"/>
              <w:left w:val="nil"/>
              <w:bottom w:val="nil"/>
              <w:right w:val="nil"/>
            </w:tcBorders>
            <w:noWrap/>
            <w:vAlign w:val="center"/>
            <w:hideMark/>
          </w:tcPr>
          <w:p w14:paraId="0AE201D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-0.53</w:t>
            </w:r>
          </w:p>
        </w:tc>
        <w:tc>
          <w:tcPr>
            <w:tcW w:w="1063" w:type="dxa"/>
            <w:vMerge/>
            <w:tcBorders>
              <w:top w:val="nil"/>
              <w:left w:val="nil"/>
              <w:bottom w:val="single" w:sz="4" w:space="0" w:color="000000"/>
              <w:right w:val="nil"/>
            </w:tcBorders>
            <w:vAlign w:val="center"/>
            <w:hideMark/>
          </w:tcPr>
          <w:p w14:paraId="1B6E5CD8"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73EC90F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-17.42</w:t>
            </w:r>
          </w:p>
        </w:tc>
        <w:tc>
          <w:tcPr>
            <w:tcW w:w="1063" w:type="dxa"/>
            <w:tcBorders>
              <w:top w:val="nil"/>
              <w:left w:val="nil"/>
              <w:bottom w:val="nil"/>
              <w:right w:val="nil"/>
            </w:tcBorders>
            <w:noWrap/>
            <w:vAlign w:val="center"/>
            <w:hideMark/>
          </w:tcPr>
          <w:p w14:paraId="55829DB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-0.37</w:t>
            </w:r>
          </w:p>
        </w:tc>
        <w:tc>
          <w:tcPr>
            <w:tcW w:w="1326" w:type="dxa"/>
            <w:tcBorders>
              <w:top w:val="nil"/>
              <w:left w:val="nil"/>
              <w:bottom w:val="nil"/>
              <w:right w:val="nil"/>
            </w:tcBorders>
            <w:noWrap/>
            <w:vAlign w:val="center"/>
            <w:hideMark/>
          </w:tcPr>
          <w:p w14:paraId="0EEA2A1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-7.40</w:t>
            </w:r>
          </w:p>
        </w:tc>
        <w:tc>
          <w:tcPr>
            <w:tcW w:w="1063" w:type="dxa"/>
            <w:tcBorders>
              <w:top w:val="nil"/>
              <w:left w:val="nil"/>
              <w:bottom w:val="nil"/>
              <w:right w:val="nil"/>
            </w:tcBorders>
            <w:noWrap/>
            <w:vAlign w:val="center"/>
            <w:hideMark/>
          </w:tcPr>
          <w:p w14:paraId="485E54D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-0.27</w:t>
            </w:r>
          </w:p>
        </w:tc>
        <w:tc>
          <w:tcPr>
            <w:tcW w:w="1063" w:type="dxa"/>
            <w:vMerge/>
            <w:tcBorders>
              <w:top w:val="nil"/>
              <w:left w:val="nil"/>
              <w:bottom w:val="single" w:sz="4" w:space="0" w:color="000000"/>
              <w:right w:val="nil"/>
            </w:tcBorders>
            <w:vAlign w:val="center"/>
            <w:hideMark/>
          </w:tcPr>
          <w:p w14:paraId="65E92EFE" w14:textId="77777777" w:rsidR="00D76220" w:rsidRPr="00D76220" w:rsidRDefault="00D76220" w:rsidP="00D76220">
            <w:pPr>
              <w:rPr>
                <w:color w:val="000000"/>
                <w:sz w:val="20"/>
                <w:szCs w:val="20"/>
                <w:lang w:val="it-IT" w:eastAsia="it-IT"/>
              </w:rPr>
            </w:pPr>
          </w:p>
        </w:tc>
      </w:tr>
      <w:tr w:rsidR="00D76220" w:rsidRPr="00D76220" w14:paraId="4B7FD5D7" w14:textId="77777777" w:rsidTr="00D76220">
        <w:trPr>
          <w:trHeight w:val="258"/>
        </w:trPr>
        <w:tc>
          <w:tcPr>
            <w:tcW w:w="1998" w:type="dxa"/>
            <w:tcBorders>
              <w:top w:val="nil"/>
              <w:left w:val="single" w:sz="4" w:space="0" w:color="auto"/>
              <w:bottom w:val="single" w:sz="4" w:space="0" w:color="auto"/>
              <w:right w:val="nil"/>
            </w:tcBorders>
            <w:vAlign w:val="center"/>
            <w:hideMark/>
          </w:tcPr>
          <w:p w14:paraId="09909C1D"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0BC1C2B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79.69</w:t>
            </w:r>
          </w:p>
        </w:tc>
        <w:tc>
          <w:tcPr>
            <w:tcW w:w="1063" w:type="dxa"/>
            <w:tcBorders>
              <w:top w:val="nil"/>
              <w:left w:val="nil"/>
              <w:bottom w:val="single" w:sz="4" w:space="0" w:color="auto"/>
              <w:right w:val="nil"/>
            </w:tcBorders>
            <w:noWrap/>
            <w:vAlign w:val="center"/>
            <w:hideMark/>
          </w:tcPr>
          <w:p w14:paraId="23582A4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2.19</w:t>
            </w:r>
          </w:p>
        </w:tc>
        <w:tc>
          <w:tcPr>
            <w:tcW w:w="1326" w:type="dxa"/>
            <w:tcBorders>
              <w:top w:val="nil"/>
              <w:left w:val="nil"/>
              <w:bottom w:val="single" w:sz="4" w:space="0" w:color="auto"/>
              <w:right w:val="nil"/>
            </w:tcBorders>
            <w:noWrap/>
            <w:vAlign w:val="center"/>
            <w:hideMark/>
          </w:tcPr>
          <w:p w14:paraId="085A649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38.48</w:t>
            </w:r>
          </w:p>
        </w:tc>
        <w:tc>
          <w:tcPr>
            <w:tcW w:w="1063" w:type="dxa"/>
            <w:tcBorders>
              <w:top w:val="nil"/>
              <w:left w:val="nil"/>
              <w:bottom w:val="single" w:sz="4" w:space="0" w:color="auto"/>
              <w:right w:val="nil"/>
            </w:tcBorders>
            <w:noWrap/>
            <w:vAlign w:val="center"/>
            <w:hideMark/>
          </w:tcPr>
          <w:p w14:paraId="0ED1F8A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2.15</w:t>
            </w:r>
          </w:p>
        </w:tc>
        <w:tc>
          <w:tcPr>
            <w:tcW w:w="1063" w:type="dxa"/>
            <w:vMerge/>
            <w:tcBorders>
              <w:top w:val="nil"/>
              <w:left w:val="nil"/>
              <w:bottom w:val="single" w:sz="4" w:space="0" w:color="000000"/>
              <w:right w:val="nil"/>
            </w:tcBorders>
            <w:vAlign w:val="center"/>
            <w:hideMark/>
          </w:tcPr>
          <w:p w14:paraId="283D0BEA"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48FEE36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54.21</w:t>
            </w:r>
          </w:p>
        </w:tc>
        <w:tc>
          <w:tcPr>
            <w:tcW w:w="1063" w:type="dxa"/>
            <w:tcBorders>
              <w:top w:val="nil"/>
              <w:left w:val="nil"/>
              <w:bottom w:val="single" w:sz="4" w:space="0" w:color="auto"/>
              <w:right w:val="nil"/>
            </w:tcBorders>
            <w:noWrap/>
            <w:vAlign w:val="center"/>
            <w:hideMark/>
          </w:tcPr>
          <w:p w14:paraId="7566C69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1.45</w:t>
            </w:r>
          </w:p>
        </w:tc>
        <w:tc>
          <w:tcPr>
            <w:tcW w:w="1326" w:type="dxa"/>
            <w:tcBorders>
              <w:top w:val="nil"/>
              <w:left w:val="nil"/>
              <w:bottom w:val="single" w:sz="4" w:space="0" w:color="auto"/>
              <w:right w:val="nil"/>
            </w:tcBorders>
            <w:noWrap/>
            <w:vAlign w:val="center"/>
            <w:hideMark/>
          </w:tcPr>
          <w:p w14:paraId="02DECAA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23.88</w:t>
            </w:r>
          </w:p>
        </w:tc>
        <w:tc>
          <w:tcPr>
            <w:tcW w:w="1063" w:type="dxa"/>
            <w:tcBorders>
              <w:top w:val="nil"/>
              <w:left w:val="nil"/>
              <w:bottom w:val="single" w:sz="4" w:space="0" w:color="auto"/>
              <w:right w:val="nil"/>
            </w:tcBorders>
            <w:noWrap/>
            <w:vAlign w:val="center"/>
            <w:hideMark/>
          </w:tcPr>
          <w:p w14:paraId="3811637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1.15</w:t>
            </w:r>
          </w:p>
        </w:tc>
        <w:tc>
          <w:tcPr>
            <w:tcW w:w="1063" w:type="dxa"/>
            <w:vMerge/>
            <w:tcBorders>
              <w:top w:val="nil"/>
              <w:left w:val="nil"/>
              <w:bottom w:val="single" w:sz="4" w:space="0" w:color="000000"/>
              <w:right w:val="nil"/>
            </w:tcBorders>
            <w:vAlign w:val="center"/>
            <w:hideMark/>
          </w:tcPr>
          <w:p w14:paraId="0E220E00" w14:textId="77777777" w:rsidR="00D76220" w:rsidRPr="00D76220" w:rsidRDefault="00D76220" w:rsidP="00D76220">
            <w:pPr>
              <w:rPr>
                <w:color w:val="000000"/>
                <w:sz w:val="20"/>
                <w:szCs w:val="20"/>
                <w:lang w:val="it-IT" w:eastAsia="it-IT"/>
              </w:rPr>
            </w:pPr>
          </w:p>
        </w:tc>
      </w:tr>
      <w:tr w:rsidR="00D76220" w:rsidRPr="00D76220" w14:paraId="18C476EC" w14:textId="77777777" w:rsidTr="00D76220">
        <w:trPr>
          <w:trHeight w:val="258"/>
        </w:trPr>
        <w:tc>
          <w:tcPr>
            <w:tcW w:w="1998" w:type="dxa"/>
            <w:tcBorders>
              <w:top w:val="nil"/>
              <w:left w:val="single" w:sz="4" w:space="0" w:color="auto"/>
              <w:bottom w:val="nil"/>
              <w:right w:val="nil"/>
            </w:tcBorders>
            <w:noWrap/>
            <w:vAlign w:val="center"/>
            <w:hideMark/>
          </w:tcPr>
          <w:p w14:paraId="023B69A8"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Lithuania</w:t>
            </w:r>
          </w:p>
        </w:tc>
        <w:tc>
          <w:tcPr>
            <w:tcW w:w="1326" w:type="dxa"/>
            <w:tcBorders>
              <w:top w:val="nil"/>
              <w:left w:val="nil"/>
              <w:bottom w:val="nil"/>
              <w:right w:val="nil"/>
            </w:tcBorders>
            <w:noWrap/>
            <w:vAlign w:val="center"/>
            <w:hideMark/>
          </w:tcPr>
          <w:p w14:paraId="3C510F9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27.84</w:t>
            </w:r>
          </w:p>
        </w:tc>
        <w:tc>
          <w:tcPr>
            <w:tcW w:w="1063" w:type="dxa"/>
            <w:tcBorders>
              <w:top w:val="nil"/>
              <w:left w:val="nil"/>
              <w:bottom w:val="nil"/>
              <w:right w:val="nil"/>
            </w:tcBorders>
            <w:noWrap/>
            <w:vAlign w:val="center"/>
            <w:hideMark/>
          </w:tcPr>
          <w:p w14:paraId="0CD12C7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0.68</w:t>
            </w:r>
          </w:p>
        </w:tc>
        <w:tc>
          <w:tcPr>
            <w:tcW w:w="1326" w:type="dxa"/>
            <w:tcBorders>
              <w:top w:val="nil"/>
              <w:left w:val="nil"/>
              <w:bottom w:val="nil"/>
              <w:right w:val="nil"/>
            </w:tcBorders>
            <w:noWrap/>
            <w:vAlign w:val="center"/>
            <w:hideMark/>
          </w:tcPr>
          <w:p w14:paraId="4FA2C83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12.59</w:t>
            </w:r>
          </w:p>
        </w:tc>
        <w:tc>
          <w:tcPr>
            <w:tcW w:w="1063" w:type="dxa"/>
            <w:tcBorders>
              <w:top w:val="nil"/>
              <w:left w:val="nil"/>
              <w:bottom w:val="nil"/>
              <w:right w:val="nil"/>
            </w:tcBorders>
            <w:noWrap/>
            <w:vAlign w:val="center"/>
            <w:hideMark/>
          </w:tcPr>
          <w:p w14:paraId="32E6AAD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0.62</w:t>
            </w:r>
          </w:p>
        </w:tc>
        <w:tc>
          <w:tcPr>
            <w:tcW w:w="1063" w:type="dxa"/>
            <w:vMerge w:val="restart"/>
            <w:tcBorders>
              <w:top w:val="nil"/>
              <w:left w:val="nil"/>
              <w:bottom w:val="single" w:sz="4" w:space="0" w:color="000000"/>
              <w:right w:val="nil"/>
            </w:tcBorders>
            <w:noWrap/>
            <w:vAlign w:val="center"/>
            <w:hideMark/>
          </w:tcPr>
          <w:p w14:paraId="5633AB1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0.92</w:t>
            </w:r>
          </w:p>
        </w:tc>
        <w:tc>
          <w:tcPr>
            <w:tcW w:w="1326" w:type="dxa"/>
            <w:tcBorders>
              <w:top w:val="nil"/>
              <w:left w:val="nil"/>
              <w:bottom w:val="nil"/>
              <w:right w:val="nil"/>
            </w:tcBorders>
            <w:noWrap/>
            <w:vAlign w:val="center"/>
            <w:hideMark/>
          </w:tcPr>
          <w:p w14:paraId="1736FCF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18.67</w:t>
            </w:r>
          </w:p>
        </w:tc>
        <w:tc>
          <w:tcPr>
            <w:tcW w:w="1063" w:type="dxa"/>
            <w:tcBorders>
              <w:top w:val="nil"/>
              <w:left w:val="nil"/>
              <w:bottom w:val="nil"/>
              <w:right w:val="nil"/>
            </w:tcBorders>
            <w:noWrap/>
            <w:vAlign w:val="center"/>
            <w:hideMark/>
          </w:tcPr>
          <w:p w14:paraId="3393CD1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0.45</w:t>
            </w:r>
          </w:p>
        </w:tc>
        <w:tc>
          <w:tcPr>
            <w:tcW w:w="1326" w:type="dxa"/>
            <w:tcBorders>
              <w:top w:val="nil"/>
              <w:left w:val="nil"/>
              <w:bottom w:val="nil"/>
              <w:right w:val="nil"/>
            </w:tcBorders>
            <w:noWrap/>
            <w:vAlign w:val="center"/>
            <w:hideMark/>
          </w:tcPr>
          <w:p w14:paraId="482F2BF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8.54</w:t>
            </w:r>
          </w:p>
        </w:tc>
        <w:tc>
          <w:tcPr>
            <w:tcW w:w="1063" w:type="dxa"/>
            <w:tcBorders>
              <w:top w:val="nil"/>
              <w:left w:val="nil"/>
              <w:bottom w:val="nil"/>
              <w:right w:val="nil"/>
            </w:tcBorders>
            <w:noWrap/>
            <w:vAlign w:val="center"/>
            <w:hideMark/>
          </w:tcPr>
          <w:p w14:paraId="54B6894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0.37</w:t>
            </w:r>
          </w:p>
        </w:tc>
        <w:tc>
          <w:tcPr>
            <w:tcW w:w="1063" w:type="dxa"/>
            <w:vMerge w:val="restart"/>
            <w:tcBorders>
              <w:top w:val="nil"/>
              <w:left w:val="nil"/>
              <w:bottom w:val="single" w:sz="4" w:space="0" w:color="000000"/>
              <w:right w:val="nil"/>
            </w:tcBorders>
            <w:noWrap/>
            <w:vAlign w:val="center"/>
            <w:hideMark/>
          </w:tcPr>
          <w:p w14:paraId="79BE68B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0.82</w:t>
            </w:r>
          </w:p>
        </w:tc>
      </w:tr>
      <w:tr w:rsidR="00D76220" w:rsidRPr="00D76220" w14:paraId="141AC44C" w14:textId="77777777" w:rsidTr="00D76220">
        <w:trPr>
          <w:trHeight w:val="258"/>
        </w:trPr>
        <w:tc>
          <w:tcPr>
            <w:tcW w:w="1998" w:type="dxa"/>
            <w:tcBorders>
              <w:top w:val="nil"/>
              <w:left w:val="single" w:sz="4" w:space="0" w:color="auto"/>
              <w:bottom w:val="nil"/>
              <w:right w:val="nil"/>
            </w:tcBorders>
            <w:vAlign w:val="center"/>
            <w:hideMark/>
          </w:tcPr>
          <w:p w14:paraId="4412FCFF"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2780A47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-23.87</w:t>
            </w:r>
          </w:p>
        </w:tc>
        <w:tc>
          <w:tcPr>
            <w:tcW w:w="1063" w:type="dxa"/>
            <w:tcBorders>
              <w:top w:val="nil"/>
              <w:left w:val="nil"/>
              <w:bottom w:val="nil"/>
              <w:right w:val="nil"/>
            </w:tcBorders>
            <w:noWrap/>
            <w:vAlign w:val="center"/>
            <w:hideMark/>
          </w:tcPr>
          <w:p w14:paraId="0D33582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-0.54</w:t>
            </w:r>
          </w:p>
        </w:tc>
        <w:tc>
          <w:tcPr>
            <w:tcW w:w="1326" w:type="dxa"/>
            <w:tcBorders>
              <w:top w:val="nil"/>
              <w:left w:val="nil"/>
              <w:bottom w:val="nil"/>
              <w:right w:val="nil"/>
            </w:tcBorders>
            <w:noWrap/>
            <w:vAlign w:val="center"/>
            <w:hideMark/>
          </w:tcPr>
          <w:p w14:paraId="05C9BCF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-10.31</w:t>
            </w:r>
          </w:p>
        </w:tc>
        <w:tc>
          <w:tcPr>
            <w:tcW w:w="1063" w:type="dxa"/>
            <w:tcBorders>
              <w:top w:val="nil"/>
              <w:left w:val="nil"/>
              <w:bottom w:val="nil"/>
              <w:right w:val="nil"/>
            </w:tcBorders>
            <w:noWrap/>
            <w:vAlign w:val="center"/>
            <w:hideMark/>
          </w:tcPr>
          <w:p w14:paraId="27631FA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-0.46</w:t>
            </w:r>
          </w:p>
        </w:tc>
        <w:tc>
          <w:tcPr>
            <w:tcW w:w="1063" w:type="dxa"/>
            <w:vMerge/>
            <w:tcBorders>
              <w:top w:val="nil"/>
              <w:left w:val="nil"/>
              <w:bottom w:val="single" w:sz="4" w:space="0" w:color="000000"/>
              <w:right w:val="nil"/>
            </w:tcBorders>
            <w:vAlign w:val="center"/>
            <w:hideMark/>
          </w:tcPr>
          <w:p w14:paraId="20C328C9"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7A0060F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-15.42</w:t>
            </w:r>
          </w:p>
        </w:tc>
        <w:tc>
          <w:tcPr>
            <w:tcW w:w="1063" w:type="dxa"/>
            <w:tcBorders>
              <w:top w:val="nil"/>
              <w:left w:val="nil"/>
              <w:bottom w:val="nil"/>
              <w:right w:val="nil"/>
            </w:tcBorders>
            <w:noWrap/>
            <w:vAlign w:val="center"/>
            <w:hideMark/>
          </w:tcPr>
          <w:p w14:paraId="7B93C0A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-0.33</w:t>
            </w:r>
          </w:p>
        </w:tc>
        <w:tc>
          <w:tcPr>
            <w:tcW w:w="1326" w:type="dxa"/>
            <w:tcBorders>
              <w:top w:val="nil"/>
              <w:left w:val="nil"/>
              <w:bottom w:val="nil"/>
              <w:right w:val="nil"/>
            </w:tcBorders>
            <w:noWrap/>
            <w:vAlign w:val="center"/>
            <w:hideMark/>
          </w:tcPr>
          <w:p w14:paraId="6E53F02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-6.81</w:t>
            </w:r>
          </w:p>
        </w:tc>
        <w:tc>
          <w:tcPr>
            <w:tcW w:w="1063" w:type="dxa"/>
            <w:tcBorders>
              <w:top w:val="nil"/>
              <w:left w:val="nil"/>
              <w:bottom w:val="nil"/>
              <w:right w:val="nil"/>
            </w:tcBorders>
            <w:noWrap/>
            <w:vAlign w:val="center"/>
            <w:hideMark/>
          </w:tcPr>
          <w:p w14:paraId="2532299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-0.26</w:t>
            </w:r>
          </w:p>
        </w:tc>
        <w:tc>
          <w:tcPr>
            <w:tcW w:w="1063" w:type="dxa"/>
            <w:vMerge/>
            <w:tcBorders>
              <w:top w:val="nil"/>
              <w:left w:val="nil"/>
              <w:bottom w:val="single" w:sz="4" w:space="0" w:color="000000"/>
              <w:right w:val="nil"/>
            </w:tcBorders>
            <w:vAlign w:val="center"/>
            <w:hideMark/>
          </w:tcPr>
          <w:p w14:paraId="10728310" w14:textId="77777777" w:rsidR="00D76220" w:rsidRPr="00D76220" w:rsidRDefault="00D76220" w:rsidP="00D76220">
            <w:pPr>
              <w:rPr>
                <w:color w:val="000000"/>
                <w:sz w:val="20"/>
                <w:szCs w:val="20"/>
                <w:lang w:val="it-IT" w:eastAsia="it-IT"/>
              </w:rPr>
            </w:pPr>
          </w:p>
        </w:tc>
      </w:tr>
      <w:tr w:rsidR="00D76220" w:rsidRPr="00D76220" w14:paraId="51BCE6DB" w14:textId="77777777" w:rsidTr="00D76220">
        <w:trPr>
          <w:trHeight w:val="258"/>
        </w:trPr>
        <w:tc>
          <w:tcPr>
            <w:tcW w:w="1998" w:type="dxa"/>
            <w:tcBorders>
              <w:top w:val="nil"/>
              <w:left w:val="single" w:sz="4" w:space="0" w:color="auto"/>
              <w:bottom w:val="single" w:sz="4" w:space="0" w:color="auto"/>
              <w:right w:val="nil"/>
            </w:tcBorders>
            <w:vAlign w:val="center"/>
            <w:hideMark/>
          </w:tcPr>
          <w:p w14:paraId="61E95606"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4F9609C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71.32</w:t>
            </w:r>
          </w:p>
        </w:tc>
        <w:tc>
          <w:tcPr>
            <w:tcW w:w="1063" w:type="dxa"/>
            <w:tcBorders>
              <w:top w:val="nil"/>
              <w:left w:val="nil"/>
              <w:bottom w:val="single" w:sz="4" w:space="0" w:color="auto"/>
              <w:right w:val="nil"/>
            </w:tcBorders>
            <w:noWrap/>
            <w:vAlign w:val="center"/>
            <w:hideMark/>
          </w:tcPr>
          <w:p w14:paraId="4A02232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1.86</w:t>
            </w:r>
          </w:p>
        </w:tc>
        <w:tc>
          <w:tcPr>
            <w:tcW w:w="1326" w:type="dxa"/>
            <w:tcBorders>
              <w:top w:val="nil"/>
              <w:left w:val="nil"/>
              <w:bottom w:val="single" w:sz="4" w:space="0" w:color="auto"/>
              <w:right w:val="nil"/>
            </w:tcBorders>
            <w:noWrap/>
            <w:vAlign w:val="center"/>
            <w:hideMark/>
          </w:tcPr>
          <w:p w14:paraId="4F0CA0A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32.69</w:t>
            </w:r>
          </w:p>
        </w:tc>
        <w:tc>
          <w:tcPr>
            <w:tcW w:w="1063" w:type="dxa"/>
            <w:tcBorders>
              <w:top w:val="nil"/>
              <w:left w:val="nil"/>
              <w:bottom w:val="single" w:sz="4" w:space="0" w:color="auto"/>
              <w:right w:val="nil"/>
            </w:tcBorders>
            <w:noWrap/>
            <w:vAlign w:val="center"/>
            <w:hideMark/>
          </w:tcPr>
          <w:p w14:paraId="327B498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1.80</w:t>
            </w:r>
          </w:p>
        </w:tc>
        <w:tc>
          <w:tcPr>
            <w:tcW w:w="1063" w:type="dxa"/>
            <w:vMerge/>
            <w:tcBorders>
              <w:top w:val="nil"/>
              <w:left w:val="nil"/>
              <w:bottom w:val="single" w:sz="4" w:space="0" w:color="000000"/>
              <w:right w:val="nil"/>
            </w:tcBorders>
            <w:vAlign w:val="center"/>
            <w:hideMark/>
          </w:tcPr>
          <w:p w14:paraId="3EC0C8B6"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04E0D3F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48.72</w:t>
            </w:r>
          </w:p>
        </w:tc>
        <w:tc>
          <w:tcPr>
            <w:tcW w:w="1063" w:type="dxa"/>
            <w:tcBorders>
              <w:top w:val="nil"/>
              <w:left w:val="nil"/>
              <w:bottom w:val="single" w:sz="4" w:space="0" w:color="auto"/>
              <w:right w:val="nil"/>
            </w:tcBorders>
            <w:noWrap/>
            <w:vAlign w:val="center"/>
            <w:hideMark/>
          </w:tcPr>
          <w:p w14:paraId="402FBEF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1.31</w:t>
            </w:r>
          </w:p>
        </w:tc>
        <w:tc>
          <w:tcPr>
            <w:tcW w:w="1326" w:type="dxa"/>
            <w:tcBorders>
              <w:top w:val="nil"/>
              <w:left w:val="nil"/>
              <w:bottom w:val="single" w:sz="4" w:space="0" w:color="auto"/>
              <w:right w:val="nil"/>
            </w:tcBorders>
            <w:noWrap/>
            <w:vAlign w:val="center"/>
            <w:hideMark/>
          </w:tcPr>
          <w:p w14:paraId="02BE9BB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23.22</w:t>
            </w:r>
          </w:p>
        </w:tc>
        <w:tc>
          <w:tcPr>
            <w:tcW w:w="1063" w:type="dxa"/>
            <w:tcBorders>
              <w:top w:val="nil"/>
              <w:left w:val="nil"/>
              <w:bottom w:val="single" w:sz="4" w:space="0" w:color="auto"/>
              <w:right w:val="nil"/>
            </w:tcBorders>
            <w:noWrap/>
            <w:vAlign w:val="center"/>
            <w:hideMark/>
          </w:tcPr>
          <w:p w14:paraId="6569ABD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1.13</w:t>
            </w:r>
          </w:p>
        </w:tc>
        <w:tc>
          <w:tcPr>
            <w:tcW w:w="1063" w:type="dxa"/>
            <w:vMerge/>
            <w:tcBorders>
              <w:top w:val="nil"/>
              <w:left w:val="nil"/>
              <w:bottom w:val="single" w:sz="4" w:space="0" w:color="000000"/>
              <w:right w:val="nil"/>
            </w:tcBorders>
            <w:vAlign w:val="center"/>
            <w:hideMark/>
          </w:tcPr>
          <w:p w14:paraId="21F1BBC3" w14:textId="77777777" w:rsidR="00D76220" w:rsidRPr="00D76220" w:rsidRDefault="00D76220" w:rsidP="00D76220">
            <w:pPr>
              <w:rPr>
                <w:color w:val="000000"/>
                <w:sz w:val="20"/>
                <w:szCs w:val="20"/>
                <w:lang w:val="it-IT" w:eastAsia="it-IT"/>
              </w:rPr>
            </w:pPr>
          </w:p>
        </w:tc>
      </w:tr>
      <w:tr w:rsidR="00D76220" w:rsidRPr="00D76220" w14:paraId="06A079B7" w14:textId="77777777" w:rsidTr="00D76220">
        <w:trPr>
          <w:trHeight w:val="258"/>
        </w:trPr>
        <w:tc>
          <w:tcPr>
            <w:tcW w:w="1998" w:type="dxa"/>
            <w:tcBorders>
              <w:top w:val="nil"/>
              <w:left w:val="single" w:sz="4" w:space="0" w:color="auto"/>
              <w:bottom w:val="nil"/>
              <w:right w:val="nil"/>
            </w:tcBorders>
            <w:noWrap/>
            <w:vAlign w:val="center"/>
            <w:hideMark/>
          </w:tcPr>
          <w:p w14:paraId="56F1302E"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Luxembourg</w:t>
            </w:r>
          </w:p>
        </w:tc>
        <w:tc>
          <w:tcPr>
            <w:tcW w:w="1326" w:type="dxa"/>
            <w:tcBorders>
              <w:top w:val="nil"/>
              <w:left w:val="nil"/>
              <w:bottom w:val="nil"/>
              <w:right w:val="nil"/>
            </w:tcBorders>
            <w:noWrap/>
            <w:vAlign w:val="center"/>
            <w:hideMark/>
          </w:tcPr>
          <w:p w14:paraId="7DD23FA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7.84</w:t>
            </w:r>
          </w:p>
        </w:tc>
        <w:tc>
          <w:tcPr>
            <w:tcW w:w="1063" w:type="dxa"/>
            <w:tcBorders>
              <w:top w:val="nil"/>
              <w:left w:val="nil"/>
              <w:bottom w:val="nil"/>
              <w:right w:val="nil"/>
            </w:tcBorders>
            <w:noWrap/>
            <w:vAlign w:val="center"/>
            <w:hideMark/>
          </w:tcPr>
          <w:p w14:paraId="05E00B6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0.50</w:t>
            </w:r>
          </w:p>
        </w:tc>
        <w:tc>
          <w:tcPr>
            <w:tcW w:w="1326" w:type="dxa"/>
            <w:tcBorders>
              <w:top w:val="nil"/>
              <w:left w:val="nil"/>
              <w:bottom w:val="nil"/>
              <w:right w:val="nil"/>
            </w:tcBorders>
            <w:noWrap/>
            <w:vAlign w:val="center"/>
            <w:hideMark/>
          </w:tcPr>
          <w:p w14:paraId="7F2281C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3.38</w:t>
            </w:r>
          </w:p>
        </w:tc>
        <w:tc>
          <w:tcPr>
            <w:tcW w:w="1063" w:type="dxa"/>
            <w:tcBorders>
              <w:top w:val="nil"/>
              <w:left w:val="nil"/>
              <w:bottom w:val="nil"/>
              <w:right w:val="nil"/>
            </w:tcBorders>
            <w:noWrap/>
            <w:vAlign w:val="center"/>
            <w:hideMark/>
          </w:tcPr>
          <w:p w14:paraId="69DA7A5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0.55</w:t>
            </w:r>
          </w:p>
        </w:tc>
        <w:tc>
          <w:tcPr>
            <w:tcW w:w="1063" w:type="dxa"/>
            <w:vMerge w:val="restart"/>
            <w:tcBorders>
              <w:top w:val="nil"/>
              <w:left w:val="nil"/>
              <w:bottom w:val="single" w:sz="4" w:space="0" w:color="000000"/>
              <w:right w:val="nil"/>
            </w:tcBorders>
            <w:noWrap/>
            <w:vAlign w:val="center"/>
            <w:hideMark/>
          </w:tcPr>
          <w:p w14:paraId="7D93AED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1.11</w:t>
            </w:r>
          </w:p>
        </w:tc>
        <w:tc>
          <w:tcPr>
            <w:tcW w:w="1326" w:type="dxa"/>
            <w:tcBorders>
              <w:top w:val="nil"/>
              <w:left w:val="nil"/>
              <w:bottom w:val="nil"/>
              <w:right w:val="nil"/>
            </w:tcBorders>
            <w:noWrap/>
            <w:vAlign w:val="center"/>
            <w:hideMark/>
          </w:tcPr>
          <w:p w14:paraId="25A8905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5.33</w:t>
            </w:r>
          </w:p>
        </w:tc>
        <w:tc>
          <w:tcPr>
            <w:tcW w:w="1063" w:type="dxa"/>
            <w:tcBorders>
              <w:top w:val="nil"/>
              <w:left w:val="nil"/>
              <w:bottom w:val="nil"/>
              <w:right w:val="nil"/>
            </w:tcBorders>
            <w:noWrap/>
            <w:vAlign w:val="center"/>
            <w:hideMark/>
          </w:tcPr>
          <w:p w14:paraId="4EB6C9E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0.29</w:t>
            </w:r>
          </w:p>
        </w:tc>
        <w:tc>
          <w:tcPr>
            <w:tcW w:w="1326" w:type="dxa"/>
            <w:tcBorders>
              <w:top w:val="nil"/>
              <w:left w:val="nil"/>
              <w:bottom w:val="nil"/>
              <w:right w:val="nil"/>
            </w:tcBorders>
            <w:noWrap/>
            <w:vAlign w:val="center"/>
            <w:hideMark/>
          </w:tcPr>
          <w:p w14:paraId="556C6A6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2.24</w:t>
            </w:r>
          </w:p>
        </w:tc>
        <w:tc>
          <w:tcPr>
            <w:tcW w:w="1063" w:type="dxa"/>
            <w:tcBorders>
              <w:top w:val="nil"/>
              <w:left w:val="nil"/>
              <w:bottom w:val="nil"/>
              <w:right w:val="nil"/>
            </w:tcBorders>
            <w:noWrap/>
            <w:vAlign w:val="center"/>
            <w:hideMark/>
          </w:tcPr>
          <w:p w14:paraId="3B3AAFD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0.33</w:t>
            </w:r>
          </w:p>
        </w:tc>
        <w:tc>
          <w:tcPr>
            <w:tcW w:w="1063" w:type="dxa"/>
            <w:vMerge w:val="restart"/>
            <w:tcBorders>
              <w:top w:val="nil"/>
              <w:left w:val="nil"/>
              <w:bottom w:val="single" w:sz="4" w:space="0" w:color="000000"/>
              <w:right w:val="nil"/>
            </w:tcBorders>
            <w:noWrap/>
            <w:vAlign w:val="center"/>
            <w:hideMark/>
          </w:tcPr>
          <w:p w14:paraId="557863F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1.12</w:t>
            </w:r>
          </w:p>
        </w:tc>
      </w:tr>
      <w:tr w:rsidR="00D76220" w:rsidRPr="00D76220" w14:paraId="1718FD36" w14:textId="77777777" w:rsidTr="00D76220">
        <w:trPr>
          <w:trHeight w:val="258"/>
        </w:trPr>
        <w:tc>
          <w:tcPr>
            <w:tcW w:w="1998" w:type="dxa"/>
            <w:tcBorders>
              <w:top w:val="nil"/>
              <w:left w:val="single" w:sz="4" w:space="0" w:color="auto"/>
              <w:bottom w:val="nil"/>
              <w:right w:val="nil"/>
            </w:tcBorders>
            <w:vAlign w:val="center"/>
            <w:hideMark/>
          </w:tcPr>
          <w:p w14:paraId="556A19AD"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6267E48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-6.72</w:t>
            </w:r>
          </w:p>
        </w:tc>
        <w:tc>
          <w:tcPr>
            <w:tcW w:w="1063" w:type="dxa"/>
            <w:tcBorders>
              <w:top w:val="nil"/>
              <w:left w:val="nil"/>
              <w:bottom w:val="nil"/>
              <w:right w:val="nil"/>
            </w:tcBorders>
            <w:noWrap/>
            <w:vAlign w:val="center"/>
            <w:hideMark/>
          </w:tcPr>
          <w:p w14:paraId="46B6F15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-0.38</w:t>
            </w:r>
          </w:p>
        </w:tc>
        <w:tc>
          <w:tcPr>
            <w:tcW w:w="1326" w:type="dxa"/>
            <w:tcBorders>
              <w:top w:val="nil"/>
              <w:left w:val="nil"/>
              <w:bottom w:val="nil"/>
              <w:right w:val="nil"/>
            </w:tcBorders>
            <w:noWrap/>
            <w:vAlign w:val="center"/>
            <w:hideMark/>
          </w:tcPr>
          <w:p w14:paraId="7355C92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-2.77</w:t>
            </w:r>
          </w:p>
        </w:tc>
        <w:tc>
          <w:tcPr>
            <w:tcW w:w="1063" w:type="dxa"/>
            <w:tcBorders>
              <w:top w:val="nil"/>
              <w:left w:val="nil"/>
              <w:bottom w:val="nil"/>
              <w:right w:val="nil"/>
            </w:tcBorders>
            <w:noWrap/>
            <w:vAlign w:val="center"/>
            <w:hideMark/>
          </w:tcPr>
          <w:p w14:paraId="3D12FDF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-0.38</w:t>
            </w:r>
          </w:p>
        </w:tc>
        <w:tc>
          <w:tcPr>
            <w:tcW w:w="1063" w:type="dxa"/>
            <w:vMerge/>
            <w:tcBorders>
              <w:top w:val="nil"/>
              <w:left w:val="nil"/>
              <w:bottom w:val="single" w:sz="4" w:space="0" w:color="000000"/>
              <w:right w:val="nil"/>
            </w:tcBorders>
            <w:vAlign w:val="center"/>
            <w:hideMark/>
          </w:tcPr>
          <w:p w14:paraId="1CA5BF14"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1DA02DA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-4.70</w:t>
            </w:r>
          </w:p>
        </w:tc>
        <w:tc>
          <w:tcPr>
            <w:tcW w:w="1063" w:type="dxa"/>
            <w:tcBorders>
              <w:top w:val="nil"/>
              <w:left w:val="nil"/>
              <w:bottom w:val="nil"/>
              <w:right w:val="nil"/>
            </w:tcBorders>
            <w:noWrap/>
            <w:vAlign w:val="center"/>
            <w:hideMark/>
          </w:tcPr>
          <w:p w14:paraId="2503E27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-0.22</w:t>
            </w:r>
          </w:p>
        </w:tc>
        <w:tc>
          <w:tcPr>
            <w:tcW w:w="1326" w:type="dxa"/>
            <w:tcBorders>
              <w:top w:val="nil"/>
              <w:left w:val="nil"/>
              <w:bottom w:val="nil"/>
              <w:right w:val="nil"/>
            </w:tcBorders>
            <w:noWrap/>
            <w:vAlign w:val="center"/>
            <w:hideMark/>
          </w:tcPr>
          <w:p w14:paraId="2112D82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-1.82</w:t>
            </w:r>
          </w:p>
        </w:tc>
        <w:tc>
          <w:tcPr>
            <w:tcW w:w="1063" w:type="dxa"/>
            <w:tcBorders>
              <w:top w:val="nil"/>
              <w:left w:val="nil"/>
              <w:bottom w:val="nil"/>
              <w:right w:val="nil"/>
            </w:tcBorders>
            <w:noWrap/>
            <w:vAlign w:val="center"/>
            <w:hideMark/>
          </w:tcPr>
          <w:p w14:paraId="6AFC08F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-0.23</w:t>
            </w:r>
          </w:p>
        </w:tc>
        <w:tc>
          <w:tcPr>
            <w:tcW w:w="1063" w:type="dxa"/>
            <w:vMerge/>
            <w:tcBorders>
              <w:top w:val="nil"/>
              <w:left w:val="nil"/>
              <w:bottom w:val="single" w:sz="4" w:space="0" w:color="000000"/>
              <w:right w:val="nil"/>
            </w:tcBorders>
            <w:vAlign w:val="center"/>
            <w:hideMark/>
          </w:tcPr>
          <w:p w14:paraId="61F1DF86" w14:textId="77777777" w:rsidR="00D76220" w:rsidRPr="00D76220" w:rsidRDefault="00D76220" w:rsidP="00D76220">
            <w:pPr>
              <w:rPr>
                <w:color w:val="000000"/>
                <w:sz w:val="20"/>
                <w:szCs w:val="20"/>
                <w:lang w:val="it-IT" w:eastAsia="it-IT"/>
              </w:rPr>
            </w:pPr>
          </w:p>
        </w:tc>
      </w:tr>
      <w:tr w:rsidR="00D76220" w:rsidRPr="00D76220" w14:paraId="5B5F6644" w14:textId="77777777" w:rsidTr="00D76220">
        <w:trPr>
          <w:trHeight w:val="258"/>
        </w:trPr>
        <w:tc>
          <w:tcPr>
            <w:tcW w:w="1998" w:type="dxa"/>
            <w:tcBorders>
              <w:top w:val="nil"/>
              <w:left w:val="single" w:sz="4" w:space="0" w:color="auto"/>
              <w:bottom w:val="single" w:sz="4" w:space="0" w:color="auto"/>
              <w:right w:val="nil"/>
            </w:tcBorders>
            <w:vAlign w:val="center"/>
            <w:hideMark/>
          </w:tcPr>
          <w:p w14:paraId="34B6B8D0"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60DCE63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20.18</w:t>
            </w:r>
          </w:p>
        </w:tc>
        <w:tc>
          <w:tcPr>
            <w:tcW w:w="1063" w:type="dxa"/>
            <w:tcBorders>
              <w:top w:val="nil"/>
              <w:left w:val="nil"/>
              <w:bottom w:val="single" w:sz="4" w:space="0" w:color="auto"/>
              <w:right w:val="nil"/>
            </w:tcBorders>
            <w:noWrap/>
            <w:vAlign w:val="center"/>
            <w:hideMark/>
          </w:tcPr>
          <w:p w14:paraId="1579BAD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1.45</w:t>
            </w:r>
          </w:p>
        </w:tc>
        <w:tc>
          <w:tcPr>
            <w:tcW w:w="1326" w:type="dxa"/>
            <w:tcBorders>
              <w:top w:val="nil"/>
              <w:left w:val="nil"/>
              <w:bottom w:val="single" w:sz="4" w:space="0" w:color="auto"/>
              <w:right w:val="nil"/>
            </w:tcBorders>
            <w:noWrap/>
            <w:vAlign w:val="center"/>
            <w:hideMark/>
          </w:tcPr>
          <w:p w14:paraId="7A013CD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8.79</w:t>
            </w:r>
          </w:p>
        </w:tc>
        <w:tc>
          <w:tcPr>
            <w:tcW w:w="1063" w:type="dxa"/>
            <w:tcBorders>
              <w:top w:val="nil"/>
              <w:left w:val="nil"/>
              <w:bottom w:val="single" w:sz="4" w:space="0" w:color="auto"/>
              <w:right w:val="nil"/>
            </w:tcBorders>
            <w:noWrap/>
            <w:vAlign w:val="center"/>
            <w:hideMark/>
          </w:tcPr>
          <w:p w14:paraId="1C87FE8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1.69</w:t>
            </w:r>
          </w:p>
        </w:tc>
        <w:tc>
          <w:tcPr>
            <w:tcW w:w="1063" w:type="dxa"/>
            <w:vMerge/>
            <w:tcBorders>
              <w:top w:val="nil"/>
              <w:left w:val="nil"/>
              <w:bottom w:val="single" w:sz="4" w:space="0" w:color="000000"/>
              <w:right w:val="nil"/>
            </w:tcBorders>
            <w:vAlign w:val="center"/>
            <w:hideMark/>
          </w:tcPr>
          <w:p w14:paraId="283CC67B"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3E97281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13.56</w:t>
            </w:r>
          </w:p>
        </w:tc>
        <w:tc>
          <w:tcPr>
            <w:tcW w:w="1063" w:type="dxa"/>
            <w:tcBorders>
              <w:top w:val="nil"/>
              <w:left w:val="nil"/>
              <w:bottom w:val="single" w:sz="4" w:space="0" w:color="auto"/>
              <w:right w:val="nil"/>
            </w:tcBorders>
            <w:noWrap/>
            <w:vAlign w:val="center"/>
            <w:hideMark/>
          </w:tcPr>
          <w:p w14:paraId="47E8BD5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0.85</w:t>
            </w:r>
          </w:p>
        </w:tc>
        <w:tc>
          <w:tcPr>
            <w:tcW w:w="1326" w:type="dxa"/>
            <w:tcBorders>
              <w:top w:val="nil"/>
              <w:left w:val="nil"/>
              <w:bottom w:val="single" w:sz="4" w:space="0" w:color="auto"/>
              <w:right w:val="nil"/>
            </w:tcBorders>
            <w:noWrap/>
            <w:vAlign w:val="center"/>
            <w:hideMark/>
          </w:tcPr>
          <w:p w14:paraId="46B3753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5.96</w:t>
            </w:r>
          </w:p>
        </w:tc>
        <w:tc>
          <w:tcPr>
            <w:tcW w:w="1063" w:type="dxa"/>
            <w:tcBorders>
              <w:top w:val="nil"/>
              <w:left w:val="nil"/>
              <w:bottom w:val="single" w:sz="4" w:space="0" w:color="auto"/>
              <w:right w:val="nil"/>
            </w:tcBorders>
            <w:noWrap/>
            <w:vAlign w:val="center"/>
            <w:hideMark/>
          </w:tcPr>
          <w:p w14:paraId="6DA3851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1.02</w:t>
            </w:r>
          </w:p>
        </w:tc>
        <w:tc>
          <w:tcPr>
            <w:tcW w:w="1063" w:type="dxa"/>
            <w:vMerge/>
            <w:tcBorders>
              <w:top w:val="nil"/>
              <w:left w:val="nil"/>
              <w:bottom w:val="single" w:sz="4" w:space="0" w:color="000000"/>
              <w:right w:val="nil"/>
            </w:tcBorders>
            <w:vAlign w:val="center"/>
            <w:hideMark/>
          </w:tcPr>
          <w:p w14:paraId="35355DE2" w14:textId="77777777" w:rsidR="00D76220" w:rsidRPr="00D76220" w:rsidRDefault="00D76220" w:rsidP="00D76220">
            <w:pPr>
              <w:rPr>
                <w:color w:val="000000"/>
                <w:sz w:val="20"/>
                <w:szCs w:val="20"/>
                <w:lang w:val="it-IT" w:eastAsia="it-IT"/>
              </w:rPr>
            </w:pPr>
          </w:p>
        </w:tc>
      </w:tr>
      <w:tr w:rsidR="00D76220" w:rsidRPr="00D76220" w14:paraId="239F8FE8" w14:textId="77777777" w:rsidTr="00D76220">
        <w:trPr>
          <w:trHeight w:val="258"/>
        </w:trPr>
        <w:tc>
          <w:tcPr>
            <w:tcW w:w="1998" w:type="dxa"/>
            <w:tcBorders>
              <w:top w:val="nil"/>
              <w:left w:val="single" w:sz="4" w:space="0" w:color="auto"/>
              <w:bottom w:val="nil"/>
              <w:right w:val="nil"/>
            </w:tcBorders>
            <w:noWrap/>
            <w:vAlign w:val="center"/>
            <w:hideMark/>
          </w:tcPr>
          <w:p w14:paraId="75E31D42"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Malta</w:t>
            </w:r>
          </w:p>
        </w:tc>
        <w:tc>
          <w:tcPr>
            <w:tcW w:w="1326" w:type="dxa"/>
            <w:tcBorders>
              <w:top w:val="nil"/>
              <w:left w:val="nil"/>
              <w:bottom w:val="nil"/>
              <w:right w:val="nil"/>
            </w:tcBorders>
            <w:noWrap/>
            <w:vAlign w:val="center"/>
            <w:hideMark/>
          </w:tcPr>
          <w:p w14:paraId="24E6760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5.95</w:t>
            </w:r>
          </w:p>
        </w:tc>
        <w:tc>
          <w:tcPr>
            <w:tcW w:w="1063" w:type="dxa"/>
            <w:tcBorders>
              <w:top w:val="nil"/>
              <w:left w:val="nil"/>
              <w:bottom w:val="nil"/>
              <w:right w:val="nil"/>
            </w:tcBorders>
            <w:noWrap/>
            <w:vAlign w:val="center"/>
            <w:hideMark/>
          </w:tcPr>
          <w:p w14:paraId="384A803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0.32</w:t>
            </w:r>
          </w:p>
        </w:tc>
        <w:tc>
          <w:tcPr>
            <w:tcW w:w="1326" w:type="dxa"/>
            <w:tcBorders>
              <w:top w:val="nil"/>
              <w:left w:val="nil"/>
              <w:bottom w:val="nil"/>
              <w:right w:val="nil"/>
            </w:tcBorders>
            <w:noWrap/>
            <w:vAlign w:val="center"/>
            <w:hideMark/>
          </w:tcPr>
          <w:p w14:paraId="1D24EAF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3.14</w:t>
            </w:r>
          </w:p>
        </w:tc>
        <w:tc>
          <w:tcPr>
            <w:tcW w:w="1063" w:type="dxa"/>
            <w:tcBorders>
              <w:top w:val="nil"/>
              <w:left w:val="nil"/>
              <w:bottom w:val="nil"/>
              <w:right w:val="nil"/>
            </w:tcBorders>
            <w:noWrap/>
            <w:vAlign w:val="center"/>
            <w:hideMark/>
          </w:tcPr>
          <w:p w14:paraId="2C56AF5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0.54</w:t>
            </w:r>
          </w:p>
        </w:tc>
        <w:tc>
          <w:tcPr>
            <w:tcW w:w="1063" w:type="dxa"/>
            <w:vMerge w:val="restart"/>
            <w:tcBorders>
              <w:top w:val="nil"/>
              <w:left w:val="nil"/>
              <w:bottom w:val="single" w:sz="4" w:space="0" w:color="000000"/>
              <w:right w:val="nil"/>
            </w:tcBorders>
            <w:noWrap/>
            <w:vAlign w:val="center"/>
            <w:hideMark/>
          </w:tcPr>
          <w:p w14:paraId="1490890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1.66</w:t>
            </w:r>
          </w:p>
        </w:tc>
        <w:tc>
          <w:tcPr>
            <w:tcW w:w="1326" w:type="dxa"/>
            <w:tcBorders>
              <w:top w:val="nil"/>
              <w:left w:val="nil"/>
              <w:bottom w:val="nil"/>
              <w:right w:val="nil"/>
            </w:tcBorders>
            <w:noWrap/>
            <w:vAlign w:val="center"/>
            <w:hideMark/>
          </w:tcPr>
          <w:p w14:paraId="07E47EE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3.66</w:t>
            </w:r>
          </w:p>
        </w:tc>
        <w:tc>
          <w:tcPr>
            <w:tcW w:w="1063" w:type="dxa"/>
            <w:tcBorders>
              <w:top w:val="nil"/>
              <w:left w:val="nil"/>
              <w:bottom w:val="nil"/>
              <w:right w:val="nil"/>
            </w:tcBorders>
            <w:noWrap/>
            <w:vAlign w:val="center"/>
            <w:hideMark/>
          </w:tcPr>
          <w:p w14:paraId="63E5E6D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0.19</w:t>
            </w:r>
          </w:p>
        </w:tc>
        <w:tc>
          <w:tcPr>
            <w:tcW w:w="1326" w:type="dxa"/>
            <w:tcBorders>
              <w:top w:val="nil"/>
              <w:left w:val="nil"/>
              <w:bottom w:val="nil"/>
              <w:right w:val="nil"/>
            </w:tcBorders>
            <w:noWrap/>
            <w:vAlign w:val="center"/>
            <w:hideMark/>
          </w:tcPr>
          <w:p w14:paraId="05D6C94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2.22</w:t>
            </w:r>
          </w:p>
        </w:tc>
        <w:tc>
          <w:tcPr>
            <w:tcW w:w="1063" w:type="dxa"/>
            <w:tcBorders>
              <w:top w:val="nil"/>
              <w:left w:val="nil"/>
              <w:bottom w:val="nil"/>
              <w:right w:val="nil"/>
            </w:tcBorders>
            <w:noWrap/>
            <w:vAlign w:val="center"/>
            <w:hideMark/>
          </w:tcPr>
          <w:p w14:paraId="1BF3D76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0.35</w:t>
            </w:r>
          </w:p>
        </w:tc>
        <w:tc>
          <w:tcPr>
            <w:tcW w:w="1063" w:type="dxa"/>
            <w:vMerge w:val="restart"/>
            <w:tcBorders>
              <w:top w:val="nil"/>
              <w:left w:val="nil"/>
              <w:bottom w:val="single" w:sz="4" w:space="0" w:color="000000"/>
              <w:right w:val="nil"/>
            </w:tcBorders>
            <w:noWrap/>
            <w:vAlign w:val="center"/>
            <w:hideMark/>
          </w:tcPr>
          <w:p w14:paraId="749C1A0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1.85</w:t>
            </w:r>
          </w:p>
        </w:tc>
      </w:tr>
      <w:tr w:rsidR="00D76220" w:rsidRPr="00D76220" w14:paraId="0385DEF3" w14:textId="77777777" w:rsidTr="00D76220">
        <w:trPr>
          <w:trHeight w:val="258"/>
        </w:trPr>
        <w:tc>
          <w:tcPr>
            <w:tcW w:w="1998" w:type="dxa"/>
            <w:tcBorders>
              <w:top w:val="nil"/>
              <w:left w:val="single" w:sz="4" w:space="0" w:color="auto"/>
              <w:bottom w:val="nil"/>
              <w:right w:val="nil"/>
            </w:tcBorders>
            <w:vAlign w:val="center"/>
            <w:hideMark/>
          </w:tcPr>
          <w:p w14:paraId="3B607972"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7F1FCCC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-4.69</w:t>
            </w:r>
          </w:p>
        </w:tc>
        <w:tc>
          <w:tcPr>
            <w:tcW w:w="1063" w:type="dxa"/>
            <w:tcBorders>
              <w:top w:val="nil"/>
              <w:left w:val="nil"/>
              <w:bottom w:val="nil"/>
              <w:right w:val="nil"/>
            </w:tcBorders>
            <w:noWrap/>
            <w:vAlign w:val="center"/>
            <w:hideMark/>
          </w:tcPr>
          <w:p w14:paraId="0200ABC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-0.22</w:t>
            </w:r>
          </w:p>
        </w:tc>
        <w:tc>
          <w:tcPr>
            <w:tcW w:w="1326" w:type="dxa"/>
            <w:tcBorders>
              <w:top w:val="nil"/>
              <w:left w:val="nil"/>
              <w:bottom w:val="nil"/>
              <w:right w:val="nil"/>
            </w:tcBorders>
            <w:noWrap/>
            <w:vAlign w:val="center"/>
            <w:hideMark/>
          </w:tcPr>
          <w:p w14:paraId="6ECA493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-2.47</w:t>
            </w:r>
          </w:p>
        </w:tc>
        <w:tc>
          <w:tcPr>
            <w:tcW w:w="1063" w:type="dxa"/>
            <w:tcBorders>
              <w:top w:val="nil"/>
              <w:left w:val="nil"/>
              <w:bottom w:val="nil"/>
              <w:right w:val="nil"/>
            </w:tcBorders>
            <w:noWrap/>
            <w:vAlign w:val="center"/>
            <w:hideMark/>
          </w:tcPr>
          <w:p w14:paraId="6167494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-0.36</w:t>
            </w:r>
          </w:p>
        </w:tc>
        <w:tc>
          <w:tcPr>
            <w:tcW w:w="1063" w:type="dxa"/>
            <w:vMerge/>
            <w:tcBorders>
              <w:top w:val="nil"/>
              <w:left w:val="nil"/>
              <w:bottom w:val="single" w:sz="4" w:space="0" w:color="000000"/>
              <w:right w:val="nil"/>
            </w:tcBorders>
            <w:vAlign w:val="center"/>
            <w:hideMark/>
          </w:tcPr>
          <w:p w14:paraId="5272FD3D"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2069DBD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-2.94</w:t>
            </w:r>
          </w:p>
        </w:tc>
        <w:tc>
          <w:tcPr>
            <w:tcW w:w="1063" w:type="dxa"/>
            <w:tcBorders>
              <w:top w:val="nil"/>
              <w:left w:val="nil"/>
              <w:bottom w:val="nil"/>
              <w:right w:val="nil"/>
            </w:tcBorders>
            <w:noWrap/>
            <w:vAlign w:val="center"/>
            <w:hideMark/>
          </w:tcPr>
          <w:p w14:paraId="18236FF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-0.13</w:t>
            </w:r>
          </w:p>
        </w:tc>
        <w:tc>
          <w:tcPr>
            <w:tcW w:w="1326" w:type="dxa"/>
            <w:tcBorders>
              <w:top w:val="nil"/>
              <w:left w:val="nil"/>
              <w:bottom w:val="nil"/>
              <w:right w:val="nil"/>
            </w:tcBorders>
            <w:noWrap/>
            <w:vAlign w:val="center"/>
            <w:hideMark/>
          </w:tcPr>
          <w:p w14:paraId="228A4A2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-1.71</w:t>
            </w:r>
          </w:p>
        </w:tc>
        <w:tc>
          <w:tcPr>
            <w:tcW w:w="1063" w:type="dxa"/>
            <w:tcBorders>
              <w:top w:val="nil"/>
              <w:left w:val="nil"/>
              <w:bottom w:val="nil"/>
              <w:right w:val="nil"/>
            </w:tcBorders>
            <w:noWrap/>
            <w:vAlign w:val="center"/>
            <w:hideMark/>
          </w:tcPr>
          <w:p w14:paraId="2E4C106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-0.23</w:t>
            </w:r>
          </w:p>
        </w:tc>
        <w:tc>
          <w:tcPr>
            <w:tcW w:w="1063" w:type="dxa"/>
            <w:vMerge/>
            <w:tcBorders>
              <w:top w:val="nil"/>
              <w:left w:val="nil"/>
              <w:bottom w:val="single" w:sz="4" w:space="0" w:color="000000"/>
              <w:right w:val="nil"/>
            </w:tcBorders>
            <w:vAlign w:val="center"/>
            <w:hideMark/>
          </w:tcPr>
          <w:p w14:paraId="371D8BB8" w14:textId="77777777" w:rsidR="00D76220" w:rsidRPr="00D76220" w:rsidRDefault="00D76220" w:rsidP="00D76220">
            <w:pPr>
              <w:rPr>
                <w:color w:val="000000"/>
                <w:sz w:val="20"/>
                <w:szCs w:val="20"/>
                <w:lang w:val="it-IT" w:eastAsia="it-IT"/>
              </w:rPr>
            </w:pPr>
          </w:p>
        </w:tc>
      </w:tr>
      <w:tr w:rsidR="00D76220" w:rsidRPr="00D76220" w14:paraId="2E06C3CF" w14:textId="77777777" w:rsidTr="00D76220">
        <w:trPr>
          <w:trHeight w:val="258"/>
        </w:trPr>
        <w:tc>
          <w:tcPr>
            <w:tcW w:w="1998" w:type="dxa"/>
            <w:tcBorders>
              <w:top w:val="nil"/>
              <w:left w:val="single" w:sz="4" w:space="0" w:color="auto"/>
              <w:bottom w:val="single" w:sz="4" w:space="0" w:color="auto"/>
              <w:right w:val="nil"/>
            </w:tcBorders>
            <w:vAlign w:val="center"/>
            <w:hideMark/>
          </w:tcPr>
          <w:p w14:paraId="41C6C03B"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00C97AD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15.46</w:t>
            </w:r>
          </w:p>
        </w:tc>
        <w:tc>
          <w:tcPr>
            <w:tcW w:w="1063" w:type="dxa"/>
            <w:tcBorders>
              <w:top w:val="nil"/>
              <w:left w:val="nil"/>
              <w:bottom w:val="single" w:sz="4" w:space="0" w:color="auto"/>
              <w:right w:val="nil"/>
            </w:tcBorders>
            <w:noWrap/>
            <w:vAlign w:val="center"/>
            <w:hideMark/>
          </w:tcPr>
          <w:p w14:paraId="4C7B4B8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0.94</w:t>
            </w:r>
          </w:p>
        </w:tc>
        <w:tc>
          <w:tcPr>
            <w:tcW w:w="1326" w:type="dxa"/>
            <w:tcBorders>
              <w:top w:val="nil"/>
              <w:left w:val="nil"/>
              <w:bottom w:val="single" w:sz="4" w:space="0" w:color="auto"/>
              <w:right w:val="nil"/>
            </w:tcBorders>
            <w:noWrap/>
            <w:vAlign w:val="center"/>
            <w:hideMark/>
          </w:tcPr>
          <w:p w14:paraId="310E1CD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8.68</w:t>
            </w:r>
          </w:p>
        </w:tc>
        <w:tc>
          <w:tcPr>
            <w:tcW w:w="1063" w:type="dxa"/>
            <w:tcBorders>
              <w:top w:val="nil"/>
              <w:left w:val="nil"/>
              <w:bottom w:val="single" w:sz="4" w:space="0" w:color="auto"/>
              <w:right w:val="nil"/>
            </w:tcBorders>
            <w:noWrap/>
            <w:vAlign w:val="center"/>
            <w:hideMark/>
          </w:tcPr>
          <w:p w14:paraId="0575476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1.72</w:t>
            </w:r>
          </w:p>
        </w:tc>
        <w:tc>
          <w:tcPr>
            <w:tcW w:w="1063" w:type="dxa"/>
            <w:vMerge/>
            <w:tcBorders>
              <w:top w:val="nil"/>
              <w:left w:val="nil"/>
              <w:bottom w:val="single" w:sz="4" w:space="0" w:color="000000"/>
              <w:right w:val="nil"/>
            </w:tcBorders>
            <w:vAlign w:val="center"/>
            <w:hideMark/>
          </w:tcPr>
          <w:p w14:paraId="7F406E4A"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65D3F81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9.52</w:t>
            </w:r>
          </w:p>
        </w:tc>
        <w:tc>
          <w:tcPr>
            <w:tcW w:w="1063" w:type="dxa"/>
            <w:tcBorders>
              <w:top w:val="nil"/>
              <w:left w:val="nil"/>
              <w:bottom w:val="single" w:sz="4" w:space="0" w:color="auto"/>
              <w:right w:val="nil"/>
            </w:tcBorders>
            <w:noWrap/>
            <w:vAlign w:val="center"/>
            <w:hideMark/>
          </w:tcPr>
          <w:p w14:paraId="0FE1FAF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0.56</w:t>
            </w:r>
          </w:p>
        </w:tc>
        <w:tc>
          <w:tcPr>
            <w:tcW w:w="1326" w:type="dxa"/>
            <w:tcBorders>
              <w:top w:val="nil"/>
              <w:left w:val="nil"/>
              <w:bottom w:val="single" w:sz="4" w:space="0" w:color="auto"/>
              <w:right w:val="nil"/>
            </w:tcBorders>
            <w:noWrap/>
            <w:vAlign w:val="center"/>
            <w:hideMark/>
          </w:tcPr>
          <w:p w14:paraId="6B651FA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6.01</w:t>
            </w:r>
          </w:p>
        </w:tc>
        <w:tc>
          <w:tcPr>
            <w:tcW w:w="1063" w:type="dxa"/>
            <w:tcBorders>
              <w:top w:val="nil"/>
              <w:left w:val="nil"/>
              <w:bottom w:val="single" w:sz="4" w:space="0" w:color="auto"/>
              <w:right w:val="nil"/>
            </w:tcBorders>
            <w:noWrap/>
            <w:vAlign w:val="center"/>
            <w:hideMark/>
          </w:tcPr>
          <w:p w14:paraId="217B5E2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1.09</w:t>
            </w:r>
          </w:p>
        </w:tc>
        <w:tc>
          <w:tcPr>
            <w:tcW w:w="1063" w:type="dxa"/>
            <w:vMerge/>
            <w:tcBorders>
              <w:top w:val="nil"/>
              <w:left w:val="nil"/>
              <w:bottom w:val="single" w:sz="4" w:space="0" w:color="000000"/>
              <w:right w:val="nil"/>
            </w:tcBorders>
            <w:vAlign w:val="center"/>
            <w:hideMark/>
          </w:tcPr>
          <w:p w14:paraId="14D7989F" w14:textId="77777777" w:rsidR="00D76220" w:rsidRPr="00D76220" w:rsidRDefault="00D76220" w:rsidP="00D76220">
            <w:pPr>
              <w:rPr>
                <w:color w:val="000000"/>
                <w:sz w:val="20"/>
                <w:szCs w:val="20"/>
                <w:lang w:val="it-IT" w:eastAsia="it-IT"/>
              </w:rPr>
            </w:pPr>
          </w:p>
        </w:tc>
      </w:tr>
      <w:tr w:rsidR="00D76220" w:rsidRPr="00D76220" w14:paraId="5ED7CECB" w14:textId="77777777" w:rsidTr="00D76220">
        <w:trPr>
          <w:trHeight w:val="258"/>
        </w:trPr>
        <w:tc>
          <w:tcPr>
            <w:tcW w:w="1998" w:type="dxa"/>
            <w:tcBorders>
              <w:top w:val="nil"/>
              <w:left w:val="single" w:sz="4" w:space="0" w:color="auto"/>
              <w:bottom w:val="nil"/>
              <w:right w:val="nil"/>
            </w:tcBorders>
            <w:noWrap/>
            <w:vAlign w:val="center"/>
            <w:hideMark/>
          </w:tcPr>
          <w:p w14:paraId="5492B0F1"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lastRenderedPageBreak/>
              <w:t>Netherlands</w:t>
            </w:r>
          </w:p>
        </w:tc>
        <w:tc>
          <w:tcPr>
            <w:tcW w:w="1326" w:type="dxa"/>
            <w:tcBorders>
              <w:top w:val="nil"/>
              <w:left w:val="nil"/>
              <w:bottom w:val="nil"/>
              <w:right w:val="nil"/>
            </w:tcBorders>
            <w:noWrap/>
            <w:vAlign w:val="center"/>
            <w:hideMark/>
          </w:tcPr>
          <w:p w14:paraId="1A9AF81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4.56</w:t>
            </w:r>
          </w:p>
        </w:tc>
        <w:tc>
          <w:tcPr>
            <w:tcW w:w="1063" w:type="dxa"/>
            <w:tcBorders>
              <w:top w:val="nil"/>
              <w:left w:val="nil"/>
              <w:bottom w:val="nil"/>
              <w:right w:val="nil"/>
            </w:tcBorders>
            <w:noWrap/>
            <w:vAlign w:val="center"/>
            <w:hideMark/>
          </w:tcPr>
          <w:p w14:paraId="462CBC2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0.19</w:t>
            </w:r>
          </w:p>
        </w:tc>
        <w:tc>
          <w:tcPr>
            <w:tcW w:w="1326" w:type="dxa"/>
            <w:tcBorders>
              <w:top w:val="nil"/>
              <w:left w:val="nil"/>
              <w:bottom w:val="nil"/>
              <w:right w:val="nil"/>
            </w:tcBorders>
            <w:noWrap/>
            <w:vAlign w:val="center"/>
            <w:hideMark/>
          </w:tcPr>
          <w:p w14:paraId="3D3B4C0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1.87</w:t>
            </w:r>
          </w:p>
        </w:tc>
        <w:tc>
          <w:tcPr>
            <w:tcW w:w="1063" w:type="dxa"/>
            <w:tcBorders>
              <w:top w:val="nil"/>
              <w:left w:val="nil"/>
              <w:bottom w:val="nil"/>
              <w:right w:val="nil"/>
            </w:tcBorders>
            <w:noWrap/>
            <w:vAlign w:val="center"/>
            <w:hideMark/>
          </w:tcPr>
          <w:p w14:paraId="26DFBDC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0.23</w:t>
            </w:r>
          </w:p>
        </w:tc>
        <w:tc>
          <w:tcPr>
            <w:tcW w:w="1063" w:type="dxa"/>
            <w:vMerge w:val="restart"/>
            <w:tcBorders>
              <w:top w:val="nil"/>
              <w:left w:val="nil"/>
              <w:bottom w:val="single" w:sz="4" w:space="0" w:color="000000"/>
              <w:right w:val="nil"/>
            </w:tcBorders>
            <w:noWrap/>
            <w:vAlign w:val="center"/>
            <w:hideMark/>
          </w:tcPr>
          <w:p w14:paraId="70800E9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1.19</w:t>
            </w:r>
          </w:p>
        </w:tc>
        <w:tc>
          <w:tcPr>
            <w:tcW w:w="1326" w:type="dxa"/>
            <w:tcBorders>
              <w:top w:val="nil"/>
              <w:left w:val="nil"/>
              <w:bottom w:val="nil"/>
              <w:right w:val="nil"/>
            </w:tcBorders>
            <w:noWrap/>
            <w:vAlign w:val="center"/>
            <w:hideMark/>
          </w:tcPr>
          <w:p w14:paraId="7BBDE4B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3.27</w:t>
            </w:r>
          </w:p>
        </w:tc>
        <w:tc>
          <w:tcPr>
            <w:tcW w:w="1063" w:type="dxa"/>
            <w:tcBorders>
              <w:top w:val="nil"/>
              <w:left w:val="nil"/>
              <w:bottom w:val="nil"/>
              <w:right w:val="nil"/>
            </w:tcBorders>
            <w:noWrap/>
            <w:vAlign w:val="center"/>
            <w:hideMark/>
          </w:tcPr>
          <w:p w14:paraId="3EFC438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0.14</w:t>
            </w:r>
          </w:p>
        </w:tc>
        <w:tc>
          <w:tcPr>
            <w:tcW w:w="1326" w:type="dxa"/>
            <w:tcBorders>
              <w:top w:val="nil"/>
              <w:left w:val="nil"/>
              <w:bottom w:val="nil"/>
              <w:right w:val="nil"/>
            </w:tcBorders>
            <w:noWrap/>
            <w:vAlign w:val="center"/>
            <w:hideMark/>
          </w:tcPr>
          <w:p w14:paraId="6EB7866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1.33</w:t>
            </w:r>
          </w:p>
        </w:tc>
        <w:tc>
          <w:tcPr>
            <w:tcW w:w="1063" w:type="dxa"/>
            <w:tcBorders>
              <w:top w:val="nil"/>
              <w:left w:val="nil"/>
              <w:bottom w:val="nil"/>
              <w:right w:val="nil"/>
            </w:tcBorders>
            <w:noWrap/>
            <w:vAlign w:val="center"/>
            <w:hideMark/>
          </w:tcPr>
          <w:p w14:paraId="11AC20F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0.17</w:t>
            </w:r>
          </w:p>
        </w:tc>
        <w:tc>
          <w:tcPr>
            <w:tcW w:w="1063" w:type="dxa"/>
            <w:vMerge w:val="restart"/>
            <w:tcBorders>
              <w:top w:val="nil"/>
              <w:left w:val="nil"/>
              <w:bottom w:val="single" w:sz="4" w:space="0" w:color="000000"/>
              <w:right w:val="nil"/>
            </w:tcBorders>
            <w:noWrap/>
            <w:vAlign w:val="center"/>
            <w:hideMark/>
          </w:tcPr>
          <w:p w14:paraId="137A889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1.19</w:t>
            </w:r>
          </w:p>
        </w:tc>
      </w:tr>
      <w:tr w:rsidR="00D76220" w:rsidRPr="00D76220" w14:paraId="3E210E65" w14:textId="77777777" w:rsidTr="00D76220">
        <w:trPr>
          <w:trHeight w:val="258"/>
        </w:trPr>
        <w:tc>
          <w:tcPr>
            <w:tcW w:w="1998" w:type="dxa"/>
            <w:tcBorders>
              <w:top w:val="nil"/>
              <w:left w:val="single" w:sz="4" w:space="0" w:color="auto"/>
              <w:bottom w:val="nil"/>
              <w:right w:val="nil"/>
            </w:tcBorders>
            <w:vAlign w:val="center"/>
            <w:hideMark/>
          </w:tcPr>
          <w:p w14:paraId="182520D5"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6369521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-3.83</w:t>
            </w:r>
          </w:p>
        </w:tc>
        <w:tc>
          <w:tcPr>
            <w:tcW w:w="1063" w:type="dxa"/>
            <w:tcBorders>
              <w:top w:val="nil"/>
              <w:left w:val="nil"/>
              <w:bottom w:val="nil"/>
              <w:right w:val="nil"/>
            </w:tcBorders>
            <w:noWrap/>
            <w:vAlign w:val="center"/>
            <w:hideMark/>
          </w:tcPr>
          <w:p w14:paraId="5A7FE7F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-0.15</w:t>
            </w:r>
          </w:p>
        </w:tc>
        <w:tc>
          <w:tcPr>
            <w:tcW w:w="1326" w:type="dxa"/>
            <w:tcBorders>
              <w:top w:val="nil"/>
              <w:left w:val="nil"/>
              <w:bottom w:val="nil"/>
              <w:right w:val="nil"/>
            </w:tcBorders>
            <w:noWrap/>
            <w:vAlign w:val="center"/>
            <w:hideMark/>
          </w:tcPr>
          <w:p w14:paraId="77F3E3B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-1.44</w:t>
            </w:r>
          </w:p>
        </w:tc>
        <w:tc>
          <w:tcPr>
            <w:tcW w:w="1063" w:type="dxa"/>
            <w:tcBorders>
              <w:top w:val="nil"/>
              <w:left w:val="nil"/>
              <w:bottom w:val="nil"/>
              <w:right w:val="nil"/>
            </w:tcBorders>
            <w:noWrap/>
            <w:vAlign w:val="center"/>
            <w:hideMark/>
          </w:tcPr>
          <w:p w14:paraId="627411F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-0.16</w:t>
            </w:r>
          </w:p>
        </w:tc>
        <w:tc>
          <w:tcPr>
            <w:tcW w:w="1063" w:type="dxa"/>
            <w:vMerge/>
            <w:tcBorders>
              <w:top w:val="nil"/>
              <w:left w:val="nil"/>
              <w:bottom w:val="single" w:sz="4" w:space="0" w:color="000000"/>
              <w:right w:val="nil"/>
            </w:tcBorders>
            <w:vAlign w:val="center"/>
            <w:hideMark/>
          </w:tcPr>
          <w:p w14:paraId="19E2F266"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327A049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-2.66</w:t>
            </w:r>
          </w:p>
        </w:tc>
        <w:tc>
          <w:tcPr>
            <w:tcW w:w="1063" w:type="dxa"/>
            <w:tcBorders>
              <w:top w:val="nil"/>
              <w:left w:val="nil"/>
              <w:bottom w:val="nil"/>
              <w:right w:val="nil"/>
            </w:tcBorders>
            <w:noWrap/>
            <w:vAlign w:val="center"/>
            <w:hideMark/>
          </w:tcPr>
          <w:p w14:paraId="0E0E6D3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-0.10</w:t>
            </w:r>
          </w:p>
        </w:tc>
        <w:tc>
          <w:tcPr>
            <w:tcW w:w="1326" w:type="dxa"/>
            <w:tcBorders>
              <w:top w:val="nil"/>
              <w:left w:val="nil"/>
              <w:bottom w:val="nil"/>
              <w:right w:val="nil"/>
            </w:tcBorders>
            <w:noWrap/>
            <w:vAlign w:val="center"/>
            <w:hideMark/>
          </w:tcPr>
          <w:p w14:paraId="5A80D3C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-1.05</w:t>
            </w:r>
          </w:p>
        </w:tc>
        <w:tc>
          <w:tcPr>
            <w:tcW w:w="1063" w:type="dxa"/>
            <w:tcBorders>
              <w:top w:val="nil"/>
              <w:left w:val="nil"/>
              <w:bottom w:val="nil"/>
              <w:right w:val="nil"/>
            </w:tcBorders>
            <w:noWrap/>
            <w:vAlign w:val="center"/>
            <w:hideMark/>
          </w:tcPr>
          <w:p w14:paraId="1B4A9D9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-0.12</w:t>
            </w:r>
          </w:p>
        </w:tc>
        <w:tc>
          <w:tcPr>
            <w:tcW w:w="1063" w:type="dxa"/>
            <w:vMerge/>
            <w:tcBorders>
              <w:top w:val="nil"/>
              <w:left w:val="nil"/>
              <w:bottom w:val="single" w:sz="4" w:space="0" w:color="000000"/>
              <w:right w:val="nil"/>
            </w:tcBorders>
            <w:vAlign w:val="center"/>
            <w:hideMark/>
          </w:tcPr>
          <w:p w14:paraId="188B96B3" w14:textId="77777777" w:rsidR="00D76220" w:rsidRPr="00D76220" w:rsidRDefault="00D76220" w:rsidP="00D76220">
            <w:pPr>
              <w:rPr>
                <w:color w:val="000000"/>
                <w:sz w:val="20"/>
                <w:szCs w:val="20"/>
                <w:lang w:val="it-IT" w:eastAsia="it-IT"/>
              </w:rPr>
            </w:pPr>
          </w:p>
        </w:tc>
      </w:tr>
      <w:tr w:rsidR="00D76220" w:rsidRPr="00D76220" w14:paraId="49F1C9CC" w14:textId="77777777" w:rsidTr="00D76220">
        <w:trPr>
          <w:trHeight w:val="258"/>
        </w:trPr>
        <w:tc>
          <w:tcPr>
            <w:tcW w:w="1998" w:type="dxa"/>
            <w:tcBorders>
              <w:top w:val="nil"/>
              <w:left w:val="single" w:sz="4" w:space="0" w:color="auto"/>
              <w:bottom w:val="single" w:sz="4" w:space="0" w:color="auto"/>
              <w:right w:val="nil"/>
            </w:tcBorders>
            <w:vAlign w:val="center"/>
            <w:hideMark/>
          </w:tcPr>
          <w:p w14:paraId="15320978"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3BA1ECB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11.93</w:t>
            </w:r>
          </w:p>
        </w:tc>
        <w:tc>
          <w:tcPr>
            <w:tcW w:w="1063" w:type="dxa"/>
            <w:tcBorders>
              <w:top w:val="nil"/>
              <w:left w:val="nil"/>
              <w:bottom w:val="single" w:sz="4" w:space="0" w:color="auto"/>
              <w:right w:val="nil"/>
            </w:tcBorders>
            <w:noWrap/>
            <w:vAlign w:val="center"/>
            <w:hideMark/>
          </w:tcPr>
          <w:p w14:paraId="4E0374E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0.56</w:t>
            </w:r>
          </w:p>
        </w:tc>
        <w:tc>
          <w:tcPr>
            <w:tcW w:w="1326" w:type="dxa"/>
            <w:tcBorders>
              <w:top w:val="nil"/>
              <w:left w:val="nil"/>
              <w:bottom w:val="single" w:sz="4" w:space="0" w:color="auto"/>
              <w:right w:val="nil"/>
            </w:tcBorders>
            <w:noWrap/>
            <w:vAlign w:val="center"/>
            <w:hideMark/>
          </w:tcPr>
          <w:p w14:paraId="75A7EFB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4.97</w:t>
            </w:r>
          </w:p>
        </w:tc>
        <w:tc>
          <w:tcPr>
            <w:tcW w:w="1063" w:type="dxa"/>
            <w:tcBorders>
              <w:top w:val="nil"/>
              <w:left w:val="nil"/>
              <w:bottom w:val="single" w:sz="4" w:space="0" w:color="auto"/>
              <w:right w:val="nil"/>
            </w:tcBorders>
            <w:noWrap/>
            <w:vAlign w:val="center"/>
            <w:hideMark/>
          </w:tcPr>
          <w:p w14:paraId="46A45C1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0.68</w:t>
            </w:r>
          </w:p>
        </w:tc>
        <w:tc>
          <w:tcPr>
            <w:tcW w:w="1063" w:type="dxa"/>
            <w:vMerge/>
            <w:tcBorders>
              <w:top w:val="nil"/>
              <w:left w:val="nil"/>
              <w:bottom w:val="single" w:sz="4" w:space="0" w:color="000000"/>
              <w:right w:val="nil"/>
            </w:tcBorders>
            <w:vAlign w:val="center"/>
            <w:hideMark/>
          </w:tcPr>
          <w:p w14:paraId="2A6D5D62"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40A4449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8.70</w:t>
            </w:r>
          </w:p>
        </w:tc>
        <w:tc>
          <w:tcPr>
            <w:tcW w:w="1063" w:type="dxa"/>
            <w:tcBorders>
              <w:top w:val="nil"/>
              <w:left w:val="nil"/>
              <w:bottom w:val="single" w:sz="4" w:space="0" w:color="auto"/>
              <w:right w:val="nil"/>
            </w:tcBorders>
            <w:noWrap/>
            <w:vAlign w:val="center"/>
            <w:hideMark/>
          </w:tcPr>
          <w:p w14:paraId="78E7C2A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0.44</w:t>
            </w:r>
          </w:p>
        </w:tc>
        <w:tc>
          <w:tcPr>
            <w:tcW w:w="1326" w:type="dxa"/>
            <w:tcBorders>
              <w:top w:val="nil"/>
              <w:left w:val="nil"/>
              <w:bottom w:val="single" w:sz="4" w:space="0" w:color="auto"/>
              <w:right w:val="nil"/>
            </w:tcBorders>
            <w:noWrap/>
            <w:vAlign w:val="center"/>
            <w:hideMark/>
          </w:tcPr>
          <w:p w14:paraId="6E232ED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3.55</w:t>
            </w:r>
          </w:p>
        </w:tc>
        <w:tc>
          <w:tcPr>
            <w:tcW w:w="1063" w:type="dxa"/>
            <w:tcBorders>
              <w:top w:val="nil"/>
              <w:left w:val="nil"/>
              <w:bottom w:val="single" w:sz="4" w:space="0" w:color="auto"/>
              <w:right w:val="nil"/>
            </w:tcBorders>
            <w:noWrap/>
            <w:vAlign w:val="center"/>
            <w:hideMark/>
          </w:tcPr>
          <w:p w14:paraId="56C82A4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0.53</w:t>
            </w:r>
          </w:p>
        </w:tc>
        <w:tc>
          <w:tcPr>
            <w:tcW w:w="1063" w:type="dxa"/>
            <w:vMerge/>
            <w:tcBorders>
              <w:top w:val="nil"/>
              <w:left w:val="nil"/>
              <w:bottom w:val="single" w:sz="4" w:space="0" w:color="000000"/>
              <w:right w:val="nil"/>
            </w:tcBorders>
            <w:vAlign w:val="center"/>
            <w:hideMark/>
          </w:tcPr>
          <w:p w14:paraId="580B70C3" w14:textId="77777777" w:rsidR="00D76220" w:rsidRPr="00D76220" w:rsidRDefault="00D76220" w:rsidP="00D76220">
            <w:pPr>
              <w:rPr>
                <w:color w:val="000000"/>
                <w:sz w:val="20"/>
                <w:szCs w:val="20"/>
                <w:lang w:val="it-IT" w:eastAsia="it-IT"/>
              </w:rPr>
            </w:pPr>
          </w:p>
        </w:tc>
      </w:tr>
      <w:tr w:rsidR="00D76220" w:rsidRPr="00D76220" w14:paraId="055E0F40" w14:textId="77777777" w:rsidTr="00D76220">
        <w:trPr>
          <w:trHeight w:val="258"/>
        </w:trPr>
        <w:tc>
          <w:tcPr>
            <w:tcW w:w="1998" w:type="dxa"/>
            <w:tcBorders>
              <w:top w:val="nil"/>
              <w:left w:val="single" w:sz="4" w:space="0" w:color="auto"/>
              <w:bottom w:val="nil"/>
              <w:right w:val="nil"/>
            </w:tcBorders>
            <w:noWrap/>
            <w:vAlign w:val="center"/>
            <w:hideMark/>
          </w:tcPr>
          <w:p w14:paraId="5BD77298"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Poland</w:t>
            </w:r>
          </w:p>
        </w:tc>
        <w:tc>
          <w:tcPr>
            <w:tcW w:w="1326" w:type="dxa"/>
            <w:tcBorders>
              <w:top w:val="nil"/>
              <w:left w:val="nil"/>
              <w:bottom w:val="nil"/>
              <w:right w:val="nil"/>
            </w:tcBorders>
            <w:noWrap/>
            <w:vAlign w:val="center"/>
            <w:hideMark/>
          </w:tcPr>
          <w:p w14:paraId="7354291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11.27</w:t>
            </w:r>
          </w:p>
        </w:tc>
        <w:tc>
          <w:tcPr>
            <w:tcW w:w="1063" w:type="dxa"/>
            <w:tcBorders>
              <w:top w:val="nil"/>
              <w:left w:val="nil"/>
              <w:bottom w:val="nil"/>
              <w:right w:val="nil"/>
            </w:tcBorders>
            <w:noWrap/>
            <w:vAlign w:val="center"/>
            <w:hideMark/>
          </w:tcPr>
          <w:p w14:paraId="7EB9BC4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0.28</w:t>
            </w:r>
          </w:p>
        </w:tc>
        <w:tc>
          <w:tcPr>
            <w:tcW w:w="1326" w:type="dxa"/>
            <w:tcBorders>
              <w:top w:val="nil"/>
              <w:left w:val="nil"/>
              <w:bottom w:val="nil"/>
              <w:right w:val="nil"/>
            </w:tcBorders>
            <w:noWrap/>
            <w:vAlign w:val="center"/>
            <w:hideMark/>
          </w:tcPr>
          <w:p w14:paraId="36782CE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5.10</w:t>
            </w:r>
          </w:p>
        </w:tc>
        <w:tc>
          <w:tcPr>
            <w:tcW w:w="1063" w:type="dxa"/>
            <w:tcBorders>
              <w:top w:val="nil"/>
              <w:left w:val="nil"/>
              <w:bottom w:val="nil"/>
              <w:right w:val="nil"/>
            </w:tcBorders>
            <w:noWrap/>
            <w:vAlign w:val="center"/>
            <w:hideMark/>
          </w:tcPr>
          <w:p w14:paraId="3B5EAC2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0.24</w:t>
            </w:r>
          </w:p>
        </w:tc>
        <w:tc>
          <w:tcPr>
            <w:tcW w:w="1063" w:type="dxa"/>
            <w:vMerge w:val="restart"/>
            <w:tcBorders>
              <w:top w:val="nil"/>
              <w:left w:val="nil"/>
              <w:bottom w:val="single" w:sz="4" w:space="0" w:color="000000"/>
              <w:right w:val="nil"/>
            </w:tcBorders>
            <w:noWrap/>
            <w:vAlign w:val="center"/>
            <w:hideMark/>
          </w:tcPr>
          <w:p w14:paraId="39FF03A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0.84</w:t>
            </w:r>
          </w:p>
        </w:tc>
        <w:tc>
          <w:tcPr>
            <w:tcW w:w="1326" w:type="dxa"/>
            <w:tcBorders>
              <w:top w:val="nil"/>
              <w:left w:val="nil"/>
              <w:bottom w:val="nil"/>
              <w:right w:val="nil"/>
            </w:tcBorders>
            <w:noWrap/>
            <w:vAlign w:val="center"/>
            <w:hideMark/>
          </w:tcPr>
          <w:p w14:paraId="073CBD7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8.92</w:t>
            </w:r>
          </w:p>
        </w:tc>
        <w:tc>
          <w:tcPr>
            <w:tcW w:w="1063" w:type="dxa"/>
            <w:tcBorders>
              <w:top w:val="nil"/>
              <w:left w:val="nil"/>
              <w:bottom w:val="nil"/>
              <w:right w:val="nil"/>
            </w:tcBorders>
            <w:noWrap/>
            <w:vAlign w:val="center"/>
            <w:hideMark/>
          </w:tcPr>
          <w:p w14:paraId="403D723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0.23</w:t>
            </w:r>
          </w:p>
        </w:tc>
        <w:tc>
          <w:tcPr>
            <w:tcW w:w="1326" w:type="dxa"/>
            <w:tcBorders>
              <w:top w:val="nil"/>
              <w:left w:val="nil"/>
              <w:bottom w:val="nil"/>
              <w:right w:val="nil"/>
            </w:tcBorders>
            <w:noWrap/>
            <w:vAlign w:val="center"/>
            <w:hideMark/>
          </w:tcPr>
          <w:p w14:paraId="1053AF1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4.11</w:t>
            </w:r>
          </w:p>
        </w:tc>
        <w:tc>
          <w:tcPr>
            <w:tcW w:w="1063" w:type="dxa"/>
            <w:tcBorders>
              <w:top w:val="nil"/>
              <w:left w:val="nil"/>
              <w:bottom w:val="nil"/>
              <w:right w:val="nil"/>
            </w:tcBorders>
            <w:noWrap/>
            <w:vAlign w:val="center"/>
            <w:hideMark/>
          </w:tcPr>
          <w:p w14:paraId="757058D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0.19</w:t>
            </w:r>
          </w:p>
        </w:tc>
        <w:tc>
          <w:tcPr>
            <w:tcW w:w="1063" w:type="dxa"/>
            <w:vMerge w:val="restart"/>
            <w:tcBorders>
              <w:top w:val="nil"/>
              <w:left w:val="nil"/>
              <w:bottom w:val="single" w:sz="4" w:space="0" w:color="000000"/>
              <w:right w:val="nil"/>
            </w:tcBorders>
            <w:noWrap/>
            <w:vAlign w:val="center"/>
            <w:hideMark/>
          </w:tcPr>
          <w:p w14:paraId="720D5AB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0.85</w:t>
            </w:r>
          </w:p>
        </w:tc>
      </w:tr>
      <w:tr w:rsidR="00D76220" w:rsidRPr="00D76220" w14:paraId="7F3E8DCB" w14:textId="77777777" w:rsidTr="00D76220">
        <w:trPr>
          <w:trHeight w:val="258"/>
        </w:trPr>
        <w:tc>
          <w:tcPr>
            <w:tcW w:w="1998" w:type="dxa"/>
            <w:tcBorders>
              <w:top w:val="nil"/>
              <w:left w:val="single" w:sz="4" w:space="0" w:color="auto"/>
              <w:bottom w:val="nil"/>
              <w:right w:val="nil"/>
            </w:tcBorders>
            <w:vAlign w:val="center"/>
            <w:hideMark/>
          </w:tcPr>
          <w:p w14:paraId="047BCBF7"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1C4C81A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-9.15</w:t>
            </w:r>
          </w:p>
        </w:tc>
        <w:tc>
          <w:tcPr>
            <w:tcW w:w="1063" w:type="dxa"/>
            <w:tcBorders>
              <w:top w:val="nil"/>
              <w:left w:val="nil"/>
              <w:bottom w:val="nil"/>
              <w:right w:val="nil"/>
            </w:tcBorders>
            <w:noWrap/>
            <w:vAlign w:val="center"/>
            <w:hideMark/>
          </w:tcPr>
          <w:p w14:paraId="3E176D2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-0.20</w:t>
            </w:r>
          </w:p>
        </w:tc>
        <w:tc>
          <w:tcPr>
            <w:tcW w:w="1326" w:type="dxa"/>
            <w:tcBorders>
              <w:top w:val="nil"/>
              <w:left w:val="nil"/>
              <w:bottom w:val="nil"/>
              <w:right w:val="nil"/>
            </w:tcBorders>
            <w:noWrap/>
            <w:vAlign w:val="center"/>
            <w:hideMark/>
          </w:tcPr>
          <w:p w14:paraId="23C2C6C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-3.89</w:t>
            </w:r>
          </w:p>
        </w:tc>
        <w:tc>
          <w:tcPr>
            <w:tcW w:w="1063" w:type="dxa"/>
            <w:tcBorders>
              <w:top w:val="nil"/>
              <w:left w:val="nil"/>
              <w:bottom w:val="nil"/>
              <w:right w:val="nil"/>
            </w:tcBorders>
            <w:noWrap/>
            <w:vAlign w:val="center"/>
            <w:hideMark/>
          </w:tcPr>
          <w:p w14:paraId="024FE1A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-0.16</w:t>
            </w:r>
          </w:p>
        </w:tc>
        <w:tc>
          <w:tcPr>
            <w:tcW w:w="1063" w:type="dxa"/>
            <w:vMerge/>
            <w:tcBorders>
              <w:top w:val="nil"/>
              <w:left w:val="nil"/>
              <w:bottom w:val="single" w:sz="4" w:space="0" w:color="000000"/>
              <w:right w:val="nil"/>
            </w:tcBorders>
            <w:vAlign w:val="center"/>
            <w:hideMark/>
          </w:tcPr>
          <w:p w14:paraId="4D90DA6C"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49184CC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-7.48</w:t>
            </w:r>
          </w:p>
        </w:tc>
        <w:tc>
          <w:tcPr>
            <w:tcW w:w="1063" w:type="dxa"/>
            <w:tcBorders>
              <w:top w:val="nil"/>
              <w:left w:val="nil"/>
              <w:bottom w:val="nil"/>
              <w:right w:val="nil"/>
            </w:tcBorders>
            <w:noWrap/>
            <w:vAlign w:val="center"/>
            <w:hideMark/>
          </w:tcPr>
          <w:p w14:paraId="4445920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-0.16</w:t>
            </w:r>
          </w:p>
        </w:tc>
        <w:tc>
          <w:tcPr>
            <w:tcW w:w="1326" w:type="dxa"/>
            <w:tcBorders>
              <w:top w:val="nil"/>
              <w:left w:val="nil"/>
              <w:bottom w:val="nil"/>
              <w:right w:val="nil"/>
            </w:tcBorders>
            <w:noWrap/>
            <w:vAlign w:val="center"/>
            <w:hideMark/>
          </w:tcPr>
          <w:p w14:paraId="3C010C4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-3.10</w:t>
            </w:r>
          </w:p>
        </w:tc>
        <w:tc>
          <w:tcPr>
            <w:tcW w:w="1063" w:type="dxa"/>
            <w:tcBorders>
              <w:top w:val="nil"/>
              <w:left w:val="nil"/>
              <w:bottom w:val="nil"/>
              <w:right w:val="nil"/>
            </w:tcBorders>
            <w:noWrap/>
            <w:vAlign w:val="center"/>
            <w:hideMark/>
          </w:tcPr>
          <w:p w14:paraId="0F41274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-0.12</w:t>
            </w:r>
          </w:p>
        </w:tc>
        <w:tc>
          <w:tcPr>
            <w:tcW w:w="1063" w:type="dxa"/>
            <w:vMerge/>
            <w:tcBorders>
              <w:top w:val="nil"/>
              <w:left w:val="nil"/>
              <w:bottom w:val="single" w:sz="4" w:space="0" w:color="000000"/>
              <w:right w:val="nil"/>
            </w:tcBorders>
            <w:vAlign w:val="center"/>
            <w:hideMark/>
          </w:tcPr>
          <w:p w14:paraId="518BE78B" w14:textId="77777777" w:rsidR="00D76220" w:rsidRPr="00D76220" w:rsidRDefault="00D76220" w:rsidP="00D76220">
            <w:pPr>
              <w:rPr>
                <w:color w:val="000000"/>
                <w:sz w:val="20"/>
                <w:szCs w:val="20"/>
                <w:lang w:val="it-IT" w:eastAsia="it-IT"/>
              </w:rPr>
            </w:pPr>
          </w:p>
        </w:tc>
      </w:tr>
      <w:tr w:rsidR="00D76220" w:rsidRPr="00D76220" w14:paraId="53989655" w14:textId="77777777" w:rsidTr="00D76220">
        <w:trPr>
          <w:trHeight w:val="258"/>
        </w:trPr>
        <w:tc>
          <w:tcPr>
            <w:tcW w:w="1998" w:type="dxa"/>
            <w:tcBorders>
              <w:top w:val="nil"/>
              <w:left w:val="single" w:sz="4" w:space="0" w:color="auto"/>
              <w:bottom w:val="single" w:sz="4" w:space="0" w:color="auto"/>
              <w:right w:val="nil"/>
            </w:tcBorders>
            <w:vAlign w:val="center"/>
            <w:hideMark/>
          </w:tcPr>
          <w:p w14:paraId="1DD29DD5"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33FDBC3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29.13</w:t>
            </w:r>
          </w:p>
        </w:tc>
        <w:tc>
          <w:tcPr>
            <w:tcW w:w="1063" w:type="dxa"/>
            <w:tcBorders>
              <w:top w:val="nil"/>
              <w:left w:val="nil"/>
              <w:bottom w:val="single" w:sz="4" w:space="0" w:color="auto"/>
              <w:right w:val="nil"/>
            </w:tcBorders>
            <w:noWrap/>
            <w:vAlign w:val="center"/>
            <w:hideMark/>
          </w:tcPr>
          <w:p w14:paraId="282B2B0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0.85</w:t>
            </w:r>
          </w:p>
        </w:tc>
        <w:tc>
          <w:tcPr>
            <w:tcW w:w="1326" w:type="dxa"/>
            <w:tcBorders>
              <w:top w:val="nil"/>
              <w:left w:val="nil"/>
              <w:bottom w:val="single" w:sz="4" w:space="0" w:color="auto"/>
              <w:right w:val="nil"/>
            </w:tcBorders>
            <w:noWrap/>
            <w:vAlign w:val="center"/>
            <w:hideMark/>
          </w:tcPr>
          <w:p w14:paraId="1B1F891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13.71</w:t>
            </w:r>
          </w:p>
        </w:tc>
        <w:tc>
          <w:tcPr>
            <w:tcW w:w="1063" w:type="dxa"/>
            <w:tcBorders>
              <w:top w:val="nil"/>
              <w:left w:val="nil"/>
              <w:bottom w:val="single" w:sz="4" w:space="0" w:color="auto"/>
              <w:right w:val="nil"/>
            </w:tcBorders>
            <w:noWrap/>
            <w:vAlign w:val="center"/>
            <w:hideMark/>
          </w:tcPr>
          <w:p w14:paraId="23DAD20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0.74</w:t>
            </w:r>
          </w:p>
        </w:tc>
        <w:tc>
          <w:tcPr>
            <w:tcW w:w="1063" w:type="dxa"/>
            <w:vMerge/>
            <w:tcBorders>
              <w:top w:val="nil"/>
              <w:left w:val="nil"/>
              <w:bottom w:val="single" w:sz="4" w:space="0" w:color="000000"/>
              <w:right w:val="nil"/>
            </w:tcBorders>
            <w:vAlign w:val="center"/>
            <w:hideMark/>
          </w:tcPr>
          <w:p w14:paraId="1CB849DC"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64F6454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23.54</w:t>
            </w:r>
          </w:p>
        </w:tc>
        <w:tc>
          <w:tcPr>
            <w:tcW w:w="1063" w:type="dxa"/>
            <w:tcBorders>
              <w:top w:val="nil"/>
              <w:left w:val="nil"/>
              <w:bottom w:val="single" w:sz="4" w:space="0" w:color="auto"/>
              <w:right w:val="nil"/>
            </w:tcBorders>
            <w:noWrap/>
            <w:vAlign w:val="center"/>
            <w:hideMark/>
          </w:tcPr>
          <w:p w14:paraId="56CD86A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0.70</w:t>
            </w:r>
          </w:p>
        </w:tc>
        <w:tc>
          <w:tcPr>
            <w:tcW w:w="1326" w:type="dxa"/>
            <w:tcBorders>
              <w:top w:val="nil"/>
              <w:left w:val="nil"/>
              <w:bottom w:val="single" w:sz="4" w:space="0" w:color="auto"/>
              <w:right w:val="nil"/>
            </w:tcBorders>
            <w:noWrap/>
            <w:vAlign w:val="center"/>
            <w:hideMark/>
          </w:tcPr>
          <w:p w14:paraId="25B3427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10.78</w:t>
            </w:r>
          </w:p>
        </w:tc>
        <w:tc>
          <w:tcPr>
            <w:tcW w:w="1063" w:type="dxa"/>
            <w:tcBorders>
              <w:top w:val="nil"/>
              <w:left w:val="nil"/>
              <w:bottom w:val="single" w:sz="4" w:space="0" w:color="auto"/>
              <w:right w:val="nil"/>
            </w:tcBorders>
            <w:noWrap/>
            <w:vAlign w:val="center"/>
            <w:hideMark/>
          </w:tcPr>
          <w:p w14:paraId="6909462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0.60</w:t>
            </w:r>
          </w:p>
        </w:tc>
        <w:tc>
          <w:tcPr>
            <w:tcW w:w="1063" w:type="dxa"/>
            <w:vMerge/>
            <w:tcBorders>
              <w:top w:val="nil"/>
              <w:left w:val="nil"/>
              <w:bottom w:val="single" w:sz="4" w:space="0" w:color="000000"/>
              <w:right w:val="nil"/>
            </w:tcBorders>
            <w:vAlign w:val="center"/>
            <w:hideMark/>
          </w:tcPr>
          <w:p w14:paraId="23D593EC" w14:textId="77777777" w:rsidR="00D76220" w:rsidRPr="00D76220" w:rsidRDefault="00D76220" w:rsidP="00D76220">
            <w:pPr>
              <w:rPr>
                <w:color w:val="000000"/>
                <w:sz w:val="20"/>
                <w:szCs w:val="20"/>
                <w:lang w:val="it-IT" w:eastAsia="it-IT"/>
              </w:rPr>
            </w:pPr>
          </w:p>
        </w:tc>
      </w:tr>
      <w:tr w:rsidR="00D76220" w:rsidRPr="00D76220" w14:paraId="7B329321" w14:textId="77777777" w:rsidTr="00D76220">
        <w:trPr>
          <w:trHeight w:val="258"/>
        </w:trPr>
        <w:tc>
          <w:tcPr>
            <w:tcW w:w="1998" w:type="dxa"/>
            <w:tcBorders>
              <w:top w:val="nil"/>
              <w:left w:val="single" w:sz="4" w:space="0" w:color="auto"/>
              <w:bottom w:val="nil"/>
              <w:right w:val="nil"/>
            </w:tcBorders>
            <w:noWrap/>
            <w:vAlign w:val="center"/>
            <w:hideMark/>
          </w:tcPr>
          <w:p w14:paraId="1FCC0D4D"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Portugal</w:t>
            </w:r>
          </w:p>
        </w:tc>
        <w:tc>
          <w:tcPr>
            <w:tcW w:w="1326" w:type="dxa"/>
            <w:tcBorders>
              <w:top w:val="nil"/>
              <w:left w:val="nil"/>
              <w:bottom w:val="nil"/>
              <w:right w:val="nil"/>
            </w:tcBorders>
            <w:noWrap/>
            <w:vAlign w:val="center"/>
            <w:hideMark/>
          </w:tcPr>
          <w:p w14:paraId="7227155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2.73</w:t>
            </w:r>
          </w:p>
        </w:tc>
        <w:tc>
          <w:tcPr>
            <w:tcW w:w="1063" w:type="dxa"/>
            <w:tcBorders>
              <w:top w:val="nil"/>
              <w:left w:val="nil"/>
              <w:bottom w:val="nil"/>
              <w:right w:val="nil"/>
            </w:tcBorders>
            <w:noWrap/>
            <w:vAlign w:val="center"/>
            <w:hideMark/>
          </w:tcPr>
          <w:p w14:paraId="6069B62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0.19</w:t>
            </w:r>
          </w:p>
        </w:tc>
        <w:tc>
          <w:tcPr>
            <w:tcW w:w="1326" w:type="dxa"/>
            <w:tcBorders>
              <w:top w:val="nil"/>
              <w:left w:val="nil"/>
              <w:bottom w:val="nil"/>
              <w:right w:val="nil"/>
            </w:tcBorders>
            <w:noWrap/>
            <w:vAlign w:val="center"/>
            <w:hideMark/>
          </w:tcPr>
          <w:p w14:paraId="527E5F4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1.32</w:t>
            </w:r>
          </w:p>
        </w:tc>
        <w:tc>
          <w:tcPr>
            <w:tcW w:w="1063" w:type="dxa"/>
            <w:tcBorders>
              <w:top w:val="nil"/>
              <w:left w:val="nil"/>
              <w:bottom w:val="nil"/>
              <w:right w:val="nil"/>
            </w:tcBorders>
            <w:noWrap/>
            <w:vAlign w:val="center"/>
            <w:hideMark/>
          </w:tcPr>
          <w:p w14:paraId="5519B72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0.27</w:t>
            </w:r>
          </w:p>
        </w:tc>
        <w:tc>
          <w:tcPr>
            <w:tcW w:w="1063" w:type="dxa"/>
            <w:vMerge w:val="restart"/>
            <w:tcBorders>
              <w:top w:val="nil"/>
              <w:left w:val="nil"/>
              <w:bottom w:val="single" w:sz="4" w:space="0" w:color="000000"/>
              <w:right w:val="nil"/>
            </w:tcBorders>
            <w:noWrap/>
            <w:vAlign w:val="center"/>
            <w:hideMark/>
          </w:tcPr>
          <w:p w14:paraId="5693376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1.46</w:t>
            </w:r>
          </w:p>
        </w:tc>
        <w:tc>
          <w:tcPr>
            <w:tcW w:w="1326" w:type="dxa"/>
            <w:tcBorders>
              <w:top w:val="nil"/>
              <w:left w:val="nil"/>
              <w:bottom w:val="nil"/>
              <w:right w:val="nil"/>
            </w:tcBorders>
            <w:noWrap/>
            <w:vAlign w:val="center"/>
            <w:hideMark/>
          </w:tcPr>
          <w:p w14:paraId="68C0DF5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2.44</w:t>
            </w:r>
          </w:p>
        </w:tc>
        <w:tc>
          <w:tcPr>
            <w:tcW w:w="1063" w:type="dxa"/>
            <w:tcBorders>
              <w:top w:val="nil"/>
              <w:left w:val="nil"/>
              <w:bottom w:val="nil"/>
              <w:right w:val="nil"/>
            </w:tcBorders>
            <w:noWrap/>
            <w:vAlign w:val="center"/>
            <w:hideMark/>
          </w:tcPr>
          <w:p w14:paraId="4A4477D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0.17</w:t>
            </w:r>
          </w:p>
        </w:tc>
        <w:tc>
          <w:tcPr>
            <w:tcW w:w="1326" w:type="dxa"/>
            <w:tcBorders>
              <w:top w:val="nil"/>
              <w:left w:val="nil"/>
              <w:bottom w:val="nil"/>
              <w:right w:val="nil"/>
            </w:tcBorders>
            <w:noWrap/>
            <w:vAlign w:val="center"/>
            <w:hideMark/>
          </w:tcPr>
          <w:p w14:paraId="3FB6B3F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1.00</w:t>
            </w:r>
          </w:p>
        </w:tc>
        <w:tc>
          <w:tcPr>
            <w:tcW w:w="1063" w:type="dxa"/>
            <w:tcBorders>
              <w:top w:val="nil"/>
              <w:left w:val="nil"/>
              <w:bottom w:val="nil"/>
              <w:right w:val="nil"/>
            </w:tcBorders>
            <w:noWrap/>
            <w:vAlign w:val="center"/>
            <w:hideMark/>
          </w:tcPr>
          <w:p w14:paraId="5F231FC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0.19</w:t>
            </w:r>
          </w:p>
        </w:tc>
        <w:tc>
          <w:tcPr>
            <w:tcW w:w="1063" w:type="dxa"/>
            <w:vMerge w:val="restart"/>
            <w:tcBorders>
              <w:top w:val="nil"/>
              <w:left w:val="nil"/>
              <w:bottom w:val="single" w:sz="4" w:space="0" w:color="000000"/>
              <w:right w:val="nil"/>
            </w:tcBorders>
            <w:noWrap/>
            <w:vAlign w:val="center"/>
            <w:hideMark/>
          </w:tcPr>
          <w:p w14:paraId="6186608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1.12</w:t>
            </w:r>
          </w:p>
        </w:tc>
      </w:tr>
      <w:tr w:rsidR="00D76220" w:rsidRPr="00D76220" w14:paraId="1139FFD2" w14:textId="77777777" w:rsidTr="00D76220">
        <w:trPr>
          <w:trHeight w:val="258"/>
        </w:trPr>
        <w:tc>
          <w:tcPr>
            <w:tcW w:w="1998" w:type="dxa"/>
            <w:tcBorders>
              <w:top w:val="nil"/>
              <w:left w:val="single" w:sz="4" w:space="0" w:color="auto"/>
              <w:bottom w:val="nil"/>
              <w:right w:val="nil"/>
            </w:tcBorders>
            <w:vAlign w:val="center"/>
            <w:hideMark/>
          </w:tcPr>
          <w:p w14:paraId="5E4342A3"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5560458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-2.24</w:t>
            </w:r>
          </w:p>
        </w:tc>
        <w:tc>
          <w:tcPr>
            <w:tcW w:w="1063" w:type="dxa"/>
            <w:tcBorders>
              <w:top w:val="nil"/>
              <w:left w:val="nil"/>
              <w:bottom w:val="nil"/>
              <w:right w:val="nil"/>
            </w:tcBorders>
            <w:noWrap/>
            <w:vAlign w:val="center"/>
            <w:hideMark/>
          </w:tcPr>
          <w:p w14:paraId="6958FFF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-0.13</w:t>
            </w:r>
          </w:p>
        </w:tc>
        <w:tc>
          <w:tcPr>
            <w:tcW w:w="1326" w:type="dxa"/>
            <w:tcBorders>
              <w:top w:val="nil"/>
              <w:left w:val="nil"/>
              <w:bottom w:val="nil"/>
              <w:right w:val="nil"/>
            </w:tcBorders>
            <w:noWrap/>
            <w:vAlign w:val="center"/>
            <w:hideMark/>
          </w:tcPr>
          <w:p w14:paraId="1661C84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-1.00</w:t>
            </w:r>
          </w:p>
        </w:tc>
        <w:tc>
          <w:tcPr>
            <w:tcW w:w="1063" w:type="dxa"/>
            <w:tcBorders>
              <w:top w:val="nil"/>
              <w:left w:val="nil"/>
              <w:bottom w:val="nil"/>
              <w:right w:val="nil"/>
            </w:tcBorders>
            <w:noWrap/>
            <w:vAlign w:val="center"/>
            <w:hideMark/>
          </w:tcPr>
          <w:p w14:paraId="404E3D0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-0.18</w:t>
            </w:r>
          </w:p>
        </w:tc>
        <w:tc>
          <w:tcPr>
            <w:tcW w:w="1063" w:type="dxa"/>
            <w:vMerge/>
            <w:tcBorders>
              <w:top w:val="nil"/>
              <w:left w:val="nil"/>
              <w:bottom w:val="single" w:sz="4" w:space="0" w:color="000000"/>
              <w:right w:val="nil"/>
            </w:tcBorders>
            <w:vAlign w:val="center"/>
            <w:hideMark/>
          </w:tcPr>
          <w:p w14:paraId="14888745"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54BA255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-1.97</w:t>
            </w:r>
          </w:p>
        </w:tc>
        <w:tc>
          <w:tcPr>
            <w:tcW w:w="1063" w:type="dxa"/>
            <w:tcBorders>
              <w:top w:val="nil"/>
              <w:left w:val="nil"/>
              <w:bottom w:val="nil"/>
              <w:right w:val="nil"/>
            </w:tcBorders>
            <w:noWrap/>
            <w:vAlign w:val="center"/>
            <w:hideMark/>
          </w:tcPr>
          <w:p w14:paraId="0437CBE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-0.12</w:t>
            </w:r>
          </w:p>
        </w:tc>
        <w:tc>
          <w:tcPr>
            <w:tcW w:w="1326" w:type="dxa"/>
            <w:tcBorders>
              <w:top w:val="nil"/>
              <w:left w:val="nil"/>
              <w:bottom w:val="nil"/>
              <w:right w:val="nil"/>
            </w:tcBorders>
            <w:noWrap/>
            <w:vAlign w:val="center"/>
            <w:hideMark/>
          </w:tcPr>
          <w:p w14:paraId="6B955CF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-0.76</w:t>
            </w:r>
          </w:p>
        </w:tc>
        <w:tc>
          <w:tcPr>
            <w:tcW w:w="1063" w:type="dxa"/>
            <w:tcBorders>
              <w:top w:val="nil"/>
              <w:left w:val="nil"/>
              <w:bottom w:val="nil"/>
              <w:right w:val="nil"/>
            </w:tcBorders>
            <w:noWrap/>
            <w:vAlign w:val="center"/>
            <w:hideMark/>
          </w:tcPr>
          <w:p w14:paraId="5C1B5A1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-0.12</w:t>
            </w:r>
          </w:p>
        </w:tc>
        <w:tc>
          <w:tcPr>
            <w:tcW w:w="1063" w:type="dxa"/>
            <w:vMerge/>
            <w:tcBorders>
              <w:top w:val="nil"/>
              <w:left w:val="nil"/>
              <w:bottom w:val="single" w:sz="4" w:space="0" w:color="000000"/>
              <w:right w:val="nil"/>
            </w:tcBorders>
            <w:vAlign w:val="center"/>
            <w:hideMark/>
          </w:tcPr>
          <w:p w14:paraId="205C551D" w14:textId="77777777" w:rsidR="00D76220" w:rsidRPr="00D76220" w:rsidRDefault="00D76220" w:rsidP="00D76220">
            <w:pPr>
              <w:rPr>
                <w:color w:val="000000"/>
                <w:sz w:val="20"/>
                <w:szCs w:val="20"/>
                <w:lang w:val="it-IT" w:eastAsia="it-IT"/>
              </w:rPr>
            </w:pPr>
          </w:p>
        </w:tc>
      </w:tr>
      <w:tr w:rsidR="00D76220" w:rsidRPr="00D76220" w14:paraId="0388213C" w14:textId="77777777" w:rsidTr="00D76220">
        <w:trPr>
          <w:trHeight w:val="258"/>
        </w:trPr>
        <w:tc>
          <w:tcPr>
            <w:tcW w:w="1998" w:type="dxa"/>
            <w:tcBorders>
              <w:top w:val="nil"/>
              <w:left w:val="single" w:sz="4" w:space="0" w:color="auto"/>
              <w:bottom w:val="single" w:sz="4" w:space="0" w:color="auto"/>
              <w:right w:val="nil"/>
            </w:tcBorders>
            <w:vAlign w:val="center"/>
            <w:hideMark/>
          </w:tcPr>
          <w:p w14:paraId="7917DD4C"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2391ADC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7.12</w:t>
            </w:r>
          </w:p>
        </w:tc>
        <w:tc>
          <w:tcPr>
            <w:tcW w:w="1063" w:type="dxa"/>
            <w:tcBorders>
              <w:top w:val="nil"/>
              <w:left w:val="nil"/>
              <w:bottom w:val="single" w:sz="4" w:space="0" w:color="auto"/>
              <w:right w:val="nil"/>
            </w:tcBorders>
            <w:noWrap/>
            <w:vAlign w:val="center"/>
            <w:hideMark/>
          </w:tcPr>
          <w:p w14:paraId="26C4D78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0.56</w:t>
            </w:r>
          </w:p>
        </w:tc>
        <w:tc>
          <w:tcPr>
            <w:tcW w:w="1326" w:type="dxa"/>
            <w:tcBorders>
              <w:top w:val="nil"/>
              <w:left w:val="nil"/>
              <w:bottom w:val="single" w:sz="4" w:space="0" w:color="auto"/>
              <w:right w:val="nil"/>
            </w:tcBorders>
            <w:noWrap/>
            <w:vAlign w:val="center"/>
            <w:hideMark/>
          </w:tcPr>
          <w:p w14:paraId="688E2CC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3.63</w:t>
            </w:r>
          </w:p>
        </w:tc>
        <w:tc>
          <w:tcPr>
            <w:tcW w:w="1063" w:type="dxa"/>
            <w:tcBorders>
              <w:top w:val="nil"/>
              <w:left w:val="nil"/>
              <w:bottom w:val="single" w:sz="4" w:space="0" w:color="auto"/>
              <w:right w:val="nil"/>
            </w:tcBorders>
            <w:noWrap/>
            <w:vAlign w:val="center"/>
            <w:hideMark/>
          </w:tcPr>
          <w:p w14:paraId="31582E4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0.87</w:t>
            </w:r>
          </w:p>
        </w:tc>
        <w:tc>
          <w:tcPr>
            <w:tcW w:w="1063" w:type="dxa"/>
            <w:vMerge/>
            <w:tcBorders>
              <w:top w:val="nil"/>
              <w:left w:val="nil"/>
              <w:bottom w:val="single" w:sz="4" w:space="0" w:color="000000"/>
              <w:right w:val="nil"/>
            </w:tcBorders>
            <w:vAlign w:val="center"/>
            <w:hideMark/>
          </w:tcPr>
          <w:p w14:paraId="1EF5044F"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38B3175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6.34</w:t>
            </w:r>
          </w:p>
        </w:tc>
        <w:tc>
          <w:tcPr>
            <w:tcW w:w="1063" w:type="dxa"/>
            <w:tcBorders>
              <w:top w:val="nil"/>
              <w:left w:val="nil"/>
              <w:bottom w:val="single" w:sz="4" w:space="0" w:color="auto"/>
              <w:right w:val="nil"/>
            </w:tcBorders>
            <w:noWrap/>
            <w:vAlign w:val="center"/>
            <w:hideMark/>
          </w:tcPr>
          <w:p w14:paraId="4993AA9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0.51</w:t>
            </w:r>
          </w:p>
        </w:tc>
        <w:tc>
          <w:tcPr>
            <w:tcW w:w="1326" w:type="dxa"/>
            <w:tcBorders>
              <w:top w:val="nil"/>
              <w:left w:val="nil"/>
              <w:bottom w:val="single" w:sz="4" w:space="0" w:color="auto"/>
              <w:right w:val="nil"/>
            </w:tcBorders>
            <w:noWrap/>
            <w:vAlign w:val="center"/>
            <w:hideMark/>
          </w:tcPr>
          <w:p w14:paraId="4103527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2.76</w:t>
            </w:r>
          </w:p>
        </w:tc>
        <w:tc>
          <w:tcPr>
            <w:tcW w:w="1063" w:type="dxa"/>
            <w:tcBorders>
              <w:top w:val="nil"/>
              <w:left w:val="nil"/>
              <w:bottom w:val="single" w:sz="4" w:space="0" w:color="auto"/>
              <w:right w:val="nil"/>
            </w:tcBorders>
            <w:noWrap/>
            <w:vAlign w:val="center"/>
            <w:hideMark/>
          </w:tcPr>
          <w:p w14:paraId="377F9E9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0.64</w:t>
            </w:r>
          </w:p>
        </w:tc>
        <w:tc>
          <w:tcPr>
            <w:tcW w:w="1063" w:type="dxa"/>
            <w:vMerge/>
            <w:tcBorders>
              <w:top w:val="nil"/>
              <w:left w:val="nil"/>
              <w:bottom w:val="single" w:sz="4" w:space="0" w:color="000000"/>
              <w:right w:val="nil"/>
            </w:tcBorders>
            <w:vAlign w:val="center"/>
            <w:hideMark/>
          </w:tcPr>
          <w:p w14:paraId="35F4986B" w14:textId="77777777" w:rsidR="00D76220" w:rsidRPr="00D76220" w:rsidRDefault="00D76220" w:rsidP="00D76220">
            <w:pPr>
              <w:rPr>
                <w:color w:val="000000"/>
                <w:sz w:val="20"/>
                <w:szCs w:val="20"/>
                <w:lang w:val="it-IT" w:eastAsia="it-IT"/>
              </w:rPr>
            </w:pPr>
          </w:p>
        </w:tc>
      </w:tr>
      <w:tr w:rsidR="00D76220" w:rsidRPr="00D76220" w14:paraId="3994A0D8" w14:textId="77777777" w:rsidTr="00D76220">
        <w:trPr>
          <w:trHeight w:val="258"/>
        </w:trPr>
        <w:tc>
          <w:tcPr>
            <w:tcW w:w="1998" w:type="dxa"/>
            <w:tcBorders>
              <w:top w:val="nil"/>
              <w:left w:val="single" w:sz="4" w:space="0" w:color="auto"/>
              <w:bottom w:val="nil"/>
              <w:right w:val="nil"/>
            </w:tcBorders>
            <w:noWrap/>
            <w:vAlign w:val="center"/>
            <w:hideMark/>
          </w:tcPr>
          <w:p w14:paraId="186F9E8A"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Romania</w:t>
            </w:r>
          </w:p>
        </w:tc>
        <w:tc>
          <w:tcPr>
            <w:tcW w:w="1326" w:type="dxa"/>
            <w:tcBorders>
              <w:top w:val="nil"/>
              <w:left w:val="nil"/>
              <w:bottom w:val="nil"/>
              <w:right w:val="nil"/>
            </w:tcBorders>
            <w:noWrap/>
            <w:vAlign w:val="center"/>
            <w:hideMark/>
          </w:tcPr>
          <w:p w14:paraId="0D21E04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14.86</w:t>
            </w:r>
          </w:p>
        </w:tc>
        <w:tc>
          <w:tcPr>
            <w:tcW w:w="1063" w:type="dxa"/>
            <w:tcBorders>
              <w:top w:val="nil"/>
              <w:left w:val="nil"/>
              <w:bottom w:val="nil"/>
              <w:right w:val="nil"/>
            </w:tcBorders>
            <w:noWrap/>
            <w:vAlign w:val="center"/>
            <w:hideMark/>
          </w:tcPr>
          <w:p w14:paraId="67A532C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0.38</w:t>
            </w:r>
          </w:p>
        </w:tc>
        <w:tc>
          <w:tcPr>
            <w:tcW w:w="1326" w:type="dxa"/>
            <w:tcBorders>
              <w:top w:val="nil"/>
              <w:left w:val="nil"/>
              <w:bottom w:val="nil"/>
              <w:right w:val="nil"/>
            </w:tcBorders>
            <w:noWrap/>
            <w:vAlign w:val="center"/>
            <w:hideMark/>
          </w:tcPr>
          <w:p w14:paraId="479A886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8.19</w:t>
            </w:r>
          </w:p>
        </w:tc>
        <w:tc>
          <w:tcPr>
            <w:tcW w:w="1063" w:type="dxa"/>
            <w:tcBorders>
              <w:top w:val="nil"/>
              <w:left w:val="nil"/>
              <w:bottom w:val="nil"/>
              <w:right w:val="nil"/>
            </w:tcBorders>
            <w:noWrap/>
            <w:vAlign w:val="center"/>
            <w:hideMark/>
          </w:tcPr>
          <w:p w14:paraId="0E6F145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0.37</w:t>
            </w:r>
          </w:p>
        </w:tc>
        <w:tc>
          <w:tcPr>
            <w:tcW w:w="1063" w:type="dxa"/>
            <w:vMerge w:val="restart"/>
            <w:tcBorders>
              <w:top w:val="nil"/>
              <w:left w:val="nil"/>
              <w:bottom w:val="single" w:sz="4" w:space="0" w:color="000000"/>
              <w:right w:val="nil"/>
            </w:tcBorders>
            <w:noWrap/>
            <w:vAlign w:val="center"/>
            <w:hideMark/>
          </w:tcPr>
          <w:p w14:paraId="566CD17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0.97</w:t>
            </w:r>
          </w:p>
        </w:tc>
        <w:tc>
          <w:tcPr>
            <w:tcW w:w="1326" w:type="dxa"/>
            <w:tcBorders>
              <w:top w:val="nil"/>
              <w:left w:val="nil"/>
              <w:bottom w:val="nil"/>
              <w:right w:val="nil"/>
            </w:tcBorders>
            <w:noWrap/>
            <w:vAlign w:val="center"/>
            <w:hideMark/>
          </w:tcPr>
          <w:p w14:paraId="27AC4CA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12.29</w:t>
            </w:r>
          </w:p>
        </w:tc>
        <w:tc>
          <w:tcPr>
            <w:tcW w:w="1063" w:type="dxa"/>
            <w:tcBorders>
              <w:top w:val="nil"/>
              <w:left w:val="nil"/>
              <w:bottom w:val="nil"/>
              <w:right w:val="nil"/>
            </w:tcBorders>
            <w:noWrap/>
            <w:vAlign w:val="center"/>
            <w:hideMark/>
          </w:tcPr>
          <w:p w14:paraId="1805394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0.30</w:t>
            </w:r>
          </w:p>
        </w:tc>
        <w:tc>
          <w:tcPr>
            <w:tcW w:w="1326" w:type="dxa"/>
            <w:tcBorders>
              <w:top w:val="nil"/>
              <w:left w:val="nil"/>
              <w:bottom w:val="nil"/>
              <w:right w:val="nil"/>
            </w:tcBorders>
            <w:noWrap/>
            <w:vAlign w:val="center"/>
            <w:hideMark/>
          </w:tcPr>
          <w:p w14:paraId="1B73ECE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6.53</w:t>
            </w:r>
          </w:p>
        </w:tc>
        <w:tc>
          <w:tcPr>
            <w:tcW w:w="1063" w:type="dxa"/>
            <w:tcBorders>
              <w:top w:val="nil"/>
              <w:left w:val="nil"/>
              <w:bottom w:val="nil"/>
              <w:right w:val="nil"/>
            </w:tcBorders>
            <w:noWrap/>
            <w:vAlign w:val="center"/>
            <w:hideMark/>
          </w:tcPr>
          <w:p w14:paraId="4954410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0.25</w:t>
            </w:r>
          </w:p>
        </w:tc>
        <w:tc>
          <w:tcPr>
            <w:tcW w:w="1063" w:type="dxa"/>
            <w:vMerge w:val="restart"/>
            <w:tcBorders>
              <w:top w:val="nil"/>
              <w:left w:val="nil"/>
              <w:bottom w:val="single" w:sz="4" w:space="0" w:color="000000"/>
              <w:right w:val="nil"/>
            </w:tcBorders>
            <w:noWrap/>
            <w:vAlign w:val="center"/>
            <w:hideMark/>
          </w:tcPr>
          <w:p w14:paraId="404F344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0.84</w:t>
            </w:r>
          </w:p>
        </w:tc>
      </w:tr>
      <w:tr w:rsidR="00D76220" w:rsidRPr="00D76220" w14:paraId="3F5D864A" w14:textId="77777777" w:rsidTr="00D76220">
        <w:trPr>
          <w:trHeight w:val="258"/>
        </w:trPr>
        <w:tc>
          <w:tcPr>
            <w:tcW w:w="1998" w:type="dxa"/>
            <w:tcBorders>
              <w:top w:val="nil"/>
              <w:left w:val="single" w:sz="4" w:space="0" w:color="auto"/>
              <w:bottom w:val="nil"/>
              <w:right w:val="nil"/>
            </w:tcBorders>
            <w:vAlign w:val="center"/>
            <w:hideMark/>
          </w:tcPr>
          <w:p w14:paraId="15EB4248"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7D5A866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-12.14</w:t>
            </w:r>
          </w:p>
        </w:tc>
        <w:tc>
          <w:tcPr>
            <w:tcW w:w="1063" w:type="dxa"/>
            <w:tcBorders>
              <w:top w:val="nil"/>
              <w:left w:val="nil"/>
              <w:bottom w:val="nil"/>
              <w:right w:val="nil"/>
            </w:tcBorders>
            <w:noWrap/>
            <w:vAlign w:val="center"/>
            <w:hideMark/>
          </w:tcPr>
          <w:p w14:paraId="14E29A0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-0.28</w:t>
            </w:r>
          </w:p>
        </w:tc>
        <w:tc>
          <w:tcPr>
            <w:tcW w:w="1326" w:type="dxa"/>
            <w:tcBorders>
              <w:top w:val="nil"/>
              <w:left w:val="nil"/>
              <w:bottom w:val="nil"/>
              <w:right w:val="nil"/>
            </w:tcBorders>
            <w:noWrap/>
            <w:vAlign w:val="center"/>
            <w:hideMark/>
          </w:tcPr>
          <w:p w14:paraId="543C919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-6.59</w:t>
            </w:r>
          </w:p>
        </w:tc>
        <w:tc>
          <w:tcPr>
            <w:tcW w:w="1063" w:type="dxa"/>
            <w:tcBorders>
              <w:top w:val="nil"/>
              <w:left w:val="nil"/>
              <w:bottom w:val="nil"/>
              <w:right w:val="nil"/>
            </w:tcBorders>
            <w:noWrap/>
            <w:vAlign w:val="center"/>
            <w:hideMark/>
          </w:tcPr>
          <w:p w14:paraId="32AAB99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-0.27</w:t>
            </w:r>
          </w:p>
        </w:tc>
        <w:tc>
          <w:tcPr>
            <w:tcW w:w="1063" w:type="dxa"/>
            <w:vMerge/>
            <w:tcBorders>
              <w:top w:val="nil"/>
              <w:left w:val="nil"/>
              <w:bottom w:val="single" w:sz="4" w:space="0" w:color="000000"/>
              <w:right w:val="nil"/>
            </w:tcBorders>
            <w:vAlign w:val="center"/>
            <w:hideMark/>
          </w:tcPr>
          <w:p w14:paraId="5A9E4D8A"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06117AC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-10.14</w:t>
            </w:r>
          </w:p>
        </w:tc>
        <w:tc>
          <w:tcPr>
            <w:tcW w:w="1063" w:type="dxa"/>
            <w:tcBorders>
              <w:top w:val="nil"/>
              <w:left w:val="nil"/>
              <w:bottom w:val="nil"/>
              <w:right w:val="nil"/>
            </w:tcBorders>
            <w:noWrap/>
            <w:vAlign w:val="center"/>
            <w:hideMark/>
          </w:tcPr>
          <w:p w14:paraId="679F0CD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-0.22</w:t>
            </w:r>
          </w:p>
        </w:tc>
        <w:tc>
          <w:tcPr>
            <w:tcW w:w="1326" w:type="dxa"/>
            <w:tcBorders>
              <w:top w:val="nil"/>
              <w:left w:val="nil"/>
              <w:bottom w:val="nil"/>
              <w:right w:val="nil"/>
            </w:tcBorders>
            <w:noWrap/>
            <w:vAlign w:val="center"/>
            <w:hideMark/>
          </w:tcPr>
          <w:p w14:paraId="5BBD507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-5.36</w:t>
            </w:r>
          </w:p>
        </w:tc>
        <w:tc>
          <w:tcPr>
            <w:tcW w:w="1063" w:type="dxa"/>
            <w:tcBorders>
              <w:top w:val="nil"/>
              <w:left w:val="nil"/>
              <w:bottom w:val="nil"/>
              <w:right w:val="nil"/>
            </w:tcBorders>
            <w:noWrap/>
            <w:vAlign w:val="center"/>
            <w:hideMark/>
          </w:tcPr>
          <w:p w14:paraId="08C447A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-0.18</w:t>
            </w:r>
          </w:p>
        </w:tc>
        <w:tc>
          <w:tcPr>
            <w:tcW w:w="1063" w:type="dxa"/>
            <w:vMerge/>
            <w:tcBorders>
              <w:top w:val="nil"/>
              <w:left w:val="nil"/>
              <w:bottom w:val="single" w:sz="4" w:space="0" w:color="000000"/>
              <w:right w:val="nil"/>
            </w:tcBorders>
            <w:vAlign w:val="center"/>
            <w:hideMark/>
          </w:tcPr>
          <w:p w14:paraId="6CFCF55B" w14:textId="77777777" w:rsidR="00D76220" w:rsidRPr="00D76220" w:rsidRDefault="00D76220" w:rsidP="00D76220">
            <w:pPr>
              <w:rPr>
                <w:color w:val="000000"/>
                <w:sz w:val="20"/>
                <w:szCs w:val="20"/>
                <w:lang w:val="it-IT" w:eastAsia="it-IT"/>
              </w:rPr>
            </w:pPr>
          </w:p>
        </w:tc>
      </w:tr>
      <w:tr w:rsidR="00D76220" w:rsidRPr="00D76220" w14:paraId="21076CCD" w14:textId="77777777" w:rsidTr="00D76220">
        <w:trPr>
          <w:trHeight w:val="258"/>
        </w:trPr>
        <w:tc>
          <w:tcPr>
            <w:tcW w:w="1998" w:type="dxa"/>
            <w:tcBorders>
              <w:top w:val="nil"/>
              <w:left w:val="single" w:sz="4" w:space="0" w:color="auto"/>
              <w:bottom w:val="single" w:sz="4" w:space="0" w:color="auto"/>
              <w:right w:val="nil"/>
            </w:tcBorders>
            <w:vAlign w:val="center"/>
            <w:hideMark/>
          </w:tcPr>
          <w:p w14:paraId="01F5A3D2"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479A681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38.16</w:t>
            </w:r>
          </w:p>
        </w:tc>
        <w:tc>
          <w:tcPr>
            <w:tcW w:w="1063" w:type="dxa"/>
            <w:tcBorders>
              <w:top w:val="nil"/>
              <w:left w:val="nil"/>
              <w:bottom w:val="single" w:sz="4" w:space="0" w:color="auto"/>
              <w:right w:val="nil"/>
            </w:tcBorders>
            <w:noWrap/>
            <w:vAlign w:val="center"/>
            <w:hideMark/>
          </w:tcPr>
          <w:p w14:paraId="0997E1B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1.10</w:t>
            </w:r>
          </w:p>
        </w:tc>
        <w:tc>
          <w:tcPr>
            <w:tcW w:w="1326" w:type="dxa"/>
            <w:tcBorders>
              <w:top w:val="nil"/>
              <w:left w:val="nil"/>
              <w:bottom w:val="single" w:sz="4" w:space="0" w:color="auto"/>
              <w:right w:val="nil"/>
            </w:tcBorders>
            <w:noWrap/>
            <w:vAlign w:val="center"/>
            <w:hideMark/>
          </w:tcPr>
          <w:p w14:paraId="22BA420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22.13</w:t>
            </w:r>
          </w:p>
        </w:tc>
        <w:tc>
          <w:tcPr>
            <w:tcW w:w="1063" w:type="dxa"/>
            <w:tcBorders>
              <w:top w:val="nil"/>
              <w:left w:val="nil"/>
              <w:bottom w:val="single" w:sz="4" w:space="0" w:color="auto"/>
              <w:right w:val="nil"/>
            </w:tcBorders>
            <w:noWrap/>
            <w:vAlign w:val="center"/>
            <w:hideMark/>
          </w:tcPr>
          <w:p w14:paraId="5E83001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1.11</w:t>
            </w:r>
          </w:p>
        </w:tc>
        <w:tc>
          <w:tcPr>
            <w:tcW w:w="1063" w:type="dxa"/>
            <w:vMerge/>
            <w:tcBorders>
              <w:top w:val="nil"/>
              <w:left w:val="nil"/>
              <w:bottom w:val="single" w:sz="4" w:space="0" w:color="000000"/>
              <w:right w:val="nil"/>
            </w:tcBorders>
            <w:vAlign w:val="center"/>
            <w:hideMark/>
          </w:tcPr>
          <w:p w14:paraId="62A88458"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75EA111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32.54</w:t>
            </w:r>
          </w:p>
        </w:tc>
        <w:tc>
          <w:tcPr>
            <w:tcW w:w="1063" w:type="dxa"/>
            <w:tcBorders>
              <w:top w:val="nil"/>
              <w:left w:val="nil"/>
              <w:bottom w:val="single" w:sz="4" w:space="0" w:color="auto"/>
              <w:right w:val="nil"/>
            </w:tcBorders>
            <w:noWrap/>
            <w:vAlign w:val="center"/>
            <w:hideMark/>
          </w:tcPr>
          <w:p w14:paraId="2F9D7EA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0.89</w:t>
            </w:r>
          </w:p>
        </w:tc>
        <w:tc>
          <w:tcPr>
            <w:tcW w:w="1326" w:type="dxa"/>
            <w:tcBorders>
              <w:top w:val="nil"/>
              <w:left w:val="nil"/>
              <w:bottom w:val="single" w:sz="4" w:space="0" w:color="auto"/>
              <w:right w:val="nil"/>
            </w:tcBorders>
            <w:noWrap/>
            <w:vAlign w:val="center"/>
            <w:hideMark/>
          </w:tcPr>
          <w:p w14:paraId="480FF56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18.07</w:t>
            </w:r>
          </w:p>
        </w:tc>
        <w:tc>
          <w:tcPr>
            <w:tcW w:w="1063" w:type="dxa"/>
            <w:tcBorders>
              <w:top w:val="nil"/>
              <w:left w:val="nil"/>
              <w:bottom w:val="single" w:sz="4" w:space="0" w:color="auto"/>
              <w:right w:val="nil"/>
            </w:tcBorders>
            <w:noWrap/>
            <w:vAlign w:val="center"/>
            <w:hideMark/>
          </w:tcPr>
          <w:p w14:paraId="27454CA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0.77</w:t>
            </w:r>
          </w:p>
        </w:tc>
        <w:tc>
          <w:tcPr>
            <w:tcW w:w="1063" w:type="dxa"/>
            <w:vMerge/>
            <w:tcBorders>
              <w:top w:val="nil"/>
              <w:left w:val="nil"/>
              <w:bottom w:val="single" w:sz="4" w:space="0" w:color="000000"/>
              <w:right w:val="nil"/>
            </w:tcBorders>
            <w:vAlign w:val="center"/>
            <w:hideMark/>
          </w:tcPr>
          <w:p w14:paraId="28996D6B" w14:textId="77777777" w:rsidR="00D76220" w:rsidRPr="00D76220" w:rsidRDefault="00D76220" w:rsidP="00D76220">
            <w:pPr>
              <w:rPr>
                <w:color w:val="000000"/>
                <w:sz w:val="20"/>
                <w:szCs w:val="20"/>
                <w:lang w:val="it-IT" w:eastAsia="it-IT"/>
              </w:rPr>
            </w:pPr>
          </w:p>
        </w:tc>
      </w:tr>
      <w:tr w:rsidR="00D76220" w:rsidRPr="00D76220" w14:paraId="4B3F4B3D" w14:textId="77777777" w:rsidTr="00D76220">
        <w:trPr>
          <w:trHeight w:val="258"/>
        </w:trPr>
        <w:tc>
          <w:tcPr>
            <w:tcW w:w="1998" w:type="dxa"/>
            <w:tcBorders>
              <w:top w:val="nil"/>
              <w:left w:val="single" w:sz="4" w:space="0" w:color="auto"/>
              <w:bottom w:val="nil"/>
              <w:right w:val="nil"/>
            </w:tcBorders>
            <w:noWrap/>
            <w:vAlign w:val="center"/>
            <w:hideMark/>
          </w:tcPr>
          <w:p w14:paraId="34E5C087"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Slovakia</w:t>
            </w:r>
          </w:p>
        </w:tc>
        <w:tc>
          <w:tcPr>
            <w:tcW w:w="1326" w:type="dxa"/>
            <w:tcBorders>
              <w:top w:val="nil"/>
              <w:left w:val="nil"/>
              <w:bottom w:val="nil"/>
              <w:right w:val="nil"/>
            </w:tcBorders>
            <w:noWrap/>
            <w:vAlign w:val="center"/>
            <w:hideMark/>
          </w:tcPr>
          <w:p w14:paraId="6D17BC8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14.06</w:t>
            </w:r>
          </w:p>
        </w:tc>
        <w:tc>
          <w:tcPr>
            <w:tcW w:w="1063" w:type="dxa"/>
            <w:tcBorders>
              <w:top w:val="nil"/>
              <w:left w:val="nil"/>
              <w:bottom w:val="nil"/>
              <w:right w:val="nil"/>
            </w:tcBorders>
            <w:noWrap/>
            <w:vAlign w:val="center"/>
            <w:hideMark/>
          </w:tcPr>
          <w:p w14:paraId="42A87DC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0.38</w:t>
            </w:r>
          </w:p>
        </w:tc>
        <w:tc>
          <w:tcPr>
            <w:tcW w:w="1326" w:type="dxa"/>
            <w:tcBorders>
              <w:top w:val="nil"/>
              <w:left w:val="nil"/>
              <w:bottom w:val="nil"/>
              <w:right w:val="nil"/>
            </w:tcBorders>
            <w:noWrap/>
            <w:vAlign w:val="center"/>
            <w:hideMark/>
          </w:tcPr>
          <w:p w14:paraId="54EF1DE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8.21</w:t>
            </w:r>
          </w:p>
        </w:tc>
        <w:tc>
          <w:tcPr>
            <w:tcW w:w="1063" w:type="dxa"/>
            <w:tcBorders>
              <w:top w:val="nil"/>
              <w:left w:val="nil"/>
              <w:bottom w:val="nil"/>
              <w:right w:val="nil"/>
            </w:tcBorders>
            <w:noWrap/>
            <w:vAlign w:val="center"/>
            <w:hideMark/>
          </w:tcPr>
          <w:p w14:paraId="745C01F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0.41</w:t>
            </w:r>
          </w:p>
        </w:tc>
        <w:tc>
          <w:tcPr>
            <w:tcW w:w="1063" w:type="dxa"/>
            <w:vMerge w:val="restart"/>
            <w:tcBorders>
              <w:top w:val="nil"/>
              <w:left w:val="nil"/>
              <w:bottom w:val="single" w:sz="4" w:space="0" w:color="000000"/>
              <w:right w:val="nil"/>
            </w:tcBorders>
            <w:noWrap/>
            <w:vAlign w:val="center"/>
            <w:hideMark/>
          </w:tcPr>
          <w:p w14:paraId="08C5082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1.09</w:t>
            </w:r>
          </w:p>
        </w:tc>
        <w:tc>
          <w:tcPr>
            <w:tcW w:w="1326" w:type="dxa"/>
            <w:tcBorders>
              <w:top w:val="nil"/>
              <w:left w:val="nil"/>
              <w:bottom w:val="nil"/>
              <w:right w:val="nil"/>
            </w:tcBorders>
            <w:noWrap/>
            <w:vAlign w:val="center"/>
            <w:hideMark/>
          </w:tcPr>
          <w:p w14:paraId="09D761E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12.34</w:t>
            </w:r>
          </w:p>
        </w:tc>
        <w:tc>
          <w:tcPr>
            <w:tcW w:w="1063" w:type="dxa"/>
            <w:tcBorders>
              <w:top w:val="nil"/>
              <w:left w:val="nil"/>
              <w:bottom w:val="nil"/>
              <w:right w:val="nil"/>
            </w:tcBorders>
            <w:noWrap/>
            <w:vAlign w:val="center"/>
            <w:hideMark/>
          </w:tcPr>
          <w:p w14:paraId="26D4375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0.32</w:t>
            </w:r>
          </w:p>
        </w:tc>
        <w:tc>
          <w:tcPr>
            <w:tcW w:w="1326" w:type="dxa"/>
            <w:tcBorders>
              <w:top w:val="nil"/>
              <w:left w:val="nil"/>
              <w:bottom w:val="nil"/>
              <w:right w:val="nil"/>
            </w:tcBorders>
            <w:noWrap/>
            <w:vAlign w:val="center"/>
            <w:hideMark/>
          </w:tcPr>
          <w:p w14:paraId="365C86B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7.43</w:t>
            </w:r>
          </w:p>
        </w:tc>
        <w:tc>
          <w:tcPr>
            <w:tcW w:w="1063" w:type="dxa"/>
            <w:tcBorders>
              <w:top w:val="nil"/>
              <w:left w:val="nil"/>
              <w:bottom w:val="nil"/>
              <w:right w:val="nil"/>
            </w:tcBorders>
            <w:noWrap/>
            <w:vAlign w:val="center"/>
            <w:hideMark/>
          </w:tcPr>
          <w:p w14:paraId="16A9AA9F"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0.32</w:t>
            </w:r>
          </w:p>
        </w:tc>
        <w:tc>
          <w:tcPr>
            <w:tcW w:w="1063" w:type="dxa"/>
            <w:vMerge w:val="restart"/>
            <w:tcBorders>
              <w:top w:val="nil"/>
              <w:left w:val="nil"/>
              <w:bottom w:val="single" w:sz="4" w:space="0" w:color="000000"/>
              <w:right w:val="nil"/>
            </w:tcBorders>
            <w:noWrap/>
            <w:vAlign w:val="center"/>
            <w:hideMark/>
          </w:tcPr>
          <w:p w14:paraId="060364D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1.00</w:t>
            </w:r>
          </w:p>
        </w:tc>
      </w:tr>
      <w:tr w:rsidR="00D76220" w:rsidRPr="00D76220" w14:paraId="7CEC5E63" w14:textId="77777777" w:rsidTr="00D76220">
        <w:trPr>
          <w:trHeight w:val="258"/>
        </w:trPr>
        <w:tc>
          <w:tcPr>
            <w:tcW w:w="1998" w:type="dxa"/>
            <w:tcBorders>
              <w:top w:val="nil"/>
              <w:left w:val="single" w:sz="4" w:space="0" w:color="auto"/>
              <w:bottom w:val="nil"/>
              <w:right w:val="nil"/>
            </w:tcBorders>
            <w:vAlign w:val="center"/>
            <w:hideMark/>
          </w:tcPr>
          <w:p w14:paraId="56364E88"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7C6F9C6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-11.58</w:t>
            </w:r>
          </w:p>
        </w:tc>
        <w:tc>
          <w:tcPr>
            <w:tcW w:w="1063" w:type="dxa"/>
            <w:tcBorders>
              <w:top w:val="nil"/>
              <w:left w:val="nil"/>
              <w:bottom w:val="nil"/>
              <w:right w:val="nil"/>
            </w:tcBorders>
            <w:noWrap/>
            <w:vAlign w:val="center"/>
            <w:hideMark/>
          </w:tcPr>
          <w:p w14:paraId="60D03C4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-0.28</w:t>
            </w:r>
          </w:p>
        </w:tc>
        <w:tc>
          <w:tcPr>
            <w:tcW w:w="1326" w:type="dxa"/>
            <w:tcBorders>
              <w:top w:val="nil"/>
              <w:left w:val="nil"/>
              <w:bottom w:val="nil"/>
              <w:right w:val="nil"/>
            </w:tcBorders>
            <w:noWrap/>
            <w:vAlign w:val="center"/>
            <w:hideMark/>
          </w:tcPr>
          <w:p w14:paraId="2FA5BC2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-6.18</w:t>
            </w:r>
          </w:p>
        </w:tc>
        <w:tc>
          <w:tcPr>
            <w:tcW w:w="1063" w:type="dxa"/>
            <w:tcBorders>
              <w:top w:val="nil"/>
              <w:left w:val="nil"/>
              <w:bottom w:val="nil"/>
              <w:right w:val="nil"/>
            </w:tcBorders>
            <w:noWrap/>
            <w:vAlign w:val="center"/>
            <w:hideMark/>
          </w:tcPr>
          <w:p w14:paraId="042ED7E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-0.28</w:t>
            </w:r>
          </w:p>
        </w:tc>
        <w:tc>
          <w:tcPr>
            <w:tcW w:w="1063" w:type="dxa"/>
            <w:vMerge/>
            <w:tcBorders>
              <w:top w:val="nil"/>
              <w:left w:val="nil"/>
              <w:bottom w:val="single" w:sz="4" w:space="0" w:color="000000"/>
              <w:right w:val="nil"/>
            </w:tcBorders>
            <w:vAlign w:val="center"/>
            <w:hideMark/>
          </w:tcPr>
          <w:p w14:paraId="141E0001"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5DF2F19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-10.18</w:t>
            </w:r>
          </w:p>
        </w:tc>
        <w:tc>
          <w:tcPr>
            <w:tcW w:w="1063" w:type="dxa"/>
            <w:tcBorders>
              <w:top w:val="nil"/>
              <w:left w:val="nil"/>
              <w:bottom w:val="nil"/>
              <w:right w:val="nil"/>
            </w:tcBorders>
            <w:noWrap/>
            <w:vAlign w:val="center"/>
            <w:hideMark/>
          </w:tcPr>
          <w:p w14:paraId="4C2B15C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-0.24</w:t>
            </w:r>
          </w:p>
        </w:tc>
        <w:tc>
          <w:tcPr>
            <w:tcW w:w="1326" w:type="dxa"/>
            <w:tcBorders>
              <w:top w:val="nil"/>
              <w:left w:val="nil"/>
              <w:bottom w:val="nil"/>
              <w:right w:val="nil"/>
            </w:tcBorders>
            <w:noWrap/>
            <w:vAlign w:val="center"/>
            <w:hideMark/>
          </w:tcPr>
          <w:p w14:paraId="2BEF710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-6.11</w:t>
            </w:r>
          </w:p>
        </w:tc>
        <w:tc>
          <w:tcPr>
            <w:tcW w:w="1063" w:type="dxa"/>
            <w:tcBorders>
              <w:top w:val="nil"/>
              <w:left w:val="nil"/>
              <w:bottom w:val="nil"/>
              <w:right w:val="nil"/>
            </w:tcBorders>
            <w:noWrap/>
            <w:vAlign w:val="center"/>
            <w:hideMark/>
          </w:tcPr>
          <w:p w14:paraId="1BCFC51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-0.23</w:t>
            </w:r>
          </w:p>
        </w:tc>
        <w:tc>
          <w:tcPr>
            <w:tcW w:w="1063" w:type="dxa"/>
            <w:vMerge/>
            <w:tcBorders>
              <w:top w:val="nil"/>
              <w:left w:val="nil"/>
              <w:bottom w:val="single" w:sz="4" w:space="0" w:color="000000"/>
              <w:right w:val="nil"/>
            </w:tcBorders>
            <w:vAlign w:val="center"/>
            <w:hideMark/>
          </w:tcPr>
          <w:p w14:paraId="0CC85833" w14:textId="77777777" w:rsidR="00D76220" w:rsidRPr="00D76220" w:rsidRDefault="00D76220" w:rsidP="00D76220">
            <w:pPr>
              <w:rPr>
                <w:color w:val="000000"/>
                <w:sz w:val="20"/>
                <w:szCs w:val="20"/>
                <w:lang w:val="it-IT" w:eastAsia="it-IT"/>
              </w:rPr>
            </w:pPr>
          </w:p>
        </w:tc>
      </w:tr>
      <w:tr w:rsidR="00D76220" w:rsidRPr="00D76220" w14:paraId="0A6644B2" w14:textId="77777777" w:rsidTr="00D76220">
        <w:trPr>
          <w:trHeight w:val="258"/>
        </w:trPr>
        <w:tc>
          <w:tcPr>
            <w:tcW w:w="1998" w:type="dxa"/>
            <w:tcBorders>
              <w:top w:val="nil"/>
              <w:left w:val="single" w:sz="4" w:space="0" w:color="auto"/>
              <w:bottom w:val="single" w:sz="4" w:space="0" w:color="auto"/>
              <w:right w:val="nil"/>
            </w:tcBorders>
            <w:vAlign w:val="center"/>
            <w:hideMark/>
          </w:tcPr>
          <w:p w14:paraId="12EDEF35"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4CFE85D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37.12</w:t>
            </w:r>
          </w:p>
        </w:tc>
        <w:tc>
          <w:tcPr>
            <w:tcW w:w="1063" w:type="dxa"/>
            <w:tcBorders>
              <w:top w:val="nil"/>
              <w:left w:val="nil"/>
              <w:bottom w:val="single" w:sz="4" w:space="0" w:color="auto"/>
              <w:right w:val="nil"/>
            </w:tcBorders>
            <w:noWrap/>
            <w:vAlign w:val="center"/>
            <w:hideMark/>
          </w:tcPr>
          <w:p w14:paraId="5B607A4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1.11</w:t>
            </w:r>
          </w:p>
        </w:tc>
        <w:tc>
          <w:tcPr>
            <w:tcW w:w="1326" w:type="dxa"/>
            <w:tcBorders>
              <w:top w:val="nil"/>
              <w:left w:val="nil"/>
              <w:bottom w:val="single" w:sz="4" w:space="0" w:color="auto"/>
              <w:right w:val="nil"/>
            </w:tcBorders>
            <w:noWrap/>
            <w:vAlign w:val="center"/>
            <w:hideMark/>
          </w:tcPr>
          <w:p w14:paraId="1F40612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22.86</w:t>
            </w:r>
          </w:p>
        </w:tc>
        <w:tc>
          <w:tcPr>
            <w:tcW w:w="1063" w:type="dxa"/>
            <w:tcBorders>
              <w:top w:val="nil"/>
              <w:left w:val="nil"/>
              <w:bottom w:val="single" w:sz="4" w:space="0" w:color="auto"/>
              <w:right w:val="nil"/>
            </w:tcBorders>
            <w:noWrap/>
            <w:vAlign w:val="center"/>
            <w:hideMark/>
          </w:tcPr>
          <w:p w14:paraId="03DB906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1.28</w:t>
            </w:r>
          </w:p>
        </w:tc>
        <w:tc>
          <w:tcPr>
            <w:tcW w:w="1063" w:type="dxa"/>
            <w:vMerge/>
            <w:tcBorders>
              <w:top w:val="nil"/>
              <w:left w:val="nil"/>
              <w:bottom w:val="single" w:sz="4" w:space="0" w:color="000000"/>
              <w:right w:val="nil"/>
            </w:tcBorders>
            <w:vAlign w:val="center"/>
            <w:hideMark/>
          </w:tcPr>
          <w:p w14:paraId="193E74BD"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0C11438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32.68</w:t>
            </w:r>
          </w:p>
        </w:tc>
        <w:tc>
          <w:tcPr>
            <w:tcW w:w="1063" w:type="dxa"/>
            <w:tcBorders>
              <w:top w:val="nil"/>
              <w:left w:val="nil"/>
              <w:bottom w:val="single" w:sz="4" w:space="0" w:color="auto"/>
              <w:right w:val="nil"/>
            </w:tcBorders>
            <w:noWrap/>
            <w:vAlign w:val="center"/>
            <w:hideMark/>
          </w:tcPr>
          <w:p w14:paraId="0D58C68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0.96</w:t>
            </w:r>
          </w:p>
        </w:tc>
        <w:tc>
          <w:tcPr>
            <w:tcW w:w="1326" w:type="dxa"/>
            <w:tcBorders>
              <w:top w:val="nil"/>
              <w:left w:val="nil"/>
              <w:bottom w:val="single" w:sz="4" w:space="0" w:color="auto"/>
              <w:right w:val="nil"/>
            </w:tcBorders>
            <w:noWrap/>
            <w:vAlign w:val="center"/>
            <w:hideMark/>
          </w:tcPr>
          <w:p w14:paraId="21C5B24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19.94</w:t>
            </w:r>
          </w:p>
        </w:tc>
        <w:tc>
          <w:tcPr>
            <w:tcW w:w="1063" w:type="dxa"/>
            <w:tcBorders>
              <w:top w:val="nil"/>
              <w:left w:val="nil"/>
              <w:bottom w:val="single" w:sz="4" w:space="0" w:color="auto"/>
              <w:right w:val="nil"/>
            </w:tcBorders>
            <w:noWrap/>
            <w:vAlign w:val="center"/>
            <w:hideMark/>
          </w:tcPr>
          <w:p w14:paraId="38559B0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0.96</w:t>
            </w:r>
          </w:p>
        </w:tc>
        <w:tc>
          <w:tcPr>
            <w:tcW w:w="1063" w:type="dxa"/>
            <w:vMerge/>
            <w:tcBorders>
              <w:top w:val="nil"/>
              <w:left w:val="nil"/>
              <w:bottom w:val="single" w:sz="4" w:space="0" w:color="000000"/>
              <w:right w:val="nil"/>
            </w:tcBorders>
            <w:vAlign w:val="center"/>
            <w:hideMark/>
          </w:tcPr>
          <w:p w14:paraId="4728FC5D" w14:textId="77777777" w:rsidR="00D76220" w:rsidRPr="00D76220" w:rsidRDefault="00D76220" w:rsidP="00D76220">
            <w:pPr>
              <w:rPr>
                <w:color w:val="000000"/>
                <w:sz w:val="20"/>
                <w:szCs w:val="20"/>
                <w:lang w:val="it-IT" w:eastAsia="it-IT"/>
              </w:rPr>
            </w:pPr>
          </w:p>
        </w:tc>
      </w:tr>
      <w:tr w:rsidR="00D76220" w:rsidRPr="00D76220" w14:paraId="623B40D0" w14:textId="77777777" w:rsidTr="00D76220">
        <w:trPr>
          <w:trHeight w:val="258"/>
        </w:trPr>
        <w:tc>
          <w:tcPr>
            <w:tcW w:w="1998" w:type="dxa"/>
            <w:tcBorders>
              <w:top w:val="nil"/>
              <w:left w:val="single" w:sz="4" w:space="0" w:color="auto"/>
              <w:bottom w:val="nil"/>
              <w:right w:val="nil"/>
            </w:tcBorders>
            <w:noWrap/>
            <w:vAlign w:val="center"/>
            <w:hideMark/>
          </w:tcPr>
          <w:p w14:paraId="10660A07"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Slovenia</w:t>
            </w:r>
          </w:p>
        </w:tc>
        <w:tc>
          <w:tcPr>
            <w:tcW w:w="1326" w:type="dxa"/>
            <w:tcBorders>
              <w:top w:val="nil"/>
              <w:left w:val="nil"/>
              <w:bottom w:val="nil"/>
              <w:right w:val="nil"/>
            </w:tcBorders>
            <w:noWrap/>
            <w:vAlign w:val="center"/>
            <w:hideMark/>
          </w:tcPr>
          <w:p w14:paraId="359B6C3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7.06</w:t>
            </w:r>
          </w:p>
        </w:tc>
        <w:tc>
          <w:tcPr>
            <w:tcW w:w="1063" w:type="dxa"/>
            <w:tcBorders>
              <w:top w:val="nil"/>
              <w:left w:val="nil"/>
              <w:bottom w:val="nil"/>
              <w:right w:val="nil"/>
            </w:tcBorders>
            <w:noWrap/>
            <w:vAlign w:val="center"/>
            <w:hideMark/>
          </w:tcPr>
          <w:p w14:paraId="269319E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0.21</w:t>
            </w:r>
          </w:p>
        </w:tc>
        <w:tc>
          <w:tcPr>
            <w:tcW w:w="1326" w:type="dxa"/>
            <w:tcBorders>
              <w:top w:val="nil"/>
              <w:left w:val="nil"/>
              <w:bottom w:val="nil"/>
              <w:right w:val="nil"/>
            </w:tcBorders>
            <w:noWrap/>
            <w:vAlign w:val="center"/>
            <w:hideMark/>
          </w:tcPr>
          <w:p w14:paraId="745574E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2.96</w:t>
            </w:r>
          </w:p>
        </w:tc>
        <w:tc>
          <w:tcPr>
            <w:tcW w:w="1063" w:type="dxa"/>
            <w:tcBorders>
              <w:top w:val="nil"/>
              <w:left w:val="nil"/>
              <w:bottom w:val="nil"/>
              <w:right w:val="nil"/>
            </w:tcBorders>
            <w:noWrap/>
            <w:vAlign w:val="center"/>
            <w:hideMark/>
          </w:tcPr>
          <w:p w14:paraId="0D73A94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0.15</w:t>
            </w:r>
          </w:p>
        </w:tc>
        <w:tc>
          <w:tcPr>
            <w:tcW w:w="1063" w:type="dxa"/>
            <w:vMerge w:val="restart"/>
            <w:tcBorders>
              <w:top w:val="nil"/>
              <w:left w:val="nil"/>
              <w:bottom w:val="single" w:sz="4" w:space="0" w:color="000000"/>
              <w:right w:val="nil"/>
            </w:tcBorders>
            <w:noWrap/>
            <w:vAlign w:val="center"/>
            <w:hideMark/>
          </w:tcPr>
          <w:p w14:paraId="2931C1F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0.73</w:t>
            </w:r>
          </w:p>
        </w:tc>
        <w:tc>
          <w:tcPr>
            <w:tcW w:w="1326" w:type="dxa"/>
            <w:tcBorders>
              <w:top w:val="nil"/>
              <w:left w:val="nil"/>
              <w:bottom w:val="nil"/>
              <w:right w:val="nil"/>
            </w:tcBorders>
            <w:noWrap/>
            <w:vAlign w:val="center"/>
            <w:hideMark/>
          </w:tcPr>
          <w:p w14:paraId="74EAEAE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5.07</w:t>
            </w:r>
          </w:p>
        </w:tc>
        <w:tc>
          <w:tcPr>
            <w:tcW w:w="1063" w:type="dxa"/>
            <w:tcBorders>
              <w:top w:val="nil"/>
              <w:left w:val="nil"/>
              <w:bottom w:val="nil"/>
              <w:right w:val="nil"/>
            </w:tcBorders>
            <w:noWrap/>
            <w:vAlign w:val="center"/>
            <w:hideMark/>
          </w:tcPr>
          <w:p w14:paraId="7342BFB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0.12</w:t>
            </w:r>
          </w:p>
        </w:tc>
        <w:tc>
          <w:tcPr>
            <w:tcW w:w="1326" w:type="dxa"/>
            <w:tcBorders>
              <w:top w:val="nil"/>
              <w:left w:val="nil"/>
              <w:bottom w:val="nil"/>
              <w:right w:val="nil"/>
            </w:tcBorders>
            <w:noWrap/>
            <w:vAlign w:val="center"/>
            <w:hideMark/>
          </w:tcPr>
          <w:p w14:paraId="62C2A06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1.84</w:t>
            </w:r>
          </w:p>
        </w:tc>
        <w:tc>
          <w:tcPr>
            <w:tcW w:w="1063" w:type="dxa"/>
            <w:tcBorders>
              <w:top w:val="nil"/>
              <w:left w:val="nil"/>
              <w:bottom w:val="nil"/>
              <w:right w:val="nil"/>
            </w:tcBorders>
            <w:noWrap/>
            <w:vAlign w:val="center"/>
            <w:hideMark/>
          </w:tcPr>
          <w:p w14:paraId="5F91960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0.07</w:t>
            </w:r>
          </w:p>
        </w:tc>
        <w:tc>
          <w:tcPr>
            <w:tcW w:w="1063" w:type="dxa"/>
            <w:vMerge w:val="restart"/>
            <w:tcBorders>
              <w:top w:val="nil"/>
              <w:left w:val="nil"/>
              <w:bottom w:val="single" w:sz="4" w:space="0" w:color="000000"/>
              <w:right w:val="nil"/>
            </w:tcBorders>
            <w:noWrap/>
            <w:vAlign w:val="center"/>
            <w:hideMark/>
          </w:tcPr>
          <w:p w14:paraId="6F35138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0.58</w:t>
            </w:r>
          </w:p>
        </w:tc>
      </w:tr>
      <w:tr w:rsidR="00D76220" w:rsidRPr="00D76220" w14:paraId="42005C38" w14:textId="77777777" w:rsidTr="00D76220">
        <w:trPr>
          <w:trHeight w:val="258"/>
        </w:trPr>
        <w:tc>
          <w:tcPr>
            <w:tcW w:w="1998" w:type="dxa"/>
            <w:tcBorders>
              <w:top w:val="nil"/>
              <w:left w:val="single" w:sz="4" w:space="0" w:color="auto"/>
              <w:bottom w:val="nil"/>
              <w:right w:val="nil"/>
            </w:tcBorders>
            <w:vAlign w:val="center"/>
            <w:hideMark/>
          </w:tcPr>
          <w:p w14:paraId="163267DF"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26C7969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-6.17</w:t>
            </w:r>
          </w:p>
        </w:tc>
        <w:tc>
          <w:tcPr>
            <w:tcW w:w="1063" w:type="dxa"/>
            <w:tcBorders>
              <w:top w:val="nil"/>
              <w:left w:val="nil"/>
              <w:bottom w:val="nil"/>
              <w:right w:val="nil"/>
            </w:tcBorders>
            <w:noWrap/>
            <w:vAlign w:val="center"/>
            <w:hideMark/>
          </w:tcPr>
          <w:p w14:paraId="51E95B7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-0.16</w:t>
            </w:r>
          </w:p>
        </w:tc>
        <w:tc>
          <w:tcPr>
            <w:tcW w:w="1326" w:type="dxa"/>
            <w:tcBorders>
              <w:top w:val="nil"/>
              <w:left w:val="nil"/>
              <w:bottom w:val="nil"/>
              <w:right w:val="nil"/>
            </w:tcBorders>
            <w:noWrap/>
            <w:vAlign w:val="center"/>
            <w:hideMark/>
          </w:tcPr>
          <w:p w14:paraId="00662BE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-2.30</w:t>
            </w:r>
          </w:p>
        </w:tc>
        <w:tc>
          <w:tcPr>
            <w:tcW w:w="1063" w:type="dxa"/>
            <w:tcBorders>
              <w:top w:val="nil"/>
              <w:left w:val="nil"/>
              <w:bottom w:val="nil"/>
              <w:right w:val="nil"/>
            </w:tcBorders>
            <w:noWrap/>
            <w:vAlign w:val="center"/>
            <w:hideMark/>
          </w:tcPr>
          <w:p w14:paraId="6AAE668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-0.10</w:t>
            </w:r>
          </w:p>
        </w:tc>
        <w:tc>
          <w:tcPr>
            <w:tcW w:w="1063" w:type="dxa"/>
            <w:vMerge/>
            <w:tcBorders>
              <w:top w:val="nil"/>
              <w:left w:val="nil"/>
              <w:bottom w:val="single" w:sz="4" w:space="0" w:color="000000"/>
              <w:right w:val="nil"/>
            </w:tcBorders>
            <w:vAlign w:val="center"/>
            <w:hideMark/>
          </w:tcPr>
          <w:p w14:paraId="3FA01253"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7AEBD4B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-4.30</w:t>
            </w:r>
          </w:p>
        </w:tc>
        <w:tc>
          <w:tcPr>
            <w:tcW w:w="1063" w:type="dxa"/>
            <w:tcBorders>
              <w:top w:val="nil"/>
              <w:left w:val="nil"/>
              <w:bottom w:val="nil"/>
              <w:right w:val="nil"/>
            </w:tcBorders>
            <w:noWrap/>
            <w:vAlign w:val="center"/>
            <w:hideMark/>
          </w:tcPr>
          <w:p w14:paraId="444D47A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-0.09</w:t>
            </w:r>
          </w:p>
        </w:tc>
        <w:tc>
          <w:tcPr>
            <w:tcW w:w="1326" w:type="dxa"/>
            <w:tcBorders>
              <w:top w:val="nil"/>
              <w:left w:val="nil"/>
              <w:bottom w:val="nil"/>
              <w:right w:val="nil"/>
            </w:tcBorders>
            <w:noWrap/>
            <w:vAlign w:val="center"/>
            <w:hideMark/>
          </w:tcPr>
          <w:p w14:paraId="63C2A83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-1.40</w:t>
            </w:r>
          </w:p>
        </w:tc>
        <w:tc>
          <w:tcPr>
            <w:tcW w:w="1063" w:type="dxa"/>
            <w:tcBorders>
              <w:top w:val="nil"/>
              <w:left w:val="nil"/>
              <w:bottom w:val="nil"/>
              <w:right w:val="nil"/>
            </w:tcBorders>
            <w:noWrap/>
            <w:vAlign w:val="center"/>
            <w:hideMark/>
          </w:tcPr>
          <w:p w14:paraId="3DBBF19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-0.05</w:t>
            </w:r>
          </w:p>
        </w:tc>
        <w:tc>
          <w:tcPr>
            <w:tcW w:w="1063" w:type="dxa"/>
            <w:vMerge/>
            <w:tcBorders>
              <w:top w:val="nil"/>
              <w:left w:val="nil"/>
              <w:bottom w:val="single" w:sz="4" w:space="0" w:color="000000"/>
              <w:right w:val="nil"/>
            </w:tcBorders>
            <w:vAlign w:val="center"/>
            <w:hideMark/>
          </w:tcPr>
          <w:p w14:paraId="6E2FFCC1" w14:textId="77777777" w:rsidR="00D76220" w:rsidRPr="00D76220" w:rsidRDefault="00D76220" w:rsidP="00D76220">
            <w:pPr>
              <w:rPr>
                <w:color w:val="000000"/>
                <w:sz w:val="20"/>
                <w:szCs w:val="20"/>
                <w:lang w:val="it-IT" w:eastAsia="it-IT"/>
              </w:rPr>
            </w:pPr>
          </w:p>
        </w:tc>
      </w:tr>
      <w:tr w:rsidR="00D76220" w:rsidRPr="00D76220" w14:paraId="42EE9BD8" w14:textId="77777777" w:rsidTr="00D76220">
        <w:trPr>
          <w:trHeight w:val="258"/>
        </w:trPr>
        <w:tc>
          <w:tcPr>
            <w:tcW w:w="1998" w:type="dxa"/>
            <w:tcBorders>
              <w:top w:val="nil"/>
              <w:left w:val="single" w:sz="4" w:space="0" w:color="auto"/>
              <w:bottom w:val="single" w:sz="4" w:space="0" w:color="auto"/>
              <w:right w:val="nil"/>
            </w:tcBorders>
            <w:vAlign w:val="center"/>
            <w:hideMark/>
          </w:tcPr>
          <w:p w14:paraId="22DE9D99"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5150B47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18.11</w:t>
            </w:r>
          </w:p>
        </w:tc>
        <w:tc>
          <w:tcPr>
            <w:tcW w:w="1063" w:type="dxa"/>
            <w:tcBorders>
              <w:top w:val="nil"/>
              <w:left w:val="nil"/>
              <w:bottom w:val="single" w:sz="4" w:space="0" w:color="auto"/>
              <w:right w:val="nil"/>
            </w:tcBorders>
            <w:noWrap/>
            <w:vAlign w:val="center"/>
            <w:hideMark/>
          </w:tcPr>
          <w:p w14:paraId="2028612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0.60</w:t>
            </w:r>
          </w:p>
        </w:tc>
        <w:tc>
          <w:tcPr>
            <w:tcW w:w="1326" w:type="dxa"/>
            <w:tcBorders>
              <w:top w:val="nil"/>
              <w:left w:val="nil"/>
              <w:bottom w:val="single" w:sz="4" w:space="0" w:color="auto"/>
              <w:right w:val="nil"/>
            </w:tcBorders>
            <w:noWrap/>
            <w:vAlign w:val="center"/>
            <w:hideMark/>
          </w:tcPr>
          <w:p w14:paraId="4823A47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8.23</w:t>
            </w:r>
          </w:p>
        </w:tc>
        <w:tc>
          <w:tcPr>
            <w:tcW w:w="1063" w:type="dxa"/>
            <w:tcBorders>
              <w:top w:val="nil"/>
              <w:left w:val="nil"/>
              <w:bottom w:val="single" w:sz="4" w:space="0" w:color="auto"/>
              <w:right w:val="nil"/>
            </w:tcBorders>
            <w:noWrap/>
            <w:vAlign w:val="center"/>
            <w:hideMark/>
          </w:tcPr>
          <w:p w14:paraId="1A68D21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0.47</w:t>
            </w:r>
          </w:p>
        </w:tc>
        <w:tc>
          <w:tcPr>
            <w:tcW w:w="1063" w:type="dxa"/>
            <w:vMerge/>
            <w:tcBorders>
              <w:top w:val="nil"/>
              <w:left w:val="nil"/>
              <w:bottom w:val="single" w:sz="4" w:space="0" w:color="000000"/>
              <w:right w:val="nil"/>
            </w:tcBorders>
            <w:vAlign w:val="center"/>
            <w:hideMark/>
          </w:tcPr>
          <w:p w14:paraId="42501E3C"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16A4BCE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12.96</w:t>
            </w:r>
          </w:p>
        </w:tc>
        <w:tc>
          <w:tcPr>
            <w:tcW w:w="1063" w:type="dxa"/>
            <w:tcBorders>
              <w:top w:val="nil"/>
              <w:left w:val="nil"/>
              <w:bottom w:val="single" w:sz="4" w:space="0" w:color="auto"/>
              <w:right w:val="nil"/>
            </w:tcBorders>
            <w:noWrap/>
            <w:vAlign w:val="center"/>
            <w:hideMark/>
          </w:tcPr>
          <w:p w14:paraId="48EF292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0.37</w:t>
            </w:r>
          </w:p>
        </w:tc>
        <w:tc>
          <w:tcPr>
            <w:tcW w:w="1326" w:type="dxa"/>
            <w:tcBorders>
              <w:top w:val="nil"/>
              <w:left w:val="nil"/>
              <w:bottom w:val="single" w:sz="4" w:space="0" w:color="auto"/>
              <w:right w:val="nil"/>
            </w:tcBorders>
            <w:noWrap/>
            <w:vAlign w:val="center"/>
            <w:hideMark/>
          </w:tcPr>
          <w:p w14:paraId="1A0BA5F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4.83</w:t>
            </w:r>
          </w:p>
        </w:tc>
        <w:tc>
          <w:tcPr>
            <w:tcW w:w="1063" w:type="dxa"/>
            <w:tcBorders>
              <w:top w:val="nil"/>
              <w:left w:val="nil"/>
              <w:bottom w:val="single" w:sz="4" w:space="0" w:color="auto"/>
              <w:right w:val="nil"/>
            </w:tcBorders>
            <w:noWrap/>
            <w:vAlign w:val="center"/>
            <w:hideMark/>
          </w:tcPr>
          <w:p w14:paraId="4BEA25C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0.22</w:t>
            </w:r>
          </w:p>
        </w:tc>
        <w:tc>
          <w:tcPr>
            <w:tcW w:w="1063" w:type="dxa"/>
            <w:vMerge/>
            <w:tcBorders>
              <w:top w:val="nil"/>
              <w:left w:val="nil"/>
              <w:bottom w:val="single" w:sz="4" w:space="0" w:color="000000"/>
              <w:right w:val="nil"/>
            </w:tcBorders>
            <w:vAlign w:val="center"/>
            <w:hideMark/>
          </w:tcPr>
          <w:p w14:paraId="70B74C14" w14:textId="77777777" w:rsidR="00D76220" w:rsidRPr="00D76220" w:rsidRDefault="00D76220" w:rsidP="00D76220">
            <w:pPr>
              <w:rPr>
                <w:color w:val="000000"/>
                <w:sz w:val="20"/>
                <w:szCs w:val="20"/>
                <w:lang w:val="it-IT" w:eastAsia="it-IT"/>
              </w:rPr>
            </w:pPr>
          </w:p>
        </w:tc>
      </w:tr>
      <w:tr w:rsidR="00D76220" w:rsidRPr="00D76220" w14:paraId="1DFEC147" w14:textId="77777777" w:rsidTr="00D76220">
        <w:trPr>
          <w:trHeight w:val="258"/>
        </w:trPr>
        <w:tc>
          <w:tcPr>
            <w:tcW w:w="1998" w:type="dxa"/>
            <w:tcBorders>
              <w:top w:val="nil"/>
              <w:left w:val="single" w:sz="4" w:space="0" w:color="auto"/>
              <w:bottom w:val="nil"/>
              <w:right w:val="nil"/>
            </w:tcBorders>
            <w:noWrap/>
            <w:vAlign w:val="center"/>
            <w:hideMark/>
          </w:tcPr>
          <w:p w14:paraId="56DD7B9E"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Spain</w:t>
            </w:r>
          </w:p>
        </w:tc>
        <w:tc>
          <w:tcPr>
            <w:tcW w:w="1326" w:type="dxa"/>
            <w:tcBorders>
              <w:top w:val="nil"/>
              <w:left w:val="nil"/>
              <w:bottom w:val="nil"/>
              <w:right w:val="nil"/>
            </w:tcBorders>
            <w:noWrap/>
            <w:vAlign w:val="center"/>
            <w:hideMark/>
          </w:tcPr>
          <w:p w14:paraId="09DC478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2.32</w:t>
            </w:r>
          </w:p>
        </w:tc>
        <w:tc>
          <w:tcPr>
            <w:tcW w:w="1063" w:type="dxa"/>
            <w:tcBorders>
              <w:top w:val="nil"/>
              <w:left w:val="nil"/>
              <w:bottom w:val="nil"/>
              <w:right w:val="nil"/>
            </w:tcBorders>
            <w:noWrap/>
            <w:vAlign w:val="center"/>
            <w:hideMark/>
          </w:tcPr>
          <w:p w14:paraId="62B195F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0.11</w:t>
            </w:r>
          </w:p>
        </w:tc>
        <w:tc>
          <w:tcPr>
            <w:tcW w:w="1326" w:type="dxa"/>
            <w:tcBorders>
              <w:top w:val="nil"/>
              <w:left w:val="nil"/>
              <w:bottom w:val="nil"/>
              <w:right w:val="nil"/>
            </w:tcBorders>
            <w:noWrap/>
            <w:vAlign w:val="center"/>
            <w:hideMark/>
          </w:tcPr>
          <w:p w14:paraId="51D2B88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0.92</w:t>
            </w:r>
          </w:p>
        </w:tc>
        <w:tc>
          <w:tcPr>
            <w:tcW w:w="1063" w:type="dxa"/>
            <w:tcBorders>
              <w:top w:val="nil"/>
              <w:left w:val="nil"/>
              <w:bottom w:val="nil"/>
              <w:right w:val="nil"/>
            </w:tcBorders>
            <w:noWrap/>
            <w:vAlign w:val="center"/>
            <w:hideMark/>
          </w:tcPr>
          <w:p w14:paraId="1BFD51A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0.13</w:t>
            </w:r>
          </w:p>
        </w:tc>
        <w:tc>
          <w:tcPr>
            <w:tcW w:w="1063" w:type="dxa"/>
            <w:vMerge w:val="restart"/>
            <w:tcBorders>
              <w:top w:val="nil"/>
              <w:left w:val="nil"/>
              <w:bottom w:val="single" w:sz="4" w:space="0" w:color="000000"/>
              <w:right w:val="nil"/>
            </w:tcBorders>
            <w:noWrap/>
            <w:vAlign w:val="center"/>
            <w:hideMark/>
          </w:tcPr>
          <w:p w14:paraId="603177B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1.15</w:t>
            </w:r>
          </w:p>
        </w:tc>
        <w:tc>
          <w:tcPr>
            <w:tcW w:w="1326" w:type="dxa"/>
            <w:tcBorders>
              <w:top w:val="nil"/>
              <w:left w:val="nil"/>
              <w:bottom w:val="nil"/>
              <w:right w:val="nil"/>
            </w:tcBorders>
            <w:noWrap/>
            <w:vAlign w:val="center"/>
            <w:hideMark/>
          </w:tcPr>
          <w:p w14:paraId="64CB56D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1.90</w:t>
            </w:r>
          </w:p>
        </w:tc>
        <w:tc>
          <w:tcPr>
            <w:tcW w:w="1063" w:type="dxa"/>
            <w:tcBorders>
              <w:top w:val="nil"/>
              <w:left w:val="nil"/>
              <w:bottom w:val="nil"/>
              <w:right w:val="nil"/>
            </w:tcBorders>
            <w:noWrap/>
            <w:vAlign w:val="center"/>
            <w:hideMark/>
          </w:tcPr>
          <w:p w14:paraId="67D047E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0.10</w:t>
            </w:r>
          </w:p>
        </w:tc>
        <w:tc>
          <w:tcPr>
            <w:tcW w:w="1326" w:type="dxa"/>
            <w:tcBorders>
              <w:top w:val="nil"/>
              <w:left w:val="nil"/>
              <w:bottom w:val="nil"/>
              <w:right w:val="nil"/>
            </w:tcBorders>
            <w:noWrap/>
            <w:vAlign w:val="center"/>
            <w:hideMark/>
          </w:tcPr>
          <w:p w14:paraId="3C627CA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0.68</w:t>
            </w:r>
          </w:p>
        </w:tc>
        <w:tc>
          <w:tcPr>
            <w:tcW w:w="1063" w:type="dxa"/>
            <w:tcBorders>
              <w:top w:val="nil"/>
              <w:left w:val="nil"/>
              <w:bottom w:val="nil"/>
              <w:right w:val="nil"/>
            </w:tcBorders>
            <w:noWrap/>
            <w:vAlign w:val="center"/>
            <w:hideMark/>
          </w:tcPr>
          <w:p w14:paraId="2954B41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0.10</w:t>
            </w:r>
          </w:p>
        </w:tc>
        <w:tc>
          <w:tcPr>
            <w:tcW w:w="1063" w:type="dxa"/>
            <w:vMerge w:val="restart"/>
            <w:tcBorders>
              <w:top w:val="nil"/>
              <w:left w:val="nil"/>
              <w:bottom w:val="single" w:sz="4" w:space="0" w:color="000000"/>
              <w:right w:val="nil"/>
            </w:tcBorders>
            <w:noWrap/>
            <w:vAlign w:val="center"/>
            <w:hideMark/>
          </w:tcPr>
          <w:p w14:paraId="318D8A4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1.03</w:t>
            </w:r>
          </w:p>
        </w:tc>
      </w:tr>
      <w:tr w:rsidR="00D76220" w:rsidRPr="00D76220" w14:paraId="3809C20E" w14:textId="77777777" w:rsidTr="00D76220">
        <w:trPr>
          <w:trHeight w:val="258"/>
        </w:trPr>
        <w:tc>
          <w:tcPr>
            <w:tcW w:w="1998" w:type="dxa"/>
            <w:tcBorders>
              <w:top w:val="nil"/>
              <w:left w:val="single" w:sz="4" w:space="0" w:color="auto"/>
              <w:bottom w:val="nil"/>
              <w:right w:val="nil"/>
            </w:tcBorders>
            <w:vAlign w:val="center"/>
            <w:hideMark/>
          </w:tcPr>
          <w:p w14:paraId="51498175"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0BF835F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-1.83</w:t>
            </w:r>
          </w:p>
        </w:tc>
        <w:tc>
          <w:tcPr>
            <w:tcW w:w="1063" w:type="dxa"/>
            <w:tcBorders>
              <w:top w:val="nil"/>
              <w:left w:val="nil"/>
              <w:bottom w:val="nil"/>
              <w:right w:val="nil"/>
            </w:tcBorders>
            <w:noWrap/>
            <w:vAlign w:val="center"/>
            <w:hideMark/>
          </w:tcPr>
          <w:p w14:paraId="4C3B94C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-0.08</w:t>
            </w:r>
          </w:p>
        </w:tc>
        <w:tc>
          <w:tcPr>
            <w:tcW w:w="1326" w:type="dxa"/>
            <w:tcBorders>
              <w:top w:val="nil"/>
              <w:left w:val="nil"/>
              <w:bottom w:val="nil"/>
              <w:right w:val="nil"/>
            </w:tcBorders>
            <w:noWrap/>
            <w:vAlign w:val="center"/>
            <w:hideMark/>
          </w:tcPr>
          <w:p w14:paraId="24C88CA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-0.70</w:t>
            </w:r>
          </w:p>
        </w:tc>
        <w:tc>
          <w:tcPr>
            <w:tcW w:w="1063" w:type="dxa"/>
            <w:tcBorders>
              <w:top w:val="nil"/>
              <w:left w:val="nil"/>
              <w:bottom w:val="nil"/>
              <w:right w:val="nil"/>
            </w:tcBorders>
            <w:noWrap/>
            <w:vAlign w:val="center"/>
            <w:hideMark/>
          </w:tcPr>
          <w:p w14:paraId="3CC80EF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-0.09</w:t>
            </w:r>
          </w:p>
        </w:tc>
        <w:tc>
          <w:tcPr>
            <w:tcW w:w="1063" w:type="dxa"/>
            <w:vMerge/>
            <w:tcBorders>
              <w:top w:val="nil"/>
              <w:left w:val="nil"/>
              <w:bottom w:val="single" w:sz="4" w:space="0" w:color="000000"/>
              <w:right w:val="nil"/>
            </w:tcBorders>
            <w:vAlign w:val="center"/>
            <w:hideMark/>
          </w:tcPr>
          <w:p w14:paraId="61F3446A"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4C948E2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-1.43</w:t>
            </w:r>
          </w:p>
        </w:tc>
        <w:tc>
          <w:tcPr>
            <w:tcW w:w="1063" w:type="dxa"/>
            <w:tcBorders>
              <w:top w:val="nil"/>
              <w:left w:val="nil"/>
              <w:bottom w:val="nil"/>
              <w:right w:val="nil"/>
            </w:tcBorders>
            <w:noWrap/>
            <w:vAlign w:val="center"/>
            <w:hideMark/>
          </w:tcPr>
          <w:p w14:paraId="7A1EE48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-0.07</w:t>
            </w:r>
          </w:p>
        </w:tc>
        <w:tc>
          <w:tcPr>
            <w:tcW w:w="1326" w:type="dxa"/>
            <w:tcBorders>
              <w:top w:val="nil"/>
              <w:left w:val="nil"/>
              <w:bottom w:val="nil"/>
              <w:right w:val="nil"/>
            </w:tcBorders>
            <w:noWrap/>
            <w:vAlign w:val="center"/>
            <w:hideMark/>
          </w:tcPr>
          <w:p w14:paraId="0E32183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-0.51</w:t>
            </w:r>
          </w:p>
        </w:tc>
        <w:tc>
          <w:tcPr>
            <w:tcW w:w="1063" w:type="dxa"/>
            <w:tcBorders>
              <w:top w:val="nil"/>
              <w:left w:val="nil"/>
              <w:bottom w:val="nil"/>
              <w:right w:val="nil"/>
            </w:tcBorders>
            <w:noWrap/>
            <w:vAlign w:val="center"/>
            <w:hideMark/>
          </w:tcPr>
          <w:p w14:paraId="32D8A61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-0.07</w:t>
            </w:r>
          </w:p>
        </w:tc>
        <w:tc>
          <w:tcPr>
            <w:tcW w:w="1063" w:type="dxa"/>
            <w:vMerge/>
            <w:tcBorders>
              <w:top w:val="nil"/>
              <w:left w:val="nil"/>
              <w:bottom w:val="single" w:sz="4" w:space="0" w:color="000000"/>
              <w:right w:val="nil"/>
            </w:tcBorders>
            <w:vAlign w:val="center"/>
            <w:hideMark/>
          </w:tcPr>
          <w:p w14:paraId="3C698B17" w14:textId="77777777" w:rsidR="00D76220" w:rsidRPr="00D76220" w:rsidRDefault="00D76220" w:rsidP="00D76220">
            <w:pPr>
              <w:rPr>
                <w:color w:val="000000"/>
                <w:sz w:val="20"/>
                <w:szCs w:val="20"/>
                <w:lang w:val="it-IT" w:eastAsia="it-IT"/>
              </w:rPr>
            </w:pPr>
          </w:p>
        </w:tc>
      </w:tr>
      <w:tr w:rsidR="00D76220" w:rsidRPr="00D76220" w14:paraId="5009ED01" w14:textId="77777777" w:rsidTr="00D76220">
        <w:trPr>
          <w:trHeight w:val="258"/>
        </w:trPr>
        <w:tc>
          <w:tcPr>
            <w:tcW w:w="1998" w:type="dxa"/>
            <w:tcBorders>
              <w:top w:val="nil"/>
              <w:left w:val="single" w:sz="4" w:space="0" w:color="auto"/>
              <w:bottom w:val="single" w:sz="4" w:space="0" w:color="auto"/>
              <w:right w:val="nil"/>
            </w:tcBorders>
            <w:vAlign w:val="center"/>
            <w:hideMark/>
          </w:tcPr>
          <w:p w14:paraId="69665E9D"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17488A7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6.25</w:t>
            </w:r>
          </w:p>
        </w:tc>
        <w:tc>
          <w:tcPr>
            <w:tcW w:w="1063" w:type="dxa"/>
            <w:tcBorders>
              <w:top w:val="nil"/>
              <w:left w:val="nil"/>
              <w:bottom w:val="single" w:sz="4" w:space="0" w:color="auto"/>
              <w:right w:val="nil"/>
            </w:tcBorders>
            <w:noWrap/>
            <w:vAlign w:val="center"/>
            <w:hideMark/>
          </w:tcPr>
          <w:p w14:paraId="54F50AD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0.33</w:t>
            </w:r>
          </w:p>
        </w:tc>
        <w:tc>
          <w:tcPr>
            <w:tcW w:w="1326" w:type="dxa"/>
            <w:tcBorders>
              <w:top w:val="nil"/>
              <w:left w:val="nil"/>
              <w:bottom w:val="single" w:sz="4" w:space="0" w:color="auto"/>
              <w:right w:val="nil"/>
            </w:tcBorders>
            <w:noWrap/>
            <w:vAlign w:val="center"/>
            <w:hideMark/>
          </w:tcPr>
          <w:p w14:paraId="57ADAD8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2.54</w:t>
            </w:r>
          </w:p>
        </w:tc>
        <w:tc>
          <w:tcPr>
            <w:tcW w:w="1063" w:type="dxa"/>
            <w:tcBorders>
              <w:top w:val="nil"/>
              <w:left w:val="nil"/>
              <w:bottom w:val="single" w:sz="4" w:space="0" w:color="auto"/>
              <w:right w:val="nil"/>
            </w:tcBorders>
            <w:noWrap/>
            <w:vAlign w:val="center"/>
            <w:hideMark/>
          </w:tcPr>
          <w:p w14:paraId="3CE5E7B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0.39</w:t>
            </w:r>
          </w:p>
        </w:tc>
        <w:tc>
          <w:tcPr>
            <w:tcW w:w="1063" w:type="dxa"/>
            <w:vMerge/>
            <w:tcBorders>
              <w:top w:val="nil"/>
              <w:left w:val="nil"/>
              <w:bottom w:val="single" w:sz="4" w:space="0" w:color="000000"/>
              <w:right w:val="nil"/>
            </w:tcBorders>
            <w:vAlign w:val="center"/>
            <w:hideMark/>
          </w:tcPr>
          <w:p w14:paraId="5AF6ED49"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4DF9DDE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5.06</w:t>
            </w:r>
          </w:p>
        </w:tc>
        <w:tc>
          <w:tcPr>
            <w:tcW w:w="1063" w:type="dxa"/>
            <w:tcBorders>
              <w:top w:val="nil"/>
              <w:left w:val="nil"/>
              <w:bottom w:val="single" w:sz="4" w:space="0" w:color="auto"/>
              <w:right w:val="nil"/>
            </w:tcBorders>
            <w:noWrap/>
            <w:vAlign w:val="center"/>
            <w:hideMark/>
          </w:tcPr>
          <w:p w14:paraId="05C23B8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0.29</w:t>
            </w:r>
          </w:p>
        </w:tc>
        <w:tc>
          <w:tcPr>
            <w:tcW w:w="1326" w:type="dxa"/>
            <w:tcBorders>
              <w:top w:val="nil"/>
              <w:left w:val="nil"/>
              <w:bottom w:val="single" w:sz="4" w:space="0" w:color="auto"/>
              <w:right w:val="nil"/>
            </w:tcBorders>
            <w:noWrap/>
            <w:vAlign w:val="center"/>
            <w:hideMark/>
          </w:tcPr>
          <w:p w14:paraId="0772CA1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1.88</w:t>
            </w:r>
          </w:p>
        </w:tc>
        <w:tc>
          <w:tcPr>
            <w:tcW w:w="1063" w:type="dxa"/>
            <w:tcBorders>
              <w:top w:val="nil"/>
              <w:left w:val="nil"/>
              <w:bottom w:val="single" w:sz="4" w:space="0" w:color="auto"/>
              <w:right w:val="nil"/>
            </w:tcBorders>
            <w:noWrap/>
            <w:vAlign w:val="center"/>
            <w:hideMark/>
          </w:tcPr>
          <w:p w14:paraId="59BFAD9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0.32</w:t>
            </w:r>
          </w:p>
        </w:tc>
        <w:tc>
          <w:tcPr>
            <w:tcW w:w="1063" w:type="dxa"/>
            <w:vMerge/>
            <w:tcBorders>
              <w:top w:val="nil"/>
              <w:left w:val="nil"/>
              <w:bottom w:val="single" w:sz="4" w:space="0" w:color="000000"/>
              <w:right w:val="nil"/>
            </w:tcBorders>
            <w:vAlign w:val="center"/>
            <w:hideMark/>
          </w:tcPr>
          <w:p w14:paraId="297386DF" w14:textId="77777777" w:rsidR="00D76220" w:rsidRPr="00D76220" w:rsidRDefault="00D76220" w:rsidP="00D76220">
            <w:pPr>
              <w:rPr>
                <w:color w:val="000000"/>
                <w:sz w:val="20"/>
                <w:szCs w:val="20"/>
                <w:lang w:val="it-IT" w:eastAsia="it-IT"/>
              </w:rPr>
            </w:pPr>
          </w:p>
        </w:tc>
      </w:tr>
      <w:tr w:rsidR="00D76220" w:rsidRPr="00D76220" w14:paraId="10CB0462" w14:textId="77777777" w:rsidTr="00D76220">
        <w:trPr>
          <w:trHeight w:val="258"/>
        </w:trPr>
        <w:tc>
          <w:tcPr>
            <w:tcW w:w="1998" w:type="dxa"/>
            <w:tcBorders>
              <w:top w:val="nil"/>
              <w:left w:val="single" w:sz="4" w:space="0" w:color="auto"/>
              <w:bottom w:val="nil"/>
              <w:right w:val="nil"/>
            </w:tcBorders>
            <w:noWrap/>
            <w:vAlign w:val="center"/>
            <w:hideMark/>
          </w:tcPr>
          <w:p w14:paraId="27D630F5"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Sweden</w:t>
            </w:r>
          </w:p>
        </w:tc>
        <w:tc>
          <w:tcPr>
            <w:tcW w:w="1326" w:type="dxa"/>
            <w:tcBorders>
              <w:top w:val="nil"/>
              <w:left w:val="nil"/>
              <w:bottom w:val="nil"/>
              <w:right w:val="nil"/>
            </w:tcBorders>
            <w:noWrap/>
            <w:vAlign w:val="center"/>
            <w:hideMark/>
          </w:tcPr>
          <w:p w14:paraId="5F20E89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6.80</w:t>
            </w:r>
          </w:p>
        </w:tc>
        <w:tc>
          <w:tcPr>
            <w:tcW w:w="1063" w:type="dxa"/>
            <w:tcBorders>
              <w:top w:val="nil"/>
              <w:left w:val="nil"/>
              <w:bottom w:val="nil"/>
              <w:right w:val="nil"/>
            </w:tcBorders>
            <w:noWrap/>
            <w:vAlign w:val="center"/>
            <w:hideMark/>
          </w:tcPr>
          <w:p w14:paraId="0C86DA0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0.35</w:t>
            </w:r>
          </w:p>
        </w:tc>
        <w:tc>
          <w:tcPr>
            <w:tcW w:w="1326" w:type="dxa"/>
            <w:tcBorders>
              <w:top w:val="nil"/>
              <w:left w:val="nil"/>
              <w:bottom w:val="nil"/>
              <w:right w:val="nil"/>
            </w:tcBorders>
            <w:noWrap/>
            <w:vAlign w:val="center"/>
            <w:hideMark/>
          </w:tcPr>
          <w:p w14:paraId="2C67A9E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3.24</w:t>
            </w:r>
          </w:p>
        </w:tc>
        <w:tc>
          <w:tcPr>
            <w:tcW w:w="1063" w:type="dxa"/>
            <w:tcBorders>
              <w:top w:val="nil"/>
              <w:left w:val="nil"/>
              <w:bottom w:val="nil"/>
              <w:right w:val="nil"/>
            </w:tcBorders>
            <w:noWrap/>
            <w:vAlign w:val="center"/>
            <w:hideMark/>
          </w:tcPr>
          <w:p w14:paraId="1FED7E2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0.37</w:t>
            </w:r>
          </w:p>
        </w:tc>
        <w:tc>
          <w:tcPr>
            <w:tcW w:w="1063" w:type="dxa"/>
            <w:vMerge w:val="restart"/>
            <w:tcBorders>
              <w:top w:val="nil"/>
              <w:left w:val="nil"/>
              <w:bottom w:val="single" w:sz="4" w:space="0" w:color="000000"/>
              <w:right w:val="nil"/>
            </w:tcBorders>
            <w:noWrap/>
            <w:vAlign w:val="center"/>
            <w:hideMark/>
          </w:tcPr>
          <w:p w14:paraId="750C537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1.06</w:t>
            </w:r>
          </w:p>
        </w:tc>
        <w:tc>
          <w:tcPr>
            <w:tcW w:w="1326" w:type="dxa"/>
            <w:tcBorders>
              <w:top w:val="nil"/>
              <w:left w:val="nil"/>
              <w:bottom w:val="nil"/>
              <w:right w:val="nil"/>
            </w:tcBorders>
            <w:noWrap/>
            <w:vAlign w:val="center"/>
            <w:hideMark/>
          </w:tcPr>
          <w:p w14:paraId="74EBAF4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4.14</w:t>
            </w:r>
          </w:p>
        </w:tc>
        <w:tc>
          <w:tcPr>
            <w:tcW w:w="1063" w:type="dxa"/>
            <w:tcBorders>
              <w:top w:val="nil"/>
              <w:left w:val="nil"/>
              <w:bottom w:val="nil"/>
              <w:right w:val="nil"/>
            </w:tcBorders>
            <w:noWrap/>
            <w:vAlign w:val="center"/>
            <w:hideMark/>
          </w:tcPr>
          <w:p w14:paraId="10B06B7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0.20</w:t>
            </w:r>
          </w:p>
        </w:tc>
        <w:tc>
          <w:tcPr>
            <w:tcW w:w="1326" w:type="dxa"/>
            <w:tcBorders>
              <w:top w:val="nil"/>
              <w:left w:val="nil"/>
              <w:bottom w:val="nil"/>
              <w:right w:val="nil"/>
            </w:tcBorders>
            <w:noWrap/>
            <w:vAlign w:val="center"/>
            <w:hideMark/>
          </w:tcPr>
          <w:p w14:paraId="5B16CBD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2.01</w:t>
            </w:r>
          </w:p>
        </w:tc>
        <w:tc>
          <w:tcPr>
            <w:tcW w:w="1063" w:type="dxa"/>
            <w:tcBorders>
              <w:top w:val="nil"/>
              <w:left w:val="nil"/>
              <w:bottom w:val="nil"/>
              <w:right w:val="nil"/>
            </w:tcBorders>
            <w:noWrap/>
            <w:vAlign w:val="center"/>
            <w:hideMark/>
          </w:tcPr>
          <w:p w14:paraId="1497696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0.23</w:t>
            </w:r>
          </w:p>
        </w:tc>
        <w:tc>
          <w:tcPr>
            <w:tcW w:w="1063" w:type="dxa"/>
            <w:vMerge w:val="restart"/>
            <w:tcBorders>
              <w:top w:val="nil"/>
              <w:left w:val="nil"/>
              <w:bottom w:val="single" w:sz="4" w:space="0" w:color="000000"/>
              <w:right w:val="nil"/>
            </w:tcBorders>
            <w:noWrap/>
            <w:vAlign w:val="center"/>
            <w:hideMark/>
          </w:tcPr>
          <w:p w14:paraId="0FB43E6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1.12</w:t>
            </w:r>
          </w:p>
        </w:tc>
      </w:tr>
      <w:tr w:rsidR="00D76220" w:rsidRPr="00D76220" w14:paraId="002C6BB3" w14:textId="77777777" w:rsidTr="00D76220">
        <w:trPr>
          <w:trHeight w:val="258"/>
        </w:trPr>
        <w:tc>
          <w:tcPr>
            <w:tcW w:w="1998" w:type="dxa"/>
            <w:tcBorders>
              <w:top w:val="nil"/>
              <w:left w:val="single" w:sz="4" w:space="0" w:color="auto"/>
              <w:bottom w:val="nil"/>
              <w:right w:val="nil"/>
            </w:tcBorders>
            <w:vAlign w:val="center"/>
            <w:hideMark/>
          </w:tcPr>
          <w:p w14:paraId="5773ECF5"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1556462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-5.41</w:t>
            </w:r>
          </w:p>
        </w:tc>
        <w:tc>
          <w:tcPr>
            <w:tcW w:w="1063" w:type="dxa"/>
            <w:tcBorders>
              <w:top w:val="nil"/>
              <w:left w:val="nil"/>
              <w:bottom w:val="nil"/>
              <w:right w:val="nil"/>
            </w:tcBorders>
            <w:noWrap/>
            <w:vAlign w:val="center"/>
            <w:hideMark/>
          </w:tcPr>
          <w:p w14:paraId="29CEF7A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-0.24</w:t>
            </w:r>
          </w:p>
        </w:tc>
        <w:tc>
          <w:tcPr>
            <w:tcW w:w="1326" w:type="dxa"/>
            <w:tcBorders>
              <w:top w:val="nil"/>
              <w:left w:val="nil"/>
              <w:bottom w:val="nil"/>
              <w:right w:val="nil"/>
            </w:tcBorders>
            <w:noWrap/>
            <w:vAlign w:val="center"/>
            <w:hideMark/>
          </w:tcPr>
          <w:p w14:paraId="03FF8A3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-2.58</w:t>
            </w:r>
          </w:p>
        </w:tc>
        <w:tc>
          <w:tcPr>
            <w:tcW w:w="1063" w:type="dxa"/>
            <w:tcBorders>
              <w:top w:val="nil"/>
              <w:left w:val="nil"/>
              <w:bottom w:val="nil"/>
              <w:right w:val="nil"/>
            </w:tcBorders>
            <w:noWrap/>
            <w:vAlign w:val="center"/>
            <w:hideMark/>
          </w:tcPr>
          <w:p w14:paraId="7D6599C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-0.25</w:t>
            </w:r>
          </w:p>
        </w:tc>
        <w:tc>
          <w:tcPr>
            <w:tcW w:w="1063" w:type="dxa"/>
            <w:vMerge/>
            <w:tcBorders>
              <w:top w:val="nil"/>
              <w:left w:val="nil"/>
              <w:bottom w:val="single" w:sz="4" w:space="0" w:color="000000"/>
              <w:right w:val="nil"/>
            </w:tcBorders>
            <w:vAlign w:val="center"/>
            <w:hideMark/>
          </w:tcPr>
          <w:p w14:paraId="3DC91334"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65F2767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-3.23</w:t>
            </w:r>
          </w:p>
        </w:tc>
        <w:tc>
          <w:tcPr>
            <w:tcW w:w="1063" w:type="dxa"/>
            <w:tcBorders>
              <w:top w:val="nil"/>
              <w:left w:val="nil"/>
              <w:bottom w:val="nil"/>
              <w:right w:val="nil"/>
            </w:tcBorders>
            <w:noWrap/>
            <w:vAlign w:val="center"/>
            <w:hideMark/>
          </w:tcPr>
          <w:p w14:paraId="21B6FB5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-0.13</w:t>
            </w:r>
          </w:p>
        </w:tc>
        <w:tc>
          <w:tcPr>
            <w:tcW w:w="1326" w:type="dxa"/>
            <w:tcBorders>
              <w:top w:val="nil"/>
              <w:left w:val="nil"/>
              <w:bottom w:val="nil"/>
              <w:right w:val="nil"/>
            </w:tcBorders>
            <w:noWrap/>
            <w:vAlign w:val="center"/>
            <w:hideMark/>
          </w:tcPr>
          <w:p w14:paraId="03D4D8C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-1.64</w:t>
            </w:r>
          </w:p>
        </w:tc>
        <w:tc>
          <w:tcPr>
            <w:tcW w:w="1063" w:type="dxa"/>
            <w:tcBorders>
              <w:top w:val="nil"/>
              <w:left w:val="nil"/>
              <w:bottom w:val="nil"/>
              <w:right w:val="nil"/>
            </w:tcBorders>
            <w:noWrap/>
            <w:vAlign w:val="center"/>
            <w:hideMark/>
          </w:tcPr>
          <w:p w14:paraId="178C14A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-0.16</w:t>
            </w:r>
          </w:p>
        </w:tc>
        <w:tc>
          <w:tcPr>
            <w:tcW w:w="1063" w:type="dxa"/>
            <w:vMerge/>
            <w:tcBorders>
              <w:top w:val="nil"/>
              <w:left w:val="nil"/>
              <w:bottom w:val="single" w:sz="4" w:space="0" w:color="000000"/>
              <w:right w:val="nil"/>
            </w:tcBorders>
            <w:vAlign w:val="center"/>
            <w:hideMark/>
          </w:tcPr>
          <w:p w14:paraId="7401B291" w14:textId="77777777" w:rsidR="00D76220" w:rsidRPr="00D76220" w:rsidRDefault="00D76220" w:rsidP="00D76220">
            <w:pPr>
              <w:rPr>
                <w:color w:val="000000"/>
                <w:sz w:val="20"/>
                <w:szCs w:val="20"/>
                <w:lang w:val="it-IT" w:eastAsia="it-IT"/>
              </w:rPr>
            </w:pPr>
          </w:p>
        </w:tc>
      </w:tr>
      <w:tr w:rsidR="00D76220" w:rsidRPr="00D76220" w14:paraId="1698350D" w14:textId="77777777" w:rsidTr="00D76220">
        <w:trPr>
          <w:trHeight w:val="258"/>
        </w:trPr>
        <w:tc>
          <w:tcPr>
            <w:tcW w:w="1998" w:type="dxa"/>
            <w:tcBorders>
              <w:top w:val="nil"/>
              <w:left w:val="single" w:sz="4" w:space="0" w:color="auto"/>
              <w:bottom w:val="single" w:sz="4" w:space="0" w:color="auto"/>
              <w:right w:val="nil"/>
            </w:tcBorders>
            <w:vAlign w:val="center"/>
            <w:hideMark/>
          </w:tcPr>
          <w:p w14:paraId="432C71CB"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1B164254"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18.04</w:t>
            </w:r>
          </w:p>
        </w:tc>
        <w:tc>
          <w:tcPr>
            <w:tcW w:w="1063" w:type="dxa"/>
            <w:tcBorders>
              <w:top w:val="nil"/>
              <w:left w:val="nil"/>
              <w:bottom w:val="single" w:sz="4" w:space="0" w:color="auto"/>
              <w:right w:val="nil"/>
            </w:tcBorders>
            <w:noWrap/>
            <w:vAlign w:val="center"/>
            <w:hideMark/>
          </w:tcPr>
          <w:p w14:paraId="3FFB609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1.07</w:t>
            </w:r>
          </w:p>
        </w:tc>
        <w:tc>
          <w:tcPr>
            <w:tcW w:w="1326" w:type="dxa"/>
            <w:tcBorders>
              <w:top w:val="nil"/>
              <w:left w:val="nil"/>
              <w:bottom w:val="single" w:sz="4" w:space="0" w:color="auto"/>
              <w:right w:val="nil"/>
            </w:tcBorders>
            <w:noWrap/>
            <w:vAlign w:val="center"/>
            <w:hideMark/>
          </w:tcPr>
          <w:p w14:paraId="29B6478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8.61</w:t>
            </w:r>
          </w:p>
        </w:tc>
        <w:tc>
          <w:tcPr>
            <w:tcW w:w="1063" w:type="dxa"/>
            <w:tcBorders>
              <w:top w:val="nil"/>
              <w:left w:val="nil"/>
              <w:bottom w:val="single" w:sz="4" w:space="0" w:color="auto"/>
              <w:right w:val="nil"/>
            </w:tcBorders>
            <w:noWrap/>
            <w:vAlign w:val="center"/>
            <w:hideMark/>
          </w:tcPr>
          <w:p w14:paraId="50E3778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1.14</w:t>
            </w:r>
          </w:p>
        </w:tc>
        <w:tc>
          <w:tcPr>
            <w:tcW w:w="1063" w:type="dxa"/>
            <w:vMerge/>
            <w:tcBorders>
              <w:top w:val="nil"/>
              <w:left w:val="nil"/>
              <w:bottom w:val="single" w:sz="4" w:space="0" w:color="000000"/>
              <w:right w:val="nil"/>
            </w:tcBorders>
            <w:vAlign w:val="center"/>
            <w:hideMark/>
          </w:tcPr>
          <w:p w14:paraId="416DAD05"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27936206"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11.04</w:t>
            </w:r>
          </w:p>
        </w:tc>
        <w:tc>
          <w:tcPr>
            <w:tcW w:w="1063" w:type="dxa"/>
            <w:tcBorders>
              <w:top w:val="nil"/>
              <w:left w:val="nil"/>
              <w:bottom w:val="single" w:sz="4" w:space="0" w:color="auto"/>
              <w:right w:val="nil"/>
            </w:tcBorders>
            <w:noWrap/>
            <w:vAlign w:val="center"/>
            <w:hideMark/>
          </w:tcPr>
          <w:p w14:paraId="5C24456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0.63</w:t>
            </w:r>
          </w:p>
        </w:tc>
        <w:tc>
          <w:tcPr>
            <w:tcW w:w="1326" w:type="dxa"/>
            <w:tcBorders>
              <w:top w:val="nil"/>
              <w:left w:val="nil"/>
              <w:bottom w:val="single" w:sz="4" w:space="0" w:color="auto"/>
              <w:right w:val="nil"/>
            </w:tcBorders>
            <w:noWrap/>
            <w:vAlign w:val="center"/>
            <w:hideMark/>
          </w:tcPr>
          <w:p w14:paraId="7687C70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5.42</w:t>
            </w:r>
          </w:p>
        </w:tc>
        <w:tc>
          <w:tcPr>
            <w:tcW w:w="1063" w:type="dxa"/>
            <w:tcBorders>
              <w:top w:val="nil"/>
              <w:left w:val="nil"/>
              <w:bottom w:val="single" w:sz="4" w:space="0" w:color="auto"/>
              <w:right w:val="nil"/>
            </w:tcBorders>
            <w:noWrap/>
            <w:vAlign w:val="center"/>
            <w:hideMark/>
          </w:tcPr>
          <w:p w14:paraId="51EC2BD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0.72</w:t>
            </w:r>
          </w:p>
        </w:tc>
        <w:tc>
          <w:tcPr>
            <w:tcW w:w="1063" w:type="dxa"/>
            <w:vMerge/>
            <w:tcBorders>
              <w:top w:val="nil"/>
              <w:left w:val="nil"/>
              <w:bottom w:val="single" w:sz="4" w:space="0" w:color="000000"/>
              <w:right w:val="nil"/>
            </w:tcBorders>
            <w:vAlign w:val="center"/>
            <w:hideMark/>
          </w:tcPr>
          <w:p w14:paraId="6C5BBE16" w14:textId="77777777" w:rsidR="00D76220" w:rsidRPr="00D76220" w:rsidRDefault="00D76220" w:rsidP="00D76220">
            <w:pPr>
              <w:rPr>
                <w:color w:val="000000"/>
                <w:sz w:val="20"/>
                <w:szCs w:val="20"/>
                <w:lang w:val="it-IT" w:eastAsia="it-IT"/>
              </w:rPr>
            </w:pPr>
          </w:p>
        </w:tc>
      </w:tr>
      <w:tr w:rsidR="00D76220" w:rsidRPr="00D76220" w14:paraId="7595705E" w14:textId="77777777" w:rsidTr="00D76220">
        <w:trPr>
          <w:trHeight w:val="258"/>
        </w:trPr>
        <w:tc>
          <w:tcPr>
            <w:tcW w:w="1998" w:type="dxa"/>
            <w:tcBorders>
              <w:top w:val="nil"/>
              <w:left w:val="single" w:sz="4" w:space="0" w:color="auto"/>
              <w:bottom w:val="nil"/>
              <w:right w:val="nil"/>
            </w:tcBorders>
            <w:noWrap/>
            <w:vAlign w:val="center"/>
            <w:hideMark/>
          </w:tcPr>
          <w:p w14:paraId="6837EC4B" w14:textId="77777777" w:rsidR="00D76220" w:rsidRPr="00D76220" w:rsidRDefault="00D76220" w:rsidP="00D76220">
            <w:pPr>
              <w:jc w:val="center"/>
              <w:rPr>
                <w:b/>
                <w:bCs/>
                <w:color w:val="000000"/>
                <w:sz w:val="20"/>
                <w:szCs w:val="20"/>
                <w:lang w:val="it-IT" w:eastAsia="it-IT"/>
              </w:rPr>
            </w:pPr>
            <w:r w:rsidRPr="00D76220">
              <w:rPr>
                <w:b/>
                <w:bCs/>
                <w:color w:val="000000"/>
                <w:sz w:val="20"/>
                <w:szCs w:val="20"/>
                <w:lang w:val="it-IT" w:eastAsia="it-IT"/>
              </w:rPr>
              <w:t>European Union</w:t>
            </w:r>
          </w:p>
        </w:tc>
        <w:tc>
          <w:tcPr>
            <w:tcW w:w="1326" w:type="dxa"/>
            <w:tcBorders>
              <w:top w:val="nil"/>
              <w:left w:val="nil"/>
              <w:bottom w:val="nil"/>
              <w:right w:val="nil"/>
            </w:tcBorders>
            <w:noWrap/>
            <w:vAlign w:val="center"/>
            <w:hideMark/>
          </w:tcPr>
          <w:p w14:paraId="4470D86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24.96</w:t>
            </w:r>
          </w:p>
        </w:tc>
        <w:tc>
          <w:tcPr>
            <w:tcW w:w="1063" w:type="dxa"/>
            <w:tcBorders>
              <w:top w:val="nil"/>
              <w:left w:val="nil"/>
              <w:bottom w:val="nil"/>
              <w:right w:val="nil"/>
            </w:tcBorders>
            <w:noWrap/>
            <w:vAlign w:val="center"/>
            <w:hideMark/>
          </w:tcPr>
          <w:p w14:paraId="382ADB7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0.89</w:t>
            </w:r>
          </w:p>
        </w:tc>
        <w:tc>
          <w:tcPr>
            <w:tcW w:w="1326" w:type="dxa"/>
            <w:tcBorders>
              <w:top w:val="nil"/>
              <w:left w:val="nil"/>
              <w:bottom w:val="nil"/>
              <w:right w:val="nil"/>
            </w:tcBorders>
            <w:noWrap/>
            <w:vAlign w:val="center"/>
            <w:hideMark/>
          </w:tcPr>
          <w:p w14:paraId="5F32E56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13.15</w:t>
            </w:r>
          </w:p>
        </w:tc>
        <w:tc>
          <w:tcPr>
            <w:tcW w:w="1063" w:type="dxa"/>
            <w:tcBorders>
              <w:top w:val="nil"/>
              <w:left w:val="nil"/>
              <w:bottom w:val="nil"/>
              <w:right w:val="nil"/>
            </w:tcBorders>
            <w:noWrap/>
            <w:vAlign w:val="center"/>
            <w:hideMark/>
          </w:tcPr>
          <w:p w14:paraId="3E96C96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1.14</w:t>
            </w:r>
          </w:p>
        </w:tc>
        <w:tc>
          <w:tcPr>
            <w:tcW w:w="1063" w:type="dxa"/>
            <w:vMerge w:val="restart"/>
            <w:tcBorders>
              <w:top w:val="nil"/>
              <w:left w:val="nil"/>
              <w:bottom w:val="single" w:sz="4" w:space="0" w:color="000000"/>
              <w:right w:val="nil"/>
            </w:tcBorders>
            <w:noWrap/>
            <w:vAlign w:val="center"/>
            <w:hideMark/>
          </w:tcPr>
          <w:p w14:paraId="39BA38D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1.28</w:t>
            </w:r>
          </w:p>
        </w:tc>
        <w:tc>
          <w:tcPr>
            <w:tcW w:w="1326" w:type="dxa"/>
            <w:tcBorders>
              <w:top w:val="nil"/>
              <w:left w:val="nil"/>
              <w:bottom w:val="nil"/>
              <w:right w:val="nil"/>
            </w:tcBorders>
            <w:noWrap/>
            <w:vAlign w:val="center"/>
            <w:hideMark/>
          </w:tcPr>
          <w:p w14:paraId="382416BB"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19.89</w:t>
            </w:r>
          </w:p>
        </w:tc>
        <w:tc>
          <w:tcPr>
            <w:tcW w:w="1063" w:type="dxa"/>
            <w:tcBorders>
              <w:top w:val="nil"/>
              <w:left w:val="nil"/>
              <w:bottom w:val="nil"/>
              <w:right w:val="nil"/>
            </w:tcBorders>
            <w:noWrap/>
            <w:vAlign w:val="center"/>
            <w:hideMark/>
          </w:tcPr>
          <w:p w14:paraId="5B88D05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0.74</w:t>
            </w:r>
          </w:p>
        </w:tc>
        <w:tc>
          <w:tcPr>
            <w:tcW w:w="1326" w:type="dxa"/>
            <w:tcBorders>
              <w:top w:val="nil"/>
              <w:left w:val="nil"/>
              <w:bottom w:val="nil"/>
              <w:right w:val="nil"/>
            </w:tcBorders>
            <w:noWrap/>
            <w:vAlign w:val="center"/>
            <w:hideMark/>
          </w:tcPr>
          <w:p w14:paraId="2AAE3DC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10.91</w:t>
            </w:r>
          </w:p>
        </w:tc>
        <w:tc>
          <w:tcPr>
            <w:tcW w:w="1063" w:type="dxa"/>
            <w:tcBorders>
              <w:top w:val="nil"/>
              <w:left w:val="nil"/>
              <w:bottom w:val="nil"/>
              <w:right w:val="nil"/>
            </w:tcBorders>
            <w:noWrap/>
            <w:vAlign w:val="center"/>
            <w:hideMark/>
          </w:tcPr>
          <w:p w14:paraId="7983D0E7"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0.94</w:t>
            </w:r>
          </w:p>
        </w:tc>
        <w:tc>
          <w:tcPr>
            <w:tcW w:w="1063" w:type="dxa"/>
            <w:vMerge w:val="restart"/>
            <w:tcBorders>
              <w:top w:val="nil"/>
              <w:left w:val="nil"/>
              <w:bottom w:val="single" w:sz="4" w:space="0" w:color="000000"/>
              <w:right w:val="nil"/>
            </w:tcBorders>
            <w:noWrap/>
            <w:vAlign w:val="center"/>
            <w:hideMark/>
          </w:tcPr>
          <w:p w14:paraId="50F22C2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1.26</w:t>
            </w:r>
          </w:p>
        </w:tc>
      </w:tr>
      <w:tr w:rsidR="00D76220" w:rsidRPr="00D76220" w14:paraId="16DC63C3" w14:textId="77777777" w:rsidTr="00D76220">
        <w:trPr>
          <w:trHeight w:val="258"/>
        </w:trPr>
        <w:tc>
          <w:tcPr>
            <w:tcW w:w="1998" w:type="dxa"/>
            <w:tcBorders>
              <w:top w:val="nil"/>
              <w:left w:val="single" w:sz="4" w:space="0" w:color="auto"/>
              <w:bottom w:val="nil"/>
              <w:right w:val="nil"/>
            </w:tcBorders>
            <w:vAlign w:val="center"/>
            <w:hideMark/>
          </w:tcPr>
          <w:p w14:paraId="0104C4EE"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Lower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nil"/>
              <w:right w:val="nil"/>
            </w:tcBorders>
            <w:noWrap/>
            <w:vAlign w:val="center"/>
            <w:hideMark/>
          </w:tcPr>
          <w:p w14:paraId="2F039ED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-21.28</w:t>
            </w:r>
          </w:p>
        </w:tc>
        <w:tc>
          <w:tcPr>
            <w:tcW w:w="1063" w:type="dxa"/>
            <w:tcBorders>
              <w:top w:val="nil"/>
              <w:left w:val="nil"/>
              <w:bottom w:val="nil"/>
              <w:right w:val="nil"/>
            </w:tcBorders>
            <w:noWrap/>
            <w:vAlign w:val="center"/>
            <w:hideMark/>
          </w:tcPr>
          <w:p w14:paraId="38F0DF9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-0.69</w:t>
            </w:r>
          </w:p>
        </w:tc>
        <w:tc>
          <w:tcPr>
            <w:tcW w:w="1326" w:type="dxa"/>
            <w:tcBorders>
              <w:top w:val="nil"/>
              <w:left w:val="nil"/>
              <w:bottom w:val="nil"/>
              <w:right w:val="nil"/>
            </w:tcBorders>
            <w:noWrap/>
            <w:vAlign w:val="center"/>
            <w:hideMark/>
          </w:tcPr>
          <w:p w14:paraId="0BBF8303"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-10.69</w:t>
            </w:r>
          </w:p>
        </w:tc>
        <w:tc>
          <w:tcPr>
            <w:tcW w:w="1063" w:type="dxa"/>
            <w:tcBorders>
              <w:top w:val="nil"/>
              <w:left w:val="nil"/>
              <w:bottom w:val="nil"/>
              <w:right w:val="nil"/>
            </w:tcBorders>
            <w:noWrap/>
            <w:vAlign w:val="center"/>
            <w:hideMark/>
          </w:tcPr>
          <w:p w14:paraId="4D11B45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-0.83</w:t>
            </w:r>
          </w:p>
        </w:tc>
        <w:tc>
          <w:tcPr>
            <w:tcW w:w="1063" w:type="dxa"/>
            <w:vMerge/>
            <w:tcBorders>
              <w:top w:val="nil"/>
              <w:left w:val="nil"/>
              <w:bottom w:val="single" w:sz="4" w:space="0" w:color="000000"/>
              <w:right w:val="nil"/>
            </w:tcBorders>
            <w:vAlign w:val="center"/>
            <w:hideMark/>
          </w:tcPr>
          <w:p w14:paraId="3B40A541" w14:textId="77777777" w:rsidR="00D76220" w:rsidRPr="00D76220" w:rsidRDefault="00D76220" w:rsidP="00D76220">
            <w:pPr>
              <w:rPr>
                <w:color w:val="000000"/>
                <w:sz w:val="20"/>
                <w:szCs w:val="20"/>
                <w:lang w:val="it-IT" w:eastAsia="it-IT"/>
              </w:rPr>
            </w:pPr>
          </w:p>
        </w:tc>
        <w:tc>
          <w:tcPr>
            <w:tcW w:w="1326" w:type="dxa"/>
            <w:tcBorders>
              <w:top w:val="nil"/>
              <w:left w:val="nil"/>
              <w:bottom w:val="nil"/>
              <w:right w:val="nil"/>
            </w:tcBorders>
            <w:noWrap/>
            <w:vAlign w:val="center"/>
            <w:hideMark/>
          </w:tcPr>
          <w:p w14:paraId="3A10902C"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-17.46</w:t>
            </w:r>
          </w:p>
        </w:tc>
        <w:tc>
          <w:tcPr>
            <w:tcW w:w="1063" w:type="dxa"/>
            <w:tcBorders>
              <w:top w:val="nil"/>
              <w:left w:val="nil"/>
              <w:bottom w:val="nil"/>
              <w:right w:val="nil"/>
            </w:tcBorders>
            <w:noWrap/>
            <w:vAlign w:val="center"/>
            <w:hideMark/>
          </w:tcPr>
          <w:p w14:paraId="2877AE7E"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-0.58</w:t>
            </w:r>
          </w:p>
        </w:tc>
        <w:tc>
          <w:tcPr>
            <w:tcW w:w="1326" w:type="dxa"/>
            <w:tcBorders>
              <w:top w:val="nil"/>
              <w:left w:val="nil"/>
              <w:bottom w:val="nil"/>
              <w:right w:val="nil"/>
            </w:tcBorders>
            <w:noWrap/>
            <w:vAlign w:val="center"/>
            <w:hideMark/>
          </w:tcPr>
          <w:p w14:paraId="126DEEB2"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-8.87</w:t>
            </w:r>
          </w:p>
        </w:tc>
        <w:tc>
          <w:tcPr>
            <w:tcW w:w="1063" w:type="dxa"/>
            <w:tcBorders>
              <w:top w:val="nil"/>
              <w:left w:val="nil"/>
              <w:bottom w:val="nil"/>
              <w:right w:val="nil"/>
            </w:tcBorders>
            <w:noWrap/>
            <w:vAlign w:val="center"/>
            <w:hideMark/>
          </w:tcPr>
          <w:p w14:paraId="1E6ACAC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-0.67</w:t>
            </w:r>
          </w:p>
        </w:tc>
        <w:tc>
          <w:tcPr>
            <w:tcW w:w="1063" w:type="dxa"/>
            <w:vMerge/>
            <w:tcBorders>
              <w:top w:val="nil"/>
              <w:left w:val="nil"/>
              <w:bottom w:val="single" w:sz="4" w:space="0" w:color="000000"/>
              <w:right w:val="nil"/>
            </w:tcBorders>
            <w:vAlign w:val="center"/>
            <w:hideMark/>
          </w:tcPr>
          <w:p w14:paraId="01F10869" w14:textId="77777777" w:rsidR="00D76220" w:rsidRPr="00D76220" w:rsidRDefault="00D76220" w:rsidP="00D76220">
            <w:pPr>
              <w:rPr>
                <w:color w:val="000000"/>
                <w:sz w:val="20"/>
                <w:szCs w:val="20"/>
                <w:lang w:val="it-IT" w:eastAsia="it-IT"/>
              </w:rPr>
            </w:pPr>
          </w:p>
        </w:tc>
      </w:tr>
      <w:tr w:rsidR="00D76220" w:rsidRPr="00D76220" w14:paraId="481A14E5" w14:textId="77777777" w:rsidTr="00D76220">
        <w:trPr>
          <w:trHeight w:val="258"/>
        </w:trPr>
        <w:tc>
          <w:tcPr>
            <w:tcW w:w="1998" w:type="dxa"/>
            <w:tcBorders>
              <w:top w:val="nil"/>
              <w:left w:val="single" w:sz="4" w:space="0" w:color="auto"/>
              <w:bottom w:val="single" w:sz="4" w:space="0" w:color="auto"/>
              <w:right w:val="nil"/>
            </w:tcBorders>
            <w:vAlign w:val="center"/>
            <w:hideMark/>
          </w:tcPr>
          <w:p w14:paraId="1FEBEB7D" w14:textId="77777777" w:rsidR="00D76220" w:rsidRPr="00D76220" w:rsidRDefault="00D76220" w:rsidP="00D76220">
            <w:pPr>
              <w:jc w:val="center"/>
              <w:rPr>
                <w:color w:val="000000"/>
                <w:sz w:val="20"/>
                <w:szCs w:val="20"/>
                <w:lang w:val="it-IT" w:eastAsia="it-IT"/>
              </w:rPr>
            </w:pPr>
            <w:r w:rsidRPr="00D76220">
              <w:rPr>
                <w:color w:val="000000"/>
                <w:sz w:val="20"/>
                <w:szCs w:val="20"/>
                <w:lang w:val="it-IT" w:eastAsia="it-IT"/>
              </w:rPr>
              <w:t xml:space="preserve">Upper </w:t>
            </w:r>
            <w:proofErr w:type="gramStart"/>
            <w:r w:rsidRPr="00D76220">
              <w:rPr>
                <w:color w:val="000000"/>
                <w:sz w:val="20"/>
                <w:szCs w:val="20"/>
                <w:lang w:val="it-IT" w:eastAsia="it-IT"/>
              </w:rPr>
              <w:t>bound  95</w:t>
            </w:r>
            <w:proofErr w:type="gramEnd"/>
            <w:r w:rsidRPr="00D76220">
              <w:rPr>
                <w:color w:val="000000"/>
                <w:sz w:val="20"/>
                <w:szCs w:val="20"/>
                <w:lang w:val="it-IT" w:eastAsia="it-IT"/>
              </w:rPr>
              <w:t xml:space="preserve">%CI </w:t>
            </w:r>
          </w:p>
        </w:tc>
        <w:tc>
          <w:tcPr>
            <w:tcW w:w="1326" w:type="dxa"/>
            <w:tcBorders>
              <w:top w:val="nil"/>
              <w:left w:val="nil"/>
              <w:bottom w:val="single" w:sz="4" w:space="0" w:color="auto"/>
              <w:right w:val="nil"/>
            </w:tcBorders>
            <w:noWrap/>
            <w:vAlign w:val="center"/>
            <w:hideMark/>
          </w:tcPr>
          <w:p w14:paraId="38B5D501"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64.17</w:t>
            </w:r>
          </w:p>
        </w:tc>
        <w:tc>
          <w:tcPr>
            <w:tcW w:w="1063" w:type="dxa"/>
            <w:tcBorders>
              <w:top w:val="nil"/>
              <w:left w:val="nil"/>
              <w:bottom w:val="single" w:sz="4" w:space="0" w:color="auto"/>
              <w:right w:val="nil"/>
            </w:tcBorders>
            <w:noWrap/>
            <w:vAlign w:val="center"/>
            <w:hideMark/>
          </w:tcPr>
          <w:p w14:paraId="32B962DA"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2.53</w:t>
            </w:r>
          </w:p>
        </w:tc>
        <w:tc>
          <w:tcPr>
            <w:tcW w:w="1326" w:type="dxa"/>
            <w:tcBorders>
              <w:top w:val="nil"/>
              <w:left w:val="nil"/>
              <w:bottom w:val="single" w:sz="4" w:space="0" w:color="auto"/>
              <w:right w:val="nil"/>
            </w:tcBorders>
            <w:noWrap/>
            <w:vAlign w:val="center"/>
            <w:hideMark/>
          </w:tcPr>
          <w:p w14:paraId="0D1216B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35.00</w:t>
            </w:r>
          </w:p>
        </w:tc>
        <w:tc>
          <w:tcPr>
            <w:tcW w:w="1063" w:type="dxa"/>
            <w:tcBorders>
              <w:top w:val="nil"/>
              <w:left w:val="nil"/>
              <w:bottom w:val="single" w:sz="4" w:space="0" w:color="auto"/>
              <w:right w:val="nil"/>
            </w:tcBorders>
            <w:noWrap/>
            <w:vAlign w:val="center"/>
            <w:hideMark/>
          </w:tcPr>
          <w:p w14:paraId="09FE5C4D"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3.39</w:t>
            </w:r>
          </w:p>
        </w:tc>
        <w:tc>
          <w:tcPr>
            <w:tcW w:w="1063" w:type="dxa"/>
            <w:vMerge/>
            <w:tcBorders>
              <w:top w:val="nil"/>
              <w:left w:val="nil"/>
              <w:bottom w:val="single" w:sz="4" w:space="0" w:color="000000"/>
              <w:right w:val="nil"/>
            </w:tcBorders>
            <w:vAlign w:val="center"/>
            <w:hideMark/>
          </w:tcPr>
          <w:p w14:paraId="7E27A613" w14:textId="77777777" w:rsidR="00D76220" w:rsidRPr="00D76220" w:rsidRDefault="00D76220" w:rsidP="00D76220">
            <w:pPr>
              <w:rPr>
                <w:color w:val="000000"/>
                <w:sz w:val="20"/>
                <w:szCs w:val="20"/>
                <w:lang w:val="it-IT" w:eastAsia="it-IT"/>
              </w:rPr>
            </w:pPr>
          </w:p>
        </w:tc>
        <w:tc>
          <w:tcPr>
            <w:tcW w:w="1326" w:type="dxa"/>
            <w:tcBorders>
              <w:top w:val="nil"/>
              <w:left w:val="nil"/>
              <w:bottom w:val="single" w:sz="4" w:space="0" w:color="auto"/>
              <w:right w:val="nil"/>
            </w:tcBorders>
            <w:noWrap/>
            <w:vAlign w:val="center"/>
            <w:hideMark/>
          </w:tcPr>
          <w:p w14:paraId="521B1845"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51.22</w:t>
            </w:r>
          </w:p>
        </w:tc>
        <w:tc>
          <w:tcPr>
            <w:tcW w:w="1063" w:type="dxa"/>
            <w:tcBorders>
              <w:top w:val="nil"/>
              <w:left w:val="nil"/>
              <w:bottom w:val="single" w:sz="4" w:space="0" w:color="auto"/>
              <w:right w:val="nil"/>
            </w:tcBorders>
            <w:noWrap/>
            <w:vAlign w:val="center"/>
            <w:hideMark/>
          </w:tcPr>
          <w:p w14:paraId="747EE229"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2.17</w:t>
            </w:r>
          </w:p>
        </w:tc>
        <w:tc>
          <w:tcPr>
            <w:tcW w:w="1326" w:type="dxa"/>
            <w:tcBorders>
              <w:top w:val="nil"/>
              <w:left w:val="nil"/>
              <w:bottom w:val="single" w:sz="4" w:space="0" w:color="auto"/>
              <w:right w:val="nil"/>
            </w:tcBorders>
            <w:noWrap/>
            <w:vAlign w:val="center"/>
            <w:hideMark/>
          </w:tcPr>
          <w:p w14:paraId="42B72998"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28.61</w:t>
            </w:r>
          </w:p>
        </w:tc>
        <w:tc>
          <w:tcPr>
            <w:tcW w:w="1063" w:type="dxa"/>
            <w:tcBorders>
              <w:top w:val="nil"/>
              <w:left w:val="nil"/>
              <w:bottom w:val="single" w:sz="4" w:space="0" w:color="auto"/>
              <w:right w:val="nil"/>
            </w:tcBorders>
            <w:noWrap/>
            <w:vAlign w:val="center"/>
            <w:hideMark/>
          </w:tcPr>
          <w:p w14:paraId="07C378E0" w14:textId="77777777" w:rsidR="00D76220" w:rsidRPr="00D76220" w:rsidRDefault="00D76220" w:rsidP="00D76220">
            <w:pPr>
              <w:jc w:val="center"/>
              <w:rPr>
                <w:color w:val="000000"/>
                <w:sz w:val="20"/>
                <w:szCs w:val="20"/>
                <w:lang w:val="it-IT" w:eastAsia="it-IT"/>
              </w:rPr>
            </w:pPr>
            <w:r w:rsidRPr="00D76220">
              <w:rPr>
                <w:color w:val="000000"/>
                <w:sz w:val="20"/>
                <w:szCs w:val="20"/>
                <w:lang w:eastAsia="it-IT"/>
              </w:rPr>
              <w:t>2.80</w:t>
            </w:r>
          </w:p>
        </w:tc>
        <w:tc>
          <w:tcPr>
            <w:tcW w:w="1063" w:type="dxa"/>
            <w:vMerge/>
            <w:tcBorders>
              <w:top w:val="nil"/>
              <w:left w:val="nil"/>
              <w:bottom w:val="single" w:sz="4" w:space="0" w:color="000000"/>
              <w:right w:val="nil"/>
            </w:tcBorders>
            <w:vAlign w:val="center"/>
            <w:hideMark/>
          </w:tcPr>
          <w:p w14:paraId="7100D5E1" w14:textId="77777777" w:rsidR="00D76220" w:rsidRPr="00D76220" w:rsidRDefault="00D76220" w:rsidP="00D76220">
            <w:pPr>
              <w:rPr>
                <w:color w:val="000000"/>
                <w:sz w:val="20"/>
                <w:szCs w:val="20"/>
                <w:lang w:val="it-IT" w:eastAsia="it-IT"/>
              </w:rPr>
            </w:pPr>
          </w:p>
        </w:tc>
      </w:tr>
    </w:tbl>
    <w:p w14:paraId="25FA8008" w14:textId="77777777" w:rsidR="00D76220" w:rsidRDefault="00D76220" w:rsidP="00094F9C">
      <w:pPr>
        <w:rPr>
          <w:sz w:val="16"/>
          <w:szCs w:val="16"/>
        </w:rPr>
      </w:pPr>
    </w:p>
    <w:p w14:paraId="44C7A940" w14:textId="77777777" w:rsidR="00D76220" w:rsidRDefault="00D76220" w:rsidP="00094F9C">
      <w:pPr>
        <w:rPr>
          <w:sz w:val="16"/>
          <w:szCs w:val="16"/>
        </w:rPr>
      </w:pPr>
    </w:p>
    <w:p w14:paraId="19D3D666" w14:textId="160E7C6A" w:rsidR="00094F9C" w:rsidRPr="00B21A7D" w:rsidRDefault="00094F9C" w:rsidP="00094F9C">
      <w:pPr>
        <w:rPr>
          <w:sz w:val="16"/>
          <w:szCs w:val="16"/>
        </w:rPr>
      </w:pPr>
      <w:r w:rsidRPr="00B21A7D">
        <w:rPr>
          <w:sz w:val="16"/>
          <w:szCs w:val="16"/>
        </w:rPr>
        <w:t xml:space="preserve">     Data and definitions from Global Burden of Disease Database. 2021</w:t>
      </w:r>
    </w:p>
    <w:p w14:paraId="2F33DF97" w14:textId="6ED4CB03" w:rsidR="00B05039" w:rsidRPr="00B21A7D" w:rsidRDefault="00094F9C" w:rsidP="00094F9C">
      <w:pPr>
        <w:rPr>
          <w:sz w:val="16"/>
          <w:szCs w:val="16"/>
        </w:rPr>
      </w:pPr>
      <w:r w:rsidRPr="00B21A7D">
        <w:rPr>
          <w:sz w:val="16"/>
          <w:szCs w:val="16"/>
        </w:rPr>
        <w:t xml:space="preserve">    *Each value corresponds to mortality rates per 100.000 inhabitants (95% Uncertainty Interval)</w:t>
      </w:r>
    </w:p>
    <w:p w14:paraId="65339F97" w14:textId="1A4BF191" w:rsidR="00810D75" w:rsidRPr="00B21A7D" w:rsidRDefault="00810D75" w:rsidP="00094F9C">
      <w:r w:rsidRPr="00B21A7D">
        <w:rPr>
          <w:sz w:val="16"/>
          <w:szCs w:val="16"/>
        </w:rPr>
        <w:t xml:space="preserve">      Abbreviation: CFI, case-fatality index</w:t>
      </w:r>
    </w:p>
    <w:p w14:paraId="74156EC8" w14:textId="77777777" w:rsidR="00B05039" w:rsidRPr="00B21A7D" w:rsidRDefault="00B05039" w:rsidP="00B05039">
      <w:r w:rsidRPr="00B21A7D">
        <w:br w:type="page"/>
      </w:r>
    </w:p>
    <w:tbl>
      <w:tblPr>
        <w:tblW w:w="13540" w:type="dxa"/>
        <w:tblCellMar>
          <w:left w:w="70" w:type="dxa"/>
          <w:right w:w="70" w:type="dxa"/>
        </w:tblCellMar>
        <w:tblLook w:val="04A0" w:firstRow="1" w:lastRow="0" w:firstColumn="1" w:lastColumn="0" w:noHBand="0" w:noVBand="1"/>
      </w:tblPr>
      <w:tblGrid>
        <w:gridCol w:w="1578"/>
        <w:gridCol w:w="1357"/>
        <w:gridCol w:w="1089"/>
        <w:gridCol w:w="1357"/>
        <w:gridCol w:w="1089"/>
        <w:gridCol w:w="1089"/>
        <w:gridCol w:w="1357"/>
        <w:gridCol w:w="1089"/>
        <w:gridCol w:w="1357"/>
        <w:gridCol w:w="1089"/>
        <w:gridCol w:w="1089"/>
      </w:tblGrid>
      <w:tr w:rsidR="0009589D" w:rsidRPr="00944BA8" w14:paraId="72E4B405" w14:textId="77777777" w:rsidTr="00E62C42">
        <w:trPr>
          <w:trHeight w:val="914"/>
        </w:trPr>
        <w:tc>
          <w:tcPr>
            <w:tcW w:w="13540" w:type="dxa"/>
            <w:gridSpan w:val="11"/>
            <w:tcBorders>
              <w:top w:val="single" w:sz="8" w:space="0" w:color="auto"/>
            </w:tcBorders>
            <w:vAlign w:val="center"/>
            <w:hideMark/>
          </w:tcPr>
          <w:p w14:paraId="470F1842" w14:textId="77777777" w:rsidR="0009589D" w:rsidRPr="00944BA8" w:rsidRDefault="0009589D" w:rsidP="0009589D">
            <w:pPr>
              <w:pStyle w:val="Style1"/>
              <w:rPr>
                <w:lang w:val="en-US"/>
              </w:rPr>
            </w:pPr>
            <w:bookmarkStart w:id="90" w:name="_Toc205977509"/>
            <w:bookmarkStart w:id="91" w:name="RANGE!C1"/>
            <w:r w:rsidRPr="00944BA8">
              <w:lastRenderedPageBreak/>
              <w:t>Appendix Table 19. Age-standardised mortality rates and case fatality indexes for IHD attributable to Diet low in nuts and seeds.</w:t>
            </w:r>
            <w:bookmarkEnd w:id="90"/>
          </w:p>
          <w:p w14:paraId="69C98448" w14:textId="29226914" w:rsidR="0009589D" w:rsidRPr="00944BA8" w:rsidRDefault="0009589D" w:rsidP="0009589D">
            <w:pPr>
              <w:pStyle w:val="Style1"/>
              <w:rPr>
                <w:lang w:val="en-US"/>
              </w:rPr>
            </w:pPr>
            <w:bookmarkStart w:id="92" w:name="_Toc205977510"/>
            <w:bookmarkEnd w:id="91"/>
            <w:proofErr w:type="gramStart"/>
            <w:r w:rsidRPr="00944BA8">
              <w:rPr>
                <w:lang w:val="it-IT"/>
              </w:rPr>
              <w:t>2011 ,</w:t>
            </w:r>
            <w:proofErr w:type="gramEnd"/>
            <w:r w:rsidRPr="00944BA8">
              <w:rPr>
                <w:lang w:val="it-IT"/>
              </w:rPr>
              <w:t xml:space="preserve"> 2021</w:t>
            </w:r>
            <w:bookmarkEnd w:id="92"/>
          </w:p>
        </w:tc>
      </w:tr>
      <w:tr w:rsidR="00944BA8" w:rsidRPr="00944BA8" w14:paraId="74B6BD6E" w14:textId="77777777" w:rsidTr="00944BA8">
        <w:trPr>
          <w:trHeight w:val="294"/>
        </w:trPr>
        <w:tc>
          <w:tcPr>
            <w:tcW w:w="1578" w:type="dxa"/>
            <w:vMerge w:val="restart"/>
            <w:tcBorders>
              <w:top w:val="nil"/>
              <w:bottom w:val="single" w:sz="8" w:space="0" w:color="000000"/>
              <w:right w:val="single" w:sz="8" w:space="0" w:color="auto"/>
            </w:tcBorders>
            <w:noWrap/>
            <w:vAlign w:val="center"/>
            <w:hideMark/>
          </w:tcPr>
          <w:p w14:paraId="768173B7"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eastAsia="it-IT"/>
              </w:rPr>
              <w:t>Country</w:t>
            </w:r>
          </w:p>
        </w:tc>
        <w:tc>
          <w:tcPr>
            <w:tcW w:w="5981" w:type="dxa"/>
            <w:gridSpan w:val="5"/>
            <w:tcBorders>
              <w:top w:val="single" w:sz="8" w:space="0" w:color="auto"/>
              <w:left w:val="nil"/>
              <w:bottom w:val="single" w:sz="8" w:space="0" w:color="auto"/>
              <w:right w:val="single" w:sz="8" w:space="0" w:color="000000"/>
            </w:tcBorders>
            <w:noWrap/>
            <w:vAlign w:val="center"/>
            <w:hideMark/>
          </w:tcPr>
          <w:p w14:paraId="5F413B06"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eastAsia="it-IT"/>
              </w:rPr>
              <w:t>2011</w:t>
            </w:r>
          </w:p>
        </w:tc>
        <w:tc>
          <w:tcPr>
            <w:tcW w:w="5981" w:type="dxa"/>
            <w:gridSpan w:val="5"/>
            <w:tcBorders>
              <w:top w:val="single" w:sz="8" w:space="0" w:color="auto"/>
              <w:left w:val="nil"/>
              <w:bottom w:val="single" w:sz="8" w:space="0" w:color="auto"/>
            </w:tcBorders>
            <w:noWrap/>
            <w:vAlign w:val="center"/>
            <w:hideMark/>
          </w:tcPr>
          <w:p w14:paraId="648245A5"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eastAsia="it-IT"/>
              </w:rPr>
              <w:t>2021</w:t>
            </w:r>
          </w:p>
        </w:tc>
      </w:tr>
      <w:tr w:rsidR="00944BA8" w:rsidRPr="00944BA8" w14:paraId="3BF139D9" w14:textId="77777777" w:rsidTr="00944BA8">
        <w:trPr>
          <w:trHeight w:val="294"/>
        </w:trPr>
        <w:tc>
          <w:tcPr>
            <w:tcW w:w="1578" w:type="dxa"/>
            <w:vMerge/>
            <w:tcBorders>
              <w:top w:val="nil"/>
              <w:bottom w:val="single" w:sz="8" w:space="0" w:color="000000"/>
              <w:right w:val="single" w:sz="8" w:space="0" w:color="auto"/>
            </w:tcBorders>
            <w:vAlign w:val="center"/>
            <w:hideMark/>
          </w:tcPr>
          <w:p w14:paraId="218E13C8" w14:textId="77777777" w:rsidR="00944BA8" w:rsidRPr="00944BA8" w:rsidRDefault="00944BA8" w:rsidP="00944BA8">
            <w:pPr>
              <w:rPr>
                <w:b/>
                <w:bCs/>
                <w:color w:val="000000"/>
                <w:sz w:val="20"/>
                <w:szCs w:val="20"/>
                <w:lang w:val="it-IT" w:eastAsia="it-IT"/>
              </w:rPr>
            </w:pPr>
          </w:p>
        </w:tc>
        <w:tc>
          <w:tcPr>
            <w:tcW w:w="2446" w:type="dxa"/>
            <w:gridSpan w:val="2"/>
            <w:tcBorders>
              <w:top w:val="single" w:sz="8" w:space="0" w:color="auto"/>
              <w:left w:val="nil"/>
              <w:bottom w:val="single" w:sz="8" w:space="0" w:color="auto"/>
              <w:right w:val="single" w:sz="4" w:space="0" w:color="000000"/>
            </w:tcBorders>
            <w:noWrap/>
            <w:vAlign w:val="center"/>
            <w:hideMark/>
          </w:tcPr>
          <w:p w14:paraId="6299AC02"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Men</w:t>
            </w:r>
          </w:p>
        </w:tc>
        <w:tc>
          <w:tcPr>
            <w:tcW w:w="2446" w:type="dxa"/>
            <w:gridSpan w:val="2"/>
            <w:tcBorders>
              <w:top w:val="single" w:sz="8" w:space="0" w:color="auto"/>
              <w:left w:val="nil"/>
              <w:bottom w:val="single" w:sz="8" w:space="0" w:color="auto"/>
              <w:right w:val="single" w:sz="8" w:space="0" w:color="000000"/>
            </w:tcBorders>
            <w:noWrap/>
            <w:vAlign w:val="center"/>
            <w:hideMark/>
          </w:tcPr>
          <w:p w14:paraId="3C68A616"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Women</w:t>
            </w:r>
          </w:p>
        </w:tc>
        <w:tc>
          <w:tcPr>
            <w:tcW w:w="1089" w:type="dxa"/>
            <w:vMerge w:val="restart"/>
            <w:tcBorders>
              <w:top w:val="nil"/>
              <w:left w:val="single" w:sz="8" w:space="0" w:color="auto"/>
              <w:bottom w:val="nil"/>
              <w:right w:val="single" w:sz="8" w:space="0" w:color="auto"/>
            </w:tcBorders>
            <w:vAlign w:val="center"/>
            <w:hideMark/>
          </w:tcPr>
          <w:p w14:paraId="15B88046"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CFI Ratio</w:t>
            </w:r>
          </w:p>
        </w:tc>
        <w:tc>
          <w:tcPr>
            <w:tcW w:w="2446" w:type="dxa"/>
            <w:gridSpan w:val="2"/>
            <w:tcBorders>
              <w:top w:val="single" w:sz="8" w:space="0" w:color="auto"/>
              <w:left w:val="nil"/>
              <w:bottom w:val="single" w:sz="8" w:space="0" w:color="auto"/>
              <w:right w:val="single" w:sz="4" w:space="0" w:color="000000"/>
            </w:tcBorders>
            <w:noWrap/>
            <w:vAlign w:val="center"/>
            <w:hideMark/>
          </w:tcPr>
          <w:p w14:paraId="621DAE95"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Men</w:t>
            </w:r>
          </w:p>
        </w:tc>
        <w:tc>
          <w:tcPr>
            <w:tcW w:w="2446" w:type="dxa"/>
            <w:gridSpan w:val="2"/>
            <w:tcBorders>
              <w:top w:val="single" w:sz="8" w:space="0" w:color="auto"/>
              <w:left w:val="nil"/>
              <w:bottom w:val="single" w:sz="8" w:space="0" w:color="auto"/>
              <w:right w:val="single" w:sz="8" w:space="0" w:color="000000"/>
            </w:tcBorders>
            <w:noWrap/>
            <w:vAlign w:val="center"/>
            <w:hideMark/>
          </w:tcPr>
          <w:p w14:paraId="27BF69F7"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Women</w:t>
            </w:r>
          </w:p>
        </w:tc>
        <w:tc>
          <w:tcPr>
            <w:tcW w:w="1089" w:type="dxa"/>
            <w:vMerge w:val="restart"/>
            <w:tcBorders>
              <w:top w:val="nil"/>
              <w:left w:val="single" w:sz="8" w:space="0" w:color="auto"/>
              <w:bottom w:val="nil"/>
            </w:tcBorders>
            <w:vAlign w:val="center"/>
            <w:hideMark/>
          </w:tcPr>
          <w:p w14:paraId="7550E86B"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CFI Ratio</w:t>
            </w:r>
          </w:p>
        </w:tc>
      </w:tr>
      <w:tr w:rsidR="00944BA8" w:rsidRPr="00944BA8" w14:paraId="0010B0D2" w14:textId="77777777" w:rsidTr="00944BA8">
        <w:trPr>
          <w:trHeight w:val="294"/>
        </w:trPr>
        <w:tc>
          <w:tcPr>
            <w:tcW w:w="1578" w:type="dxa"/>
            <w:vMerge/>
            <w:tcBorders>
              <w:top w:val="nil"/>
              <w:left w:val="single" w:sz="4" w:space="0" w:color="auto"/>
              <w:bottom w:val="single" w:sz="8" w:space="0" w:color="000000"/>
              <w:right w:val="single" w:sz="8" w:space="0" w:color="auto"/>
            </w:tcBorders>
            <w:vAlign w:val="center"/>
            <w:hideMark/>
          </w:tcPr>
          <w:p w14:paraId="3044FFBE" w14:textId="77777777" w:rsidR="00944BA8" w:rsidRPr="00944BA8" w:rsidRDefault="00944BA8" w:rsidP="00944BA8">
            <w:pPr>
              <w:rPr>
                <w:b/>
                <w:bCs/>
                <w:color w:val="000000"/>
                <w:sz w:val="20"/>
                <w:szCs w:val="20"/>
                <w:lang w:val="it-IT" w:eastAsia="it-IT"/>
              </w:rPr>
            </w:pPr>
          </w:p>
        </w:tc>
        <w:tc>
          <w:tcPr>
            <w:tcW w:w="1357" w:type="dxa"/>
            <w:tcBorders>
              <w:top w:val="nil"/>
              <w:left w:val="nil"/>
              <w:bottom w:val="nil"/>
              <w:right w:val="single" w:sz="8" w:space="0" w:color="auto"/>
            </w:tcBorders>
            <w:noWrap/>
            <w:vAlign w:val="center"/>
            <w:hideMark/>
          </w:tcPr>
          <w:p w14:paraId="6213E18E"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Mortality rate</w:t>
            </w:r>
          </w:p>
        </w:tc>
        <w:tc>
          <w:tcPr>
            <w:tcW w:w="1089" w:type="dxa"/>
            <w:tcBorders>
              <w:top w:val="nil"/>
              <w:left w:val="nil"/>
              <w:bottom w:val="nil"/>
              <w:right w:val="single" w:sz="8" w:space="0" w:color="auto"/>
            </w:tcBorders>
            <w:vAlign w:val="center"/>
            <w:hideMark/>
          </w:tcPr>
          <w:p w14:paraId="2FC0F401"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CFI</w:t>
            </w:r>
          </w:p>
        </w:tc>
        <w:tc>
          <w:tcPr>
            <w:tcW w:w="1357" w:type="dxa"/>
            <w:tcBorders>
              <w:top w:val="nil"/>
              <w:left w:val="nil"/>
              <w:bottom w:val="nil"/>
              <w:right w:val="single" w:sz="8" w:space="0" w:color="auto"/>
            </w:tcBorders>
            <w:noWrap/>
            <w:vAlign w:val="center"/>
            <w:hideMark/>
          </w:tcPr>
          <w:p w14:paraId="185DA807"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Mortality rate</w:t>
            </w:r>
          </w:p>
        </w:tc>
        <w:tc>
          <w:tcPr>
            <w:tcW w:w="1089" w:type="dxa"/>
            <w:tcBorders>
              <w:top w:val="nil"/>
              <w:left w:val="nil"/>
              <w:bottom w:val="nil"/>
              <w:right w:val="single" w:sz="8" w:space="0" w:color="auto"/>
            </w:tcBorders>
            <w:vAlign w:val="center"/>
            <w:hideMark/>
          </w:tcPr>
          <w:p w14:paraId="5C03C9F7"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 xml:space="preserve">CFI </w:t>
            </w:r>
          </w:p>
        </w:tc>
        <w:tc>
          <w:tcPr>
            <w:tcW w:w="1089" w:type="dxa"/>
            <w:vMerge/>
            <w:tcBorders>
              <w:top w:val="nil"/>
              <w:left w:val="single" w:sz="8" w:space="0" w:color="auto"/>
              <w:bottom w:val="nil"/>
              <w:right w:val="single" w:sz="8" w:space="0" w:color="auto"/>
            </w:tcBorders>
            <w:vAlign w:val="center"/>
            <w:hideMark/>
          </w:tcPr>
          <w:p w14:paraId="1867F621" w14:textId="77777777" w:rsidR="00944BA8" w:rsidRPr="00944BA8" w:rsidRDefault="00944BA8" w:rsidP="00944BA8">
            <w:pPr>
              <w:rPr>
                <w:b/>
                <w:bCs/>
                <w:color w:val="000000"/>
                <w:sz w:val="20"/>
                <w:szCs w:val="20"/>
                <w:lang w:val="it-IT" w:eastAsia="it-IT"/>
              </w:rPr>
            </w:pPr>
          </w:p>
        </w:tc>
        <w:tc>
          <w:tcPr>
            <w:tcW w:w="1357" w:type="dxa"/>
            <w:tcBorders>
              <w:top w:val="nil"/>
              <w:left w:val="nil"/>
              <w:bottom w:val="nil"/>
              <w:right w:val="single" w:sz="8" w:space="0" w:color="auto"/>
            </w:tcBorders>
            <w:noWrap/>
            <w:vAlign w:val="center"/>
            <w:hideMark/>
          </w:tcPr>
          <w:p w14:paraId="675A0AF4"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Mortality rate</w:t>
            </w:r>
          </w:p>
        </w:tc>
        <w:tc>
          <w:tcPr>
            <w:tcW w:w="1089" w:type="dxa"/>
            <w:tcBorders>
              <w:top w:val="nil"/>
              <w:left w:val="nil"/>
              <w:bottom w:val="nil"/>
              <w:right w:val="single" w:sz="8" w:space="0" w:color="auto"/>
            </w:tcBorders>
            <w:vAlign w:val="center"/>
            <w:hideMark/>
          </w:tcPr>
          <w:p w14:paraId="046330F9"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CFI</w:t>
            </w:r>
          </w:p>
        </w:tc>
        <w:tc>
          <w:tcPr>
            <w:tcW w:w="1357" w:type="dxa"/>
            <w:tcBorders>
              <w:top w:val="nil"/>
              <w:left w:val="nil"/>
              <w:bottom w:val="nil"/>
              <w:right w:val="single" w:sz="8" w:space="0" w:color="auto"/>
            </w:tcBorders>
            <w:noWrap/>
            <w:vAlign w:val="center"/>
            <w:hideMark/>
          </w:tcPr>
          <w:p w14:paraId="6C5A7D5F"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Mortality rate</w:t>
            </w:r>
          </w:p>
        </w:tc>
        <w:tc>
          <w:tcPr>
            <w:tcW w:w="1089" w:type="dxa"/>
            <w:tcBorders>
              <w:top w:val="nil"/>
              <w:left w:val="nil"/>
              <w:bottom w:val="nil"/>
              <w:right w:val="single" w:sz="8" w:space="0" w:color="auto"/>
            </w:tcBorders>
            <w:vAlign w:val="center"/>
            <w:hideMark/>
          </w:tcPr>
          <w:p w14:paraId="66889933"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 xml:space="preserve">CFI </w:t>
            </w:r>
          </w:p>
        </w:tc>
        <w:tc>
          <w:tcPr>
            <w:tcW w:w="1089" w:type="dxa"/>
            <w:vMerge/>
            <w:tcBorders>
              <w:top w:val="nil"/>
              <w:left w:val="single" w:sz="8" w:space="0" w:color="auto"/>
              <w:bottom w:val="nil"/>
              <w:right w:val="single" w:sz="4" w:space="0" w:color="auto"/>
            </w:tcBorders>
            <w:vAlign w:val="center"/>
            <w:hideMark/>
          </w:tcPr>
          <w:p w14:paraId="216A24C0" w14:textId="77777777" w:rsidR="00944BA8" w:rsidRPr="00944BA8" w:rsidRDefault="00944BA8" w:rsidP="00944BA8">
            <w:pPr>
              <w:rPr>
                <w:b/>
                <w:bCs/>
                <w:color w:val="000000"/>
                <w:sz w:val="20"/>
                <w:szCs w:val="20"/>
                <w:lang w:val="it-IT" w:eastAsia="it-IT"/>
              </w:rPr>
            </w:pPr>
          </w:p>
        </w:tc>
      </w:tr>
      <w:tr w:rsidR="00944BA8" w:rsidRPr="00944BA8" w14:paraId="3888F123" w14:textId="77777777" w:rsidTr="00944BA8">
        <w:trPr>
          <w:trHeight w:val="288"/>
        </w:trPr>
        <w:tc>
          <w:tcPr>
            <w:tcW w:w="1578" w:type="dxa"/>
            <w:tcBorders>
              <w:top w:val="single" w:sz="8" w:space="0" w:color="000000"/>
              <w:bottom w:val="nil"/>
              <w:right w:val="nil"/>
            </w:tcBorders>
            <w:noWrap/>
            <w:vAlign w:val="center"/>
            <w:hideMark/>
          </w:tcPr>
          <w:p w14:paraId="1B5C1E51"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Austria</w:t>
            </w:r>
          </w:p>
        </w:tc>
        <w:tc>
          <w:tcPr>
            <w:tcW w:w="1357" w:type="dxa"/>
            <w:tcBorders>
              <w:top w:val="single" w:sz="4" w:space="0" w:color="auto"/>
              <w:left w:val="nil"/>
              <w:bottom w:val="nil"/>
              <w:right w:val="nil"/>
            </w:tcBorders>
            <w:noWrap/>
            <w:vAlign w:val="center"/>
            <w:hideMark/>
          </w:tcPr>
          <w:p w14:paraId="3803BB7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4.58</w:t>
            </w:r>
          </w:p>
        </w:tc>
        <w:tc>
          <w:tcPr>
            <w:tcW w:w="1089" w:type="dxa"/>
            <w:tcBorders>
              <w:top w:val="single" w:sz="4" w:space="0" w:color="auto"/>
              <w:left w:val="nil"/>
              <w:bottom w:val="nil"/>
              <w:right w:val="nil"/>
            </w:tcBorders>
            <w:noWrap/>
            <w:vAlign w:val="center"/>
            <w:hideMark/>
          </w:tcPr>
          <w:p w14:paraId="023C2BB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0.18</w:t>
            </w:r>
          </w:p>
        </w:tc>
        <w:tc>
          <w:tcPr>
            <w:tcW w:w="1357" w:type="dxa"/>
            <w:tcBorders>
              <w:top w:val="single" w:sz="4" w:space="0" w:color="auto"/>
              <w:left w:val="nil"/>
              <w:bottom w:val="nil"/>
              <w:right w:val="nil"/>
            </w:tcBorders>
            <w:noWrap/>
            <w:vAlign w:val="center"/>
            <w:hideMark/>
          </w:tcPr>
          <w:p w14:paraId="5964B5C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2.12</w:t>
            </w:r>
          </w:p>
        </w:tc>
        <w:tc>
          <w:tcPr>
            <w:tcW w:w="1089" w:type="dxa"/>
            <w:tcBorders>
              <w:top w:val="single" w:sz="4" w:space="0" w:color="auto"/>
              <w:left w:val="nil"/>
              <w:bottom w:val="nil"/>
              <w:right w:val="nil"/>
            </w:tcBorders>
            <w:noWrap/>
            <w:vAlign w:val="center"/>
            <w:hideMark/>
          </w:tcPr>
          <w:p w14:paraId="079EB85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0.26</w:t>
            </w:r>
          </w:p>
        </w:tc>
        <w:tc>
          <w:tcPr>
            <w:tcW w:w="1089" w:type="dxa"/>
            <w:vMerge w:val="restart"/>
            <w:tcBorders>
              <w:top w:val="single" w:sz="4" w:space="0" w:color="auto"/>
              <w:left w:val="nil"/>
              <w:bottom w:val="single" w:sz="4" w:space="0" w:color="000000"/>
              <w:right w:val="nil"/>
            </w:tcBorders>
            <w:noWrap/>
            <w:vAlign w:val="center"/>
            <w:hideMark/>
          </w:tcPr>
          <w:p w14:paraId="6F13982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1.47</w:t>
            </w:r>
          </w:p>
        </w:tc>
        <w:tc>
          <w:tcPr>
            <w:tcW w:w="1357" w:type="dxa"/>
            <w:tcBorders>
              <w:top w:val="single" w:sz="4" w:space="0" w:color="auto"/>
              <w:left w:val="nil"/>
              <w:bottom w:val="nil"/>
              <w:right w:val="nil"/>
            </w:tcBorders>
            <w:noWrap/>
            <w:vAlign w:val="center"/>
            <w:hideMark/>
          </w:tcPr>
          <w:p w14:paraId="5DC2191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3.17</w:t>
            </w:r>
          </w:p>
        </w:tc>
        <w:tc>
          <w:tcPr>
            <w:tcW w:w="1089" w:type="dxa"/>
            <w:tcBorders>
              <w:top w:val="single" w:sz="4" w:space="0" w:color="auto"/>
              <w:left w:val="nil"/>
              <w:bottom w:val="nil"/>
              <w:right w:val="nil"/>
            </w:tcBorders>
            <w:noWrap/>
            <w:vAlign w:val="center"/>
            <w:hideMark/>
          </w:tcPr>
          <w:p w14:paraId="7A49754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0.12</w:t>
            </w:r>
          </w:p>
        </w:tc>
        <w:tc>
          <w:tcPr>
            <w:tcW w:w="1357" w:type="dxa"/>
            <w:tcBorders>
              <w:top w:val="single" w:sz="4" w:space="0" w:color="auto"/>
              <w:left w:val="nil"/>
              <w:bottom w:val="nil"/>
              <w:right w:val="nil"/>
            </w:tcBorders>
            <w:noWrap/>
            <w:vAlign w:val="center"/>
            <w:hideMark/>
          </w:tcPr>
          <w:p w14:paraId="6F24EA2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1.36</w:t>
            </w:r>
          </w:p>
        </w:tc>
        <w:tc>
          <w:tcPr>
            <w:tcW w:w="1089" w:type="dxa"/>
            <w:tcBorders>
              <w:top w:val="single" w:sz="4" w:space="0" w:color="auto"/>
              <w:left w:val="nil"/>
              <w:bottom w:val="nil"/>
              <w:right w:val="nil"/>
            </w:tcBorders>
            <w:noWrap/>
            <w:vAlign w:val="center"/>
            <w:hideMark/>
          </w:tcPr>
          <w:p w14:paraId="7638A1F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0.17</w:t>
            </w:r>
          </w:p>
        </w:tc>
        <w:tc>
          <w:tcPr>
            <w:tcW w:w="1089" w:type="dxa"/>
            <w:vMerge w:val="restart"/>
            <w:tcBorders>
              <w:top w:val="single" w:sz="4" w:space="0" w:color="auto"/>
              <w:left w:val="nil"/>
              <w:bottom w:val="single" w:sz="4" w:space="0" w:color="000000"/>
              <w:right w:val="nil"/>
            </w:tcBorders>
            <w:noWrap/>
            <w:vAlign w:val="center"/>
            <w:hideMark/>
          </w:tcPr>
          <w:p w14:paraId="75AAE7B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1.36</w:t>
            </w:r>
          </w:p>
        </w:tc>
      </w:tr>
      <w:tr w:rsidR="00944BA8" w:rsidRPr="00944BA8" w14:paraId="4E5A484E" w14:textId="77777777" w:rsidTr="00944BA8">
        <w:trPr>
          <w:trHeight w:val="504"/>
        </w:trPr>
        <w:tc>
          <w:tcPr>
            <w:tcW w:w="1578" w:type="dxa"/>
            <w:tcBorders>
              <w:top w:val="nil"/>
              <w:bottom w:val="nil"/>
              <w:right w:val="nil"/>
            </w:tcBorders>
            <w:vAlign w:val="center"/>
            <w:hideMark/>
          </w:tcPr>
          <w:p w14:paraId="78979D75"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6B80983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1.17</w:t>
            </w:r>
          </w:p>
        </w:tc>
        <w:tc>
          <w:tcPr>
            <w:tcW w:w="1089" w:type="dxa"/>
            <w:tcBorders>
              <w:top w:val="nil"/>
              <w:left w:val="nil"/>
              <w:bottom w:val="nil"/>
              <w:right w:val="nil"/>
            </w:tcBorders>
            <w:noWrap/>
            <w:vAlign w:val="center"/>
            <w:hideMark/>
          </w:tcPr>
          <w:p w14:paraId="3F5CB35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0.04</w:t>
            </w:r>
          </w:p>
        </w:tc>
        <w:tc>
          <w:tcPr>
            <w:tcW w:w="1357" w:type="dxa"/>
            <w:tcBorders>
              <w:top w:val="nil"/>
              <w:left w:val="nil"/>
              <w:bottom w:val="nil"/>
              <w:right w:val="nil"/>
            </w:tcBorders>
            <w:noWrap/>
            <w:vAlign w:val="center"/>
            <w:hideMark/>
          </w:tcPr>
          <w:p w14:paraId="6258514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0.51</w:t>
            </w:r>
          </w:p>
        </w:tc>
        <w:tc>
          <w:tcPr>
            <w:tcW w:w="1089" w:type="dxa"/>
            <w:tcBorders>
              <w:top w:val="nil"/>
              <w:left w:val="nil"/>
              <w:bottom w:val="nil"/>
              <w:right w:val="nil"/>
            </w:tcBorders>
            <w:noWrap/>
            <w:vAlign w:val="center"/>
            <w:hideMark/>
          </w:tcPr>
          <w:p w14:paraId="7133716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0.06</w:t>
            </w:r>
          </w:p>
        </w:tc>
        <w:tc>
          <w:tcPr>
            <w:tcW w:w="1089" w:type="dxa"/>
            <w:vMerge/>
            <w:tcBorders>
              <w:top w:val="single" w:sz="4" w:space="0" w:color="auto"/>
              <w:left w:val="nil"/>
              <w:bottom w:val="single" w:sz="4" w:space="0" w:color="000000"/>
              <w:right w:val="nil"/>
            </w:tcBorders>
            <w:vAlign w:val="center"/>
            <w:hideMark/>
          </w:tcPr>
          <w:p w14:paraId="5D9351DD"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77B8817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0.82</w:t>
            </w:r>
          </w:p>
        </w:tc>
        <w:tc>
          <w:tcPr>
            <w:tcW w:w="1089" w:type="dxa"/>
            <w:tcBorders>
              <w:top w:val="nil"/>
              <w:left w:val="nil"/>
              <w:bottom w:val="nil"/>
              <w:right w:val="nil"/>
            </w:tcBorders>
            <w:noWrap/>
            <w:vAlign w:val="center"/>
            <w:hideMark/>
          </w:tcPr>
          <w:p w14:paraId="7C4ADD6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0.03</w:t>
            </w:r>
          </w:p>
        </w:tc>
        <w:tc>
          <w:tcPr>
            <w:tcW w:w="1357" w:type="dxa"/>
            <w:tcBorders>
              <w:top w:val="nil"/>
              <w:left w:val="nil"/>
              <w:bottom w:val="nil"/>
              <w:right w:val="nil"/>
            </w:tcBorders>
            <w:noWrap/>
            <w:vAlign w:val="center"/>
            <w:hideMark/>
          </w:tcPr>
          <w:p w14:paraId="5F1CEDA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0.33</w:t>
            </w:r>
          </w:p>
        </w:tc>
        <w:tc>
          <w:tcPr>
            <w:tcW w:w="1089" w:type="dxa"/>
            <w:tcBorders>
              <w:top w:val="nil"/>
              <w:left w:val="nil"/>
              <w:bottom w:val="nil"/>
              <w:right w:val="nil"/>
            </w:tcBorders>
            <w:noWrap/>
            <w:vAlign w:val="center"/>
            <w:hideMark/>
          </w:tcPr>
          <w:p w14:paraId="73D6A1F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0.04</w:t>
            </w:r>
          </w:p>
        </w:tc>
        <w:tc>
          <w:tcPr>
            <w:tcW w:w="1089" w:type="dxa"/>
            <w:vMerge/>
            <w:tcBorders>
              <w:top w:val="single" w:sz="4" w:space="0" w:color="auto"/>
              <w:left w:val="nil"/>
              <w:bottom w:val="single" w:sz="4" w:space="0" w:color="000000"/>
              <w:right w:val="nil"/>
            </w:tcBorders>
            <w:vAlign w:val="center"/>
            <w:hideMark/>
          </w:tcPr>
          <w:p w14:paraId="0C0F9F2D" w14:textId="77777777" w:rsidR="00944BA8" w:rsidRPr="00944BA8" w:rsidRDefault="00944BA8" w:rsidP="00944BA8">
            <w:pPr>
              <w:rPr>
                <w:color w:val="000000"/>
                <w:sz w:val="20"/>
                <w:szCs w:val="20"/>
                <w:lang w:val="it-IT" w:eastAsia="it-IT"/>
              </w:rPr>
            </w:pPr>
          </w:p>
        </w:tc>
      </w:tr>
      <w:tr w:rsidR="00944BA8" w:rsidRPr="00944BA8" w14:paraId="42A0C659" w14:textId="77777777" w:rsidTr="00944BA8">
        <w:trPr>
          <w:trHeight w:val="504"/>
        </w:trPr>
        <w:tc>
          <w:tcPr>
            <w:tcW w:w="1578" w:type="dxa"/>
            <w:tcBorders>
              <w:top w:val="nil"/>
              <w:bottom w:val="single" w:sz="4" w:space="0" w:color="auto"/>
              <w:right w:val="nil"/>
            </w:tcBorders>
            <w:vAlign w:val="center"/>
            <w:hideMark/>
          </w:tcPr>
          <w:p w14:paraId="7894B2B2"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7B98591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8.28</w:t>
            </w:r>
          </w:p>
        </w:tc>
        <w:tc>
          <w:tcPr>
            <w:tcW w:w="1089" w:type="dxa"/>
            <w:tcBorders>
              <w:top w:val="nil"/>
              <w:left w:val="nil"/>
              <w:bottom w:val="single" w:sz="4" w:space="0" w:color="auto"/>
              <w:right w:val="nil"/>
            </w:tcBorders>
            <w:noWrap/>
            <w:vAlign w:val="center"/>
            <w:hideMark/>
          </w:tcPr>
          <w:p w14:paraId="1E9F908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0.35</w:t>
            </w:r>
          </w:p>
        </w:tc>
        <w:tc>
          <w:tcPr>
            <w:tcW w:w="1357" w:type="dxa"/>
            <w:tcBorders>
              <w:top w:val="nil"/>
              <w:left w:val="nil"/>
              <w:bottom w:val="single" w:sz="4" w:space="0" w:color="auto"/>
              <w:right w:val="nil"/>
            </w:tcBorders>
            <w:noWrap/>
            <w:vAlign w:val="center"/>
            <w:hideMark/>
          </w:tcPr>
          <w:p w14:paraId="6A77EFD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4.04</w:t>
            </w:r>
          </w:p>
        </w:tc>
        <w:tc>
          <w:tcPr>
            <w:tcW w:w="1089" w:type="dxa"/>
            <w:tcBorders>
              <w:top w:val="nil"/>
              <w:left w:val="nil"/>
              <w:bottom w:val="single" w:sz="4" w:space="0" w:color="auto"/>
              <w:right w:val="nil"/>
            </w:tcBorders>
            <w:noWrap/>
            <w:vAlign w:val="center"/>
            <w:hideMark/>
          </w:tcPr>
          <w:p w14:paraId="16390DC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0.55</w:t>
            </w:r>
          </w:p>
        </w:tc>
        <w:tc>
          <w:tcPr>
            <w:tcW w:w="1089" w:type="dxa"/>
            <w:vMerge/>
            <w:tcBorders>
              <w:top w:val="single" w:sz="4" w:space="0" w:color="auto"/>
              <w:left w:val="nil"/>
              <w:bottom w:val="single" w:sz="4" w:space="0" w:color="000000"/>
              <w:right w:val="nil"/>
            </w:tcBorders>
            <w:vAlign w:val="center"/>
            <w:hideMark/>
          </w:tcPr>
          <w:p w14:paraId="25D2831B"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17FC674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5.97</w:t>
            </w:r>
          </w:p>
        </w:tc>
        <w:tc>
          <w:tcPr>
            <w:tcW w:w="1089" w:type="dxa"/>
            <w:tcBorders>
              <w:top w:val="nil"/>
              <w:left w:val="nil"/>
              <w:bottom w:val="single" w:sz="4" w:space="0" w:color="auto"/>
              <w:right w:val="nil"/>
            </w:tcBorders>
            <w:noWrap/>
            <w:vAlign w:val="center"/>
            <w:hideMark/>
          </w:tcPr>
          <w:p w14:paraId="491382D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0.26</w:t>
            </w:r>
          </w:p>
        </w:tc>
        <w:tc>
          <w:tcPr>
            <w:tcW w:w="1357" w:type="dxa"/>
            <w:tcBorders>
              <w:top w:val="nil"/>
              <w:left w:val="nil"/>
              <w:bottom w:val="single" w:sz="4" w:space="0" w:color="auto"/>
              <w:right w:val="nil"/>
            </w:tcBorders>
            <w:noWrap/>
            <w:vAlign w:val="center"/>
            <w:hideMark/>
          </w:tcPr>
          <w:p w14:paraId="0C8F166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2.77</w:t>
            </w:r>
          </w:p>
        </w:tc>
        <w:tc>
          <w:tcPr>
            <w:tcW w:w="1089" w:type="dxa"/>
            <w:tcBorders>
              <w:top w:val="nil"/>
              <w:left w:val="nil"/>
              <w:bottom w:val="single" w:sz="4" w:space="0" w:color="auto"/>
              <w:right w:val="nil"/>
            </w:tcBorders>
            <w:noWrap/>
            <w:vAlign w:val="center"/>
            <w:hideMark/>
          </w:tcPr>
          <w:p w14:paraId="685A110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0.39</w:t>
            </w:r>
          </w:p>
        </w:tc>
        <w:tc>
          <w:tcPr>
            <w:tcW w:w="1089" w:type="dxa"/>
            <w:vMerge/>
            <w:tcBorders>
              <w:top w:val="single" w:sz="4" w:space="0" w:color="auto"/>
              <w:left w:val="nil"/>
              <w:bottom w:val="single" w:sz="4" w:space="0" w:color="000000"/>
              <w:right w:val="nil"/>
            </w:tcBorders>
            <w:vAlign w:val="center"/>
            <w:hideMark/>
          </w:tcPr>
          <w:p w14:paraId="624D180E" w14:textId="77777777" w:rsidR="00944BA8" w:rsidRPr="00944BA8" w:rsidRDefault="00944BA8" w:rsidP="00944BA8">
            <w:pPr>
              <w:rPr>
                <w:color w:val="000000"/>
                <w:sz w:val="20"/>
                <w:szCs w:val="20"/>
                <w:lang w:val="it-IT" w:eastAsia="it-IT"/>
              </w:rPr>
            </w:pPr>
          </w:p>
        </w:tc>
      </w:tr>
      <w:tr w:rsidR="00944BA8" w:rsidRPr="00944BA8" w14:paraId="6442782D" w14:textId="77777777" w:rsidTr="00944BA8">
        <w:trPr>
          <w:trHeight w:val="288"/>
        </w:trPr>
        <w:tc>
          <w:tcPr>
            <w:tcW w:w="1578" w:type="dxa"/>
            <w:tcBorders>
              <w:top w:val="nil"/>
              <w:bottom w:val="nil"/>
              <w:right w:val="nil"/>
            </w:tcBorders>
            <w:noWrap/>
            <w:vAlign w:val="center"/>
            <w:hideMark/>
          </w:tcPr>
          <w:p w14:paraId="2CE62870"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Belgium</w:t>
            </w:r>
          </w:p>
        </w:tc>
        <w:tc>
          <w:tcPr>
            <w:tcW w:w="1357" w:type="dxa"/>
            <w:tcBorders>
              <w:top w:val="nil"/>
              <w:left w:val="nil"/>
              <w:bottom w:val="nil"/>
              <w:right w:val="nil"/>
            </w:tcBorders>
            <w:noWrap/>
            <w:vAlign w:val="center"/>
            <w:hideMark/>
          </w:tcPr>
          <w:p w14:paraId="14AA1DF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3.45</w:t>
            </w:r>
          </w:p>
        </w:tc>
        <w:tc>
          <w:tcPr>
            <w:tcW w:w="1089" w:type="dxa"/>
            <w:tcBorders>
              <w:top w:val="nil"/>
              <w:left w:val="nil"/>
              <w:bottom w:val="nil"/>
              <w:right w:val="nil"/>
            </w:tcBorders>
            <w:noWrap/>
            <w:vAlign w:val="center"/>
            <w:hideMark/>
          </w:tcPr>
          <w:p w14:paraId="5D4B647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0.16</w:t>
            </w:r>
          </w:p>
        </w:tc>
        <w:tc>
          <w:tcPr>
            <w:tcW w:w="1357" w:type="dxa"/>
            <w:tcBorders>
              <w:top w:val="nil"/>
              <w:left w:val="nil"/>
              <w:bottom w:val="nil"/>
              <w:right w:val="nil"/>
            </w:tcBorders>
            <w:noWrap/>
            <w:vAlign w:val="center"/>
            <w:hideMark/>
          </w:tcPr>
          <w:p w14:paraId="30591E3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1.38</w:t>
            </w:r>
          </w:p>
        </w:tc>
        <w:tc>
          <w:tcPr>
            <w:tcW w:w="1089" w:type="dxa"/>
            <w:tcBorders>
              <w:top w:val="nil"/>
              <w:left w:val="nil"/>
              <w:bottom w:val="nil"/>
              <w:right w:val="nil"/>
            </w:tcBorders>
            <w:noWrap/>
            <w:vAlign w:val="center"/>
            <w:hideMark/>
          </w:tcPr>
          <w:p w14:paraId="65E9E62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0.18</w:t>
            </w:r>
          </w:p>
        </w:tc>
        <w:tc>
          <w:tcPr>
            <w:tcW w:w="1089" w:type="dxa"/>
            <w:vMerge w:val="restart"/>
            <w:tcBorders>
              <w:top w:val="nil"/>
              <w:left w:val="nil"/>
              <w:bottom w:val="single" w:sz="4" w:space="0" w:color="000000"/>
              <w:right w:val="nil"/>
            </w:tcBorders>
            <w:noWrap/>
            <w:vAlign w:val="center"/>
            <w:hideMark/>
          </w:tcPr>
          <w:p w14:paraId="593001E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1.16</w:t>
            </w:r>
          </w:p>
        </w:tc>
        <w:tc>
          <w:tcPr>
            <w:tcW w:w="1357" w:type="dxa"/>
            <w:tcBorders>
              <w:top w:val="nil"/>
              <w:left w:val="nil"/>
              <w:bottom w:val="nil"/>
              <w:right w:val="nil"/>
            </w:tcBorders>
            <w:noWrap/>
            <w:vAlign w:val="center"/>
            <w:hideMark/>
          </w:tcPr>
          <w:p w14:paraId="21C68FB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2.24</w:t>
            </w:r>
          </w:p>
        </w:tc>
        <w:tc>
          <w:tcPr>
            <w:tcW w:w="1089" w:type="dxa"/>
            <w:tcBorders>
              <w:top w:val="nil"/>
              <w:left w:val="nil"/>
              <w:bottom w:val="nil"/>
              <w:right w:val="nil"/>
            </w:tcBorders>
            <w:noWrap/>
            <w:vAlign w:val="center"/>
            <w:hideMark/>
          </w:tcPr>
          <w:p w14:paraId="5983C57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0.10</w:t>
            </w:r>
          </w:p>
        </w:tc>
        <w:tc>
          <w:tcPr>
            <w:tcW w:w="1357" w:type="dxa"/>
            <w:tcBorders>
              <w:top w:val="nil"/>
              <w:left w:val="nil"/>
              <w:bottom w:val="nil"/>
              <w:right w:val="nil"/>
            </w:tcBorders>
            <w:noWrap/>
            <w:vAlign w:val="center"/>
            <w:hideMark/>
          </w:tcPr>
          <w:p w14:paraId="2F3BD86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0.85</w:t>
            </w:r>
          </w:p>
        </w:tc>
        <w:tc>
          <w:tcPr>
            <w:tcW w:w="1089" w:type="dxa"/>
            <w:tcBorders>
              <w:top w:val="nil"/>
              <w:left w:val="nil"/>
              <w:bottom w:val="nil"/>
              <w:right w:val="nil"/>
            </w:tcBorders>
            <w:noWrap/>
            <w:vAlign w:val="center"/>
            <w:hideMark/>
          </w:tcPr>
          <w:p w14:paraId="25E99D4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0.11</w:t>
            </w:r>
          </w:p>
        </w:tc>
        <w:tc>
          <w:tcPr>
            <w:tcW w:w="1089" w:type="dxa"/>
            <w:vMerge w:val="restart"/>
            <w:tcBorders>
              <w:top w:val="nil"/>
              <w:left w:val="nil"/>
              <w:bottom w:val="single" w:sz="4" w:space="0" w:color="000000"/>
              <w:right w:val="nil"/>
            </w:tcBorders>
            <w:noWrap/>
            <w:vAlign w:val="center"/>
            <w:hideMark/>
          </w:tcPr>
          <w:p w14:paraId="0E4410B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1.10</w:t>
            </w:r>
          </w:p>
        </w:tc>
      </w:tr>
      <w:tr w:rsidR="00944BA8" w:rsidRPr="00944BA8" w14:paraId="638829DE" w14:textId="77777777" w:rsidTr="00944BA8">
        <w:trPr>
          <w:trHeight w:val="504"/>
        </w:trPr>
        <w:tc>
          <w:tcPr>
            <w:tcW w:w="1578" w:type="dxa"/>
            <w:tcBorders>
              <w:top w:val="nil"/>
              <w:bottom w:val="nil"/>
              <w:right w:val="nil"/>
            </w:tcBorders>
            <w:vAlign w:val="center"/>
            <w:hideMark/>
          </w:tcPr>
          <w:p w14:paraId="6509308F"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2C98D27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0.90</w:t>
            </w:r>
          </w:p>
        </w:tc>
        <w:tc>
          <w:tcPr>
            <w:tcW w:w="1089" w:type="dxa"/>
            <w:tcBorders>
              <w:top w:val="nil"/>
              <w:left w:val="nil"/>
              <w:bottom w:val="nil"/>
              <w:right w:val="nil"/>
            </w:tcBorders>
            <w:noWrap/>
            <w:vAlign w:val="center"/>
            <w:hideMark/>
          </w:tcPr>
          <w:p w14:paraId="7DCEE40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0.04</w:t>
            </w:r>
          </w:p>
        </w:tc>
        <w:tc>
          <w:tcPr>
            <w:tcW w:w="1357" w:type="dxa"/>
            <w:tcBorders>
              <w:top w:val="nil"/>
              <w:left w:val="nil"/>
              <w:bottom w:val="nil"/>
              <w:right w:val="nil"/>
            </w:tcBorders>
            <w:noWrap/>
            <w:vAlign w:val="center"/>
            <w:hideMark/>
          </w:tcPr>
          <w:p w14:paraId="050E3D8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0.36</w:t>
            </w:r>
          </w:p>
        </w:tc>
        <w:tc>
          <w:tcPr>
            <w:tcW w:w="1089" w:type="dxa"/>
            <w:tcBorders>
              <w:top w:val="nil"/>
              <w:left w:val="nil"/>
              <w:bottom w:val="nil"/>
              <w:right w:val="nil"/>
            </w:tcBorders>
            <w:noWrap/>
            <w:vAlign w:val="center"/>
            <w:hideMark/>
          </w:tcPr>
          <w:p w14:paraId="0E5C2AC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0.04</w:t>
            </w:r>
          </w:p>
        </w:tc>
        <w:tc>
          <w:tcPr>
            <w:tcW w:w="1089" w:type="dxa"/>
            <w:vMerge/>
            <w:tcBorders>
              <w:top w:val="nil"/>
              <w:left w:val="nil"/>
              <w:bottom w:val="single" w:sz="4" w:space="0" w:color="000000"/>
              <w:right w:val="nil"/>
            </w:tcBorders>
            <w:vAlign w:val="center"/>
            <w:hideMark/>
          </w:tcPr>
          <w:p w14:paraId="00E2FFD9"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1F7DE79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0.61</w:t>
            </w:r>
          </w:p>
        </w:tc>
        <w:tc>
          <w:tcPr>
            <w:tcW w:w="1089" w:type="dxa"/>
            <w:tcBorders>
              <w:top w:val="nil"/>
              <w:left w:val="nil"/>
              <w:bottom w:val="nil"/>
              <w:right w:val="nil"/>
            </w:tcBorders>
            <w:noWrap/>
            <w:vAlign w:val="center"/>
            <w:hideMark/>
          </w:tcPr>
          <w:p w14:paraId="3C2AA22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0.02</w:t>
            </w:r>
          </w:p>
        </w:tc>
        <w:tc>
          <w:tcPr>
            <w:tcW w:w="1357" w:type="dxa"/>
            <w:tcBorders>
              <w:top w:val="nil"/>
              <w:left w:val="nil"/>
              <w:bottom w:val="nil"/>
              <w:right w:val="nil"/>
            </w:tcBorders>
            <w:noWrap/>
            <w:vAlign w:val="center"/>
            <w:hideMark/>
          </w:tcPr>
          <w:p w14:paraId="4A9BF27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0.23</w:t>
            </w:r>
          </w:p>
        </w:tc>
        <w:tc>
          <w:tcPr>
            <w:tcW w:w="1089" w:type="dxa"/>
            <w:tcBorders>
              <w:top w:val="nil"/>
              <w:left w:val="nil"/>
              <w:bottom w:val="nil"/>
              <w:right w:val="nil"/>
            </w:tcBorders>
            <w:noWrap/>
            <w:vAlign w:val="center"/>
            <w:hideMark/>
          </w:tcPr>
          <w:p w14:paraId="5BB1D99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0.03</w:t>
            </w:r>
          </w:p>
        </w:tc>
        <w:tc>
          <w:tcPr>
            <w:tcW w:w="1089" w:type="dxa"/>
            <w:vMerge/>
            <w:tcBorders>
              <w:top w:val="nil"/>
              <w:left w:val="nil"/>
              <w:bottom w:val="single" w:sz="4" w:space="0" w:color="000000"/>
              <w:right w:val="nil"/>
            </w:tcBorders>
            <w:vAlign w:val="center"/>
            <w:hideMark/>
          </w:tcPr>
          <w:p w14:paraId="50F509DC" w14:textId="77777777" w:rsidR="00944BA8" w:rsidRPr="00944BA8" w:rsidRDefault="00944BA8" w:rsidP="00944BA8">
            <w:pPr>
              <w:rPr>
                <w:color w:val="000000"/>
                <w:sz w:val="20"/>
                <w:szCs w:val="20"/>
                <w:lang w:val="it-IT" w:eastAsia="it-IT"/>
              </w:rPr>
            </w:pPr>
          </w:p>
        </w:tc>
      </w:tr>
      <w:tr w:rsidR="00944BA8" w:rsidRPr="00944BA8" w14:paraId="1A33728D" w14:textId="77777777" w:rsidTr="00944BA8">
        <w:trPr>
          <w:trHeight w:val="504"/>
        </w:trPr>
        <w:tc>
          <w:tcPr>
            <w:tcW w:w="1578" w:type="dxa"/>
            <w:tcBorders>
              <w:top w:val="nil"/>
              <w:bottom w:val="single" w:sz="4" w:space="0" w:color="auto"/>
              <w:right w:val="nil"/>
            </w:tcBorders>
            <w:vAlign w:val="center"/>
            <w:hideMark/>
          </w:tcPr>
          <w:p w14:paraId="79BB0788"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171CDD1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6.13</w:t>
            </w:r>
          </w:p>
        </w:tc>
        <w:tc>
          <w:tcPr>
            <w:tcW w:w="1089" w:type="dxa"/>
            <w:tcBorders>
              <w:top w:val="nil"/>
              <w:left w:val="nil"/>
              <w:bottom w:val="single" w:sz="4" w:space="0" w:color="auto"/>
              <w:right w:val="nil"/>
            </w:tcBorders>
            <w:noWrap/>
            <w:vAlign w:val="center"/>
            <w:hideMark/>
          </w:tcPr>
          <w:p w14:paraId="495AE91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0.31</w:t>
            </w:r>
          </w:p>
        </w:tc>
        <w:tc>
          <w:tcPr>
            <w:tcW w:w="1357" w:type="dxa"/>
            <w:tcBorders>
              <w:top w:val="nil"/>
              <w:left w:val="nil"/>
              <w:bottom w:val="single" w:sz="4" w:space="0" w:color="auto"/>
              <w:right w:val="nil"/>
            </w:tcBorders>
            <w:noWrap/>
            <w:vAlign w:val="center"/>
            <w:hideMark/>
          </w:tcPr>
          <w:p w14:paraId="3FADDFF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2.64</w:t>
            </w:r>
          </w:p>
        </w:tc>
        <w:tc>
          <w:tcPr>
            <w:tcW w:w="1089" w:type="dxa"/>
            <w:tcBorders>
              <w:top w:val="nil"/>
              <w:left w:val="nil"/>
              <w:bottom w:val="single" w:sz="4" w:space="0" w:color="auto"/>
              <w:right w:val="nil"/>
            </w:tcBorders>
            <w:noWrap/>
            <w:vAlign w:val="center"/>
            <w:hideMark/>
          </w:tcPr>
          <w:p w14:paraId="0C76E0A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0.39</w:t>
            </w:r>
          </w:p>
        </w:tc>
        <w:tc>
          <w:tcPr>
            <w:tcW w:w="1089" w:type="dxa"/>
            <w:vMerge/>
            <w:tcBorders>
              <w:top w:val="nil"/>
              <w:left w:val="nil"/>
              <w:bottom w:val="single" w:sz="4" w:space="0" w:color="000000"/>
              <w:right w:val="nil"/>
            </w:tcBorders>
            <w:vAlign w:val="center"/>
            <w:hideMark/>
          </w:tcPr>
          <w:p w14:paraId="479618AD"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643D77C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4.13</w:t>
            </w:r>
          </w:p>
        </w:tc>
        <w:tc>
          <w:tcPr>
            <w:tcW w:w="1089" w:type="dxa"/>
            <w:tcBorders>
              <w:top w:val="nil"/>
              <w:left w:val="nil"/>
              <w:bottom w:val="single" w:sz="4" w:space="0" w:color="auto"/>
              <w:right w:val="nil"/>
            </w:tcBorders>
            <w:noWrap/>
            <w:vAlign w:val="center"/>
            <w:hideMark/>
          </w:tcPr>
          <w:p w14:paraId="2529838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0.22</w:t>
            </w:r>
          </w:p>
        </w:tc>
        <w:tc>
          <w:tcPr>
            <w:tcW w:w="1357" w:type="dxa"/>
            <w:tcBorders>
              <w:top w:val="nil"/>
              <w:left w:val="nil"/>
              <w:bottom w:val="single" w:sz="4" w:space="0" w:color="auto"/>
              <w:right w:val="nil"/>
            </w:tcBorders>
            <w:noWrap/>
            <w:vAlign w:val="center"/>
            <w:hideMark/>
          </w:tcPr>
          <w:p w14:paraId="44A6E71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1.59</w:t>
            </w:r>
          </w:p>
        </w:tc>
        <w:tc>
          <w:tcPr>
            <w:tcW w:w="1089" w:type="dxa"/>
            <w:tcBorders>
              <w:top w:val="nil"/>
              <w:left w:val="nil"/>
              <w:bottom w:val="single" w:sz="4" w:space="0" w:color="auto"/>
              <w:right w:val="nil"/>
            </w:tcBorders>
            <w:noWrap/>
            <w:vAlign w:val="center"/>
            <w:hideMark/>
          </w:tcPr>
          <w:p w14:paraId="51FD626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0.24</w:t>
            </w:r>
          </w:p>
        </w:tc>
        <w:tc>
          <w:tcPr>
            <w:tcW w:w="1089" w:type="dxa"/>
            <w:vMerge/>
            <w:tcBorders>
              <w:top w:val="nil"/>
              <w:left w:val="nil"/>
              <w:bottom w:val="single" w:sz="4" w:space="0" w:color="000000"/>
              <w:right w:val="nil"/>
            </w:tcBorders>
            <w:vAlign w:val="center"/>
            <w:hideMark/>
          </w:tcPr>
          <w:p w14:paraId="00B42671" w14:textId="77777777" w:rsidR="00944BA8" w:rsidRPr="00944BA8" w:rsidRDefault="00944BA8" w:rsidP="00944BA8">
            <w:pPr>
              <w:rPr>
                <w:color w:val="000000"/>
                <w:sz w:val="20"/>
                <w:szCs w:val="20"/>
                <w:lang w:val="it-IT" w:eastAsia="it-IT"/>
              </w:rPr>
            </w:pPr>
          </w:p>
        </w:tc>
      </w:tr>
      <w:tr w:rsidR="00944BA8" w:rsidRPr="00944BA8" w14:paraId="474E2153" w14:textId="77777777" w:rsidTr="00944BA8">
        <w:trPr>
          <w:trHeight w:val="288"/>
        </w:trPr>
        <w:tc>
          <w:tcPr>
            <w:tcW w:w="1578" w:type="dxa"/>
            <w:tcBorders>
              <w:top w:val="nil"/>
              <w:bottom w:val="nil"/>
              <w:right w:val="nil"/>
            </w:tcBorders>
            <w:noWrap/>
            <w:vAlign w:val="center"/>
            <w:hideMark/>
          </w:tcPr>
          <w:p w14:paraId="42BE5939"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Bulgaria</w:t>
            </w:r>
          </w:p>
        </w:tc>
        <w:tc>
          <w:tcPr>
            <w:tcW w:w="1357" w:type="dxa"/>
            <w:tcBorders>
              <w:top w:val="nil"/>
              <w:left w:val="nil"/>
              <w:bottom w:val="nil"/>
              <w:right w:val="nil"/>
            </w:tcBorders>
            <w:noWrap/>
            <w:vAlign w:val="center"/>
            <w:hideMark/>
          </w:tcPr>
          <w:p w14:paraId="1B71C86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27.66</w:t>
            </w:r>
          </w:p>
        </w:tc>
        <w:tc>
          <w:tcPr>
            <w:tcW w:w="1089" w:type="dxa"/>
            <w:tcBorders>
              <w:top w:val="nil"/>
              <w:left w:val="nil"/>
              <w:bottom w:val="nil"/>
              <w:right w:val="nil"/>
            </w:tcBorders>
            <w:noWrap/>
            <w:vAlign w:val="center"/>
            <w:hideMark/>
          </w:tcPr>
          <w:p w14:paraId="772297D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0.60</w:t>
            </w:r>
          </w:p>
        </w:tc>
        <w:tc>
          <w:tcPr>
            <w:tcW w:w="1357" w:type="dxa"/>
            <w:tcBorders>
              <w:top w:val="nil"/>
              <w:left w:val="nil"/>
              <w:bottom w:val="nil"/>
              <w:right w:val="nil"/>
            </w:tcBorders>
            <w:noWrap/>
            <w:vAlign w:val="center"/>
            <w:hideMark/>
          </w:tcPr>
          <w:p w14:paraId="0527432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14.85</w:t>
            </w:r>
          </w:p>
        </w:tc>
        <w:tc>
          <w:tcPr>
            <w:tcW w:w="1089" w:type="dxa"/>
            <w:tcBorders>
              <w:top w:val="nil"/>
              <w:left w:val="nil"/>
              <w:bottom w:val="nil"/>
              <w:right w:val="nil"/>
            </w:tcBorders>
            <w:noWrap/>
            <w:vAlign w:val="center"/>
            <w:hideMark/>
          </w:tcPr>
          <w:p w14:paraId="4E4836B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0.58</w:t>
            </w:r>
          </w:p>
        </w:tc>
        <w:tc>
          <w:tcPr>
            <w:tcW w:w="1089" w:type="dxa"/>
            <w:vMerge w:val="restart"/>
            <w:tcBorders>
              <w:top w:val="nil"/>
              <w:left w:val="nil"/>
              <w:bottom w:val="single" w:sz="4" w:space="0" w:color="000000"/>
              <w:right w:val="nil"/>
            </w:tcBorders>
            <w:noWrap/>
            <w:vAlign w:val="center"/>
            <w:hideMark/>
          </w:tcPr>
          <w:p w14:paraId="4367D48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0.96</w:t>
            </w:r>
          </w:p>
        </w:tc>
        <w:tc>
          <w:tcPr>
            <w:tcW w:w="1357" w:type="dxa"/>
            <w:tcBorders>
              <w:top w:val="nil"/>
              <w:left w:val="nil"/>
              <w:bottom w:val="nil"/>
              <w:right w:val="nil"/>
            </w:tcBorders>
            <w:noWrap/>
            <w:vAlign w:val="center"/>
            <w:hideMark/>
          </w:tcPr>
          <w:p w14:paraId="01506AC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22.78</w:t>
            </w:r>
          </w:p>
        </w:tc>
        <w:tc>
          <w:tcPr>
            <w:tcW w:w="1089" w:type="dxa"/>
            <w:tcBorders>
              <w:top w:val="nil"/>
              <w:left w:val="nil"/>
              <w:bottom w:val="nil"/>
              <w:right w:val="nil"/>
            </w:tcBorders>
            <w:noWrap/>
            <w:vAlign w:val="center"/>
            <w:hideMark/>
          </w:tcPr>
          <w:p w14:paraId="051C145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0.52</w:t>
            </w:r>
          </w:p>
        </w:tc>
        <w:tc>
          <w:tcPr>
            <w:tcW w:w="1357" w:type="dxa"/>
            <w:tcBorders>
              <w:top w:val="nil"/>
              <w:left w:val="nil"/>
              <w:bottom w:val="nil"/>
              <w:right w:val="nil"/>
            </w:tcBorders>
            <w:noWrap/>
            <w:vAlign w:val="center"/>
            <w:hideMark/>
          </w:tcPr>
          <w:p w14:paraId="2144A66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11.54</w:t>
            </w:r>
          </w:p>
        </w:tc>
        <w:tc>
          <w:tcPr>
            <w:tcW w:w="1089" w:type="dxa"/>
            <w:tcBorders>
              <w:top w:val="nil"/>
              <w:left w:val="nil"/>
              <w:bottom w:val="nil"/>
              <w:right w:val="nil"/>
            </w:tcBorders>
            <w:noWrap/>
            <w:vAlign w:val="center"/>
            <w:hideMark/>
          </w:tcPr>
          <w:p w14:paraId="61B13C4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0.46</w:t>
            </w:r>
          </w:p>
        </w:tc>
        <w:tc>
          <w:tcPr>
            <w:tcW w:w="1089" w:type="dxa"/>
            <w:vMerge w:val="restart"/>
            <w:tcBorders>
              <w:top w:val="nil"/>
              <w:left w:val="nil"/>
              <w:bottom w:val="single" w:sz="4" w:space="0" w:color="000000"/>
              <w:right w:val="nil"/>
            </w:tcBorders>
            <w:noWrap/>
            <w:vAlign w:val="center"/>
            <w:hideMark/>
          </w:tcPr>
          <w:p w14:paraId="676275C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0.88</w:t>
            </w:r>
          </w:p>
        </w:tc>
      </w:tr>
      <w:tr w:rsidR="00944BA8" w:rsidRPr="00944BA8" w14:paraId="0C4D4FD5" w14:textId="77777777" w:rsidTr="00944BA8">
        <w:trPr>
          <w:trHeight w:val="504"/>
        </w:trPr>
        <w:tc>
          <w:tcPr>
            <w:tcW w:w="1578" w:type="dxa"/>
            <w:tcBorders>
              <w:top w:val="nil"/>
              <w:bottom w:val="nil"/>
              <w:right w:val="nil"/>
            </w:tcBorders>
            <w:vAlign w:val="center"/>
            <w:hideMark/>
          </w:tcPr>
          <w:p w14:paraId="1B613D8E"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7C83203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7.83</w:t>
            </w:r>
          </w:p>
        </w:tc>
        <w:tc>
          <w:tcPr>
            <w:tcW w:w="1089" w:type="dxa"/>
            <w:tcBorders>
              <w:top w:val="nil"/>
              <w:left w:val="nil"/>
              <w:bottom w:val="nil"/>
              <w:right w:val="nil"/>
            </w:tcBorders>
            <w:noWrap/>
            <w:vAlign w:val="center"/>
            <w:hideMark/>
          </w:tcPr>
          <w:p w14:paraId="4D78B21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0.16</w:t>
            </w:r>
          </w:p>
        </w:tc>
        <w:tc>
          <w:tcPr>
            <w:tcW w:w="1357" w:type="dxa"/>
            <w:tcBorders>
              <w:top w:val="nil"/>
              <w:left w:val="nil"/>
              <w:bottom w:val="nil"/>
              <w:right w:val="nil"/>
            </w:tcBorders>
            <w:noWrap/>
            <w:vAlign w:val="center"/>
            <w:hideMark/>
          </w:tcPr>
          <w:p w14:paraId="2A54951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4.01</w:t>
            </w:r>
          </w:p>
        </w:tc>
        <w:tc>
          <w:tcPr>
            <w:tcW w:w="1089" w:type="dxa"/>
            <w:tcBorders>
              <w:top w:val="nil"/>
              <w:left w:val="nil"/>
              <w:bottom w:val="nil"/>
              <w:right w:val="nil"/>
            </w:tcBorders>
            <w:noWrap/>
            <w:vAlign w:val="center"/>
            <w:hideMark/>
          </w:tcPr>
          <w:p w14:paraId="09E8557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0.14</w:t>
            </w:r>
          </w:p>
        </w:tc>
        <w:tc>
          <w:tcPr>
            <w:tcW w:w="1089" w:type="dxa"/>
            <w:vMerge/>
            <w:tcBorders>
              <w:top w:val="nil"/>
              <w:left w:val="nil"/>
              <w:bottom w:val="single" w:sz="4" w:space="0" w:color="000000"/>
              <w:right w:val="nil"/>
            </w:tcBorders>
            <w:vAlign w:val="center"/>
            <w:hideMark/>
          </w:tcPr>
          <w:p w14:paraId="3122B1D5"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1B0D13C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6.39</w:t>
            </w:r>
          </w:p>
        </w:tc>
        <w:tc>
          <w:tcPr>
            <w:tcW w:w="1089" w:type="dxa"/>
            <w:tcBorders>
              <w:top w:val="nil"/>
              <w:left w:val="nil"/>
              <w:bottom w:val="nil"/>
              <w:right w:val="nil"/>
            </w:tcBorders>
            <w:noWrap/>
            <w:vAlign w:val="center"/>
            <w:hideMark/>
          </w:tcPr>
          <w:p w14:paraId="5FBD1D4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0.13</w:t>
            </w:r>
          </w:p>
        </w:tc>
        <w:tc>
          <w:tcPr>
            <w:tcW w:w="1357" w:type="dxa"/>
            <w:tcBorders>
              <w:top w:val="nil"/>
              <w:left w:val="nil"/>
              <w:bottom w:val="nil"/>
              <w:right w:val="nil"/>
            </w:tcBorders>
            <w:noWrap/>
            <w:vAlign w:val="center"/>
            <w:hideMark/>
          </w:tcPr>
          <w:p w14:paraId="7519E28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3.02</w:t>
            </w:r>
          </w:p>
        </w:tc>
        <w:tc>
          <w:tcPr>
            <w:tcW w:w="1089" w:type="dxa"/>
            <w:tcBorders>
              <w:top w:val="nil"/>
              <w:left w:val="nil"/>
              <w:bottom w:val="nil"/>
              <w:right w:val="nil"/>
            </w:tcBorders>
            <w:noWrap/>
            <w:vAlign w:val="center"/>
            <w:hideMark/>
          </w:tcPr>
          <w:p w14:paraId="7D14EAF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0.11</w:t>
            </w:r>
          </w:p>
        </w:tc>
        <w:tc>
          <w:tcPr>
            <w:tcW w:w="1089" w:type="dxa"/>
            <w:vMerge/>
            <w:tcBorders>
              <w:top w:val="nil"/>
              <w:left w:val="nil"/>
              <w:bottom w:val="single" w:sz="4" w:space="0" w:color="000000"/>
              <w:right w:val="nil"/>
            </w:tcBorders>
            <w:vAlign w:val="center"/>
            <w:hideMark/>
          </w:tcPr>
          <w:p w14:paraId="2686613E" w14:textId="77777777" w:rsidR="00944BA8" w:rsidRPr="00944BA8" w:rsidRDefault="00944BA8" w:rsidP="00944BA8">
            <w:pPr>
              <w:rPr>
                <w:color w:val="000000"/>
                <w:sz w:val="20"/>
                <w:szCs w:val="20"/>
                <w:lang w:val="it-IT" w:eastAsia="it-IT"/>
              </w:rPr>
            </w:pPr>
          </w:p>
        </w:tc>
      </w:tr>
      <w:tr w:rsidR="00944BA8" w:rsidRPr="00944BA8" w14:paraId="27EF36BF" w14:textId="77777777" w:rsidTr="00944BA8">
        <w:trPr>
          <w:trHeight w:val="504"/>
        </w:trPr>
        <w:tc>
          <w:tcPr>
            <w:tcW w:w="1578" w:type="dxa"/>
            <w:tcBorders>
              <w:top w:val="nil"/>
              <w:bottom w:val="single" w:sz="4" w:space="0" w:color="auto"/>
              <w:right w:val="nil"/>
            </w:tcBorders>
            <w:vAlign w:val="center"/>
            <w:hideMark/>
          </w:tcPr>
          <w:p w14:paraId="0CFC5CB9"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487DDD7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45.99</w:t>
            </w:r>
          </w:p>
        </w:tc>
        <w:tc>
          <w:tcPr>
            <w:tcW w:w="1089" w:type="dxa"/>
            <w:tcBorders>
              <w:top w:val="nil"/>
              <w:left w:val="nil"/>
              <w:bottom w:val="single" w:sz="4" w:space="0" w:color="auto"/>
              <w:right w:val="nil"/>
            </w:tcBorders>
            <w:noWrap/>
            <w:vAlign w:val="center"/>
            <w:hideMark/>
          </w:tcPr>
          <w:p w14:paraId="1FA67AF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1.11</w:t>
            </w:r>
          </w:p>
        </w:tc>
        <w:tc>
          <w:tcPr>
            <w:tcW w:w="1357" w:type="dxa"/>
            <w:tcBorders>
              <w:top w:val="nil"/>
              <w:left w:val="nil"/>
              <w:bottom w:val="single" w:sz="4" w:space="0" w:color="auto"/>
              <w:right w:val="nil"/>
            </w:tcBorders>
            <w:noWrap/>
            <w:vAlign w:val="center"/>
            <w:hideMark/>
          </w:tcPr>
          <w:p w14:paraId="50C85A4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25.35</w:t>
            </w:r>
          </w:p>
        </w:tc>
        <w:tc>
          <w:tcPr>
            <w:tcW w:w="1089" w:type="dxa"/>
            <w:tcBorders>
              <w:top w:val="nil"/>
              <w:left w:val="nil"/>
              <w:bottom w:val="single" w:sz="4" w:space="0" w:color="auto"/>
              <w:right w:val="nil"/>
            </w:tcBorders>
            <w:noWrap/>
            <w:vAlign w:val="center"/>
            <w:hideMark/>
          </w:tcPr>
          <w:p w14:paraId="313C3BF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1.08</w:t>
            </w:r>
          </w:p>
        </w:tc>
        <w:tc>
          <w:tcPr>
            <w:tcW w:w="1089" w:type="dxa"/>
            <w:vMerge/>
            <w:tcBorders>
              <w:top w:val="nil"/>
              <w:left w:val="nil"/>
              <w:bottom w:val="single" w:sz="4" w:space="0" w:color="000000"/>
              <w:right w:val="nil"/>
            </w:tcBorders>
            <w:vAlign w:val="center"/>
            <w:hideMark/>
          </w:tcPr>
          <w:p w14:paraId="6ED6762F"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3480CD0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37.79</w:t>
            </w:r>
          </w:p>
        </w:tc>
        <w:tc>
          <w:tcPr>
            <w:tcW w:w="1089" w:type="dxa"/>
            <w:tcBorders>
              <w:top w:val="nil"/>
              <w:left w:val="nil"/>
              <w:bottom w:val="single" w:sz="4" w:space="0" w:color="auto"/>
              <w:right w:val="nil"/>
            </w:tcBorders>
            <w:noWrap/>
            <w:vAlign w:val="center"/>
            <w:hideMark/>
          </w:tcPr>
          <w:p w14:paraId="4C466B5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0.98</w:t>
            </w:r>
          </w:p>
        </w:tc>
        <w:tc>
          <w:tcPr>
            <w:tcW w:w="1357" w:type="dxa"/>
            <w:tcBorders>
              <w:top w:val="nil"/>
              <w:left w:val="nil"/>
              <w:bottom w:val="single" w:sz="4" w:space="0" w:color="auto"/>
              <w:right w:val="nil"/>
            </w:tcBorders>
            <w:noWrap/>
            <w:vAlign w:val="center"/>
            <w:hideMark/>
          </w:tcPr>
          <w:p w14:paraId="4491EF9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19.94</w:t>
            </w:r>
          </w:p>
        </w:tc>
        <w:tc>
          <w:tcPr>
            <w:tcW w:w="1089" w:type="dxa"/>
            <w:tcBorders>
              <w:top w:val="nil"/>
              <w:left w:val="nil"/>
              <w:bottom w:val="single" w:sz="4" w:space="0" w:color="auto"/>
              <w:right w:val="nil"/>
            </w:tcBorders>
            <w:noWrap/>
            <w:vAlign w:val="center"/>
            <w:hideMark/>
          </w:tcPr>
          <w:p w14:paraId="2DA0F95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0.89</w:t>
            </w:r>
          </w:p>
        </w:tc>
        <w:tc>
          <w:tcPr>
            <w:tcW w:w="1089" w:type="dxa"/>
            <w:vMerge/>
            <w:tcBorders>
              <w:top w:val="nil"/>
              <w:left w:val="nil"/>
              <w:bottom w:val="single" w:sz="4" w:space="0" w:color="000000"/>
              <w:right w:val="nil"/>
            </w:tcBorders>
            <w:vAlign w:val="center"/>
            <w:hideMark/>
          </w:tcPr>
          <w:p w14:paraId="1389C8F6" w14:textId="77777777" w:rsidR="00944BA8" w:rsidRPr="00944BA8" w:rsidRDefault="00944BA8" w:rsidP="00944BA8">
            <w:pPr>
              <w:rPr>
                <w:color w:val="000000"/>
                <w:sz w:val="20"/>
                <w:szCs w:val="20"/>
                <w:lang w:val="it-IT" w:eastAsia="it-IT"/>
              </w:rPr>
            </w:pPr>
          </w:p>
        </w:tc>
      </w:tr>
      <w:tr w:rsidR="00944BA8" w:rsidRPr="00944BA8" w14:paraId="7B92E30F" w14:textId="77777777" w:rsidTr="00944BA8">
        <w:trPr>
          <w:trHeight w:val="288"/>
        </w:trPr>
        <w:tc>
          <w:tcPr>
            <w:tcW w:w="1578" w:type="dxa"/>
            <w:tcBorders>
              <w:top w:val="nil"/>
              <w:bottom w:val="nil"/>
              <w:right w:val="nil"/>
            </w:tcBorders>
            <w:noWrap/>
            <w:vAlign w:val="center"/>
            <w:hideMark/>
          </w:tcPr>
          <w:p w14:paraId="1F140BC4"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Croatia</w:t>
            </w:r>
          </w:p>
        </w:tc>
        <w:tc>
          <w:tcPr>
            <w:tcW w:w="1357" w:type="dxa"/>
            <w:tcBorders>
              <w:top w:val="nil"/>
              <w:left w:val="nil"/>
              <w:bottom w:val="nil"/>
              <w:right w:val="nil"/>
            </w:tcBorders>
            <w:noWrap/>
            <w:vAlign w:val="center"/>
            <w:hideMark/>
          </w:tcPr>
          <w:p w14:paraId="5F14118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15.58</w:t>
            </w:r>
          </w:p>
        </w:tc>
        <w:tc>
          <w:tcPr>
            <w:tcW w:w="1089" w:type="dxa"/>
            <w:tcBorders>
              <w:top w:val="nil"/>
              <w:left w:val="nil"/>
              <w:bottom w:val="nil"/>
              <w:right w:val="nil"/>
            </w:tcBorders>
            <w:noWrap/>
            <w:vAlign w:val="center"/>
            <w:hideMark/>
          </w:tcPr>
          <w:p w14:paraId="1FF1522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0.42</w:t>
            </w:r>
          </w:p>
        </w:tc>
        <w:tc>
          <w:tcPr>
            <w:tcW w:w="1357" w:type="dxa"/>
            <w:tcBorders>
              <w:top w:val="nil"/>
              <w:left w:val="nil"/>
              <w:bottom w:val="nil"/>
              <w:right w:val="nil"/>
            </w:tcBorders>
            <w:noWrap/>
            <w:vAlign w:val="center"/>
            <w:hideMark/>
          </w:tcPr>
          <w:p w14:paraId="07E910B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9.09</w:t>
            </w:r>
          </w:p>
        </w:tc>
        <w:tc>
          <w:tcPr>
            <w:tcW w:w="1089" w:type="dxa"/>
            <w:tcBorders>
              <w:top w:val="nil"/>
              <w:left w:val="nil"/>
              <w:bottom w:val="nil"/>
              <w:right w:val="nil"/>
            </w:tcBorders>
            <w:noWrap/>
            <w:vAlign w:val="center"/>
            <w:hideMark/>
          </w:tcPr>
          <w:p w14:paraId="1332E39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0.53</w:t>
            </w:r>
          </w:p>
        </w:tc>
        <w:tc>
          <w:tcPr>
            <w:tcW w:w="1089" w:type="dxa"/>
            <w:vMerge w:val="restart"/>
            <w:tcBorders>
              <w:top w:val="nil"/>
              <w:left w:val="nil"/>
              <w:bottom w:val="single" w:sz="4" w:space="0" w:color="000000"/>
              <w:right w:val="nil"/>
            </w:tcBorders>
            <w:noWrap/>
            <w:vAlign w:val="center"/>
            <w:hideMark/>
          </w:tcPr>
          <w:p w14:paraId="2252110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1.25</w:t>
            </w:r>
          </w:p>
        </w:tc>
        <w:tc>
          <w:tcPr>
            <w:tcW w:w="1357" w:type="dxa"/>
            <w:tcBorders>
              <w:top w:val="nil"/>
              <w:left w:val="nil"/>
              <w:bottom w:val="nil"/>
              <w:right w:val="nil"/>
            </w:tcBorders>
            <w:noWrap/>
            <w:vAlign w:val="center"/>
            <w:hideMark/>
          </w:tcPr>
          <w:p w14:paraId="4163954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12.11</w:t>
            </w:r>
          </w:p>
        </w:tc>
        <w:tc>
          <w:tcPr>
            <w:tcW w:w="1089" w:type="dxa"/>
            <w:tcBorders>
              <w:top w:val="nil"/>
              <w:left w:val="nil"/>
              <w:bottom w:val="nil"/>
              <w:right w:val="nil"/>
            </w:tcBorders>
            <w:noWrap/>
            <w:vAlign w:val="center"/>
            <w:hideMark/>
          </w:tcPr>
          <w:p w14:paraId="2462A1E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0.32</w:t>
            </w:r>
          </w:p>
        </w:tc>
        <w:tc>
          <w:tcPr>
            <w:tcW w:w="1357" w:type="dxa"/>
            <w:tcBorders>
              <w:top w:val="nil"/>
              <w:left w:val="nil"/>
              <w:bottom w:val="nil"/>
              <w:right w:val="nil"/>
            </w:tcBorders>
            <w:noWrap/>
            <w:vAlign w:val="center"/>
            <w:hideMark/>
          </w:tcPr>
          <w:p w14:paraId="76EAF8D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7.32</w:t>
            </w:r>
          </w:p>
        </w:tc>
        <w:tc>
          <w:tcPr>
            <w:tcW w:w="1089" w:type="dxa"/>
            <w:tcBorders>
              <w:top w:val="nil"/>
              <w:left w:val="nil"/>
              <w:bottom w:val="nil"/>
              <w:right w:val="nil"/>
            </w:tcBorders>
            <w:noWrap/>
            <w:vAlign w:val="center"/>
            <w:hideMark/>
          </w:tcPr>
          <w:p w14:paraId="2F58E74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0.38</w:t>
            </w:r>
          </w:p>
        </w:tc>
        <w:tc>
          <w:tcPr>
            <w:tcW w:w="1089" w:type="dxa"/>
            <w:vMerge w:val="restart"/>
            <w:tcBorders>
              <w:top w:val="nil"/>
              <w:left w:val="nil"/>
              <w:bottom w:val="single" w:sz="4" w:space="0" w:color="000000"/>
              <w:right w:val="nil"/>
            </w:tcBorders>
            <w:noWrap/>
            <w:vAlign w:val="center"/>
            <w:hideMark/>
          </w:tcPr>
          <w:p w14:paraId="00ACADC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1.20</w:t>
            </w:r>
          </w:p>
        </w:tc>
      </w:tr>
      <w:tr w:rsidR="00944BA8" w:rsidRPr="00944BA8" w14:paraId="358FA10F" w14:textId="77777777" w:rsidTr="00944BA8">
        <w:trPr>
          <w:trHeight w:val="504"/>
        </w:trPr>
        <w:tc>
          <w:tcPr>
            <w:tcW w:w="1578" w:type="dxa"/>
            <w:tcBorders>
              <w:top w:val="nil"/>
              <w:bottom w:val="nil"/>
              <w:right w:val="nil"/>
            </w:tcBorders>
            <w:vAlign w:val="center"/>
            <w:hideMark/>
          </w:tcPr>
          <w:p w14:paraId="4D1DB2C2"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075F88A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4.22</w:t>
            </w:r>
          </w:p>
        </w:tc>
        <w:tc>
          <w:tcPr>
            <w:tcW w:w="1089" w:type="dxa"/>
            <w:tcBorders>
              <w:top w:val="nil"/>
              <w:left w:val="nil"/>
              <w:bottom w:val="nil"/>
              <w:right w:val="nil"/>
            </w:tcBorders>
            <w:noWrap/>
            <w:vAlign w:val="center"/>
            <w:hideMark/>
          </w:tcPr>
          <w:p w14:paraId="770B4AA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0.10</w:t>
            </w:r>
          </w:p>
        </w:tc>
        <w:tc>
          <w:tcPr>
            <w:tcW w:w="1357" w:type="dxa"/>
            <w:tcBorders>
              <w:top w:val="nil"/>
              <w:left w:val="nil"/>
              <w:bottom w:val="nil"/>
              <w:right w:val="nil"/>
            </w:tcBorders>
            <w:noWrap/>
            <w:vAlign w:val="center"/>
            <w:hideMark/>
          </w:tcPr>
          <w:p w14:paraId="073B176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2.37</w:t>
            </w:r>
          </w:p>
        </w:tc>
        <w:tc>
          <w:tcPr>
            <w:tcW w:w="1089" w:type="dxa"/>
            <w:tcBorders>
              <w:top w:val="nil"/>
              <w:left w:val="nil"/>
              <w:bottom w:val="nil"/>
              <w:right w:val="nil"/>
            </w:tcBorders>
            <w:noWrap/>
            <w:vAlign w:val="center"/>
            <w:hideMark/>
          </w:tcPr>
          <w:p w14:paraId="00FC6E5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0.12</w:t>
            </w:r>
          </w:p>
        </w:tc>
        <w:tc>
          <w:tcPr>
            <w:tcW w:w="1089" w:type="dxa"/>
            <w:vMerge/>
            <w:tcBorders>
              <w:top w:val="nil"/>
              <w:left w:val="nil"/>
              <w:bottom w:val="single" w:sz="4" w:space="0" w:color="000000"/>
              <w:right w:val="nil"/>
            </w:tcBorders>
            <w:vAlign w:val="center"/>
            <w:hideMark/>
          </w:tcPr>
          <w:p w14:paraId="6F22608A"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14DE72E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3.17</w:t>
            </w:r>
          </w:p>
        </w:tc>
        <w:tc>
          <w:tcPr>
            <w:tcW w:w="1089" w:type="dxa"/>
            <w:tcBorders>
              <w:top w:val="nil"/>
              <w:left w:val="nil"/>
              <w:bottom w:val="nil"/>
              <w:right w:val="nil"/>
            </w:tcBorders>
            <w:noWrap/>
            <w:vAlign w:val="center"/>
            <w:hideMark/>
          </w:tcPr>
          <w:p w14:paraId="34EB45D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0.07</w:t>
            </w:r>
          </w:p>
        </w:tc>
        <w:tc>
          <w:tcPr>
            <w:tcW w:w="1357" w:type="dxa"/>
            <w:tcBorders>
              <w:top w:val="nil"/>
              <w:left w:val="nil"/>
              <w:bottom w:val="nil"/>
              <w:right w:val="nil"/>
            </w:tcBorders>
            <w:noWrap/>
            <w:vAlign w:val="center"/>
            <w:hideMark/>
          </w:tcPr>
          <w:p w14:paraId="40E3F45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1.86</w:t>
            </w:r>
          </w:p>
        </w:tc>
        <w:tc>
          <w:tcPr>
            <w:tcW w:w="1089" w:type="dxa"/>
            <w:tcBorders>
              <w:top w:val="nil"/>
              <w:left w:val="nil"/>
              <w:bottom w:val="nil"/>
              <w:right w:val="nil"/>
            </w:tcBorders>
            <w:noWrap/>
            <w:vAlign w:val="center"/>
            <w:hideMark/>
          </w:tcPr>
          <w:p w14:paraId="0422A62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0.08</w:t>
            </w:r>
          </w:p>
        </w:tc>
        <w:tc>
          <w:tcPr>
            <w:tcW w:w="1089" w:type="dxa"/>
            <w:vMerge/>
            <w:tcBorders>
              <w:top w:val="nil"/>
              <w:left w:val="nil"/>
              <w:bottom w:val="single" w:sz="4" w:space="0" w:color="000000"/>
              <w:right w:val="nil"/>
            </w:tcBorders>
            <w:vAlign w:val="center"/>
            <w:hideMark/>
          </w:tcPr>
          <w:p w14:paraId="404BC349" w14:textId="77777777" w:rsidR="00944BA8" w:rsidRPr="00944BA8" w:rsidRDefault="00944BA8" w:rsidP="00944BA8">
            <w:pPr>
              <w:rPr>
                <w:color w:val="000000"/>
                <w:sz w:val="20"/>
                <w:szCs w:val="20"/>
                <w:lang w:val="it-IT" w:eastAsia="it-IT"/>
              </w:rPr>
            </w:pPr>
          </w:p>
        </w:tc>
      </w:tr>
      <w:tr w:rsidR="00944BA8" w:rsidRPr="00944BA8" w14:paraId="5088E2C0" w14:textId="77777777" w:rsidTr="00944BA8">
        <w:trPr>
          <w:trHeight w:val="504"/>
        </w:trPr>
        <w:tc>
          <w:tcPr>
            <w:tcW w:w="1578" w:type="dxa"/>
            <w:tcBorders>
              <w:top w:val="nil"/>
              <w:bottom w:val="single" w:sz="4" w:space="0" w:color="auto"/>
              <w:right w:val="nil"/>
            </w:tcBorders>
            <w:vAlign w:val="center"/>
            <w:hideMark/>
          </w:tcPr>
          <w:p w14:paraId="6222989C"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6445828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26.24</w:t>
            </w:r>
          </w:p>
        </w:tc>
        <w:tc>
          <w:tcPr>
            <w:tcW w:w="1089" w:type="dxa"/>
            <w:tcBorders>
              <w:top w:val="nil"/>
              <w:left w:val="nil"/>
              <w:bottom w:val="single" w:sz="4" w:space="0" w:color="auto"/>
              <w:right w:val="nil"/>
            </w:tcBorders>
            <w:noWrap/>
            <w:vAlign w:val="center"/>
            <w:hideMark/>
          </w:tcPr>
          <w:p w14:paraId="59AE019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0.81</w:t>
            </w:r>
          </w:p>
        </w:tc>
        <w:tc>
          <w:tcPr>
            <w:tcW w:w="1357" w:type="dxa"/>
            <w:tcBorders>
              <w:top w:val="nil"/>
              <w:left w:val="nil"/>
              <w:bottom w:val="single" w:sz="4" w:space="0" w:color="auto"/>
              <w:right w:val="nil"/>
            </w:tcBorders>
            <w:noWrap/>
            <w:vAlign w:val="center"/>
            <w:hideMark/>
          </w:tcPr>
          <w:p w14:paraId="037FB15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15.84</w:t>
            </w:r>
          </w:p>
        </w:tc>
        <w:tc>
          <w:tcPr>
            <w:tcW w:w="1089" w:type="dxa"/>
            <w:tcBorders>
              <w:top w:val="nil"/>
              <w:left w:val="nil"/>
              <w:bottom w:val="single" w:sz="4" w:space="0" w:color="auto"/>
              <w:right w:val="nil"/>
            </w:tcBorders>
            <w:noWrap/>
            <w:vAlign w:val="center"/>
            <w:hideMark/>
          </w:tcPr>
          <w:p w14:paraId="54C2DB8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1.05</w:t>
            </w:r>
          </w:p>
        </w:tc>
        <w:tc>
          <w:tcPr>
            <w:tcW w:w="1089" w:type="dxa"/>
            <w:vMerge/>
            <w:tcBorders>
              <w:top w:val="nil"/>
              <w:left w:val="nil"/>
              <w:bottom w:val="single" w:sz="4" w:space="0" w:color="000000"/>
              <w:right w:val="nil"/>
            </w:tcBorders>
            <w:vAlign w:val="center"/>
            <w:hideMark/>
          </w:tcPr>
          <w:p w14:paraId="526D899C"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4F451A4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20.53</w:t>
            </w:r>
          </w:p>
        </w:tc>
        <w:tc>
          <w:tcPr>
            <w:tcW w:w="1089" w:type="dxa"/>
            <w:tcBorders>
              <w:top w:val="nil"/>
              <w:left w:val="nil"/>
              <w:bottom w:val="single" w:sz="4" w:space="0" w:color="auto"/>
              <w:right w:val="nil"/>
            </w:tcBorders>
            <w:noWrap/>
            <w:vAlign w:val="center"/>
            <w:hideMark/>
          </w:tcPr>
          <w:p w14:paraId="290D481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0.62</w:t>
            </w:r>
          </w:p>
        </w:tc>
        <w:tc>
          <w:tcPr>
            <w:tcW w:w="1357" w:type="dxa"/>
            <w:tcBorders>
              <w:top w:val="nil"/>
              <w:left w:val="nil"/>
              <w:bottom w:val="single" w:sz="4" w:space="0" w:color="auto"/>
              <w:right w:val="nil"/>
            </w:tcBorders>
            <w:noWrap/>
            <w:vAlign w:val="center"/>
            <w:hideMark/>
          </w:tcPr>
          <w:p w14:paraId="7D938CB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12.81</w:t>
            </w:r>
          </w:p>
        </w:tc>
        <w:tc>
          <w:tcPr>
            <w:tcW w:w="1089" w:type="dxa"/>
            <w:tcBorders>
              <w:top w:val="nil"/>
              <w:left w:val="nil"/>
              <w:bottom w:val="single" w:sz="4" w:space="0" w:color="auto"/>
              <w:right w:val="nil"/>
            </w:tcBorders>
            <w:noWrap/>
            <w:vAlign w:val="center"/>
            <w:hideMark/>
          </w:tcPr>
          <w:p w14:paraId="2089698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0.76</w:t>
            </w:r>
          </w:p>
        </w:tc>
        <w:tc>
          <w:tcPr>
            <w:tcW w:w="1089" w:type="dxa"/>
            <w:vMerge/>
            <w:tcBorders>
              <w:top w:val="nil"/>
              <w:left w:val="nil"/>
              <w:bottom w:val="single" w:sz="4" w:space="0" w:color="000000"/>
              <w:right w:val="nil"/>
            </w:tcBorders>
            <w:vAlign w:val="center"/>
            <w:hideMark/>
          </w:tcPr>
          <w:p w14:paraId="52A2F474" w14:textId="77777777" w:rsidR="00944BA8" w:rsidRPr="00944BA8" w:rsidRDefault="00944BA8" w:rsidP="00944BA8">
            <w:pPr>
              <w:rPr>
                <w:color w:val="000000"/>
                <w:sz w:val="20"/>
                <w:szCs w:val="20"/>
                <w:lang w:val="it-IT" w:eastAsia="it-IT"/>
              </w:rPr>
            </w:pPr>
          </w:p>
        </w:tc>
      </w:tr>
      <w:tr w:rsidR="00944BA8" w:rsidRPr="00944BA8" w14:paraId="05EAA1C5" w14:textId="77777777" w:rsidTr="00944BA8">
        <w:trPr>
          <w:trHeight w:val="288"/>
        </w:trPr>
        <w:tc>
          <w:tcPr>
            <w:tcW w:w="1578" w:type="dxa"/>
            <w:tcBorders>
              <w:top w:val="nil"/>
              <w:bottom w:val="nil"/>
              <w:right w:val="nil"/>
            </w:tcBorders>
            <w:noWrap/>
            <w:vAlign w:val="center"/>
            <w:hideMark/>
          </w:tcPr>
          <w:p w14:paraId="2E6FCD12"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Cyprus</w:t>
            </w:r>
          </w:p>
        </w:tc>
        <w:tc>
          <w:tcPr>
            <w:tcW w:w="1357" w:type="dxa"/>
            <w:tcBorders>
              <w:top w:val="nil"/>
              <w:left w:val="nil"/>
              <w:bottom w:val="nil"/>
              <w:right w:val="nil"/>
            </w:tcBorders>
            <w:noWrap/>
            <w:vAlign w:val="center"/>
            <w:hideMark/>
          </w:tcPr>
          <w:p w14:paraId="121B05E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4.71</w:t>
            </w:r>
          </w:p>
        </w:tc>
        <w:tc>
          <w:tcPr>
            <w:tcW w:w="1089" w:type="dxa"/>
            <w:tcBorders>
              <w:top w:val="nil"/>
              <w:left w:val="nil"/>
              <w:bottom w:val="nil"/>
              <w:right w:val="nil"/>
            </w:tcBorders>
            <w:noWrap/>
            <w:vAlign w:val="center"/>
            <w:hideMark/>
          </w:tcPr>
          <w:p w14:paraId="31BE4B0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0.30</w:t>
            </w:r>
          </w:p>
        </w:tc>
        <w:tc>
          <w:tcPr>
            <w:tcW w:w="1357" w:type="dxa"/>
            <w:tcBorders>
              <w:top w:val="nil"/>
              <w:left w:val="nil"/>
              <w:bottom w:val="nil"/>
              <w:right w:val="nil"/>
            </w:tcBorders>
            <w:noWrap/>
            <w:vAlign w:val="center"/>
            <w:hideMark/>
          </w:tcPr>
          <w:p w14:paraId="6C50484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2.03</w:t>
            </w:r>
          </w:p>
        </w:tc>
        <w:tc>
          <w:tcPr>
            <w:tcW w:w="1089" w:type="dxa"/>
            <w:tcBorders>
              <w:top w:val="nil"/>
              <w:left w:val="nil"/>
              <w:bottom w:val="nil"/>
              <w:right w:val="nil"/>
            </w:tcBorders>
            <w:noWrap/>
            <w:vAlign w:val="center"/>
            <w:hideMark/>
          </w:tcPr>
          <w:p w14:paraId="5EF14FE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0.41</w:t>
            </w:r>
          </w:p>
        </w:tc>
        <w:tc>
          <w:tcPr>
            <w:tcW w:w="1089" w:type="dxa"/>
            <w:vMerge w:val="restart"/>
            <w:tcBorders>
              <w:top w:val="nil"/>
              <w:left w:val="nil"/>
              <w:bottom w:val="single" w:sz="4" w:space="0" w:color="000000"/>
              <w:right w:val="nil"/>
            </w:tcBorders>
            <w:noWrap/>
            <w:vAlign w:val="center"/>
            <w:hideMark/>
          </w:tcPr>
          <w:p w14:paraId="6A939D8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1.36</w:t>
            </w:r>
          </w:p>
        </w:tc>
        <w:tc>
          <w:tcPr>
            <w:tcW w:w="1357" w:type="dxa"/>
            <w:tcBorders>
              <w:top w:val="nil"/>
              <w:left w:val="nil"/>
              <w:bottom w:val="nil"/>
              <w:right w:val="nil"/>
            </w:tcBorders>
            <w:noWrap/>
            <w:vAlign w:val="center"/>
            <w:hideMark/>
          </w:tcPr>
          <w:p w14:paraId="3C0FE00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3.26</w:t>
            </w:r>
          </w:p>
        </w:tc>
        <w:tc>
          <w:tcPr>
            <w:tcW w:w="1089" w:type="dxa"/>
            <w:tcBorders>
              <w:top w:val="nil"/>
              <w:left w:val="nil"/>
              <w:bottom w:val="nil"/>
              <w:right w:val="nil"/>
            </w:tcBorders>
            <w:noWrap/>
            <w:vAlign w:val="center"/>
            <w:hideMark/>
          </w:tcPr>
          <w:p w14:paraId="481209B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0.18</w:t>
            </w:r>
          </w:p>
        </w:tc>
        <w:tc>
          <w:tcPr>
            <w:tcW w:w="1357" w:type="dxa"/>
            <w:tcBorders>
              <w:top w:val="nil"/>
              <w:left w:val="nil"/>
              <w:bottom w:val="nil"/>
              <w:right w:val="nil"/>
            </w:tcBorders>
            <w:noWrap/>
            <w:vAlign w:val="center"/>
            <w:hideMark/>
          </w:tcPr>
          <w:p w14:paraId="770A980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1.50</w:t>
            </w:r>
          </w:p>
        </w:tc>
        <w:tc>
          <w:tcPr>
            <w:tcW w:w="1089" w:type="dxa"/>
            <w:tcBorders>
              <w:top w:val="nil"/>
              <w:left w:val="nil"/>
              <w:bottom w:val="nil"/>
              <w:right w:val="nil"/>
            </w:tcBorders>
            <w:noWrap/>
            <w:vAlign w:val="center"/>
            <w:hideMark/>
          </w:tcPr>
          <w:p w14:paraId="6C771E6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0.24</w:t>
            </w:r>
          </w:p>
        </w:tc>
        <w:tc>
          <w:tcPr>
            <w:tcW w:w="1089" w:type="dxa"/>
            <w:vMerge w:val="restart"/>
            <w:tcBorders>
              <w:top w:val="nil"/>
              <w:left w:val="nil"/>
              <w:bottom w:val="single" w:sz="4" w:space="0" w:color="000000"/>
              <w:right w:val="nil"/>
            </w:tcBorders>
            <w:noWrap/>
            <w:vAlign w:val="center"/>
            <w:hideMark/>
          </w:tcPr>
          <w:p w14:paraId="30D5675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1.32</w:t>
            </w:r>
          </w:p>
        </w:tc>
      </w:tr>
      <w:tr w:rsidR="00944BA8" w:rsidRPr="00944BA8" w14:paraId="7E15D9D1" w14:textId="77777777" w:rsidTr="00944BA8">
        <w:trPr>
          <w:trHeight w:val="504"/>
        </w:trPr>
        <w:tc>
          <w:tcPr>
            <w:tcW w:w="1578" w:type="dxa"/>
            <w:tcBorders>
              <w:top w:val="nil"/>
              <w:bottom w:val="nil"/>
              <w:right w:val="nil"/>
            </w:tcBorders>
            <w:vAlign w:val="center"/>
            <w:hideMark/>
          </w:tcPr>
          <w:p w14:paraId="154CAD47"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39A044C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1.27</w:t>
            </w:r>
          </w:p>
        </w:tc>
        <w:tc>
          <w:tcPr>
            <w:tcW w:w="1089" w:type="dxa"/>
            <w:tcBorders>
              <w:top w:val="nil"/>
              <w:left w:val="nil"/>
              <w:bottom w:val="nil"/>
              <w:right w:val="nil"/>
            </w:tcBorders>
            <w:noWrap/>
            <w:vAlign w:val="center"/>
            <w:hideMark/>
          </w:tcPr>
          <w:p w14:paraId="547C354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0.07</w:t>
            </w:r>
          </w:p>
        </w:tc>
        <w:tc>
          <w:tcPr>
            <w:tcW w:w="1357" w:type="dxa"/>
            <w:tcBorders>
              <w:top w:val="nil"/>
              <w:left w:val="nil"/>
              <w:bottom w:val="nil"/>
              <w:right w:val="nil"/>
            </w:tcBorders>
            <w:noWrap/>
            <w:vAlign w:val="center"/>
            <w:hideMark/>
          </w:tcPr>
          <w:p w14:paraId="3C15BA1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0.54</w:t>
            </w:r>
          </w:p>
        </w:tc>
        <w:tc>
          <w:tcPr>
            <w:tcW w:w="1089" w:type="dxa"/>
            <w:tcBorders>
              <w:top w:val="nil"/>
              <w:left w:val="nil"/>
              <w:bottom w:val="nil"/>
              <w:right w:val="nil"/>
            </w:tcBorders>
            <w:noWrap/>
            <w:vAlign w:val="center"/>
            <w:hideMark/>
          </w:tcPr>
          <w:p w14:paraId="2890EC8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0.09</w:t>
            </w:r>
          </w:p>
        </w:tc>
        <w:tc>
          <w:tcPr>
            <w:tcW w:w="1089" w:type="dxa"/>
            <w:vMerge/>
            <w:tcBorders>
              <w:top w:val="nil"/>
              <w:left w:val="nil"/>
              <w:bottom w:val="single" w:sz="4" w:space="0" w:color="000000"/>
              <w:right w:val="nil"/>
            </w:tcBorders>
            <w:vAlign w:val="center"/>
            <w:hideMark/>
          </w:tcPr>
          <w:p w14:paraId="5ACDFD22"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2B74ED4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0.82</w:t>
            </w:r>
          </w:p>
        </w:tc>
        <w:tc>
          <w:tcPr>
            <w:tcW w:w="1089" w:type="dxa"/>
            <w:tcBorders>
              <w:top w:val="nil"/>
              <w:left w:val="nil"/>
              <w:bottom w:val="nil"/>
              <w:right w:val="nil"/>
            </w:tcBorders>
            <w:noWrap/>
            <w:vAlign w:val="center"/>
            <w:hideMark/>
          </w:tcPr>
          <w:p w14:paraId="3FBE794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0.04</w:t>
            </w:r>
          </w:p>
        </w:tc>
        <w:tc>
          <w:tcPr>
            <w:tcW w:w="1357" w:type="dxa"/>
            <w:tcBorders>
              <w:top w:val="nil"/>
              <w:left w:val="nil"/>
              <w:bottom w:val="nil"/>
              <w:right w:val="nil"/>
            </w:tcBorders>
            <w:noWrap/>
            <w:vAlign w:val="center"/>
            <w:hideMark/>
          </w:tcPr>
          <w:p w14:paraId="0940830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0.38</w:t>
            </w:r>
          </w:p>
        </w:tc>
        <w:tc>
          <w:tcPr>
            <w:tcW w:w="1089" w:type="dxa"/>
            <w:tcBorders>
              <w:top w:val="nil"/>
              <w:left w:val="nil"/>
              <w:bottom w:val="nil"/>
              <w:right w:val="nil"/>
            </w:tcBorders>
            <w:noWrap/>
            <w:vAlign w:val="center"/>
            <w:hideMark/>
          </w:tcPr>
          <w:p w14:paraId="0AEE4C6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0.05</w:t>
            </w:r>
          </w:p>
        </w:tc>
        <w:tc>
          <w:tcPr>
            <w:tcW w:w="1089" w:type="dxa"/>
            <w:vMerge/>
            <w:tcBorders>
              <w:top w:val="nil"/>
              <w:left w:val="nil"/>
              <w:bottom w:val="single" w:sz="4" w:space="0" w:color="000000"/>
              <w:right w:val="nil"/>
            </w:tcBorders>
            <w:vAlign w:val="center"/>
            <w:hideMark/>
          </w:tcPr>
          <w:p w14:paraId="72F6B8A0" w14:textId="77777777" w:rsidR="00944BA8" w:rsidRPr="00944BA8" w:rsidRDefault="00944BA8" w:rsidP="00944BA8">
            <w:pPr>
              <w:rPr>
                <w:color w:val="000000"/>
                <w:sz w:val="20"/>
                <w:szCs w:val="20"/>
                <w:lang w:val="it-IT" w:eastAsia="it-IT"/>
              </w:rPr>
            </w:pPr>
          </w:p>
        </w:tc>
      </w:tr>
      <w:tr w:rsidR="00944BA8" w:rsidRPr="00944BA8" w14:paraId="722F9782" w14:textId="77777777" w:rsidTr="00944BA8">
        <w:trPr>
          <w:trHeight w:val="504"/>
        </w:trPr>
        <w:tc>
          <w:tcPr>
            <w:tcW w:w="1578" w:type="dxa"/>
            <w:tcBorders>
              <w:top w:val="nil"/>
              <w:bottom w:val="single" w:sz="4" w:space="0" w:color="auto"/>
              <w:right w:val="nil"/>
            </w:tcBorders>
            <w:vAlign w:val="center"/>
            <w:hideMark/>
          </w:tcPr>
          <w:p w14:paraId="27522555"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156EF1D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9.18</w:t>
            </w:r>
          </w:p>
        </w:tc>
        <w:tc>
          <w:tcPr>
            <w:tcW w:w="1089" w:type="dxa"/>
            <w:tcBorders>
              <w:top w:val="nil"/>
              <w:left w:val="nil"/>
              <w:bottom w:val="single" w:sz="4" w:space="0" w:color="auto"/>
              <w:right w:val="nil"/>
            </w:tcBorders>
            <w:noWrap/>
            <w:vAlign w:val="center"/>
            <w:hideMark/>
          </w:tcPr>
          <w:p w14:paraId="5C40954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0.68</w:t>
            </w:r>
          </w:p>
        </w:tc>
        <w:tc>
          <w:tcPr>
            <w:tcW w:w="1357" w:type="dxa"/>
            <w:tcBorders>
              <w:top w:val="nil"/>
              <w:left w:val="nil"/>
              <w:bottom w:val="single" w:sz="4" w:space="0" w:color="auto"/>
              <w:right w:val="nil"/>
            </w:tcBorders>
            <w:noWrap/>
            <w:vAlign w:val="center"/>
            <w:hideMark/>
          </w:tcPr>
          <w:p w14:paraId="34ABAC4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3.90</w:t>
            </w:r>
          </w:p>
        </w:tc>
        <w:tc>
          <w:tcPr>
            <w:tcW w:w="1089" w:type="dxa"/>
            <w:tcBorders>
              <w:top w:val="nil"/>
              <w:left w:val="nil"/>
              <w:bottom w:val="single" w:sz="4" w:space="0" w:color="auto"/>
              <w:right w:val="nil"/>
            </w:tcBorders>
            <w:noWrap/>
            <w:vAlign w:val="center"/>
            <w:hideMark/>
          </w:tcPr>
          <w:p w14:paraId="38FCA6F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0.93</w:t>
            </w:r>
          </w:p>
        </w:tc>
        <w:tc>
          <w:tcPr>
            <w:tcW w:w="1089" w:type="dxa"/>
            <w:vMerge/>
            <w:tcBorders>
              <w:top w:val="nil"/>
              <w:left w:val="nil"/>
              <w:bottom w:val="single" w:sz="4" w:space="0" w:color="000000"/>
              <w:right w:val="nil"/>
            </w:tcBorders>
            <w:vAlign w:val="center"/>
            <w:hideMark/>
          </w:tcPr>
          <w:p w14:paraId="4F9EFC2B"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213CE9A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6.30</w:t>
            </w:r>
          </w:p>
        </w:tc>
        <w:tc>
          <w:tcPr>
            <w:tcW w:w="1089" w:type="dxa"/>
            <w:tcBorders>
              <w:top w:val="nil"/>
              <w:left w:val="nil"/>
              <w:bottom w:val="single" w:sz="4" w:space="0" w:color="auto"/>
              <w:right w:val="nil"/>
            </w:tcBorders>
            <w:noWrap/>
            <w:vAlign w:val="center"/>
            <w:hideMark/>
          </w:tcPr>
          <w:p w14:paraId="38DD1C1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0.40</w:t>
            </w:r>
          </w:p>
        </w:tc>
        <w:tc>
          <w:tcPr>
            <w:tcW w:w="1357" w:type="dxa"/>
            <w:tcBorders>
              <w:top w:val="nil"/>
              <w:left w:val="nil"/>
              <w:bottom w:val="single" w:sz="4" w:space="0" w:color="auto"/>
              <w:right w:val="nil"/>
            </w:tcBorders>
            <w:noWrap/>
            <w:vAlign w:val="center"/>
            <w:hideMark/>
          </w:tcPr>
          <w:p w14:paraId="158C59F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3.16</w:t>
            </w:r>
          </w:p>
        </w:tc>
        <w:tc>
          <w:tcPr>
            <w:tcW w:w="1089" w:type="dxa"/>
            <w:tcBorders>
              <w:top w:val="nil"/>
              <w:left w:val="nil"/>
              <w:bottom w:val="single" w:sz="4" w:space="0" w:color="auto"/>
              <w:right w:val="nil"/>
            </w:tcBorders>
            <w:noWrap/>
            <w:vAlign w:val="center"/>
            <w:hideMark/>
          </w:tcPr>
          <w:p w14:paraId="4463C22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0.59</w:t>
            </w:r>
          </w:p>
        </w:tc>
        <w:tc>
          <w:tcPr>
            <w:tcW w:w="1089" w:type="dxa"/>
            <w:vMerge/>
            <w:tcBorders>
              <w:top w:val="nil"/>
              <w:left w:val="nil"/>
              <w:bottom w:val="single" w:sz="4" w:space="0" w:color="000000"/>
              <w:right w:val="nil"/>
            </w:tcBorders>
            <w:vAlign w:val="center"/>
            <w:hideMark/>
          </w:tcPr>
          <w:p w14:paraId="421D1EB3" w14:textId="77777777" w:rsidR="00944BA8" w:rsidRPr="00944BA8" w:rsidRDefault="00944BA8" w:rsidP="00944BA8">
            <w:pPr>
              <w:rPr>
                <w:color w:val="000000"/>
                <w:sz w:val="20"/>
                <w:szCs w:val="20"/>
                <w:lang w:val="it-IT" w:eastAsia="it-IT"/>
              </w:rPr>
            </w:pPr>
          </w:p>
        </w:tc>
      </w:tr>
      <w:tr w:rsidR="00944BA8" w:rsidRPr="00944BA8" w14:paraId="6C4AA0C0" w14:textId="77777777" w:rsidTr="00944BA8">
        <w:trPr>
          <w:trHeight w:val="288"/>
        </w:trPr>
        <w:tc>
          <w:tcPr>
            <w:tcW w:w="1578" w:type="dxa"/>
            <w:tcBorders>
              <w:top w:val="nil"/>
              <w:bottom w:val="nil"/>
              <w:right w:val="nil"/>
            </w:tcBorders>
            <w:noWrap/>
            <w:vAlign w:val="center"/>
            <w:hideMark/>
          </w:tcPr>
          <w:p w14:paraId="26D4584E"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lastRenderedPageBreak/>
              <w:t>Czechia</w:t>
            </w:r>
          </w:p>
        </w:tc>
        <w:tc>
          <w:tcPr>
            <w:tcW w:w="1357" w:type="dxa"/>
            <w:tcBorders>
              <w:top w:val="nil"/>
              <w:left w:val="nil"/>
              <w:bottom w:val="nil"/>
              <w:right w:val="nil"/>
            </w:tcBorders>
            <w:noWrap/>
            <w:vAlign w:val="center"/>
            <w:hideMark/>
          </w:tcPr>
          <w:p w14:paraId="3B4C686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17.65</w:t>
            </w:r>
          </w:p>
        </w:tc>
        <w:tc>
          <w:tcPr>
            <w:tcW w:w="1089" w:type="dxa"/>
            <w:tcBorders>
              <w:top w:val="nil"/>
              <w:left w:val="nil"/>
              <w:bottom w:val="nil"/>
              <w:right w:val="nil"/>
            </w:tcBorders>
            <w:noWrap/>
            <w:vAlign w:val="center"/>
            <w:hideMark/>
          </w:tcPr>
          <w:p w14:paraId="7D4DF68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0.42</w:t>
            </w:r>
          </w:p>
        </w:tc>
        <w:tc>
          <w:tcPr>
            <w:tcW w:w="1357" w:type="dxa"/>
            <w:tcBorders>
              <w:top w:val="nil"/>
              <w:left w:val="nil"/>
              <w:bottom w:val="nil"/>
              <w:right w:val="nil"/>
            </w:tcBorders>
            <w:noWrap/>
            <w:vAlign w:val="center"/>
            <w:hideMark/>
          </w:tcPr>
          <w:p w14:paraId="32F6B0D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9.40</w:t>
            </w:r>
          </w:p>
        </w:tc>
        <w:tc>
          <w:tcPr>
            <w:tcW w:w="1089" w:type="dxa"/>
            <w:tcBorders>
              <w:top w:val="nil"/>
              <w:left w:val="nil"/>
              <w:bottom w:val="nil"/>
              <w:right w:val="nil"/>
            </w:tcBorders>
            <w:noWrap/>
            <w:vAlign w:val="center"/>
            <w:hideMark/>
          </w:tcPr>
          <w:p w14:paraId="3CEA28C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0.41</w:t>
            </w:r>
          </w:p>
        </w:tc>
        <w:tc>
          <w:tcPr>
            <w:tcW w:w="1089" w:type="dxa"/>
            <w:vMerge w:val="restart"/>
            <w:tcBorders>
              <w:top w:val="nil"/>
              <w:left w:val="nil"/>
              <w:bottom w:val="single" w:sz="4" w:space="0" w:color="000000"/>
              <w:right w:val="nil"/>
            </w:tcBorders>
            <w:noWrap/>
            <w:vAlign w:val="center"/>
            <w:hideMark/>
          </w:tcPr>
          <w:p w14:paraId="7E2C295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0.96</w:t>
            </w:r>
          </w:p>
        </w:tc>
        <w:tc>
          <w:tcPr>
            <w:tcW w:w="1357" w:type="dxa"/>
            <w:tcBorders>
              <w:top w:val="nil"/>
              <w:left w:val="nil"/>
              <w:bottom w:val="nil"/>
              <w:right w:val="nil"/>
            </w:tcBorders>
            <w:noWrap/>
            <w:vAlign w:val="center"/>
            <w:hideMark/>
          </w:tcPr>
          <w:p w14:paraId="7F3C06B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12.25</w:t>
            </w:r>
          </w:p>
        </w:tc>
        <w:tc>
          <w:tcPr>
            <w:tcW w:w="1089" w:type="dxa"/>
            <w:tcBorders>
              <w:top w:val="nil"/>
              <w:left w:val="nil"/>
              <w:bottom w:val="nil"/>
              <w:right w:val="nil"/>
            </w:tcBorders>
            <w:noWrap/>
            <w:vAlign w:val="center"/>
            <w:hideMark/>
          </w:tcPr>
          <w:p w14:paraId="3CDB69C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0.29</w:t>
            </w:r>
          </w:p>
        </w:tc>
        <w:tc>
          <w:tcPr>
            <w:tcW w:w="1357" w:type="dxa"/>
            <w:tcBorders>
              <w:top w:val="nil"/>
              <w:left w:val="nil"/>
              <w:bottom w:val="nil"/>
              <w:right w:val="nil"/>
            </w:tcBorders>
            <w:noWrap/>
            <w:vAlign w:val="center"/>
            <w:hideMark/>
          </w:tcPr>
          <w:p w14:paraId="487617D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6.24</w:t>
            </w:r>
          </w:p>
        </w:tc>
        <w:tc>
          <w:tcPr>
            <w:tcW w:w="1089" w:type="dxa"/>
            <w:tcBorders>
              <w:top w:val="nil"/>
              <w:left w:val="nil"/>
              <w:bottom w:val="nil"/>
              <w:right w:val="nil"/>
            </w:tcBorders>
            <w:noWrap/>
            <w:vAlign w:val="center"/>
            <w:hideMark/>
          </w:tcPr>
          <w:p w14:paraId="757E5CF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0.24</w:t>
            </w:r>
          </w:p>
        </w:tc>
        <w:tc>
          <w:tcPr>
            <w:tcW w:w="1089" w:type="dxa"/>
            <w:vMerge w:val="restart"/>
            <w:tcBorders>
              <w:top w:val="nil"/>
              <w:left w:val="nil"/>
              <w:bottom w:val="single" w:sz="4" w:space="0" w:color="000000"/>
              <w:right w:val="nil"/>
            </w:tcBorders>
            <w:noWrap/>
            <w:vAlign w:val="center"/>
            <w:hideMark/>
          </w:tcPr>
          <w:p w14:paraId="0BC0535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0.82</w:t>
            </w:r>
          </w:p>
        </w:tc>
      </w:tr>
      <w:tr w:rsidR="00944BA8" w:rsidRPr="00944BA8" w14:paraId="32A74406" w14:textId="77777777" w:rsidTr="00944BA8">
        <w:trPr>
          <w:trHeight w:val="504"/>
        </w:trPr>
        <w:tc>
          <w:tcPr>
            <w:tcW w:w="1578" w:type="dxa"/>
            <w:tcBorders>
              <w:top w:val="nil"/>
              <w:bottom w:val="nil"/>
              <w:right w:val="nil"/>
            </w:tcBorders>
            <w:vAlign w:val="center"/>
            <w:hideMark/>
          </w:tcPr>
          <w:p w14:paraId="0605C5A9"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267CAB0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4.95</w:t>
            </w:r>
          </w:p>
        </w:tc>
        <w:tc>
          <w:tcPr>
            <w:tcW w:w="1089" w:type="dxa"/>
            <w:tcBorders>
              <w:top w:val="nil"/>
              <w:left w:val="nil"/>
              <w:bottom w:val="nil"/>
              <w:right w:val="nil"/>
            </w:tcBorders>
            <w:noWrap/>
            <w:vAlign w:val="center"/>
            <w:hideMark/>
          </w:tcPr>
          <w:p w14:paraId="17BAF69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0.11</w:t>
            </w:r>
          </w:p>
        </w:tc>
        <w:tc>
          <w:tcPr>
            <w:tcW w:w="1357" w:type="dxa"/>
            <w:tcBorders>
              <w:top w:val="nil"/>
              <w:left w:val="nil"/>
              <w:bottom w:val="nil"/>
              <w:right w:val="nil"/>
            </w:tcBorders>
            <w:noWrap/>
            <w:vAlign w:val="center"/>
            <w:hideMark/>
          </w:tcPr>
          <w:p w14:paraId="7A9251F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2.42</w:t>
            </w:r>
          </w:p>
        </w:tc>
        <w:tc>
          <w:tcPr>
            <w:tcW w:w="1089" w:type="dxa"/>
            <w:tcBorders>
              <w:top w:val="nil"/>
              <w:left w:val="nil"/>
              <w:bottom w:val="nil"/>
              <w:right w:val="nil"/>
            </w:tcBorders>
            <w:noWrap/>
            <w:vAlign w:val="center"/>
            <w:hideMark/>
          </w:tcPr>
          <w:p w14:paraId="5A5F9ED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0.09</w:t>
            </w:r>
          </w:p>
        </w:tc>
        <w:tc>
          <w:tcPr>
            <w:tcW w:w="1089" w:type="dxa"/>
            <w:vMerge/>
            <w:tcBorders>
              <w:top w:val="nil"/>
              <w:left w:val="nil"/>
              <w:bottom w:val="single" w:sz="4" w:space="0" w:color="000000"/>
              <w:right w:val="nil"/>
            </w:tcBorders>
            <w:vAlign w:val="center"/>
            <w:hideMark/>
          </w:tcPr>
          <w:p w14:paraId="215E6339"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3D113A8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3.37</w:t>
            </w:r>
          </w:p>
        </w:tc>
        <w:tc>
          <w:tcPr>
            <w:tcW w:w="1089" w:type="dxa"/>
            <w:tcBorders>
              <w:top w:val="nil"/>
              <w:left w:val="nil"/>
              <w:bottom w:val="nil"/>
              <w:right w:val="nil"/>
            </w:tcBorders>
            <w:noWrap/>
            <w:vAlign w:val="center"/>
            <w:hideMark/>
          </w:tcPr>
          <w:p w14:paraId="58FE349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0.07</w:t>
            </w:r>
          </w:p>
        </w:tc>
        <w:tc>
          <w:tcPr>
            <w:tcW w:w="1357" w:type="dxa"/>
            <w:tcBorders>
              <w:top w:val="nil"/>
              <w:left w:val="nil"/>
              <w:bottom w:val="nil"/>
              <w:right w:val="nil"/>
            </w:tcBorders>
            <w:noWrap/>
            <w:vAlign w:val="center"/>
            <w:hideMark/>
          </w:tcPr>
          <w:p w14:paraId="2B33600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1.55</w:t>
            </w:r>
          </w:p>
        </w:tc>
        <w:tc>
          <w:tcPr>
            <w:tcW w:w="1089" w:type="dxa"/>
            <w:tcBorders>
              <w:top w:val="nil"/>
              <w:left w:val="nil"/>
              <w:bottom w:val="nil"/>
              <w:right w:val="nil"/>
            </w:tcBorders>
            <w:noWrap/>
            <w:vAlign w:val="center"/>
            <w:hideMark/>
          </w:tcPr>
          <w:p w14:paraId="6CF73BE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0.05</w:t>
            </w:r>
          </w:p>
        </w:tc>
        <w:tc>
          <w:tcPr>
            <w:tcW w:w="1089" w:type="dxa"/>
            <w:vMerge/>
            <w:tcBorders>
              <w:top w:val="nil"/>
              <w:left w:val="nil"/>
              <w:bottom w:val="single" w:sz="4" w:space="0" w:color="000000"/>
              <w:right w:val="nil"/>
            </w:tcBorders>
            <w:vAlign w:val="center"/>
            <w:hideMark/>
          </w:tcPr>
          <w:p w14:paraId="63C25E44" w14:textId="77777777" w:rsidR="00944BA8" w:rsidRPr="00944BA8" w:rsidRDefault="00944BA8" w:rsidP="00944BA8">
            <w:pPr>
              <w:rPr>
                <w:color w:val="000000"/>
                <w:sz w:val="20"/>
                <w:szCs w:val="20"/>
                <w:lang w:val="it-IT" w:eastAsia="it-IT"/>
              </w:rPr>
            </w:pPr>
          </w:p>
        </w:tc>
      </w:tr>
      <w:tr w:rsidR="00944BA8" w:rsidRPr="00944BA8" w14:paraId="5A1DA04B" w14:textId="77777777" w:rsidTr="00944BA8">
        <w:trPr>
          <w:trHeight w:val="504"/>
        </w:trPr>
        <w:tc>
          <w:tcPr>
            <w:tcW w:w="1578" w:type="dxa"/>
            <w:tcBorders>
              <w:top w:val="nil"/>
              <w:bottom w:val="single" w:sz="4" w:space="0" w:color="auto"/>
              <w:right w:val="nil"/>
            </w:tcBorders>
            <w:vAlign w:val="center"/>
            <w:hideMark/>
          </w:tcPr>
          <w:p w14:paraId="55E9748B"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7828D49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29.16</w:t>
            </w:r>
          </w:p>
        </w:tc>
        <w:tc>
          <w:tcPr>
            <w:tcW w:w="1089" w:type="dxa"/>
            <w:tcBorders>
              <w:top w:val="nil"/>
              <w:left w:val="nil"/>
              <w:bottom w:val="single" w:sz="4" w:space="0" w:color="auto"/>
              <w:right w:val="nil"/>
            </w:tcBorders>
            <w:noWrap/>
            <w:vAlign w:val="center"/>
            <w:hideMark/>
          </w:tcPr>
          <w:p w14:paraId="51703B0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0.78</w:t>
            </w:r>
          </w:p>
        </w:tc>
        <w:tc>
          <w:tcPr>
            <w:tcW w:w="1357" w:type="dxa"/>
            <w:tcBorders>
              <w:top w:val="nil"/>
              <w:left w:val="nil"/>
              <w:bottom w:val="single" w:sz="4" w:space="0" w:color="auto"/>
              <w:right w:val="nil"/>
            </w:tcBorders>
            <w:noWrap/>
            <w:vAlign w:val="center"/>
            <w:hideMark/>
          </w:tcPr>
          <w:p w14:paraId="5995991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16.34</w:t>
            </w:r>
          </w:p>
        </w:tc>
        <w:tc>
          <w:tcPr>
            <w:tcW w:w="1089" w:type="dxa"/>
            <w:tcBorders>
              <w:top w:val="nil"/>
              <w:left w:val="nil"/>
              <w:bottom w:val="single" w:sz="4" w:space="0" w:color="auto"/>
              <w:right w:val="nil"/>
            </w:tcBorders>
            <w:noWrap/>
            <w:vAlign w:val="center"/>
            <w:hideMark/>
          </w:tcPr>
          <w:p w14:paraId="5B1FED5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0.78</w:t>
            </w:r>
          </w:p>
        </w:tc>
        <w:tc>
          <w:tcPr>
            <w:tcW w:w="1089" w:type="dxa"/>
            <w:vMerge/>
            <w:tcBorders>
              <w:top w:val="nil"/>
              <w:left w:val="nil"/>
              <w:bottom w:val="single" w:sz="4" w:space="0" w:color="000000"/>
              <w:right w:val="nil"/>
            </w:tcBorders>
            <w:vAlign w:val="center"/>
            <w:hideMark/>
          </w:tcPr>
          <w:p w14:paraId="72E1DDFA"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5E0DADD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21.38</w:t>
            </w:r>
          </w:p>
        </w:tc>
        <w:tc>
          <w:tcPr>
            <w:tcW w:w="1089" w:type="dxa"/>
            <w:tcBorders>
              <w:top w:val="nil"/>
              <w:left w:val="nil"/>
              <w:bottom w:val="single" w:sz="4" w:space="0" w:color="auto"/>
              <w:right w:val="nil"/>
            </w:tcBorders>
            <w:noWrap/>
            <w:vAlign w:val="center"/>
            <w:hideMark/>
          </w:tcPr>
          <w:p w14:paraId="4DD1F74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0.57</w:t>
            </w:r>
          </w:p>
        </w:tc>
        <w:tc>
          <w:tcPr>
            <w:tcW w:w="1357" w:type="dxa"/>
            <w:tcBorders>
              <w:top w:val="nil"/>
              <w:left w:val="nil"/>
              <w:bottom w:val="single" w:sz="4" w:space="0" w:color="auto"/>
              <w:right w:val="nil"/>
            </w:tcBorders>
            <w:noWrap/>
            <w:vAlign w:val="center"/>
            <w:hideMark/>
          </w:tcPr>
          <w:p w14:paraId="0B083C2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10.99</w:t>
            </w:r>
          </w:p>
        </w:tc>
        <w:tc>
          <w:tcPr>
            <w:tcW w:w="1089" w:type="dxa"/>
            <w:tcBorders>
              <w:top w:val="nil"/>
              <w:left w:val="nil"/>
              <w:bottom w:val="single" w:sz="4" w:space="0" w:color="auto"/>
              <w:right w:val="nil"/>
            </w:tcBorders>
            <w:noWrap/>
            <w:vAlign w:val="center"/>
            <w:hideMark/>
          </w:tcPr>
          <w:p w14:paraId="55F88A7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0.47</w:t>
            </w:r>
          </w:p>
        </w:tc>
        <w:tc>
          <w:tcPr>
            <w:tcW w:w="1089" w:type="dxa"/>
            <w:vMerge/>
            <w:tcBorders>
              <w:top w:val="nil"/>
              <w:left w:val="nil"/>
              <w:bottom w:val="single" w:sz="4" w:space="0" w:color="000000"/>
              <w:right w:val="nil"/>
            </w:tcBorders>
            <w:vAlign w:val="center"/>
            <w:hideMark/>
          </w:tcPr>
          <w:p w14:paraId="3AE40EEE" w14:textId="77777777" w:rsidR="00944BA8" w:rsidRPr="00944BA8" w:rsidRDefault="00944BA8" w:rsidP="00944BA8">
            <w:pPr>
              <w:rPr>
                <w:color w:val="000000"/>
                <w:sz w:val="20"/>
                <w:szCs w:val="20"/>
                <w:lang w:val="it-IT" w:eastAsia="it-IT"/>
              </w:rPr>
            </w:pPr>
          </w:p>
        </w:tc>
      </w:tr>
      <w:tr w:rsidR="00944BA8" w:rsidRPr="00944BA8" w14:paraId="5F72C07E" w14:textId="77777777" w:rsidTr="00944BA8">
        <w:trPr>
          <w:trHeight w:val="288"/>
        </w:trPr>
        <w:tc>
          <w:tcPr>
            <w:tcW w:w="1578" w:type="dxa"/>
            <w:tcBorders>
              <w:top w:val="nil"/>
              <w:bottom w:val="nil"/>
              <w:right w:val="nil"/>
            </w:tcBorders>
            <w:noWrap/>
            <w:vAlign w:val="center"/>
            <w:hideMark/>
          </w:tcPr>
          <w:p w14:paraId="3D9B434D"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Denmark</w:t>
            </w:r>
          </w:p>
        </w:tc>
        <w:tc>
          <w:tcPr>
            <w:tcW w:w="1357" w:type="dxa"/>
            <w:tcBorders>
              <w:top w:val="nil"/>
              <w:left w:val="nil"/>
              <w:bottom w:val="nil"/>
              <w:right w:val="nil"/>
            </w:tcBorders>
            <w:noWrap/>
            <w:vAlign w:val="center"/>
            <w:hideMark/>
          </w:tcPr>
          <w:p w14:paraId="0871A39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5.23</w:t>
            </w:r>
          </w:p>
        </w:tc>
        <w:tc>
          <w:tcPr>
            <w:tcW w:w="1089" w:type="dxa"/>
            <w:tcBorders>
              <w:top w:val="nil"/>
              <w:left w:val="nil"/>
              <w:bottom w:val="nil"/>
              <w:right w:val="nil"/>
            </w:tcBorders>
            <w:noWrap/>
            <w:vAlign w:val="center"/>
            <w:hideMark/>
          </w:tcPr>
          <w:p w14:paraId="0A9D775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0.34</w:t>
            </w:r>
          </w:p>
        </w:tc>
        <w:tc>
          <w:tcPr>
            <w:tcW w:w="1357" w:type="dxa"/>
            <w:tcBorders>
              <w:top w:val="nil"/>
              <w:left w:val="nil"/>
              <w:bottom w:val="nil"/>
              <w:right w:val="nil"/>
            </w:tcBorders>
            <w:noWrap/>
            <w:vAlign w:val="center"/>
            <w:hideMark/>
          </w:tcPr>
          <w:p w14:paraId="55F7901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2.37</w:t>
            </w:r>
          </w:p>
        </w:tc>
        <w:tc>
          <w:tcPr>
            <w:tcW w:w="1089" w:type="dxa"/>
            <w:tcBorders>
              <w:top w:val="nil"/>
              <w:left w:val="nil"/>
              <w:bottom w:val="nil"/>
              <w:right w:val="nil"/>
            </w:tcBorders>
            <w:noWrap/>
            <w:vAlign w:val="center"/>
            <w:hideMark/>
          </w:tcPr>
          <w:p w14:paraId="155F42C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0.41</w:t>
            </w:r>
          </w:p>
        </w:tc>
        <w:tc>
          <w:tcPr>
            <w:tcW w:w="1089" w:type="dxa"/>
            <w:vMerge w:val="restart"/>
            <w:tcBorders>
              <w:top w:val="nil"/>
              <w:left w:val="nil"/>
              <w:bottom w:val="single" w:sz="4" w:space="0" w:color="000000"/>
              <w:right w:val="nil"/>
            </w:tcBorders>
            <w:noWrap/>
            <w:vAlign w:val="center"/>
            <w:hideMark/>
          </w:tcPr>
          <w:p w14:paraId="0292B62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1.21</w:t>
            </w:r>
          </w:p>
        </w:tc>
        <w:tc>
          <w:tcPr>
            <w:tcW w:w="1357" w:type="dxa"/>
            <w:tcBorders>
              <w:top w:val="nil"/>
              <w:left w:val="nil"/>
              <w:bottom w:val="nil"/>
              <w:right w:val="nil"/>
            </w:tcBorders>
            <w:noWrap/>
            <w:vAlign w:val="center"/>
            <w:hideMark/>
          </w:tcPr>
          <w:p w14:paraId="5161A29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3.41</w:t>
            </w:r>
          </w:p>
        </w:tc>
        <w:tc>
          <w:tcPr>
            <w:tcW w:w="1089" w:type="dxa"/>
            <w:tcBorders>
              <w:top w:val="nil"/>
              <w:left w:val="nil"/>
              <w:bottom w:val="nil"/>
              <w:right w:val="nil"/>
            </w:tcBorders>
            <w:noWrap/>
            <w:vAlign w:val="center"/>
            <w:hideMark/>
          </w:tcPr>
          <w:p w14:paraId="29A696A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0.21</w:t>
            </w:r>
          </w:p>
        </w:tc>
        <w:tc>
          <w:tcPr>
            <w:tcW w:w="1357" w:type="dxa"/>
            <w:tcBorders>
              <w:top w:val="nil"/>
              <w:left w:val="nil"/>
              <w:bottom w:val="nil"/>
              <w:right w:val="nil"/>
            </w:tcBorders>
            <w:noWrap/>
            <w:vAlign w:val="center"/>
            <w:hideMark/>
          </w:tcPr>
          <w:p w14:paraId="76EF614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1.40</w:t>
            </w:r>
          </w:p>
        </w:tc>
        <w:tc>
          <w:tcPr>
            <w:tcW w:w="1089" w:type="dxa"/>
            <w:tcBorders>
              <w:top w:val="nil"/>
              <w:left w:val="nil"/>
              <w:bottom w:val="nil"/>
              <w:right w:val="nil"/>
            </w:tcBorders>
            <w:noWrap/>
            <w:vAlign w:val="center"/>
            <w:hideMark/>
          </w:tcPr>
          <w:p w14:paraId="5874F43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0.25</w:t>
            </w:r>
          </w:p>
        </w:tc>
        <w:tc>
          <w:tcPr>
            <w:tcW w:w="1089" w:type="dxa"/>
            <w:vMerge w:val="restart"/>
            <w:tcBorders>
              <w:top w:val="nil"/>
              <w:left w:val="nil"/>
              <w:bottom w:val="single" w:sz="4" w:space="0" w:color="000000"/>
              <w:right w:val="nil"/>
            </w:tcBorders>
            <w:noWrap/>
            <w:vAlign w:val="center"/>
            <w:hideMark/>
          </w:tcPr>
          <w:p w14:paraId="19C96D4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1.19</w:t>
            </w:r>
          </w:p>
        </w:tc>
      </w:tr>
      <w:tr w:rsidR="00944BA8" w:rsidRPr="00944BA8" w14:paraId="38A7E635" w14:textId="77777777" w:rsidTr="00944BA8">
        <w:trPr>
          <w:trHeight w:val="504"/>
        </w:trPr>
        <w:tc>
          <w:tcPr>
            <w:tcW w:w="1578" w:type="dxa"/>
            <w:tcBorders>
              <w:top w:val="nil"/>
              <w:bottom w:val="nil"/>
              <w:right w:val="nil"/>
            </w:tcBorders>
            <w:vAlign w:val="center"/>
            <w:hideMark/>
          </w:tcPr>
          <w:p w14:paraId="504F9157"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1787A23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1.39</w:t>
            </w:r>
          </w:p>
        </w:tc>
        <w:tc>
          <w:tcPr>
            <w:tcW w:w="1089" w:type="dxa"/>
            <w:tcBorders>
              <w:top w:val="nil"/>
              <w:left w:val="nil"/>
              <w:bottom w:val="nil"/>
              <w:right w:val="nil"/>
            </w:tcBorders>
            <w:noWrap/>
            <w:vAlign w:val="center"/>
            <w:hideMark/>
          </w:tcPr>
          <w:p w14:paraId="4966786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0.08</w:t>
            </w:r>
          </w:p>
        </w:tc>
        <w:tc>
          <w:tcPr>
            <w:tcW w:w="1357" w:type="dxa"/>
            <w:tcBorders>
              <w:top w:val="nil"/>
              <w:left w:val="nil"/>
              <w:bottom w:val="nil"/>
              <w:right w:val="nil"/>
            </w:tcBorders>
            <w:noWrap/>
            <w:vAlign w:val="center"/>
            <w:hideMark/>
          </w:tcPr>
          <w:p w14:paraId="7B27287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0.64</w:t>
            </w:r>
          </w:p>
        </w:tc>
        <w:tc>
          <w:tcPr>
            <w:tcW w:w="1089" w:type="dxa"/>
            <w:tcBorders>
              <w:top w:val="nil"/>
              <w:left w:val="nil"/>
              <w:bottom w:val="nil"/>
              <w:right w:val="nil"/>
            </w:tcBorders>
            <w:noWrap/>
            <w:vAlign w:val="center"/>
            <w:hideMark/>
          </w:tcPr>
          <w:p w14:paraId="28485DE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0.10</w:t>
            </w:r>
          </w:p>
        </w:tc>
        <w:tc>
          <w:tcPr>
            <w:tcW w:w="1089" w:type="dxa"/>
            <w:vMerge/>
            <w:tcBorders>
              <w:top w:val="nil"/>
              <w:left w:val="nil"/>
              <w:bottom w:val="single" w:sz="4" w:space="0" w:color="000000"/>
              <w:right w:val="nil"/>
            </w:tcBorders>
            <w:vAlign w:val="center"/>
            <w:hideMark/>
          </w:tcPr>
          <w:p w14:paraId="7B467C4B"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5A1B373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0.89</w:t>
            </w:r>
          </w:p>
        </w:tc>
        <w:tc>
          <w:tcPr>
            <w:tcW w:w="1089" w:type="dxa"/>
            <w:tcBorders>
              <w:top w:val="nil"/>
              <w:left w:val="nil"/>
              <w:bottom w:val="nil"/>
              <w:right w:val="nil"/>
            </w:tcBorders>
            <w:noWrap/>
            <w:vAlign w:val="center"/>
            <w:hideMark/>
          </w:tcPr>
          <w:p w14:paraId="612311E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0.05</w:t>
            </w:r>
          </w:p>
        </w:tc>
        <w:tc>
          <w:tcPr>
            <w:tcW w:w="1357" w:type="dxa"/>
            <w:tcBorders>
              <w:top w:val="nil"/>
              <w:left w:val="nil"/>
              <w:bottom w:val="nil"/>
              <w:right w:val="nil"/>
            </w:tcBorders>
            <w:noWrap/>
            <w:vAlign w:val="center"/>
            <w:hideMark/>
          </w:tcPr>
          <w:p w14:paraId="19719BB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0.36</w:t>
            </w:r>
          </w:p>
        </w:tc>
        <w:tc>
          <w:tcPr>
            <w:tcW w:w="1089" w:type="dxa"/>
            <w:tcBorders>
              <w:top w:val="nil"/>
              <w:left w:val="nil"/>
              <w:bottom w:val="nil"/>
              <w:right w:val="nil"/>
            </w:tcBorders>
            <w:noWrap/>
            <w:vAlign w:val="center"/>
            <w:hideMark/>
          </w:tcPr>
          <w:p w14:paraId="3670619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0.05</w:t>
            </w:r>
          </w:p>
        </w:tc>
        <w:tc>
          <w:tcPr>
            <w:tcW w:w="1089" w:type="dxa"/>
            <w:vMerge/>
            <w:tcBorders>
              <w:top w:val="nil"/>
              <w:left w:val="nil"/>
              <w:bottom w:val="single" w:sz="4" w:space="0" w:color="000000"/>
              <w:right w:val="nil"/>
            </w:tcBorders>
            <w:vAlign w:val="center"/>
            <w:hideMark/>
          </w:tcPr>
          <w:p w14:paraId="105C1BEC" w14:textId="77777777" w:rsidR="00944BA8" w:rsidRPr="00944BA8" w:rsidRDefault="00944BA8" w:rsidP="00944BA8">
            <w:pPr>
              <w:rPr>
                <w:color w:val="000000"/>
                <w:sz w:val="20"/>
                <w:szCs w:val="20"/>
                <w:lang w:val="it-IT" w:eastAsia="it-IT"/>
              </w:rPr>
            </w:pPr>
          </w:p>
        </w:tc>
      </w:tr>
      <w:tr w:rsidR="00944BA8" w:rsidRPr="00944BA8" w14:paraId="6D368D03" w14:textId="77777777" w:rsidTr="00944BA8">
        <w:trPr>
          <w:trHeight w:val="504"/>
        </w:trPr>
        <w:tc>
          <w:tcPr>
            <w:tcW w:w="1578" w:type="dxa"/>
            <w:tcBorders>
              <w:top w:val="nil"/>
              <w:bottom w:val="single" w:sz="4" w:space="0" w:color="auto"/>
              <w:right w:val="nil"/>
            </w:tcBorders>
            <w:vAlign w:val="center"/>
            <w:hideMark/>
          </w:tcPr>
          <w:p w14:paraId="1C373EF2"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0E768C8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8.85</w:t>
            </w:r>
          </w:p>
        </w:tc>
        <w:tc>
          <w:tcPr>
            <w:tcW w:w="1089" w:type="dxa"/>
            <w:tcBorders>
              <w:top w:val="nil"/>
              <w:left w:val="nil"/>
              <w:bottom w:val="single" w:sz="4" w:space="0" w:color="auto"/>
              <w:right w:val="nil"/>
            </w:tcBorders>
            <w:noWrap/>
            <w:vAlign w:val="center"/>
            <w:hideMark/>
          </w:tcPr>
          <w:p w14:paraId="74F9DCE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0.64</w:t>
            </w:r>
          </w:p>
        </w:tc>
        <w:tc>
          <w:tcPr>
            <w:tcW w:w="1357" w:type="dxa"/>
            <w:tcBorders>
              <w:top w:val="nil"/>
              <w:left w:val="nil"/>
              <w:bottom w:val="single" w:sz="4" w:space="0" w:color="auto"/>
              <w:right w:val="nil"/>
            </w:tcBorders>
            <w:noWrap/>
            <w:vAlign w:val="center"/>
            <w:hideMark/>
          </w:tcPr>
          <w:p w14:paraId="309B624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4.21</w:t>
            </w:r>
          </w:p>
        </w:tc>
        <w:tc>
          <w:tcPr>
            <w:tcW w:w="1089" w:type="dxa"/>
            <w:tcBorders>
              <w:top w:val="nil"/>
              <w:left w:val="nil"/>
              <w:bottom w:val="single" w:sz="4" w:space="0" w:color="auto"/>
              <w:right w:val="nil"/>
            </w:tcBorders>
            <w:noWrap/>
            <w:vAlign w:val="center"/>
            <w:hideMark/>
          </w:tcPr>
          <w:p w14:paraId="5417179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0.81</w:t>
            </w:r>
          </w:p>
        </w:tc>
        <w:tc>
          <w:tcPr>
            <w:tcW w:w="1089" w:type="dxa"/>
            <w:vMerge/>
            <w:tcBorders>
              <w:top w:val="nil"/>
              <w:left w:val="nil"/>
              <w:bottom w:val="single" w:sz="4" w:space="0" w:color="000000"/>
              <w:right w:val="nil"/>
            </w:tcBorders>
            <w:vAlign w:val="center"/>
            <w:hideMark/>
          </w:tcPr>
          <w:p w14:paraId="14F0B9C0"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7212AF9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5.80</w:t>
            </w:r>
          </w:p>
        </w:tc>
        <w:tc>
          <w:tcPr>
            <w:tcW w:w="1089" w:type="dxa"/>
            <w:tcBorders>
              <w:top w:val="nil"/>
              <w:left w:val="nil"/>
              <w:bottom w:val="single" w:sz="4" w:space="0" w:color="auto"/>
              <w:right w:val="nil"/>
            </w:tcBorders>
            <w:noWrap/>
            <w:vAlign w:val="center"/>
            <w:hideMark/>
          </w:tcPr>
          <w:p w14:paraId="51E6766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0.40</w:t>
            </w:r>
          </w:p>
        </w:tc>
        <w:tc>
          <w:tcPr>
            <w:tcW w:w="1357" w:type="dxa"/>
            <w:tcBorders>
              <w:top w:val="nil"/>
              <w:left w:val="nil"/>
              <w:bottom w:val="single" w:sz="4" w:space="0" w:color="auto"/>
              <w:right w:val="nil"/>
            </w:tcBorders>
            <w:noWrap/>
            <w:vAlign w:val="center"/>
            <w:hideMark/>
          </w:tcPr>
          <w:p w14:paraId="11599C7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2.53</w:t>
            </w:r>
          </w:p>
        </w:tc>
        <w:tc>
          <w:tcPr>
            <w:tcW w:w="1089" w:type="dxa"/>
            <w:tcBorders>
              <w:top w:val="nil"/>
              <w:left w:val="nil"/>
              <w:bottom w:val="single" w:sz="4" w:space="0" w:color="auto"/>
              <w:right w:val="nil"/>
            </w:tcBorders>
            <w:noWrap/>
            <w:vAlign w:val="center"/>
            <w:hideMark/>
          </w:tcPr>
          <w:p w14:paraId="35D3966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0.51</w:t>
            </w:r>
          </w:p>
        </w:tc>
        <w:tc>
          <w:tcPr>
            <w:tcW w:w="1089" w:type="dxa"/>
            <w:vMerge/>
            <w:tcBorders>
              <w:top w:val="nil"/>
              <w:left w:val="nil"/>
              <w:bottom w:val="single" w:sz="4" w:space="0" w:color="000000"/>
              <w:right w:val="nil"/>
            </w:tcBorders>
            <w:vAlign w:val="center"/>
            <w:hideMark/>
          </w:tcPr>
          <w:p w14:paraId="113D06B2" w14:textId="77777777" w:rsidR="00944BA8" w:rsidRPr="00944BA8" w:rsidRDefault="00944BA8" w:rsidP="00944BA8">
            <w:pPr>
              <w:rPr>
                <w:color w:val="000000"/>
                <w:sz w:val="20"/>
                <w:szCs w:val="20"/>
                <w:lang w:val="it-IT" w:eastAsia="it-IT"/>
              </w:rPr>
            </w:pPr>
          </w:p>
        </w:tc>
      </w:tr>
      <w:tr w:rsidR="00944BA8" w:rsidRPr="00944BA8" w14:paraId="36EAB67D" w14:textId="77777777" w:rsidTr="00944BA8">
        <w:trPr>
          <w:trHeight w:val="288"/>
        </w:trPr>
        <w:tc>
          <w:tcPr>
            <w:tcW w:w="1578" w:type="dxa"/>
            <w:tcBorders>
              <w:top w:val="nil"/>
              <w:bottom w:val="nil"/>
              <w:right w:val="nil"/>
            </w:tcBorders>
            <w:noWrap/>
            <w:vAlign w:val="center"/>
            <w:hideMark/>
          </w:tcPr>
          <w:p w14:paraId="60CCAEB0"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Estonia</w:t>
            </w:r>
          </w:p>
        </w:tc>
        <w:tc>
          <w:tcPr>
            <w:tcW w:w="1357" w:type="dxa"/>
            <w:tcBorders>
              <w:top w:val="nil"/>
              <w:left w:val="nil"/>
              <w:bottom w:val="nil"/>
              <w:right w:val="nil"/>
            </w:tcBorders>
            <w:noWrap/>
            <w:vAlign w:val="center"/>
            <w:hideMark/>
          </w:tcPr>
          <w:p w14:paraId="275686D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27.63</w:t>
            </w:r>
          </w:p>
        </w:tc>
        <w:tc>
          <w:tcPr>
            <w:tcW w:w="1089" w:type="dxa"/>
            <w:tcBorders>
              <w:top w:val="nil"/>
              <w:left w:val="nil"/>
              <w:bottom w:val="nil"/>
              <w:right w:val="nil"/>
            </w:tcBorders>
            <w:noWrap/>
            <w:vAlign w:val="center"/>
            <w:hideMark/>
          </w:tcPr>
          <w:p w14:paraId="3D804F2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0.59</w:t>
            </w:r>
          </w:p>
        </w:tc>
        <w:tc>
          <w:tcPr>
            <w:tcW w:w="1357" w:type="dxa"/>
            <w:tcBorders>
              <w:top w:val="nil"/>
              <w:left w:val="nil"/>
              <w:bottom w:val="nil"/>
              <w:right w:val="nil"/>
            </w:tcBorders>
            <w:noWrap/>
            <w:vAlign w:val="center"/>
            <w:hideMark/>
          </w:tcPr>
          <w:p w14:paraId="7E68A17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12.35</w:t>
            </w:r>
          </w:p>
        </w:tc>
        <w:tc>
          <w:tcPr>
            <w:tcW w:w="1089" w:type="dxa"/>
            <w:tcBorders>
              <w:top w:val="nil"/>
              <w:left w:val="nil"/>
              <w:bottom w:val="nil"/>
              <w:right w:val="nil"/>
            </w:tcBorders>
            <w:noWrap/>
            <w:vAlign w:val="center"/>
            <w:hideMark/>
          </w:tcPr>
          <w:p w14:paraId="0F0660F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0.41</w:t>
            </w:r>
          </w:p>
        </w:tc>
        <w:tc>
          <w:tcPr>
            <w:tcW w:w="1089" w:type="dxa"/>
            <w:vMerge w:val="restart"/>
            <w:tcBorders>
              <w:top w:val="nil"/>
              <w:left w:val="nil"/>
              <w:bottom w:val="single" w:sz="4" w:space="0" w:color="000000"/>
              <w:right w:val="nil"/>
            </w:tcBorders>
            <w:noWrap/>
            <w:vAlign w:val="center"/>
            <w:hideMark/>
          </w:tcPr>
          <w:p w14:paraId="02C1BED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0.70</w:t>
            </w:r>
          </w:p>
        </w:tc>
        <w:tc>
          <w:tcPr>
            <w:tcW w:w="1357" w:type="dxa"/>
            <w:tcBorders>
              <w:top w:val="nil"/>
              <w:left w:val="nil"/>
              <w:bottom w:val="nil"/>
              <w:right w:val="nil"/>
            </w:tcBorders>
            <w:noWrap/>
            <w:vAlign w:val="center"/>
            <w:hideMark/>
          </w:tcPr>
          <w:p w14:paraId="5DC2136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13.83</w:t>
            </w:r>
          </w:p>
        </w:tc>
        <w:tc>
          <w:tcPr>
            <w:tcW w:w="1089" w:type="dxa"/>
            <w:tcBorders>
              <w:top w:val="nil"/>
              <w:left w:val="nil"/>
              <w:bottom w:val="nil"/>
              <w:right w:val="nil"/>
            </w:tcBorders>
            <w:noWrap/>
            <w:vAlign w:val="center"/>
            <w:hideMark/>
          </w:tcPr>
          <w:p w14:paraId="796FD24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0.28</w:t>
            </w:r>
          </w:p>
        </w:tc>
        <w:tc>
          <w:tcPr>
            <w:tcW w:w="1357" w:type="dxa"/>
            <w:tcBorders>
              <w:top w:val="nil"/>
              <w:left w:val="nil"/>
              <w:bottom w:val="nil"/>
              <w:right w:val="nil"/>
            </w:tcBorders>
            <w:noWrap/>
            <w:vAlign w:val="center"/>
            <w:hideMark/>
          </w:tcPr>
          <w:p w14:paraId="51E1E50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5.79</w:t>
            </w:r>
          </w:p>
        </w:tc>
        <w:tc>
          <w:tcPr>
            <w:tcW w:w="1089" w:type="dxa"/>
            <w:tcBorders>
              <w:top w:val="nil"/>
              <w:left w:val="nil"/>
              <w:bottom w:val="nil"/>
              <w:right w:val="nil"/>
            </w:tcBorders>
            <w:noWrap/>
            <w:vAlign w:val="center"/>
            <w:hideMark/>
          </w:tcPr>
          <w:p w14:paraId="621CEAA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0.18</w:t>
            </w:r>
          </w:p>
        </w:tc>
        <w:tc>
          <w:tcPr>
            <w:tcW w:w="1089" w:type="dxa"/>
            <w:vMerge w:val="restart"/>
            <w:tcBorders>
              <w:top w:val="nil"/>
              <w:left w:val="nil"/>
              <w:bottom w:val="single" w:sz="4" w:space="0" w:color="000000"/>
              <w:right w:val="nil"/>
            </w:tcBorders>
            <w:noWrap/>
            <w:vAlign w:val="center"/>
            <w:hideMark/>
          </w:tcPr>
          <w:p w14:paraId="0A63EF9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0.65</w:t>
            </w:r>
          </w:p>
        </w:tc>
      </w:tr>
      <w:tr w:rsidR="00944BA8" w:rsidRPr="00944BA8" w14:paraId="65CB2AFD" w14:textId="77777777" w:rsidTr="00944BA8">
        <w:trPr>
          <w:trHeight w:val="504"/>
        </w:trPr>
        <w:tc>
          <w:tcPr>
            <w:tcW w:w="1578" w:type="dxa"/>
            <w:tcBorders>
              <w:top w:val="nil"/>
              <w:bottom w:val="nil"/>
              <w:right w:val="nil"/>
            </w:tcBorders>
            <w:vAlign w:val="center"/>
            <w:hideMark/>
          </w:tcPr>
          <w:p w14:paraId="6567BC50"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57B0404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7.34</w:t>
            </w:r>
          </w:p>
        </w:tc>
        <w:tc>
          <w:tcPr>
            <w:tcW w:w="1089" w:type="dxa"/>
            <w:tcBorders>
              <w:top w:val="nil"/>
              <w:left w:val="nil"/>
              <w:bottom w:val="nil"/>
              <w:right w:val="nil"/>
            </w:tcBorders>
            <w:noWrap/>
            <w:vAlign w:val="center"/>
            <w:hideMark/>
          </w:tcPr>
          <w:p w14:paraId="1F9E96E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0.14</w:t>
            </w:r>
          </w:p>
        </w:tc>
        <w:tc>
          <w:tcPr>
            <w:tcW w:w="1357" w:type="dxa"/>
            <w:tcBorders>
              <w:top w:val="nil"/>
              <w:left w:val="nil"/>
              <w:bottom w:val="nil"/>
              <w:right w:val="nil"/>
            </w:tcBorders>
            <w:noWrap/>
            <w:vAlign w:val="center"/>
            <w:hideMark/>
          </w:tcPr>
          <w:p w14:paraId="220FA46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3.22</w:t>
            </w:r>
          </w:p>
        </w:tc>
        <w:tc>
          <w:tcPr>
            <w:tcW w:w="1089" w:type="dxa"/>
            <w:tcBorders>
              <w:top w:val="nil"/>
              <w:left w:val="nil"/>
              <w:bottom w:val="nil"/>
              <w:right w:val="nil"/>
            </w:tcBorders>
            <w:noWrap/>
            <w:vAlign w:val="center"/>
            <w:hideMark/>
          </w:tcPr>
          <w:p w14:paraId="4D22319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0.10</w:t>
            </w:r>
          </w:p>
        </w:tc>
        <w:tc>
          <w:tcPr>
            <w:tcW w:w="1089" w:type="dxa"/>
            <w:vMerge/>
            <w:tcBorders>
              <w:top w:val="nil"/>
              <w:left w:val="nil"/>
              <w:bottom w:val="single" w:sz="4" w:space="0" w:color="000000"/>
              <w:right w:val="nil"/>
            </w:tcBorders>
            <w:vAlign w:val="center"/>
            <w:hideMark/>
          </w:tcPr>
          <w:p w14:paraId="33D586EF"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21A65C3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3.50</w:t>
            </w:r>
          </w:p>
        </w:tc>
        <w:tc>
          <w:tcPr>
            <w:tcW w:w="1089" w:type="dxa"/>
            <w:tcBorders>
              <w:top w:val="nil"/>
              <w:left w:val="nil"/>
              <w:bottom w:val="nil"/>
              <w:right w:val="nil"/>
            </w:tcBorders>
            <w:noWrap/>
            <w:vAlign w:val="center"/>
            <w:hideMark/>
          </w:tcPr>
          <w:p w14:paraId="062B5D5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0.06</w:t>
            </w:r>
          </w:p>
        </w:tc>
        <w:tc>
          <w:tcPr>
            <w:tcW w:w="1357" w:type="dxa"/>
            <w:tcBorders>
              <w:top w:val="nil"/>
              <w:left w:val="nil"/>
              <w:bottom w:val="nil"/>
              <w:right w:val="nil"/>
            </w:tcBorders>
            <w:noWrap/>
            <w:vAlign w:val="center"/>
            <w:hideMark/>
          </w:tcPr>
          <w:p w14:paraId="48A91D3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1.50</w:t>
            </w:r>
          </w:p>
        </w:tc>
        <w:tc>
          <w:tcPr>
            <w:tcW w:w="1089" w:type="dxa"/>
            <w:tcBorders>
              <w:top w:val="nil"/>
              <w:left w:val="nil"/>
              <w:bottom w:val="nil"/>
              <w:right w:val="nil"/>
            </w:tcBorders>
            <w:noWrap/>
            <w:vAlign w:val="center"/>
            <w:hideMark/>
          </w:tcPr>
          <w:p w14:paraId="1AD2807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0.04</w:t>
            </w:r>
          </w:p>
        </w:tc>
        <w:tc>
          <w:tcPr>
            <w:tcW w:w="1089" w:type="dxa"/>
            <w:vMerge/>
            <w:tcBorders>
              <w:top w:val="nil"/>
              <w:left w:val="nil"/>
              <w:bottom w:val="single" w:sz="4" w:space="0" w:color="000000"/>
              <w:right w:val="nil"/>
            </w:tcBorders>
            <w:vAlign w:val="center"/>
            <w:hideMark/>
          </w:tcPr>
          <w:p w14:paraId="1896A1D5" w14:textId="77777777" w:rsidR="00944BA8" w:rsidRPr="00944BA8" w:rsidRDefault="00944BA8" w:rsidP="00944BA8">
            <w:pPr>
              <w:rPr>
                <w:color w:val="000000"/>
                <w:sz w:val="20"/>
                <w:szCs w:val="20"/>
                <w:lang w:val="it-IT" w:eastAsia="it-IT"/>
              </w:rPr>
            </w:pPr>
          </w:p>
        </w:tc>
      </w:tr>
      <w:tr w:rsidR="00944BA8" w:rsidRPr="00944BA8" w14:paraId="5D503DD0" w14:textId="77777777" w:rsidTr="00944BA8">
        <w:trPr>
          <w:trHeight w:val="504"/>
        </w:trPr>
        <w:tc>
          <w:tcPr>
            <w:tcW w:w="1578" w:type="dxa"/>
            <w:tcBorders>
              <w:top w:val="nil"/>
              <w:bottom w:val="single" w:sz="4" w:space="0" w:color="auto"/>
              <w:right w:val="nil"/>
            </w:tcBorders>
            <w:vAlign w:val="center"/>
            <w:hideMark/>
          </w:tcPr>
          <w:p w14:paraId="3E3D181B"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48D2A8B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45.62</w:t>
            </w:r>
          </w:p>
        </w:tc>
        <w:tc>
          <w:tcPr>
            <w:tcW w:w="1089" w:type="dxa"/>
            <w:tcBorders>
              <w:top w:val="nil"/>
              <w:left w:val="nil"/>
              <w:bottom w:val="single" w:sz="4" w:space="0" w:color="auto"/>
              <w:right w:val="nil"/>
            </w:tcBorders>
            <w:noWrap/>
            <w:vAlign w:val="center"/>
            <w:hideMark/>
          </w:tcPr>
          <w:p w14:paraId="54A027D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1.05</w:t>
            </w:r>
          </w:p>
        </w:tc>
        <w:tc>
          <w:tcPr>
            <w:tcW w:w="1357" w:type="dxa"/>
            <w:tcBorders>
              <w:top w:val="nil"/>
              <w:left w:val="nil"/>
              <w:bottom w:val="single" w:sz="4" w:space="0" w:color="auto"/>
              <w:right w:val="nil"/>
            </w:tcBorders>
            <w:noWrap/>
            <w:vAlign w:val="center"/>
            <w:hideMark/>
          </w:tcPr>
          <w:p w14:paraId="1F251A0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21.65</w:t>
            </w:r>
          </w:p>
        </w:tc>
        <w:tc>
          <w:tcPr>
            <w:tcW w:w="1089" w:type="dxa"/>
            <w:tcBorders>
              <w:top w:val="nil"/>
              <w:left w:val="nil"/>
              <w:bottom w:val="single" w:sz="4" w:space="0" w:color="auto"/>
              <w:right w:val="nil"/>
            </w:tcBorders>
            <w:noWrap/>
            <w:vAlign w:val="center"/>
            <w:hideMark/>
          </w:tcPr>
          <w:p w14:paraId="6D645DD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0.78</w:t>
            </w:r>
          </w:p>
        </w:tc>
        <w:tc>
          <w:tcPr>
            <w:tcW w:w="1089" w:type="dxa"/>
            <w:vMerge/>
            <w:tcBorders>
              <w:top w:val="nil"/>
              <w:left w:val="nil"/>
              <w:bottom w:val="single" w:sz="4" w:space="0" w:color="000000"/>
              <w:right w:val="nil"/>
            </w:tcBorders>
            <w:vAlign w:val="center"/>
            <w:hideMark/>
          </w:tcPr>
          <w:p w14:paraId="3E714FD5"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1C107DE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23.39</w:t>
            </w:r>
          </w:p>
        </w:tc>
        <w:tc>
          <w:tcPr>
            <w:tcW w:w="1089" w:type="dxa"/>
            <w:tcBorders>
              <w:top w:val="nil"/>
              <w:left w:val="nil"/>
              <w:bottom w:val="single" w:sz="4" w:space="0" w:color="auto"/>
              <w:right w:val="nil"/>
            </w:tcBorders>
            <w:noWrap/>
            <w:vAlign w:val="center"/>
            <w:hideMark/>
          </w:tcPr>
          <w:p w14:paraId="3FBB443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0.53</w:t>
            </w:r>
          </w:p>
        </w:tc>
        <w:tc>
          <w:tcPr>
            <w:tcW w:w="1357" w:type="dxa"/>
            <w:tcBorders>
              <w:top w:val="nil"/>
              <w:left w:val="nil"/>
              <w:bottom w:val="single" w:sz="4" w:space="0" w:color="auto"/>
              <w:right w:val="nil"/>
            </w:tcBorders>
            <w:noWrap/>
            <w:vAlign w:val="center"/>
            <w:hideMark/>
          </w:tcPr>
          <w:p w14:paraId="0E33B88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10.02</w:t>
            </w:r>
          </w:p>
        </w:tc>
        <w:tc>
          <w:tcPr>
            <w:tcW w:w="1089" w:type="dxa"/>
            <w:tcBorders>
              <w:top w:val="nil"/>
              <w:left w:val="nil"/>
              <w:bottom w:val="single" w:sz="4" w:space="0" w:color="auto"/>
              <w:right w:val="nil"/>
            </w:tcBorders>
            <w:noWrap/>
            <w:vAlign w:val="center"/>
            <w:hideMark/>
          </w:tcPr>
          <w:p w14:paraId="713B241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0.35</w:t>
            </w:r>
          </w:p>
        </w:tc>
        <w:tc>
          <w:tcPr>
            <w:tcW w:w="1089" w:type="dxa"/>
            <w:vMerge/>
            <w:tcBorders>
              <w:top w:val="nil"/>
              <w:left w:val="nil"/>
              <w:bottom w:val="single" w:sz="4" w:space="0" w:color="000000"/>
              <w:right w:val="nil"/>
            </w:tcBorders>
            <w:vAlign w:val="center"/>
            <w:hideMark/>
          </w:tcPr>
          <w:p w14:paraId="04E4EC77" w14:textId="77777777" w:rsidR="00944BA8" w:rsidRPr="00944BA8" w:rsidRDefault="00944BA8" w:rsidP="00944BA8">
            <w:pPr>
              <w:rPr>
                <w:color w:val="000000"/>
                <w:sz w:val="20"/>
                <w:szCs w:val="20"/>
                <w:lang w:val="it-IT" w:eastAsia="it-IT"/>
              </w:rPr>
            </w:pPr>
          </w:p>
        </w:tc>
      </w:tr>
      <w:tr w:rsidR="00944BA8" w:rsidRPr="00944BA8" w14:paraId="734BE09C" w14:textId="77777777" w:rsidTr="00944BA8">
        <w:trPr>
          <w:trHeight w:val="288"/>
        </w:trPr>
        <w:tc>
          <w:tcPr>
            <w:tcW w:w="1578" w:type="dxa"/>
            <w:tcBorders>
              <w:top w:val="nil"/>
              <w:bottom w:val="nil"/>
              <w:right w:val="nil"/>
            </w:tcBorders>
            <w:noWrap/>
            <w:vAlign w:val="center"/>
            <w:hideMark/>
          </w:tcPr>
          <w:p w14:paraId="6A603152"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Finland</w:t>
            </w:r>
          </w:p>
        </w:tc>
        <w:tc>
          <w:tcPr>
            <w:tcW w:w="1357" w:type="dxa"/>
            <w:tcBorders>
              <w:top w:val="nil"/>
              <w:left w:val="nil"/>
              <w:bottom w:val="nil"/>
              <w:right w:val="nil"/>
            </w:tcBorders>
            <w:noWrap/>
            <w:vAlign w:val="center"/>
            <w:hideMark/>
          </w:tcPr>
          <w:p w14:paraId="0751120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14.25</w:t>
            </w:r>
          </w:p>
        </w:tc>
        <w:tc>
          <w:tcPr>
            <w:tcW w:w="1089" w:type="dxa"/>
            <w:tcBorders>
              <w:top w:val="nil"/>
              <w:left w:val="nil"/>
              <w:bottom w:val="nil"/>
              <w:right w:val="nil"/>
            </w:tcBorders>
            <w:noWrap/>
            <w:vAlign w:val="center"/>
            <w:hideMark/>
          </w:tcPr>
          <w:p w14:paraId="4C2E287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0.68</w:t>
            </w:r>
          </w:p>
        </w:tc>
        <w:tc>
          <w:tcPr>
            <w:tcW w:w="1357" w:type="dxa"/>
            <w:tcBorders>
              <w:top w:val="nil"/>
              <w:left w:val="nil"/>
              <w:bottom w:val="nil"/>
              <w:right w:val="nil"/>
            </w:tcBorders>
            <w:noWrap/>
            <w:vAlign w:val="center"/>
            <w:hideMark/>
          </w:tcPr>
          <w:p w14:paraId="21D3D38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6.17</w:t>
            </w:r>
          </w:p>
        </w:tc>
        <w:tc>
          <w:tcPr>
            <w:tcW w:w="1089" w:type="dxa"/>
            <w:tcBorders>
              <w:top w:val="nil"/>
              <w:left w:val="nil"/>
              <w:bottom w:val="nil"/>
              <w:right w:val="nil"/>
            </w:tcBorders>
            <w:noWrap/>
            <w:vAlign w:val="center"/>
            <w:hideMark/>
          </w:tcPr>
          <w:p w14:paraId="5666712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0.75</w:t>
            </w:r>
          </w:p>
        </w:tc>
        <w:tc>
          <w:tcPr>
            <w:tcW w:w="1089" w:type="dxa"/>
            <w:vMerge w:val="restart"/>
            <w:tcBorders>
              <w:top w:val="nil"/>
              <w:left w:val="nil"/>
              <w:bottom w:val="single" w:sz="4" w:space="0" w:color="000000"/>
              <w:right w:val="nil"/>
            </w:tcBorders>
            <w:noWrap/>
            <w:vAlign w:val="center"/>
            <w:hideMark/>
          </w:tcPr>
          <w:p w14:paraId="3310BFB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1.09</w:t>
            </w:r>
          </w:p>
        </w:tc>
        <w:tc>
          <w:tcPr>
            <w:tcW w:w="1357" w:type="dxa"/>
            <w:tcBorders>
              <w:top w:val="nil"/>
              <w:left w:val="nil"/>
              <w:bottom w:val="nil"/>
              <w:right w:val="nil"/>
            </w:tcBorders>
            <w:noWrap/>
            <w:vAlign w:val="center"/>
            <w:hideMark/>
          </w:tcPr>
          <w:p w14:paraId="2497865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9.43</w:t>
            </w:r>
          </w:p>
        </w:tc>
        <w:tc>
          <w:tcPr>
            <w:tcW w:w="1089" w:type="dxa"/>
            <w:tcBorders>
              <w:top w:val="nil"/>
              <w:left w:val="nil"/>
              <w:bottom w:val="nil"/>
              <w:right w:val="nil"/>
            </w:tcBorders>
            <w:noWrap/>
            <w:vAlign w:val="center"/>
            <w:hideMark/>
          </w:tcPr>
          <w:p w14:paraId="64091CD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0.39</w:t>
            </w:r>
          </w:p>
        </w:tc>
        <w:tc>
          <w:tcPr>
            <w:tcW w:w="1357" w:type="dxa"/>
            <w:tcBorders>
              <w:top w:val="nil"/>
              <w:left w:val="nil"/>
              <w:bottom w:val="nil"/>
              <w:right w:val="nil"/>
            </w:tcBorders>
            <w:noWrap/>
            <w:vAlign w:val="center"/>
            <w:hideMark/>
          </w:tcPr>
          <w:p w14:paraId="4CA4DD5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4.01</w:t>
            </w:r>
          </w:p>
        </w:tc>
        <w:tc>
          <w:tcPr>
            <w:tcW w:w="1089" w:type="dxa"/>
            <w:tcBorders>
              <w:top w:val="nil"/>
              <w:left w:val="nil"/>
              <w:bottom w:val="nil"/>
              <w:right w:val="nil"/>
            </w:tcBorders>
            <w:noWrap/>
            <w:vAlign w:val="center"/>
            <w:hideMark/>
          </w:tcPr>
          <w:p w14:paraId="6BCB4B8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0.44</w:t>
            </w:r>
          </w:p>
        </w:tc>
        <w:tc>
          <w:tcPr>
            <w:tcW w:w="1089" w:type="dxa"/>
            <w:vMerge w:val="restart"/>
            <w:tcBorders>
              <w:top w:val="nil"/>
              <w:left w:val="nil"/>
              <w:bottom w:val="single" w:sz="4" w:space="0" w:color="000000"/>
              <w:right w:val="nil"/>
            </w:tcBorders>
            <w:noWrap/>
            <w:vAlign w:val="center"/>
            <w:hideMark/>
          </w:tcPr>
          <w:p w14:paraId="711CA75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1.13</w:t>
            </w:r>
          </w:p>
        </w:tc>
      </w:tr>
      <w:tr w:rsidR="00944BA8" w:rsidRPr="00944BA8" w14:paraId="157392C2" w14:textId="77777777" w:rsidTr="00944BA8">
        <w:trPr>
          <w:trHeight w:val="504"/>
        </w:trPr>
        <w:tc>
          <w:tcPr>
            <w:tcW w:w="1578" w:type="dxa"/>
            <w:tcBorders>
              <w:top w:val="nil"/>
              <w:bottom w:val="nil"/>
              <w:right w:val="nil"/>
            </w:tcBorders>
            <w:vAlign w:val="center"/>
            <w:hideMark/>
          </w:tcPr>
          <w:p w14:paraId="40F4A932"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050BCBF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4.04</w:t>
            </w:r>
          </w:p>
        </w:tc>
        <w:tc>
          <w:tcPr>
            <w:tcW w:w="1089" w:type="dxa"/>
            <w:tcBorders>
              <w:top w:val="nil"/>
              <w:left w:val="nil"/>
              <w:bottom w:val="nil"/>
              <w:right w:val="nil"/>
            </w:tcBorders>
            <w:noWrap/>
            <w:vAlign w:val="center"/>
            <w:hideMark/>
          </w:tcPr>
          <w:p w14:paraId="309D872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0.17</w:t>
            </w:r>
          </w:p>
        </w:tc>
        <w:tc>
          <w:tcPr>
            <w:tcW w:w="1357" w:type="dxa"/>
            <w:tcBorders>
              <w:top w:val="nil"/>
              <w:left w:val="nil"/>
              <w:bottom w:val="nil"/>
              <w:right w:val="nil"/>
            </w:tcBorders>
            <w:noWrap/>
            <w:vAlign w:val="center"/>
            <w:hideMark/>
          </w:tcPr>
          <w:p w14:paraId="265769C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1.62</w:t>
            </w:r>
          </w:p>
        </w:tc>
        <w:tc>
          <w:tcPr>
            <w:tcW w:w="1089" w:type="dxa"/>
            <w:tcBorders>
              <w:top w:val="nil"/>
              <w:left w:val="nil"/>
              <w:bottom w:val="nil"/>
              <w:right w:val="nil"/>
            </w:tcBorders>
            <w:noWrap/>
            <w:vAlign w:val="center"/>
            <w:hideMark/>
          </w:tcPr>
          <w:p w14:paraId="02825D2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0.17</w:t>
            </w:r>
          </w:p>
        </w:tc>
        <w:tc>
          <w:tcPr>
            <w:tcW w:w="1089" w:type="dxa"/>
            <w:vMerge/>
            <w:tcBorders>
              <w:top w:val="nil"/>
              <w:left w:val="nil"/>
              <w:bottom w:val="single" w:sz="4" w:space="0" w:color="000000"/>
              <w:right w:val="nil"/>
            </w:tcBorders>
            <w:vAlign w:val="center"/>
            <w:hideMark/>
          </w:tcPr>
          <w:p w14:paraId="5E3D4550"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6F98F03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2.67</w:t>
            </w:r>
          </w:p>
        </w:tc>
        <w:tc>
          <w:tcPr>
            <w:tcW w:w="1089" w:type="dxa"/>
            <w:tcBorders>
              <w:top w:val="nil"/>
              <w:left w:val="nil"/>
              <w:bottom w:val="nil"/>
              <w:right w:val="nil"/>
            </w:tcBorders>
            <w:noWrap/>
            <w:vAlign w:val="center"/>
            <w:hideMark/>
          </w:tcPr>
          <w:p w14:paraId="5944833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0.10</w:t>
            </w:r>
          </w:p>
        </w:tc>
        <w:tc>
          <w:tcPr>
            <w:tcW w:w="1357" w:type="dxa"/>
            <w:tcBorders>
              <w:top w:val="nil"/>
              <w:left w:val="nil"/>
              <w:bottom w:val="nil"/>
              <w:right w:val="nil"/>
            </w:tcBorders>
            <w:noWrap/>
            <w:vAlign w:val="center"/>
            <w:hideMark/>
          </w:tcPr>
          <w:p w14:paraId="346B8E6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1.02</w:t>
            </w:r>
          </w:p>
        </w:tc>
        <w:tc>
          <w:tcPr>
            <w:tcW w:w="1089" w:type="dxa"/>
            <w:tcBorders>
              <w:top w:val="nil"/>
              <w:left w:val="nil"/>
              <w:bottom w:val="nil"/>
              <w:right w:val="nil"/>
            </w:tcBorders>
            <w:noWrap/>
            <w:vAlign w:val="center"/>
            <w:hideMark/>
          </w:tcPr>
          <w:p w14:paraId="1D42FE0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0.10</w:t>
            </w:r>
          </w:p>
        </w:tc>
        <w:tc>
          <w:tcPr>
            <w:tcW w:w="1089" w:type="dxa"/>
            <w:vMerge/>
            <w:tcBorders>
              <w:top w:val="nil"/>
              <w:left w:val="nil"/>
              <w:bottom w:val="single" w:sz="4" w:space="0" w:color="000000"/>
              <w:right w:val="nil"/>
            </w:tcBorders>
            <w:vAlign w:val="center"/>
            <w:hideMark/>
          </w:tcPr>
          <w:p w14:paraId="2E19237F" w14:textId="77777777" w:rsidR="00944BA8" w:rsidRPr="00944BA8" w:rsidRDefault="00944BA8" w:rsidP="00944BA8">
            <w:pPr>
              <w:rPr>
                <w:color w:val="000000"/>
                <w:sz w:val="20"/>
                <w:szCs w:val="20"/>
                <w:lang w:val="it-IT" w:eastAsia="it-IT"/>
              </w:rPr>
            </w:pPr>
          </w:p>
        </w:tc>
      </w:tr>
      <w:tr w:rsidR="00944BA8" w:rsidRPr="00944BA8" w14:paraId="58DD84AC" w14:textId="77777777" w:rsidTr="00944BA8">
        <w:trPr>
          <w:trHeight w:val="504"/>
        </w:trPr>
        <w:tc>
          <w:tcPr>
            <w:tcW w:w="1578" w:type="dxa"/>
            <w:tcBorders>
              <w:top w:val="nil"/>
              <w:bottom w:val="single" w:sz="4" w:space="0" w:color="auto"/>
              <w:right w:val="nil"/>
            </w:tcBorders>
            <w:vAlign w:val="center"/>
            <w:hideMark/>
          </w:tcPr>
          <w:p w14:paraId="0DD1EB3B"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4939E63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23.98</w:t>
            </w:r>
          </w:p>
        </w:tc>
        <w:tc>
          <w:tcPr>
            <w:tcW w:w="1089" w:type="dxa"/>
            <w:tcBorders>
              <w:top w:val="nil"/>
              <w:left w:val="nil"/>
              <w:bottom w:val="single" w:sz="4" w:space="0" w:color="auto"/>
              <w:right w:val="nil"/>
            </w:tcBorders>
            <w:noWrap/>
            <w:vAlign w:val="center"/>
            <w:hideMark/>
          </w:tcPr>
          <w:p w14:paraId="4D4287A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1.28</w:t>
            </w:r>
          </w:p>
        </w:tc>
        <w:tc>
          <w:tcPr>
            <w:tcW w:w="1357" w:type="dxa"/>
            <w:tcBorders>
              <w:top w:val="nil"/>
              <w:left w:val="nil"/>
              <w:bottom w:val="single" w:sz="4" w:space="0" w:color="auto"/>
              <w:right w:val="nil"/>
            </w:tcBorders>
            <w:noWrap/>
            <w:vAlign w:val="center"/>
            <w:hideMark/>
          </w:tcPr>
          <w:p w14:paraId="0C5AF52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10.43</w:t>
            </w:r>
          </w:p>
        </w:tc>
        <w:tc>
          <w:tcPr>
            <w:tcW w:w="1089" w:type="dxa"/>
            <w:tcBorders>
              <w:top w:val="nil"/>
              <w:left w:val="nil"/>
              <w:bottom w:val="single" w:sz="4" w:space="0" w:color="auto"/>
              <w:right w:val="nil"/>
            </w:tcBorders>
            <w:noWrap/>
            <w:vAlign w:val="center"/>
            <w:hideMark/>
          </w:tcPr>
          <w:p w14:paraId="187C7B3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1.41</w:t>
            </w:r>
          </w:p>
        </w:tc>
        <w:tc>
          <w:tcPr>
            <w:tcW w:w="1089" w:type="dxa"/>
            <w:vMerge/>
            <w:tcBorders>
              <w:top w:val="nil"/>
              <w:left w:val="nil"/>
              <w:bottom w:val="single" w:sz="4" w:space="0" w:color="000000"/>
              <w:right w:val="nil"/>
            </w:tcBorders>
            <w:vAlign w:val="center"/>
            <w:hideMark/>
          </w:tcPr>
          <w:p w14:paraId="7A8FCBD6"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798BCF4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15.91</w:t>
            </w:r>
          </w:p>
        </w:tc>
        <w:tc>
          <w:tcPr>
            <w:tcW w:w="1089" w:type="dxa"/>
            <w:tcBorders>
              <w:top w:val="nil"/>
              <w:left w:val="nil"/>
              <w:bottom w:val="single" w:sz="4" w:space="0" w:color="auto"/>
              <w:right w:val="nil"/>
            </w:tcBorders>
            <w:noWrap/>
            <w:vAlign w:val="center"/>
            <w:hideMark/>
          </w:tcPr>
          <w:p w14:paraId="039C688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0.75</w:t>
            </w:r>
          </w:p>
        </w:tc>
        <w:tc>
          <w:tcPr>
            <w:tcW w:w="1357" w:type="dxa"/>
            <w:tcBorders>
              <w:top w:val="nil"/>
              <w:left w:val="nil"/>
              <w:bottom w:val="single" w:sz="4" w:space="0" w:color="auto"/>
              <w:right w:val="nil"/>
            </w:tcBorders>
            <w:noWrap/>
            <w:vAlign w:val="center"/>
            <w:hideMark/>
          </w:tcPr>
          <w:p w14:paraId="22620B3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6.90</w:t>
            </w:r>
          </w:p>
        </w:tc>
        <w:tc>
          <w:tcPr>
            <w:tcW w:w="1089" w:type="dxa"/>
            <w:tcBorders>
              <w:top w:val="nil"/>
              <w:left w:val="nil"/>
              <w:bottom w:val="single" w:sz="4" w:space="0" w:color="auto"/>
              <w:right w:val="nil"/>
            </w:tcBorders>
            <w:noWrap/>
            <w:vAlign w:val="center"/>
            <w:hideMark/>
          </w:tcPr>
          <w:p w14:paraId="2655C5A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0.87</w:t>
            </w:r>
          </w:p>
        </w:tc>
        <w:tc>
          <w:tcPr>
            <w:tcW w:w="1089" w:type="dxa"/>
            <w:vMerge/>
            <w:tcBorders>
              <w:top w:val="nil"/>
              <w:left w:val="nil"/>
              <w:bottom w:val="single" w:sz="4" w:space="0" w:color="000000"/>
              <w:right w:val="nil"/>
            </w:tcBorders>
            <w:vAlign w:val="center"/>
            <w:hideMark/>
          </w:tcPr>
          <w:p w14:paraId="438B7A3E" w14:textId="77777777" w:rsidR="00944BA8" w:rsidRPr="00944BA8" w:rsidRDefault="00944BA8" w:rsidP="00944BA8">
            <w:pPr>
              <w:rPr>
                <w:color w:val="000000"/>
                <w:sz w:val="20"/>
                <w:szCs w:val="20"/>
                <w:lang w:val="it-IT" w:eastAsia="it-IT"/>
              </w:rPr>
            </w:pPr>
          </w:p>
        </w:tc>
      </w:tr>
      <w:tr w:rsidR="00944BA8" w:rsidRPr="00944BA8" w14:paraId="61D0ACDD" w14:textId="77777777" w:rsidTr="00944BA8">
        <w:trPr>
          <w:trHeight w:val="288"/>
        </w:trPr>
        <w:tc>
          <w:tcPr>
            <w:tcW w:w="1578" w:type="dxa"/>
            <w:tcBorders>
              <w:top w:val="nil"/>
              <w:bottom w:val="nil"/>
              <w:right w:val="nil"/>
            </w:tcBorders>
            <w:noWrap/>
            <w:vAlign w:val="center"/>
            <w:hideMark/>
          </w:tcPr>
          <w:p w14:paraId="4537A6C1"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France</w:t>
            </w:r>
          </w:p>
        </w:tc>
        <w:tc>
          <w:tcPr>
            <w:tcW w:w="1357" w:type="dxa"/>
            <w:tcBorders>
              <w:top w:val="nil"/>
              <w:left w:val="nil"/>
              <w:bottom w:val="nil"/>
              <w:right w:val="nil"/>
            </w:tcBorders>
            <w:noWrap/>
            <w:vAlign w:val="center"/>
            <w:hideMark/>
          </w:tcPr>
          <w:p w14:paraId="0305260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4.28</w:t>
            </w:r>
          </w:p>
        </w:tc>
        <w:tc>
          <w:tcPr>
            <w:tcW w:w="1089" w:type="dxa"/>
            <w:tcBorders>
              <w:top w:val="nil"/>
              <w:left w:val="nil"/>
              <w:bottom w:val="nil"/>
              <w:right w:val="nil"/>
            </w:tcBorders>
            <w:noWrap/>
            <w:vAlign w:val="center"/>
            <w:hideMark/>
          </w:tcPr>
          <w:p w14:paraId="77900A2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0.16</w:t>
            </w:r>
          </w:p>
        </w:tc>
        <w:tc>
          <w:tcPr>
            <w:tcW w:w="1357" w:type="dxa"/>
            <w:tcBorders>
              <w:top w:val="nil"/>
              <w:left w:val="nil"/>
              <w:bottom w:val="nil"/>
              <w:right w:val="nil"/>
            </w:tcBorders>
            <w:noWrap/>
            <w:vAlign w:val="center"/>
            <w:hideMark/>
          </w:tcPr>
          <w:p w14:paraId="6BE20B1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1.52</w:t>
            </w:r>
          </w:p>
        </w:tc>
        <w:tc>
          <w:tcPr>
            <w:tcW w:w="1089" w:type="dxa"/>
            <w:tcBorders>
              <w:top w:val="nil"/>
              <w:left w:val="nil"/>
              <w:bottom w:val="nil"/>
              <w:right w:val="nil"/>
            </w:tcBorders>
            <w:noWrap/>
            <w:vAlign w:val="center"/>
            <w:hideMark/>
          </w:tcPr>
          <w:p w14:paraId="59D0D74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0.18</w:t>
            </w:r>
          </w:p>
        </w:tc>
        <w:tc>
          <w:tcPr>
            <w:tcW w:w="1089" w:type="dxa"/>
            <w:vMerge w:val="restart"/>
            <w:tcBorders>
              <w:top w:val="nil"/>
              <w:left w:val="nil"/>
              <w:bottom w:val="single" w:sz="4" w:space="0" w:color="000000"/>
              <w:right w:val="nil"/>
            </w:tcBorders>
            <w:noWrap/>
            <w:vAlign w:val="center"/>
            <w:hideMark/>
          </w:tcPr>
          <w:p w14:paraId="3BE0DD1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1.12</w:t>
            </w:r>
          </w:p>
        </w:tc>
        <w:tc>
          <w:tcPr>
            <w:tcW w:w="1357" w:type="dxa"/>
            <w:tcBorders>
              <w:top w:val="nil"/>
              <w:left w:val="nil"/>
              <w:bottom w:val="nil"/>
              <w:right w:val="nil"/>
            </w:tcBorders>
            <w:noWrap/>
            <w:vAlign w:val="center"/>
            <w:hideMark/>
          </w:tcPr>
          <w:p w14:paraId="3C8DE08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2.86</w:t>
            </w:r>
          </w:p>
        </w:tc>
        <w:tc>
          <w:tcPr>
            <w:tcW w:w="1089" w:type="dxa"/>
            <w:tcBorders>
              <w:top w:val="nil"/>
              <w:left w:val="nil"/>
              <w:bottom w:val="nil"/>
              <w:right w:val="nil"/>
            </w:tcBorders>
            <w:noWrap/>
            <w:vAlign w:val="center"/>
            <w:hideMark/>
          </w:tcPr>
          <w:p w14:paraId="29EC08A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0.11</w:t>
            </w:r>
          </w:p>
        </w:tc>
        <w:tc>
          <w:tcPr>
            <w:tcW w:w="1357" w:type="dxa"/>
            <w:tcBorders>
              <w:top w:val="nil"/>
              <w:left w:val="nil"/>
              <w:bottom w:val="nil"/>
              <w:right w:val="nil"/>
            </w:tcBorders>
            <w:noWrap/>
            <w:vAlign w:val="center"/>
            <w:hideMark/>
          </w:tcPr>
          <w:p w14:paraId="5F1454B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1.00</w:t>
            </w:r>
          </w:p>
        </w:tc>
        <w:tc>
          <w:tcPr>
            <w:tcW w:w="1089" w:type="dxa"/>
            <w:tcBorders>
              <w:top w:val="nil"/>
              <w:left w:val="nil"/>
              <w:bottom w:val="nil"/>
              <w:right w:val="nil"/>
            </w:tcBorders>
            <w:noWrap/>
            <w:vAlign w:val="center"/>
            <w:hideMark/>
          </w:tcPr>
          <w:p w14:paraId="2A03DCB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0.12</w:t>
            </w:r>
          </w:p>
        </w:tc>
        <w:tc>
          <w:tcPr>
            <w:tcW w:w="1089" w:type="dxa"/>
            <w:vMerge w:val="restart"/>
            <w:tcBorders>
              <w:top w:val="nil"/>
              <w:left w:val="nil"/>
              <w:bottom w:val="single" w:sz="4" w:space="0" w:color="000000"/>
              <w:right w:val="nil"/>
            </w:tcBorders>
            <w:noWrap/>
            <w:vAlign w:val="center"/>
            <w:hideMark/>
          </w:tcPr>
          <w:p w14:paraId="7136E3D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1.08</w:t>
            </w:r>
          </w:p>
        </w:tc>
      </w:tr>
      <w:tr w:rsidR="00944BA8" w:rsidRPr="00944BA8" w14:paraId="48A2E2EE" w14:textId="77777777" w:rsidTr="00944BA8">
        <w:trPr>
          <w:trHeight w:val="504"/>
        </w:trPr>
        <w:tc>
          <w:tcPr>
            <w:tcW w:w="1578" w:type="dxa"/>
            <w:tcBorders>
              <w:top w:val="nil"/>
              <w:bottom w:val="nil"/>
              <w:right w:val="nil"/>
            </w:tcBorders>
            <w:vAlign w:val="center"/>
            <w:hideMark/>
          </w:tcPr>
          <w:p w14:paraId="1D8485CF"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000E22C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1.21</w:t>
            </w:r>
          </w:p>
        </w:tc>
        <w:tc>
          <w:tcPr>
            <w:tcW w:w="1089" w:type="dxa"/>
            <w:tcBorders>
              <w:top w:val="nil"/>
              <w:left w:val="nil"/>
              <w:bottom w:val="nil"/>
              <w:right w:val="nil"/>
            </w:tcBorders>
            <w:noWrap/>
            <w:vAlign w:val="center"/>
            <w:hideMark/>
          </w:tcPr>
          <w:p w14:paraId="3958F83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0.04</w:t>
            </w:r>
          </w:p>
        </w:tc>
        <w:tc>
          <w:tcPr>
            <w:tcW w:w="1357" w:type="dxa"/>
            <w:tcBorders>
              <w:top w:val="nil"/>
              <w:left w:val="nil"/>
              <w:bottom w:val="nil"/>
              <w:right w:val="nil"/>
            </w:tcBorders>
            <w:noWrap/>
            <w:vAlign w:val="center"/>
            <w:hideMark/>
          </w:tcPr>
          <w:p w14:paraId="2536701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0.41</w:t>
            </w:r>
          </w:p>
        </w:tc>
        <w:tc>
          <w:tcPr>
            <w:tcW w:w="1089" w:type="dxa"/>
            <w:tcBorders>
              <w:top w:val="nil"/>
              <w:left w:val="nil"/>
              <w:bottom w:val="nil"/>
              <w:right w:val="nil"/>
            </w:tcBorders>
            <w:noWrap/>
            <w:vAlign w:val="center"/>
            <w:hideMark/>
          </w:tcPr>
          <w:p w14:paraId="3476958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0.04</w:t>
            </w:r>
          </w:p>
        </w:tc>
        <w:tc>
          <w:tcPr>
            <w:tcW w:w="1089" w:type="dxa"/>
            <w:vMerge/>
            <w:tcBorders>
              <w:top w:val="nil"/>
              <w:left w:val="nil"/>
              <w:bottom w:val="single" w:sz="4" w:space="0" w:color="000000"/>
              <w:right w:val="nil"/>
            </w:tcBorders>
            <w:vAlign w:val="center"/>
            <w:hideMark/>
          </w:tcPr>
          <w:p w14:paraId="4453CD03"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5DECCBE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0.84</w:t>
            </w:r>
          </w:p>
        </w:tc>
        <w:tc>
          <w:tcPr>
            <w:tcW w:w="1089" w:type="dxa"/>
            <w:tcBorders>
              <w:top w:val="nil"/>
              <w:left w:val="nil"/>
              <w:bottom w:val="nil"/>
              <w:right w:val="nil"/>
            </w:tcBorders>
            <w:noWrap/>
            <w:vAlign w:val="center"/>
            <w:hideMark/>
          </w:tcPr>
          <w:p w14:paraId="605802C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0.03</w:t>
            </w:r>
          </w:p>
        </w:tc>
        <w:tc>
          <w:tcPr>
            <w:tcW w:w="1357" w:type="dxa"/>
            <w:tcBorders>
              <w:top w:val="nil"/>
              <w:left w:val="nil"/>
              <w:bottom w:val="nil"/>
              <w:right w:val="nil"/>
            </w:tcBorders>
            <w:noWrap/>
            <w:vAlign w:val="center"/>
            <w:hideMark/>
          </w:tcPr>
          <w:p w14:paraId="2B6FC1F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0.26</w:t>
            </w:r>
          </w:p>
        </w:tc>
        <w:tc>
          <w:tcPr>
            <w:tcW w:w="1089" w:type="dxa"/>
            <w:tcBorders>
              <w:top w:val="nil"/>
              <w:left w:val="nil"/>
              <w:bottom w:val="nil"/>
              <w:right w:val="nil"/>
            </w:tcBorders>
            <w:noWrap/>
            <w:vAlign w:val="center"/>
            <w:hideMark/>
          </w:tcPr>
          <w:p w14:paraId="7972197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0.03</w:t>
            </w:r>
          </w:p>
        </w:tc>
        <w:tc>
          <w:tcPr>
            <w:tcW w:w="1089" w:type="dxa"/>
            <w:vMerge/>
            <w:tcBorders>
              <w:top w:val="nil"/>
              <w:left w:val="nil"/>
              <w:bottom w:val="single" w:sz="4" w:space="0" w:color="000000"/>
              <w:right w:val="nil"/>
            </w:tcBorders>
            <w:vAlign w:val="center"/>
            <w:hideMark/>
          </w:tcPr>
          <w:p w14:paraId="2947F586" w14:textId="77777777" w:rsidR="00944BA8" w:rsidRPr="00944BA8" w:rsidRDefault="00944BA8" w:rsidP="00944BA8">
            <w:pPr>
              <w:rPr>
                <w:color w:val="000000"/>
                <w:sz w:val="20"/>
                <w:szCs w:val="20"/>
                <w:lang w:val="it-IT" w:eastAsia="it-IT"/>
              </w:rPr>
            </w:pPr>
          </w:p>
        </w:tc>
      </w:tr>
      <w:tr w:rsidR="00944BA8" w:rsidRPr="00944BA8" w14:paraId="1A59565D" w14:textId="77777777" w:rsidTr="00944BA8">
        <w:trPr>
          <w:trHeight w:val="504"/>
        </w:trPr>
        <w:tc>
          <w:tcPr>
            <w:tcW w:w="1578" w:type="dxa"/>
            <w:tcBorders>
              <w:top w:val="nil"/>
              <w:bottom w:val="single" w:sz="4" w:space="0" w:color="auto"/>
              <w:right w:val="nil"/>
            </w:tcBorders>
            <w:vAlign w:val="center"/>
            <w:hideMark/>
          </w:tcPr>
          <w:p w14:paraId="2BE8A8B7"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179D4FA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7.20</w:t>
            </w:r>
          </w:p>
        </w:tc>
        <w:tc>
          <w:tcPr>
            <w:tcW w:w="1089" w:type="dxa"/>
            <w:tcBorders>
              <w:top w:val="nil"/>
              <w:left w:val="nil"/>
              <w:bottom w:val="single" w:sz="4" w:space="0" w:color="auto"/>
              <w:right w:val="nil"/>
            </w:tcBorders>
            <w:noWrap/>
            <w:vAlign w:val="center"/>
            <w:hideMark/>
          </w:tcPr>
          <w:p w14:paraId="09062F2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0.30</w:t>
            </w:r>
          </w:p>
        </w:tc>
        <w:tc>
          <w:tcPr>
            <w:tcW w:w="1357" w:type="dxa"/>
            <w:tcBorders>
              <w:top w:val="nil"/>
              <w:left w:val="nil"/>
              <w:bottom w:val="single" w:sz="4" w:space="0" w:color="auto"/>
              <w:right w:val="nil"/>
            </w:tcBorders>
            <w:noWrap/>
            <w:vAlign w:val="center"/>
            <w:hideMark/>
          </w:tcPr>
          <w:p w14:paraId="4D4B074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2.73</w:t>
            </w:r>
          </w:p>
        </w:tc>
        <w:tc>
          <w:tcPr>
            <w:tcW w:w="1089" w:type="dxa"/>
            <w:tcBorders>
              <w:top w:val="nil"/>
              <w:left w:val="nil"/>
              <w:bottom w:val="single" w:sz="4" w:space="0" w:color="auto"/>
              <w:right w:val="nil"/>
            </w:tcBorders>
            <w:noWrap/>
            <w:vAlign w:val="center"/>
            <w:hideMark/>
          </w:tcPr>
          <w:p w14:paraId="526376D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0.37</w:t>
            </w:r>
          </w:p>
        </w:tc>
        <w:tc>
          <w:tcPr>
            <w:tcW w:w="1089" w:type="dxa"/>
            <w:vMerge/>
            <w:tcBorders>
              <w:top w:val="nil"/>
              <w:left w:val="nil"/>
              <w:bottom w:val="single" w:sz="4" w:space="0" w:color="000000"/>
              <w:right w:val="nil"/>
            </w:tcBorders>
            <w:vAlign w:val="center"/>
            <w:hideMark/>
          </w:tcPr>
          <w:p w14:paraId="4CD36249"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646E633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4.98</w:t>
            </w:r>
          </w:p>
        </w:tc>
        <w:tc>
          <w:tcPr>
            <w:tcW w:w="1089" w:type="dxa"/>
            <w:tcBorders>
              <w:top w:val="nil"/>
              <w:left w:val="nil"/>
              <w:bottom w:val="single" w:sz="4" w:space="0" w:color="auto"/>
              <w:right w:val="nil"/>
            </w:tcBorders>
            <w:noWrap/>
            <w:vAlign w:val="center"/>
            <w:hideMark/>
          </w:tcPr>
          <w:p w14:paraId="79E1D10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0.22</w:t>
            </w:r>
          </w:p>
        </w:tc>
        <w:tc>
          <w:tcPr>
            <w:tcW w:w="1357" w:type="dxa"/>
            <w:tcBorders>
              <w:top w:val="nil"/>
              <w:left w:val="nil"/>
              <w:bottom w:val="single" w:sz="4" w:space="0" w:color="auto"/>
              <w:right w:val="nil"/>
            </w:tcBorders>
            <w:noWrap/>
            <w:vAlign w:val="center"/>
            <w:hideMark/>
          </w:tcPr>
          <w:p w14:paraId="671D10B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1.80</w:t>
            </w:r>
          </w:p>
        </w:tc>
        <w:tc>
          <w:tcPr>
            <w:tcW w:w="1089" w:type="dxa"/>
            <w:tcBorders>
              <w:top w:val="nil"/>
              <w:left w:val="nil"/>
              <w:bottom w:val="single" w:sz="4" w:space="0" w:color="auto"/>
              <w:right w:val="nil"/>
            </w:tcBorders>
            <w:noWrap/>
            <w:vAlign w:val="center"/>
            <w:hideMark/>
          </w:tcPr>
          <w:p w14:paraId="61185E8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0.25</w:t>
            </w:r>
          </w:p>
        </w:tc>
        <w:tc>
          <w:tcPr>
            <w:tcW w:w="1089" w:type="dxa"/>
            <w:vMerge/>
            <w:tcBorders>
              <w:top w:val="nil"/>
              <w:left w:val="nil"/>
              <w:bottom w:val="single" w:sz="4" w:space="0" w:color="000000"/>
              <w:right w:val="nil"/>
            </w:tcBorders>
            <w:vAlign w:val="center"/>
            <w:hideMark/>
          </w:tcPr>
          <w:p w14:paraId="7EEE6303" w14:textId="77777777" w:rsidR="00944BA8" w:rsidRPr="00944BA8" w:rsidRDefault="00944BA8" w:rsidP="00944BA8">
            <w:pPr>
              <w:rPr>
                <w:color w:val="000000"/>
                <w:sz w:val="20"/>
                <w:szCs w:val="20"/>
                <w:lang w:val="it-IT" w:eastAsia="it-IT"/>
              </w:rPr>
            </w:pPr>
          </w:p>
        </w:tc>
      </w:tr>
      <w:tr w:rsidR="00944BA8" w:rsidRPr="00944BA8" w14:paraId="4307B00A" w14:textId="77777777" w:rsidTr="00944BA8">
        <w:trPr>
          <w:trHeight w:val="288"/>
        </w:trPr>
        <w:tc>
          <w:tcPr>
            <w:tcW w:w="1578" w:type="dxa"/>
            <w:tcBorders>
              <w:top w:val="nil"/>
              <w:bottom w:val="nil"/>
              <w:right w:val="nil"/>
            </w:tcBorders>
            <w:noWrap/>
            <w:vAlign w:val="center"/>
            <w:hideMark/>
          </w:tcPr>
          <w:p w14:paraId="7052F364"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Germany</w:t>
            </w:r>
          </w:p>
        </w:tc>
        <w:tc>
          <w:tcPr>
            <w:tcW w:w="1357" w:type="dxa"/>
            <w:tcBorders>
              <w:top w:val="nil"/>
              <w:left w:val="nil"/>
              <w:bottom w:val="nil"/>
              <w:right w:val="nil"/>
            </w:tcBorders>
            <w:noWrap/>
            <w:vAlign w:val="center"/>
            <w:hideMark/>
          </w:tcPr>
          <w:p w14:paraId="395039B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4.11</w:t>
            </w:r>
          </w:p>
        </w:tc>
        <w:tc>
          <w:tcPr>
            <w:tcW w:w="1089" w:type="dxa"/>
            <w:tcBorders>
              <w:top w:val="nil"/>
              <w:left w:val="nil"/>
              <w:bottom w:val="nil"/>
              <w:right w:val="nil"/>
            </w:tcBorders>
            <w:noWrap/>
            <w:vAlign w:val="center"/>
            <w:hideMark/>
          </w:tcPr>
          <w:p w14:paraId="55C2FB0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0.13</w:t>
            </w:r>
          </w:p>
        </w:tc>
        <w:tc>
          <w:tcPr>
            <w:tcW w:w="1357" w:type="dxa"/>
            <w:tcBorders>
              <w:top w:val="nil"/>
              <w:left w:val="nil"/>
              <w:bottom w:val="nil"/>
              <w:right w:val="nil"/>
            </w:tcBorders>
            <w:noWrap/>
            <w:vAlign w:val="center"/>
            <w:hideMark/>
          </w:tcPr>
          <w:p w14:paraId="3424CAF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1.81</w:t>
            </w:r>
          </w:p>
        </w:tc>
        <w:tc>
          <w:tcPr>
            <w:tcW w:w="1089" w:type="dxa"/>
            <w:tcBorders>
              <w:top w:val="nil"/>
              <w:left w:val="nil"/>
              <w:bottom w:val="nil"/>
              <w:right w:val="nil"/>
            </w:tcBorders>
            <w:noWrap/>
            <w:vAlign w:val="center"/>
            <w:hideMark/>
          </w:tcPr>
          <w:p w14:paraId="028BC2B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0.19</w:t>
            </w:r>
          </w:p>
        </w:tc>
        <w:tc>
          <w:tcPr>
            <w:tcW w:w="1089" w:type="dxa"/>
            <w:vMerge w:val="restart"/>
            <w:tcBorders>
              <w:top w:val="nil"/>
              <w:left w:val="nil"/>
              <w:bottom w:val="single" w:sz="4" w:space="0" w:color="000000"/>
              <w:right w:val="nil"/>
            </w:tcBorders>
            <w:noWrap/>
            <w:vAlign w:val="center"/>
            <w:hideMark/>
          </w:tcPr>
          <w:p w14:paraId="46B8F36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1.39</w:t>
            </w:r>
          </w:p>
        </w:tc>
        <w:tc>
          <w:tcPr>
            <w:tcW w:w="1357" w:type="dxa"/>
            <w:tcBorders>
              <w:top w:val="nil"/>
              <w:left w:val="nil"/>
              <w:bottom w:val="nil"/>
              <w:right w:val="nil"/>
            </w:tcBorders>
            <w:noWrap/>
            <w:vAlign w:val="center"/>
            <w:hideMark/>
          </w:tcPr>
          <w:p w14:paraId="405E1D2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3.18</w:t>
            </w:r>
          </w:p>
        </w:tc>
        <w:tc>
          <w:tcPr>
            <w:tcW w:w="1089" w:type="dxa"/>
            <w:tcBorders>
              <w:top w:val="nil"/>
              <w:left w:val="nil"/>
              <w:bottom w:val="nil"/>
              <w:right w:val="nil"/>
            </w:tcBorders>
            <w:noWrap/>
            <w:vAlign w:val="center"/>
            <w:hideMark/>
          </w:tcPr>
          <w:p w14:paraId="7591E34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0.12</w:t>
            </w:r>
          </w:p>
        </w:tc>
        <w:tc>
          <w:tcPr>
            <w:tcW w:w="1357" w:type="dxa"/>
            <w:tcBorders>
              <w:top w:val="nil"/>
              <w:left w:val="nil"/>
              <w:bottom w:val="nil"/>
              <w:right w:val="nil"/>
            </w:tcBorders>
            <w:noWrap/>
            <w:vAlign w:val="center"/>
            <w:hideMark/>
          </w:tcPr>
          <w:p w14:paraId="78C9AAE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1.22</w:t>
            </w:r>
          </w:p>
        </w:tc>
        <w:tc>
          <w:tcPr>
            <w:tcW w:w="1089" w:type="dxa"/>
            <w:tcBorders>
              <w:top w:val="nil"/>
              <w:left w:val="nil"/>
              <w:bottom w:val="nil"/>
              <w:right w:val="nil"/>
            </w:tcBorders>
            <w:noWrap/>
            <w:vAlign w:val="center"/>
            <w:hideMark/>
          </w:tcPr>
          <w:p w14:paraId="6BAF61D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0.14</w:t>
            </w:r>
          </w:p>
        </w:tc>
        <w:tc>
          <w:tcPr>
            <w:tcW w:w="1089" w:type="dxa"/>
            <w:vMerge w:val="restart"/>
            <w:tcBorders>
              <w:top w:val="nil"/>
              <w:left w:val="nil"/>
              <w:bottom w:val="single" w:sz="4" w:space="0" w:color="000000"/>
              <w:right w:val="nil"/>
            </w:tcBorders>
            <w:noWrap/>
            <w:vAlign w:val="center"/>
            <w:hideMark/>
          </w:tcPr>
          <w:p w14:paraId="424A9A2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1.12</w:t>
            </w:r>
          </w:p>
        </w:tc>
      </w:tr>
      <w:tr w:rsidR="00944BA8" w:rsidRPr="00944BA8" w14:paraId="71C04612" w14:textId="77777777" w:rsidTr="00944BA8">
        <w:trPr>
          <w:trHeight w:val="504"/>
        </w:trPr>
        <w:tc>
          <w:tcPr>
            <w:tcW w:w="1578" w:type="dxa"/>
            <w:tcBorders>
              <w:top w:val="nil"/>
              <w:bottom w:val="nil"/>
              <w:right w:val="nil"/>
            </w:tcBorders>
            <w:vAlign w:val="center"/>
            <w:hideMark/>
          </w:tcPr>
          <w:p w14:paraId="18F9577C"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309E007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1.13</w:t>
            </w:r>
          </w:p>
        </w:tc>
        <w:tc>
          <w:tcPr>
            <w:tcW w:w="1089" w:type="dxa"/>
            <w:tcBorders>
              <w:top w:val="nil"/>
              <w:left w:val="nil"/>
              <w:bottom w:val="nil"/>
              <w:right w:val="nil"/>
            </w:tcBorders>
            <w:noWrap/>
            <w:vAlign w:val="center"/>
            <w:hideMark/>
          </w:tcPr>
          <w:p w14:paraId="3883EB6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0.03</w:t>
            </w:r>
          </w:p>
        </w:tc>
        <w:tc>
          <w:tcPr>
            <w:tcW w:w="1357" w:type="dxa"/>
            <w:tcBorders>
              <w:top w:val="nil"/>
              <w:left w:val="nil"/>
              <w:bottom w:val="nil"/>
              <w:right w:val="nil"/>
            </w:tcBorders>
            <w:noWrap/>
            <w:vAlign w:val="center"/>
            <w:hideMark/>
          </w:tcPr>
          <w:p w14:paraId="37EBC8E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0.43</w:t>
            </w:r>
          </w:p>
        </w:tc>
        <w:tc>
          <w:tcPr>
            <w:tcW w:w="1089" w:type="dxa"/>
            <w:tcBorders>
              <w:top w:val="nil"/>
              <w:left w:val="nil"/>
              <w:bottom w:val="nil"/>
              <w:right w:val="nil"/>
            </w:tcBorders>
            <w:noWrap/>
            <w:vAlign w:val="center"/>
            <w:hideMark/>
          </w:tcPr>
          <w:p w14:paraId="6B864B7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0.04</w:t>
            </w:r>
          </w:p>
        </w:tc>
        <w:tc>
          <w:tcPr>
            <w:tcW w:w="1089" w:type="dxa"/>
            <w:vMerge/>
            <w:tcBorders>
              <w:top w:val="nil"/>
              <w:left w:val="nil"/>
              <w:bottom w:val="single" w:sz="4" w:space="0" w:color="000000"/>
              <w:right w:val="nil"/>
            </w:tcBorders>
            <w:vAlign w:val="center"/>
            <w:hideMark/>
          </w:tcPr>
          <w:p w14:paraId="1A0AB588"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27E2E20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0.86</w:t>
            </w:r>
          </w:p>
        </w:tc>
        <w:tc>
          <w:tcPr>
            <w:tcW w:w="1089" w:type="dxa"/>
            <w:tcBorders>
              <w:top w:val="nil"/>
              <w:left w:val="nil"/>
              <w:bottom w:val="nil"/>
              <w:right w:val="nil"/>
            </w:tcBorders>
            <w:noWrap/>
            <w:vAlign w:val="center"/>
            <w:hideMark/>
          </w:tcPr>
          <w:p w14:paraId="4605BBD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0.03</w:t>
            </w:r>
          </w:p>
        </w:tc>
        <w:tc>
          <w:tcPr>
            <w:tcW w:w="1357" w:type="dxa"/>
            <w:tcBorders>
              <w:top w:val="nil"/>
              <w:left w:val="nil"/>
              <w:bottom w:val="nil"/>
              <w:right w:val="nil"/>
            </w:tcBorders>
            <w:noWrap/>
            <w:vAlign w:val="center"/>
            <w:hideMark/>
          </w:tcPr>
          <w:p w14:paraId="6503579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0.32</w:t>
            </w:r>
          </w:p>
        </w:tc>
        <w:tc>
          <w:tcPr>
            <w:tcW w:w="1089" w:type="dxa"/>
            <w:tcBorders>
              <w:top w:val="nil"/>
              <w:left w:val="nil"/>
              <w:bottom w:val="nil"/>
              <w:right w:val="nil"/>
            </w:tcBorders>
            <w:noWrap/>
            <w:vAlign w:val="center"/>
            <w:hideMark/>
          </w:tcPr>
          <w:p w14:paraId="4C44B9D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0.03</w:t>
            </w:r>
          </w:p>
        </w:tc>
        <w:tc>
          <w:tcPr>
            <w:tcW w:w="1089" w:type="dxa"/>
            <w:vMerge/>
            <w:tcBorders>
              <w:top w:val="nil"/>
              <w:left w:val="nil"/>
              <w:bottom w:val="single" w:sz="4" w:space="0" w:color="000000"/>
              <w:right w:val="nil"/>
            </w:tcBorders>
            <w:vAlign w:val="center"/>
            <w:hideMark/>
          </w:tcPr>
          <w:p w14:paraId="039B23FD" w14:textId="77777777" w:rsidR="00944BA8" w:rsidRPr="00944BA8" w:rsidRDefault="00944BA8" w:rsidP="00944BA8">
            <w:pPr>
              <w:rPr>
                <w:color w:val="000000"/>
                <w:sz w:val="20"/>
                <w:szCs w:val="20"/>
                <w:lang w:val="it-IT" w:eastAsia="it-IT"/>
              </w:rPr>
            </w:pPr>
          </w:p>
        </w:tc>
      </w:tr>
      <w:tr w:rsidR="00944BA8" w:rsidRPr="00944BA8" w14:paraId="7D5A04E3" w14:textId="77777777" w:rsidTr="00944BA8">
        <w:trPr>
          <w:trHeight w:val="504"/>
        </w:trPr>
        <w:tc>
          <w:tcPr>
            <w:tcW w:w="1578" w:type="dxa"/>
            <w:tcBorders>
              <w:top w:val="nil"/>
              <w:bottom w:val="single" w:sz="4" w:space="0" w:color="auto"/>
              <w:right w:val="nil"/>
            </w:tcBorders>
            <w:vAlign w:val="center"/>
            <w:hideMark/>
          </w:tcPr>
          <w:p w14:paraId="784D2456"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4277E49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7.57</w:t>
            </w:r>
          </w:p>
        </w:tc>
        <w:tc>
          <w:tcPr>
            <w:tcW w:w="1089" w:type="dxa"/>
            <w:tcBorders>
              <w:top w:val="nil"/>
              <w:left w:val="nil"/>
              <w:bottom w:val="single" w:sz="4" w:space="0" w:color="auto"/>
              <w:right w:val="nil"/>
            </w:tcBorders>
            <w:noWrap/>
            <w:vAlign w:val="center"/>
            <w:hideMark/>
          </w:tcPr>
          <w:p w14:paraId="0C8842C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0.27</w:t>
            </w:r>
          </w:p>
        </w:tc>
        <w:tc>
          <w:tcPr>
            <w:tcW w:w="1357" w:type="dxa"/>
            <w:tcBorders>
              <w:top w:val="nil"/>
              <w:left w:val="nil"/>
              <w:bottom w:val="single" w:sz="4" w:space="0" w:color="auto"/>
              <w:right w:val="nil"/>
            </w:tcBorders>
            <w:noWrap/>
            <w:vAlign w:val="center"/>
            <w:hideMark/>
          </w:tcPr>
          <w:p w14:paraId="6275A2C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3.30</w:t>
            </w:r>
          </w:p>
        </w:tc>
        <w:tc>
          <w:tcPr>
            <w:tcW w:w="1089" w:type="dxa"/>
            <w:tcBorders>
              <w:top w:val="nil"/>
              <w:left w:val="nil"/>
              <w:bottom w:val="single" w:sz="4" w:space="0" w:color="auto"/>
              <w:right w:val="nil"/>
            </w:tcBorders>
            <w:noWrap/>
            <w:vAlign w:val="center"/>
            <w:hideMark/>
          </w:tcPr>
          <w:p w14:paraId="55F3979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0.37</w:t>
            </w:r>
          </w:p>
        </w:tc>
        <w:tc>
          <w:tcPr>
            <w:tcW w:w="1089" w:type="dxa"/>
            <w:vMerge/>
            <w:tcBorders>
              <w:top w:val="nil"/>
              <w:left w:val="nil"/>
              <w:bottom w:val="single" w:sz="4" w:space="0" w:color="000000"/>
              <w:right w:val="nil"/>
            </w:tcBorders>
            <w:vAlign w:val="center"/>
            <w:hideMark/>
          </w:tcPr>
          <w:p w14:paraId="7D0C7FFB"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6396BC7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5.87</w:t>
            </w:r>
          </w:p>
        </w:tc>
        <w:tc>
          <w:tcPr>
            <w:tcW w:w="1089" w:type="dxa"/>
            <w:tcBorders>
              <w:top w:val="nil"/>
              <w:left w:val="nil"/>
              <w:bottom w:val="single" w:sz="4" w:space="0" w:color="auto"/>
              <w:right w:val="nil"/>
            </w:tcBorders>
            <w:noWrap/>
            <w:vAlign w:val="center"/>
            <w:hideMark/>
          </w:tcPr>
          <w:p w14:paraId="28C9EE7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0.26</w:t>
            </w:r>
          </w:p>
        </w:tc>
        <w:tc>
          <w:tcPr>
            <w:tcW w:w="1357" w:type="dxa"/>
            <w:tcBorders>
              <w:top w:val="nil"/>
              <w:left w:val="nil"/>
              <w:bottom w:val="single" w:sz="4" w:space="0" w:color="auto"/>
              <w:right w:val="nil"/>
            </w:tcBorders>
            <w:noWrap/>
            <w:vAlign w:val="center"/>
            <w:hideMark/>
          </w:tcPr>
          <w:p w14:paraId="65CD0F2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2.20</w:t>
            </w:r>
          </w:p>
        </w:tc>
        <w:tc>
          <w:tcPr>
            <w:tcW w:w="1089" w:type="dxa"/>
            <w:tcBorders>
              <w:top w:val="nil"/>
              <w:left w:val="nil"/>
              <w:bottom w:val="single" w:sz="4" w:space="0" w:color="auto"/>
              <w:right w:val="nil"/>
            </w:tcBorders>
            <w:noWrap/>
            <w:vAlign w:val="center"/>
            <w:hideMark/>
          </w:tcPr>
          <w:p w14:paraId="06CB74E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0.28</w:t>
            </w:r>
          </w:p>
        </w:tc>
        <w:tc>
          <w:tcPr>
            <w:tcW w:w="1089" w:type="dxa"/>
            <w:vMerge/>
            <w:tcBorders>
              <w:top w:val="nil"/>
              <w:left w:val="nil"/>
              <w:bottom w:val="single" w:sz="4" w:space="0" w:color="000000"/>
              <w:right w:val="nil"/>
            </w:tcBorders>
            <w:vAlign w:val="center"/>
            <w:hideMark/>
          </w:tcPr>
          <w:p w14:paraId="464FC589" w14:textId="77777777" w:rsidR="00944BA8" w:rsidRPr="00944BA8" w:rsidRDefault="00944BA8" w:rsidP="00944BA8">
            <w:pPr>
              <w:rPr>
                <w:color w:val="000000"/>
                <w:sz w:val="20"/>
                <w:szCs w:val="20"/>
                <w:lang w:val="it-IT" w:eastAsia="it-IT"/>
              </w:rPr>
            </w:pPr>
          </w:p>
        </w:tc>
      </w:tr>
      <w:tr w:rsidR="00944BA8" w:rsidRPr="00944BA8" w14:paraId="1629A030" w14:textId="77777777" w:rsidTr="00944BA8">
        <w:trPr>
          <w:trHeight w:val="288"/>
        </w:trPr>
        <w:tc>
          <w:tcPr>
            <w:tcW w:w="1578" w:type="dxa"/>
            <w:tcBorders>
              <w:top w:val="nil"/>
              <w:bottom w:val="nil"/>
              <w:right w:val="nil"/>
            </w:tcBorders>
            <w:noWrap/>
            <w:vAlign w:val="center"/>
            <w:hideMark/>
          </w:tcPr>
          <w:p w14:paraId="017A7CCB"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Greece</w:t>
            </w:r>
          </w:p>
        </w:tc>
        <w:tc>
          <w:tcPr>
            <w:tcW w:w="1357" w:type="dxa"/>
            <w:tcBorders>
              <w:top w:val="nil"/>
              <w:left w:val="nil"/>
              <w:bottom w:val="nil"/>
              <w:right w:val="nil"/>
            </w:tcBorders>
            <w:noWrap/>
            <w:vAlign w:val="center"/>
            <w:hideMark/>
          </w:tcPr>
          <w:p w14:paraId="531222D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3.12</w:t>
            </w:r>
          </w:p>
        </w:tc>
        <w:tc>
          <w:tcPr>
            <w:tcW w:w="1089" w:type="dxa"/>
            <w:tcBorders>
              <w:top w:val="nil"/>
              <w:left w:val="nil"/>
              <w:bottom w:val="nil"/>
              <w:right w:val="nil"/>
            </w:tcBorders>
            <w:noWrap/>
            <w:vAlign w:val="center"/>
            <w:hideMark/>
          </w:tcPr>
          <w:p w14:paraId="79CF09D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0.16</w:t>
            </w:r>
          </w:p>
        </w:tc>
        <w:tc>
          <w:tcPr>
            <w:tcW w:w="1357" w:type="dxa"/>
            <w:tcBorders>
              <w:top w:val="nil"/>
              <w:left w:val="nil"/>
              <w:bottom w:val="nil"/>
              <w:right w:val="nil"/>
            </w:tcBorders>
            <w:noWrap/>
            <w:vAlign w:val="center"/>
            <w:hideMark/>
          </w:tcPr>
          <w:p w14:paraId="16BA495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1.96</w:t>
            </w:r>
          </w:p>
        </w:tc>
        <w:tc>
          <w:tcPr>
            <w:tcW w:w="1089" w:type="dxa"/>
            <w:tcBorders>
              <w:top w:val="nil"/>
              <w:left w:val="nil"/>
              <w:bottom w:val="nil"/>
              <w:right w:val="nil"/>
            </w:tcBorders>
            <w:noWrap/>
            <w:vAlign w:val="center"/>
            <w:hideMark/>
          </w:tcPr>
          <w:p w14:paraId="039C515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0.34</w:t>
            </w:r>
          </w:p>
        </w:tc>
        <w:tc>
          <w:tcPr>
            <w:tcW w:w="1089" w:type="dxa"/>
            <w:vMerge w:val="restart"/>
            <w:tcBorders>
              <w:top w:val="nil"/>
              <w:left w:val="nil"/>
              <w:bottom w:val="single" w:sz="4" w:space="0" w:color="000000"/>
              <w:right w:val="nil"/>
            </w:tcBorders>
            <w:noWrap/>
            <w:vAlign w:val="center"/>
            <w:hideMark/>
          </w:tcPr>
          <w:p w14:paraId="1EEA56E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2.16</w:t>
            </w:r>
          </w:p>
        </w:tc>
        <w:tc>
          <w:tcPr>
            <w:tcW w:w="1357" w:type="dxa"/>
            <w:tcBorders>
              <w:top w:val="nil"/>
              <w:left w:val="nil"/>
              <w:bottom w:val="nil"/>
              <w:right w:val="nil"/>
            </w:tcBorders>
            <w:noWrap/>
            <w:vAlign w:val="center"/>
            <w:hideMark/>
          </w:tcPr>
          <w:p w14:paraId="1F15520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2.85</w:t>
            </w:r>
          </w:p>
        </w:tc>
        <w:tc>
          <w:tcPr>
            <w:tcW w:w="1089" w:type="dxa"/>
            <w:tcBorders>
              <w:top w:val="nil"/>
              <w:left w:val="nil"/>
              <w:bottom w:val="nil"/>
              <w:right w:val="nil"/>
            </w:tcBorders>
            <w:noWrap/>
            <w:vAlign w:val="center"/>
            <w:hideMark/>
          </w:tcPr>
          <w:p w14:paraId="0FF9D76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0.16</w:t>
            </w:r>
          </w:p>
        </w:tc>
        <w:tc>
          <w:tcPr>
            <w:tcW w:w="1357" w:type="dxa"/>
            <w:tcBorders>
              <w:top w:val="nil"/>
              <w:left w:val="nil"/>
              <w:bottom w:val="nil"/>
              <w:right w:val="nil"/>
            </w:tcBorders>
            <w:noWrap/>
            <w:vAlign w:val="center"/>
            <w:hideMark/>
          </w:tcPr>
          <w:p w14:paraId="7EC8541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1.38</w:t>
            </w:r>
          </w:p>
        </w:tc>
        <w:tc>
          <w:tcPr>
            <w:tcW w:w="1089" w:type="dxa"/>
            <w:tcBorders>
              <w:top w:val="nil"/>
              <w:left w:val="nil"/>
              <w:bottom w:val="nil"/>
              <w:right w:val="nil"/>
            </w:tcBorders>
            <w:noWrap/>
            <w:vAlign w:val="center"/>
            <w:hideMark/>
          </w:tcPr>
          <w:p w14:paraId="664FDF5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0.24</w:t>
            </w:r>
          </w:p>
        </w:tc>
        <w:tc>
          <w:tcPr>
            <w:tcW w:w="1089" w:type="dxa"/>
            <w:vMerge w:val="restart"/>
            <w:tcBorders>
              <w:top w:val="nil"/>
              <w:left w:val="nil"/>
              <w:bottom w:val="single" w:sz="4" w:space="0" w:color="000000"/>
              <w:right w:val="nil"/>
            </w:tcBorders>
            <w:noWrap/>
            <w:vAlign w:val="center"/>
            <w:hideMark/>
          </w:tcPr>
          <w:p w14:paraId="2138ABF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1.52</w:t>
            </w:r>
          </w:p>
        </w:tc>
      </w:tr>
      <w:tr w:rsidR="00944BA8" w:rsidRPr="00944BA8" w14:paraId="33BEB183" w14:textId="77777777" w:rsidTr="00944BA8">
        <w:trPr>
          <w:trHeight w:val="504"/>
        </w:trPr>
        <w:tc>
          <w:tcPr>
            <w:tcW w:w="1578" w:type="dxa"/>
            <w:tcBorders>
              <w:top w:val="nil"/>
              <w:bottom w:val="nil"/>
              <w:right w:val="nil"/>
            </w:tcBorders>
            <w:vAlign w:val="center"/>
            <w:hideMark/>
          </w:tcPr>
          <w:p w14:paraId="55F2FE2B"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660DA25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0.94</w:t>
            </w:r>
          </w:p>
        </w:tc>
        <w:tc>
          <w:tcPr>
            <w:tcW w:w="1089" w:type="dxa"/>
            <w:tcBorders>
              <w:top w:val="nil"/>
              <w:left w:val="nil"/>
              <w:bottom w:val="nil"/>
              <w:right w:val="nil"/>
            </w:tcBorders>
            <w:noWrap/>
            <w:vAlign w:val="center"/>
            <w:hideMark/>
          </w:tcPr>
          <w:p w14:paraId="3418F07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0.04</w:t>
            </w:r>
          </w:p>
        </w:tc>
        <w:tc>
          <w:tcPr>
            <w:tcW w:w="1357" w:type="dxa"/>
            <w:tcBorders>
              <w:top w:val="nil"/>
              <w:left w:val="nil"/>
              <w:bottom w:val="nil"/>
              <w:right w:val="nil"/>
            </w:tcBorders>
            <w:noWrap/>
            <w:vAlign w:val="center"/>
            <w:hideMark/>
          </w:tcPr>
          <w:p w14:paraId="3BCCF1E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0.52</w:t>
            </w:r>
          </w:p>
        </w:tc>
        <w:tc>
          <w:tcPr>
            <w:tcW w:w="1089" w:type="dxa"/>
            <w:tcBorders>
              <w:top w:val="nil"/>
              <w:left w:val="nil"/>
              <w:bottom w:val="nil"/>
              <w:right w:val="nil"/>
            </w:tcBorders>
            <w:noWrap/>
            <w:vAlign w:val="center"/>
            <w:hideMark/>
          </w:tcPr>
          <w:p w14:paraId="4069C08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0.08</w:t>
            </w:r>
          </w:p>
        </w:tc>
        <w:tc>
          <w:tcPr>
            <w:tcW w:w="1089" w:type="dxa"/>
            <w:vMerge/>
            <w:tcBorders>
              <w:top w:val="nil"/>
              <w:left w:val="nil"/>
              <w:bottom w:val="single" w:sz="4" w:space="0" w:color="000000"/>
              <w:right w:val="nil"/>
            </w:tcBorders>
            <w:vAlign w:val="center"/>
            <w:hideMark/>
          </w:tcPr>
          <w:p w14:paraId="340BD40F"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44D3153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0.79</w:t>
            </w:r>
          </w:p>
        </w:tc>
        <w:tc>
          <w:tcPr>
            <w:tcW w:w="1089" w:type="dxa"/>
            <w:tcBorders>
              <w:top w:val="nil"/>
              <w:left w:val="nil"/>
              <w:bottom w:val="nil"/>
              <w:right w:val="nil"/>
            </w:tcBorders>
            <w:noWrap/>
            <w:vAlign w:val="center"/>
            <w:hideMark/>
          </w:tcPr>
          <w:p w14:paraId="70E0FF8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0.04</w:t>
            </w:r>
          </w:p>
        </w:tc>
        <w:tc>
          <w:tcPr>
            <w:tcW w:w="1357" w:type="dxa"/>
            <w:tcBorders>
              <w:top w:val="nil"/>
              <w:left w:val="nil"/>
              <w:bottom w:val="nil"/>
              <w:right w:val="nil"/>
            </w:tcBorders>
            <w:noWrap/>
            <w:vAlign w:val="center"/>
            <w:hideMark/>
          </w:tcPr>
          <w:p w14:paraId="02B781C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0.36</w:t>
            </w:r>
          </w:p>
        </w:tc>
        <w:tc>
          <w:tcPr>
            <w:tcW w:w="1089" w:type="dxa"/>
            <w:tcBorders>
              <w:top w:val="nil"/>
              <w:left w:val="nil"/>
              <w:bottom w:val="nil"/>
              <w:right w:val="nil"/>
            </w:tcBorders>
            <w:noWrap/>
            <w:vAlign w:val="center"/>
            <w:hideMark/>
          </w:tcPr>
          <w:p w14:paraId="54FAC83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0.05</w:t>
            </w:r>
          </w:p>
        </w:tc>
        <w:tc>
          <w:tcPr>
            <w:tcW w:w="1089" w:type="dxa"/>
            <w:vMerge/>
            <w:tcBorders>
              <w:top w:val="nil"/>
              <w:left w:val="nil"/>
              <w:bottom w:val="single" w:sz="4" w:space="0" w:color="000000"/>
              <w:right w:val="nil"/>
            </w:tcBorders>
            <w:vAlign w:val="center"/>
            <w:hideMark/>
          </w:tcPr>
          <w:p w14:paraId="33E00222" w14:textId="77777777" w:rsidR="00944BA8" w:rsidRPr="00944BA8" w:rsidRDefault="00944BA8" w:rsidP="00944BA8">
            <w:pPr>
              <w:rPr>
                <w:color w:val="000000"/>
                <w:sz w:val="20"/>
                <w:szCs w:val="20"/>
                <w:lang w:val="it-IT" w:eastAsia="it-IT"/>
              </w:rPr>
            </w:pPr>
          </w:p>
        </w:tc>
      </w:tr>
      <w:tr w:rsidR="00944BA8" w:rsidRPr="00944BA8" w14:paraId="3878E397" w14:textId="77777777" w:rsidTr="00944BA8">
        <w:trPr>
          <w:trHeight w:val="504"/>
        </w:trPr>
        <w:tc>
          <w:tcPr>
            <w:tcW w:w="1578" w:type="dxa"/>
            <w:tcBorders>
              <w:top w:val="nil"/>
              <w:bottom w:val="single" w:sz="4" w:space="0" w:color="auto"/>
              <w:right w:val="nil"/>
            </w:tcBorders>
            <w:vAlign w:val="center"/>
            <w:hideMark/>
          </w:tcPr>
          <w:p w14:paraId="35ACBC4B"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lastRenderedPageBreak/>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3EC04A9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5.39</w:t>
            </w:r>
          </w:p>
        </w:tc>
        <w:tc>
          <w:tcPr>
            <w:tcW w:w="1089" w:type="dxa"/>
            <w:tcBorders>
              <w:top w:val="nil"/>
              <w:left w:val="nil"/>
              <w:bottom w:val="single" w:sz="4" w:space="0" w:color="auto"/>
              <w:right w:val="nil"/>
            </w:tcBorders>
            <w:noWrap/>
            <w:vAlign w:val="center"/>
            <w:hideMark/>
          </w:tcPr>
          <w:p w14:paraId="71FA1EF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0.30</w:t>
            </w:r>
          </w:p>
        </w:tc>
        <w:tc>
          <w:tcPr>
            <w:tcW w:w="1357" w:type="dxa"/>
            <w:tcBorders>
              <w:top w:val="nil"/>
              <w:left w:val="nil"/>
              <w:bottom w:val="single" w:sz="4" w:space="0" w:color="auto"/>
              <w:right w:val="nil"/>
            </w:tcBorders>
            <w:noWrap/>
            <w:vAlign w:val="center"/>
            <w:hideMark/>
          </w:tcPr>
          <w:p w14:paraId="238254E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3.91</w:t>
            </w:r>
          </w:p>
        </w:tc>
        <w:tc>
          <w:tcPr>
            <w:tcW w:w="1089" w:type="dxa"/>
            <w:tcBorders>
              <w:top w:val="nil"/>
              <w:left w:val="nil"/>
              <w:bottom w:val="single" w:sz="4" w:space="0" w:color="auto"/>
              <w:right w:val="nil"/>
            </w:tcBorders>
            <w:noWrap/>
            <w:vAlign w:val="center"/>
            <w:hideMark/>
          </w:tcPr>
          <w:p w14:paraId="59FFE8E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0.76</w:t>
            </w:r>
          </w:p>
        </w:tc>
        <w:tc>
          <w:tcPr>
            <w:tcW w:w="1089" w:type="dxa"/>
            <w:vMerge/>
            <w:tcBorders>
              <w:top w:val="nil"/>
              <w:left w:val="nil"/>
              <w:bottom w:val="single" w:sz="4" w:space="0" w:color="000000"/>
              <w:right w:val="nil"/>
            </w:tcBorders>
            <w:vAlign w:val="center"/>
            <w:hideMark/>
          </w:tcPr>
          <w:p w14:paraId="4995B3BD"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0F1D35C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5.09</w:t>
            </w:r>
          </w:p>
        </w:tc>
        <w:tc>
          <w:tcPr>
            <w:tcW w:w="1089" w:type="dxa"/>
            <w:tcBorders>
              <w:top w:val="nil"/>
              <w:left w:val="nil"/>
              <w:bottom w:val="single" w:sz="4" w:space="0" w:color="auto"/>
              <w:right w:val="nil"/>
            </w:tcBorders>
            <w:noWrap/>
            <w:vAlign w:val="center"/>
            <w:hideMark/>
          </w:tcPr>
          <w:p w14:paraId="6EA3C34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0.32</w:t>
            </w:r>
          </w:p>
        </w:tc>
        <w:tc>
          <w:tcPr>
            <w:tcW w:w="1357" w:type="dxa"/>
            <w:tcBorders>
              <w:top w:val="nil"/>
              <w:left w:val="nil"/>
              <w:bottom w:val="single" w:sz="4" w:space="0" w:color="auto"/>
              <w:right w:val="nil"/>
            </w:tcBorders>
            <w:noWrap/>
            <w:vAlign w:val="center"/>
            <w:hideMark/>
          </w:tcPr>
          <w:p w14:paraId="1B87E51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2.72</w:t>
            </w:r>
          </w:p>
        </w:tc>
        <w:tc>
          <w:tcPr>
            <w:tcW w:w="1089" w:type="dxa"/>
            <w:tcBorders>
              <w:top w:val="nil"/>
              <w:left w:val="nil"/>
              <w:bottom w:val="single" w:sz="4" w:space="0" w:color="auto"/>
              <w:right w:val="nil"/>
            </w:tcBorders>
            <w:noWrap/>
            <w:vAlign w:val="center"/>
            <w:hideMark/>
          </w:tcPr>
          <w:p w14:paraId="476CA34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0.55</w:t>
            </w:r>
          </w:p>
        </w:tc>
        <w:tc>
          <w:tcPr>
            <w:tcW w:w="1089" w:type="dxa"/>
            <w:vMerge/>
            <w:tcBorders>
              <w:top w:val="nil"/>
              <w:left w:val="nil"/>
              <w:bottom w:val="single" w:sz="4" w:space="0" w:color="000000"/>
              <w:right w:val="nil"/>
            </w:tcBorders>
            <w:vAlign w:val="center"/>
            <w:hideMark/>
          </w:tcPr>
          <w:p w14:paraId="2DBFF724" w14:textId="77777777" w:rsidR="00944BA8" w:rsidRPr="00944BA8" w:rsidRDefault="00944BA8" w:rsidP="00944BA8">
            <w:pPr>
              <w:rPr>
                <w:color w:val="000000"/>
                <w:sz w:val="20"/>
                <w:szCs w:val="20"/>
                <w:lang w:val="it-IT" w:eastAsia="it-IT"/>
              </w:rPr>
            </w:pPr>
          </w:p>
        </w:tc>
      </w:tr>
      <w:tr w:rsidR="00944BA8" w:rsidRPr="00944BA8" w14:paraId="2B134DC5" w14:textId="77777777" w:rsidTr="00944BA8">
        <w:trPr>
          <w:trHeight w:val="288"/>
        </w:trPr>
        <w:tc>
          <w:tcPr>
            <w:tcW w:w="1578" w:type="dxa"/>
            <w:tcBorders>
              <w:top w:val="nil"/>
              <w:bottom w:val="nil"/>
              <w:right w:val="nil"/>
            </w:tcBorders>
            <w:noWrap/>
            <w:vAlign w:val="center"/>
            <w:hideMark/>
          </w:tcPr>
          <w:p w14:paraId="10BFE496"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Hungary</w:t>
            </w:r>
          </w:p>
        </w:tc>
        <w:tc>
          <w:tcPr>
            <w:tcW w:w="1357" w:type="dxa"/>
            <w:tcBorders>
              <w:top w:val="nil"/>
              <w:left w:val="nil"/>
              <w:bottom w:val="nil"/>
              <w:right w:val="nil"/>
            </w:tcBorders>
            <w:noWrap/>
            <w:vAlign w:val="center"/>
            <w:hideMark/>
          </w:tcPr>
          <w:p w14:paraId="2CB101F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31.67</w:t>
            </w:r>
          </w:p>
        </w:tc>
        <w:tc>
          <w:tcPr>
            <w:tcW w:w="1089" w:type="dxa"/>
            <w:tcBorders>
              <w:top w:val="nil"/>
              <w:left w:val="nil"/>
              <w:bottom w:val="nil"/>
              <w:right w:val="nil"/>
            </w:tcBorders>
            <w:noWrap/>
            <w:vAlign w:val="center"/>
            <w:hideMark/>
          </w:tcPr>
          <w:p w14:paraId="1DA558C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0.65</w:t>
            </w:r>
          </w:p>
        </w:tc>
        <w:tc>
          <w:tcPr>
            <w:tcW w:w="1357" w:type="dxa"/>
            <w:tcBorders>
              <w:top w:val="nil"/>
              <w:left w:val="nil"/>
              <w:bottom w:val="nil"/>
              <w:right w:val="nil"/>
            </w:tcBorders>
            <w:noWrap/>
            <w:vAlign w:val="center"/>
            <w:hideMark/>
          </w:tcPr>
          <w:p w14:paraId="6B4B309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17.01</w:t>
            </w:r>
          </w:p>
        </w:tc>
        <w:tc>
          <w:tcPr>
            <w:tcW w:w="1089" w:type="dxa"/>
            <w:tcBorders>
              <w:top w:val="nil"/>
              <w:left w:val="nil"/>
              <w:bottom w:val="nil"/>
              <w:right w:val="nil"/>
            </w:tcBorders>
            <w:noWrap/>
            <w:vAlign w:val="center"/>
            <w:hideMark/>
          </w:tcPr>
          <w:p w14:paraId="3E94057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0.61</w:t>
            </w:r>
          </w:p>
        </w:tc>
        <w:tc>
          <w:tcPr>
            <w:tcW w:w="1089" w:type="dxa"/>
            <w:vMerge w:val="restart"/>
            <w:tcBorders>
              <w:top w:val="nil"/>
              <w:left w:val="nil"/>
              <w:bottom w:val="single" w:sz="4" w:space="0" w:color="000000"/>
              <w:right w:val="nil"/>
            </w:tcBorders>
            <w:noWrap/>
            <w:vAlign w:val="center"/>
            <w:hideMark/>
          </w:tcPr>
          <w:p w14:paraId="4FA1B22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0.95</w:t>
            </w:r>
          </w:p>
        </w:tc>
        <w:tc>
          <w:tcPr>
            <w:tcW w:w="1357" w:type="dxa"/>
            <w:tcBorders>
              <w:top w:val="nil"/>
              <w:left w:val="nil"/>
              <w:bottom w:val="nil"/>
              <w:right w:val="nil"/>
            </w:tcBorders>
            <w:noWrap/>
            <w:vAlign w:val="center"/>
            <w:hideMark/>
          </w:tcPr>
          <w:p w14:paraId="093CE79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23.65</w:t>
            </w:r>
          </w:p>
        </w:tc>
        <w:tc>
          <w:tcPr>
            <w:tcW w:w="1089" w:type="dxa"/>
            <w:tcBorders>
              <w:top w:val="nil"/>
              <w:left w:val="nil"/>
              <w:bottom w:val="nil"/>
              <w:right w:val="nil"/>
            </w:tcBorders>
            <w:noWrap/>
            <w:vAlign w:val="center"/>
            <w:hideMark/>
          </w:tcPr>
          <w:p w14:paraId="008DB97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0.52</w:t>
            </w:r>
          </w:p>
        </w:tc>
        <w:tc>
          <w:tcPr>
            <w:tcW w:w="1357" w:type="dxa"/>
            <w:tcBorders>
              <w:top w:val="nil"/>
              <w:left w:val="nil"/>
              <w:bottom w:val="nil"/>
              <w:right w:val="nil"/>
            </w:tcBorders>
            <w:noWrap/>
            <w:vAlign w:val="center"/>
            <w:hideMark/>
          </w:tcPr>
          <w:p w14:paraId="5810DEC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12.64</w:t>
            </w:r>
          </w:p>
        </w:tc>
        <w:tc>
          <w:tcPr>
            <w:tcW w:w="1089" w:type="dxa"/>
            <w:tcBorders>
              <w:top w:val="nil"/>
              <w:left w:val="nil"/>
              <w:bottom w:val="nil"/>
              <w:right w:val="nil"/>
            </w:tcBorders>
            <w:noWrap/>
            <w:vAlign w:val="center"/>
            <w:hideMark/>
          </w:tcPr>
          <w:p w14:paraId="1A3E416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0.47</w:t>
            </w:r>
          </w:p>
        </w:tc>
        <w:tc>
          <w:tcPr>
            <w:tcW w:w="1089" w:type="dxa"/>
            <w:vMerge w:val="restart"/>
            <w:tcBorders>
              <w:top w:val="nil"/>
              <w:left w:val="nil"/>
              <w:bottom w:val="single" w:sz="4" w:space="0" w:color="000000"/>
              <w:right w:val="nil"/>
            </w:tcBorders>
            <w:noWrap/>
            <w:vAlign w:val="center"/>
            <w:hideMark/>
          </w:tcPr>
          <w:p w14:paraId="615F963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0.91</w:t>
            </w:r>
          </w:p>
        </w:tc>
      </w:tr>
      <w:tr w:rsidR="00944BA8" w:rsidRPr="00944BA8" w14:paraId="39D819A2" w14:textId="77777777" w:rsidTr="00944BA8">
        <w:trPr>
          <w:trHeight w:val="504"/>
        </w:trPr>
        <w:tc>
          <w:tcPr>
            <w:tcW w:w="1578" w:type="dxa"/>
            <w:tcBorders>
              <w:top w:val="nil"/>
              <w:bottom w:val="nil"/>
              <w:right w:val="nil"/>
            </w:tcBorders>
            <w:vAlign w:val="center"/>
            <w:hideMark/>
          </w:tcPr>
          <w:p w14:paraId="1E9B4D78"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46F7B25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8.99</w:t>
            </w:r>
          </w:p>
        </w:tc>
        <w:tc>
          <w:tcPr>
            <w:tcW w:w="1089" w:type="dxa"/>
            <w:tcBorders>
              <w:top w:val="nil"/>
              <w:left w:val="nil"/>
              <w:bottom w:val="nil"/>
              <w:right w:val="nil"/>
            </w:tcBorders>
            <w:noWrap/>
            <w:vAlign w:val="center"/>
            <w:hideMark/>
          </w:tcPr>
          <w:p w14:paraId="27815A7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0.17</w:t>
            </w:r>
          </w:p>
        </w:tc>
        <w:tc>
          <w:tcPr>
            <w:tcW w:w="1357" w:type="dxa"/>
            <w:tcBorders>
              <w:top w:val="nil"/>
              <w:left w:val="nil"/>
              <w:bottom w:val="nil"/>
              <w:right w:val="nil"/>
            </w:tcBorders>
            <w:noWrap/>
            <w:vAlign w:val="center"/>
            <w:hideMark/>
          </w:tcPr>
          <w:p w14:paraId="2879780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4.79</w:t>
            </w:r>
          </w:p>
        </w:tc>
        <w:tc>
          <w:tcPr>
            <w:tcW w:w="1089" w:type="dxa"/>
            <w:tcBorders>
              <w:top w:val="nil"/>
              <w:left w:val="nil"/>
              <w:bottom w:val="nil"/>
              <w:right w:val="nil"/>
            </w:tcBorders>
            <w:noWrap/>
            <w:vAlign w:val="center"/>
            <w:hideMark/>
          </w:tcPr>
          <w:p w14:paraId="56FE7FB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0.16</w:t>
            </w:r>
          </w:p>
        </w:tc>
        <w:tc>
          <w:tcPr>
            <w:tcW w:w="1089" w:type="dxa"/>
            <w:vMerge/>
            <w:tcBorders>
              <w:top w:val="nil"/>
              <w:left w:val="nil"/>
              <w:bottom w:val="single" w:sz="4" w:space="0" w:color="000000"/>
              <w:right w:val="nil"/>
            </w:tcBorders>
            <w:vAlign w:val="center"/>
            <w:hideMark/>
          </w:tcPr>
          <w:p w14:paraId="7C7704F1"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7D0593D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6.60</w:t>
            </w:r>
          </w:p>
        </w:tc>
        <w:tc>
          <w:tcPr>
            <w:tcW w:w="1089" w:type="dxa"/>
            <w:tcBorders>
              <w:top w:val="nil"/>
              <w:left w:val="nil"/>
              <w:bottom w:val="nil"/>
              <w:right w:val="nil"/>
            </w:tcBorders>
            <w:noWrap/>
            <w:vAlign w:val="center"/>
            <w:hideMark/>
          </w:tcPr>
          <w:p w14:paraId="5A05E73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0.13</w:t>
            </w:r>
          </w:p>
        </w:tc>
        <w:tc>
          <w:tcPr>
            <w:tcW w:w="1357" w:type="dxa"/>
            <w:tcBorders>
              <w:top w:val="nil"/>
              <w:left w:val="nil"/>
              <w:bottom w:val="nil"/>
              <w:right w:val="nil"/>
            </w:tcBorders>
            <w:noWrap/>
            <w:vAlign w:val="center"/>
            <w:hideMark/>
          </w:tcPr>
          <w:p w14:paraId="2F84EF4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3.49</w:t>
            </w:r>
          </w:p>
        </w:tc>
        <w:tc>
          <w:tcPr>
            <w:tcW w:w="1089" w:type="dxa"/>
            <w:tcBorders>
              <w:top w:val="nil"/>
              <w:left w:val="nil"/>
              <w:bottom w:val="nil"/>
              <w:right w:val="nil"/>
            </w:tcBorders>
            <w:noWrap/>
            <w:vAlign w:val="center"/>
            <w:hideMark/>
          </w:tcPr>
          <w:p w14:paraId="19DCEBD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0.12</w:t>
            </w:r>
          </w:p>
        </w:tc>
        <w:tc>
          <w:tcPr>
            <w:tcW w:w="1089" w:type="dxa"/>
            <w:vMerge/>
            <w:tcBorders>
              <w:top w:val="nil"/>
              <w:left w:val="nil"/>
              <w:bottom w:val="single" w:sz="4" w:space="0" w:color="000000"/>
              <w:right w:val="nil"/>
            </w:tcBorders>
            <w:vAlign w:val="center"/>
            <w:hideMark/>
          </w:tcPr>
          <w:p w14:paraId="4B4F3CB0" w14:textId="77777777" w:rsidR="00944BA8" w:rsidRPr="00944BA8" w:rsidRDefault="00944BA8" w:rsidP="00944BA8">
            <w:pPr>
              <w:rPr>
                <w:color w:val="000000"/>
                <w:sz w:val="20"/>
                <w:szCs w:val="20"/>
                <w:lang w:val="it-IT" w:eastAsia="it-IT"/>
              </w:rPr>
            </w:pPr>
          </w:p>
        </w:tc>
      </w:tr>
      <w:tr w:rsidR="00944BA8" w:rsidRPr="00944BA8" w14:paraId="44AF7A21" w14:textId="77777777" w:rsidTr="00944BA8">
        <w:trPr>
          <w:trHeight w:val="504"/>
        </w:trPr>
        <w:tc>
          <w:tcPr>
            <w:tcW w:w="1578" w:type="dxa"/>
            <w:tcBorders>
              <w:top w:val="nil"/>
              <w:bottom w:val="single" w:sz="4" w:space="0" w:color="auto"/>
              <w:right w:val="nil"/>
            </w:tcBorders>
            <w:vAlign w:val="center"/>
            <w:hideMark/>
          </w:tcPr>
          <w:p w14:paraId="325C32B2"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16119E2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52.48</w:t>
            </w:r>
          </w:p>
        </w:tc>
        <w:tc>
          <w:tcPr>
            <w:tcW w:w="1089" w:type="dxa"/>
            <w:tcBorders>
              <w:top w:val="nil"/>
              <w:left w:val="nil"/>
              <w:bottom w:val="single" w:sz="4" w:space="0" w:color="auto"/>
              <w:right w:val="nil"/>
            </w:tcBorders>
            <w:noWrap/>
            <w:vAlign w:val="center"/>
            <w:hideMark/>
          </w:tcPr>
          <w:p w14:paraId="3CECD63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1.17</w:t>
            </w:r>
          </w:p>
        </w:tc>
        <w:tc>
          <w:tcPr>
            <w:tcW w:w="1357" w:type="dxa"/>
            <w:tcBorders>
              <w:top w:val="nil"/>
              <w:left w:val="nil"/>
              <w:bottom w:val="single" w:sz="4" w:space="0" w:color="auto"/>
              <w:right w:val="nil"/>
            </w:tcBorders>
            <w:noWrap/>
            <w:vAlign w:val="center"/>
            <w:hideMark/>
          </w:tcPr>
          <w:p w14:paraId="64E307F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28.60</w:t>
            </w:r>
          </w:p>
        </w:tc>
        <w:tc>
          <w:tcPr>
            <w:tcW w:w="1089" w:type="dxa"/>
            <w:tcBorders>
              <w:top w:val="nil"/>
              <w:left w:val="nil"/>
              <w:bottom w:val="single" w:sz="4" w:space="0" w:color="auto"/>
              <w:right w:val="nil"/>
            </w:tcBorders>
            <w:noWrap/>
            <w:vAlign w:val="center"/>
            <w:hideMark/>
          </w:tcPr>
          <w:p w14:paraId="74B4B47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1.13</w:t>
            </w:r>
          </w:p>
        </w:tc>
        <w:tc>
          <w:tcPr>
            <w:tcW w:w="1089" w:type="dxa"/>
            <w:vMerge/>
            <w:tcBorders>
              <w:top w:val="nil"/>
              <w:left w:val="nil"/>
              <w:bottom w:val="single" w:sz="4" w:space="0" w:color="000000"/>
              <w:right w:val="nil"/>
            </w:tcBorders>
            <w:vAlign w:val="center"/>
            <w:hideMark/>
          </w:tcPr>
          <w:p w14:paraId="537B319C"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382B108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38.82</w:t>
            </w:r>
          </w:p>
        </w:tc>
        <w:tc>
          <w:tcPr>
            <w:tcW w:w="1089" w:type="dxa"/>
            <w:tcBorders>
              <w:top w:val="nil"/>
              <w:left w:val="nil"/>
              <w:bottom w:val="single" w:sz="4" w:space="0" w:color="auto"/>
              <w:right w:val="nil"/>
            </w:tcBorders>
            <w:noWrap/>
            <w:vAlign w:val="center"/>
            <w:hideMark/>
          </w:tcPr>
          <w:p w14:paraId="6724EEB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0.95</w:t>
            </w:r>
          </w:p>
        </w:tc>
        <w:tc>
          <w:tcPr>
            <w:tcW w:w="1357" w:type="dxa"/>
            <w:tcBorders>
              <w:top w:val="nil"/>
              <w:left w:val="nil"/>
              <w:bottom w:val="single" w:sz="4" w:space="0" w:color="auto"/>
              <w:right w:val="nil"/>
            </w:tcBorders>
            <w:noWrap/>
            <w:vAlign w:val="center"/>
            <w:hideMark/>
          </w:tcPr>
          <w:p w14:paraId="0EE7CC9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21.17</w:t>
            </w:r>
          </w:p>
        </w:tc>
        <w:tc>
          <w:tcPr>
            <w:tcW w:w="1089" w:type="dxa"/>
            <w:tcBorders>
              <w:top w:val="nil"/>
              <w:left w:val="nil"/>
              <w:bottom w:val="single" w:sz="4" w:space="0" w:color="auto"/>
              <w:right w:val="nil"/>
            </w:tcBorders>
            <w:noWrap/>
            <w:vAlign w:val="center"/>
            <w:hideMark/>
          </w:tcPr>
          <w:p w14:paraId="6DA1517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0.88</w:t>
            </w:r>
          </w:p>
        </w:tc>
        <w:tc>
          <w:tcPr>
            <w:tcW w:w="1089" w:type="dxa"/>
            <w:vMerge/>
            <w:tcBorders>
              <w:top w:val="nil"/>
              <w:left w:val="nil"/>
              <w:bottom w:val="single" w:sz="4" w:space="0" w:color="000000"/>
              <w:right w:val="nil"/>
            </w:tcBorders>
            <w:vAlign w:val="center"/>
            <w:hideMark/>
          </w:tcPr>
          <w:p w14:paraId="60C019ED" w14:textId="77777777" w:rsidR="00944BA8" w:rsidRPr="00944BA8" w:rsidRDefault="00944BA8" w:rsidP="00944BA8">
            <w:pPr>
              <w:rPr>
                <w:color w:val="000000"/>
                <w:sz w:val="20"/>
                <w:szCs w:val="20"/>
                <w:lang w:val="it-IT" w:eastAsia="it-IT"/>
              </w:rPr>
            </w:pPr>
          </w:p>
        </w:tc>
      </w:tr>
      <w:tr w:rsidR="00944BA8" w:rsidRPr="00944BA8" w14:paraId="7CB47DBA" w14:textId="77777777" w:rsidTr="00944BA8">
        <w:trPr>
          <w:trHeight w:val="288"/>
        </w:trPr>
        <w:tc>
          <w:tcPr>
            <w:tcW w:w="1578" w:type="dxa"/>
            <w:tcBorders>
              <w:top w:val="nil"/>
              <w:bottom w:val="nil"/>
              <w:right w:val="nil"/>
            </w:tcBorders>
            <w:noWrap/>
            <w:vAlign w:val="center"/>
            <w:hideMark/>
          </w:tcPr>
          <w:p w14:paraId="1AED2672"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Ireland</w:t>
            </w:r>
          </w:p>
        </w:tc>
        <w:tc>
          <w:tcPr>
            <w:tcW w:w="1357" w:type="dxa"/>
            <w:tcBorders>
              <w:top w:val="nil"/>
              <w:left w:val="nil"/>
              <w:bottom w:val="nil"/>
              <w:right w:val="nil"/>
            </w:tcBorders>
            <w:noWrap/>
            <w:vAlign w:val="center"/>
            <w:hideMark/>
          </w:tcPr>
          <w:p w14:paraId="16E8B0D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8.84</w:t>
            </w:r>
          </w:p>
        </w:tc>
        <w:tc>
          <w:tcPr>
            <w:tcW w:w="1089" w:type="dxa"/>
            <w:tcBorders>
              <w:top w:val="nil"/>
              <w:left w:val="nil"/>
              <w:bottom w:val="nil"/>
              <w:right w:val="nil"/>
            </w:tcBorders>
            <w:noWrap/>
            <w:vAlign w:val="center"/>
            <w:hideMark/>
          </w:tcPr>
          <w:p w14:paraId="77D40DC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0.40</w:t>
            </w:r>
          </w:p>
        </w:tc>
        <w:tc>
          <w:tcPr>
            <w:tcW w:w="1357" w:type="dxa"/>
            <w:tcBorders>
              <w:top w:val="nil"/>
              <w:left w:val="nil"/>
              <w:bottom w:val="nil"/>
              <w:right w:val="nil"/>
            </w:tcBorders>
            <w:noWrap/>
            <w:vAlign w:val="center"/>
            <w:hideMark/>
          </w:tcPr>
          <w:p w14:paraId="1D20781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4.04</w:t>
            </w:r>
          </w:p>
        </w:tc>
        <w:tc>
          <w:tcPr>
            <w:tcW w:w="1089" w:type="dxa"/>
            <w:tcBorders>
              <w:top w:val="nil"/>
              <w:left w:val="nil"/>
              <w:bottom w:val="nil"/>
              <w:right w:val="nil"/>
            </w:tcBorders>
            <w:noWrap/>
            <w:vAlign w:val="center"/>
            <w:hideMark/>
          </w:tcPr>
          <w:p w14:paraId="01AAB44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0.55</w:t>
            </w:r>
          </w:p>
        </w:tc>
        <w:tc>
          <w:tcPr>
            <w:tcW w:w="1089" w:type="dxa"/>
            <w:vMerge w:val="restart"/>
            <w:tcBorders>
              <w:top w:val="nil"/>
              <w:left w:val="nil"/>
              <w:bottom w:val="single" w:sz="4" w:space="0" w:color="000000"/>
              <w:right w:val="nil"/>
            </w:tcBorders>
            <w:noWrap/>
            <w:vAlign w:val="center"/>
            <w:hideMark/>
          </w:tcPr>
          <w:p w14:paraId="0CD3306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1.36</w:t>
            </w:r>
          </w:p>
        </w:tc>
        <w:tc>
          <w:tcPr>
            <w:tcW w:w="1357" w:type="dxa"/>
            <w:tcBorders>
              <w:top w:val="nil"/>
              <w:left w:val="nil"/>
              <w:bottom w:val="nil"/>
              <w:right w:val="nil"/>
            </w:tcBorders>
            <w:noWrap/>
            <w:vAlign w:val="center"/>
            <w:hideMark/>
          </w:tcPr>
          <w:p w14:paraId="1CF3ED9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4.48</w:t>
            </w:r>
          </w:p>
        </w:tc>
        <w:tc>
          <w:tcPr>
            <w:tcW w:w="1089" w:type="dxa"/>
            <w:tcBorders>
              <w:top w:val="nil"/>
              <w:left w:val="nil"/>
              <w:bottom w:val="nil"/>
              <w:right w:val="nil"/>
            </w:tcBorders>
            <w:noWrap/>
            <w:vAlign w:val="center"/>
            <w:hideMark/>
          </w:tcPr>
          <w:p w14:paraId="54EF212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0.21</w:t>
            </w:r>
          </w:p>
        </w:tc>
        <w:tc>
          <w:tcPr>
            <w:tcW w:w="1357" w:type="dxa"/>
            <w:tcBorders>
              <w:top w:val="nil"/>
              <w:left w:val="nil"/>
              <w:bottom w:val="nil"/>
              <w:right w:val="nil"/>
            </w:tcBorders>
            <w:noWrap/>
            <w:vAlign w:val="center"/>
            <w:hideMark/>
          </w:tcPr>
          <w:p w14:paraId="74D7953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2.04</w:t>
            </w:r>
          </w:p>
        </w:tc>
        <w:tc>
          <w:tcPr>
            <w:tcW w:w="1089" w:type="dxa"/>
            <w:tcBorders>
              <w:top w:val="nil"/>
              <w:left w:val="nil"/>
              <w:bottom w:val="nil"/>
              <w:right w:val="nil"/>
            </w:tcBorders>
            <w:noWrap/>
            <w:vAlign w:val="center"/>
            <w:hideMark/>
          </w:tcPr>
          <w:p w14:paraId="0D836DF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0.27</w:t>
            </w:r>
          </w:p>
        </w:tc>
        <w:tc>
          <w:tcPr>
            <w:tcW w:w="1089" w:type="dxa"/>
            <w:vMerge w:val="restart"/>
            <w:tcBorders>
              <w:top w:val="nil"/>
              <w:left w:val="nil"/>
              <w:bottom w:val="single" w:sz="4" w:space="0" w:color="000000"/>
              <w:right w:val="nil"/>
            </w:tcBorders>
            <w:noWrap/>
            <w:vAlign w:val="center"/>
            <w:hideMark/>
          </w:tcPr>
          <w:p w14:paraId="061F600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1.32</w:t>
            </w:r>
          </w:p>
        </w:tc>
      </w:tr>
      <w:tr w:rsidR="00944BA8" w:rsidRPr="00944BA8" w14:paraId="02A3F35D" w14:textId="77777777" w:rsidTr="00944BA8">
        <w:trPr>
          <w:trHeight w:val="504"/>
        </w:trPr>
        <w:tc>
          <w:tcPr>
            <w:tcW w:w="1578" w:type="dxa"/>
            <w:tcBorders>
              <w:top w:val="nil"/>
              <w:bottom w:val="nil"/>
              <w:right w:val="nil"/>
            </w:tcBorders>
            <w:vAlign w:val="center"/>
            <w:hideMark/>
          </w:tcPr>
          <w:p w14:paraId="334852D0"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789DD45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2.47</w:t>
            </w:r>
          </w:p>
        </w:tc>
        <w:tc>
          <w:tcPr>
            <w:tcW w:w="1089" w:type="dxa"/>
            <w:tcBorders>
              <w:top w:val="nil"/>
              <w:left w:val="nil"/>
              <w:bottom w:val="nil"/>
              <w:right w:val="nil"/>
            </w:tcBorders>
            <w:noWrap/>
            <w:vAlign w:val="center"/>
            <w:hideMark/>
          </w:tcPr>
          <w:p w14:paraId="59E82B8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0.10</w:t>
            </w:r>
          </w:p>
        </w:tc>
        <w:tc>
          <w:tcPr>
            <w:tcW w:w="1357" w:type="dxa"/>
            <w:tcBorders>
              <w:top w:val="nil"/>
              <w:left w:val="nil"/>
              <w:bottom w:val="nil"/>
              <w:right w:val="nil"/>
            </w:tcBorders>
            <w:noWrap/>
            <w:vAlign w:val="center"/>
            <w:hideMark/>
          </w:tcPr>
          <w:p w14:paraId="3ADBBC8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1.06</w:t>
            </w:r>
          </w:p>
        </w:tc>
        <w:tc>
          <w:tcPr>
            <w:tcW w:w="1089" w:type="dxa"/>
            <w:tcBorders>
              <w:top w:val="nil"/>
              <w:left w:val="nil"/>
              <w:bottom w:val="nil"/>
              <w:right w:val="nil"/>
            </w:tcBorders>
            <w:noWrap/>
            <w:vAlign w:val="center"/>
            <w:hideMark/>
          </w:tcPr>
          <w:p w14:paraId="1ADC6DF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0.13</w:t>
            </w:r>
          </w:p>
        </w:tc>
        <w:tc>
          <w:tcPr>
            <w:tcW w:w="1089" w:type="dxa"/>
            <w:vMerge/>
            <w:tcBorders>
              <w:top w:val="nil"/>
              <w:left w:val="nil"/>
              <w:bottom w:val="single" w:sz="4" w:space="0" w:color="000000"/>
              <w:right w:val="nil"/>
            </w:tcBorders>
            <w:vAlign w:val="center"/>
            <w:hideMark/>
          </w:tcPr>
          <w:p w14:paraId="15749925"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3523DB3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1.22</w:t>
            </w:r>
          </w:p>
        </w:tc>
        <w:tc>
          <w:tcPr>
            <w:tcW w:w="1089" w:type="dxa"/>
            <w:tcBorders>
              <w:top w:val="nil"/>
              <w:left w:val="nil"/>
              <w:bottom w:val="nil"/>
              <w:right w:val="nil"/>
            </w:tcBorders>
            <w:noWrap/>
            <w:vAlign w:val="center"/>
            <w:hideMark/>
          </w:tcPr>
          <w:p w14:paraId="3B9C838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0.05</w:t>
            </w:r>
          </w:p>
        </w:tc>
        <w:tc>
          <w:tcPr>
            <w:tcW w:w="1357" w:type="dxa"/>
            <w:tcBorders>
              <w:top w:val="nil"/>
              <w:left w:val="nil"/>
              <w:bottom w:val="nil"/>
              <w:right w:val="nil"/>
            </w:tcBorders>
            <w:noWrap/>
            <w:vAlign w:val="center"/>
            <w:hideMark/>
          </w:tcPr>
          <w:p w14:paraId="7E6D8EC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0.55</w:t>
            </w:r>
          </w:p>
        </w:tc>
        <w:tc>
          <w:tcPr>
            <w:tcW w:w="1089" w:type="dxa"/>
            <w:tcBorders>
              <w:top w:val="nil"/>
              <w:left w:val="nil"/>
              <w:bottom w:val="nil"/>
              <w:right w:val="nil"/>
            </w:tcBorders>
            <w:noWrap/>
            <w:vAlign w:val="center"/>
            <w:hideMark/>
          </w:tcPr>
          <w:p w14:paraId="4C0B5AD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0.06</w:t>
            </w:r>
          </w:p>
        </w:tc>
        <w:tc>
          <w:tcPr>
            <w:tcW w:w="1089" w:type="dxa"/>
            <w:vMerge/>
            <w:tcBorders>
              <w:top w:val="nil"/>
              <w:left w:val="nil"/>
              <w:bottom w:val="single" w:sz="4" w:space="0" w:color="000000"/>
              <w:right w:val="nil"/>
            </w:tcBorders>
            <w:vAlign w:val="center"/>
            <w:hideMark/>
          </w:tcPr>
          <w:p w14:paraId="6AA9796B" w14:textId="77777777" w:rsidR="00944BA8" w:rsidRPr="00944BA8" w:rsidRDefault="00944BA8" w:rsidP="00944BA8">
            <w:pPr>
              <w:rPr>
                <w:color w:val="000000"/>
                <w:sz w:val="20"/>
                <w:szCs w:val="20"/>
                <w:lang w:val="it-IT" w:eastAsia="it-IT"/>
              </w:rPr>
            </w:pPr>
          </w:p>
        </w:tc>
      </w:tr>
      <w:tr w:rsidR="00944BA8" w:rsidRPr="00944BA8" w14:paraId="1987DC87" w14:textId="77777777" w:rsidTr="00944BA8">
        <w:trPr>
          <w:trHeight w:val="504"/>
        </w:trPr>
        <w:tc>
          <w:tcPr>
            <w:tcW w:w="1578" w:type="dxa"/>
            <w:tcBorders>
              <w:top w:val="nil"/>
              <w:bottom w:val="single" w:sz="4" w:space="0" w:color="auto"/>
              <w:right w:val="nil"/>
            </w:tcBorders>
            <w:vAlign w:val="center"/>
            <w:hideMark/>
          </w:tcPr>
          <w:p w14:paraId="66BBE311"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5102EA6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14.70</w:t>
            </w:r>
          </w:p>
        </w:tc>
        <w:tc>
          <w:tcPr>
            <w:tcW w:w="1089" w:type="dxa"/>
            <w:tcBorders>
              <w:top w:val="nil"/>
              <w:left w:val="nil"/>
              <w:bottom w:val="single" w:sz="4" w:space="0" w:color="auto"/>
              <w:right w:val="nil"/>
            </w:tcBorders>
            <w:noWrap/>
            <w:vAlign w:val="center"/>
            <w:hideMark/>
          </w:tcPr>
          <w:p w14:paraId="77E853F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0.74</w:t>
            </w:r>
          </w:p>
        </w:tc>
        <w:tc>
          <w:tcPr>
            <w:tcW w:w="1357" w:type="dxa"/>
            <w:tcBorders>
              <w:top w:val="nil"/>
              <w:left w:val="nil"/>
              <w:bottom w:val="single" w:sz="4" w:space="0" w:color="auto"/>
              <w:right w:val="nil"/>
            </w:tcBorders>
            <w:noWrap/>
            <w:vAlign w:val="center"/>
            <w:hideMark/>
          </w:tcPr>
          <w:p w14:paraId="26EA8BB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7.20</w:t>
            </w:r>
          </w:p>
        </w:tc>
        <w:tc>
          <w:tcPr>
            <w:tcW w:w="1089" w:type="dxa"/>
            <w:tcBorders>
              <w:top w:val="nil"/>
              <w:left w:val="nil"/>
              <w:bottom w:val="single" w:sz="4" w:space="0" w:color="auto"/>
              <w:right w:val="nil"/>
            </w:tcBorders>
            <w:noWrap/>
            <w:vAlign w:val="center"/>
            <w:hideMark/>
          </w:tcPr>
          <w:p w14:paraId="0EFFBD7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1.10</w:t>
            </w:r>
          </w:p>
        </w:tc>
        <w:tc>
          <w:tcPr>
            <w:tcW w:w="1089" w:type="dxa"/>
            <w:vMerge/>
            <w:tcBorders>
              <w:top w:val="nil"/>
              <w:left w:val="nil"/>
              <w:bottom w:val="single" w:sz="4" w:space="0" w:color="000000"/>
              <w:right w:val="nil"/>
            </w:tcBorders>
            <w:vAlign w:val="center"/>
            <w:hideMark/>
          </w:tcPr>
          <w:p w14:paraId="04150023"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34B2FA2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7.74</w:t>
            </w:r>
          </w:p>
        </w:tc>
        <w:tc>
          <w:tcPr>
            <w:tcW w:w="1089" w:type="dxa"/>
            <w:tcBorders>
              <w:top w:val="nil"/>
              <w:left w:val="nil"/>
              <w:bottom w:val="single" w:sz="4" w:space="0" w:color="auto"/>
              <w:right w:val="nil"/>
            </w:tcBorders>
            <w:noWrap/>
            <w:vAlign w:val="center"/>
            <w:hideMark/>
          </w:tcPr>
          <w:p w14:paraId="5132C5C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0.41</w:t>
            </w:r>
          </w:p>
        </w:tc>
        <w:tc>
          <w:tcPr>
            <w:tcW w:w="1357" w:type="dxa"/>
            <w:tcBorders>
              <w:top w:val="nil"/>
              <w:left w:val="nil"/>
              <w:bottom w:val="single" w:sz="4" w:space="0" w:color="auto"/>
              <w:right w:val="nil"/>
            </w:tcBorders>
            <w:noWrap/>
            <w:vAlign w:val="center"/>
            <w:hideMark/>
          </w:tcPr>
          <w:p w14:paraId="23D9BAC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3.65</w:t>
            </w:r>
          </w:p>
        </w:tc>
        <w:tc>
          <w:tcPr>
            <w:tcW w:w="1089" w:type="dxa"/>
            <w:tcBorders>
              <w:top w:val="nil"/>
              <w:left w:val="nil"/>
              <w:bottom w:val="single" w:sz="4" w:space="0" w:color="auto"/>
              <w:right w:val="nil"/>
            </w:tcBorders>
            <w:noWrap/>
            <w:vAlign w:val="center"/>
            <w:hideMark/>
          </w:tcPr>
          <w:p w14:paraId="72DE740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0.56</w:t>
            </w:r>
          </w:p>
        </w:tc>
        <w:tc>
          <w:tcPr>
            <w:tcW w:w="1089" w:type="dxa"/>
            <w:vMerge/>
            <w:tcBorders>
              <w:top w:val="nil"/>
              <w:left w:val="nil"/>
              <w:bottom w:val="single" w:sz="4" w:space="0" w:color="000000"/>
              <w:right w:val="nil"/>
            </w:tcBorders>
            <w:vAlign w:val="center"/>
            <w:hideMark/>
          </w:tcPr>
          <w:p w14:paraId="5B16ECD0" w14:textId="77777777" w:rsidR="00944BA8" w:rsidRPr="00944BA8" w:rsidRDefault="00944BA8" w:rsidP="00944BA8">
            <w:pPr>
              <w:rPr>
                <w:color w:val="000000"/>
                <w:sz w:val="20"/>
                <w:szCs w:val="20"/>
                <w:lang w:val="it-IT" w:eastAsia="it-IT"/>
              </w:rPr>
            </w:pPr>
          </w:p>
        </w:tc>
      </w:tr>
      <w:tr w:rsidR="00944BA8" w:rsidRPr="00944BA8" w14:paraId="16713476" w14:textId="77777777" w:rsidTr="00944BA8">
        <w:trPr>
          <w:trHeight w:val="288"/>
        </w:trPr>
        <w:tc>
          <w:tcPr>
            <w:tcW w:w="1578" w:type="dxa"/>
            <w:tcBorders>
              <w:top w:val="nil"/>
              <w:bottom w:val="nil"/>
              <w:right w:val="nil"/>
            </w:tcBorders>
            <w:noWrap/>
            <w:vAlign w:val="center"/>
            <w:hideMark/>
          </w:tcPr>
          <w:p w14:paraId="0C23EF47"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Italy</w:t>
            </w:r>
          </w:p>
        </w:tc>
        <w:tc>
          <w:tcPr>
            <w:tcW w:w="1357" w:type="dxa"/>
            <w:tcBorders>
              <w:top w:val="nil"/>
              <w:left w:val="nil"/>
              <w:bottom w:val="nil"/>
              <w:right w:val="nil"/>
            </w:tcBorders>
            <w:noWrap/>
            <w:vAlign w:val="center"/>
            <w:hideMark/>
          </w:tcPr>
          <w:p w14:paraId="599F2E2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5.41</w:t>
            </w:r>
          </w:p>
        </w:tc>
        <w:tc>
          <w:tcPr>
            <w:tcW w:w="1089" w:type="dxa"/>
            <w:tcBorders>
              <w:top w:val="nil"/>
              <w:left w:val="nil"/>
              <w:bottom w:val="nil"/>
              <w:right w:val="nil"/>
            </w:tcBorders>
            <w:noWrap/>
            <w:vAlign w:val="center"/>
            <w:hideMark/>
          </w:tcPr>
          <w:p w14:paraId="4ABAE40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0.22</w:t>
            </w:r>
          </w:p>
        </w:tc>
        <w:tc>
          <w:tcPr>
            <w:tcW w:w="1357" w:type="dxa"/>
            <w:tcBorders>
              <w:top w:val="nil"/>
              <w:left w:val="nil"/>
              <w:bottom w:val="nil"/>
              <w:right w:val="nil"/>
            </w:tcBorders>
            <w:noWrap/>
            <w:vAlign w:val="center"/>
            <w:hideMark/>
          </w:tcPr>
          <w:p w14:paraId="7ECA305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2.23</w:t>
            </w:r>
          </w:p>
        </w:tc>
        <w:tc>
          <w:tcPr>
            <w:tcW w:w="1089" w:type="dxa"/>
            <w:tcBorders>
              <w:top w:val="nil"/>
              <w:left w:val="nil"/>
              <w:bottom w:val="nil"/>
              <w:right w:val="nil"/>
            </w:tcBorders>
            <w:noWrap/>
            <w:vAlign w:val="center"/>
            <w:hideMark/>
          </w:tcPr>
          <w:p w14:paraId="2DAE417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0.25</w:t>
            </w:r>
          </w:p>
        </w:tc>
        <w:tc>
          <w:tcPr>
            <w:tcW w:w="1089" w:type="dxa"/>
            <w:vMerge w:val="restart"/>
            <w:tcBorders>
              <w:top w:val="nil"/>
              <w:left w:val="nil"/>
              <w:bottom w:val="single" w:sz="4" w:space="0" w:color="000000"/>
              <w:right w:val="nil"/>
            </w:tcBorders>
            <w:noWrap/>
            <w:vAlign w:val="center"/>
            <w:hideMark/>
          </w:tcPr>
          <w:p w14:paraId="1113533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1.11</w:t>
            </w:r>
          </w:p>
        </w:tc>
        <w:tc>
          <w:tcPr>
            <w:tcW w:w="1357" w:type="dxa"/>
            <w:tcBorders>
              <w:top w:val="nil"/>
              <w:left w:val="nil"/>
              <w:bottom w:val="nil"/>
              <w:right w:val="nil"/>
            </w:tcBorders>
            <w:noWrap/>
            <w:vAlign w:val="center"/>
            <w:hideMark/>
          </w:tcPr>
          <w:p w14:paraId="2D6C5A0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4.09</w:t>
            </w:r>
          </w:p>
        </w:tc>
        <w:tc>
          <w:tcPr>
            <w:tcW w:w="1089" w:type="dxa"/>
            <w:tcBorders>
              <w:top w:val="nil"/>
              <w:left w:val="nil"/>
              <w:bottom w:val="nil"/>
              <w:right w:val="nil"/>
            </w:tcBorders>
            <w:noWrap/>
            <w:vAlign w:val="center"/>
            <w:hideMark/>
          </w:tcPr>
          <w:p w14:paraId="30C6410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0.18</w:t>
            </w:r>
          </w:p>
        </w:tc>
        <w:tc>
          <w:tcPr>
            <w:tcW w:w="1357" w:type="dxa"/>
            <w:tcBorders>
              <w:top w:val="nil"/>
              <w:left w:val="nil"/>
              <w:bottom w:val="nil"/>
              <w:right w:val="nil"/>
            </w:tcBorders>
            <w:noWrap/>
            <w:vAlign w:val="center"/>
            <w:hideMark/>
          </w:tcPr>
          <w:p w14:paraId="40B9101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1.64</w:t>
            </w:r>
          </w:p>
        </w:tc>
        <w:tc>
          <w:tcPr>
            <w:tcW w:w="1089" w:type="dxa"/>
            <w:tcBorders>
              <w:top w:val="nil"/>
              <w:left w:val="nil"/>
              <w:bottom w:val="nil"/>
              <w:right w:val="nil"/>
            </w:tcBorders>
            <w:noWrap/>
            <w:vAlign w:val="center"/>
            <w:hideMark/>
          </w:tcPr>
          <w:p w14:paraId="16AA3F4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0.19</w:t>
            </w:r>
          </w:p>
        </w:tc>
        <w:tc>
          <w:tcPr>
            <w:tcW w:w="1089" w:type="dxa"/>
            <w:vMerge w:val="restart"/>
            <w:tcBorders>
              <w:top w:val="nil"/>
              <w:left w:val="nil"/>
              <w:bottom w:val="single" w:sz="4" w:space="0" w:color="000000"/>
              <w:right w:val="nil"/>
            </w:tcBorders>
            <w:noWrap/>
            <w:vAlign w:val="center"/>
            <w:hideMark/>
          </w:tcPr>
          <w:p w14:paraId="1C4B791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1.06</w:t>
            </w:r>
          </w:p>
        </w:tc>
      </w:tr>
      <w:tr w:rsidR="00944BA8" w:rsidRPr="00944BA8" w14:paraId="517433C6" w14:textId="77777777" w:rsidTr="00944BA8">
        <w:trPr>
          <w:trHeight w:val="504"/>
        </w:trPr>
        <w:tc>
          <w:tcPr>
            <w:tcW w:w="1578" w:type="dxa"/>
            <w:tcBorders>
              <w:top w:val="nil"/>
              <w:bottom w:val="nil"/>
              <w:right w:val="nil"/>
            </w:tcBorders>
            <w:vAlign w:val="center"/>
            <w:hideMark/>
          </w:tcPr>
          <w:p w14:paraId="0FF642D3"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756E55B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1.51</w:t>
            </w:r>
          </w:p>
        </w:tc>
        <w:tc>
          <w:tcPr>
            <w:tcW w:w="1089" w:type="dxa"/>
            <w:tcBorders>
              <w:top w:val="nil"/>
              <w:left w:val="nil"/>
              <w:bottom w:val="nil"/>
              <w:right w:val="nil"/>
            </w:tcBorders>
            <w:noWrap/>
            <w:vAlign w:val="center"/>
            <w:hideMark/>
          </w:tcPr>
          <w:p w14:paraId="24DB4F1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0.05</w:t>
            </w:r>
          </w:p>
        </w:tc>
        <w:tc>
          <w:tcPr>
            <w:tcW w:w="1357" w:type="dxa"/>
            <w:tcBorders>
              <w:top w:val="nil"/>
              <w:left w:val="nil"/>
              <w:bottom w:val="nil"/>
              <w:right w:val="nil"/>
            </w:tcBorders>
            <w:noWrap/>
            <w:vAlign w:val="center"/>
            <w:hideMark/>
          </w:tcPr>
          <w:p w14:paraId="0C76A1F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0.62</w:t>
            </w:r>
          </w:p>
        </w:tc>
        <w:tc>
          <w:tcPr>
            <w:tcW w:w="1089" w:type="dxa"/>
            <w:tcBorders>
              <w:top w:val="nil"/>
              <w:left w:val="nil"/>
              <w:bottom w:val="nil"/>
              <w:right w:val="nil"/>
            </w:tcBorders>
            <w:noWrap/>
            <w:vAlign w:val="center"/>
            <w:hideMark/>
          </w:tcPr>
          <w:p w14:paraId="3E2F59F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0.06</w:t>
            </w:r>
          </w:p>
        </w:tc>
        <w:tc>
          <w:tcPr>
            <w:tcW w:w="1089" w:type="dxa"/>
            <w:vMerge/>
            <w:tcBorders>
              <w:top w:val="nil"/>
              <w:left w:val="nil"/>
              <w:bottom w:val="single" w:sz="4" w:space="0" w:color="000000"/>
              <w:right w:val="nil"/>
            </w:tcBorders>
            <w:vAlign w:val="center"/>
            <w:hideMark/>
          </w:tcPr>
          <w:p w14:paraId="399A3FA7"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6D88BFF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1.15</w:t>
            </w:r>
          </w:p>
        </w:tc>
        <w:tc>
          <w:tcPr>
            <w:tcW w:w="1089" w:type="dxa"/>
            <w:tcBorders>
              <w:top w:val="nil"/>
              <w:left w:val="nil"/>
              <w:bottom w:val="nil"/>
              <w:right w:val="nil"/>
            </w:tcBorders>
            <w:noWrap/>
            <w:vAlign w:val="center"/>
            <w:hideMark/>
          </w:tcPr>
          <w:p w14:paraId="323A09F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0.04</w:t>
            </w:r>
          </w:p>
        </w:tc>
        <w:tc>
          <w:tcPr>
            <w:tcW w:w="1357" w:type="dxa"/>
            <w:tcBorders>
              <w:top w:val="nil"/>
              <w:left w:val="nil"/>
              <w:bottom w:val="nil"/>
              <w:right w:val="nil"/>
            </w:tcBorders>
            <w:noWrap/>
            <w:vAlign w:val="center"/>
            <w:hideMark/>
          </w:tcPr>
          <w:p w14:paraId="779D972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0.44</w:t>
            </w:r>
          </w:p>
        </w:tc>
        <w:tc>
          <w:tcPr>
            <w:tcW w:w="1089" w:type="dxa"/>
            <w:tcBorders>
              <w:top w:val="nil"/>
              <w:left w:val="nil"/>
              <w:bottom w:val="nil"/>
              <w:right w:val="nil"/>
            </w:tcBorders>
            <w:noWrap/>
            <w:vAlign w:val="center"/>
            <w:hideMark/>
          </w:tcPr>
          <w:p w14:paraId="73BCC37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0.04</w:t>
            </w:r>
          </w:p>
        </w:tc>
        <w:tc>
          <w:tcPr>
            <w:tcW w:w="1089" w:type="dxa"/>
            <w:vMerge/>
            <w:tcBorders>
              <w:top w:val="nil"/>
              <w:left w:val="nil"/>
              <w:bottom w:val="single" w:sz="4" w:space="0" w:color="000000"/>
              <w:right w:val="nil"/>
            </w:tcBorders>
            <w:vAlign w:val="center"/>
            <w:hideMark/>
          </w:tcPr>
          <w:p w14:paraId="2BA41988" w14:textId="77777777" w:rsidR="00944BA8" w:rsidRPr="00944BA8" w:rsidRDefault="00944BA8" w:rsidP="00944BA8">
            <w:pPr>
              <w:rPr>
                <w:color w:val="000000"/>
                <w:sz w:val="20"/>
                <w:szCs w:val="20"/>
                <w:lang w:val="it-IT" w:eastAsia="it-IT"/>
              </w:rPr>
            </w:pPr>
          </w:p>
        </w:tc>
      </w:tr>
      <w:tr w:rsidR="00944BA8" w:rsidRPr="00944BA8" w14:paraId="5D2761BE" w14:textId="77777777" w:rsidTr="00944BA8">
        <w:trPr>
          <w:trHeight w:val="504"/>
        </w:trPr>
        <w:tc>
          <w:tcPr>
            <w:tcW w:w="1578" w:type="dxa"/>
            <w:tcBorders>
              <w:top w:val="nil"/>
              <w:bottom w:val="single" w:sz="4" w:space="0" w:color="auto"/>
              <w:right w:val="nil"/>
            </w:tcBorders>
            <w:vAlign w:val="center"/>
            <w:hideMark/>
          </w:tcPr>
          <w:p w14:paraId="71F303B3"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12E1E2E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9.13</w:t>
            </w:r>
          </w:p>
        </w:tc>
        <w:tc>
          <w:tcPr>
            <w:tcW w:w="1089" w:type="dxa"/>
            <w:tcBorders>
              <w:top w:val="nil"/>
              <w:left w:val="nil"/>
              <w:bottom w:val="single" w:sz="4" w:space="0" w:color="auto"/>
              <w:right w:val="nil"/>
            </w:tcBorders>
            <w:noWrap/>
            <w:vAlign w:val="center"/>
            <w:hideMark/>
          </w:tcPr>
          <w:p w14:paraId="7EC9F7D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0.43</w:t>
            </w:r>
          </w:p>
        </w:tc>
        <w:tc>
          <w:tcPr>
            <w:tcW w:w="1357" w:type="dxa"/>
            <w:tcBorders>
              <w:top w:val="nil"/>
              <w:left w:val="nil"/>
              <w:bottom w:val="single" w:sz="4" w:space="0" w:color="auto"/>
              <w:right w:val="nil"/>
            </w:tcBorders>
            <w:noWrap/>
            <w:vAlign w:val="center"/>
            <w:hideMark/>
          </w:tcPr>
          <w:p w14:paraId="25365AC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4.08</w:t>
            </w:r>
          </w:p>
        </w:tc>
        <w:tc>
          <w:tcPr>
            <w:tcW w:w="1089" w:type="dxa"/>
            <w:tcBorders>
              <w:top w:val="nil"/>
              <w:left w:val="nil"/>
              <w:bottom w:val="single" w:sz="4" w:space="0" w:color="auto"/>
              <w:right w:val="nil"/>
            </w:tcBorders>
            <w:noWrap/>
            <w:vAlign w:val="center"/>
            <w:hideMark/>
          </w:tcPr>
          <w:p w14:paraId="31459CC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0.52</w:t>
            </w:r>
          </w:p>
        </w:tc>
        <w:tc>
          <w:tcPr>
            <w:tcW w:w="1089" w:type="dxa"/>
            <w:vMerge/>
            <w:tcBorders>
              <w:top w:val="nil"/>
              <w:left w:val="nil"/>
              <w:bottom w:val="single" w:sz="4" w:space="0" w:color="000000"/>
              <w:right w:val="nil"/>
            </w:tcBorders>
            <w:vAlign w:val="center"/>
            <w:hideMark/>
          </w:tcPr>
          <w:p w14:paraId="569C23E8"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3F1A5C2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7.03</w:t>
            </w:r>
          </w:p>
        </w:tc>
        <w:tc>
          <w:tcPr>
            <w:tcW w:w="1089" w:type="dxa"/>
            <w:tcBorders>
              <w:top w:val="nil"/>
              <w:left w:val="nil"/>
              <w:bottom w:val="single" w:sz="4" w:space="0" w:color="auto"/>
              <w:right w:val="nil"/>
            </w:tcBorders>
            <w:noWrap/>
            <w:vAlign w:val="center"/>
            <w:hideMark/>
          </w:tcPr>
          <w:p w14:paraId="714E8BC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0.36</w:t>
            </w:r>
          </w:p>
        </w:tc>
        <w:tc>
          <w:tcPr>
            <w:tcW w:w="1357" w:type="dxa"/>
            <w:tcBorders>
              <w:top w:val="nil"/>
              <w:left w:val="nil"/>
              <w:bottom w:val="single" w:sz="4" w:space="0" w:color="auto"/>
              <w:right w:val="nil"/>
            </w:tcBorders>
            <w:noWrap/>
            <w:vAlign w:val="center"/>
            <w:hideMark/>
          </w:tcPr>
          <w:p w14:paraId="6D5526E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3.01</w:t>
            </w:r>
          </w:p>
        </w:tc>
        <w:tc>
          <w:tcPr>
            <w:tcW w:w="1089" w:type="dxa"/>
            <w:tcBorders>
              <w:top w:val="nil"/>
              <w:left w:val="nil"/>
              <w:bottom w:val="single" w:sz="4" w:space="0" w:color="auto"/>
              <w:right w:val="nil"/>
            </w:tcBorders>
            <w:noWrap/>
            <w:vAlign w:val="center"/>
            <w:hideMark/>
          </w:tcPr>
          <w:p w14:paraId="76C3905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0.41</w:t>
            </w:r>
          </w:p>
        </w:tc>
        <w:tc>
          <w:tcPr>
            <w:tcW w:w="1089" w:type="dxa"/>
            <w:vMerge/>
            <w:tcBorders>
              <w:top w:val="nil"/>
              <w:left w:val="nil"/>
              <w:bottom w:val="single" w:sz="4" w:space="0" w:color="000000"/>
              <w:right w:val="nil"/>
            </w:tcBorders>
            <w:vAlign w:val="center"/>
            <w:hideMark/>
          </w:tcPr>
          <w:p w14:paraId="47853AA3" w14:textId="77777777" w:rsidR="00944BA8" w:rsidRPr="00944BA8" w:rsidRDefault="00944BA8" w:rsidP="00944BA8">
            <w:pPr>
              <w:rPr>
                <w:color w:val="000000"/>
                <w:sz w:val="20"/>
                <w:szCs w:val="20"/>
                <w:lang w:val="it-IT" w:eastAsia="it-IT"/>
              </w:rPr>
            </w:pPr>
          </w:p>
        </w:tc>
      </w:tr>
      <w:tr w:rsidR="00944BA8" w:rsidRPr="00944BA8" w14:paraId="13348364" w14:textId="77777777" w:rsidTr="00944BA8">
        <w:trPr>
          <w:trHeight w:val="288"/>
        </w:trPr>
        <w:tc>
          <w:tcPr>
            <w:tcW w:w="1578" w:type="dxa"/>
            <w:tcBorders>
              <w:top w:val="nil"/>
              <w:bottom w:val="nil"/>
              <w:right w:val="nil"/>
            </w:tcBorders>
            <w:noWrap/>
            <w:vAlign w:val="center"/>
            <w:hideMark/>
          </w:tcPr>
          <w:p w14:paraId="4ADDB0C1"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Latvia</w:t>
            </w:r>
          </w:p>
        </w:tc>
        <w:tc>
          <w:tcPr>
            <w:tcW w:w="1357" w:type="dxa"/>
            <w:tcBorders>
              <w:top w:val="nil"/>
              <w:left w:val="nil"/>
              <w:bottom w:val="nil"/>
              <w:right w:val="nil"/>
            </w:tcBorders>
            <w:noWrap/>
            <w:vAlign w:val="center"/>
            <w:hideMark/>
          </w:tcPr>
          <w:p w14:paraId="35D2CA2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32.30</w:t>
            </w:r>
          </w:p>
        </w:tc>
        <w:tc>
          <w:tcPr>
            <w:tcW w:w="1089" w:type="dxa"/>
            <w:tcBorders>
              <w:top w:val="nil"/>
              <w:left w:val="nil"/>
              <w:bottom w:val="nil"/>
              <w:right w:val="nil"/>
            </w:tcBorders>
            <w:noWrap/>
            <w:vAlign w:val="center"/>
            <w:hideMark/>
          </w:tcPr>
          <w:p w14:paraId="72A3406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0.81</w:t>
            </w:r>
          </w:p>
        </w:tc>
        <w:tc>
          <w:tcPr>
            <w:tcW w:w="1357" w:type="dxa"/>
            <w:tcBorders>
              <w:top w:val="nil"/>
              <w:left w:val="nil"/>
              <w:bottom w:val="nil"/>
              <w:right w:val="nil"/>
            </w:tcBorders>
            <w:noWrap/>
            <w:vAlign w:val="center"/>
            <w:hideMark/>
          </w:tcPr>
          <w:p w14:paraId="7BEA3BE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15.13</w:t>
            </w:r>
          </w:p>
        </w:tc>
        <w:tc>
          <w:tcPr>
            <w:tcW w:w="1089" w:type="dxa"/>
            <w:tcBorders>
              <w:top w:val="nil"/>
              <w:left w:val="nil"/>
              <w:bottom w:val="nil"/>
              <w:right w:val="nil"/>
            </w:tcBorders>
            <w:noWrap/>
            <w:vAlign w:val="center"/>
            <w:hideMark/>
          </w:tcPr>
          <w:p w14:paraId="640A003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0.75</w:t>
            </w:r>
          </w:p>
        </w:tc>
        <w:tc>
          <w:tcPr>
            <w:tcW w:w="1089" w:type="dxa"/>
            <w:vMerge w:val="restart"/>
            <w:tcBorders>
              <w:top w:val="nil"/>
              <w:left w:val="nil"/>
              <w:bottom w:val="single" w:sz="4" w:space="0" w:color="000000"/>
              <w:right w:val="nil"/>
            </w:tcBorders>
            <w:noWrap/>
            <w:vAlign w:val="center"/>
            <w:hideMark/>
          </w:tcPr>
          <w:p w14:paraId="6EB60C7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0.92</w:t>
            </w:r>
          </w:p>
        </w:tc>
        <w:tc>
          <w:tcPr>
            <w:tcW w:w="1357" w:type="dxa"/>
            <w:tcBorders>
              <w:top w:val="nil"/>
              <w:left w:val="nil"/>
              <w:bottom w:val="nil"/>
              <w:right w:val="nil"/>
            </w:tcBorders>
            <w:noWrap/>
            <w:vAlign w:val="center"/>
            <w:hideMark/>
          </w:tcPr>
          <w:p w14:paraId="5909726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21.35</w:t>
            </w:r>
          </w:p>
        </w:tc>
        <w:tc>
          <w:tcPr>
            <w:tcW w:w="1089" w:type="dxa"/>
            <w:tcBorders>
              <w:top w:val="nil"/>
              <w:left w:val="nil"/>
              <w:bottom w:val="nil"/>
              <w:right w:val="nil"/>
            </w:tcBorders>
            <w:noWrap/>
            <w:vAlign w:val="center"/>
            <w:hideMark/>
          </w:tcPr>
          <w:p w14:paraId="5A76710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0.51</w:t>
            </w:r>
          </w:p>
        </w:tc>
        <w:tc>
          <w:tcPr>
            <w:tcW w:w="1357" w:type="dxa"/>
            <w:tcBorders>
              <w:top w:val="nil"/>
              <w:left w:val="nil"/>
              <w:bottom w:val="nil"/>
              <w:right w:val="nil"/>
            </w:tcBorders>
            <w:noWrap/>
            <w:vAlign w:val="center"/>
            <w:hideMark/>
          </w:tcPr>
          <w:p w14:paraId="0CDAAEF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9.55</w:t>
            </w:r>
          </w:p>
        </w:tc>
        <w:tc>
          <w:tcPr>
            <w:tcW w:w="1089" w:type="dxa"/>
            <w:tcBorders>
              <w:top w:val="nil"/>
              <w:left w:val="nil"/>
              <w:bottom w:val="nil"/>
              <w:right w:val="nil"/>
            </w:tcBorders>
            <w:noWrap/>
            <w:vAlign w:val="center"/>
            <w:hideMark/>
          </w:tcPr>
          <w:p w14:paraId="3C775E5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0.40</w:t>
            </w:r>
          </w:p>
        </w:tc>
        <w:tc>
          <w:tcPr>
            <w:tcW w:w="1089" w:type="dxa"/>
            <w:vMerge w:val="restart"/>
            <w:tcBorders>
              <w:top w:val="nil"/>
              <w:left w:val="nil"/>
              <w:bottom w:val="single" w:sz="4" w:space="0" w:color="000000"/>
              <w:right w:val="nil"/>
            </w:tcBorders>
            <w:noWrap/>
            <w:vAlign w:val="center"/>
            <w:hideMark/>
          </w:tcPr>
          <w:p w14:paraId="4A6B58A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0.80</w:t>
            </w:r>
          </w:p>
        </w:tc>
      </w:tr>
      <w:tr w:rsidR="00944BA8" w:rsidRPr="00944BA8" w14:paraId="5EE207DF" w14:textId="77777777" w:rsidTr="00944BA8">
        <w:trPr>
          <w:trHeight w:val="504"/>
        </w:trPr>
        <w:tc>
          <w:tcPr>
            <w:tcW w:w="1578" w:type="dxa"/>
            <w:tcBorders>
              <w:top w:val="nil"/>
              <w:bottom w:val="nil"/>
              <w:right w:val="nil"/>
            </w:tcBorders>
            <w:vAlign w:val="center"/>
            <w:hideMark/>
          </w:tcPr>
          <w:p w14:paraId="60A157D0"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28B2A12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8.90</w:t>
            </w:r>
          </w:p>
        </w:tc>
        <w:tc>
          <w:tcPr>
            <w:tcW w:w="1089" w:type="dxa"/>
            <w:tcBorders>
              <w:top w:val="nil"/>
              <w:left w:val="nil"/>
              <w:bottom w:val="nil"/>
              <w:right w:val="nil"/>
            </w:tcBorders>
            <w:noWrap/>
            <w:vAlign w:val="center"/>
            <w:hideMark/>
          </w:tcPr>
          <w:p w14:paraId="67DD1FC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0.20</w:t>
            </w:r>
          </w:p>
        </w:tc>
        <w:tc>
          <w:tcPr>
            <w:tcW w:w="1357" w:type="dxa"/>
            <w:tcBorders>
              <w:top w:val="nil"/>
              <w:left w:val="nil"/>
              <w:bottom w:val="nil"/>
              <w:right w:val="nil"/>
            </w:tcBorders>
            <w:noWrap/>
            <w:vAlign w:val="center"/>
            <w:hideMark/>
          </w:tcPr>
          <w:p w14:paraId="2919ABA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4.13</w:t>
            </w:r>
          </w:p>
        </w:tc>
        <w:tc>
          <w:tcPr>
            <w:tcW w:w="1089" w:type="dxa"/>
            <w:tcBorders>
              <w:top w:val="nil"/>
              <w:left w:val="nil"/>
              <w:bottom w:val="nil"/>
              <w:right w:val="nil"/>
            </w:tcBorders>
            <w:noWrap/>
            <w:vAlign w:val="center"/>
            <w:hideMark/>
          </w:tcPr>
          <w:p w14:paraId="58DAF7A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0.18</w:t>
            </w:r>
          </w:p>
        </w:tc>
        <w:tc>
          <w:tcPr>
            <w:tcW w:w="1089" w:type="dxa"/>
            <w:vMerge/>
            <w:tcBorders>
              <w:top w:val="nil"/>
              <w:left w:val="nil"/>
              <w:bottom w:val="single" w:sz="4" w:space="0" w:color="000000"/>
              <w:right w:val="nil"/>
            </w:tcBorders>
            <w:vAlign w:val="center"/>
            <w:hideMark/>
          </w:tcPr>
          <w:p w14:paraId="635B1D7A"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3986B56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5.67</w:t>
            </w:r>
          </w:p>
        </w:tc>
        <w:tc>
          <w:tcPr>
            <w:tcW w:w="1089" w:type="dxa"/>
            <w:tcBorders>
              <w:top w:val="nil"/>
              <w:left w:val="nil"/>
              <w:bottom w:val="nil"/>
              <w:right w:val="nil"/>
            </w:tcBorders>
            <w:noWrap/>
            <w:vAlign w:val="center"/>
            <w:hideMark/>
          </w:tcPr>
          <w:p w14:paraId="7FEAE3D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0.12</w:t>
            </w:r>
          </w:p>
        </w:tc>
        <w:tc>
          <w:tcPr>
            <w:tcW w:w="1357" w:type="dxa"/>
            <w:tcBorders>
              <w:top w:val="nil"/>
              <w:left w:val="nil"/>
              <w:bottom w:val="nil"/>
              <w:right w:val="nil"/>
            </w:tcBorders>
            <w:noWrap/>
            <w:vAlign w:val="center"/>
            <w:hideMark/>
          </w:tcPr>
          <w:p w14:paraId="7133E01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2.55</w:t>
            </w:r>
          </w:p>
        </w:tc>
        <w:tc>
          <w:tcPr>
            <w:tcW w:w="1089" w:type="dxa"/>
            <w:tcBorders>
              <w:top w:val="nil"/>
              <w:left w:val="nil"/>
              <w:bottom w:val="nil"/>
              <w:right w:val="nil"/>
            </w:tcBorders>
            <w:noWrap/>
            <w:vAlign w:val="center"/>
            <w:hideMark/>
          </w:tcPr>
          <w:p w14:paraId="6E28875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0.09</w:t>
            </w:r>
          </w:p>
        </w:tc>
        <w:tc>
          <w:tcPr>
            <w:tcW w:w="1089" w:type="dxa"/>
            <w:vMerge/>
            <w:tcBorders>
              <w:top w:val="nil"/>
              <w:left w:val="nil"/>
              <w:bottom w:val="single" w:sz="4" w:space="0" w:color="000000"/>
              <w:right w:val="nil"/>
            </w:tcBorders>
            <w:vAlign w:val="center"/>
            <w:hideMark/>
          </w:tcPr>
          <w:p w14:paraId="23DC8B8B" w14:textId="77777777" w:rsidR="00944BA8" w:rsidRPr="00944BA8" w:rsidRDefault="00944BA8" w:rsidP="00944BA8">
            <w:pPr>
              <w:rPr>
                <w:color w:val="000000"/>
                <w:sz w:val="20"/>
                <w:szCs w:val="20"/>
                <w:lang w:val="it-IT" w:eastAsia="it-IT"/>
              </w:rPr>
            </w:pPr>
          </w:p>
        </w:tc>
      </w:tr>
      <w:tr w:rsidR="00944BA8" w:rsidRPr="00944BA8" w14:paraId="6109C577" w14:textId="77777777" w:rsidTr="00944BA8">
        <w:trPr>
          <w:trHeight w:val="504"/>
        </w:trPr>
        <w:tc>
          <w:tcPr>
            <w:tcW w:w="1578" w:type="dxa"/>
            <w:tcBorders>
              <w:top w:val="nil"/>
              <w:bottom w:val="single" w:sz="4" w:space="0" w:color="auto"/>
              <w:right w:val="nil"/>
            </w:tcBorders>
            <w:vAlign w:val="center"/>
            <w:hideMark/>
          </w:tcPr>
          <w:p w14:paraId="2054CE94"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7085D21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53.83</w:t>
            </w:r>
          </w:p>
        </w:tc>
        <w:tc>
          <w:tcPr>
            <w:tcW w:w="1089" w:type="dxa"/>
            <w:tcBorders>
              <w:top w:val="nil"/>
              <w:left w:val="nil"/>
              <w:bottom w:val="single" w:sz="4" w:space="0" w:color="auto"/>
              <w:right w:val="nil"/>
            </w:tcBorders>
            <w:noWrap/>
            <w:vAlign w:val="center"/>
            <w:hideMark/>
          </w:tcPr>
          <w:p w14:paraId="58D8A8E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1.48</w:t>
            </w:r>
          </w:p>
        </w:tc>
        <w:tc>
          <w:tcPr>
            <w:tcW w:w="1357" w:type="dxa"/>
            <w:tcBorders>
              <w:top w:val="nil"/>
              <w:left w:val="nil"/>
              <w:bottom w:val="single" w:sz="4" w:space="0" w:color="auto"/>
              <w:right w:val="nil"/>
            </w:tcBorders>
            <w:noWrap/>
            <w:vAlign w:val="center"/>
            <w:hideMark/>
          </w:tcPr>
          <w:p w14:paraId="0AD4476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25.93</w:t>
            </w:r>
          </w:p>
        </w:tc>
        <w:tc>
          <w:tcPr>
            <w:tcW w:w="1089" w:type="dxa"/>
            <w:tcBorders>
              <w:top w:val="nil"/>
              <w:left w:val="nil"/>
              <w:bottom w:val="single" w:sz="4" w:space="0" w:color="auto"/>
              <w:right w:val="nil"/>
            </w:tcBorders>
            <w:noWrap/>
            <w:vAlign w:val="center"/>
            <w:hideMark/>
          </w:tcPr>
          <w:p w14:paraId="0CC4686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1.45</w:t>
            </w:r>
          </w:p>
        </w:tc>
        <w:tc>
          <w:tcPr>
            <w:tcW w:w="1089" w:type="dxa"/>
            <w:vMerge/>
            <w:tcBorders>
              <w:top w:val="nil"/>
              <w:left w:val="nil"/>
              <w:bottom w:val="single" w:sz="4" w:space="0" w:color="000000"/>
              <w:right w:val="nil"/>
            </w:tcBorders>
            <w:vAlign w:val="center"/>
            <w:hideMark/>
          </w:tcPr>
          <w:p w14:paraId="65E6086A"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44DDB1E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36.08</w:t>
            </w:r>
          </w:p>
        </w:tc>
        <w:tc>
          <w:tcPr>
            <w:tcW w:w="1089" w:type="dxa"/>
            <w:tcBorders>
              <w:top w:val="nil"/>
              <w:left w:val="nil"/>
              <w:bottom w:val="single" w:sz="4" w:space="0" w:color="auto"/>
              <w:right w:val="nil"/>
            </w:tcBorders>
            <w:noWrap/>
            <w:vAlign w:val="center"/>
            <w:hideMark/>
          </w:tcPr>
          <w:p w14:paraId="07FF049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0.96</w:t>
            </w:r>
          </w:p>
        </w:tc>
        <w:tc>
          <w:tcPr>
            <w:tcW w:w="1357" w:type="dxa"/>
            <w:tcBorders>
              <w:top w:val="nil"/>
              <w:left w:val="nil"/>
              <w:bottom w:val="single" w:sz="4" w:space="0" w:color="auto"/>
              <w:right w:val="nil"/>
            </w:tcBorders>
            <w:noWrap/>
            <w:vAlign w:val="center"/>
            <w:hideMark/>
          </w:tcPr>
          <w:p w14:paraId="5D6029F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16.62</w:t>
            </w:r>
          </w:p>
        </w:tc>
        <w:tc>
          <w:tcPr>
            <w:tcW w:w="1089" w:type="dxa"/>
            <w:tcBorders>
              <w:top w:val="nil"/>
              <w:left w:val="nil"/>
              <w:bottom w:val="single" w:sz="4" w:space="0" w:color="auto"/>
              <w:right w:val="nil"/>
            </w:tcBorders>
            <w:noWrap/>
            <w:vAlign w:val="center"/>
            <w:hideMark/>
          </w:tcPr>
          <w:p w14:paraId="4D36AE0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0.80</w:t>
            </w:r>
          </w:p>
        </w:tc>
        <w:tc>
          <w:tcPr>
            <w:tcW w:w="1089" w:type="dxa"/>
            <w:vMerge/>
            <w:tcBorders>
              <w:top w:val="nil"/>
              <w:left w:val="nil"/>
              <w:bottom w:val="single" w:sz="4" w:space="0" w:color="000000"/>
              <w:right w:val="nil"/>
            </w:tcBorders>
            <w:vAlign w:val="center"/>
            <w:hideMark/>
          </w:tcPr>
          <w:p w14:paraId="45BF9025" w14:textId="77777777" w:rsidR="00944BA8" w:rsidRPr="00944BA8" w:rsidRDefault="00944BA8" w:rsidP="00944BA8">
            <w:pPr>
              <w:rPr>
                <w:color w:val="000000"/>
                <w:sz w:val="20"/>
                <w:szCs w:val="20"/>
                <w:lang w:val="it-IT" w:eastAsia="it-IT"/>
              </w:rPr>
            </w:pPr>
          </w:p>
        </w:tc>
      </w:tr>
      <w:tr w:rsidR="00944BA8" w:rsidRPr="00944BA8" w14:paraId="35875E39" w14:textId="77777777" w:rsidTr="00944BA8">
        <w:trPr>
          <w:trHeight w:val="288"/>
        </w:trPr>
        <w:tc>
          <w:tcPr>
            <w:tcW w:w="1578" w:type="dxa"/>
            <w:tcBorders>
              <w:top w:val="nil"/>
              <w:bottom w:val="nil"/>
              <w:right w:val="nil"/>
            </w:tcBorders>
            <w:noWrap/>
            <w:vAlign w:val="center"/>
            <w:hideMark/>
          </w:tcPr>
          <w:p w14:paraId="4EE940E5"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Lithuania</w:t>
            </w:r>
          </w:p>
        </w:tc>
        <w:tc>
          <w:tcPr>
            <w:tcW w:w="1357" w:type="dxa"/>
            <w:tcBorders>
              <w:top w:val="nil"/>
              <w:left w:val="nil"/>
              <w:bottom w:val="nil"/>
              <w:right w:val="nil"/>
            </w:tcBorders>
            <w:noWrap/>
            <w:vAlign w:val="center"/>
            <w:hideMark/>
          </w:tcPr>
          <w:p w14:paraId="656B62C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36.22</w:t>
            </w:r>
          </w:p>
        </w:tc>
        <w:tc>
          <w:tcPr>
            <w:tcW w:w="1089" w:type="dxa"/>
            <w:tcBorders>
              <w:top w:val="nil"/>
              <w:left w:val="nil"/>
              <w:bottom w:val="nil"/>
              <w:right w:val="nil"/>
            </w:tcBorders>
            <w:noWrap/>
            <w:vAlign w:val="center"/>
            <w:hideMark/>
          </w:tcPr>
          <w:p w14:paraId="63B9B1C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0.88</w:t>
            </w:r>
          </w:p>
        </w:tc>
        <w:tc>
          <w:tcPr>
            <w:tcW w:w="1357" w:type="dxa"/>
            <w:tcBorders>
              <w:top w:val="nil"/>
              <w:left w:val="nil"/>
              <w:bottom w:val="nil"/>
              <w:right w:val="nil"/>
            </w:tcBorders>
            <w:noWrap/>
            <w:vAlign w:val="center"/>
            <w:hideMark/>
          </w:tcPr>
          <w:p w14:paraId="65E6FE2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17.31</w:t>
            </w:r>
          </w:p>
        </w:tc>
        <w:tc>
          <w:tcPr>
            <w:tcW w:w="1089" w:type="dxa"/>
            <w:tcBorders>
              <w:top w:val="nil"/>
              <w:left w:val="nil"/>
              <w:bottom w:val="nil"/>
              <w:right w:val="nil"/>
            </w:tcBorders>
            <w:noWrap/>
            <w:vAlign w:val="center"/>
            <w:hideMark/>
          </w:tcPr>
          <w:p w14:paraId="69B21C7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0.86</w:t>
            </w:r>
          </w:p>
        </w:tc>
        <w:tc>
          <w:tcPr>
            <w:tcW w:w="1089" w:type="dxa"/>
            <w:vMerge w:val="restart"/>
            <w:tcBorders>
              <w:top w:val="nil"/>
              <w:left w:val="nil"/>
              <w:bottom w:val="single" w:sz="4" w:space="0" w:color="000000"/>
              <w:right w:val="nil"/>
            </w:tcBorders>
            <w:noWrap/>
            <w:vAlign w:val="center"/>
            <w:hideMark/>
          </w:tcPr>
          <w:p w14:paraId="70FA5DA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0.97</w:t>
            </w:r>
          </w:p>
        </w:tc>
        <w:tc>
          <w:tcPr>
            <w:tcW w:w="1357" w:type="dxa"/>
            <w:tcBorders>
              <w:top w:val="nil"/>
              <w:left w:val="nil"/>
              <w:bottom w:val="nil"/>
              <w:right w:val="nil"/>
            </w:tcBorders>
            <w:noWrap/>
            <w:vAlign w:val="center"/>
            <w:hideMark/>
          </w:tcPr>
          <w:p w14:paraId="4FE72BB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24.37</w:t>
            </w:r>
          </w:p>
        </w:tc>
        <w:tc>
          <w:tcPr>
            <w:tcW w:w="1089" w:type="dxa"/>
            <w:tcBorders>
              <w:top w:val="nil"/>
              <w:left w:val="nil"/>
              <w:bottom w:val="nil"/>
              <w:right w:val="nil"/>
            </w:tcBorders>
            <w:noWrap/>
            <w:vAlign w:val="center"/>
            <w:hideMark/>
          </w:tcPr>
          <w:p w14:paraId="72846B0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0.59</w:t>
            </w:r>
          </w:p>
        </w:tc>
        <w:tc>
          <w:tcPr>
            <w:tcW w:w="1357" w:type="dxa"/>
            <w:tcBorders>
              <w:top w:val="nil"/>
              <w:left w:val="nil"/>
              <w:bottom w:val="nil"/>
              <w:right w:val="nil"/>
            </w:tcBorders>
            <w:noWrap/>
            <w:vAlign w:val="center"/>
            <w:hideMark/>
          </w:tcPr>
          <w:p w14:paraId="5D0B1F8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11.74</w:t>
            </w:r>
          </w:p>
        </w:tc>
        <w:tc>
          <w:tcPr>
            <w:tcW w:w="1089" w:type="dxa"/>
            <w:tcBorders>
              <w:top w:val="nil"/>
              <w:left w:val="nil"/>
              <w:bottom w:val="nil"/>
              <w:right w:val="nil"/>
            </w:tcBorders>
            <w:noWrap/>
            <w:vAlign w:val="center"/>
            <w:hideMark/>
          </w:tcPr>
          <w:p w14:paraId="0EC516D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0.51</w:t>
            </w:r>
          </w:p>
        </w:tc>
        <w:tc>
          <w:tcPr>
            <w:tcW w:w="1089" w:type="dxa"/>
            <w:vMerge w:val="restart"/>
            <w:tcBorders>
              <w:top w:val="nil"/>
              <w:left w:val="nil"/>
              <w:bottom w:val="single" w:sz="4" w:space="0" w:color="000000"/>
              <w:right w:val="nil"/>
            </w:tcBorders>
            <w:noWrap/>
            <w:vAlign w:val="center"/>
            <w:hideMark/>
          </w:tcPr>
          <w:p w14:paraId="3A0A3B0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0.87</w:t>
            </w:r>
          </w:p>
        </w:tc>
      </w:tr>
      <w:tr w:rsidR="00944BA8" w:rsidRPr="00944BA8" w14:paraId="226DF2A4" w14:textId="77777777" w:rsidTr="00944BA8">
        <w:trPr>
          <w:trHeight w:val="504"/>
        </w:trPr>
        <w:tc>
          <w:tcPr>
            <w:tcW w:w="1578" w:type="dxa"/>
            <w:tcBorders>
              <w:top w:val="nil"/>
              <w:bottom w:val="nil"/>
              <w:right w:val="nil"/>
            </w:tcBorders>
            <w:vAlign w:val="center"/>
            <w:hideMark/>
          </w:tcPr>
          <w:p w14:paraId="25369304"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39B2BFE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10.03</w:t>
            </w:r>
          </w:p>
        </w:tc>
        <w:tc>
          <w:tcPr>
            <w:tcW w:w="1089" w:type="dxa"/>
            <w:tcBorders>
              <w:top w:val="nil"/>
              <w:left w:val="nil"/>
              <w:bottom w:val="nil"/>
              <w:right w:val="nil"/>
            </w:tcBorders>
            <w:noWrap/>
            <w:vAlign w:val="center"/>
            <w:hideMark/>
          </w:tcPr>
          <w:p w14:paraId="19796E7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0.23</w:t>
            </w:r>
          </w:p>
        </w:tc>
        <w:tc>
          <w:tcPr>
            <w:tcW w:w="1357" w:type="dxa"/>
            <w:tcBorders>
              <w:top w:val="nil"/>
              <w:left w:val="nil"/>
              <w:bottom w:val="nil"/>
              <w:right w:val="nil"/>
            </w:tcBorders>
            <w:noWrap/>
            <w:vAlign w:val="center"/>
            <w:hideMark/>
          </w:tcPr>
          <w:p w14:paraId="628EB73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4.81</w:t>
            </w:r>
          </w:p>
        </w:tc>
        <w:tc>
          <w:tcPr>
            <w:tcW w:w="1089" w:type="dxa"/>
            <w:tcBorders>
              <w:top w:val="nil"/>
              <w:left w:val="nil"/>
              <w:bottom w:val="nil"/>
              <w:right w:val="nil"/>
            </w:tcBorders>
            <w:noWrap/>
            <w:vAlign w:val="center"/>
            <w:hideMark/>
          </w:tcPr>
          <w:p w14:paraId="1818CFB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0.21</w:t>
            </w:r>
          </w:p>
        </w:tc>
        <w:tc>
          <w:tcPr>
            <w:tcW w:w="1089" w:type="dxa"/>
            <w:vMerge/>
            <w:tcBorders>
              <w:top w:val="nil"/>
              <w:left w:val="nil"/>
              <w:bottom w:val="single" w:sz="4" w:space="0" w:color="000000"/>
              <w:right w:val="nil"/>
            </w:tcBorders>
            <w:vAlign w:val="center"/>
            <w:hideMark/>
          </w:tcPr>
          <w:p w14:paraId="0AE4910C"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7D9D215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6.40</w:t>
            </w:r>
          </w:p>
        </w:tc>
        <w:tc>
          <w:tcPr>
            <w:tcW w:w="1089" w:type="dxa"/>
            <w:tcBorders>
              <w:top w:val="nil"/>
              <w:left w:val="nil"/>
              <w:bottom w:val="nil"/>
              <w:right w:val="nil"/>
            </w:tcBorders>
            <w:noWrap/>
            <w:vAlign w:val="center"/>
            <w:hideMark/>
          </w:tcPr>
          <w:p w14:paraId="1016133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0.14</w:t>
            </w:r>
          </w:p>
        </w:tc>
        <w:tc>
          <w:tcPr>
            <w:tcW w:w="1357" w:type="dxa"/>
            <w:tcBorders>
              <w:top w:val="nil"/>
              <w:left w:val="nil"/>
              <w:bottom w:val="nil"/>
              <w:right w:val="nil"/>
            </w:tcBorders>
            <w:noWrap/>
            <w:vAlign w:val="center"/>
            <w:hideMark/>
          </w:tcPr>
          <w:p w14:paraId="39EB75B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3.06</w:t>
            </w:r>
          </w:p>
        </w:tc>
        <w:tc>
          <w:tcPr>
            <w:tcW w:w="1089" w:type="dxa"/>
            <w:tcBorders>
              <w:top w:val="nil"/>
              <w:left w:val="nil"/>
              <w:bottom w:val="nil"/>
              <w:right w:val="nil"/>
            </w:tcBorders>
            <w:noWrap/>
            <w:vAlign w:val="center"/>
            <w:hideMark/>
          </w:tcPr>
          <w:p w14:paraId="190F3CA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0.12</w:t>
            </w:r>
          </w:p>
        </w:tc>
        <w:tc>
          <w:tcPr>
            <w:tcW w:w="1089" w:type="dxa"/>
            <w:vMerge/>
            <w:tcBorders>
              <w:top w:val="nil"/>
              <w:left w:val="nil"/>
              <w:bottom w:val="single" w:sz="4" w:space="0" w:color="000000"/>
              <w:right w:val="nil"/>
            </w:tcBorders>
            <w:vAlign w:val="center"/>
            <w:hideMark/>
          </w:tcPr>
          <w:p w14:paraId="7895B5D7" w14:textId="77777777" w:rsidR="00944BA8" w:rsidRPr="00944BA8" w:rsidRDefault="00944BA8" w:rsidP="00944BA8">
            <w:pPr>
              <w:rPr>
                <w:color w:val="000000"/>
                <w:sz w:val="20"/>
                <w:szCs w:val="20"/>
                <w:lang w:val="it-IT" w:eastAsia="it-IT"/>
              </w:rPr>
            </w:pPr>
          </w:p>
        </w:tc>
      </w:tr>
      <w:tr w:rsidR="00944BA8" w:rsidRPr="00944BA8" w14:paraId="18DD1302" w14:textId="77777777" w:rsidTr="00944BA8">
        <w:trPr>
          <w:trHeight w:val="504"/>
        </w:trPr>
        <w:tc>
          <w:tcPr>
            <w:tcW w:w="1578" w:type="dxa"/>
            <w:tcBorders>
              <w:top w:val="nil"/>
              <w:bottom w:val="single" w:sz="4" w:space="0" w:color="auto"/>
              <w:right w:val="nil"/>
            </w:tcBorders>
            <w:vAlign w:val="center"/>
            <w:hideMark/>
          </w:tcPr>
          <w:p w14:paraId="6F024907"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45B88E6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59.10</w:t>
            </w:r>
          </w:p>
        </w:tc>
        <w:tc>
          <w:tcPr>
            <w:tcW w:w="1089" w:type="dxa"/>
            <w:tcBorders>
              <w:top w:val="nil"/>
              <w:left w:val="nil"/>
              <w:bottom w:val="single" w:sz="4" w:space="0" w:color="auto"/>
              <w:right w:val="nil"/>
            </w:tcBorders>
            <w:noWrap/>
            <w:vAlign w:val="center"/>
            <w:hideMark/>
          </w:tcPr>
          <w:p w14:paraId="543AC40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1.55</w:t>
            </w:r>
          </w:p>
        </w:tc>
        <w:tc>
          <w:tcPr>
            <w:tcW w:w="1357" w:type="dxa"/>
            <w:tcBorders>
              <w:top w:val="nil"/>
              <w:left w:val="nil"/>
              <w:bottom w:val="single" w:sz="4" w:space="0" w:color="auto"/>
              <w:right w:val="nil"/>
            </w:tcBorders>
            <w:noWrap/>
            <w:vAlign w:val="center"/>
            <w:hideMark/>
          </w:tcPr>
          <w:p w14:paraId="6D7F217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29.33</w:t>
            </w:r>
          </w:p>
        </w:tc>
        <w:tc>
          <w:tcPr>
            <w:tcW w:w="1089" w:type="dxa"/>
            <w:tcBorders>
              <w:top w:val="nil"/>
              <w:left w:val="nil"/>
              <w:bottom w:val="single" w:sz="4" w:space="0" w:color="auto"/>
              <w:right w:val="nil"/>
            </w:tcBorders>
            <w:noWrap/>
            <w:vAlign w:val="center"/>
            <w:hideMark/>
          </w:tcPr>
          <w:p w14:paraId="413506F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1.62</w:t>
            </w:r>
          </w:p>
        </w:tc>
        <w:tc>
          <w:tcPr>
            <w:tcW w:w="1089" w:type="dxa"/>
            <w:vMerge/>
            <w:tcBorders>
              <w:top w:val="nil"/>
              <w:left w:val="nil"/>
              <w:bottom w:val="single" w:sz="4" w:space="0" w:color="000000"/>
              <w:right w:val="nil"/>
            </w:tcBorders>
            <w:vAlign w:val="center"/>
            <w:hideMark/>
          </w:tcPr>
          <w:p w14:paraId="2A59E982"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565FF2A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41.51</w:t>
            </w:r>
          </w:p>
        </w:tc>
        <w:tc>
          <w:tcPr>
            <w:tcW w:w="1089" w:type="dxa"/>
            <w:tcBorders>
              <w:top w:val="nil"/>
              <w:left w:val="nil"/>
              <w:bottom w:val="single" w:sz="4" w:space="0" w:color="auto"/>
              <w:right w:val="nil"/>
            </w:tcBorders>
            <w:noWrap/>
            <w:vAlign w:val="center"/>
            <w:hideMark/>
          </w:tcPr>
          <w:p w14:paraId="39EC9CA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1.12</w:t>
            </w:r>
          </w:p>
        </w:tc>
        <w:tc>
          <w:tcPr>
            <w:tcW w:w="1357" w:type="dxa"/>
            <w:tcBorders>
              <w:top w:val="nil"/>
              <w:left w:val="nil"/>
              <w:bottom w:val="single" w:sz="4" w:space="0" w:color="auto"/>
              <w:right w:val="nil"/>
            </w:tcBorders>
            <w:noWrap/>
            <w:vAlign w:val="center"/>
            <w:hideMark/>
          </w:tcPr>
          <w:p w14:paraId="45427E0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20.21</w:t>
            </w:r>
          </w:p>
        </w:tc>
        <w:tc>
          <w:tcPr>
            <w:tcW w:w="1089" w:type="dxa"/>
            <w:tcBorders>
              <w:top w:val="nil"/>
              <w:left w:val="nil"/>
              <w:bottom w:val="single" w:sz="4" w:space="0" w:color="auto"/>
              <w:right w:val="nil"/>
            </w:tcBorders>
            <w:noWrap/>
            <w:vAlign w:val="center"/>
            <w:hideMark/>
          </w:tcPr>
          <w:p w14:paraId="22EA61D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0.98</w:t>
            </w:r>
          </w:p>
        </w:tc>
        <w:tc>
          <w:tcPr>
            <w:tcW w:w="1089" w:type="dxa"/>
            <w:vMerge/>
            <w:tcBorders>
              <w:top w:val="nil"/>
              <w:left w:val="nil"/>
              <w:bottom w:val="single" w:sz="4" w:space="0" w:color="000000"/>
              <w:right w:val="nil"/>
            </w:tcBorders>
            <w:vAlign w:val="center"/>
            <w:hideMark/>
          </w:tcPr>
          <w:p w14:paraId="14B9040D" w14:textId="77777777" w:rsidR="00944BA8" w:rsidRPr="00944BA8" w:rsidRDefault="00944BA8" w:rsidP="00944BA8">
            <w:pPr>
              <w:rPr>
                <w:color w:val="000000"/>
                <w:sz w:val="20"/>
                <w:szCs w:val="20"/>
                <w:lang w:val="it-IT" w:eastAsia="it-IT"/>
              </w:rPr>
            </w:pPr>
          </w:p>
        </w:tc>
      </w:tr>
      <w:tr w:rsidR="00944BA8" w:rsidRPr="00944BA8" w14:paraId="63E84222" w14:textId="77777777" w:rsidTr="00944BA8">
        <w:trPr>
          <w:trHeight w:val="288"/>
        </w:trPr>
        <w:tc>
          <w:tcPr>
            <w:tcW w:w="1578" w:type="dxa"/>
            <w:tcBorders>
              <w:top w:val="nil"/>
              <w:bottom w:val="nil"/>
              <w:right w:val="nil"/>
            </w:tcBorders>
            <w:noWrap/>
            <w:vAlign w:val="center"/>
            <w:hideMark/>
          </w:tcPr>
          <w:p w14:paraId="742EF49D"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Luxembourg</w:t>
            </w:r>
          </w:p>
        </w:tc>
        <w:tc>
          <w:tcPr>
            <w:tcW w:w="1357" w:type="dxa"/>
            <w:tcBorders>
              <w:top w:val="nil"/>
              <w:left w:val="nil"/>
              <w:bottom w:val="nil"/>
              <w:right w:val="nil"/>
            </w:tcBorders>
            <w:noWrap/>
            <w:vAlign w:val="center"/>
            <w:hideMark/>
          </w:tcPr>
          <w:p w14:paraId="486B106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9.60</w:t>
            </w:r>
          </w:p>
        </w:tc>
        <w:tc>
          <w:tcPr>
            <w:tcW w:w="1089" w:type="dxa"/>
            <w:tcBorders>
              <w:top w:val="nil"/>
              <w:left w:val="nil"/>
              <w:bottom w:val="nil"/>
              <w:right w:val="nil"/>
            </w:tcBorders>
            <w:noWrap/>
            <w:vAlign w:val="center"/>
            <w:hideMark/>
          </w:tcPr>
          <w:p w14:paraId="4E61833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0.61</w:t>
            </w:r>
          </w:p>
        </w:tc>
        <w:tc>
          <w:tcPr>
            <w:tcW w:w="1357" w:type="dxa"/>
            <w:tcBorders>
              <w:top w:val="nil"/>
              <w:left w:val="nil"/>
              <w:bottom w:val="nil"/>
              <w:right w:val="nil"/>
            </w:tcBorders>
            <w:noWrap/>
            <w:vAlign w:val="center"/>
            <w:hideMark/>
          </w:tcPr>
          <w:p w14:paraId="0DF353C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4.11</w:t>
            </w:r>
          </w:p>
        </w:tc>
        <w:tc>
          <w:tcPr>
            <w:tcW w:w="1089" w:type="dxa"/>
            <w:tcBorders>
              <w:top w:val="nil"/>
              <w:left w:val="nil"/>
              <w:bottom w:val="nil"/>
              <w:right w:val="nil"/>
            </w:tcBorders>
            <w:noWrap/>
            <w:vAlign w:val="center"/>
            <w:hideMark/>
          </w:tcPr>
          <w:p w14:paraId="4AE1FD1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0.67</w:t>
            </w:r>
          </w:p>
        </w:tc>
        <w:tc>
          <w:tcPr>
            <w:tcW w:w="1089" w:type="dxa"/>
            <w:vMerge w:val="restart"/>
            <w:tcBorders>
              <w:top w:val="nil"/>
              <w:left w:val="nil"/>
              <w:bottom w:val="single" w:sz="4" w:space="0" w:color="000000"/>
              <w:right w:val="nil"/>
            </w:tcBorders>
            <w:noWrap/>
            <w:vAlign w:val="center"/>
            <w:hideMark/>
          </w:tcPr>
          <w:p w14:paraId="5AB7489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1.10</w:t>
            </w:r>
          </w:p>
        </w:tc>
        <w:tc>
          <w:tcPr>
            <w:tcW w:w="1357" w:type="dxa"/>
            <w:tcBorders>
              <w:top w:val="nil"/>
              <w:left w:val="nil"/>
              <w:bottom w:val="nil"/>
              <w:right w:val="nil"/>
            </w:tcBorders>
            <w:noWrap/>
            <w:vAlign w:val="center"/>
            <w:hideMark/>
          </w:tcPr>
          <w:p w14:paraId="44690F5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6.38</w:t>
            </w:r>
          </w:p>
        </w:tc>
        <w:tc>
          <w:tcPr>
            <w:tcW w:w="1089" w:type="dxa"/>
            <w:tcBorders>
              <w:top w:val="nil"/>
              <w:left w:val="nil"/>
              <w:bottom w:val="nil"/>
              <w:right w:val="nil"/>
            </w:tcBorders>
            <w:noWrap/>
            <w:vAlign w:val="center"/>
            <w:hideMark/>
          </w:tcPr>
          <w:p w14:paraId="0D7E5CD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0.35</w:t>
            </w:r>
          </w:p>
        </w:tc>
        <w:tc>
          <w:tcPr>
            <w:tcW w:w="1357" w:type="dxa"/>
            <w:tcBorders>
              <w:top w:val="nil"/>
              <w:left w:val="nil"/>
              <w:bottom w:val="nil"/>
              <w:right w:val="nil"/>
            </w:tcBorders>
            <w:noWrap/>
            <w:vAlign w:val="center"/>
            <w:hideMark/>
          </w:tcPr>
          <w:p w14:paraId="43BB7A1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2.65</w:t>
            </w:r>
          </w:p>
        </w:tc>
        <w:tc>
          <w:tcPr>
            <w:tcW w:w="1089" w:type="dxa"/>
            <w:tcBorders>
              <w:top w:val="nil"/>
              <w:left w:val="nil"/>
              <w:bottom w:val="nil"/>
              <w:right w:val="nil"/>
            </w:tcBorders>
            <w:noWrap/>
            <w:vAlign w:val="center"/>
            <w:hideMark/>
          </w:tcPr>
          <w:p w14:paraId="0A47BF1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0.39</w:t>
            </w:r>
          </w:p>
        </w:tc>
        <w:tc>
          <w:tcPr>
            <w:tcW w:w="1089" w:type="dxa"/>
            <w:vMerge w:val="restart"/>
            <w:tcBorders>
              <w:top w:val="nil"/>
              <w:left w:val="nil"/>
              <w:bottom w:val="single" w:sz="4" w:space="0" w:color="000000"/>
              <w:right w:val="nil"/>
            </w:tcBorders>
            <w:noWrap/>
            <w:vAlign w:val="center"/>
            <w:hideMark/>
          </w:tcPr>
          <w:p w14:paraId="7D7A9D0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1.11</w:t>
            </w:r>
          </w:p>
        </w:tc>
      </w:tr>
      <w:tr w:rsidR="00944BA8" w:rsidRPr="00944BA8" w14:paraId="766CCA8C" w14:textId="77777777" w:rsidTr="00944BA8">
        <w:trPr>
          <w:trHeight w:val="504"/>
        </w:trPr>
        <w:tc>
          <w:tcPr>
            <w:tcW w:w="1578" w:type="dxa"/>
            <w:tcBorders>
              <w:top w:val="nil"/>
              <w:bottom w:val="nil"/>
              <w:right w:val="nil"/>
            </w:tcBorders>
            <w:vAlign w:val="center"/>
            <w:hideMark/>
          </w:tcPr>
          <w:p w14:paraId="603DEB97"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4283E68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2.66</w:t>
            </w:r>
          </w:p>
        </w:tc>
        <w:tc>
          <w:tcPr>
            <w:tcW w:w="1089" w:type="dxa"/>
            <w:tcBorders>
              <w:top w:val="nil"/>
              <w:left w:val="nil"/>
              <w:bottom w:val="nil"/>
              <w:right w:val="nil"/>
            </w:tcBorders>
            <w:noWrap/>
            <w:vAlign w:val="center"/>
            <w:hideMark/>
          </w:tcPr>
          <w:p w14:paraId="592EDD3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0.15</w:t>
            </w:r>
          </w:p>
        </w:tc>
        <w:tc>
          <w:tcPr>
            <w:tcW w:w="1357" w:type="dxa"/>
            <w:tcBorders>
              <w:top w:val="nil"/>
              <w:left w:val="nil"/>
              <w:bottom w:val="nil"/>
              <w:right w:val="nil"/>
            </w:tcBorders>
            <w:noWrap/>
            <w:vAlign w:val="center"/>
            <w:hideMark/>
          </w:tcPr>
          <w:p w14:paraId="75E99EE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1.14</w:t>
            </w:r>
          </w:p>
        </w:tc>
        <w:tc>
          <w:tcPr>
            <w:tcW w:w="1089" w:type="dxa"/>
            <w:tcBorders>
              <w:top w:val="nil"/>
              <w:left w:val="nil"/>
              <w:bottom w:val="nil"/>
              <w:right w:val="nil"/>
            </w:tcBorders>
            <w:noWrap/>
            <w:vAlign w:val="center"/>
            <w:hideMark/>
          </w:tcPr>
          <w:p w14:paraId="1E831EC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0.16</w:t>
            </w:r>
          </w:p>
        </w:tc>
        <w:tc>
          <w:tcPr>
            <w:tcW w:w="1089" w:type="dxa"/>
            <w:vMerge/>
            <w:tcBorders>
              <w:top w:val="nil"/>
              <w:left w:val="nil"/>
              <w:bottom w:val="single" w:sz="4" w:space="0" w:color="000000"/>
              <w:right w:val="nil"/>
            </w:tcBorders>
            <w:vAlign w:val="center"/>
            <w:hideMark/>
          </w:tcPr>
          <w:p w14:paraId="273F8331"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4A98C7A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1.78</w:t>
            </w:r>
          </w:p>
        </w:tc>
        <w:tc>
          <w:tcPr>
            <w:tcW w:w="1089" w:type="dxa"/>
            <w:tcBorders>
              <w:top w:val="nil"/>
              <w:left w:val="nil"/>
              <w:bottom w:val="nil"/>
              <w:right w:val="nil"/>
            </w:tcBorders>
            <w:noWrap/>
            <w:vAlign w:val="center"/>
            <w:hideMark/>
          </w:tcPr>
          <w:p w14:paraId="6230AEE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0.09</w:t>
            </w:r>
          </w:p>
        </w:tc>
        <w:tc>
          <w:tcPr>
            <w:tcW w:w="1357" w:type="dxa"/>
            <w:tcBorders>
              <w:top w:val="nil"/>
              <w:left w:val="nil"/>
              <w:bottom w:val="nil"/>
              <w:right w:val="nil"/>
            </w:tcBorders>
            <w:noWrap/>
            <w:vAlign w:val="center"/>
            <w:hideMark/>
          </w:tcPr>
          <w:p w14:paraId="00B3C91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0.70</w:t>
            </w:r>
          </w:p>
        </w:tc>
        <w:tc>
          <w:tcPr>
            <w:tcW w:w="1089" w:type="dxa"/>
            <w:tcBorders>
              <w:top w:val="nil"/>
              <w:left w:val="nil"/>
              <w:bottom w:val="nil"/>
              <w:right w:val="nil"/>
            </w:tcBorders>
            <w:noWrap/>
            <w:vAlign w:val="center"/>
            <w:hideMark/>
          </w:tcPr>
          <w:p w14:paraId="0C35342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0.09</w:t>
            </w:r>
          </w:p>
        </w:tc>
        <w:tc>
          <w:tcPr>
            <w:tcW w:w="1089" w:type="dxa"/>
            <w:vMerge/>
            <w:tcBorders>
              <w:top w:val="nil"/>
              <w:left w:val="nil"/>
              <w:bottom w:val="single" w:sz="4" w:space="0" w:color="000000"/>
              <w:right w:val="nil"/>
            </w:tcBorders>
            <w:vAlign w:val="center"/>
            <w:hideMark/>
          </w:tcPr>
          <w:p w14:paraId="701F28CA" w14:textId="77777777" w:rsidR="00944BA8" w:rsidRPr="00944BA8" w:rsidRDefault="00944BA8" w:rsidP="00944BA8">
            <w:pPr>
              <w:rPr>
                <w:color w:val="000000"/>
                <w:sz w:val="20"/>
                <w:szCs w:val="20"/>
                <w:lang w:val="it-IT" w:eastAsia="it-IT"/>
              </w:rPr>
            </w:pPr>
          </w:p>
        </w:tc>
      </w:tr>
      <w:tr w:rsidR="00944BA8" w:rsidRPr="00944BA8" w14:paraId="1C1C48E3" w14:textId="77777777" w:rsidTr="00944BA8">
        <w:trPr>
          <w:trHeight w:val="504"/>
        </w:trPr>
        <w:tc>
          <w:tcPr>
            <w:tcW w:w="1578" w:type="dxa"/>
            <w:tcBorders>
              <w:top w:val="nil"/>
              <w:bottom w:val="single" w:sz="4" w:space="0" w:color="auto"/>
              <w:right w:val="nil"/>
            </w:tcBorders>
            <w:vAlign w:val="center"/>
            <w:hideMark/>
          </w:tcPr>
          <w:p w14:paraId="46A35A84"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03D444F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15.69</w:t>
            </w:r>
          </w:p>
        </w:tc>
        <w:tc>
          <w:tcPr>
            <w:tcW w:w="1089" w:type="dxa"/>
            <w:tcBorders>
              <w:top w:val="nil"/>
              <w:left w:val="nil"/>
              <w:bottom w:val="single" w:sz="4" w:space="0" w:color="auto"/>
              <w:right w:val="nil"/>
            </w:tcBorders>
            <w:noWrap/>
            <w:vAlign w:val="center"/>
            <w:hideMark/>
          </w:tcPr>
          <w:p w14:paraId="01663E0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1.13</w:t>
            </w:r>
          </w:p>
        </w:tc>
        <w:tc>
          <w:tcPr>
            <w:tcW w:w="1357" w:type="dxa"/>
            <w:tcBorders>
              <w:top w:val="nil"/>
              <w:left w:val="nil"/>
              <w:bottom w:val="single" w:sz="4" w:space="0" w:color="auto"/>
              <w:right w:val="nil"/>
            </w:tcBorders>
            <w:noWrap/>
            <w:vAlign w:val="center"/>
            <w:hideMark/>
          </w:tcPr>
          <w:p w14:paraId="4A664FE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6.91</w:t>
            </w:r>
          </w:p>
        </w:tc>
        <w:tc>
          <w:tcPr>
            <w:tcW w:w="1089" w:type="dxa"/>
            <w:tcBorders>
              <w:top w:val="nil"/>
              <w:left w:val="nil"/>
              <w:bottom w:val="single" w:sz="4" w:space="0" w:color="auto"/>
              <w:right w:val="nil"/>
            </w:tcBorders>
            <w:noWrap/>
            <w:vAlign w:val="center"/>
            <w:hideMark/>
          </w:tcPr>
          <w:p w14:paraId="52146E6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1.33</w:t>
            </w:r>
          </w:p>
        </w:tc>
        <w:tc>
          <w:tcPr>
            <w:tcW w:w="1089" w:type="dxa"/>
            <w:vMerge/>
            <w:tcBorders>
              <w:top w:val="nil"/>
              <w:left w:val="nil"/>
              <w:bottom w:val="single" w:sz="4" w:space="0" w:color="000000"/>
              <w:right w:val="nil"/>
            </w:tcBorders>
            <w:vAlign w:val="center"/>
            <w:hideMark/>
          </w:tcPr>
          <w:p w14:paraId="74DCDCD4"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5810A8A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10.80</w:t>
            </w:r>
          </w:p>
        </w:tc>
        <w:tc>
          <w:tcPr>
            <w:tcW w:w="1089" w:type="dxa"/>
            <w:tcBorders>
              <w:top w:val="nil"/>
              <w:left w:val="nil"/>
              <w:bottom w:val="single" w:sz="4" w:space="0" w:color="auto"/>
              <w:right w:val="nil"/>
            </w:tcBorders>
            <w:noWrap/>
            <w:vAlign w:val="center"/>
            <w:hideMark/>
          </w:tcPr>
          <w:p w14:paraId="1223D1D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0.67</w:t>
            </w:r>
          </w:p>
        </w:tc>
        <w:tc>
          <w:tcPr>
            <w:tcW w:w="1357" w:type="dxa"/>
            <w:tcBorders>
              <w:top w:val="nil"/>
              <w:left w:val="nil"/>
              <w:bottom w:val="single" w:sz="4" w:space="0" w:color="auto"/>
              <w:right w:val="nil"/>
            </w:tcBorders>
            <w:noWrap/>
            <w:vAlign w:val="center"/>
            <w:hideMark/>
          </w:tcPr>
          <w:p w14:paraId="0335C22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4.58</w:t>
            </w:r>
          </w:p>
        </w:tc>
        <w:tc>
          <w:tcPr>
            <w:tcW w:w="1089" w:type="dxa"/>
            <w:tcBorders>
              <w:top w:val="nil"/>
              <w:left w:val="nil"/>
              <w:bottom w:val="single" w:sz="4" w:space="0" w:color="auto"/>
              <w:right w:val="nil"/>
            </w:tcBorders>
            <w:noWrap/>
            <w:vAlign w:val="center"/>
            <w:hideMark/>
          </w:tcPr>
          <w:p w14:paraId="4067247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0.78</w:t>
            </w:r>
          </w:p>
        </w:tc>
        <w:tc>
          <w:tcPr>
            <w:tcW w:w="1089" w:type="dxa"/>
            <w:vMerge/>
            <w:tcBorders>
              <w:top w:val="nil"/>
              <w:left w:val="nil"/>
              <w:bottom w:val="single" w:sz="4" w:space="0" w:color="000000"/>
              <w:right w:val="nil"/>
            </w:tcBorders>
            <w:vAlign w:val="center"/>
            <w:hideMark/>
          </w:tcPr>
          <w:p w14:paraId="4FEEED8E" w14:textId="77777777" w:rsidR="00944BA8" w:rsidRPr="00944BA8" w:rsidRDefault="00944BA8" w:rsidP="00944BA8">
            <w:pPr>
              <w:rPr>
                <w:color w:val="000000"/>
                <w:sz w:val="20"/>
                <w:szCs w:val="20"/>
                <w:lang w:val="it-IT" w:eastAsia="it-IT"/>
              </w:rPr>
            </w:pPr>
          </w:p>
        </w:tc>
      </w:tr>
      <w:tr w:rsidR="00944BA8" w:rsidRPr="00944BA8" w14:paraId="78E63D3D" w14:textId="77777777" w:rsidTr="00944BA8">
        <w:trPr>
          <w:trHeight w:val="288"/>
        </w:trPr>
        <w:tc>
          <w:tcPr>
            <w:tcW w:w="1578" w:type="dxa"/>
            <w:tcBorders>
              <w:top w:val="nil"/>
              <w:bottom w:val="nil"/>
              <w:right w:val="nil"/>
            </w:tcBorders>
            <w:noWrap/>
            <w:vAlign w:val="center"/>
            <w:hideMark/>
          </w:tcPr>
          <w:p w14:paraId="04250050"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Malta</w:t>
            </w:r>
          </w:p>
        </w:tc>
        <w:tc>
          <w:tcPr>
            <w:tcW w:w="1357" w:type="dxa"/>
            <w:tcBorders>
              <w:top w:val="nil"/>
              <w:left w:val="nil"/>
              <w:bottom w:val="nil"/>
              <w:right w:val="nil"/>
            </w:tcBorders>
            <w:noWrap/>
            <w:vAlign w:val="center"/>
            <w:hideMark/>
          </w:tcPr>
          <w:p w14:paraId="1A89BA5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6.83</w:t>
            </w:r>
          </w:p>
        </w:tc>
        <w:tc>
          <w:tcPr>
            <w:tcW w:w="1089" w:type="dxa"/>
            <w:tcBorders>
              <w:top w:val="nil"/>
              <w:left w:val="nil"/>
              <w:bottom w:val="nil"/>
              <w:right w:val="nil"/>
            </w:tcBorders>
            <w:noWrap/>
            <w:vAlign w:val="center"/>
            <w:hideMark/>
          </w:tcPr>
          <w:p w14:paraId="30BEFED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0.37</w:t>
            </w:r>
          </w:p>
        </w:tc>
        <w:tc>
          <w:tcPr>
            <w:tcW w:w="1357" w:type="dxa"/>
            <w:tcBorders>
              <w:top w:val="nil"/>
              <w:left w:val="nil"/>
              <w:bottom w:val="nil"/>
              <w:right w:val="nil"/>
            </w:tcBorders>
            <w:noWrap/>
            <w:vAlign w:val="center"/>
            <w:hideMark/>
          </w:tcPr>
          <w:p w14:paraId="2A443AE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3.54</w:t>
            </w:r>
          </w:p>
        </w:tc>
        <w:tc>
          <w:tcPr>
            <w:tcW w:w="1089" w:type="dxa"/>
            <w:tcBorders>
              <w:top w:val="nil"/>
              <w:left w:val="nil"/>
              <w:bottom w:val="nil"/>
              <w:right w:val="nil"/>
            </w:tcBorders>
            <w:noWrap/>
            <w:vAlign w:val="center"/>
            <w:hideMark/>
          </w:tcPr>
          <w:p w14:paraId="169488D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0.60</w:t>
            </w:r>
          </w:p>
        </w:tc>
        <w:tc>
          <w:tcPr>
            <w:tcW w:w="1089" w:type="dxa"/>
            <w:vMerge w:val="restart"/>
            <w:tcBorders>
              <w:top w:val="nil"/>
              <w:left w:val="nil"/>
              <w:bottom w:val="single" w:sz="4" w:space="0" w:color="000000"/>
              <w:right w:val="nil"/>
            </w:tcBorders>
            <w:noWrap/>
            <w:vAlign w:val="center"/>
            <w:hideMark/>
          </w:tcPr>
          <w:p w14:paraId="5B532AB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1.63</w:t>
            </w:r>
          </w:p>
        </w:tc>
        <w:tc>
          <w:tcPr>
            <w:tcW w:w="1357" w:type="dxa"/>
            <w:tcBorders>
              <w:top w:val="nil"/>
              <w:left w:val="nil"/>
              <w:bottom w:val="nil"/>
              <w:right w:val="nil"/>
            </w:tcBorders>
            <w:noWrap/>
            <w:vAlign w:val="center"/>
            <w:hideMark/>
          </w:tcPr>
          <w:p w14:paraId="2099F98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3.61</w:t>
            </w:r>
          </w:p>
        </w:tc>
        <w:tc>
          <w:tcPr>
            <w:tcW w:w="1089" w:type="dxa"/>
            <w:tcBorders>
              <w:top w:val="nil"/>
              <w:left w:val="nil"/>
              <w:bottom w:val="nil"/>
              <w:right w:val="nil"/>
            </w:tcBorders>
            <w:noWrap/>
            <w:vAlign w:val="center"/>
            <w:hideMark/>
          </w:tcPr>
          <w:p w14:paraId="4E05B9F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0.18</w:t>
            </w:r>
          </w:p>
        </w:tc>
        <w:tc>
          <w:tcPr>
            <w:tcW w:w="1357" w:type="dxa"/>
            <w:tcBorders>
              <w:top w:val="nil"/>
              <w:left w:val="nil"/>
              <w:bottom w:val="nil"/>
              <w:right w:val="nil"/>
            </w:tcBorders>
            <w:noWrap/>
            <w:vAlign w:val="center"/>
            <w:hideMark/>
          </w:tcPr>
          <w:p w14:paraId="4CBBBBA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2.10</w:t>
            </w:r>
          </w:p>
        </w:tc>
        <w:tc>
          <w:tcPr>
            <w:tcW w:w="1089" w:type="dxa"/>
            <w:tcBorders>
              <w:top w:val="nil"/>
              <w:left w:val="nil"/>
              <w:bottom w:val="nil"/>
              <w:right w:val="nil"/>
            </w:tcBorders>
            <w:noWrap/>
            <w:vAlign w:val="center"/>
            <w:hideMark/>
          </w:tcPr>
          <w:p w14:paraId="591AD2B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0.33</w:t>
            </w:r>
          </w:p>
        </w:tc>
        <w:tc>
          <w:tcPr>
            <w:tcW w:w="1089" w:type="dxa"/>
            <w:vMerge w:val="restart"/>
            <w:tcBorders>
              <w:top w:val="nil"/>
              <w:left w:val="nil"/>
              <w:bottom w:val="single" w:sz="4" w:space="0" w:color="000000"/>
              <w:right w:val="nil"/>
            </w:tcBorders>
            <w:noWrap/>
            <w:vAlign w:val="center"/>
            <w:hideMark/>
          </w:tcPr>
          <w:p w14:paraId="75131A5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1.78</w:t>
            </w:r>
          </w:p>
        </w:tc>
      </w:tr>
      <w:tr w:rsidR="00944BA8" w:rsidRPr="00944BA8" w14:paraId="182180FD" w14:textId="77777777" w:rsidTr="00944BA8">
        <w:trPr>
          <w:trHeight w:val="504"/>
        </w:trPr>
        <w:tc>
          <w:tcPr>
            <w:tcW w:w="1578" w:type="dxa"/>
            <w:tcBorders>
              <w:top w:val="nil"/>
              <w:bottom w:val="nil"/>
              <w:right w:val="nil"/>
            </w:tcBorders>
            <w:vAlign w:val="center"/>
            <w:hideMark/>
          </w:tcPr>
          <w:p w14:paraId="33C851DC"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lastRenderedPageBreak/>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26F932C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1.78</w:t>
            </w:r>
          </w:p>
        </w:tc>
        <w:tc>
          <w:tcPr>
            <w:tcW w:w="1089" w:type="dxa"/>
            <w:tcBorders>
              <w:top w:val="nil"/>
              <w:left w:val="nil"/>
              <w:bottom w:val="nil"/>
              <w:right w:val="nil"/>
            </w:tcBorders>
            <w:noWrap/>
            <w:vAlign w:val="center"/>
            <w:hideMark/>
          </w:tcPr>
          <w:p w14:paraId="411DA53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0.08</w:t>
            </w:r>
          </w:p>
        </w:tc>
        <w:tc>
          <w:tcPr>
            <w:tcW w:w="1357" w:type="dxa"/>
            <w:tcBorders>
              <w:top w:val="nil"/>
              <w:left w:val="nil"/>
              <w:bottom w:val="nil"/>
              <w:right w:val="nil"/>
            </w:tcBorders>
            <w:noWrap/>
            <w:vAlign w:val="center"/>
            <w:hideMark/>
          </w:tcPr>
          <w:p w14:paraId="29579C7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0.91</w:t>
            </w:r>
          </w:p>
        </w:tc>
        <w:tc>
          <w:tcPr>
            <w:tcW w:w="1089" w:type="dxa"/>
            <w:tcBorders>
              <w:top w:val="nil"/>
              <w:left w:val="nil"/>
              <w:bottom w:val="nil"/>
              <w:right w:val="nil"/>
            </w:tcBorders>
            <w:noWrap/>
            <w:vAlign w:val="center"/>
            <w:hideMark/>
          </w:tcPr>
          <w:p w14:paraId="211AACF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0.13</w:t>
            </w:r>
          </w:p>
        </w:tc>
        <w:tc>
          <w:tcPr>
            <w:tcW w:w="1089" w:type="dxa"/>
            <w:vMerge/>
            <w:tcBorders>
              <w:top w:val="nil"/>
              <w:left w:val="nil"/>
              <w:bottom w:val="single" w:sz="4" w:space="0" w:color="000000"/>
              <w:right w:val="nil"/>
            </w:tcBorders>
            <w:vAlign w:val="center"/>
            <w:hideMark/>
          </w:tcPr>
          <w:p w14:paraId="176A65DC"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67D2728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0.95</w:t>
            </w:r>
          </w:p>
        </w:tc>
        <w:tc>
          <w:tcPr>
            <w:tcW w:w="1089" w:type="dxa"/>
            <w:tcBorders>
              <w:top w:val="nil"/>
              <w:left w:val="nil"/>
              <w:bottom w:val="nil"/>
              <w:right w:val="nil"/>
            </w:tcBorders>
            <w:noWrap/>
            <w:vAlign w:val="center"/>
            <w:hideMark/>
          </w:tcPr>
          <w:p w14:paraId="0F7F809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0.04</w:t>
            </w:r>
          </w:p>
        </w:tc>
        <w:tc>
          <w:tcPr>
            <w:tcW w:w="1357" w:type="dxa"/>
            <w:tcBorders>
              <w:top w:val="nil"/>
              <w:left w:val="nil"/>
              <w:bottom w:val="nil"/>
              <w:right w:val="nil"/>
            </w:tcBorders>
            <w:noWrap/>
            <w:vAlign w:val="center"/>
            <w:hideMark/>
          </w:tcPr>
          <w:p w14:paraId="29746CB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0.55</w:t>
            </w:r>
          </w:p>
        </w:tc>
        <w:tc>
          <w:tcPr>
            <w:tcW w:w="1089" w:type="dxa"/>
            <w:tcBorders>
              <w:top w:val="nil"/>
              <w:left w:val="nil"/>
              <w:bottom w:val="nil"/>
              <w:right w:val="nil"/>
            </w:tcBorders>
            <w:noWrap/>
            <w:vAlign w:val="center"/>
            <w:hideMark/>
          </w:tcPr>
          <w:p w14:paraId="727B256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0.07</w:t>
            </w:r>
          </w:p>
        </w:tc>
        <w:tc>
          <w:tcPr>
            <w:tcW w:w="1089" w:type="dxa"/>
            <w:vMerge/>
            <w:tcBorders>
              <w:top w:val="nil"/>
              <w:left w:val="nil"/>
              <w:bottom w:val="single" w:sz="4" w:space="0" w:color="000000"/>
              <w:right w:val="nil"/>
            </w:tcBorders>
            <w:vAlign w:val="center"/>
            <w:hideMark/>
          </w:tcPr>
          <w:p w14:paraId="7956F5D2" w14:textId="77777777" w:rsidR="00944BA8" w:rsidRPr="00944BA8" w:rsidRDefault="00944BA8" w:rsidP="00944BA8">
            <w:pPr>
              <w:rPr>
                <w:color w:val="000000"/>
                <w:sz w:val="20"/>
                <w:szCs w:val="20"/>
                <w:lang w:val="it-IT" w:eastAsia="it-IT"/>
              </w:rPr>
            </w:pPr>
          </w:p>
        </w:tc>
      </w:tr>
      <w:tr w:rsidR="00944BA8" w:rsidRPr="00944BA8" w14:paraId="0B7D9C0C" w14:textId="77777777" w:rsidTr="00944BA8">
        <w:trPr>
          <w:trHeight w:val="504"/>
        </w:trPr>
        <w:tc>
          <w:tcPr>
            <w:tcW w:w="1578" w:type="dxa"/>
            <w:tcBorders>
              <w:top w:val="nil"/>
              <w:bottom w:val="single" w:sz="4" w:space="0" w:color="auto"/>
              <w:right w:val="nil"/>
            </w:tcBorders>
            <w:vAlign w:val="center"/>
            <w:hideMark/>
          </w:tcPr>
          <w:p w14:paraId="585E1B96"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2D5533B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11.44</w:t>
            </w:r>
          </w:p>
        </w:tc>
        <w:tc>
          <w:tcPr>
            <w:tcW w:w="1089" w:type="dxa"/>
            <w:tcBorders>
              <w:top w:val="nil"/>
              <w:left w:val="nil"/>
              <w:bottom w:val="single" w:sz="4" w:space="0" w:color="auto"/>
              <w:right w:val="nil"/>
            </w:tcBorders>
            <w:noWrap/>
            <w:vAlign w:val="center"/>
            <w:hideMark/>
          </w:tcPr>
          <w:p w14:paraId="38AEC93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0.70</w:t>
            </w:r>
          </w:p>
        </w:tc>
        <w:tc>
          <w:tcPr>
            <w:tcW w:w="1357" w:type="dxa"/>
            <w:tcBorders>
              <w:top w:val="nil"/>
              <w:left w:val="nil"/>
              <w:bottom w:val="single" w:sz="4" w:space="0" w:color="auto"/>
              <w:right w:val="nil"/>
            </w:tcBorders>
            <w:noWrap/>
            <w:vAlign w:val="center"/>
            <w:hideMark/>
          </w:tcPr>
          <w:p w14:paraId="246AA1A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6.30</w:t>
            </w:r>
          </w:p>
        </w:tc>
        <w:tc>
          <w:tcPr>
            <w:tcW w:w="1089" w:type="dxa"/>
            <w:tcBorders>
              <w:top w:val="nil"/>
              <w:left w:val="nil"/>
              <w:bottom w:val="single" w:sz="4" w:space="0" w:color="auto"/>
              <w:right w:val="nil"/>
            </w:tcBorders>
            <w:noWrap/>
            <w:vAlign w:val="center"/>
            <w:hideMark/>
          </w:tcPr>
          <w:p w14:paraId="29C8F0A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1.25</w:t>
            </w:r>
          </w:p>
        </w:tc>
        <w:tc>
          <w:tcPr>
            <w:tcW w:w="1089" w:type="dxa"/>
            <w:vMerge/>
            <w:tcBorders>
              <w:top w:val="nil"/>
              <w:left w:val="nil"/>
              <w:bottom w:val="single" w:sz="4" w:space="0" w:color="000000"/>
              <w:right w:val="nil"/>
            </w:tcBorders>
            <w:vAlign w:val="center"/>
            <w:hideMark/>
          </w:tcPr>
          <w:p w14:paraId="1CC597E8"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6361533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6.26</w:t>
            </w:r>
          </w:p>
        </w:tc>
        <w:tc>
          <w:tcPr>
            <w:tcW w:w="1089" w:type="dxa"/>
            <w:tcBorders>
              <w:top w:val="nil"/>
              <w:left w:val="nil"/>
              <w:bottom w:val="single" w:sz="4" w:space="0" w:color="auto"/>
              <w:right w:val="nil"/>
            </w:tcBorders>
            <w:noWrap/>
            <w:vAlign w:val="center"/>
            <w:hideMark/>
          </w:tcPr>
          <w:p w14:paraId="27C1ED6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0.37</w:t>
            </w:r>
          </w:p>
        </w:tc>
        <w:tc>
          <w:tcPr>
            <w:tcW w:w="1357" w:type="dxa"/>
            <w:tcBorders>
              <w:top w:val="nil"/>
              <w:left w:val="nil"/>
              <w:bottom w:val="single" w:sz="4" w:space="0" w:color="auto"/>
              <w:right w:val="nil"/>
            </w:tcBorders>
            <w:noWrap/>
            <w:vAlign w:val="center"/>
            <w:hideMark/>
          </w:tcPr>
          <w:p w14:paraId="55BC3C8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3.89</w:t>
            </w:r>
          </w:p>
        </w:tc>
        <w:tc>
          <w:tcPr>
            <w:tcW w:w="1089" w:type="dxa"/>
            <w:tcBorders>
              <w:top w:val="nil"/>
              <w:left w:val="nil"/>
              <w:bottom w:val="single" w:sz="4" w:space="0" w:color="auto"/>
              <w:right w:val="nil"/>
            </w:tcBorders>
            <w:noWrap/>
            <w:vAlign w:val="center"/>
            <w:hideMark/>
          </w:tcPr>
          <w:p w14:paraId="316B4A9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0.71</w:t>
            </w:r>
          </w:p>
        </w:tc>
        <w:tc>
          <w:tcPr>
            <w:tcW w:w="1089" w:type="dxa"/>
            <w:vMerge/>
            <w:tcBorders>
              <w:top w:val="nil"/>
              <w:left w:val="nil"/>
              <w:bottom w:val="single" w:sz="4" w:space="0" w:color="000000"/>
              <w:right w:val="nil"/>
            </w:tcBorders>
            <w:vAlign w:val="center"/>
            <w:hideMark/>
          </w:tcPr>
          <w:p w14:paraId="7C19F94B" w14:textId="77777777" w:rsidR="00944BA8" w:rsidRPr="00944BA8" w:rsidRDefault="00944BA8" w:rsidP="00944BA8">
            <w:pPr>
              <w:rPr>
                <w:color w:val="000000"/>
                <w:sz w:val="20"/>
                <w:szCs w:val="20"/>
                <w:lang w:val="it-IT" w:eastAsia="it-IT"/>
              </w:rPr>
            </w:pPr>
          </w:p>
        </w:tc>
      </w:tr>
      <w:tr w:rsidR="00944BA8" w:rsidRPr="00944BA8" w14:paraId="4CEEC5A5" w14:textId="77777777" w:rsidTr="00944BA8">
        <w:trPr>
          <w:trHeight w:val="288"/>
        </w:trPr>
        <w:tc>
          <w:tcPr>
            <w:tcW w:w="1578" w:type="dxa"/>
            <w:tcBorders>
              <w:top w:val="nil"/>
              <w:bottom w:val="nil"/>
              <w:right w:val="nil"/>
            </w:tcBorders>
            <w:noWrap/>
            <w:vAlign w:val="center"/>
            <w:hideMark/>
          </w:tcPr>
          <w:p w14:paraId="6CD83E1D"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Netherlands</w:t>
            </w:r>
          </w:p>
        </w:tc>
        <w:tc>
          <w:tcPr>
            <w:tcW w:w="1357" w:type="dxa"/>
            <w:tcBorders>
              <w:top w:val="nil"/>
              <w:left w:val="nil"/>
              <w:bottom w:val="nil"/>
              <w:right w:val="nil"/>
            </w:tcBorders>
            <w:noWrap/>
            <w:vAlign w:val="center"/>
            <w:hideMark/>
          </w:tcPr>
          <w:p w14:paraId="3ED3E2D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2.89</w:t>
            </w:r>
          </w:p>
        </w:tc>
        <w:tc>
          <w:tcPr>
            <w:tcW w:w="1089" w:type="dxa"/>
            <w:tcBorders>
              <w:top w:val="nil"/>
              <w:left w:val="nil"/>
              <w:bottom w:val="nil"/>
              <w:right w:val="nil"/>
            </w:tcBorders>
            <w:noWrap/>
            <w:vAlign w:val="center"/>
            <w:hideMark/>
          </w:tcPr>
          <w:p w14:paraId="61B2E35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0.12</w:t>
            </w:r>
          </w:p>
        </w:tc>
        <w:tc>
          <w:tcPr>
            <w:tcW w:w="1357" w:type="dxa"/>
            <w:tcBorders>
              <w:top w:val="nil"/>
              <w:left w:val="nil"/>
              <w:bottom w:val="nil"/>
              <w:right w:val="nil"/>
            </w:tcBorders>
            <w:noWrap/>
            <w:vAlign w:val="center"/>
            <w:hideMark/>
          </w:tcPr>
          <w:p w14:paraId="26C977F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1.18</w:t>
            </w:r>
          </w:p>
        </w:tc>
        <w:tc>
          <w:tcPr>
            <w:tcW w:w="1089" w:type="dxa"/>
            <w:tcBorders>
              <w:top w:val="nil"/>
              <w:left w:val="nil"/>
              <w:bottom w:val="nil"/>
              <w:right w:val="nil"/>
            </w:tcBorders>
            <w:noWrap/>
            <w:vAlign w:val="center"/>
            <w:hideMark/>
          </w:tcPr>
          <w:p w14:paraId="1A0D4C3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0.14</w:t>
            </w:r>
          </w:p>
        </w:tc>
        <w:tc>
          <w:tcPr>
            <w:tcW w:w="1089" w:type="dxa"/>
            <w:vMerge w:val="restart"/>
            <w:tcBorders>
              <w:top w:val="nil"/>
              <w:left w:val="nil"/>
              <w:bottom w:val="single" w:sz="4" w:space="0" w:color="000000"/>
              <w:right w:val="nil"/>
            </w:tcBorders>
            <w:noWrap/>
            <w:vAlign w:val="center"/>
            <w:hideMark/>
          </w:tcPr>
          <w:p w14:paraId="0B3217B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1.19</w:t>
            </w:r>
          </w:p>
        </w:tc>
        <w:tc>
          <w:tcPr>
            <w:tcW w:w="1357" w:type="dxa"/>
            <w:tcBorders>
              <w:top w:val="nil"/>
              <w:left w:val="nil"/>
              <w:bottom w:val="nil"/>
              <w:right w:val="nil"/>
            </w:tcBorders>
            <w:noWrap/>
            <w:vAlign w:val="center"/>
            <w:hideMark/>
          </w:tcPr>
          <w:p w14:paraId="1BC4049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2.06</w:t>
            </w:r>
          </w:p>
        </w:tc>
        <w:tc>
          <w:tcPr>
            <w:tcW w:w="1089" w:type="dxa"/>
            <w:tcBorders>
              <w:top w:val="nil"/>
              <w:left w:val="nil"/>
              <w:bottom w:val="nil"/>
              <w:right w:val="nil"/>
            </w:tcBorders>
            <w:noWrap/>
            <w:vAlign w:val="center"/>
            <w:hideMark/>
          </w:tcPr>
          <w:p w14:paraId="49F0270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0.09</w:t>
            </w:r>
          </w:p>
        </w:tc>
        <w:tc>
          <w:tcPr>
            <w:tcW w:w="1357" w:type="dxa"/>
            <w:tcBorders>
              <w:top w:val="nil"/>
              <w:left w:val="nil"/>
              <w:bottom w:val="nil"/>
              <w:right w:val="nil"/>
            </w:tcBorders>
            <w:noWrap/>
            <w:vAlign w:val="center"/>
            <w:hideMark/>
          </w:tcPr>
          <w:p w14:paraId="1D156CF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0.81</w:t>
            </w:r>
          </w:p>
        </w:tc>
        <w:tc>
          <w:tcPr>
            <w:tcW w:w="1089" w:type="dxa"/>
            <w:tcBorders>
              <w:top w:val="nil"/>
              <w:left w:val="nil"/>
              <w:bottom w:val="nil"/>
              <w:right w:val="nil"/>
            </w:tcBorders>
            <w:noWrap/>
            <w:vAlign w:val="center"/>
            <w:hideMark/>
          </w:tcPr>
          <w:p w14:paraId="5A030A0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0.11</w:t>
            </w:r>
          </w:p>
        </w:tc>
        <w:tc>
          <w:tcPr>
            <w:tcW w:w="1089" w:type="dxa"/>
            <w:vMerge w:val="restart"/>
            <w:tcBorders>
              <w:top w:val="nil"/>
              <w:left w:val="nil"/>
              <w:bottom w:val="single" w:sz="4" w:space="0" w:color="000000"/>
              <w:right w:val="nil"/>
            </w:tcBorders>
            <w:noWrap/>
            <w:vAlign w:val="center"/>
            <w:hideMark/>
          </w:tcPr>
          <w:p w14:paraId="41A408B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1.15</w:t>
            </w:r>
          </w:p>
        </w:tc>
      </w:tr>
      <w:tr w:rsidR="00944BA8" w:rsidRPr="00944BA8" w14:paraId="0D57B3F9" w14:textId="77777777" w:rsidTr="00944BA8">
        <w:trPr>
          <w:trHeight w:val="504"/>
        </w:trPr>
        <w:tc>
          <w:tcPr>
            <w:tcW w:w="1578" w:type="dxa"/>
            <w:tcBorders>
              <w:top w:val="nil"/>
              <w:bottom w:val="nil"/>
              <w:right w:val="nil"/>
            </w:tcBorders>
            <w:vAlign w:val="center"/>
            <w:hideMark/>
          </w:tcPr>
          <w:p w14:paraId="7F212620"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35C09C0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0.73</w:t>
            </w:r>
          </w:p>
        </w:tc>
        <w:tc>
          <w:tcPr>
            <w:tcW w:w="1089" w:type="dxa"/>
            <w:tcBorders>
              <w:top w:val="nil"/>
              <w:left w:val="nil"/>
              <w:bottom w:val="nil"/>
              <w:right w:val="nil"/>
            </w:tcBorders>
            <w:noWrap/>
            <w:vAlign w:val="center"/>
            <w:hideMark/>
          </w:tcPr>
          <w:p w14:paraId="392D87F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0.03</w:t>
            </w:r>
          </w:p>
        </w:tc>
        <w:tc>
          <w:tcPr>
            <w:tcW w:w="1357" w:type="dxa"/>
            <w:tcBorders>
              <w:top w:val="nil"/>
              <w:left w:val="nil"/>
              <w:bottom w:val="nil"/>
              <w:right w:val="nil"/>
            </w:tcBorders>
            <w:noWrap/>
            <w:vAlign w:val="center"/>
            <w:hideMark/>
          </w:tcPr>
          <w:p w14:paraId="22C4D72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0.32</w:t>
            </w:r>
          </w:p>
        </w:tc>
        <w:tc>
          <w:tcPr>
            <w:tcW w:w="1089" w:type="dxa"/>
            <w:tcBorders>
              <w:top w:val="nil"/>
              <w:left w:val="nil"/>
              <w:bottom w:val="nil"/>
              <w:right w:val="nil"/>
            </w:tcBorders>
            <w:noWrap/>
            <w:vAlign w:val="center"/>
            <w:hideMark/>
          </w:tcPr>
          <w:p w14:paraId="747EF29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0.04</w:t>
            </w:r>
          </w:p>
        </w:tc>
        <w:tc>
          <w:tcPr>
            <w:tcW w:w="1089" w:type="dxa"/>
            <w:vMerge/>
            <w:tcBorders>
              <w:top w:val="nil"/>
              <w:left w:val="nil"/>
              <w:bottom w:val="single" w:sz="4" w:space="0" w:color="000000"/>
              <w:right w:val="nil"/>
            </w:tcBorders>
            <w:vAlign w:val="center"/>
            <w:hideMark/>
          </w:tcPr>
          <w:p w14:paraId="452E967A"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274FA28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0.51</w:t>
            </w:r>
          </w:p>
        </w:tc>
        <w:tc>
          <w:tcPr>
            <w:tcW w:w="1089" w:type="dxa"/>
            <w:tcBorders>
              <w:top w:val="nil"/>
              <w:left w:val="nil"/>
              <w:bottom w:val="nil"/>
              <w:right w:val="nil"/>
            </w:tcBorders>
            <w:noWrap/>
            <w:vAlign w:val="center"/>
            <w:hideMark/>
          </w:tcPr>
          <w:p w14:paraId="351C126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0.02</w:t>
            </w:r>
          </w:p>
        </w:tc>
        <w:tc>
          <w:tcPr>
            <w:tcW w:w="1357" w:type="dxa"/>
            <w:tcBorders>
              <w:top w:val="nil"/>
              <w:left w:val="nil"/>
              <w:bottom w:val="nil"/>
              <w:right w:val="nil"/>
            </w:tcBorders>
            <w:noWrap/>
            <w:vAlign w:val="center"/>
            <w:hideMark/>
          </w:tcPr>
          <w:p w14:paraId="10FBCE9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0.20</w:t>
            </w:r>
          </w:p>
        </w:tc>
        <w:tc>
          <w:tcPr>
            <w:tcW w:w="1089" w:type="dxa"/>
            <w:tcBorders>
              <w:top w:val="nil"/>
              <w:left w:val="nil"/>
              <w:bottom w:val="nil"/>
              <w:right w:val="nil"/>
            </w:tcBorders>
            <w:noWrap/>
            <w:vAlign w:val="center"/>
            <w:hideMark/>
          </w:tcPr>
          <w:p w14:paraId="27306AE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0.02</w:t>
            </w:r>
          </w:p>
        </w:tc>
        <w:tc>
          <w:tcPr>
            <w:tcW w:w="1089" w:type="dxa"/>
            <w:vMerge/>
            <w:tcBorders>
              <w:top w:val="nil"/>
              <w:left w:val="nil"/>
              <w:bottom w:val="single" w:sz="4" w:space="0" w:color="000000"/>
              <w:right w:val="nil"/>
            </w:tcBorders>
            <w:vAlign w:val="center"/>
            <w:hideMark/>
          </w:tcPr>
          <w:p w14:paraId="07817AFB" w14:textId="77777777" w:rsidR="00944BA8" w:rsidRPr="00944BA8" w:rsidRDefault="00944BA8" w:rsidP="00944BA8">
            <w:pPr>
              <w:rPr>
                <w:color w:val="000000"/>
                <w:sz w:val="20"/>
                <w:szCs w:val="20"/>
                <w:lang w:val="it-IT" w:eastAsia="it-IT"/>
              </w:rPr>
            </w:pPr>
          </w:p>
        </w:tc>
      </w:tr>
      <w:tr w:rsidR="00944BA8" w:rsidRPr="00944BA8" w14:paraId="01084106" w14:textId="77777777" w:rsidTr="00944BA8">
        <w:trPr>
          <w:trHeight w:val="504"/>
        </w:trPr>
        <w:tc>
          <w:tcPr>
            <w:tcW w:w="1578" w:type="dxa"/>
            <w:tcBorders>
              <w:top w:val="nil"/>
              <w:bottom w:val="single" w:sz="4" w:space="0" w:color="auto"/>
              <w:right w:val="nil"/>
            </w:tcBorders>
            <w:vAlign w:val="center"/>
            <w:hideMark/>
          </w:tcPr>
          <w:p w14:paraId="78A00130"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2D5A954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4.98</w:t>
            </w:r>
          </w:p>
        </w:tc>
        <w:tc>
          <w:tcPr>
            <w:tcW w:w="1089" w:type="dxa"/>
            <w:tcBorders>
              <w:top w:val="nil"/>
              <w:left w:val="nil"/>
              <w:bottom w:val="single" w:sz="4" w:space="0" w:color="auto"/>
              <w:right w:val="nil"/>
            </w:tcBorders>
            <w:noWrap/>
            <w:vAlign w:val="center"/>
            <w:hideMark/>
          </w:tcPr>
          <w:p w14:paraId="071ECFB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0.23</w:t>
            </w:r>
          </w:p>
        </w:tc>
        <w:tc>
          <w:tcPr>
            <w:tcW w:w="1357" w:type="dxa"/>
            <w:tcBorders>
              <w:top w:val="nil"/>
              <w:left w:val="nil"/>
              <w:bottom w:val="single" w:sz="4" w:space="0" w:color="auto"/>
              <w:right w:val="nil"/>
            </w:tcBorders>
            <w:noWrap/>
            <w:vAlign w:val="center"/>
            <w:hideMark/>
          </w:tcPr>
          <w:p w14:paraId="44146FE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2.18</w:t>
            </w:r>
          </w:p>
        </w:tc>
        <w:tc>
          <w:tcPr>
            <w:tcW w:w="1089" w:type="dxa"/>
            <w:tcBorders>
              <w:top w:val="nil"/>
              <w:left w:val="nil"/>
              <w:bottom w:val="single" w:sz="4" w:space="0" w:color="auto"/>
              <w:right w:val="nil"/>
            </w:tcBorders>
            <w:noWrap/>
            <w:vAlign w:val="center"/>
            <w:hideMark/>
          </w:tcPr>
          <w:p w14:paraId="5F1606D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0.30</w:t>
            </w:r>
          </w:p>
        </w:tc>
        <w:tc>
          <w:tcPr>
            <w:tcW w:w="1089" w:type="dxa"/>
            <w:vMerge/>
            <w:tcBorders>
              <w:top w:val="nil"/>
              <w:left w:val="nil"/>
              <w:bottom w:val="single" w:sz="4" w:space="0" w:color="000000"/>
              <w:right w:val="nil"/>
            </w:tcBorders>
            <w:vAlign w:val="center"/>
            <w:hideMark/>
          </w:tcPr>
          <w:p w14:paraId="6B119E6D"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1DF7B58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3.72</w:t>
            </w:r>
          </w:p>
        </w:tc>
        <w:tc>
          <w:tcPr>
            <w:tcW w:w="1089" w:type="dxa"/>
            <w:tcBorders>
              <w:top w:val="nil"/>
              <w:left w:val="nil"/>
              <w:bottom w:val="single" w:sz="4" w:space="0" w:color="auto"/>
              <w:right w:val="nil"/>
            </w:tcBorders>
            <w:noWrap/>
            <w:vAlign w:val="center"/>
            <w:hideMark/>
          </w:tcPr>
          <w:p w14:paraId="42FB041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0.19</w:t>
            </w:r>
          </w:p>
        </w:tc>
        <w:tc>
          <w:tcPr>
            <w:tcW w:w="1357" w:type="dxa"/>
            <w:tcBorders>
              <w:top w:val="nil"/>
              <w:left w:val="nil"/>
              <w:bottom w:val="single" w:sz="4" w:space="0" w:color="auto"/>
              <w:right w:val="nil"/>
            </w:tcBorders>
            <w:noWrap/>
            <w:vAlign w:val="center"/>
            <w:hideMark/>
          </w:tcPr>
          <w:p w14:paraId="32D87AE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1.61</w:t>
            </w:r>
          </w:p>
        </w:tc>
        <w:tc>
          <w:tcPr>
            <w:tcW w:w="1089" w:type="dxa"/>
            <w:tcBorders>
              <w:top w:val="nil"/>
              <w:left w:val="nil"/>
              <w:bottom w:val="single" w:sz="4" w:space="0" w:color="auto"/>
              <w:right w:val="nil"/>
            </w:tcBorders>
            <w:noWrap/>
            <w:vAlign w:val="center"/>
            <w:hideMark/>
          </w:tcPr>
          <w:p w14:paraId="35EF277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0.24</w:t>
            </w:r>
          </w:p>
        </w:tc>
        <w:tc>
          <w:tcPr>
            <w:tcW w:w="1089" w:type="dxa"/>
            <w:vMerge/>
            <w:tcBorders>
              <w:top w:val="nil"/>
              <w:left w:val="nil"/>
              <w:bottom w:val="single" w:sz="4" w:space="0" w:color="000000"/>
              <w:right w:val="nil"/>
            </w:tcBorders>
            <w:vAlign w:val="center"/>
            <w:hideMark/>
          </w:tcPr>
          <w:p w14:paraId="32C9C145" w14:textId="77777777" w:rsidR="00944BA8" w:rsidRPr="00944BA8" w:rsidRDefault="00944BA8" w:rsidP="00944BA8">
            <w:pPr>
              <w:rPr>
                <w:color w:val="000000"/>
                <w:sz w:val="20"/>
                <w:szCs w:val="20"/>
                <w:lang w:val="it-IT" w:eastAsia="it-IT"/>
              </w:rPr>
            </w:pPr>
          </w:p>
        </w:tc>
      </w:tr>
      <w:tr w:rsidR="00944BA8" w:rsidRPr="00944BA8" w14:paraId="564916DC" w14:textId="77777777" w:rsidTr="00944BA8">
        <w:trPr>
          <w:trHeight w:val="288"/>
        </w:trPr>
        <w:tc>
          <w:tcPr>
            <w:tcW w:w="1578" w:type="dxa"/>
            <w:tcBorders>
              <w:top w:val="nil"/>
              <w:bottom w:val="nil"/>
              <w:right w:val="nil"/>
            </w:tcBorders>
            <w:noWrap/>
            <w:vAlign w:val="center"/>
            <w:hideMark/>
          </w:tcPr>
          <w:p w14:paraId="34B32533"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Poland</w:t>
            </w:r>
          </w:p>
        </w:tc>
        <w:tc>
          <w:tcPr>
            <w:tcW w:w="1357" w:type="dxa"/>
            <w:tcBorders>
              <w:top w:val="nil"/>
              <w:left w:val="nil"/>
              <w:bottom w:val="nil"/>
              <w:right w:val="nil"/>
            </w:tcBorders>
            <w:noWrap/>
            <w:vAlign w:val="center"/>
            <w:hideMark/>
          </w:tcPr>
          <w:p w14:paraId="57A6DAD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22.61</w:t>
            </w:r>
          </w:p>
        </w:tc>
        <w:tc>
          <w:tcPr>
            <w:tcW w:w="1089" w:type="dxa"/>
            <w:tcBorders>
              <w:top w:val="nil"/>
              <w:left w:val="nil"/>
              <w:bottom w:val="nil"/>
              <w:right w:val="nil"/>
            </w:tcBorders>
            <w:noWrap/>
            <w:vAlign w:val="center"/>
            <w:hideMark/>
          </w:tcPr>
          <w:p w14:paraId="372629C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0.57</w:t>
            </w:r>
          </w:p>
        </w:tc>
        <w:tc>
          <w:tcPr>
            <w:tcW w:w="1357" w:type="dxa"/>
            <w:tcBorders>
              <w:top w:val="nil"/>
              <w:left w:val="nil"/>
              <w:bottom w:val="nil"/>
              <w:right w:val="nil"/>
            </w:tcBorders>
            <w:noWrap/>
            <w:vAlign w:val="center"/>
            <w:hideMark/>
          </w:tcPr>
          <w:p w14:paraId="4E1CC9B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10.75</w:t>
            </w:r>
          </w:p>
        </w:tc>
        <w:tc>
          <w:tcPr>
            <w:tcW w:w="1089" w:type="dxa"/>
            <w:tcBorders>
              <w:top w:val="nil"/>
              <w:left w:val="nil"/>
              <w:bottom w:val="nil"/>
              <w:right w:val="nil"/>
            </w:tcBorders>
            <w:noWrap/>
            <w:vAlign w:val="center"/>
            <w:hideMark/>
          </w:tcPr>
          <w:p w14:paraId="41748F2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0.50</w:t>
            </w:r>
          </w:p>
        </w:tc>
        <w:tc>
          <w:tcPr>
            <w:tcW w:w="1089" w:type="dxa"/>
            <w:vMerge w:val="restart"/>
            <w:tcBorders>
              <w:top w:val="nil"/>
              <w:left w:val="nil"/>
              <w:bottom w:val="single" w:sz="4" w:space="0" w:color="000000"/>
              <w:right w:val="nil"/>
            </w:tcBorders>
            <w:noWrap/>
            <w:vAlign w:val="center"/>
            <w:hideMark/>
          </w:tcPr>
          <w:p w14:paraId="2FA4EB8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0.88</w:t>
            </w:r>
          </w:p>
        </w:tc>
        <w:tc>
          <w:tcPr>
            <w:tcW w:w="1357" w:type="dxa"/>
            <w:tcBorders>
              <w:top w:val="nil"/>
              <w:left w:val="nil"/>
              <w:bottom w:val="nil"/>
              <w:right w:val="nil"/>
            </w:tcBorders>
            <w:noWrap/>
            <w:vAlign w:val="center"/>
            <w:hideMark/>
          </w:tcPr>
          <w:p w14:paraId="64EBF5B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17.71</w:t>
            </w:r>
          </w:p>
        </w:tc>
        <w:tc>
          <w:tcPr>
            <w:tcW w:w="1089" w:type="dxa"/>
            <w:tcBorders>
              <w:top w:val="nil"/>
              <w:left w:val="nil"/>
              <w:bottom w:val="nil"/>
              <w:right w:val="nil"/>
            </w:tcBorders>
            <w:noWrap/>
            <w:vAlign w:val="center"/>
            <w:hideMark/>
          </w:tcPr>
          <w:p w14:paraId="4B3DD08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0.45</w:t>
            </w:r>
          </w:p>
        </w:tc>
        <w:tc>
          <w:tcPr>
            <w:tcW w:w="1357" w:type="dxa"/>
            <w:tcBorders>
              <w:top w:val="nil"/>
              <w:left w:val="nil"/>
              <w:bottom w:val="nil"/>
              <w:right w:val="nil"/>
            </w:tcBorders>
            <w:noWrap/>
            <w:vAlign w:val="center"/>
            <w:hideMark/>
          </w:tcPr>
          <w:p w14:paraId="1D76D37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8.62</w:t>
            </w:r>
          </w:p>
        </w:tc>
        <w:tc>
          <w:tcPr>
            <w:tcW w:w="1089" w:type="dxa"/>
            <w:tcBorders>
              <w:top w:val="nil"/>
              <w:left w:val="nil"/>
              <w:bottom w:val="nil"/>
              <w:right w:val="nil"/>
            </w:tcBorders>
            <w:noWrap/>
            <w:vAlign w:val="center"/>
            <w:hideMark/>
          </w:tcPr>
          <w:p w14:paraId="729A798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0.40</w:t>
            </w:r>
          </w:p>
        </w:tc>
        <w:tc>
          <w:tcPr>
            <w:tcW w:w="1089" w:type="dxa"/>
            <w:vMerge w:val="restart"/>
            <w:tcBorders>
              <w:top w:val="nil"/>
              <w:left w:val="nil"/>
              <w:bottom w:val="single" w:sz="4" w:space="0" w:color="000000"/>
              <w:right w:val="nil"/>
            </w:tcBorders>
            <w:noWrap/>
            <w:vAlign w:val="center"/>
            <w:hideMark/>
          </w:tcPr>
          <w:p w14:paraId="2B361ED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0.90</w:t>
            </w:r>
          </w:p>
        </w:tc>
      </w:tr>
      <w:tr w:rsidR="00944BA8" w:rsidRPr="00944BA8" w14:paraId="4E2DB3F7" w14:textId="77777777" w:rsidTr="00944BA8">
        <w:trPr>
          <w:trHeight w:val="504"/>
        </w:trPr>
        <w:tc>
          <w:tcPr>
            <w:tcW w:w="1578" w:type="dxa"/>
            <w:tcBorders>
              <w:top w:val="nil"/>
              <w:bottom w:val="nil"/>
              <w:right w:val="nil"/>
            </w:tcBorders>
            <w:vAlign w:val="center"/>
            <w:hideMark/>
          </w:tcPr>
          <w:p w14:paraId="4CFED515"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6741545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6.57</w:t>
            </w:r>
          </w:p>
        </w:tc>
        <w:tc>
          <w:tcPr>
            <w:tcW w:w="1089" w:type="dxa"/>
            <w:tcBorders>
              <w:top w:val="nil"/>
              <w:left w:val="nil"/>
              <w:bottom w:val="nil"/>
              <w:right w:val="nil"/>
            </w:tcBorders>
            <w:noWrap/>
            <w:vAlign w:val="center"/>
            <w:hideMark/>
          </w:tcPr>
          <w:p w14:paraId="504D023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0.15</w:t>
            </w:r>
          </w:p>
        </w:tc>
        <w:tc>
          <w:tcPr>
            <w:tcW w:w="1357" w:type="dxa"/>
            <w:tcBorders>
              <w:top w:val="nil"/>
              <w:left w:val="nil"/>
              <w:bottom w:val="nil"/>
              <w:right w:val="nil"/>
            </w:tcBorders>
            <w:noWrap/>
            <w:vAlign w:val="center"/>
            <w:hideMark/>
          </w:tcPr>
          <w:p w14:paraId="355AE0C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3.00</w:t>
            </w:r>
          </w:p>
        </w:tc>
        <w:tc>
          <w:tcPr>
            <w:tcW w:w="1089" w:type="dxa"/>
            <w:tcBorders>
              <w:top w:val="nil"/>
              <w:left w:val="nil"/>
              <w:bottom w:val="nil"/>
              <w:right w:val="nil"/>
            </w:tcBorders>
            <w:noWrap/>
            <w:vAlign w:val="center"/>
            <w:hideMark/>
          </w:tcPr>
          <w:p w14:paraId="7A6F1D1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0.12</w:t>
            </w:r>
          </w:p>
        </w:tc>
        <w:tc>
          <w:tcPr>
            <w:tcW w:w="1089" w:type="dxa"/>
            <w:vMerge/>
            <w:tcBorders>
              <w:top w:val="nil"/>
              <w:left w:val="nil"/>
              <w:bottom w:val="single" w:sz="4" w:space="0" w:color="000000"/>
              <w:right w:val="nil"/>
            </w:tcBorders>
            <w:vAlign w:val="center"/>
            <w:hideMark/>
          </w:tcPr>
          <w:p w14:paraId="13BC0EE4"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30940D5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5.25</w:t>
            </w:r>
          </w:p>
        </w:tc>
        <w:tc>
          <w:tcPr>
            <w:tcW w:w="1089" w:type="dxa"/>
            <w:tcBorders>
              <w:top w:val="nil"/>
              <w:left w:val="nil"/>
              <w:bottom w:val="nil"/>
              <w:right w:val="nil"/>
            </w:tcBorders>
            <w:noWrap/>
            <w:vAlign w:val="center"/>
            <w:hideMark/>
          </w:tcPr>
          <w:p w14:paraId="3AD03AD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0.11</w:t>
            </w:r>
          </w:p>
        </w:tc>
        <w:tc>
          <w:tcPr>
            <w:tcW w:w="1357" w:type="dxa"/>
            <w:tcBorders>
              <w:top w:val="nil"/>
              <w:left w:val="nil"/>
              <w:bottom w:val="nil"/>
              <w:right w:val="nil"/>
            </w:tcBorders>
            <w:noWrap/>
            <w:vAlign w:val="center"/>
            <w:hideMark/>
          </w:tcPr>
          <w:p w14:paraId="616D1B9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2.30</w:t>
            </w:r>
          </w:p>
        </w:tc>
        <w:tc>
          <w:tcPr>
            <w:tcW w:w="1089" w:type="dxa"/>
            <w:tcBorders>
              <w:top w:val="nil"/>
              <w:left w:val="nil"/>
              <w:bottom w:val="nil"/>
              <w:right w:val="nil"/>
            </w:tcBorders>
            <w:noWrap/>
            <w:vAlign w:val="center"/>
            <w:hideMark/>
          </w:tcPr>
          <w:p w14:paraId="31C894D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0.09</w:t>
            </w:r>
          </w:p>
        </w:tc>
        <w:tc>
          <w:tcPr>
            <w:tcW w:w="1089" w:type="dxa"/>
            <w:vMerge/>
            <w:tcBorders>
              <w:top w:val="nil"/>
              <w:left w:val="nil"/>
              <w:bottom w:val="single" w:sz="4" w:space="0" w:color="000000"/>
              <w:right w:val="nil"/>
            </w:tcBorders>
            <w:vAlign w:val="center"/>
            <w:hideMark/>
          </w:tcPr>
          <w:p w14:paraId="7703219E" w14:textId="77777777" w:rsidR="00944BA8" w:rsidRPr="00944BA8" w:rsidRDefault="00944BA8" w:rsidP="00944BA8">
            <w:pPr>
              <w:rPr>
                <w:color w:val="000000"/>
                <w:sz w:val="20"/>
                <w:szCs w:val="20"/>
                <w:lang w:val="it-IT" w:eastAsia="it-IT"/>
              </w:rPr>
            </w:pPr>
          </w:p>
        </w:tc>
      </w:tr>
      <w:tr w:rsidR="00944BA8" w:rsidRPr="00944BA8" w14:paraId="4AA0084B" w14:textId="77777777" w:rsidTr="00944BA8">
        <w:trPr>
          <w:trHeight w:val="504"/>
        </w:trPr>
        <w:tc>
          <w:tcPr>
            <w:tcW w:w="1578" w:type="dxa"/>
            <w:tcBorders>
              <w:top w:val="nil"/>
              <w:bottom w:val="single" w:sz="4" w:space="0" w:color="auto"/>
              <w:right w:val="nil"/>
            </w:tcBorders>
            <w:vAlign w:val="center"/>
            <w:hideMark/>
          </w:tcPr>
          <w:p w14:paraId="4A5DF773"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11EAE62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36.73</w:t>
            </w:r>
          </w:p>
        </w:tc>
        <w:tc>
          <w:tcPr>
            <w:tcW w:w="1089" w:type="dxa"/>
            <w:tcBorders>
              <w:top w:val="nil"/>
              <w:left w:val="nil"/>
              <w:bottom w:val="single" w:sz="4" w:space="0" w:color="auto"/>
              <w:right w:val="nil"/>
            </w:tcBorders>
            <w:noWrap/>
            <w:vAlign w:val="center"/>
            <w:hideMark/>
          </w:tcPr>
          <w:p w14:paraId="7B8B09F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1.07</w:t>
            </w:r>
          </w:p>
        </w:tc>
        <w:tc>
          <w:tcPr>
            <w:tcW w:w="1357" w:type="dxa"/>
            <w:tcBorders>
              <w:top w:val="nil"/>
              <w:left w:val="nil"/>
              <w:bottom w:val="single" w:sz="4" w:space="0" w:color="auto"/>
              <w:right w:val="nil"/>
            </w:tcBorders>
            <w:noWrap/>
            <w:vAlign w:val="center"/>
            <w:hideMark/>
          </w:tcPr>
          <w:p w14:paraId="2009B58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17.86</w:t>
            </w:r>
          </w:p>
        </w:tc>
        <w:tc>
          <w:tcPr>
            <w:tcW w:w="1089" w:type="dxa"/>
            <w:tcBorders>
              <w:top w:val="nil"/>
              <w:left w:val="nil"/>
              <w:bottom w:val="single" w:sz="4" w:space="0" w:color="auto"/>
              <w:right w:val="nil"/>
            </w:tcBorders>
            <w:noWrap/>
            <w:vAlign w:val="center"/>
            <w:hideMark/>
          </w:tcPr>
          <w:p w14:paraId="2F86A8E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0.97</w:t>
            </w:r>
          </w:p>
        </w:tc>
        <w:tc>
          <w:tcPr>
            <w:tcW w:w="1089" w:type="dxa"/>
            <w:vMerge/>
            <w:tcBorders>
              <w:top w:val="nil"/>
              <w:left w:val="nil"/>
              <w:bottom w:val="single" w:sz="4" w:space="0" w:color="000000"/>
              <w:right w:val="nil"/>
            </w:tcBorders>
            <w:vAlign w:val="center"/>
            <w:hideMark/>
          </w:tcPr>
          <w:p w14:paraId="5C09A497"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78FC216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29.58</w:t>
            </w:r>
          </w:p>
        </w:tc>
        <w:tc>
          <w:tcPr>
            <w:tcW w:w="1089" w:type="dxa"/>
            <w:tcBorders>
              <w:top w:val="nil"/>
              <w:left w:val="nil"/>
              <w:bottom w:val="single" w:sz="4" w:space="0" w:color="auto"/>
              <w:right w:val="nil"/>
            </w:tcBorders>
            <w:noWrap/>
            <w:vAlign w:val="center"/>
            <w:hideMark/>
          </w:tcPr>
          <w:p w14:paraId="7B9B340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0.88</w:t>
            </w:r>
          </w:p>
        </w:tc>
        <w:tc>
          <w:tcPr>
            <w:tcW w:w="1357" w:type="dxa"/>
            <w:tcBorders>
              <w:top w:val="nil"/>
              <w:left w:val="nil"/>
              <w:bottom w:val="single" w:sz="4" w:space="0" w:color="auto"/>
              <w:right w:val="nil"/>
            </w:tcBorders>
            <w:noWrap/>
            <w:vAlign w:val="center"/>
            <w:hideMark/>
          </w:tcPr>
          <w:p w14:paraId="0C26E94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14.55</w:t>
            </w:r>
          </w:p>
        </w:tc>
        <w:tc>
          <w:tcPr>
            <w:tcW w:w="1089" w:type="dxa"/>
            <w:tcBorders>
              <w:top w:val="nil"/>
              <w:left w:val="nil"/>
              <w:bottom w:val="single" w:sz="4" w:space="0" w:color="auto"/>
              <w:right w:val="nil"/>
            </w:tcBorders>
            <w:noWrap/>
            <w:vAlign w:val="center"/>
            <w:hideMark/>
          </w:tcPr>
          <w:p w14:paraId="4BD0E7D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0.81</w:t>
            </w:r>
          </w:p>
        </w:tc>
        <w:tc>
          <w:tcPr>
            <w:tcW w:w="1089" w:type="dxa"/>
            <w:vMerge/>
            <w:tcBorders>
              <w:top w:val="nil"/>
              <w:left w:val="nil"/>
              <w:bottom w:val="single" w:sz="4" w:space="0" w:color="000000"/>
              <w:right w:val="nil"/>
            </w:tcBorders>
            <w:vAlign w:val="center"/>
            <w:hideMark/>
          </w:tcPr>
          <w:p w14:paraId="285B1E24" w14:textId="77777777" w:rsidR="00944BA8" w:rsidRPr="00944BA8" w:rsidRDefault="00944BA8" w:rsidP="00944BA8">
            <w:pPr>
              <w:rPr>
                <w:color w:val="000000"/>
                <w:sz w:val="20"/>
                <w:szCs w:val="20"/>
                <w:lang w:val="it-IT" w:eastAsia="it-IT"/>
              </w:rPr>
            </w:pPr>
          </w:p>
        </w:tc>
      </w:tr>
      <w:tr w:rsidR="00944BA8" w:rsidRPr="00944BA8" w14:paraId="60A377E4" w14:textId="77777777" w:rsidTr="00944BA8">
        <w:trPr>
          <w:trHeight w:val="288"/>
        </w:trPr>
        <w:tc>
          <w:tcPr>
            <w:tcW w:w="1578" w:type="dxa"/>
            <w:tcBorders>
              <w:top w:val="nil"/>
              <w:bottom w:val="nil"/>
              <w:right w:val="nil"/>
            </w:tcBorders>
            <w:noWrap/>
            <w:vAlign w:val="center"/>
            <w:hideMark/>
          </w:tcPr>
          <w:p w14:paraId="786B0E71"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Portugal</w:t>
            </w:r>
          </w:p>
        </w:tc>
        <w:tc>
          <w:tcPr>
            <w:tcW w:w="1357" w:type="dxa"/>
            <w:tcBorders>
              <w:top w:val="nil"/>
              <w:left w:val="nil"/>
              <w:bottom w:val="nil"/>
              <w:right w:val="nil"/>
            </w:tcBorders>
            <w:noWrap/>
            <w:vAlign w:val="center"/>
            <w:hideMark/>
          </w:tcPr>
          <w:p w14:paraId="3E16062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4.29</w:t>
            </w:r>
          </w:p>
        </w:tc>
        <w:tc>
          <w:tcPr>
            <w:tcW w:w="1089" w:type="dxa"/>
            <w:tcBorders>
              <w:top w:val="nil"/>
              <w:left w:val="nil"/>
              <w:bottom w:val="nil"/>
              <w:right w:val="nil"/>
            </w:tcBorders>
            <w:noWrap/>
            <w:vAlign w:val="center"/>
            <w:hideMark/>
          </w:tcPr>
          <w:p w14:paraId="6DF6DEC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0.29</w:t>
            </w:r>
          </w:p>
        </w:tc>
        <w:tc>
          <w:tcPr>
            <w:tcW w:w="1357" w:type="dxa"/>
            <w:tcBorders>
              <w:top w:val="nil"/>
              <w:left w:val="nil"/>
              <w:bottom w:val="nil"/>
              <w:right w:val="nil"/>
            </w:tcBorders>
            <w:noWrap/>
            <w:vAlign w:val="center"/>
            <w:hideMark/>
          </w:tcPr>
          <w:p w14:paraId="32CE807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2.06</w:t>
            </w:r>
          </w:p>
        </w:tc>
        <w:tc>
          <w:tcPr>
            <w:tcW w:w="1089" w:type="dxa"/>
            <w:tcBorders>
              <w:top w:val="nil"/>
              <w:left w:val="nil"/>
              <w:bottom w:val="nil"/>
              <w:right w:val="nil"/>
            </w:tcBorders>
            <w:noWrap/>
            <w:vAlign w:val="center"/>
            <w:hideMark/>
          </w:tcPr>
          <w:p w14:paraId="37234A5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0.42</w:t>
            </w:r>
          </w:p>
        </w:tc>
        <w:tc>
          <w:tcPr>
            <w:tcW w:w="1089" w:type="dxa"/>
            <w:vMerge w:val="restart"/>
            <w:tcBorders>
              <w:top w:val="nil"/>
              <w:left w:val="nil"/>
              <w:bottom w:val="single" w:sz="4" w:space="0" w:color="000000"/>
              <w:right w:val="nil"/>
            </w:tcBorders>
            <w:noWrap/>
            <w:vAlign w:val="center"/>
            <w:hideMark/>
          </w:tcPr>
          <w:p w14:paraId="5FE7E82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1.45</w:t>
            </w:r>
          </w:p>
        </w:tc>
        <w:tc>
          <w:tcPr>
            <w:tcW w:w="1357" w:type="dxa"/>
            <w:tcBorders>
              <w:top w:val="nil"/>
              <w:left w:val="nil"/>
              <w:bottom w:val="nil"/>
              <w:right w:val="nil"/>
            </w:tcBorders>
            <w:noWrap/>
            <w:vAlign w:val="center"/>
            <w:hideMark/>
          </w:tcPr>
          <w:p w14:paraId="5EC15C3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3.81</w:t>
            </w:r>
          </w:p>
        </w:tc>
        <w:tc>
          <w:tcPr>
            <w:tcW w:w="1089" w:type="dxa"/>
            <w:tcBorders>
              <w:top w:val="nil"/>
              <w:left w:val="nil"/>
              <w:bottom w:val="nil"/>
              <w:right w:val="nil"/>
            </w:tcBorders>
            <w:noWrap/>
            <w:vAlign w:val="center"/>
            <w:hideMark/>
          </w:tcPr>
          <w:p w14:paraId="3AFB40C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0.26</w:t>
            </w:r>
          </w:p>
        </w:tc>
        <w:tc>
          <w:tcPr>
            <w:tcW w:w="1357" w:type="dxa"/>
            <w:tcBorders>
              <w:top w:val="nil"/>
              <w:left w:val="nil"/>
              <w:bottom w:val="nil"/>
              <w:right w:val="nil"/>
            </w:tcBorders>
            <w:noWrap/>
            <w:vAlign w:val="center"/>
            <w:hideMark/>
          </w:tcPr>
          <w:p w14:paraId="53F034B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1.55</w:t>
            </w:r>
          </w:p>
        </w:tc>
        <w:tc>
          <w:tcPr>
            <w:tcW w:w="1089" w:type="dxa"/>
            <w:tcBorders>
              <w:top w:val="nil"/>
              <w:left w:val="nil"/>
              <w:bottom w:val="nil"/>
              <w:right w:val="nil"/>
            </w:tcBorders>
            <w:noWrap/>
            <w:vAlign w:val="center"/>
            <w:hideMark/>
          </w:tcPr>
          <w:p w14:paraId="4122E29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0.29</w:t>
            </w:r>
          </w:p>
        </w:tc>
        <w:tc>
          <w:tcPr>
            <w:tcW w:w="1089" w:type="dxa"/>
            <w:vMerge w:val="restart"/>
            <w:tcBorders>
              <w:top w:val="nil"/>
              <w:left w:val="nil"/>
              <w:bottom w:val="single" w:sz="4" w:space="0" w:color="000000"/>
              <w:right w:val="nil"/>
            </w:tcBorders>
            <w:noWrap/>
            <w:vAlign w:val="center"/>
            <w:hideMark/>
          </w:tcPr>
          <w:p w14:paraId="725C793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1.11</w:t>
            </w:r>
          </w:p>
        </w:tc>
      </w:tr>
      <w:tr w:rsidR="00944BA8" w:rsidRPr="00944BA8" w14:paraId="6C51280B" w14:textId="77777777" w:rsidTr="00944BA8">
        <w:trPr>
          <w:trHeight w:val="504"/>
        </w:trPr>
        <w:tc>
          <w:tcPr>
            <w:tcW w:w="1578" w:type="dxa"/>
            <w:tcBorders>
              <w:top w:val="nil"/>
              <w:bottom w:val="nil"/>
              <w:right w:val="nil"/>
            </w:tcBorders>
            <w:vAlign w:val="center"/>
            <w:hideMark/>
          </w:tcPr>
          <w:p w14:paraId="7A3B4D27"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500BBD8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1.16</w:t>
            </w:r>
          </w:p>
        </w:tc>
        <w:tc>
          <w:tcPr>
            <w:tcW w:w="1089" w:type="dxa"/>
            <w:tcBorders>
              <w:top w:val="nil"/>
              <w:left w:val="nil"/>
              <w:bottom w:val="nil"/>
              <w:right w:val="nil"/>
            </w:tcBorders>
            <w:noWrap/>
            <w:vAlign w:val="center"/>
            <w:hideMark/>
          </w:tcPr>
          <w:p w14:paraId="6D723D9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0.07</w:t>
            </w:r>
          </w:p>
        </w:tc>
        <w:tc>
          <w:tcPr>
            <w:tcW w:w="1357" w:type="dxa"/>
            <w:tcBorders>
              <w:top w:val="nil"/>
              <w:left w:val="nil"/>
              <w:bottom w:val="nil"/>
              <w:right w:val="nil"/>
            </w:tcBorders>
            <w:noWrap/>
            <w:vAlign w:val="center"/>
            <w:hideMark/>
          </w:tcPr>
          <w:p w14:paraId="52B2362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0.54</w:t>
            </w:r>
          </w:p>
        </w:tc>
        <w:tc>
          <w:tcPr>
            <w:tcW w:w="1089" w:type="dxa"/>
            <w:tcBorders>
              <w:top w:val="nil"/>
              <w:left w:val="nil"/>
              <w:bottom w:val="nil"/>
              <w:right w:val="nil"/>
            </w:tcBorders>
            <w:noWrap/>
            <w:vAlign w:val="center"/>
            <w:hideMark/>
          </w:tcPr>
          <w:p w14:paraId="19D558A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0.09</w:t>
            </w:r>
          </w:p>
        </w:tc>
        <w:tc>
          <w:tcPr>
            <w:tcW w:w="1089" w:type="dxa"/>
            <w:vMerge/>
            <w:tcBorders>
              <w:top w:val="nil"/>
              <w:left w:val="nil"/>
              <w:bottom w:val="single" w:sz="4" w:space="0" w:color="000000"/>
              <w:right w:val="nil"/>
            </w:tcBorders>
            <w:vAlign w:val="center"/>
            <w:hideMark/>
          </w:tcPr>
          <w:p w14:paraId="28B6E59F"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0B93CE4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1.05</w:t>
            </w:r>
          </w:p>
        </w:tc>
        <w:tc>
          <w:tcPr>
            <w:tcW w:w="1089" w:type="dxa"/>
            <w:tcBorders>
              <w:top w:val="nil"/>
              <w:left w:val="nil"/>
              <w:bottom w:val="nil"/>
              <w:right w:val="nil"/>
            </w:tcBorders>
            <w:noWrap/>
            <w:vAlign w:val="center"/>
            <w:hideMark/>
          </w:tcPr>
          <w:p w14:paraId="405CE7C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0.06</w:t>
            </w:r>
          </w:p>
        </w:tc>
        <w:tc>
          <w:tcPr>
            <w:tcW w:w="1357" w:type="dxa"/>
            <w:tcBorders>
              <w:top w:val="nil"/>
              <w:left w:val="nil"/>
              <w:bottom w:val="nil"/>
              <w:right w:val="nil"/>
            </w:tcBorders>
            <w:noWrap/>
            <w:vAlign w:val="center"/>
            <w:hideMark/>
          </w:tcPr>
          <w:p w14:paraId="4735D9A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0.41</w:t>
            </w:r>
          </w:p>
        </w:tc>
        <w:tc>
          <w:tcPr>
            <w:tcW w:w="1089" w:type="dxa"/>
            <w:tcBorders>
              <w:top w:val="nil"/>
              <w:left w:val="nil"/>
              <w:bottom w:val="nil"/>
              <w:right w:val="nil"/>
            </w:tcBorders>
            <w:noWrap/>
            <w:vAlign w:val="center"/>
            <w:hideMark/>
          </w:tcPr>
          <w:p w14:paraId="77EA986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0.06</w:t>
            </w:r>
          </w:p>
        </w:tc>
        <w:tc>
          <w:tcPr>
            <w:tcW w:w="1089" w:type="dxa"/>
            <w:vMerge/>
            <w:tcBorders>
              <w:top w:val="nil"/>
              <w:left w:val="nil"/>
              <w:bottom w:val="single" w:sz="4" w:space="0" w:color="000000"/>
              <w:right w:val="nil"/>
            </w:tcBorders>
            <w:vAlign w:val="center"/>
            <w:hideMark/>
          </w:tcPr>
          <w:p w14:paraId="7DE599FB" w14:textId="77777777" w:rsidR="00944BA8" w:rsidRPr="00944BA8" w:rsidRDefault="00944BA8" w:rsidP="00944BA8">
            <w:pPr>
              <w:rPr>
                <w:color w:val="000000"/>
                <w:sz w:val="20"/>
                <w:szCs w:val="20"/>
                <w:lang w:val="it-IT" w:eastAsia="it-IT"/>
              </w:rPr>
            </w:pPr>
          </w:p>
        </w:tc>
      </w:tr>
      <w:tr w:rsidR="00944BA8" w:rsidRPr="00944BA8" w14:paraId="24F62EBF" w14:textId="77777777" w:rsidTr="00944BA8">
        <w:trPr>
          <w:trHeight w:val="504"/>
        </w:trPr>
        <w:tc>
          <w:tcPr>
            <w:tcW w:w="1578" w:type="dxa"/>
            <w:tcBorders>
              <w:top w:val="nil"/>
              <w:bottom w:val="single" w:sz="4" w:space="0" w:color="auto"/>
              <w:right w:val="nil"/>
            </w:tcBorders>
            <w:vAlign w:val="center"/>
            <w:hideMark/>
          </w:tcPr>
          <w:p w14:paraId="007A2390"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68B2FEA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7.22</w:t>
            </w:r>
          </w:p>
        </w:tc>
        <w:tc>
          <w:tcPr>
            <w:tcW w:w="1089" w:type="dxa"/>
            <w:tcBorders>
              <w:top w:val="nil"/>
              <w:left w:val="nil"/>
              <w:bottom w:val="single" w:sz="4" w:space="0" w:color="auto"/>
              <w:right w:val="nil"/>
            </w:tcBorders>
            <w:noWrap/>
            <w:vAlign w:val="center"/>
            <w:hideMark/>
          </w:tcPr>
          <w:p w14:paraId="35DF9D5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0.57</w:t>
            </w:r>
          </w:p>
        </w:tc>
        <w:tc>
          <w:tcPr>
            <w:tcW w:w="1357" w:type="dxa"/>
            <w:tcBorders>
              <w:top w:val="nil"/>
              <w:left w:val="nil"/>
              <w:bottom w:val="single" w:sz="4" w:space="0" w:color="auto"/>
              <w:right w:val="nil"/>
            </w:tcBorders>
            <w:noWrap/>
            <w:vAlign w:val="center"/>
            <w:hideMark/>
          </w:tcPr>
          <w:p w14:paraId="5EA2F32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3.52</w:t>
            </w:r>
          </w:p>
        </w:tc>
        <w:tc>
          <w:tcPr>
            <w:tcW w:w="1089" w:type="dxa"/>
            <w:tcBorders>
              <w:top w:val="nil"/>
              <w:left w:val="nil"/>
              <w:bottom w:val="single" w:sz="4" w:space="0" w:color="auto"/>
              <w:right w:val="nil"/>
            </w:tcBorders>
            <w:noWrap/>
            <w:vAlign w:val="center"/>
            <w:hideMark/>
          </w:tcPr>
          <w:p w14:paraId="2C57315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0.84</w:t>
            </w:r>
          </w:p>
        </w:tc>
        <w:tc>
          <w:tcPr>
            <w:tcW w:w="1089" w:type="dxa"/>
            <w:vMerge/>
            <w:tcBorders>
              <w:top w:val="nil"/>
              <w:left w:val="nil"/>
              <w:bottom w:val="single" w:sz="4" w:space="0" w:color="000000"/>
              <w:right w:val="nil"/>
            </w:tcBorders>
            <w:vAlign w:val="center"/>
            <w:hideMark/>
          </w:tcPr>
          <w:p w14:paraId="280D3226"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1D49973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6.33</w:t>
            </w:r>
          </w:p>
        </w:tc>
        <w:tc>
          <w:tcPr>
            <w:tcW w:w="1089" w:type="dxa"/>
            <w:tcBorders>
              <w:top w:val="nil"/>
              <w:left w:val="nil"/>
              <w:bottom w:val="single" w:sz="4" w:space="0" w:color="auto"/>
              <w:right w:val="nil"/>
            </w:tcBorders>
            <w:noWrap/>
            <w:vAlign w:val="center"/>
            <w:hideMark/>
          </w:tcPr>
          <w:p w14:paraId="2B3B411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0.51</w:t>
            </w:r>
          </w:p>
        </w:tc>
        <w:tc>
          <w:tcPr>
            <w:tcW w:w="1357" w:type="dxa"/>
            <w:tcBorders>
              <w:top w:val="nil"/>
              <w:left w:val="nil"/>
              <w:bottom w:val="single" w:sz="4" w:space="0" w:color="auto"/>
              <w:right w:val="nil"/>
            </w:tcBorders>
            <w:noWrap/>
            <w:vAlign w:val="center"/>
            <w:hideMark/>
          </w:tcPr>
          <w:p w14:paraId="1B3E0CD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2.76</w:t>
            </w:r>
          </w:p>
        </w:tc>
        <w:tc>
          <w:tcPr>
            <w:tcW w:w="1089" w:type="dxa"/>
            <w:tcBorders>
              <w:top w:val="nil"/>
              <w:left w:val="nil"/>
              <w:bottom w:val="single" w:sz="4" w:space="0" w:color="auto"/>
              <w:right w:val="nil"/>
            </w:tcBorders>
            <w:noWrap/>
            <w:vAlign w:val="center"/>
            <w:hideMark/>
          </w:tcPr>
          <w:p w14:paraId="367E7D8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0.64</w:t>
            </w:r>
          </w:p>
        </w:tc>
        <w:tc>
          <w:tcPr>
            <w:tcW w:w="1089" w:type="dxa"/>
            <w:vMerge/>
            <w:tcBorders>
              <w:top w:val="nil"/>
              <w:left w:val="nil"/>
              <w:bottom w:val="single" w:sz="4" w:space="0" w:color="000000"/>
              <w:right w:val="nil"/>
            </w:tcBorders>
            <w:vAlign w:val="center"/>
            <w:hideMark/>
          </w:tcPr>
          <w:p w14:paraId="2DA16D98" w14:textId="77777777" w:rsidR="00944BA8" w:rsidRPr="00944BA8" w:rsidRDefault="00944BA8" w:rsidP="00944BA8">
            <w:pPr>
              <w:rPr>
                <w:color w:val="000000"/>
                <w:sz w:val="20"/>
                <w:szCs w:val="20"/>
                <w:lang w:val="it-IT" w:eastAsia="it-IT"/>
              </w:rPr>
            </w:pPr>
          </w:p>
        </w:tc>
      </w:tr>
      <w:tr w:rsidR="00944BA8" w:rsidRPr="00944BA8" w14:paraId="19E9AA7C" w14:textId="77777777" w:rsidTr="00944BA8">
        <w:trPr>
          <w:trHeight w:val="288"/>
        </w:trPr>
        <w:tc>
          <w:tcPr>
            <w:tcW w:w="1578" w:type="dxa"/>
            <w:tcBorders>
              <w:top w:val="nil"/>
              <w:bottom w:val="nil"/>
              <w:right w:val="nil"/>
            </w:tcBorders>
            <w:noWrap/>
            <w:vAlign w:val="center"/>
            <w:hideMark/>
          </w:tcPr>
          <w:p w14:paraId="136C16A7"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Romania</w:t>
            </w:r>
          </w:p>
        </w:tc>
        <w:tc>
          <w:tcPr>
            <w:tcW w:w="1357" w:type="dxa"/>
            <w:tcBorders>
              <w:top w:val="nil"/>
              <w:left w:val="nil"/>
              <w:bottom w:val="nil"/>
              <w:right w:val="nil"/>
            </w:tcBorders>
            <w:noWrap/>
            <w:vAlign w:val="center"/>
            <w:hideMark/>
          </w:tcPr>
          <w:p w14:paraId="34ADC02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27.42</w:t>
            </w:r>
          </w:p>
        </w:tc>
        <w:tc>
          <w:tcPr>
            <w:tcW w:w="1089" w:type="dxa"/>
            <w:tcBorders>
              <w:top w:val="nil"/>
              <w:left w:val="nil"/>
              <w:bottom w:val="nil"/>
              <w:right w:val="nil"/>
            </w:tcBorders>
            <w:noWrap/>
            <w:vAlign w:val="center"/>
            <w:hideMark/>
          </w:tcPr>
          <w:p w14:paraId="08B1C74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0.71</w:t>
            </w:r>
          </w:p>
        </w:tc>
        <w:tc>
          <w:tcPr>
            <w:tcW w:w="1357" w:type="dxa"/>
            <w:tcBorders>
              <w:top w:val="nil"/>
              <w:left w:val="nil"/>
              <w:bottom w:val="nil"/>
              <w:right w:val="nil"/>
            </w:tcBorders>
            <w:noWrap/>
            <w:vAlign w:val="center"/>
            <w:hideMark/>
          </w:tcPr>
          <w:p w14:paraId="2736B53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15.70</w:t>
            </w:r>
          </w:p>
        </w:tc>
        <w:tc>
          <w:tcPr>
            <w:tcW w:w="1089" w:type="dxa"/>
            <w:tcBorders>
              <w:top w:val="nil"/>
              <w:left w:val="nil"/>
              <w:bottom w:val="nil"/>
              <w:right w:val="nil"/>
            </w:tcBorders>
            <w:noWrap/>
            <w:vAlign w:val="center"/>
            <w:hideMark/>
          </w:tcPr>
          <w:p w14:paraId="78D3420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0.71</w:t>
            </w:r>
          </w:p>
        </w:tc>
        <w:tc>
          <w:tcPr>
            <w:tcW w:w="1089" w:type="dxa"/>
            <w:vMerge w:val="restart"/>
            <w:tcBorders>
              <w:top w:val="nil"/>
              <w:left w:val="nil"/>
              <w:bottom w:val="single" w:sz="4" w:space="0" w:color="000000"/>
              <w:right w:val="nil"/>
            </w:tcBorders>
            <w:noWrap/>
            <w:vAlign w:val="center"/>
            <w:hideMark/>
          </w:tcPr>
          <w:p w14:paraId="5B988C6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1.00</w:t>
            </w:r>
          </w:p>
        </w:tc>
        <w:tc>
          <w:tcPr>
            <w:tcW w:w="1357" w:type="dxa"/>
            <w:tcBorders>
              <w:top w:val="nil"/>
              <w:left w:val="nil"/>
              <w:bottom w:val="nil"/>
              <w:right w:val="nil"/>
            </w:tcBorders>
            <w:noWrap/>
            <w:vAlign w:val="center"/>
            <w:hideMark/>
          </w:tcPr>
          <w:p w14:paraId="064E926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22.27</w:t>
            </w:r>
          </w:p>
        </w:tc>
        <w:tc>
          <w:tcPr>
            <w:tcW w:w="1089" w:type="dxa"/>
            <w:tcBorders>
              <w:top w:val="nil"/>
              <w:left w:val="nil"/>
              <w:bottom w:val="nil"/>
              <w:right w:val="nil"/>
            </w:tcBorders>
            <w:noWrap/>
            <w:vAlign w:val="center"/>
            <w:hideMark/>
          </w:tcPr>
          <w:p w14:paraId="0F53242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0.54</w:t>
            </w:r>
          </w:p>
        </w:tc>
        <w:tc>
          <w:tcPr>
            <w:tcW w:w="1357" w:type="dxa"/>
            <w:tcBorders>
              <w:top w:val="nil"/>
              <w:left w:val="nil"/>
              <w:bottom w:val="nil"/>
              <w:right w:val="nil"/>
            </w:tcBorders>
            <w:noWrap/>
            <w:vAlign w:val="center"/>
            <w:hideMark/>
          </w:tcPr>
          <w:p w14:paraId="039DCE0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12.25</w:t>
            </w:r>
          </w:p>
        </w:tc>
        <w:tc>
          <w:tcPr>
            <w:tcW w:w="1089" w:type="dxa"/>
            <w:tcBorders>
              <w:top w:val="nil"/>
              <w:left w:val="nil"/>
              <w:bottom w:val="nil"/>
              <w:right w:val="nil"/>
            </w:tcBorders>
            <w:noWrap/>
            <w:vAlign w:val="center"/>
            <w:hideMark/>
          </w:tcPr>
          <w:p w14:paraId="57F4787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0.47</w:t>
            </w:r>
          </w:p>
        </w:tc>
        <w:tc>
          <w:tcPr>
            <w:tcW w:w="1089" w:type="dxa"/>
            <w:vMerge w:val="restart"/>
            <w:tcBorders>
              <w:top w:val="nil"/>
              <w:left w:val="nil"/>
              <w:bottom w:val="single" w:sz="4" w:space="0" w:color="000000"/>
              <w:right w:val="nil"/>
            </w:tcBorders>
            <w:noWrap/>
            <w:vAlign w:val="center"/>
            <w:hideMark/>
          </w:tcPr>
          <w:p w14:paraId="58BE5C5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0.87</w:t>
            </w:r>
          </w:p>
        </w:tc>
      </w:tr>
      <w:tr w:rsidR="00944BA8" w:rsidRPr="00944BA8" w14:paraId="33BF2ECB" w14:textId="77777777" w:rsidTr="00944BA8">
        <w:trPr>
          <w:trHeight w:val="504"/>
        </w:trPr>
        <w:tc>
          <w:tcPr>
            <w:tcW w:w="1578" w:type="dxa"/>
            <w:tcBorders>
              <w:top w:val="nil"/>
              <w:bottom w:val="nil"/>
              <w:right w:val="nil"/>
            </w:tcBorders>
            <w:vAlign w:val="center"/>
            <w:hideMark/>
          </w:tcPr>
          <w:p w14:paraId="343E1CF5"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4DE9A88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7.78</w:t>
            </w:r>
          </w:p>
        </w:tc>
        <w:tc>
          <w:tcPr>
            <w:tcW w:w="1089" w:type="dxa"/>
            <w:tcBorders>
              <w:top w:val="nil"/>
              <w:left w:val="nil"/>
              <w:bottom w:val="nil"/>
              <w:right w:val="nil"/>
            </w:tcBorders>
            <w:noWrap/>
            <w:vAlign w:val="center"/>
            <w:hideMark/>
          </w:tcPr>
          <w:p w14:paraId="17F37F3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0.18</w:t>
            </w:r>
          </w:p>
        </w:tc>
        <w:tc>
          <w:tcPr>
            <w:tcW w:w="1357" w:type="dxa"/>
            <w:tcBorders>
              <w:top w:val="nil"/>
              <w:left w:val="nil"/>
              <w:bottom w:val="nil"/>
              <w:right w:val="nil"/>
            </w:tcBorders>
            <w:noWrap/>
            <w:vAlign w:val="center"/>
            <w:hideMark/>
          </w:tcPr>
          <w:p w14:paraId="7363321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4.35</w:t>
            </w:r>
          </w:p>
        </w:tc>
        <w:tc>
          <w:tcPr>
            <w:tcW w:w="1089" w:type="dxa"/>
            <w:tcBorders>
              <w:top w:val="nil"/>
              <w:left w:val="nil"/>
              <w:bottom w:val="nil"/>
              <w:right w:val="nil"/>
            </w:tcBorders>
            <w:noWrap/>
            <w:vAlign w:val="center"/>
            <w:hideMark/>
          </w:tcPr>
          <w:p w14:paraId="3F85C4D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0.18</w:t>
            </w:r>
          </w:p>
        </w:tc>
        <w:tc>
          <w:tcPr>
            <w:tcW w:w="1089" w:type="dxa"/>
            <w:vMerge/>
            <w:tcBorders>
              <w:top w:val="nil"/>
              <w:left w:val="nil"/>
              <w:bottom w:val="single" w:sz="4" w:space="0" w:color="000000"/>
              <w:right w:val="nil"/>
            </w:tcBorders>
            <w:vAlign w:val="center"/>
            <w:hideMark/>
          </w:tcPr>
          <w:p w14:paraId="09DE661F"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3400753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6.42</w:t>
            </w:r>
          </w:p>
        </w:tc>
        <w:tc>
          <w:tcPr>
            <w:tcW w:w="1089" w:type="dxa"/>
            <w:tcBorders>
              <w:top w:val="nil"/>
              <w:left w:val="nil"/>
              <w:bottom w:val="nil"/>
              <w:right w:val="nil"/>
            </w:tcBorders>
            <w:noWrap/>
            <w:vAlign w:val="center"/>
            <w:hideMark/>
          </w:tcPr>
          <w:p w14:paraId="109CF96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0.14</w:t>
            </w:r>
          </w:p>
        </w:tc>
        <w:tc>
          <w:tcPr>
            <w:tcW w:w="1357" w:type="dxa"/>
            <w:tcBorders>
              <w:top w:val="nil"/>
              <w:left w:val="nil"/>
              <w:bottom w:val="nil"/>
              <w:right w:val="nil"/>
            </w:tcBorders>
            <w:noWrap/>
            <w:vAlign w:val="center"/>
            <w:hideMark/>
          </w:tcPr>
          <w:p w14:paraId="7117952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3.52</w:t>
            </w:r>
          </w:p>
        </w:tc>
        <w:tc>
          <w:tcPr>
            <w:tcW w:w="1089" w:type="dxa"/>
            <w:tcBorders>
              <w:top w:val="nil"/>
              <w:left w:val="nil"/>
              <w:bottom w:val="nil"/>
              <w:right w:val="nil"/>
            </w:tcBorders>
            <w:noWrap/>
            <w:vAlign w:val="center"/>
            <w:hideMark/>
          </w:tcPr>
          <w:p w14:paraId="30C25C6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0.12</w:t>
            </w:r>
          </w:p>
        </w:tc>
        <w:tc>
          <w:tcPr>
            <w:tcW w:w="1089" w:type="dxa"/>
            <w:vMerge/>
            <w:tcBorders>
              <w:top w:val="nil"/>
              <w:left w:val="nil"/>
              <w:bottom w:val="single" w:sz="4" w:space="0" w:color="000000"/>
              <w:right w:val="nil"/>
            </w:tcBorders>
            <w:vAlign w:val="center"/>
            <w:hideMark/>
          </w:tcPr>
          <w:p w14:paraId="2B60984B" w14:textId="77777777" w:rsidR="00944BA8" w:rsidRPr="00944BA8" w:rsidRDefault="00944BA8" w:rsidP="00944BA8">
            <w:pPr>
              <w:rPr>
                <w:color w:val="000000"/>
                <w:sz w:val="20"/>
                <w:szCs w:val="20"/>
                <w:lang w:val="it-IT" w:eastAsia="it-IT"/>
              </w:rPr>
            </w:pPr>
          </w:p>
        </w:tc>
      </w:tr>
      <w:tr w:rsidR="00944BA8" w:rsidRPr="00944BA8" w14:paraId="0FD40AE7" w14:textId="77777777" w:rsidTr="00944BA8">
        <w:trPr>
          <w:trHeight w:val="504"/>
        </w:trPr>
        <w:tc>
          <w:tcPr>
            <w:tcW w:w="1578" w:type="dxa"/>
            <w:tcBorders>
              <w:top w:val="nil"/>
              <w:bottom w:val="single" w:sz="4" w:space="0" w:color="auto"/>
              <w:right w:val="nil"/>
            </w:tcBorders>
            <w:vAlign w:val="center"/>
            <w:hideMark/>
          </w:tcPr>
          <w:p w14:paraId="4872E867"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7B4A9C4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44.65</w:t>
            </w:r>
          </w:p>
        </w:tc>
        <w:tc>
          <w:tcPr>
            <w:tcW w:w="1089" w:type="dxa"/>
            <w:tcBorders>
              <w:top w:val="nil"/>
              <w:left w:val="nil"/>
              <w:bottom w:val="single" w:sz="4" w:space="0" w:color="auto"/>
              <w:right w:val="nil"/>
            </w:tcBorders>
            <w:noWrap/>
            <w:vAlign w:val="center"/>
            <w:hideMark/>
          </w:tcPr>
          <w:p w14:paraId="7859EFA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1.29</w:t>
            </w:r>
          </w:p>
        </w:tc>
        <w:tc>
          <w:tcPr>
            <w:tcW w:w="1357" w:type="dxa"/>
            <w:tcBorders>
              <w:top w:val="nil"/>
              <w:left w:val="nil"/>
              <w:bottom w:val="single" w:sz="4" w:space="0" w:color="auto"/>
              <w:right w:val="nil"/>
            </w:tcBorders>
            <w:noWrap/>
            <w:vAlign w:val="center"/>
            <w:hideMark/>
          </w:tcPr>
          <w:p w14:paraId="2D4B21B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26.61</w:t>
            </w:r>
          </w:p>
        </w:tc>
        <w:tc>
          <w:tcPr>
            <w:tcW w:w="1089" w:type="dxa"/>
            <w:tcBorders>
              <w:top w:val="nil"/>
              <w:left w:val="nil"/>
              <w:bottom w:val="single" w:sz="4" w:space="0" w:color="auto"/>
              <w:right w:val="nil"/>
            </w:tcBorders>
            <w:noWrap/>
            <w:vAlign w:val="center"/>
            <w:hideMark/>
          </w:tcPr>
          <w:p w14:paraId="36588FA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1.34</w:t>
            </w:r>
          </w:p>
        </w:tc>
        <w:tc>
          <w:tcPr>
            <w:tcW w:w="1089" w:type="dxa"/>
            <w:vMerge/>
            <w:tcBorders>
              <w:top w:val="nil"/>
              <w:left w:val="nil"/>
              <w:bottom w:val="single" w:sz="4" w:space="0" w:color="000000"/>
              <w:right w:val="nil"/>
            </w:tcBorders>
            <w:vAlign w:val="center"/>
            <w:hideMark/>
          </w:tcPr>
          <w:p w14:paraId="7E8B6895"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45380C7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36.88</w:t>
            </w:r>
          </w:p>
        </w:tc>
        <w:tc>
          <w:tcPr>
            <w:tcW w:w="1089" w:type="dxa"/>
            <w:tcBorders>
              <w:top w:val="nil"/>
              <w:left w:val="nil"/>
              <w:bottom w:val="single" w:sz="4" w:space="0" w:color="auto"/>
              <w:right w:val="nil"/>
            </w:tcBorders>
            <w:noWrap/>
            <w:vAlign w:val="center"/>
            <w:hideMark/>
          </w:tcPr>
          <w:p w14:paraId="1242560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1.01</w:t>
            </w:r>
          </w:p>
        </w:tc>
        <w:tc>
          <w:tcPr>
            <w:tcW w:w="1357" w:type="dxa"/>
            <w:tcBorders>
              <w:top w:val="nil"/>
              <w:left w:val="nil"/>
              <w:bottom w:val="single" w:sz="4" w:space="0" w:color="auto"/>
              <w:right w:val="nil"/>
            </w:tcBorders>
            <w:noWrap/>
            <w:vAlign w:val="center"/>
            <w:hideMark/>
          </w:tcPr>
          <w:p w14:paraId="15EBBBA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20.44</w:t>
            </w:r>
          </w:p>
        </w:tc>
        <w:tc>
          <w:tcPr>
            <w:tcW w:w="1089" w:type="dxa"/>
            <w:tcBorders>
              <w:top w:val="nil"/>
              <w:left w:val="nil"/>
              <w:bottom w:val="single" w:sz="4" w:space="0" w:color="auto"/>
              <w:right w:val="nil"/>
            </w:tcBorders>
            <w:noWrap/>
            <w:vAlign w:val="center"/>
            <w:hideMark/>
          </w:tcPr>
          <w:p w14:paraId="0F8B302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0.87</w:t>
            </w:r>
          </w:p>
        </w:tc>
        <w:tc>
          <w:tcPr>
            <w:tcW w:w="1089" w:type="dxa"/>
            <w:vMerge/>
            <w:tcBorders>
              <w:top w:val="nil"/>
              <w:left w:val="nil"/>
              <w:bottom w:val="single" w:sz="4" w:space="0" w:color="000000"/>
              <w:right w:val="nil"/>
            </w:tcBorders>
            <w:vAlign w:val="center"/>
            <w:hideMark/>
          </w:tcPr>
          <w:p w14:paraId="69C39911" w14:textId="77777777" w:rsidR="00944BA8" w:rsidRPr="00944BA8" w:rsidRDefault="00944BA8" w:rsidP="00944BA8">
            <w:pPr>
              <w:rPr>
                <w:color w:val="000000"/>
                <w:sz w:val="20"/>
                <w:szCs w:val="20"/>
                <w:lang w:val="it-IT" w:eastAsia="it-IT"/>
              </w:rPr>
            </w:pPr>
          </w:p>
        </w:tc>
      </w:tr>
      <w:tr w:rsidR="00944BA8" w:rsidRPr="00944BA8" w14:paraId="171CE6DC" w14:textId="77777777" w:rsidTr="00944BA8">
        <w:trPr>
          <w:trHeight w:val="288"/>
        </w:trPr>
        <w:tc>
          <w:tcPr>
            <w:tcW w:w="1578" w:type="dxa"/>
            <w:tcBorders>
              <w:top w:val="nil"/>
              <w:bottom w:val="nil"/>
              <w:right w:val="nil"/>
            </w:tcBorders>
            <w:noWrap/>
            <w:vAlign w:val="center"/>
            <w:hideMark/>
          </w:tcPr>
          <w:p w14:paraId="54B2FEB5"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Slovakia</w:t>
            </w:r>
          </w:p>
        </w:tc>
        <w:tc>
          <w:tcPr>
            <w:tcW w:w="1357" w:type="dxa"/>
            <w:tcBorders>
              <w:top w:val="nil"/>
              <w:left w:val="nil"/>
              <w:bottom w:val="nil"/>
              <w:right w:val="nil"/>
            </w:tcBorders>
            <w:noWrap/>
            <w:vAlign w:val="center"/>
            <w:hideMark/>
          </w:tcPr>
          <w:p w14:paraId="71E247D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21.30</w:t>
            </w:r>
          </w:p>
        </w:tc>
        <w:tc>
          <w:tcPr>
            <w:tcW w:w="1089" w:type="dxa"/>
            <w:tcBorders>
              <w:top w:val="nil"/>
              <w:left w:val="nil"/>
              <w:bottom w:val="nil"/>
              <w:right w:val="nil"/>
            </w:tcBorders>
            <w:noWrap/>
            <w:vAlign w:val="center"/>
            <w:hideMark/>
          </w:tcPr>
          <w:p w14:paraId="10EAADA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0.58</w:t>
            </w:r>
          </w:p>
        </w:tc>
        <w:tc>
          <w:tcPr>
            <w:tcW w:w="1357" w:type="dxa"/>
            <w:tcBorders>
              <w:top w:val="nil"/>
              <w:left w:val="nil"/>
              <w:bottom w:val="nil"/>
              <w:right w:val="nil"/>
            </w:tcBorders>
            <w:noWrap/>
            <w:vAlign w:val="center"/>
            <w:hideMark/>
          </w:tcPr>
          <w:p w14:paraId="1615333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12.14</w:t>
            </w:r>
          </w:p>
        </w:tc>
        <w:tc>
          <w:tcPr>
            <w:tcW w:w="1089" w:type="dxa"/>
            <w:tcBorders>
              <w:top w:val="nil"/>
              <w:left w:val="nil"/>
              <w:bottom w:val="nil"/>
              <w:right w:val="nil"/>
            </w:tcBorders>
            <w:noWrap/>
            <w:vAlign w:val="center"/>
            <w:hideMark/>
          </w:tcPr>
          <w:p w14:paraId="4659AFE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0.61</w:t>
            </w:r>
          </w:p>
        </w:tc>
        <w:tc>
          <w:tcPr>
            <w:tcW w:w="1089" w:type="dxa"/>
            <w:vMerge w:val="restart"/>
            <w:tcBorders>
              <w:top w:val="nil"/>
              <w:left w:val="nil"/>
              <w:bottom w:val="single" w:sz="4" w:space="0" w:color="000000"/>
              <w:right w:val="nil"/>
            </w:tcBorders>
            <w:noWrap/>
            <w:vAlign w:val="center"/>
            <w:hideMark/>
          </w:tcPr>
          <w:p w14:paraId="79BCEC6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1.07</w:t>
            </w:r>
          </w:p>
        </w:tc>
        <w:tc>
          <w:tcPr>
            <w:tcW w:w="1357" w:type="dxa"/>
            <w:tcBorders>
              <w:top w:val="nil"/>
              <w:left w:val="nil"/>
              <w:bottom w:val="nil"/>
              <w:right w:val="nil"/>
            </w:tcBorders>
            <w:noWrap/>
            <w:vAlign w:val="center"/>
            <w:hideMark/>
          </w:tcPr>
          <w:p w14:paraId="5FC5346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15.10</w:t>
            </w:r>
          </w:p>
        </w:tc>
        <w:tc>
          <w:tcPr>
            <w:tcW w:w="1089" w:type="dxa"/>
            <w:tcBorders>
              <w:top w:val="nil"/>
              <w:left w:val="nil"/>
              <w:bottom w:val="nil"/>
              <w:right w:val="nil"/>
            </w:tcBorders>
            <w:noWrap/>
            <w:vAlign w:val="center"/>
            <w:hideMark/>
          </w:tcPr>
          <w:p w14:paraId="2B794F1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0.39</w:t>
            </w:r>
          </w:p>
        </w:tc>
        <w:tc>
          <w:tcPr>
            <w:tcW w:w="1357" w:type="dxa"/>
            <w:tcBorders>
              <w:top w:val="nil"/>
              <w:left w:val="nil"/>
              <w:bottom w:val="nil"/>
              <w:right w:val="nil"/>
            </w:tcBorders>
            <w:noWrap/>
            <w:vAlign w:val="center"/>
            <w:hideMark/>
          </w:tcPr>
          <w:p w14:paraId="67DB9A6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9.20</w:t>
            </w:r>
          </w:p>
        </w:tc>
        <w:tc>
          <w:tcPr>
            <w:tcW w:w="1089" w:type="dxa"/>
            <w:tcBorders>
              <w:top w:val="nil"/>
              <w:left w:val="nil"/>
              <w:bottom w:val="nil"/>
              <w:right w:val="nil"/>
            </w:tcBorders>
            <w:noWrap/>
            <w:vAlign w:val="center"/>
            <w:hideMark/>
          </w:tcPr>
          <w:p w14:paraId="6EBFC0C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0.40</w:t>
            </w:r>
          </w:p>
        </w:tc>
        <w:tc>
          <w:tcPr>
            <w:tcW w:w="1089" w:type="dxa"/>
            <w:vMerge w:val="restart"/>
            <w:tcBorders>
              <w:top w:val="nil"/>
              <w:left w:val="nil"/>
              <w:bottom w:val="single" w:sz="4" w:space="0" w:color="000000"/>
              <w:right w:val="nil"/>
            </w:tcBorders>
            <w:noWrap/>
            <w:vAlign w:val="center"/>
            <w:hideMark/>
          </w:tcPr>
          <w:p w14:paraId="4D537E3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1.01</w:t>
            </w:r>
          </w:p>
        </w:tc>
      </w:tr>
      <w:tr w:rsidR="00944BA8" w:rsidRPr="00944BA8" w14:paraId="1D267250" w14:textId="77777777" w:rsidTr="00944BA8">
        <w:trPr>
          <w:trHeight w:val="504"/>
        </w:trPr>
        <w:tc>
          <w:tcPr>
            <w:tcW w:w="1578" w:type="dxa"/>
            <w:tcBorders>
              <w:top w:val="nil"/>
              <w:bottom w:val="nil"/>
              <w:right w:val="nil"/>
            </w:tcBorders>
            <w:vAlign w:val="center"/>
            <w:hideMark/>
          </w:tcPr>
          <w:p w14:paraId="4AD13D38"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5826692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5.95</w:t>
            </w:r>
          </w:p>
        </w:tc>
        <w:tc>
          <w:tcPr>
            <w:tcW w:w="1089" w:type="dxa"/>
            <w:tcBorders>
              <w:top w:val="nil"/>
              <w:left w:val="nil"/>
              <w:bottom w:val="nil"/>
              <w:right w:val="nil"/>
            </w:tcBorders>
            <w:noWrap/>
            <w:vAlign w:val="center"/>
            <w:hideMark/>
          </w:tcPr>
          <w:p w14:paraId="549C046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0.14</w:t>
            </w:r>
          </w:p>
        </w:tc>
        <w:tc>
          <w:tcPr>
            <w:tcW w:w="1357" w:type="dxa"/>
            <w:tcBorders>
              <w:top w:val="nil"/>
              <w:left w:val="nil"/>
              <w:bottom w:val="nil"/>
              <w:right w:val="nil"/>
            </w:tcBorders>
            <w:noWrap/>
            <w:vAlign w:val="center"/>
            <w:hideMark/>
          </w:tcPr>
          <w:p w14:paraId="006104F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3.16</w:t>
            </w:r>
          </w:p>
        </w:tc>
        <w:tc>
          <w:tcPr>
            <w:tcW w:w="1089" w:type="dxa"/>
            <w:tcBorders>
              <w:top w:val="nil"/>
              <w:left w:val="nil"/>
              <w:bottom w:val="nil"/>
              <w:right w:val="nil"/>
            </w:tcBorders>
            <w:noWrap/>
            <w:vAlign w:val="center"/>
            <w:hideMark/>
          </w:tcPr>
          <w:p w14:paraId="25071CC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0.14</w:t>
            </w:r>
          </w:p>
        </w:tc>
        <w:tc>
          <w:tcPr>
            <w:tcW w:w="1089" w:type="dxa"/>
            <w:vMerge/>
            <w:tcBorders>
              <w:top w:val="nil"/>
              <w:left w:val="nil"/>
              <w:bottom w:val="single" w:sz="4" w:space="0" w:color="000000"/>
              <w:right w:val="nil"/>
            </w:tcBorders>
            <w:vAlign w:val="center"/>
            <w:hideMark/>
          </w:tcPr>
          <w:p w14:paraId="1CE854AB"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1804D97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4.33</w:t>
            </w:r>
          </w:p>
        </w:tc>
        <w:tc>
          <w:tcPr>
            <w:tcW w:w="1089" w:type="dxa"/>
            <w:tcBorders>
              <w:top w:val="nil"/>
              <w:left w:val="nil"/>
              <w:bottom w:val="nil"/>
              <w:right w:val="nil"/>
            </w:tcBorders>
            <w:noWrap/>
            <w:vAlign w:val="center"/>
            <w:hideMark/>
          </w:tcPr>
          <w:p w14:paraId="0D17B70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0.10</w:t>
            </w:r>
          </w:p>
        </w:tc>
        <w:tc>
          <w:tcPr>
            <w:tcW w:w="1357" w:type="dxa"/>
            <w:tcBorders>
              <w:top w:val="nil"/>
              <w:left w:val="nil"/>
              <w:bottom w:val="nil"/>
              <w:right w:val="nil"/>
            </w:tcBorders>
            <w:noWrap/>
            <w:vAlign w:val="center"/>
            <w:hideMark/>
          </w:tcPr>
          <w:p w14:paraId="61D5204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2.50</w:t>
            </w:r>
          </w:p>
        </w:tc>
        <w:tc>
          <w:tcPr>
            <w:tcW w:w="1089" w:type="dxa"/>
            <w:tcBorders>
              <w:top w:val="nil"/>
              <w:left w:val="nil"/>
              <w:bottom w:val="nil"/>
              <w:right w:val="nil"/>
            </w:tcBorders>
            <w:noWrap/>
            <w:vAlign w:val="center"/>
            <w:hideMark/>
          </w:tcPr>
          <w:p w14:paraId="4843CEA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0.10</w:t>
            </w:r>
          </w:p>
        </w:tc>
        <w:tc>
          <w:tcPr>
            <w:tcW w:w="1089" w:type="dxa"/>
            <w:vMerge/>
            <w:tcBorders>
              <w:top w:val="nil"/>
              <w:left w:val="nil"/>
              <w:bottom w:val="single" w:sz="4" w:space="0" w:color="000000"/>
              <w:right w:val="nil"/>
            </w:tcBorders>
            <w:vAlign w:val="center"/>
            <w:hideMark/>
          </w:tcPr>
          <w:p w14:paraId="6C5BE9D5" w14:textId="77777777" w:rsidR="00944BA8" w:rsidRPr="00944BA8" w:rsidRDefault="00944BA8" w:rsidP="00944BA8">
            <w:pPr>
              <w:rPr>
                <w:color w:val="000000"/>
                <w:sz w:val="20"/>
                <w:szCs w:val="20"/>
                <w:lang w:val="it-IT" w:eastAsia="it-IT"/>
              </w:rPr>
            </w:pPr>
          </w:p>
        </w:tc>
      </w:tr>
      <w:tr w:rsidR="00944BA8" w:rsidRPr="00944BA8" w14:paraId="52941EF5" w14:textId="77777777" w:rsidTr="00944BA8">
        <w:trPr>
          <w:trHeight w:val="504"/>
        </w:trPr>
        <w:tc>
          <w:tcPr>
            <w:tcW w:w="1578" w:type="dxa"/>
            <w:tcBorders>
              <w:top w:val="nil"/>
              <w:bottom w:val="single" w:sz="4" w:space="0" w:color="auto"/>
              <w:right w:val="nil"/>
            </w:tcBorders>
            <w:vAlign w:val="center"/>
            <w:hideMark/>
          </w:tcPr>
          <w:p w14:paraId="66FC2A1F"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72E8D6E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35.74</w:t>
            </w:r>
          </w:p>
        </w:tc>
        <w:tc>
          <w:tcPr>
            <w:tcW w:w="1089" w:type="dxa"/>
            <w:tcBorders>
              <w:top w:val="nil"/>
              <w:left w:val="nil"/>
              <w:bottom w:val="single" w:sz="4" w:space="0" w:color="auto"/>
              <w:right w:val="nil"/>
            </w:tcBorders>
            <w:noWrap/>
            <w:vAlign w:val="center"/>
            <w:hideMark/>
          </w:tcPr>
          <w:p w14:paraId="69894E7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1.07</w:t>
            </w:r>
          </w:p>
        </w:tc>
        <w:tc>
          <w:tcPr>
            <w:tcW w:w="1357" w:type="dxa"/>
            <w:tcBorders>
              <w:top w:val="nil"/>
              <w:left w:val="nil"/>
              <w:bottom w:val="single" w:sz="4" w:space="0" w:color="auto"/>
              <w:right w:val="nil"/>
            </w:tcBorders>
            <w:noWrap/>
            <w:vAlign w:val="center"/>
            <w:hideMark/>
          </w:tcPr>
          <w:p w14:paraId="5394BA8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21.09</w:t>
            </w:r>
          </w:p>
        </w:tc>
        <w:tc>
          <w:tcPr>
            <w:tcW w:w="1089" w:type="dxa"/>
            <w:tcBorders>
              <w:top w:val="nil"/>
              <w:left w:val="nil"/>
              <w:bottom w:val="single" w:sz="4" w:space="0" w:color="auto"/>
              <w:right w:val="nil"/>
            </w:tcBorders>
            <w:noWrap/>
            <w:vAlign w:val="center"/>
            <w:hideMark/>
          </w:tcPr>
          <w:p w14:paraId="0BC55BF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1.18</w:t>
            </w:r>
          </w:p>
        </w:tc>
        <w:tc>
          <w:tcPr>
            <w:tcW w:w="1089" w:type="dxa"/>
            <w:vMerge/>
            <w:tcBorders>
              <w:top w:val="nil"/>
              <w:left w:val="nil"/>
              <w:bottom w:val="single" w:sz="4" w:space="0" w:color="000000"/>
              <w:right w:val="nil"/>
            </w:tcBorders>
            <w:vAlign w:val="center"/>
            <w:hideMark/>
          </w:tcPr>
          <w:p w14:paraId="2D66A532"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55DC300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26.42</w:t>
            </w:r>
          </w:p>
        </w:tc>
        <w:tc>
          <w:tcPr>
            <w:tcW w:w="1089" w:type="dxa"/>
            <w:tcBorders>
              <w:top w:val="nil"/>
              <w:left w:val="nil"/>
              <w:bottom w:val="single" w:sz="4" w:space="0" w:color="auto"/>
              <w:right w:val="nil"/>
            </w:tcBorders>
            <w:noWrap/>
            <w:vAlign w:val="center"/>
            <w:hideMark/>
          </w:tcPr>
          <w:p w14:paraId="7B2C481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0.78</w:t>
            </w:r>
          </w:p>
        </w:tc>
        <w:tc>
          <w:tcPr>
            <w:tcW w:w="1357" w:type="dxa"/>
            <w:tcBorders>
              <w:top w:val="nil"/>
              <w:left w:val="nil"/>
              <w:bottom w:val="single" w:sz="4" w:space="0" w:color="auto"/>
              <w:right w:val="nil"/>
            </w:tcBorders>
            <w:noWrap/>
            <w:vAlign w:val="center"/>
            <w:hideMark/>
          </w:tcPr>
          <w:p w14:paraId="6CD6DE1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16.77</w:t>
            </w:r>
          </w:p>
        </w:tc>
        <w:tc>
          <w:tcPr>
            <w:tcW w:w="1089" w:type="dxa"/>
            <w:tcBorders>
              <w:top w:val="nil"/>
              <w:left w:val="nil"/>
              <w:bottom w:val="single" w:sz="4" w:space="0" w:color="auto"/>
              <w:right w:val="nil"/>
            </w:tcBorders>
            <w:noWrap/>
            <w:vAlign w:val="center"/>
            <w:hideMark/>
          </w:tcPr>
          <w:p w14:paraId="0A121D1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0.81</w:t>
            </w:r>
          </w:p>
        </w:tc>
        <w:tc>
          <w:tcPr>
            <w:tcW w:w="1089" w:type="dxa"/>
            <w:vMerge/>
            <w:tcBorders>
              <w:top w:val="nil"/>
              <w:left w:val="nil"/>
              <w:bottom w:val="single" w:sz="4" w:space="0" w:color="000000"/>
              <w:right w:val="nil"/>
            </w:tcBorders>
            <w:vAlign w:val="center"/>
            <w:hideMark/>
          </w:tcPr>
          <w:p w14:paraId="73F329B6" w14:textId="77777777" w:rsidR="00944BA8" w:rsidRPr="00944BA8" w:rsidRDefault="00944BA8" w:rsidP="00944BA8">
            <w:pPr>
              <w:rPr>
                <w:color w:val="000000"/>
                <w:sz w:val="20"/>
                <w:szCs w:val="20"/>
                <w:lang w:val="it-IT" w:eastAsia="it-IT"/>
              </w:rPr>
            </w:pPr>
          </w:p>
        </w:tc>
      </w:tr>
      <w:tr w:rsidR="00944BA8" w:rsidRPr="00944BA8" w14:paraId="13444F62" w14:textId="77777777" w:rsidTr="00944BA8">
        <w:trPr>
          <w:trHeight w:val="288"/>
        </w:trPr>
        <w:tc>
          <w:tcPr>
            <w:tcW w:w="1578" w:type="dxa"/>
            <w:tcBorders>
              <w:top w:val="nil"/>
              <w:bottom w:val="nil"/>
              <w:right w:val="nil"/>
            </w:tcBorders>
            <w:noWrap/>
            <w:vAlign w:val="center"/>
            <w:hideMark/>
          </w:tcPr>
          <w:p w14:paraId="17746FF4"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Slovenia</w:t>
            </w:r>
          </w:p>
        </w:tc>
        <w:tc>
          <w:tcPr>
            <w:tcW w:w="1357" w:type="dxa"/>
            <w:tcBorders>
              <w:top w:val="nil"/>
              <w:left w:val="nil"/>
              <w:bottom w:val="nil"/>
              <w:right w:val="nil"/>
            </w:tcBorders>
            <w:noWrap/>
            <w:vAlign w:val="center"/>
            <w:hideMark/>
          </w:tcPr>
          <w:p w14:paraId="68F79A0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5.98</w:t>
            </w:r>
          </w:p>
        </w:tc>
        <w:tc>
          <w:tcPr>
            <w:tcW w:w="1089" w:type="dxa"/>
            <w:tcBorders>
              <w:top w:val="nil"/>
              <w:left w:val="nil"/>
              <w:bottom w:val="nil"/>
              <w:right w:val="nil"/>
            </w:tcBorders>
            <w:noWrap/>
            <w:vAlign w:val="center"/>
            <w:hideMark/>
          </w:tcPr>
          <w:p w14:paraId="7DDD468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0.17</w:t>
            </w:r>
          </w:p>
        </w:tc>
        <w:tc>
          <w:tcPr>
            <w:tcW w:w="1357" w:type="dxa"/>
            <w:tcBorders>
              <w:top w:val="nil"/>
              <w:left w:val="nil"/>
              <w:bottom w:val="nil"/>
              <w:right w:val="nil"/>
            </w:tcBorders>
            <w:noWrap/>
            <w:vAlign w:val="center"/>
            <w:hideMark/>
          </w:tcPr>
          <w:p w14:paraId="2CE77B2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2.54</w:t>
            </w:r>
          </w:p>
        </w:tc>
        <w:tc>
          <w:tcPr>
            <w:tcW w:w="1089" w:type="dxa"/>
            <w:tcBorders>
              <w:top w:val="nil"/>
              <w:left w:val="nil"/>
              <w:bottom w:val="nil"/>
              <w:right w:val="nil"/>
            </w:tcBorders>
            <w:noWrap/>
            <w:vAlign w:val="center"/>
            <w:hideMark/>
          </w:tcPr>
          <w:p w14:paraId="476CD71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0.13</w:t>
            </w:r>
          </w:p>
        </w:tc>
        <w:tc>
          <w:tcPr>
            <w:tcW w:w="1089" w:type="dxa"/>
            <w:vMerge w:val="restart"/>
            <w:tcBorders>
              <w:top w:val="nil"/>
              <w:left w:val="nil"/>
              <w:bottom w:val="single" w:sz="4" w:space="0" w:color="000000"/>
              <w:right w:val="nil"/>
            </w:tcBorders>
            <w:noWrap/>
            <w:vAlign w:val="center"/>
            <w:hideMark/>
          </w:tcPr>
          <w:p w14:paraId="35848F9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0.73</w:t>
            </w:r>
          </w:p>
        </w:tc>
        <w:tc>
          <w:tcPr>
            <w:tcW w:w="1357" w:type="dxa"/>
            <w:tcBorders>
              <w:top w:val="nil"/>
              <w:left w:val="nil"/>
              <w:bottom w:val="nil"/>
              <w:right w:val="nil"/>
            </w:tcBorders>
            <w:noWrap/>
            <w:vAlign w:val="center"/>
            <w:hideMark/>
          </w:tcPr>
          <w:p w14:paraId="3985152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4.40</w:t>
            </w:r>
          </w:p>
        </w:tc>
        <w:tc>
          <w:tcPr>
            <w:tcW w:w="1089" w:type="dxa"/>
            <w:tcBorders>
              <w:top w:val="nil"/>
              <w:left w:val="nil"/>
              <w:bottom w:val="nil"/>
              <w:right w:val="nil"/>
            </w:tcBorders>
            <w:noWrap/>
            <w:vAlign w:val="center"/>
            <w:hideMark/>
          </w:tcPr>
          <w:p w14:paraId="4188703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0.11</w:t>
            </w:r>
          </w:p>
        </w:tc>
        <w:tc>
          <w:tcPr>
            <w:tcW w:w="1357" w:type="dxa"/>
            <w:tcBorders>
              <w:top w:val="nil"/>
              <w:left w:val="nil"/>
              <w:bottom w:val="nil"/>
              <w:right w:val="nil"/>
            </w:tcBorders>
            <w:noWrap/>
            <w:vAlign w:val="center"/>
            <w:hideMark/>
          </w:tcPr>
          <w:p w14:paraId="2A452CD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1.59</w:t>
            </w:r>
          </w:p>
        </w:tc>
        <w:tc>
          <w:tcPr>
            <w:tcW w:w="1089" w:type="dxa"/>
            <w:tcBorders>
              <w:top w:val="nil"/>
              <w:left w:val="nil"/>
              <w:bottom w:val="nil"/>
              <w:right w:val="nil"/>
            </w:tcBorders>
            <w:noWrap/>
            <w:vAlign w:val="center"/>
            <w:hideMark/>
          </w:tcPr>
          <w:p w14:paraId="3AD7206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0.06</w:t>
            </w:r>
          </w:p>
        </w:tc>
        <w:tc>
          <w:tcPr>
            <w:tcW w:w="1089" w:type="dxa"/>
            <w:vMerge w:val="restart"/>
            <w:tcBorders>
              <w:top w:val="nil"/>
              <w:left w:val="nil"/>
              <w:bottom w:val="single" w:sz="4" w:space="0" w:color="000000"/>
              <w:right w:val="nil"/>
            </w:tcBorders>
            <w:noWrap/>
            <w:vAlign w:val="center"/>
            <w:hideMark/>
          </w:tcPr>
          <w:p w14:paraId="6A0314D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0.58</w:t>
            </w:r>
          </w:p>
        </w:tc>
      </w:tr>
      <w:tr w:rsidR="00944BA8" w:rsidRPr="00944BA8" w14:paraId="722B0245" w14:textId="77777777" w:rsidTr="00944BA8">
        <w:trPr>
          <w:trHeight w:val="504"/>
        </w:trPr>
        <w:tc>
          <w:tcPr>
            <w:tcW w:w="1578" w:type="dxa"/>
            <w:tcBorders>
              <w:top w:val="nil"/>
              <w:bottom w:val="nil"/>
              <w:right w:val="nil"/>
            </w:tcBorders>
            <w:vAlign w:val="center"/>
            <w:hideMark/>
          </w:tcPr>
          <w:p w14:paraId="3EA6280F"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075BAFE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1.63</w:t>
            </w:r>
          </w:p>
        </w:tc>
        <w:tc>
          <w:tcPr>
            <w:tcW w:w="1089" w:type="dxa"/>
            <w:tcBorders>
              <w:top w:val="nil"/>
              <w:left w:val="nil"/>
              <w:bottom w:val="nil"/>
              <w:right w:val="nil"/>
            </w:tcBorders>
            <w:noWrap/>
            <w:vAlign w:val="center"/>
            <w:hideMark/>
          </w:tcPr>
          <w:p w14:paraId="6377EC5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0.04</w:t>
            </w:r>
          </w:p>
        </w:tc>
        <w:tc>
          <w:tcPr>
            <w:tcW w:w="1357" w:type="dxa"/>
            <w:tcBorders>
              <w:top w:val="nil"/>
              <w:left w:val="nil"/>
              <w:bottom w:val="nil"/>
              <w:right w:val="nil"/>
            </w:tcBorders>
            <w:noWrap/>
            <w:vAlign w:val="center"/>
            <w:hideMark/>
          </w:tcPr>
          <w:p w14:paraId="0AB27AA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0.67</w:t>
            </w:r>
          </w:p>
        </w:tc>
        <w:tc>
          <w:tcPr>
            <w:tcW w:w="1089" w:type="dxa"/>
            <w:tcBorders>
              <w:top w:val="nil"/>
              <w:left w:val="nil"/>
              <w:bottom w:val="nil"/>
              <w:right w:val="nil"/>
            </w:tcBorders>
            <w:noWrap/>
            <w:vAlign w:val="center"/>
            <w:hideMark/>
          </w:tcPr>
          <w:p w14:paraId="7C18499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0.03</w:t>
            </w:r>
          </w:p>
        </w:tc>
        <w:tc>
          <w:tcPr>
            <w:tcW w:w="1089" w:type="dxa"/>
            <w:vMerge/>
            <w:tcBorders>
              <w:top w:val="nil"/>
              <w:left w:val="nil"/>
              <w:bottom w:val="single" w:sz="4" w:space="0" w:color="000000"/>
              <w:right w:val="nil"/>
            </w:tcBorders>
            <w:vAlign w:val="center"/>
            <w:hideMark/>
          </w:tcPr>
          <w:p w14:paraId="4ACBCF11"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07D3956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1.18</w:t>
            </w:r>
          </w:p>
        </w:tc>
        <w:tc>
          <w:tcPr>
            <w:tcW w:w="1089" w:type="dxa"/>
            <w:tcBorders>
              <w:top w:val="nil"/>
              <w:left w:val="nil"/>
              <w:bottom w:val="nil"/>
              <w:right w:val="nil"/>
            </w:tcBorders>
            <w:noWrap/>
            <w:vAlign w:val="center"/>
            <w:hideMark/>
          </w:tcPr>
          <w:p w14:paraId="5B18065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0.03</w:t>
            </w:r>
          </w:p>
        </w:tc>
        <w:tc>
          <w:tcPr>
            <w:tcW w:w="1357" w:type="dxa"/>
            <w:tcBorders>
              <w:top w:val="nil"/>
              <w:left w:val="nil"/>
              <w:bottom w:val="nil"/>
              <w:right w:val="nil"/>
            </w:tcBorders>
            <w:noWrap/>
            <w:vAlign w:val="center"/>
            <w:hideMark/>
          </w:tcPr>
          <w:p w14:paraId="43B7CA4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0.44</w:t>
            </w:r>
          </w:p>
        </w:tc>
        <w:tc>
          <w:tcPr>
            <w:tcW w:w="1089" w:type="dxa"/>
            <w:tcBorders>
              <w:top w:val="nil"/>
              <w:left w:val="nil"/>
              <w:bottom w:val="nil"/>
              <w:right w:val="nil"/>
            </w:tcBorders>
            <w:noWrap/>
            <w:vAlign w:val="center"/>
            <w:hideMark/>
          </w:tcPr>
          <w:p w14:paraId="7CD74EF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0.02</w:t>
            </w:r>
          </w:p>
        </w:tc>
        <w:tc>
          <w:tcPr>
            <w:tcW w:w="1089" w:type="dxa"/>
            <w:vMerge/>
            <w:tcBorders>
              <w:top w:val="nil"/>
              <w:left w:val="nil"/>
              <w:bottom w:val="single" w:sz="4" w:space="0" w:color="000000"/>
              <w:right w:val="nil"/>
            </w:tcBorders>
            <w:vAlign w:val="center"/>
            <w:hideMark/>
          </w:tcPr>
          <w:p w14:paraId="6AFC7540" w14:textId="77777777" w:rsidR="00944BA8" w:rsidRPr="00944BA8" w:rsidRDefault="00944BA8" w:rsidP="00944BA8">
            <w:pPr>
              <w:rPr>
                <w:color w:val="000000"/>
                <w:sz w:val="20"/>
                <w:szCs w:val="20"/>
                <w:lang w:val="it-IT" w:eastAsia="it-IT"/>
              </w:rPr>
            </w:pPr>
          </w:p>
        </w:tc>
      </w:tr>
      <w:tr w:rsidR="00944BA8" w:rsidRPr="00944BA8" w14:paraId="7E4C47D3" w14:textId="77777777" w:rsidTr="00944BA8">
        <w:trPr>
          <w:trHeight w:val="504"/>
        </w:trPr>
        <w:tc>
          <w:tcPr>
            <w:tcW w:w="1578" w:type="dxa"/>
            <w:tcBorders>
              <w:top w:val="nil"/>
              <w:bottom w:val="single" w:sz="4" w:space="0" w:color="auto"/>
              <w:right w:val="nil"/>
            </w:tcBorders>
            <w:vAlign w:val="center"/>
            <w:hideMark/>
          </w:tcPr>
          <w:p w14:paraId="7703122A"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4BDCD44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10.25</w:t>
            </w:r>
          </w:p>
        </w:tc>
        <w:tc>
          <w:tcPr>
            <w:tcW w:w="1089" w:type="dxa"/>
            <w:tcBorders>
              <w:top w:val="nil"/>
              <w:left w:val="nil"/>
              <w:bottom w:val="single" w:sz="4" w:space="0" w:color="auto"/>
              <w:right w:val="nil"/>
            </w:tcBorders>
            <w:noWrap/>
            <w:vAlign w:val="center"/>
            <w:hideMark/>
          </w:tcPr>
          <w:p w14:paraId="71C7E3A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0.34</w:t>
            </w:r>
          </w:p>
        </w:tc>
        <w:tc>
          <w:tcPr>
            <w:tcW w:w="1357" w:type="dxa"/>
            <w:tcBorders>
              <w:top w:val="nil"/>
              <w:left w:val="nil"/>
              <w:bottom w:val="single" w:sz="4" w:space="0" w:color="auto"/>
              <w:right w:val="nil"/>
            </w:tcBorders>
            <w:noWrap/>
            <w:vAlign w:val="center"/>
            <w:hideMark/>
          </w:tcPr>
          <w:p w14:paraId="1C76862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4.55</w:t>
            </w:r>
          </w:p>
        </w:tc>
        <w:tc>
          <w:tcPr>
            <w:tcW w:w="1089" w:type="dxa"/>
            <w:tcBorders>
              <w:top w:val="nil"/>
              <w:left w:val="nil"/>
              <w:bottom w:val="single" w:sz="4" w:space="0" w:color="auto"/>
              <w:right w:val="nil"/>
            </w:tcBorders>
            <w:noWrap/>
            <w:vAlign w:val="center"/>
            <w:hideMark/>
          </w:tcPr>
          <w:p w14:paraId="0A04FDB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0.26</w:t>
            </w:r>
          </w:p>
        </w:tc>
        <w:tc>
          <w:tcPr>
            <w:tcW w:w="1089" w:type="dxa"/>
            <w:vMerge/>
            <w:tcBorders>
              <w:top w:val="nil"/>
              <w:left w:val="nil"/>
              <w:bottom w:val="single" w:sz="4" w:space="0" w:color="000000"/>
              <w:right w:val="nil"/>
            </w:tcBorders>
            <w:vAlign w:val="center"/>
            <w:hideMark/>
          </w:tcPr>
          <w:p w14:paraId="7C85A812"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2E8DB7E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7.62</w:t>
            </w:r>
          </w:p>
        </w:tc>
        <w:tc>
          <w:tcPr>
            <w:tcW w:w="1089" w:type="dxa"/>
            <w:tcBorders>
              <w:top w:val="nil"/>
              <w:left w:val="nil"/>
              <w:bottom w:val="single" w:sz="4" w:space="0" w:color="auto"/>
              <w:right w:val="nil"/>
            </w:tcBorders>
            <w:noWrap/>
            <w:vAlign w:val="center"/>
            <w:hideMark/>
          </w:tcPr>
          <w:p w14:paraId="0DD4A1B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0.22</w:t>
            </w:r>
          </w:p>
        </w:tc>
        <w:tc>
          <w:tcPr>
            <w:tcW w:w="1357" w:type="dxa"/>
            <w:tcBorders>
              <w:top w:val="nil"/>
              <w:left w:val="nil"/>
              <w:bottom w:val="single" w:sz="4" w:space="0" w:color="auto"/>
              <w:right w:val="nil"/>
            </w:tcBorders>
            <w:noWrap/>
            <w:vAlign w:val="center"/>
            <w:hideMark/>
          </w:tcPr>
          <w:p w14:paraId="314B9A1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2.80</w:t>
            </w:r>
          </w:p>
        </w:tc>
        <w:tc>
          <w:tcPr>
            <w:tcW w:w="1089" w:type="dxa"/>
            <w:tcBorders>
              <w:top w:val="nil"/>
              <w:left w:val="nil"/>
              <w:bottom w:val="single" w:sz="4" w:space="0" w:color="auto"/>
              <w:right w:val="nil"/>
            </w:tcBorders>
            <w:noWrap/>
            <w:vAlign w:val="center"/>
            <w:hideMark/>
          </w:tcPr>
          <w:p w14:paraId="3C62D37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0.13</w:t>
            </w:r>
          </w:p>
        </w:tc>
        <w:tc>
          <w:tcPr>
            <w:tcW w:w="1089" w:type="dxa"/>
            <w:vMerge/>
            <w:tcBorders>
              <w:top w:val="nil"/>
              <w:left w:val="nil"/>
              <w:bottom w:val="single" w:sz="4" w:space="0" w:color="000000"/>
              <w:right w:val="nil"/>
            </w:tcBorders>
            <w:vAlign w:val="center"/>
            <w:hideMark/>
          </w:tcPr>
          <w:p w14:paraId="36588DFF" w14:textId="77777777" w:rsidR="00944BA8" w:rsidRPr="00944BA8" w:rsidRDefault="00944BA8" w:rsidP="00944BA8">
            <w:pPr>
              <w:rPr>
                <w:color w:val="000000"/>
                <w:sz w:val="20"/>
                <w:szCs w:val="20"/>
                <w:lang w:val="it-IT" w:eastAsia="it-IT"/>
              </w:rPr>
            </w:pPr>
          </w:p>
        </w:tc>
      </w:tr>
      <w:tr w:rsidR="00944BA8" w:rsidRPr="00944BA8" w14:paraId="2C36AFB1" w14:textId="77777777" w:rsidTr="00944BA8">
        <w:trPr>
          <w:trHeight w:val="288"/>
        </w:trPr>
        <w:tc>
          <w:tcPr>
            <w:tcW w:w="1578" w:type="dxa"/>
            <w:tcBorders>
              <w:top w:val="nil"/>
              <w:bottom w:val="nil"/>
              <w:right w:val="nil"/>
            </w:tcBorders>
            <w:noWrap/>
            <w:vAlign w:val="center"/>
            <w:hideMark/>
          </w:tcPr>
          <w:p w14:paraId="4F6C61D6"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lastRenderedPageBreak/>
              <w:t>Spain</w:t>
            </w:r>
          </w:p>
        </w:tc>
        <w:tc>
          <w:tcPr>
            <w:tcW w:w="1357" w:type="dxa"/>
            <w:tcBorders>
              <w:top w:val="nil"/>
              <w:left w:val="nil"/>
              <w:bottom w:val="nil"/>
              <w:right w:val="nil"/>
            </w:tcBorders>
            <w:noWrap/>
            <w:vAlign w:val="center"/>
            <w:hideMark/>
          </w:tcPr>
          <w:p w14:paraId="0BF2361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3.03</w:t>
            </w:r>
          </w:p>
        </w:tc>
        <w:tc>
          <w:tcPr>
            <w:tcW w:w="1089" w:type="dxa"/>
            <w:tcBorders>
              <w:top w:val="nil"/>
              <w:left w:val="nil"/>
              <w:bottom w:val="nil"/>
              <w:right w:val="nil"/>
            </w:tcBorders>
            <w:noWrap/>
            <w:vAlign w:val="center"/>
            <w:hideMark/>
          </w:tcPr>
          <w:p w14:paraId="6611168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0.14</w:t>
            </w:r>
          </w:p>
        </w:tc>
        <w:tc>
          <w:tcPr>
            <w:tcW w:w="1357" w:type="dxa"/>
            <w:tcBorders>
              <w:top w:val="nil"/>
              <w:left w:val="nil"/>
              <w:bottom w:val="nil"/>
              <w:right w:val="nil"/>
            </w:tcBorders>
            <w:noWrap/>
            <w:vAlign w:val="center"/>
            <w:hideMark/>
          </w:tcPr>
          <w:p w14:paraId="3899DF2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1.19</w:t>
            </w:r>
          </w:p>
        </w:tc>
        <w:tc>
          <w:tcPr>
            <w:tcW w:w="1089" w:type="dxa"/>
            <w:tcBorders>
              <w:top w:val="nil"/>
              <w:left w:val="nil"/>
              <w:bottom w:val="nil"/>
              <w:right w:val="nil"/>
            </w:tcBorders>
            <w:noWrap/>
            <w:vAlign w:val="center"/>
            <w:hideMark/>
          </w:tcPr>
          <w:p w14:paraId="0213D30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0.16</w:t>
            </w:r>
          </w:p>
        </w:tc>
        <w:tc>
          <w:tcPr>
            <w:tcW w:w="1089" w:type="dxa"/>
            <w:vMerge w:val="restart"/>
            <w:tcBorders>
              <w:top w:val="nil"/>
              <w:left w:val="nil"/>
              <w:bottom w:val="single" w:sz="4" w:space="0" w:color="000000"/>
              <w:right w:val="nil"/>
            </w:tcBorders>
            <w:noWrap/>
            <w:vAlign w:val="center"/>
            <w:hideMark/>
          </w:tcPr>
          <w:p w14:paraId="4D92D1C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1.14</w:t>
            </w:r>
          </w:p>
        </w:tc>
        <w:tc>
          <w:tcPr>
            <w:tcW w:w="1357" w:type="dxa"/>
            <w:tcBorders>
              <w:top w:val="nil"/>
              <w:left w:val="nil"/>
              <w:bottom w:val="nil"/>
              <w:right w:val="nil"/>
            </w:tcBorders>
            <w:noWrap/>
            <w:vAlign w:val="center"/>
            <w:hideMark/>
          </w:tcPr>
          <w:p w14:paraId="1485FE1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2.22</w:t>
            </w:r>
          </w:p>
        </w:tc>
        <w:tc>
          <w:tcPr>
            <w:tcW w:w="1089" w:type="dxa"/>
            <w:tcBorders>
              <w:top w:val="nil"/>
              <w:left w:val="nil"/>
              <w:bottom w:val="nil"/>
              <w:right w:val="nil"/>
            </w:tcBorders>
            <w:noWrap/>
            <w:vAlign w:val="center"/>
            <w:hideMark/>
          </w:tcPr>
          <w:p w14:paraId="7372419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0.11</w:t>
            </w:r>
          </w:p>
        </w:tc>
        <w:tc>
          <w:tcPr>
            <w:tcW w:w="1357" w:type="dxa"/>
            <w:tcBorders>
              <w:top w:val="nil"/>
              <w:left w:val="nil"/>
              <w:bottom w:val="nil"/>
              <w:right w:val="nil"/>
            </w:tcBorders>
            <w:noWrap/>
            <w:vAlign w:val="center"/>
            <w:hideMark/>
          </w:tcPr>
          <w:p w14:paraId="014B8B1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0.79</w:t>
            </w:r>
          </w:p>
        </w:tc>
        <w:tc>
          <w:tcPr>
            <w:tcW w:w="1089" w:type="dxa"/>
            <w:tcBorders>
              <w:top w:val="nil"/>
              <w:left w:val="nil"/>
              <w:bottom w:val="nil"/>
              <w:right w:val="nil"/>
            </w:tcBorders>
            <w:noWrap/>
            <w:vAlign w:val="center"/>
            <w:hideMark/>
          </w:tcPr>
          <w:p w14:paraId="4A23924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0.12</w:t>
            </w:r>
          </w:p>
        </w:tc>
        <w:tc>
          <w:tcPr>
            <w:tcW w:w="1089" w:type="dxa"/>
            <w:vMerge w:val="restart"/>
            <w:tcBorders>
              <w:top w:val="nil"/>
              <w:left w:val="nil"/>
              <w:bottom w:val="single" w:sz="4" w:space="0" w:color="000000"/>
              <w:right w:val="nil"/>
            </w:tcBorders>
            <w:noWrap/>
            <w:vAlign w:val="center"/>
            <w:hideMark/>
          </w:tcPr>
          <w:p w14:paraId="51AE712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1.02</w:t>
            </w:r>
          </w:p>
        </w:tc>
      </w:tr>
      <w:tr w:rsidR="00944BA8" w:rsidRPr="00944BA8" w14:paraId="54291672" w14:textId="77777777" w:rsidTr="00944BA8">
        <w:trPr>
          <w:trHeight w:val="504"/>
        </w:trPr>
        <w:tc>
          <w:tcPr>
            <w:tcW w:w="1578" w:type="dxa"/>
            <w:tcBorders>
              <w:top w:val="nil"/>
              <w:bottom w:val="nil"/>
              <w:right w:val="nil"/>
            </w:tcBorders>
            <w:vAlign w:val="center"/>
            <w:hideMark/>
          </w:tcPr>
          <w:p w14:paraId="48FEF5B0"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7824395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0.85</w:t>
            </w:r>
          </w:p>
        </w:tc>
        <w:tc>
          <w:tcPr>
            <w:tcW w:w="1089" w:type="dxa"/>
            <w:tcBorders>
              <w:top w:val="nil"/>
              <w:left w:val="nil"/>
              <w:bottom w:val="nil"/>
              <w:right w:val="nil"/>
            </w:tcBorders>
            <w:noWrap/>
            <w:vAlign w:val="center"/>
            <w:hideMark/>
          </w:tcPr>
          <w:p w14:paraId="20B9186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0.04</w:t>
            </w:r>
          </w:p>
        </w:tc>
        <w:tc>
          <w:tcPr>
            <w:tcW w:w="1357" w:type="dxa"/>
            <w:tcBorders>
              <w:top w:val="nil"/>
              <w:left w:val="nil"/>
              <w:bottom w:val="nil"/>
              <w:right w:val="nil"/>
            </w:tcBorders>
            <w:noWrap/>
            <w:vAlign w:val="center"/>
            <w:hideMark/>
          </w:tcPr>
          <w:p w14:paraId="77EAC24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0.32</w:t>
            </w:r>
          </w:p>
        </w:tc>
        <w:tc>
          <w:tcPr>
            <w:tcW w:w="1089" w:type="dxa"/>
            <w:tcBorders>
              <w:top w:val="nil"/>
              <w:left w:val="nil"/>
              <w:bottom w:val="nil"/>
              <w:right w:val="nil"/>
            </w:tcBorders>
            <w:noWrap/>
            <w:vAlign w:val="center"/>
            <w:hideMark/>
          </w:tcPr>
          <w:p w14:paraId="042BC58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0.04</w:t>
            </w:r>
          </w:p>
        </w:tc>
        <w:tc>
          <w:tcPr>
            <w:tcW w:w="1089" w:type="dxa"/>
            <w:vMerge/>
            <w:tcBorders>
              <w:top w:val="nil"/>
              <w:left w:val="nil"/>
              <w:bottom w:val="single" w:sz="4" w:space="0" w:color="000000"/>
              <w:right w:val="nil"/>
            </w:tcBorders>
            <w:vAlign w:val="center"/>
            <w:hideMark/>
          </w:tcPr>
          <w:p w14:paraId="1E44CA32"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500D9BF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0.59</w:t>
            </w:r>
          </w:p>
        </w:tc>
        <w:tc>
          <w:tcPr>
            <w:tcW w:w="1089" w:type="dxa"/>
            <w:tcBorders>
              <w:top w:val="nil"/>
              <w:left w:val="nil"/>
              <w:bottom w:val="nil"/>
              <w:right w:val="nil"/>
            </w:tcBorders>
            <w:noWrap/>
            <w:vAlign w:val="center"/>
            <w:hideMark/>
          </w:tcPr>
          <w:p w14:paraId="3524DDE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0.03</w:t>
            </w:r>
          </w:p>
        </w:tc>
        <w:tc>
          <w:tcPr>
            <w:tcW w:w="1357" w:type="dxa"/>
            <w:tcBorders>
              <w:top w:val="nil"/>
              <w:left w:val="nil"/>
              <w:bottom w:val="nil"/>
              <w:right w:val="nil"/>
            </w:tcBorders>
            <w:noWrap/>
            <w:vAlign w:val="center"/>
            <w:hideMark/>
          </w:tcPr>
          <w:p w14:paraId="6261768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0.20</w:t>
            </w:r>
          </w:p>
        </w:tc>
        <w:tc>
          <w:tcPr>
            <w:tcW w:w="1089" w:type="dxa"/>
            <w:tcBorders>
              <w:top w:val="nil"/>
              <w:left w:val="nil"/>
              <w:bottom w:val="nil"/>
              <w:right w:val="nil"/>
            </w:tcBorders>
            <w:noWrap/>
            <w:vAlign w:val="center"/>
            <w:hideMark/>
          </w:tcPr>
          <w:p w14:paraId="500C044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0.03</w:t>
            </w:r>
          </w:p>
        </w:tc>
        <w:tc>
          <w:tcPr>
            <w:tcW w:w="1089" w:type="dxa"/>
            <w:vMerge/>
            <w:tcBorders>
              <w:top w:val="nil"/>
              <w:left w:val="nil"/>
              <w:bottom w:val="single" w:sz="4" w:space="0" w:color="000000"/>
              <w:right w:val="nil"/>
            </w:tcBorders>
            <w:vAlign w:val="center"/>
            <w:hideMark/>
          </w:tcPr>
          <w:p w14:paraId="780E358B" w14:textId="77777777" w:rsidR="00944BA8" w:rsidRPr="00944BA8" w:rsidRDefault="00944BA8" w:rsidP="00944BA8">
            <w:pPr>
              <w:rPr>
                <w:color w:val="000000"/>
                <w:sz w:val="20"/>
                <w:szCs w:val="20"/>
                <w:lang w:val="it-IT" w:eastAsia="it-IT"/>
              </w:rPr>
            </w:pPr>
          </w:p>
        </w:tc>
      </w:tr>
      <w:tr w:rsidR="00944BA8" w:rsidRPr="00944BA8" w14:paraId="6BA6BA99" w14:textId="77777777" w:rsidTr="00944BA8">
        <w:trPr>
          <w:trHeight w:val="504"/>
        </w:trPr>
        <w:tc>
          <w:tcPr>
            <w:tcW w:w="1578" w:type="dxa"/>
            <w:tcBorders>
              <w:top w:val="nil"/>
              <w:bottom w:val="single" w:sz="4" w:space="0" w:color="auto"/>
              <w:right w:val="nil"/>
            </w:tcBorders>
            <w:vAlign w:val="center"/>
            <w:hideMark/>
          </w:tcPr>
          <w:p w14:paraId="474F047B"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3D6BC03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5.22</w:t>
            </w:r>
          </w:p>
        </w:tc>
        <w:tc>
          <w:tcPr>
            <w:tcW w:w="1089" w:type="dxa"/>
            <w:tcBorders>
              <w:top w:val="nil"/>
              <w:left w:val="nil"/>
              <w:bottom w:val="single" w:sz="4" w:space="0" w:color="auto"/>
              <w:right w:val="nil"/>
            </w:tcBorders>
            <w:noWrap/>
            <w:vAlign w:val="center"/>
            <w:hideMark/>
          </w:tcPr>
          <w:p w14:paraId="69B90C0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0.27</w:t>
            </w:r>
          </w:p>
        </w:tc>
        <w:tc>
          <w:tcPr>
            <w:tcW w:w="1357" w:type="dxa"/>
            <w:tcBorders>
              <w:top w:val="nil"/>
              <w:left w:val="nil"/>
              <w:bottom w:val="single" w:sz="4" w:space="0" w:color="auto"/>
              <w:right w:val="nil"/>
            </w:tcBorders>
            <w:noWrap/>
            <w:vAlign w:val="center"/>
            <w:hideMark/>
          </w:tcPr>
          <w:p w14:paraId="7B0EC4B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2.24</w:t>
            </w:r>
          </w:p>
        </w:tc>
        <w:tc>
          <w:tcPr>
            <w:tcW w:w="1089" w:type="dxa"/>
            <w:tcBorders>
              <w:top w:val="nil"/>
              <w:left w:val="nil"/>
              <w:bottom w:val="single" w:sz="4" w:space="0" w:color="auto"/>
              <w:right w:val="nil"/>
            </w:tcBorders>
            <w:noWrap/>
            <w:vAlign w:val="center"/>
            <w:hideMark/>
          </w:tcPr>
          <w:p w14:paraId="009DF42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0.35</w:t>
            </w:r>
          </w:p>
        </w:tc>
        <w:tc>
          <w:tcPr>
            <w:tcW w:w="1089" w:type="dxa"/>
            <w:vMerge/>
            <w:tcBorders>
              <w:top w:val="nil"/>
              <w:left w:val="nil"/>
              <w:bottom w:val="single" w:sz="4" w:space="0" w:color="000000"/>
              <w:right w:val="nil"/>
            </w:tcBorders>
            <w:vAlign w:val="center"/>
            <w:hideMark/>
          </w:tcPr>
          <w:p w14:paraId="46AC5B40"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5D35935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3.98</w:t>
            </w:r>
          </w:p>
        </w:tc>
        <w:tc>
          <w:tcPr>
            <w:tcW w:w="1089" w:type="dxa"/>
            <w:tcBorders>
              <w:top w:val="nil"/>
              <w:left w:val="nil"/>
              <w:bottom w:val="single" w:sz="4" w:space="0" w:color="auto"/>
              <w:right w:val="nil"/>
            </w:tcBorders>
            <w:noWrap/>
            <w:vAlign w:val="center"/>
            <w:hideMark/>
          </w:tcPr>
          <w:p w14:paraId="6B628E4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0.23</w:t>
            </w:r>
          </w:p>
        </w:tc>
        <w:tc>
          <w:tcPr>
            <w:tcW w:w="1357" w:type="dxa"/>
            <w:tcBorders>
              <w:top w:val="nil"/>
              <w:left w:val="nil"/>
              <w:bottom w:val="single" w:sz="4" w:space="0" w:color="auto"/>
              <w:right w:val="nil"/>
            </w:tcBorders>
            <w:noWrap/>
            <w:vAlign w:val="center"/>
            <w:hideMark/>
          </w:tcPr>
          <w:p w14:paraId="3EF8340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1.54</w:t>
            </w:r>
          </w:p>
        </w:tc>
        <w:tc>
          <w:tcPr>
            <w:tcW w:w="1089" w:type="dxa"/>
            <w:tcBorders>
              <w:top w:val="nil"/>
              <w:left w:val="nil"/>
              <w:bottom w:val="single" w:sz="4" w:space="0" w:color="auto"/>
              <w:right w:val="nil"/>
            </w:tcBorders>
            <w:noWrap/>
            <w:vAlign w:val="center"/>
            <w:hideMark/>
          </w:tcPr>
          <w:p w14:paraId="52F1818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0.26</w:t>
            </w:r>
          </w:p>
        </w:tc>
        <w:tc>
          <w:tcPr>
            <w:tcW w:w="1089" w:type="dxa"/>
            <w:vMerge/>
            <w:tcBorders>
              <w:top w:val="nil"/>
              <w:left w:val="nil"/>
              <w:bottom w:val="single" w:sz="4" w:space="0" w:color="000000"/>
              <w:right w:val="nil"/>
            </w:tcBorders>
            <w:vAlign w:val="center"/>
            <w:hideMark/>
          </w:tcPr>
          <w:p w14:paraId="16022734" w14:textId="77777777" w:rsidR="00944BA8" w:rsidRPr="00944BA8" w:rsidRDefault="00944BA8" w:rsidP="00944BA8">
            <w:pPr>
              <w:rPr>
                <w:color w:val="000000"/>
                <w:sz w:val="20"/>
                <w:szCs w:val="20"/>
                <w:lang w:val="it-IT" w:eastAsia="it-IT"/>
              </w:rPr>
            </w:pPr>
          </w:p>
        </w:tc>
      </w:tr>
      <w:tr w:rsidR="00944BA8" w:rsidRPr="00944BA8" w14:paraId="3C5DDD34" w14:textId="77777777" w:rsidTr="00944BA8">
        <w:trPr>
          <w:trHeight w:val="288"/>
        </w:trPr>
        <w:tc>
          <w:tcPr>
            <w:tcW w:w="1578" w:type="dxa"/>
            <w:tcBorders>
              <w:top w:val="nil"/>
              <w:bottom w:val="nil"/>
              <w:right w:val="nil"/>
            </w:tcBorders>
            <w:noWrap/>
            <w:vAlign w:val="center"/>
            <w:hideMark/>
          </w:tcPr>
          <w:p w14:paraId="76516F13"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Sweden</w:t>
            </w:r>
          </w:p>
        </w:tc>
        <w:tc>
          <w:tcPr>
            <w:tcW w:w="1357" w:type="dxa"/>
            <w:tcBorders>
              <w:top w:val="nil"/>
              <w:left w:val="nil"/>
              <w:bottom w:val="nil"/>
              <w:right w:val="nil"/>
            </w:tcBorders>
            <w:noWrap/>
            <w:vAlign w:val="center"/>
            <w:hideMark/>
          </w:tcPr>
          <w:p w14:paraId="2D1F108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6.03</w:t>
            </w:r>
          </w:p>
        </w:tc>
        <w:tc>
          <w:tcPr>
            <w:tcW w:w="1089" w:type="dxa"/>
            <w:tcBorders>
              <w:top w:val="nil"/>
              <w:left w:val="nil"/>
              <w:bottom w:val="nil"/>
              <w:right w:val="nil"/>
            </w:tcBorders>
            <w:noWrap/>
            <w:vAlign w:val="center"/>
            <w:hideMark/>
          </w:tcPr>
          <w:p w14:paraId="1BCA092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0.31</w:t>
            </w:r>
          </w:p>
        </w:tc>
        <w:tc>
          <w:tcPr>
            <w:tcW w:w="1357" w:type="dxa"/>
            <w:tcBorders>
              <w:top w:val="nil"/>
              <w:left w:val="nil"/>
              <w:bottom w:val="nil"/>
              <w:right w:val="nil"/>
            </w:tcBorders>
            <w:noWrap/>
            <w:vAlign w:val="center"/>
            <w:hideMark/>
          </w:tcPr>
          <w:p w14:paraId="30CDC52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2.88</w:t>
            </w:r>
          </w:p>
        </w:tc>
        <w:tc>
          <w:tcPr>
            <w:tcW w:w="1089" w:type="dxa"/>
            <w:tcBorders>
              <w:top w:val="nil"/>
              <w:left w:val="nil"/>
              <w:bottom w:val="nil"/>
              <w:right w:val="nil"/>
            </w:tcBorders>
            <w:noWrap/>
            <w:vAlign w:val="center"/>
            <w:hideMark/>
          </w:tcPr>
          <w:p w14:paraId="61124F6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0.33</w:t>
            </w:r>
          </w:p>
        </w:tc>
        <w:tc>
          <w:tcPr>
            <w:tcW w:w="1089" w:type="dxa"/>
            <w:vMerge w:val="restart"/>
            <w:tcBorders>
              <w:top w:val="nil"/>
              <w:left w:val="nil"/>
              <w:bottom w:val="single" w:sz="4" w:space="0" w:color="000000"/>
              <w:right w:val="nil"/>
            </w:tcBorders>
            <w:noWrap/>
            <w:vAlign w:val="center"/>
            <w:hideMark/>
          </w:tcPr>
          <w:p w14:paraId="167CE62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1.06</w:t>
            </w:r>
          </w:p>
        </w:tc>
        <w:tc>
          <w:tcPr>
            <w:tcW w:w="1357" w:type="dxa"/>
            <w:tcBorders>
              <w:top w:val="nil"/>
              <w:left w:val="nil"/>
              <w:bottom w:val="nil"/>
              <w:right w:val="nil"/>
            </w:tcBorders>
            <w:noWrap/>
            <w:vAlign w:val="center"/>
            <w:hideMark/>
          </w:tcPr>
          <w:p w14:paraId="509647C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3.21</w:t>
            </w:r>
          </w:p>
        </w:tc>
        <w:tc>
          <w:tcPr>
            <w:tcW w:w="1089" w:type="dxa"/>
            <w:tcBorders>
              <w:top w:val="nil"/>
              <w:left w:val="nil"/>
              <w:bottom w:val="nil"/>
              <w:right w:val="nil"/>
            </w:tcBorders>
            <w:noWrap/>
            <w:vAlign w:val="center"/>
            <w:hideMark/>
          </w:tcPr>
          <w:p w14:paraId="304D50F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0.16</w:t>
            </w:r>
          </w:p>
        </w:tc>
        <w:tc>
          <w:tcPr>
            <w:tcW w:w="1357" w:type="dxa"/>
            <w:tcBorders>
              <w:top w:val="nil"/>
              <w:left w:val="nil"/>
              <w:bottom w:val="nil"/>
              <w:right w:val="nil"/>
            </w:tcBorders>
            <w:noWrap/>
            <w:vAlign w:val="center"/>
            <w:hideMark/>
          </w:tcPr>
          <w:p w14:paraId="21274D1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1.60</w:t>
            </w:r>
          </w:p>
        </w:tc>
        <w:tc>
          <w:tcPr>
            <w:tcW w:w="1089" w:type="dxa"/>
            <w:tcBorders>
              <w:top w:val="nil"/>
              <w:left w:val="nil"/>
              <w:bottom w:val="nil"/>
              <w:right w:val="nil"/>
            </w:tcBorders>
            <w:noWrap/>
            <w:vAlign w:val="center"/>
            <w:hideMark/>
          </w:tcPr>
          <w:p w14:paraId="7BC4A0B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0.18</w:t>
            </w:r>
          </w:p>
        </w:tc>
        <w:tc>
          <w:tcPr>
            <w:tcW w:w="1089" w:type="dxa"/>
            <w:vMerge w:val="restart"/>
            <w:tcBorders>
              <w:top w:val="nil"/>
              <w:left w:val="nil"/>
              <w:bottom w:val="single" w:sz="4" w:space="0" w:color="000000"/>
              <w:right w:val="nil"/>
            </w:tcBorders>
            <w:noWrap/>
            <w:vAlign w:val="center"/>
            <w:hideMark/>
          </w:tcPr>
          <w:p w14:paraId="4156DCB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1.15</w:t>
            </w:r>
          </w:p>
        </w:tc>
      </w:tr>
      <w:tr w:rsidR="00944BA8" w:rsidRPr="00944BA8" w14:paraId="60853CCD" w14:textId="77777777" w:rsidTr="00944BA8">
        <w:trPr>
          <w:trHeight w:val="504"/>
        </w:trPr>
        <w:tc>
          <w:tcPr>
            <w:tcW w:w="1578" w:type="dxa"/>
            <w:tcBorders>
              <w:top w:val="nil"/>
              <w:bottom w:val="nil"/>
              <w:right w:val="nil"/>
            </w:tcBorders>
            <w:vAlign w:val="center"/>
            <w:hideMark/>
          </w:tcPr>
          <w:p w14:paraId="77FBD85F"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13A8B57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1.62</w:t>
            </w:r>
          </w:p>
        </w:tc>
        <w:tc>
          <w:tcPr>
            <w:tcW w:w="1089" w:type="dxa"/>
            <w:tcBorders>
              <w:top w:val="nil"/>
              <w:left w:val="nil"/>
              <w:bottom w:val="nil"/>
              <w:right w:val="nil"/>
            </w:tcBorders>
            <w:noWrap/>
            <w:vAlign w:val="center"/>
            <w:hideMark/>
          </w:tcPr>
          <w:p w14:paraId="4A4660EF"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0.07</w:t>
            </w:r>
          </w:p>
        </w:tc>
        <w:tc>
          <w:tcPr>
            <w:tcW w:w="1357" w:type="dxa"/>
            <w:tcBorders>
              <w:top w:val="nil"/>
              <w:left w:val="nil"/>
              <w:bottom w:val="nil"/>
              <w:right w:val="nil"/>
            </w:tcBorders>
            <w:noWrap/>
            <w:vAlign w:val="center"/>
            <w:hideMark/>
          </w:tcPr>
          <w:p w14:paraId="09018E5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0.85</w:t>
            </w:r>
          </w:p>
        </w:tc>
        <w:tc>
          <w:tcPr>
            <w:tcW w:w="1089" w:type="dxa"/>
            <w:tcBorders>
              <w:top w:val="nil"/>
              <w:left w:val="nil"/>
              <w:bottom w:val="nil"/>
              <w:right w:val="nil"/>
            </w:tcBorders>
            <w:noWrap/>
            <w:vAlign w:val="center"/>
            <w:hideMark/>
          </w:tcPr>
          <w:p w14:paraId="1BBE471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0.08</w:t>
            </w:r>
          </w:p>
        </w:tc>
        <w:tc>
          <w:tcPr>
            <w:tcW w:w="1089" w:type="dxa"/>
            <w:vMerge/>
            <w:tcBorders>
              <w:top w:val="nil"/>
              <w:left w:val="nil"/>
              <w:bottom w:val="single" w:sz="4" w:space="0" w:color="000000"/>
              <w:right w:val="nil"/>
            </w:tcBorders>
            <w:vAlign w:val="center"/>
            <w:hideMark/>
          </w:tcPr>
          <w:p w14:paraId="6DBA32FE"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1B431AD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0.88</w:t>
            </w:r>
          </w:p>
        </w:tc>
        <w:tc>
          <w:tcPr>
            <w:tcW w:w="1089" w:type="dxa"/>
            <w:tcBorders>
              <w:top w:val="nil"/>
              <w:left w:val="nil"/>
              <w:bottom w:val="nil"/>
              <w:right w:val="nil"/>
            </w:tcBorders>
            <w:noWrap/>
            <w:vAlign w:val="center"/>
            <w:hideMark/>
          </w:tcPr>
          <w:p w14:paraId="786A22A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0.04</w:t>
            </w:r>
          </w:p>
        </w:tc>
        <w:tc>
          <w:tcPr>
            <w:tcW w:w="1357" w:type="dxa"/>
            <w:tcBorders>
              <w:top w:val="nil"/>
              <w:left w:val="nil"/>
              <w:bottom w:val="nil"/>
              <w:right w:val="nil"/>
            </w:tcBorders>
            <w:noWrap/>
            <w:vAlign w:val="center"/>
            <w:hideMark/>
          </w:tcPr>
          <w:p w14:paraId="1ABFDAA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0.46</w:t>
            </w:r>
          </w:p>
        </w:tc>
        <w:tc>
          <w:tcPr>
            <w:tcW w:w="1089" w:type="dxa"/>
            <w:tcBorders>
              <w:top w:val="nil"/>
              <w:left w:val="nil"/>
              <w:bottom w:val="nil"/>
              <w:right w:val="nil"/>
            </w:tcBorders>
            <w:noWrap/>
            <w:vAlign w:val="center"/>
            <w:hideMark/>
          </w:tcPr>
          <w:p w14:paraId="4D34E44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0.04</w:t>
            </w:r>
          </w:p>
        </w:tc>
        <w:tc>
          <w:tcPr>
            <w:tcW w:w="1089" w:type="dxa"/>
            <w:vMerge/>
            <w:tcBorders>
              <w:top w:val="nil"/>
              <w:left w:val="nil"/>
              <w:bottom w:val="single" w:sz="4" w:space="0" w:color="000000"/>
              <w:right w:val="nil"/>
            </w:tcBorders>
            <w:vAlign w:val="center"/>
            <w:hideMark/>
          </w:tcPr>
          <w:p w14:paraId="01276CCA" w14:textId="77777777" w:rsidR="00944BA8" w:rsidRPr="00944BA8" w:rsidRDefault="00944BA8" w:rsidP="00944BA8">
            <w:pPr>
              <w:rPr>
                <w:color w:val="000000"/>
                <w:sz w:val="20"/>
                <w:szCs w:val="20"/>
                <w:lang w:val="it-IT" w:eastAsia="it-IT"/>
              </w:rPr>
            </w:pPr>
          </w:p>
        </w:tc>
      </w:tr>
      <w:tr w:rsidR="00944BA8" w:rsidRPr="00944BA8" w14:paraId="79C29984" w14:textId="77777777" w:rsidTr="00944BA8">
        <w:trPr>
          <w:trHeight w:val="504"/>
        </w:trPr>
        <w:tc>
          <w:tcPr>
            <w:tcW w:w="1578" w:type="dxa"/>
            <w:tcBorders>
              <w:top w:val="nil"/>
              <w:bottom w:val="single" w:sz="4" w:space="0" w:color="auto"/>
              <w:right w:val="nil"/>
            </w:tcBorders>
            <w:vAlign w:val="center"/>
            <w:hideMark/>
          </w:tcPr>
          <w:p w14:paraId="727A5FE2"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5BBD5D7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10.34</w:t>
            </w:r>
          </w:p>
        </w:tc>
        <w:tc>
          <w:tcPr>
            <w:tcW w:w="1089" w:type="dxa"/>
            <w:tcBorders>
              <w:top w:val="nil"/>
              <w:left w:val="nil"/>
              <w:bottom w:val="single" w:sz="4" w:space="0" w:color="auto"/>
              <w:right w:val="nil"/>
            </w:tcBorders>
            <w:noWrap/>
            <w:vAlign w:val="center"/>
            <w:hideMark/>
          </w:tcPr>
          <w:p w14:paraId="0AB8259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0.61</w:t>
            </w:r>
          </w:p>
        </w:tc>
        <w:tc>
          <w:tcPr>
            <w:tcW w:w="1357" w:type="dxa"/>
            <w:tcBorders>
              <w:top w:val="nil"/>
              <w:left w:val="nil"/>
              <w:bottom w:val="single" w:sz="4" w:space="0" w:color="auto"/>
              <w:right w:val="nil"/>
            </w:tcBorders>
            <w:noWrap/>
            <w:vAlign w:val="center"/>
            <w:hideMark/>
          </w:tcPr>
          <w:p w14:paraId="558770B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5.33</w:t>
            </w:r>
          </w:p>
        </w:tc>
        <w:tc>
          <w:tcPr>
            <w:tcW w:w="1089" w:type="dxa"/>
            <w:tcBorders>
              <w:top w:val="nil"/>
              <w:left w:val="nil"/>
              <w:bottom w:val="single" w:sz="4" w:space="0" w:color="auto"/>
              <w:right w:val="nil"/>
            </w:tcBorders>
            <w:noWrap/>
            <w:vAlign w:val="center"/>
            <w:hideMark/>
          </w:tcPr>
          <w:p w14:paraId="47FB17C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0.71</w:t>
            </w:r>
          </w:p>
        </w:tc>
        <w:tc>
          <w:tcPr>
            <w:tcW w:w="1089" w:type="dxa"/>
            <w:vMerge/>
            <w:tcBorders>
              <w:top w:val="nil"/>
              <w:left w:val="nil"/>
              <w:bottom w:val="single" w:sz="4" w:space="0" w:color="000000"/>
              <w:right w:val="nil"/>
            </w:tcBorders>
            <w:vAlign w:val="center"/>
            <w:hideMark/>
          </w:tcPr>
          <w:p w14:paraId="06CC3990"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63C8FDF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5.82</w:t>
            </w:r>
          </w:p>
        </w:tc>
        <w:tc>
          <w:tcPr>
            <w:tcW w:w="1089" w:type="dxa"/>
            <w:tcBorders>
              <w:top w:val="nil"/>
              <w:left w:val="nil"/>
              <w:bottom w:val="single" w:sz="4" w:space="0" w:color="auto"/>
              <w:right w:val="nil"/>
            </w:tcBorders>
            <w:noWrap/>
            <w:vAlign w:val="center"/>
            <w:hideMark/>
          </w:tcPr>
          <w:p w14:paraId="30C4A0F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0.33</w:t>
            </w:r>
          </w:p>
        </w:tc>
        <w:tc>
          <w:tcPr>
            <w:tcW w:w="1357" w:type="dxa"/>
            <w:tcBorders>
              <w:top w:val="nil"/>
              <w:left w:val="nil"/>
              <w:bottom w:val="single" w:sz="4" w:space="0" w:color="auto"/>
              <w:right w:val="nil"/>
            </w:tcBorders>
            <w:noWrap/>
            <w:vAlign w:val="center"/>
            <w:hideMark/>
          </w:tcPr>
          <w:p w14:paraId="0260C7B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2.98</w:t>
            </w:r>
          </w:p>
        </w:tc>
        <w:tc>
          <w:tcPr>
            <w:tcW w:w="1089" w:type="dxa"/>
            <w:tcBorders>
              <w:top w:val="nil"/>
              <w:left w:val="nil"/>
              <w:bottom w:val="single" w:sz="4" w:space="0" w:color="auto"/>
              <w:right w:val="nil"/>
            </w:tcBorders>
            <w:noWrap/>
            <w:vAlign w:val="center"/>
            <w:hideMark/>
          </w:tcPr>
          <w:p w14:paraId="55DAFEC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0.39</w:t>
            </w:r>
          </w:p>
        </w:tc>
        <w:tc>
          <w:tcPr>
            <w:tcW w:w="1089" w:type="dxa"/>
            <w:vMerge/>
            <w:tcBorders>
              <w:top w:val="nil"/>
              <w:left w:val="nil"/>
              <w:bottom w:val="single" w:sz="4" w:space="0" w:color="000000"/>
              <w:right w:val="nil"/>
            </w:tcBorders>
            <w:vAlign w:val="center"/>
            <w:hideMark/>
          </w:tcPr>
          <w:p w14:paraId="4D6D6B85" w14:textId="77777777" w:rsidR="00944BA8" w:rsidRPr="00944BA8" w:rsidRDefault="00944BA8" w:rsidP="00944BA8">
            <w:pPr>
              <w:rPr>
                <w:color w:val="000000"/>
                <w:sz w:val="20"/>
                <w:szCs w:val="20"/>
                <w:lang w:val="it-IT" w:eastAsia="it-IT"/>
              </w:rPr>
            </w:pPr>
          </w:p>
        </w:tc>
      </w:tr>
      <w:tr w:rsidR="00944BA8" w:rsidRPr="00944BA8" w14:paraId="400B89C5" w14:textId="77777777" w:rsidTr="00944BA8">
        <w:trPr>
          <w:trHeight w:val="288"/>
        </w:trPr>
        <w:tc>
          <w:tcPr>
            <w:tcW w:w="1578" w:type="dxa"/>
            <w:tcBorders>
              <w:top w:val="nil"/>
              <w:bottom w:val="nil"/>
              <w:right w:val="nil"/>
            </w:tcBorders>
            <w:noWrap/>
            <w:vAlign w:val="center"/>
            <w:hideMark/>
          </w:tcPr>
          <w:p w14:paraId="398852BE" w14:textId="77777777" w:rsidR="00944BA8" w:rsidRPr="00944BA8" w:rsidRDefault="00944BA8" w:rsidP="00944BA8">
            <w:pPr>
              <w:jc w:val="center"/>
              <w:rPr>
                <w:b/>
                <w:bCs/>
                <w:color w:val="000000"/>
                <w:sz w:val="20"/>
                <w:szCs w:val="20"/>
                <w:lang w:val="it-IT" w:eastAsia="it-IT"/>
              </w:rPr>
            </w:pPr>
            <w:r w:rsidRPr="00944BA8">
              <w:rPr>
                <w:b/>
                <w:bCs/>
                <w:color w:val="000000"/>
                <w:sz w:val="20"/>
                <w:szCs w:val="20"/>
                <w:lang w:val="it-IT" w:eastAsia="it-IT"/>
              </w:rPr>
              <w:t>European Union</w:t>
            </w:r>
          </w:p>
        </w:tc>
        <w:tc>
          <w:tcPr>
            <w:tcW w:w="1357" w:type="dxa"/>
            <w:tcBorders>
              <w:top w:val="nil"/>
              <w:left w:val="nil"/>
              <w:bottom w:val="nil"/>
              <w:right w:val="nil"/>
            </w:tcBorders>
            <w:noWrap/>
            <w:vAlign w:val="center"/>
            <w:hideMark/>
          </w:tcPr>
          <w:p w14:paraId="3DDB0B2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41.80</w:t>
            </w:r>
          </w:p>
        </w:tc>
        <w:tc>
          <w:tcPr>
            <w:tcW w:w="1089" w:type="dxa"/>
            <w:tcBorders>
              <w:top w:val="nil"/>
              <w:left w:val="nil"/>
              <w:bottom w:val="nil"/>
              <w:right w:val="nil"/>
            </w:tcBorders>
            <w:noWrap/>
            <w:vAlign w:val="center"/>
            <w:hideMark/>
          </w:tcPr>
          <w:p w14:paraId="1748BA7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1.49</w:t>
            </w:r>
          </w:p>
        </w:tc>
        <w:tc>
          <w:tcPr>
            <w:tcW w:w="1357" w:type="dxa"/>
            <w:tcBorders>
              <w:top w:val="nil"/>
              <w:left w:val="nil"/>
              <w:bottom w:val="nil"/>
              <w:right w:val="nil"/>
            </w:tcBorders>
            <w:noWrap/>
            <w:vAlign w:val="center"/>
            <w:hideMark/>
          </w:tcPr>
          <w:p w14:paraId="5C26C132"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21.52</w:t>
            </w:r>
          </w:p>
        </w:tc>
        <w:tc>
          <w:tcPr>
            <w:tcW w:w="1089" w:type="dxa"/>
            <w:tcBorders>
              <w:top w:val="nil"/>
              <w:left w:val="nil"/>
              <w:bottom w:val="nil"/>
              <w:right w:val="nil"/>
            </w:tcBorders>
            <w:noWrap/>
            <w:vAlign w:val="center"/>
            <w:hideMark/>
          </w:tcPr>
          <w:p w14:paraId="55CE841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1.87</w:t>
            </w:r>
          </w:p>
        </w:tc>
        <w:tc>
          <w:tcPr>
            <w:tcW w:w="1089" w:type="dxa"/>
            <w:vMerge w:val="restart"/>
            <w:tcBorders>
              <w:top w:val="nil"/>
              <w:left w:val="nil"/>
              <w:bottom w:val="single" w:sz="4" w:space="0" w:color="000000"/>
              <w:right w:val="nil"/>
            </w:tcBorders>
            <w:noWrap/>
            <w:vAlign w:val="center"/>
            <w:hideMark/>
          </w:tcPr>
          <w:p w14:paraId="6EAD3F0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1.25</w:t>
            </w:r>
          </w:p>
        </w:tc>
        <w:tc>
          <w:tcPr>
            <w:tcW w:w="1357" w:type="dxa"/>
            <w:tcBorders>
              <w:top w:val="nil"/>
              <w:left w:val="nil"/>
              <w:bottom w:val="nil"/>
              <w:right w:val="nil"/>
            </w:tcBorders>
            <w:noWrap/>
            <w:vAlign w:val="center"/>
            <w:hideMark/>
          </w:tcPr>
          <w:p w14:paraId="07584BB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29.36</w:t>
            </w:r>
          </w:p>
        </w:tc>
        <w:tc>
          <w:tcPr>
            <w:tcW w:w="1089" w:type="dxa"/>
            <w:tcBorders>
              <w:top w:val="nil"/>
              <w:left w:val="nil"/>
              <w:bottom w:val="nil"/>
              <w:right w:val="nil"/>
            </w:tcBorders>
            <w:noWrap/>
            <w:vAlign w:val="center"/>
            <w:hideMark/>
          </w:tcPr>
          <w:p w14:paraId="615C4586"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1.10</w:t>
            </w:r>
          </w:p>
        </w:tc>
        <w:tc>
          <w:tcPr>
            <w:tcW w:w="1357" w:type="dxa"/>
            <w:tcBorders>
              <w:top w:val="nil"/>
              <w:left w:val="nil"/>
              <w:bottom w:val="nil"/>
              <w:right w:val="nil"/>
            </w:tcBorders>
            <w:noWrap/>
            <w:vAlign w:val="center"/>
            <w:hideMark/>
          </w:tcPr>
          <w:p w14:paraId="2BE4146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15.94</w:t>
            </w:r>
          </w:p>
        </w:tc>
        <w:tc>
          <w:tcPr>
            <w:tcW w:w="1089" w:type="dxa"/>
            <w:tcBorders>
              <w:top w:val="nil"/>
              <w:left w:val="nil"/>
              <w:bottom w:val="nil"/>
              <w:right w:val="nil"/>
            </w:tcBorders>
            <w:noWrap/>
            <w:vAlign w:val="center"/>
            <w:hideMark/>
          </w:tcPr>
          <w:p w14:paraId="67F05EE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1.38</w:t>
            </w:r>
          </w:p>
        </w:tc>
        <w:tc>
          <w:tcPr>
            <w:tcW w:w="1089" w:type="dxa"/>
            <w:vMerge w:val="restart"/>
            <w:tcBorders>
              <w:top w:val="nil"/>
              <w:left w:val="nil"/>
              <w:bottom w:val="single" w:sz="4" w:space="0" w:color="000000"/>
              <w:right w:val="nil"/>
            </w:tcBorders>
            <w:noWrap/>
            <w:vAlign w:val="center"/>
            <w:hideMark/>
          </w:tcPr>
          <w:p w14:paraId="0B75C4CC"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1.25</w:t>
            </w:r>
          </w:p>
        </w:tc>
      </w:tr>
      <w:tr w:rsidR="00944BA8" w:rsidRPr="00944BA8" w14:paraId="73578CDE" w14:textId="77777777" w:rsidTr="00944BA8">
        <w:trPr>
          <w:trHeight w:val="504"/>
        </w:trPr>
        <w:tc>
          <w:tcPr>
            <w:tcW w:w="1578" w:type="dxa"/>
            <w:tcBorders>
              <w:top w:val="nil"/>
              <w:bottom w:val="nil"/>
              <w:right w:val="nil"/>
            </w:tcBorders>
            <w:vAlign w:val="center"/>
            <w:hideMark/>
          </w:tcPr>
          <w:p w14:paraId="15B1253C"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Lower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nil"/>
              <w:right w:val="nil"/>
            </w:tcBorders>
            <w:noWrap/>
            <w:vAlign w:val="center"/>
            <w:hideMark/>
          </w:tcPr>
          <w:p w14:paraId="47EE1A08"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11.90</w:t>
            </w:r>
          </w:p>
        </w:tc>
        <w:tc>
          <w:tcPr>
            <w:tcW w:w="1089" w:type="dxa"/>
            <w:tcBorders>
              <w:top w:val="nil"/>
              <w:left w:val="nil"/>
              <w:bottom w:val="nil"/>
              <w:right w:val="nil"/>
            </w:tcBorders>
            <w:noWrap/>
            <w:vAlign w:val="center"/>
            <w:hideMark/>
          </w:tcPr>
          <w:p w14:paraId="14697755"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0.39</w:t>
            </w:r>
          </w:p>
        </w:tc>
        <w:tc>
          <w:tcPr>
            <w:tcW w:w="1357" w:type="dxa"/>
            <w:tcBorders>
              <w:top w:val="nil"/>
              <w:left w:val="nil"/>
              <w:bottom w:val="nil"/>
              <w:right w:val="nil"/>
            </w:tcBorders>
            <w:noWrap/>
            <w:vAlign w:val="center"/>
            <w:hideMark/>
          </w:tcPr>
          <w:p w14:paraId="2D13A3D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6.10</w:t>
            </w:r>
          </w:p>
        </w:tc>
        <w:tc>
          <w:tcPr>
            <w:tcW w:w="1089" w:type="dxa"/>
            <w:tcBorders>
              <w:top w:val="nil"/>
              <w:left w:val="nil"/>
              <w:bottom w:val="nil"/>
              <w:right w:val="nil"/>
            </w:tcBorders>
            <w:noWrap/>
            <w:vAlign w:val="center"/>
            <w:hideMark/>
          </w:tcPr>
          <w:p w14:paraId="658220A9"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0.47</w:t>
            </w:r>
          </w:p>
        </w:tc>
        <w:tc>
          <w:tcPr>
            <w:tcW w:w="1089" w:type="dxa"/>
            <w:vMerge/>
            <w:tcBorders>
              <w:top w:val="nil"/>
              <w:left w:val="nil"/>
              <w:bottom w:val="single" w:sz="4" w:space="0" w:color="000000"/>
              <w:right w:val="nil"/>
            </w:tcBorders>
            <w:vAlign w:val="center"/>
            <w:hideMark/>
          </w:tcPr>
          <w:p w14:paraId="4C2BE942" w14:textId="77777777" w:rsidR="00944BA8" w:rsidRPr="00944BA8" w:rsidRDefault="00944BA8" w:rsidP="00944BA8">
            <w:pPr>
              <w:rPr>
                <w:color w:val="000000"/>
                <w:sz w:val="20"/>
                <w:szCs w:val="20"/>
                <w:lang w:val="it-IT" w:eastAsia="it-IT"/>
              </w:rPr>
            </w:pPr>
          </w:p>
        </w:tc>
        <w:tc>
          <w:tcPr>
            <w:tcW w:w="1357" w:type="dxa"/>
            <w:tcBorders>
              <w:top w:val="nil"/>
              <w:left w:val="nil"/>
              <w:bottom w:val="nil"/>
              <w:right w:val="nil"/>
            </w:tcBorders>
            <w:noWrap/>
            <w:vAlign w:val="center"/>
            <w:hideMark/>
          </w:tcPr>
          <w:p w14:paraId="4BA0581A"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8.15</w:t>
            </w:r>
          </w:p>
        </w:tc>
        <w:tc>
          <w:tcPr>
            <w:tcW w:w="1089" w:type="dxa"/>
            <w:tcBorders>
              <w:top w:val="nil"/>
              <w:left w:val="nil"/>
              <w:bottom w:val="nil"/>
              <w:right w:val="nil"/>
            </w:tcBorders>
            <w:noWrap/>
            <w:vAlign w:val="center"/>
            <w:hideMark/>
          </w:tcPr>
          <w:p w14:paraId="6160B01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0.27</w:t>
            </w:r>
          </w:p>
        </w:tc>
        <w:tc>
          <w:tcPr>
            <w:tcW w:w="1357" w:type="dxa"/>
            <w:tcBorders>
              <w:top w:val="nil"/>
              <w:left w:val="nil"/>
              <w:bottom w:val="nil"/>
              <w:right w:val="nil"/>
            </w:tcBorders>
            <w:noWrap/>
            <w:vAlign w:val="center"/>
            <w:hideMark/>
          </w:tcPr>
          <w:p w14:paraId="5550499B"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4.42</w:t>
            </w:r>
          </w:p>
        </w:tc>
        <w:tc>
          <w:tcPr>
            <w:tcW w:w="1089" w:type="dxa"/>
            <w:tcBorders>
              <w:top w:val="nil"/>
              <w:left w:val="nil"/>
              <w:bottom w:val="nil"/>
              <w:right w:val="nil"/>
            </w:tcBorders>
            <w:noWrap/>
            <w:vAlign w:val="center"/>
            <w:hideMark/>
          </w:tcPr>
          <w:p w14:paraId="0424A4B1"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0.33</w:t>
            </w:r>
          </w:p>
        </w:tc>
        <w:tc>
          <w:tcPr>
            <w:tcW w:w="1089" w:type="dxa"/>
            <w:vMerge/>
            <w:tcBorders>
              <w:top w:val="nil"/>
              <w:left w:val="nil"/>
              <w:bottom w:val="single" w:sz="4" w:space="0" w:color="000000"/>
              <w:right w:val="nil"/>
            </w:tcBorders>
            <w:vAlign w:val="center"/>
            <w:hideMark/>
          </w:tcPr>
          <w:p w14:paraId="0CCEC490" w14:textId="77777777" w:rsidR="00944BA8" w:rsidRPr="00944BA8" w:rsidRDefault="00944BA8" w:rsidP="00944BA8">
            <w:pPr>
              <w:rPr>
                <w:color w:val="000000"/>
                <w:sz w:val="20"/>
                <w:szCs w:val="20"/>
                <w:lang w:val="it-IT" w:eastAsia="it-IT"/>
              </w:rPr>
            </w:pPr>
          </w:p>
        </w:tc>
      </w:tr>
      <w:tr w:rsidR="00944BA8" w:rsidRPr="00944BA8" w14:paraId="691936A9" w14:textId="77777777" w:rsidTr="00944BA8">
        <w:trPr>
          <w:trHeight w:val="504"/>
        </w:trPr>
        <w:tc>
          <w:tcPr>
            <w:tcW w:w="1578" w:type="dxa"/>
            <w:tcBorders>
              <w:top w:val="nil"/>
              <w:bottom w:val="single" w:sz="4" w:space="0" w:color="auto"/>
              <w:right w:val="nil"/>
            </w:tcBorders>
            <w:vAlign w:val="center"/>
            <w:hideMark/>
          </w:tcPr>
          <w:p w14:paraId="00C42893" w14:textId="77777777" w:rsidR="00944BA8" w:rsidRPr="00944BA8" w:rsidRDefault="00944BA8" w:rsidP="00944BA8">
            <w:pPr>
              <w:jc w:val="center"/>
              <w:rPr>
                <w:color w:val="000000"/>
                <w:sz w:val="20"/>
                <w:szCs w:val="20"/>
                <w:lang w:val="it-IT" w:eastAsia="it-IT"/>
              </w:rPr>
            </w:pPr>
            <w:r w:rsidRPr="00944BA8">
              <w:rPr>
                <w:color w:val="000000"/>
                <w:sz w:val="20"/>
                <w:szCs w:val="20"/>
                <w:lang w:val="it-IT" w:eastAsia="it-IT"/>
              </w:rPr>
              <w:t xml:space="preserve">Upper </w:t>
            </w:r>
            <w:proofErr w:type="gramStart"/>
            <w:r w:rsidRPr="00944BA8">
              <w:rPr>
                <w:color w:val="000000"/>
                <w:sz w:val="20"/>
                <w:szCs w:val="20"/>
                <w:lang w:val="it-IT" w:eastAsia="it-IT"/>
              </w:rPr>
              <w:t>bound  95</w:t>
            </w:r>
            <w:proofErr w:type="gramEnd"/>
            <w:r w:rsidRPr="00944BA8">
              <w:rPr>
                <w:color w:val="000000"/>
                <w:sz w:val="20"/>
                <w:szCs w:val="20"/>
                <w:lang w:val="it-IT" w:eastAsia="it-IT"/>
              </w:rPr>
              <w:t xml:space="preserve">%CI </w:t>
            </w:r>
          </w:p>
        </w:tc>
        <w:tc>
          <w:tcPr>
            <w:tcW w:w="1357" w:type="dxa"/>
            <w:tcBorders>
              <w:top w:val="nil"/>
              <w:left w:val="nil"/>
              <w:bottom w:val="single" w:sz="4" w:space="0" w:color="auto"/>
              <w:right w:val="nil"/>
            </w:tcBorders>
            <w:noWrap/>
            <w:vAlign w:val="center"/>
            <w:hideMark/>
          </w:tcPr>
          <w:p w14:paraId="00552FB3"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68.92</w:t>
            </w:r>
          </w:p>
        </w:tc>
        <w:tc>
          <w:tcPr>
            <w:tcW w:w="1089" w:type="dxa"/>
            <w:tcBorders>
              <w:top w:val="nil"/>
              <w:left w:val="nil"/>
              <w:bottom w:val="single" w:sz="4" w:space="0" w:color="auto"/>
              <w:right w:val="nil"/>
            </w:tcBorders>
            <w:noWrap/>
            <w:vAlign w:val="center"/>
            <w:hideMark/>
          </w:tcPr>
          <w:p w14:paraId="5F13A48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2.72</w:t>
            </w:r>
          </w:p>
        </w:tc>
        <w:tc>
          <w:tcPr>
            <w:tcW w:w="1357" w:type="dxa"/>
            <w:tcBorders>
              <w:top w:val="nil"/>
              <w:left w:val="nil"/>
              <w:bottom w:val="single" w:sz="4" w:space="0" w:color="auto"/>
              <w:right w:val="nil"/>
            </w:tcBorders>
            <w:noWrap/>
            <w:vAlign w:val="center"/>
            <w:hideMark/>
          </w:tcPr>
          <w:p w14:paraId="0F9B5407"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35.88</w:t>
            </w:r>
          </w:p>
        </w:tc>
        <w:tc>
          <w:tcPr>
            <w:tcW w:w="1089" w:type="dxa"/>
            <w:tcBorders>
              <w:top w:val="nil"/>
              <w:left w:val="nil"/>
              <w:bottom w:val="single" w:sz="4" w:space="0" w:color="auto"/>
              <w:right w:val="nil"/>
            </w:tcBorders>
            <w:noWrap/>
            <w:vAlign w:val="center"/>
            <w:hideMark/>
          </w:tcPr>
          <w:p w14:paraId="54F3461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3.48</w:t>
            </w:r>
          </w:p>
        </w:tc>
        <w:tc>
          <w:tcPr>
            <w:tcW w:w="1089" w:type="dxa"/>
            <w:vMerge/>
            <w:tcBorders>
              <w:top w:val="nil"/>
              <w:left w:val="nil"/>
              <w:bottom w:val="single" w:sz="4" w:space="0" w:color="000000"/>
              <w:right w:val="nil"/>
            </w:tcBorders>
            <w:vAlign w:val="center"/>
            <w:hideMark/>
          </w:tcPr>
          <w:p w14:paraId="13D5C1DF" w14:textId="77777777" w:rsidR="00944BA8" w:rsidRPr="00944BA8" w:rsidRDefault="00944BA8" w:rsidP="00944BA8">
            <w:pPr>
              <w:rPr>
                <w:color w:val="000000"/>
                <w:sz w:val="20"/>
                <w:szCs w:val="20"/>
                <w:lang w:val="it-IT" w:eastAsia="it-IT"/>
              </w:rPr>
            </w:pPr>
          </w:p>
        </w:tc>
        <w:tc>
          <w:tcPr>
            <w:tcW w:w="1357" w:type="dxa"/>
            <w:tcBorders>
              <w:top w:val="nil"/>
              <w:left w:val="nil"/>
              <w:bottom w:val="single" w:sz="4" w:space="0" w:color="auto"/>
              <w:right w:val="nil"/>
            </w:tcBorders>
            <w:noWrap/>
            <w:vAlign w:val="center"/>
            <w:hideMark/>
          </w:tcPr>
          <w:p w14:paraId="0A7B3ABE"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48.68</w:t>
            </w:r>
          </w:p>
        </w:tc>
        <w:tc>
          <w:tcPr>
            <w:tcW w:w="1089" w:type="dxa"/>
            <w:tcBorders>
              <w:top w:val="nil"/>
              <w:left w:val="nil"/>
              <w:bottom w:val="single" w:sz="4" w:space="0" w:color="auto"/>
              <w:right w:val="nil"/>
            </w:tcBorders>
            <w:noWrap/>
            <w:vAlign w:val="center"/>
            <w:hideMark/>
          </w:tcPr>
          <w:p w14:paraId="34893D60"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2.06</w:t>
            </w:r>
          </w:p>
        </w:tc>
        <w:tc>
          <w:tcPr>
            <w:tcW w:w="1357" w:type="dxa"/>
            <w:tcBorders>
              <w:top w:val="nil"/>
              <w:left w:val="nil"/>
              <w:bottom w:val="single" w:sz="4" w:space="0" w:color="auto"/>
              <w:right w:val="nil"/>
            </w:tcBorders>
            <w:noWrap/>
            <w:vAlign w:val="center"/>
            <w:hideMark/>
          </w:tcPr>
          <w:p w14:paraId="1004681D"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27.10</w:t>
            </w:r>
          </w:p>
        </w:tc>
        <w:tc>
          <w:tcPr>
            <w:tcW w:w="1089" w:type="dxa"/>
            <w:tcBorders>
              <w:top w:val="nil"/>
              <w:left w:val="nil"/>
              <w:bottom w:val="single" w:sz="4" w:space="0" w:color="auto"/>
              <w:right w:val="nil"/>
            </w:tcBorders>
            <w:noWrap/>
            <w:vAlign w:val="center"/>
            <w:hideMark/>
          </w:tcPr>
          <w:p w14:paraId="141AEB04" w14:textId="77777777" w:rsidR="00944BA8" w:rsidRPr="00944BA8" w:rsidRDefault="00944BA8" w:rsidP="00944BA8">
            <w:pPr>
              <w:jc w:val="center"/>
              <w:rPr>
                <w:color w:val="000000"/>
                <w:sz w:val="20"/>
                <w:szCs w:val="20"/>
                <w:lang w:val="it-IT" w:eastAsia="it-IT"/>
              </w:rPr>
            </w:pPr>
            <w:r w:rsidRPr="00944BA8">
              <w:rPr>
                <w:color w:val="000000"/>
                <w:sz w:val="20"/>
                <w:szCs w:val="20"/>
                <w:lang w:eastAsia="it-IT"/>
              </w:rPr>
              <w:t>2.65</w:t>
            </w:r>
          </w:p>
        </w:tc>
        <w:tc>
          <w:tcPr>
            <w:tcW w:w="1089" w:type="dxa"/>
            <w:vMerge/>
            <w:tcBorders>
              <w:top w:val="nil"/>
              <w:left w:val="nil"/>
              <w:bottom w:val="single" w:sz="4" w:space="0" w:color="000000"/>
              <w:right w:val="nil"/>
            </w:tcBorders>
            <w:vAlign w:val="center"/>
            <w:hideMark/>
          </w:tcPr>
          <w:p w14:paraId="67B6C10E" w14:textId="77777777" w:rsidR="00944BA8" w:rsidRPr="00944BA8" w:rsidRDefault="00944BA8" w:rsidP="00944BA8">
            <w:pPr>
              <w:rPr>
                <w:color w:val="000000"/>
                <w:sz w:val="20"/>
                <w:szCs w:val="20"/>
                <w:lang w:val="it-IT" w:eastAsia="it-IT"/>
              </w:rPr>
            </w:pPr>
          </w:p>
        </w:tc>
      </w:tr>
    </w:tbl>
    <w:p w14:paraId="3F71EDA6" w14:textId="77777777" w:rsidR="00944BA8" w:rsidRDefault="00944BA8" w:rsidP="00094F9C">
      <w:pPr>
        <w:rPr>
          <w:sz w:val="16"/>
          <w:szCs w:val="16"/>
        </w:rPr>
      </w:pPr>
    </w:p>
    <w:p w14:paraId="531969BB" w14:textId="77777777" w:rsidR="00944BA8" w:rsidRDefault="00944BA8" w:rsidP="00094F9C">
      <w:pPr>
        <w:rPr>
          <w:sz w:val="16"/>
          <w:szCs w:val="16"/>
        </w:rPr>
      </w:pPr>
    </w:p>
    <w:p w14:paraId="25BC0CF1" w14:textId="10B6E26F" w:rsidR="00094F9C" w:rsidRPr="00B21A7D" w:rsidRDefault="00094F9C" w:rsidP="00094F9C">
      <w:pPr>
        <w:rPr>
          <w:sz w:val="16"/>
          <w:szCs w:val="16"/>
        </w:rPr>
      </w:pPr>
      <w:r w:rsidRPr="00B21A7D">
        <w:rPr>
          <w:sz w:val="16"/>
          <w:szCs w:val="16"/>
        </w:rPr>
        <w:t xml:space="preserve">     Data and definitions from Global Burden of Disease Database. 2021</w:t>
      </w:r>
    </w:p>
    <w:p w14:paraId="4D40031A" w14:textId="3A4944C8" w:rsidR="00B05039" w:rsidRPr="00B21A7D" w:rsidRDefault="00094F9C" w:rsidP="00094F9C">
      <w:pPr>
        <w:rPr>
          <w:sz w:val="16"/>
          <w:szCs w:val="16"/>
        </w:rPr>
      </w:pPr>
      <w:r w:rsidRPr="00B21A7D">
        <w:rPr>
          <w:sz w:val="16"/>
          <w:szCs w:val="16"/>
        </w:rPr>
        <w:t xml:space="preserve">    *Each value corresponds to mortality rates per 100.000 inhabitants (95% Uncertainty Interval)</w:t>
      </w:r>
    </w:p>
    <w:p w14:paraId="1944CF88" w14:textId="218957FB" w:rsidR="00810D75" w:rsidRPr="00B21A7D" w:rsidRDefault="00810D75" w:rsidP="00094F9C">
      <w:r w:rsidRPr="00B21A7D">
        <w:rPr>
          <w:sz w:val="16"/>
          <w:szCs w:val="16"/>
        </w:rPr>
        <w:t xml:space="preserve">       Abbreviation: CFI, case-fatality index</w:t>
      </w:r>
    </w:p>
    <w:p w14:paraId="2BC3E99E" w14:textId="77777777" w:rsidR="00B05039" w:rsidRPr="00B21A7D" w:rsidRDefault="00B05039" w:rsidP="00B05039">
      <w:r w:rsidRPr="00B21A7D">
        <w:br w:type="page"/>
      </w:r>
    </w:p>
    <w:tbl>
      <w:tblPr>
        <w:tblW w:w="13980" w:type="dxa"/>
        <w:tblCellMar>
          <w:left w:w="70" w:type="dxa"/>
          <w:right w:w="70" w:type="dxa"/>
        </w:tblCellMar>
        <w:tblLook w:val="04A0" w:firstRow="1" w:lastRow="0" w:firstColumn="1" w:lastColumn="0" w:noHBand="0" w:noVBand="1"/>
      </w:tblPr>
      <w:tblGrid>
        <w:gridCol w:w="2488"/>
        <w:gridCol w:w="1304"/>
        <w:gridCol w:w="1046"/>
        <w:gridCol w:w="1304"/>
        <w:gridCol w:w="1046"/>
        <w:gridCol w:w="1046"/>
        <w:gridCol w:w="1304"/>
        <w:gridCol w:w="1046"/>
        <w:gridCol w:w="1304"/>
        <w:gridCol w:w="1046"/>
        <w:gridCol w:w="1046"/>
      </w:tblGrid>
      <w:tr w:rsidR="005007A6" w:rsidRPr="005007A6" w14:paraId="6929B38C" w14:textId="77777777" w:rsidTr="004E25D6">
        <w:trPr>
          <w:trHeight w:val="600"/>
        </w:trPr>
        <w:tc>
          <w:tcPr>
            <w:tcW w:w="13980" w:type="dxa"/>
            <w:gridSpan w:val="11"/>
            <w:tcBorders>
              <w:top w:val="single" w:sz="8" w:space="0" w:color="auto"/>
              <w:left w:val="single" w:sz="4" w:space="0" w:color="auto"/>
            </w:tcBorders>
            <w:vAlign w:val="center"/>
            <w:hideMark/>
          </w:tcPr>
          <w:p w14:paraId="2FFF1DDF" w14:textId="77777777" w:rsidR="005007A6" w:rsidRPr="005007A6" w:rsidRDefault="005007A6" w:rsidP="00CB6C2B">
            <w:pPr>
              <w:pStyle w:val="Style1"/>
              <w:rPr>
                <w:lang w:val="it-IT"/>
              </w:rPr>
            </w:pPr>
            <w:bookmarkStart w:id="93" w:name="_Toc205977511"/>
            <w:r w:rsidRPr="005007A6">
              <w:lastRenderedPageBreak/>
              <w:t>Appendix Table 20. Age-standardised mortality rates and case fatality indexes  for IHD attributable to Diet low in omega-6 polyunsaturated fatty acids.  2011 , 2021</w:t>
            </w:r>
            <w:bookmarkEnd w:id="93"/>
          </w:p>
        </w:tc>
      </w:tr>
      <w:tr w:rsidR="005007A6" w:rsidRPr="005007A6" w14:paraId="4F0688E6" w14:textId="77777777" w:rsidTr="004E25D6">
        <w:trPr>
          <w:trHeight w:val="294"/>
        </w:trPr>
        <w:tc>
          <w:tcPr>
            <w:tcW w:w="2488" w:type="dxa"/>
            <w:vMerge w:val="restart"/>
            <w:tcBorders>
              <w:top w:val="nil"/>
              <w:bottom w:val="nil"/>
              <w:right w:val="single" w:sz="8" w:space="0" w:color="auto"/>
            </w:tcBorders>
            <w:noWrap/>
            <w:vAlign w:val="center"/>
            <w:hideMark/>
          </w:tcPr>
          <w:p w14:paraId="7FDA0342"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eastAsia="it-IT"/>
              </w:rPr>
              <w:t>Country</w:t>
            </w:r>
          </w:p>
        </w:tc>
        <w:tc>
          <w:tcPr>
            <w:tcW w:w="5746" w:type="dxa"/>
            <w:gridSpan w:val="5"/>
            <w:tcBorders>
              <w:top w:val="single" w:sz="8" w:space="0" w:color="auto"/>
              <w:left w:val="nil"/>
              <w:bottom w:val="single" w:sz="8" w:space="0" w:color="auto"/>
              <w:right w:val="single" w:sz="4" w:space="0" w:color="auto"/>
            </w:tcBorders>
            <w:noWrap/>
            <w:vAlign w:val="center"/>
            <w:hideMark/>
          </w:tcPr>
          <w:p w14:paraId="69BBEF6A"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eastAsia="it-IT"/>
              </w:rPr>
              <w:t>2011</w:t>
            </w:r>
          </w:p>
        </w:tc>
        <w:tc>
          <w:tcPr>
            <w:tcW w:w="5746" w:type="dxa"/>
            <w:gridSpan w:val="5"/>
            <w:tcBorders>
              <w:top w:val="single" w:sz="8" w:space="0" w:color="auto"/>
              <w:left w:val="single" w:sz="4" w:space="0" w:color="auto"/>
            </w:tcBorders>
            <w:noWrap/>
            <w:vAlign w:val="center"/>
            <w:hideMark/>
          </w:tcPr>
          <w:p w14:paraId="69DC99D6"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eastAsia="it-IT"/>
              </w:rPr>
              <w:t>2021</w:t>
            </w:r>
          </w:p>
        </w:tc>
      </w:tr>
      <w:tr w:rsidR="005007A6" w:rsidRPr="005007A6" w14:paraId="5AFD4773" w14:textId="77777777" w:rsidTr="004E25D6">
        <w:trPr>
          <w:trHeight w:val="294"/>
        </w:trPr>
        <w:tc>
          <w:tcPr>
            <w:tcW w:w="2488" w:type="dxa"/>
            <w:vMerge/>
            <w:tcBorders>
              <w:top w:val="nil"/>
              <w:bottom w:val="nil"/>
              <w:right w:val="single" w:sz="8" w:space="0" w:color="auto"/>
            </w:tcBorders>
            <w:vAlign w:val="center"/>
            <w:hideMark/>
          </w:tcPr>
          <w:p w14:paraId="48BEB772" w14:textId="77777777" w:rsidR="005007A6" w:rsidRPr="005007A6" w:rsidRDefault="005007A6" w:rsidP="005007A6">
            <w:pPr>
              <w:rPr>
                <w:b/>
                <w:bCs/>
                <w:color w:val="000000"/>
                <w:sz w:val="20"/>
                <w:szCs w:val="20"/>
                <w:lang w:val="it-IT" w:eastAsia="it-IT"/>
              </w:rPr>
            </w:pPr>
          </w:p>
        </w:tc>
        <w:tc>
          <w:tcPr>
            <w:tcW w:w="2350" w:type="dxa"/>
            <w:gridSpan w:val="2"/>
            <w:tcBorders>
              <w:top w:val="single" w:sz="8" w:space="0" w:color="auto"/>
              <w:left w:val="nil"/>
              <w:bottom w:val="single" w:sz="8" w:space="0" w:color="auto"/>
              <w:right w:val="single" w:sz="4" w:space="0" w:color="000000"/>
            </w:tcBorders>
            <w:noWrap/>
            <w:vAlign w:val="center"/>
            <w:hideMark/>
          </w:tcPr>
          <w:p w14:paraId="57906CB9"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Men</w:t>
            </w:r>
          </w:p>
        </w:tc>
        <w:tc>
          <w:tcPr>
            <w:tcW w:w="2350" w:type="dxa"/>
            <w:gridSpan w:val="2"/>
            <w:tcBorders>
              <w:top w:val="single" w:sz="8" w:space="0" w:color="auto"/>
              <w:left w:val="nil"/>
              <w:bottom w:val="single" w:sz="8" w:space="0" w:color="auto"/>
              <w:right w:val="single" w:sz="8" w:space="0" w:color="000000"/>
            </w:tcBorders>
            <w:noWrap/>
            <w:vAlign w:val="center"/>
            <w:hideMark/>
          </w:tcPr>
          <w:p w14:paraId="5AA7ED04"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Women</w:t>
            </w:r>
          </w:p>
        </w:tc>
        <w:tc>
          <w:tcPr>
            <w:tcW w:w="1046" w:type="dxa"/>
            <w:vMerge w:val="restart"/>
            <w:tcBorders>
              <w:top w:val="nil"/>
              <w:left w:val="single" w:sz="8" w:space="0" w:color="auto"/>
              <w:bottom w:val="nil"/>
              <w:right w:val="single" w:sz="8" w:space="0" w:color="auto"/>
            </w:tcBorders>
            <w:vAlign w:val="center"/>
            <w:hideMark/>
          </w:tcPr>
          <w:p w14:paraId="773C9D4C"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CFI Ratio</w:t>
            </w:r>
          </w:p>
        </w:tc>
        <w:tc>
          <w:tcPr>
            <w:tcW w:w="2350" w:type="dxa"/>
            <w:gridSpan w:val="2"/>
            <w:tcBorders>
              <w:top w:val="single" w:sz="8" w:space="0" w:color="auto"/>
              <w:left w:val="nil"/>
              <w:bottom w:val="single" w:sz="8" w:space="0" w:color="auto"/>
              <w:right w:val="single" w:sz="4" w:space="0" w:color="000000"/>
            </w:tcBorders>
            <w:noWrap/>
            <w:vAlign w:val="center"/>
            <w:hideMark/>
          </w:tcPr>
          <w:p w14:paraId="6B6B6D8F"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Men</w:t>
            </w:r>
          </w:p>
        </w:tc>
        <w:tc>
          <w:tcPr>
            <w:tcW w:w="2350" w:type="dxa"/>
            <w:gridSpan w:val="2"/>
            <w:tcBorders>
              <w:top w:val="single" w:sz="8" w:space="0" w:color="auto"/>
              <w:left w:val="nil"/>
              <w:bottom w:val="single" w:sz="8" w:space="0" w:color="auto"/>
              <w:right w:val="single" w:sz="4" w:space="0" w:color="auto"/>
            </w:tcBorders>
            <w:noWrap/>
            <w:vAlign w:val="center"/>
            <w:hideMark/>
          </w:tcPr>
          <w:p w14:paraId="1356F805"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Women</w:t>
            </w:r>
          </w:p>
        </w:tc>
        <w:tc>
          <w:tcPr>
            <w:tcW w:w="1046" w:type="dxa"/>
            <w:vMerge w:val="restart"/>
            <w:tcBorders>
              <w:top w:val="nil"/>
              <w:left w:val="single" w:sz="4" w:space="0" w:color="auto"/>
              <w:bottom w:val="nil"/>
            </w:tcBorders>
            <w:vAlign w:val="center"/>
            <w:hideMark/>
          </w:tcPr>
          <w:p w14:paraId="0A758F0B"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CFI Ratio</w:t>
            </w:r>
          </w:p>
        </w:tc>
      </w:tr>
      <w:tr w:rsidR="004E25D6" w:rsidRPr="005007A6" w14:paraId="412A8472" w14:textId="77777777" w:rsidTr="004E25D6">
        <w:trPr>
          <w:trHeight w:val="288"/>
        </w:trPr>
        <w:tc>
          <w:tcPr>
            <w:tcW w:w="2488" w:type="dxa"/>
            <w:vMerge/>
            <w:tcBorders>
              <w:top w:val="nil"/>
              <w:bottom w:val="nil"/>
              <w:right w:val="single" w:sz="8" w:space="0" w:color="auto"/>
            </w:tcBorders>
            <w:vAlign w:val="center"/>
            <w:hideMark/>
          </w:tcPr>
          <w:p w14:paraId="41AAF84B" w14:textId="77777777" w:rsidR="005007A6" w:rsidRPr="005007A6" w:rsidRDefault="005007A6" w:rsidP="005007A6">
            <w:pPr>
              <w:rPr>
                <w:b/>
                <w:bCs/>
                <w:color w:val="000000"/>
                <w:sz w:val="20"/>
                <w:szCs w:val="20"/>
                <w:lang w:val="it-IT" w:eastAsia="it-IT"/>
              </w:rPr>
            </w:pPr>
          </w:p>
        </w:tc>
        <w:tc>
          <w:tcPr>
            <w:tcW w:w="1304" w:type="dxa"/>
            <w:tcBorders>
              <w:top w:val="nil"/>
              <w:left w:val="nil"/>
              <w:bottom w:val="nil"/>
              <w:right w:val="single" w:sz="8" w:space="0" w:color="auto"/>
            </w:tcBorders>
            <w:noWrap/>
            <w:vAlign w:val="center"/>
            <w:hideMark/>
          </w:tcPr>
          <w:p w14:paraId="57043634"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Mortality rate</w:t>
            </w:r>
          </w:p>
        </w:tc>
        <w:tc>
          <w:tcPr>
            <w:tcW w:w="1046" w:type="dxa"/>
            <w:tcBorders>
              <w:top w:val="nil"/>
              <w:left w:val="nil"/>
              <w:bottom w:val="nil"/>
              <w:right w:val="single" w:sz="8" w:space="0" w:color="auto"/>
            </w:tcBorders>
            <w:vAlign w:val="center"/>
            <w:hideMark/>
          </w:tcPr>
          <w:p w14:paraId="57A04460"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CFI</w:t>
            </w:r>
          </w:p>
        </w:tc>
        <w:tc>
          <w:tcPr>
            <w:tcW w:w="1304" w:type="dxa"/>
            <w:tcBorders>
              <w:top w:val="nil"/>
              <w:left w:val="nil"/>
              <w:bottom w:val="nil"/>
              <w:right w:val="single" w:sz="8" w:space="0" w:color="auto"/>
            </w:tcBorders>
            <w:noWrap/>
            <w:vAlign w:val="center"/>
            <w:hideMark/>
          </w:tcPr>
          <w:p w14:paraId="3A6C0EC3"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Mortality rate</w:t>
            </w:r>
          </w:p>
        </w:tc>
        <w:tc>
          <w:tcPr>
            <w:tcW w:w="1046" w:type="dxa"/>
            <w:tcBorders>
              <w:top w:val="nil"/>
              <w:left w:val="nil"/>
              <w:bottom w:val="nil"/>
              <w:right w:val="single" w:sz="8" w:space="0" w:color="auto"/>
            </w:tcBorders>
            <w:vAlign w:val="center"/>
            <w:hideMark/>
          </w:tcPr>
          <w:p w14:paraId="5E7F1A4B"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 xml:space="preserve">CFI </w:t>
            </w:r>
          </w:p>
        </w:tc>
        <w:tc>
          <w:tcPr>
            <w:tcW w:w="1046" w:type="dxa"/>
            <w:vMerge/>
            <w:tcBorders>
              <w:top w:val="nil"/>
              <w:left w:val="single" w:sz="8" w:space="0" w:color="auto"/>
              <w:bottom w:val="nil"/>
              <w:right w:val="single" w:sz="8" w:space="0" w:color="auto"/>
            </w:tcBorders>
            <w:vAlign w:val="center"/>
            <w:hideMark/>
          </w:tcPr>
          <w:p w14:paraId="4D2085B6" w14:textId="77777777" w:rsidR="005007A6" w:rsidRPr="005007A6" w:rsidRDefault="005007A6" w:rsidP="005007A6">
            <w:pPr>
              <w:rPr>
                <w:b/>
                <w:bCs/>
                <w:color w:val="000000"/>
                <w:sz w:val="20"/>
                <w:szCs w:val="20"/>
                <w:lang w:val="it-IT" w:eastAsia="it-IT"/>
              </w:rPr>
            </w:pPr>
          </w:p>
        </w:tc>
        <w:tc>
          <w:tcPr>
            <w:tcW w:w="1304" w:type="dxa"/>
            <w:tcBorders>
              <w:top w:val="nil"/>
              <w:left w:val="nil"/>
              <w:bottom w:val="nil"/>
              <w:right w:val="single" w:sz="8" w:space="0" w:color="auto"/>
            </w:tcBorders>
            <w:noWrap/>
            <w:vAlign w:val="center"/>
            <w:hideMark/>
          </w:tcPr>
          <w:p w14:paraId="73B6887B"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Mortality rate</w:t>
            </w:r>
          </w:p>
        </w:tc>
        <w:tc>
          <w:tcPr>
            <w:tcW w:w="1046" w:type="dxa"/>
            <w:tcBorders>
              <w:top w:val="nil"/>
              <w:left w:val="nil"/>
              <w:bottom w:val="nil"/>
              <w:right w:val="single" w:sz="8" w:space="0" w:color="auto"/>
            </w:tcBorders>
            <w:vAlign w:val="center"/>
            <w:hideMark/>
          </w:tcPr>
          <w:p w14:paraId="3C9ED011"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CFI</w:t>
            </w:r>
          </w:p>
        </w:tc>
        <w:tc>
          <w:tcPr>
            <w:tcW w:w="1304" w:type="dxa"/>
            <w:tcBorders>
              <w:top w:val="nil"/>
              <w:left w:val="nil"/>
              <w:bottom w:val="nil"/>
              <w:right w:val="single" w:sz="8" w:space="0" w:color="auto"/>
            </w:tcBorders>
            <w:noWrap/>
            <w:vAlign w:val="center"/>
            <w:hideMark/>
          </w:tcPr>
          <w:p w14:paraId="33A0FFE8"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Mortality rate</w:t>
            </w:r>
          </w:p>
        </w:tc>
        <w:tc>
          <w:tcPr>
            <w:tcW w:w="1046" w:type="dxa"/>
            <w:tcBorders>
              <w:top w:val="nil"/>
              <w:left w:val="nil"/>
              <w:bottom w:val="nil"/>
              <w:right w:val="single" w:sz="4" w:space="0" w:color="auto"/>
            </w:tcBorders>
            <w:vAlign w:val="center"/>
            <w:hideMark/>
          </w:tcPr>
          <w:p w14:paraId="4286380E"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 xml:space="preserve">CFI </w:t>
            </w:r>
          </w:p>
        </w:tc>
        <w:tc>
          <w:tcPr>
            <w:tcW w:w="1046" w:type="dxa"/>
            <w:vMerge/>
            <w:tcBorders>
              <w:top w:val="nil"/>
              <w:left w:val="single" w:sz="4" w:space="0" w:color="auto"/>
              <w:bottom w:val="nil"/>
            </w:tcBorders>
            <w:vAlign w:val="center"/>
            <w:hideMark/>
          </w:tcPr>
          <w:p w14:paraId="32214395" w14:textId="77777777" w:rsidR="005007A6" w:rsidRPr="005007A6" w:rsidRDefault="005007A6" w:rsidP="005007A6">
            <w:pPr>
              <w:rPr>
                <w:b/>
                <w:bCs/>
                <w:color w:val="000000"/>
                <w:sz w:val="20"/>
                <w:szCs w:val="20"/>
                <w:lang w:val="it-IT" w:eastAsia="it-IT"/>
              </w:rPr>
            </w:pPr>
          </w:p>
        </w:tc>
      </w:tr>
      <w:tr w:rsidR="005007A6" w:rsidRPr="005007A6" w14:paraId="1428A4AD" w14:textId="77777777" w:rsidTr="004E25D6">
        <w:trPr>
          <w:trHeight w:val="288"/>
        </w:trPr>
        <w:tc>
          <w:tcPr>
            <w:tcW w:w="2488" w:type="dxa"/>
            <w:tcBorders>
              <w:top w:val="single" w:sz="4" w:space="0" w:color="auto"/>
              <w:bottom w:val="nil"/>
              <w:right w:val="nil"/>
            </w:tcBorders>
            <w:noWrap/>
            <w:vAlign w:val="center"/>
            <w:hideMark/>
          </w:tcPr>
          <w:p w14:paraId="1727D0AC"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Austria</w:t>
            </w:r>
          </w:p>
        </w:tc>
        <w:tc>
          <w:tcPr>
            <w:tcW w:w="1304" w:type="dxa"/>
            <w:tcBorders>
              <w:top w:val="single" w:sz="4" w:space="0" w:color="auto"/>
              <w:left w:val="nil"/>
              <w:bottom w:val="nil"/>
              <w:right w:val="nil"/>
            </w:tcBorders>
            <w:noWrap/>
            <w:vAlign w:val="center"/>
            <w:hideMark/>
          </w:tcPr>
          <w:p w14:paraId="6D7D265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9.97</w:t>
            </w:r>
          </w:p>
        </w:tc>
        <w:tc>
          <w:tcPr>
            <w:tcW w:w="1046" w:type="dxa"/>
            <w:tcBorders>
              <w:top w:val="single" w:sz="4" w:space="0" w:color="auto"/>
              <w:left w:val="nil"/>
              <w:bottom w:val="nil"/>
              <w:right w:val="nil"/>
            </w:tcBorders>
            <w:noWrap/>
            <w:vAlign w:val="center"/>
            <w:hideMark/>
          </w:tcPr>
          <w:p w14:paraId="7535630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0.38</w:t>
            </w:r>
          </w:p>
        </w:tc>
        <w:tc>
          <w:tcPr>
            <w:tcW w:w="1304" w:type="dxa"/>
            <w:tcBorders>
              <w:top w:val="single" w:sz="4" w:space="0" w:color="auto"/>
              <w:left w:val="nil"/>
              <w:bottom w:val="nil"/>
              <w:right w:val="nil"/>
            </w:tcBorders>
            <w:noWrap/>
            <w:vAlign w:val="center"/>
            <w:hideMark/>
          </w:tcPr>
          <w:p w14:paraId="1C24C1A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5.29</w:t>
            </w:r>
          </w:p>
        </w:tc>
        <w:tc>
          <w:tcPr>
            <w:tcW w:w="1046" w:type="dxa"/>
            <w:tcBorders>
              <w:top w:val="single" w:sz="4" w:space="0" w:color="auto"/>
              <w:left w:val="nil"/>
              <w:bottom w:val="nil"/>
              <w:right w:val="nil"/>
            </w:tcBorders>
            <w:noWrap/>
            <w:vAlign w:val="center"/>
            <w:hideMark/>
          </w:tcPr>
          <w:p w14:paraId="49263A3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0.64</w:t>
            </w:r>
          </w:p>
        </w:tc>
        <w:tc>
          <w:tcPr>
            <w:tcW w:w="1046" w:type="dxa"/>
            <w:vMerge w:val="restart"/>
            <w:tcBorders>
              <w:top w:val="single" w:sz="4" w:space="0" w:color="auto"/>
              <w:left w:val="nil"/>
              <w:bottom w:val="single" w:sz="4" w:space="0" w:color="000000"/>
              <w:right w:val="nil"/>
            </w:tcBorders>
            <w:noWrap/>
            <w:vAlign w:val="center"/>
            <w:hideMark/>
          </w:tcPr>
          <w:p w14:paraId="5A938D2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1.68</w:t>
            </w:r>
          </w:p>
        </w:tc>
        <w:tc>
          <w:tcPr>
            <w:tcW w:w="1304" w:type="dxa"/>
            <w:tcBorders>
              <w:top w:val="single" w:sz="4" w:space="0" w:color="auto"/>
              <w:left w:val="nil"/>
              <w:bottom w:val="nil"/>
              <w:right w:val="nil"/>
            </w:tcBorders>
            <w:noWrap/>
            <w:vAlign w:val="center"/>
            <w:hideMark/>
          </w:tcPr>
          <w:p w14:paraId="699A9D6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7.16</w:t>
            </w:r>
          </w:p>
        </w:tc>
        <w:tc>
          <w:tcPr>
            <w:tcW w:w="1046" w:type="dxa"/>
            <w:tcBorders>
              <w:top w:val="single" w:sz="4" w:space="0" w:color="auto"/>
              <w:left w:val="nil"/>
              <w:bottom w:val="nil"/>
              <w:right w:val="nil"/>
            </w:tcBorders>
            <w:noWrap/>
            <w:vAlign w:val="center"/>
            <w:hideMark/>
          </w:tcPr>
          <w:p w14:paraId="6B94836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0.28</w:t>
            </w:r>
          </w:p>
        </w:tc>
        <w:tc>
          <w:tcPr>
            <w:tcW w:w="1304" w:type="dxa"/>
            <w:tcBorders>
              <w:top w:val="single" w:sz="4" w:space="0" w:color="auto"/>
              <w:left w:val="nil"/>
              <w:bottom w:val="nil"/>
              <w:right w:val="nil"/>
            </w:tcBorders>
            <w:noWrap/>
            <w:vAlign w:val="center"/>
            <w:hideMark/>
          </w:tcPr>
          <w:p w14:paraId="3B8104B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3.58</w:t>
            </w:r>
          </w:p>
        </w:tc>
        <w:tc>
          <w:tcPr>
            <w:tcW w:w="1046" w:type="dxa"/>
            <w:tcBorders>
              <w:top w:val="single" w:sz="4" w:space="0" w:color="auto"/>
              <w:left w:val="nil"/>
              <w:bottom w:val="nil"/>
              <w:right w:val="nil"/>
            </w:tcBorders>
            <w:noWrap/>
            <w:vAlign w:val="center"/>
            <w:hideMark/>
          </w:tcPr>
          <w:p w14:paraId="5F9ED0A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0.44</w:t>
            </w:r>
          </w:p>
        </w:tc>
        <w:tc>
          <w:tcPr>
            <w:tcW w:w="1046" w:type="dxa"/>
            <w:vMerge w:val="restart"/>
            <w:tcBorders>
              <w:top w:val="single" w:sz="4" w:space="0" w:color="auto"/>
              <w:left w:val="nil"/>
              <w:bottom w:val="single" w:sz="4" w:space="0" w:color="000000"/>
              <w:right w:val="nil"/>
            </w:tcBorders>
            <w:noWrap/>
            <w:vAlign w:val="center"/>
            <w:hideMark/>
          </w:tcPr>
          <w:p w14:paraId="6AB746E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1.59</w:t>
            </w:r>
          </w:p>
        </w:tc>
      </w:tr>
      <w:tr w:rsidR="005007A6" w:rsidRPr="005007A6" w14:paraId="466C723C" w14:textId="77777777" w:rsidTr="004E25D6">
        <w:trPr>
          <w:trHeight w:val="288"/>
        </w:trPr>
        <w:tc>
          <w:tcPr>
            <w:tcW w:w="2488" w:type="dxa"/>
            <w:tcBorders>
              <w:top w:val="nil"/>
              <w:bottom w:val="nil"/>
              <w:right w:val="nil"/>
            </w:tcBorders>
            <w:vAlign w:val="center"/>
            <w:hideMark/>
          </w:tcPr>
          <w:p w14:paraId="76424BA0"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685C1D9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-27.53</w:t>
            </w:r>
          </w:p>
        </w:tc>
        <w:tc>
          <w:tcPr>
            <w:tcW w:w="1046" w:type="dxa"/>
            <w:tcBorders>
              <w:top w:val="nil"/>
              <w:left w:val="nil"/>
              <w:bottom w:val="nil"/>
              <w:right w:val="nil"/>
            </w:tcBorders>
            <w:noWrap/>
            <w:vAlign w:val="center"/>
            <w:hideMark/>
          </w:tcPr>
          <w:p w14:paraId="30E88D1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-0.97</w:t>
            </w:r>
          </w:p>
        </w:tc>
        <w:tc>
          <w:tcPr>
            <w:tcW w:w="1304" w:type="dxa"/>
            <w:tcBorders>
              <w:top w:val="nil"/>
              <w:left w:val="nil"/>
              <w:bottom w:val="nil"/>
              <w:right w:val="nil"/>
            </w:tcBorders>
            <w:noWrap/>
            <w:vAlign w:val="center"/>
            <w:hideMark/>
          </w:tcPr>
          <w:p w14:paraId="647A682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-13.59</w:t>
            </w:r>
          </w:p>
        </w:tc>
        <w:tc>
          <w:tcPr>
            <w:tcW w:w="1046" w:type="dxa"/>
            <w:tcBorders>
              <w:top w:val="nil"/>
              <w:left w:val="nil"/>
              <w:bottom w:val="nil"/>
              <w:right w:val="nil"/>
            </w:tcBorders>
            <w:noWrap/>
            <w:vAlign w:val="center"/>
            <w:hideMark/>
          </w:tcPr>
          <w:p w14:paraId="46FA791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-1.50</w:t>
            </w:r>
          </w:p>
        </w:tc>
        <w:tc>
          <w:tcPr>
            <w:tcW w:w="1046" w:type="dxa"/>
            <w:vMerge/>
            <w:tcBorders>
              <w:top w:val="single" w:sz="4" w:space="0" w:color="auto"/>
              <w:left w:val="nil"/>
              <w:bottom w:val="single" w:sz="4" w:space="0" w:color="000000"/>
              <w:right w:val="nil"/>
            </w:tcBorders>
            <w:vAlign w:val="center"/>
            <w:hideMark/>
          </w:tcPr>
          <w:p w14:paraId="1204F1F4"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62C2DBC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-19.43</w:t>
            </w:r>
          </w:p>
        </w:tc>
        <w:tc>
          <w:tcPr>
            <w:tcW w:w="1046" w:type="dxa"/>
            <w:tcBorders>
              <w:top w:val="nil"/>
              <w:left w:val="nil"/>
              <w:bottom w:val="nil"/>
              <w:right w:val="nil"/>
            </w:tcBorders>
            <w:noWrap/>
            <w:vAlign w:val="center"/>
            <w:hideMark/>
          </w:tcPr>
          <w:p w14:paraId="68756B3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-0.67</w:t>
            </w:r>
          </w:p>
        </w:tc>
        <w:tc>
          <w:tcPr>
            <w:tcW w:w="1304" w:type="dxa"/>
            <w:tcBorders>
              <w:top w:val="nil"/>
              <w:left w:val="nil"/>
              <w:bottom w:val="nil"/>
              <w:right w:val="nil"/>
            </w:tcBorders>
            <w:noWrap/>
            <w:vAlign w:val="center"/>
            <w:hideMark/>
          </w:tcPr>
          <w:p w14:paraId="7B9E9FE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-9.38</w:t>
            </w:r>
          </w:p>
        </w:tc>
        <w:tc>
          <w:tcPr>
            <w:tcW w:w="1046" w:type="dxa"/>
            <w:tcBorders>
              <w:top w:val="nil"/>
              <w:left w:val="nil"/>
              <w:bottom w:val="nil"/>
              <w:right w:val="nil"/>
            </w:tcBorders>
            <w:noWrap/>
            <w:vAlign w:val="center"/>
            <w:hideMark/>
          </w:tcPr>
          <w:p w14:paraId="0F693DF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-1.02</w:t>
            </w:r>
          </w:p>
        </w:tc>
        <w:tc>
          <w:tcPr>
            <w:tcW w:w="1046" w:type="dxa"/>
            <w:vMerge/>
            <w:tcBorders>
              <w:top w:val="single" w:sz="4" w:space="0" w:color="auto"/>
              <w:left w:val="nil"/>
              <w:bottom w:val="single" w:sz="4" w:space="0" w:color="000000"/>
              <w:right w:val="nil"/>
            </w:tcBorders>
            <w:vAlign w:val="center"/>
            <w:hideMark/>
          </w:tcPr>
          <w:p w14:paraId="537B90BD" w14:textId="77777777" w:rsidR="005007A6" w:rsidRPr="005007A6" w:rsidRDefault="005007A6" w:rsidP="005007A6">
            <w:pPr>
              <w:rPr>
                <w:color w:val="000000"/>
                <w:sz w:val="20"/>
                <w:szCs w:val="20"/>
                <w:lang w:val="it-IT" w:eastAsia="it-IT"/>
              </w:rPr>
            </w:pPr>
          </w:p>
        </w:tc>
      </w:tr>
      <w:tr w:rsidR="005007A6" w:rsidRPr="005007A6" w14:paraId="39E7627C" w14:textId="77777777" w:rsidTr="004E25D6">
        <w:trPr>
          <w:trHeight w:val="288"/>
        </w:trPr>
        <w:tc>
          <w:tcPr>
            <w:tcW w:w="2488" w:type="dxa"/>
            <w:tcBorders>
              <w:top w:val="nil"/>
              <w:bottom w:val="single" w:sz="4" w:space="0" w:color="auto"/>
              <w:right w:val="nil"/>
            </w:tcBorders>
            <w:vAlign w:val="center"/>
            <w:hideMark/>
          </w:tcPr>
          <w:p w14:paraId="49673DE4"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18BE225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37.93</w:t>
            </w:r>
          </w:p>
        </w:tc>
        <w:tc>
          <w:tcPr>
            <w:tcW w:w="1046" w:type="dxa"/>
            <w:tcBorders>
              <w:top w:val="nil"/>
              <w:left w:val="nil"/>
              <w:bottom w:val="single" w:sz="4" w:space="0" w:color="auto"/>
              <w:right w:val="nil"/>
            </w:tcBorders>
            <w:noWrap/>
            <w:vAlign w:val="center"/>
            <w:hideMark/>
          </w:tcPr>
          <w:p w14:paraId="5138BE5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1.62</w:t>
            </w:r>
          </w:p>
        </w:tc>
        <w:tc>
          <w:tcPr>
            <w:tcW w:w="1304" w:type="dxa"/>
            <w:tcBorders>
              <w:top w:val="nil"/>
              <w:left w:val="nil"/>
              <w:bottom w:val="single" w:sz="4" w:space="0" w:color="auto"/>
              <w:right w:val="nil"/>
            </w:tcBorders>
            <w:noWrap/>
            <w:vAlign w:val="center"/>
            <w:hideMark/>
          </w:tcPr>
          <w:p w14:paraId="08EA31A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20.58</w:t>
            </w:r>
          </w:p>
        </w:tc>
        <w:tc>
          <w:tcPr>
            <w:tcW w:w="1046" w:type="dxa"/>
            <w:tcBorders>
              <w:top w:val="nil"/>
              <w:left w:val="nil"/>
              <w:bottom w:val="single" w:sz="4" w:space="0" w:color="auto"/>
              <w:right w:val="nil"/>
            </w:tcBorders>
            <w:noWrap/>
            <w:vAlign w:val="center"/>
            <w:hideMark/>
          </w:tcPr>
          <w:p w14:paraId="1B7F695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2.78</w:t>
            </w:r>
          </w:p>
        </w:tc>
        <w:tc>
          <w:tcPr>
            <w:tcW w:w="1046" w:type="dxa"/>
            <w:vMerge/>
            <w:tcBorders>
              <w:top w:val="single" w:sz="4" w:space="0" w:color="auto"/>
              <w:left w:val="nil"/>
              <w:bottom w:val="single" w:sz="4" w:space="0" w:color="000000"/>
              <w:right w:val="nil"/>
            </w:tcBorders>
            <w:vAlign w:val="center"/>
            <w:hideMark/>
          </w:tcPr>
          <w:p w14:paraId="01F85B97"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2FDE597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27.11</w:t>
            </w:r>
          </w:p>
        </w:tc>
        <w:tc>
          <w:tcPr>
            <w:tcW w:w="1046" w:type="dxa"/>
            <w:tcBorders>
              <w:top w:val="nil"/>
              <w:left w:val="nil"/>
              <w:bottom w:val="single" w:sz="4" w:space="0" w:color="auto"/>
              <w:right w:val="nil"/>
            </w:tcBorders>
            <w:noWrap/>
            <w:vAlign w:val="center"/>
            <w:hideMark/>
          </w:tcPr>
          <w:p w14:paraId="001A16A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1.18</w:t>
            </w:r>
          </w:p>
        </w:tc>
        <w:tc>
          <w:tcPr>
            <w:tcW w:w="1304" w:type="dxa"/>
            <w:tcBorders>
              <w:top w:val="nil"/>
              <w:left w:val="nil"/>
              <w:bottom w:val="single" w:sz="4" w:space="0" w:color="auto"/>
              <w:right w:val="nil"/>
            </w:tcBorders>
            <w:noWrap/>
            <w:vAlign w:val="center"/>
            <w:hideMark/>
          </w:tcPr>
          <w:p w14:paraId="03E2C90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14.12</w:t>
            </w:r>
          </w:p>
        </w:tc>
        <w:tc>
          <w:tcPr>
            <w:tcW w:w="1046" w:type="dxa"/>
            <w:tcBorders>
              <w:top w:val="nil"/>
              <w:left w:val="nil"/>
              <w:bottom w:val="single" w:sz="4" w:space="0" w:color="auto"/>
              <w:right w:val="nil"/>
            </w:tcBorders>
            <w:noWrap/>
            <w:vAlign w:val="center"/>
            <w:hideMark/>
          </w:tcPr>
          <w:p w14:paraId="2E47B1C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1.97</w:t>
            </w:r>
          </w:p>
        </w:tc>
        <w:tc>
          <w:tcPr>
            <w:tcW w:w="1046" w:type="dxa"/>
            <w:vMerge/>
            <w:tcBorders>
              <w:top w:val="single" w:sz="4" w:space="0" w:color="auto"/>
              <w:left w:val="nil"/>
              <w:bottom w:val="single" w:sz="4" w:space="0" w:color="000000"/>
              <w:right w:val="nil"/>
            </w:tcBorders>
            <w:vAlign w:val="center"/>
            <w:hideMark/>
          </w:tcPr>
          <w:p w14:paraId="0F7C9832" w14:textId="77777777" w:rsidR="005007A6" w:rsidRPr="005007A6" w:rsidRDefault="005007A6" w:rsidP="005007A6">
            <w:pPr>
              <w:rPr>
                <w:color w:val="000000"/>
                <w:sz w:val="20"/>
                <w:szCs w:val="20"/>
                <w:lang w:val="it-IT" w:eastAsia="it-IT"/>
              </w:rPr>
            </w:pPr>
          </w:p>
        </w:tc>
      </w:tr>
      <w:tr w:rsidR="005007A6" w:rsidRPr="005007A6" w14:paraId="5F3A3A6F" w14:textId="77777777" w:rsidTr="004E25D6">
        <w:trPr>
          <w:trHeight w:val="288"/>
        </w:trPr>
        <w:tc>
          <w:tcPr>
            <w:tcW w:w="2488" w:type="dxa"/>
            <w:tcBorders>
              <w:top w:val="nil"/>
              <w:bottom w:val="nil"/>
              <w:right w:val="nil"/>
            </w:tcBorders>
            <w:noWrap/>
            <w:vAlign w:val="center"/>
            <w:hideMark/>
          </w:tcPr>
          <w:p w14:paraId="7CBA0699"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Belgium</w:t>
            </w:r>
          </w:p>
        </w:tc>
        <w:tc>
          <w:tcPr>
            <w:tcW w:w="1304" w:type="dxa"/>
            <w:tcBorders>
              <w:top w:val="nil"/>
              <w:left w:val="nil"/>
              <w:bottom w:val="nil"/>
              <w:right w:val="nil"/>
            </w:tcBorders>
            <w:noWrap/>
            <w:vAlign w:val="center"/>
            <w:hideMark/>
          </w:tcPr>
          <w:p w14:paraId="079C121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3.67</w:t>
            </w:r>
          </w:p>
        </w:tc>
        <w:tc>
          <w:tcPr>
            <w:tcW w:w="1046" w:type="dxa"/>
            <w:tcBorders>
              <w:top w:val="nil"/>
              <w:left w:val="nil"/>
              <w:bottom w:val="nil"/>
              <w:right w:val="nil"/>
            </w:tcBorders>
            <w:noWrap/>
            <w:vAlign w:val="center"/>
            <w:hideMark/>
          </w:tcPr>
          <w:p w14:paraId="096FF08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0.17</w:t>
            </w:r>
          </w:p>
        </w:tc>
        <w:tc>
          <w:tcPr>
            <w:tcW w:w="1304" w:type="dxa"/>
            <w:tcBorders>
              <w:top w:val="nil"/>
              <w:left w:val="nil"/>
              <w:bottom w:val="nil"/>
              <w:right w:val="nil"/>
            </w:tcBorders>
            <w:noWrap/>
            <w:vAlign w:val="center"/>
            <w:hideMark/>
          </w:tcPr>
          <w:p w14:paraId="266B268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1.85</w:t>
            </w:r>
          </w:p>
        </w:tc>
        <w:tc>
          <w:tcPr>
            <w:tcW w:w="1046" w:type="dxa"/>
            <w:tcBorders>
              <w:top w:val="nil"/>
              <w:left w:val="nil"/>
              <w:bottom w:val="nil"/>
              <w:right w:val="nil"/>
            </w:tcBorders>
            <w:noWrap/>
            <w:vAlign w:val="center"/>
            <w:hideMark/>
          </w:tcPr>
          <w:p w14:paraId="77B2382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0.25</w:t>
            </w:r>
          </w:p>
        </w:tc>
        <w:tc>
          <w:tcPr>
            <w:tcW w:w="1046" w:type="dxa"/>
            <w:vMerge w:val="restart"/>
            <w:tcBorders>
              <w:top w:val="nil"/>
              <w:left w:val="nil"/>
              <w:bottom w:val="single" w:sz="4" w:space="0" w:color="000000"/>
              <w:right w:val="nil"/>
            </w:tcBorders>
            <w:noWrap/>
            <w:vAlign w:val="center"/>
            <w:hideMark/>
          </w:tcPr>
          <w:p w14:paraId="0B20F69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1.46</w:t>
            </w:r>
          </w:p>
        </w:tc>
        <w:tc>
          <w:tcPr>
            <w:tcW w:w="1304" w:type="dxa"/>
            <w:tcBorders>
              <w:top w:val="nil"/>
              <w:left w:val="nil"/>
              <w:bottom w:val="nil"/>
              <w:right w:val="nil"/>
            </w:tcBorders>
            <w:noWrap/>
            <w:vAlign w:val="center"/>
            <w:hideMark/>
          </w:tcPr>
          <w:p w14:paraId="0AA141E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2.47</w:t>
            </w:r>
          </w:p>
        </w:tc>
        <w:tc>
          <w:tcPr>
            <w:tcW w:w="1046" w:type="dxa"/>
            <w:tcBorders>
              <w:top w:val="nil"/>
              <w:left w:val="nil"/>
              <w:bottom w:val="nil"/>
              <w:right w:val="nil"/>
            </w:tcBorders>
            <w:noWrap/>
            <w:vAlign w:val="center"/>
            <w:hideMark/>
          </w:tcPr>
          <w:p w14:paraId="6769C0C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0.11</w:t>
            </w:r>
          </w:p>
        </w:tc>
        <w:tc>
          <w:tcPr>
            <w:tcW w:w="1304" w:type="dxa"/>
            <w:tcBorders>
              <w:top w:val="nil"/>
              <w:left w:val="nil"/>
              <w:bottom w:val="nil"/>
              <w:right w:val="nil"/>
            </w:tcBorders>
            <w:noWrap/>
            <w:vAlign w:val="center"/>
            <w:hideMark/>
          </w:tcPr>
          <w:p w14:paraId="5F14D91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1.17</w:t>
            </w:r>
          </w:p>
        </w:tc>
        <w:tc>
          <w:tcPr>
            <w:tcW w:w="1046" w:type="dxa"/>
            <w:tcBorders>
              <w:top w:val="nil"/>
              <w:left w:val="nil"/>
              <w:bottom w:val="nil"/>
              <w:right w:val="nil"/>
            </w:tcBorders>
            <w:noWrap/>
            <w:vAlign w:val="center"/>
            <w:hideMark/>
          </w:tcPr>
          <w:p w14:paraId="3DDA63C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0.15</w:t>
            </w:r>
          </w:p>
        </w:tc>
        <w:tc>
          <w:tcPr>
            <w:tcW w:w="1046" w:type="dxa"/>
            <w:vMerge w:val="restart"/>
            <w:tcBorders>
              <w:top w:val="nil"/>
              <w:left w:val="nil"/>
              <w:bottom w:val="single" w:sz="4" w:space="0" w:color="000000"/>
              <w:right w:val="nil"/>
            </w:tcBorders>
            <w:noWrap/>
            <w:vAlign w:val="center"/>
            <w:hideMark/>
          </w:tcPr>
          <w:p w14:paraId="7E32001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1.37</w:t>
            </w:r>
          </w:p>
        </w:tc>
      </w:tr>
      <w:tr w:rsidR="005007A6" w:rsidRPr="005007A6" w14:paraId="42B191FC" w14:textId="77777777" w:rsidTr="004E25D6">
        <w:trPr>
          <w:trHeight w:val="288"/>
        </w:trPr>
        <w:tc>
          <w:tcPr>
            <w:tcW w:w="2488" w:type="dxa"/>
            <w:tcBorders>
              <w:top w:val="nil"/>
              <w:bottom w:val="nil"/>
              <w:right w:val="nil"/>
            </w:tcBorders>
            <w:vAlign w:val="center"/>
            <w:hideMark/>
          </w:tcPr>
          <w:p w14:paraId="57E0AAA3"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60FF01C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-8.65</w:t>
            </w:r>
          </w:p>
        </w:tc>
        <w:tc>
          <w:tcPr>
            <w:tcW w:w="1046" w:type="dxa"/>
            <w:tcBorders>
              <w:top w:val="nil"/>
              <w:left w:val="nil"/>
              <w:bottom w:val="nil"/>
              <w:right w:val="nil"/>
            </w:tcBorders>
            <w:noWrap/>
            <w:vAlign w:val="center"/>
            <w:hideMark/>
          </w:tcPr>
          <w:p w14:paraId="31F45C4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-0.36</w:t>
            </w:r>
          </w:p>
        </w:tc>
        <w:tc>
          <w:tcPr>
            <w:tcW w:w="1304" w:type="dxa"/>
            <w:tcBorders>
              <w:top w:val="nil"/>
              <w:left w:val="nil"/>
              <w:bottom w:val="nil"/>
              <w:right w:val="nil"/>
            </w:tcBorders>
            <w:noWrap/>
            <w:vAlign w:val="center"/>
            <w:hideMark/>
          </w:tcPr>
          <w:p w14:paraId="0685DF7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-4.17</w:t>
            </w:r>
          </w:p>
        </w:tc>
        <w:tc>
          <w:tcPr>
            <w:tcW w:w="1046" w:type="dxa"/>
            <w:tcBorders>
              <w:top w:val="nil"/>
              <w:left w:val="nil"/>
              <w:bottom w:val="nil"/>
              <w:right w:val="nil"/>
            </w:tcBorders>
            <w:noWrap/>
            <w:vAlign w:val="center"/>
            <w:hideMark/>
          </w:tcPr>
          <w:p w14:paraId="58DAF53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-0.50</w:t>
            </w:r>
          </w:p>
        </w:tc>
        <w:tc>
          <w:tcPr>
            <w:tcW w:w="1046" w:type="dxa"/>
            <w:vMerge/>
            <w:tcBorders>
              <w:top w:val="nil"/>
              <w:left w:val="nil"/>
              <w:bottom w:val="single" w:sz="4" w:space="0" w:color="000000"/>
              <w:right w:val="nil"/>
            </w:tcBorders>
            <w:vAlign w:val="center"/>
            <w:hideMark/>
          </w:tcPr>
          <w:p w14:paraId="62FDBA55"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3AE2450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-5.75</w:t>
            </w:r>
          </w:p>
        </w:tc>
        <w:tc>
          <w:tcPr>
            <w:tcW w:w="1046" w:type="dxa"/>
            <w:tcBorders>
              <w:top w:val="nil"/>
              <w:left w:val="nil"/>
              <w:bottom w:val="nil"/>
              <w:right w:val="nil"/>
            </w:tcBorders>
            <w:noWrap/>
            <w:vAlign w:val="center"/>
            <w:hideMark/>
          </w:tcPr>
          <w:p w14:paraId="157F7BA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-0.23</w:t>
            </w:r>
          </w:p>
        </w:tc>
        <w:tc>
          <w:tcPr>
            <w:tcW w:w="1304" w:type="dxa"/>
            <w:tcBorders>
              <w:top w:val="nil"/>
              <w:left w:val="nil"/>
              <w:bottom w:val="nil"/>
              <w:right w:val="nil"/>
            </w:tcBorders>
            <w:noWrap/>
            <w:vAlign w:val="center"/>
            <w:hideMark/>
          </w:tcPr>
          <w:p w14:paraId="56B6B80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-2.56</w:t>
            </w:r>
          </w:p>
        </w:tc>
        <w:tc>
          <w:tcPr>
            <w:tcW w:w="1046" w:type="dxa"/>
            <w:tcBorders>
              <w:top w:val="nil"/>
              <w:left w:val="nil"/>
              <w:bottom w:val="nil"/>
              <w:right w:val="nil"/>
            </w:tcBorders>
            <w:noWrap/>
            <w:vAlign w:val="center"/>
            <w:hideMark/>
          </w:tcPr>
          <w:p w14:paraId="3ABE33D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-0.30</w:t>
            </w:r>
          </w:p>
        </w:tc>
        <w:tc>
          <w:tcPr>
            <w:tcW w:w="1046" w:type="dxa"/>
            <w:vMerge/>
            <w:tcBorders>
              <w:top w:val="nil"/>
              <w:left w:val="nil"/>
              <w:bottom w:val="single" w:sz="4" w:space="0" w:color="000000"/>
              <w:right w:val="nil"/>
            </w:tcBorders>
            <w:vAlign w:val="center"/>
            <w:hideMark/>
          </w:tcPr>
          <w:p w14:paraId="2DD79666" w14:textId="77777777" w:rsidR="005007A6" w:rsidRPr="005007A6" w:rsidRDefault="005007A6" w:rsidP="005007A6">
            <w:pPr>
              <w:rPr>
                <w:color w:val="000000"/>
                <w:sz w:val="20"/>
                <w:szCs w:val="20"/>
                <w:lang w:val="it-IT" w:eastAsia="it-IT"/>
              </w:rPr>
            </w:pPr>
          </w:p>
        </w:tc>
      </w:tr>
      <w:tr w:rsidR="005007A6" w:rsidRPr="005007A6" w14:paraId="3273EA4F" w14:textId="77777777" w:rsidTr="004E25D6">
        <w:trPr>
          <w:trHeight w:val="288"/>
        </w:trPr>
        <w:tc>
          <w:tcPr>
            <w:tcW w:w="2488" w:type="dxa"/>
            <w:tcBorders>
              <w:top w:val="nil"/>
              <w:bottom w:val="single" w:sz="4" w:space="0" w:color="auto"/>
              <w:right w:val="nil"/>
            </w:tcBorders>
            <w:vAlign w:val="center"/>
            <w:hideMark/>
          </w:tcPr>
          <w:p w14:paraId="313A3C9A"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2233A16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14.45</w:t>
            </w:r>
          </w:p>
        </w:tc>
        <w:tc>
          <w:tcPr>
            <w:tcW w:w="1046" w:type="dxa"/>
            <w:tcBorders>
              <w:top w:val="nil"/>
              <w:left w:val="nil"/>
              <w:bottom w:val="single" w:sz="4" w:space="0" w:color="auto"/>
              <w:right w:val="nil"/>
            </w:tcBorders>
            <w:noWrap/>
            <w:vAlign w:val="center"/>
            <w:hideMark/>
          </w:tcPr>
          <w:p w14:paraId="31C4EFB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0.73</w:t>
            </w:r>
          </w:p>
        </w:tc>
        <w:tc>
          <w:tcPr>
            <w:tcW w:w="1304" w:type="dxa"/>
            <w:tcBorders>
              <w:top w:val="nil"/>
              <w:left w:val="nil"/>
              <w:bottom w:val="single" w:sz="4" w:space="0" w:color="auto"/>
              <w:right w:val="nil"/>
            </w:tcBorders>
            <w:noWrap/>
            <w:vAlign w:val="center"/>
            <w:hideMark/>
          </w:tcPr>
          <w:p w14:paraId="6B2D623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7.44</w:t>
            </w:r>
          </w:p>
        </w:tc>
        <w:tc>
          <w:tcPr>
            <w:tcW w:w="1046" w:type="dxa"/>
            <w:tcBorders>
              <w:top w:val="nil"/>
              <w:left w:val="nil"/>
              <w:bottom w:val="single" w:sz="4" w:space="0" w:color="auto"/>
              <w:right w:val="nil"/>
            </w:tcBorders>
            <w:noWrap/>
            <w:vAlign w:val="center"/>
            <w:hideMark/>
          </w:tcPr>
          <w:p w14:paraId="471E12A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1.11</w:t>
            </w:r>
          </w:p>
        </w:tc>
        <w:tc>
          <w:tcPr>
            <w:tcW w:w="1046" w:type="dxa"/>
            <w:vMerge/>
            <w:tcBorders>
              <w:top w:val="nil"/>
              <w:left w:val="nil"/>
              <w:bottom w:val="single" w:sz="4" w:space="0" w:color="000000"/>
              <w:right w:val="nil"/>
            </w:tcBorders>
            <w:vAlign w:val="center"/>
            <w:hideMark/>
          </w:tcPr>
          <w:p w14:paraId="67BD6FF2"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697C7F5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9.75</w:t>
            </w:r>
          </w:p>
        </w:tc>
        <w:tc>
          <w:tcPr>
            <w:tcW w:w="1046" w:type="dxa"/>
            <w:tcBorders>
              <w:top w:val="nil"/>
              <w:left w:val="nil"/>
              <w:bottom w:val="single" w:sz="4" w:space="0" w:color="auto"/>
              <w:right w:val="nil"/>
            </w:tcBorders>
            <w:noWrap/>
            <w:vAlign w:val="center"/>
            <w:hideMark/>
          </w:tcPr>
          <w:p w14:paraId="682EF49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0.51</w:t>
            </w:r>
          </w:p>
        </w:tc>
        <w:tc>
          <w:tcPr>
            <w:tcW w:w="1304" w:type="dxa"/>
            <w:tcBorders>
              <w:top w:val="nil"/>
              <w:left w:val="nil"/>
              <w:bottom w:val="single" w:sz="4" w:space="0" w:color="auto"/>
              <w:right w:val="nil"/>
            </w:tcBorders>
            <w:noWrap/>
            <w:vAlign w:val="center"/>
            <w:hideMark/>
          </w:tcPr>
          <w:p w14:paraId="6C693A1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4.80</w:t>
            </w:r>
          </w:p>
        </w:tc>
        <w:tc>
          <w:tcPr>
            <w:tcW w:w="1046" w:type="dxa"/>
            <w:tcBorders>
              <w:top w:val="nil"/>
              <w:left w:val="nil"/>
              <w:bottom w:val="single" w:sz="4" w:space="0" w:color="auto"/>
              <w:right w:val="nil"/>
            </w:tcBorders>
            <w:noWrap/>
            <w:vAlign w:val="center"/>
            <w:hideMark/>
          </w:tcPr>
          <w:p w14:paraId="1BE64EE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0.73</w:t>
            </w:r>
          </w:p>
        </w:tc>
        <w:tc>
          <w:tcPr>
            <w:tcW w:w="1046" w:type="dxa"/>
            <w:vMerge/>
            <w:tcBorders>
              <w:top w:val="nil"/>
              <w:left w:val="nil"/>
              <w:bottom w:val="single" w:sz="4" w:space="0" w:color="000000"/>
              <w:right w:val="nil"/>
            </w:tcBorders>
            <w:vAlign w:val="center"/>
            <w:hideMark/>
          </w:tcPr>
          <w:p w14:paraId="6D6E104A" w14:textId="77777777" w:rsidR="005007A6" w:rsidRPr="005007A6" w:rsidRDefault="005007A6" w:rsidP="005007A6">
            <w:pPr>
              <w:rPr>
                <w:color w:val="000000"/>
                <w:sz w:val="20"/>
                <w:szCs w:val="20"/>
                <w:lang w:val="it-IT" w:eastAsia="it-IT"/>
              </w:rPr>
            </w:pPr>
          </w:p>
        </w:tc>
      </w:tr>
      <w:tr w:rsidR="005007A6" w:rsidRPr="005007A6" w14:paraId="22C63251" w14:textId="77777777" w:rsidTr="004E25D6">
        <w:trPr>
          <w:trHeight w:val="288"/>
        </w:trPr>
        <w:tc>
          <w:tcPr>
            <w:tcW w:w="2488" w:type="dxa"/>
            <w:tcBorders>
              <w:top w:val="nil"/>
              <w:bottom w:val="nil"/>
              <w:right w:val="nil"/>
            </w:tcBorders>
            <w:noWrap/>
            <w:vAlign w:val="center"/>
            <w:hideMark/>
          </w:tcPr>
          <w:p w14:paraId="23F0A341"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Bulgaria</w:t>
            </w:r>
          </w:p>
        </w:tc>
        <w:tc>
          <w:tcPr>
            <w:tcW w:w="1304" w:type="dxa"/>
            <w:tcBorders>
              <w:top w:val="nil"/>
              <w:left w:val="nil"/>
              <w:bottom w:val="nil"/>
              <w:right w:val="nil"/>
            </w:tcBorders>
            <w:noWrap/>
            <w:vAlign w:val="center"/>
            <w:hideMark/>
          </w:tcPr>
          <w:p w14:paraId="61B3C42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20.45</w:t>
            </w:r>
          </w:p>
        </w:tc>
        <w:tc>
          <w:tcPr>
            <w:tcW w:w="1046" w:type="dxa"/>
            <w:tcBorders>
              <w:top w:val="nil"/>
              <w:left w:val="nil"/>
              <w:bottom w:val="nil"/>
              <w:right w:val="nil"/>
            </w:tcBorders>
            <w:noWrap/>
            <w:vAlign w:val="center"/>
            <w:hideMark/>
          </w:tcPr>
          <w:p w14:paraId="487A3B8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0.45</w:t>
            </w:r>
          </w:p>
        </w:tc>
        <w:tc>
          <w:tcPr>
            <w:tcW w:w="1304" w:type="dxa"/>
            <w:tcBorders>
              <w:top w:val="nil"/>
              <w:left w:val="nil"/>
              <w:bottom w:val="nil"/>
              <w:right w:val="nil"/>
            </w:tcBorders>
            <w:noWrap/>
            <w:vAlign w:val="center"/>
            <w:hideMark/>
          </w:tcPr>
          <w:p w14:paraId="144A9EE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11.95</w:t>
            </w:r>
          </w:p>
        </w:tc>
        <w:tc>
          <w:tcPr>
            <w:tcW w:w="1046" w:type="dxa"/>
            <w:tcBorders>
              <w:top w:val="nil"/>
              <w:left w:val="nil"/>
              <w:bottom w:val="nil"/>
              <w:right w:val="nil"/>
            </w:tcBorders>
            <w:noWrap/>
            <w:vAlign w:val="center"/>
            <w:hideMark/>
          </w:tcPr>
          <w:p w14:paraId="0DBFF81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0.46</w:t>
            </w:r>
          </w:p>
        </w:tc>
        <w:tc>
          <w:tcPr>
            <w:tcW w:w="1046" w:type="dxa"/>
            <w:vMerge w:val="restart"/>
            <w:tcBorders>
              <w:top w:val="nil"/>
              <w:left w:val="nil"/>
              <w:bottom w:val="single" w:sz="4" w:space="0" w:color="000000"/>
              <w:right w:val="nil"/>
            </w:tcBorders>
            <w:noWrap/>
            <w:vAlign w:val="center"/>
            <w:hideMark/>
          </w:tcPr>
          <w:p w14:paraId="189D45D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1.04</w:t>
            </w:r>
          </w:p>
        </w:tc>
        <w:tc>
          <w:tcPr>
            <w:tcW w:w="1304" w:type="dxa"/>
            <w:tcBorders>
              <w:top w:val="nil"/>
              <w:left w:val="nil"/>
              <w:bottom w:val="nil"/>
              <w:right w:val="nil"/>
            </w:tcBorders>
            <w:noWrap/>
            <w:vAlign w:val="center"/>
            <w:hideMark/>
          </w:tcPr>
          <w:p w14:paraId="648D783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17.02</w:t>
            </w:r>
          </w:p>
        </w:tc>
        <w:tc>
          <w:tcPr>
            <w:tcW w:w="1046" w:type="dxa"/>
            <w:tcBorders>
              <w:top w:val="nil"/>
              <w:left w:val="nil"/>
              <w:bottom w:val="nil"/>
              <w:right w:val="nil"/>
            </w:tcBorders>
            <w:noWrap/>
            <w:vAlign w:val="center"/>
            <w:hideMark/>
          </w:tcPr>
          <w:p w14:paraId="22499C6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0.39</w:t>
            </w:r>
          </w:p>
        </w:tc>
        <w:tc>
          <w:tcPr>
            <w:tcW w:w="1304" w:type="dxa"/>
            <w:tcBorders>
              <w:top w:val="nil"/>
              <w:left w:val="nil"/>
              <w:bottom w:val="nil"/>
              <w:right w:val="nil"/>
            </w:tcBorders>
            <w:noWrap/>
            <w:vAlign w:val="center"/>
            <w:hideMark/>
          </w:tcPr>
          <w:p w14:paraId="7D025E7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9.58</w:t>
            </w:r>
          </w:p>
        </w:tc>
        <w:tc>
          <w:tcPr>
            <w:tcW w:w="1046" w:type="dxa"/>
            <w:tcBorders>
              <w:top w:val="nil"/>
              <w:left w:val="nil"/>
              <w:bottom w:val="nil"/>
              <w:right w:val="nil"/>
            </w:tcBorders>
            <w:noWrap/>
            <w:vAlign w:val="center"/>
            <w:hideMark/>
          </w:tcPr>
          <w:p w14:paraId="5EEE811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0.38</w:t>
            </w:r>
          </w:p>
        </w:tc>
        <w:tc>
          <w:tcPr>
            <w:tcW w:w="1046" w:type="dxa"/>
            <w:vMerge w:val="restart"/>
            <w:tcBorders>
              <w:top w:val="nil"/>
              <w:left w:val="nil"/>
              <w:bottom w:val="single" w:sz="4" w:space="0" w:color="000000"/>
              <w:right w:val="nil"/>
            </w:tcBorders>
            <w:noWrap/>
            <w:vAlign w:val="center"/>
            <w:hideMark/>
          </w:tcPr>
          <w:p w14:paraId="7EDA965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0.98</w:t>
            </w:r>
          </w:p>
        </w:tc>
      </w:tr>
      <w:tr w:rsidR="005007A6" w:rsidRPr="005007A6" w14:paraId="3335554E" w14:textId="77777777" w:rsidTr="004E25D6">
        <w:trPr>
          <w:trHeight w:val="288"/>
        </w:trPr>
        <w:tc>
          <w:tcPr>
            <w:tcW w:w="2488" w:type="dxa"/>
            <w:tcBorders>
              <w:top w:val="nil"/>
              <w:bottom w:val="nil"/>
              <w:right w:val="nil"/>
            </w:tcBorders>
            <w:vAlign w:val="center"/>
            <w:hideMark/>
          </w:tcPr>
          <w:p w14:paraId="28851595"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1499CBE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-54.41</w:t>
            </w:r>
          </w:p>
        </w:tc>
        <w:tc>
          <w:tcPr>
            <w:tcW w:w="1046" w:type="dxa"/>
            <w:tcBorders>
              <w:top w:val="nil"/>
              <w:left w:val="nil"/>
              <w:bottom w:val="nil"/>
              <w:right w:val="nil"/>
            </w:tcBorders>
            <w:noWrap/>
            <w:vAlign w:val="center"/>
            <w:hideMark/>
          </w:tcPr>
          <w:p w14:paraId="6B2FF71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-1.08</w:t>
            </w:r>
          </w:p>
        </w:tc>
        <w:tc>
          <w:tcPr>
            <w:tcW w:w="1304" w:type="dxa"/>
            <w:tcBorders>
              <w:top w:val="nil"/>
              <w:left w:val="nil"/>
              <w:bottom w:val="nil"/>
              <w:right w:val="nil"/>
            </w:tcBorders>
            <w:noWrap/>
            <w:vAlign w:val="center"/>
            <w:hideMark/>
          </w:tcPr>
          <w:p w14:paraId="2A26301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-29.89</w:t>
            </w:r>
          </w:p>
        </w:tc>
        <w:tc>
          <w:tcPr>
            <w:tcW w:w="1046" w:type="dxa"/>
            <w:tcBorders>
              <w:top w:val="nil"/>
              <w:left w:val="nil"/>
              <w:bottom w:val="nil"/>
              <w:right w:val="nil"/>
            </w:tcBorders>
            <w:noWrap/>
            <w:vAlign w:val="center"/>
            <w:hideMark/>
          </w:tcPr>
          <w:p w14:paraId="160F2E2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-1.06</w:t>
            </w:r>
          </w:p>
        </w:tc>
        <w:tc>
          <w:tcPr>
            <w:tcW w:w="1046" w:type="dxa"/>
            <w:vMerge/>
            <w:tcBorders>
              <w:top w:val="nil"/>
              <w:left w:val="nil"/>
              <w:bottom w:val="single" w:sz="4" w:space="0" w:color="000000"/>
              <w:right w:val="nil"/>
            </w:tcBorders>
            <w:vAlign w:val="center"/>
            <w:hideMark/>
          </w:tcPr>
          <w:p w14:paraId="5F699109"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6FEDF96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-43.14</w:t>
            </w:r>
          </w:p>
        </w:tc>
        <w:tc>
          <w:tcPr>
            <w:tcW w:w="1046" w:type="dxa"/>
            <w:tcBorders>
              <w:top w:val="nil"/>
              <w:left w:val="nil"/>
              <w:bottom w:val="nil"/>
              <w:right w:val="nil"/>
            </w:tcBorders>
            <w:noWrap/>
            <w:vAlign w:val="center"/>
            <w:hideMark/>
          </w:tcPr>
          <w:p w14:paraId="1786F82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-0.89</w:t>
            </w:r>
          </w:p>
        </w:tc>
        <w:tc>
          <w:tcPr>
            <w:tcW w:w="1304" w:type="dxa"/>
            <w:tcBorders>
              <w:top w:val="nil"/>
              <w:left w:val="nil"/>
              <w:bottom w:val="nil"/>
              <w:right w:val="nil"/>
            </w:tcBorders>
            <w:noWrap/>
            <w:vAlign w:val="center"/>
            <w:hideMark/>
          </w:tcPr>
          <w:p w14:paraId="2FE9FDE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-23.96</w:t>
            </w:r>
          </w:p>
        </w:tc>
        <w:tc>
          <w:tcPr>
            <w:tcW w:w="1046" w:type="dxa"/>
            <w:tcBorders>
              <w:top w:val="nil"/>
              <w:left w:val="nil"/>
              <w:bottom w:val="nil"/>
              <w:right w:val="nil"/>
            </w:tcBorders>
            <w:noWrap/>
            <w:vAlign w:val="center"/>
            <w:hideMark/>
          </w:tcPr>
          <w:p w14:paraId="3EBE60A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-0.85</w:t>
            </w:r>
          </w:p>
        </w:tc>
        <w:tc>
          <w:tcPr>
            <w:tcW w:w="1046" w:type="dxa"/>
            <w:vMerge/>
            <w:tcBorders>
              <w:top w:val="nil"/>
              <w:left w:val="nil"/>
              <w:bottom w:val="single" w:sz="4" w:space="0" w:color="000000"/>
              <w:right w:val="nil"/>
            </w:tcBorders>
            <w:vAlign w:val="center"/>
            <w:hideMark/>
          </w:tcPr>
          <w:p w14:paraId="288FE448" w14:textId="77777777" w:rsidR="005007A6" w:rsidRPr="005007A6" w:rsidRDefault="005007A6" w:rsidP="005007A6">
            <w:pPr>
              <w:rPr>
                <w:color w:val="000000"/>
                <w:sz w:val="20"/>
                <w:szCs w:val="20"/>
                <w:lang w:val="it-IT" w:eastAsia="it-IT"/>
              </w:rPr>
            </w:pPr>
          </w:p>
        </w:tc>
      </w:tr>
      <w:tr w:rsidR="005007A6" w:rsidRPr="005007A6" w14:paraId="0CA26C83" w14:textId="77777777" w:rsidTr="004E25D6">
        <w:trPr>
          <w:trHeight w:val="288"/>
        </w:trPr>
        <w:tc>
          <w:tcPr>
            <w:tcW w:w="2488" w:type="dxa"/>
            <w:tcBorders>
              <w:top w:val="nil"/>
              <w:bottom w:val="single" w:sz="4" w:space="0" w:color="auto"/>
              <w:right w:val="nil"/>
            </w:tcBorders>
            <w:vAlign w:val="center"/>
            <w:hideMark/>
          </w:tcPr>
          <w:p w14:paraId="20165F30"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154E83B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77.92</w:t>
            </w:r>
          </w:p>
        </w:tc>
        <w:tc>
          <w:tcPr>
            <w:tcW w:w="1046" w:type="dxa"/>
            <w:tcBorders>
              <w:top w:val="nil"/>
              <w:left w:val="nil"/>
              <w:bottom w:val="single" w:sz="4" w:space="0" w:color="auto"/>
              <w:right w:val="nil"/>
            </w:tcBorders>
            <w:noWrap/>
            <w:vAlign w:val="center"/>
            <w:hideMark/>
          </w:tcPr>
          <w:p w14:paraId="001FBDB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1.88</w:t>
            </w:r>
          </w:p>
        </w:tc>
        <w:tc>
          <w:tcPr>
            <w:tcW w:w="1304" w:type="dxa"/>
            <w:tcBorders>
              <w:top w:val="nil"/>
              <w:left w:val="nil"/>
              <w:bottom w:val="single" w:sz="4" w:space="0" w:color="auto"/>
              <w:right w:val="nil"/>
            </w:tcBorders>
            <w:noWrap/>
            <w:vAlign w:val="center"/>
            <w:hideMark/>
          </w:tcPr>
          <w:p w14:paraId="5CBD5B0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46.23</w:t>
            </w:r>
          </w:p>
        </w:tc>
        <w:tc>
          <w:tcPr>
            <w:tcW w:w="1046" w:type="dxa"/>
            <w:tcBorders>
              <w:top w:val="nil"/>
              <w:left w:val="nil"/>
              <w:bottom w:val="single" w:sz="4" w:space="0" w:color="auto"/>
              <w:right w:val="nil"/>
            </w:tcBorders>
            <w:noWrap/>
            <w:vAlign w:val="center"/>
            <w:hideMark/>
          </w:tcPr>
          <w:p w14:paraId="675A4E6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1.98</w:t>
            </w:r>
          </w:p>
        </w:tc>
        <w:tc>
          <w:tcPr>
            <w:tcW w:w="1046" w:type="dxa"/>
            <w:vMerge/>
            <w:tcBorders>
              <w:top w:val="nil"/>
              <w:left w:val="nil"/>
              <w:bottom w:val="single" w:sz="4" w:space="0" w:color="000000"/>
              <w:right w:val="nil"/>
            </w:tcBorders>
            <w:vAlign w:val="center"/>
            <w:hideMark/>
          </w:tcPr>
          <w:p w14:paraId="0E7E7706"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24A8DE1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64.51</w:t>
            </w:r>
          </w:p>
        </w:tc>
        <w:tc>
          <w:tcPr>
            <w:tcW w:w="1046" w:type="dxa"/>
            <w:tcBorders>
              <w:top w:val="nil"/>
              <w:left w:val="nil"/>
              <w:bottom w:val="single" w:sz="4" w:space="0" w:color="auto"/>
              <w:right w:val="nil"/>
            </w:tcBorders>
            <w:noWrap/>
            <w:vAlign w:val="center"/>
            <w:hideMark/>
          </w:tcPr>
          <w:p w14:paraId="7D5D326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1.67</w:t>
            </w:r>
          </w:p>
        </w:tc>
        <w:tc>
          <w:tcPr>
            <w:tcW w:w="1304" w:type="dxa"/>
            <w:tcBorders>
              <w:top w:val="nil"/>
              <w:left w:val="nil"/>
              <w:bottom w:val="single" w:sz="4" w:space="0" w:color="auto"/>
              <w:right w:val="nil"/>
            </w:tcBorders>
            <w:noWrap/>
            <w:vAlign w:val="center"/>
            <w:hideMark/>
          </w:tcPr>
          <w:p w14:paraId="7B63AB0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36.17</w:t>
            </w:r>
          </w:p>
        </w:tc>
        <w:tc>
          <w:tcPr>
            <w:tcW w:w="1046" w:type="dxa"/>
            <w:tcBorders>
              <w:top w:val="nil"/>
              <w:left w:val="nil"/>
              <w:bottom w:val="single" w:sz="4" w:space="0" w:color="auto"/>
              <w:right w:val="nil"/>
            </w:tcBorders>
            <w:noWrap/>
            <w:vAlign w:val="center"/>
            <w:hideMark/>
          </w:tcPr>
          <w:p w14:paraId="39A41C8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1.61</w:t>
            </w:r>
          </w:p>
        </w:tc>
        <w:tc>
          <w:tcPr>
            <w:tcW w:w="1046" w:type="dxa"/>
            <w:vMerge/>
            <w:tcBorders>
              <w:top w:val="nil"/>
              <w:left w:val="nil"/>
              <w:bottom w:val="single" w:sz="4" w:space="0" w:color="000000"/>
              <w:right w:val="nil"/>
            </w:tcBorders>
            <w:vAlign w:val="center"/>
            <w:hideMark/>
          </w:tcPr>
          <w:p w14:paraId="67E6644A" w14:textId="77777777" w:rsidR="005007A6" w:rsidRPr="005007A6" w:rsidRDefault="005007A6" w:rsidP="005007A6">
            <w:pPr>
              <w:rPr>
                <w:color w:val="000000"/>
                <w:sz w:val="20"/>
                <w:szCs w:val="20"/>
                <w:lang w:val="it-IT" w:eastAsia="it-IT"/>
              </w:rPr>
            </w:pPr>
          </w:p>
        </w:tc>
      </w:tr>
      <w:tr w:rsidR="005007A6" w:rsidRPr="005007A6" w14:paraId="477BADEF" w14:textId="77777777" w:rsidTr="004E25D6">
        <w:trPr>
          <w:trHeight w:val="288"/>
        </w:trPr>
        <w:tc>
          <w:tcPr>
            <w:tcW w:w="2488" w:type="dxa"/>
            <w:tcBorders>
              <w:top w:val="nil"/>
              <w:bottom w:val="nil"/>
              <w:right w:val="nil"/>
            </w:tcBorders>
            <w:noWrap/>
            <w:vAlign w:val="center"/>
            <w:hideMark/>
          </w:tcPr>
          <w:p w14:paraId="4E299A35"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Croatia</w:t>
            </w:r>
          </w:p>
        </w:tc>
        <w:tc>
          <w:tcPr>
            <w:tcW w:w="1304" w:type="dxa"/>
            <w:tcBorders>
              <w:top w:val="nil"/>
              <w:left w:val="nil"/>
              <w:bottom w:val="nil"/>
              <w:right w:val="nil"/>
            </w:tcBorders>
            <w:noWrap/>
            <w:vAlign w:val="center"/>
            <w:hideMark/>
          </w:tcPr>
          <w:p w14:paraId="2D0DBB1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12.35</w:t>
            </w:r>
          </w:p>
        </w:tc>
        <w:tc>
          <w:tcPr>
            <w:tcW w:w="1046" w:type="dxa"/>
            <w:tcBorders>
              <w:top w:val="nil"/>
              <w:left w:val="nil"/>
              <w:bottom w:val="nil"/>
              <w:right w:val="nil"/>
            </w:tcBorders>
            <w:noWrap/>
            <w:vAlign w:val="center"/>
            <w:hideMark/>
          </w:tcPr>
          <w:p w14:paraId="02CE76E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0.34</w:t>
            </w:r>
          </w:p>
        </w:tc>
        <w:tc>
          <w:tcPr>
            <w:tcW w:w="1304" w:type="dxa"/>
            <w:tcBorders>
              <w:top w:val="nil"/>
              <w:left w:val="nil"/>
              <w:bottom w:val="nil"/>
              <w:right w:val="nil"/>
            </w:tcBorders>
            <w:noWrap/>
            <w:vAlign w:val="center"/>
            <w:hideMark/>
          </w:tcPr>
          <w:p w14:paraId="45B391A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8.06</w:t>
            </w:r>
          </w:p>
        </w:tc>
        <w:tc>
          <w:tcPr>
            <w:tcW w:w="1046" w:type="dxa"/>
            <w:tcBorders>
              <w:top w:val="nil"/>
              <w:left w:val="nil"/>
              <w:bottom w:val="nil"/>
              <w:right w:val="nil"/>
            </w:tcBorders>
            <w:noWrap/>
            <w:vAlign w:val="center"/>
            <w:hideMark/>
          </w:tcPr>
          <w:p w14:paraId="14E8379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0.47</w:t>
            </w:r>
          </w:p>
        </w:tc>
        <w:tc>
          <w:tcPr>
            <w:tcW w:w="1046" w:type="dxa"/>
            <w:vMerge w:val="restart"/>
            <w:tcBorders>
              <w:top w:val="nil"/>
              <w:left w:val="nil"/>
              <w:bottom w:val="single" w:sz="4" w:space="0" w:color="000000"/>
              <w:right w:val="nil"/>
            </w:tcBorders>
            <w:noWrap/>
            <w:vAlign w:val="center"/>
            <w:hideMark/>
          </w:tcPr>
          <w:p w14:paraId="2BA9B75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1.40</w:t>
            </w:r>
          </w:p>
        </w:tc>
        <w:tc>
          <w:tcPr>
            <w:tcW w:w="1304" w:type="dxa"/>
            <w:tcBorders>
              <w:top w:val="nil"/>
              <w:left w:val="nil"/>
              <w:bottom w:val="nil"/>
              <w:right w:val="nil"/>
            </w:tcBorders>
            <w:noWrap/>
            <w:vAlign w:val="center"/>
            <w:hideMark/>
          </w:tcPr>
          <w:p w14:paraId="28EB0E0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9.26</w:t>
            </w:r>
          </w:p>
        </w:tc>
        <w:tc>
          <w:tcPr>
            <w:tcW w:w="1046" w:type="dxa"/>
            <w:tcBorders>
              <w:top w:val="nil"/>
              <w:left w:val="nil"/>
              <w:bottom w:val="nil"/>
              <w:right w:val="nil"/>
            </w:tcBorders>
            <w:noWrap/>
            <w:vAlign w:val="center"/>
            <w:hideMark/>
          </w:tcPr>
          <w:p w14:paraId="5C86B7D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0.24</w:t>
            </w:r>
          </w:p>
        </w:tc>
        <w:tc>
          <w:tcPr>
            <w:tcW w:w="1304" w:type="dxa"/>
            <w:tcBorders>
              <w:top w:val="nil"/>
              <w:left w:val="nil"/>
              <w:bottom w:val="nil"/>
              <w:right w:val="nil"/>
            </w:tcBorders>
            <w:noWrap/>
            <w:vAlign w:val="center"/>
            <w:hideMark/>
          </w:tcPr>
          <w:p w14:paraId="374809B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6.30</w:t>
            </w:r>
          </w:p>
        </w:tc>
        <w:tc>
          <w:tcPr>
            <w:tcW w:w="1046" w:type="dxa"/>
            <w:tcBorders>
              <w:top w:val="nil"/>
              <w:left w:val="nil"/>
              <w:bottom w:val="nil"/>
              <w:right w:val="nil"/>
            </w:tcBorders>
            <w:noWrap/>
            <w:vAlign w:val="center"/>
            <w:hideMark/>
          </w:tcPr>
          <w:p w14:paraId="61A8FA4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0.33</w:t>
            </w:r>
          </w:p>
        </w:tc>
        <w:tc>
          <w:tcPr>
            <w:tcW w:w="1046" w:type="dxa"/>
            <w:vMerge w:val="restart"/>
            <w:tcBorders>
              <w:top w:val="nil"/>
              <w:left w:val="nil"/>
              <w:bottom w:val="single" w:sz="4" w:space="0" w:color="000000"/>
              <w:right w:val="nil"/>
            </w:tcBorders>
            <w:noWrap/>
            <w:vAlign w:val="center"/>
            <w:hideMark/>
          </w:tcPr>
          <w:p w14:paraId="2A9594D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1.35</w:t>
            </w:r>
          </w:p>
        </w:tc>
      </w:tr>
      <w:tr w:rsidR="005007A6" w:rsidRPr="005007A6" w14:paraId="0408E874" w14:textId="77777777" w:rsidTr="004E25D6">
        <w:trPr>
          <w:trHeight w:val="288"/>
        </w:trPr>
        <w:tc>
          <w:tcPr>
            <w:tcW w:w="2488" w:type="dxa"/>
            <w:tcBorders>
              <w:top w:val="nil"/>
              <w:bottom w:val="nil"/>
              <w:right w:val="nil"/>
            </w:tcBorders>
            <w:vAlign w:val="center"/>
            <w:hideMark/>
          </w:tcPr>
          <w:p w14:paraId="6ECC7BA5"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35B0504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-31.66</w:t>
            </w:r>
          </w:p>
        </w:tc>
        <w:tc>
          <w:tcPr>
            <w:tcW w:w="1046" w:type="dxa"/>
            <w:tcBorders>
              <w:top w:val="nil"/>
              <w:left w:val="nil"/>
              <w:bottom w:val="nil"/>
              <w:right w:val="nil"/>
            </w:tcBorders>
            <w:noWrap/>
            <w:vAlign w:val="center"/>
            <w:hideMark/>
          </w:tcPr>
          <w:p w14:paraId="48042D2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-0.75</w:t>
            </w:r>
          </w:p>
        </w:tc>
        <w:tc>
          <w:tcPr>
            <w:tcW w:w="1304" w:type="dxa"/>
            <w:tcBorders>
              <w:top w:val="nil"/>
              <w:left w:val="nil"/>
              <w:bottom w:val="nil"/>
              <w:right w:val="nil"/>
            </w:tcBorders>
            <w:noWrap/>
            <w:vAlign w:val="center"/>
            <w:hideMark/>
          </w:tcPr>
          <w:p w14:paraId="6343F81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-20.78</w:t>
            </w:r>
          </w:p>
        </w:tc>
        <w:tc>
          <w:tcPr>
            <w:tcW w:w="1046" w:type="dxa"/>
            <w:tcBorders>
              <w:top w:val="nil"/>
              <w:left w:val="nil"/>
              <w:bottom w:val="nil"/>
              <w:right w:val="nil"/>
            </w:tcBorders>
            <w:noWrap/>
            <w:vAlign w:val="center"/>
            <w:hideMark/>
          </w:tcPr>
          <w:p w14:paraId="419197E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-1.05</w:t>
            </w:r>
          </w:p>
        </w:tc>
        <w:tc>
          <w:tcPr>
            <w:tcW w:w="1046" w:type="dxa"/>
            <w:vMerge/>
            <w:tcBorders>
              <w:top w:val="nil"/>
              <w:left w:val="nil"/>
              <w:bottom w:val="single" w:sz="4" w:space="0" w:color="000000"/>
              <w:right w:val="nil"/>
            </w:tcBorders>
            <w:vAlign w:val="center"/>
            <w:hideMark/>
          </w:tcPr>
          <w:p w14:paraId="097D0A9B"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1D0C8AB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-22.96</w:t>
            </w:r>
          </w:p>
        </w:tc>
        <w:tc>
          <w:tcPr>
            <w:tcW w:w="1046" w:type="dxa"/>
            <w:tcBorders>
              <w:top w:val="nil"/>
              <w:left w:val="nil"/>
              <w:bottom w:val="nil"/>
              <w:right w:val="nil"/>
            </w:tcBorders>
            <w:noWrap/>
            <w:vAlign w:val="center"/>
            <w:hideMark/>
          </w:tcPr>
          <w:p w14:paraId="05316C7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-0.53</w:t>
            </w:r>
          </w:p>
        </w:tc>
        <w:tc>
          <w:tcPr>
            <w:tcW w:w="1304" w:type="dxa"/>
            <w:tcBorders>
              <w:top w:val="nil"/>
              <w:left w:val="nil"/>
              <w:bottom w:val="nil"/>
              <w:right w:val="nil"/>
            </w:tcBorders>
            <w:noWrap/>
            <w:vAlign w:val="center"/>
            <w:hideMark/>
          </w:tcPr>
          <w:p w14:paraId="541BB62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-15.04</w:t>
            </w:r>
          </w:p>
        </w:tc>
        <w:tc>
          <w:tcPr>
            <w:tcW w:w="1046" w:type="dxa"/>
            <w:tcBorders>
              <w:top w:val="nil"/>
              <w:left w:val="nil"/>
              <w:bottom w:val="nil"/>
              <w:right w:val="nil"/>
            </w:tcBorders>
            <w:noWrap/>
            <w:vAlign w:val="center"/>
            <w:hideMark/>
          </w:tcPr>
          <w:p w14:paraId="4626C4B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-0.68</w:t>
            </w:r>
          </w:p>
        </w:tc>
        <w:tc>
          <w:tcPr>
            <w:tcW w:w="1046" w:type="dxa"/>
            <w:vMerge/>
            <w:tcBorders>
              <w:top w:val="nil"/>
              <w:left w:val="nil"/>
              <w:bottom w:val="single" w:sz="4" w:space="0" w:color="000000"/>
              <w:right w:val="nil"/>
            </w:tcBorders>
            <w:vAlign w:val="center"/>
            <w:hideMark/>
          </w:tcPr>
          <w:p w14:paraId="58565BB4" w14:textId="77777777" w:rsidR="005007A6" w:rsidRPr="005007A6" w:rsidRDefault="005007A6" w:rsidP="005007A6">
            <w:pPr>
              <w:rPr>
                <w:color w:val="000000"/>
                <w:sz w:val="20"/>
                <w:szCs w:val="20"/>
                <w:lang w:val="it-IT" w:eastAsia="it-IT"/>
              </w:rPr>
            </w:pPr>
          </w:p>
        </w:tc>
      </w:tr>
      <w:tr w:rsidR="005007A6" w:rsidRPr="005007A6" w14:paraId="171978FB" w14:textId="77777777" w:rsidTr="004E25D6">
        <w:trPr>
          <w:trHeight w:val="288"/>
        </w:trPr>
        <w:tc>
          <w:tcPr>
            <w:tcW w:w="2488" w:type="dxa"/>
            <w:tcBorders>
              <w:top w:val="nil"/>
              <w:bottom w:val="single" w:sz="4" w:space="0" w:color="auto"/>
              <w:right w:val="nil"/>
            </w:tcBorders>
            <w:vAlign w:val="center"/>
            <w:hideMark/>
          </w:tcPr>
          <w:p w14:paraId="64CA585F"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41AD112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47.27</w:t>
            </w:r>
          </w:p>
        </w:tc>
        <w:tc>
          <w:tcPr>
            <w:tcW w:w="1046" w:type="dxa"/>
            <w:tcBorders>
              <w:top w:val="nil"/>
              <w:left w:val="nil"/>
              <w:bottom w:val="single" w:sz="4" w:space="0" w:color="auto"/>
              <w:right w:val="nil"/>
            </w:tcBorders>
            <w:noWrap/>
            <w:vAlign w:val="center"/>
            <w:hideMark/>
          </w:tcPr>
          <w:p w14:paraId="2776BF9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1.46</w:t>
            </w:r>
          </w:p>
        </w:tc>
        <w:tc>
          <w:tcPr>
            <w:tcW w:w="1304" w:type="dxa"/>
            <w:tcBorders>
              <w:top w:val="nil"/>
              <w:left w:val="nil"/>
              <w:bottom w:val="single" w:sz="4" w:space="0" w:color="auto"/>
              <w:right w:val="nil"/>
            </w:tcBorders>
            <w:noWrap/>
            <w:vAlign w:val="center"/>
            <w:hideMark/>
          </w:tcPr>
          <w:p w14:paraId="11A0917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31.58</w:t>
            </w:r>
          </w:p>
        </w:tc>
        <w:tc>
          <w:tcPr>
            <w:tcW w:w="1046" w:type="dxa"/>
            <w:tcBorders>
              <w:top w:val="nil"/>
              <w:left w:val="nil"/>
              <w:bottom w:val="single" w:sz="4" w:space="0" w:color="auto"/>
              <w:right w:val="nil"/>
            </w:tcBorders>
            <w:noWrap/>
            <w:vAlign w:val="center"/>
            <w:hideMark/>
          </w:tcPr>
          <w:p w14:paraId="57FA6AD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2.08</w:t>
            </w:r>
          </w:p>
        </w:tc>
        <w:tc>
          <w:tcPr>
            <w:tcW w:w="1046" w:type="dxa"/>
            <w:vMerge/>
            <w:tcBorders>
              <w:top w:val="nil"/>
              <w:left w:val="nil"/>
              <w:bottom w:val="single" w:sz="4" w:space="0" w:color="000000"/>
              <w:right w:val="nil"/>
            </w:tcBorders>
            <w:vAlign w:val="center"/>
            <w:hideMark/>
          </w:tcPr>
          <w:p w14:paraId="3CE25CD4"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531001D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35.31</w:t>
            </w:r>
          </w:p>
        </w:tc>
        <w:tc>
          <w:tcPr>
            <w:tcW w:w="1046" w:type="dxa"/>
            <w:tcBorders>
              <w:top w:val="nil"/>
              <w:left w:val="nil"/>
              <w:bottom w:val="single" w:sz="4" w:space="0" w:color="auto"/>
              <w:right w:val="nil"/>
            </w:tcBorders>
            <w:noWrap/>
            <w:vAlign w:val="center"/>
            <w:hideMark/>
          </w:tcPr>
          <w:p w14:paraId="282454C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1.06</w:t>
            </w:r>
          </w:p>
        </w:tc>
        <w:tc>
          <w:tcPr>
            <w:tcW w:w="1304" w:type="dxa"/>
            <w:tcBorders>
              <w:top w:val="nil"/>
              <w:left w:val="nil"/>
              <w:bottom w:val="single" w:sz="4" w:space="0" w:color="auto"/>
              <w:right w:val="nil"/>
            </w:tcBorders>
            <w:noWrap/>
            <w:vAlign w:val="center"/>
            <w:hideMark/>
          </w:tcPr>
          <w:p w14:paraId="14D41EF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23.91</w:t>
            </w:r>
          </w:p>
        </w:tc>
        <w:tc>
          <w:tcPr>
            <w:tcW w:w="1046" w:type="dxa"/>
            <w:tcBorders>
              <w:top w:val="nil"/>
              <w:left w:val="nil"/>
              <w:bottom w:val="single" w:sz="4" w:space="0" w:color="auto"/>
              <w:right w:val="nil"/>
            </w:tcBorders>
            <w:noWrap/>
            <w:vAlign w:val="center"/>
            <w:hideMark/>
          </w:tcPr>
          <w:p w14:paraId="28B3F18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1.41</w:t>
            </w:r>
          </w:p>
        </w:tc>
        <w:tc>
          <w:tcPr>
            <w:tcW w:w="1046" w:type="dxa"/>
            <w:vMerge/>
            <w:tcBorders>
              <w:top w:val="nil"/>
              <w:left w:val="nil"/>
              <w:bottom w:val="single" w:sz="4" w:space="0" w:color="000000"/>
              <w:right w:val="nil"/>
            </w:tcBorders>
            <w:vAlign w:val="center"/>
            <w:hideMark/>
          </w:tcPr>
          <w:p w14:paraId="1A465437" w14:textId="77777777" w:rsidR="005007A6" w:rsidRPr="005007A6" w:rsidRDefault="005007A6" w:rsidP="005007A6">
            <w:pPr>
              <w:rPr>
                <w:color w:val="000000"/>
                <w:sz w:val="20"/>
                <w:szCs w:val="20"/>
                <w:lang w:val="it-IT" w:eastAsia="it-IT"/>
              </w:rPr>
            </w:pPr>
          </w:p>
        </w:tc>
      </w:tr>
      <w:tr w:rsidR="005007A6" w:rsidRPr="005007A6" w14:paraId="5CF86305" w14:textId="77777777" w:rsidTr="004E25D6">
        <w:trPr>
          <w:trHeight w:val="288"/>
        </w:trPr>
        <w:tc>
          <w:tcPr>
            <w:tcW w:w="2488" w:type="dxa"/>
            <w:tcBorders>
              <w:top w:val="nil"/>
              <w:bottom w:val="nil"/>
              <w:right w:val="nil"/>
            </w:tcBorders>
            <w:noWrap/>
            <w:vAlign w:val="center"/>
            <w:hideMark/>
          </w:tcPr>
          <w:p w14:paraId="4742F519"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Cyprus</w:t>
            </w:r>
          </w:p>
        </w:tc>
        <w:tc>
          <w:tcPr>
            <w:tcW w:w="1304" w:type="dxa"/>
            <w:tcBorders>
              <w:top w:val="nil"/>
              <w:left w:val="nil"/>
              <w:bottom w:val="nil"/>
              <w:right w:val="nil"/>
            </w:tcBorders>
            <w:noWrap/>
            <w:vAlign w:val="center"/>
            <w:hideMark/>
          </w:tcPr>
          <w:p w14:paraId="6EC1979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8.57</w:t>
            </w:r>
          </w:p>
        </w:tc>
        <w:tc>
          <w:tcPr>
            <w:tcW w:w="1046" w:type="dxa"/>
            <w:tcBorders>
              <w:top w:val="nil"/>
              <w:left w:val="nil"/>
              <w:bottom w:val="nil"/>
              <w:right w:val="nil"/>
            </w:tcBorders>
            <w:noWrap/>
            <w:vAlign w:val="center"/>
            <w:hideMark/>
          </w:tcPr>
          <w:p w14:paraId="13E1A86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0.55</w:t>
            </w:r>
          </w:p>
        </w:tc>
        <w:tc>
          <w:tcPr>
            <w:tcW w:w="1304" w:type="dxa"/>
            <w:tcBorders>
              <w:top w:val="nil"/>
              <w:left w:val="nil"/>
              <w:bottom w:val="nil"/>
              <w:right w:val="nil"/>
            </w:tcBorders>
            <w:noWrap/>
            <w:vAlign w:val="center"/>
            <w:hideMark/>
          </w:tcPr>
          <w:p w14:paraId="5306D0A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4.11</w:t>
            </w:r>
          </w:p>
        </w:tc>
        <w:tc>
          <w:tcPr>
            <w:tcW w:w="1046" w:type="dxa"/>
            <w:tcBorders>
              <w:top w:val="nil"/>
              <w:left w:val="nil"/>
              <w:bottom w:val="nil"/>
              <w:right w:val="nil"/>
            </w:tcBorders>
            <w:noWrap/>
            <w:vAlign w:val="center"/>
            <w:hideMark/>
          </w:tcPr>
          <w:p w14:paraId="477EC6C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0.83</w:t>
            </w:r>
          </w:p>
        </w:tc>
        <w:tc>
          <w:tcPr>
            <w:tcW w:w="1046" w:type="dxa"/>
            <w:vMerge w:val="restart"/>
            <w:tcBorders>
              <w:top w:val="nil"/>
              <w:left w:val="nil"/>
              <w:bottom w:val="single" w:sz="4" w:space="0" w:color="000000"/>
              <w:right w:val="nil"/>
            </w:tcBorders>
            <w:noWrap/>
            <w:vAlign w:val="center"/>
            <w:hideMark/>
          </w:tcPr>
          <w:p w14:paraId="659D41D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1.51</w:t>
            </w:r>
          </w:p>
        </w:tc>
        <w:tc>
          <w:tcPr>
            <w:tcW w:w="1304" w:type="dxa"/>
            <w:tcBorders>
              <w:top w:val="nil"/>
              <w:left w:val="nil"/>
              <w:bottom w:val="nil"/>
              <w:right w:val="nil"/>
            </w:tcBorders>
            <w:noWrap/>
            <w:vAlign w:val="center"/>
            <w:hideMark/>
          </w:tcPr>
          <w:p w14:paraId="5CF2FA9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5.85</w:t>
            </w:r>
          </w:p>
        </w:tc>
        <w:tc>
          <w:tcPr>
            <w:tcW w:w="1046" w:type="dxa"/>
            <w:tcBorders>
              <w:top w:val="nil"/>
              <w:left w:val="nil"/>
              <w:bottom w:val="nil"/>
              <w:right w:val="nil"/>
            </w:tcBorders>
            <w:noWrap/>
            <w:vAlign w:val="center"/>
            <w:hideMark/>
          </w:tcPr>
          <w:p w14:paraId="708462D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0.32</w:t>
            </w:r>
          </w:p>
        </w:tc>
        <w:tc>
          <w:tcPr>
            <w:tcW w:w="1304" w:type="dxa"/>
            <w:tcBorders>
              <w:top w:val="nil"/>
              <w:left w:val="nil"/>
              <w:bottom w:val="nil"/>
              <w:right w:val="nil"/>
            </w:tcBorders>
            <w:noWrap/>
            <w:vAlign w:val="center"/>
            <w:hideMark/>
          </w:tcPr>
          <w:p w14:paraId="21D1F40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2.96</w:t>
            </w:r>
          </w:p>
        </w:tc>
        <w:tc>
          <w:tcPr>
            <w:tcW w:w="1046" w:type="dxa"/>
            <w:tcBorders>
              <w:top w:val="nil"/>
              <w:left w:val="nil"/>
              <w:bottom w:val="nil"/>
              <w:right w:val="nil"/>
            </w:tcBorders>
            <w:noWrap/>
            <w:vAlign w:val="center"/>
            <w:hideMark/>
          </w:tcPr>
          <w:p w14:paraId="0E8C9E6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0.47</w:t>
            </w:r>
          </w:p>
        </w:tc>
        <w:tc>
          <w:tcPr>
            <w:tcW w:w="1046" w:type="dxa"/>
            <w:vMerge w:val="restart"/>
            <w:tcBorders>
              <w:top w:val="nil"/>
              <w:left w:val="nil"/>
              <w:bottom w:val="single" w:sz="4" w:space="0" w:color="000000"/>
              <w:right w:val="nil"/>
            </w:tcBorders>
            <w:noWrap/>
            <w:vAlign w:val="center"/>
            <w:hideMark/>
          </w:tcPr>
          <w:p w14:paraId="43A646D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1.46</w:t>
            </w:r>
          </w:p>
        </w:tc>
      </w:tr>
      <w:tr w:rsidR="005007A6" w:rsidRPr="005007A6" w14:paraId="5CF18A17" w14:textId="77777777" w:rsidTr="004E25D6">
        <w:trPr>
          <w:trHeight w:val="288"/>
        </w:trPr>
        <w:tc>
          <w:tcPr>
            <w:tcW w:w="2488" w:type="dxa"/>
            <w:tcBorders>
              <w:top w:val="nil"/>
              <w:bottom w:val="nil"/>
              <w:right w:val="nil"/>
            </w:tcBorders>
            <w:vAlign w:val="center"/>
            <w:hideMark/>
          </w:tcPr>
          <w:p w14:paraId="3FFBAA82"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34C9021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-21.20</w:t>
            </w:r>
          </w:p>
        </w:tc>
        <w:tc>
          <w:tcPr>
            <w:tcW w:w="1046" w:type="dxa"/>
            <w:tcBorders>
              <w:top w:val="nil"/>
              <w:left w:val="nil"/>
              <w:bottom w:val="nil"/>
              <w:right w:val="nil"/>
            </w:tcBorders>
            <w:noWrap/>
            <w:vAlign w:val="center"/>
            <w:hideMark/>
          </w:tcPr>
          <w:p w14:paraId="1E61DD1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-1.19</w:t>
            </w:r>
          </w:p>
        </w:tc>
        <w:tc>
          <w:tcPr>
            <w:tcW w:w="1304" w:type="dxa"/>
            <w:tcBorders>
              <w:top w:val="nil"/>
              <w:left w:val="nil"/>
              <w:bottom w:val="nil"/>
              <w:right w:val="nil"/>
            </w:tcBorders>
            <w:noWrap/>
            <w:vAlign w:val="center"/>
            <w:hideMark/>
          </w:tcPr>
          <w:p w14:paraId="2B6A64D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-9.14</w:t>
            </w:r>
          </w:p>
        </w:tc>
        <w:tc>
          <w:tcPr>
            <w:tcW w:w="1046" w:type="dxa"/>
            <w:tcBorders>
              <w:top w:val="nil"/>
              <w:left w:val="nil"/>
              <w:bottom w:val="nil"/>
              <w:right w:val="nil"/>
            </w:tcBorders>
            <w:noWrap/>
            <w:vAlign w:val="center"/>
            <w:hideMark/>
          </w:tcPr>
          <w:p w14:paraId="2BAB3E2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-1.55</w:t>
            </w:r>
          </w:p>
        </w:tc>
        <w:tc>
          <w:tcPr>
            <w:tcW w:w="1046" w:type="dxa"/>
            <w:vMerge/>
            <w:tcBorders>
              <w:top w:val="nil"/>
              <w:left w:val="nil"/>
              <w:bottom w:val="single" w:sz="4" w:space="0" w:color="000000"/>
              <w:right w:val="nil"/>
            </w:tcBorders>
            <w:vAlign w:val="center"/>
            <w:hideMark/>
          </w:tcPr>
          <w:p w14:paraId="637C6B42"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372B9DF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-14.34</w:t>
            </w:r>
          </w:p>
        </w:tc>
        <w:tc>
          <w:tcPr>
            <w:tcW w:w="1046" w:type="dxa"/>
            <w:tcBorders>
              <w:top w:val="nil"/>
              <w:left w:val="nil"/>
              <w:bottom w:val="nil"/>
              <w:right w:val="nil"/>
            </w:tcBorders>
            <w:noWrap/>
            <w:vAlign w:val="center"/>
            <w:hideMark/>
          </w:tcPr>
          <w:p w14:paraId="1F56EDA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-0.68</w:t>
            </w:r>
          </w:p>
        </w:tc>
        <w:tc>
          <w:tcPr>
            <w:tcW w:w="1304" w:type="dxa"/>
            <w:tcBorders>
              <w:top w:val="nil"/>
              <w:left w:val="nil"/>
              <w:bottom w:val="nil"/>
              <w:right w:val="nil"/>
            </w:tcBorders>
            <w:noWrap/>
            <w:vAlign w:val="center"/>
            <w:hideMark/>
          </w:tcPr>
          <w:p w14:paraId="64E82E5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-6.42</w:t>
            </w:r>
          </w:p>
        </w:tc>
        <w:tc>
          <w:tcPr>
            <w:tcW w:w="1046" w:type="dxa"/>
            <w:tcBorders>
              <w:top w:val="nil"/>
              <w:left w:val="nil"/>
              <w:bottom w:val="nil"/>
              <w:right w:val="nil"/>
            </w:tcBorders>
            <w:noWrap/>
            <w:vAlign w:val="center"/>
            <w:hideMark/>
          </w:tcPr>
          <w:p w14:paraId="3A4646B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-0.86</w:t>
            </w:r>
          </w:p>
        </w:tc>
        <w:tc>
          <w:tcPr>
            <w:tcW w:w="1046" w:type="dxa"/>
            <w:vMerge/>
            <w:tcBorders>
              <w:top w:val="nil"/>
              <w:left w:val="nil"/>
              <w:bottom w:val="single" w:sz="4" w:space="0" w:color="000000"/>
              <w:right w:val="nil"/>
            </w:tcBorders>
            <w:vAlign w:val="center"/>
            <w:hideMark/>
          </w:tcPr>
          <w:p w14:paraId="35140ADD" w14:textId="77777777" w:rsidR="005007A6" w:rsidRPr="005007A6" w:rsidRDefault="005007A6" w:rsidP="005007A6">
            <w:pPr>
              <w:rPr>
                <w:color w:val="000000"/>
                <w:sz w:val="20"/>
                <w:szCs w:val="20"/>
                <w:lang w:val="it-IT" w:eastAsia="it-IT"/>
              </w:rPr>
            </w:pPr>
          </w:p>
        </w:tc>
      </w:tr>
      <w:tr w:rsidR="005007A6" w:rsidRPr="005007A6" w14:paraId="6B376C2C" w14:textId="77777777" w:rsidTr="004E25D6">
        <w:trPr>
          <w:trHeight w:val="288"/>
        </w:trPr>
        <w:tc>
          <w:tcPr>
            <w:tcW w:w="2488" w:type="dxa"/>
            <w:tcBorders>
              <w:top w:val="nil"/>
              <w:bottom w:val="single" w:sz="4" w:space="0" w:color="auto"/>
              <w:right w:val="nil"/>
            </w:tcBorders>
            <w:vAlign w:val="center"/>
            <w:hideMark/>
          </w:tcPr>
          <w:p w14:paraId="394B6AF9"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1D53AB6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32.91</w:t>
            </w:r>
          </w:p>
        </w:tc>
        <w:tc>
          <w:tcPr>
            <w:tcW w:w="1046" w:type="dxa"/>
            <w:tcBorders>
              <w:top w:val="nil"/>
              <w:left w:val="nil"/>
              <w:bottom w:val="single" w:sz="4" w:space="0" w:color="auto"/>
              <w:right w:val="nil"/>
            </w:tcBorders>
            <w:noWrap/>
            <w:vAlign w:val="center"/>
            <w:hideMark/>
          </w:tcPr>
          <w:p w14:paraId="2DE332D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2.43</w:t>
            </w:r>
          </w:p>
        </w:tc>
        <w:tc>
          <w:tcPr>
            <w:tcW w:w="1304" w:type="dxa"/>
            <w:tcBorders>
              <w:top w:val="nil"/>
              <w:left w:val="nil"/>
              <w:bottom w:val="single" w:sz="4" w:space="0" w:color="auto"/>
              <w:right w:val="nil"/>
            </w:tcBorders>
            <w:noWrap/>
            <w:vAlign w:val="center"/>
            <w:hideMark/>
          </w:tcPr>
          <w:p w14:paraId="0021F9D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16.24</w:t>
            </w:r>
          </w:p>
        </w:tc>
        <w:tc>
          <w:tcPr>
            <w:tcW w:w="1046" w:type="dxa"/>
            <w:tcBorders>
              <w:top w:val="nil"/>
              <w:left w:val="nil"/>
              <w:bottom w:val="single" w:sz="4" w:space="0" w:color="auto"/>
              <w:right w:val="nil"/>
            </w:tcBorders>
            <w:noWrap/>
            <w:vAlign w:val="center"/>
            <w:hideMark/>
          </w:tcPr>
          <w:p w14:paraId="327B36A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3.88</w:t>
            </w:r>
          </w:p>
        </w:tc>
        <w:tc>
          <w:tcPr>
            <w:tcW w:w="1046" w:type="dxa"/>
            <w:vMerge/>
            <w:tcBorders>
              <w:top w:val="nil"/>
              <w:left w:val="nil"/>
              <w:bottom w:val="single" w:sz="4" w:space="0" w:color="000000"/>
              <w:right w:val="nil"/>
            </w:tcBorders>
            <w:vAlign w:val="center"/>
            <w:hideMark/>
          </w:tcPr>
          <w:p w14:paraId="3BEC7452"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793732D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22.85</w:t>
            </w:r>
          </w:p>
        </w:tc>
        <w:tc>
          <w:tcPr>
            <w:tcW w:w="1046" w:type="dxa"/>
            <w:tcBorders>
              <w:top w:val="nil"/>
              <w:left w:val="nil"/>
              <w:bottom w:val="single" w:sz="4" w:space="0" w:color="auto"/>
              <w:right w:val="nil"/>
            </w:tcBorders>
            <w:noWrap/>
            <w:vAlign w:val="center"/>
            <w:hideMark/>
          </w:tcPr>
          <w:p w14:paraId="55A780F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1.46</w:t>
            </w:r>
          </w:p>
        </w:tc>
        <w:tc>
          <w:tcPr>
            <w:tcW w:w="1304" w:type="dxa"/>
            <w:tcBorders>
              <w:top w:val="nil"/>
              <w:left w:val="nil"/>
              <w:bottom w:val="single" w:sz="4" w:space="0" w:color="auto"/>
              <w:right w:val="nil"/>
            </w:tcBorders>
            <w:noWrap/>
            <w:vAlign w:val="center"/>
            <w:hideMark/>
          </w:tcPr>
          <w:p w14:paraId="160C13A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11.94</w:t>
            </w:r>
          </w:p>
        </w:tc>
        <w:tc>
          <w:tcPr>
            <w:tcW w:w="1046" w:type="dxa"/>
            <w:tcBorders>
              <w:top w:val="nil"/>
              <w:left w:val="nil"/>
              <w:bottom w:val="single" w:sz="4" w:space="0" w:color="auto"/>
              <w:right w:val="nil"/>
            </w:tcBorders>
            <w:noWrap/>
            <w:vAlign w:val="center"/>
            <w:hideMark/>
          </w:tcPr>
          <w:p w14:paraId="685A817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2.22</w:t>
            </w:r>
          </w:p>
        </w:tc>
        <w:tc>
          <w:tcPr>
            <w:tcW w:w="1046" w:type="dxa"/>
            <w:vMerge/>
            <w:tcBorders>
              <w:top w:val="nil"/>
              <w:left w:val="nil"/>
              <w:bottom w:val="single" w:sz="4" w:space="0" w:color="000000"/>
              <w:right w:val="nil"/>
            </w:tcBorders>
            <w:vAlign w:val="center"/>
            <w:hideMark/>
          </w:tcPr>
          <w:p w14:paraId="7324F0D1" w14:textId="77777777" w:rsidR="005007A6" w:rsidRPr="005007A6" w:rsidRDefault="005007A6" w:rsidP="005007A6">
            <w:pPr>
              <w:rPr>
                <w:color w:val="000000"/>
                <w:sz w:val="20"/>
                <w:szCs w:val="20"/>
                <w:lang w:val="it-IT" w:eastAsia="it-IT"/>
              </w:rPr>
            </w:pPr>
          </w:p>
        </w:tc>
      </w:tr>
      <w:tr w:rsidR="005007A6" w:rsidRPr="005007A6" w14:paraId="2F5DD5B3" w14:textId="77777777" w:rsidTr="004E25D6">
        <w:trPr>
          <w:trHeight w:val="288"/>
        </w:trPr>
        <w:tc>
          <w:tcPr>
            <w:tcW w:w="2488" w:type="dxa"/>
            <w:tcBorders>
              <w:top w:val="nil"/>
              <w:bottom w:val="nil"/>
              <w:right w:val="nil"/>
            </w:tcBorders>
            <w:noWrap/>
            <w:vAlign w:val="center"/>
            <w:hideMark/>
          </w:tcPr>
          <w:p w14:paraId="483DC3B4"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Czechia</w:t>
            </w:r>
          </w:p>
        </w:tc>
        <w:tc>
          <w:tcPr>
            <w:tcW w:w="1304" w:type="dxa"/>
            <w:tcBorders>
              <w:top w:val="nil"/>
              <w:left w:val="nil"/>
              <w:bottom w:val="nil"/>
              <w:right w:val="nil"/>
            </w:tcBorders>
            <w:noWrap/>
            <w:vAlign w:val="center"/>
            <w:hideMark/>
          </w:tcPr>
          <w:p w14:paraId="0489A3A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18.58</w:t>
            </w:r>
          </w:p>
        </w:tc>
        <w:tc>
          <w:tcPr>
            <w:tcW w:w="1046" w:type="dxa"/>
            <w:tcBorders>
              <w:top w:val="nil"/>
              <w:left w:val="nil"/>
              <w:bottom w:val="nil"/>
              <w:right w:val="nil"/>
            </w:tcBorders>
            <w:noWrap/>
            <w:vAlign w:val="center"/>
            <w:hideMark/>
          </w:tcPr>
          <w:p w14:paraId="2F57767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0.45</w:t>
            </w:r>
          </w:p>
        </w:tc>
        <w:tc>
          <w:tcPr>
            <w:tcW w:w="1304" w:type="dxa"/>
            <w:tcBorders>
              <w:top w:val="nil"/>
              <w:left w:val="nil"/>
              <w:bottom w:val="nil"/>
              <w:right w:val="nil"/>
            </w:tcBorders>
            <w:noWrap/>
            <w:vAlign w:val="center"/>
            <w:hideMark/>
          </w:tcPr>
          <w:p w14:paraId="49695DD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10.59</w:t>
            </w:r>
          </w:p>
        </w:tc>
        <w:tc>
          <w:tcPr>
            <w:tcW w:w="1046" w:type="dxa"/>
            <w:tcBorders>
              <w:top w:val="nil"/>
              <w:left w:val="nil"/>
              <w:bottom w:val="nil"/>
              <w:right w:val="nil"/>
            </w:tcBorders>
            <w:noWrap/>
            <w:vAlign w:val="center"/>
            <w:hideMark/>
          </w:tcPr>
          <w:p w14:paraId="6A4114E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0.46</w:t>
            </w:r>
          </w:p>
        </w:tc>
        <w:tc>
          <w:tcPr>
            <w:tcW w:w="1046" w:type="dxa"/>
            <w:vMerge w:val="restart"/>
            <w:tcBorders>
              <w:top w:val="nil"/>
              <w:left w:val="nil"/>
              <w:bottom w:val="single" w:sz="4" w:space="0" w:color="000000"/>
              <w:right w:val="nil"/>
            </w:tcBorders>
            <w:noWrap/>
            <w:vAlign w:val="center"/>
            <w:hideMark/>
          </w:tcPr>
          <w:p w14:paraId="5DCBFD6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1.03</w:t>
            </w:r>
          </w:p>
        </w:tc>
        <w:tc>
          <w:tcPr>
            <w:tcW w:w="1304" w:type="dxa"/>
            <w:tcBorders>
              <w:top w:val="nil"/>
              <w:left w:val="nil"/>
              <w:bottom w:val="nil"/>
              <w:right w:val="nil"/>
            </w:tcBorders>
            <w:noWrap/>
            <w:vAlign w:val="center"/>
            <w:hideMark/>
          </w:tcPr>
          <w:p w14:paraId="75C4E1D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13.33</w:t>
            </w:r>
          </w:p>
        </w:tc>
        <w:tc>
          <w:tcPr>
            <w:tcW w:w="1046" w:type="dxa"/>
            <w:tcBorders>
              <w:top w:val="nil"/>
              <w:left w:val="nil"/>
              <w:bottom w:val="nil"/>
              <w:right w:val="nil"/>
            </w:tcBorders>
            <w:noWrap/>
            <w:vAlign w:val="center"/>
            <w:hideMark/>
          </w:tcPr>
          <w:p w14:paraId="1D198A6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0.32</w:t>
            </w:r>
          </w:p>
        </w:tc>
        <w:tc>
          <w:tcPr>
            <w:tcW w:w="1304" w:type="dxa"/>
            <w:tcBorders>
              <w:top w:val="nil"/>
              <w:left w:val="nil"/>
              <w:bottom w:val="nil"/>
              <w:right w:val="nil"/>
            </w:tcBorders>
            <w:noWrap/>
            <w:vAlign w:val="center"/>
            <w:hideMark/>
          </w:tcPr>
          <w:p w14:paraId="77DFE81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7.33</w:t>
            </w:r>
          </w:p>
        </w:tc>
        <w:tc>
          <w:tcPr>
            <w:tcW w:w="1046" w:type="dxa"/>
            <w:tcBorders>
              <w:top w:val="nil"/>
              <w:left w:val="nil"/>
              <w:bottom w:val="nil"/>
              <w:right w:val="nil"/>
            </w:tcBorders>
            <w:noWrap/>
            <w:vAlign w:val="center"/>
            <w:hideMark/>
          </w:tcPr>
          <w:p w14:paraId="63D77D3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0.28</w:t>
            </w:r>
          </w:p>
        </w:tc>
        <w:tc>
          <w:tcPr>
            <w:tcW w:w="1046" w:type="dxa"/>
            <w:vMerge w:val="restart"/>
            <w:tcBorders>
              <w:top w:val="nil"/>
              <w:left w:val="nil"/>
              <w:bottom w:val="single" w:sz="4" w:space="0" w:color="000000"/>
              <w:right w:val="nil"/>
            </w:tcBorders>
            <w:noWrap/>
            <w:vAlign w:val="center"/>
            <w:hideMark/>
          </w:tcPr>
          <w:p w14:paraId="5CEA9B8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0.88</w:t>
            </w:r>
          </w:p>
        </w:tc>
      </w:tr>
      <w:tr w:rsidR="005007A6" w:rsidRPr="005007A6" w14:paraId="4625DAF2" w14:textId="77777777" w:rsidTr="004E25D6">
        <w:trPr>
          <w:trHeight w:val="288"/>
        </w:trPr>
        <w:tc>
          <w:tcPr>
            <w:tcW w:w="2488" w:type="dxa"/>
            <w:tcBorders>
              <w:top w:val="nil"/>
              <w:bottom w:val="nil"/>
              <w:right w:val="nil"/>
            </w:tcBorders>
            <w:vAlign w:val="center"/>
            <w:hideMark/>
          </w:tcPr>
          <w:p w14:paraId="3DDC0254"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3C52233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-51.82</w:t>
            </w:r>
          </w:p>
        </w:tc>
        <w:tc>
          <w:tcPr>
            <w:tcW w:w="1046" w:type="dxa"/>
            <w:tcBorders>
              <w:top w:val="nil"/>
              <w:left w:val="nil"/>
              <w:bottom w:val="nil"/>
              <w:right w:val="nil"/>
            </w:tcBorders>
            <w:noWrap/>
            <w:vAlign w:val="center"/>
            <w:hideMark/>
          </w:tcPr>
          <w:p w14:paraId="361EA30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-1.13</w:t>
            </w:r>
          </w:p>
        </w:tc>
        <w:tc>
          <w:tcPr>
            <w:tcW w:w="1304" w:type="dxa"/>
            <w:tcBorders>
              <w:top w:val="nil"/>
              <w:left w:val="nil"/>
              <w:bottom w:val="nil"/>
              <w:right w:val="nil"/>
            </w:tcBorders>
            <w:noWrap/>
            <w:vAlign w:val="center"/>
            <w:hideMark/>
          </w:tcPr>
          <w:p w14:paraId="5060B1B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-28.09</w:t>
            </w:r>
          </w:p>
        </w:tc>
        <w:tc>
          <w:tcPr>
            <w:tcW w:w="1046" w:type="dxa"/>
            <w:tcBorders>
              <w:top w:val="nil"/>
              <w:left w:val="nil"/>
              <w:bottom w:val="nil"/>
              <w:right w:val="nil"/>
            </w:tcBorders>
            <w:noWrap/>
            <w:vAlign w:val="center"/>
            <w:hideMark/>
          </w:tcPr>
          <w:p w14:paraId="288E641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-1.09</w:t>
            </w:r>
          </w:p>
        </w:tc>
        <w:tc>
          <w:tcPr>
            <w:tcW w:w="1046" w:type="dxa"/>
            <w:vMerge/>
            <w:tcBorders>
              <w:top w:val="nil"/>
              <w:left w:val="nil"/>
              <w:bottom w:val="single" w:sz="4" w:space="0" w:color="000000"/>
              <w:right w:val="nil"/>
            </w:tcBorders>
            <w:vAlign w:val="center"/>
            <w:hideMark/>
          </w:tcPr>
          <w:p w14:paraId="79A393EF"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136F2B2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-37.25</w:t>
            </w:r>
          </w:p>
        </w:tc>
        <w:tc>
          <w:tcPr>
            <w:tcW w:w="1046" w:type="dxa"/>
            <w:tcBorders>
              <w:top w:val="nil"/>
              <w:left w:val="nil"/>
              <w:bottom w:val="nil"/>
              <w:right w:val="nil"/>
            </w:tcBorders>
            <w:noWrap/>
            <w:vAlign w:val="center"/>
            <w:hideMark/>
          </w:tcPr>
          <w:p w14:paraId="2AD6CC8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-0.79</w:t>
            </w:r>
          </w:p>
        </w:tc>
        <w:tc>
          <w:tcPr>
            <w:tcW w:w="1304" w:type="dxa"/>
            <w:tcBorders>
              <w:top w:val="nil"/>
              <w:left w:val="nil"/>
              <w:bottom w:val="nil"/>
              <w:right w:val="nil"/>
            </w:tcBorders>
            <w:noWrap/>
            <w:vAlign w:val="center"/>
            <w:hideMark/>
          </w:tcPr>
          <w:p w14:paraId="0D71700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-19.56</w:t>
            </w:r>
          </w:p>
        </w:tc>
        <w:tc>
          <w:tcPr>
            <w:tcW w:w="1046" w:type="dxa"/>
            <w:tcBorders>
              <w:top w:val="nil"/>
              <w:left w:val="nil"/>
              <w:bottom w:val="nil"/>
              <w:right w:val="nil"/>
            </w:tcBorders>
            <w:noWrap/>
            <w:vAlign w:val="center"/>
            <w:hideMark/>
          </w:tcPr>
          <w:p w14:paraId="53E452C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-0.67</w:t>
            </w:r>
          </w:p>
        </w:tc>
        <w:tc>
          <w:tcPr>
            <w:tcW w:w="1046" w:type="dxa"/>
            <w:vMerge/>
            <w:tcBorders>
              <w:top w:val="nil"/>
              <w:left w:val="nil"/>
              <w:bottom w:val="single" w:sz="4" w:space="0" w:color="000000"/>
              <w:right w:val="nil"/>
            </w:tcBorders>
            <w:vAlign w:val="center"/>
            <w:hideMark/>
          </w:tcPr>
          <w:p w14:paraId="79477A25" w14:textId="77777777" w:rsidR="005007A6" w:rsidRPr="005007A6" w:rsidRDefault="005007A6" w:rsidP="005007A6">
            <w:pPr>
              <w:rPr>
                <w:color w:val="000000"/>
                <w:sz w:val="20"/>
                <w:szCs w:val="20"/>
                <w:lang w:val="it-IT" w:eastAsia="it-IT"/>
              </w:rPr>
            </w:pPr>
          </w:p>
        </w:tc>
      </w:tr>
      <w:tr w:rsidR="005007A6" w:rsidRPr="005007A6" w14:paraId="67EDED67" w14:textId="77777777" w:rsidTr="004E25D6">
        <w:trPr>
          <w:trHeight w:val="288"/>
        </w:trPr>
        <w:tc>
          <w:tcPr>
            <w:tcW w:w="2488" w:type="dxa"/>
            <w:tcBorders>
              <w:top w:val="nil"/>
              <w:bottom w:val="single" w:sz="4" w:space="0" w:color="auto"/>
              <w:right w:val="nil"/>
            </w:tcBorders>
            <w:vAlign w:val="center"/>
            <w:hideMark/>
          </w:tcPr>
          <w:p w14:paraId="354D5958"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7369603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71.33</w:t>
            </w:r>
          </w:p>
        </w:tc>
        <w:tc>
          <w:tcPr>
            <w:tcW w:w="1046" w:type="dxa"/>
            <w:tcBorders>
              <w:top w:val="nil"/>
              <w:left w:val="nil"/>
              <w:bottom w:val="single" w:sz="4" w:space="0" w:color="auto"/>
              <w:right w:val="nil"/>
            </w:tcBorders>
            <w:noWrap/>
            <w:vAlign w:val="center"/>
            <w:hideMark/>
          </w:tcPr>
          <w:p w14:paraId="2C9D9A6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1.90</w:t>
            </w:r>
          </w:p>
        </w:tc>
        <w:tc>
          <w:tcPr>
            <w:tcW w:w="1304" w:type="dxa"/>
            <w:tcBorders>
              <w:top w:val="nil"/>
              <w:left w:val="nil"/>
              <w:bottom w:val="single" w:sz="4" w:space="0" w:color="auto"/>
              <w:right w:val="nil"/>
            </w:tcBorders>
            <w:noWrap/>
            <w:vAlign w:val="center"/>
            <w:hideMark/>
          </w:tcPr>
          <w:p w14:paraId="3539AC6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40.85</w:t>
            </w:r>
          </w:p>
        </w:tc>
        <w:tc>
          <w:tcPr>
            <w:tcW w:w="1046" w:type="dxa"/>
            <w:tcBorders>
              <w:top w:val="nil"/>
              <w:left w:val="nil"/>
              <w:bottom w:val="single" w:sz="4" w:space="0" w:color="auto"/>
              <w:right w:val="nil"/>
            </w:tcBorders>
            <w:noWrap/>
            <w:vAlign w:val="center"/>
            <w:hideMark/>
          </w:tcPr>
          <w:p w14:paraId="0097A15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1.96</w:t>
            </w:r>
          </w:p>
        </w:tc>
        <w:tc>
          <w:tcPr>
            <w:tcW w:w="1046" w:type="dxa"/>
            <w:vMerge/>
            <w:tcBorders>
              <w:top w:val="nil"/>
              <w:left w:val="nil"/>
              <w:bottom w:val="single" w:sz="4" w:space="0" w:color="000000"/>
              <w:right w:val="nil"/>
            </w:tcBorders>
            <w:vAlign w:val="center"/>
            <w:hideMark/>
          </w:tcPr>
          <w:p w14:paraId="54166498"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7A1E061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49.85</w:t>
            </w:r>
          </w:p>
        </w:tc>
        <w:tc>
          <w:tcPr>
            <w:tcW w:w="1046" w:type="dxa"/>
            <w:tcBorders>
              <w:top w:val="nil"/>
              <w:left w:val="nil"/>
              <w:bottom w:val="single" w:sz="4" w:space="0" w:color="auto"/>
              <w:right w:val="nil"/>
            </w:tcBorders>
            <w:noWrap/>
            <w:vAlign w:val="center"/>
            <w:hideMark/>
          </w:tcPr>
          <w:p w14:paraId="6CDBA03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1.34</w:t>
            </w:r>
          </w:p>
        </w:tc>
        <w:tc>
          <w:tcPr>
            <w:tcW w:w="1304" w:type="dxa"/>
            <w:tcBorders>
              <w:top w:val="nil"/>
              <w:left w:val="nil"/>
              <w:bottom w:val="single" w:sz="4" w:space="0" w:color="auto"/>
              <w:right w:val="nil"/>
            </w:tcBorders>
            <w:noWrap/>
            <w:vAlign w:val="center"/>
            <w:hideMark/>
          </w:tcPr>
          <w:p w14:paraId="409EBA3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28.44</w:t>
            </w:r>
          </w:p>
        </w:tc>
        <w:tc>
          <w:tcPr>
            <w:tcW w:w="1046" w:type="dxa"/>
            <w:tcBorders>
              <w:top w:val="nil"/>
              <w:left w:val="nil"/>
              <w:bottom w:val="single" w:sz="4" w:space="0" w:color="auto"/>
              <w:right w:val="nil"/>
            </w:tcBorders>
            <w:noWrap/>
            <w:vAlign w:val="center"/>
            <w:hideMark/>
          </w:tcPr>
          <w:p w14:paraId="2459E40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1.22</w:t>
            </w:r>
          </w:p>
        </w:tc>
        <w:tc>
          <w:tcPr>
            <w:tcW w:w="1046" w:type="dxa"/>
            <w:vMerge/>
            <w:tcBorders>
              <w:top w:val="nil"/>
              <w:left w:val="nil"/>
              <w:bottom w:val="single" w:sz="4" w:space="0" w:color="000000"/>
              <w:right w:val="nil"/>
            </w:tcBorders>
            <w:vAlign w:val="center"/>
            <w:hideMark/>
          </w:tcPr>
          <w:p w14:paraId="278D0462" w14:textId="77777777" w:rsidR="005007A6" w:rsidRPr="005007A6" w:rsidRDefault="005007A6" w:rsidP="005007A6">
            <w:pPr>
              <w:rPr>
                <w:color w:val="000000"/>
                <w:sz w:val="20"/>
                <w:szCs w:val="20"/>
                <w:lang w:val="it-IT" w:eastAsia="it-IT"/>
              </w:rPr>
            </w:pPr>
          </w:p>
        </w:tc>
      </w:tr>
      <w:tr w:rsidR="005007A6" w:rsidRPr="005007A6" w14:paraId="073C06B1" w14:textId="77777777" w:rsidTr="004E25D6">
        <w:trPr>
          <w:trHeight w:val="288"/>
        </w:trPr>
        <w:tc>
          <w:tcPr>
            <w:tcW w:w="2488" w:type="dxa"/>
            <w:tcBorders>
              <w:top w:val="nil"/>
              <w:bottom w:val="nil"/>
              <w:right w:val="nil"/>
            </w:tcBorders>
            <w:noWrap/>
            <w:vAlign w:val="center"/>
            <w:hideMark/>
          </w:tcPr>
          <w:p w14:paraId="2DB98566"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Denmark</w:t>
            </w:r>
          </w:p>
        </w:tc>
        <w:tc>
          <w:tcPr>
            <w:tcW w:w="1304" w:type="dxa"/>
            <w:tcBorders>
              <w:top w:val="nil"/>
              <w:left w:val="nil"/>
              <w:bottom w:val="nil"/>
              <w:right w:val="nil"/>
            </w:tcBorders>
            <w:noWrap/>
            <w:vAlign w:val="center"/>
            <w:hideMark/>
          </w:tcPr>
          <w:p w14:paraId="413F72F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6.18</w:t>
            </w:r>
          </w:p>
        </w:tc>
        <w:tc>
          <w:tcPr>
            <w:tcW w:w="1046" w:type="dxa"/>
            <w:tcBorders>
              <w:top w:val="nil"/>
              <w:left w:val="nil"/>
              <w:bottom w:val="nil"/>
              <w:right w:val="nil"/>
            </w:tcBorders>
            <w:noWrap/>
            <w:vAlign w:val="center"/>
            <w:hideMark/>
          </w:tcPr>
          <w:p w14:paraId="3A2B6B6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0.40</w:t>
            </w:r>
          </w:p>
        </w:tc>
        <w:tc>
          <w:tcPr>
            <w:tcW w:w="1304" w:type="dxa"/>
            <w:tcBorders>
              <w:top w:val="nil"/>
              <w:left w:val="nil"/>
              <w:bottom w:val="nil"/>
              <w:right w:val="nil"/>
            </w:tcBorders>
            <w:noWrap/>
            <w:vAlign w:val="center"/>
            <w:hideMark/>
          </w:tcPr>
          <w:p w14:paraId="2EC4A5F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3.04</w:t>
            </w:r>
          </w:p>
        </w:tc>
        <w:tc>
          <w:tcPr>
            <w:tcW w:w="1046" w:type="dxa"/>
            <w:tcBorders>
              <w:top w:val="nil"/>
              <w:left w:val="nil"/>
              <w:bottom w:val="nil"/>
              <w:right w:val="nil"/>
            </w:tcBorders>
            <w:noWrap/>
            <w:vAlign w:val="center"/>
            <w:hideMark/>
          </w:tcPr>
          <w:p w14:paraId="4920A4A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0.52</w:t>
            </w:r>
          </w:p>
        </w:tc>
        <w:tc>
          <w:tcPr>
            <w:tcW w:w="1046" w:type="dxa"/>
            <w:vMerge w:val="restart"/>
            <w:tcBorders>
              <w:top w:val="nil"/>
              <w:left w:val="nil"/>
              <w:bottom w:val="single" w:sz="4" w:space="0" w:color="000000"/>
              <w:right w:val="nil"/>
            </w:tcBorders>
            <w:noWrap/>
            <w:vAlign w:val="center"/>
            <w:hideMark/>
          </w:tcPr>
          <w:p w14:paraId="0458F73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1.31</w:t>
            </w:r>
          </w:p>
        </w:tc>
        <w:tc>
          <w:tcPr>
            <w:tcW w:w="1304" w:type="dxa"/>
            <w:tcBorders>
              <w:top w:val="nil"/>
              <w:left w:val="nil"/>
              <w:bottom w:val="nil"/>
              <w:right w:val="nil"/>
            </w:tcBorders>
            <w:noWrap/>
            <w:vAlign w:val="center"/>
            <w:hideMark/>
          </w:tcPr>
          <w:p w14:paraId="6411492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4.13</w:t>
            </w:r>
          </w:p>
        </w:tc>
        <w:tc>
          <w:tcPr>
            <w:tcW w:w="1046" w:type="dxa"/>
            <w:tcBorders>
              <w:top w:val="nil"/>
              <w:left w:val="nil"/>
              <w:bottom w:val="nil"/>
              <w:right w:val="nil"/>
            </w:tcBorders>
            <w:noWrap/>
            <w:vAlign w:val="center"/>
            <w:hideMark/>
          </w:tcPr>
          <w:p w14:paraId="062F67C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0.25</w:t>
            </w:r>
          </w:p>
        </w:tc>
        <w:tc>
          <w:tcPr>
            <w:tcW w:w="1304" w:type="dxa"/>
            <w:tcBorders>
              <w:top w:val="nil"/>
              <w:left w:val="nil"/>
              <w:bottom w:val="nil"/>
              <w:right w:val="nil"/>
            </w:tcBorders>
            <w:noWrap/>
            <w:vAlign w:val="center"/>
            <w:hideMark/>
          </w:tcPr>
          <w:p w14:paraId="63AC3F1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1.84</w:t>
            </w:r>
          </w:p>
        </w:tc>
        <w:tc>
          <w:tcPr>
            <w:tcW w:w="1046" w:type="dxa"/>
            <w:tcBorders>
              <w:top w:val="nil"/>
              <w:left w:val="nil"/>
              <w:bottom w:val="nil"/>
              <w:right w:val="nil"/>
            </w:tcBorders>
            <w:noWrap/>
            <w:vAlign w:val="center"/>
            <w:hideMark/>
          </w:tcPr>
          <w:p w14:paraId="61FE19D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0.32</w:t>
            </w:r>
          </w:p>
        </w:tc>
        <w:tc>
          <w:tcPr>
            <w:tcW w:w="1046" w:type="dxa"/>
            <w:vMerge w:val="restart"/>
            <w:tcBorders>
              <w:top w:val="nil"/>
              <w:left w:val="nil"/>
              <w:bottom w:val="single" w:sz="4" w:space="0" w:color="000000"/>
              <w:right w:val="nil"/>
            </w:tcBorders>
            <w:noWrap/>
            <w:vAlign w:val="center"/>
            <w:hideMark/>
          </w:tcPr>
          <w:p w14:paraId="6C334DC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1.29</w:t>
            </w:r>
          </w:p>
        </w:tc>
      </w:tr>
      <w:tr w:rsidR="005007A6" w:rsidRPr="005007A6" w14:paraId="78B20FA9" w14:textId="77777777" w:rsidTr="004E25D6">
        <w:trPr>
          <w:trHeight w:val="288"/>
        </w:trPr>
        <w:tc>
          <w:tcPr>
            <w:tcW w:w="2488" w:type="dxa"/>
            <w:tcBorders>
              <w:top w:val="nil"/>
              <w:bottom w:val="nil"/>
              <w:right w:val="nil"/>
            </w:tcBorders>
            <w:vAlign w:val="center"/>
            <w:hideMark/>
          </w:tcPr>
          <w:p w14:paraId="24D972B8"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4512BC1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-16.50</w:t>
            </w:r>
          </w:p>
        </w:tc>
        <w:tc>
          <w:tcPr>
            <w:tcW w:w="1046" w:type="dxa"/>
            <w:tcBorders>
              <w:top w:val="nil"/>
              <w:left w:val="nil"/>
              <w:bottom w:val="nil"/>
              <w:right w:val="nil"/>
            </w:tcBorders>
            <w:noWrap/>
            <w:vAlign w:val="center"/>
            <w:hideMark/>
          </w:tcPr>
          <w:p w14:paraId="7AC6572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-0.93</w:t>
            </w:r>
          </w:p>
        </w:tc>
        <w:tc>
          <w:tcPr>
            <w:tcW w:w="1304" w:type="dxa"/>
            <w:tcBorders>
              <w:top w:val="nil"/>
              <w:left w:val="nil"/>
              <w:bottom w:val="nil"/>
              <w:right w:val="nil"/>
            </w:tcBorders>
            <w:noWrap/>
            <w:vAlign w:val="center"/>
            <w:hideMark/>
          </w:tcPr>
          <w:p w14:paraId="260A781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-8.10</w:t>
            </w:r>
          </w:p>
        </w:tc>
        <w:tc>
          <w:tcPr>
            <w:tcW w:w="1046" w:type="dxa"/>
            <w:tcBorders>
              <w:top w:val="nil"/>
              <w:left w:val="nil"/>
              <w:bottom w:val="nil"/>
              <w:right w:val="nil"/>
            </w:tcBorders>
            <w:noWrap/>
            <w:vAlign w:val="center"/>
            <w:hideMark/>
          </w:tcPr>
          <w:p w14:paraId="7AADED2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-1.23</w:t>
            </w:r>
          </w:p>
        </w:tc>
        <w:tc>
          <w:tcPr>
            <w:tcW w:w="1046" w:type="dxa"/>
            <w:vMerge/>
            <w:tcBorders>
              <w:top w:val="nil"/>
              <w:left w:val="nil"/>
              <w:bottom w:val="single" w:sz="4" w:space="0" w:color="000000"/>
              <w:right w:val="nil"/>
            </w:tcBorders>
            <w:vAlign w:val="center"/>
            <w:hideMark/>
          </w:tcPr>
          <w:p w14:paraId="7D711450"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7625452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-10.80</w:t>
            </w:r>
          </w:p>
        </w:tc>
        <w:tc>
          <w:tcPr>
            <w:tcW w:w="1046" w:type="dxa"/>
            <w:tcBorders>
              <w:top w:val="nil"/>
              <w:left w:val="nil"/>
              <w:bottom w:val="nil"/>
              <w:right w:val="nil"/>
            </w:tcBorders>
            <w:noWrap/>
            <w:vAlign w:val="center"/>
            <w:hideMark/>
          </w:tcPr>
          <w:p w14:paraId="0EDB18B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-0.58</w:t>
            </w:r>
          </w:p>
        </w:tc>
        <w:tc>
          <w:tcPr>
            <w:tcW w:w="1304" w:type="dxa"/>
            <w:tcBorders>
              <w:top w:val="nil"/>
              <w:left w:val="nil"/>
              <w:bottom w:val="nil"/>
              <w:right w:val="nil"/>
            </w:tcBorders>
            <w:noWrap/>
            <w:vAlign w:val="center"/>
            <w:hideMark/>
          </w:tcPr>
          <w:p w14:paraId="0650618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-4.75</w:t>
            </w:r>
          </w:p>
        </w:tc>
        <w:tc>
          <w:tcPr>
            <w:tcW w:w="1046" w:type="dxa"/>
            <w:tcBorders>
              <w:top w:val="nil"/>
              <w:left w:val="nil"/>
              <w:bottom w:val="nil"/>
              <w:right w:val="nil"/>
            </w:tcBorders>
            <w:noWrap/>
            <w:vAlign w:val="center"/>
            <w:hideMark/>
          </w:tcPr>
          <w:p w14:paraId="54BA363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-0.72</w:t>
            </w:r>
          </w:p>
        </w:tc>
        <w:tc>
          <w:tcPr>
            <w:tcW w:w="1046" w:type="dxa"/>
            <w:vMerge/>
            <w:tcBorders>
              <w:top w:val="nil"/>
              <w:left w:val="nil"/>
              <w:bottom w:val="single" w:sz="4" w:space="0" w:color="000000"/>
              <w:right w:val="nil"/>
            </w:tcBorders>
            <w:vAlign w:val="center"/>
            <w:hideMark/>
          </w:tcPr>
          <w:p w14:paraId="06BF6C80" w14:textId="77777777" w:rsidR="005007A6" w:rsidRPr="005007A6" w:rsidRDefault="005007A6" w:rsidP="005007A6">
            <w:pPr>
              <w:rPr>
                <w:color w:val="000000"/>
                <w:sz w:val="20"/>
                <w:szCs w:val="20"/>
                <w:lang w:val="it-IT" w:eastAsia="it-IT"/>
              </w:rPr>
            </w:pPr>
          </w:p>
        </w:tc>
      </w:tr>
      <w:tr w:rsidR="005007A6" w:rsidRPr="005007A6" w14:paraId="7836EAB2" w14:textId="77777777" w:rsidTr="004E25D6">
        <w:trPr>
          <w:trHeight w:val="288"/>
        </w:trPr>
        <w:tc>
          <w:tcPr>
            <w:tcW w:w="2488" w:type="dxa"/>
            <w:tcBorders>
              <w:top w:val="nil"/>
              <w:bottom w:val="single" w:sz="4" w:space="0" w:color="auto"/>
              <w:right w:val="nil"/>
            </w:tcBorders>
            <w:vAlign w:val="center"/>
            <w:hideMark/>
          </w:tcPr>
          <w:p w14:paraId="620FCA31"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12CCA72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23.31</w:t>
            </w:r>
          </w:p>
        </w:tc>
        <w:tc>
          <w:tcPr>
            <w:tcW w:w="1046" w:type="dxa"/>
            <w:tcBorders>
              <w:top w:val="nil"/>
              <w:left w:val="nil"/>
              <w:bottom w:val="single" w:sz="4" w:space="0" w:color="auto"/>
              <w:right w:val="nil"/>
            </w:tcBorders>
            <w:noWrap/>
            <w:vAlign w:val="center"/>
            <w:hideMark/>
          </w:tcPr>
          <w:p w14:paraId="50342AA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1.68</w:t>
            </w:r>
          </w:p>
        </w:tc>
        <w:tc>
          <w:tcPr>
            <w:tcW w:w="1304" w:type="dxa"/>
            <w:tcBorders>
              <w:top w:val="nil"/>
              <w:left w:val="nil"/>
              <w:bottom w:val="single" w:sz="4" w:space="0" w:color="auto"/>
              <w:right w:val="nil"/>
            </w:tcBorders>
            <w:noWrap/>
            <w:vAlign w:val="center"/>
            <w:hideMark/>
          </w:tcPr>
          <w:p w14:paraId="7C54183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11.89</w:t>
            </w:r>
          </w:p>
        </w:tc>
        <w:tc>
          <w:tcPr>
            <w:tcW w:w="1046" w:type="dxa"/>
            <w:tcBorders>
              <w:top w:val="nil"/>
              <w:left w:val="nil"/>
              <w:bottom w:val="single" w:sz="4" w:space="0" w:color="auto"/>
              <w:right w:val="nil"/>
            </w:tcBorders>
            <w:noWrap/>
            <w:vAlign w:val="center"/>
            <w:hideMark/>
          </w:tcPr>
          <w:p w14:paraId="4131B28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2.30</w:t>
            </w:r>
          </w:p>
        </w:tc>
        <w:tc>
          <w:tcPr>
            <w:tcW w:w="1046" w:type="dxa"/>
            <w:vMerge/>
            <w:tcBorders>
              <w:top w:val="nil"/>
              <w:left w:val="nil"/>
              <w:bottom w:val="single" w:sz="4" w:space="0" w:color="000000"/>
              <w:right w:val="nil"/>
            </w:tcBorders>
            <w:vAlign w:val="center"/>
            <w:hideMark/>
          </w:tcPr>
          <w:p w14:paraId="2A9A8F87"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0681078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15.30</w:t>
            </w:r>
          </w:p>
        </w:tc>
        <w:tc>
          <w:tcPr>
            <w:tcW w:w="1046" w:type="dxa"/>
            <w:tcBorders>
              <w:top w:val="nil"/>
              <w:left w:val="nil"/>
              <w:bottom w:val="single" w:sz="4" w:space="0" w:color="auto"/>
              <w:right w:val="nil"/>
            </w:tcBorders>
            <w:noWrap/>
            <w:vAlign w:val="center"/>
            <w:hideMark/>
          </w:tcPr>
          <w:p w14:paraId="1F09DB6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1.06</w:t>
            </w:r>
          </w:p>
        </w:tc>
        <w:tc>
          <w:tcPr>
            <w:tcW w:w="1304" w:type="dxa"/>
            <w:tcBorders>
              <w:top w:val="nil"/>
              <w:left w:val="nil"/>
              <w:bottom w:val="single" w:sz="4" w:space="0" w:color="auto"/>
              <w:right w:val="nil"/>
            </w:tcBorders>
            <w:noWrap/>
            <w:vAlign w:val="center"/>
            <w:hideMark/>
          </w:tcPr>
          <w:p w14:paraId="583385D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7.18</w:t>
            </w:r>
          </w:p>
        </w:tc>
        <w:tc>
          <w:tcPr>
            <w:tcW w:w="1046" w:type="dxa"/>
            <w:tcBorders>
              <w:top w:val="nil"/>
              <w:left w:val="nil"/>
              <w:bottom w:val="single" w:sz="4" w:space="0" w:color="auto"/>
              <w:right w:val="nil"/>
            </w:tcBorders>
            <w:noWrap/>
            <w:vAlign w:val="center"/>
            <w:hideMark/>
          </w:tcPr>
          <w:p w14:paraId="4BA3620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1.45</w:t>
            </w:r>
          </w:p>
        </w:tc>
        <w:tc>
          <w:tcPr>
            <w:tcW w:w="1046" w:type="dxa"/>
            <w:vMerge/>
            <w:tcBorders>
              <w:top w:val="nil"/>
              <w:left w:val="nil"/>
              <w:bottom w:val="single" w:sz="4" w:space="0" w:color="000000"/>
              <w:right w:val="nil"/>
            </w:tcBorders>
            <w:vAlign w:val="center"/>
            <w:hideMark/>
          </w:tcPr>
          <w:p w14:paraId="55F3775C" w14:textId="77777777" w:rsidR="005007A6" w:rsidRPr="005007A6" w:rsidRDefault="005007A6" w:rsidP="005007A6">
            <w:pPr>
              <w:rPr>
                <w:color w:val="000000"/>
                <w:sz w:val="20"/>
                <w:szCs w:val="20"/>
                <w:lang w:val="it-IT" w:eastAsia="it-IT"/>
              </w:rPr>
            </w:pPr>
          </w:p>
        </w:tc>
      </w:tr>
      <w:tr w:rsidR="005007A6" w:rsidRPr="005007A6" w14:paraId="52F1E713" w14:textId="77777777" w:rsidTr="004E25D6">
        <w:trPr>
          <w:trHeight w:val="288"/>
        </w:trPr>
        <w:tc>
          <w:tcPr>
            <w:tcW w:w="2488" w:type="dxa"/>
            <w:tcBorders>
              <w:top w:val="nil"/>
              <w:bottom w:val="nil"/>
              <w:right w:val="nil"/>
            </w:tcBorders>
            <w:noWrap/>
            <w:vAlign w:val="center"/>
            <w:hideMark/>
          </w:tcPr>
          <w:p w14:paraId="6DD6AC8B"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Estonia</w:t>
            </w:r>
          </w:p>
        </w:tc>
        <w:tc>
          <w:tcPr>
            <w:tcW w:w="1304" w:type="dxa"/>
            <w:tcBorders>
              <w:top w:val="nil"/>
              <w:left w:val="nil"/>
              <w:bottom w:val="nil"/>
              <w:right w:val="nil"/>
            </w:tcBorders>
            <w:noWrap/>
            <w:vAlign w:val="center"/>
            <w:hideMark/>
          </w:tcPr>
          <w:p w14:paraId="5FA6305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21.28</w:t>
            </w:r>
          </w:p>
        </w:tc>
        <w:tc>
          <w:tcPr>
            <w:tcW w:w="1046" w:type="dxa"/>
            <w:tcBorders>
              <w:top w:val="nil"/>
              <w:left w:val="nil"/>
              <w:bottom w:val="nil"/>
              <w:right w:val="nil"/>
            </w:tcBorders>
            <w:noWrap/>
            <w:vAlign w:val="center"/>
            <w:hideMark/>
          </w:tcPr>
          <w:p w14:paraId="0598ECA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0.45</w:t>
            </w:r>
          </w:p>
        </w:tc>
        <w:tc>
          <w:tcPr>
            <w:tcW w:w="1304" w:type="dxa"/>
            <w:tcBorders>
              <w:top w:val="nil"/>
              <w:left w:val="nil"/>
              <w:bottom w:val="nil"/>
              <w:right w:val="nil"/>
            </w:tcBorders>
            <w:noWrap/>
            <w:vAlign w:val="center"/>
            <w:hideMark/>
          </w:tcPr>
          <w:p w14:paraId="56BB3F8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9.86</w:t>
            </w:r>
          </w:p>
        </w:tc>
        <w:tc>
          <w:tcPr>
            <w:tcW w:w="1046" w:type="dxa"/>
            <w:tcBorders>
              <w:top w:val="nil"/>
              <w:left w:val="nil"/>
              <w:bottom w:val="nil"/>
              <w:right w:val="nil"/>
            </w:tcBorders>
            <w:noWrap/>
            <w:vAlign w:val="center"/>
            <w:hideMark/>
          </w:tcPr>
          <w:p w14:paraId="6880B96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0.33</w:t>
            </w:r>
          </w:p>
        </w:tc>
        <w:tc>
          <w:tcPr>
            <w:tcW w:w="1046" w:type="dxa"/>
            <w:vMerge w:val="restart"/>
            <w:tcBorders>
              <w:top w:val="nil"/>
              <w:left w:val="nil"/>
              <w:bottom w:val="single" w:sz="4" w:space="0" w:color="000000"/>
              <w:right w:val="nil"/>
            </w:tcBorders>
            <w:noWrap/>
            <w:vAlign w:val="center"/>
            <w:hideMark/>
          </w:tcPr>
          <w:p w14:paraId="2D5516A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0.72</w:t>
            </w:r>
          </w:p>
        </w:tc>
        <w:tc>
          <w:tcPr>
            <w:tcW w:w="1304" w:type="dxa"/>
            <w:tcBorders>
              <w:top w:val="nil"/>
              <w:left w:val="nil"/>
              <w:bottom w:val="nil"/>
              <w:right w:val="nil"/>
            </w:tcBorders>
            <w:noWrap/>
            <w:vAlign w:val="center"/>
            <w:hideMark/>
          </w:tcPr>
          <w:p w14:paraId="34520E8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11.05</w:t>
            </w:r>
          </w:p>
        </w:tc>
        <w:tc>
          <w:tcPr>
            <w:tcW w:w="1046" w:type="dxa"/>
            <w:tcBorders>
              <w:top w:val="nil"/>
              <w:left w:val="nil"/>
              <w:bottom w:val="nil"/>
              <w:right w:val="nil"/>
            </w:tcBorders>
            <w:noWrap/>
            <w:vAlign w:val="center"/>
            <w:hideMark/>
          </w:tcPr>
          <w:p w14:paraId="4B0359E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0.22</w:t>
            </w:r>
          </w:p>
        </w:tc>
        <w:tc>
          <w:tcPr>
            <w:tcW w:w="1304" w:type="dxa"/>
            <w:tcBorders>
              <w:top w:val="nil"/>
              <w:left w:val="nil"/>
              <w:bottom w:val="nil"/>
              <w:right w:val="nil"/>
            </w:tcBorders>
            <w:noWrap/>
            <w:vAlign w:val="center"/>
            <w:hideMark/>
          </w:tcPr>
          <w:p w14:paraId="5A9CFA7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4.74</w:t>
            </w:r>
          </w:p>
        </w:tc>
        <w:tc>
          <w:tcPr>
            <w:tcW w:w="1046" w:type="dxa"/>
            <w:tcBorders>
              <w:top w:val="nil"/>
              <w:left w:val="nil"/>
              <w:bottom w:val="nil"/>
              <w:right w:val="nil"/>
            </w:tcBorders>
            <w:noWrap/>
            <w:vAlign w:val="center"/>
            <w:hideMark/>
          </w:tcPr>
          <w:p w14:paraId="5341714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0.15</w:t>
            </w:r>
          </w:p>
        </w:tc>
        <w:tc>
          <w:tcPr>
            <w:tcW w:w="1046" w:type="dxa"/>
            <w:vMerge w:val="restart"/>
            <w:tcBorders>
              <w:top w:val="nil"/>
              <w:left w:val="nil"/>
              <w:bottom w:val="single" w:sz="4" w:space="0" w:color="000000"/>
              <w:right w:val="nil"/>
            </w:tcBorders>
            <w:noWrap/>
            <w:vAlign w:val="center"/>
            <w:hideMark/>
          </w:tcPr>
          <w:p w14:paraId="10A2DC8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0.67</w:t>
            </w:r>
          </w:p>
        </w:tc>
      </w:tr>
      <w:tr w:rsidR="005007A6" w:rsidRPr="005007A6" w14:paraId="788AEA4D" w14:textId="77777777" w:rsidTr="004E25D6">
        <w:trPr>
          <w:trHeight w:val="288"/>
        </w:trPr>
        <w:tc>
          <w:tcPr>
            <w:tcW w:w="2488" w:type="dxa"/>
            <w:tcBorders>
              <w:top w:val="nil"/>
              <w:bottom w:val="nil"/>
              <w:right w:val="nil"/>
            </w:tcBorders>
            <w:vAlign w:val="center"/>
            <w:hideMark/>
          </w:tcPr>
          <w:p w14:paraId="253AB62C"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586B698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-59.68</w:t>
            </w:r>
          </w:p>
        </w:tc>
        <w:tc>
          <w:tcPr>
            <w:tcW w:w="1046" w:type="dxa"/>
            <w:tcBorders>
              <w:top w:val="nil"/>
              <w:left w:val="nil"/>
              <w:bottom w:val="nil"/>
              <w:right w:val="nil"/>
            </w:tcBorders>
            <w:noWrap/>
            <w:vAlign w:val="center"/>
            <w:hideMark/>
          </w:tcPr>
          <w:p w14:paraId="2BBC856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-1.16</w:t>
            </w:r>
          </w:p>
        </w:tc>
        <w:tc>
          <w:tcPr>
            <w:tcW w:w="1304" w:type="dxa"/>
            <w:tcBorders>
              <w:top w:val="nil"/>
              <w:left w:val="nil"/>
              <w:bottom w:val="nil"/>
              <w:right w:val="nil"/>
            </w:tcBorders>
            <w:noWrap/>
            <w:vAlign w:val="center"/>
            <w:hideMark/>
          </w:tcPr>
          <w:p w14:paraId="7A56E26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-26.52</w:t>
            </w:r>
          </w:p>
        </w:tc>
        <w:tc>
          <w:tcPr>
            <w:tcW w:w="1046" w:type="dxa"/>
            <w:tcBorders>
              <w:top w:val="nil"/>
              <w:left w:val="nil"/>
              <w:bottom w:val="nil"/>
              <w:right w:val="nil"/>
            </w:tcBorders>
            <w:noWrap/>
            <w:vAlign w:val="center"/>
            <w:hideMark/>
          </w:tcPr>
          <w:p w14:paraId="7238CB1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-0.80</w:t>
            </w:r>
          </w:p>
        </w:tc>
        <w:tc>
          <w:tcPr>
            <w:tcW w:w="1046" w:type="dxa"/>
            <w:vMerge/>
            <w:tcBorders>
              <w:top w:val="nil"/>
              <w:left w:val="nil"/>
              <w:bottom w:val="single" w:sz="4" w:space="0" w:color="000000"/>
              <w:right w:val="nil"/>
            </w:tcBorders>
            <w:vAlign w:val="center"/>
            <w:hideMark/>
          </w:tcPr>
          <w:p w14:paraId="07D4B97B"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06DC621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-29.77</w:t>
            </w:r>
          </w:p>
        </w:tc>
        <w:tc>
          <w:tcPr>
            <w:tcW w:w="1046" w:type="dxa"/>
            <w:tcBorders>
              <w:top w:val="nil"/>
              <w:left w:val="nil"/>
              <w:bottom w:val="nil"/>
              <w:right w:val="nil"/>
            </w:tcBorders>
            <w:noWrap/>
            <w:vAlign w:val="center"/>
            <w:hideMark/>
          </w:tcPr>
          <w:p w14:paraId="4FAC3EA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-0.53</w:t>
            </w:r>
          </w:p>
        </w:tc>
        <w:tc>
          <w:tcPr>
            <w:tcW w:w="1304" w:type="dxa"/>
            <w:tcBorders>
              <w:top w:val="nil"/>
              <w:left w:val="nil"/>
              <w:bottom w:val="nil"/>
              <w:right w:val="nil"/>
            </w:tcBorders>
            <w:noWrap/>
            <w:vAlign w:val="center"/>
            <w:hideMark/>
          </w:tcPr>
          <w:p w14:paraId="1DEDA51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-12.35</w:t>
            </w:r>
          </w:p>
        </w:tc>
        <w:tc>
          <w:tcPr>
            <w:tcW w:w="1046" w:type="dxa"/>
            <w:tcBorders>
              <w:top w:val="nil"/>
              <w:left w:val="nil"/>
              <w:bottom w:val="nil"/>
              <w:right w:val="nil"/>
            </w:tcBorders>
            <w:noWrap/>
            <w:vAlign w:val="center"/>
            <w:hideMark/>
          </w:tcPr>
          <w:p w14:paraId="40E3B50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-0.34</w:t>
            </w:r>
          </w:p>
        </w:tc>
        <w:tc>
          <w:tcPr>
            <w:tcW w:w="1046" w:type="dxa"/>
            <w:vMerge/>
            <w:tcBorders>
              <w:top w:val="nil"/>
              <w:left w:val="nil"/>
              <w:bottom w:val="single" w:sz="4" w:space="0" w:color="000000"/>
              <w:right w:val="nil"/>
            </w:tcBorders>
            <w:vAlign w:val="center"/>
            <w:hideMark/>
          </w:tcPr>
          <w:p w14:paraId="7AA3CA0A" w14:textId="77777777" w:rsidR="005007A6" w:rsidRPr="005007A6" w:rsidRDefault="005007A6" w:rsidP="005007A6">
            <w:pPr>
              <w:rPr>
                <w:color w:val="000000"/>
                <w:sz w:val="20"/>
                <w:szCs w:val="20"/>
                <w:lang w:val="it-IT" w:eastAsia="it-IT"/>
              </w:rPr>
            </w:pPr>
          </w:p>
        </w:tc>
      </w:tr>
      <w:tr w:rsidR="005007A6" w:rsidRPr="005007A6" w14:paraId="6A21D4EB" w14:textId="77777777" w:rsidTr="004E25D6">
        <w:trPr>
          <w:trHeight w:val="288"/>
        </w:trPr>
        <w:tc>
          <w:tcPr>
            <w:tcW w:w="2488" w:type="dxa"/>
            <w:tcBorders>
              <w:top w:val="nil"/>
              <w:bottom w:val="single" w:sz="4" w:space="0" w:color="auto"/>
              <w:right w:val="nil"/>
            </w:tcBorders>
            <w:vAlign w:val="center"/>
            <w:hideMark/>
          </w:tcPr>
          <w:p w14:paraId="044B71CE"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lastRenderedPageBreak/>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5D59999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80.40</w:t>
            </w:r>
          </w:p>
        </w:tc>
        <w:tc>
          <w:tcPr>
            <w:tcW w:w="1046" w:type="dxa"/>
            <w:tcBorders>
              <w:top w:val="nil"/>
              <w:left w:val="nil"/>
              <w:bottom w:val="single" w:sz="4" w:space="0" w:color="auto"/>
              <w:right w:val="nil"/>
            </w:tcBorders>
            <w:noWrap/>
            <w:vAlign w:val="center"/>
            <w:hideMark/>
          </w:tcPr>
          <w:p w14:paraId="51671B9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1.85</w:t>
            </w:r>
          </w:p>
        </w:tc>
        <w:tc>
          <w:tcPr>
            <w:tcW w:w="1304" w:type="dxa"/>
            <w:tcBorders>
              <w:top w:val="nil"/>
              <w:left w:val="nil"/>
              <w:bottom w:val="single" w:sz="4" w:space="0" w:color="auto"/>
              <w:right w:val="nil"/>
            </w:tcBorders>
            <w:noWrap/>
            <w:vAlign w:val="center"/>
            <w:hideMark/>
          </w:tcPr>
          <w:p w14:paraId="7B9942F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38.70</w:t>
            </w:r>
          </w:p>
        </w:tc>
        <w:tc>
          <w:tcPr>
            <w:tcW w:w="1046" w:type="dxa"/>
            <w:tcBorders>
              <w:top w:val="nil"/>
              <w:left w:val="nil"/>
              <w:bottom w:val="single" w:sz="4" w:space="0" w:color="auto"/>
              <w:right w:val="nil"/>
            </w:tcBorders>
            <w:noWrap/>
            <w:vAlign w:val="center"/>
            <w:hideMark/>
          </w:tcPr>
          <w:p w14:paraId="41AC08C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1.40</w:t>
            </w:r>
          </w:p>
        </w:tc>
        <w:tc>
          <w:tcPr>
            <w:tcW w:w="1046" w:type="dxa"/>
            <w:vMerge/>
            <w:tcBorders>
              <w:top w:val="nil"/>
              <w:left w:val="nil"/>
              <w:bottom w:val="single" w:sz="4" w:space="0" w:color="000000"/>
              <w:right w:val="nil"/>
            </w:tcBorders>
            <w:vAlign w:val="center"/>
            <w:hideMark/>
          </w:tcPr>
          <w:p w14:paraId="7FD89EF7"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3457552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42.61</w:t>
            </w:r>
          </w:p>
        </w:tc>
        <w:tc>
          <w:tcPr>
            <w:tcW w:w="1046" w:type="dxa"/>
            <w:tcBorders>
              <w:top w:val="nil"/>
              <w:left w:val="nil"/>
              <w:bottom w:val="single" w:sz="4" w:space="0" w:color="auto"/>
              <w:right w:val="nil"/>
            </w:tcBorders>
            <w:noWrap/>
            <w:vAlign w:val="center"/>
            <w:hideMark/>
          </w:tcPr>
          <w:p w14:paraId="156B8B7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0.96</w:t>
            </w:r>
          </w:p>
        </w:tc>
        <w:tc>
          <w:tcPr>
            <w:tcW w:w="1304" w:type="dxa"/>
            <w:tcBorders>
              <w:top w:val="nil"/>
              <w:left w:val="nil"/>
              <w:bottom w:val="single" w:sz="4" w:space="0" w:color="auto"/>
              <w:right w:val="nil"/>
            </w:tcBorders>
            <w:noWrap/>
            <w:vAlign w:val="center"/>
            <w:hideMark/>
          </w:tcPr>
          <w:p w14:paraId="59D2588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18.49</w:t>
            </w:r>
          </w:p>
        </w:tc>
        <w:tc>
          <w:tcPr>
            <w:tcW w:w="1046" w:type="dxa"/>
            <w:tcBorders>
              <w:top w:val="nil"/>
              <w:left w:val="nil"/>
              <w:bottom w:val="single" w:sz="4" w:space="0" w:color="auto"/>
              <w:right w:val="nil"/>
            </w:tcBorders>
            <w:noWrap/>
            <w:vAlign w:val="center"/>
            <w:hideMark/>
          </w:tcPr>
          <w:p w14:paraId="759C10E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0.64</w:t>
            </w:r>
          </w:p>
        </w:tc>
        <w:tc>
          <w:tcPr>
            <w:tcW w:w="1046" w:type="dxa"/>
            <w:vMerge/>
            <w:tcBorders>
              <w:top w:val="nil"/>
              <w:left w:val="nil"/>
              <w:bottom w:val="single" w:sz="4" w:space="0" w:color="000000"/>
              <w:right w:val="nil"/>
            </w:tcBorders>
            <w:vAlign w:val="center"/>
            <w:hideMark/>
          </w:tcPr>
          <w:p w14:paraId="7F408B02" w14:textId="77777777" w:rsidR="005007A6" w:rsidRPr="005007A6" w:rsidRDefault="005007A6" w:rsidP="005007A6">
            <w:pPr>
              <w:rPr>
                <w:color w:val="000000"/>
                <w:sz w:val="20"/>
                <w:szCs w:val="20"/>
                <w:lang w:val="it-IT" w:eastAsia="it-IT"/>
              </w:rPr>
            </w:pPr>
          </w:p>
        </w:tc>
      </w:tr>
      <w:tr w:rsidR="005007A6" w:rsidRPr="005007A6" w14:paraId="46B65726" w14:textId="77777777" w:rsidTr="004E25D6">
        <w:trPr>
          <w:trHeight w:val="288"/>
        </w:trPr>
        <w:tc>
          <w:tcPr>
            <w:tcW w:w="2488" w:type="dxa"/>
            <w:tcBorders>
              <w:top w:val="nil"/>
              <w:bottom w:val="nil"/>
              <w:right w:val="nil"/>
            </w:tcBorders>
            <w:noWrap/>
            <w:vAlign w:val="center"/>
            <w:hideMark/>
          </w:tcPr>
          <w:p w14:paraId="2EF22BB1"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Finland</w:t>
            </w:r>
          </w:p>
        </w:tc>
        <w:tc>
          <w:tcPr>
            <w:tcW w:w="1304" w:type="dxa"/>
            <w:tcBorders>
              <w:top w:val="nil"/>
              <w:left w:val="nil"/>
              <w:bottom w:val="nil"/>
              <w:right w:val="nil"/>
            </w:tcBorders>
            <w:noWrap/>
            <w:vAlign w:val="center"/>
            <w:hideMark/>
          </w:tcPr>
          <w:p w14:paraId="1B82E37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13.55</w:t>
            </w:r>
          </w:p>
        </w:tc>
        <w:tc>
          <w:tcPr>
            <w:tcW w:w="1046" w:type="dxa"/>
            <w:tcBorders>
              <w:top w:val="nil"/>
              <w:left w:val="nil"/>
              <w:bottom w:val="nil"/>
              <w:right w:val="nil"/>
            </w:tcBorders>
            <w:noWrap/>
            <w:vAlign w:val="center"/>
            <w:hideMark/>
          </w:tcPr>
          <w:p w14:paraId="075E297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0.65</w:t>
            </w:r>
          </w:p>
        </w:tc>
        <w:tc>
          <w:tcPr>
            <w:tcW w:w="1304" w:type="dxa"/>
            <w:tcBorders>
              <w:top w:val="nil"/>
              <w:left w:val="nil"/>
              <w:bottom w:val="nil"/>
              <w:right w:val="nil"/>
            </w:tcBorders>
            <w:noWrap/>
            <w:vAlign w:val="center"/>
            <w:hideMark/>
          </w:tcPr>
          <w:p w14:paraId="4269D27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6.04</w:t>
            </w:r>
          </w:p>
        </w:tc>
        <w:tc>
          <w:tcPr>
            <w:tcW w:w="1046" w:type="dxa"/>
            <w:tcBorders>
              <w:top w:val="nil"/>
              <w:left w:val="nil"/>
              <w:bottom w:val="nil"/>
              <w:right w:val="nil"/>
            </w:tcBorders>
            <w:noWrap/>
            <w:vAlign w:val="center"/>
            <w:hideMark/>
          </w:tcPr>
          <w:p w14:paraId="70BCBC7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0.73</w:t>
            </w:r>
          </w:p>
        </w:tc>
        <w:tc>
          <w:tcPr>
            <w:tcW w:w="1046" w:type="dxa"/>
            <w:vMerge w:val="restart"/>
            <w:tcBorders>
              <w:top w:val="nil"/>
              <w:left w:val="nil"/>
              <w:bottom w:val="single" w:sz="4" w:space="0" w:color="000000"/>
              <w:right w:val="nil"/>
            </w:tcBorders>
            <w:noWrap/>
            <w:vAlign w:val="center"/>
            <w:hideMark/>
          </w:tcPr>
          <w:p w14:paraId="1397A7E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1.12</w:t>
            </w:r>
          </w:p>
        </w:tc>
        <w:tc>
          <w:tcPr>
            <w:tcW w:w="1304" w:type="dxa"/>
            <w:tcBorders>
              <w:top w:val="nil"/>
              <w:left w:val="nil"/>
              <w:bottom w:val="nil"/>
              <w:right w:val="nil"/>
            </w:tcBorders>
            <w:noWrap/>
            <w:vAlign w:val="center"/>
            <w:hideMark/>
          </w:tcPr>
          <w:p w14:paraId="3C12290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9.36</w:t>
            </w:r>
          </w:p>
        </w:tc>
        <w:tc>
          <w:tcPr>
            <w:tcW w:w="1046" w:type="dxa"/>
            <w:tcBorders>
              <w:top w:val="nil"/>
              <w:left w:val="nil"/>
              <w:bottom w:val="nil"/>
              <w:right w:val="nil"/>
            </w:tcBorders>
            <w:noWrap/>
            <w:vAlign w:val="center"/>
            <w:hideMark/>
          </w:tcPr>
          <w:p w14:paraId="1FBBF98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0.39</w:t>
            </w:r>
          </w:p>
        </w:tc>
        <w:tc>
          <w:tcPr>
            <w:tcW w:w="1304" w:type="dxa"/>
            <w:tcBorders>
              <w:top w:val="nil"/>
              <w:left w:val="nil"/>
              <w:bottom w:val="nil"/>
              <w:right w:val="nil"/>
            </w:tcBorders>
            <w:noWrap/>
            <w:vAlign w:val="center"/>
            <w:hideMark/>
          </w:tcPr>
          <w:p w14:paraId="095FCA8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4.12</w:t>
            </w:r>
          </w:p>
        </w:tc>
        <w:tc>
          <w:tcPr>
            <w:tcW w:w="1046" w:type="dxa"/>
            <w:tcBorders>
              <w:top w:val="nil"/>
              <w:left w:val="nil"/>
              <w:bottom w:val="nil"/>
              <w:right w:val="nil"/>
            </w:tcBorders>
            <w:noWrap/>
            <w:vAlign w:val="center"/>
            <w:hideMark/>
          </w:tcPr>
          <w:p w14:paraId="3AE8FF1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0.45</w:t>
            </w:r>
          </w:p>
        </w:tc>
        <w:tc>
          <w:tcPr>
            <w:tcW w:w="1046" w:type="dxa"/>
            <w:vMerge w:val="restart"/>
            <w:tcBorders>
              <w:top w:val="nil"/>
              <w:left w:val="nil"/>
              <w:bottom w:val="single" w:sz="4" w:space="0" w:color="000000"/>
              <w:right w:val="nil"/>
            </w:tcBorders>
            <w:noWrap/>
            <w:vAlign w:val="center"/>
            <w:hideMark/>
          </w:tcPr>
          <w:p w14:paraId="178E3C9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1.17</w:t>
            </w:r>
          </w:p>
        </w:tc>
      </w:tr>
      <w:tr w:rsidR="005007A6" w:rsidRPr="005007A6" w14:paraId="3E97DAD3" w14:textId="77777777" w:rsidTr="004E25D6">
        <w:trPr>
          <w:trHeight w:val="288"/>
        </w:trPr>
        <w:tc>
          <w:tcPr>
            <w:tcW w:w="2488" w:type="dxa"/>
            <w:tcBorders>
              <w:top w:val="nil"/>
              <w:bottom w:val="nil"/>
              <w:right w:val="nil"/>
            </w:tcBorders>
            <w:vAlign w:val="center"/>
            <w:hideMark/>
          </w:tcPr>
          <w:p w14:paraId="5C3A29CA"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3E62142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-38.55</w:t>
            </w:r>
          </w:p>
        </w:tc>
        <w:tc>
          <w:tcPr>
            <w:tcW w:w="1046" w:type="dxa"/>
            <w:tcBorders>
              <w:top w:val="nil"/>
              <w:left w:val="nil"/>
              <w:bottom w:val="nil"/>
              <w:right w:val="nil"/>
            </w:tcBorders>
            <w:noWrap/>
            <w:vAlign w:val="center"/>
            <w:hideMark/>
          </w:tcPr>
          <w:p w14:paraId="53AD14D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-1.66</w:t>
            </w:r>
          </w:p>
        </w:tc>
        <w:tc>
          <w:tcPr>
            <w:tcW w:w="1304" w:type="dxa"/>
            <w:tcBorders>
              <w:top w:val="nil"/>
              <w:left w:val="nil"/>
              <w:bottom w:val="nil"/>
              <w:right w:val="nil"/>
            </w:tcBorders>
            <w:noWrap/>
            <w:vAlign w:val="center"/>
            <w:hideMark/>
          </w:tcPr>
          <w:p w14:paraId="32050D5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-16.18</w:t>
            </w:r>
          </w:p>
        </w:tc>
        <w:tc>
          <w:tcPr>
            <w:tcW w:w="1046" w:type="dxa"/>
            <w:tcBorders>
              <w:top w:val="nil"/>
              <w:left w:val="nil"/>
              <w:bottom w:val="nil"/>
              <w:right w:val="nil"/>
            </w:tcBorders>
            <w:noWrap/>
            <w:vAlign w:val="center"/>
            <w:hideMark/>
          </w:tcPr>
          <w:p w14:paraId="06DD93E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-1.73</w:t>
            </w:r>
          </w:p>
        </w:tc>
        <w:tc>
          <w:tcPr>
            <w:tcW w:w="1046" w:type="dxa"/>
            <w:vMerge/>
            <w:tcBorders>
              <w:top w:val="nil"/>
              <w:left w:val="nil"/>
              <w:bottom w:val="single" w:sz="4" w:space="0" w:color="000000"/>
              <w:right w:val="nil"/>
            </w:tcBorders>
            <w:vAlign w:val="center"/>
            <w:hideMark/>
          </w:tcPr>
          <w:p w14:paraId="7D7FE1D3"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2E0764D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-26.03</w:t>
            </w:r>
          </w:p>
        </w:tc>
        <w:tc>
          <w:tcPr>
            <w:tcW w:w="1046" w:type="dxa"/>
            <w:tcBorders>
              <w:top w:val="nil"/>
              <w:left w:val="nil"/>
              <w:bottom w:val="nil"/>
              <w:right w:val="nil"/>
            </w:tcBorders>
            <w:noWrap/>
            <w:vAlign w:val="center"/>
            <w:hideMark/>
          </w:tcPr>
          <w:p w14:paraId="6CB4A2C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-0.95</w:t>
            </w:r>
          </w:p>
        </w:tc>
        <w:tc>
          <w:tcPr>
            <w:tcW w:w="1304" w:type="dxa"/>
            <w:tcBorders>
              <w:top w:val="nil"/>
              <w:left w:val="nil"/>
              <w:bottom w:val="nil"/>
              <w:right w:val="nil"/>
            </w:tcBorders>
            <w:noWrap/>
            <w:vAlign w:val="center"/>
            <w:hideMark/>
          </w:tcPr>
          <w:p w14:paraId="68D5DD9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-10.81</w:t>
            </w:r>
          </w:p>
        </w:tc>
        <w:tc>
          <w:tcPr>
            <w:tcW w:w="1046" w:type="dxa"/>
            <w:tcBorders>
              <w:top w:val="nil"/>
              <w:left w:val="nil"/>
              <w:bottom w:val="nil"/>
              <w:right w:val="nil"/>
            </w:tcBorders>
            <w:noWrap/>
            <w:vAlign w:val="center"/>
            <w:hideMark/>
          </w:tcPr>
          <w:p w14:paraId="6FA2213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-1.04</w:t>
            </w:r>
          </w:p>
        </w:tc>
        <w:tc>
          <w:tcPr>
            <w:tcW w:w="1046" w:type="dxa"/>
            <w:vMerge/>
            <w:tcBorders>
              <w:top w:val="nil"/>
              <w:left w:val="nil"/>
              <w:bottom w:val="single" w:sz="4" w:space="0" w:color="000000"/>
              <w:right w:val="nil"/>
            </w:tcBorders>
            <w:vAlign w:val="center"/>
            <w:hideMark/>
          </w:tcPr>
          <w:p w14:paraId="39E26DB7" w14:textId="77777777" w:rsidR="005007A6" w:rsidRPr="005007A6" w:rsidRDefault="005007A6" w:rsidP="005007A6">
            <w:pPr>
              <w:rPr>
                <w:color w:val="000000"/>
                <w:sz w:val="20"/>
                <w:szCs w:val="20"/>
                <w:lang w:val="it-IT" w:eastAsia="it-IT"/>
              </w:rPr>
            </w:pPr>
          </w:p>
        </w:tc>
      </w:tr>
      <w:tr w:rsidR="005007A6" w:rsidRPr="005007A6" w14:paraId="35F9D962" w14:textId="77777777" w:rsidTr="004E25D6">
        <w:trPr>
          <w:trHeight w:val="288"/>
        </w:trPr>
        <w:tc>
          <w:tcPr>
            <w:tcW w:w="2488" w:type="dxa"/>
            <w:tcBorders>
              <w:top w:val="nil"/>
              <w:bottom w:val="single" w:sz="4" w:space="0" w:color="auto"/>
              <w:right w:val="nil"/>
            </w:tcBorders>
            <w:vAlign w:val="center"/>
            <w:hideMark/>
          </w:tcPr>
          <w:p w14:paraId="62B2A638"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7A9F9CD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51.33</w:t>
            </w:r>
          </w:p>
        </w:tc>
        <w:tc>
          <w:tcPr>
            <w:tcW w:w="1046" w:type="dxa"/>
            <w:tcBorders>
              <w:top w:val="nil"/>
              <w:left w:val="nil"/>
              <w:bottom w:val="single" w:sz="4" w:space="0" w:color="auto"/>
              <w:right w:val="nil"/>
            </w:tcBorders>
            <w:noWrap/>
            <w:vAlign w:val="center"/>
            <w:hideMark/>
          </w:tcPr>
          <w:p w14:paraId="584FDC0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2.75</w:t>
            </w:r>
          </w:p>
        </w:tc>
        <w:tc>
          <w:tcPr>
            <w:tcW w:w="1304" w:type="dxa"/>
            <w:tcBorders>
              <w:top w:val="nil"/>
              <w:left w:val="nil"/>
              <w:bottom w:val="single" w:sz="4" w:space="0" w:color="auto"/>
              <w:right w:val="nil"/>
            </w:tcBorders>
            <w:noWrap/>
            <w:vAlign w:val="center"/>
            <w:hideMark/>
          </w:tcPr>
          <w:p w14:paraId="0AB9248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23.17</w:t>
            </w:r>
          </w:p>
        </w:tc>
        <w:tc>
          <w:tcPr>
            <w:tcW w:w="1046" w:type="dxa"/>
            <w:tcBorders>
              <w:top w:val="nil"/>
              <w:left w:val="nil"/>
              <w:bottom w:val="single" w:sz="4" w:space="0" w:color="auto"/>
              <w:right w:val="nil"/>
            </w:tcBorders>
            <w:noWrap/>
            <w:vAlign w:val="center"/>
            <w:hideMark/>
          </w:tcPr>
          <w:p w14:paraId="7BBA3D8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3.14</w:t>
            </w:r>
          </w:p>
        </w:tc>
        <w:tc>
          <w:tcPr>
            <w:tcW w:w="1046" w:type="dxa"/>
            <w:vMerge/>
            <w:tcBorders>
              <w:top w:val="nil"/>
              <w:left w:val="nil"/>
              <w:bottom w:val="single" w:sz="4" w:space="0" w:color="000000"/>
              <w:right w:val="nil"/>
            </w:tcBorders>
            <w:vAlign w:val="center"/>
            <w:hideMark/>
          </w:tcPr>
          <w:p w14:paraId="32D76DFD"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0DA345D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35.70</w:t>
            </w:r>
          </w:p>
        </w:tc>
        <w:tc>
          <w:tcPr>
            <w:tcW w:w="1046" w:type="dxa"/>
            <w:tcBorders>
              <w:top w:val="nil"/>
              <w:left w:val="nil"/>
              <w:bottom w:val="single" w:sz="4" w:space="0" w:color="auto"/>
              <w:right w:val="nil"/>
            </w:tcBorders>
            <w:noWrap/>
            <w:vAlign w:val="center"/>
            <w:hideMark/>
          </w:tcPr>
          <w:p w14:paraId="4BBA6AF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1.69</w:t>
            </w:r>
          </w:p>
        </w:tc>
        <w:tc>
          <w:tcPr>
            <w:tcW w:w="1304" w:type="dxa"/>
            <w:tcBorders>
              <w:top w:val="nil"/>
              <w:left w:val="nil"/>
              <w:bottom w:val="single" w:sz="4" w:space="0" w:color="auto"/>
              <w:right w:val="nil"/>
            </w:tcBorders>
            <w:noWrap/>
            <w:vAlign w:val="center"/>
            <w:hideMark/>
          </w:tcPr>
          <w:p w14:paraId="49A78D1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15.97</w:t>
            </w:r>
          </w:p>
        </w:tc>
        <w:tc>
          <w:tcPr>
            <w:tcW w:w="1046" w:type="dxa"/>
            <w:tcBorders>
              <w:top w:val="nil"/>
              <w:left w:val="nil"/>
              <w:bottom w:val="single" w:sz="4" w:space="0" w:color="auto"/>
              <w:right w:val="nil"/>
            </w:tcBorders>
            <w:noWrap/>
            <w:vAlign w:val="center"/>
            <w:hideMark/>
          </w:tcPr>
          <w:p w14:paraId="3BDC2D4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2.02</w:t>
            </w:r>
          </w:p>
        </w:tc>
        <w:tc>
          <w:tcPr>
            <w:tcW w:w="1046" w:type="dxa"/>
            <w:vMerge/>
            <w:tcBorders>
              <w:top w:val="nil"/>
              <w:left w:val="nil"/>
              <w:bottom w:val="single" w:sz="4" w:space="0" w:color="000000"/>
              <w:right w:val="nil"/>
            </w:tcBorders>
            <w:vAlign w:val="center"/>
            <w:hideMark/>
          </w:tcPr>
          <w:p w14:paraId="08C2D88A" w14:textId="77777777" w:rsidR="005007A6" w:rsidRPr="005007A6" w:rsidRDefault="005007A6" w:rsidP="005007A6">
            <w:pPr>
              <w:rPr>
                <w:color w:val="000000"/>
                <w:sz w:val="20"/>
                <w:szCs w:val="20"/>
                <w:lang w:val="it-IT" w:eastAsia="it-IT"/>
              </w:rPr>
            </w:pPr>
          </w:p>
        </w:tc>
      </w:tr>
      <w:tr w:rsidR="005007A6" w:rsidRPr="005007A6" w14:paraId="0EA41FBB" w14:textId="77777777" w:rsidTr="004E25D6">
        <w:trPr>
          <w:trHeight w:val="288"/>
        </w:trPr>
        <w:tc>
          <w:tcPr>
            <w:tcW w:w="2488" w:type="dxa"/>
            <w:tcBorders>
              <w:top w:val="nil"/>
              <w:bottom w:val="nil"/>
              <w:right w:val="nil"/>
            </w:tcBorders>
            <w:noWrap/>
            <w:vAlign w:val="center"/>
            <w:hideMark/>
          </w:tcPr>
          <w:p w14:paraId="4D1567BB"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France</w:t>
            </w:r>
          </w:p>
        </w:tc>
        <w:tc>
          <w:tcPr>
            <w:tcW w:w="1304" w:type="dxa"/>
            <w:tcBorders>
              <w:top w:val="nil"/>
              <w:left w:val="nil"/>
              <w:bottom w:val="nil"/>
              <w:right w:val="nil"/>
            </w:tcBorders>
            <w:noWrap/>
            <w:vAlign w:val="center"/>
            <w:hideMark/>
          </w:tcPr>
          <w:p w14:paraId="493956B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4.29</w:t>
            </w:r>
          </w:p>
        </w:tc>
        <w:tc>
          <w:tcPr>
            <w:tcW w:w="1046" w:type="dxa"/>
            <w:tcBorders>
              <w:top w:val="nil"/>
              <w:left w:val="nil"/>
              <w:bottom w:val="nil"/>
              <w:right w:val="nil"/>
            </w:tcBorders>
            <w:noWrap/>
            <w:vAlign w:val="center"/>
            <w:hideMark/>
          </w:tcPr>
          <w:p w14:paraId="37BF6B0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0.16</w:t>
            </w:r>
          </w:p>
        </w:tc>
        <w:tc>
          <w:tcPr>
            <w:tcW w:w="1304" w:type="dxa"/>
            <w:tcBorders>
              <w:top w:val="nil"/>
              <w:left w:val="nil"/>
              <w:bottom w:val="nil"/>
              <w:right w:val="nil"/>
            </w:tcBorders>
            <w:noWrap/>
            <w:vAlign w:val="center"/>
            <w:hideMark/>
          </w:tcPr>
          <w:p w14:paraId="457A34F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1.78</w:t>
            </w:r>
          </w:p>
        </w:tc>
        <w:tc>
          <w:tcPr>
            <w:tcW w:w="1046" w:type="dxa"/>
            <w:tcBorders>
              <w:top w:val="nil"/>
              <w:left w:val="nil"/>
              <w:bottom w:val="nil"/>
              <w:right w:val="nil"/>
            </w:tcBorders>
            <w:noWrap/>
            <w:vAlign w:val="center"/>
            <w:hideMark/>
          </w:tcPr>
          <w:p w14:paraId="7C4E31B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0.22</w:t>
            </w:r>
          </w:p>
        </w:tc>
        <w:tc>
          <w:tcPr>
            <w:tcW w:w="1046" w:type="dxa"/>
            <w:vMerge w:val="restart"/>
            <w:tcBorders>
              <w:top w:val="nil"/>
              <w:left w:val="nil"/>
              <w:bottom w:val="single" w:sz="4" w:space="0" w:color="000000"/>
              <w:right w:val="nil"/>
            </w:tcBorders>
            <w:noWrap/>
            <w:vAlign w:val="center"/>
            <w:hideMark/>
          </w:tcPr>
          <w:p w14:paraId="5ED5C80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1.31</w:t>
            </w:r>
          </w:p>
        </w:tc>
        <w:tc>
          <w:tcPr>
            <w:tcW w:w="1304" w:type="dxa"/>
            <w:tcBorders>
              <w:top w:val="nil"/>
              <w:left w:val="nil"/>
              <w:bottom w:val="nil"/>
              <w:right w:val="nil"/>
            </w:tcBorders>
            <w:noWrap/>
            <w:vAlign w:val="center"/>
            <w:hideMark/>
          </w:tcPr>
          <w:p w14:paraId="4A67249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3.00</w:t>
            </w:r>
          </w:p>
        </w:tc>
        <w:tc>
          <w:tcPr>
            <w:tcW w:w="1046" w:type="dxa"/>
            <w:tcBorders>
              <w:top w:val="nil"/>
              <w:left w:val="nil"/>
              <w:bottom w:val="nil"/>
              <w:right w:val="nil"/>
            </w:tcBorders>
            <w:noWrap/>
            <w:vAlign w:val="center"/>
            <w:hideMark/>
          </w:tcPr>
          <w:p w14:paraId="71F34DE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0.12</w:t>
            </w:r>
          </w:p>
        </w:tc>
        <w:tc>
          <w:tcPr>
            <w:tcW w:w="1304" w:type="dxa"/>
            <w:tcBorders>
              <w:top w:val="nil"/>
              <w:left w:val="nil"/>
              <w:bottom w:val="nil"/>
              <w:right w:val="nil"/>
            </w:tcBorders>
            <w:noWrap/>
            <w:vAlign w:val="center"/>
            <w:hideMark/>
          </w:tcPr>
          <w:p w14:paraId="1DFFA43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1.22</w:t>
            </w:r>
          </w:p>
        </w:tc>
        <w:tc>
          <w:tcPr>
            <w:tcW w:w="1046" w:type="dxa"/>
            <w:tcBorders>
              <w:top w:val="nil"/>
              <w:left w:val="nil"/>
              <w:bottom w:val="nil"/>
              <w:right w:val="nil"/>
            </w:tcBorders>
            <w:noWrap/>
            <w:vAlign w:val="center"/>
            <w:hideMark/>
          </w:tcPr>
          <w:p w14:paraId="734B354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0.15</w:t>
            </w:r>
          </w:p>
        </w:tc>
        <w:tc>
          <w:tcPr>
            <w:tcW w:w="1046" w:type="dxa"/>
            <w:vMerge w:val="restart"/>
            <w:tcBorders>
              <w:top w:val="nil"/>
              <w:left w:val="nil"/>
              <w:bottom w:val="single" w:sz="4" w:space="0" w:color="000000"/>
              <w:right w:val="nil"/>
            </w:tcBorders>
            <w:noWrap/>
            <w:vAlign w:val="center"/>
            <w:hideMark/>
          </w:tcPr>
          <w:p w14:paraId="2747F58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1.26</w:t>
            </w:r>
          </w:p>
        </w:tc>
      </w:tr>
      <w:tr w:rsidR="005007A6" w:rsidRPr="005007A6" w14:paraId="1FB02121" w14:textId="77777777" w:rsidTr="004E25D6">
        <w:trPr>
          <w:trHeight w:val="288"/>
        </w:trPr>
        <w:tc>
          <w:tcPr>
            <w:tcW w:w="2488" w:type="dxa"/>
            <w:tcBorders>
              <w:top w:val="nil"/>
              <w:bottom w:val="nil"/>
              <w:right w:val="nil"/>
            </w:tcBorders>
            <w:vAlign w:val="center"/>
            <w:hideMark/>
          </w:tcPr>
          <w:p w14:paraId="496205ED"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508A296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-11.28</w:t>
            </w:r>
          </w:p>
        </w:tc>
        <w:tc>
          <w:tcPr>
            <w:tcW w:w="1046" w:type="dxa"/>
            <w:tcBorders>
              <w:top w:val="nil"/>
              <w:left w:val="nil"/>
              <w:bottom w:val="nil"/>
              <w:right w:val="nil"/>
            </w:tcBorders>
            <w:noWrap/>
            <w:vAlign w:val="center"/>
            <w:hideMark/>
          </w:tcPr>
          <w:p w14:paraId="5F62C86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-0.39</w:t>
            </w:r>
          </w:p>
        </w:tc>
        <w:tc>
          <w:tcPr>
            <w:tcW w:w="1304" w:type="dxa"/>
            <w:tcBorders>
              <w:top w:val="nil"/>
              <w:left w:val="nil"/>
              <w:bottom w:val="nil"/>
              <w:right w:val="nil"/>
            </w:tcBorders>
            <w:noWrap/>
            <w:vAlign w:val="center"/>
            <w:hideMark/>
          </w:tcPr>
          <w:p w14:paraId="6BAFFB6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-4.54</w:t>
            </w:r>
          </w:p>
        </w:tc>
        <w:tc>
          <w:tcPr>
            <w:tcW w:w="1046" w:type="dxa"/>
            <w:tcBorders>
              <w:top w:val="nil"/>
              <w:left w:val="nil"/>
              <w:bottom w:val="nil"/>
              <w:right w:val="nil"/>
            </w:tcBorders>
            <w:noWrap/>
            <w:vAlign w:val="center"/>
            <w:hideMark/>
          </w:tcPr>
          <w:p w14:paraId="594C774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-0.49</w:t>
            </w:r>
          </w:p>
        </w:tc>
        <w:tc>
          <w:tcPr>
            <w:tcW w:w="1046" w:type="dxa"/>
            <w:vMerge/>
            <w:tcBorders>
              <w:top w:val="nil"/>
              <w:left w:val="nil"/>
              <w:bottom w:val="single" w:sz="4" w:space="0" w:color="000000"/>
              <w:right w:val="nil"/>
            </w:tcBorders>
            <w:vAlign w:val="center"/>
            <w:hideMark/>
          </w:tcPr>
          <w:p w14:paraId="6588EF7A"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515811D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-7.68</w:t>
            </w:r>
          </w:p>
        </w:tc>
        <w:tc>
          <w:tcPr>
            <w:tcW w:w="1046" w:type="dxa"/>
            <w:tcBorders>
              <w:top w:val="nil"/>
              <w:left w:val="nil"/>
              <w:bottom w:val="nil"/>
              <w:right w:val="nil"/>
            </w:tcBorders>
            <w:noWrap/>
            <w:vAlign w:val="center"/>
            <w:hideMark/>
          </w:tcPr>
          <w:p w14:paraId="3AB1E60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-0.27</w:t>
            </w:r>
          </w:p>
        </w:tc>
        <w:tc>
          <w:tcPr>
            <w:tcW w:w="1304" w:type="dxa"/>
            <w:tcBorders>
              <w:top w:val="nil"/>
              <w:left w:val="nil"/>
              <w:bottom w:val="nil"/>
              <w:right w:val="nil"/>
            </w:tcBorders>
            <w:noWrap/>
            <w:vAlign w:val="center"/>
            <w:hideMark/>
          </w:tcPr>
          <w:p w14:paraId="55D2BB3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-3.04</w:t>
            </w:r>
          </w:p>
        </w:tc>
        <w:tc>
          <w:tcPr>
            <w:tcW w:w="1046" w:type="dxa"/>
            <w:tcBorders>
              <w:top w:val="nil"/>
              <w:left w:val="nil"/>
              <w:bottom w:val="nil"/>
              <w:right w:val="nil"/>
            </w:tcBorders>
            <w:noWrap/>
            <w:vAlign w:val="center"/>
            <w:hideMark/>
          </w:tcPr>
          <w:p w14:paraId="10640B1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-0.33</w:t>
            </w:r>
          </w:p>
        </w:tc>
        <w:tc>
          <w:tcPr>
            <w:tcW w:w="1046" w:type="dxa"/>
            <w:vMerge/>
            <w:tcBorders>
              <w:top w:val="nil"/>
              <w:left w:val="nil"/>
              <w:bottom w:val="single" w:sz="4" w:space="0" w:color="000000"/>
              <w:right w:val="nil"/>
            </w:tcBorders>
            <w:vAlign w:val="center"/>
            <w:hideMark/>
          </w:tcPr>
          <w:p w14:paraId="69092A7E" w14:textId="77777777" w:rsidR="005007A6" w:rsidRPr="005007A6" w:rsidRDefault="005007A6" w:rsidP="005007A6">
            <w:pPr>
              <w:rPr>
                <w:color w:val="000000"/>
                <w:sz w:val="20"/>
                <w:szCs w:val="20"/>
                <w:lang w:val="it-IT" w:eastAsia="it-IT"/>
              </w:rPr>
            </w:pPr>
          </w:p>
        </w:tc>
      </w:tr>
      <w:tr w:rsidR="005007A6" w:rsidRPr="005007A6" w14:paraId="07788533" w14:textId="77777777" w:rsidTr="004E25D6">
        <w:trPr>
          <w:trHeight w:val="288"/>
        </w:trPr>
        <w:tc>
          <w:tcPr>
            <w:tcW w:w="2488" w:type="dxa"/>
            <w:tcBorders>
              <w:top w:val="nil"/>
              <w:bottom w:val="single" w:sz="4" w:space="0" w:color="auto"/>
              <w:right w:val="nil"/>
            </w:tcBorders>
            <w:vAlign w:val="center"/>
            <w:hideMark/>
          </w:tcPr>
          <w:p w14:paraId="42F3C468"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1CC2A65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16.24</w:t>
            </w:r>
          </w:p>
        </w:tc>
        <w:tc>
          <w:tcPr>
            <w:tcW w:w="1046" w:type="dxa"/>
            <w:tcBorders>
              <w:top w:val="nil"/>
              <w:left w:val="nil"/>
              <w:bottom w:val="single" w:sz="4" w:space="0" w:color="auto"/>
              <w:right w:val="nil"/>
            </w:tcBorders>
            <w:noWrap/>
            <w:vAlign w:val="center"/>
            <w:hideMark/>
          </w:tcPr>
          <w:p w14:paraId="727357C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0.68</w:t>
            </w:r>
          </w:p>
        </w:tc>
        <w:tc>
          <w:tcPr>
            <w:tcW w:w="1304" w:type="dxa"/>
            <w:tcBorders>
              <w:top w:val="nil"/>
              <w:left w:val="nil"/>
              <w:bottom w:val="single" w:sz="4" w:space="0" w:color="auto"/>
              <w:right w:val="nil"/>
            </w:tcBorders>
            <w:noWrap/>
            <w:vAlign w:val="center"/>
            <w:hideMark/>
          </w:tcPr>
          <w:p w14:paraId="4DFB4BC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6.86</w:t>
            </w:r>
          </w:p>
        </w:tc>
        <w:tc>
          <w:tcPr>
            <w:tcW w:w="1046" w:type="dxa"/>
            <w:tcBorders>
              <w:top w:val="nil"/>
              <w:left w:val="nil"/>
              <w:bottom w:val="single" w:sz="4" w:space="0" w:color="auto"/>
              <w:right w:val="nil"/>
            </w:tcBorders>
            <w:noWrap/>
            <w:vAlign w:val="center"/>
            <w:hideMark/>
          </w:tcPr>
          <w:p w14:paraId="3C96ED1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0.92</w:t>
            </w:r>
          </w:p>
        </w:tc>
        <w:tc>
          <w:tcPr>
            <w:tcW w:w="1046" w:type="dxa"/>
            <w:vMerge/>
            <w:tcBorders>
              <w:top w:val="nil"/>
              <w:left w:val="nil"/>
              <w:bottom w:val="single" w:sz="4" w:space="0" w:color="000000"/>
              <w:right w:val="nil"/>
            </w:tcBorders>
            <w:vAlign w:val="center"/>
            <w:hideMark/>
          </w:tcPr>
          <w:p w14:paraId="051205AA"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1F7005B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11.21</w:t>
            </w:r>
          </w:p>
        </w:tc>
        <w:tc>
          <w:tcPr>
            <w:tcW w:w="1046" w:type="dxa"/>
            <w:tcBorders>
              <w:top w:val="nil"/>
              <w:left w:val="nil"/>
              <w:bottom w:val="single" w:sz="4" w:space="0" w:color="auto"/>
              <w:right w:val="nil"/>
            </w:tcBorders>
            <w:noWrap/>
            <w:vAlign w:val="center"/>
            <w:hideMark/>
          </w:tcPr>
          <w:p w14:paraId="2798888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0.50</w:t>
            </w:r>
          </w:p>
        </w:tc>
        <w:tc>
          <w:tcPr>
            <w:tcW w:w="1304" w:type="dxa"/>
            <w:tcBorders>
              <w:top w:val="nil"/>
              <w:left w:val="nil"/>
              <w:bottom w:val="single" w:sz="4" w:space="0" w:color="auto"/>
              <w:right w:val="nil"/>
            </w:tcBorders>
            <w:noWrap/>
            <w:vAlign w:val="center"/>
            <w:hideMark/>
          </w:tcPr>
          <w:p w14:paraId="21BAD30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4.77</w:t>
            </w:r>
          </w:p>
        </w:tc>
        <w:tc>
          <w:tcPr>
            <w:tcW w:w="1046" w:type="dxa"/>
            <w:tcBorders>
              <w:top w:val="nil"/>
              <w:left w:val="nil"/>
              <w:bottom w:val="single" w:sz="4" w:space="0" w:color="auto"/>
              <w:right w:val="nil"/>
            </w:tcBorders>
            <w:noWrap/>
            <w:vAlign w:val="center"/>
            <w:hideMark/>
          </w:tcPr>
          <w:p w14:paraId="173F670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0.66</w:t>
            </w:r>
          </w:p>
        </w:tc>
        <w:tc>
          <w:tcPr>
            <w:tcW w:w="1046" w:type="dxa"/>
            <w:vMerge/>
            <w:tcBorders>
              <w:top w:val="nil"/>
              <w:left w:val="nil"/>
              <w:bottom w:val="single" w:sz="4" w:space="0" w:color="000000"/>
              <w:right w:val="nil"/>
            </w:tcBorders>
            <w:vAlign w:val="center"/>
            <w:hideMark/>
          </w:tcPr>
          <w:p w14:paraId="76612294" w14:textId="77777777" w:rsidR="005007A6" w:rsidRPr="005007A6" w:rsidRDefault="005007A6" w:rsidP="005007A6">
            <w:pPr>
              <w:rPr>
                <w:color w:val="000000"/>
                <w:sz w:val="20"/>
                <w:szCs w:val="20"/>
                <w:lang w:val="it-IT" w:eastAsia="it-IT"/>
              </w:rPr>
            </w:pPr>
          </w:p>
        </w:tc>
      </w:tr>
      <w:tr w:rsidR="005007A6" w:rsidRPr="005007A6" w14:paraId="06B072BD" w14:textId="77777777" w:rsidTr="004E25D6">
        <w:trPr>
          <w:trHeight w:val="288"/>
        </w:trPr>
        <w:tc>
          <w:tcPr>
            <w:tcW w:w="2488" w:type="dxa"/>
            <w:tcBorders>
              <w:top w:val="nil"/>
              <w:bottom w:val="nil"/>
              <w:right w:val="nil"/>
            </w:tcBorders>
            <w:noWrap/>
            <w:vAlign w:val="center"/>
            <w:hideMark/>
          </w:tcPr>
          <w:p w14:paraId="359AABB4"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Germany</w:t>
            </w:r>
          </w:p>
        </w:tc>
        <w:tc>
          <w:tcPr>
            <w:tcW w:w="1304" w:type="dxa"/>
            <w:tcBorders>
              <w:top w:val="nil"/>
              <w:left w:val="nil"/>
              <w:bottom w:val="nil"/>
              <w:right w:val="nil"/>
            </w:tcBorders>
            <w:noWrap/>
            <w:vAlign w:val="center"/>
            <w:hideMark/>
          </w:tcPr>
          <w:p w14:paraId="09B9D86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7.65</w:t>
            </w:r>
          </w:p>
        </w:tc>
        <w:tc>
          <w:tcPr>
            <w:tcW w:w="1046" w:type="dxa"/>
            <w:tcBorders>
              <w:top w:val="nil"/>
              <w:left w:val="nil"/>
              <w:bottom w:val="nil"/>
              <w:right w:val="nil"/>
            </w:tcBorders>
            <w:noWrap/>
            <w:vAlign w:val="center"/>
            <w:hideMark/>
          </w:tcPr>
          <w:p w14:paraId="39AEDFB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0.25</w:t>
            </w:r>
          </w:p>
        </w:tc>
        <w:tc>
          <w:tcPr>
            <w:tcW w:w="1304" w:type="dxa"/>
            <w:tcBorders>
              <w:top w:val="nil"/>
              <w:left w:val="nil"/>
              <w:bottom w:val="nil"/>
              <w:right w:val="nil"/>
            </w:tcBorders>
            <w:noWrap/>
            <w:vAlign w:val="center"/>
            <w:hideMark/>
          </w:tcPr>
          <w:p w14:paraId="04C997E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3.91</w:t>
            </w:r>
          </w:p>
        </w:tc>
        <w:tc>
          <w:tcPr>
            <w:tcW w:w="1046" w:type="dxa"/>
            <w:tcBorders>
              <w:top w:val="nil"/>
              <w:left w:val="nil"/>
              <w:bottom w:val="nil"/>
              <w:right w:val="nil"/>
            </w:tcBorders>
            <w:noWrap/>
            <w:vAlign w:val="center"/>
            <w:hideMark/>
          </w:tcPr>
          <w:p w14:paraId="44D5F8C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0.41</w:t>
            </w:r>
          </w:p>
        </w:tc>
        <w:tc>
          <w:tcPr>
            <w:tcW w:w="1046" w:type="dxa"/>
            <w:vMerge w:val="restart"/>
            <w:tcBorders>
              <w:top w:val="nil"/>
              <w:left w:val="nil"/>
              <w:bottom w:val="single" w:sz="4" w:space="0" w:color="000000"/>
              <w:right w:val="nil"/>
            </w:tcBorders>
            <w:noWrap/>
            <w:vAlign w:val="center"/>
            <w:hideMark/>
          </w:tcPr>
          <w:p w14:paraId="5FB68F9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1.61</w:t>
            </w:r>
          </w:p>
        </w:tc>
        <w:tc>
          <w:tcPr>
            <w:tcW w:w="1304" w:type="dxa"/>
            <w:tcBorders>
              <w:top w:val="nil"/>
              <w:left w:val="nil"/>
              <w:bottom w:val="nil"/>
              <w:right w:val="nil"/>
            </w:tcBorders>
            <w:noWrap/>
            <w:vAlign w:val="center"/>
            <w:hideMark/>
          </w:tcPr>
          <w:p w14:paraId="79AE5EE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5.81</w:t>
            </w:r>
          </w:p>
        </w:tc>
        <w:tc>
          <w:tcPr>
            <w:tcW w:w="1046" w:type="dxa"/>
            <w:tcBorders>
              <w:top w:val="nil"/>
              <w:left w:val="nil"/>
              <w:bottom w:val="nil"/>
              <w:right w:val="nil"/>
            </w:tcBorders>
            <w:noWrap/>
            <w:vAlign w:val="center"/>
            <w:hideMark/>
          </w:tcPr>
          <w:p w14:paraId="317BAAB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0.22</w:t>
            </w:r>
          </w:p>
        </w:tc>
        <w:tc>
          <w:tcPr>
            <w:tcW w:w="1304" w:type="dxa"/>
            <w:tcBorders>
              <w:top w:val="nil"/>
              <w:left w:val="nil"/>
              <w:bottom w:val="nil"/>
              <w:right w:val="nil"/>
            </w:tcBorders>
            <w:noWrap/>
            <w:vAlign w:val="center"/>
            <w:hideMark/>
          </w:tcPr>
          <w:p w14:paraId="705136C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2.65</w:t>
            </w:r>
          </w:p>
        </w:tc>
        <w:tc>
          <w:tcPr>
            <w:tcW w:w="1046" w:type="dxa"/>
            <w:tcBorders>
              <w:top w:val="nil"/>
              <w:left w:val="nil"/>
              <w:bottom w:val="nil"/>
              <w:right w:val="nil"/>
            </w:tcBorders>
            <w:noWrap/>
            <w:vAlign w:val="center"/>
            <w:hideMark/>
          </w:tcPr>
          <w:p w14:paraId="76AF334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0.30</w:t>
            </w:r>
          </w:p>
        </w:tc>
        <w:tc>
          <w:tcPr>
            <w:tcW w:w="1046" w:type="dxa"/>
            <w:vMerge w:val="restart"/>
            <w:tcBorders>
              <w:top w:val="nil"/>
              <w:left w:val="nil"/>
              <w:bottom w:val="single" w:sz="4" w:space="0" w:color="000000"/>
              <w:right w:val="nil"/>
            </w:tcBorders>
            <w:noWrap/>
            <w:vAlign w:val="center"/>
            <w:hideMark/>
          </w:tcPr>
          <w:p w14:paraId="3A4F139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1.34</w:t>
            </w:r>
          </w:p>
        </w:tc>
      </w:tr>
      <w:tr w:rsidR="005007A6" w:rsidRPr="005007A6" w14:paraId="57A7BD80" w14:textId="77777777" w:rsidTr="004E25D6">
        <w:trPr>
          <w:trHeight w:val="288"/>
        </w:trPr>
        <w:tc>
          <w:tcPr>
            <w:tcW w:w="2488" w:type="dxa"/>
            <w:tcBorders>
              <w:top w:val="nil"/>
              <w:bottom w:val="nil"/>
              <w:right w:val="nil"/>
            </w:tcBorders>
            <w:vAlign w:val="center"/>
            <w:hideMark/>
          </w:tcPr>
          <w:p w14:paraId="3A2E6413"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20C1F53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-19.70</w:t>
            </w:r>
          </w:p>
        </w:tc>
        <w:tc>
          <w:tcPr>
            <w:tcW w:w="1046" w:type="dxa"/>
            <w:tcBorders>
              <w:top w:val="nil"/>
              <w:left w:val="nil"/>
              <w:bottom w:val="nil"/>
              <w:right w:val="nil"/>
            </w:tcBorders>
            <w:noWrap/>
            <w:vAlign w:val="center"/>
            <w:hideMark/>
          </w:tcPr>
          <w:p w14:paraId="4BE8D6F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-0.59</w:t>
            </w:r>
          </w:p>
        </w:tc>
        <w:tc>
          <w:tcPr>
            <w:tcW w:w="1304" w:type="dxa"/>
            <w:tcBorders>
              <w:top w:val="nil"/>
              <w:left w:val="nil"/>
              <w:bottom w:val="nil"/>
              <w:right w:val="nil"/>
            </w:tcBorders>
            <w:noWrap/>
            <w:vAlign w:val="center"/>
            <w:hideMark/>
          </w:tcPr>
          <w:p w14:paraId="3E8B53A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-9.62</w:t>
            </w:r>
          </w:p>
        </w:tc>
        <w:tc>
          <w:tcPr>
            <w:tcW w:w="1046" w:type="dxa"/>
            <w:tcBorders>
              <w:top w:val="nil"/>
              <w:left w:val="nil"/>
              <w:bottom w:val="nil"/>
              <w:right w:val="nil"/>
            </w:tcBorders>
            <w:noWrap/>
            <w:vAlign w:val="center"/>
            <w:hideMark/>
          </w:tcPr>
          <w:p w14:paraId="02147DD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-0.90</w:t>
            </w:r>
          </w:p>
        </w:tc>
        <w:tc>
          <w:tcPr>
            <w:tcW w:w="1046" w:type="dxa"/>
            <w:vMerge/>
            <w:tcBorders>
              <w:top w:val="nil"/>
              <w:left w:val="nil"/>
              <w:bottom w:val="single" w:sz="4" w:space="0" w:color="000000"/>
              <w:right w:val="nil"/>
            </w:tcBorders>
            <w:vAlign w:val="center"/>
            <w:hideMark/>
          </w:tcPr>
          <w:p w14:paraId="672D6578"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539A92C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-14.89</w:t>
            </w:r>
          </w:p>
        </w:tc>
        <w:tc>
          <w:tcPr>
            <w:tcW w:w="1046" w:type="dxa"/>
            <w:tcBorders>
              <w:top w:val="nil"/>
              <w:left w:val="nil"/>
              <w:bottom w:val="nil"/>
              <w:right w:val="nil"/>
            </w:tcBorders>
            <w:noWrap/>
            <w:vAlign w:val="center"/>
            <w:hideMark/>
          </w:tcPr>
          <w:p w14:paraId="6BFE83A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-0.51</w:t>
            </w:r>
          </w:p>
        </w:tc>
        <w:tc>
          <w:tcPr>
            <w:tcW w:w="1304" w:type="dxa"/>
            <w:tcBorders>
              <w:top w:val="nil"/>
              <w:left w:val="nil"/>
              <w:bottom w:val="nil"/>
              <w:right w:val="nil"/>
            </w:tcBorders>
            <w:noWrap/>
            <w:vAlign w:val="center"/>
            <w:hideMark/>
          </w:tcPr>
          <w:p w14:paraId="1E0DC54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-6.58</w:t>
            </w:r>
          </w:p>
        </w:tc>
        <w:tc>
          <w:tcPr>
            <w:tcW w:w="1046" w:type="dxa"/>
            <w:tcBorders>
              <w:top w:val="nil"/>
              <w:left w:val="nil"/>
              <w:bottom w:val="nil"/>
              <w:right w:val="nil"/>
            </w:tcBorders>
            <w:noWrap/>
            <w:vAlign w:val="center"/>
            <w:hideMark/>
          </w:tcPr>
          <w:p w14:paraId="115641B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-0.65</w:t>
            </w:r>
          </w:p>
        </w:tc>
        <w:tc>
          <w:tcPr>
            <w:tcW w:w="1046" w:type="dxa"/>
            <w:vMerge/>
            <w:tcBorders>
              <w:top w:val="nil"/>
              <w:left w:val="nil"/>
              <w:bottom w:val="single" w:sz="4" w:space="0" w:color="000000"/>
              <w:right w:val="nil"/>
            </w:tcBorders>
            <w:vAlign w:val="center"/>
            <w:hideMark/>
          </w:tcPr>
          <w:p w14:paraId="35249653" w14:textId="77777777" w:rsidR="005007A6" w:rsidRPr="005007A6" w:rsidRDefault="005007A6" w:rsidP="005007A6">
            <w:pPr>
              <w:rPr>
                <w:color w:val="000000"/>
                <w:sz w:val="20"/>
                <w:szCs w:val="20"/>
                <w:lang w:val="it-IT" w:eastAsia="it-IT"/>
              </w:rPr>
            </w:pPr>
          </w:p>
        </w:tc>
      </w:tr>
      <w:tr w:rsidR="005007A6" w:rsidRPr="005007A6" w14:paraId="1806AB44" w14:textId="77777777" w:rsidTr="004E25D6">
        <w:trPr>
          <w:trHeight w:val="288"/>
        </w:trPr>
        <w:tc>
          <w:tcPr>
            <w:tcW w:w="2488" w:type="dxa"/>
            <w:tcBorders>
              <w:top w:val="nil"/>
              <w:bottom w:val="single" w:sz="4" w:space="0" w:color="auto"/>
              <w:right w:val="nil"/>
            </w:tcBorders>
            <w:vAlign w:val="center"/>
            <w:hideMark/>
          </w:tcPr>
          <w:p w14:paraId="591DBF0D"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6537309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29.61</w:t>
            </w:r>
          </w:p>
        </w:tc>
        <w:tc>
          <w:tcPr>
            <w:tcW w:w="1046" w:type="dxa"/>
            <w:tcBorders>
              <w:top w:val="nil"/>
              <w:left w:val="nil"/>
              <w:bottom w:val="single" w:sz="4" w:space="0" w:color="auto"/>
              <w:right w:val="nil"/>
            </w:tcBorders>
            <w:noWrap/>
            <w:vAlign w:val="center"/>
            <w:hideMark/>
          </w:tcPr>
          <w:p w14:paraId="1150B72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1.06</w:t>
            </w:r>
          </w:p>
        </w:tc>
        <w:tc>
          <w:tcPr>
            <w:tcW w:w="1304" w:type="dxa"/>
            <w:tcBorders>
              <w:top w:val="nil"/>
              <w:left w:val="nil"/>
              <w:bottom w:val="single" w:sz="4" w:space="0" w:color="auto"/>
              <w:right w:val="nil"/>
            </w:tcBorders>
            <w:noWrap/>
            <w:vAlign w:val="center"/>
            <w:hideMark/>
          </w:tcPr>
          <w:p w14:paraId="608FFF6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15.46</w:t>
            </w:r>
          </w:p>
        </w:tc>
        <w:tc>
          <w:tcPr>
            <w:tcW w:w="1046" w:type="dxa"/>
            <w:tcBorders>
              <w:top w:val="nil"/>
              <w:left w:val="nil"/>
              <w:bottom w:val="single" w:sz="4" w:space="0" w:color="auto"/>
              <w:right w:val="nil"/>
            </w:tcBorders>
            <w:noWrap/>
            <w:vAlign w:val="center"/>
            <w:hideMark/>
          </w:tcPr>
          <w:p w14:paraId="0F460C4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1.75</w:t>
            </w:r>
          </w:p>
        </w:tc>
        <w:tc>
          <w:tcPr>
            <w:tcW w:w="1046" w:type="dxa"/>
            <w:vMerge/>
            <w:tcBorders>
              <w:top w:val="nil"/>
              <w:left w:val="nil"/>
              <w:bottom w:val="single" w:sz="4" w:space="0" w:color="000000"/>
              <w:right w:val="nil"/>
            </w:tcBorders>
            <w:vAlign w:val="center"/>
            <w:hideMark/>
          </w:tcPr>
          <w:p w14:paraId="0D50DA6E"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71D8660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21.95</w:t>
            </w:r>
          </w:p>
        </w:tc>
        <w:tc>
          <w:tcPr>
            <w:tcW w:w="1046" w:type="dxa"/>
            <w:tcBorders>
              <w:top w:val="nil"/>
              <w:left w:val="nil"/>
              <w:bottom w:val="single" w:sz="4" w:space="0" w:color="auto"/>
              <w:right w:val="nil"/>
            </w:tcBorders>
            <w:noWrap/>
            <w:vAlign w:val="center"/>
            <w:hideMark/>
          </w:tcPr>
          <w:p w14:paraId="15CE2F7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0.96</w:t>
            </w:r>
          </w:p>
        </w:tc>
        <w:tc>
          <w:tcPr>
            <w:tcW w:w="1304" w:type="dxa"/>
            <w:tcBorders>
              <w:top w:val="nil"/>
              <w:left w:val="nil"/>
              <w:bottom w:val="single" w:sz="4" w:space="0" w:color="auto"/>
              <w:right w:val="nil"/>
            </w:tcBorders>
            <w:noWrap/>
            <w:vAlign w:val="center"/>
            <w:hideMark/>
          </w:tcPr>
          <w:p w14:paraId="21FFF93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10.29</w:t>
            </w:r>
          </w:p>
        </w:tc>
        <w:tc>
          <w:tcPr>
            <w:tcW w:w="1046" w:type="dxa"/>
            <w:tcBorders>
              <w:top w:val="nil"/>
              <w:left w:val="nil"/>
              <w:bottom w:val="single" w:sz="4" w:space="0" w:color="auto"/>
              <w:right w:val="nil"/>
            </w:tcBorders>
            <w:noWrap/>
            <w:vAlign w:val="center"/>
            <w:hideMark/>
          </w:tcPr>
          <w:p w14:paraId="74089F0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1.32</w:t>
            </w:r>
          </w:p>
        </w:tc>
        <w:tc>
          <w:tcPr>
            <w:tcW w:w="1046" w:type="dxa"/>
            <w:vMerge/>
            <w:tcBorders>
              <w:top w:val="nil"/>
              <w:left w:val="nil"/>
              <w:bottom w:val="single" w:sz="4" w:space="0" w:color="000000"/>
              <w:right w:val="nil"/>
            </w:tcBorders>
            <w:vAlign w:val="center"/>
            <w:hideMark/>
          </w:tcPr>
          <w:p w14:paraId="09C9A68A" w14:textId="77777777" w:rsidR="005007A6" w:rsidRPr="005007A6" w:rsidRDefault="005007A6" w:rsidP="005007A6">
            <w:pPr>
              <w:rPr>
                <w:color w:val="000000"/>
                <w:sz w:val="20"/>
                <w:szCs w:val="20"/>
                <w:lang w:val="it-IT" w:eastAsia="it-IT"/>
              </w:rPr>
            </w:pPr>
          </w:p>
        </w:tc>
      </w:tr>
      <w:tr w:rsidR="005007A6" w:rsidRPr="005007A6" w14:paraId="7F400D13" w14:textId="77777777" w:rsidTr="004E25D6">
        <w:trPr>
          <w:trHeight w:val="288"/>
        </w:trPr>
        <w:tc>
          <w:tcPr>
            <w:tcW w:w="2488" w:type="dxa"/>
            <w:tcBorders>
              <w:top w:val="nil"/>
              <w:bottom w:val="nil"/>
              <w:right w:val="nil"/>
            </w:tcBorders>
            <w:noWrap/>
            <w:vAlign w:val="center"/>
            <w:hideMark/>
          </w:tcPr>
          <w:p w14:paraId="52E50CD8"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Greece</w:t>
            </w:r>
          </w:p>
        </w:tc>
        <w:tc>
          <w:tcPr>
            <w:tcW w:w="1304" w:type="dxa"/>
            <w:tcBorders>
              <w:top w:val="nil"/>
              <w:left w:val="nil"/>
              <w:bottom w:val="nil"/>
              <w:right w:val="nil"/>
            </w:tcBorders>
            <w:noWrap/>
            <w:vAlign w:val="center"/>
            <w:hideMark/>
          </w:tcPr>
          <w:p w14:paraId="382A9CB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11.06</w:t>
            </w:r>
          </w:p>
        </w:tc>
        <w:tc>
          <w:tcPr>
            <w:tcW w:w="1046" w:type="dxa"/>
            <w:tcBorders>
              <w:top w:val="nil"/>
              <w:left w:val="nil"/>
              <w:bottom w:val="nil"/>
              <w:right w:val="nil"/>
            </w:tcBorders>
            <w:noWrap/>
            <w:vAlign w:val="center"/>
            <w:hideMark/>
          </w:tcPr>
          <w:p w14:paraId="55CA5DE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0.55</w:t>
            </w:r>
          </w:p>
        </w:tc>
        <w:tc>
          <w:tcPr>
            <w:tcW w:w="1304" w:type="dxa"/>
            <w:tcBorders>
              <w:top w:val="nil"/>
              <w:left w:val="nil"/>
              <w:bottom w:val="nil"/>
              <w:right w:val="nil"/>
            </w:tcBorders>
            <w:noWrap/>
            <w:vAlign w:val="center"/>
            <w:hideMark/>
          </w:tcPr>
          <w:p w14:paraId="4F80A5A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6.83</w:t>
            </w:r>
          </w:p>
        </w:tc>
        <w:tc>
          <w:tcPr>
            <w:tcW w:w="1046" w:type="dxa"/>
            <w:tcBorders>
              <w:top w:val="nil"/>
              <w:left w:val="nil"/>
              <w:bottom w:val="nil"/>
              <w:right w:val="nil"/>
            </w:tcBorders>
            <w:noWrap/>
            <w:vAlign w:val="center"/>
            <w:hideMark/>
          </w:tcPr>
          <w:p w14:paraId="155FEFD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1.17</w:t>
            </w:r>
          </w:p>
        </w:tc>
        <w:tc>
          <w:tcPr>
            <w:tcW w:w="1046" w:type="dxa"/>
            <w:vMerge w:val="restart"/>
            <w:tcBorders>
              <w:top w:val="nil"/>
              <w:left w:val="nil"/>
              <w:bottom w:val="single" w:sz="4" w:space="0" w:color="000000"/>
              <w:right w:val="nil"/>
            </w:tcBorders>
            <w:noWrap/>
            <w:vAlign w:val="center"/>
            <w:hideMark/>
          </w:tcPr>
          <w:p w14:paraId="1C81658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2.12</w:t>
            </w:r>
          </w:p>
        </w:tc>
        <w:tc>
          <w:tcPr>
            <w:tcW w:w="1304" w:type="dxa"/>
            <w:tcBorders>
              <w:top w:val="nil"/>
              <w:left w:val="nil"/>
              <w:bottom w:val="nil"/>
              <w:right w:val="nil"/>
            </w:tcBorders>
            <w:noWrap/>
            <w:vAlign w:val="center"/>
            <w:hideMark/>
          </w:tcPr>
          <w:p w14:paraId="2B208BA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8.34</w:t>
            </w:r>
          </w:p>
        </w:tc>
        <w:tc>
          <w:tcPr>
            <w:tcW w:w="1046" w:type="dxa"/>
            <w:tcBorders>
              <w:top w:val="nil"/>
              <w:left w:val="nil"/>
              <w:bottom w:val="nil"/>
              <w:right w:val="nil"/>
            </w:tcBorders>
            <w:noWrap/>
            <w:vAlign w:val="center"/>
            <w:hideMark/>
          </w:tcPr>
          <w:p w14:paraId="1A9AC54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0.46</w:t>
            </w:r>
          </w:p>
        </w:tc>
        <w:tc>
          <w:tcPr>
            <w:tcW w:w="1304" w:type="dxa"/>
            <w:tcBorders>
              <w:top w:val="nil"/>
              <w:left w:val="nil"/>
              <w:bottom w:val="nil"/>
              <w:right w:val="nil"/>
            </w:tcBorders>
            <w:noWrap/>
            <w:vAlign w:val="center"/>
            <w:hideMark/>
          </w:tcPr>
          <w:p w14:paraId="3E8E604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4.14</w:t>
            </w:r>
          </w:p>
        </w:tc>
        <w:tc>
          <w:tcPr>
            <w:tcW w:w="1046" w:type="dxa"/>
            <w:tcBorders>
              <w:top w:val="nil"/>
              <w:left w:val="nil"/>
              <w:bottom w:val="nil"/>
              <w:right w:val="nil"/>
            </w:tcBorders>
            <w:noWrap/>
            <w:vAlign w:val="center"/>
            <w:hideMark/>
          </w:tcPr>
          <w:p w14:paraId="77103B7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0.72</w:t>
            </w:r>
          </w:p>
        </w:tc>
        <w:tc>
          <w:tcPr>
            <w:tcW w:w="1046" w:type="dxa"/>
            <w:vMerge w:val="restart"/>
            <w:tcBorders>
              <w:top w:val="nil"/>
              <w:left w:val="nil"/>
              <w:bottom w:val="single" w:sz="4" w:space="0" w:color="000000"/>
              <w:right w:val="nil"/>
            </w:tcBorders>
            <w:noWrap/>
            <w:vAlign w:val="center"/>
            <w:hideMark/>
          </w:tcPr>
          <w:p w14:paraId="44C61C7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1.56</w:t>
            </w:r>
          </w:p>
        </w:tc>
      </w:tr>
      <w:tr w:rsidR="005007A6" w:rsidRPr="005007A6" w14:paraId="3EB7C4D8" w14:textId="77777777" w:rsidTr="004E25D6">
        <w:trPr>
          <w:trHeight w:val="288"/>
        </w:trPr>
        <w:tc>
          <w:tcPr>
            <w:tcW w:w="2488" w:type="dxa"/>
            <w:tcBorders>
              <w:top w:val="nil"/>
              <w:bottom w:val="nil"/>
              <w:right w:val="nil"/>
            </w:tcBorders>
            <w:vAlign w:val="center"/>
            <w:hideMark/>
          </w:tcPr>
          <w:p w14:paraId="5742830B"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2DAA21A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-31.60</w:t>
            </w:r>
          </w:p>
        </w:tc>
        <w:tc>
          <w:tcPr>
            <w:tcW w:w="1046" w:type="dxa"/>
            <w:tcBorders>
              <w:top w:val="nil"/>
              <w:left w:val="nil"/>
              <w:bottom w:val="nil"/>
              <w:right w:val="nil"/>
            </w:tcBorders>
            <w:noWrap/>
            <w:vAlign w:val="center"/>
            <w:hideMark/>
          </w:tcPr>
          <w:p w14:paraId="72D8CEC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-1.41</w:t>
            </w:r>
          </w:p>
        </w:tc>
        <w:tc>
          <w:tcPr>
            <w:tcW w:w="1304" w:type="dxa"/>
            <w:tcBorders>
              <w:top w:val="nil"/>
              <w:left w:val="nil"/>
              <w:bottom w:val="nil"/>
              <w:right w:val="nil"/>
            </w:tcBorders>
            <w:noWrap/>
            <w:vAlign w:val="center"/>
            <w:hideMark/>
          </w:tcPr>
          <w:p w14:paraId="0282092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-18.28</w:t>
            </w:r>
          </w:p>
        </w:tc>
        <w:tc>
          <w:tcPr>
            <w:tcW w:w="1046" w:type="dxa"/>
            <w:tcBorders>
              <w:top w:val="nil"/>
              <w:left w:val="nil"/>
              <w:bottom w:val="nil"/>
              <w:right w:val="nil"/>
            </w:tcBorders>
            <w:noWrap/>
            <w:vAlign w:val="center"/>
            <w:hideMark/>
          </w:tcPr>
          <w:p w14:paraId="51A5FB0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-2.72</w:t>
            </w:r>
          </w:p>
        </w:tc>
        <w:tc>
          <w:tcPr>
            <w:tcW w:w="1046" w:type="dxa"/>
            <w:vMerge/>
            <w:tcBorders>
              <w:top w:val="nil"/>
              <w:left w:val="nil"/>
              <w:bottom w:val="single" w:sz="4" w:space="0" w:color="000000"/>
              <w:right w:val="nil"/>
            </w:tcBorders>
            <w:vAlign w:val="center"/>
            <w:hideMark/>
          </w:tcPr>
          <w:p w14:paraId="679D126A"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0FD8648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-24.21</w:t>
            </w:r>
          </w:p>
        </w:tc>
        <w:tc>
          <w:tcPr>
            <w:tcW w:w="1046" w:type="dxa"/>
            <w:tcBorders>
              <w:top w:val="nil"/>
              <w:left w:val="nil"/>
              <w:bottom w:val="nil"/>
              <w:right w:val="nil"/>
            </w:tcBorders>
            <w:noWrap/>
            <w:vAlign w:val="center"/>
            <w:hideMark/>
          </w:tcPr>
          <w:p w14:paraId="7B9601E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-1.17</w:t>
            </w:r>
          </w:p>
        </w:tc>
        <w:tc>
          <w:tcPr>
            <w:tcW w:w="1304" w:type="dxa"/>
            <w:tcBorders>
              <w:top w:val="nil"/>
              <w:left w:val="nil"/>
              <w:bottom w:val="nil"/>
              <w:right w:val="nil"/>
            </w:tcBorders>
            <w:noWrap/>
            <w:vAlign w:val="center"/>
            <w:hideMark/>
          </w:tcPr>
          <w:p w14:paraId="44D32FB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-10.85</w:t>
            </w:r>
          </w:p>
        </w:tc>
        <w:tc>
          <w:tcPr>
            <w:tcW w:w="1046" w:type="dxa"/>
            <w:tcBorders>
              <w:top w:val="nil"/>
              <w:left w:val="nil"/>
              <w:bottom w:val="nil"/>
              <w:right w:val="nil"/>
            </w:tcBorders>
            <w:noWrap/>
            <w:vAlign w:val="center"/>
            <w:hideMark/>
          </w:tcPr>
          <w:p w14:paraId="74D9650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-1.58</w:t>
            </w:r>
          </w:p>
        </w:tc>
        <w:tc>
          <w:tcPr>
            <w:tcW w:w="1046" w:type="dxa"/>
            <w:vMerge/>
            <w:tcBorders>
              <w:top w:val="nil"/>
              <w:left w:val="nil"/>
              <w:bottom w:val="single" w:sz="4" w:space="0" w:color="000000"/>
              <w:right w:val="nil"/>
            </w:tcBorders>
            <w:vAlign w:val="center"/>
            <w:hideMark/>
          </w:tcPr>
          <w:p w14:paraId="53069610" w14:textId="77777777" w:rsidR="005007A6" w:rsidRPr="005007A6" w:rsidRDefault="005007A6" w:rsidP="005007A6">
            <w:pPr>
              <w:rPr>
                <w:color w:val="000000"/>
                <w:sz w:val="20"/>
                <w:szCs w:val="20"/>
                <w:lang w:val="it-IT" w:eastAsia="it-IT"/>
              </w:rPr>
            </w:pPr>
          </w:p>
        </w:tc>
      </w:tr>
      <w:tr w:rsidR="005007A6" w:rsidRPr="005007A6" w14:paraId="146FFC48" w14:textId="77777777" w:rsidTr="004E25D6">
        <w:trPr>
          <w:trHeight w:val="288"/>
        </w:trPr>
        <w:tc>
          <w:tcPr>
            <w:tcW w:w="2488" w:type="dxa"/>
            <w:tcBorders>
              <w:top w:val="nil"/>
              <w:bottom w:val="single" w:sz="4" w:space="0" w:color="auto"/>
              <w:right w:val="nil"/>
            </w:tcBorders>
            <w:vAlign w:val="center"/>
            <w:hideMark/>
          </w:tcPr>
          <w:p w14:paraId="2B0774ED"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581D757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42.52</w:t>
            </w:r>
          </w:p>
        </w:tc>
        <w:tc>
          <w:tcPr>
            <w:tcW w:w="1046" w:type="dxa"/>
            <w:tcBorders>
              <w:top w:val="nil"/>
              <w:left w:val="nil"/>
              <w:bottom w:val="single" w:sz="4" w:space="0" w:color="auto"/>
              <w:right w:val="nil"/>
            </w:tcBorders>
            <w:noWrap/>
            <w:vAlign w:val="center"/>
            <w:hideMark/>
          </w:tcPr>
          <w:p w14:paraId="7D317B5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2.36</w:t>
            </w:r>
          </w:p>
        </w:tc>
        <w:tc>
          <w:tcPr>
            <w:tcW w:w="1304" w:type="dxa"/>
            <w:tcBorders>
              <w:top w:val="nil"/>
              <w:left w:val="nil"/>
              <w:bottom w:val="single" w:sz="4" w:space="0" w:color="auto"/>
              <w:right w:val="nil"/>
            </w:tcBorders>
            <w:noWrap/>
            <w:vAlign w:val="center"/>
            <w:hideMark/>
          </w:tcPr>
          <w:p w14:paraId="6E55187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26.28</w:t>
            </w:r>
          </w:p>
        </w:tc>
        <w:tc>
          <w:tcPr>
            <w:tcW w:w="1046" w:type="dxa"/>
            <w:tcBorders>
              <w:top w:val="nil"/>
              <w:left w:val="nil"/>
              <w:bottom w:val="single" w:sz="4" w:space="0" w:color="auto"/>
              <w:right w:val="nil"/>
            </w:tcBorders>
            <w:noWrap/>
            <w:vAlign w:val="center"/>
            <w:hideMark/>
          </w:tcPr>
          <w:p w14:paraId="519843B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5.14</w:t>
            </w:r>
          </w:p>
        </w:tc>
        <w:tc>
          <w:tcPr>
            <w:tcW w:w="1046" w:type="dxa"/>
            <w:vMerge/>
            <w:tcBorders>
              <w:top w:val="nil"/>
              <w:left w:val="nil"/>
              <w:bottom w:val="single" w:sz="4" w:space="0" w:color="000000"/>
              <w:right w:val="nil"/>
            </w:tcBorders>
            <w:vAlign w:val="center"/>
            <w:hideMark/>
          </w:tcPr>
          <w:p w14:paraId="596A2C54"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5933677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31.58</w:t>
            </w:r>
          </w:p>
        </w:tc>
        <w:tc>
          <w:tcPr>
            <w:tcW w:w="1046" w:type="dxa"/>
            <w:tcBorders>
              <w:top w:val="nil"/>
              <w:left w:val="nil"/>
              <w:bottom w:val="single" w:sz="4" w:space="0" w:color="auto"/>
              <w:right w:val="nil"/>
            </w:tcBorders>
            <w:noWrap/>
            <w:vAlign w:val="center"/>
            <w:hideMark/>
          </w:tcPr>
          <w:p w14:paraId="2415D92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1.97</w:t>
            </w:r>
          </w:p>
        </w:tc>
        <w:tc>
          <w:tcPr>
            <w:tcW w:w="1304" w:type="dxa"/>
            <w:tcBorders>
              <w:top w:val="nil"/>
              <w:left w:val="nil"/>
              <w:bottom w:val="single" w:sz="4" w:space="0" w:color="auto"/>
              <w:right w:val="nil"/>
            </w:tcBorders>
            <w:noWrap/>
            <w:vAlign w:val="center"/>
            <w:hideMark/>
          </w:tcPr>
          <w:p w14:paraId="7537EC6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15.97</w:t>
            </w:r>
          </w:p>
        </w:tc>
        <w:tc>
          <w:tcPr>
            <w:tcW w:w="1046" w:type="dxa"/>
            <w:tcBorders>
              <w:top w:val="nil"/>
              <w:left w:val="nil"/>
              <w:bottom w:val="single" w:sz="4" w:space="0" w:color="auto"/>
              <w:right w:val="nil"/>
            </w:tcBorders>
            <w:noWrap/>
            <w:vAlign w:val="center"/>
            <w:hideMark/>
          </w:tcPr>
          <w:p w14:paraId="7D76143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3.23</w:t>
            </w:r>
          </w:p>
        </w:tc>
        <w:tc>
          <w:tcPr>
            <w:tcW w:w="1046" w:type="dxa"/>
            <w:vMerge/>
            <w:tcBorders>
              <w:top w:val="nil"/>
              <w:left w:val="nil"/>
              <w:bottom w:val="single" w:sz="4" w:space="0" w:color="000000"/>
              <w:right w:val="nil"/>
            </w:tcBorders>
            <w:vAlign w:val="center"/>
            <w:hideMark/>
          </w:tcPr>
          <w:p w14:paraId="35F1B315" w14:textId="77777777" w:rsidR="005007A6" w:rsidRPr="005007A6" w:rsidRDefault="005007A6" w:rsidP="005007A6">
            <w:pPr>
              <w:rPr>
                <w:color w:val="000000"/>
                <w:sz w:val="20"/>
                <w:szCs w:val="20"/>
                <w:lang w:val="it-IT" w:eastAsia="it-IT"/>
              </w:rPr>
            </w:pPr>
          </w:p>
        </w:tc>
      </w:tr>
      <w:tr w:rsidR="005007A6" w:rsidRPr="005007A6" w14:paraId="66F6B924" w14:textId="77777777" w:rsidTr="004E25D6">
        <w:trPr>
          <w:trHeight w:val="288"/>
        </w:trPr>
        <w:tc>
          <w:tcPr>
            <w:tcW w:w="2488" w:type="dxa"/>
            <w:tcBorders>
              <w:top w:val="nil"/>
              <w:bottom w:val="nil"/>
              <w:right w:val="nil"/>
            </w:tcBorders>
            <w:noWrap/>
            <w:vAlign w:val="center"/>
            <w:hideMark/>
          </w:tcPr>
          <w:p w14:paraId="272E0CDB"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Hungary</w:t>
            </w:r>
          </w:p>
        </w:tc>
        <w:tc>
          <w:tcPr>
            <w:tcW w:w="1304" w:type="dxa"/>
            <w:tcBorders>
              <w:top w:val="nil"/>
              <w:left w:val="nil"/>
              <w:bottom w:val="nil"/>
              <w:right w:val="nil"/>
            </w:tcBorders>
            <w:noWrap/>
            <w:vAlign w:val="center"/>
            <w:hideMark/>
          </w:tcPr>
          <w:p w14:paraId="2CAFF7F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19.18</w:t>
            </w:r>
          </w:p>
        </w:tc>
        <w:tc>
          <w:tcPr>
            <w:tcW w:w="1046" w:type="dxa"/>
            <w:tcBorders>
              <w:top w:val="nil"/>
              <w:left w:val="nil"/>
              <w:bottom w:val="nil"/>
              <w:right w:val="nil"/>
            </w:tcBorders>
            <w:noWrap/>
            <w:vAlign w:val="center"/>
            <w:hideMark/>
          </w:tcPr>
          <w:p w14:paraId="75C8805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0.39</w:t>
            </w:r>
          </w:p>
        </w:tc>
        <w:tc>
          <w:tcPr>
            <w:tcW w:w="1304" w:type="dxa"/>
            <w:tcBorders>
              <w:top w:val="nil"/>
              <w:left w:val="nil"/>
              <w:bottom w:val="nil"/>
              <w:right w:val="nil"/>
            </w:tcBorders>
            <w:noWrap/>
            <w:vAlign w:val="center"/>
            <w:hideMark/>
          </w:tcPr>
          <w:p w14:paraId="27F1747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11.10</w:t>
            </w:r>
          </w:p>
        </w:tc>
        <w:tc>
          <w:tcPr>
            <w:tcW w:w="1046" w:type="dxa"/>
            <w:tcBorders>
              <w:top w:val="nil"/>
              <w:left w:val="nil"/>
              <w:bottom w:val="nil"/>
              <w:right w:val="nil"/>
            </w:tcBorders>
            <w:noWrap/>
            <w:vAlign w:val="center"/>
            <w:hideMark/>
          </w:tcPr>
          <w:p w14:paraId="750E86E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0.40</w:t>
            </w:r>
          </w:p>
        </w:tc>
        <w:tc>
          <w:tcPr>
            <w:tcW w:w="1046" w:type="dxa"/>
            <w:vMerge w:val="restart"/>
            <w:tcBorders>
              <w:top w:val="nil"/>
              <w:left w:val="nil"/>
              <w:bottom w:val="single" w:sz="4" w:space="0" w:color="000000"/>
              <w:right w:val="nil"/>
            </w:tcBorders>
            <w:noWrap/>
            <w:vAlign w:val="center"/>
            <w:hideMark/>
          </w:tcPr>
          <w:p w14:paraId="4959F4D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1.02</w:t>
            </w:r>
          </w:p>
        </w:tc>
        <w:tc>
          <w:tcPr>
            <w:tcW w:w="1304" w:type="dxa"/>
            <w:tcBorders>
              <w:top w:val="nil"/>
              <w:left w:val="nil"/>
              <w:bottom w:val="nil"/>
              <w:right w:val="nil"/>
            </w:tcBorders>
            <w:noWrap/>
            <w:vAlign w:val="center"/>
            <w:hideMark/>
          </w:tcPr>
          <w:p w14:paraId="1B1249C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14.45</w:t>
            </w:r>
          </w:p>
        </w:tc>
        <w:tc>
          <w:tcPr>
            <w:tcW w:w="1046" w:type="dxa"/>
            <w:tcBorders>
              <w:top w:val="nil"/>
              <w:left w:val="nil"/>
              <w:bottom w:val="nil"/>
              <w:right w:val="nil"/>
            </w:tcBorders>
            <w:noWrap/>
            <w:vAlign w:val="center"/>
            <w:hideMark/>
          </w:tcPr>
          <w:p w14:paraId="27A4115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0.32</w:t>
            </w:r>
          </w:p>
        </w:tc>
        <w:tc>
          <w:tcPr>
            <w:tcW w:w="1304" w:type="dxa"/>
            <w:tcBorders>
              <w:top w:val="nil"/>
              <w:left w:val="nil"/>
              <w:bottom w:val="nil"/>
              <w:right w:val="nil"/>
            </w:tcBorders>
            <w:noWrap/>
            <w:vAlign w:val="center"/>
            <w:hideMark/>
          </w:tcPr>
          <w:p w14:paraId="5C39C7C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8.34</w:t>
            </w:r>
          </w:p>
        </w:tc>
        <w:tc>
          <w:tcPr>
            <w:tcW w:w="1046" w:type="dxa"/>
            <w:tcBorders>
              <w:top w:val="nil"/>
              <w:left w:val="nil"/>
              <w:bottom w:val="nil"/>
              <w:right w:val="nil"/>
            </w:tcBorders>
            <w:noWrap/>
            <w:vAlign w:val="center"/>
            <w:hideMark/>
          </w:tcPr>
          <w:p w14:paraId="2FB1748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0.31</w:t>
            </w:r>
          </w:p>
        </w:tc>
        <w:tc>
          <w:tcPr>
            <w:tcW w:w="1046" w:type="dxa"/>
            <w:vMerge w:val="restart"/>
            <w:tcBorders>
              <w:top w:val="nil"/>
              <w:left w:val="nil"/>
              <w:bottom w:val="single" w:sz="4" w:space="0" w:color="000000"/>
              <w:right w:val="nil"/>
            </w:tcBorders>
            <w:noWrap/>
            <w:vAlign w:val="center"/>
            <w:hideMark/>
          </w:tcPr>
          <w:p w14:paraId="45D0667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0.98</w:t>
            </w:r>
          </w:p>
        </w:tc>
      </w:tr>
      <w:tr w:rsidR="005007A6" w:rsidRPr="005007A6" w14:paraId="18F726FC" w14:textId="77777777" w:rsidTr="004E25D6">
        <w:trPr>
          <w:trHeight w:val="288"/>
        </w:trPr>
        <w:tc>
          <w:tcPr>
            <w:tcW w:w="2488" w:type="dxa"/>
            <w:tcBorders>
              <w:top w:val="nil"/>
              <w:bottom w:val="nil"/>
              <w:right w:val="nil"/>
            </w:tcBorders>
            <w:vAlign w:val="center"/>
            <w:hideMark/>
          </w:tcPr>
          <w:p w14:paraId="22298DD8"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2F33634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-51.98</w:t>
            </w:r>
          </w:p>
        </w:tc>
        <w:tc>
          <w:tcPr>
            <w:tcW w:w="1046" w:type="dxa"/>
            <w:tcBorders>
              <w:top w:val="nil"/>
              <w:left w:val="nil"/>
              <w:bottom w:val="nil"/>
              <w:right w:val="nil"/>
            </w:tcBorders>
            <w:noWrap/>
            <w:vAlign w:val="center"/>
            <w:hideMark/>
          </w:tcPr>
          <w:p w14:paraId="61752D8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-0.96</w:t>
            </w:r>
          </w:p>
        </w:tc>
        <w:tc>
          <w:tcPr>
            <w:tcW w:w="1304" w:type="dxa"/>
            <w:tcBorders>
              <w:top w:val="nil"/>
              <w:left w:val="nil"/>
              <w:bottom w:val="nil"/>
              <w:right w:val="nil"/>
            </w:tcBorders>
            <w:noWrap/>
            <w:vAlign w:val="center"/>
            <w:hideMark/>
          </w:tcPr>
          <w:p w14:paraId="67617D5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-28.65</w:t>
            </w:r>
          </w:p>
        </w:tc>
        <w:tc>
          <w:tcPr>
            <w:tcW w:w="1046" w:type="dxa"/>
            <w:tcBorders>
              <w:top w:val="nil"/>
              <w:left w:val="nil"/>
              <w:bottom w:val="nil"/>
              <w:right w:val="nil"/>
            </w:tcBorders>
            <w:noWrap/>
            <w:vAlign w:val="center"/>
            <w:hideMark/>
          </w:tcPr>
          <w:p w14:paraId="2212943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-0.94</w:t>
            </w:r>
          </w:p>
        </w:tc>
        <w:tc>
          <w:tcPr>
            <w:tcW w:w="1046" w:type="dxa"/>
            <w:vMerge/>
            <w:tcBorders>
              <w:top w:val="nil"/>
              <w:left w:val="nil"/>
              <w:bottom w:val="single" w:sz="4" w:space="0" w:color="000000"/>
              <w:right w:val="nil"/>
            </w:tcBorders>
            <w:vAlign w:val="center"/>
            <w:hideMark/>
          </w:tcPr>
          <w:p w14:paraId="3DCD4731"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0730FFA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-39.09</w:t>
            </w:r>
          </w:p>
        </w:tc>
        <w:tc>
          <w:tcPr>
            <w:tcW w:w="1046" w:type="dxa"/>
            <w:tcBorders>
              <w:top w:val="nil"/>
              <w:left w:val="nil"/>
              <w:bottom w:val="nil"/>
              <w:right w:val="nil"/>
            </w:tcBorders>
            <w:noWrap/>
            <w:vAlign w:val="center"/>
            <w:hideMark/>
          </w:tcPr>
          <w:p w14:paraId="7DCBEC1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-0.77</w:t>
            </w:r>
          </w:p>
        </w:tc>
        <w:tc>
          <w:tcPr>
            <w:tcW w:w="1304" w:type="dxa"/>
            <w:tcBorders>
              <w:top w:val="nil"/>
              <w:left w:val="nil"/>
              <w:bottom w:val="nil"/>
              <w:right w:val="nil"/>
            </w:tcBorders>
            <w:noWrap/>
            <w:vAlign w:val="center"/>
            <w:hideMark/>
          </w:tcPr>
          <w:p w14:paraId="132C894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-22.17</w:t>
            </w:r>
          </w:p>
        </w:tc>
        <w:tc>
          <w:tcPr>
            <w:tcW w:w="1046" w:type="dxa"/>
            <w:tcBorders>
              <w:top w:val="nil"/>
              <w:left w:val="nil"/>
              <w:bottom w:val="nil"/>
              <w:right w:val="nil"/>
            </w:tcBorders>
            <w:noWrap/>
            <w:vAlign w:val="center"/>
            <w:hideMark/>
          </w:tcPr>
          <w:p w14:paraId="2E9AD2F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-0.74</w:t>
            </w:r>
          </w:p>
        </w:tc>
        <w:tc>
          <w:tcPr>
            <w:tcW w:w="1046" w:type="dxa"/>
            <w:vMerge/>
            <w:tcBorders>
              <w:top w:val="nil"/>
              <w:left w:val="nil"/>
              <w:bottom w:val="single" w:sz="4" w:space="0" w:color="000000"/>
              <w:right w:val="nil"/>
            </w:tcBorders>
            <w:vAlign w:val="center"/>
            <w:hideMark/>
          </w:tcPr>
          <w:p w14:paraId="049D1339" w14:textId="77777777" w:rsidR="005007A6" w:rsidRPr="005007A6" w:rsidRDefault="005007A6" w:rsidP="005007A6">
            <w:pPr>
              <w:rPr>
                <w:color w:val="000000"/>
                <w:sz w:val="20"/>
                <w:szCs w:val="20"/>
                <w:lang w:val="it-IT" w:eastAsia="it-IT"/>
              </w:rPr>
            </w:pPr>
          </w:p>
        </w:tc>
      </w:tr>
      <w:tr w:rsidR="005007A6" w:rsidRPr="005007A6" w14:paraId="1FCAB4EC" w14:textId="77777777" w:rsidTr="004E25D6">
        <w:trPr>
          <w:trHeight w:val="288"/>
        </w:trPr>
        <w:tc>
          <w:tcPr>
            <w:tcW w:w="2488" w:type="dxa"/>
            <w:tcBorders>
              <w:top w:val="nil"/>
              <w:bottom w:val="single" w:sz="4" w:space="0" w:color="auto"/>
              <w:right w:val="nil"/>
            </w:tcBorders>
            <w:vAlign w:val="center"/>
            <w:hideMark/>
          </w:tcPr>
          <w:p w14:paraId="5C9F4AA4"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65FF5F2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73.38</w:t>
            </w:r>
          </w:p>
        </w:tc>
        <w:tc>
          <w:tcPr>
            <w:tcW w:w="1046" w:type="dxa"/>
            <w:tcBorders>
              <w:top w:val="nil"/>
              <w:left w:val="nil"/>
              <w:bottom w:val="single" w:sz="4" w:space="0" w:color="auto"/>
              <w:right w:val="nil"/>
            </w:tcBorders>
            <w:noWrap/>
            <w:vAlign w:val="center"/>
            <w:hideMark/>
          </w:tcPr>
          <w:p w14:paraId="10F2326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1.64</w:t>
            </w:r>
          </w:p>
        </w:tc>
        <w:tc>
          <w:tcPr>
            <w:tcW w:w="1304" w:type="dxa"/>
            <w:tcBorders>
              <w:top w:val="nil"/>
              <w:left w:val="nil"/>
              <w:bottom w:val="single" w:sz="4" w:space="0" w:color="auto"/>
              <w:right w:val="nil"/>
            </w:tcBorders>
            <w:noWrap/>
            <w:vAlign w:val="center"/>
            <w:hideMark/>
          </w:tcPr>
          <w:p w14:paraId="3683C3E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43.38</w:t>
            </w:r>
          </w:p>
        </w:tc>
        <w:tc>
          <w:tcPr>
            <w:tcW w:w="1046" w:type="dxa"/>
            <w:tcBorders>
              <w:top w:val="nil"/>
              <w:left w:val="nil"/>
              <w:bottom w:val="single" w:sz="4" w:space="0" w:color="auto"/>
              <w:right w:val="nil"/>
            </w:tcBorders>
            <w:noWrap/>
            <w:vAlign w:val="center"/>
            <w:hideMark/>
          </w:tcPr>
          <w:p w14:paraId="78002B4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1.71</w:t>
            </w:r>
          </w:p>
        </w:tc>
        <w:tc>
          <w:tcPr>
            <w:tcW w:w="1046" w:type="dxa"/>
            <w:vMerge/>
            <w:tcBorders>
              <w:top w:val="nil"/>
              <w:left w:val="nil"/>
              <w:bottom w:val="single" w:sz="4" w:space="0" w:color="000000"/>
              <w:right w:val="nil"/>
            </w:tcBorders>
            <w:vAlign w:val="center"/>
            <w:hideMark/>
          </w:tcPr>
          <w:p w14:paraId="3988DD8B"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52A7F17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53.79</w:t>
            </w:r>
          </w:p>
        </w:tc>
        <w:tc>
          <w:tcPr>
            <w:tcW w:w="1046" w:type="dxa"/>
            <w:tcBorders>
              <w:top w:val="nil"/>
              <w:left w:val="nil"/>
              <w:bottom w:val="single" w:sz="4" w:space="0" w:color="auto"/>
              <w:right w:val="nil"/>
            </w:tcBorders>
            <w:noWrap/>
            <w:vAlign w:val="center"/>
            <w:hideMark/>
          </w:tcPr>
          <w:p w14:paraId="0FE83A0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1.31</w:t>
            </w:r>
          </w:p>
        </w:tc>
        <w:tc>
          <w:tcPr>
            <w:tcW w:w="1304" w:type="dxa"/>
            <w:tcBorders>
              <w:top w:val="nil"/>
              <w:left w:val="nil"/>
              <w:bottom w:val="single" w:sz="4" w:space="0" w:color="auto"/>
              <w:right w:val="nil"/>
            </w:tcBorders>
            <w:noWrap/>
            <w:vAlign w:val="center"/>
            <w:hideMark/>
          </w:tcPr>
          <w:p w14:paraId="5B05F9E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31.93</w:t>
            </w:r>
          </w:p>
        </w:tc>
        <w:tc>
          <w:tcPr>
            <w:tcW w:w="1046" w:type="dxa"/>
            <w:tcBorders>
              <w:top w:val="nil"/>
              <w:left w:val="nil"/>
              <w:bottom w:val="single" w:sz="4" w:space="0" w:color="auto"/>
              <w:right w:val="nil"/>
            </w:tcBorders>
            <w:noWrap/>
            <w:vAlign w:val="center"/>
            <w:hideMark/>
          </w:tcPr>
          <w:p w14:paraId="0F51D07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1.32</w:t>
            </w:r>
          </w:p>
        </w:tc>
        <w:tc>
          <w:tcPr>
            <w:tcW w:w="1046" w:type="dxa"/>
            <w:vMerge/>
            <w:tcBorders>
              <w:top w:val="nil"/>
              <w:left w:val="nil"/>
              <w:bottom w:val="single" w:sz="4" w:space="0" w:color="000000"/>
              <w:right w:val="nil"/>
            </w:tcBorders>
            <w:vAlign w:val="center"/>
            <w:hideMark/>
          </w:tcPr>
          <w:p w14:paraId="50B73720" w14:textId="77777777" w:rsidR="005007A6" w:rsidRPr="005007A6" w:rsidRDefault="005007A6" w:rsidP="005007A6">
            <w:pPr>
              <w:rPr>
                <w:color w:val="000000"/>
                <w:sz w:val="20"/>
                <w:szCs w:val="20"/>
                <w:lang w:val="it-IT" w:eastAsia="it-IT"/>
              </w:rPr>
            </w:pPr>
          </w:p>
        </w:tc>
      </w:tr>
      <w:tr w:rsidR="005007A6" w:rsidRPr="005007A6" w14:paraId="55C122D0" w14:textId="77777777" w:rsidTr="004E25D6">
        <w:trPr>
          <w:trHeight w:val="288"/>
        </w:trPr>
        <w:tc>
          <w:tcPr>
            <w:tcW w:w="2488" w:type="dxa"/>
            <w:tcBorders>
              <w:top w:val="nil"/>
              <w:bottom w:val="nil"/>
              <w:right w:val="nil"/>
            </w:tcBorders>
            <w:noWrap/>
            <w:vAlign w:val="center"/>
            <w:hideMark/>
          </w:tcPr>
          <w:p w14:paraId="3E8B8399"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Ireland</w:t>
            </w:r>
          </w:p>
        </w:tc>
        <w:tc>
          <w:tcPr>
            <w:tcW w:w="1304" w:type="dxa"/>
            <w:tcBorders>
              <w:top w:val="nil"/>
              <w:left w:val="nil"/>
              <w:bottom w:val="nil"/>
              <w:right w:val="nil"/>
            </w:tcBorders>
            <w:noWrap/>
            <w:vAlign w:val="center"/>
            <w:hideMark/>
          </w:tcPr>
          <w:p w14:paraId="0944517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9.29</w:t>
            </w:r>
          </w:p>
        </w:tc>
        <w:tc>
          <w:tcPr>
            <w:tcW w:w="1046" w:type="dxa"/>
            <w:tcBorders>
              <w:top w:val="nil"/>
              <w:left w:val="nil"/>
              <w:bottom w:val="nil"/>
              <w:right w:val="nil"/>
            </w:tcBorders>
            <w:noWrap/>
            <w:vAlign w:val="center"/>
            <w:hideMark/>
          </w:tcPr>
          <w:p w14:paraId="1CF5DD4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0.42</w:t>
            </w:r>
          </w:p>
        </w:tc>
        <w:tc>
          <w:tcPr>
            <w:tcW w:w="1304" w:type="dxa"/>
            <w:tcBorders>
              <w:top w:val="nil"/>
              <w:left w:val="nil"/>
              <w:bottom w:val="nil"/>
              <w:right w:val="nil"/>
            </w:tcBorders>
            <w:noWrap/>
            <w:vAlign w:val="center"/>
            <w:hideMark/>
          </w:tcPr>
          <w:p w14:paraId="1F36DC9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4.43</w:t>
            </w:r>
          </w:p>
        </w:tc>
        <w:tc>
          <w:tcPr>
            <w:tcW w:w="1046" w:type="dxa"/>
            <w:tcBorders>
              <w:top w:val="nil"/>
              <w:left w:val="nil"/>
              <w:bottom w:val="nil"/>
              <w:right w:val="nil"/>
            </w:tcBorders>
            <w:noWrap/>
            <w:vAlign w:val="center"/>
            <w:hideMark/>
          </w:tcPr>
          <w:p w14:paraId="16B940A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0.60</w:t>
            </w:r>
          </w:p>
        </w:tc>
        <w:tc>
          <w:tcPr>
            <w:tcW w:w="1046" w:type="dxa"/>
            <w:vMerge w:val="restart"/>
            <w:tcBorders>
              <w:top w:val="nil"/>
              <w:left w:val="nil"/>
              <w:bottom w:val="single" w:sz="4" w:space="0" w:color="000000"/>
              <w:right w:val="nil"/>
            </w:tcBorders>
            <w:noWrap/>
            <w:vAlign w:val="center"/>
            <w:hideMark/>
          </w:tcPr>
          <w:p w14:paraId="5BF14E0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1.42</w:t>
            </w:r>
          </w:p>
        </w:tc>
        <w:tc>
          <w:tcPr>
            <w:tcW w:w="1304" w:type="dxa"/>
            <w:tcBorders>
              <w:top w:val="nil"/>
              <w:left w:val="nil"/>
              <w:bottom w:val="nil"/>
              <w:right w:val="nil"/>
            </w:tcBorders>
            <w:noWrap/>
            <w:vAlign w:val="center"/>
            <w:hideMark/>
          </w:tcPr>
          <w:p w14:paraId="534B782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5.36</w:t>
            </w:r>
          </w:p>
        </w:tc>
        <w:tc>
          <w:tcPr>
            <w:tcW w:w="1046" w:type="dxa"/>
            <w:tcBorders>
              <w:top w:val="nil"/>
              <w:left w:val="nil"/>
              <w:bottom w:val="nil"/>
              <w:right w:val="nil"/>
            </w:tcBorders>
            <w:noWrap/>
            <w:vAlign w:val="center"/>
            <w:hideMark/>
          </w:tcPr>
          <w:p w14:paraId="114E261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0.25</w:t>
            </w:r>
          </w:p>
        </w:tc>
        <w:tc>
          <w:tcPr>
            <w:tcW w:w="1304" w:type="dxa"/>
            <w:tcBorders>
              <w:top w:val="nil"/>
              <w:left w:val="nil"/>
              <w:bottom w:val="nil"/>
              <w:right w:val="nil"/>
            </w:tcBorders>
            <w:noWrap/>
            <w:vAlign w:val="center"/>
            <w:hideMark/>
          </w:tcPr>
          <w:p w14:paraId="7E17649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2.53</w:t>
            </w:r>
          </w:p>
        </w:tc>
        <w:tc>
          <w:tcPr>
            <w:tcW w:w="1046" w:type="dxa"/>
            <w:tcBorders>
              <w:top w:val="nil"/>
              <w:left w:val="nil"/>
              <w:bottom w:val="nil"/>
              <w:right w:val="nil"/>
            </w:tcBorders>
            <w:noWrap/>
            <w:vAlign w:val="center"/>
            <w:hideMark/>
          </w:tcPr>
          <w:p w14:paraId="6279FB5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0.34</w:t>
            </w:r>
          </w:p>
        </w:tc>
        <w:tc>
          <w:tcPr>
            <w:tcW w:w="1046" w:type="dxa"/>
            <w:vMerge w:val="restart"/>
            <w:tcBorders>
              <w:top w:val="nil"/>
              <w:left w:val="nil"/>
              <w:bottom w:val="single" w:sz="4" w:space="0" w:color="000000"/>
              <w:right w:val="nil"/>
            </w:tcBorders>
            <w:noWrap/>
            <w:vAlign w:val="center"/>
            <w:hideMark/>
          </w:tcPr>
          <w:p w14:paraId="7CAB615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1.37</w:t>
            </w:r>
          </w:p>
        </w:tc>
      </w:tr>
      <w:tr w:rsidR="005007A6" w:rsidRPr="005007A6" w14:paraId="4EDE5D40" w14:textId="77777777" w:rsidTr="004E25D6">
        <w:trPr>
          <w:trHeight w:val="288"/>
        </w:trPr>
        <w:tc>
          <w:tcPr>
            <w:tcW w:w="2488" w:type="dxa"/>
            <w:tcBorders>
              <w:top w:val="nil"/>
              <w:bottom w:val="nil"/>
              <w:right w:val="nil"/>
            </w:tcBorders>
            <w:vAlign w:val="center"/>
            <w:hideMark/>
          </w:tcPr>
          <w:p w14:paraId="6D615D00"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4B39C83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-25.84</w:t>
            </w:r>
          </w:p>
        </w:tc>
        <w:tc>
          <w:tcPr>
            <w:tcW w:w="1046" w:type="dxa"/>
            <w:tcBorders>
              <w:top w:val="nil"/>
              <w:left w:val="nil"/>
              <w:bottom w:val="nil"/>
              <w:right w:val="nil"/>
            </w:tcBorders>
            <w:noWrap/>
            <w:vAlign w:val="center"/>
            <w:hideMark/>
          </w:tcPr>
          <w:p w14:paraId="02C3436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-1.06</w:t>
            </w:r>
          </w:p>
        </w:tc>
        <w:tc>
          <w:tcPr>
            <w:tcW w:w="1304" w:type="dxa"/>
            <w:tcBorders>
              <w:top w:val="nil"/>
              <w:left w:val="nil"/>
              <w:bottom w:val="nil"/>
              <w:right w:val="nil"/>
            </w:tcBorders>
            <w:noWrap/>
            <w:vAlign w:val="center"/>
            <w:hideMark/>
          </w:tcPr>
          <w:p w14:paraId="17FD49D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-11.67</w:t>
            </w:r>
          </w:p>
        </w:tc>
        <w:tc>
          <w:tcPr>
            <w:tcW w:w="1046" w:type="dxa"/>
            <w:tcBorders>
              <w:top w:val="nil"/>
              <w:left w:val="nil"/>
              <w:bottom w:val="nil"/>
              <w:right w:val="nil"/>
            </w:tcBorders>
            <w:noWrap/>
            <w:vAlign w:val="center"/>
            <w:hideMark/>
          </w:tcPr>
          <w:p w14:paraId="6B078AC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-1.41</w:t>
            </w:r>
          </w:p>
        </w:tc>
        <w:tc>
          <w:tcPr>
            <w:tcW w:w="1046" w:type="dxa"/>
            <w:vMerge/>
            <w:tcBorders>
              <w:top w:val="nil"/>
              <w:left w:val="nil"/>
              <w:bottom w:val="single" w:sz="4" w:space="0" w:color="000000"/>
              <w:right w:val="nil"/>
            </w:tcBorders>
            <w:vAlign w:val="center"/>
            <w:hideMark/>
          </w:tcPr>
          <w:p w14:paraId="1B6345C4"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4A782B7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-14.32</w:t>
            </w:r>
          </w:p>
        </w:tc>
        <w:tc>
          <w:tcPr>
            <w:tcW w:w="1046" w:type="dxa"/>
            <w:tcBorders>
              <w:top w:val="nil"/>
              <w:left w:val="nil"/>
              <w:bottom w:val="nil"/>
              <w:right w:val="nil"/>
            </w:tcBorders>
            <w:noWrap/>
            <w:vAlign w:val="center"/>
            <w:hideMark/>
          </w:tcPr>
          <w:p w14:paraId="7F288E6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-0.58</w:t>
            </w:r>
          </w:p>
        </w:tc>
        <w:tc>
          <w:tcPr>
            <w:tcW w:w="1304" w:type="dxa"/>
            <w:tcBorders>
              <w:top w:val="nil"/>
              <w:left w:val="nil"/>
              <w:bottom w:val="nil"/>
              <w:right w:val="nil"/>
            </w:tcBorders>
            <w:noWrap/>
            <w:vAlign w:val="center"/>
            <w:hideMark/>
          </w:tcPr>
          <w:p w14:paraId="51ED0B1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-6.65</w:t>
            </w:r>
          </w:p>
        </w:tc>
        <w:tc>
          <w:tcPr>
            <w:tcW w:w="1046" w:type="dxa"/>
            <w:tcBorders>
              <w:top w:val="nil"/>
              <w:left w:val="nil"/>
              <w:bottom w:val="nil"/>
              <w:right w:val="nil"/>
            </w:tcBorders>
            <w:noWrap/>
            <w:vAlign w:val="center"/>
            <w:hideMark/>
          </w:tcPr>
          <w:p w14:paraId="0DD0732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-0.77</w:t>
            </w:r>
          </w:p>
        </w:tc>
        <w:tc>
          <w:tcPr>
            <w:tcW w:w="1046" w:type="dxa"/>
            <w:vMerge/>
            <w:tcBorders>
              <w:top w:val="nil"/>
              <w:left w:val="nil"/>
              <w:bottom w:val="single" w:sz="4" w:space="0" w:color="000000"/>
              <w:right w:val="nil"/>
            </w:tcBorders>
            <w:vAlign w:val="center"/>
            <w:hideMark/>
          </w:tcPr>
          <w:p w14:paraId="10DED000" w14:textId="77777777" w:rsidR="005007A6" w:rsidRPr="005007A6" w:rsidRDefault="005007A6" w:rsidP="005007A6">
            <w:pPr>
              <w:rPr>
                <w:color w:val="000000"/>
                <w:sz w:val="20"/>
                <w:szCs w:val="20"/>
                <w:lang w:val="it-IT" w:eastAsia="it-IT"/>
              </w:rPr>
            </w:pPr>
          </w:p>
        </w:tc>
      </w:tr>
      <w:tr w:rsidR="005007A6" w:rsidRPr="005007A6" w14:paraId="3C82E516" w14:textId="77777777" w:rsidTr="004E25D6">
        <w:trPr>
          <w:trHeight w:val="288"/>
        </w:trPr>
        <w:tc>
          <w:tcPr>
            <w:tcW w:w="2488" w:type="dxa"/>
            <w:tcBorders>
              <w:top w:val="nil"/>
              <w:bottom w:val="single" w:sz="4" w:space="0" w:color="auto"/>
              <w:right w:val="nil"/>
            </w:tcBorders>
            <w:vAlign w:val="center"/>
            <w:hideMark/>
          </w:tcPr>
          <w:p w14:paraId="43AC4481"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42CCE40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35.54</w:t>
            </w:r>
          </w:p>
        </w:tc>
        <w:tc>
          <w:tcPr>
            <w:tcW w:w="1046" w:type="dxa"/>
            <w:tcBorders>
              <w:top w:val="nil"/>
              <w:left w:val="nil"/>
              <w:bottom w:val="single" w:sz="4" w:space="0" w:color="auto"/>
              <w:right w:val="nil"/>
            </w:tcBorders>
            <w:noWrap/>
            <w:vAlign w:val="center"/>
            <w:hideMark/>
          </w:tcPr>
          <w:p w14:paraId="4955A2B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1.79</w:t>
            </w:r>
          </w:p>
        </w:tc>
        <w:tc>
          <w:tcPr>
            <w:tcW w:w="1304" w:type="dxa"/>
            <w:tcBorders>
              <w:top w:val="nil"/>
              <w:left w:val="nil"/>
              <w:bottom w:val="single" w:sz="4" w:space="0" w:color="auto"/>
              <w:right w:val="nil"/>
            </w:tcBorders>
            <w:noWrap/>
            <w:vAlign w:val="center"/>
            <w:hideMark/>
          </w:tcPr>
          <w:p w14:paraId="7550E23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17.27</w:t>
            </w:r>
          </w:p>
        </w:tc>
        <w:tc>
          <w:tcPr>
            <w:tcW w:w="1046" w:type="dxa"/>
            <w:tcBorders>
              <w:top w:val="nil"/>
              <w:left w:val="nil"/>
              <w:bottom w:val="single" w:sz="4" w:space="0" w:color="auto"/>
              <w:right w:val="nil"/>
            </w:tcBorders>
            <w:noWrap/>
            <w:vAlign w:val="center"/>
            <w:hideMark/>
          </w:tcPr>
          <w:p w14:paraId="3B03ECC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2.65</w:t>
            </w:r>
          </w:p>
        </w:tc>
        <w:tc>
          <w:tcPr>
            <w:tcW w:w="1046" w:type="dxa"/>
            <w:vMerge/>
            <w:tcBorders>
              <w:top w:val="nil"/>
              <w:left w:val="nil"/>
              <w:bottom w:val="single" w:sz="4" w:space="0" w:color="000000"/>
              <w:right w:val="nil"/>
            </w:tcBorders>
            <w:vAlign w:val="center"/>
            <w:hideMark/>
          </w:tcPr>
          <w:p w14:paraId="209EF472"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0D1479B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20.39</w:t>
            </w:r>
          </w:p>
        </w:tc>
        <w:tc>
          <w:tcPr>
            <w:tcW w:w="1046" w:type="dxa"/>
            <w:tcBorders>
              <w:top w:val="nil"/>
              <w:left w:val="nil"/>
              <w:bottom w:val="single" w:sz="4" w:space="0" w:color="auto"/>
              <w:right w:val="nil"/>
            </w:tcBorders>
            <w:noWrap/>
            <w:vAlign w:val="center"/>
            <w:hideMark/>
          </w:tcPr>
          <w:p w14:paraId="658DC26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1.07</w:t>
            </w:r>
          </w:p>
        </w:tc>
        <w:tc>
          <w:tcPr>
            <w:tcW w:w="1304" w:type="dxa"/>
            <w:tcBorders>
              <w:top w:val="nil"/>
              <w:left w:val="nil"/>
              <w:bottom w:val="single" w:sz="4" w:space="0" w:color="auto"/>
              <w:right w:val="nil"/>
            </w:tcBorders>
            <w:noWrap/>
            <w:vAlign w:val="center"/>
            <w:hideMark/>
          </w:tcPr>
          <w:p w14:paraId="0A671B3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9.75</w:t>
            </w:r>
          </w:p>
        </w:tc>
        <w:tc>
          <w:tcPr>
            <w:tcW w:w="1046" w:type="dxa"/>
            <w:tcBorders>
              <w:top w:val="nil"/>
              <w:left w:val="nil"/>
              <w:bottom w:val="single" w:sz="4" w:space="0" w:color="auto"/>
              <w:right w:val="nil"/>
            </w:tcBorders>
            <w:noWrap/>
            <w:vAlign w:val="center"/>
            <w:hideMark/>
          </w:tcPr>
          <w:p w14:paraId="308B0EB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1.49</w:t>
            </w:r>
          </w:p>
        </w:tc>
        <w:tc>
          <w:tcPr>
            <w:tcW w:w="1046" w:type="dxa"/>
            <w:vMerge/>
            <w:tcBorders>
              <w:top w:val="nil"/>
              <w:left w:val="nil"/>
              <w:bottom w:val="single" w:sz="4" w:space="0" w:color="000000"/>
              <w:right w:val="nil"/>
            </w:tcBorders>
            <w:vAlign w:val="center"/>
            <w:hideMark/>
          </w:tcPr>
          <w:p w14:paraId="61C0CCEF" w14:textId="77777777" w:rsidR="005007A6" w:rsidRPr="005007A6" w:rsidRDefault="005007A6" w:rsidP="005007A6">
            <w:pPr>
              <w:rPr>
                <w:color w:val="000000"/>
                <w:sz w:val="20"/>
                <w:szCs w:val="20"/>
                <w:lang w:val="it-IT" w:eastAsia="it-IT"/>
              </w:rPr>
            </w:pPr>
          </w:p>
        </w:tc>
      </w:tr>
      <w:tr w:rsidR="005007A6" w:rsidRPr="005007A6" w14:paraId="4F98774A" w14:textId="77777777" w:rsidTr="004E25D6">
        <w:trPr>
          <w:trHeight w:val="288"/>
        </w:trPr>
        <w:tc>
          <w:tcPr>
            <w:tcW w:w="2488" w:type="dxa"/>
            <w:tcBorders>
              <w:top w:val="nil"/>
              <w:bottom w:val="nil"/>
              <w:right w:val="nil"/>
            </w:tcBorders>
            <w:noWrap/>
            <w:vAlign w:val="center"/>
            <w:hideMark/>
          </w:tcPr>
          <w:p w14:paraId="049B44ED"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Italy</w:t>
            </w:r>
          </w:p>
        </w:tc>
        <w:tc>
          <w:tcPr>
            <w:tcW w:w="1304" w:type="dxa"/>
            <w:tcBorders>
              <w:top w:val="nil"/>
              <w:left w:val="nil"/>
              <w:bottom w:val="nil"/>
              <w:right w:val="nil"/>
            </w:tcBorders>
            <w:noWrap/>
            <w:vAlign w:val="center"/>
            <w:hideMark/>
          </w:tcPr>
          <w:p w14:paraId="53AFF9F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5.06</w:t>
            </w:r>
          </w:p>
        </w:tc>
        <w:tc>
          <w:tcPr>
            <w:tcW w:w="1046" w:type="dxa"/>
            <w:tcBorders>
              <w:top w:val="nil"/>
              <w:left w:val="nil"/>
              <w:bottom w:val="nil"/>
              <w:right w:val="nil"/>
            </w:tcBorders>
            <w:noWrap/>
            <w:vAlign w:val="center"/>
            <w:hideMark/>
          </w:tcPr>
          <w:p w14:paraId="21151F3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0.21</w:t>
            </w:r>
          </w:p>
        </w:tc>
        <w:tc>
          <w:tcPr>
            <w:tcW w:w="1304" w:type="dxa"/>
            <w:tcBorders>
              <w:top w:val="nil"/>
              <w:left w:val="nil"/>
              <w:bottom w:val="nil"/>
              <w:right w:val="nil"/>
            </w:tcBorders>
            <w:noWrap/>
            <w:vAlign w:val="center"/>
            <w:hideMark/>
          </w:tcPr>
          <w:p w14:paraId="425C754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2.49</w:t>
            </w:r>
          </w:p>
        </w:tc>
        <w:tc>
          <w:tcPr>
            <w:tcW w:w="1046" w:type="dxa"/>
            <w:tcBorders>
              <w:top w:val="nil"/>
              <w:left w:val="nil"/>
              <w:bottom w:val="nil"/>
              <w:right w:val="nil"/>
            </w:tcBorders>
            <w:noWrap/>
            <w:vAlign w:val="center"/>
            <w:hideMark/>
          </w:tcPr>
          <w:p w14:paraId="700CD46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0.28</w:t>
            </w:r>
          </w:p>
        </w:tc>
        <w:tc>
          <w:tcPr>
            <w:tcW w:w="1046" w:type="dxa"/>
            <w:vMerge w:val="restart"/>
            <w:tcBorders>
              <w:top w:val="nil"/>
              <w:left w:val="nil"/>
              <w:bottom w:val="single" w:sz="4" w:space="0" w:color="000000"/>
              <w:right w:val="nil"/>
            </w:tcBorders>
            <w:noWrap/>
            <w:vAlign w:val="center"/>
            <w:hideMark/>
          </w:tcPr>
          <w:p w14:paraId="373D4D8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1.33</w:t>
            </w:r>
          </w:p>
        </w:tc>
        <w:tc>
          <w:tcPr>
            <w:tcW w:w="1304" w:type="dxa"/>
            <w:tcBorders>
              <w:top w:val="nil"/>
              <w:left w:val="nil"/>
              <w:bottom w:val="nil"/>
              <w:right w:val="nil"/>
            </w:tcBorders>
            <w:noWrap/>
            <w:vAlign w:val="center"/>
            <w:hideMark/>
          </w:tcPr>
          <w:p w14:paraId="45D52E3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3.70</w:t>
            </w:r>
          </w:p>
        </w:tc>
        <w:tc>
          <w:tcPr>
            <w:tcW w:w="1046" w:type="dxa"/>
            <w:tcBorders>
              <w:top w:val="nil"/>
              <w:left w:val="nil"/>
              <w:bottom w:val="nil"/>
              <w:right w:val="nil"/>
            </w:tcBorders>
            <w:noWrap/>
            <w:vAlign w:val="center"/>
            <w:hideMark/>
          </w:tcPr>
          <w:p w14:paraId="1E5A772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0.16</w:t>
            </w:r>
          </w:p>
        </w:tc>
        <w:tc>
          <w:tcPr>
            <w:tcW w:w="1304" w:type="dxa"/>
            <w:tcBorders>
              <w:top w:val="nil"/>
              <w:left w:val="nil"/>
              <w:bottom w:val="nil"/>
              <w:right w:val="nil"/>
            </w:tcBorders>
            <w:noWrap/>
            <w:vAlign w:val="center"/>
            <w:hideMark/>
          </w:tcPr>
          <w:p w14:paraId="0F98F89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1.77</w:t>
            </w:r>
          </w:p>
        </w:tc>
        <w:tc>
          <w:tcPr>
            <w:tcW w:w="1046" w:type="dxa"/>
            <w:tcBorders>
              <w:top w:val="nil"/>
              <w:left w:val="nil"/>
              <w:bottom w:val="nil"/>
              <w:right w:val="nil"/>
            </w:tcBorders>
            <w:noWrap/>
            <w:vAlign w:val="center"/>
            <w:hideMark/>
          </w:tcPr>
          <w:p w14:paraId="7A859D4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0.20</w:t>
            </w:r>
          </w:p>
        </w:tc>
        <w:tc>
          <w:tcPr>
            <w:tcW w:w="1046" w:type="dxa"/>
            <w:vMerge w:val="restart"/>
            <w:tcBorders>
              <w:top w:val="nil"/>
              <w:left w:val="nil"/>
              <w:bottom w:val="single" w:sz="4" w:space="0" w:color="000000"/>
              <w:right w:val="nil"/>
            </w:tcBorders>
            <w:noWrap/>
            <w:vAlign w:val="center"/>
            <w:hideMark/>
          </w:tcPr>
          <w:p w14:paraId="72EED61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1.27</w:t>
            </w:r>
          </w:p>
        </w:tc>
      </w:tr>
      <w:tr w:rsidR="005007A6" w:rsidRPr="005007A6" w14:paraId="1CDF1557" w14:textId="77777777" w:rsidTr="004E25D6">
        <w:trPr>
          <w:trHeight w:val="288"/>
        </w:trPr>
        <w:tc>
          <w:tcPr>
            <w:tcW w:w="2488" w:type="dxa"/>
            <w:tcBorders>
              <w:top w:val="nil"/>
              <w:bottom w:val="nil"/>
              <w:right w:val="nil"/>
            </w:tcBorders>
            <w:vAlign w:val="center"/>
            <w:hideMark/>
          </w:tcPr>
          <w:p w14:paraId="2725359D"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598698C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-12.86</w:t>
            </w:r>
          </w:p>
        </w:tc>
        <w:tc>
          <w:tcPr>
            <w:tcW w:w="1046" w:type="dxa"/>
            <w:tcBorders>
              <w:top w:val="nil"/>
              <w:left w:val="nil"/>
              <w:bottom w:val="nil"/>
              <w:right w:val="nil"/>
            </w:tcBorders>
            <w:noWrap/>
            <w:vAlign w:val="center"/>
            <w:hideMark/>
          </w:tcPr>
          <w:p w14:paraId="1BA10FB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-0.46</w:t>
            </w:r>
          </w:p>
        </w:tc>
        <w:tc>
          <w:tcPr>
            <w:tcW w:w="1304" w:type="dxa"/>
            <w:tcBorders>
              <w:top w:val="nil"/>
              <w:left w:val="nil"/>
              <w:bottom w:val="nil"/>
              <w:right w:val="nil"/>
            </w:tcBorders>
            <w:noWrap/>
            <w:vAlign w:val="center"/>
            <w:hideMark/>
          </w:tcPr>
          <w:p w14:paraId="0CE3F8F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-5.96</w:t>
            </w:r>
          </w:p>
        </w:tc>
        <w:tc>
          <w:tcPr>
            <w:tcW w:w="1046" w:type="dxa"/>
            <w:tcBorders>
              <w:top w:val="nil"/>
              <w:left w:val="nil"/>
              <w:bottom w:val="nil"/>
              <w:right w:val="nil"/>
            </w:tcBorders>
            <w:noWrap/>
            <w:vAlign w:val="center"/>
            <w:hideMark/>
          </w:tcPr>
          <w:p w14:paraId="20D37C7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-0.57</w:t>
            </w:r>
          </w:p>
        </w:tc>
        <w:tc>
          <w:tcPr>
            <w:tcW w:w="1046" w:type="dxa"/>
            <w:vMerge/>
            <w:tcBorders>
              <w:top w:val="nil"/>
              <w:left w:val="nil"/>
              <w:bottom w:val="single" w:sz="4" w:space="0" w:color="000000"/>
              <w:right w:val="nil"/>
            </w:tcBorders>
            <w:vAlign w:val="center"/>
            <w:hideMark/>
          </w:tcPr>
          <w:p w14:paraId="6C59CAEC"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4BCAB1B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-8.94</w:t>
            </w:r>
          </w:p>
        </w:tc>
        <w:tc>
          <w:tcPr>
            <w:tcW w:w="1046" w:type="dxa"/>
            <w:tcBorders>
              <w:top w:val="nil"/>
              <w:left w:val="nil"/>
              <w:bottom w:val="nil"/>
              <w:right w:val="nil"/>
            </w:tcBorders>
            <w:noWrap/>
            <w:vAlign w:val="center"/>
            <w:hideMark/>
          </w:tcPr>
          <w:p w14:paraId="3A10048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-0.32</w:t>
            </w:r>
          </w:p>
        </w:tc>
        <w:tc>
          <w:tcPr>
            <w:tcW w:w="1304" w:type="dxa"/>
            <w:tcBorders>
              <w:top w:val="nil"/>
              <w:left w:val="nil"/>
              <w:bottom w:val="nil"/>
              <w:right w:val="nil"/>
            </w:tcBorders>
            <w:noWrap/>
            <w:vAlign w:val="center"/>
            <w:hideMark/>
          </w:tcPr>
          <w:p w14:paraId="1389B8F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-4.14</w:t>
            </w:r>
          </w:p>
        </w:tc>
        <w:tc>
          <w:tcPr>
            <w:tcW w:w="1046" w:type="dxa"/>
            <w:tcBorders>
              <w:top w:val="nil"/>
              <w:left w:val="nil"/>
              <w:bottom w:val="nil"/>
              <w:right w:val="nil"/>
            </w:tcBorders>
            <w:noWrap/>
            <w:vAlign w:val="center"/>
            <w:hideMark/>
          </w:tcPr>
          <w:p w14:paraId="25895EA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-0.40</w:t>
            </w:r>
          </w:p>
        </w:tc>
        <w:tc>
          <w:tcPr>
            <w:tcW w:w="1046" w:type="dxa"/>
            <w:vMerge/>
            <w:tcBorders>
              <w:top w:val="nil"/>
              <w:left w:val="nil"/>
              <w:bottom w:val="single" w:sz="4" w:space="0" w:color="000000"/>
              <w:right w:val="nil"/>
            </w:tcBorders>
            <w:vAlign w:val="center"/>
            <w:hideMark/>
          </w:tcPr>
          <w:p w14:paraId="220109BB" w14:textId="77777777" w:rsidR="005007A6" w:rsidRPr="005007A6" w:rsidRDefault="005007A6" w:rsidP="005007A6">
            <w:pPr>
              <w:rPr>
                <w:color w:val="000000"/>
                <w:sz w:val="20"/>
                <w:szCs w:val="20"/>
                <w:lang w:val="it-IT" w:eastAsia="it-IT"/>
              </w:rPr>
            </w:pPr>
          </w:p>
        </w:tc>
      </w:tr>
      <w:tr w:rsidR="005007A6" w:rsidRPr="005007A6" w14:paraId="19C13742" w14:textId="77777777" w:rsidTr="004E25D6">
        <w:trPr>
          <w:trHeight w:val="288"/>
        </w:trPr>
        <w:tc>
          <w:tcPr>
            <w:tcW w:w="2488" w:type="dxa"/>
            <w:tcBorders>
              <w:top w:val="nil"/>
              <w:bottom w:val="single" w:sz="4" w:space="0" w:color="auto"/>
              <w:right w:val="nil"/>
            </w:tcBorders>
            <w:vAlign w:val="center"/>
            <w:hideMark/>
          </w:tcPr>
          <w:p w14:paraId="35426C3E"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503F64D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19.83</w:t>
            </w:r>
          </w:p>
        </w:tc>
        <w:tc>
          <w:tcPr>
            <w:tcW w:w="1046" w:type="dxa"/>
            <w:tcBorders>
              <w:top w:val="nil"/>
              <w:left w:val="nil"/>
              <w:bottom w:val="single" w:sz="4" w:space="0" w:color="auto"/>
              <w:right w:val="nil"/>
            </w:tcBorders>
            <w:noWrap/>
            <w:vAlign w:val="center"/>
            <w:hideMark/>
          </w:tcPr>
          <w:p w14:paraId="2B0D19B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0.94</w:t>
            </w:r>
          </w:p>
        </w:tc>
        <w:tc>
          <w:tcPr>
            <w:tcW w:w="1304" w:type="dxa"/>
            <w:tcBorders>
              <w:top w:val="nil"/>
              <w:left w:val="nil"/>
              <w:bottom w:val="single" w:sz="4" w:space="0" w:color="auto"/>
              <w:right w:val="nil"/>
            </w:tcBorders>
            <w:noWrap/>
            <w:vAlign w:val="center"/>
            <w:hideMark/>
          </w:tcPr>
          <w:p w14:paraId="309FB05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9.56</w:t>
            </w:r>
          </w:p>
        </w:tc>
        <w:tc>
          <w:tcPr>
            <w:tcW w:w="1046" w:type="dxa"/>
            <w:tcBorders>
              <w:top w:val="nil"/>
              <w:left w:val="nil"/>
              <w:bottom w:val="single" w:sz="4" w:space="0" w:color="auto"/>
              <w:right w:val="nil"/>
            </w:tcBorders>
            <w:noWrap/>
            <w:vAlign w:val="center"/>
            <w:hideMark/>
          </w:tcPr>
          <w:p w14:paraId="793C919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1.21</w:t>
            </w:r>
          </w:p>
        </w:tc>
        <w:tc>
          <w:tcPr>
            <w:tcW w:w="1046" w:type="dxa"/>
            <w:vMerge/>
            <w:tcBorders>
              <w:top w:val="nil"/>
              <w:left w:val="nil"/>
              <w:bottom w:val="single" w:sz="4" w:space="0" w:color="000000"/>
              <w:right w:val="nil"/>
            </w:tcBorders>
            <w:vAlign w:val="center"/>
            <w:hideMark/>
          </w:tcPr>
          <w:p w14:paraId="23A9DFC4"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46FA259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14.40</w:t>
            </w:r>
          </w:p>
        </w:tc>
        <w:tc>
          <w:tcPr>
            <w:tcW w:w="1046" w:type="dxa"/>
            <w:tcBorders>
              <w:top w:val="nil"/>
              <w:left w:val="nil"/>
              <w:bottom w:val="single" w:sz="4" w:space="0" w:color="auto"/>
              <w:right w:val="nil"/>
            </w:tcBorders>
            <w:noWrap/>
            <w:vAlign w:val="center"/>
            <w:hideMark/>
          </w:tcPr>
          <w:p w14:paraId="057FEA7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0.75</w:t>
            </w:r>
          </w:p>
        </w:tc>
        <w:tc>
          <w:tcPr>
            <w:tcW w:w="1304" w:type="dxa"/>
            <w:tcBorders>
              <w:top w:val="nil"/>
              <w:left w:val="nil"/>
              <w:bottom w:val="single" w:sz="4" w:space="0" w:color="auto"/>
              <w:right w:val="nil"/>
            </w:tcBorders>
            <w:noWrap/>
            <w:vAlign w:val="center"/>
            <w:hideMark/>
          </w:tcPr>
          <w:p w14:paraId="1752B95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6.75</w:t>
            </w:r>
          </w:p>
        </w:tc>
        <w:tc>
          <w:tcPr>
            <w:tcW w:w="1046" w:type="dxa"/>
            <w:tcBorders>
              <w:top w:val="nil"/>
              <w:left w:val="nil"/>
              <w:bottom w:val="single" w:sz="4" w:space="0" w:color="auto"/>
              <w:right w:val="nil"/>
            </w:tcBorders>
            <w:noWrap/>
            <w:vAlign w:val="center"/>
            <w:hideMark/>
          </w:tcPr>
          <w:p w14:paraId="5B9C02F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0.92</w:t>
            </w:r>
          </w:p>
        </w:tc>
        <w:tc>
          <w:tcPr>
            <w:tcW w:w="1046" w:type="dxa"/>
            <w:vMerge/>
            <w:tcBorders>
              <w:top w:val="nil"/>
              <w:left w:val="nil"/>
              <w:bottom w:val="single" w:sz="4" w:space="0" w:color="000000"/>
              <w:right w:val="nil"/>
            </w:tcBorders>
            <w:vAlign w:val="center"/>
            <w:hideMark/>
          </w:tcPr>
          <w:p w14:paraId="0B2B5DFC" w14:textId="77777777" w:rsidR="005007A6" w:rsidRPr="005007A6" w:rsidRDefault="005007A6" w:rsidP="005007A6">
            <w:pPr>
              <w:rPr>
                <w:color w:val="000000"/>
                <w:sz w:val="20"/>
                <w:szCs w:val="20"/>
                <w:lang w:val="it-IT" w:eastAsia="it-IT"/>
              </w:rPr>
            </w:pPr>
          </w:p>
        </w:tc>
      </w:tr>
      <w:tr w:rsidR="005007A6" w:rsidRPr="005007A6" w14:paraId="620B76FB" w14:textId="77777777" w:rsidTr="004E25D6">
        <w:trPr>
          <w:trHeight w:val="288"/>
        </w:trPr>
        <w:tc>
          <w:tcPr>
            <w:tcW w:w="2488" w:type="dxa"/>
            <w:tcBorders>
              <w:top w:val="nil"/>
              <w:bottom w:val="nil"/>
              <w:right w:val="nil"/>
            </w:tcBorders>
            <w:noWrap/>
            <w:vAlign w:val="center"/>
            <w:hideMark/>
          </w:tcPr>
          <w:p w14:paraId="2471A6FC"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Latvia</w:t>
            </w:r>
          </w:p>
        </w:tc>
        <w:tc>
          <w:tcPr>
            <w:tcW w:w="1304" w:type="dxa"/>
            <w:tcBorders>
              <w:top w:val="nil"/>
              <w:left w:val="nil"/>
              <w:bottom w:val="nil"/>
              <w:right w:val="nil"/>
            </w:tcBorders>
            <w:noWrap/>
            <w:vAlign w:val="center"/>
            <w:hideMark/>
          </w:tcPr>
          <w:p w14:paraId="371FDA6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24.01</w:t>
            </w:r>
          </w:p>
        </w:tc>
        <w:tc>
          <w:tcPr>
            <w:tcW w:w="1046" w:type="dxa"/>
            <w:tcBorders>
              <w:top w:val="nil"/>
              <w:left w:val="nil"/>
              <w:bottom w:val="nil"/>
              <w:right w:val="nil"/>
            </w:tcBorders>
            <w:noWrap/>
            <w:vAlign w:val="center"/>
            <w:hideMark/>
          </w:tcPr>
          <w:p w14:paraId="5C0983F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0.60</w:t>
            </w:r>
          </w:p>
        </w:tc>
        <w:tc>
          <w:tcPr>
            <w:tcW w:w="1304" w:type="dxa"/>
            <w:tcBorders>
              <w:top w:val="nil"/>
              <w:left w:val="nil"/>
              <w:bottom w:val="nil"/>
              <w:right w:val="nil"/>
            </w:tcBorders>
            <w:noWrap/>
            <w:vAlign w:val="center"/>
            <w:hideMark/>
          </w:tcPr>
          <w:p w14:paraId="74198F6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12.02</w:t>
            </w:r>
          </w:p>
        </w:tc>
        <w:tc>
          <w:tcPr>
            <w:tcW w:w="1046" w:type="dxa"/>
            <w:tcBorders>
              <w:top w:val="nil"/>
              <w:left w:val="nil"/>
              <w:bottom w:val="nil"/>
              <w:right w:val="nil"/>
            </w:tcBorders>
            <w:noWrap/>
            <w:vAlign w:val="center"/>
            <w:hideMark/>
          </w:tcPr>
          <w:p w14:paraId="13A00E8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0.59</w:t>
            </w:r>
          </w:p>
        </w:tc>
        <w:tc>
          <w:tcPr>
            <w:tcW w:w="1046" w:type="dxa"/>
            <w:vMerge w:val="restart"/>
            <w:tcBorders>
              <w:top w:val="nil"/>
              <w:left w:val="nil"/>
              <w:bottom w:val="single" w:sz="4" w:space="0" w:color="000000"/>
              <w:right w:val="nil"/>
            </w:tcBorders>
            <w:noWrap/>
            <w:vAlign w:val="center"/>
            <w:hideMark/>
          </w:tcPr>
          <w:p w14:paraId="7E5956D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0.99</w:t>
            </w:r>
          </w:p>
        </w:tc>
        <w:tc>
          <w:tcPr>
            <w:tcW w:w="1304" w:type="dxa"/>
            <w:tcBorders>
              <w:top w:val="nil"/>
              <w:left w:val="nil"/>
              <w:bottom w:val="nil"/>
              <w:right w:val="nil"/>
            </w:tcBorders>
            <w:noWrap/>
            <w:vAlign w:val="center"/>
            <w:hideMark/>
          </w:tcPr>
          <w:p w14:paraId="44651FC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15.48</w:t>
            </w:r>
          </w:p>
        </w:tc>
        <w:tc>
          <w:tcPr>
            <w:tcW w:w="1046" w:type="dxa"/>
            <w:tcBorders>
              <w:top w:val="nil"/>
              <w:left w:val="nil"/>
              <w:bottom w:val="nil"/>
              <w:right w:val="nil"/>
            </w:tcBorders>
            <w:noWrap/>
            <w:vAlign w:val="center"/>
            <w:hideMark/>
          </w:tcPr>
          <w:p w14:paraId="76807BB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0.37</w:t>
            </w:r>
          </w:p>
        </w:tc>
        <w:tc>
          <w:tcPr>
            <w:tcW w:w="1304" w:type="dxa"/>
            <w:tcBorders>
              <w:top w:val="nil"/>
              <w:left w:val="nil"/>
              <w:bottom w:val="nil"/>
              <w:right w:val="nil"/>
            </w:tcBorders>
            <w:noWrap/>
            <w:vAlign w:val="center"/>
            <w:hideMark/>
          </w:tcPr>
          <w:p w14:paraId="3A18043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7.42</w:t>
            </w:r>
          </w:p>
        </w:tc>
        <w:tc>
          <w:tcPr>
            <w:tcW w:w="1046" w:type="dxa"/>
            <w:tcBorders>
              <w:top w:val="nil"/>
              <w:left w:val="nil"/>
              <w:bottom w:val="nil"/>
              <w:right w:val="nil"/>
            </w:tcBorders>
            <w:noWrap/>
            <w:vAlign w:val="center"/>
            <w:hideMark/>
          </w:tcPr>
          <w:p w14:paraId="4665691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0.31</w:t>
            </w:r>
          </w:p>
        </w:tc>
        <w:tc>
          <w:tcPr>
            <w:tcW w:w="1046" w:type="dxa"/>
            <w:vMerge w:val="restart"/>
            <w:tcBorders>
              <w:top w:val="nil"/>
              <w:left w:val="nil"/>
              <w:bottom w:val="single" w:sz="4" w:space="0" w:color="000000"/>
              <w:right w:val="nil"/>
            </w:tcBorders>
            <w:noWrap/>
            <w:vAlign w:val="center"/>
            <w:hideMark/>
          </w:tcPr>
          <w:p w14:paraId="3B7DBEB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0.86</w:t>
            </w:r>
          </w:p>
        </w:tc>
      </w:tr>
      <w:tr w:rsidR="005007A6" w:rsidRPr="005007A6" w14:paraId="6CBE5185" w14:textId="77777777" w:rsidTr="004E25D6">
        <w:trPr>
          <w:trHeight w:val="288"/>
        </w:trPr>
        <w:tc>
          <w:tcPr>
            <w:tcW w:w="2488" w:type="dxa"/>
            <w:tcBorders>
              <w:top w:val="nil"/>
              <w:bottom w:val="nil"/>
              <w:right w:val="nil"/>
            </w:tcBorders>
            <w:vAlign w:val="center"/>
            <w:hideMark/>
          </w:tcPr>
          <w:p w14:paraId="6CE073F7"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79CDC37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-62.98</w:t>
            </w:r>
          </w:p>
        </w:tc>
        <w:tc>
          <w:tcPr>
            <w:tcW w:w="1046" w:type="dxa"/>
            <w:tcBorders>
              <w:top w:val="nil"/>
              <w:left w:val="nil"/>
              <w:bottom w:val="nil"/>
              <w:right w:val="nil"/>
            </w:tcBorders>
            <w:noWrap/>
            <w:vAlign w:val="center"/>
            <w:hideMark/>
          </w:tcPr>
          <w:p w14:paraId="65CF918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-1.44</w:t>
            </w:r>
          </w:p>
        </w:tc>
        <w:tc>
          <w:tcPr>
            <w:tcW w:w="1304" w:type="dxa"/>
            <w:tcBorders>
              <w:top w:val="nil"/>
              <w:left w:val="nil"/>
              <w:bottom w:val="nil"/>
              <w:right w:val="nil"/>
            </w:tcBorders>
            <w:noWrap/>
            <w:vAlign w:val="center"/>
            <w:hideMark/>
          </w:tcPr>
          <w:p w14:paraId="670DD86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-30.96</w:t>
            </w:r>
          </w:p>
        </w:tc>
        <w:tc>
          <w:tcPr>
            <w:tcW w:w="1046" w:type="dxa"/>
            <w:tcBorders>
              <w:top w:val="nil"/>
              <w:left w:val="nil"/>
              <w:bottom w:val="nil"/>
              <w:right w:val="nil"/>
            </w:tcBorders>
            <w:noWrap/>
            <w:vAlign w:val="center"/>
            <w:hideMark/>
          </w:tcPr>
          <w:p w14:paraId="1933DFC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-1.36</w:t>
            </w:r>
          </w:p>
        </w:tc>
        <w:tc>
          <w:tcPr>
            <w:tcW w:w="1046" w:type="dxa"/>
            <w:vMerge/>
            <w:tcBorders>
              <w:top w:val="nil"/>
              <w:left w:val="nil"/>
              <w:bottom w:val="single" w:sz="4" w:space="0" w:color="000000"/>
              <w:right w:val="nil"/>
            </w:tcBorders>
            <w:vAlign w:val="center"/>
            <w:hideMark/>
          </w:tcPr>
          <w:p w14:paraId="761BBE03"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21555D3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-38.15</w:t>
            </w:r>
          </w:p>
        </w:tc>
        <w:tc>
          <w:tcPr>
            <w:tcW w:w="1046" w:type="dxa"/>
            <w:tcBorders>
              <w:top w:val="nil"/>
              <w:left w:val="nil"/>
              <w:bottom w:val="nil"/>
              <w:right w:val="nil"/>
            </w:tcBorders>
            <w:noWrap/>
            <w:vAlign w:val="center"/>
            <w:hideMark/>
          </w:tcPr>
          <w:p w14:paraId="62E5146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-0.81</w:t>
            </w:r>
          </w:p>
        </w:tc>
        <w:tc>
          <w:tcPr>
            <w:tcW w:w="1304" w:type="dxa"/>
            <w:tcBorders>
              <w:top w:val="nil"/>
              <w:left w:val="nil"/>
              <w:bottom w:val="nil"/>
              <w:right w:val="nil"/>
            </w:tcBorders>
            <w:noWrap/>
            <w:vAlign w:val="center"/>
            <w:hideMark/>
          </w:tcPr>
          <w:p w14:paraId="094D0AC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-18.38</w:t>
            </w:r>
          </w:p>
        </w:tc>
        <w:tc>
          <w:tcPr>
            <w:tcW w:w="1046" w:type="dxa"/>
            <w:tcBorders>
              <w:top w:val="nil"/>
              <w:left w:val="nil"/>
              <w:bottom w:val="nil"/>
              <w:right w:val="nil"/>
            </w:tcBorders>
            <w:noWrap/>
            <w:vAlign w:val="center"/>
            <w:hideMark/>
          </w:tcPr>
          <w:p w14:paraId="6BA2B60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-0.68</w:t>
            </w:r>
          </w:p>
        </w:tc>
        <w:tc>
          <w:tcPr>
            <w:tcW w:w="1046" w:type="dxa"/>
            <w:vMerge/>
            <w:tcBorders>
              <w:top w:val="nil"/>
              <w:left w:val="nil"/>
              <w:bottom w:val="single" w:sz="4" w:space="0" w:color="000000"/>
              <w:right w:val="nil"/>
            </w:tcBorders>
            <w:vAlign w:val="center"/>
            <w:hideMark/>
          </w:tcPr>
          <w:p w14:paraId="5C2E068E" w14:textId="77777777" w:rsidR="005007A6" w:rsidRPr="005007A6" w:rsidRDefault="005007A6" w:rsidP="005007A6">
            <w:pPr>
              <w:rPr>
                <w:color w:val="000000"/>
                <w:sz w:val="20"/>
                <w:szCs w:val="20"/>
                <w:lang w:val="it-IT" w:eastAsia="it-IT"/>
              </w:rPr>
            </w:pPr>
          </w:p>
        </w:tc>
      </w:tr>
      <w:tr w:rsidR="005007A6" w:rsidRPr="005007A6" w14:paraId="1337B92B" w14:textId="77777777" w:rsidTr="004E25D6">
        <w:trPr>
          <w:trHeight w:val="288"/>
        </w:trPr>
        <w:tc>
          <w:tcPr>
            <w:tcW w:w="2488" w:type="dxa"/>
            <w:tcBorders>
              <w:top w:val="nil"/>
              <w:bottom w:val="single" w:sz="4" w:space="0" w:color="auto"/>
              <w:right w:val="nil"/>
            </w:tcBorders>
            <w:vAlign w:val="center"/>
            <w:hideMark/>
          </w:tcPr>
          <w:p w14:paraId="5C4A56A6"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2AEAF78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91.61</w:t>
            </w:r>
          </w:p>
        </w:tc>
        <w:tc>
          <w:tcPr>
            <w:tcW w:w="1046" w:type="dxa"/>
            <w:tcBorders>
              <w:top w:val="nil"/>
              <w:left w:val="nil"/>
              <w:bottom w:val="single" w:sz="4" w:space="0" w:color="auto"/>
              <w:right w:val="nil"/>
            </w:tcBorders>
            <w:noWrap/>
            <w:vAlign w:val="center"/>
            <w:hideMark/>
          </w:tcPr>
          <w:p w14:paraId="1327762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2.51</w:t>
            </w:r>
          </w:p>
        </w:tc>
        <w:tc>
          <w:tcPr>
            <w:tcW w:w="1304" w:type="dxa"/>
            <w:tcBorders>
              <w:top w:val="nil"/>
              <w:left w:val="nil"/>
              <w:bottom w:val="single" w:sz="4" w:space="0" w:color="auto"/>
              <w:right w:val="nil"/>
            </w:tcBorders>
            <w:noWrap/>
            <w:vAlign w:val="center"/>
            <w:hideMark/>
          </w:tcPr>
          <w:p w14:paraId="6BEC63C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47.01</w:t>
            </w:r>
          </w:p>
        </w:tc>
        <w:tc>
          <w:tcPr>
            <w:tcW w:w="1046" w:type="dxa"/>
            <w:tcBorders>
              <w:top w:val="nil"/>
              <w:left w:val="nil"/>
              <w:bottom w:val="single" w:sz="4" w:space="0" w:color="auto"/>
              <w:right w:val="nil"/>
            </w:tcBorders>
            <w:noWrap/>
            <w:vAlign w:val="center"/>
            <w:hideMark/>
          </w:tcPr>
          <w:p w14:paraId="66BD7AB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2.63</w:t>
            </w:r>
          </w:p>
        </w:tc>
        <w:tc>
          <w:tcPr>
            <w:tcW w:w="1046" w:type="dxa"/>
            <w:vMerge/>
            <w:tcBorders>
              <w:top w:val="nil"/>
              <w:left w:val="nil"/>
              <w:bottom w:val="single" w:sz="4" w:space="0" w:color="000000"/>
              <w:right w:val="nil"/>
            </w:tcBorders>
            <w:vAlign w:val="center"/>
            <w:hideMark/>
          </w:tcPr>
          <w:p w14:paraId="0E190CF5"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7212C40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59.79</w:t>
            </w:r>
          </w:p>
        </w:tc>
        <w:tc>
          <w:tcPr>
            <w:tcW w:w="1046" w:type="dxa"/>
            <w:tcBorders>
              <w:top w:val="nil"/>
              <w:left w:val="nil"/>
              <w:bottom w:val="single" w:sz="4" w:space="0" w:color="auto"/>
              <w:right w:val="nil"/>
            </w:tcBorders>
            <w:noWrap/>
            <w:vAlign w:val="center"/>
            <w:hideMark/>
          </w:tcPr>
          <w:p w14:paraId="54F6529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1.60</w:t>
            </w:r>
          </w:p>
        </w:tc>
        <w:tc>
          <w:tcPr>
            <w:tcW w:w="1304" w:type="dxa"/>
            <w:tcBorders>
              <w:top w:val="nil"/>
              <w:left w:val="nil"/>
              <w:bottom w:val="single" w:sz="4" w:space="0" w:color="auto"/>
              <w:right w:val="nil"/>
            </w:tcBorders>
            <w:noWrap/>
            <w:vAlign w:val="center"/>
            <w:hideMark/>
          </w:tcPr>
          <w:p w14:paraId="08CC8C2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28.71</w:t>
            </w:r>
          </w:p>
        </w:tc>
        <w:tc>
          <w:tcPr>
            <w:tcW w:w="1046" w:type="dxa"/>
            <w:tcBorders>
              <w:top w:val="nil"/>
              <w:left w:val="nil"/>
              <w:bottom w:val="single" w:sz="4" w:space="0" w:color="auto"/>
              <w:right w:val="nil"/>
            </w:tcBorders>
            <w:noWrap/>
            <w:vAlign w:val="center"/>
            <w:hideMark/>
          </w:tcPr>
          <w:p w14:paraId="2A28BD2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1.38</w:t>
            </w:r>
          </w:p>
        </w:tc>
        <w:tc>
          <w:tcPr>
            <w:tcW w:w="1046" w:type="dxa"/>
            <w:vMerge/>
            <w:tcBorders>
              <w:top w:val="nil"/>
              <w:left w:val="nil"/>
              <w:bottom w:val="single" w:sz="4" w:space="0" w:color="000000"/>
              <w:right w:val="nil"/>
            </w:tcBorders>
            <w:vAlign w:val="center"/>
            <w:hideMark/>
          </w:tcPr>
          <w:p w14:paraId="77EE7CD4" w14:textId="77777777" w:rsidR="005007A6" w:rsidRPr="005007A6" w:rsidRDefault="005007A6" w:rsidP="005007A6">
            <w:pPr>
              <w:rPr>
                <w:color w:val="000000"/>
                <w:sz w:val="20"/>
                <w:szCs w:val="20"/>
                <w:lang w:val="it-IT" w:eastAsia="it-IT"/>
              </w:rPr>
            </w:pPr>
          </w:p>
        </w:tc>
      </w:tr>
      <w:tr w:rsidR="005007A6" w:rsidRPr="005007A6" w14:paraId="33B6598A" w14:textId="77777777" w:rsidTr="004E25D6">
        <w:trPr>
          <w:trHeight w:val="288"/>
        </w:trPr>
        <w:tc>
          <w:tcPr>
            <w:tcW w:w="2488" w:type="dxa"/>
            <w:tcBorders>
              <w:top w:val="nil"/>
              <w:bottom w:val="nil"/>
              <w:right w:val="nil"/>
            </w:tcBorders>
            <w:noWrap/>
            <w:vAlign w:val="center"/>
            <w:hideMark/>
          </w:tcPr>
          <w:p w14:paraId="5BC76CAD"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Lithuania</w:t>
            </w:r>
          </w:p>
        </w:tc>
        <w:tc>
          <w:tcPr>
            <w:tcW w:w="1304" w:type="dxa"/>
            <w:tcBorders>
              <w:top w:val="nil"/>
              <w:left w:val="nil"/>
              <w:bottom w:val="nil"/>
              <w:right w:val="nil"/>
            </w:tcBorders>
            <w:noWrap/>
            <w:vAlign w:val="center"/>
            <w:hideMark/>
          </w:tcPr>
          <w:p w14:paraId="0CA122A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30.19</w:t>
            </w:r>
          </w:p>
        </w:tc>
        <w:tc>
          <w:tcPr>
            <w:tcW w:w="1046" w:type="dxa"/>
            <w:tcBorders>
              <w:top w:val="nil"/>
              <w:left w:val="nil"/>
              <w:bottom w:val="nil"/>
              <w:right w:val="nil"/>
            </w:tcBorders>
            <w:noWrap/>
            <w:vAlign w:val="center"/>
            <w:hideMark/>
          </w:tcPr>
          <w:p w14:paraId="1CBC546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0.74</w:t>
            </w:r>
          </w:p>
        </w:tc>
        <w:tc>
          <w:tcPr>
            <w:tcW w:w="1304" w:type="dxa"/>
            <w:tcBorders>
              <w:top w:val="nil"/>
              <w:left w:val="nil"/>
              <w:bottom w:val="nil"/>
              <w:right w:val="nil"/>
            </w:tcBorders>
            <w:noWrap/>
            <w:vAlign w:val="center"/>
            <w:hideMark/>
          </w:tcPr>
          <w:p w14:paraId="7FFE385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15.13</w:t>
            </w:r>
          </w:p>
        </w:tc>
        <w:tc>
          <w:tcPr>
            <w:tcW w:w="1046" w:type="dxa"/>
            <w:tcBorders>
              <w:top w:val="nil"/>
              <w:left w:val="nil"/>
              <w:bottom w:val="nil"/>
              <w:right w:val="nil"/>
            </w:tcBorders>
            <w:noWrap/>
            <w:vAlign w:val="center"/>
            <w:hideMark/>
          </w:tcPr>
          <w:p w14:paraId="56C58F9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0.75</w:t>
            </w:r>
          </w:p>
        </w:tc>
        <w:tc>
          <w:tcPr>
            <w:tcW w:w="1046" w:type="dxa"/>
            <w:vMerge w:val="restart"/>
            <w:tcBorders>
              <w:top w:val="nil"/>
              <w:left w:val="nil"/>
              <w:bottom w:val="single" w:sz="4" w:space="0" w:color="000000"/>
              <w:right w:val="nil"/>
            </w:tcBorders>
            <w:noWrap/>
            <w:vAlign w:val="center"/>
            <w:hideMark/>
          </w:tcPr>
          <w:p w14:paraId="74238B0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1.02</w:t>
            </w:r>
          </w:p>
        </w:tc>
        <w:tc>
          <w:tcPr>
            <w:tcW w:w="1304" w:type="dxa"/>
            <w:tcBorders>
              <w:top w:val="nil"/>
              <w:left w:val="nil"/>
              <w:bottom w:val="nil"/>
              <w:right w:val="nil"/>
            </w:tcBorders>
            <w:noWrap/>
            <w:vAlign w:val="center"/>
            <w:hideMark/>
          </w:tcPr>
          <w:p w14:paraId="12992AD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20.44</w:t>
            </w:r>
          </w:p>
        </w:tc>
        <w:tc>
          <w:tcPr>
            <w:tcW w:w="1046" w:type="dxa"/>
            <w:tcBorders>
              <w:top w:val="nil"/>
              <w:left w:val="nil"/>
              <w:bottom w:val="nil"/>
              <w:right w:val="nil"/>
            </w:tcBorders>
            <w:noWrap/>
            <w:vAlign w:val="center"/>
            <w:hideMark/>
          </w:tcPr>
          <w:p w14:paraId="190E376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0.49</w:t>
            </w:r>
          </w:p>
        </w:tc>
        <w:tc>
          <w:tcPr>
            <w:tcW w:w="1304" w:type="dxa"/>
            <w:tcBorders>
              <w:top w:val="nil"/>
              <w:left w:val="nil"/>
              <w:bottom w:val="nil"/>
              <w:right w:val="nil"/>
            </w:tcBorders>
            <w:noWrap/>
            <w:vAlign w:val="center"/>
            <w:hideMark/>
          </w:tcPr>
          <w:p w14:paraId="517133F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10.40</w:t>
            </w:r>
          </w:p>
        </w:tc>
        <w:tc>
          <w:tcPr>
            <w:tcW w:w="1046" w:type="dxa"/>
            <w:tcBorders>
              <w:top w:val="nil"/>
              <w:left w:val="nil"/>
              <w:bottom w:val="nil"/>
              <w:right w:val="nil"/>
            </w:tcBorders>
            <w:noWrap/>
            <w:vAlign w:val="center"/>
            <w:hideMark/>
          </w:tcPr>
          <w:p w14:paraId="7EE2EBE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0.45</w:t>
            </w:r>
          </w:p>
        </w:tc>
        <w:tc>
          <w:tcPr>
            <w:tcW w:w="1046" w:type="dxa"/>
            <w:vMerge w:val="restart"/>
            <w:tcBorders>
              <w:top w:val="nil"/>
              <w:left w:val="nil"/>
              <w:bottom w:val="single" w:sz="4" w:space="0" w:color="000000"/>
              <w:right w:val="nil"/>
            </w:tcBorders>
            <w:noWrap/>
            <w:vAlign w:val="center"/>
            <w:hideMark/>
          </w:tcPr>
          <w:p w14:paraId="628216E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0.92</w:t>
            </w:r>
          </w:p>
        </w:tc>
      </w:tr>
      <w:tr w:rsidR="005007A6" w:rsidRPr="005007A6" w14:paraId="1EDD3FE9" w14:textId="77777777" w:rsidTr="004E25D6">
        <w:trPr>
          <w:trHeight w:val="288"/>
        </w:trPr>
        <w:tc>
          <w:tcPr>
            <w:tcW w:w="2488" w:type="dxa"/>
            <w:tcBorders>
              <w:top w:val="nil"/>
              <w:bottom w:val="nil"/>
              <w:right w:val="nil"/>
            </w:tcBorders>
            <w:vAlign w:val="center"/>
            <w:hideMark/>
          </w:tcPr>
          <w:p w14:paraId="7595DBFF"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1125AFD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-83.93</w:t>
            </w:r>
          </w:p>
        </w:tc>
        <w:tc>
          <w:tcPr>
            <w:tcW w:w="1046" w:type="dxa"/>
            <w:tcBorders>
              <w:top w:val="nil"/>
              <w:left w:val="nil"/>
              <w:bottom w:val="nil"/>
              <w:right w:val="nil"/>
            </w:tcBorders>
            <w:noWrap/>
            <w:vAlign w:val="center"/>
            <w:hideMark/>
          </w:tcPr>
          <w:p w14:paraId="6DD680D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-1.89</w:t>
            </w:r>
          </w:p>
        </w:tc>
        <w:tc>
          <w:tcPr>
            <w:tcW w:w="1304" w:type="dxa"/>
            <w:tcBorders>
              <w:top w:val="nil"/>
              <w:left w:val="nil"/>
              <w:bottom w:val="nil"/>
              <w:right w:val="nil"/>
            </w:tcBorders>
            <w:noWrap/>
            <w:vAlign w:val="center"/>
            <w:hideMark/>
          </w:tcPr>
          <w:p w14:paraId="591AE1B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-39.59</w:t>
            </w:r>
          </w:p>
        </w:tc>
        <w:tc>
          <w:tcPr>
            <w:tcW w:w="1046" w:type="dxa"/>
            <w:tcBorders>
              <w:top w:val="nil"/>
              <w:left w:val="nil"/>
              <w:bottom w:val="nil"/>
              <w:right w:val="nil"/>
            </w:tcBorders>
            <w:noWrap/>
            <w:vAlign w:val="center"/>
            <w:hideMark/>
          </w:tcPr>
          <w:p w14:paraId="77515F1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-1.76</w:t>
            </w:r>
          </w:p>
        </w:tc>
        <w:tc>
          <w:tcPr>
            <w:tcW w:w="1046" w:type="dxa"/>
            <w:vMerge/>
            <w:tcBorders>
              <w:top w:val="nil"/>
              <w:left w:val="nil"/>
              <w:bottom w:val="single" w:sz="4" w:space="0" w:color="000000"/>
              <w:right w:val="nil"/>
            </w:tcBorders>
            <w:vAlign w:val="center"/>
            <w:hideMark/>
          </w:tcPr>
          <w:p w14:paraId="07B94DF2"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6AF0021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-53.21</w:t>
            </w:r>
          </w:p>
        </w:tc>
        <w:tc>
          <w:tcPr>
            <w:tcW w:w="1046" w:type="dxa"/>
            <w:tcBorders>
              <w:top w:val="nil"/>
              <w:left w:val="nil"/>
              <w:bottom w:val="nil"/>
              <w:right w:val="nil"/>
            </w:tcBorders>
            <w:noWrap/>
            <w:vAlign w:val="center"/>
            <w:hideMark/>
          </w:tcPr>
          <w:p w14:paraId="148C5F7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-1.15</w:t>
            </w:r>
          </w:p>
        </w:tc>
        <w:tc>
          <w:tcPr>
            <w:tcW w:w="1304" w:type="dxa"/>
            <w:tcBorders>
              <w:top w:val="nil"/>
              <w:left w:val="nil"/>
              <w:bottom w:val="nil"/>
              <w:right w:val="nil"/>
            </w:tcBorders>
            <w:noWrap/>
            <w:vAlign w:val="center"/>
            <w:hideMark/>
          </w:tcPr>
          <w:p w14:paraId="6837BDB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-25.50</w:t>
            </w:r>
          </w:p>
        </w:tc>
        <w:tc>
          <w:tcPr>
            <w:tcW w:w="1046" w:type="dxa"/>
            <w:tcBorders>
              <w:top w:val="nil"/>
              <w:left w:val="nil"/>
              <w:bottom w:val="nil"/>
              <w:right w:val="nil"/>
            </w:tcBorders>
            <w:noWrap/>
            <w:vAlign w:val="center"/>
            <w:hideMark/>
          </w:tcPr>
          <w:p w14:paraId="3D76BD2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-0.98</w:t>
            </w:r>
          </w:p>
        </w:tc>
        <w:tc>
          <w:tcPr>
            <w:tcW w:w="1046" w:type="dxa"/>
            <w:vMerge/>
            <w:tcBorders>
              <w:top w:val="nil"/>
              <w:left w:val="nil"/>
              <w:bottom w:val="single" w:sz="4" w:space="0" w:color="000000"/>
              <w:right w:val="nil"/>
            </w:tcBorders>
            <w:vAlign w:val="center"/>
            <w:hideMark/>
          </w:tcPr>
          <w:p w14:paraId="0F432B35" w14:textId="77777777" w:rsidR="005007A6" w:rsidRPr="005007A6" w:rsidRDefault="005007A6" w:rsidP="005007A6">
            <w:pPr>
              <w:rPr>
                <w:color w:val="000000"/>
                <w:sz w:val="20"/>
                <w:szCs w:val="20"/>
                <w:lang w:val="it-IT" w:eastAsia="it-IT"/>
              </w:rPr>
            </w:pPr>
          </w:p>
        </w:tc>
      </w:tr>
      <w:tr w:rsidR="005007A6" w:rsidRPr="005007A6" w14:paraId="7F3FFADB" w14:textId="77777777" w:rsidTr="004E25D6">
        <w:trPr>
          <w:trHeight w:val="288"/>
        </w:trPr>
        <w:tc>
          <w:tcPr>
            <w:tcW w:w="2488" w:type="dxa"/>
            <w:tcBorders>
              <w:top w:val="nil"/>
              <w:bottom w:val="single" w:sz="4" w:space="0" w:color="auto"/>
              <w:right w:val="nil"/>
            </w:tcBorders>
            <w:vAlign w:val="center"/>
            <w:hideMark/>
          </w:tcPr>
          <w:p w14:paraId="28E99534"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240DB14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113.72</w:t>
            </w:r>
          </w:p>
        </w:tc>
        <w:tc>
          <w:tcPr>
            <w:tcW w:w="1046" w:type="dxa"/>
            <w:tcBorders>
              <w:top w:val="nil"/>
              <w:left w:val="nil"/>
              <w:bottom w:val="single" w:sz="4" w:space="0" w:color="auto"/>
              <w:right w:val="nil"/>
            </w:tcBorders>
            <w:noWrap/>
            <w:vAlign w:val="center"/>
            <w:hideMark/>
          </w:tcPr>
          <w:p w14:paraId="3C56ABE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2.97</w:t>
            </w:r>
          </w:p>
        </w:tc>
        <w:tc>
          <w:tcPr>
            <w:tcW w:w="1304" w:type="dxa"/>
            <w:tcBorders>
              <w:top w:val="nil"/>
              <w:left w:val="nil"/>
              <w:bottom w:val="single" w:sz="4" w:space="0" w:color="auto"/>
              <w:right w:val="nil"/>
            </w:tcBorders>
            <w:noWrap/>
            <w:vAlign w:val="center"/>
            <w:hideMark/>
          </w:tcPr>
          <w:p w14:paraId="640DEF8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58.31</w:t>
            </w:r>
          </w:p>
        </w:tc>
        <w:tc>
          <w:tcPr>
            <w:tcW w:w="1046" w:type="dxa"/>
            <w:tcBorders>
              <w:top w:val="nil"/>
              <w:left w:val="nil"/>
              <w:bottom w:val="single" w:sz="4" w:space="0" w:color="auto"/>
              <w:right w:val="nil"/>
            </w:tcBorders>
            <w:noWrap/>
            <w:vAlign w:val="center"/>
            <w:hideMark/>
          </w:tcPr>
          <w:p w14:paraId="05ABA8E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3.22</w:t>
            </w:r>
          </w:p>
        </w:tc>
        <w:tc>
          <w:tcPr>
            <w:tcW w:w="1046" w:type="dxa"/>
            <w:vMerge/>
            <w:tcBorders>
              <w:top w:val="nil"/>
              <w:left w:val="nil"/>
              <w:bottom w:val="single" w:sz="4" w:space="0" w:color="000000"/>
              <w:right w:val="nil"/>
            </w:tcBorders>
            <w:vAlign w:val="center"/>
            <w:hideMark/>
          </w:tcPr>
          <w:p w14:paraId="257B4DA2"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065DFDA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78.11</w:t>
            </w:r>
          </w:p>
        </w:tc>
        <w:tc>
          <w:tcPr>
            <w:tcW w:w="1046" w:type="dxa"/>
            <w:tcBorders>
              <w:top w:val="nil"/>
              <w:left w:val="nil"/>
              <w:bottom w:val="single" w:sz="4" w:space="0" w:color="auto"/>
              <w:right w:val="nil"/>
            </w:tcBorders>
            <w:noWrap/>
            <w:vAlign w:val="center"/>
            <w:hideMark/>
          </w:tcPr>
          <w:p w14:paraId="5ED95D5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2.11</w:t>
            </w:r>
          </w:p>
        </w:tc>
        <w:tc>
          <w:tcPr>
            <w:tcW w:w="1304" w:type="dxa"/>
            <w:tcBorders>
              <w:top w:val="nil"/>
              <w:left w:val="nil"/>
              <w:bottom w:val="single" w:sz="4" w:space="0" w:color="auto"/>
              <w:right w:val="nil"/>
            </w:tcBorders>
            <w:noWrap/>
            <w:vAlign w:val="center"/>
            <w:hideMark/>
          </w:tcPr>
          <w:p w14:paraId="53DEB2B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40.94</w:t>
            </w:r>
          </w:p>
        </w:tc>
        <w:tc>
          <w:tcPr>
            <w:tcW w:w="1046" w:type="dxa"/>
            <w:tcBorders>
              <w:top w:val="nil"/>
              <w:left w:val="nil"/>
              <w:bottom w:val="single" w:sz="4" w:space="0" w:color="auto"/>
              <w:right w:val="nil"/>
            </w:tcBorders>
            <w:noWrap/>
            <w:vAlign w:val="center"/>
            <w:hideMark/>
          </w:tcPr>
          <w:p w14:paraId="217BD83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1.99</w:t>
            </w:r>
          </w:p>
        </w:tc>
        <w:tc>
          <w:tcPr>
            <w:tcW w:w="1046" w:type="dxa"/>
            <w:vMerge/>
            <w:tcBorders>
              <w:top w:val="nil"/>
              <w:left w:val="nil"/>
              <w:bottom w:val="single" w:sz="4" w:space="0" w:color="000000"/>
              <w:right w:val="nil"/>
            </w:tcBorders>
            <w:vAlign w:val="center"/>
            <w:hideMark/>
          </w:tcPr>
          <w:p w14:paraId="2722DB33" w14:textId="77777777" w:rsidR="005007A6" w:rsidRPr="005007A6" w:rsidRDefault="005007A6" w:rsidP="005007A6">
            <w:pPr>
              <w:rPr>
                <w:color w:val="000000"/>
                <w:sz w:val="20"/>
                <w:szCs w:val="20"/>
                <w:lang w:val="it-IT" w:eastAsia="it-IT"/>
              </w:rPr>
            </w:pPr>
          </w:p>
        </w:tc>
      </w:tr>
      <w:tr w:rsidR="005007A6" w:rsidRPr="005007A6" w14:paraId="290EB7C2" w14:textId="77777777" w:rsidTr="004E25D6">
        <w:trPr>
          <w:trHeight w:val="288"/>
        </w:trPr>
        <w:tc>
          <w:tcPr>
            <w:tcW w:w="2488" w:type="dxa"/>
            <w:tcBorders>
              <w:top w:val="nil"/>
              <w:bottom w:val="nil"/>
              <w:right w:val="nil"/>
            </w:tcBorders>
            <w:noWrap/>
            <w:vAlign w:val="center"/>
            <w:hideMark/>
          </w:tcPr>
          <w:p w14:paraId="5487A0C3"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Luxembourg</w:t>
            </w:r>
          </w:p>
        </w:tc>
        <w:tc>
          <w:tcPr>
            <w:tcW w:w="1304" w:type="dxa"/>
            <w:tcBorders>
              <w:top w:val="nil"/>
              <w:left w:val="nil"/>
              <w:bottom w:val="nil"/>
              <w:right w:val="nil"/>
            </w:tcBorders>
            <w:noWrap/>
            <w:vAlign w:val="center"/>
            <w:hideMark/>
          </w:tcPr>
          <w:p w14:paraId="722F46C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6.87</w:t>
            </w:r>
          </w:p>
        </w:tc>
        <w:tc>
          <w:tcPr>
            <w:tcW w:w="1046" w:type="dxa"/>
            <w:tcBorders>
              <w:top w:val="nil"/>
              <w:left w:val="nil"/>
              <w:bottom w:val="nil"/>
              <w:right w:val="nil"/>
            </w:tcBorders>
            <w:noWrap/>
            <w:vAlign w:val="center"/>
            <w:hideMark/>
          </w:tcPr>
          <w:p w14:paraId="1ABA6C3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0.44</w:t>
            </w:r>
          </w:p>
        </w:tc>
        <w:tc>
          <w:tcPr>
            <w:tcW w:w="1304" w:type="dxa"/>
            <w:tcBorders>
              <w:top w:val="nil"/>
              <w:left w:val="nil"/>
              <w:bottom w:val="nil"/>
              <w:right w:val="nil"/>
            </w:tcBorders>
            <w:noWrap/>
            <w:vAlign w:val="center"/>
            <w:hideMark/>
          </w:tcPr>
          <w:p w14:paraId="7CD6A85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3.15</w:t>
            </w:r>
          </w:p>
        </w:tc>
        <w:tc>
          <w:tcPr>
            <w:tcW w:w="1046" w:type="dxa"/>
            <w:tcBorders>
              <w:top w:val="nil"/>
              <w:left w:val="nil"/>
              <w:bottom w:val="nil"/>
              <w:right w:val="nil"/>
            </w:tcBorders>
            <w:noWrap/>
            <w:vAlign w:val="center"/>
            <w:hideMark/>
          </w:tcPr>
          <w:p w14:paraId="5204DF1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0.51</w:t>
            </w:r>
          </w:p>
        </w:tc>
        <w:tc>
          <w:tcPr>
            <w:tcW w:w="1046" w:type="dxa"/>
            <w:vMerge w:val="restart"/>
            <w:tcBorders>
              <w:top w:val="nil"/>
              <w:left w:val="nil"/>
              <w:bottom w:val="single" w:sz="4" w:space="0" w:color="000000"/>
              <w:right w:val="nil"/>
            </w:tcBorders>
            <w:noWrap/>
            <w:vAlign w:val="center"/>
            <w:hideMark/>
          </w:tcPr>
          <w:p w14:paraId="1FEEFB9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1.18</w:t>
            </w:r>
          </w:p>
        </w:tc>
        <w:tc>
          <w:tcPr>
            <w:tcW w:w="1304" w:type="dxa"/>
            <w:tcBorders>
              <w:top w:val="nil"/>
              <w:left w:val="nil"/>
              <w:bottom w:val="nil"/>
              <w:right w:val="nil"/>
            </w:tcBorders>
            <w:noWrap/>
            <w:vAlign w:val="center"/>
            <w:hideMark/>
          </w:tcPr>
          <w:p w14:paraId="2E36132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4.75</w:t>
            </w:r>
          </w:p>
        </w:tc>
        <w:tc>
          <w:tcPr>
            <w:tcW w:w="1046" w:type="dxa"/>
            <w:tcBorders>
              <w:top w:val="nil"/>
              <w:left w:val="nil"/>
              <w:bottom w:val="nil"/>
              <w:right w:val="nil"/>
            </w:tcBorders>
            <w:noWrap/>
            <w:vAlign w:val="center"/>
            <w:hideMark/>
          </w:tcPr>
          <w:p w14:paraId="6B8A072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0.26</w:t>
            </w:r>
          </w:p>
        </w:tc>
        <w:tc>
          <w:tcPr>
            <w:tcW w:w="1304" w:type="dxa"/>
            <w:tcBorders>
              <w:top w:val="nil"/>
              <w:left w:val="nil"/>
              <w:bottom w:val="nil"/>
              <w:right w:val="nil"/>
            </w:tcBorders>
            <w:noWrap/>
            <w:vAlign w:val="center"/>
            <w:hideMark/>
          </w:tcPr>
          <w:p w14:paraId="2941354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2.14</w:t>
            </w:r>
          </w:p>
        </w:tc>
        <w:tc>
          <w:tcPr>
            <w:tcW w:w="1046" w:type="dxa"/>
            <w:tcBorders>
              <w:top w:val="nil"/>
              <w:left w:val="nil"/>
              <w:bottom w:val="nil"/>
              <w:right w:val="nil"/>
            </w:tcBorders>
            <w:noWrap/>
            <w:vAlign w:val="center"/>
            <w:hideMark/>
          </w:tcPr>
          <w:p w14:paraId="45A634B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0.31</w:t>
            </w:r>
          </w:p>
        </w:tc>
        <w:tc>
          <w:tcPr>
            <w:tcW w:w="1046" w:type="dxa"/>
            <w:vMerge w:val="restart"/>
            <w:tcBorders>
              <w:top w:val="nil"/>
              <w:left w:val="nil"/>
              <w:bottom w:val="single" w:sz="4" w:space="0" w:color="000000"/>
              <w:right w:val="nil"/>
            </w:tcBorders>
            <w:noWrap/>
            <w:vAlign w:val="center"/>
            <w:hideMark/>
          </w:tcPr>
          <w:p w14:paraId="144152B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1.21</w:t>
            </w:r>
          </w:p>
        </w:tc>
      </w:tr>
      <w:tr w:rsidR="005007A6" w:rsidRPr="005007A6" w14:paraId="1BE20AF9" w14:textId="77777777" w:rsidTr="004E25D6">
        <w:trPr>
          <w:trHeight w:val="288"/>
        </w:trPr>
        <w:tc>
          <w:tcPr>
            <w:tcW w:w="2488" w:type="dxa"/>
            <w:tcBorders>
              <w:top w:val="nil"/>
              <w:bottom w:val="nil"/>
              <w:right w:val="nil"/>
            </w:tcBorders>
            <w:vAlign w:val="center"/>
            <w:hideMark/>
          </w:tcPr>
          <w:p w14:paraId="34AC4453"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4FC5FC7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-18.50</w:t>
            </w:r>
          </w:p>
        </w:tc>
        <w:tc>
          <w:tcPr>
            <w:tcW w:w="1046" w:type="dxa"/>
            <w:tcBorders>
              <w:top w:val="nil"/>
              <w:left w:val="nil"/>
              <w:bottom w:val="nil"/>
              <w:right w:val="nil"/>
            </w:tcBorders>
            <w:noWrap/>
            <w:vAlign w:val="center"/>
            <w:hideMark/>
          </w:tcPr>
          <w:p w14:paraId="79744D8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-1.04</w:t>
            </w:r>
          </w:p>
        </w:tc>
        <w:tc>
          <w:tcPr>
            <w:tcW w:w="1304" w:type="dxa"/>
            <w:tcBorders>
              <w:top w:val="nil"/>
              <w:left w:val="nil"/>
              <w:bottom w:val="nil"/>
              <w:right w:val="nil"/>
            </w:tcBorders>
            <w:noWrap/>
            <w:vAlign w:val="center"/>
            <w:hideMark/>
          </w:tcPr>
          <w:p w14:paraId="7DCF397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-8.34</w:t>
            </w:r>
          </w:p>
        </w:tc>
        <w:tc>
          <w:tcPr>
            <w:tcW w:w="1046" w:type="dxa"/>
            <w:tcBorders>
              <w:top w:val="nil"/>
              <w:left w:val="nil"/>
              <w:bottom w:val="nil"/>
              <w:right w:val="nil"/>
            </w:tcBorders>
            <w:noWrap/>
            <w:vAlign w:val="center"/>
            <w:hideMark/>
          </w:tcPr>
          <w:p w14:paraId="11DD5D9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-1.15</w:t>
            </w:r>
          </w:p>
        </w:tc>
        <w:tc>
          <w:tcPr>
            <w:tcW w:w="1046" w:type="dxa"/>
            <w:vMerge/>
            <w:tcBorders>
              <w:top w:val="nil"/>
              <w:left w:val="nil"/>
              <w:bottom w:val="single" w:sz="4" w:space="0" w:color="000000"/>
              <w:right w:val="nil"/>
            </w:tcBorders>
            <w:vAlign w:val="center"/>
            <w:hideMark/>
          </w:tcPr>
          <w:p w14:paraId="745BE9A1"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051EB0C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-12.84</w:t>
            </w:r>
          </w:p>
        </w:tc>
        <w:tc>
          <w:tcPr>
            <w:tcW w:w="1046" w:type="dxa"/>
            <w:tcBorders>
              <w:top w:val="nil"/>
              <w:left w:val="nil"/>
              <w:bottom w:val="nil"/>
              <w:right w:val="nil"/>
            </w:tcBorders>
            <w:noWrap/>
            <w:vAlign w:val="center"/>
            <w:hideMark/>
          </w:tcPr>
          <w:p w14:paraId="0570ED0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-0.61</w:t>
            </w:r>
          </w:p>
        </w:tc>
        <w:tc>
          <w:tcPr>
            <w:tcW w:w="1304" w:type="dxa"/>
            <w:tcBorders>
              <w:top w:val="nil"/>
              <w:left w:val="nil"/>
              <w:bottom w:val="nil"/>
              <w:right w:val="nil"/>
            </w:tcBorders>
            <w:noWrap/>
            <w:vAlign w:val="center"/>
            <w:hideMark/>
          </w:tcPr>
          <w:p w14:paraId="58430A5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-5.41</w:t>
            </w:r>
          </w:p>
        </w:tc>
        <w:tc>
          <w:tcPr>
            <w:tcW w:w="1046" w:type="dxa"/>
            <w:tcBorders>
              <w:top w:val="nil"/>
              <w:left w:val="nil"/>
              <w:bottom w:val="nil"/>
              <w:right w:val="nil"/>
            </w:tcBorders>
            <w:noWrap/>
            <w:vAlign w:val="center"/>
            <w:hideMark/>
          </w:tcPr>
          <w:p w14:paraId="1EF0F77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-0.68</w:t>
            </w:r>
          </w:p>
        </w:tc>
        <w:tc>
          <w:tcPr>
            <w:tcW w:w="1046" w:type="dxa"/>
            <w:vMerge/>
            <w:tcBorders>
              <w:top w:val="nil"/>
              <w:left w:val="nil"/>
              <w:bottom w:val="single" w:sz="4" w:space="0" w:color="000000"/>
              <w:right w:val="nil"/>
            </w:tcBorders>
            <w:vAlign w:val="center"/>
            <w:hideMark/>
          </w:tcPr>
          <w:p w14:paraId="1D533341" w14:textId="77777777" w:rsidR="005007A6" w:rsidRPr="005007A6" w:rsidRDefault="005007A6" w:rsidP="005007A6">
            <w:pPr>
              <w:rPr>
                <w:color w:val="000000"/>
                <w:sz w:val="20"/>
                <w:szCs w:val="20"/>
                <w:lang w:val="it-IT" w:eastAsia="it-IT"/>
              </w:rPr>
            </w:pPr>
          </w:p>
        </w:tc>
      </w:tr>
      <w:tr w:rsidR="005007A6" w:rsidRPr="005007A6" w14:paraId="46BBD627" w14:textId="77777777" w:rsidTr="004E25D6">
        <w:trPr>
          <w:trHeight w:val="288"/>
        </w:trPr>
        <w:tc>
          <w:tcPr>
            <w:tcW w:w="2488" w:type="dxa"/>
            <w:tcBorders>
              <w:top w:val="nil"/>
              <w:bottom w:val="single" w:sz="4" w:space="0" w:color="auto"/>
              <w:right w:val="nil"/>
            </w:tcBorders>
            <w:vAlign w:val="center"/>
            <w:hideMark/>
          </w:tcPr>
          <w:p w14:paraId="49CBBB70"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lastRenderedPageBreak/>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27E28E6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26.12</w:t>
            </w:r>
          </w:p>
        </w:tc>
        <w:tc>
          <w:tcPr>
            <w:tcW w:w="1046" w:type="dxa"/>
            <w:tcBorders>
              <w:top w:val="nil"/>
              <w:left w:val="nil"/>
              <w:bottom w:val="single" w:sz="4" w:space="0" w:color="auto"/>
              <w:right w:val="nil"/>
            </w:tcBorders>
            <w:noWrap/>
            <w:vAlign w:val="center"/>
            <w:hideMark/>
          </w:tcPr>
          <w:p w14:paraId="397CFF2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1.88</w:t>
            </w:r>
          </w:p>
        </w:tc>
        <w:tc>
          <w:tcPr>
            <w:tcW w:w="1304" w:type="dxa"/>
            <w:tcBorders>
              <w:top w:val="nil"/>
              <w:left w:val="nil"/>
              <w:bottom w:val="single" w:sz="4" w:space="0" w:color="auto"/>
              <w:right w:val="nil"/>
            </w:tcBorders>
            <w:noWrap/>
            <w:vAlign w:val="center"/>
            <w:hideMark/>
          </w:tcPr>
          <w:p w14:paraId="0B551B7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12.20</w:t>
            </w:r>
          </w:p>
        </w:tc>
        <w:tc>
          <w:tcPr>
            <w:tcW w:w="1046" w:type="dxa"/>
            <w:tcBorders>
              <w:top w:val="nil"/>
              <w:left w:val="nil"/>
              <w:bottom w:val="single" w:sz="4" w:space="0" w:color="auto"/>
              <w:right w:val="nil"/>
            </w:tcBorders>
            <w:noWrap/>
            <w:vAlign w:val="center"/>
            <w:hideMark/>
          </w:tcPr>
          <w:p w14:paraId="5B0B62B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2.35</w:t>
            </w:r>
          </w:p>
        </w:tc>
        <w:tc>
          <w:tcPr>
            <w:tcW w:w="1046" w:type="dxa"/>
            <w:vMerge/>
            <w:tcBorders>
              <w:top w:val="nil"/>
              <w:left w:val="nil"/>
              <w:bottom w:val="single" w:sz="4" w:space="0" w:color="000000"/>
              <w:right w:val="nil"/>
            </w:tcBorders>
            <w:vAlign w:val="center"/>
            <w:hideMark/>
          </w:tcPr>
          <w:p w14:paraId="5ED7196A"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7CF6D8E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18.22</w:t>
            </w:r>
          </w:p>
        </w:tc>
        <w:tc>
          <w:tcPr>
            <w:tcW w:w="1046" w:type="dxa"/>
            <w:tcBorders>
              <w:top w:val="nil"/>
              <w:left w:val="nil"/>
              <w:bottom w:val="single" w:sz="4" w:space="0" w:color="auto"/>
              <w:right w:val="nil"/>
            </w:tcBorders>
            <w:noWrap/>
            <w:vAlign w:val="center"/>
            <w:hideMark/>
          </w:tcPr>
          <w:p w14:paraId="24EC67F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1.14</w:t>
            </w:r>
          </w:p>
        </w:tc>
        <w:tc>
          <w:tcPr>
            <w:tcW w:w="1304" w:type="dxa"/>
            <w:tcBorders>
              <w:top w:val="nil"/>
              <w:left w:val="nil"/>
              <w:bottom w:val="single" w:sz="4" w:space="0" w:color="auto"/>
              <w:right w:val="nil"/>
            </w:tcBorders>
            <w:noWrap/>
            <w:vAlign w:val="center"/>
            <w:hideMark/>
          </w:tcPr>
          <w:p w14:paraId="1C5C67C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8.32</w:t>
            </w:r>
          </w:p>
        </w:tc>
        <w:tc>
          <w:tcPr>
            <w:tcW w:w="1046" w:type="dxa"/>
            <w:tcBorders>
              <w:top w:val="nil"/>
              <w:left w:val="nil"/>
              <w:bottom w:val="single" w:sz="4" w:space="0" w:color="auto"/>
              <w:right w:val="nil"/>
            </w:tcBorders>
            <w:noWrap/>
            <w:vAlign w:val="center"/>
            <w:hideMark/>
          </w:tcPr>
          <w:p w14:paraId="20065EB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1.42</w:t>
            </w:r>
          </w:p>
        </w:tc>
        <w:tc>
          <w:tcPr>
            <w:tcW w:w="1046" w:type="dxa"/>
            <w:vMerge/>
            <w:tcBorders>
              <w:top w:val="nil"/>
              <w:left w:val="nil"/>
              <w:bottom w:val="single" w:sz="4" w:space="0" w:color="000000"/>
              <w:right w:val="nil"/>
            </w:tcBorders>
            <w:vAlign w:val="center"/>
            <w:hideMark/>
          </w:tcPr>
          <w:p w14:paraId="2F6B6985" w14:textId="77777777" w:rsidR="005007A6" w:rsidRPr="005007A6" w:rsidRDefault="005007A6" w:rsidP="005007A6">
            <w:pPr>
              <w:rPr>
                <w:color w:val="000000"/>
                <w:sz w:val="20"/>
                <w:szCs w:val="20"/>
                <w:lang w:val="it-IT" w:eastAsia="it-IT"/>
              </w:rPr>
            </w:pPr>
          </w:p>
        </w:tc>
      </w:tr>
      <w:tr w:rsidR="005007A6" w:rsidRPr="005007A6" w14:paraId="62032139" w14:textId="77777777" w:rsidTr="004E25D6">
        <w:trPr>
          <w:trHeight w:val="288"/>
        </w:trPr>
        <w:tc>
          <w:tcPr>
            <w:tcW w:w="2488" w:type="dxa"/>
            <w:tcBorders>
              <w:top w:val="nil"/>
              <w:bottom w:val="nil"/>
              <w:right w:val="nil"/>
            </w:tcBorders>
            <w:noWrap/>
            <w:vAlign w:val="center"/>
            <w:hideMark/>
          </w:tcPr>
          <w:p w14:paraId="2F1370E8"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Malta</w:t>
            </w:r>
          </w:p>
        </w:tc>
        <w:tc>
          <w:tcPr>
            <w:tcW w:w="1304" w:type="dxa"/>
            <w:tcBorders>
              <w:top w:val="nil"/>
              <w:left w:val="nil"/>
              <w:bottom w:val="nil"/>
              <w:right w:val="nil"/>
            </w:tcBorders>
            <w:noWrap/>
            <w:vAlign w:val="center"/>
            <w:hideMark/>
          </w:tcPr>
          <w:p w14:paraId="17DF4CD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8.69</w:t>
            </w:r>
          </w:p>
        </w:tc>
        <w:tc>
          <w:tcPr>
            <w:tcW w:w="1046" w:type="dxa"/>
            <w:tcBorders>
              <w:top w:val="nil"/>
              <w:left w:val="nil"/>
              <w:bottom w:val="nil"/>
              <w:right w:val="nil"/>
            </w:tcBorders>
            <w:noWrap/>
            <w:vAlign w:val="center"/>
            <w:hideMark/>
          </w:tcPr>
          <w:p w14:paraId="6C93EF2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0.47</w:t>
            </w:r>
          </w:p>
        </w:tc>
        <w:tc>
          <w:tcPr>
            <w:tcW w:w="1304" w:type="dxa"/>
            <w:tcBorders>
              <w:top w:val="nil"/>
              <w:left w:val="nil"/>
              <w:bottom w:val="nil"/>
              <w:right w:val="nil"/>
            </w:tcBorders>
            <w:noWrap/>
            <w:vAlign w:val="center"/>
            <w:hideMark/>
          </w:tcPr>
          <w:p w14:paraId="0249BE1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5.05</w:t>
            </w:r>
          </w:p>
        </w:tc>
        <w:tc>
          <w:tcPr>
            <w:tcW w:w="1046" w:type="dxa"/>
            <w:tcBorders>
              <w:top w:val="nil"/>
              <w:left w:val="nil"/>
              <w:bottom w:val="nil"/>
              <w:right w:val="nil"/>
            </w:tcBorders>
            <w:noWrap/>
            <w:vAlign w:val="center"/>
            <w:hideMark/>
          </w:tcPr>
          <w:p w14:paraId="620DA6C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0.86</w:t>
            </w:r>
          </w:p>
        </w:tc>
        <w:tc>
          <w:tcPr>
            <w:tcW w:w="1046" w:type="dxa"/>
            <w:vMerge w:val="restart"/>
            <w:tcBorders>
              <w:top w:val="nil"/>
              <w:left w:val="nil"/>
              <w:bottom w:val="single" w:sz="4" w:space="0" w:color="000000"/>
              <w:right w:val="nil"/>
            </w:tcBorders>
            <w:noWrap/>
            <w:vAlign w:val="center"/>
            <w:hideMark/>
          </w:tcPr>
          <w:p w14:paraId="40C341B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1.83</w:t>
            </w:r>
          </w:p>
        </w:tc>
        <w:tc>
          <w:tcPr>
            <w:tcW w:w="1304" w:type="dxa"/>
            <w:tcBorders>
              <w:top w:val="nil"/>
              <w:left w:val="nil"/>
              <w:bottom w:val="nil"/>
              <w:right w:val="nil"/>
            </w:tcBorders>
            <w:noWrap/>
            <w:vAlign w:val="center"/>
            <w:hideMark/>
          </w:tcPr>
          <w:p w14:paraId="1DBDB14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4.57</w:t>
            </w:r>
          </w:p>
        </w:tc>
        <w:tc>
          <w:tcPr>
            <w:tcW w:w="1046" w:type="dxa"/>
            <w:tcBorders>
              <w:top w:val="nil"/>
              <w:left w:val="nil"/>
              <w:bottom w:val="nil"/>
              <w:right w:val="nil"/>
            </w:tcBorders>
            <w:noWrap/>
            <w:vAlign w:val="center"/>
            <w:hideMark/>
          </w:tcPr>
          <w:p w14:paraId="11478EF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0.23</w:t>
            </w:r>
          </w:p>
        </w:tc>
        <w:tc>
          <w:tcPr>
            <w:tcW w:w="1304" w:type="dxa"/>
            <w:tcBorders>
              <w:top w:val="nil"/>
              <w:left w:val="nil"/>
              <w:bottom w:val="nil"/>
              <w:right w:val="nil"/>
            </w:tcBorders>
            <w:noWrap/>
            <w:vAlign w:val="center"/>
            <w:hideMark/>
          </w:tcPr>
          <w:p w14:paraId="0143A7B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3.14</w:t>
            </w:r>
          </w:p>
        </w:tc>
        <w:tc>
          <w:tcPr>
            <w:tcW w:w="1046" w:type="dxa"/>
            <w:tcBorders>
              <w:top w:val="nil"/>
              <w:left w:val="nil"/>
              <w:bottom w:val="nil"/>
              <w:right w:val="nil"/>
            </w:tcBorders>
            <w:noWrap/>
            <w:vAlign w:val="center"/>
            <w:hideMark/>
          </w:tcPr>
          <w:p w14:paraId="1B84F99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0.49</w:t>
            </w:r>
          </w:p>
        </w:tc>
        <w:tc>
          <w:tcPr>
            <w:tcW w:w="1046" w:type="dxa"/>
            <w:vMerge w:val="restart"/>
            <w:tcBorders>
              <w:top w:val="nil"/>
              <w:left w:val="nil"/>
              <w:bottom w:val="single" w:sz="4" w:space="0" w:color="000000"/>
              <w:right w:val="nil"/>
            </w:tcBorders>
            <w:noWrap/>
            <w:vAlign w:val="center"/>
            <w:hideMark/>
          </w:tcPr>
          <w:p w14:paraId="5768940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2.10</w:t>
            </w:r>
          </w:p>
        </w:tc>
      </w:tr>
      <w:tr w:rsidR="005007A6" w:rsidRPr="005007A6" w14:paraId="7C2A6C7E" w14:textId="77777777" w:rsidTr="004E25D6">
        <w:trPr>
          <w:trHeight w:val="288"/>
        </w:trPr>
        <w:tc>
          <w:tcPr>
            <w:tcW w:w="2488" w:type="dxa"/>
            <w:tcBorders>
              <w:top w:val="nil"/>
              <w:bottom w:val="nil"/>
              <w:right w:val="nil"/>
            </w:tcBorders>
            <w:vAlign w:val="center"/>
            <w:hideMark/>
          </w:tcPr>
          <w:p w14:paraId="2D1E800B"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0622F4E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-21.53</w:t>
            </w:r>
          </w:p>
        </w:tc>
        <w:tc>
          <w:tcPr>
            <w:tcW w:w="1046" w:type="dxa"/>
            <w:tcBorders>
              <w:top w:val="nil"/>
              <w:left w:val="nil"/>
              <w:bottom w:val="nil"/>
              <w:right w:val="nil"/>
            </w:tcBorders>
            <w:noWrap/>
            <w:vAlign w:val="center"/>
            <w:hideMark/>
          </w:tcPr>
          <w:p w14:paraId="0619D94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-1.02</w:t>
            </w:r>
          </w:p>
        </w:tc>
        <w:tc>
          <w:tcPr>
            <w:tcW w:w="1304" w:type="dxa"/>
            <w:tcBorders>
              <w:top w:val="nil"/>
              <w:left w:val="nil"/>
              <w:bottom w:val="nil"/>
              <w:right w:val="nil"/>
            </w:tcBorders>
            <w:noWrap/>
            <w:vAlign w:val="center"/>
            <w:hideMark/>
          </w:tcPr>
          <w:p w14:paraId="28B205D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-12.45</w:t>
            </w:r>
          </w:p>
        </w:tc>
        <w:tc>
          <w:tcPr>
            <w:tcW w:w="1046" w:type="dxa"/>
            <w:tcBorders>
              <w:top w:val="nil"/>
              <w:left w:val="nil"/>
              <w:bottom w:val="nil"/>
              <w:right w:val="nil"/>
            </w:tcBorders>
            <w:noWrap/>
            <w:vAlign w:val="center"/>
            <w:hideMark/>
          </w:tcPr>
          <w:p w14:paraId="5097AD2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-1.82</w:t>
            </w:r>
          </w:p>
        </w:tc>
        <w:tc>
          <w:tcPr>
            <w:tcW w:w="1046" w:type="dxa"/>
            <w:vMerge/>
            <w:tcBorders>
              <w:top w:val="nil"/>
              <w:left w:val="nil"/>
              <w:bottom w:val="single" w:sz="4" w:space="0" w:color="000000"/>
              <w:right w:val="nil"/>
            </w:tcBorders>
            <w:vAlign w:val="center"/>
            <w:hideMark/>
          </w:tcPr>
          <w:p w14:paraId="65DB7289"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2EC5CDC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-11.25</w:t>
            </w:r>
          </w:p>
        </w:tc>
        <w:tc>
          <w:tcPr>
            <w:tcW w:w="1046" w:type="dxa"/>
            <w:tcBorders>
              <w:top w:val="nil"/>
              <w:left w:val="nil"/>
              <w:bottom w:val="nil"/>
              <w:right w:val="nil"/>
            </w:tcBorders>
            <w:noWrap/>
            <w:vAlign w:val="center"/>
            <w:hideMark/>
          </w:tcPr>
          <w:p w14:paraId="75744D9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-0.50</w:t>
            </w:r>
          </w:p>
        </w:tc>
        <w:tc>
          <w:tcPr>
            <w:tcW w:w="1304" w:type="dxa"/>
            <w:tcBorders>
              <w:top w:val="nil"/>
              <w:left w:val="nil"/>
              <w:bottom w:val="nil"/>
              <w:right w:val="nil"/>
            </w:tcBorders>
            <w:noWrap/>
            <w:vAlign w:val="center"/>
            <w:hideMark/>
          </w:tcPr>
          <w:p w14:paraId="09D1953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-7.57</w:t>
            </w:r>
          </w:p>
        </w:tc>
        <w:tc>
          <w:tcPr>
            <w:tcW w:w="1046" w:type="dxa"/>
            <w:tcBorders>
              <w:top w:val="nil"/>
              <w:left w:val="nil"/>
              <w:bottom w:val="nil"/>
              <w:right w:val="nil"/>
            </w:tcBorders>
            <w:noWrap/>
            <w:vAlign w:val="center"/>
            <w:hideMark/>
          </w:tcPr>
          <w:p w14:paraId="48552BA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-1.02</w:t>
            </w:r>
          </w:p>
        </w:tc>
        <w:tc>
          <w:tcPr>
            <w:tcW w:w="1046" w:type="dxa"/>
            <w:vMerge/>
            <w:tcBorders>
              <w:top w:val="nil"/>
              <w:left w:val="nil"/>
              <w:bottom w:val="single" w:sz="4" w:space="0" w:color="000000"/>
              <w:right w:val="nil"/>
            </w:tcBorders>
            <w:vAlign w:val="center"/>
            <w:hideMark/>
          </w:tcPr>
          <w:p w14:paraId="06797281" w14:textId="77777777" w:rsidR="005007A6" w:rsidRPr="005007A6" w:rsidRDefault="005007A6" w:rsidP="005007A6">
            <w:pPr>
              <w:rPr>
                <w:color w:val="000000"/>
                <w:sz w:val="20"/>
                <w:szCs w:val="20"/>
                <w:lang w:val="it-IT" w:eastAsia="it-IT"/>
              </w:rPr>
            </w:pPr>
          </w:p>
        </w:tc>
      </w:tr>
      <w:tr w:rsidR="005007A6" w:rsidRPr="005007A6" w14:paraId="0049B94C" w14:textId="77777777" w:rsidTr="004E25D6">
        <w:trPr>
          <w:trHeight w:val="288"/>
        </w:trPr>
        <w:tc>
          <w:tcPr>
            <w:tcW w:w="2488" w:type="dxa"/>
            <w:tcBorders>
              <w:top w:val="nil"/>
              <w:bottom w:val="single" w:sz="4" w:space="0" w:color="auto"/>
              <w:right w:val="nil"/>
            </w:tcBorders>
            <w:vAlign w:val="center"/>
            <w:hideMark/>
          </w:tcPr>
          <w:p w14:paraId="02910F5E"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12074AB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34.00</w:t>
            </w:r>
          </w:p>
        </w:tc>
        <w:tc>
          <w:tcPr>
            <w:tcW w:w="1046" w:type="dxa"/>
            <w:tcBorders>
              <w:top w:val="nil"/>
              <w:left w:val="nil"/>
              <w:bottom w:val="single" w:sz="4" w:space="0" w:color="auto"/>
              <w:right w:val="nil"/>
            </w:tcBorders>
            <w:noWrap/>
            <w:vAlign w:val="center"/>
            <w:hideMark/>
          </w:tcPr>
          <w:p w14:paraId="3CC9FF7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2.08</w:t>
            </w:r>
          </w:p>
        </w:tc>
        <w:tc>
          <w:tcPr>
            <w:tcW w:w="1304" w:type="dxa"/>
            <w:tcBorders>
              <w:top w:val="nil"/>
              <w:left w:val="nil"/>
              <w:bottom w:val="single" w:sz="4" w:space="0" w:color="auto"/>
              <w:right w:val="nil"/>
            </w:tcBorders>
            <w:noWrap/>
            <w:vAlign w:val="center"/>
            <w:hideMark/>
          </w:tcPr>
          <w:p w14:paraId="2C5B20F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19.53</w:t>
            </w:r>
          </w:p>
        </w:tc>
        <w:tc>
          <w:tcPr>
            <w:tcW w:w="1046" w:type="dxa"/>
            <w:tcBorders>
              <w:top w:val="nil"/>
              <w:left w:val="nil"/>
              <w:bottom w:val="single" w:sz="4" w:space="0" w:color="auto"/>
              <w:right w:val="nil"/>
            </w:tcBorders>
            <w:noWrap/>
            <w:vAlign w:val="center"/>
            <w:hideMark/>
          </w:tcPr>
          <w:p w14:paraId="3F0BC92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3.87</w:t>
            </w:r>
          </w:p>
        </w:tc>
        <w:tc>
          <w:tcPr>
            <w:tcW w:w="1046" w:type="dxa"/>
            <w:vMerge/>
            <w:tcBorders>
              <w:top w:val="nil"/>
              <w:left w:val="nil"/>
              <w:bottom w:val="single" w:sz="4" w:space="0" w:color="000000"/>
              <w:right w:val="nil"/>
            </w:tcBorders>
            <w:vAlign w:val="center"/>
            <w:hideMark/>
          </w:tcPr>
          <w:p w14:paraId="42305321"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52F1E5C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17.44</w:t>
            </w:r>
          </w:p>
        </w:tc>
        <w:tc>
          <w:tcPr>
            <w:tcW w:w="1046" w:type="dxa"/>
            <w:tcBorders>
              <w:top w:val="nil"/>
              <w:left w:val="nil"/>
              <w:bottom w:val="single" w:sz="4" w:space="0" w:color="auto"/>
              <w:right w:val="nil"/>
            </w:tcBorders>
            <w:noWrap/>
            <w:vAlign w:val="center"/>
            <w:hideMark/>
          </w:tcPr>
          <w:p w14:paraId="2509573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1.03</w:t>
            </w:r>
          </w:p>
        </w:tc>
        <w:tc>
          <w:tcPr>
            <w:tcW w:w="1304" w:type="dxa"/>
            <w:tcBorders>
              <w:top w:val="nil"/>
              <w:left w:val="nil"/>
              <w:bottom w:val="single" w:sz="4" w:space="0" w:color="auto"/>
              <w:right w:val="nil"/>
            </w:tcBorders>
            <w:noWrap/>
            <w:vAlign w:val="center"/>
            <w:hideMark/>
          </w:tcPr>
          <w:p w14:paraId="7262C05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12.13</w:t>
            </w:r>
          </w:p>
        </w:tc>
        <w:tc>
          <w:tcPr>
            <w:tcW w:w="1046" w:type="dxa"/>
            <w:tcBorders>
              <w:top w:val="nil"/>
              <w:left w:val="nil"/>
              <w:bottom w:val="single" w:sz="4" w:space="0" w:color="auto"/>
              <w:right w:val="nil"/>
            </w:tcBorders>
            <w:noWrap/>
            <w:vAlign w:val="center"/>
            <w:hideMark/>
          </w:tcPr>
          <w:p w14:paraId="517A167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2.21</w:t>
            </w:r>
          </w:p>
        </w:tc>
        <w:tc>
          <w:tcPr>
            <w:tcW w:w="1046" w:type="dxa"/>
            <w:vMerge/>
            <w:tcBorders>
              <w:top w:val="nil"/>
              <w:left w:val="nil"/>
              <w:bottom w:val="single" w:sz="4" w:space="0" w:color="000000"/>
              <w:right w:val="nil"/>
            </w:tcBorders>
            <w:vAlign w:val="center"/>
            <w:hideMark/>
          </w:tcPr>
          <w:p w14:paraId="53BC77B8" w14:textId="77777777" w:rsidR="005007A6" w:rsidRPr="005007A6" w:rsidRDefault="005007A6" w:rsidP="005007A6">
            <w:pPr>
              <w:rPr>
                <w:color w:val="000000"/>
                <w:sz w:val="20"/>
                <w:szCs w:val="20"/>
                <w:lang w:val="it-IT" w:eastAsia="it-IT"/>
              </w:rPr>
            </w:pPr>
          </w:p>
        </w:tc>
      </w:tr>
      <w:tr w:rsidR="005007A6" w:rsidRPr="005007A6" w14:paraId="504E2C25" w14:textId="77777777" w:rsidTr="004E25D6">
        <w:trPr>
          <w:trHeight w:val="288"/>
        </w:trPr>
        <w:tc>
          <w:tcPr>
            <w:tcW w:w="2488" w:type="dxa"/>
            <w:tcBorders>
              <w:top w:val="nil"/>
              <w:bottom w:val="nil"/>
              <w:right w:val="nil"/>
            </w:tcBorders>
            <w:noWrap/>
            <w:vAlign w:val="center"/>
            <w:hideMark/>
          </w:tcPr>
          <w:p w14:paraId="275637DB"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Netherlands</w:t>
            </w:r>
          </w:p>
        </w:tc>
        <w:tc>
          <w:tcPr>
            <w:tcW w:w="1304" w:type="dxa"/>
            <w:tcBorders>
              <w:top w:val="nil"/>
              <w:left w:val="nil"/>
              <w:bottom w:val="nil"/>
              <w:right w:val="nil"/>
            </w:tcBorders>
            <w:noWrap/>
            <w:vAlign w:val="center"/>
            <w:hideMark/>
          </w:tcPr>
          <w:p w14:paraId="31A99C9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3.73</w:t>
            </w:r>
          </w:p>
        </w:tc>
        <w:tc>
          <w:tcPr>
            <w:tcW w:w="1046" w:type="dxa"/>
            <w:tcBorders>
              <w:top w:val="nil"/>
              <w:left w:val="nil"/>
              <w:bottom w:val="nil"/>
              <w:right w:val="nil"/>
            </w:tcBorders>
            <w:noWrap/>
            <w:vAlign w:val="center"/>
            <w:hideMark/>
          </w:tcPr>
          <w:p w14:paraId="52E8E80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0.16</w:t>
            </w:r>
          </w:p>
        </w:tc>
        <w:tc>
          <w:tcPr>
            <w:tcW w:w="1304" w:type="dxa"/>
            <w:tcBorders>
              <w:top w:val="nil"/>
              <w:left w:val="nil"/>
              <w:bottom w:val="nil"/>
              <w:right w:val="nil"/>
            </w:tcBorders>
            <w:noWrap/>
            <w:vAlign w:val="center"/>
            <w:hideMark/>
          </w:tcPr>
          <w:p w14:paraId="4C1B387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1.77</w:t>
            </w:r>
          </w:p>
        </w:tc>
        <w:tc>
          <w:tcPr>
            <w:tcW w:w="1046" w:type="dxa"/>
            <w:tcBorders>
              <w:top w:val="nil"/>
              <w:left w:val="nil"/>
              <w:bottom w:val="nil"/>
              <w:right w:val="nil"/>
            </w:tcBorders>
            <w:noWrap/>
            <w:vAlign w:val="center"/>
            <w:hideMark/>
          </w:tcPr>
          <w:p w14:paraId="4B518C0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0.22</w:t>
            </w:r>
          </w:p>
        </w:tc>
        <w:tc>
          <w:tcPr>
            <w:tcW w:w="1046" w:type="dxa"/>
            <w:vMerge w:val="restart"/>
            <w:tcBorders>
              <w:top w:val="nil"/>
              <w:left w:val="nil"/>
              <w:bottom w:val="single" w:sz="4" w:space="0" w:color="000000"/>
              <w:right w:val="nil"/>
            </w:tcBorders>
            <w:noWrap/>
            <w:vAlign w:val="center"/>
            <w:hideMark/>
          </w:tcPr>
          <w:p w14:paraId="1276239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1.38</w:t>
            </w:r>
          </w:p>
        </w:tc>
        <w:tc>
          <w:tcPr>
            <w:tcW w:w="1304" w:type="dxa"/>
            <w:tcBorders>
              <w:top w:val="nil"/>
              <w:left w:val="nil"/>
              <w:bottom w:val="nil"/>
              <w:right w:val="nil"/>
            </w:tcBorders>
            <w:noWrap/>
            <w:vAlign w:val="center"/>
            <w:hideMark/>
          </w:tcPr>
          <w:p w14:paraId="593F338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2.69</w:t>
            </w:r>
          </w:p>
        </w:tc>
        <w:tc>
          <w:tcPr>
            <w:tcW w:w="1046" w:type="dxa"/>
            <w:tcBorders>
              <w:top w:val="nil"/>
              <w:left w:val="nil"/>
              <w:bottom w:val="nil"/>
              <w:right w:val="nil"/>
            </w:tcBorders>
            <w:noWrap/>
            <w:vAlign w:val="center"/>
            <w:hideMark/>
          </w:tcPr>
          <w:p w14:paraId="68A9020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0.12</w:t>
            </w:r>
          </w:p>
        </w:tc>
        <w:tc>
          <w:tcPr>
            <w:tcW w:w="1304" w:type="dxa"/>
            <w:tcBorders>
              <w:top w:val="nil"/>
              <w:left w:val="nil"/>
              <w:bottom w:val="nil"/>
              <w:right w:val="nil"/>
            </w:tcBorders>
            <w:noWrap/>
            <w:vAlign w:val="center"/>
            <w:hideMark/>
          </w:tcPr>
          <w:p w14:paraId="36BEEE8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1.25</w:t>
            </w:r>
          </w:p>
        </w:tc>
        <w:tc>
          <w:tcPr>
            <w:tcW w:w="1046" w:type="dxa"/>
            <w:tcBorders>
              <w:top w:val="nil"/>
              <w:left w:val="nil"/>
              <w:bottom w:val="nil"/>
              <w:right w:val="nil"/>
            </w:tcBorders>
            <w:noWrap/>
            <w:vAlign w:val="center"/>
            <w:hideMark/>
          </w:tcPr>
          <w:p w14:paraId="55D0944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0.16</w:t>
            </w:r>
          </w:p>
        </w:tc>
        <w:tc>
          <w:tcPr>
            <w:tcW w:w="1046" w:type="dxa"/>
            <w:vMerge w:val="restart"/>
            <w:tcBorders>
              <w:top w:val="nil"/>
              <w:left w:val="nil"/>
              <w:bottom w:val="single" w:sz="4" w:space="0" w:color="000000"/>
              <w:right w:val="nil"/>
            </w:tcBorders>
            <w:noWrap/>
            <w:vAlign w:val="center"/>
            <w:hideMark/>
          </w:tcPr>
          <w:p w14:paraId="3DD5DB6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1.36</w:t>
            </w:r>
          </w:p>
        </w:tc>
      </w:tr>
      <w:tr w:rsidR="005007A6" w:rsidRPr="005007A6" w14:paraId="44DDB3FA" w14:textId="77777777" w:rsidTr="004E25D6">
        <w:trPr>
          <w:trHeight w:val="288"/>
        </w:trPr>
        <w:tc>
          <w:tcPr>
            <w:tcW w:w="2488" w:type="dxa"/>
            <w:tcBorders>
              <w:top w:val="nil"/>
              <w:bottom w:val="nil"/>
              <w:right w:val="nil"/>
            </w:tcBorders>
            <w:vAlign w:val="center"/>
            <w:hideMark/>
          </w:tcPr>
          <w:p w14:paraId="620076B5"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46D6F3D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-8.83</w:t>
            </w:r>
          </w:p>
        </w:tc>
        <w:tc>
          <w:tcPr>
            <w:tcW w:w="1046" w:type="dxa"/>
            <w:tcBorders>
              <w:top w:val="nil"/>
              <w:left w:val="nil"/>
              <w:bottom w:val="nil"/>
              <w:right w:val="nil"/>
            </w:tcBorders>
            <w:noWrap/>
            <w:vAlign w:val="center"/>
            <w:hideMark/>
          </w:tcPr>
          <w:p w14:paraId="3F55632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-0.34</w:t>
            </w:r>
          </w:p>
        </w:tc>
        <w:tc>
          <w:tcPr>
            <w:tcW w:w="1304" w:type="dxa"/>
            <w:tcBorders>
              <w:top w:val="nil"/>
              <w:left w:val="nil"/>
              <w:bottom w:val="nil"/>
              <w:right w:val="nil"/>
            </w:tcBorders>
            <w:noWrap/>
            <w:vAlign w:val="center"/>
            <w:hideMark/>
          </w:tcPr>
          <w:p w14:paraId="49C8FBF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-4.33</w:t>
            </w:r>
          </w:p>
        </w:tc>
        <w:tc>
          <w:tcPr>
            <w:tcW w:w="1046" w:type="dxa"/>
            <w:tcBorders>
              <w:top w:val="nil"/>
              <w:left w:val="nil"/>
              <w:bottom w:val="nil"/>
              <w:right w:val="nil"/>
            </w:tcBorders>
            <w:noWrap/>
            <w:vAlign w:val="center"/>
            <w:hideMark/>
          </w:tcPr>
          <w:p w14:paraId="3E784E0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-0.47</w:t>
            </w:r>
          </w:p>
        </w:tc>
        <w:tc>
          <w:tcPr>
            <w:tcW w:w="1046" w:type="dxa"/>
            <w:vMerge/>
            <w:tcBorders>
              <w:top w:val="nil"/>
              <w:left w:val="nil"/>
              <w:bottom w:val="single" w:sz="4" w:space="0" w:color="000000"/>
              <w:right w:val="nil"/>
            </w:tcBorders>
            <w:vAlign w:val="center"/>
            <w:hideMark/>
          </w:tcPr>
          <w:p w14:paraId="2855A3E8"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787DB47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-6.08</w:t>
            </w:r>
          </w:p>
        </w:tc>
        <w:tc>
          <w:tcPr>
            <w:tcW w:w="1046" w:type="dxa"/>
            <w:tcBorders>
              <w:top w:val="nil"/>
              <w:left w:val="nil"/>
              <w:bottom w:val="nil"/>
              <w:right w:val="nil"/>
            </w:tcBorders>
            <w:noWrap/>
            <w:vAlign w:val="center"/>
            <w:hideMark/>
          </w:tcPr>
          <w:p w14:paraId="0980905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-0.24</w:t>
            </w:r>
          </w:p>
        </w:tc>
        <w:tc>
          <w:tcPr>
            <w:tcW w:w="1304" w:type="dxa"/>
            <w:tcBorders>
              <w:top w:val="nil"/>
              <w:left w:val="nil"/>
              <w:bottom w:val="nil"/>
              <w:right w:val="nil"/>
            </w:tcBorders>
            <w:noWrap/>
            <w:vAlign w:val="center"/>
            <w:hideMark/>
          </w:tcPr>
          <w:p w14:paraId="242D6D0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-2.93</w:t>
            </w:r>
          </w:p>
        </w:tc>
        <w:tc>
          <w:tcPr>
            <w:tcW w:w="1046" w:type="dxa"/>
            <w:tcBorders>
              <w:top w:val="nil"/>
              <w:left w:val="nil"/>
              <w:bottom w:val="nil"/>
              <w:right w:val="nil"/>
            </w:tcBorders>
            <w:noWrap/>
            <w:vAlign w:val="center"/>
            <w:hideMark/>
          </w:tcPr>
          <w:p w14:paraId="7DBCC48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-0.33</w:t>
            </w:r>
          </w:p>
        </w:tc>
        <w:tc>
          <w:tcPr>
            <w:tcW w:w="1046" w:type="dxa"/>
            <w:vMerge/>
            <w:tcBorders>
              <w:top w:val="nil"/>
              <w:left w:val="nil"/>
              <w:bottom w:val="single" w:sz="4" w:space="0" w:color="000000"/>
              <w:right w:val="nil"/>
            </w:tcBorders>
            <w:vAlign w:val="center"/>
            <w:hideMark/>
          </w:tcPr>
          <w:p w14:paraId="4DCCCCE8" w14:textId="77777777" w:rsidR="005007A6" w:rsidRPr="005007A6" w:rsidRDefault="005007A6" w:rsidP="005007A6">
            <w:pPr>
              <w:rPr>
                <w:color w:val="000000"/>
                <w:sz w:val="20"/>
                <w:szCs w:val="20"/>
                <w:lang w:val="it-IT" w:eastAsia="it-IT"/>
              </w:rPr>
            </w:pPr>
          </w:p>
        </w:tc>
      </w:tr>
      <w:tr w:rsidR="005007A6" w:rsidRPr="005007A6" w14:paraId="73BF2132" w14:textId="77777777" w:rsidTr="004E25D6">
        <w:trPr>
          <w:trHeight w:val="288"/>
        </w:trPr>
        <w:tc>
          <w:tcPr>
            <w:tcW w:w="2488" w:type="dxa"/>
            <w:tcBorders>
              <w:top w:val="nil"/>
              <w:bottom w:val="single" w:sz="4" w:space="0" w:color="auto"/>
              <w:right w:val="nil"/>
            </w:tcBorders>
            <w:vAlign w:val="center"/>
            <w:hideMark/>
          </w:tcPr>
          <w:p w14:paraId="084E538B"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3FE7A72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14.26</w:t>
            </w:r>
          </w:p>
        </w:tc>
        <w:tc>
          <w:tcPr>
            <w:tcW w:w="1046" w:type="dxa"/>
            <w:tcBorders>
              <w:top w:val="nil"/>
              <w:left w:val="nil"/>
              <w:bottom w:val="single" w:sz="4" w:space="0" w:color="auto"/>
              <w:right w:val="nil"/>
            </w:tcBorders>
            <w:noWrap/>
            <w:vAlign w:val="center"/>
            <w:hideMark/>
          </w:tcPr>
          <w:p w14:paraId="3505659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0.66</w:t>
            </w:r>
          </w:p>
        </w:tc>
        <w:tc>
          <w:tcPr>
            <w:tcW w:w="1304" w:type="dxa"/>
            <w:tcBorders>
              <w:top w:val="nil"/>
              <w:left w:val="nil"/>
              <w:bottom w:val="single" w:sz="4" w:space="0" w:color="auto"/>
              <w:right w:val="nil"/>
            </w:tcBorders>
            <w:noWrap/>
            <w:vAlign w:val="center"/>
            <w:hideMark/>
          </w:tcPr>
          <w:p w14:paraId="2B16BEC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6.93</w:t>
            </w:r>
          </w:p>
        </w:tc>
        <w:tc>
          <w:tcPr>
            <w:tcW w:w="1046" w:type="dxa"/>
            <w:tcBorders>
              <w:top w:val="nil"/>
              <w:left w:val="nil"/>
              <w:bottom w:val="single" w:sz="4" w:space="0" w:color="auto"/>
              <w:right w:val="nil"/>
            </w:tcBorders>
            <w:noWrap/>
            <w:vAlign w:val="center"/>
            <w:hideMark/>
          </w:tcPr>
          <w:p w14:paraId="22A0996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0.95</w:t>
            </w:r>
          </w:p>
        </w:tc>
        <w:tc>
          <w:tcPr>
            <w:tcW w:w="1046" w:type="dxa"/>
            <w:vMerge/>
            <w:tcBorders>
              <w:top w:val="nil"/>
              <w:left w:val="nil"/>
              <w:bottom w:val="single" w:sz="4" w:space="0" w:color="000000"/>
              <w:right w:val="nil"/>
            </w:tcBorders>
            <w:vAlign w:val="center"/>
            <w:hideMark/>
          </w:tcPr>
          <w:p w14:paraId="0628D89C"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680A9F4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10.33</w:t>
            </w:r>
          </w:p>
        </w:tc>
        <w:tc>
          <w:tcPr>
            <w:tcW w:w="1046" w:type="dxa"/>
            <w:tcBorders>
              <w:top w:val="nil"/>
              <w:left w:val="nil"/>
              <w:bottom w:val="single" w:sz="4" w:space="0" w:color="auto"/>
              <w:right w:val="nil"/>
            </w:tcBorders>
            <w:noWrap/>
            <w:vAlign w:val="center"/>
            <w:hideMark/>
          </w:tcPr>
          <w:p w14:paraId="7A8C5E7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0.52</w:t>
            </w:r>
          </w:p>
        </w:tc>
        <w:tc>
          <w:tcPr>
            <w:tcW w:w="1304" w:type="dxa"/>
            <w:tcBorders>
              <w:top w:val="nil"/>
              <w:left w:val="nil"/>
              <w:bottom w:val="single" w:sz="4" w:space="0" w:color="auto"/>
              <w:right w:val="nil"/>
            </w:tcBorders>
            <w:noWrap/>
            <w:vAlign w:val="center"/>
            <w:hideMark/>
          </w:tcPr>
          <w:p w14:paraId="76121ED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4.90</w:t>
            </w:r>
          </w:p>
        </w:tc>
        <w:tc>
          <w:tcPr>
            <w:tcW w:w="1046" w:type="dxa"/>
            <w:tcBorders>
              <w:top w:val="nil"/>
              <w:left w:val="nil"/>
              <w:bottom w:val="single" w:sz="4" w:space="0" w:color="auto"/>
              <w:right w:val="nil"/>
            </w:tcBorders>
            <w:noWrap/>
            <w:vAlign w:val="center"/>
            <w:hideMark/>
          </w:tcPr>
          <w:p w14:paraId="30358C0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0.73</w:t>
            </w:r>
          </w:p>
        </w:tc>
        <w:tc>
          <w:tcPr>
            <w:tcW w:w="1046" w:type="dxa"/>
            <w:vMerge/>
            <w:tcBorders>
              <w:top w:val="nil"/>
              <w:left w:val="nil"/>
              <w:bottom w:val="single" w:sz="4" w:space="0" w:color="000000"/>
              <w:right w:val="nil"/>
            </w:tcBorders>
            <w:vAlign w:val="center"/>
            <w:hideMark/>
          </w:tcPr>
          <w:p w14:paraId="114A8AE5" w14:textId="77777777" w:rsidR="005007A6" w:rsidRPr="005007A6" w:rsidRDefault="005007A6" w:rsidP="005007A6">
            <w:pPr>
              <w:rPr>
                <w:color w:val="000000"/>
                <w:sz w:val="20"/>
                <w:szCs w:val="20"/>
                <w:lang w:val="it-IT" w:eastAsia="it-IT"/>
              </w:rPr>
            </w:pPr>
          </w:p>
        </w:tc>
      </w:tr>
      <w:tr w:rsidR="005007A6" w:rsidRPr="005007A6" w14:paraId="0AB3BED1" w14:textId="77777777" w:rsidTr="004E25D6">
        <w:trPr>
          <w:trHeight w:val="288"/>
        </w:trPr>
        <w:tc>
          <w:tcPr>
            <w:tcW w:w="2488" w:type="dxa"/>
            <w:tcBorders>
              <w:top w:val="nil"/>
              <w:bottom w:val="nil"/>
              <w:right w:val="nil"/>
            </w:tcBorders>
            <w:noWrap/>
            <w:vAlign w:val="center"/>
            <w:hideMark/>
          </w:tcPr>
          <w:p w14:paraId="0669693D"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Poland</w:t>
            </w:r>
          </w:p>
        </w:tc>
        <w:tc>
          <w:tcPr>
            <w:tcW w:w="1304" w:type="dxa"/>
            <w:tcBorders>
              <w:top w:val="nil"/>
              <w:left w:val="nil"/>
              <w:bottom w:val="nil"/>
              <w:right w:val="nil"/>
            </w:tcBorders>
            <w:noWrap/>
            <w:vAlign w:val="center"/>
            <w:hideMark/>
          </w:tcPr>
          <w:p w14:paraId="14F6F63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16.57</w:t>
            </w:r>
          </w:p>
        </w:tc>
        <w:tc>
          <w:tcPr>
            <w:tcW w:w="1046" w:type="dxa"/>
            <w:tcBorders>
              <w:top w:val="nil"/>
              <w:left w:val="nil"/>
              <w:bottom w:val="nil"/>
              <w:right w:val="nil"/>
            </w:tcBorders>
            <w:noWrap/>
            <w:vAlign w:val="center"/>
            <w:hideMark/>
          </w:tcPr>
          <w:p w14:paraId="614F960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0.42</w:t>
            </w:r>
          </w:p>
        </w:tc>
        <w:tc>
          <w:tcPr>
            <w:tcW w:w="1304" w:type="dxa"/>
            <w:tcBorders>
              <w:top w:val="nil"/>
              <w:left w:val="nil"/>
              <w:bottom w:val="nil"/>
              <w:right w:val="nil"/>
            </w:tcBorders>
            <w:noWrap/>
            <w:vAlign w:val="center"/>
            <w:hideMark/>
          </w:tcPr>
          <w:p w14:paraId="453AAD4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7.99</w:t>
            </w:r>
          </w:p>
        </w:tc>
        <w:tc>
          <w:tcPr>
            <w:tcW w:w="1046" w:type="dxa"/>
            <w:tcBorders>
              <w:top w:val="nil"/>
              <w:left w:val="nil"/>
              <w:bottom w:val="nil"/>
              <w:right w:val="nil"/>
            </w:tcBorders>
            <w:noWrap/>
            <w:vAlign w:val="center"/>
            <w:hideMark/>
          </w:tcPr>
          <w:p w14:paraId="7715915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0.37</w:t>
            </w:r>
          </w:p>
        </w:tc>
        <w:tc>
          <w:tcPr>
            <w:tcW w:w="1046" w:type="dxa"/>
            <w:vMerge w:val="restart"/>
            <w:tcBorders>
              <w:top w:val="nil"/>
              <w:left w:val="nil"/>
              <w:bottom w:val="single" w:sz="4" w:space="0" w:color="000000"/>
              <w:right w:val="nil"/>
            </w:tcBorders>
            <w:noWrap/>
            <w:vAlign w:val="center"/>
            <w:hideMark/>
          </w:tcPr>
          <w:p w14:paraId="1175CB0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0.89</w:t>
            </w:r>
          </w:p>
        </w:tc>
        <w:tc>
          <w:tcPr>
            <w:tcW w:w="1304" w:type="dxa"/>
            <w:tcBorders>
              <w:top w:val="nil"/>
              <w:left w:val="nil"/>
              <w:bottom w:val="nil"/>
              <w:right w:val="nil"/>
            </w:tcBorders>
            <w:noWrap/>
            <w:vAlign w:val="center"/>
            <w:hideMark/>
          </w:tcPr>
          <w:p w14:paraId="6EFB120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13.02</w:t>
            </w:r>
          </w:p>
        </w:tc>
        <w:tc>
          <w:tcPr>
            <w:tcW w:w="1046" w:type="dxa"/>
            <w:tcBorders>
              <w:top w:val="nil"/>
              <w:left w:val="nil"/>
              <w:bottom w:val="nil"/>
              <w:right w:val="nil"/>
            </w:tcBorders>
            <w:noWrap/>
            <w:vAlign w:val="center"/>
            <w:hideMark/>
          </w:tcPr>
          <w:p w14:paraId="30EF76C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0.33</w:t>
            </w:r>
          </w:p>
        </w:tc>
        <w:tc>
          <w:tcPr>
            <w:tcW w:w="1304" w:type="dxa"/>
            <w:tcBorders>
              <w:top w:val="nil"/>
              <w:left w:val="nil"/>
              <w:bottom w:val="nil"/>
              <w:right w:val="nil"/>
            </w:tcBorders>
            <w:noWrap/>
            <w:vAlign w:val="center"/>
            <w:hideMark/>
          </w:tcPr>
          <w:p w14:paraId="6DAB864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6.45</w:t>
            </w:r>
          </w:p>
        </w:tc>
        <w:tc>
          <w:tcPr>
            <w:tcW w:w="1046" w:type="dxa"/>
            <w:tcBorders>
              <w:top w:val="nil"/>
              <w:left w:val="nil"/>
              <w:bottom w:val="nil"/>
              <w:right w:val="nil"/>
            </w:tcBorders>
            <w:noWrap/>
            <w:vAlign w:val="center"/>
            <w:hideMark/>
          </w:tcPr>
          <w:p w14:paraId="684B4C8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0.30</w:t>
            </w:r>
          </w:p>
        </w:tc>
        <w:tc>
          <w:tcPr>
            <w:tcW w:w="1046" w:type="dxa"/>
            <w:vMerge w:val="restart"/>
            <w:tcBorders>
              <w:top w:val="nil"/>
              <w:left w:val="nil"/>
              <w:bottom w:val="single" w:sz="4" w:space="0" w:color="000000"/>
              <w:right w:val="nil"/>
            </w:tcBorders>
            <w:noWrap/>
            <w:vAlign w:val="center"/>
            <w:hideMark/>
          </w:tcPr>
          <w:p w14:paraId="2BC39EE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0.92</w:t>
            </w:r>
          </w:p>
        </w:tc>
      </w:tr>
      <w:tr w:rsidR="005007A6" w:rsidRPr="005007A6" w14:paraId="21F7B2CD" w14:textId="77777777" w:rsidTr="004E25D6">
        <w:trPr>
          <w:trHeight w:val="288"/>
        </w:trPr>
        <w:tc>
          <w:tcPr>
            <w:tcW w:w="2488" w:type="dxa"/>
            <w:tcBorders>
              <w:top w:val="nil"/>
              <w:bottom w:val="nil"/>
              <w:right w:val="nil"/>
            </w:tcBorders>
            <w:vAlign w:val="center"/>
            <w:hideMark/>
          </w:tcPr>
          <w:p w14:paraId="2CAC0290"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5DEB0F5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-47.56</w:t>
            </w:r>
          </w:p>
        </w:tc>
        <w:tc>
          <w:tcPr>
            <w:tcW w:w="1046" w:type="dxa"/>
            <w:tcBorders>
              <w:top w:val="nil"/>
              <w:left w:val="nil"/>
              <w:bottom w:val="nil"/>
              <w:right w:val="nil"/>
            </w:tcBorders>
            <w:noWrap/>
            <w:vAlign w:val="center"/>
            <w:hideMark/>
          </w:tcPr>
          <w:p w14:paraId="1DB8BCA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-1.05</w:t>
            </w:r>
          </w:p>
        </w:tc>
        <w:tc>
          <w:tcPr>
            <w:tcW w:w="1304" w:type="dxa"/>
            <w:tcBorders>
              <w:top w:val="nil"/>
              <w:left w:val="nil"/>
              <w:bottom w:val="nil"/>
              <w:right w:val="nil"/>
            </w:tcBorders>
            <w:noWrap/>
            <w:vAlign w:val="center"/>
            <w:hideMark/>
          </w:tcPr>
          <w:p w14:paraId="5329F4A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-21.67</w:t>
            </w:r>
          </w:p>
        </w:tc>
        <w:tc>
          <w:tcPr>
            <w:tcW w:w="1046" w:type="dxa"/>
            <w:tcBorders>
              <w:top w:val="nil"/>
              <w:left w:val="nil"/>
              <w:bottom w:val="nil"/>
              <w:right w:val="nil"/>
            </w:tcBorders>
            <w:noWrap/>
            <w:vAlign w:val="center"/>
            <w:hideMark/>
          </w:tcPr>
          <w:p w14:paraId="0B9CC94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-0.88</w:t>
            </w:r>
          </w:p>
        </w:tc>
        <w:tc>
          <w:tcPr>
            <w:tcW w:w="1046" w:type="dxa"/>
            <w:vMerge/>
            <w:tcBorders>
              <w:top w:val="nil"/>
              <w:left w:val="nil"/>
              <w:bottom w:val="single" w:sz="4" w:space="0" w:color="000000"/>
              <w:right w:val="nil"/>
            </w:tcBorders>
            <w:vAlign w:val="center"/>
            <w:hideMark/>
          </w:tcPr>
          <w:p w14:paraId="18E15067"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16D6431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-37.36</w:t>
            </w:r>
          </w:p>
        </w:tc>
        <w:tc>
          <w:tcPr>
            <w:tcW w:w="1046" w:type="dxa"/>
            <w:tcBorders>
              <w:top w:val="nil"/>
              <w:left w:val="nil"/>
              <w:bottom w:val="nil"/>
              <w:right w:val="nil"/>
            </w:tcBorders>
            <w:noWrap/>
            <w:vAlign w:val="center"/>
            <w:hideMark/>
          </w:tcPr>
          <w:p w14:paraId="34D830E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-0.81</w:t>
            </w:r>
          </w:p>
        </w:tc>
        <w:tc>
          <w:tcPr>
            <w:tcW w:w="1304" w:type="dxa"/>
            <w:tcBorders>
              <w:top w:val="nil"/>
              <w:left w:val="nil"/>
              <w:bottom w:val="nil"/>
              <w:right w:val="nil"/>
            </w:tcBorders>
            <w:noWrap/>
            <w:vAlign w:val="center"/>
            <w:hideMark/>
          </w:tcPr>
          <w:p w14:paraId="64D9EC0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-17.43</w:t>
            </w:r>
          </w:p>
        </w:tc>
        <w:tc>
          <w:tcPr>
            <w:tcW w:w="1046" w:type="dxa"/>
            <w:tcBorders>
              <w:top w:val="nil"/>
              <w:left w:val="nil"/>
              <w:bottom w:val="nil"/>
              <w:right w:val="nil"/>
            </w:tcBorders>
            <w:noWrap/>
            <w:vAlign w:val="center"/>
            <w:hideMark/>
          </w:tcPr>
          <w:p w14:paraId="1741CDE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-0.69</w:t>
            </w:r>
          </w:p>
        </w:tc>
        <w:tc>
          <w:tcPr>
            <w:tcW w:w="1046" w:type="dxa"/>
            <w:vMerge/>
            <w:tcBorders>
              <w:top w:val="nil"/>
              <w:left w:val="nil"/>
              <w:bottom w:val="single" w:sz="4" w:space="0" w:color="000000"/>
              <w:right w:val="nil"/>
            </w:tcBorders>
            <w:vAlign w:val="center"/>
            <w:hideMark/>
          </w:tcPr>
          <w:p w14:paraId="5283B65B" w14:textId="77777777" w:rsidR="005007A6" w:rsidRPr="005007A6" w:rsidRDefault="005007A6" w:rsidP="005007A6">
            <w:pPr>
              <w:rPr>
                <w:color w:val="000000"/>
                <w:sz w:val="20"/>
                <w:szCs w:val="20"/>
                <w:lang w:val="it-IT" w:eastAsia="it-IT"/>
              </w:rPr>
            </w:pPr>
          </w:p>
        </w:tc>
      </w:tr>
      <w:tr w:rsidR="005007A6" w:rsidRPr="005007A6" w14:paraId="2CE8C886" w14:textId="77777777" w:rsidTr="004E25D6">
        <w:trPr>
          <w:trHeight w:val="288"/>
        </w:trPr>
        <w:tc>
          <w:tcPr>
            <w:tcW w:w="2488" w:type="dxa"/>
            <w:tcBorders>
              <w:top w:val="nil"/>
              <w:bottom w:val="single" w:sz="4" w:space="0" w:color="auto"/>
              <w:right w:val="nil"/>
            </w:tcBorders>
            <w:vAlign w:val="center"/>
            <w:hideMark/>
          </w:tcPr>
          <w:p w14:paraId="369331F9"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47F0EC9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62.91</w:t>
            </w:r>
          </w:p>
        </w:tc>
        <w:tc>
          <w:tcPr>
            <w:tcW w:w="1046" w:type="dxa"/>
            <w:tcBorders>
              <w:top w:val="nil"/>
              <w:left w:val="nil"/>
              <w:bottom w:val="single" w:sz="4" w:space="0" w:color="auto"/>
              <w:right w:val="nil"/>
            </w:tcBorders>
            <w:noWrap/>
            <w:vAlign w:val="center"/>
            <w:hideMark/>
          </w:tcPr>
          <w:p w14:paraId="00B0E2C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1.83</w:t>
            </w:r>
          </w:p>
        </w:tc>
        <w:tc>
          <w:tcPr>
            <w:tcW w:w="1304" w:type="dxa"/>
            <w:tcBorders>
              <w:top w:val="nil"/>
              <w:left w:val="nil"/>
              <w:bottom w:val="single" w:sz="4" w:space="0" w:color="auto"/>
              <w:right w:val="nil"/>
            </w:tcBorders>
            <w:noWrap/>
            <w:vAlign w:val="center"/>
            <w:hideMark/>
          </w:tcPr>
          <w:p w14:paraId="1CF8AD2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30.97</w:t>
            </w:r>
          </w:p>
        </w:tc>
        <w:tc>
          <w:tcPr>
            <w:tcW w:w="1046" w:type="dxa"/>
            <w:tcBorders>
              <w:top w:val="nil"/>
              <w:left w:val="nil"/>
              <w:bottom w:val="single" w:sz="4" w:space="0" w:color="auto"/>
              <w:right w:val="nil"/>
            </w:tcBorders>
            <w:noWrap/>
            <w:vAlign w:val="center"/>
            <w:hideMark/>
          </w:tcPr>
          <w:p w14:paraId="0B18A31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1.68</w:t>
            </w:r>
          </w:p>
        </w:tc>
        <w:tc>
          <w:tcPr>
            <w:tcW w:w="1046" w:type="dxa"/>
            <w:vMerge/>
            <w:tcBorders>
              <w:top w:val="nil"/>
              <w:left w:val="nil"/>
              <w:bottom w:val="single" w:sz="4" w:space="0" w:color="000000"/>
              <w:right w:val="nil"/>
            </w:tcBorders>
            <w:vAlign w:val="center"/>
            <w:hideMark/>
          </w:tcPr>
          <w:p w14:paraId="4B35857B"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5F4E92E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49.72</w:t>
            </w:r>
          </w:p>
        </w:tc>
        <w:tc>
          <w:tcPr>
            <w:tcW w:w="1046" w:type="dxa"/>
            <w:tcBorders>
              <w:top w:val="nil"/>
              <w:left w:val="nil"/>
              <w:bottom w:val="single" w:sz="4" w:space="0" w:color="auto"/>
              <w:right w:val="nil"/>
            </w:tcBorders>
            <w:noWrap/>
            <w:vAlign w:val="center"/>
            <w:hideMark/>
          </w:tcPr>
          <w:p w14:paraId="646616D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1.48</w:t>
            </w:r>
          </w:p>
        </w:tc>
        <w:tc>
          <w:tcPr>
            <w:tcW w:w="1304" w:type="dxa"/>
            <w:tcBorders>
              <w:top w:val="nil"/>
              <w:left w:val="nil"/>
              <w:bottom w:val="single" w:sz="4" w:space="0" w:color="auto"/>
              <w:right w:val="nil"/>
            </w:tcBorders>
            <w:noWrap/>
            <w:vAlign w:val="center"/>
            <w:hideMark/>
          </w:tcPr>
          <w:p w14:paraId="3B86D9B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24.72</w:t>
            </w:r>
          </w:p>
        </w:tc>
        <w:tc>
          <w:tcPr>
            <w:tcW w:w="1046" w:type="dxa"/>
            <w:tcBorders>
              <w:top w:val="nil"/>
              <w:left w:val="nil"/>
              <w:bottom w:val="single" w:sz="4" w:space="0" w:color="auto"/>
              <w:right w:val="nil"/>
            </w:tcBorders>
            <w:noWrap/>
            <w:vAlign w:val="center"/>
            <w:hideMark/>
          </w:tcPr>
          <w:p w14:paraId="3F5A663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1.38</w:t>
            </w:r>
          </w:p>
        </w:tc>
        <w:tc>
          <w:tcPr>
            <w:tcW w:w="1046" w:type="dxa"/>
            <w:vMerge/>
            <w:tcBorders>
              <w:top w:val="nil"/>
              <w:left w:val="nil"/>
              <w:bottom w:val="single" w:sz="4" w:space="0" w:color="000000"/>
              <w:right w:val="nil"/>
            </w:tcBorders>
            <w:vAlign w:val="center"/>
            <w:hideMark/>
          </w:tcPr>
          <w:p w14:paraId="0A10430C" w14:textId="77777777" w:rsidR="005007A6" w:rsidRPr="005007A6" w:rsidRDefault="005007A6" w:rsidP="005007A6">
            <w:pPr>
              <w:rPr>
                <w:color w:val="000000"/>
                <w:sz w:val="20"/>
                <w:szCs w:val="20"/>
                <w:lang w:val="it-IT" w:eastAsia="it-IT"/>
              </w:rPr>
            </w:pPr>
          </w:p>
        </w:tc>
      </w:tr>
      <w:tr w:rsidR="005007A6" w:rsidRPr="005007A6" w14:paraId="0715FBC2" w14:textId="77777777" w:rsidTr="004E25D6">
        <w:trPr>
          <w:trHeight w:val="288"/>
        </w:trPr>
        <w:tc>
          <w:tcPr>
            <w:tcW w:w="2488" w:type="dxa"/>
            <w:tcBorders>
              <w:top w:val="nil"/>
              <w:bottom w:val="nil"/>
              <w:right w:val="nil"/>
            </w:tcBorders>
            <w:noWrap/>
            <w:vAlign w:val="center"/>
            <w:hideMark/>
          </w:tcPr>
          <w:p w14:paraId="79619A1D"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Portugal</w:t>
            </w:r>
          </w:p>
        </w:tc>
        <w:tc>
          <w:tcPr>
            <w:tcW w:w="1304" w:type="dxa"/>
            <w:tcBorders>
              <w:top w:val="nil"/>
              <w:left w:val="nil"/>
              <w:bottom w:val="nil"/>
              <w:right w:val="nil"/>
            </w:tcBorders>
            <w:noWrap/>
            <w:vAlign w:val="center"/>
            <w:hideMark/>
          </w:tcPr>
          <w:p w14:paraId="306237C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4.50</w:t>
            </w:r>
          </w:p>
        </w:tc>
        <w:tc>
          <w:tcPr>
            <w:tcW w:w="1046" w:type="dxa"/>
            <w:tcBorders>
              <w:top w:val="nil"/>
              <w:left w:val="nil"/>
              <w:bottom w:val="nil"/>
              <w:right w:val="nil"/>
            </w:tcBorders>
            <w:noWrap/>
            <w:vAlign w:val="center"/>
            <w:hideMark/>
          </w:tcPr>
          <w:p w14:paraId="4302C73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0.31</w:t>
            </w:r>
          </w:p>
        </w:tc>
        <w:tc>
          <w:tcPr>
            <w:tcW w:w="1304" w:type="dxa"/>
            <w:tcBorders>
              <w:top w:val="nil"/>
              <w:left w:val="nil"/>
              <w:bottom w:val="nil"/>
              <w:right w:val="nil"/>
            </w:tcBorders>
            <w:noWrap/>
            <w:vAlign w:val="center"/>
            <w:hideMark/>
          </w:tcPr>
          <w:p w14:paraId="5CA0DDA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2.37</w:t>
            </w:r>
          </w:p>
        </w:tc>
        <w:tc>
          <w:tcPr>
            <w:tcW w:w="1046" w:type="dxa"/>
            <w:tcBorders>
              <w:top w:val="nil"/>
              <w:left w:val="nil"/>
              <w:bottom w:val="nil"/>
              <w:right w:val="nil"/>
            </w:tcBorders>
            <w:noWrap/>
            <w:vAlign w:val="center"/>
            <w:hideMark/>
          </w:tcPr>
          <w:p w14:paraId="2264E9C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0.49</w:t>
            </w:r>
          </w:p>
        </w:tc>
        <w:tc>
          <w:tcPr>
            <w:tcW w:w="1046" w:type="dxa"/>
            <w:vMerge w:val="restart"/>
            <w:tcBorders>
              <w:top w:val="nil"/>
              <w:left w:val="nil"/>
              <w:bottom w:val="single" w:sz="4" w:space="0" w:color="000000"/>
              <w:right w:val="nil"/>
            </w:tcBorders>
            <w:noWrap/>
            <w:vAlign w:val="center"/>
            <w:hideMark/>
          </w:tcPr>
          <w:p w14:paraId="1469260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1.59</w:t>
            </w:r>
          </w:p>
        </w:tc>
        <w:tc>
          <w:tcPr>
            <w:tcW w:w="1304" w:type="dxa"/>
            <w:tcBorders>
              <w:top w:val="nil"/>
              <w:left w:val="nil"/>
              <w:bottom w:val="nil"/>
              <w:right w:val="nil"/>
            </w:tcBorders>
            <w:noWrap/>
            <w:vAlign w:val="center"/>
            <w:hideMark/>
          </w:tcPr>
          <w:p w14:paraId="20E5816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3.88</w:t>
            </w:r>
          </w:p>
        </w:tc>
        <w:tc>
          <w:tcPr>
            <w:tcW w:w="1046" w:type="dxa"/>
            <w:tcBorders>
              <w:top w:val="nil"/>
              <w:left w:val="nil"/>
              <w:bottom w:val="nil"/>
              <w:right w:val="nil"/>
            </w:tcBorders>
            <w:noWrap/>
            <w:vAlign w:val="center"/>
            <w:hideMark/>
          </w:tcPr>
          <w:p w14:paraId="1FA1837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0.27</w:t>
            </w:r>
          </w:p>
        </w:tc>
        <w:tc>
          <w:tcPr>
            <w:tcW w:w="1304" w:type="dxa"/>
            <w:tcBorders>
              <w:top w:val="nil"/>
              <w:left w:val="nil"/>
              <w:bottom w:val="nil"/>
              <w:right w:val="nil"/>
            </w:tcBorders>
            <w:noWrap/>
            <w:vAlign w:val="center"/>
            <w:hideMark/>
          </w:tcPr>
          <w:p w14:paraId="123C3CA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1.76</w:t>
            </w:r>
          </w:p>
        </w:tc>
        <w:tc>
          <w:tcPr>
            <w:tcW w:w="1046" w:type="dxa"/>
            <w:tcBorders>
              <w:top w:val="nil"/>
              <w:left w:val="nil"/>
              <w:bottom w:val="nil"/>
              <w:right w:val="nil"/>
            </w:tcBorders>
            <w:noWrap/>
            <w:vAlign w:val="center"/>
            <w:hideMark/>
          </w:tcPr>
          <w:p w14:paraId="2BF07C4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0.33</w:t>
            </w:r>
          </w:p>
        </w:tc>
        <w:tc>
          <w:tcPr>
            <w:tcW w:w="1046" w:type="dxa"/>
            <w:vMerge w:val="restart"/>
            <w:tcBorders>
              <w:top w:val="nil"/>
              <w:left w:val="nil"/>
              <w:bottom w:val="single" w:sz="4" w:space="0" w:color="000000"/>
              <w:right w:val="nil"/>
            </w:tcBorders>
            <w:noWrap/>
            <w:vAlign w:val="center"/>
            <w:hideMark/>
          </w:tcPr>
          <w:p w14:paraId="43DCC24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1.24</w:t>
            </w:r>
          </w:p>
        </w:tc>
      </w:tr>
      <w:tr w:rsidR="005007A6" w:rsidRPr="005007A6" w14:paraId="4A5D6073" w14:textId="77777777" w:rsidTr="004E25D6">
        <w:trPr>
          <w:trHeight w:val="288"/>
        </w:trPr>
        <w:tc>
          <w:tcPr>
            <w:tcW w:w="2488" w:type="dxa"/>
            <w:tcBorders>
              <w:top w:val="nil"/>
              <w:bottom w:val="nil"/>
              <w:right w:val="nil"/>
            </w:tcBorders>
            <w:vAlign w:val="center"/>
            <w:hideMark/>
          </w:tcPr>
          <w:p w14:paraId="7167EC68"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3AE5550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-12.13</w:t>
            </w:r>
          </w:p>
        </w:tc>
        <w:tc>
          <w:tcPr>
            <w:tcW w:w="1046" w:type="dxa"/>
            <w:tcBorders>
              <w:top w:val="nil"/>
              <w:left w:val="nil"/>
              <w:bottom w:val="nil"/>
              <w:right w:val="nil"/>
            </w:tcBorders>
            <w:noWrap/>
            <w:vAlign w:val="center"/>
            <w:hideMark/>
          </w:tcPr>
          <w:p w14:paraId="0AFCDCE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-0.72</w:t>
            </w:r>
          </w:p>
        </w:tc>
        <w:tc>
          <w:tcPr>
            <w:tcW w:w="1304" w:type="dxa"/>
            <w:tcBorders>
              <w:top w:val="nil"/>
              <w:left w:val="nil"/>
              <w:bottom w:val="nil"/>
              <w:right w:val="nil"/>
            </w:tcBorders>
            <w:noWrap/>
            <w:vAlign w:val="center"/>
            <w:hideMark/>
          </w:tcPr>
          <w:p w14:paraId="21B3ED4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-5.93</w:t>
            </w:r>
          </w:p>
        </w:tc>
        <w:tc>
          <w:tcPr>
            <w:tcW w:w="1046" w:type="dxa"/>
            <w:tcBorders>
              <w:top w:val="nil"/>
              <w:left w:val="nil"/>
              <w:bottom w:val="nil"/>
              <w:right w:val="nil"/>
            </w:tcBorders>
            <w:noWrap/>
            <w:vAlign w:val="center"/>
            <w:hideMark/>
          </w:tcPr>
          <w:p w14:paraId="0EA18DD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-1.04</w:t>
            </w:r>
          </w:p>
        </w:tc>
        <w:tc>
          <w:tcPr>
            <w:tcW w:w="1046" w:type="dxa"/>
            <w:vMerge/>
            <w:tcBorders>
              <w:top w:val="nil"/>
              <w:left w:val="nil"/>
              <w:bottom w:val="single" w:sz="4" w:space="0" w:color="000000"/>
              <w:right w:val="nil"/>
            </w:tcBorders>
            <w:vAlign w:val="center"/>
            <w:hideMark/>
          </w:tcPr>
          <w:p w14:paraId="66CB1F8F"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1986A27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-10.57</w:t>
            </w:r>
          </w:p>
        </w:tc>
        <w:tc>
          <w:tcPr>
            <w:tcW w:w="1046" w:type="dxa"/>
            <w:tcBorders>
              <w:top w:val="nil"/>
              <w:left w:val="nil"/>
              <w:bottom w:val="nil"/>
              <w:right w:val="nil"/>
            </w:tcBorders>
            <w:noWrap/>
            <w:vAlign w:val="center"/>
            <w:hideMark/>
          </w:tcPr>
          <w:p w14:paraId="5D13903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-0.63</w:t>
            </w:r>
          </w:p>
        </w:tc>
        <w:tc>
          <w:tcPr>
            <w:tcW w:w="1304" w:type="dxa"/>
            <w:tcBorders>
              <w:top w:val="nil"/>
              <w:left w:val="nil"/>
              <w:bottom w:val="nil"/>
              <w:right w:val="nil"/>
            </w:tcBorders>
            <w:noWrap/>
            <w:vAlign w:val="center"/>
            <w:hideMark/>
          </w:tcPr>
          <w:p w14:paraId="528F5CE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-4.47</w:t>
            </w:r>
          </w:p>
        </w:tc>
        <w:tc>
          <w:tcPr>
            <w:tcW w:w="1046" w:type="dxa"/>
            <w:tcBorders>
              <w:top w:val="nil"/>
              <w:left w:val="nil"/>
              <w:bottom w:val="nil"/>
              <w:right w:val="nil"/>
            </w:tcBorders>
            <w:noWrap/>
            <w:vAlign w:val="center"/>
            <w:hideMark/>
          </w:tcPr>
          <w:p w14:paraId="60ECC19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-0.69</w:t>
            </w:r>
          </w:p>
        </w:tc>
        <w:tc>
          <w:tcPr>
            <w:tcW w:w="1046" w:type="dxa"/>
            <w:vMerge/>
            <w:tcBorders>
              <w:top w:val="nil"/>
              <w:left w:val="nil"/>
              <w:bottom w:val="single" w:sz="4" w:space="0" w:color="000000"/>
              <w:right w:val="nil"/>
            </w:tcBorders>
            <w:vAlign w:val="center"/>
            <w:hideMark/>
          </w:tcPr>
          <w:p w14:paraId="75CCBC36" w14:textId="77777777" w:rsidR="005007A6" w:rsidRPr="005007A6" w:rsidRDefault="005007A6" w:rsidP="005007A6">
            <w:pPr>
              <w:rPr>
                <w:color w:val="000000"/>
                <w:sz w:val="20"/>
                <w:szCs w:val="20"/>
                <w:lang w:val="it-IT" w:eastAsia="it-IT"/>
              </w:rPr>
            </w:pPr>
          </w:p>
        </w:tc>
      </w:tr>
      <w:tr w:rsidR="005007A6" w:rsidRPr="005007A6" w14:paraId="7C2A2F1A" w14:textId="77777777" w:rsidTr="004E25D6">
        <w:trPr>
          <w:trHeight w:val="288"/>
        </w:trPr>
        <w:tc>
          <w:tcPr>
            <w:tcW w:w="2488" w:type="dxa"/>
            <w:tcBorders>
              <w:top w:val="nil"/>
              <w:bottom w:val="single" w:sz="4" w:space="0" w:color="auto"/>
              <w:right w:val="nil"/>
            </w:tcBorders>
            <w:vAlign w:val="center"/>
            <w:hideMark/>
          </w:tcPr>
          <w:p w14:paraId="7B49E6ED"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5D2D196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17.10</w:t>
            </w:r>
          </w:p>
        </w:tc>
        <w:tc>
          <w:tcPr>
            <w:tcW w:w="1046" w:type="dxa"/>
            <w:tcBorders>
              <w:top w:val="nil"/>
              <w:left w:val="nil"/>
              <w:bottom w:val="single" w:sz="4" w:space="0" w:color="auto"/>
              <w:right w:val="nil"/>
            </w:tcBorders>
            <w:noWrap/>
            <w:vAlign w:val="center"/>
            <w:hideMark/>
          </w:tcPr>
          <w:p w14:paraId="2634F98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1.34</w:t>
            </w:r>
          </w:p>
        </w:tc>
        <w:tc>
          <w:tcPr>
            <w:tcW w:w="1304" w:type="dxa"/>
            <w:tcBorders>
              <w:top w:val="nil"/>
              <w:left w:val="nil"/>
              <w:bottom w:val="single" w:sz="4" w:space="0" w:color="auto"/>
              <w:right w:val="nil"/>
            </w:tcBorders>
            <w:noWrap/>
            <w:vAlign w:val="center"/>
            <w:hideMark/>
          </w:tcPr>
          <w:p w14:paraId="5954CFA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9.17</w:t>
            </w:r>
          </w:p>
        </w:tc>
        <w:tc>
          <w:tcPr>
            <w:tcW w:w="1046" w:type="dxa"/>
            <w:tcBorders>
              <w:top w:val="nil"/>
              <w:left w:val="nil"/>
              <w:bottom w:val="single" w:sz="4" w:space="0" w:color="auto"/>
              <w:right w:val="nil"/>
            </w:tcBorders>
            <w:noWrap/>
            <w:vAlign w:val="center"/>
            <w:hideMark/>
          </w:tcPr>
          <w:p w14:paraId="25B0562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2.20</w:t>
            </w:r>
          </w:p>
        </w:tc>
        <w:tc>
          <w:tcPr>
            <w:tcW w:w="1046" w:type="dxa"/>
            <w:vMerge/>
            <w:tcBorders>
              <w:top w:val="nil"/>
              <w:left w:val="nil"/>
              <w:bottom w:val="single" w:sz="4" w:space="0" w:color="000000"/>
              <w:right w:val="nil"/>
            </w:tcBorders>
            <w:vAlign w:val="center"/>
            <w:hideMark/>
          </w:tcPr>
          <w:p w14:paraId="78E5C705"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2210F52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14.55</w:t>
            </w:r>
          </w:p>
        </w:tc>
        <w:tc>
          <w:tcPr>
            <w:tcW w:w="1046" w:type="dxa"/>
            <w:tcBorders>
              <w:top w:val="nil"/>
              <w:left w:val="nil"/>
              <w:bottom w:val="single" w:sz="4" w:space="0" w:color="auto"/>
              <w:right w:val="nil"/>
            </w:tcBorders>
            <w:noWrap/>
            <w:vAlign w:val="center"/>
            <w:hideMark/>
          </w:tcPr>
          <w:p w14:paraId="7F99365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1.16</w:t>
            </w:r>
          </w:p>
        </w:tc>
        <w:tc>
          <w:tcPr>
            <w:tcW w:w="1304" w:type="dxa"/>
            <w:tcBorders>
              <w:top w:val="nil"/>
              <w:left w:val="nil"/>
              <w:bottom w:val="single" w:sz="4" w:space="0" w:color="auto"/>
              <w:right w:val="nil"/>
            </w:tcBorders>
            <w:noWrap/>
            <w:vAlign w:val="center"/>
            <w:hideMark/>
          </w:tcPr>
          <w:p w14:paraId="33C5FC9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6.89</w:t>
            </w:r>
          </w:p>
        </w:tc>
        <w:tc>
          <w:tcPr>
            <w:tcW w:w="1046" w:type="dxa"/>
            <w:tcBorders>
              <w:top w:val="nil"/>
              <w:left w:val="nil"/>
              <w:bottom w:val="single" w:sz="4" w:space="0" w:color="auto"/>
              <w:right w:val="nil"/>
            </w:tcBorders>
            <w:noWrap/>
            <w:vAlign w:val="center"/>
            <w:hideMark/>
          </w:tcPr>
          <w:p w14:paraId="4D78498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1.59</w:t>
            </w:r>
          </w:p>
        </w:tc>
        <w:tc>
          <w:tcPr>
            <w:tcW w:w="1046" w:type="dxa"/>
            <w:vMerge/>
            <w:tcBorders>
              <w:top w:val="nil"/>
              <w:left w:val="nil"/>
              <w:bottom w:val="single" w:sz="4" w:space="0" w:color="000000"/>
              <w:right w:val="nil"/>
            </w:tcBorders>
            <w:vAlign w:val="center"/>
            <w:hideMark/>
          </w:tcPr>
          <w:p w14:paraId="1AA9B8FB" w14:textId="77777777" w:rsidR="005007A6" w:rsidRPr="005007A6" w:rsidRDefault="005007A6" w:rsidP="005007A6">
            <w:pPr>
              <w:rPr>
                <w:color w:val="000000"/>
                <w:sz w:val="20"/>
                <w:szCs w:val="20"/>
                <w:lang w:val="it-IT" w:eastAsia="it-IT"/>
              </w:rPr>
            </w:pPr>
          </w:p>
        </w:tc>
      </w:tr>
      <w:tr w:rsidR="005007A6" w:rsidRPr="005007A6" w14:paraId="601742D7" w14:textId="77777777" w:rsidTr="004E25D6">
        <w:trPr>
          <w:trHeight w:val="288"/>
        </w:trPr>
        <w:tc>
          <w:tcPr>
            <w:tcW w:w="2488" w:type="dxa"/>
            <w:tcBorders>
              <w:top w:val="nil"/>
              <w:bottom w:val="nil"/>
              <w:right w:val="nil"/>
            </w:tcBorders>
            <w:noWrap/>
            <w:vAlign w:val="center"/>
            <w:hideMark/>
          </w:tcPr>
          <w:p w14:paraId="795DE1F1"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Romania</w:t>
            </w:r>
          </w:p>
        </w:tc>
        <w:tc>
          <w:tcPr>
            <w:tcW w:w="1304" w:type="dxa"/>
            <w:tcBorders>
              <w:top w:val="nil"/>
              <w:left w:val="nil"/>
              <w:bottom w:val="nil"/>
              <w:right w:val="nil"/>
            </w:tcBorders>
            <w:noWrap/>
            <w:vAlign w:val="center"/>
            <w:hideMark/>
          </w:tcPr>
          <w:p w14:paraId="21B1D12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19.54</w:t>
            </w:r>
          </w:p>
        </w:tc>
        <w:tc>
          <w:tcPr>
            <w:tcW w:w="1046" w:type="dxa"/>
            <w:tcBorders>
              <w:top w:val="nil"/>
              <w:left w:val="nil"/>
              <w:bottom w:val="nil"/>
              <w:right w:val="nil"/>
            </w:tcBorders>
            <w:noWrap/>
            <w:vAlign w:val="center"/>
            <w:hideMark/>
          </w:tcPr>
          <w:p w14:paraId="3DB2006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0.51</w:t>
            </w:r>
          </w:p>
        </w:tc>
        <w:tc>
          <w:tcPr>
            <w:tcW w:w="1304" w:type="dxa"/>
            <w:tcBorders>
              <w:top w:val="nil"/>
              <w:left w:val="nil"/>
              <w:bottom w:val="nil"/>
              <w:right w:val="nil"/>
            </w:tcBorders>
            <w:noWrap/>
            <w:vAlign w:val="center"/>
            <w:hideMark/>
          </w:tcPr>
          <w:p w14:paraId="70C6B94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11.81</w:t>
            </w:r>
          </w:p>
        </w:tc>
        <w:tc>
          <w:tcPr>
            <w:tcW w:w="1046" w:type="dxa"/>
            <w:tcBorders>
              <w:top w:val="nil"/>
              <w:left w:val="nil"/>
              <w:bottom w:val="nil"/>
              <w:right w:val="nil"/>
            </w:tcBorders>
            <w:noWrap/>
            <w:vAlign w:val="center"/>
            <w:hideMark/>
          </w:tcPr>
          <w:p w14:paraId="12BE994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0.54</w:t>
            </w:r>
          </w:p>
        </w:tc>
        <w:tc>
          <w:tcPr>
            <w:tcW w:w="1046" w:type="dxa"/>
            <w:vMerge w:val="restart"/>
            <w:tcBorders>
              <w:top w:val="nil"/>
              <w:left w:val="nil"/>
              <w:bottom w:val="single" w:sz="4" w:space="0" w:color="000000"/>
              <w:right w:val="nil"/>
            </w:tcBorders>
            <w:noWrap/>
            <w:vAlign w:val="center"/>
            <w:hideMark/>
          </w:tcPr>
          <w:p w14:paraId="350C2E5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1.06</w:t>
            </w:r>
          </w:p>
        </w:tc>
        <w:tc>
          <w:tcPr>
            <w:tcW w:w="1304" w:type="dxa"/>
            <w:tcBorders>
              <w:top w:val="nil"/>
              <w:left w:val="nil"/>
              <w:bottom w:val="nil"/>
              <w:right w:val="nil"/>
            </w:tcBorders>
            <w:noWrap/>
            <w:vAlign w:val="center"/>
            <w:hideMark/>
          </w:tcPr>
          <w:p w14:paraId="2F5978E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16.10</w:t>
            </w:r>
          </w:p>
        </w:tc>
        <w:tc>
          <w:tcPr>
            <w:tcW w:w="1046" w:type="dxa"/>
            <w:tcBorders>
              <w:top w:val="nil"/>
              <w:left w:val="nil"/>
              <w:bottom w:val="nil"/>
              <w:right w:val="nil"/>
            </w:tcBorders>
            <w:noWrap/>
            <w:vAlign w:val="center"/>
            <w:hideMark/>
          </w:tcPr>
          <w:p w14:paraId="167FCE1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0.39</w:t>
            </w:r>
          </w:p>
        </w:tc>
        <w:tc>
          <w:tcPr>
            <w:tcW w:w="1304" w:type="dxa"/>
            <w:tcBorders>
              <w:top w:val="nil"/>
              <w:left w:val="nil"/>
              <w:bottom w:val="nil"/>
              <w:right w:val="nil"/>
            </w:tcBorders>
            <w:noWrap/>
            <w:vAlign w:val="center"/>
            <w:hideMark/>
          </w:tcPr>
          <w:p w14:paraId="4013487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9.39</w:t>
            </w:r>
          </w:p>
        </w:tc>
        <w:tc>
          <w:tcPr>
            <w:tcW w:w="1046" w:type="dxa"/>
            <w:tcBorders>
              <w:top w:val="nil"/>
              <w:left w:val="nil"/>
              <w:bottom w:val="nil"/>
              <w:right w:val="nil"/>
            </w:tcBorders>
            <w:noWrap/>
            <w:vAlign w:val="center"/>
            <w:hideMark/>
          </w:tcPr>
          <w:p w14:paraId="3ECECDF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0.36</w:t>
            </w:r>
          </w:p>
        </w:tc>
        <w:tc>
          <w:tcPr>
            <w:tcW w:w="1046" w:type="dxa"/>
            <w:vMerge w:val="restart"/>
            <w:tcBorders>
              <w:top w:val="nil"/>
              <w:left w:val="nil"/>
              <w:bottom w:val="single" w:sz="4" w:space="0" w:color="000000"/>
              <w:right w:val="nil"/>
            </w:tcBorders>
            <w:noWrap/>
            <w:vAlign w:val="center"/>
            <w:hideMark/>
          </w:tcPr>
          <w:p w14:paraId="1EC0A8C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0.92</w:t>
            </w:r>
          </w:p>
        </w:tc>
      </w:tr>
      <w:tr w:rsidR="005007A6" w:rsidRPr="005007A6" w14:paraId="078C2C7E" w14:textId="77777777" w:rsidTr="004E25D6">
        <w:trPr>
          <w:trHeight w:val="288"/>
        </w:trPr>
        <w:tc>
          <w:tcPr>
            <w:tcW w:w="2488" w:type="dxa"/>
            <w:tcBorders>
              <w:top w:val="nil"/>
              <w:bottom w:val="nil"/>
              <w:right w:val="nil"/>
            </w:tcBorders>
            <w:vAlign w:val="center"/>
            <w:hideMark/>
          </w:tcPr>
          <w:p w14:paraId="776C1190"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07EAAAE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-56.61</w:t>
            </w:r>
          </w:p>
        </w:tc>
        <w:tc>
          <w:tcPr>
            <w:tcW w:w="1046" w:type="dxa"/>
            <w:tcBorders>
              <w:top w:val="nil"/>
              <w:left w:val="nil"/>
              <w:bottom w:val="nil"/>
              <w:right w:val="nil"/>
            </w:tcBorders>
            <w:noWrap/>
            <w:vAlign w:val="center"/>
            <w:hideMark/>
          </w:tcPr>
          <w:p w14:paraId="50AA9DC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-1.31</w:t>
            </w:r>
          </w:p>
        </w:tc>
        <w:tc>
          <w:tcPr>
            <w:tcW w:w="1304" w:type="dxa"/>
            <w:tcBorders>
              <w:top w:val="nil"/>
              <w:left w:val="nil"/>
              <w:bottom w:val="nil"/>
              <w:right w:val="nil"/>
            </w:tcBorders>
            <w:noWrap/>
            <w:vAlign w:val="center"/>
            <w:hideMark/>
          </w:tcPr>
          <w:p w14:paraId="3C72E66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-33.03</w:t>
            </w:r>
          </w:p>
        </w:tc>
        <w:tc>
          <w:tcPr>
            <w:tcW w:w="1046" w:type="dxa"/>
            <w:tcBorders>
              <w:top w:val="nil"/>
              <w:left w:val="nil"/>
              <w:bottom w:val="nil"/>
              <w:right w:val="nil"/>
            </w:tcBorders>
            <w:noWrap/>
            <w:vAlign w:val="center"/>
            <w:hideMark/>
          </w:tcPr>
          <w:p w14:paraId="1EFDEFD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-1.35</w:t>
            </w:r>
          </w:p>
        </w:tc>
        <w:tc>
          <w:tcPr>
            <w:tcW w:w="1046" w:type="dxa"/>
            <w:vMerge/>
            <w:tcBorders>
              <w:top w:val="nil"/>
              <w:left w:val="nil"/>
              <w:bottom w:val="single" w:sz="4" w:space="0" w:color="000000"/>
              <w:right w:val="nil"/>
            </w:tcBorders>
            <w:vAlign w:val="center"/>
            <w:hideMark/>
          </w:tcPr>
          <w:p w14:paraId="0EE6A63C"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4183F5D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-47.58</w:t>
            </w:r>
          </w:p>
        </w:tc>
        <w:tc>
          <w:tcPr>
            <w:tcW w:w="1046" w:type="dxa"/>
            <w:tcBorders>
              <w:top w:val="nil"/>
              <w:left w:val="nil"/>
              <w:bottom w:val="nil"/>
              <w:right w:val="nil"/>
            </w:tcBorders>
            <w:noWrap/>
            <w:vAlign w:val="center"/>
            <w:hideMark/>
          </w:tcPr>
          <w:p w14:paraId="7E7AC26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-1.03</w:t>
            </w:r>
          </w:p>
        </w:tc>
        <w:tc>
          <w:tcPr>
            <w:tcW w:w="1304" w:type="dxa"/>
            <w:tcBorders>
              <w:top w:val="nil"/>
              <w:left w:val="nil"/>
              <w:bottom w:val="nil"/>
              <w:right w:val="nil"/>
            </w:tcBorders>
            <w:noWrap/>
            <w:vAlign w:val="center"/>
            <w:hideMark/>
          </w:tcPr>
          <w:p w14:paraId="46808A9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-25.97</w:t>
            </w:r>
          </w:p>
        </w:tc>
        <w:tc>
          <w:tcPr>
            <w:tcW w:w="1046" w:type="dxa"/>
            <w:tcBorders>
              <w:top w:val="nil"/>
              <w:left w:val="nil"/>
              <w:bottom w:val="nil"/>
              <w:right w:val="nil"/>
            </w:tcBorders>
            <w:noWrap/>
            <w:vAlign w:val="center"/>
            <w:hideMark/>
          </w:tcPr>
          <w:p w14:paraId="4C526E7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-0.89</w:t>
            </w:r>
          </w:p>
        </w:tc>
        <w:tc>
          <w:tcPr>
            <w:tcW w:w="1046" w:type="dxa"/>
            <w:vMerge/>
            <w:tcBorders>
              <w:top w:val="nil"/>
              <w:left w:val="nil"/>
              <w:bottom w:val="single" w:sz="4" w:space="0" w:color="000000"/>
              <w:right w:val="nil"/>
            </w:tcBorders>
            <w:vAlign w:val="center"/>
            <w:hideMark/>
          </w:tcPr>
          <w:p w14:paraId="1165C03A" w14:textId="77777777" w:rsidR="005007A6" w:rsidRPr="005007A6" w:rsidRDefault="005007A6" w:rsidP="005007A6">
            <w:pPr>
              <w:rPr>
                <w:color w:val="000000"/>
                <w:sz w:val="20"/>
                <w:szCs w:val="20"/>
                <w:lang w:val="it-IT" w:eastAsia="it-IT"/>
              </w:rPr>
            </w:pPr>
          </w:p>
        </w:tc>
      </w:tr>
      <w:tr w:rsidR="005007A6" w:rsidRPr="005007A6" w14:paraId="127BCD8B" w14:textId="77777777" w:rsidTr="004E25D6">
        <w:trPr>
          <w:trHeight w:val="288"/>
        </w:trPr>
        <w:tc>
          <w:tcPr>
            <w:tcW w:w="2488" w:type="dxa"/>
            <w:tcBorders>
              <w:top w:val="nil"/>
              <w:bottom w:val="single" w:sz="4" w:space="0" w:color="auto"/>
              <w:right w:val="nil"/>
            </w:tcBorders>
            <w:vAlign w:val="center"/>
            <w:hideMark/>
          </w:tcPr>
          <w:p w14:paraId="279392D3"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6374733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74.69</w:t>
            </w:r>
          </w:p>
        </w:tc>
        <w:tc>
          <w:tcPr>
            <w:tcW w:w="1046" w:type="dxa"/>
            <w:tcBorders>
              <w:top w:val="nil"/>
              <w:left w:val="nil"/>
              <w:bottom w:val="single" w:sz="4" w:space="0" w:color="auto"/>
              <w:right w:val="nil"/>
            </w:tcBorders>
            <w:noWrap/>
            <w:vAlign w:val="center"/>
            <w:hideMark/>
          </w:tcPr>
          <w:p w14:paraId="057487D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2.16</w:t>
            </w:r>
          </w:p>
        </w:tc>
        <w:tc>
          <w:tcPr>
            <w:tcW w:w="1304" w:type="dxa"/>
            <w:tcBorders>
              <w:top w:val="nil"/>
              <w:left w:val="nil"/>
              <w:bottom w:val="single" w:sz="4" w:space="0" w:color="auto"/>
              <w:right w:val="nil"/>
            </w:tcBorders>
            <w:noWrap/>
            <w:vAlign w:val="center"/>
            <w:hideMark/>
          </w:tcPr>
          <w:p w14:paraId="628BA61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45.31</w:t>
            </w:r>
          </w:p>
        </w:tc>
        <w:tc>
          <w:tcPr>
            <w:tcW w:w="1046" w:type="dxa"/>
            <w:tcBorders>
              <w:top w:val="nil"/>
              <w:left w:val="nil"/>
              <w:bottom w:val="single" w:sz="4" w:space="0" w:color="auto"/>
              <w:right w:val="nil"/>
            </w:tcBorders>
            <w:noWrap/>
            <w:vAlign w:val="center"/>
            <w:hideMark/>
          </w:tcPr>
          <w:p w14:paraId="22704EB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2.28</w:t>
            </w:r>
          </w:p>
        </w:tc>
        <w:tc>
          <w:tcPr>
            <w:tcW w:w="1046" w:type="dxa"/>
            <w:vMerge/>
            <w:tcBorders>
              <w:top w:val="nil"/>
              <w:left w:val="nil"/>
              <w:bottom w:val="single" w:sz="4" w:space="0" w:color="000000"/>
              <w:right w:val="nil"/>
            </w:tcBorders>
            <w:vAlign w:val="center"/>
            <w:hideMark/>
          </w:tcPr>
          <w:p w14:paraId="4987EA4A"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7E33FAB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61.78</w:t>
            </w:r>
          </w:p>
        </w:tc>
        <w:tc>
          <w:tcPr>
            <w:tcW w:w="1046" w:type="dxa"/>
            <w:tcBorders>
              <w:top w:val="nil"/>
              <w:left w:val="nil"/>
              <w:bottom w:val="single" w:sz="4" w:space="0" w:color="auto"/>
              <w:right w:val="nil"/>
            </w:tcBorders>
            <w:noWrap/>
            <w:vAlign w:val="center"/>
            <w:hideMark/>
          </w:tcPr>
          <w:p w14:paraId="2B27070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1.70</w:t>
            </w:r>
          </w:p>
        </w:tc>
        <w:tc>
          <w:tcPr>
            <w:tcW w:w="1304" w:type="dxa"/>
            <w:tcBorders>
              <w:top w:val="nil"/>
              <w:left w:val="nil"/>
              <w:bottom w:val="single" w:sz="4" w:space="0" w:color="auto"/>
              <w:right w:val="nil"/>
            </w:tcBorders>
            <w:noWrap/>
            <w:vAlign w:val="center"/>
            <w:hideMark/>
          </w:tcPr>
          <w:p w14:paraId="1345F78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36.16</w:t>
            </w:r>
          </w:p>
        </w:tc>
        <w:tc>
          <w:tcPr>
            <w:tcW w:w="1046" w:type="dxa"/>
            <w:tcBorders>
              <w:top w:val="nil"/>
              <w:left w:val="nil"/>
              <w:bottom w:val="single" w:sz="4" w:space="0" w:color="auto"/>
              <w:right w:val="nil"/>
            </w:tcBorders>
            <w:noWrap/>
            <w:vAlign w:val="center"/>
            <w:hideMark/>
          </w:tcPr>
          <w:p w14:paraId="7E34E6C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1.54</w:t>
            </w:r>
          </w:p>
        </w:tc>
        <w:tc>
          <w:tcPr>
            <w:tcW w:w="1046" w:type="dxa"/>
            <w:vMerge/>
            <w:tcBorders>
              <w:top w:val="nil"/>
              <w:left w:val="nil"/>
              <w:bottom w:val="single" w:sz="4" w:space="0" w:color="000000"/>
              <w:right w:val="nil"/>
            </w:tcBorders>
            <w:vAlign w:val="center"/>
            <w:hideMark/>
          </w:tcPr>
          <w:p w14:paraId="4E86551B" w14:textId="77777777" w:rsidR="005007A6" w:rsidRPr="005007A6" w:rsidRDefault="005007A6" w:rsidP="005007A6">
            <w:pPr>
              <w:rPr>
                <w:color w:val="000000"/>
                <w:sz w:val="20"/>
                <w:szCs w:val="20"/>
                <w:lang w:val="it-IT" w:eastAsia="it-IT"/>
              </w:rPr>
            </w:pPr>
          </w:p>
        </w:tc>
      </w:tr>
      <w:tr w:rsidR="005007A6" w:rsidRPr="005007A6" w14:paraId="4F6CF272" w14:textId="77777777" w:rsidTr="004E25D6">
        <w:trPr>
          <w:trHeight w:val="288"/>
        </w:trPr>
        <w:tc>
          <w:tcPr>
            <w:tcW w:w="2488" w:type="dxa"/>
            <w:tcBorders>
              <w:top w:val="nil"/>
              <w:bottom w:val="nil"/>
              <w:right w:val="nil"/>
            </w:tcBorders>
            <w:noWrap/>
            <w:vAlign w:val="center"/>
            <w:hideMark/>
          </w:tcPr>
          <w:p w14:paraId="32891414"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Slovakia</w:t>
            </w:r>
          </w:p>
        </w:tc>
        <w:tc>
          <w:tcPr>
            <w:tcW w:w="1304" w:type="dxa"/>
            <w:tcBorders>
              <w:top w:val="nil"/>
              <w:left w:val="nil"/>
              <w:bottom w:val="nil"/>
              <w:right w:val="nil"/>
            </w:tcBorders>
            <w:noWrap/>
            <w:vAlign w:val="center"/>
            <w:hideMark/>
          </w:tcPr>
          <w:p w14:paraId="4FD4212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21.97</w:t>
            </w:r>
          </w:p>
        </w:tc>
        <w:tc>
          <w:tcPr>
            <w:tcW w:w="1046" w:type="dxa"/>
            <w:tcBorders>
              <w:top w:val="nil"/>
              <w:left w:val="nil"/>
              <w:bottom w:val="nil"/>
              <w:right w:val="nil"/>
            </w:tcBorders>
            <w:noWrap/>
            <w:vAlign w:val="center"/>
            <w:hideMark/>
          </w:tcPr>
          <w:p w14:paraId="18089F8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0.59</w:t>
            </w:r>
          </w:p>
        </w:tc>
        <w:tc>
          <w:tcPr>
            <w:tcW w:w="1304" w:type="dxa"/>
            <w:tcBorders>
              <w:top w:val="nil"/>
              <w:left w:val="nil"/>
              <w:bottom w:val="nil"/>
              <w:right w:val="nil"/>
            </w:tcBorders>
            <w:noWrap/>
            <w:vAlign w:val="center"/>
            <w:hideMark/>
          </w:tcPr>
          <w:p w14:paraId="1DDBAC2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13.32</w:t>
            </w:r>
          </w:p>
        </w:tc>
        <w:tc>
          <w:tcPr>
            <w:tcW w:w="1046" w:type="dxa"/>
            <w:tcBorders>
              <w:top w:val="nil"/>
              <w:left w:val="nil"/>
              <w:bottom w:val="nil"/>
              <w:right w:val="nil"/>
            </w:tcBorders>
            <w:noWrap/>
            <w:vAlign w:val="center"/>
            <w:hideMark/>
          </w:tcPr>
          <w:p w14:paraId="0F68D01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0.67</w:t>
            </w:r>
          </w:p>
        </w:tc>
        <w:tc>
          <w:tcPr>
            <w:tcW w:w="1046" w:type="dxa"/>
            <w:vMerge w:val="restart"/>
            <w:tcBorders>
              <w:top w:val="nil"/>
              <w:left w:val="nil"/>
              <w:bottom w:val="single" w:sz="4" w:space="0" w:color="000000"/>
              <w:right w:val="nil"/>
            </w:tcBorders>
            <w:noWrap/>
            <w:vAlign w:val="center"/>
            <w:hideMark/>
          </w:tcPr>
          <w:p w14:paraId="43035CA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1.13</w:t>
            </w:r>
          </w:p>
        </w:tc>
        <w:tc>
          <w:tcPr>
            <w:tcW w:w="1304" w:type="dxa"/>
            <w:tcBorders>
              <w:top w:val="nil"/>
              <w:left w:val="nil"/>
              <w:bottom w:val="nil"/>
              <w:right w:val="nil"/>
            </w:tcBorders>
            <w:noWrap/>
            <w:vAlign w:val="center"/>
            <w:hideMark/>
          </w:tcPr>
          <w:p w14:paraId="7306D7F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16.45</w:t>
            </w:r>
          </w:p>
        </w:tc>
        <w:tc>
          <w:tcPr>
            <w:tcW w:w="1046" w:type="dxa"/>
            <w:tcBorders>
              <w:top w:val="nil"/>
              <w:left w:val="nil"/>
              <w:bottom w:val="nil"/>
              <w:right w:val="nil"/>
            </w:tcBorders>
            <w:noWrap/>
            <w:vAlign w:val="center"/>
            <w:hideMark/>
          </w:tcPr>
          <w:p w14:paraId="6897583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0.43</w:t>
            </w:r>
          </w:p>
        </w:tc>
        <w:tc>
          <w:tcPr>
            <w:tcW w:w="1304" w:type="dxa"/>
            <w:tcBorders>
              <w:top w:val="nil"/>
              <w:left w:val="nil"/>
              <w:bottom w:val="nil"/>
              <w:right w:val="nil"/>
            </w:tcBorders>
            <w:noWrap/>
            <w:vAlign w:val="center"/>
            <w:hideMark/>
          </w:tcPr>
          <w:p w14:paraId="11205F8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10.76</w:t>
            </w:r>
          </w:p>
        </w:tc>
        <w:tc>
          <w:tcPr>
            <w:tcW w:w="1046" w:type="dxa"/>
            <w:tcBorders>
              <w:top w:val="nil"/>
              <w:left w:val="nil"/>
              <w:bottom w:val="nil"/>
              <w:right w:val="nil"/>
            </w:tcBorders>
            <w:noWrap/>
            <w:vAlign w:val="center"/>
            <w:hideMark/>
          </w:tcPr>
          <w:p w14:paraId="21FE335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0.46</w:t>
            </w:r>
          </w:p>
        </w:tc>
        <w:tc>
          <w:tcPr>
            <w:tcW w:w="1046" w:type="dxa"/>
            <w:vMerge w:val="restart"/>
            <w:tcBorders>
              <w:top w:val="nil"/>
              <w:left w:val="nil"/>
              <w:bottom w:val="single" w:sz="4" w:space="0" w:color="000000"/>
              <w:right w:val="nil"/>
            </w:tcBorders>
            <w:noWrap/>
            <w:vAlign w:val="center"/>
            <w:hideMark/>
          </w:tcPr>
          <w:p w14:paraId="30051E6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1.09</w:t>
            </w:r>
          </w:p>
        </w:tc>
      </w:tr>
      <w:tr w:rsidR="005007A6" w:rsidRPr="005007A6" w14:paraId="51A32C18" w14:textId="77777777" w:rsidTr="004E25D6">
        <w:trPr>
          <w:trHeight w:val="288"/>
        </w:trPr>
        <w:tc>
          <w:tcPr>
            <w:tcW w:w="2488" w:type="dxa"/>
            <w:tcBorders>
              <w:top w:val="nil"/>
              <w:bottom w:val="nil"/>
              <w:right w:val="nil"/>
            </w:tcBorders>
            <w:vAlign w:val="center"/>
            <w:hideMark/>
          </w:tcPr>
          <w:p w14:paraId="219DD7C2"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3F6AE6D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-60.21</w:t>
            </w:r>
          </w:p>
        </w:tc>
        <w:tc>
          <w:tcPr>
            <w:tcW w:w="1046" w:type="dxa"/>
            <w:tcBorders>
              <w:top w:val="nil"/>
              <w:left w:val="nil"/>
              <w:bottom w:val="nil"/>
              <w:right w:val="nil"/>
            </w:tcBorders>
            <w:noWrap/>
            <w:vAlign w:val="center"/>
            <w:hideMark/>
          </w:tcPr>
          <w:p w14:paraId="0327D81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-1.45</w:t>
            </w:r>
          </w:p>
        </w:tc>
        <w:tc>
          <w:tcPr>
            <w:tcW w:w="1304" w:type="dxa"/>
            <w:tcBorders>
              <w:top w:val="nil"/>
              <w:left w:val="nil"/>
              <w:bottom w:val="nil"/>
              <w:right w:val="nil"/>
            </w:tcBorders>
            <w:noWrap/>
            <w:vAlign w:val="center"/>
            <w:hideMark/>
          </w:tcPr>
          <w:p w14:paraId="2A99FDD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-34.81</w:t>
            </w:r>
          </w:p>
        </w:tc>
        <w:tc>
          <w:tcPr>
            <w:tcW w:w="1046" w:type="dxa"/>
            <w:tcBorders>
              <w:top w:val="nil"/>
              <w:left w:val="nil"/>
              <w:bottom w:val="nil"/>
              <w:right w:val="nil"/>
            </w:tcBorders>
            <w:noWrap/>
            <w:vAlign w:val="center"/>
            <w:hideMark/>
          </w:tcPr>
          <w:p w14:paraId="70AB006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-1.57</w:t>
            </w:r>
          </w:p>
        </w:tc>
        <w:tc>
          <w:tcPr>
            <w:tcW w:w="1046" w:type="dxa"/>
            <w:vMerge/>
            <w:tcBorders>
              <w:top w:val="nil"/>
              <w:left w:val="nil"/>
              <w:bottom w:val="single" w:sz="4" w:space="0" w:color="000000"/>
              <w:right w:val="nil"/>
            </w:tcBorders>
            <w:vAlign w:val="center"/>
            <w:hideMark/>
          </w:tcPr>
          <w:p w14:paraId="6B3AAF0D"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455A84E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-45.75</w:t>
            </w:r>
          </w:p>
        </w:tc>
        <w:tc>
          <w:tcPr>
            <w:tcW w:w="1046" w:type="dxa"/>
            <w:tcBorders>
              <w:top w:val="nil"/>
              <w:left w:val="nil"/>
              <w:bottom w:val="nil"/>
              <w:right w:val="nil"/>
            </w:tcBorders>
            <w:noWrap/>
            <w:vAlign w:val="center"/>
            <w:hideMark/>
          </w:tcPr>
          <w:p w14:paraId="3CA868A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-1.06</w:t>
            </w:r>
          </w:p>
        </w:tc>
        <w:tc>
          <w:tcPr>
            <w:tcW w:w="1304" w:type="dxa"/>
            <w:tcBorders>
              <w:top w:val="nil"/>
              <w:left w:val="nil"/>
              <w:bottom w:val="nil"/>
              <w:right w:val="nil"/>
            </w:tcBorders>
            <w:noWrap/>
            <w:vAlign w:val="center"/>
            <w:hideMark/>
          </w:tcPr>
          <w:p w14:paraId="23C3C25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-28.38</w:t>
            </w:r>
          </w:p>
        </w:tc>
        <w:tc>
          <w:tcPr>
            <w:tcW w:w="1046" w:type="dxa"/>
            <w:tcBorders>
              <w:top w:val="nil"/>
              <w:left w:val="nil"/>
              <w:bottom w:val="nil"/>
              <w:right w:val="nil"/>
            </w:tcBorders>
            <w:noWrap/>
            <w:vAlign w:val="center"/>
            <w:hideMark/>
          </w:tcPr>
          <w:p w14:paraId="2804084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-1.09</w:t>
            </w:r>
          </w:p>
        </w:tc>
        <w:tc>
          <w:tcPr>
            <w:tcW w:w="1046" w:type="dxa"/>
            <w:vMerge/>
            <w:tcBorders>
              <w:top w:val="nil"/>
              <w:left w:val="nil"/>
              <w:bottom w:val="single" w:sz="4" w:space="0" w:color="000000"/>
              <w:right w:val="nil"/>
            </w:tcBorders>
            <w:vAlign w:val="center"/>
            <w:hideMark/>
          </w:tcPr>
          <w:p w14:paraId="3DBE8939" w14:textId="77777777" w:rsidR="005007A6" w:rsidRPr="005007A6" w:rsidRDefault="005007A6" w:rsidP="005007A6">
            <w:pPr>
              <w:rPr>
                <w:color w:val="000000"/>
                <w:sz w:val="20"/>
                <w:szCs w:val="20"/>
                <w:lang w:val="it-IT" w:eastAsia="it-IT"/>
              </w:rPr>
            </w:pPr>
          </w:p>
        </w:tc>
      </w:tr>
      <w:tr w:rsidR="005007A6" w:rsidRPr="005007A6" w14:paraId="1DE97E8B" w14:textId="77777777" w:rsidTr="004E25D6">
        <w:trPr>
          <w:trHeight w:val="288"/>
        </w:trPr>
        <w:tc>
          <w:tcPr>
            <w:tcW w:w="2488" w:type="dxa"/>
            <w:tcBorders>
              <w:top w:val="nil"/>
              <w:bottom w:val="single" w:sz="4" w:space="0" w:color="auto"/>
              <w:right w:val="nil"/>
            </w:tcBorders>
            <w:vAlign w:val="center"/>
            <w:hideMark/>
          </w:tcPr>
          <w:p w14:paraId="7BDF6D21"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456A981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82.64</w:t>
            </w:r>
          </w:p>
        </w:tc>
        <w:tc>
          <w:tcPr>
            <w:tcW w:w="1046" w:type="dxa"/>
            <w:tcBorders>
              <w:top w:val="nil"/>
              <w:left w:val="nil"/>
              <w:bottom w:val="single" w:sz="4" w:space="0" w:color="auto"/>
              <w:right w:val="nil"/>
            </w:tcBorders>
            <w:noWrap/>
            <w:vAlign w:val="center"/>
            <w:hideMark/>
          </w:tcPr>
          <w:p w14:paraId="2559124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2.48</w:t>
            </w:r>
          </w:p>
        </w:tc>
        <w:tc>
          <w:tcPr>
            <w:tcW w:w="1304" w:type="dxa"/>
            <w:tcBorders>
              <w:top w:val="nil"/>
              <w:left w:val="nil"/>
              <w:bottom w:val="single" w:sz="4" w:space="0" w:color="auto"/>
              <w:right w:val="nil"/>
            </w:tcBorders>
            <w:noWrap/>
            <w:vAlign w:val="center"/>
            <w:hideMark/>
          </w:tcPr>
          <w:p w14:paraId="6520086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52.11</w:t>
            </w:r>
          </w:p>
        </w:tc>
        <w:tc>
          <w:tcPr>
            <w:tcW w:w="1046" w:type="dxa"/>
            <w:tcBorders>
              <w:top w:val="nil"/>
              <w:left w:val="nil"/>
              <w:bottom w:val="single" w:sz="4" w:space="0" w:color="auto"/>
              <w:right w:val="nil"/>
            </w:tcBorders>
            <w:noWrap/>
            <w:vAlign w:val="center"/>
            <w:hideMark/>
          </w:tcPr>
          <w:p w14:paraId="18EF885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2.92</w:t>
            </w:r>
          </w:p>
        </w:tc>
        <w:tc>
          <w:tcPr>
            <w:tcW w:w="1046" w:type="dxa"/>
            <w:vMerge/>
            <w:tcBorders>
              <w:top w:val="nil"/>
              <w:left w:val="nil"/>
              <w:bottom w:val="single" w:sz="4" w:space="0" w:color="000000"/>
              <w:right w:val="nil"/>
            </w:tcBorders>
            <w:vAlign w:val="center"/>
            <w:hideMark/>
          </w:tcPr>
          <w:p w14:paraId="384DAC5F"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16DA98A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62.01</w:t>
            </w:r>
          </w:p>
        </w:tc>
        <w:tc>
          <w:tcPr>
            <w:tcW w:w="1046" w:type="dxa"/>
            <w:tcBorders>
              <w:top w:val="nil"/>
              <w:left w:val="nil"/>
              <w:bottom w:val="single" w:sz="4" w:space="0" w:color="auto"/>
              <w:right w:val="nil"/>
            </w:tcBorders>
            <w:noWrap/>
            <w:vAlign w:val="center"/>
            <w:hideMark/>
          </w:tcPr>
          <w:p w14:paraId="5B1ECD8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1.82</w:t>
            </w:r>
          </w:p>
        </w:tc>
        <w:tc>
          <w:tcPr>
            <w:tcW w:w="1304" w:type="dxa"/>
            <w:tcBorders>
              <w:top w:val="nil"/>
              <w:left w:val="nil"/>
              <w:bottom w:val="single" w:sz="4" w:space="0" w:color="auto"/>
              <w:right w:val="nil"/>
            </w:tcBorders>
            <w:noWrap/>
            <w:vAlign w:val="center"/>
            <w:hideMark/>
          </w:tcPr>
          <w:p w14:paraId="47BEA65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40.50</w:t>
            </w:r>
          </w:p>
        </w:tc>
        <w:tc>
          <w:tcPr>
            <w:tcW w:w="1046" w:type="dxa"/>
            <w:tcBorders>
              <w:top w:val="nil"/>
              <w:left w:val="nil"/>
              <w:bottom w:val="single" w:sz="4" w:space="0" w:color="auto"/>
              <w:right w:val="nil"/>
            </w:tcBorders>
            <w:noWrap/>
            <w:vAlign w:val="center"/>
            <w:hideMark/>
          </w:tcPr>
          <w:p w14:paraId="7800B86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1.95</w:t>
            </w:r>
          </w:p>
        </w:tc>
        <w:tc>
          <w:tcPr>
            <w:tcW w:w="1046" w:type="dxa"/>
            <w:vMerge/>
            <w:tcBorders>
              <w:top w:val="nil"/>
              <w:left w:val="nil"/>
              <w:bottom w:val="single" w:sz="4" w:space="0" w:color="000000"/>
              <w:right w:val="nil"/>
            </w:tcBorders>
            <w:vAlign w:val="center"/>
            <w:hideMark/>
          </w:tcPr>
          <w:p w14:paraId="4EAEAB2B" w14:textId="77777777" w:rsidR="005007A6" w:rsidRPr="005007A6" w:rsidRDefault="005007A6" w:rsidP="005007A6">
            <w:pPr>
              <w:rPr>
                <w:color w:val="000000"/>
                <w:sz w:val="20"/>
                <w:szCs w:val="20"/>
                <w:lang w:val="it-IT" w:eastAsia="it-IT"/>
              </w:rPr>
            </w:pPr>
          </w:p>
        </w:tc>
      </w:tr>
      <w:tr w:rsidR="005007A6" w:rsidRPr="005007A6" w14:paraId="0AABDDBE" w14:textId="77777777" w:rsidTr="004E25D6">
        <w:trPr>
          <w:trHeight w:val="288"/>
        </w:trPr>
        <w:tc>
          <w:tcPr>
            <w:tcW w:w="2488" w:type="dxa"/>
            <w:tcBorders>
              <w:top w:val="nil"/>
              <w:bottom w:val="nil"/>
              <w:right w:val="nil"/>
            </w:tcBorders>
            <w:noWrap/>
            <w:vAlign w:val="center"/>
            <w:hideMark/>
          </w:tcPr>
          <w:p w14:paraId="21A85FE2"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Slovenia</w:t>
            </w:r>
          </w:p>
        </w:tc>
        <w:tc>
          <w:tcPr>
            <w:tcW w:w="1304" w:type="dxa"/>
            <w:tcBorders>
              <w:top w:val="nil"/>
              <w:left w:val="nil"/>
              <w:bottom w:val="nil"/>
              <w:right w:val="nil"/>
            </w:tcBorders>
            <w:noWrap/>
            <w:vAlign w:val="center"/>
            <w:hideMark/>
          </w:tcPr>
          <w:p w14:paraId="53731C3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6.55</w:t>
            </w:r>
          </w:p>
        </w:tc>
        <w:tc>
          <w:tcPr>
            <w:tcW w:w="1046" w:type="dxa"/>
            <w:tcBorders>
              <w:top w:val="nil"/>
              <w:left w:val="nil"/>
              <w:bottom w:val="nil"/>
              <w:right w:val="nil"/>
            </w:tcBorders>
            <w:noWrap/>
            <w:vAlign w:val="center"/>
            <w:hideMark/>
          </w:tcPr>
          <w:p w14:paraId="020E764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0.19</w:t>
            </w:r>
          </w:p>
        </w:tc>
        <w:tc>
          <w:tcPr>
            <w:tcW w:w="1304" w:type="dxa"/>
            <w:tcBorders>
              <w:top w:val="nil"/>
              <w:left w:val="nil"/>
              <w:bottom w:val="nil"/>
              <w:right w:val="nil"/>
            </w:tcBorders>
            <w:noWrap/>
            <w:vAlign w:val="center"/>
            <w:hideMark/>
          </w:tcPr>
          <w:p w14:paraId="7FDB29E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3.06</w:t>
            </w:r>
          </w:p>
        </w:tc>
        <w:tc>
          <w:tcPr>
            <w:tcW w:w="1046" w:type="dxa"/>
            <w:tcBorders>
              <w:top w:val="nil"/>
              <w:left w:val="nil"/>
              <w:bottom w:val="nil"/>
              <w:right w:val="nil"/>
            </w:tcBorders>
            <w:noWrap/>
            <w:vAlign w:val="center"/>
            <w:hideMark/>
          </w:tcPr>
          <w:p w14:paraId="15E4372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0.15</w:t>
            </w:r>
          </w:p>
        </w:tc>
        <w:tc>
          <w:tcPr>
            <w:tcW w:w="1046" w:type="dxa"/>
            <w:vMerge w:val="restart"/>
            <w:tcBorders>
              <w:top w:val="nil"/>
              <w:left w:val="nil"/>
              <w:bottom w:val="single" w:sz="4" w:space="0" w:color="000000"/>
              <w:right w:val="nil"/>
            </w:tcBorders>
            <w:noWrap/>
            <w:vAlign w:val="center"/>
            <w:hideMark/>
          </w:tcPr>
          <w:p w14:paraId="6F258E3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0.81</w:t>
            </w:r>
          </w:p>
        </w:tc>
        <w:tc>
          <w:tcPr>
            <w:tcW w:w="1304" w:type="dxa"/>
            <w:tcBorders>
              <w:top w:val="nil"/>
              <w:left w:val="nil"/>
              <w:bottom w:val="nil"/>
              <w:right w:val="nil"/>
            </w:tcBorders>
            <w:noWrap/>
            <w:vAlign w:val="center"/>
            <w:hideMark/>
          </w:tcPr>
          <w:p w14:paraId="0ECEB2A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4.82</w:t>
            </w:r>
          </w:p>
        </w:tc>
        <w:tc>
          <w:tcPr>
            <w:tcW w:w="1046" w:type="dxa"/>
            <w:tcBorders>
              <w:top w:val="nil"/>
              <w:left w:val="nil"/>
              <w:bottom w:val="nil"/>
              <w:right w:val="nil"/>
            </w:tcBorders>
            <w:noWrap/>
            <w:vAlign w:val="center"/>
            <w:hideMark/>
          </w:tcPr>
          <w:p w14:paraId="2AA840C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0.12</w:t>
            </w:r>
          </w:p>
        </w:tc>
        <w:tc>
          <w:tcPr>
            <w:tcW w:w="1304" w:type="dxa"/>
            <w:tcBorders>
              <w:top w:val="nil"/>
              <w:left w:val="nil"/>
              <w:bottom w:val="nil"/>
              <w:right w:val="nil"/>
            </w:tcBorders>
            <w:noWrap/>
            <w:vAlign w:val="center"/>
            <w:hideMark/>
          </w:tcPr>
          <w:p w14:paraId="13C9EE2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1.95</w:t>
            </w:r>
          </w:p>
        </w:tc>
        <w:tc>
          <w:tcPr>
            <w:tcW w:w="1046" w:type="dxa"/>
            <w:tcBorders>
              <w:top w:val="nil"/>
              <w:left w:val="nil"/>
              <w:bottom w:val="nil"/>
              <w:right w:val="nil"/>
            </w:tcBorders>
            <w:noWrap/>
            <w:vAlign w:val="center"/>
            <w:hideMark/>
          </w:tcPr>
          <w:p w14:paraId="44C2428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0.08</w:t>
            </w:r>
          </w:p>
        </w:tc>
        <w:tc>
          <w:tcPr>
            <w:tcW w:w="1046" w:type="dxa"/>
            <w:vMerge w:val="restart"/>
            <w:tcBorders>
              <w:top w:val="nil"/>
              <w:left w:val="nil"/>
              <w:bottom w:val="single" w:sz="4" w:space="0" w:color="000000"/>
              <w:right w:val="nil"/>
            </w:tcBorders>
            <w:noWrap/>
            <w:vAlign w:val="center"/>
            <w:hideMark/>
          </w:tcPr>
          <w:p w14:paraId="6B7F389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0.65</w:t>
            </w:r>
          </w:p>
        </w:tc>
      </w:tr>
      <w:tr w:rsidR="005007A6" w:rsidRPr="005007A6" w14:paraId="779F512E" w14:textId="77777777" w:rsidTr="004E25D6">
        <w:trPr>
          <w:trHeight w:val="288"/>
        </w:trPr>
        <w:tc>
          <w:tcPr>
            <w:tcW w:w="2488" w:type="dxa"/>
            <w:tcBorders>
              <w:top w:val="nil"/>
              <w:bottom w:val="nil"/>
              <w:right w:val="nil"/>
            </w:tcBorders>
            <w:vAlign w:val="center"/>
            <w:hideMark/>
          </w:tcPr>
          <w:p w14:paraId="7E667B7D"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3C9C76D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-17.71</w:t>
            </w:r>
          </w:p>
        </w:tc>
        <w:tc>
          <w:tcPr>
            <w:tcW w:w="1046" w:type="dxa"/>
            <w:tcBorders>
              <w:top w:val="nil"/>
              <w:left w:val="nil"/>
              <w:bottom w:val="nil"/>
              <w:right w:val="nil"/>
            </w:tcBorders>
            <w:noWrap/>
            <w:vAlign w:val="center"/>
            <w:hideMark/>
          </w:tcPr>
          <w:p w14:paraId="598765C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-0.45</w:t>
            </w:r>
          </w:p>
        </w:tc>
        <w:tc>
          <w:tcPr>
            <w:tcW w:w="1304" w:type="dxa"/>
            <w:tcBorders>
              <w:top w:val="nil"/>
              <w:left w:val="nil"/>
              <w:bottom w:val="nil"/>
              <w:right w:val="nil"/>
            </w:tcBorders>
            <w:noWrap/>
            <w:vAlign w:val="center"/>
            <w:hideMark/>
          </w:tcPr>
          <w:p w14:paraId="3A58571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-7.59</w:t>
            </w:r>
          </w:p>
        </w:tc>
        <w:tc>
          <w:tcPr>
            <w:tcW w:w="1046" w:type="dxa"/>
            <w:tcBorders>
              <w:top w:val="nil"/>
              <w:left w:val="nil"/>
              <w:bottom w:val="nil"/>
              <w:right w:val="nil"/>
            </w:tcBorders>
            <w:noWrap/>
            <w:vAlign w:val="center"/>
            <w:hideMark/>
          </w:tcPr>
          <w:p w14:paraId="6A10DD7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-0.34</w:t>
            </w:r>
          </w:p>
        </w:tc>
        <w:tc>
          <w:tcPr>
            <w:tcW w:w="1046" w:type="dxa"/>
            <w:vMerge/>
            <w:tcBorders>
              <w:top w:val="nil"/>
              <w:left w:val="nil"/>
              <w:bottom w:val="single" w:sz="4" w:space="0" w:color="000000"/>
              <w:right w:val="nil"/>
            </w:tcBorders>
            <w:vAlign w:val="center"/>
            <w:hideMark/>
          </w:tcPr>
          <w:p w14:paraId="240E456D"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528A3CD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-13.13</w:t>
            </w:r>
          </w:p>
        </w:tc>
        <w:tc>
          <w:tcPr>
            <w:tcW w:w="1046" w:type="dxa"/>
            <w:tcBorders>
              <w:top w:val="nil"/>
              <w:left w:val="nil"/>
              <w:bottom w:val="nil"/>
              <w:right w:val="nil"/>
            </w:tcBorders>
            <w:noWrap/>
            <w:vAlign w:val="center"/>
            <w:hideMark/>
          </w:tcPr>
          <w:p w14:paraId="1C4CE09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-0.29</w:t>
            </w:r>
          </w:p>
        </w:tc>
        <w:tc>
          <w:tcPr>
            <w:tcW w:w="1304" w:type="dxa"/>
            <w:tcBorders>
              <w:top w:val="nil"/>
              <w:left w:val="nil"/>
              <w:bottom w:val="nil"/>
              <w:right w:val="nil"/>
            </w:tcBorders>
            <w:noWrap/>
            <w:vAlign w:val="center"/>
            <w:hideMark/>
          </w:tcPr>
          <w:p w14:paraId="4C4FFA0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-5.13</w:t>
            </w:r>
          </w:p>
        </w:tc>
        <w:tc>
          <w:tcPr>
            <w:tcW w:w="1046" w:type="dxa"/>
            <w:tcBorders>
              <w:top w:val="nil"/>
              <w:left w:val="nil"/>
              <w:bottom w:val="nil"/>
              <w:right w:val="nil"/>
            </w:tcBorders>
            <w:noWrap/>
            <w:vAlign w:val="center"/>
            <w:hideMark/>
          </w:tcPr>
          <w:p w14:paraId="3338F40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-0.18</w:t>
            </w:r>
          </w:p>
        </w:tc>
        <w:tc>
          <w:tcPr>
            <w:tcW w:w="1046" w:type="dxa"/>
            <w:vMerge/>
            <w:tcBorders>
              <w:top w:val="nil"/>
              <w:left w:val="nil"/>
              <w:bottom w:val="single" w:sz="4" w:space="0" w:color="000000"/>
              <w:right w:val="nil"/>
            </w:tcBorders>
            <w:vAlign w:val="center"/>
            <w:hideMark/>
          </w:tcPr>
          <w:p w14:paraId="2AF7986D" w14:textId="77777777" w:rsidR="005007A6" w:rsidRPr="005007A6" w:rsidRDefault="005007A6" w:rsidP="005007A6">
            <w:pPr>
              <w:rPr>
                <w:color w:val="000000"/>
                <w:sz w:val="20"/>
                <w:szCs w:val="20"/>
                <w:lang w:val="it-IT" w:eastAsia="it-IT"/>
              </w:rPr>
            </w:pPr>
          </w:p>
        </w:tc>
      </w:tr>
      <w:tr w:rsidR="005007A6" w:rsidRPr="005007A6" w14:paraId="1CF37812" w14:textId="77777777" w:rsidTr="004E25D6">
        <w:trPr>
          <w:trHeight w:val="288"/>
        </w:trPr>
        <w:tc>
          <w:tcPr>
            <w:tcW w:w="2488" w:type="dxa"/>
            <w:tcBorders>
              <w:top w:val="nil"/>
              <w:bottom w:val="single" w:sz="4" w:space="0" w:color="auto"/>
              <w:right w:val="nil"/>
            </w:tcBorders>
            <w:vAlign w:val="center"/>
            <w:hideMark/>
          </w:tcPr>
          <w:p w14:paraId="35FA4BC5"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5E399A5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25.14</w:t>
            </w:r>
          </w:p>
        </w:tc>
        <w:tc>
          <w:tcPr>
            <w:tcW w:w="1046" w:type="dxa"/>
            <w:tcBorders>
              <w:top w:val="nil"/>
              <w:left w:val="nil"/>
              <w:bottom w:val="single" w:sz="4" w:space="0" w:color="auto"/>
              <w:right w:val="nil"/>
            </w:tcBorders>
            <w:noWrap/>
            <w:vAlign w:val="center"/>
            <w:hideMark/>
          </w:tcPr>
          <w:p w14:paraId="62E3946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0.83</w:t>
            </w:r>
          </w:p>
        </w:tc>
        <w:tc>
          <w:tcPr>
            <w:tcW w:w="1304" w:type="dxa"/>
            <w:tcBorders>
              <w:top w:val="nil"/>
              <w:left w:val="nil"/>
              <w:bottom w:val="single" w:sz="4" w:space="0" w:color="auto"/>
              <w:right w:val="nil"/>
            </w:tcBorders>
            <w:noWrap/>
            <w:vAlign w:val="center"/>
            <w:hideMark/>
          </w:tcPr>
          <w:p w14:paraId="4FC25E6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12.23</w:t>
            </w:r>
          </w:p>
        </w:tc>
        <w:tc>
          <w:tcPr>
            <w:tcW w:w="1046" w:type="dxa"/>
            <w:tcBorders>
              <w:top w:val="nil"/>
              <w:left w:val="nil"/>
              <w:bottom w:val="single" w:sz="4" w:space="0" w:color="auto"/>
              <w:right w:val="nil"/>
            </w:tcBorders>
            <w:noWrap/>
            <w:vAlign w:val="center"/>
            <w:hideMark/>
          </w:tcPr>
          <w:p w14:paraId="6EADA8A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0.70</w:t>
            </w:r>
          </w:p>
        </w:tc>
        <w:tc>
          <w:tcPr>
            <w:tcW w:w="1046" w:type="dxa"/>
            <w:vMerge/>
            <w:tcBorders>
              <w:top w:val="nil"/>
              <w:left w:val="nil"/>
              <w:bottom w:val="single" w:sz="4" w:space="0" w:color="000000"/>
              <w:right w:val="nil"/>
            </w:tcBorders>
            <w:vAlign w:val="center"/>
            <w:hideMark/>
          </w:tcPr>
          <w:p w14:paraId="172D0BAE"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3625DE6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17.62</w:t>
            </w:r>
          </w:p>
        </w:tc>
        <w:tc>
          <w:tcPr>
            <w:tcW w:w="1046" w:type="dxa"/>
            <w:tcBorders>
              <w:top w:val="nil"/>
              <w:left w:val="nil"/>
              <w:bottom w:val="single" w:sz="4" w:space="0" w:color="auto"/>
              <w:right w:val="nil"/>
            </w:tcBorders>
            <w:noWrap/>
            <w:vAlign w:val="center"/>
            <w:hideMark/>
          </w:tcPr>
          <w:p w14:paraId="65D257E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0.50</w:t>
            </w:r>
          </w:p>
        </w:tc>
        <w:tc>
          <w:tcPr>
            <w:tcW w:w="1304" w:type="dxa"/>
            <w:tcBorders>
              <w:top w:val="nil"/>
              <w:left w:val="nil"/>
              <w:bottom w:val="single" w:sz="4" w:space="0" w:color="auto"/>
              <w:right w:val="nil"/>
            </w:tcBorders>
            <w:noWrap/>
            <w:vAlign w:val="center"/>
            <w:hideMark/>
          </w:tcPr>
          <w:p w14:paraId="518433F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7.43</w:t>
            </w:r>
          </w:p>
        </w:tc>
        <w:tc>
          <w:tcPr>
            <w:tcW w:w="1046" w:type="dxa"/>
            <w:tcBorders>
              <w:top w:val="nil"/>
              <w:left w:val="nil"/>
              <w:bottom w:val="single" w:sz="4" w:space="0" w:color="auto"/>
              <w:right w:val="nil"/>
            </w:tcBorders>
            <w:noWrap/>
            <w:vAlign w:val="center"/>
            <w:hideMark/>
          </w:tcPr>
          <w:p w14:paraId="57CAFAF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0.33</w:t>
            </w:r>
          </w:p>
        </w:tc>
        <w:tc>
          <w:tcPr>
            <w:tcW w:w="1046" w:type="dxa"/>
            <w:vMerge/>
            <w:tcBorders>
              <w:top w:val="nil"/>
              <w:left w:val="nil"/>
              <w:bottom w:val="single" w:sz="4" w:space="0" w:color="000000"/>
              <w:right w:val="nil"/>
            </w:tcBorders>
            <w:vAlign w:val="center"/>
            <w:hideMark/>
          </w:tcPr>
          <w:p w14:paraId="210A2328" w14:textId="77777777" w:rsidR="005007A6" w:rsidRPr="005007A6" w:rsidRDefault="005007A6" w:rsidP="005007A6">
            <w:pPr>
              <w:rPr>
                <w:color w:val="000000"/>
                <w:sz w:val="20"/>
                <w:szCs w:val="20"/>
                <w:lang w:val="it-IT" w:eastAsia="it-IT"/>
              </w:rPr>
            </w:pPr>
          </w:p>
        </w:tc>
      </w:tr>
      <w:tr w:rsidR="005007A6" w:rsidRPr="005007A6" w14:paraId="0AA4DE28" w14:textId="77777777" w:rsidTr="004E25D6">
        <w:trPr>
          <w:trHeight w:val="288"/>
        </w:trPr>
        <w:tc>
          <w:tcPr>
            <w:tcW w:w="2488" w:type="dxa"/>
            <w:tcBorders>
              <w:top w:val="nil"/>
              <w:bottom w:val="nil"/>
              <w:right w:val="nil"/>
            </w:tcBorders>
            <w:noWrap/>
            <w:vAlign w:val="center"/>
            <w:hideMark/>
          </w:tcPr>
          <w:p w14:paraId="43520967"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Spain</w:t>
            </w:r>
          </w:p>
        </w:tc>
        <w:tc>
          <w:tcPr>
            <w:tcW w:w="1304" w:type="dxa"/>
            <w:tcBorders>
              <w:top w:val="nil"/>
              <w:left w:val="nil"/>
              <w:bottom w:val="nil"/>
              <w:right w:val="nil"/>
            </w:tcBorders>
            <w:noWrap/>
            <w:vAlign w:val="center"/>
            <w:hideMark/>
          </w:tcPr>
          <w:p w14:paraId="3D3F9D7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4.84</w:t>
            </w:r>
          </w:p>
        </w:tc>
        <w:tc>
          <w:tcPr>
            <w:tcW w:w="1046" w:type="dxa"/>
            <w:tcBorders>
              <w:top w:val="nil"/>
              <w:left w:val="nil"/>
              <w:bottom w:val="nil"/>
              <w:right w:val="nil"/>
            </w:tcBorders>
            <w:noWrap/>
            <w:vAlign w:val="center"/>
            <w:hideMark/>
          </w:tcPr>
          <w:p w14:paraId="4C88D16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0.23</w:t>
            </w:r>
          </w:p>
        </w:tc>
        <w:tc>
          <w:tcPr>
            <w:tcW w:w="1304" w:type="dxa"/>
            <w:tcBorders>
              <w:top w:val="nil"/>
              <w:left w:val="nil"/>
              <w:bottom w:val="nil"/>
              <w:right w:val="nil"/>
            </w:tcBorders>
            <w:noWrap/>
            <w:vAlign w:val="center"/>
            <w:hideMark/>
          </w:tcPr>
          <w:p w14:paraId="37D5F08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2.09</w:t>
            </w:r>
          </w:p>
        </w:tc>
        <w:tc>
          <w:tcPr>
            <w:tcW w:w="1046" w:type="dxa"/>
            <w:tcBorders>
              <w:top w:val="nil"/>
              <w:left w:val="nil"/>
              <w:bottom w:val="nil"/>
              <w:right w:val="nil"/>
            </w:tcBorders>
            <w:noWrap/>
            <w:vAlign w:val="center"/>
            <w:hideMark/>
          </w:tcPr>
          <w:p w14:paraId="25782C0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0.29</w:t>
            </w:r>
          </w:p>
        </w:tc>
        <w:tc>
          <w:tcPr>
            <w:tcW w:w="1046" w:type="dxa"/>
            <w:vMerge w:val="restart"/>
            <w:tcBorders>
              <w:top w:val="nil"/>
              <w:left w:val="nil"/>
              <w:bottom w:val="single" w:sz="4" w:space="0" w:color="000000"/>
              <w:right w:val="nil"/>
            </w:tcBorders>
            <w:noWrap/>
            <w:vAlign w:val="center"/>
            <w:hideMark/>
          </w:tcPr>
          <w:p w14:paraId="0E3EC87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1.26</w:t>
            </w:r>
          </w:p>
        </w:tc>
        <w:tc>
          <w:tcPr>
            <w:tcW w:w="1304" w:type="dxa"/>
            <w:tcBorders>
              <w:top w:val="nil"/>
              <w:left w:val="nil"/>
              <w:bottom w:val="nil"/>
              <w:right w:val="nil"/>
            </w:tcBorders>
            <w:noWrap/>
            <w:vAlign w:val="center"/>
            <w:hideMark/>
          </w:tcPr>
          <w:p w14:paraId="199E2E1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3.64</w:t>
            </w:r>
          </w:p>
        </w:tc>
        <w:tc>
          <w:tcPr>
            <w:tcW w:w="1046" w:type="dxa"/>
            <w:tcBorders>
              <w:top w:val="nil"/>
              <w:left w:val="nil"/>
              <w:bottom w:val="nil"/>
              <w:right w:val="nil"/>
            </w:tcBorders>
            <w:noWrap/>
            <w:vAlign w:val="center"/>
            <w:hideMark/>
          </w:tcPr>
          <w:p w14:paraId="645BEC0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0.19</w:t>
            </w:r>
          </w:p>
        </w:tc>
        <w:tc>
          <w:tcPr>
            <w:tcW w:w="1304" w:type="dxa"/>
            <w:tcBorders>
              <w:top w:val="nil"/>
              <w:left w:val="nil"/>
              <w:bottom w:val="nil"/>
              <w:right w:val="nil"/>
            </w:tcBorders>
            <w:noWrap/>
            <w:vAlign w:val="center"/>
            <w:hideMark/>
          </w:tcPr>
          <w:p w14:paraId="357B563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1.45</w:t>
            </w:r>
          </w:p>
        </w:tc>
        <w:tc>
          <w:tcPr>
            <w:tcW w:w="1046" w:type="dxa"/>
            <w:tcBorders>
              <w:top w:val="nil"/>
              <w:left w:val="nil"/>
              <w:bottom w:val="nil"/>
              <w:right w:val="nil"/>
            </w:tcBorders>
            <w:noWrap/>
            <w:vAlign w:val="center"/>
            <w:hideMark/>
          </w:tcPr>
          <w:p w14:paraId="57A724E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0.21</w:t>
            </w:r>
          </w:p>
        </w:tc>
        <w:tc>
          <w:tcPr>
            <w:tcW w:w="1046" w:type="dxa"/>
            <w:vMerge w:val="restart"/>
            <w:tcBorders>
              <w:top w:val="nil"/>
              <w:left w:val="nil"/>
              <w:bottom w:val="single" w:sz="4" w:space="0" w:color="000000"/>
              <w:right w:val="nil"/>
            </w:tcBorders>
            <w:noWrap/>
            <w:vAlign w:val="center"/>
            <w:hideMark/>
          </w:tcPr>
          <w:p w14:paraId="423F1F6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1.15</w:t>
            </w:r>
          </w:p>
        </w:tc>
      </w:tr>
      <w:tr w:rsidR="005007A6" w:rsidRPr="005007A6" w14:paraId="13F0286C" w14:textId="77777777" w:rsidTr="004E25D6">
        <w:trPr>
          <w:trHeight w:val="288"/>
        </w:trPr>
        <w:tc>
          <w:tcPr>
            <w:tcW w:w="2488" w:type="dxa"/>
            <w:tcBorders>
              <w:top w:val="nil"/>
              <w:bottom w:val="nil"/>
              <w:right w:val="nil"/>
            </w:tcBorders>
            <w:vAlign w:val="center"/>
            <w:hideMark/>
          </w:tcPr>
          <w:p w14:paraId="71EB644B"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6E73813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-12.95</w:t>
            </w:r>
          </w:p>
        </w:tc>
        <w:tc>
          <w:tcPr>
            <w:tcW w:w="1046" w:type="dxa"/>
            <w:tcBorders>
              <w:top w:val="nil"/>
              <w:left w:val="nil"/>
              <w:bottom w:val="nil"/>
              <w:right w:val="nil"/>
            </w:tcBorders>
            <w:noWrap/>
            <w:vAlign w:val="center"/>
            <w:hideMark/>
          </w:tcPr>
          <w:p w14:paraId="602FF6A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-0.56</w:t>
            </w:r>
          </w:p>
        </w:tc>
        <w:tc>
          <w:tcPr>
            <w:tcW w:w="1304" w:type="dxa"/>
            <w:tcBorders>
              <w:top w:val="nil"/>
              <w:left w:val="nil"/>
              <w:bottom w:val="nil"/>
              <w:right w:val="nil"/>
            </w:tcBorders>
            <w:noWrap/>
            <w:vAlign w:val="center"/>
            <w:hideMark/>
          </w:tcPr>
          <w:p w14:paraId="2B16A4B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-5.36</w:t>
            </w:r>
          </w:p>
        </w:tc>
        <w:tc>
          <w:tcPr>
            <w:tcW w:w="1046" w:type="dxa"/>
            <w:tcBorders>
              <w:top w:val="nil"/>
              <w:left w:val="nil"/>
              <w:bottom w:val="nil"/>
              <w:right w:val="nil"/>
            </w:tcBorders>
            <w:noWrap/>
            <w:vAlign w:val="center"/>
            <w:hideMark/>
          </w:tcPr>
          <w:p w14:paraId="1EB9A28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-0.66</w:t>
            </w:r>
          </w:p>
        </w:tc>
        <w:tc>
          <w:tcPr>
            <w:tcW w:w="1046" w:type="dxa"/>
            <w:vMerge/>
            <w:tcBorders>
              <w:top w:val="nil"/>
              <w:left w:val="nil"/>
              <w:bottom w:val="single" w:sz="4" w:space="0" w:color="000000"/>
              <w:right w:val="nil"/>
            </w:tcBorders>
            <w:vAlign w:val="center"/>
            <w:hideMark/>
          </w:tcPr>
          <w:p w14:paraId="529BCDCF"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3E3358B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-9.53</w:t>
            </w:r>
          </w:p>
        </w:tc>
        <w:tc>
          <w:tcPr>
            <w:tcW w:w="1046" w:type="dxa"/>
            <w:tcBorders>
              <w:top w:val="nil"/>
              <w:left w:val="nil"/>
              <w:bottom w:val="nil"/>
              <w:right w:val="nil"/>
            </w:tcBorders>
            <w:noWrap/>
            <w:vAlign w:val="center"/>
            <w:hideMark/>
          </w:tcPr>
          <w:p w14:paraId="52DF282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-0.44</w:t>
            </w:r>
          </w:p>
        </w:tc>
        <w:tc>
          <w:tcPr>
            <w:tcW w:w="1304" w:type="dxa"/>
            <w:tcBorders>
              <w:top w:val="nil"/>
              <w:left w:val="nil"/>
              <w:bottom w:val="nil"/>
              <w:right w:val="nil"/>
            </w:tcBorders>
            <w:noWrap/>
            <w:vAlign w:val="center"/>
            <w:hideMark/>
          </w:tcPr>
          <w:p w14:paraId="5613C7B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-3.70</w:t>
            </w:r>
          </w:p>
        </w:tc>
        <w:tc>
          <w:tcPr>
            <w:tcW w:w="1046" w:type="dxa"/>
            <w:tcBorders>
              <w:top w:val="nil"/>
              <w:left w:val="nil"/>
              <w:bottom w:val="nil"/>
              <w:right w:val="nil"/>
            </w:tcBorders>
            <w:noWrap/>
            <w:vAlign w:val="center"/>
            <w:hideMark/>
          </w:tcPr>
          <w:p w14:paraId="4FE2959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-0.48</w:t>
            </w:r>
          </w:p>
        </w:tc>
        <w:tc>
          <w:tcPr>
            <w:tcW w:w="1046" w:type="dxa"/>
            <w:vMerge/>
            <w:tcBorders>
              <w:top w:val="nil"/>
              <w:left w:val="nil"/>
              <w:bottom w:val="single" w:sz="4" w:space="0" w:color="000000"/>
              <w:right w:val="nil"/>
            </w:tcBorders>
            <w:vAlign w:val="center"/>
            <w:hideMark/>
          </w:tcPr>
          <w:p w14:paraId="4292C72F" w14:textId="77777777" w:rsidR="005007A6" w:rsidRPr="005007A6" w:rsidRDefault="005007A6" w:rsidP="005007A6">
            <w:pPr>
              <w:rPr>
                <w:color w:val="000000"/>
                <w:sz w:val="20"/>
                <w:szCs w:val="20"/>
                <w:lang w:val="it-IT" w:eastAsia="it-IT"/>
              </w:rPr>
            </w:pPr>
          </w:p>
        </w:tc>
      </w:tr>
      <w:tr w:rsidR="005007A6" w:rsidRPr="005007A6" w14:paraId="5A214257" w14:textId="77777777" w:rsidTr="004E25D6">
        <w:trPr>
          <w:trHeight w:val="288"/>
        </w:trPr>
        <w:tc>
          <w:tcPr>
            <w:tcW w:w="2488" w:type="dxa"/>
            <w:tcBorders>
              <w:top w:val="nil"/>
              <w:bottom w:val="single" w:sz="4" w:space="0" w:color="auto"/>
              <w:right w:val="nil"/>
            </w:tcBorders>
            <w:vAlign w:val="center"/>
            <w:hideMark/>
          </w:tcPr>
          <w:p w14:paraId="7F4B829C"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0EDE908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18.75</w:t>
            </w:r>
          </w:p>
        </w:tc>
        <w:tc>
          <w:tcPr>
            <w:tcW w:w="1046" w:type="dxa"/>
            <w:tcBorders>
              <w:top w:val="nil"/>
              <w:left w:val="nil"/>
              <w:bottom w:val="single" w:sz="4" w:space="0" w:color="auto"/>
              <w:right w:val="nil"/>
            </w:tcBorders>
            <w:noWrap/>
            <w:vAlign w:val="center"/>
            <w:hideMark/>
          </w:tcPr>
          <w:p w14:paraId="0B5BA6F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0.98</w:t>
            </w:r>
          </w:p>
        </w:tc>
        <w:tc>
          <w:tcPr>
            <w:tcW w:w="1304" w:type="dxa"/>
            <w:tcBorders>
              <w:top w:val="nil"/>
              <w:left w:val="nil"/>
              <w:bottom w:val="single" w:sz="4" w:space="0" w:color="auto"/>
              <w:right w:val="nil"/>
            </w:tcBorders>
            <w:noWrap/>
            <w:vAlign w:val="center"/>
            <w:hideMark/>
          </w:tcPr>
          <w:p w14:paraId="562151B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8.07</w:t>
            </w:r>
          </w:p>
        </w:tc>
        <w:tc>
          <w:tcPr>
            <w:tcW w:w="1046" w:type="dxa"/>
            <w:tcBorders>
              <w:top w:val="nil"/>
              <w:left w:val="nil"/>
              <w:bottom w:val="single" w:sz="4" w:space="0" w:color="auto"/>
              <w:right w:val="nil"/>
            </w:tcBorders>
            <w:noWrap/>
            <w:vAlign w:val="center"/>
            <w:hideMark/>
          </w:tcPr>
          <w:p w14:paraId="57486FE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1.25</w:t>
            </w:r>
          </w:p>
        </w:tc>
        <w:tc>
          <w:tcPr>
            <w:tcW w:w="1046" w:type="dxa"/>
            <w:vMerge/>
            <w:tcBorders>
              <w:top w:val="nil"/>
              <w:left w:val="nil"/>
              <w:bottom w:val="single" w:sz="4" w:space="0" w:color="000000"/>
              <w:right w:val="nil"/>
            </w:tcBorders>
            <w:vAlign w:val="center"/>
            <w:hideMark/>
          </w:tcPr>
          <w:p w14:paraId="10F916DB"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3EEE9CA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13.95</w:t>
            </w:r>
          </w:p>
        </w:tc>
        <w:tc>
          <w:tcPr>
            <w:tcW w:w="1046" w:type="dxa"/>
            <w:tcBorders>
              <w:top w:val="nil"/>
              <w:left w:val="nil"/>
              <w:bottom w:val="single" w:sz="4" w:space="0" w:color="auto"/>
              <w:right w:val="nil"/>
            </w:tcBorders>
            <w:noWrap/>
            <w:vAlign w:val="center"/>
            <w:hideMark/>
          </w:tcPr>
          <w:p w14:paraId="62FCD5B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0.81</w:t>
            </w:r>
          </w:p>
        </w:tc>
        <w:tc>
          <w:tcPr>
            <w:tcW w:w="1304" w:type="dxa"/>
            <w:tcBorders>
              <w:top w:val="nil"/>
              <w:left w:val="nil"/>
              <w:bottom w:val="single" w:sz="4" w:space="0" w:color="auto"/>
              <w:right w:val="nil"/>
            </w:tcBorders>
            <w:noWrap/>
            <w:vAlign w:val="center"/>
            <w:hideMark/>
          </w:tcPr>
          <w:p w14:paraId="189F8A8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5.71</w:t>
            </w:r>
          </w:p>
        </w:tc>
        <w:tc>
          <w:tcPr>
            <w:tcW w:w="1046" w:type="dxa"/>
            <w:tcBorders>
              <w:top w:val="nil"/>
              <w:left w:val="nil"/>
              <w:bottom w:val="single" w:sz="4" w:space="0" w:color="auto"/>
              <w:right w:val="nil"/>
            </w:tcBorders>
            <w:noWrap/>
            <w:vAlign w:val="center"/>
            <w:hideMark/>
          </w:tcPr>
          <w:p w14:paraId="3B92F81F"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0.96</w:t>
            </w:r>
          </w:p>
        </w:tc>
        <w:tc>
          <w:tcPr>
            <w:tcW w:w="1046" w:type="dxa"/>
            <w:vMerge/>
            <w:tcBorders>
              <w:top w:val="nil"/>
              <w:left w:val="nil"/>
              <w:bottom w:val="single" w:sz="4" w:space="0" w:color="000000"/>
              <w:right w:val="nil"/>
            </w:tcBorders>
            <w:vAlign w:val="center"/>
            <w:hideMark/>
          </w:tcPr>
          <w:p w14:paraId="1045A03F" w14:textId="77777777" w:rsidR="005007A6" w:rsidRPr="005007A6" w:rsidRDefault="005007A6" w:rsidP="005007A6">
            <w:pPr>
              <w:rPr>
                <w:color w:val="000000"/>
                <w:sz w:val="20"/>
                <w:szCs w:val="20"/>
                <w:lang w:val="it-IT" w:eastAsia="it-IT"/>
              </w:rPr>
            </w:pPr>
          </w:p>
        </w:tc>
      </w:tr>
      <w:tr w:rsidR="005007A6" w:rsidRPr="005007A6" w14:paraId="1DAB1BCB" w14:textId="77777777" w:rsidTr="004E25D6">
        <w:trPr>
          <w:trHeight w:val="288"/>
        </w:trPr>
        <w:tc>
          <w:tcPr>
            <w:tcW w:w="2488" w:type="dxa"/>
            <w:tcBorders>
              <w:top w:val="nil"/>
              <w:bottom w:val="nil"/>
              <w:right w:val="nil"/>
            </w:tcBorders>
            <w:noWrap/>
            <w:vAlign w:val="center"/>
            <w:hideMark/>
          </w:tcPr>
          <w:p w14:paraId="48FAD8F3"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Sweden</w:t>
            </w:r>
          </w:p>
        </w:tc>
        <w:tc>
          <w:tcPr>
            <w:tcW w:w="1304" w:type="dxa"/>
            <w:tcBorders>
              <w:top w:val="nil"/>
              <w:left w:val="nil"/>
              <w:bottom w:val="nil"/>
              <w:right w:val="nil"/>
            </w:tcBorders>
            <w:noWrap/>
            <w:vAlign w:val="center"/>
            <w:hideMark/>
          </w:tcPr>
          <w:p w14:paraId="5A61B7D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8.72</w:t>
            </w:r>
          </w:p>
        </w:tc>
        <w:tc>
          <w:tcPr>
            <w:tcW w:w="1046" w:type="dxa"/>
            <w:tcBorders>
              <w:top w:val="nil"/>
              <w:left w:val="nil"/>
              <w:bottom w:val="nil"/>
              <w:right w:val="nil"/>
            </w:tcBorders>
            <w:noWrap/>
            <w:vAlign w:val="center"/>
            <w:hideMark/>
          </w:tcPr>
          <w:p w14:paraId="71D6C3F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0.45</w:t>
            </w:r>
          </w:p>
        </w:tc>
        <w:tc>
          <w:tcPr>
            <w:tcW w:w="1304" w:type="dxa"/>
            <w:tcBorders>
              <w:top w:val="nil"/>
              <w:left w:val="nil"/>
              <w:bottom w:val="nil"/>
              <w:right w:val="nil"/>
            </w:tcBorders>
            <w:noWrap/>
            <w:vAlign w:val="center"/>
            <w:hideMark/>
          </w:tcPr>
          <w:p w14:paraId="5727D2A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4.47</w:t>
            </w:r>
          </w:p>
        </w:tc>
        <w:tc>
          <w:tcPr>
            <w:tcW w:w="1046" w:type="dxa"/>
            <w:tcBorders>
              <w:top w:val="nil"/>
              <w:left w:val="nil"/>
              <w:bottom w:val="nil"/>
              <w:right w:val="nil"/>
            </w:tcBorders>
            <w:noWrap/>
            <w:vAlign w:val="center"/>
            <w:hideMark/>
          </w:tcPr>
          <w:p w14:paraId="2DC97CA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0.51</w:t>
            </w:r>
          </w:p>
        </w:tc>
        <w:tc>
          <w:tcPr>
            <w:tcW w:w="1046" w:type="dxa"/>
            <w:vMerge w:val="restart"/>
            <w:tcBorders>
              <w:top w:val="nil"/>
              <w:left w:val="nil"/>
              <w:bottom w:val="single" w:sz="4" w:space="0" w:color="000000"/>
              <w:right w:val="nil"/>
            </w:tcBorders>
            <w:noWrap/>
            <w:vAlign w:val="center"/>
            <w:hideMark/>
          </w:tcPr>
          <w:p w14:paraId="25BF012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1.14</w:t>
            </w:r>
          </w:p>
        </w:tc>
        <w:tc>
          <w:tcPr>
            <w:tcW w:w="1304" w:type="dxa"/>
            <w:tcBorders>
              <w:top w:val="nil"/>
              <w:left w:val="nil"/>
              <w:bottom w:val="nil"/>
              <w:right w:val="nil"/>
            </w:tcBorders>
            <w:noWrap/>
            <w:vAlign w:val="center"/>
            <w:hideMark/>
          </w:tcPr>
          <w:p w14:paraId="2B9C3F1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5.18</w:t>
            </w:r>
          </w:p>
        </w:tc>
        <w:tc>
          <w:tcPr>
            <w:tcW w:w="1046" w:type="dxa"/>
            <w:tcBorders>
              <w:top w:val="nil"/>
              <w:left w:val="nil"/>
              <w:bottom w:val="nil"/>
              <w:right w:val="nil"/>
            </w:tcBorders>
            <w:noWrap/>
            <w:vAlign w:val="center"/>
            <w:hideMark/>
          </w:tcPr>
          <w:p w14:paraId="242DFE6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0.25</w:t>
            </w:r>
          </w:p>
        </w:tc>
        <w:tc>
          <w:tcPr>
            <w:tcW w:w="1304" w:type="dxa"/>
            <w:tcBorders>
              <w:top w:val="nil"/>
              <w:left w:val="nil"/>
              <w:bottom w:val="nil"/>
              <w:right w:val="nil"/>
            </w:tcBorders>
            <w:noWrap/>
            <w:vAlign w:val="center"/>
            <w:hideMark/>
          </w:tcPr>
          <w:p w14:paraId="13845D41"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2.73</w:t>
            </w:r>
          </w:p>
        </w:tc>
        <w:tc>
          <w:tcPr>
            <w:tcW w:w="1046" w:type="dxa"/>
            <w:tcBorders>
              <w:top w:val="nil"/>
              <w:left w:val="nil"/>
              <w:bottom w:val="nil"/>
              <w:right w:val="nil"/>
            </w:tcBorders>
            <w:noWrap/>
            <w:vAlign w:val="center"/>
            <w:hideMark/>
          </w:tcPr>
          <w:p w14:paraId="57FA38D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0.31</w:t>
            </w:r>
          </w:p>
        </w:tc>
        <w:tc>
          <w:tcPr>
            <w:tcW w:w="1046" w:type="dxa"/>
            <w:vMerge w:val="restart"/>
            <w:tcBorders>
              <w:top w:val="nil"/>
              <w:left w:val="nil"/>
              <w:bottom w:val="single" w:sz="4" w:space="0" w:color="000000"/>
              <w:right w:val="nil"/>
            </w:tcBorders>
            <w:noWrap/>
            <w:vAlign w:val="center"/>
            <w:hideMark/>
          </w:tcPr>
          <w:p w14:paraId="3562783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1.22</w:t>
            </w:r>
          </w:p>
        </w:tc>
      </w:tr>
      <w:tr w:rsidR="005007A6" w:rsidRPr="005007A6" w14:paraId="7ABD52E2" w14:textId="77777777" w:rsidTr="004E25D6">
        <w:trPr>
          <w:trHeight w:val="288"/>
        </w:trPr>
        <w:tc>
          <w:tcPr>
            <w:tcW w:w="2488" w:type="dxa"/>
            <w:tcBorders>
              <w:top w:val="nil"/>
              <w:bottom w:val="nil"/>
              <w:right w:val="nil"/>
            </w:tcBorders>
            <w:vAlign w:val="center"/>
            <w:hideMark/>
          </w:tcPr>
          <w:p w14:paraId="4856029A"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26AEAF3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-23.89</w:t>
            </w:r>
          </w:p>
        </w:tc>
        <w:tc>
          <w:tcPr>
            <w:tcW w:w="1046" w:type="dxa"/>
            <w:tcBorders>
              <w:top w:val="nil"/>
              <w:left w:val="nil"/>
              <w:bottom w:val="nil"/>
              <w:right w:val="nil"/>
            </w:tcBorders>
            <w:noWrap/>
            <w:vAlign w:val="center"/>
            <w:hideMark/>
          </w:tcPr>
          <w:p w14:paraId="16842EE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-1.06</w:t>
            </w:r>
          </w:p>
        </w:tc>
        <w:tc>
          <w:tcPr>
            <w:tcW w:w="1304" w:type="dxa"/>
            <w:tcBorders>
              <w:top w:val="nil"/>
              <w:left w:val="nil"/>
              <w:bottom w:val="nil"/>
              <w:right w:val="nil"/>
            </w:tcBorders>
            <w:noWrap/>
            <w:vAlign w:val="center"/>
            <w:hideMark/>
          </w:tcPr>
          <w:p w14:paraId="6807A1D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-11.75</w:t>
            </w:r>
          </w:p>
        </w:tc>
        <w:tc>
          <w:tcPr>
            <w:tcW w:w="1046" w:type="dxa"/>
            <w:tcBorders>
              <w:top w:val="nil"/>
              <w:left w:val="nil"/>
              <w:bottom w:val="nil"/>
              <w:right w:val="nil"/>
            </w:tcBorders>
            <w:noWrap/>
            <w:vAlign w:val="center"/>
            <w:hideMark/>
          </w:tcPr>
          <w:p w14:paraId="07D98E9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-1.16</w:t>
            </w:r>
          </w:p>
        </w:tc>
        <w:tc>
          <w:tcPr>
            <w:tcW w:w="1046" w:type="dxa"/>
            <w:vMerge/>
            <w:tcBorders>
              <w:top w:val="nil"/>
              <w:left w:val="nil"/>
              <w:bottom w:val="single" w:sz="4" w:space="0" w:color="000000"/>
              <w:right w:val="nil"/>
            </w:tcBorders>
            <w:vAlign w:val="center"/>
            <w:hideMark/>
          </w:tcPr>
          <w:p w14:paraId="40407254"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036EC5D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-14.35</w:t>
            </w:r>
          </w:p>
        </w:tc>
        <w:tc>
          <w:tcPr>
            <w:tcW w:w="1046" w:type="dxa"/>
            <w:tcBorders>
              <w:top w:val="nil"/>
              <w:left w:val="nil"/>
              <w:bottom w:val="nil"/>
              <w:right w:val="nil"/>
            </w:tcBorders>
            <w:noWrap/>
            <w:vAlign w:val="center"/>
            <w:hideMark/>
          </w:tcPr>
          <w:p w14:paraId="4BA80A2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-0.59</w:t>
            </w:r>
          </w:p>
        </w:tc>
        <w:tc>
          <w:tcPr>
            <w:tcW w:w="1304" w:type="dxa"/>
            <w:tcBorders>
              <w:top w:val="nil"/>
              <w:left w:val="nil"/>
              <w:bottom w:val="nil"/>
              <w:right w:val="nil"/>
            </w:tcBorders>
            <w:noWrap/>
            <w:vAlign w:val="center"/>
            <w:hideMark/>
          </w:tcPr>
          <w:p w14:paraId="089AD74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-7.35</w:t>
            </w:r>
          </w:p>
        </w:tc>
        <w:tc>
          <w:tcPr>
            <w:tcW w:w="1046" w:type="dxa"/>
            <w:tcBorders>
              <w:top w:val="nil"/>
              <w:left w:val="nil"/>
              <w:bottom w:val="nil"/>
              <w:right w:val="nil"/>
            </w:tcBorders>
            <w:noWrap/>
            <w:vAlign w:val="center"/>
            <w:hideMark/>
          </w:tcPr>
          <w:p w14:paraId="3741BFD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-0.70</w:t>
            </w:r>
          </w:p>
        </w:tc>
        <w:tc>
          <w:tcPr>
            <w:tcW w:w="1046" w:type="dxa"/>
            <w:vMerge/>
            <w:tcBorders>
              <w:top w:val="nil"/>
              <w:left w:val="nil"/>
              <w:bottom w:val="single" w:sz="4" w:space="0" w:color="000000"/>
              <w:right w:val="nil"/>
            </w:tcBorders>
            <w:vAlign w:val="center"/>
            <w:hideMark/>
          </w:tcPr>
          <w:p w14:paraId="7068ACE2" w14:textId="77777777" w:rsidR="005007A6" w:rsidRPr="005007A6" w:rsidRDefault="005007A6" w:rsidP="005007A6">
            <w:pPr>
              <w:rPr>
                <w:color w:val="000000"/>
                <w:sz w:val="20"/>
                <w:szCs w:val="20"/>
                <w:lang w:val="it-IT" w:eastAsia="it-IT"/>
              </w:rPr>
            </w:pPr>
          </w:p>
        </w:tc>
      </w:tr>
      <w:tr w:rsidR="005007A6" w:rsidRPr="005007A6" w14:paraId="1FCA60F3" w14:textId="77777777" w:rsidTr="004E25D6">
        <w:trPr>
          <w:trHeight w:val="288"/>
        </w:trPr>
        <w:tc>
          <w:tcPr>
            <w:tcW w:w="2488" w:type="dxa"/>
            <w:tcBorders>
              <w:top w:val="nil"/>
              <w:bottom w:val="single" w:sz="4" w:space="0" w:color="auto"/>
              <w:right w:val="nil"/>
            </w:tcBorders>
            <w:vAlign w:val="center"/>
            <w:hideMark/>
          </w:tcPr>
          <w:p w14:paraId="4C21A0D0"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4123170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33.88</w:t>
            </w:r>
          </w:p>
        </w:tc>
        <w:tc>
          <w:tcPr>
            <w:tcW w:w="1046" w:type="dxa"/>
            <w:tcBorders>
              <w:top w:val="nil"/>
              <w:left w:val="nil"/>
              <w:bottom w:val="single" w:sz="4" w:space="0" w:color="auto"/>
              <w:right w:val="nil"/>
            </w:tcBorders>
            <w:noWrap/>
            <w:vAlign w:val="center"/>
            <w:hideMark/>
          </w:tcPr>
          <w:p w14:paraId="7A36CAE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2.01</w:t>
            </w:r>
          </w:p>
        </w:tc>
        <w:tc>
          <w:tcPr>
            <w:tcW w:w="1304" w:type="dxa"/>
            <w:tcBorders>
              <w:top w:val="nil"/>
              <w:left w:val="nil"/>
              <w:bottom w:val="single" w:sz="4" w:space="0" w:color="auto"/>
              <w:right w:val="nil"/>
            </w:tcBorders>
            <w:noWrap/>
            <w:vAlign w:val="center"/>
            <w:hideMark/>
          </w:tcPr>
          <w:p w14:paraId="23138AB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17.58</w:t>
            </w:r>
          </w:p>
        </w:tc>
        <w:tc>
          <w:tcPr>
            <w:tcW w:w="1046" w:type="dxa"/>
            <w:tcBorders>
              <w:top w:val="nil"/>
              <w:left w:val="nil"/>
              <w:bottom w:val="single" w:sz="4" w:space="0" w:color="auto"/>
              <w:right w:val="nil"/>
            </w:tcBorders>
            <w:noWrap/>
            <w:vAlign w:val="center"/>
            <w:hideMark/>
          </w:tcPr>
          <w:p w14:paraId="3FBE47C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2.33</w:t>
            </w:r>
          </w:p>
        </w:tc>
        <w:tc>
          <w:tcPr>
            <w:tcW w:w="1046" w:type="dxa"/>
            <w:vMerge/>
            <w:tcBorders>
              <w:top w:val="nil"/>
              <w:left w:val="nil"/>
              <w:bottom w:val="single" w:sz="4" w:space="0" w:color="000000"/>
              <w:right w:val="nil"/>
            </w:tcBorders>
            <w:vAlign w:val="center"/>
            <w:hideMark/>
          </w:tcPr>
          <w:p w14:paraId="01D3A1D1"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2EF3753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20.16</w:t>
            </w:r>
          </w:p>
        </w:tc>
        <w:tc>
          <w:tcPr>
            <w:tcW w:w="1046" w:type="dxa"/>
            <w:tcBorders>
              <w:top w:val="nil"/>
              <w:left w:val="nil"/>
              <w:bottom w:val="single" w:sz="4" w:space="0" w:color="auto"/>
              <w:right w:val="nil"/>
            </w:tcBorders>
            <w:noWrap/>
            <w:vAlign w:val="center"/>
            <w:hideMark/>
          </w:tcPr>
          <w:p w14:paraId="4CE491D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1.15</w:t>
            </w:r>
          </w:p>
        </w:tc>
        <w:tc>
          <w:tcPr>
            <w:tcW w:w="1304" w:type="dxa"/>
            <w:tcBorders>
              <w:top w:val="nil"/>
              <w:left w:val="nil"/>
              <w:bottom w:val="single" w:sz="4" w:space="0" w:color="auto"/>
              <w:right w:val="nil"/>
            </w:tcBorders>
            <w:noWrap/>
            <w:vAlign w:val="center"/>
            <w:hideMark/>
          </w:tcPr>
          <w:p w14:paraId="77BC44F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10.72</w:t>
            </w:r>
          </w:p>
        </w:tc>
        <w:tc>
          <w:tcPr>
            <w:tcW w:w="1046" w:type="dxa"/>
            <w:tcBorders>
              <w:top w:val="nil"/>
              <w:left w:val="nil"/>
              <w:bottom w:val="single" w:sz="4" w:space="0" w:color="auto"/>
              <w:right w:val="nil"/>
            </w:tcBorders>
            <w:noWrap/>
            <w:vAlign w:val="center"/>
            <w:hideMark/>
          </w:tcPr>
          <w:p w14:paraId="0CAF943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1.42</w:t>
            </w:r>
          </w:p>
        </w:tc>
        <w:tc>
          <w:tcPr>
            <w:tcW w:w="1046" w:type="dxa"/>
            <w:vMerge/>
            <w:tcBorders>
              <w:top w:val="nil"/>
              <w:left w:val="nil"/>
              <w:bottom w:val="single" w:sz="4" w:space="0" w:color="000000"/>
              <w:right w:val="nil"/>
            </w:tcBorders>
            <w:vAlign w:val="center"/>
            <w:hideMark/>
          </w:tcPr>
          <w:p w14:paraId="46D6215A" w14:textId="77777777" w:rsidR="005007A6" w:rsidRPr="005007A6" w:rsidRDefault="005007A6" w:rsidP="005007A6">
            <w:pPr>
              <w:rPr>
                <w:color w:val="000000"/>
                <w:sz w:val="20"/>
                <w:szCs w:val="20"/>
                <w:lang w:val="it-IT" w:eastAsia="it-IT"/>
              </w:rPr>
            </w:pPr>
          </w:p>
        </w:tc>
      </w:tr>
      <w:tr w:rsidR="005007A6" w:rsidRPr="005007A6" w14:paraId="4D7D2E1B" w14:textId="77777777" w:rsidTr="004E25D6">
        <w:trPr>
          <w:trHeight w:val="288"/>
        </w:trPr>
        <w:tc>
          <w:tcPr>
            <w:tcW w:w="2488" w:type="dxa"/>
            <w:tcBorders>
              <w:top w:val="nil"/>
              <w:bottom w:val="nil"/>
              <w:right w:val="nil"/>
            </w:tcBorders>
            <w:noWrap/>
            <w:vAlign w:val="center"/>
            <w:hideMark/>
          </w:tcPr>
          <w:p w14:paraId="31F6094B" w14:textId="77777777" w:rsidR="005007A6" w:rsidRPr="005007A6" w:rsidRDefault="005007A6" w:rsidP="005007A6">
            <w:pPr>
              <w:jc w:val="center"/>
              <w:rPr>
                <w:b/>
                <w:bCs/>
                <w:color w:val="000000"/>
                <w:sz w:val="20"/>
                <w:szCs w:val="20"/>
                <w:lang w:val="it-IT" w:eastAsia="it-IT"/>
              </w:rPr>
            </w:pPr>
            <w:r w:rsidRPr="005007A6">
              <w:rPr>
                <w:b/>
                <w:bCs/>
                <w:color w:val="000000"/>
                <w:sz w:val="20"/>
                <w:szCs w:val="20"/>
                <w:lang w:val="it-IT" w:eastAsia="it-IT"/>
              </w:rPr>
              <w:t>European Union</w:t>
            </w:r>
          </w:p>
        </w:tc>
        <w:tc>
          <w:tcPr>
            <w:tcW w:w="1304" w:type="dxa"/>
            <w:tcBorders>
              <w:top w:val="nil"/>
              <w:left w:val="nil"/>
              <w:bottom w:val="nil"/>
              <w:right w:val="nil"/>
            </w:tcBorders>
            <w:noWrap/>
            <w:vAlign w:val="center"/>
            <w:hideMark/>
          </w:tcPr>
          <w:p w14:paraId="46CF52D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31.70</w:t>
            </w:r>
          </w:p>
        </w:tc>
        <w:tc>
          <w:tcPr>
            <w:tcW w:w="1046" w:type="dxa"/>
            <w:tcBorders>
              <w:top w:val="nil"/>
              <w:left w:val="nil"/>
              <w:bottom w:val="nil"/>
              <w:right w:val="nil"/>
            </w:tcBorders>
            <w:noWrap/>
            <w:vAlign w:val="center"/>
            <w:hideMark/>
          </w:tcPr>
          <w:p w14:paraId="1AAAF993"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1.13</w:t>
            </w:r>
          </w:p>
        </w:tc>
        <w:tc>
          <w:tcPr>
            <w:tcW w:w="1304" w:type="dxa"/>
            <w:tcBorders>
              <w:top w:val="nil"/>
              <w:left w:val="nil"/>
              <w:bottom w:val="nil"/>
              <w:right w:val="nil"/>
            </w:tcBorders>
            <w:noWrap/>
            <w:vAlign w:val="center"/>
            <w:hideMark/>
          </w:tcPr>
          <w:p w14:paraId="2C35379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17.69</w:t>
            </w:r>
          </w:p>
        </w:tc>
        <w:tc>
          <w:tcPr>
            <w:tcW w:w="1046" w:type="dxa"/>
            <w:tcBorders>
              <w:top w:val="nil"/>
              <w:left w:val="nil"/>
              <w:bottom w:val="nil"/>
              <w:right w:val="nil"/>
            </w:tcBorders>
            <w:noWrap/>
            <w:vAlign w:val="center"/>
            <w:hideMark/>
          </w:tcPr>
          <w:p w14:paraId="10A2AF1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1.54</w:t>
            </w:r>
          </w:p>
        </w:tc>
        <w:tc>
          <w:tcPr>
            <w:tcW w:w="1046" w:type="dxa"/>
            <w:vMerge w:val="restart"/>
            <w:tcBorders>
              <w:top w:val="nil"/>
              <w:left w:val="nil"/>
              <w:bottom w:val="single" w:sz="4" w:space="0" w:color="000000"/>
              <w:right w:val="nil"/>
            </w:tcBorders>
            <w:noWrap/>
            <w:vAlign w:val="center"/>
            <w:hideMark/>
          </w:tcPr>
          <w:p w14:paraId="4C23DC46"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1.36</w:t>
            </w:r>
          </w:p>
        </w:tc>
        <w:tc>
          <w:tcPr>
            <w:tcW w:w="1304" w:type="dxa"/>
            <w:tcBorders>
              <w:top w:val="nil"/>
              <w:left w:val="nil"/>
              <w:bottom w:val="nil"/>
              <w:right w:val="nil"/>
            </w:tcBorders>
            <w:noWrap/>
            <w:vAlign w:val="center"/>
            <w:hideMark/>
          </w:tcPr>
          <w:p w14:paraId="16C637E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23.09</w:t>
            </w:r>
          </w:p>
        </w:tc>
        <w:tc>
          <w:tcPr>
            <w:tcW w:w="1046" w:type="dxa"/>
            <w:tcBorders>
              <w:top w:val="nil"/>
              <w:left w:val="nil"/>
              <w:bottom w:val="nil"/>
              <w:right w:val="nil"/>
            </w:tcBorders>
            <w:noWrap/>
            <w:vAlign w:val="center"/>
            <w:hideMark/>
          </w:tcPr>
          <w:p w14:paraId="4D5A9365"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0.86</w:t>
            </w:r>
          </w:p>
        </w:tc>
        <w:tc>
          <w:tcPr>
            <w:tcW w:w="1304" w:type="dxa"/>
            <w:tcBorders>
              <w:top w:val="nil"/>
              <w:left w:val="nil"/>
              <w:bottom w:val="nil"/>
              <w:right w:val="nil"/>
            </w:tcBorders>
            <w:noWrap/>
            <w:vAlign w:val="center"/>
            <w:hideMark/>
          </w:tcPr>
          <w:p w14:paraId="26D56FA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13.58</w:t>
            </w:r>
          </w:p>
        </w:tc>
        <w:tc>
          <w:tcPr>
            <w:tcW w:w="1046" w:type="dxa"/>
            <w:tcBorders>
              <w:top w:val="nil"/>
              <w:left w:val="nil"/>
              <w:bottom w:val="nil"/>
              <w:right w:val="nil"/>
            </w:tcBorders>
            <w:noWrap/>
            <w:vAlign w:val="center"/>
            <w:hideMark/>
          </w:tcPr>
          <w:p w14:paraId="6529D520"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1.17</w:t>
            </w:r>
          </w:p>
        </w:tc>
        <w:tc>
          <w:tcPr>
            <w:tcW w:w="1046" w:type="dxa"/>
            <w:vMerge w:val="restart"/>
            <w:tcBorders>
              <w:top w:val="nil"/>
              <w:left w:val="nil"/>
              <w:bottom w:val="single" w:sz="4" w:space="0" w:color="000000"/>
              <w:right w:val="nil"/>
            </w:tcBorders>
            <w:noWrap/>
            <w:vAlign w:val="center"/>
            <w:hideMark/>
          </w:tcPr>
          <w:p w14:paraId="10E21CF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1.35</w:t>
            </w:r>
          </w:p>
        </w:tc>
      </w:tr>
      <w:tr w:rsidR="005007A6" w:rsidRPr="005007A6" w14:paraId="313013FF" w14:textId="77777777" w:rsidTr="004E25D6">
        <w:trPr>
          <w:trHeight w:val="288"/>
        </w:trPr>
        <w:tc>
          <w:tcPr>
            <w:tcW w:w="2488" w:type="dxa"/>
            <w:tcBorders>
              <w:top w:val="nil"/>
              <w:bottom w:val="nil"/>
              <w:right w:val="nil"/>
            </w:tcBorders>
            <w:vAlign w:val="center"/>
            <w:hideMark/>
          </w:tcPr>
          <w:p w14:paraId="565E9281"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t xml:space="preserve">Lower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nil"/>
              <w:right w:val="nil"/>
            </w:tcBorders>
            <w:noWrap/>
            <w:vAlign w:val="center"/>
            <w:hideMark/>
          </w:tcPr>
          <w:p w14:paraId="052750C2"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-92.24</w:t>
            </w:r>
          </w:p>
        </w:tc>
        <w:tc>
          <w:tcPr>
            <w:tcW w:w="1046" w:type="dxa"/>
            <w:tcBorders>
              <w:top w:val="nil"/>
              <w:left w:val="nil"/>
              <w:bottom w:val="nil"/>
              <w:right w:val="nil"/>
            </w:tcBorders>
            <w:noWrap/>
            <w:vAlign w:val="center"/>
            <w:hideMark/>
          </w:tcPr>
          <w:p w14:paraId="5051D98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-2.99</w:t>
            </w:r>
          </w:p>
        </w:tc>
        <w:tc>
          <w:tcPr>
            <w:tcW w:w="1304" w:type="dxa"/>
            <w:tcBorders>
              <w:top w:val="nil"/>
              <w:left w:val="nil"/>
              <w:bottom w:val="nil"/>
              <w:right w:val="nil"/>
            </w:tcBorders>
            <w:noWrap/>
            <w:vAlign w:val="center"/>
            <w:hideMark/>
          </w:tcPr>
          <w:p w14:paraId="6F13BD1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-48.58</w:t>
            </w:r>
          </w:p>
        </w:tc>
        <w:tc>
          <w:tcPr>
            <w:tcW w:w="1046" w:type="dxa"/>
            <w:tcBorders>
              <w:top w:val="nil"/>
              <w:left w:val="nil"/>
              <w:bottom w:val="nil"/>
              <w:right w:val="nil"/>
            </w:tcBorders>
            <w:noWrap/>
            <w:vAlign w:val="center"/>
            <w:hideMark/>
          </w:tcPr>
          <w:p w14:paraId="634A883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-3.78</w:t>
            </w:r>
          </w:p>
        </w:tc>
        <w:tc>
          <w:tcPr>
            <w:tcW w:w="1046" w:type="dxa"/>
            <w:vMerge/>
            <w:tcBorders>
              <w:top w:val="nil"/>
              <w:left w:val="nil"/>
              <w:bottom w:val="single" w:sz="4" w:space="0" w:color="000000"/>
              <w:right w:val="nil"/>
            </w:tcBorders>
            <w:vAlign w:val="center"/>
            <w:hideMark/>
          </w:tcPr>
          <w:p w14:paraId="3D58132D" w14:textId="77777777" w:rsidR="005007A6" w:rsidRPr="005007A6" w:rsidRDefault="005007A6" w:rsidP="005007A6">
            <w:pPr>
              <w:rPr>
                <w:color w:val="000000"/>
                <w:sz w:val="20"/>
                <w:szCs w:val="20"/>
                <w:lang w:val="it-IT" w:eastAsia="it-IT"/>
              </w:rPr>
            </w:pPr>
          </w:p>
        </w:tc>
        <w:tc>
          <w:tcPr>
            <w:tcW w:w="1304" w:type="dxa"/>
            <w:tcBorders>
              <w:top w:val="nil"/>
              <w:left w:val="nil"/>
              <w:bottom w:val="nil"/>
              <w:right w:val="nil"/>
            </w:tcBorders>
            <w:noWrap/>
            <w:vAlign w:val="center"/>
            <w:hideMark/>
          </w:tcPr>
          <w:p w14:paraId="76E4687B"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-64.67</w:t>
            </w:r>
          </w:p>
        </w:tc>
        <w:tc>
          <w:tcPr>
            <w:tcW w:w="1046" w:type="dxa"/>
            <w:tcBorders>
              <w:top w:val="nil"/>
              <w:left w:val="nil"/>
              <w:bottom w:val="nil"/>
              <w:right w:val="nil"/>
            </w:tcBorders>
            <w:noWrap/>
            <w:vAlign w:val="center"/>
            <w:hideMark/>
          </w:tcPr>
          <w:p w14:paraId="33892D4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-2.15</w:t>
            </w:r>
          </w:p>
        </w:tc>
        <w:tc>
          <w:tcPr>
            <w:tcW w:w="1304" w:type="dxa"/>
            <w:tcBorders>
              <w:top w:val="nil"/>
              <w:left w:val="nil"/>
              <w:bottom w:val="nil"/>
              <w:right w:val="nil"/>
            </w:tcBorders>
            <w:noWrap/>
            <w:vAlign w:val="center"/>
            <w:hideMark/>
          </w:tcPr>
          <w:p w14:paraId="309B84C4"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-37.10</w:t>
            </w:r>
          </w:p>
        </w:tc>
        <w:tc>
          <w:tcPr>
            <w:tcW w:w="1046" w:type="dxa"/>
            <w:tcBorders>
              <w:top w:val="nil"/>
              <w:left w:val="nil"/>
              <w:bottom w:val="nil"/>
              <w:right w:val="nil"/>
            </w:tcBorders>
            <w:noWrap/>
            <w:vAlign w:val="center"/>
            <w:hideMark/>
          </w:tcPr>
          <w:p w14:paraId="594129F8"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-2.80</w:t>
            </w:r>
          </w:p>
        </w:tc>
        <w:tc>
          <w:tcPr>
            <w:tcW w:w="1046" w:type="dxa"/>
            <w:vMerge/>
            <w:tcBorders>
              <w:top w:val="nil"/>
              <w:left w:val="nil"/>
              <w:bottom w:val="single" w:sz="4" w:space="0" w:color="000000"/>
              <w:right w:val="nil"/>
            </w:tcBorders>
            <w:vAlign w:val="center"/>
            <w:hideMark/>
          </w:tcPr>
          <w:p w14:paraId="33F3F5F9" w14:textId="77777777" w:rsidR="005007A6" w:rsidRPr="005007A6" w:rsidRDefault="005007A6" w:rsidP="005007A6">
            <w:pPr>
              <w:rPr>
                <w:color w:val="000000"/>
                <w:sz w:val="20"/>
                <w:szCs w:val="20"/>
                <w:lang w:val="it-IT" w:eastAsia="it-IT"/>
              </w:rPr>
            </w:pPr>
          </w:p>
        </w:tc>
      </w:tr>
      <w:tr w:rsidR="005007A6" w:rsidRPr="005007A6" w14:paraId="28916B83" w14:textId="77777777" w:rsidTr="004E25D6">
        <w:trPr>
          <w:trHeight w:val="288"/>
        </w:trPr>
        <w:tc>
          <w:tcPr>
            <w:tcW w:w="2488" w:type="dxa"/>
            <w:tcBorders>
              <w:top w:val="nil"/>
              <w:bottom w:val="single" w:sz="4" w:space="0" w:color="auto"/>
              <w:right w:val="nil"/>
            </w:tcBorders>
            <w:vAlign w:val="center"/>
            <w:hideMark/>
          </w:tcPr>
          <w:p w14:paraId="1C7BDC81" w14:textId="77777777" w:rsidR="005007A6" w:rsidRPr="005007A6" w:rsidRDefault="005007A6" w:rsidP="005007A6">
            <w:pPr>
              <w:jc w:val="center"/>
              <w:rPr>
                <w:color w:val="000000"/>
                <w:sz w:val="20"/>
                <w:szCs w:val="20"/>
                <w:lang w:val="it-IT" w:eastAsia="it-IT"/>
              </w:rPr>
            </w:pPr>
            <w:r w:rsidRPr="005007A6">
              <w:rPr>
                <w:color w:val="000000"/>
                <w:sz w:val="20"/>
                <w:szCs w:val="20"/>
                <w:lang w:val="it-IT" w:eastAsia="it-IT"/>
              </w:rPr>
              <w:lastRenderedPageBreak/>
              <w:t xml:space="preserve">Upper </w:t>
            </w:r>
            <w:proofErr w:type="gramStart"/>
            <w:r w:rsidRPr="005007A6">
              <w:rPr>
                <w:color w:val="000000"/>
                <w:sz w:val="20"/>
                <w:szCs w:val="20"/>
                <w:lang w:val="it-IT" w:eastAsia="it-IT"/>
              </w:rPr>
              <w:t>bound  95</w:t>
            </w:r>
            <w:proofErr w:type="gramEnd"/>
            <w:r w:rsidRPr="005007A6">
              <w:rPr>
                <w:color w:val="000000"/>
                <w:sz w:val="20"/>
                <w:szCs w:val="20"/>
                <w:lang w:val="it-IT" w:eastAsia="it-IT"/>
              </w:rPr>
              <w:t xml:space="preserve">%CI </w:t>
            </w:r>
          </w:p>
        </w:tc>
        <w:tc>
          <w:tcPr>
            <w:tcW w:w="1304" w:type="dxa"/>
            <w:tcBorders>
              <w:top w:val="nil"/>
              <w:left w:val="nil"/>
              <w:bottom w:val="single" w:sz="4" w:space="0" w:color="auto"/>
              <w:right w:val="nil"/>
            </w:tcBorders>
            <w:noWrap/>
            <w:vAlign w:val="center"/>
            <w:hideMark/>
          </w:tcPr>
          <w:p w14:paraId="56C7038C"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120.87</w:t>
            </w:r>
          </w:p>
        </w:tc>
        <w:tc>
          <w:tcPr>
            <w:tcW w:w="1046" w:type="dxa"/>
            <w:tcBorders>
              <w:top w:val="nil"/>
              <w:left w:val="nil"/>
              <w:bottom w:val="single" w:sz="4" w:space="0" w:color="auto"/>
              <w:right w:val="nil"/>
            </w:tcBorders>
            <w:noWrap/>
            <w:vAlign w:val="center"/>
            <w:hideMark/>
          </w:tcPr>
          <w:p w14:paraId="2BE0050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4.77</w:t>
            </w:r>
          </w:p>
        </w:tc>
        <w:tc>
          <w:tcPr>
            <w:tcW w:w="1304" w:type="dxa"/>
            <w:tcBorders>
              <w:top w:val="nil"/>
              <w:left w:val="nil"/>
              <w:bottom w:val="single" w:sz="4" w:space="0" w:color="auto"/>
              <w:right w:val="nil"/>
            </w:tcBorders>
            <w:noWrap/>
            <w:vAlign w:val="center"/>
            <w:hideMark/>
          </w:tcPr>
          <w:p w14:paraId="4C2D97FD"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68.24</w:t>
            </w:r>
          </w:p>
        </w:tc>
        <w:tc>
          <w:tcPr>
            <w:tcW w:w="1046" w:type="dxa"/>
            <w:tcBorders>
              <w:top w:val="nil"/>
              <w:left w:val="nil"/>
              <w:bottom w:val="single" w:sz="4" w:space="0" w:color="auto"/>
              <w:right w:val="nil"/>
            </w:tcBorders>
            <w:noWrap/>
            <w:vAlign w:val="center"/>
            <w:hideMark/>
          </w:tcPr>
          <w:p w14:paraId="0C2C9277"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6.61</w:t>
            </w:r>
          </w:p>
        </w:tc>
        <w:tc>
          <w:tcPr>
            <w:tcW w:w="1046" w:type="dxa"/>
            <w:vMerge/>
            <w:tcBorders>
              <w:top w:val="nil"/>
              <w:left w:val="nil"/>
              <w:bottom w:val="single" w:sz="4" w:space="0" w:color="000000"/>
              <w:right w:val="nil"/>
            </w:tcBorders>
            <w:vAlign w:val="center"/>
            <w:hideMark/>
          </w:tcPr>
          <w:p w14:paraId="24FB92A2" w14:textId="77777777" w:rsidR="005007A6" w:rsidRPr="005007A6" w:rsidRDefault="005007A6" w:rsidP="005007A6">
            <w:pPr>
              <w:rPr>
                <w:color w:val="000000"/>
                <w:sz w:val="20"/>
                <w:szCs w:val="20"/>
                <w:lang w:val="it-IT" w:eastAsia="it-IT"/>
              </w:rPr>
            </w:pPr>
          </w:p>
        </w:tc>
        <w:tc>
          <w:tcPr>
            <w:tcW w:w="1304" w:type="dxa"/>
            <w:tcBorders>
              <w:top w:val="nil"/>
              <w:left w:val="nil"/>
              <w:bottom w:val="single" w:sz="4" w:space="0" w:color="auto"/>
              <w:right w:val="nil"/>
            </w:tcBorders>
            <w:noWrap/>
            <w:vAlign w:val="center"/>
            <w:hideMark/>
          </w:tcPr>
          <w:p w14:paraId="62351B8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88.31</w:t>
            </w:r>
          </w:p>
        </w:tc>
        <w:tc>
          <w:tcPr>
            <w:tcW w:w="1046" w:type="dxa"/>
            <w:tcBorders>
              <w:top w:val="nil"/>
              <w:left w:val="nil"/>
              <w:bottom w:val="single" w:sz="4" w:space="0" w:color="auto"/>
              <w:right w:val="nil"/>
            </w:tcBorders>
            <w:noWrap/>
            <w:vAlign w:val="center"/>
            <w:hideMark/>
          </w:tcPr>
          <w:p w14:paraId="2A6EF419"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3.74</w:t>
            </w:r>
          </w:p>
        </w:tc>
        <w:tc>
          <w:tcPr>
            <w:tcW w:w="1304" w:type="dxa"/>
            <w:tcBorders>
              <w:top w:val="nil"/>
              <w:left w:val="nil"/>
              <w:bottom w:val="single" w:sz="4" w:space="0" w:color="auto"/>
              <w:right w:val="nil"/>
            </w:tcBorders>
            <w:noWrap/>
            <w:vAlign w:val="center"/>
            <w:hideMark/>
          </w:tcPr>
          <w:p w14:paraId="7D9730EE"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51.61</w:t>
            </w:r>
          </w:p>
        </w:tc>
        <w:tc>
          <w:tcPr>
            <w:tcW w:w="1046" w:type="dxa"/>
            <w:tcBorders>
              <w:top w:val="nil"/>
              <w:left w:val="nil"/>
              <w:bottom w:val="single" w:sz="4" w:space="0" w:color="auto"/>
              <w:right w:val="nil"/>
            </w:tcBorders>
            <w:noWrap/>
            <w:vAlign w:val="center"/>
            <w:hideMark/>
          </w:tcPr>
          <w:p w14:paraId="2C3D101A" w14:textId="77777777" w:rsidR="005007A6" w:rsidRPr="005007A6" w:rsidRDefault="005007A6" w:rsidP="005007A6">
            <w:pPr>
              <w:jc w:val="center"/>
              <w:rPr>
                <w:color w:val="000000"/>
                <w:sz w:val="20"/>
                <w:szCs w:val="20"/>
                <w:lang w:val="it-IT" w:eastAsia="it-IT"/>
              </w:rPr>
            </w:pPr>
            <w:r w:rsidRPr="005007A6">
              <w:rPr>
                <w:color w:val="000000"/>
                <w:sz w:val="20"/>
                <w:szCs w:val="20"/>
                <w:lang w:eastAsia="it-IT"/>
              </w:rPr>
              <w:t>5.05</w:t>
            </w:r>
          </w:p>
        </w:tc>
        <w:tc>
          <w:tcPr>
            <w:tcW w:w="1046" w:type="dxa"/>
            <w:vMerge/>
            <w:tcBorders>
              <w:top w:val="nil"/>
              <w:left w:val="nil"/>
              <w:bottom w:val="single" w:sz="4" w:space="0" w:color="000000"/>
              <w:right w:val="nil"/>
            </w:tcBorders>
            <w:vAlign w:val="center"/>
            <w:hideMark/>
          </w:tcPr>
          <w:p w14:paraId="3D9F6FD1" w14:textId="77777777" w:rsidR="005007A6" w:rsidRPr="005007A6" w:rsidRDefault="005007A6" w:rsidP="005007A6">
            <w:pPr>
              <w:rPr>
                <w:color w:val="000000"/>
                <w:sz w:val="20"/>
                <w:szCs w:val="20"/>
                <w:lang w:val="it-IT" w:eastAsia="it-IT"/>
              </w:rPr>
            </w:pPr>
          </w:p>
        </w:tc>
      </w:tr>
    </w:tbl>
    <w:p w14:paraId="62E07717" w14:textId="77777777" w:rsidR="005007A6" w:rsidRDefault="005007A6" w:rsidP="00094F9C">
      <w:pPr>
        <w:rPr>
          <w:sz w:val="16"/>
          <w:szCs w:val="16"/>
        </w:rPr>
      </w:pPr>
    </w:p>
    <w:p w14:paraId="7FDBC9C3" w14:textId="77777777" w:rsidR="005007A6" w:rsidRDefault="005007A6" w:rsidP="00094F9C">
      <w:pPr>
        <w:rPr>
          <w:sz w:val="16"/>
          <w:szCs w:val="16"/>
        </w:rPr>
      </w:pPr>
    </w:p>
    <w:p w14:paraId="4A46D32A" w14:textId="58459115" w:rsidR="00094F9C" w:rsidRPr="00B21A7D" w:rsidRDefault="00094F9C" w:rsidP="00094F9C">
      <w:pPr>
        <w:rPr>
          <w:sz w:val="16"/>
          <w:szCs w:val="16"/>
        </w:rPr>
      </w:pPr>
      <w:r w:rsidRPr="00B21A7D">
        <w:rPr>
          <w:sz w:val="16"/>
          <w:szCs w:val="16"/>
        </w:rPr>
        <w:t xml:space="preserve">     Data and definitions from Global Burden of Disease Database. 2021</w:t>
      </w:r>
    </w:p>
    <w:p w14:paraId="4ECE36E7" w14:textId="1A1FDE75" w:rsidR="00B05039" w:rsidRPr="00B21A7D" w:rsidRDefault="00094F9C" w:rsidP="00094F9C">
      <w:pPr>
        <w:rPr>
          <w:sz w:val="16"/>
          <w:szCs w:val="16"/>
        </w:rPr>
      </w:pPr>
      <w:r w:rsidRPr="00B21A7D">
        <w:rPr>
          <w:sz w:val="16"/>
          <w:szCs w:val="16"/>
        </w:rPr>
        <w:t xml:space="preserve">    *Each value corresponds to mortality rates per 100.000 inhabitants (95% Uncertainty Interval)</w:t>
      </w:r>
    </w:p>
    <w:p w14:paraId="0449096C" w14:textId="00FB144F" w:rsidR="00C01BEE" w:rsidRPr="00B21A7D" w:rsidRDefault="00C01BEE" w:rsidP="00094F9C">
      <w:r w:rsidRPr="00B21A7D">
        <w:rPr>
          <w:sz w:val="16"/>
          <w:szCs w:val="16"/>
        </w:rPr>
        <w:t>Abbreviation: CFI, case-fatality index</w:t>
      </w:r>
    </w:p>
    <w:p w14:paraId="581D2198" w14:textId="77777777" w:rsidR="00B05039" w:rsidRPr="00B21A7D" w:rsidRDefault="00B05039" w:rsidP="00B05039">
      <w:r w:rsidRPr="00B21A7D">
        <w:br w:type="page"/>
      </w:r>
    </w:p>
    <w:tbl>
      <w:tblPr>
        <w:tblW w:w="14900" w:type="dxa"/>
        <w:tblCellMar>
          <w:left w:w="70" w:type="dxa"/>
          <w:right w:w="70" w:type="dxa"/>
        </w:tblCellMar>
        <w:tblLook w:val="04A0" w:firstRow="1" w:lastRow="0" w:firstColumn="1" w:lastColumn="0" w:noHBand="0" w:noVBand="1"/>
      </w:tblPr>
      <w:tblGrid>
        <w:gridCol w:w="2407"/>
        <w:gridCol w:w="1380"/>
        <w:gridCol w:w="1159"/>
        <w:gridCol w:w="1380"/>
        <w:gridCol w:w="1160"/>
        <w:gridCol w:w="1167"/>
        <w:gridCol w:w="947"/>
        <w:gridCol w:w="433"/>
        <w:gridCol w:w="1160"/>
        <w:gridCol w:w="1380"/>
        <w:gridCol w:w="1160"/>
        <w:gridCol w:w="1167"/>
      </w:tblGrid>
      <w:tr w:rsidR="00CB6C2B" w:rsidRPr="009D4B1C" w14:paraId="44A17545" w14:textId="77777777" w:rsidTr="00E62C42">
        <w:trPr>
          <w:trHeight w:val="914"/>
        </w:trPr>
        <w:tc>
          <w:tcPr>
            <w:tcW w:w="14900" w:type="dxa"/>
            <w:gridSpan w:val="12"/>
            <w:tcBorders>
              <w:top w:val="single" w:sz="8" w:space="0" w:color="auto"/>
              <w:left w:val="single" w:sz="8" w:space="0" w:color="auto"/>
              <w:right w:val="single" w:sz="8" w:space="0" w:color="000000"/>
            </w:tcBorders>
            <w:vAlign w:val="center"/>
            <w:hideMark/>
          </w:tcPr>
          <w:p w14:paraId="0750164C" w14:textId="77777777" w:rsidR="00CB6C2B" w:rsidRPr="009D4B1C" w:rsidRDefault="00CB6C2B" w:rsidP="00CB6C2B">
            <w:pPr>
              <w:pStyle w:val="Style1"/>
              <w:rPr>
                <w:lang w:val="en-US"/>
              </w:rPr>
            </w:pPr>
            <w:bookmarkStart w:id="94" w:name="_Toc205977512"/>
            <w:r w:rsidRPr="009D4B1C">
              <w:lastRenderedPageBreak/>
              <w:t>Appendix  Table 21. Age-standardised mortality rates and case fatality indexes for IHD attributable to Diet low in seafood omega-3 fatty acids.</w:t>
            </w:r>
            <w:bookmarkEnd w:id="94"/>
          </w:p>
          <w:p w14:paraId="5C29A4BB" w14:textId="26740FEB" w:rsidR="00CB6C2B" w:rsidRPr="009D4B1C" w:rsidRDefault="00CB6C2B" w:rsidP="00CB6C2B">
            <w:pPr>
              <w:pStyle w:val="Style1"/>
              <w:rPr>
                <w:lang w:val="en-US"/>
              </w:rPr>
            </w:pPr>
            <w:bookmarkStart w:id="95" w:name="_Toc205977513"/>
            <w:proofErr w:type="gramStart"/>
            <w:r w:rsidRPr="009D4B1C">
              <w:rPr>
                <w:lang w:val="it-IT"/>
              </w:rPr>
              <w:t>2011 ,</w:t>
            </w:r>
            <w:proofErr w:type="gramEnd"/>
            <w:r w:rsidRPr="009D4B1C">
              <w:rPr>
                <w:lang w:val="it-IT"/>
              </w:rPr>
              <w:t xml:space="preserve"> 2021</w:t>
            </w:r>
            <w:bookmarkEnd w:id="95"/>
          </w:p>
        </w:tc>
      </w:tr>
      <w:tr w:rsidR="009D4B1C" w:rsidRPr="009D4B1C" w14:paraId="013A82F2" w14:textId="77777777" w:rsidTr="009D4B1C">
        <w:trPr>
          <w:trHeight w:val="294"/>
        </w:trPr>
        <w:tc>
          <w:tcPr>
            <w:tcW w:w="2407" w:type="dxa"/>
            <w:vMerge w:val="restart"/>
            <w:tcBorders>
              <w:top w:val="nil"/>
              <w:left w:val="single" w:sz="8" w:space="0" w:color="auto"/>
              <w:bottom w:val="single" w:sz="8" w:space="0" w:color="000000"/>
              <w:right w:val="single" w:sz="8" w:space="0" w:color="auto"/>
            </w:tcBorders>
            <w:noWrap/>
            <w:vAlign w:val="center"/>
            <w:hideMark/>
          </w:tcPr>
          <w:p w14:paraId="45EF7286"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eastAsia="it-IT"/>
              </w:rPr>
              <w:t>Country</w:t>
            </w:r>
          </w:p>
        </w:tc>
        <w:tc>
          <w:tcPr>
            <w:tcW w:w="7193" w:type="dxa"/>
            <w:gridSpan w:val="6"/>
            <w:tcBorders>
              <w:top w:val="single" w:sz="8" w:space="0" w:color="auto"/>
              <w:left w:val="nil"/>
              <w:bottom w:val="single" w:sz="8" w:space="0" w:color="auto"/>
              <w:right w:val="single" w:sz="8" w:space="0" w:color="000000"/>
            </w:tcBorders>
            <w:noWrap/>
            <w:vAlign w:val="center"/>
            <w:hideMark/>
          </w:tcPr>
          <w:p w14:paraId="0E095C32"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eastAsia="it-IT"/>
              </w:rPr>
              <w:t>2011</w:t>
            </w:r>
          </w:p>
        </w:tc>
        <w:tc>
          <w:tcPr>
            <w:tcW w:w="5300" w:type="dxa"/>
            <w:gridSpan w:val="5"/>
            <w:tcBorders>
              <w:top w:val="single" w:sz="8" w:space="0" w:color="auto"/>
              <w:left w:val="nil"/>
              <w:bottom w:val="single" w:sz="8" w:space="0" w:color="auto"/>
              <w:right w:val="single" w:sz="8" w:space="0" w:color="000000"/>
            </w:tcBorders>
            <w:noWrap/>
            <w:vAlign w:val="center"/>
            <w:hideMark/>
          </w:tcPr>
          <w:p w14:paraId="182291A7"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eastAsia="it-IT"/>
              </w:rPr>
              <w:t>2021</w:t>
            </w:r>
          </w:p>
        </w:tc>
      </w:tr>
      <w:tr w:rsidR="009D4B1C" w:rsidRPr="009D4B1C" w14:paraId="0327D5C1" w14:textId="77777777" w:rsidTr="009D4B1C">
        <w:trPr>
          <w:trHeight w:val="294"/>
        </w:trPr>
        <w:tc>
          <w:tcPr>
            <w:tcW w:w="2407" w:type="dxa"/>
            <w:vMerge/>
            <w:tcBorders>
              <w:top w:val="nil"/>
              <w:left w:val="single" w:sz="8" w:space="0" w:color="auto"/>
              <w:bottom w:val="single" w:sz="8" w:space="0" w:color="000000"/>
              <w:right w:val="single" w:sz="8" w:space="0" w:color="auto"/>
            </w:tcBorders>
            <w:vAlign w:val="center"/>
            <w:hideMark/>
          </w:tcPr>
          <w:p w14:paraId="3CBE3822" w14:textId="77777777" w:rsidR="009D4B1C" w:rsidRPr="009D4B1C" w:rsidRDefault="009D4B1C" w:rsidP="009D4B1C">
            <w:pPr>
              <w:rPr>
                <w:b/>
                <w:bCs/>
                <w:color w:val="000000"/>
                <w:sz w:val="20"/>
                <w:szCs w:val="20"/>
                <w:lang w:val="it-IT" w:eastAsia="it-IT"/>
              </w:rPr>
            </w:pPr>
          </w:p>
        </w:tc>
        <w:tc>
          <w:tcPr>
            <w:tcW w:w="2539" w:type="dxa"/>
            <w:gridSpan w:val="2"/>
            <w:tcBorders>
              <w:top w:val="single" w:sz="8" w:space="0" w:color="auto"/>
              <w:left w:val="nil"/>
              <w:bottom w:val="single" w:sz="8" w:space="0" w:color="auto"/>
              <w:right w:val="nil"/>
            </w:tcBorders>
            <w:noWrap/>
            <w:vAlign w:val="center"/>
            <w:hideMark/>
          </w:tcPr>
          <w:p w14:paraId="687C4F5C"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Men</w:t>
            </w:r>
          </w:p>
        </w:tc>
        <w:tc>
          <w:tcPr>
            <w:tcW w:w="2540" w:type="dxa"/>
            <w:gridSpan w:val="2"/>
            <w:tcBorders>
              <w:top w:val="single" w:sz="8" w:space="0" w:color="auto"/>
              <w:left w:val="nil"/>
              <w:bottom w:val="single" w:sz="8" w:space="0" w:color="auto"/>
              <w:right w:val="nil"/>
            </w:tcBorders>
            <w:noWrap/>
            <w:vAlign w:val="center"/>
            <w:hideMark/>
          </w:tcPr>
          <w:p w14:paraId="03FD6E04"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Women</w:t>
            </w:r>
          </w:p>
        </w:tc>
        <w:tc>
          <w:tcPr>
            <w:tcW w:w="1167" w:type="dxa"/>
            <w:tcBorders>
              <w:top w:val="nil"/>
              <w:left w:val="nil"/>
              <w:bottom w:val="single" w:sz="8" w:space="0" w:color="auto"/>
              <w:right w:val="nil"/>
            </w:tcBorders>
            <w:noWrap/>
            <w:vAlign w:val="center"/>
            <w:hideMark/>
          </w:tcPr>
          <w:p w14:paraId="2C725104"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 </w:t>
            </w:r>
          </w:p>
        </w:tc>
        <w:tc>
          <w:tcPr>
            <w:tcW w:w="947" w:type="dxa"/>
            <w:tcBorders>
              <w:top w:val="nil"/>
              <w:left w:val="nil"/>
              <w:bottom w:val="single" w:sz="8" w:space="0" w:color="auto"/>
              <w:right w:val="nil"/>
            </w:tcBorders>
            <w:noWrap/>
            <w:vAlign w:val="center"/>
            <w:hideMark/>
          </w:tcPr>
          <w:p w14:paraId="389ADDD2"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 </w:t>
            </w:r>
          </w:p>
        </w:tc>
        <w:tc>
          <w:tcPr>
            <w:tcW w:w="1593" w:type="dxa"/>
            <w:gridSpan w:val="2"/>
            <w:tcBorders>
              <w:top w:val="single" w:sz="8" w:space="0" w:color="auto"/>
              <w:left w:val="nil"/>
              <w:bottom w:val="single" w:sz="8" w:space="0" w:color="auto"/>
              <w:right w:val="nil"/>
            </w:tcBorders>
            <w:noWrap/>
            <w:vAlign w:val="center"/>
            <w:hideMark/>
          </w:tcPr>
          <w:p w14:paraId="283C9330"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Men</w:t>
            </w:r>
          </w:p>
        </w:tc>
        <w:tc>
          <w:tcPr>
            <w:tcW w:w="2540" w:type="dxa"/>
            <w:gridSpan w:val="2"/>
            <w:tcBorders>
              <w:top w:val="single" w:sz="8" w:space="0" w:color="auto"/>
              <w:left w:val="nil"/>
              <w:bottom w:val="single" w:sz="8" w:space="0" w:color="auto"/>
              <w:right w:val="nil"/>
            </w:tcBorders>
            <w:noWrap/>
            <w:vAlign w:val="center"/>
            <w:hideMark/>
          </w:tcPr>
          <w:p w14:paraId="36E7605F"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Women</w:t>
            </w:r>
          </w:p>
        </w:tc>
        <w:tc>
          <w:tcPr>
            <w:tcW w:w="1167" w:type="dxa"/>
            <w:tcBorders>
              <w:top w:val="nil"/>
              <w:left w:val="nil"/>
              <w:bottom w:val="single" w:sz="8" w:space="0" w:color="auto"/>
              <w:right w:val="single" w:sz="8" w:space="0" w:color="auto"/>
            </w:tcBorders>
            <w:noWrap/>
            <w:vAlign w:val="center"/>
            <w:hideMark/>
          </w:tcPr>
          <w:p w14:paraId="6568DE5F"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 </w:t>
            </w:r>
          </w:p>
        </w:tc>
      </w:tr>
      <w:tr w:rsidR="009D4B1C" w:rsidRPr="009D4B1C" w14:paraId="4EB2F1AE" w14:textId="77777777" w:rsidTr="009D4B1C">
        <w:trPr>
          <w:trHeight w:val="294"/>
        </w:trPr>
        <w:tc>
          <w:tcPr>
            <w:tcW w:w="2407" w:type="dxa"/>
            <w:vMerge/>
            <w:tcBorders>
              <w:top w:val="nil"/>
              <w:left w:val="single" w:sz="8" w:space="0" w:color="auto"/>
              <w:bottom w:val="single" w:sz="8" w:space="0" w:color="000000"/>
              <w:right w:val="single" w:sz="8" w:space="0" w:color="auto"/>
            </w:tcBorders>
            <w:vAlign w:val="center"/>
            <w:hideMark/>
          </w:tcPr>
          <w:p w14:paraId="2A400E87" w14:textId="77777777" w:rsidR="009D4B1C" w:rsidRPr="009D4B1C" w:rsidRDefault="009D4B1C" w:rsidP="009D4B1C">
            <w:pPr>
              <w:rPr>
                <w:b/>
                <w:bCs/>
                <w:color w:val="000000"/>
                <w:sz w:val="20"/>
                <w:szCs w:val="20"/>
                <w:lang w:val="it-IT" w:eastAsia="it-IT"/>
              </w:rPr>
            </w:pPr>
          </w:p>
        </w:tc>
        <w:tc>
          <w:tcPr>
            <w:tcW w:w="1380" w:type="dxa"/>
            <w:tcBorders>
              <w:top w:val="nil"/>
              <w:left w:val="nil"/>
              <w:bottom w:val="nil"/>
              <w:right w:val="single" w:sz="8" w:space="0" w:color="auto"/>
            </w:tcBorders>
            <w:noWrap/>
            <w:vAlign w:val="center"/>
            <w:hideMark/>
          </w:tcPr>
          <w:p w14:paraId="767A1A79"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eastAsia="it-IT"/>
              </w:rPr>
              <w:t>Mortality Rates</w:t>
            </w:r>
          </w:p>
        </w:tc>
        <w:tc>
          <w:tcPr>
            <w:tcW w:w="1159" w:type="dxa"/>
            <w:tcBorders>
              <w:top w:val="nil"/>
              <w:left w:val="nil"/>
              <w:bottom w:val="nil"/>
              <w:right w:val="single" w:sz="8" w:space="0" w:color="auto"/>
            </w:tcBorders>
            <w:vAlign w:val="center"/>
            <w:hideMark/>
          </w:tcPr>
          <w:p w14:paraId="45568519"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eastAsia="it-IT"/>
              </w:rPr>
              <w:t xml:space="preserve">CFI </w:t>
            </w:r>
          </w:p>
        </w:tc>
        <w:tc>
          <w:tcPr>
            <w:tcW w:w="1380" w:type="dxa"/>
            <w:tcBorders>
              <w:top w:val="nil"/>
              <w:left w:val="nil"/>
              <w:bottom w:val="nil"/>
              <w:right w:val="single" w:sz="8" w:space="0" w:color="auto"/>
            </w:tcBorders>
            <w:noWrap/>
            <w:vAlign w:val="center"/>
            <w:hideMark/>
          </w:tcPr>
          <w:p w14:paraId="233CF4B6"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eastAsia="it-IT"/>
              </w:rPr>
              <w:t>Mortality Rates</w:t>
            </w:r>
          </w:p>
        </w:tc>
        <w:tc>
          <w:tcPr>
            <w:tcW w:w="1160" w:type="dxa"/>
            <w:tcBorders>
              <w:top w:val="nil"/>
              <w:left w:val="nil"/>
              <w:bottom w:val="nil"/>
              <w:right w:val="single" w:sz="8" w:space="0" w:color="auto"/>
            </w:tcBorders>
            <w:vAlign w:val="center"/>
            <w:hideMark/>
          </w:tcPr>
          <w:p w14:paraId="7484C1C8"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eastAsia="it-IT"/>
              </w:rPr>
              <w:t xml:space="preserve">CFI </w:t>
            </w:r>
          </w:p>
        </w:tc>
        <w:tc>
          <w:tcPr>
            <w:tcW w:w="1167" w:type="dxa"/>
            <w:tcBorders>
              <w:top w:val="nil"/>
              <w:left w:val="nil"/>
              <w:bottom w:val="nil"/>
              <w:right w:val="single" w:sz="8" w:space="0" w:color="auto"/>
            </w:tcBorders>
            <w:vAlign w:val="center"/>
            <w:hideMark/>
          </w:tcPr>
          <w:p w14:paraId="240B036E"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eastAsia="it-IT"/>
              </w:rPr>
              <w:t>CFI Ratio</w:t>
            </w:r>
          </w:p>
        </w:tc>
        <w:tc>
          <w:tcPr>
            <w:tcW w:w="1380" w:type="dxa"/>
            <w:gridSpan w:val="2"/>
            <w:tcBorders>
              <w:top w:val="single" w:sz="8" w:space="0" w:color="auto"/>
              <w:left w:val="nil"/>
              <w:bottom w:val="nil"/>
              <w:right w:val="single" w:sz="8" w:space="0" w:color="000000"/>
            </w:tcBorders>
            <w:noWrap/>
            <w:vAlign w:val="center"/>
            <w:hideMark/>
          </w:tcPr>
          <w:p w14:paraId="558F4A7B"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eastAsia="it-IT"/>
              </w:rPr>
              <w:t>Mortality Rates</w:t>
            </w:r>
          </w:p>
        </w:tc>
        <w:tc>
          <w:tcPr>
            <w:tcW w:w="1160" w:type="dxa"/>
            <w:tcBorders>
              <w:top w:val="nil"/>
              <w:left w:val="nil"/>
              <w:bottom w:val="nil"/>
              <w:right w:val="single" w:sz="8" w:space="0" w:color="auto"/>
            </w:tcBorders>
            <w:vAlign w:val="center"/>
            <w:hideMark/>
          </w:tcPr>
          <w:p w14:paraId="7529415F"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eastAsia="it-IT"/>
              </w:rPr>
              <w:t xml:space="preserve">CFI </w:t>
            </w:r>
          </w:p>
        </w:tc>
        <w:tc>
          <w:tcPr>
            <w:tcW w:w="1380" w:type="dxa"/>
            <w:tcBorders>
              <w:top w:val="nil"/>
              <w:left w:val="nil"/>
              <w:bottom w:val="nil"/>
              <w:right w:val="single" w:sz="8" w:space="0" w:color="auto"/>
            </w:tcBorders>
            <w:noWrap/>
            <w:vAlign w:val="center"/>
            <w:hideMark/>
          </w:tcPr>
          <w:p w14:paraId="4ABDE0E8"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eastAsia="it-IT"/>
              </w:rPr>
              <w:t>Mortality Rates</w:t>
            </w:r>
          </w:p>
        </w:tc>
        <w:tc>
          <w:tcPr>
            <w:tcW w:w="1160" w:type="dxa"/>
            <w:tcBorders>
              <w:top w:val="nil"/>
              <w:left w:val="nil"/>
              <w:bottom w:val="nil"/>
              <w:right w:val="single" w:sz="8" w:space="0" w:color="auto"/>
            </w:tcBorders>
            <w:vAlign w:val="center"/>
            <w:hideMark/>
          </w:tcPr>
          <w:p w14:paraId="716A06CF"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eastAsia="it-IT"/>
              </w:rPr>
              <w:t xml:space="preserve">CFI </w:t>
            </w:r>
          </w:p>
        </w:tc>
        <w:tc>
          <w:tcPr>
            <w:tcW w:w="1167" w:type="dxa"/>
            <w:tcBorders>
              <w:top w:val="nil"/>
              <w:left w:val="nil"/>
              <w:bottom w:val="nil"/>
              <w:right w:val="single" w:sz="8" w:space="0" w:color="auto"/>
            </w:tcBorders>
            <w:vAlign w:val="center"/>
            <w:hideMark/>
          </w:tcPr>
          <w:p w14:paraId="0B942DEF"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eastAsia="it-IT"/>
              </w:rPr>
              <w:t>CFI Ratio</w:t>
            </w:r>
          </w:p>
        </w:tc>
      </w:tr>
      <w:tr w:rsidR="009D4B1C" w:rsidRPr="009D4B1C" w14:paraId="7DC95D4E" w14:textId="77777777" w:rsidTr="009D4B1C">
        <w:trPr>
          <w:trHeight w:val="288"/>
        </w:trPr>
        <w:tc>
          <w:tcPr>
            <w:tcW w:w="2407" w:type="dxa"/>
            <w:tcBorders>
              <w:top w:val="single" w:sz="4" w:space="0" w:color="auto"/>
              <w:left w:val="single" w:sz="4" w:space="0" w:color="auto"/>
              <w:bottom w:val="nil"/>
              <w:right w:val="nil"/>
            </w:tcBorders>
            <w:noWrap/>
            <w:vAlign w:val="center"/>
            <w:hideMark/>
          </w:tcPr>
          <w:p w14:paraId="41EE8178"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Austria</w:t>
            </w:r>
          </w:p>
        </w:tc>
        <w:tc>
          <w:tcPr>
            <w:tcW w:w="1380" w:type="dxa"/>
            <w:tcBorders>
              <w:top w:val="single" w:sz="4" w:space="0" w:color="auto"/>
              <w:left w:val="nil"/>
              <w:bottom w:val="nil"/>
              <w:right w:val="nil"/>
            </w:tcBorders>
            <w:noWrap/>
            <w:vAlign w:val="center"/>
            <w:hideMark/>
          </w:tcPr>
          <w:p w14:paraId="75E9A99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6.52</w:t>
            </w:r>
          </w:p>
        </w:tc>
        <w:tc>
          <w:tcPr>
            <w:tcW w:w="1159" w:type="dxa"/>
            <w:tcBorders>
              <w:top w:val="single" w:sz="4" w:space="0" w:color="auto"/>
              <w:left w:val="nil"/>
              <w:bottom w:val="nil"/>
              <w:right w:val="nil"/>
            </w:tcBorders>
            <w:noWrap/>
            <w:vAlign w:val="center"/>
            <w:hideMark/>
          </w:tcPr>
          <w:p w14:paraId="201BED4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0.25</w:t>
            </w:r>
          </w:p>
        </w:tc>
        <w:tc>
          <w:tcPr>
            <w:tcW w:w="1380" w:type="dxa"/>
            <w:tcBorders>
              <w:top w:val="single" w:sz="4" w:space="0" w:color="auto"/>
              <w:left w:val="nil"/>
              <w:bottom w:val="nil"/>
              <w:right w:val="nil"/>
            </w:tcBorders>
            <w:noWrap/>
            <w:vAlign w:val="center"/>
            <w:hideMark/>
          </w:tcPr>
          <w:p w14:paraId="6A69C9E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4.91</w:t>
            </w:r>
          </w:p>
        </w:tc>
        <w:tc>
          <w:tcPr>
            <w:tcW w:w="1160" w:type="dxa"/>
            <w:tcBorders>
              <w:top w:val="single" w:sz="4" w:space="0" w:color="auto"/>
              <w:left w:val="nil"/>
              <w:bottom w:val="nil"/>
              <w:right w:val="nil"/>
            </w:tcBorders>
            <w:noWrap/>
            <w:vAlign w:val="center"/>
            <w:hideMark/>
          </w:tcPr>
          <w:p w14:paraId="777477D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0.60</w:t>
            </w:r>
          </w:p>
        </w:tc>
        <w:tc>
          <w:tcPr>
            <w:tcW w:w="1167" w:type="dxa"/>
            <w:vMerge w:val="restart"/>
            <w:tcBorders>
              <w:top w:val="single" w:sz="4" w:space="0" w:color="auto"/>
              <w:left w:val="nil"/>
              <w:bottom w:val="single" w:sz="4" w:space="0" w:color="000000"/>
              <w:right w:val="nil"/>
            </w:tcBorders>
            <w:noWrap/>
            <w:vAlign w:val="center"/>
            <w:hideMark/>
          </w:tcPr>
          <w:p w14:paraId="4A265EC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2.39</w:t>
            </w:r>
          </w:p>
        </w:tc>
        <w:tc>
          <w:tcPr>
            <w:tcW w:w="1380" w:type="dxa"/>
            <w:gridSpan w:val="2"/>
            <w:tcBorders>
              <w:top w:val="single" w:sz="4" w:space="0" w:color="auto"/>
              <w:left w:val="nil"/>
              <w:bottom w:val="nil"/>
              <w:right w:val="nil"/>
            </w:tcBorders>
            <w:noWrap/>
            <w:vAlign w:val="center"/>
            <w:hideMark/>
          </w:tcPr>
          <w:p w14:paraId="3D0ED2E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4.42</w:t>
            </w:r>
          </w:p>
        </w:tc>
        <w:tc>
          <w:tcPr>
            <w:tcW w:w="1160" w:type="dxa"/>
            <w:tcBorders>
              <w:top w:val="single" w:sz="4" w:space="0" w:color="auto"/>
              <w:left w:val="nil"/>
              <w:bottom w:val="nil"/>
              <w:right w:val="nil"/>
            </w:tcBorders>
            <w:noWrap/>
            <w:vAlign w:val="center"/>
            <w:hideMark/>
          </w:tcPr>
          <w:p w14:paraId="7CBCF2B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0.17</w:t>
            </w:r>
          </w:p>
        </w:tc>
        <w:tc>
          <w:tcPr>
            <w:tcW w:w="1380" w:type="dxa"/>
            <w:tcBorders>
              <w:top w:val="single" w:sz="4" w:space="0" w:color="auto"/>
              <w:left w:val="nil"/>
              <w:bottom w:val="nil"/>
              <w:right w:val="nil"/>
            </w:tcBorders>
            <w:noWrap/>
            <w:vAlign w:val="center"/>
            <w:hideMark/>
          </w:tcPr>
          <w:p w14:paraId="77B8C67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3.21</w:t>
            </w:r>
          </w:p>
        </w:tc>
        <w:tc>
          <w:tcPr>
            <w:tcW w:w="1160" w:type="dxa"/>
            <w:tcBorders>
              <w:top w:val="single" w:sz="4" w:space="0" w:color="auto"/>
              <w:left w:val="nil"/>
              <w:bottom w:val="nil"/>
              <w:right w:val="nil"/>
            </w:tcBorders>
            <w:noWrap/>
            <w:vAlign w:val="center"/>
            <w:hideMark/>
          </w:tcPr>
          <w:p w14:paraId="06A3085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0.39</w:t>
            </w:r>
          </w:p>
        </w:tc>
        <w:tc>
          <w:tcPr>
            <w:tcW w:w="1167" w:type="dxa"/>
            <w:vMerge w:val="restart"/>
            <w:tcBorders>
              <w:top w:val="single" w:sz="4" w:space="0" w:color="auto"/>
              <w:left w:val="nil"/>
              <w:bottom w:val="single" w:sz="4" w:space="0" w:color="000000"/>
              <w:right w:val="nil"/>
            </w:tcBorders>
            <w:noWrap/>
            <w:vAlign w:val="center"/>
            <w:hideMark/>
          </w:tcPr>
          <w:p w14:paraId="3784D41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2.31</w:t>
            </w:r>
          </w:p>
        </w:tc>
      </w:tr>
      <w:tr w:rsidR="009D4B1C" w:rsidRPr="009D4B1C" w14:paraId="40E6563B" w14:textId="77777777" w:rsidTr="009D4B1C">
        <w:trPr>
          <w:trHeight w:val="288"/>
        </w:trPr>
        <w:tc>
          <w:tcPr>
            <w:tcW w:w="2407" w:type="dxa"/>
            <w:tcBorders>
              <w:top w:val="nil"/>
              <w:left w:val="single" w:sz="4" w:space="0" w:color="auto"/>
              <w:bottom w:val="nil"/>
              <w:right w:val="nil"/>
            </w:tcBorders>
            <w:vAlign w:val="center"/>
            <w:hideMark/>
          </w:tcPr>
          <w:p w14:paraId="310D6935"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6A89D11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1.14</w:t>
            </w:r>
          </w:p>
        </w:tc>
        <w:tc>
          <w:tcPr>
            <w:tcW w:w="1159" w:type="dxa"/>
            <w:tcBorders>
              <w:top w:val="nil"/>
              <w:left w:val="nil"/>
              <w:bottom w:val="nil"/>
              <w:right w:val="nil"/>
            </w:tcBorders>
            <w:noWrap/>
            <w:vAlign w:val="center"/>
            <w:hideMark/>
          </w:tcPr>
          <w:p w14:paraId="44268FE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0.04</w:t>
            </w:r>
          </w:p>
        </w:tc>
        <w:tc>
          <w:tcPr>
            <w:tcW w:w="1380" w:type="dxa"/>
            <w:tcBorders>
              <w:top w:val="nil"/>
              <w:left w:val="nil"/>
              <w:bottom w:val="nil"/>
              <w:right w:val="nil"/>
            </w:tcBorders>
            <w:noWrap/>
            <w:vAlign w:val="center"/>
            <w:hideMark/>
          </w:tcPr>
          <w:p w14:paraId="166C88F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0.87</w:t>
            </w:r>
          </w:p>
        </w:tc>
        <w:tc>
          <w:tcPr>
            <w:tcW w:w="1160" w:type="dxa"/>
            <w:tcBorders>
              <w:top w:val="nil"/>
              <w:left w:val="nil"/>
              <w:bottom w:val="nil"/>
              <w:right w:val="nil"/>
            </w:tcBorders>
            <w:noWrap/>
            <w:vAlign w:val="center"/>
            <w:hideMark/>
          </w:tcPr>
          <w:p w14:paraId="5CCFF81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0.10</w:t>
            </w:r>
          </w:p>
        </w:tc>
        <w:tc>
          <w:tcPr>
            <w:tcW w:w="1167" w:type="dxa"/>
            <w:vMerge/>
            <w:tcBorders>
              <w:top w:val="single" w:sz="4" w:space="0" w:color="auto"/>
              <w:left w:val="nil"/>
              <w:bottom w:val="single" w:sz="4" w:space="0" w:color="000000"/>
              <w:right w:val="nil"/>
            </w:tcBorders>
            <w:vAlign w:val="center"/>
            <w:hideMark/>
          </w:tcPr>
          <w:p w14:paraId="316EAF87"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7E50A7F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0.79</w:t>
            </w:r>
          </w:p>
        </w:tc>
        <w:tc>
          <w:tcPr>
            <w:tcW w:w="1160" w:type="dxa"/>
            <w:tcBorders>
              <w:top w:val="nil"/>
              <w:left w:val="nil"/>
              <w:bottom w:val="nil"/>
              <w:right w:val="nil"/>
            </w:tcBorders>
            <w:noWrap/>
            <w:vAlign w:val="center"/>
            <w:hideMark/>
          </w:tcPr>
          <w:p w14:paraId="77483AA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0.03</w:t>
            </w:r>
          </w:p>
        </w:tc>
        <w:tc>
          <w:tcPr>
            <w:tcW w:w="1380" w:type="dxa"/>
            <w:tcBorders>
              <w:top w:val="nil"/>
              <w:left w:val="nil"/>
              <w:bottom w:val="nil"/>
              <w:right w:val="nil"/>
            </w:tcBorders>
            <w:noWrap/>
            <w:vAlign w:val="center"/>
            <w:hideMark/>
          </w:tcPr>
          <w:p w14:paraId="28FEA14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0.55</w:t>
            </w:r>
          </w:p>
        </w:tc>
        <w:tc>
          <w:tcPr>
            <w:tcW w:w="1160" w:type="dxa"/>
            <w:tcBorders>
              <w:top w:val="nil"/>
              <w:left w:val="nil"/>
              <w:bottom w:val="nil"/>
              <w:right w:val="nil"/>
            </w:tcBorders>
            <w:noWrap/>
            <w:vAlign w:val="center"/>
            <w:hideMark/>
          </w:tcPr>
          <w:p w14:paraId="4B7E432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0.06</w:t>
            </w:r>
          </w:p>
        </w:tc>
        <w:tc>
          <w:tcPr>
            <w:tcW w:w="1167" w:type="dxa"/>
            <w:vMerge/>
            <w:tcBorders>
              <w:top w:val="single" w:sz="4" w:space="0" w:color="auto"/>
              <w:left w:val="nil"/>
              <w:bottom w:val="single" w:sz="4" w:space="0" w:color="000000"/>
              <w:right w:val="nil"/>
            </w:tcBorders>
            <w:vAlign w:val="center"/>
            <w:hideMark/>
          </w:tcPr>
          <w:p w14:paraId="45E36D56" w14:textId="77777777" w:rsidR="009D4B1C" w:rsidRPr="009D4B1C" w:rsidRDefault="009D4B1C" w:rsidP="009D4B1C">
            <w:pPr>
              <w:rPr>
                <w:color w:val="000000"/>
                <w:sz w:val="20"/>
                <w:szCs w:val="20"/>
                <w:lang w:val="it-IT" w:eastAsia="it-IT"/>
              </w:rPr>
            </w:pPr>
          </w:p>
        </w:tc>
      </w:tr>
      <w:tr w:rsidR="009D4B1C" w:rsidRPr="009D4B1C" w14:paraId="06FC362F" w14:textId="77777777" w:rsidTr="009D4B1C">
        <w:trPr>
          <w:trHeight w:val="288"/>
        </w:trPr>
        <w:tc>
          <w:tcPr>
            <w:tcW w:w="2407" w:type="dxa"/>
            <w:tcBorders>
              <w:top w:val="nil"/>
              <w:left w:val="single" w:sz="4" w:space="0" w:color="auto"/>
              <w:bottom w:val="single" w:sz="4" w:space="0" w:color="auto"/>
              <w:right w:val="nil"/>
            </w:tcBorders>
            <w:vAlign w:val="center"/>
            <w:hideMark/>
          </w:tcPr>
          <w:p w14:paraId="5F86F50A"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5773782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12.06</w:t>
            </w:r>
          </w:p>
        </w:tc>
        <w:tc>
          <w:tcPr>
            <w:tcW w:w="1159" w:type="dxa"/>
            <w:tcBorders>
              <w:top w:val="nil"/>
              <w:left w:val="nil"/>
              <w:bottom w:val="single" w:sz="4" w:space="0" w:color="auto"/>
              <w:right w:val="nil"/>
            </w:tcBorders>
            <w:noWrap/>
            <w:vAlign w:val="center"/>
            <w:hideMark/>
          </w:tcPr>
          <w:p w14:paraId="03D4F26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0.52</w:t>
            </w:r>
          </w:p>
        </w:tc>
        <w:tc>
          <w:tcPr>
            <w:tcW w:w="1380" w:type="dxa"/>
            <w:tcBorders>
              <w:top w:val="nil"/>
              <w:left w:val="nil"/>
              <w:bottom w:val="single" w:sz="4" w:space="0" w:color="auto"/>
              <w:right w:val="nil"/>
            </w:tcBorders>
            <w:noWrap/>
            <w:vAlign w:val="center"/>
            <w:hideMark/>
          </w:tcPr>
          <w:p w14:paraId="1B64B79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9.07</w:t>
            </w:r>
          </w:p>
        </w:tc>
        <w:tc>
          <w:tcPr>
            <w:tcW w:w="1160" w:type="dxa"/>
            <w:tcBorders>
              <w:top w:val="nil"/>
              <w:left w:val="nil"/>
              <w:bottom w:val="single" w:sz="4" w:space="0" w:color="auto"/>
              <w:right w:val="nil"/>
            </w:tcBorders>
            <w:noWrap/>
            <w:vAlign w:val="center"/>
            <w:hideMark/>
          </w:tcPr>
          <w:p w14:paraId="01E3984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1.23</w:t>
            </w:r>
          </w:p>
        </w:tc>
        <w:tc>
          <w:tcPr>
            <w:tcW w:w="1167" w:type="dxa"/>
            <w:vMerge/>
            <w:tcBorders>
              <w:top w:val="single" w:sz="4" w:space="0" w:color="auto"/>
              <w:left w:val="nil"/>
              <w:bottom w:val="single" w:sz="4" w:space="0" w:color="000000"/>
              <w:right w:val="nil"/>
            </w:tcBorders>
            <w:vAlign w:val="center"/>
            <w:hideMark/>
          </w:tcPr>
          <w:p w14:paraId="1355009C"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3F0511F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8.16</w:t>
            </w:r>
          </w:p>
        </w:tc>
        <w:tc>
          <w:tcPr>
            <w:tcW w:w="1160" w:type="dxa"/>
            <w:tcBorders>
              <w:top w:val="nil"/>
              <w:left w:val="nil"/>
              <w:bottom w:val="single" w:sz="4" w:space="0" w:color="auto"/>
              <w:right w:val="nil"/>
            </w:tcBorders>
            <w:noWrap/>
            <w:vAlign w:val="center"/>
            <w:hideMark/>
          </w:tcPr>
          <w:p w14:paraId="408F823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0.35</w:t>
            </w:r>
          </w:p>
        </w:tc>
        <w:tc>
          <w:tcPr>
            <w:tcW w:w="1380" w:type="dxa"/>
            <w:tcBorders>
              <w:top w:val="nil"/>
              <w:left w:val="nil"/>
              <w:bottom w:val="single" w:sz="4" w:space="0" w:color="auto"/>
              <w:right w:val="nil"/>
            </w:tcBorders>
            <w:noWrap/>
            <w:vAlign w:val="center"/>
            <w:hideMark/>
          </w:tcPr>
          <w:p w14:paraId="5C83E62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5.98</w:t>
            </w:r>
          </w:p>
        </w:tc>
        <w:tc>
          <w:tcPr>
            <w:tcW w:w="1160" w:type="dxa"/>
            <w:tcBorders>
              <w:top w:val="nil"/>
              <w:left w:val="nil"/>
              <w:bottom w:val="single" w:sz="4" w:space="0" w:color="auto"/>
              <w:right w:val="nil"/>
            </w:tcBorders>
            <w:noWrap/>
            <w:vAlign w:val="center"/>
            <w:hideMark/>
          </w:tcPr>
          <w:p w14:paraId="4B2236E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0.83</w:t>
            </w:r>
          </w:p>
        </w:tc>
        <w:tc>
          <w:tcPr>
            <w:tcW w:w="1167" w:type="dxa"/>
            <w:vMerge/>
            <w:tcBorders>
              <w:top w:val="single" w:sz="4" w:space="0" w:color="auto"/>
              <w:left w:val="nil"/>
              <w:bottom w:val="single" w:sz="4" w:space="0" w:color="000000"/>
              <w:right w:val="nil"/>
            </w:tcBorders>
            <w:vAlign w:val="center"/>
            <w:hideMark/>
          </w:tcPr>
          <w:p w14:paraId="7AA0D444" w14:textId="77777777" w:rsidR="009D4B1C" w:rsidRPr="009D4B1C" w:rsidRDefault="009D4B1C" w:rsidP="009D4B1C">
            <w:pPr>
              <w:rPr>
                <w:color w:val="000000"/>
                <w:sz w:val="20"/>
                <w:szCs w:val="20"/>
                <w:lang w:val="it-IT" w:eastAsia="it-IT"/>
              </w:rPr>
            </w:pPr>
          </w:p>
        </w:tc>
      </w:tr>
      <w:tr w:rsidR="009D4B1C" w:rsidRPr="009D4B1C" w14:paraId="74B6867F" w14:textId="77777777" w:rsidTr="009D4B1C">
        <w:trPr>
          <w:trHeight w:val="288"/>
        </w:trPr>
        <w:tc>
          <w:tcPr>
            <w:tcW w:w="2407" w:type="dxa"/>
            <w:tcBorders>
              <w:top w:val="nil"/>
              <w:left w:val="single" w:sz="4" w:space="0" w:color="auto"/>
              <w:bottom w:val="nil"/>
              <w:right w:val="nil"/>
            </w:tcBorders>
            <w:noWrap/>
            <w:vAlign w:val="center"/>
            <w:hideMark/>
          </w:tcPr>
          <w:p w14:paraId="14B757C2"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Belgium</w:t>
            </w:r>
          </w:p>
        </w:tc>
        <w:tc>
          <w:tcPr>
            <w:tcW w:w="1380" w:type="dxa"/>
            <w:tcBorders>
              <w:top w:val="nil"/>
              <w:left w:val="nil"/>
              <w:bottom w:val="nil"/>
              <w:right w:val="nil"/>
            </w:tcBorders>
            <w:noWrap/>
            <w:vAlign w:val="center"/>
            <w:hideMark/>
          </w:tcPr>
          <w:p w14:paraId="58AE672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2.19</w:t>
            </w:r>
          </w:p>
        </w:tc>
        <w:tc>
          <w:tcPr>
            <w:tcW w:w="1159" w:type="dxa"/>
            <w:tcBorders>
              <w:top w:val="nil"/>
              <w:left w:val="nil"/>
              <w:bottom w:val="nil"/>
              <w:right w:val="nil"/>
            </w:tcBorders>
            <w:noWrap/>
            <w:vAlign w:val="center"/>
            <w:hideMark/>
          </w:tcPr>
          <w:p w14:paraId="35B8D79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0.10</w:t>
            </w:r>
          </w:p>
        </w:tc>
        <w:tc>
          <w:tcPr>
            <w:tcW w:w="1380" w:type="dxa"/>
            <w:tcBorders>
              <w:top w:val="nil"/>
              <w:left w:val="nil"/>
              <w:bottom w:val="nil"/>
              <w:right w:val="nil"/>
            </w:tcBorders>
            <w:noWrap/>
            <w:vAlign w:val="center"/>
            <w:hideMark/>
          </w:tcPr>
          <w:p w14:paraId="0F33256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1.86</w:t>
            </w:r>
          </w:p>
        </w:tc>
        <w:tc>
          <w:tcPr>
            <w:tcW w:w="1160" w:type="dxa"/>
            <w:tcBorders>
              <w:top w:val="nil"/>
              <w:left w:val="nil"/>
              <w:bottom w:val="nil"/>
              <w:right w:val="nil"/>
            </w:tcBorders>
            <w:noWrap/>
            <w:vAlign w:val="center"/>
            <w:hideMark/>
          </w:tcPr>
          <w:p w14:paraId="382DC13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0.25</w:t>
            </w:r>
          </w:p>
        </w:tc>
        <w:tc>
          <w:tcPr>
            <w:tcW w:w="1167" w:type="dxa"/>
            <w:vMerge w:val="restart"/>
            <w:tcBorders>
              <w:top w:val="nil"/>
              <w:left w:val="nil"/>
              <w:bottom w:val="single" w:sz="4" w:space="0" w:color="000000"/>
              <w:right w:val="nil"/>
            </w:tcBorders>
            <w:noWrap/>
            <w:vAlign w:val="center"/>
            <w:hideMark/>
          </w:tcPr>
          <w:p w14:paraId="4E59758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2.47</w:t>
            </w:r>
          </w:p>
        </w:tc>
        <w:tc>
          <w:tcPr>
            <w:tcW w:w="1380" w:type="dxa"/>
            <w:gridSpan w:val="2"/>
            <w:tcBorders>
              <w:top w:val="single" w:sz="4" w:space="0" w:color="auto"/>
              <w:left w:val="nil"/>
              <w:bottom w:val="nil"/>
              <w:right w:val="nil"/>
            </w:tcBorders>
            <w:noWrap/>
            <w:vAlign w:val="center"/>
            <w:hideMark/>
          </w:tcPr>
          <w:p w14:paraId="58FE982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1.32</w:t>
            </w:r>
          </w:p>
        </w:tc>
        <w:tc>
          <w:tcPr>
            <w:tcW w:w="1160" w:type="dxa"/>
            <w:tcBorders>
              <w:top w:val="nil"/>
              <w:left w:val="nil"/>
              <w:bottom w:val="nil"/>
              <w:right w:val="nil"/>
            </w:tcBorders>
            <w:noWrap/>
            <w:vAlign w:val="center"/>
            <w:hideMark/>
          </w:tcPr>
          <w:p w14:paraId="3A1F0CE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0.06</w:t>
            </w:r>
          </w:p>
        </w:tc>
        <w:tc>
          <w:tcPr>
            <w:tcW w:w="1380" w:type="dxa"/>
            <w:tcBorders>
              <w:top w:val="nil"/>
              <w:left w:val="nil"/>
              <w:bottom w:val="nil"/>
              <w:right w:val="nil"/>
            </w:tcBorders>
            <w:noWrap/>
            <w:vAlign w:val="center"/>
            <w:hideMark/>
          </w:tcPr>
          <w:p w14:paraId="543E7E0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1.11</w:t>
            </w:r>
          </w:p>
        </w:tc>
        <w:tc>
          <w:tcPr>
            <w:tcW w:w="1160" w:type="dxa"/>
            <w:tcBorders>
              <w:top w:val="nil"/>
              <w:left w:val="nil"/>
              <w:bottom w:val="nil"/>
              <w:right w:val="nil"/>
            </w:tcBorders>
            <w:noWrap/>
            <w:vAlign w:val="center"/>
            <w:hideMark/>
          </w:tcPr>
          <w:p w14:paraId="7C761F1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0.15</w:t>
            </w:r>
          </w:p>
        </w:tc>
        <w:tc>
          <w:tcPr>
            <w:tcW w:w="1167" w:type="dxa"/>
            <w:vMerge w:val="restart"/>
            <w:tcBorders>
              <w:top w:val="nil"/>
              <w:left w:val="nil"/>
              <w:bottom w:val="single" w:sz="4" w:space="0" w:color="000000"/>
              <w:right w:val="nil"/>
            </w:tcBorders>
            <w:noWrap/>
            <w:vAlign w:val="center"/>
            <w:hideMark/>
          </w:tcPr>
          <w:p w14:paraId="5A93D74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2.43</w:t>
            </w:r>
          </w:p>
        </w:tc>
      </w:tr>
      <w:tr w:rsidR="009D4B1C" w:rsidRPr="009D4B1C" w14:paraId="52CAEA99" w14:textId="77777777" w:rsidTr="009D4B1C">
        <w:trPr>
          <w:trHeight w:val="288"/>
        </w:trPr>
        <w:tc>
          <w:tcPr>
            <w:tcW w:w="2407" w:type="dxa"/>
            <w:tcBorders>
              <w:top w:val="nil"/>
              <w:left w:val="single" w:sz="4" w:space="0" w:color="auto"/>
              <w:bottom w:val="nil"/>
              <w:right w:val="nil"/>
            </w:tcBorders>
            <w:vAlign w:val="center"/>
            <w:hideMark/>
          </w:tcPr>
          <w:p w14:paraId="1952AFD3"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142FE48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0.38</w:t>
            </w:r>
          </w:p>
        </w:tc>
        <w:tc>
          <w:tcPr>
            <w:tcW w:w="1159" w:type="dxa"/>
            <w:tcBorders>
              <w:top w:val="nil"/>
              <w:left w:val="nil"/>
              <w:bottom w:val="nil"/>
              <w:right w:val="nil"/>
            </w:tcBorders>
            <w:noWrap/>
            <w:vAlign w:val="center"/>
            <w:hideMark/>
          </w:tcPr>
          <w:p w14:paraId="0C5EF5B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0.02</w:t>
            </w:r>
          </w:p>
        </w:tc>
        <w:tc>
          <w:tcPr>
            <w:tcW w:w="1380" w:type="dxa"/>
            <w:tcBorders>
              <w:top w:val="nil"/>
              <w:left w:val="nil"/>
              <w:bottom w:val="nil"/>
              <w:right w:val="nil"/>
            </w:tcBorders>
            <w:noWrap/>
            <w:vAlign w:val="center"/>
            <w:hideMark/>
          </w:tcPr>
          <w:p w14:paraId="320481A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0.31</w:t>
            </w:r>
          </w:p>
        </w:tc>
        <w:tc>
          <w:tcPr>
            <w:tcW w:w="1160" w:type="dxa"/>
            <w:tcBorders>
              <w:top w:val="nil"/>
              <w:left w:val="nil"/>
              <w:bottom w:val="nil"/>
              <w:right w:val="nil"/>
            </w:tcBorders>
            <w:noWrap/>
            <w:vAlign w:val="center"/>
            <w:hideMark/>
          </w:tcPr>
          <w:p w14:paraId="71EEFB9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0.04</w:t>
            </w:r>
          </w:p>
        </w:tc>
        <w:tc>
          <w:tcPr>
            <w:tcW w:w="1167" w:type="dxa"/>
            <w:vMerge/>
            <w:tcBorders>
              <w:top w:val="nil"/>
              <w:left w:val="nil"/>
              <w:bottom w:val="single" w:sz="4" w:space="0" w:color="000000"/>
              <w:right w:val="nil"/>
            </w:tcBorders>
            <w:vAlign w:val="center"/>
            <w:hideMark/>
          </w:tcPr>
          <w:p w14:paraId="7837EAAF"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1433396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0.24</w:t>
            </w:r>
          </w:p>
        </w:tc>
        <w:tc>
          <w:tcPr>
            <w:tcW w:w="1160" w:type="dxa"/>
            <w:tcBorders>
              <w:top w:val="nil"/>
              <w:left w:val="nil"/>
              <w:bottom w:val="nil"/>
              <w:right w:val="nil"/>
            </w:tcBorders>
            <w:noWrap/>
            <w:vAlign w:val="center"/>
            <w:hideMark/>
          </w:tcPr>
          <w:p w14:paraId="0C2D172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0.01</w:t>
            </w:r>
          </w:p>
        </w:tc>
        <w:tc>
          <w:tcPr>
            <w:tcW w:w="1380" w:type="dxa"/>
            <w:tcBorders>
              <w:top w:val="nil"/>
              <w:left w:val="nil"/>
              <w:bottom w:val="nil"/>
              <w:right w:val="nil"/>
            </w:tcBorders>
            <w:noWrap/>
            <w:vAlign w:val="center"/>
            <w:hideMark/>
          </w:tcPr>
          <w:p w14:paraId="38DF0A7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0.19</w:t>
            </w:r>
          </w:p>
        </w:tc>
        <w:tc>
          <w:tcPr>
            <w:tcW w:w="1160" w:type="dxa"/>
            <w:tcBorders>
              <w:top w:val="nil"/>
              <w:left w:val="nil"/>
              <w:bottom w:val="nil"/>
              <w:right w:val="nil"/>
            </w:tcBorders>
            <w:noWrap/>
            <w:vAlign w:val="center"/>
            <w:hideMark/>
          </w:tcPr>
          <w:p w14:paraId="5FA241E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0.02</w:t>
            </w:r>
          </w:p>
        </w:tc>
        <w:tc>
          <w:tcPr>
            <w:tcW w:w="1167" w:type="dxa"/>
            <w:vMerge/>
            <w:tcBorders>
              <w:top w:val="nil"/>
              <w:left w:val="nil"/>
              <w:bottom w:val="single" w:sz="4" w:space="0" w:color="000000"/>
              <w:right w:val="nil"/>
            </w:tcBorders>
            <w:vAlign w:val="center"/>
            <w:hideMark/>
          </w:tcPr>
          <w:p w14:paraId="6EC6918E" w14:textId="77777777" w:rsidR="009D4B1C" w:rsidRPr="009D4B1C" w:rsidRDefault="009D4B1C" w:rsidP="009D4B1C">
            <w:pPr>
              <w:rPr>
                <w:color w:val="000000"/>
                <w:sz w:val="20"/>
                <w:szCs w:val="20"/>
                <w:lang w:val="it-IT" w:eastAsia="it-IT"/>
              </w:rPr>
            </w:pPr>
          </w:p>
        </w:tc>
      </w:tr>
      <w:tr w:rsidR="009D4B1C" w:rsidRPr="009D4B1C" w14:paraId="05CF2DEC" w14:textId="77777777" w:rsidTr="009D4B1C">
        <w:trPr>
          <w:trHeight w:val="288"/>
        </w:trPr>
        <w:tc>
          <w:tcPr>
            <w:tcW w:w="2407" w:type="dxa"/>
            <w:tcBorders>
              <w:top w:val="nil"/>
              <w:left w:val="single" w:sz="4" w:space="0" w:color="auto"/>
              <w:bottom w:val="single" w:sz="4" w:space="0" w:color="auto"/>
              <w:right w:val="nil"/>
            </w:tcBorders>
            <w:vAlign w:val="center"/>
            <w:hideMark/>
          </w:tcPr>
          <w:p w14:paraId="4D96CCB8"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2D38803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4.46</w:t>
            </w:r>
          </w:p>
        </w:tc>
        <w:tc>
          <w:tcPr>
            <w:tcW w:w="1159" w:type="dxa"/>
            <w:tcBorders>
              <w:top w:val="nil"/>
              <w:left w:val="nil"/>
              <w:bottom w:val="single" w:sz="4" w:space="0" w:color="auto"/>
              <w:right w:val="nil"/>
            </w:tcBorders>
            <w:noWrap/>
            <w:vAlign w:val="center"/>
            <w:hideMark/>
          </w:tcPr>
          <w:p w14:paraId="6B9BA1D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0.23</w:t>
            </w:r>
          </w:p>
        </w:tc>
        <w:tc>
          <w:tcPr>
            <w:tcW w:w="1380" w:type="dxa"/>
            <w:tcBorders>
              <w:top w:val="nil"/>
              <w:left w:val="nil"/>
              <w:bottom w:val="single" w:sz="4" w:space="0" w:color="auto"/>
              <w:right w:val="nil"/>
            </w:tcBorders>
            <w:noWrap/>
            <w:vAlign w:val="center"/>
            <w:hideMark/>
          </w:tcPr>
          <w:p w14:paraId="4C9D53A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3.58</w:t>
            </w:r>
          </w:p>
        </w:tc>
        <w:tc>
          <w:tcPr>
            <w:tcW w:w="1160" w:type="dxa"/>
            <w:tcBorders>
              <w:top w:val="nil"/>
              <w:left w:val="nil"/>
              <w:bottom w:val="single" w:sz="4" w:space="0" w:color="auto"/>
              <w:right w:val="nil"/>
            </w:tcBorders>
            <w:noWrap/>
            <w:vAlign w:val="center"/>
            <w:hideMark/>
          </w:tcPr>
          <w:p w14:paraId="4A9E381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0.53</w:t>
            </w:r>
          </w:p>
        </w:tc>
        <w:tc>
          <w:tcPr>
            <w:tcW w:w="1167" w:type="dxa"/>
            <w:vMerge/>
            <w:tcBorders>
              <w:top w:val="nil"/>
              <w:left w:val="nil"/>
              <w:bottom w:val="single" w:sz="4" w:space="0" w:color="000000"/>
              <w:right w:val="nil"/>
            </w:tcBorders>
            <w:vAlign w:val="center"/>
            <w:hideMark/>
          </w:tcPr>
          <w:p w14:paraId="32DB3DE0"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1FE17A9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2.76</w:t>
            </w:r>
          </w:p>
        </w:tc>
        <w:tc>
          <w:tcPr>
            <w:tcW w:w="1160" w:type="dxa"/>
            <w:tcBorders>
              <w:top w:val="nil"/>
              <w:left w:val="nil"/>
              <w:bottom w:val="single" w:sz="4" w:space="0" w:color="auto"/>
              <w:right w:val="nil"/>
            </w:tcBorders>
            <w:noWrap/>
            <w:vAlign w:val="center"/>
            <w:hideMark/>
          </w:tcPr>
          <w:p w14:paraId="2828BFE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0.14</w:t>
            </w:r>
          </w:p>
        </w:tc>
        <w:tc>
          <w:tcPr>
            <w:tcW w:w="1380" w:type="dxa"/>
            <w:tcBorders>
              <w:top w:val="nil"/>
              <w:left w:val="nil"/>
              <w:bottom w:val="single" w:sz="4" w:space="0" w:color="auto"/>
              <w:right w:val="nil"/>
            </w:tcBorders>
            <w:noWrap/>
            <w:vAlign w:val="center"/>
            <w:hideMark/>
          </w:tcPr>
          <w:p w14:paraId="3E56107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2.17</w:t>
            </w:r>
          </w:p>
        </w:tc>
        <w:tc>
          <w:tcPr>
            <w:tcW w:w="1160" w:type="dxa"/>
            <w:tcBorders>
              <w:top w:val="nil"/>
              <w:left w:val="nil"/>
              <w:bottom w:val="single" w:sz="4" w:space="0" w:color="auto"/>
              <w:right w:val="nil"/>
            </w:tcBorders>
            <w:noWrap/>
            <w:vAlign w:val="center"/>
            <w:hideMark/>
          </w:tcPr>
          <w:p w14:paraId="06C1F35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0.33</w:t>
            </w:r>
          </w:p>
        </w:tc>
        <w:tc>
          <w:tcPr>
            <w:tcW w:w="1167" w:type="dxa"/>
            <w:vMerge/>
            <w:tcBorders>
              <w:top w:val="nil"/>
              <w:left w:val="nil"/>
              <w:bottom w:val="single" w:sz="4" w:space="0" w:color="000000"/>
              <w:right w:val="nil"/>
            </w:tcBorders>
            <w:vAlign w:val="center"/>
            <w:hideMark/>
          </w:tcPr>
          <w:p w14:paraId="59A0B867" w14:textId="77777777" w:rsidR="009D4B1C" w:rsidRPr="009D4B1C" w:rsidRDefault="009D4B1C" w:rsidP="009D4B1C">
            <w:pPr>
              <w:rPr>
                <w:color w:val="000000"/>
                <w:sz w:val="20"/>
                <w:szCs w:val="20"/>
                <w:lang w:val="it-IT" w:eastAsia="it-IT"/>
              </w:rPr>
            </w:pPr>
          </w:p>
        </w:tc>
      </w:tr>
      <w:tr w:rsidR="009D4B1C" w:rsidRPr="009D4B1C" w14:paraId="729588A2" w14:textId="77777777" w:rsidTr="009D4B1C">
        <w:trPr>
          <w:trHeight w:val="288"/>
        </w:trPr>
        <w:tc>
          <w:tcPr>
            <w:tcW w:w="2407" w:type="dxa"/>
            <w:tcBorders>
              <w:top w:val="nil"/>
              <w:left w:val="single" w:sz="4" w:space="0" w:color="auto"/>
              <w:bottom w:val="nil"/>
              <w:right w:val="nil"/>
            </w:tcBorders>
            <w:noWrap/>
            <w:vAlign w:val="center"/>
            <w:hideMark/>
          </w:tcPr>
          <w:p w14:paraId="78217CCA"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Bulgaria</w:t>
            </w:r>
          </w:p>
        </w:tc>
        <w:tc>
          <w:tcPr>
            <w:tcW w:w="1380" w:type="dxa"/>
            <w:tcBorders>
              <w:top w:val="nil"/>
              <w:left w:val="nil"/>
              <w:bottom w:val="nil"/>
              <w:right w:val="nil"/>
            </w:tcBorders>
            <w:noWrap/>
            <w:vAlign w:val="center"/>
            <w:hideMark/>
          </w:tcPr>
          <w:p w14:paraId="37BD4B3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31.37</w:t>
            </w:r>
          </w:p>
        </w:tc>
        <w:tc>
          <w:tcPr>
            <w:tcW w:w="1159" w:type="dxa"/>
            <w:tcBorders>
              <w:top w:val="nil"/>
              <w:left w:val="nil"/>
              <w:bottom w:val="nil"/>
              <w:right w:val="nil"/>
            </w:tcBorders>
            <w:noWrap/>
            <w:vAlign w:val="center"/>
            <w:hideMark/>
          </w:tcPr>
          <w:p w14:paraId="73FB644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0.68</w:t>
            </w:r>
          </w:p>
        </w:tc>
        <w:tc>
          <w:tcPr>
            <w:tcW w:w="1380" w:type="dxa"/>
            <w:tcBorders>
              <w:top w:val="nil"/>
              <w:left w:val="nil"/>
              <w:bottom w:val="nil"/>
              <w:right w:val="nil"/>
            </w:tcBorders>
            <w:noWrap/>
            <w:vAlign w:val="center"/>
            <w:hideMark/>
          </w:tcPr>
          <w:p w14:paraId="0E43F0B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20.10</w:t>
            </w:r>
          </w:p>
        </w:tc>
        <w:tc>
          <w:tcPr>
            <w:tcW w:w="1160" w:type="dxa"/>
            <w:tcBorders>
              <w:top w:val="nil"/>
              <w:left w:val="nil"/>
              <w:bottom w:val="nil"/>
              <w:right w:val="nil"/>
            </w:tcBorders>
            <w:noWrap/>
            <w:vAlign w:val="center"/>
            <w:hideMark/>
          </w:tcPr>
          <w:p w14:paraId="5F75363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0.78</w:t>
            </w:r>
          </w:p>
        </w:tc>
        <w:tc>
          <w:tcPr>
            <w:tcW w:w="1167" w:type="dxa"/>
            <w:vMerge w:val="restart"/>
            <w:tcBorders>
              <w:top w:val="nil"/>
              <w:left w:val="nil"/>
              <w:bottom w:val="single" w:sz="4" w:space="0" w:color="000000"/>
              <w:right w:val="nil"/>
            </w:tcBorders>
            <w:noWrap/>
            <w:vAlign w:val="center"/>
            <w:hideMark/>
          </w:tcPr>
          <w:p w14:paraId="2EAE21F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1.14</w:t>
            </w:r>
          </w:p>
        </w:tc>
        <w:tc>
          <w:tcPr>
            <w:tcW w:w="1380" w:type="dxa"/>
            <w:gridSpan w:val="2"/>
            <w:tcBorders>
              <w:top w:val="single" w:sz="4" w:space="0" w:color="auto"/>
              <w:left w:val="nil"/>
              <w:bottom w:val="nil"/>
              <w:right w:val="nil"/>
            </w:tcBorders>
            <w:noWrap/>
            <w:vAlign w:val="center"/>
            <w:hideMark/>
          </w:tcPr>
          <w:p w14:paraId="6958F05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25.02</w:t>
            </w:r>
          </w:p>
        </w:tc>
        <w:tc>
          <w:tcPr>
            <w:tcW w:w="1160" w:type="dxa"/>
            <w:tcBorders>
              <w:top w:val="nil"/>
              <w:left w:val="nil"/>
              <w:bottom w:val="nil"/>
              <w:right w:val="nil"/>
            </w:tcBorders>
            <w:noWrap/>
            <w:vAlign w:val="center"/>
            <w:hideMark/>
          </w:tcPr>
          <w:p w14:paraId="140938F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0.57</w:t>
            </w:r>
          </w:p>
        </w:tc>
        <w:tc>
          <w:tcPr>
            <w:tcW w:w="1380" w:type="dxa"/>
            <w:tcBorders>
              <w:top w:val="nil"/>
              <w:left w:val="nil"/>
              <w:bottom w:val="nil"/>
              <w:right w:val="nil"/>
            </w:tcBorders>
            <w:noWrap/>
            <w:vAlign w:val="center"/>
            <w:hideMark/>
          </w:tcPr>
          <w:p w14:paraId="40DBED4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16.05</w:t>
            </w:r>
          </w:p>
        </w:tc>
        <w:tc>
          <w:tcPr>
            <w:tcW w:w="1160" w:type="dxa"/>
            <w:tcBorders>
              <w:top w:val="nil"/>
              <w:left w:val="nil"/>
              <w:bottom w:val="nil"/>
              <w:right w:val="nil"/>
            </w:tcBorders>
            <w:noWrap/>
            <w:vAlign w:val="center"/>
            <w:hideMark/>
          </w:tcPr>
          <w:p w14:paraId="502B369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0.64</w:t>
            </w:r>
          </w:p>
        </w:tc>
        <w:tc>
          <w:tcPr>
            <w:tcW w:w="1167" w:type="dxa"/>
            <w:vMerge w:val="restart"/>
            <w:tcBorders>
              <w:top w:val="nil"/>
              <w:left w:val="nil"/>
              <w:bottom w:val="single" w:sz="4" w:space="0" w:color="000000"/>
              <w:right w:val="nil"/>
            </w:tcBorders>
            <w:noWrap/>
            <w:vAlign w:val="center"/>
            <w:hideMark/>
          </w:tcPr>
          <w:p w14:paraId="24DAA26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1.11</w:t>
            </w:r>
          </w:p>
        </w:tc>
      </w:tr>
      <w:tr w:rsidR="009D4B1C" w:rsidRPr="009D4B1C" w14:paraId="47B0E5D2" w14:textId="77777777" w:rsidTr="009D4B1C">
        <w:trPr>
          <w:trHeight w:val="288"/>
        </w:trPr>
        <w:tc>
          <w:tcPr>
            <w:tcW w:w="2407" w:type="dxa"/>
            <w:tcBorders>
              <w:top w:val="nil"/>
              <w:left w:val="single" w:sz="4" w:space="0" w:color="auto"/>
              <w:bottom w:val="nil"/>
              <w:right w:val="nil"/>
            </w:tcBorders>
            <w:vAlign w:val="center"/>
            <w:hideMark/>
          </w:tcPr>
          <w:p w14:paraId="6DA79DAB"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52589BD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6.01</w:t>
            </w:r>
          </w:p>
        </w:tc>
        <w:tc>
          <w:tcPr>
            <w:tcW w:w="1159" w:type="dxa"/>
            <w:tcBorders>
              <w:top w:val="nil"/>
              <w:left w:val="nil"/>
              <w:bottom w:val="nil"/>
              <w:right w:val="nil"/>
            </w:tcBorders>
            <w:noWrap/>
            <w:vAlign w:val="center"/>
            <w:hideMark/>
          </w:tcPr>
          <w:p w14:paraId="2C5F3E2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0.12</w:t>
            </w:r>
          </w:p>
        </w:tc>
        <w:tc>
          <w:tcPr>
            <w:tcW w:w="1380" w:type="dxa"/>
            <w:tcBorders>
              <w:top w:val="nil"/>
              <w:left w:val="nil"/>
              <w:bottom w:val="nil"/>
              <w:right w:val="nil"/>
            </w:tcBorders>
            <w:noWrap/>
            <w:vAlign w:val="center"/>
            <w:hideMark/>
          </w:tcPr>
          <w:p w14:paraId="5CE1319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3.93</w:t>
            </w:r>
          </w:p>
        </w:tc>
        <w:tc>
          <w:tcPr>
            <w:tcW w:w="1160" w:type="dxa"/>
            <w:tcBorders>
              <w:top w:val="nil"/>
              <w:left w:val="nil"/>
              <w:bottom w:val="nil"/>
              <w:right w:val="nil"/>
            </w:tcBorders>
            <w:noWrap/>
            <w:vAlign w:val="center"/>
            <w:hideMark/>
          </w:tcPr>
          <w:p w14:paraId="4638679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0.14</w:t>
            </w:r>
          </w:p>
        </w:tc>
        <w:tc>
          <w:tcPr>
            <w:tcW w:w="1167" w:type="dxa"/>
            <w:vMerge/>
            <w:tcBorders>
              <w:top w:val="nil"/>
              <w:left w:val="nil"/>
              <w:bottom w:val="single" w:sz="4" w:space="0" w:color="000000"/>
              <w:right w:val="nil"/>
            </w:tcBorders>
            <w:vAlign w:val="center"/>
            <w:hideMark/>
          </w:tcPr>
          <w:p w14:paraId="7CEBD23D"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7DED770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4.83</w:t>
            </w:r>
          </w:p>
        </w:tc>
        <w:tc>
          <w:tcPr>
            <w:tcW w:w="1160" w:type="dxa"/>
            <w:tcBorders>
              <w:top w:val="nil"/>
              <w:left w:val="nil"/>
              <w:bottom w:val="nil"/>
              <w:right w:val="nil"/>
            </w:tcBorders>
            <w:noWrap/>
            <w:vAlign w:val="center"/>
            <w:hideMark/>
          </w:tcPr>
          <w:p w14:paraId="19FD288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0.10</w:t>
            </w:r>
          </w:p>
        </w:tc>
        <w:tc>
          <w:tcPr>
            <w:tcW w:w="1380" w:type="dxa"/>
            <w:tcBorders>
              <w:top w:val="nil"/>
              <w:left w:val="nil"/>
              <w:bottom w:val="nil"/>
              <w:right w:val="nil"/>
            </w:tcBorders>
            <w:noWrap/>
            <w:vAlign w:val="center"/>
            <w:hideMark/>
          </w:tcPr>
          <w:p w14:paraId="2008B82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2.91</w:t>
            </w:r>
          </w:p>
        </w:tc>
        <w:tc>
          <w:tcPr>
            <w:tcW w:w="1160" w:type="dxa"/>
            <w:tcBorders>
              <w:top w:val="nil"/>
              <w:left w:val="nil"/>
              <w:bottom w:val="nil"/>
              <w:right w:val="nil"/>
            </w:tcBorders>
            <w:noWrap/>
            <w:vAlign w:val="center"/>
            <w:hideMark/>
          </w:tcPr>
          <w:p w14:paraId="098DACB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0.10</w:t>
            </w:r>
          </w:p>
        </w:tc>
        <w:tc>
          <w:tcPr>
            <w:tcW w:w="1167" w:type="dxa"/>
            <w:vMerge/>
            <w:tcBorders>
              <w:top w:val="nil"/>
              <w:left w:val="nil"/>
              <w:bottom w:val="single" w:sz="4" w:space="0" w:color="000000"/>
              <w:right w:val="nil"/>
            </w:tcBorders>
            <w:vAlign w:val="center"/>
            <w:hideMark/>
          </w:tcPr>
          <w:p w14:paraId="1B272486" w14:textId="77777777" w:rsidR="009D4B1C" w:rsidRPr="009D4B1C" w:rsidRDefault="009D4B1C" w:rsidP="009D4B1C">
            <w:pPr>
              <w:rPr>
                <w:color w:val="000000"/>
                <w:sz w:val="20"/>
                <w:szCs w:val="20"/>
                <w:lang w:val="it-IT" w:eastAsia="it-IT"/>
              </w:rPr>
            </w:pPr>
          </w:p>
        </w:tc>
      </w:tr>
      <w:tr w:rsidR="009D4B1C" w:rsidRPr="009D4B1C" w14:paraId="2071AB6F" w14:textId="77777777" w:rsidTr="009D4B1C">
        <w:trPr>
          <w:trHeight w:val="288"/>
        </w:trPr>
        <w:tc>
          <w:tcPr>
            <w:tcW w:w="2407" w:type="dxa"/>
            <w:tcBorders>
              <w:top w:val="nil"/>
              <w:left w:val="single" w:sz="4" w:space="0" w:color="auto"/>
              <w:bottom w:val="single" w:sz="4" w:space="0" w:color="auto"/>
              <w:right w:val="nil"/>
            </w:tcBorders>
            <w:vAlign w:val="center"/>
            <w:hideMark/>
          </w:tcPr>
          <w:p w14:paraId="686D8B85"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4D8E4C2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52.77</w:t>
            </w:r>
          </w:p>
        </w:tc>
        <w:tc>
          <w:tcPr>
            <w:tcW w:w="1159" w:type="dxa"/>
            <w:tcBorders>
              <w:top w:val="nil"/>
              <w:left w:val="nil"/>
              <w:bottom w:val="single" w:sz="4" w:space="0" w:color="auto"/>
              <w:right w:val="nil"/>
            </w:tcBorders>
            <w:noWrap/>
            <w:vAlign w:val="center"/>
            <w:hideMark/>
          </w:tcPr>
          <w:p w14:paraId="670D328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1.28</w:t>
            </w:r>
          </w:p>
        </w:tc>
        <w:tc>
          <w:tcPr>
            <w:tcW w:w="1380" w:type="dxa"/>
            <w:tcBorders>
              <w:top w:val="nil"/>
              <w:left w:val="nil"/>
              <w:bottom w:val="single" w:sz="4" w:space="0" w:color="auto"/>
              <w:right w:val="nil"/>
            </w:tcBorders>
            <w:noWrap/>
            <w:vAlign w:val="center"/>
            <w:hideMark/>
          </w:tcPr>
          <w:p w14:paraId="0058A9F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35.27</w:t>
            </w:r>
          </w:p>
        </w:tc>
        <w:tc>
          <w:tcPr>
            <w:tcW w:w="1160" w:type="dxa"/>
            <w:tcBorders>
              <w:top w:val="nil"/>
              <w:left w:val="nil"/>
              <w:bottom w:val="single" w:sz="4" w:space="0" w:color="auto"/>
              <w:right w:val="nil"/>
            </w:tcBorders>
            <w:noWrap/>
            <w:vAlign w:val="center"/>
            <w:hideMark/>
          </w:tcPr>
          <w:p w14:paraId="647CDCF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1.51</w:t>
            </w:r>
          </w:p>
        </w:tc>
        <w:tc>
          <w:tcPr>
            <w:tcW w:w="1167" w:type="dxa"/>
            <w:vMerge/>
            <w:tcBorders>
              <w:top w:val="nil"/>
              <w:left w:val="nil"/>
              <w:bottom w:val="single" w:sz="4" w:space="0" w:color="000000"/>
              <w:right w:val="nil"/>
            </w:tcBorders>
            <w:vAlign w:val="center"/>
            <w:hideMark/>
          </w:tcPr>
          <w:p w14:paraId="2535DC15"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1E48C62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43.22</w:t>
            </w:r>
          </w:p>
        </w:tc>
        <w:tc>
          <w:tcPr>
            <w:tcW w:w="1160" w:type="dxa"/>
            <w:tcBorders>
              <w:top w:val="nil"/>
              <w:left w:val="nil"/>
              <w:bottom w:val="single" w:sz="4" w:space="0" w:color="auto"/>
              <w:right w:val="nil"/>
            </w:tcBorders>
            <w:noWrap/>
            <w:vAlign w:val="center"/>
            <w:hideMark/>
          </w:tcPr>
          <w:p w14:paraId="68E6ACA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1.12</w:t>
            </w:r>
          </w:p>
        </w:tc>
        <w:tc>
          <w:tcPr>
            <w:tcW w:w="1380" w:type="dxa"/>
            <w:tcBorders>
              <w:top w:val="nil"/>
              <w:left w:val="nil"/>
              <w:bottom w:val="single" w:sz="4" w:space="0" w:color="auto"/>
              <w:right w:val="nil"/>
            </w:tcBorders>
            <w:noWrap/>
            <w:vAlign w:val="center"/>
            <w:hideMark/>
          </w:tcPr>
          <w:p w14:paraId="747B088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28.41</w:t>
            </w:r>
          </w:p>
        </w:tc>
        <w:tc>
          <w:tcPr>
            <w:tcW w:w="1160" w:type="dxa"/>
            <w:tcBorders>
              <w:top w:val="nil"/>
              <w:left w:val="nil"/>
              <w:bottom w:val="single" w:sz="4" w:space="0" w:color="auto"/>
              <w:right w:val="nil"/>
            </w:tcBorders>
            <w:noWrap/>
            <w:vAlign w:val="center"/>
            <w:hideMark/>
          </w:tcPr>
          <w:p w14:paraId="2F038FF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1.26</w:t>
            </w:r>
          </w:p>
        </w:tc>
        <w:tc>
          <w:tcPr>
            <w:tcW w:w="1167" w:type="dxa"/>
            <w:vMerge/>
            <w:tcBorders>
              <w:top w:val="nil"/>
              <w:left w:val="nil"/>
              <w:bottom w:val="single" w:sz="4" w:space="0" w:color="000000"/>
              <w:right w:val="nil"/>
            </w:tcBorders>
            <w:vAlign w:val="center"/>
            <w:hideMark/>
          </w:tcPr>
          <w:p w14:paraId="36B6DE0F" w14:textId="77777777" w:rsidR="009D4B1C" w:rsidRPr="009D4B1C" w:rsidRDefault="009D4B1C" w:rsidP="009D4B1C">
            <w:pPr>
              <w:rPr>
                <w:color w:val="000000"/>
                <w:sz w:val="20"/>
                <w:szCs w:val="20"/>
                <w:lang w:val="it-IT" w:eastAsia="it-IT"/>
              </w:rPr>
            </w:pPr>
          </w:p>
        </w:tc>
      </w:tr>
      <w:tr w:rsidR="009D4B1C" w:rsidRPr="009D4B1C" w14:paraId="0B5BF061" w14:textId="77777777" w:rsidTr="009D4B1C">
        <w:trPr>
          <w:trHeight w:val="288"/>
        </w:trPr>
        <w:tc>
          <w:tcPr>
            <w:tcW w:w="2407" w:type="dxa"/>
            <w:tcBorders>
              <w:top w:val="nil"/>
              <w:left w:val="single" w:sz="4" w:space="0" w:color="auto"/>
              <w:bottom w:val="nil"/>
              <w:right w:val="nil"/>
            </w:tcBorders>
            <w:noWrap/>
            <w:vAlign w:val="center"/>
            <w:hideMark/>
          </w:tcPr>
          <w:p w14:paraId="43CA8DD3"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Croatia</w:t>
            </w:r>
          </w:p>
        </w:tc>
        <w:tc>
          <w:tcPr>
            <w:tcW w:w="1380" w:type="dxa"/>
            <w:tcBorders>
              <w:top w:val="nil"/>
              <w:left w:val="nil"/>
              <w:bottom w:val="nil"/>
              <w:right w:val="nil"/>
            </w:tcBorders>
            <w:noWrap/>
            <w:vAlign w:val="center"/>
            <w:hideMark/>
          </w:tcPr>
          <w:p w14:paraId="4CAFC2F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15.47</w:t>
            </w:r>
          </w:p>
        </w:tc>
        <w:tc>
          <w:tcPr>
            <w:tcW w:w="1159" w:type="dxa"/>
            <w:tcBorders>
              <w:top w:val="nil"/>
              <w:left w:val="nil"/>
              <w:bottom w:val="nil"/>
              <w:right w:val="nil"/>
            </w:tcBorders>
            <w:noWrap/>
            <w:vAlign w:val="center"/>
            <w:hideMark/>
          </w:tcPr>
          <w:p w14:paraId="0DD6C25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0.42</w:t>
            </w:r>
          </w:p>
        </w:tc>
        <w:tc>
          <w:tcPr>
            <w:tcW w:w="1380" w:type="dxa"/>
            <w:tcBorders>
              <w:top w:val="nil"/>
              <w:left w:val="nil"/>
              <w:bottom w:val="nil"/>
              <w:right w:val="nil"/>
            </w:tcBorders>
            <w:noWrap/>
            <w:vAlign w:val="center"/>
            <w:hideMark/>
          </w:tcPr>
          <w:p w14:paraId="02E94F5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12.12</w:t>
            </w:r>
          </w:p>
        </w:tc>
        <w:tc>
          <w:tcPr>
            <w:tcW w:w="1160" w:type="dxa"/>
            <w:tcBorders>
              <w:top w:val="nil"/>
              <w:left w:val="nil"/>
              <w:bottom w:val="nil"/>
              <w:right w:val="nil"/>
            </w:tcBorders>
            <w:noWrap/>
            <w:vAlign w:val="center"/>
            <w:hideMark/>
          </w:tcPr>
          <w:p w14:paraId="4B95224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0.70</w:t>
            </w:r>
          </w:p>
        </w:tc>
        <w:tc>
          <w:tcPr>
            <w:tcW w:w="1167" w:type="dxa"/>
            <w:vMerge w:val="restart"/>
            <w:tcBorders>
              <w:top w:val="nil"/>
              <w:left w:val="nil"/>
              <w:bottom w:val="single" w:sz="4" w:space="0" w:color="000000"/>
              <w:right w:val="nil"/>
            </w:tcBorders>
            <w:noWrap/>
            <w:vAlign w:val="center"/>
            <w:hideMark/>
          </w:tcPr>
          <w:p w14:paraId="3351ED8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1.68</w:t>
            </w:r>
          </w:p>
        </w:tc>
        <w:tc>
          <w:tcPr>
            <w:tcW w:w="1380" w:type="dxa"/>
            <w:gridSpan w:val="2"/>
            <w:tcBorders>
              <w:top w:val="single" w:sz="4" w:space="0" w:color="auto"/>
              <w:left w:val="nil"/>
              <w:bottom w:val="nil"/>
              <w:right w:val="nil"/>
            </w:tcBorders>
            <w:noWrap/>
            <w:vAlign w:val="center"/>
            <w:hideMark/>
          </w:tcPr>
          <w:p w14:paraId="6912CAD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11.26</w:t>
            </w:r>
          </w:p>
        </w:tc>
        <w:tc>
          <w:tcPr>
            <w:tcW w:w="1160" w:type="dxa"/>
            <w:tcBorders>
              <w:top w:val="nil"/>
              <w:left w:val="nil"/>
              <w:bottom w:val="nil"/>
              <w:right w:val="nil"/>
            </w:tcBorders>
            <w:noWrap/>
            <w:vAlign w:val="center"/>
            <w:hideMark/>
          </w:tcPr>
          <w:p w14:paraId="10FD19D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0.29</w:t>
            </w:r>
          </w:p>
        </w:tc>
        <w:tc>
          <w:tcPr>
            <w:tcW w:w="1380" w:type="dxa"/>
            <w:tcBorders>
              <w:top w:val="nil"/>
              <w:left w:val="nil"/>
              <w:bottom w:val="nil"/>
              <w:right w:val="nil"/>
            </w:tcBorders>
            <w:noWrap/>
            <w:vAlign w:val="center"/>
            <w:hideMark/>
          </w:tcPr>
          <w:p w14:paraId="58D4FE4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9.26</w:t>
            </w:r>
          </w:p>
        </w:tc>
        <w:tc>
          <w:tcPr>
            <w:tcW w:w="1160" w:type="dxa"/>
            <w:tcBorders>
              <w:top w:val="nil"/>
              <w:left w:val="nil"/>
              <w:bottom w:val="nil"/>
              <w:right w:val="nil"/>
            </w:tcBorders>
            <w:noWrap/>
            <w:vAlign w:val="center"/>
            <w:hideMark/>
          </w:tcPr>
          <w:p w14:paraId="7E2B09C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0.48</w:t>
            </w:r>
          </w:p>
        </w:tc>
        <w:tc>
          <w:tcPr>
            <w:tcW w:w="1167" w:type="dxa"/>
            <w:vMerge w:val="restart"/>
            <w:tcBorders>
              <w:top w:val="nil"/>
              <w:left w:val="nil"/>
              <w:bottom w:val="single" w:sz="4" w:space="0" w:color="000000"/>
              <w:right w:val="nil"/>
            </w:tcBorders>
            <w:noWrap/>
            <w:vAlign w:val="center"/>
            <w:hideMark/>
          </w:tcPr>
          <w:p w14:paraId="5424304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1.63</w:t>
            </w:r>
          </w:p>
        </w:tc>
      </w:tr>
      <w:tr w:rsidR="009D4B1C" w:rsidRPr="009D4B1C" w14:paraId="02E51449" w14:textId="77777777" w:rsidTr="009D4B1C">
        <w:trPr>
          <w:trHeight w:val="288"/>
        </w:trPr>
        <w:tc>
          <w:tcPr>
            <w:tcW w:w="2407" w:type="dxa"/>
            <w:tcBorders>
              <w:top w:val="nil"/>
              <w:left w:val="single" w:sz="4" w:space="0" w:color="auto"/>
              <w:bottom w:val="nil"/>
              <w:right w:val="nil"/>
            </w:tcBorders>
            <w:vAlign w:val="center"/>
            <w:hideMark/>
          </w:tcPr>
          <w:p w14:paraId="612166A5"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596BA4A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2.82</w:t>
            </w:r>
          </w:p>
        </w:tc>
        <w:tc>
          <w:tcPr>
            <w:tcW w:w="1159" w:type="dxa"/>
            <w:tcBorders>
              <w:top w:val="nil"/>
              <w:left w:val="nil"/>
              <w:bottom w:val="nil"/>
              <w:right w:val="nil"/>
            </w:tcBorders>
            <w:noWrap/>
            <w:vAlign w:val="center"/>
            <w:hideMark/>
          </w:tcPr>
          <w:p w14:paraId="1197826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0.07</w:t>
            </w:r>
          </w:p>
        </w:tc>
        <w:tc>
          <w:tcPr>
            <w:tcW w:w="1380" w:type="dxa"/>
            <w:tcBorders>
              <w:top w:val="nil"/>
              <w:left w:val="nil"/>
              <w:bottom w:val="nil"/>
              <w:right w:val="nil"/>
            </w:tcBorders>
            <w:noWrap/>
            <w:vAlign w:val="center"/>
            <w:hideMark/>
          </w:tcPr>
          <w:p w14:paraId="7C72F2B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2.25</w:t>
            </w:r>
          </w:p>
        </w:tc>
        <w:tc>
          <w:tcPr>
            <w:tcW w:w="1160" w:type="dxa"/>
            <w:tcBorders>
              <w:top w:val="nil"/>
              <w:left w:val="nil"/>
              <w:bottom w:val="nil"/>
              <w:right w:val="nil"/>
            </w:tcBorders>
            <w:noWrap/>
            <w:vAlign w:val="center"/>
            <w:hideMark/>
          </w:tcPr>
          <w:p w14:paraId="60D78C3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0.11</w:t>
            </w:r>
          </w:p>
        </w:tc>
        <w:tc>
          <w:tcPr>
            <w:tcW w:w="1167" w:type="dxa"/>
            <w:vMerge/>
            <w:tcBorders>
              <w:top w:val="nil"/>
              <w:left w:val="nil"/>
              <w:bottom w:val="single" w:sz="4" w:space="0" w:color="000000"/>
              <w:right w:val="nil"/>
            </w:tcBorders>
            <w:vAlign w:val="center"/>
            <w:hideMark/>
          </w:tcPr>
          <w:p w14:paraId="482AD327"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2DF3495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1.96</w:t>
            </w:r>
          </w:p>
        </w:tc>
        <w:tc>
          <w:tcPr>
            <w:tcW w:w="1160" w:type="dxa"/>
            <w:tcBorders>
              <w:top w:val="nil"/>
              <w:left w:val="nil"/>
              <w:bottom w:val="nil"/>
              <w:right w:val="nil"/>
            </w:tcBorders>
            <w:noWrap/>
            <w:vAlign w:val="center"/>
            <w:hideMark/>
          </w:tcPr>
          <w:p w14:paraId="6951AE6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0.04</w:t>
            </w:r>
          </w:p>
        </w:tc>
        <w:tc>
          <w:tcPr>
            <w:tcW w:w="1380" w:type="dxa"/>
            <w:tcBorders>
              <w:top w:val="nil"/>
              <w:left w:val="nil"/>
              <w:bottom w:val="nil"/>
              <w:right w:val="nil"/>
            </w:tcBorders>
            <w:noWrap/>
            <w:vAlign w:val="center"/>
            <w:hideMark/>
          </w:tcPr>
          <w:p w14:paraId="7D9D764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1.57</w:t>
            </w:r>
          </w:p>
        </w:tc>
        <w:tc>
          <w:tcPr>
            <w:tcW w:w="1160" w:type="dxa"/>
            <w:tcBorders>
              <w:top w:val="nil"/>
              <w:left w:val="nil"/>
              <w:bottom w:val="nil"/>
              <w:right w:val="nil"/>
            </w:tcBorders>
            <w:noWrap/>
            <w:vAlign w:val="center"/>
            <w:hideMark/>
          </w:tcPr>
          <w:p w14:paraId="1CD00E4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0.07</w:t>
            </w:r>
          </w:p>
        </w:tc>
        <w:tc>
          <w:tcPr>
            <w:tcW w:w="1167" w:type="dxa"/>
            <w:vMerge/>
            <w:tcBorders>
              <w:top w:val="nil"/>
              <w:left w:val="nil"/>
              <w:bottom w:val="single" w:sz="4" w:space="0" w:color="000000"/>
              <w:right w:val="nil"/>
            </w:tcBorders>
            <w:vAlign w:val="center"/>
            <w:hideMark/>
          </w:tcPr>
          <w:p w14:paraId="74BFF348" w14:textId="77777777" w:rsidR="009D4B1C" w:rsidRPr="009D4B1C" w:rsidRDefault="009D4B1C" w:rsidP="009D4B1C">
            <w:pPr>
              <w:rPr>
                <w:color w:val="000000"/>
                <w:sz w:val="20"/>
                <w:szCs w:val="20"/>
                <w:lang w:val="it-IT" w:eastAsia="it-IT"/>
              </w:rPr>
            </w:pPr>
          </w:p>
        </w:tc>
      </w:tr>
      <w:tr w:rsidR="009D4B1C" w:rsidRPr="009D4B1C" w14:paraId="011739DB" w14:textId="77777777" w:rsidTr="009D4B1C">
        <w:trPr>
          <w:trHeight w:val="288"/>
        </w:trPr>
        <w:tc>
          <w:tcPr>
            <w:tcW w:w="2407" w:type="dxa"/>
            <w:tcBorders>
              <w:top w:val="nil"/>
              <w:left w:val="single" w:sz="4" w:space="0" w:color="auto"/>
              <w:bottom w:val="single" w:sz="4" w:space="0" w:color="auto"/>
              <w:right w:val="nil"/>
            </w:tcBorders>
            <w:vAlign w:val="center"/>
            <w:hideMark/>
          </w:tcPr>
          <w:p w14:paraId="2947E334"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45E3FB9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26.98</w:t>
            </w:r>
          </w:p>
        </w:tc>
        <w:tc>
          <w:tcPr>
            <w:tcW w:w="1159" w:type="dxa"/>
            <w:tcBorders>
              <w:top w:val="nil"/>
              <w:left w:val="nil"/>
              <w:bottom w:val="single" w:sz="4" w:space="0" w:color="auto"/>
              <w:right w:val="nil"/>
            </w:tcBorders>
            <w:noWrap/>
            <w:vAlign w:val="center"/>
            <w:hideMark/>
          </w:tcPr>
          <w:p w14:paraId="5637951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0.83</w:t>
            </w:r>
          </w:p>
        </w:tc>
        <w:tc>
          <w:tcPr>
            <w:tcW w:w="1380" w:type="dxa"/>
            <w:tcBorders>
              <w:top w:val="nil"/>
              <w:left w:val="nil"/>
              <w:bottom w:val="single" w:sz="4" w:space="0" w:color="auto"/>
              <w:right w:val="nil"/>
            </w:tcBorders>
            <w:noWrap/>
            <w:vAlign w:val="center"/>
            <w:hideMark/>
          </w:tcPr>
          <w:p w14:paraId="2D5F66E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21.45</w:t>
            </w:r>
          </w:p>
        </w:tc>
        <w:tc>
          <w:tcPr>
            <w:tcW w:w="1160" w:type="dxa"/>
            <w:tcBorders>
              <w:top w:val="nil"/>
              <w:left w:val="nil"/>
              <w:bottom w:val="single" w:sz="4" w:space="0" w:color="auto"/>
              <w:right w:val="nil"/>
            </w:tcBorders>
            <w:noWrap/>
            <w:vAlign w:val="center"/>
            <w:hideMark/>
          </w:tcPr>
          <w:p w14:paraId="3FFB73B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1.42</w:t>
            </w:r>
          </w:p>
        </w:tc>
        <w:tc>
          <w:tcPr>
            <w:tcW w:w="1167" w:type="dxa"/>
            <w:vMerge/>
            <w:tcBorders>
              <w:top w:val="nil"/>
              <w:left w:val="nil"/>
              <w:bottom w:val="single" w:sz="4" w:space="0" w:color="000000"/>
              <w:right w:val="nil"/>
            </w:tcBorders>
            <w:vAlign w:val="center"/>
            <w:hideMark/>
          </w:tcPr>
          <w:p w14:paraId="2C927451"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09851C8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20.26</w:t>
            </w:r>
          </w:p>
        </w:tc>
        <w:tc>
          <w:tcPr>
            <w:tcW w:w="1160" w:type="dxa"/>
            <w:tcBorders>
              <w:top w:val="nil"/>
              <w:left w:val="nil"/>
              <w:bottom w:val="single" w:sz="4" w:space="0" w:color="auto"/>
              <w:right w:val="nil"/>
            </w:tcBorders>
            <w:noWrap/>
            <w:vAlign w:val="center"/>
            <w:hideMark/>
          </w:tcPr>
          <w:p w14:paraId="52A4E78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0.61</w:t>
            </w:r>
          </w:p>
        </w:tc>
        <w:tc>
          <w:tcPr>
            <w:tcW w:w="1380" w:type="dxa"/>
            <w:tcBorders>
              <w:top w:val="nil"/>
              <w:left w:val="nil"/>
              <w:bottom w:val="single" w:sz="4" w:space="0" w:color="auto"/>
              <w:right w:val="nil"/>
            </w:tcBorders>
            <w:noWrap/>
            <w:vAlign w:val="center"/>
            <w:hideMark/>
          </w:tcPr>
          <w:p w14:paraId="1B52D02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16.72</w:t>
            </w:r>
          </w:p>
        </w:tc>
        <w:tc>
          <w:tcPr>
            <w:tcW w:w="1160" w:type="dxa"/>
            <w:tcBorders>
              <w:top w:val="nil"/>
              <w:left w:val="nil"/>
              <w:bottom w:val="single" w:sz="4" w:space="0" w:color="auto"/>
              <w:right w:val="nil"/>
            </w:tcBorders>
            <w:noWrap/>
            <w:vAlign w:val="center"/>
            <w:hideMark/>
          </w:tcPr>
          <w:p w14:paraId="5308452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0.99</w:t>
            </w:r>
          </w:p>
        </w:tc>
        <w:tc>
          <w:tcPr>
            <w:tcW w:w="1167" w:type="dxa"/>
            <w:vMerge/>
            <w:tcBorders>
              <w:top w:val="nil"/>
              <w:left w:val="nil"/>
              <w:bottom w:val="single" w:sz="4" w:space="0" w:color="000000"/>
              <w:right w:val="nil"/>
            </w:tcBorders>
            <w:vAlign w:val="center"/>
            <w:hideMark/>
          </w:tcPr>
          <w:p w14:paraId="7F51D2F7" w14:textId="77777777" w:rsidR="009D4B1C" w:rsidRPr="009D4B1C" w:rsidRDefault="009D4B1C" w:rsidP="009D4B1C">
            <w:pPr>
              <w:rPr>
                <w:color w:val="000000"/>
                <w:sz w:val="20"/>
                <w:szCs w:val="20"/>
                <w:lang w:val="it-IT" w:eastAsia="it-IT"/>
              </w:rPr>
            </w:pPr>
          </w:p>
        </w:tc>
      </w:tr>
      <w:tr w:rsidR="009D4B1C" w:rsidRPr="009D4B1C" w14:paraId="4402767A" w14:textId="77777777" w:rsidTr="009D4B1C">
        <w:trPr>
          <w:trHeight w:val="288"/>
        </w:trPr>
        <w:tc>
          <w:tcPr>
            <w:tcW w:w="2407" w:type="dxa"/>
            <w:tcBorders>
              <w:top w:val="nil"/>
              <w:left w:val="single" w:sz="4" w:space="0" w:color="auto"/>
              <w:bottom w:val="nil"/>
              <w:right w:val="nil"/>
            </w:tcBorders>
            <w:noWrap/>
            <w:vAlign w:val="center"/>
            <w:hideMark/>
          </w:tcPr>
          <w:p w14:paraId="73133E3A"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Cyprus</w:t>
            </w:r>
          </w:p>
        </w:tc>
        <w:tc>
          <w:tcPr>
            <w:tcW w:w="1380" w:type="dxa"/>
            <w:tcBorders>
              <w:top w:val="nil"/>
              <w:left w:val="nil"/>
              <w:bottom w:val="nil"/>
              <w:right w:val="nil"/>
            </w:tcBorders>
            <w:noWrap/>
            <w:vAlign w:val="center"/>
            <w:hideMark/>
          </w:tcPr>
          <w:p w14:paraId="444735B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7.78</w:t>
            </w:r>
          </w:p>
        </w:tc>
        <w:tc>
          <w:tcPr>
            <w:tcW w:w="1159" w:type="dxa"/>
            <w:tcBorders>
              <w:top w:val="nil"/>
              <w:left w:val="nil"/>
              <w:bottom w:val="nil"/>
              <w:right w:val="nil"/>
            </w:tcBorders>
            <w:noWrap/>
            <w:vAlign w:val="center"/>
            <w:hideMark/>
          </w:tcPr>
          <w:p w14:paraId="7AE3F85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0.50</w:t>
            </w:r>
          </w:p>
        </w:tc>
        <w:tc>
          <w:tcPr>
            <w:tcW w:w="1380" w:type="dxa"/>
            <w:tcBorders>
              <w:top w:val="nil"/>
              <w:left w:val="nil"/>
              <w:bottom w:val="nil"/>
              <w:right w:val="nil"/>
            </w:tcBorders>
            <w:noWrap/>
            <w:vAlign w:val="center"/>
            <w:hideMark/>
          </w:tcPr>
          <w:p w14:paraId="16BB9D3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5.33</w:t>
            </w:r>
          </w:p>
        </w:tc>
        <w:tc>
          <w:tcPr>
            <w:tcW w:w="1160" w:type="dxa"/>
            <w:tcBorders>
              <w:top w:val="nil"/>
              <w:left w:val="nil"/>
              <w:bottom w:val="nil"/>
              <w:right w:val="nil"/>
            </w:tcBorders>
            <w:noWrap/>
            <w:vAlign w:val="center"/>
            <w:hideMark/>
          </w:tcPr>
          <w:p w14:paraId="368B1F0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1.08</w:t>
            </w:r>
          </w:p>
        </w:tc>
        <w:tc>
          <w:tcPr>
            <w:tcW w:w="1167" w:type="dxa"/>
            <w:vMerge w:val="restart"/>
            <w:tcBorders>
              <w:top w:val="nil"/>
              <w:left w:val="nil"/>
              <w:bottom w:val="single" w:sz="4" w:space="0" w:color="000000"/>
              <w:right w:val="nil"/>
            </w:tcBorders>
            <w:noWrap/>
            <w:vAlign w:val="center"/>
            <w:hideMark/>
          </w:tcPr>
          <w:p w14:paraId="1231ED1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2.15</w:t>
            </w:r>
          </w:p>
        </w:tc>
        <w:tc>
          <w:tcPr>
            <w:tcW w:w="1380" w:type="dxa"/>
            <w:gridSpan w:val="2"/>
            <w:tcBorders>
              <w:top w:val="single" w:sz="4" w:space="0" w:color="auto"/>
              <w:left w:val="nil"/>
              <w:bottom w:val="nil"/>
              <w:right w:val="nil"/>
            </w:tcBorders>
            <w:noWrap/>
            <w:vAlign w:val="center"/>
            <w:hideMark/>
          </w:tcPr>
          <w:p w14:paraId="20606E6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5.30</w:t>
            </w:r>
          </w:p>
        </w:tc>
        <w:tc>
          <w:tcPr>
            <w:tcW w:w="1160" w:type="dxa"/>
            <w:tcBorders>
              <w:top w:val="nil"/>
              <w:left w:val="nil"/>
              <w:bottom w:val="nil"/>
              <w:right w:val="nil"/>
            </w:tcBorders>
            <w:noWrap/>
            <w:vAlign w:val="center"/>
            <w:hideMark/>
          </w:tcPr>
          <w:p w14:paraId="2E776AD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0.29</w:t>
            </w:r>
          </w:p>
        </w:tc>
        <w:tc>
          <w:tcPr>
            <w:tcW w:w="1380" w:type="dxa"/>
            <w:tcBorders>
              <w:top w:val="nil"/>
              <w:left w:val="nil"/>
              <w:bottom w:val="nil"/>
              <w:right w:val="nil"/>
            </w:tcBorders>
            <w:noWrap/>
            <w:vAlign w:val="center"/>
            <w:hideMark/>
          </w:tcPr>
          <w:p w14:paraId="364A674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3.86</w:t>
            </w:r>
          </w:p>
        </w:tc>
        <w:tc>
          <w:tcPr>
            <w:tcW w:w="1160" w:type="dxa"/>
            <w:tcBorders>
              <w:top w:val="nil"/>
              <w:left w:val="nil"/>
              <w:bottom w:val="nil"/>
              <w:right w:val="nil"/>
            </w:tcBorders>
            <w:noWrap/>
            <w:vAlign w:val="center"/>
            <w:hideMark/>
          </w:tcPr>
          <w:p w14:paraId="5F6949A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0.61</w:t>
            </w:r>
          </w:p>
        </w:tc>
        <w:tc>
          <w:tcPr>
            <w:tcW w:w="1167" w:type="dxa"/>
            <w:vMerge w:val="restart"/>
            <w:tcBorders>
              <w:top w:val="nil"/>
              <w:left w:val="nil"/>
              <w:bottom w:val="single" w:sz="4" w:space="0" w:color="000000"/>
              <w:right w:val="nil"/>
            </w:tcBorders>
            <w:noWrap/>
            <w:vAlign w:val="center"/>
            <w:hideMark/>
          </w:tcPr>
          <w:p w14:paraId="653BD90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2.10</w:t>
            </w:r>
          </w:p>
        </w:tc>
      </w:tr>
      <w:tr w:rsidR="009D4B1C" w:rsidRPr="009D4B1C" w14:paraId="76F93C1D" w14:textId="77777777" w:rsidTr="009D4B1C">
        <w:trPr>
          <w:trHeight w:val="288"/>
        </w:trPr>
        <w:tc>
          <w:tcPr>
            <w:tcW w:w="2407" w:type="dxa"/>
            <w:tcBorders>
              <w:top w:val="nil"/>
              <w:left w:val="single" w:sz="4" w:space="0" w:color="auto"/>
              <w:bottom w:val="nil"/>
              <w:right w:val="nil"/>
            </w:tcBorders>
            <w:vAlign w:val="center"/>
            <w:hideMark/>
          </w:tcPr>
          <w:p w14:paraId="2D880D59"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5774DFC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1.35</w:t>
            </w:r>
          </w:p>
        </w:tc>
        <w:tc>
          <w:tcPr>
            <w:tcW w:w="1159" w:type="dxa"/>
            <w:tcBorders>
              <w:top w:val="nil"/>
              <w:left w:val="nil"/>
              <w:bottom w:val="nil"/>
              <w:right w:val="nil"/>
            </w:tcBorders>
            <w:noWrap/>
            <w:vAlign w:val="center"/>
            <w:hideMark/>
          </w:tcPr>
          <w:p w14:paraId="39BABED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0.08</w:t>
            </w:r>
          </w:p>
        </w:tc>
        <w:tc>
          <w:tcPr>
            <w:tcW w:w="1380" w:type="dxa"/>
            <w:tcBorders>
              <w:top w:val="nil"/>
              <w:left w:val="nil"/>
              <w:bottom w:val="nil"/>
              <w:right w:val="nil"/>
            </w:tcBorders>
            <w:noWrap/>
            <w:vAlign w:val="center"/>
            <w:hideMark/>
          </w:tcPr>
          <w:p w14:paraId="4C37681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0.91</w:t>
            </w:r>
          </w:p>
        </w:tc>
        <w:tc>
          <w:tcPr>
            <w:tcW w:w="1160" w:type="dxa"/>
            <w:tcBorders>
              <w:top w:val="nil"/>
              <w:left w:val="nil"/>
              <w:bottom w:val="nil"/>
              <w:right w:val="nil"/>
            </w:tcBorders>
            <w:noWrap/>
            <w:vAlign w:val="center"/>
            <w:hideMark/>
          </w:tcPr>
          <w:p w14:paraId="04A1001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0.15</w:t>
            </w:r>
          </w:p>
        </w:tc>
        <w:tc>
          <w:tcPr>
            <w:tcW w:w="1167" w:type="dxa"/>
            <w:vMerge/>
            <w:tcBorders>
              <w:top w:val="nil"/>
              <w:left w:val="nil"/>
              <w:bottom w:val="single" w:sz="4" w:space="0" w:color="000000"/>
              <w:right w:val="nil"/>
            </w:tcBorders>
            <w:vAlign w:val="center"/>
            <w:hideMark/>
          </w:tcPr>
          <w:p w14:paraId="2F8E367F"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7DCD776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0.91</w:t>
            </w:r>
          </w:p>
        </w:tc>
        <w:tc>
          <w:tcPr>
            <w:tcW w:w="1160" w:type="dxa"/>
            <w:tcBorders>
              <w:top w:val="nil"/>
              <w:left w:val="nil"/>
              <w:bottom w:val="nil"/>
              <w:right w:val="nil"/>
            </w:tcBorders>
            <w:noWrap/>
            <w:vAlign w:val="center"/>
            <w:hideMark/>
          </w:tcPr>
          <w:p w14:paraId="4E6BBA3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0.04</w:t>
            </w:r>
          </w:p>
        </w:tc>
        <w:tc>
          <w:tcPr>
            <w:tcW w:w="1380" w:type="dxa"/>
            <w:tcBorders>
              <w:top w:val="nil"/>
              <w:left w:val="nil"/>
              <w:bottom w:val="nil"/>
              <w:right w:val="nil"/>
            </w:tcBorders>
            <w:noWrap/>
            <w:vAlign w:val="center"/>
            <w:hideMark/>
          </w:tcPr>
          <w:p w14:paraId="15D472A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0.65</w:t>
            </w:r>
          </w:p>
        </w:tc>
        <w:tc>
          <w:tcPr>
            <w:tcW w:w="1160" w:type="dxa"/>
            <w:tcBorders>
              <w:top w:val="nil"/>
              <w:left w:val="nil"/>
              <w:bottom w:val="nil"/>
              <w:right w:val="nil"/>
            </w:tcBorders>
            <w:noWrap/>
            <w:vAlign w:val="center"/>
            <w:hideMark/>
          </w:tcPr>
          <w:p w14:paraId="123E545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0.09</w:t>
            </w:r>
          </w:p>
        </w:tc>
        <w:tc>
          <w:tcPr>
            <w:tcW w:w="1167" w:type="dxa"/>
            <w:vMerge/>
            <w:tcBorders>
              <w:top w:val="nil"/>
              <w:left w:val="nil"/>
              <w:bottom w:val="single" w:sz="4" w:space="0" w:color="000000"/>
              <w:right w:val="nil"/>
            </w:tcBorders>
            <w:vAlign w:val="center"/>
            <w:hideMark/>
          </w:tcPr>
          <w:p w14:paraId="7C3777BB" w14:textId="77777777" w:rsidR="009D4B1C" w:rsidRPr="009D4B1C" w:rsidRDefault="009D4B1C" w:rsidP="009D4B1C">
            <w:pPr>
              <w:rPr>
                <w:color w:val="000000"/>
                <w:sz w:val="20"/>
                <w:szCs w:val="20"/>
                <w:lang w:val="it-IT" w:eastAsia="it-IT"/>
              </w:rPr>
            </w:pPr>
          </w:p>
        </w:tc>
      </w:tr>
      <w:tr w:rsidR="009D4B1C" w:rsidRPr="009D4B1C" w14:paraId="5FFC707D" w14:textId="77777777" w:rsidTr="009D4B1C">
        <w:trPr>
          <w:trHeight w:val="288"/>
        </w:trPr>
        <w:tc>
          <w:tcPr>
            <w:tcW w:w="2407" w:type="dxa"/>
            <w:tcBorders>
              <w:top w:val="nil"/>
              <w:left w:val="single" w:sz="4" w:space="0" w:color="auto"/>
              <w:bottom w:val="single" w:sz="4" w:space="0" w:color="auto"/>
              <w:right w:val="nil"/>
            </w:tcBorders>
            <w:vAlign w:val="center"/>
            <w:hideMark/>
          </w:tcPr>
          <w:p w14:paraId="5284160D"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304ED1C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14.64</w:t>
            </w:r>
          </w:p>
        </w:tc>
        <w:tc>
          <w:tcPr>
            <w:tcW w:w="1159" w:type="dxa"/>
            <w:tcBorders>
              <w:top w:val="nil"/>
              <w:left w:val="nil"/>
              <w:bottom w:val="single" w:sz="4" w:space="0" w:color="auto"/>
              <w:right w:val="nil"/>
            </w:tcBorders>
            <w:noWrap/>
            <w:vAlign w:val="center"/>
            <w:hideMark/>
          </w:tcPr>
          <w:p w14:paraId="5AD1BB9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1.08</w:t>
            </w:r>
          </w:p>
        </w:tc>
        <w:tc>
          <w:tcPr>
            <w:tcW w:w="1380" w:type="dxa"/>
            <w:tcBorders>
              <w:top w:val="nil"/>
              <w:left w:val="nil"/>
              <w:bottom w:val="single" w:sz="4" w:space="0" w:color="auto"/>
              <w:right w:val="nil"/>
            </w:tcBorders>
            <w:noWrap/>
            <w:vAlign w:val="center"/>
            <w:hideMark/>
          </w:tcPr>
          <w:p w14:paraId="3B159D7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10.18</w:t>
            </w:r>
          </w:p>
        </w:tc>
        <w:tc>
          <w:tcPr>
            <w:tcW w:w="1160" w:type="dxa"/>
            <w:tcBorders>
              <w:top w:val="nil"/>
              <w:left w:val="nil"/>
              <w:bottom w:val="single" w:sz="4" w:space="0" w:color="auto"/>
              <w:right w:val="nil"/>
            </w:tcBorders>
            <w:noWrap/>
            <w:vAlign w:val="center"/>
            <w:hideMark/>
          </w:tcPr>
          <w:p w14:paraId="4745C3E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2.43</w:t>
            </w:r>
          </w:p>
        </w:tc>
        <w:tc>
          <w:tcPr>
            <w:tcW w:w="1167" w:type="dxa"/>
            <w:vMerge/>
            <w:tcBorders>
              <w:top w:val="nil"/>
              <w:left w:val="nil"/>
              <w:bottom w:val="single" w:sz="4" w:space="0" w:color="000000"/>
              <w:right w:val="nil"/>
            </w:tcBorders>
            <w:vAlign w:val="center"/>
            <w:hideMark/>
          </w:tcPr>
          <w:p w14:paraId="5A7861AF"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5748535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9.79</w:t>
            </w:r>
          </w:p>
        </w:tc>
        <w:tc>
          <w:tcPr>
            <w:tcW w:w="1160" w:type="dxa"/>
            <w:tcBorders>
              <w:top w:val="nil"/>
              <w:left w:val="nil"/>
              <w:bottom w:val="single" w:sz="4" w:space="0" w:color="auto"/>
              <w:right w:val="nil"/>
            </w:tcBorders>
            <w:noWrap/>
            <w:vAlign w:val="center"/>
            <w:hideMark/>
          </w:tcPr>
          <w:p w14:paraId="0CB1DF2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0.63</w:t>
            </w:r>
          </w:p>
        </w:tc>
        <w:tc>
          <w:tcPr>
            <w:tcW w:w="1380" w:type="dxa"/>
            <w:tcBorders>
              <w:top w:val="nil"/>
              <w:left w:val="nil"/>
              <w:bottom w:val="single" w:sz="4" w:space="0" w:color="auto"/>
              <w:right w:val="nil"/>
            </w:tcBorders>
            <w:noWrap/>
            <w:vAlign w:val="center"/>
            <w:hideMark/>
          </w:tcPr>
          <w:p w14:paraId="1ECA13D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7.68</w:t>
            </w:r>
          </w:p>
        </w:tc>
        <w:tc>
          <w:tcPr>
            <w:tcW w:w="1160" w:type="dxa"/>
            <w:tcBorders>
              <w:top w:val="nil"/>
              <w:left w:val="nil"/>
              <w:bottom w:val="single" w:sz="4" w:space="0" w:color="auto"/>
              <w:right w:val="nil"/>
            </w:tcBorders>
            <w:noWrap/>
            <w:vAlign w:val="center"/>
            <w:hideMark/>
          </w:tcPr>
          <w:p w14:paraId="4967D59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1.43</w:t>
            </w:r>
          </w:p>
        </w:tc>
        <w:tc>
          <w:tcPr>
            <w:tcW w:w="1167" w:type="dxa"/>
            <w:vMerge/>
            <w:tcBorders>
              <w:top w:val="nil"/>
              <w:left w:val="nil"/>
              <w:bottom w:val="single" w:sz="4" w:space="0" w:color="000000"/>
              <w:right w:val="nil"/>
            </w:tcBorders>
            <w:vAlign w:val="center"/>
            <w:hideMark/>
          </w:tcPr>
          <w:p w14:paraId="2F796AA1" w14:textId="77777777" w:rsidR="009D4B1C" w:rsidRPr="009D4B1C" w:rsidRDefault="009D4B1C" w:rsidP="009D4B1C">
            <w:pPr>
              <w:rPr>
                <w:color w:val="000000"/>
                <w:sz w:val="20"/>
                <w:szCs w:val="20"/>
                <w:lang w:val="it-IT" w:eastAsia="it-IT"/>
              </w:rPr>
            </w:pPr>
          </w:p>
        </w:tc>
      </w:tr>
      <w:tr w:rsidR="009D4B1C" w:rsidRPr="009D4B1C" w14:paraId="0E568D3F" w14:textId="77777777" w:rsidTr="009D4B1C">
        <w:trPr>
          <w:trHeight w:val="288"/>
        </w:trPr>
        <w:tc>
          <w:tcPr>
            <w:tcW w:w="2407" w:type="dxa"/>
            <w:tcBorders>
              <w:top w:val="nil"/>
              <w:left w:val="single" w:sz="4" w:space="0" w:color="auto"/>
              <w:bottom w:val="nil"/>
              <w:right w:val="nil"/>
            </w:tcBorders>
            <w:noWrap/>
            <w:vAlign w:val="center"/>
            <w:hideMark/>
          </w:tcPr>
          <w:p w14:paraId="7274489E"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Czechia</w:t>
            </w:r>
          </w:p>
        </w:tc>
        <w:tc>
          <w:tcPr>
            <w:tcW w:w="1380" w:type="dxa"/>
            <w:tcBorders>
              <w:top w:val="nil"/>
              <w:left w:val="nil"/>
              <w:bottom w:val="nil"/>
              <w:right w:val="nil"/>
            </w:tcBorders>
            <w:noWrap/>
            <w:vAlign w:val="center"/>
            <w:hideMark/>
          </w:tcPr>
          <w:p w14:paraId="7212D41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16.72</w:t>
            </w:r>
          </w:p>
        </w:tc>
        <w:tc>
          <w:tcPr>
            <w:tcW w:w="1159" w:type="dxa"/>
            <w:tcBorders>
              <w:top w:val="nil"/>
              <w:left w:val="nil"/>
              <w:bottom w:val="nil"/>
              <w:right w:val="nil"/>
            </w:tcBorders>
            <w:noWrap/>
            <w:vAlign w:val="center"/>
            <w:hideMark/>
          </w:tcPr>
          <w:p w14:paraId="575FC94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0.40</w:t>
            </w:r>
          </w:p>
        </w:tc>
        <w:tc>
          <w:tcPr>
            <w:tcW w:w="1380" w:type="dxa"/>
            <w:tcBorders>
              <w:top w:val="nil"/>
              <w:left w:val="nil"/>
              <w:bottom w:val="nil"/>
              <w:right w:val="nil"/>
            </w:tcBorders>
            <w:noWrap/>
            <w:vAlign w:val="center"/>
            <w:hideMark/>
          </w:tcPr>
          <w:p w14:paraId="10B98EE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12.22</w:t>
            </w:r>
          </w:p>
        </w:tc>
        <w:tc>
          <w:tcPr>
            <w:tcW w:w="1160" w:type="dxa"/>
            <w:tcBorders>
              <w:top w:val="nil"/>
              <w:left w:val="nil"/>
              <w:bottom w:val="nil"/>
              <w:right w:val="nil"/>
            </w:tcBorders>
            <w:noWrap/>
            <w:vAlign w:val="center"/>
            <w:hideMark/>
          </w:tcPr>
          <w:p w14:paraId="39ACBD5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0.53</w:t>
            </w:r>
          </w:p>
        </w:tc>
        <w:tc>
          <w:tcPr>
            <w:tcW w:w="1167" w:type="dxa"/>
            <w:vMerge w:val="restart"/>
            <w:tcBorders>
              <w:top w:val="nil"/>
              <w:left w:val="nil"/>
              <w:bottom w:val="single" w:sz="4" w:space="0" w:color="000000"/>
              <w:right w:val="nil"/>
            </w:tcBorders>
            <w:noWrap/>
            <w:vAlign w:val="center"/>
            <w:hideMark/>
          </w:tcPr>
          <w:p w14:paraId="32E78E2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1.31</w:t>
            </w:r>
          </w:p>
        </w:tc>
        <w:tc>
          <w:tcPr>
            <w:tcW w:w="1380" w:type="dxa"/>
            <w:gridSpan w:val="2"/>
            <w:tcBorders>
              <w:top w:val="single" w:sz="4" w:space="0" w:color="auto"/>
              <w:left w:val="nil"/>
              <w:bottom w:val="nil"/>
              <w:right w:val="nil"/>
            </w:tcBorders>
            <w:noWrap/>
            <w:vAlign w:val="center"/>
            <w:hideMark/>
          </w:tcPr>
          <w:p w14:paraId="7844BA0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11.20</w:t>
            </w:r>
          </w:p>
        </w:tc>
        <w:tc>
          <w:tcPr>
            <w:tcW w:w="1160" w:type="dxa"/>
            <w:tcBorders>
              <w:top w:val="nil"/>
              <w:left w:val="nil"/>
              <w:bottom w:val="nil"/>
              <w:right w:val="nil"/>
            </w:tcBorders>
            <w:noWrap/>
            <w:vAlign w:val="center"/>
            <w:hideMark/>
          </w:tcPr>
          <w:p w14:paraId="7FA11B7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0.27</w:t>
            </w:r>
          </w:p>
        </w:tc>
        <w:tc>
          <w:tcPr>
            <w:tcW w:w="1380" w:type="dxa"/>
            <w:tcBorders>
              <w:top w:val="nil"/>
              <w:left w:val="nil"/>
              <w:bottom w:val="nil"/>
              <w:right w:val="nil"/>
            </w:tcBorders>
            <w:noWrap/>
            <w:vAlign w:val="center"/>
            <w:hideMark/>
          </w:tcPr>
          <w:p w14:paraId="62A7B9B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8.04</w:t>
            </w:r>
          </w:p>
        </w:tc>
        <w:tc>
          <w:tcPr>
            <w:tcW w:w="1160" w:type="dxa"/>
            <w:tcBorders>
              <w:top w:val="nil"/>
              <w:left w:val="nil"/>
              <w:bottom w:val="nil"/>
              <w:right w:val="nil"/>
            </w:tcBorders>
            <w:noWrap/>
            <w:vAlign w:val="center"/>
            <w:hideMark/>
          </w:tcPr>
          <w:p w14:paraId="578C635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0.31</w:t>
            </w:r>
          </w:p>
        </w:tc>
        <w:tc>
          <w:tcPr>
            <w:tcW w:w="1167" w:type="dxa"/>
            <w:vMerge w:val="restart"/>
            <w:tcBorders>
              <w:top w:val="nil"/>
              <w:left w:val="nil"/>
              <w:bottom w:val="single" w:sz="4" w:space="0" w:color="000000"/>
              <w:right w:val="nil"/>
            </w:tcBorders>
            <w:noWrap/>
            <w:vAlign w:val="center"/>
            <w:hideMark/>
          </w:tcPr>
          <w:p w14:paraId="3FCBF3D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1.15</w:t>
            </w:r>
          </w:p>
        </w:tc>
      </w:tr>
      <w:tr w:rsidR="009D4B1C" w:rsidRPr="009D4B1C" w14:paraId="1FCABAC1" w14:textId="77777777" w:rsidTr="009D4B1C">
        <w:trPr>
          <w:trHeight w:val="288"/>
        </w:trPr>
        <w:tc>
          <w:tcPr>
            <w:tcW w:w="2407" w:type="dxa"/>
            <w:tcBorders>
              <w:top w:val="nil"/>
              <w:left w:val="single" w:sz="4" w:space="0" w:color="auto"/>
              <w:bottom w:val="nil"/>
              <w:right w:val="nil"/>
            </w:tcBorders>
            <w:vAlign w:val="center"/>
            <w:hideMark/>
          </w:tcPr>
          <w:p w14:paraId="29757351"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19D5C49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3.08</w:t>
            </w:r>
          </w:p>
        </w:tc>
        <w:tc>
          <w:tcPr>
            <w:tcW w:w="1159" w:type="dxa"/>
            <w:tcBorders>
              <w:top w:val="nil"/>
              <w:left w:val="nil"/>
              <w:bottom w:val="nil"/>
              <w:right w:val="nil"/>
            </w:tcBorders>
            <w:noWrap/>
            <w:vAlign w:val="center"/>
            <w:hideMark/>
          </w:tcPr>
          <w:p w14:paraId="38E2B5D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0.07</w:t>
            </w:r>
          </w:p>
        </w:tc>
        <w:tc>
          <w:tcPr>
            <w:tcW w:w="1380" w:type="dxa"/>
            <w:tcBorders>
              <w:top w:val="nil"/>
              <w:left w:val="nil"/>
              <w:bottom w:val="nil"/>
              <w:right w:val="nil"/>
            </w:tcBorders>
            <w:noWrap/>
            <w:vAlign w:val="center"/>
            <w:hideMark/>
          </w:tcPr>
          <w:p w14:paraId="6C6781D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2.19</w:t>
            </w:r>
          </w:p>
        </w:tc>
        <w:tc>
          <w:tcPr>
            <w:tcW w:w="1160" w:type="dxa"/>
            <w:tcBorders>
              <w:top w:val="nil"/>
              <w:left w:val="nil"/>
              <w:bottom w:val="nil"/>
              <w:right w:val="nil"/>
            </w:tcBorders>
            <w:noWrap/>
            <w:vAlign w:val="center"/>
            <w:hideMark/>
          </w:tcPr>
          <w:p w14:paraId="59EC71B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0.09</w:t>
            </w:r>
          </w:p>
        </w:tc>
        <w:tc>
          <w:tcPr>
            <w:tcW w:w="1167" w:type="dxa"/>
            <w:vMerge/>
            <w:tcBorders>
              <w:top w:val="nil"/>
              <w:left w:val="nil"/>
              <w:bottom w:val="single" w:sz="4" w:space="0" w:color="000000"/>
              <w:right w:val="nil"/>
            </w:tcBorders>
            <w:vAlign w:val="center"/>
            <w:hideMark/>
          </w:tcPr>
          <w:p w14:paraId="5ED443B0"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1035A39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1.94</w:t>
            </w:r>
          </w:p>
        </w:tc>
        <w:tc>
          <w:tcPr>
            <w:tcW w:w="1160" w:type="dxa"/>
            <w:tcBorders>
              <w:top w:val="nil"/>
              <w:left w:val="nil"/>
              <w:bottom w:val="nil"/>
              <w:right w:val="nil"/>
            </w:tcBorders>
            <w:noWrap/>
            <w:vAlign w:val="center"/>
            <w:hideMark/>
          </w:tcPr>
          <w:p w14:paraId="74D1738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0.04</w:t>
            </w:r>
          </w:p>
        </w:tc>
        <w:tc>
          <w:tcPr>
            <w:tcW w:w="1380" w:type="dxa"/>
            <w:tcBorders>
              <w:top w:val="nil"/>
              <w:left w:val="nil"/>
              <w:bottom w:val="nil"/>
              <w:right w:val="nil"/>
            </w:tcBorders>
            <w:noWrap/>
            <w:vAlign w:val="center"/>
            <w:hideMark/>
          </w:tcPr>
          <w:p w14:paraId="2248F6A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1.43</w:t>
            </w:r>
          </w:p>
        </w:tc>
        <w:tc>
          <w:tcPr>
            <w:tcW w:w="1160" w:type="dxa"/>
            <w:tcBorders>
              <w:top w:val="nil"/>
              <w:left w:val="nil"/>
              <w:bottom w:val="nil"/>
              <w:right w:val="nil"/>
            </w:tcBorders>
            <w:noWrap/>
            <w:vAlign w:val="center"/>
            <w:hideMark/>
          </w:tcPr>
          <w:p w14:paraId="642C2A6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0.05</w:t>
            </w:r>
          </w:p>
        </w:tc>
        <w:tc>
          <w:tcPr>
            <w:tcW w:w="1167" w:type="dxa"/>
            <w:vMerge/>
            <w:tcBorders>
              <w:top w:val="nil"/>
              <w:left w:val="nil"/>
              <w:bottom w:val="single" w:sz="4" w:space="0" w:color="000000"/>
              <w:right w:val="nil"/>
            </w:tcBorders>
            <w:vAlign w:val="center"/>
            <w:hideMark/>
          </w:tcPr>
          <w:p w14:paraId="0D62BBC9" w14:textId="77777777" w:rsidR="009D4B1C" w:rsidRPr="009D4B1C" w:rsidRDefault="009D4B1C" w:rsidP="009D4B1C">
            <w:pPr>
              <w:rPr>
                <w:color w:val="000000"/>
                <w:sz w:val="20"/>
                <w:szCs w:val="20"/>
                <w:lang w:val="it-IT" w:eastAsia="it-IT"/>
              </w:rPr>
            </w:pPr>
          </w:p>
        </w:tc>
      </w:tr>
      <w:tr w:rsidR="009D4B1C" w:rsidRPr="009D4B1C" w14:paraId="2C0A0A63" w14:textId="77777777" w:rsidTr="009D4B1C">
        <w:trPr>
          <w:trHeight w:val="288"/>
        </w:trPr>
        <w:tc>
          <w:tcPr>
            <w:tcW w:w="2407" w:type="dxa"/>
            <w:tcBorders>
              <w:top w:val="nil"/>
              <w:left w:val="single" w:sz="4" w:space="0" w:color="auto"/>
              <w:bottom w:val="single" w:sz="4" w:space="0" w:color="auto"/>
              <w:right w:val="nil"/>
            </w:tcBorders>
            <w:vAlign w:val="center"/>
            <w:hideMark/>
          </w:tcPr>
          <w:p w14:paraId="3F6B4273"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10E1026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29.58</w:t>
            </w:r>
          </w:p>
        </w:tc>
        <w:tc>
          <w:tcPr>
            <w:tcW w:w="1159" w:type="dxa"/>
            <w:tcBorders>
              <w:top w:val="nil"/>
              <w:left w:val="nil"/>
              <w:bottom w:val="single" w:sz="4" w:space="0" w:color="auto"/>
              <w:right w:val="nil"/>
            </w:tcBorders>
            <w:noWrap/>
            <w:vAlign w:val="center"/>
            <w:hideMark/>
          </w:tcPr>
          <w:p w14:paraId="232708D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0.79</w:t>
            </w:r>
          </w:p>
        </w:tc>
        <w:tc>
          <w:tcPr>
            <w:tcW w:w="1380" w:type="dxa"/>
            <w:tcBorders>
              <w:top w:val="nil"/>
              <w:left w:val="nil"/>
              <w:bottom w:val="single" w:sz="4" w:space="0" w:color="auto"/>
              <w:right w:val="nil"/>
            </w:tcBorders>
            <w:noWrap/>
            <w:vAlign w:val="center"/>
            <w:hideMark/>
          </w:tcPr>
          <w:p w14:paraId="2B8AA92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21.85</w:t>
            </w:r>
          </w:p>
        </w:tc>
        <w:tc>
          <w:tcPr>
            <w:tcW w:w="1160" w:type="dxa"/>
            <w:tcBorders>
              <w:top w:val="nil"/>
              <w:left w:val="nil"/>
              <w:bottom w:val="single" w:sz="4" w:space="0" w:color="auto"/>
              <w:right w:val="nil"/>
            </w:tcBorders>
            <w:noWrap/>
            <w:vAlign w:val="center"/>
            <w:hideMark/>
          </w:tcPr>
          <w:p w14:paraId="0188D60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1.05</w:t>
            </w:r>
          </w:p>
        </w:tc>
        <w:tc>
          <w:tcPr>
            <w:tcW w:w="1167" w:type="dxa"/>
            <w:vMerge/>
            <w:tcBorders>
              <w:top w:val="nil"/>
              <w:left w:val="nil"/>
              <w:bottom w:val="single" w:sz="4" w:space="0" w:color="000000"/>
              <w:right w:val="nil"/>
            </w:tcBorders>
            <w:vAlign w:val="center"/>
            <w:hideMark/>
          </w:tcPr>
          <w:p w14:paraId="79868FBE"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3A4572B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20.30</w:t>
            </w:r>
          </w:p>
        </w:tc>
        <w:tc>
          <w:tcPr>
            <w:tcW w:w="1160" w:type="dxa"/>
            <w:tcBorders>
              <w:top w:val="nil"/>
              <w:left w:val="nil"/>
              <w:bottom w:val="single" w:sz="4" w:space="0" w:color="auto"/>
              <w:right w:val="nil"/>
            </w:tcBorders>
            <w:noWrap/>
            <w:vAlign w:val="center"/>
            <w:hideMark/>
          </w:tcPr>
          <w:p w14:paraId="154FDF0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0.54</w:t>
            </w:r>
          </w:p>
        </w:tc>
        <w:tc>
          <w:tcPr>
            <w:tcW w:w="1380" w:type="dxa"/>
            <w:tcBorders>
              <w:top w:val="nil"/>
              <w:left w:val="nil"/>
              <w:bottom w:val="single" w:sz="4" w:space="0" w:color="auto"/>
              <w:right w:val="nil"/>
            </w:tcBorders>
            <w:noWrap/>
            <w:vAlign w:val="center"/>
            <w:hideMark/>
          </w:tcPr>
          <w:p w14:paraId="342C00F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14.37</w:t>
            </w:r>
          </w:p>
        </w:tc>
        <w:tc>
          <w:tcPr>
            <w:tcW w:w="1160" w:type="dxa"/>
            <w:tcBorders>
              <w:top w:val="nil"/>
              <w:left w:val="nil"/>
              <w:bottom w:val="single" w:sz="4" w:space="0" w:color="auto"/>
              <w:right w:val="nil"/>
            </w:tcBorders>
            <w:noWrap/>
            <w:vAlign w:val="center"/>
            <w:hideMark/>
          </w:tcPr>
          <w:p w14:paraId="172E9D8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0.61</w:t>
            </w:r>
          </w:p>
        </w:tc>
        <w:tc>
          <w:tcPr>
            <w:tcW w:w="1167" w:type="dxa"/>
            <w:vMerge/>
            <w:tcBorders>
              <w:top w:val="nil"/>
              <w:left w:val="nil"/>
              <w:bottom w:val="single" w:sz="4" w:space="0" w:color="000000"/>
              <w:right w:val="nil"/>
            </w:tcBorders>
            <w:vAlign w:val="center"/>
            <w:hideMark/>
          </w:tcPr>
          <w:p w14:paraId="725E7060" w14:textId="77777777" w:rsidR="009D4B1C" w:rsidRPr="009D4B1C" w:rsidRDefault="009D4B1C" w:rsidP="009D4B1C">
            <w:pPr>
              <w:rPr>
                <w:color w:val="000000"/>
                <w:sz w:val="20"/>
                <w:szCs w:val="20"/>
                <w:lang w:val="it-IT" w:eastAsia="it-IT"/>
              </w:rPr>
            </w:pPr>
          </w:p>
        </w:tc>
      </w:tr>
      <w:tr w:rsidR="009D4B1C" w:rsidRPr="009D4B1C" w14:paraId="6ADD3223" w14:textId="77777777" w:rsidTr="009D4B1C">
        <w:trPr>
          <w:trHeight w:val="288"/>
        </w:trPr>
        <w:tc>
          <w:tcPr>
            <w:tcW w:w="2407" w:type="dxa"/>
            <w:tcBorders>
              <w:top w:val="nil"/>
              <w:left w:val="single" w:sz="4" w:space="0" w:color="auto"/>
              <w:bottom w:val="nil"/>
              <w:right w:val="nil"/>
            </w:tcBorders>
            <w:noWrap/>
            <w:vAlign w:val="center"/>
            <w:hideMark/>
          </w:tcPr>
          <w:p w14:paraId="183D4704"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Denmark</w:t>
            </w:r>
          </w:p>
        </w:tc>
        <w:tc>
          <w:tcPr>
            <w:tcW w:w="1380" w:type="dxa"/>
            <w:tcBorders>
              <w:top w:val="nil"/>
              <w:left w:val="nil"/>
              <w:bottom w:val="nil"/>
              <w:right w:val="nil"/>
            </w:tcBorders>
            <w:noWrap/>
            <w:vAlign w:val="center"/>
            <w:hideMark/>
          </w:tcPr>
          <w:p w14:paraId="01DA302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2.45</w:t>
            </w:r>
          </w:p>
        </w:tc>
        <w:tc>
          <w:tcPr>
            <w:tcW w:w="1159" w:type="dxa"/>
            <w:tcBorders>
              <w:top w:val="nil"/>
              <w:left w:val="nil"/>
              <w:bottom w:val="nil"/>
              <w:right w:val="nil"/>
            </w:tcBorders>
            <w:noWrap/>
            <w:vAlign w:val="center"/>
            <w:hideMark/>
          </w:tcPr>
          <w:p w14:paraId="2A754D5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0.16</w:t>
            </w:r>
          </w:p>
        </w:tc>
        <w:tc>
          <w:tcPr>
            <w:tcW w:w="1380" w:type="dxa"/>
            <w:tcBorders>
              <w:top w:val="nil"/>
              <w:left w:val="nil"/>
              <w:bottom w:val="nil"/>
              <w:right w:val="nil"/>
            </w:tcBorders>
            <w:noWrap/>
            <w:vAlign w:val="center"/>
            <w:hideMark/>
          </w:tcPr>
          <w:p w14:paraId="7125A76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2.13</w:t>
            </w:r>
          </w:p>
        </w:tc>
        <w:tc>
          <w:tcPr>
            <w:tcW w:w="1160" w:type="dxa"/>
            <w:tcBorders>
              <w:top w:val="nil"/>
              <w:left w:val="nil"/>
              <w:bottom w:val="nil"/>
              <w:right w:val="nil"/>
            </w:tcBorders>
            <w:noWrap/>
            <w:vAlign w:val="center"/>
            <w:hideMark/>
          </w:tcPr>
          <w:p w14:paraId="4C94EBB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0.37</w:t>
            </w:r>
          </w:p>
        </w:tc>
        <w:tc>
          <w:tcPr>
            <w:tcW w:w="1167" w:type="dxa"/>
            <w:vMerge w:val="restart"/>
            <w:tcBorders>
              <w:top w:val="nil"/>
              <w:left w:val="nil"/>
              <w:bottom w:val="single" w:sz="4" w:space="0" w:color="000000"/>
              <w:right w:val="nil"/>
            </w:tcBorders>
            <w:noWrap/>
            <w:vAlign w:val="center"/>
            <w:hideMark/>
          </w:tcPr>
          <w:p w14:paraId="0824CEA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2.32</w:t>
            </w:r>
          </w:p>
        </w:tc>
        <w:tc>
          <w:tcPr>
            <w:tcW w:w="1380" w:type="dxa"/>
            <w:gridSpan w:val="2"/>
            <w:tcBorders>
              <w:top w:val="single" w:sz="4" w:space="0" w:color="auto"/>
              <w:left w:val="nil"/>
              <w:bottom w:val="nil"/>
              <w:right w:val="nil"/>
            </w:tcBorders>
            <w:noWrap/>
            <w:vAlign w:val="center"/>
            <w:hideMark/>
          </w:tcPr>
          <w:p w14:paraId="07180B4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1.52</w:t>
            </w:r>
          </w:p>
        </w:tc>
        <w:tc>
          <w:tcPr>
            <w:tcW w:w="1160" w:type="dxa"/>
            <w:tcBorders>
              <w:top w:val="nil"/>
              <w:left w:val="nil"/>
              <w:bottom w:val="nil"/>
              <w:right w:val="nil"/>
            </w:tcBorders>
            <w:noWrap/>
            <w:vAlign w:val="center"/>
            <w:hideMark/>
          </w:tcPr>
          <w:p w14:paraId="4076326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0.09</w:t>
            </w:r>
          </w:p>
        </w:tc>
        <w:tc>
          <w:tcPr>
            <w:tcW w:w="1380" w:type="dxa"/>
            <w:tcBorders>
              <w:top w:val="nil"/>
              <w:left w:val="nil"/>
              <w:bottom w:val="nil"/>
              <w:right w:val="nil"/>
            </w:tcBorders>
            <w:noWrap/>
            <w:vAlign w:val="center"/>
            <w:hideMark/>
          </w:tcPr>
          <w:p w14:paraId="1178AAC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1.24</w:t>
            </w:r>
          </w:p>
        </w:tc>
        <w:tc>
          <w:tcPr>
            <w:tcW w:w="1160" w:type="dxa"/>
            <w:tcBorders>
              <w:top w:val="nil"/>
              <w:left w:val="nil"/>
              <w:bottom w:val="nil"/>
              <w:right w:val="nil"/>
            </w:tcBorders>
            <w:noWrap/>
            <w:vAlign w:val="center"/>
            <w:hideMark/>
          </w:tcPr>
          <w:p w14:paraId="5D3C7CD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0.22</w:t>
            </w:r>
          </w:p>
        </w:tc>
        <w:tc>
          <w:tcPr>
            <w:tcW w:w="1167" w:type="dxa"/>
            <w:vMerge w:val="restart"/>
            <w:tcBorders>
              <w:top w:val="nil"/>
              <w:left w:val="nil"/>
              <w:bottom w:val="single" w:sz="4" w:space="0" w:color="000000"/>
              <w:right w:val="nil"/>
            </w:tcBorders>
            <w:noWrap/>
            <w:vAlign w:val="center"/>
            <w:hideMark/>
          </w:tcPr>
          <w:p w14:paraId="748D46A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2.37</w:t>
            </w:r>
          </w:p>
        </w:tc>
      </w:tr>
      <w:tr w:rsidR="009D4B1C" w:rsidRPr="009D4B1C" w14:paraId="7AE98648" w14:textId="77777777" w:rsidTr="009D4B1C">
        <w:trPr>
          <w:trHeight w:val="288"/>
        </w:trPr>
        <w:tc>
          <w:tcPr>
            <w:tcW w:w="2407" w:type="dxa"/>
            <w:tcBorders>
              <w:top w:val="nil"/>
              <w:left w:val="single" w:sz="4" w:space="0" w:color="auto"/>
              <w:bottom w:val="nil"/>
              <w:right w:val="nil"/>
            </w:tcBorders>
            <w:vAlign w:val="center"/>
            <w:hideMark/>
          </w:tcPr>
          <w:p w14:paraId="42D95A15"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2761AAB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0.46</w:t>
            </w:r>
          </w:p>
        </w:tc>
        <w:tc>
          <w:tcPr>
            <w:tcW w:w="1159" w:type="dxa"/>
            <w:tcBorders>
              <w:top w:val="nil"/>
              <w:left w:val="nil"/>
              <w:bottom w:val="nil"/>
              <w:right w:val="nil"/>
            </w:tcBorders>
            <w:noWrap/>
            <w:vAlign w:val="center"/>
            <w:hideMark/>
          </w:tcPr>
          <w:p w14:paraId="68DF65E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0.03</w:t>
            </w:r>
          </w:p>
        </w:tc>
        <w:tc>
          <w:tcPr>
            <w:tcW w:w="1380" w:type="dxa"/>
            <w:tcBorders>
              <w:top w:val="nil"/>
              <w:left w:val="nil"/>
              <w:bottom w:val="nil"/>
              <w:right w:val="nil"/>
            </w:tcBorders>
            <w:noWrap/>
            <w:vAlign w:val="center"/>
            <w:hideMark/>
          </w:tcPr>
          <w:p w14:paraId="5D5541E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0.39</w:t>
            </w:r>
          </w:p>
        </w:tc>
        <w:tc>
          <w:tcPr>
            <w:tcW w:w="1160" w:type="dxa"/>
            <w:tcBorders>
              <w:top w:val="nil"/>
              <w:left w:val="nil"/>
              <w:bottom w:val="nil"/>
              <w:right w:val="nil"/>
            </w:tcBorders>
            <w:noWrap/>
            <w:vAlign w:val="center"/>
            <w:hideMark/>
          </w:tcPr>
          <w:p w14:paraId="2ACF40B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0.06</w:t>
            </w:r>
          </w:p>
        </w:tc>
        <w:tc>
          <w:tcPr>
            <w:tcW w:w="1167" w:type="dxa"/>
            <w:vMerge/>
            <w:tcBorders>
              <w:top w:val="nil"/>
              <w:left w:val="nil"/>
              <w:bottom w:val="single" w:sz="4" w:space="0" w:color="000000"/>
              <w:right w:val="nil"/>
            </w:tcBorders>
            <w:vAlign w:val="center"/>
            <w:hideMark/>
          </w:tcPr>
          <w:p w14:paraId="6BF1C274"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34BDDB8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0.28</w:t>
            </w:r>
          </w:p>
        </w:tc>
        <w:tc>
          <w:tcPr>
            <w:tcW w:w="1160" w:type="dxa"/>
            <w:tcBorders>
              <w:top w:val="nil"/>
              <w:left w:val="nil"/>
              <w:bottom w:val="nil"/>
              <w:right w:val="nil"/>
            </w:tcBorders>
            <w:noWrap/>
            <w:vAlign w:val="center"/>
            <w:hideMark/>
          </w:tcPr>
          <w:p w14:paraId="729B4F0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0.01</w:t>
            </w:r>
          </w:p>
        </w:tc>
        <w:tc>
          <w:tcPr>
            <w:tcW w:w="1380" w:type="dxa"/>
            <w:tcBorders>
              <w:top w:val="nil"/>
              <w:left w:val="nil"/>
              <w:bottom w:val="nil"/>
              <w:right w:val="nil"/>
            </w:tcBorders>
            <w:noWrap/>
            <w:vAlign w:val="center"/>
            <w:hideMark/>
          </w:tcPr>
          <w:p w14:paraId="4B34F92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0.23</w:t>
            </w:r>
          </w:p>
        </w:tc>
        <w:tc>
          <w:tcPr>
            <w:tcW w:w="1160" w:type="dxa"/>
            <w:tcBorders>
              <w:top w:val="nil"/>
              <w:left w:val="nil"/>
              <w:bottom w:val="nil"/>
              <w:right w:val="nil"/>
            </w:tcBorders>
            <w:noWrap/>
            <w:vAlign w:val="center"/>
            <w:hideMark/>
          </w:tcPr>
          <w:p w14:paraId="4A47D73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0.04</w:t>
            </w:r>
          </w:p>
        </w:tc>
        <w:tc>
          <w:tcPr>
            <w:tcW w:w="1167" w:type="dxa"/>
            <w:vMerge/>
            <w:tcBorders>
              <w:top w:val="nil"/>
              <w:left w:val="nil"/>
              <w:bottom w:val="single" w:sz="4" w:space="0" w:color="000000"/>
              <w:right w:val="nil"/>
            </w:tcBorders>
            <w:vAlign w:val="center"/>
            <w:hideMark/>
          </w:tcPr>
          <w:p w14:paraId="41191939" w14:textId="77777777" w:rsidR="009D4B1C" w:rsidRPr="009D4B1C" w:rsidRDefault="009D4B1C" w:rsidP="009D4B1C">
            <w:pPr>
              <w:rPr>
                <w:color w:val="000000"/>
                <w:sz w:val="20"/>
                <w:szCs w:val="20"/>
                <w:lang w:val="it-IT" w:eastAsia="it-IT"/>
              </w:rPr>
            </w:pPr>
          </w:p>
        </w:tc>
      </w:tr>
      <w:tr w:rsidR="009D4B1C" w:rsidRPr="009D4B1C" w14:paraId="7CFE07F1" w14:textId="77777777" w:rsidTr="009D4B1C">
        <w:trPr>
          <w:trHeight w:val="288"/>
        </w:trPr>
        <w:tc>
          <w:tcPr>
            <w:tcW w:w="2407" w:type="dxa"/>
            <w:tcBorders>
              <w:top w:val="nil"/>
              <w:left w:val="single" w:sz="4" w:space="0" w:color="auto"/>
              <w:bottom w:val="single" w:sz="4" w:space="0" w:color="auto"/>
              <w:right w:val="nil"/>
            </w:tcBorders>
            <w:vAlign w:val="center"/>
            <w:hideMark/>
          </w:tcPr>
          <w:p w14:paraId="6BD16B8B"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5C17A93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4.96</w:t>
            </w:r>
          </w:p>
        </w:tc>
        <w:tc>
          <w:tcPr>
            <w:tcW w:w="1159" w:type="dxa"/>
            <w:tcBorders>
              <w:top w:val="nil"/>
              <w:left w:val="nil"/>
              <w:bottom w:val="single" w:sz="4" w:space="0" w:color="auto"/>
              <w:right w:val="nil"/>
            </w:tcBorders>
            <w:noWrap/>
            <w:vAlign w:val="center"/>
            <w:hideMark/>
          </w:tcPr>
          <w:p w14:paraId="12C33DE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0.36</w:t>
            </w:r>
          </w:p>
        </w:tc>
        <w:tc>
          <w:tcPr>
            <w:tcW w:w="1380" w:type="dxa"/>
            <w:tcBorders>
              <w:top w:val="nil"/>
              <w:left w:val="nil"/>
              <w:bottom w:val="single" w:sz="4" w:space="0" w:color="auto"/>
              <w:right w:val="nil"/>
            </w:tcBorders>
            <w:noWrap/>
            <w:vAlign w:val="center"/>
            <w:hideMark/>
          </w:tcPr>
          <w:p w14:paraId="6729C29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4.08</w:t>
            </w:r>
          </w:p>
        </w:tc>
        <w:tc>
          <w:tcPr>
            <w:tcW w:w="1160" w:type="dxa"/>
            <w:tcBorders>
              <w:top w:val="nil"/>
              <w:left w:val="nil"/>
              <w:bottom w:val="single" w:sz="4" w:space="0" w:color="auto"/>
              <w:right w:val="nil"/>
            </w:tcBorders>
            <w:noWrap/>
            <w:vAlign w:val="center"/>
            <w:hideMark/>
          </w:tcPr>
          <w:p w14:paraId="481B239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0.79</w:t>
            </w:r>
          </w:p>
        </w:tc>
        <w:tc>
          <w:tcPr>
            <w:tcW w:w="1167" w:type="dxa"/>
            <w:vMerge/>
            <w:tcBorders>
              <w:top w:val="nil"/>
              <w:left w:val="nil"/>
              <w:bottom w:val="single" w:sz="4" w:space="0" w:color="000000"/>
              <w:right w:val="nil"/>
            </w:tcBorders>
            <w:vAlign w:val="center"/>
            <w:hideMark/>
          </w:tcPr>
          <w:p w14:paraId="54319161"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0CA3063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3.10</w:t>
            </w:r>
          </w:p>
        </w:tc>
        <w:tc>
          <w:tcPr>
            <w:tcW w:w="1160" w:type="dxa"/>
            <w:tcBorders>
              <w:top w:val="nil"/>
              <w:left w:val="nil"/>
              <w:bottom w:val="single" w:sz="4" w:space="0" w:color="auto"/>
              <w:right w:val="nil"/>
            </w:tcBorders>
            <w:noWrap/>
            <w:vAlign w:val="center"/>
            <w:hideMark/>
          </w:tcPr>
          <w:p w14:paraId="6531320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0.22</w:t>
            </w:r>
          </w:p>
        </w:tc>
        <w:tc>
          <w:tcPr>
            <w:tcW w:w="1380" w:type="dxa"/>
            <w:tcBorders>
              <w:top w:val="nil"/>
              <w:left w:val="nil"/>
              <w:bottom w:val="single" w:sz="4" w:space="0" w:color="auto"/>
              <w:right w:val="nil"/>
            </w:tcBorders>
            <w:noWrap/>
            <w:vAlign w:val="center"/>
            <w:hideMark/>
          </w:tcPr>
          <w:p w14:paraId="2B58570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2.40</w:t>
            </w:r>
          </w:p>
        </w:tc>
        <w:tc>
          <w:tcPr>
            <w:tcW w:w="1160" w:type="dxa"/>
            <w:tcBorders>
              <w:top w:val="nil"/>
              <w:left w:val="nil"/>
              <w:bottom w:val="single" w:sz="4" w:space="0" w:color="auto"/>
              <w:right w:val="nil"/>
            </w:tcBorders>
            <w:noWrap/>
            <w:vAlign w:val="center"/>
            <w:hideMark/>
          </w:tcPr>
          <w:p w14:paraId="770ED13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0.48</w:t>
            </w:r>
          </w:p>
        </w:tc>
        <w:tc>
          <w:tcPr>
            <w:tcW w:w="1167" w:type="dxa"/>
            <w:vMerge/>
            <w:tcBorders>
              <w:top w:val="nil"/>
              <w:left w:val="nil"/>
              <w:bottom w:val="single" w:sz="4" w:space="0" w:color="000000"/>
              <w:right w:val="nil"/>
            </w:tcBorders>
            <w:vAlign w:val="center"/>
            <w:hideMark/>
          </w:tcPr>
          <w:p w14:paraId="0E7D6E52" w14:textId="77777777" w:rsidR="009D4B1C" w:rsidRPr="009D4B1C" w:rsidRDefault="009D4B1C" w:rsidP="009D4B1C">
            <w:pPr>
              <w:rPr>
                <w:color w:val="000000"/>
                <w:sz w:val="20"/>
                <w:szCs w:val="20"/>
                <w:lang w:val="it-IT" w:eastAsia="it-IT"/>
              </w:rPr>
            </w:pPr>
          </w:p>
        </w:tc>
      </w:tr>
      <w:tr w:rsidR="009D4B1C" w:rsidRPr="009D4B1C" w14:paraId="324133A7" w14:textId="77777777" w:rsidTr="009D4B1C">
        <w:trPr>
          <w:trHeight w:val="288"/>
        </w:trPr>
        <w:tc>
          <w:tcPr>
            <w:tcW w:w="2407" w:type="dxa"/>
            <w:tcBorders>
              <w:top w:val="nil"/>
              <w:left w:val="single" w:sz="4" w:space="0" w:color="auto"/>
              <w:bottom w:val="nil"/>
              <w:right w:val="nil"/>
            </w:tcBorders>
            <w:noWrap/>
            <w:vAlign w:val="center"/>
            <w:hideMark/>
          </w:tcPr>
          <w:p w14:paraId="3883A5AF"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Estonia</w:t>
            </w:r>
          </w:p>
        </w:tc>
        <w:tc>
          <w:tcPr>
            <w:tcW w:w="1380" w:type="dxa"/>
            <w:tcBorders>
              <w:top w:val="nil"/>
              <w:left w:val="nil"/>
              <w:bottom w:val="nil"/>
              <w:right w:val="nil"/>
            </w:tcBorders>
            <w:noWrap/>
            <w:vAlign w:val="center"/>
            <w:hideMark/>
          </w:tcPr>
          <w:p w14:paraId="2D77EB3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7.29</w:t>
            </w:r>
          </w:p>
        </w:tc>
        <w:tc>
          <w:tcPr>
            <w:tcW w:w="1159" w:type="dxa"/>
            <w:tcBorders>
              <w:top w:val="nil"/>
              <w:left w:val="nil"/>
              <w:bottom w:val="nil"/>
              <w:right w:val="nil"/>
            </w:tcBorders>
            <w:noWrap/>
            <w:vAlign w:val="center"/>
            <w:hideMark/>
          </w:tcPr>
          <w:p w14:paraId="6C8853A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0.15</w:t>
            </w:r>
          </w:p>
        </w:tc>
        <w:tc>
          <w:tcPr>
            <w:tcW w:w="1380" w:type="dxa"/>
            <w:tcBorders>
              <w:top w:val="nil"/>
              <w:left w:val="nil"/>
              <w:bottom w:val="nil"/>
              <w:right w:val="nil"/>
            </w:tcBorders>
            <w:noWrap/>
            <w:vAlign w:val="center"/>
            <w:hideMark/>
          </w:tcPr>
          <w:p w14:paraId="44FD4AD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6.73</w:t>
            </w:r>
          </w:p>
        </w:tc>
        <w:tc>
          <w:tcPr>
            <w:tcW w:w="1160" w:type="dxa"/>
            <w:tcBorders>
              <w:top w:val="nil"/>
              <w:left w:val="nil"/>
              <w:bottom w:val="nil"/>
              <w:right w:val="nil"/>
            </w:tcBorders>
            <w:noWrap/>
            <w:vAlign w:val="center"/>
            <w:hideMark/>
          </w:tcPr>
          <w:p w14:paraId="442CDD9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0.22</w:t>
            </w:r>
          </w:p>
        </w:tc>
        <w:tc>
          <w:tcPr>
            <w:tcW w:w="1167" w:type="dxa"/>
            <w:vMerge w:val="restart"/>
            <w:tcBorders>
              <w:top w:val="nil"/>
              <w:left w:val="nil"/>
              <w:bottom w:val="single" w:sz="4" w:space="0" w:color="000000"/>
              <w:right w:val="nil"/>
            </w:tcBorders>
            <w:noWrap/>
            <w:vAlign w:val="center"/>
            <w:hideMark/>
          </w:tcPr>
          <w:p w14:paraId="083EC32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1.44</w:t>
            </w:r>
          </w:p>
        </w:tc>
        <w:tc>
          <w:tcPr>
            <w:tcW w:w="1380" w:type="dxa"/>
            <w:gridSpan w:val="2"/>
            <w:tcBorders>
              <w:top w:val="single" w:sz="4" w:space="0" w:color="auto"/>
              <w:left w:val="nil"/>
              <w:bottom w:val="nil"/>
              <w:right w:val="nil"/>
            </w:tcBorders>
            <w:noWrap/>
            <w:vAlign w:val="center"/>
            <w:hideMark/>
          </w:tcPr>
          <w:p w14:paraId="6AD07C7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3.13</w:t>
            </w:r>
          </w:p>
        </w:tc>
        <w:tc>
          <w:tcPr>
            <w:tcW w:w="1160" w:type="dxa"/>
            <w:tcBorders>
              <w:top w:val="nil"/>
              <w:left w:val="nil"/>
              <w:bottom w:val="nil"/>
              <w:right w:val="nil"/>
            </w:tcBorders>
            <w:noWrap/>
            <w:vAlign w:val="center"/>
            <w:hideMark/>
          </w:tcPr>
          <w:p w14:paraId="5B43B2E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0.06</w:t>
            </w:r>
          </w:p>
        </w:tc>
        <w:tc>
          <w:tcPr>
            <w:tcW w:w="1380" w:type="dxa"/>
            <w:tcBorders>
              <w:top w:val="nil"/>
              <w:left w:val="nil"/>
              <w:bottom w:val="nil"/>
              <w:right w:val="nil"/>
            </w:tcBorders>
            <w:noWrap/>
            <w:vAlign w:val="center"/>
            <w:hideMark/>
          </w:tcPr>
          <w:p w14:paraId="4F33217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2.95</w:t>
            </w:r>
          </w:p>
        </w:tc>
        <w:tc>
          <w:tcPr>
            <w:tcW w:w="1160" w:type="dxa"/>
            <w:tcBorders>
              <w:top w:val="nil"/>
              <w:left w:val="nil"/>
              <w:bottom w:val="nil"/>
              <w:right w:val="nil"/>
            </w:tcBorders>
            <w:noWrap/>
            <w:vAlign w:val="center"/>
            <w:hideMark/>
          </w:tcPr>
          <w:p w14:paraId="779761A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0.09</w:t>
            </w:r>
          </w:p>
        </w:tc>
        <w:tc>
          <w:tcPr>
            <w:tcW w:w="1167" w:type="dxa"/>
            <w:vMerge w:val="restart"/>
            <w:tcBorders>
              <w:top w:val="nil"/>
              <w:left w:val="nil"/>
              <w:bottom w:val="single" w:sz="4" w:space="0" w:color="000000"/>
              <w:right w:val="nil"/>
            </w:tcBorders>
            <w:noWrap/>
            <w:vAlign w:val="center"/>
            <w:hideMark/>
          </w:tcPr>
          <w:p w14:paraId="058AA0A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1.47</w:t>
            </w:r>
          </w:p>
        </w:tc>
      </w:tr>
      <w:tr w:rsidR="009D4B1C" w:rsidRPr="009D4B1C" w14:paraId="18ADC9F8" w14:textId="77777777" w:rsidTr="009D4B1C">
        <w:trPr>
          <w:trHeight w:val="288"/>
        </w:trPr>
        <w:tc>
          <w:tcPr>
            <w:tcW w:w="2407" w:type="dxa"/>
            <w:tcBorders>
              <w:top w:val="nil"/>
              <w:left w:val="single" w:sz="4" w:space="0" w:color="auto"/>
              <w:bottom w:val="nil"/>
              <w:right w:val="nil"/>
            </w:tcBorders>
            <w:vAlign w:val="center"/>
            <w:hideMark/>
          </w:tcPr>
          <w:p w14:paraId="0A676E7B"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lastRenderedPageBreak/>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3D060BD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1.27</w:t>
            </w:r>
          </w:p>
        </w:tc>
        <w:tc>
          <w:tcPr>
            <w:tcW w:w="1159" w:type="dxa"/>
            <w:tcBorders>
              <w:top w:val="nil"/>
              <w:left w:val="nil"/>
              <w:bottom w:val="nil"/>
              <w:right w:val="nil"/>
            </w:tcBorders>
            <w:noWrap/>
            <w:vAlign w:val="center"/>
            <w:hideMark/>
          </w:tcPr>
          <w:p w14:paraId="2C0243C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0.02</w:t>
            </w:r>
          </w:p>
        </w:tc>
        <w:tc>
          <w:tcPr>
            <w:tcW w:w="1380" w:type="dxa"/>
            <w:tcBorders>
              <w:top w:val="nil"/>
              <w:left w:val="nil"/>
              <w:bottom w:val="nil"/>
              <w:right w:val="nil"/>
            </w:tcBorders>
            <w:noWrap/>
            <w:vAlign w:val="center"/>
            <w:hideMark/>
          </w:tcPr>
          <w:p w14:paraId="6DEEF3F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1.20</w:t>
            </w:r>
          </w:p>
        </w:tc>
        <w:tc>
          <w:tcPr>
            <w:tcW w:w="1160" w:type="dxa"/>
            <w:tcBorders>
              <w:top w:val="nil"/>
              <w:left w:val="nil"/>
              <w:bottom w:val="nil"/>
              <w:right w:val="nil"/>
            </w:tcBorders>
            <w:noWrap/>
            <w:vAlign w:val="center"/>
            <w:hideMark/>
          </w:tcPr>
          <w:p w14:paraId="03135B2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0.04</w:t>
            </w:r>
          </w:p>
        </w:tc>
        <w:tc>
          <w:tcPr>
            <w:tcW w:w="1167" w:type="dxa"/>
            <w:vMerge/>
            <w:tcBorders>
              <w:top w:val="nil"/>
              <w:left w:val="nil"/>
              <w:bottom w:val="single" w:sz="4" w:space="0" w:color="000000"/>
              <w:right w:val="nil"/>
            </w:tcBorders>
            <w:vAlign w:val="center"/>
            <w:hideMark/>
          </w:tcPr>
          <w:p w14:paraId="189C8EA8"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4919924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0.50</w:t>
            </w:r>
          </w:p>
        </w:tc>
        <w:tc>
          <w:tcPr>
            <w:tcW w:w="1160" w:type="dxa"/>
            <w:tcBorders>
              <w:top w:val="nil"/>
              <w:left w:val="nil"/>
              <w:bottom w:val="nil"/>
              <w:right w:val="nil"/>
            </w:tcBorders>
            <w:noWrap/>
            <w:vAlign w:val="center"/>
            <w:hideMark/>
          </w:tcPr>
          <w:p w14:paraId="750EB1E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0.01</w:t>
            </w:r>
          </w:p>
        </w:tc>
        <w:tc>
          <w:tcPr>
            <w:tcW w:w="1380" w:type="dxa"/>
            <w:tcBorders>
              <w:top w:val="nil"/>
              <w:left w:val="nil"/>
              <w:bottom w:val="nil"/>
              <w:right w:val="nil"/>
            </w:tcBorders>
            <w:noWrap/>
            <w:vAlign w:val="center"/>
            <w:hideMark/>
          </w:tcPr>
          <w:p w14:paraId="4FCC80A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0.49</w:t>
            </w:r>
          </w:p>
        </w:tc>
        <w:tc>
          <w:tcPr>
            <w:tcW w:w="1160" w:type="dxa"/>
            <w:tcBorders>
              <w:top w:val="nil"/>
              <w:left w:val="nil"/>
              <w:bottom w:val="nil"/>
              <w:right w:val="nil"/>
            </w:tcBorders>
            <w:noWrap/>
            <w:vAlign w:val="center"/>
            <w:hideMark/>
          </w:tcPr>
          <w:p w14:paraId="737153D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0.01</w:t>
            </w:r>
          </w:p>
        </w:tc>
        <w:tc>
          <w:tcPr>
            <w:tcW w:w="1167" w:type="dxa"/>
            <w:vMerge/>
            <w:tcBorders>
              <w:top w:val="nil"/>
              <w:left w:val="nil"/>
              <w:bottom w:val="single" w:sz="4" w:space="0" w:color="000000"/>
              <w:right w:val="nil"/>
            </w:tcBorders>
            <w:vAlign w:val="center"/>
            <w:hideMark/>
          </w:tcPr>
          <w:p w14:paraId="5DAB88D9" w14:textId="77777777" w:rsidR="009D4B1C" w:rsidRPr="009D4B1C" w:rsidRDefault="009D4B1C" w:rsidP="009D4B1C">
            <w:pPr>
              <w:rPr>
                <w:color w:val="000000"/>
                <w:sz w:val="20"/>
                <w:szCs w:val="20"/>
                <w:lang w:val="it-IT" w:eastAsia="it-IT"/>
              </w:rPr>
            </w:pPr>
          </w:p>
        </w:tc>
      </w:tr>
      <w:tr w:rsidR="009D4B1C" w:rsidRPr="009D4B1C" w14:paraId="67E5F8C7" w14:textId="77777777" w:rsidTr="009D4B1C">
        <w:trPr>
          <w:trHeight w:val="288"/>
        </w:trPr>
        <w:tc>
          <w:tcPr>
            <w:tcW w:w="2407" w:type="dxa"/>
            <w:tcBorders>
              <w:top w:val="nil"/>
              <w:left w:val="single" w:sz="4" w:space="0" w:color="auto"/>
              <w:bottom w:val="single" w:sz="4" w:space="0" w:color="auto"/>
              <w:right w:val="nil"/>
            </w:tcBorders>
            <w:vAlign w:val="center"/>
            <w:hideMark/>
          </w:tcPr>
          <w:p w14:paraId="5E2A0077"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0C60B91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13.92</w:t>
            </w:r>
          </w:p>
        </w:tc>
        <w:tc>
          <w:tcPr>
            <w:tcW w:w="1159" w:type="dxa"/>
            <w:tcBorders>
              <w:top w:val="nil"/>
              <w:left w:val="nil"/>
              <w:bottom w:val="single" w:sz="4" w:space="0" w:color="auto"/>
              <w:right w:val="nil"/>
            </w:tcBorders>
            <w:noWrap/>
            <w:vAlign w:val="center"/>
            <w:hideMark/>
          </w:tcPr>
          <w:p w14:paraId="75AA45E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0.32</w:t>
            </w:r>
          </w:p>
        </w:tc>
        <w:tc>
          <w:tcPr>
            <w:tcW w:w="1380" w:type="dxa"/>
            <w:tcBorders>
              <w:top w:val="nil"/>
              <w:left w:val="nil"/>
              <w:bottom w:val="single" w:sz="4" w:space="0" w:color="auto"/>
              <w:right w:val="nil"/>
            </w:tcBorders>
            <w:noWrap/>
            <w:vAlign w:val="center"/>
            <w:hideMark/>
          </w:tcPr>
          <w:p w14:paraId="2047B95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12.68</w:t>
            </w:r>
          </w:p>
        </w:tc>
        <w:tc>
          <w:tcPr>
            <w:tcW w:w="1160" w:type="dxa"/>
            <w:tcBorders>
              <w:top w:val="nil"/>
              <w:left w:val="nil"/>
              <w:bottom w:val="single" w:sz="4" w:space="0" w:color="auto"/>
              <w:right w:val="nil"/>
            </w:tcBorders>
            <w:noWrap/>
            <w:vAlign w:val="center"/>
            <w:hideMark/>
          </w:tcPr>
          <w:p w14:paraId="7A9EB23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0.46</w:t>
            </w:r>
          </w:p>
        </w:tc>
        <w:tc>
          <w:tcPr>
            <w:tcW w:w="1167" w:type="dxa"/>
            <w:vMerge/>
            <w:tcBorders>
              <w:top w:val="nil"/>
              <w:left w:val="nil"/>
              <w:bottom w:val="single" w:sz="4" w:space="0" w:color="000000"/>
              <w:right w:val="nil"/>
            </w:tcBorders>
            <w:vAlign w:val="center"/>
            <w:hideMark/>
          </w:tcPr>
          <w:p w14:paraId="352715B6"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3778B02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6.46</w:t>
            </w:r>
          </w:p>
        </w:tc>
        <w:tc>
          <w:tcPr>
            <w:tcW w:w="1160" w:type="dxa"/>
            <w:tcBorders>
              <w:top w:val="nil"/>
              <w:left w:val="nil"/>
              <w:bottom w:val="single" w:sz="4" w:space="0" w:color="auto"/>
              <w:right w:val="nil"/>
            </w:tcBorders>
            <w:noWrap/>
            <w:vAlign w:val="center"/>
            <w:hideMark/>
          </w:tcPr>
          <w:p w14:paraId="2C0B65A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0.15</w:t>
            </w:r>
          </w:p>
        </w:tc>
        <w:tc>
          <w:tcPr>
            <w:tcW w:w="1380" w:type="dxa"/>
            <w:tcBorders>
              <w:top w:val="nil"/>
              <w:left w:val="nil"/>
              <w:bottom w:val="single" w:sz="4" w:space="0" w:color="auto"/>
              <w:right w:val="nil"/>
            </w:tcBorders>
            <w:noWrap/>
            <w:vAlign w:val="center"/>
            <w:hideMark/>
          </w:tcPr>
          <w:p w14:paraId="4C4746B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5.51</w:t>
            </w:r>
          </w:p>
        </w:tc>
        <w:tc>
          <w:tcPr>
            <w:tcW w:w="1160" w:type="dxa"/>
            <w:tcBorders>
              <w:top w:val="nil"/>
              <w:left w:val="nil"/>
              <w:bottom w:val="single" w:sz="4" w:space="0" w:color="auto"/>
              <w:right w:val="nil"/>
            </w:tcBorders>
            <w:noWrap/>
            <w:vAlign w:val="center"/>
            <w:hideMark/>
          </w:tcPr>
          <w:p w14:paraId="65713AF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0.19</w:t>
            </w:r>
          </w:p>
        </w:tc>
        <w:tc>
          <w:tcPr>
            <w:tcW w:w="1167" w:type="dxa"/>
            <w:vMerge/>
            <w:tcBorders>
              <w:top w:val="nil"/>
              <w:left w:val="nil"/>
              <w:bottom w:val="single" w:sz="4" w:space="0" w:color="000000"/>
              <w:right w:val="nil"/>
            </w:tcBorders>
            <w:vAlign w:val="center"/>
            <w:hideMark/>
          </w:tcPr>
          <w:p w14:paraId="43EFF710" w14:textId="77777777" w:rsidR="009D4B1C" w:rsidRPr="009D4B1C" w:rsidRDefault="009D4B1C" w:rsidP="009D4B1C">
            <w:pPr>
              <w:rPr>
                <w:color w:val="000000"/>
                <w:sz w:val="20"/>
                <w:szCs w:val="20"/>
                <w:lang w:val="it-IT" w:eastAsia="it-IT"/>
              </w:rPr>
            </w:pPr>
          </w:p>
        </w:tc>
      </w:tr>
      <w:tr w:rsidR="009D4B1C" w:rsidRPr="009D4B1C" w14:paraId="376EEF9C" w14:textId="77777777" w:rsidTr="009D4B1C">
        <w:trPr>
          <w:trHeight w:val="288"/>
        </w:trPr>
        <w:tc>
          <w:tcPr>
            <w:tcW w:w="2407" w:type="dxa"/>
            <w:tcBorders>
              <w:top w:val="nil"/>
              <w:left w:val="single" w:sz="4" w:space="0" w:color="auto"/>
              <w:bottom w:val="nil"/>
              <w:right w:val="nil"/>
            </w:tcBorders>
            <w:noWrap/>
            <w:vAlign w:val="center"/>
            <w:hideMark/>
          </w:tcPr>
          <w:p w14:paraId="7C85CD92"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Finland</w:t>
            </w:r>
          </w:p>
        </w:tc>
        <w:tc>
          <w:tcPr>
            <w:tcW w:w="1380" w:type="dxa"/>
            <w:tcBorders>
              <w:top w:val="nil"/>
              <w:left w:val="nil"/>
              <w:bottom w:val="nil"/>
              <w:right w:val="nil"/>
            </w:tcBorders>
            <w:noWrap/>
            <w:vAlign w:val="center"/>
            <w:hideMark/>
          </w:tcPr>
          <w:p w14:paraId="342C4DB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1.34</w:t>
            </w:r>
          </w:p>
        </w:tc>
        <w:tc>
          <w:tcPr>
            <w:tcW w:w="1159" w:type="dxa"/>
            <w:tcBorders>
              <w:top w:val="nil"/>
              <w:left w:val="nil"/>
              <w:bottom w:val="nil"/>
              <w:right w:val="nil"/>
            </w:tcBorders>
            <w:noWrap/>
            <w:vAlign w:val="center"/>
            <w:hideMark/>
          </w:tcPr>
          <w:p w14:paraId="22AEC3C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0.06</w:t>
            </w:r>
          </w:p>
        </w:tc>
        <w:tc>
          <w:tcPr>
            <w:tcW w:w="1380" w:type="dxa"/>
            <w:tcBorders>
              <w:top w:val="nil"/>
              <w:left w:val="nil"/>
              <w:bottom w:val="nil"/>
              <w:right w:val="nil"/>
            </w:tcBorders>
            <w:noWrap/>
            <w:vAlign w:val="center"/>
            <w:hideMark/>
          </w:tcPr>
          <w:p w14:paraId="259A19D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1.75</w:t>
            </w:r>
          </w:p>
        </w:tc>
        <w:tc>
          <w:tcPr>
            <w:tcW w:w="1160" w:type="dxa"/>
            <w:tcBorders>
              <w:top w:val="nil"/>
              <w:left w:val="nil"/>
              <w:bottom w:val="nil"/>
              <w:right w:val="nil"/>
            </w:tcBorders>
            <w:noWrap/>
            <w:vAlign w:val="center"/>
            <w:hideMark/>
          </w:tcPr>
          <w:p w14:paraId="23DD1CF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0.21</w:t>
            </w:r>
          </w:p>
        </w:tc>
        <w:tc>
          <w:tcPr>
            <w:tcW w:w="1167" w:type="dxa"/>
            <w:vMerge w:val="restart"/>
            <w:tcBorders>
              <w:top w:val="nil"/>
              <w:left w:val="nil"/>
              <w:bottom w:val="single" w:sz="4" w:space="0" w:color="000000"/>
              <w:right w:val="nil"/>
            </w:tcBorders>
            <w:noWrap/>
            <w:vAlign w:val="center"/>
            <w:hideMark/>
          </w:tcPr>
          <w:p w14:paraId="74AC6EB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3.29</w:t>
            </w:r>
          </w:p>
        </w:tc>
        <w:tc>
          <w:tcPr>
            <w:tcW w:w="1380" w:type="dxa"/>
            <w:gridSpan w:val="2"/>
            <w:tcBorders>
              <w:top w:val="single" w:sz="4" w:space="0" w:color="auto"/>
              <w:left w:val="nil"/>
              <w:bottom w:val="nil"/>
              <w:right w:val="nil"/>
            </w:tcBorders>
            <w:noWrap/>
            <w:vAlign w:val="center"/>
            <w:hideMark/>
          </w:tcPr>
          <w:p w14:paraId="161F630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0.90</w:t>
            </w:r>
          </w:p>
        </w:tc>
        <w:tc>
          <w:tcPr>
            <w:tcW w:w="1160" w:type="dxa"/>
            <w:tcBorders>
              <w:top w:val="nil"/>
              <w:left w:val="nil"/>
              <w:bottom w:val="nil"/>
              <w:right w:val="nil"/>
            </w:tcBorders>
            <w:noWrap/>
            <w:vAlign w:val="center"/>
            <w:hideMark/>
          </w:tcPr>
          <w:p w14:paraId="4D26DE9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0.04</w:t>
            </w:r>
          </w:p>
        </w:tc>
        <w:tc>
          <w:tcPr>
            <w:tcW w:w="1380" w:type="dxa"/>
            <w:tcBorders>
              <w:top w:val="nil"/>
              <w:left w:val="nil"/>
              <w:bottom w:val="nil"/>
              <w:right w:val="nil"/>
            </w:tcBorders>
            <w:noWrap/>
            <w:vAlign w:val="center"/>
            <w:hideMark/>
          </w:tcPr>
          <w:p w14:paraId="6735C83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1.16</w:t>
            </w:r>
          </w:p>
        </w:tc>
        <w:tc>
          <w:tcPr>
            <w:tcW w:w="1160" w:type="dxa"/>
            <w:tcBorders>
              <w:top w:val="nil"/>
              <w:left w:val="nil"/>
              <w:bottom w:val="nil"/>
              <w:right w:val="nil"/>
            </w:tcBorders>
            <w:noWrap/>
            <w:vAlign w:val="center"/>
            <w:hideMark/>
          </w:tcPr>
          <w:p w14:paraId="154E571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0.13</w:t>
            </w:r>
          </w:p>
        </w:tc>
        <w:tc>
          <w:tcPr>
            <w:tcW w:w="1167" w:type="dxa"/>
            <w:vMerge w:val="restart"/>
            <w:tcBorders>
              <w:top w:val="nil"/>
              <w:left w:val="nil"/>
              <w:bottom w:val="single" w:sz="4" w:space="0" w:color="000000"/>
              <w:right w:val="nil"/>
            </w:tcBorders>
            <w:noWrap/>
            <w:vAlign w:val="center"/>
            <w:hideMark/>
          </w:tcPr>
          <w:p w14:paraId="796F21C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3.43</w:t>
            </w:r>
          </w:p>
        </w:tc>
      </w:tr>
      <w:tr w:rsidR="009D4B1C" w:rsidRPr="009D4B1C" w14:paraId="577806E7" w14:textId="77777777" w:rsidTr="009D4B1C">
        <w:trPr>
          <w:trHeight w:val="288"/>
        </w:trPr>
        <w:tc>
          <w:tcPr>
            <w:tcW w:w="2407" w:type="dxa"/>
            <w:tcBorders>
              <w:top w:val="nil"/>
              <w:left w:val="single" w:sz="4" w:space="0" w:color="auto"/>
              <w:bottom w:val="nil"/>
              <w:right w:val="nil"/>
            </w:tcBorders>
            <w:vAlign w:val="center"/>
            <w:hideMark/>
          </w:tcPr>
          <w:p w14:paraId="35EB0F4F"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15B7292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0.22</w:t>
            </w:r>
          </w:p>
        </w:tc>
        <w:tc>
          <w:tcPr>
            <w:tcW w:w="1159" w:type="dxa"/>
            <w:tcBorders>
              <w:top w:val="nil"/>
              <w:left w:val="nil"/>
              <w:bottom w:val="nil"/>
              <w:right w:val="nil"/>
            </w:tcBorders>
            <w:noWrap/>
            <w:vAlign w:val="center"/>
            <w:hideMark/>
          </w:tcPr>
          <w:p w14:paraId="2EB2CD1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0.01</w:t>
            </w:r>
          </w:p>
        </w:tc>
        <w:tc>
          <w:tcPr>
            <w:tcW w:w="1380" w:type="dxa"/>
            <w:tcBorders>
              <w:top w:val="nil"/>
              <w:left w:val="nil"/>
              <w:bottom w:val="nil"/>
              <w:right w:val="nil"/>
            </w:tcBorders>
            <w:noWrap/>
            <w:vAlign w:val="center"/>
            <w:hideMark/>
          </w:tcPr>
          <w:p w14:paraId="1C735C0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0.29</w:t>
            </w:r>
          </w:p>
        </w:tc>
        <w:tc>
          <w:tcPr>
            <w:tcW w:w="1160" w:type="dxa"/>
            <w:tcBorders>
              <w:top w:val="nil"/>
              <w:left w:val="nil"/>
              <w:bottom w:val="nil"/>
              <w:right w:val="nil"/>
            </w:tcBorders>
            <w:noWrap/>
            <w:vAlign w:val="center"/>
            <w:hideMark/>
          </w:tcPr>
          <w:p w14:paraId="109E3C8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0.03</w:t>
            </w:r>
          </w:p>
        </w:tc>
        <w:tc>
          <w:tcPr>
            <w:tcW w:w="1167" w:type="dxa"/>
            <w:vMerge/>
            <w:tcBorders>
              <w:top w:val="nil"/>
              <w:left w:val="nil"/>
              <w:bottom w:val="single" w:sz="4" w:space="0" w:color="000000"/>
              <w:right w:val="nil"/>
            </w:tcBorders>
            <w:vAlign w:val="center"/>
            <w:hideMark/>
          </w:tcPr>
          <w:p w14:paraId="2183F10A"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5DC2CDB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0.15</w:t>
            </w:r>
          </w:p>
        </w:tc>
        <w:tc>
          <w:tcPr>
            <w:tcW w:w="1160" w:type="dxa"/>
            <w:tcBorders>
              <w:top w:val="nil"/>
              <w:left w:val="nil"/>
              <w:bottom w:val="nil"/>
              <w:right w:val="nil"/>
            </w:tcBorders>
            <w:noWrap/>
            <w:vAlign w:val="center"/>
            <w:hideMark/>
          </w:tcPr>
          <w:p w14:paraId="155BEC4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0.01</w:t>
            </w:r>
          </w:p>
        </w:tc>
        <w:tc>
          <w:tcPr>
            <w:tcW w:w="1380" w:type="dxa"/>
            <w:tcBorders>
              <w:top w:val="nil"/>
              <w:left w:val="nil"/>
              <w:bottom w:val="nil"/>
              <w:right w:val="nil"/>
            </w:tcBorders>
            <w:noWrap/>
            <w:vAlign w:val="center"/>
            <w:hideMark/>
          </w:tcPr>
          <w:p w14:paraId="028556F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0.19</w:t>
            </w:r>
          </w:p>
        </w:tc>
        <w:tc>
          <w:tcPr>
            <w:tcW w:w="1160" w:type="dxa"/>
            <w:tcBorders>
              <w:top w:val="nil"/>
              <w:left w:val="nil"/>
              <w:bottom w:val="nil"/>
              <w:right w:val="nil"/>
            </w:tcBorders>
            <w:noWrap/>
            <w:vAlign w:val="center"/>
            <w:hideMark/>
          </w:tcPr>
          <w:p w14:paraId="5065E10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0.02</w:t>
            </w:r>
          </w:p>
        </w:tc>
        <w:tc>
          <w:tcPr>
            <w:tcW w:w="1167" w:type="dxa"/>
            <w:vMerge/>
            <w:tcBorders>
              <w:top w:val="nil"/>
              <w:left w:val="nil"/>
              <w:bottom w:val="single" w:sz="4" w:space="0" w:color="000000"/>
              <w:right w:val="nil"/>
            </w:tcBorders>
            <w:vAlign w:val="center"/>
            <w:hideMark/>
          </w:tcPr>
          <w:p w14:paraId="6F7786B7" w14:textId="77777777" w:rsidR="009D4B1C" w:rsidRPr="009D4B1C" w:rsidRDefault="009D4B1C" w:rsidP="009D4B1C">
            <w:pPr>
              <w:rPr>
                <w:color w:val="000000"/>
                <w:sz w:val="20"/>
                <w:szCs w:val="20"/>
                <w:lang w:val="it-IT" w:eastAsia="it-IT"/>
              </w:rPr>
            </w:pPr>
          </w:p>
        </w:tc>
      </w:tr>
      <w:tr w:rsidR="009D4B1C" w:rsidRPr="009D4B1C" w14:paraId="0722BCED" w14:textId="77777777" w:rsidTr="009D4B1C">
        <w:trPr>
          <w:trHeight w:val="288"/>
        </w:trPr>
        <w:tc>
          <w:tcPr>
            <w:tcW w:w="2407" w:type="dxa"/>
            <w:tcBorders>
              <w:top w:val="nil"/>
              <w:left w:val="single" w:sz="4" w:space="0" w:color="auto"/>
              <w:bottom w:val="single" w:sz="4" w:space="0" w:color="auto"/>
              <w:right w:val="nil"/>
            </w:tcBorders>
            <w:vAlign w:val="center"/>
            <w:hideMark/>
          </w:tcPr>
          <w:p w14:paraId="32AD9F77"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49CB600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3.14</w:t>
            </w:r>
          </w:p>
        </w:tc>
        <w:tc>
          <w:tcPr>
            <w:tcW w:w="1159" w:type="dxa"/>
            <w:tcBorders>
              <w:top w:val="nil"/>
              <w:left w:val="nil"/>
              <w:bottom w:val="single" w:sz="4" w:space="0" w:color="auto"/>
              <w:right w:val="nil"/>
            </w:tcBorders>
            <w:noWrap/>
            <w:vAlign w:val="center"/>
            <w:hideMark/>
          </w:tcPr>
          <w:p w14:paraId="1A2F2D6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0.17</w:t>
            </w:r>
          </w:p>
        </w:tc>
        <w:tc>
          <w:tcPr>
            <w:tcW w:w="1380" w:type="dxa"/>
            <w:tcBorders>
              <w:top w:val="nil"/>
              <w:left w:val="nil"/>
              <w:bottom w:val="single" w:sz="4" w:space="0" w:color="auto"/>
              <w:right w:val="nil"/>
            </w:tcBorders>
            <w:noWrap/>
            <w:vAlign w:val="center"/>
            <w:hideMark/>
          </w:tcPr>
          <w:p w14:paraId="1EECB75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3.49</w:t>
            </w:r>
          </w:p>
        </w:tc>
        <w:tc>
          <w:tcPr>
            <w:tcW w:w="1160" w:type="dxa"/>
            <w:tcBorders>
              <w:top w:val="nil"/>
              <w:left w:val="nil"/>
              <w:bottom w:val="single" w:sz="4" w:space="0" w:color="auto"/>
              <w:right w:val="nil"/>
            </w:tcBorders>
            <w:noWrap/>
            <w:vAlign w:val="center"/>
            <w:hideMark/>
          </w:tcPr>
          <w:p w14:paraId="7A43051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0.47</w:t>
            </w:r>
          </w:p>
        </w:tc>
        <w:tc>
          <w:tcPr>
            <w:tcW w:w="1167" w:type="dxa"/>
            <w:vMerge/>
            <w:tcBorders>
              <w:top w:val="nil"/>
              <w:left w:val="nil"/>
              <w:bottom w:val="single" w:sz="4" w:space="0" w:color="000000"/>
              <w:right w:val="nil"/>
            </w:tcBorders>
            <w:vAlign w:val="center"/>
            <w:hideMark/>
          </w:tcPr>
          <w:p w14:paraId="7826ED76"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0870CB5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2.15</w:t>
            </w:r>
          </w:p>
        </w:tc>
        <w:tc>
          <w:tcPr>
            <w:tcW w:w="1160" w:type="dxa"/>
            <w:tcBorders>
              <w:top w:val="nil"/>
              <w:left w:val="nil"/>
              <w:bottom w:val="single" w:sz="4" w:space="0" w:color="auto"/>
              <w:right w:val="nil"/>
            </w:tcBorders>
            <w:noWrap/>
            <w:vAlign w:val="center"/>
            <w:hideMark/>
          </w:tcPr>
          <w:p w14:paraId="6A36A69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0.10</w:t>
            </w:r>
          </w:p>
        </w:tc>
        <w:tc>
          <w:tcPr>
            <w:tcW w:w="1380" w:type="dxa"/>
            <w:tcBorders>
              <w:top w:val="nil"/>
              <w:left w:val="nil"/>
              <w:bottom w:val="single" w:sz="4" w:space="0" w:color="auto"/>
              <w:right w:val="nil"/>
            </w:tcBorders>
            <w:noWrap/>
            <w:vAlign w:val="center"/>
            <w:hideMark/>
          </w:tcPr>
          <w:p w14:paraId="4DA2001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2.45</w:t>
            </w:r>
          </w:p>
        </w:tc>
        <w:tc>
          <w:tcPr>
            <w:tcW w:w="1160" w:type="dxa"/>
            <w:tcBorders>
              <w:top w:val="nil"/>
              <w:left w:val="nil"/>
              <w:bottom w:val="single" w:sz="4" w:space="0" w:color="auto"/>
              <w:right w:val="nil"/>
            </w:tcBorders>
            <w:noWrap/>
            <w:vAlign w:val="center"/>
            <w:hideMark/>
          </w:tcPr>
          <w:p w14:paraId="5AE966C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0.31</w:t>
            </w:r>
          </w:p>
        </w:tc>
        <w:tc>
          <w:tcPr>
            <w:tcW w:w="1167" w:type="dxa"/>
            <w:vMerge/>
            <w:tcBorders>
              <w:top w:val="nil"/>
              <w:left w:val="nil"/>
              <w:bottom w:val="single" w:sz="4" w:space="0" w:color="000000"/>
              <w:right w:val="nil"/>
            </w:tcBorders>
            <w:vAlign w:val="center"/>
            <w:hideMark/>
          </w:tcPr>
          <w:p w14:paraId="471837D5" w14:textId="77777777" w:rsidR="009D4B1C" w:rsidRPr="009D4B1C" w:rsidRDefault="009D4B1C" w:rsidP="009D4B1C">
            <w:pPr>
              <w:rPr>
                <w:color w:val="000000"/>
                <w:sz w:val="20"/>
                <w:szCs w:val="20"/>
                <w:lang w:val="it-IT" w:eastAsia="it-IT"/>
              </w:rPr>
            </w:pPr>
          </w:p>
        </w:tc>
      </w:tr>
      <w:tr w:rsidR="009D4B1C" w:rsidRPr="009D4B1C" w14:paraId="36BBF649" w14:textId="77777777" w:rsidTr="009D4B1C">
        <w:trPr>
          <w:trHeight w:val="288"/>
        </w:trPr>
        <w:tc>
          <w:tcPr>
            <w:tcW w:w="2407" w:type="dxa"/>
            <w:tcBorders>
              <w:top w:val="nil"/>
              <w:left w:val="single" w:sz="4" w:space="0" w:color="auto"/>
              <w:bottom w:val="nil"/>
              <w:right w:val="nil"/>
            </w:tcBorders>
            <w:noWrap/>
            <w:vAlign w:val="center"/>
            <w:hideMark/>
          </w:tcPr>
          <w:p w14:paraId="5AB67BB4"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France</w:t>
            </w:r>
          </w:p>
        </w:tc>
        <w:tc>
          <w:tcPr>
            <w:tcW w:w="1380" w:type="dxa"/>
            <w:tcBorders>
              <w:top w:val="nil"/>
              <w:left w:val="nil"/>
              <w:bottom w:val="nil"/>
              <w:right w:val="nil"/>
            </w:tcBorders>
            <w:noWrap/>
            <w:vAlign w:val="center"/>
            <w:hideMark/>
          </w:tcPr>
          <w:p w14:paraId="25B49DA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0.93</w:t>
            </w:r>
          </w:p>
        </w:tc>
        <w:tc>
          <w:tcPr>
            <w:tcW w:w="1159" w:type="dxa"/>
            <w:tcBorders>
              <w:top w:val="nil"/>
              <w:left w:val="nil"/>
              <w:bottom w:val="nil"/>
              <w:right w:val="nil"/>
            </w:tcBorders>
            <w:noWrap/>
            <w:vAlign w:val="center"/>
            <w:hideMark/>
          </w:tcPr>
          <w:p w14:paraId="1D10F3C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0.04</w:t>
            </w:r>
          </w:p>
        </w:tc>
        <w:tc>
          <w:tcPr>
            <w:tcW w:w="1380" w:type="dxa"/>
            <w:tcBorders>
              <w:top w:val="nil"/>
              <w:left w:val="nil"/>
              <w:bottom w:val="nil"/>
              <w:right w:val="nil"/>
            </w:tcBorders>
            <w:noWrap/>
            <w:vAlign w:val="center"/>
            <w:hideMark/>
          </w:tcPr>
          <w:p w14:paraId="2E64C02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0.87</w:t>
            </w:r>
          </w:p>
        </w:tc>
        <w:tc>
          <w:tcPr>
            <w:tcW w:w="1160" w:type="dxa"/>
            <w:tcBorders>
              <w:top w:val="nil"/>
              <w:left w:val="nil"/>
              <w:bottom w:val="nil"/>
              <w:right w:val="nil"/>
            </w:tcBorders>
            <w:noWrap/>
            <w:vAlign w:val="center"/>
            <w:hideMark/>
          </w:tcPr>
          <w:p w14:paraId="6A2D88F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0.11</w:t>
            </w:r>
          </w:p>
        </w:tc>
        <w:tc>
          <w:tcPr>
            <w:tcW w:w="1167" w:type="dxa"/>
            <w:vMerge w:val="restart"/>
            <w:tcBorders>
              <w:top w:val="nil"/>
              <w:left w:val="nil"/>
              <w:bottom w:val="single" w:sz="4" w:space="0" w:color="000000"/>
              <w:right w:val="nil"/>
            </w:tcBorders>
            <w:noWrap/>
            <w:vAlign w:val="center"/>
            <w:hideMark/>
          </w:tcPr>
          <w:p w14:paraId="6FEC46E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2.96</w:t>
            </w:r>
          </w:p>
        </w:tc>
        <w:tc>
          <w:tcPr>
            <w:tcW w:w="1380" w:type="dxa"/>
            <w:gridSpan w:val="2"/>
            <w:tcBorders>
              <w:top w:val="single" w:sz="4" w:space="0" w:color="auto"/>
              <w:left w:val="nil"/>
              <w:bottom w:val="nil"/>
              <w:right w:val="nil"/>
            </w:tcBorders>
            <w:noWrap/>
            <w:vAlign w:val="center"/>
            <w:hideMark/>
          </w:tcPr>
          <w:p w14:paraId="5669816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0.63</w:t>
            </w:r>
          </w:p>
        </w:tc>
        <w:tc>
          <w:tcPr>
            <w:tcW w:w="1160" w:type="dxa"/>
            <w:tcBorders>
              <w:top w:val="nil"/>
              <w:left w:val="nil"/>
              <w:bottom w:val="nil"/>
              <w:right w:val="nil"/>
            </w:tcBorders>
            <w:noWrap/>
            <w:vAlign w:val="center"/>
            <w:hideMark/>
          </w:tcPr>
          <w:p w14:paraId="2895688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0.03</w:t>
            </w:r>
          </w:p>
        </w:tc>
        <w:tc>
          <w:tcPr>
            <w:tcW w:w="1380" w:type="dxa"/>
            <w:tcBorders>
              <w:top w:val="nil"/>
              <w:left w:val="nil"/>
              <w:bottom w:val="nil"/>
              <w:right w:val="nil"/>
            </w:tcBorders>
            <w:noWrap/>
            <w:vAlign w:val="center"/>
            <w:hideMark/>
          </w:tcPr>
          <w:p w14:paraId="06D84B1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0.57</w:t>
            </w:r>
          </w:p>
        </w:tc>
        <w:tc>
          <w:tcPr>
            <w:tcW w:w="1160" w:type="dxa"/>
            <w:tcBorders>
              <w:top w:val="nil"/>
              <w:left w:val="nil"/>
              <w:bottom w:val="nil"/>
              <w:right w:val="nil"/>
            </w:tcBorders>
            <w:noWrap/>
            <w:vAlign w:val="center"/>
            <w:hideMark/>
          </w:tcPr>
          <w:p w14:paraId="32C5FD8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0.07</w:t>
            </w:r>
          </w:p>
        </w:tc>
        <w:tc>
          <w:tcPr>
            <w:tcW w:w="1167" w:type="dxa"/>
            <w:vMerge w:val="restart"/>
            <w:tcBorders>
              <w:top w:val="nil"/>
              <w:left w:val="nil"/>
              <w:bottom w:val="single" w:sz="4" w:space="0" w:color="000000"/>
              <w:right w:val="nil"/>
            </w:tcBorders>
            <w:noWrap/>
            <w:vAlign w:val="center"/>
            <w:hideMark/>
          </w:tcPr>
          <w:p w14:paraId="709C497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2.80</w:t>
            </w:r>
          </w:p>
        </w:tc>
      </w:tr>
      <w:tr w:rsidR="009D4B1C" w:rsidRPr="009D4B1C" w14:paraId="320811FB" w14:textId="77777777" w:rsidTr="009D4B1C">
        <w:trPr>
          <w:trHeight w:val="288"/>
        </w:trPr>
        <w:tc>
          <w:tcPr>
            <w:tcW w:w="2407" w:type="dxa"/>
            <w:tcBorders>
              <w:top w:val="nil"/>
              <w:left w:val="single" w:sz="4" w:space="0" w:color="auto"/>
              <w:bottom w:val="nil"/>
              <w:right w:val="nil"/>
            </w:tcBorders>
            <w:vAlign w:val="center"/>
            <w:hideMark/>
          </w:tcPr>
          <w:p w14:paraId="63E41912"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40A2BD7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0.16</w:t>
            </w:r>
          </w:p>
        </w:tc>
        <w:tc>
          <w:tcPr>
            <w:tcW w:w="1159" w:type="dxa"/>
            <w:tcBorders>
              <w:top w:val="nil"/>
              <w:left w:val="nil"/>
              <w:bottom w:val="nil"/>
              <w:right w:val="nil"/>
            </w:tcBorders>
            <w:noWrap/>
            <w:vAlign w:val="center"/>
            <w:hideMark/>
          </w:tcPr>
          <w:p w14:paraId="3E4BC76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0.01</w:t>
            </w:r>
          </w:p>
        </w:tc>
        <w:tc>
          <w:tcPr>
            <w:tcW w:w="1380" w:type="dxa"/>
            <w:tcBorders>
              <w:top w:val="nil"/>
              <w:left w:val="nil"/>
              <w:bottom w:val="nil"/>
              <w:right w:val="nil"/>
            </w:tcBorders>
            <w:noWrap/>
            <w:vAlign w:val="center"/>
            <w:hideMark/>
          </w:tcPr>
          <w:p w14:paraId="7C2DFC0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0.16</w:t>
            </w:r>
          </w:p>
        </w:tc>
        <w:tc>
          <w:tcPr>
            <w:tcW w:w="1160" w:type="dxa"/>
            <w:tcBorders>
              <w:top w:val="nil"/>
              <w:left w:val="nil"/>
              <w:bottom w:val="nil"/>
              <w:right w:val="nil"/>
            </w:tcBorders>
            <w:noWrap/>
            <w:vAlign w:val="center"/>
            <w:hideMark/>
          </w:tcPr>
          <w:p w14:paraId="0B2AA68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0.02</w:t>
            </w:r>
          </w:p>
        </w:tc>
        <w:tc>
          <w:tcPr>
            <w:tcW w:w="1167" w:type="dxa"/>
            <w:vMerge/>
            <w:tcBorders>
              <w:top w:val="nil"/>
              <w:left w:val="nil"/>
              <w:bottom w:val="single" w:sz="4" w:space="0" w:color="000000"/>
              <w:right w:val="nil"/>
            </w:tcBorders>
            <w:vAlign w:val="center"/>
            <w:hideMark/>
          </w:tcPr>
          <w:p w14:paraId="7E439156"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012B799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0.11</w:t>
            </w:r>
          </w:p>
        </w:tc>
        <w:tc>
          <w:tcPr>
            <w:tcW w:w="1160" w:type="dxa"/>
            <w:tcBorders>
              <w:top w:val="nil"/>
              <w:left w:val="nil"/>
              <w:bottom w:val="nil"/>
              <w:right w:val="nil"/>
            </w:tcBorders>
            <w:noWrap/>
            <w:vAlign w:val="center"/>
            <w:hideMark/>
          </w:tcPr>
          <w:p w14:paraId="7BE47EA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0.00</w:t>
            </w:r>
          </w:p>
        </w:tc>
        <w:tc>
          <w:tcPr>
            <w:tcW w:w="1380" w:type="dxa"/>
            <w:tcBorders>
              <w:top w:val="nil"/>
              <w:left w:val="nil"/>
              <w:bottom w:val="nil"/>
              <w:right w:val="nil"/>
            </w:tcBorders>
            <w:noWrap/>
            <w:vAlign w:val="center"/>
            <w:hideMark/>
          </w:tcPr>
          <w:p w14:paraId="07DCB77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0.10</w:t>
            </w:r>
          </w:p>
        </w:tc>
        <w:tc>
          <w:tcPr>
            <w:tcW w:w="1160" w:type="dxa"/>
            <w:tcBorders>
              <w:top w:val="nil"/>
              <w:left w:val="nil"/>
              <w:bottom w:val="nil"/>
              <w:right w:val="nil"/>
            </w:tcBorders>
            <w:noWrap/>
            <w:vAlign w:val="center"/>
            <w:hideMark/>
          </w:tcPr>
          <w:p w14:paraId="39776F4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0.01</w:t>
            </w:r>
          </w:p>
        </w:tc>
        <w:tc>
          <w:tcPr>
            <w:tcW w:w="1167" w:type="dxa"/>
            <w:vMerge/>
            <w:tcBorders>
              <w:top w:val="nil"/>
              <w:left w:val="nil"/>
              <w:bottom w:val="single" w:sz="4" w:space="0" w:color="000000"/>
              <w:right w:val="nil"/>
            </w:tcBorders>
            <w:vAlign w:val="center"/>
            <w:hideMark/>
          </w:tcPr>
          <w:p w14:paraId="35F5CEB7" w14:textId="77777777" w:rsidR="009D4B1C" w:rsidRPr="009D4B1C" w:rsidRDefault="009D4B1C" w:rsidP="009D4B1C">
            <w:pPr>
              <w:rPr>
                <w:color w:val="000000"/>
                <w:sz w:val="20"/>
                <w:szCs w:val="20"/>
                <w:lang w:val="it-IT" w:eastAsia="it-IT"/>
              </w:rPr>
            </w:pPr>
          </w:p>
        </w:tc>
      </w:tr>
      <w:tr w:rsidR="009D4B1C" w:rsidRPr="009D4B1C" w14:paraId="61C03A52" w14:textId="77777777" w:rsidTr="009D4B1C">
        <w:trPr>
          <w:trHeight w:val="288"/>
        </w:trPr>
        <w:tc>
          <w:tcPr>
            <w:tcW w:w="2407" w:type="dxa"/>
            <w:tcBorders>
              <w:top w:val="nil"/>
              <w:left w:val="single" w:sz="4" w:space="0" w:color="auto"/>
              <w:bottom w:val="single" w:sz="4" w:space="0" w:color="auto"/>
              <w:right w:val="nil"/>
            </w:tcBorders>
            <w:vAlign w:val="center"/>
            <w:hideMark/>
          </w:tcPr>
          <w:p w14:paraId="7AA6994E"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64543E5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1.95</w:t>
            </w:r>
          </w:p>
        </w:tc>
        <w:tc>
          <w:tcPr>
            <w:tcW w:w="1159" w:type="dxa"/>
            <w:tcBorders>
              <w:top w:val="nil"/>
              <w:left w:val="nil"/>
              <w:bottom w:val="single" w:sz="4" w:space="0" w:color="auto"/>
              <w:right w:val="nil"/>
            </w:tcBorders>
            <w:noWrap/>
            <w:vAlign w:val="center"/>
            <w:hideMark/>
          </w:tcPr>
          <w:p w14:paraId="0EE89D4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0.08</w:t>
            </w:r>
          </w:p>
        </w:tc>
        <w:tc>
          <w:tcPr>
            <w:tcW w:w="1380" w:type="dxa"/>
            <w:tcBorders>
              <w:top w:val="nil"/>
              <w:left w:val="nil"/>
              <w:bottom w:val="single" w:sz="4" w:space="0" w:color="auto"/>
              <w:right w:val="nil"/>
            </w:tcBorders>
            <w:noWrap/>
            <w:vAlign w:val="center"/>
            <w:hideMark/>
          </w:tcPr>
          <w:p w14:paraId="0CE7329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1.72</w:t>
            </w:r>
          </w:p>
        </w:tc>
        <w:tc>
          <w:tcPr>
            <w:tcW w:w="1160" w:type="dxa"/>
            <w:tcBorders>
              <w:top w:val="nil"/>
              <w:left w:val="nil"/>
              <w:bottom w:val="single" w:sz="4" w:space="0" w:color="auto"/>
              <w:right w:val="nil"/>
            </w:tcBorders>
            <w:noWrap/>
            <w:vAlign w:val="center"/>
            <w:hideMark/>
          </w:tcPr>
          <w:p w14:paraId="1C8CBDB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0.23</w:t>
            </w:r>
          </w:p>
        </w:tc>
        <w:tc>
          <w:tcPr>
            <w:tcW w:w="1167" w:type="dxa"/>
            <w:vMerge/>
            <w:tcBorders>
              <w:top w:val="nil"/>
              <w:left w:val="nil"/>
              <w:bottom w:val="single" w:sz="4" w:space="0" w:color="000000"/>
              <w:right w:val="nil"/>
            </w:tcBorders>
            <w:vAlign w:val="center"/>
            <w:hideMark/>
          </w:tcPr>
          <w:p w14:paraId="5E572724"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50856E1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1.39</w:t>
            </w:r>
          </w:p>
        </w:tc>
        <w:tc>
          <w:tcPr>
            <w:tcW w:w="1160" w:type="dxa"/>
            <w:tcBorders>
              <w:top w:val="nil"/>
              <w:left w:val="nil"/>
              <w:bottom w:val="single" w:sz="4" w:space="0" w:color="auto"/>
              <w:right w:val="nil"/>
            </w:tcBorders>
            <w:noWrap/>
            <w:vAlign w:val="center"/>
            <w:hideMark/>
          </w:tcPr>
          <w:p w14:paraId="29DE26C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0.06</w:t>
            </w:r>
          </w:p>
        </w:tc>
        <w:tc>
          <w:tcPr>
            <w:tcW w:w="1380" w:type="dxa"/>
            <w:tcBorders>
              <w:top w:val="nil"/>
              <w:left w:val="nil"/>
              <w:bottom w:val="single" w:sz="4" w:space="0" w:color="auto"/>
              <w:right w:val="nil"/>
            </w:tcBorders>
            <w:noWrap/>
            <w:vAlign w:val="center"/>
            <w:hideMark/>
          </w:tcPr>
          <w:p w14:paraId="4A835F4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1.15</w:t>
            </w:r>
          </w:p>
        </w:tc>
        <w:tc>
          <w:tcPr>
            <w:tcW w:w="1160" w:type="dxa"/>
            <w:tcBorders>
              <w:top w:val="nil"/>
              <w:left w:val="nil"/>
              <w:bottom w:val="single" w:sz="4" w:space="0" w:color="auto"/>
              <w:right w:val="nil"/>
            </w:tcBorders>
            <w:noWrap/>
            <w:vAlign w:val="center"/>
            <w:hideMark/>
          </w:tcPr>
          <w:p w14:paraId="2CEA708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0.16</w:t>
            </w:r>
          </w:p>
        </w:tc>
        <w:tc>
          <w:tcPr>
            <w:tcW w:w="1167" w:type="dxa"/>
            <w:vMerge/>
            <w:tcBorders>
              <w:top w:val="nil"/>
              <w:left w:val="nil"/>
              <w:bottom w:val="single" w:sz="4" w:space="0" w:color="000000"/>
              <w:right w:val="nil"/>
            </w:tcBorders>
            <w:vAlign w:val="center"/>
            <w:hideMark/>
          </w:tcPr>
          <w:p w14:paraId="38EC7138" w14:textId="77777777" w:rsidR="009D4B1C" w:rsidRPr="009D4B1C" w:rsidRDefault="009D4B1C" w:rsidP="009D4B1C">
            <w:pPr>
              <w:rPr>
                <w:color w:val="000000"/>
                <w:sz w:val="20"/>
                <w:szCs w:val="20"/>
                <w:lang w:val="it-IT" w:eastAsia="it-IT"/>
              </w:rPr>
            </w:pPr>
          </w:p>
        </w:tc>
      </w:tr>
      <w:tr w:rsidR="009D4B1C" w:rsidRPr="009D4B1C" w14:paraId="1ED041BD" w14:textId="77777777" w:rsidTr="009D4B1C">
        <w:trPr>
          <w:trHeight w:val="288"/>
        </w:trPr>
        <w:tc>
          <w:tcPr>
            <w:tcW w:w="2407" w:type="dxa"/>
            <w:tcBorders>
              <w:top w:val="nil"/>
              <w:left w:val="single" w:sz="4" w:space="0" w:color="auto"/>
              <w:bottom w:val="nil"/>
              <w:right w:val="nil"/>
            </w:tcBorders>
            <w:noWrap/>
            <w:vAlign w:val="center"/>
            <w:hideMark/>
          </w:tcPr>
          <w:p w14:paraId="268A58D9"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Germany</w:t>
            </w:r>
          </w:p>
        </w:tc>
        <w:tc>
          <w:tcPr>
            <w:tcW w:w="1380" w:type="dxa"/>
            <w:tcBorders>
              <w:top w:val="nil"/>
              <w:left w:val="nil"/>
              <w:bottom w:val="nil"/>
              <w:right w:val="nil"/>
            </w:tcBorders>
            <w:noWrap/>
            <w:vAlign w:val="center"/>
            <w:hideMark/>
          </w:tcPr>
          <w:p w14:paraId="247F366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6.74</w:t>
            </w:r>
          </w:p>
        </w:tc>
        <w:tc>
          <w:tcPr>
            <w:tcW w:w="1159" w:type="dxa"/>
            <w:tcBorders>
              <w:top w:val="nil"/>
              <w:left w:val="nil"/>
              <w:bottom w:val="nil"/>
              <w:right w:val="nil"/>
            </w:tcBorders>
            <w:noWrap/>
            <w:vAlign w:val="center"/>
            <w:hideMark/>
          </w:tcPr>
          <w:p w14:paraId="3F55EDE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0.22</w:t>
            </w:r>
          </w:p>
        </w:tc>
        <w:tc>
          <w:tcPr>
            <w:tcW w:w="1380" w:type="dxa"/>
            <w:tcBorders>
              <w:top w:val="nil"/>
              <w:left w:val="nil"/>
              <w:bottom w:val="nil"/>
              <w:right w:val="nil"/>
            </w:tcBorders>
            <w:noWrap/>
            <w:vAlign w:val="center"/>
            <w:hideMark/>
          </w:tcPr>
          <w:p w14:paraId="5E944F0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4.55</w:t>
            </w:r>
          </w:p>
        </w:tc>
        <w:tc>
          <w:tcPr>
            <w:tcW w:w="1160" w:type="dxa"/>
            <w:tcBorders>
              <w:top w:val="nil"/>
              <w:left w:val="nil"/>
              <w:bottom w:val="nil"/>
              <w:right w:val="nil"/>
            </w:tcBorders>
            <w:noWrap/>
            <w:vAlign w:val="center"/>
            <w:hideMark/>
          </w:tcPr>
          <w:p w14:paraId="7AA9459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0.47</w:t>
            </w:r>
          </w:p>
        </w:tc>
        <w:tc>
          <w:tcPr>
            <w:tcW w:w="1167" w:type="dxa"/>
            <w:vMerge w:val="restart"/>
            <w:tcBorders>
              <w:top w:val="nil"/>
              <w:left w:val="nil"/>
              <w:bottom w:val="single" w:sz="4" w:space="0" w:color="000000"/>
              <w:right w:val="nil"/>
            </w:tcBorders>
            <w:noWrap/>
            <w:vAlign w:val="center"/>
            <w:hideMark/>
          </w:tcPr>
          <w:p w14:paraId="4ADEAD1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2.13</w:t>
            </w:r>
          </w:p>
        </w:tc>
        <w:tc>
          <w:tcPr>
            <w:tcW w:w="1380" w:type="dxa"/>
            <w:gridSpan w:val="2"/>
            <w:tcBorders>
              <w:top w:val="single" w:sz="4" w:space="0" w:color="auto"/>
              <w:left w:val="nil"/>
              <w:bottom w:val="nil"/>
              <w:right w:val="nil"/>
            </w:tcBorders>
            <w:noWrap/>
            <w:vAlign w:val="center"/>
            <w:hideMark/>
          </w:tcPr>
          <w:p w14:paraId="5BA2DD9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4.75</w:t>
            </w:r>
          </w:p>
        </w:tc>
        <w:tc>
          <w:tcPr>
            <w:tcW w:w="1160" w:type="dxa"/>
            <w:tcBorders>
              <w:top w:val="nil"/>
              <w:left w:val="nil"/>
              <w:bottom w:val="nil"/>
              <w:right w:val="nil"/>
            </w:tcBorders>
            <w:noWrap/>
            <w:vAlign w:val="center"/>
            <w:hideMark/>
          </w:tcPr>
          <w:p w14:paraId="121ABC7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0.18</w:t>
            </w:r>
          </w:p>
        </w:tc>
        <w:tc>
          <w:tcPr>
            <w:tcW w:w="1380" w:type="dxa"/>
            <w:tcBorders>
              <w:top w:val="nil"/>
              <w:left w:val="nil"/>
              <w:bottom w:val="nil"/>
              <w:right w:val="nil"/>
            </w:tcBorders>
            <w:noWrap/>
            <w:vAlign w:val="center"/>
            <w:hideMark/>
          </w:tcPr>
          <w:p w14:paraId="26BD3BA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2.99</w:t>
            </w:r>
          </w:p>
        </w:tc>
        <w:tc>
          <w:tcPr>
            <w:tcW w:w="1160" w:type="dxa"/>
            <w:tcBorders>
              <w:top w:val="nil"/>
              <w:left w:val="nil"/>
              <w:bottom w:val="nil"/>
              <w:right w:val="nil"/>
            </w:tcBorders>
            <w:noWrap/>
            <w:vAlign w:val="center"/>
            <w:hideMark/>
          </w:tcPr>
          <w:p w14:paraId="44A683B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0.34</w:t>
            </w:r>
          </w:p>
        </w:tc>
        <w:tc>
          <w:tcPr>
            <w:tcW w:w="1167" w:type="dxa"/>
            <w:vMerge w:val="restart"/>
            <w:tcBorders>
              <w:top w:val="nil"/>
              <w:left w:val="nil"/>
              <w:bottom w:val="single" w:sz="4" w:space="0" w:color="000000"/>
              <w:right w:val="nil"/>
            </w:tcBorders>
            <w:noWrap/>
            <w:vAlign w:val="center"/>
            <w:hideMark/>
          </w:tcPr>
          <w:p w14:paraId="431885C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1.84</w:t>
            </w:r>
          </w:p>
        </w:tc>
      </w:tr>
      <w:tr w:rsidR="009D4B1C" w:rsidRPr="009D4B1C" w14:paraId="10A09FAE" w14:textId="77777777" w:rsidTr="009D4B1C">
        <w:trPr>
          <w:trHeight w:val="288"/>
        </w:trPr>
        <w:tc>
          <w:tcPr>
            <w:tcW w:w="2407" w:type="dxa"/>
            <w:tcBorders>
              <w:top w:val="nil"/>
              <w:left w:val="single" w:sz="4" w:space="0" w:color="auto"/>
              <w:bottom w:val="nil"/>
              <w:right w:val="nil"/>
            </w:tcBorders>
            <w:vAlign w:val="center"/>
            <w:hideMark/>
          </w:tcPr>
          <w:p w14:paraId="3676B678"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0342E60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1.24</w:t>
            </w:r>
          </w:p>
        </w:tc>
        <w:tc>
          <w:tcPr>
            <w:tcW w:w="1159" w:type="dxa"/>
            <w:tcBorders>
              <w:top w:val="nil"/>
              <w:left w:val="nil"/>
              <w:bottom w:val="nil"/>
              <w:right w:val="nil"/>
            </w:tcBorders>
            <w:noWrap/>
            <w:vAlign w:val="center"/>
            <w:hideMark/>
          </w:tcPr>
          <w:p w14:paraId="387F322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0.04</w:t>
            </w:r>
          </w:p>
        </w:tc>
        <w:tc>
          <w:tcPr>
            <w:tcW w:w="1380" w:type="dxa"/>
            <w:tcBorders>
              <w:top w:val="nil"/>
              <w:left w:val="nil"/>
              <w:bottom w:val="nil"/>
              <w:right w:val="nil"/>
            </w:tcBorders>
            <w:noWrap/>
            <w:vAlign w:val="center"/>
            <w:hideMark/>
          </w:tcPr>
          <w:p w14:paraId="02B3979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0.85</w:t>
            </w:r>
          </w:p>
        </w:tc>
        <w:tc>
          <w:tcPr>
            <w:tcW w:w="1160" w:type="dxa"/>
            <w:tcBorders>
              <w:top w:val="nil"/>
              <w:left w:val="nil"/>
              <w:bottom w:val="nil"/>
              <w:right w:val="nil"/>
            </w:tcBorders>
            <w:noWrap/>
            <w:vAlign w:val="center"/>
            <w:hideMark/>
          </w:tcPr>
          <w:p w14:paraId="3ECBB77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0.08</w:t>
            </w:r>
          </w:p>
        </w:tc>
        <w:tc>
          <w:tcPr>
            <w:tcW w:w="1167" w:type="dxa"/>
            <w:vMerge/>
            <w:tcBorders>
              <w:top w:val="nil"/>
              <w:left w:val="nil"/>
              <w:bottom w:val="single" w:sz="4" w:space="0" w:color="000000"/>
              <w:right w:val="nil"/>
            </w:tcBorders>
            <w:vAlign w:val="center"/>
            <w:hideMark/>
          </w:tcPr>
          <w:p w14:paraId="284A9692"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507F21F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0.92</w:t>
            </w:r>
          </w:p>
        </w:tc>
        <w:tc>
          <w:tcPr>
            <w:tcW w:w="1160" w:type="dxa"/>
            <w:tcBorders>
              <w:top w:val="nil"/>
              <w:left w:val="nil"/>
              <w:bottom w:val="nil"/>
              <w:right w:val="nil"/>
            </w:tcBorders>
            <w:noWrap/>
            <w:vAlign w:val="center"/>
            <w:hideMark/>
          </w:tcPr>
          <w:p w14:paraId="384648F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0.03</w:t>
            </w:r>
          </w:p>
        </w:tc>
        <w:tc>
          <w:tcPr>
            <w:tcW w:w="1380" w:type="dxa"/>
            <w:tcBorders>
              <w:top w:val="nil"/>
              <w:left w:val="nil"/>
              <w:bottom w:val="nil"/>
              <w:right w:val="nil"/>
            </w:tcBorders>
            <w:noWrap/>
            <w:vAlign w:val="center"/>
            <w:hideMark/>
          </w:tcPr>
          <w:p w14:paraId="7B6ABFF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0.58</w:t>
            </w:r>
          </w:p>
        </w:tc>
        <w:tc>
          <w:tcPr>
            <w:tcW w:w="1160" w:type="dxa"/>
            <w:tcBorders>
              <w:top w:val="nil"/>
              <w:left w:val="nil"/>
              <w:bottom w:val="nil"/>
              <w:right w:val="nil"/>
            </w:tcBorders>
            <w:noWrap/>
            <w:vAlign w:val="center"/>
            <w:hideMark/>
          </w:tcPr>
          <w:p w14:paraId="495441F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0.06</w:t>
            </w:r>
          </w:p>
        </w:tc>
        <w:tc>
          <w:tcPr>
            <w:tcW w:w="1167" w:type="dxa"/>
            <w:vMerge/>
            <w:tcBorders>
              <w:top w:val="nil"/>
              <w:left w:val="nil"/>
              <w:bottom w:val="single" w:sz="4" w:space="0" w:color="000000"/>
              <w:right w:val="nil"/>
            </w:tcBorders>
            <w:vAlign w:val="center"/>
            <w:hideMark/>
          </w:tcPr>
          <w:p w14:paraId="4072D6A0" w14:textId="77777777" w:rsidR="009D4B1C" w:rsidRPr="009D4B1C" w:rsidRDefault="009D4B1C" w:rsidP="009D4B1C">
            <w:pPr>
              <w:rPr>
                <w:color w:val="000000"/>
                <w:sz w:val="20"/>
                <w:szCs w:val="20"/>
                <w:lang w:val="it-IT" w:eastAsia="it-IT"/>
              </w:rPr>
            </w:pPr>
          </w:p>
        </w:tc>
      </w:tr>
      <w:tr w:rsidR="009D4B1C" w:rsidRPr="009D4B1C" w14:paraId="663E728A" w14:textId="77777777" w:rsidTr="009D4B1C">
        <w:trPr>
          <w:trHeight w:val="288"/>
        </w:trPr>
        <w:tc>
          <w:tcPr>
            <w:tcW w:w="2407" w:type="dxa"/>
            <w:tcBorders>
              <w:top w:val="nil"/>
              <w:left w:val="single" w:sz="4" w:space="0" w:color="auto"/>
              <w:bottom w:val="single" w:sz="4" w:space="0" w:color="auto"/>
              <w:right w:val="nil"/>
            </w:tcBorders>
            <w:vAlign w:val="center"/>
            <w:hideMark/>
          </w:tcPr>
          <w:p w14:paraId="7D1A8ABB"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7E4934C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12.30</w:t>
            </w:r>
          </w:p>
        </w:tc>
        <w:tc>
          <w:tcPr>
            <w:tcW w:w="1159" w:type="dxa"/>
            <w:tcBorders>
              <w:top w:val="nil"/>
              <w:left w:val="nil"/>
              <w:bottom w:val="single" w:sz="4" w:space="0" w:color="auto"/>
              <w:right w:val="nil"/>
            </w:tcBorders>
            <w:noWrap/>
            <w:vAlign w:val="center"/>
            <w:hideMark/>
          </w:tcPr>
          <w:p w14:paraId="597B628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0.44</w:t>
            </w:r>
          </w:p>
        </w:tc>
        <w:tc>
          <w:tcPr>
            <w:tcW w:w="1380" w:type="dxa"/>
            <w:tcBorders>
              <w:top w:val="nil"/>
              <w:left w:val="nil"/>
              <w:bottom w:val="single" w:sz="4" w:space="0" w:color="auto"/>
              <w:right w:val="nil"/>
            </w:tcBorders>
            <w:noWrap/>
            <w:vAlign w:val="center"/>
            <w:hideMark/>
          </w:tcPr>
          <w:p w14:paraId="6D7FCEF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8.35</w:t>
            </w:r>
          </w:p>
        </w:tc>
        <w:tc>
          <w:tcPr>
            <w:tcW w:w="1160" w:type="dxa"/>
            <w:tcBorders>
              <w:top w:val="nil"/>
              <w:left w:val="nil"/>
              <w:bottom w:val="single" w:sz="4" w:space="0" w:color="auto"/>
              <w:right w:val="nil"/>
            </w:tcBorders>
            <w:noWrap/>
            <w:vAlign w:val="center"/>
            <w:hideMark/>
          </w:tcPr>
          <w:p w14:paraId="5B332E6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0.94</w:t>
            </w:r>
          </w:p>
        </w:tc>
        <w:tc>
          <w:tcPr>
            <w:tcW w:w="1167" w:type="dxa"/>
            <w:vMerge/>
            <w:tcBorders>
              <w:top w:val="nil"/>
              <w:left w:val="nil"/>
              <w:bottom w:val="single" w:sz="4" w:space="0" w:color="000000"/>
              <w:right w:val="nil"/>
            </w:tcBorders>
            <w:vAlign w:val="center"/>
            <w:hideMark/>
          </w:tcPr>
          <w:p w14:paraId="5588BFAC"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7A2E0C8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8.79</w:t>
            </w:r>
          </w:p>
        </w:tc>
        <w:tc>
          <w:tcPr>
            <w:tcW w:w="1160" w:type="dxa"/>
            <w:tcBorders>
              <w:top w:val="nil"/>
              <w:left w:val="nil"/>
              <w:bottom w:val="single" w:sz="4" w:space="0" w:color="auto"/>
              <w:right w:val="nil"/>
            </w:tcBorders>
            <w:noWrap/>
            <w:vAlign w:val="center"/>
            <w:hideMark/>
          </w:tcPr>
          <w:p w14:paraId="53A3E8E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0.38</w:t>
            </w:r>
          </w:p>
        </w:tc>
        <w:tc>
          <w:tcPr>
            <w:tcW w:w="1380" w:type="dxa"/>
            <w:tcBorders>
              <w:top w:val="nil"/>
              <w:left w:val="nil"/>
              <w:bottom w:val="single" w:sz="4" w:space="0" w:color="auto"/>
              <w:right w:val="nil"/>
            </w:tcBorders>
            <w:noWrap/>
            <w:vAlign w:val="center"/>
            <w:hideMark/>
          </w:tcPr>
          <w:p w14:paraId="522B50A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5.50</w:t>
            </w:r>
          </w:p>
        </w:tc>
        <w:tc>
          <w:tcPr>
            <w:tcW w:w="1160" w:type="dxa"/>
            <w:tcBorders>
              <w:top w:val="nil"/>
              <w:left w:val="nil"/>
              <w:bottom w:val="single" w:sz="4" w:space="0" w:color="auto"/>
              <w:right w:val="nil"/>
            </w:tcBorders>
            <w:noWrap/>
            <w:vAlign w:val="center"/>
            <w:hideMark/>
          </w:tcPr>
          <w:p w14:paraId="62C28D0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0.71</w:t>
            </w:r>
          </w:p>
        </w:tc>
        <w:tc>
          <w:tcPr>
            <w:tcW w:w="1167" w:type="dxa"/>
            <w:vMerge/>
            <w:tcBorders>
              <w:top w:val="nil"/>
              <w:left w:val="nil"/>
              <w:bottom w:val="single" w:sz="4" w:space="0" w:color="000000"/>
              <w:right w:val="nil"/>
            </w:tcBorders>
            <w:vAlign w:val="center"/>
            <w:hideMark/>
          </w:tcPr>
          <w:p w14:paraId="5CA94EBC" w14:textId="77777777" w:rsidR="009D4B1C" w:rsidRPr="009D4B1C" w:rsidRDefault="009D4B1C" w:rsidP="009D4B1C">
            <w:pPr>
              <w:rPr>
                <w:color w:val="000000"/>
                <w:sz w:val="20"/>
                <w:szCs w:val="20"/>
                <w:lang w:val="it-IT" w:eastAsia="it-IT"/>
              </w:rPr>
            </w:pPr>
          </w:p>
        </w:tc>
      </w:tr>
      <w:tr w:rsidR="009D4B1C" w:rsidRPr="009D4B1C" w14:paraId="142D32CB" w14:textId="77777777" w:rsidTr="009D4B1C">
        <w:trPr>
          <w:trHeight w:val="288"/>
        </w:trPr>
        <w:tc>
          <w:tcPr>
            <w:tcW w:w="2407" w:type="dxa"/>
            <w:tcBorders>
              <w:top w:val="nil"/>
              <w:left w:val="single" w:sz="4" w:space="0" w:color="auto"/>
              <w:bottom w:val="nil"/>
              <w:right w:val="nil"/>
            </w:tcBorders>
            <w:noWrap/>
            <w:vAlign w:val="center"/>
            <w:hideMark/>
          </w:tcPr>
          <w:p w14:paraId="04BCF5B9"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Greece</w:t>
            </w:r>
          </w:p>
        </w:tc>
        <w:tc>
          <w:tcPr>
            <w:tcW w:w="1380" w:type="dxa"/>
            <w:tcBorders>
              <w:top w:val="nil"/>
              <w:left w:val="nil"/>
              <w:bottom w:val="nil"/>
              <w:right w:val="nil"/>
            </w:tcBorders>
            <w:noWrap/>
            <w:vAlign w:val="center"/>
            <w:hideMark/>
          </w:tcPr>
          <w:p w14:paraId="602B68A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6.69</w:t>
            </w:r>
          </w:p>
        </w:tc>
        <w:tc>
          <w:tcPr>
            <w:tcW w:w="1159" w:type="dxa"/>
            <w:tcBorders>
              <w:top w:val="nil"/>
              <w:left w:val="nil"/>
              <w:bottom w:val="nil"/>
              <w:right w:val="nil"/>
            </w:tcBorders>
            <w:noWrap/>
            <w:vAlign w:val="center"/>
            <w:hideMark/>
          </w:tcPr>
          <w:p w14:paraId="7C5B0CE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0.33</w:t>
            </w:r>
          </w:p>
        </w:tc>
        <w:tc>
          <w:tcPr>
            <w:tcW w:w="1380" w:type="dxa"/>
            <w:tcBorders>
              <w:top w:val="nil"/>
              <w:left w:val="nil"/>
              <w:bottom w:val="nil"/>
              <w:right w:val="nil"/>
            </w:tcBorders>
            <w:noWrap/>
            <w:vAlign w:val="center"/>
            <w:hideMark/>
          </w:tcPr>
          <w:p w14:paraId="4C0B279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6.05</w:t>
            </w:r>
          </w:p>
        </w:tc>
        <w:tc>
          <w:tcPr>
            <w:tcW w:w="1160" w:type="dxa"/>
            <w:tcBorders>
              <w:top w:val="nil"/>
              <w:left w:val="nil"/>
              <w:bottom w:val="nil"/>
              <w:right w:val="nil"/>
            </w:tcBorders>
            <w:noWrap/>
            <w:vAlign w:val="center"/>
            <w:hideMark/>
          </w:tcPr>
          <w:p w14:paraId="62FB1A9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1.03</w:t>
            </w:r>
          </w:p>
        </w:tc>
        <w:tc>
          <w:tcPr>
            <w:tcW w:w="1167" w:type="dxa"/>
            <w:vMerge w:val="restart"/>
            <w:tcBorders>
              <w:top w:val="nil"/>
              <w:left w:val="nil"/>
              <w:bottom w:val="single" w:sz="4" w:space="0" w:color="000000"/>
              <w:right w:val="nil"/>
            </w:tcBorders>
            <w:noWrap/>
            <w:vAlign w:val="center"/>
            <w:hideMark/>
          </w:tcPr>
          <w:p w14:paraId="5637A59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3.10</w:t>
            </w:r>
          </w:p>
        </w:tc>
        <w:tc>
          <w:tcPr>
            <w:tcW w:w="1380" w:type="dxa"/>
            <w:gridSpan w:val="2"/>
            <w:tcBorders>
              <w:top w:val="single" w:sz="4" w:space="0" w:color="auto"/>
              <w:left w:val="nil"/>
              <w:bottom w:val="nil"/>
              <w:right w:val="nil"/>
            </w:tcBorders>
            <w:noWrap/>
            <w:vAlign w:val="center"/>
            <w:hideMark/>
          </w:tcPr>
          <w:p w14:paraId="2FD8551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5.53</w:t>
            </w:r>
          </w:p>
        </w:tc>
        <w:tc>
          <w:tcPr>
            <w:tcW w:w="1160" w:type="dxa"/>
            <w:tcBorders>
              <w:top w:val="nil"/>
              <w:left w:val="nil"/>
              <w:bottom w:val="nil"/>
              <w:right w:val="nil"/>
            </w:tcBorders>
            <w:noWrap/>
            <w:vAlign w:val="center"/>
            <w:hideMark/>
          </w:tcPr>
          <w:p w14:paraId="1944446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0.30</w:t>
            </w:r>
          </w:p>
        </w:tc>
        <w:tc>
          <w:tcPr>
            <w:tcW w:w="1380" w:type="dxa"/>
            <w:tcBorders>
              <w:top w:val="nil"/>
              <w:left w:val="nil"/>
              <w:bottom w:val="nil"/>
              <w:right w:val="nil"/>
            </w:tcBorders>
            <w:noWrap/>
            <w:vAlign w:val="center"/>
            <w:hideMark/>
          </w:tcPr>
          <w:p w14:paraId="6B009AA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3.85</w:t>
            </w:r>
          </w:p>
        </w:tc>
        <w:tc>
          <w:tcPr>
            <w:tcW w:w="1160" w:type="dxa"/>
            <w:tcBorders>
              <w:top w:val="nil"/>
              <w:left w:val="nil"/>
              <w:bottom w:val="nil"/>
              <w:right w:val="nil"/>
            </w:tcBorders>
            <w:noWrap/>
            <w:vAlign w:val="center"/>
            <w:hideMark/>
          </w:tcPr>
          <w:p w14:paraId="1139C8D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0.67</w:t>
            </w:r>
          </w:p>
        </w:tc>
        <w:tc>
          <w:tcPr>
            <w:tcW w:w="1167" w:type="dxa"/>
            <w:vMerge w:val="restart"/>
            <w:tcBorders>
              <w:top w:val="nil"/>
              <w:left w:val="nil"/>
              <w:bottom w:val="single" w:sz="4" w:space="0" w:color="000000"/>
              <w:right w:val="nil"/>
            </w:tcBorders>
            <w:noWrap/>
            <w:vAlign w:val="center"/>
            <w:hideMark/>
          </w:tcPr>
          <w:p w14:paraId="70DAC7B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2.19</w:t>
            </w:r>
          </w:p>
        </w:tc>
      </w:tr>
      <w:tr w:rsidR="009D4B1C" w:rsidRPr="009D4B1C" w14:paraId="13B2EC65" w14:textId="77777777" w:rsidTr="009D4B1C">
        <w:trPr>
          <w:trHeight w:val="288"/>
        </w:trPr>
        <w:tc>
          <w:tcPr>
            <w:tcW w:w="2407" w:type="dxa"/>
            <w:tcBorders>
              <w:top w:val="nil"/>
              <w:left w:val="single" w:sz="4" w:space="0" w:color="auto"/>
              <w:bottom w:val="nil"/>
              <w:right w:val="nil"/>
            </w:tcBorders>
            <w:vAlign w:val="center"/>
            <w:hideMark/>
          </w:tcPr>
          <w:p w14:paraId="250251EA"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650D526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1.26</w:t>
            </w:r>
          </w:p>
        </w:tc>
        <w:tc>
          <w:tcPr>
            <w:tcW w:w="1159" w:type="dxa"/>
            <w:tcBorders>
              <w:top w:val="nil"/>
              <w:left w:val="nil"/>
              <w:bottom w:val="nil"/>
              <w:right w:val="nil"/>
            </w:tcBorders>
            <w:noWrap/>
            <w:vAlign w:val="center"/>
            <w:hideMark/>
          </w:tcPr>
          <w:p w14:paraId="4B1E1AF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0.06</w:t>
            </w:r>
          </w:p>
        </w:tc>
        <w:tc>
          <w:tcPr>
            <w:tcW w:w="1380" w:type="dxa"/>
            <w:tcBorders>
              <w:top w:val="nil"/>
              <w:left w:val="nil"/>
              <w:bottom w:val="nil"/>
              <w:right w:val="nil"/>
            </w:tcBorders>
            <w:noWrap/>
            <w:vAlign w:val="center"/>
            <w:hideMark/>
          </w:tcPr>
          <w:p w14:paraId="5CFC893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1.11</w:t>
            </w:r>
          </w:p>
        </w:tc>
        <w:tc>
          <w:tcPr>
            <w:tcW w:w="1160" w:type="dxa"/>
            <w:tcBorders>
              <w:top w:val="nil"/>
              <w:left w:val="nil"/>
              <w:bottom w:val="nil"/>
              <w:right w:val="nil"/>
            </w:tcBorders>
            <w:noWrap/>
            <w:vAlign w:val="center"/>
            <w:hideMark/>
          </w:tcPr>
          <w:p w14:paraId="5F299C0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0.17</w:t>
            </w:r>
          </w:p>
        </w:tc>
        <w:tc>
          <w:tcPr>
            <w:tcW w:w="1167" w:type="dxa"/>
            <w:vMerge/>
            <w:tcBorders>
              <w:top w:val="nil"/>
              <w:left w:val="nil"/>
              <w:bottom w:val="single" w:sz="4" w:space="0" w:color="000000"/>
              <w:right w:val="nil"/>
            </w:tcBorders>
            <w:vAlign w:val="center"/>
            <w:hideMark/>
          </w:tcPr>
          <w:p w14:paraId="5A53EBEC"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608E90B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1.05</w:t>
            </w:r>
          </w:p>
        </w:tc>
        <w:tc>
          <w:tcPr>
            <w:tcW w:w="1160" w:type="dxa"/>
            <w:tcBorders>
              <w:top w:val="nil"/>
              <w:left w:val="nil"/>
              <w:bottom w:val="nil"/>
              <w:right w:val="nil"/>
            </w:tcBorders>
            <w:noWrap/>
            <w:vAlign w:val="center"/>
            <w:hideMark/>
          </w:tcPr>
          <w:p w14:paraId="5853212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0.05</w:t>
            </w:r>
          </w:p>
        </w:tc>
        <w:tc>
          <w:tcPr>
            <w:tcW w:w="1380" w:type="dxa"/>
            <w:tcBorders>
              <w:top w:val="nil"/>
              <w:left w:val="nil"/>
              <w:bottom w:val="nil"/>
              <w:right w:val="nil"/>
            </w:tcBorders>
            <w:noWrap/>
            <w:vAlign w:val="center"/>
            <w:hideMark/>
          </w:tcPr>
          <w:p w14:paraId="082C09D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0.74</w:t>
            </w:r>
          </w:p>
        </w:tc>
        <w:tc>
          <w:tcPr>
            <w:tcW w:w="1160" w:type="dxa"/>
            <w:tcBorders>
              <w:top w:val="nil"/>
              <w:left w:val="nil"/>
              <w:bottom w:val="nil"/>
              <w:right w:val="nil"/>
            </w:tcBorders>
            <w:noWrap/>
            <w:vAlign w:val="center"/>
            <w:hideMark/>
          </w:tcPr>
          <w:p w14:paraId="1C8194A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0.11</w:t>
            </w:r>
          </w:p>
        </w:tc>
        <w:tc>
          <w:tcPr>
            <w:tcW w:w="1167" w:type="dxa"/>
            <w:vMerge/>
            <w:tcBorders>
              <w:top w:val="nil"/>
              <w:left w:val="nil"/>
              <w:bottom w:val="single" w:sz="4" w:space="0" w:color="000000"/>
              <w:right w:val="nil"/>
            </w:tcBorders>
            <w:vAlign w:val="center"/>
            <w:hideMark/>
          </w:tcPr>
          <w:p w14:paraId="3230C2EE" w14:textId="77777777" w:rsidR="009D4B1C" w:rsidRPr="009D4B1C" w:rsidRDefault="009D4B1C" w:rsidP="009D4B1C">
            <w:pPr>
              <w:rPr>
                <w:color w:val="000000"/>
                <w:sz w:val="20"/>
                <w:szCs w:val="20"/>
                <w:lang w:val="it-IT" w:eastAsia="it-IT"/>
              </w:rPr>
            </w:pPr>
          </w:p>
        </w:tc>
      </w:tr>
      <w:tr w:rsidR="009D4B1C" w:rsidRPr="009D4B1C" w14:paraId="3368717B" w14:textId="77777777" w:rsidTr="009D4B1C">
        <w:trPr>
          <w:trHeight w:val="288"/>
        </w:trPr>
        <w:tc>
          <w:tcPr>
            <w:tcW w:w="2407" w:type="dxa"/>
            <w:tcBorders>
              <w:top w:val="nil"/>
              <w:left w:val="single" w:sz="4" w:space="0" w:color="auto"/>
              <w:bottom w:val="single" w:sz="4" w:space="0" w:color="auto"/>
              <w:right w:val="nil"/>
            </w:tcBorders>
            <w:vAlign w:val="center"/>
            <w:hideMark/>
          </w:tcPr>
          <w:p w14:paraId="5223A08D"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3BD3347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12.24</w:t>
            </w:r>
          </w:p>
        </w:tc>
        <w:tc>
          <w:tcPr>
            <w:tcW w:w="1159" w:type="dxa"/>
            <w:tcBorders>
              <w:top w:val="nil"/>
              <w:left w:val="nil"/>
              <w:bottom w:val="single" w:sz="4" w:space="0" w:color="auto"/>
              <w:right w:val="nil"/>
            </w:tcBorders>
            <w:noWrap/>
            <w:vAlign w:val="center"/>
            <w:hideMark/>
          </w:tcPr>
          <w:p w14:paraId="30907AA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0.68</w:t>
            </w:r>
          </w:p>
        </w:tc>
        <w:tc>
          <w:tcPr>
            <w:tcW w:w="1380" w:type="dxa"/>
            <w:tcBorders>
              <w:top w:val="nil"/>
              <w:left w:val="nil"/>
              <w:bottom w:val="single" w:sz="4" w:space="0" w:color="auto"/>
              <w:right w:val="nil"/>
            </w:tcBorders>
            <w:noWrap/>
            <w:vAlign w:val="center"/>
            <w:hideMark/>
          </w:tcPr>
          <w:p w14:paraId="31BDD55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11.32</w:t>
            </w:r>
          </w:p>
        </w:tc>
        <w:tc>
          <w:tcPr>
            <w:tcW w:w="1160" w:type="dxa"/>
            <w:tcBorders>
              <w:top w:val="nil"/>
              <w:left w:val="nil"/>
              <w:bottom w:val="single" w:sz="4" w:space="0" w:color="auto"/>
              <w:right w:val="nil"/>
            </w:tcBorders>
            <w:noWrap/>
            <w:vAlign w:val="center"/>
            <w:hideMark/>
          </w:tcPr>
          <w:p w14:paraId="5AAF77A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2.21</w:t>
            </w:r>
          </w:p>
        </w:tc>
        <w:tc>
          <w:tcPr>
            <w:tcW w:w="1167" w:type="dxa"/>
            <w:vMerge/>
            <w:tcBorders>
              <w:top w:val="nil"/>
              <w:left w:val="nil"/>
              <w:bottom w:val="single" w:sz="4" w:space="0" w:color="000000"/>
              <w:right w:val="nil"/>
            </w:tcBorders>
            <w:vAlign w:val="center"/>
            <w:hideMark/>
          </w:tcPr>
          <w:p w14:paraId="188E08DA"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1BF65C1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9.72</w:t>
            </w:r>
          </w:p>
        </w:tc>
        <w:tc>
          <w:tcPr>
            <w:tcW w:w="1160" w:type="dxa"/>
            <w:tcBorders>
              <w:top w:val="nil"/>
              <w:left w:val="nil"/>
              <w:bottom w:val="single" w:sz="4" w:space="0" w:color="auto"/>
              <w:right w:val="nil"/>
            </w:tcBorders>
            <w:noWrap/>
            <w:vAlign w:val="center"/>
            <w:hideMark/>
          </w:tcPr>
          <w:p w14:paraId="5538212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0.61</w:t>
            </w:r>
          </w:p>
        </w:tc>
        <w:tc>
          <w:tcPr>
            <w:tcW w:w="1380" w:type="dxa"/>
            <w:tcBorders>
              <w:top w:val="nil"/>
              <w:left w:val="nil"/>
              <w:bottom w:val="single" w:sz="4" w:space="0" w:color="auto"/>
              <w:right w:val="nil"/>
            </w:tcBorders>
            <w:noWrap/>
            <w:vAlign w:val="center"/>
            <w:hideMark/>
          </w:tcPr>
          <w:p w14:paraId="655D52A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7.10</w:t>
            </w:r>
          </w:p>
        </w:tc>
        <w:tc>
          <w:tcPr>
            <w:tcW w:w="1160" w:type="dxa"/>
            <w:tcBorders>
              <w:top w:val="nil"/>
              <w:left w:val="nil"/>
              <w:bottom w:val="single" w:sz="4" w:space="0" w:color="auto"/>
              <w:right w:val="nil"/>
            </w:tcBorders>
            <w:noWrap/>
            <w:vAlign w:val="center"/>
            <w:hideMark/>
          </w:tcPr>
          <w:p w14:paraId="483896F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1.44</w:t>
            </w:r>
          </w:p>
        </w:tc>
        <w:tc>
          <w:tcPr>
            <w:tcW w:w="1167" w:type="dxa"/>
            <w:vMerge/>
            <w:tcBorders>
              <w:top w:val="nil"/>
              <w:left w:val="nil"/>
              <w:bottom w:val="single" w:sz="4" w:space="0" w:color="000000"/>
              <w:right w:val="nil"/>
            </w:tcBorders>
            <w:vAlign w:val="center"/>
            <w:hideMark/>
          </w:tcPr>
          <w:p w14:paraId="3E03D0A7" w14:textId="77777777" w:rsidR="009D4B1C" w:rsidRPr="009D4B1C" w:rsidRDefault="009D4B1C" w:rsidP="009D4B1C">
            <w:pPr>
              <w:rPr>
                <w:color w:val="000000"/>
                <w:sz w:val="20"/>
                <w:szCs w:val="20"/>
                <w:lang w:val="it-IT" w:eastAsia="it-IT"/>
              </w:rPr>
            </w:pPr>
          </w:p>
        </w:tc>
      </w:tr>
      <w:tr w:rsidR="009D4B1C" w:rsidRPr="009D4B1C" w14:paraId="717DA5FB" w14:textId="77777777" w:rsidTr="009D4B1C">
        <w:trPr>
          <w:trHeight w:val="288"/>
        </w:trPr>
        <w:tc>
          <w:tcPr>
            <w:tcW w:w="2407" w:type="dxa"/>
            <w:tcBorders>
              <w:top w:val="nil"/>
              <w:left w:val="single" w:sz="4" w:space="0" w:color="auto"/>
              <w:bottom w:val="nil"/>
              <w:right w:val="nil"/>
            </w:tcBorders>
            <w:noWrap/>
            <w:vAlign w:val="center"/>
            <w:hideMark/>
          </w:tcPr>
          <w:p w14:paraId="48D65B38"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Hungary</w:t>
            </w:r>
          </w:p>
        </w:tc>
        <w:tc>
          <w:tcPr>
            <w:tcW w:w="1380" w:type="dxa"/>
            <w:tcBorders>
              <w:top w:val="nil"/>
              <w:left w:val="nil"/>
              <w:bottom w:val="nil"/>
              <w:right w:val="nil"/>
            </w:tcBorders>
            <w:noWrap/>
            <w:vAlign w:val="center"/>
            <w:hideMark/>
          </w:tcPr>
          <w:p w14:paraId="62763D8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19.87</w:t>
            </w:r>
          </w:p>
        </w:tc>
        <w:tc>
          <w:tcPr>
            <w:tcW w:w="1159" w:type="dxa"/>
            <w:tcBorders>
              <w:top w:val="nil"/>
              <w:left w:val="nil"/>
              <w:bottom w:val="nil"/>
              <w:right w:val="nil"/>
            </w:tcBorders>
            <w:noWrap/>
            <w:vAlign w:val="center"/>
            <w:hideMark/>
          </w:tcPr>
          <w:p w14:paraId="6D2310C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0.41</w:t>
            </w:r>
          </w:p>
        </w:tc>
        <w:tc>
          <w:tcPr>
            <w:tcW w:w="1380" w:type="dxa"/>
            <w:tcBorders>
              <w:top w:val="nil"/>
              <w:left w:val="nil"/>
              <w:bottom w:val="nil"/>
              <w:right w:val="nil"/>
            </w:tcBorders>
            <w:noWrap/>
            <w:vAlign w:val="center"/>
            <w:hideMark/>
          </w:tcPr>
          <w:p w14:paraId="754766A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13.94</w:t>
            </w:r>
          </w:p>
        </w:tc>
        <w:tc>
          <w:tcPr>
            <w:tcW w:w="1160" w:type="dxa"/>
            <w:tcBorders>
              <w:top w:val="nil"/>
              <w:left w:val="nil"/>
              <w:bottom w:val="nil"/>
              <w:right w:val="nil"/>
            </w:tcBorders>
            <w:noWrap/>
            <w:vAlign w:val="center"/>
            <w:hideMark/>
          </w:tcPr>
          <w:p w14:paraId="4F38FB2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0.50</w:t>
            </w:r>
          </w:p>
        </w:tc>
        <w:tc>
          <w:tcPr>
            <w:tcW w:w="1167" w:type="dxa"/>
            <w:vMerge w:val="restart"/>
            <w:tcBorders>
              <w:top w:val="nil"/>
              <w:left w:val="nil"/>
              <w:bottom w:val="single" w:sz="4" w:space="0" w:color="000000"/>
              <w:right w:val="nil"/>
            </w:tcBorders>
            <w:noWrap/>
            <w:vAlign w:val="center"/>
            <w:hideMark/>
          </w:tcPr>
          <w:p w14:paraId="5807670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1.24</w:t>
            </w:r>
          </w:p>
        </w:tc>
        <w:tc>
          <w:tcPr>
            <w:tcW w:w="1380" w:type="dxa"/>
            <w:gridSpan w:val="2"/>
            <w:tcBorders>
              <w:top w:val="single" w:sz="4" w:space="0" w:color="auto"/>
              <w:left w:val="nil"/>
              <w:bottom w:val="nil"/>
              <w:right w:val="nil"/>
            </w:tcBorders>
            <w:noWrap/>
            <w:vAlign w:val="center"/>
            <w:hideMark/>
          </w:tcPr>
          <w:p w14:paraId="2F082DF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14.29</w:t>
            </w:r>
          </w:p>
        </w:tc>
        <w:tc>
          <w:tcPr>
            <w:tcW w:w="1160" w:type="dxa"/>
            <w:tcBorders>
              <w:top w:val="nil"/>
              <w:left w:val="nil"/>
              <w:bottom w:val="nil"/>
              <w:right w:val="nil"/>
            </w:tcBorders>
            <w:noWrap/>
            <w:vAlign w:val="center"/>
            <w:hideMark/>
          </w:tcPr>
          <w:p w14:paraId="67D74B7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0.31</w:t>
            </w:r>
          </w:p>
        </w:tc>
        <w:tc>
          <w:tcPr>
            <w:tcW w:w="1380" w:type="dxa"/>
            <w:tcBorders>
              <w:top w:val="nil"/>
              <w:left w:val="nil"/>
              <w:bottom w:val="nil"/>
              <w:right w:val="nil"/>
            </w:tcBorders>
            <w:noWrap/>
            <w:vAlign w:val="center"/>
            <w:hideMark/>
          </w:tcPr>
          <w:p w14:paraId="4976268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10.25</w:t>
            </w:r>
          </w:p>
        </w:tc>
        <w:tc>
          <w:tcPr>
            <w:tcW w:w="1160" w:type="dxa"/>
            <w:tcBorders>
              <w:top w:val="nil"/>
              <w:left w:val="nil"/>
              <w:bottom w:val="nil"/>
              <w:right w:val="nil"/>
            </w:tcBorders>
            <w:noWrap/>
            <w:vAlign w:val="center"/>
            <w:hideMark/>
          </w:tcPr>
          <w:p w14:paraId="54B1329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0.38</w:t>
            </w:r>
          </w:p>
        </w:tc>
        <w:tc>
          <w:tcPr>
            <w:tcW w:w="1167" w:type="dxa"/>
            <w:vMerge w:val="restart"/>
            <w:tcBorders>
              <w:top w:val="nil"/>
              <w:left w:val="nil"/>
              <w:bottom w:val="single" w:sz="4" w:space="0" w:color="000000"/>
              <w:right w:val="nil"/>
            </w:tcBorders>
            <w:noWrap/>
            <w:vAlign w:val="center"/>
            <w:hideMark/>
          </w:tcPr>
          <w:p w14:paraId="2CEF402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1.22</w:t>
            </w:r>
          </w:p>
        </w:tc>
      </w:tr>
      <w:tr w:rsidR="009D4B1C" w:rsidRPr="009D4B1C" w14:paraId="44A2DD54" w14:textId="77777777" w:rsidTr="009D4B1C">
        <w:trPr>
          <w:trHeight w:val="288"/>
        </w:trPr>
        <w:tc>
          <w:tcPr>
            <w:tcW w:w="2407" w:type="dxa"/>
            <w:tcBorders>
              <w:top w:val="nil"/>
              <w:left w:val="single" w:sz="4" w:space="0" w:color="auto"/>
              <w:bottom w:val="nil"/>
              <w:right w:val="nil"/>
            </w:tcBorders>
            <w:vAlign w:val="center"/>
            <w:hideMark/>
          </w:tcPr>
          <w:p w14:paraId="7C5591C1"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79C597D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3.64</w:t>
            </w:r>
          </w:p>
        </w:tc>
        <w:tc>
          <w:tcPr>
            <w:tcW w:w="1159" w:type="dxa"/>
            <w:tcBorders>
              <w:top w:val="nil"/>
              <w:left w:val="nil"/>
              <w:bottom w:val="nil"/>
              <w:right w:val="nil"/>
            </w:tcBorders>
            <w:noWrap/>
            <w:vAlign w:val="center"/>
            <w:hideMark/>
          </w:tcPr>
          <w:p w14:paraId="2C5E0CC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0.07</w:t>
            </w:r>
          </w:p>
        </w:tc>
        <w:tc>
          <w:tcPr>
            <w:tcW w:w="1380" w:type="dxa"/>
            <w:tcBorders>
              <w:top w:val="nil"/>
              <w:left w:val="nil"/>
              <w:bottom w:val="nil"/>
              <w:right w:val="nil"/>
            </w:tcBorders>
            <w:noWrap/>
            <w:vAlign w:val="center"/>
            <w:hideMark/>
          </w:tcPr>
          <w:p w14:paraId="2F1C549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2.49</w:t>
            </w:r>
          </w:p>
        </w:tc>
        <w:tc>
          <w:tcPr>
            <w:tcW w:w="1160" w:type="dxa"/>
            <w:tcBorders>
              <w:top w:val="nil"/>
              <w:left w:val="nil"/>
              <w:bottom w:val="nil"/>
              <w:right w:val="nil"/>
            </w:tcBorders>
            <w:noWrap/>
            <w:vAlign w:val="center"/>
            <w:hideMark/>
          </w:tcPr>
          <w:p w14:paraId="6CE687E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0.08</w:t>
            </w:r>
          </w:p>
        </w:tc>
        <w:tc>
          <w:tcPr>
            <w:tcW w:w="1167" w:type="dxa"/>
            <w:vMerge/>
            <w:tcBorders>
              <w:top w:val="nil"/>
              <w:left w:val="nil"/>
              <w:bottom w:val="single" w:sz="4" w:space="0" w:color="000000"/>
              <w:right w:val="nil"/>
            </w:tcBorders>
            <w:vAlign w:val="center"/>
            <w:hideMark/>
          </w:tcPr>
          <w:p w14:paraId="62F7F78A"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5DE04E8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2.72</w:t>
            </w:r>
          </w:p>
        </w:tc>
        <w:tc>
          <w:tcPr>
            <w:tcW w:w="1160" w:type="dxa"/>
            <w:tcBorders>
              <w:top w:val="nil"/>
              <w:left w:val="nil"/>
              <w:bottom w:val="nil"/>
              <w:right w:val="nil"/>
            </w:tcBorders>
            <w:noWrap/>
            <w:vAlign w:val="center"/>
            <w:hideMark/>
          </w:tcPr>
          <w:p w14:paraId="0130C83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0.05</w:t>
            </w:r>
          </w:p>
        </w:tc>
        <w:tc>
          <w:tcPr>
            <w:tcW w:w="1380" w:type="dxa"/>
            <w:tcBorders>
              <w:top w:val="nil"/>
              <w:left w:val="nil"/>
              <w:bottom w:val="nil"/>
              <w:right w:val="nil"/>
            </w:tcBorders>
            <w:noWrap/>
            <w:vAlign w:val="center"/>
            <w:hideMark/>
          </w:tcPr>
          <w:p w14:paraId="477DAA8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1.82</w:t>
            </w:r>
          </w:p>
        </w:tc>
        <w:tc>
          <w:tcPr>
            <w:tcW w:w="1160" w:type="dxa"/>
            <w:tcBorders>
              <w:top w:val="nil"/>
              <w:left w:val="nil"/>
              <w:bottom w:val="nil"/>
              <w:right w:val="nil"/>
            </w:tcBorders>
            <w:noWrap/>
            <w:vAlign w:val="center"/>
            <w:hideMark/>
          </w:tcPr>
          <w:p w14:paraId="3B0451B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0.06</w:t>
            </w:r>
          </w:p>
        </w:tc>
        <w:tc>
          <w:tcPr>
            <w:tcW w:w="1167" w:type="dxa"/>
            <w:vMerge/>
            <w:tcBorders>
              <w:top w:val="nil"/>
              <w:left w:val="nil"/>
              <w:bottom w:val="single" w:sz="4" w:space="0" w:color="000000"/>
              <w:right w:val="nil"/>
            </w:tcBorders>
            <w:vAlign w:val="center"/>
            <w:hideMark/>
          </w:tcPr>
          <w:p w14:paraId="2FBEC546" w14:textId="77777777" w:rsidR="009D4B1C" w:rsidRPr="009D4B1C" w:rsidRDefault="009D4B1C" w:rsidP="009D4B1C">
            <w:pPr>
              <w:rPr>
                <w:color w:val="000000"/>
                <w:sz w:val="20"/>
                <w:szCs w:val="20"/>
                <w:lang w:val="it-IT" w:eastAsia="it-IT"/>
              </w:rPr>
            </w:pPr>
          </w:p>
        </w:tc>
      </w:tr>
      <w:tr w:rsidR="009D4B1C" w:rsidRPr="009D4B1C" w14:paraId="000F72F9" w14:textId="77777777" w:rsidTr="009D4B1C">
        <w:trPr>
          <w:trHeight w:val="288"/>
        </w:trPr>
        <w:tc>
          <w:tcPr>
            <w:tcW w:w="2407" w:type="dxa"/>
            <w:tcBorders>
              <w:top w:val="nil"/>
              <w:left w:val="single" w:sz="4" w:space="0" w:color="auto"/>
              <w:bottom w:val="single" w:sz="4" w:space="0" w:color="auto"/>
              <w:right w:val="nil"/>
            </w:tcBorders>
            <w:vAlign w:val="center"/>
            <w:hideMark/>
          </w:tcPr>
          <w:p w14:paraId="3711C39F"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3F8A780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34.59</w:t>
            </w:r>
          </w:p>
        </w:tc>
        <w:tc>
          <w:tcPr>
            <w:tcW w:w="1159" w:type="dxa"/>
            <w:tcBorders>
              <w:top w:val="nil"/>
              <w:left w:val="nil"/>
              <w:bottom w:val="single" w:sz="4" w:space="0" w:color="auto"/>
              <w:right w:val="nil"/>
            </w:tcBorders>
            <w:noWrap/>
            <w:vAlign w:val="center"/>
            <w:hideMark/>
          </w:tcPr>
          <w:p w14:paraId="3E2AEF5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0.77</w:t>
            </w:r>
          </w:p>
        </w:tc>
        <w:tc>
          <w:tcPr>
            <w:tcW w:w="1380" w:type="dxa"/>
            <w:tcBorders>
              <w:top w:val="nil"/>
              <w:left w:val="nil"/>
              <w:bottom w:val="single" w:sz="4" w:space="0" w:color="auto"/>
              <w:right w:val="nil"/>
            </w:tcBorders>
            <w:noWrap/>
            <w:vAlign w:val="center"/>
            <w:hideMark/>
          </w:tcPr>
          <w:p w14:paraId="102CDE2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24.65</w:t>
            </w:r>
          </w:p>
        </w:tc>
        <w:tc>
          <w:tcPr>
            <w:tcW w:w="1160" w:type="dxa"/>
            <w:tcBorders>
              <w:top w:val="nil"/>
              <w:left w:val="nil"/>
              <w:bottom w:val="single" w:sz="4" w:space="0" w:color="auto"/>
              <w:right w:val="nil"/>
            </w:tcBorders>
            <w:noWrap/>
            <w:vAlign w:val="center"/>
            <w:hideMark/>
          </w:tcPr>
          <w:p w14:paraId="2453808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0.97</w:t>
            </w:r>
          </w:p>
        </w:tc>
        <w:tc>
          <w:tcPr>
            <w:tcW w:w="1167" w:type="dxa"/>
            <w:vMerge/>
            <w:tcBorders>
              <w:top w:val="nil"/>
              <w:left w:val="nil"/>
              <w:bottom w:val="single" w:sz="4" w:space="0" w:color="000000"/>
              <w:right w:val="nil"/>
            </w:tcBorders>
            <w:vAlign w:val="center"/>
            <w:hideMark/>
          </w:tcPr>
          <w:p w14:paraId="3277306F"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2189E74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24.86</w:t>
            </w:r>
          </w:p>
        </w:tc>
        <w:tc>
          <w:tcPr>
            <w:tcW w:w="1160" w:type="dxa"/>
            <w:tcBorders>
              <w:top w:val="nil"/>
              <w:left w:val="nil"/>
              <w:bottom w:val="single" w:sz="4" w:space="0" w:color="auto"/>
              <w:right w:val="nil"/>
            </w:tcBorders>
            <w:noWrap/>
            <w:vAlign w:val="center"/>
            <w:hideMark/>
          </w:tcPr>
          <w:p w14:paraId="427B015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0.61</w:t>
            </w:r>
          </w:p>
        </w:tc>
        <w:tc>
          <w:tcPr>
            <w:tcW w:w="1380" w:type="dxa"/>
            <w:tcBorders>
              <w:top w:val="nil"/>
              <w:left w:val="nil"/>
              <w:bottom w:val="single" w:sz="4" w:space="0" w:color="auto"/>
              <w:right w:val="nil"/>
            </w:tcBorders>
            <w:noWrap/>
            <w:vAlign w:val="center"/>
            <w:hideMark/>
          </w:tcPr>
          <w:p w14:paraId="03EF18F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17.95</w:t>
            </w:r>
          </w:p>
        </w:tc>
        <w:tc>
          <w:tcPr>
            <w:tcW w:w="1160" w:type="dxa"/>
            <w:tcBorders>
              <w:top w:val="nil"/>
              <w:left w:val="nil"/>
              <w:bottom w:val="single" w:sz="4" w:space="0" w:color="auto"/>
              <w:right w:val="nil"/>
            </w:tcBorders>
            <w:noWrap/>
            <w:vAlign w:val="center"/>
            <w:hideMark/>
          </w:tcPr>
          <w:p w14:paraId="069D4B3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0.74</w:t>
            </w:r>
          </w:p>
        </w:tc>
        <w:tc>
          <w:tcPr>
            <w:tcW w:w="1167" w:type="dxa"/>
            <w:vMerge/>
            <w:tcBorders>
              <w:top w:val="nil"/>
              <w:left w:val="nil"/>
              <w:bottom w:val="single" w:sz="4" w:space="0" w:color="000000"/>
              <w:right w:val="nil"/>
            </w:tcBorders>
            <w:vAlign w:val="center"/>
            <w:hideMark/>
          </w:tcPr>
          <w:p w14:paraId="5B5C5400" w14:textId="77777777" w:rsidR="009D4B1C" w:rsidRPr="009D4B1C" w:rsidRDefault="009D4B1C" w:rsidP="009D4B1C">
            <w:pPr>
              <w:rPr>
                <w:color w:val="000000"/>
                <w:sz w:val="20"/>
                <w:szCs w:val="20"/>
                <w:lang w:val="it-IT" w:eastAsia="it-IT"/>
              </w:rPr>
            </w:pPr>
          </w:p>
        </w:tc>
      </w:tr>
      <w:tr w:rsidR="009D4B1C" w:rsidRPr="009D4B1C" w14:paraId="586C45A2" w14:textId="77777777" w:rsidTr="009D4B1C">
        <w:trPr>
          <w:trHeight w:val="288"/>
        </w:trPr>
        <w:tc>
          <w:tcPr>
            <w:tcW w:w="2407" w:type="dxa"/>
            <w:tcBorders>
              <w:top w:val="nil"/>
              <w:left w:val="single" w:sz="4" w:space="0" w:color="auto"/>
              <w:bottom w:val="nil"/>
              <w:right w:val="nil"/>
            </w:tcBorders>
            <w:noWrap/>
            <w:vAlign w:val="center"/>
            <w:hideMark/>
          </w:tcPr>
          <w:p w14:paraId="6BBA6E4E"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Ireland</w:t>
            </w:r>
          </w:p>
        </w:tc>
        <w:tc>
          <w:tcPr>
            <w:tcW w:w="1380" w:type="dxa"/>
            <w:tcBorders>
              <w:top w:val="nil"/>
              <w:left w:val="nil"/>
              <w:bottom w:val="nil"/>
              <w:right w:val="nil"/>
            </w:tcBorders>
            <w:noWrap/>
            <w:vAlign w:val="center"/>
            <w:hideMark/>
          </w:tcPr>
          <w:p w14:paraId="6A269AD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2.99</w:t>
            </w:r>
          </w:p>
        </w:tc>
        <w:tc>
          <w:tcPr>
            <w:tcW w:w="1159" w:type="dxa"/>
            <w:tcBorders>
              <w:top w:val="nil"/>
              <w:left w:val="nil"/>
              <w:bottom w:val="nil"/>
              <w:right w:val="nil"/>
            </w:tcBorders>
            <w:noWrap/>
            <w:vAlign w:val="center"/>
            <w:hideMark/>
          </w:tcPr>
          <w:p w14:paraId="660F6FB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0.14</w:t>
            </w:r>
          </w:p>
        </w:tc>
        <w:tc>
          <w:tcPr>
            <w:tcW w:w="1380" w:type="dxa"/>
            <w:tcBorders>
              <w:top w:val="nil"/>
              <w:left w:val="nil"/>
              <w:bottom w:val="nil"/>
              <w:right w:val="nil"/>
            </w:tcBorders>
            <w:noWrap/>
            <w:vAlign w:val="center"/>
            <w:hideMark/>
          </w:tcPr>
          <w:p w14:paraId="793CB29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2.64</w:t>
            </w:r>
          </w:p>
        </w:tc>
        <w:tc>
          <w:tcPr>
            <w:tcW w:w="1160" w:type="dxa"/>
            <w:tcBorders>
              <w:top w:val="nil"/>
              <w:left w:val="nil"/>
              <w:bottom w:val="nil"/>
              <w:right w:val="nil"/>
            </w:tcBorders>
            <w:noWrap/>
            <w:vAlign w:val="center"/>
            <w:hideMark/>
          </w:tcPr>
          <w:p w14:paraId="289D1EA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0.36</w:t>
            </w:r>
          </w:p>
        </w:tc>
        <w:tc>
          <w:tcPr>
            <w:tcW w:w="1167" w:type="dxa"/>
            <w:vMerge w:val="restart"/>
            <w:tcBorders>
              <w:top w:val="nil"/>
              <w:left w:val="nil"/>
              <w:bottom w:val="single" w:sz="4" w:space="0" w:color="000000"/>
              <w:right w:val="nil"/>
            </w:tcBorders>
            <w:noWrap/>
            <w:vAlign w:val="center"/>
            <w:hideMark/>
          </w:tcPr>
          <w:p w14:paraId="2EADE2F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2.63</w:t>
            </w:r>
          </w:p>
        </w:tc>
        <w:tc>
          <w:tcPr>
            <w:tcW w:w="1380" w:type="dxa"/>
            <w:gridSpan w:val="2"/>
            <w:tcBorders>
              <w:top w:val="single" w:sz="4" w:space="0" w:color="auto"/>
              <w:left w:val="nil"/>
              <w:bottom w:val="nil"/>
              <w:right w:val="nil"/>
            </w:tcBorders>
            <w:noWrap/>
            <w:vAlign w:val="center"/>
            <w:hideMark/>
          </w:tcPr>
          <w:p w14:paraId="5FE989C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1.21</w:t>
            </w:r>
          </w:p>
        </w:tc>
        <w:tc>
          <w:tcPr>
            <w:tcW w:w="1160" w:type="dxa"/>
            <w:tcBorders>
              <w:top w:val="nil"/>
              <w:left w:val="nil"/>
              <w:bottom w:val="nil"/>
              <w:right w:val="nil"/>
            </w:tcBorders>
            <w:noWrap/>
            <w:vAlign w:val="center"/>
            <w:hideMark/>
          </w:tcPr>
          <w:p w14:paraId="1D56916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0.06</w:t>
            </w:r>
          </w:p>
        </w:tc>
        <w:tc>
          <w:tcPr>
            <w:tcW w:w="1380" w:type="dxa"/>
            <w:tcBorders>
              <w:top w:val="nil"/>
              <w:left w:val="nil"/>
              <w:bottom w:val="nil"/>
              <w:right w:val="nil"/>
            </w:tcBorders>
            <w:noWrap/>
            <w:vAlign w:val="center"/>
            <w:hideMark/>
          </w:tcPr>
          <w:p w14:paraId="1D14B93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1.23</w:t>
            </w:r>
          </w:p>
        </w:tc>
        <w:tc>
          <w:tcPr>
            <w:tcW w:w="1160" w:type="dxa"/>
            <w:tcBorders>
              <w:top w:val="nil"/>
              <w:left w:val="nil"/>
              <w:bottom w:val="nil"/>
              <w:right w:val="nil"/>
            </w:tcBorders>
            <w:noWrap/>
            <w:vAlign w:val="center"/>
            <w:hideMark/>
          </w:tcPr>
          <w:p w14:paraId="3F115D0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0.16</w:t>
            </w:r>
          </w:p>
        </w:tc>
        <w:tc>
          <w:tcPr>
            <w:tcW w:w="1167" w:type="dxa"/>
            <w:vMerge w:val="restart"/>
            <w:tcBorders>
              <w:top w:val="nil"/>
              <w:left w:val="nil"/>
              <w:bottom w:val="single" w:sz="4" w:space="0" w:color="000000"/>
              <w:right w:val="nil"/>
            </w:tcBorders>
            <w:noWrap/>
            <w:vAlign w:val="center"/>
            <w:hideMark/>
          </w:tcPr>
          <w:p w14:paraId="182B83C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2.95</w:t>
            </w:r>
          </w:p>
        </w:tc>
      </w:tr>
      <w:tr w:rsidR="009D4B1C" w:rsidRPr="009D4B1C" w14:paraId="2C5A557F" w14:textId="77777777" w:rsidTr="009D4B1C">
        <w:trPr>
          <w:trHeight w:val="288"/>
        </w:trPr>
        <w:tc>
          <w:tcPr>
            <w:tcW w:w="2407" w:type="dxa"/>
            <w:tcBorders>
              <w:top w:val="nil"/>
              <w:left w:val="single" w:sz="4" w:space="0" w:color="auto"/>
              <w:bottom w:val="nil"/>
              <w:right w:val="nil"/>
            </w:tcBorders>
            <w:vAlign w:val="center"/>
            <w:hideMark/>
          </w:tcPr>
          <w:p w14:paraId="4CB842D9"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53E9675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0.55</w:t>
            </w:r>
          </w:p>
        </w:tc>
        <w:tc>
          <w:tcPr>
            <w:tcW w:w="1159" w:type="dxa"/>
            <w:tcBorders>
              <w:top w:val="nil"/>
              <w:left w:val="nil"/>
              <w:bottom w:val="nil"/>
              <w:right w:val="nil"/>
            </w:tcBorders>
            <w:noWrap/>
            <w:vAlign w:val="center"/>
            <w:hideMark/>
          </w:tcPr>
          <w:p w14:paraId="3C2EF6C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0.02</w:t>
            </w:r>
          </w:p>
        </w:tc>
        <w:tc>
          <w:tcPr>
            <w:tcW w:w="1380" w:type="dxa"/>
            <w:tcBorders>
              <w:top w:val="nil"/>
              <w:left w:val="nil"/>
              <w:bottom w:val="nil"/>
              <w:right w:val="nil"/>
            </w:tcBorders>
            <w:noWrap/>
            <w:vAlign w:val="center"/>
            <w:hideMark/>
          </w:tcPr>
          <w:p w14:paraId="70BF3A7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0.49</w:t>
            </w:r>
          </w:p>
        </w:tc>
        <w:tc>
          <w:tcPr>
            <w:tcW w:w="1160" w:type="dxa"/>
            <w:tcBorders>
              <w:top w:val="nil"/>
              <w:left w:val="nil"/>
              <w:bottom w:val="nil"/>
              <w:right w:val="nil"/>
            </w:tcBorders>
            <w:noWrap/>
            <w:vAlign w:val="center"/>
            <w:hideMark/>
          </w:tcPr>
          <w:p w14:paraId="7333BEB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0.06</w:t>
            </w:r>
          </w:p>
        </w:tc>
        <w:tc>
          <w:tcPr>
            <w:tcW w:w="1167" w:type="dxa"/>
            <w:vMerge/>
            <w:tcBorders>
              <w:top w:val="nil"/>
              <w:left w:val="nil"/>
              <w:bottom w:val="single" w:sz="4" w:space="0" w:color="000000"/>
              <w:right w:val="nil"/>
            </w:tcBorders>
            <w:vAlign w:val="center"/>
            <w:hideMark/>
          </w:tcPr>
          <w:p w14:paraId="2327CB72"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48B495F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0.21</w:t>
            </w:r>
          </w:p>
        </w:tc>
        <w:tc>
          <w:tcPr>
            <w:tcW w:w="1160" w:type="dxa"/>
            <w:tcBorders>
              <w:top w:val="nil"/>
              <w:left w:val="nil"/>
              <w:bottom w:val="nil"/>
              <w:right w:val="nil"/>
            </w:tcBorders>
            <w:noWrap/>
            <w:vAlign w:val="center"/>
            <w:hideMark/>
          </w:tcPr>
          <w:p w14:paraId="52EA6F3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0.01</w:t>
            </w:r>
          </w:p>
        </w:tc>
        <w:tc>
          <w:tcPr>
            <w:tcW w:w="1380" w:type="dxa"/>
            <w:tcBorders>
              <w:top w:val="nil"/>
              <w:left w:val="nil"/>
              <w:bottom w:val="nil"/>
              <w:right w:val="nil"/>
            </w:tcBorders>
            <w:noWrap/>
            <w:vAlign w:val="center"/>
            <w:hideMark/>
          </w:tcPr>
          <w:p w14:paraId="06B8565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0.23</w:t>
            </w:r>
          </w:p>
        </w:tc>
        <w:tc>
          <w:tcPr>
            <w:tcW w:w="1160" w:type="dxa"/>
            <w:tcBorders>
              <w:top w:val="nil"/>
              <w:left w:val="nil"/>
              <w:bottom w:val="nil"/>
              <w:right w:val="nil"/>
            </w:tcBorders>
            <w:noWrap/>
            <w:vAlign w:val="center"/>
            <w:hideMark/>
          </w:tcPr>
          <w:p w14:paraId="68D4E92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0.03</w:t>
            </w:r>
          </w:p>
        </w:tc>
        <w:tc>
          <w:tcPr>
            <w:tcW w:w="1167" w:type="dxa"/>
            <w:vMerge/>
            <w:tcBorders>
              <w:top w:val="nil"/>
              <w:left w:val="nil"/>
              <w:bottom w:val="single" w:sz="4" w:space="0" w:color="000000"/>
              <w:right w:val="nil"/>
            </w:tcBorders>
            <w:vAlign w:val="center"/>
            <w:hideMark/>
          </w:tcPr>
          <w:p w14:paraId="4B022536" w14:textId="77777777" w:rsidR="009D4B1C" w:rsidRPr="009D4B1C" w:rsidRDefault="009D4B1C" w:rsidP="009D4B1C">
            <w:pPr>
              <w:rPr>
                <w:color w:val="000000"/>
                <w:sz w:val="20"/>
                <w:szCs w:val="20"/>
                <w:lang w:val="it-IT" w:eastAsia="it-IT"/>
              </w:rPr>
            </w:pPr>
          </w:p>
        </w:tc>
      </w:tr>
      <w:tr w:rsidR="009D4B1C" w:rsidRPr="009D4B1C" w14:paraId="45829542" w14:textId="77777777" w:rsidTr="009D4B1C">
        <w:trPr>
          <w:trHeight w:val="288"/>
        </w:trPr>
        <w:tc>
          <w:tcPr>
            <w:tcW w:w="2407" w:type="dxa"/>
            <w:tcBorders>
              <w:top w:val="nil"/>
              <w:left w:val="single" w:sz="4" w:space="0" w:color="auto"/>
              <w:bottom w:val="single" w:sz="4" w:space="0" w:color="auto"/>
              <w:right w:val="nil"/>
            </w:tcBorders>
            <w:vAlign w:val="center"/>
            <w:hideMark/>
          </w:tcPr>
          <w:p w14:paraId="208EAA8D"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1C31ACA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5.92</w:t>
            </w:r>
          </w:p>
        </w:tc>
        <w:tc>
          <w:tcPr>
            <w:tcW w:w="1159" w:type="dxa"/>
            <w:tcBorders>
              <w:top w:val="nil"/>
              <w:left w:val="nil"/>
              <w:bottom w:val="single" w:sz="4" w:space="0" w:color="auto"/>
              <w:right w:val="nil"/>
            </w:tcBorders>
            <w:noWrap/>
            <w:vAlign w:val="center"/>
            <w:hideMark/>
          </w:tcPr>
          <w:p w14:paraId="38B95CC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0.30</w:t>
            </w:r>
          </w:p>
        </w:tc>
        <w:tc>
          <w:tcPr>
            <w:tcW w:w="1380" w:type="dxa"/>
            <w:tcBorders>
              <w:top w:val="nil"/>
              <w:left w:val="nil"/>
              <w:bottom w:val="single" w:sz="4" w:space="0" w:color="auto"/>
              <w:right w:val="nil"/>
            </w:tcBorders>
            <w:noWrap/>
            <w:vAlign w:val="center"/>
            <w:hideMark/>
          </w:tcPr>
          <w:p w14:paraId="3A2A386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5.07</w:t>
            </w:r>
          </w:p>
        </w:tc>
        <w:tc>
          <w:tcPr>
            <w:tcW w:w="1160" w:type="dxa"/>
            <w:tcBorders>
              <w:top w:val="nil"/>
              <w:left w:val="nil"/>
              <w:bottom w:val="single" w:sz="4" w:space="0" w:color="auto"/>
              <w:right w:val="nil"/>
            </w:tcBorders>
            <w:noWrap/>
            <w:vAlign w:val="center"/>
            <w:hideMark/>
          </w:tcPr>
          <w:p w14:paraId="00C1D08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0.78</w:t>
            </w:r>
          </w:p>
        </w:tc>
        <w:tc>
          <w:tcPr>
            <w:tcW w:w="1167" w:type="dxa"/>
            <w:vMerge/>
            <w:tcBorders>
              <w:top w:val="nil"/>
              <w:left w:val="nil"/>
              <w:bottom w:val="single" w:sz="4" w:space="0" w:color="000000"/>
              <w:right w:val="nil"/>
            </w:tcBorders>
            <w:vAlign w:val="center"/>
            <w:hideMark/>
          </w:tcPr>
          <w:p w14:paraId="2668DAF4"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1FA4804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2.45</w:t>
            </w:r>
          </w:p>
        </w:tc>
        <w:tc>
          <w:tcPr>
            <w:tcW w:w="1160" w:type="dxa"/>
            <w:tcBorders>
              <w:top w:val="nil"/>
              <w:left w:val="nil"/>
              <w:bottom w:val="single" w:sz="4" w:space="0" w:color="auto"/>
              <w:right w:val="nil"/>
            </w:tcBorders>
            <w:noWrap/>
            <w:vAlign w:val="center"/>
            <w:hideMark/>
          </w:tcPr>
          <w:p w14:paraId="04DB287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0.13</w:t>
            </w:r>
          </w:p>
        </w:tc>
        <w:tc>
          <w:tcPr>
            <w:tcW w:w="1380" w:type="dxa"/>
            <w:tcBorders>
              <w:top w:val="nil"/>
              <w:left w:val="nil"/>
              <w:bottom w:val="single" w:sz="4" w:space="0" w:color="auto"/>
              <w:right w:val="nil"/>
            </w:tcBorders>
            <w:noWrap/>
            <w:vAlign w:val="center"/>
            <w:hideMark/>
          </w:tcPr>
          <w:p w14:paraId="66ACEDB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2.42</w:t>
            </w:r>
          </w:p>
        </w:tc>
        <w:tc>
          <w:tcPr>
            <w:tcW w:w="1160" w:type="dxa"/>
            <w:tcBorders>
              <w:top w:val="nil"/>
              <w:left w:val="nil"/>
              <w:bottom w:val="single" w:sz="4" w:space="0" w:color="auto"/>
              <w:right w:val="nil"/>
            </w:tcBorders>
            <w:noWrap/>
            <w:vAlign w:val="center"/>
            <w:hideMark/>
          </w:tcPr>
          <w:p w14:paraId="132813F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0.37</w:t>
            </w:r>
          </w:p>
        </w:tc>
        <w:tc>
          <w:tcPr>
            <w:tcW w:w="1167" w:type="dxa"/>
            <w:vMerge/>
            <w:tcBorders>
              <w:top w:val="nil"/>
              <w:left w:val="nil"/>
              <w:bottom w:val="single" w:sz="4" w:space="0" w:color="000000"/>
              <w:right w:val="nil"/>
            </w:tcBorders>
            <w:vAlign w:val="center"/>
            <w:hideMark/>
          </w:tcPr>
          <w:p w14:paraId="03935077" w14:textId="77777777" w:rsidR="009D4B1C" w:rsidRPr="009D4B1C" w:rsidRDefault="009D4B1C" w:rsidP="009D4B1C">
            <w:pPr>
              <w:rPr>
                <w:color w:val="000000"/>
                <w:sz w:val="20"/>
                <w:szCs w:val="20"/>
                <w:lang w:val="it-IT" w:eastAsia="it-IT"/>
              </w:rPr>
            </w:pPr>
          </w:p>
        </w:tc>
      </w:tr>
      <w:tr w:rsidR="009D4B1C" w:rsidRPr="009D4B1C" w14:paraId="314D6632" w14:textId="77777777" w:rsidTr="009D4B1C">
        <w:trPr>
          <w:trHeight w:val="288"/>
        </w:trPr>
        <w:tc>
          <w:tcPr>
            <w:tcW w:w="2407" w:type="dxa"/>
            <w:tcBorders>
              <w:top w:val="nil"/>
              <w:left w:val="single" w:sz="4" w:space="0" w:color="auto"/>
              <w:bottom w:val="nil"/>
              <w:right w:val="nil"/>
            </w:tcBorders>
            <w:noWrap/>
            <w:vAlign w:val="center"/>
            <w:hideMark/>
          </w:tcPr>
          <w:p w14:paraId="3DA4EF60"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Italy</w:t>
            </w:r>
          </w:p>
        </w:tc>
        <w:tc>
          <w:tcPr>
            <w:tcW w:w="1380" w:type="dxa"/>
            <w:tcBorders>
              <w:top w:val="nil"/>
              <w:left w:val="nil"/>
              <w:bottom w:val="nil"/>
              <w:right w:val="nil"/>
            </w:tcBorders>
            <w:noWrap/>
            <w:vAlign w:val="center"/>
            <w:hideMark/>
          </w:tcPr>
          <w:p w14:paraId="7B800D0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3.29</w:t>
            </w:r>
          </w:p>
        </w:tc>
        <w:tc>
          <w:tcPr>
            <w:tcW w:w="1159" w:type="dxa"/>
            <w:tcBorders>
              <w:top w:val="nil"/>
              <w:left w:val="nil"/>
              <w:bottom w:val="nil"/>
              <w:right w:val="nil"/>
            </w:tcBorders>
            <w:noWrap/>
            <w:vAlign w:val="center"/>
            <w:hideMark/>
          </w:tcPr>
          <w:p w14:paraId="7A8035C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0.13</w:t>
            </w:r>
          </w:p>
        </w:tc>
        <w:tc>
          <w:tcPr>
            <w:tcW w:w="1380" w:type="dxa"/>
            <w:tcBorders>
              <w:top w:val="nil"/>
              <w:left w:val="nil"/>
              <w:bottom w:val="nil"/>
              <w:right w:val="nil"/>
            </w:tcBorders>
            <w:noWrap/>
            <w:vAlign w:val="center"/>
            <w:hideMark/>
          </w:tcPr>
          <w:p w14:paraId="239D1AA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2.41</w:t>
            </w:r>
          </w:p>
        </w:tc>
        <w:tc>
          <w:tcPr>
            <w:tcW w:w="1160" w:type="dxa"/>
            <w:tcBorders>
              <w:top w:val="nil"/>
              <w:left w:val="nil"/>
              <w:bottom w:val="nil"/>
              <w:right w:val="nil"/>
            </w:tcBorders>
            <w:noWrap/>
            <w:vAlign w:val="center"/>
            <w:hideMark/>
          </w:tcPr>
          <w:p w14:paraId="5D13FAB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0.27</w:t>
            </w:r>
          </w:p>
        </w:tc>
        <w:tc>
          <w:tcPr>
            <w:tcW w:w="1167" w:type="dxa"/>
            <w:vMerge w:val="restart"/>
            <w:tcBorders>
              <w:top w:val="nil"/>
              <w:left w:val="nil"/>
              <w:bottom w:val="single" w:sz="4" w:space="0" w:color="000000"/>
              <w:right w:val="nil"/>
            </w:tcBorders>
            <w:noWrap/>
            <w:vAlign w:val="center"/>
            <w:hideMark/>
          </w:tcPr>
          <w:p w14:paraId="62852E7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1.98</w:t>
            </w:r>
          </w:p>
        </w:tc>
        <w:tc>
          <w:tcPr>
            <w:tcW w:w="1380" w:type="dxa"/>
            <w:gridSpan w:val="2"/>
            <w:tcBorders>
              <w:top w:val="single" w:sz="4" w:space="0" w:color="auto"/>
              <w:left w:val="nil"/>
              <w:bottom w:val="nil"/>
              <w:right w:val="nil"/>
            </w:tcBorders>
            <w:noWrap/>
            <w:vAlign w:val="center"/>
            <w:hideMark/>
          </w:tcPr>
          <w:p w14:paraId="2A54871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2.48</w:t>
            </w:r>
          </w:p>
        </w:tc>
        <w:tc>
          <w:tcPr>
            <w:tcW w:w="1160" w:type="dxa"/>
            <w:tcBorders>
              <w:top w:val="nil"/>
              <w:left w:val="nil"/>
              <w:bottom w:val="nil"/>
              <w:right w:val="nil"/>
            </w:tcBorders>
            <w:noWrap/>
            <w:vAlign w:val="center"/>
            <w:hideMark/>
          </w:tcPr>
          <w:p w14:paraId="07CF3A8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0.11</w:t>
            </w:r>
          </w:p>
        </w:tc>
        <w:tc>
          <w:tcPr>
            <w:tcW w:w="1380" w:type="dxa"/>
            <w:tcBorders>
              <w:top w:val="nil"/>
              <w:left w:val="nil"/>
              <w:bottom w:val="nil"/>
              <w:right w:val="nil"/>
            </w:tcBorders>
            <w:noWrap/>
            <w:vAlign w:val="center"/>
            <w:hideMark/>
          </w:tcPr>
          <w:p w14:paraId="3403FC5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1.74</w:t>
            </w:r>
          </w:p>
        </w:tc>
        <w:tc>
          <w:tcPr>
            <w:tcW w:w="1160" w:type="dxa"/>
            <w:tcBorders>
              <w:top w:val="nil"/>
              <w:left w:val="nil"/>
              <w:bottom w:val="nil"/>
              <w:right w:val="nil"/>
            </w:tcBorders>
            <w:noWrap/>
            <w:vAlign w:val="center"/>
            <w:hideMark/>
          </w:tcPr>
          <w:p w14:paraId="17F5810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0.20</w:t>
            </w:r>
          </w:p>
        </w:tc>
        <w:tc>
          <w:tcPr>
            <w:tcW w:w="1167" w:type="dxa"/>
            <w:vMerge w:val="restart"/>
            <w:tcBorders>
              <w:top w:val="nil"/>
              <w:left w:val="nil"/>
              <w:bottom w:val="single" w:sz="4" w:space="0" w:color="000000"/>
              <w:right w:val="nil"/>
            </w:tcBorders>
            <w:noWrap/>
            <w:vAlign w:val="center"/>
            <w:hideMark/>
          </w:tcPr>
          <w:p w14:paraId="406301E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1.86</w:t>
            </w:r>
          </w:p>
        </w:tc>
      </w:tr>
      <w:tr w:rsidR="009D4B1C" w:rsidRPr="009D4B1C" w14:paraId="270B561A" w14:textId="77777777" w:rsidTr="009D4B1C">
        <w:trPr>
          <w:trHeight w:val="288"/>
        </w:trPr>
        <w:tc>
          <w:tcPr>
            <w:tcW w:w="2407" w:type="dxa"/>
            <w:tcBorders>
              <w:top w:val="nil"/>
              <w:left w:val="single" w:sz="4" w:space="0" w:color="auto"/>
              <w:bottom w:val="nil"/>
              <w:right w:val="nil"/>
            </w:tcBorders>
            <w:vAlign w:val="center"/>
            <w:hideMark/>
          </w:tcPr>
          <w:p w14:paraId="01564D22"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66D9B0F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0.65</w:t>
            </w:r>
          </w:p>
        </w:tc>
        <w:tc>
          <w:tcPr>
            <w:tcW w:w="1159" w:type="dxa"/>
            <w:tcBorders>
              <w:top w:val="nil"/>
              <w:left w:val="nil"/>
              <w:bottom w:val="nil"/>
              <w:right w:val="nil"/>
            </w:tcBorders>
            <w:noWrap/>
            <w:vAlign w:val="center"/>
            <w:hideMark/>
          </w:tcPr>
          <w:p w14:paraId="48670CF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0.02</w:t>
            </w:r>
          </w:p>
        </w:tc>
        <w:tc>
          <w:tcPr>
            <w:tcW w:w="1380" w:type="dxa"/>
            <w:tcBorders>
              <w:top w:val="nil"/>
              <w:left w:val="nil"/>
              <w:bottom w:val="nil"/>
              <w:right w:val="nil"/>
            </w:tcBorders>
            <w:noWrap/>
            <w:vAlign w:val="center"/>
            <w:hideMark/>
          </w:tcPr>
          <w:p w14:paraId="346909C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0.45</w:t>
            </w:r>
          </w:p>
        </w:tc>
        <w:tc>
          <w:tcPr>
            <w:tcW w:w="1160" w:type="dxa"/>
            <w:tcBorders>
              <w:top w:val="nil"/>
              <w:left w:val="nil"/>
              <w:bottom w:val="nil"/>
              <w:right w:val="nil"/>
            </w:tcBorders>
            <w:noWrap/>
            <w:vAlign w:val="center"/>
            <w:hideMark/>
          </w:tcPr>
          <w:p w14:paraId="3CA87A3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0.04</w:t>
            </w:r>
          </w:p>
        </w:tc>
        <w:tc>
          <w:tcPr>
            <w:tcW w:w="1167" w:type="dxa"/>
            <w:vMerge/>
            <w:tcBorders>
              <w:top w:val="nil"/>
              <w:left w:val="nil"/>
              <w:bottom w:val="single" w:sz="4" w:space="0" w:color="000000"/>
              <w:right w:val="nil"/>
            </w:tcBorders>
            <w:vAlign w:val="center"/>
            <w:hideMark/>
          </w:tcPr>
          <w:p w14:paraId="2665A444"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245B8A1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0.48</w:t>
            </w:r>
          </w:p>
        </w:tc>
        <w:tc>
          <w:tcPr>
            <w:tcW w:w="1160" w:type="dxa"/>
            <w:tcBorders>
              <w:top w:val="nil"/>
              <w:left w:val="nil"/>
              <w:bottom w:val="nil"/>
              <w:right w:val="nil"/>
            </w:tcBorders>
            <w:noWrap/>
            <w:vAlign w:val="center"/>
            <w:hideMark/>
          </w:tcPr>
          <w:p w14:paraId="66CD4F7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0.02</w:t>
            </w:r>
          </w:p>
        </w:tc>
        <w:tc>
          <w:tcPr>
            <w:tcW w:w="1380" w:type="dxa"/>
            <w:tcBorders>
              <w:top w:val="nil"/>
              <w:left w:val="nil"/>
              <w:bottom w:val="nil"/>
              <w:right w:val="nil"/>
            </w:tcBorders>
            <w:noWrap/>
            <w:vAlign w:val="center"/>
            <w:hideMark/>
          </w:tcPr>
          <w:p w14:paraId="6D6EBAD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0.33</w:t>
            </w:r>
          </w:p>
        </w:tc>
        <w:tc>
          <w:tcPr>
            <w:tcW w:w="1160" w:type="dxa"/>
            <w:tcBorders>
              <w:top w:val="nil"/>
              <w:left w:val="nil"/>
              <w:bottom w:val="nil"/>
              <w:right w:val="nil"/>
            </w:tcBorders>
            <w:noWrap/>
            <w:vAlign w:val="center"/>
            <w:hideMark/>
          </w:tcPr>
          <w:p w14:paraId="4C0364F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0.03</w:t>
            </w:r>
          </w:p>
        </w:tc>
        <w:tc>
          <w:tcPr>
            <w:tcW w:w="1167" w:type="dxa"/>
            <w:vMerge/>
            <w:tcBorders>
              <w:top w:val="nil"/>
              <w:left w:val="nil"/>
              <w:bottom w:val="single" w:sz="4" w:space="0" w:color="000000"/>
              <w:right w:val="nil"/>
            </w:tcBorders>
            <w:vAlign w:val="center"/>
            <w:hideMark/>
          </w:tcPr>
          <w:p w14:paraId="3944FF85" w14:textId="77777777" w:rsidR="009D4B1C" w:rsidRPr="009D4B1C" w:rsidRDefault="009D4B1C" w:rsidP="009D4B1C">
            <w:pPr>
              <w:rPr>
                <w:color w:val="000000"/>
                <w:sz w:val="20"/>
                <w:szCs w:val="20"/>
                <w:lang w:val="it-IT" w:eastAsia="it-IT"/>
              </w:rPr>
            </w:pPr>
          </w:p>
        </w:tc>
      </w:tr>
      <w:tr w:rsidR="009D4B1C" w:rsidRPr="009D4B1C" w14:paraId="4C15E88C" w14:textId="77777777" w:rsidTr="009D4B1C">
        <w:trPr>
          <w:trHeight w:val="288"/>
        </w:trPr>
        <w:tc>
          <w:tcPr>
            <w:tcW w:w="2407" w:type="dxa"/>
            <w:tcBorders>
              <w:top w:val="nil"/>
              <w:left w:val="single" w:sz="4" w:space="0" w:color="auto"/>
              <w:bottom w:val="single" w:sz="4" w:space="0" w:color="auto"/>
              <w:right w:val="nil"/>
            </w:tcBorders>
            <w:vAlign w:val="center"/>
            <w:hideMark/>
          </w:tcPr>
          <w:p w14:paraId="78F2F38A"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1B75FC0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6.19</w:t>
            </w:r>
          </w:p>
        </w:tc>
        <w:tc>
          <w:tcPr>
            <w:tcW w:w="1159" w:type="dxa"/>
            <w:tcBorders>
              <w:top w:val="nil"/>
              <w:left w:val="nil"/>
              <w:bottom w:val="single" w:sz="4" w:space="0" w:color="auto"/>
              <w:right w:val="nil"/>
            </w:tcBorders>
            <w:noWrap/>
            <w:vAlign w:val="center"/>
            <w:hideMark/>
          </w:tcPr>
          <w:p w14:paraId="18518A6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0.29</w:t>
            </w:r>
          </w:p>
        </w:tc>
        <w:tc>
          <w:tcPr>
            <w:tcW w:w="1380" w:type="dxa"/>
            <w:tcBorders>
              <w:top w:val="nil"/>
              <w:left w:val="nil"/>
              <w:bottom w:val="single" w:sz="4" w:space="0" w:color="auto"/>
              <w:right w:val="nil"/>
            </w:tcBorders>
            <w:noWrap/>
            <w:vAlign w:val="center"/>
            <w:hideMark/>
          </w:tcPr>
          <w:p w14:paraId="0B377BA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4.56</w:t>
            </w:r>
          </w:p>
        </w:tc>
        <w:tc>
          <w:tcPr>
            <w:tcW w:w="1160" w:type="dxa"/>
            <w:tcBorders>
              <w:top w:val="nil"/>
              <w:left w:val="nil"/>
              <w:bottom w:val="single" w:sz="4" w:space="0" w:color="auto"/>
              <w:right w:val="nil"/>
            </w:tcBorders>
            <w:noWrap/>
            <w:vAlign w:val="center"/>
            <w:hideMark/>
          </w:tcPr>
          <w:p w14:paraId="6A90185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0.58</w:t>
            </w:r>
          </w:p>
        </w:tc>
        <w:tc>
          <w:tcPr>
            <w:tcW w:w="1167" w:type="dxa"/>
            <w:vMerge/>
            <w:tcBorders>
              <w:top w:val="nil"/>
              <w:left w:val="nil"/>
              <w:bottom w:val="single" w:sz="4" w:space="0" w:color="000000"/>
              <w:right w:val="nil"/>
            </w:tcBorders>
            <w:vAlign w:val="center"/>
            <w:hideMark/>
          </w:tcPr>
          <w:p w14:paraId="350213C0"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2BBC804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4.69</w:t>
            </w:r>
          </w:p>
        </w:tc>
        <w:tc>
          <w:tcPr>
            <w:tcW w:w="1160" w:type="dxa"/>
            <w:tcBorders>
              <w:top w:val="nil"/>
              <w:left w:val="nil"/>
              <w:bottom w:val="single" w:sz="4" w:space="0" w:color="auto"/>
              <w:right w:val="nil"/>
            </w:tcBorders>
            <w:noWrap/>
            <w:vAlign w:val="center"/>
            <w:hideMark/>
          </w:tcPr>
          <w:p w14:paraId="7992AB6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0.24</w:t>
            </w:r>
          </w:p>
        </w:tc>
        <w:tc>
          <w:tcPr>
            <w:tcW w:w="1380" w:type="dxa"/>
            <w:tcBorders>
              <w:top w:val="nil"/>
              <w:left w:val="nil"/>
              <w:bottom w:val="single" w:sz="4" w:space="0" w:color="auto"/>
              <w:right w:val="nil"/>
            </w:tcBorders>
            <w:noWrap/>
            <w:vAlign w:val="center"/>
            <w:hideMark/>
          </w:tcPr>
          <w:p w14:paraId="0AC5F59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3.22</w:t>
            </w:r>
          </w:p>
        </w:tc>
        <w:tc>
          <w:tcPr>
            <w:tcW w:w="1160" w:type="dxa"/>
            <w:tcBorders>
              <w:top w:val="nil"/>
              <w:left w:val="nil"/>
              <w:bottom w:val="single" w:sz="4" w:space="0" w:color="auto"/>
              <w:right w:val="nil"/>
            </w:tcBorders>
            <w:noWrap/>
            <w:vAlign w:val="center"/>
            <w:hideMark/>
          </w:tcPr>
          <w:p w14:paraId="676C839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0.44</w:t>
            </w:r>
          </w:p>
        </w:tc>
        <w:tc>
          <w:tcPr>
            <w:tcW w:w="1167" w:type="dxa"/>
            <w:vMerge/>
            <w:tcBorders>
              <w:top w:val="nil"/>
              <w:left w:val="nil"/>
              <w:bottom w:val="single" w:sz="4" w:space="0" w:color="000000"/>
              <w:right w:val="nil"/>
            </w:tcBorders>
            <w:vAlign w:val="center"/>
            <w:hideMark/>
          </w:tcPr>
          <w:p w14:paraId="490125DA" w14:textId="77777777" w:rsidR="009D4B1C" w:rsidRPr="009D4B1C" w:rsidRDefault="009D4B1C" w:rsidP="009D4B1C">
            <w:pPr>
              <w:rPr>
                <w:color w:val="000000"/>
                <w:sz w:val="20"/>
                <w:szCs w:val="20"/>
                <w:lang w:val="it-IT" w:eastAsia="it-IT"/>
              </w:rPr>
            </w:pPr>
          </w:p>
        </w:tc>
      </w:tr>
      <w:tr w:rsidR="009D4B1C" w:rsidRPr="009D4B1C" w14:paraId="5B1AB550" w14:textId="77777777" w:rsidTr="009D4B1C">
        <w:trPr>
          <w:trHeight w:val="288"/>
        </w:trPr>
        <w:tc>
          <w:tcPr>
            <w:tcW w:w="2407" w:type="dxa"/>
            <w:tcBorders>
              <w:top w:val="nil"/>
              <w:left w:val="single" w:sz="4" w:space="0" w:color="auto"/>
              <w:bottom w:val="nil"/>
              <w:right w:val="nil"/>
            </w:tcBorders>
            <w:noWrap/>
            <w:vAlign w:val="center"/>
            <w:hideMark/>
          </w:tcPr>
          <w:p w14:paraId="7F872037"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Latvia</w:t>
            </w:r>
          </w:p>
        </w:tc>
        <w:tc>
          <w:tcPr>
            <w:tcW w:w="1380" w:type="dxa"/>
            <w:tcBorders>
              <w:top w:val="nil"/>
              <w:left w:val="nil"/>
              <w:bottom w:val="nil"/>
              <w:right w:val="nil"/>
            </w:tcBorders>
            <w:noWrap/>
            <w:vAlign w:val="center"/>
            <w:hideMark/>
          </w:tcPr>
          <w:p w14:paraId="7DEBEA9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13.05</w:t>
            </w:r>
          </w:p>
        </w:tc>
        <w:tc>
          <w:tcPr>
            <w:tcW w:w="1159" w:type="dxa"/>
            <w:tcBorders>
              <w:top w:val="nil"/>
              <w:left w:val="nil"/>
              <w:bottom w:val="nil"/>
              <w:right w:val="nil"/>
            </w:tcBorders>
            <w:noWrap/>
            <w:vAlign w:val="center"/>
            <w:hideMark/>
          </w:tcPr>
          <w:p w14:paraId="5E94AD5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0.33</w:t>
            </w:r>
          </w:p>
        </w:tc>
        <w:tc>
          <w:tcPr>
            <w:tcW w:w="1380" w:type="dxa"/>
            <w:tcBorders>
              <w:top w:val="nil"/>
              <w:left w:val="nil"/>
              <w:bottom w:val="nil"/>
              <w:right w:val="nil"/>
            </w:tcBorders>
            <w:noWrap/>
            <w:vAlign w:val="center"/>
            <w:hideMark/>
          </w:tcPr>
          <w:p w14:paraId="08CB3C9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10.29</w:t>
            </w:r>
          </w:p>
        </w:tc>
        <w:tc>
          <w:tcPr>
            <w:tcW w:w="1160" w:type="dxa"/>
            <w:tcBorders>
              <w:top w:val="nil"/>
              <w:left w:val="nil"/>
              <w:bottom w:val="nil"/>
              <w:right w:val="nil"/>
            </w:tcBorders>
            <w:noWrap/>
            <w:vAlign w:val="center"/>
            <w:hideMark/>
          </w:tcPr>
          <w:p w14:paraId="77DF95F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0.51</w:t>
            </w:r>
          </w:p>
        </w:tc>
        <w:tc>
          <w:tcPr>
            <w:tcW w:w="1167" w:type="dxa"/>
            <w:vMerge w:val="restart"/>
            <w:tcBorders>
              <w:top w:val="nil"/>
              <w:left w:val="nil"/>
              <w:bottom w:val="single" w:sz="4" w:space="0" w:color="000000"/>
              <w:right w:val="nil"/>
            </w:tcBorders>
            <w:noWrap/>
            <w:vAlign w:val="center"/>
            <w:hideMark/>
          </w:tcPr>
          <w:p w14:paraId="5787FD6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1.56</w:t>
            </w:r>
          </w:p>
        </w:tc>
        <w:tc>
          <w:tcPr>
            <w:tcW w:w="1380" w:type="dxa"/>
            <w:gridSpan w:val="2"/>
            <w:tcBorders>
              <w:top w:val="single" w:sz="4" w:space="0" w:color="auto"/>
              <w:left w:val="nil"/>
              <w:bottom w:val="nil"/>
              <w:right w:val="nil"/>
            </w:tcBorders>
            <w:noWrap/>
            <w:vAlign w:val="center"/>
            <w:hideMark/>
          </w:tcPr>
          <w:p w14:paraId="1711B4A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6.46</w:t>
            </w:r>
          </w:p>
        </w:tc>
        <w:tc>
          <w:tcPr>
            <w:tcW w:w="1160" w:type="dxa"/>
            <w:tcBorders>
              <w:top w:val="nil"/>
              <w:left w:val="nil"/>
              <w:bottom w:val="nil"/>
              <w:right w:val="nil"/>
            </w:tcBorders>
            <w:noWrap/>
            <w:vAlign w:val="center"/>
            <w:hideMark/>
          </w:tcPr>
          <w:p w14:paraId="1D4B7EA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0.15</w:t>
            </w:r>
          </w:p>
        </w:tc>
        <w:tc>
          <w:tcPr>
            <w:tcW w:w="1380" w:type="dxa"/>
            <w:tcBorders>
              <w:top w:val="nil"/>
              <w:left w:val="nil"/>
              <w:bottom w:val="nil"/>
              <w:right w:val="nil"/>
            </w:tcBorders>
            <w:noWrap/>
            <w:vAlign w:val="center"/>
            <w:hideMark/>
          </w:tcPr>
          <w:p w14:paraId="7445767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5.53</w:t>
            </w:r>
          </w:p>
        </w:tc>
        <w:tc>
          <w:tcPr>
            <w:tcW w:w="1160" w:type="dxa"/>
            <w:tcBorders>
              <w:top w:val="nil"/>
              <w:left w:val="nil"/>
              <w:bottom w:val="nil"/>
              <w:right w:val="nil"/>
            </w:tcBorders>
            <w:noWrap/>
            <w:vAlign w:val="center"/>
            <w:hideMark/>
          </w:tcPr>
          <w:p w14:paraId="27DDE7B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0.23</w:t>
            </w:r>
          </w:p>
        </w:tc>
        <w:tc>
          <w:tcPr>
            <w:tcW w:w="1167" w:type="dxa"/>
            <w:vMerge w:val="restart"/>
            <w:tcBorders>
              <w:top w:val="nil"/>
              <w:left w:val="nil"/>
              <w:bottom w:val="single" w:sz="4" w:space="0" w:color="000000"/>
              <w:right w:val="nil"/>
            </w:tcBorders>
            <w:noWrap/>
            <w:vAlign w:val="center"/>
            <w:hideMark/>
          </w:tcPr>
          <w:p w14:paraId="070EBAA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1.53</w:t>
            </w:r>
          </w:p>
        </w:tc>
      </w:tr>
      <w:tr w:rsidR="009D4B1C" w:rsidRPr="009D4B1C" w14:paraId="4F24C803" w14:textId="77777777" w:rsidTr="009D4B1C">
        <w:trPr>
          <w:trHeight w:val="288"/>
        </w:trPr>
        <w:tc>
          <w:tcPr>
            <w:tcW w:w="2407" w:type="dxa"/>
            <w:tcBorders>
              <w:top w:val="nil"/>
              <w:left w:val="single" w:sz="4" w:space="0" w:color="auto"/>
              <w:bottom w:val="nil"/>
              <w:right w:val="nil"/>
            </w:tcBorders>
            <w:vAlign w:val="center"/>
            <w:hideMark/>
          </w:tcPr>
          <w:p w14:paraId="2AAA9D73"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6E67010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2.44</w:t>
            </w:r>
          </w:p>
        </w:tc>
        <w:tc>
          <w:tcPr>
            <w:tcW w:w="1159" w:type="dxa"/>
            <w:tcBorders>
              <w:top w:val="nil"/>
              <w:left w:val="nil"/>
              <w:bottom w:val="nil"/>
              <w:right w:val="nil"/>
            </w:tcBorders>
            <w:noWrap/>
            <w:vAlign w:val="center"/>
            <w:hideMark/>
          </w:tcPr>
          <w:p w14:paraId="009EF82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0.06</w:t>
            </w:r>
          </w:p>
        </w:tc>
        <w:tc>
          <w:tcPr>
            <w:tcW w:w="1380" w:type="dxa"/>
            <w:tcBorders>
              <w:top w:val="nil"/>
              <w:left w:val="nil"/>
              <w:bottom w:val="nil"/>
              <w:right w:val="nil"/>
            </w:tcBorders>
            <w:noWrap/>
            <w:vAlign w:val="center"/>
            <w:hideMark/>
          </w:tcPr>
          <w:p w14:paraId="6DA2DA3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1.78</w:t>
            </w:r>
          </w:p>
        </w:tc>
        <w:tc>
          <w:tcPr>
            <w:tcW w:w="1160" w:type="dxa"/>
            <w:tcBorders>
              <w:top w:val="nil"/>
              <w:left w:val="nil"/>
              <w:bottom w:val="nil"/>
              <w:right w:val="nil"/>
            </w:tcBorders>
            <w:noWrap/>
            <w:vAlign w:val="center"/>
            <w:hideMark/>
          </w:tcPr>
          <w:p w14:paraId="1B99647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0.08</w:t>
            </w:r>
          </w:p>
        </w:tc>
        <w:tc>
          <w:tcPr>
            <w:tcW w:w="1167" w:type="dxa"/>
            <w:vMerge/>
            <w:tcBorders>
              <w:top w:val="nil"/>
              <w:left w:val="nil"/>
              <w:bottom w:val="single" w:sz="4" w:space="0" w:color="000000"/>
              <w:right w:val="nil"/>
            </w:tcBorders>
            <w:vAlign w:val="center"/>
            <w:hideMark/>
          </w:tcPr>
          <w:p w14:paraId="66B0065D"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09F1158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1.16</w:t>
            </w:r>
          </w:p>
        </w:tc>
        <w:tc>
          <w:tcPr>
            <w:tcW w:w="1160" w:type="dxa"/>
            <w:tcBorders>
              <w:top w:val="nil"/>
              <w:left w:val="nil"/>
              <w:bottom w:val="nil"/>
              <w:right w:val="nil"/>
            </w:tcBorders>
            <w:noWrap/>
            <w:vAlign w:val="center"/>
            <w:hideMark/>
          </w:tcPr>
          <w:p w14:paraId="00D3733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0.02</w:t>
            </w:r>
          </w:p>
        </w:tc>
        <w:tc>
          <w:tcPr>
            <w:tcW w:w="1380" w:type="dxa"/>
            <w:tcBorders>
              <w:top w:val="nil"/>
              <w:left w:val="nil"/>
              <w:bottom w:val="nil"/>
              <w:right w:val="nil"/>
            </w:tcBorders>
            <w:noWrap/>
            <w:vAlign w:val="center"/>
            <w:hideMark/>
          </w:tcPr>
          <w:p w14:paraId="4AF723E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0.94</w:t>
            </w:r>
          </w:p>
        </w:tc>
        <w:tc>
          <w:tcPr>
            <w:tcW w:w="1160" w:type="dxa"/>
            <w:tcBorders>
              <w:top w:val="nil"/>
              <w:left w:val="nil"/>
              <w:bottom w:val="nil"/>
              <w:right w:val="nil"/>
            </w:tcBorders>
            <w:noWrap/>
            <w:vAlign w:val="center"/>
            <w:hideMark/>
          </w:tcPr>
          <w:p w14:paraId="062812A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0.03</w:t>
            </w:r>
          </w:p>
        </w:tc>
        <w:tc>
          <w:tcPr>
            <w:tcW w:w="1167" w:type="dxa"/>
            <w:vMerge/>
            <w:tcBorders>
              <w:top w:val="nil"/>
              <w:left w:val="nil"/>
              <w:bottom w:val="single" w:sz="4" w:space="0" w:color="000000"/>
              <w:right w:val="nil"/>
            </w:tcBorders>
            <w:vAlign w:val="center"/>
            <w:hideMark/>
          </w:tcPr>
          <w:p w14:paraId="4A5F9004" w14:textId="77777777" w:rsidR="009D4B1C" w:rsidRPr="009D4B1C" w:rsidRDefault="009D4B1C" w:rsidP="009D4B1C">
            <w:pPr>
              <w:rPr>
                <w:color w:val="000000"/>
                <w:sz w:val="20"/>
                <w:szCs w:val="20"/>
                <w:lang w:val="it-IT" w:eastAsia="it-IT"/>
              </w:rPr>
            </w:pPr>
          </w:p>
        </w:tc>
      </w:tr>
      <w:tr w:rsidR="009D4B1C" w:rsidRPr="009D4B1C" w14:paraId="0E13E4FD" w14:textId="77777777" w:rsidTr="009D4B1C">
        <w:trPr>
          <w:trHeight w:val="288"/>
        </w:trPr>
        <w:tc>
          <w:tcPr>
            <w:tcW w:w="2407" w:type="dxa"/>
            <w:tcBorders>
              <w:top w:val="nil"/>
              <w:left w:val="single" w:sz="4" w:space="0" w:color="auto"/>
              <w:bottom w:val="single" w:sz="4" w:space="0" w:color="auto"/>
              <w:right w:val="nil"/>
            </w:tcBorders>
            <w:vAlign w:val="center"/>
            <w:hideMark/>
          </w:tcPr>
          <w:p w14:paraId="5119FDC5"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6D2950D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24.70</w:t>
            </w:r>
          </w:p>
        </w:tc>
        <w:tc>
          <w:tcPr>
            <w:tcW w:w="1159" w:type="dxa"/>
            <w:tcBorders>
              <w:top w:val="nil"/>
              <w:left w:val="nil"/>
              <w:bottom w:val="single" w:sz="4" w:space="0" w:color="auto"/>
              <w:right w:val="nil"/>
            </w:tcBorders>
            <w:noWrap/>
            <w:vAlign w:val="center"/>
            <w:hideMark/>
          </w:tcPr>
          <w:p w14:paraId="651060D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0.68</w:t>
            </w:r>
          </w:p>
        </w:tc>
        <w:tc>
          <w:tcPr>
            <w:tcW w:w="1380" w:type="dxa"/>
            <w:tcBorders>
              <w:top w:val="nil"/>
              <w:left w:val="nil"/>
              <w:bottom w:val="single" w:sz="4" w:space="0" w:color="auto"/>
              <w:right w:val="nil"/>
            </w:tcBorders>
            <w:noWrap/>
            <w:vAlign w:val="center"/>
            <w:hideMark/>
          </w:tcPr>
          <w:p w14:paraId="405FEC4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19.20</w:t>
            </w:r>
          </w:p>
        </w:tc>
        <w:tc>
          <w:tcPr>
            <w:tcW w:w="1160" w:type="dxa"/>
            <w:tcBorders>
              <w:top w:val="nil"/>
              <w:left w:val="nil"/>
              <w:bottom w:val="single" w:sz="4" w:space="0" w:color="auto"/>
              <w:right w:val="nil"/>
            </w:tcBorders>
            <w:noWrap/>
            <w:vAlign w:val="center"/>
            <w:hideMark/>
          </w:tcPr>
          <w:p w14:paraId="3AF72C6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1.08</w:t>
            </w:r>
          </w:p>
        </w:tc>
        <w:tc>
          <w:tcPr>
            <w:tcW w:w="1167" w:type="dxa"/>
            <w:vMerge/>
            <w:tcBorders>
              <w:top w:val="nil"/>
              <w:left w:val="nil"/>
              <w:bottom w:val="single" w:sz="4" w:space="0" w:color="000000"/>
              <w:right w:val="nil"/>
            </w:tcBorders>
            <w:vAlign w:val="center"/>
            <w:hideMark/>
          </w:tcPr>
          <w:p w14:paraId="376FBE31"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54E035E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12.57</w:t>
            </w:r>
          </w:p>
        </w:tc>
        <w:tc>
          <w:tcPr>
            <w:tcW w:w="1160" w:type="dxa"/>
            <w:tcBorders>
              <w:top w:val="nil"/>
              <w:left w:val="nil"/>
              <w:bottom w:val="single" w:sz="4" w:space="0" w:color="auto"/>
              <w:right w:val="nil"/>
            </w:tcBorders>
            <w:noWrap/>
            <w:vAlign w:val="center"/>
            <w:hideMark/>
          </w:tcPr>
          <w:p w14:paraId="3881433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0.34</w:t>
            </w:r>
          </w:p>
        </w:tc>
        <w:tc>
          <w:tcPr>
            <w:tcW w:w="1380" w:type="dxa"/>
            <w:tcBorders>
              <w:top w:val="nil"/>
              <w:left w:val="nil"/>
              <w:bottom w:val="single" w:sz="4" w:space="0" w:color="auto"/>
              <w:right w:val="nil"/>
            </w:tcBorders>
            <w:noWrap/>
            <w:vAlign w:val="center"/>
            <w:hideMark/>
          </w:tcPr>
          <w:p w14:paraId="51FCCD2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10.42</w:t>
            </w:r>
          </w:p>
        </w:tc>
        <w:tc>
          <w:tcPr>
            <w:tcW w:w="1160" w:type="dxa"/>
            <w:tcBorders>
              <w:top w:val="nil"/>
              <w:left w:val="nil"/>
              <w:bottom w:val="single" w:sz="4" w:space="0" w:color="auto"/>
              <w:right w:val="nil"/>
            </w:tcBorders>
            <w:noWrap/>
            <w:vAlign w:val="center"/>
            <w:hideMark/>
          </w:tcPr>
          <w:p w14:paraId="6A573D2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0.50</w:t>
            </w:r>
          </w:p>
        </w:tc>
        <w:tc>
          <w:tcPr>
            <w:tcW w:w="1167" w:type="dxa"/>
            <w:vMerge/>
            <w:tcBorders>
              <w:top w:val="nil"/>
              <w:left w:val="nil"/>
              <w:bottom w:val="single" w:sz="4" w:space="0" w:color="000000"/>
              <w:right w:val="nil"/>
            </w:tcBorders>
            <w:vAlign w:val="center"/>
            <w:hideMark/>
          </w:tcPr>
          <w:p w14:paraId="2FD15E1A" w14:textId="77777777" w:rsidR="009D4B1C" w:rsidRPr="009D4B1C" w:rsidRDefault="009D4B1C" w:rsidP="009D4B1C">
            <w:pPr>
              <w:rPr>
                <w:color w:val="000000"/>
                <w:sz w:val="20"/>
                <w:szCs w:val="20"/>
                <w:lang w:val="it-IT" w:eastAsia="it-IT"/>
              </w:rPr>
            </w:pPr>
          </w:p>
        </w:tc>
      </w:tr>
      <w:tr w:rsidR="009D4B1C" w:rsidRPr="009D4B1C" w14:paraId="4286D1CE" w14:textId="77777777" w:rsidTr="009D4B1C">
        <w:trPr>
          <w:trHeight w:val="288"/>
        </w:trPr>
        <w:tc>
          <w:tcPr>
            <w:tcW w:w="2407" w:type="dxa"/>
            <w:tcBorders>
              <w:top w:val="nil"/>
              <w:left w:val="single" w:sz="4" w:space="0" w:color="auto"/>
              <w:bottom w:val="nil"/>
              <w:right w:val="nil"/>
            </w:tcBorders>
            <w:noWrap/>
            <w:vAlign w:val="center"/>
            <w:hideMark/>
          </w:tcPr>
          <w:p w14:paraId="2C4473B6"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Lithuania</w:t>
            </w:r>
          </w:p>
        </w:tc>
        <w:tc>
          <w:tcPr>
            <w:tcW w:w="1380" w:type="dxa"/>
            <w:tcBorders>
              <w:top w:val="nil"/>
              <w:left w:val="nil"/>
              <w:bottom w:val="nil"/>
              <w:right w:val="nil"/>
            </w:tcBorders>
            <w:noWrap/>
            <w:vAlign w:val="center"/>
            <w:hideMark/>
          </w:tcPr>
          <w:p w14:paraId="5917D0A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4.85</w:t>
            </w:r>
          </w:p>
        </w:tc>
        <w:tc>
          <w:tcPr>
            <w:tcW w:w="1159" w:type="dxa"/>
            <w:tcBorders>
              <w:top w:val="nil"/>
              <w:left w:val="nil"/>
              <w:bottom w:val="nil"/>
              <w:right w:val="nil"/>
            </w:tcBorders>
            <w:noWrap/>
            <w:vAlign w:val="center"/>
            <w:hideMark/>
          </w:tcPr>
          <w:p w14:paraId="01AB7D3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0.12</w:t>
            </w:r>
          </w:p>
        </w:tc>
        <w:tc>
          <w:tcPr>
            <w:tcW w:w="1380" w:type="dxa"/>
            <w:tcBorders>
              <w:top w:val="nil"/>
              <w:left w:val="nil"/>
              <w:bottom w:val="nil"/>
              <w:right w:val="nil"/>
            </w:tcBorders>
            <w:noWrap/>
            <w:vAlign w:val="center"/>
            <w:hideMark/>
          </w:tcPr>
          <w:p w14:paraId="2AEF80D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6.00</w:t>
            </w:r>
          </w:p>
        </w:tc>
        <w:tc>
          <w:tcPr>
            <w:tcW w:w="1160" w:type="dxa"/>
            <w:tcBorders>
              <w:top w:val="nil"/>
              <w:left w:val="nil"/>
              <w:bottom w:val="nil"/>
              <w:right w:val="nil"/>
            </w:tcBorders>
            <w:noWrap/>
            <w:vAlign w:val="center"/>
            <w:hideMark/>
          </w:tcPr>
          <w:p w14:paraId="412DC9F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0.30</w:t>
            </w:r>
          </w:p>
        </w:tc>
        <w:tc>
          <w:tcPr>
            <w:tcW w:w="1167" w:type="dxa"/>
            <w:vMerge w:val="restart"/>
            <w:tcBorders>
              <w:top w:val="nil"/>
              <w:left w:val="nil"/>
              <w:bottom w:val="single" w:sz="4" w:space="0" w:color="000000"/>
              <w:right w:val="nil"/>
            </w:tcBorders>
            <w:noWrap/>
            <w:vAlign w:val="center"/>
            <w:hideMark/>
          </w:tcPr>
          <w:p w14:paraId="14A9D2C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2.52</w:t>
            </w:r>
          </w:p>
        </w:tc>
        <w:tc>
          <w:tcPr>
            <w:tcW w:w="1380" w:type="dxa"/>
            <w:gridSpan w:val="2"/>
            <w:tcBorders>
              <w:top w:val="single" w:sz="4" w:space="0" w:color="auto"/>
              <w:left w:val="nil"/>
              <w:bottom w:val="nil"/>
              <w:right w:val="nil"/>
            </w:tcBorders>
            <w:noWrap/>
            <w:vAlign w:val="center"/>
            <w:hideMark/>
          </w:tcPr>
          <w:p w14:paraId="520747F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1.82</w:t>
            </w:r>
          </w:p>
        </w:tc>
        <w:tc>
          <w:tcPr>
            <w:tcW w:w="1160" w:type="dxa"/>
            <w:tcBorders>
              <w:top w:val="nil"/>
              <w:left w:val="nil"/>
              <w:bottom w:val="nil"/>
              <w:right w:val="nil"/>
            </w:tcBorders>
            <w:noWrap/>
            <w:vAlign w:val="center"/>
            <w:hideMark/>
          </w:tcPr>
          <w:p w14:paraId="7C61F49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0.04</w:t>
            </w:r>
          </w:p>
        </w:tc>
        <w:tc>
          <w:tcPr>
            <w:tcW w:w="1380" w:type="dxa"/>
            <w:tcBorders>
              <w:top w:val="nil"/>
              <w:left w:val="nil"/>
              <w:bottom w:val="nil"/>
              <w:right w:val="nil"/>
            </w:tcBorders>
            <w:noWrap/>
            <w:vAlign w:val="center"/>
            <w:hideMark/>
          </w:tcPr>
          <w:p w14:paraId="54F09DA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2.77</w:t>
            </w:r>
          </w:p>
        </w:tc>
        <w:tc>
          <w:tcPr>
            <w:tcW w:w="1160" w:type="dxa"/>
            <w:tcBorders>
              <w:top w:val="nil"/>
              <w:left w:val="nil"/>
              <w:bottom w:val="nil"/>
              <w:right w:val="nil"/>
            </w:tcBorders>
            <w:noWrap/>
            <w:vAlign w:val="center"/>
            <w:hideMark/>
          </w:tcPr>
          <w:p w14:paraId="2DDD831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0.12</w:t>
            </w:r>
          </w:p>
        </w:tc>
        <w:tc>
          <w:tcPr>
            <w:tcW w:w="1167" w:type="dxa"/>
            <w:vMerge w:val="restart"/>
            <w:tcBorders>
              <w:top w:val="nil"/>
              <w:left w:val="nil"/>
              <w:bottom w:val="single" w:sz="4" w:space="0" w:color="000000"/>
              <w:right w:val="nil"/>
            </w:tcBorders>
            <w:noWrap/>
            <w:vAlign w:val="center"/>
            <w:hideMark/>
          </w:tcPr>
          <w:p w14:paraId="25FBA8C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2.74</w:t>
            </w:r>
          </w:p>
        </w:tc>
      </w:tr>
      <w:tr w:rsidR="009D4B1C" w:rsidRPr="009D4B1C" w14:paraId="64F18012" w14:textId="77777777" w:rsidTr="009D4B1C">
        <w:trPr>
          <w:trHeight w:val="288"/>
        </w:trPr>
        <w:tc>
          <w:tcPr>
            <w:tcW w:w="2407" w:type="dxa"/>
            <w:tcBorders>
              <w:top w:val="nil"/>
              <w:left w:val="single" w:sz="4" w:space="0" w:color="auto"/>
              <w:bottom w:val="nil"/>
              <w:right w:val="nil"/>
            </w:tcBorders>
            <w:vAlign w:val="center"/>
            <w:hideMark/>
          </w:tcPr>
          <w:p w14:paraId="492B9ACF"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28DEE24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0.88</w:t>
            </w:r>
          </w:p>
        </w:tc>
        <w:tc>
          <w:tcPr>
            <w:tcW w:w="1159" w:type="dxa"/>
            <w:tcBorders>
              <w:top w:val="nil"/>
              <w:left w:val="nil"/>
              <w:bottom w:val="nil"/>
              <w:right w:val="nil"/>
            </w:tcBorders>
            <w:noWrap/>
            <w:vAlign w:val="center"/>
            <w:hideMark/>
          </w:tcPr>
          <w:p w14:paraId="099B609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0.02</w:t>
            </w:r>
          </w:p>
        </w:tc>
        <w:tc>
          <w:tcPr>
            <w:tcW w:w="1380" w:type="dxa"/>
            <w:tcBorders>
              <w:top w:val="nil"/>
              <w:left w:val="nil"/>
              <w:bottom w:val="nil"/>
              <w:right w:val="nil"/>
            </w:tcBorders>
            <w:noWrap/>
            <w:vAlign w:val="center"/>
            <w:hideMark/>
          </w:tcPr>
          <w:p w14:paraId="28D4329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1.08</w:t>
            </w:r>
          </w:p>
        </w:tc>
        <w:tc>
          <w:tcPr>
            <w:tcW w:w="1160" w:type="dxa"/>
            <w:tcBorders>
              <w:top w:val="nil"/>
              <w:left w:val="nil"/>
              <w:bottom w:val="nil"/>
              <w:right w:val="nil"/>
            </w:tcBorders>
            <w:noWrap/>
            <w:vAlign w:val="center"/>
            <w:hideMark/>
          </w:tcPr>
          <w:p w14:paraId="6FA52F6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0.05</w:t>
            </w:r>
          </w:p>
        </w:tc>
        <w:tc>
          <w:tcPr>
            <w:tcW w:w="1167" w:type="dxa"/>
            <w:vMerge/>
            <w:tcBorders>
              <w:top w:val="nil"/>
              <w:left w:val="nil"/>
              <w:bottom w:val="single" w:sz="4" w:space="0" w:color="000000"/>
              <w:right w:val="nil"/>
            </w:tcBorders>
            <w:vAlign w:val="center"/>
            <w:hideMark/>
          </w:tcPr>
          <w:p w14:paraId="2F197CBB"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7FD2EFD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0.26</w:t>
            </w:r>
          </w:p>
        </w:tc>
        <w:tc>
          <w:tcPr>
            <w:tcW w:w="1160" w:type="dxa"/>
            <w:tcBorders>
              <w:top w:val="nil"/>
              <w:left w:val="nil"/>
              <w:bottom w:val="nil"/>
              <w:right w:val="nil"/>
            </w:tcBorders>
            <w:noWrap/>
            <w:vAlign w:val="center"/>
            <w:hideMark/>
          </w:tcPr>
          <w:p w14:paraId="5A47159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0.01</w:t>
            </w:r>
          </w:p>
        </w:tc>
        <w:tc>
          <w:tcPr>
            <w:tcW w:w="1380" w:type="dxa"/>
            <w:tcBorders>
              <w:top w:val="nil"/>
              <w:left w:val="nil"/>
              <w:bottom w:val="nil"/>
              <w:right w:val="nil"/>
            </w:tcBorders>
            <w:noWrap/>
            <w:vAlign w:val="center"/>
            <w:hideMark/>
          </w:tcPr>
          <w:p w14:paraId="74152F6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0.53</w:t>
            </w:r>
          </w:p>
        </w:tc>
        <w:tc>
          <w:tcPr>
            <w:tcW w:w="1160" w:type="dxa"/>
            <w:tcBorders>
              <w:top w:val="nil"/>
              <w:left w:val="nil"/>
              <w:bottom w:val="nil"/>
              <w:right w:val="nil"/>
            </w:tcBorders>
            <w:noWrap/>
            <w:vAlign w:val="center"/>
            <w:hideMark/>
          </w:tcPr>
          <w:p w14:paraId="6BC9716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0.02</w:t>
            </w:r>
          </w:p>
        </w:tc>
        <w:tc>
          <w:tcPr>
            <w:tcW w:w="1167" w:type="dxa"/>
            <w:vMerge/>
            <w:tcBorders>
              <w:top w:val="nil"/>
              <w:left w:val="nil"/>
              <w:bottom w:val="single" w:sz="4" w:space="0" w:color="000000"/>
              <w:right w:val="nil"/>
            </w:tcBorders>
            <w:vAlign w:val="center"/>
            <w:hideMark/>
          </w:tcPr>
          <w:p w14:paraId="2A10E36C" w14:textId="77777777" w:rsidR="009D4B1C" w:rsidRPr="009D4B1C" w:rsidRDefault="009D4B1C" w:rsidP="009D4B1C">
            <w:pPr>
              <w:rPr>
                <w:color w:val="000000"/>
                <w:sz w:val="20"/>
                <w:szCs w:val="20"/>
                <w:lang w:val="it-IT" w:eastAsia="it-IT"/>
              </w:rPr>
            </w:pPr>
          </w:p>
        </w:tc>
      </w:tr>
      <w:tr w:rsidR="009D4B1C" w:rsidRPr="009D4B1C" w14:paraId="3CE70786" w14:textId="77777777" w:rsidTr="009D4B1C">
        <w:trPr>
          <w:trHeight w:val="288"/>
        </w:trPr>
        <w:tc>
          <w:tcPr>
            <w:tcW w:w="2407" w:type="dxa"/>
            <w:tcBorders>
              <w:top w:val="nil"/>
              <w:left w:val="single" w:sz="4" w:space="0" w:color="auto"/>
              <w:bottom w:val="single" w:sz="4" w:space="0" w:color="auto"/>
              <w:right w:val="nil"/>
            </w:tcBorders>
            <w:vAlign w:val="center"/>
            <w:hideMark/>
          </w:tcPr>
          <w:p w14:paraId="1FCB2A94"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502D22C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10.59</w:t>
            </w:r>
          </w:p>
        </w:tc>
        <w:tc>
          <w:tcPr>
            <w:tcW w:w="1159" w:type="dxa"/>
            <w:tcBorders>
              <w:top w:val="nil"/>
              <w:left w:val="nil"/>
              <w:bottom w:val="single" w:sz="4" w:space="0" w:color="auto"/>
              <w:right w:val="nil"/>
            </w:tcBorders>
            <w:noWrap/>
            <w:vAlign w:val="center"/>
            <w:hideMark/>
          </w:tcPr>
          <w:p w14:paraId="6E9C93F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0.28</w:t>
            </w:r>
          </w:p>
        </w:tc>
        <w:tc>
          <w:tcPr>
            <w:tcW w:w="1380" w:type="dxa"/>
            <w:tcBorders>
              <w:top w:val="nil"/>
              <w:left w:val="nil"/>
              <w:bottom w:val="single" w:sz="4" w:space="0" w:color="auto"/>
              <w:right w:val="nil"/>
            </w:tcBorders>
            <w:noWrap/>
            <w:vAlign w:val="center"/>
            <w:hideMark/>
          </w:tcPr>
          <w:p w14:paraId="07E5833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11.92</w:t>
            </w:r>
          </w:p>
        </w:tc>
        <w:tc>
          <w:tcPr>
            <w:tcW w:w="1160" w:type="dxa"/>
            <w:tcBorders>
              <w:top w:val="nil"/>
              <w:left w:val="nil"/>
              <w:bottom w:val="single" w:sz="4" w:space="0" w:color="auto"/>
              <w:right w:val="nil"/>
            </w:tcBorders>
            <w:noWrap/>
            <w:vAlign w:val="center"/>
            <w:hideMark/>
          </w:tcPr>
          <w:p w14:paraId="0AE77AA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0.66</w:t>
            </w:r>
          </w:p>
        </w:tc>
        <w:tc>
          <w:tcPr>
            <w:tcW w:w="1167" w:type="dxa"/>
            <w:vMerge/>
            <w:tcBorders>
              <w:top w:val="nil"/>
              <w:left w:val="nil"/>
              <w:bottom w:val="single" w:sz="4" w:space="0" w:color="000000"/>
              <w:right w:val="nil"/>
            </w:tcBorders>
            <w:vAlign w:val="center"/>
            <w:hideMark/>
          </w:tcPr>
          <w:p w14:paraId="6D59D9F8"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2B0BF5D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4.31</w:t>
            </w:r>
          </w:p>
        </w:tc>
        <w:tc>
          <w:tcPr>
            <w:tcW w:w="1160" w:type="dxa"/>
            <w:tcBorders>
              <w:top w:val="nil"/>
              <w:left w:val="nil"/>
              <w:bottom w:val="single" w:sz="4" w:space="0" w:color="auto"/>
              <w:right w:val="nil"/>
            </w:tcBorders>
            <w:noWrap/>
            <w:vAlign w:val="center"/>
            <w:hideMark/>
          </w:tcPr>
          <w:p w14:paraId="04E3A8A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0.12</w:t>
            </w:r>
          </w:p>
        </w:tc>
        <w:tc>
          <w:tcPr>
            <w:tcW w:w="1380" w:type="dxa"/>
            <w:tcBorders>
              <w:top w:val="nil"/>
              <w:left w:val="nil"/>
              <w:bottom w:val="single" w:sz="4" w:space="0" w:color="auto"/>
              <w:right w:val="nil"/>
            </w:tcBorders>
            <w:noWrap/>
            <w:vAlign w:val="center"/>
            <w:hideMark/>
          </w:tcPr>
          <w:p w14:paraId="2CC9DD3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6.01</w:t>
            </w:r>
          </w:p>
        </w:tc>
        <w:tc>
          <w:tcPr>
            <w:tcW w:w="1160" w:type="dxa"/>
            <w:tcBorders>
              <w:top w:val="nil"/>
              <w:left w:val="nil"/>
              <w:bottom w:val="single" w:sz="4" w:space="0" w:color="auto"/>
              <w:right w:val="nil"/>
            </w:tcBorders>
            <w:noWrap/>
            <w:vAlign w:val="center"/>
            <w:hideMark/>
          </w:tcPr>
          <w:p w14:paraId="5737886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0.29</w:t>
            </w:r>
          </w:p>
        </w:tc>
        <w:tc>
          <w:tcPr>
            <w:tcW w:w="1167" w:type="dxa"/>
            <w:vMerge/>
            <w:tcBorders>
              <w:top w:val="nil"/>
              <w:left w:val="nil"/>
              <w:bottom w:val="single" w:sz="4" w:space="0" w:color="000000"/>
              <w:right w:val="nil"/>
            </w:tcBorders>
            <w:vAlign w:val="center"/>
            <w:hideMark/>
          </w:tcPr>
          <w:p w14:paraId="08799F75" w14:textId="77777777" w:rsidR="009D4B1C" w:rsidRPr="009D4B1C" w:rsidRDefault="009D4B1C" w:rsidP="009D4B1C">
            <w:pPr>
              <w:rPr>
                <w:color w:val="000000"/>
                <w:sz w:val="20"/>
                <w:szCs w:val="20"/>
                <w:lang w:val="it-IT" w:eastAsia="it-IT"/>
              </w:rPr>
            </w:pPr>
          </w:p>
        </w:tc>
      </w:tr>
      <w:tr w:rsidR="009D4B1C" w:rsidRPr="009D4B1C" w14:paraId="637AB8FF" w14:textId="77777777" w:rsidTr="009D4B1C">
        <w:trPr>
          <w:trHeight w:val="288"/>
        </w:trPr>
        <w:tc>
          <w:tcPr>
            <w:tcW w:w="2407" w:type="dxa"/>
            <w:tcBorders>
              <w:top w:val="nil"/>
              <w:left w:val="single" w:sz="4" w:space="0" w:color="auto"/>
              <w:bottom w:val="nil"/>
              <w:right w:val="nil"/>
            </w:tcBorders>
            <w:noWrap/>
            <w:vAlign w:val="center"/>
            <w:hideMark/>
          </w:tcPr>
          <w:p w14:paraId="0618661E"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Luxembourg</w:t>
            </w:r>
          </w:p>
        </w:tc>
        <w:tc>
          <w:tcPr>
            <w:tcW w:w="1380" w:type="dxa"/>
            <w:tcBorders>
              <w:top w:val="nil"/>
              <w:left w:val="nil"/>
              <w:bottom w:val="nil"/>
              <w:right w:val="nil"/>
            </w:tcBorders>
            <w:noWrap/>
            <w:vAlign w:val="center"/>
            <w:hideMark/>
          </w:tcPr>
          <w:p w14:paraId="7112367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1.97</w:t>
            </w:r>
          </w:p>
        </w:tc>
        <w:tc>
          <w:tcPr>
            <w:tcW w:w="1159" w:type="dxa"/>
            <w:tcBorders>
              <w:top w:val="nil"/>
              <w:left w:val="nil"/>
              <w:bottom w:val="nil"/>
              <w:right w:val="nil"/>
            </w:tcBorders>
            <w:noWrap/>
            <w:vAlign w:val="center"/>
            <w:hideMark/>
          </w:tcPr>
          <w:p w14:paraId="62C1059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0.12</w:t>
            </w:r>
          </w:p>
        </w:tc>
        <w:tc>
          <w:tcPr>
            <w:tcW w:w="1380" w:type="dxa"/>
            <w:tcBorders>
              <w:top w:val="nil"/>
              <w:left w:val="nil"/>
              <w:bottom w:val="nil"/>
              <w:right w:val="nil"/>
            </w:tcBorders>
            <w:noWrap/>
            <w:vAlign w:val="center"/>
            <w:hideMark/>
          </w:tcPr>
          <w:p w14:paraId="22015ED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1.80</w:t>
            </w:r>
          </w:p>
        </w:tc>
        <w:tc>
          <w:tcPr>
            <w:tcW w:w="1160" w:type="dxa"/>
            <w:tcBorders>
              <w:top w:val="nil"/>
              <w:left w:val="nil"/>
              <w:bottom w:val="nil"/>
              <w:right w:val="nil"/>
            </w:tcBorders>
            <w:noWrap/>
            <w:vAlign w:val="center"/>
            <w:hideMark/>
          </w:tcPr>
          <w:p w14:paraId="299FE27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0.29</w:t>
            </w:r>
          </w:p>
        </w:tc>
        <w:tc>
          <w:tcPr>
            <w:tcW w:w="1167" w:type="dxa"/>
            <w:vMerge w:val="restart"/>
            <w:tcBorders>
              <w:top w:val="nil"/>
              <w:left w:val="nil"/>
              <w:bottom w:val="single" w:sz="4" w:space="0" w:color="000000"/>
              <w:right w:val="nil"/>
            </w:tcBorders>
            <w:noWrap/>
            <w:vAlign w:val="center"/>
            <w:hideMark/>
          </w:tcPr>
          <w:p w14:paraId="75BF442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2.35</w:t>
            </w:r>
          </w:p>
        </w:tc>
        <w:tc>
          <w:tcPr>
            <w:tcW w:w="1380" w:type="dxa"/>
            <w:gridSpan w:val="2"/>
            <w:tcBorders>
              <w:top w:val="single" w:sz="4" w:space="0" w:color="auto"/>
              <w:left w:val="nil"/>
              <w:bottom w:val="nil"/>
              <w:right w:val="nil"/>
            </w:tcBorders>
            <w:noWrap/>
            <w:vAlign w:val="center"/>
            <w:hideMark/>
          </w:tcPr>
          <w:p w14:paraId="45A62EA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1.31</w:t>
            </w:r>
          </w:p>
        </w:tc>
        <w:tc>
          <w:tcPr>
            <w:tcW w:w="1160" w:type="dxa"/>
            <w:tcBorders>
              <w:top w:val="nil"/>
              <w:left w:val="nil"/>
              <w:bottom w:val="nil"/>
              <w:right w:val="nil"/>
            </w:tcBorders>
            <w:noWrap/>
            <w:vAlign w:val="center"/>
            <w:hideMark/>
          </w:tcPr>
          <w:p w14:paraId="1357EBF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0.07</w:t>
            </w:r>
          </w:p>
        </w:tc>
        <w:tc>
          <w:tcPr>
            <w:tcW w:w="1380" w:type="dxa"/>
            <w:tcBorders>
              <w:top w:val="nil"/>
              <w:left w:val="nil"/>
              <w:bottom w:val="nil"/>
              <w:right w:val="nil"/>
            </w:tcBorders>
            <w:noWrap/>
            <w:vAlign w:val="center"/>
            <w:hideMark/>
          </w:tcPr>
          <w:p w14:paraId="2F04713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1.19</w:t>
            </w:r>
          </w:p>
        </w:tc>
        <w:tc>
          <w:tcPr>
            <w:tcW w:w="1160" w:type="dxa"/>
            <w:tcBorders>
              <w:top w:val="nil"/>
              <w:left w:val="nil"/>
              <w:bottom w:val="nil"/>
              <w:right w:val="nil"/>
            </w:tcBorders>
            <w:noWrap/>
            <w:vAlign w:val="center"/>
            <w:hideMark/>
          </w:tcPr>
          <w:p w14:paraId="587943C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0.17</w:t>
            </w:r>
          </w:p>
        </w:tc>
        <w:tc>
          <w:tcPr>
            <w:tcW w:w="1167" w:type="dxa"/>
            <w:vMerge w:val="restart"/>
            <w:tcBorders>
              <w:top w:val="nil"/>
              <w:left w:val="nil"/>
              <w:bottom w:val="single" w:sz="4" w:space="0" w:color="000000"/>
              <w:right w:val="nil"/>
            </w:tcBorders>
            <w:noWrap/>
            <w:vAlign w:val="center"/>
            <w:hideMark/>
          </w:tcPr>
          <w:p w14:paraId="3F2AAEA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2.43</w:t>
            </w:r>
          </w:p>
        </w:tc>
      </w:tr>
      <w:tr w:rsidR="009D4B1C" w:rsidRPr="009D4B1C" w14:paraId="575F0A0F" w14:textId="77777777" w:rsidTr="009D4B1C">
        <w:trPr>
          <w:trHeight w:val="288"/>
        </w:trPr>
        <w:tc>
          <w:tcPr>
            <w:tcW w:w="2407" w:type="dxa"/>
            <w:tcBorders>
              <w:top w:val="nil"/>
              <w:left w:val="single" w:sz="4" w:space="0" w:color="auto"/>
              <w:bottom w:val="nil"/>
              <w:right w:val="nil"/>
            </w:tcBorders>
            <w:vAlign w:val="center"/>
            <w:hideMark/>
          </w:tcPr>
          <w:p w14:paraId="7617EC4B"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lastRenderedPageBreak/>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0ED0FB6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0.36</w:t>
            </w:r>
          </w:p>
        </w:tc>
        <w:tc>
          <w:tcPr>
            <w:tcW w:w="1159" w:type="dxa"/>
            <w:tcBorders>
              <w:top w:val="nil"/>
              <w:left w:val="nil"/>
              <w:bottom w:val="nil"/>
              <w:right w:val="nil"/>
            </w:tcBorders>
            <w:noWrap/>
            <w:vAlign w:val="center"/>
            <w:hideMark/>
          </w:tcPr>
          <w:p w14:paraId="02493F2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0.02</w:t>
            </w:r>
          </w:p>
        </w:tc>
        <w:tc>
          <w:tcPr>
            <w:tcW w:w="1380" w:type="dxa"/>
            <w:tcBorders>
              <w:top w:val="nil"/>
              <w:left w:val="nil"/>
              <w:bottom w:val="nil"/>
              <w:right w:val="nil"/>
            </w:tcBorders>
            <w:noWrap/>
            <w:vAlign w:val="center"/>
            <w:hideMark/>
          </w:tcPr>
          <w:p w14:paraId="4F08F03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0.34</w:t>
            </w:r>
          </w:p>
        </w:tc>
        <w:tc>
          <w:tcPr>
            <w:tcW w:w="1160" w:type="dxa"/>
            <w:tcBorders>
              <w:top w:val="nil"/>
              <w:left w:val="nil"/>
              <w:bottom w:val="nil"/>
              <w:right w:val="nil"/>
            </w:tcBorders>
            <w:noWrap/>
            <w:vAlign w:val="center"/>
            <w:hideMark/>
          </w:tcPr>
          <w:p w14:paraId="24F3820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0.05</w:t>
            </w:r>
          </w:p>
        </w:tc>
        <w:tc>
          <w:tcPr>
            <w:tcW w:w="1167" w:type="dxa"/>
            <w:vMerge/>
            <w:tcBorders>
              <w:top w:val="nil"/>
              <w:left w:val="nil"/>
              <w:bottom w:val="single" w:sz="4" w:space="0" w:color="000000"/>
              <w:right w:val="nil"/>
            </w:tcBorders>
            <w:vAlign w:val="center"/>
            <w:hideMark/>
          </w:tcPr>
          <w:p w14:paraId="2CCF8163"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2FA373B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0.25</w:t>
            </w:r>
          </w:p>
        </w:tc>
        <w:tc>
          <w:tcPr>
            <w:tcW w:w="1160" w:type="dxa"/>
            <w:tcBorders>
              <w:top w:val="nil"/>
              <w:left w:val="nil"/>
              <w:bottom w:val="nil"/>
              <w:right w:val="nil"/>
            </w:tcBorders>
            <w:noWrap/>
            <w:vAlign w:val="center"/>
            <w:hideMark/>
          </w:tcPr>
          <w:p w14:paraId="2C9A97D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0.01</w:t>
            </w:r>
          </w:p>
        </w:tc>
        <w:tc>
          <w:tcPr>
            <w:tcW w:w="1380" w:type="dxa"/>
            <w:tcBorders>
              <w:top w:val="nil"/>
              <w:left w:val="nil"/>
              <w:bottom w:val="nil"/>
              <w:right w:val="nil"/>
            </w:tcBorders>
            <w:noWrap/>
            <w:vAlign w:val="center"/>
            <w:hideMark/>
          </w:tcPr>
          <w:p w14:paraId="41BF9F3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0.22</w:t>
            </w:r>
          </w:p>
        </w:tc>
        <w:tc>
          <w:tcPr>
            <w:tcW w:w="1160" w:type="dxa"/>
            <w:tcBorders>
              <w:top w:val="nil"/>
              <w:left w:val="nil"/>
              <w:bottom w:val="nil"/>
              <w:right w:val="nil"/>
            </w:tcBorders>
            <w:noWrap/>
            <w:vAlign w:val="center"/>
            <w:hideMark/>
          </w:tcPr>
          <w:p w14:paraId="6F4CF7B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0.03</w:t>
            </w:r>
          </w:p>
        </w:tc>
        <w:tc>
          <w:tcPr>
            <w:tcW w:w="1167" w:type="dxa"/>
            <w:vMerge/>
            <w:tcBorders>
              <w:top w:val="nil"/>
              <w:left w:val="nil"/>
              <w:bottom w:val="single" w:sz="4" w:space="0" w:color="000000"/>
              <w:right w:val="nil"/>
            </w:tcBorders>
            <w:vAlign w:val="center"/>
            <w:hideMark/>
          </w:tcPr>
          <w:p w14:paraId="76C75043" w14:textId="77777777" w:rsidR="009D4B1C" w:rsidRPr="009D4B1C" w:rsidRDefault="009D4B1C" w:rsidP="009D4B1C">
            <w:pPr>
              <w:rPr>
                <w:color w:val="000000"/>
                <w:sz w:val="20"/>
                <w:szCs w:val="20"/>
                <w:lang w:val="it-IT" w:eastAsia="it-IT"/>
              </w:rPr>
            </w:pPr>
          </w:p>
        </w:tc>
      </w:tr>
      <w:tr w:rsidR="009D4B1C" w:rsidRPr="009D4B1C" w14:paraId="12D7087C" w14:textId="77777777" w:rsidTr="009D4B1C">
        <w:trPr>
          <w:trHeight w:val="288"/>
        </w:trPr>
        <w:tc>
          <w:tcPr>
            <w:tcW w:w="2407" w:type="dxa"/>
            <w:tcBorders>
              <w:top w:val="nil"/>
              <w:left w:val="single" w:sz="4" w:space="0" w:color="auto"/>
              <w:bottom w:val="single" w:sz="4" w:space="0" w:color="auto"/>
              <w:right w:val="nil"/>
            </w:tcBorders>
            <w:vAlign w:val="center"/>
            <w:hideMark/>
          </w:tcPr>
          <w:p w14:paraId="7411B4B1"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664DE2E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4.07</w:t>
            </w:r>
          </w:p>
        </w:tc>
        <w:tc>
          <w:tcPr>
            <w:tcW w:w="1159" w:type="dxa"/>
            <w:tcBorders>
              <w:top w:val="nil"/>
              <w:left w:val="nil"/>
              <w:bottom w:val="single" w:sz="4" w:space="0" w:color="auto"/>
              <w:right w:val="nil"/>
            </w:tcBorders>
            <w:noWrap/>
            <w:vAlign w:val="center"/>
            <w:hideMark/>
          </w:tcPr>
          <w:p w14:paraId="5507D5B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0.29</w:t>
            </w:r>
          </w:p>
        </w:tc>
        <w:tc>
          <w:tcPr>
            <w:tcW w:w="1380" w:type="dxa"/>
            <w:tcBorders>
              <w:top w:val="nil"/>
              <w:left w:val="nil"/>
              <w:bottom w:val="single" w:sz="4" w:space="0" w:color="auto"/>
              <w:right w:val="nil"/>
            </w:tcBorders>
            <w:noWrap/>
            <w:vAlign w:val="center"/>
            <w:hideMark/>
          </w:tcPr>
          <w:p w14:paraId="289FE1F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3.38</w:t>
            </w:r>
          </w:p>
        </w:tc>
        <w:tc>
          <w:tcPr>
            <w:tcW w:w="1160" w:type="dxa"/>
            <w:tcBorders>
              <w:top w:val="nil"/>
              <w:left w:val="nil"/>
              <w:bottom w:val="single" w:sz="4" w:space="0" w:color="auto"/>
              <w:right w:val="nil"/>
            </w:tcBorders>
            <w:noWrap/>
            <w:vAlign w:val="center"/>
            <w:hideMark/>
          </w:tcPr>
          <w:p w14:paraId="18ABC76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0.65</w:t>
            </w:r>
          </w:p>
        </w:tc>
        <w:tc>
          <w:tcPr>
            <w:tcW w:w="1167" w:type="dxa"/>
            <w:vMerge/>
            <w:tcBorders>
              <w:top w:val="nil"/>
              <w:left w:val="nil"/>
              <w:bottom w:val="single" w:sz="4" w:space="0" w:color="000000"/>
              <w:right w:val="nil"/>
            </w:tcBorders>
            <w:vAlign w:val="center"/>
            <w:hideMark/>
          </w:tcPr>
          <w:p w14:paraId="110E5128"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6D4C139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2.81</w:t>
            </w:r>
          </w:p>
        </w:tc>
        <w:tc>
          <w:tcPr>
            <w:tcW w:w="1160" w:type="dxa"/>
            <w:tcBorders>
              <w:top w:val="nil"/>
              <w:left w:val="nil"/>
              <w:bottom w:val="single" w:sz="4" w:space="0" w:color="auto"/>
              <w:right w:val="nil"/>
            </w:tcBorders>
            <w:noWrap/>
            <w:vAlign w:val="center"/>
            <w:hideMark/>
          </w:tcPr>
          <w:p w14:paraId="1A99750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0.18</w:t>
            </w:r>
          </w:p>
        </w:tc>
        <w:tc>
          <w:tcPr>
            <w:tcW w:w="1380" w:type="dxa"/>
            <w:tcBorders>
              <w:top w:val="nil"/>
              <w:left w:val="nil"/>
              <w:bottom w:val="single" w:sz="4" w:space="0" w:color="auto"/>
              <w:right w:val="nil"/>
            </w:tcBorders>
            <w:noWrap/>
            <w:vAlign w:val="center"/>
            <w:hideMark/>
          </w:tcPr>
          <w:p w14:paraId="0C2C803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2.32</w:t>
            </w:r>
          </w:p>
        </w:tc>
        <w:tc>
          <w:tcPr>
            <w:tcW w:w="1160" w:type="dxa"/>
            <w:tcBorders>
              <w:top w:val="nil"/>
              <w:left w:val="nil"/>
              <w:bottom w:val="single" w:sz="4" w:space="0" w:color="auto"/>
              <w:right w:val="nil"/>
            </w:tcBorders>
            <w:noWrap/>
            <w:vAlign w:val="center"/>
            <w:hideMark/>
          </w:tcPr>
          <w:p w14:paraId="223F879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0.40</w:t>
            </w:r>
          </w:p>
        </w:tc>
        <w:tc>
          <w:tcPr>
            <w:tcW w:w="1167" w:type="dxa"/>
            <w:vMerge/>
            <w:tcBorders>
              <w:top w:val="nil"/>
              <w:left w:val="nil"/>
              <w:bottom w:val="single" w:sz="4" w:space="0" w:color="000000"/>
              <w:right w:val="nil"/>
            </w:tcBorders>
            <w:vAlign w:val="center"/>
            <w:hideMark/>
          </w:tcPr>
          <w:p w14:paraId="7A406105" w14:textId="77777777" w:rsidR="009D4B1C" w:rsidRPr="009D4B1C" w:rsidRDefault="009D4B1C" w:rsidP="009D4B1C">
            <w:pPr>
              <w:rPr>
                <w:color w:val="000000"/>
                <w:sz w:val="20"/>
                <w:szCs w:val="20"/>
                <w:lang w:val="it-IT" w:eastAsia="it-IT"/>
              </w:rPr>
            </w:pPr>
          </w:p>
        </w:tc>
      </w:tr>
      <w:tr w:rsidR="009D4B1C" w:rsidRPr="009D4B1C" w14:paraId="6E306EA0" w14:textId="77777777" w:rsidTr="009D4B1C">
        <w:trPr>
          <w:trHeight w:val="288"/>
        </w:trPr>
        <w:tc>
          <w:tcPr>
            <w:tcW w:w="2407" w:type="dxa"/>
            <w:tcBorders>
              <w:top w:val="nil"/>
              <w:left w:val="single" w:sz="4" w:space="0" w:color="auto"/>
              <w:bottom w:val="nil"/>
              <w:right w:val="nil"/>
            </w:tcBorders>
            <w:noWrap/>
            <w:vAlign w:val="center"/>
            <w:hideMark/>
          </w:tcPr>
          <w:p w14:paraId="5E6D46B3"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Malta</w:t>
            </w:r>
          </w:p>
        </w:tc>
        <w:tc>
          <w:tcPr>
            <w:tcW w:w="1380" w:type="dxa"/>
            <w:tcBorders>
              <w:top w:val="nil"/>
              <w:left w:val="nil"/>
              <w:bottom w:val="nil"/>
              <w:right w:val="nil"/>
            </w:tcBorders>
            <w:noWrap/>
            <w:vAlign w:val="center"/>
            <w:hideMark/>
          </w:tcPr>
          <w:p w14:paraId="213E301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3.56</w:t>
            </w:r>
          </w:p>
        </w:tc>
        <w:tc>
          <w:tcPr>
            <w:tcW w:w="1159" w:type="dxa"/>
            <w:tcBorders>
              <w:top w:val="nil"/>
              <w:left w:val="nil"/>
              <w:bottom w:val="nil"/>
              <w:right w:val="nil"/>
            </w:tcBorders>
            <w:noWrap/>
            <w:vAlign w:val="center"/>
            <w:hideMark/>
          </w:tcPr>
          <w:p w14:paraId="69C703B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0.19</w:t>
            </w:r>
          </w:p>
        </w:tc>
        <w:tc>
          <w:tcPr>
            <w:tcW w:w="1380" w:type="dxa"/>
            <w:tcBorders>
              <w:top w:val="nil"/>
              <w:left w:val="nil"/>
              <w:bottom w:val="nil"/>
              <w:right w:val="nil"/>
            </w:tcBorders>
            <w:noWrap/>
            <w:vAlign w:val="center"/>
            <w:hideMark/>
          </w:tcPr>
          <w:p w14:paraId="12E69A3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3.90</w:t>
            </w:r>
          </w:p>
        </w:tc>
        <w:tc>
          <w:tcPr>
            <w:tcW w:w="1160" w:type="dxa"/>
            <w:tcBorders>
              <w:top w:val="nil"/>
              <w:left w:val="nil"/>
              <w:bottom w:val="nil"/>
              <w:right w:val="nil"/>
            </w:tcBorders>
            <w:noWrap/>
            <w:vAlign w:val="center"/>
            <w:hideMark/>
          </w:tcPr>
          <w:p w14:paraId="33B7DB5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0.67</w:t>
            </w:r>
          </w:p>
        </w:tc>
        <w:tc>
          <w:tcPr>
            <w:tcW w:w="1167" w:type="dxa"/>
            <w:vMerge w:val="restart"/>
            <w:tcBorders>
              <w:top w:val="nil"/>
              <w:left w:val="nil"/>
              <w:bottom w:val="single" w:sz="4" w:space="0" w:color="000000"/>
              <w:right w:val="nil"/>
            </w:tcBorders>
            <w:noWrap/>
            <w:vAlign w:val="center"/>
            <w:hideMark/>
          </w:tcPr>
          <w:p w14:paraId="2F65A55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3.45</w:t>
            </w:r>
          </w:p>
        </w:tc>
        <w:tc>
          <w:tcPr>
            <w:tcW w:w="1380" w:type="dxa"/>
            <w:gridSpan w:val="2"/>
            <w:tcBorders>
              <w:top w:val="single" w:sz="4" w:space="0" w:color="auto"/>
              <w:left w:val="nil"/>
              <w:bottom w:val="nil"/>
              <w:right w:val="nil"/>
            </w:tcBorders>
            <w:noWrap/>
            <w:vAlign w:val="center"/>
            <w:hideMark/>
          </w:tcPr>
          <w:p w14:paraId="6985D30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1.46</w:t>
            </w:r>
          </w:p>
        </w:tc>
        <w:tc>
          <w:tcPr>
            <w:tcW w:w="1160" w:type="dxa"/>
            <w:tcBorders>
              <w:top w:val="nil"/>
              <w:left w:val="nil"/>
              <w:bottom w:val="nil"/>
              <w:right w:val="nil"/>
            </w:tcBorders>
            <w:noWrap/>
            <w:vAlign w:val="center"/>
            <w:hideMark/>
          </w:tcPr>
          <w:p w14:paraId="4DFE73A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0.07</w:t>
            </w:r>
          </w:p>
        </w:tc>
        <w:tc>
          <w:tcPr>
            <w:tcW w:w="1380" w:type="dxa"/>
            <w:tcBorders>
              <w:top w:val="nil"/>
              <w:left w:val="nil"/>
              <w:bottom w:val="nil"/>
              <w:right w:val="nil"/>
            </w:tcBorders>
            <w:noWrap/>
            <w:vAlign w:val="center"/>
            <w:hideMark/>
          </w:tcPr>
          <w:p w14:paraId="35A70CD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2.12</w:t>
            </w:r>
          </w:p>
        </w:tc>
        <w:tc>
          <w:tcPr>
            <w:tcW w:w="1160" w:type="dxa"/>
            <w:tcBorders>
              <w:top w:val="nil"/>
              <w:left w:val="nil"/>
              <w:bottom w:val="nil"/>
              <w:right w:val="nil"/>
            </w:tcBorders>
            <w:noWrap/>
            <w:vAlign w:val="center"/>
            <w:hideMark/>
          </w:tcPr>
          <w:p w14:paraId="64A502D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0.33</w:t>
            </w:r>
          </w:p>
        </w:tc>
        <w:tc>
          <w:tcPr>
            <w:tcW w:w="1167" w:type="dxa"/>
            <w:vMerge w:val="restart"/>
            <w:tcBorders>
              <w:top w:val="nil"/>
              <w:left w:val="nil"/>
              <w:bottom w:val="single" w:sz="4" w:space="0" w:color="000000"/>
              <w:right w:val="nil"/>
            </w:tcBorders>
            <w:noWrap/>
            <w:vAlign w:val="center"/>
            <w:hideMark/>
          </w:tcPr>
          <w:p w14:paraId="296A4D9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4.44</w:t>
            </w:r>
          </w:p>
        </w:tc>
      </w:tr>
      <w:tr w:rsidR="009D4B1C" w:rsidRPr="009D4B1C" w14:paraId="4A5E48F1" w14:textId="77777777" w:rsidTr="009D4B1C">
        <w:trPr>
          <w:trHeight w:val="288"/>
        </w:trPr>
        <w:tc>
          <w:tcPr>
            <w:tcW w:w="2407" w:type="dxa"/>
            <w:tcBorders>
              <w:top w:val="nil"/>
              <w:left w:val="single" w:sz="4" w:space="0" w:color="auto"/>
              <w:bottom w:val="nil"/>
              <w:right w:val="nil"/>
            </w:tcBorders>
            <w:vAlign w:val="center"/>
            <w:hideMark/>
          </w:tcPr>
          <w:p w14:paraId="5310F439"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4C76118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0.63</w:t>
            </w:r>
          </w:p>
        </w:tc>
        <w:tc>
          <w:tcPr>
            <w:tcW w:w="1159" w:type="dxa"/>
            <w:tcBorders>
              <w:top w:val="nil"/>
              <w:left w:val="nil"/>
              <w:bottom w:val="nil"/>
              <w:right w:val="nil"/>
            </w:tcBorders>
            <w:noWrap/>
            <w:vAlign w:val="center"/>
            <w:hideMark/>
          </w:tcPr>
          <w:p w14:paraId="688BA50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0.03</w:t>
            </w:r>
          </w:p>
        </w:tc>
        <w:tc>
          <w:tcPr>
            <w:tcW w:w="1380" w:type="dxa"/>
            <w:tcBorders>
              <w:top w:val="nil"/>
              <w:left w:val="nil"/>
              <w:bottom w:val="nil"/>
              <w:right w:val="nil"/>
            </w:tcBorders>
            <w:noWrap/>
            <w:vAlign w:val="center"/>
            <w:hideMark/>
          </w:tcPr>
          <w:p w14:paraId="504641A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0.66</w:t>
            </w:r>
          </w:p>
        </w:tc>
        <w:tc>
          <w:tcPr>
            <w:tcW w:w="1160" w:type="dxa"/>
            <w:tcBorders>
              <w:top w:val="nil"/>
              <w:left w:val="nil"/>
              <w:bottom w:val="nil"/>
              <w:right w:val="nil"/>
            </w:tcBorders>
            <w:noWrap/>
            <w:vAlign w:val="center"/>
            <w:hideMark/>
          </w:tcPr>
          <w:p w14:paraId="32525EA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0.10</w:t>
            </w:r>
          </w:p>
        </w:tc>
        <w:tc>
          <w:tcPr>
            <w:tcW w:w="1167" w:type="dxa"/>
            <w:vMerge/>
            <w:tcBorders>
              <w:top w:val="nil"/>
              <w:left w:val="nil"/>
              <w:bottom w:val="single" w:sz="4" w:space="0" w:color="000000"/>
              <w:right w:val="nil"/>
            </w:tcBorders>
            <w:vAlign w:val="center"/>
            <w:hideMark/>
          </w:tcPr>
          <w:p w14:paraId="1D069147"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20000B6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0.25</w:t>
            </w:r>
          </w:p>
        </w:tc>
        <w:tc>
          <w:tcPr>
            <w:tcW w:w="1160" w:type="dxa"/>
            <w:tcBorders>
              <w:top w:val="nil"/>
              <w:left w:val="nil"/>
              <w:bottom w:val="nil"/>
              <w:right w:val="nil"/>
            </w:tcBorders>
            <w:noWrap/>
            <w:vAlign w:val="center"/>
            <w:hideMark/>
          </w:tcPr>
          <w:p w14:paraId="3CC1B07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0.01</w:t>
            </w:r>
          </w:p>
        </w:tc>
        <w:tc>
          <w:tcPr>
            <w:tcW w:w="1380" w:type="dxa"/>
            <w:tcBorders>
              <w:top w:val="nil"/>
              <w:left w:val="nil"/>
              <w:bottom w:val="nil"/>
              <w:right w:val="nil"/>
            </w:tcBorders>
            <w:noWrap/>
            <w:vAlign w:val="center"/>
            <w:hideMark/>
          </w:tcPr>
          <w:p w14:paraId="6D9B23A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0.34</w:t>
            </w:r>
          </w:p>
        </w:tc>
        <w:tc>
          <w:tcPr>
            <w:tcW w:w="1160" w:type="dxa"/>
            <w:tcBorders>
              <w:top w:val="nil"/>
              <w:left w:val="nil"/>
              <w:bottom w:val="nil"/>
              <w:right w:val="nil"/>
            </w:tcBorders>
            <w:noWrap/>
            <w:vAlign w:val="center"/>
            <w:hideMark/>
          </w:tcPr>
          <w:p w14:paraId="73B3FC3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0.05</w:t>
            </w:r>
          </w:p>
        </w:tc>
        <w:tc>
          <w:tcPr>
            <w:tcW w:w="1167" w:type="dxa"/>
            <w:vMerge/>
            <w:tcBorders>
              <w:top w:val="nil"/>
              <w:left w:val="nil"/>
              <w:bottom w:val="single" w:sz="4" w:space="0" w:color="000000"/>
              <w:right w:val="nil"/>
            </w:tcBorders>
            <w:vAlign w:val="center"/>
            <w:hideMark/>
          </w:tcPr>
          <w:p w14:paraId="5ADF7A28" w14:textId="77777777" w:rsidR="009D4B1C" w:rsidRPr="009D4B1C" w:rsidRDefault="009D4B1C" w:rsidP="009D4B1C">
            <w:pPr>
              <w:rPr>
                <w:color w:val="000000"/>
                <w:sz w:val="20"/>
                <w:szCs w:val="20"/>
                <w:lang w:val="it-IT" w:eastAsia="it-IT"/>
              </w:rPr>
            </w:pPr>
          </w:p>
        </w:tc>
      </w:tr>
      <w:tr w:rsidR="009D4B1C" w:rsidRPr="009D4B1C" w14:paraId="7A5B1FE9" w14:textId="77777777" w:rsidTr="009D4B1C">
        <w:trPr>
          <w:trHeight w:val="288"/>
        </w:trPr>
        <w:tc>
          <w:tcPr>
            <w:tcW w:w="2407" w:type="dxa"/>
            <w:tcBorders>
              <w:top w:val="nil"/>
              <w:left w:val="single" w:sz="4" w:space="0" w:color="auto"/>
              <w:bottom w:val="single" w:sz="4" w:space="0" w:color="auto"/>
              <w:right w:val="nil"/>
            </w:tcBorders>
            <w:vAlign w:val="center"/>
            <w:hideMark/>
          </w:tcPr>
          <w:p w14:paraId="1E211B6C"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7725B7D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7.21</w:t>
            </w:r>
          </w:p>
        </w:tc>
        <w:tc>
          <w:tcPr>
            <w:tcW w:w="1159" w:type="dxa"/>
            <w:tcBorders>
              <w:top w:val="nil"/>
              <w:left w:val="nil"/>
              <w:bottom w:val="single" w:sz="4" w:space="0" w:color="auto"/>
              <w:right w:val="nil"/>
            </w:tcBorders>
            <w:noWrap/>
            <w:vAlign w:val="center"/>
            <w:hideMark/>
          </w:tcPr>
          <w:p w14:paraId="7D0B1A2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0.44</w:t>
            </w:r>
          </w:p>
        </w:tc>
        <w:tc>
          <w:tcPr>
            <w:tcW w:w="1380" w:type="dxa"/>
            <w:tcBorders>
              <w:top w:val="nil"/>
              <w:left w:val="nil"/>
              <w:bottom w:val="single" w:sz="4" w:space="0" w:color="auto"/>
              <w:right w:val="nil"/>
            </w:tcBorders>
            <w:noWrap/>
            <w:vAlign w:val="center"/>
            <w:hideMark/>
          </w:tcPr>
          <w:p w14:paraId="2DF85DC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7.47</w:t>
            </w:r>
          </w:p>
        </w:tc>
        <w:tc>
          <w:tcPr>
            <w:tcW w:w="1160" w:type="dxa"/>
            <w:tcBorders>
              <w:top w:val="nil"/>
              <w:left w:val="nil"/>
              <w:bottom w:val="single" w:sz="4" w:space="0" w:color="auto"/>
              <w:right w:val="nil"/>
            </w:tcBorders>
            <w:noWrap/>
            <w:vAlign w:val="center"/>
            <w:hideMark/>
          </w:tcPr>
          <w:p w14:paraId="2C3394D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1.48</w:t>
            </w:r>
          </w:p>
        </w:tc>
        <w:tc>
          <w:tcPr>
            <w:tcW w:w="1167" w:type="dxa"/>
            <w:vMerge/>
            <w:tcBorders>
              <w:top w:val="nil"/>
              <w:left w:val="nil"/>
              <w:bottom w:val="single" w:sz="4" w:space="0" w:color="000000"/>
              <w:right w:val="nil"/>
            </w:tcBorders>
            <w:vAlign w:val="center"/>
            <w:hideMark/>
          </w:tcPr>
          <w:p w14:paraId="51E27A69"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787EFAB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3.18</w:t>
            </w:r>
          </w:p>
        </w:tc>
        <w:tc>
          <w:tcPr>
            <w:tcW w:w="1160" w:type="dxa"/>
            <w:tcBorders>
              <w:top w:val="nil"/>
              <w:left w:val="nil"/>
              <w:bottom w:val="single" w:sz="4" w:space="0" w:color="auto"/>
              <w:right w:val="nil"/>
            </w:tcBorders>
            <w:noWrap/>
            <w:vAlign w:val="center"/>
            <w:hideMark/>
          </w:tcPr>
          <w:p w14:paraId="3A651FE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0.19</w:t>
            </w:r>
          </w:p>
        </w:tc>
        <w:tc>
          <w:tcPr>
            <w:tcW w:w="1380" w:type="dxa"/>
            <w:tcBorders>
              <w:top w:val="nil"/>
              <w:left w:val="nil"/>
              <w:bottom w:val="single" w:sz="4" w:space="0" w:color="auto"/>
              <w:right w:val="nil"/>
            </w:tcBorders>
            <w:noWrap/>
            <w:vAlign w:val="center"/>
            <w:hideMark/>
          </w:tcPr>
          <w:p w14:paraId="5485266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4.28</w:t>
            </w:r>
          </w:p>
        </w:tc>
        <w:tc>
          <w:tcPr>
            <w:tcW w:w="1160" w:type="dxa"/>
            <w:tcBorders>
              <w:top w:val="nil"/>
              <w:left w:val="nil"/>
              <w:bottom w:val="single" w:sz="4" w:space="0" w:color="auto"/>
              <w:right w:val="nil"/>
            </w:tcBorders>
            <w:noWrap/>
            <w:vAlign w:val="center"/>
            <w:hideMark/>
          </w:tcPr>
          <w:p w14:paraId="131EF63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0.78</w:t>
            </w:r>
          </w:p>
        </w:tc>
        <w:tc>
          <w:tcPr>
            <w:tcW w:w="1167" w:type="dxa"/>
            <w:vMerge/>
            <w:tcBorders>
              <w:top w:val="nil"/>
              <w:left w:val="nil"/>
              <w:bottom w:val="single" w:sz="4" w:space="0" w:color="000000"/>
              <w:right w:val="nil"/>
            </w:tcBorders>
            <w:vAlign w:val="center"/>
            <w:hideMark/>
          </w:tcPr>
          <w:p w14:paraId="25D869AF" w14:textId="77777777" w:rsidR="009D4B1C" w:rsidRPr="009D4B1C" w:rsidRDefault="009D4B1C" w:rsidP="009D4B1C">
            <w:pPr>
              <w:rPr>
                <w:color w:val="000000"/>
                <w:sz w:val="20"/>
                <w:szCs w:val="20"/>
                <w:lang w:val="it-IT" w:eastAsia="it-IT"/>
              </w:rPr>
            </w:pPr>
          </w:p>
        </w:tc>
      </w:tr>
      <w:tr w:rsidR="009D4B1C" w:rsidRPr="009D4B1C" w14:paraId="49717FB7" w14:textId="77777777" w:rsidTr="009D4B1C">
        <w:trPr>
          <w:trHeight w:val="288"/>
        </w:trPr>
        <w:tc>
          <w:tcPr>
            <w:tcW w:w="2407" w:type="dxa"/>
            <w:tcBorders>
              <w:top w:val="nil"/>
              <w:left w:val="single" w:sz="4" w:space="0" w:color="auto"/>
              <w:bottom w:val="nil"/>
              <w:right w:val="nil"/>
            </w:tcBorders>
            <w:noWrap/>
            <w:vAlign w:val="center"/>
            <w:hideMark/>
          </w:tcPr>
          <w:p w14:paraId="14E41679"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Netherlands</w:t>
            </w:r>
          </w:p>
        </w:tc>
        <w:tc>
          <w:tcPr>
            <w:tcW w:w="1380" w:type="dxa"/>
            <w:tcBorders>
              <w:top w:val="nil"/>
              <w:left w:val="nil"/>
              <w:bottom w:val="nil"/>
              <w:right w:val="nil"/>
            </w:tcBorders>
            <w:noWrap/>
            <w:vAlign w:val="center"/>
            <w:hideMark/>
          </w:tcPr>
          <w:p w14:paraId="0D3ED7E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2.34</w:t>
            </w:r>
          </w:p>
        </w:tc>
        <w:tc>
          <w:tcPr>
            <w:tcW w:w="1159" w:type="dxa"/>
            <w:tcBorders>
              <w:top w:val="nil"/>
              <w:left w:val="nil"/>
              <w:bottom w:val="nil"/>
              <w:right w:val="nil"/>
            </w:tcBorders>
            <w:noWrap/>
            <w:vAlign w:val="center"/>
            <w:hideMark/>
          </w:tcPr>
          <w:p w14:paraId="3EEE933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0.10</w:t>
            </w:r>
          </w:p>
        </w:tc>
        <w:tc>
          <w:tcPr>
            <w:tcW w:w="1380" w:type="dxa"/>
            <w:tcBorders>
              <w:top w:val="nil"/>
              <w:left w:val="nil"/>
              <w:bottom w:val="nil"/>
              <w:right w:val="nil"/>
            </w:tcBorders>
            <w:noWrap/>
            <w:vAlign w:val="center"/>
            <w:hideMark/>
          </w:tcPr>
          <w:p w14:paraId="6193537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1.78</w:t>
            </w:r>
          </w:p>
        </w:tc>
        <w:tc>
          <w:tcPr>
            <w:tcW w:w="1160" w:type="dxa"/>
            <w:tcBorders>
              <w:top w:val="nil"/>
              <w:left w:val="nil"/>
              <w:bottom w:val="nil"/>
              <w:right w:val="nil"/>
            </w:tcBorders>
            <w:noWrap/>
            <w:vAlign w:val="center"/>
            <w:hideMark/>
          </w:tcPr>
          <w:p w14:paraId="6BF5E0E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0.22</w:t>
            </w:r>
          </w:p>
        </w:tc>
        <w:tc>
          <w:tcPr>
            <w:tcW w:w="1167" w:type="dxa"/>
            <w:vMerge w:val="restart"/>
            <w:tcBorders>
              <w:top w:val="nil"/>
              <w:left w:val="nil"/>
              <w:bottom w:val="single" w:sz="4" w:space="0" w:color="000000"/>
              <w:right w:val="nil"/>
            </w:tcBorders>
            <w:noWrap/>
            <w:vAlign w:val="center"/>
            <w:hideMark/>
          </w:tcPr>
          <w:p w14:paraId="52C30F7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2.21</w:t>
            </w:r>
          </w:p>
        </w:tc>
        <w:tc>
          <w:tcPr>
            <w:tcW w:w="1380" w:type="dxa"/>
            <w:gridSpan w:val="2"/>
            <w:tcBorders>
              <w:top w:val="single" w:sz="4" w:space="0" w:color="auto"/>
              <w:left w:val="nil"/>
              <w:bottom w:val="nil"/>
              <w:right w:val="nil"/>
            </w:tcBorders>
            <w:noWrap/>
            <w:vAlign w:val="center"/>
            <w:hideMark/>
          </w:tcPr>
          <w:p w14:paraId="2034E53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1.67</w:t>
            </w:r>
          </w:p>
        </w:tc>
        <w:tc>
          <w:tcPr>
            <w:tcW w:w="1160" w:type="dxa"/>
            <w:tcBorders>
              <w:top w:val="nil"/>
              <w:left w:val="nil"/>
              <w:bottom w:val="nil"/>
              <w:right w:val="nil"/>
            </w:tcBorders>
            <w:noWrap/>
            <w:vAlign w:val="center"/>
            <w:hideMark/>
          </w:tcPr>
          <w:p w14:paraId="284AC73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0.07</w:t>
            </w:r>
          </w:p>
        </w:tc>
        <w:tc>
          <w:tcPr>
            <w:tcW w:w="1380" w:type="dxa"/>
            <w:tcBorders>
              <w:top w:val="nil"/>
              <w:left w:val="nil"/>
              <w:bottom w:val="nil"/>
              <w:right w:val="nil"/>
            </w:tcBorders>
            <w:noWrap/>
            <w:vAlign w:val="center"/>
            <w:hideMark/>
          </w:tcPr>
          <w:p w14:paraId="57C9B7C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1.28</w:t>
            </w:r>
          </w:p>
        </w:tc>
        <w:tc>
          <w:tcPr>
            <w:tcW w:w="1160" w:type="dxa"/>
            <w:tcBorders>
              <w:top w:val="nil"/>
              <w:left w:val="nil"/>
              <w:bottom w:val="nil"/>
              <w:right w:val="nil"/>
            </w:tcBorders>
            <w:noWrap/>
            <w:vAlign w:val="center"/>
            <w:hideMark/>
          </w:tcPr>
          <w:p w14:paraId="709C914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0.17</w:t>
            </w:r>
          </w:p>
        </w:tc>
        <w:tc>
          <w:tcPr>
            <w:tcW w:w="1167" w:type="dxa"/>
            <w:vMerge w:val="restart"/>
            <w:tcBorders>
              <w:top w:val="nil"/>
              <w:left w:val="nil"/>
              <w:bottom w:val="single" w:sz="4" w:space="0" w:color="000000"/>
              <w:right w:val="nil"/>
            </w:tcBorders>
            <w:noWrap/>
            <w:vAlign w:val="center"/>
            <w:hideMark/>
          </w:tcPr>
          <w:p w14:paraId="417F3DC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2.25</w:t>
            </w:r>
          </w:p>
        </w:tc>
      </w:tr>
      <w:tr w:rsidR="009D4B1C" w:rsidRPr="009D4B1C" w14:paraId="781BB332" w14:textId="77777777" w:rsidTr="009D4B1C">
        <w:trPr>
          <w:trHeight w:val="288"/>
        </w:trPr>
        <w:tc>
          <w:tcPr>
            <w:tcW w:w="2407" w:type="dxa"/>
            <w:tcBorders>
              <w:top w:val="nil"/>
              <w:left w:val="single" w:sz="4" w:space="0" w:color="auto"/>
              <w:bottom w:val="nil"/>
              <w:right w:val="nil"/>
            </w:tcBorders>
            <w:vAlign w:val="center"/>
            <w:hideMark/>
          </w:tcPr>
          <w:p w14:paraId="223D5E75"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275D733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0.42</w:t>
            </w:r>
          </w:p>
        </w:tc>
        <w:tc>
          <w:tcPr>
            <w:tcW w:w="1159" w:type="dxa"/>
            <w:tcBorders>
              <w:top w:val="nil"/>
              <w:left w:val="nil"/>
              <w:bottom w:val="nil"/>
              <w:right w:val="nil"/>
            </w:tcBorders>
            <w:noWrap/>
            <w:vAlign w:val="center"/>
            <w:hideMark/>
          </w:tcPr>
          <w:p w14:paraId="4719CE1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0.02</w:t>
            </w:r>
          </w:p>
        </w:tc>
        <w:tc>
          <w:tcPr>
            <w:tcW w:w="1380" w:type="dxa"/>
            <w:tcBorders>
              <w:top w:val="nil"/>
              <w:left w:val="nil"/>
              <w:bottom w:val="nil"/>
              <w:right w:val="nil"/>
            </w:tcBorders>
            <w:noWrap/>
            <w:vAlign w:val="center"/>
            <w:hideMark/>
          </w:tcPr>
          <w:p w14:paraId="4404ECC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0.32</w:t>
            </w:r>
          </w:p>
        </w:tc>
        <w:tc>
          <w:tcPr>
            <w:tcW w:w="1160" w:type="dxa"/>
            <w:tcBorders>
              <w:top w:val="nil"/>
              <w:left w:val="nil"/>
              <w:bottom w:val="nil"/>
              <w:right w:val="nil"/>
            </w:tcBorders>
            <w:noWrap/>
            <w:vAlign w:val="center"/>
            <w:hideMark/>
          </w:tcPr>
          <w:p w14:paraId="0BFD4C2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0.04</w:t>
            </w:r>
          </w:p>
        </w:tc>
        <w:tc>
          <w:tcPr>
            <w:tcW w:w="1167" w:type="dxa"/>
            <w:vMerge/>
            <w:tcBorders>
              <w:top w:val="nil"/>
              <w:left w:val="nil"/>
              <w:bottom w:val="single" w:sz="4" w:space="0" w:color="000000"/>
              <w:right w:val="nil"/>
            </w:tcBorders>
            <w:vAlign w:val="center"/>
            <w:hideMark/>
          </w:tcPr>
          <w:p w14:paraId="0F5EC87D"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423E1AD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0.29</w:t>
            </w:r>
          </w:p>
        </w:tc>
        <w:tc>
          <w:tcPr>
            <w:tcW w:w="1160" w:type="dxa"/>
            <w:tcBorders>
              <w:top w:val="nil"/>
              <w:left w:val="nil"/>
              <w:bottom w:val="nil"/>
              <w:right w:val="nil"/>
            </w:tcBorders>
            <w:noWrap/>
            <w:vAlign w:val="center"/>
            <w:hideMark/>
          </w:tcPr>
          <w:p w14:paraId="63992D4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0.01</w:t>
            </w:r>
          </w:p>
        </w:tc>
        <w:tc>
          <w:tcPr>
            <w:tcW w:w="1380" w:type="dxa"/>
            <w:tcBorders>
              <w:top w:val="nil"/>
              <w:left w:val="nil"/>
              <w:bottom w:val="nil"/>
              <w:right w:val="nil"/>
            </w:tcBorders>
            <w:noWrap/>
            <w:vAlign w:val="center"/>
            <w:hideMark/>
          </w:tcPr>
          <w:p w14:paraId="066B085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0.21</w:t>
            </w:r>
          </w:p>
        </w:tc>
        <w:tc>
          <w:tcPr>
            <w:tcW w:w="1160" w:type="dxa"/>
            <w:tcBorders>
              <w:top w:val="nil"/>
              <w:left w:val="nil"/>
              <w:bottom w:val="nil"/>
              <w:right w:val="nil"/>
            </w:tcBorders>
            <w:noWrap/>
            <w:vAlign w:val="center"/>
            <w:hideMark/>
          </w:tcPr>
          <w:p w14:paraId="532AA0C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0.02</w:t>
            </w:r>
          </w:p>
        </w:tc>
        <w:tc>
          <w:tcPr>
            <w:tcW w:w="1167" w:type="dxa"/>
            <w:vMerge/>
            <w:tcBorders>
              <w:top w:val="nil"/>
              <w:left w:val="nil"/>
              <w:bottom w:val="single" w:sz="4" w:space="0" w:color="000000"/>
              <w:right w:val="nil"/>
            </w:tcBorders>
            <w:vAlign w:val="center"/>
            <w:hideMark/>
          </w:tcPr>
          <w:p w14:paraId="2566E995" w14:textId="77777777" w:rsidR="009D4B1C" w:rsidRPr="009D4B1C" w:rsidRDefault="009D4B1C" w:rsidP="009D4B1C">
            <w:pPr>
              <w:rPr>
                <w:color w:val="000000"/>
                <w:sz w:val="20"/>
                <w:szCs w:val="20"/>
                <w:lang w:val="it-IT" w:eastAsia="it-IT"/>
              </w:rPr>
            </w:pPr>
          </w:p>
        </w:tc>
      </w:tr>
      <w:tr w:rsidR="009D4B1C" w:rsidRPr="009D4B1C" w14:paraId="5528D3E7" w14:textId="77777777" w:rsidTr="009D4B1C">
        <w:trPr>
          <w:trHeight w:val="288"/>
        </w:trPr>
        <w:tc>
          <w:tcPr>
            <w:tcW w:w="2407" w:type="dxa"/>
            <w:tcBorders>
              <w:top w:val="nil"/>
              <w:left w:val="single" w:sz="4" w:space="0" w:color="auto"/>
              <w:bottom w:val="single" w:sz="4" w:space="0" w:color="auto"/>
              <w:right w:val="nil"/>
            </w:tcBorders>
            <w:vAlign w:val="center"/>
            <w:hideMark/>
          </w:tcPr>
          <w:p w14:paraId="59B67C99"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48D6E81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4.67</w:t>
            </w:r>
          </w:p>
        </w:tc>
        <w:tc>
          <w:tcPr>
            <w:tcW w:w="1159" w:type="dxa"/>
            <w:tcBorders>
              <w:top w:val="nil"/>
              <w:left w:val="nil"/>
              <w:bottom w:val="single" w:sz="4" w:space="0" w:color="auto"/>
              <w:right w:val="nil"/>
            </w:tcBorders>
            <w:noWrap/>
            <w:vAlign w:val="center"/>
            <w:hideMark/>
          </w:tcPr>
          <w:p w14:paraId="7793043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0.22</w:t>
            </w:r>
          </w:p>
        </w:tc>
        <w:tc>
          <w:tcPr>
            <w:tcW w:w="1380" w:type="dxa"/>
            <w:tcBorders>
              <w:top w:val="nil"/>
              <w:left w:val="nil"/>
              <w:bottom w:val="single" w:sz="4" w:space="0" w:color="auto"/>
              <w:right w:val="nil"/>
            </w:tcBorders>
            <w:noWrap/>
            <w:vAlign w:val="center"/>
            <w:hideMark/>
          </w:tcPr>
          <w:p w14:paraId="5E15727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3.40</w:t>
            </w:r>
          </w:p>
        </w:tc>
        <w:tc>
          <w:tcPr>
            <w:tcW w:w="1160" w:type="dxa"/>
            <w:tcBorders>
              <w:top w:val="nil"/>
              <w:left w:val="nil"/>
              <w:bottom w:val="single" w:sz="4" w:space="0" w:color="auto"/>
              <w:right w:val="nil"/>
            </w:tcBorders>
            <w:noWrap/>
            <w:vAlign w:val="center"/>
            <w:hideMark/>
          </w:tcPr>
          <w:p w14:paraId="77D634B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0.47</w:t>
            </w:r>
          </w:p>
        </w:tc>
        <w:tc>
          <w:tcPr>
            <w:tcW w:w="1167" w:type="dxa"/>
            <w:vMerge/>
            <w:tcBorders>
              <w:top w:val="nil"/>
              <w:left w:val="nil"/>
              <w:bottom w:val="single" w:sz="4" w:space="0" w:color="000000"/>
              <w:right w:val="nil"/>
            </w:tcBorders>
            <w:vAlign w:val="center"/>
            <w:hideMark/>
          </w:tcPr>
          <w:p w14:paraId="6FB26F95"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2B6F8C0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3.41</w:t>
            </w:r>
          </w:p>
        </w:tc>
        <w:tc>
          <w:tcPr>
            <w:tcW w:w="1160" w:type="dxa"/>
            <w:tcBorders>
              <w:top w:val="nil"/>
              <w:left w:val="nil"/>
              <w:bottom w:val="single" w:sz="4" w:space="0" w:color="auto"/>
              <w:right w:val="nil"/>
            </w:tcBorders>
            <w:noWrap/>
            <w:vAlign w:val="center"/>
            <w:hideMark/>
          </w:tcPr>
          <w:p w14:paraId="715CE8B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0.17</w:t>
            </w:r>
          </w:p>
        </w:tc>
        <w:tc>
          <w:tcPr>
            <w:tcW w:w="1380" w:type="dxa"/>
            <w:tcBorders>
              <w:top w:val="nil"/>
              <w:left w:val="nil"/>
              <w:bottom w:val="single" w:sz="4" w:space="0" w:color="auto"/>
              <w:right w:val="nil"/>
            </w:tcBorders>
            <w:noWrap/>
            <w:vAlign w:val="center"/>
            <w:hideMark/>
          </w:tcPr>
          <w:p w14:paraId="1457FF4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2.47</w:t>
            </w:r>
          </w:p>
        </w:tc>
        <w:tc>
          <w:tcPr>
            <w:tcW w:w="1160" w:type="dxa"/>
            <w:tcBorders>
              <w:top w:val="nil"/>
              <w:left w:val="nil"/>
              <w:bottom w:val="single" w:sz="4" w:space="0" w:color="auto"/>
              <w:right w:val="nil"/>
            </w:tcBorders>
            <w:noWrap/>
            <w:vAlign w:val="center"/>
            <w:hideMark/>
          </w:tcPr>
          <w:p w14:paraId="0EE9487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0.37</w:t>
            </w:r>
          </w:p>
        </w:tc>
        <w:tc>
          <w:tcPr>
            <w:tcW w:w="1167" w:type="dxa"/>
            <w:vMerge/>
            <w:tcBorders>
              <w:top w:val="nil"/>
              <w:left w:val="nil"/>
              <w:bottom w:val="single" w:sz="4" w:space="0" w:color="000000"/>
              <w:right w:val="nil"/>
            </w:tcBorders>
            <w:vAlign w:val="center"/>
            <w:hideMark/>
          </w:tcPr>
          <w:p w14:paraId="268EF3B9" w14:textId="77777777" w:rsidR="009D4B1C" w:rsidRPr="009D4B1C" w:rsidRDefault="009D4B1C" w:rsidP="009D4B1C">
            <w:pPr>
              <w:rPr>
                <w:color w:val="000000"/>
                <w:sz w:val="20"/>
                <w:szCs w:val="20"/>
                <w:lang w:val="it-IT" w:eastAsia="it-IT"/>
              </w:rPr>
            </w:pPr>
          </w:p>
        </w:tc>
      </w:tr>
      <w:tr w:rsidR="009D4B1C" w:rsidRPr="009D4B1C" w14:paraId="18D9F252" w14:textId="77777777" w:rsidTr="009D4B1C">
        <w:trPr>
          <w:trHeight w:val="288"/>
        </w:trPr>
        <w:tc>
          <w:tcPr>
            <w:tcW w:w="2407" w:type="dxa"/>
            <w:tcBorders>
              <w:top w:val="nil"/>
              <w:left w:val="single" w:sz="4" w:space="0" w:color="auto"/>
              <w:bottom w:val="nil"/>
              <w:right w:val="nil"/>
            </w:tcBorders>
            <w:noWrap/>
            <w:vAlign w:val="center"/>
            <w:hideMark/>
          </w:tcPr>
          <w:p w14:paraId="1A561AA3"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Poland</w:t>
            </w:r>
          </w:p>
        </w:tc>
        <w:tc>
          <w:tcPr>
            <w:tcW w:w="1380" w:type="dxa"/>
            <w:tcBorders>
              <w:top w:val="nil"/>
              <w:left w:val="nil"/>
              <w:bottom w:val="nil"/>
              <w:right w:val="nil"/>
            </w:tcBorders>
            <w:noWrap/>
            <w:vAlign w:val="center"/>
            <w:hideMark/>
          </w:tcPr>
          <w:p w14:paraId="7448B14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13.74</w:t>
            </w:r>
          </w:p>
        </w:tc>
        <w:tc>
          <w:tcPr>
            <w:tcW w:w="1159" w:type="dxa"/>
            <w:tcBorders>
              <w:top w:val="nil"/>
              <w:left w:val="nil"/>
              <w:bottom w:val="nil"/>
              <w:right w:val="nil"/>
            </w:tcBorders>
            <w:noWrap/>
            <w:vAlign w:val="center"/>
            <w:hideMark/>
          </w:tcPr>
          <w:p w14:paraId="23C52D3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0.35</w:t>
            </w:r>
          </w:p>
        </w:tc>
        <w:tc>
          <w:tcPr>
            <w:tcW w:w="1380" w:type="dxa"/>
            <w:tcBorders>
              <w:top w:val="nil"/>
              <w:left w:val="nil"/>
              <w:bottom w:val="nil"/>
              <w:right w:val="nil"/>
            </w:tcBorders>
            <w:noWrap/>
            <w:vAlign w:val="center"/>
            <w:hideMark/>
          </w:tcPr>
          <w:p w14:paraId="5E642A6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8.55</w:t>
            </w:r>
          </w:p>
        </w:tc>
        <w:tc>
          <w:tcPr>
            <w:tcW w:w="1160" w:type="dxa"/>
            <w:tcBorders>
              <w:top w:val="nil"/>
              <w:left w:val="nil"/>
              <w:bottom w:val="nil"/>
              <w:right w:val="nil"/>
            </w:tcBorders>
            <w:noWrap/>
            <w:vAlign w:val="center"/>
            <w:hideMark/>
          </w:tcPr>
          <w:p w14:paraId="43BAF38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0.40</w:t>
            </w:r>
          </w:p>
        </w:tc>
        <w:tc>
          <w:tcPr>
            <w:tcW w:w="1167" w:type="dxa"/>
            <w:vMerge w:val="restart"/>
            <w:tcBorders>
              <w:top w:val="nil"/>
              <w:left w:val="nil"/>
              <w:bottom w:val="single" w:sz="4" w:space="0" w:color="000000"/>
              <w:right w:val="nil"/>
            </w:tcBorders>
            <w:noWrap/>
            <w:vAlign w:val="center"/>
            <w:hideMark/>
          </w:tcPr>
          <w:p w14:paraId="761D5A8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1.15</w:t>
            </w:r>
          </w:p>
        </w:tc>
        <w:tc>
          <w:tcPr>
            <w:tcW w:w="1380" w:type="dxa"/>
            <w:gridSpan w:val="2"/>
            <w:tcBorders>
              <w:top w:val="single" w:sz="4" w:space="0" w:color="auto"/>
              <w:left w:val="nil"/>
              <w:bottom w:val="nil"/>
              <w:right w:val="nil"/>
            </w:tcBorders>
            <w:noWrap/>
            <w:vAlign w:val="center"/>
            <w:hideMark/>
          </w:tcPr>
          <w:p w14:paraId="5F27011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9.20</w:t>
            </w:r>
          </w:p>
        </w:tc>
        <w:tc>
          <w:tcPr>
            <w:tcW w:w="1160" w:type="dxa"/>
            <w:tcBorders>
              <w:top w:val="nil"/>
              <w:left w:val="nil"/>
              <w:bottom w:val="nil"/>
              <w:right w:val="nil"/>
            </w:tcBorders>
            <w:noWrap/>
            <w:vAlign w:val="center"/>
            <w:hideMark/>
          </w:tcPr>
          <w:p w14:paraId="7662194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0.23</w:t>
            </w:r>
          </w:p>
        </w:tc>
        <w:tc>
          <w:tcPr>
            <w:tcW w:w="1380" w:type="dxa"/>
            <w:tcBorders>
              <w:top w:val="nil"/>
              <w:left w:val="nil"/>
              <w:bottom w:val="nil"/>
              <w:right w:val="nil"/>
            </w:tcBorders>
            <w:noWrap/>
            <w:vAlign w:val="center"/>
            <w:hideMark/>
          </w:tcPr>
          <w:p w14:paraId="2C70F35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6.21</w:t>
            </w:r>
          </w:p>
        </w:tc>
        <w:tc>
          <w:tcPr>
            <w:tcW w:w="1160" w:type="dxa"/>
            <w:tcBorders>
              <w:top w:val="nil"/>
              <w:left w:val="nil"/>
              <w:bottom w:val="nil"/>
              <w:right w:val="nil"/>
            </w:tcBorders>
            <w:noWrap/>
            <w:vAlign w:val="center"/>
            <w:hideMark/>
          </w:tcPr>
          <w:p w14:paraId="04351BB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0.29</w:t>
            </w:r>
          </w:p>
        </w:tc>
        <w:tc>
          <w:tcPr>
            <w:tcW w:w="1167" w:type="dxa"/>
            <w:vMerge w:val="restart"/>
            <w:tcBorders>
              <w:top w:val="nil"/>
              <w:left w:val="nil"/>
              <w:bottom w:val="single" w:sz="4" w:space="0" w:color="000000"/>
              <w:right w:val="nil"/>
            </w:tcBorders>
            <w:noWrap/>
            <w:vAlign w:val="center"/>
            <w:hideMark/>
          </w:tcPr>
          <w:p w14:paraId="047508A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1.25</w:t>
            </w:r>
          </w:p>
        </w:tc>
      </w:tr>
      <w:tr w:rsidR="009D4B1C" w:rsidRPr="009D4B1C" w14:paraId="269BB863" w14:textId="77777777" w:rsidTr="009D4B1C">
        <w:trPr>
          <w:trHeight w:val="288"/>
        </w:trPr>
        <w:tc>
          <w:tcPr>
            <w:tcW w:w="2407" w:type="dxa"/>
            <w:tcBorders>
              <w:top w:val="nil"/>
              <w:left w:val="single" w:sz="4" w:space="0" w:color="auto"/>
              <w:bottom w:val="nil"/>
              <w:right w:val="nil"/>
            </w:tcBorders>
            <w:vAlign w:val="center"/>
            <w:hideMark/>
          </w:tcPr>
          <w:p w14:paraId="7C31ECBB"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2253C3F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2.56</w:t>
            </w:r>
          </w:p>
        </w:tc>
        <w:tc>
          <w:tcPr>
            <w:tcW w:w="1159" w:type="dxa"/>
            <w:tcBorders>
              <w:top w:val="nil"/>
              <w:left w:val="nil"/>
              <w:bottom w:val="nil"/>
              <w:right w:val="nil"/>
            </w:tcBorders>
            <w:noWrap/>
            <w:vAlign w:val="center"/>
            <w:hideMark/>
          </w:tcPr>
          <w:p w14:paraId="0290875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0.06</w:t>
            </w:r>
          </w:p>
        </w:tc>
        <w:tc>
          <w:tcPr>
            <w:tcW w:w="1380" w:type="dxa"/>
            <w:tcBorders>
              <w:top w:val="nil"/>
              <w:left w:val="nil"/>
              <w:bottom w:val="nil"/>
              <w:right w:val="nil"/>
            </w:tcBorders>
            <w:noWrap/>
            <w:vAlign w:val="center"/>
            <w:hideMark/>
          </w:tcPr>
          <w:p w14:paraId="7DA59E9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1.65</w:t>
            </w:r>
          </w:p>
        </w:tc>
        <w:tc>
          <w:tcPr>
            <w:tcW w:w="1160" w:type="dxa"/>
            <w:tcBorders>
              <w:top w:val="nil"/>
              <w:left w:val="nil"/>
              <w:bottom w:val="nil"/>
              <w:right w:val="nil"/>
            </w:tcBorders>
            <w:noWrap/>
            <w:vAlign w:val="center"/>
            <w:hideMark/>
          </w:tcPr>
          <w:p w14:paraId="55C24D0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0.07</w:t>
            </w:r>
          </w:p>
        </w:tc>
        <w:tc>
          <w:tcPr>
            <w:tcW w:w="1167" w:type="dxa"/>
            <w:vMerge/>
            <w:tcBorders>
              <w:top w:val="nil"/>
              <w:left w:val="nil"/>
              <w:bottom w:val="single" w:sz="4" w:space="0" w:color="000000"/>
              <w:right w:val="nil"/>
            </w:tcBorders>
            <w:vAlign w:val="center"/>
            <w:hideMark/>
          </w:tcPr>
          <w:p w14:paraId="1A127A56"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51EBF8D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1.70</w:t>
            </w:r>
          </w:p>
        </w:tc>
        <w:tc>
          <w:tcPr>
            <w:tcW w:w="1160" w:type="dxa"/>
            <w:tcBorders>
              <w:top w:val="nil"/>
              <w:left w:val="nil"/>
              <w:bottom w:val="nil"/>
              <w:right w:val="nil"/>
            </w:tcBorders>
            <w:noWrap/>
            <w:vAlign w:val="center"/>
            <w:hideMark/>
          </w:tcPr>
          <w:p w14:paraId="64B5B0B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0.04</w:t>
            </w:r>
          </w:p>
        </w:tc>
        <w:tc>
          <w:tcPr>
            <w:tcW w:w="1380" w:type="dxa"/>
            <w:tcBorders>
              <w:top w:val="nil"/>
              <w:left w:val="nil"/>
              <w:bottom w:val="nil"/>
              <w:right w:val="nil"/>
            </w:tcBorders>
            <w:noWrap/>
            <w:vAlign w:val="center"/>
            <w:hideMark/>
          </w:tcPr>
          <w:p w14:paraId="29490BD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1.16</w:t>
            </w:r>
          </w:p>
        </w:tc>
        <w:tc>
          <w:tcPr>
            <w:tcW w:w="1160" w:type="dxa"/>
            <w:tcBorders>
              <w:top w:val="nil"/>
              <w:left w:val="nil"/>
              <w:bottom w:val="nil"/>
              <w:right w:val="nil"/>
            </w:tcBorders>
            <w:noWrap/>
            <w:vAlign w:val="center"/>
            <w:hideMark/>
          </w:tcPr>
          <w:p w14:paraId="7257E2C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0.05</w:t>
            </w:r>
          </w:p>
        </w:tc>
        <w:tc>
          <w:tcPr>
            <w:tcW w:w="1167" w:type="dxa"/>
            <w:vMerge/>
            <w:tcBorders>
              <w:top w:val="nil"/>
              <w:left w:val="nil"/>
              <w:bottom w:val="single" w:sz="4" w:space="0" w:color="000000"/>
              <w:right w:val="nil"/>
            </w:tcBorders>
            <w:vAlign w:val="center"/>
            <w:hideMark/>
          </w:tcPr>
          <w:p w14:paraId="30A43540" w14:textId="77777777" w:rsidR="009D4B1C" w:rsidRPr="009D4B1C" w:rsidRDefault="009D4B1C" w:rsidP="009D4B1C">
            <w:pPr>
              <w:rPr>
                <w:color w:val="000000"/>
                <w:sz w:val="20"/>
                <w:szCs w:val="20"/>
                <w:lang w:val="it-IT" w:eastAsia="it-IT"/>
              </w:rPr>
            </w:pPr>
          </w:p>
        </w:tc>
      </w:tr>
      <w:tr w:rsidR="009D4B1C" w:rsidRPr="009D4B1C" w14:paraId="2A2E1A7E" w14:textId="77777777" w:rsidTr="009D4B1C">
        <w:trPr>
          <w:trHeight w:val="288"/>
        </w:trPr>
        <w:tc>
          <w:tcPr>
            <w:tcW w:w="2407" w:type="dxa"/>
            <w:tcBorders>
              <w:top w:val="nil"/>
              <w:left w:val="single" w:sz="4" w:space="0" w:color="auto"/>
              <w:bottom w:val="single" w:sz="4" w:space="0" w:color="auto"/>
              <w:right w:val="nil"/>
            </w:tcBorders>
            <w:vAlign w:val="center"/>
            <w:hideMark/>
          </w:tcPr>
          <w:p w14:paraId="3EFD632A"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19D21AC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24.48</w:t>
            </w:r>
          </w:p>
        </w:tc>
        <w:tc>
          <w:tcPr>
            <w:tcW w:w="1159" w:type="dxa"/>
            <w:tcBorders>
              <w:top w:val="nil"/>
              <w:left w:val="nil"/>
              <w:bottom w:val="single" w:sz="4" w:space="0" w:color="auto"/>
              <w:right w:val="nil"/>
            </w:tcBorders>
            <w:noWrap/>
            <w:vAlign w:val="center"/>
            <w:hideMark/>
          </w:tcPr>
          <w:p w14:paraId="2C58FF1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0.71</w:t>
            </w:r>
          </w:p>
        </w:tc>
        <w:tc>
          <w:tcPr>
            <w:tcW w:w="1380" w:type="dxa"/>
            <w:tcBorders>
              <w:top w:val="nil"/>
              <w:left w:val="nil"/>
              <w:bottom w:val="single" w:sz="4" w:space="0" w:color="auto"/>
              <w:right w:val="nil"/>
            </w:tcBorders>
            <w:noWrap/>
            <w:vAlign w:val="center"/>
            <w:hideMark/>
          </w:tcPr>
          <w:p w14:paraId="6D3E9F7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15.23</w:t>
            </w:r>
          </w:p>
        </w:tc>
        <w:tc>
          <w:tcPr>
            <w:tcW w:w="1160" w:type="dxa"/>
            <w:tcBorders>
              <w:top w:val="nil"/>
              <w:left w:val="nil"/>
              <w:bottom w:val="single" w:sz="4" w:space="0" w:color="auto"/>
              <w:right w:val="nil"/>
            </w:tcBorders>
            <w:noWrap/>
            <w:vAlign w:val="center"/>
            <w:hideMark/>
          </w:tcPr>
          <w:p w14:paraId="1678AC7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0.82</w:t>
            </w:r>
          </w:p>
        </w:tc>
        <w:tc>
          <w:tcPr>
            <w:tcW w:w="1167" w:type="dxa"/>
            <w:vMerge/>
            <w:tcBorders>
              <w:top w:val="nil"/>
              <w:left w:val="nil"/>
              <w:bottom w:val="single" w:sz="4" w:space="0" w:color="000000"/>
              <w:right w:val="nil"/>
            </w:tcBorders>
            <w:vAlign w:val="center"/>
            <w:hideMark/>
          </w:tcPr>
          <w:p w14:paraId="2E7C299E"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6C555F9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16.88</w:t>
            </w:r>
          </w:p>
        </w:tc>
        <w:tc>
          <w:tcPr>
            <w:tcW w:w="1160" w:type="dxa"/>
            <w:tcBorders>
              <w:top w:val="nil"/>
              <w:left w:val="nil"/>
              <w:bottom w:val="single" w:sz="4" w:space="0" w:color="auto"/>
              <w:right w:val="nil"/>
            </w:tcBorders>
            <w:noWrap/>
            <w:vAlign w:val="center"/>
            <w:hideMark/>
          </w:tcPr>
          <w:p w14:paraId="224067B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0.50</w:t>
            </w:r>
          </w:p>
        </w:tc>
        <w:tc>
          <w:tcPr>
            <w:tcW w:w="1380" w:type="dxa"/>
            <w:tcBorders>
              <w:top w:val="nil"/>
              <w:left w:val="nil"/>
              <w:bottom w:val="single" w:sz="4" w:space="0" w:color="auto"/>
              <w:right w:val="nil"/>
            </w:tcBorders>
            <w:noWrap/>
            <w:vAlign w:val="center"/>
            <w:hideMark/>
          </w:tcPr>
          <w:p w14:paraId="1BD6AA5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11.17</w:t>
            </w:r>
          </w:p>
        </w:tc>
        <w:tc>
          <w:tcPr>
            <w:tcW w:w="1160" w:type="dxa"/>
            <w:tcBorders>
              <w:top w:val="nil"/>
              <w:left w:val="nil"/>
              <w:bottom w:val="single" w:sz="4" w:space="0" w:color="auto"/>
              <w:right w:val="nil"/>
            </w:tcBorders>
            <w:noWrap/>
            <w:vAlign w:val="center"/>
            <w:hideMark/>
          </w:tcPr>
          <w:p w14:paraId="1550EE6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0.62</w:t>
            </w:r>
          </w:p>
        </w:tc>
        <w:tc>
          <w:tcPr>
            <w:tcW w:w="1167" w:type="dxa"/>
            <w:vMerge/>
            <w:tcBorders>
              <w:top w:val="nil"/>
              <w:left w:val="nil"/>
              <w:bottom w:val="single" w:sz="4" w:space="0" w:color="000000"/>
              <w:right w:val="nil"/>
            </w:tcBorders>
            <w:vAlign w:val="center"/>
            <w:hideMark/>
          </w:tcPr>
          <w:p w14:paraId="5CD67407" w14:textId="77777777" w:rsidR="009D4B1C" w:rsidRPr="009D4B1C" w:rsidRDefault="009D4B1C" w:rsidP="009D4B1C">
            <w:pPr>
              <w:rPr>
                <w:color w:val="000000"/>
                <w:sz w:val="20"/>
                <w:szCs w:val="20"/>
                <w:lang w:val="it-IT" w:eastAsia="it-IT"/>
              </w:rPr>
            </w:pPr>
          </w:p>
        </w:tc>
      </w:tr>
      <w:tr w:rsidR="009D4B1C" w:rsidRPr="009D4B1C" w14:paraId="51DB566F" w14:textId="77777777" w:rsidTr="009D4B1C">
        <w:trPr>
          <w:trHeight w:val="288"/>
        </w:trPr>
        <w:tc>
          <w:tcPr>
            <w:tcW w:w="2407" w:type="dxa"/>
            <w:tcBorders>
              <w:top w:val="nil"/>
              <w:left w:val="single" w:sz="4" w:space="0" w:color="auto"/>
              <w:bottom w:val="nil"/>
              <w:right w:val="nil"/>
            </w:tcBorders>
            <w:noWrap/>
            <w:vAlign w:val="center"/>
            <w:hideMark/>
          </w:tcPr>
          <w:p w14:paraId="45BB2778"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Portugal</w:t>
            </w:r>
          </w:p>
        </w:tc>
        <w:tc>
          <w:tcPr>
            <w:tcW w:w="1380" w:type="dxa"/>
            <w:tcBorders>
              <w:top w:val="nil"/>
              <w:left w:val="nil"/>
              <w:bottom w:val="nil"/>
              <w:right w:val="nil"/>
            </w:tcBorders>
            <w:noWrap/>
            <w:vAlign w:val="center"/>
            <w:hideMark/>
          </w:tcPr>
          <w:p w14:paraId="37E5FC5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0.52</w:t>
            </w:r>
          </w:p>
        </w:tc>
        <w:tc>
          <w:tcPr>
            <w:tcW w:w="1159" w:type="dxa"/>
            <w:tcBorders>
              <w:top w:val="nil"/>
              <w:left w:val="nil"/>
              <w:bottom w:val="nil"/>
              <w:right w:val="nil"/>
            </w:tcBorders>
            <w:noWrap/>
            <w:vAlign w:val="center"/>
            <w:hideMark/>
          </w:tcPr>
          <w:p w14:paraId="0D0D5B1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0.04</w:t>
            </w:r>
          </w:p>
        </w:tc>
        <w:tc>
          <w:tcPr>
            <w:tcW w:w="1380" w:type="dxa"/>
            <w:tcBorders>
              <w:top w:val="nil"/>
              <w:left w:val="nil"/>
              <w:bottom w:val="nil"/>
              <w:right w:val="nil"/>
            </w:tcBorders>
            <w:noWrap/>
            <w:vAlign w:val="center"/>
            <w:hideMark/>
          </w:tcPr>
          <w:p w14:paraId="546D170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0.79</w:t>
            </w:r>
          </w:p>
        </w:tc>
        <w:tc>
          <w:tcPr>
            <w:tcW w:w="1160" w:type="dxa"/>
            <w:tcBorders>
              <w:top w:val="nil"/>
              <w:left w:val="nil"/>
              <w:bottom w:val="nil"/>
              <w:right w:val="nil"/>
            </w:tcBorders>
            <w:noWrap/>
            <w:vAlign w:val="center"/>
            <w:hideMark/>
          </w:tcPr>
          <w:p w14:paraId="7819BA9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0.16</w:t>
            </w:r>
          </w:p>
        </w:tc>
        <w:tc>
          <w:tcPr>
            <w:tcW w:w="1167" w:type="dxa"/>
            <w:vMerge w:val="restart"/>
            <w:tcBorders>
              <w:top w:val="nil"/>
              <w:left w:val="nil"/>
              <w:bottom w:val="single" w:sz="4" w:space="0" w:color="000000"/>
              <w:right w:val="nil"/>
            </w:tcBorders>
            <w:noWrap/>
            <w:vAlign w:val="center"/>
            <w:hideMark/>
          </w:tcPr>
          <w:p w14:paraId="0E190D0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4.58</w:t>
            </w:r>
          </w:p>
        </w:tc>
        <w:tc>
          <w:tcPr>
            <w:tcW w:w="1380" w:type="dxa"/>
            <w:gridSpan w:val="2"/>
            <w:tcBorders>
              <w:top w:val="single" w:sz="4" w:space="0" w:color="auto"/>
              <w:left w:val="nil"/>
              <w:bottom w:val="nil"/>
              <w:right w:val="nil"/>
            </w:tcBorders>
            <w:noWrap/>
            <w:vAlign w:val="center"/>
            <w:hideMark/>
          </w:tcPr>
          <w:p w14:paraId="72157FE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0.45</w:t>
            </w:r>
          </w:p>
        </w:tc>
        <w:tc>
          <w:tcPr>
            <w:tcW w:w="1160" w:type="dxa"/>
            <w:tcBorders>
              <w:top w:val="nil"/>
              <w:left w:val="nil"/>
              <w:bottom w:val="nil"/>
              <w:right w:val="nil"/>
            </w:tcBorders>
            <w:noWrap/>
            <w:vAlign w:val="center"/>
            <w:hideMark/>
          </w:tcPr>
          <w:p w14:paraId="3DD8FA9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0.03</w:t>
            </w:r>
          </w:p>
        </w:tc>
        <w:tc>
          <w:tcPr>
            <w:tcW w:w="1380" w:type="dxa"/>
            <w:tcBorders>
              <w:top w:val="nil"/>
              <w:left w:val="nil"/>
              <w:bottom w:val="nil"/>
              <w:right w:val="nil"/>
            </w:tcBorders>
            <w:noWrap/>
            <w:vAlign w:val="center"/>
            <w:hideMark/>
          </w:tcPr>
          <w:p w14:paraId="481250E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0.58</w:t>
            </w:r>
          </w:p>
        </w:tc>
        <w:tc>
          <w:tcPr>
            <w:tcW w:w="1160" w:type="dxa"/>
            <w:tcBorders>
              <w:top w:val="nil"/>
              <w:left w:val="nil"/>
              <w:bottom w:val="nil"/>
              <w:right w:val="nil"/>
            </w:tcBorders>
            <w:noWrap/>
            <w:vAlign w:val="center"/>
            <w:hideMark/>
          </w:tcPr>
          <w:p w14:paraId="01B6131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0.11</w:t>
            </w:r>
          </w:p>
        </w:tc>
        <w:tc>
          <w:tcPr>
            <w:tcW w:w="1167" w:type="dxa"/>
            <w:vMerge w:val="restart"/>
            <w:tcBorders>
              <w:top w:val="nil"/>
              <w:left w:val="nil"/>
              <w:bottom w:val="single" w:sz="4" w:space="0" w:color="000000"/>
              <w:right w:val="nil"/>
            </w:tcBorders>
            <w:noWrap/>
            <w:vAlign w:val="center"/>
            <w:hideMark/>
          </w:tcPr>
          <w:p w14:paraId="4107588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3.52</w:t>
            </w:r>
          </w:p>
        </w:tc>
      </w:tr>
      <w:tr w:rsidR="009D4B1C" w:rsidRPr="009D4B1C" w14:paraId="0660AB43" w14:textId="77777777" w:rsidTr="009D4B1C">
        <w:trPr>
          <w:trHeight w:val="288"/>
        </w:trPr>
        <w:tc>
          <w:tcPr>
            <w:tcW w:w="2407" w:type="dxa"/>
            <w:tcBorders>
              <w:top w:val="nil"/>
              <w:left w:val="single" w:sz="4" w:space="0" w:color="auto"/>
              <w:bottom w:val="nil"/>
              <w:right w:val="nil"/>
            </w:tcBorders>
            <w:vAlign w:val="center"/>
            <w:hideMark/>
          </w:tcPr>
          <w:p w14:paraId="668FBDAF"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336CC8D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0.09</w:t>
            </w:r>
          </w:p>
        </w:tc>
        <w:tc>
          <w:tcPr>
            <w:tcW w:w="1159" w:type="dxa"/>
            <w:tcBorders>
              <w:top w:val="nil"/>
              <w:left w:val="nil"/>
              <w:bottom w:val="nil"/>
              <w:right w:val="nil"/>
            </w:tcBorders>
            <w:noWrap/>
            <w:vAlign w:val="center"/>
            <w:hideMark/>
          </w:tcPr>
          <w:p w14:paraId="6F622AB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0.01</w:t>
            </w:r>
          </w:p>
        </w:tc>
        <w:tc>
          <w:tcPr>
            <w:tcW w:w="1380" w:type="dxa"/>
            <w:tcBorders>
              <w:top w:val="nil"/>
              <w:left w:val="nil"/>
              <w:bottom w:val="nil"/>
              <w:right w:val="nil"/>
            </w:tcBorders>
            <w:noWrap/>
            <w:vAlign w:val="center"/>
            <w:hideMark/>
          </w:tcPr>
          <w:p w14:paraId="240D67F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0.14</w:t>
            </w:r>
          </w:p>
        </w:tc>
        <w:tc>
          <w:tcPr>
            <w:tcW w:w="1160" w:type="dxa"/>
            <w:tcBorders>
              <w:top w:val="nil"/>
              <w:left w:val="nil"/>
              <w:bottom w:val="nil"/>
              <w:right w:val="nil"/>
            </w:tcBorders>
            <w:noWrap/>
            <w:vAlign w:val="center"/>
            <w:hideMark/>
          </w:tcPr>
          <w:p w14:paraId="3159BB6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0.02</w:t>
            </w:r>
          </w:p>
        </w:tc>
        <w:tc>
          <w:tcPr>
            <w:tcW w:w="1167" w:type="dxa"/>
            <w:vMerge/>
            <w:tcBorders>
              <w:top w:val="nil"/>
              <w:left w:val="nil"/>
              <w:bottom w:val="single" w:sz="4" w:space="0" w:color="000000"/>
              <w:right w:val="nil"/>
            </w:tcBorders>
            <w:vAlign w:val="center"/>
            <w:hideMark/>
          </w:tcPr>
          <w:p w14:paraId="5A774E5C"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2E06078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0.07</w:t>
            </w:r>
          </w:p>
        </w:tc>
        <w:tc>
          <w:tcPr>
            <w:tcW w:w="1160" w:type="dxa"/>
            <w:tcBorders>
              <w:top w:val="nil"/>
              <w:left w:val="nil"/>
              <w:bottom w:val="nil"/>
              <w:right w:val="nil"/>
            </w:tcBorders>
            <w:noWrap/>
            <w:vAlign w:val="center"/>
            <w:hideMark/>
          </w:tcPr>
          <w:p w14:paraId="385A787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0.00</w:t>
            </w:r>
          </w:p>
        </w:tc>
        <w:tc>
          <w:tcPr>
            <w:tcW w:w="1380" w:type="dxa"/>
            <w:tcBorders>
              <w:top w:val="nil"/>
              <w:left w:val="nil"/>
              <w:bottom w:val="nil"/>
              <w:right w:val="nil"/>
            </w:tcBorders>
            <w:noWrap/>
            <w:vAlign w:val="center"/>
            <w:hideMark/>
          </w:tcPr>
          <w:p w14:paraId="01CB50B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0.11</w:t>
            </w:r>
          </w:p>
        </w:tc>
        <w:tc>
          <w:tcPr>
            <w:tcW w:w="1160" w:type="dxa"/>
            <w:tcBorders>
              <w:top w:val="nil"/>
              <w:left w:val="nil"/>
              <w:bottom w:val="nil"/>
              <w:right w:val="nil"/>
            </w:tcBorders>
            <w:noWrap/>
            <w:vAlign w:val="center"/>
            <w:hideMark/>
          </w:tcPr>
          <w:p w14:paraId="6FE3F86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0.02</w:t>
            </w:r>
          </w:p>
        </w:tc>
        <w:tc>
          <w:tcPr>
            <w:tcW w:w="1167" w:type="dxa"/>
            <w:vMerge/>
            <w:tcBorders>
              <w:top w:val="nil"/>
              <w:left w:val="nil"/>
              <w:bottom w:val="single" w:sz="4" w:space="0" w:color="000000"/>
              <w:right w:val="nil"/>
            </w:tcBorders>
            <w:vAlign w:val="center"/>
            <w:hideMark/>
          </w:tcPr>
          <w:p w14:paraId="17BE9B83" w14:textId="77777777" w:rsidR="009D4B1C" w:rsidRPr="009D4B1C" w:rsidRDefault="009D4B1C" w:rsidP="009D4B1C">
            <w:pPr>
              <w:rPr>
                <w:color w:val="000000"/>
                <w:sz w:val="20"/>
                <w:szCs w:val="20"/>
                <w:lang w:val="it-IT" w:eastAsia="it-IT"/>
              </w:rPr>
            </w:pPr>
          </w:p>
        </w:tc>
      </w:tr>
      <w:tr w:rsidR="009D4B1C" w:rsidRPr="009D4B1C" w14:paraId="59B98395" w14:textId="77777777" w:rsidTr="009D4B1C">
        <w:trPr>
          <w:trHeight w:val="288"/>
        </w:trPr>
        <w:tc>
          <w:tcPr>
            <w:tcW w:w="2407" w:type="dxa"/>
            <w:tcBorders>
              <w:top w:val="nil"/>
              <w:left w:val="single" w:sz="4" w:space="0" w:color="auto"/>
              <w:bottom w:val="single" w:sz="4" w:space="0" w:color="auto"/>
              <w:right w:val="nil"/>
            </w:tcBorders>
            <w:vAlign w:val="center"/>
            <w:hideMark/>
          </w:tcPr>
          <w:p w14:paraId="4596E56F"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48ECA0B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1.14</w:t>
            </w:r>
          </w:p>
        </w:tc>
        <w:tc>
          <w:tcPr>
            <w:tcW w:w="1159" w:type="dxa"/>
            <w:tcBorders>
              <w:top w:val="nil"/>
              <w:left w:val="nil"/>
              <w:bottom w:val="single" w:sz="4" w:space="0" w:color="auto"/>
              <w:right w:val="nil"/>
            </w:tcBorders>
            <w:noWrap/>
            <w:vAlign w:val="center"/>
            <w:hideMark/>
          </w:tcPr>
          <w:p w14:paraId="38DECB6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0.09</w:t>
            </w:r>
          </w:p>
        </w:tc>
        <w:tc>
          <w:tcPr>
            <w:tcW w:w="1380" w:type="dxa"/>
            <w:tcBorders>
              <w:top w:val="nil"/>
              <w:left w:val="nil"/>
              <w:bottom w:val="single" w:sz="4" w:space="0" w:color="auto"/>
              <w:right w:val="nil"/>
            </w:tcBorders>
            <w:noWrap/>
            <w:vAlign w:val="center"/>
            <w:hideMark/>
          </w:tcPr>
          <w:p w14:paraId="562DDB0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1.61</w:t>
            </w:r>
          </w:p>
        </w:tc>
        <w:tc>
          <w:tcPr>
            <w:tcW w:w="1160" w:type="dxa"/>
            <w:tcBorders>
              <w:top w:val="nil"/>
              <w:left w:val="nil"/>
              <w:bottom w:val="single" w:sz="4" w:space="0" w:color="auto"/>
              <w:right w:val="nil"/>
            </w:tcBorders>
            <w:noWrap/>
            <w:vAlign w:val="center"/>
            <w:hideMark/>
          </w:tcPr>
          <w:p w14:paraId="38376BC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0.39</w:t>
            </w:r>
          </w:p>
        </w:tc>
        <w:tc>
          <w:tcPr>
            <w:tcW w:w="1167" w:type="dxa"/>
            <w:vMerge/>
            <w:tcBorders>
              <w:top w:val="nil"/>
              <w:left w:val="nil"/>
              <w:bottom w:val="single" w:sz="4" w:space="0" w:color="000000"/>
              <w:right w:val="nil"/>
            </w:tcBorders>
            <w:vAlign w:val="center"/>
            <w:hideMark/>
          </w:tcPr>
          <w:p w14:paraId="412DECBC"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19DFBA6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0.94</w:t>
            </w:r>
          </w:p>
        </w:tc>
        <w:tc>
          <w:tcPr>
            <w:tcW w:w="1160" w:type="dxa"/>
            <w:tcBorders>
              <w:top w:val="nil"/>
              <w:left w:val="nil"/>
              <w:bottom w:val="single" w:sz="4" w:space="0" w:color="auto"/>
              <w:right w:val="nil"/>
            </w:tcBorders>
            <w:noWrap/>
            <w:vAlign w:val="center"/>
            <w:hideMark/>
          </w:tcPr>
          <w:p w14:paraId="36FF77B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0.08</w:t>
            </w:r>
          </w:p>
        </w:tc>
        <w:tc>
          <w:tcPr>
            <w:tcW w:w="1380" w:type="dxa"/>
            <w:tcBorders>
              <w:top w:val="nil"/>
              <w:left w:val="nil"/>
              <w:bottom w:val="single" w:sz="4" w:space="0" w:color="auto"/>
              <w:right w:val="nil"/>
            </w:tcBorders>
            <w:noWrap/>
            <w:vAlign w:val="center"/>
            <w:hideMark/>
          </w:tcPr>
          <w:p w14:paraId="01A0369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1.25</w:t>
            </w:r>
          </w:p>
        </w:tc>
        <w:tc>
          <w:tcPr>
            <w:tcW w:w="1160" w:type="dxa"/>
            <w:tcBorders>
              <w:top w:val="nil"/>
              <w:left w:val="nil"/>
              <w:bottom w:val="single" w:sz="4" w:space="0" w:color="auto"/>
              <w:right w:val="nil"/>
            </w:tcBorders>
            <w:noWrap/>
            <w:vAlign w:val="center"/>
            <w:hideMark/>
          </w:tcPr>
          <w:p w14:paraId="7A5C196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0.29</w:t>
            </w:r>
          </w:p>
        </w:tc>
        <w:tc>
          <w:tcPr>
            <w:tcW w:w="1167" w:type="dxa"/>
            <w:vMerge/>
            <w:tcBorders>
              <w:top w:val="nil"/>
              <w:left w:val="nil"/>
              <w:bottom w:val="single" w:sz="4" w:space="0" w:color="000000"/>
              <w:right w:val="nil"/>
            </w:tcBorders>
            <w:vAlign w:val="center"/>
            <w:hideMark/>
          </w:tcPr>
          <w:p w14:paraId="3A473B44" w14:textId="77777777" w:rsidR="009D4B1C" w:rsidRPr="009D4B1C" w:rsidRDefault="009D4B1C" w:rsidP="009D4B1C">
            <w:pPr>
              <w:rPr>
                <w:color w:val="000000"/>
                <w:sz w:val="20"/>
                <w:szCs w:val="20"/>
                <w:lang w:val="it-IT" w:eastAsia="it-IT"/>
              </w:rPr>
            </w:pPr>
          </w:p>
        </w:tc>
      </w:tr>
      <w:tr w:rsidR="009D4B1C" w:rsidRPr="009D4B1C" w14:paraId="649C3317" w14:textId="77777777" w:rsidTr="009D4B1C">
        <w:trPr>
          <w:trHeight w:val="288"/>
        </w:trPr>
        <w:tc>
          <w:tcPr>
            <w:tcW w:w="2407" w:type="dxa"/>
            <w:tcBorders>
              <w:top w:val="nil"/>
              <w:left w:val="single" w:sz="4" w:space="0" w:color="auto"/>
              <w:bottom w:val="nil"/>
              <w:right w:val="nil"/>
            </w:tcBorders>
            <w:noWrap/>
            <w:vAlign w:val="center"/>
            <w:hideMark/>
          </w:tcPr>
          <w:p w14:paraId="3CF9C9D7"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Romania</w:t>
            </w:r>
          </w:p>
        </w:tc>
        <w:tc>
          <w:tcPr>
            <w:tcW w:w="1380" w:type="dxa"/>
            <w:tcBorders>
              <w:top w:val="nil"/>
              <w:left w:val="nil"/>
              <w:bottom w:val="nil"/>
              <w:right w:val="nil"/>
            </w:tcBorders>
            <w:noWrap/>
            <w:vAlign w:val="center"/>
            <w:hideMark/>
          </w:tcPr>
          <w:p w14:paraId="55C1075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21.64</w:t>
            </w:r>
          </w:p>
        </w:tc>
        <w:tc>
          <w:tcPr>
            <w:tcW w:w="1159" w:type="dxa"/>
            <w:tcBorders>
              <w:top w:val="nil"/>
              <w:left w:val="nil"/>
              <w:bottom w:val="nil"/>
              <w:right w:val="nil"/>
            </w:tcBorders>
            <w:noWrap/>
            <w:vAlign w:val="center"/>
            <w:hideMark/>
          </w:tcPr>
          <w:p w14:paraId="69442E7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0.56</w:t>
            </w:r>
          </w:p>
        </w:tc>
        <w:tc>
          <w:tcPr>
            <w:tcW w:w="1380" w:type="dxa"/>
            <w:tcBorders>
              <w:top w:val="nil"/>
              <w:left w:val="nil"/>
              <w:bottom w:val="nil"/>
              <w:right w:val="nil"/>
            </w:tcBorders>
            <w:noWrap/>
            <w:vAlign w:val="center"/>
            <w:hideMark/>
          </w:tcPr>
          <w:p w14:paraId="77B8319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15.62</w:t>
            </w:r>
          </w:p>
        </w:tc>
        <w:tc>
          <w:tcPr>
            <w:tcW w:w="1160" w:type="dxa"/>
            <w:tcBorders>
              <w:top w:val="nil"/>
              <w:left w:val="nil"/>
              <w:bottom w:val="nil"/>
              <w:right w:val="nil"/>
            </w:tcBorders>
            <w:noWrap/>
            <w:vAlign w:val="center"/>
            <w:hideMark/>
          </w:tcPr>
          <w:p w14:paraId="7054942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0.71</w:t>
            </w:r>
          </w:p>
        </w:tc>
        <w:tc>
          <w:tcPr>
            <w:tcW w:w="1167" w:type="dxa"/>
            <w:vMerge w:val="restart"/>
            <w:tcBorders>
              <w:top w:val="nil"/>
              <w:left w:val="nil"/>
              <w:bottom w:val="single" w:sz="4" w:space="0" w:color="000000"/>
              <w:right w:val="nil"/>
            </w:tcBorders>
            <w:noWrap/>
            <w:vAlign w:val="center"/>
            <w:hideMark/>
          </w:tcPr>
          <w:p w14:paraId="77C46B8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1.27</w:t>
            </w:r>
          </w:p>
        </w:tc>
        <w:tc>
          <w:tcPr>
            <w:tcW w:w="1380" w:type="dxa"/>
            <w:gridSpan w:val="2"/>
            <w:tcBorders>
              <w:top w:val="single" w:sz="4" w:space="0" w:color="auto"/>
              <w:left w:val="nil"/>
              <w:bottom w:val="nil"/>
              <w:right w:val="nil"/>
            </w:tcBorders>
            <w:noWrap/>
            <w:vAlign w:val="center"/>
            <w:hideMark/>
          </w:tcPr>
          <w:p w14:paraId="455D8E9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15.86</w:t>
            </w:r>
          </w:p>
        </w:tc>
        <w:tc>
          <w:tcPr>
            <w:tcW w:w="1160" w:type="dxa"/>
            <w:tcBorders>
              <w:top w:val="nil"/>
              <w:left w:val="nil"/>
              <w:bottom w:val="nil"/>
              <w:right w:val="nil"/>
            </w:tcBorders>
            <w:noWrap/>
            <w:vAlign w:val="center"/>
            <w:hideMark/>
          </w:tcPr>
          <w:p w14:paraId="3133A5B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0.38</w:t>
            </w:r>
          </w:p>
        </w:tc>
        <w:tc>
          <w:tcPr>
            <w:tcW w:w="1380" w:type="dxa"/>
            <w:tcBorders>
              <w:top w:val="nil"/>
              <w:left w:val="nil"/>
              <w:bottom w:val="nil"/>
              <w:right w:val="nil"/>
            </w:tcBorders>
            <w:noWrap/>
            <w:vAlign w:val="center"/>
            <w:hideMark/>
          </w:tcPr>
          <w:p w14:paraId="2568870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11.58</w:t>
            </w:r>
          </w:p>
        </w:tc>
        <w:tc>
          <w:tcPr>
            <w:tcW w:w="1160" w:type="dxa"/>
            <w:tcBorders>
              <w:top w:val="nil"/>
              <w:left w:val="nil"/>
              <w:bottom w:val="nil"/>
              <w:right w:val="nil"/>
            </w:tcBorders>
            <w:noWrap/>
            <w:vAlign w:val="center"/>
            <w:hideMark/>
          </w:tcPr>
          <w:p w14:paraId="361066C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0.44</w:t>
            </w:r>
          </w:p>
        </w:tc>
        <w:tc>
          <w:tcPr>
            <w:tcW w:w="1167" w:type="dxa"/>
            <w:vMerge w:val="restart"/>
            <w:tcBorders>
              <w:top w:val="nil"/>
              <w:left w:val="nil"/>
              <w:bottom w:val="single" w:sz="4" w:space="0" w:color="000000"/>
              <w:right w:val="nil"/>
            </w:tcBorders>
            <w:noWrap/>
            <w:vAlign w:val="center"/>
            <w:hideMark/>
          </w:tcPr>
          <w:p w14:paraId="2E433D8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1.15</w:t>
            </w:r>
          </w:p>
        </w:tc>
      </w:tr>
      <w:tr w:rsidR="009D4B1C" w:rsidRPr="009D4B1C" w14:paraId="024C6356" w14:textId="77777777" w:rsidTr="009D4B1C">
        <w:trPr>
          <w:trHeight w:val="288"/>
        </w:trPr>
        <w:tc>
          <w:tcPr>
            <w:tcW w:w="2407" w:type="dxa"/>
            <w:tcBorders>
              <w:top w:val="nil"/>
              <w:left w:val="single" w:sz="4" w:space="0" w:color="auto"/>
              <w:bottom w:val="nil"/>
              <w:right w:val="nil"/>
            </w:tcBorders>
            <w:vAlign w:val="center"/>
            <w:hideMark/>
          </w:tcPr>
          <w:p w14:paraId="5760EB65"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3C336D1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4.05</w:t>
            </w:r>
          </w:p>
        </w:tc>
        <w:tc>
          <w:tcPr>
            <w:tcW w:w="1159" w:type="dxa"/>
            <w:tcBorders>
              <w:top w:val="nil"/>
              <w:left w:val="nil"/>
              <w:bottom w:val="nil"/>
              <w:right w:val="nil"/>
            </w:tcBorders>
            <w:noWrap/>
            <w:vAlign w:val="center"/>
            <w:hideMark/>
          </w:tcPr>
          <w:p w14:paraId="1BEBE3D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0.09</w:t>
            </w:r>
          </w:p>
        </w:tc>
        <w:tc>
          <w:tcPr>
            <w:tcW w:w="1380" w:type="dxa"/>
            <w:tcBorders>
              <w:top w:val="nil"/>
              <w:left w:val="nil"/>
              <w:bottom w:val="nil"/>
              <w:right w:val="nil"/>
            </w:tcBorders>
            <w:noWrap/>
            <w:vAlign w:val="center"/>
            <w:hideMark/>
          </w:tcPr>
          <w:p w14:paraId="438F9D1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3.12</w:t>
            </w:r>
          </w:p>
        </w:tc>
        <w:tc>
          <w:tcPr>
            <w:tcW w:w="1160" w:type="dxa"/>
            <w:tcBorders>
              <w:top w:val="nil"/>
              <w:left w:val="nil"/>
              <w:bottom w:val="nil"/>
              <w:right w:val="nil"/>
            </w:tcBorders>
            <w:noWrap/>
            <w:vAlign w:val="center"/>
            <w:hideMark/>
          </w:tcPr>
          <w:p w14:paraId="778994B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0.13</w:t>
            </w:r>
          </w:p>
        </w:tc>
        <w:tc>
          <w:tcPr>
            <w:tcW w:w="1167" w:type="dxa"/>
            <w:vMerge/>
            <w:tcBorders>
              <w:top w:val="nil"/>
              <w:left w:val="nil"/>
              <w:bottom w:val="single" w:sz="4" w:space="0" w:color="000000"/>
              <w:right w:val="nil"/>
            </w:tcBorders>
            <w:vAlign w:val="center"/>
            <w:hideMark/>
          </w:tcPr>
          <w:p w14:paraId="741A9D12"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3C08BA1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2.99</w:t>
            </w:r>
          </w:p>
        </w:tc>
        <w:tc>
          <w:tcPr>
            <w:tcW w:w="1160" w:type="dxa"/>
            <w:tcBorders>
              <w:top w:val="nil"/>
              <w:left w:val="nil"/>
              <w:bottom w:val="nil"/>
              <w:right w:val="nil"/>
            </w:tcBorders>
            <w:noWrap/>
            <w:vAlign w:val="center"/>
            <w:hideMark/>
          </w:tcPr>
          <w:p w14:paraId="35D7FC9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0.06</w:t>
            </w:r>
          </w:p>
        </w:tc>
        <w:tc>
          <w:tcPr>
            <w:tcW w:w="1380" w:type="dxa"/>
            <w:tcBorders>
              <w:top w:val="nil"/>
              <w:left w:val="nil"/>
              <w:bottom w:val="nil"/>
              <w:right w:val="nil"/>
            </w:tcBorders>
            <w:noWrap/>
            <w:vAlign w:val="center"/>
            <w:hideMark/>
          </w:tcPr>
          <w:p w14:paraId="3A03015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2.28</w:t>
            </w:r>
          </w:p>
        </w:tc>
        <w:tc>
          <w:tcPr>
            <w:tcW w:w="1160" w:type="dxa"/>
            <w:tcBorders>
              <w:top w:val="nil"/>
              <w:left w:val="nil"/>
              <w:bottom w:val="nil"/>
              <w:right w:val="nil"/>
            </w:tcBorders>
            <w:noWrap/>
            <w:vAlign w:val="center"/>
            <w:hideMark/>
          </w:tcPr>
          <w:p w14:paraId="2056DBB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0.08</w:t>
            </w:r>
          </w:p>
        </w:tc>
        <w:tc>
          <w:tcPr>
            <w:tcW w:w="1167" w:type="dxa"/>
            <w:vMerge/>
            <w:tcBorders>
              <w:top w:val="nil"/>
              <w:left w:val="nil"/>
              <w:bottom w:val="single" w:sz="4" w:space="0" w:color="000000"/>
              <w:right w:val="nil"/>
            </w:tcBorders>
            <w:vAlign w:val="center"/>
            <w:hideMark/>
          </w:tcPr>
          <w:p w14:paraId="3F38D4E6" w14:textId="77777777" w:rsidR="009D4B1C" w:rsidRPr="009D4B1C" w:rsidRDefault="009D4B1C" w:rsidP="009D4B1C">
            <w:pPr>
              <w:rPr>
                <w:color w:val="000000"/>
                <w:sz w:val="20"/>
                <w:szCs w:val="20"/>
                <w:lang w:val="it-IT" w:eastAsia="it-IT"/>
              </w:rPr>
            </w:pPr>
          </w:p>
        </w:tc>
      </w:tr>
      <w:tr w:rsidR="009D4B1C" w:rsidRPr="009D4B1C" w14:paraId="62501C27" w14:textId="77777777" w:rsidTr="009D4B1C">
        <w:trPr>
          <w:trHeight w:val="288"/>
        </w:trPr>
        <w:tc>
          <w:tcPr>
            <w:tcW w:w="2407" w:type="dxa"/>
            <w:tcBorders>
              <w:top w:val="nil"/>
              <w:left w:val="single" w:sz="4" w:space="0" w:color="auto"/>
              <w:bottom w:val="single" w:sz="4" w:space="0" w:color="auto"/>
              <w:right w:val="nil"/>
            </w:tcBorders>
            <w:vAlign w:val="center"/>
            <w:hideMark/>
          </w:tcPr>
          <w:p w14:paraId="478B7D4F"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4D5319D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37.61</w:t>
            </w:r>
          </w:p>
        </w:tc>
        <w:tc>
          <w:tcPr>
            <w:tcW w:w="1159" w:type="dxa"/>
            <w:tcBorders>
              <w:top w:val="nil"/>
              <w:left w:val="nil"/>
              <w:bottom w:val="single" w:sz="4" w:space="0" w:color="auto"/>
              <w:right w:val="nil"/>
            </w:tcBorders>
            <w:noWrap/>
            <w:vAlign w:val="center"/>
            <w:hideMark/>
          </w:tcPr>
          <w:p w14:paraId="08132B4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1.09</w:t>
            </w:r>
          </w:p>
        </w:tc>
        <w:tc>
          <w:tcPr>
            <w:tcW w:w="1380" w:type="dxa"/>
            <w:tcBorders>
              <w:top w:val="nil"/>
              <w:left w:val="nil"/>
              <w:bottom w:val="single" w:sz="4" w:space="0" w:color="auto"/>
              <w:right w:val="nil"/>
            </w:tcBorders>
            <w:noWrap/>
            <w:vAlign w:val="center"/>
            <w:hideMark/>
          </w:tcPr>
          <w:p w14:paraId="62709C1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27.84</w:t>
            </w:r>
          </w:p>
        </w:tc>
        <w:tc>
          <w:tcPr>
            <w:tcW w:w="1160" w:type="dxa"/>
            <w:tcBorders>
              <w:top w:val="nil"/>
              <w:left w:val="nil"/>
              <w:bottom w:val="single" w:sz="4" w:space="0" w:color="auto"/>
              <w:right w:val="nil"/>
            </w:tcBorders>
            <w:noWrap/>
            <w:vAlign w:val="center"/>
            <w:hideMark/>
          </w:tcPr>
          <w:p w14:paraId="1520C88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1.40</w:t>
            </w:r>
          </w:p>
        </w:tc>
        <w:tc>
          <w:tcPr>
            <w:tcW w:w="1167" w:type="dxa"/>
            <w:vMerge/>
            <w:tcBorders>
              <w:top w:val="nil"/>
              <w:left w:val="nil"/>
              <w:bottom w:val="single" w:sz="4" w:space="0" w:color="000000"/>
              <w:right w:val="nil"/>
            </w:tcBorders>
            <w:vAlign w:val="center"/>
            <w:hideMark/>
          </w:tcPr>
          <w:p w14:paraId="25BA3A17"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745343A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28.56</w:t>
            </w:r>
          </w:p>
        </w:tc>
        <w:tc>
          <w:tcPr>
            <w:tcW w:w="1160" w:type="dxa"/>
            <w:tcBorders>
              <w:top w:val="nil"/>
              <w:left w:val="nil"/>
              <w:bottom w:val="single" w:sz="4" w:space="0" w:color="auto"/>
              <w:right w:val="nil"/>
            </w:tcBorders>
            <w:noWrap/>
            <w:vAlign w:val="center"/>
            <w:hideMark/>
          </w:tcPr>
          <w:p w14:paraId="3957E39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0.78</w:t>
            </w:r>
          </w:p>
        </w:tc>
        <w:tc>
          <w:tcPr>
            <w:tcW w:w="1380" w:type="dxa"/>
            <w:tcBorders>
              <w:top w:val="nil"/>
              <w:left w:val="nil"/>
              <w:bottom w:val="single" w:sz="4" w:space="0" w:color="auto"/>
              <w:right w:val="nil"/>
            </w:tcBorders>
            <w:noWrap/>
            <w:vAlign w:val="center"/>
            <w:hideMark/>
          </w:tcPr>
          <w:p w14:paraId="7BC3FED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21.19</w:t>
            </w:r>
          </w:p>
        </w:tc>
        <w:tc>
          <w:tcPr>
            <w:tcW w:w="1160" w:type="dxa"/>
            <w:tcBorders>
              <w:top w:val="nil"/>
              <w:left w:val="nil"/>
              <w:bottom w:val="single" w:sz="4" w:space="0" w:color="auto"/>
              <w:right w:val="nil"/>
            </w:tcBorders>
            <w:noWrap/>
            <w:vAlign w:val="center"/>
            <w:hideMark/>
          </w:tcPr>
          <w:p w14:paraId="29143AC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0.90</w:t>
            </w:r>
          </w:p>
        </w:tc>
        <w:tc>
          <w:tcPr>
            <w:tcW w:w="1167" w:type="dxa"/>
            <w:vMerge/>
            <w:tcBorders>
              <w:top w:val="nil"/>
              <w:left w:val="nil"/>
              <w:bottom w:val="single" w:sz="4" w:space="0" w:color="000000"/>
              <w:right w:val="nil"/>
            </w:tcBorders>
            <w:vAlign w:val="center"/>
            <w:hideMark/>
          </w:tcPr>
          <w:p w14:paraId="0820830C" w14:textId="77777777" w:rsidR="009D4B1C" w:rsidRPr="009D4B1C" w:rsidRDefault="009D4B1C" w:rsidP="009D4B1C">
            <w:pPr>
              <w:rPr>
                <w:color w:val="000000"/>
                <w:sz w:val="20"/>
                <w:szCs w:val="20"/>
                <w:lang w:val="it-IT" w:eastAsia="it-IT"/>
              </w:rPr>
            </w:pPr>
          </w:p>
        </w:tc>
      </w:tr>
      <w:tr w:rsidR="009D4B1C" w:rsidRPr="009D4B1C" w14:paraId="6D935643" w14:textId="77777777" w:rsidTr="009D4B1C">
        <w:trPr>
          <w:trHeight w:val="288"/>
        </w:trPr>
        <w:tc>
          <w:tcPr>
            <w:tcW w:w="2407" w:type="dxa"/>
            <w:tcBorders>
              <w:top w:val="nil"/>
              <w:left w:val="single" w:sz="4" w:space="0" w:color="auto"/>
              <w:bottom w:val="nil"/>
              <w:right w:val="nil"/>
            </w:tcBorders>
            <w:noWrap/>
            <w:vAlign w:val="center"/>
            <w:hideMark/>
          </w:tcPr>
          <w:p w14:paraId="3654F83C"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Slovakia</w:t>
            </w:r>
          </w:p>
        </w:tc>
        <w:tc>
          <w:tcPr>
            <w:tcW w:w="1380" w:type="dxa"/>
            <w:tcBorders>
              <w:top w:val="nil"/>
              <w:left w:val="nil"/>
              <w:bottom w:val="nil"/>
              <w:right w:val="nil"/>
            </w:tcBorders>
            <w:noWrap/>
            <w:vAlign w:val="center"/>
            <w:hideMark/>
          </w:tcPr>
          <w:p w14:paraId="74C3D72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25.28</w:t>
            </w:r>
          </w:p>
        </w:tc>
        <w:tc>
          <w:tcPr>
            <w:tcW w:w="1159" w:type="dxa"/>
            <w:tcBorders>
              <w:top w:val="nil"/>
              <w:left w:val="nil"/>
              <w:bottom w:val="nil"/>
              <w:right w:val="nil"/>
            </w:tcBorders>
            <w:noWrap/>
            <w:vAlign w:val="center"/>
            <w:hideMark/>
          </w:tcPr>
          <w:p w14:paraId="18211C2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0.68</w:t>
            </w:r>
          </w:p>
        </w:tc>
        <w:tc>
          <w:tcPr>
            <w:tcW w:w="1380" w:type="dxa"/>
            <w:tcBorders>
              <w:top w:val="nil"/>
              <w:left w:val="nil"/>
              <w:bottom w:val="nil"/>
              <w:right w:val="nil"/>
            </w:tcBorders>
            <w:noWrap/>
            <w:vAlign w:val="center"/>
            <w:hideMark/>
          </w:tcPr>
          <w:p w14:paraId="4942C8A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18.34</w:t>
            </w:r>
          </w:p>
        </w:tc>
        <w:tc>
          <w:tcPr>
            <w:tcW w:w="1160" w:type="dxa"/>
            <w:tcBorders>
              <w:top w:val="nil"/>
              <w:left w:val="nil"/>
              <w:bottom w:val="nil"/>
              <w:right w:val="nil"/>
            </w:tcBorders>
            <w:noWrap/>
            <w:vAlign w:val="center"/>
            <w:hideMark/>
          </w:tcPr>
          <w:p w14:paraId="2219AF5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0.93</w:t>
            </w:r>
          </w:p>
        </w:tc>
        <w:tc>
          <w:tcPr>
            <w:tcW w:w="1167" w:type="dxa"/>
            <w:vMerge w:val="restart"/>
            <w:tcBorders>
              <w:top w:val="nil"/>
              <w:left w:val="nil"/>
              <w:bottom w:val="single" w:sz="4" w:space="0" w:color="000000"/>
              <w:right w:val="nil"/>
            </w:tcBorders>
            <w:noWrap/>
            <w:vAlign w:val="center"/>
            <w:hideMark/>
          </w:tcPr>
          <w:p w14:paraId="4E68D80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1.36</w:t>
            </w:r>
          </w:p>
        </w:tc>
        <w:tc>
          <w:tcPr>
            <w:tcW w:w="1380" w:type="dxa"/>
            <w:gridSpan w:val="2"/>
            <w:tcBorders>
              <w:top w:val="single" w:sz="4" w:space="0" w:color="auto"/>
              <w:left w:val="nil"/>
              <w:bottom w:val="nil"/>
              <w:right w:val="nil"/>
            </w:tcBorders>
            <w:noWrap/>
            <w:vAlign w:val="center"/>
            <w:hideMark/>
          </w:tcPr>
          <w:p w14:paraId="27335CB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17.72</w:t>
            </w:r>
          </w:p>
        </w:tc>
        <w:tc>
          <w:tcPr>
            <w:tcW w:w="1160" w:type="dxa"/>
            <w:tcBorders>
              <w:top w:val="nil"/>
              <w:left w:val="nil"/>
              <w:bottom w:val="nil"/>
              <w:right w:val="nil"/>
            </w:tcBorders>
            <w:noWrap/>
            <w:vAlign w:val="center"/>
            <w:hideMark/>
          </w:tcPr>
          <w:p w14:paraId="7878440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0.46</w:t>
            </w:r>
          </w:p>
        </w:tc>
        <w:tc>
          <w:tcPr>
            <w:tcW w:w="1380" w:type="dxa"/>
            <w:tcBorders>
              <w:top w:val="nil"/>
              <w:left w:val="nil"/>
              <w:bottom w:val="nil"/>
              <w:right w:val="nil"/>
            </w:tcBorders>
            <w:noWrap/>
            <w:vAlign w:val="center"/>
            <w:hideMark/>
          </w:tcPr>
          <w:p w14:paraId="38D683D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14.22</w:t>
            </w:r>
          </w:p>
        </w:tc>
        <w:tc>
          <w:tcPr>
            <w:tcW w:w="1160" w:type="dxa"/>
            <w:tcBorders>
              <w:top w:val="nil"/>
              <w:left w:val="nil"/>
              <w:bottom w:val="nil"/>
              <w:right w:val="nil"/>
            </w:tcBorders>
            <w:noWrap/>
            <w:vAlign w:val="center"/>
            <w:hideMark/>
          </w:tcPr>
          <w:p w14:paraId="188C3A5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0.61</w:t>
            </w:r>
          </w:p>
        </w:tc>
        <w:tc>
          <w:tcPr>
            <w:tcW w:w="1167" w:type="dxa"/>
            <w:vMerge w:val="restart"/>
            <w:tcBorders>
              <w:top w:val="nil"/>
              <w:left w:val="nil"/>
              <w:bottom w:val="single" w:sz="4" w:space="0" w:color="000000"/>
              <w:right w:val="nil"/>
            </w:tcBorders>
            <w:noWrap/>
            <w:vAlign w:val="center"/>
            <w:hideMark/>
          </w:tcPr>
          <w:p w14:paraId="56A75C7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1.34</w:t>
            </w:r>
          </w:p>
        </w:tc>
      </w:tr>
      <w:tr w:rsidR="009D4B1C" w:rsidRPr="009D4B1C" w14:paraId="4A669D01" w14:textId="77777777" w:rsidTr="009D4B1C">
        <w:trPr>
          <w:trHeight w:val="288"/>
        </w:trPr>
        <w:tc>
          <w:tcPr>
            <w:tcW w:w="2407" w:type="dxa"/>
            <w:tcBorders>
              <w:top w:val="nil"/>
              <w:left w:val="single" w:sz="4" w:space="0" w:color="auto"/>
              <w:bottom w:val="nil"/>
              <w:right w:val="nil"/>
            </w:tcBorders>
            <w:vAlign w:val="center"/>
            <w:hideMark/>
          </w:tcPr>
          <w:p w14:paraId="48612D0B"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5309DDA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4.63</w:t>
            </w:r>
          </w:p>
        </w:tc>
        <w:tc>
          <w:tcPr>
            <w:tcW w:w="1159" w:type="dxa"/>
            <w:tcBorders>
              <w:top w:val="nil"/>
              <w:left w:val="nil"/>
              <w:bottom w:val="nil"/>
              <w:right w:val="nil"/>
            </w:tcBorders>
            <w:noWrap/>
            <w:vAlign w:val="center"/>
            <w:hideMark/>
          </w:tcPr>
          <w:p w14:paraId="3C88532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0.11</w:t>
            </w:r>
          </w:p>
        </w:tc>
        <w:tc>
          <w:tcPr>
            <w:tcW w:w="1380" w:type="dxa"/>
            <w:tcBorders>
              <w:top w:val="nil"/>
              <w:left w:val="nil"/>
              <w:bottom w:val="nil"/>
              <w:right w:val="nil"/>
            </w:tcBorders>
            <w:noWrap/>
            <w:vAlign w:val="center"/>
            <w:hideMark/>
          </w:tcPr>
          <w:p w14:paraId="54EA43E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3.56</w:t>
            </w:r>
          </w:p>
        </w:tc>
        <w:tc>
          <w:tcPr>
            <w:tcW w:w="1160" w:type="dxa"/>
            <w:tcBorders>
              <w:top w:val="nil"/>
              <w:left w:val="nil"/>
              <w:bottom w:val="nil"/>
              <w:right w:val="nil"/>
            </w:tcBorders>
            <w:noWrap/>
            <w:vAlign w:val="center"/>
            <w:hideMark/>
          </w:tcPr>
          <w:p w14:paraId="3A3BB4C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0.16</w:t>
            </w:r>
          </w:p>
        </w:tc>
        <w:tc>
          <w:tcPr>
            <w:tcW w:w="1167" w:type="dxa"/>
            <w:vMerge/>
            <w:tcBorders>
              <w:top w:val="nil"/>
              <w:left w:val="nil"/>
              <w:bottom w:val="single" w:sz="4" w:space="0" w:color="000000"/>
              <w:right w:val="nil"/>
            </w:tcBorders>
            <w:vAlign w:val="center"/>
            <w:hideMark/>
          </w:tcPr>
          <w:p w14:paraId="1F924707"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49BB952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3.29</w:t>
            </w:r>
          </w:p>
        </w:tc>
        <w:tc>
          <w:tcPr>
            <w:tcW w:w="1160" w:type="dxa"/>
            <w:tcBorders>
              <w:top w:val="nil"/>
              <w:left w:val="nil"/>
              <w:bottom w:val="nil"/>
              <w:right w:val="nil"/>
            </w:tcBorders>
            <w:noWrap/>
            <w:vAlign w:val="center"/>
            <w:hideMark/>
          </w:tcPr>
          <w:p w14:paraId="3C551F0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0.08</w:t>
            </w:r>
          </w:p>
        </w:tc>
        <w:tc>
          <w:tcPr>
            <w:tcW w:w="1380" w:type="dxa"/>
            <w:tcBorders>
              <w:top w:val="nil"/>
              <w:left w:val="nil"/>
              <w:bottom w:val="nil"/>
              <w:right w:val="nil"/>
            </w:tcBorders>
            <w:noWrap/>
            <w:vAlign w:val="center"/>
            <w:hideMark/>
          </w:tcPr>
          <w:p w14:paraId="28943C0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2.65</w:t>
            </w:r>
          </w:p>
        </w:tc>
        <w:tc>
          <w:tcPr>
            <w:tcW w:w="1160" w:type="dxa"/>
            <w:tcBorders>
              <w:top w:val="nil"/>
              <w:left w:val="nil"/>
              <w:bottom w:val="nil"/>
              <w:right w:val="nil"/>
            </w:tcBorders>
            <w:noWrap/>
            <w:vAlign w:val="center"/>
            <w:hideMark/>
          </w:tcPr>
          <w:p w14:paraId="59D0261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0.10</w:t>
            </w:r>
          </w:p>
        </w:tc>
        <w:tc>
          <w:tcPr>
            <w:tcW w:w="1167" w:type="dxa"/>
            <w:vMerge/>
            <w:tcBorders>
              <w:top w:val="nil"/>
              <w:left w:val="nil"/>
              <w:bottom w:val="single" w:sz="4" w:space="0" w:color="000000"/>
              <w:right w:val="nil"/>
            </w:tcBorders>
            <w:vAlign w:val="center"/>
            <w:hideMark/>
          </w:tcPr>
          <w:p w14:paraId="21516399" w14:textId="77777777" w:rsidR="009D4B1C" w:rsidRPr="009D4B1C" w:rsidRDefault="009D4B1C" w:rsidP="009D4B1C">
            <w:pPr>
              <w:rPr>
                <w:color w:val="000000"/>
                <w:sz w:val="20"/>
                <w:szCs w:val="20"/>
                <w:lang w:val="it-IT" w:eastAsia="it-IT"/>
              </w:rPr>
            </w:pPr>
          </w:p>
        </w:tc>
      </w:tr>
      <w:tr w:rsidR="009D4B1C" w:rsidRPr="009D4B1C" w14:paraId="61E32B1E" w14:textId="77777777" w:rsidTr="009D4B1C">
        <w:trPr>
          <w:trHeight w:val="288"/>
        </w:trPr>
        <w:tc>
          <w:tcPr>
            <w:tcW w:w="2407" w:type="dxa"/>
            <w:tcBorders>
              <w:top w:val="nil"/>
              <w:left w:val="single" w:sz="4" w:space="0" w:color="auto"/>
              <w:bottom w:val="single" w:sz="4" w:space="0" w:color="auto"/>
              <w:right w:val="nil"/>
            </w:tcBorders>
            <w:vAlign w:val="center"/>
            <w:hideMark/>
          </w:tcPr>
          <w:p w14:paraId="5DA20096"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2AFD507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45.24</w:t>
            </w:r>
          </w:p>
        </w:tc>
        <w:tc>
          <w:tcPr>
            <w:tcW w:w="1159" w:type="dxa"/>
            <w:tcBorders>
              <w:top w:val="nil"/>
              <w:left w:val="nil"/>
              <w:bottom w:val="single" w:sz="4" w:space="0" w:color="auto"/>
              <w:right w:val="nil"/>
            </w:tcBorders>
            <w:noWrap/>
            <w:vAlign w:val="center"/>
            <w:hideMark/>
          </w:tcPr>
          <w:p w14:paraId="5303994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1.36</w:t>
            </w:r>
          </w:p>
        </w:tc>
        <w:tc>
          <w:tcPr>
            <w:tcW w:w="1380" w:type="dxa"/>
            <w:tcBorders>
              <w:top w:val="nil"/>
              <w:left w:val="nil"/>
              <w:bottom w:val="single" w:sz="4" w:space="0" w:color="auto"/>
              <w:right w:val="nil"/>
            </w:tcBorders>
            <w:noWrap/>
            <w:vAlign w:val="center"/>
            <w:hideMark/>
          </w:tcPr>
          <w:p w14:paraId="4C1C024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32.72</w:t>
            </w:r>
          </w:p>
        </w:tc>
        <w:tc>
          <w:tcPr>
            <w:tcW w:w="1160" w:type="dxa"/>
            <w:tcBorders>
              <w:top w:val="nil"/>
              <w:left w:val="nil"/>
              <w:bottom w:val="single" w:sz="4" w:space="0" w:color="auto"/>
              <w:right w:val="nil"/>
            </w:tcBorders>
            <w:noWrap/>
            <w:vAlign w:val="center"/>
            <w:hideMark/>
          </w:tcPr>
          <w:p w14:paraId="6990FEB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1.84</w:t>
            </w:r>
          </w:p>
        </w:tc>
        <w:tc>
          <w:tcPr>
            <w:tcW w:w="1167" w:type="dxa"/>
            <w:vMerge/>
            <w:tcBorders>
              <w:top w:val="nil"/>
              <w:left w:val="nil"/>
              <w:bottom w:val="single" w:sz="4" w:space="0" w:color="000000"/>
              <w:right w:val="nil"/>
            </w:tcBorders>
            <w:vAlign w:val="center"/>
            <w:hideMark/>
          </w:tcPr>
          <w:p w14:paraId="7A889BE7"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65D1DC8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31.90</w:t>
            </w:r>
          </w:p>
        </w:tc>
        <w:tc>
          <w:tcPr>
            <w:tcW w:w="1160" w:type="dxa"/>
            <w:tcBorders>
              <w:top w:val="nil"/>
              <w:left w:val="nil"/>
              <w:bottom w:val="single" w:sz="4" w:space="0" w:color="auto"/>
              <w:right w:val="nil"/>
            </w:tcBorders>
            <w:noWrap/>
            <w:vAlign w:val="center"/>
            <w:hideMark/>
          </w:tcPr>
          <w:p w14:paraId="3F074CA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0.94</w:t>
            </w:r>
          </w:p>
        </w:tc>
        <w:tc>
          <w:tcPr>
            <w:tcW w:w="1380" w:type="dxa"/>
            <w:tcBorders>
              <w:top w:val="nil"/>
              <w:left w:val="nil"/>
              <w:bottom w:val="single" w:sz="4" w:space="0" w:color="auto"/>
              <w:right w:val="nil"/>
            </w:tcBorders>
            <w:noWrap/>
            <w:vAlign w:val="center"/>
            <w:hideMark/>
          </w:tcPr>
          <w:p w14:paraId="1614F31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25.59</w:t>
            </w:r>
          </w:p>
        </w:tc>
        <w:tc>
          <w:tcPr>
            <w:tcW w:w="1160" w:type="dxa"/>
            <w:tcBorders>
              <w:top w:val="nil"/>
              <w:left w:val="nil"/>
              <w:bottom w:val="single" w:sz="4" w:space="0" w:color="auto"/>
              <w:right w:val="nil"/>
            </w:tcBorders>
            <w:noWrap/>
            <w:vAlign w:val="center"/>
            <w:hideMark/>
          </w:tcPr>
          <w:p w14:paraId="3CBFAC2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1.23</w:t>
            </w:r>
          </w:p>
        </w:tc>
        <w:tc>
          <w:tcPr>
            <w:tcW w:w="1167" w:type="dxa"/>
            <w:vMerge/>
            <w:tcBorders>
              <w:top w:val="nil"/>
              <w:left w:val="nil"/>
              <w:bottom w:val="single" w:sz="4" w:space="0" w:color="000000"/>
              <w:right w:val="nil"/>
            </w:tcBorders>
            <w:vAlign w:val="center"/>
            <w:hideMark/>
          </w:tcPr>
          <w:p w14:paraId="203D11DE" w14:textId="77777777" w:rsidR="009D4B1C" w:rsidRPr="009D4B1C" w:rsidRDefault="009D4B1C" w:rsidP="009D4B1C">
            <w:pPr>
              <w:rPr>
                <w:color w:val="000000"/>
                <w:sz w:val="20"/>
                <w:szCs w:val="20"/>
                <w:lang w:val="it-IT" w:eastAsia="it-IT"/>
              </w:rPr>
            </w:pPr>
          </w:p>
        </w:tc>
      </w:tr>
      <w:tr w:rsidR="009D4B1C" w:rsidRPr="009D4B1C" w14:paraId="6C005F61" w14:textId="77777777" w:rsidTr="009D4B1C">
        <w:trPr>
          <w:trHeight w:val="288"/>
        </w:trPr>
        <w:tc>
          <w:tcPr>
            <w:tcW w:w="2407" w:type="dxa"/>
            <w:tcBorders>
              <w:top w:val="nil"/>
              <w:left w:val="single" w:sz="4" w:space="0" w:color="auto"/>
              <w:bottom w:val="nil"/>
              <w:right w:val="nil"/>
            </w:tcBorders>
            <w:noWrap/>
            <w:vAlign w:val="center"/>
            <w:hideMark/>
          </w:tcPr>
          <w:p w14:paraId="62FA03F3"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Slovenia</w:t>
            </w:r>
          </w:p>
        </w:tc>
        <w:tc>
          <w:tcPr>
            <w:tcW w:w="1380" w:type="dxa"/>
            <w:tcBorders>
              <w:top w:val="nil"/>
              <w:left w:val="nil"/>
              <w:bottom w:val="nil"/>
              <w:right w:val="nil"/>
            </w:tcBorders>
            <w:noWrap/>
            <w:vAlign w:val="center"/>
            <w:hideMark/>
          </w:tcPr>
          <w:p w14:paraId="2C766A4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7.55</w:t>
            </w:r>
          </w:p>
        </w:tc>
        <w:tc>
          <w:tcPr>
            <w:tcW w:w="1159" w:type="dxa"/>
            <w:tcBorders>
              <w:top w:val="nil"/>
              <w:left w:val="nil"/>
              <w:bottom w:val="nil"/>
              <w:right w:val="nil"/>
            </w:tcBorders>
            <w:noWrap/>
            <w:vAlign w:val="center"/>
            <w:hideMark/>
          </w:tcPr>
          <w:p w14:paraId="55D7057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0.22</w:t>
            </w:r>
          </w:p>
        </w:tc>
        <w:tc>
          <w:tcPr>
            <w:tcW w:w="1380" w:type="dxa"/>
            <w:tcBorders>
              <w:top w:val="nil"/>
              <w:left w:val="nil"/>
              <w:bottom w:val="nil"/>
              <w:right w:val="nil"/>
            </w:tcBorders>
            <w:noWrap/>
            <w:vAlign w:val="center"/>
            <w:hideMark/>
          </w:tcPr>
          <w:p w14:paraId="34F8CB5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4.27</w:t>
            </w:r>
          </w:p>
        </w:tc>
        <w:tc>
          <w:tcPr>
            <w:tcW w:w="1160" w:type="dxa"/>
            <w:tcBorders>
              <w:top w:val="nil"/>
              <w:left w:val="nil"/>
              <w:bottom w:val="nil"/>
              <w:right w:val="nil"/>
            </w:tcBorders>
            <w:noWrap/>
            <w:vAlign w:val="center"/>
            <w:hideMark/>
          </w:tcPr>
          <w:p w14:paraId="479DBC2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0.22</w:t>
            </w:r>
          </w:p>
        </w:tc>
        <w:tc>
          <w:tcPr>
            <w:tcW w:w="1167" w:type="dxa"/>
            <w:vMerge w:val="restart"/>
            <w:tcBorders>
              <w:top w:val="nil"/>
              <w:left w:val="nil"/>
              <w:bottom w:val="single" w:sz="4" w:space="0" w:color="000000"/>
              <w:right w:val="nil"/>
            </w:tcBorders>
            <w:noWrap/>
            <w:vAlign w:val="center"/>
            <w:hideMark/>
          </w:tcPr>
          <w:p w14:paraId="0947B4B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0.98</w:t>
            </w:r>
          </w:p>
        </w:tc>
        <w:tc>
          <w:tcPr>
            <w:tcW w:w="1380" w:type="dxa"/>
            <w:gridSpan w:val="2"/>
            <w:tcBorders>
              <w:top w:val="single" w:sz="4" w:space="0" w:color="auto"/>
              <w:left w:val="nil"/>
              <w:bottom w:val="nil"/>
              <w:right w:val="nil"/>
            </w:tcBorders>
            <w:noWrap/>
            <w:vAlign w:val="center"/>
            <w:hideMark/>
          </w:tcPr>
          <w:p w14:paraId="1EED22E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5.38</w:t>
            </w:r>
          </w:p>
        </w:tc>
        <w:tc>
          <w:tcPr>
            <w:tcW w:w="1160" w:type="dxa"/>
            <w:tcBorders>
              <w:top w:val="nil"/>
              <w:left w:val="nil"/>
              <w:bottom w:val="nil"/>
              <w:right w:val="nil"/>
            </w:tcBorders>
            <w:noWrap/>
            <w:vAlign w:val="center"/>
            <w:hideMark/>
          </w:tcPr>
          <w:p w14:paraId="0A5FED6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0.13</w:t>
            </w:r>
          </w:p>
        </w:tc>
        <w:tc>
          <w:tcPr>
            <w:tcW w:w="1380" w:type="dxa"/>
            <w:tcBorders>
              <w:top w:val="nil"/>
              <w:left w:val="nil"/>
              <w:bottom w:val="nil"/>
              <w:right w:val="nil"/>
            </w:tcBorders>
            <w:noWrap/>
            <w:vAlign w:val="center"/>
            <w:hideMark/>
          </w:tcPr>
          <w:p w14:paraId="1D225B5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2.64</w:t>
            </w:r>
          </w:p>
        </w:tc>
        <w:tc>
          <w:tcPr>
            <w:tcW w:w="1160" w:type="dxa"/>
            <w:tcBorders>
              <w:top w:val="nil"/>
              <w:left w:val="nil"/>
              <w:bottom w:val="nil"/>
              <w:right w:val="nil"/>
            </w:tcBorders>
            <w:noWrap/>
            <w:vAlign w:val="center"/>
            <w:hideMark/>
          </w:tcPr>
          <w:p w14:paraId="4A16B57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0.10</w:t>
            </w:r>
          </w:p>
        </w:tc>
        <w:tc>
          <w:tcPr>
            <w:tcW w:w="1167" w:type="dxa"/>
            <w:vMerge w:val="restart"/>
            <w:tcBorders>
              <w:top w:val="nil"/>
              <w:left w:val="nil"/>
              <w:bottom w:val="single" w:sz="4" w:space="0" w:color="000000"/>
              <w:right w:val="nil"/>
            </w:tcBorders>
            <w:noWrap/>
            <w:vAlign w:val="center"/>
            <w:hideMark/>
          </w:tcPr>
          <w:p w14:paraId="643BFA5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0.79</w:t>
            </w:r>
          </w:p>
        </w:tc>
      </w:tr>
      <w:tr w:rsidR="009D4B1C" w:rsidRPr="009D4B1C" w14:paraId="0D66365E" w14:textId="77777777" w:rsidTr="009D4B1C">
        <w:trPr>
          <w:trHeight w:val="288"/>
        </w:trPr>
        <w:tc>
          <w:tcPr>
            <w:tcW w:w="2407" w:type="dxa"/>
            <w:tcBorders>
              <w:top w:val="nil"/>
              <w:left w:val="single" w:sz="4" w:space="0" w:color="auto"/>
              <w:bottom w:val="nil"/>
              <w:right w:val="nil"/>
            </w:tcBorders>
            <w:vAlign w:val="center"/>
            <w:hideMark/>
          </w:tcPr>
          <w:p w14:paraId="655802C6"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7C6F4D8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1.48</w:t>
            </w:r>
          </w:p>
        </w:tc>
        <w:tc>
          <w:tcPr>
            <w:tcW w:w="1159" w:type="dxa"/>
            <w:tcBorders>
              <w:top w:val="nil"/>
              <w:left w:val="nil"/>
              <w:bottom w:val="nil"/>
              <w:right w:val="nil"/>
            </w:tcBorders>
            <w:noWrap/>
            <w:vAlign w:val="center"/>
            <w:hideMark/>
          </w:tcPr>
          <w:p w14:paraId="54FF227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0.04</w:t>
            </w:r>
          </w:p>
        </w:tc>
        <w:tc>
          <w:tcPr>
            <w:tcW w:w="1380" w:type="dxa"/>
            <w:tcBorders>
              <w:top w:val="nil"/>
              <w:left w:val="nil"/>
              <w:bottom w:val="nil"/>
              <w:right w:val="nil"/>
            </w:tcBorders>
            <w:noWrap/>
            <w:vAlign w:val="center"/>
            <w:hideMark/>
          </w:tcPr>
          <w:p w14:paraId="5AD92B9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0.75</w:t>
            </w:r>
          </w:p>
        </w:tc>
        <w:tc>
          <w:tcPr>
            <w:tcW w:w="1160" w:type="dxa"/>
            <w:tcBorders>
              <w:top w:val="nil"/>
              <w:left w:val="nil"/>
              <w:bottom w:val="nil"/>
              <w:right w:val="nil"/>
            </w:tcBorders>
            <w:noWrap/>
            <w:vAlign w:val="center"/>
            <w:hideMark/>
          </w:tcPr>
          <w:p w14:paraId="5869C77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0.03</w:t>
            </w:r>
          </w:p>
        </w:tc>
        <w:tc>
          <w:tcPr>
            <w:tcW w:w="1167" w:type="dxa"/>
            <w:vMerge/>
            <w:tcBorders>
              <w:top w:val="nil"/>
              <w:left w:val="nil"/>
              <w:bottom w:val="single" w:sz="4" w:space="0" w:color="000000"/>
              <w:right w:val="nil"/>
            </w:tcBorders>
            <w:vAlign w:val="center"/>
            <w:hideMark/>
          </w:tcPr>
          <w:p w14:paraId="6D174134"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302D619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0.98</w:t>
            </w:r>
          </w:p>
        </w:tc>
        <w:tc>
          <w:tcPr>
            <w:tcW w:w="1160" w:type="dxa"/>
            <w:tcBorders>
              <w:top w:val="nil"/>
              <w:left w:val="nil"/>
              <w:bottom w:val="nil"/>
              <w:right w:val="nil"/>
            </w:tcBorders>
            <w:noWrap/>
            <w:vAlign w:val="center"/>
            <w:hideMark/>
          </w:tcPr>
          <w:p w14:paraId="58051DA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0.02</w:t>
            </w:r>
          </w:p>
        </w:tc>
        <w:tc>
          <w:tcPr>
            <w:tcW w:w="1380" w:type="dxa"/>
            <w:tcBorders>
              <w:top w:val="nil"/>
              <w:left w:val="nil"/>
              <w:bottom w:val="nil"/>
              <w:right w:val="nil"/>
            </w:tcBorders>
            <w:noWrap/>
            <w:vAlign w:val="center"/>
            <w:hideMark/>
          </w:tcPr>
          <w:p w14:paraId="574F033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0.45</w:t>
            </w:r>
          </w:p>
        </w:tc>
        <w:tc>
          <w:tcPr>
            <w:tcW w:w="1160" w:type="dxa"/>
            <w:tcBorders>
              <w:top w:val="nil"/>
              <w:left w:val="nil"/>
              <w:bottom w:val="nil"/>
              <w:right w:val="nil"/>
            </w:tcBorders>
            <w:noWrap/>
            <w:vAlign w:val="center"/>
            <w:hideMark/>
          </w:tcPr>
          <w:p w14:paraId="0D3BC26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0.02</w:t>
            </w:r>
          </w:p>
        </w:tc>
        <w:tc>
          <w:tcPr>
            <w:tcW w:w="1167" w:type="dxa"/>
            <w:vMerge/>
            <w:tcBorders>
              <w:top w:val="nil"/>
              <w:left w:val="nil"/>
              <w:bottom w:val="single" w:sz="4" w:space="0" w:color="000000"/>
              <w:right w:val="nil"/>
            </w:tcBorders>
            <w:vAlign w:val="center"/>
            <w:hideMark/>
          </w:tcPr>
          <w:p w14:paraId="489EC130" w14:textId="77777777" w:rsidR="009D4B1C" w:rsidRPr="009D4B1C" w:rsidRDefault="009D4B1C" w:rsidP="009D4B1C">
            <w:pPr>
              <w:rPr>
                <w:color w:val="000000"/>
                <w:sz w:val="20"/>
                <w:szCs w:val="20"/>
                <w:lang w:val="it-IT" w:eastAsia="it-IT"/>
              </w:rPr>
            </w:pPr>
          </w:p>
        </w:tc>
      </w:tr>
      <w:tr w:rsidR="009D4B1C" w:rsidRPr="009D4B1C" w14:paraId="77B3D1E0" w14:textId="77777777" w:rsidTr="009D4B1C">
        <w:trPr>
          <w:trHeight w:val="288"/>
        </w:trPr>
        <w:tc>
          <w:tcPr>
            <w:tcW w:w="2407" w:type="dxa"/>
            <w:tcBorders>
              <w:top w:val="nil"/>
              <w:left w:val="single" w:sz="4" w:space="0" w:color="auto"/>
              <w:bottom w:val="single" w:sz="4" w:space="0" w:color="auto"/>
              <w:right w:val="nil"/>
            </w:tcBorders>
            <w:vAlign w:val="center"/>
            <w:hideMark/>
          </w:tcPr>
          <w:p w14:paraId="25406527"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32755B1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13.31</w:t>
            </w:r>
          </w:p>
        </w:tc>
        <w:tc>
          <w:tcPr>
            <w:tcW w:w="1159" w:type="dxa"/>
            <w:tcBorders>
              <w:top w:val="nil"/>
              <w:left w:val="nil"/>
              <w:bottom w:val="single" w:sz="4" w:space="0" w:color="auto"/>
              <w:right w:val="nil"/>
            </w:tcBorders>
            <w:noWrap/>
            <w:vAlign w:val="center"/>
            <w:hideMark/>
          </w:tcPr>
          <w:p w14:paraId="5B33631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0.44</w:t>
            </w:r>
          </w:p>
        </w:tc>
        <w:tc>
          <w:tcPr>
            <w:tcW w:w="1380" w:type="dxa"/>
            <w:tcBorders>
              <w:top w:val="nil"/>
              <w:left w:val="nil"/>
              <w:bottom w:val="single" w:sz="4" w:space="0" w:color="auto"/>
              <w:right w:val="nil"/>
            </w:tcBorders>
            <w:noWrap/>
            <w:vAlign w:val="center"/>
            <w:hideMark/>
          </w:tcPr>
          <w:p w14:paraId="5D6DEB0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7.63</w:t>
            </w:r>
          </w:p>
        </w:tc>
        <w:tc>
          <w:tcPr>
            <w:tcW w:w="1160" w:type="dxa"/>
            <w:tcBorders>
              <w:top w:val="nil"/>
              <w:left w:val="nil"/>
              <w:bottom w:val="single" w:sz="4" w:space="0" w:color="auto"/>
              <w:right w:val="nil"/>
            </w:tcBorders>
            <w:noWrap/>
            <w:vAlign w:val="center"/>
            <w:hideMark/>
          </w:tcPr>
          <w:p w14:paraId="5CDE852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0.44</w:t>
            </w:r>
          </w:p>
        </w:tc>
        <w:tc>
          <w:tcPr>
            <w:tcW w:w="1167" w:type="dxa"/>
            <w:vMerge/>
            <w:tcBorders>
              <w:top w:val="nil"/>
              <w:left w:val="nil"/>
              <w:bottom w:val="single" w:sz="4" w:space="0" w:color="000000"/>
              <w:right w:val="nil"/>
            </w:tcBorders>
            <w:vAlign w:val="center"/>
            <w:hideMark/>
          </w:tcPr>
          <w:p w14:paraId="5FA6C437"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1BC261C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9.48</w:t>
            </w:r>
          </w:p>
        </w:tc>
        <w:tc>
          <w:tcPr>
            <w:tcW w:w="1160" w:type="dxa"/>
            <w:tcBorders>
              <w:top w:val="nil"/>
              <w:left w:val="nil"/>
              <w:bottom w:val="single" w:sz="4" w:space="0" w:color="auto"/>
              <w:right w:val="nil"/>
            </w:tcBorders>
            <w:noWrap/>
            <w:vAlign w:val="center"/>
            <w:hideMark/>
          </w:tcPr>
          <w:p w14:paraId="0B2DC31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0.27</w:t>
            </w:r>
          </w:p>
        </w:tc>
        <w:tc>
          <w:tcPr>
            <w:tcW w:w="1380" w:type="dxa"/>
            <w:tcBorders>
              <w:top w:val="nil"/>
              <w:left w:val="nil"/>
              <w:bottom w:val="single" w:sz="4" w:space="0" w:color="auto"/>
              <w:right w:val="nil"/>
            </w:tcBorders>
            <w:noWrap/>
            <w:vAlign w:val="center"/>
            <w:hideMark/>
          </w:tcPr>
          <w:p w14:paraId="75A150B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4.74</w:t>
            </w:r>
          </w:p>
        </w:tc>
        <w:tc>
          <w:tcPr>
            <w:tcW w:w="1160" w:type="dxa"/>
            <w:tcBorders>
              <w:top w:val="nil"/>
              <w:left w:val="nil"/>
              <w:bottom w:val="single" w:sz="4" w:space="0" w:color="auto"/>
              <w:right w:val="nil"/>
            </w:tcBorders>
            <w:noWrap/>
            <w:vAlign w:val="center"/>
            <w:hideMark/>
          </w:tcPr>
          <w:p w14:paraId="48A2921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0.21</w:t>
            </w:r>
          </w:p>
        </w:tc>
        <w:tc>
          <w:tcPr>
            <w:tcW w:w="1167" w:type="dxa"/>
            <w:vMerge/>
            <w:tcBorders>
              <w:top w:val="nil"/>
              <w:left w:val="nil"/>
              <w:bottom w:val="single" w:sz="4" w:space="0" w:color="000000"/>
              <w:right w:val="nil"/>
            </w:tcBorders>
            <w:vAlign w:val="center"/>
            <w:hideMark/>
          </w:tcPr>
          <w:p w14:paraId="1FCC3256" w14:textId="77777777" w:rsidR="009D4B1C" w:rsidRPr="009D4B1C" w:rsidRDefault="009D4B1C" w:rsidP="009D4B1C">
            <w:pPr>
              <w:rPr>
                <w:color w:val="000000"/>
                <w:sz w:val="20"/>
                <w:szCs w:val="20"/>
                <w:lang w:val="it-IT" w:eastAsia="it-IT"/>
              </w:rPr>
            </w:pPr>
          </w:p>
        </w:tc>
      </w:tr>
      <w:tr w:rsidR="009D4B1C" w:rsidRPr="009D4B1C" w14:paraId="1227D37E" w14:textId="77777777" w:rsidTr="009D4B1C">
        <w:trPr>
          <w:trHeight w:val="288"/>
        </w:trPr>
        <w:tc>
          <w:tcPr>
            <w:tcW w:w="2407" w:type="dxa"/>
            <w:tcBorders>
              <w:top w:val="nil"/>
              <w:left w:val="single" w:sz="4" w:space="0" w:color="auto"/>
              <w:bottom w:val="nil"/>
              <w:right w:val="nil"/>
            </w:tcBorders>
            <w:noWrap/>
            <w:vAlign w:val="center"/>
            <w:hideMark/>
          </w:tcPr>
          <w:p w14:paraId="488766E6"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Spain</w:t>
            </w:r>
          </w:p>
        </w:tc>
        <w:tc>
          <w:tcPr>
            <w:tcW w:w="1380" w:type="dxa"/>
            <w:tcBorders>
              <w:top w:val="nil"/>
              <w:left w:val="nil"/>
              <w:bottom w:val="nil"/>
              <w:right w:val="nil"/>
            </w:tcBorders>
            <w:noWrap/>
            <w:vAlign w:val="center"/>
            <w:hideMark/>
          </w:tcPr>
          <w:p w14:paraId="0D836E6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0.71</w:t>
            </w:r>
          </w:p>
        </w:tc>
        <w:tc>
          <w:tcPr>
            <w:tcW w:w="1159" w:type="dxa"/>
            <w:tcBorders>
              <w:top w:val="nil"/>
              <w:left w:val="nil"/>
              <w:bottom w:val="nil"/>
              <w:right w:val="nil"/>
            </w:tcBorders>
            <w:noWrap/>
            <w:vAlign w:val="center"/>
            <w:hideMark/>
          </w:tcPr>
          <w:p w14:paraId="062E5D8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0.03</w:t>
            </w:r>
          </w:p>
        </w:tc>
        <w:tc>
          <w:tcPr>
            <w:tcW w:w="1380" w:type="dxa"/>
            <w:tcBorders>
              <w:top w:val="nil"/>
              <w:left w:val="nil"/>
              <w:bottom w:val="nil"/>
              <w:right w:val="nil"/>
            </w:tcBorders>
            <w:noWrap/>
            <w:vAlign w:val="center"/>
            <w:hideMark/>
          </w:tcPr>
          <w:p w14:paraId="3BC5BE4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0.81</w:t>
            </w:r>
          </w:p>
        </w:tc>
        <w:tc>
          <w:tcPr>
            <w:tcW w:w="1160" w:type="dxa"/>
            <w:tcBorders>
              <w:top w:val="nil"/>
              <w:left w:val="nil"/>
              <w:bottom w:val="nil"/>
              <w:right w:val="nil"/>
            </w:tcBorders>
            <w:noWrap/>
            <w:vAlign w:val="center"/>
            <w:hideMark/>
          </w:tcPr>
          <w:p w14:paraId="2C22A92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0.11</w:t>
            </w:r>
          </w:p>
        </w:tc>
        <w:tc>
          <w:tcPr>
            <w:tcW w:w="1167" w:type="dxa"/>
            <w:vMerge w:val="restart"/>
            <w:tcBorders>
              <w:top w:val="nil"/>
              <w:left w:val="nil"/>
              <w:bottom w:val="single" w:sz="4" w:space="0" w:color="000000"/>
              <w:right w:val="nil"/>
            </w:tcBorders>
            <w:noWrap/>
            <w:vAlign w:val="center"/>
            <w:hideMark/>
          </w:tcPr>
          <w:p w14:paraId="48BF14F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3.32</w:t>
            </w:r>
          </w:p>
        </w:tc>
        <w:tc>
          <w:tcPr>
            <w:tcW w:w="1380" w:type="dxa"/>
            <w:gridSpan w:val="2"/>
            <w:tcBorders>
              <w:top w:val="single" w:sz="4" w:space="0" w:color="auto"/>
              <w:left w:val="nil"/>
              <w:bottom w:val="nil"/>
              <w:right w:val="nil"/>
            </w:tcBorders>
            <w:noWrap/>
            <w:vAlign w:val="center"/>
            <w:hideMark/>
          </w:tcPr>
          <w:p w14:paraId="6593B6C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0.52</w:t>
            </w:r>
          </w:p>
        </w:tc>
        <w:tc>
          <w:tcPr>
            <w:tcW w:w="1160" w:type="dxa"/>
            <w:tcBorders>
              <w:top w:val="nil"/>
              <w:left w:val="nil"/>
              <w:bottom w:val="nil"/>
              <w:right w:val="nil"/>
            </w:tcBorders>
            <w:noWrap/>
            <w:vAlign w:val="center"/>
            <w:hideMark/>
          </w:tcPr>
          <w:p w14:paraId="6ED887F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0.03</w:t>
            </w:r>
          </w:p>
        </w:tc>
        <w:tc>
          <w:tcPr>
            <w:tcW w:w="1380" w:type="dxa"/>
            <w:tcBorders>
              <w:top w:val="nil"/>
              <w:left w:val="nil"/>
              <w:bottom w:val="nil"/>
              <w:right w:val="nil"/>
            </w:tcBorders>
            <w:noWrap/>
            <w:vAlign w:val="center"/>
            <w:hideMark/>
          </w:tcPr>
          <w:p w14:paraId="03E6445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0.55</w:t>
            </w:r>
          </w:p>
        </w:tc>
        <w:tc>
          <w:tcPr>
            <w:tcW w:w="1160" w:type="dxa"/>
            <w:tcBorders>
              <w:top w:val="nil"/>
              <w:left w:val="nil"/>
              <w:bottom w:val="nil"/>
              <w:right w:val="nil"/>
            </w:tcBorders>
            <w:noWrap/>
            <w:vAlign w:val="center"/>
            <w:hideMark/>
          </w:tcPr>
          <w:p w14:paraId="33D7828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0.08</w:t>
            </w:r>
          </w:p>
        </w:tc>
        <w:tc>
          <w:tcPr>
            <w:tcW w:w="1167" w:type="dxa"/>
            <w:vMerge w:val="restart"/>
            <w:tcBorders>
              <w:top w:val="nil"/>
              <w:left w:val="nil"/>
              <w:bottom w:val="single" w:sz="4" w:space="0" w:color="000000"/>
              <w:right w:val="nil"/>
            </w:tcBorders>
            <w:noWrap/>
            <w:vAlign w:val="center"/>
            <w:hideMark/>
          </w:tcPr>
          <w:p w14:paraId="6DB6A01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3.04</w:t>
            </w:r>
          </w:p>
        </w:tc>
      </w:tr>
      <w:tr w:rsidR="009D4B1C" w:rsidRPr="009D4B1C" w14:paraId="461904B1" w14:textId="77777777" w:rsidTr="009D4B1C">
        <w:trPr>
          <w:trHeight w:val="288"/>
        </w:trPr>
        <w:tc>
          <w:tcPr>
            <w:tcW w:w="2407" w:type="dxa"/>
            <w:tcBorders>
              <w:top w:val="nil"/>
              <w:left w:val="single" w:sz="4" w:space="0" w:color="auto"/>
              <w:bottom w:val="nil"/>
              <w:right w:val="nil"/>
            </w:tcBorders>
            <w:vAlign w:val="center"/>
            <w:hideMark/>
          </w:tcPr>
          <w:p w14:paraId="1CE9537B"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3E344CD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0.12</w:t>
            </w:r>
          </w:p>
        </w:tc>
        <w:tc>
          <w:tcPr>
            <w:tcW w:w="1159" w:type="dxa"/>
            <w:tcBorders>
              <w:top w:val="nil"/>
              <w:left w:val="nil"/>
              <w:bottom w:val="nil"/>
              <w:right w:val="nil"/>
            </w:tcBorders>
            <w:noWrap/>
            <w:vAlign w:val="center"/>
            <w:hideMark/>
          </w:tcPr>
          <w:p w14:paraId="7774553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0.01</w:t>
            </w:r>
          </w:p>
        </w:tc>
        <w:tc>
          <w:tcPr>
            <w:tcW w:w="1380" w:type="dxa"/>
            <w:tcBorders>
              <w:top w:val="nil"/>
              <w:left w:val="nil"/>
              <w:bottom w:val="nil"/>
              <w:right w:val="nil"/>
            </w:tcBorders>
            <w:noWrap/>
            <w:vAlign w:val="center"/>
            <w:hideMark/>
          </w:tcPr>
          <w:p w14:paraId="44F687B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0.15</w:t>
            </w:r>
          </w:p>
        </w:tc>
        <w:tc>
          <w:tcPr>
            <w:tcW w:w="1160" w:type="dxa"/>
            <w:tcBorders>
              <w:top w:val="nil"/>
              <w:left w:val="nil"/>
              <w:bottom w:val="nil"/>
              <w:right w:val="nil"/>
            </w:tcBorders>
            <w:noWrap/>
            <w:vAlign w:val="center"/>
            <w:hideMark/>
          </w:tcPr>
          <w:p w14:paraId="40C10B7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0.02</w:t>
            </w:r>
          </w:p>
        </w:tc>
        <w:tc>
          <w:tcPr>
            <w:tcW w:w="1167" w:type="dxa"/>
            <w:vMerge/>
            <w:tcBorders>
              <w:top w:val="nil"/>
              <w:left w:val="nil"/>
              <w:bottom w:val="single" w:sz="4" w:space="0" w:color="000000"/>
              <w:right w:val="nil"/>
            </w:tcBorders>
            <w:vAlign w:val="center"/>
            <w:hideMark/>
          </w:tcPr>
          <w:p w14:paraId="48E280FE"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347B6E2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0.09</w:t>
            </w:r>
          </w:p>
        </w:tc>
        <w:tc>
          <w:tcPr>
            <w:tcW w:w="1160" w:type="dxa"/>
            <w:tcBorders>
              <w:top w:val="nil"/>
              <w:left w:val="nil"/>
              <w:bottom w:val="nil"/>
              <w:right w:val="nil"/>
            </w:tcBorders>
            <w:noWrap/>
            <w:vAlign w:val="center"/>
            <w:hideMark/>
          </w:tcPr>
          <w:p w14:paraId="7E3DE538"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0.00</w:t>
            </w:r>
          </w:p>
        </w:tc>
        <w:tc>
          <w:tcPr>
            <w:tcW w:w="1380" w:type="dxa"/>
            <w:tcBorders>
              <w:top w:val="nil"/>
              <w:left w:val="nil"/>
              <w:bottom w:val="nil"/>
              <w:right w:val="nil"/>
            </w:tcBorders>
            <w:noWrap/>
            <w:vAlign w:val="center"/>
            <w:hideMark/>
          </w:tcPr>
          <w:p w14:paraId="278F9CB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0.10</w:t>
            </w:r>
          </w:p>
        </w:tc>
        <w:tc>
          <w:tcPr>
            <w:tcW w:w="1160" w:type="dxa"/>
            <w:tcBorders>
              <w:top w:val="nil"/>
              <w:left w:val="nil"/>
              <w:bottom w:val="nil"/>
              <w:right w:val="nil"/>
            </w:tcBorders>
            <w:noWrap/>
            <w:vAlign w:val="center"/>
            <w:hideMark/>
          </w:tcPr>
          <w:p w14:paraId="4B7CE13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0.01</w:t>
            </w:r>
          </w:p>
        </w:tc>
        <w:tc>
          <w:tcPr>
            <w:tcW w:w="1167" w:type="dxa"/>
            <w:vMerge/>
            <w:tcBorders>
              <w:top w:val="nil"/>
              <w:left w:val="nil"/>
              <w:bottom w:val="single" w:sz="4" w:space="0" w:color="000000"/>
              <w:right w:val="nil"/>
            </w:tcBorders>
            <w:vAlign w:val="center"/>
            <w:hideMark/>
          </w:tcPr>
          <w:p w14:paraId="10D7E92C" w14:textId="77777777" w:rsidR="009D4B1C" w:rsidRPr="009D4B1C" w:rsidRDefault="009D4B1C" w:rsidP="009D4B1C">
            <w:pPr>
              <w:rPr>
                <w:color w:val="000000"/>
                <w:sz w:val="20"/>
                <w:szCs w:val="20"/>
                <w:lang w:val="it-IT" w:eastAsia="it-IT"/>
              </w:rPr>
            </w:pPr>
          </w:p>
        </w:tc>
      </w:tr>
      <w:tr w:rsidR="009D4B1C" w:rsidRPr="009D4B1C" w14:paraId="519D65D2" w14:textId="77777777" w:rsidTr="009D4B1C">
        <w:trPr>
          <w:trHeight w:val="288"/>
        </w:trPr>
        <w:tc>
          <w:tcPr>
            <w:tcW w:w="2407" w:type="dxa"/>
            <w:tcBorders>
              <w:top w:val="nil"/>
              <w:left w:val="single" w:sz="4" w:space="0" w:color="auto"/>
              <w:bottom w:val="single" w:sz="4" w:space="0" w:color="auto"/>
              <w:right w:val="nil"/>
            </w:tcBorders>
            <w:vAlign w:val="center"/>
            <w:hideMark/>
          </w:tcPr>
          <w:p w14:paraId="48D5CD9F"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4D3E260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1.62</w:t>
            </w:r>
          </w:p>
        </w:tc>
        <w:tc>
          <w:tcPr>
            <w:tcW w:w="1159" w:type="dxa"/>
            <w:tcBorders>
              <w:top w:val="nil"/>
              <w:left w:val="nil"/>
              <w:bottom w:val="single" w:sz="4" w:space="0" w:color="auto"/>
              <w:right w:val="nil"/>
            </w:tcBorders>
            <w:noWrap/>
            <w:vAlign w:val="center"/>
            <w:hideMark/>
          </w:tcPr>
          <w:p w14:paraId="6444B4A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0.08</w:t>
            </w:r>
          </w:p>
        </w:tc>
        <w:tc>
          <w:tcPr>
            <w:tcW w:w="1380" w:type="dxa"/>
            <w:tcBorders>
              <w:top w:val="nil"/>
              <w:left w:val="nil"/>
              <w:bottom w:val="single" w:sz="4" w:space="0" w:color="auto"/>
              <w:right w:val="nil"/>
            </w:tcBorders>
            <w:noWrap/>
            <w:vAlign w:val="center"/>
            <w:hideMark/>
          </w:tcPr>
          <w:p w14:paraId="3AD33EA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1.69</w:t>
            </w:r>
          </w:p>
        </w:tc>
        <w:tc>
          <w:tcPr>
            <w:tcW w:w="1160" w:type="dxa"/>
            <w:tcBorders>
              <w:top w:val="nil"/>
              <w:left w:val="nil"/>
              <w:bottom w:val="single" w:sz="4" w:space="0" w:color="auto"/>
              <w:right w:val="nil"/>
            </w:tcBorders>
            <w:noWrap/>
            <w:vAlign w:val="center"/>
            <w:hideMark/>
          </w:tcPr>
          <w:p w14:paraId="5517CAF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0.26</w:t>
            </w:r>
          </w:p>
        </w:tc>
        <w:tc>
          <w:tcPr>
            <w:tcW w:w="1167" w:type="dxa"/>
            <w:vMerge/>
            <w:tcBorders>
              <w:top w:val="nil"/>
              <w:left w:val="nil"/>
              <w:bottom w:val="single" w:sz="4" w:space="0" w:color="000000"/>
              <w:right w:val="nil"/>
            </w:tcBorders>
            <w:vAlign w:val="center"/>
            <w:hideMark/>
          </w:tcPr>
          <w:p w14:paraId="0CD30D7A"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17B8B25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1.24</w:t>
            </w:r>
          </w:p>
        </w:tc>
        <w:tc>
          <w:tcPr>
            <w:tcW w:w="1160" w:type="dxa"/>
            <w:tcBorders>
              <w:top w:val="nil"/>
              <w:left w:val="nil"/>
              <w:bottom w:val="single" w:sz="4" w:space="0" w:color="auto"/>
              <w:right w:val="nil"/>
            </w:tcBorders>
            <w:noWrap/>
            <w:vAlign w:val="center"/>
            <w:hideMark/>
          </w:tcPr>
          <w:p w14:paraId="239DEC0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0.07</w:t>
            </w:r>
          </w:p>
        </w:tc>
        <w:tc>
          <w:tcPr>
            <w:tcW w:w="1380" w:type="dxa"/>
            <w:tcBorders>
              <w:top w:val="nil"/>
              <w:left w:val="nil"/>
              <w:bottom w:val="single" w:sz="4" w:space="0" w:color="auto"/>
              <w:right w:val="nil"/>
            </w:tcBorders>
            <w:noWrap/>
            <w:vAlign w:val="center"/>
            <w:hideMark/>
          </w:tcPr>
          <w:p w14:paraId="7C7576A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1.10</w:t>
            </w:r>
          </w:p>
        </w:tc>
        <w:tc>
          <w:tcPr>
            <w:tcW w:w="1160" w:type="dxa"/>
            <w:tcBorders>
              <w:top w:val="nil"/>
              <w:left w:val="nil"/>
              <w:bottom w:val="single" w:sz="4" w:space="0" w:color="auto"/>
              <w:right w:val="nil"/>
            </w:tcBorders>
            <w:noWrap/>
            <w:vAlign w:val="center"/>
            <w:hideMark/>
          </w:tcPr>
          <w:p w14:paraId="4155CCE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0.19</w:t>
            </w:r>
          </w:p>
        </w:tc>
        <w:tc>
          <w:tcPr>
            <w:tcW w:w="1167" w:type="dxa"/>
            <w:vMerge/>
            <w:tcBorders>
              <w:top w:val="nil"/>
              <w:left w:val="nil"/>
              <w:bottom w:val="single" w:sz="4" w:space="0" w:color="000000"/>
              <w:right w:val="nil"/>
            </w:tcBorders>
            <w:vAlign w:val="center"/>
            <w:hideMark/>
          </w:tcPr>
          <w:p w14:paraId="13A23A25" w14:textId="77777777" w:rsidR="009D4B1C" w:rsidRPr="009D4B1C" w:rsidRDefault="009D4B1C" w:rsidP="009D4B1C">
            <w:pPr>
              <w:rPr>
                <w:color w:val="000000"/>
                <w:sz w:val="20"/>
                <w:szCs w:val="20"/>
                <w:lang w:val="it-IT" w:eastAsia="it-IT"/>
              </w:rPr>
            </w:pPr>
          </w:p>
        </w:tc>
      </w:tr>
      <w:tr w:rsidR="009D4B1C" w:rsidRPr="009D4B1C" w14:paraId="19C47B0B" w14:textId="77777777" w:rsidTr="009D4B1C">
        <w:trPr>
          <w:trHeight w:val="288"/>
        </w:trPr>
        <w:tc>
          <w:tcPr>
            <w:tcW w:w="2407" w:type="dxa"/>
            <w:tcBorders>
              <w:top w:val="nil"/>
              <w:left w:val="single" w:sz="4" w:space="0" w:color="auto"/>
              <w:bottom w:val="nil"/>
              <w:right w:val="nil"/>
            </w:tcBorders>
            <w:noWrap/>
            <w:vAlign w:val="center"/>
            <w:hideMark/>
          </w:tcPr>
          <w:p w14:paraId="1E5814F7"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Sweden</w:t>
            </w:r>
          </w:p>
        </w:tc>
        <w:tc>
          <w:tcPr>
            <w:tcW w:w="1380" w:type="dxa"/>
            <w:tcBorders>
              <w:top w:val="nil"/>
              <w:left w:val="nil"/>
              <w:bottom w:val="nil"/>
              <w:right w:val="nil"/>
            </w:tcBorders>
            <w:noWrap/>
            <w:vAlign w:val="center"/>
            <w:hideMark/>
          </w:tcPr>
          <w:p w14:paraId="3428FBE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2.19</w:t>
            </w:r>
          </w:p>
        </w:tc>
        <w:tc>
          <w:tcPr>
            <w:tcW w:w="1159" w:type="dxa"/>
            <w:tcBorders>
              <w:top w:val="nil"/>
              <w:left w:val="nil"/>
              <w:bottom w:val="nil"/>
              <w:right w:val="nil"/>
            </w:tcBorders>
            <w:noWrap/>
            <w:vAlign w:val="center"/>
            <w:hideMark/>
          </w:tcPr>
          <w:p w14:paraId="2353D0C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0.11</w:t>
            </w:r>
          </w:p>
        </w:tc>
        <w:tc>
          <w:tcPr>
            <w:tcW w:w="1380" w:type="dxa"/>
            <w:tcBorders>
              <w:top w:val="nil"/>
              <w:left w:val="nil"/>
              <w:bottom w:val="nil"/>
              <w:right w:val="nil"/>
            </w:tcBorders>
            <w:noWrap/>
            <w:vAlign w:val="center"/>
            <w:hideMark/>
          </w:tcPr>
          <w:p w14:paraId="617CA38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2.30</w:t>
            </w:r>
          </w:p>
        </w:tc>
        <w:tc>
          <w:tcPr>
            <w:tcW w:w="1160" w:type="dxa"/>
            <w:tcBorders>
              <w:top w:val="nil"/>
              <w:left w:val="nil"/>
              <w:bottom w:val="nil"/>
              <w:right w:val="nil"/>
            </w:tcBorders>
            <w:noWrap/>
            <w:vAlign w:val="center"/>
            <w:hideMark/>
          </w:tcPr>
          <w:p w14:paraId="05995D7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0.26</w:t>
            </w:r>
          </w:p>
        </w:tc>
        <w:tc>
          <w:tcPr>
            <w:tcW w:w="1167" w:type="dxa"/>
            <w:vMerge w:val="restart"/>
            <w:tcBorders>
              <w:top w:val="nil"/>
              <w:left w:val="nil"/>
              <w:bottom w:val="single" w:sz="4" w:space="0" w:color="000000"/>
              <w:right w:val="nil"/>
            </w:tcBorders>
            <w:noWrap/>
            <w:vAlign w:val="center"/>
            <w:hideMark/>
          </w:tcPr>
          <w:p w14:paraId="67A34A4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2.33</w:t>
            </w:r>
          </w:p>
        </w:tc>
        <w:tc>
          <w:tcPr>
            <w:tcW w:w="1380" w:type="dxa"/>
            <w:gridSpan w:val="2"/>
            <w:tcBorders>
              <w:top w:val="single" w:sz="4" w:space="0" w:color="auto"/>
              <w:left w:val="nil"/>
              <w:bottom w:val="nil"/>
              <w:right w:val="nil"/>
            </w:tcBorders>
            <w:noWrap/>
            <w:vAlign w:val="center"/>
            <w:hideMark/>
          </w:tcPr>
          <w:p w14:paraId="7E65CB3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1.20</w:t>
            </w:r>
          </w:p>
        </w:tc>
        <w:tc>
          <w:tcPr>
            <w:tcW w:w="1160" w:type="dxa"/>
            <w:tcBorders>
              <w:top w:val="nil"/>
              <w:left w:val="nil"/>
              <w:bottom w:val="nil"/>
              <w:right w:val="nil"/>
            </w:tcBorders>
            <w:noWrap/>
            <w:vAlign w:val="center"/>
            <w:hideMark/>
          </w:tcPr>
          <w:p w14:paraId="223261D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0.06</w:t>
            </w:r>
          </w:p>
        </w:tc>
        <w:tc>
          <w:tcPr>
            <w:tcW w:w="1380" w:type="dxa"/>
            <w:tcBorders>
              <w:top w:val="nil"/>
              <w:left w:val="nil"/>
              <w:bottom w:val="nil"/>
              <w:right w:val="nil"/>
            </w:tcBorders>
            <w:noWrap/>
            <w:vAlign w:val="center"/>
            <w:hideMark/>
          </w:tcPr>
          <w:p w14:paraId="01DF383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1.32</w:t>
            </w:r>
          </w:p>
        </w:tc>
        <w:tc>
          <w:tcPr>
            <w:tcW w:w="1160" w:type="dxa"/>
            <w:tcBorders>
              <w:top w:val="nil"/>
              <w:left w:val="nil"/>
              <w:bottom w:val="nil"/>
              <w:right w:val="nil"/>
            </w:tcBorders>
            <w:noWrap/>
            <w:vAlign w:val="center"/>
            <w:hideMark/>
          </w:tcPr>
          <w:p w14:paraId="6B7C4CA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0.15</w:t>
            </w:r>
          </w:p>
        </w:tc>
        <w:tc>
          <w:tcPr>
            <w:tcW w:w="1167" w:type="dxa"/>
            <w:vMerge w:val="restart"/>
            <w:tcBorders>
              <w:top w:val="nil"/>
              <w:left w:val="nil"/>
              <w:bottom w:val="single" w:sz="4" w:space="0" w:color="000000"/>
              <w:right w:val="nil"/>
            </w:tcBorders>
            <w:noWrap/>
            <w:vAlign w:val="center"/>
            <w:hideMark/>
          </w:tcPr>
          <w:p w14:paraId="1A96799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2.55</w:t>
            </w:r>
          </w:p>
        </w:tc>
      </w:tr>
      <w:tr w:rsidR="009D4B1C" w:rsidRPr="009D4B1C" w14:paraId="212D8449" w14:textId="77777777" w:rsidTr="009D4B1C">
        <w:trPr>
          <w:trHeight w:val="288"/>
        </w:trPr>
        <w:tc>
          <w:tcPr>
            <w:tcW w:w="2407" w:type="dxa"/>
            <w:tcBorders>
              <w:top w:val="nil"/>
              <w:left w:val="single" w:sz="4" w:space="0" w:color="auto"/>
              <w:bottom w:val="nil"/>
              <w:right w:val="nil"/>
            </w:tcBorders>
            <w:vAlign w:val="center"/>
            <w:hideMark/>
          </w:tcPr>
          <w:p w14:paraId="21B103E7"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1EEF838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0.34</w:t>
            </w:r>
          </w:p>
        </w:tc>
        <w:tc>
          <w:tcPr>
            <w:tcW w:w="1159" w:type="dxa"/>
            <w:tcBorders>
              <w:top w:val="nil"/>
              <w:left w:val="nil"/>
              <w:bottom w:val="nil"/>
              <w:right w:val="nil"/>
            </w:tcBorders>
            <w:noWrap/>
            <w:vAlign w:val="center"/>
            <w:hideMark/>
          </w:tcPr>
          <w:p w14:paraId="65954D8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0.02</w:t>
            </w:r>
          </w:p>
        </w:tc>
        <w:tc>
          <w:tcPr>
            <w:tcW w:w="1380" w:type="dxa"/>
            <w:tcBorders>
              <w:top w:val="nil"/>
              <w:left w:val="nil"/>
              <w:bottom w:val="nil"/>
              <w:right w:val="nil"/>
            </w:tcBorders>
            <w:noWrap/>
            <w:vAlign w:val="center"/>
            <w:hideMark/>
          </w:tcPr>
          <w:p w14:paraId="2BCCD19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0.38</w:t>
            </w:r>
          </w:p>
        </w:tc>
        <w:tc>
          <w:tcPr>
            <w:tcW w:w="1160" w:type="dxa"/>
            <w:tcBorders>
              <w:top w:val="nil"/>
              <w:left w:val="nil"/>
              <w:bottom w:val="nil"/>
              <w:right w:val="nil"/>
            </w:tcBorders>
            <w:noWrap/>
            <w:vAlign w:val="center"/>
            <w:hideMark/>
          </w:tcPr>
          <w:p w14:paraId="6B9196F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0.04</w:t>
            </w:r>
          </w:p>
        </w:tc>
        <w:tc>
          <w:tcPr>
            <w:tcW w:w="1167" w:type="dxa"/>
            <w:vMerge/>
            <w:tcBorders>
              <w:top w:val="nil"/>
              <w:left w:val="nil"/>
              <w:bottom w:val="single" w:sz="4" w:space="0" w:color="000000"/>
              <w:right w:val="nil"/>
            </w:tcBorders>
            <w:vAlign w:val="center"/>
            <w:hideMark/>
          </w:tcPr>
          <w:p w14:paraId="4B59B7BB"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4BEA62B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0.21</w:t>
            </w:r>
          </w:p>
        </w:tc>
        <w:tc>
          <w:tcPr>
            <w:tcW w:w="1160" w:type="dxa"/>
            <w:tcBorders>
              <w:top w:val="nil"/>
              <w:left w:val="nil"/>
              <w:bottom w:val="nil"/>
              <w:right w:val="nil"/>
            </w:tcBorders>
            <w:noWrap/>
            <w:vAlign w:val="center"/>
            <w:hideMark/>
          </w:tcPr>
          <w:p w14:paraId="79D9E1E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0.01</w:t>
            </w:r>
          </w:p>
        </w:tc>
        <w:tc>
          <w:tcPr>
            <w:tcW w:w="1380" w:type="dxa"/>
            <w:tcBorders>
              <w:top w:val="nil"/>
              <w:left w:val="nil"/>
              <w:bottom w:val="nil"/>
              <w:right w:val="nil"/>
            </w:tcBorders>
            <w:noWrap/>
            <w:vAlign w:val="center"/>
            <w:hideMark/>
          </w:tcPr>
          <w:p w14:paraId="36BBD8B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0.24</w:t>
            </w:r>
          </w:p>
        </w:tc>
        <w:tc>
          <w:tcPr>
            <w:tcW w:w="1160" w:type="dxa"/>
            <w:tcBorders>
              <w:top w:val="nil"/>
              <w:left w:val="nil"/>
              <w:bottom w:val="nil"/>
              <w:right w:val="nil"/>
            </w:tcBorders>
            <w:noWrap/>
            <w:vAlign w:val="center"/>
            <w:hideMark/>
          </w:tcPr>
          <w:p w14:paraId="5F76E709"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0.02</w:t>
            </w:r>
          </w:p>
        </w:tc>
        <w:tc>
          <w:tcPr>
            <w:tcW w:w="1167" w:type="dxa"/>
            <w:vMerge/>
            <w:tcBorders>
              <w:top w:val="nil"/>
              <w:left w:val="nil"/>
              <w:bottom w:val="single" w:sz="4" w:space="0" w:color="000000"/>
              <w:right w:val="nil"/>
            </w:tcBorders>
            <w:vAlign w:val="center"/>
            <w:hideMark/>
          </w:tcPr>
          <w:p w14:paraId="6F8A2154" w14:textId="77777777" w:rsidR="009D4B1C" w:rsidRPr="009D4B1C" w:rsidRDefault="009D4B1C" w:rsidP="009D4B1C">
            <w:pPr>
              <w:rPr>
                <w:color w:val="000000"/>
                <w:sz w:val="20"/>
                <w:szCs w:val="20"/>
                <w:lang w:val="it-IT" w:eastAsia="it-IT"/>
              </w:rPr>
            </w:pPr>
          </w:p>
        </w:tc>
      </w:tr>
      <w:tr w:rsidR="009D4B1C" w:rsidRPr="009D4B1C" w14:paraId="3930A27D" w14:textId="77777777" w:rsidTr="009D4B1C">
        <w:trPr>
          <w:trHeight w:val="288"/>
        </w:trPr>
        <w:tc>
          <w:tcPr>
            <w:tcW w:w="2407" w:type="dxa"/>
            <w:tcBorders>
              <w:top w:val="nil"/>
              <w:left w:val="single" w:sz="4" w:space="0" w:color="auto"/>
              <w:bottom w:val="single" w:sz="4" w:space="0" w:color="auto"/>
              <w:right w:val="nil"/>
            </w:tcBorders>
            <w:vAlign w:val="center"/>
            <w:hideMark/>
          </w:tcPr>
          <w:p w14:paraId="6A38A63B"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1A4E0AB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4.65</w:t>
            </w:r>
          </w:p>
        </w:tc>
        <w:tc>
          <w:tcPr>
            <w:tcW w:w="1159" w:type="dxa"/>
            <w:tcBorders>
              <w:top w:val="nil"/>
              <w:left w:val="nil"/>
              <w:bottom w:val="single" w:sz="4" w:space="0" w:color="auto"/>
              <w:right w:val="nil"/>
            </w:tcBorders>
            <w:noWrap/>
            <w:vAlign w:val="center"/>
            <w:hideMark/>
          </w:tcPr>
          <w:p w14:paraId="3EFEBE51"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0.28</w:t>
            </w:r>
          </w:p>
        </w:tc>
        <w:tc>
          <w:tcPr>
            <w:tcW w:w="1380" w:type="dxa"/>
            <w:tcBorders>
              <w:top w:val="nil"/>
              <w:left w:val="nil"/>
              <w:bottom w:val="single" w:sz="4" w:space="0" w:color="auto"/>
              <w:right w:val="nil"/>
            </w:tcBorders>
            <w:noWrap/>
            <w:vAlign w:val="center"/>
            <w:hideMark/>
          </w:tcPr>
          <w:p w14:paraId="4DD7F21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4.46</w:t>
            </w:r>
          </w:p>
        </w:tc>
        <w:tc>
          <w:tcPr>
            <w:tcW w:w="1160" w:type="dxa"/>
            <w:tcBorders>
              <w:top w:val="nil"/>
              <w:left w:val="nil"/>
              <w:bottom w:val="single" w:sz="4" w:space="0" w:color="auto"/>
              <w:right w:val="nil"/>
            </w:tcBorders>
            <w:noWrap/>
            <w:vAlign w:val="center"/>
            <w:hideMark/>
          </w:tcPr>
          <w:p w14:paraId="706FD6F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0.59</w:t>
            </w:r>
          </w:p>
        </w:tc>
        <w:tc>
          <w:tcPr>
            <w:tcW w:w="1167" w:type="dxa"/>
            <w:vMerge/>
            <w:tcBorders>
              <w:top w:val="nil"/>
              <w:left w:val="nil"/>
              <w:bottom w:val="single" w:sz="4" w:space="0" w:color="000000"/>
              <w:right w:val="nil"/>
            </w:tcBorders>
            <w:vAlign w:val="center"/>
            <w:hideMark/>
          </w:tcPr>
          <w:p w14:paraId="0D97984E"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0BBAAD8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2.52</w:t>
            </w:r>
          </w:p>
        </w:tc>
        <w:tc>
          <w:tcPr>
            <w:tcW w:w="1160" w:type="dxa"/>
            <w:tcBorders>
              <w:top w:val="nil"/>
              <w:left w:val="nil"/>
              <w:bottom w:val="single" w:sz="4" w:space="0" w:color="auto"/>
              <w:right w:val="nil"/>
            </w:tcBorders>
            <w:noWrap/>
            <w:vAlign w:val="center"/>
            <w:hideMark/>
          </w:tcPr>
          <w:p w14:paraId="139EADB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0.14</w:t>
            </w:r>
          </w:p>
        </w:tc>
        <w:tc>
          <w:tcPr>
            <w:tcW w:w="1380" w:type="dxa"/>
            <w:tcBorders>
              <w:top w:val="nil"/>
              <w:left w:val="nil"/>
              <w:bottom w:val="single" w:sz="4" w:space="0" w:color="auto"/>
              <w:right w:val="nil"/>
            </w:tcBorders>
            <w:noWrap/>
            <w:vAlign w:val="center"/>
            <w:hideMark/>
          </w:tcPr>
          <w:p w14:paraId="497B116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2.70</w:t>
            </w:r>
          </w:p>
        </w:tc>
        <w:tc>
          <w:tcPr>
            <w:tcW w:w="1160" w:type="dxa"/>
            <w:tcBorders>
              <w:top w:val="nil"/>
              <w:left w:val="nil"/>
              <w:bottom w:val="single" w:sz="4" w:space="0" w:color="auto"/>
              <w:right w:val="nil"/>
            </w:tcBorders>
            <w:noWrap/>
            <w:vAlign w:val="center"/>
            <w:hideMark/>
          </w:tcPr>
          <w:p w14:paraId="1156B68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0.36</w:t>
            </w:r>
          </w:p>
        </w:tc>
        <w:tc>
          <w:tcPr>
            <w:tcW w:w="1167" w:type="dxa"/>
            <w:vMerge/>
            <w:tcBorders>
              <w:top w:val="nil"/>
              <w:left w:val="nil"/>
              <w:bottom w:val="single" w:sz="4" w:space="0" w:color="000000"/>
              <w:right w:val="nil"/>
            </w:tcBorders>
            <w:vAlign w:val="center"/>
            <w:hideMark/>
          </w:tcPr>
          <w:p w14:paraId="46A4BE98" w14:textId="77777777" w:rsidR="009D4B1C" w:rsidRPr="009D4B1C" w:rsidRDefault="009D4B1C" w:rsidP="009D4B1C">
            <w:pPr>
              <w:rPr>
                <w:color w:val="000000"/>
                <w:sz w:val="20"/>
                <w:szCs w:val="20"/>
                <w:lang w:val="it-IT" w:eastAsia="it-IT"/>
              </w:rPr>
            </w:pPr>
          </w:p>
        </w:tc>
      </w:tr>
      <w:tr w:rsidR="009D4B1C" w:rsidRPr="009D4B1C" w14:paraId="2F738203" w14:textId="77777777" w:rsidTr="009D4B1C">
        <w:trPr>
          <w:trHeight w:val="288"/>
        </w:trPr>
        <w:tc>
          <w:tcPr>
            <w:tcW w:w="2407" w:type="dxa"/>
            <w:tcBorders>
              <w:top w:val="nil"/>
              <w:left w:val="single" w:sz="4" w:space="0" w:color="auto"/>
              <w:bottom w:val="nil"/>
              <w:right w:val="nil"/>
            </w:tcBorders>
            <w:noWrap/>
            <w:vAlign w:val="center"/>
            <w:hideMark/>
          </w:tcPr>
          <w:p w14:paraId="19D66403" w14:textId="77777777" w:rsidR="009D4B1C" w:rsidRPr="009D4B1C" w:rsidRDefault="009D4B1C" w:rsidP="009D4B1C">
            <w:pPr>
              <w:jc w:val="center"/>
              <w:rPr>
                <w:b/>
                <w:bCs/>
                <w:color w:val="000000"/>
                <w:sz w:val="20"/>
                <w:szCs w:val="20"/>
                <w:lang w:val="it-IT" w:eastAsia="it-IT"/>
              </w:rPr>
            </w:pPr>
            <w:r w:rsidRPr="009D4B1C">
              <w:rPr>
                <w:b/>
                <w:bCs/>
                <w:color w:val="000000"/>
                <w:sz w:val="20"/>
                <w:szCs w:val="20"/>
                <w:lang w:val="it-IT" w:eastAsia="it-IT"/>
              </w:rPr>
              <w:t>European Union</w:t>
            </w:r>
          </w:p>
        </w:tc>
        <w:tc>
          <w:tcPr>
            <w:tcW w:w="1380" w:type="dxa"/>
            <w:tcBorders>
              <w:top w:val="nil"/>
              <w:left w:val="nil"/>
              <w:bottom w:val="nil"/>
              <w:right w:val="nil"/>
            </w:tcBorders>
            <w:noWrap/>
            <w:vAlign w:val="center"/>
            <w:hideMark/>
          </w:tcPr>
          <w:p w14:paraId="50C78F5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25.04</w:t>
            </w:r>
          </w:p>
        </w:tc>
        <w:tc>
          <w:tcPr>
            <w:tcW w:w="1159" w:type="dxa"/>
            <w:tcBorders>
              <w:top w:val="nil"/>
              <w:left w:val="nil"/>
              <w:bottom w:val="nil"/>
              <w:right w:val="nil"/>
            </w:tcBorders>
            <w:noWrap/>
            <w:vAlign w:val="center"/>
            <w:hideMark/>
          </w:tcPr>
          <w:p w14:paraId="12D21A8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0.89</w:t>
            </w:r>
          </w:p>
        </w:tc>
        <w:tc>
          <w:tcPr>
            <w:tcW w:w="1380" w:type="dxa"/>
            <w:tcBorders>
              <w:top w:val="nil"/>
              <w:left w:val="nil"/>
              <w:bottom w:val="nil"/>
              <w:right w:val="nil"/>
            </w:tcBorders>
            <w:noWrap/>
            <w:vAlign w:val="center"/>
            <w:hideMark/>
          </w:tcPr>
          <w:p w14:paraId="2150697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17.62</w:t>
            </w:r>
          </w:p>
        </w:tc>
        <w:tc>
          <w:tcPr>
            <w:tcW w:w="1160" w:type="dxa"/>
            <w:tcBorders>
              <w:top w:val="nil"/>
              <w:left w:val="nil"/>
              <w:bottom w:val="nil"/>
              <w:right w:val="nil"/>
            </w:tcBorders>
            <w:noWrap/>
            <w:vAlign w:val="center"/>
            <w:hideMark/>
          </w:tcPr>
          <w:p w14:paraId="24E9B09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1.53</w:t>
            </w:r>
          </w:p>
        </w:tc>
        <w:tc>
          <w:tcPr>
            <w:tcW w:w="1167" w:type="dxa"/>
            <w:vMerge w:val="restart"/>
            <w:tcBorders>
              <w:top w:val="nil"/>
              <w:left w:val="nil"/>
              <w:bottom w:val="single" w:sz="4" w:space="0" w:color="000000"/>
              <w:right w:val="nil"/>
            </w:tcBorders>
            <w:noWrap/>
            <w:vAlign w:val="center"/>
            <w:hideMark/>
          </w:tcPr>
          <w:p w14:paraId="3428BF4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1.71</w:t>
            </w:r>
          </w:p>
        </w:tc>
        <w:tc>
          <w:tcPr>
            <w:tcW w:w="1380" w:type="dxa"/>
            <w:gridSpan w:val="2"/>
            <w:tcBorders>
              <w:top w:val="single" w:sz="4" w:space="0" w:color="auto"/>
              <w:left w:val="nil"/>
              <w:bottom w:val="nil"/>
              <w:right w:val="nil"/>
            </w:tcBorders>
            <w:noWrap/>
            <w:vAlign w:val="center"/>
            <w:hideMark/>
          </w:tcPr>
          <w:p w14:paraId="1A3F4E54"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17.53</w:t>
            </w:r>
          </w:p>
        </w:tc>
        <w:tc>
          <w:tcPr>
            <w:tcW w:w="1160" w:type="dxa"/>
            <w:tcBorders>
              <w:top w:val="nil"/>
              <w:left w:val="nil"/>
              <w:bottom w:val="nil"/>
              <w:right w:val="nil"/>
            </w:tcBorders>
            <w:noWrap/>
            <w:vAlign w:val="center"/>
            <w:hideMark/>
          </w:tcPr>
          <w:p w14:paraId="09ACBB3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0.66</w:t>
            </w:r>
          </w:p>
        </w:tc>
        <w:tc>
          <w:tcPr>
            <w:tcW w:w="1380" w:type="dxa"/>
            <w:tcBorders>
              <w:top w:val="nil"/>
              <w:left w:val="nil"/>
              <w:bottom w:val="nil"/>
              <w:right w:val="nil"/>
            </w:tcBorders>
            <w:noWrap/>
            <w:vAlign w:val="center"/>
            <w:hideMark/>
          </w:tcPr>
          <w:p w14:paraId="4296160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13.11</w:t>
            </w:r>
          </w:p>
        </w:tc>
        <w:tc>
          <w:tcPr>
            <w:tcW w:w="1160" w:type="dxa"/>
            <w:tcBorders>
              <w:top w:val="nil"/>
              <w:left w:val="nil"/>
              <w:bottom w:val="nil"/>
              <w:right w:val="nil"/>
            </w:tcBorders>
            <w:noWrap/>
            <w:vAlign w:val="center"/>
            <w:hideMark/>
          </w:tcPr>
          <w:p w14:paraId="12D6D79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1.13</w:t>
            </w:r>
          </w:p>
        </w:tc>
        <w:tc>
          <w:tcPr>
            <w:tcW w:w="1167" w:type="dxa"/>
            <w:vMerge w:val="restart"/>
            <w:tcBorders>
              <w:top w:val="nil"/>
              <w:left w:val="nil"/>
              <w:bottom w:val="single" w:sz="4" w:space="0" w:color="000000"/>
              <w:right w:val="nil"/>
            </w:tcBorders>
            <w:noWrap/>
            <w:vAlign w:val="center"/>
            <w:hideMark/>
          </w:tcPr>
          <w:p w14:paraId="571A852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1.72</w:t>
            </w:r>
          </w:p>
        </w:tc>
      </w:tr>
      <w:tr w:rsidR="009D4B1C" w:rsidRPr="009D4B1C" w14:paraId="79D15764" w14:textId="77777777" w:rsidTr="009D4B1C">
        <w:trPr>
          <w:trHeight w:val="288"/>
        </w:trPr>
        <w:tc>
          <w:tcPr>
            <w:tcW w:w="2407" w:type="dxa"/>
            <w:tcBorders>
              <w:top w:val="nil"/>
              <w:left w:val="single" w:sz="4" w:space="0" w:color="auto"/>
              <w:bottom w:val="nil"/>
              <w:right w:val="nil"/>
            </w:tcBorders>
            <w:vAlign w:val="center"/>
            <w:hideMark/>
          </w:tcPr>
          <w:p w14:paraId="7D4F7A30"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lastRenderedPageBreak/>
              <w:t xml:space="preserve">Lower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nil"/>
              <w:right w:val="nil"/>
            </w:tcBorders>
            <w:noWrap/>
            <w:vAlign w:val="center"/>
            <w:hideMark/>
          </w:tcPr>
          <w:p w14:paraId="6D0F801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4.54</w:t>
            </w:r>
          </w:p>
        </w:tc>
        <w:tc>
          <w:tcPr>
            <w:tcW w:w="1159" w:type="dxa"/>
            <w:tcBorders>
              <w:top w:val="nil"/>
              <w:left w:val="nil"/>
              <w:bottom w:val="nil"/>
              <w:right w:val="nil"/>
            </w:tcBorders>
            <w:noWrap/>
            <w:vAlign w:val="center"/>
            <w:hideMark/>
          </w:tcPr>
          <w:p w14:paraId="06B2E25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0.15</w:t>
            </w:r>
          </w:p>
        </w:tc>
        <w:tc>
          <w:tcPr>
            <w:tcW w:w="1380" w:type="dxa"/>
            <w:tcBorders>
              <w:top w:val="nil"/>
              <w:left w:val="nil"/>
              <w:bottom w:val="nil"/>
              <w:right w:val="nil"/>
            </w:tcBorders>
            <w:noWrap/>
            <w:vAlign w:val="center"/>
            <w:hideMark/>
          </w:tcPr>
          <w:p w14:paraId="17A18BDB"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3.38</w:t>
            </w:r>
          </w:p>
        </w:tc>
        <w:tc>
          <w:tcPr>
            <w:tcW w:w="1160" w:type="dxa"/>
            <w:tcBorders>
              <w:top w:val="nil"/>
              <w:left w:val="nil"/>
              <w:bottom w:val="nil"/>
              <w:right w:val="nil"/>
            </w:tcBorders>
            <w:noWrap/>
            <w:vAlign w:val="center"/>
            <w:hideMark/>
          </w:tcPr>
          <w:p w14:paraId="2B7F1425"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0.26</w:t>
            </w:r>
          </w:p>
        </w:tc>
        <w:tc>
          <w:tcPr>
            <w:tcW w:w="1167" w:type="dxa"/>
            <w:vMerge/>
            <w:tcBorders>
              <w:top w:val="nil"/>
              <w:left w:val="nil"/>
              <w:bottom w:val="single" w:sz="4" w:space="0" w:color="000000"/>
              <w:right w:val="nil"/>
            </w:tcBorders>
            <w:vAlign w:val="center"/>
            <w:hideMark/>
          </w:tcPr>
          <w:p w14:paraId="4534A323"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nil"/>
              <w:right w:val="nil"/>
            </w:tcBorders>
            <w:noWrap/>
            <w:vAlign w:val="center"/>
            <w:hideMark/>
          </w:tcPr>
          <w:p w14:paraId="0F634B70"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3.25</w:t>
            </w:r>
          </w:p>
        </w:tc>
        <w:tc>
          <w:tcPr>
            <w:tcW w:w="1160" w:type="dxa"/>
            <w:tcBorders>
              <w:top w:val="nil"/>
              <w:left w:val="nil"/>
              <w:bottom w:val="nil"/>
              <w:right w:val="nil"/>
            </w:tcBorders>
            <w:noWrap/>
            <w:vAlign w:val="center"/>
            <w:hideMark/>
          </w:tcPr>
          <w:p w14:paraId="6F51B35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0.11</w:t>
            </w:r>
          </w:p>
        </w:tc>
        <w:tc>
          <w:tcPr>
            <w:tcW w:w="1380" w:type="dxa"/>
            <w:tcBorders>
              <w:top w:val="nil"/>
              <w:left w:val="nil"/>
              <w:bottom w:val="nil"/>
              <w:right w:val="nil"/>
            </w:tcBorders>
            <w:noWrap/>
            <w:vAlign w:val="center"/>
            <w:hideMark/>
          </w:tcPr>
          <w:p w14:paraId="2C5B1962"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2.48</w:t>
            </w:r>
          </w:p>
        </w:tc>
        <w:tc>
          <w:tcPr>
            <w:tcW w:w="1160" w:type="dxa"/>
            <w:tcBorders>
              <w:top w:val="nil"/>
              <w:left w:val="nil"/>
              <w:bottom w:val="nil"/>
              <w:right w:val="nil"/>
            </w:tcBorders>
            <w:noWrap/>
            <w:vAlign w:val="center"/>
            <w:hideMark/>
          </w:tcPr>
          <w:p w14:paraId="3DE97E5F"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0.19</w:t>
            </w:r>
          </w:p>
        </w:tc>
        <w:tc>
          <w:tcPr>
            <w:tcW w:w="1167" w:type="dxa"/>
            <w:vMerge/>
            <w:tcBorders>
              <w:top w:val="nil"/>
              <w:left w:val="nil"/>
              <w:bottom w:val="single" w:sz="4" w:space="0" w:color="000000"/>
              <w:right w:val="nil"/>
            </w:tcBorders>
            <w:vAlign w:val="center"/>
            <w:hideMark/>
          </w:tcPr>
          <w:p w14:paraId="41A1DE13" w14:textId="77777777" w:rsidR="009D4B1C" w:rsidRPr="009D4B1C" w:rsidRDefault="009D4B1C" w:rsidP="009D4B1C">
            <w:pPr>
              <w:rPr>
                <w:color w:val="000000"/>
                <w:sz w:val="20"/>
                <w:szCs w:val="20"/>
                <w:lang w:val="it-IT" w:eastAsia="it-IT"/>
              </w:rPr>
            </w:pPr>
          </w:p>
        </w:tc>
      </w:tr>
      <w:tr w:rsidR="009D4B1C" w:rsidRPr="009D4B1C" w14:paraId="622E8985" w14:textId="77777777" w:rsidTr="009D4B1C">
        <w:trPr>
          <w:trHeight w:val="294"/>
        </w:trPr>
        <w:tc>
          <w:tcPr>
            <w:tcW w:w="2407" w:type="dxa"/>
            <w:tcBorders>
              <w:top w:val="nil"/>
              <w:left w:val="single" w:sz="4" w:space="0" w:color="auto"/>
              <w:bottom w:val="single" w:sz="4" w:space="0" w:color="auto"/>
              <w:right w:val="nil"/>
            </w:tcBorders>
            <w:vAlign w:val="center"/>
            <w:hideMark/>
          </w:tcPr>
          <w:p w14:paraId="6F128505" w14:textId="77777777" w:rsidR="009D4B1C" w:rsidRPr="009D4B1C" w:rsidRDefault="009D4B1C" w:rsidP="009D4B1C">
            <w:pPr>
              <w:jc w:val="center"/>
              <w:rPr>
                <w:color w:val="000000"/>
                <w:sz w:val="20"/>
                <w:szCs w:val="20"/>
                <w:lang w:val="it-IT" w:eastAsia="it-IT"/>
              </w:rPr>
            </w:pPr>
            <w:r w:rsidRPr="009D4B1C">
              <w:rPr>
                <w:color w:val="000000"/>
                <w:sz w:val="20"/>
                <w:szCs w:val="20"/>
                <w:lang w:val="it-IT" w:eastAsia="it-IT"/>
              </w:rPr>
              <w:t xml:space="preserve">Upper </w:t>
            </w:r>
            <w:proofErr w:type="gramStart"/>
            <w:r w:rsidRPr="009D4B1C">
              <w:rPr>
                <w:color w:val="000000"/>
                <w:sz w:val="20"/>
                <w:szCs w:val="20"/>
                <w:lang w:val="it-IT" w:eastAsia="it-IT"/>
              </w:rPr>
              <w:t>bound  95</w:t>
            </w:r>
            <w:proofErr w:type="gramEnd"/>
            <w:r w:rsidRPr="009D4B1C">
              <w:rPr>
                <w:color w:val="000000"/>
                <w:sz w:val="20"/>
                <w:szCs w:val="20"/>
                <w:lang w:val="it-IT" w:eastAsia="it-IT"/>
              </w:rPr>
              <w:t xml:space="preserve">%CI </w:t>
            </w:r>
          </w:p>
        </w:tc>
        <w:tc>
          <w:tcPr>
            <w:tcW w:w="1380" w:type="dxa"/>
            <w:tcBorders>
              <w:top w:val="nil"/>
              <w:left w:val="nil"/>
              <w:bottom w:val="single" w:sz="4" w:space="0" w:color="auto"/>
              <w:right w:val="nil"/>
            </w:tcBorders>
            <w:noWrap/>
            <w:vAlign w:val="center"/>
            <w:hideMark/>
          </w:tcPr>
          <w:p w14:paraId="34860E06"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43.46</w:t>
            </w:r>
          </w:p>
        </w:tc>
        <w:tc>
          <w:tcPr>
            <w:tcW w:w="1159" w:type="dxa"/>
            <w:tcBorders>
              <w:top w:val="nil"/>
              <w:left w:val="nil"/>
              <w:bottom w:val="single" w:sz="4" w:space="0" w:color="auto"/>
              <w:right w:val="nil"/>
            </w:tcBorders>
            <w:noWrap/>
            <w:vAlign w:val="center"/>
            <w:hideMark/>
          </w:tcPr>
          <w:p w14:paraId="15D4C3BD"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1.71</w:t>
            </w:r>
          </w:p>
        </w:tc>
        <w:tc>
          <w:tcPr>
            <w:tcW w:w="1380" w:type="dxa"/>
            <w:tcBorders>
              <w:top w:val="nil"/>
              <w:left w:val="nil"/>
              <w:bottom w:val="single" w:sz="4" w:space="0" w:color="auto"/>
              <w:right w:val="nil"/>
            </w:tcBorders>
            <w:noWrap/>
            <w:vAlign w:val="center"/>
            <w:hideMark/>
          </w:tcPr>
          <w:p w14:paraId="1E65EF0C"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30.86</w:t>
            </w:r>
          </w:p>
        </w:tc>
        <w:tc>
          <w:tcPr>
            <w:tcW w:w="1160" w:type="dxa"/>
            <w:tcBorders>
              <w:top w:val="nil"/>
              <w:left w:val="nil"/>
              <w:bottom w:val="single" w:sz="4" w:space="0" w:color="auto"/>
              <w:right w:val="nil"/>
            </w:tcBorders>
            <w:noWrap/>
            <w:vAlign w:val="center"/>
            <w:hideMark/>
          </w:tcPr>
          <w:p w14:paraId="47905A7A"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2.99</w:t>
            </w:r>
          </w:p>
        </w:tc>
        <w:tc>
          <w:tcPr>
            <w:tcW w:w="1167" w:type="dxa"/>
            <w:vMerge/>
            <w:tcBorders>
              <w:top w:val="nil"/>
              <w:left w:val="nil"/>
              <w:bottom w:val="single" w:sz="4" w:space="0" w:color="000000"/>
              <w:right w:val="nil"/>
            </w:tcBorders>
            <w:vAlign w:val="center"/>
            <w:hideMark/>
          </w:tcPr>
          <w:p w14:paraId="07EBE03A" w14:textId="77777777" w:rsidR="009D4B1C" w:rsidRPr="009D4B1C" w:rsidRDefault="009D4B1C" w:rsidP="009D4B1C">
            <w:pPr>
              <w:rPr>
                <w:color w:val="000000"/>
                <w:sz w:val="20"/>
                <w:szCs w:val="20"/>
                <w:lang w:val="it-IT" w:eastAsia="it-IT"/>
              </w:rPr>
            </w:pPr>
          </w:p>
        </w:tc>
        <w:tc>
          <w:tcPr>
            <w:tcW w:w="1380" w:type="dxa"/>
            <w:gridSpan w:val="2"/>
            <w:tcBorders>
              <w:top w:val="nil"/>
              <w:left w:val="nil"/>
              <w:bottom w:val="single" w:sz="4" w:space="0" w:color="auto"/>
              <w:right w:val="nil"/>
            </w:tcBorders>
            <w:noWrap/>
            <w:vAlign w:val="center"/>
            <w:hideMark/>
          </w:tcPr>
          <w:p w14:paraId="7F05C5BE"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31.08</w:t>
            </w:r>
          </w:p>
        </w:tc>
        <w:tc>
          <w:tcPr>
            <w:tcW w:w="1160" w:type="dxa"/>
            <w:tcBorders>
              <w:top w:val="nil"/>
              <w:left w:val="nil"/>
              <w:bottom w:val="single" w:sz="4" w:space="0" w:color="auto"/>
              <w:right w:val="nil"/>
            </w:tcBorders>
            <w:noWrap/>
            <w:vAlign w:val="center"/>
            <w:hideMark/>
          </w:tcPr>
          <w:p w14:paraId="1B7FFE77"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1.32</w:t>
            </w:r>
          </w:p>
        </w:tc>
        <w:tc>
          <w:tcPr>
            <w:tcW w:w="1380" w:type="dxa"/>
            <w:tcBorders>
              <w:top w:val="nil"/>
              <w:left w:val="nil"/>
              <w:bottom w:val="single" w:sz="4" w:space="0" w:color="auto"/>
              <w:right w:val="nil"/>
            </w:tcBorders>
            <w:noWrap/>
            <w:vAlign w:val="center"/>
            <w:hideMark/>
          </w:tcPr>
          <w:p w14:paraId="1851D93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23.52</w:t>
            </w:r>
          </w:p>
        </w:tc>
        <w:tc>
          <w:tcPr>
            <w:tcW w:w="1160" w:type="dxa"/>
            <w:tcBorders>
              <w:top w:val="nil"/>
              <w:left w:val="nil"/>
              <w:bottom w:val="single" w:sz="4" w:space="0" w:color="auto"/>
              <w:right w:val="nil"/>
            </w:tcBorders>
            <w:noWrap/>
            <w:vAlign w:val="center"/>
            <w:hideMark/>
          </w:tcPr>
          <w:p w14:paraId="17063553" w14:textId="77777777" w:rsidR="009D4B1C" w:rsidRPr="009D4B1C" w:rsidRDefault="009D4B1C" w:rsidP="009D4B1C">
            <w:pPr>
              <w:jc w:val="center"/>
              <w:rPr>
                <w:color w:val="000000"/>
                <w:sz w:val="20"/>
                <w:szCs w:val="20"/>
                <w:lang w:val="it-IT" w:eastAsia="it-IT"/>
              </w:rPr>
            </w:pPr>
            <w:r w:rsidRPr="009D4B1C">
              <w:rPr>
                <w:color w:val="000000"/>
                <w:sz w:val="20"/>
                <w:szCs w:val="20"/>
                <w:lang w:eastAsia="it-IT"/>
              </w:rPr>
              <w:t>2.30</w:t>
            </w:r>
          </w:p>
        </w:tc>
        <w:tc>
          <w:tcPr>
            <w:tcW w:w="1167" w:type="dxa"/>
            <w:vMerge/>
            <w:tcBorders>
              <w:top w:val="nil"/>
              <w:left w:val="nil"/>
              <w:bottom w:val="single" w:sz="4" w:space="0" w:color="000000"/>
              <w:right w:val="nil"/>
            </w:tcBorders>
            <w:vAlign w:val="center"/>
            <w:hideMark/>
          </w:tcPr>
          <w:p w14:paraId="643862AE" w14:textId="77777777" w:rsidR="009D4B1C" w:rsidRPr="009D4B1C" w:rsidRDefault="009D4B1C" w:rsidP="009D4B1C">
            <w:pPr>
              <w:rPr>
                <w:color w:val="000000"/>
                <w:sz w:val="20"/>
                <w:szCs w:val="20"/>
                <w:lang w:val="it-IT" w:eastAsia="it-IT"/>
              </w:rPr>
            </w:pPr>
          </w:p>
        </w:tc>
      </w:tr>
      <w:tr w:rsidR="009D4B1C" w:rsidRPr="009D4B1C" w14:paraId="00D7D57A" w14:textId="77777777" w:rsidTr="009D4B1C">
        <w:trPr>
          <w:trHeight w:val="288"/>
        </w:trPr>
        <w:tc>
          <w:tcPr>
            <w:tcW w:w="14900" w:type="dxa"/>
            <w:gridSpan w:val="12"/>
            <w:tcBorders>
              <w:top w:val="single" w:sz="8" w:space="0" w:color="auto"/>
              <w:left w:val="nil"/>
              <w:bottom w:val="nil"/>
              <w:right w:val="nil"/>
            </w:tcBorders>
            <w:vAlign w:val="center"/>
            <w:hideMark/>
          </w:tcPr>
          <w:p w14:paraId="2E5EAB21" w14:textId="77777777" w:rsidR="009D4B1C" w:rsidRPr="009D4B1C" w:rsidRDefault="009D4B1C" w:rsidP="009D4B1C">
            <w:pPr>
              <w:rPr>
                <w:color w:val="000000"/>
                <w:sz w:val="20"/>
                <w:szCs w:val="20"/>
                <w:lang w:val="it-IT" w:eastAsia="it-IT"/>
              </w:rPr>
            </w:pPr>
            <w:r w:rsidRPr="009D4B1C">
              <w:rPr>
                <w:color w:val="000000"/>
                <w:sz w:val="20"/>
                <w:szCs w:val="20"/>
                <w:lang w:eastAsia="it-IT"/>
              </w:rPr>
              <w:t xml:space="preserve">  Data and definitions from Global Burden of Disease Database. 2021</w:t>
            </w:r>
          </w:p>
        </w:tc>
      </w:tr>
      <w:tr w:rsidR="009D4B1C" w:rsidRPr="009D4B1C" w14:paraId="7B828E7C" w14:textId="77777777" w:rsidTr="009D4B1C">
        <w:trPr>
          <w:trHeight w:val="288"/>
        </w:trPr>
        <w:tc>
          <w:tcPr>
            <w:tcW w:w="14900" w:type="dxa"/>
            <w:gridSpan w:val="12"/>
            <w:tcBorders>
              <w:top w:val="nil"/>
              <w:left w:val="nil"/>
              <w:bottom w:val="nil"/>
              <w:right w:val="nil"/>
            </w:tcBorders>
            <w:vAlign w:val="center"/>
            <w:hideMark/>
          </w:tcPr>
          <w:p w14:paraId="73255D8B" w14:textId="77777777" w:rsidR="009D4B1C" w:rsidRPr="009D4B1C" w:rsidRDefault="009D4B1C" w:rsidP="009D4B1C">
            <w:pPr>
              <w:rPr>
                <w:color w:val="000000"/>
                <w:sz w:val="20"/>
                <w:szCs w:val="20"/>
                <w:lang w:val="en-US" w:eastAsia="it-IT"/>
              </w:rPr>
            </w:pPr>
            <w:r w:rsidRPr="009D4B1C">
              <w:rPr>
                <w:color w:val="000000"/>
                <w:sz w:val="20"/>
                <w:szCs w:val="20"/>
                <w:lang w:eastAsia="it-IT"/>
              </w:rPr>
              <w:t xml:space="preserve"> *Each value corresponds to mortality rates per 100.000 inhabitants (95% Uncertainty Interval)</w:t>
            </w:r>
          </w:p>
        </w:tc>
      </w:tr>
      <w:tr w:rsidR="009D4B1C" w:rsidRPr="009D4B1C" w14:paraId="754139C5" w14:textId="77777777" w:rsidTr="009D4B1C">
        <w:trPr>
          <w:trHeight w:val="288"/>
        </w:trPr>
        <w:tc>
          <w:tcPr>
            <w:tcW w:w="14900" w:type="dxa"/>
            <w:gridSpan w:val="12"/>
            <w:tcBorders>
              <w:top w:val="nil"/>
              <w:left w:val="nil"/>
              <w:bottom w:val="nil"/>
              <w:right w:val="nil"/>
            </w:tcBorders>
            <w:vAlign w:val="center"/>
            <w:hideMark/>
          </w:tcPr>
          <w:p w14:paraId="5AA1337D" w14:textId="77777777" w:rsidR="009D4B1C" w:rsidRPr="009D4B1C" w:rsidRDefault="009D4B1C" w:rsidP="009D4B1C">
            <w:pPr>
              <w:rPr>
                <w:color w:val="000000"/>
                <w:sz w:val="20"/>
                <w:szCs w:val="20"/>
                <w:lang w:val="en-US" w:eastAsia="it-IT"/>
              </w:rPr>
            </w:pPr>
            <w:r w:rsidRPr="009D4B1C">
              <w:rPr>
                <w:color w:val="000000"/>
                <w:sz w:val="20"/>
                <w:szCs w:val="20"/>
                <w:lang w:eastAsia="it-IT"/>
              </w:rPr>
              <w:t>Abbreviation: CFI, case-fatality index</w:t>
            </w:r>
          </w:p>
        </w:tc>
      </w:tr>
      <w:tr w:rsidR="009D4B1C" w:rsidRPr="009D4B1C" w14:paraId="5CD4F7B1" w14:textId="77777777" w:rsidTr="009D4B1C">
        <w:trPr>
          <w:trHeight w:val="288"/>
        </w:trPr>
        <w:tc>
          <w:tcPr>
            <w:tcW w:w="2407" w:type="dxa"/>
            <w:tcBorders>
              <w:top w:val="nil"/>
              <w:left w:val="nil"/>
              <w:bottom w:val="nil"/>
              <w:right w:val="nil"/>
            </w:tcBorders>
            <w:noWrap/>
            <w:vAlign w:val="bottom"/>
            <w:hideMark/>
          </w:tcPr>
          <w:p w14:paraId="625221F7" w14:textId="77777777" w:rsidR="009D4B1C" w:rsidRPr="009D4B1C" w:rsidRDefault="009D4B1C" w:rsidP="009D4B1C">
            <w:pPr>
              <w:rPr>
                <w:color w:val="000000"/>
                <w:sz w:val="20"/>
                <w:szCs w:val="20"/>
                <w:lang w:val="en-US" w:eastAsia="it-IT"/>
              </w:rPr>
            </w:pPr>
          </w:p>
        </w:tc>
        <w:tc>
          <w:tcPr>
            <w:tcW w:w="1380" w:type="dxa"/>
            <w:tcBorders>
              <w:top w:val="nil"/>
              <w:left w:val="nil"/>
              <w:bottom w:val="nil"/>
              <w:right w:val="nil"/>
            </w:tcBorders>
            <w:noWrap/>
            <w:vAlign w:val="bottom"/>
            <w:hideMark/>
          </w:tcPr>
          <w:p w14:paraId="03EDF40D" w14:textId="77777777" w:rsidR="009D4B1C" w:rsidRPr="009D4B1C" w:rsidRDefault="009D4B1C" w:rsidP="009D4B1C">
            <w:pPr>
              <w:rPr>
                <w:sz w:val="20"/>
                <w:szCs w:val="20"/>
                <w:lang w:val="en-US" w:eastAsia="it-IT"/>
              </w:rPr>
            </w:pPr>
          </w:p>
        </w:tc>
        <w:tc>
          <w:tcPr>
            <w:tcW w:w="1159" w:type="dxa"/>
            <w:tcBorders>
              <w:top w:val="nil"/>
              <w:left w:val="nil"/>
              <w:bottom w:val="nil"/>
              <w:right w:val="nil"/>
            </w:tcBorders>
            <w:noWrap/>
            <w:vAlign w:val="bottom"/>
            <w:hideMark/>
          </w:tcPr>
          <w:p w14:paraId="5AB838BD" w14:textId="77777777" w:rsidR="009D4B1C" w:rsidRPr="009D4B1C" w:rsidRDefault="009D4B1C" w:rsidP="009D4B1C">
            <w:pPr>
              <w:rPr>
                <w:sz w:val="20"/>
                <w:szCs w:val="20"/>
                <w:lang w:val="en-US" w:eastAsia="it-IT"/>
              </w:rPr>
            </w:pPr>
          </w:p>
        </w:tc>
        <w:tc>
          <w:tcPr>
            <w:tcW w:w="1380" w:type="dxa"/>
            <w:tcBorders>
              <w:top w:val="nil"/>
              <w:left w:val="nil"/>
              <w:bottom w:val="nil"/>
              <w:right w:val="nil"/>
            </w:tcBorders>
            <w:noWrap/>
            <w:vAlign w:val="bottom"/>
            <w:hideMark/>
          </w:tcPr>
          <w:p w14:paraId="68659654" w14:textId="77777777" w:rsidR="009D4B1C" w:rsidRPr="009D4B1C" w:rsidRDefault="009D4B1C" w:rsidP="009D4B1C">
            <w:pPr>
              <w:rPr>
                <w:sz w:val="20"/>
                <w:szCs w:val="20"/>
                <w:lang w:val="en-US" w:eastAsia="it-IT"/>
              </w:rPr>
            </w:pPr>
          </w:p>
        </w:tc>
        <w:tc>
          <w:tcPr>
            <w:tcW w:w="1160" w:type="dxa"/>
            <w:tcBorders>
              <w:top w:val="nil"/>
              <w:left w:val="nil"/>
              <w:bottom w:val="nil"/>
              <w:right w:val="nil"/>
            </w:tcBorders>
            <w:noWrap/>
            <w:vAlign w:val="bottom"/>
            <w:hideMark/>
          </w:tcPr>
          <w:p w14:paraId="1C451565" w14:textId="77777777" w:rsidR="009D4B1C" w:rsidRPr="009D4B1C" w:rsidRDefault="009D4B1C" w:rsidP="009D4B1C">
            <w:pPr>
              <w:rPr>
                <w:sz w:val="20"/>
                <w:szCs w:val="20"/>
                <w:lang w:val="en-US" w:eastAsia="it-IT"/>
              </w:rPr>
            </w:pPr>
          </w:p>
        </w:tc>
        <w:tc>
          <w:tcPr>
            <w:tcW w:w="1167" w:type="dxa"/>
            <w:tcBorders>
              <w:top w:val="nil"/>
              <w:left w:val="nil"/>
              <w:bottom w:val="nil"/>
              <w:right w:val="nil"/>
            </w:tcBorders>
            <w:noWrap/>
            <w:vAlign w:val="bottom"/>
            <w:hideMark/>
          </w:tcPr>
          <w:p w14:paraId="2152875B" w14:textId="77777777" w:rsidR="009D4B1C" w:rsidRPr="009D4B1C" w:rsidRDefault="009D4B1C" w:rsidP="009D4B1C">
            <w:pPr>
              <w:rPr>
                <w:sz w:val="20"/>
                <w:szCs w:val="20"/>
                <w:lang w:val="en-US" w:eastAsia="it-IT"/>
              </w:rPr>
            </w:pPr>
          </w:p>
        </w:tc>
        <w:tc>
          <w:tcPr>
            <w:tcW w:w="947" w:type="dxa"/>
            <w:tcBorders>
              <w:top w:val="nil"/>
              <w:left w:val="nil"/>
              <w:bottom w:val="nil"/>
              <w:right w:val="nil"/>
            </w:tcBorders>
            <w:noWrap/>
            <w:vAlign w:val="bottom"/>
            <w:hideMark/>
          </w:tcPr>
          <w:p w14:paraId="761F625B" w14:textId="77777777" w:rsidR="009D4B1C" w:rsidRPr="009D4B1C" w:rsidRDefault="009D4B1C" w:rsidP="009D4B1C">
            <w:pPr>
              <w:rPr>
                <w:sz w:val="20"/>
                <w:szCs w:val="20"/>
                <w:lang w:val="en-US" w:eastAsia="it-IT"/>
              </w:rPr>
            </w:pPr>
          </w:p>
        </w:tc>
        <w:tc>
          <w:tcPr>
            <w:tcW w:w="433" w:type="dxa"/>
            <w:tcBorders>
              <w:top w:val="nil"/>
              <w:left w:val="nil"/>
              <w:bottom w:val="nil"/>
              <w:right w:val="nil"/>
            </w:tcBorders>
            <w:noWrap/>
            <w:vAlign w:val="bottom"/>
            <w:hideMark/>
          </w:tcPr>
          <w:p w14:paraId="2D0D3505" w14:textId="77777777" w:rsidR="009D4B1C" w:rsidRPr="009D4B1C" w:rsidRDefault="009D4B1C" w:rsidP="009D4B1C">
            <w:pPr>
              <w:rPr>
                <w:sz w:val="20"/>
                <w:szCs w:val="20"/>
                <w:lang w:val="en-US" w:eastAsia="it-IT"/>
              </w:rPr>
            </w:pPr>
          </w:p>
        </w:tc>
        <w:tc>
          <w:tcPr>
            <w:tcW w:w="1160" w:type="dxa"/>
            <w:tcBorders>
              <w:top w:val="nil"/>
              <w:left w:val="nil"/>
              <w:bottom w:val="nil"/>
              <w:right w:val="nil"/>
            </w:tcBorders>
            <w:noWrap/>
            <w:vAlign w:val="bottom"/>
            <w:hideMark/>
          </w:tcPr>
          <w:p w14:paraId="6EB7D34F" w14:textId="77777777" w:rsidR="009D4B1C" w:rsidRPr="009D4B1C" w:rsidRDefault="009D4B1C" w:rsidP="009D4B1C">
            <w:pPr>
              <w:rPr>
                <w:sz w:val="20"/>
                <w:szCs w:val="20"/>
                <w:lang w:val="en-US" w:eastAsia="it-IT"/>
              </w:rPr>
            </w:pPr>
          </w:p>
        </w:tc>
        <w:tc>
          <w:tcPr>
            <w:tcW w:w="1380" w:type="dxa"/>
            <w:tcBorders>
              <w:top w:val="nil"/>
              <w:left w:val="nil"/>
              <w:bottom w:val="nil"/>
              <w:right w:val="nil"/>
            </w:tcBorders>
            <w:noWrap/>
            <w:vAlign w:val="bottom"/>
            <w:hideMark/>
          </w:tcPr>
          <w:p w14:paraId="1D327D61" w14:textId="77777777" w:rsidR="009D4B1C" w:rsidRPr="009D4B1C" w:rsidRDefault="009D4B1C" w:rsidP="009D4B1C">
            <w:pPr>
              <w:rPr>
                <w:sz w:val="20"/>
                <w:szCs w:val="20"/>
                <w:lang w:val="en-US" w:eastAsia="it-IT"/>
              </w:rPr>
            </w:pPr>
          </w:p>
        </w:tc>
        <w:tc>
          <w:tcPr>
            <w:tcW w:w="1160" w:type="dxa"/>
            <w:tcBorders>
              <w:top w:val="nil"/>
              <w:left w:val="nil"/>
              <w:bottom w:val="nil"/>
              <w:right w:val="nil"/>
            </w:tcBorders>
            <w:noWrap/>
            <w:vAlign w:val="bottom"/>
            <w:hideMark/>
          </w:tcPr>
          <w:p w14:paraId="3500B97F" w14:textId="77777777" w:rsidR="009D4B1C" w:rsidRPr="009D4B1C" w:rsidRDefault="009D4B1C" w:rsidP="009D4B1C">
            <w:pPr>
              <w:rPr>
                <w:sz w:val="20"/>
                <w:szCs w:val="20"/>
                <w:lang w:val="en-US" w:eastAsia="it-IT"/>
              </w:rPr>
            </w:pPr>
          </w:p>
        </w:tc>
        <w:tc>
          <w:tcPr>
            <w:tcW w:w="1167" w:type="dxa"/>
            <w:tcBorders>
              <w:top w:val="nil"/>
              <w:left w:val="nil"/>
              <w:bottom w:val="nil"/>
              <w:right w:val="nil"/>
            </w:tcBorders>
            <w:noWrap/>
            <w:vAlign w:val="bottom"/>
            <w:hideMark/>
          </w:tcPr>
          <w:p w14:paraId="77D90D02" w14:textId="77777777" w:rsidR="009D4B1C" w:rsidRPr="009D4B1C" w:rsidRDefault="009D4B1C" w:rsidP="009D4B1C">
            <w:pPr>
              <w:rPr>
                <w:sz w:val="20"/>
                <w:szCs w:val="20"/>
                <w:lang w:val="en-US" w:eastAsia="it-IT"/>
              </w:rPr>
            </w:pPr>
          </w:p>
        </w:tc>
      </w:tr>
    </w:tbl>
    <w:p w14:paraId="49636735" w14:textId="77777777" w:rsidR="00B05039" w:rsidRPr="00B21A7D" w:rsidRDefault="00B05039" w:rsidP="00B05039"/>
    <w:p w14:paraId="057B3233" w14:textId="77777777" w:rsidR="00B05039" w:rsidRPr="00B21A7D" w:rsidRDefault="00B05039" w:rsidP="00B05039">
      <w:r w:rsidRPr="00B21A7D">
        <w:br w:type="page"/>
      </w:r>
    </w:p>
    <w:tbl>
      <w:tblPr>
        <w:tblW w:w="5000" w:type="pct"/>
        <w:tblCellMar>
          <w:left w:w="70" w:type="dxa"/>
          <w:right w:w="70" w:type="dxa"/>
        </w:tblCellMar>
        <w:tblLook w:val="04A0" w:firstRow="1" w:lastRow="0" w:firstColumn="1" w:lastColumn="0" w:noHBand="0" w:noVBand="1"/>
      </w:tblPr>
      <w:tblGrid>
        <w:gridCol w:w="2699"/>
        <w:gridCol w:w="1357"/>
        <w:gridCol w:w="945"/>
        <w:gridCol w:w="1357"/>
        <w:gridCol w:w="946"/>
        <w:gridCol w:w="946"/>
        <w:gridCol w:w="1357"/>
        <w:gridCol w:w="946"/>
        <w:gridCol w:w="1357"/>
        <w:gridCol w:w="946"/>
        <w:gridCol w:w="946"/>
        <w:gridCol w:w="146"/>
      </w:tblGrid>
      <w:tr w:rsidR="00E55553" w:rsidRPr="00E55553" w14:paraId="4B7E8465" w14:textId="77777777" w:rsidTr="00030A95">
        <w:trPr>
          <w:gridAfter w:val="1"/>
          <w:wAfter w:w="47" w:type="pct"/>
          <w:trHeight w:val="333"/>
        </w:trPr>
        <w:tc>
          <w:tcPr>
            <w:tcW w:w="4953" w:type="pct"/>
            <w:gridSpan w:val="11"/>
            <w:vMerge w:val="restart"/>
            <w:tcBorders>
              <w:top w:val="single" w:sz="8" w:space="0" w:color="auto"/>
              <w:left w:val="single" w:sz="4" w:space="0" w:color="auto"/>
              <w:bottom w:val="single" w:sz="8" w:space="0" w:color="000000"/>
              <w:right w:val="single" w:sz="4" w:space="0" w:color="auto"/>
            </w:tcBorders>
            <w:vAlign w:val="center"/>
            <w:hideMark/>
          </w:tcPr>
          <w:p w14:paraId="3DD26521" w14:textId="77777777" w:rsidR="00E55553" w:rsidRPr="00E55553" w:rsidRDefault="00E55553" w:rsidP="00CB6C2B">
            <w:pPr>
              <w:pStyle w:val="Style1"/>
              <w:rPr>
                <w:lang w:val="it-IT"/>
              </w:rPr>
            </w:pPr>
            <w:bookmarkStart w:id="96" w:name="_Toc205977514"/>
            <w:r w:rsidRPr="00E55553">
              <w:lastRenderedPageBreak/>
              <w:t>Appendix Table 22. Age-standardised mortality rates and case fatality indexes for IHD attributable to Diet low in vegetables.  2011 , 2021</w:t>
            </w:r>
            <w:bookmarkEnd w:id="96"/>
          </w:p>
        </w:tc>
      </w:tr>
      <w:tr w:rsidR="00E55553" w:rsidRPr="00E55553" w14:paraId="4102F038" w14:textId="77777777" w:rsidTr="00030A95">
        <w:trPr>
          <w:trHeight w:val="318"/>
        </w:trPr>
        <w:tc>
          <w:tcPr>
            <w:tcW w:w="4953" w:type="pct"/>
            <w:gridSpan w:val="11"/>
            <w:vMerge/>
            <w:tcBorders>
              <w:top w:val="single" w:sz="8" w:space="0" w:color="auto"/>
              <w:left w:val="single" w:sz="4" w:space="0" w:color="auto"/>
              <w:bottom w:val="single" w:sz="8" w:space="0" w:color="000000"/>
              <w:right w:val="single" w:sz="4" w:space="0" w:color="auto"/>
            </w:tcBorders>
            <w:vAlign w:val="center"/>
            <w:hideMark/>
          </w:tcPr>
          <w:p w14:paraId="4FA9F5A0" w14:textId="77777777" w:rsidR="00E55553" w:rsidRPr="00E55553" w:rsidRDefault="00E55553" w:rsidP="00E55553">
            <w:pPr>
              <w:rPr>
                <w:b/>
                <w:bCs/>
                <w:sz w:val="20"/>
                <w:szCs w:val="20"/>
                <w:lang w:val="it-IT" w:eastAsia="it-IT"/>
              </w:rPr>
            </w:pPr>
          </w:p>
        </w:tc>
        <w:tc>
          <w:tcPr>
            <w:tcW w:w="47" w:type="pct"/>
            <w:tcBorders>
              <w:top w:val="nil"/>
              <w:left w:val="single" w:sz="4" w:space="0" w:color="auto"/>
              <w:bottom w:val="nil"/>
              <w:right w:val="nil"/>
            </w:tcBorders>
            <w:noWrap/>
            <w:vAlign w:val="bottom"/>
            <w:hideMark/>
          </w:tcPr>
          <w:p w14:paraId="4640DA49" w14:textId="77777777" w:rsidR="00E55553" w:rsidRPr="00E55553" w:rsidRDefault="00E55553" w:rsidP="00E55553">
            <w:pPr>
              <w:rPr>
                <w:b/>
                <w:bCs/>
                <w:sz w:val="20"/>
                <w:szCs w:val="20"/>
                <w:lang w:val="it-IT" w:eastAsia="it-IT"/>
              </w:rPr>
            </w:pPr>
          </w:p>
        </w:tc>
      </w:tr>
      <w:tr w:rsidR="00E55553" w:rsidRPr="00E55553" w14:paraId="5044CF55" w14:textId="77777777" w:rsidTr="00030A95">
        <w:trPr>
          <w:trHeight w:val="318"/>
        </w:trPr>
        <w:tc>
          <w:tcPr>
            <w:tcW w:w="991" w:type="pct"/>
            <w:vMerge w:val="restart"/>
            <w:tcBorders>
              <w:top w:val="nil"/>
              <w:left w:val="single" w:sz="4" w:space="0" w:color="auto"/>
              <w:bottom w:val="single" w:sz="8" w:space="0" w:color="000000"/>
              <w:right w:val="single" w:sz="8" w:space="0" w:color="auto"/>
            </w:tcBorders>
            <w:noWrap/>
            <w:vAlign w:val="center"/>
            <w:hideMark/>
          </w:tcPr>
          <w:p w14:paraId="28C67C0C"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eastAsia="it-IT"/>
              </w:rPr>
              <w:t>Country</w:t>
            </w:r>
          </w:p>
        </w:tc>
        <w:tc>
          <w:tcPr>
            <w:tcW w:w="1981" w:type="pct"/>
            <w:gridSpan w:val="5"/>
            <w:tcBorders>
              <w:top w:val="single" w:sz="8" w:space="0" w:color="auto"/>
              <w:left w:val="nil"/>
              <w:bottom w:val="single" w:sz="8" w:space="0" w:color="auto"/>
              <w:right w:val="single" w:sz="8" w:space="0" w:color="000000"/>
            </w:tcBorders>
            <w:noWrap/>
            <w:vAlign w:val="center"/>
            <w:hideMark/>
          </w:tcPr>
          <w:p w14:paraId="61919AD2"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eastAsia="it-IT"/>
              </w:rPr>
              <w:t>2011</w:t>
            </w:r>
          </w:p>
        </w:tc>
        <w:tc>
          <w:tcPr>
            <w:tcW w:w="1981" w:type="pct"/>
            <w:gridSpan w:val="5"/>
            <w:tcBorders>
              <w:top w:val="single" w:sz="8" w:space="0" w:color="auto"/>
              <w:left w:val="nil"/>
              <w:bottom w:val="single" w:sz="8" w:space="0" w:color="auto"/>
              <w:right w:val="single" w:sz="4" w:space="0" w:color="auto"/>
            </w:tcBorders>
            <w:noWrap/>
            <w:vAlign w:val="center"/>
            <w:hideMark/>
          </w:tcPr>
          <w:p w14:paraId="29ED488D"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eastAsia="it-IT"/>
              </w:rPr>
              <w:t>2021</w:t>
            </w:r>
          </w:p>
        </w:tc>
        <w:tc>
          <w:tcPr>
            <w:tcW w:w="47" w:type="pct"/>
            <w:tcBorders>
              <w:left w:val="single" w:sz="4" w:space="0" w:color="auto"/>
            </w:tcBorders>
            <w:vAlign w:val="center"/>
            <w:hideMark/>
          </w:tcPr>
          <w:p w14:paraId="0F051009" w14:textId="77777777" w:rsidR="00E55553" w:rsidRPr="00E55553" w:rsidRDefault="00E55553" w:rsidP="00E55553">
            <w:pPr>
              <w:rPr>
                <w:sz w:val="20"/>
                <w:szCs w:val="20"/>
                <w:lang w:val="it-IT" w:eastAsia="it-IT"/>
              </w:rPr>
            </w:pPr>
          </w:p>
        </w:tc>
      </w:tr>
      <w:tr w:rsidR="00030A95" w:rsidRPr="00E55553" w14:paraId="38BE0D26" w14:textId="77777777" w:rsidTr="00030A95">
        <w:trPr>
          <w:trHeight w:val="318"/>
        </w:trPr>
        <w:tc>
          <w:tcPr>
            <w:tcW w:w="991" w:type="pct"/>
            <w:vMerge/>
            <w:tcBorders>
              <w:top w:val="nil"/>
              <w:left w:val="single" w:sz="4" w:space="0" w:color="auto"/>
              <w:bottom w:val="single" w:sz="8" w:space="0" w:color="000000"/>
              <w:right w:val="single" w:sz="8" w:space="0" w:color="auto"/>
            </w:tcBorders>
            <w:vAlign w:val="center"/>
            <w:hideMark/>
          </w:tcPr>
          <w:p w14:paraId="7AD2D434" w14:textId="77777777" w:rsidR="00E55553" w:rsidRPr="00E55553" w:rsidRDefault="00E55553" w:rsidP="00E55553">
            <w:pPr>
              <w:rPr>
                <w:b/>
                <w:bCs/>
                <w:color w:val="000000"/>
                <w:sz w:val="20"/>
                <w:szCs w:val="20"/>
                <w:lang w:val="it-IT" w:eastAsia="it-IT"/>
              </w:rPr>
            </w:pPr>
          </w:p>
        </w:tc>
        <w:tc>
          <w:tcPr>
            <w:tcW w:w="810" w:type="pct"/>
            <w:gridSpan w:val="2"/>
            <w:tcBorders>
              <w:top w:val="single" w:sz="8" w:space="0" w:color="auto"/>
              <w:left w:val="nil"/>
              <w:bottom w:val="single" w:sz="8" w:space="0" w:color="auto"/>
              <w:right w:val="single" w:sz="4" w:space="0" w:color="000000"/>
            </w:tcBorders>
            <w:noWrap/>
            <w:vAlign w:val="center"/>
            <w:hideMark/>
          </w:tcPr>
          <w:p w14:paraId="0523D76A"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Men</w:t>
            </w:r>
          </w:p>
        </w:tc>
        <w:tc>
          <w:tcPr>
            <w:tcW w:w="810" w:type="pct"/>
            <w:gridSpan w:val="2"/>
            <w:tcBorders>
              <w:top w:val="single" w:sz="8" w:space="0" w:color="auto"/>
              <w:left w:val="nil"/>
              <w:bottom w:val="single" w:sz="8" w:space="0" w:color="auto"/>
              <w:right w:val="single" w:sz="8" w:space="0" w:color="000000"/>
            </w:tcBorders>
            <w:noWrap/>
            <w:vAlign w:val="center"/>
            <w:hideMark/>
          </w:tcPr>
          <w:p w14:paraId="4B0BAF2F"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Women</w:t>
            </w:r>
          </w:p>
        </w:tc>
        <w:tc>
          <w:tcPr>
            <w:tcW w:w="362" w:type="pct"/>
            <w:vMerge w:val="restart"/>
            <w:tcBorders>
              <w:top w:val="nil"/>
              <w:left w:val="single" w:sz="8" w:space="0" w:color="auto"/>
              <w:bottom w:val="nil"/>
              <w:right w:val="single" w:sz="8" w:space="0" w:color="auto"/>
            </w:tcBorders>
            <w:vAlign w:val="center"/>
            <w:hideMark/>
          </w:tcPr>
          <w:p w14:paraId="1A4C8853"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CFI Ratio</w:t>
            </w:r>
          </w:p>
        </w:tc>
        <w:tc>
          <w:tcPr>
            <w:tcW w:w="810" w:type="pct"/>
            <w:gridSpan w:val="2"/>
            <w:tcBorders>
              <w:top w:val="single" w:sz="8" w:space="0" w:color="auto"/>
              <w:left w:val="nil"/>
              <w:bottom w:val="single" w:sz="8" w:space="0" w:color="auto"/>
              <w:right w:val="single" w:sz="4" w:space="0" w:color="000000"/>
            </w:tcBorders>
            <w:noWrap/>
            <w:vAlign w:val="center"/>
            <w:hideMark/>
          </w:tcPr>
          <w:p w14:paraId="0516A15C"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Men</w:t>
            </w:r>
          </w:p>
        </w:tc>
        <w:tc>
          <w:tcPr>
            <w:tcW w:w="810" w:type="pct"/>
            <w:gridSpan w:val="2"/>
            <w:tcBorders>
              <w:top w:val="single" w:sz="8" w:space="0" w:color="auto"/>
              <w:left w:val="nil"/>
              <w:bottom w:val="single" w:sz="8" w:space="0" w:color="auto"/>
              <w:right w:val="single" w:sz="8" w:space="0" w:color="000000"/>
            </w:tcBorders>
            <w:noWrap/>
            <w:vAlign w:val="center"/>
            <w:hideMark/>
          </w:tcPr>
          <w:p w14:paraId="50390BA8"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Women</w:t>
            </w:r>
          </w:p>
        </w:tc>
        <w:tc>
          <w:tcPr>
            <w:tcW w:w="362" w:type="pct"/>
            <w:vMerge w:val="restart"/>
            <w:tcBorders>
              <w:top w:val="nil"/>
              <w:left w:val="single" w:sz="8" w:space="0" w:color="auto"/>
              <w:bottom w:val="nil"/>
              <w:right w:val="single" w:sz="4" w:space="0" w:color="auto"/>
            </w:tcBorders>
            <w:vAlign w:val="center"/>
            <w:hideMark/>
          </w:tcPr>
          <w:p w14:paraId="3780FF94"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CFI Ratio</w:t>
            </w:r>
          </w:p>
        </w:tc>
        <w:tc>
          <w:tcPr>
            <w:tcW w:w="47" w:type="pct"/>
            <w:vAlign w:val="center"/>
            <w:hideMark/>
          </w:tcPr>
          <w:p w14:paraId="6AD9988B" w14:textId="77777777" w:rsidR="00E55553" w:rsidRPr="00E55553" w:rsidRDefault="00E55553" w:rsidP="00E55553">
            <w:pPr>
              <w:rPr>
                <w:sz w:val="20"/>
                <w:szCs w:val="20"/>
                <w:lang w:val="it-IT" w:eastAsia="it-IT"/>
              </w:rPr>
            </w:pPr>
          </w:p>
        </w:tc>
      </w:tr>
      <w:tr w:rsidR="00030A95" w:rsidRPr="00E55553" w14:paraId="3ED47488" w14:textId="77777777" w:rsidTr="00030A95">
        <w:trPr>
          <w:trHeight w:val="318"/>
        </w:trPr>
        <w:tc>
          <w:tcPr>
            <w:tcW w:w="991" w:type="pct"/>
            <w:vMerge/>
            <w:tcBorders>
              <w:top w:val="nil"/>
              <w:left w:val="single" w:sz="8" w:space="0" w:color="auto"/>
              <w:bottom w:val="single" w:sz="8" w:space="0" w:color="000000"/>
              <w:right w:val="single" w:sz="8" w:space="0" w:color="auto"/>
            </w:tcBorders>
            <w:vAlign w:val="center"/>
            <w:hideMark/>
          </w:tcPr>
          <w:p w14:paraId="6E0B3FFF" w14:textId="77777777" w:rsidR="00E55553" w:rsidRPr="00E55553" w:rsidRDefault="00E55553" w:rsidP="00E55553">
            <w:pPr>
              <w:rPr>
                <w:b/>
                <w:bCs/>
                <w:color w:val="000000"/>
                <w:sz w:val="20"/>
                <w:szCs w:val="20"/>
                <w:lang w:val="it-IT" w:eastAsia="it-IT"/>
              </w:rPr>
            </w:pPr>
          </w:p>
        </w:tc>
        <w:tc>
          <w:tcPr>
            <w:tcW w:w="448" w:type="pct"/>
            <w:tcBorders>
              <w:top w:val="nil"/>
              <w:left w:val="nil"/>
              <w:bottom w:val="nil"/>
              <w:right w:val="single" w:sz="8" w:space="0" w:color="auto"/>
            </w:tcBorders>
            <w:noWrap/>
            <w:vAlign w:val="center"/>
            <w:hideMark/>
          </w:tcPr>
          <w:p w14:paraId="40A307A2"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Mortality rate</w:t>
            </w:r>
          </w:p>
        </w:tc>
        <w:tc>
          <w:tcPr>
            <w:tcW w:w="362" w:type="pct"/>
            <w:tcBorders>
              <w:top w:val="nil"/>
              <w:left w:val="nil"/>
              <w:bottom w:val="nil"/>
              <w:right w:val="single" w:sz="8" w:space="0" w:color="auto"/>
            </w:tcBorders>
            <w:vAlign w:val="center"/>
            <w:hideMark/>
          </w:tcPr>
          <w:p w14:paraId="49689E34"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CFI</w:t>
            </w:r>
          </w:p>
        </w:tc>
        <w:tc>
          <w:tcPr>
            <w:tcW w:w="448" w:type="pct"/>
            <w:tcBorders>
              <w:top w:val="nil"/>
              <w:left w:val="nil"/>
              <w:bottom w:val="nil"/>
              <w:right w:val="single" w:sz="8" w:space="0" w:color="auto"/>
            </w:tcBorders>
            <w:noWrap/>
            <w:vAlign w:val="center"/>
            <w:hideMark/>
          </w:tcPr>
          <w:p w14:paraId="4D8A0E40"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Mortality rate</w:t>
            </w:r>
          </w:p>
        </w:tc>
        <w:tc>
          <w:tcPr>
            <w:tcW w:w="362" w:type="pct"/>
            <w:tcBorders>
              <w:top w:val="nil"/>
              <w:left w:val="nil"/>
              <w:bottom w:val="nil"/>
              <w:right w:val="single" w:sz="8" w:space="0" w:color="auto"/>
            </w:tcBorders>
            <w:vAlign w:val="center"/>
            <w:hideMark/>
          </w:tcPr>
          <w:p w14:paraId="44519387"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 xml:space="preserve">CFI </w:t>
            </w:r>
          </w:p>
        </w:tc>
        <w:tc>
          <w:tcPr>
            <w:tcW w:w="362" w:type="pct"/>
            <w:vMerge/>
            <w:tcBorders>
              <w:top w:val="nil"/>
              <w:left w:val="single" w:sz="8" w:space="0" w:color="auto"/>
              <w:bottom w:val="nil"/>
              <w:right w:val="single" w:sz="8" w:space="0" w:color="auto"/>
            </w:tcBorders>
            <w:vAlign w:val="center"/>
            <w:hideMark/>
          </w:tcPr>
          <w:p w14:paraId="08957990" w14:textId="77777777" w:rsidR="00E55553" w:rsidRPr="00E55553" w:rsidRDefault="00E55553" w:rsidP="00E55553">
            <w:pPr>
              <w:rPr>
                <w:b/>
                <w:bCs/>
                <w:color w:val="000000"/>
                <w:sz w:val="20"/>
                <w:szCs w:val="20"/>
                <w:lang w:val="it-IT" w:eastAsia="it-IT"/>
              </w:rPr>
            </w:pPr>
          </w:p>
        </w:tc>
        <w:tc>
          <w:tcPr>
            <w:tcW w:w="448" w:type="pct"/>
            <w:tcBorders>
              <w:top w:val="nil"/>
              <w:left w:val="nil"/>
              <w:bottom w:val="nil"/>
              <w:right w:val="single" w:sz="8" w:space="0" w:color="auto"/>
            </w:tcBorders>
            <w:noWrap/>
            <w:vAlign w:val="center"/>
            <w:hideMark/>
          </w:tcPr>
          <w:p w14:paraId="696542C8"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Mortality rate</w:t>
            </w:r>
          </w:p>
        </w:tc>
        <w:tc>
          <w:tcPr>
            <w:tcW w:w="362" w:type="pct"/>
            <w:tcBorders>
              <w:top w:val="nil"/>
              <w:left w:val="nil"/>
              <w:bottom w:val="nil"/>
              <w:right w:val="single" w:sz="8" w:space="0" w:color="auto"/>
            </w:tcBorders>
            <w:vAlign w:val="center"/>
            <w:hideMark/>
          </w:tcPr>
          <w:p w14:paraId="6CBFD8B5"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CFI</w:t>
            </w:r>
          </w:p>
        </w:tc>
        <w:tc>
          <w:tcPr>
            <w:tcW w:w="448" w:type="pct"/>
            <w:tcBorders>
              <w:top w:val="nil"/>
              <w:left w:val="nil"/>
              <w:bottom w:val="nil"/>
              <w:right w:val="single" w:sz="8" w:space="0" w:color="auto"/>
            </w:tcBorders>
            <w:noWrap/>
            <w:vAlign w:val="center"/>
            <w:hideMark/>
          </w:tcPr>
          <w:p w14:paraId="16E980BB"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Mortality rate</w:t>
            </w:r>
          </w:p>
        </w:tc>
        <w:tc>
          <w:tcPr>
            <w:tcW w:w="362" w:type="pct"/>
            <w:tcBorders>
              <w:top w:val="nil"/>
              <w:left w:val="nil"/>
              <w:bottom w:val="nil"/>
              <w:right w:val="single" w:sz="8" w:space="0" w:color="auto"/>
            </w:tcBorders>
            <w:vAlign w:val="center"/>
            <w:hideMark/>
          </w:tcPr>
          <w:p w14:paraId="16FC4BD8"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 xml:space="preserve">CFI </w:t>
            </w:r>
          </w:p>
        </w:tc>
        <w:tc>
          <w:tcPr>
            <w:tcW w:w="362" w:type="pct"/>
            <w:vMerge/>
            <w:tcBorders>
              <w:top w:val="nil"/>
              <w:left w:val="single" w:sz="8" w:space="0" w:color="auto"/>
              <w:bottom w:val="nil"/>
              <w:right w:val="single" w:sz="4" w:space="0" w:color="auto"/>
            </w:tcBorders>
            <w:vAlign w:val="center"/>
            <w:hideMark/>
          </w:tcPr>
          <w:p w14:paraId="67F66300" w14:textId="77777777" w:rsidR="00E55553" w:rsidRPr="00E55553" w:rsidRDefault="00E55553" w:rsidP="00E55553">
            <w:pPr>
              <w:rPr>
                <w:b/>
                <w:bCs/>
                <w:color w:val="000000"/>
                <w:sz w:val="20"/>
                <w:szCs w:val="20"/>
                <w:lang w:val="it-IT" w:eastAsia="it-IT"/>
              </w:rPr>
            </w:pPr>
          </w:p>
        </w:tc>
        <w:tc>
          <w:tcPr>
            <w:tcW w:w="47" w:type="pct"/>
            <w:vAlign w:val="center"/>
            <w:hideMark/>
          </w:tcPr>
          <w:p w14:paraId="7240E66A" w14:textId="77777777" w:rsidR="00E55553" w:rsidRPr="00E55553" w:rsidRDefault="00E55553" w:rsidP="00E55553">
            <w:pPr>
              <w:rPr>
                <w:sz w:val="20"/>
                <w:szCs w:val="20"/>
                <w:lang w:val="it-IT" w:eastAsia="it-IT"/>
              </w:rPr>
            </w:pPr>
          </w:p>
        </w:tc>
      </w:tr>
      <w:tr w:rsidR="00030A95" w:rsidRPr="00E55553" w14:paraId="42986475" w14:textId="77777777" w:rsidTr="00030A95">
        <w:trPr>
          <w:trHeight w:val="312"/>
        </w:trPr>
        <w:tc>
          <w:tcPr>
            <w:tcW w:w="991" w:type="pct"/>
            <w:tcBorders>
              <w:top w:val="single" w:sz="8" w:space="0" w:color="000000"/>
              <w:bottom w:val="nil"/>
              <w:right w:val="nil"/>
            </w:tcBorders>
            <w:noWrap/>
            <w:vAlign w:val="center"/>
            <w:hideMark/>
          </w:tcPr>
          <w:p w14:paraId="77876157"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Austria</w:t>
            </w:r>
          </w:p>
        </w:tc>
        <w:tc>
          <w:tcPr>
            <w:tcW w:w="448" w:type="pct"/>
            <w:tcBorders>
              <w:top w:val="single" w:sz="4" w:space="0" w:color="auto"/>
              <w:left w:val="nil"/>
              <w:bottom w:val="nil"/>
              <w:right w:val="nil"/>
            </w:tcBorders>
            <w:noWrap/>
            <w:vAlign w:val="center"/>
            <w:hideMark/>
          </w:tcPr>
          <w:p w14:paraId="1FAE41F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3.50</w:t>
            </w:r>
          </w:p>
        </w:tc>
        <w:tc>
          <w:tcPr>
            <w:tcW w:w="362" w:type="pct"/>
            <w:tcBorders>
              <w:top w:val="single" w:sz="4" w:space="0" w:color="auto"/>
              <w:left w:val="nil"/>
              <w:bottom w:val="nil"/>
              <w:right w:val="nil"/>
            </w:tcBorders>
            <w:noWrap/>
            <w:vAlign w:val="center"/>
            <w:hideMark/>
          </w:tcPr>
          <w:p w14:paraId="7B246D6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0.13</w:t>
            </w:r>
          </w:p>
        </w:tc>
        <w:tc>
          <w:tcPr>
            <w:tcW w:w="448" w:type="pct"/>
            <w:tcBorders>
              <w:top w:val="single" w:sz="4" w:space="0" w:color="auto"/>
              <w:left w:val="nil"/>
              <w:bottom w:val="nil"/>
              <w:right w:val="nil"/>
            </w:tcBorders>
            <w:noWrap/>
            <w:vAlign w:val="center"/>
            <w:hideMark/>
          </w:tcPr>
          <w:p w14:paraId="3F86D54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1.79</w:t>
            </w:r>
          </w:p>
        </w:tc>
        <w:tc>
          <w:tcPr>
            <w:tcW w:w="362" w:type="pct"/>
            <w:tcBorders>
              <w:top w:val="single" w:sz="4" w:space="0" w:color="auto"/>
              <w:left w:val="nil"/>
              <w:bottom w:val="nil"/>
              <w:right w:val="nil"/>
            </w:tcBorders>
            <w:noWrap/>
            <w:vAlign w:val="center"/>
            <w:hideMark/>
          </w:tcPr>
          <w:p w14:paraId="32AFCC6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0.22</w:t>
            </w:r>
          </w:p>
        </w:tc>
        <w:tc>
          <w:tcPr>
            <w:tcW w:w="362" w:type="pct"/>
            <w:vMerge w:val="restart"/>
            <w:tcBorders>
              <w:top w:val="single" w:sz="4" w:space="0" w:color="auto"/>
              <w:left w:val="nil"/>
              <w:bottom w:val="single" w:sz="4" w:space="0" w:color="000000"/>
              <w:right w:val="nil"/>
            </w:tcBorders>
            <w:noWrap/>
            <w:vAlign w:val="center"/>
            <w:hideMark/>
          </w:tcPr>
          <w:p w14:paraId="1D4117D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1.62</w:t>
            </w:r>
          </w:p>
        </w:tc>
        <w:tc>
          <w:tcPr>
            <w:tcW w:w="448" w:type="pct"/>
            <w:tcBorders>
              <w:top w:val="single" w:sz="4" w:space="0" w:color="auto"/>
              <w:left w:val="nil"/>
              <w:bottom w:val="nil"/>
              <w:right w:val="nil"/>
            </w:tcBorders>
            <w:noWrap/>
            <w:vAlign w:val="center"/>
            <w:hideMark/>
          </w:tcPr>
          <w:p w14:paraId="653D0C3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2.55</w:t>
            </w:r>
          </w:p>
        </w:tc>
        <w:tc>
          <w:tcPr>
            <w:tcW w:w="362" w:type="pct"/>
            <w:tcBorders>
              <w:top w:val="single" w:sz="4" w:space="0" w:color="auto"/>
              <w:left w:val="nil"/>
              <w:bottom w:val="nil"/>
              <w:right w:val="nil"/>
            </w:tcBorders>
            <w:noWrap/>
            <w:vAlign w:val="center"/>
            <w:hideMark/>
          </w:tcPr>
          <w:p w14:paraId="720B7EA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0.10</w:t>
            </w:r>
          </w:p>
        </w:tc>
        <w:tc>
          <w:tcPr>
            <w:tcW w:w="448" w:type="pct"/>
            <w:tcBorders>
              <w:top w:val="single" w:sz="4" w:space="0" w:color="auto"/>
              <w:left w:val="nil"/>
              <w:bottom w:val="nil"/>
              <w:right w:val="nil"/>
            </w:tcBorders>
            <w:noWrap/>
            <w:vAlign w:val="center"/>
            <w:hideMark/>
          </w:tcPr>
          <w:p w14:paraId="3E06246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1.23</w:t>
            </w:r>
          </w:p>
        </w:tc>
        <w:tc>
          <w:tcPr>
            <w:tcW w:w="362" w:type="pct"/>
            <w:tcBorders>
              <w:top w:val="single" w:sz="4" w:space="0" w:color="auto"/>
              <w:left w:val="nil"/>
              <w:bottom w:val="nil"/>
              <w:right w:val="nil"/>
            </w:tcBorders>
            <w:noWrap/>
            <w:vAlign w:val="center"/>
            <w:hideMark/>
          </w:tcPr>
          <w:p w14:paraId="0CB07B7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0.15</w:t>
            </w:r>
          </w:p>
        </w:tc>
        <w:tc>
          <w:tcPr>
            <w:tcW w:w="362" w:type="pct"/>
            <w:vMerge w:val="restart"/>
            <w:tcBorders>
              <w:top w:val="single" w:sz="4" w:space="0" w:color="auto"/>
              <w:left w:val="nil"/>
              <w:bottom w:val="single" w:sz="4" w:space="0" w:color="000000"/>
              <w:right w:val="nil"/>
            </w:tcBorders>
            <w:noWrap/>
            <w:vAlign w:val="center"/>
            <w:hideMark/>
          </w:tcPr>
          <w:p w14:paraId="697E109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1.53</w:t>
            </w:r>
          </w:p>
        </w:tc>
        <w:tc>
          <w:tcPr>
            <w:tcW w:w="47" w:type="pct"/>
            <w:vAlign w:val="center"/>
            <w:hideMark/>
          </w:tcPr>
          <w:p w14:paraId="24509608" w14:textId="77777777" w:rsidR="00E55553" w:rsidRPr="00E55553" w:rsidRDefault="00E55553" w:rsidP="00E55553">
            <w:pPr>
              <w:rPr>
                <w:sz w:val="20"/>
                <w:szCs w:val="20"/>
                <w:lang w:val="it-IT" w:eastAsia="it-IT"/>
              </w:rPr>
            </w:pPr>
          </w:p>
        </w:tc>
      </w:tr>
      <w:tr w:rsidR="00030A95" w:rsidRPr="00E55553" w14:paraId="2A0A456B" w14:textId="77777777" w:rsidTr="00030A95">
        <w:trPr>
          <w:trHeight w:val="312"/>
        </w:trPr>
        <w:tc>
          <w:tcPr>
            <w:tcW w:w="991" w:type="pct"/>
            <w:tcBorders>
              <w:top w:val="nil"/>
              <w:bottom w:val="nil"/>
              <w:right w:val="nil"/>
            </w:tcBorders>
            <w:vAlign w:val="center"/>
            <w:hideMark/>
          </w:tcPr>
          <w:p w14:paraId="6B52B524"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5EFC21B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1.57</w:t>
            </w:r>
          </w:p>
        </w:tc>
        <w:tc>
          <w:tcPr>
            <w:tcW w:w="362" w:type="pct"/>
            <w:tcBorders>
              <w:top w:val="nil"/>
              <w:left w:val="nil"/>
              <w:bottom w:val="nil"/>
              <w:right w:val="nil"/>
            </w:tcBorders>
            <w:noWrap/>
            <w:vAlign w:val="center"/>
            <w:hideMark/>
          </w:tcPr>
          <w:p w14:paraId="09A611D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0.06</w:t>
            </w:r>
          </w:p>
        </w:tc>
        <w:tc>
          <w:tcPr>
            <w:tcW w:w="448" w:type="pct"/>
            <w:tcBorders>
              <w:top w:val="nil"/>
              <w:left w:val="nil"/>
              <w:bottom w:val="nil"/>
              <w:right w:val="nil"/>
            </w:tcBorders>
            <w:noWrap/>
            <w:vAlign w:val="center"/>
            <w:hideMark/>
          </w:tcPr>
          <w:p w14:paraId="430847D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0.74</w:t>
            </w:r>
          </w:p>
        </w:tc>
        <w:tc>
          <w:tcPr>
            <w:tcW w:w="362" w:type="pct"/>
            <w:tcBorders>
              <w:top w:val="nil"/>
              <w:left w:val="nil"/>
              <w:bottom w:val="nil"/>
              <w:right w:val="nil"/>
            </w:tcBorders>
            <w:noWrap/>
            <w:vAlign w:val="center"/>
            <w:hideMark/>
          </w:tcPr>
          <w:p w14:paraId="2FB7F26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0.08</w:t>
            </w:r>
          </w:p>
        </w:tc>
        <w:tc>
          <w:tcPr>
            <w:tcW w:w="362" w:type="pct"/>
            <w:vMerge/>
            <w:tcBorders>
              <w:top w:val="single" w:sz="4" w:space="0" w:color="auto"/>
              <w:left w:val="nil"/>
              <w:bottom w:val="single" w:sz="4" w:space="0" w:color="000000"/>
              <w:right w:val="nil"/>
            </w:tcBorders>
            <w:vAlign w:val="center"/>
            <w:hideMark/>
          </w:tcPr>
          <w:p w14:paraId="3EDBD660"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12BC031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1.18</w:t>
            </w:r>
          </w:p>
        </w:tc>
        <w:tc>
          <w:tcPr>
            <w:tcW w:w="362" w:type="pct"/>
            <w:tcBorders>
              <w:top w:val="nil"/>
              <w:left w:val="nil"/>
              <w:bottom w:val="nil"/>
              <w:right w:val="nil"/>
            </w:tcBorders>
            <w:noWrap/>
            <w:vAlign w:val="center"/>
            <w:hideMark/>
          </w:tcPr>
          <w:p w14:paraId="51D001A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0.04</w:t>
            </w:r>
          </w:p>
        </w:tc>
        <w:tc>
          <w:tcPr>
            <w:tcW w:w="448" w:type="pct"/>
            <w:tcBorders>
              <w:top w:val="nil"/>
              <w:left w:val="nil"/>
              <w:bottom w:val="nil"/>
              <w:right w:val="nil"/>
            </w:tcBorders>
            <w:noWrap/>
            <w:vAlign w:val="center"/>
            <w:hideMark/>
          </w:tcPr>
          <w:p w14:paraId="33DCD55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0.51</w:t>
            </w:r>
          </w:p>
        </w:tc>
        <w:tc>
          <w:tcPr>
            <w:tcW w:w="362" w:type="pct"/>
            <w:tcBorders>
              <w:top w:val="nil"/>
              <w:left w:val="nil"/>
              <w:bottom w:val="nil"/>
              <w:right w:val="nil"/>
            </w:tcBorders>
            <w:noWrap/>
            <w:vAlign w:val="center"/>
            <w:hideMark/>
          </w:tcPr>
          <w:p w14:paraId="39F02FE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0.06</w:t>
            </w:r>
          </w:p>
        </w:tc>
        <w:tc>
          <w:tcPr>
            <w:tcW w:w="362" w:type="pct"/>
            <w:vMerge/>
            <w:tcBorders>
              <w:top w:val="single" w:sz="4" w:space="0" w:color="auto"/>
              <w:left w:val="nil"/>
              <w:bottom w:val="single" w:sz="4" w:space="0" w:color="000000"/>
              <w:right w:val="nil"/>
            </w:tcBorders>
            <w:vAlign w:val="center"/>
            <w:hideMark/>
          </w:tcPr>
          <w:p w14:paraId="4E69D86D" w14:textId="77777777" w:rsidR="00E55553" w:rsidRPr="00E55553" w:rsidRDefault="00E55553" w:rsidP="00E55553">
            <w:pPr>
              <w:rPr>
                <w:color w:val="000000"/>
                <w:sz w:val="20"/>
                <w:szCs w:val="20"/>
                <w:lang w:val="it-IT" w:eastAsia="it-IT"/>
              </w:rPr>
            </w:pPr>
          </w:p>
        </w:tc>
        <w:tc>
          <w:tcPr>
            <w:tcW w:w="47" w:type="pct"/>
            <w:vAlign w:val="center"/>
            <w:hideMark/>
          </w:tcPr>
          <w:p w14:paraId="4DA0B9F2" w14:textId="77777777" w:rsidR="00E55553" w:rsidRPr="00E55553" w:rsidRDefault="00E55553" w:rsidP="00E55553">
            <w:pPr>
              <w:rPr>
                <w:sz w:val="20"/>
                <w:szCs w:val="20"/>
                <w:lang w:val="it-IT" w:eastAsia="it-IT"/>
              </w:rPr>
            </w:pPr>
          </w:p>
        </w:tc>
      </w:tr>
      <w:tr w:rsidR="00030A95" w:rsidRPr="00E55553" w14:paraId="5821BD03" w14:textId="77777777" w:rsidTr="00030A95">
        <w:trPr>
          <w:trHeight w:val="312"/>
        </w:trPr>
        <w:tc>
          <w:tcPr>
            <w:tcW w:w="991" w:type="pct"/>
            <w:tcBorders>
              <w:top w:val="nil"/>
              <w:bottom w:val="single" w:sz="4" w:space="0" w:color="auto"/>
              <w:right w:val="nil"/>
            </w:tcBorders>
            <w:vAlign w:val="center"/>
            <w:hideMark/>
          </w:tcPr>
          <w:p w14:paraId="6715DECE"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4D1162D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5.60</w:t>
            </w:r>
          </w:p>
        </w:tc>
        <w:tc>
          <w:tcPr>
            <w:tcW w:w="362" w:type="pct"/>
            <w:tcBorders>
              <w:top w:val="nil"/>
              <w:left w:val="nil"/>
              <w:bottom w:val="single" w:sz="4" w:space="0" w:color="auto"/>
              <w:right w:val="nil"/>
            </w:tcBorders>
            <w:noWrap/>
            <w:vAlign w:val="center"/>
            <w:hideMark/>
          </w:tcPr>
          <w:p w14:paraId="2F0ADD4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0.24</w:t>
            </w:r>
          </w:p>
        </w:tc>
        <w:tc>
          <w:tcPr>
            <w:tcW w:w="448" w:type="pct"/>
            <w:tcBorders>
              <w:top w:val="nil"/>
              <w:left w:val="nil"/>
              <w:bottom w:val="single" w:sz="4" w:space="0" w:color="auto"/>
              <w:right w:val="nil"/>
            </w:tcBorders>
            <w:noWrap/>
            <w:vAlign w:val="center"/>
            <w:hideMark/>
          </w:tcPr>
          <w:p w14:paraId="4ED7C59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3.05</w:t>
            </w:r>
          </w:p>
        </w:tc>
        <w:tc>
          <w:tcPr>
            <w:tcW w:w="362" w:type="pct"/>
            <w:tcBorders>
              <w:top w:val="nil"/>
              <w:left w:val="nil"/>
              <w:bottom w:val="single" w:sz="4" w:space="0" w:color="auto"/>
              <w:right w:val="nil"/>
            </w:tcBorders>
            <w:noWrap/>
            <w:vAlign w:val="center"/>
            <w:hideMark/>
          </w:tcPr>
          <w:p w14:paraId="46C3C85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0.41</w:t>
            </w:r>
          </w:p>
        </w:tc>
        <w:tc>
          <w:tcPr>
            <w:tcW w:w="362" w:type="pct"/>
            <w:vMerge/>
            <w:tcBorders>
              <w:top w:val="single" w:sz="4" w:space="0" w:color="auto"/>
              <w:left w:val="nil"/>
              <w:bottom w:val="single" w:sz="4" w:space="0" w:color="000000"/>
              <w:right w:val="nil"/>
            </w:tcBorders>
            <w:vAlign w:val="center"/>
            <w:hideMark/>
          </w:tcPr>
          <w:p w14:paraId="5FE95199"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14EC49E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4.09</w:t>
            </w:r>
          </w:p>
        </w:tc>
        <w:tc>
          <w:tcPr>
            <w:tcW w:w="362" w:type="pct"/>
            <w:tcBorders>
              <w:top w:val="nil"/>
              <w:left w:val="nil"/>
              <w:bottom w:val="single" w:sz="4" w:space="0" w:color="auto"/>
              <w:right w:val="nil"/>
            </w:tcBorders>
            <w:noWrap/>
            <w:vAlign w:val="center"/>
            <w:hideMark/>
          </w:tcPr>
          <w:p w14:paraId="47DCDFC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0.18</w:t>
            </w:r>
          </w:p>
        </w:tc>
        <w:tc>
          <w:tcPr>
            <w:tcW w:w="448" w:type="pct"/>
            <w:tcBorders>
              <w:top w:val="nil"/>
              <w:left w:val="nil"/>
              <w:bottom w:val="single" w:sz="4" w:space="0" w:color="auto"/>
              <w:right w:val="nil"/>
            </w:tcBorders>
            <w:noWrap/>
            <w:vAlign w:val="center"/>
            <w:hideMark/>
          </w:tcPr>
          <w:p w14:paraId="7F82284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2.11</w:t>
            </w:r>
          </w:p>
        </w:tc>
        <w:tc>
          <w:tcPr>
            <w:tcW w:w="362" w:type="pct"/>
            <w:tcBorders>
              <w:top w:val="nil"/>
              <w:left w:val="nil"/>
              <w:bottom w:val="single" w:sz="4" w:space="0" w:color="auto"/>
              <w:right w:val="nil"/>
            </w:tcBorders>
            <w:noWrap/>
            <w:vAlign w:val="center"/>
            <w:hideMark/>
          </w:tcPr>
          <w:p w14:paraId="3F508BE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0.29</w:t>
            </w:r>
          </w:p>
        </w:tc>
        <w:tc>
          <w:tcPr>
            <w:tcW w:w="362" w:type="pct"/>
            <w:vMerge/>
            <w:tcBorders>
              <w:top w:val="single" w:sz="4" w:space="0" w:color="auto"/>
              <w:left w:val="nil"/>
              <w:bottom w:val="single" w:sz="4" w:space="0" w:color="000000"/>
              <w:right w:val="nil"/>
            </w:tcBorders>
            <w:vAlign w:val="center"/>
            <w:hideMark/>
          </w:tcPr>
          <w:p w14:paraId="101401DA" w14:textId="77777777" w:rsidR="00E55553" w:rsidRPr="00E55553" w:rsidRDefault="00E55553" w:rsidP="00E55553">
            <w:pPr>
              <w:rPr>
                <w:color w:val="000000"/>
                <w:sz w:val="20"/>
                <w:szCs w:val="20"/>
                <w:lang w:val="it-IT" w:eastAsia="it-IT"/>
              </w:rPr>
            </w:pPr>
          </w:p>
        </w:tc>
        <w:tc>
          <w:tcPr>
            <w:tcW w:w="47" w:type="pct"/>
            <w:vAlign w:val="center"/>
            <w:hideMark/>
          </w:tcPr>
          <w:p w14:paraId="6A97AF02" w14:textId="77777777" w:rsidR="00E55553" w:rsidRPr="00E55553" w:rsidRDefault="00E55553" w:rsidP="00E55553">
            <w:pPr>
              <w:rPr>
                <w:sz w:val="20"/>
                <w:szCs w:val="20"/>
                <w:lang w:val="it-IT" w:eastAsia="it-IT"/>
              </w:rPr>
            </w:pPr>
          </w:p>
        </w:tc>
      </w:tr>
      <w:tr w:rsidR="00030A95" w:rsidRPr="00E55553" w14:paraId="6275CF6E" w14:textId="77777777" w:rsidTr="00030A95">
        <w:trPr>
          <w:trHeight w:val="312"/>
        </w:trPr>
        <w:tc>
          <w:tcPr>
            <w:tcW w:w="991" w:type="pct"/>
            <w:tcBorders>
              <w:top w:val="nil"/>
              <w:bottom w:val="nil"/>
              <w:right w:val="nil"/>
            </w:tcBorders>
            <w:noWrap/>
            <w:vAlign w:val="center"/>
            <w:hideMark/>
          </w:tcPr>
          <w:p w14:paraId="215CFB67"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Belgium</w:t>
            </w:r>
          </w:p>
        </w:tc>
        <w:tc>
          <w:tcPr>
            <w:tcW w:w="448" w:type="pct"/>
            <w:tcBorders>
              <w:top w:val="nil"/>
              <w:left w:val="nil"/>
              <w:bottom w:val="nil"/>
              <w:right w:val="nil"/>
            </w:tcBorders>
            <w:noWrap/>
            <w:vAlign w:val="center"/>
            <w:hideMark/>
          </w:tcPr>
          <w:p w14:paraId="072553B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1.82</w:t>
            </w:r>
          </w:p>
        </w:tc>
        <w:tc>
          <w:tcPr>
            <w:tcW w:w="362" w:type="pct"/>
            <w:tcBorders>
              <w:top w:val="nil"/>
              <w:left w:val="nil"/>
              <w:bottom w:val="nil"/>
              <w:right w:val="nil"/>
            </w:tcBorders>
            <w:noWrap/>
            <w:vAlign w:val="center"/>
            <w:hideMark/>
          </w:tcPr>
          <w:p w14:paraId="3E088CC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0.08</w:t>
            </w:r>
          </w:p>
        </w:tc>
        <w:tc>
          <w:tcPr>
            <w:tcW w:w="448" w:type="pct"/>
            <w:tcBorders>
              <w:top w:val="nil"/>
              <w:left w:val="nil"/>
              <w:bottom w:val="nil"/>
              <w:right w:val="nil"/>
            </w:tcBorders>
            <w:noWrap/>
            <w:vAlign w:val="center"/>
            <w:hideMark/>
          </w:tcPr>
          <w:p w14:paraId="690CD80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0.81</w:t>
            </w:r>
          </w:p>
        </w:tc>
        <w:tc>
          <w:tcPr>
            <w:tcW w:w="362" w:type="pct"/>
            <w:tcBorders>
              <w:top w:val="nil"/>
              <w:left w:val="nil"/>
              <w:bottom w:val="nil"/>
              <w:right w:val="nil"/>
            </w:tcBorders>
            <w:noWrap/>
            <w:vAlign w:val="center"/>
            <w:hideMark/>
          </w:tcPr>
          <w:p w14:paraId="2CC941F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0.11</w:t>
            </w:r>
          </w:p>
        </w:tc>
        <w:tc>
          <w:tcPr>
            <w:tcW w:w="362" w:type="pct"/>
            <w:vMerge w:val="restart"/>
            <w:tcBorders>
              <w:top w:val="nil"/>
              <w:left w:val="nil"/>
              <w:bottom w:val="single" w:sz="4" w:space="0" w:color="000000"/>
              <w:right w:val="nil"/>
            </w:tcBorders>
            <w:noWrap/>
            <w:vAlign w:val="center"/>
            <w:hideMark/>
          </w:tcPr>
          <w:p w14:paraId="3FF37E8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1.29</w:t>
            </w:r>
          </w:p>
        </w:tc>
        <w:tc>
          <w:tcPr>
            <w:tcW w:w="448" w:type="pct"/>
            <w:tcBorders>
              <w:top w:val="nil"/>
              <w:left w:val="nil"/>
              <w:bottom w:val="nil"/>
              <w:right w:val="nil"/>
            </w:tcBorders>
            <w:noWrap/>
            <w:vAlign w:val="center"/>
            <w:hideMark/>
          </w:tcPr>
          <w:p w14:paraId="7B4937C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1.17</w:t>
            </w:r>
          </w:p>
        </w:tc>
        <w:tc>
          <w:tcPr>
            <w:tcW w:w="362" w:type="pct"/>
            <w:tcBorders>
              <w:top w:val="nil"/>
              <w:left w:val="nil"/>
              <w:bottom w:val="nil"/>
              <w:right w:val="nil"/>
            </w:tcBorders>
            <w:noWrap/>
            <w:vAlign w:val="center"/>
            <w:hideMark/>
          </w:tcPr>
          <w:p w14:paraId="42ED1B5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0.05</w:t>
            </w:r>
          </w:p>
        </w:tc>
        <w:tc>
          <w:tcPr>
            <w:tcW w:w="448" w:type="pct"/>
            <w:tcBorders>
              <w:top w:val="nil"/>
              <w:left w:val="nil"/>
              <w:bottom w:val="nil"/>
              <w:right w:val="nil"/>
            </w:tcBorders>
            <w:noWrap/>
            <w:vAlign w:val="center"/>
            <w:hideMark/>
          </w:tcPr>
          <w:p w14:paraId="1D3DC66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0.49</w:t>
            </w:r>
          </w:p>
        </w:tc>
        <w:tc>
          <w:tcPr>
            <w:tcW w:w="362" w:type="pct"/>
            <w:tcBorders>
              <w:top w:val="nil"/>
              <w:left w:val="nil"/>
              <w:bottom w:val="nil"/>
              <w:right w:val="nil"/>
            </w:tcBorders>
            <w:noWrap/>
            <w:vAlign w:val="center"/>
            <w:hideMark/>
          </w:tcPr>
          <w:p w14:paraId="65F1E87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0.06</w:t>
            </w:r>
          </w:p>
        </w:tc>
        <w:tc>
          <w:tcPr>
            <w:tcW w:w="362" w:type="pct"/>
            <w:vMerge w:val="restart"/>
            <w:tcBorders>
              <w:top w:val="nil"/>
              <w:left w:val="nil"/>
              <w:bottom w:val="single" w:sz="4" w:space="0" w:color="000000"/>
              <w:right w:val="nil"/>
            </w:tcBorders>
            <w:noWrap/>
            <w:vAlign w:val="center"/>
            <w:hideMark/>
          </w:tcPr>
          <w:p w14:paraId="0C6FDEC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1.21</w:t>
            </w:r>
          </w:p>
        </w:tc>
        <w:tc>
          <w:tcPr>
            <w:tcW w:w="47" w:type="pct"/>
            <w:vAlign w:val="center"/>
            <w:hideMark/>
          </w:tcPr>
          <w:p w14:paraId="3AC2E91D" w14:textId="77777777" w:rsidR="00E55553" w:rsidRPr="00E55553" w:rsidRDefault="00E55553" w:rsidP="00E55553">
            <w:pPr>
              <w:rPr>
                <w:sz w:val="20"/>
                <w:szCs w:val="20"/>
                <w:lang w:val="it-IT" w:eastAsia="it-IT"/>
              </w:rPr>
            </w:pPr>
          </w:p>
        </w:tc>
      </w:tr>
      <w:tr w:rsidR="00030A95" w:rsidRPr="00E55553" w14:paraId="02AF85BD" w14:textId="77777777" w:rsidTr="00030A95">
        <w:trPr>
          <w:trHeight w:val="312"/>
        </w:trPr>
        <w:tc>
          <w:tcPr>
            <w:tcW w:w="991" w:type="pct"/>
            <w:tcBorders>
              <w:top w:val="nil"/>
              <w:bottom w:val="nil"/>
              <w:right w:val="nil"/>
            </w:tcBorders>
            <w:vAlign w:val="center"/>
            <w:hideMark/>
          </w:tcPr>
          <w:p w14:paraId="5CA39D41"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0BD4AED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0.80</w:t>
            </w:r>
          </w:p>
        </w:tc>
        <w:tc>
          <w:tcPr>
            <w:tcW w:w="362" w:type="pct"/>
            <w:tcBorders>
              <w:top w:val="nil"/>
              <w:left w:val="nil"/>
              <w:bottom w:val="nil"/>
              <w:right w:val="nil"/>
            </w:tcBorders>
            <w:noWrap/>
            <w:vAlign w:val="center"/>
            <w:hideMark/>
          </w:tcPr>
          <w:p w14:paraId="79443AF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0.03</w:t>
            </w:r>
          </w:p>
        </w:tc>
        <w:tc>
          <w:tcPr>
            <w:tcW w:w="448" w:type="pct"/>
            <w:tcBorders>
              <w:top w:val="nil"/>
              <w:left w:val="nil"/>
              <w:bottom w:val="nil"/>
              <w:right w:val="nil"/>
            </w:tcBorders>
            <w:noWrap/>
            <w:vAlign w:val="center"/>
            <w:hideMark/>
          </w:tcPr>
          <w:p w14:paraId="499796F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0.32</w:t>
            </w:r>
          </w:p>
        </w:tc>
        <w:tc>
          <w:tcPr>
            <w:tcW w:w="362" w:type="pct"/>
            <w:tcBorders>
              <w:top w:val="nil"/>
              <w:left w:val="nil"/>
              <w:bottom w:val="nil"/>
              <w:right w:val="nil"/>
            </w:tcBorders>
            <w:noWrap/>
            <w:vAlign w:val="center"/>
            <w:hideMark/>
          </w:tcPr>
          <w:p w14:paraId="578724D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0.04</w:t>
            </w:r>
          </w:p>
        </w:tc>
        <w:tc>
          <w:tcPr>
            <w:tcW w:w="362" w:type="pct"/>
            <w:vMerge/>
            <w:tcBorders>
              <w:top w:val="nil"/>
              <w:left w:val="nil"/>
              <w:bottom w:val="single" w:sz="4" w:space="0" w:color="000000"/>
              <w:right w:val="nil"/>
            </w:tcBorders>
            <w:vAlign w:val="center"/>
            <w:hideMark/>
          </w:tcPr>
          <w:p w14:paraId="769E601E"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34DA485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0.49</w:t>
            </w:r>
          </w:p>
        </w:tc>
        <w:tc>
          <w:tcPr>
            <w:tcW w:w="362" w:type="pct"/>
            <w:tcBorders>
              <w:top w:val="nil"/>
              <w:left w:val="nil"/>
              <w:bottom w:val="nil"/>
              <w:right w:val="nil"/>
            </w:tcBorders>
            <w:noWrap/>
            <w:vAlign w:val="center"/>
            <w:hideMark/>
          </w:tcPr>
          <w:p w14:paraId="3515618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0.02</w:t>
            </w:r>
          </w:p>
        </w:tc>
        <w:tc>
          <w:tcPr>
            <w:tcW w:w="448" w:type="pct"/>
            <w:tcBorders>
              <w:top w:val="nil"/>
              <w:left w:val="nil"/>
              <w:bottom w:val="nil"/>
              <w:right w:val="nil"/>
            </w:tcBorders>
            <w:noWrap/>
            <w:vAlign w:val="center"/>
            <w:hideMark/>
          </w:tcPr>
          <w:p w14:paraId="104A8B6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0.19</w:t>
            </w:r>
          </w:p>
        </w:tc>
        <w:tc>
          <w:tcPr>
            <w:tcW w:w="362" w:type="pct"/>
            <w:tcBorders>
              <w:top w:val="nil"/>
              <w:left w:val="nil"/>
              <w:bottom w:val="nil"/>
              <w:right w:val="nil"/>
            </w:tcBorders>
            <w:noWrap/>
            <w:vAlign w:val="center"/>
            <w:hideMark/>
          </w:tcPr>
          <w:p w14:paraId="16D2935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0.02</w:t>
            </w:r>
          </w:p>
        </w:tc>
        <w:tc>
          <w:tcPr>
            <w:tcW w:w="362" w:type="pct"/>
            <w:vMerge/>
            <w:tcBorders>
              <w:top w:val="nil"/>
              <w:left w:val="nil"/>
              <w:bottom w:val="single" w:sz="4" w:space="0" w:color="000000"/>
              <w:right w:val="nil"/>
            </w:tcBorders>
            <w:vAlign w:val="center"/>
            <w:hideMark/>
          </w:tcPr>
          <w:p w14:paraId="276BF8F4" w14:textId="77777777" w:rsidR="00E55553" w:rsidRPr="00E55553" w:rsidRDefault="00E55553" w:rsidP="00E55553">
            <w:pPr>
              <w:rPr>
                <w:color w:val="000000"/>
                <w:sz w:val="20"/>
                <w:szCs w:val="20"/>
                <w:lang w:val="it-IT" w:eastAsia="it-IT"/>
              </w:rPr>
            </w:pPr>
          </w:p>
        </w:tc>
        <w:tc>
          <w:tcPr>
            <w:tcW w:w="47" w:type="pct"/>
            <w:vAlign w:val="center"/>
            <w:hideMark/>
          </w:tcPr>
          <w:p w14:paraId="743A7BE2" w14:textId="77777777" w:rsidR="00E55553" w:rsidRPr="00E55553" w:rsidRDefault="00E55553" w:rsidP="00E55553">
            <w:pPr>
              <w:rPr>
                <w:sz w:val="20"/>
                <w:szCs w:val="20"/>
                <w:lang w:val="it-IT" w:eastAsia="it-IT"/>
              </w:rPr>
            </w:pPr>
          </w:p>
        </w:tc>
      </w:tr>
      <w:tr w:rsidR="00030A95" w:rsidRPr="00E55553" w14:paraId="021D5158" w14:textId="77777777" w:rsidTr="00030A95">
        <w:trPr>
          <w:trHeight w:val="312"/>
        </w:trPr>
        <w:tc>
          <w:tcPr>
            <w:tcW w:w="991" w:type="pct"/>
            <w:tcBorders>
              <w:top w:val="nil"/>
              <w:bottom w:val="single" w:sz="4" w:space="0" w:color="auto"/>
              <w:right w:val="nil"/>
            </w:tcBorders>
            <w:vAlign w:val="center"/>
            <w:hideMark/>
          </w:tcPr>
          <w:p w14:paraId="22AA6839"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7E6D0DE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3.06</w:t>
            </w:r>
          </w:p>
        </w:tc>
        <w:tc>
          <w:tcPr>
            <w:tcW w:w="362" w:type="pct"/>
            <w:tcBorders>
              <w:top w:val="nil"/>
              <w:left w:val="nil"/>
              <w:bottom w:val="single" w:sz="4" w:space="0" w:color="auto"/>
              <w:right w:val="nil"/>
            </w:tcBorders>
            <w:noWrap/>
            <w:vAlign w:val="center"/>
            <w:hideMark/>
          </w:tcPr>
          <w:p w14:paraId="38BB346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0.15</w:t>
            </w:r>
          </w:p>
        </w:tc>
        <w:tc>
          <w:tcPr>
            <w:tcW w:w="448" w:type="pct"/>
            <w:tcBorders>
              <w:top w:val="nil"/>
              <w:left w:val="nil"/>
              <w:bottom w:val="single" w:sz="4" w:space="0" w:color="auto"/>
              <w:right w:val="nil"/>
            </w:tcBorders>
            <w:noWrap/>
            <w:vAlign w:val="center"/>
            <w:hideMark/>
          </w:tcPr>
          <w:p w14:paraId="00D72DD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1.38</w:t>
            </w:r>
          </w:p>
        </w:tc>
        <w:tc>
          <w:tcPr>
            <w:tcW w:w="362" w:type="pct"/>
            <w:tcBorders>
              <w:top w:val="nil"/>
              <w:left w:val="nil"/>
              <w:bottom w:val="single" w:sz="4" w:space="0" w:color="auto"/>
              <w:right w:val="nil"/>
            </w:tcBorders>
            <w:noWrap/>
            <w:vAlign w:val="center"/>
            <w:hideMark/>
          </w:tcPr>
          <w:p w14:paraId="5A0553D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0.21</w:t>
            </w:r>
          </w:p>
        </w:tc>
        <w:tc>
          <w:tcPr>
            <w:tcW w:w="362" w:type="pct"/>
            <w:vMerge/>
            <w:tcBorders>
              <w:top w:val="nil"/>
              <w:left w:val="nil"/>
              <w:bottom w:val="single" w:sz="4" w:space="0" w:color="000000"/>
              <w:right w:val="nil"/>
            </w:tcBorders>
            <w:vAlign w:val="center"/>
            <w:hideMark/>
          </w:tcPr>
          <w:p w14:paraId="196E1954"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2FCE6FA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2.07</w:t>
            </w:r>
          </w:p>
        </w:tc>
        <w:tc>
          <w:tcPr>
            <w:tcW w:w="362" w:type="pct"/>
            <w:tcBorders>
              <w:top w:val="nil"/>
              <w:left w:val="nil"/>
              <w:bottom w:val="single" w:sz="4" w:space="0" w:color="auto"/>
              <w:right w:val="nil"/>
            </w:tcBorders>
            <w:noWrap/>
            <w:vAlign w:val="center"/>
            <w:hideMark/>
          </w:tcPr>
          <w:p w14:paraId="1D9D2B3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0.11</w:t>
            </w:r>
          </w:p>
        </w:tc>
        <w:tc>
          <w:tcPr>
            <w:tcW w:w="448" w:type="pct"/>
            <w:tcBorders>
              <w:top w:val="nil"/>
              <w:left w:val="nil"/>
              <w:bottom w:val="single" w:sz="4" w:space="0" w:color="auto"/>
              <w:right w:val="nil"/>
            </w:tcBorders>
            <w:noWrap/>
            <w:vAlign w:val="center"/>
            <w:hideMark/>
          </w:tcPr>
          <w:p w14:paraId="31907C0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0.86</w:t>
            </w:r>
          </w:p>
        </w:tc>
        <w:tc>
          <w:tcPr>
            <w:tcW w:w="362" w:type="pct"/>
            <w:tcBorders>
              <w:top w:val="nil"/>
              <w:left w:val="nil"/>
              <w:bottom w:val="single" w:sz="4" w:space="0" w:color="auto"/>
              <w:right w:val="nil"/>
            </w:tcBorders>
            <w:noWrap/>
            <w:vAlign w:val="center"/>
            <w:hideMark/>
          </w:tcPr>
          <w:p w14:paraId="0EF3139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0.13</w:t>
            </w:r>
          </w:p>
        </w:tc>
        <w:tc>
          <w:tcPr>
            <w:tcW w:w="362" w:type="pct"/>
            <w:vMerge/>
            <w:tcBorders>
              <w:top w:val="nil"/>
              <w:left w:val="nil"/>
              <w:bottom w:val="single" w:sz="4" w:space="0" w:color="000000"/>
              <w:right w:val="nil"/>
            </w:tcBorders>
            <w:vAlign w:val="center"/>
            <w:hideMark/>
          </w:tcPr>
          <w:p w14:paraId="1E42D1FC" w14:textId="77777777" w:rsidR="00E55553" w:rsidRPr="00E55553" w:rsidRDefault="00E55553" w:rsidP="00E55553">
            <w:pPr>
              <w:rPr>
                <w:color w:val="000000"/>
                <w:sz w:val="20"/>
                <w:szCs w:val="20"/>
                <w:lang w:val="it-IT" w:eastAsia="it-IT"/>
              </w:rPr>
            </w:pPr>
          </w:p>
        </w:tc>
        <w:tc>
          <w:tcPr>
            <w:tcW w:w="47" w:type="pct"/>
            <w:vAlign w:val="center"/>
            <w:hideMark/>
          </w:tcPr>
          <w:p w14:paraId="047E7363" w14:textId="77777777" w:rsidR="00E55553" w:rsidRPr="00E55553" w:rsidRDefault="00E55553" w:rsidP="00E55553">
            <w:pPr>
              <w:rPr>
                <w:sz w:val="20"/>
                <w:szCs w:val="20"/>
                <w:lang w:val="it-IT" w:eastAsia="it-IT"/>
              </w:rPr>
            </w:pPr>
          </w:p>
        </w:tc>
      </w:tr>
      <w:tr w:rsidR="00030A95" w:rsidRPr="00E55553" w14:paraId="7C29D0BE" w14:textId="77777777" w:rsidTr="00030A95">
        <w:trPr>
          <w:trHeight w:val="312"/>
        </w:trPr>
        <w:tc>
          <w:tcPr>
            <w:tcW w:w="991" w:type="pct"/>
            <w:tcBorders>
              <w:top w:val="nil"/>
              <w:bottom w:val="nil"/>
              <w:right w:val="nil"/>
            </w:tcBorders>
            <w:noWrap/>
            <w:vAlign w:val="center"/>
            <w:hideMark/>
          </w:tcPr>
          <w:p w14:paraId="39C64F2C"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Bulgaria</w:t>
            </w:r>
          </w:p>
        </w:tc>
        <w:tc>
          <w:tcPr>
            <w:tcW w:w="448" w:type="pct"/>
            <w:tcBorders>
              <w:top w:val="nil"/>
              <w:left w:val="nil"/>
              <w:bottom w:val="nil"/>
              <w:right w:val="nil"/>
            </w:tcBorders>
            <w:noWrap/>
            <w:vAlign w:val="center"/>
            <w:hideMark/>
          </w:tcPr>
          <w:p w14:paraId="07D8194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3.57</w:t>
            </w:r>
          </w:p>
        </w:tc>
        <w:tc>
          <w:tcPr>
            <w:tcW w:w="362" w:type="pct"/>
            <w:tcBorders>
              <w:top w:val="nil"/>
              <w:left w:val="nil"/>
              <w:bottom w:val="nil"/>
              <w:right w:val="nil"/>
            </w:tcBorders>
            <w:noWrap/>
            <w:vAlign w:val="center"/>
            <w:hideMark/>
          </w:tcPr>
          <w:p w14:paraId="084EEF3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0.08</w:t>
            </w:r>
          </w:p>
        </w:tc>
        <w:tc>
          <w:tcPr>
            <w:tcW w:w="448" w:type="pct"/>
            <w:tcBorders>
              <w:top w:val="nil"/>
              <w:left w:val="nil"/>
              <w:bottom w:val="nil"/>
              <w:right w:val="nil"/>
            </w:tcBorders>
            <w:noWrap/>
            <w:vAlign w:val="center"/>
            <w:hideMark/>
          </w:tcPr>
          <w:p w14:paraId="573D02A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2.31</w:t>
            </w:r>
          </w:p>
        </w:tc>
        <w:tc>
          <w:tcPr>
            <w:tcW w:w="362" w:type="pct"/>
            <w:tcBorders>
              <w:top w:val="nil"/>
              <w:left w:val="nil"/>
              <w:bottom w:val="nil"/>
              <w:right w:val="nil"/>
            </w:tcBorders>
            <w:noWrap/>
            <w:vAlign w:val="center"/>
            <w:hideMark/>
          </w:tcPr>
          <w:p w14:paraId="5A9C88E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0.09</w:t>
            </w:r>
          </w:p>
        </w:tc>
        <w:tc>
          <w:tcPr>
            <w:tcW w:w="362" w:type="pct"/>
            <w:vMerge w:val="restart"/>
            <w:tcBorders>
              <w:top w:val="nil"/>
              <w:left w:val="nil"/>
              <w:bottom w:val="single" w:sz="4" w:space="0" w:color="000000"/>
              <w:right w:val="nil"/>
            </w:tcBorders>
            <w:noWrap/>
            <w:vAlign w:val="center"/>
            <w:hideMark/>
          </w:tcPr>
          <w:p w14:paraId="423DE36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1.15</w:t>
            </w:r>
          </w:p>
        </w:tc>
        <w:tc>
          <w:tcPr>
            <w:tcW w:w="448" w:type="pct"/>
            <w:tcBorders>
              <w:top w:val="nil"/>
              <w:left w:val="nil"/>
              <w:bottom w:val="nil"/>
              <w:right w:val="nil"/>
            </w:tcBorders>
            <w:noWrap/>
            <w:vAlign w:val="center"/>
            <w:hideMark/>
          </w:tcPr>
          <w:p w14:paraId="5B49070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2.98</w:t>
            </w:r>
          </w:p>
        </w:tc>
        <w:tc>
          <w:tcPr>
            <w:tcW w:w="362" w:type="pct"/>
            <w:tcBorders>
              <w:top w:val="nil"/>
              <w:left w:val="nil"/>
              <w:bottom w:val="nil"/>
              <w:right w:val="nil"/>
            </w:tcBorders>
            <w:noWrap/>
            <w:vAlign w:val="center"/>
            <w:hideMark/>
          </w:tcPr>
          <w:p w14:paraId="1B9FB55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0.07</w:t>
            </w:r>
          </w:p>
        </w:tc>
        <w:tc>
          <w:tcPr>
            <w:tcW w:w="448" w:type="pct"/>
            <w:tcBorders>
              <w:top w:val="nil"/>
              <w:left w:val="nil"/>
              <w:bottom w:val="nil"/>
              <w:right w:val="nil"/>
            </w:tcBorders>
            <w:noWrap/>
            <w:vAlign w:val="center"/>
            <w:hideMark/>
          </w:tcPr>
          <w:p w14:paraId="58FCB8F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1.76</w:t>
            </w:r>
          </w:p>
        </w:tc>
        <w:tc>
          <w:tcPr>
            <w:tcW w:w="362" w:type="pct"/>
            <w:tcBorders>
              <w:top w:val="nil"/>
              <w:left w:val="nil"/>
              <w:bottom w:val="nil"/>
              <w:right w:val="nil"/>
            </w:tcBorders>
            <w:noWrap/>
            <w:vAlign w:val="center"/>
            <w:hideMark/>
          </w:tcPr>
          <w:p w14:paraId="725117A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0.07</w:t>
            </w:r>
          </w:p>
        </w:tc>
        <w:tc>
          <w:tcPr>
            <w:tcW w:w="362" w:type="pct"/>
            <w:vMerge w:val="restart"/>
            <w:tcBorders>
              <w:top w:val="nil"/>
              <w:left w:val="nil"/>
              <w:bottom w:val="single" w:sz="4" w:space="0" w:color="000000"/>
              <w:right w:val="nil"/>
            </w:tcBorders>
            <w:noWrap/>
            <w:vAlign w:val="center"/>
            <w:hideMark/>
          </w:tcPr>
          <w:p w14:paraId="2C052A6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1.02</w:t>
            </w:r>
          </w:p>
        </w:tc>
        <w:tc>
          <w:tcPr>
            <w:tcW w:w="47" w:type="pct"/>
            <w:vAlign w:val="center"/>
            <w:hideMark/>
          </w:tcPr>
          <w:p w14:paraId="5D395975" w14:textId="77777777" w:rsidR="00E55553" w:rsidRPr="00E55553" w:rsidRDefault="00E55553" w:rsidP="00E55553">
            <w:pPr>
              <w:rPr>
                <w:sz w:val="20"/>
                <w:szCs w:val="20"/>
                <w:lang w:val="it-IT" w:eastAsia="it-IT"/>
              </w:rPr>
            </w:pPr>
          </w:p>
        </w:tc>
      </w:tr>
      <w:tr w:rsidR="00030A95" w:rsidRPr="00E55553" w14:paraId="7C19529F" w14:textId="77777777" w:rsidTr="00030A95">
        <w:trPr>
          <w:trHeight w:val="312"/>
        </w:trPr>
        <w:tc>
          <w:tcPr>
            <w:tcW w:w="991" w:type="pct"/>
            <w:tcBorders>
              <w:top w:val="nil"/>
              <w:bottom w:val="nil"/>
              <w:right w:val="nil"/>
            </w:tcBorders>
            <w:vAlign w:val="center"/>
            <w:hideMark/>
          </w:tcPr>
          <w:p w14:paraId="6B39F0CC"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28D7B1F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1.39</w:t>
            </w:r>
          </w:p>
        </w:tc>
        <w:tc>
          <w:tcPr>
            <w:tcW w:w="362" w:type="pct"/>
            <w:tcBorders>
              <w:top w:val="nil"/>
              <w:left w:val="nil"/>
              <w:bottom w:val="nil"/>
              <w:right w:val="nil"/>
            </w:tcBorders>
            <w:noWrap/>
            <w:vAlign w:val="center"/>
            <w:hideMark/>
          </w:tcPr>
          <w:p w14:paraId="75D3A50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0.03</w:t>
            </w:r>
          </w:p>
        </w:tc>
        <w:tc>
          <w:tcPr>
            <w:tcW w:w="448" w:type="pct"/>
            <w:tcBorders>
              <w:top w:val="nil"/>
              <w:left w:val="nil"/>
              <w:bottom w:val="nil"/>
              <w:right w:val="nil"/>
            </w:tcBorders>
            <w:noWrap/>
            <w:vAlign w:val="center"/>
            <w:hideMark/>
          </w:tcPr>
          <w:p w14:paraId="536DE16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0.88</w:t>
            </w:r>
          </w:p>
        </w:tc>
        <w:tc>
          <w:tcPr>
            <w:tcW w:w="362" w:type="pct"/>
            <w:tcBorders>
              <w:top w:val="nil"/>
              <w:left w:val="nil"/>
              <w:bottom w:val="nil"/>
              <w:right w:val="nil"/>
            </w:tcBorders>
            <w:noWrap/>
            <w:vAlign w:val="center"/>
            <w:hideMark/>
          </w:tcPr>
          <w:p w14:paraId="396CA4D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0.03</w:t>
            </w:r>
          </w:p>
        </w:tc>
        <w:tc>
          <w:tcPr>
            <w:tcW w:w="362" w:type="pct"/>
            <w:vMerge/>
            <w:tcBorders>
              <w:top w:val="nil"/>
              <w:left w:val="nil"/>
              <w:bottom w:val="single" w:sz="4" w:space="0" w:color="000000"/>
              <w:right w:val="nil"/>
            </w:tcBorders>
            <w:vAlign w:val="center"/>
            <w:hideMark/>
          </w:tcPr>
          <w:p w14:paraId="17FD0BC6"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61B976D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1.11</w:t>
            </w:r>
          </w:p>
        </w:tc>
        <w:tc>
          <w:tcPr>
            <w:tcW w:w="362" w:type="pct"/>
            <w:tcBorders>
              <w:top w:val="nil"/>
              <w:left w:val="nil"/>
              <w:bottom w:val="nil"/>
              <w:right w:val="nil"/>
            </w:tcBorders>
            <w:noWrap/>
            <w:vAlign w:val="center"/>
            <w:hideMark/>
          </w:tcPr>
          <w:p w14:paraId="2310A34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0.02</w:t>
            </w:r>
          </w:p>
        </w:tc>
        <w:tc>
          <w:tcPr>
            <w:tcW w:w="448" w:type="pct"/>
            <w:tcBorders>
              <w:top w:val="nil"/>
              <w:left w:val="nil"/>
              <w:bottom w:val="nil"/>
              <w:right w:val="nil"/>
            </w:tcBorders>
            <w:noWrap/>
            <w:vAlign w:val="center"/>
            <w:hideMark/>
          </w:tcPr>
          <w:p w14:paraId="50554CE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0.62</w:t>
            </w:r>
          </w:p>
        </w:tc>
        <w:tc>
          <w:tcPr>
            <w:tcW w:w="362" w:type="pct"/>
            <w:tcBorders>
              <w:top w:val="nil"/>
              <w:left w:val="nil"/>
              <w:bottom w:val="nil"/>
              <w:right w:val="nil"/>
            </w:tcBorders>
            <w:noWrap/>
            <w:vAlign w:val="center"/>
            <w:hideMark/>
          </w:tcPr>
          <w:p w14:paraId="737375B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0.02</w:t>
            </w:r>
          </w:p>
        </w:tc>
        <w:tc>
          <w:tcPr>
            <w:tcW w:w="362" w:type="pct"/>
            <w:vMerge/>
            <w:tcBorders>
              <w:top w:val="nil"/>
              <w:left w:val="nil"/>
              <w:bottom w:val="single" w:sz="4" w:space="0" w:color="000000"/>
              <w:right w:val="nil"/>
            </w:tcBorders>
            <w:vAlign w:val="center"/>
            <w:hideMark/>
          </w:tcPr>
          <w:p w14:paraId="2F787BE6" w14:textId="77777777" w:rsidR="00E55553" w:rsidRPr="00E55553" w:rsidRDefault="00E55553" w:rsidP="00E55553">
            <w:pPr>
              <w:rPr>
                <w:color w:val="000000"/>
                <w:sz w:val="20"/>
                <w:szCs w:val="20"/>
                <w:lang w:val="it-IT" w:eastAsia="it-IT"/>
              </w:rPr>
            </w:pPr>
          </w:p>
        </w:tc>
        <w:tc>
          <w:tcPr>
            <w:tcW w:w="47" w:type="pct"/>
            <w:vAlign w:val="center"/>
            <w:hideMark/>
          </w:tcPr>
          <w:p w14:paraId="3C35EEDC" w14:textId="77777777" w:rsidR="00E55553" w:rsidRPr="00E55553" w:rsidRDefault="00E55553" w:rsidP="00E55553">
            <w:pPr>
              <w:rPr>
                <w:sz w:val="20"/>
                <w:szCs w:val="20"/>
                <w:lang w:val="it-IT" w:eastAsia="it-IT"/>
              </w:rPr>
            </w:pPr>
          </w:p>
        </w:tc>
      </w:tr>
      <w:tr w:rsidR="00030A95" w:rsidRPr="00E55553" w14:paraId="36FECD53" w14:textId="77777777" w:rsidTr="00030A95">
        <w:trPr>
          <w:trHeight w:val="312"/>
        </w:trPr>
        <w:tc>
          <w:tcPr>
            <w:tcW w:w="991" w:type="pct"/>
            <w:tcBorders>
              <w:top w:val="nil"/>
              <w:bottom w:val="single" w:sz="4" w:space="0" w:color="auto"/>
              <w:right w:val="nil"/>
            </w:tcBorders>
            <w:vAlign w:val="center"/>
            <w:hideMark/>
          </w:tcPr>
          <w:p w14:paraId="7283A2C2"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3F07D63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6.62</w:t>
            </w:r>
          </w:p>
        </w:tc>
        <w:tc>
          <w:tcPr>
            <w:tcW w:w="362" w:type="pct"/>
            <w:tcBorders>
              <w:top w:val="nil"/>
              <w:left w:val="nil"/>
              <w:bottom w:val="single" w:sz="4" w:space="0" w:color="auto"/>
              <w:right w:val="nil"/>
            </w:tcBorders>
            <w:noWrap/>
            <w:vAlign w:val="center"/>
            <w:hideMark/>
          </w:tcPr>
          <w:p w14:paraId="2AB147C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0.16</w:t>
            </w:r>
          </w:p>
        </w:tc>
        <w:tc>
          <w:tcPr>
            <w:tcW w:w="448" w:type="pct"/>
            <w:tcBorders>
              <w:top w:val="nil"/>
              <w:left w:val="nil"/>
              <w:bottom w:val="single" w:sz="4" w:space="0" w:color="auto"/>
              <w:right w:val="nil"/>
            </w:tcBorders>
            <w:noWrap/>
            <w:vAlign w:val="center"/>
            <w:hideMark/>
          </w:tcPr>
          <w:p w14:paraId="6E1AA02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4.14</w:t>
            </w:r>
          </w:p>
        </w:tc>
        <w:tc>
          <w:tcPr>
            <w:tcW w:w="362" w:type="pct"/>
            <w:tcBorders>
              <w:top w:val="nil"/>
              <w:left w:val="nil"/>
              <w:bottom w:val="single" w:sz="4" w:space="0" w:color="auto"/>
              <w:right w:val="nil"/>
            </w:tcBorders>
            <w:noWrap/>
            <w:vAlign w:val="center"/>
            <w:hideMark/>
          </w:tcPr>
          <w:p w14:paraId="0E7F381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0.18</w:t>
            </w:r>
          </w:p>
        </w:tc>
        <w:tc>
          <w:tcPr>
            <w:tcW w:w="362" w:type="pct"/>
            <w:vMerge/>
            <w:tcBorders>
              <w:top w:val="nil"/>
              <w:left w:val="nil"/>
              <w:bottom w:val="single" w:sz="4" w:space="0" w:color="000000"/>
              <w:right w:val="nil"/>
            </w:tcBorders>
            <w:vAlign w:val="center"/>
            <w:hideMark/>
          </w:tcPr>
          <w:p w14:paraId="41967855"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4493296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5.54</w:t>
            </w:r>
          </w:p>
        </w:tc>
        <w:tc>
          <w:tcPr>
            <w:tcW w:w="362" w:type="pct"/>
            <w:tcBorders>
              <w:top w:val="nil"/>
              <w:left w:val="nil"/>
              <w:bottom w:val="single" w:sz="4" w:space="0" w:color="auto"/>
              <w:right w:val="nil"/>
            </w:tcBorders>
            <w:noWrap/>
            <w:vAlign w:val="center"/>
            <w:hideMark/>
          </w:tcPr>
          <w:p w14:paraId="5CA803B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0.14</w:t>
            </w:r>
          </w:p>
        </w:tc>
        <w:tc>
          <w:tcPr>
            <w:tcW w:w="448" w:type="pct"/>
            <w:tcBorders>
              <w:top w:val="nil"/>
              <w:left w:val="nil"/>
              <w:bottom w:val="single" w:sz="4" w:space="0" w:color="auto"/>
              <w:right w:val="nil"/>
            </w:tcBorders>
            <w:noWrap/>
            <w:vAlign w:val="center"/>
            <w:hideMark/>
          </w:tcPr>
          <w:p w14:paraId="34A2B51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3.44</w:t>
            </w:r>
          </w:p>
        </w:tc>
        <w:tc>
          <w:tcPr>
            <w:tcW w:w="362" w:type="pct"/>
            <w:tcBorders>
              <w:top w:val="nil"/>
              <w:left w:val="nil"/>
              <w:bottom w:val="single" w:sz="4" w:space="0" w:color="auto"/>
              <w:right w:val="nil"/>
            </w:tcBorders>
            <w:noWrap/>
            <w:vAlign w:val="center"/>
            <w:hideMark/>
          </w:tcPr>
          <w:p w14:paraId="610AA6C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0.15</w:t>
            </w:r>
          </w:p>
        </w:tc>
        <w:tc>
          <w:tcPr>
            <w:tcW w:w="362" w:type="pct"/>
            <w:vMerge/>
            <w:tcBorders>
              <w:top w:val="nil"/>
              <w:left w:val="nil"/>
              <w:bottom w:val="single" w:sz="4" w:space="0" w:color="000000"/>
              <w:right w:val="nil"/>
            </w:tcBorders>
            <w:vAlign w:val="center"/>
            <w:hideMark/>
          </w:tcPr>
          <w:p w14:paraId="70ADBFB7" w14:textId="77777777" w:rsidR="00E55553" w:rsidRPr="00E55553" w:rsidRDefault="00E55553" w:rsidP="00E55553">
            <w:pPr>
              <w:rPr>
                <w:color w:val="000000"/>
                <w:sz w:val="20"/>
                <w:szCs w:val="20"/>
                <w:lang w:val="it-IT" w:eastAsia="it-IT"/>
              </w:rPr>
            </w:pPr>
          </w:p>
        </w:tc>
        <w:tc>
          <w:tcPr>
            <w:tcW w:w="47" w:type="pct"/>
            <w:vAlign w:val="center"/>
            <w:hideMark/>
          </w:tcPr>
          <w:p w14:paraId="54A0C6FD" w14:textId="77777777" w:rsidR="00E55553" w:rsidRPr="00E55553" w:rsidRDefault="00E55553" w:rsidP="00E55553">
            <w:pPr>
              <w:rPr>
                <w:sz w:val="20"/>
                <w:szCs w:val="20"/>
                <w:lang w:val="it-IT" w:eastAsia="it-IT"/>
              </w:rPr>
            </w:pPr>
          </w:p>
        </w:tc>
      </w:tr>
      <w:tr w:rsidR="00030A95" w:rsidRPr="00E55553" w14:paraId="529D1C7E" w14:textId="77777777" w:rsidTr="00030A95">
        <w:trPr>
          <w:trHeight w:val="312"/>
        </w:trPr>
        <w:tc>
          <w:tcPr>
            <w:tcW w:w="991" w:type="pct"/>
            <w:tcBorders>
              <w:top w:val="nil"/>
              <w:bottom w:val="nil"/>
              <w:right w:val="nil"/>
            </w:tcBorders>
            <w:noWrap/>
            <w:vAlign w:val="center"/>
            <w:hideMark/>
          </w:tcPr>
          <w:p w14:paraId="6817B4D4"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Croatia</w:t>
            </w:r>
          </w:p>
        </w:tc>
        <w:tc>
          <w:tcPr>
            <w:tcW w:w="448" w:type="pct"/>
            <w:tcBorders>
              <w:top w:val="nil"/>
              <w:left w:val="nil"/>
              <w:bottom w:val="nil"/>
              <w:right w:val="nil"/>
            </w:tcBorders>
            <w:noWrap/>
            <w:vAlign w:val="center"/>
            <w:hideMark/>
          </w:tcPr>
          <w:p w14:paraId="7081146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5.93</w:t>
            </w:r>
          </w:p>
        </w:tc>
        <w:tc>
          <w:tcPr>
            <w:tcW w:w="362" w:type="pct"/>
            <w:tcBorders>
              <w:top w:val="nil"/>
              <w:left w:val="nil"/>
              <w:bottom w:val="nil"/>
              <w:right w:val="nil"/>
            </w:tcBorders>
            <w:noWrap/>
            <w:vAlign w:val="center"/>
            <w:hideMark/>
          </w:tcPr>
          <w:p w14:paraId="22F7FEF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0.16</w:t>
            </w:r>
          </w:p>
        </w:tc>
        <w:tc>
          <w:tcPr>
            <w:tcW w:w="448" w:type="pct"/>
            <w:tcBorders>
              <w:top w:val="nil"/>
              <w:left w:val="nil"/>
              <w:bottom w:val="nil"/>
              <w:right w:val="nil"/>
            </w:tcBorders>
            <w:noWrap/>
            <w:vAlign w:val="center"/>
            <w:hideMark/>
          </w:tcPr>
          <w:p w14:paraId="1EFD443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3.49</w:t>
            </w:r>
          </w:p>
        </w:tc>
        <w:tc>
          <w:tcPr>
            <w:tcW w:w="362" w:type="pct"/>
            <w:tcBorders>
              <w:top w:val="nil"/>
              <w:left w:val="nil"/>
              <w:bottom w:val="nil"/>
              <w:right w:val="nil"/>
            </w:tcBorders>
            <w:noWrap/>
            <w:vAlign w:val="center"/>
            <w:hideMark/>
          </w:tcPr>
          <w:p w14:paraId="752FB15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0.20</w:t>
            </w:r>
          </w:p>
        </w:tc>
        <w:tc>
          <w:tcPr>
            <w:tcW w:w="362" w:type="pct"/>
            <w:vMerge w:val="restart"/>
            <w:tcBorders>
              <w:top w:val="nil"/>
              <w:left w:val="nil"/>
              <w:bottom w:val="single" w:sz="4" w:space="0" w:color="000000"/>
              <w:right w:val="nil"/>
            </w:tcBorders>
            <w:noWrap/>
            <w:vAlign w:val="center"/>
            <w:hideMark/>
          </w:tcPr>
          <w:p w14:paraId="41B29CD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1.26</w:t>
            </w:r>
          </w:p>
        </w:tc>
        <w:tc>
          <w:tcPr>
            <w:tcW w:w="448" w:type="pct"/>
            <w:tcBorders>
              <w:top w:val="nil"/>
              <w:left w:val="nil"/>
              <w:bottom w:val="nil"/>
              <w:right w:val="nil"/>
            </w:tcBorders>
            <w:noWrap/>
            <w:vAlign w:val="center"/>
            <w:hideMark/>
          </w:tcPr>
          <w:p w14:paraId="7C3795E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4.51</w:t>
            </w:r>
          </w:p>
        </w:tc>
        <w:tc>
          <w:tcPr>
            <w:tcW w:w="362" w:type="pct"/>
            <w:tcBorders>
              <w:top w:val="nil"/>
              <w:left w:val="nil"/>
              <w:bottom w:val="nil"/>
              <w:right w:val="nil"/>
            </w:tcBorders>
            <w:noWrap/>
            <w:vAlign w:val="center"/>
            <w:hideMark/>
          </w:tcPr>
          <w:p w14:paraId="7B7FC3A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0.12</w:t>
            </w:r>
          </w:p>
        </w:tc>
        <w:tc>
          <w:tcPr>
            <w:tcW w:w="448" w:type="pct"/>
            <w:tcBorders>
              <w:top w:val="nil"/>
              <w:left w:val="nil"/>
              <w:bottom w:val="nil"/>
              <w:right w:val="nil"/>
            </w:tcBorders>
            <w:noWrap/>
            <w:vAlign w:val="center"/>
            <w:hideMark/>
          </w:tcPr>
          <w:p w14:paraId="6F81784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2.72</w:t>
            </w:r>
          </w:p>
        </w:tc>
        <w:tc>
          <w:tcPr>
            <w:tcW w:w="362" w:type="pct"/>
            <w:tcBorders>
              <w:top w:val="nil"/>
              <w:left w:val="nil"/>
              <w:bottom w:val="nil"/>
              <w:right w:val="nil"/>
            </w:tcBorders>
            <w:noWrap/>
            <w:vAlign w:val="center"/>
            <w:hideMark/>
          </w:tcPr>
          <w:p w14:paraId="54EFB52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0.14</w:t>
            </w:r>
          </w:p>
        </w:tc>
        <w:tc>
          <w:tcPr>
            <w:tcW w:w="362" w:type="pct"/>
            <w:vMerge w:val="restart"/>
            <w:tcBorders>
              <w:top w:val="nil"/>
              <w:left w:val="nil"/>
              <w:bottom w:val="single" w:sz="4" w:space="0" w:color="000000"/>
              <w:right w:val="nil"/>
            </w:tcBorders>
            <w:noWrap/>
            <w:vAlign w:val="center"/>
            <w:hideMark/>
          </w:tcPr>
          <w:p w14:paraId="0B04602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1.19</w:t>
            </w:r>
          </w:p>
        </w:tc>
        <w:tc>
          <w:tcPr>
            <w:tcW w:w="47" w:type="pct"/>
            <w:vAlign w:val="center"/>
            <w:hideMark/>
          </w:tcPr>
          <w:p w14:paraId="41EA3FC4" w14:textId="77777777" w:rsidR="00E55553" w:rsidRPr="00E55553" w:rsidRDefault="00E55553" w:rsidP="00E55553">
            <w:pPr>
              <w:rPr>
                <w:sz w:val="20"/>
                <w:szCs w:val="20"/>
                <w:lang w:val="it-IT" w:eastAsia="it-IT"/>
              </w:rPr>
            </w:pPr>
          </w:p>
        </w:tc>
      </w:tr>
      <w:tr w:rsidR="00030A95" w:rsidRPr="00E55553" w14:paraId="44F330D6" w14:textId="77777777" w:rsidTr="00030A95">
        <w:trPr>
          <w:trHeight w:val="312"/>
        </w:trPr>
        <w:tc>
          <w:tcPr>
            <w:tcW w:w="991" w:type="pct"/>
            <w:tcBorders>
              <w:top w:val="nil"/>
              <w:bottom w:val="nil"/>
              <w:right w:val="nil"/>
            </w:tcBorders>
            <w:vAlign w:val="center"/>
            <w:hideMark/>
          </w:tcPr>
          <w:p w14:paraId="705AE2E4"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69BF2BD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2.57</w:t>
            </w:r>
          </w:p>
        </w:tc>
        <w:tc>
          <w:tcPr>
            <w:tcW w:w="362" w:type="pct"/>
            <w:tcBorders>
              <w:top w:val="nil"/>
              <w:left w:val="nil"/>
              <w:bottom w:val="nil"/>
              <w:right w:val="nil"/>
            </w:tcBorders>
            <w:noWrap/>
            <w:vAlign w:val="center"/>
            <w:hideMark/>
          </w:tcPr>
          <w:p w14:paraId="6602411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0.06</w:t>
            </w:r>
          </w:p>
        </w:tc>
        <w:tc>
          <w:tcPr>
            <w:tcW w:w="448" w:type="pct"/>
            <w:tcBorders>
              <w:top w:val="nil"/>
              <w:left w:val="nil"/>
              <w:bottom w:val="nil"/>
              <w:right w:val="nil"/>
            </w:tcBorders>
            <w:noWrap/>
            <w:vAlign w:val="center"/>
            <w:hideMark/>
          </w:tcPr>
          <w:p w14:paraId="7F888CC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1.54</w:t>
            </w:r>
          </w:p>
        </w:tc>
        <w:tc>
          <w:tcPr>
            <w:tcW w:w="362" w:type="pct"/>
            <w:tcBorders>
              <w:top w:val="nil"/>
              <w:left w:val="nil"/>
              <w:bottom w:val="nil"/>
              <w:right w:val="nil"/>
            </w:tcBorders>
            <w:noWrap/>
            <w:vAlign w:val="center"/>
            <w:hideMark/>
          </w:tcPr>
          <w:p w14:paraId="348CFA8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0.08</w:t>
            </w:r>
          </w:p>
        </w:tc>
        <w:tc>
          <w:tcPr>
            <w:tcW w:w="362" w:type="pct"/>
            <w:vMerge/>
            <w:tcBorders>
              <w:top w:val="nil"/>
              <w:left w:val="nil"/>
              <w:bottom w:val="single" w:sz="4" w:space="0" w:color="000000"/>
              <w:right w:val="nil"/>
            </w:tcBorders>
            <w:vAlign w:val="center"/>
            <w:hideMark/>
          </w:tcPr>
          <w:p w14:paraId="1F738687"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2DFCA41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2.01</w:t>
            </w:r>
          </w:p>
        </w:tc>
        <w:tc>
          <w:tcPr>
            <w:tcW w:w="362" w:type="pct"/>
            <w:tcBorders>
              <w:top w:val="nil"/>
              <w:left w:val="nil"/>
              <w:bottom w:val="nil"/>
              <w:right w:val="nil"/>
            </w:tcBorders>
            <w:noWrap/>
            <w:vAlign w:val="center"/>
            <w:hideMark/>
          </w:tcPr>
          <w:p w14:paraId="502FBEE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0.05</w:t>
            </w:r>
          </w:p>
        </w:tc>
        <w:tc>
          <w:tcPr>
            <w:tcW w:w="448" w:type="pct"/>
            <w:tcBorders>
              <w:top w:val="nil"/>
              <w:left w:val="nil"/>
              <w:bottom w:val="nil"/>
              <w:right w:val="nil"/>
            </w:tcBorders>
            <w:noWrap/>
            <w:vAlign w:val="center"/>
            <w:hideMark/>
          </w:tcPr>
          <w:p w14:paraId="52BC694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1.19</w:t>
            </w:r>
          </w:p>
        </w:tc>
        <w:tc>
          <w:tcPr>
            <w:tcW w:w="362" w:type="pct"/>
            <w:tcBorders>
              <w:top w:val="nil"/>
              <w:left w:val="nil"/>
              <w:bottom w:val="nil"/>
              <w:right w:val="nil"/>
            </w:tcBorders>
            <w:noWrap/>
            <w:vAlign w:val="center"/>
            <w:hideMark/>
          </w:tcPr>
          <w:p w14:paraId="211ED6A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0.05</w:t>
            </w:r>
          </w:p>
        </w:tc>
        <w:tc>
          <w:tcPr>
            <w:tcW w:w="362" w:type="pct"/>
            <w:vMerge/>
            <w:tcBorders>
              <w:top w:val="nil"/>
              <w:left w:val="nil"/>
              <w:bottom w:val="single" w:sz="4" w:space="0" w:color="000000"/>
              <w:right w:val="nil"/>
            </w:tcBorders>
            <w:vAlign w:val="center"/>
            <w:hideMark/>
          </w:tcPr>
          <w:p w14:paraId="371E928D" w14:textId="77777777" w:rsidR="00E55553" w:rsidRPr="00E55553" w:rsidRDefault="00E55553" w:rsidP="00E55553">
            <w:pPr>
              <w:rPr>
                <w:color w:val="000000"/>
                <w:sz w:val="20"/>
                <w:szCs w:val="20"/>
                <w:lang w:val="it-IT" w:eastAsia="it-IT"/>
              </w:rPr>
            </w:pPr>
          </w:p>
        </w:tc>
        <w:tc>
          <w:tcPr>
            <w:tcW w:w="47" w:type="pct"/>
            <w:vAlign w:val="center"/>
            <w:hideMark/>
          </w:tcPr>
          <w:p w14:paraId="2AE8EDB0" w14:textId="77777777" w:rsidR="00E55553" w:rsidRPr="00E55553" w:rsidRDefault="00E55553" w:rsidP="00E55553">
            <w:pPr>
              <w:rPr>
                <w:sz w:val="20"/>
                <w:szCs w:val="20"/>
                <w:lang w:val="it-IT" w:eastAsia="it-IT"/>
              </w:rPr>
            </w:pPr>
          </w:p>
        </w:tc>
      </w:tr>
      <w:tr w:rsidR="00030A95" w:rsidRPr="00E55553" w14:paraId="7FD6F163" w14:textId="77777777" w:rsidTr="00030A95">
        <w:trPr>
          <w:trHeight w:val="312"/>
        </w:trPr>
        <w:tc>
          <w:tcPr>
            <w:tcW w:w="991" w:type="pct"/>
            <w:tcBorders>
              <w:top w:val="nil"/>
              <w:bottom w:val="single" w:sz="4" w:space="0" w:color="auto"/>
              <w:right w:val="nil"/>
            </w:tcBorders>
            <w:vAlign w:val="center"/>
            <w:hideMark/>
          </w:tcPr>
          <w:p w14:paraId="40A5488D"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1FDD15A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9.49</w:t>
            </w:r>
          </w:p>
        </w:tc>
        <w:tc>
          <w:tcPr>
            <w:tcW w:w="362" w:type="pct"/>
            <w:tcBorders>
              <w:top w:val="nil"/>
              <w:left w:val="nil"/>
              <w:bottom w:val="single" w:sz="4" w:space="0" w:color="auto"/>
              <w:right w:val="nil"/>
            </w:tcBorders>
            <w:noWrap/>
            <w:vAlign w:val="center"/>
            <w:hideMark/>
          </w:tcPr>
          <w:p w14:paraId="7F9465A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0.29</w:t>
            </w:r>
          </w:p>
        </w:tc>
        <w:tc>
          <w:tcPr>
            <w:tcW w:w="448" w:type="pct"/>
            <w:tcBorders>
              <w:top w:val="nil"/>
              <w:left w:val="nil"/>
              <w:bottom w:val="single" w:sz="4" w:space="0" w:color="auto"/>
              <w:right w:val="nil"/>
            </w:tcBorders>
            <w:noWrap/>
            <w:vAlign w:val="center"/>
            <w:hideMark/>
          </w:tcPr>
          <w:p w14:paraId="7B0BDA0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5.73</w:t>
            </w:r>
          </w:p>
        </w:tc>
        <w:tc>
          <w:tcPr>
            <w:tcW w:w="362" w:type="pct"/>
            <w:tcBorders>
              <w:top w:val="nil"/>
              <w:left w:val="nil"/>
              <w:bottom w:val="single" w:sz="4" w:space="0" w:color="auto"/>
              <w:right w:val="nil"/>
            </w:tcBorders>
            <w:noWrap/>
            <w:vAlign w:val="center"/>
            <w:hideMark/>
          </w:tcPr>
          <w:p w14:paraId="10B756C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0.38</w:t>
            </w:r>
          </w:p>
        </w:tc>
        <w:tc>
          <w:tcPr>
            <w:tcW w:w="362" w:type="pct"/>
            <w:vMerge/>
            <w:tcBorders>
              <w:top w:val="nil"/>
              <w:left w:val="nil"/>
              <w:bottom w:val="single" w:sz="4" w:space="0" w:color="000000"/>
              <w:right w:val="nil"/>
            </w:tcBorders>
            <w:vAlign w:val="center"/>
            <w:hideMark/>
          </w:tcPr>
          <w:p w14:paraId="64888786"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64C4163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7.28</w:t>
            </w:r>
          </w:p>
        </w:tc>
        <w:tc>
          <w:tcPr>
            <w:tcW w:w="362" w:type="pct"/>
            <w:tcBorders>
              <w:top w:val="nil"/>
              <w:left w:val="nil"/>
              <w:bottom w:val="single" w:sz="4" w:space="0" w:color="auto"/>
              <w:right w:val="nil"/>
            </w:tcBorders>
            <w:noWrap/>
            <w:vAlign w:val="center"/>
            <w:hideMark/>
          </w:tcPr>
          <w:p w14:paraId="5195237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0.22</w:t>
            </w:r>
          </w:p>
        </w:tc>
        <w:tc>
          <w:tcPr>
            <w:tcW w:w="448" w:type="pct"/>
            <w:tcBorders>
              <w:top w:val="nil"/>
              <w:left w:val="nil"/>
              <w:bottom w:val="single" w:sz="4" w:space="0" w:color="auto"/>
              <w:right w:val="nil"/>
            </w:tcBorders>
            <w:noWrap/>
            <w:vAlign w:val="center"/>
            <w:hideMark/>
          </w:tcPr>
          <w:p w14:paraId="617E136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4.45</w:t>
            </w:r>
          </w:p>
        </w:tc>
        <w:tc>
          <w:tcPr>
            <w:tcW w:w="362" w:type="pct"/>
            <w:tcBorders>
              <w:top w:val="nil"/>
              <w:left w:val="nil"/>
              <w:bottom w:val="single" w:sz="4" w:space="0" w:color="auto"/>
              <w:right w:val="nil"/>
            </w:tcBorders>
            <w:noWrap/>
            <w:vAlign w:val="center"/>
            <w:hideMark/>
          </w:tcPr>
          <w:p w14:paraId="3CBC00D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0.26</w:t>
            </w:r>
          </w:p>
        </w:tc>
        <w:tc>
          <w:tcPr>
            <w:tcW w:w="362" w:type="pct"/>
            <w:vMerge/>
            <w:tcBorders>
              <w:top w:val="nil"/>
              <w:left w:val="nil"/>
              <w:bottom w:val="single" w:sz="4" w:space="0" w:color="000000"/>
              <w:right w:val="nil"/>
            </w:tcBorders>
            <w:vAlign w:val="center"/>
            <w:hideMark/>
          </w:tcPr>
          <w:p w14:paraId="1379BD9C" w14:textId="77777777" w:rsidR="00E55553" w:rsidRPr="00E55553" w:rsidRDefault="00E55553" w:rsidP="00E55553">
            <w:pPr>
              <w:rPr>
                <w:color w:val="000000"/>
                <w:sz w:val="20"/>
                <w:szCs w:val="20"/>
                <w:lang w:val="it-IT" w:eastAsia="it-IT"/>
              </w:rPr>
            </w:pPr>
          </w:p>
        </w:tc>
        <w:tc>
          <w:tcPr>
            <w:tcW w:w="47" w:type="pct"/>
            <w:vAlign w:val="center"/>
            <w:hideMark/>
          </w:tcPr>
          <w:p w14:paraId="406BBA4D" w14:textId="77777777" w:rsidR="00E55553" w:rsidRPr="00E55553" w:rsidRDefault="00E55553" w:rsidP="00E55553">
            <w:pPr>
              <w:rPr>
                <w:sz w:val="20"/>
                <w:szCs w:val="20"/>
                <w:lang w:val="it-IT" w:eastAsia="it-IT"/>
              </w:rPr>
            </w:pPr>
          </w:p>
        </w:tc>
      </w:tr>
      <w:tr w:rsidR="00030A95" w:rsidRPr="00E55553" w14:paraId="21DC27C3" w14:textId="77777777" w:rsidTr="00030A95">
        <w:trPr>
          <w:trHeight w:val="312"/>
        </w:trPr>
        <w:tc>
          <w:tcPr>
            <w:tcW w:w="991" w:type="pct"/>
            <w:tcBorders>
              <w:top w:val="nil"/>
              <w:bottom w:val="nil"/>
              <w:right w:val="nil"/>
            </w:tcBorders>
            <w:noWrap/>
            <w:vAlign w:val="center"/>
            <w:hideMark/>
          </w:tcPr>
          <w:p w14:paraId="73F765DD"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Cyprus</w:t>
            </w:r>
          </w:p>
        </w:tc>
        <w:tc>
          <w:tcPr>
            <w:tcW w:w="448" w:type="pct"/>
            <w:tcBorders>
              <w:top w:val="nil"/>
              <w:left w:val="nil"/>
              <w:bottom w:val="nil"/>
              <w:right w:val="nil"/>
            </w:tcBorders>
            <w:noWrap/>
            <w:vAlign w:val="center"/>
            <w:hideMark/>
          </w:tcPr>
          <w:p w14:paraId="750BB5B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5.23</w:t>
            </w:r>
          </w:p>
        </w:tc>
        <w:tc>
          <w:tcPr>
            <w:tcW w:w="362" w:type="pct"/>
            <w:tcBorders>
              <w:top w:val="nil"/>
              <w:left w:val="nil"/>
              <w:bottom w:val="nil"/>
              <w:right w:val="nil"/>
            </w:tcBorders>
            <w:noWrap/>
            <w:vAlign w:val="center"/>
            <w:hideMark/>
          </w:tcPr>
          <w:p w14:paraId="5D46ECA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0.34</w:t>
            </w:r>
          </w:p>
        </w:tc>
        <w:tc>
          <w:tcPr>
            <w:tcW w:w="448" w:type="pct"/>
            <w:tcBorders>
              <w:top w:val="nil"/>
              <w:left w:val="nil"/>
              <w:bottom w:val="nil"/>
              <w:right w:val="nil"/>
            </w:tcBorders>
            <w:noWrap/>
            <w:vAlign w:val="center"/>
            <w:hideMark/>
          </w:tcPr>
          <w:p w14:paraId="04F1549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2.39</w:t>
            </w:r>
          </w:p>
        </w:tc>
        <w:tc>
          <w:tcPr>
            <w:tcW w:w="362" w:type="pct"/>
            <w:tcBorders>
              <w:top w:val="nil"/>
              <w:left w:val="nil"/>
              <w:bottom w:val="nil"/>
              <w:right w:val="nil"/>
            </w:tcBorders>
            <w:noWrap/>
            <w:vAlign w:val="center"/>
            <w:hideMark/>
          </w:tcPr>
          <w:p w14:paraId="3946750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0.48</w:t>
            </w:r>
          </w:p>
        </w:tc>
        <w:tc>
          <w:tcPr>
            <w:tcW w:w="362" w:type="pct"/>
            <w:vMerge w:val="restart"/>
            <w:tcBorders>
              <w:top w:val="nil"/>
              <w:left w:val="nil"/>
              <w:bottom w:val="single" w:sz="4" w:space="0" w:color="000000"/>
              <w:right w:val="nil"/>
            </w:tcBorders>
            <w:noWrap/>
            <w:vAlign w:val="center"/>
            <w:hideMark/>
          </w:tcPr>
          <w:p w14:paraId="5F0551E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1.44</w:t>
            </w:r>
          </w:p>
        </w:tc>
        <w:tc>
          <w:tcPr>
            <w:tcW w:w="448" w:type="pct"/>
            <w:tcBorders>
              <w:top w:val="nil"/>
              <w:left w:val="nil"/>
              <w:bottom w:val="nil"/>
              <w:right w:val="nil"/>
            </w:tcBorders>
            <w:noWrap/>
            <w:vAlign w:val="center"/>
            <w:hideMark/>
          </w:tcPr>
          <w:p w14:paraId="6A24177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3.71</w:t>
            </w:r>
          </w:p>
        </w:tc>
        <w:tc>
          <w:tcPr>
            <w:tcW w:w="362" w:type="pct"/>
            <w:tcBorders>
              <w:top w:val="nil"/>
              <w:left w:val="nil"/>
              <w:bottom w:val="nil"/>
              <w:right w:val="nil"/>
            </w:tcBorders>
            <w:noWrap/>
            <w:vAlign w:val="center"/>
            <w:hideMark/>
          </w:tcPr>
          <w:p w14:paraId="05A5C09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0.20</w:t>
            </w:r>
          </w:p>
        </w:tc>
        <w:tc>
          <w:tcPr>
            <w:tcW w:w="448" w:type="pct"/>
            <w:tcBorders>
              <w:top w:val="nil"/>
              <w:left w:val="nil"/>
              <w:bottom w:val="nil"/>
              <w:right w:val="nil"/>
            </w:tcBorders>
            <w:noWrap/>
            <w:vAlign w:val="center"/>
            <w:hideMark/>
          </w:tcPr>
          <w:p w14:paraId="42DA6B2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1.76</w:t>
            </w:r>
          </w:p>
        </w:tc>
        <w:tc>
          <w:tcPr>
            <w:tcW w:w="362" w:type="pct"/>
            <w:tcBorders>
              <w:top w:val="nil"/>
              <w:left w:val="nil"/>
              <w:bottom w:val="nil"/>
              <w:right w:val="nil"/>
            </w:tcBorders>
            <w:noWrap/>
            <w:vAlign w:val="center"/>
            <w:hideMark/>
          </w:tcPr>
          <w:p w14:paraId="504E5CA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0.28</w:t>
            </w:r>
          </w:p>
        </w:tc>
        <w:tc>
          <w:tcPr>
            <w:tcW w:w="362" w:type="pct"/>
            <w:vMerge w:val="restart"/>
            <w:tcBorders>
              <w:top w:val="nil"/>
              <w:left w:val="nil"/>
              <w:bottom w:val="single" w:sz="4" w:space="0" w:color="000000"/>
              <w:right w:val="nil"/>
            </w:tcBorders>
            <w:noWrap/>
            <w:vAlign w:val="center"/>
            <w:hideMark/>
          </w:tcPr>
          <w:p w14:paraId="6945ABE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1.36</w:t>
            </w:r>
          </w:p>
        </w:tc>
        <w:tc>
          <w:tcPr>
            <w:tcW w:w="47" w:type="pct"/>
            <w:vAlign w:val="center"/>
            <w:hideMark/>
          </w:tcPr>
          <w:p w14:paraId="30E02445" w14:textId="77777777" w:rsidR="00E55553" w:rsidRPr="00E55553" w:rsidRDefault="00E55553" w:rsidP="00E55553">
            <w:pPr>
              <w:rPr>
                <w:sz w:val="20"/>
                <w:szCs w:val="20"/>
                <w:lang w:val="it-IT" w:eastAsia="it-IT"/>
              </w:rPr>
            </w:pPr>
          </w:p>
        </w:tc>
      </w:tr>
      <w:tr w:rsidR="00030A95" w:rsidRPr="00E55553" w14:paraId="06BC6C84" w14:textId="77777777" w:rsidTr="00030A95">
        <w:trPr>
          <w:trHeight w:val="312"/>
        </w:trPr>
        <w:tc>
          <w:tcPr>
            <w:tcW w:w="991" w:type="pct"/>
            <w:tcBorders>
              <w:top w:val="nil"/>
              <w:bottom w:val="nil"/>
              <w:right w:val="nil"/>
            </w:tcBorders>
            <w:vAlign w:val="center"/>
            <w:hideMark/>
          </w:tcPr>
          <w:p w14:paraId="15EE1C44"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6ABF078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2.30</w:t>
            </w:r>
          </w:p>
        </w:tc>
        <w:tc>
          <w:tcPr>
            <w:tcW w:w="362" w:type="pct"/>
            <w:tcBorders>
              <w:top w:val="nil"/>
              <w:left w:val="nil"/>
              <w:bottom w:val="nil"/>
              <w:right w:val="nil"/>
            </w:tcBorders>
            <w:noWrap/>
            <w:vAlign w:val="center"/>
            <w:hideMark/>
          </w:tcPr>
          <w:p w14:paraId="3D91F54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0.13</w:t>
            </w:r>
          </w:p>
        </w:tc>
        <w:tc>
          <w:tcPr>
            <w:tcW w:w="448" w:type="pct"/>
            <w:tcBorders>
              <w:top w:val="nil"/>
              <w:left w:val="nil"/>
              <w:bottom w:val="nil"/>
              <w:right w:val="nil"/>
            </w:tcBorders>
            <w:noWrap/>
            <w:vAlign w:val="center"/>
            <w:hideMark/>
          </w:tcPr>
          <w:p w14:paraId="237AA59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1.01</w:t>
            </w:r>
          </w:p>
        </w:tc>
        <w:tc>
          <w:tcPr>
            <w:tcW w:w="362" w:type="pct"/>
            <w:tcBorders>
              <w:top w:val="nil"/>
              <w:left w:val="nil"/>
              <w:bottom w:val="nil"/>
              <w:right w:val="nil"/>
            </w:tcBorders>
            <w:noWrap/>
            <w:vAlign w:val="center"/>
            <w:hideMark/>
          </w:tcPr>
          <w:p w14:paraId="332E752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0.17</w:t>
            </w:r>
          </w:p>
        </w:tc>
        <w:tc>
          <w:tcPr>
            <w:tcW w:w="362" w:type="pct"/>
            <w:vMerge/>
            <w:tcBorders>
              <w:top w:val="nil"/>
              <w:left w:val="nil"/>
              <w:bottom w:val="single" w:sz="4" w:space="0" w:color="000000"/>
              <w:right w:val="nil"/>
            </w:tcBorders>
            <w:vAlign w:val="center"/>
            <w:hideMark/>
          </w:tcPr>
          <w:p w14:paraId="185246D2"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2773A95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1.63</w:t>
            </w:r>
          </w:p>
        </w:tc>
        <w:tc>
          <w:tcPr>
            <w:tcW w:w="362" w:type="pct"/>
            <w:tcBorders>
              <w:top w:val="nil"/>
              <w:left w:val="nil"/>
              <w:bottom w:val="nil"/>
              <w:right w:val="nil"/>
            </w:tcBorders>
            <w:noWrap/>
            <w:vAlign w:val="center"/>
            <w:hideMark/>
          </w:tcPr>
          <w:p w14:paraId="1B34AAF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0.08</w:t>
            </w:r>
          </w:p>
        </w:tc>
        <w:tc>
          <w:tcPr>
            <w:tcW w:w="448" w:type="pct"/>
            <w:tcBorders>
              <w:top w:val="nil"/>
              <w:left w:val="nil"/>
              <w:bottom w:val="nil"/>
              <w:right w:val="nil"/>
            </w:tcBorders>
            <w:noWrap/>
            <w:vAlign w:val="center"/>
            <w:hideMark/>
          </w:tcPr>
          <w:p w14:paraId="4E90050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0.70</w:t>
            </w:r>
          </w:p>
        </w:tc>
        <w:tc>
          <w:tcPr>
            <w:tcW w:w="362" w:type="pct"/>
            <w:tcBorders>
              <w:top w:val="nil"/>
              <w:left w:val="nil"/>
              <w:bottom w:val="nil"/>
              <w:right w:val="nil"/>
            </w:tcBorders>
            <w:noWrap/>
            <w:vAlign w:val="center"/>
            <w:hideMark/>
          </w:tcPr>
          <w:p w14:paraId="061D869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0.09</w:t>
            </w:r>
          </w:p>
        </w:tc>
        <w:tc>
          <w:tcPr>
            <w:tcW w:w="362" w:type="pct"/>
            <w:vMerge/>
            <w:tcBorders>
              <w:top w:val="nil"/>
              <w:left w:val="nil"/>
              <w:bottom w:val="single" w:sz="4" w:space="0" w:color="000000"/>
              <w:right w:val="nil"/>
            </w:tcBorders>
            <w:vAlign w:val="center"/>
            <w:hideMark/>
          </w:tcPr>
          <w:p w14:paraId="35C1B077" w14:textId="77777777" w:rsidR="00E55553" w:rsidRPr="00E55553" w:rsidRDefault="00E55553" w:rsidP="00E55553">
            <w:pPr>
              <w:rPr>
                <w:color w:val="000000"/>
                <w:sz w:val="20"/>
                <w:szCs w:val="20"/>
                <w:lang w:val="it-IT" w:eastAsia="it-IT"/>
              </w:rPr>
            </w:pPr>
          </w:p>
        </w:tc>
        <w:tc>
          <w:tcPr>
            <w:tcW w:w="47" w:type="pct"/>
            <w:vAlign w:val="center"/>
            <w:hideMark/>
          </w:tcPr>
          <w:p w14:paraId="629B9BFF" w14:textId="77777777" w:rsidR="00E55553" w:rsidRPr="00E55553" w:rsidRDefault="00E55553" w:rsidP="00E55553">
            <w:pPr>
              <w:rPr>
                <w:sz w:val="20"/>
                <w:szCs w:val="20"/>
                <w:lang w:val="it-IT" w:eastAsia="it-IT"/>
              </w:rPr>
            </w:pPr>
          </w:p>
        </w:tc>
      </w:tr>
      <w:tr w:rsidR="00030A95" w:rsidRPr="00E55553" w14:paraId="0CED9392" w14:textId="77777777" w:rsidTr="00030A95">
        <w:trPr>
          <w:trHeight w:val="312"/>
        </w:trPr>
        <w:tc>
          <w:tcPr>
            <w:tcW w:w="991" w:type="pct"/>
            <w:tcBorders>
              <w:top w:val="nil"/>
              <w:bottom w:val="single" w:sz="4" w:space="0" w:color="auto"/>
              <w:right w:val="nil"/>
            </w:tcBorders>
            <w:vAlign w:val="center"/>
            <w:hideMark/>
          </w:tcPr>
          <w:p w14:paraId="059BC67E"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441A8EA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8.23</w:t>
            </w:r>
          </w:p>
        </w:tc>
        <w:tc>
          <w:tcPr>
            <w:tcW w:w="362" w:type="pct"/>
            <w:tcBorders>
              <w:top w:val="nil"/>
              <w:left w:val="nil"/>
              <w:bottom w:val="single" w:sz="4" w:space="0" w:color="auto"/>
              <w:right w:val="nil"/>
            </w:tcBorders>
            <w:noWrap/>
            <w:vAlign w:val="center"/>
            <w:hideMark/>
          </w:tcPr>
          <w:p w14:paraId="49DEEC4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0.61</w:t>
            </w:r>
          </w:p>
        </w:tc>
        <w:tc>
          <w:tcPr>
            <w:tcW w:w="448" w:type="pct"/>
            <w:tcBorders>
              <w:top w:val="nil"/>
              <w:left w:val="nil"/>
              <w:bottom w:val="single" w:sz="4" w:space="0" w:color="auto"/>
              <w:right w:val="nil"/>
            </w:tcBorders>
            <w:noWrap/>
            <w:vAlign w:val="center"/>
            <w:hideMark/>
          </w:tcPr>
          <w:p w14:paraId="081AB98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3.93</w:t>
            </w:r>
          </w:p>
        </w:tc>
        <w:tc>
          <w:tcPr>
            <w:tcW w:w="362" w:type="pct"/>
            <w:tcBorders>
              <w:top w:val="nil"/>
              <w:left w:val="nil"/>
              <w:bottom w:val="single" w:sz="4" w:space="0" w:color="auto"/>
              <w:right w:val="nil"/>
            </w:tcBorders>
            <w:noWrap/>
            <w:vAlign w:val="center"/>
            <w:hideMark/>
          </w:tcPr>
          <w:p w14:paraId="044B6AA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0.94</w:t>
            </w:r>
          </w:p>
        </w:tc>
        <w:tc>
          <w:tcPr>
            <w:tcW w:w="362" w:type="pct"/>
            <w:vMerge/>
            <w:tcBorders>
              <w:top w:val="nil"/>
              <w:left w:val="nil"/>
              <w:bottom w:val="single" w:sz="4" w:space="0" w:color="000000"/>
              <w:right w:val="nil"/>
            </w:tcBorders>
            <w:vAlign w:val="center"/>
            <w:hideMark/>
          </w:tcPr>
          <w:p w14:paraId="5C481609"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5482310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6.10</w:t>
            </w:r>
          </w:p>
        </w:tc>
        <w:tc>
          <w:tcPr>
            <w:tcW w:w="362" w:type="pct"/>
            <w:tcBorders>
              <w:top w:val="nil"/>
              <w:left w:val="nil"/>
              <w:bottom w:val="single" w:sz="4" w:space="0" w:color="auto"/>
              <w:right w:val="nil"/>
            </w:tcBorders>
            <w:noWrap/>
            <w:vAlign w:val="center"/>
            <w:hideMark/>
          </w:tcPr>
          <w:p w14:paraId="219FF0F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0.39</w:t>
            </w:r>
          </w:p>
        </w:tc>
        <w:tc>
          <w:tcPr>
            <w:tcW w:w="448" w:type="pct"/>
            <w:tcBorders>
              <w:top w:val="nil"/>
              <w:left w:val="nil"/>
              <w:bottom w:val="single" w:sz="4" w:space="0" w:color="auto"/>
              <w:right w:val="nil"/>
            </w:tcBorders>
            <w:noWrap/>
            <w:vAlign w:val="center"/>
            <w:hideMark/>
          </w:tcPr>
          <w:p w14:paraId="0FEC5DF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3.03</w:t>
            </w:r>
          </w:p>
        </w:tc>
        <w:tc>
          <w:tcPr>
            <w:tcW w:w="362" w:type="pct"/>
            <w:tcBorders>
              <w:top w:val="nil"/>
              <w:left w:val="nil"/>
              <w:bottom w:val="single" w:sz="4" w:space="0" w:color="auto"/>
              <w:right w:val="nil"/>
            </w:tcBorders>
            <w:noWrap/>
            <w:vAlign w:val="center"/>
            <w:hideMark/>
          </w:tcPr>
          <w:p w14:paraId="79DDC0F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0.56</w:t>
            </w:r>
          </w:p>
        </w:tc>
        <w:tc>
          <w:tcPr>
            <w:tcW w:w="362" w:type="pct"/>
            <w:vMerge/>
            <w:tcBorders>
              <w:top w:val="nil"/>
              <w:left w:val="nil"/>
              <w:bottom w:val="single" w:sz="4" w:space="0" w:color="000000"/>
              <w:right w:val="nil"/>
            </w:tcBorders>
            <w:vAlign w:val="center"/>
            <w:hideMark/>
          </w:tcPr>
          <w:p w14:paraId="4B3FD330" w14:textId="77777777" w:rsidR="00E55553" w:rsidRPr="00E55553" w:rsidRDefault="00E55553" w:rsidP="00E55553">
            <w:pPr>
              <w:rPr>
                <w:color w:val="000000"/>
                <w:sz w:val="20"/>
                <w:szCs w:val="20"/>
                <w:lang w:val="it-IT" w:eastAsia="it-IT"/>
              </w:rPr>
            </w:pPr>
          </w:p>
        </w:tc>
        <w:tc>
          <w:tcPr>
            <w:tcW w:w="47" w:type="pct"/>
            <w:vAlign w:val="center"/>
            <w:hideMark/>
          </w:tcPr>
          <w:p w14:paraId="6A95B92B" w14:textId="77777777" w:rsidR="00E55553" w:rsidRPr="00E55553" w:rsidRDefault="00E55553" w:rsidP="00E55553">
            <w:pPr>
              <w:rPr>
                <w:sz w:val="20"/>
                <w:szCs w:val="20"/>
                <w:lang w:val="it-IT" w:eastAsia="it-IT"/>
              </w:rPr>
            </w:pPr>
          </w:p>
        </w:tc>
      </w:tr>
      <w:tr w:rsidR="00030A95" w:rsidRPr="00E55553" w14:paraId="3EA54277" w14:textId="77777777" w:rsidTr="00030A95">
        <w:trPr>
          <w:trHeight w:val="312"/>
        </w:trPr>
        <w:tc>
          <w:tcPr>
            <w:tcW w:w="991" w:type="pct"/>
            <w:tcBorders>
              <w:top w:val="nil"/>
              <w:bottom w:val="nil"/>
              <w:right w:val="nil"/>
            </w:tcBorders>
            <w:noWrap/>
            <w:vAlign w:val="center"/>
            <w:hideMark/>
          </w:tcPr>
          <w:p w14:paraId="1142FF90"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Czechia</w:t>
            </w:r>
          </w:p>
        </w:tc>
        <w:tc>
          <w:tcPr>
            <w:tcW w:w="448" w:type="pct"/>
            <w:tcBorders>
              <w:top w:val="nil"/>
              <w:left w:val="nil"/>
              <w:bottom w:val="nil"/>
              <w:right w:val="nil"/>
            </w:tcBorders>
            <w:noWrap/>
            <w:vAlign w:val="center"/>
            <w:hideMark/>
          </w:tcPr>
          <w:p w14:paraId="525301A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7.39</w:t>
            </w:r>
          </w:p>
        </w:tc>
        <w:tc>
          <w:tcPr>
            <w:tcW w:w="362" w:type="pct"/>
            <w:tcBorders>
              <w:top w:val="nil"/>
              <w:left w:val="nil"/>
              <w:bottom w:val="nil"/>
              <w:right w:val="nil"/>
            </w:tcBorders>
            <w:noWrap/>
            <w:vAlign w:val="center"/>
            <w:hideMark/>
          </w:tcPr>
          <w:p w14:paraId="5572D19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0.18</w:t>
            </w:r>
          </w:p>
        </w:tc>
        <w:tc>
          <w:tcPr>
            <w:tcW w:w="448" w:type="pct"/>
            <w:tcBorders>
              <w:top w:val="nil"/>
              <w:left w:val="nil"/>
              <w:bottom w:val="nil"/>
              <w:right w:val="nil"/>
            </w:tcBorders>
            <w:noWrap/>
            <w:vAlign w:val="center"/>
            <w:hideMark/>
          </w:tcPr>
          <w:p w14:paraId="30E0302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4.05</w:t>
            </w:r>
          </w:p>
        </w:tc>
        <w:tc>
          <w:tcPr>
            <w:tcW w:w="362" w:type="pct"/>
            <w:tcBorders>
              <w:top w:val="nil"/>
              <w:left w:val="nil"/>
              <w:bottom w:val="nil"/>
              <w:right w:val="nil"/>
            </w:tcBorders>
            <w:noWrap/>
            <w:vAlign w:val="center"/>
            <w:hideMark/>
          </w:tcPr>
          <w:p w14:paraId="23A32F6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0.18</w:t>
            </w:r>
          </w:p>
        </w:tc>
        <w:tc>
          <w:tcPr>
            <w:tcW w:w="362" w:type="pct"/>
            <w:vMerge w:val="restart"/>
            <w:tcBorders>
              <w:top w:val="nil"/>
              <w:left w:val="nil"/>
              <w:bottom w:val="single" w:sz="4" w:space="0" w:color="000000"/>
              <w:right w:val="nil"/>
            </w:tcBorders>
            <w:noWrap/>
            <w:vAlign w:val="center"/>
            <w:hideMark/>
          </w:tcPr>
          <w:p w14:paraId="465DDB2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0.99</w:t>
            </w:r>
          </w:p>
        </w:tc>
        <w:tc>
          <w:tcPr>
            <w:tcW w:w="448" w:type="pct"/>
            <w:tcBorders>
              <w:top w:val="nil"/>
              <w:left w:val="nil"/>
              <w:bottom w:val="nil"/>
              <w:right w:val="nil"/>
            </w:tcBorders>
            <w:noWrap/>
            <w:vAlign w:val="center"/>
            <w:hideMark/>
          </w:tcPr>
          <w:p w14:paraId="19AD607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5.18</w:t>
            </w:r>
          </w:p>
        </w:tc>
        <w:tc>
          <w:tcPr>
            <w:tcW w:w="362" w:type="pct"/>
            <w:tcBorders>
              <w:top w:val="nil"/>
              <w:left w:val="nil"/>
              <w:bottom w:val="nil"/>
              <w:right w:val="nil"/>
            </w:tcBorders>
            <w:noWrap/>
            <w:vAlign w:val="center"/>
            <w:hideMark/>
          </w:tcPr>
          <w:p w14:paraId="2B5B051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0.12</w:t>
            </w:r>
          </w:p>
        </w:tc>
        <w:tc>
          <w:tcPr>
            <w:tcW w:w="448" w:type="pct"/>
            <w:tcBorders>
              <w:top w:val="nil"/>
              <w:left w:val="nil"/>
              <w:bottom w:val="nil"/>
              <w:right w:val="nil"/>
            </w:tcBorders>
            <w:noWrap/>
            <w:vAlign w:val="center"/>
            <w:hideMark/>
          </w:tcPr>
          <w:p w14:paraId="5DDECB8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2.74</w:t>
            </w:r>
          </w:p>
        </w:tc>
        <w:tc>
          <w:tcPr>
            <w:tcW w:w="362" w:type="pct"/>
            <w:tcBorders>
              <w:top w:val="nil"/>
              <w:left w:val="nil"/>
              <w:bottom w:val="nil"/>
              <w:right w:val="nil"/>
            </w:tcBorders>
            <w:noWrap/>
            <w:vAlign w:val="center"/>
            <w:hideMark/>
          </w:tcPr>
          <w:p w14:paraId="4732A5C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0.10</w:t>
            </w:r>
          </w:p>
        </w:tc>
        <w:tc>
          <w:tcPr>
            <w:tcW w:w="362" w:type="pct"/>
            <w:vMerge w:val="restart"/>
            <w:tcBorders>
              <w:top w:val="nil"/>
              <w:left w:val="nil"/>
              <w:bottom w:val="single" w:sz="4" w:space="0" w:color="000000"/>
              <w:right w:val="nil"/>
            </w:tcBorders>
            <w:noWrap/>
            <w:vAlign w:val="center"/>
            <w:hideMark/>
          </w:tcPr>
          <w:p w14:paraId="7D0F864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0.85</w:t>
            </w:r>
          </w:p>
        </w:tc>
        <w:tc>
          <w:tcPr>
            <w:tcW w:w="47" w:type="pct"/>
            <w:vAlign w:val="center"/>
            <w:hideMark/>
          </w:tcPr>
          <w:p w14:paraId="57A0608F" w14:textId="77777777" w:rsidR="00E55553" w:rsidRPr="00E55553" w:rsidRDefault="00E55553" w:rsidP="00E55553">
            <w:pPr>
              <w:rPr>
                <w:sz w:val="20"/>
                <w:szCs w:val="20"/>
                <w:lang w:val="it-IT" w:eastAsia="it-IT"/>
              </w:rPr>
            </w:pPr>
          </w:p>
        </w:tc>
      </w:tr>
      <w:tr w:rsidR="00030A95" w:rsidRPr="00E55553" w14:paraId="67F1CCBE" w14:textId="77777777" w:rsidTr="00030A95">
        <w:trPr>
          <w:trHeight w:val="312"/>
        </w:trPr>
        <w:tc>
          <w:tcPr>
            <w:tcW w:w="991" w:type="pct"/>
            <w:tcBorders>
              <w:top w:val="nil"/>
              <w:bottom w:val="nil"/>
              <w:right w:val="nil"/>
            </w:tcBorders>
            <w:vAlign w:val="center"/>
            <w:hideMark/>
          </w:tcPr>
          <w:p w14:paraId="64F39403"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6F822D8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3.38</w:t>
            </w:r>
          </w:p>
        </w:tc>
        <w:tc>
          <w:tcPr>
            <w:tcW w:w="362" w:type="pct"/>
            <w:tcBorders>
              <w:top w:val="nil"/>
              <w:left w:val="nil"/>
              <w:bottom w:val="nil"/>
              <w:right w:val="nil"/>
            </w:tcBorders>
            <w:noWrap/>
            <w:vAlign w:val="center"/>
            <w:hideMark/>
          </w:tcPr>
          <w:p w14:paraId="701A5AB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0.07</w:t>
            </w:r>
          </w:p>
        </w:tc>
        <w:tc>
          <w:tcPr>
            <w:tcW w:w="448" w:type="pct"/>
            <w:tcBorders>
              <w:top w:val="nil"/>
              <w:left w:val="nil"/>
              <w:bottom w:val="nil"/>
              <w:right w:val="nil"/>
            </w:tcBorders>
            <w:noWrap/>
            <w:vAlign w:val="center"/>
            <w:hideMark/>
          </w:tcPr>
          <w:p w14:paraId="3E178FF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1.71</w:t>
            </w:r>
          </w:p>
        </w:tc>
        <w:tc>
          <w:tcPr>
            <w:tcW w:w="362" w:type="pct"/>
            <w:tcBorders>
              <w:top w:val="nil"/>
              <w:left w:val="nil"/>
              <w:bottom w:val="nil"/>
              <w:right w:val="nil"/>
            </w:tcBorders>
            <w:noWrap/>
            <w:vAlign w:val="center"/>
            <w:hideMark/>
          </w:tcPr>
          <w:p w14:paraId="28FB2DC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0.07</w:t>
            </w:r>
          </w:p>
        </w:tc>
        <w:tc>
          <w:tcPr>
            <w:tcW w:w="362" w:type="pct"/>
            <w:vMerge/>
            <w:tcBorders>
              <w:top w:val="nil"/>
              <w:left w:val="nil"/>
              <w:bottom w:val="single" w:sz="4" w:space="0" w:color="000000"/>
              <w:right w:val="nil"/>
            </w:tcBorders>
            <w:vAlign w:val="center"/>
            <w:hideMark/>
          </w:tcPr>
          <w:p w14:paraId="471821D4"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03D6A97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2.31</w:t>
            </w:r>
          </w:p>
        </w:tc>
        <w:tc>
          <w:tcPr>
            <w:tcW w:w="362" w:type="pct"/>
            <w:tcBorders>
              <w:top w:val="nil"/>
              <w:left w:val="nil"/>
              <w:bottom w:val="nil"/>
              <w:right w:val="nil"/>
            </w:tcBorders>
            <w:noWrap/>
            <w:vAlign w:val="center"/>
            <w:hideMark/>
          </w:tcPr>
          <w:p w14:paraId="5D311AB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0.05</w:t>
            </w:r>
          </w:p>
        </w:tc>
        <w:tc>
          <w:tcPr>
            <w:tcW w:w="448" w:type="pct"/>
            <w:tcBorders>
              <w:top w:val="nil"/>
              <w:left w:val="nil"/>
              <w:bottom w:val="nil"/>
              <w:right w:val="nil"/>
            </w:tcBorders>
            <w:noWrap/>
            <w:vAlign w:val="center"/>
            <w:hideMark/>
          </w:tcPr>
          <w:p w14:paraId="3FD9E2E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1.16</w:t>
            </w:r>
          </w:p>
        </w:tc>
        <w:tc>
          <w:tcPr>
            <w:tcW w:w="362" w:type="pct"/>
            <w:tcBorders>
              <w:top w:val="nil"/>
              <w:left w:val="nil"/>
              <w:bottom w:val="nil"/>
              <w:right w:val="nil"/>
            </w:tcBorders>
            <w:noWrap/>
            <w:vAlign w:val="center"/>
            <w:hideMark/>
          </w:tcPr>
          <w:p w14:paraId="24E363C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0.04</w:t>
            </w:r>
          </w:p>
        </w:tc>
        <w:tc>
          <w:tcPr>
            <w:tcW w:w="362" w:type="pct"/>
            <w:vMerge/>
            <w:tcBorders>
              <w:top w:val="nil"/>
              <w:left w:val="nil"/>
              <w:bottom w:val="single" w:sz="4" w:space="0" w:color="000000"/>
              <w:right w:val="nil"/>
            </w:tcBorders>
            <w:vAlign w:val="center"/>
            <w:hideMark/>
          </w:tcPr>
          <w:p w14:paraId="4277C6A6" w14:textId="77777777" w:rsidR="00E55553" w:rsidRPr="00E55553" w:rsidRDefault="00E55553" w:rsidP="00E55553">
            <w:pPr>
              <w:rPr>
                <w:color w:val="000000"/>
                <w:sz w:val="20"/>
                <w:szCs w:val="20"/>
                <w:lang w:val="it-IT" w:eastAsia="it-IT"/>
              </w:rPr>
            </w:pPr>
          </w:p>
        </w:tc>
        <w:tc>
          <w:tcPr>
            <w:tcW w:w="47" w:type="pct"/>
            <w:vAlign w:val="center"/>
            <w:hideMark/>
          </w:tcPr>
          <w:p w14:paraId="080CA3BA" w14:textId="77777777" w:rsidR="00E55553" w:rsidRPr="00E55553" w:rsidRDefault="00E55553" w:rsidP="00E55553">
            <w:pPr>
              <w:rPr>
                <w:sz w:val="20"/>
                <w:szCs w:val="20"/>
                <w:lang w:val="it-IT" w:eastAsia="it-IT"/>
              </w:rPr>
            </w:pPr>
          </w:p>
        </w:tc>
      </w:tr>
      <w:tr w:rsidR="00030A95" w:rsidRPr="00E55553" w14:paraId="490FCCEF" w14:textId="77777777" w:rsidTr="00030A95">
        <w:trPr>
          <w:trHeight w:val="312"/>
        </w:trPr>
        <w:tc>
          <w:tcPr>
            <w:tcW w:w="991" w:type="pct"/>
            <w:tcBorders>
              <w:top w:val="nil"/>
              <w:bottom w:val="single" w:sz="4" w:space="0" w:color="auto"/>
              <w:right w:val="nil"/>
            </w:tcBorders>
            <w:vAlign w:val="center"/>
            <w:hideMark/>
          </w:tcPr>
          <w:p w14:paraId="42487B60"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71B1F05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11.98</w:t>
            </w:r>
          </w:p>
        </w:tc>
        <w:tc>
          <w:tcPr>
            <w:tcW w:w="362" w:type="pct"/>
            <w:tcBorders>
              <w:top w:val="nil"/>
              <w:left w:val="nil"/>
              <w:bottom w:val="single" w:sz="4" w:space="0" w:color="auto"/>
              <w:right w:val="nil"/>
            </w:tcBorders>
            <w:noWrap/>
            <w:vAlign w:val="center"/>
            <w:hideMark/>
          </w:tcPr>
          <w:p w14:paraId="525ED52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0.32</w:t>
            </w:r>
          </w:p>
        </w:tc>
        <w:tc>
          <w:tcPr>
            <w:tcW w:w="448" w:type="pct"/>
            <w:tcBorders>
              <w:top w:val="nil"/>
              <w:left w:val="nil"/>
              <w:bottom w:val="single" w:sz="4" w:space="0" w:color="auto"/>
              <w:right w:val="nil"/>
            </w:tcBorders>
            <w:noWrap/>
            <w:vAlign w:val="center"/>
            <w:hideMark/>
          </w:tcPr>
          <w:p w14:paraId="1B235FC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6.60</w:t>
            </w:r>
          </w:p>
        </w:tc>
        <w:tc>
          <w:tcPr>
            <w:tcW w:w="362" w:type="pct"/>
            <w:tcBorders>
              <w:top w:val="nil"/>
              <w:left w:val="nil"/>
              <w:bottom w:val="single" w:sz="4" w:space="0" w:color="auto"/>
              <w:right w:val="nil"/>
            </w:tcBorders>
            <w:noWrap/>
            <w:vAlign w:val="center"/>
            <w:hideMark/>
          </w:tcPr>
          <w:p w14:paraId="371E3AB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0.32</w:t>
            </w:r>
          </w:p>
        </w:tc>
        <w:tc>
          <w:tcPr>
            <w:tcW w:w="362" w:type="pct"/>
            <w:vMerge/>
            <w:tcBorders>
              <w:top w:val="nil"/>
              <w:left w:val="nil"/>
              <w:bottom w:val="single" w:sz="4" w:space="0" w:color="000000"/>
              <w:right w:val="nil"/>
            </w:tcBorders>
            <w:vAlign w:val="center"/>
            <w:hideMark/>
          </w:tcPr>
          <w:p w14:paraId="1DC088FB"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7E53C59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8.41</w:t>
            </w:r>
          </w:p>
        </w:tc>
        <w:tc>
          <w:tcPr>
            <w:tcW w:w="362" w:type="pct"/>
            <w:tcBorders>
              <w:top w:val="nil"/>
              <w:left w:val="nil"/>
              <w:bottom w:val="single" w:sz="4" w:space="0" w:color="auto"/>
              <w:right w:val="nil"/>
            </w:tcBorders>
            <w:noWrap/>
            <w:vAlign w:val="center"/>
            <w:hideMark/>
          </w:tcPr>
          <w:p w14:paraId="6ED146B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0.23</w:t>
            </w:r>
          </w:p>
        </w:tc>
        <w:tc>
          <w:tcPr>
            <w:tcW w:w="448" w:type="pct"/>
            <w:tcBorders>
              <w:top w:val="nil"/>
              <w:left w:val="nil"/>
              <w:bottom w:val="single" w:sz="4" w:space="0" w:color="auto"/>
              <w:right w:val="nil"/>
            </w:tcBorders>
            <w:noWrap/>
            <w:vAlign w:val="center"/>
            <w:hideMark/>
          </w:tcPr>
          <w:p w14:paraId="6D91DDB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4.53</w:t>
            </w:r>
          </w:p>
        </w:tc>
        <w:tc>
          <w:tcPr>
            <w:tcW w:w="362" w:type="pct"/>
            <w:tcBorders>
              <w:top w:val="nil"/>
              <w:left w:val="nil"/>
              <w:bottom w:val="single" w:sz="4" w:space="0" w:color="auto"/>
              <w:right w:val="nil"/>
            </w:tcBorders>
            <w:noWrap/>
            <w:vAlign w:val="center"/>
            <w:hideMark/>
          </w:tcPr>
          <w:p w14:paraId="0FF3F1E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0.19</w:t>
            </w:r>
          </w:p>
        </w:tc>
        <w:tc>
          <w:tcPr>
            <w:tcW w:w="362" w:type="pct"/>
            <w:vMerge/>
            <w:tcBorders>
              <w:top w:val="nil"/>
              <w:left w:val="nil"/>
              <w:bottom w:val="single" w:sz="4" w:space="0" w:color="000000"/>
              <w:right w:val="nil"/>
            </w:tcBorders>
            <w:vAlign w:val="center"/>
            <w:hideMark/>
          </w:tcPr>
          <w:p w14:paraId="1C94E458" w14:textId="77777777" w:rsidR="00E55553" w:rsidRPr="00E55553" w:rsidRDefault="00E55553" w:rsidP="00E55553">
            <w:pPr>
              <w:rPr>
                <w:color w:val="000000"/>
                <w:sz w:val="20"/>
                <w:szCs w:val="20"/>
                <w:lang w:val="it-IT" w:eastAsia="it-IT"/>
              </w:rPr>
            </w:pPr>
          </w:p>
        </w:tc>
        <w:tc>
          <w:tcPr>
            <w:tcW w:w="47" w:type="pct"/>
            <w:vAlign w:val="center"/>
            <w:hideMark/>
          </w:tcPr>
          <w:p w14:paraId="1708D63E" w14:textId="77777777" w:rsidR="00E55553" w:rsidRPr="00E55553" w:rsidRDefault="00E55553" w:rsidP="00E55553">
            <w:pPr>
              <w:rPr>
                <w:sz w:val="20"/>
                <w:szCs w:val="20"/>
                <w:lang w:val="it-IT" w:eastAsia="it-IT"/>
              </w:rPr>
            </w:pPr>
          </w:p>
        </w:tc>
      </w:tr>
      <w:tr w:rsidR="00030A95" w:rsidRPr="00E55553" w14:paraId="440C775C" w14:textId="77777777" w:rsidTr="00030A95">
        <w:trPr>
          <w:trHeight w:val="312"/>
        </w:trPr>
        <w:tc>
          <w:tcPr>
            <w:tcW w:w="991" w:type="pct"/>
            <w:tcBorders>
              <w:top w:val="nil"/>
              <w:bottom w:val="nil"/>
              <w:right w:val="nil"/>
            </w:tcBorders>
            <w:noWrap/>
            <w:vAlign w:val="center"/>
            <w:hideMark/>
          </w:tcPr>
          <w:p w14:paraId="7E35C071"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Denmark</w:t>
            </w:r>
          </w:p>
        </w:tc>
        <w:tc>
          <w:tcPr>
            <w:tcW w:w="448" w:type="pct"/>
            <w:tcBorders>
              <w:top w:val="nil"/>
              <w:left w:val="nil"/>
              <w:bottom w:val="nil"/>
              <w:right w:val="nil"/>
            </w:tcBorders>
            <w:noWrap/>
            <w:vAlign w:val="center"/>
            <w:hideMark/>
          </w:tcPr>
          <w:p w14:paraId="6F24A42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2.24</w:t>
            </w:r>
          </w:p>
        </w:tc>
        <w:tc>
          <w:tcPr>
            <w:tcW w:w="362" w:type="pct"/>
            <w:tcBorders>
              <w:top w:val="nil"/>
              <w:left w:val="nil"/>
              <w:bottom w:val="nil"/>
              <w:right w:val="nil"/>
            </w:tcBorders>
            <w:noWrap/>
            <w:vAlign w:val="center"/>
            <w:hideMark/>
          </w:tcPr>
          <w:p w14:paraId="6BBAB57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0.14</w:t>
            </w:r>
          </w:p>
        </w:tc>
        <w:tc>
          <w:tcPr>
            <w:tcW w:w="448" w:type="pct"/>
            <w:tcBorders>
              <w:top w:val="nil"/>
              <w:left w:val="nil"/>
              <w:bottom w:val="nil"/>
              <w:right w:val="nil"/>
            </w:tcBorders>
            <w:noWrap/>
            <w:vAlign w:val="center"/>
            <w:hideMark/>
          </w:tcPr>
          <w:p w14:paraId="74D1CC0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1.08</w:t>
            </w:r>
          </w:p>
        </w:tc>
        <w:tc>
          <w:tcPr>
            <w:tcW w:w="362" w:type="pct"/>
            <w:tcBorders>
              <w:top w:val="nil"/>
              <w:left w:val="nil"/>
              <w:bottom w:val="nil"/>
              <w:right w:val="nil"/>
            </w:tcBorders>
            <w:noWrap/>
            <w:vAlign w:val="center"/>
            <w:hideMark/>
          </w:tcPr>
          <w:p w14:paraId="2F8D5BB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0.19</w:t>
            </w:r>
          </w:p>
        </w:tc>
        <w:tc>
          <w:tcPr>
            <w:tcW w:w="362" w:type="pct"/>
            <w:vMerge w:val="restart"/>
            <w:tcBorders>
              <w:top w:val="nil"/>
              <w:left w:val="nil"/>
              <w:bottom w:val="single" w:sz="4" w:space="0" w:color="000000"/>
              <w:right w:val="nil"/>
            </w:tcBorders>
            <w:noWrap/>
            <w:vAlign w:val="center"/>
            <w:hideMark/>
          </w:tcPr>
          <w:p w14:paraId="5D03A13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1.29</w:t>
            </w:r>
          </w:p>
        </w:tc>
        <w:tc>
          <w:tcPr>
            <w:tcW w:w="448" w:type="pct"/>
            <w:tcBorders>
              <w:top w:val="nil"/>
              <w:left w:val="nil"/>
              <w:bottom w:val="nil"/>
              <w:right w:val="nil"/>
            </w:tcBorders>
            <w:noWrap/>
            <w:vAlign w:val="center"/>
            <w:hideMark/>
          </w:tcPr>
          <w:p w14:paraId="6F4BB35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1.50</w:t>
            </w:r>
          </w:p>
        </w:tc>
        <w:tc>
          <w:tcPr>
            <w:tcW w:w="362" w:type="pct"/>
            <w:tcBorders>
              <w:top w:val="nil"/>
              <w:left w:val="nil"/>
              <w:bottom w:val="nil"/>
              <w:right w:val="nil"/>
            </w:tcBorders>
            <w:noWrap/>
            <w:vAlign w:val="center"/>
            <w:hideMark/>
          </w:tcPr>
          <w:p w14:paraId="462CB31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0.09</w:t>
            </w:r>
          </w:p>
        </w:tc>
        <w:tc>
          <w:tcPr>
            <w:tcW w:w="448" w:type="pct"/>
            <w:tcBorders>
              <w:top w:val="nil"/>
              <w:left w:val="nil"/>
              <w:bottom w:val="nil"/>
              <w:right w:val="nil"/>
            </w:tcBorders>
            <w:noWrap/>
            <w:vAlign w:val="center"/>
            <w:hideMark/>
          </w:tcPr>
          <w:p w14:paraId="3BDFCED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0.66</w:t>
            </w:r>
          </w:p>
        </w:tc>
        <w:tc>
          <w:tcPr>
            <w:tcW w:w="362" w:type="pct"/>
            <w:tcBorders>
              <w:top w:val="nil"/>
              <w:left w:val="nil"/>
              <w:bottom w:val="nil"/>
              <w:right w:val="nil"/>
            </w:tcBorders>
            <w:noWrap/>
            <w:vAlign w:val="center"/>
            <w:hideMark/>
          </w:tcPr>
          <w:p w14:paraId="140E617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0.12</w:t>
            </w:r>
          </w:p>
        </w:tc>
        <w:tc>
          <w:tcPr>
            <w:tcW w:w="362" w:type="pct"/>
            <w:vMerge w:val="restart"/>
            <w:tcBorders>
              <w:top w:val="nil"/>
              <w:left w:val="nil"/>
              <w:bottom w:val="single" w:sz="4" w:space="0" w:color="000000"/>
              <w:right w:val="nil"/>
            </w:tcBorders>
            <w:noWrap/>
            <w:vAlign w:val="center"/>
            <w:hideMark/>
          </w:tcPr>
          <w:p w14:paraId="06BD48B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1.28</w:t>
            </w:r>
          </w:p>
        </w:tc>
        <w:tc>
          <w:tcPr>
            <w:tcW w:w="47" w:type="pct"/>
            <w:vAlign w:val="center"/>
            <w:hideMark/>
          </w:tcPr>
          <w:p w14:paraId="269BDA25" w14:textId="77777777" w:rsidR="00E55553" w:rsidRPr="00E55553" w:rsidRDefault="00E55553" w:rsidP="00E55553">
            <w:pPr>
              <w:rPr>
                <w:sz w:val="20"/>
                <w:szCs w:val="20"/>
                <w:lang w:val="it-IT" w:eastAsia="it-IT"/>
              </w:rPr>
            </w:pPr>
          </w:p>
        </w:tc>
      </w:tr>
      <w:tr w:rsidR="00030A95" w:rsidRPr="00E55553" w14:paraId="4A0488FC" w14:textId="77777777" w:rsidTr="00030A95">
        <w:trPr>
          <w:trHeight w:val="312"/>
        </w:trPr>
        <w:tc>
          <w:tcPr>
            <w:tcW w:w="991" w:type="pct"/>
            <w:tcBorders>
              <w:top w:val="nil"/>
              <w:bottom w:val="nil"/>
              <w:right w:val="nil"/>
            </w:tcBorders>
            <w:vAlign w:val="center"/>
            <w:hideMark/>
          </w:tcPr>
          <w:p w14:paraId="2D4BEDEC"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54F346F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0.98</w:t>
            </w:r>
          </w:p>
        </w:tc>
        <w:tc>
          <w:tcPr>
            <w:tcW w:w="362" w:type="pct"/>
            <w:tcBorders>
              <w:top w:val="nil"/>
              <w:left w:val="nil"/>
              <w:bottom w:val="nil"/>
              <w:right w:val="nil"/>
            </w:tcBorders>
            <w:noWrap/>
            <w:vAlign w:val="center"/>
            <w:hideMark/>
          </w:tcPr>
          <w:p w14:paraId="13F6F9A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0.06</w:t>
            </w:r>
          </w:p>
        </w:tc>
        <w:tc>
          <w:tcPr>
            <w:tcW w:w="448" w:type="pct"/>
            <w:tcBorders>
              <w:top w:val="nil"/>
              <w:left w:val="nil"/>
              <w:bottom w:val="nil"/>
              <w:right w:val="nil"/>
            </w:tcBorders>
            <w:noWrap/>
            <w:vAlign w:val="center"/>
            <w:hideMark/>
          </w:tcPr>
          <w:p w14:paraId="04D3654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0.43</w:t>
            </w:r>
          </w:p>
        </w:tc>
        <w:tc>
          <w:tcPr>
            <w:tcW w:w="362" w:type="pct"/>
            <w:tcBorders>
              <w:top w:val="nil"/>
              <w:left w:val="nil"/>
              <w:bottom w:val="nil"/>
              <w:right w:val="nil"/>
            </w:tcBorders>
            <w:noWrap/>
            <w:vAlign w:val="center"/>
            <w:hideMark/>
          </w:tcPr>
          <w:p w14:paraId="3CE18C8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0.07</w:t>
            </w:r>
          </w:p>
        </w:tc>
        <w:tc>
          <w:tcPr>
            <w:tcW w:w="362" w:type="pct"/>
            <w:vMerge/>
            <w:tcBorders>
              <w:top w:val="nil"/>
              <w:left w:val="nil"/>
              <w:bottom w:val="single" w:sz="4" w:space="0" w:color="000000"/>
              <w:right w:val="nil"/>
            </w:tcBorders>
            <w:vAlign w:val="center"/>
            <w:hideMark/>
          </w:tcPr>
          <w:p w14:paraId="33D88C7B"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15920D1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0.68</w:t>
            </w:r>
          </w:p>
        </w:tc>
        <w:tc>
          <w:tcPr>
            <w:tcW w:w="362" w:type="pct"/>
            <w:tcBorders>
              <w:top w:val="nil"/>
              <w:left w:val="nil"/>
              <w:bottom w:val="nil"/>
              <w:right w:val="nil"/>
            </w:tcBorders>
            <w:noWrap/>
            <w:vAlign w:val="center"/>
            <w:hideMark/>
          </w:tcPr>
          <w:p w14:paraId="1F0C42D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0.04</w:t>
            </w:r>
          </w:p>
        </w:tc>
        <w:tc>
          <w:tcPr>
            <w:tcW w:w="448" w:type="pct"/>
            <w:tcBorders>
              <w:top w:val="nil"/>
              <w:left w:val="nil"/>
              <w:bottom w:val="nil"/>
              <w:right w:val="nil"/>
            </w:tcBorders>
            <w:noWrap/>
            <w:vAlign w:val="center"/>
            <w:hideMark/>
          </w:tcPr>
          <w:p w14:paraId="346CB04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0.27</w:t>
            </w:r>
          </w:p>
        </w:tc>
        <w:tc>
          <w:tcPr>
            <w:tcW w:w="362" w:type="pct"/>
            <w:tcBorders>
              <w:top w:val="nil"/>
              <w:left w:val="nil"/>
              <w:bottom w:val="nil"/>
              <w:right w:val="nil"/>
            </w:tcBorders>
            <w:noWrap/>
            <w:vAlign w:val="center"/>
            <w:hideMark/>
          </w:tcPr>
          <w:p w14:paraId="48B492C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0.04</w:t>
            </w:r>
          </w:p>
        </w:tc>
        <w:tc>
          <w:tcPr>
            <w:tcW w:w="362" w:type="pct"/>
            <w:vMerge/>
            <w:tcBorders>
              <w:top w:val="nil"/>
              <w:left w:val="nil"/>
              <w:bottom w:val="single" w:sz="4" w:space="0" w:color="000000"/>
              <w:right w:val="nil"/>
            </w:tcBorders>
            <w:vAlign w:val="center"/>
            <w:hideMark/>
          </w:tcPr>
          <w:p w14:paraId="526EB79A" w14:textId="77777777" w:rsidR="00E55553" w:rsidRPr="00E55553" w:rsidRDefault="00E55553" w:rsidP="00E55553">
            <w:pPr>
              <w:rPr>
                <w:color w:val="000000"/>
                <w:sz w:val="20"/>
                <w:szCs w:val="20"/>
                <w:lang w:val="it-IT" w:eastAsia="it-IT"/>
              </w:rPr>
            </w:pPr>
          </w:p>
        </w:tc>
        <w:tc>
          <w:tcPr>
            <w:tcW w:w="47" w:type="pct"/>
            <w:vAlign w:val="center"/>
            <w:hideMark/>
          </w:tcPr>
          <w:p w14:paraId="7C865F57" w14:textId="77777777" w:rsidR="00E55553" w:rsidRPr="00E55553" w:rsidRDefault="00E55553" w:rsidP="00E55553">
            <w:pPr>
              <w:rPr>
                <w:sz w:val="20"/>
                <w:szCs w:val="20"/>
                <w:lang w:val="it-IT" w:eastAsia="it-IT"/>
              </w:rPr>
            </w:pPr>
          </w:p>
        </w:tc>
      </w:tr>
      <w:tr w:rsidR="00030A95" w:rsidRPr="00E55553" w14:paraId="4CE27445" w14:textId="77777777" w:rsidTr="00030A95">
        <w:trPr>
          <w:trHeight w:val="312"/>
        </w:trPr>
        <w:tc>
          <w:tcPr>
            <w:tcW w:w="991" w:type="pct"/>
            <w:tcBorders>
              <w:top w:val="nil"/>
              <w:bottom w:val="single" w:sz="4" w:space="0" w:color="auto"/>
              <w:right w:val="nil"/>
            </w:tcBorders>
            <w:vAlign w:val="center"/>
            <w:hideMark/>
          </w:tcPr>
          <w:p w14:paraId="2B081978"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70C5D5F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3.62</w:t>
            </w:r>
          </w:p>
        </w:tc>
        <w:tc>
          <w:tcPr>
            <w:tcW w:w="362" w:type="pct"/>
            <w:tcBorders>
              <w:top w:val="nil"/>
              <w:left w:val="nil"/>
              <w:bottom w:val="single" w:sz="4" w:space="0" w:color="auto"/>
              <w:right w:val="nil"/>
            </w:tcBorders>
            <w:noWrap/>
            <w:vAlign w:val="center"/>
            <w:hideMark/>
          </w:tcPr>
          <w:p w14:paraId="70AEB94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0.26</w:t>
            </w:r>
          </w:p>
        </w:tc>
        <w:tc>
          <w:tcPr>
            <w:tcW w:w="448" w:type="pct"/>
            <w:tcBorders>
              <w:top w:val="nil"/>
              <w:left w:val="nil"/>
              <w:bottom w:val="single" w:sz="4" w:space="0" w:color="auto"/>
              <w:right w:val="nil"/>
            </w:tcBorders>
            <w:noWrap/>
            <w:vAlign w:val="center"/>
            <w:hideMark/>
          </w:tcPr>
          <w:p w14:paraId="7A07A4F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1.83</w:t>
            </w:r>
          </w:p>
        </w:tc>
        <w:tc>
          <w:tcPr>
            <w:tcW w:w="362" w:type="pct"/>
            <w:tcBorders>
              <w:top w:val="nil"/>
              <w:left w:val="nil"/>
              <w:bottom w:val="single" w:sz="4" w:space="0" w:color="auto"/>
              <w:right w:val="nil"/>
            </w:tcBorders>
            <w:noWrap/>
            <w:vAlign w:val="center"/>
            <w:hideMark/>
          </w:tcPr>
          <w:p w14:paraId="124FE05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0.35</w:t>
            </w:r>
          </w:p>
        </w:tc>
        <w:tc>
          <w:tcPr>
            <w:tcW w:w="362" w:type="pct"/>
            <w:vMerge/>
            <w:tcBorders>
              <w:top w:val="nil"/>
              <w:left w:val="nil"/>
              <w:bottom w:val="single" w:sz="4" w:space="0" w:color="000000"/>
              <w:right w:val="nil"/>
            </w:tcBorders>
            <w:vAlign w:val="center"/>
            <w:hideMark/>
          </w:tcPr>
          <w:p w14:paraId="1D5EFA6C"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5FB9C24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2.42</w:t>
            </w:r>
          </w:p>
        </w:tc>
        <w:tc>
          <w:tcPr>
            <w:tcW w:w="362" w:type="pct"/>
            <w:tcBorders>
              <w:top w:val="nil"/>
              <w:left w:val="nil"/>
              <w:bottom w:val="single" w:sz="4" w:space="0" w:color="auto"/>
              <w:right w:val="nil"/>
            </w:tcBorders>
            <w:noWrap/>
            <w:vAlign w:val="center"/>
            <w:hideMark/>
          </w:tcPr>
          <w:p w14:paraId="745EC46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0.17</w:t>
            </w:r>
          </w:p>
        </w:tc>
        <w:tc>
          <w:tcPr>
            <w:tcW w:w="448" w:type="pct"/>
            <w:tcBorders>
              <w:top w:val="nil"/>
              <w:left w:val="nil"/>
              <w:bottom w:val="single" w:sz="4" w:space="0" w:color="auto"/>
              <w:right w:val="nil"/>
            </w:tcBorders>
            <w:noWrap/>
            <w:vAlign w:val="center"/>
            <w:hideMark/>
          </w:tcPr>
          <w:p w14:paraId="72A0ABF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1.11</w:t>
            </w:r>
          </w:p>
        </w:tc>
        <w:tc>
          <w:tcPr>
            <w:tcW w:w="362" w:type="pct"/>
            <w:tcBorders>
              <w:top w:val="nil"/>
              <w:left w:val="nil"/>
              <w:bottom w:val="single" w:sz="4" w:space="0" w:color="auto"/>
              <w:right w:val="nil"/>
            </w:tcBorders>
            <w:noWrap/>
            <w:vAlign w:val="center"/>
            <w:hideMark/>
          </w:tcPr>
          <w:p w14:paraId="18F2A80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0.22</w:t>
            </w:r>
          </w:p>
        </w:tc>
        <w:tc>
          <w:tcPr>
            <w:tcW w:w="362" w:type="pct"/>
            <w:vMerge/>
            <w:tcBorders>
              <w:top w:val="nil"/>
              <w:left w:val="nil"/>
              <w:bottom w:val="single" w:sz="4" w:space="0" w:color="000000"/>
              <w:right w:val="nil"/>
            </w:tcBorders>
            <w:vAlign w:val="center"/>
            <w:hideMark/>
          </w:tcPr>
          <w:p w14:paraId="302416E4" w14:textId="77777777" w:rsidR="00E55553" w:rsidRPr="00E55553" w:rsidRDefault="00E55553" w:rsidP="00E55553">
            <w:pPr>
              <w:rPr>
                <w:color w:val="000000"/>
                <w:sz w:val="20"/>
                <w:szCs w:val="20"/>
                <w:lang w:val="it-IT" w:eastAsia="it-IT"/>
              </w:rPr>
            </w:pPr>
          </w:p>
        </w:tc>
        <w:tc>
          <w:tcPr>
            <w:tcW w:w="47" w:type="pct"/>
            <w:vAlign w:val="center"/>
            <w:hideMark/>
          </w:tcPr>
          <w:p w14:paraId="738EEB36" w14:textId="77777777" w:rsidR="00E55553" w:rsidRPr="00E55553" w:rsidRDefault="00E55553" w:rsidP="00E55553">
            <w:pPr>
              <w:rPr>
                <w:sz w:val="20"/>
                <w:szCs w:val="20"/>
                <w:lang w:val="it-IT" w:eastAsia="it-IT"/>
              </w:rPr>
            </w:pPr>
          </w:p>
        </w:tc>
      </w:tr>
      <w:tr w:rsidR="00030A95" w:rsidRPr="00E55553" w14:paraId="5937B170" w14:textId="77777777" w:rsidTr="00030A95">
        <w:trPr>
          <w:trHeight w:val="312"/>
        </w:trPr>
        <w:tc>
          <w:tcPr>
            <w:tcW w:w="991" w:type="pct"/>
            <w:tcBorders>
              <w:top w:val="nil"/>
              <w:bottom w:val="nil"/>
              <w:right w:val="nil"/>
            </w:tcBorders>
            <w:noWrap/>
            <w:vAlign w:val="center"/>
            <w:hideMark/>
          </w:tcPr>
          <w:p w14:paraId="26936C6F"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Estonia</w:t>
            </w:r>
          </w:p>
        </w:tc>
        <w:tc>
          <w:tcPr>
            <w:tcW w:w="448" w:type="pct"/>
            <w:tcBorders>
              <w:top w:val="nil"/>
              <w:left w:val="nil"/>
              <w:bottom w:val="nil"/>
              <w:right w:val="nil"/>
            </w:tcBorders>
            <w:noWrap/>
            <w:vAlign w:val="center"/>
            <w:hideMark/>
          </w:tcPr>
          <w:p w14:paraId="00B3B15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7.60</w:t>
            </w:r>
          </w:p>
        </w:tc>
        <w:tc>
          <w:tcPr>
            <w:tcW w:w="362" w:type="pct"/>
            <w:tcBorders>
              <w:top w:val="nil"/>
              <w:left w:val="nil"/>
              <w:bottom w:val="nil"/>
              <w:right w:val="nil"/>
            </w:tcBorders>
            <w:noWrap/>
            <w:vAlign w:val="center"/>
            <w:hideMark/>
          </w:tcPr>
          <w:p w14:paraId="08A760B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0.16</w:t>
            </w:r>
          </w:p>
        </w:tc>
        <w:tc>
          <w:tcPr>
            <w:tcW w:w="448" w:type="pct"/>
            <w:tcBorders>
              <w:top w:val="nil"/>
              <w:left w:val="nil"/>
              <w:bottom w:val="nil"/>
              <w:right w:val="nil"/>
            </w:tcBorders>
            <w:noWrap/>
            <w:vAlign w:val="center"/>
            <w:hideMark/>
          </w:tcPr>
          <w:p w14:paraId="183583C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3.46</w:t>
            </w:r>
          </w:p>
        </w:tc>
        <w:tc>
          <w:tcPr>
            <w:tcW w:w="362" w:type="pct"/>
            <w:tcBorders>
              <w:top w:val="nil"/>
              <w:left w:val="nil"/>
              <w:bottom w:val="nil"/>
              <w:right w:val="nil"/>
            </w:tcBorders>
            <w:noWrap/>
            <w:vAlign w:val="center"/>
            <w:hideMark/>
          </w:tcPr>
          <w:p w14:paraId="580E2D7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0.11</w:t>
            </w:r>
          </w:p>
        </w:tc>
        <w:tc>
          <w:tcPr>
            <w:tcW w:w="362" w:type="pct"/>
            <w:vMerge w:val="restart"/>
            <w:tcBorders>
              <w:top w:val="nil"/>
              <w:left w:val="nil"/>
              <w:bottom w:val="single" w:sz="4" w:space="0" w:color="000000"/>
              <w:right w:val="nil"/>
            </w:tcBorders>
            <w:noWrap/>
            <w:vAlign w:val="center"/>
            <w:hideMark/>
          </w:tcPr>
          <w:p w14:paraId="32F33C8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0.71</w:t>
            </w:r>
          </w:p>
        </w:tc>
        <w:tc>
          <w:tcPr>
            <w:tcW w:w="448" w:type="pct"/>
            <w:tcBorders>
              <w:top w:val="nil"/>
              <w:left w:val="nil"/>
              <w:bottom w:val="nil"/>
              <w:right w:val="nil"/>
            </w:tcBorders>
            <w:noWrap/>
            <w:vAlign w:val="center"/>
            <w:hideMark/>
          </w:tcPr>
          <w:p w14:paraId="3867019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3.76</w:t>
            </w:r>
          </w:p>
        </w:tc>
        <w:tc>
          <w:tcPr>
            <w:tcW w:w="362" w:type="pct"/>
            <w:tcBorders>
              <w:top w:val="nil"/>
              <w:left w:val="nil"/>
              <w:bottom w:val="nil"/>
              <w:right w:val="nil"/>
            </w:tcBorders>
            <w:noWrap/>
            <w:vAlign w:val="center"/>
            <w:hideMark/>
          </w:tcPr>
          <w:p w14:paraId="62B47D7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0.08</w:t>
            </w:r>
          </w:p>
        </w:tc>
        <w:tc>
          <w:tcPr>
            <w:tcW w:w="448" w:type="pct"/>
            <w:tcBorders>
              <w:top w:val="nil"/>
              <w:left w:val="nil"/>
              <w:bottom w:val="nil"/>
              <w:right w:val="nil"/>
            </w:tcBorders>
            <w:noWrap/>
            <w:vAlign w:val="center"/>
            <w:hideMark/>
          </w:tcPr>
          <w:p w14:paraId="413EB50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1.61</w:t>
            </w:r>
          </w:p>
        </w:tc>
        <w:tc>
          <w:tcPr>
            <w:tcW w:w="362" w:type="pct"/>
            <w:tcBorders>
              <w:top w:val="nil"/>
              <w:left w:val="nil"/>
              <w:bottom w:val="nil"/>
              <w:right w:val="nil"/>
            </w:tcBorders>
            <w:noWrap/>
            <w:vAlign w:val="center"/>
            <w:hideMark/>
          </w:tcPr>
          <w:p w14:paraId="1DB44D4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0.05</w:t>
            </w:r>
          </w:p>
        </w:tc>
        <w:tc>
          <w:tcPr>
            <w:tcW w:w="362" w:type="pct"/>
            <w:vMerge w:val="restart"/>
            <w:tcBorders>
              <w:top w:val="nil"/>
              <w:left w:val="nil"/>
              <w:bottom w:val="single" w:sz="4" w:space="0" w:color="000000"/>
              <w:right w:val="nil"/>
            </w:tcBorders>
            <w:noWrap/>
            <w:vAlign w:val="center"/>
            <w:hideMark/>
          </w:tcPr>
          <w:p w14:paraId="29054DF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0.67</w:t>
            </w:r>
          </w:p>
        </w:tc>
        <w:tc>
          <w:tcPr>
            <w:tcW w:w="47" w:type="pct"/>
            <w:vAlign w:val="center"/>
            <w:hideMark/>
          </w:tcPr>
          <w:p w14:paraId="4B8C1CBF" w14:textId="77777777" w:rsidR="00E55553" w:rsidRPr="00E55553" w:rsidRDefault="00E55553" w:rsidP="00E55553">
            <w:pPr>
              <w:rPr>
                <w:sz w:val="20"/>
                <w:szCs w:val="20"/>
                <w:lang w:val="it-IT" w:eastAsia="it-IT"/>
              </w:rPr>
            </w:pPr>
          </w:p>
        </w:tc>
      </w:tr>
      <w:tr w:rsidR="00030A95" w:rsidRPr="00E55553" w14:paraId="048191F6" w14:textId="77777777" w:rsidTr="00030A95">
        <w:trPr>
          <w:trHeight w:val="312"/>
        </w:trPr>
        <w:tc>
          <w:tcPr>
            <w:tcW w:w="991" w:type="pct"/>
            <w:tcBorders>
              <w:top w:val="nil"/>
              <w:bottom w:val="nil"/>
              <w:right w:val="nil"/>
            </w:tcBorders>
            <w:vAlign w:val="center"/>
            <w:hideMark/>
          </w:tcPr>
          <w:p w14:paraId="489EFEA9"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lastRenderedPageBreak/>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169C859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3.45</w:t>
            </w:r>
          </w:p>
        </w:tc>
        <w:tc>
          <w:tcPr>
            <w:tcW w:w="362" w:type="pct"/>
            <w:tcBorders>
              <w:top w:val="nil"/>
              <w:left w:val="nil"/>
              <w:bottom w:val="nil"/>
              <w:right w:val="nil"/>
            </w:tcBorders>
            <w:noWrap/>
            <w:vAlign w:val="center"/>
            <w:hideMark/>
          </w:tcPr>
          <w:p w14:paraId="0DBDD6C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0.07</w:t>
            </w:r>
          </w:p>
        </w:tc>
        <w:tc>
          <w:tcPr>
            <w:tcW w:w="448" w:type="pct"/>
            <w:tcBorders>
              <w:top w:val="nil"/>
              <w:left w:val="nil"/>
              <w:bottom w:val="nil"/>
              <w:right w:val="nil"/>
            </w:tcBorders>
            <w:noWrap/>
            <w:vAlign w:val="center"/>
            <w:hideMark/>
          </w:tcPr>
          <w:p w14:paraId="46E5AA3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1.50</w:t>
            </w:r>
          </w:p>
        </w:tc>
        <w:tc>
          <w:tcPr>
            <w:tcW w:w="362" w:type="pct"/>
            <w:tcBorders>
              <w:top w:val="nil"/>
              <w:left w:val="nil"/>
              <w:bottom w:val="nil"/>
              <w:right w:val="nil"/>
            </w:tcBorders>
            <w:noWrap/>
            <w:vAlign w:val="center"/>
            <w:hideMark/>
          </w:tcPr>
          <w:p w14:paraId="73BF1D7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0.05</w:t>
            </w:r>
          </w:p>
        </w:tc>
        <w:tc>
          <w:tcPr>
            <w:tcW w:w="362" w:type="pct"/>
            <w:vMerge/>
            <w:tcBorders>
              <w:top w:val="nil"/>
              <w:left w:val="nil"/>
              <w:bottom w:val="single" w:sz="4" w:space="0" w:color="000000"/>
              <w:right w:val="nil"/>
            </w:tcBorders>
            <w:vAlign w:val="center"/>
            <w:hideMark/>
          </w:tcPr>
          <w:p w14:paraId="05D9A417"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0978BBA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1.65</w:t>
            </w:r>
          </w:p>
        </w:tc>
        <w:tc>
          <w:tcPr>
            <w:tcW w:w="362" w:type="pct"/>
            <w:tcBorders>
              <w:top w:val="nil"/>
              <w:left w:val="nil"/>
              <w:bottom w:val="nil"/>
              <w:right w:val="nil"/>
            </w:tcBorders>
            <w:noWrap/>
            <w:vAlign w:val="center"/>
            <w:hideMark/>
          </w:tcPr>
          <w:p w14:paraId="77C2EEF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0.03</w:t>
            </w:r>
          </w:p>
        </w:tc>
        <w:tc>
          <w:tcPr>
            <w:tcW w:w="448" w:type="pct"/>
            <w:tcBorders>
              <w:top w:val="nil"/>
              <w:left w:val="nil"/>
              <w:bottom w:val="nil"/>
              <w:right w:val="nil"/>
            </w:tcBorders>
            <w:noWrap/>
            <w:vAlign w:val="center"/>
            <w:hideMark/>
          </w:tcPr>
          <w:p w14:paraId="0C55A37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0.66</w:t>
            </w:r>
          </w:p>
        </w:tc>
        <w:tc>
          <w:tcPr>
            <w:tcW w:w="362" w:type="pct"/>
            <w:tcBorders>
              <w:top w:val="nil"/>
              <w:left w:val="nil"/>
              <w:bottom w:val="nil"/>
              <w:right w:val="nil"/>
            </w:tcBorders>
            <w:noWrap/>
            <w:vAlign w:val="center"/>
            <w:hideMark/>
          </w:tcPr>
          <w:p w14:paraId="4C6DC9B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0.02</w:t>
            </w:r>
          </w:p>
        </w:tc>
        <w:tc>
          <w:tcPr>
            <w:tcW w:w="362" w:type="pct"/>
            <w:vMerge/>
            <w:tcBorders>
              <w:top w:val="nil"/>
              <w:left w:val="nil"/>
              <w:bottom w:val="single" w:sz="4" w:space="0" w:color="000000"/>
              <w:right w:val="nil"/>
            </w:tcBorders>
            <w:vAlign w:val="center"/>
            <w:hideMark/>
          </w:tcPr>
          <w:p w14:paraId="2ADFC952" w14:textId="77777777" w:rsidR="00E55553" w:rsidRPr="00E55553" w:rsidRDefault="00E55553" w:rsidP="00E55553">
            <w:pPr>
              <w:rPr>
                <w:color w:val="000000"/>
                <w:sz w:val="20"/>
                <w:szCs w:val="20"/>
                <w:lang w:val="it-IT" w:eastAsia="it-IT"/>
              </w:rPr>
            </w:pPr>
          </w:p>
        </w:tc>
        <w:tc>
          <w:tcPr>
            <w:tcW w:w="47" w:type="pct"/>
            <w:vAlign w:val="center"/>
            <w:hideMark/>
          </w:tcPr>
          <w:p w14:paraId="663B1AD7" w14:textId="77777777" w:rsidR="00E55553" w:rsidRPr="00E55553" w:rsidRDefault="00E55553" w:rsidP="00E55553">
            <w:pPr>
              <w:rPr>
                <w:sz w:val="20"/>
                <w:szCs w:val="20"/>
                <w:lang w:val="it-IT" w:eastAsia="it-IT"/>
              </w:rPr>
            </w:pPr>
          </w:p>
        </w:tc>
      </w:tr>
      <w:tr w:rsidR="00030A95" w:rsidRPr="00E55553" w14:paraId="77E530B5" w14:textId="77777777" w:rsidTr="00030A95">
        <w:trPr>
          <w:trHeight w:val="312"/>
        </w:trPr>
        <w:tc>
          <w:tcPr>
            <w:tcW w:w="991" w:type="pct"/>
            <w:tcBorders>
              <w:top w:val="nil"/>
              <w:bottom w:val="single" w:sz="4" w:space="0" w:color="auto"/>
              <w:right w:val="nil"/>
            </w:tcBorders>
            <w:vAlign w:val="center"/>
            <w:hideMark/>
          </w:tcPr>
          <w:p w14:paraId="79C93466"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36EC297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12.21</w:t>
            </w:r>
          </w:p>
        </w:tc>
        <w:tc>
          <w:tcPr>
            <w:tcW w:w="362" w:type="pct"/>
            <w:tcBorders>
              <w:top w:val="nil"/>
              <w:left w:val="nil"/>
              <w:bottom w:val="single" w:sz="4" w:space="0" w:color="auto"/>
              <w:right w:val="nil"/>
            </w:tcBorders>
            <w:noWrap/>
            <w:vAlign w:val="center"/>
            <w:hideMark/>
          </w:tcPr>
          <w:p w14:paraId="1CFE753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0.28</w:t>
            </w:r>
          </w:p>
        </w:tc>
        <w:tc>
          <w:tcPr>
            <w:tcW w:w="448" w:type="pct"/>
            <w:tcBorders>
              <w:top w:val="nil"/>
              <w:left w:val="nil"/>
              <w:bottom w:val="single" w:sz="4" w:space="0" w:color="auto"/>
              <w:right w:val="nil"/>
            </w:tcBorders>
            <w:noWrap/>
            <w:vAlign w:val="center"/>
            <w:hideMark/>
          </w:tcPr>
          <w:p w14:paraId="68E4B74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5.79</w:t>
            </w:r>
          </w:p>
        </w:tc>
        <w:tc>
          <w:tcPr>
            <w:tcW w:w="362" w:type="pct"/>
            <w:tcBorders>
              <w:top w:val="nil"/>
              <w:left w:val="nil"/>
              <w:bottom w:val="single" w:sz="4" w:space="0" w:color="auto"/>
              <w:right w:val="nil"/>
            </w:tcBorders>
            <w:noWrap/>
            <w:vAlign w:val="center"/>
            <w:hideMark/>
          </w:tcPr>
          <w:p w14:paraId="2957B38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0.21</w:t>
            </w:r>
          </w:p>
        </w:tc>
        <w:tc>
          <w:tcPr>
            <w:tcW w:w="362" w:type="pct"/>
            <w:vMerge/>
            <w:tcBorders>
              <w:top w:val="nil"/>
              <w:left w:val="nil"/>
              <w:bottom w:val="single" w:sz="4" w:space="0" w:color="000000"/>
              <w:right w:val="nil"/>
            </w:tcBorders>
            <w:vAlign w:val="center"/>
            <w:hideMark/>
          </w:tcPr>
          <w:p w14:paraId="248FE7C4"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3FBAFEE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6.10</w:t>
            </w:r>
          </w:p>
        </w:tc>
        <w:tc>
          <w:tcPr>
            <w:tcW w:w="362" w:type="pct"/>
            <w:tcBorders>
              <w:top w:val="nil"/>
              <w:left w:val="nil"/>
              <w:bottom w:val="single" w:sz="4" w:space="0" w:color="auto"/>
              <w:right w:val="nil"/>
            </w:tcBorders>
            <w:noWrap/>
            <w:vAlign w:val="center"/>
            <w:hideMark/>
          </w:tcPr>
          <w:p w14:paraId="03D0CBD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0.14</w:t>
            </w:r>
          </w:p>
        </w:tc>
        <w:tc>
          <w:tcPr>
            <w:tcW w:w="448" w:type="pct"/>
            <w:tcBorders>
              <w:top w:val="nil"/>
              <w:left w:val="nil"/>
              <w:bottom w:val="single" w:sz="4" w:space="0" w:color="auto"/>
              <w:right w:val="nil"/>
            </w:tcBorders>
            <w:noWrap/>
            <w:vAlign w:val="center"/>
            <w:hideMark/>
          </w:tcPr>
          <w:p w14:paraId="7C27CEB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2.62</w:t>
            </w:r>
          </w:p>
        </w:tc>
        <w:tc>
          <w:tcPr>
            <w:tcW w:w="362" w:type="pct"/>
            <w:tcBorders>
              <w:top w:val="nil"/>
              <w:left w:val="nil"/>
              <w:bottom w:val="single" w:sz="4" w:space="0" w:color="auto"/>
              <w:right w:val="nil"/>
            </w:tcBorders>
            <w:noWrap/>
            <w:vAlign w:val="center"/>
            <w:hideMark/>
          </w:tcPr>
          <w:p w14:paraId="1E33233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0.09</w:t>
            </w:r>
          </w:p>
        </w:tc>
        <w:tc>
          <w:tcPr>
            <w:tcW w:w="362" w:type="pct"/>
            <w:vMerge/>
            <w:tcBorders>
              <w:top w:val="nil"/>
              <w:left w:val="nil"/>
              <w:bottom w:val="single" w:sz="4" w:space="0" w:color="000000"/>
              <w:right w:val="nil"/>
            </w:tcBorders>
            <w:vAlign w:val="center"/>
            <w:hideMark/>
          </w:tcPr>
          <w:p w14:paraId="2ADBE1A8" w14:textId="77777777" w:rsidR="00E55553" w:rsidRPr="00E55553" w:rsidRDefault="00E55553" w:rsidP="00E55553">
            <w:pPr>
              <w:rPr>
                <w:color w:val="000000"/>
                <w:sz w:val="20"/>
                <w:szCs w:val="20"/>
                <w:lang w:val="it-IT" w:eastAsia="it-IT"/>
              </w:rPr>
            </w:pPr>
          </w:p>
        </w:tc>
        <w:tc>
          <w:tcPr>
            <w:tcW w:w="47" w:type="pct"/>
            <w:vAlign w:val="center"/>
            <w:hideMark/>
          </w:tcPr>
          <w:p w14:paraId="506CC598" w14:textId="77777777" w:rsidR="00E55553" w:rsidRPr="00E55553" w:rsidRDefault="00E55553" w:rsidP="00E55553">
            <w:pPr>
              <w:rPr>
                <w:sz w:val="20"/>
                <w:szCs w:val="20"/>
                <w:lang w:val="it-IT" w:eastAsia="it-IT"/>
              </w:rPr>
            </w:pPr>
          </w:p>
        </w:tc>
      </w:tr>
      <w:tr w:rsidR="00030A95" w:rsidRPr="00E55553" w14:paraId="650E985F" w14:textId="77777777" w:rsidTr="00030A95">
        <w:trPr>
          <w:trHeight w:val="312"/>
        </w:trPr>
        <w:tc>
          <w:tcPr>
            <w:tcW w:w="991" w:type="pct"/>
            <w:tcBorders>
              <w:top w:val="nil"/>
              <w:bottom w:val="nil"/>
              <w:right w:val="nil"/>
            </w:tcBorders>
            <w:noWrap/>
            <w:vAlign w:val="center"/>
            <w:hideMark/>
          </w:tcPr>
          <w:p w14:paraId="2E8A7D73"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Finland</w:t>
            </w:r>
          </w:p>
        </w:tc>
        <w:tc>
          <w:tcPr>
            <w:tcW w:w="448" w:type="pct"/>
            <w:tcBorders>
              <w:top w:val="nil"/>
              <w:left w:val="nil"/>
              <w:bottom w:val="nil"/>
              <w:right w:val="nil"/>
            </w:tcBorders>
            <w:noWrap/>
            <w:vAlign w:val="center"/>
            <w:hideMark/>
          </w:tcPr>
          <w:p w14:paraId="11FB7B9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5.09</w:t>
            </w:r>
          </w:p>
        </w:tc>
        <w:tc>
          <w:tcPr>
            <w:tcW w:w="362" w:type="pct"/>
            <w:tcBorders>
              <w:top w:val="nil"/>
              <w:left w:val="nil"/>
              <w:bottom w:val="nil"/>
              <w:right w:val="nil"/>
            </w:tcBorders>
            <w:noWrap/>
            <w:vAlign w:val="center"/>
            <w:hideMark/>
          </w:tcPr>
          <w:p w14:paraId="77C24A3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0.24</w:t>
            </w:r>
          </w:p>
        </w:tc>
        <w:tc>
          <w:tcPr>
            <w:tcW w:w="448" w:type="pct"/>
            <w:tcBorders>
              <w:top w:val="nil"/>
              <w:left w:val="nil"/>
              <w:bottom w:val="nil"/>
              <w:right w:val="nil"/>
            </w:tcBorders>
            <w:noWrap/>
            <w:vAlign w:val="center"/>
            <w:hideMark/>
          </w:tcPr>
          <w:p w14:paraId="73A7114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2.24</w:t>
            </w:r>
          </w:p>
        </w:tc>
        <w:tc>
          <w:tcPr>
            <w:tcW w:w="362" w:type="pct"/>
            <w:tcBorders>
              <w:top w:val="nil"/>
              <w:left w:val="nil"/>
              <w:bottom w:val="nil"/>
              <w:right w:val="nil"/>
            </w:tcBorders>
            <w:noWrap/>
            <w:vAlign w:val="center"/>
            <w:hideMark/>
          </w:tcPr>
          <w:p w14:paraId="6B4F9CA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0.27</w:t>
            </w:r>
          </w:p>
        </w:tc>
        <w:tc>
          <w:tcPr>
            <w:tcW w:w="362" w:type="pct"/>
            <w:vMerge w:val="restart"/>
            <w:tcBorders>
              <w:top w:val="nil"/>
              <w:left w:val="nil"/>
              <w:bottom w:val="single" w:sz="4" w:space="0" w:color="000000"/>
              <w:right w:val="nil"/>
            </w:tcBorders>
            <w:noWrap/>
            <w:vAlign w:val="center"/>
            <w:hideMark/>
          </w:tcPr>
          <w:p w14:paraId="683978E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1.11</w:t>
            </w:r>
          </w:p>
        </w:tc>
        <w:tc>
          <w:tcPr>
            <w:tcW w:w="448" w:type="pct"/>
            <w:tcBorders>
              <w:top w:val="nil"/>
              <w:left w:val="nil"/>
              <w:bottom w:val="nil"/>
              <w:right w:val="nil"/>
            </w:tcBorders>
            <w:noWrap/>
            <w:vAlign w:val="center"/>
            <w:hideMark/>
          </w:tcPr>
          <w:p w14:paraId="7FDF0AD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3.47</w:t>
            </w:r>
          </w:p>
        </w:tc>
        <w:tc>
          <w:tcPr>
            <w:tcW w:w="362" w:type="pct"/>
            <w:tcBorders>
              <w:top w:val="nil"/>
              <w:left w:val="nil"/>
              <w:bottom w:val="nil"/>
              <w:right w:val="nil"/>
            </w:tcBorders>
            <w:noWrap/>
            <w:vAlign w:val="center"/>
            <w:hideMark/>
          </w:tcPr>
          <w:p w14:paraId="2AB0597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0.14</w:t>
            </w:r>
          </w:p>
        </w:tc>
        <w:tc>
          <w:tcPr>
            <w:tcW w:w="448" w:type="pct"/>
            <w:tcBorders>
              <w:top w:val="nil"/>
              <w:left w:val="nil"/>
              <w:bottom w:val="nil"/>
              <w:right w:val="nil"/>
            </w:tcBorders>
            <w:noWrap/>
            <w:vAlign w:val="center"/>
            <w:hideMark/>
          </w:tcPr>
          <w:p w14:paraId="4A64DEE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1.50</w:t>
            </w:r>
          </w:p>
        </w:tc>
        <w:tc>
          <w:tcPr>
            <w:tcW w:w="362" w:type="pct"/>
            <w:tcBorders>
              <w:top w:val="nil"/>
              <w:left w:val="nil"/>
              <w:bottom w:val="nil"/>
              <w:right w:val="nil"/>
            </w:tcBorders>
            <w:noWrap/>
            <w:vAlign w:val="center"/>
            <w:hideMark/>
          </w:tcPr>
          <w:p w14:paraId="1AC8385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0.16</w:t>
            </w:r>
          </w:p>
        </w:tc>
        <w:tc>
          <w:tcPr>
            <w:tcW w:w="362" w:type="pct"/>
            <w:vMerge w:val="restart"/>
            <w:tcBorders>
              <w:top w:val="nil"/>
              <w:left w:val="nil"/>
              <w:bottom w:val="single" w:sz="4" w:space="0" w:color="000000"/>
              <w:right w:val="nil"/>
            </w:tcBorders>
            <w:noWrap/>
            <w:vAlign w:val="center"/>
            <w:hideMark/>
          </w:tcPr>
          <w:p w14:paraId="0E26DF3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1.15</w:t>
            </w:r>
          </w:p>
        </w:tc>
        <w:tc>
          <w:tcPr>
            <w:tcW w:w="47" w:type="pct"/>
            <w:vAlign w:val="center"/>
            <w:hideMark/>
          </w:tcPr>
          <w:p w14:paraId="044EFB62" w14:textId="77777777" w:rsidR="00E55553" w:rsidRPr="00E55553" w:rsidRDefault="00E55553" w:rsidP="00E55553">
            <w:pPr>
              <w:rPr>
                <w:sz w:val="20"/>
                <w:szCs w:val="20"/>
                <w:lang w:val="it-IT" w:eastAsia="it-IT"/>
              </w:rPr>
            </w:pPr>
          </w:p>
        </w:tc>
      </w:tr>
      <w:tr w:rsidR="00030A95" w:rsidRPr="00E55553" w14:paraId="747AAD4A" w14:textId="77777777" w:rsidTr="00030A95">
        <w:trPr>
          <w:trHeight w:val="312"/>
        </w:trPr>
        <w:tc>
          <w:tcPr>
            <w:tcW w:w="991" w:type="pct"/>
            <w:tcBorders>
              <w:top w:val="nil"/>
              <w:bottom w:val="nil"/>
              <w:right w:val="nil"/>
            </w:tcBorders>
            <w:vAlign w:val="center"/>
            <w:hideMark/>
          </w:tcPr>
          <w:p w14:paraId="7BF85012"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0024C16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2.25</w:t>
            </w:r>
          </w:p>
        </w:tc>
        <w:tc>
          <w:tcPr>
            <w:tcW w:w="362" w:type="pct"/>
            <w:tcBorders>
              <w:top w:val="nil"/>
              <w:left w:val="nil"/>
              <w:bottom w:val="nil"/>
              <w:right w:val="nil"/>
            </w:tcBorders>
            <w:noWrap/>
            <w:vAlign w:val="center"/>
            <w:hideMark/>
          </w:tcPr>
          <w:p w14:paraId="1D1C071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0.10</w:t>
            </w:r>
          </w:p>
        </w:tc>
        <w:tc>
          <w:tcPr>
            <w:tcW w:w="448" w:type="pct"/>
            <w:tcBorders>
              <w:top w:val="nil"/>
              <w:left w:val="nil"/>
              <w:bottom w:val="nil"/>
              <w:right w:val="nil"/>
            </w:tcBorders>
            <w:noWrap/>
            <w:vAlign w:val="center"/>
            <w:hideMark/>
          </w:tcPr>
          <w:p w14:paraId="574927E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0.92</w:t>
            </w:r>
          </w:p>
        </w:tc>
        <w:tc>
          <w:tcPr>
            <w:tcW w:w="362" w:type="pct"/>
            <w:tcBorders>
              <w:top w:val="nil"/>
              <w:left w:val="nil"/>
              <w:bottom w:val="nil"/>
              <w:right w:val="nil"/>
            </w:tcBorders>
            <w:noWrap/>
            <w:vAlign w:val="center"/>
            <w:hideMark/>
          </w:tcPr>
          <w:p w14:paraId="2C8C4DF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0.10</w:t>
            </w:r>
          </w:p>
        </w:tc>
        <w:tc>
          <w:tcPr>
            <w:tcW w:w="362" w:type="pct"/>
            <w:vMerge/>
            <w:tcBorders>
              <w:top w:val="nil"/>
              <w:left w:val="nil"/>
              <w:bottom w:val="single" w:sz="4" w:space="0" w:color="000000"/>
              <w:right w:val="nil"/>
            </w:tcBorders>
            <w:vAlign w:val="center"/>
            <w:hideMark/>
          </w:tcPr>
          <w:p w14:paraId="1D96D08C"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3DCB54F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1.54</w:t>
            </w:r>
          </w:p>
        </w:tc>
        <w:tc>
          <w:tcPr>
            <w:tcW w:w="362" w:type="pct"/>
            <w:tcBorders>
              <w:top w:val="nil"/>
              <w:left w:val="nil"/>
              <w:bottom w:val="nil"/>
              <w:right w:val="nil"/>
            </w:tcBorders>
            <w:noWrap/>
            <w:vAlign w:val="center"/>
            <w:hideMark/>
          </w:tcPr>
          <w:p w14:paraId="3C8753D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0.06</w:t>
            </w:r>
          </w:p>
        </w:tc>
        <w:tc>
          <w:tcPr>
            <w:tcW w:w="448" w:type="pct"/>
            <w:tcBorders>
              <w:top w:val="nil"/>
              <w:left w:val="nil"/>
              <w:bottom w:val="nil"/>
              <w:right w:val="nil"/>
            </w:tcBorders>
            <w:noWrap/>
            <w:vAlign w:val="center"/>
            <w:hideMark/>
          </w:tcPr>
          <w:p w14:paraId="2EA8E76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0.64</w:t>
            </w:r>
          </w:p>
        </w:tc>
        <w:tc>
          <w:tcPr>
            <w:tcW w:w="362" w:type="pct"/>
            <w:tcBorders>
              <w:top w:val="nil"/>
              <w:left w:val="nil"/>
              <w:bottom w:val="nil"/>
              <w:right w:val="nil"/>
            </w:tcBorders>
            <w:noWrap/>
            <w:vAlign w:val="center"/>
            <w:hideMark/>
          </w:tcPr>
          <w:p w14:paraId="20C1408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0.06</w:t>
            </w:r>
          </w:p>
        </w:tc>
        <w:tc>
          <w:tcPr>
            <w:tcW w:w="362" w:type="pct"/>
            <w:vMerge/>
            <w:tcBorders>
              <w:top w:val="nil"/>
              <w:left w:val="nil"/>
              <w:bottom w:val="single" w:sz="4" w:space="0" w:color="000000"/>
              <w:right w:val="nil"/>
            </w:tcBorders>
            <w:vAlign w:val="center"/>
            <w:hideMark/>
          </w:tcPr>
          <w:p w14:paraId="30D4DE59" w14:textId="77777777" w:rsidR="00E55553" w:rsidRPr="00E55553" w:rsidRDefault="00E55553" w:rsidP="00E55553">
            <w:pPr>
              <w:rPr>
                <w:color w:val="000000"/>
                <w:sz w:val="20"/>
                <w:szCs w:val="20"/>
                <w:lang w:val="it-IT" w:eastAsia="it-IT"/>
              </w:rPr>
            </w:pPr>
          </w:p>
        </w:tc>
        <w:tc>
          <w:tcPr>
            <w:tcW w:w="47" w:type="pct"/>
            <w:vAlign w:val="center"/>
            <w:hideMark/>
          </w:tcPr>
          <w:p w14:paraId="7162C05D" w14:textId="77777777" w:rsidR="00E55553" w:rsidRPr="00E55553" w:rsidRDefault="00E55553" w:rsidP="00E55553">
            <w:pPr>
              <w:rPr>
                <w:sz w:val="20"/>
                <w:szCs w:val="20"/>
                <w:lang w:val="it-IT" w:eastAsia="it-IT"/>
              </w:rPr>
            </w:pPr>
          </w:p>
        </w:tc>
      </w:tr>
      <w:tr w:rsidR="00030A95" w:rsidRPr="00E55553" w14:paraId="6DFF515C" w14:textId="77777777" w:rsidTr="00030A95">
        <w:trPr>
          <w:trHeight w:val="312"/>
        </w:trPr>
        <w:tc>
          <w:tcPr>
            <w:tcW w:w="991" w:type="pct"/>
            <w:tcBorders>
              <w:top w:val="nil"/>
              <w:bottom w:val="single" w:sz="4" w:space="0" w:color="auto"/>
              <w:right w:val="nil"/>
            </w:tcBorders>
            <w:vAlign w:val="center"/>
            <w:hideMark/>
          </w:tcPr>
          <w:p w14:paraId="2156D351"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1AF57F6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8.19</w:t>
            </w:r>
          </w:p>
        </w:tc>
        <w:tc>
          <w:tcPr>
            <w:tcW w:w="362" w:type="pct"/>
            <w:tcBorders>
              <w:top w:val="nil"/>
              <w:left w:val="nil"/>
              <w:bottom w:val="single" w:sz="4" w:space="0" w:color="auto"/>
              <w:right w:val="nil"/>
            </w:tcBorders>
            <w:noWrap/>
            <w:vAlign w:val="center"/>
            <w:hideMark/>
          </w:tcPr>
          <w:p w14:paraId="5725560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0.44</w:t>
            </w:r>
          </w:p>
        </w:tc>
        <w:tc>
          <w:tcPr>
            <w:tcW w:w="448" w:type="pct"/>
            <w:tcBorders>
              <w:top w:val="nil"/>
              <w:left w:val="nil"/>
              <w:bottom w:val="single" w:sz="4" w:space="0" w:color="auto"/>
              <w:right w:val="nil"/>
            </w:tcBorders>
            <w:noWrap/>
            <w:vAlign w:val="center"/>
            <w:hideMark/>
          </w:tcPr>
          <w:p w14:paraId="4E61380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3.69</w:t>
            </w:r>
          </w:p>
        </w:tc>
        <w:tc>
          <w:tcPr>
            <w:tcW w:w="362" w:type="pct"/>
            <w:tcBorders>
              <w:top w:val="nil"/>
              <w:left w:val="nil"/>
              <w:bottom w:val="single" w:sz="4" w:space="0" w:color="auto"/>
              <w:right w:val="nil"/>
            </w:tcBorders>
            <w:noWrap/>
            <w:vAlign w:val="center"/>
            <w:hideMark/>
          </w:tcPr>
          <w:p w14:paraId="02B06D2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0.50</w:t>
            </w:r>
          </w:p>
        </w:tc>
        <w:tc>
          <w:tcPr>
            <w:tcW w:w="362" w:type="pct"/>
            <w:vMerge/>
            <w:tcBorders>
              <w:top w:val="nil"/>
              <w:left w:val="nil"/>
              <w:bottom w:val="single" w:sz="4" w:space="0" w:color="000000"/>
              <w:right w:val="nil"/>
            </w:tcBorders>
            <w:vAlign w:val="center"/>
            <w:hideMark/>
          </w:tcPr>
          <w:p w14:paraId="4558DCAB"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7D1661F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5.57</w:t>
            </w:r>
          </w:p>
        </w:tc>
        <w:tc>
          <w:tcPr>
            <w:tcW w:w="362" w:type="pct"/>
            <w:tcBorders>
              <w:top w:val="nil"/>
              <w:left w:val="nil"/>
              <w:bottom w:val="single" w:sz="4" w:space="0" w:color="auto"/>
              <w:right w:val="nil"/>
            </w:tcBorders>
            <w:noWrap/>
            <w:vAlign w:val="center"/>
            <w:hideMark/>
          </w:tcPr>
          <w:p w14:paraId="5EBA1DE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0.26</w:t>
            </w:r>
          </w:p>
        </w:tc>
        <w:tc>
          <w:tcPr>
            <w:tcW w:w="448" w:type="pct"/>
            <w:tcBorders>
              <w:top w:val="nil"/>
              <w:left w:val="nil"/>
              <w:bottom w:val="single" w:sz="4" w:space="0" w:color="auto"/>
              <w:right w:val="nil"/>
            </w:tcBorders>
            <w:noWrap/>
            <w:vAlign w:val="center"/>
            <w:hideMark/>
          </w:tcPr>
          <w:p w14:paraId="2519C51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2.48</w:t>
            </w:r>
          </w:p>
        </w:tc>
        <w:tc>
          <w:tcPr>
            <w:tcW w:w="362" w:type="pct"/>
            <w:tcBorders>
              <w:top w:val="nil"/>
              <w:left w:val="nil"/>
              <w:bottom w:val="single" w:sz="4" w:space="0" w:color="auto"/>
              <w:right w:val="nil"/>
            </w:tcBorders>
            <w:noWrap/>
            <w:vAlign w:val="center"/>
            <w:hideMark/>
          </w:tcPr>
          <w:p w14:paraId="68ABCB1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0.31</w:t>
            </w:r>
          </w:p>
        </w:tc>
        <w:tc>
          <w:tcPr>
            <w:tcW w:w="362" w:type="pct"/>
            <w:vMerge/>
            <w:tcBorders>
              <w:top w:val="nil"/>
              <w:left w:val="nil"/>
              <w:bottom w:val="single" w:sz="4" w:space="0" w:color="000000"/>
              <w:right w:val="nil"/>
            </w:tcBorders>
            <w:vAlign w:val="center"/>
            <w:hideMark/>
          </w:tcPr>
          <w:p w14:paraId="219B1E3A" w14:textId="77777777" w:rsidR="00E55553" w:rsidRPr="00E55553" w:rsidRDefault="00E55553" w:rsidP="00E55553">
            <w:pPr>
              <w:rPr>
                <w:color w:val="000000"/>
                <w:sz w:val="20"/>
                <w:szCs w:val="20"/>
                <w:lang w:val="it-IT" w:eastAsia="it-IT"/>
              </w:rPr>
            </w:pPr>
          </w:p>
        </w:tc>
        <w:tc>
          <w:tcPr>
            <w:tcW w:w="47" w:type="pct"/>
            <w:vAlign w:val="center"/>
            <w:hideMark/>
          </w:tcPr>
          <w:p w14:paraId="56E36DFC" w14:textId="77777777" w:rsidR="00E55553" w:rsidRPr="00E55553" w:rsidRDefault="00E55553" w:rsidP="00E55553">
            <w:pPr>
              <w:rPr>
                <w:sz w:val="20"/>
                <w:szCs w:val="20"/>
                <w:lang w:val="it-IT" w:eastAsia="it-IT"/>
              </w:rPr>
            </w:pPr>
          </w:p>
        </w:tc>
      </w:tr>
      <w:tr w:rsidR="00030A95" w:rsidRPr="00E55553" w14:paraId="130A4912" w14:textId="77777777" w:rsidTr="00030A95">
        <w:trPr>
          <w:trHeight w:val="312"/>
        </w:trPr>
        <w:tc>
          <w:tcPr>
            <w:tcW w:w="991" w:type="pct"/>
            <w:tcBorders>
              <w:top w:val="nil"/>
              <w:bottom w:val="nil"/>
              <w:right w:val="nil"/>
            </w:tcBorders>
            <w:noWrap/>
            <w:vAlign w:val="center"/>
            <w:hideMark/>
          </w:tcPr>
          <w:p w14:paraId="76E11714"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France</w:t>
            </w:r>
          </w:p>
        </w:tc>
        <w:tc>
          <w:tcPr>
            <w:tcW w:w="448" w:type="pct"/>
            <w:tcBorders>
              <w:top w:val="nil"/>
              <w:left w:val="nil"/>
              <w:bottom w:val="nil"/>
              <w:right w:val="nil"/>
            </w:tcBorders>
            <w:noWrap/>
            <w:vAlign w:val="center"/>
            <w:hideMark/>
          </w:tcPr>
          <w:p w14:paraId="343F406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2.07</w:t>
            </w:r>
          </w:p>
        </w:tc>
        <w:tc>
          <w:tcPr>
            <w:tcW w:w="362" w:type="pct"/>
            <w:tcBorders>
              <w:top w:val="nil"/>
              <w:left w:val="nil"/>
              <w:bottom w:val="nil"/>
              <w:right w:val="nil"/>
            </w:tcBorders>
            <w:noWrap/>
            <w:vAlign w:val="center"/>
            <w:hideMark/>
          </w:tcPr>
          <w:p w14:paraId="79962C5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0.08</w:t>
            </w:r>
          </w:p>
        </w:tc>
        <w:tc>
          <w:tcPr>
            <w:tcW w:w="448" w:type="pct"/>
            <w:tcBorders>
              <w:top w:val="nil"/>
              <w:left w:val="nil"/>
              <w:bottom w:val="nil"/>
              <w:right w:val="nil"/>
            </w:tcBorders>
            <w:noWrap/>
            <w:vAlign w:val="center"/>
            <w:hideMark/>
          </w:tcPr>
          <w:p w14:paraId="11301B0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0.79</w:t>
            </w:r>
          </w:p>
        </w:tc>
        <w:tc>
          <w:tcPr>
            <w:tcW w:w="362" w:type="pct"/>
            <w:tcBorders>
              <w:top w:val="nil"/>
              <w:left w:val="nil"/>
              <w:bottom w:val="nil"/>
              <w:right w:val="nil"/>
            </w:tcBorders>
            <w:noWrap/>
            <w:vAlign w:val="center"/>
            <w:hideMark/>
          </w:tcPr>
          <w:p w14:paraId="7D89236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0.10</w:t>
            </w:r>
          </w:p>
        </w:tc>
        <w:tc>
          <w:tcPr>
            <w:tcW w:w="362" w:type="pct"/>
            <w:vMerge w:val="restart"/>
            <w:tcBorders>
              <w:top w:val="nil"/>
              <w:left w:val="nil"/>
              <w:bottom w:val="single" w:sz="4" w:space="0" w:color="000000"/>
              <w:right w:val="nil"/>
            </w:tcBorders>
            <w:noWrap/>
            <w:vAlign w:val="center"/>
            <w:hideMark/>
          </w:tcPr>
          <w:p w14:paraId="1120BE3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1.21</w:t>
            </w:r>
          </w:p>
        </w:tc>
        <w:tc>
          <w:tcPr>
            <w:tcW w:w="448" w:type="pct"/>
            <w:tcBorders>
              <w:top w:val="nil"/>
              <w:left w:val="nil"/>
              <w:bottom w:val="nil"/>
              <w:right w:val="nil"/>
            </w:tcBorders>
            <w:noWrap/>
            <w:vAlign w:val="center"/>
            <w:hideMark/>
          </w:tcPr>
          <w:p w14:paraId="302D8DF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1.46</w:t>
            </w:r>
          </w:p>
        </w:tc>
        <w:tc>
          <w:tcPr>
            <w:tcW w:w="362" w:type="pct"/>
            <w:tcBorders>
              <w:top w:val="nil"/>
              <w:left w:val="nil"/>
              <w:bottom w:val="nil"/>
              <w:right w:val="nil"/>
            </w:tcBorders>
            <w:noWrap/>
            <w:vAlign w:val="center"/>
            <w:hideMark/>
          </w:tcPr>
          <w:p w14:paraId="5EABCB4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0.06</w:t>
            </w:r>
          </w:p>
        </w:tc>
        <w:tc>
          <w:tcPr>
            <w:tcW w:w="448" w:type="pct"/>
            <w:tcBorders>
              <w:top w:val="nil"/>
              <w:left w:val="nil"/>
              <w:bottom w:val="nil"/>
              <w:right w:val="nil"/>
            </w:tcBorders>
            <w:noWrap/>
            <w:vAlign w:val="center"/>
            <w:hideMark/>
          </w:tcPr>
          <w:p w14:paraId="7FA1D2A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0.54</w:t>
            </w:r>
          </w:p>
        </w:tc>
        <w:tc>
          <w:tcPr>
            <w:tcW w:w="362" w:type="pct"/>
            <w:tcBorders>
              <w:top w:val="nil"/>
              <w:left w:val="nil"/>
              <w:bottom w:val="nil"/>
              <w:right w:val="nil"/>
            </w:tcBorders>
            <w:noWrap/>
            <w:vAlign w:val="center"/>
            <w:hideMark/>
          </w:tcPr>
          <w:p w14:paraId="7E1C5B6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0.07</w:t>
            </w:r>
          </w:p>
        </w:tc>
        <w:tc>
          <w:tcPr>
            <w:tcW w:w="362" w:type="pct"/>
            <w:vMerge w:val="restart"/>
            <w:tcBorders>
              <w:top w:val="nil"/>
              <w:left w:val="nil"/>
              <w:bottom w:val="single" w:sz="4" w:space="0" w:color="000000"/>
              <w:right w:val="nil"/>
            </w:tcBorders>
            <w:noWrap/>
            <w:vAlign w:val="center"/>
            <w:hideMark/>
          </w:tcPr>
          <w:p w14:paraId="20EAE0A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1.14</w:t>
            </w:r>
          </w:p>
        </w:tc>
        <w:tc>
          <w:tcPr>
            <w:tcW w:w="47" w:type="pct"/>
            <w:vAlign w:val="center"/>
            <w:hideMark/>
          </w:tcPr>
          <w:p w14:paraId="6DB9FC20" w14:textId="77777777" w:rsidR="00E55553" w:rsidRPr="00E55553" w:rsidRDefault="00E55553" w:rsidP="00E55553">
            <w:pPr>
              <w:rPr>
                <w:sz w:val="20"/>
                <w:szCs w:val="20"/>
                <w:lang w:val="it-IT" w:eastAsia="it-IT"/>
              </w:rPr>
            </w:pPr>
          </w:p>
        </w:tc>
      </w:tr>
      <w:tr w:rsidR="00030A95" w:rsidRPr="00E55553" w14:paraId="492D1D7D" w14:textId="77777777" w:rsidTr="00030A95">
        <w:trPr>
          <w:trHeight w:val="312"/>
        </w:trPr>
        <w:tc>
          <w:tcPr>
            <w:tcW w:w="991" w:type="pct"/>
            <w:tcBorders>
              <w:top w:val="nil"/>
              <w:bottom w:val="nil"/>
              <w:right w:val="nil"/>
            </w:tcBorders>
            <w:vAlign w:val="center"/>
            <w:hideMark/>
          </w:tcPr>
          <w:p w14:paraId="0CA1EB51"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3ACD499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0.94</w:t>
            </w:r>
          </w:p>
        </w:tc>
        <w:tc>
          <w:tcPr>
            <w:tcW w:w="362" w:type="pct"/>
            <w:tcBorders>
              <w:top w:val="nil"/>
              <w:left w:val="nil"/>
              <w:bottom w:val="nil"/>
              <w:right w:val="nil"/>
            </w:tcBorders>
            <w:noWrap/>
            <w:vAlign w:val="center"/>
            <w:hideMark/>
          </w:tcPr>
          <w:p w14:paraId="708DAE9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0.03</w:t>
            </w:r>
          </w:p>
        </w:tc>
        <w:tc>
          <w:tcPr>
            <w:tcW w:w="448" w:type="pct"/>
            <w:tcBorders>
              <w:top w:val="nil"/>
              <w:left w:val="nil"/>
              <w:bottom w:val="nil"/>
              <w:right w:val="nil"/>
            </w:tcBorders>
            <w:noWrap/>
            <w:vAlign w:val="center"/>
            <w:hideMark/>
          </w:tcPr>
          <w:p w14:paraId="066F337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0.32</w:t>
            </w:r>
          </w:p>
        </w:tc>
        <w:tc>
          <w:tcPr>
            <w:tcW w:w="362" w:type="pct"/>
            <w:tcBorders>
              <w:top w:val="nil"/>
              <w:left w:val="nil"/>
              <w:bottom w:val="nil"/>
              <w:right w:val="nil"/>
            </w:tcBorders>
            <w:noWrap/>
            <w:vAlign w:val="center"/>
            <w:hideMark/>
          </w:tcPr>
          <w:p w14:paraId="7317267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0.03</w:t>
            </w:r>
          </w:p>
        </w:tc>
        <w:tc>
          <w:tcPr>
            <w:tcW w:w="362" w:type="pct"/>
            <w:vMerge/>
            <w:tcBorders>
              <w:top w:val="nil"/>
              <w:left w:val="nil"/>
              <w:bottom w:val="single" w:sz="4" w:space="0" w:color="000000"/>
              <w:right w:val="nil"/>
            </w:tcBorders>
            <w:vAlign w:val="center"/>
            <w:hideMark/>
          </w:tcPr>
          <w:p w14:paraId="5A2A8355"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2BFD3C6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0.66</w:t>
            </w:r>
          </w:p>
        </w:tc>
        <w:tc>
          <w:tcPr>
            <w:tcW w:w="362" w:type="pct"/>
            <w:tcBorders>
              <w:top w:val="nil"/>
              <w:left w:val="nil"/>
              <w:bottom w:val="nil"/>
              <w:right w:val="nil"/>
            </w:tcBorders>
            <w:noWrap/>
            <w:vAlign w:val="center"/>
            <w:hideMark/>
          </w:tcPr>
          <w:p w14:paraId="2D03242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0.02</w:t>
            </w:r>
          </w:p>
        </w:tc>
        <w:tc>
          <w:tcPr>
            <w:tcW w:w="448" w:type="pct"/>
            <w:tcBorders>
              <w:top w:val="nil"/>
              <w:left w:val="nil"/>
              <w:bottom w:val="nil"/>
              <w:right w:val="nil"/>
            </w:tcBorders>
            <w:noWrap/>
            <w:vAlign w:val="center"/>
            <w:hideMark/>
          </w:tcPr>
          <w:p w14:paraId="6C8F5CE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0.23</w:t>
            </w:r>
          </w:p>
        </w:tc>
        <w:tc>
          <w:tcPr>
            <w:tcW w:w="362" w:type="pct"/>
            <w:tcBorders>
              <w:top w:val="nil"/>
              <w:left w:val="nil"/>
              <w:bottom w:val="nil"/>
              <w:right w:val="nil"/>
            </w:tcBorders>
            <w:noWrap/>
            <w:vAlign w:val="center"/>
            <w:hideMark/>
          </w:tcPr>
          <w:p w14:paraId="52EC47E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0.02</w:t>
            </w:r>
          </w:p>
        </w:tc>
        <w:tc>
          <w:tcPr>
            <w:tcW w:w="362" w:type="pct"/>
            <w:vMerge/>
            <w:tcBorders>
              <w:top w:val="nil"/>
              <w:left w:val="nil"/>
              <w:bottom w:val="single" w:sz="4" w:space="0" w:color="000000"/>
              <w:right w:val="nil"/>
            </w:tcBorders>
            <w:vAlign w:val="center"/>
            <w:hideMark/>
          </w:tcPr>
          <w:p w14:paraId="4D908E3D" w14:textId="77777777" w:rsidR="00E55553" w:rsidRPr="00E55553" w:rsidRDefault="00E55553" w:rsidP="00E55553">
            <w:pPr>
              <w:rPr>
                <w:color w:val="000000"/>
                <w:sz w:val="20"/>
                <w:szCs w:val="20"/>
                <w:lang w:val="it-IT" w:eastAsia="it-IT"/>
              </w:rPr>
            </w:pPr>
          </w:p>
        </w:tc>
        <w:tc>
          <w:tcPr>
            <w:tcW w:w="47" w:type="pct"/>
            <w:vAlign w:val="center"/>
            <w:hideMark/>
          </w:tcPr>
          <w:p w14:paraId="3DADA203" w14:textId="77777777" w:rsidR="00E55553" w:rsidRPr="00E55553" w:rsidRDefault="00E55553" w:rsidP="00E55553">
            <w:pPr>
              <w:rPr>
                <w:sz w:val="20"/>
                <w:szCs w:val="20"/>
                <w:lang w:val="it-IT" w:eastAsia="it-IT"/>
              </w:rPr>
            </w:pPr>
          </w:p>
        </w:tc>
      </w:tr>
      <w:tr w:rsidR="00030A95" w:rsidRPr="00E55553" w14:paraId="017670F0" w14:textId="77777777" w:rsidTr="00030A95">
        <w:trPr>
          <w:trHeight w:val="312"/>
        </w:trPr>
        <w:tc>
          <w:tcPr>
            <w:tcW w:w="991" w:type="pct"/>
            <w:tcBorders>
              <w:top w:val="nil"/>
              <w:bottom w:val="single" w:sz="4" w:space="0" w:color="auto"/>
              <w:right w:val="nil"/>
            </w:tcBorders>
            <w:vAlign w:val="center"/>
            <w:hideMark/>
          </w:tcPr>
          <w:p w14:paraId="62D11A6D"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0AEFB58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3.34</w:t>
            </w:r>
          </w:p>
        </w:tc>
        <w:tc>
          <w:tcPr>
            <w:tcW w:w="362" w:type="pct"/>
            <w:tcBorders>
              <w:top w:val="nil"/>
              <w:left w:val="nil"/>
              <w:bottom w:val="single" w:sz="4" w:space="0" w:color="auto"/>
              <w:right w:val="nil"/>
            </w:tcBorders>
            <w:noWrap/>
            <w:vAlign w:val="center"/>
            <w:hideMark/>
          </w:tcPr>
          <w:p w14:paraId="291374B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0.14</w:t>
            </w:r>
          </w:p>
        </w:tc>
        <w:tc>
          <w:tcPr>
            <w:tcW w:w="448" w:type="pct"/>
            <w:tcBorders>
              <w:top w:val="nil"/>
              <w:left w:val="nil"/>
              <w:bottom w:val="single" w:sz="4" w:space="0" w:color="auto"/>
              <w:right w:val="nil"/>
            </w:tcBorders>
            <w:noWrap/>
            <w:vAlign w:val="center"/>
            <w:hideMark/>
          </w:tcPr>
          <w:p w14:paraId="6A70D88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1.29</w:t>
            </w:r>
          </w:p>
        </w:tc>
        <w:tc>
          <w:tcPr>
            <w:tcW w:w="362" w:type="pct"/>
            <w:tcBorders>
              <w:top w:val="nil"/>
              <w:left w:val="nil"/>
              <w:bottom w:val="single" w:sz="4" w:space="0" w:color="auto"/>
              <w:right w:val="nil"/>
            </w:tcBorders>
            <w:noWrap/>
            <w:vAlign w:val="center"/>
            <w:hideMark/>
          </w:tcPr>
          <w:p w14:paraId="062ED92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0.17</w:t>
            </w:r>
          </w:p>
        </w:tc>
        <w:tc>
          <w:tcPr>
            <w:tcW w:w="362" w:type="pct"/>
            <w:vMerge/>
            <w:tcBorders>
              <w:top w:val="nil"/>
              <w:left w:val="nil"/>
              <w:bottom w:val="single" w:sz="4" w:space="0" w:color="000000"/>
              <w:right w:val="nil"/>
            </w:tcBorders>
            <w:vAlign w:val="center"/>
            <w:hideMark/>
          </w:tcPr>
          <w:p w14:paraId="4E4CA207"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6CF0B49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2.35</w:t>
            </w:r>
          </w:p>
        </w:tc>
        <w:tc>
          <w:tcPr>
            <w:tcW w:w="362" w:type="pct"/>
            <w:tcBorders>
              <w:top w:val="nil"/>
              <w:left w:val="nil"/>
              <w:bottom w:val="single" w:sz="4" w:space="0" w:color="auto"/>
              <w:right w:val="nil"/>
            </w:tcBorders>
            <w:noWrap/>
            <w:vAlign w:val="center"/>
            <w:hideMark/>
          </w:tcPr>
          <w:p w14:paraId="694DF59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0.10</w:t>
            </w:r>
          </w:p>
        </w:tc>
        <w:tc>
          <w:tcPr>
            <w:tcW w:w="448" w:type="pct"/>
            <w:tcBorders>
              <w:top w:val="nil"/>
              <w:left w:val="nil"/>
              <w:bottom w:val="single" w:sz="4" w:space="0" w:color="auto"/>
              <w:right w:val="nil"/>
            </w:tcBorders>
            <w:noWrap/>
            <w:vAlign w:val="center"/>
            <w:hideMark/>
          </w:tcPr>
          <w:p w14:paraId="6ED3030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0.89</w:t>
            </w:r>
          </w:p>
        </w:tc>
        <w:tc>
          <w:tcPr>
            <w:tcW w:w="362" w:type="pct"/>
            <w:tcBorders>
              <w:top w:val="nil"/>
              <w:left w:val="nil"/>
              <w:bottom w:val="single" w:sz="4" w:space="0" w:color="auto"/>
              <w:right w:val="nil"/>
            </w:tcBorders>
            <w:noWrap/>
            <w:vAlign w:val="center"/>
            <w:hideMark/>
          </w:tcPr>
          <w:p w14:paraId="30293D8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0.12</w:t>
            </w:r>
          </w:p>
        </w:tc>
        <w:tc>
          <w:tcPr>
            <w:tcW w:w="362" w:type="pct"/>
            <w:vMerge/>
            <w:tcBorders>
              <w:top w:val="nil"/>
              <w:left w:val="nil"/>
              <w:bottom w:val="single" w:sz="4" w:space="0" w:color="000000"/>
              <w:right w:val="nil"/>
            </w:tcBorders>
            <w:vAlign w:val="center"/>
            <w:hideMark/>
          </w:tcPr>
          <w:p w14:paraId="392B21AA" w14:textId="77777777" w:rsidR="00E55553" w:rsidRPr="00E55553" w:rsidRDefault="00E55553" w:rsidP="00E55553">
            <w:pPr>
              <w:rPr>
                <w:color w:val="000000"/>
                <w:sz w:val="20"/>
                <w:szCs w:val="20"/>
                <w:lang w:val="it-IT" w:eastAsia="it-IT"/>
              </w:rPr>
            </w:pPr>
          </w:p>
        </w:tc>
        <w:tc>
          <w:tcPr>
            <w:tcW w:w="47" w:type="pct"/>
            <w:vAlign w:val="center"/>
            <w:hideMark/>
          </w:tcPr>
          <w:p w14:paraId="46B74F9F" w14:textId="77777777" w:rsidR="00E55553" w:rsidRPr="00E55553" w:rsidRDefault="00E55553" w:rsidP="00E55553">
            <w:pPr>
              <w:rPr>
                <w:sz w:val="20"/>
                <w:szCs w:val="20"/>
                <w:lang w:val="it-IT" w:eastAsia="it-IT"/>
              </w:rPr>
            </w:pPr>
          </w:p>
        </w:tc>
      </w:tr>
      <w:tr w:rsidR="00030A95" w:rsidRPr="00E55553" w14:paraId="2C0B71C4" w14:textId="77777777" w:rsidTr="00030A95">
        <w:trPr>
          <w:trHeight w:val="312"/>
        </w:trPr>
        <w:tc>
          <w:tcPr>
            <w:tcW w:w="991" w:type="pct"/>
            <w:tcBorders>
              <w:top w:val="nil"/>
              <w:bottom w:val="nil"/>
              <w:right w:val="nil"/>
            </w:tcBorders>
            <w:noWrap/>
            <w:vAlign w:val="center"/>
            <w:hideMark/>
          </w:tcPr>
          <w:p w14:paraId="37D7696D"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Germany</w:t>
            </w:r>
          </w:p>
        </w:tc>
        <w:tc>
          <w:tcPr>
            <w:tcW w:w="448" w:type="pct"/>
            <w:tcBorders>
              <w:top w:val="nil"/>
              <w:left w:val="nil"/>
              <w:bottom w:val="nil"/>
              <w:right w:val="nil"/>
            </w:tcBorders>
            <w:noWrap/>
            <w:vAlign w:val="center"/>
            <w:hideMark/>
          </w:tcPr>
          <w:p w14:paraId="5DF443F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3.60</w:t>
            </w:r>
          </w:p>
        </w:tc>
        <w:tc>
          <w:tcPr>
            <w:tcW w:w="362" w:type="pct"/>
            <w:tcBorders>
              <w:top w:val="nil"/>
              <w:left w:val="nil"/>
              <w:bottom w:val="nil"/>
              <w:right w:val="nil"/>
            </w:tcBorders>
            <w:noWrap/>
            <w:vAlign w:val="center"/>
            <w:hideMark/>
          </w:tcPr>
          <w:p w14:paraId="7EDFC64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0.12</w:t>
            </w:r>
          </w:p>
        </w:tc>
        <w:tc>
          <w:tcPr>
            <w:tcW w:w="448" w:type="pct"/>
            <w:tcBorders>
              <w:top w:val="nil"/>
              <w:left w:val="nil"/>
              <w:bottom w:val="nil"/>
              <w:right w:val="nil"/>
            </w:tcBorders>
            <w:noWrap/>
            <w:vAlign w:val="center"/>
            <w:hideMark/>
          </w:tcPr>
          <w:p w14:paraId="69C6551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1.73</w:t>
            </w:r>
          </w:p>
        </w:tc>
        <w:tc>
          <w:tcPr>
            <w:tcW w:w="362" w:type="pct"/>
            <w:tcBorders>
              <w:top w:val="nil"/>
              <w:left w:val="nil"/>
              <w:bottom w:val="nil"/>
              <w:right w:val="nil"/>
            </w:tcBorders>
            <w:noWrap/>
            <w:vAlign w:val="center"/>
            <w:hideMark/>
          </w:tcPr>
          <w:p w14:paraId="78BABE9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0.18</w:t>
            </w:r>
          </w:p>
        </w:tc>
        <w:tc>
          <w:tcPr>
            <w:tcW w:w="362" w:type="pct"/>
            <w:vMerge w:val="restart"/>
            <w:tcBorders>
              <w:top w:val="nil"/>
              <w:left w:val="nil"/>
              <w:bottom w:val="single" w:sz="4" w:space="0" w:color="000000"/>
              <w:right w:val="nil"/>
            </w:tcBorders>
            <w:noWrap/>
            <w:vAlign w:val="center"/>
            <w:hideMark/>
          </w:tcPr>
          <w:p w14:paraId="2F2EE7B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1.52</w:t>
            </w:r>
          </w:p>
        </w:tc>
        <w:tc>
          <w:tcPr>
            <w:tcW w:w="448" w:type="pct"/>
            <w:tcBorders>
              <w:top w:val="nil"/>
              <w:left w:val="nil"/>
              <w:bottom w:val="nil"/>
              <w:right w:val="nil"/>
            </w:tcBorders>
            <w:noWrap/>
            <w:vAlign w:val="center"/>
            <w:hideMark/>
          </w:tcPr>
          <w:p w14:paraId="357C6CA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2.75</w:t>
            </w:r>
          </w:p>
        </w:tc>
        <w:tc>
          <w:tcPr>
            <w:tcW w:w="362" w:type="pct"/>
            <w:tcBorders>
              <w:top w:val="nil"/>
              <w:left w:val="nil"/>
              <w:bottom w:val="nil"/>
              <w:right w:val="nil"/>
            </w:tcBorders>
            <w:noWrap/>
            <w:vAlign w:val="center"/>
            <w:hideMark/>
          </w:tcPr>
          <w:p w14:paraId="0161820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0.11</w:t>
            </w:r>
          </w:p>
        </w:tc>
        <w:tc>
          <w:tcPr>
            <w:tcW w:w="448" w:type="pct"/>
            <w:tcBorders>
              <w:top w:val="nil"/>
              <w:left w:val="nil"/>
              <w:bottom w:val="nil"/>
              <w:right w:val="nil"/>
            </w:tcBorders>
            <w:noWrap/>
            <w:vAlign w:val="center"/>
            <w:hideMark/>
          </w:tcPr>
          <w:p w14:paraId="14C669A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1.18</w:t>
            </w:r>
          </w:p>
        </w:tc>
        <w:tc>
          <w:tcPr>
            <w:tcW w:w="362" w:type="pct"/>
            <w:tcBorders>
              <w:top w:val="nil"/>
              <w:left w:val="nil"/>
              <w:bottom w:val="nil"/>
              <w:right w:val="nil"/>
            </w:tcBorders>
            <w:noWrap/>
            <w:vAlign w:val="center"/>
            <w:hideMark/>
          </w:tcPr>
          <w:p w14:paraId="1AD062C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0.13</w:t>
            </w:r>
          </w:p>
        </w:tc>
        <w:tc>
          <w:tcPr>
            <w:tcW w:w="362" w:type="pct"/>
            <w:vMerge w:val="restart"/>
            <w:tcBorders>
              <w:top w:val="nil"/>
              <w:left w:val="nil"/>
              <w:bottom w:val="single" w:sz="4" w:space="0" w:color="000000"/>
              <w:right w:val="nil"/>
            </w:tcBorders>
            <w:noWrap/>
            <w:vAlign w:val="center"/>
            <w:hideMark/>
          </w:tcPr>
          <w:p w14:paraId="476AE86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1.26</w:t>
            </w:r>
          </w:p>
        </w:tc>
        <w:tc>
          <w:tcPr>
            <w:tcW w:w="47" w:type="pct"/>
            <w:vAlign w:val="center"/>
            <w:hideMark/>
          </w:tcPr>
          <w:p w14:paraId="6B620FF7" w14:textId="77777777" w:rsidR="00E55553" w:rsidRPr="00E55553" w:rsidRDefault="00E55553" w:rsidP="00E55553">
            <w:pPr>
              <w:rPr>
                <w:sz w:val="20"/>
                <w:szCs w:val="20"/>
                <w:lang w:val="it-IT" w:eastAsia="it-IT"/>
              </w:rPr>
            </w:pPr>
          </w:p>
        </w:tc>
      </w:tr>
      <w:tr w:rsidR="00030A95" w:rsidRPr="00E55553" w14:paraId="090EDCA1" w14:textId="77777777" w:rsidTr="00030A95">
        <w:trPr>
          <w:trHeight w:val="312"/>
        </w:trPr>
        <w:tc>
          <w:tcPr>
            <w:tcW w:w="991" w:type="pct"/>
            <w:tcBorders>
              <w:top w:val="nil"/>
              <w:bottom w:val="nil"/>
              <w:right w:val="nil"/>
            </w:tcBorders>
            <w:vAlign w:val="center"/>
            <w:hideMark/>
          </w:tcPr>
          <w:p w14:paraId="4E182992"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0FFF96D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1.63</w:t>
            </w:r>
          </w:p>
        </w:tc>
        <w:tc>
          <w:tcPr>
            <w:tcW w:w="362" w:type="pct"/>
            <w:tcBorders>
              <w:top w:val="nil"/>
              <w:left w:val="nil"/>
              <w:bottom w:val="nil"/>
              <w:right w:val="nil"/>
            </w:tcBorders>
            <w:noWrap/>
            <w:vAlign w:val="center"/>
            <w:hideMark/>
          </w:tcPr>
          <w:p w14:paraId="5B497C0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0.05</w:t>
            </w:r>
          </w:p>
        </w:tc>
        <w:tc>
          <w:tcPr>
            <w:tcW w:w="448" w:type="pct"/>
            <w:tcBorders>
              <w:top w:val="nil"/>
              <w:left w:val="nil"/>
              <w:bottom w:val="nil"/>
              <w:right w:val="nil"/>
            </w:tcBorders>
            <w:noWrap/>
            <w:vAlign w:val="center"/>
            <w:hideMark/>
          </w:tcPr>
          <w:p w14:paraId="2D2924C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0.74</w:t>
            </w:r>
          </w:p>
        </w:tc>
        <w:tc>
          <w:tcPr>
            <w:tcW w:w="362" w:type="pct"/>
            <w:tcBorders>
              <w:top w:val="nil"/>
              <w:left w:val="nil"/>
              <w:bottom w:val="nil"/>
              <w:right w:val="nil"/>
            </w:tcBorders>
            <w:noWrap/>
            <w:vAlign w:val="center"/>
            <w:hideMark/>
          </w:tcPr>
          <w:p w14:paraId="1E743A7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0.07</w:t>
            </w:r>
          </w:p>
        </w:tc>
        <w:tc>
          <w:tcPr>
            <w:tcW w:w="362" w:type="pct"/>
            <w:vMerge/>
            <w:tcBorders>
              <w:top w:val="nil"/>
              <w:left w:val="nil"/>
              <w:bottom w:val="single" w:sz="4" w:space="0" w:color="000000"/>
              <w:right w:val="nil"/>
            </w:tcBorders>
            <w:vAlign w:val="center"/>
            <w:hideMark/>
          </w:tcPr>
          <w:p w14:paraId="6BF390BD"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7A04949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1.22</w:t>
            </w:r>
          </w:p>
        </w:tc>
        <w:tc>
          <w:tcPr>
            <w:tcW w:w="362" w:type="pct"/>
            <w:tcBorders>
              <w:top w:val="nil"/>
              <w:left w:val="nil"/>
              <w:bottom w:val="nil"/>
              <w:right w:val="nil"/>
            </w:tcBorders>
            <w:noWrap/>
            <w:vAlign w:val="center"/>
            <w:hideMark/>
          </w:tcPr>
          <w:p w14:paraId="1CC6A29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0.04</w:t>
            </w:r>
          </w:p>
        </w:tc>
        <w:tc>
          <w:tcPr>
            <w:tcW w:w="448" w:type="pct"/>
            <w:tcBorders>
              <w:top w:val="nil"/>
              <w:left w:val="nil"/>
              <w:bottom w:val="nil"/>
              <w:right w:val="nil"/>
            </w:tcBorders>
            <w:noWrap/>
            <w:vAlign w:val="center"/>
            <w:hideMark/>
          </w:tcPr>
          <w:p w14:paraId="0B58DE1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0.49</w:t>
            </w:r>
          </w:p>
        </w:tc>
        <w:tc>
          <w:tcPr>
            <w:tcW w:w="362" w:type="pct"/>
            <w:tcBorders>
              <w:top w:val="nil"/>
              <w:left w:val="nil"/>
              <w:bottom w:val="nil"/>
              <w:right w:val="nil"/>
            </w:tcBorders>
            <w:noWrap/>
            <w:vAlign w:val="center"/>
            <w:hideMark/>
          </w:tcPr>
          <w:p w14:paraId="6B4DD52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0.05</w:t>
            </w:r>
          </w:p>
        </w:tc>
        <w:tc>
          <w:tcPr>
            <w:tcW w:w="362" w:type="pct"/>
            <w:vMerge/>
            <w:tcBorders>
              <w:top w:val="nil"/>
              <w:left w:val="nil"/>
              <w:bottom w:val="single" w:sz="4" w:space="0" w:color="000000"/>
              <w:right w:val="nil"/>
            </w:tcBorders>
            <w:vAlign w:val="center"/>
            <w:hideMark/>
          </w:tcPr>
          <w:p w14:paraId="23F7121C" w14:textId="77777777" w:rsidR="00E55553" w:rsidRPr="00E55553" w:rsidRDefault="00E55553" w:rsidP="00E55553">
            <w:pPr>
              <w:rPr>
                <w:color w:val="000000"/>
                <w:sz w:val="20"/>
                <w:szCs w:val="20"/>
                <w:lang w:val="it-IT" w:eastAsia="it-IT"/>
              </w:rPr>
            </w:pPr>
          </w:p>
        </w:tc>
        <w:tc>
          <w:tcPr>
            <w:tcW w:w="47" w:type="pct"/>
            <w:vAlign w:val="center"/>
            <w:hideMark/>
          </w:tcPr>
          <w:p w14:paraId="587E8706" w14:textId="77777777" w:rsidR="00E55553" w:rsidRPr="00E55553" w:rsidRDefault="00E55553" w:rsidP="00E55553">
            <w:pPr>
              <w:rPr>
                <w:sz w:val="20"/>
                <w:szCs w:val="20"/>
                <w:lang w:val="it-IT" w:eastAsia="it-IT"/>
              </w:rPr>
            </w:pPr>
          </w:p>
        </w:tc>
      </w:tr>
      <w:tr w:rsidR="00030A95" w:rsidRPr="00E55553" w14:paraId="0EB506E7" w14:textId="77777777" w:rsidTr="00030A95">
        <w:trPr>
          <w:trHeight w:val="312"/>
        </w:trPr>
        <w:tc>
          <w:tcPr>
            <w:tcW w:w="991" w:type="pct"/>
            <w:tcBorders>
              <w:top w:val="nil"/>
              <w:bottom w:val="single" w:sz="4" w:space="0" w:color="auto"/>
              <w:right w:val="nil"/>
            </w:tcBorders>
            <w:vAlign w:val="center"/>
            <w:hideMark/>
          </w:tcPr>
          <w:p w14:paraId="1A32D219"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2AB2D91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5.78</w:t>
            </w:r>
          </w:p>
        </w:tc>
        <w:tc>
          <w:tcPr>
            <w:tcW w:w="362" w:type="pct"/>
            <w:tcBorders>
              <w:top w:val="nil"/>
              <w:left w:val="nil"/>
              <w:bottom w:val="single" w:sz="4" w:space="0" w:color="auto"/>
              <w:right w:val="nil"/>
            </w:tcBorders>
            <w:noWrap/>
            <w:vAlign w:val="center"/>
            <w:hideMark/>
          </w:tcPr>
          <w:p w14:paraId="2A3FBA5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0.21</w:t>
            </w:r>
          </w:p>
        </w:tc>
        <w:tc>
          <w:tcPr>
            <w:tcW w:w="448" w:type="pct"/>
            <w:tcBorders>
              <w:top w:val="nil"/>
              <w:left w:val="nil"/>
              <w:bottom w:val="single" w:sz="4" w:space="0" w:color="auto"/>
              <w:right w:val="nil"/>
            </w:tcBorders>
            <w:noWrap/>
            <w:vAlign w:val="center"/>
            <w:hideMark/>
          </w:tcPr>
          <w:p w14:paraId="69DCC47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2.87</w:t>
            </w:r>
          </w:p>
        </w:tc>
        <w:tc>
          <w:tcPr>
            <w:tcW w:w="362" w:type="pct"/>
            <w:tcBorders>
              <w:top w:val="nil"/>
              <w:left w:val="nil"/>
              <w:bottom w:val="single" w:sz="4" w:space="0" w:color="auto"/>
              <w:right w:val="nil"/>
            </w:tcBorders>
            <w:noWrap/>
            <w:vAlign w:val="center"/>
            <w:hideMark/>
          </w:tcPr>
          <w:p w14:paraId="556AFFA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0.32</w:t>
            </w:r>
          </w:p>
        </w:tc>
        <w:tc>
          <w:tcPr>
            <w:tcW w:w="362" w:type="pct"/>
            <w:vMerge/>
            <w:tcBorders>
              <w:top w:val="nil"/>
              <w:left w:val="nil"/>
              <w:bottom w:val="single" w:sz="4" w:space="0" w:color="000000"/>
              <w:right w:val="nil"/>
            </w:tcBorders>
            <w:vAlign w:val="center"/>
            <w:hideMark/>
          </w:tcPr>
          <w:p w14:paraId="04DE5009"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5FB11CB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4.41</w:t>
            </w:r>
          </w:p>
        </w:tc>
        <w:tc>
          <w:tcPr>
            <w:tcW w:w="362" w:type="pct"/>
            <w:tcBorders>
              <w:top w:val="nil"/>
              <w:left w:val="nil"/>
              <w:bottom w:val="single" w:sz="4" w:space="0" w:color="auto"/>
              <w:right w:val="nil"/>
            </w:tcBorders>
            <w:noWrap/>
            <w:vAlign w:val="center"/>
            <w:hideMark/>
          </w:tcPr>
          <w:p w14:paraId="28A89D0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0.19</w:t>
            </w:r>
          </w:p>
        </w:tc>
        <w:tc>
          <w:tcPr>
            <w:tcW w:w="448" w:type="pct"/>
            <w:tcBorders>
              <w:top w:val="nil"/>
              <w:left w:val="nil"/>
              <w:bottom w:val="single" w:sz="4" w:space="0" w:color="auto"/>
              <w:right w:val="nil"/>
            </w:tcBorders>
            <w:noWrap/>
            <w:vAlign w:val="center"/>
            <w:hideMark/>
          </w:tcPr>
          <w:p w14:paraId="679E21D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1.98</w:t>
            </w:r>
          </w:p>
        </w:tc>
        <w:tc>
          <w:tcPr>
            <w:tcW w:w="362" w:type="pct"/>
            <w:tcBorders>
              <w:top w:val="nil"/>
              <w:left w:val="nil"/>
              <w:bottom w:val="single" w:sz="4" w:space="0" w:color="auto"/>
              <w:right w:val="nil"/>
            </w:tcBorders>
            <w:noWrap/>
            <w:vAlign w:val="center"/>
            <w:hideMark/>
          </w:tcPr>
          <w:p w14:paraId="3885035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0.25</w:t>
            </w:r>
          </w:p>
        </w:tc>
        <w:tc>
          <w:tcPr>
            <w:tcW w:w="362" w:type="pct"/>
            <w:vMerge/>
            <w:tcBorders>
              <w:top w:val="nil"/>
              <w:left w:val="nil"/>
              <w:bottom w:val="single" w:sz="4" w:space="0" w:color="000000"/>
              <w:right w:val="nil"/>
            </w:tcBorders>
            <w:vAlign w:val="center"/>
            <w:hideMark/>
          </w:tcPr>
          <w:p w14:paraId="61DD9FA1" w14:textId="77777777" w:rsidR="00E55553" w:rsidRPr="00E55553" w:rsidRDefault="00E55553" w:rsidP="00E55553">
            <w:pPr>
              <w:rPr>
                <w:color w:val="000000"/>
                <w:sz w:val="20"/>
                <w:szCs w:val="20"/>
                <w:lang w:val="it-IT" w:eastAsia="it-IT"/>
              </w:rPr>
            </w:pPr>
          </w:p>
        </w:tc>
        <w:tc>
          <w:tcPr>
            <w:tcW w:w="47" w:type="pct"/>
            <w:vAlign w:val="center"/>
            <w:hideMark/>
          </w:tcPr>
          <w:p w14:paraId="0E41D5D5" w14:textId="77777777" w:rsidR="00E55553" w:rsidRPr="00E55553" w:rsidRDefault="00E55553" w:rsidP="00E55553">
            <w:pPr>
              <w:rPr>
                <w:sz w:val="20"/>
                <w:szCs w:val="20"/>
                <w:lang w:val="it-IT" w:eastAsia="it-IT"/>
              </w:rPr>
            </w:pPr>
          </w:p>
        </w:tc>
      </w:tr>
      <w:tr w:rsidR="00030A95" w:rsidRPr="00E55553" w14:paraId="58B261F0" w14:textId="77777777" w:rsidTr="00030A95">
        <w:trPr>
          <w:trHeight w:val="312"/>
        </w:trPr>
        <w:tc>
          <w:tcPr>
            <w:tcW w:w="991" w:type="pct"/>
            <w:tcBorders>
              <w:top w:val="nil"/>
              <w:bottom w:val="nil"/>
              <w:right w:val="nil"/>
            </w:tcBorders>
            <w:noWrap/>
            <w:vAlign w:val="center"/>
            <w:hideMark/>
          </w:tcPr>
          <w:p w14:paraId="51D67A13"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Greece</w:t>
            </w:r>
          </w:p>
        </w:tc>
        <w:tc>
          <w:tcPr>
            <w:tcW w:w="448" w:type="pct"/>
            <w:tcBorders>
              <w:top w:val="nil"/>
              <w:left w:val="nil"/>
              <w:bottom w:val="nil"/>
              <w:right w:val="nil"/>
            </w:tcBorders>
            <w:noWrap/>
            <w:vAlign w:val="center"/>
            <w:hideMark/>
          </w:tcPr>
          <w:p w14:paraId="2C16008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0.57</w:t>
            </w:r>
          </w:p>
        </w:tc>
        <w:tc>
          <w:tcPr>
            <w:tcW w:w="362" w:type="pct"/>
            <w:tcBorders>
              <w:top w:val="nil"/>
              <w:left w:val="nil"/>
              <w:bottom w:val="nil"/>
              <w:right w:val="nil"/>
            </w:tcBorders>
            <w:noWrap/>
            <w:vAlign w:val="center"/>
            <w:hideMark/>
          </w:tcPr>
          <w:p w14:paraId="631FC5F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0.03</w:t>
            </w:r>
          </w:p>
        </w:tc>
        <w:tc>
          <w:tcPr>
            <w:tcW w:w="448" w:type="pct"/>
            <w:tcBorders>
              <w:top w:val="nil"/>
              <w:left w:val="nil"/>
              <w:bottom w:val="nil"/>
              <w:right w:val="nil"/>
            </w:tcBorders>
            <w:noWrap/>
            <w:vAlign w:val="center"/>
            <w:hideMark/>
          </w:tcPr>
          <w:p w14:paraId="54F9622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0.46</w:t>
            </w:r>
          </w:p>
        </w:tc>
        <w:tc>
          <w:tcPr>
            <w:tcW w:w="362" w:type="pct"/>
            <w:tcBorders>
              <w:top w:val="nil"/>
              <w:left w:val="nil"/>
              <w:bottom w:val="nil"/>
              <w:right w:val="nil"/>
            </w:tcBorders>
            <w:noWrap/>
            <w:vAlign w:val="center"/>
            <w:hideMark/>
          </w:tcPr>
          <w:p w14:paraId="7E3837F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0.08</w:t>
            </w:r>
          </w:p>
        </w:tc>
        <w:tc>
          <w:tcPr>
            <w:tcW w:w="362" w:type="pct"/>
            <w:vMerge w:val="restart"/>
            <w:tcBorders>
              <w:top w:val="nil"/>
              <w:left w:val="nil"/>
              <w:bottom w:val="single" w:sz="4" w:space="0" w:color="000000"/>
              <w:right w:val="nil"/>
            </w:tcBorders>
            <w:noWrap/>
            <w:vAlign w:val="center"/>
            <w:hideMark/>
          </w:tcPr>
          <w:p w14:paraId="4DC7832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2.77</w:t>
            </w:r>
          </w:p>
        </w:tc>
        <w:tc>
          <w:tcPr>
            <w:tcW w:w="448" w:type="pct"/>
            <w:tcBorders>
              <w:top w:val="nil"/>
              <w:left w:val="nil"/>
              <w:bottom w:val="nil"/>
              <w:right w:val="nil"/>
            </w:tcBorders>
            <w:noWrap/>
            <w:vAlign w:val="center"/>
            <w:hideMark/>
          </w:tcPr>
          <w:p w14:paraId="79FF3E3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0.68</w:t>
            </w:r>
          </w:p>
        </w:tc>
        <w:tc>
          <w:tcPr>
            <w:tcW w:w="362" w:type="pct"/>
            <w:tcBorders>
              <w:top w:val="nil"/>
              <w:left w:val="nil"/>
              <w:bottom w:val="nil"/>
              <w:right w:val="nil"/>
            </w:tcBorders>
            <w:noWrap/>
            <w:vAlign w:val="center"/>
            <w:hideMark/>
          </w:tcPr>
          <w:p w14:paraId="5002B60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0.04</w:t>
            </w:r>
          </w:p>
        </w:tc>
        <w:tc>
          <w:tcPr>
            <w:tcW w:w="448" w:type="pct"/>
            <w:tcBorders>
              <w:top w:val="nil"/>
              <w:left w:val="nil"/>
              <w:bottom w:val="nil"/>
              <w:right w:val="nil"/>
            </w:tcBorders>
            <w:noWrap/>
            <w:vAlign w:val="center"/>
            <w:hideMark/>
          </w:tcPr>
          <w:p w14:paraId="130DC95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0.37</w:t>
            </w:r>
          </w:p>
        </w:tc>
        <w:tc>
          <w:tcPr>
            <w:tcW w:w="362" w:type="pct"/>
            <w:tcBorders>
              <w:top w:val="nil"/>
              <w:left w:val="nil"/>
              <w:bottom w:val="nil"/>
              <w:right w:val="nil"/>
            </w:tcBorders>
            <w:noWrap/>
            <w:vAlign w:val="center"/>
            <w:hideMark/>
          </w:tcPr>
          <w:p w14:paraId="12F1DB2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0.06</w:t>
            </w:r>
          </w:p>
        </w:tc>
        <w:tc>
          <w:tcPr>
            <w:tcW w:w="362" w:type="pct"/>
            <w:vMerge w:val="restart"/>
            <w:tcBorders>
              <w:top w:val="nil"/>
              <w:left w:val="nil"/>
              <w:bottom w:val="single" w:sz="4" w:space="0" w:color="000000"/>
              <w:right w:val="nil"/>
            </w:tcBorders>
            <w:noWrap/>
            <w:vAlign w:val="center"/>
            <w:hideMark/>
          </w:tcPr>
          <w:p w14:paraId="637265F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1.71</w:t>
            </w:r>
          </w:p>
        </w:tc>
        <w:tc>
          <w:tcPr>
            <w:tcW w:w="47" w:type="pct"/>
            <w:vAlign w:val="center"/>
            <w:hideMark/>
          </w:tcPr>
          <w:p w14:paraId="36BF01BC" w14:textId="77777777" w:rsidR="00E55553" w:rsidRPr="00E55553" w:rsidRDefault="00E55553" w:rsidP="00E55553">
            <w:pPr>
              <w:rPr>
                <w:sz w:val="20"/>
                <w:szCs w:val="20"/>
                <w:lang w:val="it-IT" w:eastAsia="it-IT"/>
              </w:rPr>
            </w:pPr>
          </w:p>
        </w:tc>
      </w:tr>
      <w:tr w:rsidR="00030A95" w:rsidRPr="00E55553" w14:paraId="673CF117" w14:textId="77777777" w:rsidTr="00030A95">
        <w:trPr>
          <w:trHeight w:val="312"/>
        </w:trPr>
        <w:tc>
          <w:tcPr>
            <w:tcW w:w="991" w:type="pct"/>
            <w:tcBorders>
              <w:top w:val="nil"/>
              <w:bottom w:val="nil"/>
              <w:right w:val="nil"/>
            </w:tcBorders>
            <w:vAlign w:val="center"/>
            <w:hideMark/>
          </w:tcPr>
          <w:p w14:paraId="4E640975"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6ECB9C1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0.13</w:t>
            </w:r>
          </w:p>
        </w:tc>
        <w:tc>
          <w:tcPr>
            <w:tcW w:w="362" w:type="pct"/>
            <w:tcBorders>
              <w:top w:val="nil"/>
              <w:left w:val="nil"/>
              <w:bottom w:val="nil"/>
              <w:right w:val="nil"/>
            </w:tcBorders>
            <w:noWrap/>
            <w:vAlign w:val="center"/>
            <w:hideMark/>
          </w:tcPr>
          <w:p w14:paraId="1430800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0.01</w:t>
            </w:r>
          </w:p>
        </w:tc>
        <w:tc>
          <w:tcPr>
            <w:tcW w:w="448" w:type="pct"/>
            <w:tcBorders>
              <w:top w:val="nil"/>
              <w:left w:val="nil"/>
              <w:bottom w:val="nil"/>
              <w:right w:val="nil"/>
            </w:tcBorders>
            <w:noWrap/>
            <w:vAlign w:val="center"/>
            <w:hideMark/>
          </w:tcPr>
          <w:p w14:paraId="23ACDD5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0.08</w:t>
            </w:r>
          </w:p>
        </w:tc>
        <w:tc>
          <w:tcPr>
            <w:tcW w:w="362" w:type="pct"/>
            <w:tcBorders>
              <w:top w:val="nil"/>
              <w:left w:val="nil"/>
              <w:bottom w:val="nil"/>
              <w:right w:val="nil"/>
            </w:tcBorders>
            <w:noWrap/>
            <w:vAlign w:val="center"/>
            <w:hideMark/>
          </w:tcPr>
          <w:p w14:paraId="39B541E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0.01</w:t>
            </w:r>
          </w:p>
        </w:tc>
        <w:tc>
          <w:tcPr>
            <w:tcW w:w="362" w:type="pct"/>
            <w:vMerge/>
            <w:tcBorders>
              <w:top w:val="nil"/>
              <w:left w:val="nil"/>
              <w:bottom w:val="single" w:sz="4" w:space="0" w:color="000000"/>
              <w:right w:val="nil"/>
            </w:tcBorders>
            <w:vAlign w:val="center"/>
            <w:hideMark/>
          </w:tcPr>
          <w:p w14:paraId="79AE2430"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28AF4D8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0.19</w:t>
            </w:r>
          </w:p>
        </w:tc>
        <w:tc>
          <w:tcPr>
            <w:tcW w:w="362" w:type="pct"/>
            <w:tcBorders>
              <w:top w:val="nil"/>
              <w:left w:val="nil"/>
              <w:bottom w:val="nil"/>
              <w:right w:val="nil"/>
            </w:tcBorders>
            <w:noWrap/>
            <w:vAlign w:val="center"/>
            <w:hideMark/>
          </w:tcPr>
          <w:p w14:paraId="683D48A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0.01</w:t>
            </w:r>
          </w:p>
        </w:tc>
        <w:tc>
          <w:tcPr>
            <w:tcW w:w="448" w:type="pct"/>
            <w:tcBorders>
              <w:top w:val="nil"/>
              <w:left w:val="nil"/>
              <w:bottom w:val="nil"/>
              <w:right w:val="nil"/>
            </w:tcBorders>
            <w:noWrap/>
            <w:vAlign w:val="center"/>
            <w:hideMark/>
          </w:tcPr>
          <w:p w14:paraId="1219BD2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0.10</w:t>
            </w:r>
          </w:p>
        </w:tc>
        <w:tc>
          <w:tcPr>
            <w:tcW w:w="362" w:type="pct"/>
            <w:tcBorders>
              <w:top w:val="nil"/>
              <w:left w:val="nil"/>
              <w:bottom w:val="nil"/>
              <w:right w:val="nil"/>
            </w:tcBorders>
            <w:noWrap/>
            <w:vAlign w:val="center"/>
            <w:hideMark/>
          </w:tcPr>
          <w:p w14:paraId="007A9D1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0.01</w:t>
            </w:r>
          </w:p>
        </w:tc>
        <w:tc>
          <w:tcPr>
            <w:tcW w:w="362" w:type="pct"/>
            <w:vMerge/>
            <w:tcBorders>
              <w:top w:val="nil"/>
              <w:left w:val="nil"/>
              <w:bottom w:val="single" w:sz="4" w:space="0" w:color="000000"/>
              <w:right w:val="nil"/>
            </w:tcBorders>
            <w:vAlign w:val="center"/>
            <w:hideMark/>
          </w:tcPr>
          <w:p w14:paraId="7AE97B54" w14:textId="77777777" w:rsidR="00E55553" w:rsidRPr="00E55553" w:rsidRDefault="00E55553" w:rsidP="00E55553">
            <w:pPr>
              <w:rPr>
                <w:color w:val="000000"/>
                <w:sz w:val="20"/>
                <w:szCs w:val="20"/>
                <w:lang w:val="it-IT" w:eastAsia="it-IT"/>
              </w:rPr>
            </w:pPr>
          </w:p>
        </w:tc>
        <w:tc>
          <w:tcPr>
            <w:tcW w:w="47" w:type="pct"/>
            <w:vAlign w:val="center"/>
            <w:hideMark/>
          </w:tcPr>
          <w:p w14:paraId="6A2D4F02" w14:textId="77777777" w:rsidR="00E55553" w:rsidRPr="00E55553" w:rsidRDefault="00E55553" w:rsidP="00E55553">
            <w:pPr>
              <w:rPr>
                <w:sz w:val="20"/>
                <w:szCs w:val="20"/>
                <w:lang w:val="it-IT" w:eastAsia="it-IT"/>
              </w:rPr>
            </w:pPr>
          </w:p>
        </w:tc>
      </w:tr>
      <w:tr w:rsidR="00030A95" w:rsidRPr="00E55553" w14:paraId="02EBA008" w14:textId="77777777" w:rsidTr="00030A95">
        <w:trPr>
          <w:trHeight w:val="312"/>
        </w:trPr>
        <w:tc>
          <w:tcPr>
            <w:tcW w:w="991" w:type="pct"/>
            <w:tcBorders>
              <w:top w:val="nil"/>
              <w:bottom w:val="single" w:sz="4" w:space="0" w:color="auto"/>
              <w:right w:val="nil"/>
            </w:tcBorders>
            <w:vAlign w:val="center"/>
            <w:hideMark/>
          </w:tcPr>
          <w:p w14:paraId="27F9F8BE"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3BC84E6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1.26</w:t>
            </w:r>
          </w:p>
        </w:tc>
        <w:tc>
          <w:tcPr>
            <w:tcW w:w="362" w:type="pct"/>
            <w:tcBorders>
              <w:top w:val="nil"/>
              <w:left w:val="nil"/>
              <w:bottom w:val="single" w:sz="4" w:space="0" w:color="auto"/>
              <w:right w:val="nil"/>
            </w:tcBorders>
            <w:noWrap/>
            <w:vAlign w:val="center"/>
            <w:hideMark/>
          </w:tcPr>
          <w:p w14:paraId="0E74231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0.07</w:t>
            </w:r>
          </w:p>
        </w:tc>
        <w:tc>
          <w:tcPr>
            <w:tcW w:w="448" w:type="pct"/>
            <w:tcBorders>
              <w:top w:val="nil"/>
              <w:left w:val="nil"/>
              <w:bottom w:val="single" w:sz="4" w:space="0" w:color="auto"/>
              <w:right w:val="nil"/>
            </w:tcBorders>
            <w:noWrap/>
            <w:vAlign w:val="center"/>
            <w:hideMark/>
          </w:tcPr>
          <w:p w14:paraId="18736EF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1.14</w:t>
            </w:r>
          </w:p>
        </w:tc>
        <w:tc>
          <w:tcPr>
            <w:tcW w:w="362" w:type="pct"/>
            <w:tcBorders>
              <w:top w:val="nil"/>
              <w:left w:val="nil"/>
              <w:bottom w:val="single" w:sz="4" w:space="0" w:color="auto"/>
              <w:right w:val="nil"/>
            </w:tcBorders>
            <w:noWrap/>
            <w:vAlign w:val="center"/>
            <w:hideMark/>
          </w:tcPr>
          <w:p w14:paraId="1F73ECD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0.22</w:t>
            </w:r>
          </w:p>
        </w:tc>
        <w:tc>
          <w:tcPr>
            <w:tcW w:w="362" w:type="pct"/>
            <w:vMerge/>
            <w:tcBorders>
              <w:top w:val="nil"/>
              <w:left w:val="nil"/>
              <w:bottom w:val="single" w:sz="4" w:space="0" w:color="000000"/>
              <w:right w:val="nil"/>
            </w:tcBorders>
            <w:vAlign w:val="center"/>
            <w:hideMark/>
          </w:tcPr>
          <w:p w14:paraId="3D52C7E8"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2BCBDF2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1.50</w:t>
            </w:r>
          </w:p>
        </w:tc>
        <w:tc>
          <w:tcPr>
            <w:tcW w:w="362" w:type="pct"/>
            <w:tcBorders>
              <w:top w:val="nil"/>
              <w:left w:val="nil"/>
              <w:bottom w:val="single" w:sz="4" w:space="0" w:color="auto"/>
              <w:right w:val="nil"/>
            </w:tcBorders>
            <w:noWrap/>
            <w:vAlign w:val="center"/>
            <w:hideMark/>
          </w:tcPr>
          <w:p w14:paraId="473CCD2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0.09</w:t>
            </w:r>
          </w:p>
        </w:tc>
        <w:tc>
          <w:tcPr>
            <w:tcW w:w="448" w:type="pct"/>
            <w:tcBorders>
              <w:top w:val="nil"/>
              <w:left w:val="nil"/>
              <w:bottom w:val="single" w:sz="4" w:space="0" w:color="auto"/>
              <w:right w:val="nil"/>
            </w:tcBorders>
            <w:noWrap/>
            <w:vAlign w:val="center"/>
            <w:hideMark/>
          </w:tcPr>
          <w:p w14:paraId="029675C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0.85</w:t>
            </w:r>
          </w:p>
        </w:tc>
        <w:tc>
          <w:tcPr>
            <w:tcW w:w="362" w:type="pct"/>
            <w:tcBorders>
              <w:top w:val="nil"/>
              <w:left w:val="nil"/>
              <w:bottom w:val="single" w:sz="4" w:space="0" w:color="auto"/>
              <w:right w:val="nil"/>
            </w:tcBorders>
            <w:noWrap/>
            <w:vAlign w:val="center"/>
            <w:hideMark/>
          </w:tcPr>
          <w:p w14:paraId="6130563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0.17</w:t>
            </w:r>
          </w:p>
        </w:tc>
        <w:tc>
          <w:tcPr>
            <w:tcW w:w="362" w:type="pct"/>
            <w:vMerge/>
            <w:tcBorders>
              <w:top w:val="nil"/>
              <w:left w:val="nil"/>
              <w:bottom w:val="single" w:sz="4" w:space="0" w:color="000000"/>
              <w:right w:val="nil"/>
            </w:tcBorders>
            <w:vAlign w:val="center"/>
            <w:hideMark/>
          </w:tcPr>
          <w:p w14:paraId="166935EF" w14:textId="77777777" w:rsidR="00E55553" w:rsidRPr="00E55553" w:rsidRDefault="00E55553" w:rsidP="00E55553">
            <w:pPr>
              <w:rPr>
                <w:color w:val="000000"/>
                <w:sz w:val="20"/>
                <w:szCs w:val="20"/>
                <w:lang w:val="it-IT" w:eastAsia="it-IT"/>
              </w:rPr>
            </w:pPr>
          </w:p>
        </w:tc>
        <w:tc>
          <w:tcPr>
            <w:tcW w:w="47" w:type="pct"/>
            <w:vAlign w:val="center"/>
            <w:hideMark/>
          </w:tcPr>
          <w:p w14:paraId="5D46DF26" w14:textId="77777777" w:rsidR="00E55553" w:rsidRPr="00E55553" w:rsidRDefault="00E55553" w:rsidP="00E55553">
            <w:pPr>
              <w:rPr>
                <w:sz w:val="20"/>
                <w:szCs w:val="20"/>
                <w:lang w:val="it-IT" w:eastAsia="it-IT"/>
              </w:rPr>
            </w:pPr>
          </w:p>
        </w:tc>
      </w:tr>
      <w:tr w:rsidR="00030A95" w:rsidRPr="00E55553" w14:paraId="6E1A83FF" w14:textId="77777777" w:rsidTr="00030A95">
        <w:trPr>
          <w:trHeight w:val="312"/>
        </w:trPr>
        <w:tc>
          <w:tcPr>
            <w:tcW w:w="991" w:type="pct"/>
            <w:tcBorders>
              <w:top w:val="nil"/>
              <w:bottom w:val="nil"/>
              <w:right w:val="nil"/>
            </w:tcBorders>
            <w:noWrap/>
            <w:vAlign w:val="center"/>
            <w:hideMark/>
          </w:tcPr>
          <w:p w14:paraId="2467039D"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Hungary</w:t>
            </w:r>
          </w:p>
        </w:tc>
        <w:tc>
          <w:tcPr>
            <w:tcW w:w="448" w:type="pct"/>
            <w:tcBorders>
              <w:top w:val="nil"/>
              <w:left w:val="nil"/>
              <w:bottom w:val="nil"/>
              <w:right w:val="nil"/>
            </w:tcBorders>
            <w:noWrap/>
            <w:vAlign w:val="center"/>
            <w:hideMark/>
          </w:tcPr>
          <w:p w14:paraId="1F02541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5.67</w:t>
            </w:r>
          </w:p>
        </w:tc>
        <w:tc>
          <w:tcPr>
            <w:tcW w:w="362" w:type="pct"/>
            <w:tcBorders>
              <w:top w:val="nil"/>
              <w:left w:val="nil"/>
              <w:bottom w:val="nil"/>
              <w:right w:val="nil"/>
            </w:tcBorders>
            <w:noWrap/>
            <w:vAlign w:val="center"/>
            <w:hideMark/>
          </w:tcPr>
          <w:p w14:paraId="375FB2D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0.12</w:t>
            </w:r>
          </w:p>
        </w:tc>
        <w:tc>
          <w:tcPr>
            <w:tcW w:w="448" w:type="pct"/>
            <w:tcBorders>
              <w:top w:val="nil"/>
              <w:left w:val="nil"/>
              <w:bottom w:val="nil"/>
              <w:right w:val="nil"/>
            </w:tcBorders>
            <w:noWrap/>
            <w:vAlign w:val="center"/>
            <w:hideMark/>
          </w:tcPr>
          <w:p w14:paraId="6D5DCC4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3.21</w:t>
            </w:r>
          </w:p>
        </w:tc>
        <w:tc>
          <w:tcPr>
            <w:tcW w:w="362" w:type="pct"/>
            <w:tcBorders>
              <w:top w:val="nil"/>
              <w:left w:val="nil"/>
              <w:bottom w:val="nil"/>
              <w:right w:val="nil"/>
            </w:tcBorders>
            <w:noWrap/>
            <w:vAlign w:val="center"/>
            <w:hideMark/>
          </w:tcPr>
          <w:p w14:paraId="4273CE7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0.12</w:t>
            </w:r>
          </w:p>
        </w:tc>
        <w:tc>
          <w:tcPr>
            <w:tcW w:w="362" w:type="pct"/>
            <w:vMerge w:val="restart"/>
            <w:tcBorders>
              <w:top w:val="nil"/>
              <w:left w:val="nil"/>
              <w:bottom w:val="single" w:sz="4" w:space="0" w:color="000000"/>
              <w:right w:val="nil"/>
            </w:tcBorders>
            <w:noWrap/>
            <w:vAlign w:val="center"/>
            <w:hideMark/>
          </w:tcPr>
          <w:p w14:paraId="6FC5588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1.00</w:t>
            </w:r>
          </w:p>
        </w:tc>
        <w:tc>
          <w:tcPr>
            <w:tcW w:w="448" w:type="pct"/>
            <w:tcBorders>
              <w:top w:val="nil"/>
              <w:left w:val="nil"/>
              <w:bottom w:val="nil"/>
              <w:right w:val="nil"/>
            </w:tcBorders>
            <w:noWrap/>
            <w:vAlign w:val="center"/>
            <w:hideMark/>
          </w:tcPr>
          <w:p w14:paraId="00E1A84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4.15</w:t>
            </w:r>
          </w:p>
        </w:tc>
        <w:tc>
          <w:tcPr>
            <w:tcW w:w="362" w:type="pct"/>
            <w:tcBorders>
              <w:top w:val="nil"/>
              <w:left w:val="nil"/>
              <w:bottom w:val="nil"/>
              <w:right w:val="nil"/>
            </w:tcBorders>
            <w:noWrap/>
            <w:vAlign w:val="center"/>
            <w:hideMark/>
          </w:tcPr>
          <w:p w14:paraId="6C00997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0.09</w:t>
            </w:r>
          </w:p>
        </w:tc>
        <w:tc>
          <w:tcPr>
            <w:tcW w:w="448" w:type="pct"/>
            <w:tcBorders>
              <w:top w:val="nil"/>
              <w:left w:val="nil"/>
              <w:bottom w:val="nil"/>
              <w:right w:val="nil"/>
            </w:tcBorders>
            <w:noWrap/>
            <w:vAlign w:val="center"/>
            <w:hideMark/>
          </w:tcPr>
          <w:p w14:paraId="6E0C012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2.33</w:t>
            </w:r>
          </w:p>
        </w:tc>
        <w:tc>
          <w:tcPr>
            <w:tcW w:w="362" w:type="pct"/>
            <w:tcBorders>
              <w:top w:val="nil"/>
              <w:left w:val="nil"/>
              <w:bottom w:val="nil"/>
              <w:right w:val="nil"/>
            </w:tcBorders>
            <w:noWrap/>
            <w:vAlign w:val="center"/>
            <w:hideMark/>
          </w:tcPr>
          <w:p w14:paraId="5D95573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0.09</w:t>
            </w:r>
          </w:p>
        </w:tc>
        <w:tc>
          <w:tcPr>
            <w:tcW w:w="362" w:type="pct"/>
            <w:vMerge w:val="restart"/>
            <w:tcBorders>
              <w:top w:val="nil"/>
              <w:left w:val="nil"/>
              <w:bottom w:val="single" w:sz="4" w:space="0" w:color="000000"/>
              <w:right w:val="nil"/>
            </w:tcBorders>
            <w:noWrap/>
            <w:vAlign w:val="center"/>
            <w:hideMark/>
          </w:tcPr>
          <w:p w14:paraId="454094C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0.96</w:t>
            </w:r>
          </w:p>
        </w:tc>
        <w:tc>
          <w:tcPr>
            <w:tcW w:w="47" w:type="pct"/>
            <w:vAlign w:val="center"/>
            <w:hideMark/>
          </w:tcPr>
          <w:p w14:paraId="59996DEA" w14:textId="77777777" w:rsidR="00E55553" w:rsidRPr="00E55553" w:rsidRDefault="00E55553" w:rsidP="00E55553">
            <w:pPr>
              <w:rPr>
                <w:sz w:val="20"/>
                <w:szCs w:val="20"/>
                <w:lang w:val="it-IT" w:eastAsia="it-IT"/>
              </w:rPr>
            </w:pPr>
          </w:p>
        </w:tc>
      </w:tr>
      <w:tr w:rsidR="00030A95" w:rsidRPr="00E55553" w14:paraId="662E526E" w14:textId="77777777" w:rsidTr="00030A95">
        <w:trPr>
          <w:trHeight w:val="312"/>
        </w:trPr>
        <w:tc>
          <w:tcPr>
            <w:tcW w:w="991" w:type="pct"/>
            <w:tcBorders>
              <w:top w:val="nil"/>
              <w:bottom w:val="nil"/>
              <w:right w:val="nil"/>
            </w:tcBorders>
            <w:vAlign w:val="center"/>
            <w:hideMark/>
          </w:tcPr>
          <w:p w14:paraId="0A46AD40"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54711B0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2.43</w:t>
            </w:r>
          </w:p>
        </w:tc>
        <w:tc>
          <w:tcPr>
            <w:tcW w:w="362" w:type="pct"/>
            <w:tcBorders>
              <w:top w:val="nil"/>
              <w:left w:val="nil"/>
              <w:bottom w:val="nil"/>
              <w:right w:val="nil"/>
            </w:tcBorders>
            <w:noWrap/>
            <w:vAlign w:val="center"/>
            <w:hideMark/>
          </w:tcPr>
          <w:p w14:paraId="1226F73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0.05</w:t>
            </w:r>
          </w:p>
        </w:tc>
        <w:tc>
          <w:tcPr>
            <w:tcW w:w="448" w:type="pct"/>
            <w:tcBorders>
              <w:top w:val="nil"/>
              <w:left w:val="nil"/>
              <w:bottom w:val="nil"/>
              <w:right w:val="nil"/>
            </w:tcBorders>
            <w:noWrap/>
            <w:vAlign w:val="center"/>
            <w:hideMark/>
          </w:tcPr>
          <w:p w14:paraId="7BE7F09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1.33</w:t>
            </w:r>
          </w:p>
        </w:tc>
        <w:tc>
          <w:tcPr>
            <w:tcW w:w="362" w:type="pct"/>
            <w:tcBorders>
              <w:top w:val="nil"/>
              <w:left w:val="nil"/>
              <w:bottom w:val="nil"/>
              <w:right w:val="nil"/>
            </w:tcBorders>
            <w:noWrap/>
            <w:vAlign w:val="center"/>
            <w:hideMark/>
          </w:tcPr>
          <w:p w14:paraId="0C05E6B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0.04</w:t>
            </w:r>
          </w:p>
        </w:tc>
        <w:tc>
          <w:tcPr>
            <w:tcW w:w="362" w:type="pct"/>
            <w:vMerge/>
            <w:tcBorders>
              <w:top w:val="nil"/>
              <w:left w:val="nil"/>
              <w:bottom w:val="single" w:sz="4" w:space="0" w:color="000000"/>
              <w:right w:val="nil"/>
            </w:tcBorders>
            <w:vAlign w:val="center"/>
            <w:hideMark/>
          </w:tcPr>
          <w:p w14:paraId="5970B8BF"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546C4F0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1.70</w:t>
            </w:r>
          </w:p>
        </w:tc>
        <w:tc>
          <w:tcPr>
            <w:tcW w:w="362" w:type="pct"/>
            <w:tcBorders>
              <w:top w:val="nil"/>
              <w:left w:val="nil"/>
              <w:bottom w:val="nil"/>
              <w:right w:val="nil"/>
            </w:tcBorders>
            <w:noWrap/>
            <w:vAlign w:val="center"/>
            <w:hideMark/>
          </w:tcPr>
          <w:p w14:paraId="5A21937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0.03</w:t>
            </w:r>
          </w:p>
        </w:tc>
        <w:tc>
          <w:tcPr>
            <w:tcW w:w="448" w:type="pct"/>
            <w:tcBorders>
              <w:top w:val="nil"/>
              <w:left w:val="nil"/>
              <w:bottom w:val="nil"/>
              <w:right w:val="nil"/>
            </w:tcBorders>
            <w:noWrap/>
            <w:vAlign w:val="center"/>
            <w:hideMark/>
          </w:tcPr>
          <w:p w14:paraId="5524269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0.96</w:t>
            </w:r>
          </w:p>
        </w:tc>
        <w:tc>
          <w:tcPr>
            <w:tcW w:w="362" w:type="pct"/>
            <w:tcBorders>
              <w:top w:val="nil"/>
              <w:left w:val="nil"/>
              <w:bottom w:val="nil"/>
              <w:right w:val="nil"/>
            </w:tcBorders>
            <w:noWrap/>
            <w:vAlign w:val="center"/>
            <w:hideMark/>
          </w:tcPr>
          <w:p w14:paraId="66E90BD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0.03</w:t>
            </w:r>
          </w:p>
        </w:tc>
        <w:tc>
          <w:tcPr>
            <w:tcW w:w="362" w:type="pct"/>
            <w:vMerge/>
            <w:tcBorders>
              <w:top w:val="nil"/>
              <w:left w:val="nil"/>
              <w:bottom w:val="single" w:sz="4" w:space="0" w:color="000000"/>
              <w:right w:val="nil"/>
            </w:tcBorders>
            <w:vAlign w:val="center"/>
            <w:hideMark/>
          </w:tcPr>
          <w:p w14:paraId="15788F5A" w14:textId="77777777" w:rsidR="00E55553" w:rsidRPr="00E55553" w:rsidRDefault="00E55553" w:rsidP="00E55553">
            <w:pPr>
              <w:rPr>
                <w:color w:val="000000"/>
                <w:sz w:val="20"/>
                <w:szCs w:val="20"/>
                <w:lang w:val="it-IT" w:eastAsia="it-IT"/>
              </w:rPr>
            </w:pPr>
          </w:p>
        </w:tc>
        <w:tc>
          <w:tcPr>
            <w:tcW w:w="47" w:type="pct"/>
            <w:vAlign w:val="center"/>
            <w:hideMark/>
          </w:tcPr>
          <w:p w14:paraId="4D202B6A" w14:textId="77777777" w:rsidR="00E55553" w:rsidRPr="00E55553" w:rsidRDefault="00E55553" w:rsidP="00E55553">
            <w:pPr>
              <w:rPr>
                <w:sz w:val="20"/>
                <w:szCs w:val="20"/>
                <w:lang w:val="it-IT" w:eastAsia="it-IT"/>
              </w:rPr>
            </w:pPr>
          </w:p>
        </w:tc>
      </w:tr>
      <w:tr w:rsidR="00030A95" w:rsidRPr="00E55553" w14:paraId="54EAF929" w14:textId="77777777" w:rsidTr="00030A95">
        <w:trPr>
          <w:trHeight w:val="312"/>
        </w:trPr>
        <w:tc>
          <w:tcPr>
            <w:tcW w:w="991" w:type="pct"/>
            <w:tcBorders>
              <w:top w:val="nil"/>
              <w:bottom w:val="single" w:sz="4" w:space="0" w:color="auto"/>
              <w:right w:val="nil"/>
            </w:tcBorders>
            <w:vAlign w:val="center"/>
            <w:hideMark/>
          </w:tcPr>
          <w:p w14:paraId="1A1D2665"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6B56C1C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9.42</w:t>
            </w:r>
          </w:p>
        </w:tc>
        <w:tc>
          <w:tcPr>
            <w:tcW w:w="362" w:type="pct"/>
            <w:tcBorders>
              <w:top w:val="nil"/>
              <w:left w:val="nil"/>
              <w:bottom w:val="single" w:sz="4" w:space="0" w:color="auto"/>
              <w:right w:val="nil"/>
            </w:tcBorders>
            <w:noWrap/>
            <w:vAlign w:val="center"/>
            <w:hideMark/>
          </w:tcPr>
          <w:p w14:paraId="7A54443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0.21</w:t>
            </w:r>
          </w:p>
        </w:tc>
        <w:tc>
          <w:tcPr>
            <w:tcW w:w="448" w:type="pct"/>
            <w:tcBorders>
              <w:top w:val="nil"/>
              <w:left w:val="nil"/>
              <w:bottom w:val="single" w:sz="4" w:space="0" w:color="auto"/>
              <w:right w:val="nil"/>
            </w:tcBorders>
            <w:noWrap/>
            <w:vAlign w:val="center"/>
            <w:hideMark/>
          </w:tcPr>
          <w:p w14:paraId="0DC9948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5.53</w:t>
            </w:r>
          </w:p>
        </w:tc>
        <w:tc>
          <w:tcPr>
            <w:tcW w:w="362" w:type="pct"/>
            <w:tcBorders>
              <w:top w:val="nil"/>
              <w:left w:val="nil"/>
              <w:bottom w:val="single" w:sz="4" w:space="0" w:color="auto"/>
              <w:right w:val="nil"/>
            </w:tcBorders>
            <w:noWrap/>
            <w:vAlign w:val="center"/>
            <w:hideMark/>
          </w:tcPr>
          <w:p w14:paraId="0953A87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0.22</w:t>
            </w:r>
          </w:p>
        </w:tc>
        <w:tc>
          <w:tcPr>
            <w:tcW w:w="362" w:type="pct"/>
            <w:vMerge/>
            <w:tcBorders>
              <w:top w:val="nil"/>
              <w:left w:val="nil"/>
              <w:bottom w:val="single" w:sz="4" w:space="0" w:color="000000"/>
              <w:right w:val="nil"/>
            </w:tcBorders>
            <w:vAlign w:val="center"/>
            <w:hideMark/>
          </w:tcPr>
          <w:p w14:paraId="69733B51"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04B77AF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7.11</w:t>
            </w:r>
          </w:p>
        </w:tc>
        <w:tc>
          <w:tcPr>
            <w:tcW w:w="362" w:type="pct"/>
            <w:tcBorders>
              <w:top w:val="nil"/>
              <w:left w:val="nil"/>
              <w:bottom w:val="single" w:sz="4" w:space="0" w:color="auto"/>
              <w:right w:val="nil"/>
            </w:tcBorders>
            <w:noWrap/>
            <w:vAlign w:val="center"/>
            <w:hideMark/>
          </w:tcPr>
          <w:p w14:paraId="0DF4A50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0.17</w:t>
            </w:r>
          </w:p>
        </w:tc>
        <w:tc>
          <w:tcPr>
            <w:tcW w:w="448" w:type="pct"/>
            <w:tcBorders>
              <w:top w:val="nil"/>
              <w:left w:val="nil"/>
              <w:bottom w:val="single" w:sz="4" w:space="0" w:color="auto"/>
              <w:right w:val="nil"/>
            </w:tcBorders>
            <w:noWrap/>
            <w:vAlign w:val="center"/>
            <w:hideMark/>
          </w:tcPr>
          <w:p w14:paraId="7D6BD4D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4.08</w:t>
            </w:r>
          </w:p>
        </w:tc>
        <w:tc>
          <w:tcPr>
            <w:tcW w:w="362" w:type="pct"/>
            <w:tcBorders>
              <w:top w:val="nil"/>
              <w:left w:val="nil"/>
              <w:bottom w:val="single" w:sz="4" w:space="0" w:color="auto"/>
              <w:right w:val="nil"/>
            </w:tcBorders>
            <w:noWrap/>
            <w:vAlign w:val="center"/>
            <w:hideMark/>
          </w:tcPr>
          <w:p w14:paraId="2CD0E0A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0.17</w:t>
            </w:r>
          </w:p>
        </w:tc>
        <w:tc>
          <w:tcPr>
            <w:tcW w:w="362" w:type="pct"/>
            <w:vMerge/>
            <w:tcBorders>
              <w:top w:val="nil"/>
              <w:left w:val="nil"/>
              <w:bottom w:val="single" w:sz="4" w:space="0" w:color="000000"/>
              <w:right w:val="nil"/>
            </w:tcBorders>
            <w:vAlign w:val="center"/>
            <w:hideMark/>
          </w:tcPr>
          <w:p w14:paraId="6447F289" w14:textId="77777777" w:rsidR="00E55553" w:rsidRPr="00E55553" w:rsidRDefault="00E55553" w:rsidP="00E55553">
            <w:pPr>
              <w:rPr>
                <w:color w:val="000000"/>
                <w:sz w:val="20"/>
                <w:szCs w:val="20"/>
                <w:lang w:val="it-IT" w:eastAsia="it-IT"/>
              </w:rPr>
            </w:pPr>
          </w:p>
        </w:tc>
        <w:tc>
          <w:tcPr>
            <w:tcW w:w="47" w:type="pct"/>
            <w:vAlign w:val="center"/>
            <w:hideMark/>
          </w:tcPr>
          <w:p w14:paraId="3730599F" w14:textId="77777777" w:rsidR="00E55553" w:rsidRPr="00E55553" w:rsidRDefault="00E55553" w:rsidP="00E55553">
            <w:pPr>
              <w:rPr>
                <w:sz w:val="20"/>
                <w:szCs w:val="20"/>
                <w:lang w:val="it-IT" w:eastAsia="it-IT"/>
              </w:rPr>
            </w:pPr>
          </w:p>
        </w:tc>
      </w:tr>
      <w:tr w:rsidR="00030A95" w:rsidRPr="00E55553" w14:paraId="5ADFCD60" w14:textId="77777777" w:rsidTr="00030A95">
        <w:trPr>
          <w:trHeight w:val="312"/>
        </w:trPr>
        <w:tc>
          <w:tcPr>
            <w:tcW w:w="991" w:type="pct"/>
            <w:tcBorders>
              <w:top w:val="nil"/>
              <w:bottom w:val="nil"/>
              <w:right w:val="nil"/>
            </w:tcBorders>
            <w:noWrap/>
            <w:vAlign w:val="center"/>
            <w:hideMark/>
          </w:tcPr>
          <w:p w14:paraId="55656FE9"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Ireland</w:t>
            </w:r>
          </w:p>
        </w:tc>
        <w:tc>
          <w:tcPr>
            <w:tcW w:w="448" w:type="pct"/>
            <w:tcBorders>
              <w:top w:val="nil"/>
              <w:left w:val="nil"/>
              <w:bottom w:val="nil"/>
              <w:right w:val="nil"/>
            </w:tcBorders>
            <w:noWrap/>
            <w:vAlign w:val="center"/>
            <w:hideMark/>
          </w:tcPr>
          <w:p w14:paraId="2F832B9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3.49</w:t>
            </w:r>
          </w:p>
        </w:tc>
        <w:tc>
          <w:tcPr>
            <w:tcW w:w="362" w:type="pct"/>
            <w:tcBorders>
              <w:top w:val="nil"/>
              <w:left w:val="nil"/>
              <w:bottom w:val="nil"/>
              <w:right w:val="nil"/>
            </w:tcBorders>
            <w:noWrap/>
            <w:vAlign w:val="center"/>
            <w:hideMark/>
          </w:tcPr>
          <w:p w14:paraId="562B1F0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0.16</w:t>
            </w:r>
          </w:p>
        </w:tc>
        <w:tc>
          <w:tcPr>
            <w:tcW w:w="448" w:type="pct"/>
            <w:tcBorders>
              <w:top w:val="nil"/>
              <w:left w:val="nil"/>
              <w:bottom w:val="nil"/>
              <w:right w:val="nil"/>
            </w:tcBorders>
            <w:noWrap/>
            <w:vAlign w:val="center"/>
            <w:hideMark/>
          </w:tcPr>
          <w:p w14:paraId="4F5363E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1.64</w:t>
            </w:r>
          </w:p>
        </w:tc>
        <w:tc>
          <w:tcPr>
            <w:tcW w:w="362" w:type="pct"/>
            <w:tcBorders>
              <w:top w:val="nil"/>
              <w:left w:val="nil"/>
              <w:bottom w:val="nil"/>
              <w:right w:val="nil"/>
            </w:tcBorders>
            <w:noWrap/>
            <w:vAlign w:val="center"/>
            <w:hideMark/>
          </w:tcPr>
          <w:p w14:paraId="4D2D875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0.22</w:t>
            </w:r>
          </w:p>
        </w:tc>
        <w:tc>
          <w:tcPr>
            <w:tcW w:w="362" w:type="pct"/>
            <w:vMerge w:val="restart"/>
            <w:tcBorders>
              <w:top w:val="nil"/>
              <w:left w:val="nil"/>
              <w:bottom w:val="single" w:sz="4" w:space="0" w:color="000000"/>
              <w:right w:val="nil"/>
            </w:tcBorders>
            <w:noWrap/>
            <w:vAlign w:val="center"/>
            <w:hideMark/>
          </w:tcPr>
          <w:p w14:paraId="66AED5D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1.40</w:t>
            </w:r>
          </w:p>
        </w:tc>
        <w:tc>
          <w:tcPr>
            <w:tcW w:w="448" w:type="pct"/>
            <w:tcBorders>
              <w:top w:val="nil"/>
              <w:left w:val="nil"/>
              <w:bottom w:val="nil"/>
              <w:right w:val="nil"/>
            </w:tcBorders>
            <w:noWrap/>
            <w:vAlign w:val="center"/>
            <w:hideMark/>
          </w:tcPr>
          <w:p w14:paraId="5C4DCDB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1.90</w:t>
            </w:r>
          </w:p>
        </w:tc>
        <w:tc>
          <w:tcPr>
            <w:tcW w:w="362" w:type="pct"/>
            <w:tcBorders>
              <w:top w:val="nil"/>
              <w:left w:val="nil"/>
              <w:bottom w:val="nil"/>
              <w:right w:val="nil"/>
            </w:tcBorders>
            <w:noWrap/>
            <w:vAlign w:val="center"/>
            <w:hideMark/>
          </w:tcPr>
          <w:p w14:paraId="2FDA3CC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0.09</w:t>
            </w:r>
          </w:p>
        </w:tc>
        <w:tc>
          <w:tcPr>
            <w:tcW w:w="448" w:type="pct"/>
            <w:tcBorders>
              <w:top w:val="nil"/>
              <w:left w:val="nil"/>
              <w:bottom w:val="nil"/>
              <w:right w:val="nil"/>
            </w:tcBorders>
            <w:noWrap/>
            <w:vAlign w:val="center"/>
            <w:hideMark/>
          </w:tcPr>
          <w:p w14:paraId="625965F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0.88</w:t>
            </w:r>
          </w:p>
        </w:tc>
        <w:tc>
          <w:tcPr>
            <w:tcW w:w="362" w:type="pct"/>
            <w:tcBorders>
              <w:top w:val="nil"/>
              <w:left w:val="nil"/>
              <w:bottom w:val="nil"/>
              <w:right w:val="nil"/>
            </w:tcBorders>
            <w:noWrap/>
            <w:vAlign w:val="center"/>
            <w:hideMark/>
          </w:tcPr>
          <w:p w14:paraId="1AA9BB3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0.12</w:t>
            </w:r>
          </w:p>
        </w:tc>
        <w:tc>
          <w:tcPr>
            <w:tcW w:w="362" w:type="pct"/>
            <w:vMerge w:val="restart"/>
            <w:tcBorders>
              <w:top w:val="nil"/>
              <w:left w:val="nil"/>
              <w:bottom w:val="single" w:sz="4" w:space="0" w:color="000000"/>
              <w:right w:val="nil"/>
            </w:tcBorders>
            <w:noWrap/>
            <w:vAlign w:val="center"/>
            <w:hideMark/>
          </w:tcPr>
          <w:p w14:paraId="7C807BA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1.35</w:t>
            </w:r>
          </w:p>
        </w:tc>
        <w:tc>
          <w:tcPr>
            <w:tcW w:w="47" w:type="pct"/>
            <w:vAlign w:val="center"/>
            <w:hideMark/>
          </w:tcPr>
          <w:p w14:paraId="6813CE57" w14:textId="77777777" w:rsidR="00E55553" w:rsidRPr="00E55553" w:rsidRDefault="00E55553" w:rsidP="00E55553">
            <w:pPr>
              <w:rPr>
                <w:sz w:val="20"/>
                <w:szCs w:val="20"/>
                <w:lang w:val="it-IT" w:eastAsia="it-IT"/>
              </w:rPr>
            </w:pPr>
          </w:p>
        </w:tc>
      </w:tr>
      <w:tr w:rsidR="00030A95" w:rsidRPr="00E55553" w14:paraId="22536C6A" w14:textId="77777777" w:rsidTr="00030A95">
        <w:trPr>
          <w:trHeight w:val="312"/>
        </w:trPr>
        <w:tc>
          <w:tcPr>
            <w:tcW w:w="991" w:type="pct"/>
            <w:tcBorders>
              <w:top w:val="nil"/>
              <w:bottom w:val="nil"/>
              <w:right w:val="nil"/>
            </w:tcBorders>
            <w:vAlign w:val="center"/>
            <w:hideMark/>
          </w:tcPr>
          <w:p w14:paraId="56D6B9AF"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069E584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1.56</w:t>
            </w:r>
          </w:p>
        </w:tc>
        <w:tc>
          <w:tcPr>
            <w:tcW w:w="362" w:type="pct"/>
            <w:tcBorders>
              <w:top w:val="nil"/>
              <w:left w:val="nil"/>
              <w:bottom w:val="nil"/>
              <w:right w:val="nil"/>
            </w:tcBorders>
            <w:noWrap/>
            <w:vAlign w:val="center"/>
            <w:hideMark/>
          </w:tcPr>
          <w:p w14:paraId="03AE40C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0.06</w:t>
            </w:r>
          </w:p>
        </w:tc>
        <w:tc>
          <w:tcPr>
            <w:tcW w:w="448" w:type="pct"/>
            <w:tcBorders>
              <w:top w:val="nil"/>
              <w:left w:val="nil"/>
              <w:bottom w:val="nil"/>
              <w:right w:val="nil"/>
            </w:tcBorders>
            <w:noWrap/>
            <w:vAlign w:val="center"/>
            <w:hideMark/>
          </w:tcPr>
          <w:p w14:paraId="4EF75AE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0.70</w:t>
            </w:r>
          </w:p>
        </w:tc>
        <w:tc>
          <w:tcPr>
            <w:tcW w:w="362" w:type="pct"/>
            <w:tcBorders>
              <w:top w:val="nil"/>
              <w:left w:val="nil"/>
              <w:bottom w:val="nil"/>
              <w:right w:val="nil"/>
            </w:tcBorders>
            <w:noWrap/>
            <w:vAlign w:val="center"/>
            <w:hideMark/>
          </w:tcPr>
          <w:p w14:paraId="0267E0A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0.08</w:t>
            </w:r>
          </w:p>
        </w:tc>
        <w:tc>
          <w:tcPr>
            <w:tcW w:w="362" w:type="pct"/>
            <w:vMerge/>
            <w:tcBorders>
              <w:top w:val="nil"/>
              <w:left w:val="nil"/>
              <w:bottom w:val="single" w:sz="4" w:space="0" w:color="000000"/>
              <w:right w:val="nil"/>
            </w:tcBorders>
            <w:vAlign w:val="center"/>
            <w:hideMark/>
          </w:tcPr>
          <w:p w14:paraId="66226D76"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51CE3F4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0.79</w:t>
            </w:r>
          </w:p>
        </w:tc>
        <w:tc>
          <w:tcPr>
            <w:tcW w:w="362" w:type="pct"/>
            <w:tcBorders>
              <w:top w:val="nil"/>
              <w:left w:val="nil"/>
              <w:bottom w:val="nil"/>
              <w:right w:val="nil"/>
            </w:tcBorders>
            <w:noWrap/>
            <w:vAlign w:val="center"/>
            <w:hideMark/>
          </w:tcPr>
          <w:p w14:paraId="705F725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0.03</w:t>
            </w:r>
          </w:p>
        </w:tc>
        <w:tc>
          <w:tcPr>
            <w:tcW w:w="448" w:type="pct"/>
            <w:tcBorders>
              <w:top w:val="nil"/>
              <w:left w:val="nil"/>
              <w:bottom w:val="nil"/>
              <w:right w:val="nil"/>
            </w:tcBorders>
            <w:noWrap/>
            <w:vAlign w:val="center"/>
            <w:hideMark/>
          </w:tcPr>
          <w:p w14:paraId="18B2801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0.37</w:t>
            </w:r>
          </w:p>
        </w:tc>
        <w:tc>
          <w:tcPr>
            <w:tcW w:w="362" w:type="pct"/>
            <w:tcBorders>
              <w:top w:val="nil"/>
              <w:left w:val="nil"/>
              <w:bottom w:val="nil"/>
              <w:right w:val="nil"/>
            </w:tcBorders>
            <w:noWrap/>
            <w:vAlign w:val="center"/>
            <w:hideMark/>
          </w:tcPr>
          <w:p w14:paraId="12E908B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0.04</w:t>
            </w:r>
          </w:p>
        </w:tc>
        <w:tc>
          <w:tcPr>
            <w:tcW w:w="362" w:type="pct"/>
            <w:vMerge/>
            <w:tcBorders>
              <w:top w:val="nil"/>
              <w:left w:val="nil"/>
              <w:bottom w:val="single" w:sz="4" w:space="0" w:color="000000"/>
              <w:right w:val="nil"/>
            </w:tcBorders>
            <w:vAlign w:val="center"/>
            <w:hideMark/>
          </w:tcPr>
          <w:p w14:paraId="11010358" w14:textId="77777777" w:rsidR="00E55553" w:rsidRPr="00E55553" w:rsidRDefault="00E55553" w:rsidP="00E55553">
            <w:pPr>
              <w:rPr>
                <w:color w:val="000000"/>
                <w:sz w:val="20"/>
                <w:szCs w:val="20"/>
                <w:lang w:val="it-IT" w:eastAsia="it-IT"/>
              </w:rPr>
            </w:pPr>
          </w:p>
        </w:tc>
        <w:tc>
          <w:tcPr>
            <w:tcW w:w="47" w:type="pct"/>
            <w:vAlign w:val="center"/>
            <w:hideMark/>
          </w:tcPr>
          <w:p w14:paraId="6EEA01C9" w14:textId="77777777" w:rsidR="00E55553" w:rsidRPr="00E55553" w:rsidRDefault="00E55553" w:rsidP="00E55553">
            <w:pPr>
              <w:rPr>
                <w:sz w:val="20"/>
                <w:szCs w:val="20"/>
                <w:lang w:val="it-IT" w:eastAsia="it-IT"/>
              </w:rPr>
            </w:pPr>
          </w:p>
        </w:tc>
      </w:tr>
      <w:tr w:rsidR="00030A95" w:rsidRPr="00E55553" w14:paraId="7B18A1A1" w14:textId="77777777" w:rsidTr="00030A95">
        <w:trPr>
          <w:trHeight w:val="312"/>
        </w:trPr>
        <w:tc>
          <w:tcPr>
            <w:tcW w:w="991" w:type="pct"/>
            <w:tcBorders>
              <w:top w:val="nil"/>
              <w:bottom w:val="single" w:sz="4" w:space="0" w:color="auto"/>
              <w:right w:val="nil"/>
            </w:tcBorders>
            <w:vAlign w:val="center"/>
            <w:hideMark/>
          </w:tcPr>
          <w:p w14:paraId="7572E3AA"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5394E3B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5.67</w:t>
            </w:r>
          </w:p>
        </w:tc>
        <w:tc>
          <w:tcPr>
            <w:tcW w:w="362" w:type="pct"/>
            <w:tcBorders>
              <w:top w:val="nil"/>
              <w:left w:val="nil"/>
              <w:bottom w:val="single" w:sz="4" w:space="0" w:color="auto"/>
              <w:right w:val="nil"/>
            </w:tcBorders>
            <w:noWrap/>
            <w:vAlign w:val="center"/>
            <w:hideMark/>
          </w:tcPr>
          <w:p w14:paraId="11F0161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0.29</w:t>
            </w:r>
          </w:p>
        </w:tc>
        <w:tc>
          <w:tcPr>
            <w:tcW w:w="448" w:type="pct"/>
            <w:tcBorders>
              <w:top w:val="nil"/>
              <w:left w:val="nil"/>
              <w:bottom w:val="single" w:sz="4" w:space="0" w:color="auto"/>
              <w:right w:val="nil"/>
            </w:tcBorders>
            <w:noWrap/>
            <w:vAlign w:val="center"/>
            <w:hideMark/>
          </w:tcPr>
          <w:p w14:paraId="428BE51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2.73</w:t>
            </w:r>
          </w:p>
        </w:tc>
        <w:tc>
          <w:tcPr>
            <w:tcW w:w="362" w:type="pct"/>
            <w:tcBorders>
              <w:top w:val="nil"/>
              <w:left w:val="nil"/>
              <w:bottom w:val="single" w:sz="4" w:space="0" w:color="auto"/>
              <w:right w:val="nil"/>
            </w:tcBorders>
            <w:noWrap/>
            <w:vAlign w:val="center"/>
            <w:hideMark/>
          </w:tcPr>
          <w:p w14:paraId="0BE1804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0.42</w:t>
            </w:r>
          </w:p>
        </w:tc>
        <w:tc>
          <w:tcPr>
            <w:tcW w:w="362" w:type="pct"/>
            <w:vMerge/>
            <w:tcBorders>
              <w:top w:val="nil"/>
              <w:left w:val="nil"/>
              <w:bottom w:val="single" w:sz="4" w:space="0" w:color="000000"/>
              <w:right w:val="nil"/>
            </w:tcBorders>
            <w:vAlign w:val="center"/>
            <w:hideMark/>
          </w:tcPr>
          <w:p w14:paraId="6503B9A0"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5AF51D0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3.09</w:t>
            </w:r>
          </w:p>
        </w:tc>
        <w:tc>
          <w:tcPr>
            <w:tcW w:w="362" w:type="pct"/>
            <w:tcBorders>
              <w:top w:val="nil"/>
              <w:left w:val="nil"/>
              <w:bottom w:val="single" w:sz="4" w:space="0" w:color="auto"/>
              <w:right w:val="nil"/>
            </w:tcBorders>
            <w:noWrap/>
            <w:vAlign w:val="center"/>
            <w:hideMark/>
          </w:tcPr>
          <w:p w14:paraId="08681AB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0.16</w:t>
            </w:r>
          </w:p>
        </w:tc>
        <w:tc>
          <w:tcPr>
            <w:tcW w:w="448" w:type="pct"/>
            <w:tcBorders>
              <w:top w:val="nil"/>
              <w:left w:val="nil"/>
              <w:bottom w:val="single" w:sz="4" w:space="0" w:color="auto"/>
              <w:right w:val="nil"/>
            </w:tcBorders>
            <w:noWrap/>
            <w:vAlign w:val="center"/>
            <w:hideMark/>
          </w:tcPr>
          <w:p w14:paraId="1CD6CC8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1.52</w:t>
            </w:r>
          </w:p>
        </w:tc>
        <w:tc>
          <w:tcPr>
            <w:tcW w:w="362" w:type="pct"/>
            <w:tcBorders>
              <w:top w:val="nil"/>
              <w:left w:val="nil"/>
              <w:bottom w:val="single" w:sz="4" w:space="0" w:color="auto"/>
              <w:right w:val="nil"/>
            </w:tcBorders>
            <w:noWrap/>
            <w:vAlign w:val="center"/>
            <w:hideMark/>
          </w:tcPr>
          <w:p w14:paraId="777056C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0.23</w:t>
            </w:r>
          </w:p>
        </w:tc>
        <w:tc>
          <w:tcPr>
            <w:tcW w:w="362" w:type="pct"/>
            <w:vMerge/>
            <w:tcBorders>
              <w:top w:val="nil"/>
              <w:left w:val="nil"/>
              <w:bottom w:val="single" w:sz="4" w:space="0" w:color="000000"/>
              <w:right w:val="nil"/>
            </w:tcBorders>
            <w:vAlign w:val="center"/>
            <w:hideMark/>
          </w:tcPr>
          <w:p w14:paraId="2BBD783E" w14:textId="77777777" w:rsidR="00E55553" w:rsidRPr="00E55553" w:rsidRDefault="00E55553" w:rsidP="00E55553">
            <w:pPr>
              <w:rPr>
                <w:color w:val="000000"/>
                <w:sz w:val="20"/>
                <w:szCs w:val="20"/>
                <w:lang w:val="it-IT" w:eastAsia="it-IT"/>
              </w:rPr>
            </w:pPr>
          </w:p>
        </w:tc>
        <w:tc>
          <w:tcPr>
            <w:tcW w:w="47" w:type="pct"/>
            <w:vAlign w:val="center"/>
            <w:hideMark/>
          </w:tcPr>
          <w:p w14:paraId="1EBAB0AD" w14:textId="77777777" w:rsidR="00E55553" w:rsidRPr="00E55553" w:rsidRDefault="00E55553" w:rsidP="00E55553">
            <w:pPr>
              <w:rPr>
                <w:sz w:val="20"/>
                <w:szCs w:val="20"/>
                <w:lang w:val="it-IT" w:eastAsia="it-IT"/>
              </w:rPr>
            </w:pPr>
          </w:p>
        </w:tc>
      </w:tr>
      <w:tr w:rsidR="00030A95" w:rsidRPr="00E55553" w14:paraId="0A2FE478" w14:textId="77777777" w:rsidTr="00030A95">
        <w:trPr>
          <w:trHeight w:val="312"/>
        </w:trPr>
        <w:tc>
          <w:tcPr>
            <w:tcW w:w="991" w:type="pct"/>
            <w:tcBorders>
              <w:top w:val="nil"/>
              <w:bottom w:val="nil"/>
              <w:right w:val="nil"/>
            </w:tcBorders>
            <w:noWrap/>
            <w:vAlign w:val="center"/>
            <w:hideMark/>
          </w:tcPr>
          <w:p w14:paraId="7AFD93F2"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Italy</w:t>
            </w:r>
          </w:p>
        </w:tc>
        <w:tc>
          <w:tcPr>
            <w:tcW w:w="448" w:type="pct"/>
            <w:tcBorders>
              <w:top w:val="nil"/>
              <w:left w:val="nil"/>
              <w:bottom w:val="nil"/>
              <w:right w:val="nil"/>
            </w:tcBorders>
            <w:noWrap/>
            <w:vAlign w:val="center"/>
            <w:hideMark/>
          </w:tcPr>
          <w:p w14:paraId="6D21B1D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1.84</w:t>
            </w:r>
          </w:p>
        </w:tc>
        <w:tc>
          <w:tcPr>
            <w:tcW w:w="362" w:type="pct"/>
            <w:tcBorders>
              <w:top w:val="nil"/>
              <w:left w:val="nil"/>
              <w:bottom w:val="nil"/>
              <w:right w:val="nil"/>
            </w:tcBorders>
            <w:noWrap/>
            <w:vAlign w:val="center"/>
            <w:hideMark/>
          </w:tcPr>
          <w:p w14:paraId="40B1240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0.08</w:t>
            </w:r>
          </w:p>
        </w:tc>
        <w:tc>
          <w:tcPr>
            <w:tcW w:w="448" w:type="pct"/>
            <w:tcBorders>
              <w:top w:val="nil"/>
              <w:left w:val="nil"/>
              <w:bottom w:val="nil"/>
              <w:right w:val="nil"/>
            </w:tcBorders>
            <w:noWrap/>
            <w:vAlign w:val="center"/>
            <w:hideMark/>
          </w:tcPr>
          <w:p w14:paraId="66BF278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0.83</w:t>
            </w:r>
          </w:p>
        </w:tc>
        <w:tc>
          <w:tcPr>
            <w:tcW w:w="362" w:type="pct"/>
            <w:tcBorders>
              <w:top w:val="nil"/>
              <w:left w:val="nil"/>
              <w:bottom w:val="nil"/>
              <w:right w:val="nil"/>
            </w:tcBorders>
            <w:noWrap/>
            <w:vAlign w:val="center"/>
            <w:hideMark/>
          </w:tcPr>
          <w:p w14:paraId="4E5C7F3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0.09</w:t>
            </w:r>
          </w:p>
        </w:tc>
        <w:tc>
          <w:tcPr>
            <w:tcW w:w="362" w:type="pct"/>
            <w:vMerge w:val="restart"/>
            <w:tcBorders>
              <w:top w:val="nil"/>
              <w:left w:val="nil"/>
              <w:bottom w:val="single" w:sz="4" w:space="0" w:color="000000"/>
              <w:right w:val="nil"/>
            </w:tcBorders>
            <w:noWrap/>
            <w:vAlign w:val="center"/>
            <w:hideMark/>
          </w:tcPr>
          <w:p w14:paraId="4D88857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1.22</w:t>
            </w:r>
          </w:p>
        </w:tc>
        <w:tc>
          <w:tcPr>
            <w:tcW w:w="448" w:type="pct"/>
            <w:tcBorders>
              <w:top w:val="nil"/>
              <w:left w:val="nil"/>
              <w:bottom w:val="nil"/>
              <w:right w:val="nil"/>
            </w:tcBorders>
            <w:noWrap/>
            <w:vAlign w:val="center"/>
            <w:hideMark/>
          </w:tcPr>
          <w:p w14:paraId="097614E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1.41</w:t>
            </w:r>
          </w:p>
        </w:tc>
        <w:tc>
          <w:tcPr>
            <w:tcW w:w="362" w:type="pct"/>
            <w:tcBorders>
              <w:top w:val="nil"/>
              <w:left w:val="nil"/>
              <w:bottom w:val="nil"/>
              <w:right w:val="nil"/>
            </w:tcBorders>
            <w:noWrap/>
            <w:vAlign w:val="center"/>
            <w:hideMark/>
          </w:tcPr>
          <w:p w14:paraId="120DC65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0.06</w:t>
            </w:r>
          </w:p>
        </w:tc>
        <w:tc>
          <w:tcPr>
            <w:tcW w:w="448" w:type="pct"/>
            <w:tcBorders>
              <w:top w:val="nil"/>
              <w:left w:val="nil"/>
              <w:bottom w:val="nil"/>
              <w:right w:val="nil"/>
            </w:tcBorders>
            <w:noWrap/>
            <w:vAlign w:val="center"/>
            <w:hideMark/>
          </w:tcPr>
          <w:p w14:paraId="357F470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0.61</w:t>
            </w:r>
          </w:p>
        </w:tc>
        <w:tc>
          <w:tcPr>
            <w:tcW w:w="362" w:type="pct"/>
            <w:tcBorders>
              <w:top w:val="nil"/>
              <w:left w:val="nil"/>
              <w:bottom w:val="nil"/>
              <w:right w:val="nil"/>
            </w:tcBorders>
            <w:noWrap/>
            <w:vAlign w:val="center"/>
            <w:hideMark/>
          </w:tcPr>
          <w:p w14:paraId="6ED3E92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0.07</w:t>
            </w:r>
          </w:p>
        </w:tc>
        <w:tc>
          <w:tcPr>
            <w:tcW w:w="362" w:type="pct"/>
            <w:vMerge w:val="restart"/>
            <w:tcBorders>
              <w:top w:val="nil"/>
              <w:left w:val="nil"/>
              <w:bottom w:val="single" w:sz="4" w:space="0" w:color="000000"/>
              <w:right w:val="nil"/>
            </w:tcBorders>
            <w:noWrap/>
            <w:vAlign w:val="center"/>
            <w:hideMark/>
          </w:tcPr>
          <w:p w14:paraId="52A527D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1.14</w:t>
            </w:r>
          </w:p>
        </w:tc>
        <w:tc>
          <w:tcPr>
            <w:tcW w:w="47" w:type="pct"/>
            <w:vAlign w:val="center"/>
            <w:hideMark/>
          </w:tcPr>
          <w:p w14:paraId="24F5F11E" w14:textId="77777777" w:rsidR="00E55553" w:rsidRPr="00E55553" w:rsidRDefault="00E55553" w:rsidP="00E55553">
            <w:pPr>
              <w:rPr>
                <w:sz w:val="20"/>
                <w:szCs w:val="20"/>
                <w:lang w:val="it-IT" w:eastAsia="it-IT"/>
              </w:rPr>
            </w:pPr>
          </w:p>
        </w:tc>
      </w:tr>
      <w:tr w:rsidR="00030A95" w:rsidRPr="00E55553" w14:paraId="2832BCCB" w14:textId="77777777" w:rsidTr="00030A95">
        <w:trPr>
          <w:trHeight w:val="312"/>
        </w:trPr>
        <w:tc>
          <w:tcPr>
            <w:tcW w:w="991" w:type="pct"/>
            <w:tcBorders>
              <w:top w:val="nil"/>
              <w:bottom w:val="nil"/>
              <w:right w:val="nil"/>
            </w:tcBorders>
            <w:vAlign w:val="center"/>
            <w:hideMark/>
          </w:tcPr>
          <w:p w14:paraId="6A5C7787"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78626F2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0.80</w:t>
            </w:r>
          </w:p>
        </w:tc>
        <w:tc>
          <w:tcPr>
            <w:tcW w:w="362" w:type="pct"/>
            <w:tcBorders>
              <w:top w:val="nil"/>
              <w:left w:val="nil"/>
              <w:bottom w:val="nil"/>
              <w:right w:val="nil"/>
            </w:tcBorders>
            <w:noWrap/>
            <w:vAlign w:val="center"/>
            <w:hideMark/>
          </w:tcPr>
          <w:p w14:paraId="734E0CD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0.03</w:t>
            </w:r>
          </w:p>
        </w:tc>
        <w:tc>
          <w:tcPr>
            <w:tcW w:w="448" w:type="pct"/>
            <w:tcBorders>
              <w:top w:val="nil"/>
              <w:left w:val="nil"/>
              <w:bottom w:val="nil"/>
              <w:right w:val="nil"/>
            </w:tcBorders>
            <w:noWrap/>
            <w:vAlign w:val="center"/>
            <w:hideMark/>
          </w:tcPr>
          <w:p w14:paraId="144F9BC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0.34</w:t>
            </w:r>
          </w:p>
        </w:tc>
        <w:tc>
          <w:tcPr>
            <w:tcW w:w="362" w:type="pct"/>
            <w:tcBorders>
              <w:top w:val="nil"/>
              <w:left w:val="nil"/>
              <w:bottom w:val="nil"/>
              <w:right w:val="nil"/>
            </w:tcBorders>
            <w:noWrap/>
            <w:vAlign w:val="center"/>
            <w:hideMark/>
          </w:tcPr>
          <w:p w14:paraId="4D18DF8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0.03</w:t>
            </w:r>
          </w:p>
        </w:tc>
        <w:tc>
          <w:tcPr>
            <w:tcW w:w="362" w:type="pct"/>
            <w:vMerge/>
            <w:tcBorders>
              <w:top w:val="nil"/>
              <w:left w:val="nil"/>
              <w:bottom w:val="single" w:sz="4" w:space="0" w:color="000000"/>
              <w:right w:val="nil"/>
            </w:tcBorders>
            <w:vAlign w:val="center"/>
            <w:hideMark/>
          </w:tcPr>
          <w:p w14:paraId="4E438ED6"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10CB975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0.60</w:t>
            </w:r>
          </w:p>
        </w:tc>
        <w:tc>
          <w:tcPr>
            <w:tcW w:w="362" w:type="pct"/>
            <w:tcBorders>
              <w:top w:val="nil"/>
              <w:left w:val="nil"/>
              <w:bottom w:val="nil"/>
              <w:right w:val="nil"/>
            </w:tcBorders>
            <w:noWrap/>
            <w:vAlign w:val="center"/>
            <w:hideMark/>
          </w:tcPr>
          <w:p w14:paraId="6D789D4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0.02</w:t>
            </w:r>
          </w:p>
        </w:tc>
        <w:tc>
          <w:tcPr>
            <w:tcW w:w="448" w:type="pct"/>
            <w:tcBorders>
              <w:top w:val="nil"/>
              <w:left w:val="nil"/>
              <w:bottom w:val="nil"/>
              <w:right w:val="nil"/>
            </w:tcBorders>
            <w:noWrap/>
            <w:vAlign w:val="center"/>
            <w:hideMark/>
          </w:tcPr>
          <w:p w14:paraId="4737402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0.24</w:t>
            </w:r>
          </w:p>
        </w:tc>
        <w:tc>
          <w:tcPr>
            <w:tcW w:w="362" w:type="pct"/>
            <w:tcBorders>
              <w:top w:val="nil"/>
              <w:left w:val="nil"/>
              <w:bottom w:val="nil"/>
              <w:right w:val="nil"/>
            </w:tcBorders>
            <w:noWrap/>
            <w:vAlign w:val="center"/>
            <w:hideMark/>
          </w:tcPr>
          <w:p w14:paraId="2DA5066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0.02</w:t>
            </w:r>
          </w:p>
        </w:tc>
        <w:tc>
          <w:tcPr>
            <w:tcW w:w="362" w:type="pct"/>
            <w:vMerge/>
            <w:tcBorders>
              <w:top w:val="nil"/>
              <w:left w:val="nil"/>
              <w:bottom w:val="single" w:sz="4" w:space="0" w:color="000000"/>
              <w:right w:val="nil"/>
            </w:tcBorders>
            <w:vAlign w:val="center"/>
            <w:hideMark/>
          </w:tcPr>
          <w:p w14:paraId="2EF2E539" w14:textId="77777777" w:rsidR="00E55553" w:rsidRPr="00E55553" w:rsidRDefault="00E55553" w:rsidP="00E55553">
            <w:pPr>
              <w:rPr>
                <w:color w:val="000000"/>
                <w:sz w:val="20"/>
                <w:szCs w:val="20"/>
                <w:lang w:val="it-IT" w:eastAsia="it-IT"/>
              </w:rPr>
            </w:pPr>
          </w:p>
        </w:tc>
        <w:tc>
          <w:tcPr>
            <w:tcW w:w="47" w:type="pct"/>
            <w:vAlign w:val="center"/>
            <w:hideMark/>
          </w:tcPr>
          <w:p w14:paraId="37508CB5" w14:textId="77777777" w:rsidR="00E55553" w:rsidRPr="00E55553" w:rsidRDefault="00E55553" w:rsidP="00E55553">
            <w:pPr>
              <w:rPr>
                <w:sz w:val="20"/>
                <w:szCs w:val="20"/>
                <w:lang w:val="it-IT" w:eastAsia="it-IT"/>
              </w:rPr>
            </w:pPr>
          </w:p>
        </w:tc>
      </w:tr>
      <w:tr w:rsidR="00030A95" w:rsidRPr="00E55553" w14:paraId="27A36A84" w14:textId="77777777" w:rsidTr="00030A95">
        <w:trPr>
          <w:trHeight w:val="312"/>
        </w:trPr>
        <w:tc>
          <w:tcPr>
            <w:tcW w:w="991" w:type="pct"/>
            <w:tcBorders>
              <w:top w:val="nil"/>
              <w:bottom w:val="single" w:sz="4" w:space="0" w:color="auto"/>
              <w:right w:val="nil"/>
            </w:tcBorders>
            <w:vAlign w:val="center"/>
            <w:hideMark/>
          </w:tcPr>
          <w:p w14:paraId="3D8184B3"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2CCC8F6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3.02</w:t>
            </w:r>
          </w:p>
        </w:tc>
        <w:tc>
          <w:tcPr>
            <w:tcW w:w="362" w:type="pct"/>
            <w:tcBorders>
              <w:top w:val="nil"/>
              <w:left w:val="nil"/>
              <w:bottom w:val="single" w:sz="4" w:space="0" w:color="auto"/>
              <w:right w:val="nil"/>
            </w:tcBorders>
            <w:noWrap/>
            <w:vAlign w:val="center"/>
            <w:hideMark/>
          </w:tcPr>
          <w:p w14:paraId="3EA6747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0.14</w:t>
            </w:r>
          </w:p>
        </w:tc>
        <w:tc>
          <w:tcPr>
            <w:tcW w:w="448" w:type="pct"/>
            <w:tcBorders>
              <w:top w:val="nil"/>
              <w:left w:val="nil"/>
              <w:bottom w:val="single" w:sz="4" w:space="0" w:color="auto"/>
              <w:right w:val="nil"/>
            </w:tcBorders>
            <w:noWrap/>
            <w:vAlign w:val="center"/>
            <w:hideMark/>
          </w:tcPr>
          <w:p w14:paraId="12CE60A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1.45</w:t>
            </w:r>
          </w:p>
        </w:tc>
        <w:tc>
          <w:tcPr>
            <w:tcW w:w="362" w:type="pct"/>
            <w:tcBorders>
              <w:top w:val="nil"/>
              <w:left w:val="nil"/>
              <w:bottom w:val="single" w:sz="4" w:space="0" w:color="auto"/>
              <w:right w:val="nil"/>
            </w:tcBorders>
            <w:noWrap/>
            <w:vAlign w:val="center"/>
            <w:hideMark/>
          </w:tcPr>
          <w:p w14:paraId="125ED0B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0.18</w:t>
            </w:r>
          </w:p>
        </w:tc>
        <w:tc>
          <w:tcPr>
            <w:tcW w:w="362" w:type="pct"/>
            <w:vMerge/>
            <w:tcBorders>
              <w:top w:val="nil"/>
              <w:left w:val="nil"/>
              <w:bottom w:val="single" w:sz="4" w:space="0" w:color="000000"/>
              <w:right w:val="nil"/>
            </w:tcBorders>
            <w:vAlign w:val="center"/>
            <w:hideMark/>
          </w:tcPr>
          <w:p w14:paraId="5A78F0F6"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6CC1055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2.34</w:t>
            </w:r>
          </w:p>
        </w:tc>
        <w:tc>
          <w:tcPr>
            <w:tcW w:w="362" w:type="pct"/>
            <w:tcBorders>
              <w:top w:val="nil"/>
              <w:left w:val="nil"/>
              <w:bottom w:val="single" w:sz="4" w:space="0" w:color="auto"/>
              <w:right w:val="nil"/>
            </w:tcBorders>
            <w:noWrap/>
            <w:vAlign w:val="center"/>
            <w:hideMark/>
          </w:tcPr>
          <w:p w14:paraId="43F639F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0.12</w:t>
            </w:r>
          </w:p>
        </w:tc>
        <w:tc>
          <w:tcPr>
            <w:tcW w:w="448" w:type="pct"/>
            <w:tcBorders>
              <w:top w:val="nil"/>
              <w:left w:val="nil"/>
              <w:bottom w:val="single" w:sz="4" w:space="0" w:color="auto"/>
              <w:right w:val="nil"/>
            </w:tcBorders>
            <w:noWrap/>
            <w:vAlign w:val="center"/>
            <w:hideMark/>
          </w:tcPr>
          <w:p w14:paraId="58197E8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1.08</w:t>
            </w:r>
          </w:p>
        </w:tc>
        <w:tc>
          <w:tcPr>
            <w:tcW w:w="362" w:type="pct"/>
            <w:tcBorders>
              <w:top w:val="nil"/>
              <w:left w:val="nil"/>
              <w:bottom w:val="single" w:sz="4" w:space="0" w:color="auto"/>
              <w:right w:val="nil"/>
            </w:tcBorders>
            <w:noWrap/>
            <w:vAlign w:val="center"/>
            <w:hideMark/>
          </w:tcPr>
          <w:p w14:paraId="6518192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0.15</w:t>
            </w:r>
          </w:p>
        </w:tc>
        <w:tc>
          <w:tcPr>
            <w:tcW w:w="362" w:type="pct"/>
            <w:vMerge/>
            <w:tcBorders>
              <w:top w:val="nil"/>
              <w:left w:val="nil"/>
              <w:bottom w:val="single" w:sz="4" w:space="0" w:color="000000"/>
              <w:right w:val="nil"/>
            </w:tcBorders>
            <w:vAlign w:val="center"/>
            <w:hideMark/>
          </w:tcPr>
          <w:p w14:paraId="6889964D" w14:textId="77777777" w:rsidR="00E55553" w:rsidRPr="00E55553" w:rsidRDefault="00E55553" w:rsidP="00E55553">
            <w:pPr>
              <w:rPr>
                <w:color w:val="000000"/>
                <w:sz w:val="20"/>
                <w:szCs w:val="20"/>
                <w:lang w:val="it-IT" w:eastAsia="it-IT"/>
              </w:rPr>
            </w:pPr>
          </w:p>
        </w:tc>
        <w:tc>
          <w:tcPr>
            <w:tcW w:w="47" w:type="pct"/>
            <w:vAlign w:val="center"/>
            <w:hideMark/>
          </w:tcPr>
          <w:p w14:paraId="0157FD77" w14:textId="77777777" w:rsidR="00E55553" w:rsidRPr="00E55553" w:rsidRDefault="00E55553" w:rsidP="00E55553">
            <w:pPr>
              <w:rPr>
                <w:sz w:val="20"/>
                <w:szCs w:val="20"/>
                <w:lang w:val="it-IT" w:eastAsia="it-IT"/>
              </w:rPr>
            </w:pPr>
          </w:p>
        </w:tc>
      </w:tr>
      <w:tr w:rsidR="00030A95" w:rsidRPr="00E55553" w14:paraId="0B47BEBD" w14:textId="77777777" w:rsidTr="00030A95">
        <w:trPr>
          <w:trHeight w:val="312"/>
        </w:trPr>
        <w:tc>
          <w:tcPr>
            <w:tcW w:w="991" w:type="pct"/>
            <w:tcBorders>
              <w:top w:val="nil"/>
              <w:bottom w:val="nil"/>
              <w:right w:val="nil"/>
            </w:tcBorders>
            <w:noWrap/>
            <w:vAlign w:val="center"/>
            <w:hideMark/>
          </w:tcPr>
          <w:p w14:paraId="433A0AD8"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Latvia</w:t>
            </w:r>
          </w:p>
        </w:tc>
        <w:tc>
          <w:tcPr>
            <w:tcW w:w="448" w:type="pct"/>
            <w:tcBorders>
              <w:top w:val="nil"/>
              <w:left w:val="nil"/>
              <w:bottom w:val="nil"/>
              <w:right w:val="nil"/>
            </w:tcBorders>
            <w:noWrap/>
            <w:vAlign w:val="center"/>
            <w:hideMark/>
          </w:tcPr>
          <w:p w14:paraId="24BECAF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9.86</w:t>
            </w:r>
          </w:p>
        </w:tc>
        <w:tc>
          <w:tcPr>
            <w:tcW w:w="362" w:type="pct"/>
            <w:tcBorders>
              <w:top w:val="nil"/>
              <w:left w:val="nil"/>
              <w:bottom w:val="nil"/>
              <w:right w:val="nil"/>
            </w:tcBorders>
            <w:noWrap/>
            <w:vAlign w:val="center"/>
            <w:hideMark/>
          </w:tcPr>
          <w:p w14:paraId="467E04D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0.25</w:t>
            </w:r>
          </w:p>
        </w:tc>
        <w:tc>
          <w:tcPr>
            <w:tcW w:w="448" w:type="pct"/>
            <w:tcBorders>
              <w:top w:val="nil"/>
              <w:left w:val="nil"/>
              <w:bottom w:val="nil"/>
              <w:right w:val="nil"/>
            </w:tcBorders>
            <w:noWrap/>
            <w:vAlign w:val="center"/>
            <w:hideMark/>
          </w:tcPr>
          <w:p w14:paraId="6B8D213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4.60</w:t>
            </w:r>
          </w:p>
        </w:tc>
        <w:tc>
          <w:tcPr>
            <w:tcW w:w="362" w:type="pct"/>
            <w:tcBorders>
              <w:top w:val="nil"/>
              <w:left w:val="nil"/>
              <w:bottom w:val="nil"/>
              <w:right w:val="nil"/>
            </w:tcBorders>
            <w:noWrap/>
            <w:vAlign w:val="center"/>
            <w:hideMark/>
          </w:tcPr>
          <w:p w14:paraId="203F5AA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0.23</w:t>
            </w:r>
          </w:p>
        </w:tc>
        <w:tc>
          <w:tcPr>
            <w:tcW w:w="362" w:type="pct"/>
            <w:vMerge w:val="restart"/>
            <w:tcBorders>
              <w:top w:val="nil"/>
              <w:left w:val="nil"/>
              <w:bottom w:val="single" w:sz="4" w:space="0" w:color="000000"/>
              <w:right w:val="nil"/>
            </w:tcBorders>
            <w:noWrap/>
            <w:vAlign w:val="center"/>
            <w:hideMark/>
          </w:tcPr>
          <w:p w14:paraId="39846F7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0.92</w:t>
            </w:r>
          </w:p>
        </w:tc>
        <w:tc>
          <w:tcPr>
            <w:tcW w:w="448" w:type="pct"/>
            <w:tcBorders>
              <w:top w:val="nil"/>
              <w:left w:val="nil"/>
              <w:bottom w:val="nil"/>
              <w:right w:val="nil"/>
            </w:tcBorders>
            <w:noWrap/>
            <w:vAlign w:val="center"/>
            <w:hideMark/>
          </w:tcPr>
          <w:p w14:paraId="28B5CD3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6.21</w:t>
            </w:r>
          </w:p>
        </w:tc>
        <w:tc>
          <w:tcPr>
            <w:tcW w:w="362" w:type="pct"/>
            <w:tcBorders>
              <w:top w:val="nil"/>
              <w:left w:val="nil"/>
              <w:bottom w:val="nil"/>
              <w:right w:val="nil"/>
            </w:tcBorders>
            <w:noWrap/>
            <w:vAlign w:val="center"/>
            <w:hideMark/>
          </w:tcPr>
          <w:p w14:paraId="618DFF9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0.15</w:t>
            </w:r>
          </w:p>
        </w:tc>
        <w:tc>
          <w:tcPr>
            <w:tcW w:w="448" w:type="pct"/>
            <w:tcBorders>
              <w:top w:val="nil"/>
              <w:left w:val="nil"/>
              <w:bottom w:val="nil"/>
              <w:right w:val="nil"/>
            </w:tcBorders>
            <w:noWrap/>
            <w:vAlign w:val="center"/>
            <w:hideMark/>
          </w:tcPr>
          <w:p w14:paraId="1F93D49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2.77</w:t>
            </w:r>
          </w:p>
        </w:tc>
        <w:tc>
          <w:tcPr>
            <w:tcW w:w="362" w:type="pct"/>
            <w:tcBorders>
              <w:top w:val="nil"/>
              <w:left w:val="nil"/>
              <w:bottom w:val="nil"/>
              <w:right w:val="nil"/>
            </w:tcBorders>
            <w:noWrap/>
            <w:vAlign w:val="center"/>
            <w:hideMark/>
          </w:tcPr>
          <w:p w14:paraId="054FABA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0.12</w:t>
            </w:r>
          </w:p>
        </w:tc>
        <w:tc>
          <w:tcPr>
            <w:tcW w:w="362" w:type="pct"/>
            <w:vMerge w:val="restart"/>
            <w:tcBorders>
              <w:top w:val="nil"/>
              <w:left w:val="nil"/>
              <w:bottom w:val="single" w:sz="4" w:space="0" w:color="000000"/>
              <w:right w:val="nil"/>
            </w:tcBorders>
            <w:noWrap/>
            <w:vAlign w:val="center"/>
            <w:hideMark/>
          </w:tcPr>
          <w:p w14:paraId="5C78F6B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0.80</w:t>
            </w:r>
          </w:p>
        </w:tc>
        <w:tc>
          <w:tcPr>
            <w:tcW w:w="47" w:type="pct"/>
            <w:vAlign w:val="center"/>
            <w:hideMark/>
          </w:tcPr>
          <w:p w14:paraId="279E9F08" w14:textId="77777777" w:rsidR="00E55553" w:rsidRPr="00E55553" w:rsidRDefault="00E55553" w:rsidP="00E55553">
            <w:pPr>
              <w:rPr>
                <w:sz w:val="20"/>
                <w:szCs w:val="20"/>
                <w:lang w:val="it-IT" w:eastAsia="it-IT"/>
              </w:rPr>
            </w:pPr>
          </w:p>
        </w:tc>
      </w:tr>
      <w:tr w:rsidR="00030A95" w:rsidRPr="00E55553" w14:paraId="511613D0" w14:textId="77777777" w:rsidTr="00030A95">
        <w:trPr>
          <w:trHeight w:val="312"/>
        </w:trPr>
        <w:tc>
          <w:tcPr>
            <w:tcW w:w="991" w:type="pct"/>
            <w:tcBorders>
              <w:top w:val="nil"/>
              <w:bottom w:val="nil"/>
              <w:right w:val="nil"/>
            </w:tcBorders>
            <w:vAlign w:val="center"/>
            <w:hideMark/>
          </w:tcPr>
          <w:p w14:paraId="5A6D216A"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27A7C7A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4.46</w:t>
            </w:r>
          </w:p>
        </w:tc>
        <w:tc>
          <w:tcPr>
            <w:tcW w:w="362" w:type="pct"/>
            <w:tcBorders>
              <w:top w:val="nil"/>
              <w:left w:val="nil"/>
              <w:bottom w:val="nil"/>
              <w:right w:val="nil"/>
            </w:tcBorders>
            <w:noWrap/>
            <w:vAlign w:val="center"/>
            <w:hideMark/>
          </w:tcPr>
          <w:p w14:paraId="6AA3644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0.10</w:t>
            </w:r>
          </w:p>
        </w:tc>
        <w:tc>
          <w:tcPr>
            <w:tcW w:w="448" w:type="pct"/>
            <w:tcBorders>
              <w:top w:val="nil"/>
              <w:left w:val="nil"/>
              <w:bottom w:val="nil"/>
              <w:right w:val="nil"/>
            </w:tcBorders>
            <w:noWrap/>
            <w:vAlign w:val="center"/>
            <w:hideMark/>
          </w:tcPr>
          <w:p w14:paraId="194BC9D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1.97</w:t>
            </w:r>
          </w:p>
        </w:tc>
        <w:tc>
          <w:tcPr>
            <w:tcW w:w="362" w:type="pct"/>
            <w:tcBorders>
              <w:top w:val="nil"/>
              <w:left w:val="nil"/>
              <w:bottom w:val="nil"/>
              <w:right w:val="nil"/>
            </w:tcBorders>
            <w:noWrap/>
            <w:vAlign w:val="center"/>
            <w:hideMark/>
          </w:tcPr>
          <w:p w14:paraId="0B8C391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0.09</w:t>
            </w:r>
          </w:p>
        </w:tc>
        <w:tc>
          <w:tcPr>
            <w:tcW w:w="362" w:type="pct"/>
            <w:vMerge/>
            <w:tcBorders>
              <w:top w:val="nil"/>
              <w:left w:val="nil"/>
              <w:bottom w:val="single" w:sz="4" w:space="0" w:color="000000"/>
              <w:right w:val="nil"/>
            </w:tcBorders>
            <w:vAlign w:val="center"/>
            <w:hideMark/>
          </w:tcPr>
          <w:p w14:paraId="1D761ED7"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5789D38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2.69</w:t>
            </w:r>
          </w:p>
        </w:tc>
        <w:tc>
          <w:tcPr>
            <w:tcW w:w="362" w:type="pct"/>
            <w:tcBorders>
              <w:top w:val="nil"/>
              <w:left w:val="nil"/>
              <w:bottom w:val="nil"/>
              <w:right w:val="nil"/>
            </w:tcBorders>
            <w:noWrap/>
            <w:vAlign w:val="center"/>
            <w:hideMark/>
          </w:tcPr>
          <w:p w14:paraId="5D84CF7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0.06</w:t>
            </w:r>
          </w:p>
        </w:tc>
        <w:tc>
          <w:tcPr>
            <w:tcW w:w="448" w:type="pct"/>
            <w:tcBorders>
              <w:top w:val="nil"/>
              <w:left w:val="nil"/>
              <w:bottom w:val="nil"/>
              <w:right w:val="nil"/>
            </w:tcBorders>
            <w:noWrap/>
            <w:vAlign w:val="center"/>
            <w:hideMark/>
          </w:tcPr>
          <w:p w14:paraId="4B16DD0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1.11</w:t>
            </w:r>
          </w:p>
        </w:tc>
        <w:tc>
          <w:tcPr>
            <w:tcW w:w="362" w:type="pct"/>
            <w:tcBorders>
              <w:top w:val="nil"/>
              <w:left w:val="nil"/>
              <w:bottom w:val="nil"/>
              <w:right w:val="nil"/>
            </w:tcBorders>
            <w:noWrap/>
            <w:vAlign w:val="center"/>
            <w:hideMark/>
          </w:tcPr>
          <w:p w14:paraId="4729E0C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0.04</w:t>
            </w:r>
          </w:p>
        </w:tc>
        <w:tc>
          <w:tcPr>
            <w:tcW w:w="362" w:type="pct"/>
            <w:vMerge/>
            <w:tcBorders>
              <w:top w:val="nil"/>
              <w:left w:val="nil"/>
              <w:bottom w:val="single" w:sz="4" w:space="0" w:color="000000"/>
              <w:right w:val="nil"/>
            </w:tcBorders>
            <w:vAlign w:val="center"/>
            <w:hideMark/>
          </w:tcPr>
          <w:p w14:paraId="2CA13BF0" w14:textId="77777777" w:rsidR="00E55553" w:rsidRPr="00E55553" w:rsidRDefault="00E55553" w:rsidP="00E55553">
            <w:pPr>
              <w:rPr>
                <w:color w:val="000000"/>
                <w:sz w:val="20"/>
                <w:szCs w:val="20"/>
                <w:lang w:val="it-IT" w:eastAsia="it-IT"/>
              </w:rPr>
            </w:pPr>
          </w:p>
        </w:tc>
        <w:tc>
          <w:tcPr>
            <w:tcW w:w="47" w:type="pct"/>
            <w:vAlign w:val="center"/>
            <w:hideMark/>
          </w:tcPr>
          <w:p w14:paraId="40853384" w14:textId="77777777" w:rsidR="00E55553" w:rsidRPr="00E55553" w:rsidRDefault="00E55553" w:rsidP="00E55553">
            <w:pPr>
              <w:rPr>
                <w:sz w:val="20"/>
                <w:szCs w:val="20"/>
                <w:lang w:val="it-IT" w:eastAsia="it-IT"/>
              </w:rPr>
            </w:pPr>
          </w:p>
        </w:tc>
      </w:tr>
      <w:tr w:rsidR="00030A95" w:rsidRPr="00E55553" w14:paraId="68522347" w14:textId="77777777" w:rsidTr="00030A95">
        <w:trPr>
          <w:trHeight w:val="312"/>
        </w:trPr>
        <w:tc>
          <w:tcPr>
            <w:tcW w:w="991" w:type="pct"/>
            <w:tcBorders>
              <w:top w:val="nil"/>
              <w:bottom w:val="single" w:sz="4" w:space="0" w:color="auto"/>
              <w:right w:val="nil"/>
            </w:tcBorders>
            <w:vAlign w:val="center"/>
            <w:hideMark/>
          </w:tcPr>
          <w:p w14:paraId="5702E9A1"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25C9A1E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15.94</w:t>
            </w:r>
          </w:p>
        </w:tc>
        <w:tc>
          <w:tcPr>
            <w:tcW w:w="362" w:type="pct"/>
            <w:tcBorders>
              <w:top w:val="nil"/>
              <w:left w:val="nil"/>
              <w:bottom w:val="single" w:sz="4" w:space="0" w:color="auto"/>
              <w:right w:val="nil"/>
            </w:tcBorders>
            <w:noWrap/>
            <w:vAlign w:val="center"/>
            <w:hideMark/>
          </w:tcPr>
          <w:p w14:paraId="4353E6C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0.44</w:t>
            </w:r>
          </w:p>
        </w:tc>
        <w:tc>
          <w:tcPr>
            <w:tcW w:w="448" w:type="pct"/>
            <w:tcBorders>
              <w:top w:val="nil"/>
              <w:left w:val="nil"/>
              <w:bottom w:val="single" w:sz="4" w:space="0" w:color="auto"/>
              <w:right w:val="nil"/>
            </w:tcBorders>
            <w:noWrap/>
            <w:vAlign w:val="center"/>
            <w:hideMark/>
          </w:tcPr>
          <w:p w14:paraId="04C9BA1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7.78</w:t>
            </w:r>
          </w:p>
        </w:tc>
        <w:tc>
          <w:tcPr>
            <w:tcW w:w="362" w:type="pct"/>
            <w:tcBorders>
              <w:top w:val="nil"/>
              <w:left w:val="nil"/>
              <w:bottom w:val="single" w:sz="4" w:space="0" w:color="auto"/>
              <w:right w:val="nil"/>
            </w:tcBorders>
            <w:noWrap/>
            <w:vAlign w:val="center"/>
            <w:hideMark/>
          </w:tcPr>
          <w:p w14:paraId="49F59F2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0.44</w:t>
            </w:r>
          </w:p>
        </w:tc>
        <w:tc>
          <w:tcPr>
            <w:tcW w:w="362" w:type="pct"/>
            <w:vMerge/>
            <w:tcBorders>
              <w:top w:val="nil"/>
              <w:left w:val="nil"/>
              <w:bottom w:val="single" w:sz="4" w:space="0" w:color="000000"/>
              <w:right w:val="nil"/>
            </w:tcBorders>
            <w:vAlign w:val="center"/>
            <w:hideMark/>
          </w:tcPr>
          <w:p w14:paraId="6EE6C8D2"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26B3089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10.03</w:t>
            </w:r>
          </w:p>
        </w:tc>
        <w:tc>
          <w:tcPr>
            <w:tcW w:w="362" w:type="pct"/>
            <w:tcBorders>
              <w:top w:val="nil"/>
              <w:left w:val="nil"/>
              <w:bottom w:val="single" w:sz="4" w:space="0" w:color="auto"/>
              <w:right w:val="nil"/>
            </w:tcBorders>
            <w:noWrap/>
            <w:vAlign w:val="center"/>
            <w:hideMark/>
          </w:tcPr>
          <w:p w14:paraId="3D5D5CB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0.27</w:t>
            </w:r>
          </w:p>
        </w:tc>
        <w:tc>
          <w:tcPr>
            <w:tcW w:w="448" w:type="pct"/>
            <w:tcBorders>
              <w:top w:val="nil"/>
              <w:left w:val="nil"/>
              <w:bottom w:val="single" w:sz="4" w:space="0" w:color="auto"/>
              <w:right w:val="nil"/>
            </w:tcBorders>
            <w:noWrap/>
            <w:vAlign w:val="center"/>
            <w:hideMark/>
          </w:tcPr>
          <w:p w14:paraId="41BA22A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4.54</w:t>
            </w:r>
          </w:p>
        </w:tc>
        <w:tc>
          <w:tcPr>
            <w:tcW w:w="362" w:type="pct"/>
            <w:tcBorders>
              <w:top w:val="nil"/>
              <w:left w:val="nil"/>
              <w:bottom w:val="single" w:sz="4" w:space="0" w:color="auto"/>
              <w:right w:val="nil"/>
            </w:tcBorders>
            <w:noWrap/>
            <w:vAlign w:val="center"/>
            <w:hideMark/>
          </w:tcPr>
          <w:p w14:paraId="1CD15D6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0.22</w:t>
            </w:r>
          </w:p>
        </w:tc>
        <w:tc>
          <w:tcPr>
            <w:tcW w:w="362" w:type="pct"/>
            <w:vMerge/>
            <w:tcBorders>
              <w:top w:val="nil"/>
              <w:left w:val="nil"/>
              <w:bottom w:val="single" w:sz="4" w:space="0" w:color="000000"/>
              <w:right w:val="nil"/>
            </w:tcBorders>
            <w:vAlign w:val="center"/>
            <w:hideMark/>
          </w:tcPr>
          <w:p w14:paraId="26F828DB" w14:textId="77777777" w:rsidR="00E55553" w:rsidRPr="00E55553" w:rsidRDefault="00E55553" w:rsidP="00E55553">
            <w:pPr>
              <w:rPr>
                <w:color w:val="000000"/>
                <w:sz w:val="20"/>
                <w:szCs w:val="20"/>
                <w:lang w:val="it-IT" w:eastAsia="it-IT"/>
              </w:rPr>
            </w:pPr>
          </w:p>
        </w:tc>
        <w:tc>
          <w:tcPr>
            <w:tcW w:w="47" w:type="pct"/>
            <w:vAlign w:val="center"/>
            <w:hideMark/>
          </w:tcPr>
          <w:p w14:paraId="19443280" w14:textId="77777777" w:rsidR="00E55553" w:rsidRPr="00E55553" w:rsidRDefault="00E55553" w:rsidP="00E55553">
            <w:pPr>
              <w:rPr>
                <w:sz w:val="20"/>
                <w:szCs w:val="20"/>
                <w:lang w:val="it-IT" w:eastAsia="it-IT"/>
              </w:rPr>
            </w:pPr>
          </w:p>
        </w:tc>
      </w:tr>
      <w:tr w:rsidR="00030A95" w:rsidRPr="00E55553" w14:paraId="12E61D64" w14:textId="77777777" w:rsidTr="00030A95">
        <w:trPr>
          <w:trHeight w:val="312"/>
        </w:trPr>
        <w:tc>
          <w:tcPr>
            <w:tcW w:w="991" w:type="pct"/>
            <w:tcBorders>
              <w:top w:val="nil"/>
              <w:bottom w:val="nil"/>
              <w:right w:val="nil"/>
            </w:tcBorders>
            <w:noWrap/>
            <w:vAlign w:val="center"/>
            <w:hideMark/>
          </w:tcPr>
          <w:p w14:paraId="32203F46"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Lithuania</w:t>
            </w:r>
          </w:p>
        </w:tc>
        <w:tc>
          <w:tcPr>
            <w:tcW w:w="448" w:type="pct"/>
            <w:tcBorders>
              <w:top w:val="nil"/>
              <w:left w:val="nil"/>
              <w:bottom w:val="nil"/>
              <w:right w:val="nil"/>
            </w:tcBorders>
            <w:noWrap/>
            <w:vAlign w:val="center"/>
            <w:hideMark/>
          </w:tcPr>
          <w:p w14:paraId="1A282A2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10.94</w:t>
            </w:r>
          </w:p>
        </w:tc>
        <w:tc>
          <w:tcPr>
            <w:tcW w:w="362" w:type="pct"/>
            <w:tcBorders>
              <w:top w:val="nil"/>
              <w:left w:val="nil"/>
              <w:bottom w:val="nil"/>
              <w:right w:val="nil"/>
            </w:tcBorders>
            <w:noWrap/>
            <w:vAlign w:val="center"/>
            <w:hideMark/>
          </w:tcPr>
          <w:p w14:paraId="11E6368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0.27</w:t>
            </w:r>
          </w:p>
        </w:tc>
        <w:tc>
          <w:tcPr>
            <w:tcW w:w="448" w:type="pct"/>
            <w:tcBorders>
              <w:top w:val="nil"/>
              <w:left w:val="nil"/>
              <w:bottom w:val="nil"/>
              <w:right w:val="nil"/>
            </w:tcBorders>
            <w:noWrap/>
            <w:vAlign w:val="center"/>
            <w:hideMark/>
          </w:tcPr>
          <w:p w14:paraId="47C74F8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5.28</w:t>
            </w:r>
          </w:p>
        </w:tc>
        <w:tc>
          <w:tcPr>
            <w:tcW w:w="362" w:type="pct"/>
            <w:tcBorders>
              <w:top w:val="nil"/>
              <w:left w:val="nil"/>
              <w:bottom w:val="nil"/>
              <w:right w:val="nil"/>
            </w:tcBorders>
            <w:noWrap/>
            <w:vAlign w:val="center"/>
            <w:hideMark/>
          </w:tcPr>
          <w:p w14:paraId="4443EB5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0.26</w:t>
            </w:r>
          </w:p>
        </w:tc>
        <w:tc>
          <w:tcPr>
            <w:tcW w:w="362" w:type="pct"/>
            <w:vMerge w:val="restart"/>
            <w:tcBorders>
              <w:top w:val="nil"/>
              <w:left w:val="nil"/>
              <w:bottom w:val="single" w:sz="4" w:space="0" w:color="000000"/>
              <w:right w:val="nil"/>
            </w:tcBorders>
            <w:noWrap/>
            <w:vAlign w:val="center"/>
            <w:hideMark/>
          </w:tcPr>
          <w:p w14:paraId="7CA8C3B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0.98</w:t>
            </w:r>
          </w:p>
        </w:tc>
        <w:tc>
          <w:tcPr>
            <w:tcW w:w="448" w:type="pct"/>
            <w:tcBorders>
              <w:top w:val="nil"/>
              <w:left w:val="nil"/>
              <w:bottom w:val="nil"/>
              <w:right w:val="nil"/>
            </w:tcBorders>
            <w:noWrap/>
            <w:vAlign w:val="center"/>
            <w:hideMark/>
          </w:tcPr>
          <w:p w14:paraId="716861F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7.04</w:t>
            </w:r>
          </w:p>
        </w:tc>
        <w:tc>
          <w:tcPr>
            <w:tcW w:w="362" w:type="pct"/>
            <w:tcBorders>
              <w:top w:val="nil"/>
              <w:left w:val="nil"/>
              <w:bottom w:val="nil"/>
              <w:right w:val="nil"/>
            </w:tcBorders>
            <w:noWrap/>
            <w:vAlign w:val="center"/>
            <w:hideMark/>
          </w:tcPr>
          <w:p w14:paraId="4C8467D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0.17</w:t>
            </w:r>
          </w:p>
        </w:tc>
        <w:tc>
          <w:tcPr>
            <w:tcW w:w="448" w:type="pct"/>
            <w:tcBorders>
              <w:top w:val="nil"/>
              <w:left w:val="nil"/>
              <w:bottom w:val="nil"/>
              <w:right w:val="nil"/>
            </w:tcBorders>
            <w:noWrap/>
            <w:vAlign w:val="center"/>
            <w:hideMark/>
          </w:tcPr>
          <w:p w14:paraId="0E90E58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3.45</w:t>
            </w:r>
          </w:p>
        </w:tc>
        <w:tc>
          <w:tcPr>
            <w:tcW w:w="362" w:type="pct"/>
            <w:tcBorders>
              <w:top w:val="nil"/>
              <w:left w:val="nil"/>
              <w:bottom w:val="nil"/>
              <w:right w:val="nil"/>
            </w:tcBorders>
            <w:noWrap/>
            <w:vAlign w:val="center"/>
            <w:hideMark/>
          </w:tcPr>
          <w:p w14:paraId="67C2ED0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0.15</w:t>
            </w:r>
          </w:p>
        </w:tc>
        <w:tc>
          <w:tcPr>
            <w:tcW w:w="362" w:type="pct"/>
            <w:vMerge w:val="restart"/>
            <w:tcBorders>
              <w:top w:val="nil"/>
              <w:left w:val="nil"/>
              <w:bottom w:val="single" w:sz="4" w:space="0" w:color="000000"/>
              <w:right w:val="nil"/>
            </w:tcBorders>
            <w:noWrap/>
            <w:vAlign w:val="center"/>
            <w:hideMark/>
          </w:tcPr>
          <w:p w14:paraId="3C0CC03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0.88</w:t>
            </w:r>
          </w:p>
        </w:tc>
        <w:tc>
          <w:tcPr>
            <w:tcW w:w="47" w:type="pct"/>
            <w:vAlign w:val="center"/>
            <w:hideMark/>
          </w:tcPr>
          <w:p w14:paraId="50381763" w14:textId="77777777" w:rsidR="00E55553" w:rsidRPr="00E55553" w:rsidRDefault="00E55553" w:rsidP="00E55553">
            <w:pPr>
              <w:rPr>
                <w:sz w:val="20"/>
                <w:szCs w:val="20"/>
                <w:lang w:val="it-IT" w:eastAsia="it-IT"/>
              </w:rPr>
            </w:pPr>
          </w:p>
        </w:tc>
      </w:tr>
      <w:tr w:rsidR="00030A95" w:rsidRPr="00E55553" w14:paraId="794D86E6" w14:textId="77777777" w:rsidTr="00030A95">
        <w:trPr>
          <w:trHeight w:val="312"/>
        </w:trPr>
        <w:tc>
          <w:tcPr>
            <w:tcW w:w="991" w:type="pct"/>
            <w:tcBorders>
              <w:top w:val="nil"/>
              <w:bottom w:val="nil"/>
              <w:right w:val="nil"/>
            </w:tcBorders>
            <w:vAlign w:val="center"/>
            <w:hideMark/>
          </w:tcPr>
          <w:p w14:paraId="21023270"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6C55B38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4.98</w:t>
            </w:r>
          </w:p>
        </w:tc>
        <w:tc>
          <w:tcPr>
            <w:tcW w:w="362" w:type="pct"/>
            <w:tcBorders>
              <w:top w:val="nil"/>
              <w:left w:val="nil"/>
              <w:bottom w:val="nil"/>
              <w:right w:val="nil"/>
            </w:tcBorders>
            <w:noWrap/>
            <w:vAlign w:val="center"/>
            <w:hideMark/>
          </w:tcPr>
          <w:p w14:paraId="2ED413E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0.11</w:t>
            </w:r>
          </w:p>
        </w:tc>
        <w:tc>
          <w:tcPr>
            <w:tcW w:w="448" w:type="pct"/>
            <w:tcBorders>
              <w:top w:val="nil"/>
              <w:left w:val="nil"/>
              <w:bottom w:val="nil"/>
              <w:right w:val="nil"/>
            </w:tcBorders>
            <w:noWrap/>
            <w:vAlign w:val="center"/>
            <w:hideMark/>
          </w:tcPr>
          <w:p w14:paraId="190CA66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2.28</w:t>
            </w:r>
          </w:p>
        </w:tc>
        <w:tc>
          <w:tcPr>
            <w:tcW w:w="362" w:type="pct"/>
            <w:tcBorders>
              <w:top w:val="nil"/>
              <w:left w:val="nil"/>
              <w:bottom w:val="nil"/>
              <w:right w:val="nil"/>
            </w:tcBorders>
            <w:noWrap/>
            <w:vAlign w:val="center"/>
            <w:hideMark/>
          </w:tcPr>
          <w:p w14:paraId="15580E8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0.10</w:t>
            </w:r>
          </w:p>
        </w:tc>
        <w:tc>
          <w:tcPr>
            <w:tcW w:w="362" w:type="pct"/>
            <w:vMerge/>
            <w:tcBorders>
              <w:top w:val="nil"/>
              <w:left w:val="nil"/>
              <w:bottom w:val="single" w:sz="4" w:space="0" w:color="000000"/>
              <w:right w:val="nil"/>
            </w:tcBorders>
            <w:vAlign w:val="center"/>
            <w:hideMark/>
          </w:tcPr>
          <w:p w14:paraId="6E319CAA"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0054273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3.09</w:t>
            </w:r>
          </w:p>
        </w:tc>
        <w:tc>
          <w:tcPr>
            <w:tcW w:w="362" w:type="pct"/>
            <w:tcBorders>
              <w:top w:val="nil"/>
              <w:left w:val="nil"/>
              <w:bottom w:val="nil"/>
              <w:right w:val="nil"/>
            </w:tcBorders>
            <w:noWrap/>
            <w:vAlign w:val="center"/>
            <w:hideMark/>
          </w:tcPr>
          <w:p w14:paraId="3771FDD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0.07</w:t>
            </w:r>
          </w:p>
        </w:tc>
        <w:tc>
          <w:tcPr>
            <w:tcW w:w="448" w:type="pct"/>
            <w:tcBorders>
              <w:top w:val="nil"/>
              <w:left w:val="nil"/>
              <w:bottom w:val="nil"/>
              <w:right w:val="nil"/>
            </w:tcBorders>
            <w:noWrap/>
            <w:vAlign w:val="center"/>
            <w:hideMark/>
          </w:tcPr>
          <w:p w14:paraId="2B24012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1.48</w:t>
            </w:r>
          </w:p>
        </w:tc>
        <w:tc>
          <w:tcPr>
            <w:tcW w:w="362" w:type="pct"/>
            <w:tcBorders>
              <w:top w:val="nil"/>
              <w:left w:val="nil"/>
              <w:bottom w:val="nil"/>
              <w:right w:val="nil"/>
            </w:tcBorders>
            <w:noWrap/>
            <w:vAlign w:val="center"/>
            <w:hideMark/>
          </w:tcPr>
          <w:p w14:paraId="1F4D8B3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0.06</w:t>
            </w:r>
          </w:p>
        </w:tc>
        <w:tc>
          <w:tcPr>
            <w:tcW w:w="362" w:type="pct"/>
            <w:vMerge/>
            <w:tcBorders>
              <w:top w:val="nil"/>
              <w:left w:val="nil"/>
              <w:bottom w:val="single" w:sz="4" w:space="0" w:color="000000"/>
              <w:right w:val="nil"/>
            </w:tcBorders>
            <w:vAlign w:val="center"/>
            <w:hideMark/>
          </w:tcPr>
          <w:p w14:paraId="7CE37AF9" w14:textId="77777777" w:rsidR="00E55553" w:rsidRPr="00E55553" w:rsidRDefault="00E55553" w:rsidP="00E55553">
            <w:pPr>
              <w:rPr>
                <w:color w:val="000000"/>
                <w:sz w:val="20"/>
                <w:szCs w:val="20"/>
                <w:lang w:val="it-IT" w:eastAsia="it-IT"/>
              </w:rPr>
            </w:pPr>
          </w:p>
        </w:tc>
        <w:tc>
          <w:tcPr>
            <w:tcW w:w="47" w:type="pct"/>
            <w:vAlign w:val="center"/>
            <w:hideMark/>
          </w:tcPr>
          <w:p w14:paraId="3DF19E2A" w14:textId="77777777" w:rsidR="00E55553" w:rsidRPr="00E55553" w:rsidRDefault="00E55553" w:rsidP="00E55553">
            <w:pPr>
              <w:rPr>
                <w:sz w:val="20"/>
                <w:szCs w:val="20"/>
                <w:lang w:val="it-IT" w:eastAsia="it-IT"/>
              </w:rPr>
            </w:pPr>
          </w:p>
        </w:tc>
      </w:tr>
      <w:tr w:rsidR="00030A95" w:rsidRPr="00E55553" w14:paraId="56930E92" w14:textId="77777777" w:rsidTr="00030A95">
        <w:trPr>
          <w:trHeight w:val="312"/>
        </w:trPr>
        <w:tc>
          <w:tcPr>
            <w:tcW w:w="991" w:type="pct"/>
            <w:tcBorders>
              <w:top w:val="nil"/>
              <w:bottom w:val="single" w:sz="4" w:space="0" w:color="auto"/>
              <w:right w:val="nil"/>
            </w:tcBorders>
            <w:vAlign w:val="center"/>
            <w:hideMark/>
          </w:tcPr>
          <w:p w14:paraId="2E3D16FF"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lastRenderedPageBreak/>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78A80EC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17.79</w:t>
            </w:r>
          </w:p>
        </w:tc>
        <w:tc>
          <w:tcPr>
            <w:tcW w:w="362" w:type="pct"/>
            <w:tcBorders>
              <w:top w:val="nil"/>
              <w:left w:val="nil"/>
              <w:bottom w:val="single" w:sz="4" w:space="0" w:color="auto"/>
              <w:right w:val="nil"/>
            </w:tcBorders>
            <w:noWrap/>
            <w:vAlign w:val="center"/>
            <w:hideMark/>
          </w:tcPr>
          <w:p w14:paraId="624BAF7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0.47</w:t>
            </w:r>
          </w:p>
        </w:tc>
        <w:tc>
          <w:tcPr>
            <w:tcW w:w="448" w:type="pct"/>
            <w:tcBorders>
              <w:top w:val="nil"/>
              <w:left w:val="nil"/>
              <w:bottom w:val="single" w:sz="4" w:space="0" w:color="auto"/>
              <w:right w:val="nil"/>
            </w:tcBorders>
            <w:noWrap/>
            <w:vAlign w:val="center"/>
            <w:hideMark/>
          </w:tcPr>
          <w:p w14:paraId="0C97A46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8.85</w:t>
            </w:r>
          </w:p>
        </w:tc>
        <w:tc>
          <w:tcPr>
            <w:tcW w:w="362" w:type="pct"/>
            <w:tcBorders>
              <w:top w:val="nil"/>
              <w:left w:val="nil"/>
              <w:bottom w:val="single" w:sz="4" w:space="0" w:color="auto"/>
              <w:right w:val="nil"/>
            </w:tcBorders>
            <w:noWrap/>
            <w:vAlign w:val="center"/>
            <w:hideMark/>
          </w:tcPr>
          <w:p w14:paraId="3089D48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0.49</w:t>
            </w:r>
          </w:p>
        </w:tc>
        <w:tc>
          <w:tcPr>
            <w:tcW w:w="362" w:type="pct"/>
            <w:vMerge/>
            <w:tcBorders>
              <w:top w:val="nil"/>
              <w:left w:val="nil"/>
              <w:bottom w:val="single" w:sz="4" w:space="0" w:color="000000"/>
              <w:right w:val="nil"/>
            </w:tcBorders>
            <w:vAlign w:val="center"/>
            <w:hideMark/>
          </w:tcPr>
          <w:p w14:paraId="32AB678F"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74B09FF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11.20</w:t>
            </w:r>
          </w:p>
        </w:tc>
        <w:tc>
          <w:tcPr>
            <w:tcW w:w="362" w:type="pct"/>
            <w:tcBorders>
              <w:top w:val="nil"/>
              <w:left w:val="nil"/>
              <w:bottom w:val="single" w:sz="4" w:space="0" w:color="auto"/>
              <w:right w:val="nil"/>
            </w:tcBorders>
            <w:noWrap/>
            <w:vAlign w:val="center"/>
            <w:hideMark/>
          </w:tcPr>
          <w:p w14:paraId="36F6418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0.30</w:t>
            </w:r>
          </w:p>
        </w:tc>
        <w:tc>
          <w:tcPr>
            <w:tcW w:w="448" w:type="pct"/>
            <w:tcBorders>
              <w:top w:val="nil"/>
              <w:left w:val="nil"/>
              <w:bottom w:val="single" w:sz="4" w:space="0" w:color="auto"/>
              <w:right w:val="nil"/>
            </w:tcBorders>
            <w:noWrap/>
            <w:vAlign w:val="center"/>
            <w:hideMark/>
          </w:tcPr>
          <w:p w14:paraId="203C3CF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5.77</w:t>
            </w:r>
          </w:p>
        </w:tc>
        <w:tc>
          <w:tcPr>
            <w:tcW w:w="362" w:type="pct"/>
            <w:tcBorders>
              <w:top w:val="nil"/>
              <w:left w:val="nil"/>
              <w:bottom w:val="single" w:sz="4" w:space="0" w:color="auto"/>
              <w:right w:val="nil"/>
            </w:tcBorders>
            <w:noWrap/>
            <w:vAlign w:val="center"/>
            <w:hideMark/>
          </w:tcPr>
          <w:p w14:paraId="41FCC68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0.28</w:t>
            </w:r>
          </w:p>
        </w:tc>
        <w:tc>
          <w:tcPr>
            <w:tcW w:w="362" w:type="pct"/>
            <w:vMerge/>
            <w:tcBorders>
              <w:top w:val="nil"/>
              <w:left w:val="nil"/>
              <w:bottom w:val="single" w:sz="4" w:space="0" w:color="000000"/>
              <w:right w:val="nil"/>
            </w:tcBorders>
            <w:vAlign w:val="center"/>
            <w:hideMark/>
          </w:tcPr>
          <w:p w14:paraId="1958CBE3" w14:textId="77777777" w:rsidR="00E55553" w:rsidRPr="00E55553" w:rsidRDefault="00E55553" w:rsidP="00E55553">
            <w:pPr>
              <w:rPr>
                <w:color w:val="000000"/>
                <w:sz w:val="20"/>
                <w:szCs w:val="20"/>
                <w:lang w:val="it-IT" w:eastAsia="it-IT"/>
              </w:rPr>
            </w:pPr>
          </w:p>
        </w:tc>
        <w:tc>
          <w:tcPr>
            <w:tcW w:w="47" w:type="pct"/>
            <w:vAlign w:val="center"/>
            <w:hideMark/>
          </w:tcPr>
          <w:p w14:paraId="7E9288B2" w14:textId="77777777" w:rsidR="00E55553" w:rsidRPr="00E55553" w:rsidRDefault="00E55553" w:rsidP="00E55553">
            <w:pPr>
              <w:rPr>
                <w:sz w:val="20"/>
                <w:szCs w:val="20"/>
                <w:lang w:val="it-IT" w:eastAsia="it-IT"/>
              </w:rPr>
            </w:pPr>
          </w:p>
        </w:tc>
      </w:tr>
      <w:tr w:rsidR="00030A95" w:rsidRPr="00E55553" w14:paraId="61CFFCF7" w14:textId="77777777" w:rsidTr="00030A95">
        <w:trPr>
          <w:trHeight w:val="312"/>
        </w:trPr>
        <w:tc>
          <w:tcPr>
            <w:tcW w:w="991" w:type="pct"/>
            <w:tcBorders>
              <w:top w:val="nil"/>
              <w:bottom w:val="nil"/>
              <w:right w:val="nil"/>
            </w:tcBorders>
            <w:noWrap/>
            <w:vAlign w:val="center"/>
            <w:hideMark/>
          </w:tcPr>
          <w:p w14:paraId="62A2E542"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Luxembourg</w:t>
            </w:r>
          </w:p>
        </w:tc>
        <w:tc>
          <w:tcPr>
            <w:tcW w:w="448" w:type="pct"/>
            <w:tcBorders>
              <w:top w:val="nil"/>
              <w:left w:val="nil"/>
              <w:bottom w:val="nil"/>
              <w:right w:val="nil"/>
            </w:tcBorders>
            <w:noWrap/>
            <w:vAlign w:val="center"/>
            <w:hideMark/>
          </w:tcPr>
          <w:p w14:paraId="1E41F63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2.67</w:t>
            </w:r>
          </w:p>
        </w:tc>
        <w:tc>
          <w:tcPr>
            <w:tcW w:w="362" w:type="pct"/>
            <w:tcBorders>
              <w:top w:val="nil"/>
              <w:left w:val="nil"/>
              <w:bottom w:val="nil"/>
              <w:right w:val="nil"/>
            </w:tcBorders>
            <w:noWrap/>
            <w:vAlign w:val="center"/>
            <w:hideMark/>
          </w:tcPr>
          <w:p w14:paraId="63902CC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0.17</w:t>
            </w:r>
          </w:p>
        </w:tc>
        <w:tc>
          <w:tcPr>
            <w:tcW w:w="448" w:type="pct"/>
            <w:tcBorders>
              <w:top w:val="nil"/>
              <w:left w:val="nil"/>
              <w:bottom w:val="nil"/>
              <w:right w:val="nil"/>
            </w:tcBorders>
            <w:noWrap/>
            <w:vAlign w:val="center"/>
            <w:hideMark/>
          </w:tcPr>
          <w:p w14:paraId="2D134F2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1.20</w:t>
            </w:r>
          </w:p>
        </w:tc>
        <w:tc>
          <w:tcPr>
            <w:tcW w:w="362" w:type="pct"/>
            <w:tcBorders>
              <w:top w:val="nil"/>
              <w:left w:val="nil"/>
              <w:bottom w:val="nil"/>
              <w:right w:val="nil"/>
            </w:tcBorders>
            <w:noWrap/>
            <w:vAlign w:val="center"/>
            <w:hideMark/>
          </w:tcPr>
          <w:p w14:paraId="58D031C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0.20</w:t>
            </w:r>
          </w:p>
        </w:tc>
        <w:tc>
          <w:tcPr>
            <w:tcW w:w="362" w:type="pct"/>
            <w:vMerge w:val="restart"/>
            <w:tcBorders>
              <w:top w:val="nil"/>
              <w:left w:val="nil"/>
              <w:bottom w:val="single" w:sz="4" w:space="0" w:color="000000"/>
              <w:right w:val="nil"/>
            </w:tcBorders>
            <w:noWrap/>
            <w:vAlign w:val="center"/>
            <w:hideMark/>
          </w:tcPr>
          <w:p w14:paraId="4611A7D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1.16</w:t>
            </w:r>
          </w:p>
        </w:tc>
        <w:tc>
          <w:tcPr>
            <w:tcW w:w="448" w:type="pct"/>
            <w:tcBorders>
              <w:top w:val="nil"/>
              <w:left w:val="nil"/>
              <w:bottom w:val="nil"/>
              <w:right w:val="nil"/>
            </w:tcBorders>
            <w:noWrap/>
            <w:vAlign w:val="center"/>
            <w:hideMark/>
          </w:tcPr>
          <w:p w14:paraId="2E61683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1.82</w:t>
            </w:r>
          </w:p>
        </w:tc>
        <w:tc>
          <w:tcPr>
            <w:tcW w:w="362" w:type="pct"/>
            <w:tcBorders>
              <w:top w:val="nil"/>
              <w:left w:val="nil"/>
              <w:bottom w:val="nil"/>
              <w:right w:val="nil"/>
            </w:tcBorders>
            <w:noWrap/>
            <w:vAlign w:val="center"/>
            <w:hideMark/>
          </w:tcPr>
          <w:p w14:paraId="69E879F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0.10</w:t>
            </w:r>
          </w:p>
        </w:tc>
        <w:tc>
          <w:tcPr>
            <w:tcW w:w="448" w:type="pct"/>
            <w:tcBorders>
              <w:top w:val="nil"/>
              <w:left w:val="nil"/>
              <w:bottom w:val="nil"/>
              <w:right w:val="nil"/>
            </w:tcBorders>
            <w:noWrap/>
            <w:vAlign w:val="center"/>
            <w:hideMark/>
          </w:tcPr>
          <w:p w14:paraId="169B22F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0.80</w:t>
            </w:r>
          </w:p>
        </w:tc>
        <w:tc>
          <w:tcPr>
            <w:tcW w:w="362" w:type="pct"/>
            <w:tcBorders>
              <w:top w:val="nil"/>
              <w:left w:val="nil"/>
              <w:bottom w:val="nil"/>
              <w:right w:val="nil"/>
            </w:tcBorders>
            <w:noWrap/>
            <w:vAlign w:val="center"/>
            <w:hideMark/>
          </w:tcPr>
          <w:p w14:paraId="58982BD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0.12</w:t>
            </w:r>
          </w:p>
        </w:tc>
        <w:tc>
          <w:tcPr>
            <w:tcW w:w="362" w:type="pct"/>
            <w:vMerge w:val="restart"/>
            <w:tcBorders>
              <w:top w:val="nil"/>
              <w:left w:val="nil"/>
              <w:bottom w:val="single" w:sz="4" w:space="0" w:color="000000"/>
              <w:right w:val="nil"/>
            </w:tcBorders>
            <w:noWrap/>
            <w:vAlign w:val="center"/>
            <w:hideMark/>
          </w:tcPr>
          <w:p w14:paraId="60D71BC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1.18</w:t>
            </w:r>
          </w:p>
        </w:tc>
        <w:tc>
          <w:tcPr>
            <w:tcW w:w="47" w:type="pct"/>
            <w:vAlign w:val="center"/>
            <w:hideMark/>
          </w:tcPr>
          <w:p w14:paraId="37520D2B" w14:textId="77777777" w:rsidR="00E55553" w:rsidRPr="00E55553" w:rsidRDefault="00E55553" w:rsidP="00E55553">
            <w:pPr>
              <w:rPr>
                <w:sz w:val="20"/>
                <w:szCs w:val="20"/>
                <w:lang w:val="it-IT" w:eastAsia="it-IT"/>
              </w:rPr>
            </w:pPr>
          </w:p>
        </w:tc>
      </w:tr>
      <w:tr w:rsidR="00030A95" w:rsidRPr="00E55553" w14:paraId="087919EE" w14:textId="77777777" w:rsidTr="00030A95">
        <w:trPr>
          <w:trHeight w:val="312"/>
        </w:trPr>
        <w:tc>
          <w:tcPr>
            <w:tcW w:w="991" w:type="pct"/>
            <w:tcBorders>
              <w:top w:val="nil"/>
              <w:bottom w:val="nil"/>
              <w:right w:val="nil"/>
            </w:tcBorders>
            <w:vAlign w:val="center"/>
            <w:hideMark/>
          </w:tcPr>
          <w:p w14:paraId="0328817A"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43FBCE7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1.14</w:t>
            </w:r>
          </w:p>
        </w:tc>
        <w:tc>
          <w:tcPr>
            <w:tcW w:w="362" w:type="pct"/>
            <w:tcBorders>
              <w:top w:val="nil"/>
              <w:left w:val="nil"/>
              <w:bottom w:val="nil"/>
              <w:right w:val="nil"/>
            </w:tcBorders>
            <w:noWrap/>
            <w:vAlign w:val="center"/>
            <w:hideMark/>
          </w:tcPr>
          <w:p w14:paraId="2E2C2DA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0.06</w:t>
            </w:r>
          </w:p>
        </w:tc>
        <w:tc>
          <w:tcPr>
            <w:tcW w:w="448" w:type="pct"/>
            <w:tcBorders>
              <w:top w:val="nil"/>
              <w:left w:val="nil"/>
              <w:bottom w:val="nil"/>
              <w:right w:val="nil"/>
            </w:tcBorders>
            <w:noWrap/>
            <w:vAlign w:val="center"/>
            <w:hideMark/>
          </w:tcPr>
          <w:p w14:paraId="6FDF632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0.51</w:t>
            </w:r>
          </w:p>
        </w:tc>
        <w:tc>
          <w:tcPr>
            <w:tcW w:w="362" w:type="pct"/>
            <w:tcBorders>
              <w:top w:val="nil"/>
              <w:left w:val="nil"/>
              <w:bottom w:val="nil"/>
              <w:right w:val="nil"/>
            </w:tcBorders>
            <w:noWrap/>
            <w:vAlign w:val="center"/>
            <w:hideMark/>
          </w:tcPr>
          <w:p w14:paraId="67EB13E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0.07</w:t>
            </w:r>
          </w:p>
        </w:tc>
        <w:tc>
          <w:tcPr>
            <w:tcW w:w="362" w:type="pct"/>
            <w:vMerge/>
            <w:tcBorders>
              <w:top w:val="nil"/>
              <w:left w:val="nil"/>
              <w:bottom w:val="single" w:sz="4" w:space="0" w:color="000000"/>
              <w:right w:val="nil"/>
            </w:tcBorders>
            <w:vAlign w:val="center"/>
            <w:hideMark/>
          </w:tcPr>
          <w:p w14:paraId="406744D5"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54C876E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0.79</w:t>
            </w:r>
          </w:p>
        </w:tc>
        <w:tc>
          <w:tcPr>
            <w:tcW w:w="362" w:type="pct"/>
            <w:tcBorders>
              <w:top w:val="nil"/>
              <w:left w:val="nil"/>
              <w:bottom w:val="nil"/>
              <w:right w:val="nil"/>
            </w:tcBorders>
            <w:noWrap/>
            <w:vAlign w:val="center"/>
            <w:hideMark/>
          </w:tcPr>
          <w:p w14:paraId="29860F0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0.04</w:t>
            </w:r>
          </w:p>
        </w:tc>
        <w:tc>
          <w:tcPr>
            <w:tcW w:w="448" w:type="pct"/>
            <w:tcBorders>
              <w:top w:val="nil"/>
              <w:left w:val="nil"/>
              <w:bottom w:val="nil"/>
              <w:right w:val="nil"/>
            </w:tcBorders>
            <w:noWrap/>
            <w:vAlign w:val="center"/>
            <w:hideMark/>
          </w:tcPr>
          <w:p w14:paraId="16FB3F3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0.33</w:t>
            </w:r>
          </w:p>
        </w:tc>
        <w:tc>
          <w:tcPr>
            <w:tcW w:w="362" w:type="pct"/>
            <w:tcBorders>
              <w:top w:val="nil"/>
              <w:left w:val="nil"/>
              <w:bottom w:val="nil"/>
              <w:right w:val="nil"/>
            </w:tcBorders>
            <w:noWrap/>
            <w:vAlign w:val="center"/>
            <w:hideMark/>
          </w:tcPr>
          <w:p w14:paraId="3FB5A36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0.04</w:t>
            </w:r>
          </w:p>
        </w:tc>
        <w:tc>
          <w:tcPr>
            <w:tcW w:w="362" w:type="pct"/>
            <w:vMerge/>
            <w:tcBorders>
              <w:top w:val="nil"/>
              <w:left w:val="nil"/>
              <w:bottom w:val="single" w:sz="4" w:space="0" w:color="000000"/>
              <w:right w:val="nil"/>
            </w:tcBorders>
            <w:vAlign w:val="center"/>
            <w:hideMark/>
          </w:tcPr>
          <w:p w14:paraId="364AB8FB" w14:textId="77777777" w:rsidR="00E55553" w:rsidRPr="00E55553" w:rsidRDefault="00E55553" w:rsidP="00E55553">
            <w:pPr>
              <w:rPr>
                <w:color w:val="000000"/>
                <w:sz w:val="20"/>
                <w:szCs w:val="20"/>
                <w:lang w:val="it-IT" w:eastAsia="it-IT"/>
              </w:rPr>
            </w:pPr>
          </w:p>
        </w:tc>
        <w:tc>
          <w:tcPr>
            <w:tcW w:w="47" w:type="pct"/>
            <w:vAlign w:val="center"/>
            <w:hideMark/>
          </w:tcPr>
          <w:p w14:paraId="6BA733BF" w14:textId="77777777" w:rsidR="00E55553" w:rsidRPr="00E55553" w:rsidRDefault="00E55553" w:rsidP="00E55553">
            <w:pPr>
              <w:rPr>
                <w:sz w:val="20"/>
                <w:szCs w:val="20"/>
                <w:lang w:val="it-IT" w:eastAsia="it-IT"/>
              </w:rPr>
            </w:pPr>
          </w:p>
        </w:tc>
      </w:tr>
      <w:tr w:rsidR="00030A95" w:rsidRPr="00E55553" w14:paraId="2EBD57FA" w14:textId="77777777" w:rsidTr="00030A95">
        <w:trPr>
          <w:trHeight w:val="312"/>
        </w:trPr>
        <w:tc>
          <w:tcPr>
            <w:tcW w:w="991" w:type="pct"/>
            <w:tcBorders>
              <w:top w:val="nil"/>
              <w:bottom w:val="single" w:sz="4" w:space="0" w:color="auto"/>
              <w:right w:val="nil"/>
            </w:tcBorders>
            <w:vAlign w:val="center"/>
            <w:hideMark/>
          </w:tcPr>
          <w:p w14:paraId="28E47689"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5FA42CA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4.22</w:t>
            </w:r>
          </w:p>
        </w:tc>
        <w:tc>
          <w:tcPr>
            <w:tcW w:w="362" w:type="pct"/>
            <w:tcBorders>
              <w:top w:val="nil"/>
              <w:left w:val="nil"/>
              <w:bottom w:val="single" w:sz="4" w:space="0" w:color="auto"/>
              <w:right w:val="nil"/>
            </w:tcBorders>
            <w:noWrap/>
            <w:vAlign w:val="center"/>
            <w:hideMark/>
          </w:tcPr>
          <w:p w14:paraId="3851D61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0.30</w:t>
            </w:r>
          </w:p>
        </w:tc>
        <w:tc>
          <w:tcPr>
            <w:tcW w:w="448" w:type="pct"/>
            <w:tcBorders>
              <w:top w:val="nil"/>
              <w:left w:val="nil"/>
              <w:bottom w:val="single" w:sz="4" w:space="0" w:color="auto"/>
              <w:right w:val="nil"/>
            </w:tcBorders>
            <w:noWrap/>
            <w:vAlign w:val="center"/>
            <w:hideMark/>
          </w:tcPr>
          <w:p w14:paraId="368E040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1.96</w:t>
            </w:r>
          </w:p>
        </w:tc>
        <w:tc>
          <w:tcPr>
            <w:tcW w:w="362" w:type="pct"/>
            <w:tcBorders>
              <w:top w:val="nil"/>
              <w:left w:val="nil"/>
              <w:bottom w:val="single" w:sz="4" w:space="0" w:color="auto"/>
              <w:right w:val="nil"/>
            </w:tcBorders>
            <w:noWrap/>
            <w:vAlign w:val="center"/>
            <w:hideMark/>
          </w:tcPr>
          <w:p w14:paraId="013D165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0.38</w:t>
            </w:r>
          </w:p>
        </w:tc>
        <w:tc>
          <w:tcPr>
            <w:tcW w:w="362" w:type="pct"/>
            <w:vMerge/>
            <w:tcBorders>
              <w:top w:val="nil"/>
              <w:left w:val="nil"/>
              <w:bottom w:val="single" w:sz="4" w:space="0" w:color="000000"/>
              <w:right w:val="nil"/>
            </w:tcBorders>
            <w:vAlign w:val="center"/>
            <w:hideMark/>
          </w:tcPr>
          <w:p w14:paraId="1F8F28B4"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5219491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2.95</w:t>
            </w:r>
          </w:p>
        </w:tc>
        <w:tc>
          <w:tcPr>
            <w:tcW w:w="362" w:type="pct"/>
            <w:tcBorders>
              <w:top w:val="nil"/>
              <w:left w:val="nil"/>
              <w:bottom w:val="single" w:sz="4" w:space="0" w:color="auto"/>
              <w:right w:val="nil"/>
            </w:tcBorders>
            <w:noWrap/>
            <w:vAlign w:val="center"/>
            <w:hideMark/>
          </w:tcPr>
          <w:p w14:paraId="2F1622E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0.18</w:t>
            </w:r>
          </w:p>
        </w:tc>
        <w:tc>
          <w:tcPr>
            <w:tcW w:w="448" w:type="pct"/>
            <w:tcBorders>
              <w:top w:val="nil"/>
              <w:left w:val="nil"/>
              <w:bottom w:val="single" w:sz="4" w:space="0" w:color="auto"/>
              <w:right w:val="nil"/>
            </w:tcBorders>
            <w:noWrap/>
            <w:vAlign w:val="center"/>
            <w:hideMark/>
          </w:tcPr>
          <w:p w14:paraId="7F45DFC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1.33</w:t>
            </w:r>
          </w:p>
        </w:tc>
        <w:tc>
          <w:tcPr>
            <w:tcW w:w="362" w:type="pct"/>
            <w:tcBorders>
              <w:top w:val="nil"/>
              <w:left w:val="nil"/>
              <w:bottom w:val="single" w:sz="4" w:space="0" w:color="auto"/>
              <w:right w:val="nil"/>
            </w:tcBorders>
            <w:noWrap/>
            <w:vAlign w:val="center"/>
            <w:hideMark/>
          </w:tcPr>
          <w:p w14:paraId="36A658F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0.23</w:t>
            </w:r>
          </w:p>
        </w:tc>
        <w:tc>
          <w:tcPr>
            <w:tcW w:w="362" w:type="pct"/>
            <w:vMerge/>
            <w:tcBorders>
              <w:top w:val="nil"/>
              <w:left w:val="nil"/>
              <w:bottom w:val="single" w:sz="4" w:space="0" w:color="000000"/>
              <w:right w:val="nil"/>
            </w:tcBorders>
            <w:vAlign w:val="center"/>
            <w:hideMark/>
          </w:tcPr>
          <w:p w14:paraId="26AFD1D3" w14:textId="77777777" w:rsidR="00E55553" w:rsidRPr="00E55553" w:rsidRDefault="00E55553" w:rsidP="00E55553">
            <w:pPr>
              <w:rPr>
                <w:color w:val="000000"/>
                <w:sz w:val="20"/>
                <w:szCs w:val="20"/>
                <w:lang w:val="it-IT" w:eastAsia="it-IT"/>
              </w:rPr>
            </w:pPr>
          </w:p>
        </w:tc>
        <w:tc>
          <w:tcPr>
            <w:tcW w:w="47" w:type="pct"/>
            <w:vAlign w:val="center"/>
            <w:hideMark/>
          </w:tcPr>
          <w:p w14:paraId="42115A2D" w14:textId="77777777" w:rsidR="00E55553" w:rsidRPr="00E55553" w:rsidRDefault="00E55553" w:rsidP="00E55553">
            <w:pPr>
              <w:rPr>
                <w:sz w:val="20"/>
                <w:szCs w:val="20"/>
                <w:lang w:val="it-IT" w:eastAsia="it-IT"/>
              </w:rPr>
            </w:pPr>
          </w:p>
        </w:tc>
      </w:tr>
      <w:tr w:rsidR="00030A95" w:rsidRPr="00E55553" w14:paraId="1E97CAFC" w14:textId="77777777" w:rsidTr="00030A95">
        <w:trPr>
          <w:trHeight w:val="312"/>
        </w:trPr>
        <w:tc>
          <w:tcPr>
            <w:tcW w:w="991" w:type="pct"/>
            <w:tcBorders>
              <w:top w:val="nil"/>
              <w:bottom w:val="nil"/>
              <w:right w:val="nil"/>
            </w:tcBorders>
            <w:noWrap/>
            <w:vAlign w:val="center"/>
            <w:hideMark/>
          </w:tcPr>
          <w:p w14:paraId="30E4CD51"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Malta</w:t>
            </w:r>
          </w:p>
        </w:tc>
        <w:tc>
          <w:tcPr>
            <w:tcW w:w="448" w:type="pct"/>
            <w:tcBorders>
              <w:top w:val="nil"/>
              <w:left w:val="nil"/>
              <w:bottom w:val="nil"/>
              <w:right w:val="nil"/>
            </w:tcBorders>
            <w:noWrap/>
            <w:vAlign w:val="center"/>
            <w:hideMark/>
          </w:tcPr>
          <w:p w14:paraId="54A5587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2.51</w:t>
            </w:r>
          </w:p>
        </w:tc>
        <w:tc>
          <w:tcPr>
            <w:tcW w:w="362" w:type="pct"/>
            <w:tcBorders>
              <w:top w:val="nil"/>
              <w:left w:val="nil"/>
              <w:bottom w:val="nil"/>
              <w:right w:val="nil"/>
            </w:tcBorders>
            <w:noWrap/>
            <w:vAlign w:val="center"/>
            <w:hideMark/>
          </w:tcPr>
          <w:p w14:paraId="663ED3D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0.14</w:t>
            </w:r>
          </w:p>
        </w:tc>
        <w:tc>
          <w:tcPr>
            <w:tcW w:w="448" w:type="pct"/>
            <w:tcBorders>
              <w:top w:val="nil"/>
              <w:left w:val="nil"/>
              <w:bottom w:val="nil"/>
              <w:right w:val="nil"/>
            </w:tcBorders>
            <w:noWrap/>
            <w:vAlign w:val="center"/>
            <w:hideMark/>
          </w:tcPr>
          <w:p w14:paraId="1351FBC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1.46</w:t>
            </w:r>
          </w:p>
        </w:tc>
        <w:tc>
          <w:tcPr>
            <w:tcW w:w="362" w:type="pct"/>
            <w:tcBorders>
              <w:top w:val="nil"/>
              <w:left w:val="nil"/>
              <w:bottom w:val="nil"/>
              <w:right w:val="nil"/>
            </w:tcBorders>
            <w:noWrap/>
            <w:vAlign w:val="center"/>
            <w:hideMark/>
          </w:tcPr>
          <w:p w14:paraId="4B34FA3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0.25</w:t>
            </w:r>
          </w:p>
        </w:tc>
        <w:tc>
          <w:tcPr>
            <w:tcW w:w="362" w:type="pct"/>
            <w:vMerge w:val="restart"/>
            <w:tcBorders>
              <w:top w:val="nil"/>
              <w:left w:val="nil"/>
              <w:bottom w:val="single" w:sz="4" w:space="0" w:color="000000"/>
              <w:right w:val="nil"/>
            </w:tcBorders>
            <w:noWrap/>
            <w:vAlign w:val="center"/>
            <w:hideMark/>
          </w:tcPr>
          <w:p w14:paraId="4A70635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1.83</w:t>
            </w:r>
          </w:p>
        </w:tc>
        <w:tc>
          <w:tcPr>
            <w:tcW w:w="448" w:type="pct"/>
            <w:tcBorders>
              <w:top w:val="nil"/>
              <w:left w:val="nil"/>
              <w:bottom w:val="nil"/>
              <w:right w:val="nil"/>
            </w:tcBorders>
            <w:noWrap/>
            <w:vAlign w:val="center"/>
            <w:hideMark/>
          </w:tcPr>
          <w:p w14:paraId="54A05D3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1.33</w:t>
            </w:r>
          </w:p>
        </w:tc>
        <w:tc>
          <w:tcPr>
            <w:tcW w:w="362" w:type="pct"/>
            <w:tcBorders>
              <w:top w:val="nil"/>
              <w:left w:val="nil"/>
              <w:bottom w:val="nil"/>
              <w:right w:val="nil"/>
            </w:tcBorders>
            <w:noWrap/>
            <w:vAlign w:val="center"/>
            <w:hideMark/>
          </w:tcPr>
          <w:p w14:paraId="2724176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0.07</w:t>
            </w:r>
          </w:p>
        </w:tc>
        <w:tc>
          <w:tcPr>
            <w:tcW w:w="448" w:type="pct"/>
            <w:tcBorders>
              <w:top w:val="nil"/>
              <w:left w:val="nil"/>
              <w:bottom w:val="nil"/>
              <w:right w:val="nil"/>
            </w:tcBorders>
            <w:noWrap/>
            <w:vAlign w:val="center"/>
            <w:hideMark/>
          </w:tcPr>
          <w:p w14:paraId="2EA3059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0.89</w:t>
            </w:r>
          </w:p>
        </w:tc>
        <w:tc>
          <w:tcPr>
            <w:tcW w:w="362" w:type="pct"/>
            <w:tcBorders>
              <w:top w:val="nil"/>
              <w:left w:val="nil"/>
              <w:bottom w:val="nil"/>
              <w:right w:val="nil"/>
            </w:tcBorders>
            <w:noWrap/>
            <w:vAlign w:val="center"/>
            <w:hideMark/>
          </w:tcPr>
          <w:p w14:paraId="3F1A41A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0.14</w:t>
            </w:r>
          </w:p>
        </w:tc>
        <w:tc>
          <w:tcPr>
            <w:tcW w:w="362" w:type="pct"/>
            <w:vMerge w:val="restart"/>
            <w:tcBorders>
              <w:top w:val="nil"/>
              <w:left w:val="nil"/>
              <w:bottom w:val="single" w:sz="4" w:space="0" w:color="000000"/>
              <w:right w:val="nil"/>
            </w:tcBorders>
            <w:noWrap/>
            <w:vAlign w:val="center"/>
            <w:hideMark/>
          </w:tcPr>
          <w:p w14:paraId="6D558EA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2.04</w:t>
            </w:r>
          </w:p>
        </w:tc>
        <w:tc>
          <w:tcPr>
            <w:tcW w:w="47" w:type="pct"/>
            <w:vAlign w:val="center"/>
            <w:hideMark/>
          </w:tcPr>
          <w:p w14:paraId="064EF849" w14:textId="77777777" w:rsidR="00E55553" w:rsidRPr="00E55553" w:rsidRDefault="00E55553" w:rsidP="00E55553">
            <w:pPr>
              <w:rPr>
                <w:sz w:val="20"/>
                <w:szCs w:val="20"/>
                <w:lang w:val="it-IT" w:eastAsia="it-IT"/>
              </w:rPr>
            </w:pPr>
          </w:p>
        </w:tc>
      </w:tr>
      <w:tr w:rsidR="00030A95" w:rsidRPr="00E55553" w14:paraId="7128B1DC" w14:textId="77777777" w:rsidTr="00030A95">
        <w:trPr>
          <w:trHeight w:val="312"/>
        </w:trPr>
        <w:tc>
          <w:tcPr>
            <w:tcW w:w="991" w:type="pct"/>
            <w:tcBorders>
              <w:top w:val="nil"/>
              <w:bottom w:val="nil"/>
              <w:right w:val="nil"/>
            </w:tcBorders>
            <w:vAlign w:val="center"/>
            <w:hideMark/>
          </w:tcPr>
          <w:p w14:paraId="4052DD72"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4606253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1.03</w:t>
            </w:r>
          </w:p>
        </w:tc>
        <w:tc>
          <w:tcPr>
            <w:tcW w:w="362" w:type="pct"/>
            <w:tcBorders>
              <w:top w:val="nil"/>
              <w:left w:val="nil"/>
              <w:bottom w:val="nil"/>
              <w:right w:val="nil"/>
            </w:tcBorders>
            <w:noWrap/>
            <w:vAlign w:val="center"/>
            <w:hideMark/>
          </w:tcPr>
          <w:p w14:paraId="74CEC82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0.05</w:t>
            </w:r>
          </w:p>
        </w:tc>
        <w:tc>
          <w:tcPr>
            <w:tcW w:w="448" w:type="pct"/>
            <w:tcBorders>
              <w:top w:val="nil"/>
              <w:left w:val="nil"/>
              <w:bottom w:val="nil"/>
              <w:right w:val="nil"/>
            </w:tcBorders>
            <w:noWrap/>
            <w:vAlign w:val="center"/>
            <w:hideMark/>
          </w:tcPr>
          <w:p w14:paraId="3BE0A4A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0.58</w:t>
            </w:r>
          </w:p>
        </w:tc>
        <w:tc>
          <w:tcPr>
            <w:tcW w:w="362" w:type="pct"/>
            <w:tcBorders>
              <w:top w:val="nil"/>
              <w:left w:val="nil"/>
              <w:bottom w:val="nil"/>
              <w:right w:val="nil"/>
            </w:tcBorders>
            <w:noWrap/>
            <w:vAlign w:val="center"/>
            <w:hideMark/>
          </w:tcPr>
          <w:p w14:paraId="341A897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0.08</w:t>
            </w:r>
          </w:p>
        </w:tc>
        <w:tc>
          <w:tcPr>
            <w:tcW w:w="362" w:type="pct"/>
            <w:vMerge/>
            <w:tcBorders>
              <w:top w:val="nil"/>
              <w:left w:val="nil"/>
              <w:bottom w:val="single" w:sz="4" w:space="0" w:color="000000"/>
              <w:right w:val="nil"/>
            </w:tcBorders>
            <w:vAlign w:val="center"/>
            <w:hideMark/>
          </w:tcPr>
          <w:p w14:paraId="791792E8"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186BCCD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0.52</w:t>
            </w:r>
          </w:p>
        </w:tc>
        <w:tc>
          <w:tcPr>
            <w:tcW w:w="362" w:type="pct"/>
            <w:tcBorders>
              <w:top w:val="nil"/>
              <w:left w:val="nil"/>
              <w:bottom w:val="nil"/>
              <w:right w:val="nil"/>
            </w:tcBorders>
            <w:noWrap/>
            <w:vAlign w:val="center"/>
            <w:hideMark/>
          </w:tcPr>
          <w:p w14:paraId="7A9DFFA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0.02</w:t>
            </w:r>
          </w:p>
        </w:tc>
        <w:tc>
          <w:tcPr>
            <w:tcW w:w="448" w:type="pct"/>
            <w:tcBorders>
              <w:top w:val="nil"/>
              <w:left w:val="nil"/>
              <w:bottom w:val="nil"/>
              <w:right w:val="nil"/>
            </w:tcBorders>
            <w:noWrap/>
            <w:vAlign w:val="center"/>
            <w:hideMark/>
          </w:tcPr>
          <w:p w14:paraId="1A64FE8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0.33</w:t>
            </w:r>
          </w:p>
        </w:tc>
        <w:tc>
          <w:tcPr>
            <w:tcW w:w="362" w:type="pct"/>
            <w:tcBorders>
              <w:top w:val="nil"/>
              <w:left w:val="nil"/>
              <w:bottom w:val="nil"/>
              <w:right w:val="nil"/>
            </w:tcBorders>
            <w:noWrap/>
            <w:vAlign w:val="center"/>
            <w:hideMark/>
          </w:tcPr>
          <w:p w14:paraId="2F84A97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0.04</w:t>
            </w:r>
          </w:p>
        </w:tc>
        <w:tc>
          <w:tcPr>
            <w:tcW w:w="362" w:type="pct"/>
            <w:vMerge/>
            <w:tcBorders>
              <w:top w:val="nil"/>
              <w:left w:val="nil"/>
              <w:bottom w:val="single" w:sz="4" w:space="0" w:color="000000"/>
              <w:right w:val="nil"/>
            </w:tcBorders>
            <w:vAlign w:val="center"/>
            <w:hideMark/>
          </w:tcPr>
          <w:p w14:paraId="0F659405" w14:textId="77777777" w:rsidR="00E55553" w:rsidRPr="00E55553" w:rsidRDefault="00E55553" w:rsidP="00E55553">
            <w:pPr>
              <w:rPr>
                <w:color w:val="000000"/>
                <w:sz w:val="20"/>
                <w:szCs w:val="20"/>
                <w:lang w:val="it-IT" w:eastAsia="it-IT"/>
              </w:rPr>
            </w:pPr>
          </w:p>
        </w:tc>
        <w:tc>
          <w:tcPr>
            <w:tcW w:w="47" w:type="pct"/>
            <w:vAlign w:val="center"/>
            <w:hideMark/>
          </w:tcPr>
          <w:p w14:paraId="46EC453B" w14:textId="77777777" w:rsidR="00E55553" w:rsidRPr="00E55553" w:rsidRDefault="00E55553" w:rsidP="00E55553">
            <w:pPr>
              <w:rPr>
                <w:sz w:val="20"/>
                <w:szCs w:val="20"/>
                <w:lang w:val="it-IT" w:eastAsia="it-IT"/>
              </w:rPr>
            </w:pPr>
          </w:p>
        </w:tc>
      </w:tr>
      <w:tr w:rsidR="00030A95" w:rsidRPr="00E55553" w14:paraId="191D92CE" w14:textId="77777777" w:rsidTr="00030A95">
        <w:trPr>
          <w:trHeight w:val="312"/>
        </w:trPr>
        <w:tc>
          <w:tcPr>
            <w:tcW w:w="991" w:type="pct"/>
            <w:tcBorders>
              <w:top w:val="nil"/>
              <w:bottom w:val="single" w:sz="4" w:space="0" w:color="auto"/>
              <w:right w:val="nil"/>
            </w:tcBorders>
            <w:vAlign w:val="center"/>
            <w:hideMark/>
          </w:tcPr>
          <w:p w14:paraId="413C456D"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40402DD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4.42</w:t>
            </w:r>
          </w:p>
        </w:tc>
        <w:tc>
          <w:tcPr>
            <w:tcW w:w="362" w:type="pct"/>
            <w:tcBorders>
              <w:top w:val="nil"/>
              <w:left w:val="nil"/>
              <w:bottom w:val="single" w:sz="4" w:space="0" w:color="auto"/>
              <w:right w:val="nil"/>
            </w:tcBorders>
            <w:noWrap/>
            <w:vAlign w:val="center"/>
            <w:hideMark/>
          </w:tcPr>
          <w:p w14:paraId="792BFA6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0.27</w:t>
            </w:r>
          </w:p>
        </w:tc>
        <w:tc>
          <w:tcPr>
            <w:tcW w:w="448" w:type="pct"/>
            <w:tcBorders>
              <w:top w:val="nil"/>
              <w:left w:val="nil"/>
              <w:bottom w:val="single" w:sz="4" w:space="0" w:color="auto"/>
              <w:right w:val="nil"/>
            </w:tcBorders>
            <w:noWrap/>
            <w:vAlign w:val="center"/>
            <w:hideMark/>
          </w:tcPr>
          <w:p w14:paraId="27333FE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2.54</w:t>
            </w:r>
          </w:p>
        </w:tc>
        <w:tc>
          <w:tcPr>
            <w:tcW w:w="362" w:type="pct"/>
            <w:tcBorders>
              <w:top w:val="nil"/>
              <w:left w:val="nil"/>
              <w:bottom w:val="single" w:sz="4" w:space="0" w:color="auto"/>
              <w:right w:val="nil"/>
            </w:tcBorders>
            <w:noWrap/>
            <w:vAlign w:val="center"/>
            <w:hideMark/>
          </w:tcPr>
          <w:p w14:paraId="74284B9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0.50</w:t>
            </w:r>
          </w:p>
        </w:tc>
        <w:tc>
          <w:tcPr>
            <w:tcW w:w="362" w:type="pct"/>
            <w:vMerge/>
            <w:tcBorders>
              <w:top w:val="nil"/>
              <w:left w:val="nil"/>
              <w:bottom w:val="single" w:sz="4" w:space="0" w:color="000000"/>
              <w:right w:val="nil"/>
            </w:tcBorders>
            <w:vAlign w:val="center"/>
            <w:hideMark/>
          </w:tcPr>
          <w:p w14:paraId="48E8367F"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0F7F75C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2.36</w:t>
            </w:r>
          </w:p>
        </w:tc>
        <w:tc>
          <w:tcPr>
            <w:tcW w:w="362" w:type="pct"/>
            <w:tcBorders>
              <w:top w:val="nil"/>
              <w:left w:val="nil"/>
              <w:bottom w:val="single" w:sz="4" w:space="0" w:color="auto"/>
              <w:right w:val="nil"/>
            </w:tcBorders>
            <w:noWrap/>
            <w:vAlign w:val="center"/>
            <w:hideMark/>
          </w:tcPr>
          <w:p w14:paraId="27D67D1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0.14</w:t>
            </w:r>
          </w:p>
        </w:tc>
        <w:tc>
          <w:tcPr>
            <w:tcW w:w="448" w:type="pct"/>
            <w:tcBorders>
              <w:top w:val="nil"/>
              <w:left w:val="nil"/>
              <w:bottom w:val="single" w:sz="4" w:space="0" w:color="auto"/>
              <w:right w:val="nil"/>
            </w:tcBorders>
            <w:noWrap/>
            <w:vAlign w:val="center"/>
            <w:hideMark/>
          </w:tcPr>
          <w:p w14:paraId="6A89590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1.60</w:t>
            </w:r>
          </w:p>
        </w:tc>
        <w:tc>
          <w:tcPr>
            <w:tcW w:w="362" w:type="pct"/>
            <w:tcBorders>
              <w:top w:val="nil"/>
              <w:left w:val="nil"/>
              <w:bottom w:val="single" w:sz="4" w:space="0" w:color="auto"/>
              <w:right w:val="nil"/>
            </w:tcBorders>
            <w:noWrap/>
            <w:vAlign w:val="center"/>
            <w:hideMark/>
          </w:tcPr>
          <w:p w14:paraId="32296FE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0.29</w:t>
            </w:r>
          </w:p>
        </w:tc>
        <w:tc>
          <w:tcPr>
            <w:tcW w:w="362" w:type="pct"/>
            <w:vMerge/>
            <w:tcBorders>
              <w:top w:val="nil"/>
              <w:left w:val="nil"/>
              <w:bottom w:val="single" w:sz="4" w:space="0" w:color="000000"/>
              <w:right w:val="nil"/>
            </w:tcBorders>
            <w:vAlign w:val="center"/>
            <w:hideMark/>
          </w:tcPr>
          <w:p w14:paraId="7AB6F59D" w14:textId="77777777" w:rsidR="00E55553" w:rsidRPr="00E55553" w:rsidRDefault="00E55553" w:rsidP="00E55553">
            <w:pPr>
              <w:rPr>
                <w:color w:val="000000"/>
                <w:sz w:val="20"/>
                <w:szCs w:val="20"/>
                <w:lang w:val="it-IT" w:eastAsia="it-IT"/>
              </w:rPr>
            </w:pPr>
          </w:p>
        </w:tc>
        <w:tc>
          <w:tcPr>
            <w:tcW w:w="47" w:type="pct"/>
            <w:vAlign w:val="center"/>
            <w:hideMark/>
          </w:tcPr>
          <w:p w14:paraId="57F97C2C" w14:textId="77777777" w:rsidR="00E55553" w:rsidRPr="00E55553" w:rsidRDefault="00E55553" w:rsidP="00E55553">
            <w:pPr>
              <w:rPr>
                <w:sz w:val="20"/>
                <w:szCs w:val="20"/>
                <w:lang w:val="it-IT" w:eastAsia="it-IT"/>
              </w:rPr>
            </w:pPr>
          </w:p>
        </w:tc>
      </w:tr>
      <w:tr w:rsidR="00030A95" w:rsidRPr="00E55553" w14:paraId="68636D85" w14:textId="77777777" w:rsidTr="00030A95">
        <w:trPr>
          <w:trHeight w:val="312"/>
        </w:trPr>
        <w:tc>
          <w:tcPr>
            <w:tcW w:w="991" w:type="pct"/>
            <w:tcBorders>
              <w:top w:val="nil"/>
              <w:bottom w:val="nil"/>
              <w:right w:val="nil"/>
            </w:tcBorders>
            <w:noWrap/>
            <w:vAlign w:val="center"/>
            <w:hideMark/>
          </w:tcPr>
          <w:p w14:paraId="1E95B51E"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Netherlands</w:t>
            </w:r>
          </w:p>
        </w:tc>
        <w:tc>
          <w:tcPr>
            <w:tcW w:w="448" w:type="pct"/>
            <w:tcBorders>
              <w:top w:val="nil"/>
              <w:left w:val="nil"/>
              <w:bottom w:val="nil"/>
              <w:right w:val="nil"/>
            </w:tcBorders>
            <w:noWrap/>
            <w:vAlign w:val="center"/>
            <w:hideMark/>
          </w:tcPr>
          <w:p w14:paraId="7051EFE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2.35</w:t>
            </w:r>
          </w:p>
        </w:tc>
        <w:tc>
          <w:tcPr>
            <w:tcW w:w="362" w:type="pct"/>
            <w:tcBorders>
              <w:top w:val="nil"/>
              <w:left w:val="nil"/>
              <w:bottom w:val="nil"/>
              <w:right w:val="nil"/>
            </w:tcBorders>
            <w:noWrap/>
            <w:vAlign w:val="center"/>
            <w:hideMark/>
          </w:tcPr>
          <w:p w14:paraId="126E418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0.10</w:t>
            </w:r>
          </w:p>
        </w:tc>
        <w:tc>
          <w:tcPr>
            <w:tcW w:w="448" w:type="pct"/>
            <w:tcBorders>
              <w:top w:val="nil"/>
              <w:left w:val="nil"/>
              <w:bottom w:val="nil"/>
              <w:right w:val="nil"/>
            </w:tcBorders>
            <w:noWrap/>
            <w:vAlign w:val="center"/>
            <w:hideMark/>
          </w:tcPr>
          <w:p w14:paraId="2AD37C4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1.03</w:t>
            </w:r>
          </w:p>
        </w:tc>
        <w:tc>
          <w:tcPr>
            <w:tcW w:w="362" w:type="pct"/>
            <w:tcBorders>
              <w:top w:val="nil"/>
              <w:left w:val="nil"/>
              <w:bottom w:val="nil"/>
              <w:right w:val="nil"/>
            </w:tcBorders>
            <w:noWrap/>
            <w:vAlign w:val="center"/>
            <w:hideMark/>
          </w:tcPr>
          <w:p w14:paraId="0E53932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0.13</w:t>
            </w:r>
          </w:p>
        </w:tc>
        <w:tc>
          <w:tcPr>
            <w:tcW w:w="362" w:type="pct"/>
            <w:vMerge w:val="restart"/>
            <w:tcBorders>
              <w:top w:val="nil"/>
              <w:left w:val="nil"/>
              <w:bottom w:val="single" w:sz="4" w:space="0" w:color="000000"/>
              <w:right w:val="nil"/>
            </w:tcBorders>
            <w:noWrap/>
            <w:vAlign w:val="center"/>
            <w:hideMark/>
          </w:tcPr>
          <w:p w14:paraId="3740ED1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1.28</w:t>
            </w:r>
          </w:p>
        </w:tc>
        <w:tc>
          <w:tcPr>
            <w:tcW w:w="448" w:type="pct"/>
            <w:tcBorders>
              <w:top w:val="nil"/>
              <w:left w:val="nil"/>
              <w:bottom w:val="nil"/>
              <w:right w:val="nil"/>
            </w:tcBorders>
            <w:noWrap/>
            <w:vAlign w:val="center"/>
            <w:hideMark/>
          </w:tcPr>
          <w:p w14:paraId="50D4BF2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1.69</w:t>
            </w:r>
          </w:p>
        </w:tc>
        <w:tc>
          <w:tcPr>
            <w:tcW w:w="362" w:type="pct"/>
            <w:tcBorders>
              <w:top w:val="nil"/>
              <w:left w:val="nil"/>
              <w:bottom w:val="nil"/>
              <w:right w:val="nil"/>
            </w:tcBorders>
            <w:noWrap/>
            <w:vAlign w:val="center"/>
            <w:hideMark/>
          </w:tcPr>
          <w:p w14:paraId="0CB7458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0.07</w:t>
            </w:r>
          </w:p>
        </w:tc>
        <w:tc>
          <w:tcPr>
            <w:tcW w:w="448" w:type="pct"/>
            <w:tcBorders>
              <w:top w:val="nil"/>
              <w:left w:val="nil"/>
              <w:bottom w:val="nil"/>
              <w:right w:val="nil"/>
            </w:tcBorders>
            <w:noWrap/>
            <w:vAlign w:val="center"/>
            <w:hideMark/>
          </w:tcPr>
          <w:p w14:paraId="6DF2B1D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0.73</w:t>
            </w:r>
          </w:p>
        </w:tc>
        <w:tc>
          <w:tcPr>
            <w:tcW w:w="362" w:type="pct"/>
            <w:tcBorders>
              <w:top w:val="nil"/>
              <w:left w:val="nil"/>
              <w:bottom w:val="nil"/>
              <w:right w:val="nil"/>
            </w:tcBorders>
            <w:noWrap/>
            <w:vAlign w:val="center"/>
            <w:hideMark/>
          </w:tcPr>
          <w:p w14:paraId="129C891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0.09</w:t>
            </w:r>
          </w:p>
        </w:tc>
        <w:tc>
          <w:tcPr>
            <w:tcW w:w="362" w:type="pct"/>
            <w:vMerge w:val="restart"/>
            <w:tcBorders>
              <w:top w:val="nil"/>
              <w:left w:val="nil"/>
              <w:bottom w:val="single" w:sz="4" w:space="0" w:color="000000"/>
              <w:right w:val="nil"/>
            </w:tcBorders>
            <w:noWrap/>
            <w:vAlign w:val="center"/>
            <w:hideMark/>
          </w:tcPr>
          <w:p w14:paraId="1A446CC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1.27</w:t>
            </w:r>
          </w:p>
        </w:tc>
        <w:tc>
          <w:tcPr>
            <w:tcW w:w="47" w:type="pct"/>
            <w:vAlign w:val="center"/>
            <w:hideMark/>
          </w:tcPr>
          <w:p w14:paraId="4E0D1ECD" w14:textId="77777777" w:rsidR="00E55553" w:rsidRPr="00E55553" w:rsidRDefault="00E55553" w:rsidP="00E55553">
            <w:pPr>
              <w:rPr>
                <w:sz w:val="20"/>
                <w:szCs w:val="20"/>
                <w:lang w:val="it-IT" w:eastAsia="it-IT"/>
              </w:rPr>
            </w:pPr>
          </w:p>
        </w:tc>
      </w:tr>
      <w:tr w:rsidR="00030A95" w:rsidRPr="00E55553" w14:paraId="5A1CCFD5" w14:textId="77777777" w:rsidTr="00030A95">
        <w:trPr>
          <w:trHeight w:val="312"/>
        </w:trPr>
        <w:tc>
          <w:tcPr>
            <w:tcW w:w="991" w:type="pct"/>
            <w:tcBorders>
              <w:top w:val="nil"/>
              <w:bottom w:val="nil"/>
              <w:right w:val="nil"/>
            </w:tcBorders>
            <w:vAlign w:val="center"/>
            <w:hideMark/>
          </w:tcPr>
          <w:p w14:paraId="496D795B"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07D5836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1.07</w:t>
            </w:r>
          </w:p>
        </w:tc>
        <w:tc>
          <w:tcPr>
            <w:tcW w:w="362" w:type="pct"/>
            <w:tcBorders>
              <w:top w:val="nil"/>
              <w:left w:val="nil"/>
              <w:bottom w:val="nil"/>
              <w:right w:val="nil"/>
            </w:tcBorders>
            <w:noWrap/>
            <w:vAlign w:val="center"/>
            <w:hideMark/>
          </w:tcPr>
          <w:p w14:paraId="251FF7F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0.04</w:t>
            </w:r>
          </w:p>
        </w:tc>
        <w:tc>
          <w:tcPr>
            <w:tcW w:w="448" w:type="pct"/>
            <w:tcBorders>
              <w:top w:val="nil"/>
              <w:left w:val="nil"/>
              <w:bottom w:val="nil"/>
              <w:right w:val="nil"/>
            </w:tcBorders>
            <w:noWrap/>
            <w:vAlign w:val="center"/>
            <w:hideMark/>
          </w:tcPr>
          <w:p w14:paraId="567892E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0.44</w:t>
            </w:r>
          </w:p>
        </w:tc>
        <w:tc>
          <w:tcPr>
            <w:tcW w:w="362" w:type="pct"/>
            <w:tcBorders>
              <w:top w:val="nil"/>
              <w:left w:val="nil"/>
              <w:bottom w:val="nil"/>
              <w:right w:val="nil"/>
            </w:tcBorders>
            <w:noWrap/>
            <w:vAlign w:val="center"/>
            <w:hideMark/>
          </w:tcPr>
          <w:p w14:paraId="6AA7748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0.05</w:t>
            </w:r>
          </w:p>
        </w:tc>
        <w:tc>
          <w:tcPr>
            <w:tcW w:w="362" w:type="pct"/>
            <w:vMerge/>
            <w:tcBorders>
              <w:top w:val="nil"/>
              <w:left w:val="nil"/>
              <w:bottom w:val="single" w:sz="4" w:space="0" w:color="000000"/>
              <w:right w:val="nil"/>
            </w:tcBorders>
            <w:vAlign w:val="center"/>
            <w:hideMark/>
          </w:tcPr>
          <w:p w14:paraId="352EB1D1"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5B68770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0.74</w:t>
            </w:r>
          </w:p>
        </w:tc>
        <w:tc>
          <w:tcPr>
            <w:tcW w:w="362" w:type="pct"/>
            <w:tcBorders>
              <w:top w:val="nil"/>
              <w:left w:val="nil"/>
              <w:bottom w:val="nil"/>
              <w:right w:val="nil"/>
            </w:tcBorders>
            <w:noWrap/>
            <w:vAlign w:val="center"/>
            <w:hideMark/>
          </w:tcPr>
          <w:p w14:paraId="51ABABD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0.03</w:t>
            </w:r>
          </w:p>
        </w:tc>
        <w:tc>
          <w:tcPr>
            <w:tcW w:w="448" w:type="pct"/>
            <w:tcBorders>
              <w:top w:val="nil"/>
              <w:left w:val="nil"/>
              <w:bottom w:val="nil"/>
              <w:right w:val="nil"/>
            </w:tcBorders>
            <w:noWrap/>
            <w:vAlign w:val="center"/>
            <w:hideMark/>
          </w:tcPr>
          <w:p w14:paraId="41EC8F4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0.31</w:t>
            </w:r>
          </w:p>
        </w:tc>
        <w:tc>
          <w:tcPr>
            <w:tcW w:w="362" w:type="pct"/>
            <w:tcBorders>
              <w:top w:val="nil"/>
              <w:left w:val="nil"/>
              <w:bottom w:val="nil"/>
              <w:right w:val="nil"/>
            </w:tcBorders>
            <w:noWrap/>
            <w:vAlign w:val="center"/>
            <w:hideMark/>
          </w:tcPr>
          <w:p w14:paraId="2B4182C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0.04</w:t>
            </w:r>
          </w:p>
        </w:tc>
        <w:tc>
          <w:tcPr>
            <w:tcW w:w="362" w:type="pct"/>
            <w:vMerge/>
            <w:tcBorders>
              <w:top w:val="nil"/>
              <w:left w:val="nil"/>
              <w:bottom w:val="single" w:sz="4" w:space="0" w:color="000000"/>
              <w:right w:val="nil"/>
            </w:tcBorders>
            <w:vAlign w:val="center"/>
            <w:hideMark/>
          </w:tcPr>
          <w:p w14:paraId="0B42693B" w14:textId="77777777" w:rsidR="00E55553" w:rsidRPr="00E55553" w:rsidRDefault="00E55553" w:rsidP="00E55553">
            <w:pPr>
              <w:rPr>
                <w:color w:val="000000"/>
                <w:sz w:val="20"/>
                <w:szCs w:val="20"/>
                <w:lang w:val="it-IT" w:eastAsia="it-IT"/>
              </w:rPr>
            </w:pPr>
          </w:p>
        </w:tc>
        <w:tc>
          <w:tcPr>
            <w:tcW w:w="47" w:type="pct"/>
            <w:vAlign w:val="center"/>
            <w:hideMark/>
          </w:tcPr>
          <w:p w14:paraId="0DCBAF9D" w14:textId="77777777" w:rsidR="00E55553" w:rsidRPr="00E55553" w:rsidRDefault="00E55553" w:rsidP="00E55553">
            <w:pPr>
              <w:rPr>
                <w:sz w:val="20"/>
                <w:szCs w:val="20"/>
                <w:lang w:val="it-IT" w:eastAsia="it-IT"/>
              </w:rPr>
            </w:pPr>
          </w:p>
        </w:tc>
      </w:tr>
      <w:tr w:rsidR="00030A95" w:rsidRPr="00E55553" w14:paraId="004F75E1" w14:textId="77777777" w:rsidTr="00030A95">
        <w:trPr>
          <w:trHeight w:val="312"/>
        </w:trPr>
        <w:tc>
          <w:tcPr>
            <w:tcW w:w="991" w:type="pct"/>
            <w:tcBorders>
              <w:top w:val="nil"/>
              <w:bottom w:val="single" w:sz="4" w:space="0" w:color="auto"/>
              <w:right w:val="nil"/>
            </w:tcBorders>
            <w:vAlign w:val="center"/>
            <w:hideMark/>
          </w:tcPr>
          <w:p w14:paraId="1E5E0841"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186F725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3.74</w:t>
            </w:r>
          </w:p>
        </w:tc>
        <w:tc>
          <w:tcPr>
            <w:tcW w:w="362" w:type="pct"/>
            <w:tcBorders>
              <w:top w:val="nil"/>
              <w:left w:val="nil"/>
              <w:bottom w:val="single" w:sz="4" w:space="0" w:color="auto"/>
              <w:right w:val="nil"/>
            </w:tcBorders>
            <w:noWrap/>
            <w:vAlign w:val="center"/>
            <w:hideMark/>
          </w:tcPr>
          <w:p w14:paraId="06824D7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0.17</w:t>
            </w:r>
          </w:p>
        </w:tc>
        <w:tc>
          <w:tcPr>
            <w:tcW w:w="448" w:type="pct"/>
            <w:tcBorders>
              <w:top w:val="nil"/>
              <w:left w:val="nil"/>
              <w:bottom w:val="single" w:sz="4" w:space="0" w:color="auto"/>
              <w:right w:val="nil"/>
            </w:tcBorders>
            <w:noWrap/>
            <w:vAlign w:val="center"/>
            <w:hideMark/>
          </w:tcPr>
          <w:p w14:paraId="4FE1E01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1.68</w:t>
            </w:r>
          </w:p>
        </w:tc>
        <w:tc>
          <w:tcPr>
            <w:tcW w:w="362" w:type="pct"/>
            <w:tcBorders>
              <w:top w:val="nil"/>
              <w:left w:val="nil"/>
              <w:bottom w:val="single" w:sz="4" w:space="0" w:color="auto"/>
              <w:right w:val="nil"/>
            </w:tcBorders>
            <w:noWrap/>
            <w:vAlign w:val="center"/>
            <w:hideMark/>
          </w:tcPr>
          <w:p w14:paraId="275E856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0.23</w:t>
            </w:r>
          </w:p>
        </w:tc>
        <w:tc>
          <w:tcPr>
            <w:tcW w:w="362" w:type="pct"/>
            <w:vMerge/>
            <w:tcBorders>
              <w:top w:val="nil"/>
              <w:left w:val="nil"/>
              <w:bottom w:val="single" w:sz="4" w:space="0" w:color="000000"/>
              <w:right w:val="nil"/>
            </w:tcBorders>
            <w:vAlign w:val="center"/>
            <w:hideMark/>
          </w:tcPr>
          <w:p w14:paraId="702FCED3"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751E66C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2.72</w:t>
            </w:r>
          </w:p>
        </w:tc>
        <w:tc>
          <w:tcPr>
            <w:tcW w:w="362" w:type="pct"/>
            <w:tcBorders>
              <w:top w:val="nil"/>
              <w:left w:val="nil"/>
              <w:bottom w:val="single" w:sz="4" w:space="0" w:color="auto"/>
              <w:right w:val="nil"/>
            </w:tcBorders>
            <w:noWrap/>
            <w:vAlign w:val="center"/>
            <w:hideMark/>
          </w:tcPr>
          <w:p w14:paraId="2A595F9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0.14</w:t>
            </w:r>
          </w:p>
        </w:tc>
        <w:tc>
          <w:tcPr>
            <w:tcW w:w="448" w:type="pct"/>
            <w:tcBorders>
              <w:top w:val="nil"/>
              <w:left w:val="nil"/>
              <w:bottom w:val="single" w:sz="4" w:space="0" w:color="auto"/>
              <w:right w:val="nil"/>
            </w:tcBorders>
            <w:noWrap/>
            <w:vAlign w:val="center"/>
            <w:hideMark/>
          </w:tcPr>
          <w:p w14:paraId="41B6185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1.21</w:t>
            </w:r>
          </w:p>
        </w:tc>
        <w:tc>
          <w:tcPr>
            <w:tcW w:w="362" w:type="pct"/>
            <w:tcBorders>
              <w:top w:val="nil"/>
              <w:left w:val="nil"/>
              <w:bottom w:val="single" w:sz="4" w:space="0" w:color="auto"/>
              <w:right w:val="nil"/>
            </w:tcBorders>
            <w:noWrap/>
            <w:vAlign w:val="center"/>
            <w:hideMark/>
          </w:tcPr>
          <w:p w14:paraId="01CFFF8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0.18</w:t>
            </w:r>
          </w:p>
        </w:tc>
        <w:tc>
          <w:tcPr>
            <w:tcW w:w="362" w:type="pct"/>
            <w:vMerge/>
            <w:tcBorders>
              <w:top w:val="nil"/>
              <w:left w:val="nil"/>
              <w:bottom w:val="single" w:sz="4" w:space="0" w:color="000000"/>
              <w:right w:val="nil"/>
            </w:tcBorders>
            <w:vAlign w:val="center"/>
            <w:hideMark/>
          </w:tcPr>
          <w:p w14:paraId="238A6337" w14:textId="77777777" w:rsidR="00E55553" w:rsidRPr="00E55553" w:rsidRDefault="00E55553" w:rsidP="00E55553">
            <w:pPr>
              <w:rPr>
                <w:color w:val="000000"/>
                <w:sz w:val="20"/>
                <w:szCs w:val="20"/>
                <w:lang w:val="it-IT" w:eastAsia="it-IT"/>
              </w:rPr>
            </w:pPr>
          </w:p>
        </w:tc>
        <w:tc>
          <w:tcPr>
            <w:tcW w:w="47" w:type="pct"/>
            <w:vAlign w:val="center"/>
            <w:hideMark/>
          </w:tcPr>
          <w:p w14:paraId="0F0CFCEB" w14:textId="77777777" w:rsidR="00E55553" w:rsidRPr="00E55553" w:rsidRDefault="00E55553" w:rsidP="00E55553">
            <w:pPr>
              <w:rPr>
                <w:sz w:val="20"/>
                <w:szCs w:val="20"/>
                <w:lang w:val="it-IT" w:eastAsia="it-IT"/>
              </w:rPr>
            </w:pPr>
          </w:p>
        </w:tc>
      </w:tr>
      <w:tr w:rsidR="00030A95" w:rsidRPr="00E55553" w14:paraId="311C9EA7" w14:textId="77777777" w:rsidTr="00030A95">
        <w:trPr>
          <w:trHeight w:val="312"/>
        </w:trPr>
        <w:tc>
          <w:tcPr>
            <w:tcW w:w="991" w:type="pct"/>
            <w:tcBorders>
              <w:top w:val="nil"/>
              <w:bottom w:val="nil"/>
              <w:right w:val="nil"/>
            </w:tcBorders>
            <w:noWrap/>
            <w:vAlign w:val="center"/>
            <w:hideMark/>
          </w:tcPr>
          <w:p w14:paraId="0369D630"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Poland</w:t>
            </w:r>
          </w:p>
        </w:tc>
        <w:tc>
          <w:tcPr>
            <w:tcW w:w="448" w:type="pct"/>
            <w:tcBorders>
              <w:top w:val="nil"/>
              <w:left w:val="nil"/>
              <w:bottom w:val="nil"/>
              <w:right w:val="nil"/>
            </w:tcBorders>
            <w:noWrap/>
            <w:vAlign w:val="center"/>
            <w:hideMark/>
          </w:tcPr>
          <w:p w14:paraId="0E4AB1A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3.26</w:t>
            </w:r>
          </w:p>
        </w:tc>
        <w:tc>
          <w:tcPr>
            <w:tcW w:w="362" w:type="pct"/>
            <w:tcBorders>
              <w:top w:val="nil"/>
              <w:left w:val="nil"/>
              <w:bottom w:val="nil"/>
              <w:right w:val="nil"/>
            </w:tcBorders>
            <w:noWrap/>
            <w:vAlign w:val="center"/>
            <w:hideMark/>
          </w:tcPr>
          <w:p w14:paraId="628F119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0.08</w:t>
            </w:r>
          </w:p>
        </w:tc>
        <w:tc>
          <w:tcPr>
            <w:tcW w:w="448" w:type="pct"/>
            <w:tcBorders>
              <w:top w:val="nil"/>
              <w:left w:val="nil"/>
              <w:bottom w:val="nil"/>
              <w:right w:val="nil"/>
            </w:tcBorders>
            <w:noWrap/>
            <w:vAlign w:val="center"/>
            <w:hideMark/>
          </w:tcPr>
          <w:p w14:paraId="25A2124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1.57</w:t>
            </w:r>
          </w:p>
        </w:tc>
        <w:tc>
          <w:tcPr>
            <w:tcW w:w="362" w:type="pct"/>
            <w:tcBorders>
              <w:top w:val="nil"/>
              <w:left w:val="nil"/>
              <w:bottom w:val="nil"/>
              <w:right w:val="nil"/>
            </w:tcBorders>
            <w:noWrap/>
            <w:vAlign w:val="center"/>
            <w:hideMark/>
          </w:tcPr>
          <w:p w14:paraId="55A2FB5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0.07</w:t>
            </w:r>
          </w:p>
        </w:tc>
        <w:tc>
          <w:tcPr>
            <w:tcW w:w="362" w:type="pct"/>
            <w:vMerge w:val="restart"/>
            <w:tcBorders>
              <w:top w:val="nil"/>
              <w:left w:val="nil"/>
              <w:bottom w:val="single" w:sz="4" w:space="0" w:color="000000"/>
              <w:right w:val="nil"/>
            </w:tcBorders>
            <w:noWrap/>
            <w:vAlign w:val="center"/>
            <w:hideMark/>
          </w:tcPr>
          <w:p w14:paraId="689012A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0.89</w:t>
            </w:r>
          </w:p>
        </w:tc>
        <w:tc>
          <w:tcPr>
            <w:tcW w:w="448" w:type="pct"/>
            <w:tcBorders>
              <w:top w:val="nil"/>
              <w:left w:val="nil"/>
              <w:bottom w:val="nil"/>
              <w:right w:val="nil"/>
            </w:tcBorders>
            <w:noWrap/>
            <w:vAlign w:val="center"/>
            <w:hideMark/>
          </w:tcPr>
          <w:p w14:paraId="7A27EA9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2.09</w:t>
            </w:r>
          </w:p>
        </w:tc>
        <w:tc>
          <w:tcPr>
            <w:tcW w:w="362" w:type="pct"/>
            <w:tcBorders>
              <w:top w:val="nil"/>
              <w:left w:val="nil"/>
              <w:bottom w:val="nil"/>
              <w:right w:val="nil"/>
            </w:tcBorders>
            <w:noWrap/>
            <w:vAlign w:val="center"/>
            <w:hideMark/>
          </w:tcPr>
          <w:p w14:paraId="68600BA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0.05</w:t>
            </w:r>
          </w:p>
        </w:tc>
        <w:tc>
          <w:tcPr>
            <w:tcW w:w="448" w:type="pct"/>
            <w:tcBorders>
              <w:top w:val="nil"/>
              <w:left w:val="nil"/>
              <w:bottom w:val="nil"/>
              <w:right w:val="nil"/>
            </w:tcBorders>
            <w:noWrap/>
            <w:vAlign w:val="center"/>
            <w:hideMark/>
          </w:tcPr>
          <w:p w14:paraId="47AC13A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1.03</w:t>
            </w:r>
          </w:p>
        </w:tc>
        <w:tc>
          <w:tcPr>
            <w:tcW w:w="362" w:type="pct"/>
            <w:tcBorders>
              <w:top w:val="nil"/>
              <w:left w:val="nil"/>
              <w:bottom w:val="nil"/>
              <w:right w:val="nil"/>
            </w:tcBorders>
            <w:noWrap/>
            <w:vAlign w:val="center"/>
            <w:hideMark/>
          </w:tcPr>
          <w:p w14:paraId="2F7AF5E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0.05</w:t>
            </w:r>
          </w:p>
        </w:tc>
        <w:tc>
          <w:tcPr>
            <w:tcW w:w="362" w:type="pct"/>
            <w:vMerge w:val="restart"/>
            <w:tcBorders>
              <w:top w:val="nil"/>
              <w:left w:val="nil"/>
              <w:bottom w:val="single" w:sz="4" w:space="0" w:color="000000"/>
              <w:right w:val="nil"/>
            </w:tcBorders>
            <w:noWrap/>
            <w:vAlign w:val="center"/>
            <w:hideMark/>
          </w:tcPr>
          <w:p w14:paraId="1B37E7D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0.91</w:t>
            </w:r>
          </w:p>
        </w:tc>
        <w:tc>
          <w:tcPr>
            <w:tcW w:w="47" w:type="pct"/>
            <w:vAlign w:val="center"/>
            <w:hideMark/>
          </w:tcPr>
          <w:p w14:paraId="4AC63644" w14:textId="77777777" w:rsidR="00E55553" w:rsidRPr="00E55553" w:rsidRDefault="00E55553" w:rsidP="00E55553">
            <w:pPr>
              <w:rPr>
                <w:sz w:val="20"/>
                <w:szCs w:val="20"/>
                <w:lang w:val="it-IT" w:eastAsia="it-IT"/>
              </w:rPr>
            </w:pPr>
          </w:p>
        </w:tc>
      </w:tr>
      <w:tr w:rsidR="00030A95" w:rsidRPr="00E55553" w14:paraId="6F9A29A2" w14:textId="77777777" w:rsidTr="00030A95">
        <w:trPr>
          <w:trHeight w:val="312"/>
        </w:trPr>
        <w:tc>
          <w:tcPr>
            <w:tcW w:w="991" w:type="pct"/>
            <w:tcBorders>
              <w:top w:val="nil"/>
              <w:bottom w:val="nil"/>
              <w:right w:val="nil"/>
            </w:tcBorders>
            <w:vAlign w:val="center"/>
            <w:hideMark/>
          </w:tcPr>
          <w:p w14:paraId="31FF3F3D"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2829E77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1.41</w:t>
            </w:r>
          </w:p>
        </w:tc>
        <w:tc>
          <w:tcPr>
            <w:tcW w:w="362" w:type="pct"/>
            <w:tcBorders>
              <w:top w:val="nil"/>
              <w:left w:val="nil"/>
              <w:bottom w:val="nil"/>
              <w:right w:val="nil"/>
            </w:tcBorders>
            <w:noWrap/>
            <w:vAlign w:val="center"/>
            <w:hideMark/>
          </w:tcPr>
          <w:p w14:paraId="6AA0C38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0.03</w:t>
            </w:r>
          </w:p>
        </w:tc>
        <w:tc>
          <w:tcPr>
            <w:tcW w:w="448" w:type="pct"/>
            <w:tcBorders>
              <w:top w:val="nil"/>
              <w:left w:val="nil"/>
              <w:bottom w:val="nil"/>
              <w:right w:val="nil"/>
            </w:tcBorders>
            <w:noWrap/>
            <w:vAlign w:val="center"/>
            <w:hideMark/>
          </w:tcPr>
          <w:p w14:paraId="347AC87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0.63</w:t>
            </w:r>
          </w:p>
        </w:tc>
        <w:tc>
          <w:tcPr>
            <w:tcW w:w="362" w:type="pct"/>
            <w:tcBorders>
              <w:top w:val="nil"/>
              <w:left w:val="nil"/>
              <w:bottom w:val="nil"/>
              <w:right w:val="nil"/>
            </w:tcBorders>
            <w:noWrap/>
            <w:vAlign w:val="center"/>
            <w:hideMark/>
          </w:tcPr>
          <w:p w14:paraId="6569920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0.03</w:t>
            </w:r>
          </w:p>
        </w:tc>
        <w:tc>
          <w:tcPr>
            <w:tcW w:w="362" w:type="pct"/>
            <w:vMerge/>
            <w:tcBorders>
              <w:top w:val="nil"/>
              <w:left w:val="nil"/>
              <w:bottom w:val="single" w:sz="4" w:space="0" w:color="000000"/>
              <w:right w:val="nil"/>
            </w:tcBorders>
            <w:vAlign w:val="center"/>
            <w:hideMark/>
          </w:tcPr>
          <w:p w14:paraId="1E14596F"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0DB7BBF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0.83</w:t>
            </w:r>
          </w:p>
        </w:tc>
        <w:tc>
          <w:tcPr>
            <w:tcW w:w="362" w:type="pct"/>
            <w:tcBorders>
              <w:top w:val="nil"/>
              <w:left w:val="nil"/>
              <w:bottom w:val="nil"/>
              <w:right w:val="nil"/>
            </w:tcBorders>
            <w:noWrap/>
            <w:vAlign w:val="center"/>
            <w:hideMark/>
          </w:tcPr>
          <w:p w14:paraId="5CB28E8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0.02</w:t>
            </w:r>
          </w:p>
        </w:tc>
        <w:tc>
          <w:tcPr>
            <w:tcW w:w="448" w:type="pct"/>
            <w:tcBorders>
              <w:top w:val="nil"/>
              <w:left w:val="nil"/>
              <w:bottom w:val="nil"/>
              <w:right w:val="nil"/>
            </w:tcBorders>
            <w:noWrap/>
            <w:vAlign w:val="center"/>
            <w:hideMark/>
          </w:tcPr>
          <w:p w14:paraId="4912B9C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0.39</w:t>
            </w:r>
          </w:p>
        </w:tc>
        <w:tc>
          <w:tcPr>
            <w:tcW w:w="362" w:type="pct"/>
            <w:tcBorders>
              <w:top w:val="nil"/>
              <w:left w:val="nil"/>
              <w:bottom w:val="nil"/>
              <w:right w:val="nil"/>
            </w:tcBorders>
            <w:noWrap/>
            <w:vAlign w:val="center"/>
            <w:hideMark/>
          </w:tcPr>
          <w:p w14:paraId="6E6E780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0.02</w:t>
            </w:r>
          </w:p>
        </w:tc>
        <w:tc>
          <w:tcPr>
            <w:tcW w:w="362" w:type="pct"/>
            <w:vMerge/>
            <w:tcBorders>
              <w:top w:val="nil"/>
              <w:left w:val="nil"/>
              <w:bottom w:val="single" w:sz="4" w:space="0" w:color="000000"/>
              <w:right w:val="nil"/>
            </w:tcBorders>
            <w:vAlign w:val="center"/>
            <w:hideMark/>
          </w:tcPr>
          <w:p w14:paraId="1EFFE290" w14:textId="77777777" w:rsidR="00E55553" w:rsidRPr="00E55553" w:rsidRDefault="00E55553" w:rsidP="00E55553">
            <w:pPr>
              <w:rPr>
                <w:color w:val="000000"/>
                <w:sz w:val="20"/>
                <w:szCs w:val="20"/>
                <w:lang w:val="it-IT" w:eastAsia="it-IT"/>
              </w:rPr>
            </w:pPr>
          </w:p>
        </w:tc>
        <w:tc>
          <w:tcPr>
            <w:tcW w:w="47" w:type="pct"/>
            <w:vAlign w:val="center"/>
            <w:hideMark/>
          </w:tcPr>
          <w:p w14:paraId="59A37A5D" w14:textId="77777777" w:rsidR="00E55553" w:rsidRPr="00E55553" w:rsidRDefault="00E55553" w:rsidP="00E55553">
            <w:pPr>
              <w:rPr>
                <w:sz w:val="20"/>
                <w:szCs w:val="20"/>
                <w:lang w:val="it-IT" w:eastAsia="it-IT"/>
              </w:rPr>
            </w:pPr>
          </w:p>
        </w:tc>
      </w:tr>
      <w:tr w:rsidR="00030A95" w:rsidRPr="00E55553" w14:paraId="056813DE" w14:textId="77777777" w:rsidTr="00030A95">
        <w:trPr>
          <w:trHeight w:val="312"/>
        </w:trPr>
        <w:tc>
          <w:tcPr>
            <w:tcW w:w="991" w:type="pct"/>
            <w:tcBorders>
              <w:top w:val="nil"/>
              <w:bottom w:val="single" w:sz="4" w:space="0" w:color="auto"/>
              <w:right w:val="nil"/>
            </w:tcBorders>
            <w:vAlign w:val="center"/>
            <w:hideMark/>
          </w:tcPr>
          <w:p w14:paraId="083C229E"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0608B72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5.59</w:t>
            </w:r>
          </w:p>
        </w:tc>
        <w:tc>
          <w:tcPr>
            <w:tcW w:w="362" w:type="pct"/>
            <w:tcBorders>
              <w:top w:val="nil"/>
              <w:left w:val="nil"/>
              <w:bottom w:val="single" w:sz="4" w:space="0" w:color="auto"/>
              <w:right w:val="nil"/>
            </w:tcBorders>
            <w:noWrap/>
            <w:vAlign w:val="center"/>
            <w:hideMark/>
          </w:tcPr>
          <w:p w14:paraId="17663B8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0.16</w:t>
            </w:r>
          </w:p>
        </w:tc>
        <w:tc>
          <w:tcPr>
            <w:tcW w:w="448" w:type="pct"/>
            <w:tcBorders>
              <w:top w:val="nil"/>
              <w:left w:val="nil"/>
              <w:bottom w:val="single" w:sz="4" w:space="0" w:color="auto"/>
              <w:right w:val="nil"/>
            </w:tcBorders>
            <w:noWrap/>
            <w:vAlign w:val="center"/>
            <w:hideMark/>
          </w:tcPr>
          <w:p w14:paraId="4805F83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2.81</w:t>
            </w:r>
          </w:p>
        </w:tc>
        <w:tc>
          <w:tcPr>
            <w:tcW w:w="362" w:type="pct"/>
            <w:tcBorders>
              <w:top w:val="nil"/>
              <w:left w:val="nil"/>
              <w:bottom w:val="single" w:sz="4" w:space="0" w:color="auto"/>
              <w:right w:val="nil"/>
            </w:tcBorders>
            <w:noWrap/>
            <w:vAlign w:val="center"/>
            <w:hideMark/>
          </w:tcPr>
          <w:p w14:paraId="281037D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0.15</w:t>
            </w:r>
          </w:p>
        </w:tc>
        <w:tc>
          <w:tcPr>
            <w:tcW w:w="362" w:type="pct"/>
            <w:vMerge/>
            <w:tcBorders>
              <w:top w:val="nil"/>
              <w:left w:val="nil"/>
              <w:bottom w:val="single" w:sz="4" w:space="0" w:color="000000"/>
              <w:right w:val="nil"/>
            </w:tcBorders>
            <w:vAlign w:val="center"/>
            <w:hideMark/>
          </w:tcPr>
          <w:p w14:paraId="113AEF20"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1CF4650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3.73</w:t>
            </w:r>
          </w:p>
        </w:tc>
        <w:tc>
          <w:tcPr>
            <w:tcW w:w="362" w:type="pct"/>
            <w:tcBorders>
              <w:top w:val="nil"/>
              <w:left w:val="nil"/>
              <w:bottom w:val="single" w:sz="4" w:space="0" w:color="auto"/>
              <w:right w:val="nil"/>
            </w:tcBorders>
            <w:noWrap/>
            <w:vAlign w:val="center"/>
            <w:hideMark/>
          </w:tcPr>
          <w:p w14:paraId="66D5C06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0.11</w:t>
            </w:r>
          </w:p>
        </w:tc>
        <w:tc>
          <w:tcPr>
            <w:tcW w:w="448" w:type="pct"/>
            <w:tcBorders>
              <w:top w:val="nil"/>
              <w:left w:val="nil"/>
              <w:bottom w:val="single" w:sz="4" w:space="0" w:color="auto"/>
              <w:right w:val="nil"/>
            </w:tcBorders>
            <w:noWrap/>
            <w:vAlign w:val="center"/>
            <w:hideMark/>
          </w:tcPr>
          <w:p w14:paraId="3142DBA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1.94</w:t>
            </w:r>
          </w:p>
        </w:tc>
        <w:tc>
          <w:tcPr>
            <w:tcW w:w="362" w:type="pct"/>
            <w:tcBorders>
              <w:top w:val="nil"/>
              <w:left w:val="nil"/>
              <w:bottom w:val="single" w:sz="4" w:space="0" w:color="auto"/>
              <w:right w:val="nil"/>
            </w:tcBorders>
            <w:noWrap/>
            <w:vAlign w:val="center"/>
            <w:hideMark/>
          </w:tcPr>
          <w:p w14:paraId="6CF0696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0.11</w:t>
            </w:r>
          </w:p>
        </w:tc>
        <w:tc>
          <w:tcPr>
            <w:tcW w:w="362" w:type="pct"/>
            <w:vMerge/>
            <w:tcBorders>
              <w:top w:val="nil"/>
              <w:left w:val="nil"/>
              <w:bottom w:val="single" w:sz="4" w:space="0" w:color="000000"/>
              <w:right w:val="nil"/>
            </w:tcBorders>
            <w:vAlign w:val="center"/>
            <w:hideMark/>
          </w:tcPr>
          <w:p w14:paraId="5E08A447" w14:textId="77777777" w:rsidR="00E55553" w:rsidRPr="00E55553" w:rsidRDefault="00E55553" w:rsidP="00E55553">
            <w:pPr>
              <w:rPr>
                <w:color w:val="000000"/>
                <w:sz w:val="20"/>
                <w:szCs w:val="20"/>
                <w:lang w:val="it-IT" w:eastAsia="it-IT"/>
              </w:rPr>
            </w:pPr>
          </w:p>
        </w:tc>
        <w:tc>
          <w:tcPr>
            <w:tcW w:w="47" w:type="pct"/>
            <w:vAlign w:val="center"/>
            <w:hideMark/>
          </w:tcPr>
          <w:p w14:paraId="0C932E68" w14:textId="77777777" w:rsidR="00E55553" w:rsidRPr="00E55553" w:rsidRDefault="00E55553" w:rsidP="00E55553">
            <w:pPr>
              <w:rPr>
                <w:sz w:val="20"/>
                <w:szCs w:val="20"/>
                <w:lang w:val="it-IT" w:eastAsia="it-IT"/>
              </w:rPr>
            </w:pPr>
          </w:p>
        </w:tc>
      </w:tr>
      <w:tr w:rsidR="00030A95" w:rsidRPr="00E55553" w14:paraId="6BCE7A8D" w14:textId="77777777" w:rsidTr="00030A95">
        <w:trPr>
          <w:trHeight w:val="312"/>
        </w:trPr>
        <w:tc>
          <w:tcPr>
            <w:tcW w:w="991" w:type="pct"/>
            <w:tcBorders>
              <w:top w:val="nil"/>
              <w:bottom w:val="nil"/>
              <w:right w:val="nil"/>
            </w:tcBorders>
            <w:noWrap/>
            <w:vAlign w:val="center"/>
            <w:hideMark/>
          </w:tcPr>
          <w:p w14:paraId="04CED516"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Portugal</w:t>
            </w:r>
          </w:p>
        </w:tc>
        <w:tc>
          <w:tcPr>
            <w:tcW w:w="448" w:type="pct"/>
            <w:tcBorders>
              <w:top w:val="nil"/>
              <w:left w:val="nil"/>
              <w:bottom w:val="nil"/>
              <w:right w:val="nil"/>
            </w:tcBorders>
            <w:noWrap/>
            <w:vAlign w:val="center"/>
            <w:hideMark/>
          </w:tcPr>
          <w:p w14:paraId="0DD171A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0.95</w:t>
            </w:r>
          </w:p>
        </w:tc>
        <w:tc>
          <w:tcPr>
            <w:tcW w:w="362" w:type="pct"/>
            <w:tcBorders>
              <w:top w:val="nil"/>
              <w:left w:val="nil"/>
              <w:bottom w:val="nil"/>
              <w:right w:val="nil"/>
            </w:tcBorders>
            <w:noWrap/>
            <w:vAlign w:val="center"/>
            <w:hideMark/>
          </w:tcPr>
          <w:p w14:paraId="3700EFA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0.06</w:t>
            </w:r>
          </w:p>
        </w:tc>
        <w:tc>
          <w:tcPr>
            <w:tcW w:w="448" w:type="pct"/>
            <w:tcBorders>
              <w:top w:val="nil"/>
              <w:left w:val="nil"/>
              <w:bottom w:val="nil"/>
              <w:right w:val="nil"/>
            </w:tcBorders>
            <w:noWrap/>
            <w:vAlign w:val="center"/>
            <w:hideMark/>
          </w:tcPr>
          <w:p w14:paraId="39F69C0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0.51</w:t>
            </w:r>
          </w:p>
        </w:tc>
        <w:tc>
          <w:tcPr>
            <w:tcW w:w="362" w:type="pct"/>
            <w:tcBorders>
              <w:top w:val="nil"/>
              <w:left w:val="nil"/>
              <w:bottom w:val="nil"/>
              <w:right w:val="nil"/>
            </w:tcBorders>
            <w:noWrap/>
            <w:vAlign w:val="center"/>
            <w:hideMark/>
          </w:tcPr>
          <w:p w14:paraId="44CD9C6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0.10</w:t>
            </w:r>
          </w:p>
        </w:tc>
        <w:tc>
          <w:tcPr>
            <w:tcW w:w="362" w:type="pct"/>
            <w:vMerge w:val="restart"/>
            <w:tcBorders>
              <w:top w:val="nil"/>
              <w:left w:val="nil"/>
              <w:bottom w:val="single" w:sz="4" w:space="0" w:color="000000"/>
              <w:right w:val="nil"/>
            </w:tcBorders>
            <w:noWrap/>
            <w:vAlign w:val="center"/>
            <w:hideMark/>
          </w:tcPr>
          <w:p w14:paraId="1EF5002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1.62</w:t>
            </w:r>
          </w:p>
        </w:tc>
        <w:tc>
          <w:tcPr>
            <w:tcW w:w="448" w:type="pct"/>
            <w:tcBorders>
              <w:top w:val="nil"/>
              <w:left w:val="nil"/>
              <w:bottom w:val="nil"/>
              <w:right w:val="nil"/>
            </w:tcBorders>
            <w:noWrap/>
            <w:vAlign w:val="center"/>
            <w:hideMark/>
          </w:tcPr>
          <w:p w14:paraId="38143DA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0.78</w:t>
            </w:r>
          </w:p>
        </w:tc>
        <w:tc>
          <w:tcPr>
            <w:tcW w:w="362" w:type="pct"/>
            <w:tcBorders>
              <w:top w:val="nil"/>
              <w:left w:val="nil"/>
              <w:bottom w:val="nil"/>
              <w:right w:val="nil"/>
            </w:tcBorders>
            <w:noWrap/>
            <w:vAlign w:val="center"/>
            <w:hideMark/>
          </w:tcPr>
          <w:p w14:paraId="7B8ED75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0.05</w:t>
            </w:r>
          </w:p>
        </w:tc>
        <w:tc>
          <w:tcPr>
            <w:tcW w:w="448" w:type="pct"/>
            <w:tcBorders>
              <w:top w:val="nil"/>
              <w:left w:val="nil"/>
              <w:bottom w:val="nil"/>
              <w:right w:val="nil"/>
            </w:tcBorders>
            <w:noWrap/>
            <w:vAlign w:val="center"/>
            <w:hideMark/>
          </w:tcPr>
          <w:p w14:paraId="31E7CEA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0.37</w:t>
            </w:r>
          </w:p>
        </w:tc>
        <w:tc>
          <w:tcPr>
            <w:tcW w:w="362" w:type="pct"/>
            <w:tcBorders>
              <w:top w:val="nil"/>
              <w:left w:val="nil"/>
              <w:bottom w:val="nil"/>
              <w:right w:val="nil"/>
            </w:tcBorders>
            <w:noWrap/>
            <w:vAlign w:val="center"/>
            <w:hideMark/>
          </w:tcPr>
          <w:p w14:paraId="24EF3FA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0.07</w:t>
            </w:r>
          </w:p>
        </w:tc>
        <w:tc>
          <w:tcPr>
            <w:tcW w:w="362" w:type="pct"/>
            <w:vMerge w:val="restart"/>
            <w:tcBorders>
              <w:top w:val="nil"/>
              <w:left w:val="nil"/>
              <w:bottom w:val="single" w:sz="4" w:space="0" w:color="000000"/>
              <w:right w:val="nil"/>
            </w:tcBorders>
            <w:noWrap/>
            <w:vAlign w:val="center"/>
            <w:hideMark/>
          </w:tcPr>
          <w:p w14:paraId="096A780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1.29</w:t>
            </w:r>
          </w:p>
        </w:tc>
        <w:tc>
          <w:tcPr>
            <w:tcW w:w="47" w:type="pct"/>
            <w:vAlign w:val="center"/>
            <w:hideMark/>
          </w:tcPr>
          <w:p w14:paraId="548ACC5A" w14:textId="77777777" w:rsidR="00E55553" w:rsidRPr="00E55553" w:rsidRDefault="00E55553" w:rsidP="00E55553">
            <w:pPr>
              <w:rPr>
                <w:sz w:val="20"/>
                <w:szCs w:val="20"/>
                <w:lang w:val="it-IT" w:eastAsia="it-IT"/>
              </w:rPr>
            </w:pPr>
          </w:p>
        </w:tc>
      </w:tr>
      <w:tr w:rsidR="00030A95" w:rsidRPr="00E55553" w14:paraId="41FD6CC6" w14:textId="77777777" w:rsidTr="00030A95">
        <w:trPr>
          <w:trHeight w:val="312"/>
        </w:trPr>
        <w:tc>
          <w:tcPr>
            <w:tcW w:w="991" w:type="pct"/>
            <w:tcBorders>
              <w:top w:val="nil"/>
              <w:bottom w:val="nil"/>
              <w:right w:val="nil"/>
            </w:tcBorders>
            <w:vAlign w:val="center"/>
            <w:hideMark/>
          </w:tcPr>
          <w:p w14:paraId="6B40559A"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1E20E1D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0.37</w:t>
            </w:r>
          </w:p>
        </w:tc>
        <w:tc>
          <w:tcPr>
            <w:tcW w:w="362" w:type="pct"/>
            <w:tcBorders>
              <w:top w:val="nil"/>
              <w:left w:val="nil"/>
              <w:bottom w:val="nil"/>
              <w:right w:val="nil"/>
            </w:tcBorders>
            <w:noWrap/>
            <w:vAlign w:val="center"/>
            <w:hideMark/>
          </w:tcPr>
          <w:p w14:paraId="6E83E5E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0.02</w:t>
            </w:r>
          </w:p>
        </w:tc>
        <w:tc>
          <w:tcPr>
            <w:tcW w:w="448" w:type="pct"/>
            <w:tcBorders>
              <w:top w:val="nil"/>
              <w:left w:val="nil"/>
              <w:bottom w:val="nil"/>
              <w:right w:val="nil"/>
            </w:tcBorders>
            <w:noWrap/>
            <w:vAlign w:val="center"/>
            <w:hideMark/>
          </w:tcPr>
          <w:p w14:paraId="55183DC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0.19</w:t>
            </w:r>
          </w:p>
        </w:tc>
        <w:tc>
          <w:tcPr>
            <w:tcW w:w="362" w:type="pct"/>
            <w:tcBorders>
              <w:top w:val="nil"/>
              <w:left w:val="nil"/>
              <w:bottom w:val="nil"/>
              <w:right w:val="nil"/>
            </w:tcBorders>
            <w:noWrap/>
            <w:vAlign w:val="center"/>
            <w:hideMark/>
          </w:tcPr>
          <w:p w14:paraId="1E074AE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0.03</w:t>
            </w:r>
          </w:p>
        </w:tc>
        <w:tc>
          <w:tcPr>
            <w:tcW w:w="362" w:type="pct"/>
            <w:vMerge/>
            <w:tcBorders>
              <w:top w:val="nil"/>
              <w:left w:val="nil"/>
              <w:bottom w:val="single" w:sz="4" w:space="0" w:color="000000"/>
              <w:right w:val="nil"/>
            </w:tcBorders>
            <w:vAlign w:val="center"/>
            <w:hideMark/>
          </w:tcPr>
          <w:p w14:paraId="18D1FFBA"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4B4C3AB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0.30</w:t>
            </w:r>
          </w:p>
        </w:tc>
        <w:tc>
          <w:tcPr>
            <w:tcW w:w="362" w:type="pct"/>
            <w:tcBorders>
              <w:top w:val="nil"/>
              <w:left w:val="nil"/>
              <w:bottom w:val="nil"/>
              <w:right w:val="nil"/>
            </w:tcBorders>
            <w:noWrap/>
            <w:vAlign w:val="center"/>
            <w:hideMark/>
          </w:tcPr>
          <w:p w14:paraId="4674740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0.02</w:t>
            </w:r>
          </w:p>
        </w:tc>
        <w:tc>
          <w:tcPr>
            <w:tcW w:w="448" w:type="pct"/>
            <w:tcBorders>
              <w:top w:val="nil"/>
              <w:left w:val="nil"/>
              <w:bottom w:val="nil"/>
              <w:right w:val="nil"/>
            </w:tcBorders>
            <w:noWrap/>
            <w:vAlign w:val="center"/>
            <w:hideMark/>
          </w:tcPr>
          <w:p w14:paraId="7C937D8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0.14</w:t>
            </w:r>
          </w:p>
        </w:tc>
        <w:tc>
          <w:tcPr>
            <w:tcW w:w="362" w:type="pct"/>
            <w:tcBorders>
              <w:top w:val="nil"/>
              <w:left w:val="nil"/>
              <w:bottom w:val="nil"/>
              <w:right w:val="nil"/>
            </w:tcBorders>
            <w:noWrap/>
            <w:vAlign w:val="center"/>
            <w:hideMark/>
          </w:tcPr>
          <w:p w14:paraId="4143166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0.02</w:t>
            </w:r>
          </w:p>
        </w:tc>
        <w:tc>
          <w:tcPr>
            <w:tcW w:w="362" w:type="pct"/>
            <w:vMerge/>
            <w:tcBorders>
              <w:top w:val="nil"/>
              <w:left w:val="nil"/>
              <w:bottom w:val="single" w:sz="4" w:space="0" w:color="000000"/>
              <w:right w:val="nil"/>
            </w:tcBorders>
            <w:vAlign w:val="center"/>
            <w:hideMark/>
          </w:tcPr>
          <w:p w14:paraId="45BF6B86" w14:textId="77777777" w:rsidR="00E55553" w:rsidRPr="00E55553" w:rsidRDefault="00E55553" w:rsidP="00E55553">
            <w:pPr>
              <w:rPr>
                <w:color w:val="000000"/>
                <w:sz w:val="20"/>
                <w:szCs w:val="20"/>
                <w:lang w:val="it-IT" w:eastAsia="it-IT"/>
              </w:rPr>
            </w:pPr>
          </w:p>
        </w:tc>
        <w:tc>
          <w:tcPr>
            <w:tcW w:w="47" w:type="pct"/>
            <w:vAlign w:val="center"/>
            <w:hideMark/>
          </w:tcPr>
          <w:p w14:paraId="5B8CC20E" w14:textId="77777777" w:rsidR="00E55553" w:rsidRPr="00E55553" w:rsidRDefault="00E55553" w:rsidP="00E55553">
            <w:pPr>
              <w:rPr>
                <w:sz w:val="20"/>
                <w:szCs w:val="20"/>
                <w:lang w:val="it-IT" w:eastAsia="it-IT"/>
              </w:rPr>
            </w:pPr>
          </w:p>
        </w:tc>
      </w:tr>
      <w:tr w:rsidR="00030A95" w:rsidRPr="00E55553" w14:paraId="6FF92C96" w14:textId="77777777" w:rsidTr="00030A95">
        <w:trPr>
          <w:trHeight w:val="312"/>
        </w:trPr>
        <w:tc>
          <w:tcPr>
            <w:tcW w:w="991" w:type="pct"/>
            <w:tcBorders>
              <w:top w:val="nil"/>
              <w:bottom w:val="single" w:sz="4" w:space="0" w:color="auto"/>
              <w:right w:val="nil"/>
            </w:tcBorders>
            <w:vAlign w:val="center"/>
            <w:hideMark/>
          </w:tcPr>
          <w:p w14:paraId="3242D208"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4880382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1.70</w:t>
            </w:r>
          </w:p>
        </w:tc>
        <w:tc>
          <w:tcPr>
            <w:tcW w:w="362" w:type="pct"/>
            <w:tcBorders>
              <w:top w:val="nil"/>
              <w:left w:val="nil"/>
              <w:bottom w:val="single" w:sz="4" w:space="0" w:color="auto"/>
              <w:right w:val="nil"/>
            </w:tcBorders>
            <w:noWrap/>
            <w:vAlign w:val="center"/>
            <w:hideMark/>
          </w:tcPr>
          <w:p w14:paraId="79F7E3D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0.13</w:t>
            </w:r>
          </w:p>
        </w:tc>
        <w:tc>
          <w:tcPr>
            <w:tcW w:w="448" w:type="pct"/>
            <w:tcBorders>
              <w:top w:val="nil"/>
              <w:left w:val="nil"/>
              <w:bottom w:val="single" w:sz="4" w:space="0" w:color="auto"/>
              <w:right w:val="nil"/>
            </w:tcBorders>
            <w:noWrap/>
            <w:vAlign w:val="center"/>
            <w:hideMark/>
          </w:tcPr>
          <w:p w14:paraId="35EBE87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0.97</w:t>
            </w:r>
          </w:p>
        </w:tc>
        <w:tc>
          <w:tcPr>
            <w:tcW w:w="362" w:type="pct"/>
            <w:tcBorders>
              <w:top w:val="nil"/>
              <w:left w:val="nil"/>
              <w:bottom w:val="single" w:sz="4" w:space="0" w:color="auto"/>
              <w:right w:val="nil"/>
            </w:tcBorders>
            <w:noWrap/>
            <w:vAlign w:val="center"/>
            <w:hideMark/>
          </w:tcPr>
          <w:p w14:paraId="364152A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0.23</w:t>
            </w:r>
          </w:p>
        </w:tc>
        <w:tc>
          <w:tcPr>
            <w:tcW w:w="362" w:type="pct"/>
            <w:vMerge/>
            <w:tcBorders>
              <w:top w:val="nil"/>
              <w:left w:val="nil"/>
              <w:bottom w:val="single" w:sz="4" w:space="0" w:color="000000"/>
              <w:right w:val="nil"/>
            </w:tcBorders>
            <w:vAlign w:val="center"/>
            <w:hideMark/>
          </w:tcPr>
          <w:p w14:paraId="030D9AF5"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3BFE4FE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1.43</w:t>
            </w:r>
          </w:p>
        </w:tc>
        <w:tc>
          <w:tcPr>
            <w:tcW w:w="362" w:type="pct"/>
            <w:tcBorders>
              <w:top w:val="nil"/>
              <w:left w:val="nil"/>
              <w:bottom w:val="single" w:sz="4" w:space="0" w:color="auto"/>
              <w:right w:val="nil"/>
            </w:tcBorders>
            <w:noWrap/>
            <w:vAlign w:val="center"/>
            <w:hideMark/>
          </w:tcPr>
          <w:p w14:paraId="264BC21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0.11</w:t>
            </w:r>
          </w:p>
        </w:tc>
        <w:tc>
          <w:tcPr>
            <w:tcW w:w="448" w:type="pct"/>
            <w:tcBorders>
              <w:top w:val="nil"/>
              <w:left w:val="nil"/>
              <w:bottom w:val="single" w:sz="4" w:space="0" w:color="auto"/>
              <w:right w:val="nil"/>
            </w:tcBorders>
            <w:noWrap/>
            <w:vAlign w:val="center"/>
            <w:hideMark/>
          </w:tcPr>
          <w:p w14:paraId="436191D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0.69</w:t>
            </w:r>
          </w:p>
        </w:tc>
        <w:tc>
          <w:tcPr>
            <w:tcW w:w="362" w:type="pct"/>
            <w:tcBorders>
              <w:top w:val="nil"/>
              <w:left w:val="nil"/>
              <w:bottom w:val="single" w:sz="4" w:space="0" w:color="auto"/>
              <w:right w:val="nil"/>
            </w:tcBorders>
            <w:noWrap/>
            <w:vAlign w:val="center"/>
            <w:hideMark/>
          </w:tcPr>
          <w:p w14:paraId="1123F83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0.16</w:t>
            </w:r>
          </w:p>
        </w:tc>
        <w:tc>
          <w:tcPr>
            <w:tcW w:w="362" w:type="pct"/>
            <w:vMerge/>
            <w:tcBorders>
              <w:top w:val="nil"/>
              <w:left w:val="nil"/>
              <w:bottom w:val="single" w:sz="4" w:space="0" w:color="000000"/>
              <w:right w:val="nil"/>
            </w:tcBorders>
            <w:vAlign w:val="center"/>
            <w:hideMark/>
          </w:tcPr>
          <w:p w14:paraId="2BF6F28F" w14:textId="77777777" w:rsidR="00E55553" w:rsidRPr="00E55553" w:rsidRDefault="00E55553" w:rsidP="00E55553">
            <w:pPr>
              <w:rPr>
                <w:color w:val="000000"/>
                <w:sz w:val="20"/>
                <w:szCs w:val="20"/>
                <w:lang w:val="it-IT" w:eastAsia="it-IT"/>
              </w:rPr>
            </w:pPr>
          </w:p>
        </w:tc>
        <w:tc>
          <w:tcPr>
            <w:tcW w:w="47" w:type="pct"/>
            <w:vAlign w:val="center"/>
            <w:hideMark/>
          </w:tcPr>
          <w:p w14:paraId="3BC42CD8" w14:textId="77777777" w:rsidR="00E55553" w:rsidRPr="00E55553" w:rsidRDefault="00E55553" w:rsidP="00E55553">
            <w:pPr>
              <w:rPr>
                <w:sz w:val="20"/>
                <w:szCs w:val="20"/>
                <w:lang w:val="it-IT" w:eastAsia="it-IT"/>
              </w:rPr>
            </w:pPr>
          </w:p>
        </w:tc>
      </w:tr>
      <w:tr w:rsidR="00030A95" w:rsidRPr="00E55553" w14:paraId="4C3F0B63" w14:textId="77777777" w:rsidTr="00030A95">
        <w:trPr>
          <w:trHeight w:val="312"/>
        </w:trPr>
        <w:tc>
          <w:tcPr>
            <w:tcW w:w="991" w:type="pct"/>
            <w:tcBorders>
              <w:top w:val="nil"/>
              <w:bottom w:val="nil"/>
              <w:right w:val="nil"/>
            </w:tcBorders>
            <w:noWrap/>
            <w:vAlign w:val="center"/>
            <w:hideMark/>
          </w:tcPr>
          <w:p w14:paraId="453079B1"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Romania</w:t>
            </w:r>
          </w:p>
        </w:tc>
        <w:tc>
          <w:tcPr>
            <w:tcW w:w="448" w:type="pct"/>
            <w:tcBorders>
              <w:top w:val="nil"/>
              <w:left w:val="nil"/>
              <w:bottom w:val="nil"/>
              <w:right w:val="nil"/>
            </w:tcBorders>
            <w:noWrap/>
            <w:vAlign w:val="center"/>
            <w:hideMark/>
          </w:tcPr>
          <w:p w14:paraId="6FB9573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0.56</w:t>
            </w:r>
          </w:p>
        </w:tc>
        <w:tc>
          <w:tcPr>
            <w:tcW w:w="362" w:type="pct"/>
            <w:tcBorders>
              <w:top w:val="nil"/>
              <w:left w:val="nil"/>
              <w:bottom w:val="nil"/>
              <w:right w:val="nil"/>
            </w:tcBorders>
            <w:noWrap/>
            <w:vAlign w:val="center"/>
            <w:hideMark/>
          </w:tcPr>
          <w:p w14:paraId="3454942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0.01</w:t>
            </w:r>
          </w:p>
        </w:tc>
        <w:tc>
          <w:tcPr>
            <w:tcW w:w="448" w:type="pct"/>
            <w:tcBorders>
              <w:top w:val="nil"/>
              <w:left w:val="nil"/>
              <w:bottom w:val="nil"/>
              <w:right w:val="nil"/>
            </w:tcBorders>
            <w:noWrap/>
            <w:vAlign w:val="center"/>
            <w:hideMark/>
          </w:tcPr>
          <w:p w14:paraId="2BC38F3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0.38</w:t>
            </w:r>
          </w:p>
        </w:tc>
        <w:tc>
          <w:tcPr>
            <w:tcW w:w="362" w:type="pct"/>
            <w:tcBorders>
              <w:top w:val="nil"/>
              <w:left w:val="nil"/>
              <w:bottom w:val="nil"/>
              <w:right w:val="nil"/>
            </w:tcBorders>
            <w:noWrap/>
            <w:vAlign w:val="center"/>
            <w:hideMark/>
          </w:tcPr>
          <w:p w14:paraId="085A8AB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0.02</w:t>
            </w:r>
          </w:p>
        </w:tc>
        <w:tc>
          <w:tcPr>
            <w:tcW w:w="362" w:type="pct"/>
            <w:vMerge w:val="restart"/>
            <w:tcBorders>
              <w:top w:val="nil"/>
              <w:left w:val="nil"/>
              <w:bottom w:val="single" w:sz="4" w:space="0" w:color="000000"/>
              <w:right w:val="nil"/>
            </w:tcBorders>
            <w:noWrap/>
            <w:vAlign w:val="center"/>
            <w:hideMark/>
          </w:tcPr>
          <w:p w14:paraId="1488AF3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1.19</w:t>
            </w:r>
          </w:p>
        </w:tc>
        <w:tc>
          <w:tcPr>
            <w:tcW w:w="448" w:type="pct"/>
            <w:tcBorders>
              <w:top w:val="nil"/>
              <w:left w:val="nil"/>
              <w:bottom w:val="nil"/>
              <w:right w:val="nil"/>
            </w:tcBorders>
            <w:noWrap/>
            <w:vAlign w:val="center"/>
            <w:hideMark/>
          </w:tcPr>
          <w:p w14:paraId="5AB6291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0.41</w:t>
            </w:r>
          </w:p>
        </w:tc>
        <w:tc>
          <w:tcPr>
            <w:tcW w:w="362" w:type="pct"/>
            <w:tcBorders>
              <w:top w:val="nil"/>
              <w:left w:val="nil"/>
              <w:bottom w:val="nil"/>
              <w:right w:val="nil"/>
            </w:tcBorders>
            <w:noWrap/>
            <w:vAlign w:val="center"/>
            <w:hideMark/>
          </w:tcPr>
          <w:p w14:paraId="19544BD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0.01</w:t>
            </w:r>
          </w:p>
        </w:tc>
        <w:tc>
          <w:tcPr>
            <w:tcW w:w="448" w:type="pct"/>
            <w:tcBorders>
              <w:top w:val="nil"/>
              <w:left w:val="nil"/>
              <w:bottom w:val="nil"/>
              <w:right w:val="nil"/>
            </w:tcBorders>
            <w:noWrap/>
            <w:vAlign w:val="center"/>
            <w:hideMark/>
          </w:tcPr>
          <w:p w14:paraId="51EDB50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0.25</w:t>
            </w:r>
          </w:p>
        </w:tc>
        <w:tc>
          <w:tcPr>
            <w:tcW w:w="362" w:type="pct"/>
            <w:tcBorders>
              <w:top w:val="nil"/>
              <w:left w:val="nil"/>
              <w:bottom w:val="nil"/>
              <w:right w:val="nil"/>
            </w:tcBorders>
            <w:noWrap/>
            <w:vAlign w:val="center"/>
            <w:hideMark/>
          </w:tcPr>
          <w:p w14:paraId="274652B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0.01</w:t>
            </w:r>
          </w:p>
        </w:tc>
        <w:tc>
          <w:tcPr>
            <w:tcW w:w="362" w:type="pct"/>
            <w:vMerge w:val="restart"/>
            <w:tcBorders>
              <w:top w:val="nil"/>
              <w:left w:val="nil"/>
              <w:bottom w:val="single" w:sz="4" w:space="0" w:color="000000"/>
              <w:right w:val="nil"/>
            </w:tcBorders>
            <w:noWrap/>
            <w:vAlign w:val="center"/>
            <w:hideMark/>
          </w:tcPr>
          <w:p w14:paraId="4FDFFE6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0.96</w:t>
            </w:r>
          </w:p>
        </w:tc>
        <w:tc>
          <w:tcPr>
            <w:tcW w:w="47" w:type="pct"/>
            <w:vAlign w:val="center"/>
            <w:hideMark/>
          </w:tcPr>
          <w:p w14:paraId="5F2FEA5E" w14:textId="77777777" w:rsidR="00E55553" w:rsidRPr="00E55553" w:rsidRDefault="00E55553" w:rsidP="00E55553">
            <w:pPr>
              <w:rPr>
                <w:sz w:val="20"/>
                <w:szCs w:val="20"/>
                <w:lang w:val="it-IT" w:eastAsia="it-IT"/>
              </w:rPr>
            </w:pPr>
          </w:p>
        </w:tc>
      </w:tr>
      <w:tr w:rsidR="00030A95" w:rsidRPr="00E55553" w14:paraId="11EEB086" w14:textId="77777777" w:rsidTr="00030A95">
        <w:trPr>
          <w:trHeight w:val="312"/>
        </w:trPr>
        <w:tc>
          <w:tcPr>
            <w:tcW w:w="991" w:type="pct"/>
            <w:tcBorders>
              <w:top w:val="nil"/>
              <w:bottom w:val="nil"/>
              <w:right w:val="nil"/>
            </w:tcBorders>
            <w:vAlign w:val="center"/>
            <w:hideMark/>
          </w:tcPr>
          <w:p w14:paraId="29A4BCBE"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2FE98E7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0.07</w:t>
            </w:r>
          </w:p>
        </w:tc>
        <w:tc>
          <w:tcPr>
            <w:tcW w:w="362" w:type="pct"/>
            <w:tcBorders>
              <w:top w:val="nil"/>
              <w:left w:val="nil"/>
              <w:bottom w:val="nil"/>
              <w:right w:val="nil"/>
            </w:tcBorders>
            <w:noWrap/>
            <w:vAlign w:val="center"/>
            <w:hideMark/>
          </w:tcPr>
          <w:p w14:paraId="2E0AD24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0.00</w:t>
            </w:r>
          </w:p>
        </w:tc>
        <w:tc>
          <w:tcPr>
            <w:tcW w:w="448" w:type="pct"/>
            <w:tcBorders>
              <w:top w:val="nil"/>
              <w:left w:val="nil"/>
              <w:bottom w:val="nil"/>
              <w:right w:val="nil"/>
            </w:tcBorders>
            <w:noWrap/>
            <w:vAlign w:val="center"/>
            <w:hideMark/>
          </w:tcPr>
          <w:p w14:paraId="7031DB5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0.05</w:t>
            </w:r>
          </w:p>
        </w:tc>
        <w:tc>
          <w:tcPr>
            <w:tcW w:w="362" w:type="pct"/>
            <w:tcBorders>
              <w:top w:val="nil"/>
              <w:left w:val="nil"/>
              <w:bottom w:val="nil"/>
              <w:right w:val="nil"/>
            </w:tcBorders>
            <w:noWrap/>
            <w:vAlign w:val="center"/>
            <w:hideMark/>
          </w:tcPr>
          <w:p w14:paraId="43B8618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0.00</w:t>
            </w:r>
          </w:p>
        </w:tc>
        <w:tc>
          <w:tcPr>
            <w:tcW w:w="362" w:type="pct"/>
            <w:vMerge/>
            <w:tcBorders>
              <w:top w:val="nil"/>
              <w:left w:val="nil"/>
              <w:bottom w:val="single" w:sz="4" w:space="0" w:color="000000"/>
              <w:right w:val="nil"/>
            </w:tcBorders>
            <w:vAlign w:val="center"/>
            <w:hideMark/>
          </w:tcPr>
          <w:p w14:paraId="1381AE64"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710BF6F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0.04</w:t>
            </w:r>
          </w:p>
        </w:tc>
        <w:tc>
          <w:tcPr>
            <w:tcW w:w="362" w:type="pct"/>
            <w:tcBorders>
              <w:top w:val="nil"/>
              <w:left w:val="nil"/>
              <w:bottom w:val="nil"/>
              <w:right w:val="nil"/>
            </w:tcBorders>
            <w:noWrap/>
            <w:vAlign w:val="center"/>
            <w:hideMark/>
          </w:tcPr>
          <w:p w14:paraId="730E23E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0.00</w:t>
            </w:r>
          </w:p>
        </w:tc>
        <w:tc>
          <w:tcPr>
            <w:tcW w:w="448" w:type="pct"/>
            <w:tcBorders>
              <w:top w:val="nil"/>
              <w:left w:val="nil"/>
              <w:bottom w:val="nil"/>
              <w:right w:val="nil"/>
            </w:tcBorders>
            <w:noWrap/>
            <w:vAlign w:val="center"/>
            <w:hideMark/>
          </w:tcPr>
          <w:p w14:paraId="0083CAA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0.02</w:t>
            </w:r>
          </w:p>
        </w:tc>
        <w:tc>
          <w:tcPr>
            <w:tcW w:w="362" w:type="pct"/>
            <w:tcBorders>
              <w:top w:val="nil"/>
              <w:left w:val="nil"/>
              <w:bottom w:val="nil"/>
              <w:right w:val="nil"/>
            </w:tcBorders>
            <w:noWrap/>
            <w:vAlign w:val="center"/>
            <w:hideMark/>
          </w:tcPr>
          <w:p w14:paraId="5B02470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0.00</w:t>
            </w:r>
          </w:p>
        </w:tc>
        <w:tc>
          <w:tcPr>
            <w:tcW w:w="362" w:type="pct"/>
            <w:vMerge/>
            <w:tcBorders>
              <w:top w:val="nil"/>
              <w:left w:val="nil"/>
              <w:bottom w:val="single" w:sz="4" w:space="0" w:color="000000"/>
              <w:right w:val="nil"/>
            </w:tcBorders>
            <w:vAlign w:val="center"/>
            <w:hideMark/>
          </w:tcPr>
          <w:p w14:paraId="016ABF25" w14:textId="77777777" w:rsidR="00E55553" w:rsidRPr="00E55553" w:rsidRDefault="00E55553" w:rsidP="00E55553">
            <w:pPr>
              <w:rPr>
                <w:color w:val="000000"/>
                <w:sz w:val="20"/>
                <w:szCs w:val="20"/>
                <w:lang w:val="it-IT" w:eastAsia="it-IT"/>
              </w:rPr>
            </w:pPr>
          </w:p>
        </w:tc>
        <w:tc>
          <w:tcPr>
            <w:tcW w:w="47" w:type="pct"/>
            <w:vAlign w:val="center"/>
            <w:hideMark/>
          </w:tcPr>
          <w:p w14:paraId="77339BD8" w14:textId="77777777" w:rsidR="00E55553" w:rsidRPr="00E55553" w:rsidRDefault="00E55553" w:rsidP="00E55553">
            <w:pPr>
              <w:rPr>
                <w:sz w:val="20"/>
                <w:szCs w:val="20"/>
                <w:lang w:val="it-IT" w:eastAsia="it-IT"/>
              </w:rPr>
            </w:pPr>
          </w:p>
        </w:tc>
      </w:tr>
      <w:tr w:rsidR="00030A95" w:rsidRPr="00E55553" w14:paraId="5067F77A" w14:textId="77777777" w:rsidTr="00030A95">
        <w:trPr>
          <w:trHeight w:val="312"/>
        </w:trPr>
        <w:tc>
          <w:tcPr>
            <w:tcW w:w="991" w:type="pct"/>
            <w:tcBorders>
              <w:top w:val="nil"/>
              <w:bottom w:val="single" w:sz="4" w:space="0" w:color="auto"/>
              <w:right w:val="nil"/>
            </w:tcBorders>
            <w:vAlign w:val="center"/>
            <w:hideMark/>
          </w:tcPr>
          <w:p w14:paraId="0CF6B7DC"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6FF828B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1.45</w:t>
            </w:r>
          </w:p>
        </w:tc>
        <w:tc>
          <w:tcPr>
            <w:tcW w:w="362" w:type="pct"/>
            <w:tcBorders>
              <w:top w:val="nil"/>
              <w:left w:val="nil"/>
              <w:bottom w:val="single" w:sz="4" w:space="0" w:color="auto"/>
              <w:right w:val="nil"/>
            </w:tcBorders>
            <w:noWrap/>
            <w:vAlign w:val="center"/>
            <w:hideMark/>
          </w:tcPr>
          <w:p w14:paraId="1E3F04B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0.04</w:t>
            </w:r>
          </w:p>
        </w:tc>
        <w:tc>
          <w:tcPr>
            <w:tcW w:w="448" w:type="pct"/>
            <w:tcBorders>
              <w:top w:val="nil"/>
              <w:left w:val="nil"/>
              <w:bottom w:val="single" w:sz="4" w:space="0" w:color="auto"/>
              <w:right w:val="nil"/>
            </w:tcBorders>
            <w:noWrap/>
            <w:vAlign w:val="center"/>
            <w:hideMark/>
          </w:tcPr>
          <w:p w14:paraId="72A4D3A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0.99</w:t>
            </w:r>
          </w:p>
        </w:tc>
        <w:tc>
          <w:tcPr>
            <w:tcW w:w="362" w:type="pct"/>
            <w:tcBorders>
              <w:top w:val="nil"/>
              <w:left w:val="nil"/>
              <w:bottom w:val="single" w:sz="4" w:space="0" w:color="auto"/>
              <w:right w:val="nil"/>
            </w:tcBorders>
            <w:noWrap/>
            <w:vAlign w:val="center"/>
            <w:hideMark/>
          </w:tcPr>
          <w:p w14:paraId="385841C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0.05</w:t>
            </w:r>
          </w:p>
        </w:tc>
        <w:tc>
          <w:tcPr>
            <w:tcW w:w="362" w:type="pct"/>
            <w:vMerge/>
            <w:tcBorders>
              <w:top w:val="nil"/>
              <w:left w:val="nil"/>
              <w:bottom w:val="single" w:sz="4" w:space="0" w:color="000000"/>
              <w:right w:val="nil"/>
            </w:tcBorders>
            <w:vAlign w:val="center"/>
            <w:hideMark/>
          </w:tcPr>
          <w:p w14:paraId="2CDF304D"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094CD3B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1.10</w:t>
            </w:r>
          </w:p>
        </w:tc>
        <w:tc>
          <w:tcPr>
            <w:tcW w:w="362" w:type="pct"/>
            <w:tcBorders>
              <w:top w:val="nil"/>
              <w:left w:val="nil"/>
              <w:bottom w:val="single" w:sz="4" w:space="0" w:color="auto"/>
              <w:right w:val="nil"/>
            </w:tcBorders>
            <w:noWrap/>
            <w:vAlign w:val="center"/>
            <w:hideMark/>
          </w:tcPr>
          <w:p w14:paraId="6363C45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0.03</w:t>
            </w:r>
          </w:p>
        </w:tc>
        <w:tc>
          <w:tcPr>
            <w:tcW w:w="448" w:type="pct"/>
            <w:tcBorders>
              <w:top w:val="nil"/>
              <w:left w:val="nil"/>
              <w:bottom w:val="single" w:sz="4" w:space="0" w:color="auto"/>
              <w:right w:val="nil"/>
            </w:tcBorders>
            <w:noWrap/>
            <w:vAlign w:val="center"/>
            <w:hideMark/>
          </w:tcPr>
          <w:p w14:paraId="0571014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0.74</w:t>
            </w:r>
          </w:p>
        </w:tc>
        <w:tc>
          <w:tcPr>
            <w:tcW w:w="362" w:type="pct"/>
            <w:tcBorders>
              <w:top w:val="nil"/>
              <w:left w:val="nil"/>
              <w:bottom w:val="single" w:sz="4" w:space="0" w:color="auto"/>
              <w:right w:val="nil"/>
            </w:tcBorders>
            <w:noWrap/>
            <w:vAlign w:val="center"/>
            <w:hideMark/>
          </w:tcPr>
          <w:p w14:paraId="5B4B8E7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0.03</w:t>
            </w:r>
          </w:p>
        </w:tc>
        <w:tc>
          <w:tcPr>
            <w:tcW w:w="362" w:type="pct"/>
            <w:vMerge/>
            <w:tcBorders>
              <w:top w:val="nil"/>
              <w:left w:val="nil"/>
              <w:bottom w:val="single" w:sz="4" w:space="0" w:color="000000"/>
              <w:right w:val="nil"/>
            </w:tcBorders>
            <w:vAlign w:val="center"/>
            <w:hideMark/>
          </w:tcPr>
          <w:p w14:paraId="7CA51423" w14:textId="77777777" w:rsidR="00E55553" w:rsidRPr="00E55553" w:rsidRDefault="00E55553" w:rsidP="00E55553">
            <w:pPr>
              <w:rPr>
                <w:color w:val="000000"/>
                <w:sz w:val="20"/>
                <w:szCs w:val="20"/>
                <w:lang w:val="it-IT" w:eastAsia="it-IT"/>
              </w:rPr>
            </w:pPr>
          </w:p>
        </w:tc>
        <w:tc>
          <w:tcPr>
            <w:tcW w:w="47" w:type="pct"/>
            <w:vAlign w:val="center"/>
            <w:hideMark/>
          </w:tcPr>
          <w:p w14:paraId="640289A9" w14:textId="77777777" w:rsidR="00E55553" w:rsidRPr="00E55553" w:rsidRDefault="00E55553" w:rsidP="00E55553">
            <w:pPr>
              <w:rPr>
                <w:sz w:val="20"/>
                <w:szCs w:val="20"/>
                <w:lang w:val="it-IT" w:eastAsia="it-IT"/>
              </w:rPr>
            </w:pPr>
          </w:p>
        </w:tc>
      </w:tr>
      <w:tr w:rsidR="00030A95" w:rsidRPr="00E55553" w14:paraId="4DAB3FF8" w14:textId="77777777" w:rsidTr="00030A95">
        <w:trPr>
          <w:trHeight w:val="312"/>
        </w:trPr>
        <w:tc>
          <w:tcPr>
            <w:tcW w:w="991" w:type="pct"/>
            <w:tcBorders>
              <w:top w:val="nil"/>
              <w:bottom w:val="nil"/>
              <w:right w:val="nil"/>
            </w:tcBorders>
            <w:noWrap/>
            <w:vAlign w:val="center"/>
            <w:hideMark/>
          </w:tcPr>
          <w:p w14:paraId="3F8DF06B"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Slovakia</w:t>
            </w:r>
          </w:p>
        </w:tc>
        <w:tc>
          <w:tcPr>
            <w:tcW w:w="448" w:type="pct"/>
            <w:tcBorders>
              <w:top w:val="nil"/>
              <w:left w:val="nil"/>
              <w:bottom w:val="nil"/>
              <w:right w:val="nil"/>
            </w:tcBorders>
            <w:noWrap/>
            <w:vAlign w:val="center"/>
            <w:hideMark/>
          </w:tcPr>
          <w:p w14:paraId="434CFE5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8.46</w:t>
            </w:r>
          </w:p>
        </w:tc>
        <w:tc>
          <w:tcPr>
            <w:tcW w:w="362" w:type="pct"/>
            <w:tcBorders>
              <w:top w:val="nil"/>
              <w:left w:val="nil"/>
              <w:bottom w:val="nil"/>
              <w:right w:val="nil"/>
            </w:tcBorders>
            <w:noWrap/>
            <w:vAlign w:val="center"/>
            <w:hideMark/>
          </w:tcPr>
          <w:p w14:paraId="7BC5C4F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0.23</w:t>
            </w:r>
          </w:p>
        </w:tc>
        <w:tc>
          <w:tcPr>
            <w:tcW w:w="448" w:type="pct"/>
            <w:tcBorders>
              <w:top w:val="nil"/>
              <w:left w:val="nil"/>
              <w:bottom w:val="nil"/>
              <w:right w:val="nil"/>
            </w:tcBorders>
            <w:noWrap/>
            <w:vAlign w:val="center"/>
            <w:hideMark/>
          </w:tcPr>
          <w:p w14:paraId="6D22198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4.94</w:t>
            </w:r>
          </w:p>
        </w:tc>
        <w:tc>
          <w:tcPr>
            <w:tcW w:w="362" w:type="pct"/>
            <w:tcBorders>
              <w:top w:val="nil"/>
              <w:left w:val="nil"/>
              <w:bottom w:val="nil"/>
              <w:right w:val="nil"/>
            </w:tcBorders>
            <w:noWrap/>
            <w:vAlign w:val="center"/>
            <w:hideMark/>
          </w:tcPr>
          <w:p w14:paraId="5039921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0.25</w:t>
            </w:r>
          </w:p>
        </w:tc>
        <w:tc>
          <w:tcPr>
            <w:tcW w:w="362" w:type="pct"/>
            <w:vMerge w:val="restart"/>
            <w:tcBorders>
              <w:top w:val="nil"/>
              <w:left w:val="nil"/>
              <w:bottom w:val="single" w:sz="4" w:space="0" w:color="000000"/>
              <w:right w:val="nil"/>
            </w:tcBorders>
            <w:noWrap/>
            <w:vAlign w:val="center"/>
            <w:hideMark/>
          </w:tcPr>
          <w:p w14:paraId="4BA5DAD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1.09</w:t>
            </w:r>
          </w:p>
        </w:tc>
        <w:tc>
          <w:tcPr>
            <w:tcW w:w="448" w:type="pct"/>
            <w:tcBorders>
              <w:top w:val="nil"/>
              <w:left w:val="nil"/>
              <w:bottom w:val="nil"/>
              <w:right w:val="nil"/>
            </w:tcBorders>
            <w:noWrap/>
            <w:vAlign w:val="center"/>
            <w:hideMark/>
          </w:tcPr>
          <w:p w14:paraId="34CA22B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6.05</w:t>
            </w:r>
          </w:p>
        </w:tc>
        <w:tc>
          <w:tcPr>
            <w:tcW w:w="362" w:type="pct"/>
            <w:tcBorders>
              <w:top w:val="nil"/>
              <w:left w:val="nil"/>
              <w:bottom w:val="nil"/>
              <w:right w:val="nil"/>
            </w:tcBorders>
            <w:noWrap/>
            <w:vAlign w:val="center"/>
            <w:hideMark/>
          </w:tcPr>
          <w:p w14:paraId="49A24C1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0.16</w:t>
            </w:r>
          </w:p>
        </w:tc>
        <w:tc>
          <w:tcPr>
            <w:tcW w:w="448" w:type="pct"/>
            <w:tcBorders>
              <w:top w:val="nil"/>
              <w:left w:val="nil"/>
              <w:bottom w:val="nil"/>
              <w:right w:val="nil"/>
            </w:tcBorders>
            <w:noWrap/>
            <w:vAlign w:val="center"/>
            <w:hideMark/>
          </w:tcPr>
          <w:p w14:paraId="724E4CD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3.80</w:t>
            </w:r>
          </w:p>
        </w:tc>
        <w:tc>
          <w:tcPr>
            <w:tcW w:w="362" w:type="pct"/>
            <w:tcBorders>
              <w:top w:val="nil"/>
              <w:left w:val="nil"/>
              <w:bottom w:val="nil"/>
              <w:right w:val="nil"/>
            </w:tcBorders>
            <w:noWrap/>
            <w:vAlign w:val="center"/>
            <w:hideMark/>
          </w:tcPr>
          <w:p w14:paraId="40E60A2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0.16</w:t>
            </w:r>
          </w:p>
        </w:tc>
        <w:tc>
          <w:tcPr>
            <w:tcW w:w="362" w:type="pct"/>
            <w:vMerge w:val="restart"/>
            <w:tcBorders>
              <w:top w:val="nil"/>
              <w:left w:val="nil"/>
              <w:bottom w:val="single" w:sz="4" w:space="0" w:color="000000"/>
              <w:right w:val="nil"/>
            </w:tcBorders>
            <w:noWrap/>
            <w:vAlign w:val="center"/>
            <w:hideMark/>
          </w:tcPr>
          <w:p w14:paraId="5420495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1.05</w:t>
            </w:r>
          </w:p>
        </w:tc>
        <w:tc>
          <w:tcPr>
            <w:tcW w:w="47" w:type="pct"/>
            <w:vAlign w:val="center"/>
            <w:hideMark/>
          </w:tcPr>
          <w:p w14:paraId="75AB74C2" w14:textId="77777777" w:rsidR="00E55553" w:rsidRPr="00E55553" w:rsidRDefault="00E55553" w:rsidP="00E55553">
            <w:pPr>
              <w:rPr>
                <w:sz w:val="20"/>
                <w:szCs w:val="20"/>
                <w:lang w:val="it-IT" w:eastAsia="it-IT"/>
              </w:rPr>
            </w:pPr>
          </w:p>
        </w:tc>
      </w:tr>
      <w:tr w:rsidR="00030A95" w:rsidRPr="00E55553" w14:paraId="5D943179" w14:textId="77777777" w:rsidTr="00030A95">
        <w:trPr>
          <w:trHeight w:val="312"/>
        </w:trPr>
        <w:tc>
          <w:tcPr>
            <w:tcW w:w="991" w:type="pct"/>
            <w:tcBorders>
              <w:top w:val="nil"/>
              <w:bottom w:val="nil"/>
              <w:right w:val="nil"/>
            </w:tcBorders>
            <w:vAlign w:val="center"/>
            <w:hideMark/>
          </w:tcPr>
          <w:p w14:paraId="3DC1F2EC"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54911BC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3.86</w:t>
            </w:r>
          </w:p>
        </w:tc>
        <w:tc>
          <w:tcPr>
            <w:tcW w:w="362" w:type="pct"/>
            <w:tcBorders>
              <w:top w:val="nil"/>
              <w:left w:val="nil"/>
              <w:bottom w:val="nil"/>
              <w:right w:val="nil"/>
            </w:tcBorders>
            <w:noWrap/>
            <w:vAlign w:val="center"/>
            <w:hideMark/>
          </w:tcPr>
          <w:p w14:paraId="5DE4800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0.09</w:t>
            </w:r>
          </w:p>
        </w:tc>
        <w:tc>
          <w:tcPr>
            <w:tcW w:w="448" w:type="pct"/>
            <w:tcBorders>
              <w:top w:val="nil"/>
              <w:left w:val="nil"/>
              <w:bottom w:val="nil"/>
              <w:right w:val="nil"/>
            </w:tcBorders>
            <w:noWrap/>
            <w:vAlign w:val="center"/>
            <w:hideMark/>
          </w:tcPr>
          <w:p w14:paraId="221096B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1.95</w:t>
            </w:r>
          </w:p>
        </w:tc>
        <w:tc>
          <w:tcPr>
            <w:tcW w:w="362" w:type="pct"/>
            <w:tcBorders>
              <w:top w:val="nil"/>
              <w:left w:val="nil"/>
              <w:bottom w:val="nil"/>
              <w:right w:val="nil"/>
            </w:tcBorders>
            <w:noWrap/>
            <w:vAlign w:val="center"/>
            <w:hideMark/>
          </w:tcPr>
          <w:p w14:paraId="71729BD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0.09</w:t>
            </w:r>
          </w:p>
        </w:tc>
        <w:tc>
          <w:tcPr>
            <w:tcW w:w="362" w:type="pct"/>
            <w:vMerge/>
            <w:tcBorders>
              <w:top w:val="nil"/>
              <w:left w:val="nil"/>
              <w:bottom w:val="single" w:sz="4" w:space="0" w:color="000000"/>
              <w:right w:val="nil"/>
            </w:tcBorders>
            <w:vAlign w:val="center"/>
            <w:hideMark/>
          </w:tcPr>
          <w:p w14:paraId="54D2154C"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1A87DE7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2.53</w:t>
            </w:r>
          </w:p>
        </w:tc>
        <w:tc>
          <w:tcPr>
            <w:tcW w:w="362" w:type="pct"/>
            <w:tcBorders>
              <w:top w:val="nil"/>
              <w:left w:val="nil"/>
              <w:bottom w:val="nil"/>
              <w:right w:val="nil"/>
            </w:tcBorders>
            <w:noWrap/>
            <w:vAlign w:val="center"/>
            <w:hideMark/>
          </w:tcPr>
          <w:p w14:paraId="696DB37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0.06</w:t>
            </w:r>
          </w:p>
        </w:tc>
        <w:tc>
          <w:tcPr>
            <w:tcW w:w="448" w:type="pct"/>
            <w:tcBorders>
              <w:top w:val="nil"/>
              <w:left w:val="nil"/>
              <w:bottom w:val="nil"/>
              <w:right w:val="nil"/>
            </w:tcBorders>
            <w:noWrap/>
            <w:vAlign w:val="center"/>
            <w:hideMark/>
          </w:tcPr>
          <w:p w14:paraId="308A1C2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1.59</w:t>
            </w:r>
          </w:p>
        </w:tc>
        <w:tc>
          <w:tcPr>
            <w:tcW w:w="362" w:type="pct"/>
            <w:tcBorders>
              <w:top w:val="nil"/>
              <w:left w:val="nil"/>
              <w:bottom w:val="nil"/>
              <w:right w:val="nil"/>
            </w:tcBorders>
            <w:noWrap/>
            <w:vAlign w:val="center"/>
            <w:hideMark/>
          </w:tcPr>
          <w:p w14:paraId="3D676BD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0.06</w:t>
            </w:r>
          </w:p>
        </w:tc>
        <w:tc>
          <w:tcPr>
            <w:tcW w:w="362" w:type="pct"/>
            <w:vMerge/>
            <w:tcBorders>
              <w:top w:val="nil"/>
              <w:left w:val="nil"/>
              <w:bottom w:val="single" w:sz="4" w:space="0" w:color="000000"/>
              <w:right w:val="nil"/>
            </w:tcBorders>
            <w:vAlign w:val="center"/>
            <w:hideMark/>
          </w:tcPr>
          <w:p w14:paraId="43A12F96" w14:textId="77777777" w:rsidR="00E55553" w:rsidRPr="00E55553" w:rsidRDefault="00E55553" w:rsidP="00E55553">
            <w:pPr>
              <w:rPr>
                <w:color w:val="000000"/>
                <w:sz w:val="20"/>
                <w:szCs w:val="20"/>
                <w:lang w:val="it-IT" w:eastAsia="it-IT"/>
              </w:rPr>
            </w:pPr>
          </w:p>
        </w:tc>
        <w:tc>
          <w:tcPr>
            <w:tcW w:w="47" w:type="pct"/>
            <w:vAlign w:val="center"/>
            <w:hideMark/>
          </w:tcPr>
          <w:p w14:paraId="19AB5979" w14:textId="77777777" w:rsidR="00E55553" w:rsidRPr="00E55553" w:rsidRDefault="00E55553" w:rsidP="00E55553">
            <w:pPr>
              <w:rPr>
                <w:sz w:val="20"/>
                <w:szCs w:val="20"/>
                <w:lang w:val="it-IT" w:eastAsia="it-IT"/>
              </w:rPr>
            </w:pPr>
          </w:p>
        </w:tc>
      </w:tr>
      <w:tr w:rsidR="00030A95" w:rsidRPr="00E55553" w14:paraId="6673508F" w14:textId="77777777" w:rsidTr="00030A95">
        <w:trPr>
          <w:trHeight w:val="312"/>
        </w:trPr>
        <w:tc>
          <w:tcPr>
            <w:tcW w:w="991" w:type="pct"/>
            <w:tcBorders>
              <w:top w:val="nil"/>
              <w:bottom w:val="single" w:sz="4" w:space="0" w:color="auto"/>
              <w:right w:val="nil"/>
            </w:tcBorders>
            <w:vAlign w:val="center"/>
            <w:hideMark/>
          </w:tcPr>
          <w:p w14:paraId="193AE9D8"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0429B2C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13.52</w:t>
            </w:r>
          </w:p>
        </w:tc>
        <w:tc>
          <w:tcPr>
            <w:tcW w:w="362" w:type="pct"/>
            <w:tcBorders>
              <w:top w:val="nil"/>
              <w:left w:val="nil"/>
              <w:bottom w:val="single" w:sz="4" w:space="0" w:color="auto"/>
              <w:right w:val="nil"/>
            </w:tcBorders>
            <w:noWrap/>
            <w:vAlign w:val="center"/>
            <w:hideMark/>
          </w:tcPr>
          <w:p w14:paraId="4EBB3AD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0.41</w:t>
            </w:r>
          </w:p>
        </w:tc>
        <w:tc>
          <w:tcPr>
            <w:tcW w:w="448" w:type="pct"/>
            <w:tcBorders>
              <w:top w:val="nil"/>
              <w:left w:val="nil"/>
              <w:bottom w:val="single" w:sz="4" w:space="0" w:color="auto"/>
              <w:right w:val="nil"/>
            </w:tcBorders>
            <w:noWrap/>
            <w:vAlign w:val="center"/>
            <w:hideMark/>
          </w:tcPr>
          <w:p w14:paraId="7FCCB10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8.17</w:t>
            </w:r>
          </w:p>
        </w:tc>
        <w:tc>
          <w:tcPr>
            <w:tcW w:w="362" w:type="pct"/>
            <w:tcBorders>
              <w:top w:val="nil"/>
              <w:left w:val="nil"/>
              <w:bottom w:val="single" w:sz="4" w:space="0" w:color="auto"/>
              <w:right w:val="nil"/>
            </w:tcBorders>
            <w:noWrap/>
            <w:vAlign w:val="center"/>
            <w:hideMark/>
          </w:tcPr>
          <w:p w14:paraId="6AAF52F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0.46</w:t>
            </w:r>
          </w:p>
        </w:tc>
        <w:tc>
          <w:tcPr>
            <w:tcW w:w="362" w:type="pct"/>
            <w:vMerge/>
            <w:tcBorders>
              <w:top w:val="nil"/>
              <w:left w:val="nil"/>
              <w:bottom w:val="single" w:sz="4" w:space="0" w:color="000000"/>
              <w:right w:val="nil"/>
            </w:tcBorders>
            <w:vAlign w:val="center"/>
            <w:hideMark/>
          </w:tcPr>
          <w:p w14:paraId="630EEB9A"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4E71684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9.64</w:t>
            </w:r>
          </w:p>
        </w:tc>
        <w:tc>
          <w:tcPr>
            <w:tcW w:w="362" w:type="pct"/>
            <w:tcBorders>
              <w:top w:val="nil"/>
              <w:left w:val="nil"/>
              <w:bottom w:val="single" w:sz="4" w:space="0" w:color="auto"/>
              <w:right w:val="nil"/>
            </w:tcBorders>
            <w:noWrap/>
            <w:vAlign w:val="center"/>
            <w:hideMark/>
          </w:tcPr>
          <w:p w14:paraId="6FBA7D3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0.28</w:t>
            </w:r>
          </w:p>
        </w:tc>
        <w:tc>
          <w:tcPr>
            <w:tcW w:w="448" w:type="pct"/>
            <w:tcBorders>
              <w:top w:val="nil"/>
              <w:left w:val="nil"/>
              <w:bottom w:val="single" w:sz="4" w:space="0" w:color="auto"/>
              <w:right w:val="nil"/>
            </w:tcBorders>
            <w:noWrap/>
            <w:vAlign w:val="center"/>
            <w:hideMark/>
          </w:tcPr>
          <w:p w14:paraId="6063099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6.16</w:t>
            </w:r>
          </w:p>
        </w:tc>
        <w:tc>
          <w:tcPr>
            <w:tcW w:w="362" w:type="pct"/>
            <w:tcBorders>
              <w:top w:val="nil"/>
              <w:left w:val="nil"/>
              <w:bottom w:val="single" w:sz="4" w:space="0" w:color="auto"/>
              <w:right w:val="nil"/>
            </w:tcBorders>
            <w:noWrap/>
            <w:vAlign w:val="center"/>
            <w:hideMark/>
          </w:tcPr>
          <w:p w14:paraId="5272BDF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0.30</w:t>
            </w:r>
          </w:p>
        </w:tc>
        <w:tc>
          <w:tcPr>
            <w:tcW w:w="362" w:type="pct"/>
            <w:vMerge/>
            <w:tcBorders>
              <w:top w:val="nil"/>
              <w:left w:val="nil"/>
              <w:bottom w:val="single" w:sz="4" w:space="0" w:color="000000"/>
              <w:right w:val="nil"/>
            </w:tcBorders>
            <w:vAlign w:val="center"/>
            <w:hideMark/>
          </w:tcPr>
          <w:p w14:paraId="16ED9E38" w14:textId="77777777" w:rsidR="00E55553" w:rsidRPr="00E55553" w:rsidRDefault="00E55553" w:rsidP="00E55553">
            <w:pPr>
              <w:rPr>
                <w:color w:val="000000"/>
                <w:sz w:val="20"/>
                <w:szCs w:val="20"/>
                <w:lang w:val="it-IT" w:eastAsia="it-IT"/>
              </w:rPr>
            </w:pPr>
          </w:p>
        </w:tc>
        <w:tc>
          <w:tcPr>
            <w:tcW w:w="47" w:type="pct"/>
            <w:vAlign w:val="center"/>
            <w:hideMark/>
          </w:tcPr>
          <w:p w14:paraId="34DB91C0" w14:textId="77777777" w:rsidR="00E55553" w:rsidRPr="00E55553" w:rsidRDefault="00E55553" w:rsidP="00E55553">
            <w:pPr>
              <w:rPr>
                <w:sz w:val="20"/>
                <w:szCs w:val="20"/>
                <w:lang w:val="it-IT" w:eastAsia="it-IT"/>
              </w:rPr>
            </w:pPr>
          </w:p>
        </w:tc>
      </w:tr>
      <w:tr w:rsidR="00030A95" w:rsidRPr="00E55553" w14:paraId="1A061B2D" w14:textId="77777777" w:rsidTr="00030A95">
        <w:trPr>
          <w:trHeight w:val="312"/>
        </w:trPr>
        <w:tc>
          <w:tcPr>
            <w:tcW w:w="991" w:type="pct"/>
            <w:tcBorders>
              <w:top w:val="nil"/>
              <w:bottom w:val="nil"/>
              <w:right w:val="nil"/>
            </w:tcBorders>
            <w:noWrap/>
            <w:vAlign w:val="center"/>
            <w:hideMark/>
          </w:tcPr>
          <w:p w14:paraId="70E667AC"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Slovenia</w:t>
            </w:r>
          </w:p>
        </w:tc>
        <w:tc>
          <w:tcPr>
            <w:tcW w:w="448" w:type="pct"/>
            <w:tcBorders>
              <w:top w:val="nil"/>
              <w:left w:val="nil"/>
              <w:bottom w:val="nil"/>
              <w:right w:val="nil"/>
            </w:tcBorders>
            <w:noWrap/>
            <w:vAlign w:val="center"/>
            <w:hideMark/>
          </w:tcPr>
          <w:p w14:paraId="522416A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2.86</w:t>
            </w:r>
          </w:p>
        </w:tc>
        <w:tc>
          <w:tcPr>
            <w:tcW w:w="362" w:type="pct"/>
            <w:tcBorders>
              <w:top w:val="nil"/>
              <w:left w:val="nil"/>
              <w:bottom w:val="nil"/>
              <w:right w:val="nil"/>
            </w:tcBorders>
            <w:noWrap/>
            <w:vAlign w:val="center"/>
            <w:hideMark/>
          </w:tcPr>
          <w:p w14:paraId="4D854D7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0.08</w:t>
            </w:r>
          </w:p>
        </w:tc>
        <w:tc>
          <w:tcPr>
            <w:tcW w:w="448" w:type="pct"/>
            <w:tcBorders>
              <w:top w:val="nil"/>
              <w:left w:val="nil"/>
              <w:bottom w:val="nil"/>
              <w:right w:val="nil"/>
            </w:tcBorders>
            <w:noWrap/>
            <w:vAlign w:val="center"/>
            <w:hideMark/>
          </w:tcPr>
          <w:p w14:paraId="0DF8ED4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1.25</w:t>
            </w:r>
          </w:p>
        </w:tc>
        <w:tc>
          <w:tcPr>
            <w:tcW w:w="362" w:type="pct"/>
            <w:tcBorders>
              <w:top w:val="nil"/>
              <w:left w:val="nil"/>
              <w:bottom w:val="nil"/>
              <w:right w:val="nil"/>
            </w:tcBorders>
            <w:noWrap/>
            <w:vAlign w:val="center"/>
            <w:hideMark/>
          </w:tcPr>
          <w:p w14:paraId="21B36E9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0.06</w:t>
            </w:r>
          </w:p>
        </w:tc>
        <w:tc>
          <w:tcPr>
            <w:tcW w:w="362" w:type="pct"/>
            <w:vMerge w:val="restart"/>
            <w:tcBorders>
              <w:top w:val="nil"/>
              <w:left w:val="nil"/>
              <w:bottom w:val="single" w:sz="4" w:space="0" w:color="000000"/>
              <w:right w:val="nil"/>
            </w:tcBorders>
            <w:noWrap/>
            <w:vAlign w:val="center"/>
            <w:hideMark/>
          </w:tcPr>
          <w:p w14:paraId="7BA79B9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0.76</w:t>
            </w:r>
          </w:p>
        </w:tc>
        <w:tc>
          <w:tcPr>
            <w:tcW w:w="448" w:type="pct"/>
            <w:tcBorders>
              <w:top w:val="nil"/>
              <w:left w:val="nil"/>
              <w:bottom w:val="nil"/>
              <w:right w:val="nil"/>
            </w:tcBorders>
            <w:noWrap/>
            <w:vAlign w:val="center"/>
            <w:hideMark/>
          </w:tcPr>
          <w:p w14:paraId="68088A7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2.10</w:t>
            </w:r>
          </w:p>
        </w:tc>
        <w:tc>
          <w:tcPr>
            <w:tcW w:w="362" w:type="pct"/>
            <w:tcBorders>
              <w:top w:val="nil"/>
              <w:left w:val="nil"/>
              <w:bottom w:val="nil"/>
              <w:right w:val="nil"/>
            </w:tcBorders>
            <w:noWrap/>
            <w:vAlign w:val="center"/>
            <w:hideMark/>
          </w:tcPr>
          <w:p w14:paraId="2AB4709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0.05</w:t>
            </w:r>
          </w:p>
        </w:tc>
        <w:tc>
          <w:tcPr>
            <w:tcW w:w="448" w:type="pct"/>
            <w:tcBorders>
              <w:top w:val="nil"/>
              <w:left w:val="nil"/>
              <w:bottom w:val="nil"/>
              <w:right w:val="nil"/>
            </w:tcBorders>
            <w:noWrap/>
            <w:vAlign w:val="center"/>
            <w:hideMark/>
          </w:tcPr>
          <w:p w14:paraId="674F17C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0.79</w:t>
            </w:r>
          </w:p>
        </w:tc>
        <w:tc>
          <w:tcPr>
            <w:tcW w:w="362" w:type="pct"/>
            <w:tcBorders>
              <w:top w:val="nil"/>
              <w:left w:val="nil"/>
              <w:bottom w:val="nil"/>
              <w:right w:val="nil"/>
            </w:tcBorders>
            <w:noWrap/>
            <w:vAlign w:val="center"/>
            <w:hideMark/>
          </w:tcPr>
          <w:p w14:paraId="60503AD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0.03</w:t>
            </w:r>
          </w:p>
        </w:tc>
        <w:tc>
          <w:tcPr>
            <w:tcW w:w="362" w:type="pct"/>
            <w:vMerge w:val="restart"/>
            <w:tcBorders>
              <w:top w:val="nil"/>
              <w:left w:val="nil"/>
              <w:bottom w:val="single" w:sz="4" w:space="0" w:color="000000"/>
              <w:right w:val="nil"/>
            </w:tcBorders>
            <w:noWrap/>
            <w:vAlign w:val="center"/>
            <w:hideMark/>
          </w:tcPr>
          <w:p w14:paraId="00EDDBC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0.60</w:t>
            </w:r>
          </w:p>
        </w:tc>
        <w:tc>
          <w:tcPr>
            <w:tcW w:w="47" w:type="pct"/>
            <w:vAlign w:val="center"/>
            <w:hideMark/>
          </w:tcPr>
          <w:p w14:paraId="4015A921" w14:textId="77777777" w:rsidR="00E55553" w:rsidRPr="00E55553" w:rsidRDefault="00E55553" w:rsidP="00E55553">
            <w:pPr>
              <w:rPr>
                <w:sz w:val="20"/>
                <w:szCs w:val="20"/>
                <w:lang w:val="it-IT" w:eastAsia="it-IT"/>
              </w:rPr>
            </w:pPr>
          </w:p>
        </w:tc>
      </w:tr>
      <w:tr w:rsidR="00030A95" w:rsidRPr="00E55553" w14:paraId="2D00F3F2" w14:textId="77777777" w:rsidTr="00030A95">
        <w:trPr>
          <w:trHeight w:val="312"/>
        </w:trPr>
        <w:tc>
          <w:tcPr>
            <w:tcW w:w="991" w:type="pct"/>
            <w:tcBorders>
              <w:top w:val="nil"/>
              <w:bottom w:val="nil"/>
              <w:right w:val="nil"/>
            </w:tcBorders>
            <w:vAlign w:val="center"/>
            <w:hideMark/>
          </w:tcPr>
          <w:p w14:paraId="774D5786"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6D23A92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1.29</w:t>
            </w:r>
          </w:p>
        </w:tc>
        <w:tc>
          <w:tcPr>
            <w:tcW w:w="362" w:type="pct"/>
            <w:tcBorders>
              <w:top w:val="nil"/>
              <w:left w:val="nil"/>
              <w:bottom w:val="nil"/>
              <w:right w:val="nil"/>
            </w:tcBorders>
            <w:noWrap/>
            <w:vAlign w:val="center"/>
            <w:hideMark/>
          </w:tcPr>
          <w:p w14:paraId="0C1C8E7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0.03</w:t>
            </w:r>
          </w:p>
        </w:tc>
        <w:tc>
          <w:tcPr>
            <w:tcW w:w="448" w:type="pct"/>
            <w:tcBorders>
              <w:top w:val="nil"/>
              <w:left w:val="nil"/>
              <w:bottom w:val="nil"/>
              <w:right w:val="nil"/>
            </w:tcBorders>
            <w:noWrap/>
            <w:vAlign w:val="center"/>
            <w:hideMark/>
          </w:tcPr>
          <w:p w14:paraId="3E93251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0.51</w:t>
            </w:r>
          </w:p>
        </w:tc>
        <w:tc>
          <w:tcPr>
            <w:tcW w:w="362" w:type="pct"/>
            <w:tcBorders>
              <w:top w:val="nil"/>
              <w:left w:val="nil"/>
              <w:bottom w:val="nil"/>
              <w:right w:val="nil"/>
            </w:tcBorders>
            <w:noWrap/>
            <w:vAlign w:val="center"/>
            <w:hideMark/>
          </w:tcPr>
          <w:p w14:paraId="2E03528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0.02</w:t>
            </w:r>
          </w:p>
        </w:tc>
        <w:tc>
          <w:tcPr>
            <w:tcW w:w="362" w:type="pct"/>
            <w:vMerge/>
            <w:tcBorders>
              <w:top w:val="nil"/>
              <w:left w:val="nil"/>
              <w:bottom w:val="single" w:sz="4" w:space="0" w:color="000000"/>
              <w:right w:val="nil"/>
            </w:tcBorders>
            <w:vAlign w:val="center"/>
            <w:hideMark/>
          </w:tcPr>
          <w:p w14:paraId="5081D717"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2025633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0.93</w:t>
            </w:r>
          </w:p>
        </w:tc>
        <w:tc>
          <w:tcPr>
            <w:tcW w:w="362" w:type="pct"/>
            <w:tcBorders>
              <w:top w:val="nil"/>
              <w:left w:val="nil"/>
              <w:bottom w:val="nil"/>
              <w:right w:val="nil"/>
            </w:tcBorders>
            <w:noWrap/>
            <w:vAlign w:val="center"/>
            <w:hideMark/>
          </w:tcPr>
          <w:p w14:paraId="555C61B0"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0.02</w:t>
            </w:r>
          </w:p>
        </w:tc>
        <w:tc>
          <w:tcPr>
            <w:tcW w:w="448" w:type="pct"/>
            <w:tcBorders>
              <w:top w:val="nil"/>
              <w:left w:val="nil"/>
              <w:bottom w:val="nil"/>
              <w:right w:val="nil"/>
            </w:tcBorders>
            <w:noWrap/>
            <w:vAlign w:val="center"/>
            <w:hideMark/>
          </w:tcPr>
          <w:p w14:paraId="541C90E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0.31</w:t>
            </w:r>
          </w:p>
        </w:tc>
        <w:tc>
          <w:tcPr>
            <w:tcW w:w="362" w:type="pct"/>
            <w:tcBorders>
              <w:top w:val="nil"/>
              <w:left w:val="nil"/>
              <w:bottom w:val="nil"/>
              <w:right w:val="nil"/>
            </w:tcBorders>
            <w:noWrap/>
            <w:vAlign w:val="center"/>
            <w:hideMark/>
          </w:tcPr>
          <w:p w14:paraId="66F0B4D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0.01</w:t>
            </w:r>
          </w:p>
        </w:tc>
        <w:tc>
          <w:tcPr>
            <w:tcW w:w="362" w:type="pct"/>
            <w:vMerge/>
            <w:tcBorders>
              <w:top w:val="nil"/>
              <w:left w:val="nil"/>
              <w:bottom w:val="single" w:sz="4" w:space="0" w:color="000000"/>
              <w:right w:val="nil"/>
            </w:tcBorders>
            <w:vAlign w:val="center"/>
            <w:hideMark/>
          </w:tcPr>
          <w:p w14:paraId="3B5615F6" w14:textId="77777777" w:rsidR="00E55553" w:rsidRPr="00E55553" w:rsidRDefault="00E55553" w:rsidP="00E55553">
            <w:pPr>
              <w:rPr>
                <w:color w:val="000000"/>
                <w:sz w:val="20"/>
                <w:szCs w:val="20"/>
                <w:lang w:val="it-IT" w:eastAsia="it-IT"/>
              </w:rPr>
            </w:pPr>
          </w:p>
        </w:tc>
        <w:tc>
          <w:tcPr>
            <w:tcW w:w="47" w:type="pct"/>
            <w:vAlign w:val="center"/>
            <w:hideMark/>
          </w:tcPr>
          <w:p w14:paraId="70955C40" w14:textId="77777777" w:rsidR="00E55553" w:rsidRPr="00E55553" w:rsidRDefault="00E55553" w:rsidP="00E55553">
            <w:pPr>
              <w:rPr>
                <w:sz w:val="20"/>
                <w:szCs w:val="20"/>
                <w:lang w:val="it-IT" w:eastAsia="it-IT"/>
              </w:rPr>
            </w:pPr>
          </w:p>
        </w:tc>
      </w:tr>
      <w:tr w:rsidR="00030A95" w:rsidRPr="00E55553" w14:paraId="6CF6A0F8" w14:textId="77777777" w:rsidTr="00030A95">
        <w:trPr>
          <w:trHeight w:val="312"/>
        </w:trPr>
        <w:tc>
          <w:tcPr>
            <w:tcW w:w="991" w:type="pct"/>
            <w:tcBorders>
              <w:top w:val="nil"/>
              <w:bottom w:val="single" w:sz="4" w:space="0" w:color="auto"/>
              <w:right w:val="nil"/>
            </w:tcBorders>
            <w:vAlign w:val="center"/>
            <w:hideMark/>
          </w:tcPr>
          <w:p w14:paraId="189B4596"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17C9479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4.54</w:t>
            </w:r>
          </w:p>
        </w:tc>
        <w:tc>
          <w:tcPr>
            <w:tcW w:w="362" w:type="pct"/>
            <w:tcBorders>
              <w:top w:val="nil"/>
              <w:left w:val="nil"/>
              <w:bottom w:val="single" w:sz="4" w:space="0" w:color="auto"/>
              <w:right w:val="nil"/>
            </w:tcBorders>
            <w:noWrap/>
            <w:vAlign w:val="center"/>
            <w:hideMark/>
          </w:tcPr>
          <w:p w14:paraId="1FCC12E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0.15</w:t>
            </w:r>
          </w:p>
        </w:tc>
        <w:tc>
          <w:tcPr>
            <w:tcW w:w="448" w:type="pct"/>
            <w:tcBorders>
              <w:top w:val="nil"/>
              <w:left w:val="nil"/>
              <w:bottom w:val="single" w:sz="4" w:space="0" w:color="auto"/>
              <w:right w:val="nil"/>
            </w:tcBorders>
            <w:noWrap/>
            <w:vAlign w:val="center"/>
            <w:hideMark/>
          </w:tcPr>
          <w:p w14:paraId="72FDA70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2.12</w:t>
            </w:r>
          </w:p>
        </w:tc>
        <w:tc>
          <w:tcPr>
            <w:tcW w:w="362" w:type="pct"/>
            <w:tcBorders>
              <w:top w:val="nil"/>
              <w:left w:val="nil"/>
              <w:bottom w:val="single" w:sz="4" w:space="0" w:color="auto"/>
              <w:right w:val="nil"/>
            </w:tcBorders>
            <w:noWrap/>
            <w:vAlign w:val="center"/>
            <w:hideMark/>
          </w:tcPr>
          <w:p w14:paraId="07FD3DC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0.12</w:t>
            </w:r>
          </w:p>
        </w:tc>
        <w:tc>
          <w:tcPr>
            <w:tcW w:w="362" w:type="pct"/>
            <w:vMerge/>
            <w:tcBorders>
              <w:top w:val="nil"/>
              <w:left w:val="nil"/>
              <w:bottom w:val="single" w:sz="4" w:space="0" w:color="000000"/>
              <w:right w:val="nil"/>
            </w:tcBorders>
            <w:vAlign w:val="center"/>
            <w:hideMark/>
          </w:tcPr>
          <w:p w14:paraId="19373EAE"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776C4EB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3.38</w:t>
            </w:r>
          </w:p>
        </w:tc>
        <w:tc>
          <w:tcPr>
            <w:tcW w:w="362" w:type="pct"/>
            <w:tcBorders>
              <w:top w:val="nil"/>
              <w:left w:val="nil"/>
              <w:bottom w:val="single" w:sz="4" w:space="0" w:color="auto"/>
              <w:right w:val="nil"/>
            </w:tcBorders>
            <w:noWrap/>
            <w:vAlign w:val="center"/>
            <w:hideMark/>
          </w:tcPr>
          <w:p w14:paraId="11146A1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0.10</w:t>
            </w:r>
          </w:p>
        </w:tc>
        <w:tc>
          <w:tcPr>
            <w:tcW w:w="448" w:type="pct"/>
            <w:tcBorders>
              <w:top w:val="nil"/>
              <w:left w:val="nil"/>
              <w:bottom w:val="single" w:sz="4" w:space="0" w:color="auto"/>
              <w:right w:val="nil"/>
            </w:tcBorders>
            <w:noWrap/>
            <w:vAlign w:val="center"/>
            <w:hideMark/>
          </w:tcPr>
          <w:p w14:paraId="5737DE2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1.30</w:t>
            </w:r>
          </w:p>
        </w:tc>
        <w:tc>
          <w:tcPr>
            <w:tcW w:w="362" w:type="pct"/>
            <w:tcBorders>
              <w:top w:val="nil"/>
              <w:left w:val="nil"/>
              <w:bottom w:val="single" w:sz="4" w:space="0" w:color="auto"/>
              <w:right w:val="nil"/>
            </w:tcBorders>
            <w:noWrap/>
            <w:vAlign w:val="center"/>
            <w:hideMark/>
          </w:tcPr>
          <w:p w14:paraId="1553906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0.06</w:t>
            </w:r>
          </w:p>
        </w:tc>
        <w:tc>
          <w:tcPr>
            <w:tcW w:w="362" w:type="pct"/>
            <w:vMerge/>
            <w:tcBorders>
              <w:top w:val="nil"/>
              <w:left w:val="nil"/>
              <w:bottom w:val="single" w:sz="4" w:space="0" w:color="000000"/>
              <w:right w:val="nil"/>
            </w:tcBorders>
            <w:vAlign w:val="center"/>
            <w:hideMark/>
          </w:tcPr>
          <w:p w14:paraId="41D6DB3D" w14:textId="77777777" w:rsidR="00E55553" w:rsidRPr="00E55553" w:rsidRDefault="00E55553" w:rsidP="00E55553">
            <w:pPr>
              <w:rPr>
                <w:color w:val="000000"/>
                <w:sz w:val="20"/>
                <w:szCs w:val="20"/>
                <w:lang w:val="it-IT" w:eastAsia="it-IT"/>
              </w:rPr>
            </w:pPr>
          </w:p>
        </w:tc>
        <w:tc>
          <w:tcPr>
            <w:tcW w:w="47" w:type="pct"/>
            <w:vAlign w:val="center"/>
            <w:hideMark/>
          </w:tcPr>
          <w:p w14:paraId="6AA5929E" w14:textId="77777777" w:rsidR="00E55553" w:rsidRPr="00E55553" w:rsidRDefault="00E55553" w:rsidP="00E55553">
            <w:pPr>
              <w:rPr>
                <w:sz w:val="20"/>
                <w:szCs w:val="20"/>
                <w:lang w:val="it-IT" w:eastAsia="it-IT"/>
              </w:rPr>
            </w:pPr>
          </w:p>
        </w:tc>
      </w:tr>
      <w:tr w:rsidR="00030A95" w:rsidRPr="00E55553" w14:paraId="39BECA19" w14:textId="77777777" w:rsidTr="00030A95">
        <w:trPr>
          <w:trHeight w:val="312"/>
        </w:trPr>
        <w:tc>
          <w:tcPr>
            <w:tcW w:w="991" w:type="pct"/>
            <w:tcBorders>
              <w:top w:val="nil"/>
              <w:bottom w:val="nil"/>
              <w:right w:val="nil"/>
            </w:tcBorders>
            <w:noWrap/>
            <w:vAlign w:val="center"/>
            <w:hideMark/>
          </w:tcPr>
          <w:p w14:paraId="4C8A47AC"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Spain</w:t>
            </w:r>
          </w:p>
        </w:tc>
        <w:tc>
          <w:tcPr>
            <w:tcW w:w="448" w:type="pct"/>
            <w:tcBorders>
              <w:top w:val="nil"/>
              <w:left w:val="nil"/>
              <w:bottom w:val="nil"/>
              <w:right w:val="nil"/>
            </w:tcBorders>
            <w:noWrap/>
            <w:vAlign w:val="center"/>
            <w:hideMark/>
          </w:tcPr>
          <w:p w14:paraId="6FEC7BC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1.64</w:t>
            </w:r>
          </w:p>
        </w:tc>
        <w:tc>
          <w:tcPr>
            <w:tcW w:w="362" w:type="pct"/>
            <w:tcBorders>
              <w:top w:val="nil"/>
              <w:left w:val="nil"/>
              <w:bottom w:val="nil"/>
              <w:right w:val="nil"/>
            </w:tcBorders>
            <w:noWrap/>
            <w:vAlign w:val="center"/>
            <w:hideMark/>
          </w:tcPr>
          <w:p w14:paraId="5E56845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0.08</w:t>
            </w:r>
          </w:p>
        </w:tc>
        <w:tc>
          <w:tcPr>
            <w:tcW w:w="448" w:type="pct"/>
            <w:tcBorders>
              <w:top w:val="nil"/>
              <w:left w:val="nil"/>
              <w:bottom w:val="nil"/>
              <w:right w:val="nil"/>
            </w:tcBorders>
            <w:noWrap/>
            <w:vAlign w:val="center"/>
            <w:hideMark/>
          </w:tcPr>
          <w:p w14:paraId="3821182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0.67</w:t>
            </w:r>
          </w:p>
        </w:tc>
        <w:tc>
          <w:tcPr>
            <w:tcW w:w="362" w:type="pct"/>
            <w:tcBorders>
              <w:top w:val="nil"/>
              <w:left w:val="nil"/>
              <w:bottom w:val="nil"/>
              <w:right w:val="nil"/>
            </w:tcBorders>
            <w:noWrap/>
            <w:vAlign w:val="center"/>
            <w:hideMark/>
          </w:tcPr>
          <w:p w14:paraId="68A7D89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0.09</w:t>
            </w:r>
          </w:p>
        </w:tc>
        <w:tc>
          <w:tcPr>
            <w:tcW w:w="362" w:type="pct"/>
            <w:vMerge w:val="restart"/>
            <w:tcBorders>
              <w:top w:val="nil"/>
              <w:left w:val="nil"/>
              <w:bottom w:val="single" w:sz="4" w:space="0" w:color="000000"/>
              <w:right w:val="nil"/>
            </w:tcBorders>
            <w:noWrap/>
            <w:vAlign w:val="center"/>
            <w:hideMark/>
          </w:tcPr>
          <w:p w14:paraId="0A2C3B6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1.19</w:t>
            </w:r>
          </w:p>
        </w:tc>
        <w:tc>
          <w:tcPr>
            <w:tcW w:w="448" w:type="pct"/>
            <w:tcBorders>
              <w:top w:val="nil"/>
              <w:left w:val="nil"/>
              <w:bottom w:val="nil"/>
              <w:right w:val="nil"/>
            </w:tcBorders>
            <w:noWrap/>
            <w:vAlign w:val="center"/>
            <w:hideMark/>
          </w:tcPr>
          <w:p w14:paraId="5DF064A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1.21</w:t>
            </w:r>
          </w:p>
        </w:tc>
        <w:tc>
          <w:tcPr>
            <w:tcW w:w="362" w:type="pct"/>
            <w:tcBorders>
              <w:top w:val="nil"/>
              <w:left w:val="nil"/>
              <w:bottom w:val="nil"/>
              <w:right w:val="nil"/>
            </w:tcBorders>
            <w:noWrap/>
            <w:vAlign w:val="center"/>
            <w:hideMark/>
          </w:tcPr>
          <w:p w14:paraId="6A52C41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0.06</w:t>
            </w:r>
          </w:p>
        </w:tc>
        <w:tc>
          <w:tcPr>
            <w:tcW w:w="448" w:type="pct"/>
            <w:tcBorders>
              <w:top w:val="nil"/>
              <w:left w:val="nil"/>
              <w:bottom w:val="nil"/>
              <w:right w:val="nil"/>
            </w:tcBorders>
            <w:noWrap/>
            <w:vAlign w:val="center"/>
            <w:hideMark/>
          </w:tcPr>
          <w:p w14:paraId="0438B91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0.45</w:t>
            </w:r>
          </w:p>
        </w:tc>
        <w:tc>
          <w:tcPr>
            <w:tcW w:w="362" w:type="pct"/>
            <w:tcBorders>
              <w:top w:val="nil"/>
              <w:left w:val="nil"/>
              <w:bottom w:val="nil"/>
              <w:right w:val="nil"/>
            </w:tcBorders>
            <w:noWrap/>
            <w:vAlign w:val="center"/>
            <w:hideMark/>
          </w:tcPr>
          <w:p w14:paraId="0F22477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0.07</w:t>
            </w:r>
          </w:p>
        </w:tc>
        <w:tc>
          <w:tcPr>
            <w:tcW w:w="362" w:type="pct"/>
            <w:vMerge w:val="restart"/>
            <w:tcBorders>
              <w:top w:val="nil"/>
              <w:left w:val="nil"/>
              <w:bottom w:val="single" w:sz="4" w:space="0" w:color="000000"/>
              <w:right w:val="nil"/>
            </w:tcBorders>
            <w:noWrap/>
            <w:vAlign w:val="center"/>
            <w:hideMark/>
          </w:tcPr>
          <w:p w14:paraId="311C16A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1.07</w:t>
            </w:r>
          </w:p>
        </w:tc>
        <w:tc>
          <w:tcPr>
            <w:tcW w:w="47" w:type="pct"/>
            <w:vAlign w:val="center"/>
            <w:hideMark/>
          </w:tcPr>
          <w:p w14:paraId="1D9D61D4" w14:textId="77777777" w:rsidR="00E55553" w:rsidRPr="00E55553" w:rsidRDefault="00E55553" w:rsidP="00E55553">
            <w:pPr>
              <w:rPr>
                <w:sz w:val="20"/>
                <w:szCs w:val="20"/>
                <w:lang w:val="it-IT" w:eastAsia="it-IT"/>
              </w:rPr>
            </w:pPr>
          </w:p>
        </w:tc>
      </w:tr>
      <w:tr w:rsidR="00030A95" w:rsidRPr="00E55553" w14:paraId="105DD34E" w14:textId="77777777" w:rsidTr="00030A95">
        <w:trPr>
          <w:trHeight w:val="312"/>
        </w:trPr>
        <w:tc>
          <w:tcPr>
            <w:tcW w:w="991" w:type="pct"/>
            <w:tcBorders>
              <w:top w:val="nil"/>
              <w:bottom w:val="nil"/>
              <w:right w:val="nil"/>
            </w:tcBorders>
            <w:vAlign w:val="center"/>
            <w:hideMark/>
          </w:tcPr>
          <w:p w14:paraId="675BF0E1"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4D34D2B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0.69</w:t>
            </w:r>
          </w:p>
        </w:tc>
        <w:tc>
          <w:tcPr>
            <w:tcW w:w="362" w:type="pct"/>
            <w:tcBorders>
              <w:top w:val="nil"/>
              <w:left w:val="nil"/>
              <w:bottom w:val="nil"/>
              <w:right w:val="nil"/>
            </w:tcBorders>
            <w:noWrap/>
            <w:vAlign w:val="center"/>
            <w:hideMark/>
          </w:tcPr>
          <w:p w14:paraId="7E855ED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0.03</w:t>
            </w:r>
          </w:p>
        </w:tc>
        <w:tc>
          <w:tcPr>
            <w:tcW w:w="448" w:type="pct"/>
            <w:tcBorders>
              <w:top w:val="nil"/>
              <w:left w:val="nil"/>
              <w:bottom w:val="nil"/>
              <w:right w:val="nil"/>
            </w:tcBorders>
            <w:noWrap/>
            <w:vAlign w:val="center"/>
            <w:hideMark/>
          </w:tcPr>
          <w:p w14:paraId="5D93870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0.27</w:t>
            </w:r>
          </w:p>
        </w:tc>
        <w:tc>
          <w:tcPr>
            <w:tcW w:w="362" w:type="pct"/>
            <w:tcBorders>
              <w:top w:val="nil"/>
              <w:left w:val="nil"/>
              <w:bottom w:val="nil"/>
              <w:right w:val="nil"/>
            </w:tcBorders>
            <w:noWrap/>
            <w:vAlign w:val="center"/>
            <w:hideMark/>
          </w:tcPr>
          <w:p w14:paraId="7FB0621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0.03</w:t>
            </w:r>
          </w:p>
        </w:tc>
        <w:tc>
          <w:tcPr>
            <w:tcW w:w="362" w:type="pct"/>
            <w:vMerge/>
            <w:tcBorders>
              <w:top w:val="nil"/>
              <w:left w:val="nil"/>
              <w:bottom w:val="single" w:sz="4" w:space="0" w:color="000000"/>
              <w:right w:val="nil"/>
            </w:tcBorders>
            <w:vAlign w:val="center"/>
            <w:hideMark/>
          </w:tcPr>
          <w:p w14:paraId="2CAF4BC5"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5BFA888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0.52</w:t>
            </w:r>
          </w:p>
        </w:tc>
        <w:tc>
          <w:tcPr>
            <w:tcW w:w="362" w:type="pct"/>
            <w:tcBorders>
              <w:top w:val="nil"/>
              <w:left w:val="nil"/>
              <w:bottom w:val="nil"/>
              <w:right w:val="nil"/>
            </w:tcBorders>
            <w:noWrap/>
            <w:vAlign w:val="center"/>
            <w:hideMark/>
          </w:tcPr>
          <w:p w14:paraId="3554733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0.02</w:t>
            </w:r>
          </w:p>
        </w:tc>
        <w:tc>
          <w:tcPr>
            <w:tcW w:w="448" w:type="pct"/>
            <w:tcBorders>
              <w:top w:val="nil"/>
              <w:left w:val="nil"/>
              <w:bottom w:val="nil"/>
              <w:right w:val="nil"/>
            </w:tcBorders>
            <w:noWrap/>
            <w:vAlign w:val="center"/>
            <w:hideMark/>
          </w:tcPr>
          <w:p w14:paraId="03D4EC7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0.19</w:t>
            </w:r>
          </w:p>
        </w:tc>
        <w:tc>
          <w:tcPr>
            <w:tcW w:w="362" w:type="pct"/>
            <w:tcBorders>
              <w:top w:val="nil"/>
              <w:left w:val="nil"/>
              <w:bottom w:val="nil"/>
              <w:right w:val="nil"/>
            </w:tcBorders>
            <w:noWrap/>
            <w:vAlign w:val="center"/>
            <w:hideMark/>
          </w:tcPr>
          <w:p w14:paraId="1A80186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0.02</w:t>
            </w:r>
          </w:p>
        </w:tc>
        <w:tc>
          <w:tcPr>
            <w:tcW w:w="362" w:type="pct"/>
            <w:vMerge/>
            <w:tcBorders>
              <w:top w:val="nil"/>
              <w:left w:val="nil"/>
              <w:bottom w:val="single" w:sz="4" w:space="0" w:color="000000"/>
              <w:right w:val="nil"/>
            </w:tcBorders>
            <w:vAlign w:val="center"/>
            <w:hideMark/>
          </w:tcPr>
          <w:p w14:paraId="3F35D1DC" w14:textId="77777777" w:rsidR="00E55553" w:rsidRPr="00E55553" w:rsidRDefault="00E55553" w:rsidP="00E55553">
            <w:pPr>
              <w:rPr>
                <w:color w:val="000000"/>
                <w:sz w:val="20"/>
                <w:szCs w:val="20"/>
                <w:lang w:val="it-IT" w:eastAsia="it-IT"/>
              </w:rPr>
            </w:pPr>
          </w:p>
        </w:tc>
        <w:tc>
          <w:tcPr>
            <w:tcW w:w="47" w:type="pct"/>
            <w:vAlign w:val="center"/>
            <w:hideMark/>
          </w:tcPr>
          <w:p w14:paraId="0EC0AA9C" w14:textId="77777777" w:rsidR="00E55553" w:rsidRPr="00E55553" w:rsidRDefault="00E55553" w:rsidP="00E55553">
            <w:pPr>
              <w:rPr>
                <w:sz w:val="20"/>
                <w:szCs w:val="20"/>
                <w:lang w:val="it-IT" w:eastAsia="it-IT"/>
              </w:rPr>
            </w:pPr>
          </w:p>
        </w:tc>
      </w:tr>
      <w:tr w:rsidR="00030A95" w:rsidRPr="00E55553" w14:paraId="629696DD" w14:textId="77777777" w:rsidTr="00030A95">
        <w:trPr>
          <w:trHeight w:val="312"/>
        </w:trPr>
        <w:tc>
          <w:tcPr>
            <w:tcW w:w="991" w:type="pct"/>
            <w:tcBorders>
              <w:top w:val="nil"/>
              <w:bottom w:val="single" w:sz="4" w:space="0" w:color="auto"/>
              <w:right w:val="nil"/>
            </w:tcBorders>
            <w:vAlign w:val="center"/>
            <w:hideMark/>
          </w:tcPr>
          <w:p w14:paraId="7A800663"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1C8206D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2.72</w:t>
            </w:r>
          </w:p>
        </w:tc>
        <w:tc>
          <w:tcPr>
            <w:tcW w:w="362" w:type="pct"/>
            <w:tcBorders>
              <w:top w:val="nil"/>
              <w:left w:val="nil"/>
              <w:bottom w:val="single" w:sz="4" w:space="0" w:color="auto"/>
              <w:right w:val="nil"/>
            </w:tcBorders>
            <w:noWrap/>
            <w:vAlign w:val="center"/>
            <w:hideMark/>
          </w:tcPr>
          <w:p w14:paraId="434E32B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0.14</w:t>
            </w:r>
          </w:p>
        </w:tc>
        <w:tc>
          <w:tcPr>
            <w:tcW w:w="448" w:type="pct"/>
            <w:tcBorders>
              <w:top w:val="nil"/>
              <w:left w:val="nil"/>
              <w:bottom w:val="single" w:sz="4" w:space="0" w:color="auto"/>
              <w:right w:val="nil"/>
            </w:tcBorders>
            <w:noWrap/>
            <w:vAlign w:val="center"/>
            <w:hideMark/>
          </w:tcPr>
          <w:p w14:paraId="29FC559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1.12</w:t>
            </w:r>
          </w:p>
        </w:tc>
        <w:tc>
          <w:tcPr>
            <w:tcW w:w="362" w:type="pct"/>
            <w:tcBorders>
              <w:top w:val="nil"/>
              <w:left w:val="nil"/>
              <w:bottom w:val="single" w:sz="4" w:space="0" w:color="auto"/>
              <w:right w:val="nil"/>
            </w:tcBorders>
            <w:noWrap/>
            <w:vAlign w:val="center"/>
            <w:hideMark/>
          </w:tcPr>
          <w:p w14:paraId="506B99A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0.17</w:t>
            </w:r>
          </w:p>
        </w:tc>
        <w:tc>
          <w:tcPr>
            <w:tcW w:w="362" w:type="pct"/>
            <w:vMerge/>
            <w:tcBorders>
              <w:top w:val="nil"/>
              <w:left w:val="nil"/>
              <w:bottom w:val="single" w:sz="4" w:space="0" w:color="000000"/>
              <w:right w:val="nil"/>
            </w:tcBorders>
            <w:vAlign w:val="center"/>
            <w:hideMark/>
          </w:tcPr>
          <w:p w14:paraId="4AF19C4A"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3205A4D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1.97</w:t>
            </w:r>
          </w:p>
        </w:tc>
        <w:tc>
          <w:tcPr>
            <w:tcW w:w="362" w:type="pct"/>
            <w:tcBorders>
              <w:top w:val="nil"/>
              <w:left w:val="nil"/>
              <w:bottom w:val="single" w:sz="4" w:space="0" w:color="auto"/>
              <w:right w:val="nil"/>
            </w:tcBorders>
            <w:noWrap/>
            <w:vAlign w:val="center"/>
            <w:hideMark/>
          </w:tcPr>
          <w:p w14:paraId="1D90A8E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0.11</w:t>
            </w:r>
          </w:p>
        </w:tc>
        <w:tc>
          <w:tcPr>
            <w:tcW w:w="448" w:type="pct"/>
            <w:tcBorders>
              <w:top w:val="nil"/>
              <w:left w:val="nil"/>
              <w:bottom w:val="single" w:sz="4" w:space="0" w:color="auto"/>
              <w:right w:val="nil"/>
            </w:tcBorders>
            <w:noWrap/>
            <w:vAlign w:val="center"/>
            <w:hideMark/>
          </w:tcPr>
          <w:p w14:paraId="51ACDB5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0.77</w:t>
            </w:r>
          </w:p>
        </w:tc>
        <w:tc>
          <w:tcPr>
            <w:tcW w:w="362" w:type="pct"/>
            <w:tcBorders>
              <w:top w:val="nil"/>
              <w:left w:val="nil"/>
              <w:bottom w:val="single" w:sz="4" w:space="0" w:color="auto"/>
              <w:right w:val="nil"/>
            </w:tcBorders>
            <w:noWrap/>
            <w:vAlign w:val="center"/>
            <w:hideMark/>
          </w:tcPr>
          <w:p w14:paraId="6F66A91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0.13</w:t>
            </w:r>
          </w:p>
        </w:tc>
        <w:tc>
          <w:tcPr>
            <w:tcW w:w="362" w:type="pct"/>
            <w:vMerge/>
            <w:tcBorders>
              <w:top w:val="nil"/>
              <w:left w:val="nil"/>
              <w:bottom w:val="single" w:sz="4" w:space="0" w:color="000000"/>
              <w:right w:val="nil"/>
            </w:tcBorders>
            <w:vAlign w:val="center"/>
            <w:hideMark/>
          </w:tcPr>
          <w:p w14:paraId="50728C95" w14:textId="77777777" w:rsidR="00E55553" w:rsidRPr="00E55553" w:rsidRDefault="00E55553" w:rsidP="00E55553">
            <w:pPr>
              <w:rPr>
                <w:color w:val="000000"/>
                <w:sz w:val="20"/>
                <w:szCs w:val="20"/>
                <w:lang w:val="it-IT" w:eastAsia="it-IT"/>
              </w:rPr>
            </w:pPr>
          </w:p>
        </w:tc>
        <w:tc>
          <w:tcPr>
            <w:tcW w:w="47" w:type="pct"/>
            <w:vAlign w:val="center"/>
            <w:hideMark/>
          </w:tcPr>
          <w:p w14:paraId="5588223E" w14:textId="77777777" w:rsidR="00E55553" w:rsidRPr="00E55553" w:rsidRDefault="00E55553" w:rsidP="00E55553">
            <w:pPr>
              <w:rPr>
                <w:sz w:val="20"/>
                <w:szCs w:val="20"/>
                <w:lang w:val="it-IT" w:eastAsia="it-IT"/>
              </w:rPr>
            </w:pPr>
          </w:p>
        </w:tc>
      </w:tr>
      <w:tr w:rsidR="00030A95" w:rsidRPr="00E55553" w14:paraId="49D6FCE1" w14:textId="77777777" w:rsidTr="00030A95">
        <w:trPr>
          <w:trHeight w:val="312"/>
        </w:trPr>
        <w:tc>
          <w:tcPr>
            <w:tcW w:w="991" w:type="pct"/>
            <w:tcBorders>
              <w:top w:val="nil"/>
              <w:bottom w:val="nil"/>
              <w:right w:val="nil"/>
            </w:tcBorders>
            <w:noWrap/>
            <w:vAlign w:val="center"/>
            <w:hideMark/>
          </w:tcPr>
          <w:p w14:paraId="46267D2B"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lastRenderedPageBreak/>
              <w:t>Sweden</w:t>
            </w:r>
          </w:p>
        </w:tc>
        <w:tc>
          <w:tcPr>
            <w:tcW w:w="448" w:type="pct"/>
            <w:tcBorders>
              <w:top w:val="nil"/>
              <w:left w:val="nil"/>
              <w:bottom w:val="nil"/>
              <w:right w:val="nil"/>
            </w:tcBorders>
            <w:noWrap/>
            <w:vAlign w:val="center"/>
            <w:hideMark/>
          </w:tcPr>
          <w:p w14:paraId="4D9CAF2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3.58</w:t>
            </w:r>
          </w:p>
        </w:tc>
        <w:tc>
          <w:tcPr>
            <w:tcW w:w="362" w:type="pct"/>
            <w:tcBorders>
              <w:top w:val="nil"/>
              <w:left w:val="nil"/>
              <w:bottom w:val="nil"/>
              <w:right w:val="nil"/>
            </w:tcBorders>
            <w:noWrap/>
            <w:vAlign w:val="center"/>
            <w:hideMark/>
          </w:tcPr>
          <w:p w14:paraId="0EF7CDB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0.18</w:t>
            </w:r>
          </w:p>
        </w:tc>
        <w:tc>
          <w:tcPr>
            <w:tcW w:w="448" w:type="pct"/>
            <w:tcBorders>
              <w:top w:val="nil"/>
              <w:left w:val="nil"/>
              <w:bottom w:val="nil"/>
              <w:right w:val="nil"/>
            </w:tcBorders>
            <w:noWrap/>
            <w:vAlign w:val="center"/>
            <w:hideMark/>
          </w:tcPr>
          <w:p w14:paraId="539BFD4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1.80</w:t>
            </w:r>
          </w:p>
        </w:tc>
        <w:tc>
          <w:tcPr>
            <w:tcW w:w="362" w:type="pct"/>
            <w:tcBorders>
              <w:top w:val="nil"/>
              <w:left w:val="nil"/>
              <w:bottom w:val="nil"/>
              <w:right w:val="nil"/>
            </w:tcBorders>
            <w:noWrap/>
            <w:vAlign w:val="center"/>
            <w:hideMark/>
          </w:tcPr>
          <w:p w14:paraId="2250B38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0.21</w:t>
            </w:r>
          </w:p>
        </w:tc>
        <w:tc>
          <w:tcPr>
            <w:tcW w:w="362" w:type="pct"/>
            <w:vMerge w:val="restart"/>
            <w:tcBorders>
              <w:top w:val="nil"/>
              <w:left w:val="nil"/>
              <w:bottom w:val="single" w:sz="4" w:space="0" w:color="000000"/>
              <w:right w:val="nil"/>
            </w:tcBorders>
            <w:noWrap/>
            <w:vAlign w:val="center"/>
            <w:hideMark/>
          </w:tcPr>
          <w:p w14:paraId="0D0361D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1.12</w:t>
            </w:r>
          </w:p>
        </w:tc>
        <w:tc>
          <w:tcPr>
            <w:tcW w:w="448" w:type="pct"/>
            <w:tcBorders>
              <w:top w:val="nil"/>
              <w:left w:val="nil"/>
              <w:bottom w:val="nil"/>
              <w:right w:val="nil"/>
            </w:tcBorders>
            <w:noWrap/>
            <w:vAlign w:val="center"/>
            <w:hideMark/>
          </w:tcPr>
          <w:p w14:paraId="55CD1FE3"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2.11</w:t>
            </w:r>
          </w:p>
        </w:tc>
        <w:tc>
          <w:tcPr>
            <w:tcW w:w="362" w:type="pct"/>
            <w:tcBorders>
              <w:top w:val="nil"/>
              <w:left w:val="nil"/>
              <w:bottom w:val="nil"/>
              <w:right w:val="nil"/>
            </w:tcBorders>
            <w:noWrap/>
            <w:vAlign w:val="center"/>
            <w:hideMark/>
          </w:tcPr>
          <w:p w14:paraId="394D3CC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0.10</w:t>
            </w:r>
          </w:p>
        </w:tc>
        <w:tc>
          <w:tcPr>
            <w:tcW w:w="448" w:type="pct"/>
            <w:tcBorders>
              <w:top w:val="nil"/>
              <w:left w:val="nil"/>
              <w:bottom w:val="nil"/>
              <w:right w:val="nil"/>
            </w:tcBorders>
            <w:noWrap/>
            <w:vAlign w:val="center"/>
            <w:hideMark/>
          </w:tcPr>
          <w:p w14:paraId="63226F8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1.09</w:t>
            </w:r>
          </w:p>
        </w:tc>
        <w:tc>
          <w:tcPr>
            <w:tcW w:w="362" w:type="pct"/>
            <w:tcBorders>
              <w:top w:val="nil"/>
              <w:left w:val="nil"/>
              <w:bottom w:val="nil"/>
              <w:right w:val="nil"/>
            </w:tcBorders>
            <w:noWrap/>
            <w:vAlign w:val="center"/>
            <w:hideMark/>
          </w:tcPr>
          <w:p w14:paraId="3B1E16F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0.12</w:t>
            </w:r>
          </w:p>
        </w:tc>
        <w:tc>
          <w:tcPr>
            <w:tcW w:w="362" w:type="pct"/>
            <w:vMerge w:val="restart"/>
            <w:tcBorders>
              <w:top w:val="nil"/>
              <w:left w:val="nil"/>
              <w:bottom w:val="single" w:sz="4" w:space="0" w:color="000000"/>
              <w:right w:val="nil"/>
            </w:tcBorders>
            <w:noWrap/>
            <w:vAlign w:val="center"/>
            <w:hideMark/>
          </w:tcPr>
          <w:p w14:paraId="0C64CC8B"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1.20</w:t>
            </w:r>
          </w:p>
        </w:tc>
        <w:tc>
          <w:tcPr>
            <w:tcW w:w="47" w:type="pct"/>
            <w:vAlign w:val="center"/>
            <w:hideMark/>
          </w:tcPr>
          <w:p w14:paraId="1207A1CD" w14:textId="77777777" w:rsidR="00E55553" w:rsidRPr="00E55553" w:rsidRDefault="00E55553" w:rsidP="00E55553">
            <w:pPr>
              <w:rPr>
                <w:sz w:val="20"/>
                <w:szCs w:val="20"/>
                <w:lang w:val="it-IT" w:eastAsia="it-IT"/>
              </w:rPr>
            </w:pPr>
          </w:p>
        </w:tc>
      </w:tr>
      <w:tr w:rsidR="00030A95" w:rsidRPr="00E55553" w14:paraId="045F3261" w14:textId="77777777" w:rsidTr="00030A95">
        <w:trPr>
          <w:trHeight w:val="312"/>
        </w:trPr>
        <w:tc>
          <w:tcPr>
            <w:tcW w:w="991" w:type="pct"/>
            <w:tcBorders>
              <w:top w:val="nil"/>
              <w:bottom w:val="nil"/>
              <w:right w:val="nil"/>
            </w:tcBorders>
            <w:vAlign w:val="center"/>
            <w:hideMark/>
          </w:tcPr>
          <w:p w14:paraId="57B0218C"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1B03E19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1.62</w:t>
            </w:r>
          </w:p>
        </w:tc>
        <w:tc>
          <w:tcPr>
            <w:tcW w:w="362" w:type="pct"/>
            <w:tcBorders>
              <w:top w:val="nil"/>
              <w:left w:val="nil"/>
              <w:bottom w:val="nil"/>
              <w:right w:val="nil"/>
            </w:tcBorders>
            <w:noWrap/>
            <w:vAlign w:val="center"/>
            <w:hideMark/>
          </w:tcPr>
          <w:p w14:paraId="7EF1F64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0.07</w:t>
            </w:r>
          </w:p>
        </w:tc>
        <w:tc>
          <w:tcPr>
            <w:tcW w:w="448" w:type="pct"/>
            <w:tcBorders>
              <w:top w:val="nil"/>
              <w:left w:val="nil"/>
              <w:bottom w:val="nil"/>
              <w:right w:val="nil"/>
            </w:tcBorders>
            <w:noWrap/>
            <w:vAlign w:val="center"/>
            <w:hideMark/>
          </w:tcPr>
          <w:p w14:paraId="23820A3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0.75</w:t>
            </w:r>
          </w:p>
        </w:tc>
        <w:tc>
          <w:tcPr>
            <w:tcW w:w="362" w:type="pct"/>
            <w:tcBorders>
              <w:top w:val="nil"/>
              <w:left w:val="nil"/>
              <w:bottom w:val="nil"/>
              <w:right w:val="nil"/>
            </w:tcBorders>
            <w:noWrap/>
            <w:vAlign w:val="center"/>
            <w:hideMark/>
          </w:tcPr>
          <w:p w14:paraId="4ECF972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0.07</w:t>
            </w:r>
          </w:p>
        </w:tc>
        <w:tc>
          <w:tcPr>
            <w:tcW w:w="362" w:type="pct"/>
            <w:vMerge/>
            <w:tcBorders>
              <w:top w:val="nil"/>
              <w:left w:val="nil"/>
              <w:bottom w:val="single" w:sz="4" w:space="0" w:color="000000"/>
              <w:right w:val="nil"/>
            </w:tcBorders>
            <w:vAlign w:val="center"/>
            <w:hideMark/>
          </w:tcPr>
          <w:p w14:paraId="0CE6C0F0"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0B845DC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0.98</w:t>
            </w:r>
          </w:p>
        </w:tc>
        <w:tc>
          <w:tcPr>
            <w:tcW w:w="362" w:type="pct"/>
            <w:tcBorders>
              <w:top w:val="nil"/>
              <w:left w:val="nil"/>
              <w:bottom w:val="nil"/>
              <w:right w:val="nil"/>
            </w:tcBorders>
            <w:noWrap/>
            <w:vAlign w:val="center"/>
            <w:hideMark/>
          </w:tcPr>
          <w:p w14:paraId="700E63AC"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0.04</w:t>
            </w:r>
          </w:p>
        </w:tc>
        <w:tc>
          <w:tcPr>
            <w:tcW w:w="448" w:type="pct"/>
            <w:tcBorders>
              <w:top w:val="nil"/>
              <w:left w:val="nil"/>
              <w:bottom w:val="nil"/>
              <w:right w:val="nil"/>
            </w:tcBorders>
            <w:noWrap/>
            <w:vAlign w:val="center"/>
            <w:hideMark/>
          </w:tcPr>
          <w:p w14:paraId="7312A92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0.47</w:t>
            </w:r>
          </w:p>
        </w:tc>
        <w:tc>
          <w:tcPr>
            <w:tcW w:w="362" w:type="pct"/>
            <w:tcBorders>
              <w:top w:val="nil"/>
              <w:left w:val="nil"/>
              <w:bottom w:val="nil"/>
              <w:right w:val="nil"/>
            </w:tcBorders>
            <w:noWrap/>
            <w:vAlign w:val="center"/>
            <w:hideMark/>
          </w:tcPr>
          <w:p w14:paraId="2DF03E1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0.05</w:t>
            </w:r>
          </w:p>
        </w:tc>
        <w:tc>
          <w:tcPr>
            <w:tcW w:w="362" w:type="pct"/>
            <w:vMerge/>
            <w:tcBorders>
              <w:top w:val="nil"/>
              <w:left w:val="nil"/>
              <w:bottom w:val="single" w:sz="4" w:space="0" w:color="000000"/>
              <w:right w:val="nil"/>
            </w:tcBorders>
            <w:vAlign w:val="center"/>
            <w:hideMark/>
          </w:tcPr>
          <w:p w14:paraId="748BF5F6" w14:textId="77777777" w:rsidR="00E55553" w:rsidRPr="00E55553" w:rsidRDefault="00E55553" w:rsidP="00E55553">
            <w:pPr>
              <w:rPr>
                <w:color w:val="000000"/>
                <w:sz w:val="20"/>
                <w:szCs w:val="20"/>
                <w:lang w:val="it-IT" w:eastAsia="it-IT"/>
              </w:rPr>
            </w:pPr>
          </w:p>
        </w:tc>
        <w:tc>
          <w:tcPr>
            <w:tcW w:w="47" w:type="pct"/>
            <w:vAlign w:val="center"/>
            <w:hideMark/>
          </w:tcPr>
          <w:p w14:paraId="3867E23E" w14:textId="77777777" w:rsidR="00E55553" w:rsidRPr="00E55553" w:rsidRDefault="00E55553" w:rsidP="00E55553">
            <w:pPr>
              <w:rPr>
                <w:sz w:val="20"/>
                <w:szCs w:val="20"/>
                <w:lang w:val="it-IT" w:eastAsia="it-IT"/>
              </w:rPr>
            </w:pPr>
          </w:p>
        </w:tc>
      </w:tr>
      <w:tr w:rsidR="00030A95" w:rsidRPr="00E55553" w14:paraId="00698DBA" w14:textId="77777777" w:rsidTr="00030A95">
        <w:trPr>
          <w:trHeight w:val="312"/>
        </w:trPr>
        <w:tc>
          <w:tcPr>
            <w:tcW w:w="991" w:type="pct"/>
            <w:tcBorders>
              <w:top w:val="nil"/>
              <w:bottom w:val="single" w:sz="4" w:space="0" w:color="auto"/>
              <w:right w:val="nil"/>
            </w:tcBorders>
            <w:vAlign w:val="center"/>
            <w:hideMark/>
          </w:tcPr>
          <w:p w14:paraId="531C5C26"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0207FE6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5.73</w:t>
            </w:r>
          </w:p>
        </w:tc>
        <w:tc>
          <w:tcPr>
            <w:tcW w:w="362" w:type="pct"/>
            <w:tcBorders>
              <w:top w:val="nil"/>
              <w:left w:val="nil"/>
              <w:bottom w:val="single" w:sz="4" w:space="0" w:color="auto"/>
              <w:right w:val="nil"/>
            </w:tcBorders>
            <w:noWrap/>
            <w:vAlign w:val="center"/>
            <w:hideMark/>
          </w:tcPr>
          <w:p w14:paraId="07B6FAFA"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0.34</w:t>
            </w:r>
          </w:p>
        </w:tc>
        <w:tc>
          <w:tcPr>
            <w:tcW w:w="448" w:type="pct"/>
            <w:tcBorders>
              <w:top w:val="nil"/>
              <w:left w:val="nil"/>
              <w:bottom w:val="single" w:sz="4" w:space="0" w:color="auto"/>
              <w:right w:val="nil"/>
            </w:tcBorders>
            <w:noWrap/>
            <w:vAlign w:val="center"/>
            <w:hideMark/>
          </w:tcPr>
          <w:p w14:paraId="11C7089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2.99</w:t>
            </w:r>
          </w:p>
        </w:tc>
        <w:tc>
          <w:tcPr>
            <w:tcW w:w="362" w:type="pct"/>
            <w:tcBorders>
              <w:top w:val="nil"/>
              <w:left w:val="nil"/>
              <w:bottom w:val="single" w:sz="4" w:space="0" w:color="auto"/>
              <w:right w:val="nil"/>
            </w:tcBorders>
            <w:noWrap/>
            <w:vAlign w:val="center"/>
            <w:hideMark/>
          </w:tcPr>
          <w:p w14:paraId="1BA1431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0.40</w:t>
            </w:r>
          </w:p>
        </w:tc>
        <w:tc>
          <w:tcPr>
            <w:tcW w:w="362" w:type="pct"/>
            <w:vMerge/>
            <w:tcBorders>
              <w:top w:val="nil"/>
              <w:left w:val="nil"/>
              <w:bottom w:val="single" w:sz="4" w:space="0" w:color="000000"/>
              <w:right w:val="nil"/>
            </w:tcBorders>
            <w:vAlign w:val="center"/>
            <w:hideMark/>
          </w:tcPr>
          <w:p w14:paraId="1496B2F1"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745B758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3.46</w:t>
            </w:r>
          </w:p>
        </w:tc>
        <w:tc>
          <w:tcPr>
            <w:tcW w:w="362" w:type="pct"/>
            <w:tcBorders>
              <w:top w:val="nil"/>
              <w:left w:val="nil"/>
              <w:bottom w:val="single" w:sz="4" w:space="0" w:color="auto"/>
              <w:right w:val="nil"/>
            </w:tcBorders>
            <w:noWrap/>
            <w:vAlign w:val="center"/>
            <w:hideMark/>
          </w:tcPr>
          <w:p w14:paraId="73B846B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0.20</w:t>
            </w:r>
          </w:p>
        </w:tc>
        <w:tc>
          <w:tcPr>
            <w:tcW w:w="448" w:type="pct"/>
            <w:tcBorders>
              <w:top w:val="nil"/>
              <w:left w:val="nil"/>
              <w:bottom w:val="single" w:sz="4" w:space="0" w:color="auto"/>
              <w:right w:val="nil"/>
            </w:tcBorders>
            <w:noWrap/>
            <w:vAlign w:val="center"/>
            <w:hideMark/>
          </w:tcPr>
          <w:p w14:paraId="7F7DE984"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1.79</w:t>
            </w:r>
          </w:p>
        </w:tc>
        <w:tc>
          <w:tcPr>
            <w:tcW w:w="362" w:type="pct"/>
            <w:tcBorders>
              <w:top w:val="nil"/>
              <w:left w:val="nil"/>
              <w:bottom w:val="single" w:sz="4" w:space="0" w:color="auto"/>
              <w:right w:val="nil"/>
            </w:tcBorders>
            <w:noWrap/>
            <w:vAlign w:val="center"/>
            <w:hideMark/>
          </w:tcPr>
          <w:p w14:paraId="1C7463B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0.24</w:t>
            </w:r>
          </w:p>
        </w:tc>
        <w:tc>
          <w:tcPr>
            <w:tcW w:w="362" w:type="pct"/>
            <w:vMerge/>
            <w:tcBorders>
              <w:top w:val="nil"/>
              <w:left w:val="nil"/>
              <w:bottom w:val="single" w:sz="4" w:space="0" w:color="000000"/>
              <w:right w:val="nil"/>
            </w:tcBorders>
            <w:vAlign w:val="center"/>
            <w:hideMark/>
          </w:tcPr>
          <w:p w14:paraId="38223993" w14:textId="77777777" w:rsidR="00E55553" w:rsidRPr="00E55553" w:rsidRDefault="00E55553" w:rsidP="00E55553">
            <w:pPr>
              <w:rPr>
                <w:color w:val="000000"/>
                <w:sz w:val="20"/>
                <w:szCs w:val="20"/>
                <w:lang w:val="it-IT" w:eastAsia="it-IT"/>
              </w:rPr>
            </w:pPr>
          </w:p>
        </w:tc>
        <w:tc>
          <w:tcPr>
            <w:tcW w:w="47" w:type="pct"/>
            <w:vAlign w:val="center"/>
            <w:hideMark/>
          </w:tcPr>
          <w:p w14:paraId="14078AEE" w14:textId="77777777" w:rsidR="00E55553" w:rsidRPr="00E55553" w:rsidRDefault="00E55553" w:rsidP="00E55553">
            <w:pPr>
              <w:rPr>
                <w:sz w:val="20"/>
                <w:szCs w:val="20"/>
                <w:lang w:val="it-IT" w:eastAsia="it-IT"/>
              </w:rPr>
            </w:pPr>
          </w:p>
        </w:tc>
      </w:tr>
      <w:tr w:rsidR="00030A95" w:rsidRPr="00E55553" w14:paraId="15E1EC10" w14:textId="77777777" w:rsidTr="00030A95">
        <w:trPr>
          <w:trHeight w:val="312"/>
        </w:trPr>
        <w:tc>
          <w:tcPr>
            <w:tcW w:w="991" w:type="pct"/>
            <w:tcBorders>
              <w:top w:val="nil"/>
              <w:bottom w:val="nil"/>
              <w:right w:val="nil"/>
            </w:tcBorders>
            <w:noWrap/>
            <w:vAlign w:val="center"/>
            <w:hideMark/>
          </w:tcPr>
          <w:p w14:paraId="6C6ED410" w14:textId="77777777" w:rsidR="00E55553" w:rsidRPr="00E55553" w:rsidRDefault="00E55553" w:rsidP="00E55553">
            <w:pPr>
              <w:jc w:val="center"/>
              <w:rPr>
                <w:b/>
                <w:bCs/>
                <w:color w:val="000000"/>
                <w:sz w:val="20"/>
                <w:szCs w:val="20"/>
                <w:lang w:val="it-IT" w:eastAsia="it-IT"/>
              </w:rPr>
            </w:pPr>
            <w:r w:rsidRPr="00E55553">
              <w:rPr>
                <w:b/>
                <w:bCs/>
                <w:color w:val="000000"/>
                <w:sz w:val="20"/>
                <w:szCs w:val="20"/>
                <w:lang w:val="it-IT" w:eastAsia="it-IT"/>
              </w:rPr>
              <w:t>European Union</w:t>
            </w:r>
          </w:p>
        </w:tc>
        <w:tc>
          <w:tcPr>
            <w:tcW w:w="448" w:type="pct"/>
            <w:tcBorders>
              <w:top w:val="nil"/>
              <w:left w:val="nil"/>
              <w:bottom w:val="nil"/>
              <w:right w:val="nil"/>
            </w:tcBorders>
            <w:noWrap/>
            <w:vAlign w:val="center"/>
            <w:hideMark/>
          </w:tcPr>
          <w:p w14:paraId="72CA4C3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7.51</w:t>
            </w:r>
          </w:p>
        </w:tc>
        <w:tc>
          <w:tcPr>
            <w:tcW w:w="362" w:type="pct"/>
            <w:tcBorders>
              <w:top w:val="nil"/>
              <w:left w:val="nil"/>
              <w:bottom w:val="nil"/>
              <w:right w:val="nil"/>
            </w:tcBorders>
            <w:noWrap/>
            <w:vAlign w:val="center"/>
            <w:hideMark/>
          </w:tcPr>
          <w:p w14:paraId="55D9EF0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0.27</w:t>
            </w:r>
          </w:p>
        </w:tc>
        <w:tc>
          <w:tcPr>
            <w:tcW w:w="448" w:type="pct"/>
            <w:tcBorders>
              <w:top w:val="nil"/>
              <w:left w:val="nil"/>
              <w:bottom w:val="nil"/>
              <w:right w:val="nil"/>
            </w:tcBorders>
            <w:noWrap/>
            <w:vAlign w:val="center"/>
            <w:hideMark/>
          </w:tcPr>
          <w:p w14:paraId="24B4E4A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4.04</w:t>
            </w:r>
          </w:p>
        </w:tc>
        <w:tc>
          <w:tcPr>
            <w:tcW w:w="362" w:type="pct"/>
            <w:tcBorders>
              <w:top w:val="nil"/>
              <w:left w:val="nil"/>
              <w:bottom w:val="nil"/>
              <w:right w:val="nil"/>
            </w:tcBorders>
            <w:noWrap/>
            <w:vAlign w:val="center"/>
            <w:hideMark/>
          </w:tcPr>
          <w:p w14:paraId="4AB471BF"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0.35</w:t>
            </w:r>
          </w:p>
        </w:tc>
        <w:tc>
          <w:tcPr>
            <w:tcW w:w="362" w:type="pct"/>
            <w:vMerge w:val="restart"/>
            <w:tcBorders>
              <w:top w:val="nil"/>
              <w:left w:val="nil"/>
              <w:bottom w:val="single" w:sz="4" w:space="0" w:color="000000"/>
              <w:right w:val="nil"/>
            </w:tcBorders>
            <w:noWrap/>
            <w:vAlign w:val="center"/>
            <w:hideMark/>
          </w:tcPr>
          <w:p w14:paraId="077C842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1.31</w:t>
            </w:r>
          </w:p>
        </w:tc>
        <w:tc>
          <w:tcPr>
            <w:tcW w:w="448" w:type="pct"/>
            <w:tcBorders>
              <w:top w:val="nil"/>
              <w:left w:val="nil"/>
              <w:bottom w:val="nil"/>
              <w:right w:val="nil"/>
            </w:tcBorders>
            <w:noWrap/>
            <w:vAlign w:val="center"/>
            <w:hideMark/>
          </w:tcPr>
          <w:p w14:paraId="4EE5B45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5.38</w:t>
            </w:r>
          </w:p>
        </w:tc>
        <w:tc>
          <w:tcPr>
            <w:tcW w:w="362" w:type="pct"/>
            <w:tcBorders>
              <w:top w:val="nil"/>
              <w:left w:val="nil"/>
              <w:bottom w:val="nil"/>
              <w:right w:val="nil"/>
            </w:tcBorders>
            <w:noWrap/>
            <w:vAlign w:val="center"/>
            <w:hideMark/>
          </w:tcPr>
          <w:p w14:paraId="5D452D7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0.20</w:t>
            </w:r>
          </w:p>
        </w:tc>
        <w:tc>
          <w:tcPr>
            <w:tcW w:w="448" w:type="pct"/>
            <w:tcBorders>
              <w:top w:val="nil"/>
              <w:left w:val="nil"/>
              <w:bottom w:val="nil"/>
              <w:right w:val="nil"/>
            </w:tcBorders>
            <w:noWrap/>
            <w:vAlign w:val="center"/>
            <w:hideMark/>
          </w:tcPr>
          <w:p w14:paraId="41EE650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3.04</w:t>
            </w:r>
          </w:p>
        </w:tc>
        <w:tc>
          <w:tcPr>
            <w:tcW w:w="362" w:type="pct"/>
            <w:tcBorders>
              <w:top w:val="nil"/>
              <w:left w:val="nil"/>
              <w:bottom w:val="nil"/>
              <w:right w:val="nil"/>
            </w:tcBorders>
            <w:noWrap/>
            <w:vAlign w:val="center"/>
            <w:hideMark/>
          </w:tcPr>
          <w:p w14:paraId="71A7ABB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0.26</w:t>
            </w:r>
          </w:p>
        </w:tc>
        <w:tc>
          <w:tcPr>
            <w:tcW w:w="362" w:type="pct"/>
            <w:vMerge w:val="restart"/>
            <w:tcBorders>
              <w:top w:val="nil"/>
              <w:left w:val="nil"/>
              <w:bottom w:val="single" w:sz="4" w:space="0" w:color="000000"/>
              <w:right w:val="nil"/>
            </w:tcBorders>
            <w:noWrap/>
            <w:vAlign w:val="center"/>
            <w:hideMark/>
          </w:tcPr>
          <w:p w14:paraId="48737F5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1.30</w:t>
            </w:r>
          </w:p>
        </w:tc>
        <w:tc>
          <w:tcPr>
            <w:tcW w:w="47" w:type="pct"/>
            <w:vAlign w:val="center"/>
            <w:hideMark/>
          </w:tcPr>
          <w:p w14:paraId="11E83FBD" w14:textId="77777777" w:rsidR="00E55553" w:rsidRPr="00E55553" w:rsidRDefault="00E55553" w:rsidP="00E55553">
            <w:pPr>
              <w:rPr>
                <w:sz w:val="20"/>
                <w:szCs w:val="20"/>
                <w:lang w:val="it-IT" w:eastAsia="it-IT"/>
              </w:rPr>
            </w:pPr>
          </w:p>
        </w:tc>
      </w:tr>
      <w:tr w:rsidR="00030A95" w:rsidRPr="00E55553" w14:paraId="037AB255" w14:textId="77777777" w:rsidTr="00030A95">
        <w:trPr>
          <w:trHeight w:val="312"/>
        </w:trPr>
        <w:tc>
          <w:tcPr>
            <w:tcW w:w="991" w:type="pct"/>
            <w:tcBorders>
              <w:top w:val="nil"/>
              <w:bottom w:val="nil"/>
              <w:right w:val="nil"/>
            </w:tcBorders>
            <w:vAlign w:val="center"/>
            <w:hideMark/>
          </w:tcPr>
          <w:p w14:paraId="1729D059"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Lower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nil"/>
              <w:right w:val="nil"/>
            </w:tcBorders>
            <w:noWrap/>
            <w:vAlign w:val="center"/>
            <w:hideMark/>
          </w:tcPr>
          <w:p w14:paraId="3A2A9217"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3.35</w:t>
            </w:r>
          </w:p>
        </w:tc>
        <w:tc>
          <w:tcPr>
            <w:tcW w:w="362" w:type="pct"/>
            <w:tcBorders>
              <w:top w:val="nil"/>
              <w:left w:val="nil"/>
              <w:bottom w:val="nil"/>
              <w:right w:val="nil"/>
            </w:tcBorders>
            <w:noWrap/>
            <w:vAlign w:val="center"/>
            <w:hideMark/>
          </w:tcPr>
          <w:p w14:paraId="0E33593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0.11</w:t>
            </w:r>
          </w:p>
        </w:tc>
        <w:tc>
          <w:tcPr>
            <w:tcW w:w="448" w:type="pct"/>
            <w:tcBorders>
              <w:top w:val="nil"/>
              <w:left w:val="nil"/>
              <w:bottom w:val="nil"/>
              <w:right w:val="nil"/>
            </w:tcBorders>
            <w:noWrap/>
            <w:vAlign w:val="center"/>
            <w:hideMark/>
          </w:tcPr>
          <w:p w14:paraId="62F188A9"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1.67</w:t>
            </w:r>
          </w:p>
        </w:tc>
        <w:tc>
          <w:tcPr>
            <w:tcW w:w="362" w:type="pct"/>
            <w:tcBorders>
              <w:top w:val="nil"/>
              <w:left w:val="nil"/>
              <w:bottom w:val="nil"/>
              <w:right w:val="nil"/>
            </w:tcBorders>
            <w:noWrap/>
            <w:vAlign w:val="center"/>
            <w:hideMark/>
          </w:tcPr>
          <w:p w14:paraId="6714AFC2"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0.13</w:t>
            </w:r>
          </w:p>
        </w:tc>
        <w:tc>
          <w:tcPr>
            <w:tcW w:w="362" w:type="pct"/>
            <w:vMerge/>
            <w:tcBorders>
              <w:top w:val="nil"/>
              <w:left w:val="nil"/>
              <w:bottom w:val="single" w:sz="4" w:space="0" w:color="000000"/>
              <w:right w:val="nil"/>
            </w:tcBorders>
            <w:vAlign w:val="center"/>
            <w:hideMark/>
          </w:tcPr>
          <w:p w14:paraId="1FA782B1" w14:textId="77777777" w:rsidR="00E55553" w:rsidRPr="00E55553" w:rsidRDefault="00E55553" w:rsidP="00E55553">
            <w:pPr>
              <w:rPr>
                <w:color w:val="000000"/>
                <w:sz w:val="20"/>
                <w:szCs w:val="20"/>
                <w:lang w:val="it-IT" w:eastAsia="it-IT"/>
              </w:rPr>
            </w:pPr>
          </w:p>
        </w:tc>
        <w:tc>
          <w:tcPr>
            <w:tcW w:w="448" w:type="pct"/>
            <w:tcBorders>
              <w:top w:val="nil"/>
              <w:left w:val="nil"/>
              <w:bottom w:val="nil"/>
              <w:right w:val="nil"/>
            </w:tcBorders>
            <w:noWrap/>
            <w:vAlign w:val="center"/>
            <w:hideMark/>
          </w:tcPr>
          <w:p w14:paraId="784D7246"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2.38</w:t>
            </w:r>
          </w:p>
        </w:tc>
        <w:tc>
          <w:tcPr>
            <w:tcW w:w="362" w:type="pct"/>
            <w:tcBorders>
              <w:top w:val="nil"/>
              <w:left w:val="nil"/>
              <w:bottom w:val="nil"/>
              <w:right w:val="nil"/>
            </w:tcBorders>
            <w:noWrap/>
            <w:vAlign w:val="center"/>
            <w:hideMark/>
          </w:tcPr>
          <w:p w14:paraId="4E25ED8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0.08</w:t>
            </w:r>
          </w:p>
        </w:tc>
        <w:tc>
          <w:tcPr>
            <w:tcW w:w="448" w:type="pct"/>
            <w:tcBorders>
              <w:top w:val="nil"/>
              <w:left w:val="nil"/>
              <w:bottom w:val="nil"/>
              <w:right w:val="nil"/>
            </w:tcBorders>
            <w:noWrap/>
            <w:vAlign w:val="center"/>
            <w:hideMark/>
          </w:tcPr>
          <w:p w14:paraId="20171975"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1.28</w:t>
            </w:r>
          </w:p>
        </w:tc>
        <w:tc>
          <w:tcPr>
            <w:tcW w:w="362" w:type="pct"/>
            <w:tcBorders>
              <w:top w:val="nil"/>
              <w:left w:val="nil"/>
              <w:bottom w:val="nil"/>
              <w:right w:val="nil"/>
            </w:tcBorders>
            <w:noWrap/>
            <w:vAlign w:val="center"/>
            <w:hideMark/>
          </w:tcPr>
          <w:p w14:paraId="3138722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0.10</w:t>
            </w:r>
          </w:p>
        </w:tc>
        <w:tc>
          <w:tcPr>
            <w:tcW w:w="362" w:type="pct"/>
            <w:vMerge/>
            <w:tcBorders>
              <w:top w:val="nil"/>
              <w:left w:val="nil"/>
              <w:bottom w:val="single" w:sz="4" w:space="0" w:color="000000"/>
              <w:right w:val="nil"/>
            </w:tcBorders>
            <w:vAlign w:val="center"/>
            <w:hideMark/>
          </w:tcPr>
          <w:p w14:paraId="5D80E590" w14:textId="77777777" w:rsidR="00E55553" w:rsidRPr="00E55553" w:rsidRDefault="00E55553" w:rsidP="00E55553">
            <w:pPr>
              <w:rPr>
                <w:color w:val="000000"/>
                <w:sz w:val="20"/>
                <w:szCs w:val="20"/>
                <w:lang w:val="it-IT" w:eastAsia="it-IT"/>
              </w:rPr>
            </w:pPr>
          </w:p>
        </w:tc>
        <w:tc>
          <w:tcPr>
            <w:tcW w:w="47" w:type="pct"/>
            <w:vAlign w:val="center"/>
            <w:hideMark/>
          </w:tcPr>
          <w:p w14:paraId="34F3AE83" w14:textId="77777777" w:rsidR="00E55553" w:rsidRPr="00E55553" w:rsidRDefault="00E55553" w:rsidP="00E55553">
            <w:pPr>
              <w:rPr>
                <w:sz w:val="20"/>
                <w:szCs w:val="20"/>
                <w:lang w:val="it-IT" w:eastAsia="it-IT"/>
              </w:rPr>
            </w:pPr>
          </w:p>
        </w:tc>
      </w:tr>
      <w:tr w:rsidR="00030A95" w:rsidRPr="00E55553" w14:paraId="0E64C5EA" w14:textId="77777777" w:rsidTr="00030A95">
        <w:trPr>
          <w:trHeight w:val="312"/>
        </w:trPr>
        <w:tc>
          <w:tcPr>
            <w:tcW w:w="991" w:type="pct"/>
            <w:tcBorders>
              <w:top w:val="nil"/>
              <w:bottom w:val="single" w:sz="4" w:space="0" w:color="auto"/>
              <w:right w:val="nil"/>
            </w:tcBorders>
            <w:vAlign w:val="center"/>
            <w:hideMark/>
          </w:tcPr>
          <w:p w14:paraId="15181915" w14:textId="77777777" w:rsidR="00E55553" w:rsidRPr="00E55553" w:rsidRDefault="00E55553" w:rsidP="00E55553">
            <w:pPr>
              <w:jc w:val="center"/>
              <w:rPr>
                <w:color w:val="000000"/>
                <w:sz w:val="20"/>
                <w:szCs w:val="20"/>
                <w:lang w:val="it-IT" w:eastAsia="it-IT"/>
              </w:rPr>
            </w:pPr>
            <w:r w:rsidRPr="00E55553">
              <w:rPr>
                <w:color w:val="000000"/>
                <w:sz w:val="20"/>
                <w:szCs w:val="20"/>
                <w:lang w:val="it-IT" w:eastAsia="it-IT"/>
              </w:rPr>
              <w:t xml:space="preserve">Upper </w:t>
            </w:r>
            <w:proofErr w:type="gramStart"/>
            <w:r w:rsidRPr="00E55553">
              <w:rPr>
                <w:color w:val="000000"/>
                <w:sz w:val="20"/>
                <w:szCs w:val="20"/>
                <w:lang w:val="it-IT" w:eastAsia="it-IT"/>
              </w:rPr>
              <w:t>bound  95</w:t>
            </w:r>
            <w:proofErr w:type="gramEnd"/>
            <w:r w:rsidRPr="00E55553">
              <w:rPr>
                <w:color w:val="000000"/>
                <w:sz w:val="20"/>
                <w:szCs w:val="20"/>
                <w:lang w:val="it-IT" w:eastAsia="it-IT"/>
              </w:rPr>
              <w:t xml:space="preserve">%CI </w:t>
            </w:r>
          </w:p>
        </w:tc>
        <w:tc>
          <w:tcPr>
            <w:tcW w:w="448" w:type="pct"/>
            <w:tcBorders>
              <w:top w:val="nil"/>
              <w:left w:val="nil"/>
              <w:bottom w:val="single" w:sz="4" w:space="0" w:color="auto"/>
              <w:right w:val="nil"/>
            </w:tcBorders>
            <w:noWrap/>
            <w:vAlign w:val="center"/>
            <w:hideMark/>
          </w:tcPr>
          <w:p w14:paraId="588708E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12.18</w:t>
            </w:r>
          </w:p>
        </w:tc>
        <w:tc>
          <w:tcPr>
            <w:tcW w:w="362" w:type="pct"/>
            <w:tcBorders>
              <w:top w:val="nil"/>
              <w:left w:val="nil"/>
              <w:bottom w:val="single" w:sz="4" w:space="0" w:color="auto"/>
              <w:right w:val="nil"/>
            </w:tcBorders>
            <w:noWrap/>
            <w:vAlign w:val="center"/>
            <w:hideMark/>
          </w:tcPr>
          <w:p w14:paraId="4F6E652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0.48</w:t>
            </w:r>
          </w:p>
        </w:tc>
        <w:tc>
          <w:tcPr>
            <w:tcW w:w="448" w:type="pct"/>
            <w:tcBorders>
              <w:top w:val="nil"/>
              <w:left w:val="nil"/>
              <w:bottom w:val="single" w:sz="4" w:space="0" w:color="auto"/>
              <w:right w:val="nil"/>
            </w:tcBorders>
            <w:noWrap/>
            <w:vAlign w:val="center"/>
            <w:hideMark/>
          </w:tcPr>
          <w:p w14:paraId="592C83EE"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6.63</w:t>
            </w:r>
          </w:p>
        </w:tc>
        <w:tc>
          <w:tcPr>
            <w:tcW w:w="362" w:type="pct"/>
            <w:tcBorders>
              <w:top w:val="nil"/>
              <w:left w:val="nil"/>
              <w:bottom w:val="single" w:sz="4" w:space="0" w:color="auto"/>
              <w:right w:val="nil"/>
            </w:tcBorders>
            <w:noWrap/>
            <w:vAlign w:val="center"/>
            <w:hideMark/>
          </w:tcPr>
          <w:p w14:paraId="1BCE22B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0.64</w:t>
            </w:r>
          </w:p>
        </w:tc>
        <w:tc>
          <w:tcPr>
            <w:tcW w:w="362" w:type="pct"/>
            <w:vMerge/>
            <w:tcBorders>
              <w:top w:val="nil"/>
              <w:left w:val="nil"/>
              <w:bottom w:val="single" w:sz="4" w:space="0" w:color="000000"/>
              <w:right w:val="nil"/>
            </w:tcBorders>
            <w:vAlign w:val="center"/>
            <w:hideMark/>
          </w:tcPr>
          <w:p w14:paraId="4E16BDD7" w14:textId="77777777" w:rsidR="00E55553" w:rsidRPr="00E55553" w:rsidRDefault="00E55553" w:rsidP="00E55553">
            <w:pPr>
              <w:rPr>
                <w:color w:val="000000"/>
                <w:sz w:val="20"/>
                <w:szCs w:val="20"/>
                <w:lang w:val="it-IT" w:eastAsia="it-IT"/>
              </w:rPr>
            </w:pPr>
          </w:p>
        </w:tc>
        <w:tc>
          <w:tcPr>
            <w:tcW w:w="448" w:type="pct"/>
            <w:tcBorders>
              <w:top w:val="nil"/>
              <w:left w:val="nil"/>
              <w:bottom w:val="single" w:sz="4" w:space="0" w:color="auto"/>
              <w:right w:val="nil"/>
            </w:tcBorders>
            <w:noWrap/>
            <w:vAlign w:val="center"/>
            <w:hideMark/>
          </w:tcPr>
          <w:p w14:paraId="597DC881"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8.95</w:t>
            </w:r>
          </w:p>
        </w:tc>
        <w:tc>
          <w:tcPr>
            <w:tcW w:w="362" w:type="pct"/>
            <w:tcBorders>
              <w:top w:val="nil"/>
              <w:left w:val="nil"/>
              <w:bottom w:val="single" w:sz="4" w:space="0" w:color="auto"/>
              <w:right w:val="nil"/>
            </w:tcBorders>
            <w:noWrap/>
            <w:vAlign w:val="center"/>
            <w:hideMark/>
          </w:tcPr>
          <w:p w14:paraId="4981F02D"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0.38</w:t>
            </w:r>
          </w:p>
        </w:tc>
        <w:tc>
          <w:tcPr>
            <w:tcW w:w="448" w:type="pct"/>
            <w:tcBorders>
              <w:top w:val="nil"/>
              <w:left w:val="nil"/>
              <w:bottom w:val="single" w:sz="4" w:space="0" w:color="auto"/>
              <w:right w:val="nil"/>
            </w:tcBorders>
            <w:noWrap/>
            <w:vAlign w:val="center"/>
            <w:hideMark/>
          </w:tcPr>
          <w:p w14:paraId="18E7DD1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5.06</w:t>
            </w:r>
          </w:p>
        </w:tc>
        <w:tc>
          <w:tcPr>
            <w:tcW w:w="362" w:type="pct"/>
            <w:tcBorders>
              <w:top w:val="nil"/>
              <w:left w:val="nil"/>
              <w:bottom w:val="single" w:sz="4" w:space="0" w:color="auto"/>
              <w:right w:val="nil"/>
            </w:tcBorders>
            <w:noWrap/>
            <w:vAlign w:val="center"/>
            <w:hideMark/>
          </w:tcPr>
          <w:p w14:paraId="1219A708" w14:textId="77777777" w:rsidR="00E55553" w:rsidRPr="00E55553" w:rsidRDefault="00E55553" w:rsidP="00E55553">
            <w:pPr>
              <w:jc w:val="center"/>
              <w:rPr>
                <w:color w:val="000000"/>
                <w:sz w:val="20"/>
                <w:szCs w:val="20"/>
                <w:lang w:val="it-IT" w:eastAsia="it-IT"/>
              </w:rPr>
            </w:pPr>
            <w:r w:rsidRPr="00E55553">
              <w:rPr>
                <w:color w:val="000000"/>
                <w:sz w:val="20"/>
                <w:szCs w:val="20"/>
                <w:lang w:eastAsia="it-IT"/>
              </w:rPr>
              <w:t>0.49</w:t>
            </w:r>
          </w:p>
        </w:tc>
        <w:tc>
          <w:tcPr>
            <w:tcW w:w="362" w:type="pct"/>
            <w:vMerge/>
            <w:tcBorders>
              <w:top w:val="nil"/>
              <w:left w:val="nil"/>
              <w:bottom w:val="single" w:sz="4" w:space="0" w:color="000000"/>
              <w:right w:val="nil"/>
            </w:tcBorders>
            <w:vAlign w:val="center"/>
            <w:hideMark/>
          </w:tcPr>
          <w:p w14:paraId="7D29920E" w14:textId="77777777" w:rsidR="00E55553" w:rsidRPr="00E55553" w:rsidRDefault="00E55553" w:rsidP="00E55553">
            <w:pPr>
              <w:rPr>
                <w:color w:val="000000"/>
                <w:sz w:val="20"/>
                <w:szCs w:val="20"/>
                <w:lang w:val="it-IT" w:eastAsia="it-IT"/>
              </w:rPr>
            </w:pPr>
          </w:p>
        </w:tc>
        <w:tc>
          <w:tcPr>
            <w:tcW w:w="47" w:type="pct"/>
            <w:vAlign w:val="center"/>
            <w:hideMark/>
          </w:tcPr>
          <w:p w14:paraId="3ED50D1C" w14:textId="77777777" w:rsidR="00E55553" w:rsidRPr="00E55553" w:rsidRDefault="00E55553" w:rsidP="00E55553">
            <w:pPr>
              <w:rPr>
                <w:sz w:val="20"/>
                <w:szCs w:val="20"/>
                <w:lang w:val="it-IT" w:eastAsia="it-IT"/>
              </w:rPr>
            </w:pPr>
          </w:p>
        </w:tc>
      </w:tr>
    </w:tbl>
    <w:p w14:paraId="66EBD5F5" w14:textId="77777777" w:rsidR="00E55553" w:rsidRDefault="00E55553" w:rsidP="00836F23">
      <w:pPr>
        <w:rPr>
          <w:sz w:val="16"/>
          <w:szCs w:val="16"/>
        </w:rPr>
      </w:pPr>
    </w:p>
    <w:p w14:paraId="33889D20" w14:textId="77777777" w:rsidR="00E55553" w:rsidRDefault="00E55553" w:rsidP="00836F23">
      <w:pPr>
        <w:rPr>
          <w:sz w:val="16"/>
          <w:szCs w:val="16"/>
        </w:rPr>
      </w:pPr>
    </w:p>
    <w:p w14:paraId="4C326D54" w14:textId="007C16F0" w:rsidR="00836F23" w:rsidRPr="00B21A7D" w:rsidRDefault="00836F23" w:rsidP="00836F23">
      <w:pPr>
        <w:rPr>
          <w:sz w:val="16"/>
          <w:szCs w:val="16"/>
        </w:rPr>
      </w:pPr>
      <w:r w:rsidRPr="00B21A7D">
        <w:rPr>
          <w:sz w:val="16"/>
          <w:szCs w:val="16"/>
        </w:rPr>
        <w:t xml:space="preserve">     Data and definitions from Global Burden of Disease Database. 2021</w:t>
      </w:r>
    </w:p>
    <w:p w14:paraId="580B5688" w14:textId="459911AC" w:rsidR="00B05039" w:rsidRPr="00B21A7D" w:rsidRDefault="00836F23" w:rsidP="00836F23">
      <w:pPr>
        <w:rPr>
          <w:sz w:val="16"/>
          <w:szCs w:val="16"/>
        </w:rPr>
      </w:pPr>
      <w:r w:rsidRPr="00B21A7D">
        <w:rPr>
          <w:sz w:val="16"/>
          <w:szCs w:val="16"/>
        </w:rPr>
        <w:t xml:space="preserve">    *Each value corresponds to mortality rates per 100.000 inhabitants (95% Uncertainty Interval)</w:t>
      </w:r>
    </w:p>
    <w:p w14:paraId="6456C799" w14:textId="70341D35" w:rsidR="00C01BEE" w:rsidRPr="00B21A7D" w:rsidRDefault="00C01BEE" w:rsidP="00836F23">
      <w:r w:rsidRPr="00B21A7D">
        <w:rPr>
          <w:sz w:val="16"/>
          <w:szCs w:val="16"/>
        </w:rPr>
        <w:t>Abbreviation: CFI, case-fatality index</w:t>
      </w:r>
    </w:p>
    <w:p w14:paraId="46037FB0" w14:textId="77777777" w:rsidR="00B05039" w:rsidRPr="00B21A7D" w:rsidRDefault="00B05039" w:rsidP="00B05039">
      <w:r w:rsidRPr="00B21A7D">
        <w:br w:type="page"/>
      </w:r>
    </w:p>
    <w:p w14:paraId="1BC8463C" w14:textId="77777777" w:rsidR="003A20AB" w:rsidRDefault="003A20AB" w:rsidP="00836F23">
      <w:pPr>
        <w:rPr>
          <w:sz w:val="16"/>
          <w:szCs w:val="16"/>
        </w:rPr>
      </w:pPr>
    </w:p>
    <w:p w14:paraId="12BAF49E" w14:textId="77777777" w:rsidR="003A20AB" w:rsidRDefault="003A20AB" w:rsidP="00836F23">
      <w:pPr>
        <w:rPr>
          <w:sz w:val="16"/>
          <w:szCs w:val="16"/>
        </w:rPr>
      </w:pPr>
    </w:p>
    <w:tbl>
      <w:tblPr>
        <w:tblW w:w="14840" w:type="dxa"/>
        <w:tblCellMar>
          <w:left w:w="70" w:type="dxa"/>
          <w:right w:w="70" w:type="dxa"/>
        </w:tblCellMar>
        <w:tblLook w:val="04A0" w:firstRow="1" w:lastRow="0" w:firstColumn="1" w:lastColumn="0" w:noHBand="0" w:noVBand="1"/>
      </w:tblPr>
      <w:tblGrid>
        <w:gridCol w:w="2363"/>
        <w:gridCol w:w="1416"/>
        <w:gridCol w:w="1136"/>
        <w:gridCol w:w="1415"/>
        <w:gridCol w:w="1136"/>
        <w:gridCol w:w="1136"/>
        <w:gridCol w:w="1415"/>
        <w:gridCol w:w="1136"/>
        <w:gridCol w:w="1415"/>
        <w:gridCol w:w="1136"/>
        <w:gridCol w:w="1136"/>
      </w:tblGrid>
      <w:tr w:rsidR="003A20AB" w:rsidRPr="003A20AB" w14:paraId="4D651CD7" w14:textId="77777777" w:rsidTr="003A20AB">
        <w:trPr>
          <w:trHeight w:val="600"/>
        </w:trPr>
        <w:tc>
          <w:tcPr>
            <w:tcW w:w="14840" w:type="dxa"/>
            <w:gridSpan w:val="11"/>
            <w:tcBorders>
              <w:top w:val="single" w:sz="8" w:space="0" w:color="auto"/>
              <w:left w:val="single" w:sz="4" w:space="0" w:color="auto"/>
              <w:bottom w:val="single" w:sz="8" w:space="0" w:color="auto"/>
            </w:tcBorders>
            <w:vAlign w:val="center"/>
            <w:hideMark/>
          </w:tcPr>
          <w:p w14:paraId="3F26C51F" w14:textId="77777777" w:rsidR="003A20AB" w:rsidRPr="003A20AB" w:rsidRDefault="003A20AB" w:rsidP="00CB6C2B">
            <w:pPr>
              <w:pStyle w:val="Style1"/>
              <w:rPr>
                <w:lang w:val="it-IT"/>
              </w:rPr>
            </w:pPr>
            <w:bookmarkStart w:id="97" w:name="_Toc205977515"/>
            <w:r w:rsidRPr="003A20AB">
              <w:t>Appendix Table 23. Age-standardised mortality rates  and case fatality indexes for IHD attributable to Diet low in whole grains.  2011 , 2021</w:t>
            </w:r>
            <w:bookmarkEnd w:id="97"/>
          </w:p>
        </w:tc>
      </w:tr>
      <w:tr w:rsidR="003A20AB" w:rsidRPr="003A20AB" w14:paraId="605FEECD" w14:textId="77777777" w:rsidTr="003A20AB">
        <w:trPr>
          <w:trHeight w:val="264"/>
        </w:trPr>
        <w:tc>
          <w:tcPr>
            <w:tcW w:w="2363" w:type="dxa"/>
            <w:vMerge w:val="restart"/>
            <w:tcBorders>
              <w:top w:val="nil"/>
              <w:left w:val="single" w:sz="4" w:space="0" w:color="auto"/>
              <w:bottom w:val="single" w:sz="8" w:space="0" w:color="000000"/>
              <w:right w:val="single" w:sz="8" w:space="0" w:color="auto"/>
            </w:tcBorders>
            <w:noWrap/>
            <w:vAlign w:val="center"/>
            <w:hideMark/>
          </w:tcPr>
          <w:p w14:paraId="3B103122"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eastAsia="it-IT"/>
              </w:rPr>
              <w:t>Country</w:t>
            </w:r>
          </w:p>
        </w:tc>
        <w:tc>
          <w:tcPr>
            <w:tcW w:w="6239" w:type="dxa"/>
            <w:gridSpan w:val="5"/>
            <w:tcBorders>
              <w:top w:val="single" w:sz="8" w:space="0" w:color="auto"/>
              <w:left w:val="nil"/>
              <w:bottom w:val="single" w:sz="8" w:space="0" w:color="auto"/>
              <w:right w:val="single" w:sz="8" w:space="0" w:color="000000"/>
            </w:tcBorders>
            <w:noWrap/>
            <w:vAlign w:val="center"/>
            <w:hideMark/>
          </w:tcPr>
          <w:p w14:paraId="7739B4B3"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eastAsia="it-IT"/>
              </w:rPr>
              <w:t>2011</w:t>
            </w:r>
          </w:p>
        </w:tc>
        <w:tc>
          <w:tcPr>
            <w:tcW w:w="6238" w:type="dxa"/>
            <w:gridSpan w:val="5"/>
            <w:tcBorders>
              <w:top w:val="single" w:sz="8" w:space="0" w:color="auto"/>
              <w:left w:val="nil"/>
              <w:bottom w:val="single" w:sz="8" w:space="0" w:color="auto"/>
            </w:tcBorders>
            <w:noWrap/>
            <w:vAlign w:val="center"/>
            <w:hideMark/>
          </w:tcPr>
          <w:p w14:paraId="7BD61E93"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eastAsia="it-IT"/>
              </w:rPr>
              <w:t>2021</w:t>
            </w:r>
          </w:p>
        </w:tc>
      </w:tr>
      <w:tr w:rsidR="003A20AB" w:rsidRPr="003A20AB" w14:paraId="2BA0C469" w14:textId="77777777" w:rsidTr="003A20AB">
        <w:trPr>
          <w:trHeight w:val="264"/>
        </w:trPr>
        <w:tc>
          <w:tcPr>
            <w:tcW w:w="2363" w:type="dxa"/>
            <w:vMerge/>
            <w:tcBorders>
              <w:top w:val="nil"/>
              <w:left w:val="single" w:sz="4" w:space="0" w:color="auto"/>
              <w:bottom w:val="single" w:sz="8" w:space="0" w:color="000000"/>
              <w:right w:val="single" w:sz="8" w:space="0" w:color="auto"/>
            </w:tcBorders>
            <w:vAlign w:val="center"/>
            <w:hideMark/>
          </w:tcPr>
          <w:p w14:paraId="5B5922FC" w14:textId="77777777" w:rsidR="003A20AB" w:rsidRPr="003A20AB" w:rsidRDefault="003A20AB" w:rsidP="003A20AB">
            <w:pPr>
              <w:rPr>
                <w:b/>
                <w:bCs/>
                <w:color w:val="000000"/>
                <w:sz w:val="20"/>
                <w:szCs w:val="20"/>
                <w:lang w:val="it-IT" w:eastAsia="it-IT"/>
              </w:rPr>
            </w:pPr>
          </w:p>
        </w:tc>
        <w:tc>
          <w:tcPr>
            <w:tcW w:w="2552" w:type="dxa"/>
            <w:gridSpan w:val="2"/>
            <w:tcBorders>
              <w:top w:val="single" w:sz="8" w:space="0" w:color="auto"/>
              <w:left w:val="nil"/>
              <w:bottom w:val="single" w:sz="8" w:space="0" w:color="auto"/>
              <w:right w:val="single" w:sz="4" w:space="0" w:color="000000"/>
            </w:tcBorders>
            <w:noWrap/>
            <w:vAlign w:val="center"/>
            <w:hideMark/>
          </w:tcPr>
          <w:p w14:paraId="05A008B3"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Men</w:t>
            </w:r>
          </w:p>
        </w:tc>
        <w:tc>
          <w:tcPr>
            <w:tcW w:w="2551" w:type="dxa"/>
            <w:gridSpan w:val="2"/>
            <w:tcBorders>
              <w:top w:val="single" w:sz="8" w:space="0" w:color="auto"/>
              <w:left w:val="nil"/>
              <w:bottom w:val="single" w:sz="8" w:space="0" w:color="auto"/>
              <w:right w:val="single" w:sz="8" w:space="0" w:color="000000"/>
            </w:tcBorders>
            <w:noWrap/>
            <w:vAlign w:val="center"/>
            <w:hideMark/>
          </w:tcPr>
          <w:p w14:paraId="677A64C3"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Women</w:t>
            </w:r>
          </w:p>
        </w:tc>
        <w:tc>
          <w:tcPr>
            <w:tcW w:w="1136" w:type="dxa"/>
            <w:vMerge w:val="restart"/>
            <w:tcBorders>
              <w:top w:val="nil"/>
              <w:left w:val="single" w:sz="8" w:space="0" w:color="auto"/>
              <w:bottom w:val="nil"/>
              <w:right w:val="single" w:sz="8" w:space="0" w:color="auto"/>
            </w:tcBorders>
            <w:vAlign w:val="center"/>
            <w:hideMark/>
          </w:tcPr>
          <w:p w14:paraId="5D786D59"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CFI Ratio</w:t>
            </w:r>
          </w:p>
        </w:tc>
        <w:tc>
          <w:tcPr>
            <w:tcW w:w="2551" w:type="dxa"/>
            <w:gridSpan w:val="2"/>
            <w:tcBorders>
              <w:top w:val="single" w:sz="8" w:space="0" w:color="auto"/>
              <w:left w:val="nil"/>
              <w:bottom w:val="single" w:sz="8" w:space="0" w:color="auto"/>
              <w:right w:val="single" w:sz="4" w:space="0" w:color="000000"/>
            </w:tcBorders>
            <w:noWrap/>
            <w:vAlign w:val="center"/>
            <w:hideMark/>
          </w:tcPr>
          <w:p w14:paraId="7007C75F"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Men</w:t>
            </w:r>
          </w:p>
        </w:tc>
        <w:tc>
          <w:tcPr>
            <w:tcW w:w="2551" w:type="dxa"/>
            <w:gridSpan w:val="2"/>
            <w:tcBorders>
              <w:top w:val="single" w:sz="8" w:space="0" w:color="auto"/>
              <w:left w:val="nil"/>
              <w:bottom w:val="single" w:sz="8" w:space="0" w:color="auto"/>
              <w:right w:val="single" w:sz="8" w:space="0" w:color="000000"/>
            </w:tcBorders>
            <w:noWrap/>
            <w:vAlign w:val="center"/>
            <w:hideMark/>
          </w:tcPr>
          <w:p w14:paraId="757871C2"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Women</w:t>
            </w:r>
          </w:p>
        </w:tc>
        <w:tc>
          <w:tcPr>
            <w:tcW w:w="1136" w:type="dxa"/>
            <w:vMerge w:val="restart"/>
            <w:tcBorders>
              <w:top w:val="nil"/>
              <w:left w:val="single" w:sz="8" w:space="0" w:color="auto"/>
              <w:bottom w:val="nil"/>
            </w:tcBorders>
            <w:vAlign w:val="center"/>
            <w:hideMark/>
          </w:tcPr>
          <w:p w14:paraId="28B10F32"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CFI Ratio</w:t>
            </w:r>
          </w:p>
        </w:tc>
      </w:tr>
      <w:tr w:rsidR="003A20AB" w:rsidRPr="003A20AB" w14:paraId="542AA3BA" w14:textId="77777777" w:rsidTr="003A20AB">
        <w:trPr>
          <w:trHeight w:val="264"/>
        </w:trPr>
        <w:tc>
          <w:tcPr>
            <w:tcW w:w="2363" w:type="dxa"/>
            <w:vMerge/>
            <w:tcBorders>
              <w:top w:val="nil"/>
              <w:left w:val="single" w:sz="8" w:space="0" w:color="auto"/>
              <w:bottom w:val="single" w:sz="8" w:space="0" w:color="000000"/>
              <w:right w:val="single" w:sz="8" w:space="0" w:color="auto"/>
            </w:tcBorders>
            <w:vAlign w:val="center"/>
            <w:hideMark/>
          </w:tcPr>
          <w:p w14:paraId="519BC26A" w14:textId="77777777" w:rsidR="003A20AB" w:rsidRPr="003A20AB" w:rsidRDefault="003A20AB" w:rsidP="003A20AB">
            <w:pPr>
              <w:rPr>
                <w:b/>
                <w:bCs/>
                <w:color w:val="000000"/>
                <w:sz w:val="20"/>
                <w:szCs w:val="20"/>
                <w:lang w:val="it-IT" w:eastAsia="it-IT"/>
              </w:rPr>
            </w:pPr>
          </w:p>
        </w:tc>
        <w:tc>
          <w:tcPr>
            <w:tcW w:w="1416" w:type="dxa"/>
            <w:tcBorders>
              <w:top w:val="nil"/>
              <w:left w:val="nil"/>
              <w:bottom w:val="nil"/>
              <w:right w:val="single" w:sz="8" w:space="0" w:color="auto"/>
            </w:tcBorders>
            <w:noWrap/>
            <w:vAlign w:val="center"/>
            <w:hideMark/>
          </w:tcPr>
          <w:p w14:paraId="5F7E4747"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Mortality rate</w:t>
            </w:r>
          </w:p>
        </w:tc>
        <w:tc>
          <w:tcPr>
            <w:tcW w:w="1136" w:type="dxa"/>
            <w:tcBorders>
              <w:top w:val="nil"/>
              <w:left w:val="nil"/>
              <w:bottom w:val="nil"/>
              <w:right w:val="single" w:sz="8" w:space="0" w:color="auto"/>
            </w:tcBorders>
            <w:vAlign w:val="center"/>
            <w:hideMark/>
          </w:tcPr>
          <w:p w14:paraId="0A8168C8"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CFI</w:t>
            </w:r>
          </w:p>
        </w:tc>
        <w:tc>
          <w:tcPr>
            <w:tcW w:w="1415" w:type="dxa"/>
            <w:tcBorders>
              <w:top w:val="nil"/>
              <w:left w:val="nil"/>
              <w:bottom w:val="nil"/>
              <w:right w:val="single" w:sz="8" w:space="0" w:color="auto"/>
            </w:tcBorders>
            <w:noWrap/>
            <w:vAlign w:val="center"/>
            <w:hideMark/>
          </w:tcPr>
          <w:p w14:paraId="219D690B"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Mortality rate</w:t>
            </w:r>
          </w:p>
        </w:tc>
        <w:tc>
          <w:tcPr>
            <w:tcW w:w="1136" w:type="dxa"/>
            <w:tcBorders>
              <w:top w:val="nil"/>
              <w:left w:val="nil"/>
              <w:bottom w:val="nil"/>
              <w:right w:val="single" w:sz="8" w:space="0" w:color="auto"/>
            </w:tcBorders>
            <w:vAlign w:val="center"/>
            <w:hideMark/>
          </w:tcPr>
          <w:p w14:paraId="2ED3A12A"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 xml:space="preserve">CFI </w:t>
            </w:r>
          </w:p>
        </w:tc>
        <w:tc>
          <w:tcPr>
            <w:tcW w:w="1136" w:type="dxa"/>
            <w:vMerge/>
            <w:tcBorders>
              <w:top w:val="nil"/>
              <w:left w:val="single" w:sz="8" w:space="0" w:color="auto"/>
              <w:bottom w:val="nil"/>
              <w:right w:val="single" w:sz="8" w:space="0" w:color="auto"/>
            </w:tcBorders>
            <w:vAlign w:val="center"/>
            <w:hideMark/>
          </w:tcPr>
          <w:p w14:paraId="07DA9DC1" w14:textId="77777777" w:rsidR="003A20AB" w:rsidRPr="003A20AB" w:rsidRDefault="003A20AB" w:rsidP="003A20AB">
            <w:pPr>
              <w:rPr>
                <w:b/>
                <w:bCs/>
                <w:color w:val="000000"/>
                <w:sz w:val="20"/>
                <w:szCs w:val="20"/>
                <w:lang w:val="it-IT" w:eastAsia="it-IT"/>
              </w:rPr>
            </w:pPr>
          </w:p>
        </w:tc>
        <w:tc>
          <w:tcPr>
            <w:tcW w:w="1415" w:type="dxa"/>
            <w:tcBorders>
              <w:top w:val="nil"/>
              <w:left w:val="nil"/>
              <w:bottom w:val="nil"/>
              <w:right w:val="single" w:sz="8" w:space="0" w:color="auto"/>
            </w:tcBorders>
            <w:noWrap/>
            <w:vAlign w:val="center"/>
            <w:hideMark/>
          </w:tcPr>
          <w:p w14:paraId="68E2B241"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Mortality rate</w:t>
            </w:r>
          </w:p>
        </w:tc>
        <w:tc>
          <w:tcPr>
            <w:tcW w:w="1136" w:type="dxa"/>
            <w:tcBorders>
              <w:top w:val="nil"/>
              <w:left w:val="nil"/>
              <w:bottom w:val="nil"/>
              <w:right w:val="single" w:sz="8" w:space="0" w:color="auto"/>
            </w:tcBorders>
            <w:vAlign w:val="center"/>
            <w:hideMark/>
          </w:tcPr>
          <w:p w14:paraId="5BDD49D8"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CFI</w:t>
            </w:r>
          </w:p>
        </w:tc>
        <w:tc>
          <w:tcPr>
            <w:tcW w:w="1415" w:type="dxa"/>
            <w:tcBorders>
              <w:top w:val="nil"/>
              <w:left w:val="nil"/>
              <w:bottom w:val="nil"/>
              <w:right w:val="single" w:sz="8" w:space="0" w:color="auto"/>
            </w:tcBorders>
            <w:noWrap/>
            <w:vAlign w:val="center"/>
            <w:hideMark/>
          </w:tcPr>
          <w:p w14:paraId="5366C254"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Mortality rate</w:t>
            </w:r>
          </w:p>
        </w:tc>
        <w:tc>
          <w:tcPr>
            <w:tcW w:w="1136" w:type="dxa"/>
            <w:tcBorders>
              <w:top w:val="nil"/>
              <w:left w:val="nil"/>
              <w:bottom w:val="nil"/>
              <w:right w:val="single" w:sz="8" w:space="0" w:color="auto"/>
            </w:tcBorders>
            <w:vAlign w:val="center"/>
            <w:hideMark/>
          </w:tcPr>
          <w:p w14:paraId="2839E8B5"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 xml:space="preserve">CFI </w:t>
            </w:r>
          </w:p>
        </w:tc>
        <w:tc>
          <w:tcPr>
            <w:tcW w:w="1136" w:type="dxa"/>
            <w:vMerge/>
            <w:tcBorders>
              <w:top w:val="nil"/>
              <w:left w:val="single" w:sz="8" w:space="0" w:color="auto"/>
              <w:bottom w:val="nil"/>
              <w:right w:val="single" w:sz="4" w:space="0" w:color="auto"/>
            </w:tcBorders>
            <w:vAlign w:val="center"/>
            <w:hideMark/>
          </w:tcPr>
          <w:p w14:paraId="50A13993" w14:textId="77777777" w:rsidR="003A20AB" w:rsidRPr="003A20AB" w:rsidRDefault="003A20AB" w:rsidP="003A20AB">
            <w:pPr>
              <w:rPr>
                <w:b/>
                <w:bCs/>
                <w:color w:val="000000"/>
                <w:sz w:val="20"/>
                <w:szCs w:val="20"/>
                <w:lang w:val="it-IT" w:eastAsia="it-IT"/>
              </w:rPr>
            </w:pPr>
          </w:p>
        </w:tc>
      </w:tr>
      <w:tr w:rsidR="003A20AB" w:rsidRPr="003A20AB" w14:paraId="40B296E6" w14:textId="77777777" w:rsidTr="003A20AB">
        <w:trPr>
          <w:trHeight w:val="258"/>
        </w:trPr>
        <w:tc>
          <w:tcPr>
            <w:tcW w:w="2363" w:type="dxa"/>
            <w:tcBorders>
              <w:top w:val="single" w:sz="8" w:space="0" w:color="000000"/>
              <w:bottom w:val="nil"/>
              <w:right w:val="nil"/>
            </w:tcBorders>
            <w:noWrap/>
            <w:vAlign w:val="center"/>
            <w:hideMark/>
          </w:tcPr>
          <w:p w14:paraId="02D802EC"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Austria</w:t>
            </w:r>
          </w:p>
        </w:tc>
        <w:tc>
          <w:tcPr>
            <w:tcW w:w="1416" w:type="dxa"/>
            <w:tcBorders>
              <w:top w:val="single" w:sz="4" w:space="0" w:color="auto"/>
              <w:left w:val="nil"/>
              <w:bottom w:val="nil"/>
              <w:right w:val="nil"/>
            </w:tcBorders>
            <w:noWrap/>
            <w:vAlign w:val="center"/>
            <w:hideMark/>
          </w:tcPr>
          <w:p w14:paraId="33F4BDE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12.35</w:t>
            </w:r>
          </w:p>
        </w:tc>
        <w:tc>
          <w:tcPr>
            <w:tcW w:w="1136" w:type="dxa"/>
            <w:tcBorders>
              <w:top w:val="single" w:sz="4" w:space="0" w:color="auto"/>
              <w:left w:val="nil"/>
              <w:bottom w:val="nil"/>
              <w:right w:val="nil"/>
            </w:tcBorders>
            <w:noWrap/>
            <w:vAlign w:val="center"/>
            <w:hideMark/>
          </w:tcPr>
          <w:p w14:paraId="4F24FF5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0.47</w:t>
            </w:r>
          </w:p>
        </w:tc>
        <w:tc>
          <w:tcPr>
            <w:tcW w:w="1415" w:type="dxa"/>
            <w:tcBorders>
              <w:top w:val="single" w:sz="4" w:space="0" w:color="auto"/>
              <w:left w:val="nil"/>
              <w:bottom w:val="nil"/>
              <w:right w:val="nil"/>
            </w:tcBorders>
            <w:noWrap/>
            <w:vAlign w:val="center"/>
            <w:hideMark/>
          </w:tcPr>
          <w:p w14:paraId="59636EB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5.90</w:t>
            </w:r>
          </w:p>
        </w:tc>
        <w:tc>
          <w:tcPr>
            <w:tcW w:w="1136" w:type="dxa"/>
            <w:tcBorders>
              <w:top w:val="single" w:sz="4" w:space="0" w:color="auto"/>
              <w:left w:val="nil"/>
              <w:bottom w:val="nil"/>
              <w:right w:val="nil"/>
            </w:tcBorders>
            <w:noWrap/>
            <w:vAlign w:val="center"/>
            <w:hideMark/>
          </w:tcPr>
          <w:p w14:paraId="569C17D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0.72</w:t>
            </w:r>
          </w:p>
        </w:tc>
        <w:tc>
          <w:tcPr>
            <w:tcW w:w="1136" w:type="dxa"/>
            <w:vMerge w:val="restart"/>
            <w:tcBorders>
              <w:top w:val="single" w:sz="4" w:space="0" w:color="auto"/>
              <w:left w:val="nil"/>
              <w:bottom w:val="single" w:sz="4" w:space="0" w:color="000000"/>
              <w:right w:val="nil"/>
            </w:tcBorders>
            <w:noWrap/>
            <w:vAlign w:val="center"/>
            <w:hideMark/>
          </w:tcPr>
          <w:p w14:paraId="3D4C2C8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1.51</w:t>
            </w:r>
          </w:p>
        </w:tc>
        <w:tc>
          <w:tcPr>
            <w:tcW w:w="1415" w:type="dxa"/>
            <w:tcBorders>
              <w:top w:val="single" w:sz="4" w:space="0" w:color="auto"/>
              <w:left w:val="nil"/>
              <w:bottom w:val="nil"/>
              <w:right w:val="nil"/>
            </w:tcBorders>
            <w:noWrap/>
            <w:vAlign w:val="center"/>
            <w:hideMark/>
          </w:tcPr>
          <w:p w14:paraId="2E5566E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9.17</w:t>
            </w:r>
          </w:p>
        </w:tc>
        <w:tc>
          <w:tcPr>
            <w:tcW w:w="1136" w:type="dxa"/>
            <w:tcBorders>
              <w:top w:val="single" w:sz="4" w:space="0" w:color="auto"/>
              <w:left w:val="nil"/>
              <w:bottom w:val="nil"/>
              <w:right w:val="nil"/>
            </w:tcBorders>
            <w:noWrap/>
            <w:vAlign w:val="center"/>
            <w:hideMark/>
          </w:tcPr>
          <w:p w14:paraId="1D596B4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0.35</w:t>
            </w:r>
          </w:p>
        </w:tc>
        <w:tc>
          <w:tcPr>
            <w:tcW w:w="1415" w:type="dxa"/>
            <w:tcBorders>
              <w:top w:val="single" w:sz="4" w:space="0" w:color="auto"/>
              <w:left w:val="nil"/>
              <w:bottom w:val="nil"/>
              <w:right w:val="nil"/>
            </w:tcBorders>
            <w:noWrap/>
            <w:vAlign w:val="center"/>
            <w:hideMark/>
          </w:tcPr>
          <w:p w14:paraId="0A7682C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4.11</w:t>
            </w:r>
          </w:p>
        </w:tc>
        <w:tc>
          <w:tcPr>
            <w:tcW w:w="1136" w:type="dxa"/>
            <w:tcBorders>
              <w:top w:val="single" w:sz="4" w:space="0" w:color="auto"/>
              <w:left w:val="nil"/>
              <w:bottom w:val="nil"/>
              <w:right w:val="nil"/>
            </w:tcBorders>
            <w:noWrap/>
            <w:vAlign w:val="center"/>
            <w:hideMark/>
          </w:tcPr>
          <w:p w14:paraId="7F84C8C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0.50</w:t>
            </w:r>
          </w:p>
        </w:tc>
        <w:tc>
          <w:tcPr>
            <w:tcW w:w="1136" w:type="dxa"/>
            <w:vMerge w:val="restart"/>
            <w:tcBorders>
              <w:top w:val="single" w:sz="4" w:space="0" w:color="auto"/>
              <w:left w:val="nil"/>
              <w:bottom w:val="single" w:sz="4" w:space="0" w:color="000000"/>
              <w:right w:val="nil"/>
            </w:tcBorders>
            <w:noWrap/>
            <w:vAlign w:val="center"/>
            <w:hideMark/>
          </w:tcPr>
          <w:p w14:paraId="2417D0D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1.42</w:t>
            </w:r>
          </w:p>
        </w:tc>
      </w:tr>
      <w:tr w:rsidR="003A20AB" w:rsidRPr="003A20AB" w14:paraId="4D551E2A" w14:textId="77777777" w:rsidTr="003A20AB">
        <w:trPr>
          <w:trHeight w:val="258"/>
        </w:trPr>
        <w:tc>
          <w:tcPr>
            <w:tcW w:w="2363" w:type="dxa"/>
            <w:tcBorders>
              <w:top w:val="nil"/>
              <w:bottom w:val="nil"/>
              <w:right w:val="nil"/>
            </w:tcBorders>
            <w:vAlign w:val="center"/>
            <w:hideMark/>
          </w:tcPr>
          <w:p w14:paraId="1E53DF81"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12B22B9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7.32</w:t>
            </w:r>
          </w:p>
        </w:tc>
        <w:tc>
          <w:tcPr>
            <w:tcW w:w="1136" w:type="dxa"/>
            <w:tcBorders>
              <w:top w:val="nil"/>
              <w:left w:val="nil"/>
              <w:bottom w:val="nil"/>
              <w:right w:val="nil"/>
            </w:tcBorders>
            <w:noWrap/>
            <w:vAlign w:val="center"/>
            <w:hideMark/>
          </w:tcPr>
          <w:p w14:paraId="583DE2A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0.26</w:t>
            </w:r>
          </w:p>
        </w:tc>
        <w:tc>
          <w:tcPr>
            <w:tcW w:w="1415" w:type="dxa"/>
            <w:tcBorders>
              <w:top w:val="nil"/>
              <w:left w:val="nil"/>
              <w:bottom w:val="nil"/>
              <w:right w:val="nil"/>
            </w:tcBorders>
            <w:noWrap/>
            <w:vAlign w:val="center"/>
            <w:hideMark/>
          </w:tcPr>
          <w:p w14:paraId="592D8C2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3.31</w:t>
            </w:r>
          </w:p>
        </w:tc>
        <w:tc>
          <w:tcPr>
            <w:tcW w:w="1136" w:type="dxa"/>
            <w:tcBorders>
              <w:top w:val="nil"/>
              <w:left w:val="nil"/>
              <w:bottom w:val="nil"/>
              <w:right w:val="nil"/>
            </w:tcBorders>
            <w:noWrap/>
            <w:vAlign w:val="center"/>
            <w:hideMark/>
          </w:tcPr>
          <w:p w14:paraId="4367237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0.36</w:t>
            </w:r>
          </w:p>
        </w:tc>
        <w:tc>
          <w:tcPr>
            <w:tcW w:w="1136" w:type="dxa"/>
            <w:vMerge/>
            <w:tcBorders>
              <w:top w:val="single" w:sz="4" w:space="0" w:color="auto"/>
              <w:left w:val="nil"/>
              <w:bottom w:val="single" w:sz="4" w:space="0" w:color="000000"/>
              <w:right w:val="nil"/>
            </w:tcBorders>
            <w:vAlign w:val="center"/>
            <w:hideMark/>
          </w:tcPr>
          <w:p w14:paraId="66C95264"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546ABA5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5.37</w:t>
            </w:r>
          </w:p>
        </w:tc>
        <w:tc>
          <w:tcPr>
            <w:tcW w:w="1136" w:type="dxa"/>
            <w:tcBorders>
              <w:top w:val="nil"/>
              <w:left w:val="nil"/>
              <w:bottom w:val="nil"/>
              <w:right w:val="nil"/>
            </w:tcBorders>
            <w:noWrap/>
            <w:vAlign w:val="center"/>
            <w:hideMark/>
          </w:tcPr>
          <w:p w14:paraId="1D7A962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0.18</w:t>
            </w:r>
          </w:p>
        </w:tc>
        <w:tc>
          <w:tcPr>
            <w:tcW w:w="1415" w:type="dxa"/>
            <w:tcBorders>
              <w:top w:val="nil"/>
              <w:left w:val="nil"/>
              <w:bottom w:val="nil"/>
              <w:right w:val="nil"/>
            </w:tcBorders>
            <w:noWrap/>
            <w:vAlign w:val="center"/>
            <w:hideMark/>
          </w:tcPr>
          <w:p w14:paraId="02DF697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2.37</w:t>
            </w:r>
          </w:p>
        </w:tc>
        <w:tc>
          <w:tcPr>
            <w:tcW w:w="1136" w:type="dxa"/>
            <w:tcBorders>
              <w:top w:val="nil"/>
              <w:left w:val="nil"/>
              <w:bottom w:val="nil"/>
              <w:right w:val="nil"/>
            </w:tcBorders>
            <w:noWrap/>
            <w:vAlign w:val="center"/>
            <w:hideMark/>
          </w:tcPr>
          <w:p w14:paraId="4FDE4B3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0.26</w:t>
            </w:r>
          </w:p>
        </w:tc>
        <w:tc>
          <w:tcPr>
            <w:tcW w:w="1136" w:type="dxa"/>
            <w:vMerge/>
            <w:tcBorders>
              <w:top w:val="single" w:sz="4" w:space="0" w:color="auto"/>
              <w:left w:val="nil"/>
              <w:bottom w:val="single" w:sz="4" w:space="0" w:color="000000"/>
              <w:right w:val="nil"/>
            </w:tcBorders>
            <w:vAlign w:val="center"/>
            <w:hideMark/>
          </w:tcPr>
          <w:p w14:paraId="1DF7FA96" w14:textId="77777777" w:rsidR="003A20AB" w:rsidRPr="003A20AB" w:rsidRDefault="003A20AB" w:rsidP="003A20AB">
            <w:pPr>
              <w:rPr>
                <w:color w:val="000000"/>
                <w:sz w:val="20"/>
                <w:szCs w:val="20"/>
                <w:lang w:val="it-IT" w:eastAsia="it-IT"/>
              </w:rPr>
            </w:pPr>
          </w:p>
        </w:tc>
      </w:tr>
      <w:tr w:rsidR="003A20AB" w:rsidRPr="003A20AB" w14:paraId="326D5110" w14:textId="77777777" w:rsidTr="003A20AB">
        <w:trPr>
          <w:trHeight w:val="258"/>
        </w:trPr>
        <w:tc>
          <w:tcPr>
            <w:tcW w:w="2363" w:type="dxa"/>
            <w:tcBorders>
              <w:top w:val="nil"/>
              <w:bottom w:val="single" w:sz="4" w:space="0" w:color="auto"/>
              <w:right w:val="nil"/>
            </w:tcBorders>
            <w:vAlign w:val="center"/>
            <w:hideMark/>
          </w:tcPr>
          <w:p w14:paraId="55730AA5"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396C508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17.20</w:t>
            </w:r>
          </w:p>
        </w:tc>
        <w:tc>
          <w:tcPr>
            <w:tcW w:w="1136" w:type="dxa"/>
            <w:tcBorders>
              <w:top w:val="nil"/>
              <w:left w:val="nil"/>
              <w:bottom w:val="single" w:sz="4" w:space="0" w:color="auto"/>
              <w:right w:val="nil"/>
            </w:tcBorders>
            <w:noWrap/>
            <w:vAlign w:val="center"/>
            <w:hideMark/>
          </w:tcPr>
          <w:p w14:paraId="0B5A3D2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0.74</w:t>
            </w:r>
          </w:p>
        </w:tc>
        <w:tc>
          <w:tcPr>
            <w:tcW w:w="1415" w:type="dxa"/>
            <w:tcBorders>
              <w:top w:val="nil"/>
              <w:left w:val="nil"/>
              <w:bottom w:val="single" w:sz="4" w:space="0" w:color="auto"/>
              <w:right w:val="nil"/>
            </w:tcBorders>
            <w:noWrap/>
            <w:vAlign w:val="center"/>
            <w:hideMark/>
          </w:tcPr>
          <w:p w14:paraId="1FE919E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8.58</w:t>
            </w:r>
          </w:p>
        </w:tc>
        <w:tc>
          <w:tcPr>
            <w:tcW w:w="1136" w:type="dxa"/>
            <w:tcBorders>
              <w:top w:val="nil"/>
              <w:left w:val="nil"/>
              <w:bottom w:val="single" w:sz="4" w:space="0" w:color="auto"/>
              <w:right w:val="nil"/>
            </w:tcBorders>
            <w:noWrap/>
            <w:vAlign w:val="center"/>
            <w:hideMark/>
          </w:tcPr>
          <w:p w14:paraId="4C9260E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1.16</w:t>
            </w:r>
          </w:p>
        </w:tc>
        <w:tc>
          <w:tcPr>
            <w:tcW w:w="1136" w:type="dxa"/>
            <w:vMerge/>
            <w:tcBorders>
              <w:top w:val="single" w:sz="4" w:space="0" w:color="auto"/>
              <w:left w:val="nil"/>
              <w:bottom w:val="single" w:sz="4" w:space="0" w:color="000000"/>
              <w:right w:val="nil"/>
            </w:tcBorders>
            <w:vAlign w:val="center"/>
            <w:hideMark/>
          </w:tcPr>
          <w:p w14:paraId="269C05B6"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4A93ECC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12.97</w:t>
            </w:r>
          </w:p>
        </w:tc>
        <w:tc>
          <w:tcPr>
            <w:tcW w:w="1136" w:type="dxa"/>
            <w:tcBorders>
              <w:top w:val="nil"/>
              <w:left w:val="nil"/>
              <w:bottom w:val="single" w:sz="4" w:space="0" w:color="auto"/>
              <w:right w:val="nil"/>
            </w:tcBorders>
            <w:noWrap/>
            <w:vAlign w:val="center"/>
            <w:hideMark/>
          </w:tcPr>
          <w:p w14:paraId="27EEBFE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0.56</w:t>
            </w:r>
          </w:p>
        </w:tc>
        <w:tc>
          <w:tcPr>
            <w:tcW w:w="1415" w:type="dxa"/>
            <w:tcBorders>
              <w:top w:val="nil"/>
              <w:left w:val="nil"/>
              <w:bottom w:val="single" w:sz="4" w:space="0" w:color="auto"/>
              <w:right w:val="nil"/>
            </w:tcBorders>
            <w:noWrap/>
            <w:vAlign w:val="center"/>
            <w:hideMark/>
          </w:tcPr>
          <w:p w14:paraId="0D45745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6.03</w:t>
            </w:r>
          </w:p>
        </w:tc>
        <w:tc>
          <w:tcPr>
            <w:tcW w:w="1136" w:type="dxa"/>
            <w:tcBorders>
              <w:top w:val="nil"/>
              <w:left w:val="nil"/>
              <w:bottom w:val="single" w:sz="4" w:space="0" w:color="auto"/>
              <w:right w:val="nil"/>
            </w:tcBorders>
            <w:noWrap/>
            <w:vAlign w:val="center"/>
            <w:hideMark/>
          </w:tcPr>
          <w:p w14:paraId="3C8DCD0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0.84</w:t>
            </w:r>
          </w:p>
        </w:tc>
        <w:tc>
          <w:tcPr>
            <w:tcW w:w="1136" w:type="dxa"/>
            <w:vMerge/>
            <w:tcBorders>
              <w:top w:val="single" w:sz="4" w:space="0" w:color="auto"/>
              <w:left w:val="nil"/>
              <w:bottom w:val="single" w:sz="4" w:space="0" w:color="000000"/>
              <w:right w:val="nil"/>
            </w:tcBorders>
            <w:vAlign w:val="center"/>
            <w:hideMark/>
          </w:tcPr>
          <w:p w14:paraId="26FF7D0E" w14:textId="77777777" w:rsidR="003A20AB" w:rsidRPr="003A20AB" w:rsidRDefault="003A20AB" w:rsidP="003A20AB">
            <w:pPr>
              <w:rPr>
                <w:color w:val="000000"/>
                <w:sz w:val="20"/>
                <w:szCs w:val="20"/>
                <w:lang w:val="it-IT" w:eastAsia="it-IT"/>
              </w:rPr>
            </w:pPr>
          </w:p>
        </w:tc>
      </w:tr>
      <w:tr w:rsidR="003A20AB" w:rsidRPr="003A20AB" w14:paraId="533BD519" w14:textId="77777777" w:rsidTr="003A20AB">
        <w:trPr>
          <w:trHeight w:val="258"/>
        </w:trPr>
        <w:tc>
          <w:tcPr>
            <w:tcW w:w="2363" w:type="dxa"/>
            <w:tcBorders>
              <w:top w:val="nil"/>
              <w:bottom w:val="nil"/>
              <w:right w:val="nil"/>
            </w:tcBorders>
            <w:noWrap/>
            <w:vAlign w:val="center"/>
            <w:hideMark/>
          </w:tcPr>
          <w:p w14:paraId="26CB9786"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Belgium</w:t>
            </w:r>
          </w:p>
        </w:tc>
        <w:tc>
          <w:tcPr>
            <w:tcW w:w="1416" w:type="dxa"/>
            <w:tcBorders>
              <w:top w:val="nil"/>
              <w:left w:val="nil"/>
              <w:bottom w:val="nil"/>
              <w:right w:val="nil"/>
            </w:tcBorders>
            <w:noWrap/>
            <w:vAlign w:val="center"/>
            <w:hideMark/>
          </w:tcPr>
          <w:p w14:paraId="6B80B8C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10.76</w:t>
            </w:r>
          </w:p>
        </w:tc>
        <w:tc>
          <w:tcPr>
            <w:tcW w:w="1136" w:type="dxa"/>
            <w:tcBorders>
              <w:top w:val="nil"/>
              <w:left w:val="nil"/>
              <w:bottom w:val="nil"/>
              <w:right w:val="nil"/>
            </w:tcBorders>
            <w:noWrap/>
            <w:vAlign w:val="center"/>
            <w:hideMark/>
          </w:tcPr>
          <w:p w14:paraId="443EC1D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0.49</w:t>
            </w:r>
          </w:p>
        </w:tc>
        <w:tc>
          <w:tcPr>
            <w:tcW w:w="1415" w:type="dxa"/>
            <w:tcBorders>
              <w:top w:val="nil"/>
              <w:left w:val="nil"/>
              <w:bottom w:val="nil"/>
              <w:right w:val="nil"/>
            </w:tcBorders>
            <w:noWrap/>
            <w:vAlign w:val="center"/>
            <w:hideMark/>
          </w:tcPr>
          <w:p w14:paraId="369EB9C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4.52</w:t>
            </w:r>
          </w:p>
        </w:tc>
        <w:tc>
          <w:tcPr>
            <w:tcW w:w="1136" w:type="dxa"/>
            <w:tcBorders>
              <w:top w:val="nil"/>
              <w:left w:val="nil"/>
              <w:bottom w:val="nil"/>
              <w:right w:val="nil"/>
            </w:tcBorders>
            <w:noWrap/>
            <w:vAlign w:val="center"/>
            <w:hideMark/>
          </w:tcPr>
          <w:p w14:paraId="024915D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0.60</w:t>
            </w:r>
          </w:p>
        </w:tc>
        <w:tc>
          <w:tcPr>
            <w:tcW w:w="1136" w:type="dxa"/>
            <w:vMerge w:val="restart"/>
            <w:tcBorders>
              <w:top w:val="nil"/>
              <w:left w:val="nil"/>
              <w:bottom w:val="single" w:sz="4" w:space="0" w:color="000000"/>
              <w:right w:val="nil"/>
            </w:tcBorders>
            <w:noWrap/>
            <w:vAlign w:val="center"/>
            <w:hideMark/>
          </w:tcPr>
          <w:p w14:paraId="48D825E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1.22</w:t>
            </w:r>
          </w:p>
        </w:tc>
        <w:tc>
          <w:tcPr>
            <w:tcW w:w="1415" w:type="dxa"/>
            <w:tcBorders>
              <w:top w:val="nil"/>
              <w:left w:val="nil"/>
              <w:bottom w:val="nil"/>
              <w:right w:val="nil"/>
            </w:tcBorders>
            <w:noWrap/>
            <w:vAlign w:val="center"/>
            <w:hideMark/>
          </w:tcPr>
          <w:p w14:paraId="2732393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7.36</w:t>
            </w:r>
          </w:p>
        </w:tc>
        <w:tc>
          <w:tcPr>
            <w:tcW w:w="1136" w:type="dxa"/>
            <w:tcBorders>
              <w:top w:val="nil"/>
              <w:left w:val="nil"/>
              <w:bottom w:val="nil"/>
              <w:right w:val="nil"/>
            </w:tcBorders>
            <w:noWrap/>
            <w:vAlign w:val="center"/>
            <w:hideMark/>
          </w:tcPr>
          <w:p w14:paraId="4CC9522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0.34</w:t>
            </w:r>
          </w:p>
        </w:tc>
        <w:tc>
          <w:tcPr>
            <w:tcW w:w="1415" w:type="dxa"/>
            <w:tcBorders>
              <w:top w:val="nil"/>
              <w:left w:val="nil"/>
              <w:bottom w:val="nil"/>
              <w:right w:val="nil"/>
            </w:tcBorders>
            <w:noWrap/>
            <w:vAlign w:val="center"/>
            <w:hideMark/>
          </w:tcPr>
          <w:p w14:paraId="6261D9A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2.95</w:t>
            </w:r>
          </w:p>
        </w:tc>
        <w:tc>
          <w:tcPr>
            <w:tcW w:w="1136" w:type="dxa"/>
            <w:tcBorders>
              <w:top w:val="nil"/>
              <w:left w:val="nil"/>
              <w:bottom w:val="nil"/>
              <w:right w:val="nil"/>
            </w:tcBorders>
            <w:noWrap/>
            <w:vAlign w:val="center"/>
            <w:hideMark/>
          </w:tcPr>
          <w:p w14:paraId="5EE848B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0.39</w:t>
            </w:r>
          </w:p>
        </w:tc>
        <w:tc>
          <w:tcPr>
            <w:tcW w:w="1136" w:type="dxa"/>
            <w:vMerge w:val="restart"/>
            <w:tcBorders>
              <w:top w:val="nil"/>
              <w:left w:val="nil"/>
              <w:bottom w:val="single" w:sz="4" w:space="0" w:color="000000"/>
              <w:right w:val="nil"/>
            </w:tcBorders>
            <w:noWrap/>
            <w:vAlign w:val="center"/>
            <w:hideMark/>
          </w:tcPr>
          <w:p w14:paraId="103B6FC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1.16</w:t>
            </w:r>
          </w:p>
        </w:tc>
      </w:tr>
      <w:tr w:rsidR="003A20AB" w:rsidRPr="003A20AB" w14:paraId="6D83FB45" w14:textId="77777777" w:rsidTr="003A20AB">
        <w:trPr>
          <w:trHeight w:val="258"/>
        </w:trPr>
        <w:tc>
          <w:tcPr>
            <w:tcW w:w="2363" w:type="dxa"/>
            <w:tcBorders>
              <w:top w:val="nil"/>
              <w:bottom w:val="nil"/>
              <w:right w:val="nil"/>
            </w:tcBorders>
            <w:vAlign w:val="center"/>
            <w:hideMark/>
          </w:tcPr>
          <w:p w14:paraId="396AF593"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575BEBE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6.44</w:t>
            </w:r>
          </w:p>
        </w:tc>
        <w:tc>
          <w:tcPr>
            <w:tcW w:w="1136" w:type="dxa"/>
            <w:tcBorders>
              <w:top w:val="nil"/>
              <w:left w:val="nil"/>
              <w:bottom w:val="nil"/>
              <w:right w:val="nil"/>
            </w:tcBorders>
            <w:noWrap/>
            <w:vAlign w:val="center"/>
            <w:hideMark/>
          </w:tcPr>
          <w:p w14:paraId="7C76058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0.27</w:t>
            </w:r>
          </w:p>
        </w:tc>
        <w:tc>
          <w:tcPr>
            <w:tcW w:w="1415" w:type="dxa"/>
            <w:tcBorders>
              <w:top w:val="nil"/>
              <w:left w:val="nil"/>
              <w:bottom w:val="nil"/>
              <w:right w:val="nil"/>
            </w:tcBorders>
            <w:noWrap/>
            <w:vAlign w:val="center"/>
            <w:hideMark/>
          </w:tcPr>
          <w:p w14:paraId="56BE517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2.55</w:t>
            </w:r>
          </w:p>
        </w:tc>
        <w:tc>
          <w:tcPr>
            <w:tcW w:w="1136" w:type="dxa"/>
            <w:tcBorders>
              <w:top w:val="nil"/>
              <w:left w:val="nil"/>
              <w:bottom w:val="nil"/>
              <w:right w:val="nil"/>
            </w:tcBorders>
            <w:noWrap/>
            <w:vAlign w:val="center"/>
            <w:hideMark/>
          </w:tcPr>
          <w:p w14:paraId="5E47811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0.30</w:t>
            </w:r>
          </w:p>
        </w:tc>
        <w:tc>
          <w:tcPr>
            <w:tcW w:w="1136" w:type="dxa"/>
            <w:vMerge/>
            <w:tcBorders>
              <w:top w:val="nil"/>
              <w:left w:val="nil"/>
              <w:bottom w:val="single" w:sz="4" w:space="0" w:color="000000"/>
              <w:right w:val="nil"/>
            </w:tcBorders>
            <w:vAlign w:val="center"/>
            <w:hideMark/>
          </w:tcPr>
          <w:p w14:paraId="78313BA7"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13CA7B1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4.33</w:t>
            </w:r>
          </w:p>
        </w:tc>
        <w:tc>
          <w:tcPr>
            <w:tcW w:w="1136" w:type="dxa"/>
            <w:tcBorders>
              <w:top w:val="nil"/>
              <w:left w:val="nil"/>
              <w:bottom w:val="nil"/>
              <w:right w:val="nil"/>
            </w:tcBorders>
            <w:noWrap/>
            <w:vAlign w:val="center"/>
            <w:hideMark/>
          </w:tcPr>
          <w:p w14:paraId="59E1F4B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0.17</w:t>
            </w:r>
          </w:p>
        </w:tc>
        <w:tc>
          <w:tcPr>
            <w:tcW w:w="1415" w:type="dxa"/>
            <w:tcBorders>
              <w:top w:val="nil"/>
              <w:left w:val="nil"/>
              <w:bottom w:val="nil"/>
              <w:right w:val="nil"/>
            </w:tcBorders>
            <w:noWrap/>
            <w:vAlign w:val="center"/>
            <w:hideMark/>
          </w:tcPr>
          <w:p w14:paraId="4C75902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1.72</w:t>
            </w:r>
          </w:p>
        </w:tc>
        <w:tc>
          <w:tcPr>
            <w:tcW w:w="1136" w:type="dxa"/>
            <w:tcBorders>
              <w:top w:val="nil"/>
              <w:left w:val="nil"/>
              <w:bottom w:val="nil"/>
              <w:right w:val="nil"/>
            </w:tcBorders>
            <w:noWrap/>
            <w:vAlign w:val="center"/>
            <w:hideMark/>
          </w:tcPr>
          <w:p w14:paraId="5529190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0.20</w:t>
            </w:r>
          </w:p>
        </w:tc>
        <w:tc>
          <w:tcPr>
            <w:tcW w:w="1136" w:type="dxa"/>
            <w:vMerge/>
            <w:tcBorders>
              <w:top w:val="nil"/>
              <w:left w:val="nil"/>
              <w:bottom w:val="single" w:sz="4" w:space="0" w:color="000000"/>
              <w:right w:val="nil"/>
            </w:tcBorders>
            <w:vAlign w:val="center"/>
            <w:hideMark/>
          </w:tcPr>
          <w:p w14:paraId="24B276CA" w14:textId="77777777" w:rsidR="003A20AB" w:rsidRPr="003A20AB" w:rsidRDefault="003A20AB" w:rsidP="003A20AB">
            <w:pPr>
              <w:rPr>
                <w:color w:val="000000"/>
                <w:sz w:val="20"/>
                <w:szCs w:val="20"/>
                <w:lang w:val="it-IT" w:eastAsia="it-IT"/>
              </w:rPr>
            </w:pPr>
          </w:p>
        </w:tc>
      </w:tr>
      <w:tr w:rsidR="003A20AB" w:rsidRPr="003A20AB" w14:paraId="2A5D9258" w14:textId="77777777" w:rsidTr="003A20AB">
        <w:trPr>
          <w:trHeight w:val="258"/>
        </w:trPr>
        <w:tc>
          <w:tcPr>
            <w:tcW w:w="2363" w:type="dxa"/>
            <w:tcBorders>
              <w:top w:val="nil"/>
              <w:bottom w:val="single" w:sz="4" w:space="0" w:color="auto"/>
              <w:right w:val="nil"/>
            </w:tcBorders>
            <w:vAlign w:val="center"/>
            <w:hideMark/>
          </w:tcPr>
          <w:p w14:paraId="7B4B88BD"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1BC9B27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14.96</w:t>
            </w:r>
          </w:p>
        </w:tc>
        <w:tc>
          <w:tcPr>
            <w:tcW w:w="1136" w:type="dxa"/>
            <w:tcBorders>
              <w:top w:val="nil"/>
              <w:left w:val="nil"/>
              <w:bottom w:val="single" w:sz="4" w:space="0" w:color="auto"/>
              <w:right w:val="nil"/>
            </w:tcBorders>
            <w:noWrap/>
            <w:vAlign w:val="center"/>
            <w:hideMark/>
          </w:tcPr>
          <w:p w14:paraId="23D0908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0.76</w:t>
            </w:r>
          </w:p>
        </w:tc>
        <w:tc>
          <w:tcPr>
            <w:tcW w:w="1415" w:type="dxa"/>
            <w:tcBorders>
              <w:top w:val="nil"/>
              <w:left w:val="nil"/>
              <w:bottom w:val="single" w:sz="4" w:space="0" w:color="auto"/>
              <w:right w:val="nil"/>
            </w:tcBorders>
            <w:noWrap/>
            <w:vAlign w:val="center"/>
            <w:hideMark/>
          </w:tcPr>
          <w:p w14:paraId="1344F98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6.43</w:t>
            </w:r>
          </w:p>
        </w:tc>
        <w:tc>
          <w:tcPr>
            <w:tcW w:w="1136" w:type="dxa"/>
            <w:tcBorders>
              <w:top w:val="nil"/>
              <w:left w:val="nil"/>
              <w:bottom w:val="single" w:sz="4" w:space="0" w:color="auto"/>
              <w:right w:val="nil"/>
            </w:tcBorders>
            <w:noWrap/>
            <w:vAlign w:val="center"/>
            <w:hideMark/>
          </w:tcPr>
          <w:p w14:paraId="5824DD1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0.96</w:t>
            </w:r>
          </w:p>
        </w:tc>
        <w:tc>
          <w:tcPr>
            <w:tcW w:w="1136" w:type="dxa"/>
            <w:vMerge/>
            <w:tcBorders>
              <w:top w:val="nil"/>
              <w:left w:val="nil"/>
              <w:bottom w:val="single" w:sz="4" w:space="0" w:color="000000"/>
              <w:right w:val="nil"/>
            </w:tcBorders>
            <w:vAlign w:val="center"/>
            <w:hideMark/>
          </w:tcPr>
          <w:p w14:paraId="1942DF00"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3571D17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10.35</w:t>
            </w:r>
          </w:p>
        </w:tc>
        <w:tc>
          <w:tcPr>
            <w:tcW w:w="1136" w:type="dxa"/>
            <w:tcBorders>
              <w:top w:val="nil"/>
              <w:left w:val="nil"/>
              <w:bottom w:val="single" w:sz="4" w:space="0" w:color="auto"/>
              <w:right w:val="nil"/>
            </w:tcBorders>
            <w:noWrap/>
            <w:vAlign w:val="center"/>
            <w:hideMark/>
          </w:tcPr>
          <w:p w14:paraId="6A7D096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0.54</w:t>
            </w:r>
          </w:p>
        </w:tc>
        <w:tc>
          <w:tcPr>
            <w:tcW w:w="1415" w:type="dxa"/>
            <w:tcBorders>
              <w:top w:val="nil"/>
              <w:left w:val="nil"/>
              <w:bottom w:val="single" w:sz="4" w:space="0" w:color="auto"/>
              <w:right w:val="nil"/>
            </w:tcBorders>
            <w:noWrap/>
            <w:vAlign w:val="center"/>
            <w:hideMark/>
          </w:tcPr>
          <w:p w14:paraId="59DFCD4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4.25</w:t>
            </w:r>
          </w:p>
        </w:tc>
        <w:tc>
          <w:tcPr>
            <w:tcW w:w="1136" w:type="dxa"/>
            <w:tcBorders>
              <w:top w:val="nil"/>
              <w:left w:val="nil"/>
              <w:bottom w:val="single" w:sz="4" w:space="0" w:color="auto"/>
              <w:right w:val="nil"/>
            </w:tcBorders>
            <w:noWrap/>
            <w:vAlign w:val="center"/>
            <w:hideMark/>
          </w:tcPr>
          <w:p w14:paraId="79D3E4F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0.64</w:t>
            </w:r>
          </w:p>
        </w:tc>
        <w:tc>
          <w:tcPr>
            <w:tcW w:w="1136" w:type="dxa"/>
            <w:vMerge/>
            <w:tcBorders>
              <w:top w:val="nil"/>
              <w:left w:val="nil"/>
              <w:bottom w:val="single" w:sz="4" w:space="0" w:color="000000"/>
              <w:right w:val="nil"/>
            </w:tcBorders>
            <w:vAlign w:val="center"/>
            <w:hideMark/>
          </w:tcPr>
          <w:p w14:paraId="51043B23" w14:textId="77777777" w:rsidR="003A20AB" w:rsidRPr="003A20AB" w:rsidRDefault="003A20AB" w:rsidP="003A20AB">
            <w:pPr>
              <w:rPr>
                <w:color w:val="000000"/>
                <w:sz w:val="20"/>
                <w:szCs w:val="20"/>
                <w:lang w:val="it-IT" w:eastAsia="it-IT"/>
              </w:rPr>
            </w:pPr>
          </w:p>
        </w:tc>
      </w:tr>
      <w:tr w:rsidR="003A20AB" w:rsidRPr="003A20AB" w14:paraId="17F153FE" w14:textId="77777777" w:rsidTr="003A20AB">
        <w:trPr>
          <w:trHeight w:val="258"/>
        </w:trPr>
        <w:tc>
          <w:tcPr>
            <w:tcW w:w="2363" w:type="dxa"/>
            <w:tcBorders>
              <w:top w:val="nil"/>
              <w:bottom w:val="nil"/>
              <w:right w:val="nil"/>
            </w:tcBorders>
            <w:noWrap/>
            <w:vAlign w:val="center"/>
            <w:hideMark/>
          </w:tcPr>
          <w:p w14:paraId="62C411A2"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Bulgaria</w:t>
            </w:r>
          </w:p>
        </w:tc>
        <w:tc>
          <w:tcPr>
            <w:tcW w:w="1416" w:type="dxa"/>
            <w:tcBorders>
              <w:top w:val="nil"/>
              <w:left w:val="nil"/>
              <w:bottom w:val="nil"/>
              <w:right w:val="nil"/>
            </w:tcBorders>
            <w:noWrap/>
            <w:vAlign w:val="center"/>
            <w:hideMark/>
          </w:tcPr>
          <w:p w14:paraId="16E561A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47.35</w:t>
            </w:r>
          </w:p>
        </w:tc>
        <w:tc>
          <w:tcPr>
            <w:tcW w:w="1136" w:type="dxa"/>
            <w:tcBorders>
              <w:top w:val="nil"/>
              <w:left w:val="nil"/>
              <w:bottom w:val="nil"/>
              <w:right w:val="nil"/>
            </w:tcBorders>
            <w:noWrap/>
            <w:vAlign w:val="center"/>
            <w:hideMark/>
          </w:tcPr>
          <w:p w14:paraId="78DEEE9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1.03</w:t>
            </w:r>
          </w:p>
        </w:tc>
        <w:tc>
          <w:tcPr>
            <w:tcW w:w="1415" w:type="dxa"/>
            <w:tcBorders>
              <w:top w:val="nil"/>
              <w:left w:val="nil"/>
              <w:bottom w:val="nil"/>
              <w:right w:val="nil"/>
            </w:tcBorders>
            <w:noWrap/>
            <w:vAlign w:val="center"/>
            <w:hideMark/>
          </w:tcPr>
          <w:p w14:paraId="1B7340C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25.04</w:t>
            </w:r>
          </w:p>
        </w:tc>
        <w:tc>
          <w:tcPr>
            <w:tcW w:w="1136" w:type="dxa"/>
            <w:tcBorders>
              <w:top w:val="nil"/>
              <w:left w:val="nil"/>
              <w:bottom w:val="nil"/>
              <w:right w:val="nil"/>
            </w:tcBorders>
            <w:noWrap/>
            <w:vAlign w:val="center"/>
            <w:hideMark/>
          </w:tcPr>
          <w:p w14:paraId="2F885E1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0.97</w:t>
            </w:r>
          </w:p>
        </w:tc>
        <w:tc>
          <w:tcPr>
            <w:tcW w:w="1136" w:type="dxa"/>
            <w:vMerge w:val="restart"/>
            <w:tcBorders>
              <w:top w:val="nil"/>
              <w:left w:val="nil"/>
              <w:bottom w:val="single" w:sz="4" w:space="0" w:color="000000"/>
              <w:right w:val="nil"/>
            </w:tcBorders>
            <w:noWrap/>
            <w:vAlign w:val="center"/>
            <w:hideMark/>
          </w:tcPr>
          <w:p w14:paraId="1D8D9B3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0.94</w:t>
            </w:r>
          </w:p>
        </w:tc>
        <w:tc>
          <w:tcPr>
            <w:tcW w:w="1415" w:type="dxa"/>
            <w:tcBorders>
              <w:top w:val="nil"/>
              <w:left w:val="nil"/>
              <w:bottom w:val="nil"/>
              <w:right w:val="nil"/>
            </w:tcBorders>
            <w:noWrap/>
            <w:vAlign w:val="center"/>
            <w:hideMark/>
          </w:tcPr>
          <w:p w14:paraId="5C88CCD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41.71</w:t>
            </w:r>
          </w:p>
        </w:tc>
        <w:tc>
          <w:tcPr>
            <w:tcW w:w="1136" w:type="dxa"/>
            <w:tcBorders>
              <w:top w:val="nil"/>
              <w:left w:val="nil"/>
              <w:bottom w:val="nil"/>
              <w:right w:val="nil"/>
            </w:tcBorders>
            <w:noWrap/>
            <w:vAlign w:val="center"/>
            <w:hideMark/>
          </w:tcPr>
          <w:p w14:paraId="072867D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0.95</w:t>
            </w:r>
          </w:p>
        </w:tc>
        <w:tc>
          <w:tcPr>
            <w:tcW w:w="1415" w:type="dxa"/>
            <w:tcBorders>
              <w:top w:val="nil"/>
              <w:left w:val="nil"/>
              <w:bottom w:val="nil"/>
              <w:right w:val="nil"/>
            </w:tcBorders>
            <w:noWrap/>
            <w:vAlign w:val="center"/>
            <w:hideMark/>
          </w:tcPr>
          <w:p w14:paraId="3423B0D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21.03</w:t>
            </w:r>
          </w:p>
        </w:tc>
        <w:tc>
          <w:tcPr>
            <w:tcW w:w="1136" w:type="dxa"/>
            <w:tcBorders>
              <w:top w:val="nil"/>
              <w:left w:val="nil"/>
              <w:bottom w:val="nil"/>
              <w:right w:val="nil"/>
            </w:tcBorders>
            <w:noWrap/>
            <w:vAlign w:val="center"/>
            <w:hideMark/>
          </w:tcPr>
          <w:p w14:paraId="584401D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0.83</w:t>
            </w:r>
          </w:p>
        </w:tc>
        <w:tc>
          <w:tcPr>
            <w:tcW w:w="1136" w:type="dxa"/>
            <w:vMerge w:val="restart"/>
            <w:tcBorders>
              <w:top w:val="nil"/>
              <w:left w:val="nil"/>
              <w:bottom w:val="single" w:sz="4" w:space="0" w:color="000000"/>
              <w:right w:val="nil"/>
            </w:tcBorders>
            <w:noWrap/>
            <w:vAlign w:val="center"/>
            <w:hideMark/>
          </w:tcPr>
          <w:p w14:paraId="440892B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0.87</w:t>
            </w:r>
          </w:p>
        </w:tc>
      </w:tr>
      <w:tr w:rsidR="003A20AB" w:rsidRPr="003A20AB" w14:paraId="50F0365B" w14:textId="77777777" w:rsidTr="003A20AB">
        <w:trPr>
          <w:trHeight w:val="258"/>
        </w:trPr>
        <w:tc>
          <w:tcPr>
            <w:tcW w:w="2363" w:type="dxa"/>
            <w:tcBorders>
              <w:top w:val="nil"/>
              <w:bottom w:val="nil"/>
              <w:right w:val="nil"/>
            </w:tcBorders>
            <w:vAlign w:val="center"/>
            <w:hideMark/>
          </w:tcPr>
          <w:p w14:paraId="20300520"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6D416BE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28.87</w:t>
            </w:r>
          </w:p>
        </w:tc>
        <w:tc>
          <w:tcPr>
            <w:tcW w:w="1136" w:type="dxa"/>
            <w:tcBorders>
              <w:top w:val="nil"/>
              <w:left w:val="nil"/>
              <w:bottom w:val="nil"/>
              <w:right w:val="nil"/>
            </w:tcBorders>
            <w:noWrap/>
            <w:vAlign w:val="center"/>
            <w:hideMark/>
          </w:tcPr>
          <w:p w14:paraId="01D5372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0.57</w:t>
            </w:r>
          </w:p>
        </w:tc>
        <w:tc>
          <w:tcPr>
            <w:tcW w:w="1415" w:type="dxa"/>
            <w:tcBorders>
              <w:top w:val="nil"/>
              <w:left w:val="nil"/>
              <w:bottom w:val="nil"/>
              <w:right w:val="nil"/>
            </w:tcBorders>
            <w:noWrap/>
            <w:vAlign w:val="center"/>
            <w:hideMark/>
          </w:tcPr>
          <w:p w14:paraId="6BB118C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15.02</w:t>
            </w:r>
          </w:p>
        </w:tc>
        <w:tc>
          <w:tcPr>
            <w:tcW w:w="1136" w:type="dxa"/>
            <w:tcBorders>
              <w:top w:val="nil"/>
              <w:left w:val="nil"/>
              <w:bottom w:val="nil"/>
              <w:right w:val="nil"/>
            </w:tcBorders>
            <w:noWrap/>
            <w:vAlign w:val="center"/>
            <w:hideMark/>
          </w:tcPr>
          <w:p w14:paraId="0411373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0.54</w:t>
            </w:r>
          </w:p>
        </w:tc>
        <w:tc>
          <w:tcPr>
            <w:tcW w:w="1136" w:type="dxa"/>
            <w:vMerge/>
            <w:tcBorders>
              <w:top w:val="nil"/>
              <w:left w:val="nil"/>
              <w:bottom w:val="single" w:sz="4" w:space="0" w:color="000000"/>
              <w:right w:val="nil"/>
            </w:tcBorders>
            <w:vAlign w:val="center"/>
            <w:hideMark/>
          </w:tcPr>
          <w:p w14:paraId="237FC8CB"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7846D3B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25.07</w:t>
            </w:r>
          </w:p>
        </w:tc>
        <w:tc>
          <w:tcPr>
            <w:tcW w:w="1136" w:type="dxa"/>
            <w:tcBorders>
              <w:top w:val="nil"/>
              <w:left w:val="nil"/>
              <w:bottom w:val="nil"/>
              <w:right w:val="nil"/>
            </w:tcBorders>
            <w:noWrap/>
            <w:vAlign w:val="center"/>
            <w:hideMark/>
          </w:tcPr>
          <w:p w14:paraId="5035B1C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0.52</w:t>
            </w:r>
          </w:p>
        </w:tc>
        <w:tc>
          <w:tcPr>
            <w:tcW w:w="1415" w:type="dxa"/>
            <w:tcBorders>
              <w:top w:val="nil"/>
              <w:left w:val="nil"/>
              <w:bottom w:val="nil"/>
              <w:right w:val="nil"/>
            </w:tcBorders>
            <w:noWrap/>
            <w:vAlign w:val="center"/>
            <w:hideMark/>
          </w:tcPr>
          <w:p w14:paraId="36F2217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12.26</w:t>
            </w:r>
          </w:p>
        </w:tc>
        <w:tc>
          <w:tcPr>
            <w:tcW w:w="1136" w:type="dxa"/>
            <w:tcBorders>
              <w:top w:val="nil"/>
              <w:left w:val="nil"/>
              <w:bottom w:val="nil"/>
              <w:right w:val="nil"/>
            </w:tcBorders>
            <w:noWrap/>
            <w:vAlign w:val="center"/>
            <w:hideMark/>
          </w:tcPr>
          <w:p w14:paraId="01F9D97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0.43</w:t>
            </w:r>
          </w:p>
        </w:tc>
        <w:tc>
          <w:tcPr>
            <w:tcW w:w="1136" w:type="dxa"/>
            <w:vMerge/>
            <w:tcBorders>
              <w:top w:val="nil"/>
              <w:left w:val="nil"/>
              <w:bottom w:val="single" w:sz="4" w:space="0" w:color="000000"/>
              <w:right w:val="nil"/>
            </w:tcBorders>
            <w:vAlign w:val="center"/>
            <w:hideMark/>
          </w:tcPr>
          <w:p w14:paraId="6917CBBE" w14:textId="77777777" w:rsidR="003A20AB" w:rsidRPr="003A20AB" w:rsidRDefault="003A20AB" w:rsidP="003A20AB">
            <w:pPr>
              <w:rPr>
                <w:color w:val="000000"/>
                <w:sz w:val="20"/>
                <w:szCs w:val="20"/>
                <w:lang w:val="it-IT" w:eastAsia="it-IT"/>
              </w:rPr>
            </w:pPr>
          </w:p>
        </w:tc>
      </w:tr>
      <w:tr w:rsidR="003A20AB" w:rsidRPr="003A20AB" w14:paraId="02C73F45" w14:textId="77777777" w:rsidTr="003A20AB">
        <w:trPr>
          <w:trHeight w:val="258"/>
        </w:trPr>
        <w:tc>
          <w:tcPr>
            <w:tcW w:w="2363" w:type="dxa"/>
            <w:tcBorders>
              <w:top w:val="nil"/>
              <w:bottom w:val="single" w:sz="4" w:space="0" w:color="auto"/>
              <w:right w:val="nil"/>
            </w:tcBorders>
            <w:vAlign w:val="center"/>
            <w:hideMark/>
          </w:tcPr>
          <w:p w14:paraId="2A6214FB"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0FCBA57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65.32</w:t>
            </w:r>
          </w:p>
        </w:tc>
        <w:tc>
          <w:tcPr>
            <w:tcW w:w="1136" w:type="dxa"/>
            <w:tcBorders>
              <w:top w:val="nil"/>
              <w:left w:val="nil"/>
              <w:bottom w:val="single" w:sz="4" w:space="0" w:color="auto"/>
              <w:right w:val="nil"/>
            </w:tcBorders>
            <w:noWrap/>
            <w:vAlign w:val="center"/>
            <w:hideMark/>
          </w:tcPr>
          <w:p w14:paraId="1296CC1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1.58</w:t>
            </w:r>
          </w:p>
        </w:tc>
        <w:tc>
          <w:tcPr>
            <w:tcW w:w="1415" w:type="dxa"/>
            <w:tcBorders>
              <w:top w:val="nil"/>
              <w:left w:val="nil"/>
              <w:bottom w:val="single" w:sz="4" w:space="0" w:color="auto"/>
              <w:right w:val="nil"/>
            </w:tcBorders>
            <w:noWrap/>
            <w:vAlign w:val="center"/>
            <w:hideMark/>
          </w:tcPr>
          <w:p w14:paraId="3E20B21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35.25</w:t>
            </w:r>
          </w:p>
        </w:tc>
        <w:tc>
          <w:tcPr>
            <w:tcW w:w="1136" w:type="dxa"/>
            <w:tcBorders>
              <w:top w:val="nil"/>
              <w:left w:val="nil"/>
              <w:bottom w:val="single" w:sz="4" w:space="0" w:color="auto"/>
              <w:right w:val="nil"/>
            </w:tcBorders>
            <w:noWrap/>
            <w:vAlign w:val="center"/>
            <w:hideMark/>
          </w:tcPr>
          <w:p w14:paraId="075C585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1.51</w:t>
            </w:r>
          </w:p>
        </w:tc>
        <w:tc>
          <w:tcPr>
            <w:tcW w:w="1136" w:type="dxa"/>
            <w:vMerge/>
            <w:tcBorders>
              <w:top w:val="nil"/>
              <w:left w:val="nil"/>
              <w:bottom w:val="single" w:sz="4" w:space="0" w:color="000000"/>
              <w:right w:val="nil"/>
            </w:tcBorders>
            <w:vAlign w:val="center"/>
            <w:hideMark/>
          </w:tcPr>
          <w:p w14:paraId="7CB51E52"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4B593C8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58.10</w:t>
            </w:r>
          </w:p>
        </w:tc>
        <w:tc>
          <w:tcPr>
            <w:tcW w:w="1136" w:type="dxa"/>
            <w:tcBorders>
              <w:top w:val="nil"/>
              <w:left w:val="nil"/>
              <w:bottom w:val="single" w:sz="4" w:space="0" w:color="auto"/>
              <w:right w:val="nil"/>
            </w:tcBorders>
            <w:noWrap/>
            <w:vAlign w:val="center"/>
            <w:hideMark/>
          </w:tcPr>
          <w:p w14:paraId="3972FF8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1.50</w:t>
            </w:r>
          </w:p>
        </w:tc>
        <w:tc>
          <w:tcPr>
            <w:tcW w:w="1415" w:type="dxa"/>
            <w:tcBorders>
              <w:top w:val="nil"/>
              <w:left w:val="nil"/>
              <w:bottom w:val="single" w:sz="4" w:space="0" w:color="auto"/>
              <w:right w:val="nil"/>
            </w:tcBorders>
            <w:noWrap/>
            <w:vAlign w:val="center"/>
            <w:hideMark/>
          </w:tcPr>
          <w:p w14:paraId="0BC094C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29.45</w:t>
            </w:r>
          </w:p>
        </w:tc>
        <w:tc>
          <w:tcPr>
            <w:tcW w:w="1136" w:type="dxa"/>
            <w:tcBorders>
              <w:top w:val="nil"/>
              <w:left w:val="nil"/>
              <w:bottom w:val="single" w:sz="4" w:space="0" w:color="auto"/>
              <w:right w:val="nil"/>
            </w:tcBorders>
            <w:noWrap/>
            <w:vAlign w:val="center"/>
            <w:hideMark/>
          </w:tcPr>
          <w:p w14:paraId="7618C13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1.31</w:t>
            </w:r>
          </w:p>
        </w:tc>
        <w:tc>
          <w:tcPr>
            <w:tcW w:w="1136" w:type="dxa"/>
            <w:vMerge/>
            <w:tcBorders>
              <w:top w:val="nil"/>
              <w:left w:val="nil"/>
              <w:bottom w:val="single" w:sz="4" w:space="0" w:color="000000"/>
              <w:right w:val="nil"/>
            </w:tcBorders>
            <w:vAlign w:val="center"/>
            <w:hideMark/>
          </w:tcPr>
          <w:p w14:paraId="2EB8CE18" w14:textId="77777777" w:rsidR="003A20AB" w:rsidRPr="003A20AB" w:rsidRDefault="003A20AB" w:rsidP="003A20AB">
            <w:pPr>
              <w:rPr>
                <w:color w:val="000000"/>
                <w:sz w:val="20"/>
                <w:szCs w:val="20"/>
                <w:lang w:val="it-IT" w:eastAsia="it-IT"/>
              </w:rPr>
            </w:pPr>
          </w:p>
        </w:tc>
      </w:tr>
      <w:tr w:rsidR="003A20AB" w:rsidRPr="003A20AB" w14:paraId="22F2FB12" w14:textId="77777777" w:rsidTr="003A20AB">
        <w:trPr>
          <w:trHeight w:val="258"/>
        </w:trPr>
        <w:tc>
          <w:tcPr>
            <w:tcW w:w="2363" w:type="dxa"/>
            <w:tcBorders>
              <w:top w:val="nil"/>
              <w:bottom w:val="nil"/>
              <w:right w:val="nil"/>
            </w:tcBorders>
            <w:noWrap/>
            <w:vAlign w:val="center"/>
            <w:hideMark/>
          </w:tcPr>
          <w:p w14:paraId="30D2F7A9"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Croatia</w:t>
            </w:r>
          </w:p>
        </w:tc>
        <w:tc>
          <w:tcPr>
            <w:tcW w:w="1416" w:type="dxa"/>
            <w:tcBorders>
              <w:top w:val="nil"/>
              <w:left w:val="nil"/>
              <w:bottom w:val="nil"/>
              <w:right w:val="nil"/>
            </w:tcBorders>
            <w:noWrap/>
            <w:vAlign w:val="center"/>
            <w:hideMark/>
          </w:tcPr>
          <w:p w14:paraId="2873CDB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25.89</w:t>
            </w:r>
          </w:p>
        </w:tc>
        <w:tc>
          <w:tcPr>
            <w:tcW w:w="1136" w:type="dxa"/>
            <w:tcBorders>
              <w:top w:val="nil"/>
              <w:left w:val="nil"/>
              <w:bottom w:val="nil"/>
              <w:right w:val="nil"/>
            </w:tcBorders>
            <w:noWrap/>
            <w:vAlign w:val="center"/>
            <w:hideMark/>
          </w:tcPr>
          <w:p w14:paraId="7DA79C4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0.70</w:t>
            </w:r>
          </w:p>
        </w:tc>
        <w:tc>
          <w:tcPr>
            <w:tcW w:w="1415" w:type="dxa"/>
            <w:tcBorders>
              <w:top w:val="nil"/>
              <w:left w:val="nil"/>
              <w:bottom w:val="nil"/>
              <w:right w:val="nil"/>
            </w:tcBorders>
            <w:noWrap/>
            <w:vAlign w:val="center"/>
            <w:hideMark/>
          </w:tcPr>
          <w:p w14:paraId="22223AF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14.76</w:t>
            </w:r>
          </w:p>
        </w:tc>
        <w:tc>
          <w:tcPr>
            <w:tcW w:w="1136" w:type="dxa"/>
            <w:tcBorders>
              <w:top w:val="nil"/>
              <w:left w:val="nil"/>
              <w:bottom w:val="nil"/>
              <w:right w:val="nil"/>
            </w:tcBorders>
            <w:noWrap/>
            <w:vAlign w:val="center"/>
            <w:hideMark/>
          </w:tcPr>
          <w:p w14:paraId="163DB99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0.86</w:t>
            </w:r>
          </w:p>
        </w:tc>
        <w:tc>
          <w:tcPr>
            <w:tcW w:w="1136" w:type="dxa"/>
            <w:vMerge w:val="restart"/>
            <w:tcBorders>
              <w:top w:val="nil"/>
              <w:left w:val="nil"/>
              <w:bottom w:val="single" w:sz="4" w:space="0" w:color="000000"/>
              <w:right w:val="nil"/>
            </w:tcBorders>
            <w:noWrap/>
            <w:vAlign w:val="center"/>
            <w:hideMark/>
          </w:tcPr>
          <w:p w14:paraId="5905290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1.22</w:t>
            </w:r>
          </w:p>
        </w:tc>
        <w:tc>
          <w:tcPr>
            <w:tcW w:w="1415" w:type="dxa"/>
            <w:tcBorders>
              <w:top w:val="nil"/>
              <w:left w:val="nil"/>
              <w:bottom w:val="nil"/>
              <w:right w:val="nil"/>
            </w:tcBorders>
            <w:noWrap/>
            <w:vAlign w:val="center"/>
            <w:hideMark/>
          </w:tcPr>
          <w:p w14:paraId="360499B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20.04</w:t>
            </w:r>
          </w:p>
        </w:tc>
        <w:tc>
          <w:tcPr>
            <w:tcW w:w="1136" w:type="dxa"/>
            <w:tcBorders>
              <w:top w:val="nil"/>
              <w:left w:val="nil"/>
              <w:bottom w:val="nil"/>
              <w:right w:val="nil"/>
            </w:tcBorders>
            <w:noWrap/>
            <w:vAlign w:val="center"/>
            <w:hideMark/>
          </w:tcPr>
          <w:p w14:paraId="698A9C1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0.52</w:t>
            </w:r>
          </w:p>
        </w:tc>
        <w:tc>
          <w:tcPr>
            <w:tcW w:w="1415" w:type="dxa"/>
            <w:tcBorders>
              <w:top w:val="nil"/>
              <w:left w:val="nil"/>
              <w:bottom w:val="nil"/>
              <w:right w:val="nil"/>
            </w:tcBorders>
            <w:noWrap/>
            <w:vAlign w:val="center"/>
            <w:hideMark/>
          </w:tcPr>
          <w:p w14:paraId="0593BDB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11.78</w:t>
            </w:r>
          </w:p>
        </w:tc>
        <w:tc>
          <w:tcPr>
            <w:tcW w:w="1136" w:type="dxa"/>
            <w:tcBorders>
              <w:top w:val="nil"/>
              <w:left w:val="nil"/>
              <w:bottom w:val="nil"/>
              <w:right w:val="nil"/>
            </w:tcBorders>
            <w:noWrap/>
            <w:vAlign w:val="center"/>
            <w:hideMark/>
          </w:tcPr>
          <w:p w14:paraId="0FE192F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0.61</w:t>
            </w:r>
          </w:p>
        </w:tc>
        <w:tc>
          <w:tcPr>
            <w:tcW w:w="1136" w:type="dxa"/>
            <w:vMerge w:val="restart"/>
            <w:tcBorders>
              <w:top w:val="nil"/>
              <w:left w:val="nil"/>
              <w:bottom w:val="single" w:sz="4" w:space="0" w:color="000000"/>
              <w:right w:val="nil"/>
            </w:tcBorders>
            <w:noWrap/>
            <w:vAlign w:val="center"/>
            <w:hideMark/>
          </w:tcPr>
          <w:p w14:paraId="5BCEADE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1.16</w:t>
            </w:r>
          </w:p>
        </w:tc>
      </w:tr>
      <w:tr w:rsidR="003A20AB" w:rsidRPr="003A20AB" w14:paraId="06942389" w14:textId="77777777" w:rsidTr="003A20AB">
        <w:trPr>
          <w:trHeight w:val="258"/>
        </w:trPr>
        <w:tc>
          <w:tcPr>
            <w:tcW w:w="2363" w:type="dxa"/>
            <w:tcBorders>
              <w:top w:val="nil"/>
              <w:bottom w:val="nil"/>
              <w:right w:val="nil"/>
            </w:tcBorders>
            <w:vAlign w:val="center"/>
            <w:hideMark/>
          </w:tcPr>
          <w:p w14:paraId="5E96AE30"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55A560A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15.54</w:t>
            </w:r>
          </w:p>
        </w:tc>
        <w:tc>
          <w:tcPr>
            <w:tcW w:w="1136" w:type="dxa"/>
            <w:tcBorders>
              <w:top w:val="nil"/>
              <w:left w:val="nil"/>
              <w:bottom w:val="nil"/>
              <w:right w:val="nil"/>
            </w:tcBorders>
            <w:noWrap/>
            <w:vAlign w:val="center"/>
            <w:hideMark/>
          </w:tcPr>
          <w:p w14:paraId="447A7C4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0.37</w:t>
            </w:r>
          </w:p>
        </w:tc>
        <w:tc>
          <w:tcPr>
            <w:tcW w:w="1415" w:type="dxa"/>
            <w:tcBorders>
              <w:top w:val="nil"/>
              <w:left w:val="nil"/>
              <w:bottom w:val="nil"/>
              <w:right w:val="nil"/>
            </w:tcBorders>
            <w:noWrap/>
            <w:vAlign w:val="center"/>
            <w:hideMark/>
          </w:tcPr>
          <w:p w14:paraId="29FE88C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8.90</w:t>
            </w:r>
          </w:p>
        </w:tc>
        <w:tc>
          <w:tcPr>
            <w:tcW w:w="1136" w:type="dxa"/>
            <w:tcBorders>
              <w:top w:val="nil"/>
              <w:left w:val="nil"/>
              <w:bottom w:val="nil"/>
              <w:right w:val="nil"/>
            </w:tcBorders>
            <w:noWrap/>
            <w:vAlign w:val="center"/>
            <w:hideMark/>
          </w:tcPr>
          <w:p w14:paraId="24D33EF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0.45</w:t>
            </w:r>
          </w:p>
        </w:tc>
        <w:tc>
          <w:tcPr>
            <w:tcW w:w="1136" w:type="dxa"/>
            <w:vMerge/>
            <w:tcBorders>
              <w:top w:val="nil"/>
              <w:left w:val="nil"/>
              <w:bottom w:val="single" w:sz="4" w:space="0" w:color="000000"/>
              <w:right w:val="nil"/>
            </w:tcBorders>
            <w:vAlign w:val="center"/>
            <w:hideMark/>
          </w:tcPr>
          <w:p w14:paraId="5722AA45"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67EB098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11.55</w:t>
            </w:r>
          </w:p>
        </w:tc>
        <w:tc>
          <w:tcPr>
            <w:tcW w:w="1136" w:type="dxa"/>
            <w:tcBorders>
              <w:top w:val="nil"/>
              <w:left w:val="nil"/>
              <w:bottom w:val="nil"/>
              <w:right w:val="nil"/>
            </w:tcBorders>
            <w:noWrap/>
            <w:vAlign w:val="center"/>
            <w:hideMark/>
          </w:tcPr>
          <w:p w14:paraId="3ED998E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0.27</w:t>
            </w:r>
          </w:p>
        </w:tc>
        <w:tc>
          <w:tcPr>
            <w:tcW w:w="1415" w:type="dxa"/>
            <w:tcBorders>
              <w:top w:val="nil"/>
              <w:left w:val="nil"/>
              <w:bottom w:val="nil"/>
              <w:right w:val="nil"/>
            </w:tcBorders>
            <w:noWrap/>
            <w:vAlign w:val="center"/>
            <w:hideMark/>
          </w:tcPr>
          <w:p w14:paraId="3CCB780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6.89</w:t>
            </w:r>
          </w:p>
        </w:tc>
        <w:tc>
          <w:tcPr>
            <w:tcW w:w="1136" w:type="dxa"/>
            <w:tcBorders>
              <w:top w:val="nil"/>
              <w:left w:val="nil"/>
              <w:bottom w:val="nil"/>
              <w:right w:val="nil"/>
            </w:tcBorders>
            <w:noWrap/>
            <w:vAlign w:val="center"/>
            <w:hideMark/>
          </w:tcPr>
          <w:p w14:paraId="64C7D75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0.31</w:t>
            </w:r>
          </w:p>
        </w:tc>
        <w:tc>
          <w:tcPr>
            <w:tcW w:w="1136" w:type="dxa"/>
            <w:vMerge/>
            <w:tcBorders>
              <w:top w:val="nil"/>
              <w:left w:val="nil"/>
              <w:bottom w:val="single" w:sz="4" w:space="0" w:color="000000"/>
              <w:right w:val="nil"/>
            </w:tcBorders>
            <w:vAlign w:val="center"/>
            <w:hideMark/>
          </w:tcPr>
          <w:p w14:paraId="619E078A" w14:textId="77777777" w:rsidR="003A20AB" w:rsidRPr="003A20AB" w:rsidRDefault="003A20AB" w:rsidP="003A20AB">
            <w:pPr>
              <w:rPr>
                <w:color w:val="000000"/>
                <w:sz w:val="20"/>
                <w:szCs w:val="20"/>
                <w:lang w:val="it-IT" w:eastAsia="it-IT"/>
              </w:rPr>
            </w:pPr>
          </w:p>
        </w:tc>
      </w:tr>
      <w:tr w:rsidR="003A20AB" w:rsidRPr="003A20AB" w14:paraId="19F57D24" w14:textId="77777777" w:rsidTr="003A20AB">
        <w:trPr>
          <w:trHeight w:val="258"/>
        </w:trPr>
        <w:tc>
          <w:tcPr>
            <w:tcW w:w="2363" w:type="dxa"/>
            <w:tcBorders>
              <w:top w:val="nil"/>
              <w:bottom w:val="single" w:sz="4" w:space="0" w:color="auto"/>
              <w:right w:val="nil"/>
            </w:tcBorders>
            <w:vAlign w:val="center"/>
            <w:hideMark/>
          </w:tcPr>
          <w:p w14:paraId="7C23EF8B"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09A9B13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35.50</w:t>
            </w:r>
          </w:p>
        </w:tc>
        <w:tc>
          <w:tcPr>
            <w:tcW w:w="1136" w:type="dxa"/>
            <w:tcBorders>
              <w:top w:val="nil"/>
              <w:left w:val="nil"/>
              <w:bottom w:val="single" w:sz="4" w:space="0" w:color="auto"/>
              <w:right w:val="nil"/>
            </w:tcBorders>
            <w:noWrap/>
            <w:vAlign w:val="center"/>
            <w:hideMark/>
          </w:tcPr>
          <w:p w14:paraId="4E005F6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1.09</w:t>
            </w:r>
          </w:p>
        </w:tc>
        <w:tc>
          <w:tcPr>
            <w:tcW w:w="1415" w:type="dxa"/>
            <w:tcBorders>
              <w:top w:val="nil"/>
              <w:left w:val="nil"/>
              <w:bottom w:val="single" w:sz="4" w:space="0" w:color="auto"/>
              <w:right w:val="nil"/>
            </w:tcBorders>
            <w:noWrap/>
            <w:vAlign w:val="center"/>
            <w:hideMark/>
          </w:tcPr>
          <w:p w14:paraId="7F59A74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21.15</w:t>
            </w:r>
          </w:p>
        </w:tc>
        <w:tc>
          <w:tcPr>
            <w:tcW w:w="1136" w:type="dxa"/>
            <w:tcBorders>
              <w:top w:val="nil"/>
              <w:left w:val="nil"/>
              <w:bottom w:val="single" w:sz="4" w:space="0" w:color="auto"/>
              <w:right w:val="nil"/>
            </w:tcBorders>
            <w:noWrap/>
            <w:vAlign w:val="center"/>
            <w:hideMark/>
          </w:tcPr>
          <w:p w14:paraId="2D72F7A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1.40</w:t>
            </w:r>
          </w:p>
        </w:tc>
        <w:tc>
          <w:tcPr>
            <w:tcW w:w="1136" w:type="dxa"/>
            <w:vMerge/>
            <w:tcBorders>
              <w:top w:val="nil"/>
              <w:left w:val="nil"/>
              <w:bottom w:val="single" w:sz="4" w:space="0" w:color="000000"/>
              <w:right w:val="nil"/>
            </w:tcBorders>
            <w:vAlign w:val="center"/>
            <w:hideMark/>
          </w:tcPr>
          <w:p w14:paraId="2E92B52E"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4D3D697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27.72</w:t>
            </w:r>
          </w:p>
        </w:tc>
        <w:tc>
          <w:tcPr>
            <w:tcW w:w="1136" w:type="dxa"/>
            <w:tcBorders>
              <w:top w:val="nil"/>
              <w:left w:val="nil"/>
              <w:bottom w:val="single" w:sz="4" w:space="0" w:color="auto"/>
              <w:right w:val="nil"/>
            </w:tcBorders>
            <w:noWrap/>
            <w:vAlign w:val="center"/>
            <w:hideMark/>
          </w:tcPr>
          <w:p w14:paraId="48031C0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0.83</w:t>
            </w:r>
          </w:p>
        </w:tc>
        <w:tc>
          <w:tcPr>
            <w:tcW w:w="1415" w:type="dxa"/>
            <w:tcBorders>
              <w:top w:val="nil"/>
              <w:left w:val="nil"/>
              <w:bottom w:val="single" w:sz="4" w:space="0" w:color="auto"/>
              <w:right w:val="nil"/>
            </w:tcBorders>
            <w:noWrap/>
            <w:vAlign w:val="center"/>
            <w:hideMark/>
          </w:tcPr>
          <w:p w14:paraId="3A57C5D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16.92</w:t>
            </w:r>
          </w:p>
        </w:tc>
        <w:tc>
          <w:tcPr>
            <w:tcW w:w="1136" w:type="dxa"/>
            <w:tcBorders>
              <w:top w:val="nil"/>
              <w:left w:val="nil"/>
              <w:bottom w:val="single" w:sz="4" w:space="0" w:color="auto"/>
              <w:right w:val="nil"/>
            </w:tcBorders>
            <w:noWrap/>
            <w:vAlign w:val="center"/>
            <w:hideMark/>
          </w:tcPr>
          <w:p w14:paraId="544D758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1.00</w:t>
            </w:r>
          </w:p>
        </w:tc>
        <w:tc>
          <w:tcPr>
            <w:tcW w:w="1136" w:type="dxa"/>
            <w:vMerge/>
            <w:tcBorders>
              <w:top w:val="nil"/>
              <w:left w:val="nil"/>
              <w:bottom w:val="single" w:sz="4" w:space="0" w:color="000000"/>
              <w:right w:val="nil"/>
            </w:tcBorders>
            <w:vAlign w:val="center"/>
            <w:hideMark/>
          </w:tcPr>
          <w:p w14:paraId="3AA2FDF5" w14:textId="77777777" w:rsidR="003A20AB" w:rsidRPr="003A20AB" w:rsidRDefault="003A20AB" w:rsidP="003A20AB">
            <w:pPr>
              <w:rPr>
                <w:color w:val="000000"/>
                <w:sz w:val="20"/>
                <w:szCs w:val="20"/>
                <w:lang w:val="it-IT" w:eastAsia="it-IT"/>
              </w:rPr>
            </w:pPr>
          </w:p>
        </w:tc>
      </w:tr>
      <w:tr w:rsidR="003A20AB" w:rsidRPr="003A20AB" w14:paraId="0FCB40AF" w14:textId="77777777" w:rsidTr="003A20AB">
        <w:trPr>
          <w:trHeight w:val="258"/>
        </w:trPr>
        <w:tc>
          <w:tcPr>
            <w:tcW w:w="2363" w:type="dxa"/>
            <w:tcBorders>
              <w:top w:val="nil"/>
              <w:bottom w:val="nil"/>
              <w:right w:val="nil"/>
            </w:tcBorders>
            <w:noWrap/>
            <w:vAlign w:val="center"/>
            <w:hideMark/>
          </w:tcPr>
          <w:p w14:paraId="79CE9F72"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Cyprus</w:t>
            </w:r>
          </w:p>
        </w:tc>
        <w:tc>
          <w:tcPr>
            <w:tcW w:w="1416" w:type="dxa"/>
            <w:tcBorders>
              <w:top w:val="nil"/>
              <w:left w:val="nil"/>
              <w:bottom w:val="nil"/>
              <w:right w:val="nil"/>
            </w:tcBorders>
            <w:noWrap/>
            <w:vAlign w:val="center"/>
            <w:hideMark/>
          </w:tcPr>
          <w:p w14:paraId="06C7E2A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27.66</w:t>
            </w:r>
          </w:p>
        </w:tc>
        <w:tc>
          <w:tcPr>
            <w:tcW w:w="1136" w:type="dxa"/>
            <w:tcBorders>
              <w:top w:val="nil"/>
              <w:left w:val="nil"/>
              <w:bottom w:val="nil"/>
              <w:right w:val="nil"/>
            </w:tcBorders>
            <w:noWrap/>
            <w:vAlign w:val="center"/>
            <w:hideMark/>
          </w:tcPr>
          <w:p w14:paraId="3D4F25D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1.78</w:t>
            </w:r>
          </w:p>
        </w:tc>
        <w:tc>
          <w:tcPr>
            <w:tcW w:w="1415" w:type="dxa"/>
            <w:tcBorders>
              <w:top w:val="nil"/>
              <w:left w:val="nil"/>
              <w:bottom w:val="nil"/>
              <w:right w:val="nil"/>
            </w:tcBorders>
            <w:noWrap/>
            <w:vAlign w:val="center"/>
            <w:hideMark/>
          </w:tcPr>
          <w:p w14:paraId="206A942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12.28</w:t>
            </w:r>
          </w:p>
        </w:tc>
        <w:tc>
          <w:tcPr>
            <w:tcW w:w="1136" w:type="dxa"/>
            <w:tcBorders>
              <w:top w:val="nil"/>
              <w:left w:val="nil"/>
              <w:bottom w:val="nil"/>
              <w:right w:val="nil"/>
            </w:tcBorders>
            <w:noWrap/>
            <w:vAlign w:val="center"/>
            <w:hideMark/>
          </w:tcPr>
          <w:p w14:paraId="33C24BC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2.48</w:t>
            </w:r>
          </w:p>
        </w:tc>
        <w:tc>
          <w:tcPr>
            <w:tcW w:w="1136" w:type="dxa"/>
            <w:vMerge w:val="restart"/>
            <w:tcBorders>
              <w:top w:val="nil"/>
              <w:left w:val="nil"/>
              <w:bottom w:val="single" w:sz="4" w:space="0" w:color="000000"/>
              <w:right w:val="nil"/>
            </w:tcBorders>
            <w:noWrap/>
            <w:vAlign w:val="center"/>
            <w:hideMark/>
          </w:tcPr>
          <w:p w14:paraId="3FE0C55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1.40</w:t>
            </w:r>
          </w:p>
        </w:tc>
        <w:tc>
          <w:tcPr>
            <w:tcW w:w="1415" w:type="dxa"/>
            <w:tcBorders>
              <w:top w:val="nil"/>
              <w:left w:val="nil"/>
              <w:bottom w:val="nil"/>
              <w:right w:val="nil"/>
            </w:tcBorders>
            <w:noWrap/>
            <w:vAlign w:val="center"/>
            <w:hideMark/>
          </w:tcPr>
          <w:p w14:paraId="2CFF641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19.15</w:t>
            </w:r>
          </w:p>
        </w:tc>
        <w:tc>
          <w:tcPr>
            <w:tcW w:w="1136" w:type="dxa"/>
            <w:tcBorders>
              <w:top w:val="nil"/>
              <w:left w:val="nil"/>
              <w:bottom w:val="nil"/>
              <w:right w:val="nil"/>
            </w:tcBorders>
            <w:noWrap/>
            <w:vAlign w:val="center"/>
            <w:hideMark/>
          </w:tcPr>
          <w:p w14:paraId="5CB0674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1.05</w:t>
            </w:r>
          </w:p>
        </w:tc>
        <w:tc>
          <w:tcPr>
            <w:tcW w:w="1415" w:type="dxa"/>
            <w:tcBorders>
              <w:top w:val="nil"/>
              <w:left w:val="nil"/>
              <w:bottom w:val="nil"/>
              <w:right w:val="nil"/>
            </w:tcBorders>
            <w:noWrap/>
            <w:vAlign w:val="center"/>
            <w:hideMark/>
          </w:tcPr>
          <w:p w14:paraId="7676F83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8.84</w:t>
            </w:r>
          </w:p>
        </w:tc>
        <w:tc>
          <w:tcPr>
            <w:tcW w:w="1136" w:type="dxa"/>
            <w:tcBorders>
              <w:top w:val="nil"/>
              <w:left w:val="nil"/>
              <w:bottom w:val="nil"/>
              <w:right w:val="nil"/>
            </w:tcBorders>
            <w:noWrap/>
            <w:vAlign w:val="center"/>
            <w:hideMark/>
          </w:tcPr>
          <w:p w14:paraId="4D1D45A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1.40</w:t>
            </w:r>
          </w:p>
        </w:tc>
        <w:tc>
          <w:tcPr>
            <w:tcW w:w="1136" w:type="dxa"/>
            <w:vMerge w:val="restart"/>
            <w:tcBorders>
              <w:top w:val="nil"/>
              <w:left w:val="nil"/>
              <w:bottom w:val="single" w:sz="4" w:space="0" w:color="000000"/>
              <w:right w:val="nil"/>
            </w:tcBorders>
            <w:noWrap/>
            <w:vAlign w:val="center"/>
            <w:hideMark/>
          </w:tcPr>
          <w:p w14:paraId="7704D77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1.33</w:t>
            </w:r>
          </w:p>
        </w:tc>
      </w:tr>
      <w:tr w:rsidR="003A20AB" w:rsidRPr="003A20AB" w14:paraId="02E7C055" w14:textId="77777777" w:rsidTr="003A20AB">
        <w:trPr>
          <w:trHeight w:val="258"/>
        </w:trPr>
        <w:tc>
          <w:tcPr>
            <w:tcW w:w="2363" w:type="dxa"/>
            <w:tcBorders>
              <w:top w:val="nil"/>
              <w:bottom w:val="nil"/>
              <w:right w:val="nil"/>
            </w:tcBorders>
            <w:vAlign w:val="center"/>
            <w:hideMark/>
          </w:tcPr>
          <w:p w14:paraId="037D39A4"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761907A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16.43</w:t>
            </w:r>
          </w:p>
        </w:tc>
        <w:tc>
          <w:tcPr>
            <w:tcW w:w="1136" w:type="dxa"/>
            <w:tcBorders>
              <w:top w:val="nil"/>
              <w:left w:val="nil"/>
              <w:bottom w:val="nil"/>
              <w:right w:val="nil"/>
            </w:tcBorders>
            <w:noWrap/>
            <w:vAlign w:val="center"/>
            <w:hideMark/>
          </w:tcPr>
          <w:p w14:paraId="394802B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0.92</w:t>
            </w:r>
          </w:p>
        </w:tc>
        <w:tc>
          <w:tcPr>
            <w:tcW w:w="1415" w:type="dxa"/>
            <w:tcBorders>
              <w:top w:val="nil"/>
              <w:left w:val="nil"/>
              <w:bottom w:val="nil"/>
              <w:right w:val="nil"/>
            </w:tcBorders>
            <w:noWrap/>
            <w:vAlign w:val="center"/>
            <w:hideMark/>
          </w:tcPr>
          <w:p w14:paraId="1A9CE6F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7.25</w:t>
            </w:r>
          </w:p>
        </w:tc>
        <w:tc>
          <w:tcPr>
            <w:tcW w:w="1136" w:type="dxa"/>
            <w:tcBorders>
              <w:top w:val="nil"/>
              <w:left w:val="nil"/>
              <w:bottom w:val="nil"/>
              <w:right w:val="nil"/>
            </w:tcBorders>
            <w:noWrap/>
            <w:vAlign w:val="center"/>
            <w:hideMark/>
          </w:tcPr>
          <w:p w14:paraId="1056872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1.23</w:t>
            </w:r>
          </w:p>
        </w:tc>
        <w:tc>
          <w:tcPr>
            <w:tcW w:w="1136" w:type="dxa"/>
            <w:vMerge/>
            <w:tcBorders>
              <w:top w:val="nil"/>
              <w:left w:val="nil"/>
              <w:bottom w:val="single" w:sz="4" w:space="0" w:color="000000"/>
              <w:right w:val="nil"/>
            </w:tcBorders>
            <w:vAlign w:val="center"/>
            <w:hideMark/>
          </w:tcPr>
          <w:p w14:paraId="628C8836"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445268A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11.16</w:t>
            </w:r>
          </w:p>
        </w:tc>
        <w:tc>
          <w:tcPr>
            <w:tcW w:w="1136" w:type="dxa"/>
            <w:tcBorders>
              <w:top w:val="nil"/>
              <w:left w:val="nil"/>
              <w:bottom w:val="nil"/>
              <w:right w:val="nil"/>
            </w:tcBorders>
            <w:noWrap/>
            <w:vAlign w:val="center"/>
            <w:hideMark/>
          </w:tcPr>
          <w:p w14:paraId="288634E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0.53</w:t>
            </w:r>
          </w:p>
        </w:tc>
        <w:tc>
          <w:tcPr>
            <w:tcW w:w="1415" w:type="dxa"/>
            <w:tcBorders>
              <w:top w:val="nil"/>
              <w:left w:val="nil"/>
              <w:bottom w:val="nil"/>
              <w:right w:val="nil"/>
            </w:tcBorders>
            <w:noWrap/>
            <w:vAlign w:val="center"/>
            <w:hideMark/>
          </w:tcPr>
          <w:p w14:paraId="3FA9228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4.86</w:t>
            </w:r>
          </w:p>
        </w:tc>
        <w:tc>
          <w:tcPr>
            <w:tcW w:w="1136" w:type="dxa"/>
            <w:tcBorders>
              <w:top w:val="nil"/>
              <w:left w:val="nil"/>
              <w:bottom w:val="nil"/>
              <w:right w:val="nil"/>
            </w:tcBorders>
            <w:noWrap/>
            <w:vAlign w:val="center"/>
            <w:hideMark/>
          </w:tcPr>
          <w:p w14:paraId="569EFC0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0.65</w:t>
            </w:r>
          </w:p>
        </w:tc>
        <w:tc>
          <w:tcPr>
            <w:tcW w:w="1136" w:type="dxa"/>
            <w:vMerge/>
            <w:tcBorders>
              <w:top w:val="nil"/>
              <w:left w:val="nil"/>
              <w:bottom w:val="single" w:sz="4" w:space="0" w:color="000000"/>
              <w:right w:val="nil"/>
            </w:tcBorders>
            <w:vAlign w:val="center"/>
            <w:hideMark/>
          </w:tcPr>
          <w:p w14:paraId="2C383220" w14:textId="77777777" w:rsidR="003A20AB" w:rsidRPr="003A20AB" w:rsidRDefault="003A20AB" w:rsidP="003A20AB">
            <w:pPr>
              <w:rPr>
                <w:color w:val="000000"/>
                <w:sz w:val="20"/>
                <w:szCs w:val="20"/>
                <w:lang w:val="it-IT" w:eastAsia="it-IT"/>
              </w:rPr>
            </w:pPr>
          </w:p>
        </w:tc>
      </w:tr>
      <w:tr w:rsidR="003A20AB" w:rsidRPr="003A20AB" w14:paraId="3CD0520B" w14:textId="77777777" w:rsidTr="003A20AB">
        <w:trPr>
          <w:trHeight w:val="258"/>
        </w:trPr>
        <w:tc>
          <w:tcPr>
            <w:tcW w:w="2363" w:type="dxa"/>
            <w:tcBorders>
              <w:top w:val="nil"/>
              <w:bottom w:val="single" w:sz="4" w:space="0" w:color="auto"/>
              <w:right w:val="nil"/>
            </w:tcBorders>
            <w:vAlign w:val="center"/>
            <w:hideMark/>
          </w:tcPr>
          <w:p w14:paraId="0FCA3408"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5B3ABE6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38.34</w:t>
            </w:r>
          </w:p>
        </w:tc>
        <w:tc>
          <w:tcPr>
            <w:tcW w:w="1136" w:type="dxa"/>
            <w:tcBorders>
              <w:top w:val="nil"/>
              <w:left w:val="nil"/>
              <w:bottom w:val="single" w:sz="4" w:space="0" w:color="auto"/>
              <w:right w:val="nil"/>
            </w:tcBorders>
            <w:noWrap/>
            <w:vAlign w:val="center"/>
            <w:hideMark/>
          </w:tcPr>
          <w:p w14:paraId="77A70EF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2.83</w:t>
            </w:r>
          </w:p>
        </w:tc>
        <w:tc>
          <w:tcPr>
            <w:tcW w:w="1415" w:type="dxa"/>
            <w:tcBorders>
              <w:top w:val="nil"/>
              <w:left w:val="nil"/>
              <w:bottom w:val="single" w:sz="4" w:space="0" w:color="auto"/>
              <w:right w:val="nil"/>
            </w:tcBorders>
            <w:noWrap/>
            <w:vAlign w:val="center"/>
            <w:hideMark/>
          </w:tcPr>
          <w:p w14:paraId="5EF6179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17.40</w:t>
            </w:r>
          </w:p>
        </w:tc>
        <w:tc>
          <w:tcPr>
            <w:tcW w:w="1136" w:type="dxa"/>
            <w:tcBorders>
              <w:top w:val="nil"/>
              <w:left w:val="nil"/>
              <w:bottom w:val="single" w:sz="4" w:space="0" w:color="auto"/>
              <w:right w:val="nil"/>
            </w:tcBorders>
            <w:noWrap/>
            <w:vAlign w:val="center"/>
            <w:hideMark/>
          </w:tcPr>
          <w:p w14:paraId="21F49B8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4.15</w:t>
            </w:r>
          </w:p>
        </w:tc>
        <w:tc>
          <w:tcPr>
            <w:tcW w:w="1136" w:type="dxa"/>
            <w:vMerge/>
            <w:tcBorders>
              <w:top w:val="nil"/>
              <w:left w:val="nil"/>
              <w:bottom w:val="single" w:sz="4" w:space="0" w:color="000000"/>
              <w:right w:val="nil"/>
            </w:tcBorders>
            <w:vAlign w:val="center"/>
            <w:hideMark/>
          </w:tcPr>
          <w:p w14:paraId="3FFE89EA"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22FDBEF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26.70</w:t>
            </w:r>
          </w:p>
        </w:tc>
        <w:tc>
          <w:tcPr>
            <w:tcW w:w="1136" w:type="dxa"/>
            <w:tcBorders>
              <w:top w:val="nil"/>
              <w:left w:val="nil"/>
              <w:bottom w:val="single" w:sz="4" w:space="0" w:color="auto"/>
              <w:right w:val="nil"/>
            </w:tcBorders>
            <w:noWrap/>
            <w:vAlign w:val="center"/>
            <w:hideMark/>
          </w:tcPr>
          <w:p w14:paraId="7B948F6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1.71</w:t>
            </w:r>
          </w:p>
        </w:tc>
        <w:tc>
          <w:tcPr>
            <w:tcW w:w="1415" w:type="dxa"/>
            <w:tcBorders>
              <w:top w:val="nil"/>
              <w:left w:val="nil"/>
              <w:bottom w:val="single" w:sz="4" w:space="0" w:color="auto"/>
              <w:right w:val="nil"/>
            </w:tcBorders>
            <w:noWrap/>
            <w:vAlign w:val="center"/>
            <w:hideMark/>
          </w:tcPr>
          <w:p w14:paraId="0D4D612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12.81</w:t>
            </w:r>
          </w:p>
        </w:tc>
        <w:tc>
          <w:tcPr>
            <w:tcW w:w="1136" w:type="dxa"/>
            <w:tcBorders>
              <w:top w:val="nil"/>
              <w:left w:val="nil"/>
              <w:bottom w:val="single" w:sz="4" w:space="0" w:color="auto"/>
              <w:right w:val="nil"/>
            </w:tcBorders>
            <w:noWrap/>
            <w:vAlign w:val="center"/>
            <w:hideMark/>
          </w:tcPr>
          <w:p w14:paraId="6C957BD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2.38</w:t>
            </w:r>
          </w:p>
        </w:tc>
        <w:tc>
          <w:tcPr>
            <w:tcW w:w="1136" w:type="dxa"/>
            <w:vMerge/>
            <w:tcBorders>
              <w:top w:val="nil"/>
              <w:left w:val="nil"/>
              <w:bottom w:val="single" w:sz="4" w:space="0" w:color="000000"/>
              <w:right w:val="nil"/>
            </w:tcBorders>
            <w:vAlign w:val="center"/>
            <w:hideMark/>
          </w:tcPr>
          <w:p w14:paraId="3DBDFE44" w14:textId="77777777" w:rsidR="003A20AB" w:rsidRPr="003A20AB" w:rsidRDefault="003A20AB" w:rsidP="003A20AB">
            <w:pPr>
              <w:rPr>
                <w:color w:val="000000"/>
                <w:sz w:val="20"/>
                <w:szCs w:val="20"/>
                <w:lang w:val="it-IT" w:eastAsia="it-IT"/>
              </w:rPr>
            </w:pPr>
          </w:p>
        </w:tc>
      </w:tr>
      <w:tr w:rsidR="003A20AB" w:rsidRPr="003A20AB" w14:paraId="571A2755" w14:textId="77777777" w:rsidTr="003A20AB">
        <w:trPr>
          <w:trHeight w:val="258"/>
        </w:trPr>
        <w:tc>
          <w:tcPr>
            <w:tcW w:w="2363" w:type="dxa"/>
            <w:tcBorders>
              <w:top w:val="nil"/>
              <w:bottom w:val="nil"/>
              <w:right w:val="nil"/>
            </w:tcBorders>
            <w:noWrap/>
            <w:vAlign w:val="center"/>
            <w:hideMark/>
          </w:tcPr>
          <w:p w14:paraId="1EE83395"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Czechia</w:t>
            </w:r>
          </w:p>
        </w:tc>
        <w:tc>
          <w:tcPr>
            <w:tcW w:w="1416" w:type="dxa"/>
            <w:tcBorders>
              <w:top w:val="nil"/>
              <w:left w:val="nil"/>
              <w:bottom w:val="nil"/>
              <w:right w:val="nil"/>
            </w:tcBorders>
            <w:noWrap/>
            <w:vAlign w:val="center"/>
            <w:hideMark/>
          </w:tcPr>
          <w:p w14:paraId="4D0FAED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19.21</w:t>
            </w:r>
          </w:p>
        </w:tc>
        <w:tc>
          <w:tcPr>
            <w:tcW w:w="1136" w:type="dxa"/>
            <w:tcBorders>
              <w:top w:val="nil"/>
              <w:left w:val="nil"/>
              <w:bottom w:val="nil"/>
              <w:right w:val="nil"/>
            </w:tcBorders>
            <w:noWrap/>
            <w:vAlign w:val="center"/>
            <w:hideMark/>
          </w:tcPr>
          <w:p w14:paraId="6DB2AA5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0.46</w:t>
            </w:r>
          </w:p>
        </w:tc>
        <w:tc>
          <w:tcPr>
            <w:tcW w:w="1415" w:type="dxa"/>
            <w:tcBorders>
              <w:top w:val="nil"/>
              <w:left w:val="nil"/>
              <w:bottom w:val="nil"/>
              <w:right w:val="nil"/>
            </w:tcBorders>
            <w:noWrap/>
            <w:vAlign w:val="center"/>
            <w:hideMark/>
          </w:tcPr>
          <w:p w14:paraId="7A3ED08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9.70</w:t>
            </w:r>
          </w:p>
        </w:tc>
        <w:tc>
          <w:tcPr>
            <w:tcW w:w="1136" w:type="dxa"/>
            <w:tcBorders>
              <w:top w:val="nil"/>
              <w:left w:val="nil"/>
              <w:bottom w:val="nil"/>
              <w:right w:val="nil"/>
            </w:tcBorders>
            <w:noWrap/>
            <w:vAlign w:val="center"/>
            <w:hideMark/>
          </w:tcPr>
          <w:p w14:paraId="56D3D3E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0.42</w:t>
            </w:r>
          </w:p>
        </w:tc>
        <w:tc>
          <w:tcPr>
            <w:tcW w:w="1136" w:type="dxa"/>
            <w:vMerge w:val="restart"/>
            <w:tcBorders>
              <w:top w:val="nil"/>
              <w:left w:val="nil"/>
              <w:bottom w:val="single" w:sz="4" w:space="0" w:color="000000"/>
              <w:right w:val="nil"/>
            </w:tcBorders>
            <w:noWrap/>
            <w:vAlign w:val="center"/>
            <w:hideMark/>
          </w:tcPr>
          <w:p w14:paraId="1774B8D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0.91</w:t>
            </w:r>
          </w:p>
        </w:tc>
        <w:tc>
          <w:tcPr>
            <w:tcW w:w="1415" w:type="dxa"/>
            <w:tcBorders>
              <w:top w:val="nil"/>
              <w:left w:val="nil"/>
              <w:bottom w:val="nil"/>
              <w:right w:val="nil"/>
            </w:tcBorders>
            <w:noWrap/>
            <w:vAlign w:val="center"/>
            <w:hideMark/>
          </w:tcPr>
          <w:p w14:paraId="73E47A0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14.29</w:t>
            </w:r>
          </w:p>
        </w:tc>
        <w:tc>
          <w:tcPr>
            <w:tcW w:w="1136" w:type="dxa"/>
            <w:tcBorders>
              <w:top w:val="nil"/>
              <w:left w:val="nil"/>
              <w:bottom w:val="nil"/>
              <w:right w:val="nil"/>
            </w:tcBorders>
            <w:noWrap/>
            <w:vAlign w:val="center"/>
            <w:hideMark/>
          </w:tcPr>
          <w:p w14:paraId="1F2A61E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0.34</w:t>
            </w:r>
          </w:p>
        </w:tc>
        <w:tc>
          <w:tcPr>
            <w:tcW w:w="1415" w:type="dxa"/>
            <w:tcBorders>
              <w:top w:val="nil"/>
              <w:left w:val="nil"/>
              <w:bottom w:val="nil"/>
              <w:right w:val="nil"/>
            </w:tcBorders>
            <w:noWrap/>
            <w:vAlign w:val="center"/>
            <w:hideMark/>
          </w:tcPr>
          <w:p w14:paraId="37FA51B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6.95</w:t>
            </w:r>
          </w:p>
        </w:tc>
        <w:tc>
          <w:tcPr>
            <w:tcW w:w="1136" w:type="dxa"/>
            <w:tcBorders>
              <w:top w:val="nil"/>
              <w:left w:val="nil"/>
              <w:bottom w:val="nil"/>
              <w:right w:val="nil"/>
            </w:tcBorders>
            <w:noWrap/>
            <w:vAlign w:val="center"/>
            <w:hideMark/>
          </w:tcPr>
          <w:p w14:paraId="191D331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0.26</w:t>
            </w:r>
          </w:p>
        </w:tc>
        <w:tc>
          <w:tcPr>
            <w:tcW w:w="1136" w:type="dxa"/>
            <w:vMerge w:val="restart"/>
            <w:tcBorders>
              <w:top w:val="nil"/>
              <w:left w:val="nil"/>
              <w:bottom w:val="single" w:sz="4" w:space="0" w:color="000000"/>
              <w:right w:val="nil"/>
            </w:tcBorders>
            <w:noWrap/>
            <w:vAlign w:val="center"/>
            <w:hideMark/>
          </w:tcPr>
          <w:p w14:paraId="103EDFB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0.78</w:t>
            </w:r>
          </w:p>
        </w:tc>
      </w:tr>
      <w:tr w:rsidR="003A20AB" w:rsidRPr="003A20AB" w14:paraId="412FFCEF" w14:textId="77777777" w:rsidTr="003A20AB">
        <w:trPr>
          <w:trHeight w:val="258"/>
        </w:trPr>
        <w:tc>
          <w:tcPr>
            <w:tcW w:w="2363" w:type="dxa"/>
            <w:tcBorders>
              <w:top w:val="nil"/>
              <w:bottom w:val="nil"/>
              <w:right w:val="nil"/>
            </w:tcBorders>
            <w:vAlign w:val="center"/>
            <w:hideMark/>
          </w:tcPr>
          <w:p w14:paraId="2163C145"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0AFA424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11.44</w:t>
            </w:r>
          </w:p>
        </w:tc>
        <w:tc>
          <w:tcPr>
            <w:tcW w:w="1136" w:type="dxa"/>
            <w:tcBorders>
              <w:top w:val="nil"/>
              <w:left w:val="nil"/>
              <w:bottom w:val="nil"/>
              <w:right w:val="nil"/>
            </w:tcBorders>
            <w:noWrap/>
            <w:vAlign w:val="center"/>
            <w:hideMark/>
          </w:tcPr>
          <w:p w14:paraId="3DCE030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0.25</w:t>
            </w:r>
          </w:p>
        </w:tc>
        <w:tc>
          <w:tcPr>
            <w:tcW w:w="1415" w:type="dxa"/>
            <w:tcBorders>
              <w:top w:val="nil"/>
              <w:left w:val="nil"/>
              <w:bottom w:val="nil"/>
              <w:right w:val="nil"/>
            </w:tcBorders>
            <w:noWrap/>
            <w:vAlign w:val="center"/>
            <w:hideMark/>
          </w:tcPr>
          <w:p w14:paraId="2355E2F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5.54</w:t>
            </w:r>
          </w:p>
        </w:tc>
        <w:tc>
          <w:tcPr>
            <w:tcW w:w="1136" w:type="dxa"/>
            <w:tcBorders>
              <w:top w:val="nil"/>
              <w:left w:val="nil"/>
              <w:bottom w:val="nil"/>
              <w:right w:val="nil"/>
            </w:tcBorders>
            <w:noWrap/>
            <w:vAlign w:val="center"/>
            <w:hideMark/>
          </w:tcPr>
          <w:p w14:paraId="30F171B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0.22</w:t>
            </w:r>
          </w:p>
        </w:tc>
        <w:tc>
          <w:tcPr>
            <w:tcW w:w="1136" w:type="dxa"/>
            <w:vMerge/>
            <w:tcBorders>
              <w:top w:val="nil"/>
              <w:left w:val="nil"/>
              <w:bottom w:val="single" w:sz="4" w:space="0" w:color="000000"/>
              <w:right w:val="nil"/>
            </w:tcBorders>
            <w:vAlign w:val="center"/>
            <w:hideMark/>
          </w:tcPr>
          <w:p w14:paraId="39A3DAE9"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5E11F24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7.99</w:t>
            </w:r>
          </w:p>
        </w:tc>
        <w:tc>
          <w:tcPr>
            <w:tcW w:w="1136" w:type="dxa"/>
            <w:tcBorders>
              <w:top w:val="nil"/>
              <w:left w:val="nil"/>
              <w:bottom w:val="nil"/>
              <w:right w:val="nil"/>
            </w:tcBorders>
            <w:noWrap/>
            <w:vAlign w:val="center"/>
            <w:hideMark/>
          </w:tcPr>
          <w:p w14:paraId="7188CBF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0.17</w:t>
            </w:r>
          </w:p>
        </w:tc>
        <w:tc>
          <w:tcPr>
            <w:tcW w:w="1415" w:type="dxa"/>
            <w:tcBorders>
              <w:top w:val="nil"/>
              <w:left w:val="nil"/>
              <w:bottom w:val="nil"/>
              <w:right w:val="nil"/>
            </w:tcBorders>
            <w:noWrap/>
            <w:vAlign w:val="center"/>
            <w:hideMark/>
          </w:tcPr>
          <w:p w14:paraId="2805765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3.89</w:t>
            </w:r>
          </w:p>
        </w:tc>
        <w:tc>
          <w:tcPr>
            <w:tcW w:w="1136" w:type="dxa"/>
            <w:tcBorders>
              <w:top w:val="nil"/>
              <w:left w:val="nil"/>
              <w:bottom w:val="nil"/>
              <w:right w:val="nil"/>
            </w:tcBorders>
            <w:noWrap/>
            <w:vAlign w:val="center"/>
            <w:hideMark/>
          </w:tcPr>
          <w:p w14:paraId="749A60B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0.13</w:t>
            </w:r>
          </w:p>
        </w:tc>
        <w:tc>
          <w:tcPr>
            <w:tcW w:w="1136" w:type="dxa"/>
            <w:vMerge/>
            <w:tcBorders>
              <w:top w:val="nil"/>
              <w:left w:val="nil"/>
              <w:bottom w:val="single" w:sz="4" w:space="0" w:color="000000"/>
              <w:right w:val="nil"/>
            </w:tcBorders>
            <w:vAlign w:val="center"/>
            <w:hideMark/>
          </w:tcPr>
          <w:p w14:paraId="617E3123" w14:textId="77777777" w:rsidR="003A20AB" w:rsidRPr="003A20AB" w:rsidRDefault="003A20AB" w:rsidP="003A20AB">
            <w:pPr>
              <w:rPr>
                <w:color w:val="000000"/>
                <w:sz w:val="20"/>
                <w:szCs w:val="20"/>
                <w:lang w:val="it-IT" w:eastAsia="it-IT"/>
              </w:rPr>
            </w:pPr>
          </w:p>
        </w:tc>
      </w:tr>
      <w:tr w:rsidR="003A20AB" w:rsidRPr="003A20AB" w14:paraId="7F154B8C" w14:textId="77777777" w:rsidTr="003A20AB">
        <w:trPr>
          <w:trHeight w:val="258"/>
        </w:trPr>
        <w:tc>
          <w:tcPr>
            <w:tcW w:w="2363" w:type="dxa"/>
            <w:tcBorders>
              <w:top w:val="nil"/>
              <w:bottom w:val="single" w:sz="4" w:space="0" w:color="auto"/>
              <w:right w:val="nil"/>
            </w:tcBorders>
            <w:vAlign w:val="center"/>
            <w:hideMark/>
          </w:tcPr>
          <w:p w14:paraId="690721E8"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51ACAD4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26.93</w:t>
            </w:r>
          </w:p>
        </w:tc>
        <w:tc>
          <w:tcPr>
            <w:tcW w:w="1136" w:type="dxa"/>
            <w:tcBorders>
              <w:top w:val="nil"/>
              <w:left w:val="nil"/>
              <w:bottom w:val="single" w:sz="4" w:space="0" w:color="auto"/>
              <w:right w:val="nil"/>
            </w:tcBorders>
            <w:noWrap/>
            <w:vAlign w:val="center"/>
            <w:hideMark/>
          </w:tcPr>
          <w:p w14:paraId="687F66A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0.72</w:t>
            </w:r>
          </w:p>
        </w:tc>
        <w:tc>
          <w:tcPr>
            <w:tcW w:w="1415" w:type="dxa"/>
            <w:tcBorders>
              <w:top w:val="nil"/>
              <w:left w:val="nil"/>
              <w:bottom w:val="single" w:sz="4" w:space="0" w:color="auto"/>
              <w:right w:val="nil"/>
            </w:tcBorders>
            <w:noWrap/>
            <w:vAlign w:val="center"/>
            <w:hideMark/>
          </w:tcPr>
          <w:p w14:paraId="7A9154C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14.47</w:t>
            </w:r>
          </w:p>
        </w:tc>
        <w:tc>
          <w:tcPr>
            <w:tcW w:w="1136" w:type="dxa"/>
            <w:tcBorders>
              <w:top w:val="nil"/>
              <w:left w:val="nil"/>
              <w:bottom w:val="single" w:sz="4" w:space="0" w:color="auto"/>
              <w:right w:val="nil"/>
            </w:tcBorders>
            <w:noWrap/>
            <w:vAlign w:val="center"/>
            <w:hideMark/>
          </w:tcPr>
          <w:p w14:paraId="346D4C4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0.69</w:t>
            </w:r>
          </w:p>
        </w:tc>
        <w:tc>
          <w:tcPr>
            <w:tcW w:w="1136" w:type="dxa"/>
            <w:vMerge/>
            <w:tcBorders>
              <w:top w:val="nil"/>
              <w:left w:val="nil"/>
              <w:bottom w:val="single" w:sz="4" w:space="0" w:color="000000"/>
              <w:right w:val="nil"/>
            </w:tcBorders>
            <w:vAlign w:val="center"/>
            <w:hideMark/>
          </w:tcPr>
          <w:p w14:paraId="60140374"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7AD553C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20.19</w:t>
            </w:r>
          </w:p>
        </w:tc>
        <w:tc>
          <w:tcPr>
            <w:tcW w:w="1136" w:type="dxa"/>
            <w:tcBorders>
              <w:top w:val="nil"/>
              <w:left w:val="nil"/>
              <w:bottom w:val="single" w:sz="4" w:space="0" w:color="auto"/>
              <w:right w:val="nil"/>
            </w:tcBorders>
            <w:noWrap/>
            <w:vAlign w:val="center"/>
            <w:hideMark/>
          </w:tcPr>
          <w:p w14:paraId="64FCD76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0.54</w:t>
            </w:r>
          </w:p>
        </w:tc>
        <w:tc>
          <w:tcPr>
            <w:tcW w:w="1415" w:type="dxa"/>
            <w:tcBorders>
              <w:top w:val="nil"/>
              <w:left w:val="nil"/>
              <w:bottom w:val="single" w:sz="4" w:space="0" w:color="auto"/>
              <w:right w:val="nil"/>
            </w:tcBorders>
            <w:noWrap/>
            <w:vAlign w:val="center"/>
            <w:hideMark/>
          </w:tcPr>
          <w:p w14:paraId="52E18FD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10.23</w:t>
            </w:r>
          </w:p>
        </w:tc>
        <w:tc>
          <w:tcPr>
            <w:tcW w:w="1136" w:type="dxa"/>
            <w:tcBorders>
              <w:top w:val="nil"/>
              <w:left w:val="nil"/>
              <w:bottom w:val="single" w:sz="4" w:space="0" w:color="auto"/>
              <w:right w:val="nil"/>
            </w:tcBorders>
            <w:noWrap/>
            <w:vAlign w:val="center"/>
            <w:hideMark/>
          </w:tcPr>
          <w:p w14:paraId="3257449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0.44</w:t>
            </w:r>
          </w:p>
        </w:tc>
        <w:tc>
          <w:tcPr>
            <w:tcW w:w="1136" w:type="dxa"/>
            <w:vMerge/>
            <w:tcBorders>
              <w:top w:val="nil"/>
              <w:left w:val="nil"/>
              <w:bottom w:val="single" w:sz="4" w:space="0" w:color="000000"/>
              <w:right w:val="nil"/>
            </w:tcBorders>
            <w:vAlign w:val="center"/>
            <w:hideMark/>
          </w:tcPr>
          <w:p w14:paraId="58EFB590" w14:textId="77777777" w:rsidR="003A20AB" w:rsidRPr="003A20AB" w:rsidRDefault="003A20AB" w:rsidP="003A20AB">
            <w:pPr>
              <w:rPr>
                <w:color w:val="000000"/>
                <w:sz w:val="20"/>
                <w:szCs w:val="20"/>
                <w:lang w:val="it-IT" w:eastAsia="it-IT"/>
              </w:rPr>
            </w:pPr>
          </w:p>
        </w:tc>
      </w:tr>
      <w:tr w:rsidR="003A20AB" w:rsidRPr="003A20AB" w14:paraId="0C5B4597" w14:textId="77777777" w:rsidTr="003A20AB">
        <w:trPr>
          <w:trHeight w:val="258"/>
        </w:trPr>
        <w:tc>
          <w:tcPr>
            <w:tcW w:w="2363" w:type="dxa"/>
            <w:tcBorders>
              <w:top w:val="nil"/>
              <w:bottom w:val="nil"/>
              <w:right w:val="nil"/>
            </w:tcBorders>
            <w:noWrap/>
            <w:vAlign w:val="center"/>
            <w:hideMark/>
          </w:tcPr>
          <w:p w14:paraId="6F002BD3"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Denmark</w:t>
            </w:r>
          </w:p>
        </w:tc>
        <w:tc>
          <w:tcPr>
            <w:tcW w:w="1416" w:type="dxa"/>
            <w:tcBorders>
              <w:top w:val="nil"/>
              <w:left w:val="nil"/>
              <w:bottom w:val="nil"/>
              <w:right w:val="nil"/>
            </w:tcBorders>
            <w:noWrap/>
            <w:vAlign w:val="center"/>
            <w:hideMark/>
          </w:tcPr>
          <w:p w14:paraId="749E222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11.49</w:t>
            </w:r>
          </w:p>
        </w:tc>
        <w:tc>
          <w:tcPr>
            <w:tcW w:w="1136" w:type="dxa"/>
            <w:tcBorders>
              <w:top w:val="nil"/>
              <w:left w:val="nil"/>
              <w:bottom w:val="nil"/>
              <w:right w:val="nil"/>
            </w:tcBorders>
            <w:noWrap/>
            <w:vAlign w:val="center"/>
            <w:hideMark/>
          </w:tcPr>
          <w:p w14:paraId="71903C2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0.74</w:t>
            </w:r>
          </w:p>
        </w:tc>
        <w:tc>
          <w:tcPr>
            <w:tcW w:w="1415" w:type="dxa"/>
            <w:tcBorders>
              <w:top w:val="nil"/>
              <w:left w:val="nil"/>
              <w:bottom w:val="nil"/>
              <w:right w:val="nil"/>
            </w:tcBorders>
            <w:noWrap/>
            <w:vAlign w:val="center"/>
            <w:hideMark/>
          </w:tcPr>
          <w:p w14:paraId="4560A13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5.24</w:t>
            </w:r>
          </w:p>
        </w:tc>
        <w:tc>
          <w:tcPr>
            <w:tcW w:w="1136" w:type="dxa"/>
            <w:tcBorders>
              <w:top w:val="nil"/>
              <w:left w:val="nil"/>
              <w:bottom w:val="nil"/>
              <w:right w:val="nil"/>
            </w:tcBorders>
            <w:noWrap/>
            <w:vAlign w:val="center"/>
            <w:hideMark/>
          </w:tcPr>
          <w:p w14:paraId="2715E7B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0.90</w:t>
            </w:r>
          </w:p>
        </w:tc>
        <w:tc>
          <w:tcPr>
            <w:tcW w:w="1136" w:type="dxa"/>
            <w:vMerge w:val="restart"/>
            <w:tcBorders>
              <w:top w:val="nil"/>
              <w:left w:val="nil"/>
              <w:bottom w:val="single" w:sz="4" w:space="0" w:color="000000"/>
              <w:right w:val="nil"/>
            </w:tcBorders>
            <w:noWrap/>
            <w:vAlign w:val="center"/>
            <w:hideMark/>
          </w:tcPr>
          <w:p w14:paraId="0E663EE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1.22</w:t>
            </w:r>
          </w:p>
        </w:tc>
        <w:tc>
          <w:tcPr>
            <w:tcW w:w="1415" w:type="dxa"/>
            <w:tcBorders>
              <w:top w:val="nil"/>
              <w:left w:val="nil"/>
              <w:bottom w:val="nil"/>
              <w:right w:val="nil"/>
            </w:tcBorders>
            <w:noWrap/>
            <w:vAlign w:val="center"/>
            <w:hideMark/>
          </w:tcPr>
          <w:p w14:paraId="0388EAD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8.04</w:t>
            </w:r>
          </w:p>
        </w:tc>
        <w:tc>
          <w:tcPr>
            <w:tcW w:w="1136" w:type="dxa"/>
            <w:tcBorders>
              <w:top w:val="nil"/>
              <w:left w:val="nil"/>
              <w:bottom w:val="nil"/>
              <w:right w:val="nil"/>
            </w:tcBorders>
            <w:noWrap/>
            <w:vAlign w:val="center"/>
            <w:hideMark/>
          </w:tcPr>
          <w:p w14:paraId="36A5B3F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0.49</w:t>
            </w:r>
          </w:p>
        </w:tc>
        <w:tc>
          <w:tcPr>
            <w:tcW w:w="1415" w:type="dxa"/>
            <w:tcBorders>
              <w:top w:val="nil"/>
              <w:left w:val="nil"/>
              <w:bottom w:val="nil"/>
              <w:right w:val="nil"/>
            </w:tcBorders>
            <w:noWrap/>
            <w:vAlign w:val="center"/>
            <w:hideMark/>
          </w:tcPr>
          <w:p w14:paraId="0DF5C24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3.29</w:t>
            </w:r>
          </w:p>
        </w:tc>
        <w:tc>
          <w:tcPr>
            <w:tcW w:w="1136" w:type="dxa"/>
            <w:tcBorders>
              <w:top w:val="nil"/>
              <w:left w:val="nil"/>
              <w:bottom w:val="nil"/>
              <w:right w:val="nil"/>
            </w:tcBorders>
            <w:noWrap/>
            <w:vAlign w:val="center"/>
            <w:hideMark/>
          </w:tcPr>
          <w:p w14:paraId="282A01F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0.58</w:t>
            </w:r>
          </w:p>
        </w:tc>
        <w:tc>
          <w:tcPr>
            <w:tcW w:w="1136" w:type="dxa"/>
            <w:vMerge w:val="restart"/>
            <w:tcBorders>
              <w:top w:val="nil"/>
              <w:left w:val="nil"/>
              <w:bottom w:val="single" w:sz="4" w:space="0" w:color="000000"/>
              <w:right w:val="nil"/>
            </w:tcBorders>
            <w:noWrap/>
            <w:vAlign w:val="center"/>
            <w:hideMark/>
          </w:tcPr>
          <w:p w14:paraId="6E995B9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1.19</w:t>
            </w:r>
          </w:p>
        </w:tc>
      </w:tr>
      <w:tr w:rsidR="003A20AB" w:rsidRPr="003A20AB" w14:paraId="26F5C97F" w14:textId="77777777" w:rsidTr="003A20AB">
        <w:trPr>
          <w:trHeight w:val="258"/>
        </w:trPr>
        <w:tc>
          <w:tcPr>
            <w:tcW w:w="2363" w:type="dxa"/>
            <w:tcBorders>
              <w:top w:val="nil"/>
              <w:bottom w:val="nil"/>
              <w:right w:val="nil"/>
            </w:tcBorders>
            <w:vAlign w:val="center"/>
            <w:hideMark/>
          </w:tcPr>
          <w:p w14:paraId="2489590C"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4429D4C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6.78</w:t>
            </w:r>
          </w:p>
        </w:tc>
        <w:tc>
          <w:tcPr>
            <w:tcW w:w="1136" w:type="dxa"/>
            <w:tcBorders>
              <w:top w:val="nil"/>
              <w:left w:val="nil"/>
              <w:bottom w:val="nil"/>
              <w:right w:val="nil"/>
            </w:tcBorders>
            <w:noWrap/>
            <w:vAlign w:val="center"/>
            <w:hideMark/>
          </w:tcPr>
          <w:p w14:paraId="13D4078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0.38</w:t>
            </w:r>
          </w:p>
        </w:tc>
        <w:tc>
          <w:tcPr>
            <w:tcW w:w="1415" w:type="dxa"/>
            <w:tcBorders>
              <w:top w:val="nil"/>
              <w:left w:val="nil"/>
              <w:bottom w:val="nil"/>
              <w:right w:val="nil"/>
            </w:tcBorders>
            <w:noWrap/>
            <w:vAlign w:val="center"/>
            <w:hideMark/>
          </w:tcPr>
          <w:p w14:paraId="48323D0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3.13</w:t>
            </w:r>
          </w:p>
        </w:tc>
        <w:tc>
          <w:tcPr>
            <w:tcW w:w="1136" w:type="dxa"/>
            <w:tcBorders>
              <w:top w:val="nil"/>
              <w:left w:val="nil"/>
              <w:bottom w:val="nil"/>
              <w:right w:val="nil"/>
            </w:tcBorders>
            <w:noWrap/>
            <w:vAlign w:val="center"/>
            <w:hideMark/>
          </w:tcPr>
          <w:p w14:paraId="4A5B439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0.48</w:t>
            </w:r>
          </w:p>
        </w:tc>
        <w:tc>
          <w:tcPr>
            <w:tcW w:w="1136" w:type="dxa"/>
            <w:vMerge/>
            <w:tcBorders>
              <w:top w:val="nil"/>
              <w:left w:val="nil"/>
              <w:bottom w:val="single" w:sz="4" w:space="0" w:color="000000"/>
              <w:right w:val="nil"/>
            </w:tcBorders>
            <w:vAlign w:val="center"/>
            <w:hideMark/>
          </w:tcPr>
          <w:p w14:paraId="2A3C540B"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6770E43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4.82</w:t>
            </w:r>
          </w:p>
        </w:tc>
        <w:tc>
          <w:tcPr>
            <w:tcW w:w="1136" w:type="dxa"/>
            <w:tcBorders>
              <w:top w:val="nil"/>
              <w:left w:val="nil"/>
              <w:bottom w:val="nil"/>
              <w:right w:val="nil"/>
            </w:tcBorders>
            <w:noWrap/>
            <w:vAlign w:val="center"/>
            <w:hideMark/>
          </w:tcPr>
          <w:p w14:paraId="70EFF0F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0.26</w:t>
            </w:r>
          </w:p>
        </w:tc>
        <w:tc>
          <w:tcPr>
            <w:tcW w:w="1415" w:type="dxa"/>
            <w:tcBorders>
              <w:top w:val="nil"/>
              <w:left w:val="nil"/>
              <w:bottom w:val="nil"/>
              <w:right w:val="nil"/>
            </w:tcBorders>
            <w:noWrap/>
            <w:vAlign w:val="center"/>
            <w:hideMark/>
          </w:tcPr>
          <w:p w14:paraId="3FFD000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1.93</w:t>
            </w:r>
          </w:p>
        </w:tc>
        <w:tc>
          <w:tcPr>
            <w:tcW w:w="1136" w:type="dxa"/>
            <w:tcBorders>
              <w:top w:val="nil"/>
              <w:left w:val="nil"/>
              <w:bottom w:val="nil"/>
              <w:right w:val="nil"/>
            </w:tcBorders>
            <w:noWrap/>
            <w:vAlign w:val="center"/>
            <w:hideMark/>
          </w:tcPr>
          <w:p w14:paraId="67F7494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0.29</w:t>
            </w:r>
          </w:p>
        </w:tc>
        <w:tc>
          <w:tcPr>
            <w:tcW w:w="1136" w:type="dxa"/>
            <w:vMerge/>
            <w:tcBorders>
              <w:top w:val="nil"/>
              <w:left w:val="nil"/>
              <w:bottom w:val="single" w:sz="4" w:space="0" w:color="000000"/>
              <w:right w:val="nil"/>
            </w:tcBorders>
            <w:vAlign w:val="center"/>
            <w:hideMark/>
          </w:tcPr>
          <w:p w14:paraId="14C36491" w14:textId="77777777" w:rsidR="003A20AB" w:rsidRPr="003A20AB" w:rsidRDefault="003A20AB" w:rsidP="003A20AB">
            <w:pPr>
              <w:rPr>
                <w:color w:val="000000"/>
                <w:sz w:val="20"/>
                <w:szCs w:val="20"/>
                <w:lang w:val="it-IT" w:eastAsia="it-IT"/>
              </w:rPr>
            </w:pPr>
          </w:p>
        </w:tc>
      </w:tr>
      <w:tr w:rsidR="003A20AB" w:rsidRPr="003A20AB" w14:paraId="38A60098" w14:textId="77777777" w:rsidTr="003A20AB">
        <w:trPr>
          <w:trHeight w:val="258"/>
        </w:trPr>
        <w:tc>
          <w:tcPr>
            <w:tcW w:w="2363" w:type="dxa"/>
            <w:tcBorders>
              <w:top w:val="nil"/>
              <w:bottom w:val="single" w:sz="4" w:space="0" w:color="auto"/>
              <w:right w:val="nil"/>
            </w:tcBorders>
            <w:vAlign w:val="center"/>
            <w:hideMark/>
          </w:tcPr>
          <w:p w14:paraId="3E3FD72B"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322E51C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16.07</w:t>
            </w:r>
          </w:p>
        </w:tc>
        <w:tc>
          <w:tcPr>
            <w:tcW w:w="1136" w:type="dxa"/>
            <w:tcBorders>
              <w:top w:val="nil"/>
              <w:left w:val="nil"/>
              <w:bottom w:val="single" w:sz="4" w:space="0" w:color="auto"/>
              <w:right w:val="nil"/>
            </w:tcBorders>
            <w:noWrap/>
            <w:vAlign w:val="center"/>
            <w:hideMark/>
          </w:tcPr>
          <w:p w14:paraId="3604323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1.16</w:t>
            </w:r>
          </w:p>
        </w:tc>
        <w:tc>
          <w:tcPr>
            <w:tcW w:w="1415" w:type="dxa"/>
            <w:tcBorders>
              <w:top w:val="nil"/>
              <w:left w:val="nil"/>
              <w:bottom w:val="single" w:sz="4" w:space="0" w:color="auto"/>
              <w:right w:val="nil"/>
            </w:tcBorders>
            <w:noWrap/>
            <w:vAlign w:val="center"/>
            <w:hideMark/>
          </w:tcPr>
          <w:p w14:paraId="5A07F3B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7.38</w:t>
            </w:r>
          </w:p>
        </w:tc>
        <w:tc>
          <w:tcPr>
            <w:tcW w:w="1136" w:type="dxa"/>
            <w:tcBorders>
              <w:top w:val="nil"/>
              <w:left w:val="nil"/>
              <w:bottom w:val="single" w:sz="4" w:space="0" w:color="auto"/>
              <w:right w:val="nil"/>
            </w:tcBorders>
            <w:noWrap/>
            <w:vAlign w:val="center"/>
            <w:hideMark/>
          </w:tcPr>
          <w:p w14:paraId="7E1CF3F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1.43</w:t>
            </w:r>
          </w:p>
        </w:tc>
        <w:tc>
          <w:tcPr>
            <w:tcW w:w="1136" w:type="dxa"/>
            <w:vMerge/>
            <w:tcBorders>
              <w:top w:val="nil"/>
              <w:left w:val="nil"/>
              <w:bottom w:val="single" w:sz="4" w:space="0" w:color="000000"/>
              <w:right w:val="nil"/>
            </w:tcBorders>
            <w:vAlign w:val="center"/>
            <w:hideMark/>
          </w:tcPr>
          <w:p w14:paraId="37C73D31"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7183562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11.07</w:t>
            </w:r>
          </w:p>
        </w:tc>
        <w:tc>
          <w:tcPr>
            <w:tcW w:w="1136" w:type="dxa"/>
            <w:tcBorders>
              <w:top w:val="nil"/>
              <w:left w:val="nil"/>
              <w:bottom w:val="single" w:sz="4" w:space="0" w:color="auto"/>
              <w:right w:val="nil"/>
            </w:tcBorders>
            <w:noWrap/>
            <w:vAlign w:val="center"/>
            <w:hideMark/>
          </w:tcPr>
          <w:p w14:paraId="568C9F0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0.77</w:t>
            </w:r>
          </w:p>
        </w:tc>
        <w:tc>
          <w:tcPr>
            <w:tcW w:w="1415" w:type="dxa"/>
            <w:tcBorders>
              <w:top w:val="nil"/>
              <w:left w:val="nil"/>
              <w:bottom w:val="single" w:sz="4" w:space="0" w:color="auto"/>
              <w:right w:val="nil"/>
            </w:tcBorders>
            <w:noWrap/>
            <w:vAlign w:val="center"/>
            <w:hideMark/>
          </w:tcPr>
          <w:p w14:paraId="6BBCFA5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4.69</w:t>
            </w:r>
          </w:p>
        </w:tc>
        <w:tc>
          <w:tcPr>
            <w:tcW w:w="1136" w:type="dxa"/>
            <w:tcBorders>
              <w:top w:val="nil"/>
              <w:left w:val="nil"/>
              <w:bottom w:val="single" w:sz="4" w:space="0" w:color="auto"/>
              <w:right w:val="nil"/>
            </w:tcBorders>
            <w:noWrap/>
            <w:vAlign w:val="center"/>
            <w:hideMark/>
          </w:tcPr>
          <w:p w14:paraId="4BDD146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0.95</w:t>
            </w:r>
          </w:p>
        </w:tc>
        <w:tc>
          <w:tcPr>
            <w:tcW w:w="1136" w:type="dxa"/>
            <w:vMerge/>
            <w:tcBorders>
              <w:top w:val="nil"/>
              <w:left w:val="nil"/>
              <w:bottom w:val="single" w:sz="4" w:space="0" w:color="000000"/>
              <w:right w:val="nil"/>
            </w:tcBorders>
            <w:vAlign w:val="center"/>
            <w:hideMark/>
          </w:tcPr>
          <w:p w14:paraId="7B63A460" w14:textId="77777777" w:rsidR="003A20AB" w:rsidRPr="003A20AB" w:rsidRDefault="003A20AB" w:rsidP="003A20AB">
            <w:pPr>
              <w:rPr>
                <w:color w:val="000000"/>
                <w:sz w:val="20"/>
                <w:szCs w:val="20"/>
                <w:lang w:val="it-IT" w:eastAsia="it-IT"/>
              </w:rPr>
            </w:pPr>
          </w:p>
        </w:tc>
      </w:tr>
      <w:tr w:rsidR="003A20AB" w:rsidRPr="003A20AB" w14:paraId="4288400B" w14:textId="77777777" w:rsidTr="003A20AB">
        <w:trPr>
          <w:trHeight w:val="258"/>
        </w:trPr>
        <w:tc>
          <w:tcPr>
            <w:tcW w:w="2363" w:type="dxa"/>
            <w:tcBorders>
              <w:top w:val="nil"/>
              <w:bottom w:val="nil"/>
              <w:right w:val="nil"/>
            </w:tcBorders>
            <w:noWrap/>
            <w:vAlign w:val="center"/>
            <w:hideMark/>
          </w:tcPr>
          <w:p w14:paraId="53719BA9"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Estonia</w:t>
            </w:r>
          </w:p>
        </w:tc>
        <w:tc>
          <w:tcPr>
            <w:tcW w:w="1416" w:type="dxa"/>
            <w:tcBorders>
              <w:top w:val="nil"/>
              <w:left w:val="nil"/>
              <w:bottom w:val="nil"/>
              <w:right w:val="nil"/>
            </w:tcBorders>
            <w:noWrap/>
            <w:vAlign w:val="center"/>
            <w:hideMark/>
          </w:tcPr>
          <w:p w14:paraId="486D976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33.31</w:t>
            </w:r>
          </w:p>
        </w:tc>
        <w:tc>
          <w:tcPr>
            <w:tcW w:w="1136" w:type="dxa"/>
            <w:tcBorders>
              <w:top w:val="nil"/>
              <w:left w:val="nil"/>
              <w:bottom w:val="nil"/>
              <w:right w:val="nil"/>
            </w:tcBorders>
            <w:noWrap/>
            <w:vAlign w:val="center"/>
            <w:hideMark/>
          </w:tcPr>
          <w:p w14:paraId="2F574C8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0.71</w:t>
            </w:r>
          </w:p>
        </w:tc>
        <w:tc>
          <w:tcPr>
            <w:tcW w:w="1415" w:type="dxa"/>
            <w:tcBorders>
              <w:top w:val="nil"/>
              <w:left w:val="nil"/>
              <w:bottom w:val="nil"/>
              <w:right w:val="nil"/>
            </w:tcBorders>
            <w:noWrap/>
            <w:vAlign w:val="center"/>
            <w:hideMark/>
          </w:tcPr>
          <w:p w14:paraId="431F8A4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14.66</w:t>
            </w:r>
          </w:p>
        </w:tc>
        <w:tc>
          <w:tcPr>
            <w:tcW w:w="1136" w:type="dxa"/>
            <w:tcBorders>
              <w:top w:val="nil"/>
              <w:left w:val="nil"/>
              <w:bottom w:val="nil"/>
              <w:right w:val="nil"/>
            </w:tcBorders>
            <w:noWrap/>
            <w:vAlign w:val="center"/>
            <w:hideMark/>
          </w:tcPr>
          <w:p w14:paraId="2C09426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0.49</w:t>
            </w:r>
          </w:p>
        </w:tc>
        <w:tc>
          <w:tcPr>
            <w:tcW w:w="1136" w:type="dxa"/>
            <w:vMerge w:val="restart"/>
            <w:tcBorders>
              <w:top w:val="nil"/>
              <w:left w:val="nil"/>
              <w:bottom w:val="single" w:sz="4" w:space="0" w:color="000000"/>
              <w:right w:val="nil"/>
            </w:tcBorders>
            <w:noWrap/>
            <w:vAlign w:val="center"/>
            <w:hideMark/>
          </w:tcPr>
          <w:p w14:paraId="7A4442A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0.69</w:t>
            </w:r>
          </w:p>
        </w:tc>
        <w:tc>
          <w:tcPr>
            <w:tcW w:w="1415" w:type="dxa"/>
            <w:tcBorders>
              <w:top w:val="nil"/>
              <w:left w:val="nil"/>
              <w:bottom w:val="nil"/>
              <w:right w:val="nil"/>
            </w:tcBorders>
            <w:noWrap/>
            <w:vAlign w:val="center"/>
            <w:hideMark/>
          </w:tcPr>
          <w:p w14:paraId="27BCE79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17.35</w:t>
            </w:r>
          </w:p>
        </w:tc>
        <w:tc>
          <w:tcPr>
            <w:tcW w:w="1136" w:type="dxa"/>
            <w:tcBorders>
              <w:top w:val="nil"/>
              <w:left w:val="nil"/>
              <w:bottom w:val="nil"/>
              <w:right w:val="nil"/>
            </w:tcBorders>
            <w:noWrap/>
            <w:vAlign w:val="center"/>
            <w:hideMark/>
          </w:tcPr>
          <w:p w14:paraId="150D624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0.35</w:t>
            </w:r>
          </w:p>
        </w:tc>
        <w:tc>
          <w:tcPr>
            <w:tcW w:w="1415" w:type="dxa"/>
            <w:tcBorders>
              <w:top w:val="nil"/>
              <w:left w:val="nil"/>
              <w:bottom w:val="nil"/>
              <w:right w:val="nil"/>
            </w:tcBorders>
            <w:noWrap/>
            <w:vAlign w:val="center"/>
            <w:hideMark/>
          </w:tcPr>
          <w:p w14:paraId="3D7EF54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7.07</w:t>
            </w:r>
          </w:p>
        </w:tc>
        <w:tc>
          <w:tcPr>
            <w:tcW w:w="1136" w:type="dxa"/>
            <w:tcBorders>
              <w:top w:val="nil"/>
              <w:left w:val="nil"/>
              <w:bottom w:val="nil"/>
              <w:right w:val="nil"/>
            </w:tcBorders>
            <w:noWrap/>
            <w:vAlign w:val="center"/>
            <w:hideMark/>
          </w:tcPr>
          <w:p w14:paraId="4A94C8A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0.22</w:t>
            </w:r>
          </w:p>
        </w:tc>
        <w:tc>
          <w:tcPr>
            <w:tcW w:w="1136" w:type="dxa"/>
            <w:vMerge w:val="restart"/>
            <w:tcBorders>
              <w:top w:val="nil"/>
              <w:left w:val="nil"/>
              <w:bottom w:val="single" w:sz="4" w:space="0" w:color="000000"/>
              <w:right w:val="nil"/>
            </w:tcBorders>
            <w:noWrap/>
            <w:vAlign w:val="center"/>
            <w:hideMark/>
          </w:tcPr>
          <w:p w14:paraId="48E2DEC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0.64</w:t>
            </w:r>
          </w:p>
        </w:tc>
      </w:tr>
      <w:tr w:rsidR="003A20AB" w:rsidRPr="003A20AB" w14:paraId="1DDDE454" w14:textId="77777777" w:rsidTr="003A20AB">
        <w:trPr>
          <w:trHeight w:val="258"/>
        </w:trPr>
        <w:tc>
          <w:tcPr>
            <w:tcW w:w="2363" w:type="dxa"/>
            <w:tcBorders>
              <w:top w:val="nil"/>
              <w:bottom w:val="nil"/>
              <w:right w:val="nil"/>
            </w:tcBorders>
            <w:vAlign w:val="center"/>
            <w:hideMark/>
          </w:tcPr>
          <w:p w14:paraId="000DCD1A"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2C820F8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20.21</w:t>
            </w:r>
          </w:p>
        </w:tc>
        <w:tc>
          <w:tcPr>
            <w:tcW w:w="1136" w:type="dxa"/>
            <w:tcBorders>
              <w:top w:val="nil"/>
              <w:left w:val="nil"/>
              <w:bottom w:val="nil"/>
              <w:right w:val="nil"/>
            </w:tcBorders>
            <w:noWrap/>
            <w:vAlign w:val="center"/>
            <w:hideMark/>
          </w:tcPr>
          <w:p w14:paraId="149A608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0.39</w:t>
            </w:r>
          </w:p>
        </w:tc>
        <w:tc>
          <w:tcPr>
            <w:tcW w:w="1415" w:type="dxa"/>
            <w:tcBorders>
              <w:top w:val="nil"/>
              <w:left w:val="nil"/>
              <w:bottom w:val="nil"/>
              <w:right w:val="nil"/>
            </w:tcBorders>
            <w:noWrap/>
            <w:vAlign w:val="center"/>
            <w:hideMark/>
          </w:tcPr>
          <w:p w14:paraId="0176AC5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8.31</w:t>
            </w:r>
          </w:p>
        </w:tc>
        <w:tc>
          <w:tcPr>
            <w:tcW w:w="1136" w:type="dxa"/>
            <w:tcBorders>
              <w:top w:val="nil"/>
              <w:left w:val="nil"/>
              <w:bottom w:val="nil"/>
              <w:right w:val="nil"/>
            </w:tcBorders>
            <w:noWrap/>
            <w:vAlign w:val="center"/>
            <w:hideMark/>
          </w:tcPr>
          <w:p w14:paraId="40BD172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0.25</w:t>
            </w:r>
          </w:p>
        </w:tc>
        <w:tc>
          <w:tcPr>
            <w:tcW w:w="1136" w:type="dxa"/>
            <w:vMerge/>
            <w:tcBorders>
              <w:top w:val="nil"/>
              <w:left w:val="nil"/>
              <w:bottom w:val="single" w:sz="4" w:space="0" w:color="000000"/>
              <w:right w:val="nil"/>
            </w:tcBorders>
            <w:vAlign w:val="center"/>
            <w:hideMark/>
          </w:tcPr>
          <w:p w14:paraId="312F40AA"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7CD08FD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10.28</w:t>
            </w:r>
          </w:p>
        </w:tc>
        <w:tc>
          <w:tcPr>
            <w:tcW w:w="1136" w:type="dxa"/>
            <w:tcBorders>
              <w:top w:val="nil"/>
              <w:left w:val="nil"/>
              <w:bottom w:val="nil"/>
              <w:right w:val="nil"/>
            </w:tcBorders>
            <w:noWrap/>
            <w:vAlign w:val="center"/>
            <w:hideMark/>
          </w:tcPr>
          <w:p w14:paraId="682B6CB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0.18</w:t>
            </w:r>
          </w:p>
        </w:tc>
        <w:tc>
          <w:tcPr>
            <w:tcW w:w="1415" w:type="dxa"/>
            <w:tcBorders>
              <w:top w:val="nil"/>
              <w:left w:val="nil"/>
              <w:bottom w:val="nil"/>
              <w:right w:val="nil"/>
            </w:tcBorders>
            <w:noWrap/>
            <w:vAlign w:val="center"/>
            <w:hideMark/>
          </w:tcPr>
          <w:p w14:paraId="64F6B67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4.03</w:t>
            </w:r>
          </w:p>
        </w:tc>
        <w:tc>
          <w:tcPr>
            <w:tcW w:w="1136" w:type="dxa"/>
            <w:tcBorders>
              <w:top w:val="nil"/>
              <w:left w:val="nil"/>
              <w:bottom w:val="nil"/>
              <w:right w:val="nil"/>
            </w:tcBorders>
            <w:noWrap/>
            <w:vAlign w:val="center"/>
            <w:hideMark/>
          </w:tcPr>
          <w:p w14:paraId="67C2FB7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0.11</w:t>
            </w:r>
          </w:p>
        </w:tc>
        <w:tc>
          <w:tcPr>
            <w:tcW w:w="1136" w:type="dxa"/>
            <w:vMerge/>
            <w:tcBorders>
              <w:top w:val="nil"/>
              <w:left w:val="nil"/>
              <w:bottom w:val="single" w:sz="4" w:space="0" w:color="000000"/>
              <w:right w:val="nil"/>
            </w:tcBorders>
            <w:vAlign w:val="center"/>
            <w:hideMark/>
          </w:tcPr>
          <w:p w14:paraId="3E354D29" w14:textId="77777777" w:rsidR="003A20AB" w:rsidRPr="003A20AB" w:rsidRDefault="003A20AB" w:rsidP="003A20AB">
            <w:pPr>
              <w:rPr>
                <w:color w:val="000000"/>
                <w:sz w:val="20"/>
                <w:szCs w:val="20"/>
                <w:lang w:val="it-IT" w:eastAsia="it-IT"/>
              </w:rPr>
            </w:pPr>
          </w:p>
        </w:tc>
      </w:tr>
      <w:tr w:rsidR="003A20AB" w:rsidRPr="003A20AB" w14:paraId="1D5AAEFF" w14:textId="77777777" w:rsidTr="003A20AB">
        <w:trPr>
          <w:trHeight w:val="258"/>
        </w:trPr>
        <w:tc>
          <w:tcPr>
            <w:tcW w:w="2363" w:type="dxa"/>
            <w:tcBorders>
              <w:top w:val="nil"/>
              <w:bottom w:val="single" w:sz="4" w:space="0" w:color="auto"/>
              <w:right w:val="nil"/>
            </w:tcBorders>
            <w:vAlign w:val="center"/>
            <w:hideMark/>
          </w:tcPr>
          <w:p w14:paraId="648D3A76"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1908B9C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45.56</w:t>
            </w:r>
          </w:p>
        </w:tc>
        <w:tc>
          <w:tcPr>
            <w:tcW w:w="1136" w:type="dxa"/>
            <w:tcBorders>
              <w:top w:val="nil"/>
              <w:left w:val="nil"/>
              <w:bottom w:val="single" w:sz="4" w:space="0" w:color="auto"/>
              <w:right w:val="nil"/>
            </w:tcBorders>
            <w:noWrap/>
            <w:vAlign w:val="center"/>
            <w:hideMark/>
          </w:tcPr>
          <w:p w14:paraId="7ECCCDC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1.05</w:t>
            </w:r>
          </w:p>
        </w:tc>
        <w:tc>
          <w:tcPr>
            <w:tcW w:w="1415" w:type="dxa"/>
            <w:tcBorders>
              <w:top w:val="nil"/>
              <w:left w:val="nil"/>
              <w:bottom w:val="single" w:sz="4" w:space="0" w:color="auto"/>
              <w:right w:val="nil"/>
            </w:tcBorders>
            <w:noWrap/>
            <w:vAlign w:val="center"/>
            <w:hideMark/>
          </w:tcPr>
          <w:p w14:paraId="11FE4E9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21.03</w:t>
            </w:r>
          </w:p>
        </w:tc>
        <w:tc>
          <w:tcPr>
            <w:tcW w:w="1136" w:type="dxa"/>
            <w:tcBorders>
              <w:top w:val="nil"/>
              <w:left w:val="nil"/>
              <w:bottom w:val="single" w:sz="4" w:space="0" w:color="auto"/>
              <w:right w:val="nil"/>
            </w:tcBorders>
            <w:noWrap/>
            <w:vAlign w:val="center"/>
            <w:hideMark/>
          </w:tcPr>
          <w:p w14:paraId="641AAD4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0.76</w:t>
            </w:r>
          </w:p>
        </w:tc>
        <w:tc>
          <w:tcPr>
            <w:tcW w:w="1136" w:type="dxa"/>
            <w:vMerge/>
            <w:tcBorders>
              <w:top w:val="nil"/>
              <w:left w:val="nil"/>
              <w:bottom w:val="single" w:sz="4" w:space="0" w:color="000000"/>
              <w:right w:val="nil"/>
            </w:tcBorders>
            <w:vAlign w:val="center"/>
            <w:hideMark/>
          </w:tcPr>
          <w:p w14:paraId="6E769199"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55BC90B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24.21</w:t>
            </w:r>
          </w:p>
        </w:tc>
        <w:tc>
          <w:tcPr>
            <w:tcW w:w="1136" w:type="dxa"/>
            <w:tcBorders>
              <w:top w:val="nil"/>
              <w:left w:val="nil"/>
              <w:bottom w:val="single" w:sz="4" w:space="0" w:color="auto"/>
              <w:right w:val="nil"/>
            </w:tcBorders>
            <w:noWrap/>
            <w:vAlign w:val="center"/>
            <w:hideMark/>
          </w:tcPr>
          <w:p w14:paraId="3E09B41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0.54</w:t>
            </w:r>
          </w:p>
        </w:tc>
        <w:tc>
          <w:tcPr>
            <w:tcW w:w="1415" w:type="dxa"/>
            <w:tcBorders>
              <w:top w:val="nil"/>
              <w:left w:val="nil"/>
              <w:bottom w:val="single" w:sz="4" w:space="0" w:color="auto"/>
              <w:right w:val="nil"/>
            </w:tcBorders>
            <w:noWrap/>
            <w:vAlign w:val="center"/>
            <w:hideMark/>
          </w:tcPr>
          <w:p w14:paraId="154EEC3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10.10</w:t>
            </w:r>
          </w:p>
        </w:tc>
        <w:tc>
          <w:tcPr>
            <w:tcW w:w="1136" w:type="dxa"/>
            <w:tcBorders>
              <w:top w:val="nil"/>
              <w:left w:val="nil"/>
              <w:bottom w:val="single" w:sz="4" w:space="0" w:color="auto"/>
              <w:right w:val="nil"/>
            </w:tcBorders>
            <w:noWrap/>
            <w:vAlign w:val="center"/>
            <w:hideMark/>
          </w:tcPr>
          <w:p w14:paraId="0FC8B84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0.35</w:t>
            </w:r>
          </w:p>
        </w:tc>
        <w:tc>
          <w:tcPr>
            <w:tcW w:w="1136" w:type="dxa"/>
            <w:vMerge/>
            <w:tcBorders>
              <w:top w:val="nil"/>
              <w:left w:val="nil"/>
              <w:bottom w:val="single" w:sz="4" w:space="0" w:color="000000"/>
              <w:right w:val="nil"/>
            </w:tcBorders>
            <w:vAlign w:val="center"/>
            <w:hideMark/>
          </w:tcPr>
          <w:p w14:paraId="2251208E" w14:textId="77777777" w:rsidR="003A20AB" w:rsidRPr="003A20AB" w:rsidRDefault="003A20AB" w:rsidP="003A20AB">
            <w:pPr>
              <w:rPr>
                <w:color w:val="000000"/>
                <w:sz w:val="20"/>
                <w:szCs w:val="20"/>
                <w:lang w:val="it-IT" w:eastAsia="it-IT"/>
              </w:rPr>
            </w:pPr>
          </w:p>
        </w:tc>
      </w:tr>
      <w:tr w:rsidR="003A20AB" w:rsidRPr="003A20AB" w14:paraId="09C0E45C" w14:textId="77777777" w:rsidTr="003A20AB">
        <w:trPr>
          <w:trHeight w:val="258"/>
        </w:trPr>
        <w:tc>
          <w:tcPr>
            <w:tcW w:w="2363" w:type="dxa"/>
            <w:tcBorders>
              <w:top w:val="nil"/>
              <w:bottom w:val="nil"/>
              <w:right w:val="nil"/>
            </w:tcBorders>
            <w:noWrap/>
            <w:vAlign w:val="center"/>
            <w:hideMark/>
          </w:tcPr>
          <w:p w14:paraId="3AF82416"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Finland</w:t>
            </w:r>
          </w:p>
        </w:tc>
        <w:tc>
          <w:tcPr>
            <w:tcW w:w="1416" w:type="dxa"/>
            <w:tcBorders>
              <w:top w:val="nil"/>
              <w:left w:val="nil"/>
              <w:bottom w:val="nil"/>
              <w:right w:val="nil"/>
            </w:tcBorders>
            <w:noWrap/>
            <w:vAlign w:val="center"/>
            <w:hideMark/>
          </w:tcPr>
          <w:p w14:paraId="5C8D235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19.22</w:t>
            </w:r>
          </w:p>
        </w:tc>
        <w:tc>
          <w:tcPr>
            <w:tcW w:w="1136" w:type="dxa"/>
            <w:tcBorders>
              <w:top w:val="nil"/>
              <w:left w:val="nil"/>
              <w:bottom w:val="nil"/>
              <w:right w:val="nil"/>
            </w:tcBorders>
            <w:noWrap/>
            <w:vAlign w:val="center"/>
            <w:hideMark/>
          </w:tcPr>
          <w:p w14:paraId="2D9218D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0.92</w:t>
            </w:r>
          </w:p>
        </w:tc>
        <w:tc>
          <w:tcPr>
            <w:tcW w:w="1415" w:type="dxa"/>
            <w:tcBorders>
              <w:top w:val="nil"/>
              <w:left w:val="nil"/>
              <w:bottom w:val="nil"/>
              <w:right w:val="nil"/>
            </w:tcBorders>
            <w:noWrap/>
            <w:vAlign w:val="center"/>
            <w:hideMark/>
          </w:tcPr>
          <w:p w14:paraId="58D01EE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8.00</w:t>
            </w:r>
          </w:p>
        </w:tc>
        <w:tc>
          <w:tcPr>
            <w:tcW w:w="1136" w:type="dxa"/>
            <w:tcBorders>
              <w:top w:val="nil"/>
              <w:left w:val="nil"/>
              <w:bottom w:val="nil"/>
              <w:right w:val="nil"/>
            </w:tcBorders>
            <w:noWrap/>
            <w:vAlign w:val="center"/>
            <w:hideMark/>
          </w:tcPr>
          <w:p w14:paraId="433EC7E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0.97</w:t>
            </w:r>
          </w:p>
        </w:tc>
        <w:tc>
          <w:tcPr>
            <w:tcW w:w="1136" w:type="dxa"/>
            <w:vMerge w:val="restart"/>
            <w:tcBorders>
              <w:top w:val="nil"/>
              <w:left w:val="nil"/>
              <w:bottom w:val="single" w:sz="4" w:space="0" w:color="000000"/>
              <w:right w:val="nil"/>
            </w:tcBorders>
            <w:noWrap/>
            <w:vAlign w:val="center"/>
            <w:hideMark/>
          </w:tcPr>
          <w:p w14:paraId="5A88D5E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1.05</w:t>
            </w:r>
          </w:p>
        </w:tc>
        <w:tc>
          <w:tcPr>
            <w:tcW w:w="1415" w:type="dxa"/>
            <w:tcBorders>
              <w:top w:val="nil"/>
              <w:left w:val="nil"/>
              <w:bottom w:val="nil"/>
              <w:right w:val="nil"/>
            </w:tcBorders>
            <w:noWrap/>
            <w:vAlign w:val="center"/>
            <w:hideMark/>
          </w:tcPr>
          <w:p w14:paraId="4E82834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13.49</w:t>
            </w:r>
          </w:p>
        </w:tc>
        <w:tc>
          <w:tcPr>
            <w:tcW w:w="1136" w:type="dxa"/>
            <w:tcBorders>
              <w:top w:val="nil"/>
              <w:left w:val="nil"/>
              <w:bottom w:val="nil"/>
              <w:right w:val="nil"/>
            </w:tcBorders>
            <w:noWrap/>
            <w:vAlign w:val="center"/>
            <w:hideMark/>
          </w:tcPr>
          <w:p w14:paraId="7FF28FB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0.56</w:t>
            </w:r>
          </w:p>
        </w:tc>
        <w:tc>
          <w:tcPr>
            <w:tcW w:w="1415" w:type="dxa"/>
            <w:tcBorders>
              <w:top w:val="nil"/>
              <w:left w:val="nil"/>
              <w:bottom w:val="nil"/>
              <w:right w:val="nil"/>
            </w:tcBorders>
            <w:noWrap/>
            <w:vAlign w:val="center"/>
            <w:hideMark/>
          </w:tcPr>
          <w:p w14:paraId="178001F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5.51</w:t>
            </w:r>
          </w:p>
        </w:tc>
        <w:tc>
          <w:tcPr>
            <w:tcW w:w="1136" w:type="dxa"/>
            <w:tcBorders>
              <w:top w:val="nil"/>
              <w:left w:val="nil"/>
              <w:bottom w:val="nil"/>
              <w:right w:val="nil"/>
            </w:tcBorders>
            <w:noWrap/>
            <w:vAlign w:val="center"/>
            <w:hideMark/>
          </w:tcPr>
          <w:p w14:paraId="24D7900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0.61</w:t>
            </w:r>
          </w:p>
        </w:tc>
        <w:tc>
          <w:tcPr>
            <w:tcW w:w="1136" w:type="dxa"/>
            <w:vMerge w:val="restart"/>
            <w:tcBorders>
              <w:top w:val="nil"/>
              <w:left w:val="nil"/>
              <w:bottom w:val="single" w:sz="4" w:space="0" w:color="000000"/>
              <w:right w:val="nil"/>
            </w:tcBorders>
            <w:noWrap/>
            <w:vAlign w:val="center"/>
            <w:hideMark/>
          </w:tcPr>
          <w:p w14:paraId="7CBD6B0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1.09</w:t>
            </w:r>
          </w:p>
        </w:tc>
      </w:tr>
      <w:tr w:rsidR="003A20AB" w:rsidRPr="003A20AB" w14:paraId="690C986E" w14:textId="77777777" w:rsidTr="003A20AB">
        <w:trPr>
          <w:trHeight w:val="258"/>
        </w:trPr>
        <w:tc>
          <w:tcPr>
            <w:tcW w:w="2363" w:type="dxa"/>
            <w:tcBorders>
              <w:top w:val="nil"/>
              <w:bottom w:val="nil"/>
              <w:right w:val="nil"/>
            </w:tcBorders>
            <w:vAlign w:val="center"/>
            <w:hideMark/>
          </w:tcPr>
          <w:p w14:paraId="48056308"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11B4F9E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11.38</w:t>
            </w:r>
          </w:p>
        </w:tc>
        <w:tc>
          <w:tcPr>
            <w:tcW w:w="1136" w:type="dxa"/>
            <w:tcBorders>
              <w:top w:val="nil"/>
              <w:left w:val="nil"/>
              <w:bottom w:val="nil"/>
              <w:right w:val="nil"/>
            </w:tcBorders>
            <w:noWrap/>
            <w:vAlign w:val="center"/>
            <w:hideMark/>
          </w:tcPr>
          <w:p w14:paraId="66E4F90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0.49</w:t>
            </w:r>
          </w:p>
        </w:tc>
        <w:tc>
          <w:tcPr>
            <w:tcW w:w="1415" w:type="dxa"/>
            <w:tcBorders>
              <w:top w:val="nil"/>
              <w:left w:val="nil"/>
              <w:bottom w:val="nil"/>
              <w:right w:val="nil"/>
            </w:tcBorders>
            <w:noWrap/>
            <w:vAlign w:val="center"/>
            <w:hideMark/>
          </w:tcPr>
          <w:p w14:paraId="7931512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4.58</w:t>
            </w:r>
          </w:p>
        </w:tc>
        <w:tc>
          <w:tcPr>
            <w:tcW w:w="1136" w:type="dxa"/>
            <w:tcBorders>
              <w:top w:val="nil"/>
              <w:left w:val="nil"/>
              <w:bottom w:val="nil"/>
              <w:right w:val="nil"/>
            </w:tcBorders>
            <w:noWrap/>
            <w:vAlign w:val="center"/>
            <w:hideMark/>
          </w:tcPr>
          <w:p w14:paraId="74037BC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0.49</w:t>
            </w:r>
          </w:p>
        </w:tc>
        <w:tc>
          <w:tcPr>
            <w:tcW w:w="1136" w:type="dxa"/>
            <w:vMerge/>
            <w:tcBorders>
              <w:top w:val="nil"/>
              <w:left w:val="nil"/>
              <w:bottom w:val="single" w:sz="4" w:space="0" w:color="000000"/>
              <w:right w:val="nil"/>
            </w:tcBorders>
            <w:vAlign w:val="center"/>
            <w:hideMark/>
          </w:tcPr>
          <w:p w14:paraId="44B0015E"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2F31540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7.93</w:t>
            </w:r>
          </w:p>
        </w:tc>
        <w:tc>
          <w:tcPr>
            <w:tcW w:w="1136" w:type="dxa"/>
            <w:tcBorders>
              <w:top w:val="nil"/>
              <w:left w:val="nil"/>
              <w:bottom w:val="nil"/>
              <w:right w:val="nil"/>
            </w:tcBorders>
            <w:noWrap/>
            <w:vAlign w:val="center"/>
            <w:hideMark/>
          </w:tcPr>
          <w:p w14:paraId="12718B6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0.29</w:t>
            </w:r>
          </w:p>
        </w:tc>
        <w:tc>
          <w:tcPr>
            <w:tcW w:w="1415" w:type="dxa"/>
            <w:tcBorders>
              <w:top w:val="nil"/>
              <w:left w:val="nil"/>
              <w:bottom w:val="nil"/>
              <w:right w:val="nil"/>
            </w:tcBorders>
            <w:noWrap/>
            <w:vAlign w:val="center"/>
            <w:hideMark/>
          </w:tcPr>
          <w:p w14:paraId="28FEAA3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3.13</w:t>
            </w:r>
          </w:p>
        </w:tc>
        <w:tc>
          <w:tcPr>
            <w:tcW w:w="1136" w:type="dxa"/>
            <w:tcBorders>
              <w:top w:val="nil"/>
              <w:left w:val="nil"/>
              <w:bottom w:val="nil"/>
              <w:right w:val="nil"/>
            </w:tcBorders>
            <w:noWrap/>
            <w:vAlign w:val="center"/>
            <w:hideMark/>
          </w:tcPr>
          <w:p w14:paraId="4CD5D79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0.30</w:t>
            </w:r>
          </w:p>
        </w:tc>
        <w:tc>
          <w:tcPr>
            <w:tcW w:w="1136" w:type="dxa"/>
            <w:vMerge/>
            <w:tcBorders>
              <w:top w:val="nil"/>
              <w:left w:val="nil"/>
              <w:bottom w:val="single" w:sz="4" w:space="0" w:color="000000"/>
              <w:right w:val="nil"/>
            </w:tcBorders>
            <w:vAlign w:val="center"/>
            <w:hideMark/>
          </w:tcPr>
          <w:p w14:paraId="42BD08EF" w14:textId="77777777" w:rsidR="003A20AB" w:rsidRPr="003A20AB" w:rsidRDefault="003A20AB" w:rsidP="003A20AB">
            <w:pPr>
              <w:rPr>
                <w:color w:val="000000"/>
                <w:sz w:val="20"/>
                <w:szCs w:val="20"/>
                <w:lang w:val="it-IT" w:eastAsia="it-IT"/>
              </w:rPr>
            </w:pPr>
          </w:p>
        </w:tc>
      </w:tr>
      <w:tr w:rsidR="003A20AB" w:rsidRPr="003A20AB" w14:paraId="01388ED0" w14:textId="77777777" w:rsidTr="003A20AB">
        <w:trPr>
          <w:trHeight w:val="258"/>
        </w:trPr>
        <w:tc>
          <w:tcPr>
            <w:tcW w:w="2363" w:type="dxa"/>
            <w:tcBorders>
              <w:top w:val="nil"/>
              <w:bottom w:val="single" w:sz="4" w:space="0" w:color="auto"/>
              <w:right w:val="nil"/>
            </w:tcBorders>
            <w:vAlign w:val="center"/>
            <w:hideMark/>
          </w:tcPr>
          <w:p w14:paraId="2340AB79"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lastRenderedPageBreak/>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02FF0FE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27.00</w:t>
            </w:r>
          </w:p>
        </w:tc>
        <w:tc>
          <w:tcPr>
            <w:tcW w:w="1136" w:type="dxa"/>
            <w:tcBorders>
              <w:top w:val="nil"/>
              <w:left w:val="nil"/>
              <w:bottom w:val="single" w:sz="4" w:space="0" w:color="auto"/>
              <w:right w:val="nil"/>
            </w:tcBorders>
            <w:noWrap/>
            <w:vAlign w:val="center"/>
            <w:hideMark/>
          </w:tcPr>
          <w:p w14:paraId="0E13088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1.44</w:t>
            </w:r>
          </w:p>
        </w:tc>
        <w:tc>
          <w:tcPr>
            <w:tcW w:w="1415" w:type="dxa"/>
            <w:tcBorders>
              <w:top w:val="nil"/>
              <w:left w:val="nil"/>
              <w:bottom w:val="single" w:sz="4" w:space="0" w:color="auto"/>
              <w:right w:val="nil"/>
            </w:tcBorders>
            <w:noWrap/>
            <w:vAlign w:val="center"/>
            <w:hideMark/>
          </w:tcPr>
          <w:p w14:paraId="0B3B38E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11.63</w:t>
            </w:r>
          </w:p>
        </w:tc>
        <w:tc>
          <w:tcPr>
            <w:tcW w:w="1136" w:type="dxa"/>
            <w:tcBorders>
              <w:top w:val="nil"/>
              <w:left w:val="nil"/>
              <w:bottom w:val="single" w:sz="4" w:space="0" w:color="auto"/>
              <w:right w:val="nil"/>
            </w:tcBorders>
            <w:noWrap/>
            <w:vAlign w:val="center"/>
            <w:hideMark/>
          </w:tcPr>
          <w:p w14:paraId="7A02CB2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1.58</w:t>
            </w:r>
          </w:p>
        </w:tc>
        <w:tc>
          <w:tcPr>
            <w:tcW w:w="1136" w:type="dxa"/>
            <w:vMerge/>
            <w:tcBorders>
              <w:top w:val="nil"/>
              <w:left w:val="nil"/>
              <w:bottom w:val="single" w:sz="4" w:space="0" w:color="000000"/>
              <w:right w:val="nil"/>
            </w:tcBorders>
            <w:vAlign w:val="center"/>
            <w:hideMark/>
          </w:tcPr>
          <w:p w14:paraId="5839BF09"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3A62AAF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19.29</w:t>
            </w:r>
          </w:p>
        </w:tc>
        <w:tc>
          <w:tcPr>
            <w:tcW w:w="1136" w:type="dxa"/>
            <w:tcBorders>
              <w:top w:val="nil"/>
              <w:left w:val="nil"/>
              <w:bottom w:val="single" w:sz="4" w:space="0" w:color="auto"/>
              <w:right w:val="nil"/>
            </w:tcBorders>
            <w:noWrap/>
            <w:vAlign w:val="center"/>
            <w:hideMark/>
          </w:tcPr>
          <w:p w14:paraId="76449DE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0.91</w:t>
            </w:r>
          </w:p>
        </w:tc>
        <w:tc>
          <w:tcPr>
            <w:tcW w:w="1415" w:type="dxa"/>
            <w:tcBorders>
              <w:top w:val="nil"/>
              <w:left w:val="nil"/>
              <w:bottom w:val="single" w:sz="4" w:space="0" w:color="auto"/>
              <w:right w:val="nil"/>
            </w:tcBorders>
            <w:noWrap/>
            <w:vAlign w:val="center"/>
            <w:hideMark/>
          </w:tcPr>
          <w:p w14:paraId="416A127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7.96</w:t>
            </w:r>
          </w:p>
        </w:tc>
        <w:tc>
          <w:tcPr>
            <w:tcW w:w="1136" w:type="dxa"/>
            <w:tcBorders>
              <w:top w:val="nil"/>
              <w:left w:val="nil"/>
              <w:bottom w:val="single" w:sz="4" w:space="0" w:color="auto"/>
              <w:right w:val="nil"/>
            </w:tcBorders>
            <w:noWrap/>
            <w:vAlign w:val="center"/>
            <w:hideMark/>
          </w:tcPr>
          <w:p w14:paraId="1D53229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1.01</w:t>
            </w:r>
          </w:p>
        </w:tc>
        <w:tc>
          <w:tcPr>
            <w:tcW w:w="1136" w:type="dxa"/>
            <w:vMerge/>
            <w:tcBorders>
              <w:top w:val="nil"/>
              <w:left w:val="nil"/>
              <w:bottom w:val="single" w:sz="4" w:space="0" w:color="000000"/>
              <w:right w:val="nil"/>
            </w:tcBorders>
            <w:vAlign w:val="center"/>
            <w:hideMark/>
          </w:tcPr>
          <w:p w14:paraId="1962E003" w14:textId="77777777" w:rsidR="003A20AB" w:rsidRPr="003A20AB" w:rsidRDefault="003A20AB" w:rsidP="003A20AB">
            <w:pPr>
              <w:rPr>
                <w:color w:val="000000"/>
                <w:sz w:val="20"/>
                <w:szCs w:val="20"/>
                <w:lang w:val="it-IT" w:eastAsia="it-IT"/>
              </w:rPr>
            </w:pPr>
          </w:p>
        </w:tc>
      </w:tr>
      <w:tr w:rsidR="003A20AB" w:rsidRPr="003A20AB" w14:paraId="3760DCE3" w14:textId="77777777" w:rsidTr="003A20AB">
        <w:trPr>
          <w:trHeight w:val="258"/>
        </w:trPr>
        <w:tc>
          <w:tcPr>
            <w:tcW w:w="2363" w:type="dxa"/>
            <w:tcBorders>
              <w:top w:val="nil"/>
              <w:bottom w:val="nil"/>
              <w:right w:val="nil"/>
            </w:tcBorders>
            <w:noWrap/>
            <w:vAlign w:val="center"/>
            <w:hideMark/>
          </w:tcPr>
          <w:p w14:paraId="71CB6C1E"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France</w:t>
            </w:r>
          </w:p>
        </w:tc>
        <w:tc>
          <w:tcPr>
            <w:tcW w:w="1416" w:type="dxa"/>
            <w:tcBorders>
              <w:top w:val="nil"/>
              <w:left w:val="nil"/>
              <w:bottom w:val="nil"/>
              <w:right w:val="nil"/>
            </w:tcBorders>
            <w:noWrap/>
            <w:vAlign w:val="center"/>
            <w:hideMark/>
          </w:tcPr>
          <w:p w14:paraId="23FFC1B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10.81</w:t>
            </w:r>
          </w:p>
        </w:tc>
        <w:tc>
          <w:tcPr>
            <w:tcW w:w="1136" w:type="dxa"/>
            <w:tcBorders>
              <w:top w:val="nil"/>
              <w:left w:val="nil"/>
              <w:bottom w:val="nil"/>
              <w:right w:val="nil"/>
            </w:tcBorders>
            <w:noWrap/>
            <w:vAlign w:val="center"/>
            <w:hideMark/>
          </w:tcPr>
          <w:p w14:paraId="25B6A65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0.42</w:t>
            </w:r>
          </w:p>
        </w:tc>
        <w:tc>
          <w:tcPr>
            <w:tcW w:w="1415" w:type="dxa"/>
            <w:tcBorders>
              <w:top w:val="nil"/>
              <w:left w:val="nil"/>
              <w:bottom w:val="nil"/>
              <w:right w:val="nil"/>
            </w:tcBorders>
            <w:noWrap/>
            <w:vAlign w:val="center"/>
            <w:hideMark/>
          </w:tcPr>
          <w:p w14:paraId="6B18989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4.06</w:t>
            </w:r>
          </w:p>
        </w:tc>
        <w:tc>
          <w:tcPr>
            <w:tcW w:w="1136" w:type="dxa"/>
            <w:tcBorders>
              <w:top w:val="nil"/>
              <w:left w:val="nil"/>
              <w:bottom w:val="nil"/>
              <w:right w:val="nil"/>
            </w:tcBorders>
            <w:noWrap/>
            <w:vAlign w:val="center"/>
            <w:hideMark/>
          </w:tcPr>
          <w:p w14:paraId="29A3E20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0.49</w:t>
            </w:r>
          </w:p>
        </w:tc>
        <w:tc>
          <w:tcPr>
            <w:tcW w:w="1136" w:type="dxa"/>
            <w:vMerge w:val="restart"/>
            <w:tcBorders>
              <w:top w:val="nil"/>
              <w:left w:val="nil"/>
              <w:bottom w:val="single" w:sz="4" w:space="0" w:color="000000"/>
              <w:right w:val="nil"/>
            </w:tcBorders>
            <w:noWrap/>
            <w:vAlign w:val="center"/>
            <w:hideMark/>
          </w:tcPr>
          <w:p w14:paraId="0F221CE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1.19</w:t>
            </w:r>
          </w:p>
        </w:tc>
        <w:tc>
          <w:tcPr>
            <w:tcW w:w="1415" w:type="dxa"/>
            <w:tcBorders>
              <w:top w:val="nil"/>
              <w:left w:val="nil"/>
              <w:bottom w:val="nil"/>
              <w:right w:val="nil"/>
            </w:tcBorders>
            <w:noWrap/>
            <w:vAlign w:val="center"/>
            <w:hideMark/>
          </w:tcPr>
          <w:p w14:paraId="2ABB89E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7.75</w:t>
            </w:r>
          </w:p>
        </w:tc>
        <w:tc>
          <w:tcPr>
            <w:tcW w:w="1136" w:type="dxa"/>
            <w:tcBorders>
              <w:top w:val="nil"/>
              <w:left w:val="nil"/>
              <w:bottom w:val="nil"/>
              <w:right w:val="nil"/>
            </w:tcBorders>
            <w:noWrap/>
            <w:vAlign w:val="center"/>
            <w:hideMark/>
          </w:tcPr>
          <w:p w14:paraId="77A667C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0.31</w:t>
            </w:r>
          </w:p>
        </w:tc>
        <w:tc>
          <w:tcPr>
            <w:tcW w:w="1415" w:type="dxa"/>
            <w:tcBorders>
              <w:top w:val="nil"/>
              <w:left w:val="nil"/>
              <w:bottom w:val="nil"/>
              <w:right w:val="nil"/>
            </w:tcBorders>
            <w:noWrap/>
            <w:vAlign w:val="center"/>
            <w:hideMark/>
          </w:tcPr>
          <w:p w14:paraId="45E7A5E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2.85</w:t>
            </w:r>
          </w:p>
        </w:tc>
        <w:tc>
          <w:tcPr>
            <w:tcW w:w="1136" w:type="dxa"/>
            <w:tcBorders>
              <w:top w:val="nil"/>
              <w:left w:val="nil"/>
              <w:bottom w:val="nil"/>
              <w:right w:val="nil"/>
            </w:tcBorders>
            <w:noWrap/>
            <w:vAlign w:val="center"/>
            <w:hideMark/>
          </w:tcPr>
          <w:p w14:paraId="62D4E86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0.35</w:t>
            </w:r>
          </w:p>
        </w:tc>
        <w:tc>
          <w:tcPr>
            <w:tcW w:w="1136" w:type="dxa"/>
            <w:vMerge w:val="restart"/>
            <w:tcBorders>
              <w:top w:val="nil"/>
              <w:left w:val="nil"/>
              <w:bottom w:val="single" w:sz="4" w:space="0" w:color="000000"/>
              <w:right w:val="nil"/>
            </w:tcBorders>
            <w:noWrap/>
            <w:vAlign w:val="center"/>
            <w:hideMark/>
          </w:tcPr>
          <w:p w14:paraId="1CE5CFC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1.14</w:t>
            </w:r>
          </w:p>
        </w:tc>
      </w:tr>
      <w:tr w:rsidR="003A20AB" w:rsidRPr="003A20AB" w14:paraId="03BED558" w14:textId="77777777" w:rsidTr="003A20AB">
        <w:trPr>
          <w:trHeight w:val="258"/>
        </w:trPr>
        <w:tc>
          <w:tcPr>
            <w:tcW w:w="2363" w:type="dxa"/>
            <w:tcBorders>
              <w:top w:val="nil"/>
              <w:bottom w:val="nil"/>
              <w:right w:val="nil"/>
            </w:tcBorders>
            <w:vAlign w:val="center"/>
            <w:hideMark/>
          </w:tcPr>
          <w:p w14:paraId="1A06B0E8"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0DBD6FD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6.75</w:t>
            </w:r>
          </w:p>
        </w:tc>
        <w:tc>
          <w:tcPr>
            <w:tcW w:w="1136" w:type="dxa"/>
            <w:tcBorders>
              <w:top w:val="nil"/>
              <w:left w:val="nil"/>
              <w:bottom w:val="nil"/>
              <w:right w:val="nil"/>
            </w:tcBorders>
            <w:noWrap/>
            <w:vAlign w:val="center"/>
            <w:hideMark/>
          </w:tcPr>
          <w:p w14:paraId="3778C12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0.24</w:t>
            </w:r>
          </w:p>
        </w:tc>
        <w:tc>
          <w:tcPr>
            <w:tcW w:w="1415" w:type="dxa"/>
            <w:tcBorders>
              <w:top w:val="nil"/>
              <w:left w:val="nil"/>
              <w:bottom w:val="nil"/>
              <w:right w:val="nil"/>
            </w:tcBorders>
            <w:noWrap/>
            <w:vAlign w:val="center"/>
            <w:hideMark/>
          </w:tcPr>
          <w:p w14:paraId="2E97EA6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2.38</w:t>
            </w:r>
          </w:p>
        </w:tc>
        <w:tc>
          <w:tcPr>
            <w:tcW w:w="1136" w:type="dxa"/>
            <w:tcBorders>
              <w:top w:val="nil"/>
              <w:left w:val="nil"/>
              <w:bottom w:val="nil"/>
              <w:right w:val="nil"/>
            </w:tcBorders>
            <w:noWrap/>
            <w:vAlign w:val="center"/>
            <w:hideMark/>
          </w:tcPr>
          <w:p w14:paraId="1507A84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0.26</w:t>
            </w:r>
          </w:p>
        </w:tc>
        <w:tc>
          <w:tcPr>
            <w:tcW w:w="1136" w:type="dxa"/>
            <w:vMerge/>
            <w:tcBorders>
              <w:top w:val="nil"/>
              <w:left w:val="nil"/>
              <w:bottom w:val="single" w:sz="4" w:space="0" w:color="000000"/>
              <w:right w:val="nil"/>
            </w:tcBorders>
            <w:vAlign w:val="center"/>
            <w:hideMark/>
          </w:tcPr>
          <w:p w14:paraId="61CFEDEE"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00E7B58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4.72</w:t>
            </w:r>
          </w:p>
        </w:tc>
        <w:tc>
          <w:tcPr>
            <w:tcW w:w="1136" w:type="dxa"/>
            <w:tcBorders>
              <w:top w:val="nil"/>
              <w:left w:val="nil"/>
              <w:bottom w:val="nil"/>
              <w:right w:val="nil"/>
            </w:tcBorders>
            <w:noWrap/>
            <w:vAlign w:val="center"/>
            <w:hideMark/>
          </w:tcPr>
          <w:p w14:paraId="542ADAD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0.17</w:t>
            </w:r>
          </w:p>
        </w:tc>
        <w:tc>
          <w:tcPr>
            <w:tcW w:w="1415" w:type="dxa"/>
            <w:tcBorders>
              <w:top w:val="nil"/>
              <w:left w:val="nil"/>
              <w:bottom w:val="nil"/>
              <w:right w:val="nil"/>
            </w:tcBorders>
            <w:noWrap/>
            <w:vAlign w:val="center"/>
            <w:hideMark/>
          </w:tcPr>
          <w:p w14:paraId="0B1B820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1.65</w:t>
            </w:r>
          </w:p>
        </w:tc>
        <w:tc>
          <w:tcPr>
            <w:tcW w:w="1136" w:type="dxa"/>
            <w:tcBorders>
              <w:top w:val="nil"/>
              <w:left w:val="nil"/>
              <w:bottom w:val="nil"/>
              <w:right w:val="nil"/>
            </w:tcBorders>
            <w:noWrap/>
            <w:vAlign w:val="center"/>
            <w:hideMark/>
          </w:tcPr>
          <w:p w14:paraId="3957B31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0.18</w:t>
            </w:r>
          </w:p>
        </w:tc>
        <w:tc>
          <w:tcPr>
            <w:tcW w:w="1136" w:type="dxa"/>
            <w:vMerge/>
            <w:tcBorders>
              <w:top w:val="nil"/>
              <w:left w:val="nil"/>
              <w:bottom w:val="single" w:sz="4" w:space="0" w:color="000000"/>
              <w:right w:val="nil"/>
            </w:tcBorders>
            <w:vAlign w:val="center"/>
            <w:hideMark/>
          </w:tcPr>
          <w:p w14:paraId="747D3DF5" w14:textId="77777777" w:rsidR="003A20AB" w:rsidRPr="003A20AB" w:rsidRDefault="003A20AB" w:rsidP="003A20AB">
            <w:pPr>
              <w:rPr>
                <w:color w:val="000000"/>
                <w:sz w:val="20"/>
                <w:szCs w:val="20"/>
                <w:lang w:val="it-IT" w:eastAsia="it-IT"/>
              </w:rPr>
            </w:pPr>
          </w:p>
        </w:tc>
      </w:tr>
      <w:tr w:rsidR="003A20AB" w:rsidRPr="003A20AB" w14:paraId="143F2954" w14:textId="77777777" w:rsidTr="003A20AB">
        <w:trPr>
          <w:trHeight w:val="258"/>
        </w:trPr>
        <w:tc>
          <w:tcPr>
            <w:tcW w:w="2363" w:type="dxa"/>
            <w:tcBorders>
              <w:top w:val="nil"/>
              <w:bottom w:val="single" w:sz="4" w:space="0" w:color="auto"/>
              <w:right w:val="nil"/>
            </w:tcBorders>
            <w:vAlign w:val="center"/>
            <w:hideMark/>
          </w:tcPr>
          <w:p w14:paraId="4B0B55D4"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0CE87D1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14.78</w:t>
            </w:r>
          </w:p>
        </w:tc>
        <w:tc>
          <w:tcPr>
            <w:tcW w:w="1136" w:type="dxa"/>
            <w:tcBorders>
              <w:top w:val="nil"/>
              <w:left w:val="nil"/>
              <w:bottom w:val="single" w:sz="4" w:space="0" w:color="auto"/>
              <w:right w:val="nil"/>
            </w:tcBorders>
            <w:noWrap/>
            <w:vAlign w:val="center"/>
            <w:hideMark/>
          </w:tcPr>
          <w:p w14:paraId="4E136B0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0.62</w:t>
            </w:r>
          </w:p>
        </w:tc>
        <w:tc>
          <w:tcPr>
            <w:tcW w:w="1415" w:type="dxa"/>
            <w:tcBorders>
              <w:top w:val="nil"/>
              <w:left w:val="nil"/>
              <w:bottom w:val="single" w:sz="4" w:space="0" w:color="auto"/>
              <w:right w:val="nil"/>
            </w:tcBorders>
            <w:noWrap/>
            <w:vAlign w:val="center"/>
            <w:hideMark/>
          </w:tcPr>
          <w:p w14:paraId="59FD50D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5.77</w:t>
            </w:r>
          </w:p>
        </w:tc>
        <w:tc>
          <w:tcPr>
            <w:tcW w:w="1136" w:type="dxa"/>
            <w:tcBorders>
              <w:top w:val="nil"/>
              <w:left w:val="nil"/>
              <w:bottom w:val="single" w:sz="4" w:space="0" w:color="auto"/>
              <w:right w:val="nil"/>
            </w:tcBorders>
            <w:noWrap/>
            <w:vAlign w:val="center"/>
            <w:hideMark/>
          </w:tcPr>
          <w:p w14:paraId="66143B6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0.77</w:t>
            </w:r>
          </w:p>
        </w:tc>
        <w:tc>
          <w:tcPr>
            <w:tcW w:w="1136" w:type="dxa"/>
            <w:vMerge/>
            <w:tcBorders>
              <w:top w:val="nil"/>
              <w:left w:val="nil"/>
              <w:bottom w:val="single" w:sz="4" w:space="0" w:color="000000"/>
              <w:right w:val="nil"/>
            </w:tcBorders>
            <w:vAlign w:val="center"/>
            <w:hideMark/>
          </w:tcPr>
          <w:p w14:paraId="3136ACD7"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19917B3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10.56</w:t>
            </w:r>
          </w:p>
        </w:tc>
        <w:tc>
          <w:tcPr>
            <w:tcW w:w="1136" w:type="dxa"/>
            <w:tcBorders>
              <w:top w:val="nil"/>
              <w:left w:val="nil"/>
              <w:bottom w:val="single" w:sz="4" w:space="0" w:color="auto"/>
              <w:right w:val="nil"/>
            </w:tcBorders>
            <w:noWrap/>
            <w:vAlign w:val="center"/>
            <w:hideMark/>
          </w:tcPr>
          <w:p w14:paraId="7D30AEE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0.47</w:t>
            </w:r>
          </w:p>
        </w:tc>
        <w:tc>
          <w:tcPr>
            <w:tcW w:w="1415" w:type="dxa"/>
            <w:tcBorders>
              <w:top w:val="nil"/>
              <w:left w:val="nil"/>
              <w:bottom w:val="single" w:sz="4" w:space="0" w:color="auto"/>
              <w:right w:val="nil"/>
            </w:tcBorders>
            <w:noWrap/>
            <w:vAlign w:val="center"/>
            <w:hideMark/>
          </w:tcPr>
          <w:p w14:paraId="4FB3413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4.06</w:t>
            </w:r>
          </w:p>
        </w:tc>
        <w:tc>
          <w:tcPr>
            <w:tcW w:w="1136" w:type="dxa"/>
            <w:tcBorders>
              <w:top w:val="nil"/>
              <w:left w:val="nil"/>
              <w:bottom w:val="single" w:sz="4" w:space="0" w:color="auto"/>
              <w:right w:val="nil"/>
            </w:tcBorders>
            <w:noWrap/>
            <w:vAlign w:val="center"/>
            <w:hideMark/>
          </w:tcPr>
          <w:p w14:paraId="2AD9BEB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0.56</w:t>
            </w:r>
          </w:p>
        </w:tc>
        <w:tc>
          <w:tcPr>
            <w:tcW w:w="1136" w:type="dxa"/>
            <w:vMerge/>
            <w:tcBorders>
              <w:top w:val="nil"/>
              <w:left w:val="nil"/>
              <w:bottom w:val="single" w:sz="4" w:space="0" w:color="000000"/>
              <w:right w:val="nil"/>
            </w:tcBorders>
            <w:vAlign w:val="center"/>
            <w:hideMark/>
          </w:tcPr>
          <w:p w14:paraId="7E761CE3" w14:textId="77777777" w:rsidR="003A20AB" w:rsidRPr="003A20AB" w:rsidRDefault="003A20AB" w:rsidP="003A20AB">
            <w:pPr>
              <w:rPr>
                <w:color w:val="000000"/>
                <w:sz w:val="20"/>
                <w:szCs w:val="20"/>
                <w:lang w:val="it-IT" w:eastAsia="it-IT"/>
              </w:rPr>
            </w:pPr>
          </w:p>
        </w:tc>
      </w:tr>
      <w:tr w:rsidR="003A20AB" w:rsidRPr="003A20AB" w14:paraId="51A87D0C" w14:textId="77777777" w:rsidTr="003A20AB">
        <w:trPr>
          <w:trHeight w:val="258"/>
        </w:trPr>
        <w:tc>
          <w:tcPr>
            <w:tcW w:w="2363" w:type="dxa"/>
            <w:tcBorders>
              <w:top w:val="nil"/>
              <w:bottom w:val="nil"/>
              <w:right w:val="nil"/>
            </w:tcBorders>
            <w:noWrap/>
            <w:vAlign w:val="center"/>
            <w:hideMark/>
          </w:tcPr>
          <w:p w14:paraId="56212E8A"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Germany</w:t>
            </w:r>
          </w:p>
        </w:tc>
        <w:tc>
          <w:tcPr>
            <w:tcW w:w="1416" w:type="dxa"/>
            <w:tcBorders>
              <w:top w:val="nil"/>
              <w:left w:val="nil"/>
              <w:bottom w:val="nil"/>
              <w:right w:val="nil"/>
            </w:tcBorders>
            <w:noWrap/>
            <w:vAlign w:val="center"/>
            <w:hideMark/>
          </w:tcPr>
          <w:p w14:paraId="520358B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12.16</w:t>
            </w:r>
          </w:p>
        </w:tc>
        <w:tc>
          <w:tcPr>
            <w:tcW w:w="1136" w:type="dxa"/>
            <w:tcBorders>
              <w:top w:val="nil"/>
              <w:left w:val="nil"/>
              <w:bottom w:val="nil"/>
              <w:right w:val="nil"/>
            </w:tcBorders>
            <w:noWrap/>
            <w:vAlign w:val="center"/>
            <w:hideMark/>
          </w:tcPr>
          <w:p w14:paraId="656F7CF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0.40</w:t>
            </w:r>
          </w:p>
        </w:tc>
        <w:tc>
          <w:tcPr>
            <w:tcW w:w="1415" w:type="dxa"/>
            <w:tcBorders>
              <w:top w:val="nil"/>
              <w:left w:val="nil"/>
              <w:bottom w:val="nil"/>
              <w:right w:val="nil"/>
            </w:tcBorders>
            <w:noWrap/>
            <w:vAlign w:val="center"/>
            <w:hideMark/>
          </w:tcPr>
          <w:p w14:paraId="0119B55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5.46</w:t>
            </w:r>
          </w:p>
        </w:tc>
        <w:tc>
          <w:tcPr>
            <w:tcW w:w="1136" w:type="dxa"/>
            <w:tcBorders>
              <w:top w:val="nil"/>
              <w:left w:val="nil"/>
              <w:bottom w:val="nil"/>
              <w:right w:val="nil"/>
            </w:tcBorders>
            <w:noWrap/>
            <w:vAlign w:val="center"/>
            <w:hideMark/>
          </w:tcPr>
          <w:p w14:paraId="524ED1D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0.57</w:t>
            </w:r>
          </w:p>
        </w:tc>
        <w:tc>
          <w:tcPr>
            <w:tcW w:w="1136" w:type="dxa"/>
            <w:vMerge w:val="restart"/>
            <w:tcBorders>
              <w:top w:val="nil"/>
              <w:left w:val="nil"/>
              <w:bottom w:val="single" w:sz="4" w:space="0" w:color="000000"/>
              <w:right w:val="nil"/>
            </w:tcBorders>
            <w:noWrap/>
            <w:vAlign w:val="center"/>
            <w:hideMark/>
          </w:tcPr>
          <w:p w14:paraId="34D56CB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1.42</w:t>
            </w:r>
          </w:p>
        </w:tc>
        <w:tc>
          <w:tcPr>
            <w:tcW w:w="1415" w:type="dxa"/>
            <w:tcBorders>
              <w:top w:val="nil"/>
              <w:left w:val="nil"/>
              <w:bottom w:val="nil"/>
              <w:right w:val="nil"/>
            </w:tcBorders>
            <w:noWrap/>
            <w:vAlign w:val="center"/>
            <w:hideMark/>
          </w:tcPr>
          <w:p w14:paraId="7AB8899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9.71</w:t>
            </w:r>
          </w:p>
        </w:tc>
        <w:tc>
          <w:tcPr>
            <w:tcW w:w="1136" w:type="dxa"/>
            <w:tcBorders>
              <w:top w:val="nil"/>
              <w:left w:val="nil"/>
              <w:bottom w:val="nil"/>
              <w:right w:val="nil"/>
            </w:tcBorders>
            <w:noWrap/>
            <w:vAlign w:val="center"/>
            <w:hideMark/>
          </w:tcPr>
          <w:p w14:paraId="148328E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0.38</w:t>
            </w:r>
          </w:p>
        </w:tc>
        <w:tc>
          <w:tcPr>
            <w:tcW w:w="1415" w:type="dxa"/>
            <w:tcBorders>
              <w:top w:val="nil"/>
              <w:left w:val="nil"/>
              <w:bottom w:val="nil"/>
              <w:right w:val="nil"/>
            </w:tcBorders>
            <w:noWrap/>
            <w:vAlign w:val="center"/>
            <w:hideMark/>
          </w:tcPr>
          <w:p w14:paraId="06C588B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3.89</w:t>
            </w:r>
          </w:p>
        </w:tc>
        <w:tc>
          <w:tcPr>
            <w:tcW w:w="1136" w:type="dxa"/>
            <w:tcBorders>
              <w:top w:val="nil"/>
              <w:left w:val="nil"/>
              <w:bottom w:val="nil"/>
              <w:right w:val="nil"/>
            </w:tcBorders>
            <w:noWrap/>
            <w:vAlign w:val="center"/>
            <w:hideMark/>
          </w:tcPr>
          <w:p w14:paraId="631B1AB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0.44</w:t>
            </w:r>
          </w:p>
        </w:tc>
        <w:tc>
          <w:tcPr>
            <w:tcW w:w="1136" w:type="dxa"/>
            <w:vMerge w:val="restart"/>
            <w:tcBorders>
              <w:top w:val="nil"/>
              <w:left w:val="nil"/>
              <w:bottom w:val="single" w:sz="4" w:space="0" w:color="000000"/>
              <w:right w:val="nil"/>
            </w:tcBorders>
            <w:noWrap/>
            <w:vAlign w:val="center"/>
            <w:hideMark/>
          </w:tcPr>
          <w:p w14:paraId="21DDB65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1.17</w:t>
            </w:r>
          </w:p>
        </w:tc>
      </w:tr>
      <w:tr w:rsidR="003A20AB" w:rsidRPr="003A20AB" w14:paraId="42D7B8EC" w14:textId="77777777" w:rsidTr="003A20AB">
        <w:trPr>
          <w:trHeight w:val="258"/>
        </w:trPr>
        <w:tc>
          <w:tcPr>
            <w:tcW w:w="2363" w:type="dxa"/>
            <w:tcBorders>
              <w:top w:val="nil"/>
              <w:bottom w:val="nil"/>
              <w:right w:val="nil"/>
            </w:tcBorders>
            <w:vAlign w:val="center"/>
            <w:hideMark/>
          </w:tcPr>
          <w:p w14:paraId="47D2089B"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5FA0F49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7.13</w:t>
            </w:r>
          </w:p>
        </w:tc>
        <w:tc>
          <w:tcPr>
            <w:tcW w:w="1136" w:type="dxa"/>
            <w:tcBorders>
              <w:top w:val="nil"/>
              <w:left w:val="nil"/>
              <w:bottom w:val="nil"/>
              <w:right w:val="nil"/>
            </w:tcBorders>
            <w:noWrap/>
            <w:vAlign w:val="center"/>
            <w:hideMark/>
          </w:tcPr>
          <w:p w14:paraId="3CD3BC8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0.21</w:t>
            </w:r>
          </w:p>
        </w:tc>
        <w:tc>
          <w:tcPr>
            <w:tcW w:w="1415" w:type="dxa"/>
            <w:tcBorders>
              <w:top w:val="nil"/>
              <w:left w:val="nil"/>
              <w:bottom w:val="nil"/>
              <w:right w:val="nil"/>
            </w:tcBorders>
            <w:noWrap/>
            <w:vAlign w:val="center"/>
            <w:hideMark/>
          </w:tcPr>
          <w:p w14:paraId="21F4CDC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3.05</w:t>
            </w:r>
          </w:p>
        </w:tc>
        <w:tc>
          <w:tcPr>
            <w:tcW w:w="1136" w:type="dxa"/>
            <w:tcBorders>
              <w:top w:val="nil"/>
              <w:left w:val="nil"/>
              <w:bottom w:val="nil"/>
              <w:right w:val="nil"/>
            </w:tcBorders>
            <w:noWrap/>
            <w:vAlign w:val="center"/>
            <w:hideMark/>
          </w:tcPr>
          <w:p w14:paraId="478633D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0.29</w:t>
            </w:r>
          </w:p>
        </w:tc>
        <w:tc>
          <w:tcPr>
            <w:tcW w:w="1136" w:type="dxa"/>
            <w:vMerge/>
            <w:tcBorders>
              <w:top w:val="nil"/>
              <w:left w:val="nil"/>
              <w:bottom w:val="single" w:sz="4" w:space="0" w:color="000000"/>
              <w:right w:val="nil"/>
            </w:tcBorders>
            <w:vAlign w:val="center"/>
            <w:hideMark/>
          </w:tcPr>
          <w:p w14:paraId="02807B75"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160CE6A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5.65</w:t>
            </w:r>
          </w:p>
        </w:tc>
        <w:tc>
          <w:tcPr>
            <w:tcW w:w="1136" w:type="dxa"/>
            <w:tcBorders>
              <w:top w:val="nil"/>
              <w:left w:val="nil"/>
              <w:bottom w:val="nil"/>
              <w:right w:val="nil"/>
            </w:tcBorders>
            <w:noWrap/>
            <w:vAlign w:val="center"/>
            <w:hideMark/>
          </w:tcPr>
          <w:p w14:paraId="07F8B85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0.19</w:t>
            </w:r>
          </w:p>
        </w:tc>
        <w:tc>
          <w:tcPr>
            <w:tcW w:w="1415" w:type="dxa"/>
            <w:tcBorders>
              <w:top w:val="nil"/>
              <w:left w:val="nil"/>
              <w:bottom w:val="nil"/>
              <w:right w:val="nil"/>
            </w:tcBorders>
            <w:noWrap/>
            <w:vAlign w:val="center"/>
            <w:hideMark/>
          </w:tcPr>
          <w:p w14:paraId="6BC5744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2.15</w:t>
            </w:r>
          </w:p>
        </w:tc>
        <w:tc>
          <w:tcPr>
            <w:tcW w:w="1136" w:type="dxa"/>
            <w:tcBorders>
              <w:top w:val="nil"/>
              <w:left w:val="nil"/>
              <w:bottom w:val="nil"/>
              <w:right w:val="nil"/>
            </w:tcBorders>
            <w:noWrap/>
            <w:vAlign w:val="center"/>
            <w:hideMark/>
          </w:tcPr>
          <w:p w14:paraId="110B370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0.21</w:t>
            </w:r>
          </w:p>
        </w:tc>
        <w:tc>
          <w:tcPr>
            <w:tcW w:w="1136" w:type="dxa"/>
            <w:vMerge/>
            <w:tcBorders>
              <w:top w:val="nil"/>
              <w:left w:val="nil"/>
              <w:bottom w:val="single" w:sz="4" w:space="0" w:color="000000"/>
              <w:right w:val="nil"/>
            </w:tcBorders>
            <w:vAlign w:val="center"/>
            <w:hideMark/>
          </w:tcPr>
          <w:p w14:paraId="764B53B8" w14:textId="77777777" w:rsidR="003A20AB" w:rsidRPr="003A20AB" w:rsidRDefault="003A20AB" w:rsidP="003A20AB">
            <w:pPr>
              <w:rPr>
                <w:color w:val="000000"/>
                <w:sz w:val="20"/>
                <w:szCs w:val="20"/>
                <w:lang w:val="it-IT" w:eastAsia="it-IT"/>
              </w:rPr>
            </w:pPr>
          </w:p>
        </w:tc>
      </w:tr>
      <w:tr w:rsidR="003A20AB" w:rsidRPr="003A20AB" w14:paraId="689F9D81" w14:textId="77777777" w:rsidTr="003A20AB">
        <w:trPr>
          <w:trHeight w:val="258"/>
        </w:trPr>
        <w:tc>
          <w:tcPr>
            <w:tcW w:w="2363" w:type="dxa"/>
            <w:tcBorders>
              <w:top w:val="nil"/>
              <w:bottom w:val="single" w:sz="4" w:space="0" w:color="auto"/>
              <w:right w:val="nil"/>
            </w:tcBorders>
            <w:vAlign w:val="center"/>
            <w:hideMark/>
          </w:tcPr>
          <w:p w14:paraId="68DE11F8"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2A6447F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16.69</w:t>
            </w:r>
          </w:p>
        </w:tc>
        <w:tc>
          <w:tcPr>
            <w:tcW w:w="1136" w:type="dxa"/>
            <w:tcBorders>
              <w:top w:val="nil"/>
              <w:left w:val="nil"/>
              <w:bottom w:val="single" w:sz="4" w:space="0" w:color="auto"/>
              <w:right w:val="nil"/>
            </w:tcBorders>
            <w:noWrap/>
            <w:vAlign w:val="center"/>
            <w:hideMark/>
          </w:tcPr>
          <w:p w14:paraId="64288AC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0.60</w:t>
            </w:r>
          </w:p>
        </w:tc>
        <w:tc>
          <w:tcPr>
            <w:tcW w:w="1415" w:type="dxa"/>
            <w:tcBorders>
              <w:top w:val="nil"/>
              <w:left w:val="nil"/>
              <w:bottom w:val="single" w:sz="4" w:space="0" w:color="auto"/>
              <w:right w:val="nil"/>
            </w:tcBorders>
            <w:noWrap/>
            <w:vAlign w:val="center"/>
            <w:hideMark/>
          </w:tcPr>
          <w:p w14:paraId="026167F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7.93</w:t>
            </w:r>
          </w:p>
        </w:tc>
        <w:tc>
          <w:tcPr>
            <w:tcW w:w="1136" w:type="dxa"/>
            <w:tcBorders>
              <w:top w:val="nil"/>
              <w:left w:val="nil"/>
              <w:bottom w:val="single" w:sz="4" w:space="0" w:color="auto"/>
              <w:right w:val="nil"/>
            </w:tcBorders>
            <w:noWrap/>
            <w:vAlign w:val="center"/>
            <w:hideMark/>
          </w:tcPr>
          <w:p w14:paraId="6DDE168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0.90</w:t>
            </w:r>
          </w:p>
        </w:tc>
        <w:tc>
          <w:tcPr>
            <w:tcW w:w="1136" w:type="dxa"/>
            <w:vMerge/>
            <w:tcBorders>
              <w:top w:val="nil"/>
              <w:left w:val="nil"/>
              <w:bottom w:val="single" w:sz="4" w:space="0" w:color="000000"/>
              <w:right w:val="nil"/>
            </w:tcBorders>
            <w:vAlign w:val="center"/>
            <w:hideMark/>
          </w:tcPr>
          <w:p w14:paraId="7C12B119"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7421199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13.39</w:t>
            </w:r>
          </w:p>
        </w:tc>
        <w:tc>
          <w:tcPr>
            <w:tcW w:w="1136" w:type="dxa"/>
            <w:tcBorders>
              <w:top w:val="nil"/>
              <w:left w:val="nil"/>
              <w:bottom w:val="single" w:sz="4" w:space="0" w:color="auto"/>
              <w:right w:val="nil"/>
            </w:tcBorders>
            <w:noWrap/>
            <w:vAlign w:val="center"/>
            <w:hideMark/>
          </w:tcPr>
          <w:p w14:paraId="34E0C73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0.58</w:t>
            </w:r>
          </w:p>
        </w:tc>
        <w:tc>
          <w:tcPr>
            <w:tcW w:w="1415" w:type="dxa"/>
            <w:tcBorders>
              <w:top w:val="nil"/>
              <w:left w:val="nil"/>
              <w:bottom w:val="single" w:sz="4" w:space="0" w:color="auto"/>
              <w:right w:val="nil"/>
            </w:tcBorders>
            <w:noWrap/>
            <w:vAlign w:val="center"/>
            <w:hideMark/>
          </w:tcPr>
          <w:p w14:paraId="2E4897A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5.68</w:t>
            </w:r>
          </w:p>
        </w:tc>
        <w:tc>
          <w:tcPr>
            <w:tcW w:w="1136" w:type="dxa"/>
            <w:tcBorders>
              <w:top w:val="nil"/>
              <w:left w:val="nil"/>
              <w:bottom w:val="single" w:sz="4" w:space="0" w:color="auto"/>
              <w:right w:val="nil"/>
            </w:tcBorders>
            <w:noWrap/>
            <w:vAlign w:val="center"/>
            <w:hideMark/>
          </w:tcPr>
          <w:p w14:paraId="31EF8EE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0.73</w:t>
            </w:r>
          </w:p>
        </w:tc>
        <w:tc>
          <w:tcPr>
            <w:tcW w:w="1136" w:type="dxa"/>
            <w:vMerge/>
            <w:tcBorders>
              <w:top w:val="nil"/>
              <w:left w:val="nil"/>
              <w:bottom w:val="single" w:sz="4" w:space="0" w:color="000000"/>
              <w:right w:val="nil"/>
            </w:tcBorders>
            <w:vAlign w:val="center"/>
            <w:hideMark/>
          </w:tcPr>
          <w:p w14:paraId="4E492F12" w14:textId="77777777" w:rsidR="003A20AB" w:rsidRPr="003A20AB" w:rsidRDefault="003A20AB" w:rsidP="003A20AB">
            <w:pPr>
              <w:rPr>
                <w:color w:val="000000"/>
                <w:sz w:val="20"/>
                <w:szCs w:val="20"/>
                <w:lang w:val="it-IT" w:eastAsia="it-IT"/>
              </w:rPr>
            </w:pPr>
          </w:p>
        </w:tc>
      </w:tr>
      <w:tr w:rsidR="003A20AB" w:rsidRPr="003A20AB" w14:paraId="3BB1826B" w14:textId="77777777" w:rsidTr="003A20AB">
        <w:trPr>
          <w:trHeight w:val="258"/>
        </w:trPr>
        <w:tc>
          <w:tcPr>
            <w:tcW w:w="2363" w:type="dxa"/>
            <w:tcBorders>
              <w:top w:val="nil"/>
              <w:bottom w:val="nil"/>
              <w:right w:val="nil"/>
            </w:tcBorders>
            <w:noWrap/>
            <w:vAlign w:val="center"/>
            <w:hideMark/>
          </w:tcPr>
          <w:p w14:paraId="4E6A4125"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Greece</w:t>
            </w:r>
          </w:p>
        </w:tc>
        <w:tc>
          <w:tcPr>
            <w:tcW w:w="1416" w:type="dxa"/>
            <w:tcBorders>
              <w:top w:val="nil"/>
              <w:left w:val="nil"/>
              <w:bottom w:val="nil"/>
              <w:right w:val="nil"/>
            </w:tcBorders>
            <w:noWrap/>
            <w:vAlign w:val="center"/>
            <w:hideMark/>
          </w:tcPr>
          <w:p w14:paraId="5D51F5C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26.53</w:t>
            </w:r>
          </w:p>
        </w:tc>
        <w:tc>
          <w:tcPr>
            <w:tcW w:w="1136" w:type="dxa"/>
            <w:tcBorders>
              <w:top w:val="nil"/>
              <w:left w:val="nil"/>
              <w:bottom w:val="nil"/>
              <w:right w:val="nil"/>
            </w:tcBorders>
            <w:noWrap/>
            <w:vAlign w:val="center"/>
            <w:hideMark/>
          </w:tcPr>
          <w:p w14:paraId="2C4E4B6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1.32</w:t>
            </w:r>
          </w:p>
        </w:tc>
        <w:tc>
          <w:tcPr>
            <w:tcW w:w="1415" w:type="dxa"/>
            <w:tcBorders>
              <w:top w:val="nil"/>
              <w:left w:val="nil"/>
              <w:bottom w:val="nil"/>
              <w:right w:val="nil"/>
            </w:tcBorders>
            <w:noWrap/>
            <w:vAlign w:val="center"/>
            <w:hideMark/>
          </w:tcPr>
          <w:p w14:paraId="52B06BA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15.57</w:t>
            </w:r>
          </w:p>
        </w:tc>
        <w:tc>
          <w:tcPr>
            <w:tcW w:w="1136" w:type="dxa"/>
            <w:tcBorders>
              <w:top w:val="nil"/>
              <w:left w:val="nil"/>
              <w:bottom w:val="nil"/>
              <w:right w:val="nil"/>
            </w:tcBorders>
            <w:noWrap/>
            <w:vAlign w:val="center"/>
            <w:hideMark/>
          </w:tcPr>
          <w:p w14:paraId="551F352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2.66</w:t>
            </w:r>
          </w:p>
        </w:tc>
        <w:tc>
          <w:tcPr>
            <w:tcW w:w="1136" w:type="dxa"/>
            <w:vMerge w:val="restart"/>
            <w:tcBorders>
              <w:top w:val="nil"/>
              <w:left w:val="nil"/>
              <w:bottom w:val="single" w:sz="4" w:space="0" w:color="000000"/>
              <w:right w:val="nil"/>
            </w:tcBorders>
            <w:noWrap/>
            <w:vAlign w:val="center"/>
            <w:hideMark/>
          </w:tcPr>
          <w:p w14:paraId="2946A4D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2.01</w:t>
            </w:r>
          </w:p>
        </w:tc>
        <w:tc>
          <w:tcPr>
            <w:tcW w:w="1415" w:type="dxa"/>
            <w:tcBorders>
              <w:top w:val="nil"/>
              <w:left w:val="nil"/>
              <w:bottom w:val="nil"/>
              <w:right w:val="nil"/>
            </w:tcBorders>
            <w:noWrap/>
            <w:vAlign w:val="center"/>
            <w:hideMark/>
          </w:tcPr>
          <w:p w14:paraId="162F4C4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19.82</w:t>
            </w:r>
          </w:p>
        </w:tc>
        <w:tc>
          <w:tcPr>
            <w:tcW w:w="1136" w:type="dxa"/>
            <w:tcBorders>
              <w:top w:val="nil"/>
              <w:left w:val="nil"/>
              <w:bottom w:val="nil"/>
              <w:right w:val="nil"/>
            </w:tcBorders>
            <w:noWrap/>
            <w:vAlign w:val="center"/>
            <w:hideMark/>
          </w:tcPr>
          <w:p w14:paraId="2F8E677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1.09</w:t>
            </w:r>
          </w:p>
        </w:tc>
        <w:tc>
          <w:tcPr>
            <w:tcW w:w="1415" w:type="dxa"/>
            <w:tcBorders>
              <w:top w:val="nil"/>
              <w:left w:val="nil"/>
              <w:bottom w:val="nil"/>
              <w:right w:val="nil"/>
            </w:tcBorders>
            <w:noWrap/>
            <w:vAlign w:val="center"/>
            <w:hideMark/>
          </w:tcPr>
          <w:p w14:paraId="0524C72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9.35</w:t>
            </w:r>
          </w:p>
        </w:tc>
        <w:tc>
          <w:tcPr>
            <w:tcW w:w="1136" w:type="dxa"/>
            <w:tcBorders>
              <w:top w:val="nil"/>
              <w:left w:val="nil"/>
              <w:bottom w:val="nil"/>
              <w:right w:val="nil"/>
            </w:tcBorders>
            <w:noWrap/>
            <w:vAlign w:val="center"/>
            <w:hideMark/>
          </w:tcPr>
          <w:p w14:paraId="6EF90B7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1.62</w:t>
            </w:r>
          </w:p>
        </w:tc>
        <w:tc>
          <w:tcPr>
            <w:tcW w:w="1136" w:type="dxa"/>
            <w:vMerge w:val="restart"/>
            <w:tcBorders>
              <w:top w:val="nil"/>
              <w:left w:val="nil"/>
              <w:bottom w:val="single" w:sz="4" w:space="0" w:color="000000"/>
              <w:right w:val="nil"/>
            </w:tcBorders>
            <w:noWrap/>
            <w:vAlign w:val="center"/>
            <w:hideMark/>
          </w:tcPr>
          <w:p w14:paraId="6339CE7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1.48</w:t>
            </w:r>
          </w:p>
        </w:tc>
      </w:tr>
      <w:tr w:rsidR="003A20AB" w:rsidRPr="003A20AB" w14:paraId="3D26AF2C" w14:textId="77777777" w:rsidTr="003A20AB">
        <w:trPr>
          <w:trHeight w:val="258"/>
        </w:trPr>
        <w:tc>
          <w:tcPr>
            <w:tcW w:w="2363" w:type="dxa"/>
            <w:tcBorders>
              <w:top w:val="nil"/>
              <w:bottom w:val="nil"/>
              <w:right w:val="nil"/>
            </w:tcBorders>
            <w:vAlign w:val="center"/>
            <w:hideMark/>
          </w:tcPr>
          <w:p w14:paraId="23E513A5"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262F737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16.73</w:t>
            </w:r>
          </w:p>
        </w:tc>
        <w:tc>
          <w:tcPr>
            <w:tcW w:w="1136" w:type="dxa"/>
            <w:tcBorders>
              <w:top w:val="nil"/>
              <w:left w:val="nil"/>
              <w:bottom w:val="nil"/>
              <w:right w:val="nil"/>
            </w:tcBorders>
            <w:noWrap/>
            <w:vAlign w:val="center"/>
            <w:hideMark/>
          </w:tcPr>
          <w:p w14:paraId="056C690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0.75</w:t>
            </w:r>
          </w:p>
        </w:tc>
        <w:tc>
          <w:tcPr>
            <w:tcW w:w="1415" w:type="dxa"/>
            <w:tcBorders>
              <w:top w:val="nil"/>
              <w:left w:val="nil"/>
              <w:bottom w:val="nil"/>
              <w:right w:val="nil"/>
            </w:tcBorders>
            <w:noWrap/>
            <w:vAlign w:val="center"/>
            <w:hideMark/>
          </w:tcPr>
          <w:p w14:paraId="2B05129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9.11</w:t>
            </w:r>
          </w:p>
        </w:tc>
        <w:tc>
          <w:tcPr>
            <w:tcW w:w="1136" w:type="dxa"/>
            <w:tcBorders>
              <w:top w:val="nil"/>
              <w:left w:val="nil"/>
              <w:bottom w:val="nil"/>
              <w:right w:val="nil"/>
            </w:tcBorders>
            <w:noWrap/>
            <w:vAlign w:val="center"/>
            <w:hideMark/>
          </w:tcPr>
          <w:p w14:paraId="7CA82DA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1.36</w:t>
            </w:r>
          </w:p>
        </w:tc>
        <w:tc>
          <w:tcPr>
            <w:tcW w:w="1136" w:type="dxa"/>
            <w:vMerge/>
            <w:tcBorders>
              <w:top w:val="nil"/>
              <w:left w:val="nil"/>
              <w:bottom w:val="single" w:sz="4" w:space="0" w:color="000000"/>
              <w:right w:val="nil"/>
            </w:tcBorders>
            <w:vAlign w:val="center"/>
            <w:hideMark/>
          </w:tcPr>
          <w:p w14:paraId="5AEB91D1"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1A45E36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12.43</w:t>
            </w:r>
          </w:p>
        </w:tc>
        <w:tc>
          <w:tcPr>
            <w:tcW w:w="1136" w:type="dxa"/>
            <w:tcBorders>
              <w:top w:val="nil"/>
              <w:left w:val="nil"/>
              <w:bottom w:val="nil"/>
              <w:right w:val="nil"/>
            </w:tcBorders>
            <w:noWrap/>
            <w:vAlign w:val="center"/>
            <w:hideMark/>
          </w:tcPr>
          <w:p w14:paraId="0631D68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0.60</w:t>
            </w:r>
          </w:p>
        </w:tc>
        <w:tc>
          <w:tcPr>
            <w:tcW w:w="1415" w:type="dxa"/>
            <w:tcBorders>
              <w:top w:val="nil"/>
              <w:left w:val="nil"/>
              <w:bottom w:val="nil"/>
              <w:right w:val="nil"/>
            </w:tcBorders>
            <w:noWrap/>
            <w:vAlign w:val="center"/>
            <w:hideMark/>
          </w:tcPr>
          <w:p w14:paraId="40FF2F3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5.52</w:t>
            </w:r>
          </w:p>
        </w:tc>
        <w:tc>
          <w:tcPr>
            <w:tcW w:w="1136" w:type="dxa"/>
            <w:tcBorders>
              <w:top w:val="nil"/>
              <w:left w:val="nil"/>
              <w:bottom w:val="nil"/>
              <w:right w:val="nil"/>
            </w:tcBorders>
            <w:noWrap/>
            <w:vAlign w:val="center"/>
            <w:hideMark/>
          </w:tcPr>
          <w:p w14:paraId="18C4143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0.81</w:t>
            </w:r>
          </w:p>
        </w:tc>
        <w:tc>
          <w:tcPr>
            <w:tcW w:w="1136" w:type="dxa"/>
            <w:vMerge/>
            <w:tcBorders>
              <w:top w:val="nil"/>
              <w:left w:val="nil"/>
              <w:bottom w:val="single" w:sz="4" w:space="0" w:color="000000"/>
              <w:right w:val="nil"/>
            </w:tcBorders>
            <w:vAlign w:val="center"/>
            <w:hideMark/>
          </w:tcPr>
          <w:p w14:paraId="3548991D" w14:textId="77777777" w:rsidR="003A20AB" w:rsidRPr="003A20AB" w:rsidRDefault="003A20AB" w:rsidP="003A20AB">
            <w:pPr>
              <w:rPr>
                <w:color w:val="000000"/>
                <w:sz w:val="20"/>
                <w:szCs w:val="20"/>
                <w:lang w:val="it-IT" w:eastAsia="it-IT"/>
              </w:rPr>
            </w:pPr>
          </w:p>
        </w:tc>
      </w:tr>
      <w:tr w:rsidR="003A20AB" w:rsidRPr="003A20AB" w14:paraId="3881A09B" w14:textId="77777777" w:rsidTr="003A20AB">
        <w:trPr>
          <w:trHeight w:val="258"/>
        </w:trPr>
        <w:tc>
          <w:tcPr>
            <w:tcW w:w="2363" w:type="dxa"/>
            <w:tcBorders>
              <w:top w:val="nil"/>
              <w:bottom w:val="single" w:sz="4" w:space="0" w:color="auto"/>
              <w:right w:val="nil"/>
            </w:tcBorders>
            <w:vAlign w:val="center"/>
            <w:hideMark/>
          </w:tcPr>
          <w:p w14:paraId="101B0953"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78415C9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35.32</w:t>
            </w:r>
          </w:p>
        </w:tc>
        <w:tc>
          <w:tcPr>
            <w:tcW w:w="1136" w:type="dxa"/>
            <w:tcBorders>
              <w:top w:val="nil"/>
              <w:left w:val="nil"/>
              <w:bottom w:val="single" w:sz="4" w:space="0" w:color="auto"/>
              <w:right w:val="nil"/>
            </w:tcBorders>
            <w:noWrap/>
            <w:vAlign w:val="center"/>
            <w:hideMark/>
          </w:tcPr>
          <w:p w14:paraId="7E88EEF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1.96</w:t>
            </w:r>
          </w:p>
        </w:tc>
        <w:tc>
          <w:tcPr>
            <w:tcW w:w="1415" w:type="dxa"/>
            <w:tcBorders>
              <w:top w:val="nil"/>
              <w:left w:val="nil"/>
              <w:bottom w:val="single" w:sz="4" w:space="0" w:color="auto"/>
              <w:right w:val="nil"/>
            </w:tcBorders>
            <w:noWrap/>
            <w:vAlign w:val="center"/>
            <w:hideMark/>
          </w:tcPr>
          <w:p w14:paraId="6644F7F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21.63</w:t>
            </w:r>
          </w:p>
        </w:tc>
        <w:tc>
          <w:tcPr>
            <w:tcW w:w="1136" w:type="dxa"/>
            <w:tcBorders>
              <w:top w:val="nil"/>
              <w:left w:val="nil"/>
              <w:bottom w:val="single" w:sz="4" w:space="0" w:color="auto"/>
              <w:right w:val="nil"/>
            </w:tcBorders>
            <w:noWrap/>
            <w:vAlign w:val="center"/>
            <w:hideMark/>
          </w:tcPr>
          <w:p w14:paraId="7EE97E0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4.23</w:t>
            </w:r>
          </w:p>
        </w:tc>
        <w:tc>
          <w:tcPr>
            <w:tcW w:w="1136" w:type="dxa"/>
            <w:vMerge/>
            <w:tcBorders>
              <w:top w:val="nil"/>
              <w:left w:val="nil"/>
              <w:bottom w:val="single" w:sz="4" w:space="0" w:color="000000"/>
              <w:right w:val="nil"/>
            </w:tcBorders>
            <w:vAlign w:val="center"/>
            <w:hideMark/>
          </w:tcPr>
          <w:p w14:paraId="5E95587E"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2270B43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26.54</w:t>
            </w:r>
          </w:p>
        </w:tc>
        <w:tc>
          <w:tcPr>
            <w:tcW w:w="1136" w:type="dxa"/>
            <w:tcBorders>
              <w:top w:val="nil"/>
              <w:left w:val="nil"/>
              <w:bottom w:val="single" w:sz="4" w:space="0" w:color="auto"/>
              <w:right w:val="nil"/>
            </w:tcBorders>
            <w:noWrap/>
            <w:vAlign w:val="center"/>
            <w:hideMark/>
          </w:tcPr>
          <w:p w14:paraId="58BE5EA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1.65</w:t>
            </w:r>
          </w:p>
        </w:tc>
        <w:tc>
          <w:tcPr>
            <w:tcW w:w="1415" w:type="dxa"/>
            <w:tcBorders>
              <w:top w:val="nil"/>
              <w:left w:val="nil"/>
              <w:bottom w:val="single" w:sz="4" w:space="0" w:color="auto"/>
              <w:right w:val="nil"/>
            </w:tcBorders>
            <w:noWrap/>
            <w:vAlign w:val="center"/>
            <w:hideMark/>
          </w:tcPr>
          <w:p w14:paraId="1A42CB4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13.00</w:t>
            </w:r>
          </w:p>
        </w:tc>
        <w:tc>
          <w:tcPr>
            <w:tcW w:w="1136" w:type="dxa"/>
            <w:tcBorders>
              <w:top w:val="nil"/>
              <w:left w:val="nil"/>
              <w:bottom w:val="single" w:sz="4" w:space="0" w:color="auto"/>
              <w:right w:val="nil"/>
            </w:tcBorders>
            <w:noWrap/>
            <w:vAlign w:val="center"/>
            <w:hideMark/>
          </w:tcPr>
          <w:p w14:paraId="0F7CE74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2.63</w:t>
            </w:r>
          </w:p>
        </w:tc>
        <w:tc>
          <w:tcPr>
            <w:tcW w:w="1136" w:type="dxa"/>
            <w:vMerge/>
            <w:tcBorders>
              <w:top w:val="nil"/>
              <w:left w:val="nil"/>
              <w:bottom w:val="single" w:sz="4" w:space="0" w:color="000000"/>
              <w:right w:val="nil"/>
            </w:tcBorders>
            <w:vAlign w:val="center"/>
            <w:hideMark/>
          </w:tcPr>
          <w:p w14:paraId="45C1D7D3" w14:textId="77777777" w:rsidR="003A20AB" w:rsidRPr="003A20AB" w:rsidRDefault="003A20AB" w:rsidP="003A20AB">
            <w:pPr>
              <w:rPr>
                <w:color w:val="000000"/>
                <w:sz w:val="20"/>
                <w:szCs w:val="20"/>
                <w:lang w:val="it-IT" w:eastAsia="it-IT"/>
              </w:rPr>
            </w:pPr>
          </w:p>
        </w:tc>
      </w:tr>
      <w:tr w:rsidR="003A20AB" w:rsidRPr="003A20AB" w14:paraId="1D38CFD6" w14:textId="77777777" w:rsidTr="003A20AB">
        <w:trPr>
          <w:trHeight w:val="258"/>
        </w:trPr>
        <w:tc>
          <w:tcPr>
            <w:tcW w:w="2363" w:type="dxa"/>
            <w:tcBorders>
              <w:top w:val="nil"/>
              <w:bottom w:val="nil"/>
              <w:right w:val="nil"/>
            </w:tcBorders>
            <w:noWrap/>
            <w:vAlign w:val="center"/>
            <w:hideMark/>
          </w:tcPr>
          <w:p w14:paraId="5FFB23D0"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Hungary</w:t>
            </w:r>
          </w:p>
        </w:tc>
        <w:tc>
          <w:tcPr>
            <w:tcW w:w="1416" w:type="dxa"/>
            <w:tcBorders>
              <w:top w:val="nil"/>
              <w:left w:val="nil"/>
              <w:bottom w:val="nil"/>
              <w:right w:val="nil"/>
            </w:tcBorders>
            <w:noWrap/>
            <w:vAlign w:val="center"/>
            <w:hideMark/>
          </w:tcPr>
          <w:p w14:paraId="4099C3A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37.31</w:t>
            </w:r>
          </w:p>
        </w:tc>
        <w:tc>
          <w:tcPr>
            <w:tcW w:w="1136" w:type="dxa"/>
            <w:tcBorders>
              <w:top w:val="nil"/>
              <w:left w:val="nil"/>
              <w:bottom w:val="nil"/>
              <w:right w:val="nil"/>
            </w:tcBorders>
            <w:noWrap/>
            <w:vAlign w:val="center"/>
            <w:hideMark/>
          </w:tcPr>
          <w:p w14:paraId="65F4608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0.76</w:t>
            </w:r>
          </w:p>
        </w:tc>
        <w:tc>
          <w:tcPr>
            <w:tcW w:w="1415" w:type="dxa"/>
            <w:tcBorders>
              <w:top w:val="nil"/>
              <w:left w:val="nil"/>
              <w:bottom w:val="nil"/>
              <w:right w:val="nil"/>
            </w:tcBorders>
            <w:noWrap/>
            <w:vAlign w:val="center"/>
            <w:hideMark/>
          </w:tcPr>
          <w:p w14:paraId="6B28A42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19.63</w:t>
            </w:r>
          </w:p>
        </w:tc>
        <w:tc>
          <w:tcPr>
            <w:tcW w:w="1136" w:type="dxa"/>
            <w:tcBorders>
              <w:top w:val="nil"/>
              <w:left w:val="nil"/>
              <w:bottom w:val="nil"/>
              <w:right w:val="nil"/>
            </w:tcBorders>
            <w:noWrap/>
            <w:vAlign w:val="center"/>
            <w:hideMark/>
          </w:tcPr>
          <w:p w14:paraId="112DC54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0.71</w:t>
            </w:r>
          </w:p>
        </w:tc>
        <w:tc>
          <w:tcPr>
            <w:tcW w:w="1136" w:type="dxa"/>
            <w:vMerge w:val="restart"/>
            <w:tcBorders>
              <w:top w:val="nil"/>
              <w:left w:val="nil"/>
              <w:bottom w:val="single" w:sz="4" w:space="0" w:color="000000"/>
              <w:right w:val="nil"/>
            </w:tcBorders>
            <w:noWrap/>
            <w:vAlign w:val="center"/>
            <w:hideMark/>
          </w:tcPr>
          <w:p w14:paraId="23F62AA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0.93</w:t>
            </w:r>
          </w:p>
        </w:tc>
        <w:tc>
          <w:tcPr>
            <w:tcW w:w="1415" w:type="dxa"/>
            <w:tcBorders>
              <w:top w:val="nil"/>
              <w:left w:val="nil"/>
              <w:bottom w:val="nil"/>
              <w:right w:val="nil"/>
            </w:tcBorders>
            <w:noWrap/>
            <w:vAlign w:val="center"/>
            <w:hideMark/>
          </w:tcPr>
          <w:p w14:paraId="35CF3E2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28.61</w:t>
            </w:r>
          </w:p>
        </w:tc>
        <w:tc>
          <w:tcPr>
            <w:tcW w:w="1136" w:type="dxa"/>
            <w:tcBorders>
              <w:top w:val="nil"/>
              <w:left w:val="nil"/>
              <w:bottom w:val="nil"/>
              <w:right w:val="nil"/>
            </w:tcBorders>
            <w:noWrap/>
            <w:vAlign w:val="center"/>
            <w:hideMark/>
          </w:tcPr>
          <w:p w14:paraId="6A90572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0.63</w:t>
            </w:r>
          </w:p>
        </w:tc>
        <w:tc>
          <w:tcPr>
            <w:tcW w:w="1415" w:type="dxa"/>
            <w:tcBorders>
              <w:top w:val="nil"/>
              <w:left w:val="nil"/>
              <w:bottom w:val="nil"/>
              <w:right w:val="nil"/>
            </w:tcBorders>
            <w:noWrap/>
            <w:vAlign w:val="center"/>
            <w:hideMark/>
          </w:tcPr>
          <w:p w14:paraId="3E6D409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15.03</w:t>
            </w:r>
          </w:p>
        </w:tc>
        <w:tc>
          <w:tcPr>
            <w:tcW w:w="1136" w:type="dxa"/>
            <w:tcBorders>
              <w:top w:val="nil"/>
              <w:left w:val="nil"/>
              <w:bottom w:val="nil"/>
              <w:right w:val="nil"/>
            </w:tcBorders>
            <w:noWrap/>
            <w:vAlign w:val="center"/>
            <w:hideMark/>
          </w:tcPr>
          <w:p w14:paraId="005412F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0.56</w:t>
            </w:r>
          </w:p>
        </w:tc>
        <w:tc>
          <w:tcPr>
            <w:tcW w:w="1136" w:type="dxa"/>
            <w:vMerge w:val="restart"/>
            <w:tcBorders>
              <w:top w:val="nil"/>
              <w:left w:val="nil"/>
              <w:bottom w:val="single" w:sz="4" w:space="0" w:color="000000"/>
              <w:right w:val="nil"/>
            </w:tcBorders>
            <w:noWrap/>
            <w:vAlign w:val="center"/>
            <w:hideMark/>
          </w:tcPr>
          <w:p w14:paraId="346837F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0.90</w:t>
            </w:r>
          </w:p>
        </w:tc>
      </w:tr>
      <w:tr w:rsidR="003A20AB" w:rsidRPr="003A20AB" w14:paraId="06FD12F3" w14:textId="77777777" w:rsidTr="003A20AB">
        <w:trPr>
          <w:trHeight w:val="258"/>
        </w:trPr>
        <w:tc>
          <w:tcPr>
            <w:tcW w:w="2363" w:type="dxa"/>
            <w:tcBorders>
              <w:top w:val="nil"/>
              <w:bottom w:val="nil"/>
              <w:right w:val="nil"/>
            </w:tcBorders>
            <w:vAlign w:val="center"/>
            <w:hideMark/>
          </w:tcPr>
          <w:p w14:paraId="278A0E53"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765447D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22.79</w:t>
            </w:r>
          </w:p>
        </w:tc>
        <w:tc>
          <w:tcPr>
            <w:tcW w:w="1136" w:type="dxa"/>
            <w:tcBorders>
              <w:top w:val="nil"/>
              <w:left w:val="nil"/>
              <w:bottom w:val="nil"/>
              <w:right w:val="nil"/>
            </w:tcBorders>
            <w:noWrap/>
            <w:vAlign w:val="center"/>
            <w:hideMark/>
          </w:tcPr>
          <w:p w14:paraId="1A55CE9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0.42</w:t>
            </w:r>
          </w:p>
        </w:tc>
        <w:tc>
          <w:tcPr>
            <w:tcW w:w="1415" w:type="dxa"/>
            <w:tcBorders>
              <w:top w:val="nil"/>
              <w:left w:val="nil"/>
              <w:bottom w:val="nil"/>
              <w:right w:val="nil"/>
            </w:tcBorders>
            <w:noWrap/>
            <w:vAlign w:val="center"/>
            <w:hideMark/>
          </w:tcPr>
          <w:p w14:paraId="68E3408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11.57</w:t>
            </w:r>
          </w:p>
        </w:tc>
        <w:tc>
          <w:tcPr>
            <w:tcW w:w="1136" w:type="dxa"/>
            <w:tcBorders>
              <w:top w:val="nil"/>
              <w:left w:val="nil"/>
              <w:bottom w:val="nil"/>
              <w:right w:val="nil"/>
            </w:tcBorders>
            <w:noWrap/>
            <w:vAlign w:val="center"/>
            <w:hideMark/>
          </w:tcPr>
          <w:p w14:paraId="712EAA4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0.38</w:t>
            </w:r>
          </w:p>
        </w:tc>
        <w:tc>
          <w:tcPr>
            <w:tcW w:w="1136" w:type="dxa"/>
            <w:vMerge/>
            <w:tcBorders>
              <w:top w:val="nil"/>
              <w:left w:val="nil"/>
              <w:bottom w:val="single" w:sz="4" w:space="0" w:color="000000"/>
              <w:right w:val="nil"/>
            </w:tcBorders>
            <w:vAlign w:val="center"/>
            <w:hideMark/>
          </w:tcPr>
          <w:p w14:paraId="2646FA40"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0BFB335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16.96</w:t>
            </w:r>
          </w:p>
        </w:tc>
        <w:tc>
          <w:tcPr>
            <w:tcW w:w="1136" w:type="dxa"/>
            <w:tcBorders>
              <w:top w:val="nil"/>
              <w:left w:val="nil"/>
              <w:bottom w:val="nil"/>
              <w:right w:val="nil"/>
            </w:tcBorders>
            <w:noWrap/>
            <w:vAlign w:val="center"/>
            <w:hideMark/>
          </w:tcPr>
          <w:p w14:paraId="3EEDF63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0.33</w:t>
            </w:r>
          </w:p>
        </w:tc>
        <w:tc>
          <w:tcPr>
            <w:tcW w:w="1415" w:type="dxa"/>
            <w:tcBorders>
              <w:top w:val="nil"/>
              <w:left w:val="nil"/>
              <w:bottom w:val="nil"/>
              <w:right w:val="nil"/>
            </w:tcBorders>
            <w:noWrap/>
            <w:vAlign w:val="center"/>
            <w:hideMark/>
          </w:tcPr>
          <w:p w14:paraId="4A0A57E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8.76</w:t>
            </w:r>
          </w:p>
        </w:tc>
        <w:tc>
          <w:tcPr>
            <w:tcW w:w="1136" w:type="dxa"/>
            <w:tcBorders>
              <w:top w:val="nil"/>
              <w:left w:val="nil"/>
              <w:bottom w:val="nil"/>
              <w:right w:val="nil"/>
            </w:tcBorders>
            <w:noWrap/>
            <w:vAlign w:val="center"/>
            <w:hideMark/>
          </w:tcPr>
          <w:p w14:paraId="09DAB87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0.29</w:t>
            </w:r>
          </w:p>
        </w:tc>
        <w:tc>
          <w:tcPr>
            <w:tcW w:w="1136" w:type="dxa"/>
            <w:vMerge/>
            <w:tcBorders>
              <w:top w:val="nil"/>
              <w:left w:val="nil"/>
              <w:bottom w:val="single" w:sz="4" w:space="0" w:color="000000"/>
              <w:right w:val="nil"/>
            </w:tcBorders>
            <w:vAlign w:val="center"/>
            <w:hideMark/>
          </w:tcPr>
          <w:p w14:paraId="26E3A9FD" w14:textId="77777777" w:rsidR="003A20AB" w:rsidRPr="003A20AB" w:rsidRDefault="003A20AB" w:rsidP="003A20AB">
            <w:pPr>
              <w:rPr>
                <w:color w:val="000000"/>
                <w:sz w:val="20"/>
                <w:szCs w:val="20"/>
                <w:lang w:val="it-IT" w:eastAsia="it-IT"/>
              </w:rPr>
            </w:pPr>
          </w:p>
        </w:tc>
      </w:tr>
      <w:tr w:rsidR="003A20AB" w:rsidRPr="003A20AB" w14:paraId="270FE5E6" w14:textId="77777777" w:rsidTr="003A20AB">
        <w:trPr>
          <w:trHeight w:val="258"/>
        </w:trPr>
        <w:tc>
          <w:tcPr>
            <w:tcW w:w="2363" w:type="dxa"/>
            <w:tcBorders>
              <w:top w:val="nil"/>
              <w:bottom w:val="single" w:sz="4" w:space="0" w:color="auto"/>
              <w:right w:val="nil"/>
            </w:tcBorders>
            <w:vAlign w:val="center"/>
            <w:hideMark/>
          </w:tcPr>
          <w:p w14:paraId="35CCA50E"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06E4ED7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51.35</w:t>
            </w:r>
          </w:p>
        </w:tc>
        <w:tc>
          <w:tcPr>
            <w:tcW w:w="1136" w:type="dxa"/>
            <w:tcBorders>
              <w:top w:val="nil"/>
              <w:left w:val="nil"/>
              <w:bottom w:val="single" w:sz="4" w:space="0" w:color="auto"/>
              <w:right w:val="nil"/>
            </w:tcBorders>
            <w:noWrap/>
            <w:vAlign w:val="center"/>
            <w:hideMark/>
          </w:tcPr>
          <w:p w14:paraId="1775DC5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1.15</w:t>
            </w:r>
          </w:p>
        </w:tc>
        <w:tc>
          <w:tcPr>
            <w:tcW w:w="1415" w:type="dxa"/>
            <w:tcBorders>
              <w:top w:val="nil"/>
              <w:left w:val="nil"/>
              <w:bottom w:val="single" w:sz="4" w:space="0" w:color="auto"/>
              <w:right w:val="nil"/>
            </w:tcBorders>
            <w:noWrap/>
            <w:vAlign w:val="center"/>
            <w:hideMark/>
          </w:tcPr>
          <w:p w14:paraId="1F93031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27.80</w:t>
            </w:r>
          </w:p>
        </w:tc>
        <w:tc>
          <w:tcPr>
            <w:tcW w:w="1136" w:type="dxa"/>
            <w:tcBorders>
              <w:top w:val="nil"/>
              <w:left w:val="nil"/>
              <w:bottom w:val="single" w:sz="4" w:space="0" w:color="auto"/>
              <w:right w:val="nil"/>
            </w:tcBorders>
            <w:noWrap/>
            <w:vAlign w:val="center"/>
            <w:hideMark/>
          </w:tcPr>
          <w:p w14:paraId="65E9A0F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1.10</w:t>
            </w:r>
          </w:p>
        </w:tc>
        <w:tc>
          <w:tcPr>
            <w:tcW w:w="1136" w:type="dxa"/>
            <w:vMerge/>
            <w:tcBorders>
              <w:top w:val="nil"/>
              <w:left w:val="nil"/>
              <w:bottom w:val="single" w:sz="4" w:space="0" w:color="000000"/>
              <w:right w:val="nil"/>
            </w:tcBorders>
            <w:vAlign w:val="center"/>
            <w:hideMark/>
          </w:tcPr>
          <w:p w14:paraId="4ED1960C"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5976348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39.92</w:t>
            </w:r>
          </w:p>
        </w:tc>
        <w:tc>
          <w:tcPr>
            <w:tcW w:w="1136" w:type="dxa"/>
            <w:tcBorders>
              <w:top w:val="nil"/>
              <w:left w:val="nil"/>
              <w:bottom w:val="single" w:sz="4" w:space="0" w:color="auto"/>
              <w:right w:val="nil"/>
            </w:tcBorders>
            <w:noWrap/>
            <w:vAlign w:val="center"/>
            <w:hideMark/>
          </w:tcPr>
          <w:p w14:paraId="26CA2E0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0.97</w:t>
            </w:r>
          </w:p>
        </w:tc>
        <w:tc>
          <w:tcPr>
            <w:tcW w:w="1415" w:type="dxa"/>
            <w:tcBorders>
              <w:top w:val="nil"/>
              <w:left w:val="nil"/>
              <w:bottom w:val="single" w:sz="4" w:space="0" w:color="auto"/>
              <w:right w:val="nil"/>
            </w:tcBorders>
            <w:noWrap/>
            <w:vAlign w:val="center"/>
            <w:hideMark/>
          </w:tcPr>
          <w:p w14:paraId="3553CC1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20.92</w:t>
            </w:r>
          </w:p>
        </w:tc>
        <w:tc>
          <w:tcPr>
            <w:tcW w:w="1136" w:type="dxa"/>
            <w:tcBorders>
              <w:top w:val="nil"/>
              <w:left w:val="nil"/>
              <w:bottom w:val="single" w:sz="4" w:space="0" w:color="auto"/>
              <w:right w:val="nil"/>
            </w:tcBorders>
            <w:noWrap/>
            <w:vAlign w:val="center"/>
            <w:hideMark/>
          </w:tcPr>
          <w:p w14:paraId="6AC914C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0.86</w:t>
            </w:r>
          </w:p>
        </w:tc>
        <w:tc>
          <w:tcPr>
            <w:tcW w:w="1136" w:type="dxa"/>
            <w:vMerge/>
            <w:tcBorders>
              <w:top w:val="nil"/>
              <w:left w:val="nil"/>
              <w:bottom w:val="single" w:sz="4" w:space="0" w:color="000000"/>
              <w:right w:val="nil"/>
            </w:tcBorders>
            <w:vAlign w:val="center"/>
            <w:hideMark/>
          </w:tcPr>
          <w:p w14:paraId="3F2FC7C7" w14:textId="77777777" w:rsidR="003A20AB" w:rsidRPr="003A20AB" w:rsidRDefault="003A20AB" w:rsidP="003A20AB">
            <w:pPr>
              <w:rPr>
                <w:color w:val="000000"/>
                <w:sz w:val="20"/>
                <w:szCs w:val="20"/>
                <w:lang w:val="it-IT" w:eastAsia="it-IT"/>
              </w:rPr>
            </w:pPr>
          </w:p>
        </w:tc>
      </w:tr>
      <w:tr w:rsidR="003A20AB" w:rsidRPr="003A20AB" w14:paraId="58C1B189" w14:textId="77777777" w:rsidTr="003A20AB">
        <w:trPr>
          <w:trHeight w:val="258"/>
        </w:trPr>
        <w:tc>
          <w:tcPr>
            <w:tcW w:w="2363" w:type="dxa"/>
            <w:tcBorders>
              <w:top w:val="nil"/>
              <w:bottom w:val="nil"/>
              <w:right w:val="nil"/>
            </w:tcBorders>
            <w:noWrap/>
            <w:vAlign w:val="center"/>
            <w:hideMark/>
          </w:tcPr>
          <w:p w14:paraId="27F382C5"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Ireland</w:t>
            </w:r>
          </w:p>
        </w:tc>
        <w:tc>
          <w:tcPr>
            <w:tcW w:w="1416" w:type="dxa"/>
            <w:tcBorders>
              <w:top w:val="nil"/>
              <w:left w:val="nil"/>
              <w:bottom w:val="nil"/>
              <w:right w:val="nil"/>
            </w:tcBorders>
            <w:noWrap/>
            <w:vAlign w:val="center"/>
            <w:hideMark/>
          </w:tcPr>
          <w:p w14:paraId="43EC8DB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9.47</w:t>
            </w:r>
          </w:p>
        </w:tc>
        <w:tc>
          <w:tcPr>
            <w:tcW w:w="1136" w:type="dxa"/>
            <w:tcBorders>
              <w:top w:val="nil"/>
              <w:left w:val="nil"/>
              <w:bottom w:val="nil"/>
              <w:right w:val="nil"/>
            </w:tcBorders>
            <w:noWrap/>
            <w:vAlign w:val="center"/>
            <w:hideMark/>
          </w:tcPr>
          <w:p w14:paraId="650590A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0.43</w:t>
            </w:r>
          </w:p>
        </w:tc>
        <w:tc>
          <w:tcPr>
            <w:tcW w:w="1415" w:type="dxa"/>
            <w:tcBorders>
              <w:top w:val="nil"/>
              <w:left w:val="nil"/>
              <w:bottom w:val="nil"/>
              <w:right w:val="nil"/>
            </w:tcBorders>
            <w:noWrap/>
            <w:vAlign w:val="center"/>
            <w:hideMark/>
          </w:tcPr>
          <w:p w14:paraId="218A409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4.13</w:t>
            </w:r>
          </w:p>
        </w:tc>
        <w:tc>
          <w:tcPr>
            <w:tcW w:w="1136" w:type="dxa"/>
            <w:tcBorders>
              <w:top w:val="nil"/>
              <w:left w:val="nil"/>
              <w:bottom w:val="nil"/>
              <w:right w:val="nil"/>
            </w:tcBorders>
            <w:noWrap/>
            <w:vAlign w:val="center"/>
            <w:hideMark/>
          </w:tcPr>
          <w:p w14:paraId="4FDC9B0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0.56</w:t>
            </w:r>
          </w:p>
        </w:tc>
        <w:tc>
          <w:tcPr>
            <w:tcW w:w="1136" w:type="dxa"/>
            <w:vMerge w:val="restart"/>
            <w:tcBorders>
              <w:top w:val="nil"/>
              <w:left w:val="nil"/>
              <w:bottom w:val="single" w:sz="4" w:space="0" w:color="000000"/>
              <w:right w:val="nil"/>
            </w:tcBorders>
            <w:noWrap/>
            <w:vAlign w:val="center"/>
            <w:hideMark/>
          </w:tcPr>
          <w:p w14:paraId="5D33270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1.30</w:t>
            </w:r>
          </w:p>
        </w:tc>
        <w:tc>
          <w:tcPr>
            <w:tcW w:w="1415" w:type="dxa"/>
            <w:tcBorders>
              <w:top w:val="nil"/>
              <w:left w:val="nil"/>
              <w:bottom w:val="nil"/>
              <w:right w:val="nil"/>
            </w:tcBorders>
            <w:noWrap/>
            <w:vAlign w:val="center"/>
            <w:hideMark/>
          </w:tcPr>
          <w:p w14:paraId="0E6D94E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6.06</w:t>
            </w:r>
          </w:p>
        </w:tc>
        <w:tc>
          <w:tcPr>
            <w:tcW w:w="1136" w:type="dxa"/>
            <w:tcBorders>
              <w:top w:val="nil"/>
              <w:left w:val="nil"/>
              <w:bottom w:val="nil"/>
              <w:right w:val="nil"/>
            </w:tcBorders>
            <w:noWrap/>
            <w:vAlign w:val="center"/>
            <w:hideMark/>
          </w:tcPr>
          <w:p w14:paraId="1CF56B4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0.28</w:t>
            </w:r>
          </w:p>
        </w:tc>
        <w:tc>
          <w:tcPr>
            <w:tcW w:w="1415" w:type="dxa"/>
            <w:tcBorders>
              <w:top w:val="nil"/>
              <w:left w:val="nil"/>
              <w:bottom w:val="nil"/>
              <w:right w:val="nil"/>
            </w:tcBorders>
            <w:noWrap/>
            <w:vAlign w:val="center"/>
            <w:hideMark/>
          </w:tcPr>
          <w:p w14:paraId="0E227AF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2.56</w:t>
            </w:r>
          </w:p>
        </w:tc>
        <w:tc>
          <w:tcPr>
            <w:tcW w:w="1136" w:type="dxa"/>
            <w:tcBorders>
              <w:top w:val="nil"/>
              <w:left w:val="nil"/>
              <w:bottom w:val="nil"/>
              <w:right w:val="nil"/>
            </w:tcBorders>
            <w:noWrap/>
            <w:vAlign w:val="center"/>
            <w:hideMark/>
          </w:tcPr>
          <w:p w14:paraId="5BD2F65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0.34</w:t>
            </w:r>
          </w:p>
        </w:tc>
        <w:tc>
          <w:tcPr>
            <w:tcW w:w="1136" w:type="dxa"/>
            <w:vMerge w:val="restart"/>
            <w:tcBorders>
              <w:top w:val="nil"/>
              <w:left w:val="nil"/>
              <w:bottom w:val="single" w:sz="4" w:space="0" w:color="000000"/>
              <w:right w:val="nil"/>
            </w:tcBorders>
            <w:noWrap/>
            <w:vAlign w:val="center"/>
            <w:hideMark/>
          </w:tcPr>
          <w:p w14:paraId="4742624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1.23</w:t>
            </w:r>
          </w:p>
        </w:tc>
      </w:tr>
      <w:tr w:rsidR="003A20AB" w:rsidRPr="003A20AB" w14:paraId="763B37B8" w14:textId="77777777" w:rsidTr="003A20AB">
        <w:trPr>
          <w:trHeight w:val="258"/>
        </w:trPr>
        <w:tc>
          <w:tcPr>
            <w:tcW w:w="2363" w:type="dxa"/>
            <w:tcBorders>
              <w:top w:val="nil"/>
              <w:bottom w:val="nil"/>
              <w:right w:val="nil"/>
            </w:tcBorders>
            <w:vAlign w:val="center"/>
            <w:hideMark/>
          </w:tcPr>
          <w:p w14:paraId="19C4A9E4"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28B6507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5.55</w:t>
            </w:r>
          </w:p>
        </w:tc>
        <w:tc>
          <w:tcPr>
            <w:tcW w:w="1136" w:type="dxa"/>
            <w:tcBorders>
              <w:top w:val="nil"/>
              <w:left w:val="nil"/>
              <w:bottom w:val="nil"/>
              <w:right w:val="nil"/>
            </w:tcBorders>
            <w:noWrap/>
            <w:vAlign w:val="center"/>
            <w:hideMark/>
          </w:tcPr>
          <w:p w14:paraId="753AC23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0.23</w:t>
            </w:r>
          </w:p>
        </w:tc>
        <w:tc>
          <w:tcPr>
            <w:tcW w:w="1415" w:type="dxa"/>
            <w:tcBorders>
              <w:top w:val="nil"/>
              <w:left w:val="nil"/>
              <w:bottom w:val="nil"/>
              <w:right w:val="nil"/>
            </w:tcBorders>
            <w:noWrap/>
            <w:vAlign w:val="center"/>
            <w:hideMark/>
          </w:tcPr>
          <w:p w14:paraId="6A3AC7D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2.37</w:t>
            </w:r>
          </w:p>
        </w:tc>
        <w:tc>
          <w:tcPr>
            <w:tcW w:w="1136" w:type="dxa"/>
            <w:tcBorders>
              <w:top w:val="nil"/>
              <w:left w:val="nil"/>
              <w:bottom w:val="nil"/>
              <w:right w:val="nil"/>
            </w:tcBorders>
            <w:noWrap/>
            <w:vAlign w:val="center"/>
            <w:hideMark/>
          </w:tcPr>
          <w:p w14:paraId="6C129FE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0.29</w:t>
            </w:r>
          </w:p>
        </w:tc>
        <w:tc>
          <w:tcPr>
            <w:tcW w:w="1136" w:type="dxa"/>
            <w:vMerge/>
            <w:tcBorders>
              <w:top w:val="nil"/>
              <w:left w:val="nil"/>
              <w:bottom w:val="single" w:sz="4" w:space="0" w:color="000000"/>
              <w:right w:val="nil"/>
            </w:tcBorders>
            <w:vAlign w:val="center"/>
            <w:hideMark/>
          </w:tcPr>
          <w:p w14:paraId="218C9432"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291DF5A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3.54</w:t>
            </w:r>
          </w:p>
        </w:tc>
        <w:tc>
          <w:tcPr>
            <w:tcW w:w="1136" w:type="dxa"/>
            <w:tcBorders>
              <w:top w:val="nil"/>
              <w:left w:val="nil"/>
              <w:bottom w:val="nil"/>
              <w:right w:val="nil"/>
            </w:tcBorders>
            <w:noWrap/>
            <w:vAlign w:val="center"/>
            <w:hideMark/>
          </w:tcPr>
          <w:p w14:paraId="7D65663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0.14</w:t>
            </w:r>
          </w:p>
        </w:tc>
        <w:tc>
          <w:tcPr>
            <w:tcW w:w="1415" w:type="dxa"/>
            <w:tcBorders>
              <w:top w:val="nil"/>
              <w:left w:val="nil"/>
              <w:bottom w:val="nil"/>
              <w:right w:val="nil"/>
            </w:tcBorders>
            <w:noWrap/>
            <w:vAlign w:val="center"/>
            <w:hideMark/>
          </w:tcPr>
          <w:p w14:paraId="36107EA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1.43</w:t>
            </w:r>
          </w:p>
        </w:tc>
        <w:tc>
          <w:tcPr>
            <w:tcW w:w="1136" w:type="dxa"/>
            <w:tcBorders>
              <w:top w:val="nil"/>
              <w:left w:val="nil"/>
              <w:bottom w:val="nil"/>
              <w:right w:val="nil"/>
            </w:tcBorders>
            <w:noWrap/>
            <w:vAlign w:val="center"/>
            <w:hideMark/>
          </w:tcPr>
          <w:p w14:paraId="31D727E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0.17</w:t>
            </w:r>
          </w:p>
        </w:tc>
        <w:tc>
          <w:tcPr>
            <w:tcW w:w="1136" w:type="dxa"/>
            <w:vMerge/>
            <w:tcBorders>
              <w:top w:val="nil"/>
              <w:left w:val="nil"/>
              <w:bottom w:val="single" w:sz="4" w:space="0" w:color="000000"/>
              <w:right w:val="nil"/>
            </w:tcBorders>
            <w:vAlign w:val="center"/>
            <w:hideMark/>
          </w:tcPr>
          <w:p w14:paraId="2621B576" w14:textId="77777777" w:rsidR="003A20AB" w:rsidRPr="003A20AB" w:rsidRDefault="003A20AB" w:rsidP="003A20AB">
            <w:pPr>
              <w:rPr>
                <w:color w:val="000000"/>
                <w:sz w:val="20"/>
                <w:szCs w:val="20"/>
                <w:lang w:val="it-IT" w:eastAsia="it-IT"/>
              </w:rPr>
            </w:pPr>
          </w:p>
        </w:tc>
      </w:tr>
      <w:tr w:rsidR="003A20AB" w:rsidRPr="003A20AB" w14:paraId="1B706382" w14:textId="77777777" w:rsidTr="003A20AB">
        <w:trPr>
          <w:trHeight w:val="258"/>
        </w:trPr>
        <w:tc>
          <w:tcPr>
            <w:tcW w:w="2363" w:type="dxa"/>
            <w:tcBorders>
              <w:top w:val="nil"/>
              <w:bottom w:val="single" w:sz="4" w:space="0" w:color="auto"/>
              <w:right w:val="nil"/>
            </w:tcBorders>
            <w:vAlign w:val="center"/>
            <w:hideMark/>
          </w:tcPr>
          <w:p w14:paraId="58D59576"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14D3C76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13.30</w:t>
            </w:r>
          </w:p>
        </w:tc>
        <w:tc>
          <w:tcPr>
            <w:tcW w:w="1136" w:type="dxa"/>
            <w:tcBorders>
              <w:top w:val="nil"/>
              <w:left w:val="nil"/>
              <w:bottom w:val="single" w:sz="4" w:space="0" w:color="auto"/>
              <w:right w:val="nil"/>
            </w:tcBorders>
            <w:noWrap/>
            <w:vAlign w:val="center"/>
            <w:hideMark/>
          </w:tcPr>
          <w:p w14:paraId="1B94A33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0.67</w:t>
            </w:r>
          </w:p>
        </w:tc>
        <w:tc>
          <w:tcPr>
            <w:tcW w:w="1415" w:type="dxa"/>
            <w:tcBorders>
              <w:top w:val="nil"/>
              <w:left w:val="nil"/>
              <w:bottom w:val="single" w:sz="4" w:space="0" w:color="auto"/>
              <w:right w:val="nil"/>
            </w:tcBorders>
            <w:noWrap/>
            <w:vAlign w:val="center"/>
            <w:hideMark/>
          </w:tcPr>
          <w:p w14:paraId="304639B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6.10</w:t>
            </w:r>
          </w:p>
        </w:tc>
        <w:tc>
          <w:tcPr>
            <w:tcW w:w="1136" w:type="dxa"/>
            <w:tcBorders>
              <w:top w:val="nil"/>
              <w:left w:val="nil"/>
              <w:bottom w:val="single" w:sz="4" w:space="0" w:color="auto"/>
              <w:right w:val="nil"/>
            </w:tcBorders>
            <w:noWrap/>
            <w:vAlign w:val="center"/>
            <w:hideMark/>
          </w:tcPr>
          <w:p w14:paraId="1120046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0.93</w:t>
            </w:r>
          </w:p>
        </w:tc>
        <w:tc>
          <w:tcPr>
            <w:tcW w:w="1136" w:type="dxa"/>
            <w:vMerge/>
            <w:tcBorders>
              <w:top w:val="nil"/>
              <w:left w:val="nil"/>
              <w:bottom w:val="single" w:sz="4" w:space="0" w:color="000000"/>
              <w:right w:val="nil"/>
            </w:tcBorders>
            <w:vAlign w:val="center"/>
            <w:hideMark/>
          </w:tcPr>
          <w:p w14:paraId="1456D498"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62267C8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8.62</w:t>
            </w:r>
          </w:p>
        </w:tc>
        <w:tc>
          <w:tcPr>
            <w:tcW w:w="1136" w:type="dxa"/>
            <w:tcBorders>
              <w:top w:val="nil"/>
              <w:left w:val="nil"/>
              <w:bottom w:val="single" w:sz="4" w:space="0" w:color="auto"/>
              <w:right w:val="nil"/>
            </w:tcBorders>
            <w:noWrap/>
            <w:vAlign w:val="center"/>
            <w:hideMark/>
          </w:tcPr>
          <w:p w14:paraId="7983E81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0.45</w:t>
            </w:r>
          </w:p>
        </w:tc>
        <w:tc>
          <w:tcPr>
            <w:tcW w:w="1415" w:type="dxa"/>
            <w:tcBorders>
              <w:top w:val="nil"/>
              <w:left w:val="nil"/>
              <w:bottom w:val="single" w:sz="4" w:space="0" w:color="auto"/>
              <w:right w:val="nil"/>
            </w:tcBorders>
            <w:noWrap/>
            <w:vAlign w:val="center"/>
            <w:hideMark/>
          </w:tcPr>
          <w:p w14:paraId="546B71C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3.83</w:t>
            </w:r>
          </w:p>
        </w:tc>
        <w:tc>
          <w:tcPr>
            <w:tcW w:w="1136" w:type="dxa"/>
            <w:tcBorders>
              <w:top w:val="nil"/>
              <w:left w:val="nil"/>
              <w:bottom w:val="single" w:sz="4" w:space="0" w:color="auto"/>
              <w:right w:val="nil"/>
            </w:tcBorders>
            <w:noWrap/>
            <w:vAlign w:val="center"/>
            <w:hideMark/>
          </w:tcPr>
          <w:p w14:paraId="38F9AF3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0.58</w:t>
            </w:r>
          </w:p>
        </w:tc>
        <w:tc>
          <w:tcPr>
            <w:tcW w:w="1136" w:type="dxa"/>
            <w:vMerge/>
            <w:tcBorders>
              <w:top w:val="nil"/>
              <w:left w:val="nil"/>
              <w:bottom w:val="single" w:sz="4" w:space="0" w:color="000000"/>
              <w:right w:val="nil"/>
            </w:tcBorders>
            <w:vAlign w:val="center"/>
            <w:hideMark/>
          </w:tcPr>
          <w:p w14:paraId="5DC2F651" w14:textId="77777777" w:rsidR="003A20AB" w:rsidRPr="003A20AB" w:rsidRDefault="003A20AB" w:rsidP="003A20AB">
            <w:pPr>
              <w:rPr>
                <w:color w:val="000000"/>
                <w:sz w:val="20"/>
                <w:szCs w:val="20"/>
                <w:lang w:val="it-IT" w:eastAsia="it-IT"/>
              </w:rPr>
            </w:pPr>
          </w:p>
        </w:tc>
      </w:tr>
      <w:tr w:rsidR="003A20AB" w:rsidRPr="003A20AB" w14:paraId="37AC3555" w14:textId="77777777" w:rsidTr="003A20AB">
        <w:trPr>
          <w:trHeight w:val="258"/>
        </w:trPr>
        <w:tc>
          <w:tcPr>
            <w:tcW w:w="2363" w:type="dxa"/>
            <w:tcBorders>
              <w:top w:val="nil"/>
              <w:bottom w:val="nil"/>
              <w:right w:val="nil"/>
            </w:tcBorders>
            <w:noWrap/>
            <w:vAlign w:val="center"/>
            <w:hideMark/>
          </w:tcPr>
          <w:p w14:paraId="41A64326"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Italy</w:t>
            </w:r>
          </w:p>
        </w:tc>
        <w:tc>
          <w:tcPr>
            <w:tcW w:w="1416" w:type="dxa"/>
            <w:tcBorders>
              <w:top w:val="nil"/>
              <w:left w:val="nil"/>
              <w:bottom w:val="nil"/>
              <w:right w:val="nil"/>
            </w:tcBorders>
            <w:noWrap/>
            <w:vAlign w:val="center"/>
            <w:hideMark/>
          </w:tcPr>
          <w:p w14:paraId="226AE93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16.36</w:t>
            </w:r>
          </w:p>
        </w:tc>
        <w:tc>
          <w:tcPr>
            <w:tcW w:w="1136" w:type="dxa"/>
            <w:tcBorders>
              <w:top w:val="nil"/>
              <w:left w:val="nil"/>
              <w:bottom w:val="nil"/>
              <w:right w:val="nil"/>
            </w:tcBorders>
            <w:noWrap/>
            <w:vAlign w:val="center"/>
            <w:hideMark/>
          </w:tcPr>
          <w:p w14:paraId="7A829A3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0.67</w:t>
            </w:r>
          </w:p>
        </w:tc>
        <w:tc>
          <w:tcPr>
            <w:tcW w:w="1415" w:type="dxa"/>
            <w:tcBorders>
              <w:top w:val="nil"/>
              <w:left w:val="nil"/>
              <w:bottom w:val="nil"/>
              <w:right w:val="nil"/>
            </w:tcBorders>
            <w:noWrap/>
            <w:vAlign w:val="center"/>
            <w:hideMark/>
          </w:tcPr>
          <w:p w14:paraId="7F63B7C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7.49</w:t>
            </w:r>
          </w:p>
        </w:tc>
        <w:tc>
          <w:tcPr>
            <w:tcW w:w="1136" w:type="dxa"/>
            <w:tcBorders>
              <w:top w:val="nil"/>
              <w:left w:val="nil"/>
              <w:bottom w:val="nil"/>
              <w:right w:val="nil"/>
            </w:tcBorders>
            <w:noWrap/>
            <w:vAlign w:val="center"/>
            <w:hideMark/>
          </w:tcPr>
          <w:p w14:paraId="2F8F22B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0.83</w:t>
            </w:r>
          </w:p>
        </w:tc>
        <w:tc>
          <w:tcPr>
            <w:tcW w:w="1136" w:type="dxa"/>
            <w:vMerge w:val="restart"/>
            <w:tcBorders>
              <w:top w:val="nil"/>
              <w:left w:val="nil"/>
              <w:bottom w:val="single" w:sz="4" w:space="0" w:color="000000"/>
              <w:right w:val="nil"/>
            </w:tcBorders>
            <w:noWrap/>
            <w:vAlign w:val="center"/>
            <w:hideMark/>
          </w:tcPr>
          <w:p w14:paraId="2134A2D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1.24</w:t>
            </w:r>
          </w:p>
        </w:tc>
        <w:tc>
          <w:tcPr>
            <w:tcW w:w="1415" w:type="dxa"/>
            <w:tcBorders>
              <w:top w:val="nil"/>
              <w:left w:val="nil"/>
              <w:bottom w:val="nil"/>
              <w:right w:val="nil"/>
            </w:tcBorders>
            <w:noWrap/>
            <w:vAlign w:val="center"/>
            <w:hideMark/>
          </w:tcPr>
          <w:p w14:paraId="7B573D4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12.04</w:t>
            </w:r>
          </w:p>
        </w:tc>
        <w:tc>
          <w:tcPr>
            <w:tcW w:w="1136" w:type="dxa"/>
            <w:tcBorders>
              <w:top w:val="nil"/>
              <w:left w:val="nil"/>
              <w:bottom w:val="nil"/>
              <w:right w:val="nil"/>
            </w:tcBorders>
            <w:noWrap/>
            <w:vAlign w:val="center"/>
            <w:hideMark/>
          </w:tcPr>
          <w:p w14:paraId="5CD7020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0.52</w:t>
            </w:r>
          </w:p>
        </w:tc>
        <w:tc>
          <w:tcPr>
            <w:tcW w:w="1415" w:type="dxa"/>
            <w:tcBorders>
              <w:top w:val="nil"/>
              <w:left w:val="nil"/>
              <w:bottom w:val="nil"/>
              <w:right w:val="nil"/>
            </w:tcBorders>
            <w:noWrap/>
            <w:vAlign w:val="center"/>
            <w:hideMark/>
          </w:tcPr>
          <w:p w14:paraId="3F7648D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5.32</w:t>
            </w:r>
          </w:p>
        </w:tc>
        <w:tc>
          <w:tcPr>
            <w:tcW w:w="1136" w:type="dxa"/>
            <w:tcBorders>
              <w:top w:val="nil"/>
              <w:left w:val="nil"/>
              <w:bottom w:val="nil"/>
              <w:right w:val="nil"/>
            </w:tcBorders>
            <w:noWrap/>
            <w:vAlign w:val="center"/>
            <w:hideMark/>
          </w:tcPr>
          <w:p w14:paraId="37D47E8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0.61</w:t>
            </w:r>
          </w:p>
        </w:tc>
        <w:tc>
          <w:tcPr>
            <w:tcW w:w="1136" w:type="dxa"/>
            <w:vMerge w:val="restart"/>
            <w:tcBorders>
              <w:top w:val="nil"/>
              <w:left w:val="nil"/>
              <w:bottom w:val="single" w:sz="4" w:space="0" w:color="000000"/>
              <w:right w:val="nil"/>
            </w:tcBorders>
            <w:noWrap/>
            <w:vAlign w:val="center"/>
            <w:hideMark/>
          </w:tcPr>
          <w:p w14:paraId="6E07AE0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1.17</w:t>
            </w:r>
          </w:p>
        </w:tc>
      </w:tr>
      <w:tr w:rsidR="003A20AB" w:rsidRPr="003A20AB" w14:paraId="329AA170" w14:textId="77777777" w:rsidTr="003A20AB">
        <w:trPr>
          <w:trHeight w:val="258"/>
        </w:trPr>
        <w:tc>
          <w:tcPr>
            <w:tcW w:w="2363" w:type="dxa"/>
            <w:tcBorders>
              <w:top w:val="nil"/>
              <w:bottom w:val="nil"/>
              <w:right w:val="nil"/>
            </w:tcBorders>
            <w:vAlign w:val="center"/>
            <w:hideMark/>
          </w:tcPr>
          <w:p w14:paraId="6486E235"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25A0ED6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9.92</w:t>
            </w:r>
          </w:p>
        </w:tc>
        <w:tc>
          <w:tcPr>
            <w:tcW w:w="1136" w:type="dxa"/>
            <w:tcBorders>
              <w:top w:val="nil"/>
              <w:left w:val="nil"/>
              <w:bottom w:val="nil"/>
              <w:right w:val="nil"/>
            </w:tcBorders>
            <w:noWrap/>
            <w:vAlign w:val="center"/>
            <w:hideMark/>
          </w:tcPr>
          <w:p w14:paraId="29C0AD0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0.35</w:t>
            </w:r>
          </w:p>
        </w:tc>
        <w:tc>
          <w:tcPr>
            <w:tcW w:w="1415" w:type="dxa"/>
            <w:tcBorders>
              <w:top w:val="nil"/>
              <w:left w:val="nil"/>
              <w:bottom w:val="nil"/>
              <w:right w:val="nil"/>
            </w:tcBorders>
            <w:noWrap/>
            <w:vAlign w:val="center"/>
            <w:hideMark/>
          </w:tcPr>
          <w:p w14:paraId="5FBB0E9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4.25</w:t>
            </w:r>
          </w:p>
        </w:tc>
        <w:tc>
          <w:tcPr>
            <w:tcW w:w="1136" w:type="dxa"/>
            <w:tcBorders>
              <w:top w:val="nil"/>
              <w:left w:val="nil"/>
              <w:bottom w:val="nil"/>
              <w:right w:val="nil"/>
            </w:tcBorders>
            <w:noWrap/>
            <w:vAlign w:val="center"/>
            <w:hideMark/>
          </w:tcPr>
          <w:p w14:paraId="262B3B9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0.41</w:t>
            </w:r>
          </w:p>
        </w:tc>
        <w:tc>
          <w:tcPr>
            <w:tcW w:w="1136" w:type="dxa"/>
            <w:vMerge/>
            <w:tcBorders>
              <w:top w:val="nil"/>
              <w:left w:val="nil"/>
              <w:bottom w:val="single" w:sz="4" w:space="0" w:color="000000"/>
              <w:right w:val="nil"/>
            </w:tcBorders>
            <w:vAlign w:val="center"/>
            <w:hideMark/>
          </w:tcPr>
          <w:p w14:paraId="63996140"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0E34AED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7.30</w:t>
            </w:r>
          </w:p>
        </w:tc>
        <w:tc>
          <w:tcPr>
            <w:tcW w:w="1136" w:type="dxa"/>
            <w:tcBorders>
              <w:top w:val="nil"/>
              <w:left w:val="nil"/>
              <w:bottom w:val="nil"/>
              <w:right w:val="nil"/>
            </w:tcBorders>
            <w:noWrap/>
            <w:vAlign w:val="center"/>
            <w:hideMark/>
          </w:tcPr>
          <w:p w14:paraId="162438B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0.26</w:t>
            </w:r>
          </w:p>
        </w:tc>
        <w:tc>
          <w:tcPr>
            <w:tcW w:w="1415" w:type="dxa"/>
            <w:tcBorders>
              <w:top w:val="nil"/>
              <w:left w:val="nil"/>
              <w:bottom w:val="nil"/>
              <w:right w:val="nil"/>
            </w:tcBorders>
            <w:noWrap/>
            <w:vAlign w:val="center"/>
            <w:hideMark/>
          </w:tcPr>
          <w:p w14:paraId="06A15AD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2.97</w:t>
            </w:r>
          </w:p>
        </w:tc>
        <w:tc>
          <w:tcPr>
            <w:tcW w:w="1136" w:type="dxa"/>
            <w:tcBorders>
              <w:top w:val="nil"/>
              <w:left w:val="nil"/>
              <w:bottom w:val="nil"/>
              <w:right w:val="nil"/>
            </w:tcBorders>
            <w:noWrap/>
            <w:vAlign w:val="center"/>
            <w:hideMark/>
          </w:tcPr>
          <w:p w14:paraId="7726BC1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0.29</w:t>
            </w:r>
          </w:p>
        </w:tc>
        <w:tc>
          <w:tcPr>
            <w:tcW w:w="1136" w:type="dxa"/>
            <w:vMerge/>
            <w:tcBorders>
              <w:top w:val="nil"/>
              <w:left w:val="nil"/>
              <w:bottom w:val="single" w:sz="4" w:space="0" w:color="000000"/>
              <w:right w:val="nil"/>
            </w:tcBorders>
            <w:vAlign w:val="center"/>
            <w:hideMark/>
          </w:tcPr>
          <w:p w14:paraId="240A1A2B" w14:textId="77777777" w:rsidR="003A20AB" w:rsidRPr="003A20AB" w:rsidRDefault="003A20AB" w:rsidP="003A20AB">
            <w:pPr>
              <w:rPr>
                <w:color w:val="000000"/>
                <w:sz w:val="20"/>
                <w:szCs w:val="20"/>
                <w:lang w:val="it-IT" w:eastAsia="it-IT"/>
              </w:rPr>
            </w:pPr>
          </w:p>
        </w:tc>
      </w:tr>
      <w:tr w:rsidR="003A20AB" w:rsidRPr="003A20AB" w14:paraId="04EF17A2" w14:textId="77777777" w:rsidTr="003A20AB">
        <w:trPr>
          <w:trHeight w:val="258"/>
        </w:trPr>
        <w:tc>
          <w:tcPr>
            <w:tcW w:w="2363" w:type="dxa"/>
            <w:tcBorders>
              <w:top w:val="nil"/>
              <w:bottom w:val="single" w:sz="4" w:space="0" w:color="auto"/>
              <w:right w:val="nil"/>
            </w:tcBorders>
            <w:vAlign w:val="center"/>
            <w:hideMark/>
          </w:tcPr>
          <w:p w14:paraId="713019E7"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5D5EB96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22.44</w:t>
            </w:r>
          </w:p>
        </w:tc>
        <w:tc>
          <w:tcPr>
            <w:tcW w:w="1136" w:type="dxa"/>
            <w:tcBorders>
              <w:top w:val="nil"/>
              <w:left w:val="nil"/>
              <w:bottom w:val="single" w:sz="4" w:space="0" w:color="auto"/>
              <w:right w:val="nil"/>
            </w:tcBorders>
            <w:noWrap/>
            <w:vAlign w:val="center"/>
            <w:hideMark/>
          </w:tcPr>
          <w:p w14:paraId="15FBF32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1.06</w:t>
            </w:r>
          </w:p>
        </w:tc>
        <w:tc>
          <w:tcPr>
            <w:tcW w:w="1415" w:type="dxa"/>
            <w:tcBorders>
              <w:top w:val="nil"/>
              <w:left w:val="nil"/>
              <w:bottom w:val="single" w:sz="4" w:space="0" w:color="auto"/>
              <w:right w:val="nil"/>
            </w:tcBorders>
            <w:noWrap/>
            <w:vAlign w:val="center"/>
            <w:hideMark/>
          </w:tcPr>
          <w:p w14:paraId="7DABB1E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10.60</w:t>
            </w:r>
          </w:p>
        </w:tc>
        <w:tc>
          <w:tcPr>
            <w:tcW w:w="1136" w:type="dxa"/>
            <w:tcBorders>
              <w:top w:val="nil"/>
              <w:left w:val="nil"/>
              <w:bottom w:val="single" w:sz="4" w:space="0" w:color="auto"/>
              <w:right w:val="nil"/>
            </w:tcBorders>
            <w:noWrap/>
            <w:vAlign w:val="center"/>
            <w:hideMark/>
          </w:tcPr>
          <w:p w14:paraId="3ED4AE2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1.35</w:t>
            </w:r>
          </w:p>
        </w:tc>
        <w:tc>
          <w:tcPr>
            <w:tcW w:w="1136" w:type="dxa"/>
            <w:vMerge/>
            <w:tcBorders>
              <w:top w:val="nil"/>
              <w:left w:val="nil"/>
              <w:bottom w:val="single" w:sz="4" w:space="0" w:color="000000"/>
              <w:right w:val="nil"/>
            </w:tcBorders>
            <w:vAlign w:val="center"/>
            <w:hideMark/>
          </w:tcPr>
          <w:p w14:paraId="0028FF49"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3FD6381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16.54</w:t>
            </w:r>
          </w:p>
        </w:tc>
        <w:tc>
          <w:tcPr>
            <w:tcW w:w="1136" w:type="dxa"/>
            <w:tcBorders>
              <w:top w:val="nil"/>
              <w:left w:val="nil"/>
              <w:bottom w:val="single" w:sz="4" w:space="0" w:color="auto"/>
              <w:right w:val="nil"/>
            </w:tcBorders>
            <w:noWrap/>
            <w:vAlign w:val="center"/>
            <w:hideMark/>
          </w:tcPr>
          <w:p w14:paraId="1832700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0.86</w:t>
            </w:r>
          </w:p>
        </w:tc>
        <w:tc>
          <w:tcPr>
            <w:tcW w:w="1415" w:type="dxa"/>
            <w:tcBorders>
              <w:top w:val="nil"/>
              <w:left w:val="nil"/>
              <w:bottom w:val="single" w:sz="4" w:space="0" w:color="auto"/>
              <w:right w:val="nil"/>
            </w:tcBorders>
            <w:noWrap/>
            <w:vAlign w:val="center"/>
            <w:hideMark/>
          </w:tcPr>
          <w:p w14:paraId="62014C3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7.53</w:t>
            </w:r>
          </w:p>
        </w:tc>
        <w:tc>
          <w:tcPr>
            <w:tcW w:w="1136" w:type="dxa"/>
            <w:tcBorders>
              <w:top w:val="nil"/>
              <w:left w:val="nil"/>
              <w:bottom w:val="single" w:sz="4" w:space="0" w:color="auto"/>
              <w:right w:val="nil"/>
            </w:tcBorders>
            <w:noWrap/>
            <w:vAlign w:val="center"/>
            <w:hideMark/>
          </w:tcPr>
          <w:p w14:paraId="66D6656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1.02</w:t>
            </w:r>
          </w:p>
        </w:tc>
        <w:tc>
          <w:tcPr>
            <w:tcW w:w="1136" w:type="dxa"/>
            <w:vMerge/>
            <w:tcBorders>
              <w:top w:val="nil"/>
              <w:left w:val="nil"/>
              <w:bottom w:val="single" w:sz="4" w:space="0" w:color="000000"/>
              <w:right w:val="nil"/>
            </w:tcBorders>
            <w:vAlign w:val="center"/>
            <w:hideMark/>
          </w:tcPr>
          <w:p w14:paraId="49FCDE75" w14:textId="77777777" w:rsidR="003A20AB" w:rsidRPr="003A20AB" w:rsidRDefault="003A20AB" w:rsidP="003A20AB">
            <w:pPr>
              <w:rPr>
                <w:color w:val="000000"/>
                <w:sz w:val="20"/>
                <w:szCs w:val="20"/>
                <w:lang w:val="it-IT" w:eastAsia="it-IT"/>
              </w:rPr>
            </w:pPr>
          </w:p>
        </w:tc>
      </w:tr>
      <w:tr w:rsidR="003A20AB" w:rsidRPr="003A20AB" w14:paraId="21F57F77" w14:textId="77777777" w:rsidTr="003A20AB">
        <w:trPr>
          <w:trHeight w:val="258"/>
        </w:trPr>
        <w:tc>
          <w:tcPr>
            <w:tcW w:w="2363" w:type="dxa"/>
            <w:tcBorders>
              <w:top w:val="nil"/>
              <w:bottom w:val="nil"/>
              <w:right w:val="nil"/>
            </w:tcBorders>
            <w:noWrap/>
            <w:vAlign w:val="center"/>
            <w:hideMark/>
          </w:tcPr>
          <w:p w14:paraId="636A4F42"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Latvia</w:t>
            </w:r>
          </w:p>
        </w:tc>
        <w:tc>
          <w:tcPr>
            <w:tcW w:w="1416" w:type="dxa"/>
            <w:tcBorders>
              <w:top w:val="nil"/>
              <w:left w:val="nil"/>
              <w:bottom w:val="nil"/>
              <w:right w:val="nil"/>
            </w:tcBorders>
            <w:noWrap/>
            <w:vAlign w:val="center"/>
            <w:hideMark/>
          </w:tcPr>
          <w:p w14:paraId="006F73A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54.59</w:t>
            </w:r>
          </w:p>
        </w:tc>
        <w:tc>
          <w:tcPr>
            <w:tcW w:w="1136" w:type="dxa"/>
            <w:tcBorders>
              <w:top w:val="nil"/>
              <w:left w:val="nil"/>
              <w:bottom w:val="nil"/>
              <w:right w:val="nil"/>
            </w:tcBorders>
            <w:noWrap/>
            <w:vAlign w:val="center"/>
            <w:hideMark/>
          </w:tcPr>
          <w:p w14:paraId="4EB50EA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1.37</w:t>
            </w:r>
          </w:p>
        </w:tc>
        <w:tc>
          <w:tcPr>
            <w:tcW w:w="1415" w:type="dxa"/>
            <w:tcBorders>
              <w:top w:val="nil"/>
              <w:left w:val="nil"/>
              <w:bottom w:val="nil"/>
              <w:right w:val="nil"/>
            </w:tcBorders>
            <w:noWrap/>
            <w:vAlign w:val="center"/>
            <w:hideMark/>
          </w:tcPr>
          <w:p w14:paraId="130125D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25.36</w:t>
            </w:r>
          </w:p>
        </w:tc>
        <w:tc>
          <w:tcPr>
            <w:tcW w:w="1136" w:type="dxa"/>
            <w:tcBorders>
              <w:top w:val="nil"/>
              <w:left w:val="nil"/>
              <w:bottom w:val="nil"/>
              <w:right w:val="nil"/>
            </w:tcBorders>
            <w:noWrap/>
            <w:vAlign w:val="center"/>
            <w:hideMark/>
          </w:tcPr>
          <w:p w14:paraId="2E14AAD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1.25</w:t>
            </w:r>
          </w:p>
        </w:tc>
        <w:tc>
          <w:tcPr>
            <w:tcW w:w="1136" w:type="dxa"/>
            <w:vMerge w:val="restart"/>
            <w:tcBorders>
              <w:top w:val="nil"/>
              <w:left w:val="nil"/>
              <w:bottom w:val="single" w:sz="4" w:space="0" w:color="000000"/>
              <w:right w:val="nil"/>
            </w:tcBorders>
            <w:noWrap/>
            <w:vAlign w:val="center"/>
            <w:hideMark/>
          </w:tcPr>
          <w:p w14:paraId="69EB448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0.92</w:t>
            </w:r>
          </w:p>
        </w:tc>
        <w:tc>
          <w:tcPr>
            <w:tcW w:w="1415" w:type="dxa"/>
            <w:tcBorders>
              <w:top w:val="nil"/>
              <w:left w:val="nil"/>
              <w:bottom w:val="nil"/>
              <w:right w:val="nil"/>
            </w:tcBorders>
            <w:noWrap/>
            <w:vAlign w:val="center"/>
            <w:hideMark/>
          </w:tcPr>
          <w:p w14:paraId="01B21A3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36.73</w:t>
            </w:r>
          </w:p>
        </w:tc>
        <w:tc>
          <w:tcPr>
            <w:tcW w:w="1136" w:type="dxa"/>
            <w:tcBorders>
              <w:top w:val="nil"/>
              <w:left w:val="nil"/>
              <w:bottom w:val="nil"/>
              <w:right w:val="nil"/>
            </w:tcBorders>
            <w:noWrap/>
            <w:vAlign w:val="center"/>
            <w:hideMark/>
          </w:tcPr>
          <w:p w14:paraId="28A4518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0.87</w:t>
            </w:r>
          </w:p>
        </w:tc>
        <w:tc>
          <w:tcPr>
            <w:tcW w:w="1415" w:type="dxa"/>
            <w:tcBorders>
              <w:top w:val="nil"/>
              <w:left w:val="nil"/>
              <w:bottom w:val="nil"/>
              <w:right w:val="nil"/>
            </w:tcBorders>
            <w:noWrap/>
            <w:vAlign w:val="center"/>
            <w:hideMark/>
          </w:tcPr>
          <w:p w14:paraId="42D9501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16.34</w:t>
            </w:r>
          </w:p>
        </w:tc>
        <w:tc>
          <w:tcPr>
            <w:tcW w:w="1136" w:type="dxa"/>
            <w:tcBorders>
              <w:top w:val="nil"/>
              <w:left w:val="nil"/>
              <w:bottom w:val="nil"/>
              <w:right w:val="nil"/>
            </w:tcBorders>
            <w:noWrap/>
            <w:vAlign w:val="center"/>
            <w:hideMark/>
          </w:tcPr>
          <w:p w14:paraId="25E23FE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0.69</w:t>
            </w:r>
          </w:p>
        </w:tc>
        <w:tc>
          <w:tcPr>
            <w:tcW w:w="1136" w:type="dxa"/>
            <w:vMerge w:val="restart"/>
            <w:tcBorders>
              <w:top w:val="nil"/>
              <w:left w:val="nil"/>
              <w:bottom w:val="single" w:sz="4" w:space="0" w:color="000000"/>
              <w:right w:val="nil"/>
            </w:tcBorders>
            <w:noWrap/>
            <w:vAlign w:val="center"/>
            <w:hideMark/>
          </w:tcPr>
          <w:p w14:paraId="73B92CB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0.79</w:t>
            </w:r>
          </w:p>
        </w:tc>
      </w:tr>
      <w:tr w:rsidR="003A20AB" w:rsidRPr="003A20AB" w14:paraId="1B8A08C8" w14:textId="77777777" w:rsidTr="003A20AB">
        <w:trPr>
          <w:trHeight w:val="258"/>
        </w:trPr>
        <w:tc>
          <w:tcPr>
            <w:tcW w:w="2363" w:type="dxa"/>
            <w:tcBorders>
              <w:top w:val="nil"/>
              <w:bottom w:val="nil"/>
              <w:right w:val="nil"/>
            </w:tcBorders>
            <w:vAlign w:val="center"/>
            <w:hideMark/>
          </w:tcPr>
          <w:p w14:paraId="6227AC01"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26FE8FE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33.26</w:t>
            </w:r>
          </w:p>
        </w:tc>
        <w:tc>
          <w:tcPr>
            <w:tcW w:w="1136" w:type="dxa"/>
            <w:tcBorders>
              <w:top w:val="nil"/>
              <w:left w:val="nil"/>
              <w:bottom w:val="nil"/>
              <w:right w:val="nil"/>
            </w:tcBorders>
            <w:noWrap/>
            <w:vAlign w:val="center"/>
            <w:hideMark/>
          </w:tcPr>
          <w:p w14:paraId="0EE3A68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0.76</w:t>
            </w:r>
          </w:p>
        </w:tc>
        <w:tc>
          <w:tcPr>
            <w:tcW w:w="1415" w:type="dxa"/>
            <w:tcBorders>
              <w:top w:val="nil"/>
              <w:left w:val="nil"/>
              <w:bottom w:val="nil"/>
              <w:right w:val="nil"/>
            </w:tcBorders>
            <w:noWrap/>
            <w:vAlign w:val="center"/>
            <w:hideMark/>
          </w:tcPr>
          <w:p w14:paraId="4E793EF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14.96</w:t>
            </w:r>
          </w:p>
        </w:tc>
        <w:tc>
          <w:tcPr>
            <w:tcW w:w="1136" w:type="dxa"/>
            <w:tcBorders>
              <w:top w:val="nil"/>
              <w:left w:val="nil"/>
              <w:bottom w:val="nil"/>
              <w:right w:val="nil"/>
            </w:tcBorders>
            <w:noWrap/>
            <w:vAlign w:val="center"/>
            <w:hideMark/>
          </w:tcPr>
          <w:p w14:paraId="1C70ADF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0.66</w:t>
            </w:r>
          </w:p>
        </w:tc>
        <w:tc>
          <w:tcPr>
            <w:tcW w:w="1136" w:type="dxa"/>
            <w:vMerge/>
            <w:tcBorders>
              <w:top w:val="nil"/>
              <w:left w:val="nil"/>
              <w:bottom w:val="single" w:sz="4" w:space="0" w:color="000000"/>
              <w:right w:val="nil"/>
            </w:tcBorders>
            <w:vAlign w:val="center"/>
            <w:hideMark/>
          </w:tcPr>
          <w:p w14:paraId="29CDE333"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5A91DD8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21.57</w:t>
            </w:r>
          </w:p>
        </w:tc>
        <w:tc>
          <w:tcPr>
            <w:tcW w:w="1136" w:type="dxa"/>
            <w:tcBorders>
              <w:top w:val="nil"/>
              <w:left w:val="nil"/>
              <w:bottom w:val="nil"/>
              <w:right w:val="nil"/>
            </w:tcBorders>
            <w:noWrap/>
            <w:vAlign w:val="center"/>
            <w:hideMark/>
          </w:tcPr>
          <w:p w14:paraId="28ECD1F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0.46</w:t>
            </w:r>
          </w:p>
        </w:tc>
        <w:tc>
          <w:tcPr>
            <w:tcW w:w="1415" w:type="dxa"/>
            <w:tcBorders>
              <w:top w:val="nil"/>
              <w:left w:val="nil"/>
              <w:bottom w:val="nil"/>
              <w:right w:val="nil"/>
            </w:tcBorders>
            <w:noWrap/>
            <w:vAlign w:val="center"/>
            <w:hideMark/>
          </w:tcPr>
          <w:p w14:paraId="203F107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9.43</w:t>
            </w:r>
          </w:p>
        </w:tc>
        <w:tc>
          <w:tcPr>
            <w:tcW w:w="1136" w:type="dxa"/>
            <w:tcBorders>
              <w:top w:val="nil"/>
              <w:left w:val="nil"/>
              <w:bottom w:val="nil"/>
              <w:right w:val="nil"/>
            </w:tcBorders>
            <w:noWrap/>
            <w:vAlign w:val="center"/>
            <w:hideMark/>
          </w:tcPr>
          <w:p w14:paraId="2E66D5F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0.35</w:t>
            </w:r>
          </w:p>
        </w:tc>
        <w:tc>
          <w:tcPr>
            <w:tcW w:w="1136" w:type="dxa"/>
            <w:vMerge/>
            <w:tcBorders>
              <w:top w:val="nil"/>
              <w:left w:val="nil"/>
              <w:bottom w:val="single" w:sz="4" w:space="0" w:color="000000"/>
              <w:right w:val="nil"/>
            </w:tcBorders>
            <w:vAlign w:val="center"/>
            <w:hideMark/>
          </w:tcPr>
          <w:p w14:paraId="3A2AEB1A" w14:textId="77777777" w:rsidR="003A20AB" w:rsidRPr="003A20AB" w:rsidRDefault="003A20AB" w:rsidP="003A20AB">
            <w:pPr>
              <w:rPr>
                <w:color w:val="000000"/>
                <w:sz w:val="20"/>
                <w:szCs w:val="20"/>
                <w:lang w:val="it-IT" w:eastAsia="it-IT"/>
              </w:rPr>
            </w:pPr>
          </w:p>
        </w:tc>
      </w:tr>
      <w:tr w:rsidR="003A20AB" w:rsidRPr="003A20AB" w14:paraId="14B64C0B" w14:textId="77777777" w:rsidTr="003A20AB">
        <w:trPr>
          <w:trHeight w:val="258"/>
        </w:trPr>
        <w:tc>
          <w:tcPr>
            <w:tcW w:w="2363" w:type="dxa"/>
            <w:tcBorders>
              <w:top w:val="nil"/>
              <w:bottom w:val="single" w:sz="4" w:space="0" w:color="auto"/>
              <w:right w:val="nil"/>
            </w:tcBorders>
            <w:vAlign w:val="center"/>
            <w:hideMark/>
          </w:tcPr>
          <w:p w14:paraId="197FAD50"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5228829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74.33</w:t>
            </w:r>
          </w:p>
        </w:tc>
        <w:tc>
          <w:tcPr>
            <w:tcW w:w="1136" w:type="dxa"/>
            <w:tcBorders>
              <w:top w:val="nil"/>
              <w:left w:val="nil"/>
              <w:bottom w:val="single" w:sz="4" w:space="0" w:color="auto"/>
              <w:right w:val="nil"/>
            </w:tcBorders>
            <w:noWrap/>
            <w:vAlign w:val="center"/>
            <w:hideMark/>
          </w:tcPr>
          <w:p w14:paraId="7725F0D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2.04</w:t>
            </w:r>
          </w:p>
        </w:tc>
        <w:tc>
          <w:tcPr>
            <w:tcW w:w="1415" w:type="dxa"/>
            <w:tcBorders>
              <w:top w:val="nil"/>
              <w:left w:val="nil"/>
              <w:bottom w:val="single" w:sz="4" w:space="0" w:color="auto"/>
              <w:right w:val="nil"/>
            </w:tcBorders>
            <w:noWrap/>
            <w:vAlign w:val="center"/>
            <w:hideMark/>
          </w:tcPr>
          <w:p w14:paraId="0594F46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35.88</w:t>
            </w:r>
          </w:p>
        </w:tc>
        <w:tc>
          <w:tcPr>
            <w:tcW w:w="1136" w:type="dxa"/>
            <w:tcBorders>
              <w:top w:val="nil"/>
              <w:left w:val="nil"/>
              <w:bottom w:val="single" w:sz="4" w:space="0" w:color="auto"/>
              <w:right w:val="nil"/>
            </w:tcBorders>
            <w:noWrap/>
            <w:vAlign w:val="center"/>
            <w:hideMark/>
          </w:tcPr>
          <w:p w14:paraId="3E70987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2.01</w:t>
            </w:r>
          </w:p>
        </w:tc>
        <w:tc>
          <w:tcPr>
            <w:tcW w:w="1136" w:type="dxa"/>
            <w:vMerge/>
            <w:tcBorders>
              <w:top w:val="nil"/>
              <w:left w:val="nil"/>
              <w:bottom w:val="single" w:sz="4" w:space="0" w:color="000000"/>
              <w:right w:val="nil"/>
            </w:tcBorders>
            <w:vAlign w:val="center"/>
            <w:hideMark/>
          </w:tcPr>
          <w:p w14:paraId="0094E10D"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6A8A537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51.60</w:t>
            </w:r>
          </w:p>
        </w:tc>
        <w:tc>
          <w:tcPr>
            <w:tcW w:w="1136" w:type="dxa"/>
            <w:tcBorders>
              <w:top w:val="nil"/>
              <w:left w:val="nil"/>
              <w:bottom w:val="single" w:sz="4" w:space="0" w:color="auto"/>
              <w:right w:val="nil"/>
            </w:tcBorders>
            <w:noWrap/>
            <w:vAlign w:val="center"/>
            <w:hideMark/>
          </w:tcPr>
          <w:p w14:paraId="57B0C85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1.38</w:t>
            </w:r>
          </w:p>
        </w:tc>
        <w:tc>
          <w:tcPr>
            <w:tcW w:w="1415" w:type="dxa"/>
            <w:tcBorders>
              <w:top w:val="nil"/>
              <w:left w:val="nil"/>
              <w:bottom w:val="single" w:sz="4" w:space="0" w:color="auto"/>
              <w:right w:val="nil"/>
            </w:tcBorders>
            <w:noWrap/>
            <w:vAlign w:val="center"/>
            <w:hideMark/>
          </w:tcPr>
          <w:p w14:paraId="3403455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23.08</w:t>
            </w:r>
          </w:p>
        </w:tc>
        <w:tc>
          <w:tcPr>
            <w:tcW w:w="1136" w:type="dxa"/>
            <w:tcBorders>
              <w:top w:val="nil"/>
              <w:left w:val="nil"/>
              <w:bottom w:val="single" w:sz="4" w:space="0" w:color="auto"/>
              <w:right w:val="nil"/>
            </w:tcBorders>
            <w:noWrap/>
            <w:vAlign w:val="center"/>
            <w:hideMark/>
          </w:tcPr>
          <w:p w14:paraId="7C88053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1.11</w:t>
            </w:r>
          </w:p>
        </w:tc>
        <w:tc>
          <w:tcPr>
            <w:tcW w:w="1136" w:type="dxa"/>
            <w:vMerge/>
            <w:tcBorders>
              <w:top w:val="nil"/>
              <w:left w:val="nil"/>
              <w:bottom w:val="single" w:sz="4" w:space="0" w:color="000000"/>
              <w:right w:val="nil"/>
            </w:tcBorders>
            <w:vAlign w:val="center"/>
            <w:hideMark/>
          </w:tcPr>
          <w:p w14:paraId="093D6E1F" w14:textId="77777777" w:rsidR="003A20AB" w:rsidRPr="003A20AB" w:rsidRDefault="003A20AB" w:rsidP="003A20AB">
            <w:pPr>
              <w:rPr>
                <w:color w:val="000000"/>
                <w:sz w:val="20"/>
                <w:szCs w:val="20"/>
                <w:lang w:val="it-IT" w:eastAsia="it-IT"/>
              </w:rPr>
            </w:pPr>
          </w:p>
        </w:tc>
      </w:tr>
      <w:tr w:rsidR="003A20AB" w:rsidRPr="003A20AB" w14:paraId="75467D0D" w14:textId="77777777" w:rsidTr="003A20AB">
        <w:trPr>
          <w:trHeight w:val="258"/>
        </w:trPr>
        <w:tc>
          <w:tcPr>
            <w:tcW w:w="2363" w:type="dxa"/>
            <w:tcBorders>
              <w:top w:val="nil"/>
              <w:bottom w:val="nil"/>
              <w:right w:val="nil"/>
            </w:tcBorders>
            <w:noWrap/>
            <w:vAlign w:val="center"/>
            <w:hideMark/>
          </w:tcPr>
          <w:p w14:paraId="308FFEFD"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Lithuania</w:t>
            </w:r>
          </w:p>
        </w:tc>
        <w:tc>
          <w:tcPr>
            <w:tcW w:w="1416" w:type="dxa"/>
            <w:tcBorders>
              <w:top w:val="nil"/>
              <w:left w:val="nil"/>
              <w:bottom w:val="nil"/>
              <w:right w:val="nil"/>
            </w:tcBorders>
            <w:noWrap/>
            <w:vAlign w:val="center"/>
            <w:hideMark/>
          </w:tcPr>
          <w:p w14:paraId="1F36043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54.24</w:t>
            </w:r>
          </w:p>
        </w:tc>
        <w:tc>
          <w:tcPr>
            <w:tcW w:w="1136" w:type="dxa"/>
            <w:tcBorders>
              <w:top w:val="nil"/>
              <w:left w:val="nil"/>
              <w:bottom w:val="nil"/>
              <w:right w:val="nil"/>
            </w:tcBorders>
            <w:noWrap/>
            <w:vAlign w:val="center"/>
            <w:hideMark/>
          </w:tcPr>
          <w:p w14:paraId="764C25F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1.32</w:t>
            </w:r>
          </w:p>
        </w:tc>
        <w:tc>
          <w:tcPr>
            <w:tcW w:w="1415" w:type="dxa"/>
            <w:tcBorders>
              <w:top w:val="nil"/>
              <w:left w:val="nil"/>
              <w:bottom w:val="nil"/>
              <w:right w:val="nil"/>
            </w:tcBorders>
            <w:noWrap/>
            <w:vAlign w:val="center"/>
            <w:hideMark/>
          </w:tcPr>
          <w:p w14:paraId="625A58B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25.90</w:t>
            </w:r>
          </w:p>
        </w:tc>
        <w:tc>
          <w:tcPr>
            <w:tcW w:w="1136" w:type="dxa"/>
            <w:tcBorders>
              <w:top w:val="nil"/>
              <w:left w:val="nil"/>
              <w:bottom w:val="nil"/>
              <w:right w:val="nil"/>
            </w:tcBorders>
            <w:noWrap/>
            <w:vAlign w:val="center"/>
            <w:hideMark/>
          </w:tcPr>
          <w:p w14:paraId="3F0A3D6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1.29</w:t>
            </w:r>
          </w:p>
        </w:tc>
        <w:tc>
          <w:tcPr>
            <w:tcW w:w="1136" w:type="dxa"/>
            <w:vMerge w:val="restart"/>
            <w:tcBorders>
              <w:top w:val="nil"/>
              <w:left w:val="nil"/>
              <w:bottom w:val="single" w:sz="4" w:space="0" w:color="000000"/>
              <w:right w:val="nil"/>
            </w:tcBorders>
            <w:noWrap/>
            <w:vAlign w:val="center"/>
            <w:hideMark/>
          </w:tcPr>
          <w:p w14:paraId="06E3230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0.97</w:t>
            </w:r>
          </w:p>
        </w:tc>
        <w:tc>
          <w:tcPr>
            <w:tcW w:w="1415" w:type="dxa"/>
            <w:tcBorders>
              <w:top w:val="nil"/>
              <w:left w:val="nil"/>
              <w:bottom w:val="nil"/>
              <w:right w:val="nil"/>
            </w:tcBorders>
            <w:noWrap/>
            <w:vAlign w:val="center"/>
            <w:hideMark/>
          </w:tcPr>
          <w:p w14:paraId="52C30E9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37.87</w:t>
            </w:r>
          </w:p>
        </w:tc>
        <w:tc>
          <w:tcPr>
            <w:tcW w:w="1136" w:type="dxa"/>
            <w:tcBorders>
              <w:top w:val="nil"/>
              <w:left w:val="nil"/>
              <w:bottom w:val="nil"/>
              <w:right w:val="nil"/>
            </w:tcBorders>
            <w:noWrap/>
            <w:vAlign w:val="center"/>
            <w:hideMark/>
          </w:tcPr>
          <w:p w14:paraId="2012C0C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0.91</w:t>
            </w:r>
          </w:p>
        </w:tc>
        <w:tc>
          <w:tcPr>
            <w:tcW w:w="1415" w:type="dxa"/>
            <w:tcBorders>
              <w:top w:val="nil"/>
              <w:left w:val="nil"/>
              <w:bottom w:val="nil"/>
              <w:right w:val="nil"/>
            </w:tcBorders>
            <w:noWrap/>
            <w:vAlign w:val="center"/>
            <w:hideMark/>
          </w:tcPr>
          <w:p w14:paraId="0A7A153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18.28</w:t>
            </w:r>
          </w:p>
        </w:tc>
        <w:tc>
          <w:tcPr>
            <w:tcW w:w="1136" w:type="dxa"/>
            <w:tcBorders>
              <w:top w:val="nil"/>
              <w:left w:val="nil"/>
              <w:bottom w:val="nil"/>
              <w:right w:val="nil"/>
            </w:tcBorders>
            <w:noWrap/>
            <w:vAlign w:val="center"/>
            <w:hideMark/>
          </w:tcPr>
          <w:p w14:paraId="088CBC0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0.79</w:t>
            </w:r>
          </w:p>
        </w:tc>
        <w:tc>
          <w:tcPr>
            <w:tcW w:w="1136" w:type="dxa"/>
            <w:vMerge w:val="restart"/>
            <w:tcBorders>
              <w:top w:val="nil"/>
              <w:left w:val="nil"/>
              <w:bottom w:val="single" w:sz="4" w:space="0" w:color="000000"/>
              <w:right w:val="nil"/>
            </w:tcBorders>
            <w:noWrap/>
            <w:vAlign w:val="center"/>
            <w:hideMark/>
          </w:tcPr>
          <w:p w14:paraId="1A16BC6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0.87</w:t>
            </w:r>
          </w:p>
        </w:tc>
      </w:tr>
      <w:tr w:rsidR="003A20AB" w:rsidRPr="003A20AB" w14:paraId="50A22B84" w14:textId="77777777" w:rsidTr="003A20AB">
        <w:trPr>
          <w:trHeight w:val="258"/>
        </w:trPr>
        <w:tc>
          <w:tcPr>
            <w:tcW w:w="2363" w:type="dxa"/>
            <w:tcBorders>
              <w:top w:val="nil"/>
              <w:bottom w:val="nil"/>
              <w:right w:val="nil"/>
            </w:tcBorders>
            <w:vAlign w:val="center"/>
            <w:hideMark/>
          </w:tcPr>
          <w:p w14:paraId="2C38606C"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09D7DD1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32.99</w:t>
            </w:r>
          </w:p>
        </w:tc>
        <w:tc>
          <w:tcPr>
            <w:tcW w:w="1136" w:type="dxa"/>
            <w:tcBorders>
              <w:top w:val="nil"/>
              <w:left w:val="nil"/>
              <w:bottom w:val="nil"/>
              <w:right w:val="nil"/>
            </w:tcBorders>
            <w:noWrap/>
            <w:vAlign w:val="center"/>
            <w:hideMark/>
          </w:tcPr>
          <w:p w14:paraId="3949644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0.74</w:t>
            </w:r>
          </w:p>
        </w:tc>
        <w:tc>
          <w:tcPr>
            <w:tcW w:w="1415" w:type="dxa"/>
            <w:tcBorders>
              <w:top w:val="nil"/>
              <w:left w:val="nil"/>
              <w:bottom w:val="nil"/>
              <w:right w:val="nil"/>
            </w:tcBorders>
            <w:noWrap/>
            <w:vAlign w:val="center"/>
            <w:hideMark/>
          </w:tcPr>
          <w:p w14:paraId="4F98654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15.25</w:t>
            </w:r>
          </w:p>
        </w:tc>
        <w:tc>
          <w:tcPr>
            <w:tcW w:w="1136" w:type="dxa"/>
            <w:tcBorders>
              <w:top w:val="nil"/>
              <w:left w:val="nil"/>
              <w:bottom w:val="nil"/>
              <w:right w:val="nil"/>
            </w:tcBorders>
            <w:noWrap/>
            <w:vAlign w:val="center"/>
            <w:hideMark/>
          </w:tcPr>
          <w:p w14:paraId="2472808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0.68</w:t>
            </w:r>
          </w:p>
        </w:tc>
        <w:tc>
          <w:tcPr>
            <w:tcW w:w="1136" w:type="dxa"/>
            <w:vMerge/>
            <w:tcBorders>
              <w:top w:val="nil"/>
              <w:left w:val="nil"/>
              <w:bottom w:val="single" w:sz="4" w:space="0" w:color="000000"/>
              <w:right w:val="nil"/>
            </w:tcBorders>
            <w:vAlign w:val="center"/>
            <w:hideMark/>
          </w:tcPr>
          <w:p w14:paraId="57B9A12B"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0768DE9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22.17</w:t>
            </w:r>
          </w:p>
        </w:tc>
        <w:tc>
          <w:tcPr>
            <w:tcW w:w="1136" w:type="dxa"/>
            <w:tcBorders>
              <w:top w:val="nil"/>
              <w:left w:val="nil"/>
              <w:bottom w:val="nil"/>
              <w:right w:val="nil"/>
            </w:tcBorders>
            <w:noWrap/>
            <w:vAlign w:val="center"/>
            <w:hideMark/>
          </w:tcPr>
          <w:p w14:paraId="5D2F226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0.48</w:t>
            </w:r>
          </w:p>
        </w:tc>
        <w:tc>
          <w:tcPr>
            <w:tcW w:w="1415" w:type="dxa"/>
            <w:tcBorders>
              <w:top w:val="nil"/>
              <w:left w:val="nil"/>
              <w:bottom w:val="nil"/>
              <w:right w:val="nil"/>
            </w:tcBorders>
            <w:noWrap/>
            <w:vAlign w:val="center"/>
            <w:hideMark/>
          </w:tcPr>
          <w:p w14:paraId="7447154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10.65</w:t>
            </w:r>
          </w:p>
        </w:tc>
        <w:tc>
          <w:tcPr>
            <w:tcW w:w="1136" w:type="dxa"/>
            <w:tcBorders>
              <w:top w:val="nil"/>
              <w:left w:val="nil"/>
              <w:bottom w:val="nil"/>
              <w:right w:val="nil"/>
            </w:tcBorders>
            <w:noWrap/>
            <w:vAlign w:val="center"/>
            <w:hideMark/>
          </w:tcPr>
          <w:p w14:paraId="6607C1B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0.41</w:t>
            </w:r>
          </w:p>
        </w:tc>
        <w:tc>
          <w:tcPr>
            <w:tcW w:w="1136" w:type="dxa"/>
            <w:vMerge/>
            <w:tcBorders>
              <w:top w:val="nil"/>
              <w:left w:val="nil"/>
              <w:bottom w:val="single" w:sz="4" w:space="0" w:color="000000"/>
              <w:right w:val="nil"/>
            </w:tcBorders>
            <w:vAlign w:val="center"/>
            <w:hideMark/>
          </w:tcPr>
          <w:p w14:paraId="529F9EF6" w14:textId="77777777" w:rsidR="003A20AB" w:rsidRPr="003A20AB" w:rsidRDefault="003A20AB" w:rsidP="003A20AB">
            <w:pPr>
              <w:rPr>
                <w:color w:val="000000"/>
                <w:sz w:val="20"/>
                <w:szCs w:val="20"/>
                <w:lang w:val="it-IT" w:eastAsia="it-IT"/>
              </w:rPr>
            </w:pPr>
          </w:p>
        </w:tc>
      </w:tr>
      <w:tr w:rsidR="003A20AB" w:rsidRPr="003A20AB" w14:paraId="704F1B89" w14:textId="77777777" w:rsidTr="003A20AB">
        <w:trPr>
          <w:trHeight w:val="258"/>
        </w:trPr>
        <w:tc>
          <w:tcPr>
            <w:tcW w:w="2363" w:type="dxa"/>
            <w:tcBorders>
              <w:top w:val="nil"/>
              <w:bottom w:val="single" w:sz="4" w:space="0" w:color="auto"/>
              <w:right w:val="nil"/>
            </w:tcBorders>
            <w:vAlign w:val="center"/>
            <w:hideMark/>
          </w:tcPr>
          <w:p w14:paraId="786C5339"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6EC19D9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73.66</w:t>
            </w:r>
          </w:p>
        </w:tc>
        <w:tc>
          <w:tcPr>
            <w:tcW w:w="1136" w:type="dxa"/>
            <w:tcBorders>
              <w:top w:val="nil"/>
              <w:left w:val="nil"/>
              <w:bottom w:val="single" w:sz="4" w:space="0" w:color="auto"/>
              <w:right w:val="nil"/>
            </w:tcBorders>
            <w:noWrap/>
            <w:vAlign w:val="center"/>
            <w:hideMark/>
          </w:tcPr>
          <w:p w14:paraId="14C80C5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1.93</w:t>
            </w:r>
          </w:p>
        </w:tc>
        <w:tc>
          <w:tcPr>
            <w:tcW w:w="1415" w:type="dxa"/>
            <w:tcBorders>
              <w:top w:val="nil"/>
              <w:left w:val="nil"/>
              <w:bottom w:val="single" w:sz="4" w:space="0" w:color="auto"/>
              <w:right w:val="nil"/>
            </w:tcBorders>
            <w:noWrap/>
            <w:vAlign w:val="center"/>
            <w:hideMark/>
          </w:tcPr>
          <w:p w14:paraId="598F298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36.27</w:t>
            </w:r>
          </w:p>
        </w:tc>
        <w:tc>
          <w:tcPr>
            <w:tcW w:w="1136" w:type="dxa"/>
            <w:tcBorders>
              <w:top w:val="nil"/>
              <w:left w:val="nil"/>
              <w:bottom w:val="single" w:sz="4" w:space="0" w:color="auto"/>
              <w:right w:val="nil"/>
            </w:tcBorders>
            <w:noWrap/>
            <w:vAlign w:val="center"/>
            <w:hideMark/>
          </w:tcPr>
          <w:p w14:paraId="6438B61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2.00</w:t>
            </w:r>
          </w:p>
        </w:tc>
        <w:tc>
          <w:tcPr>
            <w:tcW w:w="1136" w:type="dxa"/>
            <w:vMerge/>
            <w:tcBorders>
              <w:top w:val="nil"/>
              <w:left w:val="nil"/>
              <w:bottom w:val="single" w:sz="4" w:space="0" w:color="000000"/>
              <w:right w:val="nil"/>
            </w:tcBorders>
            <w:vAlign w:val="center"/>
            <w:hideMark/>
          </w:tcPr>
          <w:p w14:paraId="6EADB9D0"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19BE424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53.66</w:t>
            </w:r>
          </w:p>
        </w:tc>
        <w:tc>
          <w:tcPr>
            <w:tcW w:w="1136" w:type="dxa"/>
            <w:tcBorders>
              <w:top w:val="nil"/>
              <w:left w:val="nil"/>
              <w:bottom w:val="single" w:sz="4" w:space="0" w:color="auto"/>
              <w:right w:val="nil"/>
            </w:tcBorders>
            <w:noWrap/>
            <w:vAlign w:val="center"/>
            <w:hideMark/>
          </w:tcPr>
          <w:p w14:paraId="3301258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1.45</w:t>
            </w:r>
          </w:p>
        </w:tc>
        <w:tc>
          <w:tcPr>
            <w:tcW w:w="1415" w:type="dxa"/>
            <w:tcBorders>
              <w:top w:val="nil"/>
              <w:left w:val="nil"/>
              <w:bottom w:val="single" w:sz="4" w:space="0" w:color="auto"/>
              <w:right w:val="nil"/>
            </w:tcBorders>
            <w:noWrap/>
            <w:vAlign w:val="center"/>
            <w:hideMark/>
          </w:tcPr>
          <w:p w14:paraId="4E08E14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26.07</w:t>
            </w:r>
          </w:p>
        </w:tc>
        <w:tc>
          <w:tcPr>
            <w:tcW w:w="1136" w:type="dxa"/>
            <w:tcBorders>
              <w:top w:val="nil"/>
              <w:left w:val="nil"/>
              <w:bottom w:val="single" w:sz="4" w:space="0" w:color="auto"/>
              <w:right w:val="nil"/>
            </w:tcBorders>
            <w:noWrap/>
            <w:vAlign w:val="center"/>
            <w:hideMark/>
          </w:tcPr>
          <w:p w14:paraId="45B6BCE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1.27</w:t>
            </w:r>
          </w:p>
        </w:tc>
        <w:tc>
          <w:tcPr>
            <w:tcW w:w="1136" w:type="dxa"/>
            <w:vMerge/>
            <w:tcBorders>
              <w:top w:val="nil"/>
              <w:left w:val="nil"/>
              <w:bottom w:val="single" w:sz="4" w:space="0" w:color="000000"/>
              <w:right w:val="nil"/>
            </w:tcBorders>
            <w:vAlign w:val="center"/>
            <w:hideMark/>
          </w:tcPr>
          <w:p w14:paraId="0E79C389" w14:textId="77777777" w:rsidR="003A20AB" w:rsidRPr="003A20AB" w:rsidRDefault="003A20AB" w:rsidP="003A20AB">
            <w:pPr>
              <w:rPr>
                <w:color w:val="000000"/>
                <w:sz w:val="20"/>
                <w:szCs w:val="20"/>
                <w:lang w:val="it-IT" w:eastAsia="it-IT"/>
              </w:rPr>
            </w:pPr>
          </w:p>
        </w:tc>
      </w:tr>
      <w:tr w:rsidR="003A20AB" w:rsidRPr="003A20AB" w14:paraId="5C91DDB5" w14:textId="77777777" w:rsidTr="003A20AB">
        <w:trPr>
          <w:trHeight w:val="258"/>
        </w:trPr>
        <w:tc>
          <w:tcPr>
            <w:tcW w:w="2363" w:type="dxa"/>
            <w:tcBorders>
              <w:top w:val="nil"/>
              <w:bottom w:val="nil"/>
              <w:right w:val="nil"/>
            </w:tcBorders>
            <w:noWrap/>
            <w:vAlign w:val="center"/>
            <w:hideMark/>
          </w:tcPr>
          <w:p w14:paraId="25E03C86"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Luxembourg</w:t>
            </w:r>
          </w:p>
        </w:tc>
        <w:tc>
          <w:tcPr>
            <w:tcW w:w="1416" w:type="dxa"/>
            <w:tcBorders>
              <w:top w:val="nil"/>
              <w:left w:val="nil"/>
              <w:bottom w:val="nil"/>
              <w:right w:val="nil"/>
            </w:tcBorders>
            <w:noWrap/>
            <w:vAlign w:val="center"/>
            <w:hideMark/>
          </w:tcPr>
          <w:p w14:paraId="267EADE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10.21</w:t>
            </w:r>
          </w:p>
        </w:tc>
        <w:tc>
          <w:tcPr>
            <w:tcW w:w="1136" w:type="dxa"/>
            <w:tcBorders>
              <w:top w:val="nil"/>
              <w:left w:val="nil"/>
              <w:bottom w:val="nil"/>
              <w:right w:val="nil"/>
            </w:tcBorders>
            <w:noWrap/>
            <w:vAlign w:val="center"/>
            <w:hideMark/>
          </w:tcPr>
          <w:p w14:paraId="64E367B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0.65</w:t>
            </w:r>
          </w:p>
        </w:tc>
        <w:tc>
          <w:tcPr>
            <w:tcW w:w="1415" w:type="dxa"/>
            <w:tcBorders>
              <w:top w:val="nil"/>
              <w:left w:val="nil"/>
              <w:bottom w:val="nil"/>
              <w:right w:val="nil"/>
            </w:tcBorders>
            <w:noWrap/>
            <w:vAlign w:val="center"/>
            <w:hideMark/>
          </w:tcPr>
          <w:p w14:paraId="030EB2A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4.31</w:t>
            </w:r>
          </w:p>
        </w:tc>
        <w:tc>
          <w:tcPr>
            <w:tcW w:w="1136" w:type="dxa"/>
            <w:tcBorders>
              <w:top w:val="nil"/>
              <w:left w:val="nil"/>
              <w:bottom w:val="nil"/>
              <w:right w:val="nil"/>
            </w:tcBorders>
            <w:noWrap/>
            <w:vAlign w:val="center"/>
            <w:hideMark/>
          </w:tcPr>
          <w:p w14:paraId="65E9262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0.70</w:t>
            </w:r>
          </w:p>
        </w:tc>
        <w:tc>
          <w:tcPr>
            <w:tcW w:w="1136" w:type="dxa"/>
            <w:vMerge w:val="restart"/>
            <w:tcBorders>
              <w:top w:val="nil"/>
              <w:left w:val="nil"/>
              <w:bottom w:val="single" w:sz="4" w:space="0" w:color="000000"/>
              <w:right w:val="nil"/>
            </w:tcBorders>
            <w:noWrap/>
            <w:vAlign w:val="center"/>
            <w:hideMark/>
          </w:tcPr>
          <w:p w14:paraId="3C68C24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1.09</w:t>
            </w:r>
          </w:p>
        </w:tc>
        <w:tc>
          <w:tcPr>
            <w:tcW w:w="1415" w:type="dxa"/>
            <w:tcBorders>
              <w:top w:val="nil"/>
              <w:left w:val="nil"/>
              <w:bottom w:val="nil"/>
              <w:right w:val="nil"/>
            </w:tcBorders>
            <w:noWrap/>
            <w:vAlign w:val="center"/>
            <w:hideMark/>
          </w:tcPr>
          <w:p w14:paraId="19F27CD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7.35</w:t>
            </w:r>
          </w:p>
        </w:tc>
        <w:tc>
          <w:tcPr>
            <w:tcW w:w="1136" w:type="dxa"/>
            <w:tcBorders>
              <w:top w:val="nil"/>
              <w:left w:val="nil"/>
              <w:bottom w:val="nil"/>
              <w:right w:val="nil"/>
            </w:tcBorders>
            <w:noWrap/>
            <w:vAlign w:val="center"/>
            <w:hideMark/>
          </w:tcPr>
          <w:p w14:paraId="06ACAD9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0.40</w:t>
            </w:r>
          </w:p>
        </w:tc>
        <w:tc>
          <w:tcPr>
            <w:tcW w:w="1415" w:type="dxa"/>
            <w:tcBorders>
              <w:top w:val="nil"/>
              <w:left w:val="nil"/>
              <w:bottom w:val="nil"/>
              <w:right w:val="nil"/>
            </w:tcBorders>
            <w:noWrap/>
            <w:vAlign w:val="center"/>
            <w:hideMark/>
          </w:tcPr>
          <w:p w14:paraId="298C06A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3.03</w:t>
            </w:r>
          </w:p>
        </w:tc>
        <w:tc>
          <w:tcPr>
            <w:tcW w:w="1136" w:type="dxa"/>
            <w:tcBorders>
              <w:top w:val="nil"/>
              <w:left w:val="nil"/>
              <w:bottom w:val="nil"/>
              <w:right w:val="nil"/>
            </w:tcBorders>
            <w:noWrap/>
            <w:vAlign w:val="center"/>
            <w:hideMark/>
          </w:tcPr>
          <w:p w14:paraId="7BE8AA4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0.44</w:t>
            </w:r>
          </w:p>
        </w:tc>
        <w:tc>
          <w:tcPr>
            <w:tcW w:w="1136" w:type="dxa"/>
            <w:vMerge w:val="restart"/>
            <w:tcBorders>
              <w:top w:val="nil"/>
              <w:left w:val="nil"/>
              <w:bottom w:val="single" w:sz="4" w:space="0" w:color="000000"/>
              <w:right w:val="nil"/>
            </w:tcBorders>
            <w:noWrap/>
            <w:vAlign w:val="center"/>
            <w:hideMark/>
          </w:tcPr>
          <w:p w14:paraId="27D9760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1.10</w:t>
            </w:r>
          </w:p>
        </w:tc>
      </w:tr>
      <w:tr w:rsidR="003A20AB" w:rsidRPr="003A20AB" w14:paraId="322BBFEC" w14:textId="77777777" w:rsidTr="003A20AB">
        <w:trPr>
          <w:trHeight w:val="258"/>
        </w:trPr>
        <w:tc>
          <w:tcPr>
            <w:tcW w:w="2363" w:type="dxa"/>
            <w:tcBorders>
              <w:top w:val="nil"/>
              <w:bottom w:val="nil"/>
              <w:right w:val="nil"/>
            </w:tcBorders>
            <w:vAlign w:val="center"/>
            <w:hideMark/>
          </w:tcPr>
          <w:p w14:paraId="62F3498F"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2A59E6D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6.02</w:t>
            </w:r>
          </w:p>
        </w:tc>
        <w:tc>
          <w:tcPr>
            <w:tcW w:w="1136" w:type="dxa"/>
            <w:tcBorders>
              <w:top w:val="nil"/>
              <w:left w:val="nil"/>
              <w:bottom w:val="nil"/>
              <w:right w:val="nil"/>
            </w:tcBorders>
            <w:noWrap/>
            <w:vAlign w:val="center"/>
            <w:hideMark/>
          </w:tcPr>
          <w:p w14:paraId="55FA860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0.34</w:t>
            </w:r>
          </w:p>
        </w:tc>
        <w:tc>
          <w:tcPr>
            <w:tcW w:w="1415" w:type="dxa"/>
            <w:tcBorders>
              <w:top w:val="nil"/>
              <w:left w:val="nil"/>
              <w:bottom w:val="nil"/>
              <w:right w:val="nil"/>
            </w:tcBorders>
            <w:noWrap/>
            <w:vAlign w:val="center"/>
            <w:hideMark/>
          </w:tcPr>
          <w:p w14:paraId="06F56B6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2.44</w:t>
            </w:r>
          </w:p>
        </w:tc>
        <w:tc>
          <w:tcPr>
            <w:tcW w:w="1136" w:type="dxa"/>
            <w:tcBorders>
              <w:top w:val="nil"/>
              <w:left w:val="nil"/>
              <w:bottom w:val="nil"/>
              <w:right w:val="nil"/>
            </w:tcBorders>
            <w:noWrap/>
            <w:vAlign w:val="center"/>
            <w:hideMark/>
          </w:tcPr>
          <w:p w14:paraId="1027121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0.34</w:t>
            </w:r>
          </w:p>
        </w:tc>
        <w:tc>
          <w:tcPr>
            <w:tcW w:w="1136" w:type="dxa"/>
            <w:vMerge/>
            <w:tcBorders>
              <w:top w:val="nil"/>
              <w:left w:val="nil"/>
              <w:bottom w:val="single" w:sz="4" w:space="0" w:color="000000"/>
              <w:right w:val="nil"/>
            </w:tcBorders>
            <w:vAlign w:val="center"/>
            <w:hideMark/>
          </w:tcPr>
          <w:p w14:paraId="45EE8A06"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6B31D77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4.25</w:t>
            </w:r>
          </w:p>
        </w:tc>
        <w:tc>
          <w:tcPr>
            <w:tcW w:w="1136" w:type="dxa"/>
            <w:tcBorders>
              <w:top w:val="nil"/>
              <w:left w:val="nil"/>
              <w:bottom w:val="nil"/>
              <w:right w:val="nil"/>
            </w:tcBorders>
            <w:noWrap/>
            <w:vAlign w:val="center"/>
            <w:hideMark/>
          </w:tcPr>
          <w:p w14:paraId="72235DB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0.20</w:t>
            </w:r>
          </w:p>
        </w:tc>
        <w:tc>
          <w:tcPr>
            <w:tcW w:w="1415" w:type="dxa"/>
            <w:tcBorders>
              <w:top w:val="nil"/>
              <w:left w:val="nil"/>
              <w:bottom w:val="nil"/>
              <w:right w:val="nil"/>
            </w:tcBorders>
            <w:noWrap/>
            <w:vAlign w:val="center"/>
            <w:hideMark/>
          </w:tcPr>
          <w:p w14:paraId="51CF614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1.70</w:t>
            </w:r>
          </w:p>
        </w:tc>
        <w:tc>
          <w:tcPr>
            <w:tcW w:w="1136" w:type="dxa"/>
            <w:tcBorders>
              <w:top w:val="nil"/>
              <w:left w:val="nil"/>
              <w:bottom w:val="nil"/>
              <w:right w:val="nil"/>
            </w:tcBorders>
            <w:noWrap/>
            <w:vAlign w:val="center"/>
            <w:hideMark/>
          </w:tcPr>
          <w:p w14:paraId="1BD4410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0.22</w:t>
            </w:r>
          </w:p>
        </w:tc>
        <w:tc>
          <w:tcPr>
            <w:tcW w:w="1136" w:type="dxa"/>
            <w:vMerge/>
            <w:tcBorders>
              <w:top w:val="nil"/>
              <w:left w:val="nil"/>
              <w:bottom w:val="single" w:sz="4" w:space="0" w:color="000000"/>
              <w:right w:val="nil"/>
            </w:tcBorders>
            <w:vAlign w:val="center"/>
            <w:hideMark/>
          </w:tcPr>
          <w:p w14:paraId="38D08283" w14:textId="77777777" w:rsidR="003A20AB" w:rsidRPr="003A20AB" w:rsidRDefault="003A20AB" w:rsidP="003A20AB">
            <w:pPr>
              <w:rPr>
                <w:color w:val="000000"/>
                <w:sz w:val="20"/>
                <w:szCs w:val="20"/>
                <w:lang w:val="it-IT" w:eastAsia="it-IT"/>
              </w:rPr>
            </w:pPr>
          </w:p>
        </w:tc>
      </w:tr>
      <w:tr w:rsidR="003A20AB" w:rsidRPr="003A20AB" w14:paraId="7F99ED21" w14:textId="77777777" w:rsidTr="003A20AB">
        <w:trPr>
          <w:trHeight w:val="258"/>
        </w:trPr>
        <w:tc>
          <w:tcPr>
            <w:tcW w:w="2363" w:type="dxa"/>
            <w:tcBorders>
              <w:top w:val="nil"/>
              <w:bottom w:val="single" w:sz="4" w:space="0" w:color="auto"/>
              <w:right w:val="nil"/>
            </w:tcBorders>
            <w:vAlign w:val="center"/>
            <w:hideMark/>
          </w:tcPr>
          <w:p w14:paraId="536E7C87"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50AC1EE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14.09</w:t>
            </w:r>
          </w:p>
        </w:tc>
        <w:tc>
          <w:tcPr>
            <w:tcW w:w="1136" w:type="dxa"/>
            <w:tcBorders>
              <w:top w:val="nil"/>
              <w:left w:val="nil"/>
              <w:bottom w:val="single" w:sz="4" w:space="0" w:color="auto"/>
              <w:right w:val="nil"/>
            </w:tcBorders>
            <w:noWrap/>
            <w:vAlign w:val="center"/>
            <w:hideMark/>
          </w:tcPr>
          <w:p w14:paraId="762B932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1.01</w:t>
            </w:r>
          </w:p>
        </w:tc>
        <w:tc>
          <w:tcPr>
            <w:tcW w:w="1415" w:type="dxa"/>
            <w:tcBorders>
              <w:top w:val="nil"/>
              <w:left w:val="nil"/>
              <w:bottom w:val="single" w:sz="4" w:space="0" w:color="auto"/>
              <w:right w:val="nil"/>
            </w:tcBorders>
            <w:noWrap/>
            <w:vAlign w:val="center"/>
            <w:hideMark/>
          </w:tcPr>
          <w:p w14:paraId="00B8772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6.19</w:t>
            </w:r>
          </w:p>
        </w:tc>
        <w:tc>
          <w:tcPr>
            <w:tcW w:w="1136" w:type="dxa"/>
            <w:tcBorders>
              <w:top w:val="nil"/>
              <w:left w:val="nil"/>
              <w:bottom w:val="single" w:sz="4" w:space="0" w:color="auto"/>
              <w:right w:val="nil"/>
            </w:tcBorders>
            <w:noWrap/>
            <w:vAlign w:val="center"/>
            <w:hideMark/>
          </w:tcPr>
          <w:p w14:paraId="3FC04AD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1.19</w:t>
            </w:r>
          </w:p>
        </w:tc>
        <w:tc>
          <w:tcPr>
            <w:tcW w:w="1136" w:type="dxa"/>
            <w:vMerge/>
            <w:tcBorders>
              <w:top w:val="nil"/>
              <w:left w:val="nil"/>
              <w:bottom w:val="single" w:sz="4" w:space="0" w:color="000000"/>
              <w:right w:val="nil"/>
            </w:tcBorders>
            <w:vAlign w:val="center"/>
            <w:hideMark/>
          </w:tcPr>
          <w:p w14:paraId="4F03157C"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445C080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10.13</w:t>
            </w:r>
          </w:p>
        </w:tc>
        <w:tc>
          <w:tcPr>
            <w:tcW w:w="1136" w:type="dxa"/>
            <w:tcBorders>
              <w:top w:val="nil"/>
              <w:left w:val="nil"/>
              <w:bottom w:val="single" w:sz="4" w:space="0" w:color="auto"/>
              <w:right w:val="nil"/>
            </w:tcBorders>
            <w:noWrap/>
            <w:vAlign w:val="center"/>
            <w:hideMark/>
          </w:tcPr>
          <w:p w14:paraId="19AC76B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0.63</w:t>
            </w:r>
          </w:p>
        </w:tc>
        <w:tc>
          <w:tcPr>
            <w:tcW w:w="1415" w:type="dxa"/>
            <w:tcBorders>
              <w:top w:val="nil"/>
              <w:left w:val="nil"/>
              <w:bottom w:val="single" w:sz="4" w:space="0" w:color="auto"/>
              <w:right w:val="nil"/>
            </w:tcBorders>
            <w:noWrap/>
            <w:vAlign w:val="center"/>
            <w:hideMark/>
          </w:tcPr>
          <w:p w14:paraId="08532E9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4.38</w:t>
            </w:r>
          </w:p>
        </w:tc>
        <w:tc>
          <w:tcPr>
            <w:tcW w:w="1136" w:type="dxa"/>
            <w:tcBorders>
              <w:top w:val="nil"/>
              <w:left w:val="nil"/>
              <w:bottom w:val="single" w:sz="4" w:space="0" w:color="auto"/>
              <w:right w:val="nil"/>
            </w:tcBorders>
            <w:noWrap/>
            <w:vAlign w:val="center"/>
            <w:hideMark/>
          </w:tcPr>
          <w:p w14:paraId="7A2EFDB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0.75</w:t>
            </w:r>
          </w:p>
        </w:tc>
        <w:tc>
          <w:tcPr>
            <w:tcW w:w="1136" w:type="dxa"/>
            <w:vMerge/>
            <w:tcBorders>
              <w:top w:val="nil"/>
              <w:left w:val="nil"/>
              <w:bottom w:val="single" w:sz="4" w:space="0" w:color="000000"/>
              <w:right w:val="nil"/>
            </w:tcBorders>
            <w:vAlign w:val="center"/>
            <w:hideMark/>
          </w:tcPr>
          <w:p w14:paraId="77C94646" w14:textId="77777777" w:rsidR="003A20AB" w:rsidRPr="003A20AB" w:rsidRDefault="003A20AB" w:rsidP="003A20AB">
            <w:pPr>
              <w:rPr>
                <w:color w:val="000000"/>
                <w:sz w:val="20"/>
                <w:szCs w:val="20"/>
                <w:lang w:val="it-IT" w:eastAsia="it-IT"/>
              </w:rPr>
            </w:pPr>
          </w:p>
        </w:tc>
      </w:tr>
      <w:tr w:rsidR="003A20AB" w:rsidRPr="003A20AB" w14:paraId="06ED3767" w14:textId="77777777" w:rsidTr="003A20AB">
        <w:trPr>
          <w:trHeight w:val="258"/>
        </w:trPr>
        <w:tc>
          <w:tcPr>
            <w:tcW w:w="2363" w:type="dxa"/>
            <w:tcBorders>
              <w:top w:val="nil"/>
              <w:bottom w:val="nil"/>
              <w:right w:val="nil"/>
            </w:tcBorders>
            <w:noWrap/>
            <w:vAlign w:val="center"/>
            <w:hideMark/>
          </w:tcPr>
          <w:p w14:paraId="4F2AF503"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Malta</w:t>
            </w:r>
          </w:p>
        </w:tc>
        <w:tc>
          <w:tcPr>
            <w:tcW w:w="1416" w:type="dxa"/>
            <w:tcBorders>
              <w:top w:val="nil"/>
              <w:left w:val="nil"/>
              <w:bottom w:val="nil"/>
              <w:right w:val="nil"/>
            </w:tcBorders>
            <w:noWrap/>
            <w:vAlign w:val="center"/>
            <w:hideMark/>
          </w:tcPr>
          <w:p w14:paraId="3E064ED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26.15</w:t>
            </w:r>
          </w:p>
        </w:tc>
        <w:tc>
          <w:tcPr>
            <w:tcW w:w="1136" w:type="dxa"/>
            <w:tcBorders>
              <w:top w:val="nil"/>
              <w:left w:val="nil"/>
              <w:bottom w:val="nil"/>
              <w:right w:val="nil"/>
            </w:tcBorders>
            <w:noWrap/>
            <w:vAlign w:val="center"/>
            <w:hideMark/>
          </w:tcPr>
          <w:p w14:paraId="130AF39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1.42</w:t>
            </w:r>
          </w:p>
        </w:tc>
        <w:tc>
          <w:tcPr>
            <w:tcW w:w="1415" w:type="dxa"/>
            <w:tcBorders>
              <w:top w:val="nil"/>
              <w:left w:val="nil"/>
              <w:bottom w:val="nil"/>
              <w:right w:val="nil"/>
            </w:tcBorders>
            <w:noWrap/>
            <w:vAlign w:val="center"/>
            <w:hideMark/>
          </w:tcPr>
          <w:p w14:paraId="262F696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14.41</w:t>
            </w:r>
          </w:p>
        </w:tc>
        <w:tc>
          <w:tcPr>
            <w:tcW w:w="1136" w:type="dxa"/>
            <w:tcBorders>
              <w:top w:val="nil"/>
              <w:left w:val="nil"/>
              <w:bottom w:val="nil"/>
              <w:right w:val="nil"/>
            </w:tcBorders>
            <w:noWrap/>
            <w:vAlign w:val="center"/>
            <w:hideMark/>
          </w:tcPr>
          <w:p w14:paraId="03EC73B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2.46</w:t>
            </w:r>
          </w:p>
        </w:tc>
        <w:tc>
          <w:tcPr>
            <w:tcW w:w="1136" w:type="dxa"/>
            <w:vMerge w:val="restart"/>
            <w:tcBorders>
              <w:top w:val="nil"/>
              <w:left w:val="nil"/>
              <w:bottom w:val="single" w:sz="4" w:space="0" w:color="000000"/>
              <w:right w:val="nil"/>
            </w:tcBorders>
            <w:noWrap/>
            <w:vAlign w:val="center"/>
            <w:hideMark/>
          </w:tcPr>
          <w:p w14:paraId="211EC86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1.74</w:t>
            </w:r>
          </w:p>
        </w:tc>
        <w:tc>
          <w:tcPr>
            <w:tcW w:w="1415" w:type="dxa"/>
            <w:tcBorders>
              <w:top w:val="nil"/>
              <w:left w:val="nil"/>
              <w:bottom w:val="nil"/>
              <w:right w:val="nil"/>
            </w:tcBorders>
            <w:noWrap/>
            <w:vAlign w:val="center"/>
            <w:hideMark/>
          </w:tcPr>
          <w:p w14:paraId="34FC053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15.74</w:t>
            </w:r>
          </w:p>
        </w:tc>
        <w:tc>
          <w:tcPr>
            <w:tcW w:w="1136" w:type="dxa"/>
            <w:tcBorders>
              <w:top w:val="nil"/>
              <w:left w:val="nil"/>
              <w:bottom w:val="nil"/>
              <w:right w:val="nil"/>
            </w:tcBorders>
            <w:noWrap/>
            <w:vAlign w:val="center"/>
            <w:hideMark/>
          </w:tcPr>
          <w:p w14:paraId="4361065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0.80</w:t>
            </w:r>
          </w:p>
        </w:tc>
        <w:tc>
          <w:tcPr>
            <w:tcW w:w="1415" w:type="dxa"/>
            <w:tcBorders>
              <w:top w:val="nil"/>
              <w:left w:val="nil"/>
              <w:bottom w:val="nil"/>
              <w:right w:val="nil"/>
            </w:tcBorders>
            <w:noWrap/>
            <w:vAlign w:val="center"/>
            <w:hideMark/>
          </w:tcPr>
          <w:p w14:paraId="7C3D1F0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10.08</w:t>
            </w:r>
          </w:p>
        </w:tc>
        <w:tc>
          <w:tcPr>
            <w:tcW w:w="1136" w:type="dxa"/>
            <w:tcBorders>
              <w:top w:val="nil"/>
              <w:left w:val="nil"/>
              <w:bottom w:val="nil"/>
              <w:right w:val="nil"/>
            </w:tcBorders>
            <w:noWrap/>
            <w:vAlign w:val="center"/>
            <w:hideMark/>
          </w:tcPr>
          <w:p w14:paraId="4FDB5CA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1.57</w:t>
            </w:r>
          </w:p>
        </w:tc>
        <w:tc>
          <w:tcPr>
            <w:tcW w:w="1136" w:type="dxa"/>
            <w:vMerge w:val="restart"/>
            <w:tcBorders>
              <w:top w:val="nil"/>
              <w:left w:val="nil"/>
              <w:bottom w:val="single" w:sz="4" w:space="0" w:color="000000"/>
              <w:right w:val="nil"/>
            </w:tcBorders>
            <w:noWrap/>
            <w:vAlign w:val="center"/>
            <w:hideMark/>
          </w:tcPr>
          <w:p w14:paraId="2D7F47A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1.96</w:t>
            </w:r>
          </w:p>
        </w:tc>
      </w:tr>
      <w:tr w:rsidR="003A20AB" w:rsidRPr="003A20AB" w14:paraId="13CEDF81" w14:textId="77777777" w:rsidTr="003A20AB">
        <w:trPr>
          <w:trHeight w:val="258"/>
        </w:trPr>
        <w:tc>
          <w:tcPr>
            <w:tcW w:w="2363" w:type="dxa"/>
            <w:tcBorders>
              <w:top w:val="nil"/>
              <w:bottom w:val="nil"/>
              <w:right w:val="nil"/>
            </w:tcBorders>
            <w:vAlign w:val="center"/>
            <w:hideMark/>
          </w:tcPr>
          <w:p w14:paraId="55731A72"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3BCA71D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15.90</w:t>
            </w:r>
          </w:p>
        </w:tc>
        <w:tc>
          <w:tcPr>
            <w:tcW w:w="1136" w:type="dxa"/>
            <w:tcBorders>
              <w:top w:val="nil"/>
              <w:left w:val="nil"/>
              <w:bottom w:val="nil"/>
              <w:right w:val="nil"/>
            </w:tcBorders>
            <w:noWrap/>
            <w:vAlign w:val="center"/>
            <w:hideMark/>
          </w:tcPr>
          <w:p w14:paraId="607D0FB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0.76</w:t>
            </w:r>
          </w:p>
        </w:tc>
        <w:tc>
          <w:tcPr>
            <w:tcW w:w="1415" w:type="dxa"/>
            <w:tcBorders>
              <w:top w:val="nil"/>
              <w:left w:val="nil"/>
              <w:bottom w:val="nil"/>
              <w:right w:val="nil"/>
            </w:tcBorders>
            <w:noWrap/>
            <w:vAlign w:val="center"/>
            <w:hideMark/>
          </w:tcPr>
          <w:p w14:paraId="38D04FB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8.55</w:t>
            </w:r>
          </w:p>
        </w:tc>
        <w:tc>
          <w:tcPr>
            <w:tcW w:w="1136" w:type="dxa"/>
            <w:tcBorders>
              <w:top w:val="nil"/>
              <w:left w:val="nil"/>
              <w:bottom w:val="nil"/>
              <w:right w:val="nil"/>
            </w:tcBorders>
            <w:noWrap/>
            <w:vAlign w:val="center"/>
            <w:hideMark/>
          </w:tcPr>
          <w:p w14:paraId="2A9026A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1.25</w:t>
            </w:r>
          </w:p>
        </w:tc>
        <w:tc>
          <w:tcPr>
            <w:tcW w:w="1136" w:type="dxa"/>
            <w:vMerge/>
            <w:tcBorders>
              <w:top w:val="nil"/>
              <w:left w:val="nil"/>
              <w:bottom w:val="single" w:sz="4" w:space="0" w:color="000000"/>
              <w:right w:val="nil"/>
            </w:tcBorders>
            <w:vAlign w:val="center"/>
            <w:hideMark/>
          </w:tcPr>
          <w:p w14:paraId="7728C84F"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72997C8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9.41</w:t>
            </w:r>
          </w:p>
        </w:tc>
        <w:tc>
          <w:tcPr>
            <w:tcW w:w="1136" w:type="dxa"/>
            <w:tcBorders>
              <w:top w:val="nil"/>
              <w:left w:val="nil"/>
              <w:bottom w:val="nil"/>
              <w:right w:val="nil"/>
            </w:tcBorders>
            <w:noWrap/>
            <w:vAlign w:val="center"/>
            <w:hideMark/>
          </w:tcPr>
          <w:p w14:paraId="054A39C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0.42</w:t>
            </w:r>
          </w:p>
        </w:tc>
        <w:tc>
          <w:tcPr>
            <w:tcW w:w="1415" w:type="dxa"/>
            <w:tcBorders>
              <w:top w:val="nil"/>
              <w:left w:val="nil"/>
              <w:bottom w:val="nil"/>
              <w:right w:val="nil"/>
            </w:tcBorders>
            <w:noWrap/>
            <w:vAlign w:val="center"/>
            <w:hideMark/>
          </w:tcPr>
          <w:p w14:paraId="0B985EB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5.92</w:t>
            </w:r>
          </w:p>
        </w:tc>
        <w:tc>
          <w:tcPr>
            <w:tcW w:w="1136" w:type="dxa"/>
            <w:tcBorders>
              <w:top w:val="nil"/>
              <w:left w:val="nil"/>
              <w:bottom w:val="nil"/>
              <w:right w:val="nil"/>
            </w:tcBorders>
            <w:noWrap/>
            <w:vAlign w:val="center"/>
            <w:hideMark/>
          </w:tcPr>
          <w:p w14:paraId="6F75716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0.80</w:t>
            </w:r>
          </w:p>
        </w:tc>
        <w:tc>
          <w:tcPr>
            <w:tcW w:w="1136" w:type="dxa"/>
            <w:vMerge/>
            <w:tcBorders>
              <w:top w:val="nil"/>
              <w:left w:val="nil"/>
              <w:bottom w:val="single" w:sz="4" w:space="0" w:color="000000"/>
              <w:right w:val="nil"/>
            </w:tcBorders>
            <w:vAlign w:val="center"/>
            <w:hideMark/>
          </w:tcPr>
          <w:p w14:paraId="078BA894" w14:textId="77777777" w:rsidR="003A20AB" w:rsidRPr="003A20AB" w:rsidRDefault="003A20AB" w:rsidP="003A20AB">
            <w:pPr>
              <w:rPr>
                <w:color w:val="000000"/>
                <w:sz w:val="20"/>
                <w:szCs w:val="20"/>
                <w:lang w:val="it-IT" w:eastAsia="it-IT"/>
              </w:rPr>
            </w:pPr>
          </w:p>
        </w:tc>
      </w:tr>
      <w:tr w:rsidR="003A20AB" w:rsidRPr="003A20AB" w14:paraId="07909519" w14:textId="77777777" w:rsidTr="003A20AB">
        <w:trPr>
          <w:trHeight w:val="258"/>
        </w:trPr>
        <w:tc>
          <w:tcPr>
            <w:tcW w:w="2363" w:type="dxa"/>
            <w:tcBorders>
              <w:top w:val="nil"/>
              <w:bottom w:val="single" w:sz="4" w:space="0" w:color="auto"/>
              <w:right w:val="nil"/>
            </w:tcBorders>
            <w:vAlign w:val="center"/>
            <w:hideMark/>
          </w:tcPr>
          <w:p w14:paraId="02611203"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60FCAEC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35.49</w:t>
            </w:r>
          </w:p>
        </w:tc>
        <w:tc>
          <w:tcPr>
            <w:tcW w:w="1136" w:type="dxa"/>
            <w:tcBorders>
              <w:top w:val="nil"/>
              <w:left w:val="nil"/>
              <w:bottom w:val="single" w:sz="4" w:space="0" w:color="auto"/>
              <w:right w:val="nil"/>
            </w:tcBorders>
            <w:noWrap/>
            <w:vAlign w:val="center"/>
            <w:hideMark/>
          </w:tcPr>
          <w:p w14:paraId="58C97F7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2.17</w:t>
            </w:r>
          </w:p>
        </w:tc>
        <w:tc>
          <w:tcPr>
            <w:tcW w:w="1415" w:type="dxa"/>
            <w:tcBorders>
              <w:top w:val="nil"/>
              <w:left w:val="nil"/>
              <w:bottom w:val="single" w:sz="4" w:space="0" w:color="auto"/>
              <w:right w:val="nil"/>
            </w:tcBorders>
            <w:noWrap/>
            <w:vAlign w:val="center"/>
            <w:hideMark/>
          </w:tcPr>
          <w:p w14:paraId="452B655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20.14</w:t>
            </w:r>
          </w:p>
        </w:tc>
        <w:tc>
          <w:tcPr>
            <w:tcW w:w="1136" w:type="dxa"/>
            <w:tcBorders>
              <w:top w:val="nil"/>
              <w:left w:val="nil"/>
              <w:bottom w:val="single" w:sz="4" w:space="0" w:color="auto"/>
              <w:right w:val="nil"/>
            </w:tcBorders>
            <w:noWrap/>
            <w:vAlign w:val="center"/>
            <w:hideMark/>
          </w:tcPr>
          <w:p w14:paraId="2CDBE9D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3.99</w:t>
            </w:r>
          </w:p>
        </w:tc>
        <w:tc>
          <w:tcPr>
            <w:tcW w:w="1136" w:type="dxa"/>
            <w:vMerge/>
            <w:tcBorders>
              <w:top w:val="nil"/>
              <w:left w:val="nil"/>
              <w:bottom w:val="single" w:sz="4" w:space="0" w:color="000000"/>
              <w:right w:val="nil"/>
            </w:tcBorders>
            <w:vAlign w:val="center"/>
            <w:hideMark/>
          </w:tcPr>
          <w:p w14:paraId="0BA797A8"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3771CFB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21.58</w:t>
            </w:r>
          </w:p>
        </w:tc>
        <w:tc>
          <w:tcPr>
            <w:tcW w:w="1136" w:type="dxa"/>
            <w:tcBorders>
              <w:top w:val="nil"/>
              <w:left w:val="nil"/>
              <w:bottom w:val="single" w:sz="4" w:space="0" w:color="auto"/>
              <w:right w:val="nil"/>
            </w:tcBorders>
            <w:noWrap/>
            <w:vAlign w:val="center"/>
            <w:hideMark/>
          </w:tcPr>
          <w:p w14:paraId="243B58F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1.28</w:t>
            </w:r>
          </w:p>
        </w:tc>
        <w:tc>
          <w:tcPr>
            <w:tcW w:w="1415" w:type="dxa"/>
            <w:tcBorders>
              <w:top w:val="nil"/>
              <w:left w:val="nil"/>
              <w:bottom w:val="single" w:sz="4" w:space="0" w:color="auto"/>
              <w:right w:val="nil"/>
            </w:tcBorders>
            <w:noWrap/>
            <w:vAlign w:val="center"/>
            <w:hideMark/>
          </w:tcPr>
          <w:p w14:paraId="13D16E6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14.15</w:t>
            </w:r>
          </w:p>
        </w:tc>
        <w:tc>
          <w:tcPr>
            <w:tcW w:w="1136" w:type="dxa"/>
            <w:tcBorders>
              <w:top w:val="nil"/>
              <w:left w:val="nil"/>
              <w:bottom w:val="single" w:sz="4" w:space="0" w:color="auto"/>
              <w:right w:val="nil"/>
            </w:tcBorders>
            <w:noWrap/>
            <w:vAlign w:val="center"/>
            <w:hideMark/>
          </w:tcPr>
          <w:p w14:paraId="64860BE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2.58</w:t>
            </w:r>
          </w:p>
        </w:tc>
        <w:tc>
          <w:tcPr>
            <w:tcW w:w="1136" w:type="dxa"/>
            <w:vMerge/>
            <w:tcBorders>
              <w:top w:val="nil"/>
              <w:left w:val="nil"/>
              <w:bottom w:val="single" w:sz="4" w:space="0" w:color="000000"/>
              <w:right w:val="nil"/>
            </w:tcBorders>
            <w:vAlign w:val="center"/>
            <w:hideMark/>
          </w:tcPr>
          <w:p w14:paraId="0582D777" w14:textId="77777777" w:rsidR="003A20AB" w:rsidRPr="003A20AB" w:rsidRDefault="003A20AB" w:rsidP="003A20AB">
            <w:pPr>
              <w:rPr>
                <w:color w:val="000000"/>
                <w:sz w:val="20"/>
                <w:szCs w:val="20"/>
                <w:lang w:val="it-IT" w:eastAsia="it-IT"/>
              </w:rPr>
            </w:pPr>
          </w:p>
        </w:tc>
      </w:tr>
      <w:tr w:rsidR="003A20AB" w:rsidRPr="003A20AB" w14:paraId="163B9255" w14:textId="77777777" w:rsidTr="003A20AB">
        <w:trPr>
          <w:trHeight w:val="258"/>
        </w:trPr>
        <w:tc>
          <w:tcPr>
            <w:tcW w:w="2363" w:type="dxa"/>
            <w:tcBorders>
              <w:top w:val="nil"/>
              <w:bottom w:val="nil"/>
              <w:right w:val="nil"/>
            </w:tcBorders>
            <w:noWrap/>
            <w:vAlign w:val="center"/>
            <w:hideMark/>
          </w:tcPr>
          <w:p w14:paraId="50B4A1A5"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Netherlands</w:t>
            </w:r>
          </w:p>
        </w:tc>
        <w:tc>
          <w:tcPr>
            <w:tcW w:w="1416" w:type="dxa"/>
            <w:tcBorders>
              <w:top w:val="nil"/>
              <w:left w:val="nil"/>
              <w:bottom w:val="nil"/>
              <w:right w:val="nil"/>
            </w:tcBorders>
            <w:noWrap/>
            <w:vAlign w:val="center"/>
            <w:hideMark/>
          </w:tcPr>
          <w:p w14:paraId="3CAA0E4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8.38</w:t>
            </w:r>
          </w:p>
        </w:tc>
        <w:tc>
          <w:tcPr>
            <w:tcW w:w="1136" w:type="dxa"/>
            <w:tcBorders>
              <w:top w:val="nil"/>
              <w:left w:val="nil"/>
              <w:bottom w:val="nil"/>
              <w:right w:val="nil"/>
            </w:tcBorders>
            <w:noWrap/>
            <w:vAlign w:val="center"/>
            <w:hideMark/>
          </w:tcPr>
          <w:p w14:paraId="62F3BE9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0.35</w:t>
            </w:r>
          </w:p>
        </w:tc>
        <w:tc>
          <w:tcPr>
            <w:tcW w:w="1415" w:type="dxa"/>
            <w:tcBorders>
              <w:top w:val="nil"/>
              <w:left w:val="nil"/>
              <w:bottom w:val="nil"/>
              <w:right w:val="nil"/>
            </w:tcBorders>
            <w:noWrap/>
            <w:vAlign w:val="center"/>
            <w:hideMark/>
          </w:tcPr>
          <w:p w14:paraId="3BE3BB8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3.64</w:t>
            </w:r>
          </w:p>
        </w:tc>
        <w:tc>
          <w:tcPr>
            <w:tcW w:w="1136" w:type="dxa"/>
            <w:tcBorders>
              <w:top w:val="nil"/>
              <w:left w:val="nil"/>
              <w:bottom w:val="nil"/>
              <w:right w:val="nil"/>
            </w:tcBorders>
            <w:noWrap/>
            <w:vAlign w:val="center"/>
            <w:hideMark/>
          </w:tcPr>
          <w:p w14:paraId="2A9D78D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0.45</w:t>
            </w:r>
          </w:p>
        </w:tc>
        <w:tc>
          <w:tcPr>
            <w:tcW w:w="1136" w:type="dxa"/>
            <w:vMerge w:val="restart"/>
            <w:tcBorders>
              <w:top w:val="nil"/>
              <w:left w:val="nil"/>
              <w:bottom w:val="single" w:sz="4" w:space="0" w:color="000000"/>
              <w:right w:val="nil"/>
            </w:tcBorders>
            <w:noWrap/>
            <w:vAlign w:val="center"/>
            <w:hideMark/>
          </w:tcPr>
          <w:p w14:paraId="7630B6C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1.26</w:t>
            </w:r>
          </w:p>
        </w:tc>
        <w:tc>
          <w:tcPr>
            <w:tcW w:w="1415" w:type="dxa"/>
            <w:tcBorders>
              <w:top w:val="nil"/>
              <w:left w:val="nil"/>
              <w:bottom w:val="nil"/>
              <w:right w:val="nil"/>
            </w:tcBorders>
            <w:noWrap/>
            <w:vAlign w:val="center"/>
            <w:hideMark/>
          </w:tcPr>
          <w:p w14:paraId="45E1BE4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6.78</w:t>
            </w:r>
          </w:p>
        </w:tc>
        <w:tc>
          <w:tcPr>
            <w:tcW w:w="1136" w:type="dxa"/>
            <w:tcBorders>
              <w:top w:val="nil"/>
              <w:left w:val="nil"/>
              <w:bottom w:val="nil"/>
              <w:right w:val="nil"/>
            </w:tcBorders>
            <w:noWrap/>
            <w:vAlign w:val="center"/>
            <w:hideMark/>
          </w:tcPr>
          <w:p w14:paraId="004C66C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0.30</w:t>
            </w:r>
          </w:p>
        </w:tc>
        <w:tc>
          <w:tcPr>
            <w:tcW w:w="1415" w:type="dxa"/>
            <w:tcBorders>
              <w:top w:val="nil"/>
              <w:left w:val="nil"/>
              <w:bottom w:val="nil"/>
              <w:right w:val="nil"/>
            </w:tcBorders>
            <w:noWrap/>
            <w:vAlign w:val="center"/>
            <w:hideMark/>
          </w:tcPr>
          <w:p w14:paraId="0E0EDB3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2.83</w:t>
            </w:r>
          </w:p>
        </w:tc>
        <w:tc>
          <w:tcPr>
            <w:tcW w:w="1136" w:type="dxa"/>
            <w:tcBorders>
              <w:top w:val="nil"/>
              <w:left w:val="nil"/>
              <w:bottom w:val="nil"/>
              <w:right w:val="nil"/>
            </w:tcBorders>
            <w:noWrap/>
            <w:vAlign w:val="center"/>
            <w:hideMark/>
          </w:tcPr>
          <w:p w14:paraId="6AFCDCC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0.37</w:t>
            </w:r>
          </w:p>
        </w:tc>
        <w:tc>
          <w:tcPr>
            <w:tcW w:w="1136" w:type="dxa"/>
            <w:vMerge w:val="restart"/>
            <w:tcBorders>
              <w:top w:val="nil"/>
              <w:left w:val="nil"/>
              <w:bottom w:val="single" w:sz="4" w:space="0" w:color="000000"/>
              <w:right w:val="nil"/>
            </w:tcBorders>
            <w:noWrap/>
            <w:vAlign w:val="center"/>
            <w:hideMark/>
          </w:tcPr>
          <w:p w14:paraId="01AE493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1.22</w:t>
            </w:r>
          </w:p>
        </w:tc>
      </w:tr>
      <w:tr w:rsidR="003A20AB" w:rsidRPr="003A20AB" w14:paraId="51AE7B36" w14:textId="77777777" w:rsidTr="003A20AB">
        <w:trPr>
          <w:trHeight w:val="258"/>
        </w:trPr>
        <w:tc>
          <w:tcPr>
            <w:tcW w:w="2363" w:type="dxa"/>
            <w:tcBorders>
              <w:top w:val="nil"/>
              <w:bottom w:val="nil"/>
              <w:right w:val="nil"/>
            </w:tcBorders>
            <w:vAlign w:val="center"/>
            <w:hideMark/>
          </w:tcPr>
          <w:p w14:paraId="06698813"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1995E61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4.87</w:t>
            </w:r>
          </w:p>
        </w:tc>
        <w:tc>
          <w:tcPr>
            <w:tcW w:w="1136" w:type="dxa"/>
            <w:tcBorders>
              <w:top w:val="nil"/>
              <w:left w:val="nil"/>
              <w:bottom w:val="nil"/>
              <w:right w:val="nil"/>
            </w:tcBorders>
            <w:noWrap/>
            <w:vAlign w:val="center"/>
            <w:hideMark/>
          </w:tcPr>
          <w:p w14:paraId="26A7F79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0.18</w:t>
            </w:r>
          </w:p>
        </w:tc>
        <w:tc>
          <w:tcPr>
            <w:tcW w:w="1415" w:type="dxa"/>
            <w:tcBorders>
              <w:top w:val="nil"/>
              <w:left w:val="nil"/>
              <w:bottom w:val="nil"/>
              <w:right w:val="nil"/>
            </w:tcBorders>
            <w:noWrap/>
            <w:vAlign w:val="center"/>
            <w:hideMark/>
          </w:tcPr>
          <w:p w14:paraId="14D308E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2.09</w:t>
            </w:r>
          </w:p>
        </w:tc>
        <w:tc>
          <w:tcPr>
            <w:tcW w:w="1136" w:type="dxa"/>
            <w:tcBorders>
              <w:top w:val="nil"/>
              <w:left w:val="nil"/>
              <w:bottom w:val="nil"/>
              <w:right w:val="nil"/>
            </w:tcBorders>
            <w:noWrap/>
            <w:vAlign w:val="center"/>
            <w:hideMark/>
          </w:tcPr>
          <w:p w14:paraId="7F09F2C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0.23</w:t>
            </w:r>
          </w:p>
        </w:tc>
        <w:tc>
          <w:tcPr>
            <w:tcW w:w="1136" w:type="dxa"/>
            <w:vMerge/>
            <w:tcBorders>
              <w:top w:val="nil"/>
              <w:left w:val="nil"/>
              <w:bottom w:val="single" w:sz="4" w:space="0" w:color="000000"/>
              <w:right w:val="nil"/>
            </w:tcBorders>
            <w:vAlign w:val="center"/>
            <w:hideMark/>
          </w:tcPr>
          <w:p w14:paraId="3BB32969"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634883A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3.93</w:t>
            </w:r>
          </w:p>
        </w:tc>
        <w:tc>
          <w:tcPr>
            <w:tcW w:w="1136" w:type="dxa"/>
            <w:tcBorders>
              <w:top w:val="nil"/>
              <w:left w:val="nil"/>
              <w:bottom w:val="nil"/>
              <w:right w:val="nil"/>
            </w:tcBorders>
            <w:noWrap/>
            <w:vAlign w:val="center"/>
            <w:hideMark/>
          </w:tcPr>
          <w:p w14:paraId="6FF0583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0.15</w:t>
            </w:r>
          </w:p>
        </w:tc>
        <w:tc>
          <w:tcPr>
            <w:tcW w:w="1415" w:type="dxa"/>
            <w:tcBorders>
              <w:top w:val="nil"/>
              <w:left w:val="nil"/>
              <w:bottom w:val="nil"/>
              <w:right w:val="nil"/>
            </w:tcBorders>
            <w:noWrap/>
            <w:vAlign w:val="center"/>
            <w:hideMark/>
          </w:tcPr>
          <w:p w14:paraId="7275240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1.60</w:t>
            </w:r>
          </w:p>
        </w:tc>
        <w:tc>
          <w:tcPr>
            <w:tcW w:w="1136" w:type="dxa"/>
            <w:tcBorders>
              <w:top w:val="nil"/>
              <w:left w:val="nil"/>
              <w:bottom w:val="nil"/>
              <w:right w:val="nil"/>
            </w:tcBorders>
            <w:noWrap/>
            <w:vAlign w:val="center"/>
            <w:hideMark/>
          </w:tcPr>
          <w:p w14:paraId="12F4DA1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0.18</w:t>
            </w:r>
          </w:p>
        </w:tc>
        <w:tc>
          <w:tcPr>
            <w:tcW w:w="1136" w:type="dxa"/>
            <w:vMerge/>
            <w:tcBorders>
              <w:top w:val="nil"/>
              <w:left w:val="nil"/>
              <w:bottom w:val="single" w:sz="4" w:space="0" w:color="000000"/>
              <w:right w:val="nil"/>
            </w:tcBorders>
            <w:vAlign w:val="center"/>
            <w:hideMark/>
          </w:tcPr>
          <w:p w14:paraId="5660912E" w14:textId="77777777" w:rsidR="003A20AB" w:rsidRPr="003A20AB" w:rsidRDefault="003A20AB" w:rsidP="003A20AB">
            <w:pPr>
              <w:rPr>
                <w:color w:val="000000"/>
                <w:sz w:val="20"/>
                <w:szCs w:val="20"/>
                <w:lang w:val="it-IT" w:eastAsia="it-IT"/>
              </w:rPr>
            </w:pPr>
          </w:p>
        </w:tc>
      </w:tr>
      <w:tr w:rsidR="003A20AB" w:rsidRPr="003A20AB" w14:paraId="08C1BAA7" w14:textId="77777777" w:rsidTr="003A20AB">
        <w:trPr>
          <w:trHeight w:val="258"/>
        </w:trPr>
        <w:tc>
          <w:tcPr>
            <w:tcW w:w="2363" w:type="dxa"/>
            <w:tcBorders>
              <w:top w:val="nil"/>
              <w:bottom w:val="single" w:sz="4" w:space="0" w:color="auto"/>
              <w:right w:val="nil"/>
            </w:tcBorders>
            <w:vAlign w:val="center"/>
            <w:hideMark/>
          </w:tcPr>
          <w:p w14:paraId="2DB996DE"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lastRenderedPageBreak/>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43DD8AB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11.72</w:t>
            </w:r>
          </w:p>
        </w:tc>
        <w:tc>
          <w:tcPr>
            <w:tcW w:w="1136" w:type="dxa"/>
            <w:tcBorders>
              <w:top w:val="nil"/>
              <w:left w:val="nil"/>
              <w:bottom w:val="single" w:sz="4" w:space="0" w:color="auto"/>
              <w:right w:val="nil"/>
            </w:tcBorders>
            <w:noWrap/>
            <w:vAlign w:val="center"/>
            <w:hideMark/>
          </w:tcPr>
          <w:p w14:paraId="251FF7B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0.55</w:t>
            </w:r>
          </w:p>
        </w:tc>
        <w:tc>
          <w:tcPr>
            <w:tcW w:w="1415" w:type="dxa"/>
            <w:tcBorders>
              <w:top w:val="nil"/>
              <w:left w:val="nil"/>
              <w:bottom w:val="single" w:sz="4" w:space="0" w:color="auto"/>
              <w:right w:val="nil"/>
            </w:tcBorders>
            <w:noWrap/>
            <w:vAlign w:val="center"/>
            <w:hideMark/>
          </w:tcPr>
          <w:p w14:paraId="566FABE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5.21</w:t>
            </w:r>
          </w:p>
        </w:tc>
        <w:tc>
          <w:tcPr>
            <w:tcW w:w="1136" w:type="dxa"/>
            <w:tcBorders>
              <w:top w:val="nil"/>
              <w:left w:val="nil"/>
              <w:bottom w:val="single" w:sz="4" w:space="0" w:color="auto"/>
              <w:right w:val="nil"/>
            </w:tcBorders>
            <w:noWrap/>
            <w:vAlign w:val="center"/>
            <w:hideMark/>
          </w:tcPr>
          <w:p w14:paraId="1523B1F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0.72</w:t>
            </w:r>
          </w:p>
        </w:tc>
        <w:tc>
          <w:tcPr>
            <w:tcW w:w="1136" w:type="dxa"/>
            <w:vMerge/>
            <w:tcBorders>
              <w:top w:val="nil"/>
              <w:left w:val="nil"/>
              <w:bottom w:val="single" w:sz="4" w:space="0" w:color="000000"/>
              <w:right w:val="nil"/>
            </w:tcBorders>
            <w:vAlign w:val="center"/>
            <w:hideMark/>
          </w:tcPr>
          <w:p w14:paraId="156FF94D"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03BBAFE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9.59</w:t>
            </w:r>
          </w:p>
        </w:tc>
        <w:tc>
          <w:tcPr>
            <w:tcW w:w="1136" w:type="dxa"/>
            <w:tcBorders>
              <w:top w:val="nil"/>
              <w:left w:val="nil"/>
              <w:bottom w:val="single" w:sz="4" w:space="0" w:color="auto"/>
              <w:right w:val="nil"/>
            </w:tcBorders>
            <w:noWrap/>
            <w:vAlign w:val="center"/>
            <w:hideMark/>
          </w:tcPr>
          <w:p w14:paraId="5257FBD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0.49</w:t>
            </w:r>
          </w:p>
        </w:tc>
        <w:tc>
          <w:tcPr>
            <w:tcW w:w="1415" w:type="dxa"/>
            <w:tcBorders>
              <w:top w:val="nil"/>
              <w:left w:val="nil"/>
              <w:bottom w:val="single" w:sz="4" w:space="0" w:color="auto"/>
              <w:right w:val="nil"/>
            </w:tcBorders>
            <w:noWrap/>
            <w:vAlign w:val="center"/>
            <w:hideMark/>
          </w:tcPr>
          <w:p w14:paraId="14657FE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3.97</w:t>
            </w:r>
          </w:p>
        </w:tc>
        <w:tc>
          <w:tcPr>
            <w:tcW w:w="1136" w:type="dxa"/>
            <w:tcBorders>
              <w:top w:val="nil"/>
              <w:left w:val="nil"/>
              <w:bottom w:val="single" w:sz="4" w:space="0" w:color="auto"/>
              <w:right w:val="nil"/>
            </w:tcBorders>
            <w:noWrap/>
            <w:vAlign w:val="center"/>
            <w:hideMark/>
          </w:tcPr>
          <w:p w14:paraId="14E7E8F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0.59</w:t>
            </w:r>
          </w:p>
        </w:tc>
        <w:tc>
          <w:tcPr>
            <w:tcW w:w="1136" w:type="dxa"/>
            <w:vMerge/>
            <w:tcBorders>
              <w:top w:val="nil"/>
              <w:left w:val="nil"/>
              <w:bottom w:val="single" w:sz="4" w:space="0" w:color="000000"/>
              <w:right w:val="nil"/>
            </w:tcBorders>
            <w:vAlign w:val="center"/>
            <w:hideMark/>
          </w:tcPr>
          <w:p w14:paraId="1FE0A90A" w14:textId="77777777" w:rsidR="003A20AB" w:rsidRPr="003A20AB" w:rsidRDefault="003A20AB" w:rsidP="003A20AB">
            <w:pPr>
              <w:rPr>
                <w:color w:val="000000"/>
                <w:sz w:val="20"/>
                <w:szCs w:val="20"/>
                <w:lang w:val="it-IT" w:eastAsia="it-IT"/>
              </w:rPr>
            </w:pPr>
          </w:p>
        </w:tc>
      </w:tr>
      <w:tr w:rsidR="003A20AB" w:rsidRPr="003A20AB" w14:paraId="5848CE9E" w14:textId="77777777" w:rsidTr="003A20AB">
        <w:trPr>
          <w:trHeight w:val="258"/>
        </w:trPr>
        <w:tc>
          <w:tcPr>
            <w:tcW w:w="2363" w:type="dxa"/>
            <w:tcBorders>
              <w:top w:val="nil"/>
              <w:bottom w:val="nil"/>
              <w:right w:val="nil"/>
            </w:tcBorders>
            <w:noWrap/>
            <w:vAlign w:val="center"/>
            <w:hideMark/>
          </w:tcPr>
          <w:p w14:paraId="0B22603A"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Poland</w:t>
            </w:r>
          </w:p>
        </w:tc>
        <w:tc>
          <w:tcPr>
            <w:tcW w:w="1416" w:type="dxa"/>
            <w:tcBorders>
              <w:top w:val="nil"/>
              <w:left w:val="nil"/>
              <w:bottom w:val="nil"/>
              <w:right w:val="nil"/>
            </w:tcBorders>
            <w:noWrap/>
            <w:vAlign w:val="center"/>
            <w:hideMark/>
          </w:tcPr>
          <w:p w14:paraId="40D2567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26.58</w:t>
            </w:r>
          </w:p>
        </w:tc>
        <w:tc>
          <w:tcPr>
            <w:tcW w:w="1136" w:type="dxa"/>
            <w:tcBorders>
              <w:top w:val="nil"/>
              <w:left w:val="nil"/>
              <w:bottom w:val="nil"/>
              <w:right w:val="nil"/>
            </w:tcBorders>
            <w:noWrap/>
            <w:vAlign w:val="center"/>
            <w:hideMark/>
          </w:tcPr>
          <w:p w14:paraId="604B819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0.67</w:t>
            </w:r>
          </w:p>
        </w:tc>
        <w:tc>
          <w:tcPr>
            <w:tcW w:w="1415" w:type="dxa"/>
            <w:tcBorders>
              <w:top w:val="nil"/>
              <w:left w:val="nil"/>
              <w:bottom w:val="nil"/>
              <w:right w:val="nil"/>
            </w:tcBorders>
            <w:noWrap/>
            <w:vAlign w:val="center"/>
            <w:hideMark/>
          </w:tcPr>
          <w:p w14:paraId="4BB896A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12.37</w:t>
            </w:r>
          </w:p>
        </w:tc>
        <w:tc>
          <w:tcPr>
            <w:tcW w:w="1136" w:type="dxa"/>
            <w:tcBorders>
              <w:top w:val="nil"/>
              <w:left w:val="nil"/>
              <w:bottom w:val="nil"/>
              <w:right w:val="nil"/>
            </w:tcBorders>
            <w:noWrap/>
            <w:vAlign w:val="center"/>
            <w:hideMark/>
          </w:tcPr>
          <w:p w14:paraId="0378D2C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0.58</w:t>
            </w:r>
          </w:p>
        </w:tc>
        <w:tc>
          <w:tcPr>
            <w:tcW w:w="1136" w:type="dxa"/>
            <w:vMerge w:val="restart"/>
            <w:tcBorders>
              <w:top w:val="nil"/>
              <w:left w:val="nil"/>
              <w:bottom w:val="single" w:sz="4" w:space="0" w:color="000000"/>
              <w:right w:val="nil"/>
            </w:tcBorders>
            <w:noWrap/>
            <w:vAlign w:val="center"/>
            <w:hideMark/>
          </w:tcPr>
          <w:p w14:paraId="4D3BAA2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0.86</w:t>
            </w:r>
          </w:p>
        </w:tc>
        <w:tc>
          <w:tcPr>
            <w:tcW w:w="1415" w:type="dxa"/>
            <w:tcBorders>
              <w:top w:val="nil"/>
              <w:left w:val="nil"/>
              <w:bottom w:val="nil"/>
              <w:right w:val="nil"/>
            </w:tcBorders>
            <w:noWrap/>
            <w:vAlign w:val="center"/>
            <w:hideMark/>
          </w:tcPr>
          <w:p w14:paraId="04FCB14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21.18</w:t>
            </w:r>
          </w:p>
        </w:tc>
        <w:tc>
          <w:tcPr>
            <w:tcW w:w="1136" w:type="dxa"/>
            <w:tcBorders>
              <w:top w:val="nil"/>
              <w:left w:val="nil"/>
              <w:bottom w:val="nil"/>
              <w:right w:val="nil"/>
            </w:tcBorders>
            <w:noWrap/>
            <w:vAlign w:val="center"/>
            <w:hideMark/>
          </w:tcPr>
          <w:p w14:paraId="6D28DED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0.54</w:t>
            </w:r>
          </w:p>
        </w:tc>
        <w:tc>
          <w:tcPr>
            <w:tcW w:w="1415" w:type="dxa"/>
            <w:tcBorders>
              <w:top w:val="nil"/>
              <w:left w:val="nil"/>
              <w:bottom w:val="nil"/>
              <w:right w:val="nil"/>
            </w:tcBorders>
            <w:noWrap/>
            <w:vAlign w:val="center"/>
            <w:hideMark/>
          </w:tcPr>
          <w:p w14:paraId="53F9718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10.10</w:t>
            </w:r>
          </w:p>
        </w:tc>
        <w:tc>
          <w:tcPr>
            <w:tcW w:w="1136" w:type="dxa"/>
            <w:tcBorders>
              <w:top w:val="nil"/>
              <w:left w:val="nil"/>
              <w:bottom w:val="nil"/>
              <w:right w:val="nil"/>
            </w:tcBorders>
            <w:noWrap/>
            <w:vAlign w:val="center"/>
            <w:hideMark/>
          </w:tcPr>
          <w:p w14:paraId="23848A3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0.47</w:t>
            </w:r>
          </w:p>
        </w:tc>
        <w:tc>
          <w:tcPr>
            <w:tcW w:w="1136" w:type="dxa"/>
            <w:vMerge w:val="restart"/>
            <w:tcBorders>
              <w:top w:val="nil"/>
              <w:left w:val="nil"/>
              <w:bottom w:val="single" w:sz="4" w:space="0" w:color="000000"/>
              <w:right w:val="nil"/>
            </w:tcBorders>
            <w:noWrap/>
            <w:vAlign w:val="center"/>
            <w:hideMark/>
          </w:tcPr>
          <w:p w14:paraId="2EB7B28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0.88</w:t>
            </w:r>
          </w:p>
        </w:tc>
      </w:tr>
      <w:tr w:rsidR="003A20AB" w:rsidRPr="003A20AB" w14:paraId="07D1F29E" w14:textId="77777777" w:rsidTr="003A20AB">
        <w:trPr>
          <w:trHeight w:val="258"/>
        </w:trPr>
        <w:tc>
          <w:tcPr>
            <w:tcW w:w="2363" w:type="dxa"/>
            <w:tcBorders>
              <w:top w:val="nil"/>
              <w:bottom w:val="nil"/>
              <w:right w:val="nil"/>
            </w:tcBorders>
            <w:vAlign w:val="center"/>
            <w:hideMark/>
          </w:tcPr>
          <w:p w14:paraId="7C2B5A9D"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2640235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16.17</w:t>
            </w:r>
          </w:p>
        </w:tc>
        <w:tc>
          <w:tcPr>
            <w:tcW w:w="1136" w:type="dxa"/>
            <w:tcBorders>
              <w:top w:val="nil"/>
              <w:left w:val="nil"/>
              <w:bottom w:val="nil"/>
              <w:right w:val="nil"/>
            </w:tcBorders>
            <w:noWrap/>
            <w:vAlign w:val="center"/>
            <w:hideMark/>
          </w:tcPr>
          <w:p w14:paraId="059950A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0.36</w:t>
            </w:r>
          </w:p>
        </w:tc>
        <w:tc>
          <w:tcPr>
            <w:tcW w:w="1415" w:type="dxa"/>
            <w:tcBorders>
              <w:top w:val="nil"/>
              <w:left w:val="nil"/>
              <w:bottom w:val="nil"/>
              <w:right w:val="nil"/>
            </w:tcBorders>
            <w:noWrap/>
            <w:vAlign w:val="center"/>
            <w:hideMark/>
          </w:tcPr>
          <w:p w14:paraId="65B89E9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7.16</w:t>
            </w:r>
          </w:p>
        </w:tc>
        <w:tc>
          <w:tcPr>
            <w:tcW w:w="1136" w:type="dxa"/>
            <w:tcBorders>
              <w:top w:val="nil"/>
              <w:left w:val="nil"/>
              <w:bottom w:val="nil"/>
              <w:right w:val="nil"/>
            </w:tcBorders>
            <w:noWrap/>
            <w:vAlign w:val="center"/>
            <w:hideMark/>
          </w:tcPr>
          <w:p w14:paraId="76A7F07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0.29</w:t>
            </w:r>
          </w:p>
        </w:tc>
        <w:tc>
          <w:tcPr>
            <w:tcW w:w="1136" w:type="dxa"/>
            <w:vMerge/>
            <w:tcBorders>
              <w:top w:val="nil"/>
              <w:left w:val="nil"/>
              <w:bottom w:val="single" w:sz="4" w:space="0" w:color="000000"/>
              <w:right w:val="nil"/>
            </w:tcBorders>
            <w:vAlign w:val="center"/>
            <w:hideMark/>
          </w:tcPr>
          <w:p w14:paraId="23C13CF5"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474C452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12.80</w:t>
            </w:r>
          </w:p>
        </w:tc>
        <w:tc>
          <w:tcPr>
            <w:tcW w:w="1136" w:type="dxa"/>
            <w:tcBorders>
              <w:top w:val="nil"/>
              <w:left w:val="nil"/>
              <w:bottom w:val="nil"/>
              <w:right w:val="nil"/>
            </w:tcBorders>
            <w:noWrap/>
            <w:vAlign w:val="center"/>
            <w:hideMark/>
          </w:tcPr>
          <w:p w14:paraId="5406450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0.28</w:t>
            </w:r>
          </w:p>
        </w:tc>
        <w:tc>
          <w:tcPr>
            <w:tcW w:w="1415" w:type="dxa"/>
            <w:tcBorders>
              <w:top w:val="nil"/>
              <w:left w:val="nil"/>
              <w:bottom w:val="nil"/>
              <w:right w:val="nil"/>
            </w:tcBorders>
            <w:noWrap/>
            <w:vAlign w:val="center"/>
            <w:hideMark/>
          </w:tcPr>
          <w:p w14:paraId="0F92350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5.76</w:t>
            </w:r>
          </w:p>
        </w:tc>
        <w:tc>
          <w:tcPr>
            <w:tcW w:w="1136" w:type="dxa"/>
            <w:tcBorders>
              <w:top w:val="nil"/>
              <w:left w:val="nil"/>
              <w:bottom w:val="nil"/>
              <w:right w:val="nil"/>
            </w:tcBorders>
            <w:noWrap/>
            <w:vAlign w:val="center"/>
            <w:hideMark/>
          </w:tcPr>
          <w:p w14:paraId="7708CBB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0.23</w:t>
            </w:r>
          </w:p>
        </w:tc>
        <w:tc>
          <w:tcPr>
            <w:tcW w:w="1136" w:type="dxa"/>
            <w:vMerge/>
            <w:tcBorders>
              <w:top w:val="nil"/>
              <w:left w:val="nil"/>
              <w:bottom w:val="single" w:sz="4" w:space="0" w:color="000000"/>
              <w:right w:val="nil"/>
            </w:tcBorders>
            <w:vAlign w:val="center"/>
            <w:hideMark/>
          </w:tcPr>
          <w:p w14:paraId="277D2A71" w14:textId="77777777" w:rsidR="003A20AB" w:rsidRPr="003A20AB" w:rsidRDefault="003A20AB" w:rsidP="003A20AB">
            <w:pPr>
              <w:rPr>
                <w:color w:val="000000"/>
                <w:sz w:val="20"/>
                <w:szCs w:val="20"/>
                <w:lang w:val="it-IT" w:eastAsia="it-IT"/>
              </w:rPr>
            </w:pPr>
          </w:p>
        </w:tc>
      </w:tr>
      <w:tr w:rsidR="003A20AB" w:rsidRPr="003A20AB" w14:paraId="6EDF8A41" w14:textId="77777777" w:rsidTr="003A20AB">
        <w:trPr>
          <w:trHeight w:val="258"/>
        </w:trPr>
        <w:tc>
          <w:tcPr>
            <w:tcW w:w="2363" w:type="dxa"/>
            <w:tcBorders>
              <w:top w:val="nil"/>
              <w:bottom w:val="single" w:sz="4" w:space="0" w:color="auto"/>
              <w:right w:val="nil"/>
            </w:tcBorders>
            <w:vAlign w:val="center"/>
            <w:hideMark/>
          </w:tcPr>
          <w:p w14:paraId="1C554867"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0EC7695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36.34</w:t>
            </w:r>
          </w:p>
        </w:tc>
        <w:tc>
          <w:tcPr>
            <w:tcW w:w="1136" w:type="dxa"/>
            <w:tcBorders>
              <w:top w:val="nil"/>
              <w:left w:val="nil"/>
              <w:bottom w:val="single" w:sz="4" w:space="0" w:color="auto"/>
              <w:right w:val="nil"/>
            </w:tcBorders>
            <w:noWrap/>
            <w:vAlign w:val="center"/>
            <w:hideMark/>
          </w:tcPr>
          <w:p w14:paraId="1320105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1.06</w:t>
            </w:r>
          </w:p>
        </w:tc>
        <w:tc>
          <w:tcPr>
            <w:tcW w:w="1415" w:type="dxa"/>
            <w:tcBorders>
              <w:top w:val="nil"/>
              <w:left w:val="nil"/>
              <w:bottom w:val="single" w:sz="4" w:space="0" w:color="auto"/>
              <w:right w:val="nil"/>
            </w:tcBorders>
            <w:noWrap/>
            <w:vAlign w:val="center"/>
            <w:hideMark/>
          </w:tcPr>
          <w:p w14:paraId="50205B4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17.63</w:t>
            </w:r>
          </w:p>
        </w:tc>
        <w:tc>
          <w:tcPr>
            <w:tcW w:w="1136" w:type="dxa"/>
            <w:tcBorders>
              <w:top w:val="nil"/>
              <w:left w:val="nil"/>
              <w:bottom w:val="single" w:sz="4" w:space="0" w:color="auto"/>
              <w:right w:val="nil"/>
            </w:tcBorders>
            <w:noWrap/>
            <w:vAlign w:val="center"/>
            <w:hideMark/>
          </w:tcPr>
          <w:p w14:paraId="045ACC6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0.95</w:t>
            </w:r>
          </w:p>
        </w:tc>
        <w:tc>
          <w:tcPr>
            <w:tcW w:w="1136" w:type="dxa"/>
            <w:vMerge/>
            <w:tcBorders>
              <w:top w:val="nil"/>
              <w:left w:val="nil"/>
              <w:bottom w:val="single" w:sz="4" w:space="0" w:color="000000"/>
              <w:right w:val="nil"/>
            </w:tcBorders>
            <w:vAlign w:val="center"/>
            <w:hideMark/>
          </w:tcPr>
          <w:p w14:paraId="2A602678"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45B0930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29.51</w:t>
            </w:r>
          </w:p>
        </w:tc>
        <w:tc>
          <w:tcPr>
            <w:tcW w:w="1136" w:type="dxa"/>
            <w:tcBorders>
              <w:top w:val="nil"/>
              <w:left w:val="nil"/>
              <w:bottom w:val="single" w:sz="4" w:space="0" w:color="auto"/>
              <w:right w:val="nil"/>
            </w:tcBorders>
            <w:noWrap/>
            <w:vAlign w:val="center"/>
            <w:hideMark/>
          </w:tcPr>
          <w:p w14:paraId="2205275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0.88</w:t>
            </w:r>
          </w:p>
        </w:tc>
        <w:tc>
          <w:tcPr>
            <w:tcW w:w="1415" w:type="dxa"/>
            <w:tcBorders>
              <w:top w:val="nil"/>
              <w:left w:val="nil"/>
              <w:bottom w:val="single" w:sz="4" w:space="0" w:color="auto"/>
              <w:right w:val="nil"/>
            </w:tcBorders>
            <w:noWrap/>
            <w:vAlign w:val="center"/>
            <w:hideMark/>
          </w:tcPr>
          <w:p w14:paraId="3AC23BF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14.04</w:t>
            </w:r>
          </w:p>
        </w:tc>
        <w:tc>
          <w:tcPr>
            <w:tcW w:w="1136" w:type="dxa"/>
            <w:tcBorders>
              <w:top w:val="nil"/>
              <w:left w:val="nil"/>
              <w:bottom w:val="single" w:sz="4" w:space="0" w:color="auto"/>
              <w:right w:val="nil"/>
            </w:tcBorders>
            <w:noWrap/>
            <w:vAlign w:val="center"/>
            <w:hideMark/>
          </w:tcPr>
          <w:p w14:paraId="4883885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0.78</w:t>
            </w:r>
          </w:p>
        </w:tc>
        <w:tc>
          <w:tcPr>
            <w:tcW w:w="1136" w:type="dxa"/>
            <w:vMerge/>
            <w:tcBorders>
              <w:top w:val="nil"/>
              <w:left w:val="nil"/>
              <w:bottom w:val="single" w:sz="4" w:space="0" w:color="000000"/>
              <w:right w:val="nil"/>
            </w:tcBorders>
            <w:vAlign w:val="center"/>
            <w:hideMark/>
          </w:tcPr>
          <w:p w14:paraId="79132781" w14:textId="77777777" w:rsidR="003A20AB" w:rsidRPr="003A20AB" w:rsidRDefault="003A20AB" w:rsidP="003A20AB">
            <w:pPr>
              <w:rPr>
                <w:color w:val="000000"/>
                <w:sz w:val="20"/>
                <w:szCs w:val="20"/>
                <w:lang w:val="it-IT" w:eastAsia="it-IT"/>
              </w:rPr>
            </w:pPr>
          </w:p>
        </w:tc>
      </w:tr>
      <w:tr w:rsidR="003A20AB" w:rsidRPr="003A20AB" w14:paraId="759C1987" w14:textId="77777777" w:rsidTr="003A20AB">
        <w:trPr>
          <w:trHeight w:val="258"/>
        </w:trPr>
        <w:tc>
          <w:tcPr>
            <w:tcW w:w="2363" w:type="dxa"/>
            <w:tcBorders>
              <w:top w:val="nil"/>
              <w:bottom w:val="nil"/>
              <w:right w:val="nil"/>
            </w:tcBorders>
            <w:noWrap/>
            <w:vAlign w:val="center"/>
            <w:hideMark/>
          </w:tcPr>
          <w:p w14:paraId="10C7CC56"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Portugal</w:t>
            </w:r>
          </w:p>
        </w:tc>
        <w:tc>
          <w:tcPr>
            <w:tcW w:w="1416" w:type="dxa"/>
            <w:tcBorders>
              <w:top w:val="nil"/>
              <w:left w:val="nil"/>
              <w:bottom w:val="nil"/>
              <w:right w:val="nil"/>
            </w:tcBorders>
            <w:noWrap/>
            <w:vAlign w:val="center"/>
            <w:hideMark/>
          </w:tcPr>
          <w:p w14:paraId="5BF6C84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8.52</w:t>
            </w:r>
          </w:p>
        </w:tc>
        <w:tc>
          <w:tcPr>
            <w:tcW w:w="1136" w:type="dxa"/>
            <w:tcBorders>
              <w:top w:val="nil"/>
              <w:left w:val="nil"/>
              <w:bottom w:val="nil"/>
              <w:right w:val="nil"/>
            </w:tcBorders>
            <w:noWrap/>
            <w:vAlign w:val="center"/>
            <w:hideMark/>
          </w:tcPr>
          <w:p w14:paraId="256EE94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0.58</w:t>
            </w:r>
          </w:p>
        </w:tc>
        <w:tc>
          <w:tcPr>
            <w:tcW w:w="1415" w:type="dxa"/>
            <w:tcBorders>
              <w:top w:val="nil"/>
              <w:left w:val="nil"/>
              <w:bottom w:val="nil"/>
              <w:right w:val="nil"/>
            </w:tcBorders>
            <w:noWrap/>
            <w:vAlign w:val="center"/>
            <w:hideMark/>
          </w:tcPr>
          <w:p w14:paraId="2AF7D7D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4.13</w:t>
            </w:r>
          </w:p>
        </w:tc>
        <w:tc>
          <w:tcPr>
            <w:tcW w:w="1136" w:type="dxa"/>
            <w:tcBorders>
              <w:top w:val="nil"/>
              <w:left w:val="nil"/>
              <w:bottom w:val="nil"/>
              <w:right w:val="nil"/>
            </w:tcBorders>
            <w:noWrap/>
            <w:vAlign w:val="center"/>
            <w:hideMark/>
          </w:tcPr>
          <w:p w14:paraId="0120B39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0.85</w:t>
            </w:r>
          </w:p>
        </w:tc>
        <w:tc>
          <w:tcPr>
            <w:tcW w:w="1136" w:type="dxa"/>
            <w:vMerge w:val="restart"/>
            <w:tcBorders>
              <w:top w:val="nil"/>
              <w:left w:val="nil"/>
              <w:bottom w:val="single" w:sz="4" w:space="0" w:color="000000"/>
              <w:right w:val="nil"/>
            </w:tcBorders>
            <w:noWrap/>
            <w:vAlign w:val="center"/>
            <w:hideMark/>
          </w:tcPr>
          <w:p w14:paraId="5E96893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1.46</w:t>
            </w:r>
          </w:p>
        </w:tc>
        <w:tc>
          <w:tcPr>
            <w:tcW w:w="1415" w:type="dxa"/>
            <w:tcBorders>
              <w:top w:val="nil"/>
              <w:left w:val="nil"/>
              <w:bottom w:val="nil"/>
              <w:right w:val="nil"/>
            </w:tcBorders>
            <w:noWrap/>
            <w:vAlign w:val="center"/>
            <w:hideMark/>
          </w:tcPr>
          <w:p w14:paraId="5019CE6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7.60</w:t>
            </w:r>
          </w:p>
        </w:tc>
        <w:tc>
          <w:tcPr>
            <w:tcW w:w="1136" w:type="dxa"/>
            <w:tcBorders>
              <w:top w:val="nil"/>
              <w:left w:val="nil"/>
              <w:bottom w:val="nil"/>
              <w:right w:val="nil"/>
            </w:tcBorders>
            <w:noWrap/>
            <w:vAlign w:val="center"/>
            <w:hideMark/>
          </w:tcPr>
          <w:p w14:paraId="0910342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0.52</w:t>
            </w:r>
          </w:p>
        </w:tc>
        <w:tc>
          <w:tcPr>
            <w:tcW w:w="1415" w:type="dxa"/>
            <w:tcBorders>
              <w:top w:val="nil"/>
              <w:left w:val="nil"/>
              <w:bottom w:val="nil"/>
              <w:right w:val="nil"/>
            </w:tcBorders>
            <w:noWrap/>
            <w:vAlign w:val="center"/>
            <w:hideMark/>
          </w:tcPr>
          <w:p w14:paraId="4DADF49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3.15</w:t>
            </w:r>
          </w:p>
        </w:tc>
        <w:tc>
          <w:tcPr>
            <w:tcW w:w="1136" w:type="dxa"/>
            <w:tcBorders>
              <w:top w:val="nil"/>
              <w:left w:val="nil"/>
              <w:bottom w:val="nil"/>
              <w:right w:val="nil"/>
            </w:tcBorders>
            <w:noWrap/>
            <w:vAlign w:val="center"/>
            <w:hideMark/>
          </w:tcPr>
          <w:p w14:paraId="258C393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0.59</w:t>
            </w:r>
          </w:p>
        </w:tc>
        <w:tc>
          <w:tcPr>
            <w:tcW w:w="1136" w:type="dxa"/>
            <w:vMerge w:val="restart"/>
            <w:tcBorders>
              <w:top w:val="nil"/>
              <w:left w:val="nil"/>
              <w:bottom w:val="single" w:sz="4" w:space="0" w:color="000000"/>
              <w:right w:val="nil"/>
            </w:tcBorders>
            <w:noWrap/>
            <w:vAlign w:val="center"/>
            <w:hideMark/>
          </w:tcPr>
          <w:p w14:paraId="0F7AD07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1.13</w:t>
            </w:r>
          </w:p>
        </w:tc>
      </w:tr>
      <w:tr w:rsidR="003A20AB" w:rsidRPr="003A20AB" w14:paraId="1E66FCFC" w14:textId="77777777" w:rsidTr="003A20AB">
        <w:trPr>
          <w:trHeight w:val="258"/>
        </w:trPr>
        <w:tc>
          <w:tcPr>
            <w:tcW w:w="2363" w:type="dxa"/>
            <w:tcBorders>
              <w:top w:val="nil"/>
              <w:bottom w:val="nil"/>
              <w:right w:val="nil"/>
            </w:tcBorders>
            <w:vAlign w:val="center"/>
            <w:hideMark/>
          </w:tcPr>
          <w:p w14:paraId="008C4802"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20B320D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5.19</w:t>
            </w:r>
          </w:p>
        </w:tc>
        <w:tc>
          <w:tcPr>
            <w:tcW w:w="1136" w:type="dxa"/>
            <w:tcBorders>
              <w:top w:val="nil"/>
              <w:left w:val="nil"/>
              <w:bottom w:val="nil"/>
              <w:right w:val="nil"/>
            </w:tcBorders>
            <w:noWrap/>
            <w:vAlign w:val="center"/>
            <w:hideMark/>
          </w:tcPr>
          <w:p w14:paraId="1300713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0.31</w:t>
            </w:r>
          </w:p>
        </w:tc>
        <w:tc>
          <w:tcPr>
            <w:tcW w:w="1415" w:type="dxa"/>
            <w:tcBorders>
              <w:top w:val="nil"/>
              <w:left w:val="nil"/>
              <w:bottom w:val="nil"/>
              <w:right w:val="nil"/>
            </w:tcBorders>
            <w:noWrap/>
            <w:vAlign w:val="center"/>
            <w:hideMark/>
          </w:tcPr>
          <w:p w14:paraId="130503E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2.42</w:t>
            </w:r>
          </w:p>
        </w:tc>
        <w:tc>
          <w:tcPr>
            <w:tcW w:w="1136" w:type="dxa"/>
            <w:tcBorders>
              <w:top w:val="nil"/>
              <w:left w:val="nil"/>
              <w:bottom w:val="nil"/>
              <w:right w:val="nil"/>
            </w:tcBorders>
            <w:noWrap/>
            <w:vAlign w:val="center"/>
            <w:hideMark/>
          </w:tcPr>
          <w:p w14:paraId="42742CE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0.43</w:t>
            </w:r>
          </w:p>
        </w:tc>
        <w:tc>
          <w:tcPr>
            <w:tcW w:w="1136" w:type="dxa"/>
            <w:vMerge/>
            <w:tcBorders>
              <w:top w:val="nil"/>
              <w:left w:val="nil"/>
              <w:bottom w:val="single" w:sz="4" w:space="0" w:color="000000"/>
              <w:right w:val="nil"/>
            </w:tcBorders>
            <w:vAlign w:val="center"/>
            <w:hideMark/>
          </w:tcPr>
          <w:p w14:paraId="7DEB1934"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3F32D77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4.62</w:t>
            </w:r>
          </w:p>
        </w:tc>
        <w:tc>
          <w:tcPr>
            <w:tcW w:w="1136" w:type="dxa"/>
            <w:tcBorders>
              <w:top w:val="nil"/>
              <w:left w:val="nil"/>
              <w:bottom w:val="nil"/>
              <w:right w:val="nil"/>
            </w:tcBorders>
            <w:noWrap/>
            <w:vAlign w:val="center"/>
            <w:hideMark/>
          </w:tcPr>
          <w:p w14:paraId="1C81394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0.27</w:t>
            </w:r>
          </w:p>
        </w:tc>
        <w:tc>
          <w:tcPr>
            <w:tcW w:w="1415" w:type="dxa"/>
            <w:tcBorders>
              <w:top w:val="nil"/>
              <w:left w:val="nil"/>
              <w:bottom w:val="nil"/>
              <w:right w:val="nil"/>
            </w:tcBorders>
            <w:noWrap/>
            <w:vAlign w:val="center"/>
            <w:hideMark/>
          </w:tcPr>
          <w:p w14:paraId="247EA64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1.80</w:t>
            </w:r>
          </w:p>
        </w:tc>
        <w:tc>
          <w:tcPr>
            <w:tcW w:w="1136" w:type="dxa"/>
            <w:tcBorders>
              <w:top w:val="nil"/>
              <w:left w:val="nil"/>
              <w:bottom w:val="nil"/>
              <w:right w:val="nil"/>
            </w:tcBorders>
            <w:noWrap/>
            <w:vAlign w:val="center"/>
            <w:hideMark/>
          </w:tcPr>
          <w:p w14:paraId="29BE54C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0.28</w:t>
            </w:r>
          </w:p>
        </w:tc>
        <w:tc>
          <w:tcPr>
            <w:tcW w:w="1136" w:type="dxa"/>
            <w:vMerge/>
            <w:tcBorders>
              <w:top w:val="nil"/>
              <w:left w:val="nil"/>
              <w:bottom w:val="single" w:sz="4" w:space="0" w:color="000000"/>
              <w:right w:val="nil"/>
            </w:tcBorders>
            <w:vAlign w:val="center"/>
            <w:hideMark/>
          </w:tcPr>
          <w:p w14:paraId="05C62ADC" w14:textId="77777777" w:rsidR="003A20AB" w:rsidRPr="003A20AB" w:rsidRDefault="003A20AB" w:rsidP="003A20AB">
            <w:pPr>
              <w:rPr>
                <w:color w:val="000000"/>
                <w:sz w:val="20"/>
                <w:szCs w:val="20"/>
                <w:lang w:val="it-IT" w:eastAsia="it-IT"/>
              </w:rPr>
            </w:pPr>
          </w:p>
        </w:tc>
      </w:tr>
      <w:tr w:rsidR="003A20AB" w:rsidRPr="003A20AB" w14:paraId="6DFC5104" w14:textId="77777777" w:rsidTr="003A20AB">
        <w:trPr>
          <w:trHeight w:val="258"/>
        </w:trPr>
        <w:tc>
          <w:tcPr>
            <w:tcW w:w="2363" w:type="dxa"/>
            <w:tcBorders>
              <w:top w:val="nil"/>
              <w:bottom w:val="single" w:sz="4" w:space="0" w:color="auto"/>
              <w:right w:val="nil"/>
            </w:tcBorders>
            <w:vAlign w:val="center"/>
            <w:hideMark/>
          </w:tcPr>
          <w:p w14:paraId="700418D3"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6839493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11.70</w:t>
            </w:r>
          </w:p>
        </w:tc>
        <w:tc>
          <w:tcPr>
            <w:tcW w:w="1136" w:type="dxa"/>
            <w:tcBorders>
              <w:top w:val="nil"/>
              <w:left w:val="nil"/>
              <w:bottom w:val="single" w:sz="4" w:space="0" w:color="auto"/>
              <w:right w:val="nil"/>
            </w:tcBorders>
            <w:noWrap/>
            <w:vAlign w:val="center"/>
            <w:hideMark/>
          </w:tcPr>
          <w:p w14:paraId="78BAB8D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0.92</w:t>
            </w:r>
          </w:p>
        </w:tc>
        <w:tc>
          <w:tcPr>
            <w:tcW w:w="1415" w:type="dxa"/>
            <w:tcBorders>
              <w:top w:val="nil"/>
              <w:left w:val="nil"/>
              <w:bottom w:val="single" w:sz="4" w:space="0" w:color="auto"/>
              <w:right w:val="nil"/>
            </w:tcBorders>
            <w:noWrap/>
            <w:vAlign w:val="center"/>
            <w:hideMark/>
          </w:tcPr>
          <w:p w14:paraId="2E52059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5.85</w:t>
            </w:r>
          </w:p>
        </w:tc>
        <w:tc>
          <w:tcPr>
            <w:tcW w:w="1136" w:type="dxa"/>
            <w:tcBorders>
              <w:top w:val="nil"/>
              <w:left w:val="nil"/>
              <w:bottom w:val="single" w:sz="4" w:space="0" w:color="auto"/>
              <w:right w:val="nil"/>
            </w:tcBorders>
            <w:noWrap/>
            <w:vAlign w:val="center"/>
            <w:hideMark/>
          </w:tcPr>
          <w:p w14:paraId="1BAD6AD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1.40</w:t>
            </w:r>
          </w:p>
        </w:tc>
        <w:tc>
          <w:tcPr>
            <w:tcW w:w="1136" w:type="dxa"/>
            <w:vMerge/>
            <w:tcBorders>
              <w:top w:val="nil"/>
              <w:left w:val="nil"/>
              <w:bottom w:val="single" w:sz="4" w:space="0" w:color="000000"/>
              <w:right w:val="nil"/>
            </w:tcBorders>
            <w:vAlign w:val="center"/>
            <w:hideMark/>
          </w:tcPr>
          <w:p w14:paraId="66E98789"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2801782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10.41</w:t>
            </w:r>
          </w:p>
        </w:tc>
        <w:tc>
          <w:tcPr>
            <w:tcW w:w="1136" w:type="dxa"/>
            <w:tcBorders>
              <w:top w:val="nil"/>
              <w:left w:val="nil"/>
              <w:bottom w:val="single" w:sz="4" w:space="0" w:color="auto"/>
              <w:right w:val="nil"/>
            </w:tcBorders>
            <w:noWrap/>
            <w:vAlign w:val="center"/>
            <w:hideMark/>
          </w:tcPr>
          <w:p w14:paraId="5B6B1A6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0.83</w:t>
            </w:r>
          </w:p>
        </w:tc>
        <w:tc>
          <w:tcPr>
            <w:tcW w:w="1415" w:type="dxa"/>
            <w:tcBorders>
              <w:top w:val="nil"/>
              <w:left w:val="nil"/>
              <w:bottom w:val="single" w:sz="4" w:space="0" w:color="auto"/>
              <w:right w:val="nil"/>
            </w:tcBorders>
            <w:noWrap/>
            <w:vAlign w:val="center"/>
            <w:hideMark/>
          </w:tcPr>
          <w:p w14:paraId="36E1B28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4.47</w:t>
            </w:r>
          </w:p>
        </w:tc>
        <w:tc>
          <w:tcPr>
            <w:tcW w:w="1136" w:type="dxa"/>
            <w:tcBorders>
              <w:top w:val="nil"/>
              <w:left w:val="nil"/>
              <w:bottom w:val="single" w:sz="4" w:space="0" w:color="auto"/>
              <w:right w:val="nil"/>
            </w:tcBorders>
            <w:noWrap/>
            <w:vAlign w:val="center"/>
            <w:hideMark/>
          </w:tcPr>
          <w:p w14:paraId="0B8A79E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1.03</w:t>
            </w:r>
          </w:p>
        </w:tc>
        <w:tc>
          <w:tcPr>
            <w:tcW w:w="1136" w:type="dxa"/>
            <w:vMerge/>
            <w:tcBorders>
              <w:top w:val="nil"/>
              <w:left w:val="nil"/>
              <w:bottom w:val="single" w:sz="4" w:space="0" w:color="000000"/>
              <w:right w:val="nil"/>
            </w:tcBorders>
            <w:vAlign w:val="center"/>
            <w:hideMark/>
          </w:tcPr>
          <w:p w14:paraId="5A724CE2" w14:textId="77777777" w:rsidR="003A20AB" w:rsidRPr="003A20AB" w:rsidRDefault="003A20AB" w:rsidP="003A20AB">
            <w:pPr>
              <w:rPr>
                <w:color w:val="000000"/>
                <w:sz w:val="20"/>
                <w:szCs w:val="20"/>
                <w:lang w:val="it-IT" w:eastAsia="it-IT"/>
              </w:rPr>
            </w:pPr>
          </w:p>
        </w:tc>
      </w:tr>
      <w:tr w:rsidR="003A20AB" w:rsidRPr="003A20AB" w14:paraId="5555D26A" w14:textId="77777777" w:rsidTr="003A20AB">
        <w:trPr>
          <w:trHeight w:val="258"/>
        </w:trPr>
        <w:tc>
          <w:tcPr>
            <w:tcW w:w="2363" w:type="dxa"/>
            <w:tcBorders>
              <w:top w:val="nil"/>
              <w:bottom w:val="nil"/>
              <w:right w:val="nil"/>
            </w:tcBorders>
            <w:noWrap/>
            <w:vAlign w:val="center"/>
            <w:hideMark/>
          </w:tcPr>
          <w:p w14:paraId="03BCFB45"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Romania</w:t>
            </w:r>
          </w:p>
        </w:tc>
        <w:tc>
          <w:tcPr>
            <w:tcW w:w="1416" w:type="dxa"/>
            <w:tcBorders>
              <w:top w:val="nil"/>
              <w:left w:val="nil"/>
              <w:bottom w:val="nil"/>
              <w:right w:val="nil"/>
            </w:tcBorders>
            <w:noWrap/>
            <w:vAlign w:val="center"/>
            <w:hideMark/>
          </w:tcPr>
          <w:p w14:paraId="0400407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28.41</w:t>
            </w:r>
          </w:p>
        </w:tc>
        <w:tc>
          <w:tcPr>
            <w:tcW w:w="1136" w:type="dxa"/>
            <w:tcBorders>
              <w:top w:val="nil"/>
              <w:left w:val="nil"/>
              <w:bottom w:val="nil"/>
              <w:right w:val="nil"/>
            </w:tcBorders>
            <w:noWrap/>
            <w:vAlign w:val="center"/>
            <w:hideMark/>
          </w:tcPr>
          <w:p w14:paraId="18B4CF4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0.73</w:t>
            </w:r>
          </w:p>
        </w:tc>
        <w:tc>
          <w:tcPr>
            <w:tcW w:w="1415" w:type="dxa"/>
            <w:tcBorders>
              <w:top w:val="nil"/>
              <w:left w:val="nil"/>
              <w:bottom w:val="nil"/>
              <w:right w:val="nil"/>
            </w:tcBorders>
            <w:noWrap/>
            <w:vAlign w:val="center"/>
            <w:hideMark/>
          </w:tcPr>
          <w:p w14:paraId="6B8067F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15.86</w:t>
            </w:r>
          </w:p>
        </w:tc>
        <w:tc>
          <w:tcPr>
            <w:tcW w:w="1136" w:type="dxa"/>
            <w:tcBorders>
              <w:top w:val="nil"/>
              <w:left w:val="nil"/>
              <w:bottom w:val="nil"/>
              <w:right w:val="nil"/>
            </w:tcBorders>
            <w:noWrap/>
            <w:vAlign w:val="center"/>
            <w:hideMark/>
          </w:tcPr>
          <w:p w14:paraId="3820C5F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0.72</w:t>
            </w:r>
          </w:p>
        </w:tc>
        <w:tc>
          <w:tcPr>
            <w:tcW w:w="1136" w:type="dxa"/>
            <w:vMerge w:val="restart"/>
            <w:tcBorders>
              <w:top w:val="nil"/>
              <w:left w:val="nil"/>
              <w:bottom w:val="single" w:sz="4" w:space="0" w:color="000000"/>
              <w:right w:val="nil"/>
            </w:tcBorders>
            <w:noWrap/>
            <w:vAlign w:val="center"/>
            <w:hideMark/>
          </w:tcPr>
          <w:p w14:paraId="5C579C2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0.98</w:t>
            </w:r>
          </w:p>
        </w:tc>
        <w:tc>
          <w:tcPr>
            <w:tcW w:w="1415" w:type="dxa"/>
            <w:tcBorders>
              <w:top w:val="nil"/>
              <w:left w:val="nil"/>
              <w:bottom w:val="nil"/>
              <w:right w:val="nil"/>
            </w:tcBorders>
            <w:noWrap/>
            <w:vAlign w:val="center"/>
            <w:hideMark/>
          </w:tcPr>
          <w:p w14:paraId="280D5A1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23.72</w:t>
            </w:r>
          </w:p>
        </w:tc>
        <w:tc>
          <w:tcPr>
            <w:tcW w:w="1136" w:type="dxa"/>
            <w:tcBorders>
              <w:top w:val="nil"/>
              <w:left w:val="nil"/>
              <w:bottom w:val="nil"/>
              <w:right w:val="nil"/>
            </w:tcBorders>
            <w:noWrap/>
            <w:vAlign w:val="center"/>
            <w:hideMark/>
          </w:tcPr>
          <w:p w14:paraId="2345A50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0.57</w:t>
            </w:r>
          </w:p>
        </w:tc>
        <w:tc>
          <w:tcPr>
            <w:tcW w:w="1415" w:type="dxa"/>
            <w:tcBorders>
              <w:top w:val="nil"/>
              <w:left w:val="nil"/>
              <w:bottom w:val="nil"/>
              <w:right w:val="nil"/>
            </w:tcBorders>
            <w:noWrap/>
            <w:vAlign w:val="center"/>
            <w:hideMark/>
          </w:tcPr>
          <w:p w14:paraId="41D8EFB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12.73</w:t>
            </w:r>
          </w:p>
        </w:tc>
        <w:tc>
          <w:tcPr>
            <w:tcW w:w="1136" w:type="dxa"/>
            <w:tcBorders>
              <w:top w:val="nil"/>
              <w:left w:val="nil"/>
              <w:bottom w:val="nil"/>
              <w:right w:val="nil"/>
            </w:tcBorders>
            <w:noWrap/>
            <w:vAlign w:val="center"/>
            <w:hideMark/>
          </w:tcPr>
          <w:p w14:paraId="3A71D23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0.49</w:t>
            </w:r>
          </w:p>
        </w:tc>
        <w:tc>
          <w:tcPr>
            <w:tcW w:w="1136" w:type="dxa"/>
            <w:vMerge w:val="restart"/>
            <w:tcBorders>
              <w:top w:val="nil"/>
              <w:left w:val="nil"/>
              <w:bottom w:val="single" w:sz="4" w:space="0" w:color="000000"/>
              <w:right w:val="nil"/>
            </w:tcBorders>
            <w:noWrap/>
            <w:vAlign w:val="center"/>
            <w:hideMark/>
          </w:tcPr>
          <w:p w14:paraId="3B9B714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0.85</w:t>
            </w:r>
          </w:p>
        </w:tc>
      </w:tr>
      <w:tr w:rsidR="003A20AB" w:rsidRPr="003A20AB" w14:paraId="75BF9470" w14:textId="77777777" w:rsidTr="003A20AB">
        <w:trPr>
          <w:trHeight w:val="258"/>
        </w:trPr>
        <w:tc>
          <w:tcPr>
            <w:tcW w:w="2363" w:type="dxa"/>
            <w:tcBorders>
              <w:top w:val="nil"/>
              <w:bottom w:val="nil"/>
              <w:right w:val="nil"/>
            </w:tcBorders>
            <w:vAlign w:val="center"/>
            <w:hideMark/>
          </w:tcPr>
          <w:p w14:paraId="5875FEA1"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41B6435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16.94</w:t>
            </w:r>
          </w:p>
        </w:tc>
        <w:tc>
          <w:tcPr>
            <w:tcW w:w="1136" w:type="dxa"/>
            <w:tcBorders>
              <w:top w:val="nil"/>
              <w:left w:val="nil"/>
              <w:bottom w:val="nil"/>
              <w:right w:val="nil"/>
            </w:tcBorders>
            <w:noWrap/>
            <w:vAlign w:val="center"/>
            <w:hideMark/>
          </w:tcPr>
          <w:p w14:paraId="0841A30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0.39</w:t>
            </w:r>
          </w:p>
        </w:tc>
        <w:tc>
          <w:tcPr>
            <w:tcW w:w="1415" w:type="dxa"/>
            <w:tcBorders>
              <w:top w:val="nil"/>
              <w:left w:val="nil"/>
              <w:bottom w:val="nil"/>
              <w:right w:val="nil"/>
            </w:tcBorders>
            <w:noWrap/>
            <w:vAlign w:val="center"/>
            <w:hideMark/>
          </w:tcPr>
          <w:p w14:paraId="59179E7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9.25</w:t>
            </w:r>
          </w:p>
        </w:tc>
        <w:tc>
          <w:tcPr>
            <w:tcW w:w="1136" w:type="dxa"/>
            <w:tcBorders>
              <w:top w:val="nil"/>
              <w:left w:val="nil"/>
              <w:bottom w:val="nil"/>
              <w:right w:val="nil"/>
            </w:tcBorders>
            <w:noWrap/>
            <w:vAlign w:val="center"/>
            <w:hideMark/>
          </w:tcPr>
          <w:p w14:paraId="7A26A55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0.38</w:t>
            </w:r>
          </w:p>
        </w:tc>
        <w:tc>
          <w:tcPr>
            <w:tcW w:w="1136" w:type="dxa"/>
            <w:vMerge/>
            <w:tcBorders>
              <w:top w:val="nil"/>
              <w:left w:val="nil"/>
              <w:bottom w:val="single" w:sz="4" w:space="0" w:color="000000"/>
              <w:right w:val="nil"/>
            </w:tcBorders>
            <w:vAlign w:val="center"/>
            <w:hideMark/>
          </w:tcPr>
          <w:p w14:paraId="37A24609"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6765A71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13.86</w:t>
            </w:r>
          </w:p>
        </w:tc>
        <w:tc>
          <w:tcPr>
            <w:tcW w:w="1136" w:type="dxa"/>
            <w:tcBorders>
              <w:top w:val="nil"/>
              <w:left w:val="nil"/>
              <w:bottom w:val="nil"/>
              <w:right w:val="nil"/>
            </w:tcBorders>
            <w:noWrap/>
            <w:vAlign w:val="center"/>
            <w:hideMark/>
          </w:tcPr>
          <w:p w14:paraId="41C8767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0.30</w:t>
            </w:r>
          </w:p>
        </w:tc>
        <w:tc>
          <w:tcPr>
            <w:tcW w:w="1415" w:type="dxa"/>
            <w:tcBorders>
              <w:top w:val="nil"/>
              <w:left w:val="nil"/>
              <w:bottom w:val="nil"/>
              <w:right w:val="nil"/>
            </w:tcBorders>
            <w:noWrap/>
            <w:vAlign w:val="center"/>
            <w:hideMark/>
          </w:tcPr>
          <w:p w14:paraId="4276CF1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7.37</w:t>
            </w:r>
          </w:p>
        </w:tc>
        <w:tc>
          <w:tcPr>
            <w:tcW w:w="1136" w:type="dxa"/>
            <w:tcBorders>
              <w:top w:val="nil"/>
              <w:left w:val="nil"/>
              <w:bottom w:val="nil"/>
              <w:right w:val="nil"/>
            </w:tcBorders>
            <w:noWrap/>
            <w:vAlign w:val="center"/>
            <w:hideMark/>
          </w:tcPr>
          <w:p w14:paraId="62F4515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0.25</w:t>
            </w:r>
          </w:p>
        </w:tc>
        <w:tc>
          <w:tcPr>
            <w:tcW w:w="1136" w:type="dxa"/>
            <w:vMerge/>
            <w:tcBorders>
              <w:top w:val="nil"/>
              <w:left w:val="nil"/>
              <w:bottom w:val="single" w:sz="4" w:space="0" w:color="000000"/>
              <w:right w:val="nil"/>
            </w:tcBorders>
            <w:vAlign w:val="center"/>
            <w:hideMark/>
          </w:tcPr>
          <w:p w14:paraId="51E26813" w14:textId="77777777" w:rsidR="003A20AB" w:rsidRPr="003A20AB" w:rsidRDefault="003A20AB" w:rsidP="003A20AB">
            <w:pPr>
              <w:rPr>
                <w:color w:val="000000"/>
                <w:sz w:val="20"/>
                <w:szCs w:val="20"/>
                <w:lang w:val="it-IT" w:eastAsia="it-IT"/>
              </w:rPr>
            </w:pPr>
          </w:p>
        </w:tc>
      </w:tr>
      <w:tr w:rsidR="003A20AB" w:rsidRPr="003A20AB" w14:paraId="7EE751E7" w14:textId="77777777" w:rsidTr="003A20AB">
        <w:trPr>
          <w:trHeight w:val="258"/>
        </w:trPr>
        <w:tc>
          <w:tcPr>
            <w:tcW w:w="2363" w:type="dxa"/>
            <w:tcBorders>
              <w:top w:val="nil"/>
              <w:bottom w:val="single" w:sz="4" w:space="0" w:color="auto"/>
              <w:right w:val="nil"/>
            </w:tcBorders>
            <w:vAlign w:val="center"/>
            <w:hideMark/>
          </w:tcPr>
          <w:p w14:paraId="51AE9056"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30E412A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39.20</w:t>
            </w:r>
          </w:p>
        </w:tc>
        <w:tc>
          <w:tcPr>
            <w:tcW w:w="1136" w:type="dxa"/>
            <w:tcBorders>
              <w:top w:val="nil"/>
              <w:left w:val="nil"/>
              <w:bottom w:val="single" w:sz="4" w:space="0" w:color="auto"/>
              <w:right w:val="nil"/>
            </w:tcBorders>
            <w:noWrap/>
            <w:vAlign w:val="center"/>
            <w:hideMark/>
          </w:tcPr>
          <w:p w14:paraId="38AB66B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1.13</w:t>
            </w:r>
          </w:p>
        </w:tc>
        <w:tc>
          <w:tcPr>
            <w:tcW w:w="1415" w:type="dxa"/>
            <w:tcBorders>
              <w:top w:val="nil"/>
              <w:left w:val="nil"/>
              <w:bottom w:val="single" w:sz="4" w:space="0" w:color="auto"/>
              <w:right w:val="nil"/>
            </w:tcBorders>
            <w:noWrap/>
            <w:vAlign w:val="center"/>
            <w:hideMark/>
          </w:tcPr>
          <w:p w14:paraId="2290EF4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22.46</w:t>
            </w:r>
          </w:p>
        </w:tc>
        <w:tc>
          <w:tcPr>
            <w:tcW w:w="1136" w:type="dxa"/>
            <w:tcBorders>
              <w:top w:val="nil"/>
              <w:left w:val="nil"/>
              <w:bottom w:val="single" w:sz="4" w:space="0" w:color="auto"/>
              <w:right w:val="nil"/>
            </w:tcBorders>
            <w:noWrap/>
            <w:vAlign w:val="center"/>
            <w:hideMark/>
          </w:tcPr>
          <w:p w14:paraId="2D38140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1.13</w:t>
            </w:r>
          </w:p>
        </w:tc>
        <w:tc>
          <w:tcPr>
            <w:tcW w:w="1136" w:type="dxa"/>
            <w:vMerge/>
            <w:tcBorders>
              <w:top w:val="nil"/>
              <w:left w:val="nil"/>
              <w:bottom w:val="single" w:sz="4" w:space="0" w:color="000000"/>
              <w:right w:val="nil"/>
            </w:tcBorders>
            <w:vAlign w:val="center"/>
            <w:hideMark/>
          </w:tcPr>
          <w:p w14:paraId="5B64B126"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40ECD48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33.06</w:t>
            </w:r>
          </w:p>
        </w:tc>
        <w:tc>
          <w:tcPr>
            <w:tcW w:w="1136" w:type="dxa"/>
            <w:tcBorders>
              <w:top w:val="nil"/>
              <w:left w:val="nil"/>
              <w:bottom w:val="single" w:sz="4" w:space="0" w:color="auto"/>
              <w:right w:val="nil"/>
            </w:tcBorders>
            <w:noWrap/>
            <w:vAlign w:val="center"/>
            <w:hideMark/>
          </w:tcPr>
          <w:p w14:paraId="58A1EAB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0.91</w:t>
            </w:r>
          </w:p>
        </w:tc>
        <w:tc>
          <w:tcPr>
            <w:tcW w:w="1415" w:type="dxa"/>
            <w:tcBorders>
              <w:top w:val="nil"/>
              <w:left w:val="nil"/>
              <w:bottom w:val="single" w:sz="4" w:space="0" w:color="auto"/>
              <w:right w:val="nil"/>
            </w:tcBorders>
            <w:noWrap/>
            <w:vAlign w:val="center"/>
            <w:hideMark/>
          </w:tcPr>
          <w:p w14:paraId="56B6B77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18.11</w:t>
            </w:r>
          </w:p>
        </w:tc>
        <w:tc>
          <w:tcPr>
            <w:tcW w:w="1136" w:type="dxa"/>
            <w:tcBorders>
              <w:top w:val="nil"/>
              <w:left w:val="nil"/>
              <w:bottom w:val="single" w:sz="4" w:space="0" w:color="auto"/>
              <w:right w:val="nil"/>
            </w:tcBorders>
            <w:noWrap/>
            <w:vAlign w:val="center"/>
            <w:hideMark/>
          </w:tcPr>
          <w:p w14:paraId="3AA823A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0.77</w:t>
            </w:r>
          </w:p>
        </w:tc>
        <w:tc>
          <w:tcPr>
            <w:tcW w:w="1136" w:type="dxa"/>
            <w:vMerge/>
            <w:tcBorders>
              <w:top w:val="nil"/>
              <w:left w:val="nil"/>
              <w:bottom w:val="single" w:sz="4" w:space="0" w:color="000000"/>
              <w:right w:val="nil"/>
            </w:tcBorders>
            <w:vAlign w:val="center"/>
            <w:hideMark/>
          </w:tcPr>
          <w:p w14:paraId="5F6D4B1C" w14:textId="77777777" w:rsidR="003A20AB" w:rsidRPr="003A20AB" w:rsidRDefault="003A20AB" w:rsidP="003A20AB">
            <w:pPr>
              <w:rPr>
                <w:color w:val="000000"/>
                <w:sz w:val="20"/>
                <w:szCs w:val="20"/>
                <w:lang w:val="it-IT" w:eastAsia="it-IT"/>
              </w:rPr>
            </w:pPr>
          </w:p>
        </w:tc>
      </w:tr>
      <w:tr w:rsidR="003A20AB" w:rsidRPr="003A20AB" w14:paraId="4B7FDE49" w14:textId="77777777" w:rsidTr="003A20AB">
        <w:trPr>
          <w:trHeight w:val="258"/>
        </w:trPr>
        <w:tc>
          <w:tcPr>
            <w:tcW w:w="2363" w:type="dxa"/>
            <w:tcBorders>
              <w:top w:val="nil"/>
              <w:bottom w:val="nil"/>
              <w:right w:val="nil"/>
            </w:tcBorders>
            <w:noWrap/>
            <w:vAlign w:val="center"/>
            <w:hideMark/>
          </w:tcPr>
          <w:p w14:paraId="0B3DF7DE"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Slovakia</w:t>
            </w:r>
          </w:p>
        </w:tc>
        <w:tc>
          <w:tcPr>
            <w:tcW w:w="1416" w:type="dxa"/>
            <w:tcBorders>
              <w:top w:val="nil"/>
              <w:left w:val="nil"/>
              <w:bottom w:val="nil"/>
              <w:right w:val="nil"/>
            </w:tcBorders>
            <w:noWrap/>
            <w:vAlign w:val="center"/>
            <w:hideMark/>
          </w:tcPr>
          <w:p w14:paraId="635AB75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39.69</w:t>
            </w:r>
          </w:p>
        </w:tc>
        <w:tc>
          <w:tcPr>
            <w:tcW w:w="1136" w:type="dxa"/>
            <w:tcBorders>
              <w:top w:val="nil"/>
              <w:left w:val="nil"/>
              <w:bottom w:val="nil"/>
              <w:right w:val="nil"/>
            </w:tcBorders>
            <w:noWrap/>
            <w:vAlign w:val="center"/>
            <w:hideMark/>
          </w:tcPr>
          <w:p w14:paraId="2A379D0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1.07</w:t>
            </w:r>
          </w:p>
        </w:tc>
        <w:tc>
          <w:tcPr>
            <w:tcW w:w="1415" w:type="dxa"/>
            <w:tcBorders>
              <w:top w:val="nil"/>
              <w:left w:val="nil"/>
              <w:bottom w:val="nil"/>
              <w:right w:val="nil"/>
            </w:tcBorders>
            <w:noWrap/>
            <w:vAlign w:val="center"/>
            <w:hideMark/>
          </w:tcPr>
          <w:p w14:paraId="3290FAE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21.97</w:t>
            </w:r>
          </w:p>
        </w:tc>
        <w:tc>
          <w:tcPr>
            <w:tcW w:w="1136" w:type="dxa"/>
            <w:tcBorders>
              <w:top w:val="nil"/>
              <w:left w:val="nil"/>
              <w:bottom w:val="nil"/>
              <w:right w:val="nil"/>
            </w:tcBorders>
            <w:noWrap/>
            <w:vAlign w:val="center"/>
            <w:hideMark/>
          </w:tcPr>
          <w:p w14:paraId="7EF5469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1.11</w:t>
            </w:r>
          </w:p>
        </w:tc>
        <w:tc>
          <w:tcPr>
            <w:tcW w:w="1136" w:type="dxa"/>
            <w:vMerge w:val="restart"/>
            <w:tcBorders>
              <w:top w:val="nil"/>
              <w:left w:val="nil"/>
              <w:bottom w:val="single" w:sz="4" w:space="0" w:color="000000"/>
              <w:right w:val="nil"/>
            </w:tcBorders>
            <w:noWrap/>
            <w:vAlign w:val="center"/>
            <w:hideMark/>
          </w:tcPr>
          <w:p w14:paraId="22A1887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1.04</w:t>
            </w:r>
          </w:p>
        </w:tc>
        <w:tc>
          <w:tcPr>
            <w:tcW w:w="1415" w:type="dxa"/>
            <w:tcBorders>
              <w:top w:val="nil"/>
              <w:left w:val="nil"/>
              <w:bottom w:val="nil"/>
              <w:right w:val="nil"/>
            </w:tcBorders>
            <w:noWrap/>
            <w:vAlign w:val="center"/>
            <w:hideMark/>
          </w:tcPr>
          <w:p w14:paraId="29FDEC7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30.68</w:t>
            </w:r>
          </w:p>
        </w:tc>
        <w:tc>
          <w:tcPr>
            <w:tcW w:w="1136" w:type="dxa"/>
            <w:tcBorders>
              <w:top w:val="nil"/>
              <w:left w:val="nil"/>
              <w:bottom w:val="nil"/>
              <w:right w:val="nil"/>
            </w:tcBorders>
            <w:noWrap/>
            <w:vAlign w:val="center"/>
            <w:hideMark/>
          </w:tcPr>
          <w:p w14:paraId="0D656EE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0.79</w:t>
            </w:r>
          </w:p>
        </w:tc>
        <w:tc>
          <w:tcPr>
            <w:tcW w:w="1415" w:type="dxa"/>
            <w:tcBorders>
              <w:top w:val="nil"/>
              <w:left w:val="nil"/>
              <w:bottom w:val="nil"/>
              <w:right w:val="nil"/>
            </w:tcBorders>
            <w:noWrap/>
            <w:vAlign w:val="center"/>
            <w:hideMark/>
          </w:tcPr>
          <w:p w14:paraId="075BFC9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18.26</w:t>
            </w:r>
          </w:p>
        </w:tc>
        <w:tc>
          <w:tcPr>
            <w:tcW w:w="1136" w:type="dxa"/>
            <w:tcBorders>
              <w:top w:val="nil"/>
              <w:left w:val="nil"/>
              <w:bottom w:val="nil"/>
              <w:right w:val="nil"/>
            </w:tcBorders>
            <w:noWrap/>
            <w:vAlign w:val="center"/>
            <w:hideMark/>
          </w:tcPr>
          <w:p w14:paraId="6EF7006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0.79</w:t>
            </w:r>
          </w:p>
        </w:tc>
        <w:tc>
          <w:tcPr>
            <w:tcW w:w="1136" w:type="dxa"/>
            <w:vMerge w:val="restart"/>
            <w:tcBorders>
              <w:top w:val="nil"/>
              <w:left w:val="nil"/>
              <w:bottom w:val="single" w:sz="4" w:space="0" w:color="000000"/>
              <w:right w:val="nil"/>
            </w:tcBorders>
            <w:noWrap/>
            <w:vAlign w:val="center"/>
            <w:hideMark/>
          </w:tcPr>
          <w:p w14:paraId="14D85D4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0.99</w:t>
            </w:r>
          </w:p>
        </w:tc>
      </w:tr>
      <w:tr w:rsidR="003A20AB" w:rsidRPr="003A20AB" w14:paraId="38BA7521" w14:textId="77777777" w:rsidTr="003A20AB">
        <w:trPr>
          <w:trHeight w:val="258"/>
        </w:trPr>
        <w:tc>
          <w:tcPr>
            <w:tcW w:w="2363" w:type="dxa"/>
            <w:tcBorders>
              <w:top w:val="nil"/>
              <w:bottom w:val="nil"/>
              <w:right w:val="nil"/>
            </w:tcBorders>
            <w:vAlign w:val="center"/>
            <w:hideMark/>
          </w:tcPr>
          <w:p w14:paraId="037F80C6"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4D7BCEC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24.17</w:t>
            </w:r>
          </w:p>
        </w:tc>
        <w:tc>
          <w:tcPr>
            <w:tcW w:w="1136" w:type="dxa"/>
            <w:tcBorders>
              <w:top w:val="nil"/>
              <w:left w:val="nil"/>
              <w:bottom w:val="nil"/>
              <w:right w:val="nil"/>
            </w:tcBorders>
            <w:noWrap/>
            <w:vAlign w:val="center"/>
            <w:hideMark/>
          </w:tcPr>
          <w:p w14:paraId="21B8472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0.58</w:t>
            </w:r>
          </w:p>
        </w:tc>
        <w:tc>
          <w:tcPr>
            <w:tcW w:w="1415" w:type="dxa"/>
            <w:tcBorders>
              <w:top w:val="nil"/>
              <w:left w:val="nil"/>
              <w:bottom w:val="nil"/>
              <w:right w:val="nil"/>
            </w:tcBorders>
            <w:noWrap/>
            <w:vAlign w:val="center"/>
            <w:hideMark/>
          </w:tcPr>
          <w:p w14:paraId="358EE9C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12.31</w:t>
            </w:r>
          </w:p>
        </w:tc>
        <w:tc>
          <w:tcPr>
            <w:tcW w:w="1136" w:type="dxa"/>
            <w:tcBorders>
              <w:top w:val="nil"/>
              <w:left w:val="nil"/>
              <w:bottom w:val="nil"/>
              <w:right w:val="nil"/>
            </w:tcBorders>
            <w:noWrap/>
            <w:vAlign w:val="center"/>
            <w:hideMark/>
          </w:tcPr>
          <w:p w14:paraId="46AC4B9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0.56</w:t>
            </w:r>
          </w:p>
        </w:tc>
        <w:tc>
          <w:tcPr>
            <w:tcW w:w="1136" w:type="dxa"/>
            <w:vMerge/>
            <w:tcBorders>
              <w:top w:val="nil"/>
              <w:left w:val="nil"/>
              <w:bottom w:val="single" w:sz="4" w:space="0" w:color="000000"/>
              <w:right w:val="nil"/>
            </w:tcBorders>
            <w:vAlign w:val="center"/>
            <w:hideMark/>
          </w:tcPr>
          <w:p w14:paraId="5ADDC6B0"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091C230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17.76</w:t>
            </w:r>
          </w:p>
        </w:tc>
        <w:tc>
          <w:tcPr>
            <w:tcW w:w="1136" w:type="dxa"/>
            <w:tcBorders>
              <w:top w:val="nil"/>
              <w:left w:val="nil"/>
              <w:bottom w:val="nil"/>
              <w:right w:val="nil"/>
            </w:tcBorders>
            <w:noWrap/>
            <w:vAlign w:val="center"/>
            <w:hideMark/>
          </w:tcPr>
          <w:p w14:paraId="1779B71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0.41</w:t>
            </w:r>
          </w:p>
        </w:tc>
        <w:tc>
          <w:tcPr>
            <w:tcW w:w="1415" w:type="dxa"/>
            <w:tcBorders>
              <w:top w:val="nil"/>
              <w:left w:val="nil"/>
              <w:bottom w:val="nil"/>
              <w:right w:val="nil"/>
            </w:tcBorders>
            <w:noWrap/>
            <w:vAlign w:val="center"/>
            <w:hideMark/>
          </w:tcPr>
          <w:p w14:paraId="3372A40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10.75</w:t>
            </w:r>
          </w:p>
        </w:tc>
        <w:tc>
          <w:tcPr>
            <w:tcW w:w="1136" w:type="dxa"/>
            <w:tcBorders>
              <w:top w:val="nil"/>
              <w:left w:val="nil"/>
              <w:bottom w:val="nil"/>
              <w:right w:val="nil"/>
            </w:tcBorders>
            <w:noWrap/>
            <w:vAlign w:val="center"/>
            <w:hideMark/>
          </w:tcPr>
          <w:p w14:paraId="500ABDB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0.41</w:t>
            </w:r>
          </w:p>
        </w:tc>
        <w:tc>
          <w:tcPr>
            <w:tcW w:w="1136" w:type="dxa"/>
            <w:vMerge/>
            <w:tcBorders>
              <w:top w:val="nil"/>
              <w:left w:val="nil"/>
              <w:bottom w:val="single" w:sz="4" w:space="0" w:color="000000"/>
              <w:right w:val="nil"/>
            </w:tcBorders>
            <w:vAlign w:val="center"/>
            <w:hideMark/>
          </w:tcPr>
          <w:p w14:paraId="471CD8EA" w14:textId="77777777" w:rsidR="003A20AB" w:rsidRPr="003A20AB" w:rsidRDefault="003A20AB" w:rsidP="003A20AB">
            <w:pPr>
              <w:rPr>
                <w:color w:val="000000"/>
                <w:sz w:val="20"/>
                <w:szCs w:val="20"/>
                <w:lang w:val="it-IT" w:eastAsia="it-IT"/>
              </w:rPr>
            </w:pPr>
          </w:p>
        </w:tc>
      </w:tr>
      <w:tr w:rsidR="003A20AB" w:rsidRPr="003A20AB" w14:paraId="55CD8250" w14:textId="77777777" w:rsidTr="003A20AB">
        <w:trPr>
          <w:trHeight w:val="258"/>
        </w:trPr>
        <w:tc>
          <w:tcPr>
            <w:tcW w:w="2363" w:type="dxa"/>
            <w:tcBorders>
              <w:top w:val="nil"/>
              <w:bottom w:val="single" w:sz="4" w:space="0" w:color="auto"/>
              <w:right w:val="nil"/>
            </w:tcBorders>
            <w:vAlign w:val="center"/>
            <w:hideMark/>
          </w:tcPr>
          <w:p w14:paraId="642C50F2"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132A4B9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54.70</w:t>
            </w:r>
          </w:p>
        </w:tc>
        <w:tc>
          <w:tcPr>
            <w:tcW w:w="1136" w:type="dxa"/>
            <w:tcBorders>
              <w:top w:val="nil"/>
              <w:left w:val="nil"/>
              <w:bottom w:val="single" w:sz="4" w:space="0" w:color="auto"/>
              <w:right w:val="nil"/>
            </w:tcBorders>
            <w:noWrap/>
            <w:vAlign w:val="center"/>
            <w:hideMark/>
          </w:tcPr>
          <w:p w14:paraId="58A2235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1.64</w:t>
            </w:r>
          </w:p>
        </w:tc>
        <w:tc>
          <w:tcPr>
            <w:tcW w:w="1415" w:type="dxa"/>
            <w:tcBorders>
              <w:top w:val="nil"/>
              <w:left w:val="nil"/>
              <w:bottom w:val="single" w:sz="4" w:space="0" w:color="auto"/>
              <w:right w:val="nil"/>
            </w:tcBorders>
            <w:noWrap/>
            <w:vAlign w:val="center"/>
            <w:hideMark/>
          </w:tcPr>
          <w:p w14:paraId="5F3196E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31.94</w:t>
            </w:r>
          </w:p>
        </w:tc>
        <w:tc>
          <w:tcPr>
            <w:tcW w:w="1136" w:type="dxa"/>
            <w:tcBorders>
              <w:top w:val="nil"/>
              <w:left w:val="nil"/>
              <w:bottom w:val="single" w:sz="4" w:space="0" w:color="auto"/>
              <w:right w:val="nil"/>
            </w:tcBorders>
            <w:noWrap/>
            <w:vAlign w:val="center"/>
            <w:hideMark/>
          </w:tcPr>
          <w:p w14:paraId="0C76991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1.79</w:t>
            </w:r>
          </w:p>
        </w:tc>
        <w:tc>
          <w:tcPr>
            <w:tcW w:w="1136" w:type="dxa"/>
            <w:vMerge/>
            <w:tcBorders>
              <w:top w:val="nil"/>
              <w:left w:val="nil"/>
              <w:bottom w:val="single" w:sz="4" w:space="0" w:color="000000"/>
              <w:right w:val="nil"/>
            </w:tcBorders>
            <w:vAlign w:val="center"/>
            <w:hideMark/>
          </w:tcPr>
          <w:p w14:paraId="3CDB2520"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3E2C117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42.50</w:t>
            </w:r>
          </w:p>
        </w:tc>
        <w:tc>
          <w:tcPr>
            <w:tcW w:w="1136" w:type="dxa"/>
            <w:tcBorders>
              <w:top w:val="nil"/>
              <w:left w:val="nil"/>
              <w:bottom w:val="single" w:sz="4" w:space="0" w:color="auto"/>
              <w:right w:val="nil"/>
            </w:tcBorders>
            <w:noWrap/>
            <w:vAlign w:val="center"/>
            <w:hideMark/>
          </w:tcPr>
          <w:p w14:paraId="3BA60D9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1.25</w:t>
            </w:r>
          </w:p>
        </w:tc>
        <w:tc>
          <w:tcPr>
            <w:tcW w:w="1415" w:type="dxa"/>
            <w:tcBorders>
              <w:top w:val="nil"/>
              <w:left w:val="nil"/>
              <w:bottom w:val="single" w:sz="4" w:space="0" w:color="auto"/>
              <w:right w:val="nil"/>
            </w:tcBorders>
            <w:noWrap/>
            <w:vAlign w:val="center"/>
            <w:hideMark/>
          </w:tcPr>
          <w:p w14:paraId="6C6354A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25.86</w:t>
            </w:r>
          </w:p>
        </w:tc>
        <w:tc>
          <w:tcPr>
            <w:tcW w:w="1136" w:type="dxa"/>
            <w:tcBorders>
              <w:top w:val="nil"/>
              <w:left w:val="nil"/>
              <w:bottom w:val="single" w:sz="4" w:space="0" w:color="auto"/>
              <w:right w:val="nil"/>
            </w:tcBorders>
            <w:noWrap/>
            <w:vAlign w:val="center"/>
            <w:hideMark/>
          </w:tcPr>
          <w:p w14:paraId="39B2A65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1.25</w:t>
            </w:r>
          </w:p>
        </w:tc>
        <w:tc>
          <w:tcPr>
            <w:tcW w:w="1136" w:type="dxa"/>
            <w:vMerge/>
            <w:tcBorders>
              <w:top w:val="nil"/>
              <w:left w:val="nil"/>
              <w:bottom w:val="single" w:sz="4" w:space="0" w:color="000000"/>
              <w:right w:val="nil"/>
            </w:tcBorders>
            <w:vAlign w:val="center"/>
            <w:hideMark/>
          </w:tcPr>
          <w:p w14:paraId="15A42935" w14:textId="77777777" w:rsidR="003A20AB" w:rsidRPr="003A20AB" w:rsidRDefault="003A20AB" w:rsidP="003A20AB">
            <w:pPr>
              <w:rPr>
                <w:color w:val="000000"/>
                <w:sz w:val="20"/>
                <w:szCs w:val="20"/>
                <w:lang w:val="it-IT" w:eastAsia="it-IT"/>
              </w:rPr>
            </w:pPr>
          </w:p>
        </w:tc>
      </w:tr>
      <w:tr w:rsidR="003A20AB" w:rsidRPr="003A20AB" w14:paraId="0FB6F651" w14:textId="77777777" w:rsidTr="003A20AB">
        <w:trPr>
          <w:trHeight w:val="258"/>
        </w:trPr>
        <w:tc>
          <w:tcPr>
            <w:tcW w:w="2363" w:type="dxa"/>
            <w:tcBorders>
              <w:top w:val="nil"/>
              <w:bottom w:val="nil"/>
              <w:right w:val="nil"/>
            </w:tcBorders>
            <w:noWrap/>
            <w:vAlign w:val="center"/>
            <w:hideMark/>
          </w:tcPr>
          <w:p w14:paraId="480D0969"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Slovenia</w:t>
            </w:r>
          </w:p>
        </w:tc>
        <w:tc>
          <w:tcPr>
            <w:tcW w:w="1416" w:type="dxa"/>
            <w:tcBorders>
              <w:top w:val="nil"/>
              <w:left w:val="nil"/>
              <w:bottom w:val="nil"/>
              <w:right w:val="nil"/>
            </w:tcBorders>
            <w:noWrap/>
            <w:vAlign w:val="center"/>
            <w:hideMark/>
          </w:tcPr>
          <w:p w14:paraId="372ECC8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10.11</w:t>
            </w:r>
          </w:p>
        </w:tc>
        <w:tc>
          <w:tcPr>
            <w:tcW w:w="1136" w:type="dxa"/>
            <w:tcBorders>
              <w:top w:val="nil"/>
              <w:left w:val="nil"/>
              <w:bottom w:val="nil"/>
              <w:right w:val="nil"/>
            </w:tcBorders>
            <w:noWrap/>
            <w:vAlign w:val="center"/>
            <w:hideMark/>
          </w:tcPr>
          <w:p w14:paraId="1969002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0.29</w:t>
            </w:r>
          </w:p>
        </w:tc>
        <w:tc>
          <w:tcPr>
            <w:tcW w:w="1415" w:type="dxa"/>
            <w:tcBorders>
              <w:top w:val="nil"/>
              <w:left w:val="nil"/>
              <w:bottom w:val="nil"/>
              <w:right w:val="nil"/>
            </w:tcBorders>
            <w:noWrap/>
            <w:vAlign w:val="center"/>
            <w:hideMark/>
          </w:tcPr>
          <w:p w14:paraId="6C38B3D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4.19</w:t>
            </w:r>
          </w:p>
        </w:tc>
        <w:tc>
          <w:tcPr>
            <w:tcW w:w="1136" w:type="dxa"/>
            <w:tcBorders>
              <w:top w:val="nil"/>
              <w:left w:val="nil"/>
              <w:bottom w:val="nil"/>
              <w:right w:val="nil"/>
            </w:tcBorders>
            <w:noWrap/>
            <w:vAlign w:val="center"/>
            <w:hideMark/>
          </w:tcPr>
          <w:p w14:paraId="5657EB6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0.21</w:t>
            </w:r>
          </w:p>
        </w:tc>
        <w:tc>
          <w:tcPr>
            <w:tcW w:w="1136" w:type="dxa"/>
            <w:vMerge w:val="restart"/>
            <w:tcBorders>
              <w:top w:val="nil"/>
              <w:left w:val="nil"/>
              <w:bottom w:val="single" w:sz="4" w:space="0" w:color="000000"/>
              <w:right w:val="nil"/>
            </w:tcBorders>
            <w:noWrap/>
            <w:vAlign w:val="center"/>
            <w:hideMark/>
          </w:tcPr>
          <w:p w14:paraId="05EE1C4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0.72</w:t>
            </w:r>
          </w:p>
        </w:tc>
        <w:tc>
          <w:tcPr>
            <w:tcW w:w="1415" w:type="dxa"/>
            <w:tcBorders>
              <w:top w:val="nil"/>
              <w:left w:val="nil"/>
              <w:bottom w:val="nil"/>
              <w:right w:val="nil"/>
            </w:tcBorders>
            <w:noWrap/>
            <w:vAlign w:val="center"/>
            <w:hideMark/>
          </w:tcPr>
          <w:p w14:paraId="1AC02F3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7.50</w:t>
            </w:r>
          </w:p>
        </w:tc>
        <w:tc>
          <w:tcPr>
            <w:tcW w:w="1136" w:type="dxa"/>
            <w:tcBorders>
              <w:top w:val="nil"/>
              <w:left w:val="nil"/>
              <w:bottom w:val="nil"/>
              <w:right w:val="nil"/>
            </w:tcBorders>
            <w:noWrap/>
            <w:vAlign w:val="center"/>
            <w:hideMark/>
          </w:tcPr>
          <w:p w14:paraId="59E0B6E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0.18</w:t>
            </w:r>
          </w:p>
        </w:tc>
        <w:tc>
          <w:tcPr>
            <w:tcW w:w="1415" w:type="dxa"/>
            <w:tcBorders>
              <w:top w:val="nil"/>
              <w:left w:val="nil"/>
              <w:bottom w:val="nil"/>
              <w:right w:val="nil"/>
            </w:tcBorders>
            <w:noWrap/>
            <w:vAlign w:val="center"/>
            <w:hideMark/>
          </w:tcPr>
          <w:p w14:paraId="1CD6DA2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2.67</w:t>
            </w:r>
          </w:p>
        </w:tc>
        <w:tc>
          <w:tcPr>
            <w:tcW w:w="1136" w:type="dxa"/>
            <w:tcBorders>
              <w:top w:val="nil"/>
              <w:left w:val="nil"/>
              <w:bottom w:val="nil"/>
              <w:right w:val="nil"/>
            </w:tcBorders>
            <w:noWrap/>
            <w:vAlign w:val="center"/>
            <w:hideMark/>
          </w:tcPr>
          <w:p w14:paraId="797AB54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0.11</w:t>
            </w:r>
          </w:p>
        </w:tc>
        <w:tc>
          <w:tcPr>
            <w:tcW w:w="1136" w:type="dxa"/>
            <w:vMerge w:val="restart"/>
            <w:tcBorders>
              <w:top w:val="nil"/>
              <w:left w:val="nil"/>
              <w:bottom w:val="single" w:sz="4" w:space="0" w:color="000000"/>
              <w:right w:val="nil"/>
            </w:tcBorders>
            <w:noWrap/>
            <w:vAlign w:val="center"/>
            <w:hideMark/>
          </w:tcPr>
          <w:p w14:paraId="7389FCD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0.57</w:t>
            </w:r>
          </w:p>
        </w:tc>
      </w:tr>
      <w:tr w:rsidR="003A20AB" w:rsidRPr="003A20AB" w14:paraId="5C0575C3" w14:textId="77777777" w:rsidTr="003A20AB">
        <w:trPr>
          <w:trHeight w:val="258"/>
        </w:trPr>
        <w:tc>
          <w:tcPr>
            <w:tcW w:w="2363" w:type="dxa"/>
            <w:tcBorders>
              <w:top w:val="nil"/>
              <w:bottom w:val="nil"/>
              <w:right w:val="nil"/>
            </w:tcBorders>
            <w:vAlign w:val="center"/>
            <w:hideMark/>
          </w:tcPr>
          <w:p w14:paraId="79144C47"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1ABF2B3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6.01</w:t>
            </w:r>
          </w:p>
        </w:tc>
        <w:tc>
          <w:tcPr>
            <w:tcW w:w="1136" w:type="dxa"/>
            <w:tcBorders>
              <w:top w:val="nil"/>
              <w:left w:val="nil"/>
              <w:bottom w:val="nil"/>
              <w:right w:val="nil"/>
            </w:tcBorders>
            <w:noWrap/>
            <w:vAlign w:val="center"/>
            <w:hideMark/>
          </w:tcPr>
          <w:p w14:paraId="32EAAF4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0.15</w:t>
            </w:r>
          </w:p>
        </w:tc>
        <w:tc>
          <w:tcPr>
            <w:tcW w:w="1415" w:type="dxa"/>
            <w:tcBorders>
              <w:top w:val="nil"/>
              <w:left w:val="nil"/>
              <w:bottom w:val="nil"/>
              <w:right w:val="nil"/>
            </w:tcBorders>
            <w:noWrap/>
            <w:vAlign w:val="center"/>
            <w:hideMark/>
          </w:tcPr>
          <w:p w14:paraId="70533B1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2.34</w:t>
            </w:r>
          </w:p>
        </w:tc>
        <w:tc>
          <w:tcPr>
            <w:tcW w:w="1136" w:type="dxa"/>
            <w:tcBorders>
              <w:top w:val="nil"/>
              <w:left w:val="nil"/>
              <w:bottom w:val="nil"/>
              <w:right w:val="nil"/>
            </w:tcBorders>
            <w:noWrap/>
            <w:vAlign w:val="center"/>
            <w:hideMark/>
          </w:tcPr>
          <w:p w14:paraId="440FBF3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0.10</w:t>
            </w:r>
          </w:p>
        </w:tc>
        <w:tc>
          <w:tcPr>
            <w:tcW w:w="1136" w:type="dxa"/>
            <w:vMerge/>
            <w:tcBorders>
              <w:top w:val="nil"/>
              <w:left w:val="nil"/>
              <w:bottom w:val="single" w:sz="4" w:space="0" w:color="000000"/>
              <w:right w:val="nil"/>
            </w:tcBorders>
            <w:vAlign w:val="center"/>
            <w:hideMark/>
          </w:tcPr>
          <w:p w14:paraId="2B26BE27"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0859A19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4.29</w:t>
            </w:r>
          </w:p>
        </w:tc>
        <w:tc>
          <w:tcPr>
            <w:tcW w:w="1136" w:type="dxa"/>
            <w:tcBorders>
              <w:top w:val="nil"/>
              <w:left w:val="nil"/>
              <w:bottom w:val="nil"/>
              <w:right w:val="nil"/>
            </w:tcBorders>
            <w:noWrap/>
            <w:vAlign w:val="center"/>
            <w:hideMark/>
          </w:tcPr>
          <w:p w14:paraId="71997D1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0.09</w:t>
            </w:r>
          </w:p>
        </w:tc>
        <w:tc>
          <w:tcPr>
            <w:tcW w:w="1415" w:type="dxa"/>
            <w:tcBorders>
              <w:top w:val="nil"/>
              <w:left w:val="nil"/>
              <w:bottom w:val="nil"/>
              <w:right w:val="nil"/>
            </w:tcBorders>
            <w:noWrap/>
            <w:vAlign w:val="center"/>
            <w:hideMark/>
          </w:tcPr>
          <w:p w14:paraId="285FD32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1.51</w:t>
            </w:r>
          </w:p>
        </w:tc>
        <w:tc>
          <w:tcPr>
            <w:tcW w:w="1136" w:type="dxa"/>
            <w:tcBorders>
              <w:top w:val="nil"/>
              <w:left w:val="nil"/>
              <w:bottom w:val="nil"/>
              <w:right w:val="nil"/>
            </w:tcBorders>
            <w:noWrap/>
            <w:vAlign w:val="center"/>
            <w:hideMark/>
          </w:tcPr>
          <w:p w14:paraId="7F33B72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0.05</w:t>
            </w:r>
          </w:p>
        </w:tc>
        <w:tc>
          <w:tcPr>
            <w:tcW w:w="1136" w:type="dxa"/>
            <w:vMerge/>
            <w:tcBorders>
              <w:top w:val="nil"/>
              <w:left w:val="nil"/>
              <w:bottom w:val="single" w:sz="4" w:space="0" w:color="000000"/>
              <w:right w:val="nil"/>
            </w:tcBorders>
            <w:vAlign w:val="center"/>
            <w:hideMark/>
          </w:tcPr>
          <w:p w14:paraId="7E068ABD" w14:textId="77777777" w:rsidR="003A20AB" w:rsidRPr="003A20AB" w:rsidRDefault="003A20AB" w:rsidP="003A20AB">
            <w:pPr>
              <w:rPr>
                <w:color w:val="000000"/>
                <w:sz w:val="20"/>
                <w:szCs w:val="20"/>
                <w:lang w:val="it-IT" w:eastAsia="it-IT"/>
              </w:rPr>
            </w:pPr>
          </w:p>
        </w:tc>
      </w:tr>
      <w:tr w:rsidR="003A20AB" w:rsidRPr="003A20AB" w14:paraId="10FE034C" w14:textId="77777777" w:rsidTr="003A20AB">
        <w:trPr>
          <w:trHeight w:val="258"/>
        </w:trPr>
        <w:tc>
          <w:tcPr>
            <w:tcW w:w="2363" w:type="dxa"/>
            <w:tcBorders>
              <w:top w:val="nil"/>
              <w:bottom w:val="single" w:sz="4" w:space="0" w:color="auto"/>
              <w:right w:val="nil"/>
            </w:tcBorders>
            <w:vAlign w:val="center"/>
            <w:hideMark/>
          </w:tcPr>
          <w:p w14:paraId="5883927B"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4A974DF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14.15</w:t>
            </w:r>
          </w:p>
        </w:tc>
        <w:tc>
          <w:tcPr>
            <w:tcW w:w="1136" w:type="dxa"/>
            <w:tcBorders>
              <w:top w:val="nil"/>
              <w:left w:val="nil"/>
              <w:bottom w:val="single" w:sz="4" w:space="0" w:color="auto"/>
              <w:right w:val="nil"/>
            </w:tcBorders>
            <w:noWrap/>
            <w:vAlign w:val="center"/>
            <w:hideMark/>
          </w:tcPr>
          <w:p w14:paraId="2996583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0.46</w:t>
            </w:r>
          </w:p>
        </w:tc>
        <w:tc>
          <w:tcPr>
            <w:tcW w:w="1415" w:type="dxa"/>
            <w:tcBorders>
              <w:top w:val="nil"/>
              <w:left w:val="nil"/>
              <w:bottom w:val="single" w:sz="4" w:space="0" w:color="auto"/>
              <w:right w:val="nil"/>
            </w:tcBorders>
            <w:noWrap/>
            <w:vAlign w:val="center"/>
            <w:hideMark/>
          </w:tcPr>
          <w:p w14:paraId="07C40AC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6.14</w:t>
            </w:r>
          </w:p>
        </w:tc>
        <w:tc>
          <w:tcPr>
            <w:tcW w:w="1136" w:type="dxa"/>
            <w:tcBorders>
              <w:top w:val="nil"/>
              <w:left w:val="nil"/>
              <w:bottom w:val="single" w:sz="4" w:space="0" w:color="auto"/>
              <w:right w:val="nil"/>
            </w:tcBorders>
            <w:noWrap/>
            <w:vAlign w:val="center"/>
            <w:hideMark/>
          </w:tcPr>
          <w:p w14:paraId="06DD6BD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0.35</w:t>
            </w:r>
          </w:p>
        </w:tc>
        <w:tc>
          <w:tcPr>
            <w:tcW w:w="1136" w:type="dxa"/>
            <w:vMerge/>
            <w:tcBorders>
              <w:top w:val="nil"/>
              <w:left w:val="nil"/>
              <w:bottom w:val="single" w:sz="4" w:space="0" w:color="000000"/>
              <w:right w:val="nil"/>
            </w:tcBorders>
            <w:vAlign w:val="center"/>
            <w:hideMark/>
          </w:tcPr>
          <w:p w14:paraId="777F4696"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68C3D1C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10.69</w:t>
            </w:r>
          </w:p>
        </w:tc>
        <w:tc>
          <w:tcPr>
            <w:tcW w:w="1136" w:type="dxa"/>
            <w:tcBorders>
              <w:top w:val="nil"/>
              <w:left w:val="nil"/>
              <w:bottom w:val="single" w:sz="4" w:space="0" w:color="auto"/>
              <w:right w:val="nil"/>
            </w:tcBorders>
            <w:noWrap/>
            <w:vAlign w:val="center"/>
            <w:hideMark/>
          </w:tcPr>
          <w:p w14:paraId="3B532DF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0.30</w:t>
            </w:r>
          </w:p>
        </w:tc>
        <w:tc>
          <w:tcPr>
            <w:tcW w:w="1415" w:type="dxa"/>
            <w:tcBorders>
              <w:top w:val="nil"/>
              <w:left w:val="nil"/>
              <w:bottom w:val="single" w:sz="4" w:space="0" w:color="auto"/>
              <w:right w:val="nil"/>
            </w:tcBorders>
            <w:noWrap/>
            <w:vAlign w:val="center"/>
            <w:hideMark/>
          </w:tcPr>
          <w:p w14:paraId="0117F7F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3.94</w:t>
            </w:r>
          </w:p>
        </w:tc>
        <w:tc>
          <w:tcPr>
            <w:tcW w:w="1136" w:type="dxa"/>
            <w:tcBorders>
              <w:top w:val="nil"/>
              <w:left w:val="nil"/>
              <w:bottom w:val="single" w:sz="4" w:space="0" w:color="auto"/>
              <w:right w:val="nil"/>
            </w:tcBorders>
            <w:noWrap/>
            <w:vAlign w:val="center"/>
            <w:hideMark/>
          </w:tcPr>
          <w:p w14:paraId="0F9062E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0.18</w:t>
            </w:r>
          </w:p>
        </w:tc>
        <w:tc>
          <w:tcPr>
            <w:tcW w:w="1136" w:type="dxa"/>
            <w:vMerge/>
            <w:tcBorders>
              <w:top w:val="nil"/>
              <w:left w:val="nil"/>
              <w:bottom w:val="single" w:sz="4" w:space="0" w:color="000000"/>
              <w:right w:val="nil"/>
            </w:tcBorders>
            <w:vAlign w:val="center"/>
            <w:hideMark/>
          </w:tcPr>
          <w:p w14:paraId="312FC750" w14:textId="77777777" w:rsidR="003A20AB" w:rsidRPr="003A20AB" w:rsidRDefault="003A20AB" w:rsidP="003A20AB">
            <w:pPr>
              <w:rPr>
                <w:color w:val="000000"/>
                <w:sz w:val="20"/>
                <w:szCs w:val="20"/>
                <w:lang w:val="it-IT" w:eastAsia="it-IT"/>
              </w:rPr>
            </w:pPr>
          </w:p>
        </w:tc>
      </w:tr>
      <w:tr w:rsidR="003A20AB" w:rsidRPr="003A20AB" w14:paraId="17FF4D74" w14:textId="77777777" w:rsidTr="003A20AB">
        <w:trPr>
          <w:trHeight w:val="258"/>
        </w:trPr>
        <w:tc>
          <w:tcPr>
            <w:tcW w:w="2363" w:type="dxa"/>
            <w:tcBorders>
              <w:top w:val="nil"/>
              <w:bottom w:val="nil"/>
              <w:right w:val="nil"/>
            </w:tcBorders>
            <w:noWrap/>
            <w:vAlign w:val="center"/>
            <w:hideMark/>
          </w:tcPr>
          <w:p w14:paraId="7BD1316B"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Spain</w:t>
            </w:r>
          </w:p>
        </w:tc>
        <w:tc>
          <w:tcPr>
            <w:tcW w:w="1416" w:type="dxa"/>
            <w:tcBorders>
              <w:top w:val="nil"/>
              <w:left w:val="nil"/>
              <w:bottom w:val="nil"/>
              <w:right w:val="nil"/>
            </w:tcBorders>
            <w:noWrap/>
            <w:vAlign w:val="center"/>
            <w:hideMark/>
          </w:tcPr>
          <w:p w14:paraId="2361BDE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8.86</w:t>
            </w:r>
          </w:p>
        </w:tc>
        <w:tc>
          <w:tcPr>
            <w:tcW w:w="1136" w:type="dxa"/>
            <w:tcBorders>
              <w:top w:val="nil"/>
              <w:left w:val="nil"/>
              <w:bottom w:val="nil"/>
              <w:right w:val="nil"/>
            </w:tcBorders>
            <w:noWrap/>
            <w:vAlign w:val="center"/>
            <w:hideMark/>
          </w:tcPr>
          <w:p w14:paraId="77BF626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0.42</w:t>
            </w:r>
          </w:p>
        </w:tc>
        <w:tc>
          <w:tcPr>
            <w:tcW w:w="1415" w:type="dxa"/>
            <w:tcBorders>
              <w:top w:val="nil"/>
              <w:left w:val="nil"/>
              <w:bottom w:val="nil"/>
              <w:right w:val="nil"/>
            </w:tcBorders>
            <w:noWrap/>
            <w:vAlign w:val="center"/>
            <w:hideMark/>
          </w:tcPr>
          <w:p w14:paraId="042E92D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3.50</w:t>
            </w:r>
          </w:p>
        </w:tc>
        <w:tc>
          <w:tcPr>
            <w:tcW w:w="1136" w:type="dxa"/>
            <w:tcBorders>
              <w:top w:val="nil"/>
              <w:left w:val="nil"/>
              <w:bottom w:val="nil"/>
              <w:right w:val="nil"/>
            </w:tcBorders>
            <w:noWrap/>
            <w:vAlign w:val="center"/>
            <w:hideMark/>
          </w:tcPr>
          <w:p w14:paraId="09C4D79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0.48</w:t>
            </w:r>
          </w:p>
        </w:tc>
        <w:tc>
          <w:tcPr>
            <w:tcW w:w="1136" w:type="dxa"/>
            <w:vMerge w:val="restart"/>
            <w:tcBorders>
              <w:top w:val="nil"/>
              <w:left w:val="nil"/>
              <w:bottom w:val="single" w:sz="4" w:space="0" w:color="000000"/>
              <w:right w:val="nil"/>
            </w:tcBorders>
            <w:noWrap/>
            <w:vAlign w:val="center"/>
            <w:hideMark/>
          </w:tcPr>
          <w:p w14:paraId="5F8EA0C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1.15</w:t>
            </w:r>
          </w:p>
        </w:tc>
        <w:tc>
          <w:tcPr>
            <w:tcW w:w="1415" w:type="dxa"/>
            <w:tcBorders>
              <w:top w:val="nil"/>
              <w:left w:val="nil"/>
              <w:bottom w:val="nil"/>
              <w:right w:val="nil"/>
            </w:tcBorders>
            <w:noWrap/>
            <w:vAlign w:val="center"/>
            <w:hideMark/>
          </w:tcPr>
          <w:p w14:paraId="7DB9E61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6.81</w:t>
            </w:r>
          </w:p>
        </w:tc>
        <w:tc>
          <w:tcPr>
            <w:tcW w:w="1136" w:type="dxa"/>
            <w:tcBorders>
              <w:top w:val="nil"/>
              <w:left w:val="nil"/>
              <w:bottom w:val="nil"/>
              <w:right w:val="nil"/>
            </w:tcBorders>
            <w:noWrap/>
            <w:vAlign w:val="center"/>
            <w:hideMark/>
          </w:tcPr>
          <w:p w14:paraId="5FBD530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0.35</w:t>
            </w:r>
          </w:p>
        </w:tc>
        <w:tc>
          <w:tcPr>
            <w:tcW w:w="1415" w:type="dxa"/>
            <w:tcBorders>
              <w:top w:val="nil"/>
              <w:left w:val="nil"/>
              <w:bottom w:val="nil"/>
              <w:right w:val="nil"/>
            </w:tcBorders>
            <w:noWrap/>
            <w:vAlign w:val="center"/>
            <w:hideMark/>
          </w:tcPr>
          <w:p w14:paraId="7D28113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2.46</w:t>
            </w:r>
          </w:p>
        </w:tc>
        <w:tc>
          <w:tcPr>
            <w:tcW w:w="1136" w:type="dxa"/>
            <w:tcBorders>
              <w:top w:val="nil"/>
              <w:left w:val="nil"/>
              <w:bottom w:val="nil"/>
              <w:right w:val="nil"/>
            </w:tcBorders>
            <w:noWrap/>
            <w:vAlign w:val="center"/>
            <w:hideMark/>
          </w:tcPr>
          <w:p w14:paraId="0529F9C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0.36</w:t>
            </w:r>
          </w:p>
        </w:tc>
        <w:tc>
          <w:tcPr>
            <w:tcW w:w="1136" w:type="dxa"/>
            <w:vMerge w:val="restart"/>
            <w:tcBorders>
              <w:top w:val="nil"/>
              <w:left w:val="nil"/>
              <w:bottom w:val="single" w:sz="4" w:space="0" w:color="000000"/>
              <w:right w:val="nil"/>
            </w:tcBorders>
            <w:noWrap/>
            <w:vAlign w:val="center"/>
            <w:hideMark/>
          </w:tcPr>
          <w:p w14:paraId="365FE5C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1.04</w:t>
            </w:r>
          </w:p>
        </w:tc>
      </w:tr>
      <w:tr w:rsidR="003A20AB" w:rsidRPr="003A20AB" w14:paraId="752A2754" w14:textId="77777777" w:rsidTr="003A20AB">
        <w:trPr>
          <w:trHeight w:val="258"/>
        </w:trPr>
        <w:tc>
          <w:tcPr>
            <w:tcW w:w="2363" w:type="dxa"/>
            <w:tcBorders>
              <w:top w:val="nil"/>
              <w:bottom w:val="nil"/>
              <w:right w:val="nil"/>
            </w:tcBorders>
            <w:vAlign w:val="center"/>
            <w:hideMark/>
          </w:tcPr>
          <w:p w14:paraId="384B112A"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32DE50A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5.36</w:t>
            </w:r>
          </w:p>
        </w:tc>
        <w:tc>
          <w:tcPr>
            <w:tcW w:w="1136" w:type="dxa"/>
            <w:tcBorders>
              <w:top w:val="nil"/>
              <w:left w:val="nil"/>
              <w:bottom w:val="nil"/>
              <w:right w:val="nil"/>
            </w:tcBorders>
            <w:noWrap/>
            <w:vAlign w:val="center"/>
            <w:hideMark/>
          </w:tcPr>
          <w:p w14:paraId="15C9BD3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0.23</w:t>
            </w:r>
          </w:p>
        </w:tc>
        <w:tc>
          <w:tcPr>
            <w:tcW w:w="1415" w:type="dxa"/>
            <w:tcBorders>
              <w:top w:val="nil"/>
              <w:left w:val="nil"/>
              <w:bottom w:val="nil"/>
              <w:right w:val="nil"/>
            </w:tcBorders>
            <w:noWrap/>
            <w:vAlign w:val="center"/>
            <w:hideMark/>
          </w:tcPr>
          <w:p w14:paraId="776C9B9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2.02</w:t>
            </w:r>
          </w:p>
        </w:tc>
        <w:tc>
          <w:tcPr>
            <w:tcW w:w="1136" w:type="dxa"/>
            <w:tcBorders>
              <w:top w:val="nil"/>
              <w:left w:val="nil"/>
              <w:bottom w:val="nil"/>
              <w:right w:val="nil"/>
            </w:tcBorders>
            <w:noWrap/>
            <w:vAlign w:val="center"/>
            <w:hideMark/>
          </w:tcPr>
          <w:p w14:paraId="1C996A3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0.25</w:t>
            </w:r>
          </w:p>
        </w:tc>
        <w:tc>
          <w:tcPr>
            <w:tcW w:w="1136" w:type="dxa"/>
            <w:vMerge/>
            <w:tcBorders>
              <w:top w:val="nil"/>
              <w:left w:val="nil"/>
              <w:bottom w:val="single" w:sz="4" w:space="0" w:color="000000"/>
              <w:right w:val="nil"/>
            </w:tcBorders>
            <w:vAlign w:val="center"/>
            <w:hideMark/>
          </w:tcPr>
          <w:p w14:paraId="448D682C"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7FE23AC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4.00</w:t>
            </w:r>
          </w:p>
        </w:tc>
        <w:tc>
          <w:tcPr>
            <w:tcW w:w="1136" w:type="dxa"/>
            <w:tcBorders>
              <w:top w:val="nil"/>
              <w:left w:val="nil"/>
              <w:bottom w:val="nil"/>
              <w:right w:val="nil"/>
            </w:tcBorders>
            <w:noWrap/>
            <w:vAlign w:val="center"/>
            <w:hideMark/>
          </w:tcPr>
          <w:p w14:paraId="24F683A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0.19</w:t>
            </w:r>
          </w:p>
        </w:tc>
        <w:tc>
          <w:tcPr>
            <w:tcW w:w="1415" w:type="dxa"/>
            <w:tcBorders>
              <w:top w:val="nil"/>
              <w:left w:val="nil"/>
              <w:bottom w:val="nil"/>
              <w:right w:val="nil"/>
            </w:tcBorders>
            <w:noWrap/>
            <w:vAlign w:val="center"/>
            <w:hideMark/>
          </w:tcPr>
          <w:p w14:paraId="20251B3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1.42</w:t>
            </w:r>
          </w:p>
        </w:tc>
        <w:tc>
          <w:tcPr>
            <w:tcW w:w="1136" w:type="dxa"/>
            <w:tcBorders>
              <w:top w:val="nil"/>
              <w:left w:val="nil"/>
              <w:bottom w:val="nil"/>
              <w:right w:val="nil"/>
            </w:tcBorders>
            <w:noWrap/>
            <w:vAlign w:val="center"/>
            <w:hideMark/>
          </w:tcPr>
          <w:p w14:paraId="4A91273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0.19</w:t>
            </w:r>
          </w:p>
        </w:tc>
        <w:tc>
          <w:tcPr>
            <w:tcW w:w="1136" w:type="dxa"/>
            <w:vMerge/>
            <w:tcBorders>
              <w:top w:val="nil"/>
              <w:left w:val="nil"/>
              <w:bottom w:val="single" w:sz="4" w:space="0" w:color="000000"/>
              <w:right w:val="nil"/>
            </w:tcBorders>
            <w:vAlign w:val="center"/>
            <w:hideMark/>
          </w:tcPr>
          <w:p w14:paraId="3D9AC2A6" w14:textId="77777777" w:rsidR="003A20AB" w:rsidRPr="003A20AB" w:rsidRDefault="003A20AB" w:rsidP="003A20AB">
            <w:pPr>
              <w:rPr>
                <w:color w:val="000000"/>
                <w:sz w:val="20"/>
                <w:szCs w:val="20"/>
                <w:lang w:val="it-IT" w:eastAsia="it-IT"/>
              </w:rPr>
            </w:pPr>
          </w:p>
        </w:tc>
      </w:tr>
      <w:tr w:rsidR="003A20AB" w:rsidRPr="003A20AB" w14:paraId="7F6B8DCD" w14:textId="77777777" w:rsidTr="003A20AB">
        <w:trPr>
          <w:trHeight w:val="258"/>
        </w:trPr>
        <w:tc>
          <w:tcPr>
            <w:tcW w:w="2363" w:type="dxa"/>
            <w:tcBorders>
              <w:top w:val="nil"/>
              <w:bottom w:val="single" w:sz="4" w:space="0" w:color="auto"/>
              <w:right w:val="nil"/>
            </w:tcBorders>
            <w:vAlign w:val="center"/>
            <w:hideMark/>
          </w:tcPr>
          <w:p w14:paraId="6D33B73A"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740913B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12.07</w:t>
            </w:r>
          </w:p>
        </w:tc>
        <w:tc>
          <w:tcPr>
            <w:tcW w:w="1136" w:type="dxa"/>
            <w:tcBorders>
              <w:top w:val="nil"/>
              <w:left w:val="nil"/>
              <w:bottom w:val="single" w:sz="4" w:space="0" w:color="auto"/>
              <w:right w:val="nil"/>
            </w:tcBorders>
            <w:noWrap/>
            <w:vAlign w:val="center"/>
            <w:hideMark/>
          </w:tcPr>
          <w:p w14:paraId="1B45759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0.63</w:t>
            </w:r>
          </w:p>
        </w:tc>
        <w:tc>
          <w:tcPr>
            <w:tcW w:w="1415" w:type="dxa"/>
            <w:tcBorders>
              <w:top w:val="nil"/>
              <w:left w:val="nil"/>
              <w:bottom w:val="single" w:sz="4" w:space="0" w:color="auto"/>
              <w:right w:val="nil"/>
            </w:tcBorders>
            <w:noWrap/>
            <w:vAlign w:val="center"/>
            <w:hideMark/>
          </w:tcPr>
          <w:p w14:paraId="52BD31A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5.01</w:t>
            </w:r>
          </w:p>
        </w:tc>
        <w:tc>
          <w:tcPr>
            <w:tcW w:w="1136" w:type="dxa"/>
            <w:tcBorders>
              <w:top w:val="nil"/>
              <w:left w:val="nil"/>
              <w:bottom w:val="single" w:sz="4" w:space="0" w:color="auto"/>
              <w:right w:val="nil"/>
            </w:tcBorders>
            <w:noWrap/>
            <w:vAlign w:val="center"/>
            <w:hideMark/>
          </w:tcPr>
          <w:p w14:paraId="3F26503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0.78</w:t>
            </w:r>
          </w:p>
        </w:tc>
        <w:tc>
          <w:tcPr>
            <w:tcW w:w="1136" w:type="dxa"/>
            <w:vMerge/>
            <w:tcBorders>
              <w:top w:val="nil"/>
              <w:left w:val="nil"/>
              <w:bottom w:val="single" w:sz="4" w:space="0" w:color="000000"/>
              <w:right w:val="nil"/>
            </w:tcBorders>
            <w:vAlign w:val="center"/>
            <w:hideMark/>
          </w:tcPr>
          <w:p w14:paraId="3BE066E9"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2AD8C81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9.34</w:t>
            </w:r>
          </w:p>
        </w:tc>
        <w:tc>
          <w:tcPr>
            <w:tcW w:w="1136" w:type="dxa"/>
            <w:tcBorders>
              <w:top w:val="nil"/>
              <w:left w:val="nil"/>
              <w:bottom w:val="single" w:sz="4" w:space="0" w:color="auto"/>
              <w:right w:val="nil"/>
            </w:tcBorders>
            <w:noWrap/>
            <w:vAlign w:val="center"/>
            <w:hideMark/>
          </w:tcPr>
          <w:p w14:paraId="598022B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0.54</w:t>
            </w:r>
          </w:p>
        </w:tc>
        <w:tc>
          <w:tcPr>
            <w:tcW w:w="1415" w:type="dxa"/>
            <w:tcBorders>
              <w:top w:val="nil"/>
              <w:left w:val="nil"/>
              <w:bottom w:val="single" w:sz="4" w:space="0" w:color="auto"/>
              <w:right w:val="nil"/>
            </w:tcBorders>
            <w:noWrap/>
            <w:vAlign w:val="center"/>
            <w:hideMark/>
          </w:tcPr>
          <w:p w14:paraId="23BFDD6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3.54</w:t>
            </w:r>
          </w:p>
        </w:tc>
        <w:tc>
          <w:tcPr>
            <w:tcW w:w="1136" w:type="dxa"/>
            <w:tcBorders>
              <w:top w:val="nil"/>
              <w:left w:val="nil"/>
              <w:bottom w:val="single" w:sz="4" w:space="0" w:color="auto"/>
              <w:right w:val="nil"/>
            </w:tcBorders>
            <w:noWrap/>
            <w:vAlign w:val="center"/>
            <w:hideMark/>
          </w:tcPr>
          <w:p w14:paraId="129EABD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0.60</w:t>
            </w:r>
          </w:p>
        </w:tc>
        <w:tc>
          <w:tcPr>
            <w:tcW w:w="1136" w:type="dxa"/>
            <w:vMerge/>
            <w:tcBorders>
              <w:top w:val="nil"/>
              <w:left w:val="nil"/>
              <w:bottom w:val="single" w:sz="4" w:space="0" w:color="000000"/>
              <w:right w:val="nil"/>
            </w:tcBorders>
            <w:vAlign w:val="center"/>
            <w:hideMark/>
          </w:tcPr>
          <w:p w14:paraId="6C3319A4" w14:textId="77777777" w:rsidR="003A20AB" w:rsidRPr="003A20AB" w:rsidRDefault="003A20AB" w:rsidP="003A20AB">
            <w:pPr>
              <w:rPr>
                <w:color w:val="000000"/>
                <w:sz w:val="20"/>
                <w:szCs w:val="20"/>
                <w:lang w:val="it-IT" w:eastAsia="it-IT"/>
              </w:rPr>
            </w:pPr>
          </w:p>
        </w:tc>
      </w:tr>
      <w:tr w:rsidR="003A20AB" w:rsidRPr="003A20AB" w14:paraId="75B6EE15" w14:textId="77777777" w:rsidTr="003A20AB">
        <w:trPr>
          <w:trHeight w:val="258"/>
        </w:trPr>
        <w:tc>
          <w:tcPr>
            <w:tcW w:w="2363" w:type="dxa"/>
            <w:tcBorders>
              <w:top w:val="nil"/>
              <w:bottom w:val="nil"/>
              <w:right w:val="nil"/>
            </w:tcBorders>
            <w:noWrap/>
            <w:vAlign w:val="center"/>
            <w:hideMark/>
          </w:tcPr>
          <w:p w14:paraId="5C2C00F5"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Sweden</w:t>
            </w:r>
          </w:p>
        </w:tc>
        <w:tc>
          <w:tcPr>
            <w:tcW w:w="1416" w:type="dxa"/>
            <w:tcBorders>
              <w:top w:val="nil"/>
              <w:left w:val="nil"/>
              <w:bottom w:val="nil"/>
              <w:right w:val="nil"/>
            </w:tcBorders>
            <w:noWrap/>
            <w:vAlign w:val="center"/>
            <w:hideMark/>
          </w:tcPr>
          <w:p w14:paraId="1F2DB13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15.67</w:t>
            </w:r>
          </w:p>
        </w:tc>
        <w:tc>
          <w:tcPr>
            <w:tcW w:w="1136" w:type="dxa"/>
            <w:tcBorders>
              <w:top w:val="nil"/>
              <w:left w:val="nil"/>
              <w:bottom w:val="nil"/>
              <w:right w:val="nil"/>
            </w:tcBorders>
            <w:noWrap/>
            <w:vAlign w:val="center"/>
            <w:hideMark/>
          </w:tcPr>
          <w:p w14:paraId="36F4484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0.81</w:t>
            </w:r>
          </w:p>
        </w:tc>
        <w:tc>
          <w:tcPr>
            <w:tcW w:w="1415" w:type="dxa"/>
            <w:tcBorders>
              <w:top w:val="nil"/>
              <w:left w:val="nil"/>
              <w:bottom w:val="nil"/>
              <w:right w:val="nil"/>
            </w:tcBorders>
            <w:noWrap/>
            <w:vAlign w:val="center"/>
            <w:hideMark/>
          </w:tcPr>
          <w:p w14:paraId="54856F3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7.83</w:t>
            </w:r>
          </w:p>
        </w:tc>
        <w:tc>
          <w:tcPr>
            <w:tcW w:w="1136" w:type="dxa"/>
            <w:tcBorders>
              <w:top w:val="nil"/>
              <w:left w:val="nil"/>
              <w:bottom w:val="nil"/>
              <w:right w:val="nil"/>
            </w:tcBorders>
            <w:noWrap/>
            <w:vAlign w:val="center"/>
            <w:hideMark/>
          </w:tcPr>
          <w:p w14:paraId="1E09276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0.89</w:t>
            </w:r>
          </w:p>
        </w:tc>
        <w:tc>
          <w:tcPr>
            <w:tcW w:w="1136" w:type="dxa"/>
            <w:vMerge w:val="restart"/>
            <w:tcBorders>
              <w:top w:val="nil"/>
              <w:left w:val="nil"/>
              <w:bottom w:val="single" w:sz="4" w:space="0" w:color="000000"/>
              <w:right w:val="nil"/>
            </w:tcBorders>
            <w:noWrap/>
            <w:vAlign w:val="center"/>
            <w:hideMark/>
          </w:tcPr>
          <w:p w14:paraId="6039E67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1.11</w:t>
            </w:r>
          </w:p>
        </w:tc>
        <w:tc>
          <w:tcPr>
            <w:tcW w:w="1415" w:type="dxa"/>
            <w:tcBorders>
              <w:top w:val="nil"/>
              <w:left w:val="nil"/>
              <w:bottom w:val="nil"/>
              <w:right w:val="nil"/>
            </w:tcBorders>
            <w:noWrap/>
            <w:vAlign w:val="center"/>
            <w:hideMark/>
          </w:tcPr>
          <w:p w14:paraId="284A948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9.75</w:t>
            </w:r>
          </w:p>
        </w:tc>
        <w:tc>
          <w:tcPr>
            <w:tcW w:w="1136" w:type="dxa"/>
            <w:tcBorders>
              <w:top w:val="nil"/>
              <w:left w:val="nil"/>
              <w:bottom w:val="nil"/>
              <w:right w:val="nil"/>
            </w:tcBorders>
            <w:noWrap/>
            <w:vAlign w:val="center"/>
            <w:hideMark/>
          </w:tcPr>
          <w:p w14:paraId="5031F01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0.47</w:t>
            </w:r>
          </w:p>
        </w:tc>
        <w:tc>
          <w:tcPr>
            <w:tcW w:w="1415" w:type="dxa"/>
            <w:tcBorders>
              <w:top w:val="nil"/>
              <w:left w:val="nil"/>
              <w:bottom w:val="nil"/>
              <w:right w:val="nil"/>
            </w:tcBorders>
            <w:noWrap/>
            <w:vAlign w:val="center"/>
            <w:hideMark/>
          </w:tcPr>
          <w:p w14:paraId="26D385E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4.88</w:t>
            </w:r>
          </w:p>
        </w:tc>
        <w:tc>
          <w:tcPr>
            <w:tcW w:w="1136" w:type="dxa"/>
            <w:tcBorders>
              <w:top w:val="nil"/>
              <w:left w:val="nil"/>
              <w:bottom w:val="nil"/>
              <w:right w:val="nil"/>
            </w:tcBorders>
            <w:noWrap/>
            <w:vAlign w:val="center"/>
            <w:hideMark/>
          </w:tcPr>
          <w:p w14:paraId="1BC4E4E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0.55</w:t>
            </w:r>
          </w:p>
        </w:tc>
        <w:tc>
          <w:tcPr>
            <w:tcW w:w="1136" w:type="dxa"/>
            <w:vMerge w:val="restart"/>
            <w:tcBorders>
              <w:top w:val="nil"/>
              <w:left w:val="nil"/>
              <w:bottom w:val="single" w:sz="4" w:space="0" w:color="000000"/>
              <w:right w:val="nil"/>
            </w:tcBorders>
            <w:noWrap/>
            <w:vAlign w:val="center"/>
            <w:hideMark/>
          </w:tcPr>
          <w:p w14:paraId="6B8F5B8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1.16</w:t>
            </w:r>
          </w:p>
        </w:tc>
      </w:tr>
      <w:tr w:rsidR="003A20AB" w:rsidRPr="003A20AB" w14:paraId="723C48D9" w14:textId="77777777" w:rsidTr="003A20AB">
        <w:trPr>
          <w:trHeight w:val="258"/>
        </w:trPr>
        <w:tc>
          <w:tcPr>
            <w:tcW w:w="2363" w:type="dxa"/>
            <w:tcBorders>
              <w:top w:val="nil"/>
              <w:bottom w:val="nil"/>
              <w:right w:val="nil"/>
            </w:tcBorders>
            <w:vAlign w:val="center"/>
            <w:hideMark/>
          </w:tcPr>
          <w:p w14:paraId="05D883B5"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5E4175C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9.44</w:t>
            </w:r>
          </w:p>
        </w:tc>
        <w:tc>
          <w:tcPr>
            <w:tcW w:w="1136" w:type="dxa"/>
            <w:tcBorders>
              <w:top w:val="nil"/>
              <w:left w:val="nil"/>
              <w:bottom w:val="nil"/>
              <w:right w:val="nil"/>
            </w:tcBorders>
            <w:noWrap/>
            <w:vAlign w:val="center"/>
            <w:hideMark/>
          </w:tcPr>
          <w:p w14:paraId="104FD73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0.42</w:t>
            </w:r>
          </w:p>
        </w:tc>
        <w:tc>
          <w:tcPr>
            <w:tcW w:w="1415" w:type="dxa"/>
            <w:tcBorders>
              <w:top w:val="nil"/>
              <w:left w:val="nil"/>
              <w:bottom w:val="nil"/>
              <w:right w:val="nil"/>
            </w:tcBorders>
            <w:noWrap/>
            <w:vAlign w:val="center"/>
            <w:hideMark/>
          </w:tcPr>
          <w:p w14:paraId="61FF375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4.47</w:t>
            </w:r>
          </w:p>
        </w:tc>
        <w:tc>
          <w:tcPr>
            <w:tcW w:w="1136" w:type="dxa"/>
            <w:tcBorders>
              <w:top w:val="nil"/>
              <w:left w:val="nil"/>
              <w:bottom w:val="nil"/>
              <w:right w:val="nil"/>
            </w:tcBorders>
            <w:noWrap/>
            <w:vAlign w:val="center"/>
            <w:hideMark/>
          </w:tcPr>
          <w:p w14:paraId="16FBA5F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0.44</w:t>
            </w:r>
          </w:p>
        </w:tc>
        <w:tc>
          <w:tcPr>
            <w:tcW w:w="1136" w:type="dxa"/>
            <w:vMerge/>
            <w:tcBorders>
              <w:top w:val="nil"/>
              <w:left w:val="nil"/>
              <w:bottom w:val="single" w:sz="4" w:space="0" w:color="000000"/>
              <w:right w:val="nil"/>
            </w:tcBorders>
            <w:vAlign w:val="center"/>
            <w:hideMark/>
          </w:tcPr>
          <w:p w14:paraId="4F1B54B1"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668CE13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5.74</w:t>
            </w:r>
          </w:p>
        </w:tc>
        <w:tc>
          <w:tcPr>
            <w:tcW w:w="1136" w:type="dxa"/>
            <w:tcBorders>
              <w:top w:val="nil"/>
              <w:left w:val="nil"/>
              <w:bottom w:val="nil"/>
              <w:right w:val="nil"/>
            </w:tcBorders>
            <w:noWrap/>
            <w:vAlign w:val="center"/>
            <w:hideMark/>
          </w:tcPr>
          <w:p w14:paraId="45A8EFC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0.23</w:t>
            </w:r>
          </w:p>
        </w:tc>
        <w:tc>
          <w:tcPr>
            <w:tcW w:w="1415" w:type="dxa"/>
            <w:tcBorders>
              <w:top w:val="nil"/>
              <w:left w:val="nil"/>
              <w:bottom w:val="nil"/>
              <w:right w:val="nil"/>
            </w:tcBorders>
            <w:noWrap/>
            <w:vAlign w:val="center"/>
            <w:hideMark/>
          </w:tcPr>
          <w:p w14:paraId="7D041F6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2.79</w:t>
            </w:r>
          </w:p>
        </w:tc>
        <w:tc>
          <w:tcPr>
            <w:tcW w:w="1136" w:type="dxa"/>
            <w:tcBorders>
              <w:top w:val="nil"/>
              <w:left w:val="nil"/>
              <w:bottom w:val="nil"/>
              <w:right w:val="nil"/>
            </w:tcBorders>
            <w:noWrap/>
            <w:vAlign w:val="center"/>
            <w:hideMark/>
          </w:tcPr>
          <w:p w14:paraId="2235986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0.27</w:t>
            </w:r>
          </w:p>
        </w:tc>
        <w:tc>
          <w:tcPr>
            <w:tcW w:w="1136" w:type="dxa"/>
            <w:vMerge/>
            <w:tcBorders>
              <w:top w:val="nil"/>
              <w:left w:val="nil"/>
              <w:bottom w:val="single" w:sz="4" w:space="0" w:color="000000"/>
              <w:right w:val="nil"/>
            </w:tcBorders>
            <w:vAlign w:val="center"/>
            <w:hideMark/>
          </w:tcPr>
          <w:p w14:paraId="7D243CC5" w14:textId="77777777" w:rsidR="003A20AB" w:rsidRPr="003A20AB" w:rsidRDefault="003A20AB" w:rsidP="003A20AB">
            <w:pPr>
              <w:rPr>
                <w:color w:val="000000"/>
                <w:sz w:val="20"/>
                <w:szCs w:val="20"/>
                <w:lang w:val="it-IT" w:eastAsia="it-IT"/>
              </w:rPr>
            </w:pPr>
          </w:p>
        </w:tc>
      </w:tr>
      <w:tr w:rsidR="003A20AB" w:rsidRPr="003A20AB" w14:paraId="41693D94" w14:textId="77777777" w:rsidTr="003A20AB">
        <w:trPr>
          <w:trHeight w:val="258"/>
        </w:trPr>
        <w:tc>
          <w:tcPr>
            <w:tcW w:w="2363" w:type="dxa"/>
            <w:tcBorders>
              <w:top w:val="nil"/>
              <w:bottom w:val="single" w:sz="4" w:space="0" w:color="auto"/>
              <w:right w:val="nil"/>
            </w:tcBorders>
            <w:vAlign w:val="center"/>
            <w:hideMark/>
          </w:tcPr>
          <w:p w14:paraId="0DC3B3A2"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27CEF8A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21.84</w:t>
            </w:r>
          </w:p>
        </w:tc>
        <w:tc>
          <w:tcPr>
            <w:tcW w:w="1136" w:type="dxa"/>
            <w:tcBorders>
              <w:top w:val="nil"/>
              <w:left w:val="nil"/>
              <w:bottom w:val="single" w:sz="4" w:space="0" w:color="auto"/>
              <w:right w:val="nil"/>
            </w:tcBorders>
            <w:noWrap/>
            <w:vAlign w:val="center"/>
            <w:hideMark/>
          </w:tcPr>
          <w:p w14:paraId="4A25543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1.30</w:t>
            </w:r>
          </w:p>
        </w:tc>
        <w:tc>
          <w:tcPr>
            <w:tcW w:w="1415" w:type="dxa"/>
            <w:tcBorders>
              <w:top w:val="nil"/>
              <w:left w:val="nil"/>
              <w:bottom w:val="single" w:sz="4" w:space="0" w:color="auto"/>
              <w:right w:val="nil"/>
            </w:tcBorders>
            <w:noWrap/>
            <w:vAlign w:val="center"/>
            <w:hideMark/>
          </w:tcPr>
          <w:p w14:paraId="151BA08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11.16</w:t>
            </w:r>
          </w:p>
        </w:tc>
        <w:tc>
          <w:tcPr>
            <w:tcW w:w="1136" w:type="dxa"/>
            <w:tcBorders>
              <w:top w:val="nil"/>
              <w:left w:val="nil"/>
              <w:bottom w:val="single" w:sz="4" w:space="0" w:color="auto"/>
              <w:right w:val="nil"/>
            </w:tcBorders>
            <w:noWrap/>
            <w:vAlign w:val="center"/>
            <w:hideMark/>
          </w:tcPr>
          <w:p w14:paraId="5FE98AB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1.48</w:t>
            </w:r>
          </w:p>
        </w:tc>
        <w:tc>
          <w:tcPr>
            <w:tcW w:w="1136" w:type="dxa"/>
            <w:vMerge/>
            <w:tcBorders>
              <w:top w:val="nil"/>
              <w:left w:val="nil"/>
              <w:bottom w:val="single" w:sz="4" w:space="0" w:color="000000"/>
              <w:right w:val="nil"/>
            </w:tcBorders>
            <w:vAlign w:val="center"/>
            <w:hideMark/>
          </w:tcPr>
          <w:p w14:paraId="1D7B997A"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29BB8EA0"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13.96</w:t>
            </w:r>
          </w:p>
        </w:tc>
        <w:tc>
          <w:tcPr>
            <w:tcW w:w="1136" w:type="dxa"/>
            <w:tcBorders>
              <w:top w:val="nil"/>
              <w:left w:val="nil"/>
              <w:bottom w:val="single" w:sz="4" w:space="0" w:color="auto"/>
              <w:right w:val="nil"/>
            </w:tcBorders>
            <w:noWrap/>
            <w:vAlign w:val="center"/>
            <w:hideMark/>
          </w:tcPr>
          <w:p w14:paraId="1B5B578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0.80</w:t>
            </w:r>
          </w:p>
        </w:tc>
        <w:tc>
          <w:tcPr>
            <w:tcW w:w="1415" w:type="dxa"/>
            <w:tcBorders>
              <w:top w:val="nil"/>
              <w:left w:val="nil"/>
              <w:bottom w:val="single" w:sz="4" w:space="0" w:color="auto"/>
              <w:right w:val="nil"/>
            </w:tcBorders>
            <w:noWrap/>
            <w:vAlign w:val="center"/>
            <w:hideMark/>
          </w:tcPr>
          <w:p w14:paraId="1A39DA3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7.04</w:t>
            </w:r>
          </w:p>
        </w:tc>
        <w:tc>
          <w:tcPr>
            <w:tcW w:w="1136" w:type="dxa"/>
            <w:tcBorders>
              <w:top w:val="nil"/>
              <w:left w:val="nil"/>
              <w:bottom w:val="single" w:sz="4" w:space="0" w:color="auto"/>
              <w:right w:val="nil"/>
            </w:tcBorders>
            <w:noWrap/>
            <w:vAlign w:val="center"/>
            <w:hideMark/>
          </w:tcPr>
          <w:p w14:paraId="387559B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0.93</w:t>
            </w:r>
          </w:p>
        </w:tc>
        <w:tc>
          <w:tcPr>
            <w:tcW w:w="1136" w:type="dxa"/>
            <w:vMerge/>
            <w:tcBorders>
              <w:top w:val="nil"/>
              <w:left w:val="nil"/>
              <w:bottom w:val="single" w:sz="4" w:space="0" w:color="000000"/>
              <w:right w:val="nil"/>
            </w:tcBorders>
            <w:vAlign w:val="center"/>
            <w:hideMark/>
          </w:tcPr>
          <w:p w14:paraId="08FF338C" w14:textId="77777777" w:rsidR="003A20AB" w:rsidRPr="003A20AB" w:rsidRDefault="003A20AB" w:rsidP="003A20AB">
            <w:pPr>
              <w:rPr>
                <w:color w:val="000000"/>
                <w:sz w:val="20"/>
                <w:szCs w:val="20"/>
                <w:lang w:val="it-IT" w:eastAsia="it-IT"/>
              </w:rPr>
            </w:pPr>
          </w:p>
        </w:tc>
      </w:tr>
      <w:tr w:rsidR="003A20AB" w:rsidRPr="003A20AB" w14:paraId="6B52EA79" w14:textId="77777777" w:rsidTr="003A20AB">
        <w:trPr>
          <w:trHeight w:val="258"/>
        </w:trPr>
        <w:tc>
          <w:tcPr>
            <w:tcW w:w="2363" w:type="dxa"/>
            <w:tcBorders>
              <w:top w:val="nil"/>
              <w:bottom w:val="nil"/>
              <w:right w:val="nil"/>
            </w:tcBorders>
            <w:noWrap/>
            <w:vAlign w:val="center"/>
            <w:hideMark/>
          </w:tcPr>
          <w:p w14:paraId="7D6C27AF" w14:textId="77777777" w:rsidR="003A20AB" w:rsidRPr="003A20AB" w:rsidRDefault="003A20AB" w:rsidP="003A20AB">
            <w:pPr>
              <w:jc w:val="center"/>
              <w:rPr>
                <w:b/>
                <w:bCs/>
                <w:color w:val="000000"/>
                <w:sz w:val="20"/>
                <w:szCs w:val="20"/>
                <w:lang w:val="it-IT" w:eastAsia="it-IT"/>
              </w:rPr>
            </w:pPr>
            <w:r w:rsidRPr="003A20AB">
              <w:rPr>
                <w:b/>
                <w:bCs/>
                <w:color w:val="000000"/>
                <w:sz w:val="20"/>
                <w:szCs w:val="20"/>
                <w:lang w:val="it-IT" w:eastAsia="it-IT"/>
              </w:rPr>
              <w:t>European Union</w:t>
            </w:r>
          </w:p>
        </w:tc>
        <w:tc>
          <w:tcPr>
            <w:tcW w:w="1416" w:type="dxa"/>
            <w:tcBorders>
              <w:top w:val="nil"/>
              <w:left w:val="nil"/>
              <w:bottom w:val="nil"/>
              <w:right w:val="nil"/>
            </w:tcBorders>
            <w:noWrap/>
            <w:vAlign w:val="center"/>
            <w:hideMark/>
          </w:tcPr>
          <w:p w14:paraId="393B6B5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59.34</w:t>
            </w:r>
          </w:p>
        </w:tc>
        <w:tc>
          <w:tcPr>
            <w:tcW w:w="1136" w:type="dxa"/>
            <w:tcBorders>
              <w:top w:val="nil"/>
              <w:left w:val="nil"/>
              <w:bottom w:val="nil"/>
              <w:right w:val="nil"/>
            </w:tcBorders>
            <w:noWrap/>
            <w:vAlign w:val="center"/>
            <w:hideMark/>
          </w:tcPr>
          <w:p w14:paraId="3792ECA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2.11</w:t>
            </w:r>
          </w:p>
        </w:tc>
        <w:tc>
          <w:tcPr>
            <w:tcW w:w="1415" w:type="dxa"/>
            <w:tcBorders>
              <w:top w:val="nil"/>
              <w:left w:val="nil"/>
              <w:bottom w:val="nil"/>
              <w:right w:val="nil"/>
            </w:tcBorders>
            <w:noWrap/>
            <w:vAlign w:val="center"/>
            <w:hideMark/>
          </w:tcPr>
          <w:p w14:paraId="1A8DDE5F"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31.57</w:t>
            </w:r>
          </w:p>
        </w:tc>
        <w:tc>
          <w:tcPr>
            <w:tcW w:w="1136" w:type="dxa"/>
            <w:tcBorders>
              <w:top w:val="nil"/>
              <w:left w:val="nil"/>
              <w:bottom w:val="nil"/>
              <w:right w:val="nil"/>
            </w:tcBorders>
            <w:noWrap/>
            <w:vAlign w:val="center"/>
            <w:hideMark/>
          </w:tcPr>
          <w:p w14:paraId="4F98A73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2.74</w:t>
            </w:r>
          </w:p>
        </w:tc>
        <w:tc>
          <w:tcPr>
            <w:tcW w:w="1136" w:type="dxa"/>
            <w:vMerge w:val="restart"/>
            <w:tcBorders>
              <w:top w:val="nil"/>
              <w:left w:val="nil"/>
              <w:bottom w:val="single" w:sz="4" w:space="0" w:color="000000"/>
              <w:right w:val="nil"/>
            </w:tcBorders>
            <w:noWrap/>
            <w:vAlign w:val="center"/>
            <w:hideMark/>
          </w:tcPr>
          <w:p w14:paraId="2E53FED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1.30</w:t>
            </w:r>
          </w:p>
        </w:tc>
        <w:tc>
          <w:tcPr>
            <w:tcW w:w="1415" w:type="dxa"/>
            <w:tcBorders>
              <w:top w:val="nil"/>
              <w:left w:val="nil"/>
              <w:bottom w:val="nil"/>
              <w:right w:val="nil"/>
            </w:tcBorders>
            <w:noWrap/>
            <w:vAlign w:val="center"/>
            <w:hideMark/>
          </w:tcPr>
          <w:p w14:paraId="67643C5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43.81</w:t>
            </w:r>
          </w:p>
        </w:tc>
        <w:tc>
          <w:tcPr>
            <w:tcW w:w="1136" w:type="dxa"/>
            <w:tcBorders>
              <w:top w:val="nil"/>
              <w:left w:val="nil"/>
              <w:bottom w:val="nil"/>
              <w:right w:val="nil"/>
            </w:tcBorders>
            <w:noWrap/>
            <w:vAlign w:val="center"/>
            <w:hideMark/>
          </w:tcPr>
          <w:p w14:paraId="0B6CE02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1.64</w:t>
            </w:r>
          </w:p>
        </w:tc>
        <w:tc>
          <w:tcPr>
            <w:tcW w:w="1415" w:type="dxa"/>
            <w:tcBorders>
              <w:top w:val="nil"/>
              <w:left w:val="nil"/>
              <w:bottom w:val="nil"/>
              <w:right w:val="nil"/>
            </w:tcBorders>
            <w:noWrap/>
            <w:vAlign w:val="center"/>
            <w:hideMark/>
          </w:tcPr>
          <w:p w14:paraId="6AE10C1E"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24.45</w:t>
            </w:r>
          </w:p>
        </w:tc>
        <w:tc>
          <w:tcPr>
            <w:tcW w:w="1136" w:type="dxa"/>
            <w:tcBorders>
              <w:top w:val="nil"/>
              <w:left w:val="nil"/>
              <w:bottom w:val="nil"/>
              <w:right w:val="nil"/>
            </w:tcBorders>
            <w:noWrap/>
            <w:vAlign w:val="center"/>
            <w:hideMark/>
          </w:tcPr>
          <w:p w14:paraId="569AB8B5"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2.11</w:t>
            </w:r>
          </w:p>
        </w:tc>
        <w:tc>
          <w:tcPr>
            <w:tcW w:w="1136" w:type="dxa"/>
            <w:vMerge w:val="restart"/>
            <w:tcBorders>
              <w:top w:val="nil"/>
              <w:left w:val="nil"/>
              <w:bottom w:val="single" w:sz="4" w:space="0" w:color="000000"/>
              <w:right w:val="nil"/>
            </w:tcBorders>
            <w:noWrap/>
            <w:vAlign w:val="center"/>
            <w:hideMark/>
          </w:tcPr>
          <w:p w14:paraId="08ACE17B"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1.29</w:t>
            </w:r>
          </w:p>
        </w:tc>
      </w:tr>
      <w:tr w:rsidR="003A20AB" w:rsidRPr="003A20AB" w14:paraId="68E55CA9" w14:textId="77777777" w:rsidTr="003A20AB">
        <w:trPr>
          <w:trHeight w:val="258"/>
        </w:trPr>
        <w:tc>
          <w:tcPr>
            <w:tcW w:w="2363" w:type="dxa"/>
            <w:tcBorders>
              <w:top w:val="nil"/>
              <w:bottom w:val="nil"/>
              <w:right w:val="nil"/>
            </w:tcBorders>
            <w:vAlign w:val="center"/>
            <w:hideMark/>
          </w:tcPr>
          <w:p w14:paraId="66FA0609"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Lower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nil"/>
              <w:right w:val="nil"/>
            </w:tcBorders>
            <w:noWrap/>
            <w:vAlign w:val="center"/>
            <w:hideMark/>
          </w:tcPr>
          <w:p w14:paraId="20C67EA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36.62</w:t>
            </w:r>
          </w:p>
        </w:tc>
        <w:tc>
          <w:tcPr>
            <w:tcW w:w="1136" w:type="dxa"/>
            <w:tcBorders>
              <w:top w:val="nil"/>
              <w:left w:val="nil"/>
              <w:bottom w:val="nil"/>
              <w:right w:val="nil"/>
            </w:tcBorders>
            <w:noWrap/>
            <w:vAlign w:val="center"/>
            <w:hideMark/>
          </w:tcPr>
          <w:p w14:paraId="79F4CDE3"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1.19</w:t>
            </w:r>
          </w:p>
        </w:tc>
        <w:tc>
          <w:tcPr>
            <w:tcW w:w="1415" w:type="dxa"/>
            <w:tcBorders>
              <w:top w:val="nil"/>
              <w:left w:val="nil"/>
              <w:bottom w:val="nil"/>
              <w:right w:val="nil"/>
            </w:tcBorders>
            <w:noWrap/>
            <w:vAlign w:val="center"/>
            <w:hideMark/>
          </w:tcPr>
          <w:p w14:paraId="3F8B70C8"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18.77</w:t>
            </w:r>
          </w:p>
        </w:tc>
        <w:tc>
          <w:tcPr>
            <w:tcW w:w="1136" w:type="dxa"/>
            <w:tcBorders>
              <w:top w:val="nil"/>
              <w:left w:val="nil"/>
              <w:bottom w:val="nil"/>
              <w:right w:val="nil"/>
            </w:tcBorders>
            <w:noWrap/>
            <w:vAlign w:val="center"/>
            <w:hideMark/>
          </w:tcPr>
          <w:p w14:paraId="6372711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1.46</w:t>
            </w:r>
          </w:p>
        </w:tc>
        <w:tc>
          <w:tcPr>
            <w:tcW w:w="1136" w:type="dxa"/>
            <w:vMerge/>
            <w:tcBorders>
              <w:top w:val="nil"/>
              <w:left w:val="nil"/>
              <w:bottom w:val="single" w:sz="4" w:space="0" w:color="000000"/>
              <w:right w:val="nil"/>
            </w:tcBorders>
            <w:vAlign w:val="center"/>
            <w:hideMark/>
          </w:tcPr>
          <w:p w14:paraId="386A31D0" w14:textId="77777777" w:rsidR="003A20AB" w:rsidRPr="003A20AB" w:rsidRDefault="003A20AB" w:rsidP="003A20AB">
            <w:pPr>
              <w:rPr>
                <w:color w:val="000000"/>
                <w:sz w:val="20"/>
                <w:szCs w:val="20"/>
                <w:lang w:val="it-IT" w:eastAsia="it-IT"/>
              </w:rPr>
            </w:pPr>
          </w:p>
        </w:tc>
        <w:tc>
          <w:tcPr>
            <w:tcW w:w="1415" w:type="dxa"/>
            <w:tcBorders>
              <w:top w:val="nil"/>
              <w:left w:val="nil"/>
              <w:bottom w:val="nil"/>
              <w:right w:val="nil"/>
            </w:tcBorders>
            <w:noWrap/>
            <w:vAlign w:val="center"/>
            <w:hideMark/>
          </w:tcPr>
          <w:p w14:paraId="5D05CEF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26.24</w:t>
            </w:r>
          </w:p>
        </w:tc>
        <w:tc>
          <w:tcPr>
            <w:tcW w:w="1136" w:type="dxa"/>
            <w:tcBorders>
              <w:top w:val="nil"/>
              <w:left w:val="nil"/>
              <w:bottom w:val="nil"/>
              <w:right w:val="nil"/>
            </w:tcBorders>
            <w:noWrap/>
            <w:vAlign w:val="center"/>
            <w:hideMark/>
          </w:tcPr>
          <w:p w14:paraId="42E1510A"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0.87</w:t>
            </w:r>
          </w:p>
        </w:tc>
        <w:tc>
          <w:tcPr>
            <w:tcW w:w="1415" w:type="dxa"/>
            <w:tcBorders>
              <w:top w:val="nil"/>
              <w:left w:val="nil"/>
              <w:bottom w:val="nil"/>
              <w:right w:val="nil"/>
            </w:tcBorders>
            <w:noWrap/>
            <w:vAlign w:val="center"/>
            <w:hideMark/>
          </w:tcPr>
          <w:p w14:paraId="58EEC3C6"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14.31</w:t>
            </w:r>
          </w:p>
        </w:tc>
        <w:tc>
          <w:tcPr>
            <w:tcW w:w="1136" w:type="dxa"/>
            <w:tcBorders>
              <w:top w:val="nil"/>
              <w:left w:val="nil"/>
              <w:bottom w:val="nil"/>
              <w:right w:val="nil"/>
            </w:tcBorders>
            <w:noWrap/>
            <w:vAlign w:val="center"/>
            <w:hideMark/>
          </w:tcPr>
          <w:p w14:paraId="5AD9664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1.08</w:t>
            </w:r>
          </w:p>
        </w:tc>
        <w:tc>
          <w:tcPr>
            <w:tcW w:w="1136" w:type="dxa"/>
            <w:vMerge/>
            <w:tcBorders>
              <w:top w:val="nil"/>
              <w:left w:val="nil"/>
              <w:bottom w:val="single" w:sz="4" w:space="0" w:color="000000"/>
              <w:right w:val="nil"/>
            </w:tcBorders>
            <w:vAlign w:val="center"/>
            <w:hideMark/>
          </w:tcPr>
          <w:p w14:paraId="6135D2D0" w14:textId="77777777" w:rsidR="003A20AB" w:rsidRPr="003A20AB" w:rsidRDefault="003A20AB" w:rsidP="003A20AB">
            <w:pPr>
              <w:rPr>
                <w:color w:val="000000"/>
                <w:sz w:val="20"/>
                <w:szCs w:val="20"/>
                <w:lang w:val="it-IT" w:eastAsia="it-IT"/>
              </w:rPr>
            </w:pPr>
          </w:p>
        </w:tc>
      </w:tr>
      <w:tr w:rsidR="003A20AB" w:rsidRPr="003A20AB" w14:paraId="1B820B1D" w14:textId="77777777" w:rsidTr="003A20AB">
        <w:trPr>
          <w:trHeight w:val="258"/>
        </w:trPr>
        <w:tc>
          <w:tcPr>
            <w:tcW w:w="2363" w:type="dxa"/>
            <w:tcBorders>
              <w:top w:val="nil"/>
              <w:bottom w:val="single" w:sz="4" w:space="0" w:color="auto"/>
              <w:right w:val="nil"/>
            </w:tcBorders>
            <w:vAlign w:val="center"/>
            <w:hideMark/>
          </w:tcPr>
          <w:p w14:paraId="4220BD33" w14:textId="77777777" w:rsidR="003A20AB" w:rsidRPr="003A20AB" w:rsidRDefault="003A20AB" w:rsidP="003A20AB">
            <w:pPr>
              <w:jc w:val="center"/>
              <w:rPr>
                <w:color w:val="000000"/>
                <w:sz w:val="20"/>
                <w:szCs w:val="20"/>
                <w:lang w:val="it-IT" w:eastAsia="it-IT"/>
              </w:rPr>
            </w:pPr>
            <w:r w:rsidRPr="003A20AB">
              <w:rPr>
                <w:color w:val="000000"/>
                <w:sz w:val="20"/>
                <w:szCs w:val="20"/>
                <w:lang w:val="it-IT" w:eastAsia="it-IT"/>
              </w:rPr>
              <w:t xml:space="preserve">Upper </w:t>
            </w:r>
            <w:proofErr w:type="gramStart"/>
            <w:r w:rsidRPr="003A20AB">
              <w:rPr>
                <w:color w:val="000000"/>
                <w:sz w:val="20"/>
                <w:szCs w:val="20"/>
                <w:lang w:val="it-IT" w:eastAsia="it-IT"/>
              </w:rPr>
              <w:t>bound  95</w:t>
            </w:r>
            <w:proofErr w:type="gramEnd"/>
            <w:r w:rsidRPr="003A20AB">
              <w:rPr>
                <w:color w:val="000000"/>
                <w:sz w:val="20"/>
                <w:szCs w:val="20"/>
                <w:lang w:val="it-IT" w:eastAsia="it-IT"/>
              </w:rPr>
              <w:t xml:space="preserve">%CI </w:t>
            </w:r>
          </w:p>
        </w:tc>
        <w:tc>
          <w:tcPr>
            <w:tcW w:w="1416" w:type="dxa"/>
            <w:tcBorders>
              <w:top w:val="nil"/>
              <w:left w:val="nil"/>
              <w:bottom w:val="single" w:sz="4" w:space="0" w:color="auto"/>
              <w:right w:val="nil"/>
            </w:tcBorders>
            <w:noWrap/>
            <w:vAlign w:val="center"/>
            <w:hideMark/>
          </w:tcPr>
          <w:p w14:paraId="7D072664"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79.89</w:t>
            </w:r>
          </w:p>
        </w:tc>
        <w:tc>
          <w:tcPr>
            <w:tcW w:w="1136" w:type="dxa"/>
            <w:tcBorders>
              <w:top w:val="nil"/>
              <w:left w:val="nil"/>
              <w:bottom w:val="single" w:sz="4" w:space="0" w:color="auto"/>
              <w:right w:val="nil"/>
            </w:tcBorders>
            <w:noWrap/>
            <w:vAlign w:val="center"/>
            <w:hideMark/>
          </w:tcPr>
          <w:p w14:paraId="1658B481"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3.15</w:t>
            </w:r>
          </w:p>
        </w:tc>
        <w:tc>
          <w:tcPr>
            <w:tcW w:w="1415" w:type="dxa"/>
            <w:tcBorders>
              <w:top w:val="nil"/>
              <w:left w:val="nil"/>
              <w:bottom w:val="single" w:sz="4" w:space="0" w:color="auto"/>
              <w:right w:val="nil"/>
            </w:tcBorders>
            <w:noWrap/>
            <w:vAlign w:val="center"/>
            <w:hideMark/>
          </w:tcPr>
          <w:p w14:paraId="64117B2C"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43.72</w:t>
            </w:r>
          </w:p>
        </w:tc>
        <w:tc>
          <w:tcPr>
            <w:tcW w:w="1136" w:type="dxa"/>
            <w:tcBorders>
              <w:top w:val="nil"/>
              <w:left w:val="nil"/>
              <w:bottom w:val="single" w:sz="4" w:space="0" w:color="auto"/>
              <w:right w:val="nil"/>
            </w:tcBorders>
            <w:noWrap/>
            <w:vAlign w:val="center"/>
            <w:hideMark/>
          </w:tcPr>
          <w:p w14:paraId="0DAF3DAD"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4.23</w:t>
            </w:r>
          </w:p>
        </w:tc>
        <w:tc>
          <w:tcPr>
            <w:tcW w:w="1136" w:type="dxa"/>
            <w:vMerge/>
            <w:tcBorders>
              <w:top w:val="nil"/>
              <w:left w:val="nil"/>
              <w:bottom w:val="single" w:sz="4" w:space="0" w:color="000000"/>
              <w:right w:val="nil"/>
            </w:tcBorders>
            <w:vAlign w:val="center"/>
            <w:hideMark/>
          </w:tcPr>
          <w:p w14:paraId="16DDBE89" w14:textId="77777777" w:rsidR="003A20AB" w:rsidRPr="003A20AB" w:rsidRDefault="003A20AB" w:rsidP="003A20AB">
            <w:pPr>
              <w:rPr>
                <w:color w:val="000000"/>
                <w:sz w:val="20"/>
                <w:szCs w:val="20"/>
                <w:lang w:val="it-IT" w:eastAsia="it-IT"/>
              </w:rPr>
            </w:pPr>
          </w:p>
        </w:tc>
        <w:tc>
          <w:tcPr>
            <w:tcW w:w="1415" w:type="dxa"/>
            <w:tcBorders>
              <w:top w:val="nil"/>
              <w:left w:val="nil"/>
              <w:bottom w:val="single" w:sz="4" w:space="0" w:color="auto"/>
              <w:right w:val="nil"/>
            </w:tcBorders>
            <w:noWrap/>
            <w:vAlign w:val="center"/>
            <w:hideMark/>
          </w:tcPr>
          <w:p w14:paraId="53E3597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59.60</w:t>
            </w:r>
          </w:p>
        </w:tc>
        <w:tc>
          <w:tcPr>
            <w:tcW w:w="1136" w:type="dxa"/>
            <w:tcBorders>
              <w:top w:val="nil"/>
              <w:left w:val="nil"/>
              <w:bottom w:val="single" w:sz="4" w:space="0" w:color="auto"/>
              <w:right w:val="nil"/>
            </w:tcBorders>
            <w:noWrap/>
            <w:vAlign w:val="center"/>
            <w:hideMark/>
          </w:tcPr>
          <w:p w14:paraId="53EB55C9"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2.52</w:t>
            </w:r>
          </w:p>
        </w:tc>
        <w:tc>
          <w:tcPr>
            <w:tcW w:w="1415" w:type="dxa"/>
            <w:tcBorders>
              <w:top w:val="nil"/>
              <w:left w:val="nil"/>
              <w:bottom w:val="single" w:sz="4" w:space="0" w:color="auto"/>
              <w:right w:val="nil"/>
            </w:tcBorders>
            <w:noWrap/>
            <w:vAlign w:val="center"/>
            <w:hideMark/>
          </w:tcPr>
          <w:p w14:paraId="0646E507"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34.27</w:t>
            </w:r>
          </w:p>
        </w:tc>
        <w:tc>
          <w:tcPr>
            <w:tcW w:w="1136" w:type="dxa"/>
            <w:tcBorders>
              <w:top w:val="nil"/>
              <w:left w:val="nil"/>
              <w:bottom w:val="single" w:sz="4" w:space="0" w:color="auto"/>
              <w:right w:val="nil"/>
            </w:tcBorders>
            <w:noWrap/>
            <w:vAlign w:val="center"/>
            <w:hideMark/>
          </w:tcPr>
          <w:p w14:paraId="68CCEB52" w14:textId="77777777" w:rsidR="003A20AB" w:rsidRPr="003A20AB" w:rsidRDefault="003A20AB" w:rsidP="003A20AB">
            <w:pPr>
              <w:jc w:val="center"/>
              <w:rPr>
                <w:color w:val="000000"/>
                <w:sz w:val="20"/>
                <w:szCs w:val="20"/>
                <w:lang w:val="it-IT" w:eastAsia="it-IT"/>
              </w:rPr>
            </w:pPr>
            <w:r w:rsidRPr="003A20AB">
              <w:rPr>
                <w:color w:val="000000"/>
                <w:sz w:val="20"/>
                <w:szCs w:val="20"/>
                <w:lang w:eastAsia="it-IT"/>
              </w:rPr>
              <w:t>3.35</w:t>
            </w:r>
          </w:p>
        </w:tc>
        <w:tc>
          <w:tcPr>
            <w:tcW w:w="1136" w:type="dxa"/>
            <w:vMerge/>
            <w:tcBorders>
              <w:top w:val="nil"/>
              <w:left w:val="nil"/>
              <w:bottom w:val="single" w:sz="4" w:space="0" w:color="000000"/>
              <w:right w:val="nil"/>
            </w:tcBorders>
            <w:vAlign w:val="center"/>
            <w:hideMark/>
          </w:tcPr>
          <w:p w14:paraId="186CA852" w14:textId="77777777" w:rsidR="003A20AB" w:rsidRPr="003A20AB" w:rsidRDefault="003A20AB" w:rsidP="003A20AB">
            <w:pPr>
              <w:rPr>
                <w:color w:val="000000"/>
                <w:sz w:val="20"/>
                <w:szCs w:val="20"/>
                <w:lang w:val="it-IT" w:eastAsia="it-IT"/>
              </w:rPr>
            </w:pPr>
          </w:p>
        </w:tc>
      </w:tr>
    </w:tbl>
    <w:p w14:paraId="2772B5F1" w14:textId="77777777" w:rsidR="003A20AB" w:rsidRDefault="003A20AB" w:rsidP="00836F23">
      <w:pPr>
        <w:rPr>
          <w:sz w:val="16"/>
          <w:szCs w:val="16"/>
        </w:rPr>
      </w:pPr>
    </w:p>
    <w:p w14:paraId="714F87E1" w14:textId="77777777" w:rsidR="003A20AB" w:rsidRDefault="003A20AB" w:rsidP="00836F23">
      <w:pPr>
        <w:rPr>
          <w:sz w:val="16"/>
          <w:szCs w:val="16"/>
        </w:rPr>
      </w:pPr>
    </w:p>
    <w:p w14:paraId="299148E3" w14:textId="76BAA4C1" w:rsidR="00836F23" w:rsidRPr="00B21A7D" w:rsidRDefault="00836F23" w:rsidP="00836F23">
      <w:pPr>
        <w:rPr>
          <w:sz w:val="16"/>
          <w:szCs w:val="16"/>
        </w:rPr>
      </w:pPr>
      <w:r w:rsidRPr="00B21A7D">
        <w:rPr>
          <w:sz w:val="16"/>
          <w:szCs w:val="16"/>
        </w:rPr>
        <w:t xml:space="preserve">     Data and definitions from Global Burden of Disease Database. 2021</w:t>
      </w:r>
    </w:p>
    <w:p w14:paraId="63FD30A9" w14:textId="45A5F0F3" w:rsidR="00B05039" w:rsidRPr="00B21A7D" w:rsidRDefault="00836F23" w:rsidP="00836F23">
      <w:r w:rsidRPr="00B21A7D">
        <w:rPr>
          <w:sz w:val="16"/>
          <w:szCs w:val="16"/>
        </w:rPr>
        <w:t xml:space="preserve">    *Each value corresponds to mortality rates per 100.000 inhabitants (95% Uncertainty Interval)</w:t>
      </w:r>
    </w:p>
    <w:p w14:paraId="35007000" w14:textId="77777777" w:rsidR="00906925" w:rsidRPr="00B21A7D" w:rsidRDefault="00906925"/>
    <w:p w14:paraId="22C5B2BB" w14:textId="77777777" w:rsidR="00906925" w:rsidRPr="00B21A7D" w:rsidRDefault="00906925"/>
    <w:p w14:paraId="165F0988" w14:textId="77777777" w:rsidR="00906925" w:rsidRPr="00B21A7D" w:rsidRDefault="00906925"/>
    <w:p w14:paraId="2F8FBF42" w14:textId="77777777" w:rsidR="00906925" w:rsidRPr="00B21A7D" w:rsidRDefault="00906925"/>
    <w:p w14:paraId="6622A389" w14:textId="77777777" w:rsidR="00DE45CB" w:rsidRPr="00B21A7D" w:rsidRDefault="00575EF4">
      <w:bookmarkStart w:id="98" w:name="_Toc169376869"/>
      <w:r w:rsidRPr="00B21A7D">
        <w:br w:type="page"/>
      </w:r>
      <w:bookmarkEnd w:id="98"/>
    </w:p>
    <w:tbl>
      <w:tblPr>
        <w:tblW w:w="4876" w:type="pct"/>
        <w:tblLayout w:type="fixed"/>
        <w:tblCellMar>
          <w:top w:w="15" w:type="dxa"/>
        </w:tblCellMar>
        <w:tblLook w:val="04A0" w:firstRow="1" w:lastRow="0" w:firstColumn="1" w:lastColumn="0" w:noHBand="0" w:noVBand="1"/>
      </w:tblPr>
      <w:tblGrid>
        <w:gridCol w:w="1925"/>
        <w:gridCol w:w="1075"/>
        <w:gridCol w:w="1288"/>
        <w:gridCol w:w="1413"/>
        <w:gridCol w:w="1097"/>
        <w:gridCol w:w="1315"/>
        <w:gridCol w:w="1971"/>
        <w:gridCol w:w="1097"/>
        <w:gridCol w:w="1315"/>
        <w:gridCol w:w="1116"/>
      </w:tblGrid>
      <w:tr w:rsidR="00B21A7D" w:rsidRPr="00B21A7D" w14:paraId="437E1347" w14:textId="77777777" w:rsidTr="00466723">
        <w:trPr>
          <w:trHeight w:val="320"/>
        </w:trPr>
        <w:tc>
          <w:tcPr>
            <w:tcW w:w="5000" w:type="pct"/>
            <w:gridSpan w:val="10"/>
            <w:vMerge w:val="restart"/>
            <w:vAlign w:val="center"/>
            <w:hideMark/>
          </w:tcPr>
          <w:p w14:paraId="12723C40" w14:textId="3BCC2176" w:rsidR="009A1792" w:rsidRPr="00B21A7D" w:rsidRDefault="005B61C9" w:rsidP="00466723">
            <w:pPr>
              <w:pStyle w:val="Heading1"/>
              <w:rPr>
                <w:rFonts w:ascii="Times New Roman" w:hAnsi="Times New Roman" w:cs="Times New Roman"/>
                <w:b/>
                <w:bCs/>
                <w:color w:val="auto"/>
                <w:sz w:val="20"/>
                <w:szCs w:val="20"/>
              </w:rPr>
            </w:pPr>
            <w:bookmarkStart w:id="99" w:name="_Toc203764570"/>
            <w:bookmarkStart w:id="100" w:name="_Toc203764911"/>
            <w:bookmarkStart w:id="101" w:name="_Toc203765047"/>
            <w:bookmarkStart w:id="102" w:name="_Toc205977516"/>
            <w:r w:rsidRPr="00B21A7D">
              <w:rPr>
                <w:rFonts w:ascii="Times New Roman" w:hAnsi="Times New Roman" w:cs="Times New Roman"/>
                <w:b/>
                <w:bCs/>
                <w:color w:val="auto"/>
                <w:sz w:val="20"/>
                <w:szCs w:val="20"/>
              </w:rPr>
              <w:lastRenderedPageBreak/>
              <w:t>Appendix</w:t>
            </w:r>
            <w:r w:rsidR="009A1792" w:rsidRPr="00B21A7D">
              <w:rPr>
                <w:rFonts w:ascii="Times New Roman" w:hAnsi="Times New Roman" w:cs="Times New Roman"/>
                <w:b/>
                <w:bCs/>
                <w:color w:val="auto"/>
                <w:sz w:val="20"/>
                <w:szCs w:val="20"/>
              </w:rPr>
              <w:t xml:space="preserve"> Table 2</w:t>
            </w:r>
            <w:r w:rsidR="00FC5865" w:rsidRPr="00B21A7D">
              <w:rPr>
                <w:rFonts w:ascii="Times New Roman" w:hAnsi="Times New Roman" w:cs="Times New Roman"/>
                <w:b/>
                <w:bCs/>
                <w:color w:val="auto"/>
                <w:sz w:val="20"/>
                <w:szCs w:val="20"/>
              </w:rPr>
              <w:t>4</w:t>
            </w:r>
            <w:r w:rsidR="009A1792" w:rsidRPr="00B21A7D">
              <w:rPr>
                <w:rFonts w:ascii="Times New Roman" w:hAnsi="Times New Roman" w:cs="Times New Roman"/>
                <w:b/>
                <w:bCs/>
                <w:color w:val="auto"/>
                <w:sz w:val="20"/>
                <w:szCs w:val="20"/>
              </w:rPr>
              <w:t xml:space="preserve">. Z scores for </w:t>
            </w:r>
            <w:r w:rsidR="00EE0800" w:rsidRPr="00B21A7D">
              <w:rPr>
                <w:rFonts w:ascii="Times New Roman" w:hAnsi="Times New Roman" w:cs="Times New Roman"/>
                <w:b/>
                <w:color w:val="auto"/>
                <w:sz w:val="20"/>
                <w:szCs w:val="20"/>
                <w:lang w:val="en-US"/>
              </w:rPr>
              <w:t>Case Fatality Index</w:t>
            </w:r>
            <w:r w:rsidR="009A1792" w:rsidRPr="00B21A7D">
              <w:rPr>
                <w:rFonts w:ascii="Times New Roman" w:hAnsi="Times New Roman" w:cs="Times New Roman"/>
                <w:b/>
                <w:color w:val="auto"/>
                <w:sz w:val="24"/>
                <w:szCs w:val="24"/>
                <w:lang w:val="en-US"/>
              </w:rPr>
              <w:t xml:space="preserve"> </w:t>
            </w:r>
            <w:r w:rsidR="009A1792" w:rsidRPr="00B21A7D">
              <w:rPr>
                <w:rFonts w:ascii="Times New Roman" w:hAnsi="Times New Roman" w:cs="Times New Roman"/>
                <w:b/>
                <w:bCs/>
                <w:color w:val="auto"/>
                <w:sz w:val="20"/>
                <w:szCs w:val="20"/>
              </w:rPr>
              <w:t>attributable to High LDL cholesterol. 2021.</w:t>
            </w:r>
            <w:bookmarkEnd w:id="99"/>
            <w:bookmarkEnd w:id="100"/>
            <w:bookmarkEnd w:id="101"/>
            <w:bookmarkEnd w:id="102"/>
            <w:r w:rsidR="009A1792" w:rsidRPr="00B21A7D">
              <w:rPr>
                <w:rFonts w:ascii="Times New Roman" w:hAnsi="Times New Roman" w:cs="Times New Roman"/>
                <w:b/>
                <w:bCs/>
                <w:color w:val="auto"/>
                <w:sz w:val="20"/>
                <w:szCs w:val="20"/>
              </w:rPr>
              <w:t xml:space="preserve"> </w:t>
            </w:r>
          </w:p>
        </w:tc>
      </w:tr>
      <w:tr w:rsidR="00B21A7D" w:rsidRPr="00B21A7D" w14:paraId="04FC93E9" w14:textId="77777777" w:rsidTr="00A11EA4">
        <w:trPr>
          <w:trHeight w:val="300"/>
        </w:trPr>
        <w:tc>
          <w:tcPr>
            <w:tcW w:w="5000" w:type="pct"/>
            <w:gridSpan w:val="10"/>
            <w:vMerge/>
            <w:tcBorders>
              <w:bottom w:val="single" w:sz="4" w:space="0" w:color="auto"/>
            </w:tcBorders>
            <w:vAlign w:val="center"/>
            <w:hideMark/>
          </w:tcPr>
          <w:p w14:paraId="56B67531" w14:textId="77777777" w:rsidR="009A1792" w:rsidRPr="00B21A7D" w:rsidRDefault="009A1792">
            <w:pPr>
              <w:rPr>
                <w:b/>
                <w:bCs/>
                <w:sz w:val="16"/>
                <w:szCs w:val="16"/>
              </w:rPr>
            </w:pPr>
          </w:p>
        </w:tc>
      </w:tr>
      <w:tr w:rsidR="00B21A7D" w:rsidRPr="00B21A7D" w14:paraId="7950AC81" w14:textId="77777777" w:rsidTr="00CE2394">
        <w:trPr>
          <w:trHeight w:val="320"/>
        </w:trPr>
        <w:tc>
          <w:tcPr>
            <w:tcW w:w="707" w:type="pct"/>
            <w:tcBorders>
              <w:top w:val="single" w:sz="4" w:space="0" w:color="auto"/>
              <w:bottom w:val="single" w:sz="4" w:space="0" w:color="auto"/>
            </w:tcBorders>
            <w:noWrap/>
            <w:vAlign w:val="center"/>
            <w:hideMark/>
          </w:tcPr>
          <w:p w14:paraId="68C2FF93" w14:textId="77777777" w:rsidR="009A1792" w:rsidRPr="00B21A7D" w:rsidRDefault="009A1792">
            <w:pPr>
              <w:jc w:val="center"/>
              <w:rPr>
                <w:b/>
                <w:bCs/>
                <w:sz w:val="18"/>
                <w:szCs w:val="18"/>
              </w:rPr>
            </w:pPr>
            <w:r w:rsidRPr="00B21A7D">
              <w:rPr>
                <w:b/>
                <w:bCs/>
                <w:sz w:val="18"/>
                <w:szCs w:val="18"/>
              </w:rPr>
              <w:t>Country</w:t>
            </w:r>
          </w:p>
        </w:tc>
        <w:tc>
          <w:tcPr>
            <w:tcW w:w="395" w:type="pct"/>
            <w:tcBorders>
              <w:top w:val="single" w:sz="4" w:space="0" w:color="auto"/>
              <w:bottom w:val="single" w:sz="4" w:space="0" w:color="auto"/>
            </w:tcBorders>
            <w:noWrap/>
            <w:vAlign w:val="center"/>
            <w:hideMark/>
          </w:tcPr>
          <w:p w14:paraId="1BD39182" w14:textId="77777777" w:rsidR="009A1792" w:rsidRPr="00B21A7D" w:rsidRDefault="009A1792">
            <w:pPr>
              <w:jc w:val="center"/>
              <w:rPr>
                <w:b/>
                <w:bCs/>
                <w:sz w:val="18"/>
                <w:szCs w:val="18"/>
              </w:rPr>
            </w:pPr>
            <w:r w:rsidRPr="00B21A7D">
              <w:rPr>
                <w:b/>
                <w:bCs/>
                <w:sz w:val="18"/>
                <w:szCs w:val="18"/>
              </w:rPr>
              <w:t>SE men</w:t>
            </w:r>
          </w:p>
        </w:tc>
        <w:tc>
          <w:tcPr>
            <w:tcW w:w="473" w:type="pct"/>
            <w:tcBorders>
              <w:top w:val="single" w:sz="4" w:space="0" w:color="auto"/>
              <w:bottom w:val="single" w:sz="4" w:space="0" w:color="auto"/>
            </w:tcBorders>
            <w:noWrap/>
            <w:vAlign w:val="center"/>
            <w:hideMark/>
          </w:tcPr>
          <w:p w14:paraId="1E81D94F" w14:textId="00537D73" w:rsidR="009A1792" w:rsidRPr="00B21A7D" w:rsidRDefault="00B40A8B">
            <w:pPr>
              <w:jc w:val="center"/>
              <w:rPr>
                <w:b/>
                <w:bCs/>
                <w:sz w:val="18"/>
                <w:szCs w:val="18"/>
              </w:rPr>
            </w:pPr>
            <w:r w:rsidRPr="00B21A7D">
              <w:rPr>
                <w:b/>
                <w:bCs/>
                <w:sz w:val="16"/>
                <w:szCs w:val="16"/>
              </w:rPr>
              <w:t>CFI</w:t>
            </w:r>
            <w:r w:rsidR="009A1792" w:rsidRPr="00B21A7D">
              <w:rPr>
                <w:b/>
                <w:bCs/>
                <w:sz w:val="18"/>
                <w:szCs w:val="18"/>
              </w:rPr>
              <w:t xml:space="preserve"> Men</w:t>
            </w:r>
          </w:p>
        </w:tc>
        <w:tc>
          <w:tcPr>
            <w:tcW w:w="519" w:type="pct"/>
            <w:tcBorders>
              <w:top w:val="single" w:sz="4" w:space="0" w:color="auto"/>
              <w:bottom w:val="single" w:sz="4" w:space="0" w:color="auto"/>
            </w:tcBorders>
            <w:noWrap/>
            <w:vAlign w:val="center"/>
            <w:hideMark/>
          </w:tcPr>
          <w:p w14:paraId="767A5E33" w14:textId="77777777" w:rsidR="009A1792" w:rsidRPr="00B21A7D" w:rsidRDefault="009A1792">
            <w:pPr>
              <w:jc w:val="center"/>
              <w:rPr>
                <w:b/>
                <w:bCs/>
                <w:sz w:val="18"/>
                <w:szCs w:val="18"/>
              </w:rPr>
            </w:pPr>
            <w:r w:rsidRPr="00B21A7D">
              <w:rPr>
                <w:b/>
                <w:bCs/>
                <w:sz w:val="18"/>
                <w:szCs w:val="18"/>
              </w:rPr>
              <w:t>SE women</w:t>
            </w:r>
          </w:p>
        </w:tc>
        <w:tc>
          <w:tcPr>
            <w:tcW w:w="403" w:type="pct"/>
            <w:tcBorders>
              <w:top w:val="single" w:sz="4" w:space="0" w:color="auto"/>
              <w:bottom w:val="single" w:sz="4" w:space="0" w:color="auto"/>
            </w:tcBorders>
            <w:noWrap/>
            <w:vAlign w:val="center"/>
            <w:hideMark/>
          </w:tcPr>
          <w:p w14:paraId="4F7CB4B3" w14:textId="510A0899" w:rsidR="009A1792" w:rsidRPr="00B21A7D" w:rsidRDefault="00B40A8B">
            <w:pPr>
              <w:jc w:val="center"/>
              <w:rPr>
                <w:b/>
                <w:bCs/>
                <w:sz w:val="18"/>
                <w:szCs w:val="18"/>
              </w:rPr>
            </w:pPr>
            <w:r w:rsidRPr="00B21A7D">
              <w:rPr>
                <w:b/>
                <w:bCs/>
                <w:sz w:val="16"/>
                <w:szCs w:val="16"/>
              </w:rPr>
              <w:t>CFI</w:t>
            </w:r>
            <w:r w:rsidRPr="00B21A7D">
              <w:rPr>
                <w:b/>
                <w:bCs/>
                <w:sz w:val="18"/>
                <w:szCs w:val="18"/>
              </w:rPr>
              <w:t xml:space="preserve"> </w:t>
            </w:r>
            <w:r w:rsidR="009A1792" w:rsidRPr="00B21A7D">
              <w:rPr>
                <w:b/>
                <w:bCs/>
                <w:sz w:val="18"/>
                <w:szCs w:val="18"/>
              </w:rPr>
              <w:t>Women</w:t>
            </w:r>
          </w:p>
        </w:tc>
        <w:tc>
          <w:tcPr>
            <w:tcW w:w="483" w:type="pct"/>
            <w:tcBorders>
              <w:top w:val="single" w:sz="4" w:space="0" w:color="auto"/>
              <w:bottom w:val="single" w:sz="4" w:space="0" w:color="auto"/>
            </w:tcBorders>
            <w:noWrap/>
            <w:vAlign w:val="center"/>
            <w:hideMark/>
          </w:tcPr>
          <w:p w14:paraId="7E2D1FB3" w14:textId="160BB16D" w:rsidR="009A1792" w:rsidRPr="00B21A7D" w:rsidRDefault="009A1792">
            <w:pPr>
              <w:jc w:val="center"/>
              <w:rPr>
                <w:b/>
                <w:bCs/>
                <w:sz w:val="18"/>
                <w:szCs w:val="18"/>
              </w:rPr>
            </w:pPr>
            <w:r w:rsidRPr="00B21A7D">
              <w:rPr>
                <w:b/>
                <w:bCs/>
                <w:sz w:val="18"/>
                <w:szCs w:val="18"/>
              </w:rPr>
              <w:t xml:space="preserve">SE </w:t>
            </w:r>
            <w:r w:rsidR="00385D91">
              <w:rPr>
                <w:b/>
                <w:bCs/>
                <w:sz w:val="18"/>
                <w:szCs w:val="18"/>
              </w:rPr>
              <w:t xml:space="preserve"> MPR </w:t>
            </w:r>
            <w:r w:rsidRPr="00B21A7D">
              <w:rPr>
                <w:b/>
                <w:bCs/>
                <w:sz w:val="18"/>
                <w:szCs w:val="18"/>
              </w:rPr>
              <w:t>men</w:t>
            </w:r>
          </w:p>
        </w:tc>
        <w:tc>
          <w:tcPr>
            <w:tcW w:w="724" w:type="pct"/>
            <w:tcBorders>
              <w:top w:val="single" w:sz="4" w:space="0" w:color="auto"/>
              <w:bottom w:val="single" w:sz="4" w:space="0" w:color="auto"/>
            </w:tcBorders>
            <w:noWrap/>
            <w:vAlign w:val="center"/>
            <w:hideMark/>
          </w:tcPr>
          <w:p w14:paraId="24260CB7" w14:textId="1E1A6748" w:rsidR="009A1792" w:rsidRPr="00B21A7D" w:rsidRDefault="009A1792">
            <w:pPr>
              <w:jc w:val="center"/>
              <w:rPr>
                <w:b/>
                <w:bCs/>
                <w:sz w:val="18"/>
                <w:szCs w:val="18"/>
              </w:rPr>
            </w:pPr>
            <w:r w:rsidRPr="00B21A7D">
              <w:rPr>
                <w:b/>
                <w:bCs/>
                <w:sz w:val="18"/>
                <w:szCs w:val="18"/>
              </w:rPr>
              <w:t xml:space="preserve">SE </w:t>
            </w:r>
            <w:r w:rsidR="00385D91">
              <w:rPr>
                <w:b/>
                <w:bCs/>
                <w:sz w:val="18"/>
                <w:szCs w:val="18"/>
              </w:rPr>
              <w:t xml:space="preserve">MPR </w:t>
            </w:r>
            <w:r w:rsidRPr="00B21A7D">
              <w:rPr>
                <w:b/>
                <w:bCs/>
                <w:sz w:val="18"/>
                <w:szCs w:val="18"/>
              </w:rPr>
              <w:t>women</w:t>
            </w:r>
          </w:p>
        </w:tc>
        <w:tc>
          <w:tcPr>
            <w:tcW w:w="403" w:type="pct"/>
            <w:tcBorders>
              <w:top w:val="single" w:sz="4" w:space="0" w:color="auto"/>
              <w:bottom w:val="single" w:sz="4" w:space="0" w:color="auto"/>
            </w:tcBorders>
            <w:noWrap/>
            <w:vAlign w:val="center"/>
            <w:hideMark/>
          </w:tcPr>
          <w:p w14:paraId="62C29787" w14:textId="77777777" w:rsidR="009A1792" w:rsidRPr="00B21A7D" w:rsidRDefault="009A1792">
            <w:pPr>
              <w:jc w:val="center"/>
              <w:rPr>
                <w:b/>
                <w:bCs/>
                <w:sz w:val="18"/>
                <w:szCs w:val="18"/>
              </w:rPr>
            </w:pPr>
            <w:r w:rsidRPr="00B21A7D">
              <w:rPr>
                <w:b/>
                <w:bCs/>
                <w:sz w:val="18"/>
                <w:szCs w:val="18"/>
              </w:rPr>
              <w:t>Z score</w:t>
            </w:r>
          </w:p>
        </w:tc>
        <w:tc>
          <w:tcPr>
            <w:tcW w:w="483" w:type="pct"/>
            <w:tcBorders>
              <w:top w:val="single" w:sz="4" w:space="0" w:color="auto"/>
              <w:bottom w:val="single" w:sz="4" w:space="0" w:color="auto"/>
            </w:tcBorders>
            <w:noWrap/>
            <w:vAlign w:val="center"/>
            <w:hideMark/>
          </w:tcPr>
          <w:p w14:paraId="5E3C0815" w14:textId="77777777" w:rsidR="009A1792" w:rsidRPr="00B21A7D" w:rsidRDefault="009A1792">
            <w:pPr>
              <w:jc w:val="center"/>
              <w:rPr>
                <w:b/>
                <w:bCs/>
                <w:sz w:val="18"/>
                <w:szCs w:val="18"/>
              </w:rPr>
            </w:pPr>
            <w:r w:rsidRPr="00B21A7D">
              <w:rPr>
                <w:b/>
                <w:bCs/>
                <w:sz w:val="18"/>
                <w:szCs w:val="18"/>
              </w:rPr>
              <w:t>P value</w:t>
            </w:r>
          </w:p>
        </w:tc>
        <w:tc>
          <w:tcPr>
            <w:tcW w:w="410" w:type="pct"/>
            <w:tcBorders>
              <w:top w:val="single" w:sz="4" w:space="0" w:color="auto"/>
              <w:bottom w:val="single" w:sz="4" w:space="0" w:color="auto"/>
            </w:tcBorders>
            <w:noWrap/>
            <w:vAlign w:val="center"/>
            <w:hideMark/>
          </w:tcPr>
          <w:p w14:paraId="400EF900" w14:textId="0924C23B" w:rsidR="009A1792" w:rsidRPr="00B21A7D" w:rsidRDefault="009A1792">
            <w:pPr>
              <w:jc w:val="center"/>
              <w:rPr>
                <w:b/>
                <w:bCs/>
                <w:sz w:val="18"/>
                <w:szCs w:val="18"/>
              </w:rPr>
            </w:pPr>
            <w:r w:rsidRPr="00B21A7D">
              <w:rPr>
                <w:b/>
                <w:bCs/>
                <w:sz w:val="18"/>
                <w:szCs w:val="18"/>
              </w:rPr>
              <w:t>Sig</w:t>
            </w:r>
          </w:p>
        </w:tc>
      </w:tr>
      <w:tr w:rsidR="00B21A7D" w:rsidRPr="00B21A7D" w14:paraId="65A221F3" w14:textId="77777777" w:rsidTr="00CE2394">
        <w:trPr>
          <w:trHeight w:hRule="exact" w:val="113"/>
        </w:trPr>
        <w:tc>
          <w:tcPr>
            <w:tcW w:w="707" w:type="pct"/>
            <w:vMerge w:val="restart"/>
            <w:tcBorders>
              <w:top w:val="single" w:sz="4" w:space="0" w:color="auto"/>
            </w:tcBorders>
            <w:noWrap/>
            <w:vAlign w:val="center"/>
            <w:hideMark/>
          </w:tcPr>
          <w:p w14:paraId="26F6D065" w14:textId="77777777" w:rsidR="009A1792" w:rsidRPr="00B21A7D" w:rsidRDefault="009A1792">
            <w:pPr>
              <w:jc w:val="center"/>
              <w:rPr>
                <w:b/>
                <w:bCs/>
                <w:sz w:val="16"/>
                <w:szCs w:val="16"/>
              </w:rPr>
            </w:pPr>
            <w:r w:rsidRPr="00B21A7D">
              <w:rPr>
                <w:b/>
                <w:bCs/>
                <w:sz w:val="16"/>
                <w:szCs w:val="16"/>
              </w:rPr>
              <w:t>Austria</w:t>
            </w:r>
          </w:p>
        </w:tc>
        <w:tc>
          <w:tcPr>
            <w:tcW w:w="395" w:type="pct"/>
            <w:vMerge w:val="restart"/>
            <w:tcBorders>
              <w:top w:val="single" w:sz="4" w:space="0" w:color="auto"/>
            </w:tcBorders>
            <w:noWrap/>
            <w:vAlign w:val="center"/>
            <w:hideMark/>
          </w:tcPr>
          <w:p w14:paraId="65A56C02" w14:textId="77777777" w:rsidR="009A1792" w:rsidRPr="00B21A7D" w:rsidRDefault="009A1792">
            <w:pPr>
              <w:jc w:val="center"/>
              <w:rPr>
                <w:sz w:val="16"/>
                <w:szCs w:val="16"/>
              </w:rPr>
            </w:pPr>
            <w:r w:rsidRPr="00B21A7D">
              <w:rPr>
                <w:sz w:val="16"/>
                <w:szCs w:val="16"/>
              </w:rPr>
              <w:t>5.44</w:t>
            </w:r>
          </w:p>
        </w:tc>
        <w:tc>
          <w:tcPr>
            <w:tcW w:w="473" w:type="pct"/>
            <w:vMerge w:val="restart"/>
            <w:tcBorders>
              <w:top w:val="single" w:sz="4" w:space="0" w:color="auto"/>
            </w:tcBorders>
            <w:noWrap/>
            <w:vAlign w:val="center"/>
            <w:hideMark/>
          </w:tcPr>
          <w:p w14:paraId="162D8735" w14:textId="77777777" w:rsidR="009A1792" w:rsidRPr="00B21A7D" w:rsidRDefault="009A1792">
            <w:pPr>
              <w:jc w:val="center"/>
              <w:rPr>
                <w:sz w:val="16"/>
                <w:szCs w:val="16"/>
              </w:rPr>
            </w:pPr>
            <w:r w:rsidRPr="00B21A7D">
              <w:rPr>
                <w:sz w:val="16"/>
                <w:szCs w:val="16"/>
              </w:rPr>
              <w:t>1.22</w:t>
            </w:r>
          </w:p>
        </w:tc>
        <w:tc>
          <w:tcPr>
            <w:tcW w:w="519" w:type="pct"/>
            <w:vMerge w:val="restart"/>
            <w:tcBorders>
              <w:top w:val="single" w:sz="4" w:space="0" w:color="auto"/>
            </w:tcBorders>
            <w:noWrap/>
            <w:vAlign w:val="center"/>
            <w:hideMark/>
          </w:tcPr>
          <w:p w14:paraId="6BA8C71B" w14:textId="77777777" w:rsidR="009A1792" w:rsidRPr="00B21A7D" w:rsidRDefault="009A1792">
            <w:pPr>
              <w:jc w:val="center"/>
              <w:rPr>
                <w:sz w:val="16"/>
                <w:szCs w:val="16"/>
              </w:rPr>
            </w:pPr>
            <w:r w:rsidRPr="00B21A7D">
              <w:rPr>
                <w:sz w:val="16"/>
                <w:szCs w:val="16"/>
              </w:rPr>
              <w:t>3.12</w:t>
            </w:r>
          </w:p>
        </w:tc>
        <w:tc>
          <w:tcPr>
            <w:tcW w:w="403" w:type="pct"/>
            <w:vMerge w:val="restart"/>
            <w:tcBorders>
              <w:top w:val="single" w:sz="4" w:space="0" w:color="auto"/>
            </w:tcBorders>
            <w:noWrap/>
            <w:vAlign w:val="center"/>
            <w:hideMark/>
          </w:tcPr>
          <w:p w14:paraId="44EB4241" w14:textId="77777777" w:rsidR="009A1792" w:rsidRPr="00B21A7D" w:rsidRDefault="009A1792">
            <w:pPr>
              <w:jc w:val="center"/>
              <w:rPr>
                <w:sz w:val="16"/>
                <w:szCs w:val="16"/>
              </w:rPr>
            </w:pPr>
            <w:r w:rsidRPr="00B21A7D">
              <w:rPr>
                <w:sz w:val="16"/>
                <w:szCs w:val="16"/>
              </w:rPr>
              <w:t>1.89</w:t>
            </w:r>
          </w:p>
        </w:tc>
        <w:tc>
          <w:tcPr>
            <w:tcW w:w="483" w:type="pct"/>
            <w:vMerge w:val="restart"/>
            <w:tcBorders>
              <w:top w:val="single" w:sz="4" w:space="0" w:color="auto"/>
            </w:tcBorders>
            <w:noWrap/>
            <w:vAlign w:val="center"/>
            <w:hideMark/>
          </w:tcPr>
          <w:p w14:paraId="1059A397" w14:textId="77777777" w:rsidR="009A1792" w:rsidRPr="00B21A7D" w:rsidRDefault="009A1792">
            <w:pPr>
              <w:jc w:val="center"/>
              <w:rPr>
                <w:sz w:val="16"/>
                <w:szCs w:val="16"/>
              </w:rPr>
            </w:pPr>
            <w:r w:rsidRPr="00B21A7D">
              <w:rPr>
                <w:sz w:val="16"/>
                <w:szCs w:val="16"/>
              </w:rPr>
              <w:t>0.21</w:t>
            </w:r>
          </w:p>
        </w:tc>
        <w:tc>
          <w:tcPr>
            <w:tcW w:w="724" w:type="pct"/>
            <w:vMerge w:val="restart"/>
            <w:tcBorders>
              <w:top w:val="single" w:sz="4" w:space="0" w:color="auto"/>
            </w:tcBorders>
            <w:noWrap/>
            <w:vAlign w:val="center"/>
            <w:hideMark/>
          </w:tcPr>
          <w:p w14:paraId="59E58184" w14:textId="77777777" w:rsidR="009A1792" w:rsidRPr="00B21A7D" w:rsidRDefault="009A1792">
            <w:pPr>
              <w:jc w:val="center"/>
              <w:rPr>
                <w:sz w:val="16"/>
                <w:szCs w:val="16"/>
              </w:rPr>
            </w:pPr>
            <w:r w:rsidRPr="00B21A7D">
              <w:rPr>
                <w:sz w:val="16"/>
                <w:szCs w:val="16"/>
              </w:rPr>
              <w:t>0.38</w:t>
            </w:r>
          </w:p>
        </w:tc>
        <w:tc>
          <w:tcPr>
            <w:tcW w:w="403" w:type="pct"/>
            <w:vMerge w:val="restart"/>
            <w:tcBorders>
              <w:top w:val="single" w:sz="4" w:space="0" w:color="auto"/>
            </w:tcBorders>
            <w:noWrap/>
            <w:vAlign w:val="center"/>
            <w:hideMark/>
          </w:tcPr>
          <w:p w14:paraId="54A67E7E" w14:textId="77777777" w:rsidR="009A1792" w:rsidRPr="00B21A7D" w:rsidRDefault="009A1792">
            <w:pPr>
              <w:jc w:val="center"/>
              <w:rPr>
                <w:sz w:val="16"/>
                <w:szCs w:val="16"/>
              </w:rPr>
            </w:pPr>
            <w:r w:rsidRPr="00B21A7D">
              <w:rPr>
                <w:sz w:val="16"/>
                <w:szCs w:val="16"/>
              </w:rPr>
              <w:t>1.53</w:t>
            </w:r>
          </w:p>
        </w:tc>
        <w:tc>
          <w:tcPr>
            <w:tcW w:w="483" w:type="pct"/>
            <w:vMerge w:val="restart"/>
            <w:tcBorders>
              <w:top w:val="single" w:sz="4" w:space="0" w:color="auto"/>
            </w:tcBorders>
            <w:noWrap/>
            <w:vAlign w:val="center"/>
            <w:hideMark/>
          </w:tcPr>
          <w:p w14:paraId="124F83F0" w14:textId="77777777" w:rsidR="009A1792" w:rsidRPr="00B21A7D" w:rsidRDefault="009A1792">
            <w:pPr>
              <w:jc w:val="center"/>
              <w:rPr>
                <w:sz w:val="16"/>
                <w:szCs w:val="16"/>
              </w:rPr>
            </w:pPr>
            <w:r w:rsidRPr="00B21A7D">
              <w:rPr>
                <w:sz w:val="16"/>
                <w:szCs w:val="16"/>
              </w:rPr>
              <w:t>0.13</w:t>
            </w:r>
          </w:p>
        </w:tc>
        <w:tc>
          <w:tcPr>
            <w:tcW w:w="410" w:type="pct"/>
            <w:vMerge w:val="restart"/>
            <w:tcBorders>
              <w:top w:val="single" w:sz="4" w:space="0" w:color="auto"/>
            </w:tcBorders>
            <w:noWrap/>
            <w:vAlign w:val="center"/>
            <w:hideMark/>
          </w:tcPr>
          <w:p w14:paraId="0F8551B4" w14:textId="77777777" w:rsidR="009A1792" w:rsidRPr="00B21A7D" w:rsidRDefault="009A1792">
            <w:pPr>
              <w:jc w:val="center"/>
              <w:rPr>
                <w:sz w:val="16"/>
                <w:szCs w:val="16"/>
              </w:rPr>
            </w:pPr>
            <w:r w:rsidRPr="00B21A7D">
              <w:rPr>
                <w:sz w:val="16"/>
                <w:szCs w:val="16"/>
              </w:rPr>
              <w:t>NS</w:t>
            </w:r>
          </w:p>
        </w:tc>
      </w:tr>
      <w:tr w:rsidR="00B21A7D" w:rsidRPr="00B21A7D" w14:paraId="5A80598B" w14:textId="77777777" w:rsidTr="00CE2394">
        <w:trPr>
          <w:trHeight w:hRule="exact" w:val="113"/>
        </w:trPr>
        <w:tc>
          <w:tcPr>
            <w:tcW w:w="707" w:type="pct"/>
            <w:vMerge/>
            <w:vAlign w:val="center"/>
            <w:hideMark/>
          </w:tcPr>
          <w:p w14:paraId="17FD5F51" w14:textId="77777777" w:rsidR="009A1792" w:rsidRPr="00B21A7D" w:rsidRDefault="009A1792">
            <w:pPr>
              <w:rPr>
                <w:b/>
                <w:bCs/>
                <w:sz w:val="16"/>
                <w:szCs w:val="16"/>
              </w:rPr>
            </w:pPr>
          </w:p>
        </w:tc>
        <w:tc>
          <w:tcPr>
            <w:tcW w:w="395" w:type="pct"/>
            <w:vMerge/>
            <w:vAlign w:val="center"/>
            <w:hideMark/>
          </w:tcPr>
          <w:p w14:paraId="6E3E5973" w14:textId="77777777" w:rsidR="009A1792" w:rsidRPr="00B21A7D" w:rsidRDefault="009A1792">
            <w:pPr>
              <w:rPr>
                <w:sz w:val="16"/>
                <w:szCs w:val="16"/>
              </w:rPr>
            </w:pPr>
          </w:p>
        </w:tc>
        <w:tc>
          <w:tcPr>
            <w:tcW w:w="473" w:type="pct"/>
            <w:vMerge/>
            <w:vAlign w:val="center"/>
            <w:hideMark/>
          </w:tcPr>
          <w:p w14:paraId="68FA855D" w14:textId="77777777" w:rsidR="009A1792" w:rsidRPr="00B21A7D" w:rsidRDefault="009A1792">
            <w:pPr>
              <w:rPr>
                <w:sz w:val="16"/>
                <w:szCs w:val="16"/>
              </w:rPr>
            </w:pPr>
          </w:p>
        </w:tc>
        <w:tc>
          <w:tcPr>
            <w:tcW w:w="519" w:type="pct"/>
            <w:vMerge/>
            <w:vAlign w:val="center"/>
            <w:hideMark/>
          </w:tcPr>
          <w:p w14:paraId="6DDB32E6" w14:textId="77777777" w:rsidR="009A1792" w:rsidRPr="00B21A7D" w:rsidRDefault="009A1792">
            <w:pPr>
              <w:rPr>
                <w:sz w:val="16"/>
                <w:szCs w:val="16"/>
              </w:rPr>
            </w:pPr>
          </w:p>
        </w:tc>
        <w:tc>
          <w:tcPr>
            <w:tcW w:w="403" w:type="pct"/>
            <w:vMerge/>
            <w:vAlign w:val="center"/>
            <w:hideMark/>
          </w:tcPr>
          <w:p w14:paraId="0D3C93E6" w14:textId="77777777" w:rsidR="009A1792" w:rsidRPr="00B21A7D" w:rsidRDefault="009A1792">
            <w:pPr>
              <w:rPr>
                <w:sz w:val="16"/>
                <w:szCs w:val="16"/>
              </w:rPr>
            </w:pPr>
          </w:p>
        </w:tc>
        <w:tc>
          <w:tcPr>
            <w:tcW w:w="483" w:type="pct"/>
            <w:vMerge/>
            <w:vAlign w:val="center"/>
            <w:hideMark/>
          </w:tcPr>
          <w:p w14:paraId="68029912" w14:textId="77777777" w:rsidR="009A1792" w:rsidRPr="00B21A7D" w:rsidRDefault="009A1792">
            <w:pPr>
              <w:rPr>
                <w:sz w:val="16"/>
                <w:szCs w:val="16"/>
              </w:rPr>
            </w:pPr>
          </w:p>
        </w:tc>
        <w:tc>
          <w:tcPr>
            <w:tcW w:w="724" w:type="pct"/>
            <w:vMerge/>
            <w:vAlign w:val="center"/>
            <w:hideMark/>
          </w:tcPr>
          <w:p w14:paraId="46B7426C" w14:textId="77777777" w:rsidR="009A1792" w:rsidRPr="00B21A7D" w:rsidRDefault="009A1792">
            <w:pPr>
              <w:rPr>
                <w:sz w:val="16"/>
                <w:szCs w:val="16"/>
              </w:rPr>
            </w:pPr>
          </w:p>
        </w:tc>
        <w:tc>
          <w:tcPr>
            <w:tcW w:w="403" w:type="pct"/>
            <w:vMerge/>
            <w:vAlign w:val="center"/>
            <w:hideMark/>
          </w:tcPr>
          <w:p w14:paraId="7F7BFEE0" w14:textId="77777777" w:rsidR="009A1792" w:rsidRPr="00B21A7D" w:rsidRDefault="009A1792">
            <w:pPr>
              <w:rPr>
                <w:sz w:val="16"/>
                <w:szCs w:val="16"/>
              </w:rPr>
            </w:pPr>
          </w:p>
        </w:tc>
        <w:tc>
          <w:tcPr>
            <w:tcW w:w="483" w:type="pct"/>
            <w:vMerge/>
            <w:vAlign w:val="center"/>
            <w:hideMark/>
          </w:tcPr>
          <w:p w14:paraId="52EDC8D1" w14:textId="77777777" w:rsidR="009A1792" w:rsidRPr="00B21A7D" w:rsidRDefault="009A1792">
            <w:pPr>
              <w:rPr>
                <w:sz w:val="16"/>
                <w:szCs w:val="16"/>
              </w:rPr>
            </w:pPr>
          </w:p>
        </w:tc>
        <w:tc>
          <w:tcPr>
            <w:tcW w:w="410" w:type="pct"/>
            <w:vMerge/>
            <w:vAlign w:val="center"/>
            <w:hideMark/>
          </w:tcPr>
          <w:p w14:paraId="073DD3EB" w14:textId="77777777" w:rsidR="009A1792" w:rsidRPr="00B21A7D" w:rsidRDefault="009A1792">
            <w:pPr>
              <w:rPr>
                <w:sz w:val="16"/>
                <w:szCs w:val="16"/>
              </w:rPr>
            </w:pPr>
          </w:p>
        </w:tc>
      </w:tr>
      <w:tr w:rsidR="00B21A7D" w:rsidRPr="00B21A7D" w14:paraId="6ACCA437" w14:textId="77777777" w:rsidTr="00CE2394">
        <w:trPr>
          <w:trHeight w:hRule="exact" w:val="113"/>
        </w:trPr>
        <w:tc>
          <w:tcPr>
            <w:tcW w:w="707" w:type="pct"/>
            <w:vMerge/>
            <w:vAlign w:val="center"/>
            <w:hideMark/>
          </w:tcPr>
          <w:p w14:paraId="08F81ED6" w14:textId="77777777" w:rsidR="009A1792" w:rsidRPr="00B21A7D" w:rsidRDefault="009A1792">
            <w:pPr>
              <w:rPr>
                <w:b/>
                <w:bCs/>
                <w:sz w:val="16"/>
                <w:szCs w:val="16"/>
              </w:rPr>
            </w:pPr>
          </w:p>
        </w:tc>
        <w:tc>
          <w:tcPr>
            <w:tcW w:w="395" w:type="pct"/>
            <w:vMerge/>
            <w:vAlign w:val="center"/>
            <w:hideMark/>
          </w:tcPr>
          <w:p w14:paraId="31C3BC74" w14:textId="77777777" w:rsidR="009A1792" w:rsidRPr="00B21A7D" w:rsidRDefault="009A1792">
            <w:pPr>
              <w:rPr>
                <w:sz w:val="16"/>
                <w:szCs w:val="16"/>
              </w:rPr>
            </w:pPr>
          </w:p>
        </w:tc>
        <w:tc>
          <w:tcPr>
            <w:tcW w:w="473" w:type="pct"/>
            <w:vMerge/>
            <w:vAlign w:val="center"/>
            <w:hideMark/>
          </w:tcPr>
          <w:p w14:paraId="3D217745" w14:textId="77777777" w:rsidR="009A1792" w:rsidRPr="00B21A7D" w:rsidRDefault="009A1792">
            <w:pPr>
              <w:rPr>
                <w:sz w:val="16"/>
                <w:szCs w:val="16"/>
              </w:rPr>
            </w:pPr>
          </w:p>
        </w:tc>
        <w:tc>
          <w:tcPr>
            <w:tcW w:w="519" w:type="pct"/>
            <w:vMerge/>
            <w:vAlign w:val="center"/>
            <w:hideMark/>
          </w:tcPr>
          <w:p w14:paraId="47E976B2" w14:textId="77777777" w:rsidR="009A1792" w:rsidRPr="00B21A7D" w:rsidRDefault="009A1792">
            <w:pPr>
              <w:rPr>
                <w:sz w:val="16"/>
                <w:szCs w:val="16"/>
              </w:rPr>
            </w:pPr>
          </w:p>
        </w:tc>
        <w:tc>
          <w:tcPr>
            <w:tcW w:w="403" w:type="pct"/>
            <w:vMerge/>
            <w:vAlign w:val="center"/>
            <w:hideMark/>
          </w:tcPr>
          <w:p w14:paraId="627B6254" w14:textId="77777777" w:rsidR="009A1792" w:rsidRPr="00B21A7D" w:rsidRDefault="009A1792">
            <w:pPr>
              <w:rPr>
                <w:sz w:val="16"/>
                <w:szCs w:val="16"/>
              </w:rPr>
            </w:pPr>
          </w:p>
        </w:tc>
        <w:tc>
          <w:tcPr>
            <w:tcW w:w="483" w:type="pct"/>
            <w:vMerge/>
            <w:vAlign w:val="center"/>
            <w:hideMark/>
          </w:tcPr>
          <w:p w14:paraId="32781E49" w14:textId="77777777" w:rsidR="009A1792" w:rsidRPr="00B21A7D" w:rsidRDefault="009A1792">
            <w:pPr>
              <w:rPr>
                <w:sz w:val="16"/>
                <w:szCs w:val="16"/>
              </w:rPr>
            </w:pPr>
          </w:p>
        </w:tc>
        <w:tc>
          <w:tcPr>
            <w:tcW w:w="724" w:type="pct"/>
            <w:vMerge/>
            <w:vAlign w:val="center"/>
            <w:hideMark/>
          </w:tcPr>
          <w:p w14:paraId="452EB454" w14:textId="77777777" w:rsidR="009A1792" w:rsidRPr="00B21A7D" w:rsidRDefault="009A1792">
            <w:pPr>
              <w:rPr>
                <w:sz w:val="16"/>
                <w:szCs w:val="16"/>
              </w:rPr>
            </w:pPr>
          </w:p>
        </w:tc>
        <w:tc>
          <w:tcPr>
            <w:tcW w:w="403" w:type="pct"/>
            <w:vMerge/>
            <w:vAlign w:val="center"/>
            <w:hideMark/>
          </w:tcPr>
          <w:p w14:paraId="2BC8E43E" w14:textId="77777777" w:rsidR="009A1792" w:rsidRPr="00B21A7D" w:rsidRDefault="009A1792">
            <w:pPr>
              <w:rPr>
                <w:sz w:val="16"/>
                <w:szCs w:val="16"/>
              </w:rPr>
            </w:pPr>
          </w:p>
        </w:tc>
        <w:tc>
          <w:tcPr>
            <w:tcW w:w="483" w:type="pct"/>
            <w:vMerge/>
            <w:vAlign w:val="center"/>
            <w:hideMark/>
          </w:tcPr>
          <w:p w14:paraId="54E8DD50" w14:textId="77777777" w:rsidR="009A1792" w:rsidRPr="00B21A7D" w:rsidRDefault="009A1792">
            <w:pPr>
              <w:rPr>
                <w:sz w:val="16"/>
                <w:szCs w:val="16"/>
              </w:rPr>
            </w:pPr>
          </w:p>
        </w:tc>
        <w:tc>
          <w:tcPr>
            <w:tcW w:w="410" w:type="pct"/>
            <w:vMerge/>
            <w:vAlign w:val="center"/>
            <w:hideMark/>
          </w:tcPr>
          <w:p w14:paraId="047F2826" w14:textId="77777777" w:rsidR="009A1792" w:rsidRPr="00B21A7D" w:rsidRDefault="009A1792">
            <w:pPr>
              <w:rPr>
                <w:sz w:val="16"/>
                <w:szCs w:val="16"/>
              </w:rPr>
            </w:pPr>
          </w:p>
        </w:tc>
      </w:tr>
      <w:tr w:rsidR="00B21A7D" w:rsidRPr="00B21A7D" w14:paraId="1E1AA73A" w14:textId="77777777" w:rsidTr="00CE2394">
        <w:trPr>
          <w:trHeight w:hRule="exact" w:val="113"/>
        </w:trPr>
        <w:tc>
          <w:tcPr>
            <w:tcW w:w="707" w:type="pct"/>
            <w:vMerge w:val="restart"/>
            <w:noWrap/>
            <w:vAlign w:val="center"/>
            <w:hideMark/>
          </w:tcPr>
          <w:p w14:paraId="47C4C96A" w14:textId="77777777" w:rsidR="009A1792" w:rsidRPr="00B21A7D" w:rsidRDefault="009A1792">
            <w:pPr>
              <w:jc w:val="center"/>
              <w:rPr>
                <w:b/>
                <w:bCs/>
                <w:sz w:val="16"/>
                <w:szCs w:val="16"/>
              </w:rPr>
            </w:pPr>
            <w:r w:rsidRPr="00B21A7D">
              <w:rPr>
                <w:b/>
                <w:bCs/>
                <w:sz w:val="16"/>
                <w:szCs w:val="16"/>
              </w:rPr>
              <w:t>Belgium</w:t>
            </w:r>
          </w:p>
        </w:tc>
        <w:tc>
          <w:tcPr>
            <w:tcW w:w="395" w:type="pct"/>
            <w:vMerge w:val="restart"/>
            <w:noWrap/>
            <w:vAlign w:val="center"/>
            <w:hideMark/>
          </w:tcPr>
          <w:p w14:paraId="636FD5E0" w14:textId="77777777" w:rsidR="009A1792" w:rsidRPr="00B21A7D" w:rsidRDefault="009A1792">
            <w:pPr>
              <w:jc w:val="center"/>
              <w:rPr>
                <w:sz w:val="16"/>
                <w:szCs w:val="16"/>
              </w:rPr>
            </w:pPr>
            <w:r w:rsidRPr="00B21A7D">
              <w:rPr>
                <w:sz w:val="16"/>
                <w:szCs w:val="16"/>
              </w:rPr>
              <w:t>3.02</w:t>
            </w:r>
          </w:p>
        </w:tc>
        <w:tc>
          <w:tcPr>
            <w:tcW w:w="473" w:type="pct"/>
            <w:vMerge w:val="restart"/>
            <w:noWrap/>
            <w:vAlign w:val="center"/>
            <w:hideMark/>
          </w:tcPr>
          <w:p w14:paraId="546CE191" w14:textId="77777777" w:rsidR="009A1792" w:rsidRPr="00B21A7D" w:rsidRDefault="009A1792">
            <w:pPr>
              <w:jc w:val="center"/>
              <w:rPr>
                <w:sz w:val="16"/>
                <w:szCs w:val="16"/>
              </w:rPr>
            </w:pPr>
            <w:r w:rsidRPr="00B21A7D">
              <w:rPr>
                <w:sz w:val="16"/>
                <w:szCs w:val="16"/>
              </w:rPr>
              <w:t>0.78</w:t>
            </w:r>
          </w:p>
        </w:tc>
        <w:tc>
          <w:tcPr>
            <w:tcW w:w="519" w:type="pct"/>
            <w:vMerge w:val="restart"/>
            <w:noWrap/>
            <w:vAlign w:val="center"/>
            <w:hideMark/>
          </w:tcPr>
          <w:p w14:paraId="701666CB" w14:textId="77777777" w:rsidR="009A1792" w:rsidRPr="00B21A7D" w:rsidRDefault="009A1792">
            <w:pPr>
              <w:jc w:val="center"/>
              <w:rPr>
                <w:sz w:val="16"/>
                <w:szCs w:val="16"/>
              </w:rPr>
            </w:pPr>
            <w:r w:rsidRPr="00B21A7D">
              <w:rPr>
                <w:sz w:val="16"/>
                <w:szCs w:val="16"/>
              </w:rPr>
              <w:t>1.51</w:t>
            </w:r>
          </w:p>
        </w:tc>
        <w:tc>
          <w:tcPr>
            <w:tcW w:w="403" w:type="pct"/>
            <w:vMerge w:val="restart"/>
            <w:noWrap/>
            <w:vAlign w:val="center"/>
            <w:hideMark/>
          </w:tcPr>
          <w:p w14:paraId="267261E6" w14:textId="77777777" w:rsidR="009A1792" w:rsidRPr="00B21A7D" w:rsidRDefault="009A1792">
            <w:pPr>
              <w:jc w:val="center"/>
              <w:rPr>
                <w:sz w:val="16"/>
                <w:szCs w:val="16"/>
              </w:rPr>
            </w:pPr>
            <w:r w:rsidRPr="00B21A7D">
              <w:rPr>
                <w:sz w:val="16"/>
                <w:szCs w:val="16"/>
              </w:rPr>
              <w:t>1.03</w:t>
            </w:r>
          </w:p>
        </w:tc>
        <w:tc>
          <w:tcPr>
            <w:tcW w:w="483" w:type="pct"/>
            <w:vMerge w:val="restart"/>
            <w:noWrap/>
            <w:vAlign w:val="center"/>
            <w:hideMark/>
          </w:tcPr>
          <w:p w14:paraId="0D227A77" w14:textId="77777777" w:rsidR="009A1792" w:rsidRPr="00B21A7D" w:rsidRDefault="009A1792">
            <w:pPr>
              <w:jc w:val="center"/>
              <w:rPr>
                <w:sz w:val="16"/>
                <w:szCs w:val="16"/>
              </w:rPr>
            </w:pPr>
            <w:r w:rsidRPr="00B21A7D">
              <w:rPr>
                <w:sz w:val="16"/>
                <w:szCs w:val="16"/>
              </w:rPr>
              <w:t>0.14</w:t>
            </w:r>
          </w:p>
        </w:tc>
        <w:tc>
          <w:tcPr>
            <w:tcW w:w="724" w:type="pct"/>
            <w:vMerge w:val="restart"/>
            <w:noWrap/>
            <w:vAlign w:val="center"/>
            <w:hideMark/>
          </w:tcPr>
          <w:p w14:paraId="7EC0ECC3" w14:textId="3416F1F0" w:rsidR="009A1792" w:rsidRPr="00B21A7D" w:rsidRDefault="009A1792">
            <w:pPr>
              <w:jc w:val="center"/>
              <w:rPr>
                <w:sz w:val="16"/>
                <w:szCs w:val="16"/>
              </w:rPr>
            </w:pPr>
            <w:r w:rsidRPr="00B21A7D">
              <w:rPr>
                <w:sz w:val="16"/>
                <w:szCs w:val="16"/>
              </w:rPr>
              <w:t>0.2</w:t>
            </w:r>
            <w:r w:rsidR="00520FCD">
              <w:rPr>
                <w:sz w:val="16"/>
                <w:szCs w:val="16"/>
              </w:rPr>
              <w:t>0</w:t>
            </w:r>
          </w:p>
        </w:tc>
        <w:tc>
          <w:tcPr>
            <w:tcW w:w="403" w:type="pct"/>
            <w:vMerge w:val="restart"/>
            <w:noWrap/>
            <w:vAlign w:val="center"/>
            <w:hideMark/>
          </w:tcPr>
          <w:p w14:paraId="4A47E442" w14:textId="77777777" w:rsidR="009A1792" w:rsidRPr="00B21A7D" w:rsidRDefault="009A1792">
            <w:pPr>
              <w:jc w:val="center"/>
              <w:rPr>
                <w:sz w:val="16"/>
                <w:szCs w:val="16"/>
              </w:rPr>
            </w:pPr>
            <w:r w:rsidRPr="00B21A7D">
              <w:rPr>
                <w:sz w:val="16"/>
                <w:szCs w:val="16"/>
              </w:rPr>
              <w:t>0.98</w:t>
            </w:r>
          </w:p>
        </w:tc>
        <w:tc>
          <w:tcPr>
            <w:tcW w:w="483" w:type="pct"/>
            <w:vMerge w:val="restart"/>
            <w:noWrap/>
            <w:vAlign w:val="center"/>
            <w:hideMark/>
          </w:tcPr>
          <w:p w14:paraId="430C95B6" w14:textId="77777777" w:rsidR="009A1792" w:rsidRPr="00B21A7D" w:rsidRDefault="009A1792">
            <w:pPr>
              <w:jc w:val="center"/>
              <w:rPr>
                <w:sz w:val="16"/>
                <w:szCs w:val="16"/>
              </w:rPr>
            </w:pPr>
            <w:r w:rsidRPr="00B21A7D">
              <w:rPr>
                <w:sz w:val="16"/>
                <w:szCs w:val="16"/>
              </w:rPr>
              <w:t>0.33</w:t>
            </w:r>
          </w:p>
        </w:tc>
        <w:tc>
          <w:tcPr>
            <w:tcW w:w="410" w:type="pct"/>
            <w:vMerge w:val="restart"/>
            <w:noWrap/>
            <w:vAlign w:val="center"/>
            <w:hideMark/>
          </w:tcPr>
          <w:p w14:paraId="54D849DF" w14:textId="77777777" w:rsidR="009A1792" w:rsidRPr="00B21A7D" w:rsidRDefault="009A1792">
            <w:pPr>
              <w:jc w:val="center"/>
              <w:rPr>
                <w:sz w:val="16"/>
                <w:szCs w:val="16"/>
              </w:rPr>
            </w:pPr>
            <w:r w:rsidRPr="00B21A7D">
              <w:rPr>
                <w:sz w:val="16"/>
                <w:szCs w:val="16"/>
              </w:rPr>
              <w:t>NS</w:t>
            </w:r>
          </w:p>
        </w:tc>
      </w:tr>
      <w:tr w:rsidR="00B21A7D" w:rsidRPr="00B21A7D" w14:paraId="4D5B7A42" w14:textId="77777777" w:rsidTr="00CE2394">
        <w:trPr>
          <w:trHeight w:hRule="exact" w:val="113"/>
        </w:trPr>
        <w:tc>
          <w:tcPr>
            <w:tcW w:w="707" w:type="pct"/>
            <w:vMerge/>
            <w:vAlign w:val="center"/>
            <w:hideMark/>
          </w:tcPr>
          <w:p w14:paraId="7F8E3083" w14:textId="77777777" w:rsidR="009A1792" w:rsidRPr="00B21A7D" w:rsidRDefault="009A1792">
            <w:pPr>
              <w:rPr>
                <w:b/>
                <w:bCs/>
                <w:sz w:val="16"/>
                <w:szCs w:val="16"/>
              </w:rPr>
            </w:pPr>
          </w:p>
        </w:tc>
        <w:tc>
          <w:tcPr>
            <w:tcW w:w="395" w:type="pct"/>
            <w:vMerge/>
            <w:vAlign w:val="center"/>
            <w:hideMark/>
          </w:tcPr>
          <w:p w14:paraId="0CE806A2" w14:textId="77777777" w:rsidR="009A1792" w:rsidRPr="00B21A7D" w:rsidRDefault="009A1792">
            <w:pPr>
              <w:rPr>
                <w:sz w:val="16"/>
                <w:szCs w:val="16"/>
              </w:rPr>
            </w:pPr>
          </w:p>
        </w:tc>
        <w:tc>
          <w:tcPr>
            <w:tcW w:w="473" w:type="pct"/>
            <w:vMerge/>
            <w:vAlign w:val="center"/>
            <w:hideMark/>
          </w:tcPr>
          <w:p w14:paraId="3C531DB0" w14:textId="77777777" w:rsidR="009A1792" w:rsidRPr="00B21A7D" w:rsidRDefault="009A1792">
            <w:pPr>
              <w:rPr>
                <w:sz w:val="16"/>
                <w:szCs w:val="16"/>
              </w:rPr>
            </w:pPr>
          </w:p>
        </w:tc>
        <w:tc>
          <w:tcPr>
            <w:tcW w:w="519" w:type="pct"/>
            <w:vMerge/>
            <w:vAlign w:val="center"/>
            <w:hideMark/>
          </w:tcPr>
          <w:p w14:paraId="5BA6C28D" w14:textId="77777777" w:rsidR="009A1792" w:rsidRPr="00B21A7D" w:rsidRDefault="009A1792">
            <w:pPr>
              <w:rPr>
                <w:sz w:val="16"/>
                <w:szCs w:val="16"/>
              </w:rPr>
            </w:pPr>
          </w:p>
        </w:tc>
        <w:tc>
          <w:tcPr>
            <w:tcW w:w="403" w:type="pct"/>
            <w:vMerge/>
            <w:vAlign w:val="center"/>
            <w:hideMark/>
          </w:tcPr>
          <w:p w14:paraId="27827E5B" w14:textId="77777777" w:rsidR="009A1792" w:rsidRPr="00B21A7D" w:rsidRDefault="009A1792">
            <w:pPr>
              <w:rPr>
                <w:sz w:val="16"/>
                <w:szCs w:val="16"/>
              </w:rPr>
            </w:pPr>
          </w:p>
        </w:tc>
        <w:tc>
          <w:tcPr>
            <w:tcW w:w="483" w:type="pct"/>
            <w:vMerge/>
            <w:vAlign w:val="center"/>
            <w:hideMark/>
          </w:tcPr>
          <w:p w14:paraId="54362872" w14:textId="77777777" w:rsidR="009A1792" w:rsidRPr="00B21A7D" w:rsidRDefault="009A1792">
            <w:pPr>
              <w:rPr>
                <w:sz w:val="16"/>
                <w:szCs w:val="16"/>
              </w:rPr>
            </w:pPr>
          </w:p>
        </w:tc>
        <w:tc>
          <w:tcPr>
            <w:tcW w:w="724" w:type="pct"/>
            <w:vMerge/>
            <w:vAlign w:val="center"/>
            <w:hideMark/>
          </w:tcPr>
          <w:p w14:paraId="3CBA90E1" w14:textId="77777777" w:rsidR="009A1792" w:rsidRPr="00B21A7D" w:rsidRDefault="009A1792">
            <w:pPr>
              <w:rPr>
                <w:sz w:val="16"/>
                <w:szCs w:val="16"/>
              </w:rPr>
            </w:pPr>
          </w:p>
        </w:tc>
        <w:tc>
          <w:tcPr>
            <w:tcW w:w="403" w:type="pct"/>
            <w:vMerge/>
            <w:vAlign w:val="center"/>
            <w:hideMark/>
          </w:tcPr>
          <w:p w14:paraId="5C54DE0E" w14:textId="77777777" w:rsidR="009A1792" w:rsidRPr="00B21A7D" w:rsidRDefault="009A1792">
            <w:pPr>
              <w:rPr>
                <w:sz w:val="16"/>
                <w:szCs w:val="16"/>
              </w:rPr>
            </w:pPr>
          </w:p>
        </w:tc>
        <w:tc>
          <w:tcPr>
            <w:tcW w:w="483" w:type="pct"/>
            <w:vMerge/>
            <w:vAlign w:val="center"/>
            <w:hideMark/>
          </w:tcPr>
          <w:p w14:paraId="3ED7A284" w14:textId="77777777" w:rsidR="009A1792" w:rsidRPr="00B21A7D" w:rsidRDefault="009A1792">
            <w:pPr>
              <w:rPr>
                <w:sz w:val="16"/>
                <w:szCs w:val="16"/>
              </w:rPr>
            </w:pPr>
          </w:p>
        </w:tc>
        <w:tc>
          <w:tcPr>
            <w:tcW w:w="410" w:type="pct"/>
            <w:vMerge/>
            <w:vAlign w:val="center"/>
            <w:hideMark/>
          </w:tcPr>
          <w:p w14:paraId="71827D37" w14:textId="77777777" w:rsidR="009A1792" w:rsidRPr="00B21A7D" w:rsidRDefault="009A1792">
            <w:pPr>
              <w:rPr>
                <w:sz w:val="16"/>
                <w:szCs w:val="16"/>
              </w:rPr>
            </w:pPr>
          </w:p>
        </w:tc>
      </w:tr>
      <w:tr w:rsidR="00B21A7D" w:rsidRPr="00B21A7D" w14:paraId="24772AE6" w14:textId="77777777" w:rsidTr="00CE2394">
        <w:trPr>
          <w:trHeight w:hRule="exact" w:val="113"/>
        </w:trPr>
        <w:tc>
          <w:tcPr>
            <w:tcW w:w="707" w:type="pct"/>
            <w:vMerge/>
            <w:vAlign w:val="center"/>
            <w:hideMark/>
          </w:tcPr>
          <w:p w14:paraId="496E124A" w14:textId="77777777" w:rsidR="009A1792" w:rsidRPr="00B21A7D" w:rsidRDefault="009A1792">
            <w:pPr>
              <w:rPr>
                <w:b/>
                <w:bCs/>
                <w:sz w:val="16"/>
                <w:szCs w:val="16"/>
              </w:rPr>
            </w:pPr>
          </w:p>
        </w:tc>
        <w:tc>
          <w:tcPr>
            <w:tcW w:w="395" w:type="pct"/>
            <w:vMerge/>
            <w:vAlign w:val="center"/>
            <w:hideMark/>
          </w:tcPr>
          <w:p w14:paraId="1EC07255" w14:textId="77777777" w:rsidR="009A1792" w:rsidRPr="00B21A7D" w:rsidRDefault="009A1792">
            <w:pPr>
              <w:rPr>
                <w:sz w:val="16"/>
                <w:szCs w:val="16"/>
              </w:rPr>
            </w:pPr>
          </w:p>
        </w:tc>
        <w:tc>
          <w:tcPr>
            <w:tcW w:w="473" w:type="pct"/>
            <w:vMerge/>
            <w:vAlign w:val="center"/>
            <w:hideMark/>
          </w:tcPr>
          <w:p w14:paraId="57EEEB5D" w14:textId="77777777" w:rsidR="009A1792" w:rsidRPr="00B21A7D" w:rsidRDefault="009A1792">
            <w:pPr>
              <w:rPr>
                <w:sz w:val="16"/>
                <w:szCs w:val="16"/>
              </w:rPr>
            </w:pPr>
          </w:p>
        </w:tc>
        <w:tc>
          <w:tcPr>
            <w:tcW w:w="519" w:type="pct"/>
            <w:vMerge/>
            <w:vAlign w:val="center"/>
            <w:hideMark/>
          </w:tcPr>
          <w:p w14:paraId="03C82961" w14:textId="77777777" w:rsidR="009A1792" w:rsidRPr="00B21A7D" w:rsidRDefault="009A1792">
            <w:pPr>
              <w:rPr>
                <w:sz w:val="16"/>
                <w:szCs w:val="16"/>
              </w:rPr>
            </w:pPr>
          </w:p>
        </w:tc>
        <w:tc>
          <w:tcPr>
            <w:tcW w:w="403" w:type="pct"/>
            <w:vMerge/>
            <w:vAlign w:val="center"/>
            <w:hideMark/>
          </w:tcPr>
          <w:p w14:paraId="30E81281" w14:textId="77777777" w:rsidR="009A1792" w:rsidRPr="00B21A7D" w:rsidRDefault="009A1792">
            <w:pPr>
              <w:rPr>
                <w:sz w:val="16"/>
                <w:szCs w:val="16"/>
              </w:rPr>
            </w:pPr>
          </w:p>
        </w:tc>
        <w:tc>
          <w:tcPr>
            <w:tcW w:w="483" w:type="pct"/>
            <w:vMerge/>
            <w:vAlign w:val="center"/>
            <w:hideMark/>
          </w:tcPr>
          <w:p w14:paraId="521AB568" w14:textId="77777777" w:rsidR="009A1792" w:rsidRPr="00B21A7D" w:rsidRDefault="009A1792">
            <w:pPr>
              <w:rPr>
                <w:sz w:val="16"/>
                <w:szCs w:val="16"/>
              </w:rPr>
            </w:pPr>
          </w:p>
        </w:tc>
        <w:tc>
          <w:tcPr>
            <w:tcW w:w="724" w:type="pct"/>
            <w:vMerge/>
            <w:vAlign w:val="center"/>
            <w:hideMark/>
          </w:tcPr>
          <w:p w14:paraId="65AE28C0" w14:textId="77777777" w:rsidR="009A1792" w:rsidRPr="00B21A7D" w:rsidRDefault="009A1792">
            <w:pPr>
              <w:rPr>
                <w:sz w:val="16"/>
                <w:szCs w:val="16"/>
              </w:rPr>
            </w:pPr>
          </w:p>
        </w:tc>
        <w:tc>
          <w:tcPr>
            <w:tcW w:w="403" w:type="pct"/>
            <w:vMerge/>
            <w:vAlign w:val="center"/>
            <w:hideMark/>
          </w:tcPr>
          <w:p w14:paraId="655E4303" w14:textId="77777777" w:rsidR="009A1792" w:rsidRPr="00B21A7D" w:rsidRDefault="009A1792">
            <w:pPr>
              <w:rPr>
                <w:sz w:val="16"/>
                <w:szCs w:val="16"/>
              </w:rPr>
            </w:pPr>
          </w:p>
        </w:tc>
        <w:tc>
          <w:tcPr>
            <w:tcW w:w="483" w:type="pct"/>
            <w:vMerge/>
            <w:vAlign w:val="center"/>
            <w:hideMark/>
          </w:tcPr>
          <w:p w14:paraId="6C3DAE31" w14:textId="77777777" w:rsidR="009A1792" w:rsidRPr="00B21A7D" w:rsidRDefault="009A1792">
            <w:pPr>
              <w:rPr>
                <w:sz w:val="16"/>
                <w:szCs w:val="16"/>
              </w:rPr>
            </w:pPr>
          </w:p>
        </w:tc>
        <w:tc>
          <w:tcPr>
            <w:tcW w:w="410" w:type="pct"/>
            <w:vMerge/>
            <w:vAlign w:val="center"/>
            <w:hideMark/>
          </w:tcPr>
          <w:p w14:paraId="1550816B" w14:textId="77777777" w:rsidR="009A1792" w:rsidRPr="00B21A7D" w:rsidRDefault="009A1792">
            <w:pPr>
              <w:rPr>
                <w:sz w:val="16"/>
                <w:szCs w:val="16"/>
              </w:rPr>
            </w:pPr>
          </w:p>
        </w:tc>
      </w:tr>
      <w:tr w:rsidR="00B21A7D" w:rsidRPr="00B21A7D" w14:paraId="10897380" w14:textId="77777777" w:rsidTr="00CE2394">
        <w:trPr>
          <w:trHeight w:hRule="exact" w:val="113"/>
        </w:trPr>
        <w:tc>
          <w:tcPr>
            <w:tcW w:w="707" w:type="pct"/>
            <w:vMerge w:val="restart"/>
            <w:noWrap/>
            <w:vAlign w:val="center"/>
            <w:hideMark/>
          </w:tcPr>
          <w:p w14:paraId="0AB59173" w14:textId="77777777" w:rsidR="009A1792" w:rsidRPr="00B21A7D" w:rsidRDefault="009A1792">
            <w:pPr>
              <w:jc w:val="center"/>
              <w:rPr>
                <w:b/>
                <w:bCs/>
                <w:sz w:val="16"/>
                <w:szCs w:val="16"/>
              </w:rPr>
            </w:pPr>
            <w:r w:rsidRPr="00B21A7D">
              <w:rPr>
                <w:b/>
                <w:bCs/>
                <w:sz w:val="16"/>
                <w:szCs w:val="16"/>
              </w:rPr>
              <w:t>Bulgaria</w:t>
            </w:r>
          </w:p>
        </w:tc>
        <w:tc>
          <w:tcPr>
            <w:tcW w:w="395" w:type="pct"/>
            <w:vMerge w:val="restart"/>
            <w:noWrap/>
            <w:vAlign w:val="center"/>
            <w:hideMark/>
          </w:tcPr>
          <w:p w14:paraId="72999EB9" w14:textId="77777777" w:rsidR="009A1792" w:rsidRPr="00B21A7D" w:rsidRDefault="009A1792">
            <w:pPr>
              <w:jc w:val="center"/>
              <w:rPr>
                <w:sz w:val="16"/>
                <w:szCs w:val="16"/>
              </w:rPr>
            </w:pPr>
            <w:r w:rsidRPr="00B21A7D">
              <w:rPr>
                <w:sz w:val="16"/>
                <w:szCs w:val="16"/>
              </w:rPr>
              <w:t>16.07</w:t>
            </w:r>
          </w:p>
        </w:tc>
        <w:tc>
          <w:tcPr>
            <w:tcW w:w="473" w:type="pct"/>
            <w:vMerge w:val="restart"/>
            <w:noWrap/>
            <w:vAlign w:val="center"/>
            <w:hideMark/>
          </w:tcPr>
          <w:p w14:paraId="0A6B1705" w14:textId="77777777" w:rsidR="009A1792" w:rsidRPr="00B21A7D" w:rsidRDefault="009A1792">
            <w:pPr>
              <w:jc w:val="center"/>
              <w:rPr>
                <w:sz w:val="16"/>
                <w:szCs w:val="16"/>
              </w:rPr>
            </w:pPr>
            <w:r w:rsidRPr="00B21A7D">
              <w:rPr>
                <w:sz w:val="16"/>
                <w:szCs w:val="16"/>
              </w:rPr>
              <w:t>2.14</w:t>
            </w:r>
          </w:p>
        </w:tc>
        <w:tc>
          <w:tcPr>
            <w:tcW w:w="519" w:type="pct"/>
            <w:vMerge w:val="restart"/>
            <w:noWrap/>
            <w:vAlign w:val="center"/>
            <w:hideMark/>
          </w:tcPr>
          <w:p w14:paraId="495EDF60" w14:textId="77777777" w:rsidR="009A1792" w:rsidRPr="00B21A7D" w:rsidRDefault="009A1792">
            <w:pPr>
              <w:jc w:val="center"/>
              <w:rPr>
                <w:sz w:val="16"/>
                <w:szCs w:val="16"/>
              </w:rPr>
            </w:pPr>
            <w:r w:rsidRPr="00B21A7D">
              <w:rPr>
                <w:sz w:val="16"/>
                <w:szCs w:val="16"/>
              </w:rPr>
              <w:t>8.87</w:t>
            </w:r>
          </w:p>
        </w:tc>
        <w:tc>
          <w:tcPr>
            <w:tcW w:w="403" w:type="pct"/>
            <w:vMerge w:val="restart"/>
            <w:noWrap/>
            <w:vAlign w:val="center"/>
            <w:hideMark/>
          </w:tcPr>
          <w:p w14:paraId="57AC476E" w14:textId="77777777" w:rsidR="009A1792" w:rsidRPr="00B21A7D" w:rsidRDefault="009A1792">
            <w:pPr>
              <w:jc w:val="center"/>
              <w:rPr>
                <w:sz w:val="16"/>
                <w:szCs w:val="16"/>
              </w:rPr>
            </w:pPr>
            <w:r w:rsidRPr="00B21A7D">
              <w:rPr>
                <w:sz w:val="16"/>
                <w:szCs w:val="16"/>
              </w:rPr>
              <w:t>1.84</w:t>
            </w:r>
          </w:p>
        </w:tc>
        <w:tc>
          <w:tcPr>
            <w:tcW w:w="483" w:type="pct"/>
            <w:vMerge w:val="restart"/>
            <w:noWrap/>
            <w:vAlign w:val="center"/>
            <w:hideMark/>
          </w:tcPr>
          <w:p w14:paraId="073D33D6" w14:textId="77777777" w:rsidR="009A1792" w:rsidRPr="00B21A7D" w:rsidRDefault="009A1792">
            <w:pPr>
              <w:jc w:val="center"/>
              <w:rPr>
                <w:sz w:val="16"/>
                <w:szCs w:val="16"/>
              </w:rPr>
            </w:pPr>
            <w:r w:rsidRPr="00B21A7D">
              <w:rPr>
                <w:sz w:val="16"/>
                <w:szCs w:val="16"/>
              </w:rPr>
              <w:t>0.37</w:t>
            </w:r>
          </w:p>
        </w:tc>
        <w:tc>
          <w:tcPr>
            <w:tcW w:w="724" w:type="pct"/>
            <w:vMerge w:val="restart"/>
            <w:noWrap/>
            <w:vAlign w:val="center"/>
            <w:hideMark/>
          </w:tcPr>
          <w:p w14:paraId="51FA494C" w14:textId="77777777" w:rsidR="009A1792" w:rsidRPr="00B21A7D" w:rsidRDefault="009A1792">
            <w:pPr>
              <w:jc w:val="center"/>
              <w:rPr>
                <w:sz w:val="16"/>
                <w:szCs w:val="16"/>
              </w:rPr>
            </w:pPr>
            <w:r w:rsidRPr="00B21A7D">
              <w:rPr>
                <w:sz w:val="16"/>
                <w:szCs w:val="16"/>
              </w:rPr>
              <w:t>0.36</w:t>
            </w:r>
          </w:p>
        </w:tc>
        <w:tc>
          <w:tcPr>
            <w:tcW w:w="403" w:type="pct"/>
            <w:vMerge w:val="restart"/>
            <w:noWrap/>
            <w:vAlign w:val="center"/>
            <w:hideMark/>
          </w:tcPr>
          <w:p w14:paraId="09DAB710" w14:textId="77777777" w:rsidR="009A1792" w:rsidRPr="00B21A7D" w:rsidRDefault="009A1792">
            <w:pPr>
              <w:jc w:val="center"/>
              <w:rPr>
                <w:sz w:val="16"/>
                <w:szCs w:val="16"/>
              </w:rPr>
            </w:pPr>
            <w:r w:rsidRPr="00B21A7D">
              <w:rPr>
                <w:sz w:val="16"/>
                <w:szCs w:val="16"/>
              </w:rPr>
              <w:t>-0.59</w:t>
            </w:r>
          </w:p>
        </w:tc>
        <w:tc>
          <w:tcPr>
            <w:tcW w:w="483" w:type="pct"/>
            <w:vMerge w:val="restart"/>
            <w:noWrap/>
            <w:vAlign w:val="center"/>
            <w:hideMark/>
          </w:tcPr>
          <w:p w14:paraId="26AD9B1C" w14:textId="77777777" w:rsidR="009A1792" w:rsidRPr="00B21A7D" w:rsidRDefault="009A1792">
            <w:pPr>
              <w:jc w:val="center"/>
              <w:rPr>
                <w:sz w:val="16"/>
                <w:szCs w:val="16"/>
              </w:rPr>
            </w:pPr>
            <w:r w:rsidRPr="00B21A7D">
              <w:rPr>
                <w:sz w:val="16"/>
                <w:szCs w:val="16"/>
              </w:rPr>
              <w:t>0.56</w:t>
            </w:r>
          </w:p>
        </w:tc>
        <w:tc>
          <w:tcPr>
            <w:tcW w:w="410" w:type="pct"/>
            <w:vMerge w:val="restart"/>
            <w:noWrap/>
            <w:vAlign w:val="center"/>
            <w:hideMark/>
          </w:tcPr>
          <w:p w14:paraId="6D2440C9" w14:textId="77777777" w:rsidR="009A1792" w:rsidRPr="00B21A7D" w:rsidRDefault="009A1792">
            <w:pPr>
              <w:jc w:val="center"/>
              <w:rPr>
                <w:sz w:val="16"/>
                <w:szCs w:val="16"/>
              </w:rPr>
            </w:pPr>
            <w:r w:rsidRPr="00B21A7D">
              <w:rPr>
                <w:sz w:val="16"/>
                <w:szCs w:val="16"/>
              </w:rPr>
              <w:t>NS</w:t>
            </w:r>
          </w:p>
        </w:tc>
      </w:tr>
      <w:tr w:rsidR="00B21A7D" w:rsidRPr="00B21A7D" w14:paraId="73C659DA" w14:textId="77777777" w:rsidTr="00CE2394">
        <w:trPr>
          <w:trHeight w:hRule="exact" w:val="113"/>
        </w:trPr>
        <w:tc>
          <w:tcPr>
            <w:tcW w:w="707" w:type="pct"/>
            <w:vMerge/>
            <w:vAlign w:val="center"/>
            <w:hideMark/>
          </w:tcPr>
          <w:p w14:paraId="0420B3B2" w14:textId="77777777" w:rsidR="009A1792" w:rsidRPr="00B21A7D" w:rsidRDefault="009A1792">
            <w:pPr>
              <w:rPr>
                <w:b/>
                <w:bCs/>
                <w:sz w:val="16"/>
                <w:szCs w:val="16"/>
              </w:rPr>
            </w:pPr>
          </w:p>
        </w:tc>
        <w:tc>
          <w:tcPr>
            <w:tcW w:w="395" w:type="pct"/>
            <w:vMerge/>
            <w:vAlign w:val="center"/>
            <w:hideMark/>
          </w:tcPr>
          <w:p w14:paraId="759A5DFF" w14:textId="77777777" w:rsidR="009A1792" w:rsidRPr="00B21A7D" w:rsidRDefault="009A1792">
            <w:pPr>
              <w:rPr>
                <w:sz w:val="16"/>
                <w:szCs w:val="16"/>
              </w:rPr>
            </w:pPr>
          </w:p>
        </w:tc>
        <w:tc>
          <w:tcPr>
            <w:tcW w:w="473" w:type="pct"/>
            <w:vMerge/>
            <w:vAlign w:val="center"/>
            <w:hideMark/>
          </w:tcPr>
          <w:p w14:paraId="3E14F187" w14:textId="77777777" w:rsidR="009A1792" w:rsidRPr="00B21A7D" w:rsidRDefault="009A1792">
            <w:pPr>
              <w:rPr>
                <w:sz w:val="16"/>
                <w:szCs w:val="16"/>
              </w:rPr>
            </w:pPr>
          </w:p>
        </w:tc>
        <w:tc>
          <w:tcPr>
            <w:tcW w:w="519" w:type="pct"/>
            <w:vMerge/>
            <w:vAlign w:val="center"/>
            <w:hideMark/>
          </w:tcPr>
          <w:p w14:paraId="4482A57B" w14:textId="77777777" w:rsidR="009A1792" w:rsidRPr="00B21A7D" w:rsidRDefault="009A1792">
            <w:pPr>
              <w:rPr>
                <w:sz w:val="16"/>
                <w:szCs w:val="16"/>
              </w:rPr>
            </w:pPr>
          </w:p>
        </w:tc>
        <w:tc>
          <w:tcPr>
            <w:tcW w:w="403" w:type="pct"/>
            <w:vMerge/>
            <w:vAlign w:val="center"/>
            <w:hideMark/>
          </w:tcPr>
          <w:p w14:paraId="63132690" w14:textId="77777777" w:rsidR="009A1792" w:rsidRPr="00B21A7D" w:rsidRDefault="009A1792">
            <w:pPr>
              <w:rPr>
                <w:sz w:val="16"/>
                <w:szCs w:val="16"/>
              </w:rPr>
            </w:pPr>
          </w:p>
        </w:tc>
        <w:tc>
          <w:tcPr>
            <w:tcW w:w="483" w:type="pct"/>
            <w:vMerge/>
            <w:vAlign w:val="center"/>
            <w:hideMark/>
          </w:tcPr>
          <w:p w14:paraId="70BB5C11" w14:textId="77777777" w:rsidR="009A1792" w:rsidRPr="00B21A7D" w:rsidRDefault="009A1792">
            <w:pPr>
              <w:rPr>
                <w:sz w:val="16"/>
                <w:szCs w:val="16"/>
              </w:rPr>
            </w:pPr>
          </w:p>
        </w:tc>
        <w:tc>
          <w:tcPr>
            <w:tcW w:w="724" w:type="pct"/>
            <w:vMerge/>
            <w:vAlign w:val="center"/>
            <w:hideMark/>
          </w:tcPr>
          <w:p w14:paraId="5EC7FEBF" w14:textId="77777777" w:rsidR="009A1792" w:rsidRPr="00B21A7D" w:rsidRDefault="009A1792">
            <w:pPr>
              <w:rPr>
                <w:sz w:val="16"/>
                <w:szCs w:val="16"/>
              </w:rPr>
            </w:pPr>
          </w:p>
        </w:tc>
        <w:tc>
          <w:tcPr>
            <w:tcW w:w="403" w:type="pct"/>
            <w:vMerge/>
            <w:vAlign w:val="center"/>
            <w:hideMark/>
          </w:tcPr>
          <w:p w14:paraId="3984C7EB" w14:textId="77777777" w:rsidR="009A1792" w:rsidRPr="00B21A7D" w:rsidRDefault="009A1792">
            <w:pPr>
              <w:rPr>
                <w:sz w:val="16"/>
                <w:szCs w:val="16"/>
              </w:rPr>
            </w:pPr>
          </w:p>
        </w:tc>
        <w:tc>
          <w:tcPr>
            <w:tcW w:w="483" w:type="pct"/>
            <w:vMerge/>
            <w:vAlign w:val="center"/>
            <w:hideMark/>
          </w:tcPr>
          <w:p w14:paraId="35F656BE" w14:textId="77777777" w:rsidR="009A1792" w:rsidRPr="00B21A7D" w:rsidRDefault="009A1792">
            <w:pPr>
              <w:rPr>
                <w:sz w:val="16"/>
                <w:szCs w:val="16"/>
              </w:rPr>
            </w:pPr>
          </w:p>
        </w:tc>
        <w:tc>
          <w:tcPr>
            <w:tcW w:w="410" w:type="pct"/>
            <w:vMerge/>
            <w:vAlign w:val="center"/>
            <w:hideMark/>
          </w:tcPr>
          <w:p w14:paraId="466A7EBB" w14:textId="77777777" w:rsidR="009A1792" w:rsidRPr="00B21A7D" w:rsidRDefault="009A1792">
            <w:pPr>
              <w:rPr>
                <w:sz w:val="16"/>
                <w:szCs w:val="16"/>
              </w:rPr>
            </w:pPr>
          </w:p>
        </w:tc>
      </w:tr>
      <w:tr w:rsidR="00B21A7D" w:rsidRPr="00B21A7D" w14:paraId="5136B022" w14:textId="77777777" w:rsidTr="00CE2394">
        <w:trPr>
          <w:trHeight w:hRule="exact" w:val="113"/>
        </w:trPr>
        <w:tc>
          <w:tcPr>
            <w:tcW w:w="707" w:type="pct"/>
            <w:vMerge/>
            <w:vAlign w:val="center"/>
            <w:hideMark/>
          </w:tcPr>
          <w:p w14:paraId="1B71E6ED" w14:textId="77777777" w:rsidR="009A1792" w:rsidRPr="00B21A7D" w:rsidRDefault="009A1792">
            <w:pPr>
              <w:rPr>
                <w:b/>
                <w:bCs/>
                <w:sz w:val="16"/>
                <w:szCs w:val="16"/>
              </w:rPr>
            </w:pPr>
          </w:p>
        </w:tc>
        <w:tc>
          <w:tcPr>
            <w:tcW w:w="395" w:type="pct"/>
            <w:vMerge/>
            <w:vAlign w:val="center"/>
            <w:hideMark/>
          </w:tcPr>
          <w:p w14:paraId="7BB4C6C5" w14:textId="77777777" w:rsidR="009A1792" w:rsidRPr="00B21A7D" w:rsidRDefault="009A1792">
            <w:pPr>
              <w:rPr>
                <w:sz w:val="16"/>
                <w:szCs w:val="16"/>
              </w:rPr>
            </w:pPr>
          </w:p>
        </w:tc>
        <w:tc>
          <w:tcPr>
            <w:tcW w:w="473" w:type="pct"/>
            <w:vMerge/>
            <w:vAlign w:val="center"/>
            <w:hideMark/>
          </w:tcPr>
          <w:p w14:paraId="613A6801" w14:textId="77777777" w:rsidR="009A1792" w:rsidRPr="00B21A7D" w:rsidRDefault="009A1792">
            <w:pPr>
              <w:rPr>
                <w:sz w:val="16"/>
                <w:szCs w:val="16"/>
              </w:rPr>
            </w:pPr>
          </w:p>
        </w:tc>
        <w:tc>
          <w:tcPr>
            <w:tcW w:w="519" w:type="pct"/>
            <w:vMerge/>
            <w:vAlign w:val="center"/>
            <w:hideMark/>
          </w:tcPr>
          <w:p w14:paraId="18B4D28C" w14:textId="77777777" w:rsidR="009A1792" w:rsidRPr="00B21A7D" w:rsidRDefault="009A1792">
            <w:pPr>
              <w:rPr>
                <w:sz w:val="16"/>
                <w:szCs w:val="16"/>
              </w:rPr>
            </w:pPr>
          </w:p>
        </w:tc>
        <w:tc>
          <w:tcPr>
            <w:tcW w:w="403" w:type="pct"/>
            <w:vMerge/>
            <w:vAlign w:val="center"/>
            <w:hideMark/>
          </w:tcPr>
          <w:p w14:paraId="6BFDF2B7" w14:textId="77777777" w:rsidR="009A1792" w:rsidRPr="00B21A7D" w:rsidRDefault="009A1792">
            <w:pPr>
              <w:rPr>
                <w:sz w:val="16"/>
                <w:szCs w:val="16"/>
              </w:rPr>
            </w:pPr>
          </w:p>
        </w:tc>
        <w:tc>
          <w:tcPr>
            <w:tcW w:w="483" w:type="pct"/>
            <w:vMerge/>
            <w:vAlign w:val="center"/>
            <w:hideMark/>
          </w:tcPr>
          <w:p w14:paraId="0855369E" w14:textId="77777777" w:rsidR="009A1792" w:rsidRPr="00B21A7D" w:rsidRDefault="009A1792">
            <w:pPr>
              <w:rPr>
                <w:sz w:val="16"/>
                <w:szCs w:val="16"/>
              </w:rPr>
            </w:pPr>
          </w:p>
        </w:tc>
        <w:tc>
          <w:tcPr>
            <w:tcW w:w="724" w:type="pct"/>
            <w:vMerge/>
            <w:vAlign w:val="center"/>
            <w:hideMark/>
          </w:tcPr>
          <w:p w14:paraId="481D00AC" w14:textId="77777777" w:rsidR="009A1792" w:rsidRPr="00B21A7D" w:rsidRDefault="009A1792">
            <w:pPr>
              <w:rPr>
                <w:sz w:val="16"/>
                <w:szCs w:val="16"/>
              </w:rPr>
            </w:pPr>
          </w:p>
        </w:tc>
        <w:tc>
          <w:tcPr>
            <w:tcW w:w="403" w:type="pct"/>
            <w:vMerge/>
            <w:vAlign w:val="center"/>
            <w:hideMark/>
          </w:tcPr>
          <w:p w14:paraId="1BAFA5F2" w14:textId="77777777" w:rsidR="009A1792" w:rsidRPr="00B21A7D" w:rsidRDefault="009A1792">
            <w:pPr>
              <w:rPr>
                <w:sz w:val="16"/>
                <w:szCs w:val="16"/>
              </w:rPr>
            </w:pPr>
          </w:p>
        </w:tc>
        <w:tc>
          <w:tcPr>
            <w:tcW w:w="483" w:type="pct"/>
            <w:vMerge/>
            <w:vAlign w:val="center"/>
            <w:hideMark/>
          </w:tcPr>
          <w:p w14:paraId="3C7DF820" w14:textId="77777777" w:rsidR="009A1792" w:rsidRPr="00B21A7D" w:rsidRDefault="009A1792">
            <w:pPr>
              <w:rPr>
                <w:sz w:val="16"/>
                <w:szCs w:val="16"/>
              </w:rPr>
            </w:pPr>
          </w:p>
        </w:tc>
        <w:tc>
          <w:tcPr>
            <w:tcW w:w="410" w:type="pct"/>
            <w:vMerge/>
            <w:vAlign w:val="center"/>
            <w:hideMark/>
          </w:tcPr>
          <w:p w14:paraId="47A4BAD7" w14:textId="77777777" w:rsidR="009A1792" w:rsidRPr="00B21A7D" w:rsidRDefault="009A1792">
            <w:pPr>
              <w:rPr>
                <w:sz w:val="16"/>
                <w:szCs w:val="16"/>
              </w:rPr>
            </w:pPr>
          </w:p>
        </w:tc>
      </w:tr>
      <w:tr w:rsidR="00B21A7D" w:rsidRPr="00B21A7D" w14:paraId="60192754" w14:textId="77777777" w:rsidTr="00CE2394">
        <w:trPr>
          <w:trHeight w:hRule="exact" w:val="113"/>
        </w:trPr>
        <w:tc>
          <w:tcPr>
            <w:tcW w:w="707" w:type="pct"/>
            <w:vMerge w:val="restart"/>
            <w:noWrap/>
            <w:vAlign w:val="center"/>
            <w:hideMark/>
          </w:tcPr>
          <w:p w14:paraId="3A0FEFD4" w14:textId="77777777" w:rsidR="009A1792" w:rsidRPr="00B21A7D" w:rsidRDefault="009A1792">
            <w:pPr>
              <w:jc w:val="center"/>
              <w:rPr>
                <w:b/>
                <w:bCs/>
                <w:sz w:val="16"/>
                <w:szCs w:val="16"/>
              </w:rPr>
            </w:pPr>
            <w:r w:rsidRPr="00B21A7D">
              <w:rPr>
                <w:b/>
                <w:bCs/>
                <w:sz w:val="16"/>
                <w:szCs w:val="16"/>
              </w:rPr>
              <w:t>Croatia</w:t>
            </w:r>
          </w:p>
        </w:tc>
        <w:tc>
          <w:tcPr>
            <w:tcW w:w="395" w:type="pct"/>
            <w:vMerge w:val="restart"/>
            <w:noWrap/>
            <w:vAlign w:val="center"/>
            <w:hideMark/>
          </w:tcPr>
          <w:p w14:paraId="10706BF0" w14:textId="77777777" w:rsidR="009A1792" w:rsidRPr="00B21A7D" w:rsidRDefault="009A1792">
            <w:pPr>
              <w:jc w:val="center"/>
              <w:rPr>
                <w:sz w:val="16"/>
                <w:szCs w:val="16"/>
              </w:rPr>
            </w:pPr>
            <w:r w:rsidRPr="00B21A7D">
              <w:rPr>
                <w:sz w:val="16"/>
                <w:szCs w:val="16"/>
              </w:rPr>
              <w:t>8.94</w:t>
            </w:r>
          </w:p>
        </w:tc>
        <w:tc>
          <w:tcPr>
            <w:tcW w:w="473" w:type="pct"/>
            <w:vMerge w:val="restart"/>
            <w:noWrap/>
            <w:vAlign w:val="center"/>
            <w:hideMark/>
          </w:tcPr>
          <w:p w14:paraId="43E99A72" w14:textId="77777777" w:rsidR="009A1792" w:rsidRPr="00B21A7D" w:rsidRDefault="009A1792">
            <w:pPr>
              <w:jc w:val="center"/>
              <w:rPr>
                <w:sz w:val="16"/>
                <w:szCs w:val="16"/>
              </w:rPr>
            </w:pPr>
            <w:r w:rsidRPr="00B21A7D">
              <w:rPr>
                <w:sz w:val="16"/>
                <w:szCs w:val="16"/>
              </w:rPr>
              <w:t>1.25</w:t>
            </w:r>
          </w:p>
        </w:tc>
        <w:tc>
          <w:tcPr>
            <w:tcW w:w="519" w:type="pct"/>
            <w:vMerge w:val="restart"/>
            <w:noWrap/>
            <w:vAlign w:val="center"/>
            <w:hideMark/>
          </w:tcPr>
          <w:p w14:paraId="73D6F375" w14:textId="77777777" w:rsidR="009A1792" w:rsidRPr="00B21A7D" w:rsidRDefault="009A1792">
            <w:pPr>
              <w:jc w:val="center"/>
              <w:rPr>
                <w:sz w:val="16"/>
                <w:szCs w:val="16"/>
              </w:rPr>
            </w:pPr>
            <w:r w:rsidRPr="00B21A7D">
              <w:rPr>
                <w:sz w:val="16"/>
                <w:szCs w:val="16"/>
              </w:rPr>
              <w:t>6.72</w:t>
            </w:r>
          </w:p>
        </w:tc>
        <w:tc>
          <w:tcPr>
            <w:tcW w:w="403" w:type="pct"/>
            <w:vMerge w:val="restart"/>
            <w:noWrap/>
            <w:vAlign w:val="center"/>
            <w:hideMark/>
          </w:tcPr>
          <w:p w14:paraId="1846CCDD" w14:textId="77777777" w:rsidR="009A1792" w:rsidRPr="00B21A7D" w:rsidRDefault="009A1792">
            <w:pPr>
              <w:jc w:val="center"/>
              <w:rPr>
                <w:sz w:val="16"/>
                <w:szCs w:val="16"/>
              </w:rPr>
            </w:pPr>
            <w:r w:rsidRPr="00B21A7D">
              <w:rPr>
                <w:sz w:val="16"/>
                <w:szCs w:val="16"/>
              </w:rPr>
              <w:t>1.67</w:t>
            </w:r>
          </w:p>
        </w:tc>
        <w:tc>
          <w:tcPr>
            <w:tcW w:w="483" w:type="pct"/>
            <w:vMerge w:val="restart"/>
            <w:noWrap/>
            <w:vAlign w:val="center"/>
            <w:hideMark/>
          </w:tcPr>
          <w:p w14:paraId="6F2DE96A" w14:textId="77777777" w:rsidR="009A1792" w:rsidRPr="00B21A7D" w:rsidRDefault="009A1792">
            <w:pPr>
              <w:jc w:val="center"/>
              <w:rPr>
                <w:sz w:val="16"/>
                <w:szCs w:val="16"/>
              </w:rPr>
            </w:pPr>
            <w:r w:rsidRPr="00B21A7D">
              <w:rPr>
                <w:sz w:val="16"/>
                <w:szCs w:val="16"/>
              </w:rPr>
              <w:t>0.24</w:t>
            </w:r>
          </w:p>
        </w:tc>
        <w:tc>
          <w:tcPr>
            <w:tcW w:w="724" w:type="pct"/>
            <w:vMerge w:val="restart"/>
            <w:noWrap/>
            <w:vAlign w:val="center"/>
            <w:hideMark/>
          </w:tcPr>
          <w:p w14:paraId="4F606B03" w14:textId="77777777" w:rsidR="009A1792" w:rsidRPr="00B21A7D" w:rsidRDefault="009A1792">
            <w:pPr>
              <w:jc w:val="center"/>
              <w:rPr>
                <w:sz w:val="16"/>
                <w:szCs w:val="16"/>
              </w:rPr>
            </w:pPr>
            <w:r w:rsidRPr="00B21A7D">
              <w:rPr>
                <w:sz w:val="16"/>
                <w:szCs w:val="16"/>
              </w:rPr>
              <w:t>0.35</w:t>
            </w:r>
          </w:p>
        </w:tc>
        <w:tc>
          <w:tcPr>
            <w:tcW w:w="403" w:type="pct"/>
            <w:vMerge w:val="restart"/>
            <w:noWrap/>
            <w:vAlign w:val="center"/>
            <w:hideMark/>
          </w:tcPr>
          <w:p w14:paraId="40F63452" w14:textId="77777777" w:rsidR="009A1792" w:rsidRPr="00B21A7D" w:rsidRDefault="009A1792">
            <w:pPr>
              <w:jc w:val="center"/>
              <w:rPr>
                <w:sz w:val="16"/>
                <w:szCs w:val="16"/>
              </w:rPr>
            </w:pPr>
            <w:r w:rsidRPr="00B21A7D">
              <w:rPr>
                <w:sz w:val="16"/>
                <w:szCs w:val="16"/>
              </w:rPr>
              <w:t>0.99</w:t>
            </w:r>
          </w:p>
        </w:tc>
        <w:tc>
          <w:tcPr>
            <w:tcW w:w="483" w:type="pct"/>
            <w:vMerge w:val="restart"/>
            <w:noWrap/>
            <w:vAlign w:val="center"/>
            <w:hideMark/>
          </w:tcPr>
          <w:p w14:paraId="40420CA6" w14:textId="77777777" w:rsidR="009A1792" w:rsidRPr="00B21A7D" w:rsidRDefault="009A1792">
            <w:pPr>
              <w:jc w:val="center"/>
              <w:rPr>
                <w:sz w:val="16"/>
                <w:szCs w:val="16"/>
              </w:rPr>
            </w:pPr>
            <w:r w:rsidRPr="00B21A7D">
              <w:rPr>
                <w:sz w:val="16"/>
                <w:szCs w:val="16"/>
              </w:rPr>
              <w:t>0.32</w:t>
            </w:r>
          </w:p>
        </w:tc>
        <w:tc>
          <w:tcPr>
            <w:tcW w:w="410" w:type="pct"/>
            <w:vMerge w:val="restart"/>
            <w:noWrap/>
            <w:vAlign w:val="center"/>
            <w:hideMark/>
          </w:tcPr>
          <w:p w14:paraId="40EC147F" w14:textId="77777777" w:rsidR="009A1792" w:rsidRPr="00B21A7D" w:rsidRDefault="009A1792">
            <w:pPr>
              <w:jc w:val="center"/>
              <w:rPr>
                <w:sz w:val="16"/>
                <w:szCs w:val="16"/>
              </w:rPr>
            </w:pPr>
            <w:r w:rsidRPr="00B21A7D">
              <w:rPr>
                <w:sz w:val="16"/>
                <w:szCs w:val="16"/>
              </w:rPr>
              <w:t>NS</w:t>
            </w:r>
          </w:p>
        </w:tc>
      </w:tr>
      <w:tr w:rsidR="00B21A7D" w:rsidRPr="00B21A7D" w14:paraId="354E8DDF" w14:textId="77777777" w:rsidTr="00CE2394">
        <w:trPr>
          <w:trHeight w:hRule="exact" w:val="113"/>
        </w:trPr>
        <w:tc>
          <w:tcPr>
            <w:tcW w:w="707" w:type="pct"/>
            <w:vMerge/>
            <w:vAlign w:val="center"/>
            <w:hideMark/>
          </w:tcPr>
          <w:p w14:paraId="4006ADDD" w14:textId="77777777" w:rsidR="009A1792" w:rsidRPr="00B21A7D" w:rsidRDefault="009A1792">
            <w:pPr>
              <w:rPr>
                <w:b/>
                <w:bCs/>
                <w:sz w:val="16"/>
                <w:szCs w:val="16"/>
              </w:rPr>
            </w:pPr>
          </w:p>
        </w:tc>
        <w:tc>
          <w:tcPr>
            <w:tcW w:w="395" w:type="pct"/>
            <w:vMerge/>
            <w:vAlign w:val="center"/>
            <w:hideMark/>
          </w:tcPr>
          <w:p w14:paraId="5B48C3C9" w14:textId="77777777" w:rsidR="009A1792" w:rsidRPr="00B21A7D" w:rsidRDefault="009A1792">
            <w:pPr>
              <w:rPr>
                <w:sz w:val="16"/>
                <w:szCs w:val="16"/>
              </w:rPr>
            </w:pPr>
          </w:p>
        </w:tc>
        <w:tc>
          <w:tcPr>
            <w:tcW w:w="473" w:type="pct"/>
            <w:vMerge/>
            <w:vAlign w:val="center"/>
            <w:hideMark/>
          </w:tcPr>
          <w:p w14:paraId="118BE152" w14:textId="77777777" w:rsidR="009A1792" w:rsidRPr="00B21A7D" w:rsidRDefault="009A1792">
            <w:pPr>
              <w:rPr>
                <w:sz w:val="16"/>
                <w:szCs w:val="16"/>
              </w:rPr>
            </w:pPr>
          </w:p>
        </w:tc>
        <w:tc>
          <w:tcPr>
            <w:tcW w:w="519" w:type="pct"/>
            <w:vMerge/>
            <w:vAlign w:val="center"/>
            <w:hideMark/>
          </w:tcPr>
          <w:p w14:paraId="3E4FBE76" w14:textId="77777777" w:rsidR="009A1792" w:rsidRPr="00B21A7D" w:rsidRDefault="009A1792">
            <w:pPr>
              <w:rPr>
                <w:sz w:val="16"/>
                <w:szCs w:val="16"/>
              </w:rPr>
            </w:pPr>
          </w:p>
        </w:tc>
        <w:tc>
          <w:tcPr>
            <w:tcW w:w="403" w:type="pct"/>
            <w:vMerge/>
            <w:vAlign w:val="center"/>
            <w:hideMark/>
          </w:tcPr>
          <w:p w14:paraId="144A8D23" w14:textId="77777777" w:rsidR="009A1792" w:rsidRPr="00B21A7D" w:rsidRDefault="009A1792">
            <w:pPr>
              <w:rPr>
                <w:sz w:val="16"/>
                <w:szCs w:val="16"/>
              </w:rPr>
            </w:pPr>
          </w:p>
        </w:tc>
        <w:tc>
          <w:tcPr>
            <w:tcW w:w="483" w:type="pct"/>
            <w:vMerge/>
            <w:vAlign w:val="center"/>
            <w:hideMark/>
          </w:tcPr>
          <w:p w14:paraId="0B152A25" w14:textId="77777777" w:rsidR="009A1792" w:rsidRPr="00B21A7D" w:rsidRDefault="009A1792">
            <w:pPr>
              <w:rPr>
                <w:sz w:val="16"/>
                <w:szCs w:val="16"/>
              </w:rPr>
            </w:pPr>
          </w:p>
        </w:tc>
        <w:tc>
          <w:tcPr>
            <w:tcW w:w="724" w:type="pct"/>
            <w:vMerge/>
            <w:vAlign w:val="center"/>
            <w:hideMark/>
          </w:tcPr>
          <w:p w14:paraId="45FE8A48" w14:textId="77777777" w:rsidR="009A1792" w:rsidRPr="00B21A7D" w:rsidRDefault="009A1792">
            <w:pPr>
              <w:rPr>
                <w:sz w:val="16"/>
                <w:szCs w:val="16"/>
              </w:rPr>
            </w:pPr>
          </w:p>
        </w:tc>
        <w:tc>
          <w:tcPr>
            <w:tcW w:w="403" w:type="pct"/>
            <w:vMerge/>
            <w:vAlign w:val="center"/>
            <w:hideMark/>
          </w:tcPr>
          <w:p w14:paraId="510BD8E0" w14:textId="77777777" w:rsidR="009A1792" w:rsidRPr="00B21A7D" w:rsidRDefault="009A1792">
            <w:pPr>
              <w:rPr>
                <w:sz w:val="16"/>
                <w:szCs w:val="16"/>
              </w:rPr>
            </w:pPr>
          </w:p>
        </w:tc>
        <w:tc>
          <w:tcPr>
            <w:tcW w:w="483" w:type="pct"/>
            <w:vMerge/>
            <w:vAlign w:val="center"/>
            <w:hideMark/>
          </w:tcPr>
          <w:p w14:paraId="4E8BF8B8" w14:textId="77777777" w:rsidR="009A1792" w:rsidRPr="00B21A7D" w:rsidRDefault="009A1792">
            <w:pPr>
              <w:rPr>
                <w:sz w:val="16"/>
                <w:szCs w:val="16"/>
              </w:rPr>
            </w:pPr>
          </w:p>
        </w:tc>
        <w:tc>
          <w:tcPr>
            <w:tcW w:w="410" w:type="pct"/>
            <w:vMerge/>
            <w:vAlign w:val="center"/>
            <w:hideMark/>
          </w:tcPr>
          <w:p w14:paraId="6AD18189" w14:textId="77777777" w:rsidR="009A1792" w:rsidRPr="00B21A7D" w:rsidRDefault="009A1792">
            <w:pPr>
              <w:rPr>
                <w:sz w:val="16"/>
                <w:szCs w:val="16"/>
              </w:rPr>
            </w:pPr>
          </w:p>
        </w:tc>
      </w:tr>
      <w:tr w:rsidR="00B21A7D" w:rsidRPr="00B21A7D" w14:paraId="451F1DF1" w14:textId="77777777" w:rsidTr="00CE2394">
        <w:trPr>
          <w:trHeight w:hRule="exact" w:val="113"/>
        </w:trPr>
        <w:tc>
          <w:tcPr>
            <w:tcW w:w="707" w:type="pct"/>
            <w:vMerge/>
            <w:vAlign w:val="center"/>
            <w:hideMark/>
          </w:tcPr>
          <w:p w14:paraId="21A56282" w14:textId="77777777" w:rsidR="009A1792" w:rsidRPr="00B21A7D" w:rsidRDefault="009A1792">
            <w:pPr>
              <w:rPr>
                <w:b/>
                <w:bCs/>
                <w:sz w:val="16"/>
                <w:szCs w:val="16"/>
              </w:rPr>
            </w:pPr>
          </w:p>
        </w:tc>
        <w:tc>
          <w:tcPr>
            <w:tcW w:w="395" w:type="pct"/>
            <w:vMerge/>
            <w:vAlign w:val="center"/>
            <w:hideMark/>
          </w:tcPr>
          <w:p w14:paraId="60C0CC13" w14:textId="77777777" w:rsidR="009A1792" w:rsidRPr="00B21A7D" w:rsidRDefault="009A1792">
            <w:pPr>
              <w:rPr>
                <w:sz w:val="16"/>
                <w:szCs w:val="16"/>
              </w:rPr>
            </w:pPr>
          </w:p>
        </w:tc>
        <w:tc>
          <w:tcPr>
            <w:tcW w:w="473" w:type="pct"/>
            <w:vMerge/>
            <w:vAlign w:val="center"/>
            <w:hideMark/>
          </w:tcPr>
          <w:p w14:paraId="5F61CD3E" w14:textId="77777777" w:rsidR="009A1792" w:rsidRPr="00B21A7D" w:rsidRDefault="009A1792">
            <w:pPr>
              <w:rPr>
                <w:sz w:val="16"/>
                <w:szCs w:val="16"/>
              </w:rPr>
            </w:pPr>
          </w:p>
        </w:tc>
        <w:tc>
          <w:tcPr>
            <w:tcW w:w="519" w:type="pct"/>
            <w:vMerge/>
            <w:vAlign w:val="center"/>
            <w:hideMark/>
          </w:tcPr>
          <w:p w14:paraId="460BA348" w14:textId="77777777" w:rsidR="009A1792" w:rsidRPr="00B21A7D" w:rsidRDefault="009A1792">
            <w:pPr>
              <w:rPr>
                <w:sz w:val="16"/>
                <w:szCs w:val="16"/>
              </w:rPr>
            </w:pPr>
          </w:p>
        </w:tc>
        <w:tc>
          <w:tcPr>
            <w:tcW w:w="403" w:type="pct"/>
            <w:vMerge/>
            <w:vAlign w:val="center"/>
            <w:hideMark/>
          </w:tcPr>
          <w:p w14:paraId="4783E03D" w14:textId="77777777" w:rsidR="009A1792" w:rsidRPr="00B21A7D" w:rsidRDefault="009A1792">
            <w:pPr>
              <w:rPr>
                <w:sz w:val="16"/>
                <w:szCs w:val="16"/>
              </w:rPr>
            </w:pPr>
          </w:p>
        </w:tc>
        <w:tc>
          <w:tcPr>
            <w:tcW w:w="483" w:type="pct"/>
            <w:vMerge/>
            <w:vAlign w:val="center"/>
            <w:hideMark/>
          </w:tcPr>
          <w:p w14:paraId="293E7142" w14:textId="77777777" w:rsidR="009A1792" w:rsidRPr="00B21A7D" w:rsidRDefault="009A1792">
            <w:pPr>
              <w:rPr>
                <w:sz w:val="16"/>
                <w:szCs w:val="16"/>
              </w:rPr>
            </w:pPr>
          </w:p>
        </w:tc>
        <w:tc>
          <w:tcPr>
            <w:tcW w:w="724" w:type="pct"/>
            <w:vMerge/>
            <w:vAlign w:val="center"/>
            <w:hideMark/>
          </w:tcPr>
          <w:p w14:paraId="5B8BB66F" w14:textId="77777777" w:rsidR="009A1792" w:rsidRPr="00B21A7D" w:rsidRDefault="009A1792">
            <w:pPr>
              <w:rPr>
                <w:sz w:val="16"/>
                <w:szCs w:val="16"/>
              </w:rPr>
            </w:pPr>
          </w:p>
        </w:tc>
        <w:tc>
          <w:tcPr>
            <w:tcW w:w="403" w:type="pct"/>
            <w:vMerge/>
            <w:vAlign w:val="center"/>
            <w:hideMark/>
          </w:tcPr>
          <w:p w14:paraId="19E2A8C7" w14:textId="77777777" w:rsidR="009A1792" w:rsidRPr="00B21A7D" w:rsidRDefault="009A1792">
            <w:pPr>
              <w:rPr>
                <w:sz w:val="16"/>
                <w:szCs w:val="16"/>
              </w:rPr>
            </w:pPr>
          </w:p>
        </w:tc>
        <w:tc>
          <w:tcPr>
            <w:tcW w:w="483" w:type="pct"/>
            <w:vMerge/>
            <w:vAlign w:val="center"/>
            <w:hideMark/>
          </w:tcPr>
          <w:p w14:paraId="277195B7" w14:textId="77777777" w:rsidR="009A1792" w:rsidRPr="00B21A7D" w:rsidRDefault="009A1792">
            <w:pPr>
              <w:rPr>
                <w:sz w:val="16"/>
                <w:szCs w:val="16"/>
              </w:rPr>
            </w:pPr>
          </w:p>
        </w:tc>
        <w:tc>
          <w:tcPr>
            <w:tcW w:w="410" w:type="pct"/>
            <w:vMerge/>
            <w:vAlign w:val="center"/>
            <w:hideMark/>
          </w:tcPr>
          <w:p w14:paraId="4B894288" w14:textId="77777777" w:rsidR="009A1792" w:rsidRPr="00B21A7D" w:rsidRDefault="009A1792">
            <w:pPr>
              <w:rPr>
                <w:sz w:val="16"/>
                <w:szCs w:val="16"/>
              </w:rPr>
            </w:pPr>
          </w:p>
        </w:tc>
      </w:tr>
      <w:tr w:rsidR="00B21A7D" w:rsidRPr="00B21A7D" w14:paraId="4C6FE341" w14:textId="77777777" w:rsidTr="00CE2394">
        <w:trPr>
          <w:trHeight w:hRule="exact" w:val="113"/>
        </w:trPr>
        <w:tc>
          <w:tcPr>
            <w:tcW w:w="707" w:type="pct"/>
            <w:vMerge w:val="restart"/>
            <w:noWrap/>
            <w:vAlign w:val="center"/>
            <w:hideMark/>
          </w:tcPr>
          <w:p w14:paraId="55CC7CA4" w14:textId="77777777" w:rsidR="009A1792" w:rsidRPr="00B21A7D" w:rsidRDefault="009A1792">
            <w:pPr>
              <w:jc w:val="center"/>
              <w:rPr>
                <w:b/>
                <w:bCs/>
                <w:sz w:val="16"/>
                <w:szCs w:val="16"/>
              </w:rPr>
            </w:pPr>
            <w:r w:rsidRPr="00B21A7D">
              <w:rPr>
                <w:b/>
                <w:bCs/>
                <w:sz w:val="16"/>
                <w:szCs w:val="16"/>
              </w:rPr>
              <w:t>Cyprus</w:t>
            </w:r>
          </w:p>
        </w:tc>
        <w:tc>
          <w:tcPr>
            <w:tcW w:w="395" w:type="pct"/>
            <w:vMerge w:val="restart"/>
            <w:noWrap/>
            <w:vAlign w:val="center"/>
            <w:hideMark/>
          </w:tcPr>
          <w:p w14:paraId="20D69478" w14:textId="77777777" w:rsidR="009A1792" w:rsidRPr="00B21A7D" w:rsidRDefault="009A1792">
            <w:pPr>
              <w:jc w:val="center"/>
              <w:rPr>
                <w:sz w:val="16"/>
                <w:szCs w:val="16"/>
              </w:rPr>
            </w:pPr>
            <w:r w:rsidRPr="00B21A7D">
              <w:rPr>
                <w:sz w:val="16"/>
                <w:szCs w:val="16"/>
              </w:rPr>
              <w:t>7.36</w:t>
            </w:r>
          </w:p>
        </w:tc>
        <w:tc>
          <w:tcPr>
            <w:tcW w:w="473" w:type="pct"/>
            <w:vMerge w:val="restart"/>
            <w:noWrap/>
            <w:vAlign w:val="center"/>
            <w:hideMark/>
          </w:tcPr>
          <w:p w14:paraId="630A80DB" w14:textId="77777777" w:rsidR="009A1792" w:rsidRPr="00B21A7D" w:rsidRDefault="009A1792">
            <w:pPr>
              <w:jc w:val="center"/>
              <w:rPr>
                <w:sz w:val="16"/>
                <w:szCs w:val="16"/>
              </w:rPr>
            </w:pPr>
            <w:r w:rsidRPr="00B21A7D">
              <w:rPr>
                <w:sz w:val="16"/>
                <w:szCs w:val="16"/>
              </w:rPr>
              <w:t>2.15</w:t>
            </w:r>
          </w:p>
        </w:tc>
        <w:tc>
          <w:tcPr>
            <w:tcW w:w="519" w:type="pct"/>
            <w:vMerge w:val="restart"/>
            <w:noWrap/>
            <w:vAlign w:val="center"/>
            <w:hideMark/>
          </w:tcPr>
          <w:p w14:paraId="24FE336B" w14:textId="77777777" w:rsidR="009A1792" w:rsidRPr="00B21A7D" w:rsidRDefault="009A1792">
            <w:pPr>
              <w:jc w:val="center"/>
              <w:rPr>
                <w:sz w:val="16"/>
                <w:szCs w:val="16"/>
              </w:rPr>
            </w:pPr>
            <w:r w:rsidRPr="00B21A7D">
              <w:rPr>
                <w:sz w:val="16"/>
                <w:szCs w:val="16"/>
              </w:rPr>
              <w:t>4.24</w:t>
            </w:r>
          </w:p>
        </w:tc>
        <w:tc>
          <w:tcPr>
            <w:tcW w:w="403" w:type="pct"/>
            <w:vMerge w:val="restart"/>
            <w:noWrap/>
            <w:vAlign w:val="center"/>
            <w:hideMark/>
          </w:tcPr>
          <w:p w14:paraId="47074BE3" w14:textId="77777777" w:rsidR="009A1792" w:rsidRPr="00B21A7D" w:rsidRDefault="009A1792">
            <w:pPr>
              <w:jc w:val="center"/>
              <w:rPr>
                <w:sz w:val="16"/>
                <w:szCs w:val="16"/>
              </w:rPr>
            </w:pPr>
            <w:r w:rsidRPr="00B21A7D">
              <w:rPr>
                <w:sz w:val="16"/>
                <w:szCs w:val="16"/>
              </w:rPr>
              <w:t>2.91</w:t>
            </w:r>
          </w:p>
        </w:tc>
        <w:tc>
          <w:tcPr>
            <w:tcW w:w="483" w:type="pct"/>
            <w:vMerge w:val="restart"/>
            <w:noWrap/>
            <w:vAlign w:val="center"/>
            <w:hideMark/>
          </w:tcPr>
          <w:p w14:paraId="7DF73042" w14:textId="77777777" w:rsidR="009A1792" w:rsidRPr="00B21A7D" w:rsidRDefault="009A1792">
            <w:pPr>
              <w:jc w:val="center"/>
              <w:rPr>
                <w:sz w:val="16"/>
                <w:szCs w:val="16"/>
              </w:rPr>
            </w:pPr>
            <w:r w:rsidRPr="00B21A7D">
              <w:rPr>
                <w:sz w:val="16"/>
                <w:szCs w:val="16"/>
              </w:rPr>
              <w:t>0.41</w:t>
            </w:r>
          </w:p>
        </w:tc>
        <w:tc>
          <w:tcPr>
            <w:tcW w:w="724" w:type="pct"/>
            <w:vMerge w:val="restart"/>
            <w:noWrap/>
            <w:vAlign w:val="center"/>
            <w:hideMark/>
          </w:tcPr>
          <w:p w14:paraId="0F034A4B" w14:textId="77777777" w:rsidR="009A1792" w:rsidRPr="00B21A7D" w:rsidRDefault="009A1792">
            <w:pPr>
              <w:jc w:val="center"/>
              <w:rPr>
                <w:sz w:val="16"/>
                <w:szCs w:val="16"/>
              </w:rPr>
            </w:pPr>
            <w:r w:rsidRPr="00B21A7D">
              <w:rPr>
                <w:sz w:val="16"/>
                <w:szCs w:val="16"/>
              </w:rPr>
              <w:t>0.68</w:t>
            </w:r>
          </w:p>
        </w:tc>
        <w:tc>
          <w:tcPr>
            <w:tcW w:w="403" w:type="pct"/>
            <w:vMerge w:val="restart"/>
            <w:noWrap/>
            <w:vAlign w:val="center"/>
            <w:hideMark/>
          </w:tcPr>
          <w:p w14:paraId="0C45CB88" w14:textId="77777777" w:rsidR="009A1792" w:rsidRPr="00B21A7D" w:rsidRDefault="009A1792">
            <w:pPr>
              <w:jc w:val="center"/>
              <w:rPr>
                <w:sz w:val="16"/>
                <w:szCs w:val="16"/>
              </w:rPr>
            </w:pPr>
            <w:r w:rsidRPr="00B21A7D">
              <w:rPr>
                <w:sz w:val="16"/>
                <w:szCs w:val="16"/>
              </w:rPr>
              <w:t>0.95</w:t>
            </w:r>
          </w:p>
        </w:tc>
        <w:tc>
          <w:tcPr>
            <w:tcW w:w="483" w:type="pct"/>
            <w:vMerge w:val="restart"/>
            <w:noWrap/>
            <w:vAlign w:val="center"/>
            <w:hideMark/>
          </w:tcPr>
          <w:p w14:paraId="6C9DE14B" w14:textId="77777777" w:rsidR="009A1792" w:rsidRPr="00B21A7D" w:rsidRDefault="009A1792">
            <w:pPr>
              <w:jc w:val="center"/>
              <w:rPr>
                <w:sz w:val="16"/>
                <w:szCs w:val="16"/>
              </w:rPr>
            </w:pPr>
            <w:r w:rsidRPr="00B21A7D">
              <w:rPr>
                <w:sz w:val="16"/>
                <w:szCs w:val="16"/>
              </w:rPr>
              <w:t>0.34</w:t>
            </w:r>
          </w:p>
        </w:tc>
        <w:tc>
          <w:tcPr>
            <w:tcW w:w="410" w:type="pct"/>
            <w:vMerge w:val="restart"/>
            <w:noWrap/>
            <w:vAlign w:val="center"/>
            <w:hideMark/>
          </w:tcPr>
          <w:p w14:paraId="7FD8DF9F" w14:textId="77777777" w:rsidR="009A1792" w:rsidRPr="00B21A7D" w:rsidRDefault="009A1792">
            <w:pPr>
              <w:jc w:val="center"/>
              <w:rPr>
                <w:sz w:val="16"/>
                <w:szCs w:val="16"/>
              </w:rPr>
            </w:pPr>
            <w:r w:rsidRPr="00B21A7D">
              <w:rPr>
                <w:sz w:val="16"/>
                <w:szCs w:val="16"/>
              </w:rPr>
              <w:t>NS</w:t>
            </w:r>
          </w:p>
        </w:tc>
      </w:tr>
      <w:tr w:rsidR="00B21A7D" w:rsidRPr="00B21A7D" w14:paraId="2F1B1C54" w14:textId="77777777" w:rsidTr="00CE2394">
        <w:trPr>
          <w:trHeight w:hRule="exact" w:val="113"/>
        </w:trPr>
        <w:tc>
          <w:tcPr>
            <w:tcW w:w="707" w:type="pct"/>
            <w:vMerge/>
            <w:vAlign w:val="center"/>
            <w:hideMark/>
          </w:tcPr>
          <w:p w14:paraId="7B6E1904" w14:textId="77777777" w:rsidR="009A1792" w:rsidRPr="00B21A7D" w:rsidRDefault="009A1792">
            <w:pPr>
              <w:rPr>
                <w:b/>
                <w:bCs/>
                <w:sz w:val="16"/>
                <w:szCs w:val="16"/>
              </w:rPr>
            </w:pPr>
          </w:p>
        </w:tc>
        <w:tc>
          <w:tcPr>
            <w:tcW w:w="395" w:type="pct"/>
            <w:vMerge/>
            <w:vAlign w:val="center"/>
            <w:hideMark/>
          </w:tcPr>
          <w:p w14:paraId="49C29794" w14:textId="77777777" w:rsidR="009A1792" w:rsidRPr="00B21A7D" w:rsidRDefault="009A1792">
            <w:pPr>
              <w:rPr>
                <w:sz w:val="16"/>
                <w:szCs w:val="16"/>
              </w:rPr>
            </w:pPr>
          </w:p>
        </w:tc>
        <w:tc>
          <w:tcPr>
            <w:tcW w:w="473" w:type="pct"/>
            <w:vMerge/>
            <w:vAlign w:val="center"/>
            <w:hideMark/>
          </w:tcPr>
          <w:p w14:paraId="493DDC9C" w14:textId="77777777" w:rsidR="009A1792" w:rsidRPr="00B21A7D" w:rsidRDefault="009A1792">
            <w:pPr>
              <w:rPr>
                <w:sz w:val="16"/>
                <w:szCs w:val="16"/>
              </w:rPr>
            </w:pPr>
          </w:p>
        </w:tc>
        <w:tc>
          <w:tcPr>
            <w:tcW w:w="519" w:type="pct"/>
            <w:vMerge/>
            <w:vAlign w:val="center"/>
            <w:hideMark/>
          </w:tcPr>
          <w:p w14:paraId="65453053" w14:textId="77777777" w:rsidR="009A1792" w:rsidRPr="00B21A7D" w:rsidRDefault="009A1792">
            <w:pPr>
              <w:rPr>
                <w:sz w:val="16"/>
                <w:szCs w:val="16"/>
              </w:rPr>
            </w:pPr>
          </w:p>
        </w:tc>
        <w:tc>
          <w:tcPr>
            <w:tcW w:w="403" w:type="pct"/>
            <w:vMerge/>
            <w:vAlign w:val="center"/>
            <w:hideMark/>
          </w:tcPr>
          <w:p w14:paraId="2A5BD052" w14:textId="77777777" w:rsidR="009A1792" w:rsidRPr="00B21A7D" w:rsidRDefault="009A1792">
            <w:pPr>
              <w:rPr>
                <w:sz w:val="16"/>
                <w:szCs w:val="16"/>
              </w:rPr>
            </w:pPr>
          </w:p>
        </w:tc>
        <w:tc>
          <w:tcPr>
            <w:tcW w:w="483" w:type="pct"/>
            <w:vMerge/>
            <w:vAlign w:val="center"/>
            <w:hideMark/>
          </w:tcPr>
          <w:p w14:paraId="1F53B069" w14:textId="77777777" w:rsidR="009A1792" w:rsidRPr="00B21A7D" w:rsidRDefault="009A1792">
            <w:pPr>
              <w:rPr>
                <w:sz w:val="16"/>
                <w:szCs w:val="16"/>
              </w:rPr>
            </w:pPr>
          </w:p>
        </w:tc>
        <w:tc>
          <w:tcPr>
            <w:tcW w:w="724" w:type="pct"/>
            <w:vMerge/>
            <w:vAlign w:val="center"/>
            <w:hideMark/>
          </w:tcPr>
          <w:p w14:paraId="68A35EB8" w14:textId="77777777" w:rsidR="009A1792" w:rsidRPr="00B21A7D" w:rsidRDefault="009A1792">
            <w:pPr>
              <w:rPr>
                <w:sz w:val="16"/>
                <w:szCs w:val="16"/>
              </w:rPr>
            </w:pPr>
          </w:p>
        </w:tc>
        <w:tc>
          <w:tcPr>
            <w:tcW w:w="403" w:type="pct"/>
            <w:vMerge/>
            <w:vAlign w:val="center"/>
            <w:hideMark/>
          </w:tcPr>
          <w:p w14:paraId="5E75A9FC" w14:textId="77777777" w:rsidR="009A1792" w:rsidRPr="00B21A7D" w:rsidRDefault="009A1792">
            <w:pPr>
              <w:rPr>
                <w:sz w:val="16"/>
                <w:szCs w:val="16"/>
              </w:rPr>
            </w:pPr>
          </w:p>
        </w:tc>
        <w:tc>
          <w:tcPr>
            <w:tcW w:w="483" w:type="pct"/>
            <w:vMerge/>
            <w:vAlign w:val="center"/>
            <w:hideMark/>
          </w:tcPr>
          <w:p w14:paraId="63070D06" w14:textId="77777777" w:rsidR="009A1792" w:rsidRPr="00B21A7D" w:rsidRDefault="009A1792">
            <w:pPr>
              <w:rPr>
                <w:sz w:val="16"/>
                <w:szCs w:val="16"/>
              </w:rPr>
            </w:pPr>
          </w:p>
        </w:tc>
        <w:tc>
          <w:tcPr>
            <w:tcW w:w="410" w:type="pct"/>
            <w:vMerge/>
            <w:vAlign w:val="center"/>
            <w:hideMark/>
          </w:tcPr>
          <w:p w14:paraId="208B8F46" w14:textId="77777777" w:rsidR="009A1792" w:rsidRPr="00B21A7D" w:rsidRDefault="009A1792">
            <w:pPr>
              <w:rPr>
                <w:sz w:val="16"/>
                <w:szCs w:val="16"/>
              </w:rPr>
            </w:pPr>
          </w:p>
        </w:tc>
      </w:tr>
      <w:tr w:rsidR="00B21A7D" w:rsidRPr="00B21A7D" w14:paraId="0B960672" w14:textId="77777777" w:rsidTr="00CE2394">
        <w:trPr>
          <w:trHeight w:hRule="exact" w:val="113"/>
        </w:trPr>
        <w:tc>
          <w:tcPr>
            <w:tcW w:w="707" w:type="pct"/>
            <w:vMerge/>
            <w:vAlign w:val="center"/>
            <w:hideMark/>
          </w:tcPr>
          <w:p w14:paraId="3E1A8CEB" w14:textId="77777777" w:rsidR="009A1792" w:rsidRPr="00B21A7D" w:rsidRDefault="009A1792">
            <w:pPr>
              <w:rPr>
                <w:b/>
                <w:bCs/>
                <w:sz w:val="16"/>
                <w:szCs w:val="16"/>
              </w:rPr>
            </w:pPr>
          </w:p>
        </w:tc>
        <w:tc>
          <w:tcPr>
            <w:tcW w:w="395" w:type="pct"/>
            <w:vMerge/>
            <w:vAlign w:val="center"/>
            <w:hideMark/>
          </w:tcPr>
          <w:p w14:paraId="1B9CFB60" w14:textId="77777777" w:rsidR="009A1792" w:rsidRPr="00B21A7D" w:rsidRDefault="009A1792">
            <w:pPr>
              <w:rPr>
                <w:sz w:val="16"/>
                <w:szCs w:val="16"/>
              </w:rPr>
            </w:pPr>
          </w:p>
        </w:tc>
        <w:tc>
          <w:tcPr>
            <w:tcW w:w="473" w:type="pct"/>
            <w:vMerge/>
            <w:vAlign w:val="center"/>
            <w:hideMark/>
          </w:tcPr>
          <w:p w14:paraId="706449D8" w14:textId="77777777" w:rsidR="009A1792" w:rsidRPr="00B21A7D" w:rsidRDefault="009A1792">
            <w:pPr>
              <w:rPr>
                <w:sz w:val="16"/>
                <w:szCs w:val="16"/>
              </w:rPr>
            </w:pPr>
          </w:p>
        </w:tc>
        <w:tc>
          <w:tcPr>
            <w:tcW w:w="519" w:type="pct"/>
            <w:vMerge/>
            <w:vAlign w:val="center"/>
            <w:hideMark/>
          </w:tcPr>
          <w:p w14:paraId="5271D79B" w14:textId="77777777" w:rsidR="009A1792" w:rsidRPr="00B21A7D" w:rsidRDefault="009A1792">
            <w:pPr>
              <w:rPr>
                <w:sz w:val="16"/>
                <w:szCs w:val="16"/>
              </w:rPr>
            </w:pPr>
          </w:p>
        </w:tc>
        <w:tc>
          <w:tcPr>
            <w:tcW w:w="403" w:type="pct"/>
            <w:vMerge/>
            <w:vAlign w:val="center"/>
            <w:hideMark/>
          </w:tcPr>
          <w:p w14:paraId="746943FA" w14:textId="77777777" w:rsidR="009A1792" w:rsidRPr="00B21A7D" w:rsidRDefault="009A1792">
            <w:pPr>
              <w:rPr>
                <w:sz w:val="16"/>
                <w:szCs w:val="16"/>
              </w:rPr>
            </w:pPr>
          </w:p>
        </w:tc>
        <w:tc>
          <w:tcPr>
            <w:tcW w:w="483" w:type="pct"/>
            <w:vMerge/>
            <w:vAlign w:val="center"/>
            <w:hideMark/>
          </w:tcPr>
          <w:p w14:paraId="0561B287" w14:textId="77777777" w:rsidR="009A1792" w:rsidRPr="00B21A7D" w:rsidRDefault="009A1792">
            <w:pPr>
              <w:rPr>
                <w:sz w:val="16"/>
                <w:szCs w:val="16"/>
              </w:rPr>
            </w:pPr>
          </w:p>
        </w:tc>
        <w:tc>
          <w:tcPr>
            <w:tcW w:w="724" w:type="pct"/>
            <w:vMerge/>
            <w:vAlign w:val="center"/>
            <w:hideMark/>
          </w:tcPr>
          <w:p w14:paraId="100A9D51" w14:textId="77777777" w:rsidR="009A1792" w:rsidRPr="00B21A7D" w:rsidRDefault="009A1792">
            <w:pPr>
              <w:rPr>
                <w:sz w:val="16"/>
                <w:szCs w:val="16"/>
              </w:rPr>
            </w:pPr>
          </w:p>
        </w:tc>
        <w:tc>
          <w:tcPr>
            <w:tcW w:w="403" w:type="pct"/>
            <w:vMerge/>
            <w:vAlign w:val="center"/>
            <w:hideMark/>
          </w:tcPr>
          <w:p w14:paraId="0241EFB7" w14:textId="77777777" w:rsidR="009A1792" w:rsidRPr="00B21A7D" w:rsidRDefault="009A1792">
            <w:pPr>
              <w:rPr>
                <w:sz w:val="16"/>
                <w:szCs w:val="16"/>
              </w:rPr>
            </w:pPr>
          </w:p>
        </w:tc>
        <w:tc>
          <w:tcPr>
            <w:tcW w:w="483" w:type="pct"/>
            <w:vMerge/>
            <w:vAlign w:val="center"/>
            <w:hideMark/>
          </w:tcPr>
          <w:p w14:paraId="3695F74E" w14:textId="77777777" w:rsidR="009A1792" w:rsidRPr="00B21A7D" w:rsidRDefault="009A1792">
            <w:pPr>
              <w:rPr>
                <w:sz w:val="16"/>
                <w:szCs w:val="16"/>
              </w:rPr>
            </w:pPr>
          </w:p>
        </w:tc>
        <w:tc>
          <w:tcPr>
            <w:tcW w:w="410" w:type="pct"/>
            <w:vMerge/>
            <w:vAlign w:val="center"/>
            <w:hideMark/>
          </w:tcPr>
          <w:p w14:paraId="323D2B2E" w14:textId="77777777" w:rsidR="009A1792" w:rsidRPr="00B21A7D" w:rsidRDefault="009A1792">
            <w:pPr>
              <w:rPr>
                <w:sz w:val="16"/>
                <w:szCs w:val="16"/>
              </w:rPr>
            </w:pPr>
          </w:p>
        </w:tc>
      </w:tr>
      <w:tr w:rsidR="00B21A7D" w:rsidRPr="00B21A7D" w14:paraId="5573859C" w14:textId="77777777" w:rsidTr="00CE2394">
        <w:trPr>
          <w:trHeight w:hRule="exact" w:val="113"/>
        </w:trPr>
        <w:tc>
          <w:tcPr>
            <w:tcW w:w="707" w:type="pct"/>
            <w:vMerge w:val="restart"/>
            <w:noWrap/>
            <w:vAlign w:val="center"/>
            <w:hideMark/>
          </w:tcPr>
          <w:p w14:paraId="158203A1" w14:textId="77777777" w:rsidR="009A1792" w:rsidRPr="00B21A7D" w:rsidRDefault="009A1792">
            <w:pPr>
              <w:jc w:val="center"/>
              <w:rPr>
                <w:b/>
                <w:bCs/>
                <w:sz w:val="16"/>
                <w:szCs w:val="16"/>
              </w:rPr>
            </w:pPr>
            <w:r w:rsidRPr="00B21A7D">
              <w:rPr>
                <w:b/>
                <w:bCs/>
                <w:sz w:val="16"/>
                <w:szCs w:val="16"/>
              </w:rPr>
              <w:t>Czechia</w:t>
            </w:r>
          </w:p>
        </w:tc>
        <w:tc>
          <w:tcPr>
            <w:tcW w:w="395" w:type="pct"/>
            <w:vMerge w:val="restart"/>
            <w:noWrap/>
            <w:vAlign w:val="center"/>
            <w:hideMark/>
          </w:tcPr>
          <w:p w14:paraId="37D20484" w14:textId="77777777" w:rsidR="009A1792" w:rsidRPr="00B21A7D" w:rsidRDefault="009A1792">
            <w:pPr>
              <w:jc w:val="center"/>
              <w:rPr>
                <w:sz w:val="16"/>
                <w:szCs w:val="16"/>
              </w:rPr>
            </w:pPr>
            <w:r w:rsidRPr="00B21A7D">
              <w:rPr>
                <w:sz w:val="16"/>
                <w:szCs w:val="16"/>
              </w:rPr>
              <w:t>10.28</w:t>
            </w:r>
          </w:p>
        </w:tc>
        <w:tc>
          <w:tcPr>
            <w:tcW w:w="473" w:type="pct"/>
            <w:vMerge w:val="restart"/>
            <w:noWrap/>
            <w:vAlign w:val="center"/>
            <w:hideMark/>
          </w:tcPr>
          <w:p w14:paraId="0F040B4E" w14:textId="77777777" w:rsidR="009A1792" w:rsidRPr="00B21A7D" w:rsidRDefault="009A1792">
            <w:pPr>
              <w:jc w:val="center"/>
              <w:rPr>
                <w:sz w:val="16"/>
                <w:szCs w:val="16"/>
              </w:rPr>
            </w:pPr>
            <w:r w:rsidRPr="00B21A7D">
              <w:rPr>
                <w:sz w:val="16"/>
                <w:szCs w:val="16"/>
              </w:rPr>
              <w:t>1.32</w:t>
            </w:r>
          </w:p>
        </w:tc>
        <w:tc>
          <w:tcPr>
            <w:tcW w:w="519" w:type="pct"/>
            <w:vMerge w:val="restart"/>
            <w:noWrap/>
            <w:vAlign w:val="center"/>
            <w:hideMark/>
          </w:tcPr>
          <w:p w14:paraId="29327086" w14:textId="77777777" w:rsidR="009A1792" w:rsidRPr="00B21A7D" w:rsidRDefault="009A1792">
            <w:pPr>
              <w:jc w:val="center"/>
              <w:rPr>
                <w:sz w:val="16"/>
                <w:szCs w:val="16"/>
              </w:rPr>
            </w:pPr>
            <w:r w:rsidRPr="00B21A7D">
              <w:rPr>
                <w:sz w:val="16"/>
                <w:szCs w:val="16"/>
              </w:rPr>
              <w:t>5.9</w:t>
            </w:r>
          </w:p>
        </w:tc>
        <w:tc>
          <w:tcPr>
            <w:tcW w:w="403" w:type="pct"/>
            <w:vMerge w:val="restart"/>
            <w:noWrap/>
            <w:vAlign w:val="center"/>
            <w:hideMark/>
          </w:tcPr>
          <w:p w14:paraId="0F139F92" w14:textId="77777777" w:rsidR="009A1792" w:rsidRPr="00B21A7D" w:rsidRDefault="009A1792">
            <w:pPr>
              <w:jc w:val="center"/>
              <w:rPr>
                <w:sz w:val="16"/>
                <w:szCs w:val="16"/>
              </w:rPr>
            </w:pPr>
            <w:r w:rsidRPr="00B21A7D">
              <w:rPr>
                <w:sz w:val="16"/>
                <w:szCs w:val="16"/>
              </w:rPr>
              <w:t>1.12</w:t>
            </w:r>
          </w:p>
        </w:tc>
        <w:tc>
          <w:tcPr>
            <w:tcW w:w="483" w:type="pct"/>
            <w:vMerge w:val="restart"/>
            <w:noWrap/>
            <w:vAlign w:val="center"/>
            <w:hideMark/>
          </w:tcPr>
          <w:p w14:paraId="7EDD642D" w14:textId="77777777" w:rsidR="009A1792" w:rsidRPr="00B21A7D" w:rsidRDefault="009A1792">
            <w:pPr>
              <w:jc w:val="center"/>
              <w:rPr>
                <w:sz w:val="16"/>
                <w:szCs w:val="16"/>
              </w:rPr>
            </w:pPr>
            <w:r w:rsidRPr="00B21A7D">
              <w:rPr>
                <w:sz w:val="16"/>
                <w:szCs w:val="16"/>
              </w:rPr>
              <w:t>0.25</w:t>
            </w:r>
          </w:p>
        </w:tc>
        <w:tc>
          <w:tcPr>
            <w:tcW w:w="724" w:type="pct"/>
            <w:vMerge w:val="restart"/>
            <w:noWrap/>
            <w:vAlign w:val="center"/>
            <w:hideMark/>
          </w:tcPr>
          <w:p w14:paraId="0E58FEC6" w14:textId="77777777" w:rsidR="009A1792" w:rsidRPr="00B21A7D" w:rsidRDefault="009A1792">
            <w:pPr>
              <w:jc w:val="center"/>
              <w:rPr>
                <w:sz w:val="16"/>
                <w:szCs w:val="16"/>
              </w:rPr>
            </w:pPr>
            <w:r w:rsidRPr="00B21A7D">
              <w:rPr>
                <w:sz w:val="16"/>
                <w:szCs w:val="16"/>
              </w:rPr>
              <w:t>0.23</w:t>
            </w:r>
          </w:p>
        </w:tc>
        <w:tc>
          <w:tcPr>
            <w:tcW w:w="403" w:type="pct"/>
            <w:vMerge w:val="restart"/>
            <w:noWrap/>
            <w:vAlign w:val="center"/>
            <w:hideMark/>
          </w:tcPr>
          <w:p w14:paraId="07329F1E" w14:textId="77777777" w:rsidR="009A1792" w:rsidRPr="00B21A7D" w:rsidRDefault="009A1792">
            <w:pPr>
              <w:jc w:val="center"/>
              <w:rPr>
                <w:sz w:val="16"/>
                <w:szCs w:val="16"/>
              </w:rPr>
            </w:pPr>
            <w:r w:rsidRPr="00B21A7D">
              <w:rPr>
                <w:sz w:val="16"/>
                <w:szCs w:val="16"/>
              </w:rPr>
              <w:t>-0.59</w:t>
            </w:r>
          </w:p>
        </w:tc>
        <w:tc>
          <w:tcPr>
            <w:tcW w:w="483" w:type="pct"/>
            <w:vMerge w:val="restart"/>
            <w:noWrap/>
            <w:vAlign w:val="center"/>
            <w:hideMark/>
          </w:tcPr>
          <w:p w14:paraId="3C0EE351" w14:textId="77777777" w:rsidR="009A1792" w:rsidRPr="00B21A7D" w:rsidRDefault="009A1792">
            <w:pPr>
              <w:jc w:val="center"/>
              <w:rPr>
                <w:sz w:val="16"/>
                <w:szCs w:val="16"/>
              </w:rPr>
            </w:pPr>
            <w:r w:rsidRPr="00B21A7D">
              <w:rPr>
                <w:sz w:val="16"/>
                <w:szCs w:val="16"/>
              </w:rPr>
              <w:t>0.55</w:t>
            </w:r>
          </w:p>
        </w:tc>
        <w:tc>
          <w:tcPr>
            <w:tcW w:w="410" w:type="pct"/>
            <w:vMerge w:val="restart"/>
            <w:noWrap/>
            <w:vAlign w:val="center"/>
            <w:hideMark/>
          </w:tcPr>
          <w:p w14:paraId="223374B7" w14:textId="77777777" w:rsidR="009A1792" w:rsidRPr="00B21A7D" w:rsidRDefault="009A1792">
            <w:pPr>
              <w:jc w:val="center"/>
              <w:rPr>
                <w:sz w:val="16"/>
                <w:szCs w:val="16"/>
              </w:rPr>
            </w:pPr>
            <w:r w:rsidRPr="00B21A7D">
              <w:rPr>
                <w:sz w:val="16"/>
                <w:szCs w:val="16"/>
              </w:rPr>
              <w:t>NS</w:t>
            </w:r>
          </w:p>
        </w:tc>
      </w:tr>
      <w:tr w:rsidR="00B21A7D" w:rsidRPr="00B21A7D" w14:paraId="5D7491A0" w14:textId="77777777" w:rsidTr="00CE2394">
        <w:trPr>
          <w:trHeight w:hRule="exact" w:val="113"/>
        </w:trPr>
        <w:tc>
          <w:tcPr>
            <w:tcW w:w="707" w:type="pct"/>
            <w:vMerge/>
            <w:vAlign w:val="center"/>
            <w:hideMark/>
          </w:tcPr>
          <w:p w14:paraId="4BD98225" w14:textId="77777777" w:rsidR="009A1792" w:rsidRPr="00B21A7D" w:rsidRDefault="009A1792">
            <w:pPr>
              <w:rPr>
                <w:b/>
                <w:bCs/>
                <w:sz w:val="16"/>
                <w:szCs w:val="16"/>
              </w:rPr>
            </w:pPr>
          </w:p>
        </w:tc>
        <w:tc>
          <w:tcPr>
            <w:tcW w:w="395" w:type="pct"/>
            <w:vMerge/>
            <w:vAlign w:val="center"/>
            <w:hideMark/>
          </w:tcPr>
          <w:p w14:paraId="7262A26D" w14:textId="77777777" w:rsidR="009A1792" w:rsidRPr="00B21A7D" w:rsidRDefault="009A1792">
            <w:pPr>
              <w:rPr>
                <w:sz w:val="16"/>
                <w:szCs w:val="16"/>
              </w:rPr>
            </w:pPr>
          </w:p>
        </w:tc>
        <w:tc>
          <w:tcPr>
            <w:tcW w:w="473" w:type="pct"/>
            <w:vMerge/>
            <w:vAlign w:val="center"/>
            <w:hideMark/>
          </w:tcPr>
          <w:p w14:paraId="4CFE1965" w14:textId="77777777" w:rsidR="009A1792" w:rsidRPr="00B21A7D" w:rsidRDefault="009A1792">
            <w:pPr>
              <w:rPr>
                <w:sz w:val="16"/>
                <w:szCs w:val="16"/>
              </w:rPr>
            </w:pPr>
          </w:p>
        </w:tc>
        <w:tc>
          <w:tcPr>
            <w:tcW w:w="519" w:type="pct"/>
            <w:vMerge/>
            <w:vAlign w:val="center"/>
            <w:hideMark/>
          </w:tcPr>
          <w:p w14:paraId="4B2123D0" w14:textId="77777777" w:rsidR="009A1792" w:rsidRPr="00B21A7D" w:rsidRDefault="009A1792">
            <w:pPr>
              <w:rPr>
                <w:sz w:val="16"/>
                <w:szCs w:val="16"/>
              </w:rPr>
            </w:pPr>
          </w:p>
        </w:tc>
        <w:tc>
          <w:tcPr>
            <w:tcW w:w="403" w:type="pct"/>
            <w:vMerge/>
            <w:vAlign w:val="center"/>
            <w:hideMark/>
          </w:tcPr>
          <w:p w14:paraId="5167C086" w14:textId="77777777" w:rsidR="009A1792" w:rsidRPr="00B21A7D" w:rsidRDefault="009A1792">
            <w:pPr>
              <w:rPr>
                <w:sz w:val="16"/>
                <w:szCs w:val="16"/>
              </w:rPr>
            </w:pPr>
          </w:p>
        </w:tc>
        <w:tc>
          <w:tcPr>
            <w:tcW w:w="483" w:type="pct"/>
            <w:vMerge/>
            <w:vAlign w:val="center"/>
            <w:hideMark/>
          </w:tcPr>
          <w:p w14:paraId="1451A5FB" w14:textId="77777777" w:rsidR="009A1792" w:rsidRPr="00B21A7D" w:rsidRDefault="009A1792">
            <w:pPr>
              <w:rPr>
                <w:sz w:val="16"/>
                <w:szCs w:val="16"/>
              </w:rPr>
            </w:pPr>
          </w:p>
        </w:tc>
        <w:tc>
          <w:tcPr>
            <w:tcW w:w="724" w:type="pct"/>
            <w:vMerge/>
            <w:vAlign w:val="center"/>
            <w:hideMark/>
          </w:tcPr>
          <w:p w14:paraId="1B5944BC" w14:textId="77777777" w:rsidR="009A1792" w:rsidRPr="00B21A7D" w:rsidRDefault="009A1792">
            <w:pPr>
              <w:rPr>
                <w:sz w:val="16"/>
                <w:szCs w:val="16"/>
              </w:rPr>
            </w:pPr>
          </w:p>
        </w:tc>
        <w:tc>
          <w:tcPr>
            <w:tcW w:w="403" w:type="pct"/>
            <w:vMerge/>
            <w:vAlign w:val="center"/>
            <w:hideMark/>
          </w:tcPr>
          <w:p w14:paraId="4AAE9CC4" w14:textId="77777777" w:rsidR="009A1792" w:rsidRPr="00B21A7D" w:rsidRDefault="009A1792">
            <w:pPr>
              <w:rPr>
                <w:sz w:val="16"/>
                <w:szCs w:val="16"/>
              </w:rPr>
            </w:pPr>
          </w:p>
        </w:tc>
        <w:tc>
          <w:tcPr>
            <w:tcW w:w="483" w:type="pct"/>
            <w:vMerge/>
            <w:vAlign w:val="center"/>
            <w:hideMark/>
          </w:tcPr>
          <w:p w14:paraId="27C0D516" w14:textId="77777777" w:rsidR="009A1792" w:rsidRPr="00B21A7D" w:rsidRDefault="009A1792">
            <w:pPr>
              <w:rPr>
                <w:sz w:val="16"/>
                <w:szCs w:val="16"/>
              </w:rPr>
            </w:pPr>
          </w:p>
        </w:tc>
        <w:tc>
          <w:tcPr>
            <w:tcW w:w="410" w:type="pct"/>
            <w:vMerge/>
            <w:vAlign w:val="center"/>
            <w:hideMark/>
          </w:tcPr>
          <w:p w14:paraId="2BBB6437" w14:textId="77777777" w:rsidR="009A1792" w:rsidRPr="00B21A7D" w:rsidRDefault="009A1792">
            <w:pPr>
              <w:rPr>
                <w:sz w:val="16"/>
                <w:szCs w:val="16"/>
              </w:rPr>
            </w:pPr>
          </w:p>
        </w:tc>
      </w:tr>
      <w:tr w:rsidR="00B21A7D" w:rsidRPr="00B21A7D" w14:paraId="20E745A0" w14:textId="77777777" w:rsidTr="00CE2394">
        <w:trPr>
          <w:trHeight w:hRule="exact" w:val="113"/>
        </w:trPr>
        <w:tc>
          <w:tcPr>
            <w:tcW w:w="707" w:type="pct"/>
            <w:vMerge/>
            <w:vAlign w:val="center"/>
            <w:hideMark/>
          </w:tcPr>
          <w:p w14:paraId="5C038815" w14:textId="77777777" w:rsidR="009A1792" w:rsidRPr="00B21A7D" w:rsidRDefault="009A1792">
            <w:pPr>
              <w:rPr>
                <w:b/>
                <w:bCs/>
                <w:sz w:val="16"/>
                <w:szCs w:val="16"/>
              </w:rPr>
            </w:pPr>
          </w:p>
        </w:tc>
        <w:tc>
          <w:tcPr>
            <w:tcW w:w="395" w:type="pct"/>
            <w:vMerge/>
            <w:vAlign w:val="center"/>
            <w:hideMark/>
          </w:tcPr>
          <w:p w14:paraId="0E88691F" w14:textId="77777777" w:rsidR="009A1792" w:rsidRPr="00B21A7D" w:rsidRDefault="009A1792">
            <w:pPr>
              <w:rPr>
                <w:sz w:val="16"/>
                <w:szCs w:val="16"/>
              </w:rPr>
            </w:pPr>
          </w:p>
        </w:tc>
        <w:tc>
          <w:tcPr>
            <w:tcW w:w="473" w:type="pct"/>
            <w:vMerge/>
            <w:vAlign w:val="center"/>
            <w:hideMark/>
          </w:tcPr>
          <w:p w14:paraId="2235756C" w14:textId="77777777" w:rsidR="009A1792" w:rsidRPr="00B21A7D" w:rsidRDefault="009A1792">
            <w:pPr>
              <w:rPr>
                <w:sz w:val="16"/>
                <w:szCs w:val="16"/>
              </w:rPr>
            </w:pPr>
          </w:p>
        </w:tc>
        <w:tc>
          <w:tcPr>
            <w:tcW w:w="519" w:type="pct"/>
            <w:vMerge/>
            <w:vAlign w:val="center"/>
            <w:hideMark/>
          </w:tcPr>
          <w:p w14:paraId="77E67BAF" w14:textId="77777777" w:rsidR="009A1792" w:rsidRPr="00B21A7D" w:rsidRDefault="009A1792">
            <w:pPr>
              <w:rPr>
                <w:sz w:val="16"/>
                <w:szCs w:val="16"/>
              </w:rPr>
            </w:pPr>
          </w:p>
        </w:tc>
        <w:tc>
          <w:tcPr>
            <w:tcW w:w="403" w:type="pct"/>
            <w:vMerge/>
            <w:vAlign w:val="center"/>
            <w:hideMark/>
          </w:tcPr>
          <w:p w14:paraId="6023E567" w14:textId="77777777" w:rsidR="009A1792" w:rsidRPr="00B21A7D" w:rsidRDefault="009A1792">
            <w:pPr>
              <w:rPr>
                <w:sz w:val="16"/>
                <w:szCs w:val="16"/>
              </w:rPr>
            </w:pPr>
          </w:p>
        </w:tc>
        <w:tc>
          <w:tcPr>
            <w:tcW w:w="483" w:type="pct"/>
            <w:vMerge/>
            <w:vAlign w:val="center"/>
            <w:hideMark/>
          </w:tcPr>
          <w:p w14:paraId="5C2491C8" w14:textId="77777777" w:rsidR="009A1792" w:rsidRPr="00B21A7D" w:rsidRDefault="009A1792">
            <w:pPr>
              <w:rPr>
                <w:sz w:val="16"/>
                <w:szCs w:val="16"/>
              </w:rPr>
            </w:pPr>
          </w:p>
        </w:tc>
        <w:tc>
          <w:tcPr>
            <w:tcW w:w="724" w:type="pct"/>
            <w:vMerge/>
            <w:vAlign w:val="center"/>
            <w:hideMark/>
          </w:tcPr>
          <w:p w14:paraId="01F99F0B" w14:textId="77777777" w:rsidR="009A1792" w:rsidRPr="00B21A7D" w:rsidRDefault="009A1792">
            <w:pPr>
              <w:rPr>
                <w:sz w:val="16"/>
                <w:szCs w:val="16"/>
              </w:rPr>
            </w:pPr>
          </w:p>
        </w:tc>
        <w:tc>
          <w:tcPr>
            <w:tcW w:w="403" w:type="pct"/>
            <w:vMerge/>
            <w:vAlign w:val="center"/>
            <w:hideMark/>
          </w:tcPr>
          <w:p w14:paraId="6057265C" w14:textId="77777777" w:rsidR="009A1792" w:rsidRPr="00B21A7D" w:rsidRDefault="009A1792">
            <w:pPr>
              <w:rPr>
                <w:sz w:val="16"/>
                <w:szCs w:val="16"/>
              </w:rPr>
            </w:pPr>
          </w:p>
        </w:tc>
        <w:tc>
          <w:tcPr>
            <w:tcW w:w="483" w:type="pct"/>
            <w:vMerge/>
            <w:vAlign w:val="center"/>
            <w:hideMark/>
          </w:tcPr>
          <w:p w14:paraId="0A678E90" w14:textId="77777777" w:rsidR="009A1792" w:rsidRPr="00B21A7D" w:rsidRDefault="009A1792">
            <w:pPr>
              <w:rPr>
                <w:sz w:val="16"/>
                <w:szCs w:val="16"/>
              </w:rPr>
            </w:pPr>
          </w:p>
        </w:tc>
        <w:tc>
          <w:tcPr>
            <w:tcW w:w="410" w:type="pct"/>
            <w:vMerge/>
            <w:vAlign w:val="center"/>
            <w:hideMark/>
          </w:tcPr>
          <w:p w14:paraId="41D4ED73" w14:textId="77777777" w:rsidR="009A1792" w:rsidRPr="00B21A7D" w:rsidRDefault="009A1792">
            <w:pPr>
              <w:rPr>
                <w:sz w:val="16"/>
                <w:szCs w:val="16"/>
              </w:rPr>
            </w:pPr>
          </w:p>
        </w:tc>
      </w:tr>
      <w:tr w:rsidR="00B21A7D" w:rsidRPr="00B21A7D" w14:paraId="748FE83D" w14:textId="77777777" w:rsidTr="00CE2394">
        <w:trPr>
          <w:trHeight w:hRule="exact" w:val="113"/>
        </w:trPr>
        <w:tc>
          <w:tcPr>
            <w:tcW w:w="707" w:type="pct"/>
            <w:vMerge w:val="restart"/>
            <w:noWrap/>
            <w:vAlign w:val="center"/>
            <w:hideMark/>
          </w:tcPr>
          <w:p w14:paraId="6366DAEC" w14:textId="77777777" w:rsidR="009A1792" w:rsidRPr="00B21A7D" w:rsidRDefault="009A1792">
            <w:pPr>
              <w:jc w:val="center"/>
              <w:rPr>
                <w:b/>
                <w:bCs/>
                <w:sz w:val="16"/>
                <w:szCs w:val="16"/>
              </w:rPr>
            </w:pPr>
            <w:r w:rsidRPr="00B21A7D">
              <w:rPr>
                <w:b/>
                <w:bCs/>
                <w:sz w:val="16"/>
                <w:szCs w:val="16"/>
              </w:rPr>
              <w:t>Denmark</w:t>
            </w:r>
          </w:p>
        </w:tc>
        <w:tc>
          <w:tcPr>
            <w:tcW w:w="395" w:type="pct"/>
            <w:vMerge w:val="restart"/>
            <w:noWrap/>
            <w:vAlign w:val="center"/>
            <w:hideMark/>
          </w:tcPr>
          <w:p w14:paraId="7BE97ABB" w14:textId="77777777" w:rsidR="009A1792" w:rsidRPr="00B21A7D" w:rsidRDefault="009A1792">
            <w:pPr>
              <w:jc w:val="center"/>
              <w:rPr>
                <w:sz w:val="16"/>
                <w:szCs w:val="16"/>
              </w:rPr>
            </w:pPr>
            <w:r w:rsidRPr="00B21A7D">
              <w:rPr>
                <w:sz w:val="16"/>
                <w:szCs w:val="16"/>
              </w:rPr>
              <w:t>3.36</w:t>
            </w:r>
          </w:p>
        </w:tc>
        <w:tc>
          <w:tcPr>
            <w:tcW w:w="473" w:type="pct"/>
            <w:vMerge w:val="restart"/>
            <w:noWrap/>
            <w:vAlign w:val="center"/>
            <w:hideMark/>
          </w:tcPr>
          <w:p w14:paraId="47164075" w14:textId="77777777" w:rsidR="009A1792" w:rsidRPr="00B21A7D" w:rsidRDefault="009A1792">
            <w:pPr>
              <w:jc w:val="center"/>
              <w:rPr>
                <w:sz w:val="16"/>
                <w:szCs w:val="16"/>
              </w:rPr>
            </w:pPr>
            <w:r w:rsidRPr="00B21A7D">
              <w:rPr>
                <w:sz w:val="16"/>
                <w:szCs w:val="16"/>
              </w:rPr>
              <w:t>1.18</w:t>
            </w:r>
          </w:p>
        </w:tc>
        <w:tc>
          <w:tcPr>
            <w:tcW w:w="519" w:type="pct"/>
            <w:vMerge w:val="restart"/>
            <w:noWrap/>
            <w:vAlign w:val="center"/>
            <w:hideMark/>
          </w:tcPr>
          <w:p w14:paraId="3BB3B154" w14:textId="77777777" w:rsidR="009A1792" w:rsidRPr="00B21A7D" w:rsidRDefault="009A1792">
            <w:pPr>
              <w:jc w:val="center"/>
              <w:rPr>
                <w:sz w:val="16"/>
                <w:szCs w:val="16"/>
              </w:rPr>
            </w:pPr>
            <w:r w:rsidRPr="00B21A7D">
              <w:rPr>
                <w:sz w:val="16"/>
                <w:szCs w:val="16"/>
              </w:rPr>
              <w:t>1.66</w:t>
            </w:r>
          </w:p>
        </w:tc>
        <w:tc>
          <w:tcPr>
            <w:tcW w:w="403" w:type="pct"/>
            <w:vMerge w:val="restart"/>
            <w:noWrap/>
            <w:vAlign w:val="center"/>
            <w:hideMark/>
          </w:tcPr>
          <w:p w14:paraId="77A6C1C6" w14:textId="77777777" w:rsidR="009A1792" w:rsidRPr="00B21A7D" w:rsidRDefault="009A1792">
            <w:pPr>
              <w:jc w:val="center"/>
              <w:rPr>
                <w:sz w:val="16"/>
                <w:szCs w:val="16"/>
              </w:rPr>
            </w:pPr>
            <w:r w:rsidRPr="00B21A7D">
              <w:rPr>
                <w:sz w:val="16"/>
                <w:szCs w:val="16"/>
              </w:rPr>
              <w:t>1.51</w:t>
            </w:r>
          </w:p>
        </w:tc>
        <w:tc>
          <w:tcPr>
            <w:tcW w:w="483" w:type="pct"/>
            <w:vMerge w:val="restart"/>
            <w:noWrap/>
            <w:vAlign w:val="center"/>
            <w:hideMark/>
          </w:tcPr>
          <w:p w14:paraId="5364B619" w14:textId="77777777" w:rsidR="009A1792" w:rsidRPr="00B21A7D" w:rsidRDefault="009A1792">
            <w:pPr>
              <w:jc w:val="center"/>
              <w:rPr>
                <w:sz w:val="16"/>
                <w:szCs w:val="16"/>
              </w:rPr>
            </w:pPr>
            <w:r w:rsidRPr="00B21A7D">
              <w:rPr>
                <w:sz w:val="16"/>
                <w:szCs w:val="16"/>
              </w:rPr>
              <w:t>0.21</w:t>
            </w:r>
          </w:p>
        </w:tc>
        <w:tc>
          <w:tcPr>
            <w:tcW w:w="724" w:type="pct"/>
            <w:vMerge w:val="restart"/>
            <w:noWrap/>
            <w:vAlign w:val="center"/>
            <w:hideMark/>
          </w:tcPr>
          <w:p w14:paraId="59AACFF2" w14:textId="6F4C4D2A" w:rsidR="009A1792" w:rsidRPr="00B21A7D" w:rsidRDefault="009A1792">
            <w:pPr>
              <w:jc w:val="center"/>
              <w:rPr>
                <w:sz w:val="16"/>
                <w:szCs w:val="16"/>
              </w:rPr>
            </w:pPr>
            <w:r w:rsidRPr="00B21A7D">
              <w:rPr>
                <w:sz w:val="16"/>
                <w:szCs w:val="16"/>
              </w:rPr>
              <w:t>0.3</w:t>
            </w:r>
            <w:r w:rsidR="00520FCD">
              <w:rPr>
                <w:sz w:val="16"/>
                <w:szCs w:val="16"/>
              </w:rPr>
              <w:t>0</w:t>
            </w:r>
          </w:p>
        </w:tc>
        <w:tc>
          <w:tcPr>
            <w:tcW w:w="403" w:type="pct"/>
            <w:vMerge w:val="restart"/>
            <w:noWrap/>
            <w:vAlign w:val="center"/>
            <w:hideMark/>
          </w:tcPr>
          <w:p w14:paraId="08F86237" w14:textId="77777777" w:rsidR="009A1792" w:rsidRPr="00B21A7D" w:rsidRDefault="009A1792">
            <w:pPr>
              <w:jc w:val="center"/>
              <w:rPr>
                <w:sz w:val="16"/>
                <w:szCs w:val="16"/>
              </w:rPr>
            </w:pPr>
            <w:r w:rsidRPr="00B21A7D">
              <w:rPr>
                <w:sz w:val="16"/>
                <w:szCs w:val="16"/>
              </w:rPr>
              <w:t>0.93</w:t>
            </w:r>
          </w:p>
        </w:tc>
        <w:tc>
          <w:tcPr>
            <w:tcW w:w="483" w:type="pct"/>
            <w:vMerge w:val="restart"/>
            <w:noWrap/>
            <w:vAlign w:val="center"/>
            <w:hideMark/>
          </w:tcPr>
          <w:p w14:paraId="3BDC8FA7" w14:textId="77777777" w:rsidR="009A1792" w:rsidRPr="00B21A7D" w:rsidRDefault="009A1792">
            <w:pPr>
              <w:jc w:val="center"/>
              <w:rPr>
                <w:sz w:val="16"/>
                <w:szCs w:val="16"/>
              </w:rPr>
            </w:pPr>
            <w:r w:rsidRPr="00B21A7D">
              <w:rPr>
                <w:sz w:val="16"/>
                <w:szCs w:val="16"/>
              </w:rPr>
              <w:t>0.35</w:t>
            </w:r>
          </w:p>
        </w:tc>
        <w:tc>
          <w:tcPr>
            <w:tcW w:w="410" w:type="pct"/>
            <w:vMerge w:val="restart"/>
            <w:noWrap/>
            <w:vAlign w:val="center"/>
            <w:hideMark/>
          </w:tcPr>
          <w:p w14:paraId="177FD1F0" w14:textId="77777777" w:rsidR="009A1792" w:rsidRPr="00B21A7D" w:rsidRDefault="009A1792">
            <w:pPr>
              <w:jc w:val="center"/>
              <w:rPr>
                <w:sz w:val="16"/>
                <w:szCs w:val="16"/>
              </w:rPr>
            </w:pPr>
            <w:r w:rsidRPr="00B21A7D">
              <w:rPr>
                <w:sz w:val="16"/>
                <w:szCs w:val="16"/>
              </w:rPr>
              <w:t>NS</w:t>
            </w:r>
          </w:p>
        </w:tc>
      </w:tr>
      <w:tr w:rsidR="00B21A7D" w:rsidRPr="00B21A7D" w14:paraId="2D493641" w14:textId="77777777" w:rsidTr="00CE2394">
        <w:trPr>
          <w:trHeight w:hRule="exact" w:val="113"/>
        </w:trPr>
        <w:tc>
          <w:tcPr>
            <w:tcW w:w="707" w:type="pct"/>
            <w:vMerge/>
            <w:vAlign w:val="center"/>
            <w:hideMark/>
          </w:tcPr>
          <w:p w14:paraId="4FCD58E1" w14:textId="77777777" w:rsidR="009A1792" w:rsidRPr="00B21A7D" w:rsidRDefault="009A1792">
            <w:pPr>
              <w:rPr>
                <w:b/>
                <w:bCs/>
                <w:sz w:val="16"/>
                <w:szCs w:val="16"/>
              </w:rPr>
            </w:pPr>
          </w:p>
        </w:tc>
        <w:tc>
          <w:tcPr>
            <w:tcW w:w="395" w:type="pct"/>
            <w:vMerge/>
            <w:vAlign w:val="center"/>
            <w:hideMark/>
          </w:tcPr>
          <w:p w14:paraId="13D79F29" w14:textId="77777777" w:rsidR="009A1792" w:rsidRPr="00B21A7D" w:rsidRDefault="009A1792">
            <w:pPr>
              <w:rPr>
                <w:sz w:val="16"/>
                <w:szCs w:val="16"/>
              </w:rPr>
            </w:pPr>
          </w:p>
        </w:tc>
        <w:tc>
          <w:tcPr>
            <w:tcW w:w="473" w:type="pct"/>
            <w:vMerge/>
            <w:vAlign w:val="center"/>
            <w:hideMark/>
          </w:tcPr>
          <w:p w14:paraId="52019F31" w14:textId="77777777" w:rsidR="009A1792" w:rsidRPr="00B21A7D" w:rsidRDefault="009A1792">
            <w:pPr>
              <w:rPr>
                <w:sz w:val="16"/>
                <w:szCs w:val="16"/>
              </w:rPr>
            </w:pPr>
          </w:p>
        </w:tc>
        <w:tc>
          <w:tcPr>
            <w:tcW w:w="519" w:type="pct"/>
            <w:vMerge/>
            <w:vAlign w:val="center"/>
            <w:hideMark/>
          </w:tcPr>
          <w:p w14:paraId="2344F697" w14:textId="77777777" w:rsidR="009A1792" w:rsidRPr="00B21A7D" w:rsidRDefault="009A1792">
            <w:pPr>
              <w:rPr>
                <w:sz w:val="16"/>
                <w:szCs w:val="16"/>
              </w:rPr>
            </w:pPr>
          </w:p>
        </w:tc>
        <w:tc>
          <w:tcPr>
            <w:tcW w:w="403" w:type="pct"/>
            <w:vMerge/>
            <w:vAlign w:val="center"/>
            <w:hideMark/>
          </w:tcPr>
          <w:p w14:paraId="27B4C5E4" w14:textId="77777777" w:rsidR="009A1792" w:rsidRPr="00B21A7D" w:rsidRDefault="009A1792">
            <w:pPr>
              <w:rPr>
                <w:sz w:val="16"/>
                <w:szCs w:val="16"/>
              </w:rPr>
            </w:pPr>
          </w:p>
        </w:tc>
        <w:tc>
          <w:tcPr>
            <w:tcW w:w="483" w:type="pct"/>
            <w:vMerge/>
            <w:vAlign w:val="center"/>
            <w:hideMark/>
          </w:tcPr>
          <w:p w14:paraId="5D1876CC" w14:textId="77777777" w:rsidR="009A1792" w:rsidRPr="00B21A7D" w:rsidRDefault="009A1792">
            <w:pPr>
              <w:rPr>
                <w:sz w:val="16"/>
                <w:szCs w:val="16"/>
              </w:rPr>
            </w:pPr>
          </w:p>
        </w:tc>
        <w:tc>
          <w:tcPr>
            <w:tcW w:w="724" w:type="pct"/>
            <w:vMerge/>
            <w:vAlign w:val="center"/>
            <w:hideMark/>
          </w:tcPr>
          <w:p w14:paraId="0E924814" w14:textId="77777777" w:rsidR="009A1792" w:rsidRPr="00B21A7D" w:rsidRDefault="009A1792">
            <w:pPr>
              <w:rPr>
                <w:sz w:val="16"/>
                <w:szCs w:val="16"/>
              </w:rPr>
            </w:pPr>
          </w:p>
        </w:tc>
        <w:tc>
          <w:tcPr>
            <w:tcW w:w="403" w:type="pct"/>
            <w:vMerge/>
            <w:vAlign w:val="center"/>
            <w:hideMark/>
          </w:tcPr>
          <w:p w14:paraId="1CE3E42F" w14:textId="77777777" w:rsidR="009A1792" w:rsidRPr="00B21A7D" w:rsidRDefault="009A1792">
            <w:pPr>
              <w:rPr>
                <w:sz w:val="16"/>
                <w:szCs w:val="16"/>
              </w:rPr>
            </w:pPr>
          </w:p>
        </w:tc>
        <w:tc>
          <w:tcPr>
            <w:tcW w:w="483" w:type="pct"/>
            <w:vMerge/>
            <w:vAlign w:val="center"/>
            <w:hideMark/>
          </w:tcPr>
          <w:p w14:paraId="6DB5AC66" w14:textId="77777777" w:rsidR="009A1792" w:rsidRPr="00B21A7D" w:rsidRDefault="009A1792">
            <w:pPr>
              <w:rPr>
                <w:sz w:val="16"/>
                <w:szCs w:val="16"/>
              </w:rPr>
            </w:pPr>
          </w:p>
        </w:tc>
        <w:tc>
          <w:tcPr>
            <w:tcW w:w="410" w:type="pct"/>
            <w:vMerge/>
            <w:vAlign w:val="center"/>
            <w:hideMark/>
          </w:tcPr>
          <w:p w14:paraId="6DA3B046" w14:textId="77777777" w:rsidR="009A1792" w:rsidRPr="00B21A7D" w:rsidRDefault="009A1792">
            <w:pPr>
              <w:rPr>
                <w:sz w:val="16"/>
                <w:szCs w:val="16"/>
              </w:rPr>
            </w:pPr>
          </w:p>
        </w:tc>
      </w:tr>
      <w:tr w:rsidR="00B21A7D" w:rsidRPr="00B21A7D" w14:paraId="39F77E9F" w14:textId="77777777" w:rsidTr="00CE2394">
        <w:trPr>
          <w:trHeight w:hRule="exact" w:val="113"/>
        </w:trPr>
        <w:tc>
          <w:tcPr>
            <w:tcW w:w="707" w:type="pct"/>
            <w:vMerge/>
            <w:vAlign w:val="center"/>
            <w:hideMark/>
          </w:tcPr>
          <w:p w14:paraId="6CB336E0" w14:textId="77777777" w:rsidR="009A1792" w:rsidRPr="00B21A7D" w:rsidRDefault="009A1792">
            <w:pPr>
              <w:rPr>
                <w:b/>
                <w:bCs/>
                <w:sz w:val="16"/>
                <w:szCs w:val="16"/>
              </w:rPr>
            </w:pPr>
          </w:p>
        </w:tc>
        <w:tc>
          <w:tcPr>
            <w:tcW w:w="395" w:type="pct"/>
            <w:vMerge/>
            <w:vAlign w:val="center"/>
            <w:hideMark/>
          </w:tcPr>
          <w:p w14:paraId="324D125B" w14:textId="77777777" w:rsidR="009A1792" w:rsidRPr="00B21A7D" w:rsidRDefault="009A1792">
            <w:pPr>
              <w:rPr>
                <w:sz w:val="16"/>
                <w:szCs w:val="16"/>
              </w:rPr>
            </w:pPr>
          </w:p>
        </w:tc>
        <w:tc>
          <w:tcPr>
            <w:tcW w:w="473" w:type="pct"/>
            <w:vMerge/>
            <w:vAlign w:val="center"/>
            <w:hideMark/>
          </w:tcPr>
          <w:p w14:paraId="51C604F3" w14:textId="77777777" w:rsidR="009A1792" w:rsidRPr="00B21A7D" w:rsidRDefault="009A1792">
            <w:pPr>
              <w:rPr>
                <w:sz w:val="16"/>
                <w:szCs w:val="16"/>
              </w:rPr>
            </w:pPr>
          </w:p>
        </w:tc>
        <w:tc>
          <w:tcPr>
            <w:tcW w:w="519" w:type="pct"/>
            <w:vMerge/>
            <w:vAlign w:val="center"/>
            <w:hideMark/>
          </w:tcPr>
          <w:p w14:paraId="34B8BA97" w14:textId="77777777" w:rsidR="009A1792" w:rsidRPr="00B21A7D" w:rsidRDefault="009A1792">
            <w:pPr>
              <w:rPr>
                <w:sz w:val="16"/>
                <w:szCs w:val="16"/>
              </w:rPr>
            </w:pPr>
          </w:p>
        </w:tc>
        <w:tc>
          <w:tcPr>
            <w:tcW w:w="403" w:type="pct"/>
            <w:vMerge/>
            <w:vAlign w:val="center"/>
            <w:hideMark/>
          </w:tcPr>
          <w:p w14:paraId="2DDB044E" w14:textId="77777777" w:rsidR="009A1792" w:rsidRPr="00B21A7D" w:rsidRDefault="009A1792">
            <w:pPr>
              <w:rPr>
                <w:sz w:val="16"/>
                <w:szCs w:val="16"/>
              </w:rPr>
            </w:pPr>
          </w:p>
        </w:tc>
        <w:tc>
          <w:tcPr>
            <w:tcW w:w="483" w:type="pct"/>
            <w:vMerge/>
            <w:vAlign w:val="center"/>
            <w:hideMark/>
          </w:tcPr>
          <w:p w14:paraId="4640E8D2" w14:textId="77777777" w:rsidR="009A1792" w:rsidRPr="00B21A7D" w:rsidRDefault="009A1792">
            <w:pPr>
              <w:rPr>
                <w:sz w:val="16"/>
                <w:szCs w:val="16"/>
              </w:rPr>
            </w:pPr>
          </w:p>
        </w:tc>
        <w:tc>
          <w:tcPr>
            <w:tcW w:w="724" w:type="pct"/>
            <w:vMerge/>
            <w:vAlign w:val="center"/>
            <w:hideMark/>
          </w:tcPr>
          <w:p w14:paraId="43309AE1" w14:textId="77777777" w:rsidR="009A1792" w:rsidRPr="00B21A7D" w:rsidRDefault="009A1792">
            <w:pPr>
              <w:rPr>
                <w:sz w:val="16"/>
                <w:szCs w:val="16"/>
              </w:rPr>
            </w:pPr>
          </w:p>
        </w:tc>
        <w:tc>
          <w:tcPr>
            <w:tcW w:w="403" w:type="pct"/>
            <w:vMerge/>
            <w:vAlign w:val="center"/>
            <w:hideMark/>
          </w:tcPr>
          <w:p w14:paraId="3AB2745E" w14:textId="77777777" w:rsidR="009A1792" w:rsidRPr="00B21A7D" w:rsidRDefault="009A1792">
            <w:pPr>
              <w:rPr>
                <w:sz w:val="16"/>
                <w:szCs w:val="16"/>
              </w:rPr>
            </w:pPr>
          </w:p>
        </w:tc>
        <w:tc>
          <w:tcPr>
            <w:tcW w:w="483" w:type="pct"/>
            <w:vMerge/>
            <w:vAlign w:val="center"/>
            <w:hideMark/>
          </w:tcPr>
          <w:p w14:paraId="6B2710B0" w14:textId="77777777" w:rsidR="009A1792" w:rsidRPr="00B21A7D" w:rsidRDefault="009A1792">
            <w:pPr>
              <w:rPr>
                <w:sz w:val="16"/>
                <w:szCs w:val="16"/>
              </w:rPr>
            </w:pPr>
          </w:p>
        </w:tc>
        <w:tc>
          <w:tcPr>
            <w:tcW w:w="410" w:type="pct"/>
            <w:vMerge/>
            <w:vAlign w:val="center"/>
            <w:hideMark/>
          </w:tcPr>
          <w:p w14:paraId="54B82845" w14:textId="77777777" w:rsidR="009A1792" w:rsidRPr="00B21A7D" w:rsidRDefault="009A1792">
            <w:pPr>
              <w:rPr>
                <w:sz w:val="16"/>
                <w:szCs w:val="16"/>
              </w:rPr>
            </w:pPr>
          </w:p>
        </w:tc>
      </w:tr>
      <w:tr w:rsidR="00B21A7D" w:rsidRPr="00B21A7D" w14:paraId="6977F94E" w14:textId="77777777" w:rsidTr="00CE2394">
        <w:trPr>
          <w:trHeight w:hRule="exact" w:val="113"/>
        </w:trPr>
        <w:tc>
          <w:tcPr>
            <w:tcW w:w="707" w:type="pct"/>
            <w:vMerge w:val="restart"/>
            <w:noWrap/>
            <w:vAlign w:val="center"/>
            <w:hideMark/>
          </w:tcPr>
          <w:p w14:paraId="66C16703" w14:textId="77777777" w:rsidR="009A1792" w:rsidRPr="00B21A7D" w:rsidRDefault="009A1792">
            <w:pPr>
              <w:jc w:val="center"/>
              <w:rPr>
                <w:b/>
                <w:bCs/>
                <w:sz w:val="16"/>
                <w:szCs w:val="16"/>
              </w:rPr>
            </w:pPr>
            <w:r w:rsidRPr="00B21A7D">
              <w:rPr>
                <w:b/>
                <w:bCs/>
                <w:sz w:val="16"/>
                <w:szCs w:val="16"/>
              </w:rPr>
              <w:t>Estonia</w:t>
            </w:r>
          </w:p>
        </w:tc>
        <w:tc>
          <w:tcPr>
            <w:tcW w:w="395" w:type="pct"/>
            <w:vMerge w:val="restart"/>
            <w:noWrap/>
            <w:vAlign w:val="center"/>
            <w:hideMark/>
          </w:tcPr>
          <w:p w14:paraId="2499C259" w14:textId="77777777" w:rsidR="009A1792" w:rsidRPr="00B21A7D" w:rsidRDefault="009A1792">
            <w:pPr>
              <w:jc w:val="center"/>
              <w:rPr>
                <w:sz w:val="16"/>
                <w:szCs w:val="16"/>
              </w:rPr>
            </w:pPr>
            <w:r w:rsidRPr="00B21A7D">
              <w:rPr>
                <w:sz w:val="16"/>
                <w:szCs w:val="16"/>
              </w:rPr>
              <w:t>8.73</w:t>
            </w:r>
          </w:p>
        </w:tc>
        <w:tc>
          <w:tcPr>
            <w:tcW w:w="473" w:type="pct"/>
            <w:vMerge w:val="restart"/>
            <w:noWrap/>
            <w:vAlign w:val="center"/>
            <w:hideMark/>
          </w:tcPr>
          <w:p w14:paraId="39C18528" w14:textId="0049BD8F" w:rsidR="009A1792" w:rsidRPr="00B21A7D" w:rsidRDefault="009A1792">
            <w:pPr>
              <w:jc w:val="center"/>
              <w:rPr>
                <w:sz w:val="16"/>
                <w:szCs w:val="16"/>
              </w:rPr>
            </w:pPr>
            <w:r w:rsidRPr="00B21A7D">
              <w:rPr>
                <w:sz w:val="16"/>
                <w:szCs w:val="16"/>
              </w:rPr>
              <w:t>1</w:t>
            </w:r>
            <w:r w:rsidR="00520FCD">
              <w:rPr>
                <w:sz w:val="16"/>
                <w:szCs w:val="16"/>
              </w:rPr>
              <w:t>.00</w:t>
            </w:r>
          </w:p>
        </w:tc>
        <w:tc>
          <w:tcPr>
            <w:tcW w:w="519" w:type="pct"/>
            <w:vMerge w:val="restart"/>
            <w:noWrap/>
            <w:vAlign w:val="center"/>
            <w:hideMark/>
          </w:tcPr>
          <w:p w14:paraId="501E2B8B" w14:textId="77777777" w:rsidR="009A1792" w:rsidRPr="00B21A7D" w:rsidRDefault="009A1792">
            <w:pPr>
              <w:jc w:val="center"/>
              <w:rPr>
                <w:sz w:val="16"/>
                <w:szCs w:val="16"/>
              </w:rPr>
            </w:pPr>
            <w:r w:rsidRPr="00B21A7D">
              <w:rPr>
                <w:sz w:val="16"/>
                <w:szCs w:val="16"/>
              </w:rPr>
              <w:t>4.37</w:t>
            </w:r>
          </w:p>
        </w:tc>
        <w:tc>
          <w:tcPr>
            <w:tcW w:w="403" w:type="pct"/>
            <w:vMerge w:val="restart"/>
            <w:noWrap/>
            <w:vAlign w:val="center"/>
            <w:hideMark/>
          </w:tcPr>
          <w:p w14:paraId="30794F6F" w14:textId="77777777" w:rsidR="009A1792" w:rsidRPr="00B21A7D" w:rsidRDefault="009A1792">
            <w:pPr>
              <w:jc w:val="center"/>
              <w:rPr>
                <w:sz w:val="16"/>
                <w:szCs w:val="16"/>
              </w:rPr>
            </w:pPr>
            <w:r w:rsidRPr="00B21A7D">
              <w:rPr>
                <w:sz w:val="16"/>
                <w:szCs w:val="16"/>
              </w:rPr>
              <w:t>0.64</w:t>
            </w:r>
          </w:p>
        </w:tc>
        <w:tc>
          <w:tcPr>
            <w:tcW w:w="483" w:type="pct"/>
            <w:vMerge w:val="restart"/>
            <w:noWrap/>
            <w:vAlign w:val="center"/>
            <w:hideMark/>
          </w:tcPr>
          <w:p w14:paraId="38E92A4B" w14:textId="77777777" w:rsidR="009A1792" w:rsidRPr="00B21A7D" w:rsidRDefault="009A1792">
            <w:pPr>
              <w:jc w:val="center"/>
              <w:rPr>
                <w:sz w:val="16"/>
                <w:szCs w:val="16"/>
              </w:rPr>
            </w:pPr>
            <w:r w:rsidRPr="00B21A7D">
              <w:rPr>
                <w:sz w:val="16"/>
                <w:szCs w:val="16"/>
              </w:rPr>
              <w:t>0.18</w:t>
            </w:r>
          </w:p>
        </w:tc>
        <w:tc>
          <w:tcPr>
            <w:tcW w:w="724" w:type="pct"/>
            <w:vMerge w:val="restart"/>
            <w:noWrap/>
            <w:vAlign w:val="center"/>
            <w:hideMark/>
          </w:tcPr>
          <w:p w14:paraId="64085855" w14:textId="77777777" w:rsidR="009A1792" w:rsidRPr="00B21A7D" w:rsidRDefault="009A1792">
            <w:pPr>
              <w:jc w:val="center"/>
              <w:rPr>
                <w:sz w:val="16"/>
                <w:szCs w:val="16"/>
              </w:rPr>
            </w:pPr>
            <w:r w:rsidRPr="00B21A7D">
              <w:rPr>
                <w:sz w:val="16"/>
                <w:szCs w:val="16"/>
              </w:rPr>
              <w:t>0.14</w:t>
            </w:r>
          </w:p>
        </w:tc>
        <w:tc>
          <w:tcPr>
            <w:tcW w:w="403" w:type="pct"/>
            <w:vMerge w:val="restart"/>
            <w:noWrap/>
            <w:vAlign w:val="center"/>
            <w:hideMark/>
          </w:tcPr>
          <w:p w14:paraId="2F31B3F5" w14:textId="77777777" w:rsidR="009A1792" w:rsidRPr="00B21A7D" w:rsidRDefault="009A1792">
            <w:pPr>
              <w:jc w:val="center"/>
              <w:rPr>
                <w:sz w:val="16"/>
                <w:szCs w:val="16"/>
              </w:rPr>
            </w:pPr>
            <w:r w:rsidRPr="00B21A7D">
              <w:rPr>
                <w:sz w:val="16"/>
                <w:szCs w:val="16"/>
              </w:rPr>
              <w:t>-1.58</w:t>
            </w:r>
          </w:p>
        </w:tc>
        <w:tc>
          <w:tcPr>
            <w:tcW w:w="483" w:type="pct"/>
            <w:vMerge w:val="restart"/>
            <w:noWrap/>
            <w:vAlign w:val="center"/>
            <w:hideMark/>
          </w:tcPr>
          <w:p w14:paraId="20D19A3E" w14:textId="77777777" w:rsidR="009A1792" w:rsidRPr="00B21A7D" w:rsidRDefault="009A1792">
            <w:pPr>
              <w:jc w:val="center"/>
              <w:rPr>
                <w:sz w:val="16"/>
                <w:szCs w:val="16"/>
              </w:rPr>
            </w:pPr>
            <w:r w:rsidRPr="00B21A7D">
              <w:rPr>
                <w:sz w:val="16"/>
                <w:szCs w:val="16"/>
              </w:rPr>
              <w:t>0.11</w:t>
            </w:r>
          </w:p>
        </w:tc>
        <w:tc>
          <w:tcPr>
            <w:tcW w:w="410" w:type="pct"/>
            <w:vMerge w:val="restart"/>
            <w:noWrap/>
            <w:vAlign w:val="center"/>
            <w:hideMark/>
          </w:tcPr>
          <w:p w14:paraId="24170701" w14:textId="77777777" w:rsidR="009A1792" w:rsidRPr="00B21A7D" w:rsidRDefault="009A1792">
            <w:pPr>
              <w:jc w:val="center"/>
              <w:rPr>
                <w:sz w:val="16"/>
                <w:szCs w:val="16"/>
              </w:rPr>
            </w:pPr>
            <w:r w:rsidRPr="00B21A7D">
              <w:rPr>
                <w:sz w:val="16"/>
                <w:szCs w:val="16"/>
              </w:rPr>
              <w:t>NS</w:t>
            </w:r>
          </w:p>
        </w:tc>
      </w:tr>
      <w:tr w:rsidR="00B21A7D" w:rsidRPr="00B21A7D" w14:paraId="52DABAB1" w14:textId="77777777" w:rsidTr="00CE2394">
        <w:trPr>
          <w:trHeight w:hRule="exact" w:val="113"/>
        </w:trPr>
        <w:tc>
          <w:tcPr>
            <w:tcW w:w="707" w:type="pct"/>
            <w:vMerge/>
            <w:vAlign w:val="center"/>
            <w:hideMark/>
          </w:tcPr>
          <w:p w14:paraId="3AA419DA" w14:textId="77777777" w:rsidR="009A1792" w:rsidRPr="00B21A7D" w:rsidRDefault="009A1792">
            <w:pPr>
              <w:rPr>
                <w:b/>
                <w:bCs/>
                <w:sz w:val="16"/>
                <w:szCs w:val="16"/>
              </w:rPr>
            </w:pPr>
          </w:p>
        </w:tc>
        <w:tc>
          <w:tcPr>
            <w:tcW w:w="395" w:type="pct"/>
            <w:vMerge/>
            <w:vAlign w:val="center"/>
            <w:hideMark/>
          </w:tcPr>
          <w:p w14:paraId="448084FB" w14:textId="77777777" w:rsidR="009A1792" w:rsidRPr="00B21A7D" w:rsidRDefault="009A1792">
            <w:pPr>
              <w:rPr>
                <w:sz w:val="16"/>
                <w:szCs w:val="16"/>
              </w:rPr>
            </w:pPr>
          </w:p>
        </w:tc>
        <w:tc>
          <w:tcPr>
            <w:tcW w:w="473" w:type="pct"/>
            <w:vMerge/>
            <w:vAlign w:val="center"/>
            <w:hideMark/>
          </w:tcPr>
          <w:p w14:paraId="117A6149" w14:textId="77777777" w:rsidR="009A1792" w:rsidRPr="00B21A7D" w:rsidRDefault="009A1792">
            <w:pPr>
              <w:rPr>
                <w:sz w:val="16"/>
                <w:szCs w:val="16"/>
              </w:rPr>
            </w:pPr>
          </w:p>
        </w:tc>
        <w:tc>
          <w:tcPr>
            <w:tcW w:w="519" w:type="pct"/>
            <w:vMerge/>
            <w:vAlign w:val="center"/>
            <w:hideMark/>
          </w:tcPr>
          <w:p w14:paraId="1EF2E7AB" w14:textId="77777777" w:rsidR="009A1792" w:rsidRPr="00B21A7D" w:rsidRDefault="009A1792">
            <w:pPr>
              <w:rPr>
                <w:sz w:val="16"/>
                <w:szCs w:val="16"/>
              </w:rPr>
            </w:pPr>
          </w:p>
        </w:tc>
        <w:tc>
          <w:tcPr>
            <w:tcW w:w="403" w:type="pct"/>
            <w:vMerge/>
            <w:vAlign w:val="center"/>
            <w:hideMark/>
          </w:tcPr>
          <w:p w14:paraId="67AE3CCC" w14:textId="77777777" w:rsidR="009A1792" w:rsidRPr="00B21A7D" w:rsidRDefault="009A1792">
            <w:pPr>
              <w:rPr>
                <w:sz w:val="16"/>
                <w:szCs w:val="16"/>
              </w:rPr>
            </w:pPr>
          </w:p>
        </w:tc>
        <w:tc>
          <w:tcPr>
            <w:tcW w:w="483" w:type="pct"/>
            <w:vMerge/>
            <w:vAlign w:val="center"/>
            <w:hideMark/>
          </w:tcPr>
          <w:p w14:paraId="225F485C" w14:textId="77777777" w:rsidR="009A1792" w:rsidRPr="00B21A7D" w:rsidRDefault="009A1792">
            <w:pPr>
              <w:rPr>
                <w:sz w:val="16"/>
                <w:szCs w:val="16"/>
              </w:rPr>
            </w:pPr>
          </w:p>
        </w:tc>
        <w:tc>
          <w:tcPr>
            <w:tcW w:w="724" w:type="pct"/>
            <w:vMerge/>
            <w:vAlign w:val="center"/>
            <w:hideMark/>
          </w:tcPr>
          <w:p w14:paraId="3C67BAA1" w14:textId="77777777" w:rsidR="009A1792" w:rsidRPr="00B21A7D" w:rsidRDefault="009A1792">
            <w:pPr>
              <w:rPr>
                <w:sz w:val="16"/>
                <w:szCs w:val="16"/>
              </w:rPr>
            </w:pPr>
          </w:p>
        </w:tc>
        <w:tc>
          <w:tcPr>
            <w:tcW w:w="403" w:type="pct"/>
            <w:vMerge/>
            <w:vAlign w:val="center"/>
            <w:hideMark/>
          </w:tcPr>
          <w:p w14:paraId="726F77B8" w14:textId="77777777" w:rsidR="009A1792" w:rsidRPr="00B21A7D" w:rsidRDefault="009A1792">
            <w:pPr>
              <w:rPr>
                <w:sz w:val="16"/>
                <w:szCs w:val="16"/>
              </w:rPr>
            </w:pPr>
          </w:p>
        </w:tc>
        <w:tc>
          <w:tcPr>
            <w:tcW w:w="483" w:type="pct"/>
            <w:vMerge/>
            <w:vAlign w:val="center"/>
            <w:hideMark/>
          </w:tcPr>
          <w:p w14:paraId="3950C7C1" w14:textId="77777777" w:rsidR="009A1792" w:rsidRPr="00B21A7D" w:rsidRDefault="009A1792">
            <w:pPr>
              <w:rPr>
                <w:sz w:val="16"/>
                <w:szCs w:val="16"/>
              </w:rPr>
            </w:pPr>
          </w:p>
        </w:tc>
        <w:tc>
          <w:tcPr>
            <w:tcW w:w="410" w:type="pct"/>
            <w:vMerge/>
            <w:vAlign w:val="center"/>
            <w:hideMark/>
          </w:tcPr>
          <w:p w14:paraId="6B0BFEF8" w14:textId="77777777" w:rsidR="009A1792" w:rsidRPr="00B21A7D" w:rsidRDefault="009A1792">
            <w:pPr>
              <w:rPr>
                <w:sz w:val="16"/>
                <w:szCs w:val="16"/>
              </w:rPr>
            </w:pPr>
          </w:p>
        </w:tc>
      </w:tr>
      <w:tr w:rsidR="00B21A7D" w:rsidRPr="00B21A7D" w14:paraId="259213CC" w14:textId="77777777" w:rsidTr="00CE2394">
        <w:trPr>
          <w:trHeight w:hRule="exact" w:val="113"/>
        </w:trPr>
        <w:tc>
          <w:tcPr>
            <w:tcW w:w="707" w:type="pct"/>
            <w:vMerge/>
            <w:vAlign w:val="center"/>
            <w:hideMark/>
          </w:tcPr>
          <w:p w14:paraId="2C38FFB4" w14:textId="77777777" w:rsidR="009A1792" w:rsidRPr="00B21A7D" w:rsidRDefault="009A1792">
            <w:pPr>
              <w:rPr>
                <w:b/>
                <w:bCs/>
                <w:sz w:val="16"/>
                <w:szCs w:val="16"/>
              </w:rPr>
            </w:pPr>
          </w:p>
        </w:tc>
        <w:tc>
          <w:tcPr>
            <w:tcW w:w="395" w:type="pct"/>
            <w:vMerge/>
            <w:vAlign w:val="center"/>
            <w:hideMark/>
          </w:tcPr>
          <w:p w14:paraId="21B66958" w14:textId="77777777" w:rsidR="009A1792" w:rsidRPr="00B21A7D" w:rsidRDefault="009A1792">
            <w:pPr>
              <w:rPr>
                <w:sz w:val="16"/>
                <w:szCs w:val="16"/>
              </w:rPr>
            </w:pPr>
          </w:p>
        </w:tc>
        <w:tc>
          <w:tcPr>
            <w:tcW w:w="473" w:type="pct"/>
            <w:vMerge/>
            <w:vAlign w:val="center"/>
            <w:hideMark/>
          </w:tcPr>
          <w:p w14:paraId="6DF41D59" w14:textId="77777777" w:rsidR="009A1792" w:rsidRPr="00B21A7D" w:rsidRDefault="009A1792">
            <w:pPr>
              <w:rPr>
                <w:sz w:val="16"/>
                <w:szCs w:val="16"/>
              </w:rPr>
            </w:pPr>
          </w:p>
        </w:tc>
        <w:tc>
          <w:tcPr>
            <w:tcW w:w="519" w:type="pct"/>
            <w:vMerge/>
            <w:vAlign w:val="center"/>
            <w:hideMark/>
          </w:tcPr>
          <w:p w14:paraId="4916CB01" w14:textId="77777777" w:rsidR="009A1792" w:rsidRPr="00B21A7D" w:rsidRDefault="009A1792">
            <w:pPr>
              <w:rPr>
                <w:sz w:val="16"/>
                <w:szCs w:val="16"/>
              </w:rPr>
            </w:pPr>
          </w:p>
        </w:tc>
        <w:tc>
          <w:tcPr>
            <w:tcW w:w="403" w:type="pct"/>
            <w:vMerge/>
            <w:vAlign w:val="center"/>
            <w:hideMark/>
          </w:tcPr>
          <w:p w14:paraId="0A76BFF5" w14:textId="77777777" w:rsidR="009A1792" w:rsidRPr="00B21A7D" w:rsidRDefault="009A1792">
            <w:pPr>
              <w:rPr>
                <w:sz w:val="16"/>
                <w:szCs w:val="16"/>
              </w:rPr>
            </w:pPr>
          </w:p>
        </w:tc>
        <w:tc>
          <w:tcPr>
            <w:tcW w:w="483" w:type="pct"/>
            <w:vMerge/>
            <w:vAlign w:val="center"/>
            <w:hideMark/>
          </w:tcPr>
          <w:p w14:paraId="08AEBE46" w14:textId="77777777" w:rsidR="009A1792" w:rsidRPr="00B21A7D" w:rsidRDefault="009A1792">
            <w:pPr>
              <w:rPr>
                <w:sz w:val="16"/>
                <w:szCs w:val="16"/>
              </w:rPr>
            </w:pPr>
          </w:p>
        </w:tc>
        <w:tc>
          <w:tcPr>
            <w:tcW w:w="724" w:type="pct"/>
            <w:vMerge/>
            <w:vAlign w:val="center"/>
            <w:hideMark/>
          </w:tcPr>
          <w:p w14:paraId="32C6339C" w14:textId="77777777" w:rsidR="009A1792" w:rsidRPr="00B21A7D" w:rsidRDefault="009A1792">
            <w:pPr>
              <w:rPr>
                <w:sz w:val="16"/>
                <w:szCs w:val="16"/>
              </w:rPr>
            </w:pPr>
          </w:p>
        </w:tc>
        <w:tc>
          <w:tcPr>
            <w:tcW w:w="403" w:type="pct"/>
            <w:vMerge/>
            <w:vAlign w:val="center"/>
            <w:hideMark/>
          </w:tcPr>
          <w:p w14:paraId="78B6B9A4" w14:textId="77777777" w:rsidR="009A1792" w:rsidRPr="00B21A7D" w:rsidRDefault="009A1792">
            <w:pPr>
              <w:rPr>
                <w:sz w:val="16"/>
                <w:szCs w:val="16"/>
              </w:rPr>
            </w:pPr>
          </w:p>
        </w:tc>
        <w:tc>
          <w:tcPr>
            <w:tcW w:w="483" w:type="pct"/>
            <w:vMerge/>
            <w:vAlign w:val="center"/>
            <w:hideMark/>
          </w:tcPr>
          <w:p w14:paraId="14FCBDD8" w14:textId="77777777" w:rsidR="009A1792" w:rsidRPr="00B21A7D" w:rsidRDefault="009A1792">
            <w:pPr>
              <w:rPr>
                <w:sz w:val="16"/>
                <w:szCs w:val="16"/>
              </w:rPr>
            </w:pPr>
          </w:p>
        </w:tc>
        <w:tc>
          <w:tcPr>
            <w:tcW w:w="410" w:type="pct"/>
            <w:vMerge/>
            <w:vAlign w:val="center"/>
            <w:hideMark/>
          </w:tcPr>
          <w:p w14:paraId="3F0BC549" w14:textId="77777777" w:rsidR="009A1792" w:rsidRPr="00B21A7D" w:rsidRDefault="009A1792">
            <w:pPr>
              <w:rPr>
                <w:sz w:val="16"/>
                <w:szCs w:val="16"/>
              </w:rPr>
            </w:pPr>
          </w:p>
        </w:tc>
      </w:tr>
      <w:tr w:rsidR="00B21A7D" w:rsidRPr="00B21A7D" w14:paraId="37C617CE" w14:textId="77777777" w:rsidTr="00CE2394">
        <w:trPr>
          <w:trHeight w:hRule="exact" w:val="113"/>
        </w:trPr>
        <w:tc>
          <w:tcPr>
            <w:tcW w:w="707" w:type="pct"/>
            <w:vMerge w:val="restart"/>
            <w:noWrap/>
            <w:vAlign w:val="center"/>
            <w:hideMark/>
          </w:tcPr>
          <w:p w14:paraId="700E2E4E" w14:textId="77777777" w:rsidR="009A1792" w:rsidRPr="00B21A7D" w:rsidRDefault="009A1792">
            <w:pPr>
              <w:jc w:val="center"/>
              <w:rPr>
                <w:b/>
                <w:bCs/>
                <w:sz w:val="16"/>
                <w:szCs w:val="16"/>
              </w:rPr>
            </w:pPr>
            <w:r w:rsidRPr="00B21A7D">
              <w:rPr>
                <w:b/>
                <w:bCs/>
                <w:sz w:val="16"/>
                <w:szCs w:val="16"/>
              </w:rPr>
              <w:t>Finland</w:t>
            </w:r>
          </w:p>
        </w:tc>
        <w:tc>
          <w:tcPr>
            <w:tcW w:w="395" w:type="pct"/>
            <w:vMerge w:val="restart"/>
            <w:noWrap/>
            <w:vAlign w:val="center"/>
            <w:hideMark/>
          </w:tcPr>
          <w:p w14:paraId="6B136530" w14:textId="77777777" w:rsidR="009A1792" w:rsidRPr="00B21A7D" w:rsidRDefault="009A1792">
            <w:pPr>
              <w:jc w:val="center"/>
              <w:rPr>
                <w:sz w:val="16"/>
                <w:szCs w:val="16"/>
              </w:rPr>
            </w:pPr>
            <w:r w:rsidRPr="00B21A7D">
              <w:rPr>
                <w:sz w:val="16"/>
                <w:szCs w:val="16"/>
              </w:rPr>
              <w:t>6.44</w:t>
            </w:r>
          </w:p>
        </w:tc>
        <w:tc>
          <w:tcPr>
            <w:tcW w:w="473" w:type="pct"/>
            <w:vMerge w:val="restart"/>
            <w:noWrap/>
            <w:vAlign w:val="center"/>
            <w:hideMark/>
          </w:tcPr>
          <w:p w14:paraId="621DD035" w14:textId="77777777" w:rsidR="009A1792" w:rsidRPr="00B21A7D" w:rsidRDefault="009A1792">
            <w:pPr>
              <w:jc w:val="center"/>
              <w:rPr>
                <w:sz w:val="16"/>
                <w:szCs w:val="16"/>
              </w:rPr>
            </w:pPr>
            <w:r w:rsidRPr="00B21A7D">
              <w:rPr>
                <w:sz w:val="16"/>
                <w:szCs w:val="16"/>
              </w:rPr>
              <w:t>1.5</w:t>
            </w:r>
          </w:p>
        </w:tc>
        <w:tc>
          <w:tcPr>
            <w:tcW w:w="519" w:type="pct"/>
            <w:vMerge w:val="restart"/>
            <w:noWrap/>
            <w:vAlign w:val="center"/>
            <w:hideMark/>
          </w:tcPr>
          <w:p w14:paraId="2CC95F24" w14:textId="77777777" w:rsidR="009A1792" w:rsidRPr="00B21A7D" w:rsidRDefault="009A1792">
            <w:pPr>
              <w:jc w:val="center"/>
              <w:rPr>
                <w:sz w:val="16"/>
                <w:szCs w:val="16"/>
              </w:rPr>
            </w:pPr>
            <w:r w:rsidRPr="00B21A7D">
              <w:rPr>
                <w:sz w:val="16"/>
                <w:szCs w:val="16"/>
              </w:rPr>
              <w:t>3.14</w:t>
            </w:r>
          </w:p>
        </w:tc>
        <w:tc>
          <w:tcPr>
            <w:tcW w:w="403" w:type="pct"/>
            <w:vMerge w:val="restart"/>
            <w:noWrap/>
            <w:vAlign w:val="center"/>
            <w:hideMark/>
          </w:tcPr>
          <w:p w14:paraId="4453B268" w14:textId="77777777" w:rsidR="009A1792" w:rsidRPr="00B21A7D" w:rsidRDefault="009A1792">
            <w:pPr>
              <w:jc w:val="center"/>
              <w:rPr>
                <w:sz w:val="16"/>
                <w:szCs w:val="16"/>
              </w:rPr>
            </w:pPr>
            <w:r w:rsidRPr="00B21A7D">
              <w:rPr>
                <w:sz w:val="16"/>
                <w:szCs w:val="16"/>
              </w:rPr>
              <w:t>1.65</w:t>
            </w:r>
          </w:p>
        </w:tc>
        <w:tc>
          <w:tcPr>
            <w:tcW w:w="483" w:type="pct"/>
            <w:vMerge w:val="restart"/>
            <w:noWrap/>
            <w:vAlign w:val="center"/>
            <w:hideMark/>
          </w:tcPr>
          <w:p w14:paraId="59F020D0" w14:textId="77777777" w:rsidR="009A1792" w:rsidRPr="00B21A7D" w:rsidRDefault="009A1792">
            <w:pPr>
              <w:jc w:val="center"/>
              <w:rPr>
                <w:sz w:val="16"/>
                <w:szCs w:val="16"/>
              </w:rPr>
            </w:pPr>
            <w:r w:rsidRPr="00B21A7D">
              <w:rPr>
                <w:sz w:val="16"/>
                <w:szCs w:val="16"/>
              </w:rPr>
              <w:t>0.27</w:t>
            </w:r>
          </w:p>
        </w:tc>
        <w:tc>
          <w:tcPr>
            <w:tcW w:w="724" w:type="pct"/>
            <w:vMerge w:val="restart"/>
            <w:noWrap/>
            <w:vAlign w:val="center"/>
            <w:hideMark/>
          </w:tcPr>
          <w:p w14:paraId="6C27AE04" w14:textId="77777777" w:rsidR="009A1792" w:rsidRPr="00B21A7D" w:rsidRDefault="009A1792">
            <w:pPr>
              <w:jc w:val="center"/>
              <w:rPr>
                <w:sz w:val="16"/>
                <w:szCs w:val="16"/>
              </w:rPr>
            </w:pPr>
            <w:r w:rsidRPr="00B21A7D">
              <w:rPr>
                <w:sz w:val="16"/>
                <w:szCs w:val="16"/>
              </w:rPr>
              <w:t>0.35</w:t>
            </w:r>
          </w:p>
        </w:tc>
        <w:tc>
          <w:tcPr>
            <w:tcW w:w="403" w:type="pct"/>
            <w:vMerge w:val="restart"/>
            <w:noWrap/>
            <w:vAlign w:val="center"/>
            <w:hideMark/>
          </w:tcPr>
          <w:p w14:paraId="494BC338" w14:textId="77777777" w:rsidR="009A1792" w:rsidRPr="00B21A7D" w:rsidRDefault="009A1792">
            <w:pPr>
              <w:jc w:val="center"/>
              <w:rPr>
                <w:sz w:val="16"/>
                <w:szCs w:val="16"/>
              </w:rPr>
            </w:pPr>
            <w:r w:rsidRPr="00B21A7D">
              <w:rPr>
                <w:sz w:val="16"/>
                <w:szCs w:val="16"/>
              </w:rPr>
              <w:t>0.34</w:t>
            </w:r>
          </w:p>
        </w:tc>
        <w:tc>
          <w:tcPr>
            <w:tcW w:w="483" w:type="pct"/>
            <w:vMerge w:val="restart"/>
            <w:noWrap/>
            <w:vAlign w:val="center"/>
            <w:hideMark/>
          </w:tcPr>
          <w:p w14:paraId="7A8D073E" w14:textId="77777777" w:rsidR="009A1792" w:rsidRPr="00B21A7D" w:rsidRDefault="009A1792">
            <w:pPr>
              <w:jc w:val="center"/>
              <w:rPr>
                <w:sz w:val="16"/>
                <w:szCs w:val="16"/>
              </w:rPr>
            </w:pPr>
            <w:r w:rsidRPr="00B21A7D">
              <w:rPr>
                <w:sz w:val="16"/>
                <w:szCs w:val="16"/>
              </w:rPr>
              <w:t>0.74</w:t>
            </w:r>
          </w:p>
        </w:tc>
        <w:tc>
          <w:tcPr>
            <w:tcW w:w="410" w:type="pct"/>
            <w:vMerge w:val="restart"/>
            <w:noWrap/>
            <w:vAlign w:val="center"/>
            <w:hideMark/>
          </w:tcPr>
          <w:p w14:paraId="0F5BD5CE" w14:textId="77777777" w:rsidR="009A1792" w:rsidRPr="00B21A7D" w:rsidRDefault="009A1792">
            <w:pPr>
              <w:jc w:val="center"/>
              <w:rPr>
                <w:sz w:val="16"/>
                <w:szCs w:val="16"/>
              </w:rPr>
            </w:pPr>
            <w:r w:rsidRPr="00B21A7D">
              <w:rPr>
                <w:sz w:val="16"/>
                <w:szCs w:val="16"/>
              </w:rPr>
              <w:t>NS</w:t>
            </w:r>
          </w:p>
        </w:tc>
      </w:tr>
      <w:tr w:rsidR="00B21A7D" w:rsidRPr="00B21A7D" w14:paraId="6A0C6422" w14:textId="77777777" w:rsidTr="00CE2394">
        <w:trPr>
          <w:trHeight w:hRule="exact" w:val="113"/>
        </w:trPr>
        <w:tc>
          <w:tcPr>
            <w:tcW w:w="707" w:type="pct"/>
            <w:vMerge/>
            <w:vAlign w:val="center"/>
            <w:hideMark/>
          </w:tcPr>
          <w:p w14:paraId="458C0870" w14:textId="77777777" w:rsidR="009A1792" w:rsidRPr="00B21A7D" w:rsidRDefault="009A1792">
            <w:pPr>
              <w:rPr>
                <w:b/>
                <w:bCs/>
                <w:sz w:val="16"/>
                <w:szCs w:val="16"/>
              </w:rPr>
            </w:pPr>
          </w:p>
        </w:tc>
        <w:tc>
          <w:tcPr>
            <w:tcW w:w="395" w:type="pct"/>
            <w:vMerge/>
            <w:vAlign w:val="center"/>
            <w:hideMark/>
          </w:tcPr>
          <w:p w14:paraId="282C78EC" w14:textId="77777777" w:rsidR="009A1792" w:rsidRPr="00B21A7D" w:rsidRDefault="009A1792">
            <w:pPr>
              <w:rPr>
                <w:sz w:val="16"/>
                <w:szCs w:val="16"/>
              </w:rPr>
            </w:pPr>
          </w:p>
        </w:tc>
        <w:tc>
          <w:tcPr>
            <w:tcW w:w="473" w:type="pct"/>
            <w:vMerge/>
            <w:vAlign w:val="center"/>
            <w:hideMark/>
          </w:tcPr>
          <w:p w14:paraId="4D27AD1B" w14:textId="77777777" w:rsidR="009A1792" w:rsidRPr="00B21A7D" w:rsidRDefault="009A1792">
            <w:pPr>
              <w:rPr>
                <w:sz w:val="16"/>
                <w:szCs w:val="16"/>
              </w:rPr>
            </w:pPr>
          </w:p>
        </w:tc>
        <w:tc>
          <w:tcPr>
            <w:tcW w:w="519" w:type="pct"/>
            <w:vMerge/>
            <w:vAlign w:val="center"/>
            <w:hideMark/>
          </w:tcPr>
          <w:p w14:paraId="0628C791" w14:textId="77777777" w:rsidR="009A1792" w:rsidRPr="00B21A7D" w:rsidRDefault="009A1792">
            <w:pPr>
              <w:rPr>
                <w:sz w:val="16"/>
                <w:szCs w:val="16"/>
              </w:rPr>
            </w:pPr>
          </w:p>
        </w:tc>
        <w:tc>
          <w:tcPr>
            <w:tcW w:w="403" w:type="pct"/>
            <w:vMerge/>
            <w:vAlign w:val="center"/>
            <w:hideMark/>
          </w:tcPr>
          <w:p w14:paraId="657CC896" w14:textId="77777777" w:rsidR="009A1792" w:rsidRPr="00B21A7D" w:rsidRDefault="009A1792">
            <w:pPr>
              <w:rPr>
                <w:sz w:val="16"/>
                <w:szCs w:val="16"/>
              </w:rPr>
            </w:pPr>
          </w:p>
        </w:tc>
        <w:tc>
          <w:tcPr>
            <w:tcW w:w="483" w:type="pct"/>
            <w:vMerge/>
            <w:vAlign w:val="center"/>
            <w:hideMark/>
          </w:tcPr>
          <w:p w14:paraId="7F280432" w14:textId="77777777" w:rsidR="009A1792" w:rsidRPr="00B21A7D" w:rsidRDefault="009A1792">
            <w:pPr>
              <w:rPr>
                <w:sz w:val="16"/>
                <w:szCs w:val="16"/>
              </w:rPr>
            </w:pPr>
          </w:p>
        </w:tc>
        <w:tc>
          <w:tcPr>
            <w:tcW w:w="724" w:type="pct"/>
            <w:vMerge/>
            <w:vAlign w:val="center"/>
            <w:hideMark/>
          </w:tcPr>
          <w:p w14:paraId="3D35ECF9" w14:textId="77777777" w:rsidR="009A1792" w:rsidRPr="00B21A7D" w:rsidRDefault="009A1792">
            <w:pPr>
              <w:rPr>
                <w:sz w:val="16"/>
                <w:szCs w:val="16"/>
              </w:rPr>
            </w:pPr>
          </w:p>
        </w:tc>
        <w:tc>
          <w:tcPr>
            <w:tcW w:w="403" w:type="pct"/>
            <w:vMerge/>
            <w:vAlign w:val="center"/>
            <w:hideMark/>
          </w:tcPr>
          <w:p w14:paraId="58D0DB35" w14:textId="77777777" w:rsidR="009A1792" w:rsidRPr="00B21A7D" w:rsidRDefault="009A1792">
            <w:pPr>
              <w:rPr>
                <w:sz w:val="16"/>
                <w:szCs w:val="16"/>
              </w:rPr>
            </w:pPr>
          </w:p>
        </w:tc>
        <w:tc>
          <w:tcPr>
            <w:tcW w:w="483" w:type="pct"/>
            <w:vMerge/>
            <w:vAlign w:val="center"/>
            <w:hideMark/>
          </w:tcPr>
          <w:p w14:paraId="5F76566B" w14:textId="77777777" w:rsidR="009A1792" w:rsidRPr="00B21A7D" w:rsidRDefault="009A1792">
            <w:pPr>
              <w:rPr>
                <w:sz w:val="16"/>
                <w:szCs w:val="16"/>
              </w:rPr>
            </w:pPr>
          </w:p>
        </w:tc>
        <w:tc>
          <w:tcPr>
            <w:tcW w:w="410" w:type="pct"/>
            <w:vMerge/>
            <w:vAlign w:val="center"/>
            <w:hideMark/>
          </w:tcPr>
          <w:p w14:paraId="59DE42BA" w14:textId="77777777" w:rsidR="009A1792" w:rsidRPr="00B21A7D" w:rsidRDefault="009A1792">
            <w:pPr>
              <w:rPr>
                <w:sz w:val="16"/>
                <w:szCs w:val="16"/>
              </w:rPr>
            </w:pPr>
          </w:p>
        </w:tc>
      </w:tr>
      <w:tr w:rsidR="00B21A7D" w:rsidRPr="00B21A7D" w14:paraId="72353788" w14:textId="77777777" w:rsidTr="00CE2394">
        <w:trPr>
          <w:trHeight w:hRule="exact" w:val="113"/>
        </w:trPr>
        <w:tc>
          <w:tcPr>
            <w:tcW w:w="707" w:type="pct"/>
            <w:vMerge/>
            <w:vAlign w:val="center"/>
            <w:hideMark/>
          </w:tcPr>
          <w:p w14:paraId="786A4B35" w14:textId="77777777" w:rsidR="009A1792" w:rsidRPr="00B21A7D" w:rsidRDefault="009A1792">
            <w:pPr>
              <w:rPr>
                <w:b/>
                <w:bCs/>
                <w:sz w:val="16"/>
                <w:szCs w:val="16"/>
              </w:rPr>
            </w:pPr>
          </w:p>
        </w:tc>
        <w:tc>
          <w:tcPr>
            <w:tcW w:w="395" w:type="pct"/>
            <w:vMerge/>
            <w:vAlign w:val="center"/>
            <w:hideMark/>
          </w:tcPr>
          <w:p w14:paraId="20D42ECF" w14:textId="77777777" w:rsidR="009A1792" w:rsidRPr="00B21A7D" w:rsidRDefault="009A1792">
            <w:pPr>
              <w:rPr>
                <w:sz w:val="16"/>
                <w:szCs w:val="16"/>
              </w:rPr>
            </w:pPr>
          </w:p>
        </w:tc>
        <w:tc>
          <w:tcPr>
            <w:tcW w:w="473" w:type="pct"/>
            <w:vMerge/>
            <w:vAlign w:val="center"/>
            <w:hideMark/>
          </w:tcPr>
          <w:p w14:paraId="07148D1A" w14:textId="77777777" w:rsidR="009A1792" w:rsidRPr="00B21A7D" w:rsidRDefault="009A1792">
            <w:pPr>
              <w:rPr>
                <w:sz w:val="16"/>
                <w:szCs w:val="16"/>
              </w:rPr>
            </w:pPr>
          </w:p>
        </w:tc>
        <w:tc>
          <w:tcPr>
            <w:tcW w:w="519" w:type="pct"/>
            <w:vMerge/>
            <w:vAlign w:val="center"/>
            <w:hideMark/>
          </w:tcPr>
          <w:p w14:paraId="3A75C004" w14:textId="77777777" w:rsidR="009A1792" w:rsidRPr="00B21A7D" w:rsidRDefault="009A1792">
            <w:pPr>
              <w:rPr>
                <w:sz w:val="16"/>
                <w:szCs w:val="16"/>
              </w:rPr>
            </w:pPr>
          </w:p>
        </w:tc>
        <w:tc>
          <w:tcPr>
            <w:tcW w:w="403" w:type="pct"/>
            <w:vMerge/>
            <w:vAlign w:val="center"/>
            <w:hideMark/>
          </w:tcPr>
          <w:p w14:paraId="52541B50" w14:textId="77777777" w:rsidR="009A1792" w:rsidRPr="00B21A7D" w:rsidRDefault="009A1792">
            <w:pPr>
              <w:rPr>
                <w:sz w:val="16"/>
                <w:szCs w:val="16"/>
              </w:rPr>
            </w:pPr>
          </w:p>
        </w:tc>
        <w:tc>
          <w:tcPr>
            <w:tcW w:w="483" w:type="pct"/>
            <w:vMerge/>
            <w:vAlign w:val="center"/>
            <w:hideMark/>
          </w:tcPr>
          <w:p w14:paraId="7FA8BF4C" w14:textId="77777777" w:rsidR="009A1792" w:rsidRPr="00B21A7D" w:rsidRDefault="009A1792">
            <w:pPr>
              <w:rPr>
                <w:sz w:val="16"/>
                <w:szCs w:val="16"/>
              </w:rPr>
            </w:pPr>
          </w:p>
        </w:tc>
        <w:tc>
          <w:tcPr>
            <w:tcW w:w="724" w:type="pct"/>
            <w:vMerge/>
            <w:vAlign w:val="center"/>
            <w:hideMark/>
          </w:tcPr>
          <w:p w14:paraId="07BFD4C1" w14:textId="77777777" w:rsidR="009A1792" w:rsidRPr="00B21A7D" w:rsidRDefault="009A1792">
            <w:pPr>
              <w:rPr>
                <w:sz w:val="16"/>
                <w:szCs w:val="16"/>
              </w:rPr>
            </w:pPr>
          </w:p>
        </w:tc>
        <w:tc>
          <w:tcPr>
            <w:tcW w:w="403" w:type="pct"/>
            <w:vMerge/>
            <w:vAlign w:val="center"/>
            <w:hideMark/>
          </w:tcPr>
          <w:p w14:paraId="65519341" w14:textId="77777777" w:rsidR="009A1792" w:rsidRPr="00B21A7D" w:rsidRDefault="009A1792">
            <w:pPr>
              <w:rPr>
                <w:sz w:val="16"/>
                <w:szCs w:val="16"/>
              </w:rPr>
            </w:pPr>
          </w:p>
        </w:tc>
        <w:tc>
          <w:tcPr>
            <w:tcW w:w="483" w:type="pct"/>
            <w:vMerge/>
            <w:vAlign w:val="center"/>
            <w:hideMark/>
          </w:tcPr>
          <w:p w14:paraId="058B05B9" w14:textId="77777777" w:rsidR="009A1792" w:rsidRPr="00B21A7D" w:rsidRDefault="009A1792">
            <w:pPr>
              <w:rPr>
                <w:sz w:val="16"/>
                <w:szCs w:val="16"/>
              </w:rPr>
            </w:pPr>
          </w:p>
        </w:tc>
        <w:tc>
          <w:tcPr>
            <w:tcW w:w="410" w:type="pct"/>
            <w:vMerge/>
            <w:vAlign w:val="center"/>
            <w:hideMark/>
          </w:tcPr>
          <w:p w14:paraId="41674D45" w14:textId="77777777" w:rsidR="009A1792" w:rsidRPr="00B21A7D" w:rsidRDefault="009A1792">
            <w:pPr>
              <w:rPr>
                <w:sz w:val="16"/>
                <w:szCs w:val="16"/>
              </w:rPr>
            </w:pPr>
          </w:p>
        </w:tc>
      </w:tr>
      <w:tr w:rsidR="00B21A7D" w:rsidRPr="00B21A7D" w14:paraId="5E6B6985" w14:textId="77777777" w:rsidTr="00CE2394">
        <w:trPr>
          <w:trHeight w:hRule="exact" w:val="113"/>
        </w:trPr>
        <w:tc>
          <w:tcPr>
            <w:tcW w:w="707" w:type="pct"/>
            <w:vMerge w:val="restart"/>
            <w:noWrap/>
            <w:vAlign w:val="center"/>
            <w:hideMark/>
          </w:tcPr>
          <w:p w14:paraId="7EA05231" w14:textId="77777777" w:rsidR="009A1792" w:rsidRPr="00B21A7D" w:rsidRDefault="009A1792">
            <w:pPr>
              <w:jc w:val="center"/>
              <w:rPr>
                <w:b/>
                <w:bCs/>
                <w:sz w:val="16"/>
                <w:szCs w:val="16"/>
              </w:rPr>
            </w:pPr>
            <w:r w:rsidRPr="00B21A7D">
              <w:rPr>
                <w:b/>
                <w:bCs/>
                <w:sz w:val="16"/>
                <w:szCs w:val="16"/>
              </w:rPr>
              <w:t>France</w:t>
            </w:r>
          </w:p>
        </w:tc>
        <w:tc>
          <w:tcPr>
            <w:tcW w:w="395" w:type="pct"/>
            <w:vMerge w:val="restart"/>
            <w:noWrap/>
            <w:vAlign w:val="center"/>
            <w:hideMark/>
          </w:tcPr>
          <w:p w14:paraId="677E1051" w14:textId="27F9C568" w:rsidR="009A1792" w:rsidRPr="00B21A7D" w:rsidRDefault="009A1792">
            <w:pPr>
              <w:jc w:val="center"/>
              <w:rPr>
                <w:sz w:val="16"/>
                <w:szCs w:val="16"/>
              </w:rPr>
            </w:pPr>
            <w:r w:rsidRPr="00B21A7D">
              <w:rPr>
                <w:sz w:val="16"/>
                <w:szCs w:val="16"/>
              </w:rPr>
              <w:t>2.7</w:t>
            </w:r>
            <w:r w:rsidR="00520FCD">
              <w:rPr>
                <w:sz w:val="16"/>
                <w:szCs w:val="16"/>
              </w:rPr>
              <w:t>0</w:t>
            </w:r>
          </w:p>
        </w:tc>
        <w:tc>
          <w:tcPr>
            <w:tcW w:w="473" w:type="pct"/>
            <w:vMerge w:val="restart"/>
            <w:noWrap/>
            <w:vAlign w:val="center"/>
            <w:hideMark/>
          </w:tcPr>
          <w:p w14:paraId="6A44F0A1" w14:textId="77777777" w:rsidR="009A1792" w:rsidRPr="00B21A7D" w:rsidRDefault="009A1792">
            <w:pPr>
              <w:jc w:val="center"/>
              <w:rPr>
                <w:sz w:val="16"/>
                <w:szCs w:val="16"/>
              </w:rPr>
            </w:pPr>
            <w:r w:rsidRPr="00B21A7D">
              <w:rPr>
                <w:sz w:val="16"/>
                <w:szCs w:val="16"/>
              </w:rPr>
              <w:t>0.63</w:t>
            </w:r>
          </w:p>
        </w:tc>
        <w:tc>
          <w:tcPr>
            <w:tcW w:w="519" w:type="pct"/>
            <w:vMerge w:val="restart"/>
            <w:noWrap/>
            <w:vAlign w:val="center"/>
            <w:hideMark/>
          </w:tcPr>
          <w:p w14:paraId="71D03E55" w14:textId="77777777" w:rsidR="009A1792" w:rsidRPr="00B21A7D" w:rsidRDefault="009A1792">
            <w:pPr>
              <w:jc w:val="center"/>
              <w:rPr>
                <w:sz w:val="16"/>
                <w:szCs w:val="16"/>
              </w:rPr>
            </w:pPr>
            <w:r w:rsidRPr="00B21A7D">
              <w:rPr>
                <w:sz w:val="16"/>
                <w:szCs w:val="16"/>
              </w:rPr>
              <w:t>1.19</w:t>
            </w:r>
          </w:p>
        </w:tc>
        <w:tc>
          <w:tcPr>
            <w:tcW w:w="403" w:type="pct"/>
            <w:vMerge w:val="restart"/>
            <w:noWrap/>
            <w:vAlign w:val="center"/>
            <w:hideMark/>
          </w:tcPr>
          <w:p w14:paraId="5CF427A8" w14:textId="77777777" w:rsidR="009A1792" w:rsidRPr="00B21A7D" w:rsidRDefault="009A1792">
            <w:pPr>
              <w:jc w:val="center"/>
              <w:rPr>
                <w:sz w:val="16"/>
                <w:szCs w:val="16"/>
              </w:rPr>
            </w:pPr>
            <w:r w:rsidRPr="00B21A7D">
              <w:rPr>
                <w:sz w:val="16"/>
                <w:szCs w:val="16"/>
              </w:rPr>
              <w:t>0.73</w:t>
            </w:r>
          </w:p>
        </w:tc>
        <w:tc>
          <w:tcPr>
            <w:tcW w:w="483" w:type="pct"/>
            <w:vMerge w:val="restart"/>
            <w:noWrap/>
            <w:vAlign w:val="center"/>
            <w:hideMark/>
          </w:tcPr>
          <w:p w14:paraId="1DA23DB6" w14:textId="77777777" w:rsidR="009A1792" w:rsidRPr="00B21A7D" w:rsidRDefault="009A1792">
            <w:pPr>
              <w:jc w:val="center"/>
              <w:rPr>
                <w:sz w:val="16"/>
                <w:szCs w:val="16"/>
              </w:rPr>
            </w:pPr>
            <w:r w:rsidRPr="00B21A7D">
              <w:rPr>
                <w:sz w:val="16"/>
                <w:szCs w:val="16"/>
              </w:rPr>
              <w:t>0.11</w:t>
            </w:r>
          </w:p>
        </w:tc>
        <w:tc>
          <w:tcPr>
            <w:tcW w:w="724" w:type="pct"/>
            <w:vMerge w:val="restart"/>
            <w:noWrap/>
            <w:vAlign w:val="center"/>
            <w:hideMark/>
          </w:tcPr>
          <w:p w14:paraId="7426353F" w14:textId="77777777" w:rsidR="009A1792" w:rsidRPr="00B21A7D" w:rsidRDefault="009A1792">
            <w:pPr>
              <w:jc w:val="center"/>
              <w:rPr>
                <w:sz w:val="16"/>
                <w:szCs w:val="16"/>
              </w:rPr>
            </w:pPr>
            <w:r w:rsidRPr="00B21A7D">
              <w:rPr>
                <w:sz w:val="16"/>
                <w:szCs w:val="16"/>
              </w:rPr>
              <w:t>0.15</w:t>
            </w:r>
          </w:p>
        </w:tc>
        <w:tc>
          <w:tcPr>
            <w:tcW w:w="403" w:type="pct"/>
            <w:vMerge w:val="restart"/>
            <w:noWrap/>
            <w:vAlign w:val="center"/>
            <w:hideMark/>
          </w:tcPr>
          <w:p w14:paraId="78D5B2AF" w14:textId="77777777" w:rsidR="009A1792" w:rsidRPr="00B21A7D" w:rsidRDefault="009A1792">
            <w:pPr>
              <w:jc w:val="center"/>
              <w:rPr>
                <w:sz w:val="16"/>
                <w:szCs w:val="16"/>
              </w:rPr>
            </w:pPr>
            <w:r w:rsidRPr="00B21A7D">
              <w:rPr>
                <w:sz w:val="16"/>
                <w:szCs w:val="16"/>
              </w:rPr>
              <w:t>0.52</w:t>
            </w:r>
          </w:p>
        </w:tc>
        <w:tc>
          <w:tcPr>
            <w:tcW w:w="483" w:type="pct"/>
            <w:vMerge w:val="restart"/>
            <w:noWrap/>
            <w:vAlign w:val="center"/>
            <w:hideMark/>
          </w:tcPr>
          <w:p w14:paraId="3934ED12" w14:textId="77777777" w:rsidR="009A1792" w:rsidRPr="00B21A7D" w:rsidRDefault="009A1792">
            <w:pPr>
              <w:jc w:val="center"/>
              <w:rPr>
                <w:sz w:val="16"/>
                <w:szCs w:val="16"/>
              </w:rPr>
            </w:pPr>
            <w:r w:rsidRPr="00B21A7D">
              <w:rPr>
                <w:sz w:val="16"/>
                <w:szCs w:val="16"/>
              </w:rPr>
              <w:t>0.6</w:t>
            </w:r>
          </w:p>
        </w:tc>
        <w:tc>
          <w:tcPr>
            <w:tcW w:w="410" w:type="pct"/>
            <w:vMerge w:val="restart"/>
            <w:noWrap/>
            <w:vAlign w:val="center"/>
            <w:hideMark/>
          </w:tcPr>
          <w:p w14:paraId="3E778B01" w14:textId="77777777" w:rsidR="009A1792" w:rsidRPr="00B21A7D" w:rsidRDefault="009A1792">
            <w:pPr>
              <w:jc w:val="center"/>
              <w:rPr>
                <w:sz w:val="16"/>
                <w:szCs w:val="16"/>
              </w:rPr>
            </w:pPr>
            <w:r w:rsidRPr="00B21A7D">
              <w:rPr>
                <w:sz w:val="16"/>
                <w:szCs w:val="16"/>
              </w:rPr>
              <w:t>NS</w:t>
            </w:r>
          </w:p>
        </w:tc>
      </w:tr>
      <w:tr w:rsidR="00B21A7D" w:rsidRPr="00B21A7D" w14:paraId="40581154" w14:textId="77777777" w:rsidTr="00CE2394">
        <w:trPr>
          <w:trHeight w:hRule="exact" w:val="113"/>
        </w:trPr>
        <w:tc>
          <w:tcPr>
            <w:tcW w:w="707" w:type="pct"/>
            <w:vMerge/>
            <w:vAlign w:val="center"/>
            <w:hideMark/>
          </w:tcPr>
          <w:p w14:paraId="59BBF71F" w14:textId="77777777" w:rsidR="009A1792" w:rsidRPr="00B21A7D" w:rsidRDefault="009A1792">
            <w:pPr>
              <w:rPr>
                <w:b/>
                <w:bCs/>
                <w:sz w:val="16"/>
                <w:szCs w:val="16"/>
              </w:rPr>
            </w:pPr>
          </w:p>
        </w:tc>
        <w:tc>
          <w:tcPr>
            <w:tcW w:w="395" w:type="pct"/>
            <w:vMerge/>
            <w:vAlign w:val="center"/>
            <w:hideMark/>
          </w:tcPr>
          <w:p w14:paraId="1B043801" w14:textId="77777777" w:rsidR="009A1792" w:rsidRPr="00B21A7D" w:rsidRDefault="009A1792">
            <w:pPr>
              <w:rPr>
                <w:sz w:val="16"/>
                <w:szCs w:val="16"/>
              </w:rPr>
            </w:pPr>
          </w:p>
        </w:tc>
        <w:tc>
          <w:tcPr>
            <w:tcW w:w="473" w:type="pct"/>
            <w:vMerge/>
            <w:vAlign w:val="center"/>
            <w:hideMark/>
          </w:tcPr>
          <w:p w14:paraId="0BE54CBE" w14:textId="77777777" w:rsidR="009A1792" w:rsidRPr="00B21A7D" w:rsidRDefault="009A1792">
            <w:pPr>
              <w:rPr>
                <w:sz w:val="16"/>
                <w:szCs w:val="16"/>
              </w:rPr>
            </w:pPr>
          </w:p>
        </w:tc>
        <w:tc>
          <w:tcPr>
            <w:tcW w:w="519" w:type="pct"/>
            <w:vMerge/>
            <w:vAlign w:val="center"/>
            <w:hideMark/>
          </w:tcPr>
          <w:p w14:paraId="76BDC859" w14:textId="77777777" w:rsidR="009A1792" w:rsidRPr="00B21A7D" w:rsidRDefault="009A1792">
            <w:pPr>
              <w:rPr>
                <w:sz w:val="16"/>
                <w:szCs w:val="16"/>
              </w:rPr>
            </w:pPr>
          </w:p>
        </w:tc>
        <w:tc>
          <w:tcPr>
            <w:tcW w:w="403" w:type="pct"/>
            <w:vMerge/>
            <w:vAlign w:val="center"/>
            <w:hideMark/>
          </w:tcPr>
          <w:p w14:paraId="69BBE86E" w14:textId="77777777" w:rsidR="009A1792" w:rsidRPr="00B21A7D" w:rsidRDefault="009A1792">
            <w:pPr>
              <w:rPr>
                <w:sz w:val="16"/>
                <w:szCs w:val="16"/>
              </w:rPr>
            </w:pPr>
          </w:p>
        </w:tc>
        <w:tc>
          <w:tcPr>
            <w:tcW w:w="483" w:type="pct"/>
            <w:vMerge/>
            <w:vAlign w:val="center"/>
            <w:hideMark/>
          </w:tcPr>
          <w:p w14:paraId="68D0A597" w14:textId="77777777" w:rsidR="009A1792" w:rsidRPr="00B21A7D" w:rsidRDefault="009A1792">
            <w:pPr>
              <w:rPr>
                <w:sz w:val="16"/>
                <w:szCs w:val="16"/>
              </w:rPr>
            </w:pPr>
          </w:p>
        </w:tc>
        <w:tc>
          <w:tcPr>
            <w:tcW w:w="724" w:type="pct"/>
            <w:vMerge/>
            <w:vAlign w:val="center"/>
            <w:hideMark/>
          </w:tcPr>
          <w:p w14:paraId="276D85B2" w14:textId="77777777" w:rsidR="009A1792" w:rsidRPr="00B21A7D" w:rsidRDefault="009A1792">
            <w:pPr>
              <w:rPr>
                <w:sz w:val="16"/>
                <w:szCs w:val="16"/>
              </w:rPr>
            </w:pPr>
          </w:p>
        </w:tc>
        <w:tc>
          <w:tcPr>
            <w:tcW w:w="403" w:type="pct"/>
            <w:vMerge/>
            <w:vAlign w:val="center"/>
            <w:hideMark/>
          </w:tcPr>
          <w:p w14:paraId="2FAED076" w14:textId="77777777" w:rsidR="009A1792" w:rsidRPr="00B21A7D" w:rsidRDefault="009A1792">
            <w:pPr>
              <w:rPr>
                <w:sz w:val="16"/>
                <w:szCs w:val="16"/>
              </w:rPr>
            </w:pPr>
          </w:p>
        </w:tc>
        <w:tc>
          <w:tcPr>
            <w:tcW w:w="483" w:type="pct"/>
            <w:vMerge/>
            <w:vAlign w:val="center"/>
            <w:hideMark/>
          </w:tcPr>
          <w:p w14:paraId="60800DB1" w14:textId="77777777" w:rsidR="009A1792" w:rsidRPr="00B21A7D" w:rsidRDefault="009A1792">
            <w:pPr>
              <w:rPr>
                <w:sz w:val="16"/>
                <w:szCs w:val="16"/>
              </w:rPr>
            </w:pPr>
          </w:p>
        </w:tc>
        <w:tc>
          <w:tcPr>
            <w:tcW w:w="410" w:type="pct"/>
            <w:vMerge/>
            <w:vAlign w:val="center"/>
            <w:hideMark/>
          </w:tcPr>
          <w:p w14:paraId="2B9A1C70" w14:textId="77777777" w:rsidR="009A1792" w:rsidRPr="00B21A7D" w:rsidRDefault="009A1792">
            <w:pPr>
              <w:rPr>
                <w:sz w:val="16"/>
                <w:szCs w:val="16"/>
              </w:rPr>
            </w:pPr>
          </w:p>
        </w:tc>
      </w:tr>
      <w:tr w:rsidR="00B21A7D" w:rsidRPr="00B21A7D" w14:paraId="0FA28821" w14:textId="77777777" w:rsidTr="00CE2394">
        <w:trPr>
          <w:trHeight w:hRule="exact" w:val="113"/>
        </w:trPr>
        <w:tc>
          <w:tcPr>
            <w:tcW w:w="707" w:type="pct"/>
            <w:vMerge/>
            <w:vAlign w:val="center"/>
            <w:hideMark/>
          </w:tcPr>
          <w:p w14:paraId="0D9DA23A" w14:textId="77777777" w:rsidR="009A1792" w:rsidRPr="00B21A7D" w:rsidRDefault="009A1792">
            <w:pPr>
              <w:rPr>
                <w:b/>
                <w:bCs/>
                <w:sz w:val="16"/>
                <w:szCs w:val="16"/>
              </w:rPr>
            </w:pPr>
          </w:p>
        </w:tc>
        <w:tc>
          <w:tcPr>
            <w:tcW w:w="395" w:type="pct"/>
            <w:vMerge/>
            <w:vAlign w:val="center"/>
            <w:hideMark/>
          </w:tcPr>
          <w:p w14:paraId="73655552" w14:textId="77777777" w:rsidR="009A1792" w:rsidRPr="00B21A7D" w:rsidRDefault="009A1792">
            <w:pPr>
              <w:rPr>
                <w:sz w:val="16"/>
                <w:szCs w:val="16"/>
              </w:rPr>
            </w:pPr>
          </w:p>
        </w:tc>
        <w:tc>
          <w:tcPr>
            <w:tcW w:w="473" w:type="pct"/>
            <w:vMerge/>
            <w:vAlign w:val="center"/>
            <w:hideMark/>
          </w:tcPr>
          <w:p w14:paraId="11872B38" w14:textId="77777777" w:rsidR="009A1792" w:rsidRPr="00B21A7D" w:rsidRDefault="009A1792">
            <w:pPr>
              <w:rPr>
                <w:sz w:val="16"/>
                <w:szCs w:val="16"/>
              </w:rPr>
            </w:pPr>
          </w:p>
        </w:tc>
        <w:tc>
          <w:tcPr>
            <w:tcW w:w="519" w:type="pct"/>
            <w:vMerge/>
            <w:vAlign w:val="center"/>
            <w:hideMark/>
          </w:tcPr>
          <w:p w14:paraId="0991C390" w14:textId="77777777" w:rsidR="009A1792" w:rsidRPr="00B21A7D" w:rsidRDefault="009A1792">
            <w:pPr>
              <w:rPr>
                <w:sz w:val="16"/>
                <w:szCs w:val="16"/>
              </w:rPr>
            </w:pPr>
          </w:p>
        </w:tc>
        <w:tc>
          <w:tcPr>
            <w:tcW w:w="403" w:type="pct"/>
            <w:vMerge/>
            <w:vAlign w:val="center"/>
            <w:hideMark/>
          </w:tcPr>
          <w:p w14:paraId="380811FA" w14:textId="77777777" w:rsidR="009A1792" w:rsidRPr="00B21A7D" w:rsidRDefault="009A1792">
            <w:pPr>
              <w:rPr>
                <w:sz w:val="16"/>
                <w:szCs w:val="16"/>
              </w:rPr>
            </w:pPr>
          </w:p>
        </w:tc>
        <w:tc>
          <w:tcPr>
            <w:tcW w:w="483" w:type="pct"/>
            <w:vMerge/>
            <w:vAlign w:val="center"/>
            <w:hideMark/>
          </w:tcPr>
          <w:p w14:paraId="28A6732C" w14:textId="77777777" w:rsidR="009A1792" w:rsidRPr="00B21A7D" w:rsidRDefault="009A1792">
            <w:pPr>
              <w:rPr>
                <w:sz w:val="16"/>
                <w:szCs w:val="16"/>
              </w:rPr>
            </w:pPr>
          </w:p>
        </w:tc>
        <w:tc>
          <w:tcPr>
            <w:tcW w:w="724" w:type="pct"/>
            <w:vMerge/>
            <w:vAlign w:val="center"/>
            <w:hideMark/>
          </w:tcPr>
          <w:p w14:paraId="149D202D" w14:textId="77777777" w:rsidR="009A1792" w:rsidRPr="00B21A7D" w:rsidRDefault="009A1792">
            <w:pPr>
              <w:rPr>
                <w:sz w:val="16"/>
                <w:szCs w:val="16"/>
              </w:rPr>
            </w:pPr>
          </w:p>
        </w:tc>
        <w:tc>
          <w:tcPr>
            <w:tcW w:w="403" w:type="pct"/>
            <w:vMerge/>
            <w:vAlign w:val="center"/>
            <w:hideMark/>
          </w:tcPr>
          <w:p w14:paraId="6AE812DF" w14:textId="77777777" w:rsidR="009A1792" w:rsidRPr="00B21A7D" w:rsidRDefault="009A1792">
            <w:pPr>
              <w:rPr>
                <w:sz w:val="16"/>
                <w:szCs w:val="16"/>
              </w:rPr>
            </w:pPr>
          </w:p>
        </w:tc>
        <w:tc>
          <w:tcPr>
            <w:tcW w:w="483" w:type="pct"/>
            <w:vMerge/>
            <w:vAlign w:val="center"/>
            <w:hideMark/>
          </w:tcPr>
          <w:p w14:paraId="6428DB83" w14:textId="77777777" w:rsidR="009A1792" w:rsidRPr="00B21A7D" w:rsidRDefault="009A1792">
            <w:pPr>
              <w:rPr>
                <w:sz w:val="16"/>
                <w:szCs w:val="16"/>
              </w:rPr>
            </w:pPr>
          </w:p>
        </w:tc>
        <w:tc>
          <w:tcPr>
            <w:tcW w:w="410" w:type="pct"/>
            <w:vMerge/>
            <w:vAlign w:val="center"/>
            <w:hideMark/>
          </w:tcPr>
          <w:p w14:paraId="0E7A1D04" w14:textId="77777777" w:rsidR="009A1792" w:rsidRPr="00B21A7D" w:rsidRDefault="009A1792">
            <w:pPr>
              <w:rPr>
                <w:sz w:val="16"/>
                <w:szCs w:val="16"/>
              </w:rPr>
            </w:pPr>
          </w:p>
        </w:tc>
      </w:tr>
      <w:tr w:rsidR="00B21A7D" w:rsidRPr="00B21A7D" w14:paraId="632D5C38" w14:textId="77777777" w:rsidTr="00CE2394">
        <w:trPr>
          <w:trHeight w:hRule="exact" w:val="113"/>
        </w:trPr>
        <w:tc>
          <w:tcPr>
            <w:tcW w:w="707" w:type="pct"/>
            <w:vMerge w:val="restart"/>
            <w:noWrap/>
            <w:vAlign w:val="center"/>
            <w:hideMark/>
          </w:tcPr>
          <w:p w14:paraId="694D121B" w14:textId="77777777" w:rsidR="009A1792" w:rsidRPr="00B21A7D" w:rsidRDefault="009A1792">
            <w:pPr>
              <w:jc w:val="center"/>
              <w:rPr>
                <w:b/>
                <w:bCs/>
                <w:sz w:val="16"/>
                <w:szCs w:val="16"/>
              </w:rPr>
            </w:pPr>
            <w:r w:rsidRPr="00B21A7D">
              <w:rPr>
                <w:b/>
                <w:bCs/>
                <w:sz w:val="16"/>
                <w:szCs w:val="16"/>
              </w:rPr>
              <w:t>Germany</w:t>
            </w:r>
          </w:p>
        </w:tc>
        <w:tc>
          <w:tcPr>
            <w:tcW w:w="395" w:type="pct"/>
            <w:vMerge w:val="restart"/>
            <w:noWrap/>
            <w:vAlign w:val="center"/>
            <w:hideMark/>
          </w:tcPr>
          <w:p w14:paraId="4CBC97E2" w14:textId="77777777" w:rsidR="009A1792" w:rsidRPr="00B21A7D" w:rsidRDefault="009A1792">
            <w:pPr>
              <w:jc w:val="center"/>
              <w:rPr>
                <w:sz w:val="16"/>
                <w:szCs w:val="16"/>
              </w:rPr>
            </w:pPr>
            <w:r w:rsidRPr="00B21A7D">
              <w:rPr>
                <w:sz w:val="16"/>
                <w:szCs w:val="16"/>
              </w:rPr>
              <w:t>5.37</w:t>
            </w:r>
          </w:p>
        </w:tc>
        <w:tc>
          <w:tcPr>
            <w:tcW w:w="473" w:type="pct"/>
            <w:vMerge w:val="restart"/>
            <w:noWrap/>
            <w:vAlign w:val="center"/>
            <w:hideMark/>
          </w:tcPr>
          <w:p w14:paraId="7A1B9F86" w14:textId="77777777" w:rsidR="009A1792" w:rsidRPr="00B21A7D" w:rsidRDefault="009A1792">
            <w:pPr>
              <w:jc w:val="center"/>
              <w:rPr>
                <w:sz w:val="16"/>
                <w:szCs w:val="16"/>
              </w:rPr>
            </w:pPr>
            <w:r w:rsidRPr="00B21A7D">
              <w:rPr>
                <w:sz w:val="16"/>
                <w:szCs w:val="16"/>
              </w:rPr>
              <w:t>1.21</w:t>
            </w:r>
          </w:p>
        </w:tc>
        <w:tc>
          <w:tcPr>
            <w:tcW w:w="519" w:type="pct"/>
            <w:vMerge w:val="restart"/>
            <w:noWrap/>
            <w:vAlign w:val="center"/>
            <w:hideMark/>
          </w:tcPr>
          <w:p w14:paraId="10C3E380" w14:textId="77777777" w:rsidR="009A1792" w:rsidRPr="00B21A7D" w:rsidRDefault="009A1792">
            <w:pPr>
              <w:jc w:val="center"/>
              <w:rPr>
                <w:sz w:val="16"/>
                <w:szCs w:val="16"/>
              </w:rPr>
            </w:pPr>
            <w:r w:rsidRPr="00B21A7D">
              <w:rPr>
                <w:sz w:val="16"/>
                <w:szCs w:val="16"/>
              </w:rPr>
              <w:t>2.73</w:t>
            </w:r>
          </w:p>
        </w:tc>
        <w:tc>
          <w:tcPr>
            <w:tcW w:w="403" w:type="pct"/>
            <w:vMerge w:val="restart"/>
            <w:noWrap/>
            <w:vAlign w:val="center"/>
            <w:hideMark/>
          </w:tcPr>
          <w:p w14:paraId="45FB56BA" w14:textId="77777777" w:rsidR="009A1792" w:rsidRPr="00B21A7D" w:rsidRDefault="009A1792">
            <w:pPr>
              <w:jc w:val="center"/>
              <w:rPr>
                <w:sz w:val="16"/>
                <w:szCs w:val="16"/>
              </w:rPr>
            </w:pPr>
            <w:r w:rsidRPr="00B21A7D">
              <w:rPr>
                <w:sz w:val="16"/>
                <w:szCs w:val="16"/>
              </w:rPr>
              <w:t>1.56</w:t>
            </w:r>
          </w:p>
        </w:tc>
        <w:tc>
          <w:tcPr>
            <w:tcW w:w="483" w:type="pct"/>
            <w:vMerge w:val="restart"/>
            <w:noWrap/>
            <w:vAlign w:val="center"/>
            <w:hideMark/>
          </w:tcPr>
          <w:p w14:paraId="563B045F" w14:textId="77777777" w:rsidR="009A1792" w:rsidRPr="00B21A7D" w:rsidRDefault="009A1792">
            <w:pPr>
              <w:jc w:val="center"/>
              <w:rPr>
                <w:sz w:val="16"/>
                <w:szCs w:val="16"/>
              </w:rPr>
            </w:pPr>
            <w:r w:rsidRPr="00B21A7D">
              <w:rPr>
                <w:sz w:val="16"/>
                <w:szCs w:val="16"/>
              </w:rPr>
              <w:t>0.21</w:t>
            </w:r>
          </w:p>
        </w:tc>
        <w:tc>
          <w:tcPr>
            <w:tcW w:w="724" w:type="pct"/>
            <w:vMerge w:val="restart"/>
            <w:noWrap/>
            <w:vAlign w:val="center"/>
            <w:hideMark/>
          </w:tcPr>
          <w:p w14:paraId="31239272" w14:textId="77777777" w:rsidR="009A1792" w:rsidRPr="00B21A7D" w:rsidRDefault="009A1792">
            <w:pPr>
              <w:jc w:val="center"/>
              <w:rPr>
                <w:sz w:val="16"/>
                <w:szCs w:val="16"/>
              </w:rPr>
            </w:pPr>
            <w:r w:rsidRPr="00B21A7D">
              <w:rPr>
                <w:sz w:val="16"/>
                <w:szCs w:val="16"/>
              </w:rPr>
              <w:t>0.31</w:t>
            </w:r>
          </w:p>
        </w:tc>
        <w:tc>
          <w:tcPr>
            <w:tcW w:w="403" w:type="pct"/>
            <w:vMerge w:val="restart"/>
            <w:noWrap/>
            <w:vAlign w:val="center"/>
            <w:hideMark/>
          </w:tcPr>
          <w:p w14:paraId="3CB5E267" w14:textId="77777777" w:rsidR="009A1792" w:rsidRPr="00B21A7D" w:rsidRDefault="009A1792">
            <w:pPr>
              <w:jc w:val="center"/>
              <w:rPr>
                <w:sz w:val="16"/>
                <w:szCs w:val="16"/>
              </w:rPr>
            </w:pPr>
            <w:r w:rsidRPr="00B21A7D">
              <w:rPr>
                <w:sz w:val="16"/>
                <w:szCs w:val="16"/>
              </w:rPr>
              <w:t>0.92</w:t>
            </w:r>
          </w:p>
        </w:tc>
        <w:tc>
          <w:tcPr>
            <w:tcW w:w="483" w:type="pct"/>
            <w:vMerge w:val="restart"/>
            <w:noWrap/>
            <w:vAlign w:val="center"/>
            <w:hideMark/>
          </w:tcPr>
          <w:p w14:paraId="28BB4BBB" w14:textId="77777777" w:rsidR="009A1792" w:rsidRPr="00B21A7D" w:rsidRDefault="009A1792">
            <w:pPr>
              <w:jc w:val="center"/>
              <w:rPr>
                <w:sz w:val="16"/>
                <w:szCs w:val="16"/>
              </w:rPr>
            </w:pPr>
            <w:r w:rsidRPr="00B21A7D">
              <w:rPr>
                <w:sz w:val="16"/>
                <w:szCs w:val="16"/>
              </w:rPr>
              <w:t>0.36</w:t>
            </w:r>
          </w:p>
        </w:tc>
        <w:tc>
          <w:tcPr>
            <w:tcW w:w="410" w:type="pct"/>
            <w:vMerge w:val="restart"/>
            <w:noWrap/>
            <w:vAlign w:val="center"/>
            <w:hideMark/>
          </w:tcPr>
          <w:p w14:paraId="34551542" w14:textId="77777777" w:rsidR="009A1792" w:rsidRPr="00B21A7D" w:rsidRDefault="009A1792">
            <w:pPr>
              <w:jc w:val="center"/>
              <w:rPr>
                <w:sz w:val="16"/>
                <w:szCs w:val="16"/>
              </w:rPr>
            </w:pPr>
            <w:r w:rsidRPr="00B21A7D">
              <w:rPr>
                <w:sz w:val="16"/>
                <w:szCs w:val="16"/>
              </w:rPr>
              <w:t>NS</w:t>
            </w:r>
          </w:p>
        </w:tc>
      </w:tr>
      <w:tr w:rsidR="00B21A7D" w:rsidRPr="00B21A7D" w14:paraId="24003747" w14:textId="77777777" w:rsidTr="00CE2394">
        <w:trPr>
          <w:trHeight w:hRule="exact" w:val="113"/>
        </w:trPr>
        <w:tc>
          <w:tcPr>
            <w:tcW w:w="707" w:type="pct"/>
            <w:vMerge/>
            <w:vAlign w:val="center"/>
            <w:hideMark/>
          </w:tcPr>
          <w:p w14:paraId="5E37BBB7" w14:textId="77777777" w:rsidR="009A1792" w:rsidRPr="00B21A7D" w:rsidRDefault="009A1792">
            <w:pPr>
              <w:rPr>
                <w:b/>
                <w:bCs/>
                <w:sz w:val="16"/>
                <w:szCs w:val="16"/>
              </w:rPr>
            </w:pPr>
          </w:p>
        </w:tc>
        <w:tc>
          <w:tcPr>
            <w:tcW w:w="395" w:type="pct"/>
            <w:vMerge/>
            <w:vAlign w:val="center"/>
            <w:hideMark/>
          </w:tcPr>
          <w:p w14:paraId="1B29407D" w14:textId="77777777" w:rsidR="009A1792" w:rsidRPr="00B21A7D" w:rsidRDefault="009A1792">
            <w:pPr>
              <w:rPr>
                <w:sz w:val="16"/>
                <w:szCs w:val="16"/>
              </w:rPr>
            </w:pPr>
          </w:p>
        </w:tc>
        <w:tc>
          <w:tcPr>
            <w:tcW w:w="473" w:type="pct"/>
            <w:vMerge/>
            <w:vAlign w:val="center"/>
            <w:hideMark/>
          </w:tcPr>
          <w:p w14:paraId="189BA932" w14:textId="77777777" w:rsidR="009A1792" w:rsidRPr="00B21A7D" w:rsidRDefault="009A1792">
            <w:pPr>
              <w:rPr>
                <w:sz w:val="16"/>
                <w:szCs w:val="16"/>
              </w:rPr>
            </w:pPr>
          </w:p>
        </w:tc>
        <w:tc>
          <w:tcPr>
            <w:tcW w:w="519" w:type="pct"/>
            <w:vMerge/>
            <w:vAlign w:val="center"/>
            <w:hideMark/>
          </w:tcPr>
          <w:p w14:paraId="26B695F8" w14:textId="77777777" w:rsidR="009A1792" w:rsidRPr="00B21A7D" w:rsidRDefault="009A1792">
            <w:pPr>
              <w:rPr>
                <w:sz w:val="16"/>
                <w:szCs w:val="16"/>
              </w:rPr>
            </w:pPr>
          </w:p>
        </w:tc>
        <w:tc>
          <w:tcPr>
            <w:tcW w:w="403" w:type="pct"/>
            <w:vMerge/>
            <w:vAlign w:val="center"/>
            <w:hideMark/>
          </w:tcPr>
          <w:p w14:paraId="45A4046A" w14:textId="77777777" w:rsidR="009A1792" w:rsidRPr="00B21A7D" w:rsidRDefault="009A1792">
            <w:pPr>
              <w:rPr>
                <w:sz w:val="16"/>
                <w:szCs w:val="16"/>
              </w:rPr>
            </w:pPr>
          </w:p>
        </w:tc>
        <w:tc>
          <w:tcPr>
            <w:tcW w:w="483" w:type="pct"/>
            <w:vMerge/>
            <w:vAlign w:val="center"/>
            <w:hideMark/>
          </w:tcPr>
          <w:p w14:paraId="404A2EA0" w14:textId="77777777" w:rsidR="009A1792" w:rsidRPr="00B21A7D" w:rsidRDefault="009A1792">
            <w:pPr>
              <w:rPr>
                <w:sz w:val="16"/>
                <w:szCs w:val="16"/>
              </w:rPr>
            </w:pPr>
          </w:p>
        </w:tc>
        <w:tc>
          <w:tcPr>
            <w:tcW w:w="724" w:type="pct"/>
            <w:vMerge/>
            <w:vAlign w:val="center"/>
            <w:hideMark/>
          </w:tcPr>
          <w:p w14:paraId="78EB7AFA" w14:textId="77777777" w:rsidR="009A1792" w:rsidRPr="00B21A7D" w:rsidRDefault="009A1792">
            <w:pPr>
              <w:rPr>
                <w:sz w:val="16"/>
                <w:szCs w:val="16"/>
              </w:rPr>
            </w:pPr>
          </w:p>
        </w:tc>
        <w:tc>
          <w:tcPr>
            <w:tcW w:w="403" w:type="pct"/>
            <w:vMerge/>
            <w:vAlign w:val="center"/>
            <w:hideMark/>
          </w:tcPr>
          <w:p w14:paraId="7CD9B444" w14:textId="77777777" w:rsidR="009A1792" w:rsidRPr="00B21A7D" w:rsidRDefault="009A1792">
            <w:pPr>
              <w:rPr>
                <w:sz w:val="16"/>
                <w:szCs w:val="16"/>
              </w:rPr>
            </w:pPr>
          </w:p>
        </w:tc>
        <w:tc>
          <w:tcPr>
            <w:tcW w:w="483" w:type="pct"/>
            <w:vMerge/>
            <w:vAlign w:val="center"/>
            <w:hideMark/>
          </w:tcPr>
          <w:p w14:paraId="46E580AD" w14:textId="77777777" w:rsidR="009A1792" w:rsidRPr="00B21A7D" w:rsidRDefault="009A1792">
            <w:pPr>
              <w:rPr>
                <w:sz w:val="16"/>
                <w:szCs w:val="16"/>
              </w:rPr>
            </w:pPr>
          </w:p>
        </w:tc>
        <w:tc>
          <w:tcPr>
            <w:tcW w:w="410" w:type="pct"/>
            <w:vMerge/>
            <w:vAlign w:val="center"/>
            <w:hideMark/>
          </w:tcPr>
          <w:p w14:paraId="6D863CF2" w14:textId="77777777" w:rsidR="009A1792" w:rsidRPr="00B21A7D" w:rsidRDefault="009A1792">
            <w:pPr>
              <w:rPr>
                <w:sz w:val="16"/>
                <w:szCs w:val="16"/>
              </w:rPr>
            </w:pPr>
          </w:p>
        </w:tc>
      </w:tr>
      <w:tr w:rsidR="00B21A7D" w:rsidRPr="00B21A7D" w14:paraId="224BD6CF" w14:textId="77777777" w:rsidTr="00CE2394">
        <w:trPr>
          <w:trHeight w:hRule="exact" w:val="113"/>
        </w:trPr>
        <w:tc>
          <w:tcPr>
            <w:tcW w:w="707" w:type="pct"/>
            <w:vMerge/>
            <w:vAlign w:val="center"/>
            <w:hideMark/>
          </w:tcPr>
          <w:p w14:paraId="375562AE" w14:textId="77777777" w:rsidR="009A1792" w:rsidRPr="00B21A7D" w:rsidRDefault="009A1792">
            <w:pPr>
              <w:rPr>
                <w:b/>
                <w:bCs/>
                <w:sz w:val="16"/>
                <w:szCs w:val="16"/>
              </w:rPr>
            </w:pPr>
          </w:p>
        </w:tc>
        <w:tc>
          <w:tcPr>
            <w:tcW w:w="395" w:type="pct"/>
            <w:vMerge/>
            <w:vAlign w:val="center"/>
            <w:hideMark/>
          </w:tcPr>
          <w:p w14:paraId="61B7766A" w14:textId="77777777" w:rsidR="009A1792" w:rsidRPr="00B21A7D" w:rsidRDefault="009A1792">
            <w:pPr>
              <w:rPr>
                <w:sz w:val="16"/>
                <w:szCs w:val="16"/>
              </w:rPr>
            </w:pPr>
          </w:p>
        </w:tc>
        <w:tc>
          <w:tcPr>
            <w:tcW w:w="473" w:type="pct"/>
            <w:vMerge/>
            <w:vAlign w:val="center"/>
            <w:hideMark/>
          </w:tcPr>
          <w:p w14:paraId="5646AC1B" w14:textId="77777777" w:rsidR="009A1792" w:rsidRPr="00B21A7D" w:rsidRDefault="009A1792">
            <w:pPr>
              <w:rPr>
                <w:sz w:val="16"/>
                <w:szCs w:val="16"/>
              </w:rPr>
            </w:pPr>
          </w:p>
        </w:tc>
        <w:tc>
          <w:tcPr>
            <w:tcW w:w="519" w:type="pct"/>
            <w:vMerge/>
            <w:vAlign w:val="center"/>
            <w:hideMark/>
          </w:tcPr>
          <w:p w14:paraId="70455B5A" w14:textId="77777777" w:rsidR="009A1792" w:rsidRPr="00B21A7D" w:rsidRDefault="009A1792">
            <w:pPr>
              <w:rPr>
                <w:sz w:val="16"/>
                <w:szCs w:val="16"/>
              </w:rPr>
            </w:pPr>
          </w:p>
        </w:tc>
        <w:tc>
          <w:tcPr>
            <w:tcW w:w="403" w:type="pct"/>
            <w:vMerge/>
            <w:vAlign w:val="center"/>
            <w:hideMark/>
          </w:tcPr>
          <w:p w14:paraId="2FCE79D7" w14:textId="77777777" w:rsidR="009A1792" w:rsidRPr="00B21A7D" w:rsidRDefault="009A1792">
            <w:pPr>
              <w:rPr>
                <w:sz w:val="16"/>
                <w:szCs w:val="16"/>
              </w:rPr>
            </w:pPr>
          </w:p>
        </w:tc>
        <w:tc>
          <w:tcPr>
            <w:tcW w:w="483" w:type="pct"/>
            <w:vMerge/>
            <w:vAlign w:val="center"/>
            <w:hideMark/>
          </w:tcPr>
          <w:p w14:paraId="1F250765" w14:textId="77777777" w:rsidR="009A1792" w:rsidRPr="00B21A7D" w:rsidRDefault="009A1792">
            <w:pPr>
              <w:rPr>
                <w:sz w:val="16"/>
                <w:szCs w:val="16"/>
              </w:rPr>
            </w:pPr>
          </w:p>
        </w:tc>
        <w:tc>
          <w:tcPr>
            <w:tcW w:w="724" w:type="pct"/>
            <w:vMerge/>
            <w:vAlign w:val="center"/>
            <w:hideMark/>
          </w:tcPr>
          <w:p w14:paraId="6A9982CF" w14:textId="77777777" w:rsidR="009A1792" w:rsidRPr="00B21A7D" w:rsidRDefault="009A1792">
            <w:pPr>
              <w:rPr>
                <w:sz w:val="16"/>
                <w:szCs w:val="16"/>
              </w:rPr>
            </w:pPr>
          </w:p>
        </w:tc>
        <w:tc>
          <w:tcPr>
            <w:tcW w:w="403" w:type="pct"/>
            <w:vMerge/>
            <w:vAlign w:val="center"/>
            <w:hideMark/>
          </w:tcPr>
          <w:p w14:paraId="1E3C263A" w14:textId="77777777" w:rsidR="009A1792" w:rsidRPr="00B21A7D" w:rsidRDefault="009A1792">
            <w:pPr>
              <w:rPr>
                <w:sz w:val="16"/>
                <w:szCs w:val="16"/>
              </w:rPr>
            </w:pPr>
          </w:p>
        </w:tc>
        <w:tc>
          <w:tcPr>
            <w:tcW w:w="483" w:type="pct"/>
            <w:vMerge/>
            <w:vAlign w:val="center"/>
            <w:hideMark/>
          </w:tcPr>
          <w:p w14:paraId="04934F8C" w14:textId="77777777" w:rsidR="009A1792" w:rsidRPr="00B21A7D" w:rsidRDefault="009A1792">
            <w:pPr>
              <w:rPr>
                <w:sz w:val="16"/>
                <w:szCs w:val="16"/>
              </w:rPr>
            </w:pPr>
          </w:p>
        </w:tc>
        <w:tc>
          <w:tcPr>
            <w:tcW w:w="410" w:type="pct"/>
            <w:vMerge/>
            <w:vAlign w:val="center"/>
            <w:hideMark/>
          </w:tcPr>
          <w:p w14:paraId="225F647C" w14:textId="77777777" w:rsidR="009A1792" w:rsidRPr="00B21A7D" w:rsidRDefault="009A1792">
            <w:pPr>
              <w:rPr>
                <w:sz w:val="16"/>
                <w:szCs w:val="16"/>
              </w:rPr>
            </w:pPr>
          </w:p>
        </w:tc>
      </w:tr>
      <w:tr w:rsidR="00B21A7D" w:rsidRPr="00B21A7D" w14:paraId="46C039CE" w14:textId="77777777" w:rsidTr="00CE2394">
        <w:trPr>
          <w:trHeight w:hRule="exact" w:val="113"/>
        </w:trPr>
        <w:tc>
          <w:tcPr>
            <w:tcW w:w="707" w:type="pct"/>
            <w:vMerge w:val="restart"/>
            <w:noWrap/>
            <w:vAlign w:val="center"/>
            <w:hideMark/>
          </w:tcPr>
          <w:p w14:paraId="527C7ACC" w14:textId="77777777" w:rsidR="009A1792" w:rsidRPr="00B21A7D" w:rsidRDefault="009A1792">
            <w:pPr>
              <w:jc w:val="center"/>
              <w:rPr>
                <w:b/>
                <w:bCs/>
                <w:sz w:val="16"/>
                <w:szCs w:val="16"/>
              </w:rPr>
            </w:pPr>
            <w:r w:rsidRPr="00B21A7D">
              <w:rPr>
                <w:b/>
                <w:bCs/>
                <w:sz w:val="16"/>
                <w:szCs w:val="16"/>
              </w:rPr>
              <w:t>Greece</w:t>
            </w:r>
          </w:p>
        </w:tc>
        <w:tc>
          <w:tcPr>
            <w:tcW w:w="395" w:type="pct"/>
            <w:vMerge w:val="restart"/>
            <w:noWrap/>
            <w:vAlign w:val="center"/>
            <w:hideMark/>
          </w:tcPr>
          <w:p w14:paraId="0C7FB569" w14:textId="77777777" w:rsidR="009A1792" w:rsidRPr="00B21A7D" w:rsidRDefault="009A1792">
            <w:pPr>
              <w:jc w:val="center"/>
              <w:rPr>
                <w:sz w:val="16"/>
                <w:szCs w:val="16"/>
              </w:rPr>
            </w:pPr>
            <w:r w:rsidRPr="00B21A7D">
              <w:rPr>
                <w:sz w:val="16"/>
                <w:szCs w:val="16"/>
              </w:rPr>
              <w:t>5.46</w:t>
            </w:r>
          </w:p>
        </w:tc>
        <w:tc>
          <w:tcPr>
            <w:tcW w:w="473" w:type="pct"/>
            <w:vMerge w:val="restart"/>
            <w:noWrap/>
            <w:vAlign w:val="center"/>
            <w:hideMark/>
          </w:tcPr>
          <w:p w14:paraId="1A5F33B2" w14:textId="77777777" w:rsidR="009A1792" w:rsidRPr="00B21A7D" w:rsidRDefault="009A1792">
            <w:pPr>
              <w:jc w:val="center"/>
              <w:rPr>
                <w:sz w:val="16"/>
                <w:szCs w:val="16"/>
              </w:rPr>
            </w:pPr>
            <w:r w:rsidRPr="00B21A7D">
              <w:rPr>
                <w:sz w:val="16"/>
                <w:szCs w:val="16"/>
              </w:rPr>
              <w:t>1.86</w:t>
            </w:r>
          </w:p>
        </w:tc>
        <w:tc>
          <w:tcPr>
            <w:tcW w:w="519" w:type="pct"/>
            <w:vMerge w:val="restart"/>
            <w:noWrap/>
            <w:vAlign w:val="center"/>
            <w:hideMark/>
          </w:tcPr>
          <w:p w14:paraId="514EF021" w14:textId="77777777" w:rsidR="009A1792" w:rsidRPr="00B21A7D" w:rsidRDefault="009A1792">
            <w:pPr>
              <w:jc w:val="center"/>
              <w:rPr>
                <w:sz w:val="16"/>
                <w:szCs w:val="16"/>
              </w:rPr>
            </w:pPr>
            <w:r w:rsidRPr="00B21A7D">
              <w:rPr>
                <w:sz w:val="16"/>
                <w:szCs w:val="16"/>
              </w:rPr>
              <w:t>3.03</w:t>
            </w:r>
          </w:p>
        </w:tc>
        <w:tc>
          <w:tcPr>
            <w:tcW w:w="403" w:type="pct"/>
            <w:vMerge w:val="restart"/>
            <w:noWrap/>
            <w:vAlign w:val="center"/>
            <w:hideMark/>
          </w:tcPr>
          <w:p w14:paraId="5C5F123B" w14:textId="77777777" w:rsidR="009A1792" w:rsidRPr="00B21A7D" w:rsidRDefault="009A1792">
            <w:pPr>
              <w:jc w:val="center"/>
              <w:rPr>
                <w:sz w:val="16"/>
                <w:szCs w:val="16"/>
              </w:rPr>
            </w:pPr>
            <w:r w:rsidRPr="00B21A7D">
              <w:rPr>
                <w:sz w:val="16"/>
                <w:szCs w:val="16"/>
              </w:rPr>
              <w:t>2.78</w:t>
            </w:r>
          </w:p>
        </w:tc>
        <w:tc>
          <w:tcPr>
            <w:tcW w:w="483" w:type="pct"/>
            <w:vMerge w:val="restart"/>
            <w:noWrap/>
            <w:vAlign w:val="center"/>
            <w:hideMark/>
          </w:tcPr>
          <w:p w14:paraId="464B3F05" w14:textId="40D46B66" w:rsidR="009A1792" w:rsidRPr="00B21A7D" w:rsidRDefault="009A1792">
            <w:pPr>
              <w:jc w:val="center"/>
              <w:rPr>
                <w:sz w:val="16"/>
                <w:szCs w:val="16"/>
              </w:rPr>
            </w:pPr>
            <w:r w:rsidRPr="00B21A7D">
              <w:rPr>
                <w:sz w:val="16"/>
                <w:szCs w:val="16"/>
              </w:rPr>
              <w:t>0.3</w:t>
            </w:r>
            <w:r w:rsidR="00520FCD">
              <w:rPr>
                <w:sz w:val="16"/>
                <w:szCs w:val="16"/>
              </w:rPr>
              <w:t>0</w:t>
            </w:r>
          </w:p>
        </w:tc>
        <w:tc>
          <w:tcPr>
            <w:tcW w:w="724" w:type="pct"/>
            <w:vMerge w:val="restart"/>
            <w:noWrap/>
            <w:vAlign w:val="center"/>
            <w:hideMark/>
          </w:tcPr>
          <w:p w14:paraId="4FBD77A2" w14:textId="77777777" w:rsidR="009A1792" w:rsidRPr="00B21A7D" w:rsidRDefault="009A1792">
            <w:pPr>
              <w:jc w:val="center"/>
              <w:rPr>
                <w:sz w:val="16"/>
                <w:szCs w:val="16"/>
              </w:rPr>
            </w:pPr>
            <w:r w:rsidRPr="00B21A7D">
              <w:rPr>
                <w:sz w:val="16"/>
                <w:szCs w:val="16"/>
              </w:rPr>
              <w:t>0.53</w:t>
            </w:r>
          </w:p>
        </w:tc>
        <w:tc>
          <w:tcPr>
            <w:tcW w:w="403" w:type="pct"/>
            <w:vMerge w:val="restart"/>
            <w:noWrap/>
            <w:vAlign w:val="center"/>
            <w:hideMark/>
          </w:tcPr>
          <w:p w14:paraId="32A3735E" w14:textId="30DA46A1" w:rsidR="009A1792" w:rsidRPr="00B21A7D" w:rsidRDefault="009A1792">
            <w:pPr>
              <w:jc w:val="center"/>
              <w:rPr>
                <w:sz w:val="16"/>
                <w:szCs w:val="16"/>
              </w:rPr>
            </w:pPr>
            <w:r w:rsidRPr="00B21A7D">
              <w:rPr>
                <w:sz w:val="16"/>
                <w:szCs w:val="16"/>
              </w:rPr>
              <w:t>1.5</w:t>
            </w:r>
            <w:r w:rsidR="00520FCD">
              <w:rPr>
                <w:sz w:val="16"/>
                <w:szCs w:val="16"/>
              </w:rPr>
              <w:t>0</w:t>
            </w:r>
          </w:p>
        </w:tc>
        <w:tc>
          <w:tcPr>
            <w:tcW w:w="483" w:type="pct"/>
            <w:vMerge w:val="restart"/>
            <w:noWrap/>
            <w:vAlign w:val="center"/>
            <w:hideMark/>
          </w:tcPr>
          <w:p w14:paraId="438DBE1B" w14:textId="77777777" w:rsidR="009A1792" w:rsidRPr="00B21A7D" w:rsidRDefault="009A1792">
            <w:pPr>
              <w:jc w:val="center"/>
              <w:rPr>
                <w:sz w:val="16"/>
                <w:szCs w:val="16"/>
              </w:rPr>
            </w:pPr>
            <w:r w:rsidRPr="00B21A7D">
              <w:rPr>
                <w:sz w:val="16"/>
                <w:szCs w:val="16"/>
              </w:rPr>
              <w:t>0.13</w:t>
            </w:r>
          </w:p>
        </w:tc>
        <w:tc>
          <w:tcPr>
            <w:tcW w:w="410" w:type="pct"/>
            <w:vMerge w:val="restart"/>
            <w:noWrap/>
            <w:vAlign w:val="center"/>
            <w:hideMark/>
          </w:tcPr>
          <w:p w14:paraId="2FC2ED4C" w14:textId="77777777" w:rsidR="009A1792" w:rsidRPr="00B21A7D" w:rsidRDefault="009A1792">
            <w:pPr>
              <w:jc w:val="center"/>
              <w:rPr>
                <w:sz w:val="16"/>
                <w:szCs w:val="16"/>
              </w:rPr>
            </w:pPr>
            <w:r w:rsidRPr="00B21A7D">
              <w:rPr>
                <w:sz w:val="16"/>
                <w:szCs w:val="16"/>
              </w:rPr>
              <w:t>NS</w:t>
            </w:r>
          </w:p>
        </w:tc>
      </w:tr>
      <w:tr w:rsidR="00B21A7D" w:rsidRPr="00B21A7D" w14:paraId="64392913" w14:textId="77777777" w:rsidTr="00CE2394">
        <w:trPr>
          <w:trHeight w:hRule="exact" w:val="113"/>
        </w:trPr>
        <w:tc>
          <w:tcPr>
            <w:tcW w:w="707" w:type="pct"/>
            <w:vMerge/>
            <w:vAlign w:val="center"/>
            <w:hideMark/>
          </w:tcPr>
          <w:p w14:paraId="57766A4D" w14:textId="77777777" w:rsidR="009A1792" w:rsidRPr="00B21A7D" w:rsidRDefault="009A1792">
            <w:pPr>
              <w:rPr>
                <w:b/>
                <w:bCs/>
                <w:sz w:val="16"/>
                <w:szCs w:val="16"/>
              </w:rPr>
            </w:pPr>
          </w:p>
        </w:tc>
        <w:tc>
          <w:tcPr>
            <w:tcW w:w="395" w:type="pct"/>
            <w:vMerge/>
            <w:vAlign w:val="center"/>
            <w:hideMark/>
          </w:tcPr>
          <w:p w14:paraId="74D8FD56" w14:textId="77777777" w:rsidR="009A1792" w:rsidRPr="00B21A7D" w:rsidRDefault="009A1792">
            <w:pPr>
              <w:rPr>
                <w:sz w:val="16"/>
                <w:szCs w:val="16"/>
              </w:rPr>
            </w:pPr>
          </w:p>
        </w:tc>
        <w:tc>
          <w:tcPr>
            <w:tcW w:w="473" w:type="pct"/>
            <w:vMerge/>
            <w:vAlign w:val="center"/>
            <w:hideMark/>
          </w:tcPr>
          <w:p w14:paraId="437BC5A0" w14:textId="77777777" w:rsidR="009A1792" w:rsidRPr="00B21A7D" w:rsidRDefault="009A1792">
            <w:pPr>
              <w:rPr>
                <w:sz w:val="16"/>
                <w:szCs w:val="16"/>
              </w:rPr>
            </w:pPr>
          </w:p>
        </w:tc>
        <w:tc>
          <w:tcPr>
            <w:tcW w:w="519" w:type="pct"/>
            <w:vMerge/>
            <w:vAlign w:val="center"/>
            <w:hideMark/>
          </w:tcPr>
          <w:p w14:paraId="7E596EDA" w14:textId="77777777" w:rsidR="009A1792" w:rsidRPr="00B21A7D" w:rsidRDefault="009A1792">
            <w:pPr>
              <w:rPr>
                <w:sz w:val="16"/>
                <w:szCs w:val="16"/>
              </w:rPr>
            </w:pPr>
          </w:p>
        </w:tc>
        <w:tc>
          <w:tcPr>
            <w:tcW w:w="403" w:type="pct"/>
            <w:vMerge/>
            <w:vAlign w:val="center"/>
            <w:hideMark/>
          </w:tcPr>
          <w:p w14:paraId="47FE9855" w14:textId="77777777" w:rsidR="009A1792" w:rsidRPr="00B21A7D" w:rsidRDefault="009A1792">
            <w:pPr>
              <w:rPr>
                <w:sz w:val="16"/>
                <w:szCs w:val="16"/>
              </w:rPr>
            </w:pPr>
          </w:p>
        </w:tc>
        <w:tc>
          <w:tcPr>
            <w:tcW w:w="483" w:type="pct"/>
            <w:vMerge/>
            <w:vAlign w:val="center"/>
            <w:hideMark/>
          </w:tcPr>
          <w:p w14:paraId="0D26C761" w14:textId="77777777" w:rsidR="009A1792" w:rsidRPr="00B21A7D" w:rsidRDefault="009A1792">
            <w:pPr>
              <w:rPr>
                <w:sz w:val="16"/>
                <w:szCs w:val="16"/>
              </w:rPr>
            </w:pPr>
          </w:p>
        </w:tc>
        <w:tc>
          <w:tcPr>
            <w:tcW w:w="724" w:type="pct"/>
            <w:vMerge/>
            <w:vAlign w:val="center"/>
            <w:hideMark/>
          </w:tcPr>
          <w:p w14:paraId="23BB8731" w14:textId="77777777" w:rsidR="009A1792" w:rsidRPr="00B21A7D" w:rsidRDefault="009A1792">
            <w:pPr>
              <w:rPr>
                <w:sz w:val="16"/>
                <w:szCs w:val="16"/>
              </w:rPr>
            </w:pPr>
          </w:p>
        </w:tc>
        <w:tc>
          <w:tcPr>
            <w:tcW w:w="403" w:type="pct"/>
            <w:vMerge/>
            <w:vAlign w:val="center"/>
            <w:hideMark/>
          </w:tcPr>
          <w:p w14:paraId="6C3E2A0E" w14:textId="77777777" w:rsidR="009A1792" w:rsidRPr="00B21A7D" w:rsidRDefault="009A1792">
            <w:pPr>
              <w:rPr>
                <w:sz w:val="16"/>
                <w:szCs w:val="16"/>
              </w:rPr>
            </w:pPr>
          </w:p>
        </w:tc>
        <w:tc>
          <w:tcPr>
            <w:tcW w:w="483" w:type="pct"/>
            <w:vMerge/>
            <w:vAlign w:val="center"/>
            <w:hideMark/>
          </w:tcPr>
          <w:p w14:paraId="27E05153" w14:textId="77777777" w:rsidR="009A1792" w:rsidRPr="00B21A7D" w:rsidRDefault="009A1792">
            <w:pPr>
              <w:rPr>
                <w:sz w:val="16"/>
                <w:szCs w:val="16"/>
              </w:rPr>
            </w:pPr>
          </w:p>
        </w:tc>
        <w:tc>
          <w:tcPr>
            <w:tcW w:w="410" w:type="pct"/>
            <w:vMerge/>
            <w:vAlign w:val="center"/>
            <w:hideMark/>
          </w:tcPr>
          <w:p w14:paraId="639CA8C1" w14:textId="77777777" w:rsidR="009A1792" w:rsidRPr="00B21A7D" w:rsidRDefault="009A1792">
            <w:pPr>
              <w:rPr>
                <w:sz w:val="16"/>
                <w:szCs w:val="16"/>
              </w:rPr>
            </w:pPr>
          </w:p>
        </w:tc>
      </w:tr>
      <w:tr w:rsidR="00B21A7D" w:rsidRPr="00B21A7D" w14:paraId="6C047007" w14:textId="77777777" w:rsidTr="00CE2394">
        <w:trPr>
          <w:trHeight w:hRule="exact" w:val="113"/>
        </w:trPr>
        <w:tc>
          <w:tcPr>
            <w:tcW w:w="707" w:type="pct"/>
            <w:vMerge/>
            <w:vAlign w:val="center"/>
            <w:hideMark/>
          </w:tcPr>
          <w:p w14:paraId="7FE9B808" w14:textId="77777777" w:rsidR="009A1792" w:rsidRPr="00B21A7D" w:rsidRDefault="009A1792">
            <w:pPr>
              <w:rPr>
                <w:b/>
                <w:bCs/>
                <w:sz w:val="16"/>
                <w:szCs w:val="16"/>
              </w:rPr>
            </w:pPr>
          </w:p>
        </w:tc>
        <w:tc>
          <w:tcPr>
            <w:tcW w:w="395" w:type="pct"/>
            <w:vMerge/>
            <w:vAlign w:val="center"/>
            <w:hideMark/>
          </w:tcPr>
          <w:p w14:paraId="44460DF5" w14:textId="77777777" w:rsidR="009A1792" w:rsidRPr="00B21A7D" w:rsidRDefault="009A1792">
            <w:pPr>
              <w:rPr>
                <w:sz w:val="16"/>
                <w:szCs w:val="16"/>
              </w:rPr>
            </w:pPr>
          </w:p>
        </w:tc>
        <w:tc>
          <w:tcPr>
            <w:tcW w:w="473" w:type="pct"/>
            <w:vMerge/>
            <w:vAlign w:val="center"/>
            <w:hideMark/>
          </w:tcPr>
          <w:p w14:paraId="4E923E01" w14:textId="77777777" w:rsidR="009A1792" w:rsidRPr="00B21A7D" w:rsidRDefault="009A1792">
            <w:pPr>
              <w:rPr>
                <w:sz w:val="16"/>
                <w:szCs w:val="16"/>
              </w:rPr>
            </w:pPr>
          </w:p>
        </w:tc>
        <w:tc>
          <w:tcPr>
            <w:tcW w:w="519" w:type="pct"/>
            <w:vMerge/>
            <w:vAlign w:val="center"/>
            <w:hideMark/>
          </w:tcPr>
          <w:p w14:paraId="5B618993" w14:textId="77777777" w:rsidR="009A1792" w:rsidRPr="00B21A7D" w:rsidRDefault="009A1792">
            <w:pPr>
              <w:rPr>
                <w:sz w:val="16"/>
                <w:szCs w:val="16"/>
              </w:rPr>
            </w:pPr>
          </w:p>
        </w:tc>
        <w:tc>
          <w:tcPr>
            <w:tcW w:w="403" w:type="pct"/>
            <w:vMerge/>
            <w:vAlign w:val="center"/>
            <w:hideMark/>
          </w:tcPr>
          <w:p w14:paraId="47E7A4BE" w14:textId="77777777" w:rsidR="009A1792" w:rsidRPr="00B21A7D" w:rsidRDefault="009A1792">
            <w:pPr>
              <w:rPr>
                <w:sz w:val="16"/>
                <w:szCs w:val="16"/>
              </w:rPr>
            </w:pPr>
          </w:p>
        </w:tc>
        <w:tc>
          <w:tcPr>
            <w:tcW w:w="483" w:type="pct"/>
            <w:vMerge/>
            <w:vAlign w:val="center"/>
            <w:hideMark/>
          </w:tcPr>
          <w:p w14:paraId="1CA7ECC9" w14:textId="77777777" w:rsidR="009A1792" w:rsidRPr="00B21A7D" w:rsidRDefault="009A1792">
            <w:pPr>
              <w:rPr>
                <w:sz w:val="16"/>
                <w:szCs w:val="16"/>
              </w:rPr>
            </w:pPr>
          </w:p>
        </w:tc>
        <w:tc>
          <w:tcPr>
            <w:tcW w:w="724" w:type="pct"/>
            <w:vMerge/>
            <w:vAlign w:val="center"/>
            <w:hideMark/>
          </w:tcPr>
          <w:p w14:paraId="713393BD" w14:textId="77777777" w:rsidR="009A1792" w:rsidRPr="00B21A7D" w:rsidRDefault="009A1792">
            <w:pPr>
              <w:rPr>
                <w:sz w:val="16"/>
                <w:szCs w:val="16"/>
              </w:rPr>
            </w:pPr>
          </w:p>
        </w:tc>
        <w:tc>
          <w:tcPr>
            <w:tcW w:w="403" w:type="pct"/>
            <w:vMerge/>
            <w:vAlign w:val="center"/>
            <w:hideMark/>
          </w:tcPr>
          <w:p w14:paraId="62B7A6C1" w14:textId="77777777" w:rsidR="009A1792" w:rsidRPr="00B21A7D" w:rsidRDefault="009A1792">
            <w:pPr>
              <w:rPr>
                <w:sz w:val="16"/>
                <w:szCs w:val="16"/>
              </w:rPr>
            </w:pPr>
          </w:p>
        </w:tc>
        <w:tc>
          <w:tcPr>
            <w:tcW w:w="483" w:type="pct"/>
            <w:vMerge/>
            <w:vAlign w:val="center"/>
            <w:hideMark/>
          </w:tcPr>
          <w:p w14:paraId="3A8525F0" w14:textId="77777777" w:rsidR="009A1792" w:rsidRPr="00B21A7D" w:rsidRDefault="009A1792">
            <w:pPr>
              <w:rPr>
                <w:sz w:val="16"/>
                <w:szCs w:val="16"/>
              </w:rPr>
            </w:pPr>
          </w:p>
        </w:tc>
        <w:tc>
          <w:tcPr>
            <w:tcW w:w="410" w:type="pct"/>
            <w:vMerge/>
            <w:vAlign w:val="center"/>
            <w:hideMark/>
          </w:tcPr>
          <w:p w14:paraId="210D2A47" w14:textId="77777777" w:rsidR="009A1792" w:rsidRPr="00B21A7D" w:rsidRDefault="009A1792">
            <w:pPr>
              <w:rPr>
                <w:sz w:val="16"/>
                <w:szCs w:val="16"/>
              </w:rPr>
            </w:pPr>
          </w:p>
        </w:tc>
      </w:tr>
      <w:tr w:rsidR="00B21A7D" w:rsidRPr="00B21A7D" w14:paraId="4CD6CFA9" w14:textId="77777777" w:rsidTr="00CE2394">
        <w:trPr>
          <w:trHeight w:hRule="exact" w:val="113"/>
        </w:trPr>
        <w:tc>
          <w:tcPr>
            <w:tcW w:w="707" w:type="pct"/>
            <w:vMerge w:val="restart"/>
            <w:noWrap/>
            <w:vAlign w:val="center"/>
            <w:hideMark/>
          </w:tcPr>
          <w:p w14:paraId="014AAD77" w14:textId="77777777" w:rsidR="009A1792" w:rsidRPr="00B21A7D" w:rsidRDefault="009A1792">
            <w:pPr>
              <w:jc w:val="center"/>
              <w:rPr>
                <w:b/>
                <w:bCs/>
                <w:sz w:val="16"/>
                <w:szCs w:val="16"/>
              </w:rPr>
            </w:pPr>
            <w:r w:rsidRPr="00B21A7D">
              <w:rPr>
                <w:b/>
                <w:bCs/>
                <w:sz w:val="16"/>
                <w:szCs w:val="16"/>
              </w:rPr>
              <w:t>Hungary</w:t>
            </w:r>
          </w:p>
        </w:tc>
        <w:tc>
          <w:tcPr>
            <w:tcW w:w="395" w:type="pct"/>
            <w:vMerge w:val="restart"/>
            <w:noWrap/>
            <w:vAlign w:val="center"/>
            <w:hideMark/>
          </w:tcPr>
          <w:p w14:paraId="28ED5785" w14:textId="77777777" w:rsidR="009A1792" w:rsidRPr="00B21A7D" w:rsidRDefault="009A1792">
            <w:pPr>
              <w:jc w:val="center"/>
              <w:rPr>
                <w:sz w:val="16"/>
                <w:szCs w:val="16"/>
              </w:rPr>
            </w:pPr>
            <w:r w:rsidRPr="00B21A7D">
              <w:rPr>
                <w:sz w:val="16"/>
                <w:szCs w:val="16"/>
              </w:rPr>
              <w:t>12.55</w:t>
            </w:r>
          </w:p>
        </w:tc>
        <w:tc>
          <w:tcPr>
            <w:tcW w:w="473" w:type="pct"/>
            <w:vMerge w:val="restart"/>
            <w:noWrap/>
            <w:vAlign w:val="center"/>
            <w:hideMark/>
          </w:tcPr>
          <w:p w14:paraId="34434004" w14:textId="77777777" w:rsidR="009A1792" w:rsidRPr="00B21A7D" w:rsidRDefault="009A1792">
            <w:pPr>
              <w:jc w:val="center"/>
              <w:rPr>
                <w:sz w:val="16"/>
                <w:szCs w:val="16"/>
              </w:rPr>
            </w:pPr>
            <w:r w:rsidRPr="00B21A7D">
              <w:rPr>
                <w:sz w:val="16"/>
                <w:szCs w:val="16"/>
              </w:rPr>
              <w:t>1.61</w:t>
            </w:r>
          </w:p>
        </w:tc>
        <w:tc>
          <w:tcPr>
            <w:tcW w:w="519" w:type="pct"/>
            <w:vMerge w:val="restart"/>
            <w:noWrap/>
            <w:vAlign w:val="center"/>
            <w:hideMark/>
          </w:tcPr>
          <w:p w14:paraId="12FBAF5D" w14:textId="77777777" w:rsidR="009A1792" w:rsidRPr="00B21A7D" w:rsidRDefault="009A1792">
            <w:pPr>
              <w:jc w:val="center"/>
              <w:rPr>
                <w:sz w:val="16"/>
                <w:szCs w:val="16"/>
              </w:rPr>
            </w:pPr>
            <w:r w:rsidRPr="00B21A7D">
              <w:rPr>
                <w:sz w:val="16"/>
                <w:szCs w:val="16"/>
              </w:rPr>
              <w:t>7.4</w:t>
            </w:r>
          </w:p>
        </w:tc>
        <w:tc>
          <w:tcPr>
            <w:tcW w:w="403" w:type="pct"/>
            <w:vMerge w:val="restart"/>
            <w:noWrap/>
            <w:vAlign w:val="center"/>
            <w:hideMark/>
          </w:tcPr>
          <w:p w14:paraId="5C832CB5" w14:textId="77777777" w:rsidR="009A1792" w:rsidRPr="00B21A7D" w:rsidRDefault="009A1792">
            <w:pPr>
              <w:jc w:val="center"/>
              <w:rPr>
                <w:sz w:val="16"/>
                <w:szCs w:val="16"/>
              </w:rPr>
            </w:pPr>
            <w:r w:rsidRPr="00B21A7D">
              <w:rPr>
                <w:sz w:val="16"/>
                <w:szCs w:val="16"/>
              </w:rPr>
              <w:t>1.47</w:t>
            </w:r>
          </w:p>
        </w:tc>
        <w:tc>
          <w:tcPr>
            <w:tcW w:w="483" w:type="pct"/>
            <w:vMerge w:val="restart"/>
            <w:noWrap/>
            <w:vAlign w:val="center"/>
            <w:hideMark/>
          </w:tcPr>
          <w:p w14:paraId="2F56FA81" w14:textId="77777777" w:rsidR="009A1792" w:rsidRPr="00B21A7D" w:rsidRDefault="009A1792">
            <w:pPr>
              <w:jc w:val="center"/>
              <w:rPr>
                <w:sz w:val="16"/>
                <w:szCs w:val="16"/>
              </w:rPr>
            </w:pPr>
            <w:r w:rsidRPr="00B21A7D">
              <w:rPr>
                <w:sz w:val="16"/>
                <w:szCs w:val="16"/>
              </w:rPr>
              <w:t>0.28</w:t>
            </w:r>
          </w:p>
        </w:tc>
        <w:tc>
          <w:tcPr>
            <w:tcW w:w="724" w:type="pct"/>
            <w:vMerge w:val="restart"/>
            <w:noWrap/>
            <w:vAlign w:val="center"/>
            <w:hideMark/>
          </w:tcPr>
          <w:p w14:paraId="36D4E175" w14:textId="77777777" w:rsidR="009A1792" w:rsidRPr="00B21A7D" w:rsidRDefault="009A1792">
            <w:pPr>
              <w:jc w:val="center"/>
              <w:rPr>
                <w:sz w:val="16"/>
                <w:szCs w:val="16"/>
              </w:rPr>
            </w:pPr>
            <w:r w:rsidRPr="00B21A7D">
              <w:rPr>
                <w:sz w:val="16"/>
                <w:szCs w:val="16"/>
              </w:rPr>
              <w:t>0.28</w:t>
            </w:r>
          </w:p>
        </w:tc>
        <w:tc>
          <w:tcPr>
            <w:tcW w:w="403" w:type="pct"/>
            <w:vMerge w:val="restart"/>
            <w:noWrap/>
            <w:vAlign w:val="center"/>
            <w:hideMark/>
          </w:tcPr>
          <w:p w14:paraId="1FDA20FE" w14:textId="77777777" w:rsidR="009A1792" w:rsidRPr="00B21A7D" w:rsidRDefault="009A1792">
            <w:pPr>
              <w:jc w:val="center"/>
              <w:rPr>
                <w:sz w:val="16"/>
                <w:szCs w:val="16"/>
              </w:rPr>
            </w:pPr>
            <w:r w:rsidRPr="00B21A7D">
              <w:rPr>
                <w:sz w:val="16"/>
                <w:szCs w:val="16"/>
              </w:rPr>
              <w:t>-0.35</w:t>
            </w:r>
          </w:p>
        </w:tc>
        <w:tc>
          <w:tcPr>
            <w:tcW w:w="483" w:type="pct"/>
            <w:vMerge w:val="restart"/>
            <w:noWrap/>
            <w:vAlign w:val="center"/>
            <w:hideMark/>
          </w:tcPr>
          <w:p w14:paraId="0E3081CC" w14:textId="77777777" w:rsidR="009A1792" w:rsidRPr="00B21A7D" w:rsidRDefault="009A1792">
            <w:pPr>
              <w:jc w:val="center"/>
              <w:rPr>
                <w:sz w:val="16"/>
                <w:szCs w:val="16"/>
              </w:rPr>
            </w:pPr>
            <w:r w:rsidRPr="00B21A7D">
              <w:rPr>
                <w:sz w:val="16"/>
                <w:szCs w:val="16"/>
              </w:rPr>
              <w:t>0.73</w:t>
            </w:r>
          </w:p>
        </w:tc>
        <w:tc>
          <w:tcPr>
            <w:tcW w:w="410" w:type="pct"/>
            <w:vMerge w:val="restart"/>
            <w:noWrap/>
            <w:vAlign w:val="center"/>
            <w:hideMark/>
          </w:tcPr>
          <w:p w14:paraId="75F03A8F" w14:textId="77777777" w:rsidR="009A1792" w:rsidRPr="00B21A7D" w:rsidRDefault="009A1792">
            <w:pPr>
              <w:jc w:val="center"/>
              <w:rPr>
                <w:sz w:val="16"/>
                <w:szCs w:val="16"/>
              </w:rPr>
            </w:pPr>
            <w:r w:rsidRPr="00B21A7D">
              <w:rPr>
                <w:sz w:val="16"/>
                <w:szCs w:val="16"/>
              </w:rPr>
              <w:t>NS</w:t>
            </w:r>
          </w:p>
        </w:tc>
      </w:tr>
      <w:tr w:rsidR="00B21A7D" w:rsidRPr="00B21A7D" w14:paraId="48A1DEF7" w14:textId="77777777" w:rsidTr="00CE2394">
        <w:trPr>
          <w:trHeight w:hRule="exact" w:val="113"/>
        </w:trPr>
        <w:tc>
          <w:tcPr>
            <w:tcW w:w="707" w:type="pct"/>
            <w:vMerge/>
            <w:vAlign w:val="center"/>
            <w:hideMark/>
          </w:tcPr>
          <w:p w14:paraId="67E9596A" w14:textId="77777777" w:rsidR="009A1792" w:rsidRPr="00B21A7D" w:rsidRDefault="009A1792">
            <w:pPr>
              <w:rPr>
                <w:b/>
                <w:bCs/>
                <w:sz w:val="16"/>
                <w:szCs w:val="16"/>
              </w:rPr>
            </w:pPr>
          </w:p>
        </w:tc>
        <w:tc>
          <w:tcPr>
            <w:tcW w:w="395" w:type="pct"/>
            <w:vMerge/>
            <w:vAlign w:val="center"/>
            <w:hideMark/>
          </w:tcPr>
          <w:p w14:paraId="7E181B3C" w14:textId="77777777" w:rsidR="009A1792" w:rsidRPr="00B21A7D" w:rsidRDefault="009A1792">
            <w:pPr>
              <w:rPr>
                <w:sz w:val="16"/>
                <w:szCs w:val="16"/>
              </w:rPr>
            </w:pPr>
          </w:p>
        </w:tc>
        <w:tc>
          <w:tcPr>
            <w:tcW w:w="473" w:type="pct"/>
            <w:vMerge/>
            <w:vAlign w:val="center"/>
            <w:hideMark/>
          </w:tcPr>
          <w:p w14:paraId="7DD9C3EE" w14:textId="77777777" w:rsidR="009A1792" w:rsidRPr="00B21A7D" w:rsidRDefault="009A1792">
            <w:pPr>
              <w:rPr>
                <w:sz w:val="16"/>
                <w:szCs w:val="16"/>
              </w:rPr>
            </w:pPr>
          </w:p>
        </w:tc>
        <w:tc>
          <w:tcPr>
            <w:tcW w:w="519" w:type="pct"/>
            <w:vMerge/>
            <w:vAlign w:val="center"/>
            <w:hideMark/>
          </w:tcPr>
          <w:p w14:paraId="263E7A52" w14:textId="77777777" w:rsidR="009A1792" w:rsidRPr="00B21A7D" w:rsidRDefault="009A1792">
            <w:pPr>
              <w:rPr>
                <w:sz w:val="16"/>
                <w:szCs w:val="16"/>
              </w:rPr>
            </w:pPr>
          </w:p>
        </w:tc>
        <w:tc>
          <w:tcPr>
            <w:tcW w:w="403" w:type="pct"/>
            <w:vMerge/>
            <w:vAlign w:val="center"/>
            <w:hideMark/>
          </w:tcPr>
          <w:p w14:paraId="45E7752E" w14:textId="77777777" w:rsidR="009A1792" w:rsidRPr="00B21A7D" w:rsidRDefault="009A1792">
            <w:pPr>
              <w:rPr>
                <w:sz w:val="16"/>
                <w:szCs w:val="16"/>
              </w:rPr>
            </w:pPr>
          </w:p>
        </w:tc>
        <w:tc>
          <w:tcPr>
            <w:tcW w:w="483" w:type="pct"/>
            <w:vMerge/>
            <w:vAlign w:val="center"/>
            <w:hideMark/>
          </w:tcPr>
          <w:p w14:paraId="5B8733EF" w14:textId="77777777" w:rsidR="009A1792" w:rsidRPr="00B21A7D" w:rsidRDefault="009A1792">
            <w:pPr>
              <w:rPr>
                <w:sz w:val="16"/>
                <w:szCs w:val="16"/>
              </w:rPr>
            </w:pPr>
          </w:p>
        </w:tc>
        <w:tc>
          <w:tcPr>
            <w:tcW w:w="724" w:type="pct"/>
            <w:vMerge/>
            <w:vAlign w:val="center"/>
            <w:hideMark/>
          </w:tcPr>
          <w:p w14:paraId="6CE049F0" w14:textId="77777777" w:rsidR="009A1792" w:rsidRPr="00B21A7D" w:rsidRDefault="009A1792">
            <w:pPr>
              <w:rPr>
                <w:sz w:val="16"/>
                <w:szCs w:val="16"/>
              </w:rPr>
            </w:pPr>
          </w:p>
        </w:tc>
        <w:tc>
          <w:tcPr>
            <w:tcW w:w="403" w:type="pct"/>
            <w:vMerge/>
            <w:vAlign w:val="center"/>
            <w:hideMark/>
          </w:tcPr>
          <w:p w14:paraId="73816E86" w14:textId="77777777" w:rsidR="009A1792" w:rsidRPr="00B21A7D" w:rsidRDefault="009A1792">
            <w:pPr>
              <w:rPr>
                <w:sz w:val="16"/>
                <w:szCs w:val="16"/>
              </w:rPr>
            </w:pPr>
          </w:p>
        </w:tc>
        <w:tc>
          <w:tcPr>
            <w:tcW w:w="483" w:type="pct"/>
            <w:vMerge/>
            <w:vAlign w:val="center"/>
            <w:hideMark/>
          </w:tcPr>
          <w:p w14:paraId="477A11ED" w14:textId="77777777" w:rsidR="009A1792" w:rsidRPr="00B21A7D" w:rsidRDefault="009A1792">
            <w:pPr>
              <w:rPr>
                <w:sz w:val="16"/>
                <w:szCs w:val="16"/>
              </w:rPr>
            </w:pPr>
          </w:p>
        </w:tc>
        <w:tc>
          <w:tcPr>
            <w:tcW w:w="410" w:type="pct"/>
            <w:vMerge/>
            <w:vAlign w:val="center"/>
            <w:hideMark/>
          </w:tcPr>
          <w:p w14:paraId="310E85B1" w14:textId="77777777" w:rsidR="009A1792" w:rsidRPr="00B21A7D" w:rsidRDefault="009A1792">
            <w:pPr>
              <w:rPr>
                <w:sz w:val="16"/>
                <w:szCs w:val="16"/>
              </w:rPr>
            </w:pPr>
          </w:p>
        </w:tc>
      </w:tr>
      <w:tr w:rsidR="00B21A7D" w:rsidRPr="00B21A7D" w14:paraId="42CA86AD" w14:textId="77777777" w:rsidTr="00CE2394">
        <w:trPr>
          <w:trHeight w:hRule="exact" w:val="113"/>
        </w:trPr>
        <w:tc>
          <w:tcPr>
            <w:tcW w:w="707" w:type="pct"/>
            <w:vMerge/>
            <w:vAlign w:val="center"/>
            <w:hideMark/>
          </w:tcPr>
          <w:p w14:paraId="04F38419" w14:textId="77777777" w:rsidR="009A1792" w:rsidRPr="00B21A7D" w:rsidRDefault="009A1792">
            <w:pPr>
              <w:rPr>
                <w:b/>
                <w:bCs/>
                <w:sz w:val="16"/>
                <w:szCs w:val="16"/>
              </w:rPr>
            </w:pPr>
          </w:p>
        </w:tc>
        <w:tc>
          <w:tcPr>
            <w:tcW w:w="395" w:type="pct"/>
            <w:vMerge/>
            <w:vAlign w:val="center"/>
            <w:hideMark/>
          </w:tcPr>
          <w:p w14:paraId="0D1F68CF" w14:textId="77777777" w:rsidR="009A1792" w:rsidRPr="00B21A7D" w:rsidRDefault="009A1792">
            <w:pPr>
              <w:rPr>
                <w:sz w:val="16"/>
                <w:szCs w:val="16"/>
              </w:rPr>
            </w:pPr>
          </w:p>
        </w:tc>
        <w:tc>
          <w:tcPr>
            <w:tcW w:w="473" w:type="pct"/>
            <w:vMerge/>
            <w:vAlign w:val="center"/>
            <w:hideMark/>
          </w:tcPr>
          <w:p w14:paraId="090489BF" w14:textId="77777777" w:rsidR="009A1792" w:rsidRPr="00B21A7D" w:rsidRDefault="009A1792">
            <w:pPr>
              <w:rPr>
                <w:sz w:val="16"/>
                <w:szCs w:val="16"/>
              </w:rPr>
            </w:pPr>
          </w:p>
        </w:tc>
        <w:tc>
          <w:tcPr>
            <w:tcW w:w="519" w:type="pct"/>
            <w:vMerge/>
            <w:vAlign w:val="center"/>
            <w:hideMark/>
          </w:tcPr>
          <w:p w14:paraId="0E250EE0" w14:textId="77777777" w:rsidR="009A1792" w:rsidRPr="00B21A7D" w:rsidRDefault="009A1792">
            <w:pPr>
              <w:rPr>
                <w:sz w:val="16"/>
                <w:szCs w:val="16"/>
              </w:rPr>
            </w:pPr>
          </w:p>
        </w:tc>
        <w:tc>
          <w:tcPr>
            <w:tcW w:w="403" w:type="pct"/>
            <w:vMerge/>
            <w:vAlign w:val="center"/>
            <w:hideMark/>
          </w:tcPr>
          <w:p w14:paraId="3EB85A7A" w14:textId="77777777" w:rsidR="009A1792" w:rsidRPr="00B21A7D" w:rsidRDefault="009A1792">
            <w:pPr>
              <w:rPr>
                <w:sz w:val="16"/>
                <w:szCs w:val="16"/>
              </w:rPr>
            </w:pPr>
          </w:p>
        </w:tc>
        <w:tc>
          <w:tcPr>
            <w:tcW w:w="483" w:type="pct"/>
            <w:vMerge/>
            <w:vAlign w:val="center"/>
            <w:hideMark/>
          </w:tcPr>
          <w:p w14:paraId="4173CF84" w14:textId="77777777" w:rsidR="009A1792" w:rsidRPr="00B21A7D" w:rsidRDefault="009A1792">
            <w:pPr>
              <w:rPr>
                <w:sz w:val="16"/>
                <w:szCs w:val="16"/>
              </w:rPr>
            </w:pPr>
          </w:p>
        </w:tc>
        <w:tc>
          <w:tcPr>
            <w:tcW w:w="724" w:type="pct"/>
            <w:vMerge/>
            <w:vAlign w:val="center"/>
            <w:hideMark/>
          </w:tcPr>
          <w:p w14:paraId="12ECC296" w14:textId="77777777" w:rsidR="009A1792" w:rsidRPr="00B21A7D" w:rsidRDefault="009A1792">
            <w:pPr>
              <w:rPr>
                <w:sz w:val="16"/>
                <w:szCs w:val="16"/>
              </w:rPr>
            </w:pPr>
          </w:p>
        </w:tc>
        <w:tc>
          <w:tcPr>
            <w:tcW w:w="403" w:type="pct"/>
            <w:vMerge/>
            <w:vAlign w:val="center"/>
            <w:hideMark/>
          </w:tcPr>
          <w:p w14:paraId="1FF1C0D9" w14:textId="77777777" w:rsidR="009A1792" w:rsidRPr="00B21A7D" w:rsidRDefault="009A1792">
            <w:pPr>
              <w:rPr>
                <w:sz w:val="16"/>
                <w:szCs w:val="16"/>
              </w:rPr>
            </w:pPr>
          </w:p>
        </w:tc>
        <w:tc>
          <w:tcPr>
            <w:tcW w:w="483" w:type="pct"/>
            <w:vMerge/>
            <w:vAlign w:val="center"/>
            <w:hideMark/>
          </w:tcPr>
          <w:p w14:paraId="187FFBD5" w14:textId="77777777" w:rsidR="009A1792" w:rsidRPr="00B21A7D" w:rsidRDefault="009A1792">
            <w:pPr>
              <w:rPr>
                <w:sz w:val="16"/>
                <w:szCs w:val="16"/>
              </w:rPr>
            </w:pPr>
          </w:p>
        </w:tc>
        <w:tc>
          <w:tcPr>
            <w:tcW w:w="410" w:type="pct"/>
            <w:vMerge/>
            <w:vAlign w:val="center"/>
            <w:hideMark/>
          </w:tcPr>
          <w:p w14:paraId="00ECDA4C" w14:textId="77777777" w:rsidR="009A1792" w:rsidRPr="00B21A7D" w:rsidRDefault="009A1792">
            <w:pPr>
              <w:rPr>
                <w:sz w:val="16"/>
                <w:szCs w:val="16"/>
              </w:rPr>
            </w:pPr>
          </w:p>
        </w:tc>
      </w:tr>
      <w:tr w:rsidR="00B21A7D" w:rsidRPr="00B21A7D" w14:paraId="11823885" w14:textId="77777777" w:rsidTr="00CE2394">
        <w:trPr>
          <w:trHeight w:hRule="exact" w:val="113"/>
        </w:trPr>
        <w:tc>
          <w:tcPr>
            <w:tcW w:w="707" w:type="pct"/>
            <w:vMerge w:val="restart"/>
            <w:noWrap/>
            <w:vAlign w:val="center"/>
            <w:hideMark/>
          </w:tcPr>
          <w:p w14:paraId="6E9D6609" w14:textId="77777777" w:rsidR="009A1792" w:rsidRPr="00B21A7D" w:rsidRDefault="009A1792">
            <w:pPr>
              <w:jc w:val="center"/>
              <w:rPr>
                <w:b/>
                <w:bCs/>
                <w:sz w:val="16"/>
                <w:szCs w:val="16"/>
              </w:rPr>
            </w:pPr>
            <w:r w:rsidRPr="00B21A7D">
              <w:rPr>
                <w:b/>
                <w:bCs/>
                <w:sz w:val="16"/>
                <w:szCs w:val="16"/>
              </w:rPr>
              <w:t>Ireland</w:t>
            </w:r>
          </w:p>
        </w:tc>
        <w:tc>
          <w:tcPr>
            <w:tcW w:w="395" w:type="pct"/>
            <w:vMerge w:val="restart"/>
            <w:noWrap/>
            <w:vAlign w:val="center"/>
            <w:hideMark/>
          </w:tcPr>
          <w:p w14:paraId="27605EEF" w14:textId="77777777" w:rsidR="009A1792" w:rsidRPr="00B21A7D" w:rsidRDefault="009A1792">
            <w:pPr>
              <w:jc w:val="center"/>
              <w:rPr>
                <w:sz w:val="16"/>
                <w:szCs w:val="16"/>
              </w:rPr>
            </w:pPr>
            <w:r w:rsidRPr="00B21A7D">
              <w:rPr>
                <w:sz w:val="16"/>
                <w:szCs w:val="16"/>
              </w:rPr>
              <w:t>3.99</w:t>
            </w:r>
          </w:p>
        </w:tc>
        <w:tc>
          <w:tcPr>
            <w:tcW w:w="473" w:type="pct"/>
            <w:vMerge w:val="restart"/>
            <w:noWrap/>
            <w:vAlign w:val="center"/>
            <w:hideMark/>
          </w:tcPr>
          <w:p w14:paraId="3726AD73" w14:textId="77777777" w:rsidR="009A1792" w:rsidRPr="00B21A7D" w:rsidRDefault="009A1792">
            <w:pPr>
              <w:jc w:val="center"/>
              <w:rPr>
                <w:sz w:val="16"/>
                <w:szCs w:val="16"/>
              </w:rPr>
            </w:pPr>
            <w:r w:rsidRPr="00B21A7D">
              <w:rPr>
                <w:sz w:val="16"/>
                <w:szCs w:val="16"/>
              </w:rPr>
              <w:t>0.99</w:t>
            </w:r>
          </w:p>
        </w:tc>
        <w:tc>
          <w:tcPr>
            <w:tcW w:w="519" w:type="pct"/>
            <w:vMerge w:val="restart"/>
            <w:noWrap/>
            <w:vAlign w:val="center"/>
            <w:hideMark/>
          </w:tcPr>
          <w:p w14:paraId="61D8D836" w14:textId="77777777" w:rsidR="009A1792" w:rsidRPr="00B21A7D" w:rsidRDefault="009A1792">
            <w:pPr>
              <w:jc w:val="center"/>
              <w:rPr>
                <w:sz w:val="16"/>
                <w:szCs w:val="16"/>
              </w:rPr>
            </w:pPr>
            <w:r w:rsidRPr="00B21A7D">
              <w:rPr>
                <w:sz w:val="16"/>
                <w:szCs w:val="16"/>
              </w:rPr>
              <w:t>2.15</w:t>
            </w:r>
          </w:p>
        </w:tc>
        <w:tc>
          <w:tcPr>
            <w:tcW w:w="403" w:type="pct"/>
            <w:vMerge w:val="restart"/>
            <w:noWrap/>
            <w:vAlign w:val="center"/>
            <w:hideMark/>
          </w:tcPr>
          <w:p w14:paraId="56EB7BBD" w14:textId="77777777" w:rsidR="009A1792" w:rsidRPr="00B21A7D" w:rsidRDefault="009A1792">
            <w:pPr>
              <w:jc w:val="center"/>
              <w:rPr>
                <w:sz w:val="16"/>
                <w:szCs w:val="16"/>
              </w:rPr>
            </w:pPr>
            <w:r w:rsidRPr="00B21A7D">
              <w:rPr>
                <w:sz w:val="16"/>
                <w:szCs w:val="16"/>
              </w:rPr>
              <w:t>1.35</w:t>
            </w:r>
          </w:p>
        </w:tc>
        <w:tc>
          <w:tcPr>
            <w:tcW w:w="483" w:type="pct"/>
            <w:vMerge w:val="restart"/>
            <w:noWrap/>
            <w:vAlign w:val="center"/>
            <w:hideMark/>
          </w:tcPr>
          <w:p w14:paraId="22F6DF9F" w14:textId="77777777" w:rsidR="009A1792" w:rsidRPr="00B21A7D" w:rsidRDefault="009A1792">
            <w:pPr>
              <w:jc w:val="center"/>
              <w:rPr>
                <w:sz w:val="16"/>
                <w:szCs w:val="16"/>
              </w:rPr>
            </w:pPr>
            <w:r w:rsidRPr="00B21A7D">
              <w:rPr>
                <w:sz w:val="16"/>
                <w:szCs w:val="16"/>
              </w:rPr>
              <w:t>0.19</w:t>
            </w:r>
          </w:p>
        </w:tc>
        <w:tc>
          <w:tcPr>
            <w:tcW w:w="724" w:type="pct"/>
            <w:vMerge w:val="restart"/>
            <w:noWrap/>
            <w:vAlign w:val="center"/>
            <w:hideMark/>
          </w:tcPr>
          <w:p w14:paraId="73EDA80E" w14:textId="77777777" w:rsidR="009A1792" w:rsidRPr="00B21A7D" w:rsidRDefault="009A1792">
            <w:pPr>
              <w:jc w:val="center"/>
              <w:rPr>
                <w:sz w:val="16"/>
                <w:szCs w:val="16"/>
              </w:rPr>
            </w:pPr>
            <w:r w:rsidRPr="00B21A7D">
              <w:rPr>
                <w:sz w:val="16"/>
                <w:szCs w:val="16"/>
              </w:rPr>
              <w:t>0.29</w:t>
            </w:r>
          </w:p>
        </w:tc>
        <w:tc>
          <w:tcPr>
            <w:tcW w:w="403" w:type="pct"/>
            <w:vMerge w:val="restart"/>
            <w:noWrap/>
            <w:vAlign w:val="center"/>
            <w:hideMark/>
          </w:tcPr>
          <w:p w14:paraId="7F55245B" w14:textId="77777777" w:rsidR="009A1792" w:rsidRPr="00B21A7D" w:rsidRDefault="009A1792">
            <w:pPr>
              <w:jc w:val="center"/>
              <w:rPr>
                <w:sz w:val="16"/>
                <w:szCs w:val="16"/>
              </w:rPr>
            </w:pPr>
            <w:r w:rsidRPr="00B21A7D">
              <w:rPr>
                <w:sz w:val="16"/>
                <w:szCs w:val="16"/>
              </w:rPr>
              <w:t>1.02</w:t>
            </w:r>
          </w:p>
        </w:tc>
        <w:tc>
          <w:tcPr>
            <w:tcW w:w="483" w:type="pct"/>
            <w:vMerge w:val="restart"/>
            <w:noWrap/>
            <w:vAlign w:val="center"/>
            <w:hideMark/>
          </w:tcPr>
          <w:p w14:paraId="0060C042" w14:textId="77777777" w:rsidR="009A1792" w:rsidRPr="00B21A7D" w:rsidRDefault="009A1792">
            <w:pPr>
              <w:jc w:val="center"/>
              <w:rPr>
                <w:sz w:val="16"/>
                <w:szCs w:val="16"/>
              </w:rPr>
            </w:pPr>
            <w:r w:rsidRPr="00B21A7D">
              <w:rPr>
                <w:sz w:val="16"/>
                <w:szCs w:val="16"/>
              </w:rPr>
              <w:t>0.31</w:t>
            </w:r>
          </w:p>
        </w:tc>
        <w:tc>
          <w:tcPr>
            <w:tcW w:w="410" w:type="pct"/>
            <w:vMerge w:val="restart"/>
            <w:noWrap/>
            <w:vAlign w:val="center"/>
            <w:hideMark/>
          </w:tcPr>
          <w:p w14:paraId="1ABC4792" w14:textId="77777777" w:rsidR="009A1792" w:rsidRPr="00B21A7D" w:rsidRDefault="009A1792">
            <w:pPr>
              <w:jc w:val="center"/>
              <w:rPr>
                <w:sz w:val="16"/>
                <w:szCs w:val="16"/>
              </w:rPr>
            </w:pPr>
            <w:r w:rsidRPr="00B21A7D">
              <w:rPr>
                <w:sz w:val="16"/>
                <w:szCs w:val="16"/>
              </w:rPr>
              <w:t>NS</w:t>
            </w:r>
          </w:p>
        </w:tc>
      </w:tr>
      <w:tr w:rsidR="00B21A7D" w:rsidRPr="00B21A7D" w14:paraId="7A97313A" w14:textId="77777777" w:rsidTr="00CE2394">
        <w:trPr>
          <w:trHeight w:hRule="exact" w:val="113"/>
        </w:trPr>
        <w:tc>
          <w:tcPr>
            <w:tcW w:w="707" w:type="pct"/>
            <w:vMerge/>
            <w:vAlign w:val="center"/>
            <w:hideMark/>
          </w:tcPr>
          <w:p w14:paraId="4BBF0D0C" w14:textId="77777777" w:rsidR="009A1792" w:rsidRPr="00B21A7D" w:rsidRDefault="009A1792">
            <w:pPr>
              <w:rPr>
                <w:b/>
                <w:bCs/>
                <w:sz w:val="16"/>
                <w:szCs w:val="16"/>
              </w:rPr>
            </w:pPr>
          </w:p>
        </w:tc>
        <w:tc>
          <w:tcPr>
            <w:tcW w:w="395" w:type="pct"/>
            <w:vMerge/>
            <w:vAlign w:val="center"/>
            <w:hideMark/>
          </w:tcPr>
          <w:p w14:paraId="7B64712E" w14:textId="77777777" w:rsidR="009A1792" w:rsidRPr="00B21A7D" w:rsidRDefault="009A1792">
            <w:pPr>
              <w:rPr>
                <w:sz w:val="16"/>
                <w:szCs w:val="16"/>
              </w:rPr>
            </w:pPr>
          </w:p>
        </w:tc>
        <w:tc>
          <w:tcPr>
            <w:tcW w:w="473" w:type="pct"/>
            <w:vMerge/>
            <w:vAlign w:val="center"/>
            <w:hideMark/>
          </w:tcPr>
          <w:p w14:paraId="5756DA29" w14:textId="77777777" w:rsidR="009A1792" w:rsidRPr="00B21A7D" w:rsidRDefault="009A1792">
            <w:pPr>
              <w:rPr>
                <w:sz w:val="16"/>
                <w:szCs w:val="16"/>
              </w:rPr>
            </w:pPr>
          </w:p>
        </w:tc>
        <w:tc>
          <w:tcPr>
            <w:tcW w:w="519" w:type="pct"/>
            <w:vMerge/>
            <w:vAlign w:val="center"/>
            <w:hideMark/>
          </w:tcPr>
          <w:p w14:paraId="39FC38AD" w14:textId="77777777" w:rsidR="009A1792" w:rsidRPr="00B21A7D" w:rsidRDefault="009A1792">
            <w:pPr>
              <w:rPr>
                <w:sz w:val="16"/>
                <w:szCs w:val="16"/>
              </w:rPr>
            </w:pPr>
          </w:p>
        </w:tc>
        <w:tc>
          <w:tcPr>
            <w:tcW w:w="403" w:type="pct"/>
            <w:vMerge/>
            <w:vAlign w:val="center"/>
            <w:hideMark/>
          </w:tcPr>
          <w:p w14:paraId="1C172043" w14:textId="77777777" w:rsidR="009A1792" w:rsidRPr="00B21A7D" w:rsidRDefault="009A1792">
            <w:pPr>
              <w:rPr>
                <w:sz w:val="16"/>
                <w:szCs w:val="16"/>
              </w:rPr>
            </w:pPr>
          </w:p>
        </w:tc>
        <w:tc>
          <w:tcPr>
            <w:tcW w:w="483" w:type="pct"/>
            <w:vMerge/>
            <w:vAlign w:val="center"/>
            <w:hideMark/>
          </w:tcPr>
          <w:p w14:paraId="3E3D74E5" w14:textId="77777777" w:rsidR="009A1792" w:rsidRPr="00B21A7D" w:rsidRDefault="009A1792">
            <w:pPr>
              <w:rPr>
                <w:sz w:val="16"/>
                <w:szCs w:val="16"/>
              </w:rPr>
            </w:pPr>
          </w:p>
        </w:tc>
        <w:tc>
          <w:tcPr>
            <w:tcW w:w="724" w:type="pct"/>
            <w:vMerge/>
            <w:vAlign w:val="center"/>
            <w:hideMark/>
          </w:tcPr>
          <w:p w14:paraId="56BA44C4" w14:textId="77777777" w:rsidR="009A1792" w:rsidRPr="00B21A7D" w:rsidRDefault="009A1792">
            <w:pPr>
              <w:rPr>
                <w:sz w:val="16"/>
                <w:szCs w:val="16"/>
              </w:rPr>
            </w:pPr>
          </w:p>
        </w:tc>
        <w:tc>
          <w:tcPr>
            <w:tcW w:w="403" w:type="pct"/>
            <w:vMerge/>
            <w:vAlign w:val="center"/>
            <w:hideMark/>
          </w:tcPr>
          <w:p w14:paraId="42ECE94C" w14:textId="77777777" w:rsidR="009A1792" w:rsidRPr="00B21A7D" w:rsidRDefault="009A1792">
            <w:pPr>
              <w:rPr>
                <w:sz w:val="16"/>
                <w:szCs w:val="16"/>
              </w:rPr>
            </w:pPr>
          </w:p>
        </w:tc>
        <w:tc>
          <w:tcPr>
            <w:tcW w:w="483" w:type="pct"/>
            <w:vMerge/>
            <w:vAlign w:val="center"/>
            <w:hideMark/>
          </w:tcPr>
          <w:p w14:paraId="15BED723" w14:textId="77777777" w:rsidR="009A1792" w:rsidRPr="00B21A7D" w:rsidRDefault="009A1792">
            <w:pPr>
              <w:rPr>
                <w:sz w:val="16"/>
                <w:szCs w:val="16"/>
              </w:rPr>
            </w:pPr>
          </w:p>
        </w:tc>
        <w:tc>
          <w:tcPr>
            <w:tcW w:w="410" w:type="pct"/>
            <w:vMerge/>
            <w:vAlign w:val="center"/>
            <w:hideMark/>
          </w:tcPr>
          <w:p w14:paraId="55501AFA" w14:textId="77777777" w:rsidR="009A1792" w:rsidRPr="00B21A7D" w:rsidRDefault="009A1792">
            <w:pPr>
              <w:rPr>
                <w:sz w:val="16"/>
                <w:szCs w:val="16"/>
              </w:rPr>
            </w:pPr>
          </w:p>
        </w:tc>
      </w:tr>
      <w:tr w:rsidR="00B21A7D" w:rsidRPr="00B21A7D" w14:paraId="4D861168" w14:textId="77777777" w:rsidTr="00CE2394">
        <w:trPr>
          <w:trHeight w:hRule="exact" w:val="113"/>
        </w:trPr>
        <w:tc>
          <w:tcPr>
            <w:tcW w:w="707" w:type="pct"/>
            <w:vMerge/>
            <w:vAlign w:val="center"/>
            <w:hideMark/>
          </w:tcPr>
          <w:p w14:paraId="15486AF2" w14:textId="77777777" w:rsidR="009A1792" w:rsidRPr="00B21A7D" w:rsidRDefault="009A1792">
            <w:pPr>
              <w:rPr>
                <w:b/>
                <w:bCs/>
                <w:sz w:val="16"/>
                <w:szCs w:val="16"/>
              </w:rPr>
            </w:pPr>
          </w:p>
        </w:tc>
        <w:tc>
          <w:tcPr>
            <w:tcW w:w="395" w:type="pct"/>
            <w:vMerge/>
            <w:vAlign w:val="center"/>
            <w:hideMark/>
          </w:tcPr>
          <w:p w14:paraId="163B768C" w14:textId="77777777" w:rsidR="009A1792" w:rsidRPr="00B21A7D" w:rsidRDefault="009A1792">
            <w:pPr>
              <w:rPr>
                <w:sz w:val="16"/>
                <w:szCs w:val="16"/>
              </w:rPr>
            </w:pPr>
          </w:p>
        </w:tc>
        <w:tc>
          <w:tcPr>
            <w:tcW w:w="473" w:type="pct"/>
            <w:vMerge/>
            <w:vAlign w:val="center"/>
            <w:hideMark/>
          </w:tcPr>
          <w:p w14:paraId="023F87EB" w14:textId="77777777" w:rsidR="009A1792" w:rsidRPr="00B21A7D" w:rsidRDefault="009A1792">
            <w:pPr>
              <w:rPr>
                <w:sz w:val="16"/>
                <w:szCs w:val="16"/>
              </w:rPr>
            </w:pPr>
          </w:p>
        </w:tc>
        <w:tc>
          <w:tcPr>
            <w:tcW w:w="519" w:type="pct"/>
            <w:vMerge/>
            <w:vAlign w:val="center"/>
            <w:hideMark/>
          </w:tcPr>
          <w:p w14:paraId="5A4DF88B" w14:textId="77777777" w:rsidR="009A1792" w:rsidRPr="00B21A7D" w:rsidRDefault="009A1792">
            <w:pPr>
              <w:rPr>
                <w:sz w:val="16"/>
                <w:szCs w:val="16"/>
              </w:rPr>
            </w:pPr>
          </w:p>
        </w:tc>
        <w:tc>
          <w:tcPr>
            <w:tcW w:w="403" w:type="pct"/>
            <w:vMerge/>
            <w:vAlign w:val="center"/>
            <w:hideMark/>
          </w:tcPr>
          <w:p w14:paraId="7C44D2D9" w14:textId="77777777" w:rsidR="009A1792" w:rsidRPr="00B21A7D" w:rsidRDefault="009A1792">
            <w:pPr>
              <w:rPr>
                <w:sz w:val="16"/>
                <w:szCs w:val="16"/>
              </w:rPr>
            </w:pPr>
          </w:p>
        </w:tc>
        <w:tc>
          <w:tcPr>
            <w:tcW w:w="483" w:type="pct"/>
            <w:vMerge/>
            <w:vAlign w:val="center"/>
            <w:hideMark/>
          </w:tcPr>
          <w:p w14:paraId="7759C451" w14:textId="77777777" w:rsidR="009A1792" w:rsidRPr="00B21A7D" w:rsidRDefault="009A1792">
            <w:pPr>
              <w:rPr>
                <w:sz w:val="16"/>
                <w:szCs w:val="16"/>
              </w:rPr>
            </w:pPr>
          </w:p>
        </w:tc>
        <w:tc>
          <w:tcPr>
            <w:tcW w:w="724" w:type="pct"/>
            <w:vMerge/>
            <w:vAlign w:val="center"/>
            <w:hideMark/>
          </w:tcPr>
          <w:p w14:paraId="49CD506F" w14:textId="77777777" w:rsidR="009A1792" w:rsidRPr="00B21A7D" w:rsidRDefault="009A1792">
            <w:pPr>
              <w:rPr>
                <w:sz w:val="16"/>
                <w:szCs w:val="16"/>
              </w:rPr>
            </w:pPr>
          </w:p>
        </w:tc>
        <w:tc>
          <w:tcPr>
            <w:tcW w:w="403" w:type="pct"/>
            <w:vMerge/>
            <w:vAlign w:val="center"/>
            <w:hideMark/>
          </w:tcPr>
          <w:p w14:paraId="649399A6" w14:textId="77777777" w:rsidR="009A1792" w:rsidRPr="00B21A7D" w:rsidRDefault="009A1792">
            <w:pPr>
              <w:rPr>
                <w:sz w:val="16"/>
                <w:szCs w:val="16"/>
              </w:rPr>
            </w:pPr>
          </w:p>
        </w:tc>
        <w:tc>
          <w:tcPr>
            <w:tcW w:w="483" w:type="pct"/>
            <w:vMerge/>
            <w:vAlign w:val="center"/>
            <w:hideMark/>
          </w:tcPr>
          <w:p w14:paraId="0D7A61A8" w14:textId="77777777" w:rsidR="009A1792" w:rsidRPr="00B21A7D" w:rsidRDefault="009A1792">
            <w:pPr>
              <w:rPr>
                <w:sz w:val="16"/>
                <w:szCs w:val="16"/>
              </w:rPr>
            </w:pPr>
          </w:p>
        </w:tc>
        <w:tc>
          <w:tcPr>
            <w:tcW w:w="410" w:type="pct"/>
            <w:vMerge/>
            <w:vAlign w:val="center"/>
            <w:hideMark/>
          </w:tcPr>
          <w:p w14:paraId="2B01102C" w14:textId="77777777" w:rsidR="009A1792" w:rsidRPr="00B21A7D" w:rsidRDefault="009A1792">
            <w:pPr>
              <w:rPr>
                <w:sz w:val="16"/>
                <w:szCs w:val="16"/>
              </w:rPr>
            </w:pPr>
          </w:p>
        </w:tc>
      </w:tr>
      <w:tr w:rsidR="00B21A7D" w:rsidRPr="00B21A7D" w14:paraId="6939479D" w14:textId="77777777" w:rsidTr="00CE2394">
        <w:trPr>
          <w:trHeight w:hRule="exact" w:val="113"/>
        </w:trPr>
        <w:tc>
          <w:tcPr>
            <w:tcW w:w="707" w:type="pct"/>
            <w:vMerge w:val="restart"/>
            <w:noWrap/>
            <w:vAlign w:val="center"/>
            <w:hideMark/>
          </w:tcPr>
          <w:p w14:paraId="2B569B0C" w14:textId="77777777" w:rsidR="009A1792" w:rsidRPr="00B21A7D" w:rsidRDefault="009A1792">
            <w:pPr>
              <w:jc w:val="center"/>
              <w:rPr>
                <w:b/>
                <w:bCs/>
                <w:sz w:val="16"/>
                <w:szCs w:val="16"/>
              </w:rPr>
            </w:pPr>
            <w:r w:rsidRPr="00B21A7D">
              <w:rPr>
                <w:b/>
                <w:bCs/>
                <w:sz w:val="16"/>
                <w:szCs w:val="16"/>
              </w:rPr>
              <w:t>Italy</w:t>
            </w:r>
          </w:p>
        </w:tc>
        <w:tc>
          <w:tcPr>
            <w:tcW w:w="395" w:type="pct"/>
            <w:vMerge w:val="restart"/>
            <w:noWrap/>
            <w:vAlign w:val="center"/>
            <w:hideMark/>
          </w:tcPr>
          <w:p w14:paraId="3486F427" w14:textId="77777777" w:rsidR="009A1792" w:rsidRPr="00B21A7D" w:rsidRDefault="009A1792">
            <w:pPr>
              <w:jc w:val="center"/>
              <w:rPr>
                <w:sz w:val="16"/>
                <w:szCs w:val="16"/>
              </w:rPr>
            </w:pPr>
            <w:r w:rsidRPr="00B21A7D">
              <w:rPr>
                <w:sz w:val="16"/>
                <w:szCs w:val="16"/>
              </w:rPr>
              <w:t>3.52</w:t>
            </w:r>
          </w:p>
        </w:tc>
        <w:tc>
          <w:tcPr>
            <w:tcW w:w="473" w:type="pct"/>
            <w:vMerge w:val="restart"/>
            <w:noWrap/>
            <w:vAlign w:val="center"/>
            <w:hideMark/>
          </w:tcPr>
          <w:p w14:paraId="38513903" w14:textId="77777777" w:rsidR="009A1792" w:rsidRPr="00B21A7D" w:rsidRDefault="009A1792">
            <w:pPr>
              <w:jc w:val="center"/>
              <w:rPr>
                <w:sz w:val="16"/>
                <w:szCs w:val="16"/>
              </w:rPr>
            </w:pPr>
            <w:r w:rsidRPr="00B21A7D">
              <w:rPr>
                <w:sz w:val="16"/>
                <w:szCs w:val="16"/>
              </w:rPr>
              <w:t>0.85</w:t>
            </w:r>
          </w:p>
        </w:tc>
        <w:tc>
          <w:tcPr>
            <w:tcW w:w="519" w:type="pct"/>
            <w:vMerge w:val="restart"/>
            <w:noWrap/>
            <w:vAlign w:val="center"/>
            <w:hideMark/>
          </w:tcPr>
          <w:p w14:paraId="1F04EE73" w14:textId="77777777" w:rsidR="009A1792" w:rsidRPr="00B21A7D" w:rsidRDefault="009A1792">
            <w:pPr>
              <w:jc w:val="center"/>
              <w:rPr>
                <w:sz w:val="16"/>
                <w:szCs w:val="16"/>
              </w:rPr>
            </w:pPr>
            <w:r w:rsidRPr="00B21A7D">
              <w:rPr>
                <w:sz w:val="16"/>
                <w:szCs w:val="16"/>
              </w:rPr>
              <w:t>1.9</w:t>
            </w:r>
          </w:p>
        </w:tc>
        <w:tc>
          <w:tcPr>
            <w:tcW w:w="403" w:type="pct"/>
            <w:vMerge w:val="restart"/>
            <w:noWrap/>
            <w:vAlign w:val="center"/>
            <w:hideMark/>
          </w:tcPr>
          <w:p w14:paraId="1B3C7AC3" w14:textId="77777777" w:rsidR="009A1792" w:rsidRPr="00B21A7D" w:rsidRDefault="009A1792">
            <w:pPr>
              <w:jc w:val="center"/>
              <w:rPr>
                <w:sz w:val="16"/>
                <w:szCs w:val="16"/>
              </w:rPr>
            </w:pPr>
            <w:r w:rsidRPr="00B21A7D">
              <w:rPr>
                <w:sz w:val="16"/>
                <w:szCs w:val="16"/>
              </w:rPr>
              <w:t>1.03</w:t>
            </w:r>
          </w:p>
        </w:tc>
        <w:tc>
          <w:tcPr>
            <w:tcW w:w="483" w:type="pct"/>
            <w:vMerge w:val="restart"/>
            <w:noWrap/>
            <w:vAlign w:val="center"/>
            <w:hideMark/>
          </w:tcPr>
          <w:p w14:paraId="7A3E3B2A" w14:textId="77777777" w:rsidR="009A1792" w:rsidRPr="00B21A7D" w:rsidRDefault="009A1792">
            <w:pPr>
              <w:jc w:val="center"/>
              <w:rPr>
                <w:sz w:val="16"/>
                <w:szCs w:val="16"/>
              </w:rPr>
            </w:pPr>
            <w:r w:rsidRPr="00B21A7D">
              <w:rPr>
                <w:sz w:val="16"/>
                <w:szCs w:val="16"/>
              </w:rPr>
              <w:t>0.16</w:t>
            </w:r>
          </w:p>
        </w:tc>
        <w:tc>
          <w:tcPr>
            <w:tcW w:w="724" w:type="pct"/>
            <w:vMerge w:val="restart"/>
            <w:noWrap/>
            <w:vAlign w:val="center"/>
            <w:hideMark/>
          </w:tcPr>
          <w:p w14:paraId="4070C088" w14:textId="77777777" w:rsidR="009A1792" w:rsidRPr="00B21A7D" w:rsidRDefault="009A1792">
            <w:pPr>
              <w:jc w:val="center"/>
              <w:rPr>
                <w:sz w:val="16"/>
                <w:szCs w:val="16"/>
              </w:rPr>
            </w:pPr>
            <w:r w:rsidRPr="00B21A7D">
              <w:rPr>
                <w:sz w:val="16"/>
                <w:szCs w:val="16"/>
              </w:rPr>
              <w:t>0.22</w:t>
            </w:r>
          </w:p>
        </w:tc>
        <w:tc>
          <w:tcPr>
            <w:tcW w:w="403" w:type="pct"/>
            <w:vMerge w:val="restart"/>
            <w:noWrap/>
            <w:vAlign w:val="center"/>
            <w:hideMark/>
          </w:tcPr>
          <w:p w14:paraId="4096E810" w14:textId="77777777" w:rsidR="009A1792" w:rsidRPr="00B21A7D" w:rsidRDefault="009A1792">
            <w:pPr>
              <w:jc w:val="center"/>
              <w:rPr>
                <w:sz w:val="16"/>
                <w:szCs w:val="16"/>
              </w:rPr>
            </w:pPr>
            <w:r w:rsidRPr="00B21A7D">
              <w:rPr>
                <w:sz w:val="16"/>
                <w:szCs w:val="16"/>
              </w:rPr>
              <w:t>0.65</w:t>
            </w:r>
          </w:p>
        </w:tc>
        <w:tc>
          <w:tcPr>
            <w:tcW w:w="483" w:type="pct"/>
            <w:vMerge w:val="restart"/>
            <w:noWrap/>
            <w:vAlign w:val="center"/>
            <w:hideMark/>
          </w:tcPr>
          <w:p w14:paraId="785192AA" w14:textId="77777777" w:rsidR="009A1792" w:rsidRPr="00B21A7D" w:rsidRDefault="009A1792">
            <w:pPr>
              <w:jc w:val="center"/>
              <w:rPr>
                <w:sz w:val="16"/>
                <w:szCs w:val="16"/>
              </w:rPr>
            </w:pPr>
            <w:r w:rsidRPr="00B21A7D">
              <w:rPr>
                <w:sz w:val="16"/>
                <w:szCs w:val="16"/>
              </w:rPr>
              <w:t>0.52</w:t>
            </w:r>
          </w:p>
        </w:tc>
        <w:tc>
          <w:tcPr>
            <w:tcW w:w="410" w:type="pct"/>
            <w:vMerge w:val="restart"/>
            <w:noWrap/>
            <w:vAlign w:val="center"/>
            <w:hideMark/>
          </w:tcPr>
          <w:p w14:paraId="6C747054" w14:textId="77777777" w:rsidR="009A1792" w:rsidRPr="00B21A7D" w:rsidRDefault="009A1792">
            <w:pPr>
              <w:jc w:val="center"/>
              <w:rPr>
                <w:sz w:val="16"/>
                <w:szCs w:val="16"/>
              </w:rPr>
            </w:pPr>
            <w:r w:rsidRPr="00B21A7D">
              <w:rPr>
                <w:sz w:val="16"/>
                <w:szCs w:val="16"/>
              </w:rPr>
              <w:t>NS</w:t>
            </w:r>
          </w:p>
        </w:tc>
      </w:tr>
      <w:tr w:rsidR="00B21A7D" w:rsidRPr="00B21A7D" w14:paraId="6FDD2E99" w14:textId="77777777" w:rsidTr="00CE2394">
        <w:trPr>
          <w:trHeight w:hRule="exact" w:val="113"/>
        </w:trPr>
        <w:tc>
          <w:tcPr>
            <w:tcW w:w="707" w:type="pct"/>
            <w:vMerge/>
            <w:vAlign w:val="center"/>
            <w:hideMark/>
          </w:tcPr>
          <w:p w14:paraId="557D340A" w14:textId="77777777" w:rsidR="009A1792" w:rsidRPr="00B21A7D" w:rsidRDefault="009A1792">
            <w:pPr>
              <w:rPr>
                <w:b/>
                <w:bCs/>
                <w:sz w:val="16"/>
                <w:szCs w:val="16"/>
              </w:rPr>
            </w:pPr>
          </w:p>
        </w:tc>
        <w:tc>
          <w:tcPr>
            <w:tcW w:w="395" w:type="pct"/>
            <w:vMerge/>
            <w:vAlign w:val="center"/>
            <w:hideMark/>
          </w:tcPr>
          <w:p w14:paraId="3F4253F3" w14:textId="77777777" w:rsidR="009A1792" w:rsidRPr="00B21A7D" w:rsidRDefault="009A1792">
            <w:pPr>
              <w:rPr>
                <w:sz w:val="16"/>
                <w:szCs w:val="16"/>
              </w:rPr>
            </w:pPr>
          </w:p>
        </w:tc>
        <w:tc>
          <w:tcPr>
            <w:tcW w:w="473" w:type="pct"/>
            <w:vMerge/>
            <w:vAlign w:val="center"/>
            <w:hideMark/>
          </w:tcPr>
          <w:p w14:paraId="6E9B75D4" w14:textId="77777777" w:rsidR="009A1792" w:rsidRPr="00B21A7D" w:rsidRDefault="009A1792">
            <w:pPr>
              <w:rPr>
                <w:sz w:val="16"/>
                <w:szCs w:val="16"/>
              </w:rPr>
            </w:pPr>
          </w:p>
        </w:tc>
        <w:tc>
          <w:tcPr>
            <w:tcW w:w="519" w:type="pct"/>
            <w:vMerge/>
            <w:vAlign w:val="center"/>
            <w:hideMark/>
          </w:tcPr>
          <w:p w14:paraId="5D043D13" w14:textId="77777777" w:rsidR="009A1792" w:rsidRPr="00B21A7D" w:rsidRDefault="009A1792">
            <w:pPr>
              <w:rPr>
                <w:sz w:val="16"/>
                <w:szCs w:val="16"/>
              </w:rPr>
            </w:pPr>
          </w:p>
        </w:tc>
        <w:tc>
          <w:tcPr>
            <w:tcW w:w="403" w:type="pct"/>
            <w:vMerge/>
            <w:vAlign w:val="center"/>
            <w:hideMark/>
          </w:tcPr>
          <w:p w14:paraId="06A7F3DF" w14:textId="77777777" w:rsidR="009A1792" w:rsidRPr="00B21A7D" w:rsidRDefault="009A1792">
            <w:pPr>
              <w:rPr>
                <w:sz w:val="16"/>
                <w:szCs w:val="16"/>
              </w:rPr>
            </w:pPr>
          </w:p>
        </w:tc>
        <w:tc>
          <w:tcPr>
            <w:tcW w:w="483" w:type="pct"/>
            <w:vMerge/>
            <w:vAlign w:val="center"/>
            <w:hideMark/>
          </w:tcPr>
          <w:p w14:paraId="7443700D" w14:textId="77777777" w:rsidR="009A1792" w:rsidRPr="00B21A7D" w:rsidRDefault="009A1792">
            <w:pPr>
              <w:rPr>
                <w:sz w:val="16"/>
                <w:szCs w:val="16"/>
              </w:rPr>
            </w:pPr>
          </w:p>
        </w:tc>
        <w:tc>
          <w:tcPr>
            <w:tcW w:w="724" w:type="pct"/>
            <w:vMerge/>
            <w:vAlign w:val="center"/>
            <w:hideMark/>
          </w:tcPr>
          <w:p w14:paraId="5A2E8BD9" w14:textId="77777777" w:rsidR="009A1792" w:rsidRPr="00B21A7D" w:rsidRDefault="009A1792">
            <w:pPr>
              <w:rPr>
                <w:sz w:val="16"/>
                <w:szCs w:val="16"/>
              </w:rPr>
            </w:pPr>
          </w:p>
        </w:tc>
        <w:tc>
          <w:tcPr>
            <w:tcW w:w="403" w:type="pct"/>
            <w:vMerge/>
            <w:vAlign w:val="center"/>
            <w:hideMark/>
          </w:tcPr>
          <w:p w14:paraId="46B7D7AD" w14:textId="77777777" w:rsidR="009A1792" w:rsidRPr="00B21A7D" w:rsidRDefault="009A1792">
            <w:pPr>
              <w:rPr>
                <w:sz w:val="16"/>
                <w:szCs w:val="16"/>
              </w:rPr>
            </w:pPr>
          </w:p>
        </w:tc>
        <w:tc>
          <w:tcPr>
            <w:tcW w:w="483" w:type="pct"/>
            <w:vMerge/>
            <w:vAlign w:val="center"/>
            <w:hideMark/>
          </w:tcPr>
          <w:p w14:paraId="15D9EB81" w14:textId="77777777" w:rsidR="009A1792" w:rsidRPr="00B21A7D" w:rsidRDefault="009A1792">
            <w:pPr>
              <w:rPr>
                <w:sz w:val="16"/>
                <w:szCs w:val="16"/>
              </w:rPr>
            </w:pPr>
          </w:p>
        </w:tc>
        <w:tc>
          <w:tcPr>
            <w:tcW w:w="410" w:type="pct"/>
            <w:vMerge/>
            <w:vAlign w:val="center"/>
            <w:hideMark/>
          </w:tcPr>
          <w:p w14:paraId="642C7DAA" w14:textId="77777777" w:rsidR="009A1792" w:rsidRPr="00B21A7D" w:rsidRDefault="009A1792">
            <w:pPr>
              <w:rPr>
                <w:sz w:val="16"/>
                <w:szCs w:val="16"/>
              </w:rPr>
            </w:pPr>
          </w:p>
        </w:tc>
      </w:tr>
      <w:tr w:rsidR="00B21A7D" w:rsidRPr="00B21A7D" w14:paraId="4CFDC1A1" w14:textId="77777777" w:rsidTr="00CE2394">
        <w:trPr>
          <w:trHeight w:hRule="exact" w:val="113"/>
        </w:trPr>
        <w:tc>
          <w:tcPr>
            <w:tcW w:w="707" w:type="pct"/>
            <w:vMerge/>
            <w:vAlign w:val="center"/>
            <w:hideMark/>
          </w:tcPr>
          <w:p w14:paraId="135194BA" w14:textId="77777777" w:rsidR="009A1792" w:rsidRPr="00B21A7D" w:rsidRDefault="009A1792">
            <w:pPr>
              <w:rPr>
                <w:b/>
                <w:bCs/>
                <w:sz w:val="16"/>
                <w:szCs w:val="16"/>
              </w:rPr>
            </w:pPr>
          </w:p>
        </w:tc>
        <w:tc>
          <w:tcPr>
            <w:tcW w:w="395" w:type="pct"/>
            <w:vMerge/>
            <w:vAlign w:val="center"/>
            <w:hideMark/>
          </w:tcPr>
          <w:p w14:paraId="3BC361B0" w14:textId="77777777" w:rsidR="009A1792" w:rsidRPr="00B21A7D" w:rsidRDefault="009A1792">
            <w:pPr>
              <w:rPr>
                <w:sz w:val="16"/>
                <w:szCs w:val="16"/>
              </w:rPr>
            </w:pPr>
          </w:p>
        </w:tc>
        <w:tc>
          <w:tcPr>
            <w:tcW w:w="473" w:type="pct"/>
            <w:vMerge/>
            <w:vAlign w:val="center"/>
            <w:hideMark/>
          </w:tcPr>
          <w:p w14:paraId="518766AB" w14:textId="77777777" w:rsidR="009A1792" w:rsidRPr="00B21A7D" w:rsidRDefault="009A1792">
            <w:pPr>
              <w:rPr>
                <w:sz w:val="16"/>
                <w:szCs w:val="16"/>
              </w:rPr>
            </w:pPr>
          </w:p>
        </w:tc>
        <w:tc>
          <w:tcPr>
            <w:tcW w:w="519" w:type="pct"/>
            <w:vMerge/>
            <w:vAlign w:val="center"/>
            <w:hideMark/>
          </w:tcPr>
          <w:p w14:paraId="527A7DC5" w14:textId="77777777" w:rsidR="009A1792" w:rsidRPr="00B21A7D" w:rsidRDefault="009A1792">
            <w:pPr>
              <w:rPr>
                <w:sz w:val="16"/>
                <w:szCs w:val="16"/>
              </w:rPr>
            </w:pPr>
          </w:p>
        </w:tc>
        <w:tc>
          <w:tcPr>
            <w:tcW w:w="403" w:type="pct"/>
            <w:vMerge/>
            <w:vAlign w:val="center"/>
            <w:hideMark/>
          </w:tcPr>
          <w:p w14:paraId="4037CBA1" w14:textId="77777777" w:rsidR="009A1792" w:rsidRPr="00B21A7D" w:rsidRDefault="009A1792">
            <w:pPr>
              <w:rPr>
                <w:sz w:val="16"/>
                <w:szCs w:val="16"/>
              </w:rPr>
            </w:pPr>
          </w:p>
        </w:tc>
        <w:tc>
          <w:tcPr>
            <w:tcW w:w="483" w:type="pct"/>
            <w:vMerge/>
            <w:vAlign w:val="center"/>
            <w:hideMark/>
          </w:tcPr>
          <w:p w14:paraId="378BA9E5" w14:textId="77777777" w:rsidR="009A1792" w:rsidRPr="00B21A7D" w:rsidRDefault="009A1792">
            <w:pPr>
              <w:rPr>
                <w:sz w:val="16"/>
                <w:szCs w:val="16"/>
              </w:rPr>
            </w:pPr>
          </w:p>
        </w:tc>
        <w:tc>
          <w:tcPr>
            <w:tcW w:w="724" w:type="pct"/>
            <w:vMerge/>
            <w:vAlign w:val="center"/>
            <w:hideMark/>
          </w:tcPr>
          <w:p w14:paraId="040177D5" w14:textId="77777777" w:rsidR="009A1792" w:rsidRPr="00B21A7D" w:rsidRDefault="009A1792">
            <w:pPr>
              <w:rPr>
                <w:sz w:val="16"/>
                <w:szCs w:val="16"/>
              </w:rPr>
            </w:pPr>
          </w:p>
        </w:tc>
        <w:tc>
          <w:tcPr>
            <w:tcW w:w="403" w:type="pct"/>
            <w:vMerge/>
            <w:vAlign w:val="center"/>
            <w:hideMark/>
          </w:tcPr>
          <w:p w14:paraId="475EDE5A" w14:textId="77777777" w:rsidR="009A1792" w:rsidRPr="00B21A7D" w:rsidRDefault="009A1792">
            <w:pPr>
              <w:rPr>
                <w:sz w:val="16"/>
                <w:szCs w:val="16"/>
              </w:rPr>
            </w:pPr>
          </w:p>
        </w:tc>
        <w:tc>
          <w:tcPr>
            <w:tcW w:w="483" w:type="pct"/>
            <w:vMerge/>
            <w:vAlign w:val="center"/>
            <w:hideMark/>
          </w:tcPr>
          <w:p w14:paraId="1D84F079" w14:textId="77777777" w:rsidR="009A1792" w:rsidRPr="00B21A7D" w:rsidRDefault="009A1792">
            <w:pPr>
              <w:rPr>
                <w:sz w:val="16"/>
                <w:szCs w:val="16"/>
              </w:rPr>
            </w:pPr>
          </w:p>
        </w:tc>
        <w:tc>
          <w:tcPr>
            <w:tcW w:w="410" w:type="pct"/>
            <w:vMerge/>
            <w:vAlign w:val="center"/>
            <w:hideMark/>
          </w:tcPr>
          <w:p w14:paraId="100A1A44" w14:textId="77777777" w:rsidR="009A1792" w:rsidRPr="00B21A7D" w:rsidRDefault="009A1792">
            <w:pPr>
              <w:rPr>
                <w:sz w:val="16"/>
                <w:szCs w:val="16"/>
              </w:rPr>
            </w:pPr>
          </w:p>
        </w:tc>
      </w:tr>
      <w:tr w:rsidR="00B21A7D" w:rsidRPr="00B21A7D" w14:paraId="4A5AA368" w14:textId="77777777" w:rsidTr="00CE2394">
        <w:trPr>
          <w:trHeight w:hRule="exact" w:val="113"/>
        </w:trPr>
        <w:tc>
          <w:tcPr>
            <w:tcW w:w="707" w:type="pct"/>
            <w:vMerge w:val="restart"/>
            <w:noWrap/>
            <w:vAlign w:val="center"/>
            <w:hideMark/>
          </w:tcPr>
          <w:p w14:paraId="3DFA2736" w14:textId="77777777" w:rsidR="009A1792" w:rsidRPr="00B21A7D" w:rsidRDefault="009A1792">
            <w:pPr>
              <w:jc w:val="center"/>
              <w:rPr>
                <w:b/>
                <w:bCs/>
                <w:sz w:val="16"/>
                <w:szCs w:val="16"/>
              </w:rPr>
            </w:pPr>
            <w:r w:rsidRPr="00B21A7D">
              <w:rPr>
                <w:b/>
                <w:bCs/>
                <w:sz w:val="16"/>
                <w:szCs w:val="16"/>
              </w:rPr>
              <w:t>Latvia</w:t>
            </w:r>
          </w:p>
        </w:tc>
        <w:tc>
          <w:tcPr>
            <w:tcW w:w="395" w:type="pct"/>
            <w:vMerge w:val="restart"/>
            <w:noWrap/>
            <w:vAlign w:val="center"/>
            <w:hideMark/>
          </w:tcPr>
          <w:p w14:paraId="40BF27C5" w14:textId="77777777" w:rsidR="009A1792" w:rsidRPr="00B21A7D" w:rsidRDefault="009A1792">
            <w:pPr>
              <w:jc w:val="center"/>
              <w:rPr>
                <w:sz w:val="16"/>
                <w:szCs w:val="16"/>
              </w:rPr>
            </w:pPr>
            <w:r w:rsidRPr="00B21A7D">
              <w:rPr>
                <w:sz w:val="16"/>
                <w:szCs w:val="16"/>
              </w:rPr>
              <w:t>14.02</w:t>
            </w:r>
          </w:p>
        </w:tc>
        <w:tc>
          <w:tcPr>
            <w:tcW w:w="473" w:type="pct"/>
            <w:vMerge w:val="restart"/>
            <w:noWrap/>
            <w:vAlign w:val="center"/>
            <w:hideMark/>
          </w:tcPr>
          <w:p w14:paraId="006592A7" w14:textId="77777777" w:rsidR="009A1792" w:rsidRPr="00B21A7D" w:rsidRDefault="009A1792">
            <w:pPr>
              <w:jc w:val="center"/>
              <w:rPr>
                <w:sz w:val="16"/>
                <w:szCs w:val="16"/>
              </w:rPr>
            </w:pPr>
            <w:r w:rsidRPr="00B21A7D">
              <w:rPr>
                <w:sz w:val="16"/>
                <w:szCs w:val="16"/>
              </w:rPr>
              <w:t>1.91</w:t>
            </w:r>
          </w:p>
        </w:tc>
        <w:tc>
          <w:tcPr>
            <w:tcW w:w="519" w:type="pct"/>
            <w:vMerge w:val="restart"/>
            <w:noWrap/>
            <w:vAlign w:val="center"/>
            <w:hideMark/>
          </w:tcPr>
          <w:p w14:paraId="53B7BB3A" w14:textId="77777777" w:rsidR="009A1792" w:rsidRPr="00B21A7D" w:rsidRDefault="009A1792">
            <w:pPr>
              <w:jc w:val="center"/>
              <w:rPr>
                <w:sz w:val="16"/>
                <w:szCs w:val="16"/>
              </w:rPr>
            </w:pPr>
            <w:r w:rsidRPr="00B21A7D">
              <w:rPr>
                <w:sz w:val="16"/>
                <w:szCs w:val="16"/>
              </w:rPr>
              <w:t>7.28</w:t>
            </w:r>
          </w:p>
        </w:tc>
        <w:tc>
          <w:tcPr>
            <w:tcW w:w="403" w:type="pct"/>
            <w:vMerge w:val="restart"/>
            <w:noWrap/>
            <w:vAlign w:val="center"/>
            <w:hideMark/>
          </w:tcPr>
          <w:p w14:paraId="4A968081" w14:textId="77777777" w:rsidR="009A1792" w:rsidRPr="00B21A7D" w:rsidRDefault="009A1792">
            <w:pPr>
              <w:jc w:val="center"/>
              <w:rPr>
                <w:sz w:val="16"/>
                <w:szCs w:val="16"/>
              </w:rPr>
            </w:pPr>
            <w:r w:rsidRPr="00B21A7D">
              <w:rPr>
                <w:sz w:val="16"/>
                <w:szCs w:val="16"/>
              </w:rPr>
              <w:t>1.57</w:t>
            </w:r>
          </w:p>
        </w:tc>
        <w:tc>
          <w:tcPr>
            <w:tcW w:w="483" w:type="pct"/>
            <w:vMerge w:val="restart"/>
            <w:noWrap/>
            <w:vAlign w:val="center"/>
            <w:hideMark/>
          </w:tcPr>
          <w:p w14:paraId="0ACCB453" w14:textId="77777777" w:rsidR="009A1792" w:rsidRPr="00B21A7D" w:rsidRDefault="009A1792">
            <w:pPr>
              <w:jc w:val="center"/>
              <w:rPr>
                <w:sz w:val="16"/>
                <w:szCs w:val="16"/>
              </w:rPr>
            </w:pPr>
            <w:r w:rsidRPr="00B21A7D">
              <w:rPr>
                <w:sz w:val="16"/>
                <w:szCs w:val="16"/>
              </w:rPr>
              <w:t>0.34</w:t>
            </w:r>
          </w:p>
        </w:tc>
        <w:tc>
          <w:tcPr>
            <w:tcW w:w="724" w:type="pct"/>
            <w:vMerge w:val="restart"/>
            <w:noWrap/>
            <w:vAlign w:val="center"/>
            <w:hideMark/>
          </w:tcPr>
          <w:p w14:paraId="6A2E975C" w14:textId="77777777" w:rsidR="009A1792" w:rsidRPr="00B21A7D" w:rsidRDefault="009A1792">
            <w:pPr>
              <w:jc w:val="center"/>
              <w:rPr>
                <w:sz w:val="16"/>
                <w:szCs w:val="16"/>
              </w:rPr>
            </w:pPr>
            <w:r w:rsidRPr="00B21A7D">
              <w:rPr>
                <w:sz w:val="16"/>
                <w:szCs w:val="16"/>
              </w:rPr>
              <w:t>0.31</w:t>
            </w:r>
          </w:p>
        </w:tc>
        <w:tc>
          <w:tcPr>
            <w:tcW w:w="403" w:type="pct"/>
            <w:vMerge w:val="restart"/>
            <w:noWrap/>
            <w:vAlign w:val="center"/>
            <w:hideMark/>
          </w:tcPr>
          <w:p w14:paraId="1871A201" w14:textId="77777777" w:rsidR="009A1792" w:rsidRPr="00B21A7D" w:rsidRDefault="009A1792">
            <w:pPr>
              <w:jc w:val="center"/>
              <w:rPr>
                <w:sz w:val="16"/>
                <w:szCs w:val="16"/>
              </w:rPr>
            </w:pPr>
            <w:r w:rsidRPr="00B21A7D">
              <w:rPr>
                <w:sz w:val="16"/>
                <w:szCs w:val="16"/>
              </w:rPr>
              <w:t>-0.74</w:t>
            </w:r>
          </w:p>
        </w:tc>
        <w:tc>
          <w:tcPr>
            <w:tcW w:w="483" w:type="pct"/>
            <w:vMerge w:val="restart"/>
            <w:noWrap/>
            <w:vAlign w:val="center"/>
            <w:hideMark/>
          </w:tcPr>
          <w:p w14:paraId="5A60C452" w14:textId="77777777" w:rsidR="009A1792" w:rsidRPr="00B21A7D" w:rsidRDefault="009A1792">
            <w:pPr>
              <w:jc w:val="center"/>
              <w:rPr>
                <w:sz w:val="16"/>
                <w:szCs w:val="16"/>
              </w:rPr>
            </w:pPr>
            <w:r w:rsidRPr="00B21A7D">
              <w:rPr>
                <w:sz w:val="16"/>
                <w:szCs w:val="16"/>
              </w:rPr>
              <w:t>0.46</w:t>
            </w:r>
          </w:p>
        </w:tc>
        <w:tc>
          <w:tcPr>
            <w:tcW w:w="410" w:type="pct"/>
            <w:vMerge w:val="restart"/>
            <w:noWrap/>
            <w:vAlign w:val="center"/>
            <w:hideMark/>
          </w:tcPr>
          <w:p w14:paraId="4D587453" w14:textId="77777777" w:rsidR="009A1792" w:rsidRPr="00B21A7D" w:rsidRDefault="009A1792">
            <w:pPr>
              <w:jc w:val="center"/>
              <w:rPr>
                <w:sz w:val="16"/>
                <w:szCs w:val="16"/>
              </w:rPr>
            </w:pPr>
            <w:r w:rsidRPr="00B21A7D">
              <w:rPr>
                <w:sz w:val="16"/>
                <w:szCs w:val="16"/>
              </w:rPr>
              <w:t>NS</w:t>
            </w:r>
          </w:p>
        </w:tc>
      </w:tr>
      <w:tr w:rsidR="00B21A7D" w:rsidRPr="00B21A7D" w14:paraId="468FAC8E" w14:textId="77777777" w:rsidTr="00CE2394">
        <w:trPr>
          <w:trHeight w:hRule="exact" w:val="113"/>
        </w:trPr>
        <w:tc>
          <w:tcPr>
            <w:tcW w:w="707" w:type="pct"/>
            <w:vMerge/>
            <w:vAlign w:val="center"/>
            <w:hideMark/>
          </w:tcPr>
          <w:p w14:paraId="123BB768" w14:textId="77777777" w:rsidR="009A1792" w:rsidRPr="00B21A7D" w:rsidRDefault="009A1792">
            <w:pPr>
              <w:rPr>
                <w:b/>
                <w:bCs/>
                <w:sz w:val="16"/>
                <w:szCs w:val="16"/>
              </w:rPr>
            </w:pPr>
          </w:p>
        </w:tc>
        <w:tc>
          <w:tcPr>
            <w:tcW w:w="395" w:type="pct"/>
            <w:vMerge/>
            <w:vAlign w:val="center"/>
            <w:hideMark/>
          </w:tcPr>
          <w:p w14:paraId="17F7D678" w14:textId="77777777" w:rsidR="009A1792" w:rsidRPr="00B21A7D" w:rsidRDefault="009A1792">
            <w:pPr>
              <w:rPr>
                <w:sz w:val="16"/>
                <w:szCs w:val="16"/>
              </w:rPr>
            </w:pPr>
          </w:p>
        </w:tc>
        <w:tc>
          <w:tcPr>
            <w:tcW w:w="473" w:type="pct"/>
            <w:vMerge/>
            <w:vAlign w:val="center"/>
            <w:hideMark/>
          </w:tcPr>
          <w:p w14:paraId="19EB6A3A" w14:textId="77777777" w:rsidR="009A1792" w:rsidRPr="00B21A7D" w:rsidRDefault="009A1792">
            <w:pPr>
              <w:rPr>
                <w:sz w:val="16"/>
                <w:szCs w:val="16"/>
              </w:rPr>
            </w:pPr>
          </w:p>
        </w:tc>
        <w:tc>
          <w:tcPr>
            <w:tcW w:w="519" w:type="pct"/>
            <w:vMerge/>
            <w:vAlign w:val="center"/>
            <w:hideMark/>
          </w:tcPr>
          <w:p w14:paraId="7756E21F" w14:textId="77777777" w:rsidR="009A1792" w:rsidRPr="00B21A7D" w:rsidRDefault="009A1792">
            <w:pPr>
              <w:rPr>
                <w:sz w:val="16"/>
                <w:szCs w:val="16"/>
              </w:rPr>
            </w:pPr>
          </w:p>
        </w:tc>
        <w:tc>
          <w:tcPr>
            <w:tcW w:w="403" w:type="pct"/>
            <w:vMerge/>
            <w:vAlign w:val="center"/>
            <w:hideMark/>
          </w:tcPr>
          <w:p w14:paraId="5B2DC229" w14:textId="77777777" w:rsidR="009A1792" w:rsidRPr="00B21A7D" w:rsidRDefault="009A1792">
            <w:pPr>
              <w:rPr>
                <w:sz w:val="16"/>
                <w:szCs w:val="16"/>
              </w:rPr>
            </w:pPr>
          </w:p>
        </w:tc>
        <w:tc>
          <w:tcPr>
            <w:tcW w:w="483" w:type="pct"/>
            <w:vMerge/>
            <w:vAlign w:val="center"/>
            <w:hideMark/>
          </w:tcPr>
          <w:p w14:paraId="057E8553" w14:textId="77777777" w:rsidR="009A1792" w:rsidRPr="00B21A7D" w:rsidRDefault="009A1792">
            <w:pPr>
              <w:rPr>
                <w:sz w:val="16"/>
                <w:szCs w:val="16"/>
              </w:rPr>
            </w:pPr>
          </w:p>
        </w:tc>
        <w:tc>
          <w:tcPr>
            <w:tcW w:w="724" w:type="pct"/>
            <w:vMerge/>
            <w:vAlign w:val="center"/>
            <w:hideMark/>
          </w:tcPr>
          <w:p w14:paraId="61CD803D" w14:textId="77777777" w:rsidR="009A1792" w:rsidRPr="00B21A7D" w:rsidRDefault="009A1792">
            <w:pPr>
              <w:rPr>
                <w:sz w:val="16"/>
                <w:szCs w:val="16"/>
              </w:rPr>
            </w:pPr>
          </w:p>
        </w:tc>
        <w:tc>
          <w:tcPr>
            <w:tcW w:w="403" w:type="pct"/>
            <w:vMerge/>
            <w:vAlign w:val="center"/>
            <w:hideMark/>
          </w:tcPr>
          <w:p w14:paraId="23BDA21E" w14:textId="77777777" w:rsidR="009A1792" w:rsidRPr="00B21A7D" w:rsidRDefault="009A1792">
            <w:pPr>
              <w:rPr>
                <w:sz w:val="16"/>
                <w:szCs w:val="16"/>
              </w:rPr>
            </w:pPr>
          </w:p>
        </w:tc>
        <w:tc>
          <w:tcPr>
            <w:tcW w:w="483" w:type="pct"/>
            <w:vMerge/>
            <w:vAlign w:val="center"/>
            <w:hideMark/>
          </w:tcPr>
          <w:p w14:paraId="3D011956" w14:textId="77777777" w:rsidR="009A1792" w:rsidRPr="00B21A7D" w:rsidRDefault="009A1792">
            <w:pPr>
              <w:rPr>
                <w:sz w:val="16"/>
                <w:szCs w:val="16"/>
              </w:rPr>
            </w:pPr>
          </w:p>
        </w:tc>
        <w:tc>
          <w:tcPr>
            <w:tcW w:w="410" w:type="pct"/>
            <w:vMerge/>
            <w:vAlign w:val="center"/>
            <w:hideMark/>
          </w:tcPr>
          <w:p w14:paraId="6E35DA2C" w14:textId="77777777" w:rsidR="009A1792" w:rsidRPr="00B21A7D" w:rsidRDefault="009A1792">
            <w:pPr>
              <w:rPr>
                <w:sz w:val="16"/>
                <w:szCs w:val="16"/>
              </w:rPr>
            </w:pPr>
          </w:p>
        </w:tc>
      </w:tr>
      <w:tr w:rsidR="00B21A7D" w:rsidRPr="00B21A7D" w14:paraId="36BA5BF4" w14:textId="77777777" w:rsidTr="00CE2394">
        <w:trPr>
          <w:trHeight w:hRule="exact" w:val="113"/>
        </w:trPr>
        <w:tc>
          <w:tcPr>
            <w:tcW w:w="707" w:type="pct"/>
            <w:vMerge/>
            <w:vAlign w:val="center"/>
            <w:hideMark/>
          </w:tcPr>
          <w:p w14:paraId="10DB93EA" w14:textId="77777777" w:rsidR="009A1792" w:rsidRPr="00B21A7D" w:rsidRDefault="009A1792">
            <w:pPr>
              <w:rPr>
                <w:b/>
                <w:bCs/>
                <w:sz w:val="16"/>
                <w:szCs w:val="16"/>
              </w:rPr>
            </w:pPr>
          </w:p>
        </w:tc>
        <w:tc>
          <w:tcPr>
            <w:tcW w:w="395" w:type="pct"/>
            <w:vMerge/>
            <w:vAlign w:val="center"/>
            <w:hideMark/>
          </w:tcPr>
          <w:p w14:paraId="52C620B1" w14:textId="77777777" w:rsidR="009A1792" w:rsidRPr="00B21A7D" w:rsidRDefault="009A1792">
            <w:pPr>
              <w:rPr>
                <w:sz w:val="16"/>
                <w:szCs w:val="16"/>
              </w:rPr>
            </w:pPr>
          </w:p>
        </w:tc>
        <w:tc>
          <w:tcPr>
            <w:tcW w:w="473" w:type="pct"/>
            <w:vMerge/>
            <w:vAlign w:val="center"/>
            <w:hideMark/>
          </w:tcPr>
          <w:p w14:paraId="15E11858" w14:textId="77777777" w:rsidR="009A1792" w:rsidRPr="00B21A7D" w:rsidRDefault="009A1792">
            <w:pPr>
              <w:rPr>
                <w:sz w:val="16"/>
                <w:szCs w:val="16"/>
              </w:rPr>
            </w:pPr>
          </w:p>
        </w:tc>
        <w:tc>
          <w:tcPr>
            <w:tcW w:w="519" w:type="pct"/>
            <w:vMerge/>
            <w:vAlign w:val="center"/>
            <w:hideMark/>
          </w:tcPr>
          <w:p w14:paraId="776FACFA" w14:textId="77777777" w:rsidR="009A1792" w:rsidRPr="00B21A7D" w:rsidRDefault="009A1792">
            <w:pPr>
              <w:rPr>
                <w:sz w:val="16"/>
                <w:szCs w:val="16"/>
              </w:rPr>
            </w:pPr>
          </w:p>
        </w:tc>
        <w:tc>
          <w:tcPr>
            <w:tcW w:w="403" w:type="pct"/>
            <w:vMerge/>
            <w:vAlign w:val="center"/>
            <w:hideMark/>
          </w:tcPr>
          <w:p w14:paraId="124BD7D4" w14:textId="77777777" w:rsidR="009A1792" w:rsidRPr="00B21A7D" w:rsidRDefault="009A1792">
            <w:pPr>
              <w:rPr>
                <w:sz w:val="16"/>
                <w:szCs w:val="16"/>
              </w:rPr>
            </w:pPr>
          </w:p>
        </w:tc>
        <w:tc>
          <w:tcPr>
            <w:tcW w:w="483" w:type="pct"/>
            <w:vMerge/>
            <w:vAlign w:val="center"/>
            <w:hideMark/>
          </w:tcPr>
          <w:p w14:paraId="02A38DCD" w14:textId="77777777" w:rsidR="009A1792" w:rsidRPr="00B21A7D" w:rsidRDefault="009A1792">
            <w:pPr>
              <w:rPr>
                <w:sz w:val="16"/>
                <w:szCs w:val="16"/>
              </w:rPr>
            </w:pPr>
          </w:p>
        </w:tc>
        <w:tc>
          <w:tcPr>
            <w:tcW w:w="724" w:type="pct"/>
            <w:vMerge/>
            <w:vAlign w:val="center"/>
            <w:hideMark/>
          </w:tcPr>
          <w:p w14:paraId="5783A446" w14:textId="77777777" w:rsidR="009A1792" w:rsidRPr="00B21A7D" w:rsidRDefault="009A1792">
            <w:pPr>
              <w:rPr>
                <w:sz w:val="16"/>
                <w:szCs w:val="16"/>
              </w:rPr>
            </w:pPr>
          </w:p>
        </w:tc>
        <w:tc>
          <w:tcPr>
            <w:tcW w:w="403" w:type="pct"/>
            <w:vMerge/>
            <w:vAlign w:val="center"/>
            <w:hideMark/>
          </w:tcPr>
          <w:p w14:paraId="7041F11D" w14:textId="77777777" w:rsidR="009A1792" w:rsidRPr="00B21A7D" w:rsidRDefault="009A1792">
            <w:pPr>
              <w:rPr>
                <w:sz w:val="16"/>
                <w:szCs w:val="16"/>
              </w:rPr>
            </w:pPr>
          </w:p>
        </w:tc>
        <w:tc>
          <w:tcPr>
            <w:tcW w:w="483" w:type="pct"/>
            <w:vMerge/>
            <w:vAlign w:val="center"/>
            <w:hideMark/>
          </w:tcPr>
          <w:p w14:paraId="2CCBD4A8" w14:textId="77777777" w:rsidR="009A1792" w:rsidRPr="00B21A7D" w:rsidRDefault="009A1792">
            <w:pPr>
              <w:rPr>
                <w:sz w:val="16"/>
                <w:szCs w:val="16"/>
              </w:rPr>
            </w:pPr>
          </w:p>
        </w:tc>
        <w:tc>
          <w:tcPr>
            <w:tcW w:w="410" w:type="pct"/>
            <w:vMerge/>
            <w:vAlign w:val="center"/>
            <w:hideMark/>
          </w:tcPr>
          <w:p w14:paraId="22A9F2E5" w14:textId="77777777" w:rsidR="009A1792" w:rsidRPr="00B21A7D" w:rsidRDefault="009A1792">
            <w:pPr>
              <w:rPr>
                <w:sz w:val="16"/>
                <w:szCs w:val="16"/>
              </w:rPr>
            </w:pPr>
          </w:p>
        </w:tc>
      </w:tr>
      <w:tr w:rsidR="00B21A7D" w:rsidRPr="00B21A7D" w14:paraId="248F140A" w14:textId="77777777" w:rsidTr="00CE2394">
        <w:trPr>
          <w:trHeight w:hRule="exact" w:val="113"/>
        </w:trPr>
        <w:tc>
          <w:tcPr>
            <w:tcW w:w="707" w:type="pct"/>
            <w:vMerge w:val="restart"/>
            <w:noWrap/>
            <w:vAlign w:val="center"/>
            <w:hideMark/>
          </w:tcPr>
          <w:p w14:paraId="26666926" w14:textId="77777777" w:rsidR="009A1792" w:rsidRPr="00B21A7D" w:rsidRDefault="009A1792">
            <w:pPr>
              <w:jc w:val="center"/>
              <w:rPr>
                <w:b/>
                <w:bCs/>
                <w:sz w:val="16"/>
                <w:szCs w:val="16"/>
              </w:rPr>
            </w:pPr>
            <w:r w:rsidRPr="00B21A7D">
              <w:rPr>
                <w:b/>
                <w:bCs/>
                <w:sz w:val="16"/>
                <w:szCs w:val="16"/>
              </w:rPr>
              <w:t>Lithuania</w:t>
            </w:r>
          </w:p>
        </w:tc>
        <w:tc>
          <w:tcPr>
            <w:tcW w:w="395" w:type="pct"/>
            <w:vMerge w:val="restart"/>
            <w:noWrap/>
            <w:vAlign w:val="center"/>
            <w:hideMark/>
          </w:tcPr>
          <w:p w14:paraId="41DC918C" w14:textId="77777777" w:rsidR="009A1792" w:rsidRPr="00B21A7D" w:rsidRDefault="009A1792">
            <w:pPr>
              <w:jc w:val="center"/>
              <w:rPr>
                <w:sz w:val="16"/>
                <w:szCs w:val="16"/>
              </w:rPr>
            </w:pPr>
            <w:r w:rsidRPr="00B21A7D">
              <w:rPr>
                <w:sz w:val="16"/>
                <w:szCs w:val="16"/>
              </w:rPr>
              <w:t>17.23</w:t>
            </w:r>
          </w:p>
        </w:tc>
        <w:tc>
          <w:tcPr>
            <w:tcW w:w="473" w:type="pct"/>
            <w:vMerge w:val="restart"/>
            <w:noWrap/>
            <w:vAlign w:val="center"/>
            <w:hideMark/>
          </w:tcPr>
          <w:p w14:paraId="45C89149" w14:textId="77777777" w:rsidR="009A1792" w:rsidRPr="00B21A7D" w:rsidRDefault="009A1792">
            <w:pPr>
              <w:jc w:val="center"/>
              <w:rPr>
                <w:sz w:val="16"/>
                <w:szCs w:val="16"/>
              </w:rPr>
            </w:pPr>
            <w:r w:rsidRPr="00B21A7D">
              <w:rPr>
                <w:sz w:val="16"/>
                <w:szCs w:val="16"/>
              </w:rPr>
              <w:t>2.36</w:t>
            </w:r>
          </w:p>
        </w:tc>
        <w:tc>
          <w:tcPr>
            <w:tcW w:w="519" w:type="pct"/>
            <w:vMerge w:val="restart"/>
            <w:noWrap/>
            <w:vAlign w:val="center"/>
            <w:hideMark/>
          </w:tcPr>
          <w:p w14:paraId="3A7A66CD" w14:textId="77777777" w:rsidR="009A1792" w:rsidRPr="00B21A7D" w:rsidRDefault="009A1792">
            <w:pPr>
              <w:jc w:val="center"/>
              <w:rPr>
                <w:sz w:val="16"/>
                <w:szCs w:val="16"/>
              </w:rPr>
            </w:pPr>
            <w:r w:rsidRPr="00B21A7D">
              <w:rPr>
                <w:sz w:val="16"/>
                <w:szCs w:val="16"/>
              </w:rPr>
              <w:t>9.78</w:t>
            </w:r>
          </w:p>
        </w:tc>
        <w:tc>
          <w:tcPr>
            <w:tcW w:w="403" w:type="pct"/>
            <w:vMerge w:val="restart"/>
            <w:noWrap/>
            <w:vAlign w:val="center"/>
            <w:hideMark/>
          </w:tcPr>
          <w:p w14:paraId="04C692AE" w14:textId="77777777" w:rsidR="009A1792" w:rsidRPr="00B21A7D" w:rsidRDefault="009A1792">
            <w:pPr>
              <w:jc w:val="center"/>
              <w:rPr>
                <w:sz w:val="16"/>
                <w:szCs w:val="16"/>
              </w:rPr>
            </w:pPr>
            <w:r w:rsidRPr="00B21A7D">
              <w:rPr>
                <w:sz w:val="16"/>
                <w:szCs w:val="16"/>
              </w:rPr>
              <w:t>2.08</w:t>
            </w:r>
          </w:p>
        </w:tc>
        <w:tc>
          <w:tcPr>
            <w:tcW w:w="483" w:type="pct"/>
            <w:vMerge w:val="restart"/>
            <w:noWrap/>
            <w:vAlign w:val="center"/>
            <w:hideMark/>
          </w:tcPr>
          <w:p w14:paraId="50F5C645" w14:textId="77777777" w:rsidR="009A1792" w:rsidRPr="00B21A7D" w:rsidRDefault="009A1792">
            <w:pPr>
              <w:jc w:val="center"/>
              <w:rPr>
                <w:sz w:val="16"/>
                <w:szCs w:val="16"/>
              </w:rPr>
            </w:pPr>
            <w:r w:rsidRPr="00B21A7D">
              <w:rPr>
                <w:sz w:val="16"/>
                <w:szCs w:val="16"/>
              </w:rPr>
              <w:t>0.42</w:t>
            </w:r>
          </w:p>
        </w:tc>
        <w:tc>
          <w:tcPr>
            <w:tcW w:w="724" w:type="pct"/>
            <w:vMerge w:val="restart"/>
            <w:noWrap/>
            <w:vAlign w:val="center"/>
            <w:hideMark/>
          </w:tcPr>
          <w:p w14:paraId="7FC43395" w14:textId="77777777" w:rsidR="009A1792" w:rsidRPr="00B21A7D" w:rsidRDefault="009A1792">
            <w:pPr>
              <w:jc w:val="center"/>
              <w:rPr>
                <w:sz w:val="16"/>
                <w:szCs w:val="16"/>
              </w:rPr>
            </w:pPr>
            <w:r w:rsidRPr="00B21A7D">
              <w:rPr>
                <w:sz w:val="16"/>
                <w:szCs w:val="16"/>
              </w:rPr>
              <w:t>0.43</w:t>
            </w:r>
          </w:p>
        </w:tc>
        <w:tc>
          <w:tcPr>
            <w:tcW w:w="403" w:type="pct"/>
            <w:vMerge w:val="restart"/>
            <w:noWrap/>
            <w:vAlign w:val="center"/>
            <w:hideMark/>
          </w:tcPr>
          <w:p w14:paraId="24FBD843" w14:textId="77777777" w:rsidR="009A1792" w:rsidRPr="00B21A7D" w:rsidRDefault="009A1792">
            <w:pPr>
              <w:jc w:val="center"/>
              <w:rPr>
                <w:sz w:val="16"/>
                <w:szCs w:val="16"/>
              </w:rPr>
            </w:pPr>
            <w:r w:rsidRPr="00B21A7D">
              <w:rPr>
                <w:sz w:val="16"/>
                <w:szCs w:val="16"/>
              </w:rPr>
              <w:t>-0.47</w:t>
            </w:r>
          </w:p>
        </w:tc>
        <w:tc>
          <w:tcPr>
            <w:tcW w:w="483" w:type="pct"/>
            <w:vMerge w:val="restart"/>
            <w:noWrap/>
            <w:vAlign w:val="center"/>
            <w:hideMark/>
          </w:tcPr>
          <w:p w14:paraId="6CA442DA" w14:textId="77777777" w:rsidR="009A1792" w:rsidRPr="00B21A7D" w:rsidRDefault="009A1792">
            <w:pPr>
              <w:jc w:val="center"/>
              <w:rPr>
                <w:sz w:val="16"/>
                <w:szCs w:val="16"/>
              </w:rPr>
            </w:pPr>
            <w:r w:rsidRPr="00B21A7D">
              <w:rPr>
                <w:sz w:val="16"/>
                <w:szCs w:val="16"/>
              </w:rPr>
              <w:t>0.64</w:t>
            </w:r>
          </w:p>
        </w:tc>
        <w:tc>
          <w:tcPr>
            <w:tcW w:w="410" w:type="pct"/>
            <w:vMerge w:val="restart"/>
            <w:noWrap/>
            <w:vAlign w:val="center"/>
            <w:hideMark/>
          </w:tcPr>
          <w:p w14:paraId="74A58E18" w14:textId="77777777" w:rsidR="009A1792" w:rsidRPr="00B21A7D" w:rsidRDefault="009A1792">
            <w:pPr>
              <w:jc w:val="center"/>
              <w:rPr>
                <w:sz w:val="16"/>
                <w:szCs w:val="16"/>
              </w:rPr>
            </w:pPr>
            <w:r w:rsidRPr="00B21A7D">
              <w:rPr>
                <w:sz w:val="16"/>
                <w:szCs w:val="16"/>
              </w:rPr>
              <w:t>NS</w:t>
            </w:r>
          </w:p>
        </w:tc>
      </w:tr>
      <w:tr w:rsidR="00B21A7D" w:rsidRPr="00B21A7D" w14:paraId="73710623" w14:textId="77777777" w:rsidTr="00CE2394">
        <w:trPr>
          <w:trHeight w:hRule="exact" w:val="113"/>
        </w:trPr>
        <w:tc>
          <w:tcPr>
            <w:tcW w:w="707" w:type="pct"/>
            <w:vMerge/>
            <w:vAlign w:val="center"/>
            <w:hideMark/>
          </w:tcPr>
          <w:p w14:paraId="20009768" w14:textId="77777777" w:rsidR="009A1792" w:rsidRPr="00B21A7D" w:rsidRDefault="009A1792">
            <w:pPr>
              <w:rPr>
                <w:b/>
                <w:bCs/>
                <w:sz w:val="16"/>
                <w:szCs w:val="16"/>
              </w:rPr>
            </w:pPr>
          </w:p>
        </w:tc>
        <w:tc>
          <w:tcPr>
            <w:tcW w:w="395" w:type="pct"/>
            <w:vMerge/>
            <w:vAlign w:val="center"/>
            <w:hideMark/>
          </w:tcPr>
          <w:p w14:paraId="51BD271A" w14:textId="77777777" w:rsidR="009A1792" w:rsidRPr="00B21A7D" w:rsidRDefault="009A1792">
            <w:pPr>
              <w:rPr>
                <w:sz w:val="16"/>
                <w:szCs w:val="16"/>
              </w:rPr>
            </w:pPr>
          </w:p>
        </w:tc>
        <w:tc>
          <w:tcPr>
            <w:tcW w:w="473" w:type="pct"/>
            <w:vMerge/>
            <w:vAlign w:val="center"/>
            <w:hideMark/>
          </w:tcPr>
          <w:p w14:paraId="609204BB" w14:textId="77777777" w:rsidR="009A1792" w:rsidRPr="00B21A7D" w:rsidRDefault="009A1792">
            <w:pPr>
              <w:rPr>
                <w:sz w:val="16"/>
                <w:szCs w:val="16"/>
              </w:rPr>
            </w:pPr>
          </w:p>
        </w:tc>
        <w:tc>
          <w:tcPr>
            <w:tcW w:w="519" w:type="pct"/>
            <w:vMerge/>
            <w:vAlign w:val="center"/>
            <w:hideMark/>
          </w:tcPr>
          <w:p w14:paraId="5CCC768A" w14:textId="77777777" w:rsidR="009A1792" w:rsidRPr="00B21A7D" w:rsidRDefault="009A1792">
            <w:pPr>
              <w:rPr>
                <w:sz w:val="16"/>
                <w:szCs w:val="16"/>
              </w:rPr>
            </w:pPr>
          </w:p>
        </w:tc>
        <w:tc>
          <w:tcPr>
            <w:tcW w:w="403" w:type="pct"/>
            <w:vMerge/>
            <w:vAlign w:val="center"/>
            <w:hideMark/>
          </w:tcPr>
          <w:p w14:paraId="2AEC6899" w14:textId="77777777" w:rsidR="009A1792" w:rsidRPr="00B21A7D" w:rsidRDefault="009A1792">
            <w:pPr>
              <w:rPr>
                <w:sz w:val="16"/>
                <w:szCs w:val="16"/>
              </w:rPr>
            </w:pPr>
          </w:p>
        </w:tc>
        <w:tc>
          <w:tcPr>
            <w:tcW w:w="483" w:type="pct"/>
            <w:vMerge/>
            <w:vAlign w:val="center"/>
            <w:hideMark/>
          </w:tcPr>
          <w:p w14:paraId="4A756E9A" w14:textId="77777777" w:rsidR="009A1792" w:rsidRPr="00B21A7D" w:rsidRDefault="009A1792">
            <w:pPr>
              <w:rPr>
                <w:sz w:val="16"/>
                <w:szCs w:val="16"/>
              </w:rPr>
            </w:pPr>
          </w:p>
        </w:tc>
        <w:tc>
          <w:tcPr>
            <w:tcW w:w="724" w:type="pct"/>
            <w:vMerge/>
            <w:vAlign w:val="center"/>
            <w:hideMark/>
          </w:tcPr>
          <w:p w14:paraId="1620EC8E" w14:textId="77777777" w:rsidR="009A1792" w:rsidRPr="00B21A7D" w:rsidRDefault="009A1792">
            <w:pPr>
              <w:rPr>
                <w:sz w:val="16"/>
                <w:szCs w:val="16"/>
              </w:rPr>
            </w:pPr>
          </w:p>
        </w:tc>
        <w:tc>
          <w:tcPr>
            <w:tcW w:w="403" w:type="pct"/>
            <w:vMerge/>
            <w:vAlign w:val="center"/>
            <w:hideMark/>
          </w:tcPr>
          <w:p w14:paraId="081FB890" w14:textId="77777777" w:rsidR="009A1792" w:rsidRPr="00B21A7D" w:rsidRDefault="009A1792">
            <w:pPr>
              <w:rPr>
                <w:sz w:val="16"/>
                <w:szCs w:val="16"/>
              </w:rPr>
            </w:pPr>
          </w:p>
        </w:tc>
        <w:tc>
          <w:tcPr>
            <w:tcW w:w="483" w:type="pct"/>
            <w:vMerge/>
            <w:vAlign w:val="center"/>
            <w:hideMark/>
          </w:tcPr>
          <w:p w14:paraId="43F82FE6" w14:textId="77777777" w:rsidR="009A1792" w:rsidRPr="00B21A7D" w:rsidRDefault="009A1792">
            <w:pPr>
              <w:rPr>
                <w:sz w:val="16"/>
                <w:szCs w:val="16"/>
              </w:rPr>
            </w:pPr>
          </w:p>
        </w:tc>
        <w:tc>
          <w:tcPr>
            <w:tcW w:w="410" w:type="pct"/>
            <w:vMerge/>
            <w:vAlign w:val="center"/>
            <w:hideMark/>
          </w:tcPr>
          <w:p w14:paraId="23525E40" w14:textId="77777777" w:rsidR="009A1792" w:rsidRPr="00B21A7D" w:rsidRDefault="009A1792">
            <w:pPr>
              <w:rPr>
                <w:sz w:val="16"/>
                <w:szCs w:val="16"/>
              </w:rPr>
            </w:pPr>
          </w:p>
        </w:tc>
      </w:tr>
      <w:tr w:rsidR="00B21A7D" w:rsidRPr="00B21A7D" w14:paraId="0E1F1B88" w14:textId="77777777" w:rsidTr="00CE2394">
        <w:trPr>
          <w:trHeight w:hRule="exact" w:val="113"/>
        </w:trPr>
        <w:tc>
          <w:tcPr>
            <w:tcW w:w="707" w:type="pct"/>
            <w:vMerge/>
            <w:vAlign w:val="center"/>
            <w:hideMark/>
          </w:tcPr>
          <w:p w14:paraId="520568F2" w14:textId="77777777" w:rsidR="009A1792" w:rsidRPr="00B21A7D" w:rsidRDefault="009A1792">
            <w:pPr>
              <w:rPr>
                <w:b/>
                <w:bCs/>
                <w:sz w:val="16"/>
                <w:szCs w:val="16"/>
              </w:rPr>
            </w:pPr>
          </w:p>
        </w:tc>
        <w:tc>
          <w:tcPr>
            <w:tcW w:w="395" w:type="pct"/>
            <w:vMerge/>
            <w:vAlign w:val="center"/>
            <w:hideMark/>
          </w:tcPr>
          <w:p w14:paraId="3497EBE6" w14:textId="77777777" w:rsidR="009A1792" w:rsidRPr="00B21A7D" w:rsidRDefault="009A1792">
            <w:pPr>
              <w:rPr>
                <w:sz w:val="16"/>
                <w:szCs w:val="16"/>
              </w:rPr>
            </w:pPr>
          </w:p>
        </w:tc>
        <w:tc>
          <w:tcPr>
            <w:tcW w:w="473" w:type="pct"/>
            <w:vMerge/>
            <w:vAlign w:val="center"/>
            <w:hideMark/>
          </w:tcPr>
          <w:p w14:paraId="4341A42E" w14:textId="77777777" w:rsidR="009A1792" w:rsidRPr="00B21A7D" w:rsidRDefault="009A1792">
            <w:pPr>
              <w:rPr>
                <w:sz w:val="16"/>
                <w:szCs w:val="16"/>
              </w:rPr>
            </w:pPr>
          </w:p>
        </w:tc>
        <w:tc>
          <w:tcPr>
            <w:tcW w:w="519" w:type="pct"/>
            <w:vMerge/>
            <w:vAlign w:val="center"/>
            <w:hideMark/>
          </w:tcPr>
          <w:p w14:paraId="48445971" w14:textId="77777777" w:rsidR="009A1792" w:rsidRPr="00B21A7D" w:rsidRDefault="009A1792">
            <w:pPr>
              <w:rPr>
                <w:sz w:val="16"/>
                <w:szCs w:val="16"/>
              </w:rPr>
            </w:pPr>
          </w:p>
        </w:tc>
        <w:tc>
          <w:tcPr>
            <w:tcW w:w="403" w:type="pct"/>
            <w:vMerge/>
            <w:vAlign w:val="center"/>
            <w:hideMark/>
          </w:tcPr>
          <w:p w14:paraId="01283100" w14:textId="77777777" w:rsidR="009A1792" w:rsidRPr="00B21A7D" w:rsidRDefault="009A1792">
            <w:pPr>
              <w:rPr>
                <w:sz w:val="16"/>
                <w:szCs w:val="16"/>
              </w:rPr>
            </w:pPr>
          </w:p>
        </w:tc>
        <w:tc>
          <w:tcPr>
            <w:tcW w:w="483" w:type="pct"/>
            <w:vMerge/>
            <w:vAlign w:val="center"/>
            <w:hideMark/>
          </w:tcPr>
          <w:p w14:paraId="7DEC8485" w14:textId="77777777" w:rsidR="009A1792" w:rsidRPr="00B21A7D" w:rsidRDefault="009A1792">
            <w:pPr>
              <w:rPr>
                <w:sz w:val="16"/>
                <w:szCs w:val="16"/>
              </w:rPr>
            </w:pPr>
          </w:p>
        </w:tc>
        <w:tc>
          <w:tcPr>
            <w:tcW w:w="724" w:type="pct"/>
            <w:vMerge/>
            <w:vAlign w:val="center"/>
            <w:hideMark/>
          </w:tcPr>
          <w:p w14:paraId="75A4D302" w14:textId="77777777" w:rsidR="009A1792" w:rsidRPr="00B21A7D" w:rsidRDefault="009A1792">
            <w:pPr>
              <w:rPr>
                <w:sz w:val="16"/>
                <w:szCs w:val="16"/>
              </w:rPr>
            </w:pPr>
          </w:p>
        </w:tc>
        <w:tc>
          <w:tcPr>
            <w:tcW w:w="403" w:type="pct"/>
            <w:vMerge/>
            <w:vAlign w:val="center"/>
            <w:hideMark/>
          </w:tcPr>
          <w:p w14:paraId="4F3FE04C" w14:textId="77777777" w:rsidR="009A1792" w:rsidRPr="00B21A7D" w:rsidRDefault="009A1792">
            <w:pPr>
              <w:rPr>
                <w:sz w:val="16"/>
                <w:szCs w:val="16"/>
              </w:rPr>
            </w:pPr>
          </w:p>
        </w:tc>
        <w:tc>
          <w:tcPr>
            <w:tcW w:w="483" w:type="pct"/>
            <w:vMerge/>
            <w:vAlign w:val="center"/>
            <w:hideMark/>
          </w:tcPr>
          <w:p w14:paraId="608CA517" w14:textId="77777777" w:rsidR="009A1792" w:rsidRPr="00B21A7D" w:rsidRDefault="009A1792">
            <w:pPr>
              <w:rPr>
                <w:sz w:val="16"/>
                <w:szCs w:val="16"/>
              </w:rPr>
            </w:pPr>
          </w:p>
        </w:tc>
        <w:tc>
          <w:tcPr>
            <w:tcW w:w="410" w:type="pct"/>
            <w:vMerge/>
            <w:vAlign w:val="center"/>
            <w:hideMark/>
          </w:tcPr>
          <w:p w14:paraId="0EA64943" w14:textId="77777777" w:rsidR="009A1792" w:rsidRPr="00B21A7D" w:rsidRDefault="009A1792">
            <w:pPr>
              <w:rPr>
                <w:sz w:val="16"/>
                <w:szCs w:val="16"/>
              </w:rPr>
            </w:pPr>
          </w:p>
        </w:tc>
      </w:tr>
      <w:tr w:rsidR="00B21A7D" w:rsidRPr="00B21A7D" w14:paraId="6FE6BECC" w14:textId="77777777" w:rsidTr="00CE2394">
        <w:trPr>
          <w:trHeight w:hRule="exact" w:val="113"/>
        </w:trPr>
        <w:tc>
          <w:tcPr>
            <w:tcW w:w="707" w:type="pct"/>
            <w:vMerge w:val="restart"/>
            <w:noWrap/>
            <w:vAlign w:val="center"/>
            <w:hideMark/>
          </w:tcPr>
          <w:p w14:paraId="5A6FEE39" w14:textId="77777777" w:rsidR="009A1792" w:rsidRPr="00B21A7D" w:rsidRDefault="009A1792">
            <w:pPr>
              <w:jc w:val="center"/>
              <w:rPr>
                <w:b/>
                <w:bCs/>
                <w:sz w:val="16"/>
                <w:szCs w:val="16"/>
              </w:rPr>
            </w:pPr>
            <w:r w:rsidRPr="00B21A7D">
              <w:rPr>
                <w:b/>
                <w:bCs/>
                <w:sz w:val="16"/>
                <w:szCs w:val="16"/>
              </w:rPr>
              <w:t>Luxembourg</w:t>
            </w:r>
          </w:p>
        </w:tc>
        <w:tc>
          <w:tcPr>
            <w:tcW w:w="395" w:type="pct"/>
            <w:vMerge w:val="restart"/>
            <w:noWrap/>
            <w:vAlign w:val="center"/>
            <w:hideMark/>
          </w:tcPr>
          <w:p w14:paraId="1312D4EE" w14:textId="77777777" w:rsidR="009A1792" w:rsidRPr="00B21A7D" w:rsidRDefault="009A1792">
            <w:pPr>
              <w:jc w:val="center"/>
              <w:rPr>
                <w:sz w:val="16"/>
                <w:szCs w:val="16"/>
              </w:rPr>
            </w:pPr>
            <w:r w:rsidRPr="00B21A7D">
              <w:rPr>
                <w:sz w:val="16"/>
                <w:szCs w:val="16"/>
              </w:rPr>
              <w:t>3.86</w:t>
            </w:r>
          </w:p>
        </w:tc>
        <w:tc>
          <w:tcPr>
            <w:tcW w:w="473" w:type="pct"/>
            <w:vMerge w:val="restart"/>
            <w:noWrap/>
            <w:vAlign w:val="center"/>
            <w:hideMark/>
          </w:tcPr>
          <w:p w14:paraId="547F683B" w14:textId="77777777" w:rsidR="009A1792" w:rsidRPr="00B21A7D" w:rsidRDefault="009A1792">
            <w:pPr>
              <w:jc w:val="center"/>
              <w:rPr>
                <w:sz w:val="16"/>
                <w:szCs w:val="16"/>
              </w:rPr>
            </w:pPr>
            <w:r w:rsidRPr="00B21A7D">
              <w:rPr>
                <w:sz w:val="16"/>
                <w:szCs w:val="16"/>
              </w:rPr>
              <w:t>1.15</w:t>
            </w:r>
          </w:p>
        </w:tc>
        <w:tc>
          <w:tcPr>
            <w:tcW w:w="519" w:type="pct"/>
            <w:vMerge w:val="restart"/>
            <w:noWrap/>
            <w:vAlign w:val="center"/>
            <w:hideMark/>
          </w:tcPr>
          <w:p w14:paraId="36CE7AFF" w14:textId="77777777" w:rsidR="009A1792" w:rsidRPr="00B21A7D" w:rsidRDefault="009A1792">
            <w:pPr>
              <w:jc w:val="center"/>
              <w:rPr>
                <w:sz w:val="16"/>
                <w:szCs w:val="16"/>
              </w:rPr>
            </w:pPr>
            <w:r w:rsidRPr="00B21A7D">
              <w:rPr>
                <w:sz w:val="16"/>
                <w:szCs w:val="16"/>
              </w:rPr>
              <w:t>1.94</w:t>
            </w:r>
          </w:p>
        </w:tc>
        <w:tc>
          <w:tcPr>
            <w:tcW w:w="403" w:type="pct"/>
            <w:vMerge w:val="restart"/>
            <w:noWrap/>
            <w:vAlign w:val="center"/>
            <w:hideMark/>
          </w:tcPr>
          <w:p w14:paraId="2A516121" w14:textId="77777777" w:rsidR="009A1792" w:rsidRPr="00B21A7D" w:rsidRDefault="009A1792">
            <w:pPr>
              <w:jc w:val="center"/>
              <w:rPr>
                <w:sz w:val="16"/>
                <w:szCs w:val="16"/>
              </w:rPr>
            </w:pPr>
            <w:r w:rsidRPr="00B21A7D">
              <w:rPr>
                <w:sz w:val="16"/>
                <w:szCs w:val="16"/>
              </w:rPr>
              <w:t>1.36</w:t>
            </w:r>
          </w:p>
        </w:tc>
        <w:tc>
          <w:tcPr>
            <w:tcW w:w="483" w:type="pct"/>
            <w:vMerge w:val="restart"/>
            <w:noWrap/>
            <w:vAlign w:val="center"/>
            <w:hideMark/>
          </w:tcPr>
          <w:p w14:paraId="0F07F653" w14:textId="77777777" w:rsidR="009A1792" w:rsidRPr="00B21A7D" w:rsidRDefault="009A1792">
            <w:pPr>
              <w:jc w:val="center"/>
              <w:rPr>
                <w:sz w:val="16"/>
                <w:szCs w:val="16"/>
              </w:rPr>
            </w:pPr>
            <w:r w:rsidRPr="00B21A7D">
              <w:rPr>
                <w:sz w:val="16"/>
                <w:szCs w:val="16"/>
              </w:rPr>
              <w:t>0.21</w:t>
            </w:r>
          </w:p>
        </w:tc>
        <w:tc>
          <w:tcPr>
            <w:tcW w:w="724" w:type="pct"/>
            <w:vMerge w:val="restart"/>
            <w:noWrap/>
            <w:vAlign w:val="center"/>
            <w:hideMark/>
          </w:tcPr>
          <w:p w14:paraId="3F817EA2" w14:textId="77777777" w:rsidR="009A1792" w:rsidRPr="00B21A7D" w:rsidRDefault="009A1792">
            <w:pPr>
              <w:jc w:val="center"/>
              <w:rPr>
                <w:sz w:val="16"/>
                <w:szCs w:val="16"/>
              </w:rPr>
            </w:pPr>
            <w:r w:rsidRPr="00B21A7D">
              <w:rPr>
                <w:sz w:val="16"/>
                <w:szCs w:val="16"/>
              </w:rPr>
              <w:t>0.29</w:t>
            </w:r>
          </w:p>
        </w:tc>
        <w:tc>
          <w:tcPr>
            <w:tcW w:w="403" w:type="pct"/>
            <w:vMerge w:val="restart"/>
            <w:noWrap/>
            <w:vAlign w:val="center"/>
            <w:hideMark/>
          </w:tcPr>
          <w:p w14:paraId="65E3D455" w14:textId="77777777" w:rsidR="009A1792" w:rsidRPr="00B21A7D" w:rsidRDefault="009A1792">
            <w:pPr>
              <w:jc w:val="center"/>
              <w:rPr>
                <w:sz w:val="16"/>
                <w:szCs w:val="16"/>
              </w:rPr>
            </w:pPr>
            <w:r w:rsidRPr="00B21A7D">
              <w:rPr>
                <w:sz w:val="16"/>
                <w:szCs w:val="16"/>
              </w:rPr>
              <w:t>0.59</w:t>
            </w:r>
          </w:p>
        </w:tc>
        <w:tc>
          <w:tcPr>
            <w:tcW w:w="483" w:type="pct"/>
            <w:vMerge w:val="restart"/>
            <w:noWrap/>
            <w:vAlign w:val="center"/>
            <w:hideMark/>
          </w:tcPr>
          <w:p w14:paraId="7055A5A8" w14:textId="77777777" w:rsidR="009A1792" w:rsidRPr="00B21A7D" w:rsidRDefault="009A1792">
            <w:pPr>
              <w:jc w:val="center"/>
              <w:rPr>
                <w:sz w:val="16"/>
                <w:szCs w:val="16"/>
              </w:rPr>
            </w:pPr>
            <w:r w:rsidRPr="00B21A7D">
              <w:rPr>
                <w:sz w:val="16"/>
                <w:szCs w:val="16"/>
              </w:rPr>
              <w:t>0.55</w:t>
            </w:r>
          </w:p>
        </w:tc>
        <w:tc>
          <w:tcPr>
            <w:tcW w:w="410" w:type="pct"/>
            <w:vMerge w:val="restart"/>
            <w:noWrap/>
            <w:vAlign w:val="center"/>
            <w:hideMark/>
          </w:tcPr>
          <w:p w14:paraId="20C103A3" w14:textId="77777777" w:rsidR="009A1792" w:rsidRPr="00B21A7D" w:rsidRDefault="009A1792">
            <w:pPr>
              <w:jc w:val="center"/>
              <w:rPr>
                <w:sz w:val="16"/>
                <w:szCs w:val="16"/>
              </w:rPr>
            </w:pPr>
            <w:r w:rsidRPr="00B21A7D">
              <w:rPr>
                <w:sz w:val="16"/>
                <w:szCs w:val="16"/>
              </w:rPr>
              <w:t>NS</w:t>
            </w:r>
          </w:p>
        </w:tc>
      </w:tr>
      <w:tr w:rsidR="00B21A7D" w:rsidRPr="00B21A7D" w14:paraId="21CD0CDA" w14:textId="77777777" w:rsidTr="00CE2394">
        <w:trPr>
          <w:trHeight w:hRule="exact" w:val="113"/>
        </w:trPr>
        <w:tc>
          <w:tcPr>
            <w:tcW w:w="707" w:type="pct"/>
            <w:vMerge/>
            <w:vAlign w:val="center"/>
            <w:hideMark/>
          </w:tcPr>
          <w:p w14:paraId="02327ACB" w14:textId="77777777" w:rsidR="009A1792" w:rsidRPr="00B21A7D" w:rsidRDefault="009A1792">
            <w:pPr>
              <w:rPr>
                <w:b/>
                <w:bCs/>
                <w:sz w:val="16"/>
                <w:szCs w:val="16"/>
              </w:rPr>
            </w:pPr>
          </w:p>
        </w:tc>
        <w:tc>
          <w:tcPr>
            <w:tcW w:w="395" w:type="pct"/>
            <w:vMerge/>
            <w:vAlign w:val="center"/>
            <w:hideMark/>
          </w:tcPr>
          <w:p w14:paraId="659D79C3" w14:textId="77777777" w:rsidR="009A1792" w:rsidRPr="00B21A7D" w:rsidRDefault="009A1792">
            <w:pPr>
              <w:rPr>
                <w:sz w:val="16"/>
                <w:szCs w:val="16"/>
              </w:rPr>
            </w:pPr>
          </w:p>
        </w:tc>
        <w:tc>
          <w:tcPr>
            <w:tcW w:w="473" w:type="pct"/>
            <w:vMerge/>
            <w:vAlign w:val="center"/>
            <w:hideMark/>
          </w:tcPr>
          <w:p w14:paraId="65551AA3" w14:textId="77777777" w:rsidR="009A1792" w:rsidRPr="00B21A7D" w:rsidRDefault="009A1792">
            <w:pPr>
              <w:rPr>
                <w:sz w:val="16"/>
                <w:szCs w:val="16"/>
              </w:rPr>
            </w:pPr>
          </w:p>
        </w:tc>
        <w:tc>
          <w:tcPr>
            <w:tcW w:w="519" w:type="pct"/>
            <w:vMerge/>
            <w:vAlign w:val="center"/>
            <w:hideMark/>
          </w:tcPr>
          <w:p w14:paraId="0CEBC62B" w14:textId="77777777" w:rsidR="009A1792" w:rsidRPr="00B21A7D" w:rsidRDefault="009A1792">
            <w:pPr>
              <w:rPr>
                <w:sz w:val="16"/>
                <w:szCs w:val="16"/>
              </w:rPr>
            </w:pPr>
          </w:p>
        </w:tc>
        <w:tc>
          <w:tcPr>
            <w:tcW w:w="403" w:type="pct"/>
            <w:vMerge/>
            <w:vAlign w:val="center"/>
            <w:hideMark/>
          </w:tcPr>
          <w:p w14:paraId="4C1E2920" w14:textId="77777777" w:rsidR="009A1792" w:rsidRPr="00B21A7D" w:rsidRDefault="009A1792">
            <w:pPr>
              <w:rPr>
                <w:sz w:val="16"/>
                <w:szCs w:val="16"/>
              </w:rPr>
            </w:pPr>
          </w:p>
        </w:tc>
        <w:tc>
          <w:tcPr>
            <w:tcW w:w="483" w:type="pct"/>
            <w:vMerge/>
            <w:vAlign w:val="center"/>
            <w:hideMark/>
          </w:tcPr>
          <w:p w14:paraId="3C1C91BC" w14:textId="77777777" w:rsidR="009A1792" w:rsidRPr="00B21A7D" w:rsidRDefault="009A1792">
            <w:pPr>
              <w:rPr>
                <w:sz w:val="16"/>
                <w:szCs w:val="16"/>
              </w:rPr>
            </w:pPr>
          </w:p>
        </w:tc>
        <w:tc>
          <w:tcPr>
            <w:tcW w:w="724" w:type="pct"/>
            <w:vMerge/>
            <w:vAlign w:val="center"/>
            <w:hideMark/>
          </w:tcPr>
          <w:p w14:paraId="2F0F9C5C" w14:textId="77777777" w:rsidR="009A1792" w:rsidRPr="00B21A7D" w:rsidRDefault="009A1792">
            <w:pPr>
              <w:rPr>
                <w:sz w:val="16"/>
                <w:szCs w:val="16"/>
              </w:rPr>
            </w:pPr>
          </w:p>
        </w:tc>
        <w:tc>
          <w:tcPr>
            <w:tcW w:w="403" w:type="pct"/>
            <w:vMerge/>
            <w:vAlign w:val="center"/>
            <w:hideMark/>
          </w:tcPr>
          <w:p w14:paraId="04EE3EB5" w14:textId="77777777" w:rsidR="009A1792" w:rsidRPr="00B21A7D" w:rsidRDefault="009A1792">
            <w:pPr>
              <w:rPr>
                <w:sz w:val="16"/>
                <w:szCs w:val="16"/>
              </w:rPr>
            </w:pPr>
          </w:p>
        </w:tc>
        <w:tc>
          <w:tcPr>
            <w:tcW w:w="483" w:type="pct"/>
            <w:vMerge/>
            <w:vAlign w:val="center"/>
            <w:hideMark/>
          </w:tcPr>
          <w:p w14:paraId="42E84B98" w14:textId="77777777" w:rsidR="009A1792" w:rsidRPr="00B21A7D" w:rsidRDefault="009A1792">
            <w:pPr>
              <w:rPr>
                <w:sz w:val="16"/>
                <w:szCs w:val="16"/>
              </w:rPr>
            </w:pPr>
          </w:p>
        </w:tc>
        <w:tc>
          <w:tcPr>
            <w:tcW w:w="410" w:type="pct"/>
            <w:vMerge/>
            <w:vAlign w:val="center"/>
            <w:hideMark/>
          </w:tcPr>
          <w:p w14:paraId="64A8D5A4" w14:textId="77777777" w:rsidR="009A1792" w:rsidRPr="00B21A7D" w:rsidRDefault="009A1792">
            <w:pPr>
              <w:rPr>
                <w:sz w:val="16"/>
                <w:szCs w:val="16"/>
              </w:rPr>
            </w:pPr>
          </w:p>
        </w:tc>
      </w:tr>
      <w:tr w:rsidR="00B21A7D" w:rsidRPr="00B21A7D" w14:paraId="22B7014F" w14:textId="77777777" w:rsidTr="00CE2394">
        <w:trPr>
          <w:trHeight w:hRule="exact" w:val="113"/>
        </w:trPr>
        <w:tc>
          <w:tcPr>
            <w:tcW w:w="707" w:type="pct"/>
            <w:vMerge/>
            <w:vAlign w:val="center"/>
            <w:hideMark/>
          </w:tcPr>
          <w:p w14:paraId="5272C7B5" w14:textId="77777777" w:rsidR="009A1792" w:rsidRPr="00B21A7D" w:rsidRDefault="009A1792">
            <w:pPr>
              <w:rPr>
                <w:b/>
                <w:bCs/>
                <w:sz w:val="16"/>
                <w:szCs w:val="16"/>
              </w:rPr>
            </w:pPr>
          </w:p>
        </w:tc>
        <w:tc>
          <w:tcPr>
            <w:tcW w:w="395" w:type="pct"/>
            <w:vMerge/>
            <w:vAlign w:val="center"/>
            <w:hideMark/>
          </w:tcPr>
          <w:p w14:paraId="186453A8" w14:textId="77777777" w:rsidR="009A1792" w:rsidRPr="00B21A7D" w:rsidRDefault="009A1792">
            <w:pPr>
              <w:rPr>
                <w:sz w:val="16"/>
                <w:szCs w:val="16"/>
              </w:rPr>
            </w:pPr>
          </w:p>
        </w:tc>
        <w:tc>
          <w:tcPr>
            <w:tcW w:w="473" w:type="pct"/>
            <w:vMerge/>
            <w:vAlign w:val="center"/>
            <w:hideMark/>
          </w:tcPr>
          <w:p w14:paraId="5BEA12E5" w14:textId="77777777" w:rsidR="009A1792" w:rsidRPr="00B21A7D" w:rsidRDefault="009A1792">
            <w:pPr>
              <w:rPr>
                <w:sz w:val="16"/>
                <w:szCs w:val="16"/>
              </w:rPr>
            </w:pPr>
          </w:p>
        </w:tc>
        <w:tc>
          <w:tcPr>
            <w:tcW w:w="519" w:type="pct"/>
            <w:vMerge/>
            <w:vAlign w:val="center"/>
            <w:hideMark/>
          </w:tcPr>
          <w:p w14:paraId="3DE3C43E" w14:textId="77777777" w:rsidR="009A1792" w:rsidRPr="00B21A7D" w:rsidRDefault="009A1792">
            <w:pPr>
              <w:rPr>
                <w:sz w:val="16"/>
                <w:szCs w:val="16"/>
              </w:rPr>
            </w:pPr>
          </w:p>
        </w:tc>
        <w:tc>
          <w:tcPr>
            <w:tcW w:w="403" w:type="pct"/>
            <w:vMerge/>
            <w:vAlign w:val="center"/>
            <w:hideMark/>
          </w:tcPr>
          <w:p w14:paraId="65EC4B53" w14:textId="77777777" w:rsidR="009A1792" w:rsidRPr="00B21A7D" w:rsidRDefault="009A1792">
            <w:pPr>
              <w:rPr>
                <w:sz w:val="16"/>
                <w:szCs w:val="16"/>
              </w:rPr>
            </w:pPr>
          </w:p>
        </w:tc>
        <w:tc>
          <w:tcPr>
            <w:tcW w:w="483" w:type="pct"/>
            <w:vMerge/>
            <w:vAlign w:val="center"/>
            <w:hideMark/>
          </w:tcPr>
          <w:p w14:paraId="35128FF6" w14:textId="77777777" w:rsidR="009A1792" w:rsidRPr="00B21A7D" w:rsidRDefault="009A1792">
            <w:pPr>
              <w:rPr>
                <w:sz w:val="16"/>
                <w:szCs w:val="16"/>
              </w:rPr>
            </w:pPr>
          </w:p>
        </w:tc>
        <w:tc>
          <w:tcPr>
            <w:tcW w:w="724" w:type="pct"/>
            <w:vMerge/>
            <w:vAlign w:val="center"/>
            <w:hideMark/>
          </w:tcPr>
          <w:p w14:paraId="24299DEC" w14:textId="77777777" w:rsidR="009A1792" w:rsidRPr="00B21A7D" w:rsidRDefault="009A1792">
            <w:pPr>
              <w:rPr>
                <w:sz w:val="16"/>
                <w:szCs w:val="16"/>
              </w:rPr>
            </w:pPr>
          </w:p>
        </w:tc>
        <w:tc>
          <w:tcPr>
            <w:tcW w:w="403" w:type="pct"/>
            <w:vMerge/>
            <w:vAlign w:val="center"/>
            <w:hideMark/>
          </w:tcPr>
          <w:p w14:paraId="6B9C1A22" w14:textId="77777777" w:rsidR="009A1792" w:rsidRPr="00B21A7D" w:rsidRDefault="009A1792">
            <w:pPr>
              <w:rPr>
                <w:sz w:val="16"/>
                <w:szCs w:val="16"/>
              </w:rPr>
            </w:pPr>
          </w:p>
        </w:tc>
        <w:tc>
          <w:tcPr>
            <w:tcW w:w="483" w:type="pct"/>
            <w:vMerge/>
            <w:vAlign w:val="center"/>
            <w:hideMark/>
          </w:tcPr>
          <w:p w14:paraId="5EA37B6B" w14:textId="77777777" w:rsidR="009A1792" w:rsidRPr="00B21A7D" w:rsidRDefault="009A1792">
            <w:pPr>
              <w:rPr>
                <w:sz w:val="16"/>
                <w:szCs w:val="16"/>
              </w:rPr>
            </w:pPr>
          </w:p>
        </w:tc>
        <w:tc>
          <w:tcPr>
            <w:tcW w:w="410" w:type="pct"/>
            <w:vMerge/>
            <w:vAlign w:val="center"/>
            <w:hideMark/>
          </w:tcPr>
          <w:p w14:paraId="40C29575" w14:textId="77777777" w:rsidR="009A1792" w:rsidRPr="00B21A7D" w:rsidRDefault="009A1792">
            <w:pPr>
              <w:rPr>
                <w:sz w:val="16"/>
                <w:szCs w:val="16"/>
              </w:rPr>
            </w:pPr>
          </w:p>
        </w:tc>
      </w:tr>
      <w:tr w:rsidR="00B21A7D" w:rsidRPr="00B21A7D" w14:paraId="6E91B0FE" w14:textId="77777777" w:rsidTr="00CE2394">
        <w:trPr>
          <w:trHeight w:hRule="exact" w:val="113"/>
        </w:trPr>
        <w:tc>
          <w:tcPr>
            <w:tcW w:w="707" w:type="pct"/>
            <w:vMerge w:val="restart"/>
            <w:noWrap/>
            <w:vAlign w:val="center"/>
            <w:hideMark/>
          </w:tcPr>
          <w:p w14:paraId="61B9EE4B" w14:textId="77777777" w:rsidR="009A1792" w:rsidRPr="00B21A7D" w:rsidRDefault="009A1792">
            <w:pPr>
              <w:jc w:val="center"/>
              <w:rPr>
                <w:b/>
                <w:bCs/>
                <w:sz w:val="16"/>
                <w:szCs w:val="16"/>
              </w:rPr>
            </w:pPr>
            <w:r w:rsidRPr="00B21A7D">
              <w:rPr>
                <w:b/>
                <w:bCs/>
                <w:sz w:val="16"/>
                <w:szCs w:val="16"/>
              </w:rPr>
              <w:t>Malta</w:t>
            </w:r>
          </w:p>
        </w:tc>
        <w:tc>
          <w:tcPr>
            <w:tcW w:w="395" w:type="pct"/>
            <w:vMerge w:val="restart"/>
            <w:noWrap/>
            <w:vAlign w:val="center"/>
            <w:hideMark/>
          </w:tcPr>
          <w:p w14:paraId="34F78EBC" w14:textId="77777777" w:rsidR="009A1792" w:rsidRPr="00B21A7D" w:rsidRDefault="009A1792">
            <w:pPr>
              <w:jc w:val="center"/>
              <w:rPr>
                <w:sz w:val="16"/>
                <w:szCs w:val="16"/>
              </w:rPr>
            </w:pPr>
            <w:r w:rsidRPr="00B21A7D">
              <w:rPr>
                <w:sz w:val="16"/>
                <w:szCs w:val="16"/>
              </w:rPr>
              <w:t>4.93</w:t>
            </w:r>
          </w:p>
        </w:tc>
        <w:tc>
          <w:tcPr>
            <w:tcW w:w="473" w:type="pct"/>
            <w:vMerge w:val="restart"/>
            <w:noWrap/>
            <w:vAlign w:val="center"/>
            <w:hideMark/>
          </w:tcPr>
          <w:p w14:paraId="182B93D2" w14:textId="77777777" w:rsidR="009A1792" w:rsidRPr="00B21A7D" w:rsidRDefault="009A1792">
            <w:pPr>
              <w:jc w:val="center"/>
              <w:rPr>
                <w:sz w:val="16"/>
                <w:szCs w:val="16"/>
              </w:rPr>
            </w:pPr>
            <w:r w:rsidRPr="00B21A7D">
              <w:rPr>
                <w:sz w:val="16"/>
                <w:szCs w:val="16"/>
              </w:rPr>
              <w:t>1.49</w:t>
            </w:r>
          </w:p>
        </w:tc>
        <w:tc>
          <w:tcPr>
            <w:tcW w:w="519" w:type="pct"/>
            <w:vMerge w:val="restart"/>
            <w:noWrap/>
            <w:vAlign w:val="center"/>
            <w:hideMark/>
          </w:tcPr>
          <w:p w14:paraId="5AD2AABE" w14:textId="77777777" w:rsidR="009A1792" w:rsidRPr="00B21A7D" w:rsidRDefault="009A1792">
            <w:pPr>
              <w:jc w:val="center"/>
              <w:rPr>
                <w:sz w:val="16"/>
                <w:szCs w:val="16"/>
              </w:rPr>
            </w:pPr>
            <w:r w:rsidRPr="00B21A7D">
              <w:rPr>
                <w:sz w:val="16"/>
                <w:szCs w:val="16"/>
              </w:rPr>
              <w:t>3.76</w:t>
            </w:r>
          </w:p>
        </w:tc>
        <w:tc>
          <w:tcPr>
            <w:tcW w:w="403" w:type="pct"/>
            <w:vMerge w:val="restart"/>
            <w:noWrap/>
            <w:vAlign w:val="center"/>
            <w:hideMark/>
          </w:tcPr>
          <w:p w14:paraId="5EED117D" w14:textId="77777777" w:rsidR="009A1792" w:rsidRPr="00B21A7D" w:rsidRDefault="009A1792">
            <w:pPr>
              <w:jc w:val="center"/>
              <w:rPr>
                <w:sz w:val="16"/>
                <w:szCs w:val="16"/>
              </w:rPr>
            </w:pPr>
            <w:r w:rsidRPr="00B21A7D">
              <w:rPr>
                <w:sz w:val="16"/>
                <w:szCs w:val="16"/>
              </w:rPr>
              <w:t>3.01</w:t>
            </w:r>
          </w:p>
        </w:tc>
        <w:tc>
          <w:tcPr>
            <w:tcW w:w="483" w:type="pct"/>
            <w:vMerge w:val="restart"/>
            <w:noWrap/>
            <w:vAlign w:val="center"/>
            <w:hideMark/>
          </w:tcPr>
          <w:p w14:paraId="47C4D9C7" w14:textId="77777777" w:rsidR="009A1792" w:rsidRPr="00B21A7D" w:rsidRDefault="009A1792">
            <w:pPr>
              <w:jc w:val="center"/>
              <w:rPr>
                <w:sz w:val="16"/>
                <w:szCs w:val="16"/>
              </w:rPr>
            </w:pPr>
            <w:r w:rsidRPr="00B21A7D">
              <w:rPr>
                <w:sz w:val="16"/>
                <w:szCs w:val="16"/>
              </w:rPr>
              <w:t>0.26</w:t>
            </w:r>
          </w:p>
        </w:tc>
        <w:tc>
          <w:tcPr>
            <w:tcW w:w="724" w:type="pct"/>
            <w:vMerge w:val="restart"/>
            <w:noWrap/>
            <w:vAlign w:val="center"/>
            <w:hideMark/>
          </w:tcPr>
          <w:p w14:paraId="65E37A50" w14:textId="77777777" w:rsidR="009A1792" w:rsidRPr="00B21A7D" w:rsidRDefault="009A1792">
            <w:pPr>
              <w:jc w:val="center"/>
              <w:rPr>
                <w:sz w:val="16"/>
                <w:szCs w:val="16"/>
              </w:rPr>
            </w:pPr>
            <w:r w:rsidRPr="00B21A7D">
              <w:rPr>
                <w:sz w:val="16"/>
                <w:szCs w:val="16"/>
              </w:rPr>
              <w:t>0.59</w:t>
            </w:r>
          </w:p>
        </w:tc>
        <w:tc>
          <w:tcPr>
            <w:tcW w:w="403" w:type="pct"/>
            <w:vMerge w:val="restart"/>
            <w:noWrap/>
            <w:vAlign w:val="center"/>
            <w:hideMark/>
          </w:tcPr>
          <w:p w14:paraId="62D832CA" w14:textId="640A2F5E" w:rsidR="009A1792" w:rsidRPr="00B21A7D" w:rsidRDefault="009A1792">
            <w:pPr>
              <w:jc w:val="center"/>
              <w:rPr>
                <w:sz w:val="16"/>
                <w:szCs w:val="16"/>
              </w:rPr>
            </w:pPr>
            <w:r w:rsidRPr="00B21A7D">
              <w:rPr>
                <w:sz w:val="16"/>
                <w:szCs w:val="16"/>
              </w:rPr>
              <w:t>2.35</w:t>
            </w:r>
            <w:r w:rsidR="00106430" w:rsidRPr="00B21A7D">
              <w:rPr>
                <w:sz w:val="16"/>
                <w:szCs w:val="16"/>
              </w:rPr>
              <w:t>*</w:t>
            </w:r>
          </w:p>
        </w:tc>
        <w:tc>
          <w:tcPr>
            <w:tcW w:w="483" w:type="pct"/>
            <w:vMerge w:val="restart"/>
            <w:noWrap/>
            <w:vAlign w:val="center"/>
            <w:hideMark/>
          </w:tcPr>
          <w:p w14:paraId="1B216685" w14:textId="77777777" w:rsidR="009A1792" w:rsidRPr="00B21A7D" w:rsidRDefault="009A1792">
            <w:pPr>
              <w:jc w:val="center"/>
              <w:rPr>
                <w:sz w:val="16"/>
                <w:szCs w:val="16"/>
              </w:rPr>
            </w:pPr>
            <w:r w:rsidRPr="00B21A7D">
              <w:rPr>
                <w:sz w:val="16"/>
                <w:szCs w:val="16"/>
              </w:rPr>
              <w:t>0.02</w:t>
            </w:r>
          </w:p>
        </w:tc>
        <w:tc>
          <w:tcPr>
            <w:tcW w:w="410" w:type="pct"/>
            <w:vMerge w:val="restart"/>
            <w:noWrap/>
            <w:vAlign w:val="center"/>
            <w:hideMark/>
          </w:tcPr>
          <w:p w14:paraId="6B66CECF" w14:textId="1D23999D" w:rsidR="009A1792" w:rsidRPr="00B21A7D" w:rsidRDefault="00466723">
            <w:pPr>
              <w:jc w:val="center"/>
              <w:rPr>
                <w:sz w:val="16"/>
                <w:szCs w:val="16"/>
              </w:rPr>
            </w:pPr>
            <w:r w:rsidRPr="00B21A7D">
              <w:rPr>
                <w:sz w:val="16"/>
                <w:szCs w:val="16"/>
                <w:lang w:eastAsia="it-IT"/>
              </w:rPr>
              <w:t>W&gt;M</w:t>
            </w:r>
          </w:p>
        </w:tc>
      </w:tr>
      <w:tr w:rsidR="00B21A7D" w:rsidRPr="00B21A7D" w14:paraId="3873D3CA" w14:textId="77777777" w:rsidTr="00CE2394">
        <w:trPr>
          <w:trHeight w:hRule="exact" w:val="113"/>
        </w:trPr>
        <w:tc>
          <w:tcPr>
            <w:tcW w:w="707" w:type="pct"/>
            <w:vMerge/>
            <w:vAlign w:val="center"/>
            <w:hideMark/>
          </w:tcPr>
          <w:p w14:paraId="663FF682" w14:textId="77777777" w:rsidR="009A1792" w:rsidRPr="00B21A7D" w:rsidRDefault="009A1792">
            <w:pPr>
              <w:rPr>
                <w:b/>
                <w:bCs/>
                <w:sz w:val="16"/>
                <w:szCs w:val="16"/>
              </w:rPr>
            </w:pPr>
          </w:p>
        </w:tc>
        <w:tc>
          <w:tcPr>
            <w:tcW w:w="395" w:type="pct"/>
            <w:vMerge/>
            <w:vAlign w:val="center"/>
            <w:hideMark/>
          </w:tcPr>
          <w:p w14:paraId="3EE0CB31" w14:textId="77777777" w:rsidR="009A1792" w:rsidRPr="00B21A7D" w:rsidRDefault="009A1792">
            <w:pPr>
              <w:rPr>
                <w:sz w:val="16"/>
                <w:szCs w:val="16"/>
              </w:rPr>
            </w:pPr>
          </w:p>
        </w:tc>
        <w:tc>
          <w:tcPr>
            <w:tcW w:w="473" w:type="pct"/>
            <w:vMerge/>
            <w:vAlign w:val="center"/>
            <w:hideMark/>
          </w:tcPr>
          <w:p w14:paraId="50DFFB34" w14:textId="77777777" w:rsidR="009A1792" w:rsidRPr="00B21A7D" w:rsidRDefault="009A1792">
            <w:pPr>
              <w:rPr>
                <w:sz w:val="16"/>
                <w:szCs w:val="16"/>
              </w:rPr>
            </w:pPr>
          </w:p>
        </w:tc>
        <w:tc>
          <w:tcPr>
            <w:tcW w:w="519" w:type="pct"/>
            <w:vMerge/>
            <w:vAlign w:val="center"/>
            <w:hideMark/>
          </w:tcPr>
          <w:p w14:paraId="3BB4E304" w14:textId="77777777" w:rsidR="009A1792" w:rsidRPr="00B21A7D" w:rsidRDefault="009A1792">
            <w:pPr>
              <w:rPr>
                <w:sz w:val="16"/>
                <w:szCs w:val="16"/>
              </w:rPr>
            </w:pPr>
          </w:p>
        </w:tc>
        <w:tc>
          <w:tcPr>
            <w:tcW w:w="403" w:type="pct"/>
            <w:vMerge/>
            <w:vAlign w:val="center"/>
            <w:hideMark/>
          </w:tcPr>
          <w:p w14:paraId="2575E43A" w14:textId="77777777" w:rsidR="009A1792" w:rsidRPr="00B21A7D" w:rsidRDefault="009A1792">
            <w:pPr>
              <w:rPr>
                <w:sz w:val="16"/>
                <w:szCs w:val="16"/>
              </w:rPr>
            </w:pPr>
          </w:p>
        </w:tc>
        <w:tc>
          <w:tcPr>
            <w:tcW w:w="483" w:type="pct"/>
            <w:vMerge/>
            <w:vAlign w:val="center"/>
            <w:hideMark/>
          </w:tcPr>
          <w:p w14:paraId="36C13B65" w14:textId="77777777" w:rsidR="009A1792" w:rsidRPr="00B21A7D" w:rsidRDefault="009A1792">
            <w:pPr>
              <w:rPr>
                <w:sz w:val="16"/>
                <w:szCs w:val="16"/>
              </w:rPr>
            </w:pPr>
          </w:p>
        </w:tc>
        <w:tc>
          <w:tcPr>
            <w:tcW w:w="724" w:type="pct"/>
            <w:vMerge/>
            <w:vAlign w:val="center"/>
            <w:hideMark/>
          </w:tcPr>
          <w:p w14:paraId="2E105F9E" w14:textId="77777777" w:rsidR="009A1792" w:rsidRPr="00B21A7D" w:rsidRDefault="009A1792">
            <w:pPr>
              <w:rPr>
                <w:sz w:val="16"/>
                <w:szCs w:val="16"/>
              </w:rPr>
            </w:pPr>
          </w:p>
        </w:tc>
        <w:tc>
          <w:tcPr>
            <w:tcW w:w="403" w:type="pct"/>
            <w:vMerge/>
            <w:vAlign w:val="center"/>
            <w:hideMark/>
          </w:tcPr>
          <w:p w14:paraId="453106A4" w14:textId="77777777" w:rsidR="009A1792" w:rsidRPr="00B21A7D" w:rsidRDefault="009A1792">
            <w:pPr>
              <w:rPr>
                <w:sz w:val="16"/>
                <w:szCs w:val="16"/>
              </w:rPr>
            </w:pPr>
          </w:p>
        </w:tc>
        <w:tc>
          <w:tcPr>
            <w:tcW w:w="483" w:type="pct"/>
            <w:vMerge/>
            <w:vAlign w:val="center"/>
            <w:hideMark/>
          </w:tcPr>
          <w:p w14:paraId="04D89E0B" w14:textId="77777777" w:rsidR="009A1792" w:rsidRPr="00B21A7D" w:rsidRDefault="009A1792">
            <w:pPr>
              <w:rPr>
                <w:sz w:val="16"/>
                <w:szCs w:val="16"/>
              </w:rPr>
            </w:pPr>
          </w:p>
        </w:tc>
        <w:tc>
          <w:tcPr>
            <w:tcW w:w="410" w:type="pct"/>
            <w:vMerge/>
            <w:vAlign w:val="center"/>
            <w:hideMark/>
          </w:tcPr>
          <w:p w14:paraId="0533C505" w14:textId="77777777" w:rsidR="009A1792" w:rsidRPr="00B21A7D" w:rsidRDefault="009A1792">
            <w:pPr>
              <w:rPr>
                <w:sz w:val="16"/>
                <w:szCs w:val="16"/>
              </w:rPr>
            </w:pPr>
          </w:p>
        </w:tc>
      </w:tr>
      <w:tr w:rsidR="00B21A7D" w:rsidRPr="00B21A7D" w14:paraId="245E3A49" w14:textId="77777777" w:rsidTr="00CE2394">
        <w:trPr>
          <w:trHeight w:hRule="exact" w:val="113"/>
        </w:trPr>
        <w:tc>
          <w:tcPr>
            <w:tcW w:w="707" w:type="pct"/>
            <w:vMerge/>
            <w:vAlign w:val="center"/>
            <w:hideMark/>
          </w:tcPr>
          <w:p w14:paraId="4E90AFF8" w14:textId="77777777" w:rsidR="009A1792" w:rsidRPr="00B21A7D" w:rsidRDefault="009A1792">
            <w:pPr>
              <w:rPr>
                <w:b/>
                <w:bCs/>
                <w:sz w:val="16"/>
                <w:szCs w:val="16"/>
              </w:rPr>
            </w:pPr>
          </w:p>
        </w:tc>
        <w:tc>
          <w:tcPr>
            <w:tcW w:w="395" w:type="pct"/>
            <w:vMerge/>
            <w:vAlign w:val="center"/>
            <w:hideMark/>
          </w:tcPr>
          <w:p w14:paraId="1FBB90CA" w14:textId="77777777" w:rsidR="009A1792" w:rsidRPr="00B21A7D" w:rsidRDefault="009A1792">
            <w:pPr>
              <w:rPr>
                <w:sz w:val="16"/>
                <w:szCs w:val="16"/>
              </w:rPr>
            </w:pPr>
          </w:p>
        </w:tc>
        <w:tc>
          <w:tcPr>
            <w:tcW w:w="473" w:type="pct"/>
            <w:vMerge/>
            <w:vAlign w:val="center"/>
            <w:hideMark/>
          </w:tcPr>
          <w:p w14:paraId="79AE6B19" w14:textId="77777777" w:rsidR="009A1792" w:rsidRPr="00B21A7D" w:rsidRDefault="009A1792">
            <w:pPr>
              <w:rPr>
                <w:sz w:val="16"/>
                <w:szCs w:val="16"/>
              </w:rPr>
            </w:pPr>
          </w:p>
        </w:tc>
        <w:tc>
          <w:tcPr>
            <w:tcW w:w="519" w:type="pct"/>
            <w:vMerge/>
            <w:vAlign w:val="center"/>
            <w:hideMark/>
          </w:tcPr>
          <w:p w14:paraId="334F967E" w14:textId="77777777" w:rsidR="009A1792" w:rsidRPr="00B21A7D" w:rsidRDefault="009A1792">
            <w:pPr>
              <w:rPr>
                <w:sz w:val="16"/>
                <w:szCs w:val="16"/>
              </w:rPr>
            </w:pPr>
          </w:p>
        </w:tc>
        <w:tc>
          <w:tcPr>
            <w:tcW w:w="403" w:type="pct"/>
            <w:vMerge/>
            <w:vAlign w:val="center"/>
            <w:hideMark/>
          </w:tcPr>
          <w:p w14:paraId="0F4D35B8" w14:textId="77777777" w:rsidR="009A1792" w:rsidRPr="00B21A7D" w:rsidRDefault="009A1792">
            <w:pPr>
              <w:rPr>
                <w:sz w:val="16"/>
                <w:szCs w:val="16"/>
              </w:rPr>
            </w:pPr>
          </w:p>
        </w:tc>
        <w:tc>
          <w:tcPr>
            <w:tcW w:w="483" w:type="pct"/>
            <w:vMerge/>
            <w:vAlign w:val="center"/>
            <w:hideMark/>
          </w:tcPr>
          <w:p w14:paraId="2012946F" w14:textId="77777777" w:rsidR="009A1792" w:rsidRPr="00B21A7D" w:rsidRDefault="009A1792">
            <w:pPr>
              <w:rPr>
                <w:sz w:val="16"/>
                <w:szCs w:val="16"/>
              </w:rPr>
            </w:pPr>
          </w:p>
        </w:tc>
        <w:tc>
          <w:tcPr>
            <w:tcW w:w="724" w:type="pct"/>
            <w:vMerge/>
            <w:vAlign w:val="center"/>
            <w:hideMark/>
          </w:tcPr>
          <w:p w14:paraId="03D52FD5" w14:textId="77777777" w:rsidR="009A1792" w:rsidRPr="00B21A7D" w:rsidRDefault="009A1792">
            <w:pPr>
              <w:rPr>
                <w:sz w:val="16"/>
                <w:szCs w:val="16"/>
              </w:rPr>
            </w:pPr>
          </w:p>
        </w:tc>
        <w:tc>
          <w:tcPr>
            <w:tcW w:w="403" w:type="pct"/>
            <w:vMerge/>
            <w:vAlign w:val="center"/>
            <w:hideMark/>
          </w:tcPr>
          <w:p w14:paraId="2498B920" w14:textId="77777777" w:rsidR="009A1792" w:rsidRPr="00B21A7D" w:rsidRDefault="009A1792">
            <w:pPr>
              <w:rPr>
                <w:sz w:val="16"/>
                <w:szCs w:val="16"/>
              </w:rPr>
            </w:pPr>
          </w:p>
        </w:tc>
        <w:tc>
          <w:tcPr>
            <w:tcW w:w="483" w:type="pct"/>
            <w:vMerge/>
            <w:vAlign w:val="center"/>
            <w:hideMark/>
          </w:tcPr>
          <w:p w14:paraId="1202C3B0" w14:textId="77777777" w:rsidR="009A1792" w:rsidRPr="00B21A7D" w:rsidRDefault="009A1792">
            <w:pPr>
              <w:rPr>
                <w:sz w:val="16"/>
                <w:szCs w:val="16"/>
              </w:rPr>
            </w:pPr>
          </w:p>
        </w:tc>
        <w:tc>
          <w:tcPr>
            <w:tcW w:w="410" w:type="pct"/>
            <w:vMerge/>
            <w:vAlign w:val="center"/>
            <w:hideMark/>
          </w:tcPr>
          <w:p w14:paraId="0F1A0038" w14:textId="77777777" w:rsidR="009A1792" w:rsidRPr="00B21A7D" w:rsidRDefault="009A1792">
            <w:pPr>
              <w:rPr>
                <w:sz w:val="16"/>
                <w:szCs w:val="16"/>
              </w:rPr>
            </w:pPr>
          </w:p>
        </w:tc>
      </w:tr>
      <w:tr w:rsidR="00B21A7D" w:rsidRPr="00B21A7D" w14:paraId="534BC9C5" w14:textId="77777777" w:rsidTr="00CE2394">
        <w:trPr>
          <w:trHeight w:hRule="exact" w:val="113"/>
        </w:trPr>
        <w:tc>
          <w:tcPr>
            <w:tcW w:w="707" w:type="pct"/>
            <w:vMerge w:val="restart"/>
            <w:noWrap/>
            <w:vAlign w:val="center"/>
            <w:hideMark/>
          </w:tcPr>
          <w:p w14:paraId="4DEECAAD" w14:textId="77777777" w:rsidR="009A1792" w:rsidRPr="00B21A7D" w:rsidRDefault="009A1792">
            <w:pPr>
              <w:jc w:val="center"/>
              <w:rPr>
                <w:b/>
                <w:bCs/>
                <w:sz w:val="16"/>
                <w:szCs w:val="16"/>
              </w:rPr>
            </w:pPr>
            <w:r w:rsidRPr="00B21A7D">
              <w:rPr>
                <w:b/>
                <w:bCs/>
                <w:sz w:val="16"/>
                <w:szCs w:val="16"/>
              </w:rPr>
              <w:t>Netherlands</w:t>
            </w:r>
          </w:p>
        </w:tc>
        <w:tc>
          <w:tcPr>
            <w:tcW w:w="395" w:type="pct"/>
            <w:vMerge w:val="restart"/>
            <w:noWrap/>
            <w:vAlign w:val="center"/>
            <w:hideMark/>
          </w:tcPr>
          <w:p w14:paraId="5CE2259D" w14:textId="77777777" w:rsidR="009A1792" w:rsidRPr="00B21A7D" w:rsidRDefault="009A1792">
            <w:pPr>
              <w:jc w:val="center"/>
              <w:rPr>
                <w:sz w:val="16"/>
                <w:szCs w:val="16"/>
              </w:rPr>
            </w:pPr>
            <w:r w:rsidRPr="00B21A7D">
              <w:rPr>
                <w:sz w:val="16"/>
                <w:szCs w:val="16"/>
              </w:rPr>
              <w:t>3.22</w:t>
            </w:r>
          </w:p>
        </w:tc>
        <w:tc>
          <w:tcPr>
            <w:tcW w:w="473" w:type="pct"/>
            <w:vMerge w:val="restart"/>
            <w:noWrap/>
            <w:vAlign w:val="center"/>
            <w:hideMark/>
          </w:tcPr>
          <w:p w14:paraId="6AC9DEE9" w14:textId="77777777" w:rsidR="009A1792" w:rsidRPr="00B21A7D" w:rsidRDefault="009A1792">
            <w:pPr>
              <w:jc w:val="center"/>
              <w:rPr>
                <w:sz w:val="16"/>
                <w:szCs w:val="16"/>
              </w:rPr>
            </w:pPr>
            <w:r w:rsidRPr="00B21A7D">
              <w:rPr>
                <w:sz w:val="16"/>
                <w:szCs w:val="16"/>
              </w:rPr>
              <w:t>0.77</w:t>
            </w:r>
          </w:p>
        </w:tc>
        <w:tc>
          <w:tcPr>
            <w:tcW w:w="519" w:type="pct"/>
            <w:vMerge w:val="restart"/>
            <w:noWrap/>
            <w:vAlign w:val="center"/>
            <w:hideMark/>
          </w:tcPr>
          <w:p w14:paraId="5D79798B" w14:textId="77777777" w:rsidR="009A1792" w:rsidRPr="00B21A7D" w:rsidRDefault="009A1792">
            <w:pPr>
              <w:jc w:val="center"/>
              <w:rPr>
                <w:sz w:val="16"/>
                <w:szCs w:val="16"/>
              </w:rPr>
            </w:pPr>
            <w:r w:rsidRPr="00B21A7D">
              <w:rPr>
                <w:sz w:val="16"/>
                <w:szCs w:val="16"/>
              </w:rPr>
              <w:t>1.63</w:t>
            </w:r>
          </w:p>
        </w:tc>
        <w:tc>
          <w:tcPr>
            <w:tcW w:w="403" w:type="pct"/>
            <w:vMerge w:val="restart"/>
            <w:noWrap/>
            <w:vAlign w:val="center"/>
            <w:hideMark/>
          </w:tcPr>
          <w:p w14:paraId="1838AEBA" w14:textId="77777777" w:rsidR="009A1792" w:rsidRPr="00B21A7D" w:rsidRDefault="009A1792">
            <w:pPr>
              <w:jc w:val="center"/>
              <w:rPr>
                <w:sz w:val="16"/>
                <w:szCs w:val="16"/>
              </w:rPr>
            </w:pPr>
            <w:r w:rsidRPr="00B21A7D">
              <w:rPr>
                <w:sz w:val="16"/>
                <w:szCs w:val="16"/>
              </w:rPr>
              <w:t>1.06</w:t>
            </w:r>
          </w:p>
        </w:tc>
        <w:tc>
          <w:tcPr>
            <w:tcW w:w="483" w:type="pct"/>
            <w:vMerge w:val="restart"/>
            <w:noWrap/>
            <w:vAlign w:val="center"/>
            <w:hideMark/>
          </w:tcPr>
          <w:p w14:paraId="5193D841" w14:textId="77777777" w:rsidR="009A1792" w:rsidRPr="00B21A7D" w:rsidRDefault="009A1792">
            <w:pPr>
              <w:jc w:val="center"/>
              <w:rPr>
                <w:sz w:val="16"/>
                <w:szCs w:val="16"/>
              </w:rPr>
            </w:pPr>
            <w:r w:rsidRPr="00B21A7D">
              <w:rPr>
                <w:sz w:val="16"/>
                <w:szCs w:val="16"/>
              </w:rPr>
              <w:t>0.15</w:t>
            </w:r>
          </w:p>
        </w:tc>
        <w:tc>
          <w:tcPr>
            <w:tcW w:w="724" w:type="pct"/>
            <w:vMerge w:val="restart"/>
            <w:noWrap/>
            <w:vAlign w:val="center"/>
            <w:hideMark/>
          </w:tcPr>
          <w:p w14:paraId="2FDC28C8" w14:textId="77777777" w:rsidR="009A1792" w:rsidRPr="00B21A7D" w:rsidRDefault="009A1792">
            <w:pPr>
              <w:jc w:val="center"/>
              <w:rPr>
                <w:sz w:val="16"/>
                <w:szCs w:val="16"/>
              </w:rPr>
            </w:pPr>
            <w:r w:rsidRPr="00B21A7D">
              <w:rPr>
                <w:sz w:val="16"/>
                <w:szCs w:val="16"/>
              </w:rPr>
              <w:t>0.22</w:t>
            </w:r>
          </w:p>
        </w:tc>
        <w:tc>
          <w:tcPr>
            <w:tcW w:w="403" w:type="pct"/>
            <w:vMerge w:val="restart"/>
            <w:noWrap/>
            <w:vAlign w:val="center"/>
            <w:hideMark/>
          </w:tcPr>
          <w:p w14:paraId="2C153B1A" w14:textId="77777777" w:rsidR="009A1792" w:rsidRPr="00B21A7D" w:rsidRDefault="009A1792">
            <w:pPr>
              <w:jc w:val="center"/>
              <w:rPr>
                <w:sz w:val="16"/>
                <w:szCs w:val="16"/>
              </w:rPr>
            </w:pPr>
            <w:r w:rsidRPr="00B21A7D">
              <w:rPr>
                <w:sz w:val="16"/>
                <w:szCs w:val="16"/>
              </w:rPr>
              <w:t>1.14</w:t>
            </w:r>
          </w:p>
        </w:tc>
        <w:tc>
          <w:tcPr>
            <w:tcW w:w="483" w:type="pct"/>
            <w:vMerge w:val="restart"/>
            <w:noWrap/>
            <w:vAlign w:val="center"/>
            <w:hideMark/>
          </w:tcPr>
          <w:p w14:paraId="458921FF" w14:textId="77777777" w:rsidR="009A1792" w:rsidRPr="00B21A7D" w:rsidRDefault="009A1792">
            <w:pPr>
              <w:jc w:val="center"/>
              <w:rPr>
                <w:sz w:val="16"/>
                <w:szCs w:val="16"/>
              </w:rPr>
            </w:pPr>
            <w:r w:rsidRPr="00B21A7D">
              <w:rPr>
                <w:sz w:val="16"/>
                <w:szCs w:val="16"/>
              </w:rPr>
              <w:t>0.26</w:t>
            </w:r>
          </w:p>
        </w:tc>
        <w:tc>
          <w:tcPr>
            <w:tcW w:w="410" w:type="pct"/>
            <w:vMerge w:val="restart"/>
            <w:noWrap/>
            <w:vAlign w:val="center"/>
            <w:hideMark/>
          </w:tcPr>
          <w:p w14:paraId="38EA0D67" w14:textId="77777777" w:rsidR="009A1792" w:rsidRPr="00B21A7D" w:rsidRDefault="009A1792">
            <w:pPr>
              <w:jc w:val="center"/>
              <w:rPr>
                <w:sz w:val="16"/>
                <w:szCs w:val="16"/>
              </w:rPr>
            </w:pPr>
            <w:r w:rsidRPr="00B21A7D">
              <w:rPr>
                <w:sz w:val="16"/>
                <w:szCs w:val="16"/>
              </w:rPr>
              <w:t>NS</w:t>
            </w:r>
          </w:p>
        </w:tc>
      </w:tr>
      <w:tr w:rsidR="00B21A7D" w:rsidRPr="00B21A7D" w14:paraId="3C9CC7F4" w14:textId="77777777" w:rsidTr="00CE2394">
        <w:trPr>
          <w:trHeight w:hRule="exact" w:val="113"/>
        </w:trPr>
        <w:tc>
          <w:tcPr>
            <w:tcW w:w="707" w:type="pct"/>
            <w:vMerge/>
            <w:vAlign w:val="center"/>
            <w:hideMark/>
          </w:tcPr>
          <w:p w14:paraId="1D887EC8" w14:textId="77777777" w:rsidR="009A1792" w:rsidRPr="00B21A7D" w:rsidRDefault="009A1792">
            <w:pPr>
              <w:rPr>
                <w:b/>
                <w:bCs/>
                <w:sz w:val="16"/>
                <w:szCs w:val="16"/>
              </w:rPr>
            </w:pPr>
          </w:p>
        </w:tc>
        <w:tc>
          <w:tcPr>
            <w:tcW w:w="395" w:type="pct"/>
            <w:vMerge/>
            <w:vAlign w:val="center"/>
            <w:hideMark/>
          </w:tcPr>
          <w:p w14:paraId="18748DEF" w14:textId="77777777" w:rsidR="009A1792" w:rsidRPr="00B21A7D" w:rsidRDefault="009A1792">
            <w:pPr>
              <w:rPr>
                <w:sz w:val="16"/>
                <w:szCs w:val="16"/>
              </w:rPr>
            </w:pPr>
          </w:p>
        </w:tc>
        <w:tc>
          <w:tcPr>
            <w:tcW w:w="473" w:type="pct"/>
            <w:vMerge/>
            <w:vAlign w:val="center"/>
            <w:hideMark/>
          </w:tcPr>
          <w:p w14:paraId="4A75C40B" w14:textId="77777777" w:rsidR="009A1792" w:rsidRPr="00B21A7D" w:rsidRDefault="009A1792">
            <w:pPr>
              <w:rPr>
                <w:sz w:val="16"/>
                <w:szCs w:val="16"/>
              </w:rPr>
            </w:pPr>
          </w:p>
        </w:tc>
        <w:tc>
          <w:tcPr>
            <w:tcW w:w="519" w:type="pct"/>
            <w:vMerge/>
            <w:vAlign w:val="center"/>
            <w:hideMark/>
          </w:tcPr>
          <w:p w14:paraId="22EEB902" w14:textId="77777777" w:rsidR="009A1792" w:rsidRPr="00B21A7D" w:rsidRDefault="009A1792">
            <w:pPr>
              <w:rPr>
                <w:sz w:val="16"/>
                <w:szCs w:val="16"/>
              </w:rPr>
            </w:pPr>
          </w:p>
        </w:tc>
        <w:tc>
          <w:tcPr>
            <w:tcW w:w="403" w:type="pct"/>
            <w:vMerge/>
            <w:vAlign w:val="center"/>
            <w:hideMark/>
          </w:tcPr>
          <w:p w14:paraId="3B3C417E" w14:textId="77777777" w:rsidR="009A1792" w:rsidRPr="00B21A7D" w:rsidRDefault="009A1792">
            <w:pPr>
              <w:rPr>
                <w:sz w:val="16"/>
                <w:szCs w:val="16"/>
              </w:rPr>
            </w:pPr>
          </w:p>
        </w:tc>
        <w:tc>
          <w:tcPr>
            <w:tcW w:w="483" w:type="pct"/>
            <w:vMerge/>
            <w:vAlign w:val="center"/>
            <w:hideMark/>
          </w:tcPr>
          <w:p w14:paraId="11A9485B" w14:textId="77777777" w:rsidR="009A1792" w:rsidRPr="00B21A7D" w:rsidRDefault="009A1792">
            <w:pPr>
              <w:rPr>
                <w:sz w:val="16"/>
                <w:szCs w:val="16"/>
              </w:rPr>
            </w:pPr>
          </w:p>
        </w:tc>
        <w:tc>
          <w:tcPr>
            <w:tcW w:w="724" w:type="pct"/>
            <w:vMerge/>
            <w:vAlign w:val="center"/>
            <w:hideMark/>
          </w:tcPr>
          <w:p w14:paraId="26498CC6" w14:textId="77777777" w:rsidR="009A1792" w:rsidRPr="00B21A7D" w:rsidRDefault="009A1792">
            <w:pPr>
              <w:rPr>
                <w:sz w:val="16"/>
                <w:szCs w:val="16"/>
              </w:rPr>
            </w:pPr>
          </w:p>
        </w:tc>
        <w:tc>
          <w:tcPr>
            <w:tcW w:w="403" w:type="pct"/>
            <w:vMerge/>
            <w:vAlign w:val="center"/>
            <w:hideMark/>
          </w:tcPr>
          <w:p w14:paraId="6EAA46DE" w14:textId="77777777" w:rsidR="009A1792" w:rsidRPr="00B21A7D" w:rsidRDefault="009A1792">
            <w:pPr>
              <w:rPr>
                <w:sz w:val="16"/>
                <w:szCs w:val="16"/>
              </w:rPr>
            </w:pPr>
          </w:p>
        </w:tc>
        <w:tc>
          <w:tcPr>
            <w:tcW w:w="483" w:type="pct"/>
            <w:vMerge/>
            <w:vAlign w:val="center"/>
            <w:hideMark/>
          </w:tcPr>
          <w:p w14:paraId="156DA2AB" w14:textId="77777777" w:rsidR="009A1792" w:rsidRPr="00B21A7D" w:rsidRDefault="009A1792">
            <w:pPr>
              <w:rPr>
                <w:sz w:val="16"/>
                <w:szCs w:val="16"/>
              </w:rPr>
            </w:pPr>
          </w:p>
        </w:tc>
        <w:tc>
          <w:tcPr>
            <w:tcW w:w="410" w:type="pct"/>
            <w:vMerge/>
            <w:vAlign w:val="center"/>
            <w:hideMark/>
          </w:tcPr>
          <w:p w14:paraId="2A0642E1" w14:textId="77777777" w:rsidR="009A1792" w:rsidRPr="00B21A7D" w:rsidRDefault="009A1792">
            <w:pPr>
              <w:rPr>
                <w:sz w:val="16"/>
                <w:szCs w:val="16"/>
              </w:rPr>
            </w:pPr>
          </w:p>
        </w:tc>
      </w:tr>
      <w:tr w:rsidR="00B21A7D" w:rsidRPr="00B21A7D" w14:paraId="6A1E1739" w14:textId="77777777" w:rsidTr="00CE2394">
        <w:trPr>
          <w:trHeight w:hRule="exact" w:val="113"/>
        </w:trPr>
        <w:tc>
          <w:tcPr>
            <w:tcW w:w="707" w:type="pct"/>
            <w:vMerge/>
            <w:vAlign w:val="center"/>
            <w:hideMark/>
          </w:tcPr>
          <w:p w14:paraId="65AFA12C" w14:textId="77777777" w:rsidR="009A1792" w:rsidRPr="00B21A7D" w:rsidRDefault="009A1792">
            <w:pPr>
              <w:rPr>
                <w:b/>
                <w:bCs/>
                <w:sz w:val="16"/>
                <w:szCs w:val="16"/>
              </w:rPr>
            </w:pPr>
          </w:p>
        </w:tc>
        <w:tc>
          <w:tcPr>
            <w:tcW w:w="395" w:type="pct"/>
            <w:vMerge/>
            <w:vAlign w:val="center"/>
            <w:hideMark/>
          </w:tcPr>
          <w:p w14:paraId="1DC70468" w14:textId="77777777" w:rsidR="009A1792" w:rsidRPr="00B21A7D" w:rsidRDefault="009A1792">
            <w:pPr>
              <w:rPr>
                <w:sz w:val="16"/>
                <w:szCs w:val="16"/>
              </w:rPr>
            </w:pPr>
          </w:p>
        </w:tc>
        <w:tc>
          <w:tcPr>
            <w:tcW w:w="473" w:type="pct"/>
            <w:vMerge/>
            <w:vAlign w:val="center"/>
            <w:hideMark/>
          </w:tcPr>
          <w:p w14:paraId="7700C113" w14:textId="77777777" w:rsidR="009A1792" w:rsidRPr="00B21A7D" w:rsidRDefault="009A1792">
            <w:pPr>
              <w:rPr>
                <w:sz w:val="16"/>
                <w:szCs w:val="16"/>
              </w:rPr>
            </w:pPr>
          </w:p>
        </w:tc>
        <w:tc>
          <w:tcPr>
            <w:tcW w:w="519" w:type="pct"/>
            <w:vMerge/>
            <w:vAlign w:val="center"/>
            <w:hideMark/>
          </w:tcPr>
          <w:p w14:paraId="72FBF80D" w14:textId="77777777" w:rsidR="009A1792" w:rsidRPr="00B21A7D" w:rsidRDefault="009A1792">
            <w:pPr>
              <w:rPr>
                <w:sz w:val="16"/>
                <w:szCs w:val="16"/>
              </w:rPr>
            </w:pPr>
          </w:p>
        </w:tc>
        <w:tc>
          <w:tcPr>
            <w:tcW w:w="403" w:type="pct"/>
            <w:vMerge/>
            <w:vAlign w:val="center"/>
            <w:hideMark/>
          </w:tcPr>
          <w:p w14:paraId="4767F831" w14:textId="77777777" w:rsidR="009A1792" w:rsidRPr="00B21A7D" w:rsidRDefault="009A1792">
            <w:pPr>
              <w:rPr>
                <w:sz w:val="16"/>
                <w:szCs w:val="16"/>
              </w:rPr>
            </w:pPr>
          </w:p>
        </w:tc>
        <w:tc>
          <w:tcPr>
            <w:tcW w:w="483" w:type="pct"/>
            <w:vMerge/>
            <w:vAlign w:val="center"/>
            <w:hideMark/>
          </w:tcPr>
          <w:p w14:paraId="7AA9582C" w14:textId="77777777" w:rsidR="009A1792" w:rsidRPr="00B21A7D" w:rsidRDefault="009A1792">
            <w:pPr>
              <w:rPr>
                <w:sz w:val="16"/>
                <w:szCs w:val="16"/>
              </w:rPr>
            </w:pPr>
          </w:p>
        </w:tc>
        <w:tc>
          <w:tcPr>
            <w:tcW w:w="724" w:type="pct"/>
            <w:vMerge/>
            <w:vAlign w:val="center"/>
            <w:hideMark/>
          </w:tcPr>
          <w:p w14:paraId="4DA89129" w14:textId="77777777" w:rsidR="009A1792" w:rsidRPr="00B21A7D" w:rsidRDefault="009A1792">
            <w:pPr>
              <w:rPr>
                <w:sz w:val="16"/>
                <w:szCs w:val="16"/>
              </w:rPr>
            </w:pPr>
          </w:p>
        </w:tc>
        <w:tc>
          <w:tcPr>
            <w:tcW w:w="403" w:type="pct"/>
            <w:vMerge/>
            <w:vAlign w:val="center"/>
            <w:hideMark/>
          </w:tcPr>
          <w:p w14:paraId="56D5B16D" w14:textId="77777777" w:rsidR="009A1792" w:rsidRPr="00B21A7D" w:rsidRDefault="009A1792">
            <w:pPr>
              <w:rPr>
                <w:sz w:val="16"/>
                <w:szCs w:val="16"/>
              </w:rPr>
            </w:pPr>
          </w:p>
        </w:tc>
        <w:tc>
          <w:tcPr>
            <w:tcW w:w="483" w:type="pct"/>
            <w:vMerge/>
            <w:vAlign w:val="center"/>
            <w:hideMark/>
          </w:tcPr>
          <w:p w14:paraId="5F049323" w14:textId="77777777" w:rsidR="009A1792" w:rsidRPr="00B21A7D" w:rsidRDefault="009A1792">
            <w:pPr>
              <w:rPr>
                <w:sz w:val="16"/>
                <w:szCs w:val="16"/>
              </w:rPr>
            </w:pPr>
          </w:p>
        </w:tc>
        <w:tc>
          <w:tcPr>
            <w:tcW w:w="410" w:type="pct"/>
            <w:vMerge/>
            <w:vAlign w:val="center"/>
            <w:hideMark/>
          </w:tcPr>
          <w:p w14:paraId="4D8D9F2C" w14:textId="77777777" w:rsidR="009A1792" w:rsidRPr="00B21A7D" w:rsidRDefault="009A1792">
            <w:pPr>
              <w:rPr>
                <w:sz w:val="16"/>
                <w:szCs w:val="16"/>
              </w:rPr>
            </w:pPr>
          </w:p>
        </w:tc>
      </w:tr>
      <w:tr w:rsidR="00B21A7D" w:rsidRPr="00B21A7D" w14:paraId="4CDF4ECC" w14:textId="77777777" w:rsidTr="00CE2394">
        <w:trPr>
          <w:trHeight w:hRule="exact" w:val="113"/>
        </w:trPr>
        <w:tc>
          <w:tcPr>
            <w:tcW w:w="707" w:type="pct"/>
            <w:vMerge w:val="restart"/>
            <w:noWrap/>
            <w:vAlign w:val="center"/>
            <w:hideMark/>
          </w:tcPr>
          <w:p w14:paraId="1F6DDEF1" w14:textId="77777777" w:rsidR="009A1792" w:rsidRPr="00B21A7D" w:rsidRDefault="009A1792">
            <w:pPr>
              <w:jc w:val="center"/>
              <w:rPr>
                <w:b/>
                <w:bCs/>
                <w:sz w:val="16"/>
                <w:szCs w:val="16"/>
              </w:rPr>
            </w:pPr>
            <w:r w:rsidRPr="00B21A7D">
              <w:rPr>
                <w:b/>
                <w:bCs/>
                <w:sz w:val="16"/>
                <w:szCs w:val="16"/>
              </w:rPr>
              <w:t>Poland</w:t>
            </w:r>
          </w:p>
        </w:tc>
        <w:tc>
          <w:tcPr>
            <w:tcW w:w="395" w:type="pct"/>
            <w:vMerge w:val="restart"/>
            <w:noWrap/>
            <w:vAlign w:val="center"/>
            <w:hideMark/>
          </w:tcPr>
          <w:p w14:paraId="550E9958" w14:textId="77777777" w:rsidR="009A1792" w:rsidRPr="00B21A7D" w:rsidRDefault="009A1792">
            <w:pPr>
              <w:jc w:val="center"/>
              <w:rPr>
                <w:sz w:val="16"/>
                <w:szCs w:val="16"/>
              </w:rPr>
            </w:pPr>
            <w:r w:rsidRPr="00B21A7D">
              <w:rPr>
                <w:sz w:val="16"/>
                <w:szCs w:val="16"/>
              </w:rPr>
              <w:t>8.75</w:t>
            </w:r>
          </w:p>
        </w:tc>
        <w:tc>
          <w:tcPr>
            <w:tcW w:w="473" w:type="pct"/>
            <w:vMerge w:val="restart"/>
            <w:noWrap/>
            <w:vAlign w:val="center"/>
            <w:hideMark/>
          </w:tcPr>
          <w:p w14:paraId="2C1D9DFC" w14:textId="77777777" w:rsidR="009A1792" w:rsidRPr="00B21A7D" w:rsidRDefault="009A1792">
            <w:pPr>
              <w:jc w:val="center"/>
              <w:rPr>
                <w:sz w:val="16"/>
                <w:szCs w:val="16"/>
              </w:rPr>
            </w:pPr>
            <w:r w:rsidRPr="00B21A7D">
              <w:rPr>
                <w:sz w:val="16"/>
                <w:szCs w:val="16"/>
              </w:rPr>
              <w:t>1.21</w:t>
            </w:r>
          </w:p>
        </w:tc>
        <w:tc>
          <w:tcPr>
            <w:tcW w:w="519" w:type="pct"/>
            <w:vMerge w:val="restart"/>
            <w:noWrap/>
            <w:vAlign w:val="center"/>
            <w:hideMark/>
          </w:tcPr>
          <w:p w14:paraId="07429E4C" w14:textId="77777777" w:rsidR="009A1792" w:rsidRPr="00B21A7D" w:rsidRDefault="009A1792">
            <w:pPr>
              <w:jc w:val="center"/>
              <w:rPr>
                <w:sz w:val="16"/>
                <w:szCs w:val="16"/>
              </w:rPr>
            </w:pPr>
            <w:r w:rsidRPr="00B21A7D">
              <w:rPr>
                <w:sz w:val="16"/>
                <w:szCs w:val="16"/>
              </w:rPr>
              <w:t>4.88</w:t>
            </w:r>
          </w:p>
        </w:tc>
        <w:tc>
          <w:tcPr>
            <w:tcW w:w="403" w:type="pct"/>
            <w:vMerge w:val="restart"/>
            <w:noWrap/>
            <w:vAlign w:val="center"/>
            <w:hideMark/>
          </w:tcPr>
          <w:p w14:paraId="21BF839B" w14:textId="77777777" w:rsidR="009A1792" w:rsidRPr="00B21A7D" w:rsidRDefault="009A1792">
            <w:pPr>
              <w:jc w:val="center"/>
              <w:rPr>
                <w:sz w:val="16"/>
                <w:szCs w:val="16"/>
              </w:rPr>
            </w:pPr>
            <w:r w:rsidRPr="00B21A7D">
              <w:rPr>
                <w:sz w:val="16"/>
                <w:szCs w:val="16"/>
              </w:rPr>
              <w:t>1.11</w:t>
            </w:r>
          </w:p>
        </w:tc>
        <w:tc>
          <w:tcPr>
            <w:tcW w:w="483" w:type="pct"/>
            <w:vMerge w:val="restart"/>
            <w:noWrap/>
            <w:vAlign w:val="center"/>
            <w:hideMark/>
          </w:tcPr>
          <w:p w14:paraId="4B289B6A" w14:textId="77777777" w:rsidR="009A1792" w:rsidRPr="00B21A7D" w:rsidRDefault="009A1792">
            <w:pPr>
              <w:jc w:val="center"/>
              <w:rPr>
                <w:sz w:val="16"/>
                <w:szCs w:val="16"/>
              </w:rPr>
            </w:pPr>
            <w:r w:rsidRPr="00B21A7D">
              <w:rPr>
                <w:sz w:val="16"/>
                <w:szCs w:val="16"/>
              </w:rPr>
              <w:t>0.23</w:t>
            </w:r>
          </w:p>
        </w:tc>
        <w:tc>
          <w:tcPr>
            <w:tcW w:w="724" w:type="pct"/>
            <w:vMerge w:val="restart"/>
            <w:noWrap/>
            <w:vAlign w:val="center"/>
            <w:hideMark/>
          </w:tcPr>
          <w:p w14:paraId="6FDEFDA2" w14:textId="77777777" w:rsidR="009A1792" w:rsidRPr="00B21A7D" w:rsidRDefault="009A1792">
            <w:pPr>
              <w:jc w:val="center"/>
              <w:rPr>
                <w:sz w:val="16"/>
                <w:szCs w:val="16"/>
              </w:rPr>
            </w:pPr>
            <w:r w:rsidRPr="00B21A7D">
              <w:rPr>
                <w:sz w:val="16"/>
                <w:szCs w:val="16"/>
              </w:rPr>
              <w:t>0.24</w:t>
            </w:r>
          </w:p>
        </w:tc>
        <w:tc>
          <w:tcPr>
            <w:tcW w:w="403" w:type="pct"/>
            <w:vMerge w:val="restart"/>
            <w:noWrap/>
            <w:vAlign w:val="center"/>
            <w:hideMark/>
          </w:tcPr>
          <w:p w14:paraId="58B51EAB" w14:textId="77777777" w:rsidR="009A1792" w:rsidRPr="00B21A7D" w:rsidRDefault="009A1792">
            <w:pPr>
              <w:jc w:val="center"/>
              <w:rPr>
                <w:sz w:val="16"/>
                <w:szCs w:val="16"/>
              </w:rPr>
            </w:pPr>
            <w:r w:rsidRPr="00B21A7D">
              <w:rPr>
                <w:sz w:val="16"/>
                <w:szCs w:val="16"/>
              </w:rPr>
              <w:t>-0.31</w:t>
            </w:r>
          </w:p>
        </w:tc>
        <w:tc>
          <w:tcPr>
            <w:tcW w:w="483" w:type="pct"/>
            <w:vMerge w:val="restart"/>
            <w:noWrap/>
            <w:vAlign w:val="center"/>
            <w:hideMark/>
          </w:tcPr>
          <w:p w14:paraId="376678D6" w14:textId="77777777" w:rsidR="009A1792" w:rsidRPr="00B21A7D" w:rsidRDefault="009A1792">
            <w:pPr>
              <w:jc w:val="center"/>
              <w:rPr>
                <w:sz w:val="16"/>
                <w:szCs w:val="16"/>
              </w:rPr>
            </w:pPr>
            <w:r w:rsidRPr="00B21A7D">
              <w:rPr>
                <w:sz w:val="16"/>
                <w:szCs w:val="16"/>
              </w:rPr>
              <w:t>0.76</w:t>
            </w:r>
          </w:p>
        </w:tc>
        <w:tc>
          <w:tcPr>
            <w:tcW w:w="410" w:type="pct"/>
            <w:vMerge w:val="restart"/>
            <w:noWrap/>
            <w:vAlign w:val="center"/>
            <w:hideMark/>
          </w:tcPr>
          <w:p w14:paraId="7136871A" w14:textId="77777777" w:rsidR="009A1792" w:rsidRPr="00B21A7D" w:rsidRDefault="009A1792">
            <w:pPr>
              <w:jc w:val="center"/>
              <w:rPr>
                <w:sz w:val="16"/>
                <w:szCs w:val="16"/>
              </w:rPr>
            </w:pPr>
            <w:r w:rsidRPr="00B21A7D">
              <w:rPr>
                <w:sz w:val="16"/>
                <w:szCs w:val="16"/>
              </w:rPr>
              <w:t>NS</w:t>
            </w:r>
          </w:p>
        </w:tc>
      </w:tr>
      <w:tr w:rsidR="00B21A7D" w:rsidRPr="00B21A7D" w14:paraId="2BA3E85C" w14:textId="77777777" w:rsidTr="00CE2394">
        <w:trPr>
          <w:trHeight w:hRule="exact" w:val="113"/>
        </w:trPr>
        <w:tc>
          <w:tcPr>
            <w:tcW w:w="707" w:type="pct"/>
            <w:vMerge/>
            <w:vAlign w:val="center"/>
            <w:hideMark/>
          </w:tcPr>
          <w:p w14:paraId="2DDECEEA" w14:textId="77777777" w:rsidR="009A1792" w:rsidRPr="00B21A7D" w:rsidRDefault="009A1792">
            <w:pPr>
              <w:rPr>
                <w:b/>
                <w:bCs/>
                <w:sz w:val="16"/>
                <w:szCs w:val="16"/>
              </w:rPr>
            </w:pPr>
          </w:p>
        </w:tc>
        <w:tc>
          <w:tcPr>
            <w:tcW w:w="395" w:type="pct"/>
            <w:vMerge/>
            <w:vAlign w:val="center"/>
            <w:hideMark/>
          </w:tcPr>
          <w:p w14:paraId="57B4A293" w14:textId="77777777" w:rsidR="009A1792" w:rsidRPr="00B21A7D" w:rsidRDefault="009A1792">
            <w:pPr>
              <w:rPr>
                <w:sz w:val="16"/>
                <w:szCs w:val="16"/>
              </w:rPr>
            </w:pPr>
          </w:p>
        </w:tc>
        <w:tc>
          <w:tcPr>
            <w:tcW w:w="473" w:type="pct"/>
            <w:vMerge/>
            <w:vAlign w:val="center"/>
            <w:hideMark/>
          </w:tcPr>
          <w:p w14:paraId="47CDCAC0" w14:textId="77777777" w:rsidR="009A1792" w:rsidRPr="00B21A7D" w:rsidRDefault="009A1792">
            <w:pPr>
              <w:rPr>
                <w:sz w:val="16"/>
                <w:szCs w:val="16"/>
              </w:rPr>
            </w:pPr>
          </w:p>
        </w:tc>
        <w:tc>
          <w:tcPr>
            <w:tcW w:w="519" w:type="pct"/>
            <w:vMerge/>
            <w:vAlign w:val="center"/>
            <w:hideMark/>
          </w:tcPr>
          <w:p w14:paraId="3CE8106D" w14:textId="77777777" w:rsidR="009A1792" w:rsidRPr="00B21A7D" w:rsidRDefault="009A1792">
            <w:pPr>
              <w:rPr>
                <w:sz w:val="16"/>
                <w:szCs w:val="16"/>
              </w:rPr>
            </w:pPr>
          </w:p>
        </w:tc>
        <w:tc>
          <w:tcPr>
            <w:tcW w:w="403" w:type="pct"/>
            <w:vMerge/>
            <w:vAlign w:val="center"/>
            <w:hideMark/>
          </w:tcPr>
          <w:p w14:paraId="2DCAF5EC" w14:textId="77777777" w:rsidR="009A1792" w:rsidRPr="00B21A7D" w:rsidRDefault="009A1792">
            <w:pPr>
              <w:rPr>
                <w:sz w:val="16"/>
                <w:szCs w:val="16"/>
              </w:rPr>
            </w:pPr>
          </w:p>
        </w:tc>
        <w:tc>
          <w:tcPr>
            <w:tcW w:w="483" w:type="pct"/>
            <w:vMerge/>
            <w:vAlign w:val="center"/>
            <w:hideMark/>
          </w:tcPr>
          <w:p w14:paraId="5E492DC8" w14:textId="77777777" w:rsidR="009A1792" w:rsidRPr="00B21A7D" w:rsidRDefault="009A1792">
            <w:pPr>
              <w:rPr>
                <w:sz w:val="16"/>
                <w:szCs w:val="16"/>
              </w:rPr>
            </w:pPr>
          </w:p>
        </w:tc>
        <w:tc>
          <w:tcPr>
            <w:tcW w:w="724" w:type="pct"/>
            <w:vMerge/>
            <w:vAlign w:val="center"/>
            <w:hideMark/>
          </w:tcPr>
          <w:p w14:paraId="386E43B3" w14:textId="77777777" w:rsidR="009A1792" w:rsidRPr="00B21A7D" w:rsidRDefault="009A1792">
            <w:pPr>
              <w:rPr>
                <w:sz w:val="16"/>
                <w:szCs w:val="16"/>
              </w:rPr>
            </w:pPr>
          </w:p>
        </w:tc>
        <w:tc>
          <w:tcPr>
            <w:tcW w:w="403" w:type="pct"/>
            <w:vMerge/>
            <w:vAlign w:val="center"/>
            <w:hideMark/>
          </w:tcPr>
          <w:p w14:paraId="7927EF08" w14:textId="77777777" w:rsidR="009A1792" w:rsidRPr="00B21A7D" w:rsidRDefault="009A1792">
            <w:pPr>
              <w:rPr>
                <w:sz w:val="16"/>
                <w:szCs w:val="16"/>
              </w:rPr>
            </w:pPr>
          </w:p>
        </w:tc>
        <w:tc>
          <w:tcPr>
            <w:tcW w:w="483" w:type="pct"/>
            <w:vMerge/>
            <w:vAlign w:val="center"/>
            <w:hideMark/>
          </w:tcPr>
          <w:p w14:paraId="0C0A1147" w14:textId="77777777" w:rsidR="009A1792" w:rsidRPr="00B21A7D" w:rsidRDefault="009A1792">
            <w:pPr>
              <w:rPr>
                <w:sz w:val="16"/>
                <w:szCs w:val="16"/>
              </w:rPr>
            </w:pPr>
          </w:p>
        </w:tc>
        <w:tc>
          <w:tcPr>
            <w:tcW w:w="410" w:type="pct"/>
            <w:vMerge/>
            <w:vAlign w:val="center"/>
            <w:hideMark/>
          </w:tcPr>
          <w:p w14:paraId="79457E92" w14:textId="77777777" w:rsidR="009A1792" w:rsidRPr="00B21A7D" w:rsidRDefault="009A1792">
            <w:pPr>
              <w:rPr>
                <w:sz w:val="16"/>
                <w:szCs w:val="16"/>
              </w:rPr>
            </w:pPr>
          </w:p>
        </w:tc>
      </w:tr>
      <w:tr w:rsidR="00B21A7D" w:rsidRPr="00B21A7D" w14:paraId="41F3200E" w14:textId="77777777" w:rsidTr="00CE2394">
        <w:trPr>
          <w:trHeight w:hRule="exact" w:val="113"/>
        </w:trPr>
        <w:tc>
          <w:tcPr>
            <w:tcW w:w="707" w:type="pct"/>
            <w:vMerge/>
            <w:vAlign w:val="center"/>
            <w:hideMark/>
          </w:tcPr>
          <w:p w14:paraId="4A15E99D" w14:textId="77777777" w:rsidR="009A1792" w:rsidRPr="00B21A7D" w:rsidRDefault="009A1792">
            <w:pPr>
              <w:rPr>
                <w:b/>
                <w:bCs/>
                <w:sz w:val="16"/>
                <w:szCs w:val="16"/>
              </w:rPr>
            </w:pPr>
          </w:p>
        </w:tc>
        <w:tc>
          <w:tcPr>
            <w:tcW w:w="395" w:type="pct"/>
            <w:vMerge/>
            <w:vAlign w:val="center"/>
            <w:hideMark/>
          </w:tcPr>
          <w:p w14:paraId="45AFFDDB" w14:textId="77777777" w:rsidR="009A1792" w:rsidRPr="00B21A7D" w:rsidRDefault="009A1792">
            <w:pPr>
              <w:rPr>
                <w:sz w:val="16"/>
                <w:szCs w:val="16"/>
              </w:rPr>
            </w:pPr>
          </w:p>
        </w:tc>
        <w:tc>
          <w:tcPr>
            <w:tcW w:w="473" w:type="pct"/>
            <w:vMerge/>
            <w:vAlign w:val="center"/>
            <w:hideMark/>
          </w:tcPr>
          <w:p w14:paraId="0BAAA1E3" w14:textId="77777777" w:rsidR="009A1792" w:rsidRPr="00B21A7D" w:rsidRDefault="009A1792">
            <w:pPr>
              <w:rPr>
                <w:sz w:val="16"/>
                <w:szCs w:val="16"/>
              </w:rPr>
            </w:pPr>
          </w:p>
        </w:tc>
        <w:tc>
          <w:tcPr>
            <w:tcW w:w="519" w:type="pct"/>
            <w:vMerge/>
            <w:vAlign w:val="center"/>
            <w:hideMark/>
          </w:tcPr>
          <w:p w14:paraId="2C114773" w14:textId="77777777" w:rsidR="009A1792" w:rsidRPr="00B21A7D" w:rsidRDefault="009A1792">
            <w:pPr>
              <w:rPr>
                <w:sz w:val="16"/>
                <w:szCs w:val="16"/>
              </w:rPr>
            </w:pPr>
          </w:p>
        </w:tc>
        <w:tc>
          <w:tcPr>
            <w:tcW w:w="403" w:type="pct"/>
            <w:vMerge/>
            <w:vAlign w:val="center"/>
            <w:hideMark/>
          </w:tcPr>
          <w:p w14:paraId="2DEED348" w14:textId="77777777" w:rsidR="009A1792" w:rsidRPr="00B21A7D" w:rsidRDefault="009A1792">
            <w:pPr>
              <w:rPr>
                <w:sz w:val="16"/>
                <w:szCs w:val="16"/>
              </w:rPr>
            </w:pPr>
          </w:p>
        </w:tc>
        <w:tc>
          <w:tcPr>
            <w:tcW w:w="483" w:type="pct"/>
            <w:vMerge/>
            <w:vAlign w:val="center"/>
            <w:hideMark/>
          </w:tcPr>
          <w:p w14:paraId="3E2C3617" w14:textId="77777777" w:rsidR="009A1792" w:rsidRPr="00B21A7D" w:rsidRDefault="009A1792">
            <w:pPr>
              <w:rPr>
                <w:sz w:val="16"/>
                <w:szCs w:val="16"/>
              </w:rPr>
            </w:pPr>
          </w:p>
        </w:tc>
        <w:tc>
          <w:tcPr>
            <w:tcW w:w="724" w:type="pct"/>
            <w:vMerge/>
            <w:vAlign w:val="center"/>
            <w:hideMark/>
          </w:tcPr>
          <w:p w14:paraId="4123EE64" w14:textId="77777777" w:rsidR="009A1792" w:rsidRPr="00B21A7D" w:rsidRDefault="009A1792">
            <w:pPr>
              <w:rPr>
                <w:sz w:val="16"/>
                <w:szCs w:val="16"/>
              </w:rPr>
            </w:pPr>
          </w:p>
        </w:tc>
        <w:tc>
          <w:tcPr>
            <w:tcW w:w="403" w:type="pct"/>
            <w:vMerge/>
            <w:vAlign w:val="center"/>
            <w:hideMark/>
          </w:tcPr>
          <w:p w14:paraId="1A7D4A99" w14:textId="77777777" w:rsidR="009A1792" w:rsidRPr="00B21A7D" w:rsidRDefault="009A1792">
            <w:pPr>
              <w:rPr>
                <w:sz w:val="16"/>
                <w:szCs w:val="16"/>
              </w:rPr>
            </w:pPr>
          </w:p>
        </w:tc>
        <w:tc>
          <w:tcPr>
            <w:tcW w:w="483" w:type="pct"/>
            <w:vMerge/>
            <w:vAlign w:val="center"/>
            <w:hideMark/>
          </w:tcPr>
          <w:p w14:paraId="53A38202" w14:textId="77777777" w:rsidR="009A1792" w:rsidRPr="00B21A7D" w:rsidRDefault="009A1792">
            <w:pPr>
              <w:rPr>
                <w:sz w:val="16"/>
                <w:szCs w:val="16"/>
              </w:rPr>
            </w:pPr>
          </w:p>
        </w:tc>
        <w:tc>
          <w:tcPr>
            <w:tcW w:w="410" w:type="pct"/>
            <w:vMerge/>
            <w:vAlign w:val="center"/>
            <w:hideMark/>
          </w:tcPr>
          <w:p w14:paraId="42BF69EF" w14:textId="77777777" w:rsidR="009A1792" w:rsidRPr="00B21A7D" w:rsidRDefault="009A1792">
            <w:pPr>
              <w:rPr>
                <w:sz w:val="16"/>
                <w:szCs w:val="16"/>
              </w:rPr>
            </w:pPr>
          </w:p>
        </w:tc>
      </w:tr>
      <w:tr w:rsidR="00B21A7D" w:rsidRPr="00B21A7D" w14:paraId="75E4D6E9" w14:textId="77777777" w:rsidTr="00CE2394">
        <w:trPr>
          <w:trHeight w:hRule="exact" w:val="113"/>
        </w:trPr>
        <w:tc>
          <w:tcPr>
            <w:tcW w:w="707" w:type="pct"/>
            <w:vMerge w:val="restart"/>
            <w:noWrap/>
            <w:vAlign w:val="center"/>
            <w:hideMark/>
          </w:tcPr>
          <w:p w14:paraId="27218FC8" w14:textId="77777777" w:rsidR="009A1792" w:rsidRPr="00B21A7D" w:rsidRDefault="009A1792">
            <w:pPr>
              <w:jc w:val="center"/>
              <w:rPr>
                <w:b/>
                <w:bCs/>
                <w:sz w:val="16"/>
                <w:szCs w:val="16"/>
              </w:rPr>
            </w:pPr>
            <w:r w:rsidRPr="00B21A7D">
              <w:rPr>
                <w:b/>
                <w:bCs/>
                <w:sz w:val="16"/>
                <w:szCs w:val="16"/>
              </w:rPr>
              <w:t>Portugal</w:t>
            </w:r>
          </w:p>
        </w:tc>
        <w:tc>
          <w:tcPr>
            <w:tcW w:w="395" w:type="pct"/>
            <w:vMerge w:val="restart"/>
            <w:noWrap/>
            <w:vAlign w:val="center"/>
            <w:hideMark/>
          </w:tcPr>
          <w:p w14:paraId="4D95A533" w14:textId="77777777" w:rsidR="009A1792" w:rsidRPr="00B21A7D" w:rsidRDefault="009A1792">
            <w:pPr>
              <w:jc w:val="center"/>
              <w:rPr>
                <w:sz w:val="16"/>
                <w:szCs w:val="16"/>
              </w:rPr>
            </w:pPr>
            <w:r w:rsidRPr="00B21A7D">
              <w:rPr>
                <w:sz w:val="16"/>
                <w:szCs w:val="16"/>
              </w:rPr>
              <w:t>2.89</w:t>
            </w:r>
          </w:p>
        </w:tc>
        <w:tc>
          <w:tcPr>
            <w:tcW w:w="473" w:type="pct"/>
            <w:vMerge w:val="restart"/>
            <w:noWrap/>
            <w:vAlign w:val="center"/>
            <w:hideMark/>
          </w:tcPr>
          <w:p w14:paraId="00EF828D" w14:textId="77777777" w:rsidR="009A1792" w:rsidRPr="00B21A7D" w:rsidRDefault="009A1792">
            <w:pPr>
              <w:jc w:val="center"/>
              <w:rPr>
                <w:sz w:val="16"/>
                <w:szCs w:val="16"/>
              </w:rPr>
            </w:pPr>
            <w:r w:rsidRPr="00B21A7D">
              <w:rPr>
                <w:sz w:val="16"/>
                <w:szCs w:val="16"/>
              </w:rPr>
              <w:t>1.29</w:t>
            </w:r>
          </w:p>
        </w:tc>
        <w:tc>
          <w:tcPr>
            <w:tcW w:w="519" w:type="pct"/>
            <w:vMerge w:val="restart"/>
            <w:noWrap/>
            <w:vAlign w:val="center"/>
            <w:hideMark/>
          </w:tcPr>
          <w:p w14:paraId="7F7019B6" w14:textId="77777777" w:rsidR="009A1792" w:rsidRPr="00B21A7D" w:rsidRDefault="009A1792">
            <w:pPr>
              <w:jc w:val="center"/>
              <w:rPr>
                <w:sz w:val="16"/>
                <w:szCs w:val="16"/>
              </w:rPr>
            </w:pPr>
            <w:r w:rsidRPr="00B21A7D">
              <w:rPr>
                <w:sz w:val="16"/>
                <w:szCs w:val="16"/>
              </w:rPr>
              <w:t>1.55</w:t>
            </w:r>
          </w:p>
        </w:tc>
        <w:tc>
          <w:tcPr>
            <w:tcW w:w="403" w:type="pct"/>
            <w:vMerge w:val="restart"/>
            <w:noWrap/>
            <w:vAlign w:val="center"/>
            <w:hideMark/>
          </w:tcPr>
          <w:p w14:paraId="0A9747B1" w14:textId="77777777" w:rsidR="009A1792" w:rsidRPr="00B21A7D" w:rsidRDefault="009A1792">
            <w:pPr>
              <w:jc w:val="center"/>
              <w:rPr>
                <w:sz w:val="16"/>
                <w:szCs w:val="16"/>
              </w:rPr>
            </w:pPr>
            <w:r w:rsidRPr="00B21A7D">
              <w:rPr>
                <w:sz w:val="16"/>
                <w:szCs w:val="16"/>
              </w:rPr>
              <w:t>1.52</w:t>
            </w:r>
          </w:p>
        </w:tc>
        <w:tc>
          <w:tcPr>
            <w:tcW w:w="483" w:type="pct"/>
            <w:vMerge w:val="restart"/>
            <w:noWrap/>
            <w:vAlign w:val="center"/>
            <w:hideMark/>
          </w:tcPr>
          <w:p w14:paraId="68A617CE" w14:textId="5DB4DB8B" w:rsidR="009A1792" w:rsidRPr="00B21A7D" w:rsidRDefault="009A1792">
            <w:pPr>
              <w:jc w:val="center"/>
              <w:rPr>
                <w:sz w:val="16"/>
                <w:szCs w:val="16"/>
              </w:rPr>
            </w:pPr>
            <w:r w:rsidRPr="00B21A7D">
              <w:rPr>
                <w:sz w:val="16"/>
                <w:szCs w:val="16"/>
              </w:rPr>
              <w:t>0.2</w:t>
            </w:r>
            <w:r w:rsidR="00520FCD">
              <w:rPr>
                <w:sz w:val="16"/>
                <w:szCs w:val="16"/>
              </w:rPr>
              <w:t>0</w:t>
            </w:r>
          </w:p>
        </w:tc>
        <w:tc>
          <w:tcPr>
            <w:tcW w:w="724" w:type="pct"/>
            <w:vMerge w:val="restart"/>
            <w:noWrap/>
            <w:vAlign w:val="center"/>
            <w:hideMark/>
          </w:tcPr>
          <w:p w14:paraId="46EC371E" w14:textId="5D394150" w:rsidR="009A1792" w:rsidRPr="00B21A7D" w:rsidRDefault="009A1792">
            <w:pPr>
              <w:jc w:val="center"/>
              <w:rPr>
                <w:sz w:val="16"/>
                <w:szCs w:val="16"/>
              </w:rPr>
            </w:pPr>
            <w:r w:rsidRPr="00B21A7D">
              <w:rPr>
                <w:sz w:val="16"/>
                <w:szCs w:val="16"/>
              </w:rPr>
              <w:t>0.3</w:t>
            </w:r>
            <w:r w:rsidR="00520FCD">
              <w:rPr>
                <w:sz w:val="16"/>
                <w:szCs w:val="16"/>
              </w:rPr>
              <w:t>0</w:t>
            </w:r>
          </w:p>
        </w:tc>
        <w:tc>
          <w:tcPr>
            <w:tcW w:w="403" w:type="pct"/>
            <w:vMerge w:val="restart"/>
            <w:noWrap/>
            <w:vAlign w:val="center"/>
            <w:hideMark/>
          </w:tcPr>
          <w:p w14:paraId="6F0B4859" w14:textId="77777777" w:rsidR="009A1792" w:rsidRPr="00B21A7D" w:rsidRDefault="009A1792">
            <w:pPr>
              <w:jc w:val="center"/>
              <w:rPr>
                <w:sz w:val="16"/>
                <w:szCs w:val="16"/>
              </w:rPr>
            </w:pPr>
            <w:r w:rsidRPr="00B21A7D">
              <w:rPr>
                <w:sz w:val="16"/>
                <w:szCs w:val="16"/>
              </w:rPr>
              <w:t>0.62</w:t>
            </w:r>
          </w:p>
        </w:tc>
        <w:tc>
          <w:tcPr>
            <w:tcW w:w="483" w:type="pct"/>
            <w:vMerge w:val="restart"/>
            <w:noWrap/>
            <w:vAlign w:val="center"/>
            <w:hideMark/>
          </w:tcPr>
          <w:p w14:paraId="1EE35EFE" w14:textId="77777777" w:rsidR="009A1792" w:rsidRPr="00B21A7D" w:rsidRDefault="009A1792">
            <w:pPr>
              <w:jc w:val="center"/>
              <w:rPr>
                <w:sz w:val="16"/>
                <w:szCs w:val="16"/>
              </w:rPr>
            </w:pPr>
            <w:r w:rsidRPr="00B21A7D">
              <w:rPr>
                <w:sz w:val="16"/>
                <w:szCs w:val="16"/>
              </w:rPr>
              <w:t>0.53</w:t>
            </w:r>
          </w:p>
        </w:tc>
        <w:tc>
          <w:tcPr>
            <w:tcW w:w="410" w:type="pct"/>
            <w:vMerge w:val="restart"/>
            <w:noWrap/>
            <w:vAlign w:val="center"/>
            <w:hideMark/>
          </w:tcPr>
          <w:p w14:paraId="13BFF5E4" w14:textId="77777777" w:rsidR="009A1792" w:rsidRPr="00B21A7D" w:rsidRDefault="009A1792">
            <w:pPr>
              <w:jc w:val="center"/>
              <w:rPr>
                <w:sz w:val="16"/>
                <w:szCs w:val="16"/>
              </w:rPr>
            </w:pPr>
            <w:r w:rsidRPr="00B21A7D">
              <w:rPr>
                <w:sz w:val="16"/>
                <w:szCs w:val="16"/>
              </w:rPr>
              <w:t>NS</w:t>
            </w:r>
          </w:p>
        </w:tc>
      </w:tr>
      <w:tr w:rsidR="00B21A7D" w:rsidRPr="00B21A7D" w14:paraId="281A4FA5" w14:textId="77777777" w:rsidTr="00CE2394">
        <w:trPr>
          <w:trHeight w:hRule="exact" w:val="113"/>
        </w:trPr>
        <w:tc>
          <w:tcPr>
            <w:tcW w:w="707" w:type="pct"/>
            <w:vMerge/>
            <w:vAlign w:val="center"/>
            <w:hideMark/>
          </w:tcPr>
          <w:p w14:paraId="67158D32" w14:textId="77777777" w:rsidR="009A1792" w:rsidRPr="00B21A7D" w:rsidRDefault="009A1792">
            <w:pPr>
              <w:rPr>
                <w:b/>
                <w:bCs/>
                <w:sz w:val="16"/>
                <w:szCs w:val="16"/>
              </w:rPr>
            </w:pPr>
          </w:p>
        </w:tc>
        <w:tc>
          <w:tcPr>
            <w:tcW w:w="395" w:type="pct"/>
            <w:vMerge/>
            <w:vAlign w:val="center"/>
            <w:hideMark/>
          </w:tcPr>
          <w:p w14:paraId="40D6AE3A" w14:textId="77777777" w:rsidR="009A1792" w:rsidRPr="00B21A7D" w:rsidRDefault="009A1792">
            <w:pPr>
              <w:rPr>
                <w:sz w:val="16"/>
                <w:szCs w:val="16"/>
              </w:rPr>
            </w:pPr>
          </w:p>
        </w:tc>
        <w:tc>
          <w:tcPr>
            <w:tcW w:w="473" w:type="pct"/>
            <w:vMerge/>
            <w:vAlign w:val="center"/>
            <w:hideMark/>
          </w:tcPr>
          <w:p w14:paraId="06E6B29A" w14:textId="77777777" w:rsidR="009A1792" w:rsidRPr="00B21A7D" w:rsidRDefault="009A1792">
            <w:pPr>
              <w:rPr>
                <w:sz w:val="16"/>
                <w:szCs w:val="16"/>
              </w:rPr>
            </w:pPr>
          </w:p>
        </w:tc>
        <w:tc>
          <w:tcPr>
            <w:tcW w:w="519" w:type="pct"/>
            <w:vMerge/>
            <w:vAlign w:val="center"/>
            <w:hideMark/>
          </w:tcPr>
          <w:p w14:paraId="5B5E7504" w14:textId="77777777" w:rsidR="009A1792" w:rsidRPr="00B21A7D" w:rsidRDefault="009A1792">
            <w:pPr>
              <w:rPr>
                <w:sz w:val="16"/>
                <w:szCs w:val="16"/>
              </w:rPr>
            </w:pPr>
          </w:p>
        </w:tc>
        <w:tc>
          <w:tcPr>
            <w:tcW w:w="403" w:type="pct"/>
            <w:vMerge/>
            <w:vAlign w:val="center"/>
            <w:hideMark/>
          </w:tcPr>
          <w:p w14:paraId="51BC07B3" w14:textId="77777777" w:rsidR="009A1792" w:rsidRPr="00B21A7D" w:rsidRDefault="009A1792">
            <w:pPr>
              <w:rPr>
                <w:sz w:val="16"/>
                <w:szCs w:val="16"/>
              </w:rPr>
            </w:pPr>
          </w:p>
        </w:tc>
        <w:tc>
          <w:tcPr>
            <w:tcW w:w="483" w:type="pct"/>
            <w:vMerge/>
            <w:vAlign w:val="center"/>
            <w:hideMark/>
          </w:tcPr>
          <w:p w14:paraId="3580316C" w14:textId="77777777" w:rsidR="009A1792" w:rsidRPr="00B21A7D" w:rsidRDefault="009A1792">
            <w:pPr>
              <w:rPr>
                <w:sz w:val="16"/>
                <w:szCs w:val="16"/>
              </w:rPr>
            </w:pPr>
          </w:p>
        </w:tc>
        <w:tc>
          <w:tcPr>
            <w:tcW w:w="724" w:type="pct"/>
            <w:vMerge/>
            <w:vAlign w:val="center"/>
            <w:hideMark/>
          </w:tcPr>
          <w:p w14:paraId="11F4DC72" w14:textId="77777777" w:rsidR="009A1792" w:rsidRPr="00B21A7D" w:rsidRDefault="009A1792">
            <w:pPr>
              <w:rPr>
                <w:sz w:val="16"/>
                <w:szCs w:val="16"/>
              </w:rPr>
            </w:pPr>
          </w:p>
        </w:tc>
        <w:tc>
          <w:tcPr>
            <w:tcW w:w="403" w:type="pct"/>
            <w:vMerge/>
            <w:vAlign w:val="center"/>
            <w:hideMark/>
          </w:tcPr>
          <w:p w14:paraId="79B9BD94" w14:textId="77777777" w:rsidR="009A1792" w:rsidRPr="00B21A7D" w:rsidRDefault="009A1792">
            <w:pPr>
              <w:rPr>
                <w:sz w:val="16"/>
                <w:szCs w:val="16"/>
              </w:rPr>
            </w:pPr>
          </w:p>
        </w:tc>
        <w:tc>
          <w:tcPr>
            <w:tcW w:w="483" w:type="pct"/>
            <w:vMerge/>
            <w:vAlign w:val="center"/>
            <w:hideMark/>
          </w:tcPr>
          <w:p w14:paraId="65AAD17F" w14:textId="77777777" w:rsidR="009A1792" w:rsidRPr="00B21A7D" w:rsidRDefault="009A1792">
            <w:pPr>
              <w:rPr>
                <w:sz w:val="16"/>
                <w:szCs w:val="16"/>
              </w:rPr>
            </w:pPr>
          </w:p>
        </w:tc>
        <w:tc>
          <w:tcPr>
            <w:tcW w:w="410" w:type="pct"/>
            <w:vMerge/>
            <w:vAlign w:val="center"/>
            <w:hideMark/>
          </w:tcPr>
          <w:p w14:paraId="6533E334" w14:textId="77777777" w:rsidR="009A1792" w:rsidRPr="00B21A7D" w:rsidRDefault="009A1792">
            <w:pPr>
              <w:rPr>
                <w:sz w:val="16"/>
                <w:szCs w:val="16"/>
              </w:rPr>
            </w:pPr>
          </w:p>
        </w:tc>
      </w:tr>
      <w:tr w:rsidR="00B21A7D" w:rsidRPr="00B21A7D" w14:paraId="63BF8F29" w14:textId="77777777" w:rsidTr="00CE2394">
        <w:trPr>
          <w:trHeight w:hRule="exact" w:val="113"/>
        </w:trPr>
        <w:tc>
          <w:tcPr>
            <w:tcW w:w="707" w:type="pct"/>
            <w:vMerge/>
            <w:vAlign w:val="center"/>
            <w:hideMark/>
          </w:tcPr>
          <w:p w14:paraId="146E2D3C" w14:textId="77777777" w:rsidR="009A1792" w:rsidRPr="00B21A7D" w:rsidRDefault="009A1792">
            <w:pPr>
              <w:rPr>
                <w:b/>
                <w:bCs/>
                <w:sz w:val="16"/>
                <w:szCs w:val="16"/>
              </w:rPr>
            </w:pPr>
          </w:p>
        </w:tc>
        <w:tc>
          <w:tcPr>
            <w:tcW w:w="395" w:type="pct"/>
            <w:vMerge/>
            <w:vAlign w:val="center"/>
            <w:hideMark/>
          </w:tcPr>
          <w:p w14:paraId="61CA046D" w14:textId="77777777" w:rsidR="009A1792" w:rsidRPr="00B21A7D" w:rsidRDefault="009A1792">
            <w:pPr>
              <w:rPr>
                <w:sz w:val="16"/>
                <w:szCs w:val="16"/>
              </w:rPr>
            </w:pPr>
          </w:p>
        </w:tc>
        <w:tc>
          <w:tcPr>
            <w:tcW w:w="473" w:type="pct"/>
            <w:vMerge/>
            <w:vAlign w:val="center"/>
            <w:hideMark/>
          </w:tcPr>
          <w:p w14:paraId="1E18BB31" w14:textId="77777777" w:rsidR="009A1792" w:rsidRPr="00B21A7D" w:rsidRDefault="009A1792">
            <w:pPr>
              <w:rPr>
                <w:sz w:val="16"/>
                <w:szCs w:val="16"/>
              </w:rPr>
            </w:pPr>
          </w:p>
        </w:tc>
        <w:tc>
          <w:tcPr>
            <w:tcW w:w="519" w:type="pct"/>
            <w:vMerge/>
            <w:vAlign w:val="center"/>
            <w:hideMark/>
          </w:tcPr>
          <w:p w14:paraId="35D2085D" w14:textId="77777777" w:rsidR="009A1792" w:rsidRPr="00B21A7D" w:rsidRDefault="009A1792">
            <w:pPr>
              <w:rPr>
                <w:sz w:val="16"/>
                <w:szCs w:val="16"/>
              </w:rPr>
            </w:pPr>
          </w:p>
        </w:tc>
        <w:tc>
          <w:tcPr>
            <w:tcW w:w="403" w:type="pct"/>
            <w:vMerge/>
            <w:vAlign w:val="center"/>
            <w:hideMark/>
          </w:tcPr>
          <w:p w14:paraId="5597AF27" w14:textId="77777777" w:rsidR="009A1792" w:rsidRPr="00B21A7D" w:rsidRDefault="009A1792">
            <w:pPr>
              <w:rPr>
                <w:sz w:val="16"/>
                <w:szCs w:val="16"/>
              </w:rPr>
            </w:pPr>
          </w:p>
        </w:tc>
        <w:tc>
          <w:tcPr>
            <w:tcW w:w="483" w:type="pct"/>
            <w:vMerge/>
            <w:vAlign w:val="center"/>
            <w:hideMark/>
          </w:tcPr>
          <w:p w14:paraId="37273D11" w14:textId="77777777" w:rsidR="009A1792" w:rsidRPr="00B21A7D" w:rsidRDefault="009A1792">
            <w:pPr>
              <w:rPr>
                <w:sz w:val="16"/>
                <w:szCs w:val="16"/>
              </w:rPr>
            </w:pPr>
          </w:p>
        </w:tc>
        <w:tc>
          <w:tcPr>
            <w:tcW w:w="724" w:type="pct"/>
            <w:vMerge/>
            <w:vAlign w:val="center"/>
            <w:hideMark/>
          </w:tcPr>
          <w:p w14:paraId="775E7D1B" w14:textId="77777777" w:rsidR="009A1792" w:rsidRPr="00B21A7D" w:rsidRDefault="009A1792">
            <w:pPr>
              <w:rPr>
                <w:sz w:val="16"/>
                <w:szCs w:val="16"/>
              </w:rPr>
            </w:pPr>
          </w:p>
        </w:tc>
        <w:tc>
          <w:tcPr>
            <w:tcW w:w="403" w:type="pct"/>
            <w:vMerge/>
            <w:vAlign w:val="center"/>
            <w:hideMark/>
          </w:tcPr>
          <w:p w14:paraId="7EF25D08" w14:textId="77777777" w:rsidR="009A1792" w:rsidRPr="00B21A7D" w:rsidRDefault="009A1792">
            <w:pPr>
              <w:rPr>
                <w:sz w:val="16"/>
                <w:szCs w:val="16"/>
              </w:rPr>
            </w:pPr>
          </w:p>
        </w:tc>
        <w:tc>
          <w:tcPr>
            <w:tcW w:w="483" w:type="pct"/>
            <w:vMerge/>
            <w:vAlign w:val="center"/>
            <w:hideMark/>
          </w:tcPr>
          <w:p w14:paraId="32E7EF39" w14:textId="77777777" w:rsidR="009A1792" w:rsidRPr="00B21A7D" w:rsidRDefault="009A1792">
            <w:pPr>
              <w:rPr>
                <w:sz w:val="16"/>
                <w:szCs w:val="16"/>
              </w:rPr>
            </w:pPr>
          </w:p>
        </w:tc>
        <w:tc>
          <w:tcPr>
            <w:tcW w:w="410" w:type="pct"/>
            <w:vMerge/>
            <w:vAlign w:val="center"/>
            <w:hideMark/>
          </w:tcPr>
          <w:p w14:paraId="06D1262B" w14:textId="77777777" w:rsidR="009A1792" w:rsidRPr="00B21A7D" w:rsidRDefault="009A1792">
            <w:pPr>
              <w:rPr>
                <w:sz w:val="16"/>
                <w:szCs w:val="16"/>
              </w:rPr>
            </w:pPr>
          </w:p>
        </w:tc>
      </w:tr>
      <w:tr w:rsidR="00B21A7D" w:rsidRPr="00B21A7D" w14:paraId="361001A1" w14:textId="77777777" w:rsidTr="00CE2394">
        <w:trPr>
          <w:trHeight w:hRule="exact" w:val="113"/>
        </w:trPr>
        <w:tc>
          <w:tcPr>
            <w:tcW w:w="707" w:type="pct"/>
            <w:vMerge w:val="restart"/>
            <w:noWrap/>
            <w:vAlign w:val="center"/>
            <w:hideMark/>
          </w:tcPr>
          <w:p w14:paraId="46E4024B" w14:textId="77777777" w:rsidR="009A1792" w:rsidRPr="00B21A7D" w:rsidRDefault="009A1792">
            <w:pPr>
              <w:jc w:val="center"/>
              <w:rPr>
                <w:b/>
                <w:bCs/>
                <w:sz w:val="16"/>
                <w:szCs w:val="16"/>
              </w:rPr>
            </w:pPr>
            <w:r w:rsidRPr="00B21A7D">
              <w:rPr>
                <w:b/>
                <w:bCs/>
                <w:sz w:val="16"/>
                <w:szCs w:val="16"/>
              </w:rPr>
              <w:t>Romania</w:t>
            </w:r>
          </w:p>
        </w:tc>
        <w:tc>
          <w:tcPr>
            <w:tcW w:w="395" w:type="pct"/>
            <w:vMerge w:val="restart"/>
            <w:noWrap/>
            <w:vAlign w:val="center"/>
            <w:hideMark/>
          </w:tcPr>
          <w:p w14:paraId="3438CE64" w14:textId="77777777" w:rsidR="009A1792" w:rsidRPr="00B21A7D" w:rsidRDefault="009A1792">
            <w:pPr>
              <w:jc w:val="center"/>
              <w:rPr>
                <w:sz w:val="16"/>
                <w:szCs w:val="16"/>
              </w:rPr>
            </w:pPr>
            <w:r w:rsidRPr="00B21A7D">
              <w:rPr>
                <w:sz w:val="16"/>
                <w:szCs w:val="16"/>
              </w:rPr>
              <w:t>11.89</w:t>
            </w:r>
          </w:p>
        </w:tc>
        <w:tc>
          <w:tcPr>
            <w:tcW w:w="473" w:type="pct"/>
            <w:vMerge w:val="restart"/>
            <w:noWrap/>
            <w:vAlign w:val="center"/>
            <w:hideMark/>
          </w:tcPr>
          <w:p w14:paraId="02528F53" w14:textId="77777777" w:rsidR="009A1792" w:rsidRPr="00B21A7D" w:rsidRDefault="009A1792">
            <w:pPr>
              <w:jc w:val="center"/>
              <w:rPr>
                <w:sz w:val="16"/>
                <w:szCs w:val="16"/>
              </w:rPr>
            </w:pPr>
            <w:r w:rsidRPr="00B21A7D">
              <w:rPr>
                <w:sz w:val="16"/>
                <w:szCs w:val="16"/>
              </w:rPr>
              <w:t>1.65</w:t>
            </w:r>
          </w:p>
        </w:tc>
        <w:tc>
          <w:tcPr>
            <w:tcW w:w="519" w:type="pct"/>
            <w:vMerge w:val="restart"/>
            <w:noWrap/>
            <w:vAlign w:val="center"/>
            <w:hideMark/>
          </w:tcPr>
          <w:p w14:paraId="34511116" w14:textId="77777777" w:rsidR="009A1792" w:rsidRPr="00B21A7D" w:rsidRDefault="009A1792">
            <w:pPr>
              <w:jc w:val="center"/>
              <w:rPr>
                <w:sz w:val="16"/>
                <w:szCs w:val="16"/>
              </w:rPr>
            </w:pPr>
            <w:r w:rsidRPr="00B21A7D">
              <w:rPr>
                <w:sz w:val="16"/>
                <w:szCs w:val="16"/>
              </w:rPr>
              <w:t>7.73</w:t>
            </w:r>
          </w:p>
        </w:tc>
        <w:tc>
          <w:tcPr>
            <w:tcW w:w="403" w:type="pct"/>
            <w:vMerge w:val="restart"/>
            <w:noWrap/>
            <w:vAlign w:val="center"/>
            <w:hideMark/>
          </w:tcPr>
          <w:p w14:paraId="250939BC" w14:textId="77777777" w:rsidR="009A1792" w:rsidRPr="00B21A7D" w:rsidRDefault="009A1792">
            <w:pPr>
              <w:jc w:val="center"/>
              <w:rPr>
                <w:sz w:val="16"/>
                <w:szCs w:val="16"/>
              </w:rPr>
            </w:pPr>
            <w:r w:rsidRPr="00B21A7D">
              <w:rPr>
                <w:sz w:val="16"/>
                <w:szCs w:val="16"/>
              </w:rPr>
              <w:t>1.49</w:t>
            </w:r>
          </w:p>
        </w:tc>
        <w:tc>
          <w:tcPr>
            <w:tcW w:w="483" w:type="pct"/>
            <w:vMerge w:val="restart"/>
            <w:noWrap/>
            <w:vAlign w:val="center"/>
            <w:hideMark/>
          </w:tcPr>
          <w:p w14:paraId="6DF8A960" w14:textId="77777777" w:rsidR="009A1792" w:rsidRPr="00B21A7D" w:rsidRDefault="009A1792">
            <w:pPr>
              <w:jc w:val="center"/>
              <w:rPr>
                <w:sz w:val="16"/>
                <w:szCs w:val="16"/>
              </w:rPr>
            </w:pPr>
            <w:r w:rsidRPr="00B21A7D">
              <w:rPr>
                <w:sz w:val="16"/>
                <w:szCs w:val="16"/>
              </w:rPr>
              <w:t>0.29</w:t>
            </w:r>
          </w:p>
        </w:tc>
        <w:tc>
          <w:tcPr>
            <w:tcW w:w="724" w:type="pct"/>
            <w:vMerge w:val="restart"/>
            <w:noWrap/>
            <w:vAlign w:val="center"/>
            <w:hideMark/>
          </w:tcPr>
          <w:p w14:paraId="7786BE09" w14:textId="788B7A0B" w:rsidR="009A1792" w:rsidRPr="00B21A7D" w:rsidRDefault="009A1792">
            <w:pPr>
              <w:jc w:val="center"/>
              <w:rPr>
                <w:sz w:val="16"/>
                <w:szCs w:val="16"/>
              </w:rPr>
            </w:pPr>
            <w:r w:rsidRPr="00B21A7D">
              <w:rPr>
                <w:sz w:val="16"/>
                <w:szCs w:val="16"/>
              </w:rPr>
              <w:t>0.3</w:t>
            </w:r>
            <w:r w:rsidR="00520FCD">
              <w:rPr>
                <w:sz w:val="16"/>
                <w:szCs w:val="16"/>
              </w:rPr>
              <w:t>0</w:t>
            </w:r>
          </w:p>
        </w:tc>
        <w:tc>
          <w:tcPr>
            <w:tcW w:w="403" w:type="pct"/>
            <w:vMerge w:val="restart"/>
            <w:noWrap/>
            <w:vAlign w:val="center"/>
            <w:hideMark/>
          </w:tcPr>
          <w:p w14:paraId="07354A59" w14:textId="77777777" w:rsidR="009A1792" w:rsidRPr="00B21A7D" w:rsidRDefault="009A1792">
            <w:pPr>
              <w:jc w:val="center"/>
              <w:rPr>
                <w:sz w:val="16"/>
                <w:szCs w:val="16"/>
              </w:rPr>
            </w:pPr>
            <w:r w:rsidRPr="00B21A7D">
              <w:rPr>
                <w:sz w:val="16"/>
                <w:szCs w:val="16"/>
              </w:rPr>
              <w:t>-0.39</w:t>
            </w:r>
          </w:p>
        </w:tc>
        <w:tc>
          <w:tcPr>
            <w:tcW w:w="483" w:type="pct"/>
            <w:vMerge w:val="restart"/>
            <w:noWrap/>
            <w:vAlign w:val="center"/>
            <w:hideMark/>
          </w:tcPr>
          <w:p w14:paraId="2271DB2D" w14:textId="77777777" w:rsidR="009A1792" w:rsidRPr="00B21A7D" w:rsidRDefault="009A1792">
            <w:pPr>
              <w:jc w:val="center"/>
              <w:rPr>
                <w:sz w:val="16"/>
                <w:szCs w:val="16"/>
              </w:rPr>
            </w:pPr>
            <w:r w:rsidRPr="00B21A7D">
              <w:rPr>
                <w:sz w:val="16"/>
                <w:szCs w:val="16"/>
              </w:rPr>
              <w:t>0.7</w:t>
            </w:r>
          </w:p>
        </w:tc>
        <w:tc>
          <w:tcPr>
            <w:tcW w:w="410" w:type="pct"/>
            <w:vMerge w:val="restart"/>
            <w:noWrap/>
            <w:vAlign w:val="center"/>
            <w:hideMark/>
          </w:tcPr>
          <w:p w14:paraId="04F21296" w14:textId="77777777" w:rsidR="009A1792" w:rsidRPr="00B21A7D" w:rsidRDefault="009A1792">
            <w:pPr>
              <w:jc w:val="center"/>
              <w:rPr>
                <w:sz w:val="16"/>
                <w:szCs w:val="16"/>
              </w:rPr>
            </w:pPr>
            <w:r w:rsidRPr="00B21A7D">
              <w:rPr>
                <w:sz w:val="16"/>
                <w:szCs w:val="16"/>
              </w:rPr>
              <w:t>NS</w:t>
            </w:r>
          </w:p>
        </w:tc>
      </w:tr>
      <w:tr w:rsidR="00B21A7D" w:rsidRPr="00B21A7D" w14:paraId="466D9C10" w14:textId="77777777" w:rsidTr="00CE2394">
        <w:trPr>
          <w:trHeight w:hRule="exact" w:val="113"/>
        </w:trPr>
        <w:tc>
          <w:tcPr>
            <w:tcW w:w="707" w:type="pct"/>
            <w:vMerge/>
            <w:vAlign w:val="center"/>
            <w:hideMark/>
          </w:tcPr>
          <w:p w14:paraId="1F1B57C7" w14:textId="77777777" w:rsidR="009A1792" w:rsidRPr="00B21A7D" w:rsidRDefault="009A1792">
            <w:pPr>
              <w:rPr>
                <w:b/>
                <w:bCs/>
                <w:sz w:val="16"/>
                <w:szCs w:val="16"/>
              </w:rPr>
            </w:pPr>
          </w:p>
        </w:tc>
        <w:tc>
          <w:tcPr>
            <w:tcW w:w="395" w:type="pct"/>
            <w:vMerge/>
            <w:vAlign w:val="center"/>
            <w:hideMark/>
          </w:tcPr>
          <w:p w14:paraId="77034269" w14:textId="77777777" w:rsidR="009A1792" w:rsidRPr="00B21A7D" w:rsidRDefault="009A1792">
            <w:pPr>
              <w:rPr>
                <w:sz w:val="16"/>
                <w:szCs w:val="16"/>
              </w:rPr>
            </w:pPr>
          </w:p>
        </w:tc>
        <w:tc>
          <w:tcPr>
            <w:tcW w:w="473" w:type="pct"/>
            <w:vMerge/>
            <w:vAlign w:val="center"/>
            <w:hideMark/>
          </w:tcPr>
          <w:p w14:paraId="53179D2C" w14:textId="77777777" w:rsidR="009A1792" w:rsidRPr="00B21A7D" w:rsidRDefault="009A1792">
            <w:pPr>
              <w:rPr>
                <w:sz w:val="16"/>
                <w:szCs w:val="16"/>
              </w:rPr>
            </w:pPr>
          </w:p>
        </w:tc>
        <w:tc>
          <w:tcPr>
            <w:tcW w:w="519" w:type="pct"/>
            <w:vMerge/>
            <w:vAlign w:val="center"/>
            <w:hideMark/>
          </w:tcPr>
          <w:p w14:paraId="4BF57188" w14:textId="77777777" w:rsidR="009A1792" w:rsidRPr="00B21A7D" w:rsidRDefault="009A1792">
            <w:pPr>
              <w:rPr>
                <w:sz w:val="16"/>
                <w:szCs w:val="16"/>
              </w:rPr>
            </w:pPr>
          </w:p>
        </w:tc>
        <w:tc>
          <w:tcPr>
            <w:tcW w:w="403" w:type="pct"/>
            <w:vMerge/>
            <w:vAlign w:val="center"/>
            <w:hideMark/>
          </w:tcPr>
          <w:p w14:paraId="2211525D" w14:textId="77777777" w:rsidR="009A1792" w:rsidRPr="00B21A7D" w:rsidRDefault="009A1792">
            <w:pPr>
              <w:rPr>
                <w:sz w:val="16"/>
                <w:szCs w:val="16"/>
              </w:rPr>
            </w:pPr>
          </w:p>
        </w:tc>
        <w:tc>
          <w:tcPr>
            <w:tcW w:w="483" w:type="pct"/>
            <w:vMerge/>
            <w:vAlign w:val="center"/>
            <w:hideMark/>
          </w:tcPr>
          <w:p w14:paraId="0D91791A" w14:textId="77777777" w:rsidR="009A1792" w:rsidRPr="00B21A7D" w:rsidRDefault="009A1792">
            <w:pPr>
              <w:rPr>
                <w:sz w:val="16"/>
                <w:szCs w:val="16"/>
              </w:rPr>
            </w:pPr>
          </w:p>
        </w:tc>
        <w:tc>
          <w:tcPr>
            <w:tcW w:w="724" w:type="pct"/>
            <w:vMerge/>
            <w:vAlign w:val="center"/>
            <w:hideMark/>
          </w:tcPr>
          <w:p w14:paraId="20DFA095" w14:textId="77777777" w:rsidR="009A1792" w:rsidRPr="00B21A7D" w:rsidRDefault="009A1792">
            <w:pPr>
              <w:rPr>
                <w:sz w:val="16"/>
                <w:szCs w:val="16"/>
              </w:rPr>
            </w:pPr>
          </w:p>
        </w:tc>
        <w:tc>
          <w:tcPr>
            <w:tcW w:w="403" w:type="pct"/>
            <w:vMerge/>
            <w:vAlign w:val="center"/>
            <w:hideMark/>
          </w:tcPr>
          <w:p w14:paraId="3E202834" w14:textId="77777777" w:rsidR="009A1792" w:rsidRPr="00B21A7D" w:rsidRDefault="009A1792">
            <w:pPr>
              <w:rPr>
                <w:sz w:val="16"/>
                <w:szCs w:val="16"/>
              </w:rPr>
            </w:pPr>
          </w:p>
        </w:tc>
        <w:tc>
          <w:tcPr>
            <w:tcW w:w="483" w:type="pct"/>
            <w:vMerge/>
            <w:vAlign w:val="center"/>
            <w:hideMark/>
          </w:tcPr>
          <w:p w14:paraId="72B335F1" w14:textId="77777777" w:rsidR="009A1792" w:rsidRPr="00B21A7D" w:rsidRDefault="009A1792">
            <w:pPr>
              <w:rPr>
                <w:sz w:val="16"/>
                <w:szCs w:val="16"/>
              </w:rPr>
            </w:pPr>
          </w:p>
        </w:tc>
        <w:tc>
          <w:tcPr>
            <w:tcW w:w="410" w:type="pct"/>
            <w:vMerge/>
            <w:vAlign w:val="center"/>
            <w:hideMark/>
          </w:tcPr>
          <w:p w14:paraId="602963B2" w14:textId="77777777" w:rsidR="009A1792" w:rsidRPr="00B21A7D" w:rsidRDefault="009A1792">
            <w:pPr>
              <w:rPr>
                <w:sz w:val="16"/>
                <w:szCs w:val="16"/>
              </w:rPr>
            </w:pPr>
          </w:p>
        </w:tc>
      </w:tr>
      <w:tr w:rsidR="00B21A7D" w:rsidRPr="00B21A7D" w14:paraId="1581F5A3" w14:textId="77777777" w:rsidTr="00CE2394">
        <w:trPr>
          <w:trHeight w:hRule="exact" w:val="113"/>
        </w:trPr>
        <w:tc>
          <w:tcPr>
            <w:tcW w:w="707" w:type="pct"/>
            <w:vMerge/>
            <w:vAlign w:val="center"/>
            <w:hideMark/>
          </w:tcPr>
          <w:p w14:paraId="7608F4A4" w14:textId="77777777" w:rsidR="009A1792" w:rsidRPr="00B21A7D" w:rsidRDefault="009A1792">
            <w:pPr>
              <w:rPr>
                <w:b/>
                <w:bCs/>
                <w:sz w:val="16"/>
                <w:szCs w:val="16"/>
              </w:rPr>
            </w:pPr>
          </w:p>
        </w:tc>
        <w:tc>
          <w:tcPr>
            <w:tcW w:w="395" w:type="pct"/>
            <w:vMerge/>
            <w:vAlign w:val="center"/>
            <w:hideMark/>
          </w:tcPr>
          <w:p w14:paraId="509E27D2" w14:textId="77777777" w:rsidR="009A1792" w:rsidRPr="00B21A7D" w:rsidRDefault="009A1792">
            <w:pPr>
              <w:rPr>
                <w:sz w:val="16"/>
                <w:szCs w:val="16"/>
              </w:rPr>
            </w:pPr>
          </w:p>
        </w:tc>
        <w:tc>
          <w:tcPr>
            <w:tcW w:w="473" w:type="pct"/>
            <w:vMerge/>
            <w:vAlign w:val="center"/>
            <w:hideMark/>
          </w:tcPr>
          <w:p w14:paraId="5E6A80DF" w14:textId="77777777" w:rsidR="009A1792" w:rsidRPr="00B21A7D" w:rsidRDefault="009A1792">
            <w:pPr>
              <w:rPr>
                <w:sz w:val="16"/>
                <w:szCs w:val="16"/>
              </w:rPr>
            </w:pPr>
          </w:p>
        </w:tc>
        <w:tc>
          <w:tcPr>
            <w:tcW w:w="519" w:type="pct"/>
            <w:vMerge/>
            <w:vAlign w:val="center"/>
            <w:hideMark/>
          </w:tcPr>
          <w:p w14:paraId="36DEE632" w14:textId="77777777" w:rsidR="009A1792" w:rsidRPr="00B21A7D" w:rsidRDefault="009A1792">
            <w:pPr>
              <w:rPr>
                <w:sz w:val="16"/>
                <w:szCs w:val="16"/>
              </w:rPr>
            </w:pPr>
          </w:p>
        </w:tc>
        <w:tc>
          <w:tcPr>
            <w:tcW w:w="403" w:type="pct"/>
            <w:vMerge/>
            <w:vAlign w:val="center"/>
            <w:hideMark/>
          </w:tcPr>
          <w:p w14:paraId="2031D752" w14:textId="77777777" w:rsidR="009A1792" w:rsidRPr="00B21A7D" w:rsidRDefault="009A1792">
            <w:pPr>
              <w:rPr>
                <w:sz w:val="16"/>
                <w:szCs w:val="16"/>
              </w:rPr>
            </w:pPr>
          </w:p>
        </w:tc>
        <w:tc>
          <w:tcPr>
            <w:tcW w:w="483" w:type="pct"/>
            <w:vMerge/>
            <w:vAlign w:val="center"/>
            <w:hideMark/>
          </w:tcPr>
          <w:p w14:paraId="331E1F62" w14:textId="77777777" w:rsidR="009A1792" w:rsidRPr="00B21A7D" w:rsidRDefault="009A1792">
            <w:pPr>
              <w:rPr>
                <w:sz w:val="16"/>
                <w:szCs w:val="16"/>
              </w:rPr>
            </w:pPr>
          </w:p>
        </w:tc>
        <w:tc>
          <w:tcPr>
            <w:tcW w:w="724" w:type="pct"/>
            <w:vMerge/>
            <w:vAlign w:val="center"/>
            <w:hideMark/>
          </w:tcPr>
          <w:p w14:paraId="25A6CE17" w14:textId="77777777" w:rsidR="009A1792" w:rsidRPr="00B21A7D" w:rsidRDefault="009A1792">
            <w:pPr>
              <w:rPr>
                <w:sz w:val="16"/>
                <w:szCs w:val="16"/>
              </w:rPr>
            </w:pPr>
          </w:p>
        </w:tc>
        <w:tc>
          <w:tcPr>
            <w:tcW w:w="403" w:type="pct"/>
            <w:vMerge/>
            <w:vAlign w:val="center"/>
            <w:hideMark/>
          </w:tcPr>
          <w:p w14:paraId="0B3D19E2" w14:textId="77777777" w:rsidR="009A1792" w:rsidRPr="00B21A7D" w:rsidRDefault="009A1792">
            <w:pPr>
              <w:rPr>
                <w:sz w:val="16"/>
                <w:szCs w:val="16"/>
              </w:rPr>
            </w:pPr>
          </w:p>
        </w:tc>
        <w:tc>
          <w:tcPr>
            <w:tcW w:w="483" w:type="pct"/>
            <w:vMerge/>
            <w:vAlign w:val="center"/>
            <w:hideMark/>
          </w:tcPr>
          <w:p w14:paraId="42169831" w14:textId="77777777" w:rsidR="009A1792" w:rsidRPr="00B21A7D" w:rsidRDefault="009A1792">
            <w:pPr>
              <w:rPr>
                <w:sz w:val="16"/>
                <w:szCs w:val="16"/>
              </w:rPr>
            </w:pPr>
          </w:p>
        </w:tc>
        <w:tc>
          <w:tcPr>
            <w:tcW w:w="410" w:type="pct"/>
            <w:vMerge/>
            <w:vAlign w:val="center"/>
            <w:hideMark/>
          </w:tcPr>
          <w:p w14:paraId="77D96644" w14:textId="77777777" w:rsidR="009A1792" w:rsidRPr="00B21A7D" w:rsidRDefault="009A1792">
            <w:pPr>
              <w:rPr>
                <w:sz w:val="16"/>
                <w:szCs w:val="16"/>
              </w:rPr>
            </w:pPr>
          </w:p>
        </w:tc>
      </w:tr>
      <w:tr w:rsidR="00B21A7D" w:rsidRPr="00B21A7D" w14:paraId="48D6C04D" w14:textId="77777777" w:rsidTr="00CE2394">
        <w:trPr>
          <w:trHeight w:hRule="exact" w:val="113"/>
        </w:trPr>
        <w:tc>
          <w:tcPr>
            <w:tcW w:w="707" w:type="pct"/>
            <w:vMerge w:val="restart"/>
            <w:noWrap/>
            <w:vAlign w:val="center"/>
            <w:hideMark/>
          </w:tcPr>
          <w:p w14:paraId="35B9328D" w14:textId="77777777" w:rsidR="009A1792" w:rsidRPr="00B21A7D" w:rsidRDefault="009A1792">
            <w:pPr>
              <w:jc w:val="center"/>
              <w:rPr>
                <w:b/>
                <w:bCs/>
                <w:sz w:val="16"/>
                <w:szCs w:val="16"/>
              </w:rPr>
            </w:pPr>
            <w:r w:rsidRPr="00B21A7D">
              <w:rPr>
                <w:b/>
                <w:bCs/>
                <w:sz w:val="16"/>
                <w:szCs w:val="16"/>
              </w:rPr>
              <w:t>Slovakia</w:t>
            </w:r>
          </w:p>
        </w:tc>
        <w:tc>
          <w:tcPr>
            <w:tcW w:w="395" w:type="pct"/>
            <w:vMerge w:val="restart"/>
            <w:noWrap/>
            <w:vAlign w:val="center"/>
            <w:hideMark/>
          </w:tcPr>
          <w:p w14:paraId="1CD517E0" w14:textId="77777777" w:rsidR="009A1792" w:rsidRPr="00B21A7D" w:rsidRDefault="009A1792">
            <w:pPr>
              <w:jc w:val="center"/>
              <w:rPr>
                <w:sz w:val="16"/>
                <w:szCs w:val="16"/>
              </w:rPr>
            </w:pPr>
            <w:r w:rsidRPr="00B21A7D">
              <w:rPr>
                <w:sz w:val="16"/>
                <w:szCs w:val="16"/>
              </w:rPr>
              <w:t>13.62</w:t>
            </w:r>
          </w:p>
        </w:tc>
        <w:tc>
          <w:tcPr>
            <w:tcW w:w="473" w:type="pct"/>
            <w:vMerge w:val="restart"/>
            <w:noWrap/>
            <w:vAlign w:val="center"/>
            <w:hideMark/>
          </w:tcPr>
          <w:p w14:paraId="3601BF3F" w14:textId="77777777" w:rsidR="009A1792" w:rsidRPr="00B21A7D" w:rsidRDefault="009A1792">
            <w:pPr>
              <w:jc w:val="center"/>
              <w:rPr>
                <w:sz w:val="16"/>
                <w:szCs w:val="16"/>
              </w:rPr>
            </w:pPr>
            <w:r w:rsidRPr="00B21A7D">
              <w:rPr>
                <w:sz w:val="16"/>
                <w:szCs w:val="16"/>
              </w:rPr>
              <w:t>1.89</w:t>
            </w:r>
          </w:p>
        </w:tc>
        <w:tc>
          <w:tcPr>
            <w:tcW w:w="519" w:type="pct"/>
            <w:vMerge w:val="restart"/>
            <w:noWrap/>
            <w:vAlign w:val="center"/>
            <w:hideMark/>
          </w:tcPr>
          <w:p w14:paraId="7C12A9AD" w14:textId="77777777" w:rsidR="009A1792" w:rsidRPr="00B21A7D" w:rsidRDefault="009A1792">
            <w:pPr>
              <w:jc w:val="center"/>
              <w:rPr>
                <w:sz w:val="16"/>
                <w:szCs w:val="16"/>
              </w:rPr>
            </w:pPr>
            <w:r w:rsidRPr="00B21A7D">
              <w:rPr>
                <w:sz w:val="16"/>
                <w:szCs w:val="16"/>
              </w:rPr>
              <w:t>9.27</w:t>
            </w:r>
          </w:p>
        </w:tc>
        <w:tc>
          <w:tcPr>
            <w:tcW w:w="403" w:type="pct"/>
            <w:vMerge w:val="restart"/>
            <w:noWrap/>
            <w:vAlign w:val="center"/>
            <w:hideMark/>
          </w:tcPr>
          <w:p w14:paraId="73045139" w14:textId="77777777" w:rsidR="009A1792" w:rsidRPr="00B21A7D" w:rsidRDefault="009A1792">
            <w:pPr>
              <w:jc w:val="center"/>
              <w:rPr>
                <w:sz w:val="16"/>
                <w:szCs w:val="16"/>
              </w:rPr>
            </w:pPr>
            <w:r w:rsidRPr="00B21A7D">
              <w:rPr>
                <w:sz w:val="16"/>
                <w:szCs w:val="16"/>
              </w:rPr>
              <w:t>1.96</w:t>
            </w:r>
          </w:p>
        </w:tc>
        <w:tc>
          <w:tcPr>
            <w:tcW w:w="483" w:type="pct"/>
            <w:vMerge w:val="restart"/>
            <w:noWrap/>
            <w:vAlign w:val="center"/>
            <w:hideMark/>
          </w:tcPr>
          <w:p w14:paraId="07ACEFD2" w14:textId="77777777" w:rsidR="009A1792" w:rsidRPr="00B21A7D" w:rsidRDefault="009A1792">
            <w:pPr>
              <w:jc w:val="center"/>
              <w:rPr>
                <w:sz w:val="16"/>
                <w:szCs w:val="16"/>
              </w:rPr>
            </w:pPr>
            <w:r w:rsidRPr="00B21A7D">
              <w:rPr>
                <w:sz w:val="16"/>
                <w:szCs w:val="16"/>
              </w:rPr>
              <w:t>0.36</w:t>
            </w:r>
          </w:p>
        </w:tc>
        <w:tc>
          <w:tcPr>
            <w:tcW w:w="724" w:type="pct"/>
            <w:vMerge w:val="restart"/>
            <w:noWrap/>
            <w:vAlign w:val="center"/>
            <w:hideMark/>
          </w:tcPr>
          <w:p w14:paraId="1079055D" w14:textId="19D5EBFD" w:rsidR="009A1792" w:rsidRPr="00B21A7D" w:rsidRDefault="009A1792">
            <w:pPr>
              <w:jc w:val="center"/>
              <w:rPr>
                <w:sz w:val="16"/>
                <w:szCs w:val="16"/>
              </w:rPr>
            </w:pPr>
            <w:r w:rsidRPr="00B21A7D">
              <w:rPr>
                <w:sz w:val="16"/>
                <w:szCs w:val="16"/>
              </w:rPr>
              <w:t>0.4</w:t>
            </w:r>
            <w:r w:rsidR="00520FCD">
              <w:rPr>
                <w:sz w:val="16"/>
                <w:szCs w:val="16"/>
              </w:rPr>
              <w:t>0</w:t>
            </w:r>
          </w:p>
        </w:tc>
        <w:tc>
          <w:tcPr>
            <w:tcW w:w="403" w:type="pct"/>
            <w:vMerge w:val="restart"/>
            <w:noWrap/>
            <w:vAlign w:val="center"/>
            <w:hideMark/>
          </w:tcPr>
          <w:p w14:paraId="0DCF6B7F" w14:textId="77777777" w:rsidR="009A1792" w:rsidRPr="00B21A7D" w:rsidRDefault="009A1792">
            <w:pPr>
              <w:jc w:val="center"/>
              <w:rPr>
                <w:sz w:val="16"/>
                <w:szCs w:val="16"/>
              </w:rPr>
            </w:pPr>
            <w:r w:rsidRPr="00B21A7D">
              <w:rPr>
                <w:sz w:val="16"/>
                <w:szCs w:val="16"/>
              </w:rPr>
              <w:t>0.13</w:t>
            </w:r>
          </w:p>
        </w:tc>
        <w:tc>
          <w:tcPr>
            <w:tcW w:w="483" w:type="pct"/>
            <w:vMerge w:val="restart"/>
            <w:noWrap/>
            <w:vAlign w:val="center"/>
            <w:hideMark/>
          </w:tcPr>
          <w:p w14:paraId="695BAF24" w14:textId="77777777" w:rsidR="009A1792" w:rsidRPr="00B21A7D" w:rsidRDefault="009A1792">
            <w:pPr>
              <w:jc w:val="center"/>
              <w:rPr>
                <w:sz w:val="16"/>
                <w:szCs w:val="16"/>
              </w:rPr>
            </w:pPr>
            <w:r w:rsidRPr="00B21A7D">
              <w:rPr>
                <w:sz w:val="16"/>
                <w:szCs w:val="16"/>
              </w:rPr>
              <w:t>0.9</w:t>
            </w:r>
          </w:p>
        </w:tc>
        <w:tc>
          <w:tcPr>
            <w:tcW w:w="410" w:type="pct"/>
            <w:vMerge w:val="restart"/>
            <w:noWrap/>
            <w:vAlign w:val="center"/>
            <w:hideMark/>
          </w:tcPr>
          <w:p w14:paraId="7D5AE745" w14:textId="77777777" w:rsidR="009A1792" w:rsidRPr="00B21A7D" w:rsidRDefault="009A1792">
            <w:pPr>
              <w:jc w:val="center"/>
              <w:rPr>
                <w:sz w:val="16"/>
                <w:szCs w:val="16"/>
              </w:rPr>
            </w:pPr>
            <w:r w:rsidRPr="00B21A7D">
              <w:rPr>
                <w:sz w:val="16"/>
                <w:szCs w:val="16"/>
              </w:rPr>
              <w:t>NS</w:t>
            </w:r>
          </w:p>
        </w:tc>
      </w:tr>
      <w:tr w:rsidR="00B21A7D" w:rsidRPr="00B21A7D" w14:paraId="6ED8E05E" w14:textId="77777777" w:rsidTr="00CE2394">
        <w:trPr>
          <w:trHeight w:hRule="exact" w:val="113"/>
        </w:trPr>
        <w:tc>
          <w:tcPr>
            <w:tcW w:w="707" w:type="pct"/>
            <w:vMerge/>
            <w:vAlign w:val="center"/>
            <w:hideMark/>
          </w:tcPr>
          <w:p w14:paraId="719C16D9" w14:textId="77777777" w:rsidR="009A1792" w:rsidRPr="00B21A7D" w:rsidRDefault="009A1792">
            <w:pPr>
              <w:rPr>
                <w:b/>
                <w:bCs/>
                <w:sz w:val="16"/>
                <w:szCs w:val="16"/>
              </w:rPr>
            </w:pPr>
          </w:p>
        </w:tc>
        <w:tc>
          <w:tcPr>
            <w:tcW w:w="395" w:type="pct"/>
            <w:vMerge/>
            <w:vAlign w:val="center"/>
            <w:hideMark/>
          </w:tcPr>
          <w:p w14:paraId="0C256A9C" w14:textId="77777777" w:rsidR="009A1792" w:rsidRPr="00B21A7D" w:rsidRDefault="009A1792">
            <w:pPr>
              <w:rPr>
                <w:sz w:val="16"/>
                <w:szCs w:val="16"/>
              </w:rPr>
            </w:pPr>
          </w:p>
        </w:tc>
        <w:tc>
          <w:tcPr>
            <w:tcW w:w="473" w:type="pct"/>
            <w:vMerge/>
            <w:vAlign w:val="center"/>
            <w:hideMark/>
          </w:tcPr>
          <w:p w14:paraId="1277AC2E" w14:textId="77777777" w:rsidR="009A1792" w:rsidRPr="00B21A7D" w:rsidRDefault="009A1792">
            <w:pPr>
              <w:rPr>
                <w:sz w:val="16"/>
                <w:szCs w:val="16"/>
              </w:rPr>
            </w:pPr>
          </w:p>
        </w:tc>
        <w:tc>
          <w:tcPr>
            <w:tcW w:w="519" w:type="pct"/>
            <w:vMerge/>
            <w:vAlign w:val="center"/>
            <w:hideMark/>
          </w:tcPr>
          <w:p w14:paraId="14151B75" w14:textId="77777777" w:rsidR="009A1792" w:rsidRPr="00B21A7D" w:rsidRDefault="009A1792">
            <w:pPr>
              <w:rPr>
                <w:sz w:val="16"/>
                <w:szCs w:val="16"/>
              </w:rPr>
            </w:pPr>
          </w:p>
        </w:tc>
        <w:tc>
          <w:tcPr>
            <w:tcW w:w="403" w:type="pct"/>
            <w:vMerge/>
            <w:vAlign w:val="center"/>
            <w:hideMark/>
          </w:tcPr>
          <w:p w14:paraId="08CB1A92" w14:textId="77777777" w:rsidR="009A1792" w:rsidRPr="00B21A7D" w:rsidRDefault="009A1792">
            <w:pPr>
              <w:rPr>
                <w:sz w:val="16"/>
                <w:szCs w:val="16"/>
              </w:rPr>
            </w:pPr>
          </w:p>
        </w:tc>
        <w:tc>
          <w:tcPr>
            <w:tcW w:w="483" w:type="pct"/>
            <w:vMerge/>
            <w:vAlign w:val="center"/>
            <w:hideMark/>
          </w:tcPr>
          <w:p w14:paraId="72C6F5F4" w14:textId="77777777" w:rsidR="009A1792" w:rsidRPr="00B21A7D" w:rsidRDefault="009A1792">
            <w:pPr>
              <w:rPr>
                <w:sz w:val="16"/>
                <w:szCs w:val="16"/>
              </w:rPr>
            </w:pPr>
          </w:p>
        </w:tc>
        <w:tc>
          <w:tcPr>
            <w:tcW w:w="724" w:type="pct"/>
            <w:vMerge/>
            <w:vAlign w:val="center"/>
            <w:hideMark/>
          </w:tcPr>
          <w:p w14:paraId="55D68434" w14:textId="77777777" w:rsidR="009A1792" w:rsidRPr="00B21A7D" w:rsidRDefault="009A1792">
            <w:pPr>
              <w:rPr>
                <w:sz w:val="16"/>
                <w:szCs w:val="16"/>
              </w:rPr>
            </w:pPr>
          </w:p>
        </w:tc>
        <w:tc>
          <w:tcPr>
            <w:tcW w:w="403" w:type="pct"/>
            <w:vMerge/>
            <w:vAlign w:val="center"/>
            <w:hideMark/>
          </w:tcPr>
          <w:p w14:paraId="219AB4C1" w14:textId="77777777" w:rsidR="009A1792" w:rsidRPr="00B21A7D" w:rsidRDefault="009A1792">
            <w:pPr>
              <w:rPr>
                <w:sz w:val="16"/>
                <w:szCs w:val="16"/>
              </w:rPr>
            </w:pPr>
          </w:p>
        </w:tc>
        <w:tc>
          <w:tcPr>
            <w:tcW w:w="483" w:type="pct"/>
            <w:vMerge/>
            <w:vAlign w:val="center"/>
            <w:hideMark/>
          </w:tcPr>
          <w:p w14:paraId="47151F3D" w14:textId="77777777" w:rsidR="009A1792" w:rsidRPr="00B21A7D" w:rsidRDefault="009A1792">
            <w:pPr>
              <w:rPr>
                <w:sz w:val="16"/>
                <w:szCs w:val="16"/>
              </w:rPr>
            </w:pPr>
          </w:p>
        </w:tc>
        <w:tc>
          <w:tcPr>
            <w:tcW w:w="410" w:type="pct"/>
            <w:vMerge/>
            <w:vAlign w:val="center"/>
            <w:hideMark/>
          </w:tcPr>
          <w:p w14:paraId="105C39CF" w14:textId="77777777" w:rsidR="009A1792" w:rsidRPr="00B21A7D" w:rsidRDefault="009A1792">
            <w:pPr>
              <w:rPr>
                <w:sz w:val="16"/>
                <w:szCs w:val="16"/>
              </w:rPr>
            </w:pPr>
          </w:p>
        </w:tc>
      </w:tr>
      <w:tr w:rsidR="00B21A7D" w:rsidRPr="00B21A7D" w14:paraId="6F422A55" w14:textId="77777777" w:rsidTr="00CE2394">
        <w:trPr>
          <w:trHeight w:hRule="exact" w:val="113"/>
        </w:trPr>
        <w:tc>
          <w:tcPr>
            <w:tcW w:w="707" w:type="pct"/>
            <w:vMerge/>
            <w:vAlign w:val="center"/>
            <w:hideMark/>
          </w:tcPr>
          <w:p w14:paraId="11246D23" w14:textId="77777777" w:rsidR="009A1792" w:rsidRPr="00B21A7D" w:rsidRDefault="009A1792">
            <w:pPr>
              <w:rPr>
                <w:b/>
                <w:bCs/>
                <w:sz w:val="16"/>
                <w:szCs w:val="16"/>
              </w:rPr>
            </w:pPr>
          </w:p>
        </w:tc>
        <w:tc>
          <w:tcPr>
            <w:tcW w:w="395" w:type="pct"/>
            <w:vMerge/>
            <w:vAlign w:val="center"/>
            <w:hideMark/>
          </w:tcPr>
          <w:p w14:paraId="3D7B9C46" w14:textId="77777777" w:rsidR="009A1792" w:rsidRPr="00B21A7D" w:rsidRDefault="009A1792">
            <w:pPr>
              <w:rPr>
                <w:sz w:val="16"/>
                <w:szCs w:val="16"/>
              </w:rPr>
            </w:pPr>
          </w:p>
        </w:tc>
        <w:tc>
          <w:tcPr>
            <w:tcW w:w="473" w:type="pct"/>
            <w:vMerge/>
            <w:vAlign w:val="center"/>
            <w:hideMark/>
          </w:tcPr>
          <w:p w14:paraId="4A270AFC" w14:textId="77777777" w:rsidR="009A1792" w:rsidRPr="00B21A7D" w:rsidRDefault="009A1792">
            <w:pPr>
              <w:rPr>
                <w:sz w:val="16"/>
                <w:szCs w:val="16"/>
              </w:rPr>
            </w:pPr>
          </w:p>
        </w:tc>
        <w:tc>
          <w:tcPr>
            <w:tcW w:w="519" w:type="pct"/>
            <w:vMerge/>
            <w:vAlign w:val="center"/>
            <w:hideMark/>
          </w:tcPr>
          <w:p w14:paraId="56DD526B" w14:textId="77777777" w:rsidR="009A1792" w:rsidRPr="00B21A7D" w:rsidRDefault="009A1792">
            <w:pPr>
              <w:rPr>
                <w:sz w:val="16"/>
                <w:szCs w:val="16"/>
              </w:rPr>
            </w:pPr>
          </w:p>
        </w:tc>
        <w:tc>
          <w:tcPr>
            <w:tcW w:w="403" w:type="pct"/>
            <w:vMerge/>
            <w:vAlign w:val="center"/>
            <w:hideMark/>
          </w:tcPr>
          <w:p w14:paraId="03AFA9CB" w14:textId="77777777" w:rsidR="009A1792" w:rsidRPr="00B21A7D" w:rsidRDefault="009A1792">
            <w:pPr>
              <w:rPr>
                <w:sz w:val="16"/>
                <w:szCs w:val="16"/>
              </w:rPr>
            </w:pPr>
          </w:p>
        </w:tc>
        <w:tc>
          <w:tcPr>
            <w:tcW w:w="483" w:type="pct"/>
            <w:vMerge/>
            <w:vAlign w:val="center"/>
            <w:hideMark/>
          </w:tcPr>
          <w:p w14:paraId="051178D6" w14:textId="77777777" w:rsidR="009A1792" w:rsidRPr="00B21A7D" w:rsidRDefault="009A1792">
            <w:pPr>
              <w:rPr>
                <w:sz w:val="16"/>
                <w:szCs w:val="16"/>
              </w:rPr>
            </w:pPr>
          </w:p>
        </w:tc>
        <w:tc>
          <w:tcPr>
            <w:tcW w:w="724" w:type="pct"/>
            <w:vMerge/>
            <w:vAlign w:val="center"/>
            <w:hideMark/>
          </w:tcPr>
          <w:p w14:paraId="0A55640A" w14:textId="77777777" w:rsidR="009A1792" w:rsidRPr="00B21A7D" w:rsidRDefault="009A1792">
            <w:pPr>
              <w:rPr>
                <w:sz w:val="16"/>
                <w:szCs w:val="16"/>
              </w:rPr>
            </w:pPr>
          </w:p>
        </w:tc>
        <w:tc>
          <w:tcPr>
            <w:tcW w:w="403" w:type="pct"/>
            <w:vMerge/>
            <w:vAlign w:val="center"/>
            <w:hideMark/>
          </w:tcPr>
          <w:p w14:paraId="08EB9340" w14:textId="77777777" w:rsidR="009A1792" w:rsidRPr="00B21A7D" w:rsidRDefault="009A1792">
            <w:pPr>
              <w:rPr>
                <w:sz w:val="16"/>
                <w:szCs w:val="16"/>
              </w:rPr>
            </w:pPr>
          </w:p>
        </w:tc>
        <w:tc>
          <w:tcPr>
            <w:tcW w:w="483" w:type="pct"/>
            <w:vMerge/>
            <w:vAlign w:val="center"/>
            <w:hideMark/>
          </w:tcPr>
          <w:p w14:paraId="507CB9E4" w14:textId="77777777" w:rsidR="009A1792" w:rsidRPr="00B21A7D" w:rsidRDefault="009A1792">
            <w:pPr>
              <w:rPr>
                <w:sz w:val="16"/>
                <w:szCs w:val="16"/>
              </w:rPr>
            </w:pPr>
          </w:p>
        </w:tc>
        <w:tc>
          <w:tcPr>
            <w:tcW w:w="410" w:type="pct"/>
            <w:vMerge/>
            <w:vAlign w:val="center"/>
            <w:hideMark/>
          </w:tcPr>
          <w:p w14:paraId="5BF45025" w14:textId="77777777" w:rsidR="009A1792" w:rsidRPr="00B21A7D" w:rsidRDefault="009A1792">
            <w:pPr>
              <w:rPr>
                <w:sz w:val="16"/>
                <w:szCs w:val="16"/>
              </w:rPr>
            </w:pPr>
          </w:p>
        </w:tc>
      </w:tr>
      <w:tr w:rsidR="00B21A7D" w:rsidRPr="00B21A7D" w14:paraId="1BE3C7C5" w14:textId="77777777" w:rsidTr="00CE2394">
        <w:trPr>
          <w:trHeight w:hRule="exact" w:val="113"/>
        </w:trPr>
        <w:tc>
          <w:tcPr>
            <w:tcW w:w="707" w:type="pct"/>
            <w:vMerge w:val="restart"/>
            <w:noWrap/>
            <w:vAlign w:val="center"/>
            <w:hideMark/>
          </w:tcPr>
          <w:p w14:paraId="585EF0C5" w14:textId="77777777" w:rsidR="009A1792" w:rsidRPr="00B21A7D" w:rsidRDefault="009A1792">
            <w:pPr>
              <w:jc w:val="center"/>
              <w:rPr>
                <w:b/>
                <w:bCs/>
                <w:sz w:val="16"/>
                <w:szCs w:val="16"/>
              </w:rPr>
            </w:pPr>
            <w:r w:rsidRPr="00B21A7D">
              <w:rPr>
                <w:b/>
                <w:bCs/>
                <w:sz w:val="16"/>
                <w:szCs w:val="16"/>
              </w:rPr>
              <w:t>Slovenia</w:t>
            </w:r>
          </w:p>
        </w:tc>
        <w:tc>
          <w:tcPr>
            <w:tcW w:w="395" w:type="pct"/>
            <w:vMerge w:val="restart"/>
            <w:noWrap/>
            <w:vAlign w:val="center"/>
            <w:hideMark/>
          </w:tcPr>
          <w:p w14:paraId="4D479300" w14:textId="77777777" w:rsidR="009A1792" w:rsidRPr="00B21A7D" w:rsidRDefault="009A1792">
            <w:pPr>
              <w:jc w:val="center"/>
              <w:rPr>
                <w:sz w:val="16"/>
                <w:szCs w:val="16"/>
              </w:rPr>
            </w:pPr>
            <w:r w:rsidRPr="00B21A7D">
              <w:rPr>
                <w:sz w:val="16"/>
                <w:szCs w:val="16"/>
              </w:rPr>
              <w:t>4.16</w:t>
            </w:r>
          </w:p>
        </w:tc>
        <w:tc>
          <w:tcPr>
            <w:tcW w:w="473" w:type="pct"/>
            <w:vMerge w:val="restart"/>
            <w:noWrap/>
            <w:vAlign w:val="center"/>
            <w:hideMark/>
          </w:tcPr>
          <w:p w14:paraId="4DDF543F" w14:textId="77777777" w:rsidR="009A1792" w:rsidRPr="00B21A7D" w:rsidRDefault="009A1792">
            <w:pPr>
              <w:jc w:val="center"/>
              <w:rPr>
                <w:sz w:val="16"/>
                <w:szCs w:val="16"/>
              </w:rPr>
            </w:pPr>
            <w:r w:rsidRPr="00B21A7D">
              <w:rPr>
                <w:sz w:val="16"/>
                <w:szCs w:val="16"/>
              </w:rPr>
              <w:t>0.55</w:t>
            </w:r>
          </w:p>
        </w:tc>
        <w:tc>
          <w:tcPr>
            <w:tcW w:w="519" w:type="pct"/>
            <w:vMerge w:val="restart"/>
            <w:noWrap/>
            <w:vAlign w:val="center"/>
            <w:hideMark/>
          </w:tcPr>
          <w:p w14:paraId="0BAFC849" w14:textId="77777777" w:rsidR="009A1792" w:rsidRPr="00B21A7D" w:rsidRDefault="009A1792">
            <w:pPr>
              <w:jc w:val="center"/>
              <w:rPr>
                <w:sz w:val="16"/>
                <w:szCs w:val="16"/>
              </w:rPr>
            </w:pPr>
            <w:r w:rsidRPr="00B21A7D">
              <w:rPr>
                <w:sz w:val="16"/>
                <w:szCs w:val="16"/>
              </w:rPr>
              <w:t>1.87</w:t>
            </w:r>
          </w:p>
        </w:tc>
        <w:tc>
          <w:tcPr>
            <w:tcW w:w="403" w:type="pct"/>
            <w:vMerge w:val="restart"/>
            <w:noWrap/>
            <w:vAlign w:val="center"/>
            <w:hideMark/>
          </w:tcPr>
          <w:p w14:paraId="71A3525D" w14:textId="77777777" w:rsidR="009A1792" w:rsidRPr="00B21A7D" w:rsidRDefault="009A1792">
            <w:pPr>
              <w:jc w:val="center"/>
              <w:rPr>
                <w:sz w:val="16"/>
                <w:szCs w:val="16"/>
              </w:rPr>
            </w:pPr>
            <w:r w:rsidRPr="00B21A7D">
              <w:rPr>
                <w:sz w:val="16"/>
                <w:szCs w:val="16"/>
              </w:rPr>
              <w:t>0.34</w:t>
            </w:r>
          </w:p>
        </w:tc>
        <w:tc>
          <w:tcPr>
            <w:tcW w:w="483" w:type="pct"/>
            <w:vMerge w:val="restart"/>
            <w:noWrap/>
            <w:vAlign w:val="center"/>
            <w:hideMark/>
          </w:tcPr>
          <w:p w14:paraId="219B9C51" w14:textId="77777777" w:rsidR="009A1792" w:rsidRPr="00B21A7D" w:rsidRDefault="009A1792">
            <w:pPr>
              <w:jc w:val="center"/>
              <w:rPr>
                <w:sz w:val="16"/>
                <w:szCs w:val="16"/>
              </w:rPr>
            </w:pPr>
            <w:r w:rsidRPr="00B21A7D">
              <w:rPr>
                <w:sz w:val="16"/>
                <w:szCs w:val="16"/>
              </w:rPr>
              <w:t>0.11</w:t>
            </w:r>
          </w:p>
        </w:tc>
        <w:tc>
          <w:tcPr>
            <w:tcW w:w="724" w:type="pct"/>
            <w:vMerge w:val="restart"/>
            <w:noWrap/>
            <w:vAlign w:val="center"/>
            <w:hideMark/>
          </w:tcPr>
          <w:p w14:paraId="69C8A3DE" w14:textId="77777777" w:rsidR="009A1792" w:rsidRPr="00B21A7D" w:rsidRDefault="009A1792">
            <w:pPr>
              <w:jc w:val="center"/>
              <w:rPr>
                <w:sz w:val="16"/>
                <w:szCs w:val="16"/>
              </w:rPr>
            </w:pPr>
            <w:r w:rsidRPr="00B21A7D">
              <w:rPr>
                <w:sz w:val="16"/>
                <w:szCs w:val="16"/>
              </w:rPr>
              <w:t>0.08</w:t>
            </w:r>
          </w:p>
        </w:tc>
        <w:tc>
          <w:tcPr>
            <w:tcW w:w="403" w:type="pct"/>
            <w:vMerge w:val="restart"/>
            <w:noWrap/>
            <w:vAlign w:val="center"/>
            <w:hideMark/>
          </w:tcPr>
          <w:p w14:paraId="514370B0" w14:textId="77777777" w:rsidR="009A1792" w:rsidRPr="00B21A7D" w:rsidRDefault="009A1792">
            <w:pPr>
              <w:jc w:val="center"/>
              <w:rPr>
                <w:sz w:val="16"/>
                <w:szCs w:val="16"/>
              </w:rPr>
            </w:pPr>
            <w:r w:rsidRPr="00B21A7D">
              <w:rPr>
                <w:sz w:val="16"/>
                <w:szCs w:val="16"/>
              </w:rPr>
              <w:t>-1.63</w:t>
            </w:r>
          </w:p>
        </w:tc>
        <w:tc>
          <w:tcPr>
            <w:tcW w:w="483" w:type="pct"/>
            <w:vMerge w:val="restart"/>
            <w:noWrap/>
            <w:vAlign w:val="center"/>
            <w:hideMark/>
          </w:tcPr>
          <w:p w14:paraId="2346DF24" w14:textId="77777777" w:rsidR="009A1792" w:rsidRPr="00B21A7D" w:rsidRDefault="009A1792">
            <w:pPr>
              <w:jc w:val="center"/>
              <w:rPr>
                <w:sz w:val="16"/>
                <w:szCs w:val="16"/>
              </w:rPr>
            </w:pPr>
            <w:r w:rsidRPr="00B21A7D">
              <w:rPr>
                <w:sz w:val="16"/>
                <w:szCs w:val="16"/>
              </w:rPr>
              <w:t>0.1</w:t>
            </w:r>
          </w:p>
        </w:tc>
        <w:tc>
          <w:tcPr>
            <w:tcW w:w="410" w:type="pct"/>
            <w:vMerge w:val="restart"/>
            <w:noWrap/>
            <w:vAlign w:val="center"/>
            <w:hideMark/>
          </w:tcPr>
          <w:p w14:paraId="70EB1B54" w14:textId="77777777" w:rsidR="009A1792" w:rsidRPr="00B21A7D" w:rsidRDefault="009A1792">
            <w:pPr>
              <w:jc w:val="center"/>
              <w:rPr>
                <w:sz w:val="16"/>
                <w:szCs w:val="16"/>
              </w:rPr>
            </w:pPr>
            <w:r w:rsidRPr="00B21A7D">
              <w:rPr>
                <w:sz w:val="16"/>
                <w:szCs w:val="16"/>
              </w:rPr>
              <w:t>NS</w:t>
            </w:r>
          </w:p>
        </w:tc>
      </w:tr>
      <w:tr w:rsidR="00B21A7D" w:rsidRPr="00B21A7D" w14:paraId="3EBF665F" w14:textId="77777777" w:rsidTr="00CE2394">
        <w:trPr>
          <w:trHeight w:hRule="exact" w:val="113"/>
        </w:trPr>
        <w:tc>
          <w:tcPr>
            <w:tcW w:w="707" w:type="pct"/>
            <w:vMerge/>
            <w:vAlign w:val="center"/>
            <w:hideMark/>
          </w:tcPr>
          <w:p w14:paraId="0C73A4A4" w14:textId="77777777" w:rsidR="009A1792" w:rsidRPr="00B21A7D" w:rsidRDefault="009A1792">
            <w:pPr>
              <w:rPr>
                <w:b/>
                <w:bCs/>
                <w:sz w:val="16"/>
                <w:szCs w:val="16"/>
              </w:rPr>
            </w:pPr>
          </w:p>
        </w:tc>
        <w:tc>
          <w:tcPr>
            <w:tcW w:w="395" w:type="pct"/>
            <w:vMerge/>
            <w:vAlign w:val="center"/>
            <w:hideMark/>
          </w:tcPr>
          <w:p w14:paraId="4B7FD369" w14:textId="77777777" w:rsidR="009A1792" w:rsidRPr="00B21A7D" w:rsidRDefault="009A1792">
            <w:pPr>
              <w:rPr>
                <w:sz w:val="16"/>
                <w:szCs w:val="16"/>
              </w:rPr>
            </w:pPr>
          </w:p>
        </w:tc>
        <w:tc>
          <w:tcPr>
            <w:tcW w:w="473" w:type="pct"/>
            <w:vMerge/>
            <w:vAlign w:val="center"/>
            <w:hideMark/>
          </w:tcPr>
          <w:p w14:paraId="01DE46F4" w14:textId="77777777" w:rsidR="009A1792" w:rsidRPr="00B21A7D" w:rsidRDefault="009A1792">
            <w:pPr>
              <w:rPr>
                <w:sz w:val="16"/>
                <w:szCs w:val="16"/>
              </w:rPr>
            </w:pPr>
          </w:p>
        </w:tc>
        <w:tc>
          <w:tcPr>
            <w:tcW w:w="519" w:type="pct"/>
            <w:vMerge/>
            <w:vAlign w:val="center"/>
            <w:hideMark/>
          </w:tcPr>
          <w:p w14:paraId="4754B005" w14:textId="77777777" w:rsidR="009A1792" w:rsidRPr="00B21A7D" w:rsidRDefault="009A1792">
            <w:pPr>
              <w:rPr>
                <w:sz w:val="16"/>
                <w:szCs w:val="16"/>
              </w:rPr>
            </w:pPr>
          </w:p>
        </w:tc>
        <w:tc>
          <w:tcPr>
            <w:tcW w:w="403" w:type="pct"/>
            <w:vMerge/>
            <w:vAlign w:val="center"/>
            <w:hideMark/>
          </w:tcPr>
          <w:p w14:paraId="16F17E32" w14:textId="77777777" w:rsidR="009A1792" w:rsidRPr="00B21A7D" w:rsidRDefault="009A1792">
            <w:pPr>
              <w:rPr>
                <w:sz w:val="16"/>
                <w:szCs w:val="16"/>
              </w:rPr>
            </w:pPr>
          </w:p>
        </w:tc>
        <w:tc>
          <w:tcPr>
            <w:tcW w:w="483" w:type="pct"/>
            <w:vMerge/>
            <w:vAlign w:val="center"/>
            <w:hideMark/>
          </w:tcPr>
          <w:p w14:paraId="49830E7E" w14:textId="77777777" w:rsidR="009A1792" w:rsidRPr="00B21A7D" w:rsidRDefault="009A1792">
            <w:pPr>
              <w:rPr>
                <w:sz w:val="16"/>
                <w:szCs w:val="16"/>
              </w:rPr>
            </w:pPr>
          </w:p>
        </w:tc>
        <w:tc>
          <w:tcPr>
            <w:tcW w:w="724" w:type="pct"/>
            <w:vMerge/>
            <w:vAlign w:val="center"/>
            <w:hideMark/>
          </w:tcPr>
          <w:p w14:paraId="43CFD8CE" w14:textId="77777777" w:rsidR="009A1792" w:rsidRPr="00B21A7D" w:rsidRDefault="009A1792">
            <w:pPr>
              <w:rPr>
                <w:sz w:val="16"/>
                <w:szCs w:val="16"/>
              </w:rPr>
            </w:pPr>
          </w:p>
        </w:tc>
        <w:tc>
          <w:tcPr>
            <w:tcW w:w="403" w:type="pct"/>
            <w:vMerge/>
            <w:vAlign w:val="center"/>
            <w:hideMark/>
          </w:tcPr>
          <w:p w14:paraId="17BD394B" w14:textId="77777777" w:rsidR="009A1792" w:rsidRPr="00B21A7D" w:rsidRDefault="009A1792">
            <w:pPr>
              <w:rPr>
                <w:sz w:val="16"/>
                <w:szCs w:val="16"/>
              </w:rPr>
            </w:pPr>
          </w:p>
        </w:tc>
        <w:tc>
          <w:tcPr>
            <w:tcW w:w="483" w:type="pct"/>
            <w:vMerge/>
            <w:vAlign w:val="center"/>
            <w:hideMark/>
          </w:tcPr>
          <w:p w14:paraId="514BBFA5" w14:textId="77777777" w:rsidR="009A1792" w:rsidRPr="00B21A7D" w:rsidRDefault="009A1792">
            <w:pPr>
              <w:rPr>
                <w:sz w:val="16"/>
                <w:szCs w:val="16"/>
              </w:rPr>
            </w:pPr>
          </w:p>
        </w:tc>
        <w:tc>
          <w:tcPr>
            <w:tcW w:w="410" w:type="pct"/>
            <w:vMerge/>
            <w:vAlign w:val="center"/>
            <w:hideMark/>
          </w:tcPr>
          <w:p w14:paraId="62040F21" w14:textId="77777777" w:rsidR="009A1792" w:rsidRPr="00B21A7D" w:rsidRDefault="009A1792">
            <w:pPr>
              <w:rPr>
                <w:sz w:val="16"/>
                <w:szCs w:val="16"/>
              </w:rPr>
            </w:pPr>
          </w:p>
        </w:tc>
      </w:tr>
      <w:tr w:rsidR="00B21A7D" w:rsidRPr="00B21A7D" w14:paraId="0E24AB7F" w14:textId="77777777" w:rsidTr="00CE2394">
        <w:trPr>
          <w:trHeight w:hRule="exact" w:val="113"/>
        </w:trPr>
        <w:tc>
          <w:tcPr>
            <w:tcW w:w="707" w:type="pct"/>
            <w:vMerge/>
            <w:vAlign w:val="center"/>
            <w:hideMark/>
          </w:tcPr>
          <w:p w14:paraId="4FC71F68" w14:textId="77777777" w:rsidR="009A1792" w:rsidRPr="00B21A7D" w:rsidRDefault="009A1792">
            <w:pPr>
              <w:rPr>
                <w:b/>
                <w:bCs/>
                <w:sz w:val="16"/>
                <w:szCs w:val="16"/>
              </w:rPr>
            </w:pPr>
          </w:p>
        </w:tc>
        <w:tc>
          <w:tcPr>
            <w:tcW w:w="395" w:type="pct"/>
            <w:vMerge/>
            <w:vAlign w:val="center"/>
            <w:hideMark/>
          </w:tcPr>
          <w:p w14:paraId="250CAAE8" w14:textId="77777777" w:rsidR="009A1792" w:rsidRPr="00B21A7D" w:rsidRDefault="009A1792">
            <w:pPr>
              <w:rPr>
                <w:sz w:val="16"/>
                <w:szCs w:val="16"/>
              </w:rPr>
            </w:pPr>
          </w:p>
        </w:tc>
        <w:tc>
          <w:tcPr>
            <w:tcW w:w="473" w:type="pct"/>
            <w:vMerge/>
            <w:vAlign w:val="center"/>
            <w:hideMark/>
          </w:tcPr>
          <w:p w14:paraId="72053CC0" w14:textId="77777777" w:rsidR="009A1792" w:rsidRPr="00B21A7D" w:rsidRDefault="009A1792">
            <w:pPr>
              <w:rPr>
                <w:sz w:val="16"/>
                <w:szCs w:val="16"/>
              </w:rPr>
            </w:pPr>
          </w:p>
        </w:tc>
        <w:tc>
          <w:tcPr>
            <w:tcW w:w="519" w:type="pct"/>
            <w:vMerge/>
            <w:vAlign w:val="center"/>
            <w:hideMark/>
          </w:tcPr>
          <w:p w14:paraId="4DF893FA" w14:textId="77777777" w:rsidR="009A1792" w:rsidRPr="00B21A7D" w:rsidRDefault="009A1792">
            <w:pPr>
              <w:rPr>
                <w:sz w:val="16"/>
                <w:szCs w:val="16"/>
              </w:rPr>
            </w:pPr>
          </w:p>
        </w:tc>
        <w:tc>
          <w:tcPr>
            <w:tcW w:w="403" w:type="pct"/>
            <w:vMerge/>
            <w:vAlign w:val="center"/>
            <w:hideMark/>
          </w:tcPr>
          <w:p w14:paraId="5451ABD2" w14:textId="77777777" w:rsidR="009A1792" w:rsidRPr="00B21A7D" w:rsidRDefault="009A1792">
            <w:pPr>
              <w:rPr>
                <w:sz w:val="16"/>
                <w:szCs w:val="16"/>
              </w:rPr>
            </w:pPr>
          </w:p>
        </w:tc>
        <w:tc>
          <w:tcPr>
            <w:tcW w:w="483" w:type="pct"/>
            <w:vMerge/>
            <w:vAlign w:val="center"/>
            <w:hideMark/>
          </w:tcPr>
          <w:p w14:paraId="5C397480" w14:textId="77777777" w:rsidR="009A1792" w:rsidRPr="00B21A7D" w:rsidRDefault="009A1792">
            <w:pPr>
              <w:rPr>
                <w:sz w:val="16"/>
                <w:szCs w:val="16"/>
              </w:rPr>
            </w:pPr>
          </w:p>
        </w:tc>
        <w:tc>
          <w:tcPr>
            <w:tcW w:w="724" w:type="pct"/>
            <w:vMerge/>
            <w:vAlign w:val="center"/>
            <w:hideMark/>
          </w:tcPr>
          <w:p w14:paraId="23372AD8" w14:textId="77777777" w:rsidR="009A1792" w:rsidRPr="00B21A7D" w:rsidRDefault="009A1792">
            <w:pPr>
              <w:rPr>
                <w:sz w:val="16"/>
                <w:szCs w:val="16"/>
              </w:rPr>
            </w:pPr>
          </w:p>
        </w:tc>
        <w:tc>
          <w:tcPr>
            <w:tcW w:w="403" w:type="pct"/>
            <w:vMerge/>
            <w:vAlign w:val="center"/>
            <w:hideMark/>
          </w:tcPr>
          <w:p w14:paraId="167359DE" w14:textId="77777777" w:rsidR="009A1792" w:rsidRPr="00B21A7D" w:rsidRDefault="009A1792">
            <w:pPr>
              <w:rPr>
                <w:sz w:val="16"/>
                <w:szCs w:val="16"/>
              </w:rPr>
            </w:pPr>
          </w:p>
        </w:tc>
        <w:tc>
          <w:tcPr>
            <w:tcW w:w="483" w:type="pct"/>
            <w:vMerge/>
            <w:vAlign w:val="center"/>
            <w:hideMark/>
          </w:tcPr>
          <w:p w14:paraId="624B525E" w14:textId="77777777" w:rsidR="009A1792" w:rsidRPr="00B21A7D" w:rsidRDefault="009A1792">
            <w:pPr>
              <w:rPr>
                <w:sz w:val="16"/>
                <w:szCs w:val="16"/>
              </w:rPr>
            </w:pPr>
          </w:p>
        </w:tc>
        <w:tc>
          <w:tcPr>
            <w:tcW w:w="410" w:type="pct"/>
            <w:vMerge/>
            <w:vAlign w:val="center"/>
            <w:hideMark/>
          </w:tcPr>
          <w:p w14:paraId="7EA3CD3E" w14:textId="77777777" w:rsidR="009A1792" w:rsidRPr="00B21A7D" w:rsidRDefault="009A1792">
            <w:pPr>
              <w:rPr>
                <w:sz w:val="16"/>
                <w:szCs w:val="16"/>
              </w:rPr>
            </w:pPr>
          </w:p>
        </w:tc>
      </w:tr>
      <w:tr w:rsidR="00B21A7D" w:rsidRPr="00B21A7D" w14:paraId="61AFF333" w14:textId="77777777" w:rsidTr="00CE2394">
        <w:trPr>
          <w:trHeight w:hRule="exact" w:val="113"/>
        </w:trPr>
        <w:tc>
          <w:tcPr>
            <w:tcW w:w="707" w:type="pct"/>
            <w:vMerge w:val="restart"/>
            <w:noWrap/>
            <w:vAlign w:val="center"/>
            <w:hideMark/>
          </w:tcPr>
          <w:p w14:paraId="2FD3E999" w14:textId="77777777" w:rsidR="009A1792" w:rsidRPr="00B21A7D" w:rsidRDefault="009A1792">
            <w:pPr>
              <w:jc w:val="center"/>
              <w:rPr>
                <w:b/>
                <w:bCs/>
                <w:sz w:val="16"/>
                <w:szCs w:val="16"/>
              </w:rPr>
            </w:pPr>
            <w:r w:rsidRPr="00B21A7D">
              <w:rPr>
                <w:b/>
                <w:bCs/>
                <w:sz w:val="16"/>
                <w:szCs w:val="16"/>
              </w:rPr>
              <w:t>Spain</w:t>
            </w:r>
          </w:p>
        </w:tc>
        <w:tc>
          <w:tcPr>
            <w:tcW w:w="395" w:type="pct"/>
            <w:vMerge w:val="restart"/>
            <w:noWrap/>
            <w:vAlign w:val="center"/>
            <w:hideMark/>
          </w:tcPr>
          <w:p w14:paraId="6FB570D7" w14:textId="77777777" w:rsidR="009A1792" w:rsidRPr="00B21A7D" w:rsidRDefault="009A1792">
            <w:pPr>
              <w:jc w:val="center"/>
              <w:rPr>
                <w:sz w:val="16"/>
                <w:szCs w:val="16"/>
              </w:rPr>
            </w:pPr>
            <w:r w:rsidRPr="00B21A7D">
              <w:rPr>
                <w:sz w:val="16"/>
                <w:szCs w:val="16"/>
              </w:rPr>
              <w:t>2.86</w:t>
            </w:r>
          </w:p>
        </w:tc>
        <w:tc>
          <w:tcPr>
            <w:tcW w:w="473" w:type="pct"/>
            <w:vMerge w:val="restart"/>
            <w:noWrap/>
            <w:vAlign w:val="center"/>
            <w:hideMark/>
          </w:tcPr>
          <w:p w14:paraId="1EB6D547" w14:textId="77777777" w:rsidR="009A1792" w:rsidRPr="00B21A7D" w:rsidRDefault="009A1792">
            <w:pPr>
              <w:jc w:val="center"/>
              <w:rPr>
                <w:sz w:val="16"/>
                <w:szCs w:val="16"/>
              </w:rPr>
            </w:pPr>
            <w:r w:rsidRPr="00B21A7D">
              <w:rPr>
                <w:sz w:val="16"/>
                <w:szCs w:val="16"/>
              </w:rPr>
              <w:t>0.88</w:t>
            </w:r>
          </w:p>
        </w:tc>
        <w:tc>
          <w:tcPr>
            <w:tcW w:w="519" w:type="pct"/>
            <w:vMerge w:val="restart"/>
            <w:noWrap/>
            <w:vAlign w:val="center"/>
            <w:hideMark/>
          </w:tcPr>
          <w:p w14:paraId="6720D14B" w14:textId="77777777" w:rsidR="009A1792" w:rsidRPr="00B21A7D" w:rsidRDefault="009A1792">
            <w:pPr>
              <w:jc w:val="center"/>
              <w:rPr>
                <w:sz w:val="16"/>
                <w:szCs w:val="16"/>
              </w:rPr>
            </w:pPr>
            <w:r w:rsidRPr="00B21A7D">
              <w:rPr>
                <w:sz w:val="16"/>
                <w:szCs w:val="16"/>
              </w:rPr>
              <w:t>1.32</w:t>
            </w:r>
          </w:p>
        </w:tc>
        <w:tc>
          <w:tcPr>
            <w:tcW w:w="403" w:type="pct"/>
            <w:vMerge w:val="restart"/>
            <w:noWrap/>
            <w:vAlign w:val="center"/>
            <w:hideMark/>
          </w:tcPr>
          <w:p w14:paraId="710A158A" w14:textId="77777777" w:rsidR="009A1792" w:rsidRPr="00B21A7D" w:rsidRDefault="009A1792">
            <w:pPr>
              <w:jc w:val="center"/>
              <w:rPr>
                <w:sz w:val="16"/>
                <w:szCs w:val="16"/>
              </w:rPr>
            </w:pPr>
            <w:r w:rsidRPr="00B21A7D">
              <w:rPr>
                <w:sz w:val="16"/>
                <w:szCs w:val="16"/>
              </w:rPr>
              <w:t>0.98</w:t>
            </w:r>
          </w:p>
        </w:tc>
        <w:tc>
          <w:tcPr>
            <w:tcW w:w="483" w:type="pct"/>
            <w:vMerge w:val="restart"/>
            <w:noWrap/>
            <w:vAlign w:val="center"/>
            <w:hideMark/>
          </w:tcPr>
          <w:p w14:paraId="2AE95388" w14:textId="77777777" w:rsidR="009A1792" w:rsidRPr="00B21A7D" w:rsidRDefault="009A1792">
            <w:pPr>
              <w:jc w:val="center"/>
              <w:rPr>
                <w:sz w:val="16"/>
                <w:szCs w:val="16"/>
              </w:rPr>
            </w:pPr>
            <w:r w:rsidRPr="00B21A7D">
              <w:rPr>
                <w:sz w:val="16"/>
                <w:szCs w:val="16"/>
              </w:rPr>
              <w:t>0.15</w:t>
            </w:r>
          </w:p>
        </w:tc>
        <w:tc>
          <w:tcPr>
            <w:tcW w:w="724" w:type="pct"/>
            <w:vMerge w:val="restart"/>
            <w:noWrap/>
            <w:vAlign w:val="center"/>
            <w:hideMark/>
          </w:tcPr>
          <w:p w14:paraId="543660BF" w14:textId="3ECB0348" w:rsidR="009A1792" w:rsidRPr="00B21A7D" w:rsidRDefault="009A1792">
            <w:pPr>
              <w:jc w:val="center"/>
              <w:rPr>
                <w:sz w:val="16"/>
                <w:szCs w:val="16"/>
              </w:rPr>
            </w:pPr>
            <w:r w:rsidRPr="00B21A7D">
              <w:rPr>
                <w:sz w:val="16"/>
                <w:szCs w:val="16"/>
              </w:rPr>
              <w:t>0.2</w:t>
            </w:r>
            <w:r w:rsidR="00520FCD">
              <w:rPr>
                <w:sz w:val="16"/>
                <w:szCs w:val="16"/>
              </w:rPr>
              <w:t>0</w:t>
            </w:r>
          </w:p>
        </w:tc>
        <w:tc>
          <w:tcPr>
            <w:tcW w:w="403" w:type="pct"/>
            <w:vMerge w:val="restart"/>
            <w:noWrap/>
            <w:vAlign w:val="center"/>
            <w:hideMark/>
          </w:tcPr>
          <w:p w14:paraId="452A5F25" w14:textId="77777777" w:rsidR="009A1792" w:rsidRPr="00B21A7D" w:rsidRDefault="009A1792">
            <w:pPr>
              <w:jc w:val="center"/>
              <w:rPr>
                <w:sz w:val="16"/>
                <w:szCs w:val="16"/>
              </w:rPr>
            </w:pPr>
            <w:r w:rsidRPr="00B21A7D">
              <w:rPr>
                <w:sz w:val="16"/>
                <w:szCs w:val="16"/>
              </w:rPr>
              <w:t>0.41</w:t>
            </w:r>
          </w:p>
        </w:tc>
        <w:tc>
          <w:tcPr>
            <w:tcW w:w="483" w:type="pct"/>
            <w:vMerge w:val="restart"/>
            <w:noWrap/>
            <w:vAlign w:val="center"/>
            <w:hideMark/>
          </w:tcPr>
          <w:p w14:paraId="0590ED88" w14:textId="77777777" w:rsidR="009A1792" w:rsidRPr="00B21A7D" w:rsidRDefault="009A1792">
            <w:pPr>
              <w:jc w:val="center"/>
              <w:rPr>
                <w:sz w:val="16"/>
                <w:szCs w:val="16"/>
              </w:rPr>
            </w:pPr>
            <w:r w:rsidRPr="00B21A7D">
              <w:rPr>
                <w:sz w:val="16"/>
                <w:szCs w:val="16"/>
              </w:rPr>
              <w:t>0.68</w:t>
            </w:r>
          </w:p>
        </w:tc>
        <w:tc>
          <w:tcPr>
            <w:tcW w:w="410" w:type="pct"/>
            <w:vMerge w:val="restart"/>
            <w:noWrap/>
            <w:vAlign w:val="center"/>
            <w:hideMark/>
          </w:tcPr>
          <w:p w14:paraId="23F51AC7" w14:textId="77777777" w:rsidR="009A1792" w:rsidRPr="00B21A7D" w:rsidRDefault="009A1792">
            <w:pPr>
              <w:jc w:val="center"/>
              <w:rPr>
                <w:sz w:val="16"/>
                <w:szCs w:val="16"/>
              </w:rPr>
            </w:pPr>
            <w:r w:rsidRPr="00B21A7D">
              <w:rPr>
                <w:sz w:val="16"/>
                <w:szCs w:val="16"/>
              </w:rPr>
              <w:t>NS</w:t>
            </w:r>
          </w:p>
        </w:tc>
      </w:tr>
      <w:tr w:rsidR="00B21A7D" w:rsidRPr="00B21A7D" w14:paraId="2F1776F0" w14:textId="77777777" w:rsidTr="00CE2394">
        <w:trPr>
          <w:trHeight w:hRule="exact" w:val="113"/>
        </w:trPr>
        <w:tc>
          <w:tcPr>
            <w:tcW w:w="707" w:type="pct"/>
            <w:vMerge/>
            <w:vAlign w:val="center"/>
            <w:hideMark/>
          </w:tcPr>
          <w:p w14:paraId="3611CD4F" w14:textId="77777777" w:rsidR="009A1792" w:rsidRPr="00B21A7D" w:rsidRDefault="009A1792">
            <w:pPr>
              <w:rPr>
                <w:b/>
                <w:bCs/>
                <w:sz w:val="16"/>
                <w:szCs w:val="16"/>
              </w:rPr>
            </w:pPr>
          </w:p>
        </w:tc>
        <w:tc>
          <w:tcPr>
            <w:tcW w:w="395" w:type="pct"/>
            <w:vMerge/>
            <w:vAlign w:val="center"/>
            <w:hideMark/>
          </w:tcPr>
          <w:p w14:paraId="63FE2B1C" w14:textId="77777777" w:rsidR="009A1792" w:rsidRPr="00B21A7D" w:rsidRDefault="009A1792">
            <w:pPr>
              <w:rPr>
                <w:sz w:val="16"/>
                <w:szCs w:val="16"/>
              </w:rPr>
            </w:pPr>
          </w:p>
        </w:tc>
        <w:tc>
          <w:tcPr>
            <w:tcW w:w="473" w:type="pct"/>
            <w:vMerge/>
            <w:vAlign w:val="center"/>
            <w:hideMark/>
          </w:tcPr>
          <w:p w14:paraId="28C8C217" w14:textId="77777777" w:rsidR="009A1792" w:rsidRPr="00B21A7D" w:rsidRDefault="009A1792">
            <w:pPr>
              <w:rPr>
                <w:sz w:val="16"/>
                <w:szCs w:val="16"/>
              </w:rPr>
            </w:pPr>
          </w:p>
        </w:tc>
        <w:tc>
          <w:tcPr>
            <w:tcW w:w="519" w:type="pct"/>
            <w:vMerge/>
            <w:vAlign w:val="center"/>
            <w:hideMark/>
          </w:tcPr>
          <w:p w14:paraId="38CABBEE" w14:textId="77777777" w:rsidR="009A1792" w:rsidRPr="00B21A7D" w:rsidRDefault="009A1792">
            <w:pPr>
              <w:rPr>
                <w:sz w:val="16"/>
                <w:szCs w:val="16"/>
              </w:rPr>
            </w:pPr>
          </w:p>
        </w:tc>
        <w:tc>
          <w:tcPr>
            <w:tcW w:w="403" w:type="pct"/>
            <w:vMerge/>
            <w:vAlign w:val="center"/>
            <w:hideMark/>
          </w:tcPr>
          <w:p w14:paraId="54986F8D" w14:textId="77777777" w:rsidR="009A1792" w:rsidRPr="00B21A7D" w:rsidRDefault="009A1792">
            <w:pPr>
              <w:rPr>
                <w:sz w:val="16"/>
                <w:szCs w:val="16"/>
              </w:rPr>
            </w:pPr>
          </w:p>
        </w:tc>
        <w:tc>
          <w:tcPr>
            <w:tcW w:w="483" w:type="pct"/>
            <w:vMerge/>
            <w:vAlign w:val="center"/>
            <w:hideMark/>
          </w:tcPr>
          <w:p w14:paraId="76FC691C" w14:textId="77777777" w:rsidR="009A1792" w:rsidRPr="00B21A7D" w:rsidRDefault="009A1792">
            <w:pPr>
              <w:rPr>
                <w:sz w:val="16"/>
                <w:szCs w:val="16"/>
              </w:rPr>
            </w:pPr>
          </w:p>
        </w:tc>
        <w:tc>
          <w:tcPr>
            <w:tcW w:w="724" w:type="pct"/>
            <w:vMerge/>
            <w:vAlign w:val="center"/>
            <w:hideMark/>
          </w:tcPr>
          <w:p w14:paraId="4C593ECC" w14:textId="77777777" w:rsidR="009A1792" w:rsidRPr="00B21A7D" w:rsidRDefault="009A1792">
            <w:pPr>
              <w:rPr>
                <w:sz w:val="16"/>
                <w:szCs w:val="16"/>
              </w:rPr>
            </w:pPr>
          </w:p>
        </w:tc>
        <w:tc>
          <w:tcPr>
            <w:tcW w:w="403" w:type="pct"/>
            <w:vMerge/>
            <w:vAlign w:val="center"/>
            <w:hideMark/>
          </w:tcPr>
          <w:p w14:paraId="16CAFA0B" w14:textId="77777777" w:rsidR="009A1792" w:rsidRPr="00B21A7D" w:rsidRDefault="009A1792">
            <w:pPr>
              <w:rPr>
                <w:sz w:val="16"/>
                <w:szCs w:val="16"/>
              </w:rPr>
            </w:pPr>
          </w:p>
        </w:tc>
        <w:tc>
          <w:tcPr>
            <w:tcW w:w="483" w:type="pct"/>
            <w:vMerge/>
            <w:vAlign w:val="center"/>
            <w:hideMark/>
          </w:tcPr>
          <w:p w14:paraId="03E73AFC" w14:textId="77777777" w:rsidR="009A1792" w:rsidRPr="00B21A7D" w:rsidRDefault="009A1792">
            <w:pPr>
              <w:rPr>
                <w:sz w:val="16"/>
                <w:szCs w:val="16"/>
              </w:rPr>
            </w:pPr>
          </w:p>
        </w:tc>
        <w:tc>
          <w:tcPr>
            <w:tcW w:w="410" w:type="pct"/>
            <w:vMerge/>
            <w:vAlign w:val="center"/>
            <w:hideMark/>
          </w:tcPr>
          <w:p w14:paraId="58CE97DB" w14:textId="77777777" w:rsidR="009A1792" w:rsidRPr="00B21A7D" w:rsidRDefault="009A1792">
            <w:pPr>
              <w:rPr>
                <w:sz w:val="16"/>
                <w:szCs w:val="16"/>
              </w:rPr>
            </w:pPr>
          </w:p>
        </w:tc>
      </w:tr>
      <w:tr w:rsidR="00B21A7D" w:rsidRPr="00B21A7D" w14:paraId="5F4CEB66" w14:textId="77777777" w:rsidTr="00CE2394">
        <w:trPr>
          <w:trHeight w:hRule="exact" w:val="113"/>
        </w:trPr>
        <w:tc>
          <w:tcPr>
            <w:tcW w:w="707" w:type="pct"/>
            <w:vMerge/>
            <w:vAlign w:val="center"/>
            <w:hideMark/>
          </w:tcPr>
          <w:p w14:paraId="323AA0DE" w14:textId="77777777" w:rsidR="009A1792" w:rsidRPr="00B21A7D" w:rsidRDefault="009A1792">
            <w:pPr>
              <w:rPr>
                <w:b/>
                <w:bCs/>
                <w:sz w:val="16"/>
                <w:szCs w:val="16"/>
              </w:rPr>
            </w:pPr>
          </w:p>
        </w:tc>
        <w:tc>
          <w:tcPr>
            <w:tcW w:w="395" w:type="pct"/>
            <w:vMerge/>
            <w:vAlign w:val="center"/>
            <w:hideMark/>
          </w:tcPr>
          <w:p w14:paraId="0E3A29A9" w14:textId="77777777" w:rsidR="009A1792" w:rsidRPr="00B21A7D" w:rsidRDefault="009A1792">
            <w:pPr>
              <w:rPr>
                <w:sz w:val="16"/>
                <w:szCs w:val="16"/>
              </w:rPr>
            </w:pPr>
          </w:p>
        </w:tc>
        <w:tc>
          <w:tcPr>
            <w:tcW w:w="473" w:type="pct"/>
            <w:vMerge/>
            <w:vAlign w:val="center"/>
            <w:hideMark/>
          </w:tcPr>
          <w:p w14:paraId="685CF708" w14:textId="77777777" w:rsidR="009A1792" w:rsidRPr="00B21A7D" w:rsidRDefault="009A1792">
            <w:pPr>
              <w:rPr>
                <w:sz w:val="16"/>
                <w:szCs w:val="16"/>
              </w:rPr>
            </w:pPr>
          </w:p>
        </w:tc>
        <w:tc>
          <w:tcPr>
            <w:tcW w:w="519" w:type="pct"/>
            <w:vMerge/>
            <w:vAlign w:val="center"/>
            <w:hideMark/>
          </w:tcPr>
          <w:p w14:paraId="517DE86A" w14:textId="77777777" w:rsidR="009A1792" w:rsidRPr="00B21A7D" w:rsidRDefault="009A1792">
            <w:pPr>
              <w:rPr>
                <w:sz w:val="16"/>
                <w:szCs w:val="16"/>
              </w:rPr>
            </w:pPr>
          </w:p>
        </w:tc>
        <w:tc>
          <w:tcPr>
            <w:tcW w:w="403" w:type="pct"/>
            <w:vMerge/>
            <w:vAlign w:val="center"/>
            <w:hideMark/>
          </w:tcPr>
          <w:p w14:paraId="664A03AC" w14:textId="77777777" w:rsidR="009A1792" w:rsidRPr="00B21A7D" w:rsidRDefault="009A1792">
            <w:pPr>
              <w:rPr>
                <w:sz w:val="16"/>
                <w:szCs w:val="16"/>
              </w:rPr>
            </w:pPr>
          </w:p>
        </w:tc>
        <w:tc>
          <w:tcPr>
            <w:tcW w:w="483" w:type="pct"/>
            <w:vMerge/>
            <w:vAlign w:val="center"/>
            <w:hideMark/>
          </w:tcPr>
          <w:p w14:paraId="407BBD2B" w14:textId="77777777" w:rsidR="009A1792" w:rsidRPr="00B21A7D" w:rsidRDefault="009A1792">
            <w:pPr>
              <w:rPr>
                <w:sz w:val="16"/>
                <w:szCs w:val="16"/>
              </w:rPr>
            </w:pPr>
          </w:p>
        </w:tc>
        <w:tc>
          <w:tcPr>
            <w:tcW w:w="724" w:type="pct"/>
            <w:vMerge/>
            <w:vAlign w:val="center"/>
            <w:hideMark/>
          </w:tcPr>
          <w:p w14:paraId="6614F2BC" w14:textId="77777777" w:rsidR="009A1792" w:rsidRPr="00B21A7D" w:rsidRDefault="009A1792">
            <w:pPr>
              <w:rPr>
                <w:sz w:val="16"/>
                <w:szCs w:val="16"/>
              </w:rPr>
            </w:pPr>
          </w:p>
        </w:tc>
        <w:tc>
          <w:tcPr>
            <w:tcW w:w="403" w:type="pct"/>
            <w:vMerge/>
            <w:vAlign w:val="center"/>
            <w:hideMark/>
          </w:tcPr>
          <w:p w14:paraId="4CB10783" w14:textId="77777777" w:rsidR="009A1792" w:rsidRPr="00B21A7D" w:rsidRDefault="009A1792">
            <w:pPr>
              <w:rPr>
                <w:sz w:val="16"/>
                <w:szCs w:val="16"/>
              </w:rPr>
            </w:pPr>
          </w:p>
        </w:tc>
        <w:tc>
          <w:tcPr>
            <w:tcW w:w="483" w:type="pct"/>
            <w:vMerge/>
            <w:vAlign w:val="center"/>
            <w:hideMark/>
          </w:tcPr>
          <w:p w14:paraId="3E7A180A" w14:textId="77777777" w:rsidR="009A1792" w:rsidRPr="00B21A7D" w:rsidRDefault="009A1792">
            <w:pPr>
              <w:rPr>
                <w:sz w:val="16"/>
                <w:szCs w:val="16"/>
              </w:rPr>
            </w:pPr>
          </w:p>
        </w:tc>
        <w:tc>
          <w:tcPr>
            <w:tcW w:w="410" w:type="pct"/>
            <w:vMerge/>
            <w:vAlign w:val="center"/>
            <w:hideMark/>
          </w:tcPr>
          <w:p w14:paraId="6CF8FD3D" w14:textId="77777777" w:rsidR="009A1792" w:rsidRPr="00B21A7D" w:rsidRDefault="009A1792">
            <w:pPr>
              <w:rPr>
                <w:sz w:val="16"/>
                <w:szCs w:val="16"/>
              </w:rPr>
            </w:pPr>
          </w:p>
        </w:tc>
      </w:tr>
      <w:tr w:rsidR="00B21A7D" w:rsidRPr="00B21A7D" w14:paraId="74661D77" w14:textId="77777777" w:rsidTr="00CE2394">
        <w:trPr>
          <w:trHeight w:hRule="exact" w:val="113"/>
        </w:trPr>
        <w:tc>
          <w:tcPr>
            <w:tcW w:w="707" w:type="pct"/>
            <w:vMerge w:val="restart"/>
            <w:noWrap/>
            <w:vAlign w:val="center"/>
            <w:hideMark/>
          </w:tcPr>
          <w:p w14:paraId="24EF8438" w14:textId="77777777" w:rsidR="009A1792" w:rsidRPr="00B21A7D" w:rsidRDefault="009A1792">
            <w:pPr>
              <w:jc w:val="center"/>
              <w:rPr>
                <w:b/>
                <w:bCs/>
                <w:sz w:val="16"/>
                <w:szCs w:val="16"/>
              </w:rPr>
            </w:pPr>
            <w:r w:rsidRPr="00B21A7D">
              <w:rPr>
                <w:b/>
                <w:bCs/>
                <w:sz w:val="16"/>
                <w:szCs w:val="16"/>
              </w:rPr>
              <w:t>Sweden</w:t>
            </w:r>
          </w:p>
        </w:tc>
        <w:tc>
          <w:tcPr>
            <w:tcW w:w="395" w:type="pct"/>
            <w:vMerge w:val="restart"/>
            <w:noWrap/>
            <w:vAlign w:val="center"/>
            <w:hideMark/>
          </w:tcPr>
          <w:p w14:paraId="13B01BDB" w14:textId="77777777" w:rsidR="009A1792" w:rsidRPr="00B21A7D" w:rsidRDefault="009A1792">
            <w:pPr>
              <w:jc w:val="center"/>
              <w:rPr>
                <w:sz w:val="16"/>
                <w:szCs w:val="16"/>
              </w:rPr>
            </w:pPr>
            <w:r w:rsidRPr="00B21A7D">
              <w:rPr>
                <w:sz w:val="16"/>
                <w:szCs w:val="16"/>
              </w:rPr>
              <w:t>4.24</w:t>
            </w:r>
          </w:p>
        </w:tc>
        <w:tc>
          <w:tcPr>
            <w:tcW w:w="473" w:type="pct"/>
            <w:vMerge w:val="restart"/>
            <w:noWrap/>
            <w:vAlign w:val="center"/>
            <w:hideMark/>
          </w:tcPr>
          <w:p w14:paraId="66296D48" w14:textId="77777777" w:rsidR="009A1792" w:rsidRPr="00B21A7D" w:rsidRDefault="009A1792">
            <w:pPr>
              <w:jc w:val="center"/>
              <w:rPr>
                <w:sz w:val="16"/>
                <w:szCs w:val="16"/>
              </w:rPr>
            </w:pPr>
            <w:r w:rsidRPr="00B21A7D">
              <w:rPr>
                <w:sz w:val="16"/>
                <w:szCs w:val="16"/>
              </w:rPr>
              <w:t>1.09</w:t>
            </w:r>
          </w:p>
        </w:tc>
        <w:tc>
          <w:tcPr>
            <w:tcW w:w="519" w:type="pct"/>
            <w:vMerge w:val="restart"/>
            <w:noWrap/>
            <w:vAlign w:val="center"/>
            <w:hideMark/>
          </w:tcPr>
          <w:p w14:paraId="5E52635B" w14:textId="77777777" w:rsidR="009A1792" w:rsidRPr="00B21A7D" w:rsidRDefault="009A1792">
            <w:pPr>
              <w:jc w:val="center"/>
              <w:rPr>
                <w:sz w:val="16"/>
                <w:szCs w:val="16"/>
              </w:rPr>
            </w:pPr>
            <w:r w:rsidRPr="00B21A7D">
              <w:rPr>
                <w:sz w:val="16"/>
                <w:szCs w:val="16"/>
              </w:rPr>
              <w:t>2.38</w:t>
            </w:r>
          </w:p>
        </w:tc>
        <w:tc>
          <w:tcPr>
            <w:tcW w:w="403" w:type="pct"/>
            <w:vMerge w:val="restart"/>
            <w:noWrap/>
            <w:vAlign w:val="center"/>
            <w:hideMark/>
          </w:tcPr>
          <w:p w14:paraId="19BA9219" w14:textId="0D49A7BE" w:rsidR="009A1792" w:rsidRPr="00B21A7D" w:rsidRDefault="009A1792">
            <w:pPr>
              <w:jc w:val="center"/>
              <w:rPr>
                <w:sz w:val="16"/>
                <w:szCs w:val="16"/>
              </w:rPr>
            </w:pPr>
            <w:r w:rsidRPr="00B21A7D">
              <w:rPr>
                <w:sz w:val="16"/>
                <w:szCs w:val="16"/>
              </w:rPr>
              <w:t>1.3</w:t>
            </w:r>
            <w:r w:rsidR="00520FCD">
              <w:rPr>
                <w:sz w:val="16"/>
                <w:szCs w:val="16"/>
              </w:rPr>
              <w:t>0</w:t>
            </w:r>
          </w:p>
        </w:tc>
        <w:tc>
          <w:tcPr>
            <w:tcW w:w="483" w:type="pct"/>
            <w:vMerge w:val="restart"/>
            <w:noWrap/>
            <w:vAlign w:val="center"/>
            <w:hideMark/>
          </w:tcPr>
          <w:p w14:paraId="25837C1C" w14:textId="77777777" w:rsidR="009A1792" w:rsidRPr="00B21A7D" w:rsidRDefault="009A1792">
            <w:pPr>
              <w:jc w:val="center"/>
              <w:rPr>
                <w:sz w:val="16"/>
                <w:szCs w:val="16"/>
              </w:rPr>
            </w:pPr>
            <w:r w:rsidRPr="00B21A7D">
              <w:rPr>
                <w:sz w:val="16"/>
                <w:szCs w:val="16"/>
              </w:rPr>
              <w:t>0.21</w:t>
            </w:r>
          </w:p>
        </w:tc>
        <w:tc>
          <w:tcPr>
            <w:tcW w:w="724" w:type="pct"/>
            <w:vMerge w:val="restart"/>
            <w:noWrap/>
            <w:vAlign w:val="center"/>
            <w:hideMark/>
          </w:tcPr>
          <w:p w14:paraId="403D0C66" w14:textId="77777777" w:rsidR="009A1792" w:rsidRPr="00B21A7D" w:rsidRDefault="009A1792">
            <w:pPr>
              <w:jc w:val="center"/>
              <w:rPr>
                <w:sz w:val="16"/>
                <w:szCs w:val="16"/>
              </w:rPr>
            </w:pPr>
            <w:r w:rsidRPr="00B21A7D">
              <w:rPr>
                <w:sz w:val="16"/>
                <w:szCs w:val="16"/>
              </w:rPr>
              <w:t>0.27</w:t>
            </w:r>
          </w:p>
        </w:tc>
        <w:tc>
          <w:tcPr>
            <w:tcW w:w="403" w:type="pct"/>
            <w:vMerge w:val="restart"/>
            <w:noWrap/>
            <w:vAlign w:val="center"/>
            <w:hideMark/>
          </w:tcPr>
          <w:p w14:paraId="011170D0" w14:textId="77777777" w:rsidR="009A1792" w:rsidRPr="00B21A7D" w:rsidRDefault="009A1792">
            <w:pPr>
              <w:jc w:val="center"/>
              <w:rPr>
                <w:sz w:val="16"/>
                <w:szCs w:val="16"/>
              </w:rPr>
            </w:pPr>
            <w:r w:rsidRPr="00B21A7D">
              <w:rPr>
                <w:sz w:val="16"/>
                <w:szCs w:val="16"/>
              </w:rPr>
              <w:t>0.62</w:t>
            </w:r>
          </w:p>
        </w:tc>
        <w:tc>
          <w:tcPr>
            <w:tcW w:w="483" w:type="pct"/>
            <w:vMerge w:val="restart"/>
            <w:noWrap/>
            <w:vAlign w:val="center"/>
            <w:hideMark/>
          </w:tcPr>
          <w:p w14:paraId="1521812E" w14:textId="77777777" w:rsidR="009A1792" w:rsidRPr="00B21A7D" w:rsidRDefault="009A1792">
            <w:pPr>
              <w:jc w:val="center"/>
              <w:rPr>
                <w:sz w:val="16"/>
                <w:szCs w:val="16"/>
              </w:rPr>
            </w:pPr>
            <w:r w:rsidRPr="00B21A7D">
              <w:rPr>
                <w:sz w:val="16"/>
                <w:szCs w:val="16"/>
              </w:rPr>
              <w:t>0.54</w:t>
            </w:r>
          </w:p>
        </w:tc>
        <w:tc>
          <w:tcPr>
            <w:tcW w:w="410" w:type="pct"/>
            <w:vMerge w:val="restart"/>
            <w:noWrap/>
            <w:vAlign w:val="center"/>
            <w:hideMark/>
          </w:tcPr>
          <w:p w14:paraId="41657C3B" w14:textId="77777777" w:rsidR="009A1792" w:rsidRPr="00B21A7D" w:rsidRDefault="009A1792">
            <w:pPr>
              <w:jc w:val="center"/>
              <w:rPr>
                <w:sz w:val="16"/>
                <w:szCs w:val="16"/>
              </w:rPr>
            </w:pPr>
            <w:r w:rsidRPr="00B21A7D">
              <w:rPr>
                <w:sz w:val="16"/>
                <w:szCs w:val="16"/>
              </w:rPr>
              <w:t>NS</w:t>
            </w:r>
          </w:p>
        </w:tc>
      </w:tr>
      <w:tr w:rsidR="00B21A7D" w:rsidRPr="00B21A7D" w14:paraId="5BDE3739" w14:textId="77777777" w:rsidTr="00CE2394">
        <w:trPr>
          <w:trHeight w:hRule="exact" w:val="113"/>
        </w:trPr>
        <w:tc>
          <w:tcPr>
            <w:tcW w:w="707" w:type="pct"/>
            <w:vMerge/>
            <w:vAlign w:val="center"/>
            <w:hideMark/>
          </w:tcPr>
          <w:p w14:paraId="0C8566D4" w14:textId="77777777" w:rsidR="009A1792" w:rsidRPr="00B21A7D" w:rsidRDefault="009A1792">
            <w:pPr>
              <w:rPr>
                <w:b/>
                <w:bCs/>
                <w:sz w:val="16"/>
                <w:szCs w:val="16"/>
              </w:rPr>
            </w:pPr>
          </w:p>
        </w:tc>
        <w:tc>
          <w:tcPr>
            <w:tcW w:w="395" w:type="pct"/>
            <w:vMerge/>
            <w:vAlign w:val="center"/>
            <w:hideMark/>
          </w:tcPr>
          <w:p w14:paraId="74C68B95" w14:textId="77777777" w:rsidR="009A1792" w:rsidRPr="00B21A7D" w:rsidRDefault="009A1792">
            <w:pPr>
              <w:rPr>
                <w:sz w:val="16"/>
                <w:szCs w:val="16"/>
              </w:rPr>
            </w:pPr>
          </w:p>
        </w:tc>
        <w:tc>
          <w:tcPr>
            <w:tcW w:w="473" w:type="pct"/>
            <w:vMerge/>
            <w:vAlign w:val="center"/>
            <w:hideMark/>
          </w:tcPr>
          <w:p w14:paraId="7FE5D8A6" w14:textId="77777777" w:rsidR="009A1792" w:rsidRPr="00B21A7D" w:rsidRDefault="009A1792">
            <w:pPr>
              <w:rPr>
                <w:sz w:val="16"/>
                <w:szCs w:val="16"/>
              </w:rPr>
            </w:pPr>
          </w:p>
        </w:tc>
        <w:tc>
          <w:tcPr>
            <w:tcW w:w="519" w:type="pct"/>
            <w:vMerge/>
            <w:vAlign w:val="center"/>
            <w:hideMark/>
          </w:tcPr>
          <w:p w14:paraId="2FB54C5F" w14:textId="77777777" w:rsidR="009A1792" w:rsidRPr="00B21A7D" w:rsidRDefault="009A1792">
            <w:pPr>
              <w:rPr>
                <w:sz w:val="16"/>
                <w:szCs w:val="16"/>
              </w:rPr>
            </w:pPr>
          </w:p>
        </w:tc>
        <w:tc>
          <w:tcPr>
            <w:tcW w:w="403" w:type="pct"/>
            <w:vMerge/>
            <w:vAlign w:val="center"/>
            <w:hideMark/>
          </w:tcPr>
          <w:p w14:paraId="593F99EC" w14:textId="77777777" w:rsidR="009A1792" w:rsidRPr="00B21A7D" w:rsidRDefault="009A1792">
            <w:pPr>
              <w:rPr>
                <w:sz w:val="16"/>
                <w:szCs w:val="16"/>
              </w:rPr>
            </w:pPr>
          </w:p>
        </w:tc>
        <w:tc>
          <w:tcPr>
            <w:tcW w:w="483" w:type="pct"/>
            <w:vMerge/>
            <w:vAlign w:val="center"/>
            <w:hideMark/>
          </w:tcPr>
          <w:p w14:paraId="7800E286" w14:textId="77777777" w:rsidR="009A1792" w:rsidRPr="00B21A7D" w:rsidRDefault="009A1792">
            <w:pPr>
              <w:rPr>
                <w:sz w:val="16"/>
                <w:szCs w:val="16"/>
              </w:rPr>
            </w:pPr>
          </w:p>
        </w:tc>
        <w:tc>
          <w:tcPr>
            <w:tcW w:w="724" w:type="pct"/>
            <w:vMerge/>
            <w:vAlign w:val="center"/>
            <w:hideMark/>
          </w:tcPr>
          <w:p w14:paraId="54FF2F2E" w14:textId="77777777" w:rsidR="009A1792" w:rsidRPr="00B21A7D" w:rsidRDefault="009A1792">
            <w:pPr>
              <w:rPr>
                <w:sz w:val="16"/>
                <w:szCs w:val="16"/>
              </w:rPr>
            </w:pPr>
          </w:p>
        </w:tc>
        <w:tc>
          <w:tcPr>
            <w:tcW w:w="403" w:type="pct"/>
            <w:vMerge/>
            <w:vAlign w:val="center"/>
            <w:hideMark/>
          </w:tcPr>
          <w:p w14:paraId="5CC1E554" w14:textId="77777777" w:rsidR="009A1792" w:rsidRPr="00B21A7D" w:rsidRDefault="009A1792">
            <w:pPr>
              <w:rPr>
                <w:sz w:val="16"/>
                <w:szCs w:val="16"/>
              </w:rPr>
            </w:pPr>
          </w:p>
        </w:tc>
        <w:tc>
          <w:tcPr>
            <w:tcW w:w="483" w:type="pct"/>
            <w:vMerge/>
            <w:vAlign w:val="center"/>
            <w:hideMark/>
          </w:tcPr>
          <w:p w14:paraId="1587BDC1" w14:textId="77777777" w:rsidR="009A1792" w:rsidRPr="00B21A7D" w:rsidRDefault="009A1792">
            <w:pPr>
              <w:rPr>
                <w:sz w:val="16"/>
                <w:szCs w:val="16"/>
              </w:rPr>
            </w:pPr>
          </w:p>
        </w:tc>
        <w:tc>
          <w:tcPr>
            <w:tcW w:w="410" w:type="pct"/>
            <w:vMerge/>
            <w:vAlign w:val="center"/>
            <w:hideMark/>
          </w:tcPr>
          <w:p w14:paraId="138760B8" w14:textId="77777777" w:rsidR="009A1792" w:rsidRPr="00B21A7D" w:rsidRDefault="009A1792">
            <w:pPr>
              <w:rPr>
                <w:sz w:val="16"/>
                <w:szCs w:val="16"/>
              </w:rPr>
            </w:pPr>
          </w:p>
        </w:tc>
      </w:tr>
      <w:tr w:rsidR="00B21A7D" w:rsidRPr="00B21A7D" w14:paraId="51DFBAE1" w14:textId="77777777" w:rsidTr="00CE2394">
        <w:trPr>
          <w:trHeight w:hRule="exact" w:val="113"/>
        </w:trPr>
        <w:tc>
          <w:tcPr>
            <w:tcW w:w="707" w:type="pct"/>
            <w:vMerge/>
            <w:vAlign w:val="center"/>
            <w:hideMark/>
          </w:tcPr>
          <w:p w14:paraId="76F97FD6" w14:textId="77777777" w:rsidR="009A1792" w:rsidRPr="00B21A7D" w:rsidRDefault="009A1792">
            <w:pPr>
              <w:rPr>
                <w:b/>
                <w:bCs/>
                <w:sz w:val="16"/>
                <w:szCs w:val="16"/>
              </w:rPr>
            </w:pPr>
          </w:p>
        </w:tc>
        <w:tc>
          <w:tcPr>
            <w:tcW w:w="395" w:type="pct"/>
            <w:vMerge/>
            <w:vAlign w:val="center"/>
            <w:hideMark/>
          </w:tcPr>
          <w:p w14:paraId="5CAA37CA" w14:textId="77777777" w:rsidR="009A1792" w:rsidRPr="00B21A7D" w:rsidRDefault="009A1792">
            <w:pPr>
              <w:rPr>
                <w:sz w:val="16"/>
                <w:szCs w:val="16"/>
              </w:rPr>
            </w:pPr>
          </w:p>
        </w:tc>
        <w:tc>
          <w:tcPr>
            <w:tcW w:w="473" w:type="pct"/>
            <w:vMerge/>
            <w:vAlign w:val="center"/>
            <w:hideMark/>
          </w:tcPr>
          <w:p w14:paraId="092B34C0" w14:textId="77777777" w:rsidR="009A1792" w:rsidRPr="00B21A7D" w:rsidRDefault="009A1792">
            <w:pPr>
              <w:rPr>
                <w:sz w:val="16"/>
                <w:szCs w:val="16"/>
              </w:rPr>
            </w:pPr>
          </w:p>
        </w:tc>
        <w:tc>
          <w:tcPr>
            <w:tcW w:w="519" w:type="pct"/>
            <w:vMerge/>
            <w:vAlign w:val="center"/>
            <w:hideMark/>
          </w:tcPr>
          <w:p w14:paraId="59936099" w14:textId="77777777" w:rsidR="009A1792" w:rsidRPr="00B21A7D" w:rsidRDefault="009A1792">
            <w:pPr>
              <w:rPr>
                <w:sz w:val="16"/>
                <w:szCs w:val="16"/>
              </w:rPr>
            </w:pPr>
          </w:p>
        </w:tc>
        <w:tc>
          <w:tcPr>
            <w:tcW w:w="403" w:type="pct"/>
            <w:vMerge/>
            <w:vAlign w:val="center"/>
            <w:hideMark/>
          </w:tcPr>
          <w:p w14:paraId="05EDA5ED" w14:textId="77777777" w:rsidR="009A1792" w:rsidRPr="00B21A7D" w:rsidRDefault="009A1792">
            <w:pPr>
              <w:rPr>
                <w:sz w:val="16"/>
                <w:szCs w:val="16"/>
              </w:rPr>
            </w:pPr>
          </w:p>
        </w:tc>
        <w:tc>
          <w:tcPr>
            <w:tcW w:w="483" w:type="pct"/>
            <w:vMerge/>
            <w:vAlign w:val="center"/>
            <w:hideMark/>
          </w:tcPr>
          <w:p w14:paraId="09032E7F" w14:textId="77777777" w:rsidR="009A1792" w:rsidRPr="00B21A7D" w:rsidRDefault="009A1792">
            <w:pPr>
              <w:rPr>
                <w:sz w:val="16"/>
                <w:szCs w:val="16"/>
              </w:rPr>
            </w:pPr>
          </w:p>
        </w:tc>
        <w:tc>
          <w:tcPr>
            <w:tcW w:w="724" w:type="pct"/>
            <w:vMerge/>
            <w:vAlign w:val="center"/>
            <w:hideMark/>
          </w:tcPr>
          <w:p w14:paraId="5A1B76DB" w14:textId="77777777" w:rsidR="009A1792" w:rsidRPr="00B21A7D" w:rsidRDefault="009A1792">
            <w:pPr>
              <w:rPr>
                <w:sz w:val="16"/>
                <w:szCs w:val="16"/>
              </w:rPr>
            </w:pPr>
          </w:p>
        </w:tc>
        <w:tc>
          <w:tcPr>
            <w:tcW w:w="403" w:type="pct"/>
            <w:vMerge/>
            <w:vAlign w:val="center"/>
            <w:hideMark/>
          </w:tcPr>
          <w:p w14:paraId="6AAB9CA7" w14:textId="77777777" w:rsidR="009A1792" w:rsidRPr="00B21A7D" w:rsidRDefault="009A1792">
            <w:pPr>
              <w:rPr>
                <w:sz w:val="16"/>
                <w:szCs w:val="16"/>
              </w:rPr>
            </w:pPr>
          </w:p>
        </w:tc>
        <w:tc>
          <w:tcPr>
            <w:tcW w:w="483" w:type="pct"/>
            <w:vMerge/>
            <w:vAlign w:val="center"/>
            <w:hideMark/>
          </w:tcPr>
          <w:p w14:paraId="54A59E7D" w14:textId="77777777" w:rsidR="009A1792" w:rsidRPr="00B21A7D" w:rsidRDefault="009A1792">
            <w:pPr>
              <w:rPr>
                <w:sz w:val="16"/>
                <w:szCs w:val="16"/>
              </w:rPr>
            </w:pPr>
          </w:p>
        </w:tc>
        <w:tc>
          <w:tcPr>
            <w:tcW w:w="410" w:type="pct"/>
            <w:vMerge/>
            <w:vAlign w:val="center"/>
            <w:hideMark/>
          </w:tcPr>
          <w:p w14:paraId="70BE09DC" w14:textId="77777777" w:rsidR="009A1792" w:rsidRPr="00B21A7D" w:rsidRDefault="009A1792">
            <w:pPr>
              <w:rPr>
                <w:sz w:val="16"/>
                <w:szCs w:val="16"/>
              </w:rPr>
            </w:pPr>
          </w:p>
        </w:tc>
      </w:tr>
      <w:tr w:rsidR="00B21A7D" w:rsidRPr="00B21A7D" w14:paraId="1C455E73" w14:textId="77777777" w:rsidTr="00CE2394">
        <w:trPr>
          <w:trHeight w:hRule="exact" w:val="113"/>
        </w:trPr>
        <w:tc>
          <w:tcPr>
            <w:tcW w:w="707" w:type="pct"/>
            <w:vMerge w:val="restart"/>
            <w:noWrap/>
            <w:vAlign w:val="center"/>
            <w:hideMark/>
          </w:tcPr>
          <w:p w14:paraId="0F111B43" w14:textId="77777777" w:rsidR="009A1792" w:rsidRPr="00B21A7D" w:rsidRDefault="009A1792">
            <w:pPr>
              <w:jc w:val="center"/>
              <w:rPr>
                <w:b/>
                <w:bCs/>
                <w:sz w:val="16"/>
                <w:szCs w:val="16"/>
              </w:rPr>
            </w:pPr>
            <w:r w:rsidRPr="00B21A7D">
              <w:rPr>
                <w:b/>
                <w:bCs/>
                <w:sz w:val="16"/>
                <w:szCs w:val="16"/>
              </w:rPr>
              <w:t>European Union</w:t>
            </w:r>
          </w:p>
        </w:tc>
        <w:tc>
          <w:tcPr>
            <w:tcW w:w="395" w:type="pct"/>
            <w:vMerge w:val="restart"/>
            <w:noWrap/>
            <w:vAlign w:val="center"/>
            <w:hideMark/>
          </w:tcPr>
          <w:p w14:paraId="1E4FA4CC" w14:textId="77777777" w:rsidR="009A1792" w:rsidRPr="00B21A7D" w:rsidRDefault="009A1792">
            <w:pPr>
              <w:jc w:val="center"/>
              <w:rPr>
                <w:sz w:val="16"/>
                <w:szCs w:val="16"/>
              </w:rPr>
            </w:pPr>
            <w:r w:rsidRPr="00B21A7D">
              <w:rPr>
                <w:sz w:val="16"/>
                <w:szCs w:val="16"/>
              </w:rPr>
              <w:t>5.07</w:t>
            </w:r>
          </w:p>
        </w:tc>
        <w:tc>
          <w:tcPr>
            <w:tcW w:w="473" w:type="pct"/>
            <w:vMerge w:val="restart"/>
            <w:noWrap/>
            <w:vAlign w:val="center"/>
            <w:hideMark/>
          </w:tcPr>
          <w:p w14:paraId="7071D636" w14:textId="77777777" w:rsidR="009A1792" w:rsidRPr="00B21A7D" w:rsidRDefault="009A1792">
            <w:pPr>
              <w:jc w:val="center"/>
              <w:rPr>
                <w:sz w:val="16"/>
                <w:szCs w:val="16"/>
              </w:rPr>
            </w:pPr>
            <w:r w:rsidRPr="00B21A7D">
              <w:rPr>
                <w:sz w:val="16"/>
                <w:szCs w:val="16"/>
              </w:rPr>
              <w:t>1.12</w:t>
            </w:r>
          </w:p>
        </w:tc>
        <w:tc>
          <w:tcPr>
            <w:tcW w:w="519" w:type="pct"/>
            <w:vMerge w:val="restart"/>
            <w:noWrap/>
            <w:vAlign w:val="center"/>
            <w:hideMark/>
          </w:tcPr>
          <w:p w14:paraId="5A33C6FC" w14:textId="77777777" w:rsidR="009A1792" w:rsidRPr="00B21A7D" w:rsidRDefault="009A1792">
            <w:pPr>
              <w:jc w:val="center"/>
              <w:rPr>
                <w:sz w:val="16"/>
                <w:szCs w:val="16"/>
              </w:rPr>
            </w:pPr>
            <w:r w:rsidRPr="00B21A7D">
              <w:rPr>
                <w:sz w:val="16"/>
                <w:szCs w:val="16"/>
              </w:rPr>
              <w:t>2.79</w:t>
            </w:r>
          </w:p>
        </w:tc>
        <w:tc>
          <w:tcPr>
            <w:tcW w:w="403" w:type="pct"/>
            <w:vMerge w:val="restart"/>
            <w:noWrap/>
            <w:vAlign w:val="center"/>
            <w:hideMark/>
          </w:tcPr>
          <w:p w14:paraId="0F6584A5" w14:textId="77777777" w:rsidR="009A1792" w:rsidRPr="00B21A7D" w:rsidRDefault="009A1792">
            <w:pPr>
              <w:jc w:val="center"/>
              <w:rPr>
                <w:sz w:val="16"/>
                <w:szCs w:val="16"/>
              </w:rPr>
            </w:pPr>
            <w:r w:rsidRPr="00B21A7D">
              <w:rPr>
                <w:sz w:val="16"/>
                <w:szCs w:val="16"/>
              </w:rPr>
              <w:t>1.24</w:t>
            </w:r>
          </w:p>
        </w:tc>
        <w:tc>
          <w:tcPr>
            <w:tcW w:w="483" w:type="pct"/>
            <w:vMerge w:val="restart"/>
            <w:noWrap/>
            <w:vAlign w:val="center"/>
            <w:hideMark/>
          </w:tcPr>
          <w:p w14:paraId="449E7247" w14:textId="77777777" w:rsidR="009A1792" w:rsidRPr="00B21A7D" w:rsidRDefault="009A1792">
            <w:pPr>
              <w:jc w:val="center"/>
              <w:rPr>
                <w:sz w:val="16"/>
                <w:szCs w:val="16"/>
              </w:rPr>
            </w:pPr>
            <w:r w:rsidRPr="00B21A7D">
              <w:rPr>
                <w:sz w:val="16"/>
                <w:szCs w:val="16"/>
              </w:rPr>
              <w:t>0.19</w:t>
            </w:r>
          </w:p>
        </w:tc>
        <w:tc>
          <w:tcPr>
            <w:tcW w:w="724" w:type="pct"/>
            <w:vMerge w:val="restart"/>
            <w:noWrap/>
            <w:vAlign w:val="center"/>
            <w:hideMark/>
          </w:tcPr>
          <w:p w14:paraId="0D92DA73" w14:textId="77777777" w:rsidR="009A1792" w:rsidRPr="00B21A7D" w:rsidRDefault="009A1792">
            <w:pPr>
              <w:jc w:val="center"/>
              <w:rPr>
                <w:sz w:val="16"/>
                <w:szCs w:val="16"/>
              </w:rPr>
            </w:pPr>
            <w:r w:rsidRPr="00B21A7D">
              <w:rPr>
                <w:sz w:val="16"/>
                <w:szCs w:val="16"/>
              </w:rPr>
              <w:t>0.24</w:t>
            </w:r>
          </w:p>
        </w:tc>
        <w:tc>
          <w:tcPr>
            <w:tcW w:w="403" w:type="pct"/>
            <w:vMerge w:val="restart"/>
            <w:noWrap/>
            <w:vAlign w:val="center"/>
            <w:hideMark/>
          </w:tcPr>
          <w:p w14:paraId="55D31A49" w14:textId="77777777" w:rsidR="009A1792" w:rsidRPr="00B21A7D" w:rsidRDefault="009A1792">
            <w:pPr>
              <w:jc w:val="center"/>
              <w:rPr>
                <w:sz w:val="16"/>
                <w:szCs w:val="16"/>
              </w:rPr>
            </w:pPr>
            <w:r w:rsidRPr="00B21A7D">
              <w:rPr>
                <w:sz w:val="16"/>
                <w:szCs w:val="16"/>
              </w:rPr>
              <w:t>0.39</w:t>
            </w:r>
          </w:p>
        </w:tc>
        <w:tc>
          <w:tcPr>
            <w:tcW w:w="483" w:type="pct"/>
            <w:vMerge w:val="restart"/>
            <w:noWrap/>
            <w:vAlign w:val="center"/>
            <w:hideMark/>
          </w:tcPr>
          <w:p w14:paraId="1EA43851" w14:textId="7E57542F" w:rsidR="009A1792" w:rsidRPr="00B21A7D" w:rsidRDefault="009A1792">
            <w:pPr>
              <w:jc w:val="center"/>
              <w:rPr>
                <w:sz w:val="16"/>
                <w:szCs w:val="16"/>
              </w:rPr>
            </w:pPr>
            <w:r w:rsidRPr="00B21A7D">
              <w:rPr>
                <w:sz w:val="16"/>
                <w:szCs w:val="16"/>
              </w:rPr>
              <w:t>0.7</w:t>
            </w:r>
            <w:r w:rsidR="00520FCD">
              <w:rPr>
                <w:sz w:val="16"/>
                <w:szCs w:val="16"/>
              </w:rPr>
              <w:t>0</w:t>
            </w:r>
          </w:p>
        </w:tc>
        <w:tc>
          <w:tcPr>
            <w:tcW w:w="410" w:type="pct"/>
            <w:vMerge w:val="restart"/>
            <w:noWrap/>
            <w:vAlign w:val="center"/>
            <w:hideMark/>
          </w:tcPr>
          <w:p w14:paraId="1D112E14" w14:textId="77777777" w:rsidR="009A1792" w:rsidRPr="00B21A7D" w:rsidRDefault="009A1792">
            <w:pPr>
              <w:jc w:val="center"/>
              <w:rPr>
                <w:sz w:val="16"/>
                <w:szCs w:val="16"/>
              </w:rPr>
            </w:pPr>
            <w:r w:rsidRPr="00B21A7D">
              <w:rPr>
                <w:sz w:val="16"/>
                <w:szCs w:val="16"/>
              </w:rPr>
              <w:t>NS</w:t>
            </w:r>
          </w:p>
        </w:tc>
      </w:tr>
      <w:tr w:rsidR="00B21A7D" w:rsidRPr="00B21A7D" w14:paraId="07A6FC5D" w14:textId="77777777" w:rsidTr="00CE2394">
        <w:trPr>
          <w:trHeight w:val="320"/>
        </w:trPr>
        <w:tc>
          <w:tcPr>
            <w:tcW w:w="707" w:type="pct"/>
            <w:vMerge/>
            <w:vAlign w:val="center"/>
            <w:hideMark/>
          </w:tcPr>
          <w:p w14:paraId="2C452BE2" w14:textId="77777777" w:rsidR="009A1792" w:rsidRPr="00B21A7D" w:rsidRDefault="009A1792">
            <w:pPr>
              <w:rPr>
                <w:b/>
                <w:bCs/>
                <w:sz w:val="16"/>
                <w:szCs w:val="16"/>
              </w:rPr>
            </w:pPr>
          </w:p>
        </w:tc>
        <w:tc>
          <w:tcPr>
            <w:tcW w:w="395" w:type="pct"/>
            <w:vMerge/>
            <w:vAlign w:val="center"/>
            <w:hideMark/>
          </w:tcPr>
          <w:p w14:paraId="74B1493A" w14:textId="77777777" w:rsidR="009A1792" w:rsidRPr="00B21A7D" w:rsidRDefault="009A1792">
            <w:pPr>
              <w:rPr>
                <w:sz w:val="16"/>
                <w:szCs w:val="16"/>
              </w:rPr>
            </w:pPr>
          </w:p>
        </w:tc>
        <w:tc>
          <w:tcPr>
            <w:tcW w:w="473" w:type="pct"/>
            <w:vMerge/>
            <w:vAlign w:val="center"/>
            <w:hideMark/>
          </w:tcPr>
          <w:p w14:paraId="505324E3" w14:textId="77777777" w:rsidR="009A1792" w:rsidRPr="00B21A7D" w:rsidRDefault="009A1792">
            <w:pPr>
              <w:rPr>
                <w:sz w:val="16"/>
                <w:szCs w:val="16"/>
              </w:rPr>
            </w:pPr>
          </w:p>
        </w:tc>
        <w:tc>
          <w:tcPr>
            <w:tcW w:w="519" w:type="pct"/>
            <w:vMerge/>
            <w:vAlign w:val="center"/>
            <w:hideMark/>
          </w:tcPr>
          <w:p w14:paraId="20BB0B2F" w14:textId="77777777" w:rsidR="009A1792" w:rsidRPr="00B21A7D" w:rsidRDefault="009A1792">
            <w:pPr>
              <w:rPr>
                <w:sz w:val="16"/>
                <w:szCs w:val="16"/>
              </w:rPr>
            </w:pPr>
          </w:p>
        </w:tc>
        <w:tc>
          <w:tcPr>
            <w:tcW w:w="403" w:type="pct"/>
            <w:vMerge/>
            <w:vAlign w:val="center"/>
            <w:hideMark/>
          </w:tcPr>
          <w:p w14:paraId="42A8C112" w14:textId="77777777" w:rsidR="009A1792" w:rsidRPr="00B21A7D" w:rsidRDefault="009A1792">
            <w:pPr>
              <w:rPr>
                <w:sz w:val="16"/>
                <w:szCs w:val="16"/>
              </w:rPr>
            </w:pPr>
          </w:p>
        </w:tc>
        <w:tc>
          <w:tcPr>
            <w:tcW w:w="483" w:type="pct"/>
            <w:vMerge/>
            <w:vAlign w:val="center"/>
            <w:hideMark/>
          </w:tcPr>
          <w:p w14:paraId="5F03B5D1" w14:textId="77777777" w:rsidR="009A1792" w:rsidRPr="00B21A7D" w:rsidRDefault="009A1792">
            <w:pPr>
              <w:rPr>
                <w:sz w:val="16"/>
                <w:szCs w:val="16"/>
              </w:rPr>
            </w:pPr>
          </w:p>
        </w:tc>
        <w:tc>
          <w:tcPr>
            <w:tcW w:w="724" w:type="pct"/>
            <w:vMerge/>
            <w:vAlign w:val="center"/>
            <w:hideMark/>
          </w:tcPr>
          <w:p w14:paraId="2C62EA72" w14:textId="77777777" w:rsidR="009A1792" w:rsidRPr="00B21A7D" w:rsidRDefault="009A1792">
            <w:pPr>
              <w:rPr>
                <w:sz w:val="16"/>
                <w:szCs w:val="16"/>
              </w:rPr>
            </w:pPr>
          </w:p>
        </w:tc>
        <w:tc>
          <w:tcPr>
            <w:tcW w:w="403" w:type="pct"/>
            <w:vMerge/>
            <w:vAlign w:val="center"/>
            <w:hideMark/>
          </w:tcPr>
          <w:p w14:paraId="69C8D0E2" w14:textId="77777777" w:rsidR="009A1792" w:rsidRPr="00B21A7D" w:rsidRDefault="009A1792">
            <w:pPr>
              <w:rPr>
                <w:sz w:val="16"/>
                <w:szCs w:val="16"/>
              </w:rPr>
            </w:pPr>
          </w:p>
        </w:tc>
        <w:tc>
          <w:tcPr>
            <w:tcW w:w="483" w:type="pct"/>
            <w:vMerge/>
            <w:vAlign w:val="center"/>
            <w:hideMark/>
          </w:tcPr>
          <w:p w14:paraId="58025427" w14:textId="77777777" w:rsidR="009A1792" w:rsidRPr="00B21A7D" w:rsidRDefault="009A1792">
            <w:pPr>
              <w:rPr>
                <w:sz w:val="16"/>
                <w:szCs w:val="16"/>
              </w:rPr>
            </w:pPr>
          </w:p>
        </w:tc>
        <w:tc>
          <w:tcPr>
            <w:tcW w:w="410" w:type="pct"/>
            <w:vMerge/>
            <w:vAlign w:val="center"/>
            <w:hideMark/>
          </w:tcPr>
          <w:p w14:paraId="6C634524" w14:textId="77777777" w:rsidR="009A1792" w:rsidRPr="00B21A7D" w:rsidRDefault="009A1792">
            <w:pPr>
              <w:rPr>
                <w:sz w:val="16"/>
                <w:szCs w:val="16"/>
              </w:rPr>
            </w:pPr>
          </w:p>
        </w:tc>
      </w:tr>
      <w:tr w:rsidR="00B21A7D" w:rsidRPr="00B21A7D" w14:paraId="26BF624A" w14:textId="77777777" w:rsidTr="00CE2394">
        <w:trPr>
          <w:trHeight w:val="320"/>
        </w:trPr>
        <w:tc>
          <w:tcPr>
            <w:tcW w:w="707" w:type="pct"/>
            <w:vMerge/>
            <w:vAlign w:val="center"/>
            <w:hideMark/>
          </w:tcPr>
          <w:p w14:paraId="2C2C2299" w14:textId="77777777" w:rsidR="009A1792" w:rsidRPr="00B21A7D" w:rsidRDefault="009A1792">
            <w:pPr>
              <w:rPr>
                <w:b/>
                <w:bCs/>
                <w:sz w:val="16"/>
                <w:szCs w:val="16"/>
              </w:rPr>
            </w:pPr>
          </w:p>
        </w:tc>
        <w:tc>
          <w:tcPr>
            <w:tcW w:w="395" w:type="pct"/>
            <w:vMerge/>
            <w:vAlign w:val="center"/>
            <w:hideMark/>
          </w:tcPr>
          <w:p w14:paraId="343824DE" w14:textId="77777777" w:rsidR="009A1792" w:rsidRPr="00B21A7D" w:rsidRDefault="009A1792">
            <w:pPr>
              <w:rPr>
                <w:sz w:val="16"/>
                <w:szCs w:val="16"/>
              </w:rPr>
            </w:pPr>
          </w:p>
        </w:tc>
        <w:tc>
          <w:tcPr>
            <w:tcW w:w="473" w:type="pct"/>
            <w:vMerge/>
            <w:vAlign w:val="center"/>
            <w:hideMark/>
          </w:tcPr>
          <w:p w14:paraId="68EB37F4" w14:textId="77777777" w:rsidR="009A1792" w:rsidRPr="00B21A7D" w:rsidRDefault="009A1792">
            <w:pPr>
              <w:rPr>
                <w:sz w:val="16"/>
                <w:szCs w:val="16"/>
              </w:rPr>
            </w:pPr>
          </w:p>
        </w:tc>
        <w:tc>
          <w:tcPr>
            <w:tcW w:w="519" w:type="pct"/>
            <w:vMerge/>
            <w:vAlign w:val="center"/>
            <w:hideMark/>
          </w:tcPr>
          <w:p w14:paraId="22CE8DA5" w14:textId="77777777" w:rsidR="009A1792" w:rsidRPr="00B21A7D" w:rsidRDefault="009A1792">
            <w:pPr>
              <w:rPr>
                <w:sz w:val="16"/>
                <w:szCs w:val="16"/>
              </w:rPr>
            </w:pPr>
          </w:p>
        </w:tc>
        <w:tc>
          <w:tcPr>
            <w:tcW w:w="403" w:type="pct"/>
            <w:vMerge/>
            <w:vAlign w:val="center"/>
            <w:hideMark/>
          </w:tcPr>
          <w:p w14:paraId="691CAC09" w14:textId="77777777" w:rsidR="009A1792" w:rsidRPr="00B21A7D" w:rsidRDefault="009A1792">
            <w:pPr>
              <w:rPr>
                <w:sz w:val="16"/>
                <w:szCs w:val="16"/>
              </w:rPr>
            </w:pPr>
          </w:p>
        </w:tc>
        <w:tc>
          <w:tcPr>
            <w:tcW w:w="483" w:type="pct"/>
            <w:vMerge/>
            <w:vAlign w:val="center"/>
            <w:hideMark/>
          </w:tcPr>
          <w:p w14:paraId="0C00BED9" w14:textId="77777777" w:rsidR="009A1792" w:rsidRPr="00B21A7D" w:rsidRDefault="009A1792">
            <w:pPr>
              <w:rPr>
                <w:sz w:val="16"/>
                <w:szCs w:val="16"/>
              </w:rPr>
            </w:pPr>
          </w:p>
        </w:tc>
        <w:tc>
          <w:tcPr>
            <w:tcW w:w="724" w:type="pct"/>
            <w:vMerge/>
            <w:vAlign w:val="center"/>
            <w:hideMark/>
          </w:tcPr>
          <w:p w14:paraId="13A63BB0" w14:textId="77777777" w:rsidR="009A1792" w:rsidRPr="00B21A7D" w:rsidRDefault="009A1792">
            <w:pPr>
              <w:rPr>
                <w:sz w:val="16"/>
                <w:szCs w:val="16"/>
              </w:rPr>
            </w:pPr>
          </w:p>
        </w:tc>
        <w:tc>
          <w:tcPr>
            <w:tcW w:w="403" w:type="pct"/>
            <w:vMerge/>
            <w:vAlign w:val="center"/>
            <w:hideMark/>
          </w:tcPr>
          <w:p w14:paraId="6B4C92E5" w14:textId="77777777" w:rsidR="009A1792" w:rsidRPr="00B21A7D" w:rsidRDefault="009A1792">
            <w:pPr>
              <w:rPr>
                <w:sz w:val="16"/>
                <w:szCs w:val="16"/>
              </w:rPr>
            </w:pPr>
          </w:p>
        </w:tc>
        <w:tc>
          <w:tcPr>
            <w:tcW w:w="483" w:type="pct"/>
            <w:vMerge/>
            <w:vAlign w:val="center"/>
            <w:hideMark/>
          </w:tcPr>
          <w:p w14:paraId="73AC51BA" w14:textId="77777777" w:rsidR="009A1792" w:rsidRPr="00B21A7D" w:rsidRDefault="009A1792">
            <w:pPr>
              <w:rPr>
                <w:sz w:val="16"/>
                <w:szCs w:val="16"/>
              </w:rPr>
            </w:pPr>
          </w:p>
        </w:tc>
        <w:tc>
          <w:tcPr>
            <w:tcW w:w="410" w:type="pct"/>
            <w:vMerge/>
            <w:vAlign w:val="center"/>
            <w:hideMark/>
          </w:tcPr>
          <w:p w14:paraId="34C8340C" w14:textId="77777777" w:rsidR="009A1792" w:rsidRPr="00B21A7D" w:rsidRDefault="009A1792">
            <w:pPr>
              <w:rPr>
                <w:sz w:val="16"/>
                <w:szCs w:val="16"/>
              </w:rPr>
            </w:pPr>
          </w:p>
        </w:tc>
      </w:tr>
    </w:tbl>
    <w:p w14:paraId="6F798D29" w14:textId="0CE156D0" w:rsidR="005D58D3" w:rsidRPr="00B21A7D" w:rsidRDefault="005D58D3" w:rsidP="005D58D3">
      <w:pPr>
        <w:rPr>
          <w:sz w:val="16"/>
          <w:szCs w:val="16"/>
        </w:rPr>
      </w:pPr>
      <w:r w:rsidRPr="00B21A7D">
        <w:rPr>
          <w:sz w:val="16"/>
          <w:szCs w:val="16"/>
        </w:rPr>
        <w:t>* Denotes z-values exceeding the 95% threshold (z = 1.96).</w:t>
      </w:r>
    </w:p>
    <w:p w14:paraId="091E3C69" w14:textId="252945D2" w:rsidR="00EE0D0C" w:rsidRPr="00B21A7D" w:rsidRDefault="005D58D3">
      <w:pPr>
        <w:rPr>
          <w:sz w:val="16"/>
          <w:szCs w:val="16"/>
        </w:rPr>
      </w:pPr>
      <w:r w:rsidRPr="00B21A7D">
        <w:rPr>
          <w:sz w:val="16"/>
          <w:szCs w:val="16"/>
          <w:vertAlign w:val="superscript"/>
        </w:rPr>
        <w:t xml:space="preserve">†  </w:t>
      </w:r>
      <w:r w:rsidRPr="00B21A7D">
        <w:rPr>
          <w:sz w:val="16"/>
          <w:szCs w:val="16"/>
        </w:rPr>
        <w:t>Denotes z-values exceeding the 99% threshold (z = 2.58).</w:t>
      </w:r>
    </w:p>
    <w:p w14:paraId="55B95B1F" w14:textId="73A6E089" w:rsidR="00894059" w:rsidRPr="00B21A7D" w:rsidRDefault="00894059">
      <w:pPr>
        <w:rPr>
          <w:sz w:val="16"/>
          <w:szCs w:val="16"/>
        </w:rPr>
      </w:pPr>
      <w:r w:rsidRPr="00B21A7D">
        <w:rPr>
          <w:sz w:val="16"/>
          <w:szCs w:val="16"/>
        </w:rPr>
        <w:t>Abbreviations: CF</w:t>
      </w:r>
      <w:r w:rsidR="00B40A8B" w:rsidRPr="00B21A7D">
        <w:rPr>
          <w:sz w:val="16"/>
          <w:szCs w:val="16"/>
        </w:rPr>
        <w:t>I</w:t>
      </w:r>
      <w:r w:rsidRPr="00B21A7D">
        <w:rPr>
          <w:sz w:val="16"/>
          <w:szCs w:val="16"/>
        </w:rPr>
        <w:t>, case-fatality</w:t>
      </w:r>
      <w:r w:rsidR="00B40A8B" w:rsidRPr="00B21A7D">
        <w:rPr>
          <w:sz w:val="16"/>
          <w:szCs w:val="16"/>
        </w:rPr>
        <w:t xml:space="preserve"> index</w:t>
      </w:r>
      <w:r w:rsidRPr="00B21A7D">
        <w:rPr>
          <w:sz w:val="16"/>
          <w:szCs w:val="16"/>
        </w:rPr>
        <w:t>;</w:t>
      </w:r>
      <w:r w:rsidR="00FC1DAC">
        <w:rPr>
          <w:sz w:val="16"/>
          <w:szCs w:val="16"/>
        </w:rPr>
        <w:t xml:space="preserve"> MPR, mortality-prevalence ratio</w:t>
      </w:r>
    </w:p>
    <w:p w14:paraId="4413204E" w14:textId="77777777" w:rsidR="005D58D3" w:rsidRPr="00B21A7D" w:rsidRDefault="005D58D3" w:rsidP="005D58D3"/>
    <w:p w14:paraId="4A7AA7CA" w14:textId="08AAF307" w:rsidR="00A52B36" w:rsidRPr="00B21A7D" w:rsidRDefault="00A52B36">
      <w:r w:rsidRPr="00B21A7D">
        <w:br w:type="page"/>
      </w:r>
    </w:p>
    <w:p w14:paraId="3C837F9B" w14:textId="77777777" w:rsidR="005D58D3" w:rsidRPr="00B21A7D" w:rsidRDefault="005D58D3" w:rsidP="005D58D3"/>
    <w:tbl>
      <w:tblPr>
        <w:tblW w:w="5104" w:type="pct"/>
        <w:tblLayout w:type="fixed"/>
        <w:tblCellMar>
          <w:top w:w="15" w:type="dxa"/>
        </w:tblCellMar>
        <w:tblLook w:val="04A0" w:firstRow="1" w:lastRow="0" w:firstColumn="1" w:lastColumn="0" w:noHBand="0" w:noVBand="1"/>
      </w:tblPr>
      <w:tblGrid>
        <w:gridCol w:w="1955"/>
        <w:gridCol w:w="1094"/>
        <w:gridCol w:w="1308"/>
        <w:gridCol w:w="1371"/>
        <w:gridCol w:w="1624"/>
        <w:gridCol w:w="1419"/>
        <w:gridCol w:w="1972"/>
        <w:gridCol w:w="1097"/>
        <w:gridCol w:w="180"/>
        <w:gridCol w:w="915"/>
        <w:gridCol w:w="142"/>
        <w:gridCol w:w="1171"/>
      </w:tblGrid>
      <w:tr w:rsidR="00B21A7D" w:rsidRPr="00B21A7D" w14:paraId="775AA498" w14:textId="77777777" w:rsidTr="00466723">
        <w:trPr>
          <w:trHeight w:val="300"/>
        </w:trPr>
        <w:tc>
          <w:tcPr>
            <w:tcW w:w="5000" w:type="pct"/>
            <w:gridSpan w:val="12"/>
            <w:vMerge w:val="restart"/>
            <w:vAlign w:val="center"/>
            <w:hideMark/>
          </w:tcPr>
          <w:p w14:paraId="2C84A27F" w14:textId="597325EF" w:rsidR="00545AFB" w:rsidRPr="00B21A7D" w:rsidRDefault="005B61C9" w:rsidP="00466723">
            <w:pPr>
              <w:pStyle w:val="Heading1"/>
              <w:rPr>
                <w:rFonts w:ascii="Times New Roman" w:hAnsi="Times New Roman" w:cs="Times New Roman"/>
                <w:b/>
                <w:bCs/>
                <w:color w:val="auto"/>
                <w:sz w:val="16"/>
                <w:szCs w:val="16"/>
              </w:rPr>
            </w:pPr>
            <w:bookmarkStart w:id="103" w:name="_Toc203764571"/>
            <w:bookmarkStart w:id="104" w:name="_Toc203764912"/>
            <w:bookmarkStart w:id="105" w:name="_Toc203765048"/>
            <w:bookmarkStart w:id="106" w:name="_Toc205977517"/>
            <w:r w:rsidRPr="00B21A7D">
              <w:rPr>
                <w:rFonts w:ascii="Times New Roman" w:hAnsi="Times New Roman" w:cs="Times New Roman"/>
                <w:b/>
                <w:bCs/>
                <w:color w:val="auto"/>
                <w:sz w:val="20"/>
                <w:szCs w:val="20"/>
              </w:rPr>
              <w:t xml:space="preserve">Appendix </w:t>
            </w:r>
            <w:r w:rsidR="00545AFB" w:rsidRPr="00B21A7D">
              <w:rPr>
                <w:rFonts w:ascii="Times New Roman" w:hAnsi="Times New Roman" w:cs="Times New Roman"/>
                <w:b/>
                <w:bCs/>
                <w:color w:val="auto"/>
                <w:sz w:val="20"/>
                <w:szCs w:val="20"/>
              </w:rPr>
              <w:t>Table 2</w:t>
            </w:r>
            <w:r w:rsidR="00FC5865" w:rsidRPr="00B21A7D">
              <w:rPr>
                <w:rFonts w:ascii="Times New Roman" w:hAnsi="Times New Roman" w:cs="Times New Roman"/>
                <w:b/>
                <w:bCs/>
                <w:color w:val="auto"/>
                <w:sz w:val="20"/>
                <w:szCs w:val="20"/>
              </w:rPr>
              <w:t>5</w:t>
            </w:r>
            <w:r w:rsidR="00545AFB" w:rsidRPr="00B21A7D">
              <w:rPr>
                <w:rFonts w:ascii="Times New Roman" w:hAnsi="Times New Roman" w:cs="Times New Roman"/>
                <w:b/>
                <w:bCs/>
                <w:color w:val="auto"/>
                <w:sz w:val="20"/>
                <w:szCs w:val="20"/>
              </w:rPr>
              <w:t xml:space="preserve">. Z scores for </w:t>
            </w:r>
            <w:r w:rsidR="00EE0800" w:rsidRPr="00B21A7D">
              <w:rPr>
                <w:rFonts w:ascii="Times New Roman" w:hAnsi="Times New Roman" w:cs="Times New Roman"/>
                <w:b/>
                <w:color w:val="auto"/>
                <w:sz w:val="20"/>
                <w:szCs w:val="20"/>
                <w:lang w:val="en-US"/>
              </w:rPr>
              <w:t>Case Fatality Index</w:t>
            </w:r>
            <w:r w:rsidR="00545AFB" w:rsidRPr="00B21A7D">
              <w:rPr>
                <w:rFonts w:ascii="Times New Roman" w:hAnsi="Times New Roman" w:cs="Times New Roman"/>
                <w:b/>
                <w:color w:val="auto"/>
                <w:sz w:val="24"/>
                <w:szCs w:val="24"/>
                <w:lang w:val="en-US"/>
              </w:rPr>
              <w:t xml:space="preserve"> </w:t>
            </w:r>
            <w:r w:rsidR="00545AFB" w:rsidRPr="00B21A7D">
              <w:rPr>
                <w:rFonts w:ascii="Times New Roman" w:hAnsi="Times New Roman" w:cs="Times New Roman"/>
                <w:b/>
                <w:bCs/>
                <w:color w:val="auto"/>
                <w:sz w:val="20"/>
                <w:szCs w:val="20"/>
              </w:rPr>
              <w:t>attributable to High systolic blood pressure. 2021.</w:t>
            </w:r>
            <w:bookmarkEnd w:id="103"/>
            <w:bookmarkEnd w:id="104"/>
            <w:bookmarkEnd w:id="105"/>
            <w:bookmarkEnd w:id="106"/>
            <w:r w:rsidR="00545AFB" w:rsidRPr="00B21A7D">
              <w:rPr>
                <w:rFonts w:ascii="Times New Roman" w:hAnsi="Times New Roman" w:cs="Times New Roman"/>
                <w:b/>
                <w:bCs/>
                <w:color w:val="auto"/>
                <w:sz w:val="16"/>
                <w:szCs w:val="16"/>
              </w:rPr>
              <w:t xml:space="preserve"> </w:t>
            </w:r>
          </w:p>
        </w:tc>
      </w:tr>
      <w:tr w:rsidR="00B21A7D" w:rsidRPr="00B21A7D" w14:paraId="2FDA784C" w14:textId="77777777" w:rsidTr="00A11EA4">
        <w:trPr>
          <w:trHeight w:val="300"/>
        </w:trPr>
        <w:tc>
          <w:tcPr>
            <w:tcW w:w="5000" w:type="pct"/>
            <w:gridSpan w:val="12"/>
            <w:vMerge/>
            <w:tcBorders>
              <w:bottom w:val="single" w:sz="4" w:space="0" w:color="auto"/>
            </w:tcBorders>
            <w:vAlign w:val="center"/>
            <w:hideMark/>
          </w:tcPr>
          <w:p w14:paraId="6B695FD7" w14:textId="77777777" w:rsidR="00545AFB" w:rsidRPr="00B21A7D" w:rsidRDefault="00545AFB">
            <w:pPr>
              <w:rPr>
                <w:b/>
                <w:bCs/>
                <w:sz w:val="16"/>
                <w:szCs w:val="16"/>
              </w:rPr>
            </w:pPr>
          </w:p>
        </w:tc>
      </w:tr>
      <w:tr w:rsidR="00B21A7D" w:rsidRPr="00B21A7D" w14:paraId="5FD805A6" w14:textId="77777777" w:rsidTr="00A11EA4">
        <w:trPr>
          <w:trHeight w:val="320"/>
        </w:trPr>
        <w:tc>
          <w:tcPr>
            <w:tcW w:w="686" w:type="pct"/>
            <w:tcBorders>
              <w:top w:val="single" w:sz="4" w:space="0" w:color="auto"/>
              <w:bottom w:val="single" w:sz="4" w:space="0" w:color="auto"/>
            </w:tcBorders>
            <w:noWrap/>
            <w:vAlign w:val="center"/>
            <w:hideMark/>
          </w:tcPr>
          <w:p w14:paraId="6B45C08B" w14:textId="77777777" w:rsidR="00545AFB" w:rsidRPr="00B21A7D" w:rsidRDefault="00545AFB">
            <w:pPr>
              <w:jc w:val="center"/>
              <w:rPr>
                <w:b/>
                <w:bCs/>
                <w:sz w:val="18"/>
                <w:szCs w:val="18"/>
              </w:rPr>
            </w:pPr>
            <w:r w:rsidRPr="00B21A7D">
              <w:rPr>
                <w:b/>
                <w:bCs/>
                <w:sz w:val="18"/>
                <w:szCs w:val="18"/>
              </w:rPr>
              <w:t>Country</w:t>
            </w:r>
          </w:p>
        </w:tc>
        <w:tc>
          <w:tcPr>
            <w:tcW w:w="384" w:type="pct"/>
            <w:tcBorders>
              <w:top w:val="single" w:sz="4" w:space="0" w:color="auto"/>
              <w:bottom w:val="single" w:sz="4" w:space="0" w:color="auto"/>
            </w:tcBorders>
            <w:noWrap/>
            <w:vAlign w:val="center"/>
            <w:hideMark/>
          </w:tcPr>
          <w:p w14:paraId="6DF87287" w14:textId="77777777" w:rsidR="00545AFB" w:rsidRPr="00B21A7D" w:rsidRDefault="00545AFB">
            <w:pPr>
              <w:jc w:val="center"/>
              <w:rPr>
                <w:b/>
                <w:bCs/>
                <w:sz w:val="18"/>
                <w:szCs w:val="18"/>
              </w:rPr>
            </w:pPr>
            <w:r w:rsidRPr="00B21A7D">
              <w:rPr>
                <w:b/>
                <w:bCs/>
                <w:sz w:val="18"/>
                <w:szCs w:val="18"/>
              </w:rPr>
              <w:t>SE men</w:t>
            </w:r>
          </w:p>
        </w:tc>
        <w:tc>
          <w:tcPr>
            <w:tcW w:w="459" w:type="pct"/>
            <w:tcBorders>
              <w:top w:val="single" w:sz="4" w:space="0" w:color="auto"/>
              <w:bottom w:val="single" w:sz="4" w:space="0" w:color="auto"/>
            </w:tcBorders>
            <w:noWrap/>
            <w:vAlign w:val="center"/>
            <w:hideMark/>
          </w:tcPr>
          <w:p w14:paraId="6F4EA3BF" w14:textId="2CFCA062" w:rsidR="00545AFB" w:rsidRPr="00B21A7D" w:rsidRDefault="00B40A8B">
            <w:pPr>
              <w:jc w:val="center"/>
              <w:rPr>
                <w:b/>
                <w:bCs/>
                <w:sz w:val="18"/>
                <w:szCs w:val="18"/>
              </w:rPr>
            </w:pPr>
            <w:r w:rsidRPr="00B21A7D">
              <w:rPr>
                <w:b/>
                <w:bCs/>
                <w:sz w:val="16"/>
                <w:szCs w:val="16"/>
              </w:rPr>
              <w:t>CFI</w:t>
            </w:r>
            <w:r w:rsidRPr="00B21A7D">
              <w:rPr>
                <w:b/>
                <w:bCs/>
                <w:sz w:val="18"/>
                <w:szCs w:val="18"/>
              </w:rPr>
              <w:t xml:space="preserve"> </w:t>
            </w:r>
            <w:r w:rsidR="00545AFB" w:rsidRPr="00B21A7D">
              <w:rPr>
                <w:b/>
                <w:bCs/>
                <w:sz w:val="18"/>
                <w:szCs w:val="18"/>
              </w:rPr>
              <w:t>Men</w:t>
            </w:r>
          </w:p>
        </w:tc>
        <w:tc>
          <w:tcPr>
            <w:tcW w:w="481" w:type="pct"/>
            <w:tcBorders>
              <w:top w:val="single" w:sz="4" w:space="0" w:color="auto"/>
              <w:bottom w:val="single" w:sz="4" w:space="0" w:color="auto"/>
            </w:tcBorders>
            <w:noWrap/>
            <w:vAlign w:val="center"/>
            <w:hideMark/>
          </w:tcPr>
          <w:p w14:paraId="36ECB639" w14:textId="77777777" w:rsidR="00545AFB" w:rsidRPr="00B21A7D" w:rsidRDefault="00545AFB">
            <w:pPr>
              <w:jc w:val="center"/>
              <w:rPr>
                <w:b/>
                <w:bCs/>
                <w:sz w:val="18"/>
                <w:szCs w:val="18"/>
              </w:rPr>
            </w:pPr>
            <w:r w:rsidRPr="00B21A7D">
              <w:rPr>
                <w:b/>
                <w:bCs/>
                <w:sz w:val="18"/>
                <w:szCs w:val="18"/>
              </w:rPr>
              <w:t>SE women</w:t>
            </w:r>
          </w:p>
        </w:tc>
        <w:tc>
          <w:tcPr>
            <w:tcW w:w="570" w:type="pct"/>
            <w:tcBorders>
              <w:top w:val="single" w:sz="4" w:space="0" w:color="auto"/>
              <w:bottom w:val="single" w:sz="4" w:space="0" w:color="auto"/>
            </w:tcBorders>
            <w:noWrap/>
            <w:vAlign w:val="center"/>
            <w:hideMark/>
          </w:tcPr>
          <w:p w14:paraId="32176879" w14:textId="3EE2A63E" w:rsidR="00545AFB" w:rsidRPr="00B21A7D" w:rsidRDefault="00B40A8B">
            <w:pPr>
              <w:jc w:val="center"/>
              <w:rPr>
                <w:b/>
                <w:bCs/>
                <w:sz w:val="18"/>
                <w:szCs w:val="18"/>
              </w:rPr>
            </w:pPr>
            <w:r w:rsidRPr="00B21A7D">
              <w:rPr>
                <w:b/>
                <w:bCs/>
                <w:sz w:val="16"/>
                <w:szCs w:val="16"/>
              </w:rPr>
              <w:t>CFI</w:t>
            </w:r>
            <w:r w:rsidR="00545AFB" w:rsidRPr="00B21A7D">
              <w:rPr>
                <w:b/>
                <w:bCs/>
                <w:sz w:val="18"/>
                <w:szCs w:val="18"/>
              </w:rPr>
              <w:t xml:space="preserve"> Women</w:t>
            </w:r>
          </w:p>
        </w:tc>
        <w:tc>
          <w:tcPr>
            <w:tcW w:w="498" w:type="pct"/>
            <w:tcBorders>
              <w:top w:val="single" w:sz="4" w:space="0" w:color="auto"/>
              <w:bottom w:val="single" w:sz="4" w:space="0" w:color="auto"/>
            </w:tcBorders>
            <w:noWrap/>
            <w:vAlign w:val="center"/>
            <w:hideMark/>
          </w:tcPr>
          <w:p w14:paraId="470FB389" w14:textId="3405AF89" w:rsidR="00545AFB" w:rsidRPr="00B21A7D" w:rsidRDefault="00545AFB">
            <w:pPr>
              <w:jc w:val="center"/>
              <w:rPr>
                <w:b/>
                <w:bCs/>
                <w:sz w:val="18"/>
                <w:szCs w:val="18"/>
              </w:rPr>
            </w:pPr>
            <w:r w:rsidRPr="00B21A7D">
              <w:rPr>
                <w:b/>
                <w:bCs/>
                <w:sz w:val="18"/>
                <w:szCs w:val="18"/>
              </w:rPr>
              <w:t>SE</w:t>
            </w:r>
            <w:r w:rsidR="007F38A0">
              <w:rPr>
                <w:b/>
                <w:bCs/>
                <w:sz w:val="18"/>
                <w:szCs w:val="18"/>
              </w:rPr>
              <w:t xml:space="preserve"> MPR</w:t>
            </w:r>
            <w:r w:rsidRPr="00B21A7D">
              <w:rPr>
                <w:b/>
                <w:bCs/>
                <w:sz w:val="18"/>
                <w:szCs w:val="18"/>
              </w:rPr>
              <w:t xml:space="preserve"> men</w:t>
            </w:r>
          </w:p>
        </w:tc>
        <w:tc>
          <w:tcPr>
            <w:tcW w:w="692" w:type="pct"/>
            <w:tcBorders>
              <w:top w:val="single" w:sz="4" w:space="0" w:color="auto"/>
              <w:bottom w:val="single" w:sz="4" w:space="0" w:color="auto"/>
            </w:tcBorders>
            <w:noWrap/>
            <w:vAlign w:val="center"/>
            <w:hideMark/>
          </w:tcPr>
          <w:p w14:paraId="406776D8" w14:textId="2709A02E" w:rsidR="00545AFB" w:rsidRPr="00B21A7D" w:rsidRDefault="00545AFB">
            <w:pPr>
              <w:jc w:val="center"/>
              <w:rPr>
                <w:b/>
                <w:bCs/>
                <w:sz w:val="18"/>
                <w:szCs w:val="18"/>
              </w:rPr>
            </w:pPr>
            <w:r w:rsidRPr="00B21A7D">
              <w:rPr>
                <w:b/>
                <w:bCs/>
                <w:sz w:val="18"/>
                <w:szCs w:val="18"/>
              </w:rPr>
              <w:t xml:space="preserve">SE </w:t>
            </w:r>
            <w:r w:rsidR="007F38A0">
              <w:rPr>
                <w:b/>
                <w:bCs/>
                <w:sz w:val="18"/>
                <w:szCs w:val="18"/>
              </w:rPr>
              <w:t xml:space="preserve">MPR </w:t>
            </w:r>
            <w:r w:rsidRPr="00B21A7D">
              <w:rPr>
                <w:b/>
                <w:bCs/>
                <w:sz w:val="18"/>
                <w:szCs w:val="18"/>
              </w:rPr>
              <w:t>women</w:t>
            </w:r>
          </w:p>
        </w:tc>
        <w:tc>
          <w:tcPr>
            <w:tcW w:w="385" w:type="pct"/>
            <w:tcBorders>
              <w:top w:val="single" w:sz="4" w:space="0" w:color="auto"/>
              <w:bottom w:val="single" w:sz="4" w:space="0" w:color="auto"/>
            </w:tcBorders>
            <w:noWrap/>
            <w:vAlign w:val="center"/>
            <w:hideMark/>
          </w:tcPr>
          <w:p w14:paraId="5C4721C5" w14:textId="77777777" w:rsidR="00545AFB" w:rsidRPr="00B21A7D" w:rsidRDefault="00545AFB">
            <w:pPr>
              <w:jc w:val="center"/>
              <w:rPr>
                <w:b/>
                <w:bCs/>
                <w:sz w:val="18"/>
                <w:szCs w:val="18"/>
              </w:rPr>
            </w:pPr>
            <w:r w:rsidRPr="00B21A7D">
              <w:rPr>
                <w:b/>
                <w:bCs/>
                <w:sz w:val="18"/>
                <w:szCs w:val="18"/>
              </w:rPr>
              <w:t>Z score</w:t>
            </w:r>
          </w:p>
        </w:tc>
        <w:tc>
          <w:tcPr>
            <w:tcW w:w="384" w:type="pct"/>
            <w:gridSpan w:val="2"/>
            <w:tcBorders>
              <w:top w:val="single" w:sz="4" w:space="0" w:color="auto"/>
              <w:bottom w:val="single" w:sz="4" w:space="0" w:color="auto"/>
            </w:tcBorders>
            <w:noWrap/>
            <w:vAlign w:val="center"/>
            <w:hideMark/>
          </w:tcPr>
          <w:p w14:paraId="2FE77296" w14:textId="77777777" w:rsidR="00545AFB" w:rsidRPr="00B21A7D" w:rsidRDefault="00545AFB">
            <w:pPr>
              <w:jc w:val="center"/>
              <w:rPr>
                <w:b/>
                <w:bCs/>
                <w:sz w:val="18"/>
                <w:szCs w:val="18"/>
              </w:rPr>
            </w:pPr>
            <w:r w:rsidRPr="00B21A7D">
              <w:rPr>
                <w:b/>
                <w:bCs/>
                <w:sz w:val="18"/>
                <w:szCs w:val="18"/>
              </w:rPr>
              <w:t>P value</w:t>
            </w:r>
          </w:p>
        </w:tc>
        <w:tc>
          <w:tcPr>
            <w:tcW w:w="461" w:type="pct"/>
            <w:gridSpan w:val="2"/>
            <w:tcBorders>
              <w:top w:val="single" w:sz="4" w:space="0" w:color="auto"/>
              <w:bottom w:val="single" w:sz="4" w:space="0" w:color="auto"/>
            </w:tcBorders>
            <w:noWrap/>
            <w:vAlign w:val="center"/>
            <w:hideMark/>
          </w:tcPr>
          <w:p w14:paraId="5D23AD2C" w14:textId="3ADB464D" w:rsidR="00545AFB" w:rsidRPr="00B21A7D" w:rsidRDefault="00545AFB">
            <w:pPr>
              <w:jc w:val="center"/>
              <w:rPr>
                <w:b/>
                <w:bCs/>
                <w:sz w:val="18"/>
                <w:szCs w:val="18"/>
              </w:rPr>
            </w:pPr>
            <w:r w:rsidRPr="00B21A7D">
              <w:rPr>
                <w:b/>
                <w:bCs/>
                <w:sz w:val="18"/>
                <w:szCs w:val="18"/>
              </w:rPr>
              <w:t>Sig</w:t>
            </w:r>
          </w:p>
        </w:tc>
      </w:tr>
      <w:tr w:rsidR="00B21A7D" w:rsidRPr="00B21A7D" w14:paraId="509D5593" w14:textId="77777777" w:rsidTr="005D58D3">
        <w:trPr>
          <w:trHeight w:hRule="exact" w:val="113"/>
        </w:trPr>
        <w:tc>
          <w:tcPr>
            <w:tcW w:w="686" w:type="pct"/>
            <w:vMerge w:val="restart"/>
            <w:tcBorders>
              <w:top w:val="single" w:sz="4" w:space="0" w:color="auto"/>
            </w:tcBorders>
            <w:noWrap/>
            <w:vAlign w:val="center"/>
            <w:hideMark/>
          </w:tcPr>
          <w:p w14:paraId="7D5D9CD3" w14:textId="77777777" w:rsidR="00545AFB" w:rsidRPr="00B21A7D" w:rsidRDefault="00545AFB">
            <w:pPr>
              <w:jc w:val="center"/>
              <w:rPr>
                <w:b/>
                <w:bCs/>
                <w:sz w:val="16"/>
                <w:szCs w:val="16"/>
              </w:rPr>
            </w:pPr>
            <w:r w:rsidRPr="00B21A7D">
              <w:rPr>
                <w:b/>
                <w:bCs/>
                <w:sz w:val="16"/>
                <w:szCs w:val="16"/>
              </w:rPr>
              <w:t>Austria</w:t>
            </w:r>
          </w:p>
        </w:tc>
        <w:tc>
          <w:tcPr>
            <w:tcW w:w="384" w:type="pct"/>
            <w:vMerge w:val="restart"/>
            <w:tcBorders>
              <w:top w:val="single" w:sz="4" w:space="0" w:color="auto"/>
            </w:tcBorders>
            <w:noWrap/>
            <w:vAlign w:val="center"/>
            <w:hideMark/>
          </w:tcPr>
          <w:p w14:paraId="0B563D99" w14:textId="77777777" w:rsidR="00545AFB" w:rsidRPr="00B21A7D" w:rsidRDefault="00545AFB">
            <w:pPr>
              <w:jc w:val="center"/>
              <w:rPr>
                <w:sz w:val="16"/>
                <w:szCs w:val="16"/>
              </w:rPr>
            </w:pPr>
            <w:r w:rsidRPr="00B21A7D">
              <w:rPr>
                <w:sz w:val="16"/>
                <w:szCs w:val="16"/>
              </w:rPr>
              <w:t>5.76</w:t>
            </w:r>
          </w:p>
        </w:tc>
        <w:tc>
          <w:tcPr>
            <w:tcW w:w="459" w:type="pct"/>
            <w:vMerge w:val="restart"/>
            <w:tcBorders>
              <w:top w:val="single" w:sz="4" w:space="0" w:color="auto"/>
            </w:tcBorders>
            <w:noWrap/>
            <w:vAlign w:val="center"/>
            <w:hideMark/>
          </w:tcPr>
          <w:p w14:paraId="0685BC20" w14:textId="77777777" w:rsidR="00545AFB" w:rsidRPr="00B21A7D" w:rsidRDefault="00545AFB">
            <w:pPr>
              <w:jc w:val="center"/>
              <w:rPr>
                <w:sz w:val="16"/>
                <w:szCs w:val="16"/>
              </w:rPr>
            </w:pPr>
            <w:r w:rsidRPr="00B21A7D">
              <w:rPr>
                <w:sz w:val="16"/>
                <w:szCs w:val="16"/>
              </w:rPr>
              <w:t>1.92</w:t>
            </w:r>
          </w:p>
        </w:tc>
        <w:tc>
          <w:tcPr>
            <w:tcW w:w="481" w:type="pct"/>
            <w:vMerge w:val="restart"/>
            <w:tcBorders>
              <w:top w:val="single" w:sz="4" w:space="0" w:color="auto"/>
            </w:tcBorders>
            <w:noWrap/>
            <w:vAlign w:val="center"/>
            <w:hideMark/>
          </w:tcPr>
          <w:p w14:paraId="538ECB2D" w14:textId="77777777" w:rsidR="00545AFB" w:rsidRPr="00B21A7D" w:rsidRDefault="00545AFB">
            <w:pPr>
              <w:jc w:val="center"/>
              <w:rPr>
                <w:sz w:val="16"/>
                <w:szCs w:val="16"/>
              </w:rPr>
            </w:pPr>
            <w:r w:rsidRPr="00B21A7D">
              <w:rPr>
                <w:sz w:val="16"/>
                <w:szCs w:val="16"/>
              </w:rPr>
              <w:t>3.9</w:t>
            </w:r>
          </w:p>
        </w:tc>
        <w:tc>
          <w:tcPr>
            <w:tcW w:w="570" w:type="pct"/>
            <w:vMerge w:val="restart"/>
            <w:tcBorders>
              <w:top w:val="single" w:sz="4" w:space="0" w:color="auto"/>
            </w:tcBorders>
            <w:noWrap/>
            <w:vAlign w:val="center"/>
            <w:hideMark/>
          </w:tcPr>
          <w:p w14:paraId="281555FD" w14:textId="77777777" w:rsidR="00545AFB" w:rsidRPr="00B21A7D" w:rsidRDefault="00545AFB">
            <w:pPr>
              <w:jc w:val="center"/>
              <w:rPr>
                <w:sz w:val="16"/>
                <w:szCs w:val="16"/>
              </w:rPr>
            </w:pPr>
            <w:r w:rsidRPr="00B21A7D">
              <w:rPr>
                <w:sz w:val="16"/>
                <w:szCs w:val="16"/>
              </w:rPr>
              <w:t>3.29</w:t>
            </w:r>
          </w:p>
        </w:tc>
        <w:tc>
          <w:tcPr>
            <w:tcW w:w="498" w:type="pct"/>
            <w:vMerge w:val="restart"/>
            <w:tcBorders>
              <w:top w:val="single" w:sz="4" w:space="0" w:color="auto"/>
            </w:tcBorders>
            <w:noWrap/>
            <w:vAlign w:val="center"/>
            <w:hideMark/>
          </w:tcPr>
          <w:p w14:paraId="5590A02D" w14:textId="77777777" w:rsidR="00545AFB" w:rsidRPr="00B21A7D" w:rsidRDefault="00545AFB">
            <w:pPr>
              <w:jc w:val="center"/>
              <w:rPr>
                <w:sz w:val="16"/>
                <w:szCs w:val="16"/>
              </w:rPr>
            </w:pPr>
            <w:r w:rsidRPr="00B21A7D">
              <w:rPr>
                <w:sz w:val="16"/>
                <w:szCs w:val="16"/>
              </w:rPr>
              <w:t>0.22</w:t>
            </w:r>
          </w:p>
        </w:tc>
        <w:tc>
          <w:tcPr>
            <w:tcW w:w="692" w:type="pct"/>
            <w:vMerge w:val="restart"/>
            <w:tcBorders>
              <w:top w:val="single" w:sz="4" w:space="0" w:color="auto"/>
            </w:tcBorders>
            <w:noWrap/>
            <w:vAlign w:val="center"/>
            <w:hideMark/>
          </w:tcPr>
          <w:p w14:paraId="285DD350" w14:textId="77777777" w:rsidR="00545AFB" w:rsidRPr="00B21A7D" w:rsidRDefault="00545AFB">
            <w:pPr>
              <w:jc w:val="center"/>
              <w:rPr>
                <w:sz w:val="16"/>
                <w:szCs w:val="16"/>
              </w:rPr>
            </w:pPr>
            <w:r w:rsidRPr="00B21A7D">
              <w:rPr>
                <w:sz w:val="16"/>
                <w:szCs w:val="16"/>
              </w:rPr>
              <w:t>0.48</w:t>
            </w:r>
          </w:p>
        </w:tc>
        <w:tc>
          <w:tcPr>
            <w:tcW w:w="448" w:type="pct"/>
            <w:gridSpan w:val="2"/>
            <w:vMerge w:val="restart"/>
            <w:tcBorders>
              <w:top w:val="single" w:sz="4" w:space="0" w:color="auto"/>
            </w:tcBorders>
            <w:noWrap/>
            <w:vAlign w:val="center"/>
            <w:hideMark/>
          </w:tcPr>
          <w:p w14:paraId="32806C4B" w14:textId="25D6AE85" w:rsidR="00545AFB" w:rsidRPr="00B21A7D" w:rsidRDefault="00545AFB">
            <w:pPr>
              <w:jc w:val="center"/>
              <w:rPr>
                <w:sz w:val="16"/>
                <w:szCs w:val="16"/>
              </w:rPr>
            </w:pPr>
            <w:r w:rsidRPr="00B21A7D">
              <w:rPr>
                <w:sz w:val="16"/>
                <w:szCs w:val="16"/>
              </w:rPr>
              <w:t>2.6</w:t>
            </w:r>
            <w:r w:rsidR="00AF7B1A" w:rsidRPr="00B21A7D">
              <w:rPr>
                <w:sz w:val="16"/>
                <w:szCs w:val="16"/>
              </w:rPr>
              <w:t>0</w:t>
            </w:r>
            <w:r w:rsidR="00106430" w:rsidRPr="00B21A7D">
              <w:rPr>
                <w:sz w:val="16"/>
                <w:szCs w:val="16"/>
              </w:rPr>
              <w:t>*</w:t>
            </w:r>
            <w:r w:rsidR="005C5F12" w:rsidRPr="00B21A7D">
              <w:rPr>
                <w:sz w:val="16"/>
                <w:szCs w:val="16"/>
                <w:vertAlign w:val="superscript"/>
              </w:rPr>
              <w:t>†</w:t>
            </w:r>
          </w:p>
        </w:tc>
        <w:tc>
          <w:tcPr>
            <w:tcW w:w="371" w:type="pct"/>
            <w:gridSpan w:val="2"/>
            <w:vMerge w:val="restart"/>
            <w:tcBorders>
              <w:top w:val="single" w:sz="4" w:space="0" w:color="auto"/>
            </w:tcBorders>
            <w:noWrap/>
            <w:vAlign w:val="center"/>
            <w:hideMark/>
          </w:tcPr>
          <w:p w14:paraId="03C756FC" w14:textId="77777777" w:rsidR="00545AFB" w:rsidRPr="00B21A7D" w:rsidRDefault="00545AFB">
            <w:pPr>
              <w:jc w:val="center"/>
              <w:rPr>
                <w:sz w:val="16"/>
                <w:szCs w:val="16"/>
              </w:rPr>
            </w:pPr>
            <w:r w:rsidRPr="00B21A7D">
              <w:rPr>
                <w:sz w:val="16"/>
                <w:szCs w:val="16"/>
              </w:rPr>
              <w:t>0.01</w:t>
            </w:r>
          </w:p>
        </w:tc>
        <w:tc>
          <w:tcPr>
            <w:tcW w:w="411" w:type="pct"/>
            <w:vMerge w:val="restart"/>
            <w:tcBorders>
              <w:top w:val="single" w:sz="4" w:space="0" w:color="auto"/>
            </w:tcBorders>
            <w:noWrap/>
            <w:vAlign w:val="center"/>
            <w:hideMark/>
          </w:tcPr>
          <w:p w14:paraId="1160BDF1" w14:textId="19F92156" w:rsidR="00545AFB" w:rsidRPr="00B21A7D" w:rsidRDefault="00466723">
            <w:pPr>
              <w:jc w:val="center"/>
              <w:rPr>
                <w:sz w:val="16"/>
                <w:szCs w:val="16"/>
              </w:rPr>
            </w:pPr>
            <w:r w:rsidRPr="00B21A7D">
              <w:rPr>
                <w:sz w:val="16"/>
                <w:szCs w:val="16"/>
                <w:lang w:eastAsia="it-IT"/>
              </w:rPr>
              <w:t>W&gt;M</w:t>
            </w:r>
          </w:p>
        </w:tc>
      </w:tr>
      <w:tr w:rsidR="00B21A7D" w:rsidRPr="00B21A7D" w14:paraId="4993AB5D" w14:textId="77777777" w:rsidTr="005D58D3">
        <w:trPr>
          <w:trHeight w:hRule="exact" w:val="113"/>
        </w:trPr>
        <w:tc>
          <w:tcPr>
            <w:tcW w:w="686" w:type="pct"/>
            <w:vMerge/>
            <w:vAlign w:val="center"/>
            <w:hideMark/>
          </w:tcPr>
          <w:p w14:paraId="3EE8BCD9" w14:textId="77777777" w:rsidR="00545AFB" w:rsidRPr="00B21A7D" w:rsidRDefault="00545AFB">
            <w:pPr>
              <w:rPr>
                <w:b/>
                <w:bCs/>
                <w:sz w:val="16"/>
                <w:szCs w:val="16"/>
              </w:rPr>
            </w:pPr>
          </w:p>
        </w:tc>
        <w:tc>
          <w:tcPr>
            <w:tcW w:w="384" w:type="pct"/>
            <w:vMerge/>
            <w:vAlign w:val="center"/>
            <w:hideMark/>
          </w:tcPr>
          <w:p w14:paraId="01A19F83" w14:textId="77777777" w:rsidR="00545AFB" w:rsidRPr="00B21A7D" w:rsidRDefault="00545AFB">
            <w:pPr>
              <w:rPr>
                <w:sz w:val="16"/>
                <w:szCs w:val="16"/>
              </w:rPr>
            </w:pPr>
          </w:p>
        </w:tc>
        <w:tc>
          <w:tcPr>
            <w:tcW w:w="459" w:type="pct"/>
            <w:vMerge/>
            <w:vAlign w:val="center"/>
            <w:hideMark/>
          </w:tcPr>
          <w:p w14:paraId="30710D6D" w14:textId="77777777" w:rsidR="00545AFB" w:rsidRPr="00B21A7D" w:rsidRDefault="00545AFB">
            <w:pPr>
              <w:rPr>
                <w:sz w:val="16"/>
                <w:szCs w:val="16"/>
              </w:rPr>
            </w:pPr>
          </w:p>
        </w:tc>
        <w:tc>
          <w:tcPr>
            <w:tcW w:w="481" w:type="pct"/>
            <w:vMerge/>
            <w:vAlign w:val="center"/>
            <w:hideMark/>
          </w:tcPr>
          <w:p w14:paraId="7C1CE836" w14:textId="77777777" w:rsidR="00545AFB" w:rsidRPr="00B21A7D" w:rsidRDefault="00545AFB">
            <w:pPr>
              <w:rPr>
                <w:sz w:val="16"/>
                <w:szCs w:val="16"/>
              </w:rPr>
            </w:pPr>
          </w:p>
        </w:tc>
        <w:tc>
          <w:tcPr>
            <w:tcW w:w="570" w:type="pct"/>
            <w:vMerge/>
            <w:vAlign w:val="center"/>
            <w:hideMark/>
          </w:tcPr>
          <w:p w14:paraId="7C054E3F" w14:textId="77777777" w:rsidR="00545AFB" w:rsidRPr="00B21A7D" w:rsidRDefault="00545AFB">
            <w:pPr>
              <w:rPr>
                <w:sz w:val="16"/>
                <w:szCs w:val="16"/>
              </w:rPr>
            </w:pPr>
          </w:p>
        </w:tc>
        <w:tc>
          <w:tcPr>
            <w:tcW w:w="498" w:type="pct"/>
            <w:vMerge/>
            <w:vAlign w:val="center"/>
            <w:hideMark/>
          </w:tcPr>
          <w:p w14:paraId="7297BB3F" w14:textId="77777777" w:rsidR="00545AFB" w:rsidRPr="00B21A7D" w:rsidRDefault="00545AFB">
            <w:pPr>
              <w:rPr>
                <w:sz w:val="16"/>
                <w:szCs w:val="16"/>
              </w:rPr>
            </w:pPr>
          </w:p>
        </w:tc>
        <w:tc>
          <w:tcPr>
            <w:tcW w:w="692" w:type="pct"/>
            <w:vMerge/>
            <w:vAlign w:val="center"/>
            <w:hideMark/>
          </w:tcPr>
          <w:p w14:paraId="41F76389" w14:textId="77777777" w:rsidR="00545AFB" w:rsidRPr="00B21A7D" w:rsidRDefault="00545AFB">
            <w:pPr>
              <w:rPr>
                <w:sz w:val="16"/>
                <w:szCs w:val="16"/>
              </w:rPr>
            </w:pPr>
          </w:p>
        </w:tc>
        <w:tc>
          <w:tcPr>
            <w:tcW w:w="448" w:type="pct"/>
            <w:gridSpan w:val="2"/>
            <w:vMerge/>
            <w:vAlign w:val="center"/>
            <w:hideMark/>
          </w:tcPr>
          <w:p w14:paraId="4AB25E27" w14:textId="77777777" w:rsidR="00545AFB" w:rsidRPr="00B21A7D" w:rsidRDefault="00545AFB">
            <w:pPr>
              <w:rPr>
                <w:sz w:val="16"/>
                <w:szCs w:val="16"/>
              </w:rPr>
            </w:pPr>
          </w:p>
        </w:tc>
        <w:tc>
          <w:tcPr>
            <w:tcW w:w="371" w:type="pct"/>
            <w:gridSpan w:val="2"/>
            <w:vMerge/>
            <w:vAlign w:val="center"/>
            <w:hideMark/>
          </w:tcPr>
          <w:p w14:paraId="37D2E0C6" w14:textId="77777777" w:rsidR="00545AFB" w:rsidRPr="00B21A7D" w:rsidRDefault="00545AFB">
            <w:pPr>
              <w:rPr>
                <w:sz w:val="16"/>
                <w:szCs w:val="16"/>
              </w:rPr>
            </w:pPr>
          </w:p>
        </w:tc>
        <w:tc>
          <w:tcPr>
            <w:tcW w:w="411" w:type="pct"/>
            <w:vMerge/>
            <w:vAlign w:val="center"/>
            <w:hideMark/>
          </w:tcPr>
          <w:p w14:paraId="3005E745" w14:textId="77777777" w:rsidR="00545AFB" w:rsidRPr="00B21A7D" w:rsidRDefault="00545AFB">
            <w:pPr>
              <w:rPr>
                <w:sz w:val="16"/>
                <w:szCs w:val="16"/>
              </w:rPr>
            </w:pPr>
          </w:p>
        </w:tc>
      </w:tr>
      <w:tr w:rsidR="00B21A7D" w:rsidRPr="00B21A7D" w14:paraId="379EAB58" w14:textId="77777777" w:rsidTr="005D58D3">
        <w:trPr>
          <w:trHeight w:hRule="exact" w:val="113"/>
        </w:trPr>
        <w:tc>
          <w:tcPr>
            <w:tcW w:w="686" w:type="pct"/>
            <w:vMerge/>
            <w:vAlign w:val="center"/>
            <w:hideMark/>
          </w:tcPr>
          <w:p w14:paraId="4121E494" w14:textId="77777777" w:rsidR="00545AFB" w:rsidRPr="00B21A7D" w:rsidRDefault="00545AFB">
            <w:pPr>
              <w:rPr>
                <w:b/>
                <w:bCs/>
                <w:sz w:val="16"/>
                <w:szCs w:val="16"/>
              </w:rPr>
            </w:pPr>
          </w:p>
        </w:tc>
        <w:tc>
          <w:tcPr>
            <w:tcW w:w="384" w:type="pct"/>
            <w:vMerge/>
            <w:vAlign w:val="center"/>
            <w:hideMark/>
          </w:tcPr>
          <w:p w14:paraId="4C4ADAC8" w14:textId="77777777" w:rsidR="00545AFB" w:rsidRPr="00B21A7D" w:rsidRDefault="00545AFB">
            <w:pPr>
              <w:rPr>
                <w:sz w:val="16"/>
                <w:szCs w:val="16"/>
              </w:rPr>
            </w:pPr>
          </w:p>
        </w:tc>
        <w:tc>
          <w:tcPr>
            <w:tcW w:w="459" w:type="pct"/>
            <w:vMerge/>
            <w:vAlign w:val="center"/>
            <w:hideMark/>
          </w:tcPr>
          <w:p w14:paraId="6EB7FC67" w14:textId="77777777" w:rsidR="00545AFB" w:rsidRPr="00B21A7D" w:rsidRDefault="00545AFB">
            <w:pPr>
              <w:rPr>
                <w:sz w:val="16"/>
                <w:szCs w:val="16"/>
              </w:rPr>
            </w:pPr>
          </w:p>
        </w:tc>
        <w:tc>
          <w:tcPr>
            <w:tcW w:w="481" w:type="pct"/>
            <w:vMerge/>
            <w:vAlign w:val="center"/>
            <w:hideMark/>
          </w:tcPr>
          <w:p w14:paraId="235ADBC7" w14:textId="77777777" w:rsidR="00545AFB" w:rsidRPr="00B21A7D" w:rsidRDefault="00545AFB">
            <w:pPr>
              <w:rPr>
                <w:sz w:val="16"/>
                <w:szCs w:val="16"/>
              </w:rPr>
            </w:pPr>
          </w:p>
        </w:tc>
        <w:tc>
          <w:tcPr>
            <w:tcW w:w="570" w:type="pct"/>
            <w:vMerge/>
            <w:vAlign w:val="center"/>
            <w:hideMark/>
          </w:tcPr>
          <w:p w14:paraId="6FAE2B65" w14:textId="77777777" w:rsidR="00545AFB" w:rsidRPr="00B21A7D" w:rsidRDefault="00545AFB">
            <w:pPr>
              <w:rPr>
                <w:sz w:val="16"/>
                <w:szCs w:val="16"/>
              </w:rPr>
            </w:pPr>
          </w:p>
        </w:tc>
        <w:tc>
          <w:tcPr>
            <w:tcW w:w="498" w:type="pct"/>
            <w:vMerge/>
            <w:vAlign w:val="center"/>
            <w:hideMark/>
          </w:tcPr>
          <w:p w14:paraId="07C3B430" w14:textId="77777777" w:rsidR="00545AFB" w:rsidRPr="00B21A7D" w:rsidRDefault="00545AFB">
            <w:pPr>
              <w:rPr>
                <w:sz w:val="16"/>
                <w:szCs w:val="16"/>
              </w:rPr>
            </w:pPr>
          </w:p>
        </w:tc>
        <w:tc>
          <w:tcPr>
            <w:tcW w:w="692" w:type="pct"/>
            <w:vMerge/>
            <w:vAlign w:val="center"/>
            <w:hideMark/>
          </w:tcPr>
          <w:p w14:paraId="79E43787" w14:textId="77777777" w:rsidR="00545AFB" w:rsidRPr="00B21A7D" w:rsidRDefault="00545AFB">
            <w:pPr>
              <w:rPr>
                <w:sz w:val="16"/>
                <w:szCs w:val="16"/>
              </w:rPr>
            </w:pPr>
          </w:p>
        </w:tc>
        <w:tc>
          <w:tcPr>
            <w:tcW w:w="448" w:type="pct"/>
            <w:gridSpan w:val="2"/>
            <w:vMerge/>
            <w:vAlign w:val="center"/>
            <w:hideMark/>
          </w:tcPr>
          <w:p w14:paraId="433328AF" w14:textId="77777777" w:rsidR="00545AFB" w:rsidRPr="00B21A7D" w:rsidRDefault="00545AFB">
            <w:pPr>
              <w:rPr>
                <w:sz w:val="16"/>
                <w:szCs w:val="16"/>
              </w:rPr>
            </w:pPr>
          </w:p>
        </w:tc>
        <w:tc>
          <w:tcPr>
            <w:tcW w:w="371" w:type="pct"/>
            <w:gridSpan w:val="2"/>
            <w:vMerge/>
            <w:vAlign w:val="center"/>
            <w:hideMark/>
          </w:tcPr>
          <w:p w14:paraId="1CAC97F8" w14:textId="77777777" w:rsidR="00545AFB" w:rsidRPr="00B21A7D" w:rsidRDefault="00545AFB">
            <w:pPr>
              <w:rPr>
                <w:sz w:val="16"/>
                <w:szCs w:val="16"/>
              </w:rPr>
            </w:pPr>
          </w:p>
        </w:tc>
        <w:tc>
          <w:tcPr>
            <w:tcW w:w="411" w:type="pct"/>
            <w:vMerge/>
            <w:vAlign w:val="center"/>
            <w:hideMark/>
          </w:tcPr>
          <w:p w14:paraId="244EC921" w14:textId="77777777" w:rsidR="00545AFB" w:rsidRPr="00B21A7D" w:rsidRDefault="00545AFB">
            <w:pPr>
              <w:rPr>
                <w:sz w:val="16"/>
                <w:szCs w:val="16"/>
              </w:rPr>
            </w:pPr>
          </w:p>
        </w:tc>
      </w:tr>
      <w:tr w:rsidR="00B21A7D" w:rsidRPr="00B21A7D" w14:paraId="577D24CA" w14:textId="77777777" w:rsidTr="005D58D3">
        <w:trPr>
          <w:trHeight w:hRule="exact" w:val="113"/>
        </w:trPr>
        <w:tc>
          <w:tcPr>
            <w:tcW w:w="686" w:type="pct"/>
            <w:vMerge w:val="restart"/>
            <w:noWrap/>
            <w:vAlign w:val="center"/>
            <w:hideMark/>
          </w:tcPr>
          <w:p w14:paraId="5D202343" w14:textId="77777777" w:rsidR="00545AFB" w:rsidRPr="00B21A7D" w:rsidRDefault="00545AFB">
            <w:pPr>
              <w:jc w:val="center"/>
              <w:rPr>
                <w:b/>
                <w:bCs/>
                <w:sz w:val="16"/>
                <w:szCs w:val="16"/>
              </w:rPr>
            </w:pPr>
            <w:r w:rsidRPr="00B21A7D">
              <w:rPr>
                <w:b/>
                <w:bCs/>
                <w:sz w:val="16"/>
                <w:szCs w:val="16"/>
              </w:rPr>
              <w:t>Belgium</w:t>
            </w:r>
          </w:p>
        </w:tc>
        <w:tc>
          <w:tcPr>
            <w:tcW w:w="384" w:type="pct"/>
            <w:vMerge w:val="restart"/>
            <w:noWrap/>
            <w:vAlign w:val="center"/>
            <w:hideMark/>
          </w:tcPr>
          <w:p w14:paraId="34F5A871" w14:textId="77777777" w:rsidR="00545AFB" w:rsidRPr="00B21A7D" w:rsidRDefault="00545AFB">
            <w:pPr>
              <w:jc w:val="center"/>
              <w:rPr>
                <w:sz w:val="16"/>
                <w:szCs w:val="16"/>
              </w:rPr>
            </w:pPr>
            <w:r w:rsidRPr="00B21A7D">
              <w:rPr>
                <w:sz w:val="16"/>
                <w:szCs w:val="16"/>
              </w:rPr>
              <w:t>3.07</w:t>
            </w:r>
          </w:p>
        </w:tc>
        <w:tc>
          <w:tcPr>
            <w:tcW w:w="459" w:type="pct"/>
            <w:vMerge w:val="restart"/>
            <w:noWrap/>
            <w:vAlign w:val="center"/>
            <w:hideMark/>
          </w:tcPr>
          <w:p w14:paraId="4F4BCE7E" w14:textId="77777777" w:rsidR="00545AFB" w:rsidRPr="00B21A7D" w:rsidRDefault="00545AFB">
            <w:pPr>
              <w:jc w:val="center"/>
              <w:rPr>
                <w:sz w:val="16"/>
                <w:szCs w:val="16"/>
              </w:rPr>
            </w:pPr>
            <w:r w:rsidRPr="00B21A7D">
              <w:rPr>
                <w:sz w:val="16"/>
                <w:szCs w:val="16"/>
              </w:rPr>
              <w:t>1.36</w:t>
            </w:r>
          </w:p>
        </w:tc>
        <w:tc>
          <w:tcPr>
            <w:tcW w:w="481" w:type="pct"/>
            <w:vMerge w:val="restart"/>
            <w:noWrap/>
            <w:vAlign w:val="center"/>
            <w:hideMark/>
          </w:tcPr>
          <w:p w14:paraId="2A3D90A4" w14:textId="77777777" w:rsidR="00545AFB" w:rsidRPr="00B21A7D" w:rsidRDefault="00545AFB">
            <w:pPr>
              <w:jc w:val="center"/>
              <w:rPr>
                <w:sz w:val="16"/>
                <w:szCs w:val="16"/>
              </w:rPr>
            </w:pPr>
            <w:r w:rsidRPr="00B21A7D">
              <w:rPr>
                <w:sz w:val="16"/>
                <w:szCs w:val="16"/>
              </w:rPr>
              <w:t>1.78</w:t>
            </w:r>
          </w:p>
        </w:tc>
        <w:tc>
          <w:tcPr>
            <w:tcW w:w="570" w:type="pct"/>
            <w:vMerge w:val="restart"/>
            <w:noWrap/>
            <w:vAlign w:val="center"/>
            <w:hideMark/>
          </w:tcPr>
          <w:p w14:paraId="16E2A764" w14:textId="77777777" w:rsidR="00545AFB" w:rsidRPr="00B21A7D" w:rsidRDefault="00545AFB">
            <w:pPr>
              <w:jc w:val="center"/>
              <w:rPr>
                <w:sz w:val="16"/>
                <w:szCs w:val="16"/>
              </w:rPr>
            </w:pPr>
            <w:r w:rsidRPr="00B21A7D">
              <w:rPr>
                <w:sz w:val="16"/>
                <w:szCs w:val="16"/>
              </w:rPr>
              <w:t>1.95</w:t>
            </w:r>
          </w:p>
        </w:tc>
        <w:tc>
          <w:tcPr>
            <w:tcW w:w="498" w:type="pct"/>
            <w:vMerge w:val="restart"/>
            <w:noWrap/>
            <w:vAlign w:val="center"/>
            <w:hideMark/>
          </w:tcPr>
          <w:p w14:paraId="103C6991" w14:textId="77777777" w:rsidR="00545AFB" w:rsidRPr="00B21A7D" w:rsidRDefault="00545AFB">
            <w:pPr>
              <w:jc w:val="center"/>
              <w:rPr>
                <w:sz w:val="16"/>
                <w:szCs w:val="16"/>
              </w:rPr>
            </w:pPr>
            <w:r w:rsidRPr="00B21A7D">
              <w:rPr>
                <w:sz w:val="16"/>
                <w:szCs w:val="16"/>
              </w:rPr>
              <w:t>0.14</w:t>
            </w:r>
          </w:p>
        </w:tc>
        <w:tc>
          <w:tcPr>
            <w:tcW w:w="692" w:type="pct"/>
            <w:vMerge w:val="restart"/>
            <w:noWrap/>
            <w:vAlign w:val="center"/>
            <w:hideMark/>
          </w:tcPr>
          <w:p w14:paraId="78AAA907" w14:textId="77777777" w:rsidR="00545AFB" w:rsidRPr="00B21A7D" w:rsidRDefault="00545AFB">
            <w:pPr>
              <w:jc w:val="center"/>
              <w:rPr>
                <w:sz w:val="16"/>
                <w:szCs w:val="16"/>
              </w:rPr>
            </w:pPr>
            <w:r w:rsidRPr="00B21A7D">
              <w:rPr>
                <w:sz w:val="16"/>
                <w:szCs w:val="16"/>
              </w:rPr>
              <w:t>0.24</w:t>
            </w:r>
          </w:p>
        </w:tc>
        <w:tc>
          <w:tcPr>
            <w:tcW w:w="448" w:type="pct"/>
            <w:gridSpan w:val="2"/>
            <w:vMerge w:val="restart"/>
            <w:noWrap/>
            <w:vAlign w:val="center"/>
            <w:hideMark/>
          </w:tcPr>
          <w:p w14:paraId="46236B14" w14:textId="37F1F28B" w:rsidR="00545AFB" w:rsidRPr="00B21A7D" w:rsidRDefault="00545AFB">
            <w:pPr>
              <w:jc w:val="center"/>
              <w:rPr>
                <w:sz w:val="16"/>
                <w:szCs w:val="16"/>
              </w:rPr>
            </w:pPr>
            <w:r w:rsidRPr="00B21A7D">
              <w:rPr>
                <w:sz w:val="16"/>
                <w:szCs w:val="16"/>
              </w:rPr>
              <w:t>2.09</w:t>
            </w:r>
            <w:r w:rsidR="00106430" w:rsidRPr="00B21A7D">
              <w:rPr>
                <w:sz w:val="16"/>
                <w:szCs w:val="16"/>
              </w:rPr>
              <w:t>*</w:t>
            </w:r>
          </w:p>
        </w:tc>
        <w:tc>
          <w:tcPr>
            <w:tcW w:w="371" w:type="pct"/>
            <w:gridSpan w:val="2"/>
            <w:vMerge w:val="restart"/>
            <w:noWrap/>
            <w:vAlign w:val="center"/>
            <w:hideMark/>
          </w:tcPr>
          <w:p w14:paraId="57CFA991" w14:textId="77777777" w:rsidR="00545AFB" w:rsidRPr="00B21A7D" w:rsidRDefault="00545AFB">
            <w:pPr>
              <w:jc w:val="center"/>
              <w:rPr>
                <w:sz w:val="16"/>
                <w:szCs w:val="16"/>
              </w:rPr>
            </w:pPr>
            <w:r w:rsidRPr="00B21A7D">
              <w:rPr>
                <w:sz w:val="16"/>
                <w:szCs w:val="16"/>
              </w:rPr>
              <w:t>0.04</w:t>
            </w:r>
          </w:p>
        </w:tc>
        <w:tc>
          <w:tcPr>
            <w:tcW w:w="411" w:type="pct"/>
            <w:vMerge w:val="restart"/>
            <w:noWrap/>
            <w:vAlign w:val="center"/>
            <w:hideMark/>
          </w:tcPr>
          <w:p w14:paraId="54A90E92" w14:textId="456B2745" w:rsidR="00545AFB" w:rsidRPr="00B21A7D" w:rsidRDefault="00466723">
            <w:pPr>
              <w:jc w:val="center"/>
              <w:rPr>
                <w:sz w:val="16"/>
                <w:szCs w:val="16"/>
              </w:rPr>
            </w:pPr>
            <w:r w:rsidRPr="00B21A7D">
              <w:rPr>
                <w:sz w:val="16"/>
                <w:szCs w:val="16"/>
                <w:lang w:eastAsia="it-IT"/>
              </w:rPr>
              <w:t>W&gt;M</w:t>
            </w:r>
          </w:p>
        </w:tc>
      </w:tr>
      <w:tr w:rsidR="00B21A7D" w:rsidRPr="00B21A7D" w14:paraId="6C552F4A" w14:textId="77777777" w:rsidTr="005D58D3">
        <w:trPr>
          <w:trHeight w:hRule="exact" w:val="113"/>
        </w:trPr>
        <w:tc>
          <w:tcPr>
            <w:tcW w:w="686" w:type="pct"/>
            <w:vMerge/>
            <w:vAlign w:val="center"/>
            <w:hideMark/>
          </w:tcPr>
          <w:p w14:paraId="76F94427" w14:textId="77777777" w:rsidR="00545AFB" w:rsidRPr="00B21A7D" w:rsidRDefault="00545AFB">
            <w:pPr>
              <w:rPr>
                <w:b/>
                <w:bCs/>
                <w:sz w:val="16"/>
                <w:szCs w:val="16"/>
              </w:rPr>
            </w:pPr>
          </w:p>
        </w:tc>
        <w:tc>
          <w:tcPr>
            <w:tcW w:w="384" w:type="pct"/>
            <w:vMerge/>
            <w:vAlign w:val="center"/>
            <w:hideMark/>
          </w:tcPr>
          <w:p w14:paraId="53B88626" w14:textId="77777777" w:rsidR="00545AFB" w:rsidRPr="00B21A7D" w:rsidRDefault="00545AFB">
            <w:pPr>
              <w:rPr>
                <w:sz w:val="16"/>
                <w:szCs w:val="16"/>
              </w:rPr>
            </w:pPr>
          </w:p>
        </w:tc>
        <w:tc>
          <w:tcPr>
            <w:tcW w:w="459" w:type="pct"/>
            <w:vMerge/>
            <w:vAlign w:val="center"/>
            <w:hideMark/>
          </w:tcPr>
          <w:p w14:paraId="68FF54EA" w14:textId="77777777" w:rsidR="00545AFB" w:rsidRPr="00B21A7D" w:rsidRDefault="00545AFB">
            <w:pPr>
              <w:rPr>
                <w:sz w:val="16"/>
                <w:szCs w:val="16"/>
              </w:rPr>
            </w:pPr>
          </w:p>
        </w:tc>
        <w:tc>
          <w:tcPr>
            <w:tcW w:w="481" w:type="pct"/>
            <w:vMerge/>
            <w:vAlign w:val="center"/>
            <w:hideMark/>
          </w:tcPr>
          <w:p w14:paraId="2669918A" w14:textId="77777777" w:rsidR="00545AFB" w:rsidRPr="00B21A7D" w:rsidRDefault="00545AFB">
            <w:pPr>
              <w:rPr>
                <w:sz w:val="16"/>
                <w:szCs w:val="16"/>
              </w:rPr>
            </w:pPr>
          </w:p>
        </w:tc>
        <w:tc>
          <w:tcPr>
            <w:tcW w:w="570" w:type="pct"/>
            <w:vMerge/>
            <w:vAlign w:val="center"/>
            <w:hideMark/>
          </w:tcPr>
          <w:p w14:paraId="3B0130A0" w14:textId="77777777" w:rsidR="00545AFB" w:rsidRPr="00B21A7D" w:rsidRDefault="00545AFB">
            <w:pPr>
              <w:rPr>
                <w:sz w:val="16"/>
                <w:szCs w:val="16"/>
              </w:rPr>
            </w:pPr>
          </w:p>
        </w:tc>
        <w:tc>
          <w:tcPr>
            <w:tcW w:w="498" w:type="pct"/>
            <w:vMerge/>
            <w:vAlign w:val="center"/>
            <w:hideMark/>
          </w:tcPr>
          <w:p w14:paraId="37B34DA1" w14:textId="77777777" w:rsidR="00545AFB" w:rsidRPr="00B21A7D" w:rsidRDefault="00545AFB">
            <w:pPr>
              <w:rPr>
                <w:sz w:val="16"/>
                <w:szCs w:val="16"/>
              </w:rPr>
            </w:pPr>
          </w:p>
        </w:tc>
        <w:tc>
          <w:tcPr>
            <w:tcW w:w="692" w:type="pct"/>
            <w:vMerge/>
            <w:vAlign w:val="center"/>
            <w:hideMark/>
          </w:tcPr>
          <w:p w14:paraId="74B5FBB7" w14:textId="77777777" w:rsidR="00545AFB" w:rsidRPr="00B21A7D" w:rsidRDefault="00545AFB">
            <w:pPr>
              <w:rPr>
                <w:sz w:val="16"/>
                <w:szCs w:val="16"/>
              </w:rPr>
            </w:pPr>
          </w:p>
        </w:tc>
        <w:tc>
          <w:tcPr>
            <w:tcW w:w="448" w:type="pct"/>
            <w:gridSpan w:val="2"/>
            <w:vMerge/>
            <w:vAlign w:val="center"/>
            <w:hideMark/>
          </w:tcPr>
          <w:p w14:paraId="0486A0B5" w14:textId="77777777" w:rsidR="00545AFB" w:rsidRPr="00B21A7D" w:rsidRDefault="00545AFB">
            <w:pPr>
              <w:rPr>
                <w:sz w:val="16"/>
                <w:szCs w:val="16"/>
              </w:rPr>
            </w:pPr>
          </w:p>
        </w:tc>
        <w:tc>
          <w:tcPr>
            <w:tcW w:w="371" w:type="pct"/>
            <w:gridSpan w:val="2"/>
            <w:vMerge/>
            <w:vAlign w:val="center"/>
            <w:hideMark/>
          </w:tcPr>
          <w:p w14:paraId="3BCFF195" w14:textId="77777777" w:rsidR="00545AFB" w:rsidRPr="00B21A7D" w:rsidRDefault="00545AFB">
            <w:pPr>
              <w:rPr>
                <w:sz w:val="16"/>
                <w:szCs w:val="16"/>
              </w:rPr>
            </w:pPr>
          </w:p>
        </w:tc>
        <w:tc>
          <w:tcPr>
            <w:tcW w:w="411" w:type="pct"/>
            <w:vMerge/>
            <w:vAlign w:val="center"/>
            <w:hideMark/>
          </w:tcPr>
          <w:p w14:paraId="3373B2F4" w14:textId="77777777" w:rsidR="00545AFB" w:rsidRPr="00B21A7D" w:rsidRDefault="00545AFB">
            <w:pPr>
              <w:rPr>
                <w:sz w:val="16"/>
                <w:szCs w:val="16"/>
              </w:rPr>
            </w:pPr>
          </w:p>
        </w:tc>
      </w:tr>
      <w:tr w:rsidR="00B21A7D" w:rsidRPr="00B21A7D" w14:paraId="10037911" w14:textId="77777777" w:rsidTr="005D58D3">
        <w:trPr>
          <w:trHeight w:hRule="exact" w:val="113"/>
        </w:trPr>
        <w:tc>
          <w:tcPr>
            <w:tcW w:w="686" w:type="pct"/>
            <w:vMerge/>
            <w:vAlign w:val="center"/>
            <w:hideMark/>
          </w:tcPr>
          <w:p w14:paraId="1B041CC0" w14:textId="77777777" w:rsidR="00545AFB" w:rsidRPr="00B21A7D" w:rsidRDefault="00545AFB">
            <w:pPr>
              <w:rPr>
                <w:b/>
                <w:bCs/>
                <w:sz w:val="16"/>
                <w:szCs w:val="16"/>
              </w:rPr>
            </w:pPr>
          </w:p>
        </w:tc>
        <w:tc>
          <w:tcPr>
            <w:tcW w:w="384" w:type="pct"/>
            <w:vMerge/>
            <w:vAlign w:val="center"/>
            <w:hideMark/>
          </w:tcPr>
          <w:p w14:paraId="07CFB6C3" w14:textId="77777777" w:rsidR="00545AFB" w:rsidRPr="00B21A7D" w:rsidRDefault="00545AFB">
            <w:pPr>
              <w:rPr>
                <w:sz w:val="16"/>
                <w:szCs w:val="16"/>
              </w:rPr>
            </w:pPr>
          </w:p>
        </w:tc>
        <w:tc>
          <w:tcPr>
            <w:tcW w:w="459" w:type="pct"/>
            <w:vMerge/>
            <w:vAlign w:val="center"/>
            <w:hideMark/>
          </w:tcPr>
          <w:p w14:paraId="46A3157B" w14:textId="77777777" w:rsidR="00545AFB" w:rsidRPr="00B21A7D" w:rsidRDefault="00545AFB">
            <w:pPr>
              <w:rPr>
                <w:sz w:val="16"/>
                <w:szCs w:val="16"/>
              </w:rPr>
            </w:pPr>
          </w:p>
        </w:tc>
        <w:tc>
          <w:tcPr>
            <w:tcW w:w="481" w:type="pct"/>
            <w:vMerge/>
            <w:vAlign w:val="center"/>
            <w:hideMark/>
          </w:tcPr>
          <w:p w14:paraId="797BE3D3" w14:textId="77777777" w:rsidR="00545AFB" w:rsidRPr="00B21A7D" w:rsidRDefault="00545AFB">
            <w:pPr>
              <w:rPr>
                <w:sz w:val="16"/>
                <w:szCs w:val="16"/>
              </w:rPr>
            </w:pPr>
          </w:p>
        </w:tc>
        <w:tc>
          <w:tcPr>
            <w:tcW w:w="570" w:type="pct"/>
            <w:vMerge/>
            <w:vAlign w:val="center"/>
            <w:hideMark/>
          </w:tcPr>
          <w:p w14:paraId="20E0152F" w14:textId="77777777" w:rsidR="00545AFB" w:rsidRPr="00B21A7D" w:rsidRDefault="00545AFB">
            <w:pPr>
              <w:rPr>
                <w:sz w:val="16"/>
                <w:szCs w:val="16"/>
              </w:rPr>
            </w:pPr>
          </w:p>
        </w:tc>
        <w:tc>
          <w:tcPr>
            <w:tcW w:w="498" w:type="pct"/>
            <w:vMerge/>
            <w:vAlign w:val="center"/>
            <w:hideMark/>
          </w:tcPr>
          <w:p w14:paraId="4F996565" w14:textId="77777777" w:rsidR="00545AFB" w:rsidRPr="00B21A7D" w:rsidRDefault="00545AFB">
            <w:pPr>
              <w:rPr>
                <w:sz w:val="16"/>
                <w:szCs w:val="16"/>
              </w:rPr>
            </w:pPr>
          </w:p>
        </w:tc>
        <w:tc>
          <w:tcPr>
            <w:tcW w:w="692" w:type="pct"/>
            <w:vMerge/>
            <w:vAlign w:val="center"/>
            <w:hideMark/>
          </w:tcPr>
          <w:p w14:paraId="4AD3ABCF" w14:textId="77777777" w:rsidR="00545AFB" w:rsidRPr="00B21A7D" w:rsidRDefault="00545AFB">
            <w:pPr>
              <w:rPr>
                <w:sz w:val="16"/>
                <w:szCs w:val="16"/>
              </w:rPr>
            </w:pPr>
          </w:p>
        </w:tc>
        <w:tc>
          <w:tcPr>
            <w:tcW w:w="448" w:type="pct"/>
            <w:gridSpan w:val="2"/>
            <w:vMerge/>
            <w:vAlign w:val="center"/>
            <w:hideMark/>
          </w:tcPr>
          <w:p w14:paraId="3572EF0E" w14:textId="77777777" w:rsidR="00545AFB" w:rsidRPr="00B21A7D" w:rsidRDefault="00545AFB">
            <w:pPr>
              <w:rPr>
                <w:sz w:val="16"/>
                <w:szCs w:val="16"/>
              </w:rPr>
            </w:pPr>
          </w:p>
        </w:tc>
        <w:tc>
          <w:tcPr>
            <w:tcW w:w="371" w:type="pct"/>
            <w:gridSpan w:val="2"/>
            <w:vMerge/>
            <w:vAlign w:val="center"/>
            <w:hideMark/>
          </w:tcPr>
          <w:p w14:paraId="1549B12C" w14:textId="77777777" w:rsidR="00545AFB" w:rsidRPr="00B21A7D" w:rsidRDefault="00545AFB">
            <w:pPr>
              <w:rPr>
                <w:sz w:val="16"/>
                <w:szCs w:val="16"/>
              </w:rPr>
            </w:pPr>
          </w:p>
        </w:tc>
        <w:tc>
          <w:tcPr>
            <w:tcW w:w="411" w:type="pct"/>
            <w:vMerge/>
            <w:vAlign w:val="center"/>
            <w:hideMark/>
          </w:tcPr>
          <w:p w14:paraId="471EAA98" w14:textId="77777777" w:rsidR="00545AFB" w:rsidRPr="00B21A7D" w:rsidRDefault="00545AFB">
            <w:pPr>
              <w:rPr>
                <w:sz w:val="16"/>
                <w:szCs w:val="16"/>
              </w:rPr>
            </w:pPr>
          </w:p>
        </w:tc>
      </w:tr>
      <w:tr w:rsidR="00B21A7D" w:rsidRPr="00B21A7D" w14:paraId="54588EA4" w14:textId="77777777" w:rsidTr="005D58D3">
        <w:trPr>
          <w:trHeight w:hRule="exact" w:val="113"/>
        </w:trPr>
        <w:tc>
          <w:tcPr>
            <w:tcW w:w="686" w:type="pct"/>
            <w:vMerge w:val="restart"/>
            <w:noWrap/>
            <w:vAlign w:val="center"/>
            <w:hideMark/>
          </w:tcPr>
          <w:p w14:paraId="7048370C" w14:textId="77777777" w:rsidR="00545AFB" w:rsidRPr="00B21A7D" w:rsidRDefault="00545AFB">
            <w:pPr>
              <w:jc w:val="center"/>
              <w:rPr>
                <w:b/>
                <w:bCs/>
                <w:sz w:val="16"/>
                <w:szCs w:val="16"/>
              </w:rPr>
            </w:pPr>
            <w:r w:rsidRPr="00B21A7D">
              <w:rPr>
                <w:b/>
                <w:bCs/>
                <w:sz w:val="16"/>
                <w:szCs w:val="16"/>
              </w:rPr>
              <w:t>Bulgaria</w:t>
            </w:r>
          </w:p>
        </w:tc>
        <w:tc>
          <w:tcPr>
            <w:tcW w:w="384" w:type="pct"/>
            <w:vMerge w:val="restart"/>
            <w:noWrap/>
            <w:vAlign w:val="center"/>
            <w:hideMark/>
          </w:tcPr>
          <w:p w14:paraId="1D74B834" w14:textId="77777777" w:rsidR="00545AFB" w:rsidRPr="00B21A7D" w:rsidRDefault="00545AFB">
            <w:pPr>
              <w:jc w:val="center"/>
              <w:rPr>
                <w:sz w:val="16"/>
                <w:szCs w:val="16"/>
              </w:rPr>
            </w:pPr>
            <w:r w:rsidRPr="00B21A7D">
              <w:rPr>
                <w:sz w:val="16"/>
                <w:szCs w:val="16"/>
              </w:rPr>
              <w:t>15.99</w:t>
            </w:r>
          </w:p>
        </w:tc>
        <w:tc>
          <w:tcPr>
            <w:tcW w:w="459" w:type="pct"/>
            <w:vMerge w:val="restart"/>
            <w:noWrap/>
            <w:vAlign w:val="center"/>
            <w:hideMark/>
          </w:tcPr>
          <w:p w14:paraId="21CB6B80" w14:textId="77777777" w:rsidR="00545AFB" w:rsidRPr="00B21A7D" w:rsidRDefault="00545AFB">
            <w:pPr>
              <w:jc w:val="center"/>
              <w:rPr>
                <w:sz w:val="16"/>
                <w:szCs w:val="16"/>
              </w:rPr>
            </w:pPr>
            <w:r w:rsidRPr="00B21A7D">
              <w:rPr>
                <w:sz w:val="16"/>
                <w:szCs w:val="16"/>
              </w:rPr>
              <w:t>3.46</w:t>
            </w:r>
          </w:p>
        </w:tc>
        <w:tc>
          <w:tcPr>
            <w:tcW w:w="481" w:type="pct"/>
            <w:vMerge w:val="restart"/>
            <w:noWrap/>
            <w:vAlign w:val="center"/>
            <w:hideMark/>
          </w:tcPr>
          <w:p w14:paraId="13E7C15A" w14:textId="77777777" w:rsidR="00545AFB" w:rsidRPr="00B21A7D" w:rsidRDefault="00545AFB">
            <w:pPr>
              <w:jc w:val="center"/>
              <w:rPr>
                <w:sz w:val="16"/>
                <w:szCs w:val="16"/>
              </w:rPr>
            </w:pPr>
            <w:r w:rsidRPr="00B21A7D">
              <w:rPr>
                <w:sz w:val="16"/>
                <w:szCs w:val="16"/>
              </w:rPr>
              <w:t>10.84</w:t>
            </w:r>
          </w:p>
        </w:tc>
        <w:tc>
          <w:tcPr>
            <w:tcW w:w="570" w:type="pct"/>
            <w:vMerge w:val="restart"/>
            <w:noWrap/>
            <w:vAlign w:val="center"/>
            <w:hideMark/>
          </w:tcPr>
          <w:p w14:paraId="3CF167D9" w14:textId="77777777" w:rsidR="00545AFB" w:rsidRPr="00B21A7D" w:rsidRDefault="00545AFB">
            <w:pPr>
              <w:jc w:val="center"/>
              <w:rPr>
                <w:sz w:val="16"/>
                <w:szCs w:val="16"/>
              </w:rPr>
            </w:pPr>
            <w:r w:rsidRPr="00B21A7D">
              <w:rPr>
                <w:sz w:val="16"/>
                <w:szCs w:val="16"/>
              </w:rPr>
              <w:t>3.56</w:t>
            </w:r>
          </w:p>
        </w:tc>
        <w:tc>
          <w:tcPr>
            <w:tcW w:w="498" w:type="pct"/>
            <w:vMerge w:val="restart"/>
            <w:noWrap/>
            <w:vAlign w:val="center"/>
            <w:hideMark/>
          </w:tcPr>
          <w:p w14:paraId="1429B49F" w14:textId="77777777" w:rsidR="00545AFB" w:rsidRPr="00B21A7D" w:rsidRDefault="00545AFB">
            <w:pPr>
              <w:jc w:val="center"/>
              <w:rPr>
                <w:sz w:val="16"/>
                <w:szCs w:val="16"/>
              </w:rPr>
            </w:pPr>
            <w:r w:rsidRPr="00B21A7D">
              <w:rPr>
                <w:sz w:val="16"/>
                <w:szCs w:val="16"/>
              </w:rPr>
              <w:t>0.37</w:t>
            </w:r>
          </w:p>
        </w:tc>
        <w:tc>
          <w:tcPr>
            <w:tcW w:w="692" w:type="pct"/>
            <w:vMerge w:val="restart"/>
            <w:noWrap/>
            <w:vAlign w:val="center"/>
            <w:hideMark/>
          </w:tcPr>
          <w:p w14:paraId="1F02E180" w14:textId="77777777" w:rsidR="00545AFB" w:rsidRPr="00B21A7D" w:rsidRDefault="00545AFB">
            <w:pPr>
              <w:jc w:val="center"/>
              <w:rPr>
                <w:sz w:val="16"/>
                <w:szCs w:val="16"/>
              </w:rPr>
            </w:pPr>
            <w:r w:rsidRPr="00B21A7D">
              <w:rPr>
                <w:sz w:val="16"/>
                <w:szCs w:val="16"/>
              </w:rPr>
              <w:t>0.43</w:t>
            </w:r>
          </w:p>
        </w:tc>
        <w:tc>
          <w:tcPr>
            <w:tcW w:w="448" w:type="pct"/>
            <w:gridSpan w:val="2"/>
            <w:vMerge w:val="restart"/>
            <w:noWrap/>
            <w:vAlign w:val="center"/>
            <w:hideMark/>
          </w:tcPr>
          <w:p w14:paraId="4C91A5A5" w14:textId="77777777" w:rsidR="00545AFB" w:rsidRPr="00B21A7D" w:rsidRDefault="00545AFB">
            <w:pPr>
              <w:jc w:val="center"/>
              <w:rPr>
                <w:sz w:val="16"/>
                <w:szCs w:val="16"/>
              </w:rPr>
            </w:pPr>
            <w:r w:rsidRPr="00B21A7D">
              <w:rPr>
                <w:sz w:val="16"/>
                <w:szCs w:val="16"/>
              </w:rPr>
              <w:t>0.19</w:t>
            </w:r>
          </w:p>
        </w:tc>
        <w:tc>
          <w:tcPr>
            <w:tcW w:w="371" w:type="pct"/>
            <w:gridSpan w:val="2"/>
            <w:vMerge w:val="restart"/>
            <w:noWrap/>
            <w:vAlign w:val="center"/>
            <w:hideMark/>
          </w:tcPr>
          <w:p w14:paraId="0A8C82FC" w14:textId="77777777" w:rsidR="00545AFB" w:rsidRPr="00B21A7D" w:rsidRDefault="00545AFB">
            <w:pPr>
              <w:jc w:val="center"/>
              <w:rPr>
                <w:sz w:val="16"/>
                <w:szCs w:val="16"/>
              </w:rPr>
            </w:pPr>
            <w:r w:rsidRPr="00B21A7D">
              <w:rPr>
                <w:sz w:val="16"/>
                <w:szCs w:val="16"/>
              </w:rPr>
              <w:t>0.85</w:t>
            </w:r>
          </w:p>
        </w:tc>
        <w:tc>
          <w:tcPr>
            <w:tcW w:w="411" w:type="pct"/>
            <w:vMerge w:val="restart"/>
            <w:noWrap/>
            <w:vAlign w:val="center"/>
            <w:hideMark/>
          </w:tcPr>
          <w:p w14:paraId="4B89C16E" w14:textId="77777777" w:rsidR="00545AFB" w:rsidRPr="00B21A7D" w:rsidRDefault="00545AFB">
            <w:pPr>
              <w:jc w:val="center"/>
              <w:rPr>
                <w:sz w:val="16"/>
                <w:szCs w:val="16"/>
              </w:rPr>
            </w:pPr>
            <w:r w:rsidRPr="00B21A7D">
              <w:rPr>
                <w:sz w:val="16"/>
                <w:szCs w:val="16"/>
              </w:rPr>
              <w:t>NS</w:t>
            </w:r>
          </w:p>
        </w:tc>
      </w:tr>
      <w:tr w:rsidR="00B21A7D" w:rsidRPr="00B21A7D" w14:paraId="35E88444" w14:textId="77777777" w:rsidTr="005D58D3">
        <w:trPr>
          <w:trHeight w:hRule="exact" w:val="113"/>
        </w:trPr>
        <w:tc>
          <w:tcPr>
            <w:tcW w:w="686" w:type="pct"/>
            <w:vMerge/>
            <w:vAlign w:val="center"/>
            <w:hideMark/>
          </w:tcPr>
          <w:p w14:paraId="6464FD1F" w14:textId="77777777" w:rsidR="00545AFB" w:rsidRPr="00B21A7D" w:rsidRDefault="00545AFB">
            <w:pPr>
              <w:rPr>
                <w:b/>
                <w:bCs/>
                <w:sz w:val="16"/>
                <w:szCs w:val="16"/>
              </w:rPr>
            </w:pPr>
          </w:p>
        </w:tc>
        <w:tc>
          <w:tcPr>
            <w:tcW w:w="384" w:type="pct"/>
            <w:vMerge/>
            <w:vAlign w:val="center"/>
            <w:hideMark/>
          </w:tcPr>
          <w:p w14:paraId="114F7C69" w14:textId="77777777" w:rsidR="00545AFB" w:rsidRPr="00B21A7D" w:rsidRDefault="00545AFB">
            <w:pPr>
              <w:rPr>
                <w:sz w:val="16"/>
                <w:szCs w:val="16"/>
              </w:rPr>
            </w:pPr>
          </w:p>
        </w:tc>
        <w:tc>
          <w:tcPr>
            <w:tcW w:w="459" w:type="pct"/>
            <w:vMerge/>
            <w:vAlign w:val="center"/>
            <w:hideMark/>
          </w:tcPr>
          <w:p w14:paraId="31647C12" w14:textId="77777777" w:rsidR="00545AFB" w:rsidRPr="00B21A7D" w:rsidRDefault="00545AFB">
            <w:pPr>
              <w:rPr>
                <w:sz w:val="16"/>
                <w:szCs w:val="16"/>
              </w:rPr>
            </w:pPr>
          </w:p>
        </w:tc>
        <w:tc>
          <w:tcPr>
            <w:tcW w:w="481" w:type="pct"/>
            <w:vMerge/>
            <w:vAlign w:val="center"/>
            <w:hideMark/>
          </w:tcPr>
          <w:p w14:paraId="76F893A8" w14:textId="77777777" w:rsidR="00545AFB" w:rsidRPr="00B21A7D" w:rsidRDefault="00545AFB">
            <w:pPr>
              <w:rPr>
                <w:sz w:val="16"/>
                <w:szCs w:val="16"/>
              </w:rPr>
            </w:pPr>
          </w:p>
        </w:tc>
        <w:tc>
          <w:tcPr>
            <w:tcW w:w="570" w:type="pct"/>
            <w:vMerge/>
            <w:vAlign w:val="center"/>
            <w:hideMark/>
          </w:tcPr>
          <w:p w14:paraId="39457B0F" w14:textId="77777777" w:rsidR="00545AFB" w:rsidRPr="00B21A7D" w:rsidRDefault="00545AFB">
            <w:pPr>
              <w:rPr>
                <w:sz w:val="16"/>
                <w:szCs w:val="16"/>
              </w:rPr>
            </w:pPr>
          </w:p>
        </w:tc>
        <w:tc>
          <w:tcPr>
            <w:tcW w:w="498" w:type="pct"/>
            <w:vMerge/>
            <w:vAlign w:val="center"/>
            <w:hideMark/>
          </w:tcPr>
          <w:p w14:paraId="398EBEFF" w14:textId="77777777" w:rsidR="00545AFB" w:rsidRPr="00B21A7D" w:rsidRDefault="00545AFB">
            <w:pPr>
              <w:rPr>
                <w:sz w:val="16"/>
                <w:szCs w:val="16"/>
              </w:rPr>
            </w:pPr>
          </w:p>
        </w:tc>
        <w:tc>
          <w:tcPr>
            <w:tcW w:w="692" w:type="pct"/>
            <w:vMerge/>
            <w:vAlign w:val="center"/>
            <w:hideMark/>
          </w:tcPr>
          <w:p w14:paraId="34422098" w14:textId="77777777" w:rsidR="00545AFB" w:rsidRPr="00B21A7D" w:rsidRDefault="00545AFB">
            <w:pPr>
              <w:rPr>
                <w:sz w:val="16"/>
                <w:szCs w:val="16"/>
              </w:rPr>
            </w:pPr>
          </w:p>
        </w:tc>
        <w:tc>
          <w:tcPr>
            <w:tcW w:w="448" w:type="pct"/>
            <w:gridSpan w:val="2"/>
            <w:vMerge/>
            <w:vAlign w:val="center"/>
            <w:hideMark/>
          </w:tcPr>
          <w:p w14:paraId="67E92688" w14:textId="77777777" w:rsidR="00545AFB" w:rsidRPr="00B21A7D" w:rsidRDefault="00545AFB">
            <w:pPr>
              <w:rPr>
                <w:sz w:val="16"/>
                <w:szCs w:val="16"/>
              </w:rPr>
            </w:pPr>
          </w:p>
        </w:tc>
        <w:tc>
          <w:tcPr>
            <w:tcW w:w="371" w:type="pct"/>
            <w:gridSpan w:val="2"/>
            <w:vMerge/>
            <w:vAlign w:val="center"/>
            <w:hideMark/>
          </w:tcPr>
          <w:p w14:paraId="76781BE6" w14:textId="77777777" w:rsidR="00545AFB" w:rsidRPr="00B21A7D" w:rsidRDefault="00545AFB">
            <w:pPr>
              <w:rPr>
                <w:sz w:val="16"/>
                <w:szCs w:val="16"/>
              </w:rPr>
            </w:pPr>
          </w:p>
        </w:tc>
        <w:tc>
          <w:tcPr>
            <w:tcW w:w="411" w:type="pct"/>
            <w:vMerge/>
            <w:vAlign w:val="center"/>
            <w:hideMark/>
          </w:tcPr>
          <w:p w14:paraId="78D3475A" w14:textId="77777777" w:rsidR="00545AFB" w:rsidRPr="00B21A7D" w:rsidRDefault="00545AFB">
            <w:pPr>
              <w:rPr>
                <w:sz w:val="16"/>
                <w:szCs w:val="16"/>
              </w:rPr>
            </w:pPr>
          </w:p>
        </w:tc>
      </w:tr>
      <w:tr w:rsidR="00B21A7D" w:rsidRPr="00B21A7D" w14:paraId="7166D936" w14:textId="77777777" w:rsidTr="005D58D3">
        <w:trPr>
          <w:trHeight w:hRule="exact" w:val="113"/>
        </w:trPr>
        <w:tc>
          <w:tcPr>
            <w:tcW w:w="686" w:type="pct"/>
            <w:vMerge/>
            <w:vAlign w:val="center"/>
            <w:hideMark/>
          </w:tcPr>
          <w:p w14:paraId="3426F8C6" w14:textId="77777777" w:rsidR="00545AFB" w:rsidRPr="00B21A7D" w:rsidRDefault="00545AFB">
            <w:pPr>
              <w:rPr>
                <w:b/>
                <w:bCs/>
                <w:sz w:val="16"/>
                <w:szCs w:val="16"/>
              </w:rPr>
            </w:pPr>
          </w:p>
        </w:tc>
        <w:tc>
          <w:tcPr>
            <w:tcW w:w="384" w:type="pct"/>
            <w:vMerge/>
            <w:vAlign w:val="center"/>
            <w:hideMark/>
          </w:tcPr>
          <w:p w14:paraId="56229620" w14:textId="77777777" w:rsidR="00545AFB" w:rsidRPr="00B21A7D" w:rsidRDefault="00545AFB">
            <w:pPr>
              <w:rPr>
                <w:sz w:val="16"/>
                <w:szCs w:val="16"/>
              </w:rPr>
            </w:pPr>
          </w:p>
        </w:tc>
        <w:tc>
          <w:tcPr>
            <w:tcW w:w="459" w:type="pct"/>
            <w:vMerge/>
            <w:vAlign w:val="center"/>
            <w:hideMark/>
          </w:tcPr>
          <w:p w14:paraId="07E62D6F" w14:textId="77777777" w:rsidR="00545AFB" w:rsidRPr="00B21A7D" w:rsidRDefault="00545AFB">
            <w:pPr>
              <w:rPr>
                <w:sz w:val="16"/>
                <w:szCs w:val="16"/>
              </w:rPr>
            </w:pPr>
          </w:p>
        </w:tc>
        <w:tc>
          <w:tcPr>
            <w:tcW w:w="481" w:type="pct"/>
            <w:vMerge/>
            <w:vAlign w:val="center"/>
            <w:hideMark/>
          </w:tcPr>
          <w:p w14:paraId="2469ACB4" w14:textId="77777777" w:rsidR="00545AFB" w:rsidRPr="00B21A7D" w:rsidRDefault="00545AFB">
            <w:pPr>
              <w:rPr>
                <w:sz w:val="16"/>
                <w:szCs w:val="16"/>
              </w:rPr>
            </w:pPr>
          </w:p>
        </w:tc>
        <w:tc>
          <w:tcPr>
            <w:tcW w:w="570" w:type="pct"/>
            <w:vMerge/>
            <w:vAlign w:val="center"/>
            <w:hideMark/>
          </w:tcPr>
          <w:p w14:paraId="051343C5" w14:textId="77777777" w:rsidR="00545AFB" w:rsidRPr="00B21A7D" w:rsidRDefault="00545AFB">
            <w:pPr>
              <w:rPr>
                <w:sz w:val="16"/>
                <w:szCs w:val="16"/>
              </w:rPr>
            </w:pPr>
          </w:p>
        </w:tc>
        <w:tc>
          <w:tcPr>
            <w:tcW w:w="498" w:type="pct"/>
            <w:vMerge/>
            <w:vAlign w:val="center"/>
            <w:hideMark/>
          </w:tcPr>
          <w:p w14:paraId="4F1B8FE4" w14:textId="77777777" w:rsidR="00545AFB" w:rsidRPr="00B21A7D" w:rsidRDefault="00545AFB">
            <w:pPr>
              <w:rPr>
                <w:sz w:val="16"/>
                <w:szCs w:val="16"/>
              </w:rPr>
            </w:pPr>
          </w:p>
        </w:tc>
        <w:tc>
          <w:tcPr>
            <w:tcW w:w="692" w:type="pct"/>
            <w:vMerge/>
            <w:vAlign w:val="center"/>
            <w:hideMark/>
          </w:tcPr>
          <w:p w14:paraId="6F6C07ED" w14:textId="77777777" w:rsidR="00545AFB" w:rsidRPr="00B21A7D" w:rsidRDefault="00545AFB">
            <w:pPr>
              <w:rPr>
                <w:sz w:val="16"/>
                <w:szCs w:val="16"/>
              </w:rPr>
            </w:pPr>
          </w:p>
        </w:tc>
        <w:tc>
          <w:tcPr>
            <w:tcW w:w="448" w:type="pct"/>
            <w:gridSpan w:val="2"/>
            <w:vMerge/>
            <w:vAlign w:val="center"/>
            <w:hideMark/>
          </w:tcPr>
          <w:p w14:paraId="1E78F0BB" w14:textId="77777777" w:rsidR="00545AFB" w:rsidRPr="00B21A7D" w:rsidRDefault="00545AFB">
            <w:pPr>
              <w:rPr>
                <w:sz w:val="16"/>
                <w:szCs w:val="16"/>
              </w:rPr>
            </w:pPr>
          </w:p>
        </w:tc>
        <w:tc>
          <w:tcPr>
            <w:tcW w:w="371" w:type="pct"/>
            <w:gridSpan w:val="2"/>
            <w:vMerge/>
            <w:vAlign w:val="center"/>
            <w:hideMark/>
          </w:tcPr>
          <w:p w14:paraId="20B8037D" w14:textId="77777777" w:rsidR="00545AFB" w:rsidRPr="00B21A7D" w:rsidRDefault="00545AFB">
            <w:pPr>
              <w:rPr>
                <w:sz w:val="16"/>
                <w:szCs w:val="16"/>
              </w:rPr>
            </w:pPr>
          </w:p>
        </w:tc>
        <w:tc>
          <w:tcPr>
            <w:tcW w:w="411" w:type="pct"/>
            <w:vMerge/>
            <w:vAlign w:val="center"/>
            <w:hideMark/>
          </w:tcPr>
          <w:p w14:paraId="4E6A85CF" w14:textId="77777777" w:rsidR="00545AFB" w:rsidRPr="00B21A7D" w:rsidRDefault="00545AFB">
            <w:pPr>
              <w:rPr>
                <w:sz w:val="16"/>
                <w:szCs w:val="16"/>
              </w:rPr>
            </w:pPr>
          </w:p>
        </w:tc>
      </w:tr>
      <w:tr w:rsidR="00B21A7D" w:rsidRPr="00B21A7D" w14:paraId="774309F1" w14:textId="77777777" w:rsidTr="005D58D3">
        <w:trPr>
          <w:trHeight w:hRule="exact" w:val="113"/>
        </w:trPr>
        <w:tc>
          <w:tcPr>
            <w:tcW w:w="686" w:type="pct"/>
            <w:vMerge w:val="restart"/>
            <w:noWrap/>
            <w:vAlign w:val="center"/>
            <w:hideMark/>
          </w:tcPr>
          <w:p w14:paraId="11A7E0D6" w14:textId="77777777" w:rsidR="00545AFB" w:rsidRPr="00B21A7D" w:rsidRDefault="00545AFB">
            <w:pPr>
              <w:jc w:val="center"/>
              <w:rPr>
                <w:b/>
                <w:bCs/>
                <w:sz w:val="16"/>
                <w:szCs w:val="16"/>
              </w:rPr>
            </w:pPr>
            <w:r w:rsidRPr="00B21A7D">
              <w:rPr>
                <w:b/>
                <w:bCs/>
                <w:sz w:val="16"/>
                <w:szCs w:val="16"/>
              </w:rPr>
              <w:t>Croatia</w:t>
            </w:r>
          </w:p>
        </w:tc>
        <w:tc>
          <w:tcPr>
            <w:tcW w:w="384" w:type="pct"/>
            <w:vMerge w:val="restart"/>
            <w:noWrap/>
            <w:vAlign w:val="center"/>
            <w:hideMark/>
          </w:tcPr>
          <w:p w14:paraId="70691ABA" w14:textId="77777777" w:rsidR="00545AFB" w:rsidRPr="00B21A7D" w:rsidRDefault="00545AFB">
            <w:pPr>
              <w:jc w:val="center"/>
              <w:rPr>
                <w:sz w:val="16"/>
                <w:szCs w:val="16"/>
              </w:rPr>
            </w:pPr>
            <w:r w:rsidRPr="00B21A7D">
              <w:rPr>
                <w:sz w:val="16"/>
                <w:szCs w:val="16"/>
              </w:rPr>
              <w:t>10.01</w:t>
            </w:r>
          </w:p>
        </w:tc>
        <w:tc>
          <w:tcPr>
            <w:tcW w:w="459" w:type="pct"/>
            <w:vMerge w:val="restart"/>
            <w:noWrap/>
            <w:vAlign w:val="center"/>
            <w:hideMark/>
          </w:tcPr>
          <w:p w14:paraId="0B333920" w14:textId="77777777" w:rsidR="00545AFB" w:rsidRPr="00B21A7D" w:rsidRDefault="00545AFB">
            <w:pPr>
              <w:jc w:val="center"/>
              <w:rPr>
                <w:sz w:val="16"/>
                <w:szCs w:val="16"/>
              </w:rPr>
            </w:pPr>
            <w:r w:rsidRPr="00B21A7D">
              <w:rPr>
                <w:sz w:val="16"/>
                <w:szCs w:val="16"/>
              </w:rPr>
              <w:t>2.35</w:t>
            </w:r>
          </w:p>
        </w:tc>
        <w:tc>
          <w:tcPr>
            <w:tcW w:w="481" w:type="pct"/>
            <w:vMerge w:val="restart"/>
            <w:noWrap/>
            <w:vAlign w:val="center"/>
            <w:hideMark/>
          </w:tcPr>
          <w:p w14:paraId="47233526" w14:textId="77777777" w:rsidR="00545AFB" w:rsidRPr="00B21A7D" w:rsidRDefault="00545AFB">
            <w:pPr>
              <w:jc w:val="center"/>
              <w:rPr>
                <w:sz w:val="16"/>
                <w:szCs w:val="16"/>
              </w:rPr>
            </w:pPr>
            <w:r w:rsidRPr="00B21A7D">
              <w:rPr>
                <w:sz w:val="16"/>
                <w:szCs w:val="16"/>
              </w:rPr>
              <w:t>7.93</w:t>
            </w:r>
          </w:p>
        </w:tc>
        <w:tc>
          <w:tcPr>
            <w:tcW w:w="570" w:type="pct"/>
            <w:vMerge w:val="restart"/>
            <w:noWrap/>
            <w:vAlign w:val="center"/>
            <w:hideMark/>
          </w:tcPr>
          <w:p w14:paraId="2CBAD94F" w14:textId="77777777" w:rsidR="00545AFB" w:rsidRPr="00B21A7D" w:rsidRDefault="00545AFB">
            <w:pPr>
              <w:jc w:val="center"/>
              <w:rPr>
                <w:sz w:val="16"/>
                <w:szCs w:val="16"/>
              </w:rPr>
            </w:pPr>
            <w:r w:rsidRPr="00B21A7D">
              <w:rPr>
                <w:sz w:val="16"/>
                <w:szCs w:val="16"/>
              </w:rPr>
              <w:t>3.31</w:t>
            </w:r>
          </w:p>
        </w:tc>
        <w:tc>
          <w:tcPr>
            <w:tcW w:w="498" w:type="pct"/>
            <w:vMerge w:val="restart"/>
            <w:noWrap/>
            <w:vAlign w:val="center"/>
            <w:hideMark/>
          </w:tcPr>
          <w:p w14:paraId="172F71C3" w14:textId="77777777" w:rsidR="00545AFB" w:rsidRPr="00B21A7D" w:rsidRDefault="00545AFB">
            <w:pPr>
              <w:jc w:val="center"/>
              <w:rPr>
                <w:sz w:val="16"/>
                <w:szCs w:val="16"/>
              </w:rPr>
            </w:pPr>
            <w:r w:rsidRPr="00B21A7D">
              <w:rPr>
                <w:sz w:val="16"/>
                <w:szCs w:val="16"/>
              </w:rPr>
              <w:t>0.27</w:t>
            </w:r>
          </w:p>
        </w:tc>
        <w:tc>
          <w:tcPr>
            <w:tcW w:w="692" w:type="pct"/>
            <w:vMerge w:val="restart"/>
            <w:noWrap/>
            <w:vAlign w:val="center"/>
            <w:hideMark/>
          </w:tcPr>
          <w:p w14:paraId="122BF2F3" w14:textId="77777777" w:rsidR="00545AFB" w:rsidRPr="00B21A7D" w:rsidRDefault="00545AFB">
            <w:pPr>
              <w:jc w:val="center"/>
              <w:rPr>
                <w:sz w:val="16"/>
                <w:szCs w:val="16"/>
              </w:rPr>
            </w:pPr>
            <w:r w:rsidRPr="00B21A7D">
              <w:rPr>
                <w:sz w:val="16"/>
                <w:szCs w:val="16"/>
              </w:rPr>
              <w:t>0.41</w:t>
            </w:r>
          </w:p>
        </w:tc>
        <w:tc>
          <w:tcPr>
            <w:tcW w:w="448" w:type="pct"/>
            <w:gridSpan w:val="2"/>
            <w:vMerge w:val="restart"/>
            <w:noWrap/>
            <w:vAlign w:val="center"/>
            <w:hideMark/>
          </w:tcPr>
          <w:p w14:paraId="3B141517" w14:textId="77777777" w:rsidR="00545AFB" w:rsidRPr="00B21A7D" w:rsidRDefault="00545AFB">
            <w:pPr>
              <w:jc w:val="center"/>
              <w:rPr>
                <w:sz w:val="16"/>
                <w:szCs w:val="16"/>
              </w:rPr>
            </w:pPr>
            <w:r w:rsidRPr="00B21A7D">
              <w:rPr>
                <w:sz w:val="16"/>
                <w:szCs w:val="16"/>
              </w:rPr>
              <w:t>1.95</w:t>
            </w:r>
          </w:p>
        </w:tc>
        <w:tc>
          <w:tcPr>
            <w:tcW w:w="371" w:type="pct"/>
            <w:gridSpan w:val="2"/>
            <w:vMerge w:val="restart"/>
            <w:noWrap/>
            <w:vAlign w:val="center"/>
            <w:hideMark/>
          </w:tcPr>
          <w:p w14:paraId="0C79F1C5" w14:textId="77777777" w:rsidR="00545AFB" w:rsidRPr="00B21A7D" w:rsidRDefault="00545AFB">
            <w:pPr>
              <w:jc w:val="center"/>
              <w:rPr>
                <w:sz w:val="16"/>
                <w:szCs w:val="16"/>
              </w:rPr>
            </w:pPr>
            <w:r w:rsidRPr="00B21A7D">
              <w:rPr>
                <w:sz w:val="16"/>
                <w:szCs w:val="16"/>
              </w:rPr>
              <w:t>0.05</w:t>
            </w:r>
          </w:p>
        </w:tc>
        <w:tc>
          <w:tcPr>
            <w:tcW w:w="411" w:type="pct"/>
            <w:vMerge w:val="restart"/>
            <w:noWrap/>
            <w:vAlign w:val="center"/>
            <w:hideMark/>
          </w:tcPr>
          <w:p w14:paraId="3D3CC0F3" w14:textId="77777777" w:rsidR="00545AFB" w:rsidRPr="00B21A7D" w:rsidRDefault="00545AFB">
            <w:pPr>
              <w:jc w:val="center"/>
              <w:rPr>
                <w:sz w:val="16"/>
                <w:szCs w:val="16"/>
              </w:rPr>
            </w:pPr>
            <w:r w:rsidRPr="00B21A7D">
              <w:rPr>
                <w:sz w:val="16"/>
                <w:szCs w:val="16"/>
              </w:rPr>
              <w:t>NS</w:t>
            </w:r>
          </w:p>
        </w:tc>
      </w:tr>
      <w:tr w:rsidR="00B21A7D" w:rsidRPr="00B21A7D" w14:paraId="53261CEA" w14:textId="77777777" w:rsidTr="005D58D3">
        <w:trPr>
          <w:trHeight w:hRule="exact" w:val="113"/>
        </w:trPr>
        <w:tc>
          <w:tcPr>
            <w:tcW w:w="686" w:type="pct"/>
            <w:vMerge/>
            <w:vAlign w:val="center"/>
            <w:hideMark/>
          </w:tcPr>
          <w:p w14:paraId="61E16406" w14:textId="77777777" w:rsidR="00545AFB" w:rsidRPr="00B21A7D" w:rsidRDefault="00545AFB">
            <w:pPr>
              <w:rPr>
                <w:b/>
                <w:bCs/>
                <w:sz w:val="16"/>
                <w:szCs w:val="16"/>
              </w:rPr>
            </w:pPr>
          </w:p>
        </w:tc>
        <w:tc>
          <w:tcPr>
            <w:tcW w:w="384" w:type="pct"/>
            <w:vMerge/>
            <w:vAlign w:val="center"/>
            <w:hideMark/>
          </w:tcPr>
          <w:p w14:paraId="1EC73597" w14:textId="77777777" w:rsidR="00545AFB" w:rsidRPr="00B21A7D" w:rsidRDefault="00545AFB">
            <w:pPr>
              <w:rPr>
                <w:sz w:val="16"/>
                <w:szCs w:val="16"/>
              </w:rPr>
            </w:pPr>
          </w:p>
        </w:tc>
        <w:tc>
          <w:tcPr>
            <w:tcW w:w="459" w:type="pct"/>
            <w:vMerge/>
            <w:vAlign w:val="center"/>
            <w:hideMark/>
          </w:tcPr>
          <w:p w14:paraId="5B5F9B8D" w14:textId="77777777" w:rsidR="00545AFB" w:rsidRPr="00B21A7D" w:rsidRDefault="00545AFB">
            <w:pPr>
              <w:rPr>
                <w:sz w:val="16"/>
                <w:szCs w:val="16"/>
              </w:rPr>
            </w:pPr>
          </w:p>
        </w:tc>
        <w:tc>
          <w:tcPr>
            <w:tcW w:w="481" w:type="pct"/>
            <w:vMerge/>
            <w:vAlign w:val="center"/>
            <w:hideMark/>
          </w:tcPr>
          <w:p w14:paraId="7DDF44D0" w14:textId="77777777" w:rsidR="00545AFB" w:rsidRPr="00B21A7D" w:rsidRDefault="00545AFB">
            <w:pPr>
              <w:rPr>
                <w:sz w:val="16"/>
                <w:szCs w:val="16"/>
              </w:rPr>
            </w:pPr>
          </w:p>
        </w:tc>
        <w:tc>
          <w:tcPr>
            <w:tcW w:w="570" w:type="pct"/>
            <w:vMerge/>
            <w:vAlign w:val="center"/>
            <w:hideMark/>
          </w:tcPr>
          <w:p w14:paraId="795FE289" w14:textId="77777777" w:rsidR="00545AFB" w:rsidRPr="00B21A7D" w:rsidRDefault="00545AFB">
            <w:pPr>
              <w:rPr>
                <w:sz w:val="16"/>
                <w:szCs w:val="16"/>
              </w:rPr>
            </w:pPr>
          </w:p>
        </w:tc>
        <w:tc>
          <w:tcPr>
            <w:tcW w:w="498" w:type="pct"/>
            <w:vMerge/>
            <w:vAlign w:val="center"/>
            <w:hideMark/>
          </w:tcPr>
          <w:p w14:paraId="6E828F16" w14:textId="77777777" w:rsidR="00545AFB" w:rsidRPr="00B21A7D" w:rsidRDefault="00545AFB">
            <w:pPr>
              <w:rPr>
                <w:sz w:val="16"/>
                <w:szCs w:val="16"/>
              </w:rPr>
            </w:pPr>
          </w:p>
        </w:tc>
        <w:tc>
          <w:tcPr>
            <w:tcW w:w="692" w:type="pct"/>
            <w:vMerge/>
            <w:vAlign w:val="center"/>
            <w:hideMark/>
          </w:tcPr>
          <w:p w14:paraId="21B83FCC" w14:textId="77777777" w:rsidR="00545AFB" w:rsidRPr="00B21A7D" w:rsidRDefault="00545AFB">
            <w:pPr>
              <w:rPr>
                <w:sz w:val="16"/>
                <w:szCs w:val="16"/>
              </w:rPr>
            </w:pPr>
          </w:p>
        </w:tc>
        <w:tc>
          <w:tcPr>
            <w:tcW w:w="448" w:type="pct"/>
            <w:gridSpan w:val="2"/>
            <w:vMerge/>
            <w:vAlign w:val="center"/>
            <w:hideMark/>
          </w:tcPr>
          <w:p w14:paraId="347431E1" w14:textId="77777777" w:rsidR="00545AFB" w:rsidRPr="00B21A7D" w:rsidRDefault="00545AFB">
            <w:pPr>
              <w:rPr>
                <w:sz w:val="16"/>
                <w:szCs w:val="16"/>
              </w:rPr>
            </w:pPr>
          </w:p>
        </w:tc>
        <w:tc>
          <w:tcPr>
            <w:tcW w:w="371" w:type="pct"/>
            <w:gridSpan w:val="2"/>
            <w:vMerge/>
            <w:vAlign w:val="center"/>
            <w:hideMark/>
          </w:tcPr>
          <w:p w14:paraId="68AA4420" w14:textId="77777777" w:rsidR="00545AFB" w:rsidRPr="00B21A7D" w:rsidRDefault="00545AFB">
            <w:pPr>
              <w:rPr>
                <w:sz w:val="16"/>
                <w:szCs w:val="16"/>
              </w:rPr>
            </w:pPr>
          </w:p>
        </w:tc>
        <w:tc>
          <w:tcPr>
            <w:tcW w:w="411" w:type="pct"/>
            <w:vMerge/>
            <w:vAlign w:val="center"/>
            <w:hideMark/>
          </w:tcPr>
          <w:p w14:paraId="67047316" w14:textId="77777777" w:rsidR="00545AFB" w:rsidRPr="00B21A7D" w:rsidRDefault="00545AFB">
            <w:pPr>
              <w:rPr>
                <w:sz w:val="16"/>
                <w:szCs w:val="16"/>
              </w:rPr>
            </w:pPr>
          </w:p>
        </w:tc>
      </w:tr>
      <w:tr w:rsidR="00B21A7D" w:rsidRPr="00B21A7D" w14:paraId="392F43E0" w14:textId="77777777" w:rsidTr="005D58D3">
        <w:trPr>
          <w:trHeight w:hRule="exact" w:val="113"/>
        </w:trPr>
        <w:tc>
          <w:tcPr>
            <w:tcW w:w="686" w:type="pct"/>
            <w:vMerge/>
            <w:vAlign w:val="center"/>
            <w:hideMark/>
          </w:tcPr>
          <w:p w14:paraId="78301844" w14:textId="77777777" w:rsidR="00545AFB" w:rsidRPr="00B21A7D" w:rsidRDefault="00545AFB">
            <w:pPr>
              <w:rPr>
                <w:b/>
                <w:bCs/>
                <w:sz w:val="16"/>
                <w:szCs w:val="16"/>
              </w:rPr>
            </w:pPr>
          </w:p>
        </w:tc>
        <w:tc>
          <w:tcPr>
            <w:tcW w:w="384" w:type="pct"/>
            <w:vMerge/>
            <w:vAlign w:val="center"/>
            <w:hideMark/>
          </w:tcPr>
          <w:p w14:paraId="681FF20B" w14:textId="77777777" w:rsidR="00545AFB" w:rsidRPr="00B21A7D" w:rsidRDefault="00545AFB">
            <w:pPr>
              <w:rPr>
                <w:sz w:val="16"/>
                <w:szCs w:val="16"/>
              </w:rPr>
            </w:pPr>
          </w:p>
        </w:tc>
        <w:tc>
          <w:tcPr>
            <w:tcW w:w="459" w:type="pct"/>
            <w:vMerge/>
            <w:vAlign w:val="center"/>
            <w:hideMark/>
          </w:tcPr>
          <w:p w14:paraId="2C958E40" w14:textId="77777777" w:rsidR="00545AFB" w:rsidRPr="00B21A7D" w:rsidRDefault="00545AFB">
            <w:pPr>
              <w:rPr>
                <w:sz w:val="16"/>
                <w:szCs w:val="16"/>
              </w:rPr>
            </w:pPr>
          </w:p>
        </w:tc>
        <w:tc>
          <w:tcPr>
            <w:tcW w:w="481" w:type="pct"/>
            <w:vMerge/>
            <w:vAlign w:val="center"/>
            <w:hideMark/>
          </w:tcPr>
          <w:p w14:paraId="007F0991" w14:textId="77777777" w:rsidR="00545AFB" w:rsidRPr="00B21A7D" w:rsidRDefault="00545AFB">
            <w:pPr>
              <w:rPr>
                <w:sz w:val="16"/>
                <w:szCs w:val="16"/>
              </w:rPr>
            </w:pPr>
          </w:p>
        </w:tc>
        <w:tc>
          <w:tcPr>
            <w:tcW w:w="570" w:type="pct"/>
            <w:vMerge/>
            <w:vAlign w:val="center"/>
            <w:hideMark/>
          </w:tcPr>
          <w:p w14:paraId="249EAAC3" w14:textId="77777777" w:rsidR="00545AFB" w:rsidRPr="00B21A7D" w:rsidRDefault="00545AFB">
            <w:pPr>
              <w:rPr>
                <w:sz w:val="16"/>
                <w:szCs w:val="16"/>
              </w:rPr>
            </w:pPr>
          </w:p>
        </w:tc>
        <w:tc>
          <w:tcPr>
            <w:tcW w:w="498" w:type="pct"/>
            <w:vMerge/>
            <w:vAlign w:val="center"/>
            <w:hideMark/>
          </w:tcPr>
          <w:p w14:paraId="7609BF53" w14:textId="77777777" w:rsidR="00545AFB" w:rsidRPr="00B21A7D" w:rsidRDefault="00545AFB">
            <w:pPr>
              <w:rPr>
                <w:sz w:val="16"/>
                <w:szCs w:val="16"/>
              </w:rPr>
            </w:pPr>
          </w:p>
        </w:tc>
        <w:tc>
          <w:tcPr>
            <w:tcW w:w="692" w:type="pct"/>
            <w:vMerge/>
            <w:vAlign w:val="center"/>
            <w:hideMark/>
          </w:tcPr>
          <w:p w14:paraId="6EFDB93D" w14:textId="77777777" w:rsidR="00545AFB" w:rsidRPr="00B21A7D" w:rsidRDefault="00545AFB">
            <w:pPr>
              <w:rPr>
                <w:sz w:val="16"/>
                <w:szCs w:val="16"/>
              </w:rPr>
            </w:pPr>
          </w:p>
        </w:tc>
        <w:tc>
          <w:tcPr>
            <w:tcW w:w="448" w:type="pct"/>
            <w:gridSpan w:val="2"/>
            <w:vMerge/>
            <w:vAlign w:val="center"/>
            <w:hideMark/>
          </w:tcPr>
          <w:p w14:paraId="16B858C4" w14:textId="77777777" w:rsidR="00545AFB" w:rsidRPr="00B21A7D" w:rsidRDefault="00545AFB">
            <w:pPr>
              <w:rPr>
                <w:sz w:val="16"/>
                <w:szCs w:val="16"/>
              </w:rPr>
            </w:pPr>
          </w:p>
        </w:tc>
        <w:tc>
          <w:tcPr>
            <w:tcW w:w="371" w:type="pct"/>
            <w:gridSpan w:val="2"/>
            <w:vMerge/>
            <w:vAlign w:val="center"/>
            <w:hideMark/>
          </w:tcPr>
          <w:p w14:paraId="39321791" w14:textId="77777777" w:rsidR="00545AFB" w:rsidRPr="00B21A7D" w:rsidRDefault="00545AFB">
            <w:pPr>
              <w:rPr>
                <w:sz w:val="16"/>
                <w:szCs w:val="16"/>
              </w:rPr>
            </w:pPr>
          </w:p>
        </w:tc>
        <w:tc>
          <w:tcPr>
            <w:tcW w:w="411" w:type="pct"/>
            <w:vMerge/>
            <w:vAlign w:val="center"/>
            <w:hideMark/>
          </w:tcPr>
          <w:p w14:paraId="51BEF0A3" w14:textId="77777777" w:rsidR="00545AFB" w:rsidRPr="00B21A7D" w:rsidRDefault="00545AFB">
            <w:pPr>
              <w:rPr>
                <w:sz w:val="16"/>
                <w:szCs w:val="16"/>
              </w:rPr>
            </w:pPr>
          </w:p>
        </w:tc>
      </w:tr>
      <w:tr w:rsidR="00B21A7D" w:rsidRPr="00B21A7D" w14:paraId="63FB8ACF" w14:textId="77777777" w:rsidTr="005D58D3">
        <w:trPr>
          <w:trHeight w:hRule="exact" w:val="113"/>
        </w:trPr>
        <w:tc>
          <w:tcPr>
            <w:tcW w:w="686" w:type="pct"/>
            <w:vMerge w:val="restart"/>
            <w:noWrap/>
            <w:vAlign w:val="center"/>
            <w:hideMark/>
          </w:tcPr>
          <w:p w14:paraId="654BBC38" w14:textId="77777777" w:rsidR="00545AFB" w:rsidRPr="00B21A7D" w:rsidRDefault="00545AFB">
            <w:pPr>
              <w:jc w:val="center"/>
              <w:rPr>
                <w:b/>
                <w:bCs/>
                <w:sz w:val="16"/>
                <w:szCs w:val="16"/>
              </w:rPr>
            </w:pPr>
            <w:r w:rsidRPr="00B21A7D">
              <w:rPr>
                <w:b/>
                <w:bCs/>
                <w:sz w:val="16"/>
                <w:szCs w:val="16"/>
              </w:rPr>
              <w:t>Cyprus</w:t>
            </w:r>
          </w:p>
        </w:tc>
        <w:tc>
          <w:tcPr>
            <w:tcW w:w="384" w:type="pct"/>
            <w:vMerge w:val="restart"/>
            <w:noWrap/>
            <w:vAlign w:val="center"/>
            <w:hideMark/>
          </w:tcPr>
          <w:p w14:paraId="25809400" w14:textId="77777777" w:rsidR="00545AFB" w:rsidRPr="00B21A7D" w:rsidRDefault="00545AFB">
            <w:pPr>
              <w:jc w:val="center"/>
              <w:rPr>
                <w:sz w:val="16"/>
                <w:szCs w:val="16"/>
              </w:rPr>
            </w:pPr>
            <w:r w:rsidRPr="00B21A7D">
              <w:rPr>
                <w:sz w:val="16"/>
                <w:szCs w:val="16"/>
              </w:rPr>
              <w:t>7.56</w:t>
            </w:r>
          </w:p>
        </w:tc>
        <w:tc>
          <w:tcPr>
            <w:tcW w:w="459" w:type="pct"/>
            <w:vMerge w:val="restart"/>
            <w:noWrap/>
            <w:vAlign w:val="center"/>
            <w:hideMark/>
          </w:tcPr>
          <w:p w14:paraId="50BA8DCE" w14:textId="77777777" w:rsidR="00545AFB" w:rsidRPr="00B21A7D" w:rsidRDefault="00545AFB">
            <w:pPr>
              <w:jc w:val="center"/>
              <w:rPr>
                <w:sz w:val="16"/>
                <w:szCs w:val="16"/>
              </w:rPr>
            </w:pPr>
            <w:r w:rsidRPr="00B21A7D">
              <w:rPr>
                <w:sz w:val="16"/>
                <w:szCs w:val="16"/>
              </w:rPr>
              <w:t>3.43</w:t>
            </w:r>
          </w:p>
        </w:tc>
        <w:tc>
          <w:tcPr>
            <w:tcW w:w="481" w:type="pct"/>
            <w:vMerge w:val="restart"/>
            <w:noWrap/>
            <w:vAlign w:val="center"/>
            <w:hideMark/>
          </w:tcPr>
          <w:p w14:paraId="1FDEEE75" w14:textId="77777777" w:rsidR="00545AFB" w:rsidRPr="00B21A7D" w:rsidRDefault="00545AFB">
            <w:pPr>
              <w:jc w:val="center"/>
              <w:rPr>
                <w:sz w:val="16"/>
                <w:szCs w:val="16"/>
              </w:rPr>
            </w:pPr>
            <w:r w:rsidRPr="00B21A7D">
              <w:rPr>
                <w:sz w:val="16"/>
                <w:szCs w:val="16"/>
              </w:rPr>
              <w:t>5.17</w:t>
            </w:r>
          </w:p>
        </w:tc>
        <w:tc>
          <w:tcPr>
            <w:tcW w:w="570" w:type="pct"/>
            <w:vMerge w:val="restart"/>
            <w:noWrap/>
            <w:vAlign w:val="center"/>
            <w:hideMark/>
          </w:tcPr>
          <w:p w14:paraId="466EB115" w14:textId="77777777" w:rsidR="00545AFB" w:rsidRPr="00B21A7D" w:rsidRDefault="00545AFB">
            <w:pPr>
              <w:jc w:val="center"/>
              <w:rPr>
                <w:sz w:val="16"/>
                <w:szCs w:val="16"/>
              </w:rPr>
            </w:pPr>
            <w:r w:rsidRPr="00B21A7D">
              <w:rPr>
                <w:sz w:val="16"/>
                <w:szCs w:val="16"/>
              </w:rPr>
              <w:t>5.21</w:t>
            </w:r>
          </w:p>
        </w:tc>
        <w:tc>
          <w:tcPr>
            <w:tcW w:w="498" w:type="pct"/>
            <w:vMerge w:val="restart"/>
            <w:noWrap/>
            <w:vAlign w:val="center"/>
            <w:hideMark/>
          </w:tcPr>
          <w:p w14:paraId="1F8C3D69" w14:textId="77777777" w:rsidR="00545AFB" w:rsidRPr="00B21A7D" w:rsidRDefault="00545AFB">
            <w:pPr>
              <w:jc w:val="center"/>
              <w:rPr>
                <w:sz w:val="16"/>
                <w:szCs w:val="16"/>
              </w:rPr>
            </w:pPr>
            <w:r w:rsidRPr="00B21A7D">
              <w:rPr>
                <w:sz w:val="16"/>
                <w:szCs w:val="16"/>
              </w:rPr>
              <w:t>0.42</w:t>
            </w:r>
          </w:p>
        </w:tc>
        <w:tc>
          <w:tcPr>
            <w:tcW w:w="692" w:type="pct"/>
            <w:vMerge w:val="restart"/>
            <w:noWrap/>
            <w:vAlign w:val="center"/>
            <w:hideMark/>
          </w:tcPr>
          <w:p w14:paraId="621CA342" w14:textId="77777777" w:rsidR="00545AFB" w:rsidRPr="00B21A7D" w:rsidRDefault="00545AFB">
            <w:pPr>
              <w:jc w:val="center"/>
              <w:rPr>
                <w:sz w:val="16"/>
                <w:szCs w:val="16"/>
              </w:rPr>
            </w:pPr>
            <w:r w:rsidRPr="00B21A7D">
              <w:rPr>
                <w:sz w:val="16"/>
                <w:szCs w:val="16"/>
              </w:rPr>
              <w:t>0.82</w:t>
            </w:r>
          </w:p>
        </w:tc>
        <w:tc>
          <w:tcPr>
            <w:tcW w:w="448" w:type="pct"/>
            <w:gridSpan w:val="2"/>
            <w:vMerge w:val="restart"/>
            <w:noWrap/>
            <w:vAlign w:val="center"/>
            <w:hideMark/>
          </w:tcPr>
          <w:p w14:paraId="7FB00B11" w14:textId="77777777" w:rsidR="00545AFB" w:rsidRPr="00B21A7D" w:rsidRDefault="00545AFB">
            <w:pPr>
              <w:jc w:val="center"/>
              <w:rPr>
                <w:sz w:val="16"/>
                <w:szCs w:val="16"/>
              </w:rPr>
            </w:pPr>
            <w:r w:rsidRPr="00B21A7D">
              <w:rPr>
                <w:sz w:val="16"/>
                <w:szCs w:val="16"/>
              </w:rPr>
              <w:t>1.93</w:t>
            </w:r>
          </w:p>
        </w:tc>
        <w:tc>
          <w:tcPr>
            <w:tcW w:w="371" w:type="pct"/>
            <w:gridSpan w:val="2"/>
            <w:vMerge w:val="restart"/>
            <w:noWrap/>
            <w:vAlign w:val="center"/>
            <w:hideMark/>
          </w:tcPr>
          <w:p w14:paraId="1FA58131" w14:textId="77777777" w:rsidR="00545AFB" w:rsidRPr="00B21A7D" w:rsidRDefault="00545AFB">
            <w:pPr>
              <w:jc w:val="center"/>
              <w:rPr>
                <w:sz w:val="16"/>
                <w:szCs w:val="16"/>
              </w:rPr>
            </w:pPr>
            <w:r w:rsidRPr="00B21A7D">
              <w:rPr>
                <w:sz w:val="16"/>
                <w:szCs w:val="16"/>
              </w:rPr>
              <w:t>0.05</w:t>
            </w:r>
          </w:p>
        </w:tc>
        <w:tc>
          <w:tcPr>
            <w:tcW w:w="411" w:type="pct"/>
            <w:vMerge w:val="restart"/>
            <w:noWrap/>
            <w:vAlign w:val="center"/>
            <w:hideMark/>
          </w:tcPr>
          <w:p w14:paraId="2B59EB93" w14:textId="77777777" w:rsidR="00545AFB" w:rsidRPr="00B21A7D" w:rsidRDefault="00545AFB">
            <w:pPr>
              <w:jc w:val="center"/>
              <w:rPr>
                <w:sz w:val="16"/>
                <w:szCs w:val="16"/>
              </w:rPr>
            </w:pPr>
            <w:r w:rsidRPr="00B21A7D">
              <w:rPr>
                <w:sz w:val="16"/>
                <w:szCs w:val="16"/>
              </w:rPr>
              <w:t>NS</w:t>
            </w:r>
          </w:p>
        </w:tc>
      </w:tr>
      <w:tr w:rsidR="00B21A7D" w:rsidRPr="00B21A7D" w14:paraId="3900FD6B" w14:textId="77777777" w:rsidTr="005D58D3">
        <w:trPr>
          <w:trHeight w:hRule="exact" w:val="113"/>
        </w:trPr>
        <w:tc>
          <w:tcPr>
            <w:tcW w:w="686" w:type="pct"/>
            <w:vMerge/>
            <w:vAlign w:val="center"/>
            <w:hideMark/>
          </w:tcPr>
          <w:p w14:paraId="440905E9" w14:textId="77777777" w:rsidR="00545AFB" w:rsidRPr="00B21A7D" w:rsidRDefault="00545AFB">
            <w:pPr>
              <w:rPr>
                <w:b/>
                <w:bCs/>
                <w:sz w:val="16"/>
                <w:szCs w:val="16"/>
              </w:rPr>
            </w:pPr>
          </w:p>
        </w:tc>
        <w:tc>
          <w:tcPr>
            <w:tcW w:w="384" w:type="pct"/>
            <w:vMerge/>
            <w:vAlign w:val="center"/>
            <w:hideMark/>
          </w:tcPr>
          <w:p w14:paraId="293485E6" w14:textId="77777777" w:rsidR="00545AFB" w:rsidRPr="00B21A7D" w:rsidRDefault="00545AFB">
            <w:pPr>
              <w:rPr>
                <w:sz w:val="16"/>
                <w:szCs w:val="16"/>
              </w:rPr>
            </w:pPr>
          </w:p>
        </w:tc>
        <w:tc>
          <w:tcPr>
            <w:tcW w:w="459" w:type="pct"/>
            <w:vMerge/>
            <w:vAlign w:val="center"/>
            <w:hideMark/>
          </w:tcPr>
          <w:p w14:paraId="5F01A29E" w14:textId="77777777" w:rsidR="00545AFB" w:rsidRPr="00B21A7D" w:rsidRDefault="00545AFB">
            <w:pPr>
              <w:rPr>
                <w:sz w:val="16"/>
                <w:szCs w:val="16"/>
              </w:rPr>
            </w:pPr>
          </w:p>
        </w:tc>
        <w:tc>
          <w:tcPr>
            <w:tcW w:w="481" w:type="pct"/>
            <w:vMerge/>
            <w:vAlign w:val="center"/>
            <w:hideMark/>
          </w:tcPr>
          <w:p w14:paraId="5CC86DF9" w14:textId="77777777" w:rsidR="00545AFB" w:rsidRPr="00B21A7D" w:rsidRDefault="00545AFB">
            <w:pPr>
              <w:rPr>
                <w:sz w:val="16"/>
                <w:szCs w:val="16"/>
              </w:rPr>
            </w:pPr>
          </w:p>
        </w:tc>
        <w:tc>
          <w:tcPr>
            <w:tcW w:w="570" w:type="pct"/>
            <w:vMerge/>
            <w:vAlign w:val="center"/>
            <w:hideMark/>
          </w:tcPr>
          <w:p w14:paraId="102FDCDA" w14:textId="77777777" w:rsidR="00545AFB" w:rsidRPr="00B21A7D" w:rsidRDefault="00545AFB">
            <w:pPr>
              <w:rPr>
                <w:sz w:val="16"/>
                <w:szCs w:val="16"/>
              </w:rPr>
            </w:pPr>
          </w:p>
        </w:tc>
        <w:tc>
          <w:tcPr>
            <w:tcW w:w="498" w:type="pct"/>
            <w:vMerge/>
            <w:vAlign w:val="center"/>
            <w:hideMark/>
          </w:tcPr>
          <w:p w14:paraId="1738402F" w14:textId="77777777" w:rsidR="00545AFB" w:rsidRPr="00B21A7D" w:rsidRDefault="00545AFB">
            <w:pPr>
              <w:rPr>
                <w:sz w:val="16"/>
                <w:szCs w:val="16"/>
              </w:rPr>
            </w:pPr>
          </w:p>
        </w:tc>
        <w:tc>
          <w:tcPr>
            <w:tcW w:w="692" w:type="pct"/>
            <w:vMerge/>
            <w:vAlign w:val="center"/>
            <w:hideMark/>
          </w:tcPr>
          <w:p w14:paraId="64030C43" w14:textId="77777777" w:rsidR="00545AFB" w:rsidRPr="00B21A7D" w:rsidRDefault="00545AFB">
            <w:pPr>
              <w:rPr>
                <w:sz w:val="16"/>
                <w:szCs w:val="16"/>
              </w:rPr>
            </w:pPr>
          </w:p>
        </w:tc>
        <w:tc>
          <w:tcPr>
            <w:tcW w:w="448" w:type="pct"/>
            <w:gridSpan w:val="2"/>
            <w:vMerge/>
            <w:vAlign w:val="center"/>
            <w:hideMark/>
          </w:tcPr>
          <w:p w14:paraId="63FA413A" w14:textId="77777777" w:rsidR="00545AFB" w:rsidRPr="00B21A7D" w:rsidRDefault="00545AFB">
            <w:pPr>
              <w:rPr>
                <w:sz w:val="16"/>
                <w:szCs w:val="16"/>
              </w:rPr>
            </w:pPr>
          </w:p>
        </w:tc>
        <w:tc>
          <w:tcPr>
            <w:tcW w:w="371" w:type="pct"/>
            <w:gridSpan w:val="2"/>
            <w:vMerge/>
            <w:vAlign w:val="center"/>
            <w:hideMark/>
          </w:tcPr>
          <w:p w14:paraId="12A53493" w14:textId="77777777" w:rsidR="00545AFB" w:rsidRPr="00B21A7D" w:rsidRDefault="00545AFB">
            <w:pPr>
              <w:rPr>
                <w:sz w:val="16"/>
                <w:szCs w:val="16"/>
              </w:rPr>
            </w:pPr>
          </w:p>
        </w:tc>
        <w:tc>
          <w:tcPr>
            <w:tcW w:w="411" w:type="pct"/>
            <w:vMerge/>
            <w:vAlign w:val="center"/>
            <w:hideMark/>
          </w:tcPr>
          <w:p w14:paraId="66DEB175" w14:textId="77777777" w:rsidR="00545AFB" w:rsidRPr="00B21A7D" w:rsidRDefault="00545AFB">
            <w:pPr>
              <w:rPr>
                <w:sz w:val="16"/>
                <w:szCs w:val="16"/>
              </w:rPr>
            </w:pPr>
          </w:p>
        </w:tc>
      </w:tr>
      <w:tr w:rsidR="00B21A7D" w:rsidRPr="00B21A7D" w14:paraId="2BB6097C" w14:textId="77777777" w:rsidTr="005D58D3">
        <w:trPr>
          <w:trHeight w:hRule="exact" w:val="113"/>
        </w:trPr>
        <w:tc>
          <w:tcPr>
            <w:tcW w:w="686" w:type="pct"/>
            <w:vMerge/>
            <w:vAlign w:val="center"/>
            <w:hideMark/>
          </w:tcPr>
          <w:p w14:paraId="7606D047" w14:textId="77777777" w:rsidR="00545AFB" w:rsidRPr="00B21A7D" w:rsidRDefault="00545AFB">
            <w:pPr>
              <w:rPr>
                <w:b/>
                <w:bCs/>
                <w:sz w:val="16"/>
                <w:szCs w:val="16"/>
              </w:rPr>
            </w:pPr>
          </w:p>
        </w:tc>
        <w:tc>
          <w:tcPr>
            <w:tcW w:w="384" w:type="pct"/>
            <w:vMerge/>
            <w:vAlign w:val="center"/>
            <w:hideMark/>
          </w:tcPr>
          <w:p w14:paraId="7E712EE6" w14:textId="77777777" w:rsidR="00545AFB" w:rsidRPr="00B21A7D" w:rsidRDefault="00545AFB">
            <w:pPr>
              <w:rPr>
                <w:sz w:val="16"/>
                <w:szCs w:val="16"/>
              </w:rPr>
            </w:pPr>
          </w:p>
        </w:tc>
        <w:tc>
          <w:tcPr>
            <w:tcW w:w="459" w:type="pct"/>
            <w:vMerge/>
            <w:vAlign w:val="center"/>
            <w:hideMark/>
          </w:tcPr>
          <w:p w14:paraId="5721182D" w14:textId="77777777" w:rsidR="00545AFB" w:rsidRPr="00B21A7D" w:rsidRDefault="00545AFB">
            <w:pPr>
              <w:rPr>
                <w:sz w:val="16"/>
                <w:szCs w:val="16"/>
              </w:rPr>
            </w:pPr>
          </w:p>
        </w:tc>
        <w:tc>
          <w:tcPr>
            <w:tcW w:w="481" w:type="pct"/>
            <w:vMerge/>
            <w:vAlign w:val="center"/>
            <w:hideMark/>
          </w:tcPr>
          <w:p w14:paraId="2BA96279" w14:textId="77777777" w:rsidR="00545AFB" w:rsidRPr="00B21A7D" w:rsidRDefault="00545AFB">
            <w:pPr>
              <w:rPr>
                <w:sz w:val="16"/>
                <w:szCs w:val="16"/>
              </w:rPr>
            </w:pPr>
          </w:p>
        </w:tc>
        <w:tc>
          <w:tcPr>
            <w:tcW w:w="570" w:type="pct"/>
            <w:vMerge/>
            <w:vAlign w:val="center"/>
            <w:hideMark/>
          </w:tcPr>
          <w:p w14:paraId="1C33738E" w14:textId="77777777" w:rsidR="00545AFB" w:rsidRPr="00B21A7D" w:rsidRDefault="00545AFB">
            <w:pPr>
              <w:rPr>
                <w:sz w:val="16"/>
                <w:szCs w:val="16"/>
              </w:rPr>
            </w:pPr>
          </w:p>
        </w:tc>
        <w:tc>
          <w:tcPr>
            <w:tcW w:w="498" w:type="pct"/>
            <w:vMerge/>
            <w:vAlign w:val="center"/>
            <w:hideMark/>
          </w:tcPr>
          <w:p w14:paraId="7CE4DFE1" w14:textId="77777777" w:rsidR="00545AFB" w:rsidRPr="00B21A7D" w:rsidRDefault="00545AFB">
            <w:pPr>
              <w:rPr>
                <w:sz w:val="16"/>
                <w:szCs w:val="16"/>
              </w:rPr>
            </w:pPr>
          </w:p>
        </w:tc>
        <w:tc>
          <w:tcPr>
            <w:tcW w:w="692" w:type="pct"/>
            <w:vMerge/>
            <w:vAlign w:val="center"/>
            <w:hideMark/>
          </w:tcPr>
          <w:p w14:paraId="736DBE03" w14:textId="77777777" w:rsidR="00545AFB" w:rsidRPr="00B21A7D" w:rsidRDefault="00545AFB">
            <w:pPr>
              <w:rPr>
                <w:sz w:val="16"/>
                <w:szCs w:val="16"/>
              </w:rPr>
            </w:pPr>
          </w:p>
        </w:tc>
        <w:tc>
          <w:tcPr>
            <w:tcW w:w="448" w:type="pct"/>
            <w:gridSpan w:val="2"/>
            <w:vMerge/>
            <w:vAlign w:val="center"/>
            <w:hideMark/>
          </w:tcPr>
          <w:p w14:paraId="541F5BEB" w14:textId="77777777" w:rsidR="00545AFB" w:rsidRPr="00B21A7D" w:rsidRDefault="00545AFB">
            <w:pPr>
              <w:rPr>
                <w:sz w:val="16"/>
                <w:szCs w:val="16"/>
              </w:rPr>
            </w:pPr>
          </w:p>
        </w:tc>
        <w:tc>
          <w:tcPr>
            <w:tcW w:w="371" w:type="pct"/>
            <w:gridSpan w:val="2"/>
            <w:vMerge/>
            <w:vAlign w:val="center"/>
            <w:hideMark/>
          </w:tcPr>
          <w:p w14:paraId="521636B0" w14:textId="77777777" w:rsidR="00545AFB" w:rsidRPr="00B21A7D" w:rsidRDefault="00545AFB">
            <w:pPr>
              <w:rPr>
                <w:sz w:val="16"/>
                <w:szCs w:val="16"/>
              </w:rPr>
            </w:pPr>
          </w:p>
        </w:tc>
        <w:tc>
          <w:tcPr>
            <w:tcW w:w="411" w:type="pct"/>
            <w:vMerge/>
            <w:vAlign w:val="center"/>
            <w:hideMark/>
          </w:tcPr>
          <w:p w14:paraId="393CE27E" w14:textId="77777777" w:rsidR="00545AFB" w:rsidRPr="00B21A7D" w:rsidRDefault="00545AFB">
            <w:pPr>
              <w:rPr>
                <w:sz w:val="16"/>
                <w:szCs w:val="16"/>
              </w:rPr>
            </w:pPr>
          </w:p>
        </w:tc>
      </w:tr>
      <w:tr w:rsidR="00B21A7D" w:rsidRPr="00B21A7D" w14:paraId="4B19AD75" w14:textId="77777777" w:rsidTr="005D58D3">
        <w:trPr>
          <w:trHeight w:hRule="exact" w:val="113"/>
        </w:trPr>
        <w:tc>
          <w:tcPr>
            <w:tcW w:w="686" w:type="pct"/>
            <w:vMerge w:val="restart"/>
            <w:noWrap/>
            <w:vAlign w:val="center"/>
            <w:hideMark/>
          </w:tcPr>
          <w:p w14:paraId="0196B77D" w14:textId="77777777" w:rsidR="00545AFB" w:rsidRPr="00B21A7D" w:rsidRDefault="00545AFB">
            <w:pPr>
              <w:jc w:val="center"/>
              <w:rPr>
                <w:b/>
                <w:bCs/>
                <w:sz w:val="16"/>
                <w:szCs w:val="16"/>
              </w:rPr>
            </w:pPr>
            <w:r w:rsidRPr="00B21A7D">
              <w:rPr>
                <w:b/>
                <w:bCs/>
                <w:sz w:val="16"/>
                <w:szCs w:val="16"/>
              </w:rPr>
              <w:t>Czechia</w:t>
            </w:r>
          </w:p>
        </w:tc>
        <w:tc>
          <w:tcPr>
            <w:tcW w:w="384" w:type="pct"/>
            <w:vMerge w:val="restart"/>
            <w:noWrap/>
            <w:vAlign w:val="center"/>
            <w:hideMark/>
          </w:tcPr>
          <w:p w14:paraId="0E09D6EF" w14:textId="77777777" w:rsidR="00545AFB" w:rsidRPr="00B21A7D" w:rsidRDefault="00545AFB">
            <w:pPr>
              <w:jc w:val="center"/>
              <w:rPr>
                <w:sz w:val="16"/>
                <w:szCs w:val="16"/>
              </w:rPr>
            </w:pPr>
            <w:r w:rsidRPr="00B21A7D">
              <w:rPr>
                <w:sz w:val="16"/>
                <w:szCs w:val="16"/>
              </w:rPr>
              <w:t>10.2</w:t>
            </w:r>
          </w:p>
        </w:tc>
        <w:tc>
          <w:tcPr>
            <w:tcW w:w="459" w:type="pct"/>
            <w:vMerge w:val="restart"/>
            <w:noWrap/>
            <w:vAlign w:val="center"/>
            <w:hideMark/>
          </w:tcPr>
          <w:p w14:paraId="2A873BDC" w14:textId="77777777" w:rsidR="00545AFB" w:rsidRPr="00B21A7D" w:rsidRDefault="00545AFB">
            <w:pPr>
              <w:jc w:val="center"/>
              <w:rPr>
                <w:sz w:val="16"/>
                <w:szCs w:val="16"/>
              </w:rPr>
            </w:pPr>
            <w:r w:rsidRPr="00B21A7D">
              <w:rPr>
                <w:sz w:val="16"/>
                <w:szCs w:val="16"/>
              </w:rPr>
              <w:t>2.18</w:t>
            </w:r>
          </w:p>
        </w:tc>
        <w:tc>
          <w:tcPr>
            <w:tcW w:w="481" w:type="pct"/>
            <w:vMerge w:val="restart"/>
            <w:noWrap/>
            <w:vAlign w:val="center"/>
            <w:hideMark/>
          </w:tcPr>
          <w:p w14:paraId="21102C45" w14:textId="77777777" w:rsidR="00545AFB" w:rsidRPr="00B21A7D" w:rsidRDefault="00545AFB">
            <w:pPr>
              <w:jc w:val="center"/>
              <w:rPr>
                <w:sz w:val="16"/>
                <w:szCs w:val="16"/>
              </w:rPr>
            </w:pPr>
            <w:r w:rsidRPr="00B21A7D">
              <w:rPr>
                <w:sz w:val="16"/>
                <w:szCs w:val="16"/>
              </w:rPr>
              <w:t>7.58</w:t>
            </w:r>
          </w:p>
        </w:tc>
        <w:tc>
          <w:tcPr>
            <w:tcW w:w="570" w:type="pct"/>
            <w:vMerge w:val="restart"/>
            <w:noWrap/>
            <w:vAlign w:val="center"/>
            <w:hideMark/>
          </w:tcPr>
          <w:p w14:paraId="047F1DE3" w14:textId="77777777" w:rsidR="00545AFB" w:rsidRPr="00B21A7D" w:rsidRDefault="00545AFB">
            <w:pPr>
              <w:jc w:val="center"/>
              <w:rPr>
                <w:sz w:val="16"/>
                <w:szCs w:val="16"/>
              </w:rPr>
            </w:pPr>
            <w:r w:rsidRPr="00B21A7D">
              <w:rPr>
                <w:sz w:val="16"/>
                <w:szCs w:val="16"/>
              </w:rPr>
              <w:t>2.11</w:t>
            </w:r>
          </w:p>
        </w:tc>
        <w:tc>
          <w:tcPr>
            <w:tcW w:w="498" w:type="pct"/>
            <w:vMerge w:val="restart"/>
            <w:noWrap/>
            <w:vAlign w:val="center"/>
            <w:hideMark/>
          </w:tcPr>
          <w:p w14:paraId="1BAA3BE3" w14:textId="77777777" w:rsidR="00545AFB" w:rsidRPr="00B21A7D" w:rsidRDefault="00545AFB">
            <w:pPr>
              <w:jc w:val="center"/>
              <w:rPr>
                <w:sz w:val="16"/>
                <w:szCs w:val="16"/>
              </w:rPr>
            </w:pPr>
            <w:r w:rsidRPr="00B21A7D">
              <w:rPr>
                <w:sz w:val="16"/>
                <w:szCs w:val="16"/>
              </w:rPr>
              <w:t>0.25</w:t>
            </w:r>
          </w:p>
        </w:tc>
        <w:tc>
          <w:tcPr>
            <w:tcW w:w="692" w:type="pct"/>
            <w:vMerge w:val="restart"/>
            <w:noWrap/>
            <w:vAlign w:val="center"/>
            <w:hideMark/>
          </w:tcPr>
          <w:p w14:paraId="6CC827F3" w14:textId="77777777" w:rsidR="00545AFB" w:rsidRPr="00B21A7D" w:rsidRDefault="00545AFB">
            <w:pPr>
              <w:jc w:val="center"/>
              <w:rPr>
                <w:sz w:val="16"/>
                <w:szCs w:val="16"/>
              </w:rPr>
            </w:pPr>
            <w:r w:rsidRPr="00B21A7D">
              <w:rPr>
                <w:sz w:val="16"/>
                <w:szCs w:val="16"/>
              </w:rPr>
              <w:t>0.29</w:t>
            </w:r>
          </w:p>
        </w:tc>
        <w:tc>
          <w:tcPr>
            <w:tcW w:w="448" w:type="pct"/>
            <w:gridSpan w:val="2"/>
            <w:vMerge w:val="restart"/>
            <w:noWrap/>
            <w:vAlign w:val="center"/>
            <w:hideMark/>
          </w:tcPr>
          <w:p w14:paraId="55B18B7A" w14:textId="6AA0AB58" w:rsidR="00545AFB" w:rsidRPr="00B21A7D" w:rsidRDefault="00545AFB">
            <w:pPr>
              <w:jc w:val="center"/>
              <w:rPr>
                <w:sz w:val="16"/>
                <w:szCs w:val="16"/>
              </w:rPr>
            </w:pPr>
            <w:r w:rsidRPr="00B21A7D">
              <w:rPr>
                <w:sz w:val="16"/>
                <w:szCs w:val="16"/>
              </w:rPr>
              <w:t>-0.2</w:t>
            </w:r>
            <w:r w:rsidR="00520FCD">
              <w:rPr>
                <w:sz w:val="16"/>
                <w:szCs w:val="16"/>
              </w:rPr>
              <w:t>0</w:t>
            </w:r>
          </w:p>
        </w:tc>
        <w:tc>
          <w:tcPr>
            <w:tcW w:w="371" w:type="pct"/>
            <w:gridSpan w:val="2"/>
            <w:vMerge w:val="restart"/>
            <w:noWrap/>
            <w:vAlign w:val="center"/>
            <w:hideMark/>
          </w:tcPr>
          <w:p w14:paraId="1740A2A9" w14:textId="77777777" w:rsidR="00545AFB" w:rsidRPr="00B21A7D" w:rsidRDefault="00545AFB">
            <w:pPr>
              <w:jc w:val="center"/>
              <w:rPr>
                <w:sz w:val="16"/>
                <w:szCs w:val="16"/>
              </w:rPr>
            </w:pPr>
            <w:r w:rsidRPr="00B21A7D">
              <w:rPr>
                <w:sz w:val="16"/>
                <w:szCs w:val="16"/>
              </w:rPr>
              <w:t>0.84</w:t>
            </w:r>
          </w:p>
        </w:tc>
        <w:tc>
          <w:tcPr>
            <w:tcW w:w="411" w:type="pct"/>
            <w:vMerge w:val="restart"/>
            <w:noWrap/>
            <w:vAlign w:val="center"/>
            <w:hideMark/>
          </w:tcPr>
          <w:p w14:paraId="25ACF0FB" w14:textId="77777777" w:rsidR="00545AFB" w:rsidRPr="00B21A7D" w:rsidRDefault="00545AFB">
            <w:pPr>
              <w:jc w:val="center"/>
              <w:rPr>
                <w:sz w:val="16"/>
                <w:szCs w:val="16"/>
              </w:rPr>
            </w:pPr>
            <w:r w:rsidRPr="00B21A7D">
              <w:rPr>
                <w:sz w:val="16"/>
                <w:szCs w:val="16"/>
              </w:rPr>
              <w:t>NS</w:t>
            </w:r>
          </w:p>
        </w:tc>
      </w:tr>
      <w:tr w:rsidR="00B21A7D" w:rsidRPr="00B21A7D" w14:paraId="406EF8CB" w14:textId="77777777" w:rsidTr="005D58D3">
        <w:trPr>
          <w:trHeight w:hRule="exact" w:val="113"/>
        </w:trPr>
        <w:tc>
          <w:tcPr>
            <w:tcW w:w="686" w:type="pct"/>
            <w:vMerge/>
            <w:vAlign w:val="center"/>
            <w:hideMark/>
          </w:tcPr>
          <w:p w14:paraId="3320338D" w14:textId="77777777" w:rsidR="00545AFB" w:rsidRPr="00B21A7D" w:rsidRDefault="00545AFB">
            <w:pPr>
              <w:rPr>
                <w:b/>
                <w:bCs/>
                <w:sz w:val="16"/>
                <w:szCs w:val="16"/>
              </w:rPr>
            </w:pPr>
          </w:p>
        </w:tc>
        <w:tc>
          <w:tcPr>
            <w:tcW w:w="384" w:type="pct"/>
            <w:vMerge/>
            <w:vAlign w:val="center"/>
            <w:hideMark/>
          </w:tcPr>
          <w:p w14:paraId="75667E16" w14:textId="77777777" w:rsidR="00545AFB" w:rsidRPr="00B21A7D" w:rsidRDefault="00545AFB">
            <w:pPr>
              <w:rPr>
                <w:sz w:val="16"/>
                <w:szCs w:val="16"/>
              </w:rPr>
            </w:pPr>
          </w:p>
        </w:tc>
        <w:tc>
          <w:tcPr>
            <w:tcW w:w="459" w:type="pct"/>
            <w:vMerge/>
            <w:vAlign w:val="center"/>
            <w:hideMark/>
          </w:tcPr>
          <w:p w14:paraId="78001856" w14:textId="77777777" w:rsidR="00545AFB" w:rsidRPr="00B21A7D" w:rsidRDefault="00545AFB">
            <w:pPr>
              <w:rPr>
                <w:sz w:val="16"/>
                <w:szCs w:val="16"/>
              </w:rPr>
            </w:pPr>
          </w:p>
        </w:tc>
        <w:tc>
          <w:tcPr>
            <w:tcW w:w="481" w:type="pct"/>
            <w:vMerge/>
            <w:vAlign w:val="center"/>
            <w:hideMark/>
          </w:tcPr>
          <w:p w14:paraId="36B28F4F" w14:textId="77777777" w:rsidR="00545AFB" w:rsidRPr="00B21A7D" w:rsidRDefault="00545AFB">
            <w:pPr>
              <w:rPr>
                <w:sz w:val="16"/>
                <w:szCs w:val="16"/>
              </w:rPr>
            </w:pPr>
          </w:p>
        </w:tc>
        <w:tc>
          <w:tcPr>
            <w:tcW w:w="570" w:type="pct"/>
            <w:vMerge/>
            <w:vAlign w:val="center"/>
            <w:hideMark/>
          </w:tcPr>
          <w:p w14:paraId="7B308B1C" w14:textId="77777777" w:rsidR="00545AFB" w:rsidRPr="00B21A7D" w:rsidRDefault="00545AFB">
            <w:pPr>
              <w:rPr>
                <w:sz w:val="16"/>
                <w:szCs w:val="16"/>
              </w:rPr>
            </w:pPr>
          </w:p>
        </w:tc>
        <w:tc>
          <w:tcPr>
            <w:tcW w:w="498" w:type="pct"/>
            <w:vMerge/>
            <w:vAlign w:val="center"/>
            <w:hideMark/>
          </w:tcPr>
          <w:p w14:paraId="1055A0F8" w14:textId="77777777" w:rsidR="00545AFB" w:rsidRPr="00B21A7D" w:rsidRDefault="00545AFB">
            <w:pPr>
              <w:rPr>
                <w:sz w:val="16"/>
                <w:szCs w:val="16"/>
              </w:rPr>
            </w:pPr>
          </w:p>
        </w:tc>
        <w:tc>
          <w:tcPr>
            <w:tcW w:w="692" w:type="pct"/>
            <w:vMerge/>
            <w:vAlign w:val="center"/>
            <w:hideMark/>
          </w:tcPr>
          <w:p w14:paraId="400CFDDF" w14:textId="77777777" w:rsidR="00545AFB" w:rsidRPr="00B21A7D" w:rsidRDefault="00545AFB">
            <w:pPr>
              <w:rPr>
                <w:sz w:val="16"/>
                <w:szCs w:val="16"/>
              </w:rPr>
            </w:pPr>
          </w:p>
        </w:tc>
        <w:tc>
          <w:tcPr>
            <w:tcW w:w="448" w:type="pct"/>
            <w:gridSpan w:val="2"/>
            <w:vMerge/>
            <w:vAlign w:val="center"/>
            <w:hideMark/>
          </w:tcPr>
          <w:p w14:paraId="4D741B31" w14:textId="77777777" w:rsidR="00545AFB" w:rsidRPr="00B21A7D" w:rsidRDefault="00545AFB">
            <w:pPr>
              <w:rPr>
                <w:sz w:val="16"/>
                <w:szCs w:val="16"/>
              </w:rPr>
            </w:pPr>
          </w:p>
        </w:tc>
        <w:tc>
          <w:tcPr>
            <w:tcW w:w="371" w:type="pct"/>
            <w:gridSpan w:val="2"/>
            <w:vMerge/>
            <w:vAlign w:val="center"/>
            <w:hideMark/>
          </w:tcPr>
          <w:p w14:paraId="7A441611" w14:textId="77777777" w:rsidR="00545AFB" w:rsidRPr="00B21A7D" w:rsidRDefault="00545AFB">
            <w:pPr>
              <w:rPr>
                <w:sz w:val="16"/>
                <w:szCs w:val="16"/>
              </w:rPr>
            </w:pPr>
          </w:p>
        </w:tc>
        <w:tc>
          <w:tcPr>
            <w:tcW w:w="411" w:type="pct"/>
            <w:vMerge/>
            <w:vAlign w:val="center"/>
            <w:hideMark/>
          </w:tcPr>
          <w:p w14:paraId="210F8044" w14:textId="77777777" w:rsidR="00545AFB" w:rsidRPr="00B21A7D" w:rsidRDefault="00545AFB">
            <w:pPr>
              <w:rPr>
                <w:sz w:val="16"/>
                <w:szCs w:val="16"/>
              </w:rPr>
            </w:pPr>
          </w:p>
        </w:tc>
      </w:tr>
      <w:tr w:rsidR="00B21A7D" w:rsidRPr="00B21A7D" w14:paraId="22F6F86E" w14:textId="77777777" w:rsidTr="005D58D3">
        <w:trPr>
          <w:trHeight w:hRule="exact" w:val="113"/>
        </w:trPr>
        <w:tc>
          <w:tcPr>
            <w:tcW w:w="686" w:type="pct"/>
            <w:vMerge/>
            <w:vAlign w:val="center"/>
            <w:hideMark/>
          </w:tcPr>
          <w:p w14:paraId="7C4B6C1E" w14:textId="77777777" w:rsidR="00545AFB" w:rsidRPr="00B21A7D" w:rsidRDefault="00545AFB">
            <w:pPr>
              <w:rPr>
                <w:b/>
                <w:bCs/>
                <w:sz w:val="16"/>
                <w:szCs w:val="16"/>
              </w:rPr>
            </w:pPr>
          </w:p>
        </w:tc>
        <w:tc>
          <w:tcPr>
            <w:tcW w:w="384" w:type="pct"/>
            <w:vMerge/>
            <w:vAlign w:val="center"/>
            <w:hideMark/>
          </w:tcPr>
          <w:p w14:paraId="747FBC12" w14:textId="77777777" w:rsidR="00545AFB" w:rsidRPr="00B21A7D" w:rsidRDefault="00545AFB">
            <w:pPr>
              <w:rPr>
                <w:sz w:val="16"/>
                <w:szCs w:val="16"/>
              </w:rPr>
            </w:pPr>
          </w:p>
        </w:tc>
        <w:tc>
          <w:tcPr>
            <w:tcW w:w="459" w:type="pct"/>
            <w:vMerge/>
            <w:vAlign w:val="center"/>
            <w:hideMark/>
          </w:tcPr>
          <w:p w14:paraId="635F046F" w14:textId="77777777" w:rsidR="00545AFB" w:rsidRPr="00B21A7D" w:rsidRDefault="00545AFB">
            <w:pPr>
              <w:rPr>
                <w:sz w:val="16"/>
                <w:szCs w:val="16"/>
              </w:rPr>
            </w:pPr>
          </w:p>
        </w:tc>
        <w:tc>
          <w:tcPr>
            <w:tcW w:w="481" w:type="pct"/>
            <w:vMerge/>
            <w:vAlign w:val="center"/>
            <w:hideMark/>
          </w:tcPr>
          <w:p w14:paraId="4F3A06F1" w14:textId="77777777" w:rsidR="00545AFB" w:rsidRPr="00B21A7D" w:rsidRDefault="00545AFB">
            <w:pPr>
              <w:rPr>
                <w:sz w:val="16"/>
                <w:szCs w:val="16"/>
              </w:rPr>
            </w:pPr>
          </w:p>
        </w:tc>
        <w:tc>
          <w:tcPr>
            <w:tcW w:w="570" w:type="pct"/>
            <w:vMerge/>
            <w:vAlign w:val="center"/>
            <w:hideMark/>
          </w:tcPr>
          <w:p w14:paraId="0029259E" w14:textId="77777777" w:rsidR="00545AFB" w:rsidRPr="00B21A7D" w:rsidRDefault="00545AFB">
            <w:pPr>
              <w:rPr>
                <w:sz w:val="16"/>
                <w:szCs w:val="16"/>
              </w:rPr>
            </w:pPr>
          </w:p>
        </w:tc>
        <w:tc>
          <w:tcPr>
            <w:tcW w:w="498" w:type="pct"/>
            <w:vMerge/>
            <w:vAlign w:val="center"/>
            <w:hideMark/>
          </w:tcPr>
          <w:p w14:paraId="4594DE9D" w14:textId="77777777" w:rsidR="00545AFB" w:rsidRPr="00B21A7D" w:rsidRDefault="00545AFB">
            <w:pPr>
              <w:rPr>
                <w:sz w:val="16"/>
                <w:szCs w:val="16"/>
              </w:rPr>
            </w:pPr>
          </w:p>
        </w:tc>
        <w:tc>
          <w:tcPr>
            <w:tcW w:w="692" w:type="pct"/>
            <w:vMerge/>
            <w:vAlign w:val="center"/>
            <w:hideMark/>
          </w:tcPr>
          <w:p w14:paraId="7B2CFA0F" w14:textId="77777777" w:rsidR="00545AFB" w:rsidRPr="00B21A7D" w:rsidRDefault="00545AFB">
            <w:pPr>
              <w:rPr>
                <w:sz w:val="16"/>
                <w:szCs w:val="16"/>
              </w:rPr>
            </w:pPr>
          </w:p>
        </w:tc>
        <w:tc>
          <w:tcPr>
            <w:tcW w:w="448" w:type="pct"/>
            <w:gridSpan w:val="2"/>
            <w:vMerge/>
            <w:vAlign w:val="center"/>
            <w:hideMark/>
          </w:tcPr>
          <w:p w14:paraId="0782158D" w14:textId="77777777" w:rsidR="00545AFB" w:rsidRPr="00B21A7D" w:rsidRDefault="00545AFB">
            <w:pPr>
              <w:rPr>
                <w:sz w:val="16"/>
                <w:szCs w:val="16"/>
              </w:rPr>
            </w:pPr>
          </w:p>
        </w:tc>
        <w:tc>
          <w:tcPr>
            <w:tcW w:w="371" w:type="pct"/>
            <w:gridSpan w:val="2"/>
            <w:vMerge/>
            <w:vAlign w:val="center"/>
            <w:hideMark/>
          </w:tcPr>
          <w:p w14:paraId="24817EB1" w14:textId="77777777" w:rsidR="00545AFB" w:rsidRPr="00B21A7D" w:rsidRDefault="00545AFB">
            <w:pPr>
              <w:rPr>
                <w:sz w:val="16"/>
                <w:szCs w:val="16"/>
              </w:rPr>
            </w:pPr>
          </w:p>
        </w:tc>
        <w:tc>
          <w:tcPr>
            <w:tcW w:w="411" w:type="pct"/>
            <w:vMerge/>
            <w:vAlign w:val="center"/>
            <w:hideMark/>
          </w:tcPr>
          <w:p w14:paraId="16E6162F" w14:textId="77777777" w:rsidR="00545AFB" w:rsidRPr="00B21A7D" w:rsidRDefault="00545AFB">
            <w:pPr>
              <w:rPr>
                <w:sz w:val="16"/>
                <w:szCs w:val="16"/>
              </w:rPr>
            </w:pPr>
          </w:p>
        </w:tc>
      </w:tr>
      <w:tr w:rsidR="00B21A7D" w:rsidRPr="00B21A7D" w14:paraId="25F4E727" w14:textId="77777777" w:rsidTr="005D58D3">
        <w:trPr>
          <w:trHeight w:hRule="exact" w:val="113"/>
        </w:trPr>
        <w:tc>
          <w:tcPr>
            <w:tcW w:w="686" w:type="pct"/>
            <w:vMerge w:val="restart"/>
            <w:noWrap/>
            <w:vAlign w:val="center"/>
            <w:hideMark/>
          </w:tcPr>
          <w:p w14:paraId="77A55F1C" w14:textId="77777777" w:rsidR="00545AFB" w:rsidRPr="00B21A7D" w:rsidRDefault="00545AFB">
            <w:pPr>
              <w:jc w:val="center"/>
              <w:rPr>
                <w:b/>
                <w:bCs/>
                <w:sz w:val="16"/>
                <w:szCs w:val="16"/>
              </w:rPr>
            </w:pPr>
            <w:r w:rsidRPr="00B21A7D">
              <w:rPr>
                <w:b/>
                <w:bCs/>
                <w:sz w:val="16"/>
                <w:szCs w:val="16"/>
              </w:rPr>
              <w:t>Denmark</w:t>
            </w:r>
          </w:p>
        </w:tc>
        <w:tc>
          <w:tcPr>
            <w:tcW w:w="384" w:type="pct"/>
            <w:vMerge w:val="restart"/>
            <w:noWrap/>
            <w:vAlign w:val="center"/>
            <w:hideMark/>
          </w:tcPr>
          <w:p w14:paraId="1E3EBC7F" w14:textId="77777777" w:rsidR="00545AFB" w:rsidRPr="00B21A7D" w:rsidRDefault="00545AFB">
            <w:pPr>
              <w:jc w:val="center"/>
              <w:rPr>
                <w:sz w:val="16"/>
                <w:szCs w:val="16"/>
              </w:rPr>
            </w:pPr>
            <w:r w:rsidRPr="00B21A7D">
              <w:rPr>
                <w:sz w:val="16"/>
                <w:szCs w:val="16"/>
              </w:rPr>
              <w:t>3.48</w:t>
            </w:r>
          </w:p>
        </w:tc>
        <w:tc>
          <w:tcPr>
            <w:tcW w:w="459" w:type="pct"/>
            <w:vMerge w:val="restart"/>
            <w:noWrap/>
            <w:vAlign w:val="center"/>
            <w:hideMark/>
          </w:tcPr>
          <w:p w14:paraId="67D20942" w14:textId="77777777" w:rsidR="00545AFB" w:rsidRPr="00B21A7D" w:rsidRDefault="00545AFB">
            <w:pPr>
              <w:jc w:val="center"/>
              <w:rPr>
                <w:sz w:val="16"/>
                <w:szCs w:val="16"/>
              </w:rPr>
            </w:pPr>
            <w:r w:rsidRPr="00B21A7D">
              <w:rPr>
                <w:sz w:val="16"/>
                <w:szCs w:val="16"/>
              </w:rPr>
              <w:t>1.89</w:t>
            </w:r>
          </w:p>
        </w:tc>
        <w:tc>
          <w:tcPr>
            <w:tcW w:w="481" w:type="pct"/>
            <w:vMerge w:val="restart"/>
            <w:noWrap/>
            <w:vAlign w:val="center"/>
            <w:hideMark/>
          </w:tcPr>
          <w:p w14:paraId="7FBA20DC" w14:textId="77777777" w:rsidR="00545AFB" w:rsidRPr="00B21A7D" w:rsidRDefault="00545AFB">
            <w:pPr>
              <w:jc w:val="center"/>
              <w:rPr>
                <w:sz w:val="16"/>
                <w:szCs w:val="16"/>
              </w:rPr>
            </w:pPr>
            <w:r w:rsidRPr="00B21A7D">
              <w:rPr>
                <w:sz w:val="16"/>
                <w:szCs w:val="16"/>
              </w:rPr>
              <w:t>2.03</w:t>
            </w:r>
          </w:p>
        </w:tc>
        <w:tc>
          <w:tcPr>
            <w:tcW w:w="570" w:type="pct"/>
            <w:vMerge w:val="restart"/>
            <w:noWrap/>
            <w:vAlign w:val="center"/>
            <w:hideMark/>
          </w:tcPr>
          <w:p w14:paraId="228B89BD" w14:textId="77777777" w:rsidR="00545AFB" w:rsidRPr="00B21A7D" w:rsidRDefault="00545AFB">
            <w:pPr>
              <w:jc w:val="center"/>
              <w:rPr>
                <w:sz w:val="16"/>
                <w:szCs w:val="16"/>
              </w:rPr>
            </w:pPr>
            <w:r w:rsidRPr="00B21A7D">
              <w:rPr>
                <w:sz w:val="16"/>
                <w:szCs w:val="16"/>
              </w:rPr>
              <w:t>2.66</w:t>
            </w:r>
          </w:p>
        </w:tc>
        <w:tc>
          <w:tcPr>
            <w:tcW w:w="498" w:type="pct"/>
            <w:vMerge w:val="restart"/>
            <w:noWrap/>
            <w:vAlign w:val="center"/>
            <w:hideMark/>
          </w:tcPr>
          <w:p w14:paraId="5E2FEE33" w14:textId="77777777" w:rsidR="00545AFB" w:rsidRPr="00B21A7D" w:rsidRDefault="00545AFB">
            <w:pPr>
              <w:jc w:val="center"/>
              <w:rPr>
                <w:sz w:val="16"/>
                <w:szCs w:val="16"/>
              </w:rPr>
            </w:pPr>
            <w:r w:rsidRPr="00B21A7D">
              <w:rPr>
                <w:sz w:val="16"/>
                <w:szCs w:val="16"/>
              </w:rPr>
              <w:t>0.22</w:t>
            </w:r>
          </w:p>
        </w:tc>
        <w:tc>
          <w:tcPr>
            <w:tcW w:w="692" w:type="pct"/>
            <w:vMerge w:val="restart"/>
            <w:noWrap/>
            <w:vAlign w:val="center"/>
            <w:hideMark/>
          </w:tcPr>
          <w:p w14:paraId="6FD212DC" w14:textId="77777777" w:rsidR="00545AFB" w:rsidRPr="00B21A7D" w:rsidRDefault="00545AFB">
            <w:pPr>
              <w:jc w:val="center"/>
              <w:rPr>
                <w:sz w:val="16"/>
                <w:szCs w:val="16"/>
              </w:rPr>
            </w:pPr>
            <w:r w:rsidRPr="00B21A7D">
              <w:rPr>
                <w:sz w:val="16"/>
                <w:szCs w:val="16"/>
              </w:rPr>
              <w:t>0.36</w:t>
            </w:r>
          </w:p>
        </w:tc>
        <w:tc>
          <w:tcPr>
            <w:tcW w:w="448" w:type="pct"/>
            <w:gridSpan w:val="2"/>
            <w:vMerge w:val="restart"/>
            <w:noWrap/>
            <w:vAlign w:val="center"/>
            <w:hideMark/>
          </w:tcPr>
          <w:p w14:paraId="692A772F" w14:textId="77777777" w:rsidR="00545AFB" w:rsidRPr="00B21A7D" w:rsidRDefault="00545AFB">
            <w:pPr>
              <w:jc w:val="center"/>
              <w:rPr>
                <w:sz w:val="16"/>
                <w:szCs w:val="16"/>
              </w:rPr>
            </w:pPr>
            <w:r w:rsidRPr="00B21A7D">
              <w:rPr>
                <w:sz w:val="16"/>
                <w:szCs w:val="16"/>
              </w:rPr>
              <w:t>1.82</w:t>
            </w:r>
          </w:p>
        </w:tc>
        <w:tc>
          <w:tcPr>
            <w:tcW w:w="371" w:type="pct"/>
            <w:gridSpan w:val="2"/>
            <w:vMerge w:val="restart"/>
            <w:noWrap/>
            <w:vAlign w:val="center"/>
            <w:hideMark/>
          </w:tcPr>
          <w:p w14:paraId="1D2B2A41" w14:textId="77777777" w:rsidR="00545AFB" w:rsidRPr="00B21A7D" w:rsidRDefault="00545AFB">
            <w:pPr>
              <w:jc w:val="center"/>
              <w:rPr>
                <w:sz w:val="16"/>
                <w:szCs w:val="16"/>
              </w:rPr>
            </w:pPr>
            <w:r w:rsidRPr="00B21A7D">
              <w:rPr>
                <w:sz w:val="16"/>
                <w:szCs w:val="16"/>
              </w:rPr>
              <w:t>0.07</w:t>
            </w:r>
          </w:p>
        </w:tc>
        <w:tc>
          <w:tcPr>
            <w:tcW w:w="411" w:type="pct"/>
            <w:vMerge w:val="restart"/>
            <w:noWrap/>
            <w:vAlign w:val="center"/>
            <w:hideMark/>
          </w:tcPr>
          <w:p w14:paraId="1C00D3D6" w14:textId="77777777" w:rsidR="00545AFB" w:rsidRPr="00B21A7D" w:rsidRDefault="00545AFB">
            <w:pPr>
              <w:jc w:val="center"/>
              <w:rPr>
                <w:sz w:val="16"/>
                <w:szCs w:val="16"/>
              </w:rPr>
            </w:pPr>
            <w:r w:rsidRPr="00B21A7D">
              <w:rPr>
                <w:sz w:val="16"/>
                <w:szCs w:val="16"/>
              </w:rPr>
              <w:t>NS</w:t>
            </w:r>
          </w:p>
        </w:tc>
      </w:tr>
      <w:tr w:rsidR="00B21A7D" w:rsidRPr="00B21A7D" w14:paraId="0F711316" w14:textId="77777777" w:rsidTr="005D58D3">
        <w:trPr>
          <w:trHeight w:hRule="exact" w:val="113"/>
        </w:trPr>
        <w:tc>
          <w:tcPr>
            <w:tcW w:w="686" w:type="pct"/>
            <w:vMerge/>
            <w:vAlign w:val="center"/>
            <w:hideMark/>
          </w:tcPr>
          <w:p w14:paraId="3F549BA9" w14:textId="77777777" w:rsidR="00545AFB" w:rsidRPr="00B21A7D" w:rsidRDefault="00545AFB">
            <w:pPr>
              <w:rPr>
                <w:b/>
                <w:bCs/>
                <w:sz w:val="16"/>
                <w:szCs w:val="16"/>
              </w:rPr>
            </w:pPr>
          </w:p>
        </w:tc>
        <w:tc>
          <w:tcPr>
            <w:tcW w:w="384" w:type="pct"/>
            <w:vMerge/>
            <w:vAlign w:val="center"/>
            <w:hideMark/>
          </w:tcPr>
          <w:p w14:paraId="2BE469BA" w14:textId="77777777" w:rsidR="00545AFB" w:rsidRPr="00B21A7D" w:rsidRDefault="00545AFB">
            <w:pPr>
              <w:rPr>
                <w:sz w:val="16"/>
                <w:szCs w:val="16"/>
              </w:rPr>
            </w:pPr>
          </w:p>
        </w:tc>
        <w:tc>
          <w:tcPr>
            <w:tcW w:w="459" w:type="pct"/>
            <w:vMerge/>
            <w:vAlign w:val="center"/>
            <w:hideMark/>
          </w:tcPr>
          <w:p w14:paraId="74B8DB69" w14:textId="77777777" w:rsidR="00545AFB" w:rsidRPr="00B21A7D" w:rsidRDefault="00545AFB">
            <w:pPr>
              <w:rPr>
                <w:sz w:val="16"/>
                <w:szCs w:val="16"/>
              </w:rPr>
            </w:pPr>
          </w:p>
        </w:tc>
        <w:tc>
          <w:tcPr>
            <w:tcW w:w="481" w:type="pct"/>
            <w:vMerge/>
            <w:vAlign w:val="center"/>
            <w:hideMark/>
          </w:tcPr>
          <w:p w14:paraId="72C638FD" w14:textId="77777777" w:rsidR="00545AFB" w:rsidRPr="00B21A7D" w:rsidRDefault="00545AFB">
            <w:pPr>
              <w:rPr>
                <w:sz w:val="16"/>
                <w:szCs w:val="16"/>
              </w:rPr>
            </w:pPr>
          </w:p>
        </w:tc>
        <w:tc>
          <w:tcPr>
            <w:tcW w:w="570" w:type="pct"/>
            <w:vMerge/>
            <w:vAlign w:val="center"/>
            <w:hideMark/>
          </w:tcPr>
          <w:p w14:paraId="398526B0" w14:textId="77777777" w:rsidR="00545AFB" w:rsidRPr="00B21A7D" w:rsidRDefault="00545AFB">
            <w:pPr>
              <w:rPr>
                <w:sz w:val="16"/>
                <w:szCs w:val="16"/>
              </w:rPr>
            </w:pPr>
          </w:p>
        </w:tc>
        <w:tc>
          <w:tcPr>
            <w:tcW w:w="498" w:type="pct"/>
            <w:vMerge/>
            <w:vAlign w:val="center"/>
            <w:hideMark/>
          </w:tcPr>
          <w:p w14:paraId="442A139E" w14:textId="77777777" w:rsidR="00545AFB" w:rsidRPr="00B21A7D" w:rsidRDefault="00545AFB">
            <w:pPr>
              <w:rPr>
                <w:sz w:val="16"/>
                <w:szCs w:val="16"/>
              </w:rPr>
            </w:pPr>
          </w:p>
        </w:tc>
        <w:tc>
          <w:tcPr>
            <w:tcW w:w="692" w:type="pct"/>
            <w:vMerge/>
            <w:vAlign w:val="center"/>
            <w:hideMark/>
          </w:tcPr>
          <w:p w14:paraId="1D3F5A89" w14:textId="77777777" w:rsidR="00545AFB" w:rsidRPr="00B21A7D" w:rsidRDefault="00545AFB">
            <w:pPr>
              <w:rPr>
                <w:sz w:val="16"/>
                <w:szCs w:val="16"/>
              </w:rPr>
            </w:pPr>
          </w:p>
        </w:tc>
        <w:tc>
          <w:tcPr>
            <w:tcW w:w="448" w:type="pct"/>
            <w:gridSpan w:val="2"/>
            <w:vMerge/>
            <w:vAlign w:val="center"/>
            <w:hideMark/>
          </w:tcPr>
          <w:p w14:paraId="2280EDD9" w14:textId="77777777" w:rsidR="00545AFB" w:rsidRPr="00B21A7D" w:rsidRDefault="00545AFB">
            <w:pPr>
              <w:rPr>
                <w:sz w:val="16"/>
                <w:szCs w:val="16"/>
              </w:rPr>
            </w:pPr>
          </w:p>
        </w:tc>
        <w:tc>
          <w:tcPr>
            <w:tcW w:w="371" w:type="pct"/>
            <w:gridSpan w:val="2"/>
            <w:vMerge/>
            <w:vAlign w:val="center"/>
            <w:hideMark/>
          </w:tcPr>
          <w:p w14:paraId="47315A86" w14:textId="77777777" w:rsidR="00545AFB" w:rsidRPr="00B21A7D" w:rsidRDefault="00545AFB">
            <w:pPr>
              <w:rPr>
                <w:sz w:val="16"/>
                <w:szCs w:val="16"/>
              </w:rPr>
            </w:pPr>
          </w:p>
        </w:tc>
        <w:tc>
          <w:tcPr>
            <w:tcW w:w="411" w:type="pct"/>
            <w:vMerge/>
            <w:vAlign w:val="center"/>
            <w:hideMark/>
          </w:tcPr>
          <w:p w14:paraId="4B6AA577" w14:textId="77777777" w:rsidR="00545AFB" w:rsidRPr="00B21A7D" w:rsidRDefault="00545AFB">
            <w:pPr>
              <w:rPr>
                <w:sz w:val="16"/>
                <w:szCs w:val="16"/>
              </w:rPr>
            </w:pPr>
          </w:p>
        </w:tc>
      </w:tr>
      <w:tr w:rsidR="00B21A7D" w:rsidRPr="00B21A7D" w14:paraId="0E7AADC5" w14:textId="77777777" w:rsidTr="005D58D3">
        <w:trPr>
          <w:trHeight w:hRule="exact" w:val="113"/>
        </w:trPr>
        <w:tc>
          <w:tcPr>
            <w:tcW w:w="686" w:type="pct"/>
            <w:vMerge/>
            <w:vAlign w:val="center"/>
            <w:hideMark/>
          </w:tcPr>
          <w:p w14:paraId="7FF5F394" w14:textId="77777777" w:rsidR="00545AFB" w:rsidRPr="00B21A7D" w:rsidRDefault="00545AFB">
            <w:pPr>
              <w:rPr>
                <w:b/>
                <w:bCs/>
                <w:sz w:val="16"/>
                <w:szCs w:val="16"/>
              </w:rPr>
            </w:pPr>
          </w:p>
        </w:tc>
        <w:tc>
          <w:tcPr>
            <w:tcW w:w="384" w:type="pct"/>
            <w:vMerge/>
            <w:vAlign w:val="center"/>
            <w:hideMark/>
          </w:tcPr>
          <w:p w14:paraId="198E64A3" w14:textId="77777777" w:rsidR="00545AFB" w:rsidRPr="00B21A7D" w:rsidRDefault="00545AFB">
            <w:pPr>
              <w:rPr>
                <w:sz w:val="16"/>
                <w:szCs w:val="16"/>
              </w:rPr>
            </w:pPr>
          </w:p>
        </w:tc>
        <w:tc>
          <w:tcPr>
            <w:tcW w:w="459" w:type="pct"/>
            <w:vMerge/>
            <w:vAlign w:val="center"/>
            <w:hideMark/>
          </w:tcPr>
          <w:p w14:paraId="06B77C0A" w14:textId="77777777" w:rsidR="00545AFB" w:rsidRPr="00B21A7D" w:rsidRDefault="00545AFB">
            <w:pPr>
              <w:rPr>
                <w:sz w:val="16"/>
                <w:szCs w:val="16"/>
              </w:rPr>
            </w:pPr>
          </w:p>
        </w:tc>
        <w:tc>
          <w:tcPr>
            <w:tcW w:w="481" w:type="pct"/>
            <w:vMerge/>
            <w:vAlign w:val="center"/>
            <w:hideMark/>
          </w:tcPr>
          <w:p w14:paraId="481E2F4C" w14:textId="77777777" w:rsidR="00545AFB" w:rsidRPr="00B21A7D" w:rsidRDefault="00545AFB">
            <w:pPr>
              <w:rPr>
                <w:sz w:val="16"/>
                <w:szCs w:val="16"/>
              </w:rPr>
            </w:pPr>
          </w:p>
        </w:tc>
        <w:tc>
          <w:tcPr>
            <w:tcW w:w="570" w:type="pct"/>
            <w:vMerge/>
            <w:vAlign w:val="center"/>
            <w:hideMark/>
          </w:tcPr>
          <w:p w14:paraId="49096222" w14:textId="77777777" w:rsidR="00545AFB" w:rsidRPr="00B21A7D" w:rsidRDefault="00545AFB">
            <w:pPr>
              <w:rPr>
                <w:sz w:val="16"/>
                <w:szCs w:val="16"/>
              </w:rPr>
            </w:pPr>
          </w:p>
        </w:tc>
        <w:tc>
          <w:tcPr>
            <w:tcW w:w="498" w:type="pct"/>
            <w:vMerge/>
            <w:vAlign w:val="center"/>
            <w:hideMark/>
          </w:tcPr>
          <w:p w14:paraId="08067EEF" w14:textId="77777777" w:rsidR="00545AFB" w:rsidRPr="00B21A7D" w:rsidRDefault="00545AFB">
            <w:pPr>
              <w:rPr>
                <w:sz w:val="16"/>
                <w:szCs w:val="16"/>
              </w:rPr>
            </w:pPr>
          </w:p>
        </w:tc>
        <w:tc>
          <w:tcPr>
            <w:tcW w:w="692" w:type="pct"/>
            <w:vMerge/>
            <w:vAlign w:val="center"/>
            <w:hideMark/>
          </w:tcPr>
          <w:p w14:paraId="7C403C5C" w14:textId="77777777" w:rsidR="00545AFB" w:rsidRPr="00B21A7D" w:rsidRDefault="00545AFB">
            <w:pPr>
              <w:rPr>
                <w:sz w:val="16"/>
                <w:szCs w:val="16"/>
              </w:rPr>
            </w:pPr>
          </w:p>
        </w:tc>
        <w:tc>
          <w:tcPr>
            <w:tcW w:w="448" w:type="pct"/>
            <w:gridSpan w:val="2"/>
            <w:vMerge/>
            <w:vAlign w:val="center"/>
            <w:hideMark/>
          </w:tcPr>
          <w:p w14:paraId="475895B3" w14:textId="77777777" w:rsidR="00545AFB" w:rsidRPr="00B21A7D" w:rsidRDefault="00545AFB">
            <w:pPr>
              <w:rPr>
                <w:sz w:val="16"/>
                <w:szCs w:val="16"/>
              </w:rPr>
            </w:pPr>
          </w:p>
        </w:tc>
        <w:tc>
          <w:tcPr>
            <w:tcW w:w="371" w:type="pct"/>
            <w:gridSpan w:val="2"/>
            <w:vMerge/>
            <w:vAlign w:val="center"/>
            <w:hideMark/>
          </w:tcPr>
          <w:p w14:paraId="2C73CCAB" w14:textId="77777777" w:rsidR="00545AFB" w:rsidRPr="00B21A7D" w:rsidRDefault="00545AFB">
            <w:pPr>
              <w:rPr>
                <w:sz w:val="16"/>
                <w:szCs w:val="16"/>
              </w:rPr>
            </w:pPr>
          </w:p>
        </w:tc>
        <w:tc>
          <w:tcPr>
            <w:tcW w:w="411" w:type="pct"/>
            <w:vMerge/>
            <w:vAlign w:val="center"/>
            <w:hideMark/>
          </w:tcPr>
          <w:p w14:paraId="717F9163" w14:textId="77777777" w:rsidR="00545AFB" w:rsidRPr="00B21A7D" w:rsidRDefault="00545AFB">
            <w:pPr>
              <w:rPr>
                <w:sz w:val="16"/>
                <w:szCs w:val="16"/>
              </w:rPr>
            </w:pPr>
          </w:p>
        </w:tc>
      </w:tr>
      <w:tr w:rsidR="00B21A7D" w:rsidRPr="00B21A7D" w14:paraId="1005DEF3" w14:textId="77777777" w:rsidTr="005D58D3">
        <w:trPr>
          <w:trHeight w:hRule="exact" w:val="113"/>
        </w:trPr>
        <w:tc>
          <w:tcPr>
            <w:tcW w:w="686" w:type="pct"/>
            <w:vMerge w:val="restart"/>
            <w:noWrap/>
            <w:vAlign w:val="center"/>
            <w:hideMark/>
          </w:tcPr>
          <w:p w14:paraId="13691CE9" w14:textId="77777777" w:rsidR="00545AFB" w:rsidRPr="00B21A7D" w:rsidRDefault="00545AFB">
            <w:pPr>
              <w:jc w:val="center"/>
              <w:rPr>
                <w:b/>
                <w:bCs/>
                <w:sz w:val="16"/>
                <w:szCs w:val="16"/>
              </w:rPr>
            </w:pPr>
            <w:r w:rsidRPr="00B21A7D">
              <w:rPr>
                <w:b/>
                <w:bCs/>
                <w:sz w:val="16"/>
                <w:szCs w:val="16"/>
              </w:rPr>
              <w:t>Estonia</w:t>
            </w:r>
          </w:p>
        </w:tc>
        <w:tc>
          <w:tcPr>
            <w:tcW w:w="384" w:type="pct"/>
            <w:vMerge w:val="restart"/>
            <w:noWrap/>
            <w:vAlign w:val="center"/>
            <w:hideMark/>
          </w:tcPr>
          <w:p w14:paraId="4286CEEA" w14:textId="77777777" w:rsidR="00545AFB" w:rsidRPr="00B21A7D" w:rsidRDefault="00545AFB">
            <w:pPr>
              <w:jc w:val="center"/>
              <w:rPr>
                <w:sz w:val="16"/>
                <w:szCs w:val="16"/>
              </w:rPr>
            </w:pPr>
            <w:r w:rsidRPr="00B21A7D">
              <w:rPr>
                <w:sz w:val="16"/>
                <w:szCs w:val="16"/>
              </w:rPr>
              <w:t>8.65</w:t>
            </w:r>
          </w:p>
        </w:tc>
        <w:tc>
          <w:tcPr>
            <w:tcW w:w="459" w:type="pct"/>
            <w:vMerge w:val="restart"/>
            <w:noWrap/>
            <w:vAlign w:val="center"/>
            <w:hideMark/>
          </w:tcPr>
          <w:p w14:paraId="48BCD0A8" w14:textId="77777777" w:rsidR="00545AFB" w:rsidRPr="00B21A7D" w:rsidRDefault="00545AFB">
            <w:pPr>
              <w:jc w:val="center"/>
              <w:rPr>
                <w:sz w:val="16"/>
                <w:szCs w:val="16"/>
              </w:rPr>
            </w:pPr>
            <w:r w:rsidRPr="00B21A7D">
              <w:rPr>
                <w:sz w:val="16"/>
                <w:szCs w:val="16"/>
              </w:rPr>
              <w:t>1.61</w:t>
            </w:r>
          </w:p>
        </w:tc>
        <w:tc>
          <w:tcPr>
            <w:tcW w:w="481" w:type="pct"/>
            <w:vMerge w:val="restart"/>
            <w:noWrap/>
            <w:vAlign w:val="center"/>
            <w:hideMark/>
          </w:tcPr>
          <w:p w14:paraId="0E9D9B38" w14:textId="77777777" w:rsidR="00545AFB" w:rsidRPr="00B21A7D" w:rsidRDefault="00545AFB">
            <w:pPr>
              <w:jc w:val="center"/>
              <w:rPr>
                <w:sz w:val="16"/>
                <w:szCs w:val="16"/>
              </w:rPr>
            </w:pPr>
            <w:r w:rsidRPr="00B21A7D">
              <w:rPr>
                <w:sz w:val="16"/>
                <w:szCs w:val="16"/>
              </w:rPr>
              <w:t>4.91</w:t>
            </w:r>
          </w:p>
        </w:tc>
        <w:tc>
          <w:tcPr>
            <w:tcW w:w="570" w:type="pct"/>
            <w:vMerge w:val="restart"/>
            <w:noWrap/>
            <w:vAlign w:val="center"/>
            <w:hideMark/>
          </w:tcPr>
          <w:p w14:paraId="4F58732F" w14:textId="77777777" w:rsidR="00545AFB" w:rsidRPr="00B21A7D" w:rsidRDefault="00545AFB">
            <w:pPr>
              <w:jc w:val="center"/>
              <w:rPr>
                <w:sz w:val="16"/>
                <w:szCs w:val="16"/>
              </w:rPr>
            </w:pPr>
            <w:r w:rsidRPr="00B21A7D">
              <w:rPr>
                <w:sz w:val="16"/>
                <w:szCs w:val="16"/>
              </w:rPr>
              <w:t>1.23</w:t>
            </w:r>
          </w:p>
        </w:tc>
        <w:tc>
          <w:tcPr>
            <w:tcW w:w="498" w:type="pct"/>
            <w:vMerge w:val="restart"/>
            <w:noWrap/>
            <w:vAlign w:val="center"/>
            <w:hideMark/>
          </w:tcPr>
          <w:p w14:paraId="0F47A2A0" w14:textId="77777777" w:rsidR="00545AFB" w:rsidRPr="00B21A7D" w:rsidRDefault="00545AFB">
            <w:pPr>
              <w:jc w:val="center"/>
              <w:rPr>
                <w:sz w:val="16"/>
                <w:szCs w:val="16"/>
              </w:rPr>
            </w:pPr>
            <w:r w:rsidRPr="00B21A7D">
              <w:rPr>
                <w:sz w:val="16"/>
                <w:szCs w:val="16"/>
              </w:rPr>
              <w:t>0.18</w:t>
            </w:r>
          </w:p>
        </w:tc>
        <w:tc>
          <w:tcPr>
            <w:tcW w:w="692" w:type="pct"/>
            <w:vMerge w:val="restart"/>
            <w:noWrap/>
            <w:vAlign w:val="center"/>
            <w:hideMark/>
          </w:tcPr>
          <w:p w14:paraId="4A3691B7" w14:textId="77777777" w:rsidR="00545AFB" w:rsidRPr="00B21A7D" w:rsidRDefault="00545AFB">
            <w:pPr>
              <w:jc w:val="center"/>
              <w:rPr>
                <w:sz w:val="16"/>
                <w:szCs w:val="16"/>
              </w:rPr>
            </w:pPr>
            <w:r w:rsidRPr="00B21A7D">
              <w:rPr>
                <w:sz w:val="16"/>
                <w:szCs w:val="16"/>
              </w:rPr>
              <w:t>0.16</w:t>
            </w:r>
          </w:p>
        </w:tc>
        <w:tc>
          <w:tcPr>
            <w:tcW w:w="448" w:type="pct"/>
            <w:gridSpan w:val="2"/>
            <w:vMerge w:val="restart"/>
            <w:noWrap/>
            <w:vAlign w:val="center"/>
            <w:hideMark/>
          </w:tcPr>
          <w:p w14:paraId="2A80FF29" w14:textId="77777777" w:rsidR="00545AFB" w:rsidRPr="00B21A7D" w:rsidRDefault="00545AFB">
            <w:pPr>
              <w:jc w:val="center"/>
              <w:rPr>
                <w:sz w:val="16"/>
                <w:szCs w:val="16"/>
              </w:rPr>
            </w:pPr>
            <w:r w:rsidRPr="00B21A7D">
              <w:rPr>
                <w:sz w:val="16"/>
                <w:szCs w:val="16"/>
              </w:rPr>
              <w:t>-1.62</w:t>
            </w:r>
          </w:p>
        </w:tc>
        <w:tc>
          <w:tcPr>
            <w:tcW w:w="371" w:type="pct"/>
            <w:gridSpan w:val="2"/>
            <w:vMerge w:val="restart"/>
            <w:noWrap/>
            <w:vAlign w:val="center"/>
            <w:hideMark/>
          </w:tcPr>
          <w:p w14:paraId="31C98E07" w14:textId="77777777" w:rsidR="00545AFB" w:rsidRPr="00B21A7D" w:rsidRDefault="00545AFB">
            <w:pPr>
              <w:jc w:val="center"/>
              <w:rPr>
                <w:sz w:val="16"/>
                <w:szCs w:val="16"/>
              </w:rPr>
            </w:pPr>
            <w:r w:rsidRPr="00B21A7D">
              <w:rPr>
                <w:sz w:val="16"/>
                <w:szCs w:val="16"/>
              </w:rPr>
              <w:t>0.11</w:t>
            </w:r>
          </w:p>
        </w:tc>
        <w:tc>
          <w:tcPr>
            <w:tcW w:w="411" w:type="pct"/>
            <w:vMerge w:val="restart"/>
            <w:noWrap/>
            <w:vAlign w:val="center"/>
            <w:hideMark/>
          </w:tcPr>
          <w:p w14:paraId="1C5A7CFC" w14:textId="77777777" w:rsidR="00545AFB" w:rsidRPr="00B21A7D" w:rsidRDefault="00545AFB">
            <w:pPr>
              <w:jc w:val="center"/>
              <w:rPr>
                <w:sz w:val="16"/>
                <w:szCs w:val="16"/>
              </w:rPr>
            </w:pPr>
            <w:r w:rsidRPr="00B21A7D">
              <w:rPr>
                <w:sz w:val="16"/>
                <w:szCs w:val="16"/>
              </w:rPr>
              <w:t>NS</w:t>
            </w:r>
          </w:p>
        </w:tc>
      </w:tr>
      <w:tr w:rsidR="00B21A7D" w:rsidRPr="00B21A7D" w14:paraId="24AA19C3" w14:textId="77777777" w:rsidTr="005D58D3">
        <w:trPr>
          <w:trHeight w:hRule="exact" w:val="113"/>
        </w:trPr>
        <w:tc>
          <w:tcPr>
            <w:tcW w:w="686" w:type="pct"/>
            <w:vMerge/>
            <w:vAlign w:val="center"/>
            <w:hideMark/>
          </w:tcPr>
          <w:p w14:paraId="4C46BB23" w14:textId="77777777" w:rsidR="00545AFB" w:rsidRPr="00B21A7D" w:rsidRDefault="00545AFB">
            <w:pPr>
              <w:rPr>
                <w:b/>
                <w:bCs/>
                <w:sz w:val="16"/>
                <w:szCs w:val="16"/>
              </w:rPr>
            </w:pPr>
          </w:p>
        </w:tc>
        <w:tc>
          <w:tcPr>
            <w:tcW w:w="384" w:type="pct"/>
            <w:vMerge/>
            <w:vAlign w:val="center"/>
            <w:hideMark/>
          </w:tcPr>
          <w:p w14:paraId="508603A8" w14:textId="77777777" w:rsidR="00545AFB" w:rsidRPr="00B21A7D" w:rsidRDefault="00545AFB">
            <w:pPr>
              <w:rPr>
                <w:sz w:val="16"/>
                <w:szCs w:val="16"/>
              </w:rPr>
            </w:pPr>
          </w:p>
        </w:tc>
        <w:tc>
          <w:tcPr>
            <w:tcW w:w="459" w:type="pct"/>
            <w:vMerge/>
            <w:vAlign w:val="center"/>
            <w:hideMark/>
          </w:tcPr>
          <w:p w14:paraId="40472AFC" w14:textId="77777777" w:rsidR="00545AFB" w:rsidRPr="00B21A7D" w:rsidRDefault="00545AFB">
            <w:pPr>
              <w:rPr>
                <w:sz w:val="16"/>
                <w:szCs w:val="16"/>
              </w:rPr>
            </w:pPr>
          </w:p>
        </w:tc>
        <w:tc>
          <w:tcPr>
            <w:tcW w:w="481" w:type="pct"/>
            <w:vMerge/>
            <w:vAlign w:val="center"/>
            <w:hideMark/>
          </w:tcPr>
          <w:p w14:paraId="0548CF0E" w14:textId="77777777" w:rsidR="00545AFB" w:rsidRPr="00B21A7D" w:rsidRDefault="00545AFB">
            <w:pPr>
              <w:rPr>
                <w:sz w:val="16"/>
                <w:szCs w:val="16"/>
              </w:rPr>
            </w:pPr>
          </w:p>
        </w:tc>
        <w:tc>
          <w:tcPr>
            <w:tcW w:w="570" w:type="pct"/>
            <w:vMerge/>
            <w:vAlign w:val="center"/>
            <w:hideMark/>
          </w:tcPr>
          <w:p w14:paraId="553C06D4" w14:textId="77777777" w:rsidR="00545AFB" w:rsidRPr="00B21A7D" w:rsidRDefault="00545AFB">
            <w:pPr>
              <w:rPr>
                <w:sz w:val="16"/>
                <w:szCs w:val="16"/>
              </w:rPr>
            </w:pPr>
          </w:p>
        </w:tc>
        <w:tc>
          <w:tcPr>
            <w:tcW w:w="498" w:type="pct"/>
            <w:vMerge/>
            <w:vAlign w:val="center"/>
            <w:hideMark/>
          </w:tcPr>
          <w:p w14:paraId="7ADEDC70" w14:textId="77777777" w:rsidR="00545AFB" w:rsidRPr="00B21A7D" w:rsidRDefault="00545AFB">
            <w:pPr>
              <w:rPr>
                <w:sz w:val="16"/>
                <w:szCs w:val="16"/>
              </w:rPr>
            </w:pPr>
          </w:p>
        </w:tc>
        <w:tc>
          <w:tcPr>
            <w:tcW w:w="692" w:type="pct"/>
            <w:vMerge/>
            <w:vAlign w:val="center"/>
            <w:hideMark/>
          </w:tcPr>
          <w:p w14:paraId="52BBA454" w14:textId="77777777" w:rsidR="00545AFB" w:rsidRPr="00B21A7D" w:rsidRDefault="00545AFB">
            <w:pPr>
              <w:rPr>
                <w:sz w:val="16"/>
                <w:szCs w:val="16"/>
              </w:rPr>
            </w:pPr>
          </w:p>
        </w:tc>
        <w:tc>
          <w:tcPr>
            <w:tcW w:w="448" w:type="pct"/>
            <w:gridSpan w:val="2"/>
            <w:vMerge/>
            <w:vAlign w:val="center"/>
            <w:hideMark/>
          </w:tcPr>
          <w:p w14:paraId="039C1D16" w14:textId="77777777" w:rsidR="00545AFB" w:rsidRPr="00B21A7D" w:rsidRDefault="00545AFB">
            <w:pPr>
              <w:rPr>
                <w:sz w:val="16"/>
                <w:szCs w:val="16"/>
              </w:rPr>
            </w:pPr>
          </w:p>
        </w:tc>
        <w:tc>
          <w:tcPr>
            <w:tcW w:w="371" w:type="pct"/>
            <w:gridSpan w:val="2"/>
            <w:vMerge/>
            <w:vAlign w:val="center"/>
            <w:hideMark/>
          </w:tcPr>
          <w:p w14:paraId="17147E0E" w14:textId="77777777" w:rsidR="00545AFB" w:rsidRPr="00B21A7D" w:rsidRDefault="00545AFB">
            <w:pPr>
              <w:rPr>
                <w:sz w:val="16"/>
                <w:szCs w:val="16"/>
              </w:rPr>
            </w:pPr>
          </w:p>
        </w:tc>
        <w:tc>
          <w:tcPr>
            <w:tcW w:w="411" w:type="pct"/>
            <w:vMerge/>
            <w:vAlign w:val="center"/>
            <w:hideMark/>
          </w:tcPr>
          <w:p w14:paraId="0834A73F" w14:textId="77777777" w:rsidR="00545AFB" w:rsidRPr="00B21A7D" w:rsidRDefault="00545AFB">
            <w:pPr>
              <w:rPr>
                <w:sz w:val="16"/>
                <w:szCs w:val="16"/>
              </w:rPr>
            </w:pPr>
          </w:p>
        </w:tc>
      </w:tr>
      <w:tr w:rsidR="00B21A7D" w:rsidRPr="00B21A7D" w14:paraId="0F7F0FD5" w14:textId="77777777" w:rsidTr="005D58D3">
        <w:trPr>
          <w:trHeight w:hRule="exact" w:val="113"/>
        </w:trPr>
        <w:tc>
          <w:tcPr>
            <w:tcW w:w="686" w:type="pct"/>
            <w:vMerge/>
            <w:vAlign w:val="center"/>
            <w:hideMark/>
          </w:tcPr>
          <w:p w14:paraId="2CAB1061" w14:textId="77777777" w:rsidR="00545AFB" w:rsidRPr="00B21A7D" w:rsidRDefault="00545AFB">
            <w:pPr>
              <w:rPr>
                <w:b/>
                <w:bCs/>
                <w:sz w:val="16"/>
                <w:szCs w:val="16"/>
              </w:rPr>
            </w:pPr>
          </w:p>
        </w:tc>
        <w:tc>
          <w:tcPr>
            <w:tcW w:w="384" w:type="pct"/>
            <w:vMerge/>
            <w:vAlign w:val="center"/>
            <w:hideMark/>
          </w:tcPr>
          <w:p w14:paraId="39A0181B" w14:textId="77777777" w:rsidR="00545AFB" w:rsidRPr="00B21A7D" w:rsidRDefault="00545AFB">
            <w:pPr>
              <w:rPr>
                <w:sz w:val="16"/>
                <w:szCs w:val="16"/>
              </w:rPr>
            </w:pPr>
          </w:p>
        </w:tc>
        <w:tc>
          <w:tcPr>
            <w:tcW w:w="459" w:type="pct"/>
            <w:vMerge/>
            <w:vAlign w:val="center"/>
            <w:hideMark/>
          </w:tcPr>
          <w:p w14:paraId="4DC9867F" w14:textId="77777777" w:rsidR="00545AFB" w:rsidRPr="00B21A7D" w:rsidRDefault="00545AFB">
            <w:pPr>
              <w:rPr>
                <w:sz w:val="16"/>
                <w:szCs w:val="16"/>
              </w:rPr>
            </w:pPr>
          </w:p>
        </w:tc>
        <w:tc>
          <w:tcPr>
            <w:tcW w:w="481" w:type="pct"/>
            <w:vMerge/>
            <w:vAlign w:val="center"/>
            <w:hideMark/>
          </w:tcPr>
          <w:p w14:paraId="473982F0" w14:textId="77777777" w:rsidR="00545AFB" w:rsidRPr="00B21A7D" w:rsidRDefault="00545AFB">
            <w:pPr>
              <w:rPr>
                <w:sz w:val="16"/>
                <w:szCs w:val="16"/>
              </w:rPr>
            </w:pPr>
          </w:p>
        </w:tc>
        <w:tc>
          <w:tcPr>
            <w:tcW w:w="570" w:type="pct"/>
            <w:vMerge/>
            <w:vAlign w:val="center"/>
            <w:hideMark/>
          </w:tcPr>
          <w:p w14:paraId="04611200" w14:textId="77777777" w:rsidR="00545AFB" w:rsidRPr="00B21A7D" w:rsidRDefault="00545AFB">
            <w:pPr>
              <w:rPr>
                <w:sz w:val="16"/>
                <w:szCs w:val="16"/>
              </w:rPr>
            </w:pPr>
          </w:p>
        </w:tc>
        <w:tc>
          <w:tcPr>
            <w:tcW w:w="498" w:type="pct"/>
            <w:vMerge/>
            <w:vAlign w:val="center"/>
            <w:hideMark/>
          </w:tcPr>
          <w:p w14:paraId="1AFC3131" w14:textId="77777777" w:rsidR="00545AFB" w:rsidRPr="00B21A7D" w:rsidRDefault="00545AFB">
            <w:pPr>
              <w:rPr>
                <w:sz w:val="16"/>
                <w:szCs w:val="16"/>
              </w:rPr>
            </w:pPr>
          </w:p>
        </w:tc>
        <w:tc>
          <w:tcPr>
            <w:tcW w:w="692" w:type="pct"/>
            <w:vMerge/>
            <w:vAlign w:val="center"/>
            <w:hideMark/>
          </w:tcPr>
          <w:p w14:paraId="57F7D833" w14:textId="77777777" w:rsidR="00545AFB" w:rsidRPr="00B21A7D" w:rsidRDefault="00545AFB">
            <w:pPr>
              <w:rPr>
                <w:sz w:val="16"/>
                <w:szCs w:val="16"/>
              </w:rPr>
            </w:pPr>
          </w:p>
        </w:tc>
        <w:tc>
          <w:tcPr>
            <w:tcW w:w="448" w:type="pct"/>
            <w:gridSpan w:val="2"/>
            <w:vMerge/>
            <w:vAlign w:val="center"/>
            <w:hideMark/>
          </w:tcPr>
          <w:p w14:paraId="5A2E0D98" w14:textId="77777777" w:rsidR="00545AFB" w:rsidRPr="00B21A7D" w:rsidRDefault="00545AFB">
            <w:pPr>
              <w:rPr>
                <w:sz w:val="16"/>
                <w:szCs w:val="16"/>
              </w:rPr>
            </w:pPr>
          </w:p>
        </w:tc>
        <w:tc>
          <w:tcPr>
            <w:tcW w:w="371" w:type="pct"/>
            <w:gridSpan w:val="2"/>
            <w:vMerge/>
            <w:vAlign w:val="center"/>
            <w:hideMark/>
          </w:tcPr>
          <w:p w14:paraId="33CC5DBB" w14:textId="77777777" w:rsidR="00545AFB" w:rsidRPr="00B21A7D" w:rsidRDefault="00545AFB">
            <w:pPr>
              <w:rPr>
                <w:sz w:val="16"/>
                <w:szCs w:val="16"/>
              </w:rPr>
            </w:pPr>
          </w:p>
        </w:tc>
        <w:tc>
          <w:tcPr>
            <w:tcW w:w="411" w:type="pct"/>
            <w:vMerge/>
            <w:vAlign w:val="center"/>
            <w:hideMark/>
          </w:tcPr>
          <w:p w14:paraId="42349CC9" w14:textId="77777777" w:rsidR="00545AFB" w:rsidRPr="00B21A7D" w:rsidRDefault="00545AFB">
            <w:pPr>
              <w:rPr>
                <w:sz w:val="16"/>
                <w:szCs w:val="16"/>
              </w:rPr>
            </w:pPr>
          </w:p>
        </w:tc>
      </w:tr>
      <w:tr w:rsidR="00B21A7D" w:rsidRPr="00B21A7D" w14:paraId="4551553D" w14:textId="77777777" w:rsidTr="005D58D3">
        <w:trPr>
          <w:trHeight w:hRule="exact" w:val="113"/>
        </w:trPr>
        <w:tc>
          <w:tcPr>
            <w:tcW w:w="686" w:type="pct"/>
            <w:vMerge w:val="restart"/>
            <w:noWrap/>
            <w:vAlign w:val="center"/>
            <w:hideMark/>
          </w:tcPr>
          <w:p w14:paraId="188F171A" w14:textId="77777777" w:rsidR="00545AFB" w:rsidRPr="00B21A7D" w:rsidRDefault="00545AFB">
            <w:pPr>
              <w:jc w:val="center"/>
              <w:rPr>
                <w:b/>
                <w:bCs/>
                <w:sz w:val="16"/>
                <w:szCs w:val="16"/>
              </w:rPr>
            </w:pPr>
            <w:r w:rsidRPr="00B21A7D">
              <w:rPr>
                <w:b/>
                <w:bCs/>
                <w:sz w:val="16"/>
                <w:szCs w:val="16"/>
              </w:rPr>
              <w:t>Finland</w:t>
            </w:r>
          </w:p>
        </w:tc>
        <w:tc>
          <w:tcPr>
            <w:tcW w:w="384" w:type="pct"/>
            <w:vMerge w:val="restart"/>
            <w:noWrap/>
            <w:vAlign w:val="center"/>
            <w:hideMark/>
          </w:tcPr>
          <w:p w14:paraId="4476072D" w14:textId="77777777" w:rsidR="00545AFB" w:rsidRPr="00B21A7D" w:rsidRDefault="00545AFB">
            <w:pPr>
              <w:jc w:val="center"/>
              <w:rPr>
                <w:sz w:val="16"/>
                <w:szCs w:val="16"/>
              </w:rPr>
            </w:pPr>
            <w:r w:rsidRPr="00B21A7D">
              <w:rPr>
                <w:sz w:val="16"/>
                <w:szCs w:val="16"/>
              </w:rPr>
              <w:t>6.81</w:t>
            </w:r>
          </w:p>
        </w:tc>
        <w:tc>
          <w:tcPr>
            <w:tcW w:w="459" w:type="pct"/>
            <w:vMerge w:val="restart"/>
            <w:noWrap/>
            <w:vAlign w:val="center"/>
            <w:hideMark/>
          </w:tcPr>
          <w:p w14:paraId="7EFE352A" w14:textId="77777777" w:rsidR="00545AFB" w:rsidRPr="00B21A7D" w:rsidRDefault="00545AFB">
            <w:pPr>
              <w:jc w:val="center"/>
              <w:rPr>
                <w:sz w:val="16"/>
                <w:szCs w:val="16"/>
              </w:rPr>
            </w:pPr>
            <w:r w:rsidRPr="00B21A7D">
              <w:rPr>
                <w:sz w:val="16"/>
                <w:szCs w:val="16"/>
              </w:rPr>
              <w:t>2.49</w:t>
            </w:r>
          </w:p>
        </w:tc>
        <w:tc>
          <w:tcPr>
            <w:tcW w:w="481" w:type="pct"/>
            <w:vMerge w:val="restart"/>
            <w:noWrap/>
            <w:vAlign w:val="center"/>
            <w:hideMark/>
          </w:tcPr>
          <w:p w14:paraId="794A9B11" w14:textId="77777777" w:rsidR="00545AFB" w:rsidRPr="00B21A7D" w:rsidRDefault="00545AFB">
            <w:pPr>
              <w:jc w:val="center"/>
              <w:rPr>
                <w:sz w:val="16"/>
                <w:szCs w:val="16"/>
              </w:rPr>
            </w:pPr>
            <w:r w:rsidRPr="00B21A7D">
              <w:rPr>
                <w:sz w:val="16"/>
                <w:szCs w:val="16"/>
              </w:rPr>
              <w:t>4.01</w:t>
            </w:r>
          </w:p>
        </w:tc>
        <w:tc>
          <w:tcPr>
            <w:tcW w:w="570" w:type="pct"/>
            <w:vMerge w:val="restart"/>
            <w:noWrap/>
            <w:vAlign w:val="center"/>
            <w:hideMark/>
          </w:tcPr>
          <w:p w14:paraId="3E2BE352" w14:textId="77777777" w:rsidR="00545AFB" w:rsidRPr="00B21A7D" w:rsidRDefault="00545AFB">
            <w:pPr>
              <w:jc w:val="center"/>
              <w:rPr>
                <w:sz w:val="16"/>
                <w:szCs w:val="16"/>
              </w:rPr>
            </w:pPr>
            <w:r w:rsidRPr="00B21A7D">
              <w:rPr>
                <w:sz w:val="16"/>
                <w:szCs w:val="16"/>
              </w:rPr>
              <w:t>3.19</w:t>
            </w:r>
          </w:p>
        </w:tc>
        <w:tc>
          <w:tcPr>
            <w:tcW w:w="498" w:type="pct"/>
            <w:vMerge w:val="restart"/>
            <w:noWrap/>
            <w:vAlign w:val="center"/>
            <w:hideMark/>
          </w:tcPr>
          <w:p w14:paraId="34BC9C47" w14:textId="77777777" w:rsidR="00545AFB" w:rsidRPr="00B21A7D" w:rsidRDefault="00545AFB">
            <w:pPr>
              <w:jc w:val="center"/>
              <w:rPr>
                <w:sz w:val="16"/>
                <w:szCs w:val="16"/>
              </w:rPr>
            </w:pPr>
            <w:r w:rsidRPr="00B21A7D">
              <w:rPr>
                <w:sz w:val="16"/>
                <w:szCs w:val="16"/>
              </w:rPr>
              <w:t>0.29</w:t>
            </w:r>
          </w:p>
        </w:tc>
        <w:tc>
          <w:tcPr>
            <w:tcW w:w="692" w:type="pct"/>
            <w:vMerge w:val="restart"/>
            <w:noWrap/>
            <w:vAlign w:val="center"/>
            <w:hideMark/>
          </w:tcPr>
          <w:p w14:paraId="42C42151" w14:textId="77777777" w:rsidR="00545AFB" w:rsidRPr="00B21A7D" w:rsidRDefault="00545AFB">
            <w:pPr>
              <w:jc w:val="center"/>
              <w:rPr>
                <w:sz w:val="16"/>
                <w:szCs w:val="16"/>
              </w:rPr>
            </w:pPr>
            <w:r w:rsidRPr="00B21A7D">
              <w:rPr>
                <w:sz w:val="16"/>
                <w:szCs w:val="16"/>
              </w:rPr>
              <w:t>0.45</w:t>
            </w:r>
          </w:p>
        </w:tc>
        <w:tc>
          <w:tcPr>
            <w:tcW w:w="448" w:type="pct"/>
            <w:gridSpan w:val="2"/>
            <w:vMerge w:val="restart"/>
            <w:noWrap/>
            <w:vAlign w:val="center"/>
            <w:hideMark/>
          </w:tcPr>
          <w:p w14:paraId="793EEBE0" w14:textId="77777777" w:rsidR="00545AFB" w:rsidRPr="00B21A7D" w:rsidRDefault="00545AFB">
            <w:pPr>
              <w:jc w:val="center"/>
              <w:rPr>
                <w:sz w:val="16"/>
                <w:szCs w:val="16"/>
              </w:rPr>
            </w:pPr>
            <w:r w:rsidRPr="00B21A7D">
              <w:rPr>
                <w:sz w:val="16"/>
                <w:szCs w:val="16"/>
              </w:rPr>
              <w:t>1.33</w:t>
            </w:r>
          </w:p>
        </w:tc>
        <w:tc>
          <w:tcPr>
            <w:tcW w:w="371" w:type="pct"/>
            <w:gridSpan w:val="2"/>
            <w:vMerge w:val="restart"/>
            <w:noWrap/>
            <w:vAlign w:val="center"/>
            <w:hideMark/>
          </w:tcPr>
          <w:p w14:paraId="7DEBED34" w14:textId="77777777" w:rsidR="00545AFB" w:rsidRPr="00B21A7D" w:rsidRDefault="00545AFB">
            <w:pPr>
              <w:jc w:val="center"/>
              <w:rPr>
                <w:sz w:val="16"/>
                <w:szCs w:val="16"/>
              </w:rPr>
            </w:pPr>
            <w:r w:rsidRPr="00B21A7D">
              <w:rPr>
                <w:sz w:val="16"/>
                <w:szCs w:val="16"/>
              </w:rPr>
              <w:t>0.18</w:t>
            </w:r>
          </w:p>
        </w:tc>
        <w:tc>
          <w:tcPr>
            <w:tcW w:w="411" w:type="pct"/>
            <w:vMerge w:val="restart"/>
            <w:noWrap/>
            <w:vAlign w:val="center"/>
            <w:hideMark/>
          </w:tcPr>
          <w:p w14:paraId="5EF7D541" w14:textId="77777777" w:rsidR="00545AFB" w:rsidRPr="00B21A7D" w:rsidRDefault="00545AFB">
            <w:pPr>
              <w:jc w:val="center"/>
              <w:rPr>
                <w:sz w:val="16"/>
                <w:szCs w:val="16"/>
              </w:rPr>
            </w:pPr>
            <w:r w:rsidRPr="00B21A7D">
              <w:rPr>
                <w:sz w:val="16"/>
                <w:szCs w:val="16"/>
              </w:rPr>
              <w:t>NS</w:t>
            </w:r>
          </w:p>
        </w:tc>
      </w:tr>
      <w:tr w:rsidR="00B21A7D" w:rsidRPr="00B21A7D" w14:paraId="509FFDE1" w14:textId="77777777" w:rsidTr="005D58D3">
        <w:trPr>
          <w:trHeight w:hRule="exact" w:val="113"/>
        </w:trPr>
        <w:tc>
          <w:tcPr>
            <w:tcW w:w="686" w:type="pct"/>
            <w:vMerge/>
            <w:vAlign w:val="center"/>
            <w:hideMark/>
          </w:tcPr>
          <w:p w14:paraId="5C3FD1CF" w14:textId="77777777" w:rsidR="00545AFB" w:rsidRPr="00B21A7D" w:rsidRDefault="00545AFB">
            <w:pPr>
              <w:rPr>
                <w:b/>
                <w:bCs/>
                <w:sz w:val="16"/>
                <w:szCs w:val="16"/>
              </w:rPr>
            </w:pPr>
          </w:p>
        </w:tc>
        <w:tc>
          <w:tcPr>
            <w:tcW w:w="384" w:type="pct"/>
            <w:vMerge/>
            <w:vAlign w:val="center"/>
            <w:hideMark/>
          </w:tcPr>
          <w:p w14:paraId="1760EB70" w14:textId="77777777" w:rsidR="00545AFB" w:rsidRPr="00B21A7D" w:rsidRDefault="00545AFB">
            <w:pPr>
              <w:rPr>
                <w:sz w:val="16"/>
                <w:szCs w:val="16"/>
              </w:rPr>
            </w:pPr>
          </w:p>
        </w:tc>
        <w:tc>
          <w:tcPr>
            <w:tcW w:w="459" w:type="pct"/>
            <w:vMerge/>
            <w:vAlign w:val="center"/>
            <w:hideMark/>
          </w:tcPr>
          <w:p w14:paraId="7C34D71D" w14:textId="77777777" w:rsidR="00545AFB" w:rsidRPr="00B21A7D" w:rsidRDefault="00545AFB">
            <w:pPr>
              <w:rPr>
                <w:sz w:val="16"/>
                <w:szCs w:val="16"/>
              </w:rPr>
            </w:pPr>
          </w:p>
        </w:tc>
        <w:tc>
          <w:tcPr>
            <w:tcW w:w="481" w:type="pct"/>
            <w:vMerge/>
            <w:vAlign w:val="center"/>
            <w:hideMark/>
          </w:tcPr>
          <w:p w14:paraId="122D72EB" w14:textId="77777777" w:rsidR="00545AFB" w:rsidRPr="00B21A7D" w:rsidRDefault="00545AFB">
            <w:pPr>
              <w:rPr>
                <w:sz w:val="16"/>
                <w:szCs w:val="16"/>
              </w:rPr>
            </w:pPr>
          </w:p>
        </w:tc>
        <w:tc>
          <w:tcPr>
            <w:tcW w:w="570" w:type="pct"/>
            <w:vMerge/>
            <w:vAlign w:val="center"/>
            <w:hideMark/>
          </w:tcPr>
          <w:p w14:paraId="749E4CC0" w14:textId="77777777" w:rsidR="00545AFB" w:rsidRPr="00B21A7D" w:rsidRDefault="00545AFB">
            <w:pPr>
              <w:rPr>
                <w:sz w:val="16"/>
                <w:szCs w:val="16"/>
              </w:rPr>
            </w:pPr>
          </w:p>
        </w:tc>
        <w:tc>
          <w:tcPr>
            <w:tcW w:w="498" w:type="pct"/>
            <w:vMerge/>
            <w:vAlign w:val="center"/>
            <w:hideMark/>
          </w:tcPr>
          <w:p w14:paraId="77F36878" w14:textId="77777777" w:rsidR="00545AFB" w:rsidRPr="00B21A7D" w:rsidRDefault="00545AFB">
            <w:pPr>
              <w:rPr>
                <w:sz w:val="16"/>
                <w:szCs w:val="16"/>
              </w:rPr>
            </w:pPr>
          </w:p>
        </w:tc>
        <w:tc>
          <w:tcPr>
            <w:tcW w:w="692" w:type="pct"/>
            <w:vMerge/>
            <w:vAlign w:val="center"/>
            <w:hideMark/>
          </w:tcPr>
          <w:p w14:paraId="4FFBB40F" w14:textId="77777777" w:rsidR="00545AFB" w:rsidRPr="00B21A7D" w:rsidRDefault="00545AFB">
            <w:pPr>
              <w:rPr>
                <w:sz w:val="16"/>
                <w:szCs w:val="16"/>
              </w:rPr>
            </w:pPr>
          </w:p>
        </w:tc>
        <w:tc>
          <w:tcPr>
            <w:tcW w:w="448" w:type="pct"/>
            <w:gridSpan w:val="2"/>
            <w:vMerge/>
            <w:vAlign w:val="center"/>
            <w:hideMark/>
          </w:tcPr>
          <w:p w14:paraId="06379605" w14:textId="77777777" w:rsidR="00545AFB" w:rsidRPr="00B21A7D" w:rsidRDefault="00545AFB">
            <w:pPr>
              <w:rPr>
                <w:sz w:val="16"/>
                <w:szCs w:val="16"/>
              </w:rPr>
            </w:pPr>
          </w:p>
        </w:tc>
        <w:tc>
          <w:tcPr>
            <w:tcW w:w="371" w:type="pct"/>
            <w:gridSpan w:val="2"/>
            <w:vMerge/>
            <w:vAlign w:val="center"/>
            <w:hideMark/>
          </w:tcPr>
          <w:p w14:paraId="1D82E6E1" w14:textId="77777777" w:rsidR="00545AFB" w:rsidRPr="00B21A7D" w:rsidRDefault="00545AFB">
            <w:pPr>
              <w:rPr>
                <w:sz w:val="16"/>
                <w:szCs w:val="16"/>
              </w:rPr>
            </w:pPr>
          </w:p>
        </w:tc>
        <w:tc>
          <w:tcPr>
            <w:tcW w:w="411" w:type="pct"/>
            <w:vMerge/>
            <w:vAlign w:val="center"/>
            <w:hideMark/>
          </w:tcPr>
          <w:p w14:paraId="41E00DE5" w14:textId="77777777" w:rsidR="00545AFB" w:rsidRPr="00B21A7D" w:rsidRDefault="00545AFB">
            <w:pPr>
              <w:rPr>
                <w:sz w:val="16"/>
                <w:szCs w:val="16"/>
              </w:rPr>
            </w:pPr>
          </w:p>
        </w:tc>
      </w:tr>
      <w:tr w:rsidR="00B21A7D" w:rsidRPr="00B21A7D" w14:paraId="02853F63" w14:textId="77777777" w:rsidTr="005D58D3">
        <w:trPr>
          <w:trHeight w:hRule="exact" w:val="113"/>
        </w:trPr>
        <w:tc>
          <w:tcPr>
            <w:tcW w:w="686" w:type="pct"/>
            <w:vMerge/>
            <w:vAlign w:val="center"/>
            <w:hideMark/>
          </w:tcPr>
          <w:p w14:paraId="24DB89A4" w14:textId="77777777" w:rsidR="00545AFB" w:rsidRPr="00B21A7D" w:rsidRDefault="00545AFB">
            <w:pPr>
              <w:rPr>
                <w:b/>
                <w:bCs/>
                <w:sz w:val="16"/>
                <w:szCs w:val="16"/>
              </w:rPr>
            </w:pPr>
          </w:p>
        </w:tc>
        <w:tc>
          <w:tcPr>
            <w:tcW w:w="384" w:type="pct"/>
            <w:vMerge/>
            <w:vAlign w:val="center"/>
            <w:hideMark/>
          </w:tcPr>
          <w:p w14:paraId="153C1772" w14:textId="77777777" w:rsidR="00545AFB" w:rsidRPr="00B21A7D" w:rsidRDefault="00545AFB">
            <w:pPr>
              <w:rPr>
                <w:sz w:val="16"/>
                <w:szCs w:val="16"/>
              </w:rPr>
            </w:pPr>
          </w:p>
        </w:tc>
        <w:tc>
          <w:tcPr>
            <w:tcW w:w="459" w:type="pct"/>
            <w:vMerge/>
            <w:vAlign w:val="center"/>
            <w:hideMark/>
          </w:tcPr>
          <w:p w14:paraId="3D5C331A" w14:textId="77777777" w:rsidR="00545AFB" w:rsidRPr="00B21A7D" w:rsidRDefault="00545AFB">
            <w:pPr>
              <w:rPr>
                <w:sz w:val="16"/>
                <w:szCs w:val="16"/>
              </w:rPr>
            </w:pPr>
          </w:p>
        </w:tc>
        <w:tc>
          <w:tcPr>
            <w:tcW w:w="481" w:type="pct"/>
            <w:vMerge/>
            <w:vAlign w:val="center"/>
            <w:hideMark/>
          </w:tcPr>
          <w:p w14:paraId="15213940" w14:textId="77777777" w:rsidR="00545AFB" w:rsidRPr="00B21A7D" w:rsidRDefault="00545AFB">
            <w:pPr>
              <w:rPr>
                <w:sz w:val="16"/>
                <w:szCs w:val="16"/>
              </w:rPr>
            </w:pPr>
          </w:p>
        </w:tc>
        <w:tc>
          <w:tcPr>
            <w:tcW w:w="570" w:type="pct"/>
            <w:vMerge/>
            <w:vAlign w:val="center"/>
            <w:hideMark/>
          </w:tcPr>
          <w:p w14:paraId="369E06B2" w14:textId="77777777" w:rsidR="00545AFB" w:rsidRPr="00B21A7D" w:rsidRDefault="00545AFB">
            <w:pPr>
              <w:rPr>
                <w:sz w:val="16"/>
                <w:szCs w:val="16"/>
              </w:rPr>
            </w:pPr>
          </w:p>
        </w:tc>
        <w:tc>
          <w:tcPr>
            <w:tcW w:w="498" w:type="pct"/>
            <w:vMerge/>
            <w:vAlign w:val="center"/>
            <w:hideMark/>
          </w:tcPr>
          <w:p w14:paraId="6773A836" w14:textId="77777777" w:rsidR="00545AFB" w:rsidRPr="00B21A7D" w:rsidRDefault="00545AFB">
            <w:pPr>
              <w:rPr>
                <w:sz w:val="16"/>
                <w:szCs w:val="16"/>
              </w:rPr>
            </w:pPr>
          </w:p>
        </w:tc>
        <w:tc>
          <w:tcPr>
            <w:tcW w:w="692" w:type="pct"/>
            <w:vMerge/>
            <w:vAlign w:val="center"/>
            <w:hideMark/>
          </w:tcPr>
          <w:p w14:paraId="5B091FBE" w14:textId="77777777" w:rsidR="00545AFB" w:rsidRPr="00B21A7D" w:rsidRDefault="00545AFB">
            <w:pPr>
              <w:rPr>
                <w:sz w:val="16"/>
                <w:szCs w:val="16"/>
              </w:rPr>
            </w:pPr>
          </w:p>
        </w:tc>
        <w:tc>
          <w:tcPr>
            <w:tcW w:w="448" w:type="pct"/>
            <w:gridSpan w:val="2"/>
            <w:vMerge/>
            <w:vAlign w:val="center"/>
            <w:hideMark/>
          </w:tcPr>
          <w:p w14:paraId="0813AD18" w14:textId="77777777" w:rsidR="00545AFB" w:rsidRPr="00B21A7D" w:rsidRDefault="00545AFB">
            <w:pPr>
              <w:rPr>
                <w:sz w:val="16"/>
                <w:szCs w:val="16"/>
              </w:rPr>
            </w:pPr>
          </w:p>
        </w:tc>
        <w:tc>
          <w:tcPr>
            <w:tcW w:w="371" w:type="pct"/>
            <w:gridSpan w:val="2"/>
            <w:vMerge/>
            <w:vAlign w:val="center"/>
            <w:hideMark/>
          </w:tcPr>
          <w:p w14:paraId="75E428DD" w14:textId="77777777" w:rsidR="00545AFB" w:rsidRPr="00B21A7D" w:rsidRDefault="00545AFB">
            <w:pPr>
              <w:rPr>
                <w:sz w:val="16"/>
                <w:szCs w:val="16"/>
              </w:rPr>
            </w:pPr>
          </w:p>
        </w:tc>
        <w:tc>
          <w:tcPr>
            <w:tcW w:w="411" w:type="pct"/>
            <w:vMerge/>
            <w:vAlign w:val="center"/>
            <w:hideMark/>
          </w:tcPr>
          <w:p w14:paraId="4D009A80" w14:textId="77777777" w:rsidR="00545AFB" w:rsidRPr="00B21A7D" w:rsidRDefault="00545AFB">
            <w:pPr>
              <w:rPr>
                <w:sz w:val="16"/>
                <w:szCs w:val="16"/>
              </w:rPr>
            </w:pPr>
          </w:p>
        </w:tc>
      </w:tr>
      <w:tr w:rsidR="00B21A7D" w:rsidRPr="00B21A7D" w14:paraId="040E155B" w14:textId="77777777" w:rsidTr="005D58D3">
        <w:trPr>
          <w:trHeight w:hRule="exact" w:val="113"/>
        </w:trPr>
        <w:tc>
          <w:tcPr>
            <w:tcW w:w="686" w:type="pct"/>
            <w:vMerge w:val="restart"/>
            <w:noWrap/>
            <w:vAlign w:val="center"/>
            <w:hideMark/>
          </w:tcPr>
          <w:p w14:paraId="4CDD6D7D" w14:textId="77777777" w:rsidR="00545AFB" w:rsidRPr="00B21A7D" w:rsidRDefault="00545AFB">
            <w:pPr>
              <w:jc w:val="center"/>
              <w:rPr>
                <w:b/>
                <w:bCs/>
                <w:sz w:val="16"/>
                <w:szCs w:val="16"/>
              </w:rPr>
            </w:pPr>
            <w:r w:rsidRPr="00B21A7D">
              <w:rPr>
                <w:b/>
                <w:bCs/>
                <w:sz w:val="16"/>
                <w:szCs w:val="16"/>
              </w:rPr>
              <w:t>France</w:t>
            </w:r>
          </w:p>
        </w:tc>
        <w:tc>
          <w:tcPr>
            <w:tcW w:w="384" w:type="pct"/>
            <w:vMerge w:val="restart"/>
            <w:noWrap/>
            <w:vAlign w:val="center"/>
            <w:hideMark/>
          </w:tcPr>
          <w:p w14:paraId="65BE3AEA" w14:textId="77459677" w:rsidR="00545AFB" w:rsidRPr="00B21A7D" w:rsidRDefault="00545AFB">
            <w:pPr>
              <w:jc w:val="center"/>
              <w:rPr>
                <w:sz w:val="16"/>
                <w:szCs w:val="16"/>
              </w:rPr>
            </w:pPr>
            <w:r w:rsidRPr="00B21A7D">
              <w:rPr>
                <w:sz w:val="16"/>
                <w:szCs w:val="16"/>
              </w:rPr>
              <w:t>2.7</w:t>
            </w:r>
            <w:r w:rsidR="00520FCD">
              <w:rPr>
                <w:sz w:val="16"/>
                <w:szCs w:val="16"/>
              </w:rPr>
              <w:t>0</w:t>
            </w:r>
          </w:p>
        </w:tc>
        <w:tc>
          <w:tcPr>
            <w:tcW w:w="459" w:type="pct"/>
            <w:vMerge w:val="restart"/>
            <w:noWrap/>
            <w:vAlign w:val="center"/>
            <w:hideMark/>
          </w:tcPr>
          <w:p w14:paraId="4DE70011" w14:textId="77777777" w:rsidR="00545AFB" w:rsidRPr="00B21A7D" w:rsidRDefault="00545AFB">
            <w:pPr>
              <w:jc w:val="center"/>
              <w:rPr>
                <w:sz w:val="16"/>
                <w:szCs w:val="16"/>
              </w:rPr>
            </w:pPr>
            <w:r w:rsidRPr="00B21A7D">
              <w:rPr>
                <w:sz w:val="16"/>
                <w:szCs w:val="16"/>
              </w:rPr>
              <w:t>0.96</w:t>
            </w:r>
          </w:p>
        </w:tc>
        <w:tc>
          <w:tcPr>
            <w:tcW w:w="481" w:type="pct"/>
            <w:vMerge w:val="restart"/>
            <w:noWrap/>
            <w:vAlign w:val="center"/>
            <w:hideMark/>
          </w:tcPr>
          <w:p w14:paraId="31FA7CF2" w14:textId="77777777" w:rsidR="00545AFB" w:rsidRPr="00B21A7D" w:rsidRDefault="00545AFB">
            <w:pPr>
              <w:jc w:val="center"/>
              <w:rPr>
                <w:sz w:val="16"/>
                <w:szCs w:val="16"/>
              </w:rPr>
            </w:pPr>
            <w:r w:rsidRPr="00B21A7D">
              <w:rPr>
                <w:sz w:val="16"/>
                <w:szCs w:val="16"/>
              </w:rPr>
              <w:t>1.46</w:t>
            </w:r>
          </w:p>
        </w:tc>
        <w:tc>
          <w:tcPr>
            <w:tcW w:w="570" w:type="pct"/>
            <w:vMerge w:val="restart"/>
            <w:noWrap/>
            <w:vAlign w:val="center"/>
            <w:hideMark/>
          </w:tcPr>
          <w:p w14:paraId="7198118C" w14:textId="77777777" w:rsidR="00545AFB" w:rsidRPr="00B21A7D" w:rsidRDefault="00545AFB">
            <w:pPr>
              <w:jc w:val="center"/>
              <w:rPr>
                <w:sz w:val="16"/>
                <w:szCs w:val="16"/>
              </w:rPr>
            </w:pPr>
            <w:r w:rsidRPr="00B21A7D">
              <w:rPr>
                <w:sz w:val="16"/>
                <w:szCs w:val="16"/>
              </w:rPr>
              <w:t>1.23</w:t>
            </w:r>
          </w:p>
        </w:tc>
        <w:tc>
          <w:tcPr>
            <w:tcW w:w="498" w:type="pct"/>
            <w:vMerge w:val="restart"/>
            <w:noWrap/>
            <w:vAlign w:val="center"/>
            <w:hideMark/>
          </w:tcPr>
          <w:p w14:paraId="71E62C8E" w14:textId="77777777" w:rsidR="00545AFB" w:rsidRPr="00B21A7D" w:rsidRDefault="00545AFB">
            <w:pPr>
              <w:jc w:val="center"/>
              <w:rPr>
                <w:sz w:val="16"/>
                <w:szCs w:val="16"/>
              </w:rPr>
            </w:pPr>
            <w:r w:rsidRPr="00B21A7D">
              <w:rPr>
                <w:sz w:val="16"/>
                <w:szCs w:val="16"/>
              </w:rPr>
              <w:t>0.11</w:t>
            </w:r>
          </w:p>
        </w:tc>
        <w:tc>
          <w:tcPr>
            <w:tcW w:w="692" w:type="pct"/>
            <w:vMerge w:val="restart"/>
            <w:noWrap/>
            <w:vAlign w:val="center"/>
            <w:hideMark/>
          </w:tcPr>
          <w:p w14:paraId="264837CD" w14:textId="77777777" w:rsidR="00545AFB" w:rsidRPr="00B21A7D" w:rsidRDefault="00545AFB">
            <w:pPr>
              <w:jc w:val="center"/>
              <w:rPr>
                <w:sz w:val="16"/>
                <w:szCs w:val="16"/>
              </w:rPr>
            </w:pPr>
            <w:r w:rsidRPr="00B21A7D">
              <w:rPr>
                <w:sz w:val="16"/>
                <w:szCs w:val="16"/>
              </w:rPr>
              <w:t>0.18</w:t>
            </w:r>
          </w:p>
        </w:tc>
        <w:tc>
          <w:tcPr>
            <w:tcW w:w="448" w:type="pct"/>
            <w:gridSpan w:val="2"/>
            <w:vMerge w:val="restart"/>
            <w:noWrap/>
            <w:vAlign w:val="center"/>
            <w:hideMark/>
          </w:tcPr>
          <w:p w14:paraId="3B9182D3" w14:textId="77777777" w:rsidR="00545AFB" w:rsidRPr="00B21A7D" w:rsidRDefault="00545AFB">
            <w:pPr>
              <w:jc w:val="center"/>
              <w:rPr>
                <w:sz w:val="16"/>
                <w:szCs w:val="16"/>
              </w:rPr>
            </w:pPr>
            <w:r w:rsidRPr="00B21A7D">
              <w:rPr>
                <w:sz w:val="16"/>
                <w:szCs w:val="16"/>
              </w:rPr>
              <w:t>1.24</w:t>
            </w:r>
          </w:p>
        </w:tc>
        <w:tc>
          <w:tcPr>
            <w:tcW w:w="371" w:type="pct"/>
            <w:gridSpan w:val="2"/>
            <w:vMerge w:val="restart"/>
            <w:noWrap/>
            <w:vAlign w:val="center"/>
            <w:hideMark/>
          </w:tcPr>
          <w:p w14:paraId="585499D7" w14:textId="77777777" w:rsidR="00545AFB" w:rsidRPr="00B21A7D" w:rsidRDefault="00545AFB">
            <w:pPr>
              <w:jc w:val="center"/>
              <w:rPr>
                <w:sz w:val="16"/>
                <w:szCs w:val="16"/>
              </w:rPr>
            </w:pPr>
            <w:r w:rsidRPr="00B21A7D">
              <w:rPr>
                <w:sz w:val="16"/>
                <w:szCs w:val="16"/>
              </w:rPr>
              <w:t>0.21</w:t>
            </w:r>
          </w:p>
        </w:tc>
        <w:tc>
          <w:tcPr>
            <w:tcW w:w="411" w:type="pct"/>
            <w:vMerge w:val="restart"/>
            <w:noWrap/>
            <w:vAlign w:val="center"/>
            <w:hideMark/>
          </w:tcPr>
          <w:p w14:paraId="409EA7FE" w14:textId="77777777" w:rsidR="00545AFB" w:rsidRPr="00B21A7D" w:rsidRDefault="00545AFB">
            <w:pPr>
              <w:jc w:val="center"/>
              <w:rPr>
                <w:sz w:val="16"/>
                <w:szCs w:val="16"/>
              </w:rPr>
            </w:pPr>
            <w:r w:rsidRPr="00B21A7D">
              <w:rPr>
                <w:sz w:val="16"/>
                <w:szCs w:val="16"/>
              </w:rPr>
              <w:t>NS</w:t>
            </w:r>
          </w:p>
        </w:tc>
      </w:tr>
      <w:tr w:rsidR="00B21A7D" w:rsidRPr="00B21A7D" w14:paraId="6AE53816" w14:textId="77777777" w:rsidTr="005D58D3">
        <w:trPr>
          <w:trHeight w:hRule="exact" w:val="113"/>
        </w:trPr>
        <w:tc>
          <w:tcPr>
            <w:tcW w:w="686" w:type="pct"/>
            <w:vMerge/>
            <w:vAlign w:val="center"/>
            <w:hideMark/>
          </w:tcPr>
          <w:p w14:paraId="2B55F12B" w14:textId="77777777" w:rsidR="00545AFB" w:rsidRPr="00B21A7D" w:rsidRDefault="00545AFB">
            <w:pPr>
              <w:rPr>
                <w:b/>
                <w:bCs/>
                <w:sz w:val="16"/>
                <w:szCs w:val="16"/>
              </w:rPr>
            </w:pPr>
          </w:p>
        </w:tc>
        <w:tc>
          <w:tcPr>
            <w:tcW w:w="384" w:type="pct"/>
            <w:vMerge/>
            <w:vAlign w:val="center"/>
            <w:hideMark/>
          </w:tcPr>
          <w:p w14:paraId="1B11BF70" w14:textId="77777777" w:rsidR="00545AFB" w:rsidRPr="00B21A7D" w:rsidRDefault="00545AFB">
            <w:pPr>
              <w:rPr>
                <w:sz w:val="16"/>
                <w:szCs w:val="16"/>
              </w:rPr>
            </w:pPr>
          </w:p>
        </w:tc>
        <w:tc>
          <w:tcPr>
            <w:tcW w:w="459" w:type="pct"/>
            <w:vMerge/>
            <w:vAlign w:val="center"/>
            <w:hideMark/>
          </w:tcPr>
          <w:p w14:paraId="12E9E3BD" w14:textId="77777777" w:rsidR="00545AFB" w:rsidRPr="00B21A7D" w:rsidRDefault="00545AFB">
            <w:pPr>
              <w:rPr>
                <w:sz w:val="16"/>
                <w:szCs w:val="16"/>
              </w:rPr>
            </w:pPr>
          </w:p>
        </w:tc>
        <w:tc>
          <w:tcPr>
            <w:tcW w:w="481" w:type="pct"/>
            <w:vMerge/>
            <w:vAlign w:val="center"/>
            <w:hideMark/>
          </w:tcPr>
          <w:p w14:paraId="31D2780B" w14:textId="77777777" w:rsidR="00545AFB" w:rsidRPr="00B21A7D" w:rsidRDefault="00545AFB">
            <w:pPr>
              <w:rPr>
                <w:sz w:val="16"/>
                <w:szCs w:val="16"/>
              </w:rPr>
            </w:pPr>
          </w:p>
        </w:tc>
        <w:tc>
          <w:tcPr>
            <w:tcW w:w="570" w:type="pct"/>
            <w:vMerge/>
            <w:vAlign w:val="center"/>
            <w:hideMark/>
          </w:tcPr>
          <w:p w14:paraId="7254022E" w14:textId="77777777" w:rsidR="00545AFB" w:rsidRPr="00B21A7D" w:rsidRDefault="00545AFB">
            <w:pPr>
              <w:rPr>
                <w:sz w:val="16"/>
                <w:szCs w:val="16"/>
              </w:rPr>
            </w:pPr>
          </w:p>
        </w:tc>
        <w:tc>
          <w:tcPr>
            <w:tcW w:w="498" w:type="pct"/>
            <w:vMerge/>
            <w:vAlign w:val="center"/>
            <w:hideMark/>
          </w:tcPr>
          <w:p w14:paraId="1BE483CB" w14:textId="77777777" w:rsidR="00545AFB" w:rsidRPr="00B21A7D" w:rsidRDefault="00545AFB">
            <w:pPr>
              <w:rPr>
                <w:sz w:val="16"/>
                <w:szCs w:val="16"/>
              </w:rPr>
            </w:pPr>
          </w:p>
        </w:tc>
        <w:tc>
          <w:tcPr>
            <w:tcW w:w="692" w:type="pct"/>
            <w:vMerge/>
            <w:vAlign w:val="center"/>
            <w:hideMark/>
          </w:tcPr>
          <w:p w14:paraId="28A0B793" w14:textId="77777777" w:rsidR="00545AFB" w:rsidRPr="00B21A7D" w:rsidRDefault="00545AFB">
            <w:pPr>
              <w:rPr>
                <w:sz w:val="16"/>
                <w:szCs w:val="16"/>
              </w:rPr>
            </w:pPr>
          </w:p>
        </w:tc>
        <w:tc>
          <w:tcPr>
            <w:tcW w:w="448" w:type="pct"/>
            <w:gridSpan w:val="2"/>
            <w:vMerge/>
            <w:vAlign w:val="center"/>
            <w:hideMark/>
          </w:tcPr>
          <w:p w14:paraId="38AF380D" w14:textId="77777777" w:rsidR="00545AFB" w:rsidRPr="00B21A7D" w:rsidRDefault="00545AFB">
            <w:pPr>
              <w:rPr>
                <w:sz w:val="16"/>
                <w:szCs w:val="16"/>
              </w:rPr>
            </w:pPr>
          </w:p>
        </w:tc>
        <w:tc>
          <w:tcPr>
            <w:tcW w:w="371" w:type="pct"/>
            <w:gridSpan w:val="2"/>
            <w:vMerge/>
            <w:vAlign w:val="center"/>
            <w:hideMark/>
          </w:tcPr>
          <w:p w14:paraId="350626A9" w14:textId="77777777" w:rsidR="00545AFB" w:rsidRPr="00B21A7D" w:rsidRDefault="00545AFB">
            <w:pPr>
              <w:rPr>
                <w:sz w:val="16"/>
                <w:szCs w:val="16"/>
              </w:rPr>
            </w:pPr>
          </w:p>
        </w:tc>
        <w:tc>
          <w:tcPr>
            <w:tcW w:w="411" w:type="pct"/>
            <w:vMerge/>
            <w:vAlign w:val="center"/>
            <w:hideMark/>
          </w:tcPr>
          <w:p w14:paraId="4805F65D" w14:textId="77777777" w:rsidR="00545AFB" w:rsidRPr="00B21A7D" w:rsidRDefault="00545AFB">
            <w:pPr>
              <w:rPr>
                <w:sz w:val="16"/>
                <w:szCs w:val="16"/>
              </w:rPr>
            </w:pPr>
          </w:p>
        </w:tc>
      </w:tr>
      <w:tr w:rsidR="00B21A7D" w:rsidRPr="00B21A7D" w14:paraId="0223DE1B" w14:textId="77777777" w:rsidTr="005D58D3">
        <w:trPr>
          <w:trHeight w:hRule="exact" w:val="113"/>
        </w:trPr>
        <w:tc>
          <w:tcPr>
            <w:tcW w:w="686" w:type="pct"/>
            <w:vMerge/>
            <w:vAlign w:val="center"/>
            <w:hideMark/>
          </w:tcPr>
          <w:p w14:paraId="76A5A697" w14:textId="77777777" w:rsidR="00545AFB" w:rsidRPr="00B21A7D" w:rsidRDefault="00545AFB">
            <w:pPr>
              <w:rPr>
                <w:b/>
                <w:bCs/>
                <w:sz w:val="16"/>
                <w:szCs w:val="16"/>
              </w:rPr>
            </w:pPr>
          </w:p>
        </w:tc>
        <w:tc>
          <w:tcPr>
            <w:tcW w:w="384" w:type="pct"/>
            <w:vMerge/>
            <w:vAlign w:val="center"/>
            <w:hideMark/>
          </w:tcPr>
          <w:p w14:paraId="4BF4DFC6" w14:textId="77777777" w:rsidR="00545AFB" w:rsidRPr="00B21A7D" w:rsidRDefault="00545AFB">
            <w:pPr>
              <w:rPr>
                <w:sz w:val="16"/>
                <w:szCs w:val="16"/>
              </w:rPr>
            </w:pPr>
          </w:p>
        </w:tc>
        <w:tc>
          <w:tcPr>
            <w:tcW w:w="459" w:type="pct"/>
            <w:vMerge/>
            <w:vAlign w:val="center"/>
            <w:hideMark/>
          </w:tcPr>
          <w:p w14:paraId="0C397E95" w14:textId="77777777" w:rsidR="00545AFB" w:rsidRPr="00B21A7D" w:rsidRDefault="00545AFB">
            <w:pPr>
              <w:rPr>
                <w:sz w:val="16"/>
                <w:szCs w:val="16"/>
              </w:rPr>
            </w:pPr>
          </w:p>
        </w:tc>
        <w:tc>
          <w:tcPr>
            <w:tcW w:w="481" w:type="pct"/>
            <w:vMerge/>
            <w:vAlign w:val="center"/>
            <w:hideMark/>
          </w:tcPr>
          <w:p w14:paraId="14B9D0D4" w14:textId="77777777" w:rsidR="00545AFB" w:rsidRPr="00B21A7D" w:rsidRDefault="00545AFB">
            <w:pPr>
              <w:rPr>
                <w:sz w:val="16"/>
                <w:szCs w:val="16"/>
              </w:rPr>
            </w:pPr>
          </w:p>
        </w:tc>
        <w:tc>
          <w:tcPr>
            <w:tcW w:w="570" w:type="pct"/>
            <w:vMerge/>
            <w:vAlign w:val="center"/>
            <w:hideMark/>
          </w:tcPr>
          <w:p w14:paraId="378D1F6C" w14:textId="77777777" w:rsidR="00545AFB" w:rsidRPr="00B21A7D" w:rsidRDefault="00545AFB">
            <w:pPr>
              <w:rPr>
                <w:sz w:val="16"/>
                <w:szCs w:val="16"/>
              </w:rPr>
            </w:pPr>
          </w:p>
        </w:tc>
        <w:tc>
          <w:tcPr>
            <w:tcW w:w="498" w:type="pct"/>
            <w:vMerge/>
            <w:vAlign w:val="center"/>
            <w:hideMark/>
          </w:tcPr>
          <w:p w14:paraId="3BFB33DF" w14:textId="77777777" w:rsidR="00545AFB" w:rsidRPr="00B21A7D" w:rsidRDefault="00545AFB">
            <w:pPr>
              <w:rPr>
                <w:sz w:val="16"/>
                <w:szCs w:val="16"/>
              </w:rPr>
            </w:pPr>
          </w:p>
        </w:tc>
        <w:tc>
          <w:tcPr>
            <w:tcW w:w="692" w:type="pct"/>
            <w:vMerge/>
            <w:vAlign w:val="center"/>
            <w:hideMark/>
          </w:tcPr>
          <w:p w14:paraId="2F01D059" w14:textId="77777777" w:rsidR="00545AFB" w:rsidRPr="00B21A7D" w:rsidRDefault="00545AFB">
            <w:pPr>
              <w:rPr>
                <w:sz w:val="16"/>
                <w:szCs w:val="16"/>
              </w:rPr>
            </w:pPr>
          </w:p>
        </w:tc>
        <w:tc>
          <w:tcPr>
            <w:tcW w:w="448" w:type="pct"/>
            <w:gridSpan w:val="2"/>
            <w:vMerge/>
            <w:vAlign w:val="center"/>
            <w:hideMark/>
          </w:tcPr>
          <w:p w14:paraId="73A2B41B" w14:textId="77777777" w:rsidR="00545AFB" w:rsidRPr="00B21A7D" w:rsidRDefault="00545AFB">
            <w:pPr>
              <w:rPr>
                <w:sz w:val="16"/>
                <w:szCs w:val="16"/>
              </w:rPr>
            </w:pPr>
          </w:p>
        </w:tc>
        <w:tc>
          <w:tcPr>
            <w:tcW w:w="371" w:type="pct"/>
            <w:gridSpan w:val="2"/>
            <w:vMerge/>
            <w:vAlign w:val="center"/>
            <w:hideMark/>
          </w:tcPr>
          <w:p w14:paraId="43E45E7A" w14:textId="77777777" w:rsidR="00545AFB" w:rsidRPr="00B21A7D" w:rsidRDefault="00545AFB">
            <w:pPr>
              <w:rPr>
                <w:sz w:val="16"/>
                <w:szCs w:val="16"/>
              </w:rPr>
            </w:pPr>
          </w:p>
        </w:tc>
        <w:tc>
          <w:tcPr>
            <w:tcW w:w="411" w:type="pct"/>
            <w:vMerge/>
            <w:vAlign w:val="center"/>
            <w:hideMark/>
          </w:tcPr>
          <w:p w14:paraId="2B09531A" w14:textId="77777777" w:rsidR="00545AFB" w:rsidRPr="00B21A7D" w:rsidRDefault="00545AFB">
            <w:pPr>
              <w:rPr>
                <w:sz w:val="16"/>
                <w:szCs w:val="16"/>
              </w:rPr>
            </w:pPr>
          </w:p>
        </w:tc>
      </w:tr>
      <w:tr w:rsidR="00B21A7D" w:rsidRPr="00B21A7D" w14:paraId="2D544AD8" w14:textId="77777777" w:rsidTr="005D58D3">
        <w:trPr>
          <w:trHeight w:hRule="exact" w:val="113"/>
        </w:trPr>
        <w:tc>
          <w:tcPr>
            <w:tcW w:w="686" w:type="pct"/>
            <w:vMerge w:val="restart"/>
            <w:noWrap/>
            <w:vAlign w:val="center"/>
            <w:hideMark/>
          </w:tcPr>
          <w:p w14:paraId="350C6A01" w14:textId="77777777" w:rsidR="00545AFB" w:rsidRPr="00B21A7D" w:rsidRDefault="00545AFB">
            <w:pPr>
              <w:jc w:val="center"/>
              <w:rPr>
                <w:b/>
                <w:bCs/>
                <w:sz w:val="16"/>
                <w:szCs w:val="16"/>
              </w:rPr>
            </w:pPr>
            <w:r w:rsidRPr="00B21A7D">
              <w:rPr>
                <w:b/>
                <w:bCs/>
                <w:sz w:val="16"/>
                <w:szCs w:val="16"/>
              </w:rPr>
              <w:t>Germany</w:t>
            </w:r>
          </w:p>
        </w:tc>
        <w:tc>
          <w:tcPr>
            <w:tcW w:w="384" w:type="pct"/>
            <w:vMerge w:val="restart"/>
            <w:noWrap/>
            <w:vAlign w:val="center"/>
            <w:hideMark/>
          </w:tcPr>
          <w:p w14:paraId="384B8B0C" w14:textId="77777777" w:rsidR="00545AFB" w:rsidRPr="00B21A7D" w:rsidRDefault="00545AFB">
            <w:pPr>
              <w:jc w:val="center"/>
              <w:rPr>
                <w:sz w:val="16"/>
                <w:szCs w:val="16"/>
              </w:rPr>
            </w:pPr>
            <w:r w:rsidRPr="00B21A7D">
              <w:rPr>
                <w:sz w:val="16"/>
                <w:szCs w:val="16"/>
              </w:rPr>
              <w:t>5.39</w:t>
            </w:r>
          </w:p>
        </w:tc>
        <w:tc>
          <w:tcPr>
            <w:tcW w:w="459" w:type="pct"/>
            <w:vMerge w:val="restart"/>
            <w:noWrap/>
            <w:vAlign w:val="center"/>
            <w:hideMark/>
          </w:tcPr>
          <w:p w14:paraId="45221E4E" w14:textId="77777777" w:rsidR="00545AFB" w:rsidRPr="00B21A7D" w:rsidRDefault="00545AFB">
            <w:pPr>
              <w:jc w:val="center"/>
              <w:rPr>
                <w:sz w:val="16"/>
                <w:szCs w:val="16"/>
              </w:rPr>
            </w:pPr>
            <w:r w:rsidRPr="00B21A7D">
              <w:rPr>
                <w:sz w:val="16"/>
                <w:szCs w:val="16"/>
              </w:rPr>
              <w:t>1.9</w:t>
            </w:r>
          </w:p>
        </w:tc>
        <w:tc>
          <w:tcPr>
            <w:tcW w:w="481" w:type="pct"/>
            <w:vMerge w:val="restart"/>
            <w:noWrap/>
            <w:vAlign w:val="center"/>
            <w:hideMark/>
          </w:tcPr>
          <w:p w14:paraId="48F17319" w14:textId="77777777" w:rsidR="00545AFB" w:rsidRPr="00B21A7D" w:rsidRDefault="00545AFB">
            <w:pPr>
              <w:jc w:val="center"/>
              <w:rPr>
                <w:sz w:val="16"/>
                <w:szCs w:val="16"/>
              </w:rPr>
            </w:pPr>
            <w:r w:rsidRPr="00B21A7D">
              <w:rPr>
                <w:sz w:val="16"/>
                <w:szCs w:val="16"/>
              </w:rPr>
              <w:t>3.31</w:t>
            </w:r>
          </w:p>
        </w:tc>
        <w:tc>
          <w:tcPr>
            <w:tcW w:w="570" w:type="pct"/>
            <w:vMerge w:val="restart"/>
            <w:noWrap/>
            <w:vAlign w:val="center"/>
            <w:hideMark/>
          </w:tcPr>
          <w:p w14:paraId="71D95AF9" w14:textId="77777777" w:rsidR="00545AFB" w:rsidRPr="00B21A7D" w:rsidRDefault="00545AFB">
            <w:pPr>
              <w:jc w:val="center"/>
              <w:rPr>
                <w:sz w:val="16"/>
                <w:szCs w:val="16"/>
              </w:rPr>
            </w:pPr>
            <w:r w:rsidRPr="00B21A7D">
              <w:rPr>
                <w:sz w:val="16"/>
                <w:szCs w:val="16"/>
              </w:rPr>
              <w:t>3.01</w:t>
            </w:r>
          </w:p>
        </w:tc>
        <w:tc>
          <w:tcPr>
            <w:tcW w:w="498" w:type="pct"/>
            <w:vMerge w:val="restart"/>
            <w:noWrap/>
            <w:vAlign w:val="center"/>
            <w:hideMark/>
          </w:tcPr>
          <w:p w14:paraId="3A83FAF1" w14:textId="77777777" w:rsidR="00545AFB" w:rsidRPr="00B21A7D" w:rsidRDefault="00545AFB">
            <w:pPr>
              <w:jc w:val="center"/>
              <w:rPr>
                <w:sz w:val="16"/>
                <w:szCs w:val="16"/>
              </w:rPr>
            </w:pPr>
            <w:r w:rsidRPr="00B21A7D">
              <w:rPr>
                <w:sz w:val="16"/>
                <w:szCs w:val="16"/>
              </w:rPr>
              <w:t>0.21</w:t>
            </w:r>
          </w:p>
        </w:tc>
        <w:tc>
          <w:tcPr>
            <w:tcW w:w="692" w:type="pct"/>
            <w:vMerge w:val="restart"/>
            <w:noWrap/>
            <w:vAlign w:val="center"/>
            <w:hideMark/>
          </w:tcPr>
          <w:p w14:paraId="743ECC62" w14:textId="77777777" w:rsidR="00545AFB" w:rsidRPr="00B21A7D" w:rsidRDefault="00545AFB">
            <w:pPr>
              <w:jc w:val="center"/>
              <w:rPr>
                <w:sz w:val="16"/>
                <w:szCs w:val="16"/>
              </w:rPr>
            </w:pPr>
            <w:r w:rsidRPr="00B21A7D">
              <w:rPr>
                <w:sz w:val="16"/>
                <w:szCs w:val="16"/>
              </w:rPr>
              <w:t>0.38</w:t>
            </w:r>
          </w:p>
        </w:tc>
        <w:tc>
          <w:tcPr>
            <w:tcW w:w="448" w:type="pct"/>
            <w:gridSpan w:val="2"/>
            <w:vMerge w:val="restart"/>
            <w:noWrap/>
            <w:vAlign w:val="center"/>
            <w:hideMark/>
          </w:tcPr>
          <w:p w14:paraId="2833CDD4" w14:textId="57F28A3F" w:rsidR="00545AFB" w:rsidRPr="00B21A7D" w:rsidRDefault="00545AFB">
            <w:pPr>
              <w:jc w:val="center"/>
              <w:rPr>
                <w:sz w:val="16"/>
                <w:szCs w:val="16"/>
              </w:rPr>
            </w:pPr>
            <w:r w:rsidRPr="00B21A7D">
              <w:rPr>
                <w:sz w:val="16"/>
                <w:szCs w:val="16"/>
              </w:rPr>
              <w:t>2.54</w:t>
            </w:r>
            <w:r w:rsidR="00106430" w:rsidRPr="00B21A7D">
              <w:rPr>
                <w:sz w:val="16"/>
                <w:szCs w:val="16"/>
              </w:rPr>
              <w:t>*</w:t>
            </w:r>
          </w:p>
        </w:tc>
        <w:tc>
          <w:tcPr>
            <w:tcW w:w="371" w:type="pct"/>
            <w:gridSpan w:val="2"/>
            <w:vMerge w:val="restart"/>
            <w:noWrap/>
            <w:vAlign w:val="center"/>
            <w:hideMark/>
          </w:tcPr>
          <w:p w14:paraId="666C0C04" w14:textId="77777777" w:rsidR="00545AFB" w:rsidRPr="00B21A7D" w:rsidRDefault="00545AFB">
            <w:pPr>
              <w:jc w:val="center"/>
              <w:rPr>
                <w:sz w:val="16"/>
                <w:szCs w:val="16"/>
              </w:rPr>
            </w:pPr>
            <w:r w:rsidRPr="00B21A7D">
              <w:rPr>
                <w:sz w:val="16"/>
                <w:szCs w:val="16"/>
              </w:rPr>
              <w:t>0.01</w:t>
            </w:r>
          </w:p>
        </w:tc>
        <w:tc>
          <w:tcPr>
            <w:tcW w:w="411" w:type="pct"/>
            <w:vMerge w:val="restart"/>
            <w:noWrap/>
            <w:vAlign w:val="center"/>
            <w:hideMark/>
          </w:tcPr>
          <w:p w14:paraId="5A15D2AA" w14:textId="34F03542" w:rsidR="00545AFB" w:rsidRPr="00B21A7D" w:rsidRDefault="00466723">
            <w:pPr>
              <w:jc w:val="center"/>
              <w:rPr>
                <w:sz w:val="16"/>
                <w:szCs w:val="16"/>
              </w:rPr>
            </w:pPr>
            <w:r w:rsidRPr="00B21A7D">
              <w:rPr>
                <w:sz w:val="16"/>
                <w:szCs w:val="16"/>
                <w:lang w:eastAsia="it-IT"/>
              </w:rPr>
              <w:t>W&gt;M</w:t>
            </w:r>
          </w:p>
        </w:tc>
      </w:tr>
      <w:tr w:rsidR="00B21A7D" w:rsidRPr="00B21A7D" w14:paraId="7603CF1B" w14:textId="77777777" w:rsidTr="005D58D3">
        <w:trPr>
          <w:trHeight w:hRule="exact" w:val="113"/>
        </w:trPr>
        <w:tc>
          <w:tcPr>
            <w:tcW w:w="686" w:type="pct"/>
            <w:vMerge/>
            <w:vAlign w:val="center"/>
            <w:hideMark/>
          </w:tcPr>
          <w:p w14:paraId="15C7F931" w14:textId="77777777" w:rsidR="00545AFB" w:rsidRPr="00B21A7D" w:rsidRDefault="00545AFB">
            <w:pPr>
              <w:rPr>
                <w:b/>
                <w:bCs/>
                <w:sz w:val="16"/>
                <w:szCs w:val="16"/>
              </w:rPr>
            </w:pPr>
          </w:p>
        </w:tc>
        <w:tc>
          <w:tcPr>
            <w:tcW w:w="384" w:type="pct"/>
            <w:vMerge/>
            <w:vAlign w:val="center"/>
            <w:hideMark/>
          </w:tcPr>
          <w:p w14:paraId="33AF9389" w14:textId="77777777" w:rsidR="00545AFB" w:rsidRPr="00B21A7D" w:rsidRDefault="00545AFB">
            <w:pPr>
              <w:rPr>
                <w:sz w:val="16"/>
                <w:szCs w:val="16"/>
              </w:rPr>
            </w:pPr>
          </w:p>
        </w:tc>
        <w:tc>
          <w:tcPr>
            <w:tcW w:w="459" w:type="pct"/>
            <w:vMerge/>
            <w:vAlign w:val="center"/>
            <w:hideMark/>
          </w:tcPr>
          <w:p w14:paraId="71BBB43A" w14:textId="77777777" w:rsidR="00545AFB" w:rsidRPr="00B21A7D" w:rsidRDefault="00545AFB">
            <w:pPr>
              <w:rPr>
                <w:sz w:val="16"/>
                <w:szCs w:val="16"/>
              </w:rPr>
            </w:pPr>
          </w:p>
        </w:tc>
        <w:tc>
          <w:tcPr>
            <w:tcW w:w="481" w:type="pct"/>
            <w:vMerge/>
            <w:vAlign w:val="center"/>
            <w:hideMark/>
          </w:tcPr>
          <w:p w14:paraId="48FDFD85" w14:textId="77777777" w:rsidR="00545AFB" w:rsidRPr="00B21A7D" w:rsidRDefault="00545AFB">
            <w:pPr>
              <w:rPr>
                <w:sz w:val="16"/>
                <w:szCs w:val="16"/>
              </w:rPr>
            </w:pPr>
          </w:p>
        </w:tc>
        <w:tc>
          <w:tcPr>
            <w:tcW w:w="570" w:type="pct"/>
            <w:vMerge/>
            <w:vAlign w:val="center"/>
            <w:hideMark/>
          </w:tcPr>
          <w:p w14:paraId="52F3B919" w14:textId="77777777" w:rsidR="00545AFB" w:rsidRPr="00B21A7D" w:rsidRDefault="00545AFB">
            <w:pPr>
              <w:rPr>
                <w:sz w:val="16"/>
                <w:szCs w:val="16"/>
              </w:rPr>
            </w:pPr>
          </w:p>
        </w:tc>
        <w:tc>
          <w:tcPr>
            <w:tcW w:w="498" w:type="pct"/>
            <w:vMerge/>
            <w:vAlign w:val="center"/>
            <w:hideMark/>
          </w:tcPr>
          <w:p w14:paraId="6B10CF7E" w14:textId="77777777" w:rsidR="00545AFB" w:rsidRPr="00B21A7D" w:rsidRDefault="00545AFB">
            <w:pPr>
              <w:rPr>
                <w:sz w:val="16"/>
                <w:szCs w:val="16"/>
              </w:rPr>
            </w:pPr>
          </w:p>
        </w:tc>
        <w:tc>
          <w:tcPr>
            <w:tcW w:w="692" w:type="pct"/>
            <w:vMerge/>
            <w:vAlign w:val="center"/>
            <w:hideMark/>
          </w:tcPr>
          <w:p w14:paraId="7EF505B0" w14:textId="77777777" w:rsidR="00545AFB" w:rsidRPr="00B21A7D" w:rsidRDefault="00545AFB">
            <w:pPr>
              <w:rPr>
                <w:sz w:val="16"/>
                <w:szCs w:val="16"/>
              </w:rPr>
            </w:pPr>
          </w:p>
        </w:tc>
        <w:tc>
          <w:tcPr>
            <w:tcW w:w="448" w:type="pct"/>
            <w:gridSpan w:val="2"/>
            <w:vMerge/>
            <w:vAlign w:val="center"/>
            <w:hideMark/>
          </w:tcPr>
          <w:p w14:paraId="18E826F4" w14:textId="77777777" w:rsidR="00545AFB" w:rsidRPr="00B21A7D" w:rsidRDefault="00545AFB">
            <w:pPr>
              <w:rPr>
                <w:sz w:val="16"/>
                <w:szCs w:val="16"/>
              </w:rPr>
            </w:pPr>
          </w:p>
        </w:tc>
        <w:tc>
          <w:tcPr>
            <w:tcW w:w="371" w:type="pct"/>
            <w:gridSpan w:val="2"/>
            <w:vMerge/>
            <w:vAlign w:val="center"/>
            <w:hideMark/>
          </w:tcPr>
          <w:p w14:paraId="1D2B156A" w14:textId="77777777" w:rsidR="00545AFB" w:rsidRPr="00B21A7D" w:rsidRDefault="00545AFB">
            <w:pPr>
              <w:rPr>
                <w:sz w:val="16"/>
                <w:szCs w:val="16"/>
              </w:rPr>
            </w:pPr>
          </w:p>
        </w:tc>
        <w:tc>
          <w:tcPr>
            <w:tcW w:w="411" w:type="pct"/>
            <w:vMerge/>
            <w:vAlign w:val="center"/>
            <w:hideMark/>
          </w:tcPr>
          <w:p w14:paraId="18E154E2" w14:textId="77777777" w:rsidR="00545AFB" w:rsidRPr="00B21A7D" w:rsidRDefault="00545AFB">
            <w:pPr>
              <w:rPr>
                <w:sz w:val="16"/>
                <w:szCs w:val="16"/>
              </w:rPr>
            </w:pPr>
          </w:p>
        </w:tc>
      </w:tr>
      <w:tr w:rsidR="00B21A7D" w:rsidRPr="00B21A7D" w14:paraId="2514EBB9" w14:textId="77777777" w:rsidTr="005D58D3">
        <w:trPr>
          <w:trHeight w:hRule="exact" w:val="113"/>
        </w:trPr>
        <w:tc>
          <w:tcPr>
            <w:tcW w:w="686" w:type="pct"/>
            <w:vMerge/>
            <w:vAlign w:val="center"/>
            <w:hideMark/>
          </w:tcPr>
          <w:p w14:paraId="0B2D2F6E" w14:textId="77777777" w:rsidR="00545AFB" w:rsidRPr="00B21A7D" w:rsidRDefault="00545AFB">
            <w:pPr>
              <w:rPr>
                <w:b/>
                <w:bCs/>
                <w:sz w:val="16"/>
                <w:szCs w:val="16"/>
              </w:rPr>
            </w:pPr>
          </w:p>
        </w:tc>
        <w:tc>
          <w:tcPr>
            <w:tcW w:w="384" w:type="pct"/>
            <w:vMerge/>
            <w:vAlign w:val="center"/>
            <w:hideMark/>
          </w:tcPr>
          <w:p w14:paraId="5F8142BC" w14:textId="77777777" w:rsidR="00545AFB" w:rsidRPr="00B21A7D" w:rsidRDefault="00545AFB">
            <w:pPr>
              <w:rPr>
                <w:sz w:val="16"/>
                <w:szCs w:val="16"/>
              </w:rPr>
            </w:pPr>
          </w:p>
        </w:tc>
        <w:tc>
          <w:tcPr>
            <w:tcW w:w="459" w:type="pct"/>
            <w:vMerge/>
            <w:vAlign w:val="center"/>
            <w:hideMark/>
          </w:tcPr>
          <w:p w14:paraId="7CEA13D7" w14:textId="77777777" w:rsidR="00545AFB" w:rsidRPr="00B21A7D" w:rsidRDefault="00545AFB">
            <w:pPr>
              <w:rPr>
                <w:sz w:val="16"/>
                <w:szCs w:val="16"/>
              </w:rPr>
            </w:pPr>
          </w:p>
        </w:tc>
        <w:tc>
          <w:tcPr>
            <w:tcW w:w="481" w:type="pct"/>
            <w:vMerge/>
            <w:vAlign w:val="center"/>
            <w:hideMark/>
          </w:tcPr>
          <w:p w14:paraId="3B080E60" w14:textId="77777777" w:rsidR="00545AFB" w:rsidRPr="00B21A7D" w:rsidRDefault="00545AFB">
            <w:pPr>
              <w:rPr>
                <w:sz w:val="16"/>
                <w:szCs w:val="16"/>
              </w:rPr>
            </w:pPr>
          </w:p>
        </w:tc>
        <w:tc>
          <w:tcPr>
            <w:tcW w:w="570" w:type="pct"/>
            <w:vMerge/>
            <w:vAlign w:val="center"/>
            <w:hideMark/>
          </w:tcPr>
          <w:p w14:paraId="3F1C48AD" w14:textId="77777777" w:rsidR="00545AFB" w:rsidRPr="00B21A7D" w:rsidRDefault="00545AFB">
            <w:pPr>
              <w:rPr>
                <w:sz w:val="16"/>
                <w:szCs w:val="16"/>
              </w:rPr>
            </w:pPr>
          </w:p>
        </w:tc>
        <w:tc>
          <w:tcPr>
            <w:tcW w:w="498" w:type="pct"/>
            <w:vMerge/>
            <w:vAlign w:val="center"/>
            <w:hideMark/>
          </w:tcPr>
          <w:p w14:paraId="3B1CD97C" w14:textId="77777777" w:rsidR="00545AFB" w:rsidRPr="00B21A7D" w:rsidRDefault="00545AFB">
            <w:pPr>
              <w:rPr>
                <w:sz w:val="16"/>
                <w:szCs w:val="16"/>
              </w:rPr>
            </w:pPr>
          </w:p>
        </w:tc>
        <w:tc>
          <w:tcPr>
            <w:tcW w:w="692" w:type="pct"/>
            <w:vMerge/>
            <w:vAlign w:val="center"/>
            <w:hideMark/>
          </w:tcPr>
          <w:p w14:paraId="5CD02C35" w14:textId="77777777" w:rsidR="00545AFB" w:rsidRPr="00B21A7D" w:rsidRDefault="00545AFB">
            <w:pPr>
              <w:rPr>
                <w:sz w:val="16"/>
                <w:szCs w:val="16"/>
              </w:rPr>
            </w:pPr>
          </w:p>
        </w:tc>
        <w:tc>
          <w:tcPr>
            <w:tcW w:w="448" w:type="pct"/>
            <w:gridSpan w:val="2"/>
            <w:vMerge/>
            <w:vAlign w:val="center"/>
            <w:hideMark/>
          </w:tcPr>
          <w:p w14:paraId="393CD601" w14:textId="77777777" w:rsidR="00545AFB" w:rsidRPr="00B21A7D" w:rsidRDefault="00545AFB">
            <w:pPr>
              <w:rPr>
                <w:sz w:val="16"/>
                <w:szCs w:val="16"/>
              </w:rPr>
            </w:pPr>
          </w:p>
        </w:tc>
        <w:tc>
          <w:tcPr>
            <w:tcW w:w="371" w:type="pct"/>
            <w:gridSpan w:val="2"/>
            <w:vMerge/>
            <w:vAlign w:val="center"/>
            <w:hideMark/>
          </w:tcPr>
          <w:p w14:paraId="6DEABBA7" w14:textId="77777777" w:rsidR="00545AFB" w:rsidRPr="00B21A7D" w:rsidRDefault="00545AFB">
            <w:pPr>
              <w:rPr>
                <w:sz w:val="16"/>
                <w:szCs w:val="16"/>
              </w:rPr>
            </w:pPr>
          </w:p>
        </w:tc>
        <w:tc>
          <w:tcPr>
            <w:tcW w:w="411" w:type="pct"/>
            <w:vMerge/>
            <w:vAlign w:val="center"/>
            <w:hideMark/>
          </w:tcPr>
          <w:p w14:paraId="612DE6F5" w14:textId="77777777" w:rsidR="00545AFB" w:rsidRPr="00B21A7D" w:rsidRDefault="00545AFB">
            <w:pPr>
              <w:rPr>
                <w:sz w:val="16"/>
                <w:szCs w:val="16"/>
              </w:rPr>
            </w:pPr>
          </w:p>
        </w:tc>
      </w:tr>
      <w:tr w:rsidR="00B21A7D" w:rsidRPr="00B21A7D" w14:paraId="084D6D1D" w14:textId="77777777" w:rsidTr="005D58D3">
        <w:trPr>
          <w:trHeight w:hRule="exact" w:val="113"/>
        </w:trPr>
        <w:tc>
          <w:tcPr>
            <w:tcW w:w="686" w:type="pct"/>
            <w:vMerge w:val="restart"/>
            <w:noWrap/>
            <w:vAlign w:val="center"/>
            <w:hideMark/>
          </w:tcPr>
          <w:p w14:paraId="2EA3E89B" w14:textId="77777777" w:rsidR="00545AFB" w:rsidRPr="00B21A7D" w:rsidRDefault="00545AFB">
            <w:pPr>
              <w:jc w:val="center"/>
              <w:rPr>
                <w:b/>
                <w:bCs/>
                <w:sz w:val="16"/>
                <w:szCs w:val="16"/>
              </w:rPr>
            </w:pPr>
            <w:r w:rsidRPr="00B21A7D">
              <w:rPr>
                <w:b/>
                <w:bCs/>
                <w:sz w:val="16"/>
                <w:szCs w:val="16"/>
              </w:rPr>
              <w:t>Greece</w:t>
            </w:r>
          </w:p>
        </w:tc>
        <w:tc>
          <w:tcPr>
            <w:tcW w:w="384" w:type="pct"/>
            <w:vMerge w:val="restart"/>
            <w:noWrap/>
            <w:vAlign w:val="center"/>
            <w:hideMark/>
          </w:tcPr>
          <w:p w14:paraId="611F5853" w14:textId="77777777" w:rsidR="00545AFB" w:rsidRPr="00B21A7D" w:rsidRDefault="00545AFB">
            <w:pPr>
              <w:jc w:val="center"/>
              <w:rPr>
                <w:sz w:val="16"/>
                <w:szCs w:val="16"/>
              </w:rPr>
            </w:pPr>
            <w:r w:rsidRPr="00B21A7D">
              <w:rPr>
                <w:sz w:val="16"/>
                <w:szCs w:val="16"/>
              </w:rPr>
              <w:t>5.13</w:t>
            </w:r>
          </w:p>
        </w:tc>
        <w:tc>
          <w:tcPr>
            <w:tcW w:w="459" w:type="pct"/>
            <w:vMerge w:val="restart"/>
            <w:noWrap/>
            <w:vAlign w:val="center"/>
            <w:hideMark/>
          </w:tcPr>
          <w:p w14:paraId="0A8C5613" w14:textId="77777777" w:rsidR="00545AFB" w:rsidRPr="00B21A7D" w:rsidRDefault="00545AFB">
            <w:pPr>
              <w:jc w:val="center"/>
              <w:rPr>
                <w:sz w:val="16"/>
                <w:szCs w:val="16"/>
              </w:rPr>
            </w:pPr>
            <w:r w:rsidRPr="00B21A7D">
              <w:rPr>
                <w:sz w:val="16"/>
                <w:szCs w:val="16"/>
              </w:rPr>
              <w:t>2.38</w:t>
            </w:r>
          </w:p>
        </w:tc>
        <w:tc>
          <w:tcPr>
            <w:tcW w:w="481" w:type="pct"/>
            <w:vMerge w:val="restart"/>
            <w:noWrap/>
            <w:vAlign w:val="center"/>
            <w:hideMark/>
          </w:tcPr>
          <w:p w14:paraId="44CEDC49" w14:textId="77777777" w:rsidR="00545AFB" w:rsidRPr="00B21A7D" w:rsidRDefault="00545AFB">
            <w:pPr>
              <w:jc w:val="center"/>
              <w:rPr>
                <w:sz w:val="16"/>
                <w:szCs w:val="16"/>
              </w:rPr>
            </w:pPr>
            <w:r w:rsidRPr="00B21A7D">
              <w:rPr>
                <w:sz w:val="16"/>
                <w:szCs w:val="16"/>
              </w:rPr>
              <w:t>3.45</w:t>
            </w:r>
          </w:p>
        </w:tc>
        <w:tc>
          <w:tcPr>
            <w:tcW w:w="570" w:type="pct"/>
            <w:vMerge w:val="restart"/>
            <w:noWrap/>
            <w:vAlign w:val="center"/>
            <w:hideMark/>
          </w:tcPr>
          <w:p w14:paraId="4EE5BE00" w14:textId="77777777" w:rsidR="00545AFB" w:rsidRPr="00B21A7D" w:rsidRDefault="00545AFB">
            <w:pPr>
              <w:jc w:val="center"/>
              <w:rPr>
                <w:sz w:val="16"/>
                <w:szCs w:val="16"/>
              </w:rPr>
            </w:pPr>
            <w:r w:rsidRPr="00B21A7D">
              <w:rPr>
                <w:sz w:val="16"/>
                <w:szCs w:val="16"/>
              </w:rPr>
              <w:t>4.47</w:t>
            </w:r>
          </w:p>
        </w:tc>
        <w:tc>
          <w:tcPr>
            <w:tcW w:w="498" w:type="pct"/>
            <w:vMerge w:val="restart"/>
            <w:noWrap/>
            <w:vAlign w:val="center"/>
            <w:hideMark/>
          </w:tcPr>
          <w:p w14:paraId="5EB6EBE7" w14:textId="77777777" w:rsidR="00545AFB" w:rsidRPr="00B21A7D" w:rsidRDefault="00545AFB">
            <w:pPr>
              <w:jc w:val="center"/>
              <w:rPr>
                <w:sz w:val="16"/>
                <w:szCs w:val="16"/>
              </w:rPr>
            </w:pPr>
            <w:r w:rsidRPr="00B21A7D">
              <w:rPr>
                <w:sz w:val="16"/>
                <w:szCs w:val="16"/>
              </w:rPr>
              <w:t>0.29</w:t>
            </w:r>
          </w:p>
        </w:tc>
        <w:tc>
          <w:tcPr>
            <w:tcW w:w="692" w:type="pct"/>
            <w:vMerge w:val="restart"/>
            <w:noWrap/>
            <w:vAlign w:val="center"/>
            <w:hideMark/>
          </w:tcPr>
          <w:p w14:paraId="2A84D7F5" w14:textId="77777777" w:rsidR="00545AFB" w:rsidRPr="00B21A7D" w:rsidRDefault="00545AFB">
            <w:pPr>
              <w:jc w:val="center"/>
              <w:rPr>
                <w:sz w:val="16"/>
                <w:szCs w:val="16"/>
              </w:rPr>
            </w:pPr>
            <w:r w:rsidRPr="00B21A7D">
              <w:rPr>
                <w:sz w:val="16"/>
                <w:szCs w:val="16"/>
              </w:rPr>
              <w:t>0.6</w:t>
            </w:r>
          </w:p>
        </w:tc>
        <w:tc>
          <w:tcPr>
            <w:tcW w:w="448" w:type="pct"/>
            <w:gridSpan w:val="2"/>
            <w:vMerge w:val="restart"/>
            <w:noWrap/>
            <w:vAlign w:val="center"/>
            <w:hideMark/>
          </w:tcPr>
          <w:p w14:paraId="455DA014" w14:textId="0EAE853B" w:rsidR="00545AFB" w:rsidRPr="00B21A7D" w:rsidRDefault="00545AFB">
            <w:pPr>
              <w:jc w:val="center"/>
              <w:rPr>
                <w:sz w:val="16"/>
                <w:szCs w:val="16"/>
              </w:rPr>
            </w:pPr>
            <w:r w:rsidRPr="00B21A7D">
              <w:rPr>
                <w:sz w:val="16"/>
                <w:szCs w:val="16"/>
              </w:rPr>
              <w:t>3.12</w:t>
            </w:r>
            <w:r w:rsidR="00106430" w:rsidRPr="00B21A7D">
              <w:rPr>
                <w:sz w:val="16"/>
                <w:szCs w:val="16"/>
              </w:rPr>
              <w:t>*</w:t>
            </w:r>
            <w:r w:rsidR="005C5F12" w:rsidRPr="00B21A7D">
              <w:rPr>
                <w:sz w:val="16"/>
                <w:szCs w:val="16"/>
                <w:vertAlign w:val="superscript"/>
              </w:rPr>
              <w:t>†</w:t>
            </w:r>
          </w:p>
        </w:tc>
        <w:tc>
          <w:tcPr>
            <w:tcW w:w="371" w:type="pct"/>
            <w:gridSpan w:val="2"/>
            <w:vMerge w:val="restart"/>
            <w:noWrap/>
            <w:vAlign w:val="center"/>
            <w:hideMark/>
          </w:tcPr>
          <w:p w14:paraId="33D30372" w14:textId="77777777" w:rsidR="00545AFB" w:rsidRPr="00B21A7D" w:rsidRDefault="00545AFB">
            <w:pPr>
              <w:jc w:val="center"/>
              <w:rPr>
                <w:sz w:val="16"/>
                <w:szCs w:val="16"/>
              </w:rPr>
            </w:pPr>
            <w:r w:rsidRPr="00B21A7D">
              <w:rPr>
                <w:sz w:val="16"/>
                <w:szCs w:val="16"/>
              </w:rPr>
              <w:t>0</w:t>
            </w:r>
          </w:p>
        </w:tc>
        <w:tc>
          <w:tcPr>
            <w:tcW w:w="411" w:type="pct"/>
            <w:vMerge w:val="restart"/>
            <w:noWrap/>
            <w:vAlign w:val="center"/>
            <w:hideMark/>
          </w:tcPr>
          <w:p w14:paraId="413800A2" w14:textId="36878739" w:rsidR="00545AFB" w:rsidRPr="00B21A7D" w:rsidRDefault="00466723">
            <w:pPr>
              <w:jc w:val="center"/>
              <w:rPr>
                <w:sz w:val="16"/>
                <w:szCs w:val="16"/>
              </w:rPr>
            </w:pPr>
            <w:r w:rsidRPr="00B21A7D">
              <w:rPr>
                <w:sz w:val="16"/>
                <w:szCs w:val="16"/>
                <w:lang w:eastAsia="it-IT"/>
              </w:rPr>
              <w:t>W&gt;M</w:t>
            </w:r>
          </w:p>
        </w:tc>
      </w:tr>
      <w:tr w:rsidR="00B21A7D" w:rsidRPr="00B21A7D" w14:paraId="272B10CC" w14:textId="77777777" w:rsidTr="005D58D3">
        <w:trPr>
          <w:trHeight w:hRule="exact" w:val="113"/>
        </w:trPr>
        <w:tc>
          <w:tcPr>
            <w:tcW w:w="686" w:type="pct"/>
            <w:vMerge/>
            <w:vAlign w:val="center"/>
            <w:hideMark/>
          </w:tcPr>
          <w:p w14:paraId="1D5FA3AA" w14:textId="77777777" w:rsidR="00545AFB" w:rsidRPr="00B21A7D" w:rsidRDefault="00545AFB">
            <w:pPr>
              <w:rPr>
                <w:b/>
                <w:bCs/>
                <w:sz w:val="16"/>
                <w:szCs w:val="16"/>
              </w:rPr>
            </w:pPr>
          </w:p>
        </w:tc>
        <w:tc>
          <w:tcPr>
            <w:tcW w:w="384" w:type="pct"/>
            <w:vMerge/>
            <w:vAlign w:val="center"/>
            <w:hideMark/>
          </w:tcPr>
          <w:p w14:paraId="79167816" w14:textId="77777777" w:rsidR="00545AFB" w:rsidRPr="00B21A7D" w:rsidRDefault="00545AFB">
            <w:pPr>
              <w:rPr>
                <w:sz w:val="16"/>
                <w:szCs w:val="16"/>
              </w:rPr>
            </w:pPr>
          </w:p>
        </w:tc>
        <w:tc>
          <w:tcPr>
            <w:tcW w:w="459" w:type="pct"/>
            <w:vMerge/>
            <w:vAlign w:val="center"/>
            <w:hideMark/>
          </w:tcPr>
          <w:p w14:paraId="6E09E132" w14:textId="77777777" w:rsidR="00545AFB" w:rsidRPr="00B21A7D" w:rsidRDefault="00545AFB">
            <w:pPr>
              <w:rPr>
                <w:sz w:val="16"/>
                <w:szCs w:val="16"/>
              </w:rPr>
            </w:pPr>
          </w:p>
        </w:tc>
        <w:tc>
          <w:tcPr>
            <w:tcW w:w="481" w:type="pct"/>
            <w:vMerge/>
            <w:vAlign w:val="center"/>
            <w:hideMark/>
          </w:tcPr>
          <w:p w14:paraId="0C112916" w14:textId="77777777" w:rsidR="00545AFB" w:rsidRPr="00B21A7D" w:rsidRDefault="00545AFB">
            <w:pPr>
              <w:rPr>
                <w:sz w:val="16"/>
                <w:szCs w:val="16"/>
              </w:rPr>
            </w:pPr>
          </w:p>
        </w:tc>
        <w:tc>
          <w:tcPr>
            <w:tcW w:w="570" w:type="pct"/>
            <w:vMerge/>
            <w:vAlign w:val="center"/>
            <w:hideMark/>
          </w:tcPr>
          <w:p w14:paraId="0961F674" w14:textId="77777777" w:rsidR="00545AFB" w:rsidRPr="00B21A7D" w:rsidRDefault="00545AFB">
            <w:pPr>
              <w:rPr>
                <w:sz w:val="16"/>
                <w:szCs w:val="16"/>
              </w:rPr>
            </w:pPr>
          </w:p>
        </w:tc>
        <w:tc>
          <w:tcPr>
            <w:tcW w:w="498" w:type="pct"/>
            <w:vMerge/>
            <w:vAlign w:val="center"/>
            <w:hideMark/>
          </w:tcPr>
          <w:p w14:paraId="0E38823B" w14:textId="77777777" w:rsidR="00545AFB" w:rsidRPr="00B21A7D" w:rsidRDefault="00545AFB">
            <w:pPr>
              <w:rPr>
                <w:sz w:val="16"/>
                <w:szCs w:val="16"/>
              </w:rPr>
            </w:pPr>
          </w:p>
        </w:tc>
        <w:tc>
          <w:tcPr>
            <w:tcW w:w="692" w:type="pct"/>
            <w:vMerge/>
            <w:vAlign w:val="center"/>
            <w:hideMark/>
          </w:tcPr>
          <w:p w14:paraId="28E8CCDA" w14:textId="77777777" w:rsidR="00545AFB" w:rsidRPr="00B21A7D" w:rsidRDefault="00545AFB">
            <w:pPr>
              <w:rPr>
                <w:sz w:val="16"/>
                <w:szCs w:val="16"/>
              </w:rPr>
            </w:pPr>
          </w:p>
        </w:tc>
        <w:tc>
          <w:tcPr>
            <w:tcW w:w="448" w:type="pct"/>
            <w:gridSpan w:val="2"/>
            <w:vMerge/>
            <w:vAlign w:val="center"/>
            <w:hideMark/>
          </w:tcPr>
          <w:p w14:paraId="0607A29D" w14:textId="77777777" w:rsidR="00545AFB" w:rsidRPr="00B21A7D" w:rsidRDefault="00545AFB">
            <w:pPr>
              <w:rPr>
                <w:sz w:val="16"/>
                <w:szCs w:val="16"/>
              </w:rPr>
            </w:pPr>
          </w:p>
        </w:tc>
        <w:tc>
          <w:tcPr>
            <w:tcW w:w="371" w:type="pct"/>
            <w:gridSpan w:val="2"/>
            <w:vMerge/>
            <w:vAlign w:val="center"/>
            <w:hideMark/>
          </w:tcPr>
          <w:p w14:paraId="6DF60539" w14:textId="77777777" w:rsidR="00545AFB" w:rsidRPr="00B21A7D" w:rsidRDefault="00545AFB">
            <w:pPr>
              <w:rPr>
                <w:sz w:val="16"/>
                <w:szCs w:val="16"/>
              </w:rPr>
            </w:pPr>
          </w:p>
        </w:tc>
        <w:tc>
          <w:tcPr>
            <w:tcW w:w="411" w:type="pct"/>
            <w:vMerge/>
            <w:vAlign w:val="center"/>
            <w:hideMark/>
          </w:tcPr>
          <w:p w14:paraId="123351A6" w14:textId="77777777" w:rsidR="00545AFB" w:rsidRPr="00B21A7D" w:rsidRDefault="00545AFB">
            <w:pPr>
              <w:rPr>
                <w:sz w:val="16"/>
                <w:szCs w:val="16"/>
              </w:rPr>
            </w:pPr>
          </w:p>
        </w:tc>
      </w:tr>
      <w:tr w:rsidR="00B21A7D" w:rsidRPr="00B21A7D" w14:paraId="7E3B267B" w14:textId="77777777" w:rsidTr="005D58D3">
        <w:trPr>
          <w:trHeight w:hRule="exact" w:val="113"/>
        </w:trPr>
        <w:tc>
          <w:tcPr>
            <w:tcW w:w="686" w:type="pct"/>
            <w:vMerge/>
            <w:vAlign w:val="center"/>
            <w:hideMark/>
          </w:tcPr>
          <w:p w14:paraId="3A30235F" w14:textId="77777777" w:rsidR="00545AFB" w:rsidRPr="00B21A7D" w:rsidRDefault="00545AFB">
            <w:pPr>
              <w:rPr>
                <w:b/>
                <w:bCs/>
                <w:sz w:val="16"/>
                <w:szCs w:val="16"/>
              </w:rPr>
            </w:pPr>
          </w:p>
        </w:tc>
        <w:tc>
          <w:tcPr>
            <w:tcW w:w="384" w:type="pct"/>
            <w:vMerge/>
            <w:vAlign w:val="center"/>
            <w:hideMark/>
          </w:tcPr>
          <w:p w14:paraId="63C9D55E" w14:textId="77777777" w:rsidR="00545AFB" w:rsidRPr="00B21A7D" w:rsidRDefault="00545AFB">
            <w:pPr>
              <w:rPr>
                <w:sz w:val="16"/>
                <w:szCs w:val="16"/>
              </w:rPr>
            </w:pPr>
          </w:p>
        </w:tc>
        <w:tc>
          <w:tcPr>
            <w:tcW w:w="459" w:type="pct"/>
            <w:vMerge/>
            <w:vAlign w:val="center"/>
            <w:hideMark/>
          </w:tcPr>
          <w:p w14:paraId="510B5987" w14:textId="77777777" w:rsidR="00545AFB" w:rsidRPr="00B21A7D" w:rsidRDefault="00545AFB">
            <w:pPr>
              <w:rPr>
                <w:sz w:val="16"/>
                <w:szCs w:val="16"/>
              </w:rPr>
            </w:pPr>
          </w:p>
        </w:tc>
        <w:tc>
          <w:tcPr>
            <w:tcW w:w="481" w:type="pct"/>
            <w:vMerge/>
            <w:vAlign w:val="center"/>
            <w:hideMark/>
          </w:tcPr>
          <w:p w14:paraId="3B767CD7" w14:textId="77777777" w:rsidR="00545AFB" w:rsidRPr="00B21A7D" w:rsidRDefault="00545AFB">
            <w:pPr>
              <w:rPr>
                <w:sz w:val="16"/>
                <w:szCs w:val="16"/>
              </w:rPr>
            </w:pPr>
          </w:p>
        </w:tc>
        <w:tc>
          <w:tcPr>
            <w:tcW w:w="570" w:type="pct"/>
            <w:vMerge/>
            <w:vAlign w:val="center"/>
            <w:hideMark/>
          </w:tcPr>
          <w:p w14:paraId="4BA0140E" w14:textId="77777777" w:rsidR="00545AFB" w:rsidRPr="00B21A7D" w:rsidRDefault="00545AFB">
            <w:pPr>
              <w:rPr>
                <w:sz w:val="16"/>
                <w:szCs w:val="16"/>
              </w:rPr>
            </w:pPr>
          </w:p>
        </w:tc>
        <w:tc>
          <w:tcPr>
            <w:tcW w:w="498" w:type="pct"/>
            <w:vMerge/>
            <w:vAlign w:val="center"/>
            <w:hideMark/>
          </w:tcPr>
          <w:p w14:paraId="572E2FA8" w14:textId="77777777" w:rsidR="00545AFB" w:rsidRPr="00B21A7D" w:rsidRDefault="00545AFB">
            <w:pPr>
              <w:rPr>
                <w:sz w:val="16"/>
                <w:szCs w:val="16"/>
              </w:rPr>
            </w:pPr>
          </w:p>
        </w:tc>
        <w:tc>
          <w:tcPr>
            <w:tcW w:w="692" w:type="pct"/>
            <w:vMerge/>
            <w:vAlign w:val="center"/>
            <w:hideMark/>
          </w:tcPr>
          <w:p w14:paraId="21E72051" w14:textId="77777777" w:rsidR="00545AFB" w:rsidRPr="00B21A7D" w:rsidRDefault="00545AFB">
            <w:pPr>
              <w:rPr>
                <w:sz w:val="16"/>
                <w:szCs w:val="16"/>
              </w:rPr>
            </w:pPr>
          </w:p>
        </w:tc>
        <w:tc>
          <w:tcPr>
            <w:tcW w:w="448" w:type="pct"/>
            <w:gridSpan w:val="2"/>
            <w:vMerge/>
            <w:vAlign w:val="center"/>
            <w:hideMark/>
          </w:tcPr>
          <w:p w14:paraId="3ACF8690" w14:textId="77777777" w:rsidR="00545AFB" w:rsidRPr="00B21A7D" w:rsidRDefault="00545AFB">
            <w:pPr>
              <w:rPr>
                <w:sz w:val="16"/>
                <w:szCs w:val="16"/>
              </w:rPr>
            </w:pPr>
          </w:p>
        </w:tc>
        <w:tc>
          <w:tcPr>
            <w:tcW w:w="371" w:type="pct"/>
            <w:gridSpan w:val="2"/>
            <w:vMerge/>
            <w:vAlign w:val="center"/>
            <w:hideMark/>
          </w:tcPr>
          <w:p w14:paraId="466A1290" w14:textId="77777777" w:rsidR="00545AFB" w:rsidRPr="00B21A7D" w:rsidRDefault="00545AFB">
            <w:pPr>
              <w:rPr>
                <w:sz w:val="16"/>
                <w:szCs w:val="16"/>
              </w:rPr>
            </w:pPr>
          </w:p>
        </w:tc>
        <w:tc>
          <w:tcPr>
            <w:tcW w:w="411" w:type="pct"/>
            <w:vMerge/>
            <w:vAlign w:val="center"/>
            <w:hideMark/>
          </w:tcPr>
          <w:p w14:paraId="6E56E664" w14:textId="77777777" w:rsidR="00545AFB" w:rsidRPr="00B21A7D" w:rsidRDefault="00545AFB">
            <w:pPr>
              <w:rPr>
                <w:sz w:val="16"/>
                <w:szCs w:val="16"/>
              </w:rPr>
            </w:pPr>
          </w:p>
        </w:tc>
      </w:tr>
      <w:tr w:rsidR="00B21A7D" w:rsidRPr="00B21A7D" w14:paraId="6D5E6054" w14:textId="77777777" w:rsidTr="005D58D3">
        <w:trPr>
          <w:trHeight w:hRule="exact" w:val="113"/>
        </w:trPr>
        <w:tc>
          <w:tcPr>
            <w:tcW w:w="686" w:type="pct"/>
            <w:vMerge w:val="restart"/>
            <w:noWrap/>
            <w:vAlign w:val="center"/>
            <w:hideMark/>
          </w:tcPr>
          <w:p w14:paraId="3E402C2D" w14:textId="77777777" w:rsidR="00545AFB" w:rsidRPr="00B21A7D" w:rsidRDefault="00545AFB">
            <w:pPr>
              <w:jc w:val="center"/>
              <w:rPr>
                <w:b/>
                <w:bCs/>
                <w:sz w:val="16"/>
                <w:szCs w:val="16"/>
              </w:rPr>
            </w:pPr>
            <w:r w:rsidRPr="00B21A7D">
              <w:rPr>
                <w:b/>
                <w:bCs/>
                <w:sz w:val="16"/>
                <w:szCs w:val="16"/>
              </w:rPr>
              <w:t>Hungary</w:t>
            </w:r>
          </w:p>
        </w:tc>
        <w:tc>
          <w:tcPr>
            <w:tcW w:w="384" w:type="pct"/>
            <w:vMerge w:val="restart"/>
            <w:noWrap/>
            <w:vAlign w:val="center"/>
            <w:hideMark/>
          </w:tcPr>
          <w:p w14:paraId="3EEB9EFA" w14:textId="77777777" w:rsidR="00545AFB" w:rsidRPr="00B21A7D" w:rsidRDefault="00545AFB">
            <w:pPr>
              <w:jc w:val="center"/>
              <w:rPr>
                <w:sz w:val="16"/>
                <w:szCs w:val="16"/>
              </w:rPr>
            </w:pPr>
            <w:r w:rsidRPr="00B21A7D">
              <w:rPr>
                <w:sz w:val="16"/>
                <w:szCs w:val="16"/>
              </w:rPr>
              <w:t>12.4</w:t>
            </w:r>
          </w:p>
        </w:tc>
        <w:tc>
          <w:tcPr>
            <w:tcW w:w="459" w:type="pct"/>
            <w:vMerge w:val="restart"/>
            <w:noWrap/>
            <w:vAlign w:val="center"/>
            <w:hideMark/>
          </w:tcPr>
          <w:p w14:paraId="703EB47C" w14:textId="77777777" w:rsidR="00545AFB" w:rsidRPr="00B21A7D" w:rsidRDefault="00545AFB">
            <w:pPr>
              <w:jc w:val="center"/>
              <w:rPr>
                <w:sz w:val="16"/>
                <w:szCs w:val="16"/>
              </w:rPr>
            </w:pPr>
            <w:r w:rsidRPr="00B21A7D">
              <w:rPr>
                <w:sz w:val="16"/>
                <w:szCs w:val="16"/>
              </w:rPr>
              <w:t>2.79</w:t>
            </w:r>
          </w:p>
        </w:tc>
        <w:tc>
          <w:tcPr>
            <w:tcW w:w="481" w:type="pct"/>
            <w:vMerge w:val="restart"/>
            <w:noWrap/>
            <w:vAlign w:val="center"/>
            <w:hideMark/>
          </w:tcPr>
          <w:p w14:paraId="309EE6D1" w14:textId="77777777" w:rsidR="00545AFB" w:rsidRPr="00B21A7D" w:rsidRDefault="00545AFB">
            <w:pPr>
              <w:jc w:val="center"/>
              <w:rPr>
                <w:sz w:val="16"/>
                <w:szCs w:val="16"/>
              </w:rPr>
            </w:pPr>
            <w:r w:rsidRPr="00B21A7D">
              <w:rPr>
                <w:sz w:val="16"/>
                <w:szCs w:val="16"/>
              </w:rPr>
              <w:t>8.41</w:t>
            </w:r>
          </w:p>
        </w:tc>
        <w:tc>
          <w:tcPr>
            <w:tcW w:w="570" w:type="pct"/>
            <w:vMerge w:val="restart"/>
            <w:noWrap/>
            <w:vAlign w:val="center"/>
            <w:hideMark/>
          </w:tcPr>
          <w:p w14:paraId="5B09BDCF" w14:textId="77777777" w:rsidR="00545AFB" w:rsidRPr="00B21A7D" w:rsidRDefault="00545AFB">
            <w:pPr>
              <w:jc w:val="center"/>
              <w:rPr>
                <w:sz w:val="16"/>
                <w:szCs w:val="16"/>
              </w:rPr>
            </w:pPr>
            <w:r w:rsidRPr="00B21A7D">
              <w:rPr>
                <w:sz w:val="16"/>
                <w:szCs w:val="16"/>
              </w:rPr>
              <w:t>3.03</w:t>
            </w:r>
          </w:p>
        </w:tc>
        <w:tc>
          <w:tcPr>
            <w:tcW w:w="498" w:type="pct"/>
            <w:vMerge w:val="restart"/>
            <w:noWrap/>
            <w:vAlign w:val="center"/>
            <w:hideMark/>
          </w:tcPr>
          <w:p w14:paraId="1FC39EE5" w14:textId="77777777" w:rsidR="00545AFB" w:rsidRPr="00B21A7D" w:rsidRDefault="00545AFB">
            <w:pPr>
              <w:jc w:val="center"/>
              <w:rPr>
                <w:sz w:val="16"/>
                <w:szCs w:val="16"/>
              </w:rPr>
            </w:pPr>
            <w:r w:rsidRPr="00B21A7D">
              <w:rPr>
                <w:sz w:val="16"/>
                <w:szCs w:val="16"/>
              </w:rPr>
              <w:t>0.27</w:t>
            </w:r>
          </w:p>
        </w:tc>
        <w:tc>
          <w:tcPr>
            <w:tcW w:w="692" w:type="pct"/>
            <w:vMerge w:val="restart"/>
            <w:noWrap/>
            <w:vAlign w:val="center"/>
            <w:hideMark/>
          </w:tcPr>
          <w:p w14:paraId="2EB371DD" w14:textId="77777777" w:rsidR="00545AFB" w:rsidRPr="00B21A7D" w:rsidRDefault="00545AFB">
            <w:pPr>
              <w:jc w:val="center"/>
              <w:rPr>
                <w:sz w:val="16"/>
                <w:szCs w:val="16"/>
              </w:rPr>
            </w:pPr>
            <w:r w:rsidRPr="00B21A7D">
              <w:rPr>
                <w:sz w:val="16"/>
                <w:szCs w:val="16"/>
              </w:rPr>
              <w:t>0.32</w:t>
            </w:r>
          </w:p>
        </w:tc>
        <w:tc>
          <w:tcPr>
            <w:tcW w:w="448" w:type="pct"/>
            <w:gridSpan w:val="2"/>
            <w:vMerge w:val="restart"/>
            <w:noWrap/>
            <w:vAlign w:val="center"/>
            <w:hideMark/>
          </w:tcPr>
          <w:p w14:paraId="3523E761" w14:textId="77777777" w:rsidR="00545AFB" w:rsidRPr="00B21A7D" w:rsidRDefault="00545AFB">
            <w:pPr>
              <w:jc w:val="center"/>
              <w:rPr>
                <w:sz w:val="16"/>
                <w:szCs w:val="16"/>
              </w:rPr>
            </w:pPr>
            <w:r w:rsidRPr="00B21A7D">
              <w:rPr>
                <w:sz w:val="16"/>
                <w:szCs w:val="16"/>
              </w:rPr>
              <w:t>0.56</w:t>
            </w:r>
          </w:p>
        </w:tc>
        <w:tc>
          <w:tcPr>
            <w:tcW w:w="371" w:type="pct"/>
            <w:gridSpan w:val="2"/>
            <w:vMerge w:val="restart"/>
            <w:noWrap/>
            <w:vAlign w:val="center"/>
            <w:hideMark/>
          </w:tcPr>
          <w:p w14:paraId="3D7041A4" w14:textId="77777777" w:rsidR="00545AFB" w:rsidRPr="00B21A7D" w:rsidRDefault="00545AFB">
            <w:pPr>
              <w:jc w:val="center"/>
              <w:rPr>
                <w:sz w:val="16"/>
                <w:szCs w:val="16"/>
              </w:rPr>
            </w:pPr>
            <w:r w:rsidRPr="00B21A7D">
              <w:rPr>
                <w:sz w:val="16"/>
                <w:szCs w:val="16"/>
              </w:rPr>
              <w:t>0.57</w:t>
            </w:r>
          </w:p>
        </w:tc>
        <w:tc>
          <w:tcPr>
            <w:tcW w:w="411" w:type="pct"/>
            <w:vMerge w:val="restart"/>
            <w:noWrap/>
            <w:vAlign w:val="center"/>
            <w:hideMark/>
          </w:tcPr>
          <w:p w14:paraId="1692FC69" w14:textId="77777777" w:rsidR="00545AFB" w:rsidRPr="00B21A7D" w:rsidRDefault="00545AFB">
            <w:pPr>
              <w:jc w:val="center"/>
              <w:rPr>
                <w:sz w:val="16"/>
                <w:szCs w:val="16"/>
              </w:rPr>
            </w:pPr>
            <w:r w:rsidRPr="00B21A7D">
              <w:rPr>
                <w:sz w:val="16"/>
                <w:szCs w:val="16"/>
              </w:rPr>
              <w:t>NS</w:t>
            </w:r>
          </w:p>
        </w:tc>
      </w:tr>
      <w:tr w:rsidR="00B21A7D" w:rsidRPr="00B21A7D" w14:paraId="419A2CF1" w14:textId="77777777" w:rsidTr="005D58D3">
        <w:trPr>
          <w:trHeight w:hRule="exact" w:val="113"/>
        </w:trPr>
        <w:tc>
          <w:tcPr>
            <w:tcW w:w="686" w:type="pct"/>
            <w:vMerge/>
            <w:vAlign w:val="center"/>
            <w:hideMark/>
          </w:tcPr>
          <w:p w14:paraId="58A271C6" w14:textId="77777777" w:rsidR="00545AFB" w:rsidRPr="00B21A7D" w:rsidRDefault="00545AFB">
            <w:pPr>
              <w:rPr>
                <w:b/>
                <w:bCs/>
                <w:sz w:val="16"/>
                <w:szCs w:val="16"/>
              </w:rPr>
            </w:pPr>
          </w:p>
        </w:tc>
        <w:tc>
          <w:tcPr>
            <w:tcW w:w="384" w:type="pct"/>
            <w:vMerge/>
            <w:vAlign w:val="center"/>
            <w:hideMark/>
          </w:tcPr>
          <w:p w14:paraId="6AF38B20" w14:textId="77777777" w:rsidR="00545AFB" w:rsidRPr="00B21A7D" w:rsidRDefault="00545AFB">
            <w:pPr>
              <w:rPr>
                <w:sz w:val="16"/>
                <w:szCs w:val="16"/>
              </w:rPr>
            </w:pPr>
          </w:p>
        </w:tc>
        <w:tc>
          <w:tcPr>
            <w:tcW w:w="459" w:type="pct"/>
            <w:vMerge/>
            <w:vAlign w:val="center"/>
            <w:hideMark/>
          </w:tcPr>
          <w:p w14:paraId="1C2D2E6F" w14:textId="77777777" w:rsidR="00545AFB" w:rsidRPr="00B21A7D" w:rsidRDefault="00545AFB">
            <w:pPr>
              <w:rPr>
                <w:sz w:val="16"/>
                <w:szCs w:val="16"/>
              </w:rPr>
            </w:pPr>
          </w:p>
        </w:tc>
        <w:tc>
          <w:tcPr>
            <w:tcW w:w="481" w:type="pct"/>
            <w:vMerge/>
            <w:vAlign w:val="center"/>
            <w:hideMark/>
          </w:tcPr>
          <w:p w14:paraId="0C5B09B5" w14:textId="77777777" w:rsidR="00545AFB" w:rsidRPr="00B21A7D" w:rsidRDefault="00545AFB">
            <w:pPr>
              <w:rPr>
                <w:sz w:val="16"/>
                <w:szCs w:val="16"/>
              </w:rPr>
            </w:pPr>
          </w:p>
        </w:tc>
        <w:tc>
          <w:tcPr>
            <w:tcW w:w="570" w:type="pct"/>
            <w:vMerge/>
            <w:vAlign w:val="center"/>
            <w:hideMark/>
          </w:tcPr>
          <w:p w14:paraId="1B900CC5" w14:textId="77777777" w:rsidR="00545AFB" w:rsidRPr="00B21A7D" w:rsidRDefault="00545AFB">
            <w:pPr>
              <w:rPr>
                <w:sz w:val="16"/>
                <w:szCs w:val="16"/>
              </w:rPr>
            </w:pPr>
          </w:p>
        </w:tc>
        <w:tc>
          <w:tcPr>
            <w:tcW w:w="498" w:type="pct"/>
            <w:vMerge/>
            <w:vAlign w:val="center"/>
            <w:hideMark/>
          </w:tcPr>
          <w:p w14:paraId="004694E6" w14:textId="77777777" w:rsidR="00545AFB" w:rsidRPr="00B21A7D" w:rsidRDefault="00545AFB">
            <w:pPr>
              <w:rPr>
                <w:sz w:val="16"/>
                <w:szCs w:val="16"/>
              </w:rPr>
            </w:pPr>
          </w:p>
        </w:tc>
        <w:tc>
          <w:tcPr>
            <w:tcW w:w="692" w:type="pct"/>
            <w:vMerge/>
            <w:vAlign w:val="center"/>
            <w:hideMark/>
          </w:tcPr>
          <w:p w14:paraId="2ECAD8EE" w14:textId="77777777" w:rsidR="00545AFB" w:rsidRPr="00B21A7D" w:rsidRDefault="00545AFB">
            <w:pPr>
              <w:rPr>
                <w:sz w:val="16"/>
                <w:szCs w:val="16"/>
              </w:rPr>
            </w:pPr>
          </w:p>
        </w:tc>
        <w:tc>
          <w:tcPr>
            <w:tcW w:w="448" w:type="pct"/>
            <w:gridSpan w:val="2"/>
            <w:vMerge/>
            <w:vAlign w:val="center"/>
            <w:hideMark/>
          </w:tcPr>
          <w:p w14:paraId="36F0DDBB" w14:textId="77777777" w:rsidR="00545AFB" w:rsidRPr="00B21A7D" w:rsidRDefault="00545AFB">
            <w:pPr>
              <w:rPr>
                <w:sz w:val="16"/>
                <w:szCs w:val="16"/>
              </w:rPr>
            </w:pPr>
          </w:p>
        </w:tc>
        <w:tc>
          <w:tcPr>
            <w:tcW w:w="371" w:type="pct"/>
            <w:gridSpan w:val="2"/>
            <w:vMerge/>
            <w:vAlign w:val="center"/>
            <w:hideMark/>
          </w:tcPr>
          <w:p w14:paraId="51772ACC" w14:textId="77777777" w:rsidR="00545AFB" w:rsidRPr="00B21A7D" w:rsidRDefault="00545AFB">
            <w:pPr>
              <w:rPr>
                <w:sz w:val="16"/>
                <w:szCs w:val="16"/>
              </w:rPr>
            </w:pPr>
          </w:p>
        </w:tc>
        <w:tc>
          <w:tcPr>
            <w:tcW w:w="411" w:type="pct"/>
            <w:vMerge/>
            <w:vAlign w:val="center"/>
            <w:hideMark/>
          </w:tcPr>
          <w:p w14:paraId="63B1A21C" w14:textId="77777777" w:rsidR="00545AFB" w:rsidRPr="00B21A7D" w:rsidRDefault="00545AFB">
            <w:pPr>
              <w:rPr>
                <w:sz w:val="16"/>
                <w:szCs w:val="16"/>
              </w:rPr>
            </w:pPr>
          </w:p>
        </w:tc>
      </w:tr>
      <w:tr w:rsidR="00B21A7D" w:rsidRPr="00B21A7D" w14:paraId="29A847DA" w14:textId="77777777" w:rsidTr="005D58D3">
        <w:trPr>
          <w:trHeight w:hRule="exact" w:val="113"/>
        </w:trPr>
        <w:tc>
          <w:tcPr>
            <w:tcW w:w="686" w:type="pct"/>
            <w:vMerge/>
            <w:vAlign w:val="center"/>
            <w:hideMark/>
          </w:tcPr>
          <w:p w14:paraId="52BAF94F" w14:textId="77777777" w:rsidR="00545AFB" w:rsidRPr="00B21A7D" w:rsidRDefault="00545AFB">
            <w:pPr>
              <w:rPr>
                <w:b/>
                <w:bCs/>
                <w:sz w:val="16"/>
                <w:szCs w:val="16"/>
              </w:rPr>
            </w:pPr>
          </w:p>
        </w:tc>
        <w:tc>
          <w:tcPr>
            <w:tcW w:w="384" w:type="pct"/>
            <w:vMerge/>
            <w:vAlign w:val="center"/>
            <w:hideMark/>
          </w:tcPr>
          <w:p w14:paraId="69FB2AC8" w14:textId="77777777" w:rsidR="00545AFB" w:rsidRPr="00B21A7D" w:rsidRDefault="00545AFB">
            <w:pPr>
              <w:rPr>
                <w:sz w:val="16"/>
                <w:szCs w:val="16"/>
              </w:rPr>
            </w:pPr>
          </w:p>
        </w:tc>
        <w:tc>
          <w:tcPr>
            <w:tcW w:w="459" w:type="pct"/>
            <w:vMerge/>
            <w:vAlign w:val="center"/>
            <w:hideMark/>
          </w:tcPr>
          <w:p w14:paraId="63A527C0" w14:textId="77777777" w:rsidR="00545AFB" w:rsidRPr="00B21A7D" w:rsidRDefault="00545AFB">
            <w:pPr>
              <w:rPr>
                <w:sz w:val="16"/>
                <w:szCs w:val="16"/>
              </w:rPr>
            </w:pPr>
          </w:p>
        </w:tc>
        <w:tc>
          <w:tcPr>
            <w:tcW w:w="481" w:type="pct"/>
            <w:vMerge/>
            <w:vAlign w:val="center"/>
            <w:hideMark/>
          </w:tcPr>
          <w:p w14:paraId="51F2DC92" w14:textId="77777777" w:rsidR="00545AFB" w:rsidRPr="00B21A7D" w:rsidRDefault="00545AFB">
            <w:pPr>
              <w:rPr>
                <w:sz w:val="16"/>
                <w:szCs w:val="16"/>
              </w:rPr>
            </w:pPr>
          </w:p>
        </w:tc>
        <w:tc>
          <w:tcPr>
            <w:tcW w:w="570" w:type="pct"/>
            <w:vMerge/>
            <w:vAlign w:val="center"/>
            <w:hideMark/>
          </w:tcPr>
          <w:p w14:paraId="6D04B57D" w14:textId="77777777" w:rsidR="00545AFB" w:rsidRPr="00B21A7D" w:rsidRDefault="00545AFB">
            <w:pPr>
              <w:rPr>
                <w:sz w:val="16"/>
                <w:szCs w:val="16"/>
              </w:rPr>
            </w:pPr>
          </w:p>
        </w:tc>
        <w:tc>
          <w:tcPr>
            <w:tcW w:w="498" w:type="pct"/>
            <w:vMerge/>
            <w:vAlign w:val="center"/>
            <w:hideMark/>
          </w:tcPr>
          <w:p w14:paraId="68B35E30" w14:textId="77777777" w:rsidR="00545AFB" w:rsidRPr="00B21A7D" w:rsidRDefault="00545AFB">
            <w:pPr>
              <w:rPr>
                <w:sz w:val="16"/>
                <w:szCs w:val="16"/>
              </w:rPr>
            </w:pPr>
          </w:p>
        </w:tc>
        <w:tc>
          <w:tcPr>
            <w:tcW w:w="692" w:type="pct"/>
            <w:vMerge/>
            <w:vAlign w:val="center"/>
            <w:hideMark/>
          </w:tcPr>
          <w:p w14:paraId="4431594A" w14:textId="77777777" w:rsidR="00545AFB" w:rsidRPr="00B21A7D" w:rsidRDefault="00545AFB">
            <w:pPr>
              <w:rPr>
                <w:sz w:val="16"/>
                <w:szCs w:val="16"/>
              </w:rPr>
            </w:pPr>
          </w:p>
        </w:tc>
        <w:tc>
          <w:tcPr>
            <w:tcW w:w="448" w:type="pct"/>
            <w:gridSpan w:val="2"/>
            <w:vMerge/>
            <w:vAlign w:val="center"/>
            <w:hideMark/>
          </w:tcPr>
          <w:p w14:paraId="343B3D68" w14:textId="77777777" w:rsidR="00545AFB" w:rsidRPr="00B21A7D" w:rsidRDefault="00545AFB">
            <w:pPr>
              <w:rPr>
                <w:sz w:val="16"/>
                <w:szCs w:val="16"/>
              </w:rPr>
            </w:pPr>
          </w:p>
        </w:tc>
        <w:tc>
          <w:tcPr>
            <w:tcW w:w="371" w:type="pct"/>
            <w:gridSpan w:val="2"/>
            <w:vMerge/>
            <w:vAlign w:val="center"/>
            <w:hideMark/>
          </w:tcPr>
          <w:p w14:paraId="5FAF8A3C" w14:textId="77777777" w:rsidR="00545AFB" w:rsidRPr="00B21A7D" w:rsidRDefault="00545AFB">
            <w:pPr>
              <w:rPr>
                <w:sz w:val="16"/>
                <w:szCs w:val="16"/>
              </w:rPr>
            </w:pPr>
          </w:p>
        </w:tc>
        <w:tc>
          <w:tcPr>
            <w:tcW w:w="411" w:type="pct"/>
            <w:vMerge/>
            <w:vAlign w:val="center"/>
            <w:hideMark/>
          </w:tcPr>
          <w:p w14:paraId="6C56F643" w14:textId="77777777" w:rsidR="00545AFB" w:rsidRPr="00B21A7D" w:rsidRDefault="00545AFB">
            <w:pPr>
              <w:rPr>
                <w:sz w:val="16"/>
                <w:szCs w:val="16"/>
              </w:rPr>
            </w:pPr>
          </w:p>
        </w:tc>
      </w:tr>
      <w:tr w:rsidR="00B21A7D" w:rsidRPr="00B21A7D" w14:paraId="40FBFCCD" w14:textId="77777777" w:rsidTr="005D58D3">
        <w:trPr>
          <w:trHeight w:hRule="exact" w:val="113"/>
        </w:trPr>
        <w:tc>
          <w:tcPr>
            <w:tcW w:w="686" w:type="pct"/>
            <w:vMerge w:val="restart"/>
            <w:noWrap/>
            <w:vAlign w:val="center"/>
            <w:hideMark/>
          </w:tcPr>
          <w:p w14:paraId="37D93A88" w14:textId="77777777" w:rsidR="00545AFB" w:rsidRPr="00B21A7D" w:rsidRDefault="00545AFB">
            <w:pPr>
              <w:jc w:val="center"/>
              <w:rPr>
                <w:b/>
                <w:bCs/>
                <w:sz w:val="16"/>
                <w:szCs w:val="16"/>
              </w:rPr>
            </w:pPr>
            <w:r w:rsidRPr="00B21A7D">
              <w:rPr>
                <w:b/>
                <w:bCs/>
                <w:sz w:val="16"/>
                <w:szCs w:val="16"/>
              </w:rPr>
              <w:t>Ireland</w:t>
            </w:r>
          </w:p>
        </w:tc>
        <w:tc>
          <w:tcPr>
            <w:tcW w:w="384" w:type="pct"/>
            <w:vMerge w:val="restart"/>
            <w:noWrap/>
            <w:vAlign w:val="center"/>
            <w:hideMark/>
          </w:tcPr>
          <w:p w14:paraId="23A7400F" w14:textId="77777777" w:rsidR="00545AFB" w:rsidRPr="00B21A7D" w:rsidRDefault="00545AFB">
            <w:pPr>
              <w:jc w:val="center"/>
              <w:rPr>
                <w:sz w:val="16"/>
                <w:szCs w:val="16"/>
              </w:rPr>
            </w:pPr>
            <w:r w:rsidRPr="00B21A7D">
              <w:rPr>
                <w:sz w:val="16"/>
                <w:szCs w:val="16"/>
              </w:rPr>
              <w:t>4.49</w:t>
            </w:r>
          </w:p>
        </w:tc>
        <w:tc>
          <w:tcPr>
            <w:tcW w:w="459" w:type="pct"/>
            <w:vMerge w:val="restart"/>
            <w:noWrap/>
            <w:vAlign w:val="center"/>
            <w:hideMark/>
          </w:tcPr>
          <w:p w14:paraId="62515251" w14:textId="77777777" w:rsidR="00545AFB" w:rsidRPr="00B21A7D" w:rsidRDefault="00545AFB">
            <w:pPr>
              <w:jc w:val="center"/>
              <w:rPr>
                <w:sz w:val="16"/>
                <w:szCs w:val="16"/>
              </w:rPr>
            </w:pPr>
            <w:r w:rsidRPr="00B21A7D">
              <w:rPr>
                <w:sz w:val="16"/>
                <w:szCs w:val="16"/>
              </w:rPr>
              <w:t>1.81</w:t>
            </w:r>
          </w:p>
        </w:tc>
        <w:tc>
          <w:tcPr>
            <w:tcW w:w="481" w:type="pct"/>
            <w:vMerge w:val="restart"/>
            <w:noWrap/>
            <w:vAlign w:val="center"/>
            <w:hideMark/>
          </w:tcPr>
          <w:p w14:paraId="64CFE994" w14:textId="77777777" w:rsidR="00545AFB" w:rsidRPr="00B21A7D" w:rsidRDefault="00545AFB">
            <w:pPr>
              <w:jc w:val="center"/>
              <w:rPr>
                <w:sz w:val="16"/>
                <w:szCs w:val="16"/>
              </w:rPr>
            </w:pPr>
            <w:r w:rsidRPr="00B21A7D">
              <w:rPr>
                <w:sz w:val="16"/>
                <w:szCs w:val="16"/>
              </w:rPr>
              <w:t>2.73</w:t>
            </w:r>
          </w:p>
        </w:tc>
        <w:tc>
          <w:tcPr>
            <w:tcW w:w="570" w:type="pct"/>
            <w:vMerge w:val="restart"/>
            <w:noWrap/>
            <w:vAlign w:val="center"/>
            <w:hideMark/>
          </w:tcPr>
          <w:p w14:paraId="1740D226" w14:textId="77777777" w:rsidR="00545AFB" w:rsidRPr="00B21A7D" w:rsidRDefault="00545AFB">
            <w:pPr>
              <w:jc w:val="center"/>
              <w:rPr>
                <w:sz w:val="16"/>
                <w:szCs w:val="16"/>
              </w:rPr>
            </w:pPr>
            <w:r w:rsidRPr="00B21A7D">
              <w:rPr>
                <w:sz w:val="16"/>
                <w:szCs w:val="16"/>
              </w:rPr>
              <w:t>2.65</w:t>
            </w:r>
          </w:p>
        </w:tc>
        <w:tc>
          <w:tcPr>
            <w:tcW w:w="498" w:type="pct"/>
            <w:vMerge w:val="restart"/>
            <w:noWrap/>
            <w:vAlign w:val="center"/>
            <w:hideMark/>
          </w:tcPr>
          <w:p w14:paraId="2CCAA731" w14:textId="77777777" w:rsidR="00545AFB" w:rsidRPr="00B21A7D" w:rsidRDefault="00545AFB">
            <w:pPr>
              <w:jc w:val="center"/>
              <w:rPr>
                <w:sz w:val="16"/>
                <w:szCs w:val="16"/>
              </w:rPr>
            </w:pPr>
            <w:r w:rsidRPr="00B21A7D">
              <w:rPr>
                <w:sz w:val="16"/>
                <w:szCs w:val="16"/>
              </w:rPr>
              <w:t>0.21</w:t>
            </w:r>
          </w:p>
        </w:tc>
        <w:tc>
          <w:tcPr>
            <w:tcW w:w="692" w:type="pct"/>
            <w:vMerge w:val="restart"/>
            <w:noWrap/>
            <w:vAlign w:val="center"/>
            <w:hideMark/>
          </w:tcPr>
          <w:p w14:paraId="757CBCCB" w14:textId="77777777" w:rsidR="00545AFB" w:rsidRPr="00B21A7D" w:rsidRDefault="00545AFB">
            <w:pPr>
              <w:jc w:val="center"/>
              <w:rPr>
                <w:sz w:val="16"/>
                <w:szCs w:val="16"/>
              </w:rPr>
            </w:pPr>
            <w:r w:rsidRPr="00B21A7D">
              <w:rPr>
                <w:sz w:val="16"/>
                <w:szCs w:val="16"/>
              </w:rPr>
              <w:t>0.37</w:t>
            </w:r>
          </w:p>
        </w:tc>
        <w:tc>
          <w:tcPr>
            <w:tcW w:w="448" w:type="pct"/>
            <w:gridSpan w:val="2"/>
            <w:vMerge w:val="restart"/>
            <w:noWrap/>
            <w:vAlign w:val="center"/>
            <w:hideMark/>
          </w:tcPr>
          <w:p w14:paraId="4D63A837" w14:textId="03C3522C" w:rsidR="00545AFB" w:rsidRPr="00B21A7D" w:rsidRDefault="00545AFB">
            <w:pPr>
              <w:jc w:val="center"/>
              <w:rPr>
                <w:sz w:val="16"/>
                <w:szCs w:val="16"/>
              </w:rPr>
            </w:pPr>
            <w:r w:rsidRPr="00B21A7D">
              <w:rPr>
                <w:sz w:val="16"/>
                <w:szCs w:val="16"/>
              </w:rPr>
              <w:t>1.97</w:t>
            </w:r>
            <w:r w:rsidR="003C579E" w:rsidRPr="00B21A7D">
              <w:rPr>
                <w:sz w:val="16"/>
                <w:szCs w:val="16"/>
              </w:rPr>
              <w:t>*</w:t>
            </w:r>
          </w:p>
        </w:tc>
        <w:tc>
          <w:tcPr>
            <w:tcW w:w="371" w:type="pct"/>
            <w:gridSpan w:val="2"/>
            <w:vMerge w:val="restart"/>
            <w:noWrap/>
            <w:vAlign w:val="center"/>
            <w:hideMark/>
          </w:tcPr>
          <w:p w14:paraId="03391230" w14:textId="77777777" w:rsidR="00545AFB" w:rsidRPr="00B21A7D" w:rsidRDefault="00545AFB">
            <w:pPr>
              <w:jc w:val="center"/>
              <w:rPr>
                <w:sz w:val="16"/>
                <w:szCs w:val="16"/>
              </w:rPr>
            </w:pPr>
            <w:r w:rsidRPr="00B21A7D">
              <w:rPr>
                <w:sz w:val="16"/>
                <w:szCs w:val="16"/>
              </w:rPr>
              <w:t>0.05</w:t>
            </w:r>
          </w:p>
        </w:tc>
        <w:tc>
          <w:tcPr>
            <w:tcW w:w="411" w:type="pct"/>
            <w:vMerge w:val="restart"/>
            <w:noWrap/>
            <w:vAlign w:val="center"/>
            <w:hideMark/>
          </w:tcPr>
          <w:p w14:paraId="3F7B6480" w14:textId="125E3111" w:rsidR="00545AFB" w:rsidRPr="00B21A7D" w:rsidRDefault="00466723">
            <w:pPr>
              <w:jc w:val="center"/>
              <w:rPr>
                <w:sz w:val="16"/>
                <w:szCs w:val="16"/>
              </w:rPr>
            </w:pPr>
            <w:r w:rsidRPr="00B21A7D">
              <w:rPr>
                <w:sz w:val="16"/>
                <w:szCs w:val="16"/>
                <w:lang w:eastAsia="it-IT"/>
              </w:rPr>
              <w:t>W&gt;M</w:t>
            </w:r>
          </w:p>
        </w:tc>
      </w:tr>
      <w:tr w:rsidR="00B21A7D" w:rsidRPr="00B21A7D" w14:paraId="2CD335F0" w14:textId="77777777" w:rsidTr="005D58D3">
        <w:trPr>
          <w:trHeight w:hRule="exact" w:val="113"/>
        </w:trPr>
        <w:tc>
          <w:tcPr>
            <w:tcW w:w="686" w:type="pct"/>
            <w:vMerge/>
            <w:vAlign w:val="center"/>
            <w:hideMark/>
          </w:tcPr>
          <w:p w14:paraId="1E1E225C" w14:textId="77777777" w:rsidR="00545AFB" w:rsidRPr="00B21A7D" w:rsidRDefault="00545AFB">
            <w:pPr>
              <w:rPr>
                <w:b/>
                <w:bCs/>
                <w:sz w:val="16"/>
                <w:szCs w:val="16"/>
              </w:rPr>
            </w:pPr>
          </w:p>
        </w:tc>
        <w:tc>
          <w:tcPr>
            <w:tcW w:w="384" w:type="pct"/>
            <w:vMerge/>
            <w:vAlign w:val="center"/>
            <w:hideMark/>
          </w:tcPr>
          <w:p w14:paraId="0518EDC1" w14:textId="77777777" w:rsidR="00545AFB" w:rsidRPr="00B21A7D" w:rsidRDefault="00545AFB">
            <w:pPr>
              <w:rPr>
                <w:sz w:val="16"/>
                <w:szCs w:val="16"/>
              </w:rPr>
            </w:pPr>
          </w:p>
        </w:tc>
        <w:tc>
          <w:tcPr>
            <w:tcW w:w="459" w:type="pct"/>
            <w:vMerge/>
            <w:vAlign w:val="center"/>
            <w:hideMark/>
          </w:tcPr>
          <w:p w14:paraId="2865BFC9" w14:textId="77777777" w:rsidR="00545AFB" w:rsidRPr="00B21A7D" w:rsidRDefault="00545AFB">
            <w:pPr>
              <w:rPr>
                <w:sz w:val="16"/>
                <w:szCs w:val="16"/>
              </w:rPr>
            </w:pPr>
          </w:p>
        </w:tc>
        <w:tc>
          <w:tcPr>
            <w:tcW w:w="481" w:type="pct"/>
            <w:vMerge/>
            <w:vAlign w:val="center"/>
            <w:hideMark/>
          </w:tcPr>
          <w:p w14:paraId="627B3E1C" w14:textId="77777777" w:rsidR="00545AFB" w:rsidRPr="00B21A7D" w:rsidRDefault="00545AFB">
            <w:pPr>
              <w:rPr>
                <w:sz w:val="16"/>
                <w:szCs w:val="16"/>
              </w:rPr>
            </w:pPr>
          </w:p>
        </w:tc>
        <w:tc>
          <w:tcPr>
            <w:tcW w:w="570" w:type="pct"/>
            <w:vMerge/>
            <w:vAlign w:val="center"/>
            <w:hideMark/>
          </w:tcPr>
          <w:p w14:paraId="2D0AABF0" w14:textId="77777777" w:rsidR="00545AFB" w:rsidRPr="00B21A7D" w:rsidRDefault="00545AFB">
            <w:pPr>
              <w:rPr>
                <w:sz w:val="16"/>
                <w:szCs w:val="16"/>
              </w:rPr>
            </w:pPr>
          </w:p>
        </w:tc>
        <w:tc>
          <w:tcPr>
            <w:tcW w:w="498" w:type="pct"/>
            <w:vMerge/>
            <w:vAlign w:val="center"/>
            <w:hideMark/>
          </w:tcPr>
          <w:p w14:paraId="0D72E205" w14:textId="77777777" w:rsidR="00545AFB" w:rsidRPr="00B21A7D" w:rsidRDefault="00545AFB">
            <w:pPr>
              <w:rPr>
                <w:sz w:val="16"/>
                <w:szCs w:val="16"/>
              </w:rPr>
            </w:pPr>
          </w:p>
        </w:tc>
        <w:tc>
          <w:tcPr>
            <w:tcW w:w="692" w:type="pct"/>
            <w:vMerge/>
            <w:vAlign w:val="center"/>
            <w:hideMark/>
          </w:tcPr>
          <w:p w14:paraId="0B558667" w14:textId="77777777" w:rsidR="00545AFB" w:rsidRPr="00B21A7D" w:rsidRDefault="00545AFB">
            <w:pPr>
              <w:rPr>
                <w:sz w:val="16"/>
                <w:szCs w:val="16"/>
              </w:rPr>
            </w:pPr>
          </w:p>
        </w:tc>
        <w:tc>
          <w:tcPr>
            <w:tcW w:w="448" w:type="pct"/>
            <w:gridSpan w:val="2"/>
            <w:vMerge/>
            <w:vAlign w:val="center"/>
            <w:hideMark/>
          </w:tcPr>
          <w:p w14:paraId="6B11D3D0" w14:textId="77777777" w:rsidR="00545AFB" w:rsidRPr="00B21A7D" w:rsidRDefault="00545AFB">
            <w:pPr>
              <w:rPr>
                <w:sz w:val="16"/>
                <w:szCs w:val="16"/>
              </w:rPr>
            </w:pPr>
          </w:p>
        </w:tc>
        <w:tc>
          <w:tcPr>
            <w:tcW w:w="371" w:type="pct"/>
            <w:gridSpan w:val="2"/>
            <w:vMerge/>
            <w:vAlign w:val="center"/>
            <w:hideMark/>
          </w:tcPr>
          <w:p w14:paraId="25F7CDD2" w14:textId="77777777" w:rsidR="00545AFB" w:rsidRPr="00B21A7D" w:rsidRDefault="00545AFB">
            <w:pPr>
              <w:rPr>
                <w:sz w:val="16"/>
                <w:szCs w:val="16"/>
              </w:rPr>
            </w:pPr>
          </w:p>
        </w:tc>
        <w:tc>
          <w:tcPr>
            <w:tcW w:w="411" w:type="pct"/>
            <w:vMerge/>
            <w:vAlign w:val="center"/>
            <w:hideMark/>
          </w:tcPr>
          <w:p w14:paraId="2E9FC37D" w14:textId="77777777" w:rsidR="00545AFB" w:rsidRPr="00B21A7D" w:rsidRDefault="00545AFB">
            <w:pPr>
              <w:rPr>
                <w:sz w:val="16"/>
                <w:szCs w:val="16"/>
              </w:rPr>
            </w:pPr>
          </w:p>
        </w:tc>
      </w:tr>
      <w:tr w:rsidR="00B21A7D" w:rsidRPr="00B21A7D" w14:paraId="6CE32E1C" w14:textId="77777777" w:rsidTr="005D58D3">
        <w:trPr>
          <w:trHeight w:hRule="exact" w:val="113"/>
        </w:trPr>
        <w:tc>
          <w:tcPr>
            <w:tcW w:w="686" w:type="pct"/>
            <w:vMerge/>
            <w:vAlign w:val="center"/>
            <w:hideMark/>
          </w:tcPr>
          <w:p w14:paraId="3DC90690" w14:textId="77777777" w:rsidR="00545AFB" w:rsidRPr="00B21A7D" w:rsidRDefault="00545AFB">
            <w:pPr>
              <w:rPr>
                <w:b/>
                <w:bCs/>
                <w:sz w:val="16"/>
                <w:szCs w:val="16"/>
              </w:rPr>
            </w:pPr>
          </w:p>
        </w:tc>
        <w:tc>
          <w:tcPr>
            <w:tcW w:w="384" w:type="pct"/>
            <w:vMerge/>
            <w:vAlign w:val="center"/>
            <w:hideMark/>
          </w:tcPr>
          <w:p w14:paraId="640D9C00" w14:textId="77777777" w:rsidR="00545AFB" w:rsidRPr="00B21A7D" w:rsidRDefault="00545AFB">
            <w:pPr>
              <w:rPr>
                <w:sz w:val="16"/>
                <w:szCs w:val="16"/>
              </w:rPr>
            </w:pPr>
          </w:p>
        </w:tc>
        <w:tc>
          <w:tcPr>
            <w:tcW w:w="459" w:type="pct"/>
            <w:vMerge/>
            <w:vAlign w:val="center"/>
            <w:hideMark/>
          </w:tcPr>
          <w:p w14:paraId="79269618" w14:textId="77777777" w:rsidR="00545AFB" w:rsidRPr="00B21A7D" w:rsidRDefault="00545AFB">
            <w:pPr>
              <w:rPr>
                <w:sz w:val="16"/>
                <w:szCs w:val="16"/>
              </w:rPr>
            </w:pPr>
          </w:p>
        </w:tc>
        <w:tc>
          <w:tcPr>
            <w:tcW w:w="481" w:type="pct"/>
            <w:vMerge/>
            <w:vAlign w:val="center"/>
            <w:hideMark/>
          </w:tcPr>
          <w:p w14:paraId="58591EB6" w14:textId="77777777" w:rsidR="00545AFB" w:rsidRPr="00B21A7D" w:rsidRDefault="00545AFB">
            <w:pPr>
              <w:rPr>
                <w:sz w:val="16"/>
                <w:szCs w:val="16"/>
              </w:rPr>
            </w:pPr>
          </w:p>
        </w:tc>
        <w:tc>
          <w:tcPr>
            <w:tcW w:w="570" w:type="pct"/>
            <w:vMerge/>
            <w:vAlign w:val="center"/>
            <w:hideMark/>
          </w:tcPr>
          <w:p w14:paraId="6DFC2007" w14:textId="77777777" w:rsidR="00545AFB" w:rsidRPr="00B21A7D" w:rsidRDefault="00545AFB">
            <w:pPr>
              <w:rPr>
                <w:sz w:val="16"/>
                <w:szCs w:val="16"/>
              </w:rPr>
            </w:pPr>
          </w:p>
        </w:tc>
        <w:tc>
          <w:tcPr>
            <w:tcW w:w="498" w:type="pct"/>
            <w:vMerge/>
            <w:vAlign w:val="center"/>
            <w:hideMark/>
          </w:tcPr>
          <w:p w14:paraId="7C65ACAB" w14:textId="77777777" w:rsidR="00545AFB" w:rsidRPr="00B21A7D" w:rsidRDefault="00545AFB">
            <w:pPr>
              <w:rPr>
                <w:sz w:val="16"/>
                <w:szCs w:val="16"/>
              </w:rPr>
            </w:pPr>
          </w:p>
        </w:tc>
        <w:tc>
          <w:tcPr>
            <w:tcW w:w="692" w:type="pct"/>
            <w:vMerge/>
            <w:vAlign w:val="center"/>
            <w:hideMark/>
          </w:tcPr>
          <w:p w14:paraId="639E0D30" w14:textId="77777777" w:rsidR="00545AFB" w:rsidRPr="00B21A7D" w:rsidRDefault="00545AFB">
            <w:pPr>
              <w:rPr>
                <w:sz w:val="16"/>
                <w:szCs w:val="16"/>
              </w:rPr>
            </w:pPr>
          </w:p>
        </w:tc>
        <w:tc>
          <w:tcPr>
            <w:tcW w:w="448" w:type="pct"/>
            <w:gridSpan w:val="2"/>
            <w:vMerge/>
            <w:vAlign w:val="center"/>
            <w:hideMark/>
          </w:tcPr>
          <w:p w14:paraId="416CC806" w14:textId="77777777" w:rsidR="00545AFB" w:rsidRPr="00B21A7D" w:rsidRDefault="00545AFB">
            <w:pPr>
              <w:rPr>
                <w:sz w:val="16"/>
                <w:szCs w:val="16"/>
              </w:rPr>
            </w:pPr>
          </w:p>
        </w:tc>
        <w:tc>
          <w:tcPr>
            <w:tcW w:w="371" w:type="pct"/>
            <w:gridSpan w:val="2"/>
            <w:vMerge/>
            <w:vAlign w:val="center"/>
            <w:hideMark/>
          </w:tcPr>
          <w:p w14:paraId="05426301" w14:textId="77777777" w:rsidR="00545AFB" w:rsidRPr="00B21A7D" w:rsidRDefault="00545AFB">
            <w:pPr>
              <w:rPr>
                <w:sz w:val="16"/>
                <w:szCs w:val="16"/>
              </w:rPr>
            </w:pPr>
          </w:p>
        </w:tc>
        <w:tc>
          <w:tcPr>
            <w:tcW w:w="411" w:type="pct"/>
            <w:vMerge/>
            <w:vAlign w:val="center"/>
            <w:hideMark/>
          </w:tcPr>
          <w:p w14:paraId="5EDCC227" w14:textId="77777777" w:rsidR="00545AFB" w:rsidRPr="00B21A7D" w:rsidRDefault="00545AFB">
            <w:pPr>
              <w:rPr>
                <w:sz w:val="16"/>
                <w:szCs w:val="16"/>
              </w:rPr>
            </w:pPr>
          </w:p>
        </w:tc>
      </w:tr>
      <w:tr w:rsidR="00B21A7D" w:rsidRPr="00B21A7D" w14:paraId="54C3F416" w14:textId="77777777" w:rsidTr="005D58D3">
        <w:trPr>
          <w:trHeight w:hRule="exact" w:val="113"/>
        </w:trPr>
        <w:tc>
          <w:tcPr>
            <w:tcW w:w="686" w:type="pct"/>
            <w:vMerge w:val="restart"/>
            <w:noWrap/>
            <w:vAlign w:val="center"/>
            <w:hideMark/>
          </w:tcPr>
          <w:p w14:paraId="626CE00E" w14:textId="77777777" w:rsidR="00545AFB" w:rsidRPr="00B21A7D" w:rsidRDefault="00545AFB">
            <w:pPr>
              <w:jc w:val="center"/>
              <w:rPr>
                <w:b/>
                <w:bCs/>
                <w:sz w:val="16"/>
                <w:szCs w:val="16"/>
              </w:rPr>
            </w:pPr>
            <w:r w:rsidRPr="00B21A7D">
              <w:rPr>
                <w:b/>
                <w:bCs/>
                <w:sz w:val="16"/>
                <w:szCs w:val="16"/>
              </w:rPr>
              <w:t>Italy</w:t>
            </w:r>
          </w:p>
        </w:tc>
        <w:tc>
          <w:tcPr>
            <w:tcW w:w="384" w:type="pct"/>
            <w:vMerge w:val="restart"/>
            <w:noWrap/>
            <w:vAlign w:val="center"/>
            <w:hideMark/>
          </w:tcPr>
          <w:p w14:paraId="05DC6AE8" w14:textId="77777777" w:rsidR="00545AFB" w:rsidRPr="00B21A7D" w:rsidRDefault="00545AFB">
            <w:pPr>
              <w:jc w:val="center"/>
              <w:rPr>
                <w:sz w:val="16"/>
                <w:szCs w:val="16"/>
              </w:rPr>
            </w:pPr>
            <w:r w:rsidRPr="00B21A7D">
              <w:rPr>
                <w:sz w:val="16"/>
                <w:szCs w:val="16"/>
              </w:rPr>
              <w:t>3.61</w:t>
            </w:r>
          </w:p>
        </w:tc>
        <w:tc>
          <w:tcPr>
            <w:tcW w:w="459" w:type="pct"/>
            <w:vMerge w:val="restart"/>
            <w:noWrap/>
            <w:vAlign w:val="center"/>
            <w:hideMark/>
          </w:tcPr>
          <w:p w14:paraId="73FDF662" w14:textId="77777777" w:rsidR="00545AFB" w:rsidRPr="00B21A7D" w:rsidRDefault="00545AFB">
            <w:pPr>
              <w:jc w:val="center"/>
              <w:rPr>
                <w:sz w:val="16"/>
                <w:szCs w:val="16"/>
              </w:rPr>
            </w:pPr>
            <w:r w:rsidRPr="00B21A7D">
              <w:rPr>
                <w:sz w:val="16"/>
                <w:szCs w:val="16"/>
              </w:rPr>
              <w:t>1.23</w:t>
            </w:r>
          </w:p>
        </w:tc>
        <w:tc>
          <w:tcPr>
            <w:tcW w:w="481" w:type="pct"/>
            <w:vMerge w:val="restart"/>
            <w:noWrap/>
            <w:vAlign w:val="center"/>
            <w:hideMark/>
          </w:tcPr>
          <w:p w14:paraId="70E1FEF7" w14:textId="77777777" w:rsidR="00545AFB" w:rsidRPr="00B21A7D" w:rsidRDefault="00545AFB">
            <w:pPr>
              <w:jc w:val="center"/>
              <w:rPr>
                <w:sz w:val="16"/>
                <w:szCs w:val="16"/>
              </w:rPr>
            </w:pPr>
            <w:r w:rsidRPr="00B21A7D">
              <w:rPr>
                <w:sz w:val="16"/>
                <w:szCs w:val="16"/>
              </w:rPr>
              <w:t>2.26</w:t>
            </w:r>
          </w:p>
        </w:tc>
        <w:tc>
          <w:tcPr>
            <w:tcW w:w="570" w:type="pct"/>
            <w:vMerge w:val="restart"/>
            <w:noWrap/>
            <w:vAlign w:val="center"/>
            <w:hideMark/>
          </w:tcPr>
          <w:p w14:paraId="28FF4331" w14:textId="77777777" w:rsidR="00545AFB" w:rsidRPr="00B21A7D" w:rsidRDefault="00545AFB">
            <w:pPr>
              <w:jc w:val="center"/>
              <w:rPr>
                <w:sz w:val="16"/>
                <w:szCs w:val="16"/>
              </w:rPr>
            </w:pPr>
            <w:r w:rsidRPr="00B21A7D">
              <w:rPr>
                <w:sz w:val="16"/>
                <w:szCs w:val="16"/>
              </w:rPr>
              <w:t>1.6</w:t>
            </w:r>
          </w:p>
        </w:tc>
        <w:tc>
          <w:tcPr>
            <w:tcW w:w="498" w:type="pct"/>
            <w:vMerge w:val="restart"/>
            <w:noWrap/>
            <w:vAlign w:val="center"/>
            <w:hideMark/>
          </w:tcPr>
          <w:p w14:paraId="63C17335" w14:textId="77777777" w:rsidR="00545AFB" w:rsidRPr="00B21A7D" w:rsidRDefault="00545AFB">
            <w:pPr>
              <w:jc w:val="center"/>
              <w:rPr>
                <w:sz w:val="16"/>
                <w:szCs w:val="16"/>
              </w:rPr>
            </w:pPr>
            <w:r w:rsidRPr="00B21A7D">
              <w:rPr>
                <w:sz w:val="16"/>
                <w:szCs w:val="16"/>
              </w:rPr>
              <w:t>0.16</w:t>
            </w:r>
          </w:p>
        </w:tc>
        <w:tc>
          <w:tcPr>
            <w:tcW w:w="692" w:type="pct"/>
            <w:vMerge w:val="restart"/>
            <w:noWrap/>
            <w:vAlign w:val="center"/>
            <w:hideMark/>
          </w:tcPr>
          <w:p w14:paraId="0F6DB23E" w14:textId="77777777" w:rsidR="00545AFB" w:rsidRPr="00B21A7D" w:rsidRDefault="00545AFB">
            <w:pPr>
              <w:jc w:val="center"/>
              <w:rPr>
                <w:sz w:val="16"/>
                <w:szCs w:val="16"/>
              </w:rPr>
            </w:pPr>
            <w:r w:rsidRPr="00B21A7D">
              <w:rPr>
                <w:sz w:val="16"/>
                <w:szCs w:val="16"/>
              </w:rPr>
              <w:t>0.27</w:t>
            </w:r>
          </w:p>
        </w:tc>
        <w:tc>
          <w:tcPr>
            <w:tcW w:w="448" w:type="pct"/>
            <w:gridSpan w:val="2"/>
            <w:vMerge w:val="restart"/>
            <w:noWrap/>
            <w:vAlign w:val="center"/>
            <w:hideMark/>
          </w:tcPr>
          <w:p w14:paraId="7E5B9CE8" w14:textId="77777777" w:rsidR="00545AFB" w:rsidRPr="00B21A7D" w:rsidRDefault="00545AFB">
            <w:pPr>
              <w:jc w:val="center"/>
              <w:rPr>
                <w:sz w:val="16"/>
                <w:szCs w:val="16"/>
              </w:rPr>
            </w:pPr>
            <w:r w:rsidRPr="00B21A7D">
              <w:rPr>
                <w:sz w:val="16"/>
                <w:szCs w:val="16"/>
              </w:rPr>
              <w:t>1.21</w:t>
            </w:r>
          </w:p>
        </w:tc>
        <w:tc>
          <w:tcPr>
            <w:tcW w:w="371" w:type="pct"/>
            <w:gridSpan w:val="2"/>
            <w:vMerge w:val="restart"/>
            <w:noWrap/>
            <w:vAlign w:val="center"/>
            <w:hideMark/>
          </w:tcPr>
          <w:p w14:paraId="1B9F6CD1" w14:textId="77777777" w:rsidR="00545AFB" w:rsidRPr="00B21A7D" w:rsidRDefault="00545AFB">
            <w:pPr>
              <w:jc w:val="center"/>
              <w:rPr>
                <w:sz w:val="16"/>
                <w:szCs w:val="16"/>
              </w:rPr>
            </w:pPr>
            <w:r w:rsidRPr="00B21A7D">
              <w:rPr>
                <w:sz w:val="16"/>
                <w:szCs w:val="16"/>
              </w:rPr>
              <w:t>0.23</w:t>
            </w:r>
          </w:p>
        </w:tc>
        <w:tc>
          <w:tcPr>
            <w:tcW w:w="411" w:type="pct"/>
            <w:vMerge w:val="restart"/>
            <w:noWrap/>
            <w:vAlign w:val="center"/>
            <w:hideMark/>
          </w:tcPr>
          <w:p w14:paraId="4E1E3D0E" w14:textId="77777777" w:rsidR="00545AFB" w:rsidRPr="00B21A7D" w:rsidRDefault="00545AFB">
            <w:pPr>
              <w:jc w:val="center"/>
              <w:rPr>
                <w:sz w:val="16"/>
                <w:szCs w:val="16"/>
              </w:rPr>
            </w:pPr>
            <w:r w:rsidRPr="00B21A7D">
              <w:rPr>
                <w:sz w:val="16"/>
                <w:szCs w:val="16"/>
              </w:rPr>
              <w:t>NS</w:t>
            </w:r>
          </w:p>
        </w:tc>
      </w:tr>
      <w:tr w:rsidR="00B21A7D" w:rsidRPr="00B21A7D" w14:paraId="3163819A" w14:textId="77777777" w:rsidTr="005D58D3">
        <w:trPr>
          <w:trHeight w:hRule="exact" w:val="113"/>
        </w:trPr>
        <w:tc>
          <w:tcPr>
            <w:tcW w:w="686" w:type="pct"/>
            <w:vMerge/>
            <w:vAlign w:val="center"/>
            <w:hideMark/>
          </w:tcPr>
          <w:p w14:paraId="7C77CEEC" w14:textId="77777777" w:rsidR="00545AFB" w:rsidRPr="00B21A7D" w:rsidRDefault="00545AFB">
            <w:pPr>
              <w:rPr>
                <w:b/>
                <w:bCs/>
                <w:sz w:val="16"/>
                <w:szCs w:val="16"/>
              </w:rPr>
            </w:pPr>
          </w:p>
        </w:tc>
        <w:tc>
          <w:tcPr>
            <w:tcW w:w="384" w:type="pct"/>
            <w:vMerge/>
            <w:vAlign w:val="center"/>
            <w:hideMark/>
          </w:tcPr>
          <w:p w14:paraId="1B4A3942" w14:textId="77777777" w:rsidR="00545AFB" w:rsidRPr="00B21A7D" w:rsidRDefault="00545AFB">
            <w:pPr>
              <w:rPr>
                <w:sz w:val="16"/>
                <w:szCs w:val="16"/>
              </w:rPr>
            </w:pPr>
          </w:p>
        </w:tc>
        <w:tc>
          <w:tcPr>
            <w:tcW w:w="459" w:type="pct"/>
            <w:vMerge/>
            <w:vAlign w:val="center"/>
            <w:hideMark/>
          </w:tcPr>
          <w:p w14:paraId="098366AE" w14:textId="77777777" w:rsidR="00545AFB" w:rsidRPr="00B21A7D" w:rsidRDefault="00545AFB">
            <w:pPr>
              <w:rPr>
                <w:sz w:val="16"/>
                <w:szCs w:val="16"/>
              </w:rPr>
            </w:pPr>
          </w:p>
        </w:tc>
        <w:tc>
          <w:tcPr>
            <w:tcW w:w="481" w:type="pct"/>
            <w:vMerge/>
            <w:vAlign w:val="center"/>
            <w:hideMark/>
          </w:tcPr>
          <w:p w14:paraId="1106E28D" w14:textId="77777777" w:rsidR="00545AFB" w:rsidRPr="00B21A7D" w:rsidRDefault="00545AFB">
            <w:pPr>
              <w:rPr>
                <w:sz w:val="16"/>
                <w:szCs w:val="16"/>
              </w:rPr>
            </w:pPr>
          </w:p>
        </w:tc>
        <w:tc>
          <w:tcPr>
            <w:tcW w:w="570" w:type="pct"/>
            <w:vMerge/>
            <w:vAlign w:val="center"/>
            <w:hideMark/>
          </w:tcPr>
          <w:p w14:paraId="502DFDAF" w14:textId="77777777" w:rsidR="00545AFB" w:rsidRPr="00B21A7D" w:rsidRDefault="00545AFB">
            <w:pPr>
              <w:rPr>
                <w:sz w:val="16"/>
                <w:szCs w:val="16"/>
              </w:rPr>
            </w:pPr>
          </w:p>
        </w:tc>
        <w:tc>
          <w:tcPr>
            <w:tcW w:w="498" w:type="pct"/>
            <w:vMerge/>
            <w:vAlign w:val="center"/>
            <w:hideMark/>
          </w:tcPr>
          <w:p w14:paraId="0F6A00D6" w14:textId="77777777" w:rsidR="00545AFB" w:rsidRPr="00B21A7D" w:rsidRDefault="00545AFB">
            <w:pPr>
              <w:rPr>
                <w:sz w:val="16"/>
                <w:szCs w:val="16"/>
              </w:rPr>
            </w:pPr>
          </w:p>
        </w:tc>
        <w:tc>
          <w:tcPr>
            <w:tcW w:w="692" w:type="pct"/>
            <w:vMerge/>
            <w:vAlign w:val="center"/>
            <w:hideMark/>
          </w:tcPr>
          <w:p w14:paraId="70AED88C" w14:textId="77777777" w:rsidR="00545AFB" w:rsidRPr="00B21A7D" w:rsidRDefault="00545AFB">
            <w:pPr>
              <w:rPr>
                <w:sz w:val="16"/>
                <w:szCs w:val="16"/>
              </w:rPr>
            </w:pPr>
          </w:p>
        </w:tc>
        <w:tc>
          <w:tcPr>
            <w:tcW w:w="448" w:type="pct"/>
            <w:gridSpan w:val="2"/>
            <w:vMerge/>
            <w:vAlign w:val="center"/>
            <w:hideMark/>
          </w:tcPr>
          <w:p w14:paraId="7EB665A5" w14:textId="77777777" w:rsidR="00545AFB" w:rsidRPr="00B21A7D" w:rsidRDefault="00545AFB">
            <w:pPr>
              <w:rPr>
                <w:sz w:val="16"/>
                <w:szCs w:val="16"/>
              </w:rPr>
            </w:pPr>
          </w:p>
        </w:tc>
        <w:tc>
          <w:tcPr>
            <w:tcW w:w="371" w:type="pct"/>
            <w:gridSpan w:val="2"/>
            <w:vMerge/>
            <w:vAlign w:val="center"/>
            <w:hideMark/>
          </w:tcPr>
          <w:p w14:paraId="366675A2" w14:textId="77777777" w:rsidR="00545AFB" w:rsidRPr="00B21A7D" w:rsidRDefault="00545AFB">
            <w:pPr>
              <w:rPr>
                <w:sz w:val="16"/>
                <w:szCs w:val="16"/>
              </w:rPr>
            </w:pPr>
          </w:p>
        </w:tc>
        <w:tc>
          <w:tcPr>
            <w:tcW w:w="411" w:type="pct"/>
            <w:vMerge/>
            <w:vAlign w:val="center"/>
            <w:hideMark/>
          </w:tcPr>
          <w:p w14:paraId="13BBAA16" w14:textId="77777777" w:rsidR="00545AFB" w:rsidRPr="00B21A7D" w:rsidRDefault="00545AFB">
            <w:pPr>
              <w:rPr>
                <w:sz w:val="16"/>
                <w:szCs w:val="16"/>
              </w:rPr>
            </w:pPr>
          </w:p>
        </w:tc>
      </w:tr>
      <w:tr w:rsidR="00B21A7D" w:rsidRPr="00B21A7D" w14:paraId="229A7DBC" w14:textId="77777777" w:rsidTr="005D58D3">
        <w:trPr>
          <w:trHeight w:hRule="exact" w:val="113"/>
        </w:trPr>
        <w:tc>
          <w:tcPr>
            <w:tcW w:w="686" w:type="pct"/>
            <w:vMerge/>
            <w:vAlign w:val="center"/>
            <w:hideMark/>
          </w:tcPr>
          <w:p w14:paraId="516FC2C4" w14:textId="77777777" w:rsidR="00545AFB" w:rsidRPr="00B21A7D" w:rsidRDefault="00545AFB">
            <w:pPr>
              <w:rPr>
                <w:b/>
                <w:bCs/>
                <w:sz w:val="16"/>
                <w:szCs w:val="16"/>
              </w:rPr>
            </w:pPr>
          </w:p>
        </w:tc>
        <w:tc>
          <w:tcPr>
            <w:tcW w:w="384" w:type="pct"/>
            <w:vMerge/>
            <w:vAlign w:val="center"/>
            <w:hideMark/>
          </w:tcPr>
          <w:p w14:paraId="478FC087" w14:textId="77777777" w:rsidR="00545AFB" w:rsidRPr="00B21A7D" w:rsidRDefault="00545AFB">
            <w:pPr>
              <w:rPr>
                <w:sz w:val="16"/>
                <w:szCs w:val="16"/>
              </w:rPr>
            </w:pPr>
          </w:p>
        </w:tc>
        <w:tc>
          <w:tcPr>
            <w:tcW w:w="459" w:type="pct"/>
            <w:vMerge/>
            <w:vAlign w:val="center"/>
            <w:hideMark/>
          </w:tcPr>
          <w:p w14:paraId="70D9E763" w14:textId="77777777" w:rsidR="00545AFB" w:rsidRPr="00B21A7D" w:rsidRDefault="00545AFB">
            <w:pPr>
              <w:rPr>
                <w:sz w:val="16"/>
                <w:szCs w:val="16"/>
              </w:rPr>
            </w:pPr>
          </w:p>
        </w:tc>
        <w:tc>
          <w:tcPr>
            <w:tcW w:w="481" w:type="pct"/>
            <w:vMerge/>
            <w:vAlign w:val="center"/>
            <w:hideMark/>
          </w:tcPr>
          <w:p w14:paraId="728EB3D4" w14:textId="77777777" w:rsidR="00545AFB" w:rsidRPr="00B21A7D" w:rsidRDefault="00545AFB">
            <w:pPr>
              <w:rPr>
                <w:sz w:val="16"/>
                <w:szCs w:val="16"/>
              </w:rPr>
            </w:pPr>
          </w:p>
        </w:tc>
        <w:tc>
          <w:tcPr>
            <w:tcW w:w="570" w:type="pct"/>
            <w:vMerge/>
            <w:vAlign w:val="center"/>
            <w:hideMark/>
          </w:tcPr>
          <w:p w14:paraId="6795B763" w14:textId="77777777" w:rsidR="00545AFB" w:rsidRPr="00B21A7D" w:rsidRDefault="00545AFB">
            <w:pPr>
              <w:rPr>
                <w:sz w:val="16"/>
                <w:szCs w:val="16"/>
              </w:rPr>
            </w:pPr>
          </w:p>
        </w:tc>
        <w:tc>
          <w:tcPr>
            <w:tcW w:w="498" w:type="pct"/>
            <w:vMerge/>
            <w:vAlign w:val="center"/>
            <w:hideMark/>
          </w:tcPr>
          <w:p w14:paraId="75A9360A" w14:textId="77777777" w:rsidR="00545AFB" w:rsidRPr="00B21A7D" w:rsidRDefault="00545AFB">
            <w:pPr>
              <w:rPr>
                <w:sz w:val="16"/>
                <w:szCs w:val="16"/>
              </w:rPr>
            </w:pPr>
          </w:p>
        </w:tc>
        <w:tc>
          <w:tcPr>
            <w:tcW w:w="692" w:type="pct"/>
            <w:vMerge/>
            <w:vAlign w:val="center"/>
            <w:hideMark/>
          </w:tcPr>
          <w:p w14:paraId="778B1F1B" w14:textId="77777777" w:rsidR="00545AFB" w:rsidRPr="00B21A7D" w:rsidRDefault="00545AFB">
            <w:pPr>
              <w:rPr>
                <w:sz w:val="16"/>
                <w:szCs w:val="16"/>
              </w:rPr>
            </w:pPr>
          </w:p>
        </w:tc>
        <w:tc>
          <w:tcPr>
            <w:tcW w:w="448" w:type="pct"/>
            <w:gridSpan w:val="2"/>
            <w:vMerge/>
            <w:vAlign w:val="center"/>
            <w:hideMark/>
          </w:tcPr>
          <w:p w14:paraId="2F354A38" w14:textId="77777777" w:rsidR="00545AFB" w:rsidRPr="00B21A7D" w:rsidRDefault="00545AFB">
            <w:pPr>
              <w:rPr>
                <w:sz w:val="16"/>
                <w:szCs w:val="16"/>
              </w:rPr>
            </w:pPr>
          </w:p>
        </w:tc>
        <w:tc>
          <w:tcPr>
            <w:tcW w:w="371" w:type="pct"/>
            <w:gridSpan w:val="2"/>
            <w:vMerge/>
            <w:vAlign w:val="center"/>
            <w:hideMark/>
          </w:tcPr>
          <w:p w14:paraId="2A6D001D" w14:textId="77777777" w:rsidR="00545AFB" w:rsidRPr="00B21A7D" w:rsidRDefault="00545AFB">
            <w:pPr>
              <w:rPr>
                <w:sz w:val="16"/>
                <w:szCs w:val="16"/>
              </w:rPr>
            </w:pPr>
          </w:p>
        </w:tc>
        <w:tc>
          <w:tcPr>
            <w:tcW w:w="411" w:type="pct"/>
            <w:vMerge/>
            <w:vAlign w:val="center"/>
            <w:hideMark/>
          </w:tcPr>
          <w:p w14:paraId="32AA3419" w14:textId="77777777" w:rsidR="00545AFB" w:rsidRPr="00B21A7D" w:rsidRDefault="00545AFB">
            <w:pPr>
              <w:rPr>
                <w:sz w:val="16"/>
                <w:szCs w:val="16"/>
              </w:rPr>
            </w:pPr>
          </w:p>
        </w:tc>
      </w:tr>
      <w:tr w:rsidR="00B21A7D" w:rsidRPr="00B21A7D" w14:paraId="3E7D97B8" w14:textId="77777777" w:rsidTr="005D58D3">
        <w:trPr>
          <w:trHeight w:hRule="exact" w:val="113"/>
        </w:trPr>
        <w:tc>
          <w:tcPr>
            <w:tcW w:w="686" w:type="pct"/>
            <w:vMerge w:val="restart"/>
            <w:noWrap/>
            <w:vAlign w:val="center"/>
            <w:hideMark/>
          </w:tcPr>
          <w:p w14:paraId="1BD66C24" w14:textId="77777777" w:rsidR="00545AFB" w:rsidRPr="00B21A7D" w:rsidRDefault="00545AFB">
            <w:pPr>
              <w:jc w:val="center"/>
              <w:rPr>
                <w:b/>
                <w:bCs/>
                <w:sz w:val="16"/>
                <w:szCs w:val="16"/>
              </w:rPr>
            </w:pPr>
            <w:r w:rsidRPr="00B21A7D">
              <w:rPr>
                <w:b/>
                <w:bCs/>
                <w:sz w:val="16"/>
                <w:szCs w:val="16"/>
              </w:rPr>
              <w:t>Latvia</w:t>
            </w:r>
          </w:p>
        </w:tc>
        <w:tc>
          <w:tcPr>
            <w:tcW w:w="384" w:type="pct"/>
            <w:vMerge w:val="restart"/>
            <w:noWrap/>
            <w:vAlign w:val="center"/>
            <w:hideMark/>
          </w:tcPr>
          <w:p w14:paraId="0BFF6890" w14:textId="77777777" w:rsidR="00545AFB" w:rsidRPr="00B21A7D" w:rsidRDefault="00545AFB">
            <w:pPr>
              <w:jc w:val="center"/>
              <w:rPr>
                <w:sz w:val="16"/>
                <w:szCs w:val="16"/>
              </w:rPr>
            </w:pPr>
            <w:r w:rsidRPr="00B21A7D">
              <w:rPr>
                <w:sz w:val="16"/>
                <w:szCs w:val="16"/>
              </w:rPr>
              <w:t>15.32</w:t>
            </w:r>
          </w:p>
        </w:tc>
        <w:tc>
          <w:tcPr>
            <w:tcW w:w="459" w:type="pct"/>
            <w:vMerge w:val="restart"/>
            <w:noWrap/>
            <w:vAlign w:val="center"/>
            <w:hideMark/>
          </w:tcPr>
          <w:p w14:paraId="605B1ABA" w14:textId="77777777" w:rsidR="00545AFB" w:rsidRPr="00B21A7D" w:rsidRDefault="00545AFB">
            <w:pPr>
              <w:jc w:val="center"/>
              <w:rPr>
                <w:sz w:val="16"/>
                <w:szCs w:val="16"/>
              </w:rPr>
            </w:pPr>
            <w:r w:rsidRPr="00B21A7D">
              <w:rPr>
                <w:sz w:val="16"/>
                <w:szCs w:val="16"/>
              </w:rPr>
              <w:t>3.2</w:t>
            </w:r>
          </w:p>
        </w:tc>
        <w:tc>
          <w:tcPr>
            <w:tcW w:w="481" w:type="pct"/>
            <w:vMerge w:val="restart"/>
            <w:noWrap/>
            <w:vAlign w:val="center"/>
            <w:hideMark/>
          </w:tcPr>
          <w:p w14:paraId="221D372D" w14:textId="77777777" w:rsidR="00545AFB" w:rsidRPr="00B21A7D" w:rsidRDefault="00545AFB">
            <w:pPr>
              <w:jc w:val="center"/>
              <w:rPr>
                <w:sz w:val="16"/>
                <w:szCs w:val="16"/>
              </w:rPr>
            </w:pPr>
            <w:r w:rsidRPr="00B21A7D">
              <w:rPr>
                <w:sz w:val="16"/>
                <w:szCs w:val="16"/>
              </w:rPr>
              <w:t>8.59</w:t>
            </w:r>
          </w:p>
        </w:tc>
        <w:tc>
          <w:tcPr>
            <w:tcW w:w="570" w:type="pct"/>
            <w:vMerge w:val="restart"/>
            <w:noWrap/>
            <w:vAlign w:val="center"/>
            <w:hideMark/>
          </w:tcPr>
          <w:p w14:paraId="55DA7883" w14:textId="77777777" w:rsidR="00545AFB" w:rsidRPr="00B21A7D" w:rsidRDefault="00545AFB">
            <w:pPr>
              <w:jc w:val="center"/>
              <w:rPr>
                <w:sz w:val="16"/>
                <w:szCs w:val="16"/>
              </w:rPr>
            </w:pPr>
            <w:r w:rsidRPr="00B21A7D">
              <w:rPr>
                <w:sz w:val="16"/>
                <w:szCs w:val="16"/>
              </w:rPr>
              <w:t>3.04</w:t>
            </w:r>
          </w:p>
        </w:tc>
        <w:tc>
          <w:tcPr>
            <w:tcW w:w="498" w:type="pct"/>
            <w:vMerge w:val="restart"/>
            <w:noWrap/>
            <w:vAlign w:val="center"/>
            <w:hideMark/>
          </w:tcPr>
          <w:p w14:paraId="394E1826" w14:textId="77777777" w:rsidR="00545AFB" w:rsidRPr="00B21A7D" w:rsidRDefault="00545AFB">
            <w:pPr>
              <w:jc w:val="center"/>
              <w:rPr>
                <w:sz w:val="16"/>
                <w:szCs w:val="16"/>
              </w:rPr>
            </w:pPr>
            <w:r w:rsidRPr="00B21A7D">
              <w:rPr>
                <w:sz w:val="16"/>
                <w:szCs w:val="16"/>
              </w:rPr>
              <w:t>0.37</w:t>
            </w:r>
          </w:p>
        </w:tc>
        <w:tc>
          <w:tcPr>
            <w:tcW w:w="692" w:type="pct"/>
            <w:vMerge w:val="restart"/>
            <w:noWrap/>
            <w:vAlign w:val="center"/>
            <w:hideMark/>
          </w:tcPr>
          <w:p w14:paraId="04014C7D" w14:textId="77777777" w:rsidR="00545AFB" w:rsidRPr="00B21A7D" w:rsidRDefault="00545AFB">
            <w:pPr>
              <w:jc w:val="center"/>
              <w:rPr>
                <w:sz w:val="16"/>
                <w:szCs w:val="16"/>
              </w:rPr>
            </w:pPr>
            <w:r w:rsidRPr="00B21A7D">
              <w:rPr>
                <w:sz w:val="16"/>
                <w:szCs w:val="16"/>
              </w:rPr>
              <w:t>0.37</w:t>
            </w:r>
          </w:p>
        </w:tc>
        <w:tc>
          <w:tcPr>
            <w:tcW w:w="448" w:type="pct"/>
            <w:gridSpan w:val="2"/>
            <w:vMerge w:val="restart"/>
            <w:noWrap/>
            <w:vAlign w:val="center"/>
            <w:hideMark/>
          </w:tcPr>
          <w:p w14:paraId="40E0135A" w14:textId="5DC506BF" w:rsidR="00545AFB" w:rsidRPr="00B21A7D" w:rsidRDefault="00545AFB">
            <w:pPr>
              <w:jc w:val="center"/>
              <w:rPr>
                <w:sz w:val="16"/>
                <w:szCs w:val="16"/>
              </w:rPr>
            </w:pPr>
            <w:r w:rsidRPr="00B21A7D">
              <w:rPr>
                <w:sz w:val="16"/>
                <w:szCs w:val="16"/>
              </w:rPr>
              <w:t>-0.3</w:t>
            </w:r>
            <w:r w:rsidR="00520FCD">
              <w:rPr>
                <w:sz w:val="16"/>
                <w:szCs w:val="16"/>
              </w:rPr>
              <w:t>0</w:t>
            </w:r>
          </w:p>
        </w:tc>
        <w:tc>
          <w:tcPr>
            <w:tcW w:w="371" w:type="pct"/>
            <w:gridSpan w:val="2"/>
            <w:vMerge w:val="restart"/>
            <w:noWrap/>
            <w:vAlign w:val="center"/>
            <w:hideMark/>
          </w:tcPr>
          <w:p w14:paraId="6F534985" w14:textId="77777777" w:rsidR="00545AFB" w:rsidRPr="00B21A7D" w:rsidRDefault="00545AFB">
            <w:pPr>
              <w:jc w:val="center"/>
              <w:rPr>
                <w:sz w:val="16"/>
                <w:szCs w:val="16"/>
              </w:rPr>
            </w:pPr>
            <w:r w:rsidRPr="00B21A7D">
              <w:rPr>
                <w:sz w:val="16"/>
                <w:szCs w:val="16"/>
              </w:rPr>
              <w:t>0.76</w:t>
            </w:r>
          </w:p>
        </w:tc>
        <w:tc>
          <w:tcPr>
            <w:tcW w:w="411" w:type="pct"/>
            <w:vMerge w:val="restart"/>
            <w:noWrap/>
            <w:vAlign w:val="center"/>
            <w:hideMark/>
          </w:tcPr>
          <w:p w14:paraId="69386DBF" w14:textId="77777777" w:rsidR="00545AFB" w:rsidRPr="00B21A7D" w:rsidRDefault="00545AFB">
            <w:pPr>
              <w:jc w:val="center"/>
              <w:rPr>
                <w:sz w:val="16"/>
                <w:szCs w:val="16"/>
              </w:rPr>
            </w:pPr>
            <w:r w:rsidRPr="00B21A7D">
              <w:rPr>
                <w:sz w:val="16"/>
                <w:szCs w:val="16"/>
              </w:rPr>
              <w:t>NS</w:t>
            </w:r>
          </w:p>
        </w:tc>
      </w:tr>
      <w:tr w:rsidR="00B21A7D" w:rsidRPr="00B21A7D" w14:paraId="0E1DA109" w14:textId="77777777" w:rsidTr="005D58D3">
        <w:trPr>
          <w:trHeight w:hRule="exact" w:val="113"/>
        </w:trPr>
        <w:tc>
          <w:tcPr>
            <w:tcW w:w="686" w:type="pct"/>
            <w:vMerge/>
            <w:vAlign w:val="center"/>
            <w:hideMark/>
          </w:tcPr>
          <w:p w14:paraId="73324595" w14:textId="77777777" w:rsidR="00545AFB" w:rsidRPr="00B21A7D" w:rsidRDefault="00545AFB">
            <w:pPr>
              <w:rPr>
                <w:b/>
                <w:bCs/>
                <w:sz w:val="16"/>
                <w:szCs w:val="16"/>
              </w:rPr>
            </w:pPr>
          </w:p>
        </w:tc>
        <w:tc>
          <w:tcPr>
            <w:tcW w:w="384" w:type="pct"/>
            <w:vMerge/>
            <w:vAlign w:val="center"/>
            <w:hideMark/>
          </w:tcPr>
          <w:p w14:paraId="6AA459DD" w14:textId="77777777" w:rsidR="00545AFB" w:rsidRPr="00B21A7D" w:rsidRDefault="00545AFB">
            <w:pPr>
              <w:rPr>
                <w:sz w:val="16"/>
                <w:szCs w:val="16"/>
              </w:rPr>
            </w:pPr>
          </w:p>
        </w:tc>
        <w:tc>
          <w:tcPr>
            <w:tcW w:w="459" w:type="pct"/>
            <w:vMerge/>
            <w:vAlign w:val="center"/>
            <w:hideMark/>
          </w:tcPr>
          <w:p w14:paraId="3E187357" w14:textId="77777777" w:rsidR="00545AFB" w:rsidRPr="00B21A7D" w:rsidRDefault="00545AFB">
            <w:pPr>
              <w:rPr>
                <w:sz w:val="16"/>
                <w:szCs w:val="16"/>
              </w:rPr>
            </w:pPr>
          </w:p>
        </w:tc>
        <w:tc>
          <w:tcPr>
            <w:tcW w:w="481" w:type="pct"/>
            <w:vMerge/>
            <w:vAlign w:val="center"/>
            <w:hideMark/>
          </w:tcPr>
          <w:p w14:paraId="4B0D9457" w14:textId="77777777" w:rsidR="00545AFB" w:rsidRPr="00B21A7D" w:rsidRDefault="00545AFB">
            <w:pPr>
              <w:rPr>
                <w:sz w:val="16"/>
                <w:szCs w:val="16"/>
              </w:rPr>
            </w:pPr>
          </w:p>
        </w:tc>
        <w:tc>
          <w:tcPr>
            <w:tcW w:w="570" w:type="pct"/>
            <w:vMerge/>
            <w:vAlign w:val="center"/>
            <w:hideMark/>
          </w:tcPr>
          <w:p w14:paraId="6300AF3C" w14:textId="77777777" w:rsidR="00545AFB" w:rsidRPr="00B21A7D" w:rsidRDefault="00545AFB">
            <w:pPr>
              <w:rPr>
                <w:sz w:val="16"/>
                <w:szCs w:val="16"/>
              </w:rPr>
            </w:pPr>
          </w:p>
        </w:tc>
        <w:tc>
          <w:tcPr>
            <w:tcW w:w="498" w:type="pct"/>
            <w:vMerge/>
            <w:vAlign w:val="center"/>
            <w:hideMark/>
          </w:tcPr>
          <w:p w14:paraId="2C4F84A3" w14:textId="77777777" w:rsidR="00545AFB" w:rsidRPr="00B21A7D" w:rsidRDefault="00545AFB">
            <w:pPr>
              <w:rPr>
                <w:sz w:val="16"/>
                <w:szCs w:val="16"/>
              </w:rPr>
            </w:pPr>
          </w:p>
        </w:tc>
        <w:tc>
          <w:tcPr>
            <w:tcW w:w="692" w:type="pct"/>
            <w:vMerge/>
            <w:vAlign w:val="center"/>
            <w:hideMark/>
          </w:tcPr>
          <w:p w14:paraId="01A03404" w14:textId="77777777" w:rsidR="00545AFB" w:rsidRPr="00B21A7D" w:rsidRDefault="00545AFB">
            <w:pPr>
              <w:rPr>
                <w:sz w:val="16"/>
                <w:szCs w:val="16"/>
              </w:rPr>
            </w:pPr>
          </w:p>
        </w:tc>
        <w:tc>
          <w:tcPr>
            <w:tcW w:w="448" w:type="pct"/>
            <w:gridSpan w:val="2"/>
            <w:vMerge/>
            <w:vAlign w:val="center"/>
            <w:hideMark/>
          </w:tcPr>
          <w:p w14:paraId="79F825E9" w14:textId="77777777" w:rsidR="00545AFB" w:rsidRPr="00B21A7D" w:rsidRDefault="00545AFB">
            <w:pPr>
              <w:rPr>
                <w:sz w:val="16"/>
                <w:szCs w:val="16"/>
              </w:rPr>
            </w:pPr>
          </w:p>
        </w:tc>
        <w:tc>
          <w:tcPr>
            <w:tcW w:w="371" w:type="pct"/>
            <w:gridSpan w:val="2"/>
            <w:vMerge/>
            <w:vAlign w:val="center"/>
            <w:hideMark/>
          </w:tcPr>
          <w:p w14:paraId="3FD35F25" w14:textId="77777777" w:rsidR="00545AFB" w:rsidRPr="00B21A7D" w:rsidRDefault="00545AFB">
            <w:pPr>
              <w:rPr>
                <w:sz w:val="16"/>
                <w:szCs w:val="16"/>
              </w:rPr>
            </w:pPr>
          </w:p>
        </w:tc>
        <w:tc>
          <w:tcPr>
            <w:tcW w:w="411" w:type="pct"/>
            <w:vMerge/>
            <w:vAlign w:val="center"/>
            <w:hideMark/>
          </w:tcPr>
          <w:p w14:paraId="2AF5EB47" w14:textId="77777777" w:rsidR="00545AFB" w:rsidRPr="00B21A7D" w:rsidRDefault="00545AFB">
            <w:pPr>
              <w:rPr>
                <w:sz w:val="16"/>
                <w:szCs w:val="16"/>
              </w:rPr>
            </w:pPr>
          </w:p>
        </w:tc>
      </w:tr>
      <w:tr w:rsidR="00B21A7D" w:rsidRPr="00B21A7D" w14:paraId="3CABD470" w14:textId="77777777" w:rsidTr="005D58D3">
        <w:trPr>
          <w:trHeight w:hRule="exact" w:val="113"/>
        </w:trPr>
        <w:tc>
          <w:tcPr>
            <w:tcW w:w="686" w:type="pct"/>
            <w:vMerge/>
            <w:vAlign w:val="center"/>
            <w:hideMark/>
          </w:tcPr>
          <w:p w14:paraId="21B78D1F" w14:textId="77777777" w:rsidR="00545AFB" w:rsidRPr="00B21A7D" w:rsidRDefault="00545AFB">
            <w:pPr>
              <w:rPr>
                <w:b/>
                <w:bCs/>
                <w:sz w:val="16"/>
                <w:szCs w:val="16"/>
              </w:rPr>
            </w:pPr>
          </w:p>
        </w:tc>
        <w:tc>
          <w:tcPr>
            <w:tcW w:w="384" w:type="pct"/>
            <w:vMerge/>
            <w:vAlign w:val="center"/>
            <w:hideMark/>
          </w:tcPr>
          <w:p w14:paraId="19AD903E" w14:textId="77777777" w:rsidR="00545AFB" w:rsidRPr="00B21A7D" w:rsidRDefault="00545AFB">
            <w:pPr>
              <w:rPr>
                <w:sz w:val="16"/>
                <w:szCs w:val="16"/>
              </w:rPr>
            </w:pPr>
          </w:p>
        </w:tc>
        <w:tc>
          <w:tcPr>
            <w:tcW w:w="459" w:type="pct"/>
            <w:vMerge/>
            <w:vAlign w:val="center"/>
            <w:hideMark/>
          </w:tcPr>
          <w:p w14:paraId="328353EB" w14:textId="77777777" w:rsidR="00545AFB" w:rsidRPr="00B21A7D" w:rsidRDefault="00545AFB">
            <w:pPr>
              <w:rPr>
                <w:sz w:val="16"/>
                <w:szCs w:val="16"/>
              </w:rPr>
            </w:pPr>
          </w:p>
        </w:tc>
        <w:tc>
          <w:tcPr>
            <w:tcW w:w="481" w:type="pct"/>
            <w:vMerge/>
            <w:vAlign w:val="center"/>
            <w:hideMark/>
          </w:tcPr>
          <w:p w14:paraId="73373D74" w14:textId="77777777" w:rsidR="00545AFB" w:rsidRPr="00B21A7D" w:rsidRDefault="00545AFB">
            <w:pPr>
              <w:rPr>
                <w:sz w:val="16"/>
                <w:szCs w:val="16"/>
              </w:rPr>
            </w:pPr>
          </w:p>
        </w:tc>
        <w:tc>
          <w:tcPr>
            <w:tcW w:w="570" w:type="pct"/>
            <w:vMerge/>
            <w:vAlign w:val="center"/>
            <w:hideMark/>
          </w:tcPr>
          <w:p w14:paraId="293D783D" w14:textId="77777777" w:rsidR="00545AFB" w:rsidRPr="00B21A7D" w:rsidRDefault="00545AFB">
            <w:pPr>
              <w:rPr>
                <w:sz w:val="16"/>
                <w:szCs w:val="16"/>
              </w:rPr>
            </w:pPr>
          </w:p>
        </w:tc>
        <w:tc>
          <w:tcPr>
            <w:tcW w:w="498" w:type="pct"/>
            <w:vMerge/>
            <w:vAlign w:val="center"/>
            <w:hideMark/>
          </w:tcPr>
          <w:p w14:paraId="363A819F" w14:textId="77777777" w:rsidR="00545AFB" w:rsidRPr="00B21A7D" w:rsidRDefault="00545AFB">
            <w:pPr>
              <w:rPr>
                <w:sz w:val="16"/>
                <w:szCs w:val="16"/>
              </w:rPr>
            </w:pPr>
          </w:p>
        </w:tc>
        <w:tc>
          <w:tcPr>
            <w:tcW w:w="692" w:type="pct"/>
            <w:vMerge/>
            <w:vAlign w:val="center"/>
            <w:hideMark/>
          </w:tcPr>
          <w:p w14:paraId="7D8B72D8" w14:textId="77777777" w:rsidR="00545AFB" w:rsidRPr="00B21A7D" w:rsidRDefault="00545AFB">
            <w:pPr>
              <w:rPr>
                <w:sz w:val="16"/>
                <w:szCs w:val="16"/>
              </w:rPr>
            </w:pPr>
          </w:p>
        </w:tc>
        <w:tc>
          <w:tcPr>
            <w:tcW w:w="448" w:type="pct"/>
            <w:gridSpan w:val="2"/>
            <w:vMerge/>
            <w:vAlign w:val="center"/>
            <w:hideMark/>
          </w:tcPr>
          <w:p w14:paraId="69C1D09C" w14:textId="77777777" w:rsidR="00545AFB" w:rsidRPr="00B21A7D" w:rsidRDefault="00545AFB">
            <w:pPr>
              <w:rPr>
                <w:sz w:val="16"/>
                <w:szCs w:val="16"/>
              </w:rPr>
            </w:pPr>
          </w:p>
        </w:tc>
        <w:tc>
          <w:tcPr>
            <w:tcW w:w="371" w:type="pct"/>
            <w:gridSpan w:val="2"/>
            <w:vMerge/>
            <w:vAlign w:val="center"/>
            <w:hideMark/>
          </w:tcPr>
          <w:p w14:paraId="4B6CF286" w14:textId="77777777" w:rsidR="00545AFB" w:rsidRPr="00B21A7D" w:rsidRDefault="00545AFB">
            <w:pPr>
              <w:rPr>
                <w:sz w:val="16"/>
                <w:szCs w:val="16"/>
              </w:rPr>
            </w:pPr>
          </w:p>
        </w:tc>
        <w:tc>
          <w:tcPr>
            <w:tcW w:w="411" w:type="pct"/>
            <w:vMerge/>
            <w:vAlign w:val="center"/>
            <w:hideMark/>
          </w:tcPr>
          <w:p w14:paraId="2DA0D034" w14:textId="77777777" w:rsidR="00545AFB" w:rsidRPr="00B21A7D" w:rsidRDefault="00545AFB">
            <w:pPr>
              <w:rPr>
                <w:sz w:val="16"/>
                <w:szCs w:val="16"/>
              </w:rPr>
            </w:pPr>
          </w:p>
        </w:tc>
      </w:tr>
      <w:tr w:rsidR="00B21A7D" w:rsidRPr="00B21A7D" w14:paraId="6F43C4A3" w14:textId="77777777" w:rsidTr="005D58D3">
        <w:trPr>
          <w:trHeight w:hRule="exact" w:val="113"/>
        </w:trPr>
        <w:tc>
          <w:tcPr>
            <w:tcW w:w="686" w:type="pct"/>
            <w:vMerge w:val="restart"/>
            <w:noWrap/>
            <w:vAlign w:val="center"/>
            <w:hideMark/>
          </w:tcPr>
          <w:p w14:paraId="270197B1" w14:textId="77777777" w:rsidR="00545AFB" w:rsidRPr="00B21A7D" w:rsidRDefault="00545AFB">
            <w:pPr>
              <w:jc w:val="center"/>
              <w:rPr>
                <w:b/>
                <w:bCs/>
                <w:sz w:val="16"/>
                <w:szCs w:val="16"/>
              </w:rPr>
            </w:pPr>
            <w:r w:rsidRPr="00B21A7D">
              <w:rPr>
                <w:b/>
                <w:bCs/>
                <w:sz w:val="16"/>
                <w:szCs w:val="16"/>
              </w:rPr>
              <w:t>Lithuania</w:t>
            </w:r>
          </w:p>
        </w:tc>
        <w:tc>
          <w:tcPr>
            <w:tcW w:w="384" w:type="pct"/>
            <w:vMerge w:val="restart"/>
            <w:noWrap/>
            <w:vAlign w:val="center"/>
            <w:hideMark/>
          </w:tcPr>
          <w:p w14:paraId="03253453" w14:textId="77777777" w:rsidR="00545AFB" w:rsidRPr="00B21A7D" w:rsidRDefault="00545AFB">
            <w:pPr>
              <w:jc w:val="center"/>
              <w:rPr>
                <w:sz w:val="16"/>
                <w:szCs w:val="16"/>
              </w:rPr>
            </w:pPr>
            <w:r w:rsidRPr="00B21A7D">
              <w:rPr>
                <w:sz w:val="16"/>
                <w:szCs w:val="16"/>
              </w:rPr>
              <w:t>16.27</w:t>
            </w:r>
          </w:p>
        </w:tc>
        <w:tc>
          <w:tcPr>
            <w:tcW w:w="459" w:type="pct"/>
            <w:vMerge w:val="restart"/>
            <w:noWrap/>
            <w:vAlign w:val="center"/>
            <w:hideMark/>
          </w:tcPr>
          <w:p w14:paraId="45551185" w14:textId="77777777" w:rsidR="00545AFB" w:rsidRPr="00B21A7D" w:rsidRDefault="00545AFB">
            <w:pPr>
              <w:jc w:val="center"/>
              <w:rPr>
                <w:sz w:val="16"/>
                <w:szCs w:val="16"/>
              </w:rPr>
            </w:pPr>
            <w:r w:rsidRPr="00B21A7D">
              <w:rPr>
                <w:sz w:val="16"/>
                <w:szCs w:val="16"/>
              </w:rPr>
              <w:t>3.91</w:t>
            </w:r>
          </w:p>
        </w:tc>
        <w:tc>
          <w:tcPr>
            <w:tcW w:w="481" w:type="pct"/>
            <w:vMerge w:val="restart"/>
            <w:noWrap/>
            <w:vAlign w:val="center"/>
            <w:hideMark/>
          </w:tcPr>
          <w:p w14:paraId="6B8DEC17" w14:textId="77777777" w:rsidR="00545AFB" w:rsidRPr="00B21A7D" w:rsidRDefault="00545AFB">
            <w:pPr>
              <w:jc w:val="center"/>
              <w:rPr>
                <w:sz w:val="16"/>
                <w:szCs w:val="16"/>
              </w:rPr>
            </w:pPr>
            <w:r w:rsidRPr="00B21A7D">
              <w:rPr>
                <w:sz w:val="16"/>
                <w:szCs w:val="16"/>
              </w:rPr>
              <w:t>10.88</w:t>
            </w:r>
          </w:p>
        </w:tc>
        <w:tc>
          <w:tcPr>
            <w:tcW w:w="570" w:type="pct"/>
            <w:vMerge w:val="restart"/>
            <w:noWrap/>
            <w:vAlign w:val="center"/>
            <w:hideMark/>
          </w:tcPr>
          <w:p w14:paraId="3EA717DB" w14:textId="77777777" w:rsidR="00545AFB" w:rsidRPr="00B21A7D" w:rsidRDefault="00545AFB">
            <w:pPr>
              <w:jc w:val="center"/>
              <w:rPr>
                <w:sz w:val="16"/>
                <w:szCs w:val="16"/>
              </w:rPr>
            </w:pPr>
            <w:r w:rsidRPr="00B21A7D">
              <w:rPr>
                <w:sz w:val="16"/>
                <w:szCs w:val="16"/>
              </w:rPr>
              <w:t>3.95</w:t>
            </w:r>
          </w:p>
        </w:tc>
        <w:tc>
          <w:tcPr>
            <w:tcW w:w="498" w:type="pct"/>
            <w:vMerge w:val="restart"/>
            <w:noWrap/>
            <w:vAlign w:val="center"/>
            <w:hideMark/>
          </w:tcPr>
          <w:p w14:paraId="2B4AFCCF" w14:textId="77777777" w:rsidR="00545AFB" w:rsidRPr="00B21A7D" w:rsidRDefault="00545AFB">
            <w:pPr>
              <w:jc w:val="center"/>
              <w:rPr>
                <w:sz w:val="16"/>
                <w:szCs w:val="16"/>
              </w:rPr>
            </w:pPr>
            <w:r w:rsidRPr="00B21A7D">
              <w:rPr>
                <w:sz w:val="16"/>
                <w:szCs w:val="16"/>
              </w:rPr>
              <w:t>0.39</w:t>
            </w:r>
          </w:p>
        </w:tc>
        <w:tc>
          <w:tcPr>
            <w:tcW w:w="692" w:type="pct"/>
            <w:vMerge w:val="restart"/>
            <w:noWrap/>
            <w:vAlign w:val="center"/>
            <w:hideMark/>
          </w:tcPr>
          <w:p w14:paraId="76D15947" w14:textId="77777777" w:rsidR="00545AFB" w:rsidRPr="00B21A7D" w:rsidRDefault="00545AFB">
            <w:pPr>
              <w:jc w:val="center"/>
              <w:rPr>
                <w:sz w:val="16"/>
                <w:szCs w:val="16"/>
              </w:rPr>
            </w:pPr>
            <w:r w:rsidRPr="00B21A7D">
              <w:rPr>
                <w:sz w:val="16"/>
                <w:szCs w:val="16"/>
              </w:rPr>
              <w:t>0.48</w:t>
            </w:r>
          </w:p>
        </w:tc>
        <w:tc>
          <w:tcPr>
            <w:tcW w:w="448" w:type="pct"/>
            <w:gridSpan w:val="2"/>
            <w:vMerge w:val="restart"/>
            <w:noWrap/>
            <w:vAlign w:val="center"/>
            <w:hideMark/>
          </w:tcPr>
          <w:p w14:paraId="585AEEF4" w14:textId="77777777" w:rsidR="00545AFB" w:rsidRPr="00B21A7D" w:rsidRDefault="00545AFB">
            <w:pPr>
              <w:jc w:val="center"/>
              <w:rPr>
                <w:sz w:val="16"/>
                <w:szCs w:val="16"/>
              </w:rPr>
            </w:pPr>
            <w:r w:rsidRPr="00B21A7D">
              <w:rPr>
                <w:sz w:val="16"/>
                <w:szCs w:val="16"/>
              </w:rPr>
              <w:t>0.08</w:t>
            </w:r>
          </w:p>
        </w:tc>
        <w:tc>
          <w:tcPr>
            <w:tcW w:w="371" w:type="pct"/>
            <w:gridSpan w:val="2"/>
            <w:vMerge w:val="restart"/>
            <w:noWrap/>
            <w:vAlign w:val="center"/>
            <w:hideMark/>
          </w:tcPr>
          <w:p w14:paraId="338DF1B7" w14:textId="77777777" w:rsidR="00545AFB" w:rsidRPr="00B21A7D" w:rsidRDefault="00545AFB">
            <w:pPr>
              <w:jc w:val="center"/>
              <w:rPr>
                <w:sz w:val="16"/>
                <w:szCs w:val="16"/>
              </w:rPr>
            </w:pPr>
            <w:r w:rsidRPr="00B21A7D">
              <w:rPr>
                <w:sz w:val="16"/>
                <w:szCs w:val="16"/>
              </w:rPr>
              <w:t>0.94</w:t>
            </w:r>
          </w:p>
        </w:tc>
        <w:tc>
          <w:tcPr>
            <w:tcW w:w="411" w:type="pct"/>
            <w:vMerge w:val="restart"/>
            <w:noWrap/>
            <w:vAlign w:val="center"/>
            <w:hideMark/>
          </w:tcPr>
          <w:p w14:paraId="677EC29C" w14:textId="77777777" w:rsidR="00545AFB" w:rsidRPr="00B21A7D" w:rsidRDefault="00545AFB">
            <w:pPr>
              <w:jc w:val="center"/>
              <w:rPr>
                <w:sz w:val="16"/>
                <w:szCs w:val="16"/>
              </w:rPr>
            </w:pPr>
            <w:r w:rsidRPr="00B21A7D">
              <w:rPr>
                <w:sz w:val="16"/>
                <w:szCs w:val="16"/>
              </w:rPr>
              <w:t>NS</w:t>
            </w:r>
          </w:p>
        </w:tc>
      </w:tr>
      <w:tr w:rsidR="00B21A7D" w:rsidRPr="00B21A7D" w14:paraId="03CFFDA6" w14:textId="77777777" w:rsidTr="005D58D3">
        <w:trPr>
          <w:trHeight w:hRule="exact" w:val="113"/>
        </w:trPr>
        <w:tc>
          <w:tcPr>
            <w:tcW w:w="686" w:type="pct"/>
            <w:vMerge/>
            <w:vAlign w:val="center"/>
            <w:hideMark/>
          </w:tcPr>
          <w:p w14:paraId="15DB8EFD" w14:textId="77777777" w:rsidR="00545AFB" w:rsidRPr="00B21A7D" w:rsidRDefault="00545AFB">
            <w:pPr>
              <w:rPr>
                <w:b/>
                <w:bCs/>
                <w:sz w:val="16"/>
                <w:szCs w:val="16"/>
              </w:rPr>
            </w:pPr>
          </w:p>
        </w:tc>
        <w:tc>
          <w:tcPr>
            <w:tcW w:w="384" w:type="pct"/>
            <w:vMerge/>
            <w:vAlign w:val="center"/>
            <w:hideMark/>
          </w:tcPr>
          <w:p w14:paraId="2309376F" w14:textId="77777777" w:rsidR="00545AFB" w:rsidRPr="00B21A7D" w:rsidRDefault="00545AFB">
            <w:pPr>
              <w:rPr>
                <w:sz w:val="16"/>
                <w:szCs w:val="16"/>
              </w:rPr>
            </w:pPr>
          </w:p>
        </w:tc>
        <w:tc>
          <w:tcPr>
            <w:tcW w:w="459" w:type="pct"/>
            <w:vMerge/>
            <w:vAlign w:val="center"/>
            <w:hideMark/>
          </w:tcPr>
          <w:p w14:paraId="33A067A7" w14:textId="77777777" w:rsidR="00545AFB" w:rsidRPr="00B21A7D" w:rsidRDefault="00545AFB">
            <w:pPr>
              <w:rPr>
                <w:sz w:val="16"/>
                <w:szCs w:val="16"/>
              </w:rPr>
            </w:pPr>
          </w:p>
        </w:tc>
        <w:tc>
          <w:tcPr>
            <w:tcW w:w="481" w:type="pct"/>
            <w:vMerge/>
            <w:vAlign w:val="center"/>
            <w:hideMark/>
          </w:tcPr>
          <w:p w14:paraId="2BB552B4" w14:textId="77777777" w:rsidR="00545AFB" w:rsidRPr="00B21A7D" w:rsidRDefault="00545AFB">
            <w:pPr>
              <w:rPr>
                <w:sz w:val="16"/>
                <w:szCs w:val="16"/>
              </w:rPr>
            </w:pPr>
          </w:p>
        </w:tc>
        <w:tc>
          <w:tcPr>
            <w:tcW w:w="570" w:type="pct"/>
            <w:vMerge/>
            <w:vAlign w:val="center"/>
            <w:hideMark/>
          </w:tcPr>
          <w:p w14:paraId="66327F7B" w14:textId="77777777" w:rsidR="00545AFB" w:rsidRPr="00B21A7D" w:rsidRDefault="00545AFB">
            <w:pPr>
              <w:rPr>
                <w:sz w:val="16"/>
                <w:szCs w:val="16"/>
              </w:rPr>
            </w:pPr>
          </w:p>
        </w:tc>
        <w:tc>
          <w:tcPr>
            <w:tcW w:w="498" w:type="pct"/>
            <w:vMerge/>
            <w:vAlign w:val="center"/>
            <w:hideMark/>
          </w:tcPr>
          <w:p w14:paraId="3A518573" w14:textId="77777777" w:rsidR="00545AFB" w:rsidRPr="00B21A7D" w:rsidRDefault="00545AFB">
            <w:pPr>
              <w:rPr>
                <w:sz w:val="16"/>
                <w:szCs w:val="16"/>
              </w:rPr>
            </w:pPr>
          </w:p>
        </w:tc>
        <w:tc>
          <w:tcPr>
            <w:tcW w:w="692" w:type="pct"/>
            <w:vMerge/>
            <w:vAlign w:val="center"/>
            <w:hideMark/>
          </w:tcPr>
          <w:p w14:paraId="6479589A" w14:textId="77777777" w:rsidR="00545AFB" w:rsidRPr="00B21A7D" w:rsidRDefault="00545AFB">
            <w:pPr>
              <w:rPr>
                <w:sz w:val="16"/>
                <w:szCs w:val="16"/>
              </w:rPr>
            </w:pPr>
          </w:p>
        </w:tc>
        <w:tc>
          <w:tcPr>
            <w:tcW w:w="448" w:type="pct"/>
            <w:gridSpan w:val="2"/>
            <w:vMerge/>
            <w:vAlign w:val="center"/>
            <w:hideMark/>
          </w:tcPr>
          <w:p w14:paraId="1E490542" w14:textId="77777777" w:rsidR="00545AFB" w:rsidRPr="00B21A7D" w:rsidRDefault="00545AFB">
            <w:pPr>
              <w:rPr>
                <w:sz w:val="16"/>
                <w:szCs w:val="16"/>
              </w:rPr>
            </w:pPr>
          </w:p>
        </w:tc>
        <w:tc>
          <w:tcPr>
            <w:tcW w:w="371" w:type="pct"/>
            <w:gridSpan w:val="2"/>
            <w:vMerge/>
            <w:vAlign w:val="center"/>
            <w:hideMark/>
          </w:tcPr>
          <w:p w14:paraId="725B6B5F" w14:textId="77777777" w:rsidR="00545AFB" w:rsidRPr="00B21A7D" w:rsidRDefault="00545AFB">
            <w:pPr>
              <w:rPr>
                <w:sz w:val="16"/>
                <w:szCs w:val="16"/>
              </w:rPr>
            </w:pPr>
          </w:p>
        </w:tc>
        <w:tc>
          <w:tcPr>
            <w:tcW w:w="411" w:type="pct"/>
            <w:vMerge/>
            <w:vAlign w:val="center"/>
            <w:hideMark/>
          </w:tcPr>
          <w:p w14:paraId="383316C5" w14:textId="77777777" w:rsidR="00545AFB" w:rsidRPr="00B21A7D" w:rsidRDefault="00545AFB">
            <w:pPr>
              <w:rPr>
                <w:sz w:val="16"/>
                <w:szCs w:val="16"/>
              </w:rPr>
            </w:pPr>
          </w:p>
        </w:tc>
      </w:tr>
      <w:tr w:rsidR="00B21A7D" w:rsidRPr="00B21A7D" w14:paraId="07760F88" w14:textId="77777777" w:rsidTr="005D58D3">
        <w:trPr>
          <w:trHeight w:hRule="exact" w:val="113"/>
        </w:trPr>
        <w:tc>
          <w:tcPr>
            <w:tcW w:w="686" w:type="pct"/>
            <w:vMerge/>
            <w:vAlign w:val="center"/>
            <w:hideMark/>
          </w:tcPr>
          <w:p w14:paraId="5D427AAE" w14:textId="77777777" w:rsidR="00545AFB" w:rsidRPr="00B21A7D" w:rsidRDefault="00545AFB">
            <w:pPr>
              <w:rPr>
                <w:b/>
                <w:bCs/>
                <w:sz w:val="16"/>
                <w:szCs w:val="16"/>
              </w:rPr>
            </w:pPr>
          </w:p>
        </w:tc>
        <w:tc>
          <w:tcPr>
            <w:tcW w:w="384" w:type="pct"/>
            <w:vMerge/>
            <w:vAlign w:val="center"/>
            <w:hideMark/>
          </w:tcPr>
          <w:p w14:paraId="5A6959F3" w14:textId="77777777" w:rsidR="00545AFB" w:rsidRPr="00B21A7D" w:rsidRDefault="00545AFB">
            <w:pPr>
              <w:rPr>
                <w:sz w:val="16"/>
                <w:szCs w:val="16"/>
              </w:rPr>
            </w:pPr>
          </w:p>
        </w:tc>
        <w:tc>
          <w:tcPr>
            <w:tcW w:w="459" w:type="pct"/>
            <w:vMerge/>
            <w:vAlign w:val="center"/>
            <w:hideMark/>
          </w:tcPr>
          <w:p w14:paraId="16AC98F8" w14:textId="77777777" w:rsidR="00545AFB" w:rsidRPr="00B21A7D" w:rsidRDefault="00545AFB">
            <w:pPr>
              <w:rPr>
                <w:sz w:val="16"/>
                <w:szCs w:val="16"/>
              </w:rPr>
            </w:pPr>
          </w:p>
        </w:tc>
        <w:tc>
          <w:tcPr>
            <w:tcW w:w="481" w:type="pct"/>
            <w:vMerge/>
            <w:vAlign w:val="center"/>
            <w:hideMark/>
          </w:tcPr>
          <w:p w14:paraId="767525D3" w14:textId="77777777" w:rsidR="00545AFB" w:rsidRPr="00B21A7D" w:rsidRDefault="00545AFB">
            <w:pPr>
              <w:rPr>
                <w:sz w:val="16"/>
                <w:szCs w:val="16"/>
              </w:rPr>
            </w:pPr>
          </w:p>
        </w:tc>
        <w:tc>
          <w:tcPr>
            <w:tcW w:w="570" w:type="pct"/>
            <w:vMerge/>
            <w:vAlign w:val="center"/>
            <w:hideMark/>
          </w:tcPr>
          <w:p w14:paraId="073917A7" w14:textId="77777777" w:rsidR="00545AFB" w:rsidRPr="00B21A7D" w:rsidRDefault="00545AFB">
            <w:pPr>
              <w:rPr>
                <w:sz w:val="16"/>
                <w:szCs w:val="16"/>
              </w:rPr>
            </w:pPr>
          </w:p>
        </w:tc>
        <w:tc>
          <w:tcPr>
            <w:tcW w:w="498" w:type="pct"/>
            <w:vMerge/>
            <w:vAlign w:val="center"/>
            <w:hideMark/>
          </w:tcPr>
          <w:p w14:paraId="344D08DB" w14:textId="77777777" w:rsidR="00545AFB" w:rsidRPr="00B21A7D" w:rsidRDefault="00545AFB">
            <w:pPr>
              <w:rPr>
                <w:sz w:val="16"/>
                <w:szCs w:val="16"/>
              </w:rPr>
            </w:pPr>
          </w:p>
        </w:tc>
        <w:tc>
          <w:tcPr>
            <w:tcW w:w="692" w:type="pct"/>
            <w:vMerge/>
            <w:vAlign w:val="center"/>
            <w:hideMark/>
          </w:tcPr>
          <w:p w14:paraId="0A599354" w14:textId="77777777" w:rsidR="00545AFB" w:rsidRPr="00B21A7D" w:rsidRDefault="00545AFB">
            <w:pPr>
              <w:rPr>
                <w:sz w:val="16"/>
                <w:szCs w:val="16"/>
              </w:rPr>
            </w:pPr>
          </w:p>
        </w:tc>
        <w:tc>
          <w:tcPr>
            <w:tcW w:w="448" w:type="pct"/>
            <w:gridSpan w:val="2"/>
            <w:vMerge/>
            <w:vAlign w:val="center"/>
            <w:hideMark/>
          </w:tcPr>
          <w:p w14:paraId="2975A1DC" w14:textId="77777777" w:rsidR="00545AFB" w:rsidRPr="00B21A7D" w:rsidRDefault="00545AFB">
            <w:pPr>
              <w:rPr>
                <w:sz w:val="16"/>
                <w:szCs w:val="16"/>
              </w:rPr>
            </w:pPr>
          </w:p>
        </w:tc>
        <w:tc>
          <w:tcPr>
            <w:tcW w:w="371" w:type="pct"/>
            <w:gridSpan w:val="2"/>
            <w:vMerge/>
            <w:vAlign w:val="center"/>
            <w:hideMark/>
          </w:tcPr>
          <w:p w14:paraId="20CF2C12" w14:textId="77777777" w:rsidR="00545AFB" w:rsidRPr="00B21A7D" w:rsidRDefault="00545AFB">
            <w:pPr>
              <w:rPr>
                <w:sz w:val="16"/>
                <w:szCs w:val="16"/>
              </w:rPr>
            </w:pPr>
          </w:p>
        </w:tc>
        <w:tc>
          <w:tcPr>
            <w:tcW w:w="411" w:type="pct"/>
            <w:vMerge/>
            <w:vAlign w:val="center"/>
            <w:hideMark/>
          </w:tcPr>
          <w:p w14:paraId="46DA7C64" w14:textId="77777777" w:rsidR="00545AFB" w:rsidRPr="00B21A7D" w:rsidRDefault="00545AFB">
            <w:pPr>
              <w:rPr>
                <w:sz w:val="16"/>
                <w:szCs w:val="16"/>
              </w:rPr>
            </w:pPr>
          </w:p>
        </w:tc>
      </w:tr>
      <w:tr w:rsidR="00B21A7D" w:rsidRPr="00B21A7D" w14:paraId="65F847E7" w14:textId="77777777" w:rsidTr="005D58D3">
        <w:trPr>
          <w:trHeight w:hRule="exact" w:val="113"/>
        </w:trPr>
        <w:tc>
          <w:tcPr>
            <w:tcW w:w="686" w:type="pct"/>
            <w:vMerge w:val="restart"/>
            <w:noWrap/>
            <w:vAlign w:val="center"/>
            <w:hideMark/>
          </w:tcPr>
          <w:p w14:paraId="573E8D0D" w14:textId="77777777" w:rsidR="00545AFB" w:rsidRPr="00B21A7D" w:rsidRDefault="00545AFB">
            <w:pPr>
              <w:jc w:val="center"/>
              <w:rPr>
                <w:b/>
                <w:bCs/>
                <w:sz w:val="16"/>
                <w:szCs w:val="16"/>
              </w:rPr>
            </w:pPr>
            <w:r w:rsidRPr="00B21A7D">
              <w:rPr>
                <w:b/>
                <w:bCs/>
                <w:sz w:val="16"/>
                <w:szCs w:val="16"/>
              </w:rPr>
              <w:t>Luxembourg</w:t>
            </w:r>
          </w:p>
        </w:tc>
        <w:tc>
          <w:tcPr>
            <w:tcW w:w="384" w:type="pct"/>
            <w:vMerge w:val="restart"/>
            <w:noWrap/>
            <w:vAlign w:val="center"/>
            <w:hideMark/>
          </w:tcPr>
          <w:p w14:paraId="15B611DA" w14:textId="77777777" w:rsidR="00545AFB" w:rsidRPr="00B21A7D" w:rsidRDefault="00545AFB">
            <w:pPr>
              <w:jc w:val="center"/>
              <w:rPr>
                <w:sz w:val="16"/>
                <w:szCs w:val="16"/>
              </w:rPr>
            </w:pPr>
            <w:r w:rsidRPr="00B21A7D">
              <w:rPr>
                <w:sz w:val="16"/>
                <w:szCs w:val="16"/>
              </w:rPr>
              <w:t>3.82</w:t>
            </w:r>
          </w:p>
        </w:tc>
        <w:tc>
          <w:tcPr>
            <w:tcW w:w="459" w:type="pct"/>
            <w:vMerge w:val="restart"/>
            <w:noWrap/>
            <w:vAlign w:val="center"/>
            <w:hideMark/>
          </w:tcPr>
          <w:p w14:paraId="04D7A1C7" w14:textId="77777777" w:rsidR="00545AFB" w:rsidRPr="00B21A7D" w:rsidRDefault="00545AFB">
            <w:pPr>
              <w:jc w:val="center"/>
              <w:rPr>
                <w:sz w:val="16"/>
                <w:szCs w:val="16"/>
              </w:rPr>
            </w:pPr>
            <w:r w:rsidRPr="00B21A7D">
              <w:rPr>
                <w:sz w:val="16"/>
                <w:szCs w:val="16"/>
              </w:rPr>
              <w:t>1.98</w:t>
            </w:r>
          </w:p>
        </w:tc>
        <w:tc>
          <w:tcPr>
            <w:tcW w:w="481" w:type="pct"/>
            <w:vMerge w:val="restart"/>
            <w:noWrap/>
            <w:vAlign w:val="center"/>
            <w:hideMark/>
          </w:tcPr>
          <w:p w14:paraId="5F661101" w14:textId="77777777" w:rsidR="00545AFB" w:rsidRPr="00B21A7D" w:rsidRDefault="00545AFB">
            <w:pPr>
              <w:jc w:val="center"/>
              <w:rPr>
                <w:sz w:val="16"/>
                <w:szCs w:val="16"/>
              </w:rPr>
            </w:pPr>
            <w:r w:rsidRPr="00B21A7D">
              <w:rPr>
                <w:sz w:val="16"/>
                <w:szCs w:val="16"/>
              </w:rPr>
              <w:t>2.27</w:t>
            </w:r>
          </w:p>
        </w:tc>
        <w:tc>
          <w:tcPr>
            <w:tcW w:w="570" w:type="pct"/>
            <w:vMerge w:val="restart"/>
            <w:noWrap/>
            <w:vAlign w:val="center"/>
            <w:hideMark/>
          </w:tcPr>
          <w:p w14:paraId="69A738AA" w14:textId="77777777" w:rsidR="00545AFB" w:rsidRPr="00B21A7D" w:rsidRDefault="00545AFB">
            <w:pPr>
              <w:jc w:val="center"/>
              <w:rPr>
                <w:sz w:val="16"/>
                <w:szCs w:val="16"/>
              </w:rPr>
            </w:pPr>
            <w:r w:rsidRPr="00B21A7D">
              <w:rPr>
                <w:sz w:val="16"/>
                <w:szCs w:val="16"/>
              </w:rPr>
              <w:t>2.47</w:t>
            </w:r>
          </w:p>
        </w:tc>
        <w:tc>
          <w:tcPr>
            <w:tcW w:w="498" w:type="pct"/>
            <w:vMerge w:val="restart"/>
            <w:noWrap/>
            <w:vAlign w:val="center"/>
            <w:hideMark/>
          </w:tcPr>
          <w:p w14:paraId="4F35C1C6" w14:textId="77777777" w:rsidR="00545AFB" w:rsidRPr="00B21A7D" w:rsidRDefault="00545AFB">
            <w:pPr>
              <w:jc w:val="center"/>
              <w:rPr>
                <w:sz w:val="16"/>
                <w:szCs w:val="16"/>
              </w:rPr>
            </w:pPr>
            <w:r w:rsidRPr="00B21A7D">
              <w:rPr>
                <w:sz w:val="16"/>
                <w:szCs w:val="16"/>
              </w:rPr>
              <w:t>0.21</w:t>
            </w:r>
          </w:p>
        </w:tc>
        <w:tc>
          <w:tcPr>
            <w:tcW w:w="692" w:type="pct"/>
            <w:vMerge w:val="restart"/>
            <w:noWrap/>
            <w:vAlign w:val="center"/>
            <w:hideMark/>
          </w:tcPr>
          <w:p w14:paraId="5C57B7F9" w14:textId="77777777" w:rsidR="00545AFB" w:rsidRPr="00B21A7D" w:rsidRDefault="00545AFB">
            <w:pPr>
              <w:jc w:val="center"/>
              <w:rPr>
                <w:sz w:val="16"/>
                <w:szCs w:val="16"/>
              </w:rPr>
            </w:pPr>
            <w:r w:rsidRPr="00B21A7D">
              <w:rPr>
                <w:sz w:val="16"/>
                <w:szCs w:val="16"/>
              </w:rPr>
              <w:t>0.34</w:t>
            </w:r>
          </w:p>
        </w:tc>
        <w:tc>
          <w:tcPr>
            <w:tcW w:w="448" w:type="pct"/>
            <w:gridSpan w:val="2"/>
            <w:vMerge w:val="restart"/>
            <w:noWrap/>
            <w:vAlign w:val="center"/>
            <w:hideMark/>
          </w:tcPr>
          <w:p w14:paraId="2C39ACA4" w14:textId="77777777" w:rsidR="00545AFB" w:rsidRPr="00B21A7D" w:rsidRDefault="00545AFB">
            <w:pPr>
              <w:jc w:val="center"/>
              <w:rPr>
                <w:sz w:val="16"/>
                <w:szCs w:val="16"/>
              </w:rPr>
            </w:pPr>
            <w:r w:rsidRPr="00B21A7D">
              <w:rPr>
                <w:sz w:val="16"/>
                <w:szCs w:val="16"/>
              </w:rPr>
              <w:t>1.23</w:t>
            </w:r>
          </w:p>
        </w:tc>
        <w:tc>
          <w:tcPr>
            <w:tcW w:w="371" w:type="pct"/>
            <w:gridSpan w:val="2"/>
            <w:vMerge w:val="restart"/>
            <w:noWrap/>
            <w:vAlign w:val="center"/>
            <w:hideMark/>
          </w:tcPr>
          <w:p w14:paraId="3BA0D99C" w14:textId="77777777" w:rsidR="00545AFB" w:rsidRPr="00B21A7D" w:rsidRDefault="00545AFB">
            <w:pPr>
              <w:jc w:val="center"/>
              <w:rPr>
                <w:sz w:val="16"/>
                <w:szCs w:val="16"/>
              </w:rPr>
            </w:pPr>
            <w:r w:rsidRPr="00B21A7D">
              <w:rPr>
                <w:sz w:val="16"/>
                <w:szCs w:val="16"/>
              </w:rPr>
              <w:t>0.22</w:t>
            </w:r>
          </w:p>
        </w:tc>
        <w:tc>
          <w:tcPr>
            <w:tcW w:w="411" w:type="pct"/>
            <w:vMerge w:val="restart"/>
            <w:noWrap/>
            <w:vAlign w:val="center"/>
            <w:hideMark/>
          </w:tcPr>
          <w:p w14:paraId="24C8FAD5" w14:textId="77777777" w:rsidR="00545AFB" w:rsidRPr="00B21A7D" w:rsidRDefault="00545AFB">
            <w:pPr>
              <w:jc w:val="center"/>
              <w:rPr>
                <w:sz w:val="16"/>
                <w:szCs w:val="16"/>
              </w:rPr>
            </w:pPr>
            <w:r w:rsidRPr="00B21A7D">
              <w:rPr>
                <w:sz w:val="16"/>
                <w:szCs w:val="16"/>
              </w:rPr>
              <w:t>NS</w:t>
            </w:r>
          </w:p>
        </w:tc>
      </w:tr>
      <w:tr w:rsidR="00B21A7D" w:rsidRPr="00B21A7D" w14:paraId="41AD4A37" w14:textId="77777777" w:rsidTr="005D58D3">
        <w:trPr>
          <w:trHeight w:hRule="exact" w:val="113"/>
        </w:trPr>
        <w:tc>
          <w:tcPr>
            <w:tcW w:w="686" w:type="pct"/>
            <w:vMerge/>
            <w:vAlign w:val="center"/>
            <w:hideMark/>
          </w:tcPr>
          <w:p w14:paraId="00EB6933" w14:textId="77777777" w:rsidR="00545AFB" w:rsidRPr="00B21A7D" w:rsidRDefault="00545AFB">
            <w:pPr>
              <w:rPr>
                <w:b/>
                <w:bCs/>
                <w:sz w:val="16"/>
                <w:szCs w:val="16"/>
              </w:rPr>
            </w:pPr>
          </w:p>
        </w:tc>
        <w:tc>
          <w:tcPr>
            <w:tcW w:w="384" w:type="pct"/>
            <w:vMerge/>
            <w:vAlign w:val="center"/>
            <w:hideMark/>
          </w:tcPr>
          <w:p w14:paraId="622F7BCD" w14:textId="77777777" w:rsidR="00545AFB" w:rsidRPr="00B21A7D" w:rsidRDefault="00545AFB">
            <w:pPr>
              <w:rPr>
                <w:sz w:val="16"/>
                <w:szCs w:val="16"/>
              </w:rPr>
            </w:pPr>
          </w:p>
        </w:tc>
        <w:tc>
          <w:tcPr>
            <w:tcW w:w="459" w:type="pct"/>
            <w:vMerge/>
            <w:vAlign w:val="center"/>
            <w:hideMark/>
          </w:tcPr>
          <w:p w14:paraId="52AD631B" w14:textId="77777777" w:rsidR="00545AFB" w:rsidRPr="00B21A7D" w:rsidRDefault="00545AFB">
            <w:pPr>
              <w:rPr>
                <w:sz w:val="16"/>
                <w:szCs w:val="16"/>
              </w:rPr>
            </w:pPr>
          </w:p>
        </w:tc>
        <w:tc>
          <w:tcPr>
            <w:tcW w:w="481" w:type="pct"/>
            <w:vMerge/>
            <w:vAlign w:val="center"/>
            <w:hideMark/>
          </w:tcPr>
          <w:p w14:paraId="60BFDCDF" w14:textId="77777777" w:rsidR="00545AFB" w:rsidRPr="00B21A7D" w:rsidRDefault="00545AFB">
            <w:pPr>
              <w:rPr>
                <w:sz w:val="16"/>
                <w:szCs w:val="16"/>
              </w:rPr>
            </w:pPr>
          </w:p>
        </w:tc>
        <w:tc>
          <w:tcPr>
            <w:tcW w:w="570" w:type="pct"/>
            <w:vMerge/>
            <w:vAlign w:val="center"/>
            <w:hideMark/>
          </w:tcPr>
          <w:p w14:paraId="3B893D97" w14:textId="77777777" w:rsidR="00545AFB" w:rsidRPr="00B21A7D" w:rsidRDefault="00545AFB">
            <w:pPr>
              <w:rPr>
                <w:sz w:val="16"/>
                <w:szCs w:val="16"/>
              </w:rPr>
            </w:pPr>
          </w:p>
        </w:tc>
        <w:tc>
          <w:tcPr>
            <w:tcW w:w="498" w:type="pct"/>
            <w:vMerge/>
            <w:vAlign w:val="center"/>
            <w:hideMark/>
          </w:tcPr>
          <w:p w14:paraId="1B0C96E2" w14:textId="77777777" w:rsidR="00545AFB" w:rsidRPr="00B21A7D" w:rsidRDefault="00545AFB">
            <w:pPr>
              <w:rPr>
                <w:sz w:val="16"/>
                <w:szCs w:val="16"/>
              </w:rPr>
            </w:pPr>
          </w:p>
        </w:tc>
        <w:tc>
          <w:tcPr>
            <w:tcW w:w="692" w:type="pct"/>
            <w:vMerge/>
            <w:vAlign w:val="center"/>
            <w:hideMark/>
          </w:tcPr>
          <w:p w14:paraId="4D052B73" w14:textId="77777777" w:rsidR="00545AFB" w:rsidRPr="00B21A7D" w:rsidRDefault="00545AFB">
            <w:pPr>
              <w:rPr>
                <w:sz w:val="16"/>
                <w:szCs w:val="16"/>
              </w:rPr>
            </w:pPr>
          </w:p>
        </w:tc>
        <w:tc>
          <w:tcPr>
            <w:tcW w:w="448" w:type="pct"/>
            <w:gridSpan w:val="2"/>
            <w:vMerge/>
            <w:vAlign w:val="center"/>
            <w:hideMark/>
          </w:tcPr>
          <w:p w14:paraId="5A60C254" w14:textId="77777777" w:rsidR="00545AFB" w:rsidRPr="00B21A7D" w:rsidRDefault="00545AFB">
            <w:pPr>
              <w:rPr>
                <w:sz w:val="16"/>
                <w:szCs w:val="16"/>
              </w:rPr>
            </w:pPr>
          </w:p>
        </w:tc>
        <w:tc>
          <w:tcPr>
            <w:tcW w:w="371" w:type="pct"/>
            <w:gridSpan w:val="2"/>
            <w:vMerge/>
            <w:vAlign w:val="center"/>
            <w:hideMark/>
          </w:tcPr>
          <w:p w14:paraId="4D0BEB67" w14:textId="77777777" w:rsidR="00545AFB" w:rsidRPr="00B21A7D" w:rsidRDefault="00545AFB">
            <w:pPr>
              <w:rPr>
                <w:sz w:val="16"/>
                <w:szCs w:val="16"/>
              </w:rPr>
            </w:pPr>
          </w:p>
        </w:tc>
        <w:tc>
          <w:tcPr>
            <w:tcW w:w="411" w:type="pct"/>
            <w:vMerge/>
            <w:vAlign w:val="center"/>
            <w:hideMark/>
          </w:tcPr>
          <w:p w14:paraId="5D52B4EB" w14:textId="77777777" w:rsidR="00545AFB" w:rsidRPr="00B21A7D" w:rsidRDefault="00545AFB">
            <w:pPr>
              <w:rPr>
                <w:sz w:val="16"/>
                <w:szCs w:val="16"/>
              </w:rPr>
            </w:pPr>
          </w:p>
        </w:tc>
      </w:tr>
      <w:tr w:rsidR="00B21A7D" w:rsidRPr="00B21A7D" w14:paraId="77D4468B" w14:textId="77777777" w:rsidTr="005D58D3">
        <w:trPr>
          <w:trHeight w:hRule="exact" w:val="113"/>
        </w:trPr>
        <w:tc>
          <w:tcPr>
            <w:tcW w:w="686" w:type="pct"/>
            <w:vMerge/>
            <w:vAlign w:val="center"/>
            <w:hideMark/>
          </w:tcPr>
          <w:p w14:paraId="30050728" w14:textId="77777777" w:rsidR="00545AFB" w:rsidRPr="00B21A7D" w:rsidRDefault="00545AFB">
            <w:pPr>
              <w:rPr>
                <w:b/>
                <w:bCs/>
                <w:sz w:val="16"/>
                <w:szCs w:val="16"/>
              </w:rPr>
            </w:pPr>
          </w:p>
        </w:tc>
        <w:tc>
          <w:tcPr>
            <w:tcW w:w="384" w:type="pct"/>
            <w:vMerge/>
            <w:vAlign w:val="center"/>
            <w:hideMark/>
          </w:tcPr>
          <w:p w14:paraId="4BF067F1" w14:textId="77777777" w:rsidR="00545AFB" w:rsidRPr="00B21A7D" w:rsidRDefault="00545AFB">
            <w:pPr>
              <w:rPr>
                <w:sz w:val="16"/>
                <w:szCs w:val="16"/>
              </w:rPr>
            </w:pPr>
          </w:p>
        </w:tc>
        <w:tc>
          <w:tcPr>
            <w:tcW w:w="459" w:type="pct"/>
            <w:vMerge/>
            <w:vAlign w:val="center"/>
            <w:hideMark/>
          </w:tcPr>
          <w:p w14:paraId="60D05D4B" w14:textId="77777777" w:rsidR="00545AFB" w:rsidRPr="00B21A7D" w:rsidRDefault="00545AFB">
            <w:pPr>
              <w:rPr>
                <w:sz w:val="16"/>
                <w:szCs w:val="16"/>
              </w:rPr>
            </w:pPr>
          </w:p>
        </w:tc>
        <w:tc>
          <w:tcPr>
            <w:tcW w:w="481" w:type="pct"/>
            <w:vMerge/>
            <w:vAlign w:val="center"/>
            <w:hideMark/>
          </w:tcPr>
          <w:p w14:paraId="3497F0CC" w14:textId="77777777" w:rsidR="00545AFB" w:rsidRPr="00B21A7D" w:rsidRDefault="00545AFB">
            <w:pPr>
              <w:rPr>
                <w:sz w:val="16"/>
                <w:szCs w:val="16"/>
              </w:rPr>
            </w:pPr>
          </w:p>
        </w:tc>
        <w:tc>
          <w:tcPr>
            <w:tcW w:w="570" w:type="pct"/>
            <w:vMerge/>
            <w:vAlign w:val="center"/>
            <w:hideMark/>
          </w:tcPr>
          <w:p w14:paraId="43FD80D3" w14:textId="77777777" w:rsidR="00545AFB" w:rsidRPr="00B21A7D" w:rsidRDefault="00545AFB">
            <w:pPr>
              <w:rPr>
                <w:sz w:val="16"/>
                <w:szCs w:val="16"/>
              </w:rPr>
            </w:pPr>
          </w:p>
        </w:tc>
        <w:tc>
          <w:tcPr>
            <w:tcW w:w="498" w:type="pct"/>
            <w:vMerge/>
            <w:vAlign w:val="center"/>
            <w:hideMark/>
          </w:tcPr>
          <w:p w14:paraId="6F43F9C3" w14:textId="77777777" w:rsidR="00545AFB" w:rsidRPr="00B21A7D" w:rsidRDefault="00545AFB">
            <w:pPr>
              <w:rPr>
                <w:sz w:val="16"/>
                <w:szCs w:val="16"/>
              </w:rPr>
            </w:pPr>
          </w:p>
        </w:tc>
        <w:tc>
          <w:tcPr>
            <w:tcW w:w="692" w:type="pct"/>
            <w:vMerge/>
            <w:vAlign w:val="center"/>
            <w:hideMark/>
          </w:tcPr>
          <w:p w14:paraId="1DD1A940" w14:textId="77777777" w:rsidR="00545AFB" w:rsidRPr="00B21A7D" w:rsidRDefault="00545AFB">
            <w:pPr>
              <w:rPr>
                <w:sz w:val="16"/>
                <w:szCs w:val="16"/>
              </w:rPr>
            </w:pPr>
          </w:p>
        </w:tc>
        <w:tc>
          <w:tcPr>
            <w:tcW w:w="448" w:type="pct"/>
            <w:gridSpan w:val="2"/>
            <w:vMerge/>
            <w:vAlign w:val="center"/>
            <w:hideMark/>
          </w:tcPr>
          <w:p w14:paraId="0F56B606" w14:textId="77777777" w:rsidR="00545AFB" w:rsidRPr="00B21A7D" w:rsidRDefault="00545AFB">
            <w:pPr>
              <w:rPr>
                <w:sz w:val="16"/>
                <w:szCs w:val="16"/>
              </w:rPr>
            </w:pPr>
          </w:p>
        </w:tc>
        <w:tc>
          <w:tcPr>
            <w:tcW w:w="371" w:type="pct"/>
            <w:gridSpan w:val="2"/>
            <w:vMerge/>
            <w:vAlign w:val="center"/>
            <w:hideMark/>
          </w:tcPr>
          <w:p w14:paraId="0C91B962" w14:textId="77777777" w:rsidR="00545AFB" w:rsidRPr="00B21A7D" w:rsidRDefault="00545AFB">
            <w:pPr>
              <w:rPr>
                <w:sz w:val="16"/>
                <w:szCs w:val="16"/>
              </w:rPr>
            </w:pPr>
          </w:p>
        </w:tc>
        <w:tc>
          <w:tcPr>
            <w:tcW w:w="411" w:type="pct"/>
            <w:vMerge/>
            <w:vAlign w:val="center"/>
            <w:hideMark/>
          </w:tcPr>
          <w:p w14:paraId="4D8196BA" w14:textId="77777777" w:rsidR="00545AFB" w:rsidRPr="00B21A7D" w:rsidRDefault="00545AFB">
            <w:pPr>
              <w:rPr>
                <w:sz w:val="16"/>
                <w:szCs w:val="16"/>
              </w:rPr>
            </w:pPr>
          </w:p>
        </w:tc>
      </w:tr>
      <w:tr w:rsidR="00B21A7D" w:rsidRPr="00B21A7D" w14:paraId="2FC6F797" w14:textId="77777777" w:rsidTr="005D58D3">
        <w:trPr>
          <w:trHeight w:hRule="exact" w:val="113"/>
        </w:trPr>
        <w:tc>
          <w:tcPr>
            <w:tcW w:w="686" w:type="pct"/>
            <w:vMerge w:val="restart"/>
            <w:noWrap/>
            <w:vAlign w:val="center"/>
            <w:hideMark/>
          </w:tcPr>
          <w:p w14:paraId="25A3306B" w14:textId="77777777" w:rsidR="00545AFB" w:rsidRPr="00B21A7D" w:rsidRDefault="00545AFB">
            <w:pPr>
              <w:jc w:val="center"/>
              <w:rPr>
                <w:b/>
                <w:bCs/>
                <w:sz w:val="16"/>
                <w:szCs w:val="16"/>
              </w:rPr>
            </w:pPr>
            <w:r w:rsidRPr="00B21A7D">
              <w:rPr>
                <w:b/>
                <w:bCs/>
                <w:sz w:val="16"/>
                <w:szCs w:val="16"/>
              </w:rPr>
              <w:t>Malta</w:t>
            </w:r>
          </w:p>
        </w:tc>
        <w:tc>
          <w:tcPr>
            <w:tcW w:w="384" w:type="pct"/>
            <w:vMerge w:val="restart"/>
            <w:noWrap/>
            <w:vAlign w:val="center"/>
            <w:hideMark/>
          </w:tcPr>
          <w:p w14:paraId="00853E55" w14:textId="77777777" w:rsidR="00545AFB" w:rsidRPr="00B21A7D" w:rsidRDefault="00545AFB">
            <w:pPr>
              <w:jc w:val="center"/>
              <w:rPr>
                <w:sz w:val="16"/>
                <w:szCs w:val="16"/>
              </w:rPr>
            </w:pPr>
            <w:r w:rsidRPr="00B21A7D">
              <w:rPr>
                <w:sz w:val="16"/>
                <w:szCs w:val="16"/>
              </w:rPr>
              <w:t>5.06</w:t>
            </w:r>
          </w:p>
        </w:tc>
        <w:tc>
          <w:tcPr>
            <w:tcW w:w="459" w:type="pct"/>
            <w:vMerge w:val="restart"/>
            <w:noWrap/>
            <w:vAlign w:val="center"/>
            <w:hideMark/>
          </w:tcPr>
          <w:p w14:paraId="12B504F8" w14:textId="77777777" w:rsidR="00545AFB" w:rsidRPr="00B21A7D" w:rsidRDefault="00545AFB">
            <w:pPr>
              <w:jc w:val="center"/>
              <w:rPr>
                <w:sz w:val="16"/>
                <w:szCs w:val="16"/>
              </w:rPr>
            </w:pPr>
            <w:r w:rsidRPr="00B21A7D">
              <w:rPr>
                <w:sz w:val="16"/>
                <w:szCs w:val="16"/>
              </w:rPr>
              <w:t>2.24</w:t>
            </w:r>
          </w:p>
        </w:tc>
        <w:tc>
          <w:tcPr>
            <w:tcW w:w="481" w:type="pct"/>
            <w:vMerge w:val="restart"/>
            <w:noWrap/>
            <w:vAlign w:val="center"/>
            <w:hideMark/>
          </w:tcPr>
          <w:p w14:paraId="458C5983" w14:textId="77777777" w:rsidR="00545AFB" w:rsidRPr="00B21A7D" w:rsidRDefault="00545AFB">
            <w:pPr>
              <w:jc w:val="center"/>
              <w:rPr>
                <w:sz w:val="16"/>
                <w:szCs w:val="16"/>
              </w:rPr>
            </w:pPr>
            <w:r w:rsidRPr="00B21A7D">
              <w:rPr>
                <w:sz w:val="16"/>
                <w:szCs w:val="16"/>
              </w:rPr>
              <w:t>4.9</w:t>
            </w:r>
          </w:p>
        </w:tc>
        <w:tc>
          <w:tcPr>
            <w:tcW w:w="570" w:type="pct"/>
            <w:vMerge w:val="restart"/>
            <w:noWrap/>
            <w:vAlign w:val="center"/>
            <w:hideMark/>
          </w:tcPr>
          <w:p w14:paraId="3452DD81" w14:textId="77777777" w:rsidR="00545AFB" w:rsidRPr="00B21A7D" w:rsidRDefault="00545AFB">
            <w:pPr>
              <w:jc w:val="center"/>
              <w:rPr>
                <w:sz w:val="16"/>
                <w:szCs w:val="16"/>
              </w:rPr>
            </w:pPr>
            <w:r w:rsidRPr="00B21A7D">
              <w:rPr>
                <w:sz w:val="16"/>
                <w:szCs w:val="16"/>
              </w:rPr>
              <w:t>5.05</w:t>
            </w:r>
          </w:p>
        </w:tc>
        <w:tc>
          <w:tcPr>
            <w:tcW w:w="498" w:type="pct"/>
            <w:vMerge w:val="restart"/>
            <w:noWrap/>
            <w:vAlign w:val="center"/>
            <w:hideMark/>
          </w:tcPr>
          <w:p w14:paraId="6A08771A" w14:textId="77777777" w:rsidR="00545AFB" w:rsidRPr="00B21A7D" w:rsidRDefault="00545AFB">
            <w:pPr>
              <w:jc w:val="center"/>
              <w:rPr>
                <w:sz w:val="16"/>
                <w:szCs w:val="16"/>
              </w:rPr>
            </w:pPr>
            <w:r w:rsidRPr="00B21A7D">
              <w:rPr>
                <w:sz w:val="16"/>
                <w:szCs w:val="16"/>
              </w:rPr>
              <w:t>0.26</w:t>
            </w:r>
          </w:p>
        </w:tc>
        <w:tc>
          <w:tcPr>
            <w:tcW w:w="692" w:type="pct"/>
            <w:vMerge w:val="restart"/>
            <w:noWrap/>
            <w:vAlign w:val="center"/>
            <w:hideMark/>
          </w:tcPr>
          <w:p w14:paraId="61CE0718" w14:textId="77777777" w:rsidR="00545AFB" w:rsidRPr="00B21A7D" w:rsidRDefault="00545AFB">
            <w:pPr>
              <w:jc w:val="center"/>
              <w:rPr>
                <w:sz w:val="16"/>
                <w:szCs w:val="16"/>
              </w:rPr>
            </w:pPr>
            <w:r w:rsidRPr="00B21A7D">
              <w:rPr>
                <w:sz w:val="16"/>
                <w:szCs w:val="16"/>
              </w:rPr>
              <w:t>0.77</w:t>
            </w:r>
          </w:p>
        </w:tc>
        <w:tc>
          <w:tcPr>
            <w:tcW w:w="448" w:type="pct"/>
            <w:gridSpan w:val="2"/>
            <w:vMerge w:val="restart"/>
            <w:noWrap/>
            <w:vAlign w:val="center"/>
            <w:hideMark/>
          </w:tcPr>
          <w:p w14:paraId="37F31E14" w14:textId="7734202C" w:rsidR="00545AFB" w:rsidRPr="00B21A7D" w:rsidRDefault="00545AFB">
            <w:pPr>
              <w:jc w:val="center"/>
              <w:rPr>
                <w:sz w:val="16"/>
                <w:szCs w:val="16"/>
              </w:rPr>
            </w:pPr>
            <w:r w:rsidRPr="00B21A7D">
              <w:rPr>
                <w:sz w:val="16"/>
                <w:szCs w:val="16"/>
              </w:rPr>
              <w:t>3.46</w:t>
            </w:r>
            <w:r w:rsidR="003C579E" w:rsidRPr="00B21A7D">
              <w:rPr>
                <w:sz w:val="16"/>
                <w:szCs w:val="16"/>
              </w:rPr>
              <w:t>*</w:t>
            </w:r>
            <w:r w:rsidR="005C5F12" w:rsidRPr="00B21A7D">
              <w:rPr>
                <w:sz w:val="16"/>
                <w:szCs w:val="16"/>
                <w:vertAlign w:val="superscript"/>
              </w:rPr>
              <w:t>†</w:t>
            </w:r>
          </w:p>
        </w:tc>
        <w:tc>
          <w:tcPr>
            <w:tcW w:w="371" w:type="pct"/>
            <w:gridSpan w:val="2"/>
            <w:vMerge w:val="restart"/>
            <w:noWrap/>
            <w:vAlign w:val="center"/>
            <w:hideMark/>
          </w:tcPr>
          <w:p w14:paraId="04D5B07F" w14:textId="77777777" w:rsidR="00545AFB" w:rsidRPr="00B21A7D" w:rsidRDefault="00545AFB">
            <w:pPr>
              <w:jc w:val="center"/>
              <w:rPr>
                <w:sz w:val="16"/>
                <w:szCs w:val="16"/>
              </w:rPr>
            </w:pPr>
            <w:r w:rsidRPr="00B21A7D">
              <w:rPr>
                <w:sz w:val="16"/>
                <w:szCs w:val="16"/>
              </w:rPr>
              <w:t>0</w:t>
            </w:r>
          </w:p>
        </w:tc>
        <w:tc>
          <w:tcPr>
            <w:tcW w:w="411" w:type="pct"/>
            <w:vMerge w:val="restart"/>
            <w:noWrap/>
            <w:vAlign w:val="center"/>
            <w:hideMark/>
          </w:tcPr>
          <w:p w14:paraId="14E0B9B4" w14:textId="58CAD3D8" w:rsidR="00545AFB" w:rsidRPr="00B21A7D" w:rsidRDefault="00466723">
            <w:pPr>
              <w:jc w:val="center"/>
              <w:rPr>
                <w:sz w:val="16"/>
                <w:szCs w:val="16"/>
              </w:rPr>
            </w:pPr>
            <w:r w:rsidRPr="00B21A7D">
              <w:rPr>
                <w:sz w:val="16"/>
                <w:szCs w:val="16"/>
                <w:lang w:eastAsia="it-IT"/>
              </w:rPr>
              <w:t>W&gt;M</w:t>
            </w:r>
          </w:p>
        </w:tc>
      </w:tr>
      <w:tr w:rsidR="00B21A7D" w:rsidRPr="00B21A7D" w14:paraId="4FF1CDBA" w14:textId="77777777" w:rsidTr="005D58D3">
        <w:trPr>
          <w:trHeight w:hRule="exact" w:val="113"/>
        </w:trPr>
        <w:tc>
          <w:tcPr>
            <w:tcW w:w="686" w:type="pct"/>
            <w:vMerge/>
            <w:vAlign w:val="center"/>
            <w:hideMark/>
          </w:tcPr>
          <w:p w14:paraId="7F1523C8" w14:textId="77777777" w:rsidR="00545AFB" w:rsidRPr="00B21A7D" w:rsidRDefault="00545AFB">
            <w:pPr>
              <w:rPr>
                <w:b/>
                <w:bCs/>
                <w:sz w:val="16"/>
                <w:szCs w:val="16"/>
              </w:rPr>
            </w:pPr>
          </w:p>
        </w:tc>
        <w:tc>
          <w:tcPr>
            <w:tcW w:w="384" w:type="pct"/>
            <w:vMerge/>
            <w:vAlign w:val="center"/>
            <w:hideMark/>
          </w:tcPr>
          <w:p w14:paraId="690ABE3E" w14:textId="77777777" w:rsidR="00545AFB" w:rsidRPr="00B21A7D" w:rsidRDefault="00545AFB">
            <w:pPr>
              <w:rPr>
                <w:sz w:val="16"/>
                <w:szCs w:val="16"/>
              </w:rPr>
            </w:pPr>
          </w:p>
        </w:tc>
        <w:tc>
          <w:tcPr>
            <w:tcW w:w="459" w:type="pct"/>
            <w:vMerge/>
            <w:vAlign w:val="center"/>
            <w:hideMark/>
          </w:tcPr>
          <w:p w14:paraId="5C3143D6" w14:textId="77777777" w:rsidR="00545AFB" w:rsidRPr="00B21A7D" w:rsidRDefault="00545AFB">
            <w:pPr>
              <w:rPr>
                <w:sz w:val="16"/>
                <w:szCs w:val="16"/>
              </w:rPr>
            </w:pPr>
          </w:p>
        </w:tc>
        <w:tc>
          <w:tcPr>
            <w:tcW w:w="481" w:type="pct"/>
            <w:vMerge/>
            <w:vAlign w:val="center"/>
            <w:hideMark/>
          </w:tcPr>
          <w:p w14:paraId="6904577C" w14:textId="77777777" w:rsidR="00545AFB" w:rsidRPr="00B21A7D" w:rsidRDefault="00545AFB">
            <w:pPr>
              <w:rPr>
                <w:sz w:val="16"/>
                <w:szCs w:val="16"/>
              </w:rPr>
            </w:pPr>
          </w:p>
        </w:tc>
        <w:tc>
          <w:tcPr>
            <w:tcW w:w="570" w:type="pct"/>
            <w:vMerge/>
            <w:vAlign w:val="center"/>
            <w:hideMark/>
          </w:tcPr>
          <w:p w14:paraId="669D1BB8" w14:textId="77777777" w:rsidR="00545AFB" w:rsidRPr="00B21A7D" w:rsidRDefault="00545AFB">
            <w:pPr>
              <w:rPr>
                <w:sz w:val="16"/>
                <w:szCs w:val="16"/>
              </w:rPr>
            </w:pPr>
          </w:p>
        </w:tc>
        <w:tc>
          <w:tcPr>
            <w:tcW w:w="498" w:type="pct"/>
            <w:vMerge/>
            <w:vAlign w:val="center"/>
            <w:hideMark/>
          </w:tcPr>
          <w:p w14:paraId="343D3C5C" w14:textId="77777777" w:rsidR="00545AFB" w:rsidRPr="00B21A7D" w:rsidRDefault="00545AFB">
            <w:pPr>
              <w:rPr>
                <w:sz w:val="16"/>
                <w:szCs w:val="16"/>
              </w:rPr>
            </w:pPr>
          </w:p>
        </w:tc>
        <w:tc>
          <w:tcPr>
            <w:tcW w:w="692" w:type="pct"/>
            <w:vMerge/>
            <w:vAlign w:val="center"/>
            <w:hideMark/>
          </w:tcPr>
          <w:p w14:paraId="2C415915" w14:textId="77777777" w:rsidR="00545AFB" w:rsidRPr="00B21A7D" w:rsidRDefault="00545AFB">
            <w:pPr>
              <w:rPr>
                <w:sz w:val="16"/>
                <w:szCs w:val="16"/>
              </w:rPr>
            </w:pPr>
          </w:p>
        </w:tc>
        <w:tc>
          <w:tcPr>
            <w:tcW w:w="448" w:type="pct"/>
            <w:gridSpan w:val="2"/>
            <w:vMerge/>
            <w:vAlign w:val="center"/>
            <w:hideMark/>
          </w:tcPr>
          <w:p w14:paraId="6203554A" w14:textId="77777777" w:rsidR="00545AFB" w:rsidRPr="00B21A7D" w:rsidRDefault="00545AFB">
            <w:pPr>
              <w:rPr>
                <w:sz w:val="16"/>
                <w:szCs w:val="16"/>
              </w:rPr>
            </w:pPr>
          </w:p>
        </w:tc>
        <w:tc>
          <w:tcPr>
            <w:tcW w:w="371" w:type="pct"/>
            <w:gridSpan w:val="2"/>
            <w:vMerge/>
            <w:vAlign w:val="center"/>
            <w:hideMark/>
          </w:tcPr>
          <w:p w14:paraId="34EBEFD8" w14:textId="77777777" w:rsidR="00545AFB" w:rsidRPr="00B21A7D" w:rsidRDefault="00545AFB">
            <w:pPr>
              <w:rPr>
                <w:sz w:val="16"/>
                <w:szCs w:val="16"/>
              </w:rPr>
            </w:pPr>
          </w:p>
        </w:tc>
        <w:tc>
          <w:tcPr>
            <w:tcW w:w="411" w:type="pct"/>
            <w:vMerge/>
            <w:vAlign w:val="center"/>
            <w:hideMark/>
          </w:tcPr>
          <w:p w14:paraId="5A5D03E3" w14:textId="77777777" w:rsidR="00545AFB" w:rsidRPr="00B21A7D" w:rsidRDefault="00545AFB">
            <w:pPr>
              <w:rPr>
                <w:sz w:val="16"/>
                <w:szCs w:val="16"/>
              </w:rPr>
            </w:pPr>
          </w:p>
        </w:tc>
      </w:tr>
      <w:tr w:rsidR="00B21A7D" w:rsidRPr="00B21A7D" w14:paraId="1F9101BF" w14:textId="77777777" w:rsidTr="005D58D3">
        <w:trPr>
          <w:trHeight w:hRule="exact" w:val="113"/>
        </w:trPr>
        <w:tc>
          <w:tcPr>
            <w:tcW w:w="686" w:type="pct"/>
            <w:vMerge/>
            <w:vAlign w:val="center"/>
            <w:hideMark/>
          </w:tcPr>
          <w:p w14:paraId="0A6E2813" w14:textId="77777777" w:rsidR="00545AFB" w:rsidRPr="00B21A7D" w:rsidRDefault="00545AFB">
            <w:pPr>
              <w:rPr>
                <w:b/>
                <w:bCs/>
                <w:sz w:val="16"/>
                <w:szCs w:val="16"/>
              </w:rPr>
            </w:pPr>
          </w:p>
        </w:tc>
        <w:tc>
          <w:tcPr>
            <w:tcW w:w="384" w:type="pct"/>
            <w:vMerge/>
            <w:vAlign w:val="center"/>
            <w:hideMark/>
          </w:tcPr>
          <w:p w14:paraId="3F0409AA" w14:textId="77777777" w:rsidR="00545AFB" w:rsidRPr="00B21A7D" w:rsidRDefault="00545AFB">
            <w:pPr>
              <w:rPr>
                <w:sz w:val="16"/>
                <w:szCs w:val="16"/>
              </w:rPr>
            </w:pPr>
          </w:p>
        </w:tc>
        <w:tc>
          <w:tcPr>
            <w:tcW w:w="459" w:type="pct"/>
            <w:vMerge/>
            <w:vAlign w:val="center"/>
            <w:hideMark/>
          </w:tcPr>
          <w:p w14:paraId="18F39168" w14:textId="77777777" w:rsidR="00545AFB" w:rsidRPr="00B21A7D" w:rsidRDefault="00545AFB">
            <w:pPr>
              <w:rPr>
                <w:sz w:val="16"/>
                <w:szCs w:val="16"/>
              </w:rPr>
            </w:pPr>
          </w:p>
        </w:tc>
        <w:tc>
          <w:tcPr>
            <w:tcW w:w="481" w:type="pct"/>
            <w:vMerge/>
            <w:vAlign w:val="center"/>
            <w:hideMark/>
          </w:tcPr>
          <w:p w14:paraId="531E03AB" w14:textId="77777777" w:rsidR="00545AFB" w:rsidRPr="00B21A7D" w:rsidRDefault="00545AFB">
            <w:pPr>
              <w:rPr>
                <w:sz w:val="16"/>
                <w:szCs w:val="16"/>
              </w:rPr>
            </w:pPr>
          </w:p>
        </w:tc>
        <w:tc>
          <w:tcPr>
            <w:tcW w:w="570" w:type="pct"/>
            <w:vMerge/>
            <w:vAlign w:val="center"/>
            <w:hideMark/>
          </w:tcPr>
          <w:p w14:paraId="417F9C80" w14:textId="77777777" w:rsidR="00545AFB" w:rsidRPr="00B21A7D" w:rsidRDefault="00545AFB">
            <w:pPr>
              <w:rPr>
                <w:sz w:val="16"/>
                <w:szCs w:val="16"/>
              </w:rPr>
            </w:pPr>
          </w:p>
        </w:tc>
        <w:tc>
          <w:tcPr>
            <w:tcW w:w="498" w:type="pct"/>
            <w:vMerge/>
            <w:vAlign w:val="center"/>
            <w:hideMark/>
          </w:tcPr>
          <w:p w14:paraId="57A3AB1F" w14:textId="77777777" w:rsidR="00545AFB" w:rsidRPr="00B21A7D" w:rsidRDefault="00545AFB">
            <w:pPr>
              <w:rPr>
                <w:sz w:val="16"/>
                <w:szCs w:val="16"/>
              </w:rPr>
            </w:pPr>
          </w:p>
        </w:tc>
        <w:tc>
          <w:tcPr>
            <w:tcW w:w="692" w:type="pct"/>
            <w:vMerge/>
            <w:vAlign w:val="center"/>
            <w:hideMark/>
          </w:tcPr>
          <w:p w14:paraId="3CE8AF2F" w14:textId="77777777" w:rsidR="00545AFB" w:rsidRPr="00B21A7D" w:rsidRDefault="00545AFB">
            <w:pPr>
              <w:rPr>
                <w:sz w:val="16"/>
                <w:szCs w:val="16"/>
              </w:rPr>
            </w:pPr>
          </w:p>
        </w:tc>
        <w:tc>
          <w:tcPr>
            <w:tcW w:w="448" w:type="pct"/>
            <w:gridSpan w:val="2"/>
            <w:vMerge/>
            <w:vAlign w:val="center"/>
            <w:hideMark/>
          </w:tcPr>
          <w:p w14:paraId="45957FA1" w14:textId="77777777" w:rsidR="00545AFB" w:rsidRPr="00B21A7D" w:rsidRDefault="00545AFB">
            <w:pPr>
              <w:rPr>
                <w:sz w:val="16"/>
                <w:szCs w:val="16"/>
              </w:rPr>
            </w:pPr>
          </w:p>
        </w:tc>
        <w:tc>
          <w:tcPr>
            <w:tcW w:w="371" w:type="pct"/>
            <w:gridSpan w:val="2"/>
            <w:vMerge/>
            <w:vAlign w:val="center"/>
            <w:hideMark/>
          </w:tcPr>
          <w:p w14:paraId="134E305D" w14:textId="77777777" w:rsidR="00545AFB" w:rsidRPr="00B21A7D" w:rsidRDefault="00545AFB">
            <w:pPr>
              <w:rPr>
                <w:sz w:val="16"/>
                <w:szCs w:val="16"/>
              </w:rPr>
            </w:pPr>
          </w:p>
        </w:tc>
        <w:tc>
          <w:tcPr>
            <w:tcW w:w="411" w:type="pct"/>
            <w:vMerge/>
            <w:vAlign w:val="center"/>
            <w:hideMark/>
          </w:tcPr>
          <w:p w14:paraId="39A21057" w14:textId="77777777" w:rsidR="00545AFB" w:rsidRPr="00B21A7D" w:rsidRDefault="00545AFB">
            <w:pPr>
              <w:rPr>
                <w:sz w:val="16"/>
                <w:szCs w:val="16"/>
              </w:rPr>
            </w:pPr>
          </w:p>
        </w:tc>
      </w:tr>
      <w:tr w:rsidR="00B21A7D" w:rsidRPr="00B21A7D" w14:paraId="2BEFCAB1" w14:textId="77777777" w:rsidTr="005D58D3">
        <w:trPr>
          <w:trHeight w:hRule="exact" w:val="113"/>
        </w:trPr>
        <w:tc>
          <w:tcPr>
            <w:tcW w:w="686" w:type="pct"/>
            <w:vMerge w:val="restart"/>
            <w:noWrap/>
            <w:vAlign w:val="center"/>
            <w:hideMark/>
          </w:tcPr>
          <w:p w14:paraId="18FCBC01" w14:textId="77777777" w:rsidR="00545AFB" w:rsidRPr="00B21A7D" w:rsidRDefault="00545AFB">
            <w:pPr>
              <w:jc w:val="center"/>
              <w:rPr>
                <w:b/>
                <w:bCs/>
                <w:sz w:val="16"/>
                <w:szCs w:val="16"/>
              </w:rPr>
            </w:pPr>
            <w:r w:rsidRPr="00B21A7D">
              <w:rPr>
                <w:b/>
                <w:bCs/>
                <w:sz w:val="16"/>
                <w:szCs w:val="16"/>
              </w:rPr>
              <w:t>Netherlands</w:t>
            </w:r>
          </w:p>
        </w:tc>
        <w:tc>
          <w:tcPr>
            <w:tcW w:w="384" w:type="pct"/>
            <w:vMerge w:val="restart"/>
            <w:noWrap/>
            <w:vAlign w:val="center"/>
            <w:hideMark/>
          </w:tcPr>
          <w:p w14:paraId="32C52E02" w14:textId="77777777" w:rsidR="00545AFB" w:rsidRPr="00B21A7D" w:rsidRDefault="00545AFB">
            <w:pPr>
              <w:jc w:val="center"/>
              <w:rPr>
                <w:sz w:val="16"/>
                <w:szCs w:val="16"/>
              </w:rPr>
            </w:pPr>
            <w:r w:rsidRPr="00B21A7D">
              <w:rPr>
                <w:sz w:val="16"/>
                <w:szCs w:val="16"/>
              </w:rPr>
              <w:t>3.26</w:t>
            </w:r>
          </w:p>
        </w:tc>
        <w:tc>
          <w:tcPr>
            <w:tcW w:w="459" w:type="pct"/>
            <w:vMerge w:val="restart"/>
            <w:noWrap/>
            <w:vAlign w:val="center"/>
            <w:hideMark/>
          </w:tcPr>
          <w:p w14:paraId="5182CCAE" w14:textId="77777777" w:rsidR="00545AFB" w:rsidRPr="00B21A7D" w:rsidRDefault="00545AFB">
            <w:pPr>
              <w:jc w:val="center"/>
              <w:rPr>
                <w:sz w:val="16"/>
                <w:szCs w:val="16"/>
              </w:rPr>
            </w:pPr>
            <w:r w:rsidRPr="00B21A7D">
              <w:rPr>
                <w:sz w:val="16"/>
                <w:szCs w:val="16"/>
              </w:rPr>
              <w:t>1.31</w:t>
            </w:r>
          </w:p>
        </w:tc>
        <w:tc>
          <w:tcPr>
            <w:tcW w:w="481" w:type="pct"/>
            <w:vMerge w:val="restart"/>
            <w:noWrap/>
            <w:vAlign w:val="center"/>
            <w:hideMark/>
          </w:tcPr>
          <w:p w14:paraId="21F313C4" w14:textId="77777777" w:rsidR="00545AFB" w:rsidRPr="00B21A7D" w:rsidRDefault="00545AFB">
            <w:pPr>
              <w:jc w:val="center"/>
              <w:rPr>
                <w:sz w:val="16"/>
                <w:szCs w:val="16"/>
              </w:rPr>
            </w:pPr>
            <w:r w:rsidRPr="00B21A7D">
              <w:rPr>
                <w:sz w:val="16"/>
                <w:szCs w:val="16"/>
              </w:rPr>
              <w:t>1.87</w:t>
            </w:r>
          </w:p>
        </w:tc>
        <w:tc>
          <w:tcPr>
            <w:tcW w:w="570" w:type="pct"/>
            <w:vMerge w:val="restart"/>
            <w:noWrap/>
            <w:vAlign w:val="center"/>
            <w:hideMark/>
          </w:tcPr>
          <w:p w14:paraId="054A16E8" w14:textId="77777777" w:rsidR="00545AFB" w:rsidRPr="00B21A7D" w:rsidRDefault="00545AFB">
            <w:pPr>
              <w:jc w:val="center"/>
              <w:rPr>
                <w:sz w:val="16"/>
                <w:szCs w:val="16"/>
              </w:rPr>
            </w:pPr>
            <w:r w:rsidRPr="00B21A7D">
              <w:rPr>
                <w:sz w:val="16"/>
                <w:szCs w:val="16"/>
              </w:rPr>
              <w:t>1.73</w:t>
            </w:r>
          </w:p>
        </w:tc>
        <w:tc>
          <w:tcPr>
            <w:tcW w:w="498" w:type="pct"/>
            <w:vMerge w:val="restart"/>
            <w:noWrap/>
            <w:vAlign w:val="center"/>
            <w:hideMark/>
          </w:tcPr>
          <w:p w14:paraId="065D6773" w14:textId="77777777" w:rsidR="00545AFB" w:rsidRPr="00B21A7D" w:rsidRDefault="00545AFB">
            <w:pPr>
              <w:jc w:val="center"/>
              <w:rPr>
                <w:sz w:val="16"/>
                <w:szCs w:val="16"/>
              </w:rPr>
            </w:pPr>
            <w:r w:rsidRPr="00B21A7D">
              <w:rPr>
                <w:sz w:val="16"/>
                <w:szCs w:val="16"/>
              </w:rPr>
              <w:t>0.15</w:t>
            </w:r>
          </w:p>
        </w:tc>
        <w:tc>
          <w:tcPr>
            <w:tcW w:w="692" w:type="pct"/>
            <w:vMerge w:val="restart"/>
            <w:noWrap/>
            <w:vAlign w:val="center"/>
            <w:hideMark/>
          </w:tcPr>
          <w:p w14:paraId="48565DD9" w14:textId="77777777" w:rsidR="00545AFB" w:rsidRPr="00B21A7D" w:rsidRDefault="00545AFB">
            <w:pPr>
              <w:jc w:val="center"/>
              <w:rPr>
                <w:sz w:val="16"/>
                <w:szCs w:val="16"/>
              </w:rPr>
            </w:pPr>
            <w:r w:rsidRPr="00B21A7D">
              <w:rPr>
                <w:sz w:val="16"/>
                <w:szCs w:val="16"/>
              </w:rPr>
              <w:t>0.25</w:t>
            </w:r>
          </w:p>
        </w:tc>
        <w:tc>
          <w:tcPr>
            <w:tcW w:w="448" w:type="pct"/>
            <w:gridSpan w:val="2"/>
            <w:vMerge w:val="restart"/>
            <w:noWrap/>
            <w:vAlign w:val="center"/>
            <w:hideMark/>
          </w:tcPr>
          <w:p w14:paraId="345B3B14" w14:textId="77777777" w:rsidR="00545AFB" w:rsidRPr="00B21A7D" w:rsidRDefault="00545AFB">
            <w:pPr>
              <w:jc w:val="center"/>
              <w:rPr>
                <w:sz w:val="16"/>
                <w:szCs w:val="16"/>
              </w:rPr>
            </w:pPr>
            <w:r w:rsidRPr="00B21A7D">
              <w:rPr>
                <w:sz w:val="16"/>
                <w:szCs w:val="16"/>
              </w:rPr>
              <w:t>1.43</w:t>
            </w:r>
          </w:p>
        </w:tc>
        <w:tc>
          <w:tcPr>
            <w:tcW w:w="371" w:type="pct"/>
            <w:gridSpan w:val="2"/>
            <w:vMerge w:val="restart"/>
            <w:noWrap/>
            <w:vAlign w:val="center"/>
            <w:hideMark/>
          </w:tcPr>
          <w:p w14:paraId="2AF641AA" w14:textId="77777777" w:rsidR="00545AFB" w:rsidRPr="00B21A7D" w:rsidRDefault="00545AFB">
            <w:pPr>
              <w:jc w:val="center"/>
              <w:rPr>
                <w:sz w:val="16"/>
                <w:szCs w:val="16"/>
              </w:rPr>
            </w:pPr>
            <w:r w:rsidRPr="00B21A7D">
              <w:rPr>
                <w:sz w:val="16"/>
                <w:szCs w:val="16"/>
              </w:rPr>
              <w:t>0.15</w:t>
            </w:r>
          </w:p>
        </w:tc>
        <w:tc>
          <w:tcPr>
            <w:tcW w:w="411" w:type="pct"/>
            <w:vMerge w:val="restart"/>
            <w:noWrap/>
            <w:vAlign w:val="center"/>
            <w:hideMark/>
          </w:tcPr>
          <w:p w14:paraId="4441D09A" w14:textId="77777777" w:rsidR="00545AFB" w:rsidRPr="00B21A7D" w:rsidRDefault="00545AFB">
            <w:pPr>
              <w:jc w:val="center"/>
              <w:rPr>
                <w:sz w:val="16"/>
                <w:szCs w:val="16"/>
              </w:rPr>
            </w:pPr>
            <w:r w:rsidRPr="00B21A7D">
              <w:rPr>
                <w:sz w:val="16"/>
                <w:szCs w:val="16"/>
              </w:rPr>
              <w:t>NS</w:t>
            </w:r>
          </w:p>
        </w:tc>
      </w:tr>
      <w:tr w:rsidR="00B21A7D" w:rsidRPr="00B21A7D" w14:paraId="408CEFC6" w14:textId="77777777" w:rsidTr="005D58D3">
        <w:trPr>
          <w:trHeight w:hRule="exact" w:val="113"/>
        </w:trPr>
        <w:tc>
          <w:tcPr>
            <w:tcW w:w="686" w:type="pct"/>
            <w:vMerge/>
            <w:vAlign w:val="center"/>
            <w:hideMark/>
          </w:tcPr>
          <w:p w14:paraId="293FB002" w14:textId="77777777" w:rsidR="00545AFB" w:rsidRPr="00B21A7D" w:rsidRDefault="00545AFB">
            <w:pPr>
              <w:rPr>
                <w:b/>
                <w:bCs/>
                <w:sz w:val="16"/>
                <w:szCs w:val="16"/>
              </w:rPr>
            </w:pPr>
          </w:p>
        </w:tc>
        <w:tc>
          <w:tcPr>
            <w:tcW w:w="384" w:type="pct"/>
            <w:vMerge/>
            <w:vAlign w:val="center"/>
            <w:hideMark/>
          </w:tcPr>
          <w:p w14:paraId="0B50100D" w14:textId="77777777" w:rsidR="00545AFB" w:rsidRPr="00B21A7D" w:rsidRDefault="00545AFB">
            <w:pPr>
              <w:rPr>
                <w:sz w:val="16"/>
                <w:szCs w:val="16"/>
              </w:rPr>
            </w:pPr>
          </w:p>
        </w:tc>
        <w:tc>
          <w:tcPr>
            <w:tcW w:w="459" w:type="pct"/>
            <w:vMerge/>
            <w:vAlign w:val="center"/>
            <w:hideMark/>
          </w:tcPr>
          <w:p w14:paraId="1984759A" w14:textId="77777777" w:rsidR="00545AFB" w:rsidRPr="00B21A7D" w:rsidRDefault="00545AFB">
            <w:pPr>
              <w:rPr>
                <w:sz w:val="16"/>
                <w:szCs w:val="16"/>
              </w:rPr>
            </w:pPr>
          </w:p>
        </w:tc>
        <w:tc>
          <w:tcPr>
            <w:tcW w:w="481" w:type="pct"/>
            <w:vMerge/>
            <w:vAlign w:val="center"/>
            <w:hideMark/>
          </w:tcPr>
          <w:p w14:paraId="09A0553D" w14:textId="77777777" w:rsidR="00545AFB" w:rsidRPr="00B21A7D" w:rsidRDefault="00545AFB">
            <w:pPr>
              <w:rPr>
                <w:sz w:val="16"/>
                <w:szCs w:val="16"/>
              </w:rPr>
            </w:pPr>
          </w:p>
        </w:tc>
        <w:tc>
          <w:tcPr>
            <w:tcW w:w="570" w:type="pct"/>
            <w:vMerge/>
            <w:vAlign w:val="center"/>
            <w:hideMark/>
          </w:tcPr>
          <w:p w14:paraId="66F2B2CA" w14:textId="77777777" w:rsidR="00545AFB" w:rsidRPr="00B21A7D" w:rsidRDefault="00545AFB">
            <w:pPr>
              <w:rPr>
                <w:sz w:val="16"/>
                <w:szCs w:val="16"/>
              </w:rPr>
            </w:pPr>
          </w:p>
        </w:tc>
        <w:tc>
          <w:tcPr>
            <w:tcW w:w="498" w:type="pct"/>
            <w:vMerge/>
            <w:vAlign w:val="center"/>
            <w:hideMark/>
          </w:tcPr>
          <w:p w14:paraId="07C1E0FA" w14:textId="77777777" w:rsidR="00545AFB" w:rsidRPr="00B21A7D" w:rsidRDefault="00545AFB">
            <w:pPr>
              <w:rPr>
                <w:sz w:val="16"/>
                <w:szCs w:val="16"/>
              </w:rPr>
            </w:pPr>
          </w:p>
        </w:tc>
        <w:tc>
          <w:tcPr>
            <w:tcW w:w="692" w:type="pct"/>
            <w:vMerge/>
            <w:vAlign w:val="center"/>
            <w:hideMark/>
          </w:tcPr>
          <w:p w14:paraId="33E09862" w14:textId="77777777" w:rsidR="00545AFB" w:rsidRPr="00B21A7D" w:rsidRDefault="00545AFB">
            <w:pPr>
              <w:rPr>
                <w:sz w:val="16"/>
                <w:szCs w:val="16"/>
              </w:rPr>
            </w:pPr>
          </w:p>
        </w:tc>
        <w:tc>
          <w:tcPr>
            <w:tcW w:w="448" w:type="pct"/>
            <w:gridSpan w:val="2"/>
            <w:vMerge/>
            <w:vAlign w:val="center"/>
            <w:hideMark/>
          </w:tcPr>
          <w:p w14:paraId="4A42BEF8" w14:textId="77777777" w:rsidR="00545AFB" w:rsidRPr="00B21A7D" w:rsidRDefault="00545AFB">
            <w:pPr>
              <w:rPr>
                <w:sz w:val="16"/>
                <w:szCs w:val="16"/>
              </w:rPr>
            </w:pPr>
          </w:p>
        </w:tc>
        <w:tc>
          <w:tcPr>
            <w:tcW w:w="371" w:type="pct"/>
            <w:gridSpan w:val="2"/>
            <w:vMerge/>
            <w:vAlign w:val="center"/>
            <w:hideMark/>
          </w:tcPr>
          <w:p w14:paraId="7DA501FD" w14:textId="77777777" w:rsidR="00545AFB" w:rsidRPr="00B21A7D" w:rsidRDefault="00545AFB">
            <w:pPr>
              <w:rPr>
                <w:sz w:val="16"/>
                <w:szCs w:val="16"/>
              </w:rPr>
            </w:pPr>
          </w:p>
        </w:tc>
        <w:tc>
          <w:tcPr>
            <w:tcW w:w="411" w:type="pct"/>
            <w:vMerge/>
            <w:vAlign w:val="center"/>
            <w:hideMark/>
          </w:tcPr>
          <w:p w14:paraId="3E4A3534" w14:textId="77777777" w:rsidR="00545AFB" w:rsidRPr="00B21A7D" w:rsidRDefault="00545AFB">
            <w:pPr>
              <w:rPr>
                <w:sz w:val="16"/>
                <w:szCs w:val="16"/>
              </w:rPr>
            </w:pPr>
          </w:p>
        </w:tc>
      </w:tr>
      <w:tr w:rsidR="00B21A7D" w:rsidRPr="00B21A7D" w14:paraId="447CD21E" w14:textId="77777777" w:rsidTr="005D58D3">
        <w:trPr>
          <w:trHeight w:hRule="exact" w:val="113"/>
        </w:trPr>
        <w:tc>
          <w:tcPr>
            <w:tcW w:w="686" w:type="pct"/>
            <w:vMerge/>
            <w:vAlign w:val="center"/>
            <w:hideMark/>
          </w:tcPr>
          <w:p w14:paraId="79D766B4" w14:textId="77777777" w:rsidR="00545AFB" w:rsidRPr="00B21A7D" w:rsidRDefault="00545AFB">
            <w:pPr>
              <w:rPr>
                <w:b/>
                <w:bCs/>
                <w:sz w:val="16"/>
                <w:szCs w:val="16"/>
              </w:rPr>
            </w:pPr>
          </w:p>
        </w:tc>
        <w:tc>
          <w:tcPr>
            <w:tcW w:w="384" w:type="pct"/>
            <w:vMerge/>
            <w:vAlign w:val="center"/>
            <w:hideMark/>
          </w:tcPr>
          <w:p w14:paraId="578BF72F" w14:textId="77777777" w:rsidR="00545AFB" w:rsidRPr="00B21A7D" w:rsidRDefault="00545AFB">
            <w:pPr>
              <w:rPr>
                <w:sz w:val="16"/>
                <w:szCs w:val="16"/>
              </w:rPr>
            </w:pPr>
          </w:p>
        </w:tc>
        <w:tc>
          <w:tcPr>
            <w:tcW w:w="459" w:type="pct"/>
            <w:vMerge/>
            <w:vAlign w:val="center"/>
            <w:hideMark/>
          </w:tcPr>
          <w:p w14:paraId="2F96A037" w14:textId="77777777" w:rsidR="00545AFB" w:rsidRPr="00B21A7D" w:rsidRDefault="00545AFB">
            <w:pPr>
              <w:rPr>
                <w:sz w:val="16"/>
                <w:szCs w:val="16"/>
              </w:rPr>
            </w:pPr>
          </w:p>
        </w:tc>
        <w:tc>
          <w:tcPr>
            <w:tcW w:w="481" w:type="pct"/>
            <w:vMerge/>
            <w:vAlign w:val="center"/>
            <w:hideMark/>
          </w:tcPr>
          <w:p w14:paraId="408D252A" w14:textId="77777777" w:rsidR="00545AFB" w:rsidRPr="00B21A7D" w:rsidRDefault="00545AFB">
            <w:pPr>
              <w:rPr>
                <w:sz w:val="16"/>
                <w:szCs w:val="16"/>
              </w:rPr>
            </w:pPr>
          </w:p>
        </w:tc>
        <w:tc>
          <w:tcPr>
            <w:tcW w:w="570" w:type="pct"/>
            <w:vMerge/>
            <w:vAlign w:val="center"/>
            <w:hideMark/>
          </w:tcPr>
          <w:p w14:paraId="01D7852B" w14:textId="77777777" w:rsidR="00545AFB" w:rsidRPr="00B21A7D" w:rsidRDefault="00545AFB">
            <w:pPr>
              <w:rPr>
                <w:sz w:val="16"/>
                <w:szCs w:val="16"/>
              </w:rPr>
            </w:pPr>
          </w:p>
        </w:tc>
        <w:tc>
          <w:tcPr>
            <w:tcW w:w="498" w:type="pct"/>
            <w:vMerge/>
            <w:vAlign w:val="center"/>
            <w:hideMark/>
          </w:tcPr>
          <w:p w14:paraId="441C6BFB" w14:textId="77777777" w:rsidR="00545AFB" w:rsidRPr="00B21A7D" w:rsidRDefault="00545AFB">
            <w:pPr>
              <w:rPr>
                <w:sz w:val="16"/>
                <w:szCs w:val="16"/>
              </w:rPr>
            </w:pPr>
          </w:p>
        </w:tc>
        <w:tc>
          <w:tcPr>
            <w:tcW w:w="692" w:type="pct"/>
            <w:vMerge/>
            <w:vAlign w:val="center"/>
            <w:hideMark/>
          </w:tcPr>
          <w:p w14:paraId="11676038" w14:textId="77777777" w:rsidR="00545AFB" w:rsidRPr="00B21A7D" w:rsidRDefault="00545AFB">
            <w:pPr>
              <w:rPr>
                <w:sz w:val="16"/>
                <w:szCs w:val="16"/>
              </w:rPr>
            </w:pPr>
          </w:p>
        </w:tc>
        <w:tc>
          <w:tcPr>
            <w:tcW w:w="448" w:type="pct"/>
            <w:gridSpan w:val="2"/>
            <w:vMerge/>
            <w:vAlign w:val="center"/>
            <w:hideMark/>
          </w:tcPr>
          <w:p w14:paraId="45E2FB44" w14:textId="77777777" w:rsidR="00545AFB" w:rsidRPr="00B21A7D" w:rsidRDefault="00545AFB">
            <w:pPr>
              <w:rPr>
                <w:sz w:val="16"/>
                <w:szCs w:val="16"/>
              </w:rPr>
            </w:pPr>
          </w:p>
        </w:tc>
        <w:tc>
          <w:tcPr>
            <w:tcW w:w="371" w:type="pct"/>
            <w:gridSpan w:val="2"/>
            <w:vMerge/>
            <w:vAlign w:val="center"/>
            <w:hideMark/>
          </w:tcPr>
          <w:p w14:paraId="2FCE3F03" w14:textId="77777777" w:rsidR="00545AFB" w:rsidRPr="00B21A7D" w:rsidRDefault="00545AFB">
            <w:pPr>
              <w:rPr>
                <w:sz w:val="16"/>
                <w:szCs w:val="16"/>
              </w:rPr>
            </w:pPr>
          </w:p>
        </w:tc>
        <w:tc>
          <w:tcPr>
            <w:tcW w:w="411" w:type="pct"/>
            <w:vMerge/>
            <w:vAlign w:val="center"/>
            <w:hideMark/>
          </w:tcPr>
          <w:p w14:paraId="165431BB" w14:textId="77777777" w:rsidR="00545AFB" w:rsidRPr="00B21A7D" w:rsidRDefault="00545AFB">
            <w:pPr>
              <w:rPr>
                <w:sz w:val="16"/>
                <w:szCs w:val="16"/>
              </w:rPr>
            </w:pPr>
          </w:p>
        </w:tc>
      </w:tr>
      <w:tr w:rsidR="00B21A7D" w:rsidRPr="00B21A7D" w14:paraId="0B6F01C5" w14:textId="77777777" w:rsidTr="005D58D3">
        <w:trPr>
          <w:trHeight w:hRule="exact" w:val="113"/>
        </w:trPr>
        <w:tc>
          <w:tcPr>
            <w:tcW w:w="686" w:type="pct"/>
            <w:vMerge w:val="restart"/>
            <w:noWrap/>
            <w:vAlign w:val="center"/>
            <w:hideMark/>
          </w:tcPr>
          <w:p w14:paraId="0395A01E" w14:textId="77777777" w:rsidR="00545AFB" w:rsidRPr="00B21A7D" w:rsidRDefault="00545AFB">
            <w:pPr>
              <w:jc w:val="center"/>
              <w:rPr>
                <w:b/>
                <w:bCs/>
                <w:sz w:val="16"/>
                <w:szCs w:val="16"/>
              </w:rPr>
            </w:pPr>
            <w:r w:rsidRPr="00B21A7D">
              <w:rPr>
                <w:b/>
                <w:bCs/>
                <w:sz w:val="16"/>
                <w:szCs w:val="16"/>
              </w:rPr>
              <w:t>Poland</w:t>
            </w:r>
          </w:p>
        </w:tc>
        <w:tc>
          <w:tcPr>
            <w:tcW w:w="384" w:type="pct"/>
            <w:vMerge w:val="restart"/>
            <w:noWrap/>
            <w:vAlign w:val="center"/>
            <w:hideMark/>
          </w:tcPr>
          <w:p w14:paraId="1E2C62DC" w14:textId="77777777" w:rsidR="00545AFB" w:rsidRPr="00B21A7D" w:rsidRDefault="00545AFB">
            <w:pPr>
              <w:jc w:val="center"/>
              <w:rPr>
                <w:sz w:val="16"/>
                <w:szCs w:val="16"/>
              </w:rPr>
            </w:pPr>
            <w:r w:rsidRPr="00B21A7D">
              <w:rPr>
                <w:sz w:val="16"/>
                <w:szCs w:val="16"/>
              </w:rPr>
              <w:t>8.38</w:t>
            </w:r>
          </w:p>
        </w:tc>
        <w:tc>
          <w:tcPr>
            <w:tcW w:w="459" w:type="pct"/>
            <w:vMerge w:val="restart"/>
            <w:noWrap/>
            <w:vAlign w:val="center"/>
            <w:hideMark/>
          </w:tcPr>
          <w:p w14:paraId="27D96219" w14:textId="77777777" w:rsidR="00545AFB" w:rsidRPr="00B21A7D" w:rsidRDefault="00545AFB">
            <w:pPr>
              <w:jc w:val="center"/>
              <w:rPr>
                <w:sz w:val="16"/>
                <w:szCs w:val="16"/>
              </w:rPr>
            </w:pPr>
            <w:r w:rsidRPr="00B21A7D">
              <w:rPr>
                <w:sz w:val="16"/>
                <w:szCs w:val="16"/>
              </w:rPr>
              <w:t>1.94</w:t>
            </w:r>
          </w:p>
        </w:tc>
        <w:tc>
          <w:tcPr>
            <w:tcW w:w="481" w:type="pct"/>
            <w:vMerge w:val="restart"/>
            <w:noWrap/>
            <w:vAlign w:val="center"/>
            <w:hideMark/>
          </w:tcPr>
          <w:p w14:paraId="59951A32" w14:textId="77777777" w:rsidR="00545AFB" w:rsidRPr="00B21A7D" w:rsidRDefault="00545AFB">
            <w:pPr>
              <w:jc w:val="center"/>
              <w:rPr>
                <w:sz w:val="16"/>
                <w:szCs w:val="16"/>
              </w:rPr>
            </w:pPr>
            <w:r w:rsidRPr="00B21A7D">
              <w:rPr>
                <w:sz w:val="16"/>
                <w:szCs w:val="16"/>
              </w:rPr>
              <w:t>5.99</w:t>
            </w:r>
          </w:p>
        </w:tc>
        <w:tc>
          <w:tcPr>
            <w:tcW w:w="570" w:type="pct"/>
            <w:vMerge w:val="restart"/>
            <w:noWrap/>
            <w:vAlign w:val="center"/>
            <w:hideMark/>
          </w:tcPr>
          <w:p w14:paraId="481AC415" w14:textId="77777777" w:rsidR="00545AFB" w:rsidRPr="00B21A7D" w:rsidRDefault="00545AFB">
            <w:pPr>
              <w:jc w:val="center"/>
              <w:rPr>
                <w:sz w:val="16"/>
                <w:szCs w:val="16"/>
              </w:rPr>
            </w:pPr>
            <w:r w:rsidRPr="00B21A7D">
              <w:rPr>
                <w:sz w:val="16"/>
                <w:szCs w:val="16"/>
              </w:rPr>
              <w:t>1.96</w:t>
            </w:r>
          </w:p>
        </w:tc>
        <w:tc>
          <w:tcPr>
            <w:tcW w:w="498" w:type="pct"/>
            <w:vMerge w:val="restart"/>
            <w:noWrap/>
            <w:vAlign w:val="center"/>
            <w:hideMark/>
          </w:tcPr>
          <w:p w14:paraId="45E14440" w14:textId="77777777" w:rsidR="00545AFB" w:rsidRPr="00B21A7D" w:rsidRDefault="00545AFB">
            <w:pPr>
              <w:jc w:val="center"/>
              <w:rPr>
                <w:sz w:val="16"/>
                <w:szCs w:val="16"/>
              </w:rPr>
            </w:pPr>
            <w:r w:rsidRPr="00B21A7D">
              <w:rPr>
                <w:sz w:val="16"/>
                <w:szCs w:val="16"/>
              </w:rPr>
              <w:t>0.22</w:t>
            </w:r>
          </w:p>
        </w:tc>
        <w:tc>
          <w:tcPr>
            <w:tcW w:w="692" w:type="pct"/>
            <w:vMerge w:val="restart"/>
            <w:noWrap/>
            <w:vAlign w:val="center"/>
            <w:hideMark/>
          </w:tcPr>
          <w:p w14:paraId="6E04374B" w14:textId="77777777" w:rsidR="00545AFB" w:rsidRPr="00B21A7D" w:rsidRDefault="00545AFB">
            <w:pPr>
              <w:jc w:val="center"/>
              <w:rPr>
                <w:sz w:val="16"/>
                <w:szCs w:val="16"/>
              </w:rPr>
            </w:pPr>
            <w:r w:rsidRPr="00B21A7D">
              <w:rPr>
                <w:sz w:val="16"/>
                <w:szCs w:val="16"/>
              </w:rPr>
              <w:t>0.29</w:t>
            </w:r>
          </w:p>
        </w:tc>
        <w:tc>
          <w:tcPr>
            <w:tcW w:w="448" w:type="pct"/>
            <w:gridSpan w:val="2"/>
            <w:vMerge w:val="restart"/>
            <w:noWrap/>
            <w:vAlign w:val="center"/>
            <w:hideMark/>
          </w:tcPr>
          <w:p w14:paraId="32CA359A" w14:textId="77777777" w:rsidR="00545AFB" w:rsidRPr="00B21A7D" w:rsidRDefault="00545AFB">
            <w:pPr>
              <w:jc w:val="center"/>
              <w:rPr>
                <w:sz w:val="16"/>
                <w:szCs w:val="16"/>
              </w:rPr>
            </w:pPr>
            <w:r w:rsidRPr="00B21A7D">
              <w:rPr>
                <w:sz w:val="16"/>
                <w:szCs w:val="16"/>
              </w:rPr>
              <w:t>0.04</w:t>
            </w:r>
          </w:p>
        </w:tc>
        <w:tc>
          <w:tcPr>
            <w:tcW w:w="371" w:type="pct"/>
            <w:gridSpan w:val="2"/>
            <w:vMerge w:val="restart"/>
            <w:noWrap/>
            <w:vAlign w:val="center"/>
            <w:hideMark/>
          </w:tcPr>
          <w:p w14:paraId="12772A71" w14:textId="77777777" w:rsidR="00545AFB" w:rsidRPr="00B21A7D" w:rsidRDefault="00545AFB">
            <w:pPr>
              <w:jc w:val="center"/>
              <w:rPr>
                <w:sz w:val="16"/>
                <w:szCs w:val="16"/>
              </w:rPr>
            </w:pPr>
            <w:r w:rsidRPr="00B21A7D">
              <w:rPr>
                <w:sz w:val="16"/>
                <w:szCs w:val="16"/>
              </w:rPr>
              <w:t>0.97</w:t>
            </w:r>
          </w:p>
        </w:tc>
        <w:tc>
          <w:tcPr>
            <w:tcW w:w="411" w:type="pct"/>
            <w:vMerge w:val="restart"/>
            <w:noWrap/>
            <w:vAlign w:val="center"/>
            <w:hideMark/>
          </w:tcPr>
          <w:p w14:paraId="00A3EE32" w14:textId="77777777" w:rsidR="00545AFB" w:rsidRPr="00B21A7D" w:rsidRDefault="00545AFB">
            <w:pPr>
              <w:jc w:val="center"/>
              <w:rPr>
                <w:sz w:val="16"/>
                <w:szCs w:val="16"/>
              </w:rPr>
            </w:pPr>
            <w:r w:rsidRPr="00B21A7D">
              <w:rPr>
                <w:sz w:val="16"/>
                <w:szCs w:val="16"/>
              </w:rPr>
              <w:t>NS</w:t>
            </w:r>
          </w:p>
        </w:tc>
      </w:tr>
      <w:tr w:rsidR="00B21A7D" w:rsidRPr="00B21A7D" w14:paraId="44EEE566" w14:textId="77777777" w:rsidTr="005D58D3">
        <w:trPr>
          <w:trHeight w:hRule="exact" w:val="113"/>
        </w:trPr>
        <w:tc>
          <w:tcPr>
            <w:tcW w:w="686" w:type="pct"/>
            <w:vMerge/>
            <w:vAlign w:val="center"/>
            <w:hideMark/>
          </w:tcPr>
          <w:p w14:paraId="3CA39FE5" w14:textId="77777777" w:rsidR="00545AFB" w:rsidRPr="00B21A7D" w:rsidRDefault="00545AFB">
            <w:pPr>
              <w:rPr>
                <w:b/>
                <w:bCs/>
                <w:sz w:val="16"/>
                <w:szCs w:val="16"/>
              </w:rPr>
            </w:pPr>
          </w:p>
        </w:tc>
        <w:tc>
          <w:tcPr>
            <w:tcW w:w="384" w:type="pct"/>
            <w:vMerge/>
            <w:vAlign w:val="center"/>
            <w:hideMark/>
          </w:tcPr>
          <w:p w14:paraId="6C39F4A9" w14:textId="77777777" w:rsidR="00545AFB" w:rsidRPr="00B21A7D" w:rsidRDefault="00545AFB">
            <w:pPr>
              <w:rPr>
                <w:sz w:val="16"/>
                <w:szCs w:val="16"/>
              </w:rPr>
            </w:pPr>
          </w:p>
        </w:tc>
        <w:tc>
          <w:tcPr>
            <w:tcW w:w="459" w:type="pct"/>
            <w:vMerge/>
            <w:vAlign w:val="center"/>
            <w:hideMark/>
          </w:tcPr>
          <w:p w14:paraId="066BDF2D" w14:textId="77777777" w:rsidR="00545AFB" w:rsidRPr="00B21A7D" w:rsidRDefault="00545AFB">
            <w:pPr>
              <w:rPr>
                <w:sz w:val="16"/>
                <w:szCs w:val="16"/>
              </w:rPr>
            </w:pPr>
          </w:p>
        </w:tc>
        <w:tc>
          <w:tcPr>
            <w:tcW w:w="481" w:type="pct"/>
            <w:vMerge/>
            <w:vAlign w:val="center"/>
            <w:hideMark/>
          </w:tcPr>
          <w:p w14:paraId="735D647C" w14:textId="77777777" w:rsidR="00545AFB" w:rsidRPr="00B21A7D" w:rsidRDefault="00545AFB">
            <w:pPr>
              <w:rPr>
                <w:sz w:val="16"/>
                <w:szCs w:val="16"/>
              </w:rPr>
            </w:pPr>
          </w:p>
        </w:tc>
        <w:tc>
          <w:tcPr>
            <w:tcW w:w="570" w:type="pct"/>
            <w:vMerge/>
            <w:vAlign w:val="center"/>
            <w:hideMark/>
          </w:tcPr>
          <w:p w14:paraId="60E4F084" w14:textId="77777777" w:rsidR="00545AFB" w:rsidRPr="00B21A7D" w:rsidRDefault="00545AFB">
            <w:pPr>
              <w:rPr>
                <w:sz w:val="16"/>
                <w:szCs w:val="16"/>
              </w:rPr>
            </w:pPr>
          </w:p>
        </w:tc>
        <w:tc>
          <w:tcPr>
            <w:tcW w:w="498" w:type="pct"/>
            <w:vMerge/>
            <w:vAlign w:val="center"/>
            <w:hideMark/>
          </w:tcPr>
          <w:p w14:paraId="49EBE160" w14:textId="77777777" w:rsidR="00545AFB" w:rsidRPr="00B21A7D" w:rsidRDefault="00545AFB">
            <w:pPr>
              <w:rPr>
                <w:sz w:val="16"/>
                <w:szCs w:val="16"/>
              </w:rPr>
            </w:pPr>
          </w:p>
        </w:tc>
        <w:tc>
          <w:tcPr>
            <w:tcW w:w="692" w:type="pct"/>
            <w:vMerge/>
            <w:vAlign w:val="center"/>
            <w:hideMark/>
          </w:tcPr>
          <w:p w14:paraId="79320F84" w14:textId="77777777" w:rsidR="00545AFB" w:rsidRPr="00B21A7D" w:rsidRDefault="00545AFB">
            <w:pPr>
              <w:rPr>
                <w:sz w:val="16"/>
                <w:szCs w:val="16"/>
              </w:rPr>
            </w:pPr>
          </w:p>
        </w:tc>
        <w:tc>
          <w:tcPr>
            <w:tcW w:w="448" w:type="pct"/>
            <w:gridSpan w:val="2"/>
            <w:vMerge/>
            <w:vAlign w:val="center"/>
            <w:hideMark/>
          </w:tcPr>
          <w:p w14:paraId="108A2D86" w14:textId="77777777" w:rsidR="00545AFB" w:rsidRPr="00B21A7D" w:rsidRDefault="00545AFB">
            <w:pPr>
              <w:rPr>
                <w:sz w:val="16"/>
                <w:szCs w:val="16"/>
              </w:rPr>
            </w:pPr>
          </w:p>
        </w:tc>
        <w:tc>
          <w:tcPr>
            <w:tcW w:w="371" w:type="pct"/>
            <w:gridSpan w:val="2"/>
            <w:vMerge/>
            <w:vAlign w:val="center"/>
            <w:hideMark/>
          </w:tcPr>
          <w:p w14:paraId="200116D1" w14:textId="77777777" w:rsidR="00545AFB" w:rsidRPr="00B21A7D" w:rsidRDefault="00545AFB">
            <w:pPr>
              <w:rPr>
                <w:sz w:val="16"/>
                <w:szCs w:val="16"/>
              </w:rPr>
            </w:pPr>
          </w:p>
        </w:tc>
        <w:tc>
          <w:tcPr>
            <w:tcW w:w="411" w:type="pct"/>
            <w:vMerge/>
            <w:vAlign w:val="center"/>
            <w:hideMark/>
          </w:tcPr>
          <w:p w14:paraId="64D51F0C" w14:textId="77777777" w:rsidR="00545AFB" w:rsidRPr="00B21A7D" w:rsidRDefault="00545AFB">
            <w:pPr>
              <w:rPr>
                <w:sz w:val="16"/>
                <w:szCs w:val="16"/>
              </w:rPr>
            </w:pPr>
          </w:p>
        </w:tc>
      </w:tr>
      <w:tr w:rsidR="00B21A7D" w:rsidRPr="00B21A7D" w14:paraId="0541A008" w14:textId="77777777" w:rsidTr="005D58D3">
        <w:trPr>
          <w:trHeight w:hRule="exact" w:val="113"/>
        </w:trPr>
        <w:tc>
          <w:tcPr>
            <w:tcW w:w="686" w:type="pct"/>
            <w:vMerge/>
            <w:vAlign w:val="center"/>
            <w:hideMark/>
          </w:tcPr>
          <w:p w14:paraId="1BE35F6F" w14:textId="77777777" w:rsidR="00545AFB" w:rsidRPr="00B21A7D" w:rsidRDefault="00545AFB">
            <w:pPr>
              <w:rPr>
                <w:b/>
                <w:bCs/>
                <w:sz w:val="16"/>
                <w:szCs w:val="16"/>
              </w:rPr>
            </w:pPr>
          </w:p>
        </w:tc>
        <w:tc>
          <w:tcPr>
            <w:tcW w:w="384" w:type="pct"/>
            <w:vMerge/>
            <w:vAlign w:val="center"/>
            <w:hideMark/>
          </w:tcPr>
          <w:p w14:paraId="7CD0F5F2" w14:textId="77777777" w:rsidR="00545AFB" w:rsidRPr="00B21A7D" w:rsidRDefault="00545AFB">
            <w:pPr>
              <w:rPr>
                <w:sz w:val="16"/>
                <w:szCs w:val="16"/>
              </w:rPr>
            </w:pPr>
          </w:p>
        </w:tc>
        <w:tc>
          <w:tcPr>
            <w:tcW w:w="459" w:type="pct"/>
            <w:vMerge/>
            <w:vAlign w:val="center"/>
            <w:hideMark/>
          </w:tcPr>
          <w:p w14:paraId="77782FD5" w14:textId="77777777" w:rsidR="00545AFB" w:rsidRPr="00B21A7D" w:rsidRDefault="00545AFB">
            <w:pPr>
              <w:rPr>
                <w:sz w:val="16"/>
                <w:szCs w:val="16"/>
              </w:rPr>
            </w:pPr>
          </w:p>
        </w:tc>
        <w:tc>
          <w:tcPr>
            <w:tcW w:w="481" w:type="pct"/>
            <w:vMerge/>
            <w:vAlign w:val="center"/>
            <w:hideMark/>
          </w:tcPr>
          <w:p w14:paraId="58D0065F" w14:textId="77777777" w:rsidR="00545AFB" w:rsidRPr="00B21A7D" w:rsidRDefault="00545AFB">
            <w:pPr>
              <w:rPr>
                <w:sz w:val="16"/>
                <w:szCs w:val="16"/>
              </w:rPr>
            </w:pPr>
          </w:p>
        </w:tc>
        <w:tc>
          <w:tcPr>
            <w:tcW w:w="570" w:type="pct"/>
            <w:vMerge/>
            <w:vAlign w:val="center"/>
            <w:hideMark/>
          </w:tcPr>
          <w:p w14:paraId="3F915E6D" w14:textId="77777777" w:rsidR="00545AFB" w:rsidRPr="00B21A7D" w:rsidRDefault="00545AFB">
            <w:pPr>
              <w:rPr>
                <w:sz w:val="16"/>
                <w:szCs w:val="16"/>
              </w:rPr>
            </w:pPr>
          </w:p>
        </w:tc>
        <w:tc>
          <w:tcPr>
            <w:tcW w:w="498" w:type="pct"/>
            <w:vMerge/>
            <w:vAlign w:val="center"/>
            <w:hideMark/>
          </w:tcPr>
          <w:p w14:paraId="46E0555D" w14:textId="77777777" w:rsidR="00545AFB" w:rsidRPr="00B21A7D" w:rsidRDefault="00545AFB">
            <w:pPr>
              <w:rPr>
                <w:sz w:val="16"/>
                <w:szCs w:val="16"/>
              </w:rPr>
            </w:pPr>
          </w:p>
        </w:tc>
        <w:tc>
          <w:tcPr>
            <w:tcW w:w="692" w:type="pct"/>
            <w:vMerge/>
            <w:vAlign w:val="center"/>
            <w:hideMark/>
          </w:tcPr>
          <w:p w14:paraId="27379B7E" w14:textId="77777777" w:rsidR="00545AFB" w:rsidRPr="00B21A7D" w:rsidRDefault="00545AFB">
            <w:pPr>
              <w:rPr>
                <w:sz w:val="16"/>
                <w:szCs w:val="16"/>
              </w:rPr>
            </w:pPr>
          </w:p>
        </w:tc>
        <w:tc>
          <w:tcPr>
            <w:tcW w:w="448" w:type="pct"/>
            <w:gridSpan w:val="2"/>
            <w:vMerge/>
            <w:vAlign w:val="center"/>
            <w:hideMark/>
          </w:tcPr>
          <w:p w14:paraId="1B54E7EC" w14:textId="77777777" w:rsidR="00545AFB" w:rsidRPr="00B21A7D" w:rsidRDefault="00545AFB">
            <w:pPr>
              <w:rPr>
                <w:sz w:val="16"/>
                <w:szCs w:val="16"/>
              </w:rPr>
            </w:pPr>
          </w:p>
        </w:tc>
        <w:tc>
          <w:tcPr>
            <w:tcW w:w="371" w:type="pct"/>
            <w:gridSpan w:val="2"/>
            <w:vMerge/>
            <w:vAlign w:val="center"/>
            <w:hideMark/>
          </w:tcPr>
          <w:p w14:paraId="23521696" w14:textId="77777777" w:rsidR="00545AFB" w:rsidRPr="00B21A7D" w:rsidRDefault="00545AFB">
            <w:pPr>
              <w:rPr>
                <w:sz w:val="16"/>
                <w:szCs w:val="16"/>
              </w:rPr>
            </w:pPr>
          </w:p>
        </w:tc>
        <w:tc>
          <w:tcPr>
            <w:tcW w:w="411" w:type="pct"/>
            <w:vMerge/>
            <w:vAlign w:val="center"/>
            <w:hideMark/>
          </w:tcPr>
          <w:p w14:paraId="1F3947C5" w14:textId="77777777" w:rsidR="00545AFB" w:rsidRPr="00B21A7D" w:rsidRDefault="00545AFB">
            <w:pPr>
              <w:rPr>
                <w:sz w:val="16"/>
                <w:szCs w:val="16"/>
              </w:rPr>
            </w:pPr>
          </w:p>
        </w:tc>
      </w:tr>
      <w:tr w:rsidR="00B21A7D" w:rsidRPr="00B21A7D" w14:paraId="04F30680" w14:textId="77777777" w:rsidTr="005D58D3">
        <w:trPr>
          <w:trHeight w:hRule="exact" w:val="113"/>
        </w:trPr>
        <w:tc>
          <w:tcPr>
            <w:tcW w:w="686" w:type="pct"/>
            <w:vMerge w:val="restart"/>
            <w:noWrap/>
            <w:vAlign w:val="center"/>
            <w:hideMark/>
          </w:tcPr>
          <w:p w14:paraId="41A512AC" w14:textId="77777777" w:rsidR="00545AFB" w:rsidRPr="00B21A7D" w:rsidRDefault="00545AFB">
            <w:pPr>
              <w:jc w:val="center"/>
              <w:rPr>
                <w:b/>
                <w:bCs/>
                <w:sz w:val="16"/>
                <w:szCs w:val="16"/>
              </w:rPr>
            </w:pPr>
            <w:r w:rsidRPr="00B21A7D">
              <w:rPr>
                <w:b/>
                <w:bCs/>
                <w:sz w:val="16"/>
                <w:szCs w:val="16"/>
              </w:rPr>
              <w:t>Portugal</w:t>
            </w:r>
          </w:p>
        </w:tc>
        <w:tc>
          <w:tcPr>
            <w:tcW w:w="384" w:type="pct"/>
            <w:vMerge w:val="restart"/>
            <w:noWrap/>
            <w:vAlign w:val="center"/>
            <w:hideMark/>
          </w:tcPr>
          <w:p w14:paraId="74CA1A10" w14:textId="77777777" w:rsidR="00545AFB" w:rsidRPr="00B21A7D" w:rsidRDefault="00545AFB">
            <w:pPr>
              <w:jc w:val="center"/>
              <w:rPr>
                <w:sz w:val="16"/>
                <w:szCs w:val="16"/>
              </w:rPr>
            </w:pPr>
            <w:r w:rsidRPr="00B21A7D">
              <w:rPr>
                <w:sz w:val="16"/>
                <w:szCs w:val="16"/>
              </w:rPr>
              <w:t>2.74</w:t>
            </w:r>
          </w:p>
        </w:tc>
        <w:tc>
          <w:tcPr>
            <w:tcW w:w="459" w:type="pct"/>
            <w:vMerge w:val="restart"/>
            <w:noWrap/>
            <w:vAlign w:val="center"/>
            <w:hideMark/>
          </w:tcPr>
          <w:p w14:paraId="0856BFE4" w14:textId="77777777" w:rsidR="00545AFB" w:rsidRPr="00B21A7D" w:rsidRDefault="00545AFB">
            <w:pPr>
              <w:jc w:val="center"/>
              <w:rPr>
                <w:sz w:val="16"/>
                <w:szCs w:val="16"/>
              </w:rPr>
            </w:pPr>
            <w:r w:rsidRPr="00B21A7D">
              <w:rPr>
                <w:sz w:val="16"/>
                <w:szCs w:val="16"/>
              </w:rPr>
              <w:t>1.76</w:t>
            </w:r>
          </w:p>
        </w:tc>
        <w:tc>
          <w:tcPr>
            <w:tcW w:w="481" w:type="pct"/>
            <w:vMerge w:val="restart"/>
            <w:noWrap/>
            <w:vAlign w:val="center"/>
            <w:hideMark/>
          </w:tcPr>
          <w:p w14:paraId="030C4CD9" w14:textId="77777777" w:rsidR="00545AFB" w:rsidRPr="00B21A7D" w:rsidRDefault="00545AFB">
            <w:pPr>
              <w:jc w:val="center"/>
              <w:rPr>
                <w:sz w:val="16"/>
                <w:szCs w:val="16"/>
              </w:rPr>
            </w:pPr>
            <w:r w:rsidRPr="00B21A7D">
              <w:rPr>
                <w:sz w:val="16"/>
                <w:szCs w:val="16"/>
              </w:rPr>
              <w:t>1.72</w:t>
            </w:r>
          </w:p>
        </w:tc>
        <w:tc>
          <w:tcPr>
            <w:tcW w:w="570" w:type="pct"/>
            <w:vMerge w:val="restart"/>
            <w:noWrap/>
            <w:vAlign w:val="center"/>
            <w:hideMark/>
          </w:tcPr>
          <w:p w14:paraId="09ECCB18" w14:textId="77777777" w:rsidR="00545AFB" w:rsidRPr="00B21A7D" w:rsidRDefault="00545AFB">
            <w:pPr>
              <w:jc w:val="center"/>
              <w:rPr>
                <w:sz w:val="16"/>
                <w:szCs w:val="16"/>
              </w:rPr>
            </w:pPr>
            <w:r w:rsidRPr="00B21A7D">
              <w:rPr>
                <w:sz w:val="16"/>
                <w:szCs w:val="16"/>
              </w:rPr>
              <w:t>2.27</w:t>
            </w:r>
          </w:p>
        </w:tc>
        <w:tc>
          <w:tcPr>
            <w:tcW w:w="498" w:type="pct"/>
            <w:vMerge w:val="restart"/>
            <w:noWrap/>
            <w:vAlign w:val="center"/>
            <w:hideMark/>
          </w:tcPr>
          <w:p w14:paraId="5C381C47" w14:textId="77777777" w:rsidR="00545AFB" w:rsidRPr="00B21A7D" w:rsidRDefault="00545AFB">
            <w:pPr>
              <w:jc w:val="center"/>
              <w:rPr>
                <w:sz w:val="16"/>
                <w:szCs w:val="16"/>
              </w:rPr>
            </w:pPr>
            <w:r w:rsidRPr="00B21A7D">
              <w:rPr>
                <w:sz w:val="16"/>
                <w:szCs w:val="16"/>
              </w:rPr>
              <w:t>0.19</w:t>
            </w:r>
          </w:p>
        </w:tc>
        <w:tc>
          <w:tcPr>
            <w:tcW w:w="692" w:type="pct"/>
            <w:vMerge w:val="restart"/>
            <w:noWrap/>
            <w:vAlign w:val="center"/>
            <w:hideMark/>
          </w:tcPr>
          <w:p w14:paraId="6FA1C857" w14:textId="77777777" w:rsidR="00545AFB" w:rsidRPr="00B21A7D" w:rsidRDefault="00545AFB">
            <w:pPr>
              <w:jc w:val="center"/>
              <w:rPr>
                <w:sz w:val="16"/>
                <w:szCs w:val="16"/>
              </w:rPr>
            </w:pPr>
            <w:r w:rsidRPr="00B21A7D">
              <w:rPr>
                <w:sz w:val="16"/>
                <w:szCs w:val="16"/>
              </w:rPr>
              <w:t>0.33</w:t>
            </w:r>
          </w:p>
        </w:tc>
        <w:tc>
          <w:tcPr>
            <w:tcW w:w="448" w:type="pct"/>
            <w:gridSpan w:val="2"/>
            <w:vMerge w:val="restart"/>
            <w:noWrap/>
            <w:vAlign w:val="center"/>
            <w:hideMark/>
          </w:tcPr>
          <w:p w14:paraId="2C8FAC7D" w14:textId="77777777" w:rsidR="00545AFB" w:rsidRPr="00B21A7D" w:rsidRDefault="00545AFB">
            <w:pPr>
              <w:jc w:val="center"/>
              <w:rPr>
                <w:sz w:val="16"/>
                <w:szCs w:val="16"/>
              </w:rPr>
            </w:pPr>
            <w:r w:rsidRPr="00B21A7D">
              <w:rPr>
                <w:sz w:val="16"/>
                <w:szCs w:val="16"/>
              </w:rPr>
              <w:t>1.31</w:t>
            </w:r>
          </w:p>
        </w:tc>
        <w:tc>
          <w:tcPr>
            <w:tcW w:w="371" w:type="pct"/>
            <w:gridSpan w:val="2"/>
            <w:vMerge w:val="restart"/>
            <w:noWrap/>
            <w:vAlign w:val="center"/>
            <w:hideMark/>
          </w:tcPr>
          <w:p w14:paraId="1ED90D0E" w14:textId="77777777" w:rsidR="00545AFB" w:rsidRPr="00B21A7D" w:rsidRDefault="00545AFB">
            <w:pPr>
              <w:jc w:val="center"/>
              <w:rPr>
                <w:sz w:val="16"/>
                <w:szCs w:val="16"/>
              </w:rPr>
            </w:pPr>
            <w:r w:rsidRPr="00B21A7D">
              <w:rPr>
                <w:sz w:val="16"/>
                <w:szCs w:val="16"/>
              </w:rPr>
              <w:t>0.19</w:t>
            </w:r>
          </w:p>
        </w:tc>
        <w:tc>
          <w:tcPr>
            <w:tcW w:w="411" w:type="pct"/>
            <w:vMerge w:val="restart"/>
            <w:noWrap/>
            <w:vAlign w:val="center"/>
            <w:hideMark/>
          </w:tcPr>
          <w:p w14:paraId="07D69D2B" w14:textId="77777777" w:rsidR="00545AFB" w:rsidRPr="00B21A7D" w:rsidRDefault="00545AFB">
            <w:pPr>
              <w:jc w:val="center"/>
              <w:rPr>
                <w:sz w:val="16"/>
                <w:szCs w:val="16"/>
              </w:rPr>
            </w:pPr>
            <w:r w:rsidRPr="00B21A7D">
              <w:rPr>
                <w:sz w:val="16"/>
                <w:szCs w:val="16"/>
              </w:rPr>
              <w:t>NS</w:t>
            </w:r>
          </w:p>
        </w:tc>
      </w:tr>
      <w:tr w:rsidR="00B21A7D" w:rsidRPr="00B21A7D" w14:paraId="52E56DAE" w14:textId="77777777" w:rsidTr="005D58D3">
        <w:trPr>
          <w:trHeight w:hRule="exact" w:val="113"/>
        </w:trPr>
        <w:tc>
          <w:tcPr>
            <w:tcW w:w="686" w:type="pct"/>
            <w:vMerge/>
            <w:vAlign w:val="center"/>
            <w:hideMark/>
          </w:tcPr>
          <w:p w14:paraId="7A4D0748" w14:textId="77777777" w:rsidR="00545AFB" w:rsidRPr="00B21A7D" w:rsidRDefault="00545AFB">
            <w:pPr>
              <w:rPr>
                <w:b/>
                <w:bCs/>
                <w:sz w:val="16"/>
                <w:szCs w:val="16"/>
              </w:rPr>
            </w:pPr>
          </w:p>
        </w:tc>
        <w:tc>
          <w:tcPr>
            <w:tcW w:w="384" w:type="pct"/>
            <w:vMerge/>
            <w:vAlign w:val="center"/>
            <w:hideMark/>
          </w:tcPr>
          <w:p w14:paraId="781D4A7E" w14:textId="77777777" w:rsidR="00545AFB" w:rsidRPr="00B21A7D" w:rsidRDefault="00545AFB">
            <w:pPr>
              <w:rPr>
                <w:sz w:val="16"/>
                <w:szCs w:val="16"/>
              </w:rPr>
            </w:pPr>
          </w:p>
        </w:tc>
        <w:tc>
          <w:tcPr>
            <w:tcW w:w="459" w:type="pct"/>
            <w:vMerge/>
            <w:vAlign w:val="center"/>
            <w:hideMark/>
          </w:tcPr>
          <w:p w14:paraId="16BFAED9" w14:textId="77777777" w:rsidR="00545AFB" w:rsidRPr="00B21A7D" w:rsidRDefault="00545AFB">
            <w:pPr>
              <w:rPr>
                <w:sz w:val="16"/>
                <w:szCs w:val="16"/>
              </w:rPr>
            </w:pPr>
          </w:p>
        </w:tc>
        <w:tc>
          <w:tcPr>
            <w:tcW w:w="481" w:type="pct"/>
            <w:vMerge/>
            <w:vAlign w:val="center"/>
            <w:hideMark/>
          </w:tcPr>
          <w:p w14:paraId="52A38409" w14:textId="77777777" w:rsidR="00545AFB" w:rsidRPr="00B21A7D" w:rsidRDefault="00545AFB">
            <w:pPr>
              <w:rPr>
                <w:sz w:val="16"/>
                <w:szCs w:val="16"/>
              </w:rPr>
            </w:pPr>
          </w:p>
        </w:tc>
        <w:tc>
          <w:tcPr>
            <w:tcW w:w="570" w:type="pct"/>
            <w:vMerge/>
            <w:vAlign w:val="center"/>
            <w:hideMark/>
          </w:tcPr>
          <w:p w14:paraId="660D38DD" w14:textId="77777777" w:rsidR="00545AFB" w:rsidRPr="00B21A7D" w:rsidRDefault="00545AFB">
            <w:pPr>
              <w:rPr>
                <w:sz w:val="16"/>
                <w:szCs w:val="16"/>
              </w:rPr>
            </w:pPr>
          </w:p>
        </w:tc>
        <w:tc>
          <w:tcPr>
            <w:tcW w:w="498" w:type="pct"/>
            <w:vMerge/>
            <w:vAlign w:val="center"/>
            <w:hideMark/>
          </w:tcPr>
          <w:p w14:paraId="244B7032" w14:textId="77777777" w:rsidR="00545AFB" w:rsidRPr="00B21A7D" w:rsidRDefault="00545AFB">
            <w:pPr>
              <w:rPr>
                <w:sz w:val="16"/>
                <w:szCs w:val="16"/>
              </w:rPr>
            </w:pPr>
          </w:p>
        </w:tc>
        <w:tc>
          <w:tcPr>
            <w:tcW w:w="692" w:type="pct"/>
            <w:vMerge/>
            <w:vAlign w:val="center"/>
            <w:hideMark/>
          </w:tcPr>
          <w:p w14:paraId="7D1BF5F1" w14:textId="77777777" w:rsidR="00545AFB" w:rsidRPr="00B21A7D" w:rsidRDefault="00545AFB">
            <w:pPr>
              <w:rPr>
                <w:sz w:val="16"/>
                <w:szCs w:val="16"/>
              </w:rPr>
            </w:pPr>
          </w:p>
        </w:tc>
        <w:tc>
          <w:tcPr>
            <w:tcW w:w="448" w:type="pct"/>
            <w:gridSpan w:val="2"/>
            <w:vMerge/>
            <w:vAlign w:val="center"/>
            <w:hideMark/>
          </w:tcPr>
          <w:p w14:paraId="34B71F34" w14:textId="77777777" w:rsidR="00545AFB" w:rsidRPr="00B21A7D" w:rsidRDefault="00545AFB">
            <w:pPr>
              <w:rPr>
                <w:sz w:val="16"/>
                <w:szCs w:val="16"/>
              </w:rPr>
            </w:pPr>
          </w:p>
        </w:tc>
        <w:tc>
          <w:tcPr>
            <w:tcW w:w="371" w:type="pct"/>
            <w:gridSpan w:val="2"/>
            <w:vMerge/>
            <w:vAlign w:val="center"/>
            <w:hideMark/>
          </w:tcPr>
          <w:p w14:paraId="7034E315" w14:textId="77777777" w:rsidR="00545AFB" w:rsidRPr="00B21A7D" w:rsidRDefault="00545AFB">
            <w:pPr>
              <w:rPr>
                <w:sz w:val="16"/>
                <w:szCs w:val="16"/>
              </w:rPr>
            </w:pPr>
          </w:p>
        </w:tc>
        <w:tc>
          <w:tcPr>
            <w:tcW w:w="411" w:type="pct"/>
            <w:vMerge/>
            <w:vAlign w:val="center"/>
            <w:hideMark/>
          </w:tcPr>
          <w:p w14:paraId="37F88AA0" w14:textId="77777777" w:rsidR="00545AFB" w:rsidRPr="00B21A7D" w:rsidRDefault="00545AFB">
            <w:pPr>
              <w:rPr>
                <w:sz w:val="16"/>
                <w:szCs w:val="16"/>
              </w:rPr>
            </w:pPr>
          </w:p>
        </w:tc>
      </w:tr>
      <w:tr w:rsidR="00B21A7D" w:rsidRPr="00B21A7D" w14:paraId="481DFEC9" w14:textId="77777777" w:rsidTr="005D58D3">
        <w:trPr>
          <w:trHeight w:hRule="exact" w:val="113"/>
        </w:trPr>
        <w:tc>
          <w:tcPr>
            <w:tcW w:w="686" w:type="pct"/>
            <w:vMerge/>
            <w:vAlign w:val="center"/>
            <w:hideMark/>
          </w:tcPr>
          <w:p w14:paraId="46AD927D" w14:textId="77777777" w:rsidR="00545AFB" w:rsidRPr="00B21A7D" w:rsidRDefault="00545AFB">
            <w:pPr>
              <w:rPr>
                <w:b/>
                <w:bCs/>
                <w:sz w:val="16"/>
                <w:szCs w:val="16"/>
              </w:rPr>
            </w:pPr>
          </w:p>
        </w:tc>
        <w:tc>
          <w:tcPr>
            <w:tcW w:w="384" w:type="pct"/>
            <w:vMerge/>
            <w:vAlign w:val="center"/>
            <w:hideMark/>
          </w:tcPr>
          <w:p w14:paraId="0BD99CEE" w14:textId="77777777" w:rsidR="00545AFB" w:rsidRPr="00B21A7D" w:rsidRDefault="00545AFB">
            <w:pPr>
              <w:rPr>
                <w:sz w:val="16"/>
                <w:szCs w:val="16"/>
              </w:rPr>
            </w:pPr>
          </w:p>
        </w:tc>
        <w:tc>
          <w:tcPr>
            <w:tcW w:w="459" w:type="pct"/>
            <w:vMerge/>
            <w:vAlign w:val="center"/>
            <w:hideMark/>
          </w:tcPr>
          <w:p w14:paraId="36660FEF" w14:textId="77777777" w:rsidR="00545AFB" w:rsidRPr="00B21A7D" w:rsidRDefault="00545AFB">
            <w:pPr>
              <w:rPr>
                <w:sz w:val="16"/>
                <w:szCs w:val="16"/>
              </w:rPr>
            </w:pPr>
          </w:p>
        </w:tc>
        <w:tc>
          <w:tcPr>
            <w:tcW w:w="481" w:type="pct"/>
            <w:vMerge/>
            <w:vAlign w:val="center"/>
            <w:hideMark/>
          </w:tcPr>
          <w:p w14:paraId="047E0384" w14:textId="77777777" w:rsidR="00545AFB" w:rsidRPr="00B21A7D" w:rsidRDefault="00545AFB">
            <w:pPr>
              <w:rPr>
                <w:sz w:val="16"/>
                <w:szCs w:val="16"/>
              </w:rPr>
            </w:pPr>
          </w:p>
        </w:tc>
        <w:tc>
          <w:tcPr>
            <w:tcW w:w="570" w:type="pct"/>
            <w:vMerge/>
            <w:vAlign w:val="center"/>
            <w:hideMark/>
          </w:tcPr>
          <w:p w14:paraId="7159A190" w14:textId="77777777" w:rsidR="00545AFB" w:rsidRPr="00B21A7D" w:rsidRDefault="00545AFB">
            <w:pPr>
              <w:rPr>
                <w:sz w:val="16"/>
                <w:szCs w:val="16"/>
              </w:rPr>
            </w:pPr>
          </w:p>
        </w:tc>
        <w:tc>
          <w:tcPr>
            <w:tcW w:w="498" w:type="pct"/>
            <w:vMerge/>
            <w:vAlign w:val="center"/>
            <w:hideMark/>
          </w:tcPr>
          <w:p w14:paraId="1697FD83" w14:textId="77777777" w:rsidR="00545AFB" w:rsidRPr="00B21A7D" w:rsidRDefault="00545AFB">
            <w:pPr>
              <w:rPr>
                <w:sz w:val="16"/>
                <w:szCs w:val="16"/>
              </w:rPr>
            </w:pPr>
          </w:p>
        </w:tc>
        <w:tc>
          <w:tcPr>
            <w:tcW w:w="692" w:type="pct"/>
            <w:vMerge/>
            <w:vAlign w:val="center"/>
            <w:hideMark/>
          </w:tcPr>
          <w:p w14:paraId="5FE54927" w14:textId="77777777" w:rsidR="00545AFB" w:rsidRPr="00B21A7D" w:rsidRDefault="00545AFB">
            <w:pPr>
              <w:rPr>
                <w:sz w:val="16"/>
                <w:szCs w:val="16"/>
              </w:rPr>
            </w:pPr>
          </w:p>
        </w:tc>
        <w:tc>
          <w:tcPr>
            <w:tcW w:w="448" w:type="pct"/>
            <w:gridSpan w:val="2"/>
            <w:vMerge/>
            <w:vAlign w:val="center"/>
            <w:hideMark/>
          </w:tcPr>
          <w:p w14:paraId="7A3450B4" w14:textId="77777777" w:rsidR="00545AFB" w:rsidRPr="00B21A7D" w:rsidRDefault="00545AFB">
            <w:pPr>
              <w:rPr>
                <w:sz w:val="16"/>
                <w:szCs w:val="16"/>
              </w:rPr>
            </w:pPr>
          </w:p>
        </w:tc>
        <w:tc>
          <w:tcPr>
            <w:tcW w:w="371" w:type="pct"/>
            <w:gridSpan w:val="2"/>
            <w:vMerge/>
            <w:vAlign w:val="center"/>
            <w:hideMark/>
          </w:tcPr>
          <w:p w14:paraId="44090D0A" w14:textId="77777777" w:rsidR="00545AFB" w:rsidRPr="00B21A7D" w:rsidRDefault="00545AFB">
            <w:pPr>
              <w:rPr>
                <w:sz w:val="16"/>
                <w:szCs w:val="16"/>
              </w:rPr>
            </w:pPr>
          </w:p>
        </w:tc>
        <w:tc>
          <w:tcPr>
            <w:tcW w:w="411" w:type="pct"/>
            <w:vMerge/>
            <w:vAlign w:val="center"/>
            <w:hideMark/>
          </w:tcPr>
          <w:p w14:paraId="2A461805" w14:textId="77777777" w:rsidR="00545AFB" w:rsidRPr="00B21A7D" w:rsidRDefault="00545AFB">
            <w:pPr>
              <w:rPr>
                <w:sz w:val="16"/>
                <w:szCs w:val="16"/>
              </w:rPr>
            </w:pPr>
          </w:p>
        </w:tc>
      </w:tr>
      <w:tr w:rsidR="00B21A7D" w:rsidRPr="00B21A7D" w14:paraId="2C1400A9" w14:textId="77777777" w:rsidTr="005D58D3">
        <w:trPr>
          <w:trHeight w:hRule="exact" w:val="113"/>
        </w:trPr>
        <w:tc>
          <w:tcPr>
            <w:tcW w:w="686" w:type="pct"/>
            <w:vMerge w:val="restart"/>
            <w:noWrap/>
            <w:vAlign w:val="center"/>
            <w:hideMark/>
          </w:tcPr>
          <w:p w14:paraId="41C44EF8" w14:textId="77777777" w:rsidR="00545AFB" w:rsidRPr="00B21A7D" w:rsidRDefault="00545AFB">
            <w:pPr>
              <w:jc w:val="center"/>
              <w:rPr>
                <w:b/>
                <w:bCs/>
                <w:sz w:val="16"/>
                <w:szCs w:val="16"/>
              </w:rPr>
            </w:pPr>
            <w:r w:rsidRPr="00B21A7D">
              <w:rPr>
                <w:b/>
                <w:bCs/>
                <w:sz w:val="16"/>
                <w:szCs w:val="16"/>
              </w:rPr>
              <w:t>Romania</w:t>
            </w:r>
          </w:p>
        </w:tc>
        <w:tc>
          <w:tcPr>
            <w:tcW w:w="384" w:type="pct"/>
            <w:vMerge w:val="restart"/>
            <w:noWrap/>
            <w:vAlign w:val="center"/>
            <w:hideMark/>
          </w:tcPr>
          <w:p w14:paraId="231653CA" w14:textId="77777777" w:rsidR="00545AFB" w:rsidRPr="00B21A7D" w:rsidRDefault="00545AFB">
            <w:pPr>
              <w:jc w:val="center"/>
              <w:rPr>
                <w:sz w:val="16"/>
                <w:szCs w:val="16"/>
              </w:rPr>
            </w:pPr>
            <w:r w:rsidRPr="00B21A7D">
              <w:rPr>
                <w:sz w:val="16"/>
                <w:szCs w:val="16"/>
              </w:rPr>
              <w:t>11.82</w:t>
            </w:r>
          </w:p>
        </w:tc>
        <w:tc>
          <w:tcPr>
            <w:tcW w:w="459" w:type="pct"/>
            <w:vMerge w:val="restart"/>
            <w:noWrap/>
            <w:vAlign w:val="center"/>
            <w:hideMark/>
          </w:tcPr>
          <w:p w14:paraId="2A99421A" w14:textId="77777777" w:rsidR="00545AFB" w:rsidRPr="00B21A7D" w:rsidRDefault="00545AFB">
            <w:pPr>
              <w:jc w:val="center"/>
              <w:rPr>
                <w:sz w:val="16"/>
                <w:szCs w:val="16"/>
              </w:rPr>
            </w:pPr>
            <w:r w:rsidRPr="00B21A7D">
              <w:rPr>
                <w:sz w:val="16"/>
                <w:szCs w:val="16"/>
              </w:rPr>
              <w:t>2.79</w:t>
            </w:r>
          </w:p>
        </w:tc>
        <w:tc>
          <w:tcPr>
            <w:tcW w:w="481" w:type="pct"/>
            <w:vMerge w:val="restart"/>
            <w:noWrap/>
            <w:vAlign w:val="center"/>
            <w:hideMark/>
          </w:tcPr>
          <w:p w14:paraId="5489B17E" w14:textId="77777777" w:rsidR="00545AFB" w:rsidRPr="00B21A7D" w:rsidRDefault="00545AFB">
            <w:pPr>
              <w:jc w:val="center"/>
              <w:rPr>
                <w:sz w:val="16"/>
                <w:szCs w:val="16"/>
              </w:rPr>
            </w:pPr>
            <w:r w:rsidRPr="00B21A7D">
              <w:rPr>
                <w:sz w:val="16"/>
                <w:szCs w:val="16"/>
              </w:rPr>
              <w:t>8.16</w:t>
            </w:r>
          </w:p>
        </w:tc>
        <w:tc>
          <w:tcPr>
            <w:tcW w:w="570" w:type="pct"/>
            <w:vMerge w:val="restart"/>
            <w:noWrap/>
            <w:vAlign w:val="center"/>
            <w:hideMark/>
          </w:tcPr>
          <w:p w14:paraId="416B04A4" w14:textId="77777777" w:rsidR="00545AFB" w:rsidRPr="00B21A7D" w:rsidRDefault="00545AFB">
            <w:pPr>
              <w:jc w:val="center"/>
              <w:rPr>
                <w:sz w:val="16"/>
                <w:szCs w:val="16"/>
              </w:rPr>
            </w:pPr>
            <w:r w:rsidRPr="00B21A7D">
              <w:rPr>
                <w:sz w:val="16"/>
                <w:szCs w:val="16"/>
              </w:rPr>
              <w:t>2.95</w:t>
            </w:r>
          </w:p>
        </w:tc>
        <w:tc>
          <w:tcPr>
            <w:tcW w:w="498" w:type="pct"/>
            <w:vMerge w:val="restart"/>
            <w:noWrap/>
            <w:vAlign w:val="center"/>
            <w:hideMark/>
          </w:tcPr>
          <w:p w14:paraId="419DE790" w14:textId="77777777" w:rsidR="00545AFB" w:rsidRPr="00B21A7D" w:rsidRDefault="00545AFB">
            <w:pPr>
              <w:jc w:val="center"/>
              <w:rPr>
                <w:sz w:val="16"/>
                <w:szCs w:val="16"/>
              </w:rPr>
            </w:pPr>
            <w:r w:rsidRPr="00B21A7D">
              <w:rPr>
                <w:sz w:val="16"/>
                <w:szCs w:val="16"/>
              </w:rPr>
              <w:t>0.29</w:t>
            </w:r>
          </w:p>
        </w:tc>
        <w:tc>
          <w:tcPr>
            <w:tcW w:w="692" w:type="pct"/>
            <w:vMerge w:val="restart"/>
            <w:noWrap/>
            <w:vAlign w:val="center"/>
            <w:hideMark/>
          </w:tcPr>
          <w:p w14:paraId="61C94CF0" w14:textId="77777777" w:rsidR="00545AFB" w:rsidRPr="00B21A7D" w:rsidRDefault="00545AFB">
            <w:pPr>
              <w:jc w:val="center"/>
              <w:rPr>
                <w:sz w:val="16"/>
                <w:szCs w:val="16"/>
              </w:rPr>
            </w:pPr>
            <w:r w:rsidRPr="00B21A7D">
              <w:rPr>
                <w:sz w:val="16"/>
                <w:szCs w:val="16"/>
              </w:rPr>
              <w:t>0.31</w:t>
            </w:r>
          </w:p>
        </w:tc>
        <w:tc>
          <w:tcPr>
            <w:tcW w:w="448" w:type="pct"/>
            <w:gridSpan w:val="2"/>
            <w:vMerge w:val="restart"/>
            <w:noWrap/>
            <w:vAlign w:val="center"/>
            <w:hideMark/>
          </w:tcPr>
          <w:p w14:paraId="029973ED" w14:textId="77777777" w:rsidR="00545AFB" w:rsidRPr="00B21A7D" w:rsidRDefault="00545AFB">
            <w:pPr>
              <w:jc w:val="center"/>
              <w:rPr>
                <w:sz w:val="16"/>
                <w:szCs w:val="16"/>
              </w:rPr>
            </w:pPr>
            <w:r w:rsidRPr="00B21A7D">
              <w:rPr>
                <w:sz w:val="16"/>
                <w:szCs w:val="16"/>
              </w:rPr>
              <w:t>0.37</w:t>
            </w:r>
          </w:p>
        </w:tc>
        <w:tc>
          <w:tcPr>
            <w:tcW w:w="371" w:type="pct"/>
            <w:gridSpan w:val="2"/>
            <w:vMerge w:val="restart"/>
            <w:noWrap/>
            <w:vAlign w:val="center"/>
            <w:hideMark/>
          </w:tcPr>
          <w:p w14:paraId="5400EB51" w14:textId="77777777" w:rsidR="00545AFB" w:rsidRPr="00B21A7D" w:rsidRDefault="00545AFB">
            <w:pPr>
              <w:jc w:val="center"/>
              <w:rPr>
                <w:sz w:val="16"/>
                <w:szCs w:val="16"/>
              </w:rPr>
            </w:pPr>
            <w:r w:rsidRPr="00B21A7D">
              <w:rPr>
                <w:sz w:val="16"/>
                <w:szCs w:val="16"/>
              </w:rPr>
              <w:t>0.71</w:t>
            </w:r>
          </w:p>
        </w:tc>
        <w:tc>
          <w:tcPr>
            <w:tcW w:w="411" w:type="pct"/>
            <w:vMerge w:val="restart"/>
            <w:noWrap/>
            <w:vAlign w:val="center"/>
            <w:hideMark/>
          </w:tcPr>
          <w:p w14:paraId="42506050" w14:textId="77777777" w:rsidR="00545AFB" w:rsidRPr="00B21A7D" w:rsidRDefault="00545AFB">
            <w:pPr>
              <w:jc w:val="center"/>
              <w:rPr>
                <w:sz w:val="16"/>
                <w:szCs w:val="16"/>
              </w:rPr>
            </w:pPr>
            <w:r w:rsidRPr="00B21A7D">
              <w:rPr>
                <w:sz w:val="16"/>
                <w:szCs w:val="16"/>
              </w:rPr>
              <w:t>NS</w:t>
            </w:r>
          </w:p>
        </w:tc>
      </w:tr>
      <w:tr w:rsidR="00B21A7D" w:rsidRPr="00B21A7D" w14:paraId="346A8747" w14:textId="77777777" w:rsidTr="005D58D3">
        <w:trPr>
          <w:trHeight w:hRule="exact" w:val="113"/>
        </w:trPr>
        <w:tc>
          <w:tcPr>
            <w:tcW w:w="686" w:type="pct"/>
            <w:vMerge/>
            <w:vAlign w:val="center"/>
            <w:hideMark/>
          </w:tcPr>
          <w:p w14:paraId="166A1050" w14:textId="77777777" w:rsidR="00545AFB" w:rsidRPr="00B21A7D" w:rsidRDefault="00545AFB">
            <w:pPr>
              <w:rPr>
                <w:b/>
                <w:bCs/>
                <w:sz w:val="16"/>
                <w:szCs w:val="16"/>
              </w:rPr>
            </w:pPr>
          </w:p>
        </w:tc>
        <w:tc>
          <w:tcPr>
            <w:tcW w:w="384" w:type="pct"/>
            <w:vMerge/>
            <w:vAlign w:val="center"/>
            <w:hideMark/>
          </w:tcPr>
          <w:p w14:paraId="7E009A63" w14:textId="77777777" w:rsidR="00545AFB" w:rsidRPr="00B21A7D" w:rsidRDefault="00545AFB">
            <w:pPr>
              <w:rPr>
                <w:sz w:val="16"/>
                <w:szCs w:val="16"/>
              </w:rPr>
            </w:pPr>
          </w:p>
        </w:tc>
        <w:tc>
          <w:tcPr>
            <w:tcW w:w="459" w:type="pct"/>
            <w:vMerge/>
            <w:vAlign w:val="center"/>
            <w:hideMark/>
          </w:tcPr>
          <w:p w14:paraId="782FB32F" w14:textId="77777777" w:rsidR="00545AFB" w:rsidRPr="00B21A7D" w:rsidRDefault="00545AFB">
            <w:pPr>
              <w:rPr>
                <w:sz w:val="16"/>
                <w:szCs w:val="16"/>
              </w:rPr>
            </w:pPr>
          </w:p>
        </w:tc>
        <w:tc>
          <w:tcPr>
            <w:tcW w:w="481" w:type="pct"/>
            <w:vMerge/>
            <w:vAlign w:val="center"/>
            <w:hideMark/>
          </w:tcPr>
          <w:p w14:paraId="58FA0F94" w14:textId="77777777" w:rsidR="00545AFB" w:rsidRPr="00B21A7D" w:rsidRDefault="00545AFB">
            <w:pPr>
              <w:rPr>
                <w:sz w:val="16"/>
                <w:szCs w:val="16"/>
              </w:rPr>
            </w:pPr>
          </w:p>
        </w:tc>
        <w:tc>
          <w:tcPr>
            <w:tcW w:w="570" w:type="pct"/>
            <w:vMerge/>
            <w:vAlign w:val="center"/>
            <w:hideMark/>
          </w:tcPr>
          <w:p w14:paraId="0C348433" w14:textId="77777777" w:rsidR="00545AFB" w:rsidRPr="00B21A7D" w:rsidRDefault="00545AFB">
            <w:pPr>
              <w:rPr>
                <w:sz w:val="16"/>
                <w:szCs w:val="16"/>
              </w:rPr>
            </w:pPr>
          </w:p>
        </w:tc>
        <w:tc>
          <w:tcPr>
            <w:tcW w:w="498" w:type="pct"/>
            <w:vMerge/>
            <w:vAlign w:val="center"/>
            <w:hideMark/>
          </w:tcPr>
          <w:p w14:paraId="55C04D6D" w14:textId="77777777" w:rsidR="00545AFB" w:rsidRPr="00B21A7D" w:rsidRDefault="00545AFB">
            <w:pPr>
              <w:rPr>
                <w:sz w:val="16"/>
                <w:szCs w:val="16"/>
              </w:rPr>
            </w:pPr>
          </w:p>
        </w:tc>
        <w:tc>
          <w:tcPr>
            <w:tcW w:w="692" w:type="pct"/>
            <w:vMerge/>
            <w:vAlign w:val="center"/>
            <w:hideMark/>
          </w:tcPr>
          <w:p w14:paraId="4D673194" w14:textId="77777777" w:rsidR="00545AFB" w:rsidRPr="00B21A7D" w:rsidRDefault="00545AFB">
            <w:pPr>
              <w:rPr>
                <w:sz w:val="16"/>
                <w:szCs w:val="16"/>
              </w:rPr>
            </w:pPr>
          </w:p>
        </w:tc>
        <w:tc>
          <w:tcPr>
            <w:tcW w:w="448" w:type="pct"/>
            <w:gridSpan w:val="2"/>
            <w:vMerge/>
            <w:vAlign w:val="center"/>
            <w:hideMark/>
          </w:tcPr>
          <w:p w14:paraId="0AE5D296" w14:textId="77777777" w:rsidR="00545AFB" w:rsidRPr="00B21A7D" w:rsidRDefault="00545AFB">
            <w:pPr>
              <w:rPr>
                <w:sz w:val="16"/>
                <w:szCs w:val="16"/>
              </w:rPr>
            </w:pPr>
          </w:p>
        </w:tc>
        <w:tc>
          <w:tcPr>
            <w:tcW w:w="371" w:type="pct"/>
            <w:gridSpan w:val="2"/>
            <w:vMerge/>
            <w:vAlign w:val="center"/>
            <w:hideMark/>
          </w:tcPr>
          <w:p w14:paraId="2DCC7379" w14:textId="77777777" w:rsidR="00545AFB" w:rsidRPr="00B21A7D" w:rsidRDefault="00545AFB">
            <w:pPr>
              <w:rPr>
                <w:sz w:val="16"/>
                <w:szCs w:val="16"/>
              </w:rPr>
            </w:pPr>
          </w:p>
        </w:tc>
        <w:tc>
          <w:tcPr>
            <w:tcW w:w="411" w:type="pct"/>
            <w:vMerge/>
            <w:vAlign w:val="center"/>
            <w:hideMark/>
          </w:tcPr>
          <w:p w14:paraId="1776BE87" w14:textId="77777777" w:rsidR="00545AFB" w:rsidRPr="00B21A7D" w:rsidRDefault="00545AFB">
            <w:pPr>
              <w:rPr>
                <w:sz w:val="16"/>
                <w:szCs w:val="16"/>
              </w:rPr>
            </w:pPr>
          </w:p>
        </w:tc>
      </w:tr>
      <w:tr w:rsidR="00B21A7D" w:rsidRPr="00B21A7D" w14:paraId="49D77997" w14:textId="77777777" w:rsidTr="005D58D3">
        <w:trPr>
          <w:trHeight w:hRule="exact" w:val="113"/>
        </w:trPr>
        <w:tc>
          <w:tcPr>
            <w:tcW w:w="686" w:type="pct"/>
            <w:vMerge/>
            <w:vAlign w:val="center"/>
            <w:hideMark/>
          </w:tcPr>
          <w:p w14:paraId="75D48E06" w14:textId="77777777" w:rsidR="00545AFB" w:rsidRPr="00B21A7D" w:rsidRDefault="00545AFB">
            <w:pPr>
              <w:rPr>
                <w:b/>
                <w:bCs/>
                <w:sz w:val="16"/>
                <w:szCs w:val="16"/>
              </w:rPr>
            </w:pPr>
          </w:p>
        </w:tc>
        <w:tc>
          <w:tcPr>
            <w:tcW w:w="384" w:type="pct"/>
            <w:vMerge/>
            <w:vAlign w:val="center"/>
            <w:hideMark/>
          </w:tcPr>
          <w:p w14:paraId="76597735" w14:textId="77777777" w:rsidR="00545AFB" w:rsidRPr="00B21A7D" w:rsidRDefault="00545AFB">
            <w:pPr>
              <w:rPr>
                <w:sz w:val="16"/>
                <w:szCs w:val="16"/>
              </w:rPr>
            </w:pPr>
          </w:p>
        </w:tc>
        <w:tc>
          <w:tcPr>
            <w:tcW w:w="459" w:type="pct"/>
            <w:vMerge/>
            <w:vAlign w:val="center"/>
            <w:hideMark/>
          </w:tcPr>
          <w:p w14:paraId="613F3632" w14:textId="77777777" w:rsidR="00545AFB" w:rsidRPr="00B21A7D" w:rsidRDefault="00545AFB">
            <w:pPr>
              <w:rPr>
                <w:sz w:val="16"/>
                <w:szCs w:val="16"/>
              </w:rPr>
            </w:pPr>
          </w:p>
        </w:tc>
        <w:tc>
          <w:tcPr>
            <w:tcW w:w="481" w:type="pct"/>
            <w:vMerge/>
            <w:vAlign w:val="center"/>
            <w:hideMark/>
          </w:tcPr>
          <w:p w14:paraId="510F0570" w14:textId="77777777" w:rsidR="00545AFB" w:rsidRPr="00B21A7D" w:rsidRDefault="00545AFB">
            <w:pPr>
              <w:rPr>
                <w:sz w:val="16"/>
                <w:szCs w:val="16"/>
              </w:rPr>
            </w:pPr>
          </w:p>
        </w:tc>
        <w:tc>
          <w:tcPr>
            <w:tcW w:w="570" w:type="pct"/>
            <w:vMerge/>
            <w:vAlign w:val="center"/>
            <w:hideMark/>
          </w:tcPr>
          <w:p w14:paraId="48507B65" w14:textId="77777777" w:rsidR="00545AFB" w:rsidRPr="00B21A7D" w:rsidRDefault="00545AFB">
            <w:pPr>
              <w:rPr>
                <w:sz w:val="16"/>
                <w:szCs w:val="16"/>
              </w:rPr>
            </w:pPr>
          </w:p>
        </w:tc>
        <w:tc>
          <w:tcPr>
            <w:tcW w:w="498" w:type="pct"/>
            <w:vMerge/>
            <w:vAlign w:val="center"/>
            <w:hideMark/>
          </w:tcPr>
          <w:p w14:paraId="529AA623" w14:textId="77777777" w:rsidR="00545AFB" w:rsidRPr="00B21A7D" w:rsidRDefault="00545AFB">
            <w:pPr>
              <w:rPr>
                <w:sz w:val="16"/>
                <w:szCs w:val="16"/>
              </w:rPr>
            </w:pPr>
          </w:p>
        </w:tc>
        <w:tc>
          <w:tcPr>
            <w:tcW w:w="692" w:type="pct"/>
            <w:vMerge/>
            <w:vAlign w:val="center"/>
            <w:hideMark/>
          </w:tcPr>
          <w:p w14:paraId="11E45B65" w14:textId="77777777" w:rsidR="00545AFB" w:rsidRPr="00B21A7D" w:rsidRDefault="00545AFB">
            <w:pPr>
              <w:rPr>
                <w:sz w:val="16"/>
                <w:szCs w:val="16"/>
              </w:rPr>
            </w:pPr>
          </w:p>
        </w:tc>
        <w:tc>
          <w:tcPr>
            <w:tcW w:w="448" w:type="pct"/>
            <w:gridSpan w:val="2"/>
            <w:vMerge/>
            <w:vAlign w:val="center"/>
            <w:hideMark/>
          </w:tcPr>
          <w:p w14:paraId="0092DA88" w14:textId="77777777" w:rsidR="00545AFB" w:rsidRPr="00B21A7D" w:rsidRDefault="00545AFB">
            <w:pPr>
              <w:rPr>
                <w:sz w:val="16"/>
                <w:szCs w:val="16"/>
              </w:rPr>
            </w:pPr>
          </w:p>
        </w:tc>
        <w:tc>
          <w:tcPr>
            <w:tcW w:w="371" w:type="pct"/>
            <w:gridSpan w:val="2"/>
            <w:vMerge/>
            <w:vAlign w:val="center"/>
            <w:hideMark/>
          </w:tcPr>
          <w:p w14:paraId="1CD646A9" w14:textId="77777777" w:rsidR="00545AFB" w:rsidRPr="00B21A7D" w:rsidRDefault="00545AFB">
            <w:pPr>
              <w:rPr>
                <w:sz w:val="16"/>
                <w:szCs w:val="16"/>
              </w:rPr>
            </w:pPr>
          </w:p>
        </w:tc>
        <w:tc>
          <w:tcPr>
            <w:tcW w:w="411" w:type="pct"/>
            <w:vMerge/>
            <w:vAlign w:val="center"/>
            <w:hideMark/>
          </w:tcPr>
          <w:p w14:paraId="63617E29" w14:textId="77777777" w:rsidR="00545AFB" w:rsidRPr="00B21A7D" w:rsidRDefault="00545AFB">
            <w:pPr>
              <w:rPr>
                <w:sz w:val="16"/>
                <w:szCs w:val="16"/>
              </w:rPr>
            </w:pPr>
          </w:p>
        </w:tc>
      </w:tr>
      <w:tr w:rsidR="00B21A7D" w:rsidRPr="00B21A7D" w14:paraId="446615C1" w14:textId="77777777" w:rsidTr="005D58D3">
        <w:trPr>
          <w:trHeight w:hRule="exact" w:val="113"/>
        </w:trPr>
        <w:tc>
          <w:tcPr>
            <w:tcW w:w="686" w:type="pct"/>
            <w:vMerge w:val="restart"/>
            <w:noWrap/>
            <w:vAlign w:val="center"/>
            <w:hideMark/>
          </w:tcPr>
          <w:p w14:paraId="6A608340" w14:textId="77777777" w:rsidR="00545AFB" w:rsidRPr="00B21A7D" w:rsidRDefault="00545AFB">
            <w:pPr>
              <w:jc w:val="center"/>
              <w:rPr>
                <w:b/>
                <w:bCs/>
                <w:sz w:val="16"/>
                <w:szCs w:val="16"/>
              </w:rPr>
            </w:pPr>
            <w:r w:rsidRPr="00B21A7D">
              <w:rPr>
                <w:b/>
                <w:bCs/>
                <w:sz w:val="16"/>
                <w:szCs w:val="16"/>
              </w:rPr>
              <w:t>Slovakia</w:t>
            </w:r>
          </w:p>
        </w:tc>
        <w:tc>
          <w:tcPr>
            <w:tcW w:w="384" w:type="pct"/>
            <w:vMerge w:val="restart"/>
            <w:noWrap/>
            <w:vAlign w:val="center"/>
            <w:hideMark/>
          </w:tcPr>
          <w:p w14:paraId="13980F96" w14:textId="77777777" w:rsidR="00545AFB" w:rsidRPr="00B21A7D" w:rsidRDefault="00545AFB">
            <w:pPr>
              <w:jc w:val="center"/>
              <w:rPr>
                <w:sz w:val="16"/>
                <w:szCs w:val="16"/>
              </w:rPr>
            </w:pPr>
            <w:r w:rsidRPr="00B21A7D">
              <w:rPr>
                <w:sz w:val="16"/>
                <w:szCs w:val="16"/>
              </w:rPr>
              <w:t>14.84</w:t>
            </w:r>
          </w:p>
        </w:tc>
        <w:tc>
          <w:tcPr>
            <w:tcW w:w="459" w:type="pct"/>
            <w:vMerge w:val="restart"/>
            <w:noWrap/>
            <w:vAlign w:val="center"/>
            <w:hideMark/>
          </w:tcPr>
          <w:p w14:paraId="4B9A9F18" w14:textId="77777777" w:rsidR="00545AFB" w:rsidRPr="00B21A7D" w:rsidRDefault="00545AFB">
            <w:pPr>
              <w:jc w:val="center"/>
              <w:rPr>
                <w:sz w:val="16"/>
                <w:szCs w:val="16"/>
              </w:rPr>
            </w:pPr>
            <w:r w:rsidRPr="00B21A7D">
              <w:rPr>
                <w:sz w:val="16"/>
                <w:szCs w:val="16"/>
              </w:rPr>
              <w:t>3.34</w:t>
            </w:r>
          </w:p>
        </w:tc>
        <w:tc>
          <w:tcPr>
            <w:tcW w:w="481" w:type="pct"/>
            <w:vMerge w:val="restart"/>
            <w:noWrap/>
            <w:vAlign w:val="center"/>
            <w:hideMark/>
          </w:tcPr>
          <w:p w14:paraId="05D63F01" w14:textId="77777777" w:rsidR="00545AFB" w:rsidRPr="00B21A7D" w:rsidRDefault="00545AFB">
            <w:pPr>
              <w:jc w:val="center"/>
              <w:rPr>
                <w:sz w:val="16"/>
                <w:szCs w:val="16"/>
              </w:rPr>
            </w:pPr>
            <w:r w:rsidRPr="00B21A7D">
              <w:rPr>
                <w:sz w:val="16"/>
                <w:szCs w:val="16"/>
              </w:rPr>
              <w:t>11.49</w:t>
            </w:r>
          </w:p>
        </w:tc>
        <w:tc>
          <w:tcPr>
            <w:tcW w:w="570" w:type="pct"/>
            <w:vMerge w:val="restart"/>
            <w:noWrap/>
            <w:vAlign w:val="center"/>
            <w:hideMark/>
          </w:tcPr>
          <w:p w14:paraId="073BB054" w14:textId="77777777" w:rsidR="00545AFB" w:rsidRPr="00B21A7D" w:rsidRDefault="00545AFB">
            <w:pPr>
              <w:jc w:val="center"/>
              <w:rPr>
                <w:sz w:val="16"/>
                <w:szCs w:val="16"/>
              </w:rPr>
            </w:pPr>
            <w:r w:rsidRPr="00B21A7D">
              <w:rPr>
                <w:sz w:val="16"/>
                <w:szCs w:val="16"/>
              </w:rPr>
              <w:t>3.94</w:t>
            </w:r>
          </w:p>
        </w:tc>
        <w:tc>
          <w:tcPr>
            <w:tcW w:w="498" w:type="pct"/>
            <w:vMerge w:val="restart"/>
            <w:noWrap/>
            <w:vAlign w:val="center"/>
            <w:hideMark/>
          </w:tcPr>
          <w:p w14:paraId="17E84B61" w14:textId="77777777" w:rsidR="00545AFB" w:rsidRPr="00B21A7D" w:rsidRDefault="00545AFB">
            <w:pPr>
              <w:jc w:val="center"/>
              <w:rPr>
                <w:sz w:val="16"/>
                <w:szCs w:val="16"/>
              </w:rPr>
            </w:pPr>
            <w:r w:rsidRPr="00B21A7D">
              <w:rPr>
                <w:sz w:val="16"/>
                <w:szCs w:val="16"/>
              </w:rPr>
              <w:t>0.39</w:t>
            </w:r>
          </w:p>
        </w:tc>
        <w:tc>
          <w:tcPr>
            <w:tcW w:w="692" w:type="pct"/>
            <w:vMerge w:val="restart"/>
            <w:noWrap/>
            <w:vAlign w:val="center"/>
            <w:hideMark/>
          </w:tcPr>
          <w:p w14:paraId="45A078F1" w14:textId="77777777" w:rsidR="00545AFB" w:rsidRPr="00B21A7D" w:rsidRDefault="00545AFB">
            <w:pPr>
              <w:jc w:val="center"/>
              <w:rPr>
                <w:sz w:val="16"/>
                <w:szCs w:val="16"/>
              </w:rPr>
            </w:pPr>
            <w:r w:rsidRPr="00B21A7D">
              <w:rPr>
                <w:sz w:val="16"/>
                <w:szCs w:val="16"/>
              </w:rPr>
              <w:t>0.5</w:t>
            </w:r>
          </w:p>
        </w:tc>
        <w:tc>
          <w:tcPr>
            <w:tcW w:w="448" w:type="pct"/>
            <w:gridSpan w:val="2"/>
            <w:vMerge w:val="restart"/>
            <w:noWrap/>
            <w:vAlign w:val="center"/>
            <w:hideMark/>
          </w:tcPr>
          <w:p w14:paraId="384C91F0" w14:textId="77777777" w:rsidR="00545AFB" w:rsidRPr="00B21A7D" w:rsidRDefault="00545AFB">
            <w:pPr>
              <w:jc w:val="center"/>
              <w:rPr>
                <w:sz w:val="16"/>
                <w:szCs w:val="16"/>
              </w:rPr>
            </w:pPr>
            <w:r w:rsidRPr="00B21A7D">
              <w:rPr>
                <w:sz w:val="16"/>
                <w:szCs w:val="16"/>
              </w:rPr>
              <w:t>0.95</w:t>
            </w:r>
          </w:p>
        </w:tc>
        <w:tc>
          <w:tcPr>
            <w:tcW w:w="371" w:type="pct"/>
            <w:gridSpan w:val="2"/>
            <w:vMerge w:val="restart"/>
            <w:noWrap/>
            <w:vAlign w:val="center"/>
            <w:hideMark/>
          </w:tcPr>
          <w:p w14:paraId="6C877C9A" w14:textId="77777777" w:rsidR="00545AFB" w:rsidRPr="00B21A7D" w:rsidRDefault="00545AFB">
            <w:pPr>
              <w:jc w:val="center"/>
              <w:rPr>
                <w:sz w:val="16"/>
                <w:szCs w:val="16"/>
              </w:rPr>
            </w:pPr>
            <w:r w:rsidRPr="00B21A7D">
              <w:rPr>
                <w:sz w:val="16"/>
                <w:szCs w:val="16"/>
              </w:rPr>
              <w:t>0.34</w:t>
            </w:r>
          </w:p>
        </w:tc>
        <w:tc>
          <w:tcPr>
            <w:tcW w:w="411" w:type="pct"/>
            <w:vMerge w:val="restart"/>
            <w:noWrap/>
            <w:vAlign w:val="center"/>
            <w:hideMark/>
          </w:tcPr>
          <w:p w14:paraId="24C406AD" w14:textId="77777777" w:rsidR="00545AFB" w:rsidRPr="00B21A7D" w:rsidRDefault="00545AFB">
            <w:pPr>
              <w:jc w:val="center"/>
              <w:rPr>
                <w:sz w:val="16"/>
                <w:szCs w:val="16"/>
              </w:rPr>
            </w:pPr>
            <w:r w:rsidRPr="00B21A7D">
              <w:rPr>
                <w:sz w:val="16"/>
                <w:szCs w:val="16"/>
              </w:rPr>
              <w:t>NS</w:t>
            </w:r>
          </w:p>
        </w:tc>
      </w:tr>
      <w:tr w:rsidR="00B21A7D" w:rsidRPr="00B21A7D" w14:paraId="01A4CC34" w14:textId="77777777" w:rsidTr="005D58D3">
        <w:trPr>
          <w:trHeight w:hRule="exact" w:val="113"/>
        </w:trPr>
        <w:tc>
          <w:tcPr>
            <w:tcW w:w="686" w:type="pct"/>
            <w:vMerge/>
            <w:vAlign w:val="center"/>
            <w:hideMark/>
          </w:tcPr>
          <w:p w14:paraId="1B5D714C" w14:textId="77777777" w:rsidR="00545AFB" w:rsidRPr="00B21A7D" w:rsidRDefault="00545AFB">
            <w:pPr>
              <w:rPr>
                <w:b/>
                <w:bCs/>
                <w:sz w:val="16"/>
                <w:szCs w:val="16"/>
              </w:rPr>
            </w:pPr>
          </w:p>
        </w:tc>
        <w:tc>
          <w:tcPr>
            <w:tcW w:w="384" w:type="pct"/>
            <w:vMerge/>
            <w:vAlign w:val="center"/>
            <w:hideMark/>
          </w:tcPr>
          <w:p w14:paraId="6AD01E77" w14:textId="77777777" w:rsidR="00545AFB" w:rsidRPr="00B21A7D" w:rsidRDefault="00545AFB">
            <w:pPr>
              <w:rPr>
                <w:sz w:val="16"/>
                <w:szCs w:val="16"/>
              </w:rPr>
            </w:pPr>
          </w:p>
        </w:tc>
        <w:tc>
          <w:tcPr>
            <w:tcW w:w="459" w:type="pct"/>
            <w:vMerge/>
            <w:vAlign w:val="center"/>
            <w:hideMark/>
          </w:tcPr>
          <w:p w14:paraId="4D2D9B5D" w14:textId="77777777" w:rsidR="00545AFB" w:rsidRPr="00B21A7D" w:rsidRDefault="00545AFB">
            <w:pPr>
              <w:rPr>
                <w:sz w:val="16"/>
                <w:szCs w:val="16"/>
              </w:rPr>
            </w:pPr>
          </w:p>
        </w:tc>
        <w:tc>
          <w:tcPr>
            <w:tcW w:w="481" w:type="pct"/>
            <w:vMerge/>
            <w:vAlign w:val="center"/>
            <w:hideMark/>
          </w:tcPr>
          <w:p w14:paraId="69AE1A6C" w14:textId="77777777" w:rsidR="00545AFB" w:rsidRPr="00B21A7D" w:rsidRDefault="00545AFB">
            <w:pPr>
              <w:rPr>
                <w:sz w:val="16"/>
                <w:szCs w:val="16"/>
              </w:rPr>
            </w:pPr>
          </w:p>
        </w:tc>
        <w:tc>
          <w:tcPr>
            <w:tcW w:w="570" w:type="pct"/>
            <w:vMerge/>
            <w:vAlign w:val="center"/>
            <w:hideMark/>
          </w:tcPr>
          <w:p w14:paraId="573880B1" w14:textId="77777777" w:rsidR="00545AFB" w:rsidRPr="00B21A7D" w:rsidRDefault="00545AFB">
            <w:pPr>
              <w:rPr>
                <w:sz w:val="16"/>
                <w:szCs w:val="16"/>
              </w:rPr>
            </w:pPr>
          </w:p>
        </w:tc>
        <w:tc>
          <w:tcPr>
            <w:tcW w:w="498" w:type="pct"/>
            <w:vMerge/>
            <w:vAlign w:val="center"/>
            <w:hideMark/>
          </w:tcPr>
          <w:p w14:paraId="2DADEFE0" w14:textId="77777777" w:rsidR="00545AFB" w:rsidRPr="00B21A7D" w:rsidRDefault="00545AFB">
            <w:pPr>
              <w:rPr>
                <w:sz w:val="16"/>
                <w:szCs w:val="16"/>
              </w:rPr>
            </w:pPr>
          </w:p>
        </w:tc>
        <w:tc>
          <w:tcPr>
            <w:tcW w:w="692" w:type="pct"/>
            <w:vMerge/>
            <w:vAlign w:val="center"/>
            <w:hideMark/>
          </w:tcPr>
          <w:p w14:paraId="04D83B98" w14:textId="77777777" w:rsidR="00545AFB" w:rsidRPr="00B21A7D" w:rsidRDefault="00545AFB">
            <w:pPr>
              <w:rPr>
                <w:sz w:val="16"/>
                <w:szCs w:val="16"/>
              </w:rPr>
            </w:pPr>
          </w:p>
        </w:tc>
        <w:tc>
          <w:tcPr>
            <w:tcW w:w="448" w:type="pct"/>
            <w:gridSpan w:val="2"/>
            <w:vMerge/>
            <w:vAlign w:val="center"/>
            <w:hideMark/>
          </w:tcPr>
          <w:p w14:paraId="7672FA2D" w14:textId="77777777" w:rsidR="00545AFB" w:rsidRPr="00B21A7D" w:rsidRDefault="00545AFB">
            <w:pPr>
              <w:rPr>
                <w:sz w:val="16"/>
                <w:szCs w:val="16"/>
              </w:rPr>
            </w:pPr>
          </w:p>
        </w:tc>
        <w:tc>
          <w:tcPr>
            <w:tcW w:w="371" w:type="pct"/>
            <w:gridSpan w:val="2"/>
            <w:vMerge/>
            <w:vAlign w:val="center"/>
            <w:hideMark/>
          </w:tcPr>
          <w:p w14:paraId="33F486E3" w14:textId="77777777" w:rsidR="00545AFB" w:rsidRPr="00B21A7D" w:rsidRDefault="00545AFB">
            <w:pPr>
              <w:rPr>
                <w:sz w:val="16"/>
                <w:szCs w:val="16"/>
              </w:rPr>
            </w:pPr>
          </w:p>
        </w:tc>
        <w:tc>
          <w:tcPr>
            <w:tcW w:w="411" w:type="pct"/>
            <w:vMerge/>
            <w:vAlign w:val="center"/>
            <w:hideMark/>
          </w:tcPr>
          <w:p w14:paraId="46E77394" w14:textId="77777777" w:rsidR="00545AFB" w:rsidRPr="00B21A7D" w:rsidRDefault="00545AFB">
            <w:pPr>
              <w:rPr>
                <w:sz w:val="16"/>
                <w:szCs w:val="16"/>
              </w:rPr>
            </w:pPr>
          </w:p>
        </w:tc>
      </w:tr>
      <w:tr w:rsidR="00B21A7D" w:rsidRPr="00B21A7D" w14:paraId="241F7C08" w14:textId="77777777" w:rsidTr="005D58D3">
        <w:trPr>
          <w:trHeight w:hRule="exact" w:val="113"/>
        </w:trPr>
        <w:tc>
          <w:tcPr>
            <w:tcW w:w="686" w:type="pct"/>
            <w:vMerge/>
            <w:vAlign w:val="center"/>
            <w:hideMark/>
          </w:tcPr>
          <w:p w14:paraId="2A3A8636" w14:textId="77777777" w:rsidR="00545AFB" w:rsidRPr="00B21A7D" w:rsidRDefault="00545AFB">
            <w:pPr>
              <w:rPr>
                <w:b/>
                <w:bCs/>
                <w:sz w:val="16"/>
                <w:szCs w:val="16"/>
              </w:rPr>
            </w:pPr>
          </w:p>
        </w:tc>
        <w:tc>
          <w:tcPr>
            <w:tcW w:w="384" w:type="pct"/>
            <w:vMerge/>
            <w:vAlign w:val="center"/>
            <w:hideMark/>
          </w:tcPr>
          <w:p w14:paraId="223B9C9D" w14:textId="77777777" w:rsidR="00545AFB" w:rsidRPr="00B21A7D" w:rsidRDefault="00545AFB">
            <w:pPr>
              <w:rPr>
                <w:sz w:val="16"/>
                <w:szCs w:val="16"/>
              </w:rPr>
            </w:pPr>
          </w:p>
        </w:tc>
        <w:tc>
          <w:tcPr>
            <w:tcW w:w="459" w:type="pct"/>
            <w:vMerge/>
            <w:vAlign w:val="center"/>
            <w:hideMark/>
          </w:tcPr>
          <w:p w14:paraId="63F3ED97" w14:textId="77777777" w:rsidR="00545AFB" w:rsidRPr="00B21A7D" w:rsidRDefault="00545AFB">
            <w:pPr>
              <w:rPr>
                <w:sz w:val="16"/>
                <w:szCs w:val="16"/>
              </w:rPr>
            </w:pPr>
          </w:p>
        </w:tc>
        <w:tc>
          <w:tcPr>
            <w:tcW w:w="481" w:type="pct"/>
            <w:vMerge/>
            <w:vAlign w:val="center"/>
            <w:hideMark/>
          </w:tcPr>
          <w:p w14:paraId="1FEEA50B" w14:textId="77777777" w:rsidR="00545AFB" w:rsidRPr="00B21A7D" w:rsidRDefault="00545AFB">
            <w:pPr>
              <w:rPr>
                <w:sz w:val="16"/>
                <w:szCs w:val="16"/>
              </w:rPr>
            </w:pPr>
          </w:p>
        </w:tc>
        <w:tc>
          <w:tcPr>
            <w:tcW w:w="570" w:type="pct"/>
            <w:vMerge/>
            <w:vAlign w:val="center"/>
            <w:hideMark/>
          </w:tcPr>
          <w:p w14:paraId="213E5770" w14:textId="77777777" w:rsidR="00545AFB" w:rsidRPr="00B21A7D" w:rsidRDefault="00545AFB">
            <w:pPr>
              <w:rPr>
                <w:sz w:val="16"/>
                <w:szCs w:val="16"/>
              </w:rPr>
            </w:pPr>
          </w:p>
        </w:tc>
        <w:tc>
          <w:tcPr>
            <w:tcW w:w="498" w:type="pct"/>
            <w:vMerge/>
            <w:vAlign w:val="center"/>
            <w:hideMark/>
          </w:tcPr>
          <w:p w14:paraId="6FAD1F41" w14:textId="77777777" w:rsidR="00545AFB" w:rsidRPr="00B21A7D" w:rsidRDefault="00545AFB">
            <w:pPr>
              <w:rPr>
                <w:sz w:val="16"/>
                <w:szCs w:val="16"/>
              </w:rPr>
            </w:pPr>
          </w:p>
        </w:tc>
        <w:tc>
          <w:tcPr>
            <w:tcW w:w="692" w:type="pct"/>
            <w:vMerge/>
            <w:vAlign w:val="center"/>
            <w:hideMark/>
          </w:tcPr>
          <w:p w14:paraId="5F94E9F6" w14:textId="77777777" w:rsidR="00545AFB" w:rsidRPr="00B21A7D" w:rsidRDefault="00545AFB">
            <w:pPr>
              <w:rPr>
                <w:sz w:val="16"/>
                <w:szCs w:val="16"/>
              </w:rPr>
            </w:pPr>
          </w:p>
        </w:tc>
        <w:tc>
          <w:tcPr>
            <w:tcW w:w="448" w:type="pct"/>
            <w:gridSpan w:val="2"/>
            <w:vMerge/>
            <w:vAlign w:val="center"/>
            <w:hideMark/>
          </w:tcPr>
          <w:p w14:paraId="6EE06B0A" w14:textId="77777777" w:rsidR="00545AFB" w:rsidRPr="00B21A7D" w:rsidRDefault="00545AFB">
            <w:pPr>
              <w:rPr>
                <w:sz w:val="16"/>
                <w:szCs w:val="16"/>
              </w:rPr>
            </w:pPr>
          </w:p>
        </w:tc>
        <w:tc>
          <w:tcPr>
            <w:tcW w:w="371" w:type="pct"/>
            <w:gridSpan w:val="2"/>
            <w:vMerge/>
            <w:vAlign w:val="center"/>
            <w:hideMark/>
          </w:tcPr>
          <w:p w14:paraId="32775552" w14:textId="77777777" w:rsidR="00545AFB" w:rsidRPr="00B21A7D" w:rsidRDefault="00545AFB">
            <w:pPr>
              <w:rPr>
                <w:sz w:val="16"/>
                <w:szCs w:val="16"/>
              </w:rPr>
            </w:pPr>
          </w:p>
        </w:tc>
        <w:tc>
          <w:tcPr>
            <w:tcW w:w="411" w:type="pct"/>
            <w:vMerge/>
            <w:vAlign w:val="center"/>
            <w:hideMark/>
          </w:tcPr>
          <w:p w14:paraId="2710F9D7" w14:textId="77777777" w:rsidR="00545AFB" w:rsidRPr="00B21A7D" w:rsidRDefault="00545AFB">
            <w:pPr>
              <w:rPr>
                <w:sz w:val="16"/>
                <w:szCs w:val="16"/>
              </w:rPr>
            </w:pPr>
          </w:p>
        </w:tc>
      </w:tr>
      <w:tr w:rsidR="00B21A7D" w:rsidRPr="00B21A7D" w14:paraId="31AA75A9" w14:textId="77777777" w:rsidTr="005D58D3">
        <w:trPr>
          <w:trHeight w:hRule="exact" w:val="113"/>
        </w:trPr>
        <w:tc>
          <w:tcPr>
            <w:tcW w:w="686" w:type="pct"/>
            <w:vMerge w:val="restart"/>
            <w:noWrap/>
            <w:vAlign w:val="center"/>
            <w:hideMark/>
          </w:tcPr>
          <w:p w14:paraId="66E5FD8B" w14:textId="77777777" w:rsidR="00545AFB" w:rsidRPr="00B21A7D" w:rsidRDefault="00545AFB">
            <w:pPr>
              <w:jc w:val="center"/>
              <w:rPr>
                <w:b/>
                <w:bCs/>
                <w:sz w:val="16"/>
                <w:szCs w:val="16"/>
              </w:rPr>
            </w:pPr>
            <w:r w:rsidRPr="00B21A7D">
              <w:rPr>
                <w:b/>
                <w:bCs/>
                <w:sz w:val="16"/>
                <w:szCs w:val="16"/>
              </w:rPr>
              <w:t>Slovenia</w:t>
            </w:r>
          </w:p>
        </w:tc>
        <w:tc>
          <w:tcPr>
            <w:tcW w:w="384" w:type="pct"/>
            <w:vMerge w:val="restart"/>
            <w:noWrap/>
            <w:vAlign w:val="center"/>
            <w:hideMark/>
          </w:tcPr>
          <w:p w14:paraId="203CB802" w14:textId="77777777" w:rsidR="00545AFB" w:rsidRPr="00B21A7D" w:rsidRDefault="00545AFB">
            <w:pPr>
              <w:jc w:val="center"/>
              <w:rPr>
                <w:sz w:val="16"/>
                <w:szCs w:val="16"/>
              </w:rPr>
            </w:pPr>
            <w:r w:rsidRPr="00B21A7D">
              <w:rPr>
                <w:sz w:val="16"/>
                <w:szCs w:val="16"/>
              </w:rPr>
              <w:t>4.63</w:t>
            </w:r>
          </w:p>
        </w:tc>
        <w:tc>
          <w:tcPr>
            <w:tcW w:w="459" w:type="pct"/>
            <w:vMerge w:val="restart"/>
            <w:noWrap/>
            <w:vAlign w:val="center"/>
            <w:hideMark/>
          </w:tcPr>
          <w:p w14:paraId="546BD787" w14:textId="77777777" w:rsidR="00545AFB" w:rsidRPr="00B21A7D" w:rsidRDefault="00545AFB">
            <w:pPr>
              <w:jc w:val="center"/>
              <w:rPr>
                <w:sz w:val="16"/>
                <w:szCs w:val="16"/>
              </w:rPr>
            </w:pPr>
            <w:r w:rsidRPr="00B21A7D">
              <w:rPr>
                <w:sz w:val="16"/>
                <w:szCs w:val="16"/>
              </w:rPr>
              <w:t>0.98</w:t>
            </w:r>
          </w:p>
        </w:tc>
        <w:tc>
          <w:tcPr>
            <w:tcW w:w="481" w:type="pct"/>
            <w:vMerge w:val="restart"/>
            <w:noWrap/>
            <w:vAlign w:val="center"/>
            <w:hideMark/>
          </w:tcPr>
          <w:p w14:paraId="483835BA" w14:textId="77777777" w:rsidR="00545AFB" w:rsidRPr="00B21A7D" w:rsidRDefault="00545AFB">
            <w:pPr>
              <w:jc w:val="center"/>
              <w:rPr>
                <w:sz w:val="16"/>
                <w:szCs w:val="16"/>
              </w:rPr>
            </w:pPr>
            <w:r w:rsidRPr="00B21A7D">
              <w:rPr>
                <w:sz w:val="16"/>
                <w:szCs w:val="16"/>
              </w:rPr>
              <w:t>2.29</w:t>
            </w:r>
          </w:p>
        </w:tc>
        <w:tc>
          <w:tcPr>
            <w:tcW w:w="570" w:type="pct"/>
            <w:vMerge w:val="restart"/>
            <w:noWrap/>
            <w:vAlign w:val="center"/>
            <w:hideMark/>
          </w:tcPr>
          <w:p w14:paraId="2F71F8B0" w14:textId="77777777" w:rsidR="00545AFB" w:rsidRPr="00B21A7D" w:rsidRDefault="00545AFB">
            <w:pPr>
              <w:jc w:val="center"/>
              <w:rPr>
                <w:sz w:val="16"/>
                <w:szCs w:val="16"/>
              </w:rPr>
            </w:pPr>
            <w:r w:rsidRPr="00B21A7D">
              <w:rPr>
                <w:sz w:val="16"/>
                <w:szCs w:val="16"/>
              </w:rPr>
              <w:t>0.69</w:t>
            </w:r>
          </w:p>
        </w:tc>
        <w:tc>
          <w:tcPr>
            <w:tcW w:w="498" w:type="pct"/>
            <w:vMerge w:val="restart"/>
            <w:noWrap/>
            <w:vAlign w:val="center"/>
            <w:hideMark/>
          </w:tcPr>
          <w:p w14:paraId="425E42CB" w14:textId="77777777" w:rsidR="00545AFB" w:rsidRPr="00B21A7D" w:rsidRDefault="00545AFB">
            <w:pPr>
              <w:jc w:val="center"/>
              <w:rPr>
                <w:sz w:val="16"/>
                <w:szCs w:val="16"/>
              </w:rPr>
            </w:pPr>
            <w:r w:rsidRPr="00B21A7D">
              <w:rPr>
                <w:sz w:val="16"/>
                <w:szCs w:val="16"/>
              </w:rPr>
              <w:t>0.12</w:t>
            </w:r>
          </w:p>
        </w:tc>
        <w:tc>
          <w:tcPr>
            <w:tcW w:w="692" w:type="pct"/>
            <w:vMerge w:val="restart"/>
            <w:noWrap/>
            <w:vAlign w:val="center"/>
            <w:hideMark/>
          </w:tcPr>
          <w:p w14:paraId="35352AD5" w14:textId="77777777" w:rsidR="00545AFB" w:rsidRPr="00B21A7D" w:rsidRDefault="00545AFB">
            <w:pPr>
              <w:jc w:val="center"/>
              <w:rPr>
                <w:sz w:val="16"/>
                <w:szCs w:val="16"/>
              </w:rPr>
            </w:pPr>
            <w:r w:rsidRPr="00B21A7D">
              <w:rPr>
                <w:sz w:val="16"/>
                <w:szCs w:val="16"/>
              </w:rPr>
              <w:t>0.09</w:t>
            </w:r>
          </w:p>
        </w:tc>
        <w:tc>
          <w:tcPr>
            <w:tcW w:w="448" w:type="pct"/>
            <w:gridSpan w:val="2"/>
            <w:vMerge w:val="restart"/>
            <w:noWrap/>
            <w:vAlign w:val="center"/>
            <w:hideMark/>
          </w:tcPr>
          <w:p w14:paraId="53B8F2FD" w14:textId="77777777" w:rsidR="00545AFB" w:rsidRPr="00B21A7D" w:rsidRDefault="00545AFB">
            <w:pPr>
              <w:jc w:val="center"/>
              <w:rPr>
                <w:sz w:val="16"/>
                <w:szCs w:val="16"/>
              </w:rPr>
            </w:pPr>
            <w:r w:rsidRPr="00B21A7D">
              <w:rPr>
                <w:sz w:val="16"/>
                <w:szCs w:val="16"/>
              </w:rPr>
              <w:t>-1.95</w:t>
            </w:r>
          </w:p>
        </w:tc>
        <w:tc>
          <w:tcPr>
            <w:tcW w:w="371" w:type="pct"/>
            <w:gridSpan w:val="2"/>
            <w:vMerge w:val="restart"/>
            <w:noWrap/>
            <w:vAlign w:val="center"/>
            <w:hideMark/>
          </w:tcPr>
          <w:p w14:paraId="794EA3EE" w14:textId="77777777" w:rsidR="00545AFB" w:rsidRPr="00B21A7D" w:rsidRDefault="00545AFB">
            <w:pPr>
              <w:jc w:val="center"/>
              <w:rPr>
                <w:sz w:val="16"/>
                <w:szCs w:val="16"/>
              </w:rPr>
            </w:pPr>
            <w:r w:rsidRPr="00B21A7D">
              <w:rPr>
                <w:sz w:val="16"/>
                <w:szCs w:val="16"/>
              </w:rPr>
              <w:t>0.05</w:t>
            </w:r>
          </w:p>
        </w:tc>
        <w:tc>
          <w:tcPr>
            <w:tcW w:w="411" w:type="pct"/>
            <w:vMerge w:val="restart"/>
            <w:noWrap/>
            <w:vAlign w:val="center"/>
            <w:hideMark/>
          </w:tcPr>
          <w:p w14:paraId="58F3E15D" w14:textId="77777777" w:rsidR="00545AFB" w:rsidRPr="00B21A7D" w:rsidRDefault="00545AFB">
            <w:pPr>
              <w:jc w:val="center"/>
              <w:rPr>
                <w:sz w:val="16"/>
                <w:szCs w:val="16"/>
              </w:rPr>
            </w:pPr>
            <w:r w:rsidRPr="00B21A7D">
              <w:rPr>
                <w:sz w:val="16"/>
                <w:szCs w:val="16"/>
              </w:rPr>
              <w:t>NS</w:t>
            </w:r>
          </w:p>
        </w:tc>
      </w:tr>
      <w:tr w:rsidR="00B21A7D" w:rsidRPr="00B21A7D" w14:paraId="1F76270E" w14:textId="77777777" w:rsidTr="005D58D3">
        <w:trPr>
          <w:trHeight w:hRule="exact" w:val="113"/>
        </w:trPr>
        <w:tc>
          <w:tcPr>
            <w:tcW w:w="686" w:type="pct"/>
            <w:vMerge/>
            <w:vAlign w:val="center"/>
            <w:hideMark/>
          </w:tcPr>
          <w:p w14:paraId="73709CFF" w14:textId="77777777" w:rsidR="00545AFB" w:rsidRPr="00B21A7D" w:rsidRDefault="00545AFB">
            <w:pPr>
              <w:rPr>
                <w:b/>
                <w:bCs/>
                <w:sz w:val="16"/>
                <w:szCs w:val="16"/>
              </w:rPr>
            </w:pPr>
          </w:p>
        </w:tc>
        <w:tc>
          <w:tcPr>
            <w:tcW w:w="384" w:type="pct"/>
            <w:vMerge/>
            <w:vAlign w:val="center"/>
            <w:hideMark/>
          </w:tcPr>
          <w:p w14:paraId="4243E337" w14:textId="77777777" w:rsidR="00545AFB" w:rsidRPr="00B21A7D" w:rsidRDefault="00545AFB">
            <w:pPr>
              <w:rPr>
                <w:sz w:val="16"/>
                <w:szCs w:val="16"/>
              </w:rPr>
            </w:pPr>
          </w:p>
        </w:tc>
        <w:tc>
          <w:tcPr>
            <w:tcW w:w="459" w:type="pct"/>
            <w:vMerge/>
            <w:vAlign w:val="center"/>
            <w:hideMark/>
          </w:tcPr>
          <w:p w14:paraId="41708322" w14:textId="77777777" w:rsidR="00545AFB" w:rsidRPr="00B21A7D" w:rsidRDefault="00545AFB">
            <w:pPr>
              <w:rPr>
                <w:sz w:val="16"/>
                <w:szCs w:val="16"/>
              </w:rPr>
            </w:pPr>
          </w:p>
        </w:tc>
        <w:tc>
          <w:tcPr>
            <w:tcW w:w="481" w:type="pct"/>
            <w:vMerge/>
            <w:vAlign w:val="center"/>
            <w:hideMark/>
          </w:tcPr>
          <w:p w14:paraId="14637424" w14:textId="77777777" w:rsidR="00545AFB" w:rsidRPr="00B21A7D" w:rsidRDefault="00545AFB">
            <w:pPr>
              <w:rPr>
                <w:sz w:val="16"/>
                <w:szCs w:val="16"/>
              </w:rPr>
            </w:pPr>
          </w:p>
        </w:tc>
        <w:tc>
          <w:tcPr>
            <w:tcW w:w="570" w:type="pct"/>
            <w:vMerge/>
            <w:vAlign w:val="center"/>
            <w:hideMark/>
          </w:tcPr>
          <w:p w14:paraId="466B32D0" w14:textId="77777777" w:rsidR="00545AFB" w:rsidRPr="00B21A7D" w:rsidRDefault="00545AFB">
            <w:pPr>
              <w:rPr>
                <w:sz w:val="16"/>
                <w:szCs w:val="16"/>
              </w:rPr>
            </w:pPr>
          </w:p>
        </w:tc>
        <w:tc>
          <w:tcPr>
            <w:tcW w:w="498" w:type="pct"/>
            <w:vMerge/>
            <w:vAlign w:val="center"/>
            <w:hideMark/>
          </w:tcPr>
          <w:p w14:paraId="19893613" w14:textId="77777777" w:rsidR="00545AFB" w:rsidRPr="00B21A7D" w:rsidRDefault="00545AFB">
            <w:pPr>
              <w:rPr>
                <w:sz w:val="16"/>
                <w:szCs w:val="16"/>
              </w:rPr>
            </w:pPr>
          </w:p>
        </w:tc>
        <w:tc>
          <w:tcPr>
            <w:tcW w:w="692" w:type="pct"/>
            <w:vMerge/>
            <w:vAlign w:val="center"/>
            <w:hideMark/>
          </w:tcPr>
          <w:p w14:paraId="3FEC2895" w14:textId="77777777" w:rsidR="00545AFB" w:rsidRPr="00B21A7D" w:rsidRDefault="00545AFB">
            <w:pPr>
              <w:rPr>
                <w:sz w:val="16"/>
                <w:szCs w:val="16"/>
              </w:rPr>
            </w:pPr>
          </w:p>
        </w:tc>
        <w:tc>
          <w:tcPr>
            <w:tcW w:w="448" w:type="pct"/>
            <w:gridSpan w:val="2"/>
            <w:vMerge/>
            <w:vAlign w:val="center"/>
            <w:hideMark/>
          </w:tcPr>
          <w:p w14:paraId="61DDA003" w14:textId="77777777" w:rsidR="00545AFB" w:rsidRPr="00B21A7D" w:rsidRDefault="00545AFB">
            <w:pPr>
              <w:rPr>
                <w:sz w:val="16"/>
                <w:szCs w:val="16"/>
              </w:rPr>
            </w:pPr>
          </w:p>
        </w:tc>
        <w:tc>
          <w:tcPr>
            <w:tcW w:w="371" w:type="pct"/>
            <w:gridSpan w:val="2"/>
            <w:vMerge/>
            <w:vAlign w:val="center"/>
            <w:hideMark/>
          </w:tcPr>
          <w:p w14:paraId="0E5082A9" w14:textId="77777777" w:rsidR="00545AFB" w:rsidRPr="00B21A7D" w:rsidRDefault="00545AFB">
            <w:pPr>
              <w:rPr>
                <w:sz w:val="16"/>
                <w:szCs w:val="16"/>
              </w:rPr>
            </w:pPr>
          </w:p>
        </w:tc>
        <w:tc>
          <w:tcPr>
            <w:tcW w:w="411" w:type="pct"/>
            <w:vMerge/>
            <w:vAlign w:val="center"/>
            <w:hideMark/>
          </w:tcPr>
          <w:p w14:paraId="41B152A1" w14:textId="77777777" w:rsidR="00545AFB" w:rsidRPr="00B21A7D" w:rsidRDefault="00545AFB">
            <w:pPr>
              <w:rPr>
                <w:sz w:val="16"/>
                <w:szCs w:val="16"/>
              </w:rPr>
            </w:pPr>
          </w:p>
        </w:tc>
      </w:tr>
      <w:tr w:rsidR="00B21A7D" w:rsidRPr="00B21A7D" w14:paraId="2F3F7339" w14:textId="77777777" w:rsidTr="005D58D3">
        <w:trPr>
          <w:trHeight w:hRule="exact" w:val="113"/>
        </w:trPr>
        <w:tc>
          <w:tcPr>
            <w:tcW w:w="686" w:type="pct"/>
            <w:vMerge/>
            <w:vAlign w:val="center"/>
            <w:hideMark/>
          </w:tcPr>
          <w:p w14:paraId="12C4F804" w14:textId="77777777" w:rsidR="00545AFB" w:rsidRPr="00B21A7D" w:rsidRDefault="00545AFB">
            <w:pPr>
              <w:rPr>
                <w:b/>
                <w:bCs/>
                <w:sz w:val="16"/>
                <w:szCs w:val="16"/>
              </w:rPr>
            </w:pPr>
          </w:p>
        </w:tc>
        <w:tc>
          <w:tcPr>
            <w:tcW w:w="384" w:type="pct"/>
            <w:vMerge/>
            <w:vAlign w:val="center"/>
            <w:hideMark/>
          </w:tcPr>
          <w:p w14:paraId="296B6036" w14:textId="77777777" w:rsidR="00545AFB" w:rsidRPr="00B21A7D" w:rsidRDefault="00545AFB">
            <w:pPr>
              <w:rPr>
                <w:sz w:val="16"/>
                <w:szCs w:val="16"/>
              </w:rPr>
            </w:pPr>
          </w:p>
        </w:tc>
        <w:tc>
          <w:tcPr>
            <w:tcW w:w="459" w:type="pct"/>
            <w:vMerge/>
            <w:vAlign w:val="center"/>
            <w:hideMark/>
          </w:tcPr>
          <w:p w14:paraId="1756B848" w14:textId="77777777" w:rsidR="00545AFB" w:rsidRPr="00B21A7D" w:rsidRDefault="00545AFB">
            <w:pPr>
              <w:rPr>
                <w:sz w:val="16"/>
                <w:szCs w:val="16"/>
              </w:rPr>
            </w:pPr>
          </w:p>
        </w:tc>
        <w:tc>
          <w:tcPr>
            <w:tcW w:w="481" w:type="pct"/>
            <w:vMerge/>
            <w:vAlign w:val="center"/>
            <w:hideMark/>
          </w:tcPr>
          <w:p w14:paraId="74E872A0" w14:textId="77777777" w:rsidR="00545AFB" w:rsidRPr="00B21A7D" w:rsidRDefault="00545AFB">
            <w:pPr>
              <w:rPr>
                <w:sz w:val="16"/>
                <w:szCs w:val="16"/>
              </w:rPr>
            </w:pPr>
          </w:p>
        </w:tc>
        <w:tc>
          <w:tcPr>
            <w:tcW w:w="570" w:type="pct"/>
            <w:vMerge/>
            <w:vAlign w:val="center"/>
            <w:hideMark/>
          </w:tcPr>
          <w:p w14:paraId="1482677A" w14:textId="77777777" w:rsidR="00545AFB" w:rsidRPr="00B21A7D" w:rsidRDefault="00545AFB">
            <w:pPr>
              <w:rPr>
                <w:sz w:val="16"/>
                <w:szCs w:val="16"/>
              </w:rPr>
            </w:pPr>
          </w:p>
        </w:tc>
        <w:tc>
          <w:tcPr>
            <w:tcW w:w="498" w:type="pct"/>
            <w:vMerge/>
            <w:vAlign w:val="center"/>
            <w:hideMark/>
          </w:tcPr>
          <w:p w14:paraId="69C876D4" w14:textId="77777777" w:rsidR="00545AFB" w:rsidRPr="00B21A7D" w:rsidRDefault="00545AFB">
            <w:pPr>
              <w:rPr>
                <w:sz w:val="16"/>
                <w:szCs w:val="16"/>
              </w:rPr>
            </w:pPr>
          </w:p>
        </w:tc>
        <w:tc>
          <w:tcPr>
            <w:tcW w:w="692" w:type="pct"/>
            <w:vMerge/>
            <w:vAlign w:val="center"/>
            <w:hideMark/>
          </w:tcPr>
          <w:p w14:paraId="4A83961B" w14:textId="77777777" w:rsidR="00545AFB" w:rsidRPr="00B21A7D" w:rsidRDefault="00545AFB">
            <w:pPr>
              <w:rPr>
                <w:sz w:val="16"/>
                <w:szCs w:val="16"/>
              </w:rPr>
            </w:pPr>
          </w:p>
        </w:tc>
        <w:tc>
          <w:tcPr>
            <w:tcW w:w="448" w:type="pct"/>
            <w:gridSpan w:val="2"/>
            <w:vMerge/>
            <w:vAlign w:val="center"/>
            <w:hideMark/>
          </w:tcPr>
          <w:p w14:paraId="352263A6" w14:textId="77777777" w:rsidR="00545AFB" w:rsidRPr="00B21A7D" w:rsidRDefault="00545AFB">
            <w:pPr>
              <w:rPr>
                <w:sz w:val="16"/>
                <w:szCs w:val="16"/>
              </w:rPr>
            </w:pPr>
          </w:p>
        </w:tc>
        <w:tc>
          <w:tcPr>
            <w:tcW w:w="371" w:type="pct"/>
            <w:gridSpan w:val="2"/>
            <w:vMerge/>
            <w:vAlign w:val="center"/>
            <w:hideMark/>
          </w:tcPr>
          <w:p w14:paraId="0355A8FB" w14:textId="77777777" w:rsidR="00545AFB" w:rsidRPr="00B21A7D" w:rsidRDefault="00545AFB">
            <w:pPr>
              <w:rPr>
                <w:sz w:val="16"/>
                <w:szCs w:val="16"/>
              </w:rPr>
            </w:pPr>
          </w:p>
        </w:tc>
        <w:tc>
          <w:tcPr>
            <w:tcW w:w="411" w:type="pct"/>
            <w:vMerge/>
            <w:vAlign w:val="center"/>
            <w:hideMark/>
          </w:tcPr>
          <w:p w14:paraId="08405837" w14:textId="77777777" w:rsidR="00545AFB" w:rsidRPr="00B21A7D" w:rsidRDefault="00545AFB">
            <w:pPr>
              <w:rPr>
                <w:sz w:val="16"/>
                <w:szCs w:val="16"/>
              </w:rPr>
            </w:pPr>
          </w:p>
        </w:tc>
      </w:tr>
      <w:tr w:rsidR="00B21A7D" w:rsidRPr="00B21A7D" w14:paraId="4532BB66" w14:textId="77777777" w:rsidTr="005D58D3">
        <w:trPr>
          <w:trHeight w:hRule="exact" w:val="113"/>
        </w:trPr>
        <w:tc>
          <w:tcPr>
            <w:tcW w:w="686" w:type="pct"/>
            <w:vMerge w:val="restart"/>
            <w:noWrap/>
            <w:vAlign w:val="center"/>
            <w:hideMark/>
          </w:tcPr>
          <w:p w14:paraId="30341DB0" w14:textId="77777777" w:rsidR="00545AFB" w:rsidRPr="00B21A7D" w:rsidRDefault="00545AFB">
            <w:pPr>
              <w:jc w:val="center"/>
              <w:rPr>
                <w:b/>
                <w:bCs/>
                <w:sz w:val="16"/>
                <w:szCs w:val="16"/>
              </w:rPr>
            </w:pPr>
            <w:r w:rsidRPr="00B21A7D">
              <w:rPr>
                <w:b/>
                <w:bCs/>
                <w:sz w:val="16"/>
                <w:szCs w:val="16"/>
              </w:rPr>
              <w:t>Spain</w:t>
            </w:r>
          </w:p>
        </w:tc>
        <w:tc>
          <w:tcPr>
            <w:tcW w:w="384" w:type="pct"/>
            <w:vMerge w:val="restart"/>
            <w:noWrap/>
            <w:vAlign w:val="center"/>
            <w:hideMark/>
          </w:tcPr>
          <w:p w14:paraId="5A63A375" w14:textId="77777777" w:rsidR="00545AFB" w:rsidRPr="00B21A7D" w:rsidRDefault="00545AFB">
            <w:pPr>
              <w:jc w:val="center"/>
              <w:rPr>
                <w:sz w:val="16"/>
                <w:szCs w:val="16"/>
              </w:rPr>
            </w:pPr>
            <w:r w:rsidRPr="00B21A7D">
              <w:rPr>
                <w:sz w:val="16"/>
                <w:szCs w:val="16"/>
              </w:rPr>
              <w:t>3.03</w:t>
            </w:r>
          </w:p>
        </w:tc>
        <w:tc>
          <w:tcPr>
            <w:tcW w:w="459" w:type="pct"/>
            <w:vMerge w:val="restart"/>
            <w:noWrap/>
            <w:vAlign w:val="center"/>
            <w:hideMark/>
          </w:tcPr>
          <w:p w14:paraId="3B829406" w14:textId="77777777" w:rsidR="00545AFB" w:rsidRPr="00B21A7D" w:rsidRDefault="00545AFB">
            <w:pPr>
              <w:jc w:val="center"/>
              <w:rPr>
                <w:sz w:val="16"/>
                <w:szCs w:val="16"/>
              </w:rPr>
            </w:pPr>
            <w:r w:rsidRPr="00B21A7D">
              <w:rPr>
                <w:sz w:val="16"/>
                <w:szCs w:val="16"/>
              </w:rPr>
              <w:t>1.38</w:t>
            </w:r>
          </w:p>
        </w:tc>
        <w:tc>
          <w:tcPr>
            <w:tcW w:w="481" w:type="pct"/>
            <w:vMerge w:val="restart"/>
            <w:noWrap/>
            <w:vAlign w:val="center"/>
            <w:hideMark/>
          </w:tcPr>
          <w:p w14:paraId="1B757FD3" w14:textId="77777777" w:rsidR="00545AFB" w:rsidRPr="00B21A7D" w:rsidRDefault="00545AFB">
            <w:pPr>
              <w:jc w:val="center"/>
              <w:rPr>
                <w:sz w:val="16"/>
                <w:szCs w:val="16"/>
              </w:rPr>
            </w:pPr>
            <w:r w:rsidRPr="00B21A7D">
              <w:rPr>
                <w:sz w:val="16"/>
                <w:szCs w:val="16"/>
              </w:rPr>
              <w:t>1.71</w:t>
            </w:r>
          </w:p>
        </w:tc>
        <w:tc>
          <w:tcPr>
            <w:tcW w:w="570" w:type="pct"/>
            <w:vMerge w:val="restart"/>
            <w:noWrap/>
            <w:vAlign w:val="center"/>
            <w:hideMark/>
          </w:tcPr>
          <w:p w14:paraId="05B58CBC" w14:textId="77777777" w:rsidR="00545AFB" w:rsidRPr="00B21A7D" w:rsidRDefault="00545AFB">
            <w:pPr>
              <w:jc w:val="center"/>
              <w:rPr>
                <w:sz w:val="16"/>
                <w:szCs w:val="16"/>
              </w:rPr>
            </w:pPr>
            <w:r w:rsidRPr="00B21A7D">
              <w:rPr>
                <w:sz w:val="16"/>
                <w:szCs w:val="16"/>
              </w:rPr>
              <w:t>1.66</w:t>
            </w:r>
          </w:p>
        </w:tc>
        <w:tc>
          <w:tcPr>
            <w:tcW w:w="498" w:type="pct"/>
            <w:vMerge w:val="restart"/>
            <w:noWrap/>
            <w:vAlign w:val="center"/>
            <w:hideMark/>
          </w:tcPr>
          <w:p w14:paraId="20E4BBED" w14:textId="77777777" w:rsidR="00545AFB" w:rsidRPr="00B21A7D" w:rsidRDefault="00545AFB">
            <w:pPr>
              <w:jc w:val="center"/>
              <w:rPr>
                <w:sz w:val="16"/>
                <w:szCs w:val="16"/>
              </w:rPr>
            </w:pPr>
            <w:r w:rsidRPr="00B21A7D">
              <w:rPr>
                <w:sz w:val="16"/>
                <w:szCs w:val="16"/>
              </w:rPr>
              <w:t>0.16</w:t>
            </w:r>
          </w:p>
        </w:tc>
        <w:tc>
          <w:tcPr>
            <w:tcW w:w="692" w:type="pct"/>
            <w:vMerge w:val="restart"/>
            <w:noWrap/>
            <w:vAlign w:val="center"/>
            <w:hideMark/>
          </w:tcPr>
          <w:p w14:paraId="020A2C59" w14:textId="77777777" w:rsidR="00545AFB" w:rsidRPr="00B21A7D" w:rsidRDefault="00545AFB">
            <w:pPr>
              <w:jc w:val="center"/>
              <w:rPr>
                <w:sz w:val="16"/>
                <w:szCs w:val="16"/>
              </w:rPr>
            </w:pPr>
            <w:r w:rsidRPr="00B21A7D">
              <w:rPr>
                <w:sz w:val="16"/>
                <w:szCs w:val="16"/>
              </w:rPr>
              <w:t>0.26</w:t>
            </w:r>
          </w:p>
        </w:tc>
        <w:tc>
          <w:tcPr>
            <w:tcW w:w="448" w:type="pct"/>
            <w:gridSpan w:val="2"/>
            <w:vMerge w:val="restart"/>
            <w:noWrap/>
            <w:vAlign w:val="center"/>
            <w:hideMark/>
          </w:tcPr>
          <w:p w14:paraId="5B53FD1D" w14:textId="77777777" w:rsidR="00545AFB" w:rsidRPr="00B21A7D" w:rsidRDefault="00545AFB">
            <w:pPr>
              <w:jc w:val="center"/>
              <w:rPr>
                <w:sz w:val="16"/>
                <w:szCs w:val="16"/>
              </w:rPr>
            </w:pPr>
            <w:r w:rsidRPr="00B21A7D">
              <w:rPr>
                <w:sz w:val="16"/>
                <w:szCs w:val="16"/>
              </w:rPr>
              <w:t>0.94</w:t>
            </w:r>
          </w:p>
        </w:tc>
        <w:tc>
          <w:tcPr>
            <w:tcW w:w="371" w:type="pct"/>
            <w:gridSpan w:val="2"/>
            <w:vMerge w:val="restart"/>
            <w:noWrap/>
            <w:vAlign w:val="center"/>
            <w:hideMark/>
          </w:tcPr>
          <w:p w14:paraId="402236E0" w14:textId="77777777" w:rsidR="00545AFB" w:rsidRPr="00B21A7D" w:rsidRDefault="00545AFB">
            <w:pPr>
              <w:jc w:val="center"/>
              <w:rPr>
                <w:sz w:val="16"/>
                <w:szCs w:val="16"/>
              </w:rPr>
            </w:pPr>
            <w:r w:rsidRPr="00B21A7D">
              <w:rPr>
                <w:sz w:val="16"/>
                <w:szCs w:val="16"/>
              </w:rPr>
              <w:t>0.35</w:t>
            </w:r>
          </w:p>
        </w:tc>
        <w:tc>
          <w:tcPr>
            <w:tcW w:w="411" w:type="pct"/>
            <w:vMerge w:val="restart"/>
            <w:noWrap/>
            <w:vAlign w:val="center"/>
            <w:hideMark/>
          </w:tcPr>
          <w:p w14:paraId="7BA00B15" w14:textId="77777777" w:rsidR="00545AFB" w:rsidRPr="00B21A7D" w:rsidRDefault="00545AFB">
            <w:pPr>
              <w:jc w:val="center"/>
              <w:rPr>
                <w:sz w:val="16"/>
                <w:szCs w:val="16"/>
              </w:rPr>
            </w:pPr>
            <w:r w:rsidRPr="00B21A7D">
              <w:rPr>
                <w:sz w:val="16"/>
                <w:szCs w:val="16"/>
              </w:rPr>
              <w:t>NS</w:t>
            </w:r>
          </w:p>
        </w:tc>
      </w:tr>
      <w:tr w:rsidR="00B21A7D" w:rsidRPr="00B21A7D" w14:paraId="166FDB70" w14:textId="77777777" w:rsidTr="005D58D3">
        <w:trPr>
          <w:trHeight w:hRule="exact" w:val="113"/>
        </w:trPr>
        <w:tc>
          <w:tcPr>
            <w:tcW w:w="686" w:type="pct"/>
            <w:vMerge/>
            <w:vAlign w:val="center"/>
            <w:hideMark/>
          </w:tcPr>
          <w:p w14:paraId="464C169D" w14:textId="77777777" w:rsidR="00545AFB" w:rsidRPr="00B21A7D" w:rsidRDefault="00545AFB">
            <w:pPr>
              <w:rPr>
                <w:b/>
                <w:bCs/>
                <w:sz w:val="16"/>
                <w:szCs w:val="16"/>
              </w:rPr>
            </w:pPr>
          </w:p>
        </w:tc>
        <w:tc>
          <w:tcPr>
            <w:tcW w:w="384" w:type="pct"/>
            <w:vMerge/>
            <w:vAlign w:val="center"/>
            <w:hideMark/>
          </w:tcPr>
          <w:p w14:paraId="700C67B7" w14:textId="77777777" w:rsidR="00545AFB" w:rsidRPr="00B21A7D" w:rsidRDefault="00545AFB">
            <w:pPr>
              <w:rPr>
                <w:sz w:val="16"/>
                <w:szCs w:val="16"/>
              </w:rPr>
            </w:pPr>
          </w:p>
        </w:tc>
        <w:tc>
          <w:tcPr>
            <w:tcW w:w="459" w:type="pct"/>
            <w:vMerge/>
            <w:vAlign w:val="center"/>
            <w:hideMark/>
          </w:tcPr>
          <w:p w14:paraId="26F3B9CA" w14:textId="77777777" w:rsidR="00545AFB" w:rsidRPr="00B21A7D" w:rsidRDefault="00545AFB">
            <w:pPr>
              <w:rPr>
                <w:sz w:val="16"/>
                <w:szCs w:val="16"/>
              </w:rPr>
            </w:pPr>
          </w:p>
        </w:tc>
        <w:tc>
          <w:tcPr>
            <w:tcW w:w="481" w:type="pct"/>
            <w:vMerge/>
            <w:vAlign w:val="center"/>
            <w:hideMark/>
          </w:tcPr>
          <w:p w14:paraId="6F2B39D8" w14:textId="77777777" w:rsidR="00545AFB" w:rsidRPr="00B21A7D" w:rsidRDefault="00545AFB">
            <w:pPr>
              <w:rPr>
                <w:sz w:val="16"/>
                <w:szCs w:val="16"/>
              </w:rPr>
            </w:pPr>
          </w:p>
        </w:tc>
        <w:tc>
          <w:tcPr>
            <w:tcW w:w="570" w:type="pct"/>
            <w:vMerge/>
            <w:vAlign w:val="center"/>
            <w:hideMark/>
          </w:tcPr>
          <w:p w14:paraId="68570DE6" w14:textId="77777777" w:rsidR="00545AFB" w:rsidRPr="00B21A7D" w:rsidRDefault="00545AFB">
            <w:pPr>
              <w:rPr>
                <w:sz w:val="16"/>
                <w:szCs w:val="16"/>
              </w:rPr>
            </w:pPr>
          </w:p>
        </w:tc>
        <w:tc>
          <w:tcPr>
            <w:tcW w:w="498" w:type="pct"/>
            <w:vMerge/>
            <w:vAlign w:val="center"/>
            <w:hideMark/>
          </w:tcPr>
          <w:p w14:paraId="6EBD291D" w14:textId="77777777" w:rsidR="00545AFB" w:rsidRPr="00B21A7D" w:rsidRDefault="00545AFB">
            <w:pPr>
              <w:rPr>
                <w:sz w:val="16"/>
                <w:szCs w:val="16"/>
              </w:rPr>
            </w:pPr>
          </w:p>
        </w:tc>
        <w:tc>
          <w:tcPr>
            <w:tcW w:w="692" w:type="pct"/>
            <w:vMerge/>
            <w:vAlign w:val="center"/>
            <w:hideMark/>
          </w:tcPr>
          <w:p w14:paraId="69DF2156" w14:textId="77777777" w:rsidR="00545AFB" w:rsidRPr="00B21A7D" w:rsidRDefault="00545AFB">
            <w:pPr>
              <w:rPr>
                <w:sz w:val="16"/>
                <w:szCs w:val="16"/>
              </w:rPr>
            </w:pPr>
          </w:p>
        </w:tc>
        <w:tc>
          <w:tcPr>
            <w:tcW w:w="448" w:type="pct"/>
            <w:gridSpan w:val="2"/>
            <w:vMerge/>
            <w:vAlign w:val="center"/>
            <w:hideMark/>
          </w:tcPr>
          <w:p w14:paraId="300EDE59" w14:textId="77777777" w:rsidR="00545AFB" w:rsidRPr="00B21A7D" w:rsidRDefault="00545AFB">
            <w:pPr>
              <w:rPr>
                <w:sz w:val="16"/>
                <w:szCs w:val="16"/>
              </w:rPr>
            </w:pPr>
          </w:p>
        </w:tc>
        <w:tc>
          <w:tcPr>
            <w:tcW w:w="371" w:type="pct"/>
            <w:gridSpan w:val="2"/>
            <w:vMerge/>
            <w:vAlign w:val="center"/>
            <w:hideMark/>
          </w:tcPr>
          <w:p w14:paraId="4574CAB5" w14:textId="77777777" w:rsidR="00545AFB" w:rsidRPr="00B21A7D" w:rsidRDefault="00545AFB">
            <w:pPr>
              <w:rPr>
                <w:sz w:val="16"/>
                <w:szCs w:val="16"/>
              </w:rPr>
            </w:pPr>
          </w:p>
        </w:tc>
        <w:tc>
          <w:tcPr>
            <w:tcW w:w="411" w:type="pct"/>
            <w:vMerge/>
            <w:vAlign w:val="center"/>
            <w:hideMark/>
          </w:tcPr>
          <w:p w14:paraId="2C915B72" w14:textId="77777777" w:rsidR="00545AFB" w:rsidRPr="00B21A7D" w:rsidRDefault="00545AFB">
            <w:pPr>
              <w:rPr>
                <w:sz w:val="16"/>
                <w:szCs w:val="16"/>
              </w:rPr>
            </w:pPr>
          </w:p>
        </w:tc>
      </w:tr>
      <w:tr w:rsidR="00B21A7D" w:rsidRPr="00B21A7D" w14:paraId="43162A6B" w14:textId="77777777" w:rsidTr="005D58D3">
        <w:trPr>
          <w:trHeight w:hRule="exact" w:val="113"/>
        </w:trPr>
        <w:tc>
          <w:tcPr>
            <w:tcW w:w="686" w:type="pct"/>
            <w:vMerge/>
            <w:vAlign w:val="center"/>
            <w:hideMark/>
          </w:tcPr>
          <w:p w14:paraId="5C422529" w14:textId="77777777" w:rsidR="00545AFB" w:rsidRPr="00B21A7D" w:rsidRDefault="00545AFB">
            <w:pPr>
              <w:rPr>
                <w:b/>
                <w:bCs/>
                <w:sz w:val="16"/>
                <w:szCs w:val="16"/>
              </w:rPr>
            </w:pPr>
          </w:p>
        </w:tc>
        <w:tc>
          <w:tcPr>
            <w:tcW w:w="384" w:type="pct"/>
            <w:vMerge/>
            <w:vAlign w:val="center"/>
            <w:hideMark/>
          </w:tcPr>
          <w:p w14:paraId="70988F0D" w14:textId="77777777" w:rsidR="00545AFB" w:rsidRPr="00B21A7D" w:rsidRDefault="00545AFB">
            <w:pPr>
              <w:rPr>
                <w:sz w:val="16"/>
                <w:szCs w:val="16"/>
              </w:rPr>
            </w:pPr>
          </w:p>
        </w:tc>
        <w:tc>
          <w:tcPr>
            <w:tcW w:w="459" w:type="pct"/>
            <w:vMerge/>
            <w:vAlign w:val="center"/>
            <w:hideMark/>
          </w:tcPr>
          <w:p w14:paraId="27B4DAEA" w14:textId="77777777" w:rsidR="00545AFB" w:rsidRPr="00B21A7D" w:rsidRDefault="00545AFB">
            <w:pPr>
              <w:rPr>
                <w:sz w:val="16"/>
                <w:szCs w:val="16"/>
              </w:rPr>
            </w:pPr>
          </w:p>
        </w:tc>
        <w:tc>
          <w:tcPr>
            <w:tcW w:w="481" w:type="pct"/>
            <w:vMerge/>
            <w:vAlign w:val="center"/>
            <w:hideMark/>
          </w:tcPr>
          <w:p w14:paraId="603EF9C7" w14:textId="77777777" w:rsidR="00545AFB" w:rsidRPr="00B21A7D" w:rsidRDefault="00545AFB">
            <w:pPr>
              <w:rPr>
                <w:sz w:val="16"/>
                <w:szCs w:val="16"/>
              </w:rPr>
            </w:pPr>
          </w:p>
        </w:tc>
        <w:tc>
          <w:tcPr>
            <w:tcW w:w="570" w:type="pct"/>
            <w:vMerge/>
            <w:vAlign w:val="center"/>
            <w:hideMark/>
          </w:tcPr>
          <w:p w14:paraId="6B013F07" w14:textId="77777777" w:rsidR="00545AFB" w:rsidRPr="00B21A7D" w:rsidRDefault="00545AFB">
            <w:pPr>
              <w:rPr>
                <w:sz w:val="16"/>
                <w:szCs w:val="16"/>
              </w:rPr>
            </w:pPr>
          </w:p>
        </w:tc>
        <w:tc>
          <w:tcPr>
            <w:tcW w:w="498" w:type="pct"/>
            <w:vMerge/>
            <w:vAlign w:val="center"/>
            <w:hideMark/>
          </w:tcPr>
          <w:p w14:paraId="29DBD36D" w14:textId="77777777" w:rsidR="00545AFB" w:rsidRPr="00B21A7D" w:rsidRDefault="00545AFB">
            <w:pPr>
              <w:rPr>
                <w:sz w:val="16"/>
                <w:szCs w:val="16"/>
              </w:rPr>
            </w:pPr>
          </w:p>
        </w:tc>
        <w:tc>
          <w:tcPr>
            <w:tcW w:w="692" w:type="pct"/>
            <w:vMerge/>
            <w:vAlign w:val="center"/>
            <w:hideMark/>
          </w:tcPr>
          <w:p w14:paraId="714AB504" w14:textId="77777777" w:rsidR="00545AFB" w:rsidRPr="00B21A7D" w:rsidRDefault="00545AFB">
            <w:pPr>
              <w:rPr>
                <w:sz w:val="16"/>
                <w:szCs w:val="16"/>
              </w:rPr>
            </w:pPr>
          </w:p>
        </w:tc>
        <w:tc>
          <w:tcPr>
            <w:tcW w:w="448" w:type="pct"/>
            <w:gridSpan w:val="2"/>
            <w:vMerge/>
            <w:vAlign w:val="center"/>
            <w:hideMark/>
          </w:tcPr>
          <w:p w14:paraId="5A0F520A" w14:textId="77777777" w:rsidR="00545AFB" w:rsidRPr="00B21A7D" w:rsidRDefault="00545AFB">
            <w:pPr>
              <w:rPr>
                <w:sz w:val="16"/>
                <w:szCs w:val="16"/>
              </w:rPr>
            </w:pPr>
          </w:p>
        </w:tc>
        <w:tc>
          <w:tcPr>
            <w:tcW w:w="371" w:type="pct"/>
            <w:gridSpan w:val="2"/>
            <w:vMerge/>
            <w:vAlign w:val="center"/>
            <w:hideMark/>
          </w:tcPr>
          <w:p w14:paraId="18CB1F94" w14:textId="77777777" w:rsidR="00545AFB" w:rsidRPr="00B21A7D" w:rsidRDefault="00545AFB">
            <w:pPr>
              <w:rPr>
                <w:sz w:val="16"/>
                <w:szCs w:val="16"/>
              </w:rPr>
            </w:pPr>
          </w:p>
        </w:tc>
        <w:tc>
          <w:tcPr>
            <w:tcW w:w="411" w:type="pct"/>
            <w:vMerge/>
            <w:vAlign w:val="center"/>
            <w:hideMark/>
          </w:tcPr>
          <w:p w14:paraId="4387315B" w14:textId="77777777" w:rsidR="00545AFB" w:rsidRPr="00B21A7D" w:rsidRDefault="00545AFB">
            <w:pPr>
              <w:rPr>
                <w:sz w:val="16"/>
                <w:szCs w:val="16"/>
              </w:rPr>
            </w:pPr>
          </w:p>
        </w:tc>
      </w:tr>
      <w:tr w:rsidR="00B21A7D" w:rsidRPr="00B21A7D" w14:paraId="56B958B5" w14:textId="77777777" w:rsidTr="005D58D3">
        <w:trPr>
          <w:trHeight w:hRule="exact" w:val="113"/>
        </w:trPr>
        <w:tc>
          <w:tcPr>
            <w:tcW w:w="686" w:type="pct"/>
            <w:vMerge w:val="restart"/>
            <w:noWrap/>
            <w:vAlign w:val="center"/>
            <w:hideMark/>
          </w:tcPr>
          <w:p w14:paraId="4466344C" w14:textId="77777777" w:rsidR="00545AFB" w:rsidRPr="00B21A7D" w:rsidRDefault="00545AFB">
            <w:pPr>
              <w:jc w:val="center"/>
              <w:rPr>
                <w:b/>
                <w:bCs/>
                <w:sz w:val="16"/>
                <w:szCs w:val="16"/>
              </w:rPr>
            </w:pPr>
            <w:r w:rsidRPr="00B21A7D">
              <w:rPr>
                <w:b/>
                <w:bCs/>
                <w:sz w:val="16"/>
                <w:szCs w:val="16"/>
              </w:rPr>
              <w:t>Sweden</w:t>
            </w:r>
          </w:p>
        </w:tc>
        <w:tc>
          <w:tcPr>
            <w:tcW w:w="384" w:type="pct"/>
            <w:vMerge w:val="restart"/>
            <w:noWrap/>
            <w:vAlign w:val="center"/>
            <w:hideMark/>
          </w:tcPr>
          <w:p w14:paraId="1FF110E4" w14:textId="77777777" w:rsidR="00545AFB" w:rsidRPr="00B21A7D" w:rsidRDefault="00545AFB">
            <w:pPr>
              <w:jc w:val="center"/>
              <w:rPr>
                <w:sz w:val="16"/>
                <w:szCs w:val="16"/>
              </w:rPr>
            </w:pPr>
            <w:r w:rsidRPr="00B21A7D">
              <w:rPr>
                <w:sz w:val="16"/>
                <w:szCs w:val="16"/>
              </w:rPr>
              <w:t>4.62</w:t>
            </w:r>
          </w:p>
        </w:tc>
        <w:tc>
          <w:tcPr>
            <w:tcW w:w="459" w:type="pct"/>
            <w:vMerge w:val="restart"/>
            <w:noWrap/>
            <w:vAlign w:val="center"/>
            <w:hideMark/>
          </w:tcPr>
          <w:p w14:paraId="7E21C707" w14:textId="77777777" w:rsidR="00545AFB" w:rsidRPr="00B21A7D" w:rsidRDefault="00545AFB">
            <w:pPr>
              <w:jc w:val="center"/>
              <w:rPr>
                <w:sz w:val="16"/>
                <w:szCs w:val="16"/>
              </w:rPr>
            </w:pPr>
            <w:r w:rsidRPr="00B21A7D">
              <w:rPr>
                <w:sz w:val="16"/>
                <w:szCs w:val="16"/>
              </w:rPr>
              <w:t>1.76</w:t>
            </w:r>
          </w:p>
        </w:tc>
        <w:tc>
          <w:tcPr>
            <w:tcW w:w="481" w:type="pct"/>
            <w:vMerge w:val="restart"/>
            <w:noWrap/>
            <w:vAlign w:val="center"/>
            <w:hideMark/>
          </w:tcPr>
          <w:p w14:paraId="70DD4D54" w14:textId="77777777" w:rsidR="00545AFB" w:rsidRPr="00B21A7D" w:rsidRDefault="00545AFB">
            <w:pPr>
              <w:jc w:val="center"/>
              <w:rPr>
                <w:sz w:val="16"/>
                <w:szCs w:val="16"/>
              </w:rPr>
            </w:pPr>
            <w:r w:rsidRPr="00B21A7D">
              <w:rPr>
                <w:sz w:val="16"/>
                <w:szCs w:val="16"/>
              </w:rPr>
              <w:t>2.98</w:t>
            </w:r>
          </w:p>
        </w:tc>
        <w:tc>
          <w:tcPr>
            <w:tcW w:w="570" w:type="pct"/>
            <w:vMerge w:val="restart"/>
            <w:noWrap/>
            <w:vAlign w:val="center"/>
            <w:hideMark/>
          </w:tcPr>
          <w:p w14:paraId="74EC7E08" w14:textId="77777777" w:rsidR="00545AFB" w:rsidRPr="00B21A7D" w:rsidRDefault="00545AFB">
            <w:pPr>
              <w:jc w:val="center"/>
              <w:rPr>
                <w:sz w:val="16"/>
                <w:szCs w:val="16"/>
              </w:rPr>
            </w:pPr>
            <w:r w:rsidRPr="00B21A7D">
              <w:rPr>
                <w:sz w:val="16"/>
                <w:szCs w:val="16"/>
              </w:rPr>
              <w:t>2.33</w:t>
            </w:r>
          </w:p>
        </w:tc>
        <w:tc>
          <w:tcPr>
            <w:tcW w:w="498" w:type="pct"/>
            <w:vMerge w:val="restart"/>
            <w:noWrap/>
            <w:vAlign w:val="center"/>
            <w:hideMark/>
          </w:tcPr>
          <w:p w14:paraId="2FABF61D" w14:textId="77777777" w:rsidR="00545AFB" w:rsidRPr="00B21A7D" w:rsidRDefault="00545AFB">
            <w:pPr>
              <w:jc w:val="center"/>
              <w:rPr>
                <w:sz w:val="16"/>
                <w:szCs w:val="16"/>
              </w:rPr>
            </w:pPr>
            <w:r w:rsidRPr="00B21A7D">
              <w:rPr>
                <w:sz w:val="16"/>
                <w:szCs w:val="16"/>
              </w:rPr>
              <w:t>0.23</w:t>
            </w:r>
          </w:p>
        </w:tc>
        <w:tc>
          <w:tcPr>
            <w:tcW w:w="692" w:type="pct"/>
            <w:vMerge w:val="restart"/>
            <w:noWrap/>
            <w:vAlign w:val="center"/>
            <w:hideMark/>
          </w:tcPr>
          <w:p w14:paraId="730D7E17" w14:textId="77777777" w:rsidR="00545AFB" w:rsidRPr="00B21A7D" w:rsidRDefault="00545AFB">
            <w:pPr>
              <w:jc w:val="center"/>
              <w:rPr>
                <w:sz w:val="16"/>
                <w:szCs w:val="16"/>
              </w:rPr>
            </w:pPr>
            <w:r w:rsidRPr="00B21A7D">
              <w:rPr>
                <w:sz w:val="16"/>
                <w:szCs w:val="16"/>
              </w:rPr>
              <w:t>0.34</w:t>
            </w:r>
          </w:p>
        </w:tc>
        <w:tc>
          <w:tcPr>
            <w:tcW w:w="448" w:type="pct"/>
            <w:gridSpan w:val="2"/>
            <w:vMerge w:val="restart"/>
            <w:noWrap/>
            <w:vAlign w:val="center"/>
            <w:hideMark/>
          </w:tcPr>
          <w:p w14:paraId="67AB241A" w14:textId="77777777" w:rsidR="00545AFB" w:rsidRPr="00B21A7D" w:rsidRDefault="00545AFB">
            <w:pPr>
              <w:jc w:val="center"/>
              <w:rPr>
                <w:sz w:val="16"/>
                <w:szCs w:val="16"/>
              </w:rPr>
            </w:pPr>
            <w:r w:rsidRPr="00B21A7D">
              <w:rPr>
                <w:sz w:val="16"/>
                <w:szCs w:val="16"/>
              </w:rPr>
              <w:t>1.37</w:t>
            </w:r>
          </w:p>
        </w:tc>
        <w:tc>
          <w:tcPr>
            <w:tcW w:w="371" w:type="pct"/>
            <w:gridSpan w:val="2"/>
            <w:vMerge w:val="restart"/>
            <w:noWrap/>
            <w:vAlign w:val="center"/>
            <w:hideMark/>
          </w:tcPr>
          <w:p w14:paraId="2B94DAEE" w14:textId="77777777" w:rsidR="00545AFB" w:rsidRPr="00B21A7D" w:rsidRDefault="00545AFB">
            <w:pPr>
              <w:jc w:val="center"/>
              <w:rPr>
                <w:sz w:val="16"/>
                <w:szCs w:val="16"/>
              </w:rPr>
            </w:pPr>
            <w:r w:rsidRPr="00B21A7D">
              <w:rPr>
                <w:sz w:val="16"/>
                <w:szCs w:val="16"/>
              </w:rPr>
              <w:t>0.17</w:t>
            </w:r>
          </w:p>
        </w:tc>
        <w:tc>
          <w:tcPr>
            <w:tcW w:w="411" w:type="pct"/>
            <w:vMerge w:val="restart"/>
            <w:noWrap/>
            <w:vAlign w:val="center"/>
            <w:hideMark/>
          </w:tcPr>
          <w:p w14:paraId="089F9C01" w14:textId="77777777" w:rsidR="00545AFB" w:rsidRPr="00B21A7D" w:rsidRDefault="00545AFB">
            <w:pPr>
              <w:jc w:val="center"/>
              <w:rPr>
                <w:sz w:val="16"/>
                <w:szCs w:val="16"/>
              </w:rPr>
            </w:pPr>
            <w:r w:rsidRPr="00B21A7D">
              <w:rPr>
                <w:sz w:val="16"/>
                <w:szCs w:val="16"/>
              </w:rPr>
              <w:t>NS</w:t>
            </w:r>
          </w:p>
        </w:tc>
      </w:tr>
      <w:tr w:rsidR="00B21A7D" w:rsidRPr="00B21A7D" w14:paraId="692BD8E5" w14:textId="77777777" w:rsidTr="005D58D3">
        <w:trPr>
          <w:trHeight w:hRule="exact" w:val="113"/>
        </w:trPr>
        <w:tc>
          <w:tcPr>
            <w:tcW w:w="686" w:type="pct"/>
            <w:vMerge/>
            <w:vAlign w:val="center"/>
            <w:hideMark/>
          </w:tcPr>
          <w:p w14:paraId="1F8CFBEF" w14:textId="77777777" w:rsidR="00545AFB" w:rsidRPr="00B21A7D" w:rsidRDefault="00545AFB">
            <w:pPr>
              <w:rPr>
                <w:b/>
                <w:bCs/>
                <w:sz w:val="16"/>
                <w:szCs w:val="16"/>
              </w:rPr>
            </w:pPr>
          </w:p>
        </w:tc>
        <w:tc>
          <w:tcPr>
            <w:tcW w:w="384" w:type="pct"/>
            <w:vMerge/>
            <w:vAlign w:val="center"/>
            <w:hideMark/>
          </w:tcPr>
          <w:p w14:paraId="7EA9D40A" w14:textId="77777777" w:rsidR="00545AFB" w:rsidRPr="00B21A7D" w:rsidRDefault="00545AFB">
            <w:pPr>
              <w:rPr>
                <w:sz w:val="16"/>
                <w:szCs w:val="16"/>
              </w:rPr>
            </w:pPr>
          </w:p>
        </w:tc>
        <w:tc>
          <w:tcPr>
            <w:tcW w:w="459" w:type="pct"/>
            <w:vMerge/>
            <w:vAlign w:val="center"/>
            <w:hideMark/>
          </w:tcPr>
          <w:p w14:paraId="54388A21" w14:textId="77777777" w:rsidR="00545AFB" w:rsidRPr="00B21A7D" w:rsidRDefault="00545AFB">
            <w:pPr>
              <w:rPr>
                <w:sz w:val="16"/>
                <w:szCs w:val="16"/>
              </w:rPr>
            </w:pPr>
          </w:p>
        </w:tc>
        <w:tc>
          <w:tcPr>
            <w:tcW w:w="481" w:type="pct"/>
            <w:vMerge/>
            <w:vAlign w:val="center"/>
            <w:hideMark/>
          </w:tcPr>
          <w:p w14:paraId="1817EFA1" w14:textId="77777777" w:rsidR="00545AFB" w:rsidRPr="00B21A7D" w:rsidRDefault="00545AFB">
            <w:pPr>
              <w:rPr>
                <w:sz w:val="16"/>
                <w:szCs w:val="16"/>
              </w:rPr>
            </w:pPr>
          </w:p>
        </w:tc>
        <w:tc>
          <w:tcPr>
            <w:tcW w:w="570" w:type="pct"/>
            <w:vMerge/>
            <w:vAlign w:val="center"/>
            <w:hideMark/>
          </w:tcPr>
          <w:p w14:paraId="6950AC95" w14:textId="77777777" w:rsidR="00545AFB" w:rsidRPr="00B21A7D" w:rsidRDefault="00545AFB">
            <w:pPr>
              <w:rPr>
                <w:sz w:val="16"/>
                <w:szCs w:val="16"/>
              </w:rPr>
            </w:pPr>
          </w:p>
        </w:tc>
        <w:tc>
          <w:tcPr>
            <w:tcW w:w="498" w:type="pct"/>
            <w:vMerge/>
            <w:vAlign w:val="center"/>
            <w:hideMark/>
          </w:tcPr>
          <w:p w14:paraId="56F9B9B4" w14:textId="77777777" w:rsidR="00545AFB" w:rsidRPr="00B21A7D" w:rsidRDefault="00545AFB">
            <w:pPr>
              <w:rPr>
                <w:sz w:val="16"/>
                <w:szCs w:val="16"/>
              </w:rPr>
            </w:pPr>
          </w:p>
        </w:tc>
        <w:tc>
          <w:tcPr>
            <w:tcW w:w="692" w:type="pct"/>
            <w:vMerge/>
            <w:vAlign w:val="center"/>
            <w:hideMark/>
          </w:tcPr>
          <w:p w14:paraId="4556059B" w14:textId="77777777" w:rsidR="00545AFB" w:rsidRPr="00B21A7D" w:rsidRDefault="00545AFB">
            <w:pPr>
              <w:rPr>
                <w:sz w:val="16"/>
                <w:szCs w:val="16"/>
              </w:rPr>
            </w:pPr>
          </w:p>
        </w:tc>
        <w:tc>
          <w:tcPr>
            <w:tcW w:w="448" w:type="pct"/>
            <w:gridSpan w:val="2"/>
            <w:vMerge/>
            <w:vAlign w:val="center"/>
            <w:hideMark/>
          </w:tcPr>
          <w:p w14:paraId="1021F5A3" w14:textId="77777777" w:rsidR="00545AFB" w:rsidRPr="00B21A7D" w:rsidRDefault="00545AFB">
            <w:pPr>
              <w:rPr>
                <w:sz w:val="16"/>
                <w:szCs w:val="16"/>
              </w:rPr>
            </w:pPr>
          </w:p>
        </w:tc>
        <w:tc>
          <w:tcPr>
            <w:tcW w:w="371" w:type="pct"/>
            <w:gridSpan w:val="2"/>
            <w:vMerge/>
            <w:vAlign w:val="center"/>
            <w:hideMark/>
          </w:tcPr>
          <w:p w14:paraId="01D91807" w14:textId="77777777" w:rsidR="00545AFB" w:rsidRPr="00B21A7D" w:rsidRDefault="00545AFB">
            <w:pPr>
              <w:rPr>
                <w:sz w:val="16"/>
                <w:szCs w:val="16"/>
              </w:rPr>
            </w:pPr>
          </w:p>
        </w:tc>
        <w:tc>
          <w:tcPr>
            <w:tcW w:w="411" w:type="pct"/>
            <w:vMerge/>
            <w:vAlign w:val="center"/>
            <w:hideMark/>
          </w:tcPr>
          <w:p w14:paraId="007B85A9" w14:textId="77777777" w:rsidR="00545AFB" w:rsidRPr="00B21A7D" w:rsidRDefault="00545AFB">
            <w:pPr>
              <w:rPr>
                <w:sz w:val="16"/>
                <w:szCs w:val="16"/>
              </w:rPr>
            </w:pPr>
          </w:p>
        </w:tc>
      </w:tr>
      <w:tr w:rsidR="00B21A7D" w:rsidRPr="00B21A7D" w14:paraId="6D707EB2" w14:textId="77777777" w:rsidTr="005D58D3">
        <w:trPr>
          <w:trHeight w:hRule="exact" w:val="113"/>
        </w:trPr>
        <w:tc>
          <w:tcPr>
            <w:tcW w:w="686" w:type="pct"/>
            <w:vMerge/>
            <w:vAlign w:val="center"/>
            <w:hideMark/>
          </w:tcPr>
          <w:p w14:paraId="522CBF6D" w14:textId="77777777" w:rsidR="00545AFB" w:rsidRPr="00B21A7D" w:rsidRDefault="00545AFB">
            <w:pPr>
              <w:rPr>
                <w:b/>
                <w:bCs/>
                <w:sz w:val="16"/>
                <w:szCs w:val="16"/>
              </w:rPr>
            </w:pPr>
          </w:p>
        </w:tc>
        <w:tc>
          <w:tcPr>
            <w:tcW w:w="384" w:type="pct"/>
            <w:vMerge/>
            <w:vAlign w:val="center"/>
            <w:hideMark/>
          </w:tcPr>
          <w:p w14:paraId="19B8AA91" w14:textId="77777777" w:rsidR="00545AFB" w:rsidRPr="00B21A7D" w:rsidRDefault="00545AFB">
            <w:pPr>
              <w:rPr>
                <w:sz w:val="16"/>
                <w:szCs w:val="16"/>
              </w:rPr>
            </w:pPr>
          </w:p>
        </w:tc>
        <w:tc>
          <w:tcPr>
            <w:tcW w:w="459" w:type="pct"/>
            <w:vMerge/>
            <w:vAlign w:val="center"/>
            <w:hideMark/>
          </w:tcPr>
          <w:p w14:paraId="5C743AB7" w14:textId="77777777" w:rsidR="00545AFB" w:rsidRPr="00B21A7D" w:rsidRDefault="00545AFB">
            <w:pPr>
              <w:rPr>
                <w:sz w:val="16"/>
                <w:szCs w:val="16"/>
              </w:rPr>
            </w:pPr>
          </w:p>
        </w:tc>
        <w:tc>
          <w:tcPr>
            <w:tcW w:w="481" w:type="pct"/>
            <w:vMerge/>
            <w:vAlign w:val="center"/>
            <w:hideMark/>
          </w:tcPr>
          <w:p w14:paraId="71FD679A" w14:textId="77777777" w:rsidR="00545AFB" w:rsidRPr="00B21A7D" w:rsidRDefault="00545AFB">
            <w:pPr>
              <w:rPr>
                <w:sz w:val="16"/>
                <w:szCs w:val="16"/>
              </w:rPr>
            </w:pPr>
          </w:p>
        </w:tc>
        <w:tc>
          <w:tcPr>
            <w:tcW w:w="570" w:type="pct"/>
            <w:vMerge/>
            <w:vAlign w:val="center"/>
            <w:hideMark/>
          </w:tcPr>
          <w:p w14:paraId="217C7915" w14:textId="77777777" w:rsidR="00545AFB" w:rsidRPr="00B21A7D" w:rsidRDefault="00545AFB">
            <w:pPr>
              <w:rPr>
                <w:sz w:val="16"/>
                <w:szCs w:val="16"/>
              </w:rPr>
            </w:pPr>
          </w:p>
        </w:tc>
        <w:tc>
          <w:tcPr>
            <w:tcW w:w="498" w:type="pct"/>
            <w:vMerge/>
            <w:vAlign w:val="center"/>
            <w:hideMark/>
          </w:tcPr>
          <w:p w14:paraId="3F3DD0F4" w14:textId="77777777" w:rsidR="00545AFB" w:rsidRPr="00B21A7D" w:rsidRDefault="00545AFB">
            <w:pPr>
              <w:rPr>
                <w:sz w:val="16"/>
                <w:szCs w:val="16"/>
              </w:rPr>
            </w:pPr>
          </w:p>
        </w:tc>
        <w:tc>
          <w:tcPr>
            <w:tcW w:w="692" w:type="pct"/>
            <w:vMerge/>
            <w:vAlign w:val="center"/>
            <w:hideMark/>
          </w:tcPr>
          <w:p w14:paraId="4185EE91" w14:textId="77777777" w:rsidR="00545AFB" w:rsidRPr="00B21A7D" w:rsidRDefault="00545AFB">
            <w:pPr>
              <w:rPr>
                <w:sz w:val="16"/>
                <w:szCs w:val="16"/>
              </w:rPr>
            </w:pPr>
          </w:p>
        </w:tc>
        <w:tc>
          <w:tcPr>
            <w:tcW w:w="448" w:type="pct"/>
            <w:gridSpan w:val="2"/>
            <w:vMerge/>
            <w:vAlign w:val="center"/>
            <w:hideMark/>
          </w:tcPr>
          <w:p w14:paraId="4A1E06EB" w14:textId="77777777" w:rsidR="00545AFB" w:rsidRPr="00B21A7D" w:rsidRDefault="00545AFB">
            <w:pPr>
              <w:rPr>
                <w:sz w:val="16"/>
                <w:szCs w:val="16"/>
              </w:rPr>
            </w:pPr>
          </w:p>
        </w:tc>
        <w:tc>
          <w:tcPr>
            <w:tcW w:w="371" w:type="pct"/>
            <w:gridSpan w:val="2"/>
            <w:vMerge/>
            <w:vAlign w:val="center"/>
            <w:hideMark/>
          </w:tcPr>
          <w:p w14:paraId="7CFC41D4" w14:textId="77777777" w:rsidR="00545AFB" w:rsidRPr="00B21A7D" w:rsidRDefault="00545AFB">
            <w:pPr>
              <w:rPr>
                <w:sz w:val="16"/>
                <w:szCs w:val="16"/>
              </w:rPr>
            </w:pPr>
          </w:p>
        </w:tc>
        <w:tc>
          <w:tcPr>
            <w:tcW w:w="411" w:type="pct"/>
            <w:vMerge/>
            <w:vAlign w:val="center"/>
            <w:hideMark/>
          </w:tcPr>
          <w:p w14:paraId="747667C2" w14:textId="77777777" w:rsidR="00545AFB" w:rsidRPr="00B21A7D" w:rsidRDefault="00545AFB">
            <w:pPr>
              <w:rPr>
                <w:sz w:val="16"/>
                <w:szCs w:val="16"/>
              </w:rPr>
            </w:pPr>
          </w:p>
        </w:tc>
      </w:tr>
      <w:tr w:rsidR="00B21A7D" w:rsidRPr="00B21A7D" w14:paraId="1EF39983" w14:textId="77777777" w:rsidTr="005D58D3">
        <w:trPr>
          <w:trHeight w:hRule="exact" w:val="113"/>
        </w:trPr>
        <w:tc>
          <w:tcPr>
            <w:tcW w:w="686" w:type="pct"/>
            <w:vMerge w:val="restart"/>
            <w:noWrap/>
            <w:vAlign w:val="center"/>
            <w:hideMark/>
          </w:tcPr>
          <w:p w14:paraId="0FB95F8A" w14:textId="77777777" w:rsidR="00545AFB" w:rsidRPr="00B21A7D" w:rsidRDefault="00545AFB">
            <w:pPr>
              <w:jc w:val="center"/>
              <w:rPr>
                <w:b/>
                <w:bCs/>
                <w:sz w:val="16"/>
                <w:szCs w:val="16"/>
              </w:rPr>
            </w:pPr>
            <w:r w:rsidRPr="00B21A7D">
              <w:rPr>
                <w:b/>
                <w:bCs/>
                <w:sz w:val="16"/>
                <w:szCs w:val="16"/>
              </w:rPr>
              <w:t>European Union</w:t>
            </w:r>
          </w:p>
        </w:tc>
        <w:tc>
          <w:tcPr>
            <w:tcW w:w="384" w:type="pct"/>
            <w:vMerge w:val="restart"/>
            <w:noWrap/>
            <w:vAlign w:val="center"/>
            <w:hideMark/>
          </w:tcPr>
          <w:p w14:paraId="5592E1C3" w14:textId="77777777" w:rsidR="00545AFB" w:rsidRPr="00B21A7D" w:rsidRDefault="00545AFB">
            <w:pPr>
              <w:jc w:val="center"/>
              <w:rPr>
                <w:sz w:val="16"/>
                <w:szCs w:val="16"/>
              </w:rPr>
            </w:pPr>
            <w:r w:rsidRPr="00B21A7D">
              <w:rPr>
                <w:sz w:val="16"/>
                <w:szCs w:val="16"/>
              </w:rPr>
              <w:t>4.46</w:t>
            </w:r>
          </w:p>
        </w:tc>
        <w:tc>
          <w:tcPr>
            <w:tcW w:w="459" w:type="pct"/>
            <w:vMerge w:val="restart"/>
            <w:noWrap/>
            <w:vAlign w:val="center"/>
            <w:hideMark/>
          </w:tcPr>
          <w:p w14:paraId="7EEBCB41" w14:textId="77777777" w:rsidR="00545AFB" w:rsidRPr="00B21A7D" w:rsidRDefault="00545AFB">
            <w:pPr>
              <w:jc w:val="center"/>
              <w:rPr>
                <w:sz w:val="16"/>
                <w:szCs w:val="16"/>
              </w:rPr>
            </w:pPr>
            <w:r w:rsidRPr="00B21A7D">
              <w:rPr>
                <w:sz w:val="16"/>
                <w:szCs w:val="16"/>
              </w:rPr>
              <w:t>1.76</w:t>
            </w:r>
          </w:p>
        </w:tc>
        <w:tc>
          <w:tcPr>
            <w:tcW w:w="481" w:type="pct"/>
            <w:vMerge w:val="restart"/>
            <w:noWrap/>
            <w:vAlign w:val="center"/>
            <w:hideMark/>
          </w:tcPr>
          <w:p w14:paraId="36E17F84" w14:textId="77777777" w:rsidR="00545AFB" w:rsidRPr="00B21A7D" w:rsidRDefault="00545AFB">
            <w:pPr>
              <w:jc w:val="center"/>
              <w:rPr>
                <w:sz w:val="16"/>
                <w:szCs w:val="16"/>
              </w:rPr>
            </w:pPr>
            <w:r w:rsidRPr="00B21A7D">
              <w:rPr>
                <w:sz w:val="16"/>
                <w:szCs w:val="16"/>
              </w:rPr>
              <w:t>2.81</w:t>
            </w:r>
          </w:p>
        </w:tc>
        <w:tc>
          <w:tcPr>
            <w:tcW w:w="570" w:type="pct"/>
            <w:vMerge w:val="restart"/>
            <w:noWrap/>
            <w:vAlign w:val="center"/>
            <w:hideMark/>
          </w:tcPr>
          <w:p w14:paraId="03E5AB05" w14:textId="77777777" w:rsidR="00545AFB" w:rsidRPr="00B21A7D" w:rsidRDefault="00545AFB">
            <w:pPr>
              <w:jc w:val="center"/>
              <w:rPr>
                <w:sz w:val="16"/>
                <w:szCs w:val="16"/>
              </w:rPr>
            </w:pPr>
            <w:r w:rsidRPr="00B21A7D">
              <w:rPr>
                <w:sz w:val="16"/>
                <w:szCs w:val="16"/>
              </w:rPr>
              <w:t>2.25</w:t>
            </w:r>
          </w:p>
        </w:tc>
        <w:tc>
          <w:tcPr>
            <w:tcW w:w="498" w:type="pct"/>
            <w:vMerge w:val="restart"/>
            <w:noWrap/>
            <w:vAlign w:val="center"/>
            <w:hideMark/>
          </w:tcPr>
          <w:p w14:paraId="1CDE9DE9" w14:textId="77777777" w:rsidR="00545AFB" w:rsidRPr="00B21A7D" w:rsidRDefault="00545AFB">
            <w:pPr>
              <w:jc w:val="center"/>
              <w:rPr>
                <w:sz w:val="16"/>
                <w:szCs w:val="16"/>
              </w:rPr>
            </w:pPr>
            <w:r w:rsidRPr="00B21A7D">
              <w:rPr>
                <w:sz w:val="16"/>
                <w:szCs w:val="16"/>
              </w:rPr>
              <w:t>0.17</w:t>
            </w:r>
          </w:p>
        </w:tc>
        <w:tc>
          <w:tcPr>
            <w:tcW w:w="692" w:type="pct"/>
            <w:vMerge w:val="restart"/>
            <w:noWrap/>
            <w:vAlign w:val="center"/>
            <w:hideMark/>
          </w:tcPr>
          <w:p w14:paraId="235CA4E0" w14:textId="77777777" w:rsidR="00545AFB" w:rsidRPr="00B21A7D" w:rsidRDefault="00545AFB">
            <w:pPr>
              <w:jc w:val="center"/>
              <w:rPr>
                <w:sz w:val="16"/>
                <w:szCs w:val="16"/>
              </w:rPr>
            </w:pPr>
            <w:r w:rsidRPr="00B21A7D">
              <w:rPr>
                <w:sz w:val="16"/>
                <w:szCs w:val="16"/>
              </w:rPr>
              <w:t>0.25</w:t>
            </w:r>
          </w:p>
        </w:tc>
        <w:tc>
          <w:tcPr>
            <w:tcW w:w="448" w:type="pct"/>
            <w:gridSpan w:val="2"/>
            <w:vMerge w:val="restart"/>
            <w:noWrap/>
            <w:vAlign w:val="center"/>
            <w:hideMark/>
          </w:tcPr>
          <w:p w14:paraId="342DE5D0" w14:textId="77777777" w:rsidR="00545AFB" w:rsidRPr="00B21A7D" w:rsidRDefault="00545AFB">
            <w:pPr>
              <w:jc w:val="center"/>
              <w:rPr>
                <w:sz w:val="16"/>
                <w:szCs w:val="16"/>
              </w:rPr>
            </w:pPr>
            <w:r w:rsidRPr="00B21A7D">
              <w:rPr>
                <w:sz w:val="16"/>
                <w:szCs w:val="16"/>
              </w:rPr>
              <w:t>1.65</w:t>
            </w:r>
          </w:p>
        </w:tc>
        <w:tc>
          <w:tcPr>
            <w:tcW w:w="371" w:type="pct"/>
            <w:gridSpan w:val="2"/>
            <w:vMerge w:val="restart"/>
            <w:noWrap/>
            <w:vAlign w:val="center"/>
            <w:hideMark/>
          </w:tcPr>
          <w:p w14:paraId="5FD63E7E" w14:textId="43AA5C20" w:rsidR="00545AFB" w:rsidRPr="00B21A7D" w:rsidRDefault="00545AFB">
            <w:pPr>
              <w:jc w:val="center"/>
              <w:rPr>
                <w:sz w:val="16"/>
                <w:szCs w:val="16"/>
              </w:rPr>
            </w:pPr>
            <w:r w:rsidRPr="00B21A7D">
              <w:rPr>
                <w:sz w:val="16"/>
                <w:szCs w:val="16"/>
              </w:rPr>
              <w:t>0.1</w:t>
            </w:r>
            <w:r w:rsidR="00520FCD">
              <w:rPr>
                <w:sz w:val="16"/>
                <w:szCs w:val="16"/>
              </w:rPr>
              <w:t>0</w:t>
            </w:r>
          </w:p>
        </w:tc>
        <w:tc>
          <w:tcPr>
            <w:tcW w:w="411" w:type="pct"/>
            <w:vMerge w:val="restart"/>
            <w:noWrap/>
            <w:vAlign w:val="center"/>
            <w:hideMark/>
          </w:tcPr>
          <w:p w14:paraId="39285120" w14:textId="77777777" w:rsidR="00545AFB" w:rsidRPr="00B21A7D" w:rsidRDefault="00545AFB">
            <w:pPr>
              <w:jc w:val="center"/>
              <w:rPr>
                <w:sz w:val="16"/>
                <w:szCs w:val="16"/>
              </w:rPr>
            </w:pPr>
            <w:r w:rsidRPr="00B21A7D">
              <w:rPr>
                <w:sz w:val="16"/>
                <w:szCs w:val="16"/>
              </w:rPr>
              <w:t>NS</w:t>
            </w:r>
          </w:p>
        </w:tc>
      </w:tr>
      <w:tr w:rsidR="00B21A7D" w:rsidRPr="00B21A7D" w14:paraId="1385A3B4" w14:textId="77777777" w:rsidTr="00466723">
        <w:trPr>
          <w:trHeight w:hRule="exact" w:val="142"/>
        </w:trPr>
        <w:tc>
          <w:tcPr>
            <w:tcW w:w="686" w:type="pct"/>
            <w:vMerge/>
            <w:vAlign w:val="center"/>
            <w:hideMark/>
          </w:tcPr>
          <w:p w14:paraId="025505A5" w14:textId="77777777" w:rsidR="00545AFB" w:rsidRPr="00B21A7D" w:rsidRDefault="00545AFB">
            <w:pPr>
              <w:rPr>
                <w:b/>
                <w:bCs/>
                <w:sz w:val="16"/>
                <w:szCs w:val="16"/>
              </w:rPr>
            </w:pPr>
          </w:p>
        </w:tc>
        <w:tc>
          <w:tcPr>
            <w:tcW w:w="384" w:type="pct"/>
            <w:vMerge/>
            <w:vAlign w:val="center"/>
            <w:hideMark/>
          </w:tcPr>
          <w:p w14:paraId="12C63042" w14:textId="77777777" w:rsidR="00545AFB" w:rsidRPr="00B21A7D" w:rsidRDefault="00545AFB">
            <w:pPr>
              <w:rPr>
                <w:sz w:val="16"/>
                <w:szCs w:val="16"/>
              </w:rPr>
            </w:pPr>
          </w:p>
        </w:tc>
        <w:tc>
          <w:tcPr>
            <w:tcW w:w="459" w:type="pct"/>
            <w:vMerge/>
            <w:vAlign w:val="center"/>
            <w:hideMark/>
          </w:tcPr>
          <w:p w14:paraId="583618FD" w14:textId="77777777" w:rsidR="00545AFB" w:rsidRPr="00B21A7D" w:rsidRDefault="00545AFB">
            <w:pPr>
              <w:rPr>
                <w:sz w:val="16"/>
                <w:szCs w:val="16"/>
              </w:rPr>
            </w:pPr>
          </w:p>
        </w:tc>
        <w:tc>
          <w:tcPr>
            <w:tcW w:w="481" w:type="pct"/>
            <w:vMerge/>
            <w:vAlign w:val="center"/>
            <w:hideMark/>
          </w:tcPr>
          <w:p w14:paraId="2E69778E" w14:textId="77777777" w:rsidR="00545AFB" w:rsidRPr="00B21A7D" w:rsidRDefault="00545AFB">
            <w:pPr>
              <w:rPr>
                <w:sz w:val="16"/>
                <w:szCs w:val="16"/>
              </w:rPr>
            </w:pPr>
          </w:p>
        </w:tc>
        <w:tc>
          <w:tcPr>
            <w:tcW w:w="570" w:type="pct"/>
            <w:vMerge/>
            <w:vAlign w:val="center"/>
            <w:hideMark/>
          </w:tcPr>
          <w:p w14:paraId="1F1C4DAB" w14:textId="77777777" w:rsidR="00545AFB" w:rsidRPr="00B21A7D" w:rsidRDefault="00545AFB">
            <w:pPr>
              <w:rPr>
                <w:sz w:val="16"/>
                <w:szCs w:val="16"/>
              </w:rPr>
            </w:pPr>
          </w:p>
        </w:tc>
        <w:tc>
          <w:tcPr>
            <w:tcW w:w="498" w:type="pct"/>
            <w:vMerge/>
            <w:vAlign w:val="center"/>
            <w:hideMark/>
          </w:tcPr>
          <w:p w14:paraId="1BDC4CC0" w14:textId="77777777" w:rsidR="00545AFB" w:rsidRPr="00B21A7D" w:rsidRDefault="00545AFB">
            <w:pPr>
              <w:rPr>
                <w:sz w:val="16"/>
                <w:szCs w:val="16"/>
              </w:rPr>
            </w:pPr>
          </w:p>
        </w:tc>
        <w:tc>
          <w:tcPr>
            <w:tcW w:w="692" w:type="pct"/>
            <w:vMerge/>
            <w:vAlign w:val="center"/>
            <w:hideMark/>
          </w:tcPr>
          <w:p w14:paraId="6D791AFE" w14:textId="77777777" w:rsidR="00545AFB" w:rsidRPr="00B21A7D" w:rsidRDefault="00545AFB">
            <w:pPr>
              <w:rPr>
                <w:sz w:val="16"/>
                <w:szCs w:val="16"/>
              </w:rPr>
            </w:pPr>
          </w:p>
        </w:tc>
        <w:tc>
          <w:tcPr>
            <w:tcW w:w="448" w:type="pct"/>
            <w:gridSpan w:val="2"/>
            <w:vMerge/>
            <w:vAlign w:val="center"/>
            <w:hideMark/>
          </w:tcPr>
          <w:p w14:paraId="5A0D79C8" w14:textId="77777777" w:rsidR="00545AFB" w:rsidRPr="00B21A7D" w:rsidRDefault="00545AFB">
            <w:pPr>
              <w:rPr>
                <w:sz w:val="16"/>
                <w:szCs w:val="16"/>
              </w:rPr>
            </w:pPr>
          </w:p>
        </w:tc>
        <w:tc>
          <w:tcPr>
            <w:tcW w:w="371" w:type="pct"/>
            <w:gridSpan w:val="2"/>
            <w:vMerge/>
            <w:vAlign w:val="center"/>
            <w:hideMark/>
          </w:tcPr>
          <w:p w14:paraId="5205E311" w14:textId="77777777" w:rsidR="00545AFB" w:rsidRPr="00B21A7D" w:rsidRDefault="00545AFB">
            <w:pPr>
              <w:rPr>
                <w:sz w:val="16"/>
                <w:szCs w:val="16"/>
              </w:rPr>
            </w:pPr>
          </w:p>
        </w:tc>
        <w:tc>
          <w:tcPr>
            <w:tcW w:w="411" w:type="pct"/>
            <w:vMerge/>
            <w:vAlign w:val="center"/>
            <w:hideMark/>
          </w:tcPr>
          <w:p w14:paraId="46E4F537" w14:textId="77777777" w:rsidR="00545AFB" w:rsidRPr="00B21A7D" w:rsidRDefault="00545AFB">
            <w:pPr>
              <w:rPr>
                <w:sz w:val="16"/>
                <w:szCs w:val="16"/>
              </w:rPr>
            </w:pPr>
          </w:p>
        </w:tc>
      </w:tr>
      <w:tr w:rsidR="00B21A7D" w:rsidRPr="00B21A7D" w14:paraId="65521E1F" w14:textId="77777777" w:rsidTr="00466723">
        <w:trPr>
          <w:trHeight w:hRule="exact" w:val="142"/>
        </w:trPr>
        <w:tc>
          <w:tcPr>
            <w:tcW w:w="686" w:type="pct"/>
            <w:vMerge/>
            <w:vAlign w:val="center"/>
            <w:hideMark/>
          </w:tcPr>
          <w:p w14:paraId="08E5DE2D" w14:textId="77777777" w:rsidR="00545AFB" w:rsidRPr="00B21A7D" w:rsidRDefault="00545AFB">
            <w:pPr>
              <w:rPr>
                <w:b/>
                <w:bCs/>
                <w:sz w:val="16"/>
                <w:szCs w:val="16"/>
              </w:rPr>
            </w:pPr>
          </w:p>
        </w:tc>
        <w:tc>
          <w:tcPr>
            <w:tcW w:w="384" w:type="pct"/>
            <w:vMerge/>
            <w:vAlign w:val="center"/>
            <w:hideMark/>
          </w:tcPr>
          <w:p w14:paraId="75891725" w14:textId="77777777" w:rsidR="00545AFB" w:rsidRPr="00B21A7D" w:rsidRDefault="00545AFB">
            <w:pPr>
              <w:rPr>
                <w:sz w:val="16"/>
                <w:szCs w:val="16"/>
              </w:rPr>
            </w:pPr>
          </w:p>
        </w:tc>
        <w:tc>
          <w:tcPr>
            <w:tcW w:w="459" w:type="pct"/>
            <w:vMerge/>
            <w:vAlign w:val="center"/>
            <w:hideMark/>
          </w:tcPr>
          <w:p w14:paraId="2749EC7D" w14:textId="77777777" w:rsidR="00545AFB" w:rsidRPr="00B21A7D" w:rsidRDefault="00545AFB">
            <w:pPr>
              <w:rPr>
                <w:sz w:val="16"/>
                <w:szCs w:val="16"/>
              </w:rPr>
            </w:pPr>
          </w:p>
        </w:tc>
        <w:tc>
          <w:tcPr>
            <w:tcW w:w="481" w:type="pct"/>
            <w:vMerge/>
            <w:vAlign w:val="center"/>
            <w:hideMark/>
          </w:tcPr>
          <w:p w14:paraId="5A024F99" w14:textId="77777777" w:rsidR="00545AFB" w:rsidRPr="00B21A7D" w:rsidRDefault="00545AFB">
            <w:pPr>
              <w:rPr>
                <w:sz w:val="16"/>
                <w:szCs w:val="16"/>
              </w:rPr>
            </w:pPr>
          </w:p>
        </w:tc>
        <w:tc>
          <w:tcPr>
            <w:tcW w:w="570" w:type="pct"/>
            <w:vMerge/>
            <w:vAlign w:val="center"/>
            <w:hideMark/>
          </w:tcPr>
          <w:p w14:paraId="25B498C5" w14:textId="77777777" w:rsidR="00545AFB" w:rsidRPr="00B21A7D" w:rsidRDefault="00545AFB">
            <w:pPr>
              <w:rPr>
                <w:sz w:val="16"/>
                <w:szCs w:val="16"/>
              </w:rPr>
            </w:pPr>
          </w:p>
        </w:tc>
        <w:tc>
          <w:tcPr>
            <w:tcW w:w="498" w:type="pct"/>
            <w:vMerge/>
            <w:vAlign w:val="center"/>
            <w:hideMark/>
          </w:tcPr>
          <w:p w14:paraId="1C557E88" w14:textId="77777777" w:rsidR="00545AFB" w:rsidRPr="00B21A7D" w:rsidRDefault="00545AFB">
            <w:pPr>
              <w:rPr>
                <w:sz w:val="16"/>
                <w:szCs w:val="16"/>
              </w:rPr>
            </w:pPr>
          </w:p>
        </w:tc>
        <w:tc>
          <w:tcPr>
            <w:tcW w:w="692" w:type="pct"/>
            <w:vMerge/>
            <w:vAlign w:val="center"/>
            <w:hideMark/>
          </w:tcPr>
          <w:p w14:paraId="16E3ED64" w14:textId="77777777" w:rsidR="00545AFB" w:rsidRPr="00B21A7D" w:rsidRDefault="00545AFB">
            <w:pPr>
              <w:rPr>
                <w:sz w:val="16"/>
                <w:szCs w:val="16"/>
              </w:rPr>
            </w:pPr>
          </w:p>
        </w:tc>
        <w:tc>
          <w:tcPr>
            <w:tcW w:w="448" w:type="pct"/>
            <w:gridSpan w:val="2"/>
            <w:vMerge/>
            <w:vAlign w:val="center"/>
            <w:hideMark/>
          </w:tcPr>
          <w:p w14:paraId="4116E1D5" w14:textId="77777777" w:rsidR="00545AFB" w:rsidRPr="00B21A7D" w:rsidRDefault="00545AFB">
            <w:pPr>
              <w:rPr>
                <w:sz w:val="16"/>
                <w:szCs w:val="16"/>
              </w:rPr>
            </w:pPr>
          </w:p>
        </w:tc>
        <w:tc>
          <w:tcPr>
            <w:tcW w:w="371" w:type="pct"/>
            <w:gridSpan w:val="2"/>
            <w:vMerge/>
            <w:vAlign w:val="center"/>
            <w:hideMark/>
          </w:tcPr>
          <w:p w14:paraId="25E26D51" w14:textId="77777777" w:rsidR="00545AFB" w:rsidRPr="00B21A7D" w:rsidRDefault="00545AFB">
            <w:pPr>
              <w:rPr>
                <w:sz w:val="16"/>
                <w:szCs w:val="16"/>
              </w:rPr>
            </w:pPr>
          </w:p>
        </w:tc>
        <w:tc>
          <w:tcPr>
            <w:tcW w:w="411" w:type="pct"/>
            <w:vMerge/>
            <w:vAlign w:val="center"/>
            <w:hideMark/>
          </w:tcPr>
          <w:p w14:paraId="7A887418" w14:textId="77777777" w:rsidR="00545AFB" w:rsidRPr="00B21A7D" w:rsidRDefault="00545AFB">
            <w:pPr>
              <w:rPr>
                <w:sz w:val="16"/>
                <w:szCs w:val="16"/>
              </w:rPr>
            </w:pPr>
          </w:p>
        </w:tc>
      </w:tr>
    </w:tbl>
    <w:p w14:paraId="72673094" w14:textId="77777777" w:rsidR="005D58D3" w:rsidRPr="00B21A7D" w:rsidRDefault="005D58D3" w:rsidP="005D58D3">
      <w:pPr>
        <w:rPr>
          <w:sz w:val="16"/>
          <w:szCs w:val="16"/>
        </w:rPr>
      </w:pPr>
      <w:r w:rsidRPr="00B21A7D">
        <w:rPr>
          <w:sz w:val="16"/>
          <w:szCs w:val="16"/>
        </w:rPr>
        <w:t>* Denotes z-values exceeding the 95% threshold (z = 1.96).</w:t>
      </w:r>
    </w:p>
    <w:p w14:paraId="5A5F0772" w14:textId="7BBF9965" w:rsidR="008F68CA" w:rsidRPr="00B21A7D" w:rsidRDefault="005D58D3">
      <w:pPr>
        <w:rPr>
          <w:sz w:val="16"/>
          <w:szCs w:val="16"/>
        </w:rPr>
      </w:pPr>
      <w:r w:rsidRPr="00B21A7D">
        <w:rPr>
          <w:sz w:val="16"/>
          <w:szCs w:val="16"/>
          <w:vertAlign w:val="superscript"/>
        </w:rPr>
        <w:t xml:space="preserve">†  </w:t>
      </w:r>
      <w:r w:rsidRPr="00B21A7D">
        <w:rPr>
          <w:sz w:val="16"/>
          <w:szCs w:val="16"/>
        </w:rPr>
        <w:t>Denotes z-values exceeding the 99% threshold (z = 2.58).</w:t>
      </w:r>
    </w:p>
    <w:p w14:paraId="6D99E0B9" w14:textId="79652C5F" w:rsidR="005B61C9" w:rsidRPr="00B21A7D" w:rsidRDefault="005B61C9" w:rsidP="005B61C9">
      <w:pPr>
        <w:rPr>
          <w:sz w:val="16"/>
          <w:szCs w:val="16"/>
        </w:rPr>
      </w:pPr>
      <w:r w:rsidRPr="00B21A7D">
        <w:rPr>
          <w:sz w:val="16"/>
          <w:szCs w:val="16"/>
        </w:rPr>
        <w:t>Abbreviations: CF</w:t>
      </w:r>
      <w:r w:rsidR="00B40A8B" w:rsidRPr="00B21A7D">
        <w:rPr>
          <w:sz w:val="16"/>
          <w:szCs w:val="16"/>
        </w:rPr>
        <w:t>I</w:t>
      </w:r>
      <w:r w:rsidRPr="00B21A7D">
        <w:rPr>
          <w:sz w:val="16"/>
          <w:szCs w:val="16"/>
        </w:rPr>
        <w:t>, case-fatality</w:t>
      </w:r>
      <w:r w:rsidR="00B40A8B" w:rsidRPr="00B21A7D">
        <w:rPr>
          <w:sz w:val="16"/>
          <w:szCs w:val="16"/>
        </w:rPr>
        <w:t xml:space="preserve"> index</w:t>
      </w:r>
      <w:r w:rsidRPr="00B21A7D">
        <w:rPr>
          <w:sz w:val="16"/>
          <w:szCs w:val="16"/>
        </w:rPr>
        <w:t>;</w:t>
      </w:r>
      <w:r w:rsidR="00FC1DAC">
        <w:rPr>
          <w:sz w:val="16"/>
          <w:szCs w:val="16"/>
        </w:rPr>
        <w:t xml:space="preserve"> MPR, mortality-prevalence ratio</w:t>
      </w:r>
    </w:p>
    <w:p w14:paraId="02896FFD" w14:textId="77777777" w:rsidR="005B61C9" w:rsidRPr="00B21A7D" w:rsidRDefault="005B61C9"/>
    <w:p w14:paraId="3DCA4F2E" w14:textId="77777777" w:rsidR="008F68CA" w:rsidRPr="00B21A7D" w:rsidRDefault="008F68CA">
      <w:r w:rsidRPr="00B21A7D">
        <w:br w:type="page"/>
      </w:r>
    </w:p>
    <w:tbl>
      <w:tblPr>
        <w:tblW w:w="5000" w:type="pct"/>
        <w:tblLayout w:type="fixed"/>
        <w:tblCellMar>
          <w:top w:w="15" w:type="dxa"/>
        </w:tblCellMar>
        <w:tblLook w:val="04A0" w:firstRow="1" w:lastRow="0" w:firstColumn="1" w:lastColumn="0" w:noHBand="0" w:noVBand="1"/>
      </w:tblPr>
      <w:tblGrid>
        <w:gridCol w:w="1839"/>
        <w:gridCol w:w="1122"/>
        <w:gridCol w:w="1346"/>
        <w:gridCol w:w="1415"/>
        <w:gridCol w:w="1293"/>
        <w:gridCol w:w="1535"/>
        <w:gridCol w:w="1971"/>
        <w:gridCol w:w="1097"/>
        <w:gridCol w:w="1315"/>
        <w:gridCol w:w="1025"/>
      </w:tblGrid>
      <w:tr w:rsidR="00B21A7D" w:rsidRPr="00B21A7D" w14:paraId="2B994A82" w14:textId="77777777" w:rsidTr="00A11EA4">
        <w:trPr>
          <w:trHeight w:val="300"/>
        </w:trPr>
        <w:tc>
          <w:tcPr>
            <w:tcW w:w="5000" w:type="pct"/>
            <w:gridSpan w:val="10"/>
            <w:vMerge w:val="restart"/>
            <w:vAlign w:val="center"/>
            <w:hideMark/>
          </w:tcPr>
          <w:p w14:paraId="55B8BF8C" w14:textId="5913A257" w:rsidR="00A41D11" w:rsidRPr="00B21A7D" w:rsidRDefault="005B61C9" w:rsidP="00466723">
            <w:pPr>
              <w:pStyle w:val="Heading1"/>
              <w:rPr>
                <w:rFonts w:ascii="Times New Roman" w:hAnsi="Times New Roman" w:cs="Times New Roman"/>
                <w:b/>
                <w:bCs/>
                <w:color w:val="auto"/>
                <w:sz w:val="16"/>
                <w:szCs w:val="16"/>
              </w:rPr>
            </w:pPr>
            <w:bookmarkStart w:id="107" w:name="_Toc203764572"/>
            <w:bookmarkStart w:id="108" w:name="_Toc203764913"/>
            <w:bookmarkStart w:id="109" w:name="_Toc203765049"/>
            <w:bookmarkStart w:id="110" w:name="_Toc205977518"/>
            <w:r w:rsidRPr="00B21A7D">
              <w:rPr>
                <w:rFonts w:ascii="Times New Roman" w:hAnsi="Times New Roman" w:cs="Times New Roman"/>
                <w:b/>
                <w:bCs/>
                <w:color w:val="auto"/>
                <w:sz w:val="20"/>
                <w:szCs w:val="20"/>
              </w:rPr>
              <w:lastRenderedPageBreak/>
              <w:t>Appendix</w:t>
            </w:r>
            <w:r w:rsidR="00A41D11" w:rsidRPr="00B21A7D">
              <w:rPr>
                <w:rFonts w:ascii="Times New Roman" w:hAnsi="Times New Roman" w:cs="Times New Roman"/>
                <w:b/>
                <w:bCs/>
                <w:color w:val="auto"/>
                <w:sz w:val="20"/>
                <w:szCs w:val="20"/>
              </w:rPr>
              <w:t xml:space="preserve"> Table 2</w:t>
            </w:r>
            <w:r w:rsidR="00FC5865" w:rsidRPr="00B21A7D">
              <w:rPr>
                <w:rFonts w:ascii="Times New Roman" w:hAnsi="Times New Roman" w:cs="Times New Roman"/>
                <w:b/>
                <w:bCs/>
                <w:color w:val="auto"/>
                <w:sz w:val="20"/>
                <w:szCs w:val="20"/>
              </w:rPr>
              <w:t>6</w:t>
            </w:r>
            <w:r w:rsidR="00A41D11" w:rsidRPr="00B21A7D">
              <w:rPr>
                <w:rFonts w:ascii="Times New Roman" w:hAnsi="Times New Roman" w:cs="Times New Roman"/>
                <w:b/>
                <w:bCs/>
                <w:color w:val="auto"/>
                <w:sz w:val="20"/>
                <w:szCs w:val="20"/>
              </w:rPr>
              <w:t xml:space="preserve">. Z scores for </w:t>
            </w:r>
            <w:r w:rsidR="00EE0800" w:rsidRPr="00B21A7D">
              <w:rPr>
                <w:rFonts w:ascii="Times New Roman" w:hAnsi="Times New Roman" w:cs="Times New Roman"/>
                <w:b/>
                <w:color w:val="auto"/>
                <w:sz w:val="20"/>
                <w:szCs w:val="20"/>
                <w:lang w:val="en-US"/>
              </w:rPr>
              <w:t>Case Fatality Index</w:t>
            </w:r>
            <w:r w:rsidR="00A41D11" w:rsidRPr="00B21A7D">
              <w:rPr>
                <w:rFonts w:ascii="Times New Roman" w:hAnsi="Times New Roman" w:cs="Times New Roman"/>
                <w:b/>
                <w:color w:val="auto"/>
                <w:sz w:val="24"/>
                <w:szCs w:val="24"/>
                <w:lang w:val="en-US"/>
              </w:rPr>
              <w:t xml:space="preserve"> </w:t>
            </w:r>
            <w:r w:rsidR="00A41D11" w:rsidRPr="00B21A7D">
              <w:rPr>
                <w:rFonts w:ascii="Times New Roman" w:hAnsi="Times New Roman" w:cs="Times New Roman"/>
                <w:b/>
                <w:bCs/>
                <w:color w:val="auto"/>
                <w:sz w:val="20"/>
                <w:szCs w:val="20"/>
              </w:rPr>
              <w:t>attributable to High body-mass index. 2021.</w:t>
            </w:r>
            <w:bookmarkEnd w:id="107"/>
            <w:bookmarkEnd w:id="108"/>
            <w:bookmarkEnd w:id="109"/>
            <w:bookmarkEnd w:id="110"/>
            <w:r w:rsidR="00A41D11" w:rsidRPr="00B21A7D">
              <w:rPr>
                <w:rFonts w:ascii="Times New Roman" w:hAnsi="Times New Roman" w:cs="Times New Roman"/>
                <w:b/>
                <w:bCs/>
                <w:color w:val="auto"/>
                <w:sz w:val="16"/>
                <w:szCs w:val="16"/>
              </w:rPr>
              <w:t xml:space="preserve"> </w:t>
            </w:r>
          </w:p>
        </w:tc>
      </w:tr>
      <w:tr w:rsidR="00B21A7D" w:rsidRPr="00B21A7D" w14:paraId="6C0ACCFD" w14:textId="77777777" w:rsidTr="00A11EA4">
        <w:trPr>
          <w:trHeight w:val="300"/>
        </w:trPr>
        <w:tc>
          <w:tcPr>
            <w:tcW w:w="5000" w:type="pct"/>
            <w:gridSpan w:val="10"/>
            <w:vMerge/>
            <w:tcBorders>
              <w:bottom w:val="single" w:sz="4" w:space="0" w:color="auto"/>
            </w:tcBorders>
            <w:vAlign w:val="center"/>
            <w:hideMark/>
          </w:tcPr>
          <w:p w14:paraId="32CC1F3D" w14:textId="77777777" w:rsidR="00A41D11" w:rsidRPr="00B21A7D" w:rsidRDefault="00A41D11">
            <w:pPr>
              <w:rPr>
                <w:b/>
                <w:bCs/>
                <w:sz w:val="16"/>
                <w:szCs w:val="16"/>
              </w:rPr>
            </w:pPr>
          </w:p>
        </w:tc>
      </w:tr>
      <w:tr w:rsidR="00B21A7D" w:rsidRPr="00B21A7D" w14:paraId="3BDC7F8C" w14:textId="77777777" w:rsidTr="00A11EA4">
        <w:trPr>
          <w:trHeight w:val="320"/>
        </w:trPr>
        <w:tc>
          <w:tcPr>
            <w:tcW w:w="659" w:type="pct"/>
            <w:tcBorders>
              <w:top w:val="single" w:sz="4" w:space="0" w:color="auto"/>
              <w:bottom w:val="single" w:sz="4" w:space="0" w:color="auto"/>
            </w:tcBorders>
            <w:noWrap/>
            <w:vAlign w:val="center"/>
            <w:hideMark/>
          </w:tcPr>
          <w:p w14:paraId="7566F673" w14:textId="77777777" w:rsidR="00A41D11" w:rsidRPr="00B21A7D" w:rsidRDefault="00A41D11">
            <w:pPr>
              <w:jc w:val="center"/>
              <w:rPr>
                <w:b/>
                <w:bCs/>
                <w:sz w:val="18"/>
                <w:szCs w:val="18"/>
              </w:rPr>
            </w:pPr>
            <w:r w:rsidRPr="00B21A7D">
              <w:rPr>
                <w:b/>
                <w:bCs/>
                <w:sz w:val="18"/>
                <w:szCs w:val="18"/>
              </w:rPr>
              <w:t>Country</w:t>
            </w:r>
          </w:p>
        </w:tc>
        <w:tc>
          <w:tcPr>
            <w:tcW w:w="402" w:type="pct"/>
            <w:tcBorders>
              <w:top w:val="single" w:sz="4" w:space="0" w:color="auto"/>
              <w:bottom w:val="single" w:sz="4" w:space="0" w:color="auto"/>
            </w:tcBorders>
            <w:noWrap/>
            <w:vAlign w:val="center"/>
            <w:hideMark/>
          </w:tcPr>
          <w:p w14:paraId="0A09933D" w14:textId="77777777" w:rsidR="00A41D11" w:rsidRPr="00B21A7D" w:rsidRDefault="00A41D11">
            <w:pPr>
              <w:jc w:val="center"/>
              <w:rPr>
                <w:b/>
                <w:bCs/>
                <w:sz w:val="18"/>
                <w:szCs w:val="18"/>
              </w:rPr>
            </w:pPr>
            <w:r w:rsidRPr="00B21A7D">
              <w:rPr>
                <w:b/>
                <w:bCs/>
                <w:sz w:val="18"/>
                <w:szCs w:val="18"/>
              </w:rPr>
              <w:t>SE men</w:t>
            </w:r>
          </w:p>
        </w:tc>
        <w:tc>
          <w:tcPr>
            <w:tcW w:w="482" w:type="pct"/>
            <w:tcBorders>
              <w:top w:val="single" w:sz="4" w:space="0" w:color="auto"/>
              <w:bottom w:val="single" w:sz="4" w:space="0" w:color="auto"/>
            </w:tcBorders>
            <w:noWrap/>
            <w:vAlign w:val="center"/>
            <w:hideMark/>
          </w:tcPr>
          <w:p w14:paraId="2C624F92" w14:textId="4E30F6FD" w:rsidR="00A41D11" w:rsidRPr="00B21A7D" w:rsidRDefault="00B40A8B">
            <w:pPr>
              <w:jc w:val="center"/>
              <w:rPr>
                <w:b/>
                <w:bCs/>
                <w:sz w:val="18"/>
                <w:szCs w:val="18"/>
              </w:rPr>
            </w:pPr>
            <w:r w:rsidRPr="00B21A7D">
              <w:rPr>
                <w:b/>
                <w:bCs/>
                <w:sz w:val="16"/>
                <w:szCs w:val="16"/>
              </w:rPr>
              <w:t>CFI</w:t>
            </w:r>
            <w:r w:rsidR="00A41D11" w:rsidRPr="00B21A7D">
              <w:rPr>
                <w:b/>
                <w:bCs/>
                <w:sz w:val="18"/>
                <w:szCs w:val="18"/>
              </w:rPr>
              <w:t xml:space="preserve"> Men</w:t>
            </w:r>
          </w:p>
        </w:tc>
        <w:tc>
          <w:tcPr>
            <w:tcW w:w="507" w:type="pct"/>
            <w:tcBorders>
              <w:top w:val="single" w:sz="4" w:space="0" w:color="auto"/>
              <w:bottom w:val="single" w:sz="4" w:space="0" w:color="auto"/>
            </w:tcBorders>
            <w:noWrap/>
            <w:vAlign w:val="center"/>
            <w:hideMark/>
          </w:tcPr>
          <w:p w14:paraId="529367A9" w14:textId="77777777" w:rsidR="00A41D11" w:rsidRPr="00B21A7D" w:rsidRDefault="00A41D11">
            <w:pPr>
              <w:jc w:val="center"/>
              <w:rPr>
                <w:b/>
                <w:bCs/>
                <w:sz w:val="18"/>
                <w:szCs w:val="18"/>
              </w:rPr>
            </w:pPr>
            <w:r w:rsidRPr="00B21A7D">
              <w:rPr>
                <w:b/>
                <w:bCs/>
                <w:sz w:val="18"/>
                <w:szCs w:val="18"/>
              </w:rPr>
              <w:t>SE women</w:t>
            </w:r>
          </w:p>
        </w:tc>
        <w:tc>
          <w:tcPr>
            <w:tcW w:w="463" w:type="pct"/>
            <w:tcBorders>
              <w:top w:val="single" w:sz="4" w:space="0" w:color="auto"/>
              <w:bottom w:val="single" w:sz="4" w:space="0" w:color="auto"/>
            </w:tcBorders>
            <w:noWrap/>
            <w:vAlign w:val="center"/>
            <w:hideMark/>
          </w:tcPr>
          <w:p w14:paraId="7BFC8D24" w14:textId="1B3F418B" w:rsidR="00A41D11" w:rsidRPr="00B21A7D" w:rsidRDefault="00B40A8B">
            <w:pPr>
              <w:jc w:val="center"/>
              <w:rPr>
                <w:b/>
                <w:bCs/>
                <w:sz w:val="18"/>
                <w:szCs w:val="18"/>
              </w:rPr>
            </w:pPr>
            <w:r w:rsidRPr="00B21A7D">
              <w:rPr>
                <w:b/>
                <w:bCs/>
                <w:sz w:val="16"/>
                <w:szCs w:val="16"/>
              </w:rPr>
              <w:t>CFI</w:t>
            </w:r>
            <w:r w:rsidR="00A41D11" w:rsidRPr="00B21A7D">
              <w:rPr>
                <w:b/>
                <w:bCs/>
                <w:sz w:val="18"/>
                <w:szCs w:val="18"/>
              </w:rPr>
              <w:t xml:space="preserve"> Women</w:t>
            </w:r>
          </w:p>
        </w:tc>
        <w:tc>
          <w:tcPr>
            <w:tcW w:w="550" w:type="pct"/>
            <w:tcBorders>
              <w:top w:val="single" w:sz="4" w:space="0" w:color="auto"/>
              <w:bottom w:val="single" w:sz="4" w:space="0" w:color="auto"/>
            </w:tcBorders>
            <w:noWrap/>
            <w:vAlign w:val="center"/>
            <w:hideMark/>
          </w:tcPr>
          <w:p w14:paraId="22BF9A9C" w14:textId="4DE2BEA7" w:rsidR="00A41D11" w:rsidRPr="00B21A7D" w:rsidRDefault="00A41D11">
            <w:pPr>
              <w:jc w:val="center"/>
              <w:rPr>
                <w:b/>
                <w:bCs/>
                <w:sz w:val="18"/>
                <w:szCs w:val="18"/>
              </w:rPr>
            </w:pPr>
            <w:r w:rsidRPr="00B21A7D">
              <w:rPr>
                <w:b/>
                <w:bCs/>
                <w:sz w:val="18"/>
                <w:szCs w:val="18"/>
              </w:rPr>
              <w:t>SE</w:t>
            </w:r>
            <w:r w:rsidR="00B40A8B" w:rsidRPr="00B21A7D">
              <w:rPr>
                <w:b/>
                <w:bCs/>
                <w:sz w:val="18"/>
                <w:szCs w:val="18"/>
              </w:rPr>
              <w:t xml:space="preserve"> </w:t>
            </w:r>
            <w:r w:rsidR="00FC1DAC">
              <w:rPr>
                <w:b/>
                <w:bCs/>
                <w:sz w:val="18"/>
                <w:szCs w:val="18"/>
              </w:rPr>
              <w:t xml:space="preserve"> MPR </w:t>
            </w:r>
            <w:r w:rsidRPr="00B21A7D">
              <w:rPr>
                <w:b/>
                <w:bCs/>
                <w:sz w:val="18"/>
                <w:szCs w:val="18"/>
              </w:rPr>
              <w:t>men</w:t>
            </w:r>
          </w:p>
        </w:tc>
        <w:tc>
          <w:tcPr>
            <w:tcW w:w="706" w:type="pct"/>
            <w:tcBorders>
              <w:top w:val="single" w:sz="4" w:space="0" w:color="auto"/>
              <w:bottom w:val="single" w:sz="4" w:space="0" w:color="auto"/>
            </w:tcBorders>
            <w:noWrap/>
            <w:vAlign w:val="center"/>
            <w:hideMark/>
          </w:tcPr>
          <w:p w14:paraId="2B9B282B" w14:textId="32FABC1B" w:rsidR="00A41D11" w:rsidRPr="00B21A7D" w:rsidRDefault="00A41D11">
            <w:pPr>
              <w:jc w:val="center"/>
              <w:rPr>
                <w:b/>
                <w:bCs/>
                <w:sz w:val="18"/>
                <w:szCs w:val="18"/>
              </w:rPr>
            </w:pPr>
            <w:r w:rsidRPr="00B21A7D">
              <w:rPr>
                <w:b/>
                <w:bCs/>
                <w:sz w:val="18"/>
                <w:szCs w:val="18"/>
              </w:rPr>
              <w:t xml:space="preserve">SE </w:t>
            </w:r>
            <w:r w:rsidR="00FC1DAC">
              <w:rPr>
                <w:b/>
                <w:bCs/>
                <w:sz w:val="18"/>
                <w:szCs w:val="18"/>
              </w:rPr>
              <w:t xml:space="preserve">MPR </w:t>
            </w:r>
            <w:r w:rsidRPr="00B21A7D">
              <w:rPr>
                <w:b/>
                <w:bCs/>
                <w:sz w:val="18"/>
                <w:szCs w:val="18"/>
              </w:rPr>
              <w:t>women</w:t>
            </w:r>
          </w:p>
        </w:tc>
        <w:tc>
          <w:tcPr>
            <w:tcW w:w="393" w:type="pct"/>
            <w:tcBorders>
              <w:top w:val="single" w:sz="4" w:space="0" w:color="auto"/>
              <w:bottom w:val="single" w:sz="4" w:space="0" w:color="auto"/>
            </w:tcBorders>
            <w:noWrap/>
            <w:vAlign w:val="center"/>
            <w:hideMark/>
          </w:tcPr>
          <w:p w14:paraId="7A60B6C2" w14:textId="77777777" w:rsidR="00A41D11" w:rsidRPr="00B21A7D" w:rsidRDefault="00A41D11">
            <w:pPr>
              <w:jc w:val="center"/>
              <w:rPr>
                <w:b/>
                <w:bCs/>
                <w:sz w:val="18"/>
                <w:szCs w:val="18"/>
              </w:rPr>
            </w:pPr>
            <w:r w:rsidRPr="00B21A7D">
              <w:rPr>
                <w:b/>
                <w:bCs/>
                <w:sz w:val="18"/>
                <w:szCs w:val="18"/>
              </w:rPr>
              <w:t>Z score</w:t>
            </w:r>
          </w:p>
        </w:tc>
        <w:tc>
          <w:tcPr>
            <w:tcW w:w="471" w:type="pct"/>
            <w:tcBorders>
              <w:top w:val="single" w:sz="4" w:space="0" w:color="auto"/>
              <w:bottom w:val="single" w:sz="4" w:space="0" w:color="auto"/>
            </w:tcBorders>
            <w:noWrap/>
            <w:vAlign w:val="center"/>
            <w:hideMark/>
          </w:tcPr>
          <w:p w14:paraId="6B503912" w14:textId="77777777" w:rsidR="00A41D11" w:rsidRPr="00B21A7D" w:rsidRDefault="00A41D11">
            <w:pPr>
              <w:jc w:val="center"/>
              <w:rPr>
                <w:b/>
                <w:bCs/>
                <w:sz w:val="18"/>
                <w:szCs w:val="18"/>
              </w:rPr>
            </w:pPr>
            <w:r w:rsidRPr="00B21A7D">
              <w:rPr>
                <w:b/>
                <w:bCs/>
                <w:sz w:val="18"/>
                <w:szCs w:val="18"/>
              </w:rPr>
              <w:t>P value</w:t>
            </w:r>
          </w:p>
        </w:tc>
        <w:tc>
          <w:tcPr>
            <w:tcW w:w="367" w:type="pct"/>
            <w:tcBorders>
              <w:top w:val="single" w:sz="4" w:space="0" w:color="auto"/>
              <w:bottom w:val="single" w:sz="4" w:space="0" w:color="auto"/>
            </w:tcBorders>
            <w:noWrap/>
            <w:vAlign w:val="center"/>
            <w:hideMark/>
          </w:tcPr>
          <w:p w14:paraId="7FAA4678" w14:textId="7D838D93" w:rsidR="00A41D11" w:rsidRPr="00B21A7D" w:rsidRDefault="00A41D11">
            <w:pPr>
              <w:jc w:val="center"/>
              <w:rPr>
                <w:b/>
                <w:bCs/>
                <w:sz w:val="18"/>
                <w:szCs w:val="18"/>
              </w:rPr>
            </w:pPr>
            <w:r w:rsidRPr="00B21A7D">
              <w:rPr>
                <w:b/>
                <w:bCs/>
                <w:sz w:val="18"/>
                <w:szCs w:val="18"/>
              </w:rPr>
              <w:t>Sig</w:t>
            </w:r>
          </w:p>
        </w:tc>
      </w:tr>
      <w:tr w:rsidR="00B21A7D" w:rsidRPr="00B21A7D" w14:paraId="4EF35974" w14:textId="77777777" w:rsidTr="005D58D3">
        <w:trPr>
          <w:trHeight w:hRule="exact" w:val="113"/>
        </w:trPr>
        <w:tc>
          <w:tcPr>
            <w:tcW w:w="659" w:type="pct"/>
            <w:vMerge w:val="restart"/>
            <w:tcBorders>
              <w:top w:val="single" w:sz="4" w:space="0" w:color="auto"/>
            </w:tcBorders>
            <w:noWrap/>
            <w:vAlign w:val="center"/>
            <w:hideMark/>
          </w:tcPr>
          <w:p w14:paraId="1515E20C" w14:textId="77777777" w:rsidR="00A41D11" w:rsidRPr="00B21A7D" w:rsidRDefault="00A41D11">
            <w:pPr>
              <w:jc w:val="center"/>
              <w:rPr>
                <w:b/>
                <w:bCs/>
                <w:sz w:val="16"/>
                <w:szCs w:val="16"/>
              </w:rPr>
            </w:pPr>
            <w:r w:rsidRPr="00B21A7D">
              <w:rPr>
                <w:b/>
                <w:bCs/>
                <w:sz w:val="16"/>
                <w:szCs w:val="16"/>
              </w:rPr>
              <w:t>Austria</w:t>
            </w:r>
          </w:p>
        </w:tc>
        <w:tc>
          <w:tcPr>
            <w:tcW w:w="402" w:type="pct"/>
            <w:vMerge w:val="restart"/>
            <w:tcBorders>
              <w:top w:val="single" w:sz="4" w:space="0" w:color="auto"/>
            </w:tcBorders>
            <w:noWrap/>
            <w:vAlign w:val="center"/>
            <w:hideMark/>
          </w:tcPr>
          <w:p w14:paraId="038DA514" w14:textId="77777777" w:rsidR="00A41D11" w:rsidRPr="00B21A7D" w:rsidRDefault="00A41D11">
            <w:pPr>
              <w:jc w:val="center"/>
              <w:rPr>
                <w:sz w:val="16"/>
                <w:szCs w:val="16"/>
              </w:rPr>
            </w:pPr>
            <w:r w:rsidRPr="00B21A7D">
              <w:rPr>
                <w:sz w:val="16"/>
                <w:szCs w:val="16"/>
              </w:rPr>
              <w:t>3.55</w:t>
            </w:r>
          </w:p>
        </w:tc>
        <w:tc>
          <w:tcPr>
            <w:tcW w:w="482" w:type="pct"/>
            <w:vMerge w:val="restart"/>
            <w:tcBorders>
              <w:top w:val="single" w:sz="4" w:space="0" w:color="auto"/>
            </w:tcBorders>
            <w:noWrap/>
            <w:vAlign w:val="center"/>
            <w:hideMark/>
          </w:tcPr>
          <w:p w14:paraId="6C02A503" w14:textId="77777777" w:rsidR="00A41D11" w:rsidRPr="00B21A7D" w:rsidRDefault="00A41D11">
            <w:pPr>
              <w:jc w:val="center"/>
              <w:rPr>
                <w:sz w:val="16"/>
                <w:szCs w:val="16"/>
              </w:rPr>
            </w:pPr>
            <w:r w:rsidRPr="00B21A7D">
              <w:rPr>
                <w:sz w:val="16"/>
                <w:szCs w:val="16"/>
              </w:rPr>
              <w:t>0.4</w:t>
            </w:r>
          </w:p>
        </w:tc>
        <w:tc>
          <w:tcPr>
            <w:tcW w:w="507" w:type="pct"/>
            <w:vMerge w:val="restart"/>
            <w:tcBorders>
              <w:top w:val="single" w:sz="4" w:space="0" w:color="auto"/>
            </w:tcBorders>
            <w:noWrap/>
            <w:vAlign w:val="center"/>
            <w:hideMark/>
          </w:tcPr>
          <w:p w14:paraId="3C815F7F" w14:textId="77777777" w:rsidR="00A41D11" w:rsidRPr="00B21A7D" w:rsidRDefault="00A41D11">
            <w:pPr>
              <w:jc w:val="center"/>
              <w:rPr>
                <w:sz w:val="16"/>
                <w:szCs w:val="16"/>
              </w:rPr>
            </w:pPr>
            <w:r w:rsidRPr="00B21A7D">
              <w:rPr>
                <w:sz w:val="16"/>
                <w:szCs w:val="16"/>
              </w:rPr>
              <w:t>2.04</w:t>
            </w:r>
          </w:p>
        </w:tc>
        <w:tc>
          <w:tcPr>
            <w:tcW w:w="463" w:type="pct"/>
            <w:vMerge w:val="restart"/>
            <w:tcBorders>
              <w:top w:val="single" w:sz="4" w:space="0" w:color="auto"/>
            </w:tcBorders>
            <w:noWrap/>
            <w:vAlign w:val="center"/>
            <w:hideMark/>
          </w:tcPr>
          <w:p w14:paraId="4A396B45" w14:textId="35F742C1" w:rsidR="00A41D11" w:rsidRPr="00B21A7D" w:rsidRDefault="00A41D11">
            <w:pPr>
              <w:jc w:val="center"/>
              <w:rPr>
                <w:sz w:val="16"/>
                <w:szCs w:val="16"/>
              </w:rPr>
            </w:pPr>
            <w:r w:rsidRPr="00B21A7D">
              <w:rPr>
                <w:sz w:val="16"/>
                <w:szCs w:val="16"/>
              </w:rPr>
              <w:t>0.7</w:t>
            </w:r>
            <w:r w:rsidR="00B85E47">
              <w:rPr>
                <w:sz w:val="16"/>
                <w:szCs w:val="16"/>
              </w:rPr>
              <w:t>0</w:t>
            </w:r>
          </w:p>
        </w:tc>
        <w:tc>
          <w:tcPr>
            <w:tcW w:w="550" w:type="pct"/>
            <w:vMerge w:val="restart"/>
            <w:tcBorders>
              <w:top w:val="single" w:sz="4" w:space="0" w:color="auto"/>
            </w:tcBorders>
            <w:noWrap/>
            <w:vAlign w:val="center"/>
            <w:hideMark/>
          </w:tcPr>
          <w:p w14:paraId="17D511A2" w14:textId="77777777" w:rsidR="00A41D11" w:rsidRPr="00B21A7D" w:rsidRDefault="00A41D11">
            <w:pPr>
              <w:jc w:val="center"/>
              <w:rPr>
                <w:sz w:val="16"/>
                <w:szCs w:val="16"/>
              </w:rPr>
            </w:pPr>
            <w:r w:rsidRPr="00B21A7D">
              <w:rPr>
                <w:sz w:val="16"/>
                <w:szCs w:val="16"/>
              </w:rPr>
              <w:t>0.14</w:t>
            </w:r>
          </w:p>
        </w:tc>
        <w:tc>
          <w:tcPr>
            <w:tcW w:w="706" w:type="pct"/>
            <w:vMerge w:val="restart"/>
            <w:tcBorders>
              <w:top w:val="single" w:sz="4" w:space="0" w:color="auto"/>
            </w:tcBorders>
            <w:noWrap/>
            <w:vAlign w:val="center"/>
            <w:hideMark/>
          </w:tcPr>
          <w:p w14:paraId="641225FA" w14:textId="77777777" w:rsidR="00A41D11" w:rsidRPr="00B21A7D" w:rsidRDefault="00A41D11">
            <w:pPr>
              <w:jc w:val="center"/>
              <w:rPr>
                <w:sz w:val="16"/>
                <w:szCs w:val="16"/>
              </w:rPr>
            </w:pPr>
            <w:r w:rsidRPr="00B21A7D">
              <w:rPr>
                <w:sz w:val="16"/>
                <w:szCs w:val="16"/>
              </w:rPr>
              <w:t>0.25</w:t>
            </w:r>
          </w:p>
        </w:tc>
        <w:tc>
          <w:tcPr>
            <w:tcW w:w="393" w:type="pct"/>
            <w:vMerge w:val="restart"/>
            <w:tcBorders>
              <w:top w:val="single" w:sz="4" w:space="0" w:color="auto"/>
            </w:tcBorders>
            <w:noWrap/>
            <w:vAlign w:val="center"/>
            <w:hideMark/>
          </w:tcPr>
          <w:p w14:paraId="2747D584" w14:textId="77777777" w:rsidR="00A41D11" w:rsidRPr="00B21A7D" w:rsidRDefault="00A41D11">
            <w:pPr>
              <w:jc w:val="center"/>
              <w:rPr>
                <w:sz w:val="16"/>
                <w:szCs w:val="16"/>
              </w:rPr>
            </w:pPr>
            <w:r w:rsidRPr="00B21A7D">
              <w:rPr>
                <w:sz w:val="16"/>
                <w:szCs w:val="16"/>
              </w:rPr>
              <w:t>1.04</w:t>
            </w:r>
          </w:p>
        </w:tc>
        <w:tc>
          <w:tcPr>
            <w:tcW w:w="471" w:type="pct"/>
            <w:vMerge w:val="restart"/>
            <w:tcBorders>
              <w:top w:val="single" w:sz="4" w:space="0" w:color="auto"/>
            </w:tcBorders>
            <w:noWrap/>
            <w:vAlign w:val="center"/>
            <w:hideMark/>
          </w:tcPr>
          <w:p w14:paraId="09D6FFCC" w14:textId="799D0C11" w:rsidR="00A41D11" w:rsidRPr="00B21A7D" w:rsidRDefault="00A41D11">
            <w:pPr>
              <w:jc w:val="center"/>
              <w:rPr>
                <w:sz w:val="16"/>
                <w:szCs w:val="16"/>
              </w:rPr>
            </w:pPr>
            <w:r w:rsidRPr="00B21A7D">
              <w:rPr>
                <w:sz w:val="16"/>
                <w:szCs w:val="16"/>
              </w:rPr>
              <w:t>0.3</w:t>
            </w:r>
            <w:r w:rsidR="00520FCD">
              <w:rPr>
                <w:sz w:val="16"/>
                <w:szCs w:val="16"/>
              </w:rPr>
              <w:t>0</w:t>
            </w:r>
          </w:p>
        </w:tc>
        <w:tc>
          <w:tcPr>
            <w:tcW w:w="367" w:type="pct"/>
            <w:vMerge w:val="restart"/>
            <w:tcBorders>
              <w:top w:val="single" w:sz="4" w:space="0" w:color="auto"/>
            </w:tcBorders>
            <w:noWrap/>
            <w:vAlign w:val="center"/>
            <w:hideMark/>
          </w:tcPr>
          <w:p w14:paraId="181FFC98" w14:textId="77777777" w:rsidR="00A41D11" w:rsidRPr="00B21A7D" w:rsidRDefault="00A41D11">
            <w:pPr>
              <w:jc w:val="center"/>
              <w:rPr>
                <w:sz w:val="16"/>
                <w:szCs w:val="16"/>
              </w:rPr>
            </w:pPr>
            <w:r w:rsidRPr="00B21A7D">
              <w:rPr>
                <w:sz w:val="16"/>
                <w:szCs w:val="16"/>
              </w:rPr>
              <w:t>NS</w:t>
            </w:r>
          </w:p>
        </w:tc>
      </w:tr>
      <w:tr w:rsidR="00B21A7D" w:rsidRPr="00B21A7D" w14:paraId="19329F5C" w14:textId="77777777" w:rsidTr="005D58D3">
        <w:trPr>
          <w:trHeight w:hRule="exact" w:val="113"/>
        </w:trPr>
        <w:tc>
          <w:tcPr>
            <w:tcW w:w="659" w:type="pct"/>
            <w:vMerge/>
            <w:vAlign w:val="center"/>
            <w:hideMark/>
          </w:tcPr>
          <w:p w14:paraId="68BB9CAB" w14:textId="77777777" w:rsidR="00A41D11" w:rsidRPr="00B21A7D" w:rsidRDefault="00A41D11">
            <w:pPr>
              <w:rPr>
                <w:b/>
                <w:bCs/>
                <w:sz w:val="16"/>
                <w:szCs w:val="16"/>
              </w:rPr>
            </w:pPr>
          </w:p>
        </w:tc>
        <w:tc>
          <w:tcPr>
            <w:tcW w:w="402" w:type="pct"/>
            <w:vMerge/>
            <w:vAlign w:val="center"/>
            <w:hideMark/>
          </w:tcPr>
          <w:p w14:paraId="00762AAF" w14:textId="77777777" w:rsidR="00A41D11" w:rsidRPr="00B21A7D" w:rsidRDefault="00A41D11">
            <w:pPr>
              <w:rPr>
                <w:sz w:val="16"/>
                <w:szCs w:val="16"/>
              </w:rPr>
            </w:pPr>
          </w:p>
        </w:tc>
        <w:tc>
          <w:tcPr>
            <w:tcW w:w="482" w:type="pct"/>
            <w:vMerge/>
            <w:vAlign w:val="center"/>
            <w:hideMark/>
          </w:tcPr>
          <w:p w14:paraId="505037E4" w14:textId="77777777" w:rsidR="00A41D11" w:rsidRPr="00B21A7D" w:rsidRDefault="00A41D11">
            <w:pPr>
              <w:rPr>
                <w:sz w:val="16"/>
                <w:szCs w:val="16"/>
              </w:rPr>
            </w:pPr>
          </w:p>
        </w:tc>
        <w:tc>
          <w:tcPr>
            <w:tcW w:w="507" w:type="pct"/>
            <w:vMerge/>
            <w:vAlign w:val="center"/>
            <w:hideMark/>
          </w:tcPr>
          <w:p w14:paraId="307D0823" w14:textId="77777777" w:rsidR="00A41D11" w:rsidRPr="00B21A7D" w:rsidRDefault="00A41D11">
            <w:pPr>
              <w:rPr>
                <w:sz w:val="16"/>
                <w:szCs w:val="16"/>
              </w:rPr>
            </w:pPr>
          </w:p>
        </w:tc>
        <w:tc>
          <w:tcPr>
            <w:tcW w:w="463" w:type="pct"/>
            <w:vMerge/>
            <w:vAlign w:val="center"/>
            <w:hideMark/>
          </w:tcPr>
          <w:p w14:paraId="47ADF1A5" w14:textId="77777777" w:rsidR="00A41D11" w:rsidRPr="00B21A7D" w:rsidRDefault="00A41D11">
            <w:pPr>
              <w:rPr>
                <w:sz w:val="16"/>
                <w:szCs w:val="16"/>
              </w:rPr>
            </w:pPr>
          </w:p>
        </w:tc>
        <w:tc>
          <w:tcPr>
            <w:tcW w:w="550" w:type="pct"/>
            <w:vMerge/>
            <w:vAlign w:val="center"/>
            <w:hideMark/>
          </w:tcPr>
          <w:p w14:paraId="771C12FE" w14:textId="77777777" w:rsidR="00A41D11" w:rsidRPr="00B21A7D" w:rsidRDefault="00A41D11">
            <w:pPr>
              <w:rPr>
                <w:sz w:val="16"/>
                <w:szCs w:val="16"/>
              </w:rPr>
            </w:pPr>
          </w:p>
        </w:tc>
        <w:tc>
          <w:tcPr>
            <w:tcW w:w="706" w:type="pct"/>
            <w:vMerge/>
            <w:vAlign w:val="center"/>
            <w:hideMark/>
          </w:tcPr>
          <w:p w14:paraId="0B118221" w14:textId="77777777" w:rsidR="00A41D11" w:rsidRPr="00B21A7D" w:rsidRDefault="00A41D11">
            <w:pPr>
              <w:rPr>
                <w:sz w:val="16"/>
                <w:szCs w:val="16"/>
              </w:rPr>
            </w:pPr>
          </w:p>
        </w:tc>
        <w:tc>
          <w:tcPr>
            <w:tcW w:w="393" w:type="pct"/>
            <w:vMerge/>
            <w:vAlign w:val="center"/>
            <w:hideMark/>
          </w:tcPr>
          <w:p w14:paraId="39B9D606" w14:textId="77777777" w:rsidR="00A41D11" w:rsidRPr="00B21A7D" w:rsidRDefault="00A41D11">
            <w:pPr>
              <w:rPr>
                <w:sz w:val="16"/>
                <w:szCs w:val="16"/>
              </w:rPr>
            </w:pPr>
          </w:p>
        </w:tc>
        <w:tc>
          <w:tcPr>
            <w:tcW w:w="471" w:type="pct"/>
            <w:vMerge/>
            <w:vAlign w:val="center"/>
            <w:hideMark/>
          </w:tcPr>
          <w:p w14:paraId="29547A33" w14:textId="77777777" w:rsidR="00A41D11" w:rsidRPr="00B21A7D" w:rsidRDefault="00A41D11">
            <w:pPr>
              <w:rPr>
                <w:sz w:val="16"/>
                <w:szCs w:val="16"/>
              </w:rPr>
            </w:pPr>
          </w:p>
        </w:tc>
        <w:tc>
          <w:tcPr>
            <w:tcW w:w="367" w:type="pct"/>
            <w:vMerge/>
            <w:vAlign w:val="center"/>
            <w:hideMark/>
          </w:tcPr>
          <w:p w14:paraId="28E0BE16" w14:textId="77777777" w:rsidR="00A41D11" w:rsidRPr="00B21A7D" w:rsidRDefault="00A41D11">
            <w:pPr>
              <w:rPr>
                <w:sz w:val="16"/>
                <w:szCs w:val="16"/>
              </w:rPr>
            </w:pPr>
          </w:p>
        </w:tc>
      </w:tr>
      <w:tr w:rsidR="00B21A7D" w:rsidRPr="00B21A7D" w14:paraId="630025AC" w14:textId="77777777" w:rsidTr="005D58D3">
        <w:trPr>
          <w:trHeight w:hRule="exact" w:val="113"/>
        </w:trPr>
        <w:tc>
          <w:tcPr>
            <w:tcW w:w="659" w:type="pct"/>
            <w:vMerge/>
            <w:vAlign w:val="center"/>
            <w:hideMark/>
          </w:tcPr>
          <w:p w14:paraId="46184BF6" w14:textId="77777777" w:rsidR="00A41D11" w:rsidRPr="00B21A7D" w:rsidRDefault="00A41D11">
            <w:pPr>
              <w:rPr>
                <w:b/>
                <w:bCs/>
                <w:sz w:val="16"/>
                <w:szCs w:val="16"/>
              </w:rPr>
            </w:pPr>
          </w:p>
        </w:tc>
        <w:tc>
          <w:tcPr>
            <w:tcW w:w="402" w:type="pct"/>
            <w:vMerge/>
            <w:vAlign w:val="center"/>
            <w:hideMark/>
          </w:tcPr>
          <w:p w14:paraId="2D26F768" w14:textId="77777777" w:rsidR="00A41D11" w:rsidRPr="00B21A7D" w:rsidRDefault="00A41D11">
            <w:pPr>
              <w:rPr>
                <w:sz w:val="16"/>
                <w:szCs w:val="16"/>
              </w:rPr>
            </w:pPr>
          </w:p>
        </w:tc>
        <w:tc>
          <w:tcPr>
            <w:tcW w:w="482" w:type="pct"/>
            <w:vMerge/>
            <w:vAlign w:val="center"/>
            <w:hideMark/>
          </w:tcPr>
          <w:p w14:paraId="4AEE1EDB" w14:textId="77777777" w:rsidR="00A41D11" w:rsidRPr="00B21A7D" w:rsidRDefault="00A41D11">
            <w:pPr>
              <w:rPr>
                <w:sz w:val="16"/>
                <w:szCs w:val="16"/>
              </w:rPr>
            </w:pPr>
          </w:p>
        </w:tc>
        <w:tc>
          <w:tcPr>
            <w:tcW w:w="507" w:type="pct"/>
            <w:vMerge/>
            <w:vAlign w:val="center"/>
            <w:hideMark/>
          </w:tcPr>
          <w:p w14:paraId="2C229BBD" w14:textId="77777777" w:rsidR="00A41D11" w:rsidRPr="00B21A7D" w:rsidRDefault="00A41D11">
            <w:pPr>
              <w:rPr>
                <w:sz w:val="16"/>
                <w:szCs w:val="16"/>
              </w:rPr>
            </w:pPr>
          </w:p>
        </w:tc>
        <w:tc>
          <w:tcPr>
            <w:tcW w:w="463" w:type="pct"/>
            <w:vMerge/>
            <w:vAlign w:val="center"/>
            <w:hideMark/>
          </w:tcPr>
          <w:p w14:paraId="46BD75E1" w14:textId="77777777" w:rsidR="00A41D11" w:rsidRPr="00B21A7D" w:rsidRDefault="00A41D11">
            <w:pPr>
              <w:rPr>
                <w:sz w:val="16"/>
                <w:szCs w:val="16"/>
              </w:rPr>
            </w:pPr>
          </w:p>
        </w:tc>
        <w:tc>
          <w:tcPr>
            <w:tcW w:w="550" w:type="pct"/>
            <w:vMerge/>
            <w:vAlign w:val="center"/>
            <w:hideMark/>
          </w:tcPr>
          <w:p w14:paraId="6D6018DE" w14:textId="77777777" w:rsidR="00A41D11" w:rsidRPr="00B21A7D" w:rsidRDefault="00A41D11">
            <w:pPr>
              <w:rPr>
                <w:sz w:val="16"/>
                <w:szCs w:val="16"/>
              </w:rPr>
            </w:pPr>
          </w:p>
        </w:tc>
        <w:tc>
          <w:tcPr>
            <w:tcW w:w="706" w:type="pct"/>
            <w:vMerge/>
            <w:vAlign w:val="center"/>
            <w:hideMark/>
          </w:tcPr>
          <w:p w14:paraId="1AA6FE94" w14:textId="77777777" w:rsidR="00A41D11" w:rsidRPr="00B21A7D" w:rsidRDefault="00A41D11">
            <w:pPr>
              <w:rPr>
                <w:sz w:val="16"/>
                <w:szCs w:val="16"/>
              </w:rPr>
            </w:pPr>
          </w:p>
        </w:tc>
        <w:tc>
          <w:tcPr>
            <w:tcW w:w="393" w:type="pct"/>
            <w:vMerge/>
            <w:vAlign w:val="center"/>
            <w:hideMark/>
          </w:tcPr>
          <w:p w14:paraId="138125E5" w14:textId="77777777" w:rsidR="00A41D11" w:rsidRPr="00B21A7D" w:rsidRDefault="00A41D11">
            <w:pPr>
              <w:rPr>
                <w:sz w:val="16"/>
                <w:szCs w:val="16"/>
              </w:rPr>
            </w:pPr>
          </w:p>
        </w:tc>
        <w:tc>
          <w:tcPr>
            <w:tcW w:w="471" w:type="pct"/>
            <w:vMerge/>
            <w:vAlign w:val="center"/>
            <w:hideMark/>
          </w:tcPr>
          <w:p w14:paraId="5C978986" w14:textId="77777777" w:rsidR="00A41D11" w:rsidRPr="00B21A7D" w:rsidRDefault="00A41D11">
            <w:pPr>
              <w:rPr>
                <w:sz w:val="16"/>
                <w:szCs w:val="16"/>
              </w:rPr>
            </w:pPr>
          </w:p>
        </w:tc>
        <w:tc>
          <w:tcPr>
            <w:tcW w:w="367" w:type="pct"/>
            <w:vMerge/>
            <w:vAlign w:val="center"/>
            <w:hideMark/>
          </w:tcPr>
          <w:p w14:paraId="3C83B086" w14:textId="77777777" w:rsidR="00A41D11" w:rsidRPr="00B21A7D" w:rsidRDefault="00A41D11">
            <w:pPr>
              <w:rPr>
                <w:sz w:val="16"/>
                <w:szCs w:val="16"/>
              </w:rPr>
            </w:pPr>
          </w:p>
        </w:tc>
      </w:tr>
      <w:tr w:rsidR="00B21A7D" w:rsidRPr="00B21A7D" w14:paraId="14036C29" w14:textId="77777777" w:rsidTr="005D58D3">
        <w:trPr>
          <w:trHeight w:hRule="exact" w:val="113"/>
        </w:trPr>
        <w:tc>
          <w:tcPr>
            <w:tcW w:w="659" w:type="pct"/>
            <w:vMerge w:val="restart"/>
            <w:noWrap/>
            <w:vAlign w:val="center"/>
            <w:hideMark/>
          </w:tcPr>
          <w:p w14:paraId="17B21D17" w14:textId="77777777" w:rsidR="00A41D11" w:rsidRPr="00B21A7D" w:rsidRDefault="00A41D11">
            <w:pPr>
              <w:jc w:val="center"/>
              <w:rPr>
                <w:b/>
                <w:bCs/>
                <w:sz w:val="16"/>
                <w:szCs w:val="16"/>
              </w:rPr>
            </w:pPr>
            <w:r w:rsidRPr="00B21A7D">
              <w:rPr>
                <w:b/>
                <w:bCs/>
                <w:sz w:val="16"/>
                <w:szCs w:val="16"/>
              </w:rPr>
              <w:t>Belgium</w:t>
            </w:r>
          </w:p>
        </w:tc>
        <w:tc>
          <w:tcPr>
            <w:tcW w:w="402" w:type="pct"/>
            <w:vMerge w:val="restart"/>
            <w:noWrap/>
            <w:vAlign w:val="center"/>
            <w:hideMark/>
          </w:tcPr>
          <w:p w14:paraId="2712BA86" w14:textId="77777777" w:rsidR="00A41D11" w:rsidRPr="00B21A7D" w:rsidRDefault="00A41D11">
            <w:pPr>
              <w:jc w:val="center"/>
              <w:rPr>
                <w:sz w:val="16"/>
                <w:szCs w:val="16"/>
              </w:rPr>
            </w:pPr>
            <w:r w:rsidRPr="00B21A7D">
              <w:rPr>
                <w:sz w:val="16"/>
                <w:szCs w:val="16"/>
              </w:rPr>
              <w:t>2.14</w:t>
            </w:r>
          </w:p>
        </w:tc>
        <w:tc>
          <w:tcPr>
            <w:tcW w:w="482" w:type="pct"/>
            <w:vMerge w:val="restart"/>
            <w:noWrap/>
            <w:vAlign w:val="center"/>
            <w:hideMark/>
          </w:tcPr>
          <w:p w14:paraId="148A5EE1" w14:textId="77777777" w:rsidR="00A41D11" w:rsidRPr="00B21A7D" w:rsidRDefault="00A41D11">
            <w:pPr>
              <w:jc w:val="center"/>
              <w:rPr>
                <w:sz w:val="16"/>
                <w:szCs w:val="16"/>
              </w:rPr>
            </w:pPr>
            <w:r w:rsidRPr="00B21A7D">
              <w:rPr>
                <w:sz w:val="16"/>
                <w:szCs w:val="16"/>
              </w:rPr>
              <w:t>0.29</w:t>
            </w:r>
          </w:p>
        </w:tc>
        <w:tc>
          <w:tcPr>
            <w:tcW w:w="507" w:type="pct"/>
            <w:vMerge w:val="restart"/>
            <w:noWrap/>
            <w:vAlign w:val="center"/>
            <w:hideMark/>
          </w:tcPr>
          <w:p w14:paraId="1B669A0F" w14:textId="77777777" w:rsidR="00A41D11" w:rsidRPr="00B21A7D" w:rsidRDefault="00A41D11">
            <w:pPr>
              <w:jc w:val="center"/>
              <w:rPr>
                <w:sz w:val="16"/>
                <w:szCs w:val="16"/>
              </w:rPr>
            </w:pPr>
            <w:r w:rsidRPr="00B21A7D">
              <w:rPr>
                <w:sz w:val="16"/>
                <w:szCs w:val="16"/>
              </w:rPr>
              <w:t>1.02</w:t>
            </w:r>
          </w:p>
        </w:tc>
        <w:tc>
          <w:tcPr>
            <w:tcW w:w="463" w:type="pct"/>
            <w:vMerge w:val="restart"/>
            <w:noWrap/>
            <w:vAlign w:val="center"/>
            <w:hideMark/>
          </w:tcPr>
          <w:p w14:paraId="4A30ED64" w14:textId="6EDD2C3E" w:rsidR="00A41D11" w:rsidRPr="00B21A7D" w:rsidRDefault="00A41D11">
            <w:pPr>
              <w:jc w:val="center"/>
              <w:rPr>
                <w:sz w:val="16"/>
                <w:szCs w:val="16"/>
              </w:rPr>
            </w:pPr>
            <w:r w:rsidRPr="00B21A7D">
              <w:rPr>
                <w:sz w:val="16"/>
                <w:szCs w:val="16"/>
              </w:rPr>
              <w:t>0.4</w:t>
            </w:r>
            <w:r w:rsidR="00B85E47">
              <w:rPr>
                <w:sz w:val="16"/>
                <w:szCs w:val="16"/>
              </w:rPr>
              <w:t>0</w:t>
            </w:r>
          </w:p>
        </w:tc>
        <w:tc>
          <w:tcPr>
            <w:tcW w:w="550" w:type="pct"/>
            <w:vMerge w:val="restart"/>
            <w:noWrap/>
            <w:vAlign w:val="center"/>
            <w:hideMark/>
          </w:tcPr>
          <w:p w14:paraId="520FFB28" w14:textId="77777777" w:rsidR="00A41D11" w:rsidRPr="00B21A7D" w:rsidRDefault="00A41D11">
            <w:pPr>
              <w:jc w:val="center"/>
              <w:rPr>
                <w:sz w:val="16"/>
                <w:szCs w:val="16"/>
              </w:rPr>
            </w:pPr>
            <w:r w:rsidRPr="00B21A7D">
              <w:rPr>
                <w:sz w:val="16"/>
                <w:szCs w:val="16"/>
              </w:rPr>
              <w:t>0.1</w:t>
            </w:r>
          </w:p>
        </w:tc>
        <w:tc>
          <w:tcPr>
            <w:tcW w:w="706" w:type="pct"/>
            <w:vMerge w:val="restart"/>
            <w:noWrap/>
            <w:vAlign w:val="center"/>
            <w:hideMark/>
          </w:tcPr>
          <w:p w14:paraId="4A23019A" w14:textId="77777777" w:rsidR="00A41D11" w:rsidRPr="00B21A7D" w:rsidRDefault="00A41D11">
            <w:pPr>
              <w:jc w:val="center"/>
              <w:rPr>
                <w:sz w:val="16"/>
                <w:szCs w:val="16"/>
              </w:rPr>
            </w:pPr>
            <w:r w:rsidRPr="00B21A7D">
              <w:rPr>
                <w:sz w:val="16"/>
                <w:szCs w:val="16"/>
              </w:rPr>
              <w:t>0.14</w:t>
            </w:r>
          </w:p>
        </w:tc>
        <w:tc>
          <w:tcPr>
            <w:tcW w:w="393" w:type="pct"/>
            <w:vMerge w:val="restart"/>
            <w:noWrap/>
            <w:vAlign w:val="center"/>
            <w:hideMark/>
          </w:tcPr>
          <w:p w14:paraId="3C014324" w14:textId="77777777" w:rsidR="00A41D11" w:rsidRPr="00B21A7D" w:rsidRDefault="00A41D11">
            <w:pPr>
              <w:jc w:val="center"/>
              <w:rPr>
                <w:sz w:val="16"/>
                <w:szCs w:val="16"/>
              </w:rPr>
            </w:pPr>
            <w:r w:rsidRPr="00B21A7D">
              <w:rPr>
                <w:sz w:val="16"/>
                <w:szCs w:val="16"/>
              </w:rPr>
              <w:t>0.67</w:t>
            </w:r>
          </w:p>
        </w:tc>
        <w:tc>
          <w:tcPr>
            <w:tcW w:w="471" w:type="pct"/>
            <w:vMerge w:val="restart"/>
            <w:noWrap/>
            <w:vAlign w:val="center"/>
            <w:hideMark/>
          </w:tcPr>
          <w:p w14:paraId="17799FE3" w14:textId="77777777" w:rsidR="00A41D11" w:rsidRPr="00B21A7D" w:rsidRDefault="00A41D11">
            <w:pPr>
              <w:jc w:val="center"/>
              <w:rPr>
                <w:sz w:val="16"/>
                <w:szCs w:val="16"/>
              </w:rPr>
            </w:pPr>
            <w:r w:rsidRPr="00B21A7D">
              <w:rPr>
                <w:sz w:val="16"/>
                <w:szCs w:val="16"/>
              </w:rPr>
              <w:t>0.51</w:t>
            </w:r>
          </w:p>
        </w:tc>
        <w:tc>
          <w:tcPr>
            <w:tcW w:w="367" w:type="pct"/>
            <w:vMerge w:val="restart"/>
            <w:noWrap/>
            <w:vAlign w:val="center"/>
            <w:hideMark/>
          </w:tcPr>
          <w:p w14:paraId="2FF778D8" w14:textId="77777777" w:rsidR="00A41D11" w:rsidRPr="00B21A7D" w:rsidRDefault="00A41D11">
            <w:pPr>
              <w:jc w:val="center"/>
              <w:rPr>
                <w:sz w:val="16"/>
                <w:szCs w:val="16"/>
              </w:rPr>
            </w:pPr>
            <w:r w:rsidRPr="00B21A7D">
              <w:rPr>
                <w:sz w:val="16"/>
                <w:szCs w:val="16"/>
              </w:rPr>
              <w:t>NS</w:t>
            </w:r>
          </w:p>
        </w:tc>
      </w:tr>
      <w:tr w:rsidR="00B21A7D" w:rsidRPr="00B21A7D" w14:paraId="7D760FED" w14:textId="77777777" w:rsidTr="005D58D3">
        <w:trPr>
          <w:trHeight w:hRule="exact" w:val="113"/>
        </w:trPr>
        <w:tc>
          <w:tcPr>
            <w:tcW w:w="659" w:type="pct"/>
            <w:vMerge/>
            <w:vAlign w:val="center"/>
            <w:hideMark/>
          </w:tcPr>
          <w:p w14:paraId="625924A1" w14:textId="77777777" w:rsidR="00A41D11" w:rsidRPr="00B21A7D" w:rsidRDefault="00A41D11">
            <w:pPr>
              <w:rPr>
                <w:b/>
                <w:bCs/>
                <w:sz w:val="16"/>
                <w:szCs w:val="16"/>
              </w:rPr>
            </w:pPr>
          </w:p>
        </w:tc>
        <w:tc>
          <w:tcPr>
            <w:tcW w:w="402" w:type="pct"/>
            <w:vMerge/>
            <w:vAlign w:val="center"/>
            <w:hideMark/>
          </w:tcPr>
          <w:p w14:paraId="10DF1620" w14:textId="77777777" w:rsidR="00A41D11" w:rsidRPr="00B21A7D" w:rsidRDefault="00A41D11">
            <w:pPr>
              <w:rPr>
                <w:sz w:val="16"/>
                <w:szCs w:val="16"/>
              </w:rPr>
            </w:pPr>
          </w:p>
        </w:tc>
        <w:tc>
          <w:tcPr>
            <w:tcW w:w="482" w:type="pct"/>
            <w:vMerge/>
            <w:vAlign w:val="center"/>
            <w:hideMark/>
          </w:tcPr>
          <w:p w14:paraId="596070BD" w14:textId="77777777" w:rsidR="00A41D11" w:rsidRPr="00B21A7D" w:rsidRDefault="00A41D11">
            <w:pPr>
              <w:rPr>
                <w:sz w:val="16"/>
                <w:szCs w:val="16"/>
              </w:rPr>
            </w:pPr>
          </w:p>
        </w:tc>
        <w:tc>
          <w:tcPr>
            <w:tcW w:w="507" w:type="pct"/>
            <w:vMerge/>
            <w:vAlign w:val="center"/>
            <w:hideMark/>
          </w:tcPr>
          <w:p w14:paraId="63D1D574" w14:textId="77777777" w:rsidR="00A41D11" w:rsidRPr="00B21A7D" w:rsidRDefault="00A41D11">
            <w:pPr>
              <w:rPr>
                <w:sz w:val="16"/>
                <w:szCs w:val="16"/>
              </w:rPr>
            </w:pPr>
          </w:p>
        </w:tc>
        <w:tc>
          <w:tcPr>
            <w:tcW w:w="463" w:type="pct"/>
            <w:vMerge/>
            <w:vAlign w:val="center"/>
            <w:hideMark/>
          </w:tcPr>
          <w:p w14:paraId="03F6B855" w14:textId="77777777" w:rsidR="00A41D11" w:rsidRPr="00B21A7D" w:rsidRDefault="00A41D11">
            <w:pPr>
              <w:rPr>
                <w:sz w:val="16"/>
                <w:szCs w:val="16"/>
              </w:rPr>
            </w:pPr>
          </w:p>
        </w:tc>
        <w:tc>
          <w:tcPr>
            <w:tcW w:w="550" w:type="pct"/>
            <w:vMerge/>
            <w:vAlign w:val="center"/>
            <w:hideMark/>
          </w:tcPr>
          <w:p w14:paraId="2B0A4BA7" w14:textId="77777777" w:rsidR="00A41D11" w:rsidRPr="00B21A7D" w:rsidRDefault="00A41D11">
            <w:pPr>
              <w:rPr>
                <w:sz w:val="16"/>
                <w:szCs w:val="16"/>
              </w:rPr>
            </w:pPr>
          </w:p>
        </w:tc>
        <w:tc>
          <w:tcPr>
            <w:tcW w:w="706" w:type="pct"/>
            <w:vMerge/>
            <w:vAlign w:val="center"/>
            <w:hideMark/>
          </w:tcPr>
          <w:p w14:paraId="4505170A" w14:textId="77777777" w:rsidR="00A41D11" w:rsidRPr="00B21A7D" w:rsidRDefault="00A41D11">
            <w:pPr>
              <w:rPr>
                <w:sz w:val="16"/>
                <w:szCs w:val="16"/>
              </w:rPr>
            </w:pPr>
          </w:p>
        </w:tc>
        <w:tc>
          <w:tcPr>
            <w:tcW w:w="393" w:type="pct"/>
            <w:vMerge/>
            <w:vAlign w:val="center"/>
            <w:hideMark/>
          </w:tcPr>
          <w:p w14:paraId="6F51BE82" w14:textId="77777777" w:rsidR="00A41D11" w:rsidRPr="00B21A7D" w:rsidRDefault="00A41D11">
            <w:pPr>
              <w:rPr>
                <w:sz w:val="16"/>
                <w:szCs w:val="16"/>
              </w:rPr>
            </w:pPr>
          </w:p>
        </w:tc>
        <w:tc>
          <w:tcPr>
            <w:tcW w:w="471" w:type="pct"/>
            <w:vMerge/>
            <w:vAlign w:val="center"/>
            <w:hideMark/>
          </w:tcPr>
          <w:p w14:paraId="2E06864D" w14:textId="77777777" w:rsidR="00A41D11" w:rsidRPr="00B21A7D" w:rsidRDefault="00A41D11">
            <w:pPr>
              <w:rPr>
                <w:sz w:val="16"/>
                <w:szCs w:val="16"/>
              </w:rPr>
            </w:pPr>
          </w:p>
        </w:tc>
        <w:tc>
          <w:tcPr>
            <w:tcW w:w="367" w:type="pct"/>
            <w:vMerge/>
            <w:vAlign w:val="center"/>
            <w:hideMark/>
          </w:tcPr>
          <w:p w14:paraId="4B5B023A" w14:textId="77777777" w:rsidR="00A41D11" w:rsidRPr="00B21A7D" w:rsidRDefault="00A41D11">
            <w:pPr>
              <w:rPr>
                <w:sz w:val="16"/>
                <w:szCs w:val="16"/>
              </w:rPr>
            </w:pPr>
          </w:p>
        </w:tc>
      </w:tr>
      <w:tr w:rsidR="00B21A7D" w:rsidRPr="00B21A7D" w14:paraId="3B40518D" w14:textId="77777777" w:rsidTr="005D58D3">
        <w:trPr>
          <w:trHeight w:hRule="exact" w:val="113"/>
        </w:trPr>
        <w:tc>
          <w:tcPr>
            <w:tcW w:w="659" w:type="pct"/>
            <w:vMerge/>
            <w:vAlign w:val="center"/>
            <w:hideMark/>
          </w:tcPr>
          <w:p w14:paraId="354DEA90" w14:textId="77777777" w:rsidR="00A41D11" w:rsidRPr="00B21A7D" w:rsidRDefault="00A41D11">
            <w:pPr>
              <w:rPr>
                <w:b/>
                <w:bCs/>
                <w:sz w:val="16"/>
                <w:szCs w:val="16"/>
              </w:rPr>
            </w:pPr>
          </w:p>
        </w:tc>
        <w:tc>
          <w:tcPr>
            <w:tcW w:w="402" w:type="pct"/>
            <w:vMerge/>
            <w:vAlign w:val="center"/>
            <w:hideMark/>
          </w:tcPr>
          <w:p w14:paraId="092C6CB5" w14:textId="77777777" w:rsidR="00A41D11" w:rsidRPr="00B21A7D" w:rsidRDefault="00A41D11">
            <w:pPr>
              <w:rPr>
                <w:sz w:val="16"/>
                <w:szCs w:val="16"/>
              </w:rPr>
            </w:pPr>
          </w:p>
        </w:tc>
        <w:tc>
          <w:tcPr>
            <w:tcW w:w="482" w:type="pct"/>
            <w:vMerge/>
            <w:vAlign w:val="center"/>
            <w:hideMark/>
          </w:tcPr>
          <w:p w14:paraId="08531FCB" w14:textId="77777777" w:rsidR="00A41D11" w:rsidRPr="00B21A7D" w:rsidRDefault="00A41D11">
            <w:pPr>
              <w:rPr>
                <w:sz w:val="16"/>
                <w:szCs w:val="16"/>
              </w:rPr>
            </w:pPr>
          </w:p>
        </w:tc>
        <w:tc>
          <w:tcPr>
            <w:tcW w:w="507" w:type="pct"/>
            <w:vMerge/>
            <w:vAlign w:val="center"/>
            <w:hideMark/>
          </w:tcPr>
          <w:p w14:paraId="77F75F85" w14:textId="77777777" w:rsidR="00A41D11" w:rsidRPr="00B21A7D" w:rsidRDefault="00A41D11">
            <w:pPr>
              <w:rPr>
                <w:sz w:val="16"/>
                <w:szCs w:val="16"/>
              </w:rPr>
            </w:pPr>
          </w:p>
        </w:tc>
        <w:tc>
          <w:tcPr>
            <w:tcW w:w="463" w:type="pct"/>
            <w:vMerge/>
            <w:vAlign w:val="center"/>
            <w:hideMark/>
          </w:tcPr>
          <w:p w14:paraId="68187B08" w14:textId="77777777" w:rsidR="00A41D11" w:rsidRPr="00B21A7D" w:rsidRDefault="00A41D11">
            <w:pPr>
              <w:rPr>
                <w:sz w:val="16"/>
                <w:szCs w:val="16"/>
              </w:rPr>
            </w:pPr>
          </w:p>
        </w:tc>
        <w:tc>
          <w:tcPr>
            <w:tcW w:w="550" w:type="pct"/>
            <w:vMerge/>
            <w:vAlign w:val="center"/>
            <w:hideMark/>
          </w:tcPr>
          <w:p w14:paraId="0E34DC91" w14:textId="77777777" w:rsidR="00A41D11" w:rsidRPr="00B21A7D" w:rsidRDefault="00A41D11">
            <w:pPr>
              <w:rPr>
                <w:sz w:val="16"/>
                <w:szCs w:val="16"/>
              </w:rPr>
            </w:pPr>
          </w:p>
        </w:tc>
        <w:tc>
          <w:tcPr>
            <w:tcW w:w="706" w:type="pct"/>
            <w:vMerge/>
            <w:vAlign w:val="center"/>
            <w:hideMark/>
          </w:tcPr>
          <w:p w14:paraId="1CFE676B" w14:textId="77777777" w:rsidR="00A41D11" w:rsidRPr="00B21A7D" w:rsidRDefault="00A41D11">
            <w:pPr>
              <w:rPr>
                <w:sz w:val="16"/>
                <w:szCs w:val="16"/>
              </w:rPr>
            </w:pPr>
          </w:p>
        </w:tc>
        <w:tc>
          <w:tcPr>
            <w:tcW w:w="393" w:type="pct"/>
            <w:vMerge/>
            <w:vAlign w:val="center"/>
            <w:hideMark/>
          </w:tcPr>
          <w:p w14:paraId="66D224F2" w14:textId="77777777" w:rsidR="00A41D11" w:rsidRPr="00B21A7D" w:rsidRDefault="00A41D11">
            <w:pPr>
              <w:rPr>
                <w:sz w:val="16"/>
                <w:szCs w:val="16"/>
              </w:rPr>
            </w:pPr>
          </w:p>
        </w:tc>
        <w:tc>
          <w:tcPr>
            <w:tcW w:w="471" w:type="pct"/>
            <w:vMerge/>
            <w:vAlign w:val="center"/>
            <w:hideMark/>
          </w:tcPr>
          <w:p w14:paraId="26E05725" w14:textId="77777777" w:rsidR="00A41D11" w:rsidRPr="00B21A7D" w:rsidRDefault="00A41D11">
            <w:pPr>
              <w:rPr>
                <w:sz w:val="16"/>
                <w:szCs w:val="16"/>
              </w:rPr>
            </w:pPr>
          </w:p>
        </w:tc>
        <w:tc>
          <w:tcPr>
            <w:tcW w:w="367" w:type="pct"/>
            <w:vMerge/>
            <w:vAlign w:val="center"/>
            <w:hideMark/>
          </w:tcPr>
          <w:p w14:paraId="077BEA41" w14:textId="77777777" w:rsidR="00A41D11" w:rsidRPr="00B21A7D" w:rsidRDefault="00A41D11">
            <w:pPr>
              <w:rPr>
                <w:sz w:val="16"/>
                <w:szCs w:val="16"/>
              </w:rPr>
            </w:pPr>
          </w:p>
        </w:tc>
      </w:tr>
      <w:tr w:rsidR="00B21A7D" w:rsidRPr="00B21A7D" w14:paraId="1613886E" w14:textId="77777777" w:rsidTr="005D58D3">
        <w:trPr>
          <w:trHeight w:hRule="exact" w:val="113"/>
        </w:trPr>
        <w:tc>
          <w:tcPr>
            <w:tcW w:w="659" w:type="pct"/>
            <w:vMerge w:val="restart"/>
            <w:noWrap/>
            <w:vAlign w:val="center"/>
            <w:hideMark/>
          </w:tcPr>
          <w:p w14:paraId="2D856165" w14:textId="77777777" w:rsidR="00A41D11" w:rsidRPr="00B21A7D" w:rsidRDefault="00A41D11">
            <w:pPr>
              <w:jc w:val="center"/>
              <w:rPr>
                <w:b/>
                <w:bCs/>
                <w:sz w:val="16"/>
                <w:szCs w:val="16"/>
              </w:rPr>
            </w:pPr>
            <w:r w:rsidRPr="00B21A7D">
              <w:rPr>
                <w:b/>
                <w:bCs/>
                <w:sz w:val="16"/>
                <w:szCs w:val="16"/>
              </w:rPr>
              <w:t>Bulgaria</w:t>
            </w:r>
          </w:p>
        </w:tc>
        <w:tc>
          <w:tcPr>
            <w:tcW w:w="402" w:type="pct"/>
            <w:vMerge w:val="restart"/>
            <w:noWrap/>
            <w:vAlign w:val="center"/>
            <w:hideMark/>
          </w:tcPr>
          <w:p w14:paraId="70F62AFE" w14:textId="77777777" w:rsidR="00A41D11" w:rsidRPr="00B21A7D" w:rsidRDefault="00A41D11">
            <w:pPr>
              <w:jc w:val="center"/>
              <w:rPr>
                <w:sz w:val="16"/>
                <w:szCs w:val="16"/>
              </w:rPr>
            </w:pPr>
            <w:r w:rsidRPr="00B21A7D">
              <w:rPr>
                <w:sz w:val="16"/>
                <w:szCs w:val="16"/>
              </w:rPr>
              <w:t>13.57</w:t>
            </w:r>
          </w:p>
        </w:tc>
        <w:tc>
          <w:tcPr>
            <w:tcW w:w="482" w:type="pct"/>
            <w:vMerge w:val="restart"/>
            <w:noWrap/>
            <w:vAlign w:val="center"/>
            <w:hideMark/>
          </w:tcPr>
          <w:p w14:paraId="2EDC412B" w14:textId="77777777" w:rsidR="00A41D11" w:rsidRPr="00B21A7D" w:rsidRDefault="00A41D11">
            <w:pPr>
              <w:jc w:val="center"/>
              <w:rPr>
                <w:sz w:val="16"/>
                <w:szCs w:val="16"/>
              </w:rPr>
            </w:pPr>
            <w:r w:rsidRPr="00B21A7D">
              <w:rPr>
                <w:sz w:val="16"/>
                <w:szCs w:val="16"/>
              </w:rPr>
              <w:t>0.94</w:t>
            </w:r>
          </w:p>
        </w:tc>
        <w:tc>
          <w:tcPr>
            <w:tcW w:w="507" w:type="pct"/>
            <w:vMerge w:val="restart"/>
            <w:noWrap/>
            <w:vAlign w:val="center"/>
            <w:hideMark/>
          </w:tcPr>
          <w:p w14:paraId="52BCE1DE" w14:textId="77777777" w:rsidR="00A41D11" w:rsidRPr="00B21A7D" w:rsidRDefault="00A41D11">
            <w:pPr>
              <w:jc w:val="center"/>
              <w:rPr>
                <w:sz w:val="16"/>
                <w:szCs w:val="16"/>
              </w:rPr>
            </w:pPr>
            <w:r w:rsidRPr="00B21A7D">
              <w:rPr>
                <w:sz w:val="16"/>
                <w:szCs w:val="16"/>
              </w:rPr>
              <w:t>7.67</w:t>
            </w:r>
          </w:p>
        </w:tc>
        <w:tc>
          <w:tcPr>
            <w:tcW w:w="463" w:type="pct"/>
            <w:vMerge w:val="restart"/>
            <w:noWrap/>
            <w:vAlign w:val="center"/>
            <w:hideMark/>
          </w:tcPr>
          <w:p w14:paraId="3331D3EC" w14:textId="69C8C618" w:rsidR="00A41D11" w:rsidRPr="00B21A7D" w:rsidRDefault="00A41D11">
            <w:pPr>
              <w:jc w:val="center"/>
              <w:rPr>
                <w:sz w:val="16"/>
                <w:szCs w:val="16"/>
              </w:rPr>
            </w:pPr>
            <w:r w:rsidRPr="00B21A7D">
              <w:rPr>
                <w:sz w:val="16"/>
                <w:szCs w:val="16"/>
              </w:rPr>
              <w:t>0.9</w:t>
            </w:r>
            <w:r w:rsidR="00B85E47">
              <w:rPr>
                <w:sz w:val="16"/>
                <w:szCs w:val="16"/>
              </w:rPr>
              <w:t>0</w:t>
            </w:r>
          </w:p>
        </w:tc>
        <w:tc>
          <w:tcPr>
            <w:tcW w:w="550" w:type="pct"/>
            <w:vMerge w:val="restart"/>
            <w:noWrap/>
            <w:vAlign w:val="center"/>
            <w:hideMark/>
          </w:tcPr>
          <w:p w14:paraId="199BC926" w14:textId="77777777" w:rsidR="00A41D11" w:rsidRPr="00B21A7D" w:rsidRDefault="00A41D11">
            <w:pPr>
              <w:jc w:val="center"/>
              <w:rPr>
                <w:sz w:val="16"/>
                <w:szCs w:val="16"/>
              </w:rPr>
            </w:pPr>
            <w:r w:rsidRPr="00B21A7D">
              <w:rPr>
                <w:sz w:val="16"/>
                <w:szCs w:val="16"/>
              </w:rPr>
              <w:t>0.31</w:t>
            </w:r>
          </w:p>
        </w:tc>
        <w:tc>
          <w:tcPr>
            <w:tcW w:w="706" w:type="pct"/>
            <w:vMerge w:val="restart"/>
            <w:noWrap/>
            <w:vAlign w:val="center"/>
            <w:hideMark/>
          </w:tcPr>
          <w:p w14:paraId="08806411" w14:textId="77777777" w:rsidR="00A41D11" w:rsidRPr="00B21A7D" w:rsidRDefault="00A41D11">
            <w:pPr>
              <w:jc w:val="center"/>
              <w:rPr>
                <w:sz w:val="16"/>
                <w:szCs w:val="16"/>
              </w:rPr>
            </w:pPr>
            <w:r w:rsidRPr="00B21A7D">
              <w:rPr>
                <w:sz w:val="16"/>
                <w:szCs w:val="16"/>
              </w:rPr>
              <w:t>0.31</w:t>
            </w:r>
          </w:p>
        </w:tc>
        <w:tc>
          <w:tcPr>
            <w:tcW w:w="393" w:type="pct"/>
            <w:vMerge w:val="restart"/>
            <w:noWrap/>
            <w:vAlign w:val="center"/>
            <w:hideMark/>
          </w:tcPr>
          <w:p w14:paraId="408B8890" w14:textId="14DD1BCA" w:rsidR="00A41D11" w:rsidRPr="00B21A7D" w:rsidRDefault="00A41D11">
            <w:pPr>
              <w:jc w:val="center"/>
              <w:rPr>
                <w:sz w:val="16"/>
                <w:szCs w:val="16"/>
              </w:rPr>
            </w:pPr>
            <w:r w:rsidRPr="00B21A7D">
              <w:rPr>
                <w:sz w:val="16"/>
                <w:szCs w:val="16"/>
              </w:rPr>
              <w:t>-0.1</w:t>
            </w:r>
            <w:r w:rsidR="00B85E47">
              <w:rPr>
                <w:sz w:val="16"/>
                <w:szCs w:val="16"/>
              </w:rPr>
              <w:t>0</w:t>
            </w:r>
          </w:p>
        </w:tc>
        <w:tc>
          <w:tcPr>
            <w:tcW w:w="471" w:type="pct"/>
            <w:vMerge w:val="restart"/>
            <w:noWrap/>
            <w:vAlign w:val="center"/>
            <w:hideMark/>
          </w:tcPr>
          <w:p w14:paraId="4402D27B" w14:textId="77777777" w:rsidR="00A41D11" w:rsidRPr="00B21A7D" w:rsidRDefault="00A41D11">
            <w:pPr>
              <w:jc w:val="center"/>
              <w:rPr>
                <w:sz w:val="16"/>
                <w:szCs w:val="16"/>
              </w:rPr>
            </w:pPr>
            <w:r w:rsidRPr="00B21A7D">
              <w:rPr>
                <w:sz w:val="16"/>
                <w:szCs w:val="16"/>
              </w:rPr>
              <w:t>0.92</w:t>
            </w:r>
          </w:p>
        </w:tc>
        <w:tc>
          <w:tcPr>
            <w:tcW w:w="367" w:type="pct"/>
            <w:vMerge w:val="restart"/>
            <w:noWrap/>
            <w:vAlign w:val="center"/>
            <w:hideMark/>
          </w:tcPr>
          <w:p w14:paraId="3B518E2D" w14:textId="77777777" w:rsidR="00A41D11" w:rsidRPr="00B21A7D" w:rsidRDefault="00A41D11">
            <w:pPr>
              <w:jc w:val="center"/>
              <w:rPr>
                <w:sz w:val="16"/>
                <w:szCs w:val="16"/>
              </w:rPr>
            </w:pPr>
            <w:r w:rsidRPr="00B21A7D">
              <w:rPr>
                <w:sz w:val="16"/>
                <w:szCs w:val="16"/>
              </w:rPr>
              <w:t>NS</w:t>
            </w:r>
          </w:p>
        </w:tc>
      </w:tr>
      <w:tr w:rsidR="00B21A7D" w:rsidRPr="00B21A7D" w14:paraId="48DFD814" w14:textId="77777777" w:rsidTr="005D58D3">
        <w:trPr>
          <w:trHeight w:hRule="exact" w:val="113"/>
        </w:trPr>
        <w:tc>
          <w:tcPr>
            <w:tcW w:w="659" w:type="pct"/>
            <w:vMerge/>
            <w:vAlign w:val="center"/>
            <w:hideMark/>
          </w:tcPr>
          <w:p w14:paraId="06659C76" w14:textId="77777777" w:rsidR="00A41D11" w:rsidRPr="00B21A7D" w:rsidRDefault="00A41D11">
            <w:pPr>
              <w:rPr>
                <w:b/>
                <w:bCs/>
                <w:sz w:val="16"/>
                <w:szCs w:val="16"/>
              </w:rPr>
            </w:pPr>
          </w:p>
        </w:tc>
        <w:tc>
          <w:tcPr>
            <w:tcW w:w="402" w:type="pct"/>
            <w:vMerge/>
            <w:vAlign w:val="center"/>
            <w:hideMark/>
          </w:tcPr>
          <w:p w14:paraId="03300CB3" w14:textId="77777777" w:rsidR="00A41D11" w:rsidRPr="00B21A7D" w:rsidRDefault="00A41D11">
            <w:pPr>
              <w:rPr>
                <w:sz w:val="16"/>
                <w:szCs w:val="16"/>
              </w:rPr>
            </w:pPr>
          </w:p>
        </w:tc>
        <w:tc>
          <w:tcPr>
            <w:tcW w:w="482" w:type="pct"/>
            <w:vMerge/>
            <w:vAlign w:val="center"/>
            <w:hideMark/>
          </w:tcPr>
          <w:p w14:paraId="6563DA7C" w14:textId="77777777" w:rsidR="00A41D11" w:rsidRPr="00B21A7D" w:rsidRDefault="00A41D11">
            <w:pPr>
              <w:rPr>
                <w:sz w:val="16"/>
                <w:szCs w:val="16"/>
              </w:rPr>
            </w:pPr>
          </w:p>
        </w:tc>
        <w:tc>
          <w:tcPr>
            <w:tcW w:w="507" w:type="pct"/>
            <w:vMerge/>
            <w:vAlign w:val="center"/>
            <w:hideMark/>
          </w:tcPr>
          <w:p w14:paraId="42C1AE60" w14:textId="77777777" w:rsidR="00A41D11" w:rsidRPr="00B21A7D" w:rsidRDefault="00A41D11">
            <w:pPr>
              <w:rPr>
                <w:sz w:val="16"/>
                <w:szCs w:val="16"/>
              </w:rPr>
            </w:pPr>
          </w:p>
        </w:tc>
        <w:tc>
          <w:tcPr>
            <w:tcW w:w="463" w:type="pct"/>
            <w:vMerge/>
            <w:vAlign w:val="center"/>
            <w:hideMark/>
          </w:tcPr>
          <w:p w14:paraId="1B4B75DD" w14:textId="77777777" w:rsidR="00A41D11" w:rsidRPr="00B21A7D" w:rsidRDefault="00A41D11">
            <w:pPr>
              <w:rPr>
                <w:sz w:val="16"/>
                <w:szCs w:val="16"/>
              </w:rPr>
            </w:pPr>
          </w:p>
        </w:tc>
        <w:tc>
          <w:tcPr>
            <w:tcW w:w="550" w:type="pct"/>
            <w:vMerge/>
            <w:vAlign w:val="center"/>
            <w:hideMark/>
          </w:tcPr>
          <w:p w14:paraId="38F562B9" w14:textId="77777777" w:rsidR="00A41D11" w:rsidRPr="00B21A7D" w:rsidRDefault="00A41D11">
            <w:pPr>
              <w:rPr>
                <w:sz w:val="16"/>
                <w:szCs w:val="16"/>
              </w:rPr>
            </w:pPr>
          </w:p>
        </w:tc>
        <w:tc>
          <w:tcPr>
            <w:tcW w:w="706" w:type="pct"/>
            <w:vMerge/>
            <w:vAlign w:val="center"/>
            <w:hideMark/>
          </w:tcPr>
          <w:p w14:paraId="38D918F7" w14:textId="77777777" w:rsidR="00A41D11" w:rsidRPr="00B21A7D" w:rsidRDefault="00A41D11">
            <w:pPr>
              <w:rPr>
                <w:sz w:val="16"/>
                <w:szCs w:val="16"/>
              </w:rPr>
            </w:pPr>
          </w:p>
        </w:tc>
        <w:tc>
          <w:tcPr>
            <w:tcW w:w="393" w:type="pct"/>
            <w:vMerge/>
            <w:vAlign w:val="center"/>
            <w:hideMark/>
          </w:tcPr>
          <w:p w14:paraId="7B9F99B0" w14:textId="77777777" w:rsidR="00A41D11" w:rsidRPr="00B21A7D" w:rsidRDefault="00A41D11">
            <w:pPr>
              <w:rPr>
                <w:sz w:val="16"/>
                <w:szCs w:val="16"/>
              </w:rPr>
            </w:pPr>
          </w:p>
        </w:tc>
        <w:tc>
          <w:tcPr>
            <w:tcW w:w="471" w:type="pct"/>
            <w:vMerge/>
            <w:vAlign w:val="center"/>
            <w:hideMark/>
          </w:tcPr>
          <w:p w14:paraId="34D7EC99" w14:textId="77777777" w:rsidR="00A41D11" w:rsidRPr="00B21A7D" w:rsidRDefault="00A41D11">
            <w:pPr>
              <w:rPr>
                <w:sz w:val="16"/>
                <w:szCs w:val="16"/>
              </w:rPr>
            </w:pPr>
          </w:p>
        </w:tc>
        <w:tc>
          <w:tcPr>
            <w:tcW w:w="367" w:type="pct"/>
            <w:vMerge/>
            <w:vAlign w:val="center"/>
            <w:hideMark/>
          </w:tcPr>
          <w:p w14:paraId="5A9C8691" w14:textId="77777777" w:rsidR="00A41D11" w:rsidRPr="00B21A7D" w:rsidRDefault="00A41D11">
            <w:pPr>
              <w:rPr>
                <w:sz w:val="16"/>
                <w:szCs w:val="16"/>
              </w:rPr>
            </w:pPr>
          </w:p>
        </w:tc>
      </w:tr>
      <w:tr w:rsidR="00B21A7D" w:rsidRPr="00B21A7D" w14:paraId="477B65E8" w14:textId="77777777" w:rsidTr="005D58D3">
        <w:trPr>
          <w:trHeight w:hRule="exact" w:val="113"/>
        </w:trPr>
        <w:tc>
          <w:tcPr>
            <w:tcW w:w="659" w:type="pct"/>
            <w:vMerge/>
            <w:vAlign w:val="center"/>
            <w:hideMark/>
          </w:tcPr>
          <w:p w14:paraId="4E71553A" w14:textId="77777777" w:rsidR="00A41D11" w:rsidRPr="00B21A7D" w:rsidRDefault="00A41D11">
            <w:pPr>
              <w:rPr>
                <w:b/>
                <w:bCs/>
                <w:sz w:val="16"/>
                <w:szCs w:val="16"/>
              </w:rPr>
            </w:pPr>
          </w:p>
        </w:tc>
        <w:tc>
          <w:tcPr>
            <w:tcW w:w="402" w:type="pct"/>
            <w:vMerge/>
            <w:vAlign w:val="center"/>
            <w:hideMark/>
          </w:tcPr>
          <w:p w14:paraId="6CDF635D" w14:textId="77777777" w:rsidR="00A41D11" w:rsidRPr="00B21A7D" w:rsidRDefault="00A41D11">
            <w:pPr>
              <w:rPr>
                <w:sz w:val="16"/>
                <w:szCs w:val="16"/>
              </w:rPr>
            </w:pPr>
          </w:p>
        </w:tc>
        <w:tc>
          <w:tcPr>
            <w:tcW w:w="482" w:type="pct"/>
            <w:vMerge/>
            <w:vAlign w:val="center"/>
            <w:hideMark/>
          </w:tcPr>
          <w:p w14:paraId="50F3EA0F" w14:textId="77777777" w:rsidR="00A41D11" w:rsidRPr="00B21A7D" w:rsidRDefault="00A41D11">
            <w:pPr>
              <w:rPr>
                <w:sz w:val="16"/>
                <w:szCs w:val="16"/>
              </w:rPr>
            </w:pPr>
          </w:p>
        </w:tc>
        <w:tc>
          <w:tcPr>
            <w:tcW w:w="507" w:type="pct"/>
            <w:vMerge/>
            <w:vAlign w:val="center"/>
            <w:hideMark/>
          </w:tcPr>
          <w:p w14:paraId="38672448" w14:textId="77777777" w:rsidR="00A41D11" w:rsidRPr="00B21A7D" w:rsidRDefault="00A41D11">
            <w:pPr>
              <w:rPr>
                <w:sz w:val="16"/>
                <w:szCs w:val="16"/>
              </w:rPr>
            </w:pPr>
          </w:p>
        </w:tc>
        <w:tc>
          <w:tcPr>
            <w:tcW w:w="463" w:type="pct"/>
            <w:vMerge/>
            <w:vAlign w:val="center"/>
            <w:hideMark/>
          </w:tcPr>
          <w:p w14:paraId="67E7A809" w14:textId="77777777" w:rsidR="00A41D11" w:rsidRPr="00B21A7D" w:rsidRDefault="00A41D11">
            <w:pPr>
              <w:rPr>
                <w:sz w:val="16"/>
                <w:szCs w:val="16"/>
              </w:rPr>
            </w:pPr>
          </w:p>
        </w:tc>
        <w:tc>
          <w:tcPr>
            <w:tcW w:w="550" w:type="pct"/>
            <w:vMerge/>
            <w:vAlign w:val="center"/>
            <w:hideMark/>
          </w:tcPr>
          <w:p w14:paraId="3D263EDB" w14:textId="77777777" w:rsidR="00A41D11" w:rsidRPr="00B21A7D" w:rsidRDefault="00A41D11">
            <w:pPr>
              <w:rPr>
                <w:sz w:val="16"/>
                <w:szCs w:val="16"/>
              </w:rPr>
            </w:pPr>
          </w:p>
        </w:tc>
        <w:tc>
          <w:tcPr>
            <w:tcW w:w="706" w:type="pct"/>
            <w:vMerge/>
            <w:vAlign w:val="center"/>
            <w:hideMark/>
          </w:tcPr>
          <w:p w14:paraId="7F462C60" w14:textId="77777777" w:rsidR="00A41D11" w:rsidRPr="00B21A7D" w:rsidRDefault="00A41D11">
            <w:pPr>
              <w:rPr>
                <w:sz w:val="16"/>
                <w:szCs w:val="16"/>
              </w:rPr>
            </w:pPr>
          </w:p>
        </w:tc>
        <w:tc>
          <w:tcPr>
            <w:tcW w:w="393" w:type="pct"/>
            <w:vMerge/>
            <w:vAlign w:val="center"/>
            <w:hideMark/>
          </w:tcPr>
          <w:p w14:paraId="42215064" w14:textId="77777777" w:rsidR="00A41D11" w:rsidRPr="00B21A7D" w:rsidRDefault="00A41D11">
            <w:pPr>
              <w:rPr>
                <w:sz w:val="16"/>
                <w:szCs w:val="16"/>
              </w:rPr>
            </w:pPr>
          </w:p>
        </w:tc>
        <w:tc>
          <w:tcPr>
            <w:tcW w:w="471" w:type="pct"/>
            <w:vMerge/>
            <w:vAlign w:val="center"/>
            <w:hideMark/>
          </w:tcPr>
          <w:p w14:paraId="1315ED5D" w14:textId="77777777" w:rsidR="00A41D11" w:rsidRPr="00B21A7D" w:rsidRDefault="00A41D11">
            <w:pPr>
              <w:rPr>
                <w:sz w:val="16"/>
                <w:szCs w:val="16"/>
              </w:rPr>
            </w:pPr>
          </w:p>
        </w:tc>
        <w:tc>
          <w:tcPr>
            <w:tcW w:w="367" w:type="pct"/>
            <w:vMerge/>
            <w:vAlign w:val="center"/>
            <w:hideMark/>
          </w:tcPr>
          <w:p w14:paraId="4B3FC4E1" w14:textId="77777777" w:rsidR="00A41D11" w:rsidRPr="00B21A7D" w:rsidRDefault="00A41D11">
            <w:pPr>
              <w:rPr>
                <w:sz w:val="16"/>
                <w:szCs w:val="16"/>
              </w:rPr>
            </w:pPr>
          </w:p>
        </w:tc>
      </w:tr>
      <w:tr w:rsidR="00B21A7D" w:rsidRPr="00B21A7D" w14:paraId="78F5FF11" w14:textId="77777777" w:rsidTr="005D58D3">
        <w:trPr>
          <w:trHeight w:hRule="exact" w:val="113"/>
        </w:trPr>
        <w:tc>
          <w:tcPr>
            <w:tcW w:w="659" w:type="pct"/>
            <w:vMerge w:val="restart"/>
            <w:noWrap/>
            <w:vAlign w:val="center"/>
            <w:hideMark/>
          </w:tcPr>
          <w:p w14:paraId="6401483A" w14:textId="77777777" w:rsidR="00A41D11" w:rsidRPr="00B21A7D" w:rsidRDefault="00A41D11">
            <w:pPr>
              <w:jc w:val="center"/>
              <w:rPr>
                <w:b/>
                <w:bCs/>
                <w:sz w:val="16"/>
                <w:szCs w:val="16"/>
              </w:rPr>
            </w:pPr>
            <w:r w:rsidRPr="00B21A7D">
              <w:rPr>
                <w:b/>
                <w:bCs/>
                <w:sz w:val="16"/>
                <w:szCs w:val="16"/>
              </w:rPr>
              <w:t>Croatia</w:t>
            </w:r>
          </w:p>
        </w:tc>
        <w:tc>
          <w:tcPr>
            <w:tcW w:w="402" w:type="pct"/>
            <w:vMerge w:val="restart"/>
            <w:noWrap/>
            <w:vAlign w:val="center"/>
            <w:hideMark/>
          </w:tcPr>
          <w:p w14:paraId="203CB5D5" w14:textId="77777777" w:rsidR="00A41D11" w:rsidRPr="00B21A7D" w:rsidRDefault="00A41D11">
            <w:pPr>
              <w:jc w:val="center"/>
              <w:rPr>
                <w:sz w:val="16"/>
                <w:szCs w:val="16"/>
              </w:rPr>
            </w:pPr>
            <w:r w:rsidRPr="00B21A7D">
              <w:rPr>
                <w:sz w:val="16"/>
                <w:szCs w:val="16"/>
              </w:rPr>
              <w:t>7.58</w:t>
            </w:r>
          </w:p>
        </w:tc>
        <w:tc>
          <w:tcPr>
            <w:tcW w:w="482" w:type="pct"/>
            <w:vMerge w:val="restart"/>
            <w:noWrap/>
            <w:vAlign w:val="center"/>
            <w:hideMark/>
          </w:tcPr>
          <w:p w14:paraId="54188146" w14:textId="77777777" w:rsidR="00A41D11" w:rsidRPr="00B21A7D" w:rsidRDefault="00A41D11">
            <w:pPr>
              <w:jc w:val="center"/>
              <w:rPr>
                <w:sz w:val="16"/>
                <w:szCs w:val="16"/>
              </w:rPr>
            </w:pPr>
            <w:r w:rsidRPr="00B21A7D">
              <w:rPr>
                <w:sz w:val="16"/>
                <w:szCs w:val="16"/>
              </w:rPr>
              <w:t>0.61</w:t>
            </w:r>
          </w:p>
        </w:tc>
        <w:tc>
          <w:tcPr>
            <w:tcW w:w="507" w:type="pct"/>
            <w:vMerge w:val="restart"/>
            <w:noWrap/>
            <w:vAlign w:val="center"/>
            <w:hideMark/>
          </w:tcPr>
          <w:p w14:paraId="4B242C8D" w14:textId="77777777" w:rsidR="00A41D11" w:rsidRPr="00B21A7D" w:rsidRDefault="00A41D11">
            <w:pPr>
              <w:jc w:val="center"/>
              <w:rPr>
                <w:sz w:val="16"/>
                <w:szCs w:val="16"/>
              </w:rPr>
            </w:pPr>
            <w:r w:rsidRPr="00B21A7D">
              <w:rPr>
                <w:sz w:val="16"/>
                <w:szCs w:val="16"/>
              </w:rPr>
              <w:t>5.22</w:t>
            </w:r>
          </w:p>
        </w:tc>
        <w:tc>
          <w:tcPr>
            <w:tcW w:w="463" w:type="pct"/>
            <w:vMerge w:val="restart"/>
            <w:noWrap/>
            <w:vAlign w:val="center"/>
            <w:hideMark/>
          </w:tcPr>
          <w:p w14:paraId="45CDFA0F" w14:textId="77777777" w:rsidR="00A41D11" w:rsidRPr="00B21A7D" w:rsidRDefault="00A41D11">
            <w:pPr>
              <w:jc w:val="center"/>
              <w:rPr>
                <w:sz w:val="16"/>
                <w:szCs w:val="16"/>
              </w:rPr>
            </w:pPr>
            <w:r w:rsidRPr="00B21A7D">
              <w:rPr>
                <w:sz w:val="16"/>
                <w:szCs w:val="16"/>
              </w:rPr>
              <w:t>0.79</w:t>
            </w:r>
          </w:p>
        </w:tc>
        <w:tc>
          <w:tcPr>
            <w:tcW w:w="550" w:type="pct"/>
            <w:vMerge w:val="restart"/>
            <w:noWrap/>
            <w:vAlign w:val="center"/>
            <w:hideMark/>
          </w:tcPr>
          <w:p w14:paraId="09FEED51" w14:textId="479A5F85" w:rsidR="00A41D11" w:rsidRPr="00B21A7D" w:rsidRDefault="00A41D11">
            <w:pPr>
              <w:jc w:val="center"/>
              <w:rPr>
                <w:sz w:val="16"/>
                <w:szCs w:val="16"/>
              </w:rPr>
            </w:pPr>
            <w:r w:rsidRPr="00B21A7D">
              <w:rPr>
                <w:sz w:val="16"/>
                <w:szCs w:val="16"/>
              </w:rPr>
              <w:t>0.2</w:t>
            </w:r>
            <w:r w:rsidR="00B85E47">
              <w:rPr>
                <w:sz w:val="16"/>
                <w:szCs w:val="16"/>
              </w:rPr>
              <w:t>0</w:t>
            </w:r>
          </w:p>
        </w:tc>
        <w:tc>
          <w:tcPr>
            <w:tcW w:w="706" w:type="pct"/>
            <w:vMerge w:val="restart"/>
            <w:noWrap/>
            <w:vAlign w:val="center"/>
            <w:hideMark/>
          </w:tcPr>
          <w:p w14:paraId="13E2E411" w14:textId="77777777" w:rsidR="00A41D11" w:rsidRPr="00B21A7D" w:rsidRDefault="00A41D11">
            <w:pPr>
              <w:jc w:val="center"/>
              <w:rPr>
                <w:sz w:val="16"/>
                <w:szCs w:val="16"/>
              </w:rPr>
            </w:pPr>
            <w:r w:rsidRPr="00B21A7D">
              <w:rPr>
                <w:sz w:val="16"/>
                <w:szCs w:val="16"/>
              </w:rPr>
              <w:t>0.27</w:t>
            </w:r>
          </w:p>
        </w:tc>
        <w:tc>
          <w:tcPr>
            <w:tcW w:w="393" w:type="pct"/>
            <w:vMerge w:val="restart"/>
            <w:noWrap/>
            <w:vAlign w:val="center"/>
            <w:hideMark/>
          </w:tcPr>
          <w:p w14:paraId="02541707" w14:textId="77777777" w:rsidR="00A41D11" w:rsidRPr="00B21A7D" w:rsidRDefault="00A41D11">
            <w:pPr>
              <w:jc w:val="center"/>
              <w:rPr>
                <w:sz w:val="16"/>
                <w:szCs w:val="16"/>
              </w:rPr>
            </w:pPr>
            <w:r w:rsidRPr="00B21A7D">
              <w:rPr>
                <w:sz w:val="16"/>
                <w:szCs w:val="16"/>
              </w:rPr>
              <w:t>0.53</w:t>
            </w:r>
          </w:p>
        </w:tc>
        <w:tc>
          <w:tcPr>
            <w:tcW w:w="471" w:type="pct"/>
            <w:vMerge w:val="restart"/>
            <w:noWrap/>
            <w:vAlign w:val="center"/>
            <w:hideMark/>
          </w:tcPr>
          <w:p w14:paraId="6F041985" w14:textId="77777777" w:rsidR="00A41D11" w:rsidRPr="00B21A7D" w:rsidRDefault="00A41D11">
            <w:pPr>
              <w:jc w:val="center"/>
              <w:rPr>
                <w:sz w:val="16"/>
                <w:szCs w:val="16"/>
              </w:rPr>
            </w:pPr>
            <w:r w:rsidRPr="00B21A7D">
              <w:rPr>
                <w:sz w:val="16"/>
                <w:szCs w:val="16"/>
              </w:rPr>
              <w:t>0.59</w:t>
            </w:r>
          </w:p>
        </w:tc>
        <w:tc>
          <w:tcPr>
            <w:tcW w:w="367" w:type="pct"/>
            <w:vMerge w:val="restart"/>
            <w:noWrap/>
            <w:vAlign w:val="center"/>
            <w:hideMark/>
          </w:tcPr>
          <w:p w14:paraId="0B53E315" w14:textId="77777777" w:rsidR="00A41D11" w:rsidRPr="00B21A7D" w:rsidRDefault="00A41D11">
            <w:pPr>
              <w:jc w:val="center"/>
              <w:rPr>
                <w:sz w:val="16"/>
                <w:szCs w:val="16"/>
              </w:rPr>
            </w:pPr>
            <w:r w:rsidRPr="00B21A7D">
              <w:rPr>
                <w:sz w:val="16"/>
                <w:szCs w:val="16"/>
              </w:rPr>
              <w:t>NS</w:t>
            </w:r>
          </w:p>
        </w:tc>
      </w:tr>
      <w:tr w:rsidR="00B21A7D" w:rsidRPr="00B21A7D" w14:paraId="6A59E5D0" w14:textId="77777777" w:rsidTr="005D58D3">
        <w:trPr>
          <w:trHeight w:hRule="exact" w:val="113"/>
        </w:trPr>
        <w:tc>
          <w:tcPr>
            <w:tcW w:w="659" w:type="pct"/>
            <w:vMerge/>
            <w:vAlign w:val="center"/>
            <w:hideMark/>
          </w:tcPr>
          <w:p w14:paraId="10471FF2" w14:textId="77777777" w:rsidR="00A41D11" w:rsidRPr="00B21A7D" w:rsidRDefault="00A41D11">
            <w:pPr>
              <w:rPr>
                <w:b/>
                <w:bCs/>
                <w:sz w:val="16"/>
                <w:szCs w:val="16"/>
              </w:rPr>
            </w:pPr>
          </w:p>
        </w:tc>
        <w:tc>
          <w:tcPr>
            <w:tcW w:w="402" w:type="pct"/>
            <w:vMerge/>
            <w:vAlign w:val="center"/>
            <w:hideMark/>
          </w:tcPr>
          <w:p w14:paraId="13A148A1" w14:textId="77777777" w:rsidR="00A41D11" w:rsidRPr="00B21A7D" w:rsidRDefault="00A41D11">
            <w:pPr>
              <w:rPr>
                <w:sz w:val="16"/>
                <w:szCs w:val="16"/>
              </w:rPr>
            </w:pPr>
          </w:p>
        </w:tc>
        <w:tc>
          <w:tcPr>
            <w:tcW w:w="482" w:type="pct"/>
            <w:vMerge/>
            <w:vAlign w:val="center"/>
            <w:hideMark/>
          </w:tcPr>
          <w:p w14:paraId="2D6C076E" w14:textId="77777777" w:rsidR="00A41D11" w:rsidRPr="00B21A7D" w:rsidRDefault="00A41D11">
            <w:pPr>
              <w:rPr>
                <w:sz w:val="16"/>
                <w:szCs w:val="16"/>
              </w:rPr>
            </w:pPr>
          </w:p>
        </w:tc>
        <w:tc>
          <w:tcPr>
            <w:tcW w:w="507" w:type="pct"/>
            <w:vMerge/>
            <w:vAlign w:val="center"/>
            <w:hideMark/>
          </w:tcPr>
          <w:p w14:paraId="2465D09E" w14:textId="77777777" w:rsidR="00A41D11" w:rsidRPr="00B21A7D" w:rsidRDefault="00A41D11">
            <w:pPr>
              <w:rPr>
                <w:sz w:val="16"/>
                <w:szCs w:val="16"/>
              </w:rPr>
            </w:pPr>
          </w:p>
        </w:tc>
        <w:tc>
          <w:tcPr>
            <w:tcW w:w="463" w:type="pct"/>
            <w:vMerge/>
            <w:vAlign w:val="center"/>
            <w:hideMark/>
          </w:tcPr>
          <w:p w14:paraId="71010614" w14:textId="77777777" w:rsidR="00A41D11" w:rsidRPr="00B21A7D" w:rsidRDefault="00A41D11">
            <w:pPr>
              <w:rPr>
                <w:sz w:val="16"/>
                <w:szCs w:val="16"/>
              </w:rPr>
            </w:pPr>
          </w:p>
        </w:tc>
        <w:tc>
          <w:tcPr>
            <w:tcW w:w="550" w:type="pct"/>
            <w:vMerge/>
            <w:vAlign w:val="center"/>
            <w:hideMark/>
          </w:tcPr>
          <w:p w14:paraId="4F530E72" w14:textId="77777777" w:rsidR="00A41D11" w:rsidRPr="00B21A7D" w:rsidRDefault="00A41D11">
            <w:pPr>
              <w:rPr>
                <w:sz w:val="16"/>
                <w:szCs w:val="16"/>
              </w:rPr>
            </w:pPr>
          </w:p>
        </w:tc>
        <w:tc>
          <w:tcPr>
            <w:tcW w:w="706" w:type="pct"/>
            <w:vMerge/>
            <w:vAlign w:val="center"/>
            <w:hideMark/>
          </w:tcPr>
          <w:p w14:paraId="405E1BE2" w14:textId="77777777" w:rsidR="00A41D11" w:rsidRPr="00B21A7D" w:rsidRDefault="00A41D11">
            <w:pPr>
              <w:rPr>
                <w:sz w:val="16"/>
                <w:szCs w:val="16"/>
              </w:rPr>
            </w:pPr>
          </w:p>
        </w:tc>
        <w:tc>
          <w:tcPr>
            <w:tcW w:w="393" w:type="pct"/>
            <w:vMerge/>
            <w:vAlign w:val="center"/>
            <w:hideMark/>
          </w:tcPr>
          <w:p w14:paraId="7560793A" w14:textId="77777777" w:rsidR="00A41D11" w:rsidRPr="00B21A7D" w:rsidRDefault="00A41D11">
            <w:pPr>
              <w:rPr>
                <w:sz w:val="16"/>
                <w:szCs w:val="16"/>
              </w:rPr>
            </w:pPr>
          </w:p>
        </w:tc>
        <w:tc>
          <w:tcPr>
            <w:tcW w:w="471" w:type="pct"/>
            <w:vMerge/>
            <w:vAlign w:val="center"/>
            <w:hideMark/>
          </w:tcPr>
          <w:p w14:paraId="111794E4" w14:textId="77777777" w:rsidR="00A41D11" w:rsidRPr="00B21A7D" w:rsidRDefault="00A41D11">
            <w:pPr>
              <w:rPr>
                <w:sz w:val="16"/>
                <w:szCs w:val="16"/>
              </w:rPr>
            </w:pPr>
          </w:p>
        </w:tc>
        <w:tc>
          <w:tcPr>
            <w:tcW w:w="367" w:type="pct"/>
            <w:vMerge/>
            <w:vAlign w:val="center"/>
            <w:hideMark/>
          </w:tcPr>
          <w:p w14:paraId="50B7BB2E" w14:textId="77777777" w:rsidR="00A41D11" w:rsidRPr="00B21A7D" w:rsidRDefault="00A41D11">
            <w:pPr>
              <w:rPr>
                <w:sz w:val="16"/>
                <w:szCs w:val="16"/>
              </w:rPr>
            </w:pPr>
          </w:p>
        </w:tc>
      </w:tr>
      <w:tr w:rsidR="00B21A7D" w:rsidRPr="00B21A7D" w14:paraId="427B9BC4" w14:textId="77777777" w:rsidTr="005D58D3">
        <w:trPr>
          <w:trHeight w:hRule="exact" w:val="113"/>
        </w:trPr>
        <w:tc>
          <w:tcPr>
            <w:tcW w:w="659" w:type="pct"/>
            <w:vMerge/>
            <w:vAlign w:val="center"/>
            <w:hideMark/>
          </w:tcPr>
          <w:p w14:paraId="15D25A72" w14:textId="77777777" w:rsidR="00A41D11" w:rsidRPr="00B21A7D" w:rsidRDefault="00A41D11">
            <w:pPr>
              <w:rPr>
                <w:b/>
                <w:bCs/>
                <w:sz w:val="16"/>
                <w:szCs w:val="16"/>
              </w:rPr>
            </w:pPr>
          </w:p>
        </w:tc>
        <w:tc>
          <w:tcPr>
            <w:tcW w:w="402" w:type="pct"/>
            <w:vMerge/>
            <w:vAlign w:val="center"/>
            <w:hideMark/>
          </w:tcPr>
          <w:p w14:paraId="41E480E2" w14:textId="77777777" w:rsidR="00A41D11" w:rsidRPr="00B21A7D" w:rsidRDefault="00A41D11">
            <w:pPr>
              <w:rPr>
                <w:sz w:val="16"/>
                <w:szCs w:val="16"/>
              </w:rPr>
            </w:pPr>
          </w:p>
        </w:tc>
        <w:tc>
          <w:tcPr>
            <w:tcW w:w="482" w:type="pct"/>
            <w:vMerge/>
            <w:vAlign w:val="center"/>
            <w:hideMark/>
          </w:tcPr>
          <w:p w14:paraId="76314427" w14:textId="77777777" w:rsidR="00A41D11" w:rsidRPr="00B21A7D" w:rsidRDefault="00A41D11">
            <w:pPr>
              <w:rPr>
                <w:sz w:val="16"/>
                <w:szCs w:val="16"/>
              </w:rPr>
            </w:pPr>
          </w:p>
        </w:tc>
        <w:tc>
          <w:tcPr>
            <w:tcW w:w="507" w:type="pct"/>
            <w:vMerge/>
            <w:vAlign w:val="center"/>
            <w:hideMark/>
          </w:tcPr>
          <w:p w14:paraId="5B107524" w14:textId="77777777" w:rsidR="00A41D11" w:rsidRPr="00B21A7D" w:rsidRDefault="00A41D11">
            <w:pPr>
              <w:rPr>
                <w:sz w:val="16"/>
                <w:szCs w:val="16"/>
              </w:rPr>
            </w:pPr>
          </w:p>
        </w:tc>
        <w:tc>
          <w:tcPr>
            <w:tcW w:w="463" w:type="pct"/>
            <w:vMerge/>
            <w:vAlign w:val="center"/>
            <w:hideMark/>
          </w:tcPr>
          <w:p w14:paraId="216AD25A" w14:textId="77777777" w:rsidR="00A41D11" w:rsidRPr="00B21A7D" w:rsidRDefault="00A41D11">
            <w:pPr>
              <w:rPr>
                <w:sz w:val="16"/>
                <w:szCs w:val="16"/>
              </w:rPr>
            </w:pPr>
          </w:p>
        </w:tc>
        <w:tc>
          <w:tcPr>
            <w:tcW w:w="550" w:type="pct"/>
            <w:vMerge/>
            <w:vAlign w:val="center"/>
            <w:hideMark/>
          </w:tcPr>
          <w:p w14:paraId="1A148C3B" w14:textId="77777777" w:rsidR="00A41D11" w:rsidRPr="00B21A7D" w:rsidRDefault="00A41D11">
            <w:pPr>
              <w:rPr>
                <w:sz w:val="16"/>
                <w:szCs w:val="16"/>
              </w:rPr>
            </w:pPr>
          </w:p>
        </w:tc>
        <w:tc>
          <w:tcPr>
            <w:tcW w:w="706" w:type="pct"/>
            <w:vMerge/>
            <w:vAlign w:val="center"/>
            <w:hideMark/>
          </w:tcPr>
          <w:p w14:paraId="21547C7E" w14:textId="77777777" w:rsidR="00A41D11" w:rsidRPr="00B21A7D" w:rsidRDefault="00A41D11">
            <w:pPr>
              <w:rPr>
                <w:sz w:val="16"/>
                <w:szCs w:val="16"/>
              </w:rPr>
            </w:pPr>
          </w:p>
        </w:tc>
        <w:tc>
          <w:tcPr>
            <w:tcW w:w="393" w:type="pct"/>
            <w:vMerge/>
            <w:vAlign w:val="center"/>
            <w:hideMark/>
          </w:tcPr>
          <w:p w14:paraId="4138A512" w14:textId="77777777" w:rsidR="00A41D11" w:rsidRPr="00B21A7D" w:rsidRDefault="00A41D11">
            <w:pPr>
              <w:rPr>
                <w:sz w:val="16"/>
                <w:szCs w:val="16"/>
              </w:rPr>
            </w:pPr>
          </w:p>
        </w:tc>
        <w:tc>
          <w:tcPr>
            <w:tcW w:w="471" w:type="pct"/>
            <w:vMerge/>
            <w:vAlign w:val="center"/>
            <w:hideMark/>
          </w:tcPr>
          <w:p w14:paraId="35217F54" w14:textId="77777777" w:rsidR="00A41D11" w:rsidRPr="00B21A7D" w:rsidRDefault="00A41D11">
            <w:pPr>
              <w:rPr>
                <w:sz w:val="16"/>
                <w:szCs w:val="16"/>
              </w:rPr>
            </w:pPr>
          </w:p>
        </w:tc>
        <w:tc>
          <w:tcPr>
            <w:tcW w:w="367" w:type="pct"/>
            <w:vMerge/>
            <w:vAlign w:val="center"/>
            <w:hideMark/>
          </w:tcPr>
          <w:p w14:paraId="611E808C" w14:textId="77777777" w:rsidR="00A41D11" w:rsidRPr="00B21A7D" w:rsidRDefault="00A41D11">
            <w:pPr>
              <w:rPr>
                <w:sz w:val="16"/>
                <w:szCs w:val="16"/>
              </w:rPr>
            </w:pPr>
          </w:p>
        </w:tc>
      </w:tr>
      <w:tr w:rsidR="00B21A7D" w:rsidRPr="00B21A7D" w14:paraId="61FFFB8C" w14:textId="77777777" w:rsidTr="005D58D3">
        <w:trPr>
          <w:trHeight w:hRule="exact" w:val="113"/>
        </w:trPr>
        <w:tc>
          <w:tcPr>
            <w:tcW w:w="659" w:type="pct"/>
            <w:vMerge w:val="restart"/>
            <w:noWrap/>
            <w:vAlign w:val="center"/>
            <w:hideMark/>
          </w:tcPr>
          <w:p w14:paraId="1B13917C" w14:textId="77777777" w:rsidR="00A41D11" w:rsidRPr="00B21A7D" w:rsidRDefault="00A41D11">
            <w:pPr>
              <w:jc w:val="center"/>
              <w:rPr>
                <w:b/>
                <w:bCs/>
                <w:sz w:val="16"/>
                <w:szCs w:val="16"/>
              </w:rPr>
            </w:pPr>
            <w:r w:rsidRPr="00B21A7D">
              <w:rPr>
                <w:b/>
                <w:bCs/>
                <w:sz w:val="16"/>
                <w:szCs w:val="16"/>
              </w:rPr>
              <w:t>Cyprus</w:t>
            </w:r>
          </w:p>
        </w:tc>
        <w:tc>
          <w:tcPr>
            <w:tcW w:w="402" w:type="pct"/>
            <w:vMerge w:val="restart"/>
            <w:noWrap/>
            <w:vAlign w:val="center"/>
            <w:hideMark/>
          </w:tcPr>
          <w:p w14:paraId="58C10F5F" w14:textId="2D60212F" w:rsidR="00A41D11" w:rsidRPr="00B21A7D" w:rsidRDefault="00A41D11">
            <w:pPr>
              <w:jc w:val="center"/>
              <w:rPr>
                <w:sz w:val="16"/>
                <w:szCs w:val="16"/>
              </w:rPr>
            </w:pPr>
            <w:r w:rsidRPr="00B21A7D">
              <w:rPr>
                <w:sz w:val="16"/>
                <w:szCs w:val="16"/>
              </w:rPr>
              <w:t>4.6</w:t>
            </w:r>
            <w:r w:rsidR="00B85E47">
              <w:rPr>
                <w:sz w:val="16"/>
                <w:szCs w:val="16"/>
              </w:rPr>
              <w:t>0</w:t>
            </w:r>
          </w:p>
        </w:tc>
        <w:tc>
          <w:tcPr>
            <w:tcW w:w="482" w:type="pct"/>
            <w:vMerge w:val="restart"/>
            <w:noWrap/>
            <w:vAlign w:val="center"/>
            <w:hideMark/>
          </w:tcPr>
          <w:p w14:paraId="01779ABD" w14:textId="77777777" w:rsidR="00A41D11" w:rsidRPr="00B21A7D" w:rsidRDefault="00A41D11">
            <w:pPr>
              <w:jc w:val="center"/>
              <w:rPr>
                <w:sz w:val="16"/>
                <w:szCs w:val="16"/>
              </w:rPr>
            </w:pPr>
            <w:r w:rsidRPr="00B21A7D">
              <w:rPr>
                <w:sz w:val="16"/>
                <w:szCs w:val="16"/>
              </w:rPr>
              <w:t>0.74</w:t>
            </w:r>
          </w:p>
        </w:tc>
        <w:tc>
          <w:tcPr>
            <w:tcW w:w="507" w:type="pct"/>
            <w:vMerge w:val="restart"/>
            <w:noWrap/>
            <w:vAlign w:val="center"/>
            <w:hideMark/>
          </w:tcPr>
          <w:p w14:paraId="6477F55D" w14:textId="77777777" w:rsidR="00A41D11" w:rsidRPr="00B21A7D" w:rsidRDefault="00A41D11">
            <w:pPr>
              <w:jc w:val="center"/>
              <w:rPr>
                <w:sz w:val="16"/>
                <w:szCs w:val="16"/>
              </w:rPr>
            </w:pPr>
            <w:r w:rsidRPr="00B21A7D">
              <w:rPr>
                <w:sz w:val="16"/>
                <w:szCs w:val="16"/>
              </w:rPr>
              <w:t>2.38</w:t>
            </w:r>
          </w:p>
        </w:tc>
        <w:tc>
          <w:tcPr>
            <w:tcW w:w="463" w:type="pct"/>
            <w:vMerge w:val="restart"/>
            <w:noWrap/>
            <w:vAlign w:val="center"/>
            <w:hideMark/>
          </w:tcPr>
          <w:p w14:paraId="690CCD2C" w14:textId="77777777" w:rsidR="00A41D11" w:rsidRPr="00B21A7D" w:rsidRDefault="00A41D11">
            <w:pPr>
              <w:jc w:val="center"/>
              <w:rPr>
                <w:sz w:val="16"/>
                <w:szCs w:val="16"/>
              </w:rPr>
            </w:pPr>
            <w:r w:rsidRPr="00B21A7D">
              <w:rPr>
                <w:sz w:val="16"/>
                <w:szCs w:val="16"/>
              </w:rPr>
              <w:t>1.05</w:t>
            </w:r>
          </w:p>
        </w:tc>
        <w:tc>
          <w:tcPr>
            <w:tcW w:w="550" w:type="pct"/>
            <w:vMerge w:val="restart"/>
            <w:noWrap/>
            <w:vAlign w:val="center"/>
            <w:hideMark/>
          </w:tcPr>
          <w:p w14:paraId="2B27F4DE" w14:textId="77777777" w:rsidR="00A41D11" w:rsidRPr="00B21A7D" w:rsidRDefault="00A41D11">
            <w:pPr>
              <w:jc w:val="center"/>
              <w:rPr>
                <w:sz w:val="16"/>
                <w:szCs w:val="16"/>
              </w:rPr>
            </w:pPr>
            <w:r w:rsidRPr="00B21A7D">
              <w:rPr>
                <w:sz w:val="16"/>
                <w:szCs w:val="16"/>
              </w:rPr>
              <w:t>0.26</w:t>
            </w:r>
          </w:p>
        </w:tc>
        <w:tc>
          <w:tcPr>
            <w:tcW w:w="706" w:type="pct"/>
            <w:vMerge w:val="restart"/>
            <w:noWrap/>
            <w:vAlign w:val="center"/>
            <w:hideMark/>
          </w:tcPr>
          <w:p w14:paraId="36E9A0FF" w14:textId="77777777" w:rsidR="00A41D11" w:rsidRPr="00B21A7D" w:rsidRDefault="00A41D11">
            <w:pPr>
              <w:jc w:val="center"/>
              <w:rPr>
                <w:sz w:val="16"/>
                <w:szCs w:val="16"/>
              </w:rPr>
            </w:pPr>
            <w:r w:rsidRPr="00B21A7D">
              <w:rPr>
                <w:sz w:val="16"/>
                <w:szCs w:val="16"/>
              </w:rPr>
              <w:t>0.38</w:t>
            </w:r>
          </w:p>
        </w:tc>
        <w:tc>
          <w:tcPr>
            <w:tcW w:w="393" w:type="pct"/>
            <w:vMerge w:val="restart"/>
            <w:noWrap/>
            <w:vAlign w:val="center"/>
            <w:hideMark/>
          </w:tcPr>
          <w:p w14:paraId="3BD220E4" w14:textId="77777777" w:rsidR="00A41D11" w:rsidRPr="00B21A7D" w:rsidRDefault="00A41D11">
            <w:pPr>
              <w:jc w:val="center"/>
              <w:rPr>
                <w:sz w:val="16"/>
                <w:szCs w:val="16"/>
              </w:rPr>
            </w:pPr>
            <w:r w:rsidRPr="00B21A7D">
              <w:rPr>
                <w:sz w:val="16"/>
                <w:szCs w:val="16"/>
              </w:rPr>
              <w:t>0.69</w:t>
            </w:r>
          </w:p>
        </w:tc>
        <w:tc>
          <w:tcPr>
            <w:tcW w:w="471" w:type="pct"/>
            <w:vMerge w:val="restart"/>
            <w:noWrap/>
            <w:vAlign w:val="center"/>
            <w:hideMark/>
          </w:tcPr>
          <w:p w14:paraId="0744A4E5" w14:textId="77777777" w:rsidR="00A41D11" w:rsidRPr="00B21A7D" w:rsidRDefault="00A41D11">
            <w:pPr>
              <w:jc w:val="center"/>
              <w:rPr>
                <w:sz w:val="16"/>
                <w:szCs w:val="16"/>
              </w:rPr>
            </w:pPr>
            <w:r w:rsidRPr="00B21A7D">
              <w:rPr>
                <w:sz w:val="16"/>
                <w:szCs w:val="16"/>
              </w:rPr>
              <w:t>0.49</w:t>
            </w:r>
          </w:p>
        </w:tc>
        <w:tc>
          <w:tcPr>
            <w:tcW w:w="367" w:type="pct"/>
            <w:vMerge w:val="restart"/>
            <w:noWrap/>
            <w:vAlign w:val="center"/>
            <w:hideMark/>
          </w:tcPr>
          <w:p w14:paraId="6F76A567" w14:textId="77777777" w:rsidR="00A41D11" w:rsidRPr="00B21A7D" w:rsidRDefault="00A41D11">
            <w:pPr>
              <w:jc w:val="center"/>
              <w:rPr>
                <w:sz w:val="16"/>
                <w:szCs w:val="16"/>
              </w:rPr>
            </w:pPr>
            <w:r w:rsidRPr="00B21A7D">
              <w:rPr>
                <w:sz w:val="16"/>
                <w:szCs w:val="16"/>
              </w:rPr>
              <w:t>NS</w:t>
            </w:r>
          </w:p>
        </w:tc>
      </w:tr>
      <w:tr w:rsidR="00B21A7D" w:rsidRPr="00B21A7D" w14:paraId="01D5A67D" w14:textId="77777777" w:rsidTr="005D58D3">
        <w:trPr>
          <w:trHeight w:hRule="exact" w:val="113"/>
        </w:trPr>
        <w:tc>
          <w:tcPr>
            <w:tcW w:w="659" w:type="pct"/>
            <w:vMerge/>
            <w:vAlign w:val="center"/>
            <w:hideMark/>
          </w:tcPr>
          <w:p w14:paraId="34621169" w14:textId="77777777" w:rsidR="00A41D11" w:rsidRPr="00B21A7D" w:rsidRDefault="00A41D11">
            <w:pPr>
              <w:rPr>
                <w:b/>
                <w:bCs/>
                <w:sz w:val="16"/>
                <w:szCs w:val="16"/>
              </w:rPr>
            </w:pPr>
          </w:p>
        </w:tc>
        <w:tc>
          <w:tcPr>
            <w:tcW w:w="402" w:type="pct"/>
            <w:vMerge/>
            <w:vAlign w:val="center"/>
            <w:hideMark/>
          </w:tcPr>
          <w:p w14:paraId="3142C409" w14:textId="77777777" w:rsidR="00A41D11" w:rsidRPr="00B21A7D" w:rsidRDefault="00A41D11">
            <w:pPr>
              <w:rPr>
                <w:sz w:val="16"/>
                <w:szCs w:val="16"/>
              </w:rPr>
            </w:pPr>
          </w:p>
        </w:tc>
        <w:tc>
          <w:tcPr>
            <w:tcW w:w="482" w:type="pct"/>
            <w:vMerge/>
            <w:vAlign w:val="center"/>
            <w:hideMark/>
          </w:tcPr>
          <w:p w14:paraId="69674D68" w14:textId="77777777" w:rsidR="00A41D11" w:rsidRPr="00B21A7D" w:rsidRDefault="00A41D11">
            <w:pPr>
              <w:rPr>
                <w:sz w:val="16"/>
                <w:szCs w:val="16"/>
              </w:rPr>
            </w:pPr>
          </w:p>
        </w:tc>
        <w:tc>
          <w:tcPr>
            <w:tcW w:w="507" w:type="pct"/>
            <w:vMerge/>
            <w:vAlign w:val="center"/>
            <w:hideMark/>
          </w:tcPr>
          <w:p w14:paraId="3B117B34" w14:textId="77777777" w:rsidR="00A41D11" w:rsidRPr="00B21A7D" w:rsidRDefault="00A41D11">
            <w:pPr>
              <w:rPr>
                <w:sz w:val="16"/>
                <w:szCs w:val="16"/>
              </w:rPr>
            </w:pPr>
          </w:p>
        </w:tc>
        <w:tc>
          <w:tcPr>
            <w:tcW w:w="463" w:type="pct"/>
            <w:vMerge/>
            <w:vAlign w:val="center"/>
            <w:hideMark/>
          </w:tcPr>
          <w:p w14:paraId="28B04D5D" w14:textId="77777777" w:rsidR="00A41D11" w:rsidRPr="00B21A7D" w:rsidRDefault="00A41D11">
            <w:pPr>
              <w:rPr>
                <w:sz w:val="16"/>
                <w:szCs w:val="16"/>
              </w:rPr>
            </w:pPr>
          </w:p>
        </w:tc>
        <w:tc>
          <w:tcPr>
            <w:tcW w:w="550" w:type="pct"/>
            <w:vMerge/>
            <w:vAlign w:val="center"/>
            <w:hideMark/>
          </w:tcPr>
          <w:p w14:paraId="0E94A99A" w14:textId="77777777" w:rsidR="00A41D11" w:rsidRPr="00B21A7D" w:rsidRDefault="00A41D11">
            <w:pPr>
              <w:rPr>
                <w:sz w:val="16"/>
                <w:szCs w:val="16"/>
              </w:rPr>
            </w:pPr>
          </w:p>
        </w:tc>
        <w:tc>
          <w:tcPr>
            <w:tcW w:w="706" w:type="pct"/>
            <w:vMerge/>
            <w:vAlign w:val="center"/>
            <w:hideMark/>
          </w:tcPr>
          <w:p w14:paraId="783B30FD" w14:textId="77777777" w:rsidR="00A41D11" w:rsidRPr="00B21A7D" w:rsidRDefault="00A41D11">
            <w:pPr>
              <w:rPr>
                <w:sz w:val="16"/>
                <w:szCs w:val="16"/>
              </w:rPr>
            </w:pPr>
          </w:p>
        </w:tc>
        <w:tc>
          <w:tcPr>
            <w:tcW w:w="393" w:type="pct"/>
            <w:vMerge/>
            <w:vAlign w:val="center"/>
            <w:hideMark/>
          </w:tcPr>
          <w:p w14:paraId="11D35505" w14:textId="77777777" w:rsidR="00A41D11" w:rsidRPr="00B21A7D" w:rsidRDefault="00A41D11">
            <w:pPr>
              <w:rPr>
                <w:sz w:val="16"/>
                <w:szCs w:val="16"/>
              </w:rPr>
            </w:pPr>
          </w:p>
        </w:tc>
        <w:tc>
          <w:tcPr>
            <w:tcW w:w="471" w:type="pct"/>
            <w:vMerge/>
            <w:vAlign w:val="center"/>
            <w:hideMark/>
          </w:tcPr>
          <w:p w14:paraId="73716513" w14:textId="77777777" w:rsidR="00A41D11" w:rsidRPr="00B21A7D" w:rsidRDefault="00A41D11">
            <w:pPr>
              <w:rPr>
                <w:sz w:val="16"/>
                <w:szCs w:val="16"/>
              </w:rPr>
            </w:pPr>
          </w:p>
        </w:tc>
        <w:tc>
          <w:tcPr>
            <w:tcW w:w="367" w:type="pct"/>
            <w:vMerge/>
            <w:vAlign w:val="center"/>
            <w:hideMark/>
          </w:tcPr>
          <w:p w14:paraId="603F75F3" w14:textId="77777777" w:rsidR="00A41D11" w:rsidRPr="00B21A7D" w:rsidRDefault="00A41D11">
            <w:pPr>
              <w:rPr>
                <w:sz w:val="16"/>
                <w:szCs w:val="16"/>
              </w:rPr>
            </w:pPr>
          </w:p>
        </w:tc>
      </w:tr>
      <w:tr w:rsidR="00B21A7D" w:rsidRPr="00B21A7D" w14:paraId="4F65A221" w14:textId="77777777" w:rsidTr="005D58D3">
        <w:trPr>
          <w:trHeight w:hRule="exact" w:val="113"/>
        </w:trPr>
        <w:tc>
          <w:tcPr>
            <w:tcW w:w="659" w:type="pct"/>
            <w:vMerge/>
            <w:vAlign w:val="center"/>
            <w:hideMark/>
          </w:tcPr>
          <w:p w14:paraId="7C60BF94" w14:textId="77777777" w:rsidR="00A41D11" w:rsidRPr="00B21A7D" w:rsidRDefault="00A41D11">
            <w:pPr>
              <w:rPr>
                <w:b/>
                <w:bCs/>
                <w:sz w:val="16"/>
                <w:szCs w:val="16"/>
              </w:rPr>
            </w:pPr>
          </w:p>
        </w:tc>
        <w:tc>
          <w:tcPr>
            <w:tcW w:w="402" w:type="pct"/>
            <w:vMerge/>
            <w:vAlign w:val="center"/>
            <w:hideMark/>
          </w:tcPr>
          <w:p w14:paraId="26A29D7C" w14:textId="77777777" w:rsidR="00A41D11" w:rsidRPr="00B21A7D" w:rsidRDefault="00A41D11">
            <w:pPr>
              <w:rPr>
                <w:sz w:val="16"/>
                <w:szCs w:val="16"/>
              </w:rPr>
            </w:pPr>
          </w:p>
        </w:tc>
        <w:tc>
          <w:tcPr>
            <w:tcW w:w="482" w:type="pct"/>
            <w:vMerge/>
            <w:vAlign w:val="center"/>
            <w:hideMark/>
          </w:tcPr>
          <w:p w14:paraId="47806D19" w14:textId="77777777" w:rsidR="00A41D11" w:rsidRPr="00B21A7D" w:rsidRDefault="00A41D11">
            <w:pPr>
              <w:rPr>
                <w:sz w:val="16"/>
                <w:szCs w:val="16"/>
              </w:rPr>
            </w:pPr>
          </w:p>
        </w:tc>
        <w:tc>
          <w:tcPr>
            <w:tcW w:w="507" w:type="pct"/>
            <w:vMerge/>
            <w:vAlign w:val="center"/>
            <w:hideMark/>
          </w:tcPr>
          <w:p w14:paraId="24E623C3" w14:textId="77777777" w:rsidR="00A41D11" w:rsidRPr="00B21A7D" w:rsidRDefault="00A41D11">
            <w:pPr>
              <w:rPr>
                <w:sz w:val="16"/>
                <w:szCs w:val="16"/>
              </w:rPr>
            </w:pPr>
          </w:p>
        </w:tc>
        <w:tc>
          <w:tcPr>
            <w:tcW w:w="463" w:type="pct"/>
            <w:vMerge/>
            <w:vAlign w:val="center"/>
            <w:hideMark/>
          </w:tcPr>
          <w:p w14:paraId="2BF6B4DA" w14:textId="77777777" w:rsidR="00A41D11" w:rsidRPr="00B21A7D" w:rsidRDefault="00A41D11">
            <w:pPr>
              <w:rPr>
                <w:sz w:val="16"/>
                <w:szCs w:val="16"/>
              </w:rPr>
            </w:pPr>
          </w:p>
        </w:tc>
        <w:tc>
          <w:tcPr>
            <w:tcW w:w="550" w:type="pct"/>
            <w:vMerge/>
            <w:vAlign w:val="center"/>
            <w:hideMark/>
          </w:tcPr>
          <w:p w14:paraId="3284CDD6" w14:textId="77777777" w:rsidR="00A41D11" w:rsidRPr="00B21A7D" w:rsidRDefault="00A41D11">
            <w:pPr>
              <w:rPr>
                <w:sz w:val="16"/>
                <w:szCs w:val="16"/>
              </w:rPr>
            </w:pPr>
          </w:p>
        </w:tc>
        <w:tc>
          <w:tcPr>
            <w:tcW w:w="706" w:type="pct"/>
            <w:vMerge/>
            <w:vAlign w:val="center"/>
            <w:hideMark/>
          </w:tcPr>
          <w:p w14:paraId="2BD95EE3" w14:textId="77777777" w:rsidR="00A41D11" w:rsidRPr="00B21A7D" w:rsidRDefault="00A41D11">
            <w:pPr>
              <w:rPr>
                <w:sz w:val="16"/>
                <w:szCs w:val="16"/>
              </w:rPr>
            </w:pPr>
          </w:p>
        </w:tc>
        <w:tc>
          <w:tcPr>
            <w:tcW w:w="393" w:type="pct"/>
            <w:vMerge/>
            <w:vAlign w:val="center"/>
            <w:hideMark/>
          </w:tcPr>
          <w:p w14:paraId="4D1A03A1" w14:textId="77777777" w:rsidR="00A41D11" w:rsidRPr="00B21A7D" w:rsidRDefault="00A41D11">
            <w:pPr>
              <w:rPr>
                <w:sz w:val="16"/>
                <w:szCs w:val="16"/>
              </w:rPr>
            </w:pPr>
          </w:p>
        </w:tc>
        <w:tc>
          <w:tcPr>
            <w:tcW w:w="471" w:type="pct"/>
            <w:vMerge/>
            <w:vAlign w:val="center"/>
            <w:hideMark/>
          </w:tcPr>
          <w:p w14:paraId="7A0A172B" w14:textId="77777777" w:rsidR="00A41D11" w:rsidRPr="00B21A7D" w:rsidRDefault="00A41D11">
            <w:pPr>
              <w:rPr>
                <w:sz w:val="16"/>
                <w:szCs w:val="16"/>
              </w:rPr>
            </w:pPr>
          </w:p>
        </w:tc>
        <w:tc>
          <w:tcPr>
            <w:tcW w:w="367" w:type="pct"/>
            <w:vMerge/>
            <w:vAlign w:val="center"/>
            <w:hideMark/>
          </w:tcPr>
          <w:p w14:paraId="7027CB19" w14:textId="77777777" w:rsidR="00A41D11" w:rsidRPr="00B21A7D" w:rsidRDefault="00A41D11">
            <w:pPr>
              <w:rPr>
                <w:sz w:val="16"/>
                <w:szCs w:val="16"/>
              </w:rPr>
            </w:pPr>
          </w:p>
        </w:tc>
      </w:tr>
      <w:tr w:rsidR="00B21A7D" w:rsidRPr="00B21A7D" w14:paraId="362D5039" w14:textId="77777777" w:rsidTr="005D58D3">
        <w:trPr>
          <w:trHeight w:hRule="exact" w:val="113"/>
        </w:trPr>
        <w:tc>
          <w:tcPr>
            <w:tcW w:w="659" w:type="pct"/>
            <w:vMerge w:val="restart"/>
            <w:noWrap/>
            <w:vAlign w:val="center"/>
            <w:hideMark/>
          </w:tcPr>
          <w:p w14:paraId="0909BEEF" w14:textId="77777777" w:rsidR="00A41D11" w:rsidRPr="00B21A7D" w:rsidRDefault="00A41D11">
            <w:pPr>
              <w:jc w:val="center"/>
              <w:rPr>
                <w:b/>
                <w:bCs/>
                <w:sz w:val="16"/>
                <w:szCs w:val="16"/>
              </w:rPr>
            </w:pPr>
            <w:r w:rsidRPr="00B21A7D">
              <w:rPr>
                <w:b/>
                <w:bCs/>
                <w:sz w:val="16"/>
                <w:szCs w:val="16"/>
              </w:rPr>
              <w:t>Czechia</w:t>
            </w:r>
          </w:p>
        </w:tc>
        <w:tc>
          <w:tcPr>
            <w:tcW w:w="402" w:type="pct"/>
            <w:vMerge w:val="restart"/>
            <w:noWrap/>
            <w:vAlign w:val="center"/>
            <w:hideMark/>
          </w:tcPr>
          <w:p w14:paraId="55EE7C5D" w14:textId="034FF469" w:rsidR="00A41D11" w:rsidRPr="00B21A7D" w:rsidRDefault="00A41D11">
            <w:pPr>
              <w:jc w:val="center"/>
              <w:rPr>
                <w:sz w:val="16"/>
                <w:szCs w:val="16"/>
              </w:rPr>
            </w:pPr>
            <w:r w:rsidRPr="00B21A7D">
              <w:rPr>
                <w:sz w:val="16"/>
                <w:szCs w:val="16"/>
              </w:rPr>
              <w:t>8.3</w:t>
            </w:r>
            <w:r w:rsidR="00B85E47">
              <w:rPr>
                <w:sz w:val="16"/>
                <w:szCs w:val="16"/>
              </w:rPr>
              <w:t>0</w:t>
            </w:r>
          </w:p>
        </w:tc>
        <w:tc>
          <w:tcPr>
            <w:tcW w:w="482" w:type="pct"/>
            <w:vMerge w:val="restart"/>
            <w:noWrap/>
            <w:vAlign w:val="center"/>
            <w:hideMark/>
          </w:tcPr>
          <w:p w14:paraId="3925D5B3" w14:textId="56869005" w:rsidR="00A41D11" w:rsidRPr="00B21A7D" w:rsidRDefault="00A41D11">
            <w:pPr>
              <w:jc w:val="center"/>
              <w:rPr>
                <w:sz w:val="16"/>
                <w:szCs w:val="16"/>
              </w:rPr>
            </w:pPr>
            <w:r w:rsidRPr="00B21A7D">
              <w:rPr>
                <w:sz w:val="16"/>
                <w:szCs w:val="16"/>
              </w:rPr>
              <w:t>0.6</w:t>
            </w:r>
            <w:r w:rsidR="00B85E47">
              <w:rPr>
                <w:sz w:val="16"/>
                <w:szCs w:val="16"/>
              </w:rPr>
              <w:t>0</w:t>
            </w:r>
          </w:p>
        </w:tc>
        <w:tc>
          <w:tcPr>
            <w:tcW w:w="507" w:type="pct"/>
            <w:vMerge w:val="restart"/>
            <w:noWrap/>
            <w:vAlign w:val="center"/>
            <w:hideMark/>
          </w:tcPr>
          <w:p w14:paraId="7B840CAA" w14:textId="77777777" w:rsidR="00A41D11" w:rsidRPr="00B21A7D" w:rsidRDefault="00A41D11">
            <w:pPr>
              <w:jc w:val="center"/>
              <w:rPr>
                <w:sz w:val="16"/>
                <w:szCs w:val="16"/>
              </w:rPr>
            </w:pPr>
            <w:r w:rsidRPr="00B21A7D">
              <w:rPr>
                <w:sz w:val="16"/>
                <w:szCs w:val="16"/>
              </w:rPr>
              <w:t>4.83</w:t>
            </w:r>
          </w:p>
        </w:tc>
        <w:tc>
          <w:tcPr>
            <w:tcW w:w="463" w:type="pct"/>
            <w:vMerge w:val="restart"/>
            <w:noWrap/>
            <w:vAlign w:val="center"/>
            <w:hideMark/>
          </w:tcPr>
          <w:p w14:paraId="13E6D164" w14:textId="77777777" w:rsidR="00A41D11" w:rsidRPr="00B21A7D" w:rsidRDefault="00A41D11">
            <w:pPr>
              <w:jc w:val="center"/>
              <w:rPr>
                <w:sz w:val="16"/>
                <w:szCs w:val="16"/>
              </w:rPr>
            </w:pPr>
            <w:r w:rsidRPr="00B21A7D">
              <w:rPr>
                <w:sz w:val="16"/>
                <w:szCs w:val="16"/>
              </w:rPr>
              <w:t>0.53</w:t>
            </w:r>
          </w:p>
        </w:tc>
        <w:tc>
          <w:tcPr>
            <w:tcW w:w="550" w:type="pct"/>
            <w:vMerge w:val="restart"/>
            <w:noWrap/>
            <w:vAlign w:val="center"/>
            <w:hideMark/>
          </w:tcPr>
          <w:p w14:paraId="18FBB7EE" w14:textId="641759CE" w:rsidR="00A41D11" w:rsidRPr="00B21A7D" w:rsidRDefault="00A41D11">
            <w:pPr>
              <w:jc w:val="center"/>
              <w:rPr>
                <w:sz w:val="16"/>
                <w:szCs w:val="16"/>
              </w:rPr>
            </w:pPr>
            <w:r w:rsidRPr="00B21A7D">
              <w:rPr>
                <w:sz w:val="16"/>
                <w:szCs w:val="16"/>
              </w:rPr>
              <w:t>0.2</w:t>
            </w:r>
            <w:r w:rsidR="00B85E47">
              <w:rPr>
                <w:sz w:val="16"/>
                <w:szCs w:val="16"/>
              </w:rPr>
              <w:t>00</w:t>
            </w:r>
          </w:p>
        </w:tc>
        <w:tc>
          <w:tcPr>
            <w:tcW w:w="706" w:type="pct"/>
            <w:vMerge w:val="restart"/>
            <w:noWrap/>
            <w:vAlign w:val="center"/>
            <w:hideMark/>
          </w:tcPr>
          <w:p w14:paraId="0BCBEDB2" w14:textId="77777777" w:rsidR="00A41D11" w:rsidRPr="00B21A7D" w:rsidRDefault="00A41D11">
            <w:pPr>
              <w:jc w:val="center"/>
              <w:rPr>
                <w:sz w:val="16"/>
                <w:szCs w:val="16"/>
              </w:rPr>
            </w:pPr>
            <w:r w:rsidRPr="00B21A7D">
              <w:rPr>
                <w:sz w:val="16"/>
                <w:szCs w:val="16"/>
              </w:rPr>
              <w:t>0.19</w:t>
            </w:r>
          </w:p>
        </w:tc>
        <w:tc>
          <w:tcPr>
            <w:tcW w:w="393" w:type="pct"/>
            <w:vMerge w:val="restart"/>
            <w:noWrap/>
            <w:vAlign w:val="center"/>
            <w:hideMark/>
          </w:tcPr>
          <w:p w14:paraId="296A7D0A" w14:textId="77777777" w:rsidR="00A41D11" w:rsidRPr="00B21A7D" w:rsidRDefault="00A41D11">
            <w:pPr>
              <w:jc w:val="center"/>
              <w:rPr>
                <w:sz w:val="16"/>
                <w:szCs w:val="16"/>
              </w:rPr>
            </w:pPr>
            <w:r w:rsidRPr="00B21A7D">
              <w:rPr>
                <w:sz w:val="16"/>
                <w:szCs w:val="16"/>
              </w:rPr>
              <w:t>-0.27</w:t>
            </w:r>
          </w:p>
        </w:tc>
        <w:tc>
          <w:tcPr>
            <w:tcW w:w="471" w:type="pct"/>
            <w:vMerge w:val="restart"/>
            <w:noWrap/>
            <w:vAlign w:val="center"/>
            <w:hideMark/>
          </w:tcPr>
          <w:p w14:paraId="754BA506" w14:textId="77777777" w:rsidR="00A41D11" w:rsidRPr="00B21A7D" w:rsidRDefault="00A41D11">
            <w:pPr>
              <w:jc w:val="center"/>
              <w:rPr>
                <w:sz w:val="16"/>
                <w:szCs w:val="16"/>
              </w:rPr>
            </w:pPr>
            <w:r w:rsidRPr="00B21A7D">
              <w:rPr>
                <w:sz w:val="16"/>
                <w:szCs w:val="16"/>
              </w:rPr>
              <w:t>0.79</w:t>
            </w:r>
          </w:p>
        </w:tc>
        <w:tc>
          <w:tcPr>
            <w:tcW w:w="367" w:type="pct"/>
            <w:vMerge w:val="restart"/>
            <w:noWrap/>
            <w:vAlign w:val="center"/>
            <w:hideMark/>
          </w:tcPr>
          <w:p w14:paraId="7206C074" w14:textId="77777777" w:rsidR="00A41D11" w:rsidRPr="00B21A7D" w:rsidRDefault="00A41D11">
            <w:pPr>
              <w:jc w:val="center"/>
              <w:rPr>
                <w:sz w:val="16"/>
                <w:szCs w:val="16"/>
              </w:rPr>
            </w:pPr>
            <w:r w:rsidRPr="00B21A7D">
              <w:rPr>
                <w:sz w:val="16"/>
                <w:szCs w:val="16"/>
              </w:rPr>
              <w:t>NS</w:t>
            </w:r>
          </w:p>
        </w:tc>
      </w:tr>
      <w:tr w:rsidR="00B21A7D" w:rsidRPr="00B21A7D" w14:paraId="4DA64D5E" w14:textId="77777777" w:rsidTr="005D58D3">
        <w:trPr>
          <w:trHeight w:hRule="exact" w:val="113"/>
        </w:trPr>
        <w:tc>
          <w:tcPr>
            <w:tcW w:w="659" w:type="pct"/>
            <w:vMerge/>
            <w:vAlign w:val="center"/>
            <w:hideMark/>
          </w:tcPr>
          <w:p w14:paraId="036B6C3C" w14:textId="77777777" w:rsidR="00A41D11" w:rsidRPr="00B21A7D" w:rsidRDefault="00A41D11">
            <w:pPr>
              <w:rPr>
                <w:b/>
                <w:bCs/>
                <w:sz w:val="16"/>
                <w:szCs w:val="16"/>
              </w:rPr>
            </w:pPr>
          </w:p>
        </w:tc>
        <w:tc>
          <w:tcPr>
            <w:tcW w:w="402" w:type="pct"/>
            <w:vMerge/>
            <w:vAlign w:val="center"/>
            <w:hideMark/>
          </w:tcPr>
          <w:p w14:paraId="4B23DEE3" w14:textId="77777777" w:rsidR="00A41D11" w:rsidRPr="00B21A7D" w:rsidRDefault="00A41D11">
            <w:pPr>
              <w:rPr>
                <w:sz w:val="16"/>
                <w:szCs w:val="16"/>
              </w:rPr>
            </w:pPr>
          </w:p>
        </w:tc>
        <w:tc>
          <w:tcPr>
            <w:tcW w:w="482" w:type="pct"/>
            <w:vMerge/>
            <w:vAlign w:val="center"/>
            <w:hideMark/>
          </w:tcPr>
          <w:p w14:paraId="3A2A80EF" w14:textId="77777777" w:rsidR="00A41D11" w:rsidRPr="00B21A7D" w:rsidRDefault="00A41D11">
            <w:pPr>
              <w:rPr>
                <w:sz w:val="16"/>
                <w:szCs w:val="16"/>
              </w:rPr>
            </w:pPr>
          </w:p>
        </w:tc>
        <w:tc>
          <w:tcPr>
            <w:tcW w:w="507" w:type="pct"/>
            <w:vMerge/>
            <w:vAlign w:val="center"/>
            <w:hideMark/>
          </w:tcPr>
          <w:p w14:paraId="0BA11BD5" w14:textId="77777777" w:rsidR="00A41D11" w:rsidRPr="00B21A7D" w:rsidRDefault="00A41D11">
            <w:pPr>
              <w:rPr>
                <w:sz w:val="16"/>
                <w:szCs w:val="16"/>
              </w:rPr>
            </w:pPr>
          </w:p>
        </w:tc>
        <w:tc>
          <w:tcPr>
            <w:tcW w:w="463" w:type="pct"/>
            <w:vMerge/>
            <w:vAlign w:val="center"/>
            <w:hideMark/>
          </w:tcPr>
          <w:p w14:paraId="3EB56709" w14:textId="77777777" w:rsidR="00A41D11" w:rsidRPr="00B21A7D" w:rsidRDefault="00A41D11">
            <w:pPr>
              <w:rPr>
                <w:sz w:val="16"/>
                <w:szCs w:val="16"/>
              </w:rPr>
            </w:pPr>
          </w:p>
        </w:tc>
        <w:tc>
          <w:tcPr>
            <w:tcW w:w="550" w:type="pct"/>
            <w:vMerge/>
            <w:vAlign w:val="center"/>
            <w:hideMark/>
          </w:tcPr>
          <w:p w14:paraId="503EA800" w14:textId="77777777" w:rsidR="00A41D11" w:rsidRPr="00B21A7D" w:rsidRDefault="00A41D11">
            <w:pPr>
              <w:rPr>
                <w:sz w:val="16"/>
                <w:szCs w:val="16"/>
              </w:rPr>
            </w:pPr>
          </w:p>
        </w:tc>
        <w:tc>
          <w:tcPr>
            <w:tcW w:w="706" w:type="pct"/>
            <w:vMerge/>
            <w:vAlign w:val="center"/>
            <w:hideMark/>
          </w:tcPr>
          <w:p w14:paraId="0EBFD8C7" w14:textId="77777777" w:rsidR="00A41D11" w:rsidRPr="00B21A7D" w:rsidRDefault="00A41D11">
            <w:pPr>
              <w:rPr>
                <w:sz w:val="16"/>
                <w:szCs w:val="16"/>
              </w:rPr>
            </w:pPr>
          </w:p>
        </w:tc>
        <w:tc>
          <w:tcPr>
            <w:tcW w:w="393" w:type="pct"/>
            <w:vMerge/>
            <w:vAlign w:val="center"/>
            <w:hideMark/>
          </w:tcPr>
          <w:p w14:paraId="70EBF66C" w14:textId="77777777" w:rsidR="00A41D11" w:rsidRPr="00B21A7D" w:rsidRDefault="00A41D11">
            <w:pPr>
              <w:rPr>
                <w:sz w:val="16"/>
                <w:szCs w:val="16"/>
              </w:rPr>
            </w:pPr>
          </w:p>
        </w:tc>
        <w:tc>
          <w:tcPr>
            <w:tcW w:w="471" w:type="pct"/>
            <w:vMerge/>
            <w:vAlign w:val="center"/>
            <w:hideMark/>
          </w:tcPr>
          <w:p w14:paraId="27598CEA" w14:textId="77777777" w:rsidR="00A41D11" w:rsidRPr="00B21A7D" w:rsidRDefault="00A41D11">
            <w:pPr>
              <w:rPr>
                <w:sz w:val="16"/>
                <w:szCs w:val="16"/>
              </w:rPr>
            </w:pPr>
          </w:p>
        </w:tc>
        <w:tc>
          <w:tcPr>
            <w:tcW w:w="367" w:type="pct"/>
            <w:vMerge/>
            <w:vAlign w:val="center"/>
            <w:hideMark/>
          </w:tcPr>
          <w:p w14:paraId="317FB444" w14:textId="77777777" w:rsidR="00A41D11" w:rsidRPr="00B21A7D" w:rsidRDefault="00A41D11">
            <w:pPr>
              <w:rPr>
                <w:sz w:val="16"/>
                <w:szCs w:val="16"/>
              </w:rPr>
            </w:pPr>
          </w:p>
        </w:tc>
      </w:tr>
      <w:tr w:rsidR="00B21A7D" w:rsidRPr="00B21A7D" w14:paraId="34A94E3F" w14:textId="77777777" w:rsidTr="005D58D3">
        <w:trPr>
          <w:trHeight w:hRule="exact" w:val="113"/>
        </w:trPr>
        <w:tc>
          <w:tcPr>
            <w:tcW w:w="659" w:type="pct"/>
            <w:vMerge/>
            <w:vAlign w:val="center"/>
            <w:hideMark/>
          </w:tcPr>
          <w:p w14:paraId="7FF2F38C" w14:textId="77777777" w:rsidR="00A41D11" w:rsidRPr="00B21A7D" w:rsidRDefault="00A41D11">
            <w:pPr>
              <w:rPr>
                <w:b/>
                <w:bCs/>
                <w:sz w:val="16"/>
                <w:szCs w:val="16"/>
              </w:rPr>
            </w:pPr>
          </w:p>
        </w:tc>
        <w:tc>
          <w:tcPr>
            <w:tcW w:w="402" w:type="pct"/>
            <w:vMerge/>
            <w:vAlign w:val="center"/>
            <w:hideMark/>
          </w:tcPr>
          <w:p w14:paraId="26765159" w14:textId="77777777" w:rsidR="00A41D11" w:rsidRPr="00B21A7D" w:rsidRDefault="00A41D11">
            <w:pPr>
              <w:rPr>
                <w:sz w:val="16"/>
                <w:szCs w:val="16"/>
              </w:rPr>
            </w:pPr>
          </w:p>
        </w:tc>
        <w:tc>
          <w:tcPr>
            <w:tcW w:w="482" w:type="pct"/>
            <w:vMerge/>
            <w:vAlign w:val="center"/>
            <w:hideMark/>
          </w:tcPr>
          <w:p w14:paraId="241B972E" w14:textId="77777777" w:rsidR="00A41D11" w:rsidRPr="00B21A7D" w:rsidRDefault="00A41D11">
            <w:pPr>
              <w:rPr>
                <w:sz w:val="16"/>
                <w:szCs w:val="16"/>
              </w:rPr>
            </w:pPr>
          </w:p>
        </w:tc>
        <w:tc>
          <w:tcPr>
            <w:tcW w:w="507" w:type="pct"/>
            <w:vMerge/>
            <w:vAlign w:val="center"/>
            <w:hideMark/>
          </w:tcPr>
          <w:p w14:paraId="51837D00" w14:textId="77777777" w:rsidR="00A41D11" w:rsidRPr="00B21A7D" w:rsidRDefault="00A41D11">
            <w:pPr>
              <w:rPr>
                <w:sz w:val="16"/>
                <w:szCs w:val="16"/>
              </w:rPr>
            </w:pPr>
          </w:p>
        </w:tc>
        <w:tc>
          <w:tcPr>
            <w:tcW w:w="463" w:type="pct"/>
            <w:vMerge/>
            <w:vAlign w:val="center"/>
            <w:hideMark/>
          </w:tcPr>
          <w:p w14:paraId="3C5F592B" w14:textId="77777777" w:rsidR="00A41D11" w:rsidRPr="00B21A7D" w:rsidRDefault="00A41D11">
            <w:pPr>
              <w:rPr>
                <w:sz w:val="16"/>
                <w:szCs w:val="16"/>
              </w:rPr>
            </w:pPr>
          </w:p>
        </w:tc>
        <w:tc>
          <w:tcPr>
            <w:tcW w:w="550" w:type="pct"/>
            <w:vMerge/>
            <w:vAlign w:val="center"/>
            <w:hideMark/>
          </w:tcPr>
          <w:p w14:paraId="30EC9D3D" w14:textId="77777777" w:rsidR="00A41D11" w:rsidRPr="00B21A7D" w:rsidRDefault="00A41D11">
            <w:pPr>
              <w:rPr>
                <w:sz w:val="16"/>
                <w:szCs w:val="16"/>
              </w:rPr>
            </w:pPr>
          </w:p>
        </w:tc>
        <w:tc>
          <w:tcPr>
            <w:tcW w:w="706" w:type="pct"/>
            <w:vMerge/>
            <w:vAlign w:val="center"/>
            <w:hideMark/>
          </w:tcPr>
          <w:p w14:paraId="0059061B" w14:textId="77777777" w:rsidR="00A41D11" w:rsidRPr="00B21A7D" w:rsidRDefault="00A41D11">
            <w:pPr>
              <w:rPr>
                <w:sz w:val="16"/>
                <w:szCs w:val="16"/>
              </w:rPr>
            </w:pPr>
          </w:p>
        </w:tc>
        <w:tc>
          <w:tcPr>
            <w:tcW w:w="393" w:type="pct"/>
            <w:vMerge/>
            <w:vAlign w:val="center"/>
            <w:hideMark/>
          </w:tcPr>
          <w:p w14:paraId="724BDE39" w14:textId="77777777" w:rsidR="00A41D11" w:rsidRPr="00B21A7D" w:rsidRDefault="00A41D11">
            <w:pPr>
              <w:rPr>
                <w:sz w:val="16"/>
                <w:szCs w:val="16"/>
              </w:rPr>
            </w:pPr>
          </w:p>
        </w:tc>
        <w:tc>
          <w:tcPr>
            <w:tcW w:w="471" w:type="pct"/>
            <w:vMerge/>
            <w:vAlign w:val="center"/>
            <w:hideMark/>
          </w:tcPr>
          <w:p w14:paraId="6399152F" w14:textId="77777777" w:rsidR="00A41D11" w:rsidRPr="00B21A7D" w:rsidRDefault="00A41D11">
            <w:pPr>
              <w:rPr>
                <w:sz w:val="16"/>
                <w:szCs w:val="16"/>
              </w:rPr>
            </w:pPr>
          </w:p>
        </w:tc>
        <w:tc>
          <w:tcPr>
            <w:tcW w:w="367" w:type="pct"/>
            <w:vMerge/>
            <w:vAlign w:val="center"/>
            <w:hideMark/>
          </w:tcPr>
          <w:p w14:paraId="02CEAA7B" w14:textId="77777777" w:rsidR="00A41D11" w:rsidRPr="00B21A7D" w:rsidRDefault="00A41D11">
            <w:pPr>
              <w:rPr>
                <w:sz w:val="16"/>
                <w:szCs w:val="16"/>
              </w:rPr>
            </w:pPr>
          </w:p>
        </w:tc>
      </w:tr>
      <w:tr w:rsidR="00B21A7D" w:rsidRPr="00B21A7D" w14:paraId="17B16664" w14:textId="77777777" w:rsidTr="005D58D3">
        <w:trPr>
          <w:trHeight w:hRule="exact" w:val="113"/>
        </w:trPr>
        <w:tc>
          <w:tcPr>
            <w:tcW w:w="659" w:type="pct"/>
            <w:vMerge w:val="restart"/>
            <w:noWrap/>
            <w:vAlign w:val="center"/>
            <w:hideMark/>
          </w:tcPr>
          <w:p w14:paraId="5E2BA31F" w14:textId="77777777" w:rsidR="00A41D11" w:rsidRPr="00B21A7D" w:rsidRDefault="00A41D11">
            <w:pPr>
              <w:jc w:val="center"/>
              <w:rPr>
                <w:b/>
                <w:bCs/>
                <w:sz w:val="16"/>
                <w:szCs w:val="16"/>
              </w:rPr>
            </w:pPr>
            <w:r w:rsidRPr="00B21A7D">
              <w:rPr>
                <w:b/>
                <w:bCs/>
                <w:sz w:val="16"/>
                <w:szCs w:val="16"/>
              </w:rPr>
              <w:t>Denmark</w:t>
            </w:r>
          </w:p>
        </w:tc>
        <w:tc>
          <w:tcPr>
            <w:tcW w:w="402" w:type="pct"/>
            <w:vMerge w:val="restart"/>
            <w:noWrap/>
            <w:vAlign w:val="center"/>
            <w:hideMark/>
          </w:tcPr>
          <w:p w14:paraId="4B1DCD1A" w14:textId="77777777" w:rsidR="00A41D11" w:rsidRPr="00B21A7D" w:rsidRDefault="00A41D11">
            <w:pPr>
              <w:jc w:val="center"/>
              <w:rPr>
                <w:sz w:val="16"/>
                <w:szCs w:val="16"/>
              </w:rPr>
            </w:pPr>
            <w:r w:rsidRPr="00B21A7D">
              <w:rPr>
                <w:sz w:val="16"/>
                <w:szCs w:val="16"/>
              </w:rPr>
              <w:t>2.08</w:t>
            </w:r>
          </w:p>
        </w:tc>
        <w:tc>
          <w:tcPr>
            <w:tcW w:w="482" w:type="pct"/>
            <w:vMerge w:val="restart"/>
            <w:noWrap/>
            <w:vAlign w:val="center"/>
            <w:hideMark/>
          </w:tcPr>
          <w:p w14:paraId="51524D6A" w14:textId="77777777" w:rsidR="00A41D11" w:rsidRPr="00B21A7D" w:rsidRDefault="00A41D11">
            <w:pPr>
              <w:jc w:val="center"/>
              <w:rPr>
                <w:sz w:val="16"/>
                <w:szCs w:val="16"/>
              </w:rPr>
            </w:pPr>
            <w:r w:rsidRPr="00B21A7D">
              <w:rPr>
                <w:sz w:val="16"/>
                <w:szCs w:val="16"/>
              </w:rPr>
              <w:t>0.38</w:t>
            </w:r>
          </w:p>
        </w:tc>
        <w:tc>
          <w:tcPr>
            <w:tcW w:w="507" w:type="pct"/>
            <w:vMerge w:val="restart"/>
            <w:noWrap/>
            <w:vAlign w:val="center"/>
            <w:hideMark/>
          </w:tcPr>
          <w:p w14:paraId="5D70B5B8" w14:textId="77777777" w:rsidR="00A41D11" w:rsidRPr="00B21A7D" w:rsidRDefault="00A41D11">
            <w:pPr>
              <w:jc w:val="center"/>
              <w:rPr>
                <w:sz w:val="16"/>
                <w:szCs w:val="16"/>
              </w:rPr>
            </w:pPr>
            <w:r w:rsidRPr="00B21A7D">
              <w:rPr>
                <w:sz w:val="16"/>
                <w:szCs w:val="16"/>
              </w:rPr>
              <w:t>0.96</w:t>
            </w:r>
          </w:p>
        </w:tc>
        <w:tc>
          <w:tcPr>
            <w:tcW w:w="463" w:type="pct"/>
            <w:vMerge w:val="restart"/>
            <w:noWrap/>
            <w:vAlign w:val="center"/>
            <w:hideMark/>
          </w:tcPr>
          <w:p w14:paraId="47F8485B" w14:textId="77777777" w:rsidR="00A41D11" w:rsidRPr="00B21A7D" w:rsidRDefault="00A41D11">
            <w:pPr>
              <w:jc w:val="center"/>
              <w:rPr>
                <w:sz w:val="16"/>
                <w:szCs w:val="16"/>
              </w:rPr>
            </w:pPr>
            <w:r w:rsidRPr="00B21A7D">
              <w:rPr>
                <w:sz w:val="16"/>
                <w:szCs w:val="16"/>
              </w:rPr>
              <w:t>0.49</w:t>
            </w:r>
          </w:p>
        </w:tc>
        <w:tc>
          <w:tcPr>
            <w:tcW w:w="550" w:type="pct"/>
            <w:vMerge w:val="restart"/>
            <w:noWrap/>
            <w:vAlign w:val="center"/>
            <w:hideMark/>
          </w:tcPr>
          <w:p w14:paraId="1AFCB635" w14:textId="77777777" w:rsidR="00A41D11" w:rsidRPr="00B21A7D" w:rsidRDefault="00A41D11">
            <w:pPr>
              <w:jc w:val="center"/>
              <w:rPr>
                <w:sz w:val="16"/>
                <w:szCs w:val="16"/>
              </w:rPr>
            </w:pPr>
            <w:r w:rsidRPr="00B21A7D">
              <w:rPr>
                <w:sz w:val="16"/>
                <w:szCs w:val="16"/>
              </w:rPr>
              <w:t>0.13</w:t>
            </w:r>
          </w:p>
        </w:tc>
        <w:tc>
          <w:tcPr>
            <w:tcW w:w="706" w:type="pct"/>
            <w:vMerge w:val="restart"/>
            <w:noWrap/>
            <w:vAlign w:val="center"/>
            <w:hideMark/>
          </w:tcPr>
          <w:p w14:paraId="6BE6DF5A" w14:textId="77777777" w:rsidR="00A41D11" w:rsidRPr="00B21A7D" w:rsidRDefault="00A41D11">
            <w:pPr>
              <w:jc w:val="center"/>
              <w:rPr>
                <w:sz w:val="16"/>
                <w:szCs w:val="16"/>
              </w:rPr>
            </w:pPr>
            <w:r w:rsidRPr="00B21A7D">
              <w:rPr>
                <w:sz w:val="16"/>
                <w:szCs w:val="16"/>
              </w:rPr>
              <w:t>0.17</w:t>
            </w:r>
          </w:p>
        </w:tc>
        <w:tc>
          <w:tcPr>
            <w:tcW w:w="393" w:type="pct"/>
            <w:vMerge w:val="restart"/>
            <w:noWrap/>
            <w:vAlign w:val="center"/>
            <w:hideMark/>
          </w:tcPr>
          <w:p w14:paraId="13136035" w14:textId="77777777" w:rsidR="00A41D11" w:rsidRPr="00B21A7D" w:rsidRDefault="00A41D11">
            <w:pPr>
              <w:jc w:val="center"/>
              <w:rPr>
                <w:sz w:val="16"/>
                <w:szCs w:val="16"/>
              </w:rPr>
            </w:pPr>
            <w:r w:rsidRPr="00B21A7D">
              <w:rPr>
                <w:sz w:val="16"/>
                <w:szCs w:val="16"/>
              </w:rPr>
              <w:t>0.53</w:t>
            </w:r>
          </w:p>
        </w:tc>
        <w:tc>
          <w:tcPr>
            <w:tcW w:w="471" w:type="pct"/>
            <w:vMerge w:val="restart"/>
            <w:noWrap/>
            <w:vAlign w:val="center"/>
            <w:hideMark/>
          </w:tcPr>
          <w:p w14:paraId="695E82EE" w14:textId="77777777" w:rsidR="00A41D11" w:rsidRPr="00B21A7D" w:rsidRDefault="00A41D11">
            <w:pPr>
              <w:jc w:val="center"/>
              <w:rPr>
                <w:sz w:val="16"/>
                <w:szCs w:val="16"/>
              </w:rPr>
            </w:pPr>
            <w:r w:rsidRPr="00B21A7D">
              <w:rPr>
                <w:sz w:val="16"/>
                <w:szCs w:val="16"/>
              </w:rPr>
              <w:t>0.6</w:t>
            </w:r>
          </w:p>
        </w:tc>
        <w:tc>
          <w:tcPr>
            <w:tcW w:w="367" w:type="pct"/>
            <w:vMerge w:val="restart"/>
            <w:noWrap/>
            <w:vAlign w:val="center"/>
            <w:hideMark/>
          </w:tcPr>
          <w:p w14:paraId="69D1CEB5" w14:textId="77777777" w:rsidR="00A41D11" w:rsidRPr="00B21A7D" w:rsidRDefault="00A41D11">
            <w:pPr>
              <w:jc w:val="center"/>
              <w:rPr>
                <w:sz w:val="16"/>
                <w:szCs w:val="16"/>
              </w:rPr>
            </w:pPr>
            <w:r w:rsidRPr="00B21A7D">
              <w:rPr>
                <w:sz w:val="16"/>
                <w:szCs w:val="16"/>
              </w:rPr>
              <w:t>NS</w:t>
            </w:r>
          </w:p>
        </w:tc>
      </w:tr>
      <w:tr w:rsidR="00B21A7D" w:rsidRPr="00B21A7D" w14:paraId="1D680089" w14:textId="77777777" w:rsidTr="005D58D3">
        <w:trPr>
          <w:trHeight w:hRule="exact" w:val="113"/>
        </w:trPr>
        <w:tc>
          <w:tcPr>
            <w:tcW w:w="659" w:type="pct"/>
            <w:vMerge/>
            <w:vAlign w:val="center"/>
            <w:hideMark/>
          </w:tcPr>
          <w:p w14:paraId="0BB1B783" w14:textId="77777777" w:rsidR="00A41D11" w:rsidRPr="00B21A7D" w:rsidRDefault="00A41D11">
            <w:pPr>
              <w:rPr>
                <w:b/>
                <w:bCs/>
                <w:sz w:val="16"/>
                <w:szCs w:val="16"/>
              </w:rPr>
            </w:pPr>
          </w:p>
        </w:tc>
        <w:tc>
          <w:tcPr>
            <w:tcW w:w="402" w:type="pct"/>
            <w:vMerge/>
            <w:vAlign w:val="center"/>
            <w:hideMark/>
          </w:tcPr>
          <w:p w14:paraId="3BD9E45F" w14:textId="77777777" w:rsidR="00A41D11" w:rsidRPr="00B21A7D" w:rsidRDefault="00A41D11">
            <w:pPr>
              <w:rPr>
                <w:sz w:val="16"/>
                <w:szCs w:val="16"/>
              </w:rPr>
            </w:pPr>
          </w:p>
        </w:tc>
        <w:tc>
          <w:tcPr>
            <w:tcW w:w="482" w:type="pct"/>
            <w:vMerge/>
            <w:vAlign w:val="center"/>
            <w:hideMark/>
          </w:tcPr>
          <w:p w14:paraId="311AEACD" w14:textId="77777777" w:rsidR="00A41D11" w:rsidRPr="00B21A7D" w:rsidRDefault="00A41D11">
            <w:pPr>
              <w:rPr>
                <w:sz w:val="16"/>
                <w:szCs w:val="16"/>
              </w:rPr>
            </w:pPr>
          </w:p>
        </w:tc>
        <w:tc>
          <w:tcPr>
            <w:tcW w:w="507" w:type="pct"/>
            <w:vMerge/>
            <w:vAlign w:val="center"/>
            <w:hideMark/>
          </w:tcPr>
          <w:p w14:paraId="70AE8F97" w14:textId="77777777" w:rsidR="00A41D11" w:rsidRPr="00B21A7D" w:rsidRDefault="00A41D11">
            <w:pPr>
              <w:rPr>
                <w:sz w:val="16"/>
                <w:szCs w:val="16"/>
              </w:rPr>
            </w:pPr>
          </w:p>
        </w:tc>
        <w:tc>
          <w:tcPr>
            <w:tcW w:w="463" w:type="pct"/>
            <w:vMerge/>
            <w:vAlign w:val="center"/>
            <w:hideMark/>
          </w:tcPr>
          <w:p w14:paraId="73C77AE1" w14:textId="77777777" w:rsidR="00A41D11" w:rsidRPr="00B21A7D" w:rsidRDefault="00A41D11">
            <w:pPr>
              <w:rPr>
                <w:sz w:val="16"/>
                <w:szCs w:val="16"/>
              </w:rPr>
            </w:pPr>
          </w:p>
        </w:tc>
        <w:tc>
          <w:tcPr>
            <w:tcW w:w="550" w:type="pct"/>
            <w:vMerge/>
            <w:vAlign w:val="center"/>
            <w:hideMark/>
          </w:tcPr>
          <w:p w14:paraId="46C200A6" w14:textId="77777777" w:rsidR="00A41D11" w:rsidRPr="00B21A7D" w:rsidRDefault="00A41D11">
            <w:pPr>
              <w:rPr>
                <w:sz w:val="16"/>
                <w:szCs w:val="16"/>
              </w:rPr>
            </w:pPr>
          </w:p>
        </w:tc>
        <w:tc>
          <w:tcPr>
            <w:tcW w:w="706" w:type="pct"/>
            <w:vMerge/>
            <w:vAlign w:val="center"/>
            <w:hideMark/>
          </w:tcPr>
          <w:p w14:paraId="1B9FC456" w14:textId="77777777" w:rsidR="00A41D11" w:rsidRPr="00B21A7D" w:rsidRDefault="00A41D11">
            <w:pPr>
              <w:rPr>
                <w:sz w:val="16"/>
                <w:szCs w:val="16"/>
              </w:rPr>
            </w:pPr>
          </w:p>
        </w:tc>
        <w:tc>
          <w:tcPr>
            <w:tcW w:w="393" w:type="pct"/>
            <w:vMerge/>
            <w:vAlign w:val="center"/>
            <w:hideMark/>
          </w:tcPr>
          <w:p w14:paraId="5B3BDD86" w14:textId="77777777" w:rsidR="00A41D11" w:rsidRPr="00B21A7D" w:rsidRDefault="00A41D11">
            <w:pPr>
              <w:rPr>
                <w:sz w:val="16"/>
                <w:szCs w:val="16"/>
              </w:rPr>
            </w:pPr>
          </w:p>
        </w:tc>
        <w:tc>
          <w:tcPr>
            <w:tcW w:w="471" w:type="pct"/>
            <w:vMerge/>
            <w:vAlign w:val="center"/>
            <w:hideMark/>
          </w:tcPr>
          <w:p w14:paraId="22AE460F" w14:textId="77777777" w:rsidR="00A41D11" w:rsidRPr="00B21A7D" w:rsidRDefault="00A41D11">
            <w:pPr>
              <w:rPr>
                <w:sz w:val="16"/>
                <w:szCs w:val="16"/>
              </w:rPr>
            </w:pPr>
          </w:p>
        </w:tc>
        <w:tc>
          <w:tcPr>
            <w:tcW w:w="367" w:type="pct"/>
            <w:vMerge/>
            <w:vAlign w:val="center"/>
            <w:hideMark/>
          </w:tcPr>
          <w:p w14:paraId="12C261E7" w14:textId="77777777" w:rsidR="00A41D11" w:rsidRPr="00B21A7D" w:rsidRDefault="00A41D11">
            <w:pPr>
              <w:rPr>
                <w:sz w:val="16"/>
                <w:szCs w:val="16"/>
              </w:rPr>
            </w:pPr>
          </w:p>
        </w:tc>
      </w:tr>
      <w:tr w:rsidR="00B21A7D" w:rsidRPr="00B21A7D" w14:paraId="7AEDAC57" w14:textId="77777777" w:rsidTr="005D58D3">
        <w:trPr>
          <w:trHeight w:hRule="exact" w:val="113"/>
        </w:trPr>
        <w:tc>
          <w:tcPr>
            <w:tcW w:w="659" w:type="pct"/>
            <w:vMerge/>
            <w:vAlign w:val="center"/>
            <w:hideMark/>
          </w:tcPr>
          <w:p w14:paraId="39E95ADE" w14:textId="77777777" w:rsidR="00A41D11" w:rsidRPr="00B21A7D" w:rsidRDefault="00A41D11">
            <w:pPr>
              <w:rPr>
                <w:b/>
                <w:bCs/>
                <w:sz w:val="16"/>
                <w:szCs w:val="16"/>
              </w:rPr>
            </w:pPr>
          </w:p>
        </w:tc>
        <w:tc>
          <w:tcPr>
            <w:tcW w:w="402" w:type="pct"/>
            <w:vMerge/>
            <w:vAlign w:val="center"/>
            <w:hideMark/>
          </w:tcPr>
          <w:p w14:paraId="484FBAFC" w14:textId="77777777" w:rsidR="00A41D11" w:rsidRPr="00B21A7D" w:rsidRDefault="00A41D11">
            <w:pPr>
              <w:rPr>
                <w:sz w:val="16"/>
                <w:szCs w:val="16"/>
              </w:rPr>
            </w:pPr>
          </w:p>
        </w:tc>
        <w:tc>
          <w:tcPr>
            <w:tcW w:w="482" w:type="pct"/>
            <w:vMerge/>
            <w:vAlign w:val="center"/>
            <w:hideMark/>
          </w:tcPr>
          <w:p w14:paraId="35C52233" w14:textId="77777777" w:rsidR="00A41D11" w:rsidRPr="00B21A7D" w:rsidRDefault="00A41D11">
            <w:pPr>
              <w:rPr>
                <w:sz w:val="16"/>
                <w:szCs w:val="16"/>
              </w:rPr>
            </w:pPr>
          </w:p>
        </w:tc>
        <w:tc>
          <w:tcPr>
            <w:tcW w:w="507" w:type="pct"/>
            <w:vMerge/>
            <w:vAlign w:val="center"/>
            <w:hideMark/>
          </w:tcPr>
          <w:p w14:paraId="66BDD165" w14:textId="77777777" w:rsidR="00A41D11" w:rsidRPr="00B21A7D" w:rsidRDefault="00A41D11">
            <w:pPr>
              <w:rPr>
                <w:sz w:val="16"/>
                <w:szCs w:val="16"/>
              </w:rPr>
            </w:pPr>
          </w:p>
        </w:tc>
        <w:tc>
          <w:tcPr>
            <w:tcW w:w="463" w:type="pct"/>
            <w:vMerge/>
            <w:vAlign w:val="center"/>
            <w:hideMark/>
          </w:tcPr>
          <w:p w14:paraId="1B170BDA" w14:textId="77777777" w:rsidR="00A41D11" w:rsidRPr="00B21A7D" w:rsidRDefault="00A41D11">
            <w:pPr>
              <w:rPr>
                <w:sz w:val="16"/>
                <w:szCs w:val="16"/>
              </w:rPr>
            </w:pPr>
          </w:p>
        </w:tc>
        <w:tc>
          <w:tcPr>
            <w:tcW w:w="550" w:type="pct"/>
            <w:vMerge/>
            <w:vAlign w:val="center"/>
            <w:hideMark/>
          </w:tcPr>
          <w:p w14:paraId="5E2E5CD8" w14:textId="77777777" w:rsidR="00A41D11" w:rsidRPr="00B21A7D" w:rsidRDefault="00A41D11">
            <w:pPr>
              <w:rPr>
                <w:sz w:val="16"/>
                <w:szCs w:val="16"/>
              </w:rPr>
            </w:pPr>
          </w:p>
        </w:tc>
        <w:tc>
          <w:tcPr>
            <w:tcW w:w="706" w:type="pct"/>
            <w:vMerge/>
            <w:vAlign w:val="center"/>
            <w:hideMark/>
          </w:tcPr>
          <w:p w14:paraId="33ACC294" w14:textId="77777777" w:rsidR="00A41D11" w:rsidRPr="00B21A7D" w:rsidRDefault="00A41D11">
            <w:pPr>
              <w:rPr>
                <w:sz w:val="16"/>
                <w:szCs w:val="16"/>
              </w:rPr>
            </w:pPr>
          </w:p>
        </w:tc>
        <w:tc>
          <w:tcPr>
            <w:tcW w:w="393" w:type="pct"/>
            <w:vMerge/>
            <w:vAlign w:val="center"/>
            <w:hideMark/>
          </w:tcPr>
          <w:p w14:paraId="05B18821" w14:textId="77777777" w:rsidR="00A41D11" w:rsidRPr="00B21A7D" w:rsidRDefault="00A41D11">
            <w:pPr>
              <w:rPr>
                <w:sz w:val="16"/>
                <w:szCs w:val="16"/>
              </w:rPr>
            </w:pPr>
          </w:p>
        </w:tc>
        <w:tc>
          <w:tcPr>
            <w:tcW w:w="471" w:type="pct"/>
            <w:vMerge/>
            <w:vAlign w:val="center"/>
            <w:hideMark/>
          </w:tcPr>
          <w:p w14:paraId="06BFFDBC" w14:textId="77777777" w:rsidR="00A41D11" w:rsidRPr="00B21A7D" w:rsidRDefault="00A41D11">
            <w:pPr>
              <w:rPr>
                <w:sz w:val="16"/>
                <w:szCs w:val="16"/>
              </w:rPr>
            </w:pPr>
          </w:p>
        </w:tc>
        <w:tc>
          <w:tcPr>
            <w:tcW w:w="367" w:type="pct"/>
            <w:vMerge/>
            <w:vAlign w:val="center"/>
            <w:hideMark/>
          </w:tcPr>
          <w:p w14:paraId="0E75BB10" w14:textId="77777777" w:rsidR="00A41D11" w:rsidRPr="00B21A7D" w:rsidRDefault="00A41D11">
            <w:pPr>
              <w:rPr>
                <w:sz w:val="16"/>
                <w:szCs w:val="16"/>
              </w:rPr>
            </w:pPr>
          </w:p>
        </w:tc>
      </w:tr>
      <w:tr w:rsidR="00B21A7D" w:rsidRPr="00B21A7D" w14:paraId="7D6DD3AD" w14:textId="77777777" w:rsidTr="005D58D3">
        <w:trPr>
          <w:trHeight w:hRule="exact" w:val="113"/>
        </w:trPr>
        <w:tc>
          <w:tcPr>
            <w:tcW w:w="659" w:type="pct"/>
            <w:vMerge w:val="restart"/>
            <w:noWrap/>
            <w:vAlign w:val="center"/>
            <w:hideMark/>
          </w:tcPr>
          <w:p w14:paraId="0AF9825D" w14:textId="77777777" w:rsidR="00A41D11" w:rsidRPr="00B21A7D" w:rsidRDefault="00A41D11">
            <w:pPr>
              <w:jc w:val="center"/>
              <w:rPr>
                <w:b/>
                <w:bCs/>
                <w:sz w:val="16"/>
                <w:szCs w:val="16"/>
              </w:rPr>
            </w:pPr>
            <w:r w:rsidRPr="00B21A7D">
              <w:rPr>
                <w:b/>
                <w:bCs/>
                <w:sz w:val="16"/>
                <w:szCs w:val="16"/>
              </w:rPr>
              <w:t>Estonia</w:t>
            </w:r>
          </w:p>
        </w:tc>
        <w:tc>
          <w:tcPr>
            <w:tcW w:w="402" w:type="pct"/>
            <w:vMerge w:val="restart"/>
            <w:noWrap/>
            <w:vAlign w:val="center"/>
            <w:hideMark/>
          </w:tcPr>
          <w:p w14:paraId="210AEDE6" w14:textId="77777777" w:rsidR="00A41D11" w:rsidRPr="00B21A7D" w:rsidRDefault="00A41D11">
            <w:pPr>
              <w:jc w:val="center"/>
              <w:rPr>
                <w:sz w:val="16"/>
                <w:szCs w:val="16"/>
              </w:rPr>
            </w:pPr>
            <w:r w:rsidRPr="00B21A7D">
              <w:rPr>
                <w:sz w:val="16"/>
                <w:szCs w:val="16"/>
              </w:rPr>
              <w:t>6.36</w:t>
            </w:r>
          </w:p>
        </w:tc>
        <w:tc>
          <w:tcPr>
            <w:tcW w:w="482" w:type="pct"/>
            <w:vMerge w:val="restart"/>
            <w:noWrap/>
            <w:vAlign w:val="center"/>
            <w:hideMark/>
          </w:tcPr>
          <w:p w14:paraId="3B55484D" w14:textId="77777777" w:rsidR="00A41D11" w:rsidRPr="00B21A7D" w:rsidRDefault="00A41D11">
            <w:pPr>
              <w:jc w:val="center"/>
              <w:rPr>
                <w:sz w:val="16"/>
                <w:szCs w:val="16"/>
              </w:rPr>
            </w:pPr>
            <w:r w:rsidRPr="00B21A7D">
              <w:rPr>
                <w:sz w:val="16"/>
                <w:szCs w:val="16"/>
              </w:rPr>
              <w:t>0.39</w:t>
            </w:r>
          </w:p>
        </w:tc>
        <w:tc>
          <w:tcPr>
            <w:tcW w:w="507" w:type="pct"/>
            <w:vMerge w:val="restart"/>
            <w:noWrap/>
            <w:vAlign w:val="center"/>
            <w:hideMark/>
          </w:tcPr>
          <w:p w14:paraId="51C39135" w14:textId="77777777" w:rsidR="00A41D11" w:rsidRPr="00B21A7D" w:rsidRDefault="00A41D11">
            <w:pPr>
              <w:jc w:val="center"/>
              <w:rPr>
                <w:sz w:val="16"/>
                <w:szCs w:val="16"/>
              </w:rPr>
            </w:pPr>
            <w:r w:rsidRPr="00B21A7D">
              <w:rPr>
                <w:sz w:val="16"/>
                <w:szCs w:val="16"/>
              </w:rPr>
              <w:t>3.22</w:t>
            </w:r>
          </w:p>
        </w:tc>
        <w:tc>
          <w:tcPr>
            <w:tcW w:w="463" w:type="pct"/>
            <w:vMerge w:val="restart"/>
            <w:noWrap/>
            <w:vAlign w:val="center"/>
            <w:hideMark/>
          </w:tcPr>
          <w:p w14:paraId="56A672EC" w14:textId="77777777" w:rsidR="00A41D11" w:rsidRPr="00B21A7D" w:rsidRDefault="00A41D11">
            <w:pPr>
              <w:jc w:val="center"/>
              <w:rPr>
                <w:sz w:val="16"/>
                <w:szCs w:val="16"/>
              </w:rPr>
            </w:pPr>
            <w:r w:rsidRPr="00B21A7D">
              <w:rPr>
                <w:sz w:val="16"/>
                <w:szCs w:val="16"/>
              </w:rPr>
              <w:t>0.28</w:t>
            </w:r>
          </w:p>
        </w:tc>
        <w:tc>
          <w:tcPr>
            <w:tcW w:w="550" w:type="pct"/>
            <w:vMerge w:val="restart"/>
            <w:noWrap/>
            <w:vAlign w:val="center"/>
            <w:hideMark/>
          </w:tcPr>
          <w:p w14:paraId="4A93AB50" w14:textId="77777777" w:rsidR="00A41D11" w:rsidRPr="00B21A7D" w:rsidRDefault="00A41D11">
            <w:pPr>
              <w:jc w:val="center"/>
              <w:rPr>
                <w:sz w:val="16"/>
                <w:szCs w:val="16"/>
              </w:rPr>
            </w:pPr>
            <w:r w:rsidRPr="00B21A7D">
              <w:rPr>
                <w:sz w:val="16"/>
                <w:szCs w:val="16"/>
              </w:rPr>
              <w:t>0.13</w:t>
            </w:r>
          </w:p>
        </w:tc>
        <w:tc>
          <w:tcPr>
            <w:tcW w:w="706" w:type="pct"/>
            <w:vMerge w:val="restart"/>
            <w:noWrap/>
            <w:vAlign w:val="center"/>
            <w:hideMark/>
          </w:tcPr>
          <w:p w14:paraId="1E200544" w14:textId="56647AB5" w:rsidR="00A41D11" w:rsidRPr="00B21A7D" w:rsidRDefault="00A41D11">
            <w:pPr>
              <w:jc w:val="center"/>
              <w:rPr>
                <w:sz w:val="16"/>
                <w:szCs w:val="16"/>
              </w:rPr>
            </w:pPr>
            <w:r w:rsidRPr="00B21A7D">
              <w:rPr>
                <w:sz w:val="16"/>
                <w:szCs w:val="16"/>
              </w:rPr>
              <w:t>0.1</w:t>
            </w:r>
            <w:r w:rsidR="00B85E47">
              <w:rPr>
                <w:sz w:val="16"/>
                <w:szCs w:val="16"/>
              </w:rPr>
              <w:t>0</w:t>
            </w:r>
          </w:p>
        </w:tc>
        <w:tc>
          <w:tcPr>
            <w:tcW w:w="393" w:type="pct"/>
            <w:vMerge w:val="restart"/>
            <w:noWrap/>
            <w:vAlign w:val="center"/>
            <w:hideMark/>
          </w:tcPr>
          <w:p w14:paraId="4D76B614" w14:textId="77777777" w:rsidR="00A41D11" w:rsidRPr="00B21A7D" w:rsidRDefault="00A41D11">
            <w:pPr>
              <w:jc w:val="center"/>
              <w:rPr>
                <w:sz w:val="16"/>
                <w:szCs w:val="16"/>
              </w:rPr>
            </w:pPr>
            <w:r w:rsidRPr="00B21A7D">
              <w:rPr>
                <w:sz w:val="16"/>
                <w:szCs w:val="16"/>
              </w:rPr>
              <w:t>-0.65</w:t>
            </w:r>
          </w:p>
        </w:tc>
        <w:tc>
          <w:tcPr>
            <w:tcW w:w="471" w:type="pct"/>
            <w:vMerge w:val="restart"/>
            <w:noWrap/>
            <w:vAlign w:val="center"/>
            <w:hideMark/>
          </w:tcPr>
          <w:p w14:paraId="5E33F5D4" w14:textId="77777777" w:rsidR="00A41D11" w:rsidRPr="00B21A7D" w:rsidRDefault="00A41D11">
            <w:pPr>
              <w:jc w:val="center"/>
              <w:rPr>
                <w:sz w:val="16"/>
                <w:szCs w:val="16"/>
              </w:rPr>
            </w:pPr>
            <w:r w:rsidRPr="00B21A7D">
              <w:rPr>
                <w:sz w:val="16"/>
                <w:szCs w:val="16"/>
              </w:rPr>
              <w:t>0.51</w:t>
            </w:r>
          </w:p>
        </w:tc>
        <w:tc>
          <w:tcPr>
            <w:tcW w:w="367" w:type="pct"/>
            <w:vMerge w:val="restart"/>
            <w:noWrap/>
            <w:vAlign w:val="center"/>
            <w:hideMark/>
          </w:tcPr>
          <w:p w14:paraId="0A6ABAAF" w14:textId="77777777" w:rsidR="00A41D11" w:rsidRPr="00B21A7D" w:rsidRDefault="00A41D11">
            <w:pPr>
              <w:jc w:val="center"/>
              <w:rPr>
                <w:sz w:val="16"/>
                <w:szCs w:val="16"/>
              </w:rPr>
            </w:pPr>
            <w:r w:rsidRPr="00B21A7D">
              <w:rPr>
                <w:sz w:val="16"/>
                <w:szCs w:val="16"/>
              </w:rPr>
              <w:t>NS</w:t>
            </w:r>
          </w:p>
        </w:tc>
      </w:tr>
      <w:tr w:rsidR="00B21A7D" w:rsidRPr="00B21A7D" w14:paraId="3F550ED4" w14:textId="77777777" w:rsidTr="005D58D3">
        <w:trPr>
          <w:trHeight w:hRule="exact" w:val="113"/>
        </w:trPr>
        <w:tc>
          <w:tcPr>
            <w:tcW w:w="659" w:type="pct"/>
            <w:vMerge/>
            <w:vAlign w:val="center"/>
            <w:hideMark/>
          </w:tcPr>
          <w:p w14:paraId="795E9B77" w14:textId="77777777" w:rsidR="00A41D11" w:rsidRPr="00B21A7D" w:rsidRDefault="00A41D11">
            <w:pPr>
              <w:rPr>
                <w:b/>
                <w:bCs/>
                <w:sz w:val="16"/>
                <w:szCs w:val="16"/>
              </w:rPr>
            </w:pPr>
          </w:p>
        </w:tc>
        <w:tc>
          <w:tcPr>
            <w:tcW w:w="402" w:type="pct"/>
            <w:vMerge/>
            <w:vAlign w:val="center"/>
            <w:hideMark/>
          </w:tcPr>
          <w:p w14:paraId="3D7F1B97" w14:textId="77777777" w:rsidR="00A41D11" w:rsidRPr="00B21A7D" w:rsidRDefault="00A41D11">
            <w:pPr>
              <w:rPr>
                <w:sz w:val="16"/>
                <w:szCs w:val="16"/>
              </w:rPr>
            </w:pPr>
          </w:p>
        </w:tc>
        <w:tc>
          <w:tcPr>
            <w:tcW w:w="482" w:type="pct"/>
            <w:vMerge/>
            <w:vAlign w:val="center"/>
            <w:hideMark/>
          </w:tcPr>
          <w:p w14:paraId="50525755" w14:textId="77777777" w:rsidR="00A41D11" w:rsidRPr="00B21A7D" w:rsidRDefault="00A41D11">
            <w:pPr>
              <w:rPr>
                <w:sz w:val="16"/>
                <w:szCs w:val="16"/>
              </w:rPr>
            </w:pPr>
          </w:p>
        </w:tc>
        <w:tc>
          <w:tcPr>
            <w:tcW w:w="507" w:type="pct"/>
            <w:vMerge/>
            <w:vAlign w:val="center"/>
            <w:hideMark/>
          </w:tcPr>
          <w:p w14:paraId="01ED2BCD" w14:textId="77777777" w:rsidR="00A41D11" w:rsidRPr="00B21A7D" w:rsidRDefault="00A41D11">
            <w:pPr>
              <w:rPr>
                <w:sz w:val="16"/>
                <w:szCs w:val="16"/>
              </w:rPr>
            </w:pPr>
          </w:p>
        </w:tc>
        <w:tc>
          <w:tcPr>
            <w:tcW w:w="463" w:type="pct"/>
            <w:vMerge/>
            <w:vAlign w:val="center"/>
            <w:hideMark/>
          </w:tcPr>
          <w:p w14:paraId="02B61BBD" w14:textId="77777777" w:rsidR="00A41D11" w:rsidRPr="00B21A7D" w:rsidRDefault="00A41D11">
            <w:pPr>
              <w:rPr>
                <w:sz w:val="16"/>
                <w:szCs w:val="16"/>
              </w:rPr>
            </w:pPr>
          </w:p>
        </w:tc>
        <w:tc>
          <w:tcPr>
            <w:tcW w:w="550" w:type="pct"/>
            <w:vMerge/>
            <w:vAlign w:val="center"/>
            <w:hideMark/>
          </w:tcPr>
          <w:p w14:paraId="1F52C0FC" w14:textId="77777777" w:rsidR="00A41D11" w:rsidRPr="00B21A7D" w:rsidRDefault="00A41D11">
            <w:pPr>
              <w:rPr>
                <w:sz w:val="16"/>
                <w:szCs w:val="16"/>
              </w:rPr>
            </w:pPr>
          </w:p>
        </w:tc>
        <w:tc>
          <w:tcPr>
            <w:tcW w:w="706" w:type="pct"/>
            <w:vMerge/>
            <w:vAlign w:val="center"/>
            <w:hideMark/>
          </w:tcPr>
          <w:p w14:paraId="44C24B2C" w14:textId="77777777" w:rsidR="00A41D11" w:rsidRPr="00B21A7D" w:rsidRDefault="00A41D11">
            <w:pPr>
              <w:rPr>
                <w:sz w:val="16"/>
                <w:szCs w:val="16"/>
              </w:rPr>
            </w:pPr>
          </w:p>
        </w:tc>
        <w:tc>
          <w:tcPr>
            <w:tcW w:w="393" w:type="pct"/>
            <w:vMerge/>
            <w:vAlign w:val="center"/>
            <w:hideMark/>
          </w:tcPr>
          <w:p w14:paraId="6CCAC20E" w14:textId="77777777" w:rsidR="00A41D11" w:rsidRPr="00B21A7D" w:rsidRDefault="00A41D11">
            <w:pPr>
              <w:rPr>
                <w:sz w:val="16"/>
                <w:szCs w:val="16"/>
              </w:rPr>
            </w:pPr>
          </w:p>
        </w:tc>
        <w:tc>
          <w:tcPr>
            <w:tcW w:w="471" w:type="pct"/>
            <w:vMerge/>
            <w:vAlign w:val="center"/>
            <w:hideMark/>
          </w:tcPr>
          <w:p w14:paraId="39838294" w14:textId="77777777" w:rsidR="00A41D11" w:rsidRPr="00B21A7D" w:rsidRDefault="00A41D11">
            <w:pPr>
              <w:rPr>
                <w:sz w:val="16"/>
                <w:szCs w:val="16"/>
              </w:rPr>
            </w:pPr>
          </w:p>
        </w:tc>
        <w:tc>
          <w:tcPr>
            <w:tcW w:w="367" w:type="pct"/>
            <w:vMerge/>
            <w:vAlign w:val="center"/>
            <w:hideMark/>
          </w:tcPr>
          <w:p w14:paraId="05354C66" w14:textId="77777777" w:rsidR="00A41D11" w:rsidRPr="00B21A7D" w:rsidRDefault="00A41D11">
            <w:pPr>
              <w:rPr>
                <w:sz w:val="16"/>
                <w:szCs w:val="16"/>
              </w:rPr>
            </w:pPr>
          </w:p>
        </w:tc>
      </w:tr>
      <w:tr w:rsidR="00B21A7D" w:rsidRPr="00B21A7D" w14:paraId="5B538951" w14:textId="77777777" w:rsidTr="005D58D3">
        <w:trPr>
          <w:trHeight w:hRule="exact" w:val="113"/>
        </w:trPr>
        <w:tc>
          <w:tcPr>
            <w:tcW w:w="659" w:type="pct"/>
            <w:vMerge/>
            <w:vAlign w:val="center"/>
            <w:hideMark/>
          </w:tcPr>
          <w:p w14:paraId="3D26B8D4" w14:textId="77777777" w:rsidR="00A41D11" w:rsidRPr="00B21A7D" w:rsidRDefault="00A41D11">
            <w:pPr>
              <w:rPr>
                <w:b/>
                <w:bCs/>
                <w:sz w:val="16"/>
                <w:szCs w:val="16"/>
              </w:rPr>
            </w:pPr>
          </w:p>
        </w:tc>
        <w:tc>
          <w:tcPr>
            <w:tcW w:w="402" w:type="pct"/>
            <w:vMerge/>
            <w:vAlign w:val="center"/>
            <w:hideMark/>
          </w:tcPr>
          <w:p w14:paraId="118D6061" w14:textId="77777777" w:rsidR="00A41D11" w:rsidRPr="00B21A7D" w:rsidRDefault="00A41D11">
            <w:pPr>
              <w:rPr>
                <w:sz w:val="16"/>
                <w:szCs w:val="16"/>
              </w:rPr>
            </w:pPr>
          </w:p>
        </w:tc>
        <w:tc>
          <w:tcPr>
            <w:tcW w:w="482" w:type="pct"/>
            <w:vMerge/>
            <w:vAlign w:val="center"/>
            <w:hideMark/>
          </w:tcPr>
          <w:p w14:paraId="77B72806" w14:textId="77777777" w:rsidR="00A41D11" w:rsidRPr="00B21A7D" w:rsidRDefault="00A41D11">
            <w:pPr>
              <w:rPr>
                <w:sz w:val="16"/>
                <w:szCs w:val="16"/>
              </w:rPr>
            </w:pPr>
          </w:p>
        </w:tc>
        <w:tc>
          <w:tcPr>
            <w:tcW w:w="507" w:type="pct"/>
            <w:vMerge/>
            <w:vAlign w:val="center"/>
            <w:hideMark/>
          </w:tcPr>
          <w:p w14:paraId="488776A0" w14:textId="77777777" w:rsidR="00A41D11" w:rsidRPr="00B21A7D" w:rsidRDefault="00A41D11">
            <w:pPr>
              <w:rPr>
                <w:sz w:val="16"/>
                <w:szCs w:val="16"/>
              </w:rPr>
            </w:pPr>
          </w:p>
        </w:tc>
        <w:tc>
          <w:tcPr>
            <w:tcW w:w="463" w:type="pct"/>
            <w:vMerge/>
            <w:vAlign w:val="center"/>
            <w:hideMark/>
          </w:tcPr>
          <w:p w14:paraId="0FDEA920" w14:textId="77777777" w:rsidR="00A41D11" w:rsidRPr="00B21A7D" w:rsidRDefault="00A41D11">
            <w:pPr>
              <w:rPr>
                <w:sz w:val="16"/>
                <w:szCs w:val="16"/>
              </w:rPr>
            </w:pPr>
          </w:p>
        </w:tc>
        <w:tc>
          <w:tcPr>
            <w:tcW w:w="550" w:type="pct"/>
            <w:vMerge/>
            <w:vAlign w:val="center"/>
            <w:hideMark/>
          </w:tcPr>
          <w:p w14:paraId="6C0AF1A9" w14:textId="77777777" w:rsidR="00A41D11" w:rsidRPr="00B21A7D" w:rsidRDefault="00A41D11">
            <w:pPr>
              <w:rPr>
                <w:sz w:val="16"/>
                <w:szCs w:val="16"/>
              </w:rPr>
            </w:pPr>
          </w:p>
        </w:tc>
        <w:tc>
          <w:tcPr>
            <w:tcW w:w="706" w:type="pct"/>
            <w:vMerge/>
            <w:vAlign w:val="center"/>
            <w:hideMark/>
          </w:tcPr>
          <w:p w14:paraId="7AE5D3B5" w14:textId="77777777" w:rsidR="00A41D11" w:rsidRPr="00B21A7D" w:rsidRDefault="00A41D11">
            <w:pPr>
              <w:rPr>
                <w:sz w:val="16"/>
                <w:szCs w:val="16"/>
              </w:rPr>
            </w:pPr>
          </w:p>
        </w:tc>
        <w:tc>
          <w:tcPr>
            <w:tcW w:w="393" w:type="pct"/>
            <w:vMerge/>
            <w:vAlign w:val="center"/>
            <w:hideMark/>
          </w:tcPr>
          <w:p w14:paraId="5DF7B592" w14:textId="77777777" w:rsidR="00A41D11" w:rsidRPr="00B21A7D" w:rsidRDefault="00A41D11">
            <w:pPr>
              <w:rPr>
                <w:sz w:val="16"/>
                <w:szCs w:val="16"/>
              </w:rPr>
            </w:pPr>
          </w:p>
        </w:tc>
        <w:tc>
          <w:tcPr>
            <w:tcW w:w="471" w:type="pct"/>
            <w:vMerge/>
            <w:vAlign w:val="center"/>
            <w:hideMark/>
          </w:tcPr>
          <w:p w14:paraId="02FD94C2" w14:textId="77777777" w:rsidR="00A41D11" w:rsidRPr="00B21A7D" w:rsidRDefault="00A41D11">
            <w:pPr>
              <w:rPr>
                <w:sz w:val="16"/>
                <w:szCs w:val="16"/>
              </w:rPr>
            </w:pPr>
          </w:p>
        </w:tc>
        <w:tc>
          <w:tcPr>
            <w:tcW w:w="367" w:type="pct"/>
            <w:vMerge/>
            <w:vAlign w:val="center"/>
            <w:hideMark/>
          </w:tcPr>
          <w:p w14:paraId="55408D79" w14:textId="77777777" w:rsidR="00A41D11" w:rsidRPr="00B21A7D" w:rsidRDefault="00A41D11">
            <w:pPr>
              <w:rPr>
                <w:sz w:val="16"/>
                <w:szCs w:val="16"/>
              </w:rPr>
            </w:pPr>
          </w:p>
        </w:tc>
      </w:tr>
      <w:tr w:rsidR="00B21A7D" w:rsidRPr="00B21A7D" w14:paraId="2DD2B014" w14:textId="77777777" w:rsidTr="005D58D3">
        <w:trPr>
          <w:trHeight w:hRule="exact" w:val="113"/>
        </w:trPr>
        <w:tc>
          <w:tcPr>
            <w:tcW w:w="659" w:type="pct"/>
            <w:vMerge w:val="restart"/>
            <w:noWrap/>
            <w:vAlign w:val="center"/>
            <w:hideMark/>
          </w:tcPr>
          <w:p w14:paraId="2EC7BF32" w14:textId="77777777" w:rsidR="00A41D11" w:rsidRPr="00B21A7D" w:rsidRDefault="00A41D11">
            <w:pPr>
              <w:jc w:val="center"/>
              <w:rPr>
                <w:b/>
                <w:bCs/>
                <w:sz w:val="16"/>
                <w:szCs w:val="16"/>
              </w:rPr>
            </w:pPr>
            <w:r w:rsidRPr="00B21A7D">
              <w:rPr>
                <w:b/>
                <w:bCs/>
                <w:sz w:val="16"/>
                <w:szCs w:val="16"/>
              </w:rPr>
              <w:t>Finland</w:t>
            </w:r>
          </w:p>
        </w:tc>
        <w:tc>
          <w:tcPr>
            <w:tcW w:w="402" w:type="pct"/>
            <w:vMerge w:val="restart"/>
            <w:noWrap/>
            <w:vAlign w:val="center"/>
            <w:hideMark/>
          </w:tcPr>
          <w:p w14:paraId="3FFEA1AD" w14:textId="77777777" w:rsidR="00A41D11" w:rsidRPr="00B21A7D" w:rsidRDefault="00A41D11">
            <w:pPr>
              <w:jc w:val="center"/>
              <w:rPr>
                <w:sz w:val="16"/>
                <w:szCs w:val="16"/>
              </w:rPr>
            </w:pPr>
            <w:r w:rsidRPr="00B21A7D">
              <w:rPr>
                <w:sz w:val="16"/>
                <w:szCs w:val="16"/>
              </w:rPr>
              <w:t>4.52</w:t>
            </w:r>
          </w:p>
        </w:tc>
        <w:tc>
          <w:tcPr>
            <w:tcW w:w="482" w:type="pct"/>
            <w:vMerge w:val="restart"/>
            <w:noWrap/>
            <w:vAlign w:val="center"/>
            <w:hideMark/>
          </w:tcPr>
          <w:p w14:paraId="268D52C0" w14:textId="77777777" w:rsidR="00A41D11" w:rsidRPr="00B21A7D" w:rsidRDefault="00A41D11">
            <w:pPr>
              <w:jc w:val="center"/>
              <w:rPr>
                <w:sz w:val="16"/>
                <w:szCs w:val="16"/>
              </w:rPr>
            </w:pPr>
            <w:r w:rsidRPr="00B21A7D">
              <w:rPr>
                <w:sz w:val="16"/>
                <w:szCs w:val="16"/>
              </w:rPr>
              <w:t>0.57</w:t>
            </w:r>
          </w:p>
        </w:tc>
        <w:tc>
          <w:tcPr>
            <w:tcW w:w="507" w:type="pct"/>
            <w:vMerge w:val="restart"/>
            <w:noWrap/>
            <w:vAlign w:val="center"/>
            <w:hideMark/>
          </w:tcPr>
          <w:p w14:paraId="16AC4E9E" w14:textId="77777777" w:rsidR="00A41D11" w:rsidRPr="00B21A7D" w:rsidRDefault="00A41D11">
            <w:pPr>
              <w:jc w:val="center"/>
              <w:rPr>
                <w:sz w:val="16"/>
                <w:szCs w:val="16"/>
              </w:rPr>
            </w:pPr>
            <w:r w:rsidRPr="00B21A7D">
              <w:rPr>
                <w:sz w:val="16"/>
                <w:szCs w:val="16"/>
              </w:rPr>
              <w:t>2.16</w:t>
            </w:r>
          </w:p>
        </w:tc>
        <w:tc>
          <w:tcPr>
            <w:tcW w:w="463" w:type="pct"/>
            <w:vMerge w:val="restart"/>
            <w:noWrap/>
            <w:vAlign w:val="center"/>
            <w:hideMark/>
          </w:tcPr>
          <w:p w14:paraId="6B50C615" w14:textId="77777777" w:rsidR="00A41D11" w:rsidRPr="00B21A7D" w:rsidRDefault="00A41D11">
            <w:pPr>
              <w:jc w:val="center"/>
              <w:rPr>
                <w:sz w:val="16"/>
                <w:szCs w:val="16"/>
              </w:rPr>
            </w:pPr>
            <w:r w:rsidRPr="00B21A7D">
              <w:rPr>
                <w:sz w:val="16"/>
                <w:szCs w:val="16"/>
              </w:rPr>
              <w:t>0.7</w:t>
            </w:r>
          </w:p>
        </w:tc>
        <w:tc>
          <w:tcPr>
            <w:tcW w:w="550" w:type="pct"/>
            <w:vMerge w:val="restart"/>
            <w:noWrap/>
            <w:vAlign w:val="center"/>
            <w:hideMark/>
          </w:tcPr>
          <w:p w14:paraId="14CC06CC" w14:textId="77777777" w:rsidR="00A41D11" w:rsidRPr="00B21A7D" w:rsidRDefault="00A41D11">
            <w:pPr>
              <w:jc w:val="center"/>
              <w:rPr>
                <w:sz w:val="16"/>
                <w:szCs w:val="16"/>
              </w:rPr>
            </w:pPr>
            <w:r w:rsidRPr="00B21A7D">
              <w:rPr>
                <w:sz w:val="16"/>
                <w:szCs w:val="16"/>
              </w:rPr>
              <w:t>0.19</w:t>
            </w:r>
          </w:p>
        </w:tc>
        <w:tc>
          <w:tcPr>
            <w:tcW w:w="706" w:type="pct"/>
            <w:vMerge w:val="restart"/>
            <w:noWrap/>
            <w:vAlign w:val="center"/>
            <w:hideMark/>
          </w:tcPr>
          <w:p w14:paraId="722D7AA0" w14:textId="77777777" w:rsidR="00A41D11" w:rsidRPr="00B21A7D" w:rsidRDefault="00A41D11">
            <w:pPr>
              <w:jc w:val="center"/>
              <w:rPr>
                <w:sz w:val="16"/>
                <w:szCs w:val="16"/>
              </w:rPr>
            </w:pPr>
            <w:r w:rsidRPr="00B21A7D">
              <w:rPr>
                <w:sz w:val="16"/>
                <w:szCs w:val="16"/>
              </w:rPr>
              <w:t>0.24</w:t>
            </w:r>
          </w:p>
        </w:tc>
        <w:tc>
          <w:tcPr>
            <w:tcW w:w="393" w:type="pct"/>
            <w:vMerge w:val="restart"/>
            <w:noWrap/>
            <w:vAlign w:val="center"/>
            <w:hideMark/>
          </w:tcPr>
          <w:p w14:paraId="55C64702" w14:textId="77777777" w:rsidR="00A41D11" w:rsidRPr="00B21A7D" w:rsidRDefault="00A41D11">
            <w:pPr>
              <w:jc w:val="center"/>
              <w:rPr>
                <w:sz w:val="16"/>
                <w:szCs w:val="16"/>
              </w:rPr>
            </w:pPr>
            <w:r w:rsidRPr="00B21A7D">
              <w:rPr>
                <w:sz w:val="16"/>
                <w:szCs w:val="16"/>
              </w:rPr>
              <w:t>0.43</w:t>
            </w:r>
          </w:p>
        </w:tc>
        <w:tc>
          <w:tcPr>
            <w:tcW w:w="471" w:type="pct"/>
            <w:vMerge w:val="restart"/>
            <w:noWrap/>
            <w:vAlign w:val="center"/>
            <w:hideMark/>
          </w:tcPr>
          <w:p w14:paraId="329EED5F" w14:textId="77777777" w:rsidR="00A41D11" w:rsidRPr="00B21A7D" w:rsidRDefault="00A41D11">
            <w:pPr>
              <w:jc w:val="center"/>
              <w:rPr>
                <w:sz w:val="16"/>
                <w:szCs w:val="16"/>
              </w:rPr>
            </w:pPr>
            <w:r w:rsidRPr="00B21A7D">
              <w:rPr>
                <w:sz w:val="16"/>
                <w:szCs w:val="16"/>
              </w:rPr>
              <w:t>0.67</w:t>
            </w:r>
          </w:p>
        </w:tc>
        <w:tc>
          <w:tcPr>
            <w:tcW w:w="367" w:type="pct"/>
            <w:vMerge w:val="restart"/>
            <w:noWrap/>
            <w:vAlign w:val="center"/>
            <w:hideMark/>
          </w:tcPr>
          <w:p w14:paraId="16052098" w14:textId="77777777" w:rsidR="00A41D11" w:rsidRPr="00B21A7D" w:rsidRDefault="00A41D11">
            <w:pPr>
              <w:jc w:val="center"/>
              <w:rPr>
                <w:sz w:val="16"/>
                <w:szCs w:val="16"/>
              </w:rPr>
            </w:pPr>
            <w:r w:rsidRPr="00B21A7D">
              <w:rPr>
                <w:sz w:val="16"/>
                <w:szCs w:val="16"/>
              </w:rPr>
              <w:t>NS</w:t>
            </w:r>
          </w:p>
        </w:tc>
      </w:tr>
      <w:tr w:rsidR="00B21A7D" w:rsidRPr="00B21A7D" w14:paraId="4748DAAB" w14:textId="77777777" w:rsidTr="005D58D3">
        <w:trPr>
          <w:trHeight w:hRule="exact" w:val="113"/>
        </w:trPr>
        <w:tc>
          <w:tcPr>
            <w:tcW w:w="659" w:type="pct"/>
            <w:vMerge/>
            <w:vAlign w:val="center"/>
            <w:hideMark/>
          </w:tcPr>
          <w:p w14:paraId="06B9C06B" w14:textId="77777777" w:rsidR="00A41D11" w:rsidRPr="00B21A7D" w:rsidRDefault="00A41D11">
            <w:pPr>
              <w:rPr>
                <w:b/>
                <w:bCs/>
                <w:sz w:val="16"/>
                <w:szCs w:val="16"/>
              </w:rPr>
            </w:pPr>
          </w:p>
        </w:tc>
        <w:tc>
          <w:tcPr>
            <w:tcW w:w="402" w:type="pct"/>
            <w:vMerge/>
            <w:vAlign w:val="center"/>
            <w:hideMark/>
          </w:tcPr>
          <w:p w14:paraId="1F17717C" w14:textId="77777777" w:rsidR="00A41D11" w:rsidRPr="00B21A7D" w:rsidRDefault="00A41D11">
            <w:pPr>
              <w:rPr>
                <w:sz w:val="16"/>
                <w:szCs w:val="16"/>
              </w:rPr>
            </w:pPr>
          </w:p>
        </w:tc>
        <w:tc>
          <w:tcPr>
            <w:tcW w:w="482" w:type="pct"/>
            <w:vMerge/>
            <w:vAlign w:val="center"/>
            <w:hideMark/>
          </w:tcPr>
          <w:p w14:paraId="616966C1" w14:textId="77777777" w:rsidR="00A41D11" w:rsidRPr="00B21A7D" w:rsidRDefault="00A41D11">
            <w:pPr>
              <w:rPr>
                <w:sz w:val="16"/>
                <w:szCs w:val="16"/>
              </w:rPr>
            </w:pPr>
          </w:p>
        </w:tc>
        <w:tc>
          <w:tcPr>
            <w:tcW w:w="507" w:type="pct"/>
            <w:vMerge/>
            <w:vAlign w:val="center"/>
            <w:hideMark/>
          </w:tcPr>
          <w:p w14:paraId="2397E99C" w14:textId="77777777" w:rsidR="00A41D11" w:rsidRPr="00B21A7D" w:rsidRDefault="00A41D11">
            <w:pPr>
              <w:rPr>
                <w:sz w:val="16"/>
                <w:szCs w:val="16"/>
              </w:rPr>
            </w:pPr>
          </w:p>
        </w:tc>
        <w:tc>
          <w:tcPr>
            <w:tcW w:w="463" w:type="pct"/>
            <w:vMerge/>
            <w:vAlign w:val="center"/>
            <w:hideMark/>
          </w:tcPr>
          <w:p w14:paraId="15E9C3F1" w14:textId="77777777" w:rsidR="00A41D11" w:rsidRPr="00B21A7D" w:rsidRDefault="00A41D11">
            <w:pPr>
              <w:rPr>
                <w:sz w:val="16"/>
                <w:szCs w:val="16"/>
              </w:rPr>
            </w:pPr>
          </w:p>
        </w:tc>
        <w:tc>
          <w:tcPr>
            <w:tcW w:w="550" w:type="pct"/>
            <w:vMerge/>
            <w:vAlign w:val="center"/>
            <w:hideMark/>
          </w:tcPr>
          <w:p w14:paraId="440EA5DB" w14:textId="77777777" w:rsidR="00A41D11" w:rsidRPr="00B21A7D" w:rsidRDefault="00A41D11">
            <w:pPr>
              <w:rPr>
                <w:sz w:val="16"/>
                <w:szCs w:val="16"/>
              </w:rPr>
            </w:pPr>
          </w:p>
        </w:tc>
        <w:tc>
          <w:tcPr>
            <w:tcW w:w="706" w:type="pct"/>
            <w:vMerge/>
            <w:vAlign w:val="center"/>
            <w:hideMark/>
          </w:tcPr>
          <w:p w14:paraId="00FD89F8" w14:textId="77777777" w:rsidR="00A41D11" w:rsidRPr="00B21A7D" w:rsidRDefault="00A41D11">
            <w:pPr>
              <w:rPr>
                <w:sz w:val="16"/>
                <w:szCs w:val="16"/>
              </w:rPr>
            </w:pPr>
          </w:p>
        </w:tc>
        <w:tc>
          <w:tcPr>
            <w:tcW w:w="393" w:type="pct"/>
            <w:vMerge/>
            <w:vAlign w:val="center"/>
            <w:hideMark/>
          </w:tcPr>
          <w:p w14:paraId="19A2A68B" w14:textId="77777777" w:rsidR="00A41D11" w:rsidRPr="00B21A7D" w:rsidRDefault="00A41D11">
            <w:pPr>
              <w:rPr>
                <w:sz w:val="16"/>
                <w:szCs w:val="16"/>
              </w:rPr>
            </w:pPr>
          </w:p>
        </w:tc>
        <w:tc>
          <w:tcPr>
            <w:tcW w:w="471" w:type="pct"/>
            <w:vMerge/>
            <w:vAlign w:val="center"/>
            <w:hideMark/>
          </w:tcPr>
          <w:p w14:paraId="0FDBE5DC" w14:textId="77777777" w:rsidR="00A41D11" w:rsidRPr="00B21A7D" w:rsidRDefault="00A41D11">
            <w:pPr>
              <w:rPr>
                <w:sz w:val="16"/>
                <w:szCs w:val="16"/>
              </w:rPr>
            </w:pPr>
          </w:p>
        </w:tc>
        <w:tc>
          <w:tcPr>
            <w:tcW w:w="367" w:type="pct"/>
            <w:vMerge/>
            <w:vAlign w:val="center"/>
            <w:hideMark/>
          </w:tcPr>
          <w:p w14:paraId="020DF338" w14:textId="77777777" w:rsidR="00A41D11" w:rsidRPr="00B21A7D" w:rsidRDefault="00A41D11">
            <w:pPr>
              <w:rPr>
                <w:sz w:val="16"/>
                <w:szCs w:val="16"/>
              </w:rPr>
            </w:pPr>
          </w:p>
        </w:tc>
      </w:tr>
      <w:tr w:rsidR="00B21A7D" w:rsidRPr="00B21A7D" w14:paraId="4510E5C3" w14:textId="77777777" w:rsidTr="005D58D3">
        <w:trPr>
          <w:trHeight w:hRule="exact" w:val="113"/>
        </w:trPr>
        <w:tc>
          <w:tcPr>
            <w:tcW w:w="659" w:type="pct"/>
            <w:vMerge/>
            <w:vAlign w:val="center"/>
            <w:hideMark/>
          </w:tcPr>
          <w:p w14:paraId="50F9B64D" w14:textId="77777777" w:rsidR="00A41D11" w:rsidRPr="00B21A7D" w:rsidRDefault="00A41D11">
            <w:pPr>
              <w:rPr>
                <w:b/>
                <w:bCs/>
                <w:sz w:val="16"/>
                <w:szCs w:val="16"/>
              </w:rPr>
            </w:pPr>
          </w:p>
        </w:tc>
        <w:tc>
          <w:tcPr>
            <w:tcW w:w="402" w:type="pct"/>
            <w:vMerge/>
            <w:vAlign w:val="center"/>
            <w:hideMark/>
          </w:tcPr>
          <w:p w14:paraId="16D37C32" w14:textId="77777777" w:rsidR="00A41D11" w:rsidRPr="00B21A7D" w:rsidRDefault="00A41D11">
            <w:pPr>
              <w:rPr>
                <w:sz w:val="16"/>
                <w:szCs w:val="16"/>
              </w:rPr>
            </w:pPr>
          </w:p>
        </w:tc>
        <w:tc>
          <w:tcPr>
            <w:tcW w:w="482" w:type="pct"/>
            <w:vMerge/>
            <w:vAlign w:val="center"/>
            <w:hideMark/>
          </w:tcPr>
          <w:p w14:paraId="4A5043EF" w14:textId="77777777" w:rsidR="00A41D11" w:rsidRPr="00B21A7D" w:rsidRDefault="00A41D11">
            <w:pPr>
              <w:rPr>
                <w:sz w:val="16"/>
                <w:szCs w:val="16"/>
              </w:rPr>
            </w:pPr>
          </w:p>
        </w:tc>
        <w:tc>
          <w:tcPr>
            <w:tcW w:w="507" w:type="pct"/>
            <w:vMerge/>
            <w:vAlign w:val="center"/>
            <w:hideMark/>
          </w:tcPr>
          <w:p w14:paraId="044B0364" w14:textId="77777777" w:rsidR="00A41D11" w:rsidRPr="00B21A7D" w:rsidRDefault="00A41D11">
            <w:pPr>
              <w:rPr>
                <w:sz w:val="16"/>
                <w:szCs w:val="16"/>
              </w:rPr>
            </w:pPr>
          </w:p>
        </w:tc>
        <w:tc>
          <w:tcPr>
            <w:tcW w:w="463" w:type="pct"/>
            <w:vMerge/>
            <w:vAlign w:val="center"/>
            <w:hideMark/>
          </w:tcPr>
          <w:p w14:paraId="4CCDC574" w14:textId="77777777" w:rsidR="00A41D11" w:rsidRPr="00B21A7D" w:rsidRDefault="00A41D11">
            <w:pPr>
              <w:rPr>
                <w:sz w:val="16"/>
                <w:szCs w:val="16"/>
              </w:rPr>
            </w:pPr>
          </w:p>
        </w:tc>
        <w:tc>
          <w:tcPr>
            <w:tcW w:w="550" w:type="pct"/>
            <w:vMerge/>
            <w:vAlign w:val="center"/>
            <w:hideMark/>
          </w:tcPr>
          <w:p w14:paraId="0D1CE0D7" w14:textId="77777777" w:rsidR="00A41D11" w:rsidRPr="00B21A7D" w:rsidRDefault="00A41D11">
            <w:pPr>
              <w:rPr>
                <w:sz w:val="16"/>
                <w:szCs w:val="16"/>
              </w:rPr>
            </w:pPr>
          </w:p>
        </w:tc>
        <w:tc>
          <w:tcPr>
            <w:tcW w:w="706" w:type="pct"/>
            <w:vMerge/>
            <w:vAlign w:val="center"/>
            <w:hideMark/>
          </w:tcPr>
          <w:p w14:paraId="27EA4896" w14:textId="77777777" w:rsidR="00A41D11" w:rsidRPr="00B21A7D" w:rsidRDefault="00A41D11">
            <w:pPr>
              <w:rPr>
                <w:sz w:val="16"/>
                <w:szCs w:val="16"/>
              </w:rPr>
            </w:pPr>
          </w:p>
        </w:tc>
        <w:tc>
          <w:tcPr>
            <w:tcW w:w="393" w:type="pct"/>
            <w:vMerge/>
            <w:vAlign w:val="center"/>
            <w:hideMark/>
          </w:tcPr>
          <w:p w14:paraId="61EF69F9" w14:textId="77777777" w:rsidR="00A41D11" w:rsidRPr="00B21A7D" w:rsidRDefault="00A41D11">
            <w:pPr>
              <w:rPr>
                <w:sz w:val="16"/>
                <w:szCs w:val="16"/>
              </w:rPr>
            </w:pPr>
          </w:p>
        </w:tc>
        <w:tc>
          <w:tcPr>
            <w:tcW w:w="471" w:type="pct"/>
            <w:vMerge/>
            <w:vAlign w:val="center"/>
            <w:hideMark/>
          </w:tcPr>
          <w:p w14:paraId="38C15A3D" w14:textId="77777777" w:rsidR="00A41D11" w:rsidRPr="00B21A7D" w:rsidRDefault="00A41D11">
            <w:pPr>
              <w:rPr>
                <w:sz w:val="16"/>
                <w:szCs w:val="16"/>
              </w:rPr>
            </w:pPr>
          </w:p>
        </w:tc>
        <w:tc>
          <w:tcPr>
            <w:tcW w:w="367" w:type="pct"/>
            <w:vMerge/>
            <w:vAlign w:val="center"/>
            <w:hideMark/>
          </w:tcPr>
          <w:p w14:paraId="6CAF9566" w14:textId="77777777" w:rsidR="00A41D11" w:rsidRPr="00B21A7D" w:rsidRDefault="00A41D11">
            <w:pPr>
              <w:rPr>
                <w:sz w:val="16"/>
                <w:szCs w:val="16"/>
              </w:rPr>
            </w:pPr>
          </w:p>
        </w:tc>
      </w:tr>
      <w:tr w:rsidR="00B21A7D" w:rsidRPr="00B21A7D" w14:paraId="5DC176E8" w14:textId="77777777" w:rsidTr="005D58D3">
        <w:trPr>
          <w:trHeight w:hRule="exact" w:val="113"/>
        </w:trPr>
        <w:tc>
          <w:tcPr>
            <w:tcW w:w="659" w:type="pct"/>
            <w:vMerge w:val="restart"/>
            <w:noWrap/>
            <w:vAlign w:val="center"/>
            <w:hideMark/>
          </w:tcPr>
          <w:p w14:paraId="344B537D" w14:textId="77777777" w:rsidR="00A41D11" w:rsidRPr="00B21A7D" w:rsidRDefault="00A41D11">
            <w:pPr>
              <w:jc w:val="center"/>
              <w:rPr>
                <w:b/>
                <w:bCs/>
                <w:sz w:val="16"/>
                <w:szCs w:val="16"/>
              </w:rPr>
            </w:pPr>
            <w:r w:rsidRPr="00B21A7D">
              <w:rPr>
                <w:b/>
                <w:bCs/>
                <w:sz w:val="16"/>
                <w:szCs w:val="16"/>
              </w:rPr>
              <w:t>France</w:t>
            </w:r>
          </w:p>
        </w:tc>
        <w:tc>
          <w:tcPr>
            <w:tcW w:w="402" w:type="pct"/>
            <w:vMerge w:val="restart"/>
            <w:noWrap/>
            <w:vAlign w:val="center"/>
            <w:hideMark/>
          </w:tcPr>
          <w:p w14:paraId="48CEC098" w14:textId="77777777" w:rsidR="00A41D11" w:rsidRPr="00B21A7D" w:rsidRDefault="00A41D11">
            <w:pPr>
              <w:jc w:val="center"/>
              <w:rPr>
                <w:sz w:val="16"/>
                <w:szCs w:val="16"/>
              </w:rPr>
            </w:pPr>
            <w:r w:rsidRPr="00B21A7D">
              <w:rPr>
                <w:sz w:val="16"/>
                <w:szCs w:val="16"/>
              </w:rPr>
              <w:t>1.78</w:t>
            </w:r>
          </w:p>
        </w:tc>
        <w:tc>
          <w:tcPr>
            <w:tcW w:w="482" w:type="pct"/>
            <w:vMerge w:val="restart"/>
            <w:noWrap/>
            <w:vAlign w:val="center"/>
            <w:hideMark/>
          </w:tcPr>
          <w:p w14:paraId="3EBF6D6C" w14:textId="77777777" w:rsidR="00A41D11" w:rsidRPr="00B21A7D" w:rsidRDefault="00A41D11">
            <w:pPr>
              <w:jc w:val="center"/>
              <w:rPr>
                <w:sz w:val="16"/>
                <w:szCs w:val="16"/>
              </w:rPr>
            </w:pPr>
            <w:r w:rsidRPr="00B21A7D">
              <w:rPr>
                <w:sz w:val="16"/>
                <w:szCs w:val="16"/>
              </w:rPr>
              <w:t>0.22</w:t>
            </w:r>
          </w:p>
        </w:tc>
        <w:tc>
          <w:tcPr>
            <w:tcW w:w="507" w:type="pct"/>
            <w:vMerge w:val="restart"/>
            <w:noWrap/>
            <w:vAlign w:val="center"/>
            <w:hideMark/>
          </w:tcPr>
          <w:p w14:paraId="50D598C8" w14:textId="77777777" w:rsidR="00A41D11" w:rsidRPr="00B21A7D" w:rsidRDefault="00A41D11">
            <w:pPr>
              <w:jc w:val="center"/>
              <w:rPr>
                <w:sz w:val="16"/>
                <w:szCs w:val="16"/>
              </w:rPr>
            </w:pPr>
            <w:r w:rsidRPr="00B21A7D">
              <w:rPr>
                <w:sz w:val="16"/>
                <w:szCs w:val="16"/>
              </w:rPr>
              <w:t>0.7</w:t>
            </w:r>
          </w:p>
        </w:tc>
        <w:tc>
          <w:tcPr>
            <w:tcW w:w="463" w:type="pct"/>
            <w:vMerge w:val="restart"/>
            <w:noWrap/>
            <w:vAlign w:val="center"/>
            <w:hideMark/>
          </w:tcPr>
          <w:p w14:paraId="2D53149D" w14:textId="77777777" w:rsidR="00A41D11" w:rsidRPr="00B21A7D" w:rsidRDefault="00A41D11">
            <w:pPr>
              <w:jc w:val="center"/>
              <w:rPr>
                <w:sz w:val="16"/>
                <w:szCs w:val="16"/>
              </w:rPr>
            </w:pPr>
            <w:r w:rsidRPr="00B21A7D">
              <w:rPr>
                <w:sz w:val="16"/>
                <w:szCs w:val="16"/>
              </w:rPr>
              <w:t>0.25</w:t>
            </w:r>
          </w:p>
        </w:tc>
        <w:tc>
          <w:tcPr>
            <w:tcW w:w="550" w:type="pct"/>
            <w:vMerge w:val="restart"/>
            <w:noWrap/>
            <w:vAlign w:val="center"/>
            <w:hideMark/>
          </w:tcPr>
          <w:p w14:paraId="674A8A59" w14:textId="77777777" w:rsidR="00A41D11" w:rsidRPr="00B21A7D" w:rsidRDefault="00A41D11">
            <w:pPr>
              <w:jc w:val="center"/>
              <w:rPr>
                <w:sz w:val="16"/>
                <w:szCs w:val="16"/>
              </w:rPr>
            </w:pPr>
            <w:r w:rsidRPr="00B21A7D">
              <w:rPr>
                <w:sz w:val="16"/>
                <w:szCs w:val="16"/>
              </w:rPr>
              <w:t>0.07</w:t>
            </w:r>
          </w:p>
        </w:tc>
        <w:tc>
          <w:tcPr>
            <w:tcW w:w="706" w:type="pct"/>
            <w:vMerge w:val="restart"/>
            <w:noWrap/>
            <w:vAlign w:val="center"/>
            <w:hideMark/>
          </w:tcPr>
          <w:p w14:paraId="31AA64D4" w14:textId="77777777" w:rsidR="00A41D11" w:rsidRPr="00B21A7D" w:rsidRDefault="00A41D11">
            <w:pPr>
              <w:jc w:val="center"/>
              <w:rPr>
                <w:sz w:val="16"/>
                <w:szCs w:val="16"/>
              </w:rPr>
            </w:pPr>
            <w:r w:rsidRPr="00B21A7D">
              <w:rPr>
                <w:sz w:val="16"/>
                <w:szCs w:val="16"/>
              </w:rPr>
              <w:t>0.09</w:t>
            </w:r>
          </w:p>
        </w:tc>
        <w:tc>
          <w:tcPr>
            <w:tcW w:w="393" w:type="pct"/>
            <w:vMerge w:val="restart"/>
            <w:noWrap/>
            <w:vAlign w:val="center"/>
            <w:hideMark/>
          </w:tcPr>
          <w:p w14:paraId="70EAF374" w14:textId="77777777" w:rsidR="00A41D11" w:rsidRPr="00B21A7D" w:rsidRDefault="00A41D11">
            <w:pPr>
              <w:jc w:val="center"/>
              <w:rPr>
                <w:sz w:val="16"/>
                <w:szCs w:val="16"/>
              </w:rPr>
            </w:pPr>
            <w:r w:rsidRPr="00B21A7D">
              <w:rPr>
                <w:sz w:val="16"/>
                <w:szCs w:val="16"/>
              </w:rPr>
              <w:t>0.32</w:t>
            </w:r>
          </w:p>
        </w:tc>
        <w:tc>
          <w:tcPr>
            <w:tcW w:w="471" w:type="pct"/>
            <w:vMerge w:val="restart"/>
            <w:noWrap/>
            <w:vAlign w:val="center"/>
            <w:hideMark/>
          </w:tcPr>
          <w:p w14:paraId="008A8C33" w14:textId="77777777" w:rsidR="00A41D11" w:rsidRPr="00B21A7D" w:rsidRDefault="00A41D11">
            <w:pPr>
              <w:jc w:val="center"/>
              <w:rPr>
                <w:sz w:val="16"/>
                <w:szCs w:val="16"/>
              </w:rPr>
            </w:pPr>
            <w:r w:rsidRPr="00B21A7D">
              <w:rPr>
                <w:sz w:val="16"/>
                <w:szCs w:val="16"/>
              </w:rPr>
              <w:t>0.75</w:t>
            </w:r>
          </w:p>
        </w:tc>
        <w:tc>
          <w:tcPr>
            <w:tcW w:w="367" w:type="pct"/>
            <w:vMerge w:val="restart"/>
            <w:noWrap/>
            <w:vAlign w:val="center"/>
            <w:hideMark/>
          </w:tcPr>
          <w:p w14:paraId="5E3138F2" w14:textId="77777777" w:rsidR="00A41D11" w:rsidRPr="00B21A7D" w:rsidRDefault="00A41D11">
            <w:pPr>
              <w:jc w:val="center"/>
              <w:rPr>
                <w:sz w:val="16"/>
                <w:szCs w:val="16"/>
              </w:rPr>
            </w:pPr>
            <w:r w:rsidRPr="00B21A7D">
              <w:rPr>
                <w:sz w:val="16"/>
                <w:szCs w:val="16"/>
              </w:rPr>
              <w:t>NS</w:t>
            </w:r>
          </w:p>
        </w:tc>
      </w:tr>
      <w:tr w:rsidR="00B21A7D" w:rsidRPr="00B21A7D" w14:paraId="5BF7244B" w14:textId="77777777" w:rsidTr="005D58D3">
        <w:trPr>
          <w:trHeight w:hRule="exact" w:val="113"/>
        </w:trPr>
        <w:tc>
          <w:tcPr>
            <w:tcW w:w="659" w:type="pct"/>
            <w:vMerge/>
            <w:vAlign w:val="center"/>
            <w:hideMark/>
          </w:tcPr>
          <w:p w14:paraId="61FB8137" w14:textId="77777777" w:rsidR="00A41D11" w:rsidRPr="00B21A7D" w:rsidRDefault="00A41D11">
            <w:pPr>
              <w:rPr>
                <w:b/>
                <w:bCs/>
                <w:sz w:val="16"/>
                <w:szCs w:val="16"/>
              </w:rPr>
            </w:pPr>
          </w:p>
        </w:tc>
        <w:tc>
          <w:tcPr>
            <w:tcW w:w="402" w:type="pct"/>
            <w:vMerge/>
            <w:vAlign w:val="center"/>
            <w:hideMark/>
          </w:tcPr>
          <w:p w14:paraId="0898FA25" w14:textId="77777777" w:rsidR="00A41D11" w:rsidRPr="00B21A7D" w:rsidRDefault="00A41D11">
            <w:pPr>
              <w:rPr>
                <w:sz w:val="16"/>
                <w:szCs w:val="16"/>
              </w:rPr>
            </w:pPr>
          </w:p>
        </w:tc>
        <w:tc>
          <w:tcPr>
            <w:tcW w:w="482" w:type="pct"/>
            <w:vMerge/>
            <w:vAlign w:val="center"/>
            <w:hideMark/>
          </w:tcPr>
          <w:p w14:paraId="6FC104C7" w14:textId="77777777" w:rsidR="00A41D11" w:rsidRPr="00B21A7D" w:rsidRDefault="00A41D11">
            <w:pPr>
              <w:rPr>
                <w:sz w:val="16"/>
                <w:szCs w:val="16"/>
              </w:rPr>
            </w:pPr>
          </w:p>
        </w:tc>
        <w:tc>
          <w:tcPr>
            <w:tcW w:w="507" w:type="pct"/>
            <w:vMerge/>
            <w:vAlign w:val="center"/>
            <w:hideMark/>
          </w:tcPr>
          <w:p w14:paraId="5AE12DFE" w14:textId="77777777" w:rsidR="00A41D11" w:rsidRPr="00B21A7D" w:rsidRDefault="00A41D11">
            <w:pPr>
              <w:rPr>
                <w:sz w:val="16"/>
                <w:szCs w:val="16"/>
              </w:rPr>
            </w:pPr>
          </w:p>
        </w:tc>
        <w:tc>
          <w:tcPr>
            <w:tcW w:w="463" w:type="pct"/>
            <w:vMerge/>
            <w:vAlign w:val="center"/>
            <w:hideMark/>
          </w:tcPr>
          <w:p w14:paraId="0BAE521A" w14:textId="77777777" w:rsidR="00A41D11" w:rsidRPr="00B21A7D" w:rsidRDefault="00A41D11">
            <w:pPr>
              <w:rPr>
                <w:sz w:val="16"/>
                <w:szCs w:val="16"/>
              </w:rPr>
            </w:pPr>
          </w:p>
        </w:tc>
        <w:tc>
          <w:tcPr>
            <w:tcW w:w="550" w:type="pct"/>
            <w:vMerge/>
            <w:vAlign w:val="center"/>
            <w:hideMark/>
          </w:tcPr>
          <w:p w14:paraId="39906758" w14:textId="77777777" w:rsidR="00A41D11" w:rsidRPr="00B21A7D" w:rsidRDefault="00A41D11">
            <w:pPr>
              <w:rPr>
                <w:sz w:val="16"/>
                <w:szCs w:val="16"/>
              </w:rPr>
            </w:pPr>
          </w:p>
        </w:tc>
        <w:tc>
          <w:tcPr>
            <w:tcW w:w="706" w:type="pct"/>
            <w:vMerge/>
            <w:vAlign w:val="center"/>
            <w:hideMark/>
          </w:tcPr>
          <w:p w14:paraId="73D961C6" w14:textId="77777777" w:rsidR="00A41D11" w:rsidRPr="00B21A7D" w:rsidRDefault="00A41D11">
            <w:pPr>
              <w:rPr>
                <w:sz w:val="16"/>
                <w:szCs w:val="16"/>
              </w:rPr>
            </w:pPr>
          </w:p>
        </w:tc>
        <w:tc>
          <w:tcPr>
            <w:tcW w:w="393" w:type="pct"/>
            <w:vMerge/>
            <w:vAlign w:val="center"/>
            <w:hideMark/>
          </w:tcPr>
          <w:p w14:paraId="7588DBB8" w14:textId="77777777" w:rsidR="00A41D11" w:rsidRPr="00B21A7D" w:rsidRDefault="00A41D11">
            <w:pPr>
              <w:rPr>
                <w:sz w:val="16"/>
                <w:szCs w:val="16"/>
              </w:rPr>
            </w:pPr>
          </w:p>
        </w:tc>
        <w:tc>
          <w:tcPr>
            <w:tcW w:w="471" w:type="pct"/>
            <w:vMerge/>
            <w:vAlign w:val="center"/>
            <w:hideMark/>
          </w:tcPr>
          <w:p w14:paraId="1E62062D" w14:textId="77777777" w:rsidR="00A41D11" w:rsidRPr="00B21A7D" w:rsidRDefault="00A41D11">
            <w:pPr>
              <w:rPr>
                <w:sz w:val="16"/>
                <w:szCs w:val="16"/>
              </w:rPr>
            </w:pPr>
          </w:p>
        </w:tc>
        <w:tc>
          <w:tcPr>
            <w:tcW w:w="367" w:type="pct"/>
            <w:vMerge/>
            <w:vAlign w:val="center"/>
            <w:hideMark/>
          </w:tcPr>
          <w:p w14:paraId="3193A837" w14:textId="77777777" w:rsidR="00A41D11" w:rsidRPr="00B21A7D" w:rsidRDefault="00A41D11">
            <w:pPr>
              <w:rPr>
                <w:sz w:val="16"/>
                <w:szCs w:val="16"/>
              </w:rPr>
            </w:pPr>
          </w:p>
        </w:tc>
      </w:tr>
      <w:tr w:rsidR="00B21A7D" w:rsidRPr="00B21A7D" w14:paraId="3639853A" w14:textId="77777777" w:rsidTr="005D58D3">
        <w:trPr>
          <w:trHeight w:hRule="exact" w:val="113"/>
        </w:trPr>
        <w:tc>
          <w:tcPr>
            <w:tcW w:w="659" w:type="pct"/>
            <w:vMerge/>
            <w:vAlign w:val="center"/>
            <w:hideMark/>
          </w:tcPr>
          <w:p w14:paraId="3338496F" w14:textId="77777777" w:rsidR="00A41D11" w:rsidRPr="00B21A7D" w:rsidRDefault="00A41D11">
            <w:pPr>
              <w:rPr>
                <w:b/>
                <w:bCs/>
                <w:sz w:val="16"/>
                <w:szCs w:val="16"/>
              </w:rPr>
            </w:pPr>
          </w:p>
        </w:tc>
        <w:tc>
          <w:tcPr>
            <w:tcW w:w="402" w:type="pct"/>
            <w:vMerge/>
            <w:vAlign w:val="center"/>
            <w:hideMark/>
          </w:tcPr>
          <w:p w14:paraId="1165E84A" w14:textId="77777777" w:rsidR="00A41D11" w:rsidRPr="00B21A7D" w:rsidRDefault="00A41D11">
            <w:pPr>
              <w:rPr>
                <w:sz w:val="16"/>
                <w:szCs w:val="16"/>
              </w:rPr>
            </w:pPr>
          </w:p>
        </w:tc>
        <w:tc>
          <w:tcPr>
            <w:tcW w:w="482" w:type="pct"/>
            <w:vMerge/>
            <w:vAlign w:val="center"/>
            <w:hideMark/>
          </w:tcPr>
          <w:p w14:paraId="0D8D24DF" w14:textId="77777777" w:rsidR="00A41D11" w:rsidRPr="00B21A7D" w:rsidRDefault="00A41D11">
            <w:pPr>
              <w:rPr>
                <w:sz w:val="16"/>
                <w:szCs w:val="16"/>
              </w:rPr>
            </w:pPr>
          </w:p>
        </w:tc>
        <w:tc>
          <w:tcPr>
            <w:tcW w:w="507" w:type="pct"/>
            <w:vMerge/>
            <w:vAlign w:val="center"/>
            <w:hideMark/>
          </w:tcPr>
          <w:p w14:paraId="7ACC2526" w14:textId="77777777" w:rsidR="00A41D11" w:rsidRPr="00B21A7D" w:rsidRDefault="00A41D11">
            <w:pPr>
              <w:rPr>
                <w:sz w:val="16"/>
                <w:szCs w:val="16"/>
              </w:rPr>
            </w:pPr>
          </w:p>
        </w:tc>
        <w:tc>
          <w:tcPr>
            <w:tcW w:w="463" w:type="pct"/>
            <w:vMerge/>
            <w:vAlign w:val="center"/>
            <w:hideMark/>
          </w:tcPr>
          <w:p w14:paraId="04BA0E1B" w14:textId="77777777" w:rsidR="00A41D11" w:rsidRPr="00B21A7D" w:rsidRDefault="00A41D11">
            <w:pPr>
              <w:rPr>
                <w:sz w:val="16"/>
                <w:szCs w:val="16"/>
              </w:rPr>
            </w:pPr>
          </w:p>
        </w:tc>
        <w:tc>
          <w:tcPr>
            <w:tcW w:w="550" w:type="pct"/>
            <w:vMerge/>
            <w:vAlign w:val="center"/>
            <w:hideMark/>
          </w:tcPr>
          <w:p w14:paraId="70BBD97A" w14:textId="77777777" w:rsidR="00A41D11" w:rsidRPr="00B21A7D" w:rsidRDefault="00A41D11">
            <w:pPr>
              <w:rPr>
                <w:sz w:val="16"/>
                <w:szCs w:val="16"/>
              </w:rPr>
            </w:pPr>
          </w:p>
        </w:tc>
        <w:tc>
          <w:tcPr>
            <w:tcW w:w="706" w:type="pct"/>
            <w:vMerge/>
            <w:vAlign w:val="center"/>
            <w:hideMark/>
          </w:tcPr>
          <w:p w14:paraId="71931BF2" w14:textId="77777777" w:rsidR="00A41D11" w:rsidRPr="00B21A7D" w:rsidRDefault="00A41D11">
            <w:pPr>
              <w:rPr>
                <w:sz w:val="16"/>
                <w:szCs w:val="16"/>
              </w:rPr>
            </w:pPr>
          </w:p>
        </w:tc>
        <w:tc>
          <w:tcPr>
            <w:tcW w:w="393" w:type="pct"/>
            <w:vMerge/>
            <w:vAlign w:val="center"/>
            <w:hideMark/>
          </w:tcPr>
          <w:p w14:paraId="33A41212" w14:textId="77777777" w:rsidR="00A41D11" w:rsidRPr="00B21A7D" w:rsidRDefault="00A41D11">
            <w:pPr>
              <w:rPr>
                <w:sz w:val="16"/>
                <w:szCs w:val="16"/>
              </w:rPr>
            </w:pPr>
          </w:p>
        </w:tc>
        <w:tc>
          <w:tcPr>
            <w:tcW w:w="471" w:type="pct"/>
            <w:vMerge/>
            <w:vAlign w:val="center"/>
            <w:hideMark/>
          </w:tcPr>
          <w:p w14:paraId="3855F975" w14:textId="77777777" w:rsidR="00A41D11" w:rsidRPr="00B21A7D" w:rsidRDefault="00A41D11">
            <w:pPr>
              <w:rPr>
                <w:sz w:val="16"/>
                <w:szCs w:val="16"/>
              </w:rPr>
            </w:pPr>
          </w:p>
        </w:tc>
        <w:tc>
          <w:tcPr>
            <w:tcW w:w="367" w:type="pct"/>
            <w:vMerge/>
            <w:vAlign w:val="center"/>
            <w:hideMark/>
          </w:tcPr>
          <w:p w14:paraId="554FCAD4" w14:textId="77777777" w:rsidR="00A41D11" w:rsidRPr="00B21A7D" w:rsidRDefault="00A41D11">
            <w:pPr>
              <w:rPr>
                <w:sz w:val="16"/>
                <w:szCs w:val="16"/>
              </w:rPr>
            </w:pPr>
          </w:p>
        </w:tc>
      </w:tr>
      <w:tr w:rsidR="00B21A7D" w:rsidRPr="00B21A7D" w14:paraId="6B35A3D0" w14:textId="77777777" w:rsidTr="005D58D3">
        <w:trPr>
          <w:trHeight w:hRule="exact" w:val="113"/>
        </w:trPr>
        <w:tc>
          <w:tcPr>
            <w:tcW w:w="659" w:type="pct"/>
            <w:vMerge w:val="restart"/>
            <w:noWrap/>
            <w:vAlign w:val="center"/>
            <w:hideMark/>
          </w:tcPr>
          <w:p w14:paraId="57B8DE75" w14:textId="77777777" w:rsidR="00A41D11" w:rsidRPr="00B21A7D" w:rsidRDefault="00A41D11">
            <w:pPr>
              <w:jc w:val="center"/>
              <w:rPr>
                <w:b/>
                <w:bCs/>
                <w:sz w:val="16"/>
                <w:szCs w:val="16"/>
              </w:rPr>
            </w:pPr>
            <w:r w:rsidRPr="00B21A7D">
              <w:rPr>
                <w:b/>
                <w:bCs/>
                <w:sz w:val="16"/>
                <w:szCs w:val="16"/>
              </w:rPr>
              <w:t>Germany</w:t>
            </w:r>
          </w:p>
        </w:tc>
        <w:tc>
          <w:tcPr>
            <w:tcW w:w="402" w:type="pct"/>
            <w:vMerge w:val="restart"/>
            <w:noWrap/>
            <w:vAlign w:val="center"/>
            <w:hideMark/>
          </w:tcPr>
          <w:p w14:paraId="6A3B06EB" w14:textId="77777777" w:rsidR="00A41D11" w:rsidRPr="00B21A7D" w:rsidRDefault="00A41D11">
            <w:pPr>
              <w:jc w:val="center"/>
              <w:rPr>
                <w:sz w:val="16"/>
                <w:szCs w:val="16"/>
              </w:rPr>
            </w:pPr>
            <w:r w:rsidRPr="00B21A7D">
              <w:rPr>
                <w:sz w:val="16"/>
                <w:szCs w:val="16"/>
              </w:rPr>
              <w:t>3.95</w:t>
            </w:r>
          </w:p>
        </w:tc>
        <w:tc>
          <w:tcPr>
            <w:tcW w:w="482" w:type="pct"/>
            <w:vMerge w:val="restart"/>
            <w:noWrap/>
            <w:vAlign w:val="center"/>
            <w:hideMark/>
          </w:tcPr>
          <w:p w14:paraId="75854C18" w14:textId="77777777" w:rsidR="00A41D11" w:rsidRPr="00B21A7D" w:rsidRDefault="00A41D11">
            <w:pPr>
              <w:jc w:val="center"/>
              <w:rPr>
                <w:sz w:val="16"/>
                <w:szCs w:val="16"/>
              </w:rPr>
            </w:pPr>
            <w:r w:rsidRPr="00B21A7D">
              <w:rPr>
                <w:sz w:val="16"/>
                <w:szCs w:val="16"/>
              </w:rPr>
              <w:t>0.46</w:t>
            </w:r>
          </w:p>
        </w:tc>
        <w:tc>
          <w:tcPr>
            <w:tcW w:w="507" w:type="pct"/>
            <w:vMerge w:val="restart"/>
            <w:noWrap/>
            <w:vAlign w:val="center"/>
            <w:hideMark/>
          </w:tcPr>
          <w:p w14:paraId="15C5360C" w14:textId="77777777" w:rsidR="00A41D11" w:rsidRPr="00B21A7D" w:rsidRDefault="00A41D11">
            <w:pPr>
              <w:jc w:val="center"/>
              <w:rPr>
                <w:sz w:val="16"/>
                <w:szCs w:val="16"/>
              </w:rPr>
            </w:pPr>
            <w:r w:rsidRPr="00B21A7D">
              <w:rPr>
                <w:sz w:val="16"/>
                <w:szCs w:val="16"/>
              </w:rPr>
              <w:t>1.71</w:t>
            </w:r>
          </w:p>
        </w:tc>
        <w:tc>
          <w:tcPr>
            <w:tcW w:w="463" w:type="pct"/>
            <w:vMerge w:val="restart"/>
            <w:noWrap/>
            <w:vAlign w:val="center"/>
            <w:hideMark/>
          </w:tcPr>
          <w:p w14:paraId="49B73177" w14:textId="7781FC52" w:rsidR="00A41D11" w:rsidRPr="00B21A7D" w:rsidRDefault="00A41D11">
            <w:pPr>
              <w:jc w:val="center"/>
              <w:rPr>
                <w:sz w:val="16"/>
                <w:szCs w:val="16"/>
              </w:rPr>
            </w:pPr>
            <w:r w:rsidRPr="00B21A7D">
              <w:rPr>
                <w:sz w:val="16"/>
                <w:szCs w:val="16"/>
              </w:rPr>
              <w:t>0.6</w:t>
            </w:r>
            <w:r w:rsidR="00520FCD">
              <w:rPr>
                <w:sz w:val="16"/>
                <w:szCs w:val="16"/>
              </w:rPr>
              <w:t>0</w:t>
            </w:r>
          </w:p>
        </w:tc>
        <w:tc>
          <w:tcPr>
            <w:tcW w:w="550" w:type="pct"/>
            <w:vMerge w:val="restart"/>
            <w:noWrap/>
            <w:vAlign w:val="center"/>
            <w:hideMark/>
          </w:tcPr>
          <w:p w14:paraId="13F18A89" w14:textId="77777777" w:rsidR="00A41D11" w:rsidRPr="00B21A7D" w:rsidRDefault="00A41D11">
            <w:pPr>
              <w:jc w:val="center"/>
              <w:rPr>
                <w:sz w:val="16"/>
                <w:szCs w:val="16"/>
              </w:rPr>
            </w:pPr>
            <w:r w:rsidRPr="00B21A7D">
              <w:rPr>
                <w:sz w:val="16"/>
                <w:szCs w:val="16"/>
              </w:rPr>
              <w:t>0.16</w:t>
            </w:r>
          </w:p>
        </w:tc>
        <w:tc>
          <w:tcPr>
            <w:tcW w:w="706" w:type="pct"/>
            <w:vMerge w:val="restart"/>
            <w:noWrap/>
            <w:vAlign w:val="center"/>
            <w:hideMark/>
          </w:tcPr>
          <w:p w14:paraId="345C5741" w14:textId="1F07562F" w:rsidR="00A41D11" w:rsidRPr="00B21A7D" w:rsidRDefault="00A41D11">
            <w:pPr>
              <w:jc w:val="center"/>
              <w:rPr>
                <w:sz w:val="16"/>
                <w:szCs w:val="16"/>
              </w:rPr>
            </w:pPr>
            <w:r w:rsidRPr="00B21A7D">
              <w:rPr>
                <w:sz w:val="16"/>
                <w:szCs w:val="16"/>
              </w:rPr>
              <w:t>0.2</w:t>
            </w:r>
            <w:r w:rsidR="00520FCD">
              <w:rPr>
                <w:sz w:val="16"/>
                <w:szCs w:val="16"/>
              </w:rPr>
              <w:t>0</w:t>
            </w:r>
          </w:p>
        </w:tc>
        <w:tc>
          <w:tcPr>
            <w:tcW w:w="393" w:type="pct"/>
            <w:vMerge w:val="restart"/>
            <w:noWrap/>
            <w:vAlign w:val="center"/>
            <w:hideMark/>
          </w:tcPr>
          <w:p w14:paraId="558C15E7" w14:textId="77777777" w:rsidR="00A41D11" w:rsidRPr="00B21A7D" w:rsidRDefault="00A41D11">
            <w:pPr>
              <w:jc w:val="center"/>
              <w:rPr>
                <w:sz w:val="16"/>
                <w:szCs w:val="16"/>
              </w:rPr>
            </w:pPr>
            <w:r w:rsidRPr="00B21A7D">
              <w:rPr>
                <w:sz w:val="16"/>
                <w:szCs w:val="16"/>
              </w:rPr>
              <w:t>0.59</w:t>
            </w:r>
          </w:p>
        </w:tc>
        <w:tc>
          <w:tcPr>
            <w:tcW w:w="471" w:type="pct"/>
            <w:vMerge w:val="restart"/>
            <w:noWrap/>
            <w:vAlign w:val="center"/>
            <w:hideMark/>
          </w:tcPr>
          <w:p w14:paraId="7A312F15" w14:textId="77777777" w:rsidR="00A41D11" w:rsidRPr="00B21A7D" w:rsidRDefault="00A41D11">
            <w:pPr>
              <w:jc w:val="center"/>
              <w:rPr>
                <w:sz w:val="16"/>
                <w:szCs w:val="16"/>
              </w:rPr>
            </w:pPr>
            <w:r w:rsidRPr="00B21A7D">
              <w:rPr>
                <w:sz w:val="16"/>
                <w:szCs w:val="16"/>
              </w:rPr>
              <w:t>0.56</w:t>
            </w:r>
          </w:p>
        </w:tc>
        <w:tc>
          <w:tcPr>
            <w:tcW w:w="367" w:type="pct"/>
            <w:vMerge w:val="restart"/>
            <w:noWrap/>
            <w:vAlign w:val="center"/>
            <w:hideMark/>
          </w:tcPr>
          <w:p w14:paraId="4BE8359C" w14:textId="77777777" w:rsidR="00A41D11" w:rsidRPr="00B21A7D" w:rsidRDefault="00A41D11">
            <w:pPr>
              <w:jc w:val="center"/>
              <w:rPr>
                <w:sz w:val="16"/>
                <w:szCs w:val="16"/>
              </w:rPr>
            </w:pPr>
            <w:r w:rsidRPr="00B21A7D">
              <w:rPr>
                <w:sz w:val="16"/>
                <w:szCs w:val="16"/>
              </w:rPr>
              <w:t>NS</w:t>
            </w:r>
          </w:p>
        </w:tc>
      </w:tr>
      <w:tr w:rsidR="00B21A7D" w:rsidRPr="00B21A7D" w14:paraId="5072B74C" w14:textId="77777777" w:rsidTr="005D58D3">
        <w:trPr>
          <w:trHeight w:hRule="exact" w:val="113"/>
        </w:trPr>
        <w:tc>
          <w:tcPr>
            <w:tcW w:w="659" w:type="pct"/>
            <w:vMerge/>
            <w:vAlign w:val="center"/>
            <w:hideMark/>
          </w:tcPr>
          <w:p w14:paraId="03DA470C" w14:textId="77777777" w:rsidR="00A41D11" w:rsidRPr="00B21A7D" w:rsidRDefault="00A41D11">
            <w:pPr>
              <w:rPr>
                <w:b/>
                <w:bCs/>
                <w:sz w:val="16"/>
                <w:szCs w:val="16"/>
              </w:rPr>
            </w:pPr>
          </w:p>
        </w:tc>
        <w:tc>
          <w:tcPr>
            <w:tcW w:w="402" w:type="pct"/>
            <w:vMerge/>
            <w:vAlign w:val="center"/>
            <w:hideMark/>
          </w:tcPr>
          <w:p w14:paraId="67E43ACC" w14:textId="77777777" w:rsidR="00A41D11" w:rsidRPr="00B21A7D" w:rsidRDefault="00A41D11">
            <w:pPr>
              <w:rPr>
                <w:sz w:val="16"/>
                <w:szCs w:val="16"/>
              </w:rPr>
            </w:pPr>
          </w:p>
        </w:tc>
        <w:tc>
          <w:tcPr>
            <w:tcW w:w="482" w:type="pct"/>
            <w:vMerge/>
            <w:vAlign w:val="center"/>
            <w:hideMark/>
          </w:tcPr>
          <w:p w14:paraId="39B0A117" w14:textId="77777777" w:rsidR="00A41D11" w:rsidRPr="00B21A7D" w:rsidRDefault="00A41D11">
            <w:pPr>
              <w:rPr>
                <w:sz w:val="16"/>
                <w:szCs w:val="16"/>
              </w:rPr>
            </w:pPr>
          </w:p>
        </w:tc>
        <w:tc>
          <w:tcPr>
            <w:tcW w:w="507" w:type="pct"/>
            <w:vMerge/>
            <w:vAlign w:val="center"/>
            <w:hideMark/>
          </w:tcPr>
          <w:p w14:paraId="4820C84C" w14:textId="77777777" w:rsidR="00A41D11" w:rsidRPr="00B21A7D" w:rsidRDefault="00A41D11">
            <w:pPr>
              <w:rPr>
                <w:sz w:val="16"/>
                <w:szCs w:val="16"/>
              </w:rPr>
            </w:pPr>
          </w:p>
        </w:tc>
        <w:tc>
          <w:tcPr>
            <w:tcW w:w="463" w:type="pct"/>
            <w:vMerge/>
            <w:vAlign w:val="center"/>
            <w:hideMark/>
          </w:tcPr>
          <w:p w14:paraId="2CB0D664" w14:textId="77777777" w:rsidR="00A41D11" w:rsidRPr="00B21A7D" w:rsidRDefault="00A41D11">
            <w:pPr>
              <w:rPr>
                <w:sz w:val="16"/>
                <w:szCs w:val="16"/>
              </w:rPr>
            </w:pPr>
          </w:p>
        </w:tc>
        <w:tc>
          <w:tcPr>
            <w:tcW w:w="550" w:type="pct"/>
            <w:vMerge/>
            <w:vAlign w:val="center"/>
            <w:hideMark/>
          </w:tcPr>
          <w:p w14:paraId="171D7872" w14:textId="77777777" w:rsidR="00A41D11" w:rsidRPr="00B21A7D" w:rsidRDefault="00A41D11">
            <w:pPr>
              <w:rPr>
                <w:sz w:val="16"/>
                <w:szCs w:val="16"/>
              </w:rPr>
            </w:pPr>
          </w:p>
        </w:tc>
        <w:tc>
          <w:tcPr>
            <w:tcW w:w="706" w:type="pct"/>
            <w:vMerge/>
            <w:vAlign w:val="center"/>
            <w:hideMark/>
          </w:tcPr>
          <w:p w14:paraId="60A27724" w14:textId="77777777" w:rsidR="00A41D11" w:rsidRPr="00B21A7D" w:rsidRDefault="00A41D11">
            <w:pPr>
              <w:rPr>
                <w:sz w:val="16"/>
                <w:szCs w:val="16"/>
              </w:rPr>
            </w:pPr>
          </w:p>
        </w:tc>
        <w:tc>
          <w:tcPr>
            <w:tcW w:w="393" w:type="pct"/>
            <w:vMerge/>
            <w:vAlign w:val="center"/>
            <w:hideMark/>
          </w:tcPr>
          <w:p w14:paraId="53C19617" w14:textId="77777777" w:rsidR="00A41D11" w:rsidRPr="00B21A7D" w:rsidRDefault="00A41D11">
            <w:pPr>
              <w:rPr>
                <w:sz w:val="16"/>
                <w:szCs w:val="16"/>
              </w:rPr>
            </w:pPr>
          </w:p>
        </w:tc>
        <w:tc>
          <w:tcPr>
            <w:tcW w:w="471" w:type="pct"/>
            <w:vMerge/>
            <w:vAlign w:val="center"/>
            <w:hideMark/>
          </w:tcPr>
          <w:p w14:paraId="44A7CD6B" w14:textId="77777777" w:rsidR="00A41D11" w:rsidRPr="00B21A7D" w:rsidRDefault="00A41D11">
            <w:pPr>
              <w:rPr>
                <w:sz w:val="16"/>
                <w:szCs w:val="16"/>
              </w:rPr>
            </w:pPr>
          </w:p>
        </w:tc>
        <w:tc>
          <w:tcPr>
            <w:tcW w:w="367" w:type="pct"/>
            <w:vMerge/>
            <w:vAlign w:val="center"/>
            <w:hideMark/>
          </w:tcPr>
          <w:p w14:paraId="74804C46" w14:textId="77777777" w:rsidR="00A41D11" w:rsidRPr="00B21A7D" w:rsidRDefault="00A41D11">
            <w:pPr>
              <w:rPr>
                <w:sz w:val="16"/>
                <w:szCs w:val="16"/>
              </w:rPr>
            </w:pPr>
          </w:p>
        </w:tc>
      </w:tr>
      <w:tr w:rsidR="00B21A7D" w:rsidRPr="00B21A7D" w14:paraId="34FCE802" w14:textId="77777777" w:rsidTr="005D58D3">
        <w:trPr>
          <w:trHeight w:hRule="exact" w:val="113"/>
        </w:trPr>
        <w:tc>
          <w:tcPr>
            <w:tcW w:w="659" w:type="pct"/>
            <w:vMerge/>
            <w:vAlign w:val="center"/>
            <w:hideMark/>
          </w:tcPr>
          <w:p w14:paraId="5BEEAC75" w14:textId="77777777" w:rsidR="00A41D11" w:rsidRPr="00B21A7D" w:rsidRDefault="00A41D11">
            <w:pPr>
              <w:rPr>
                <w:b/>
                <w:bCs/>
                <w:sz w:val="16"/>
                <w:szCs w:val="16"/>
              </w:rPr>
            </w:pPr>
          </w:p>
        </w:tc>
        <w:tc>
          <w:tcPr>
            <w:tcW w:w="402" w:type="pct"/>
            <w:vMerge/>
            <w:vAlign w:val="center"/>
            <w:hideMark/>
          </w:tcPr>
          <w:p w14:paraId="6E5AFA24" w14:textId="77777777" w:rsidR="00A41D11" w:rsidRPr="00B21A7D" w:rsidRDefault="00A41D11">
            <w:pPr>
              <w:rPr>
                <w:sz w:val="16"/>
                <w:szCs w:val="16"/>
              </w:rPr>
            </w:pPr>
          </w:p>
        </w:tc>
        <w:tc>
          <w:tcPr>
            <w:tcW w:w="482" w:type="pct"/>
            <w:vMerge/>
            <w:vAlign w:val="center"/>
            <w:hideMark/>
          </w:tcPr>
          <w:p w14:paraId="333B17A9" w14:textId="77777777" w:rsidR="00A41D11" w:rsidRPr="00B21A7D" w:rsidRDefault="00A41D11">
            <w:pPr>
              <w:rPr>
                <w:sz w:val="16"/>
                <w:szCs w:val="16"/>
              </w:rPr>
            </w:pPr>
          </w:p>
        </w:tc>
        <w:tc>
          <w:tcPr>
            <w:tcW w:w="507" w:type="pct"/>
            <w:vMerge/>
            <w:vAlign w:val="center"/>
            <w:hideMark/>
          </w:tcPr>
          <w:p w14:paraId="7D078D7A" w14:textId="77777777" w:rsidR="00A41D11" w:rsidRPr="00B21A7D" w:rsidRDefault="00A41D11">
            <w:pPr>
              <w:rPr>
                <w:sz w:val="16"/>
                <w:szCs w:val="16"/>
              </w:rPr>
            </w:pPr>
          </w:p>
        </w:tc>
        <w:tc>
          <w:tcPr>
            <w:tcW w:w="463" w:type="pct"/>
            <w:vMerge/>
            <w:vAlign w:val="center"/>
            <w:hideMark/>
          </w:tcPr>
          <w:p w14:paraId="25CB6E6B" w14:textId="77777777" w:rsidR="00A41D11" w:rsidRPr="00B21A7D" w:rsidRDefault="00A41D11">
            <w:pPr>
              <w:rPr>
                <w:sz w:val="16"/>
                <w:szCs w:val="16"/>
              </w:rPr>
            </w:pPr>
          </w:p>
        </w:tc>
        <w:tc>
          <w:tcPr>
            <w:tcW w:w="550" w:type="pct"/>
            <w:vMerge/>
            <w:vAlign w:val="center"/>
            <w:hideMark/>
          </w:tcPr>
          <w:p w14:paraId="0857C455" w14:textId="77777777" w:rsidR="00A41D11" w:rsidRPr="00B21A7D" w:rsidRDefault="00A41D11">
            <w:pPr>
              <w:rPr>
                <w:sz w:val="16"/>
                <w:szCs w:val="16"/>
              </w:rPr>
            </w:pPr>
          </w:p>
        </w:tc>
        <w:tc>
          <w:tcPr>
            <w:tcW w:w="706" w:type="pct"/>
            <w:vMerge/>
            <w:vAlign w:val="center"/>
            <w:hideMark/>
          </w:tcPr>
          <w:p w14:paraId="2A13B2F8" w14:textId="77777777" w:rsidR="00A41D11" w:rsidRPr="00B21A7D" w:rsidRDefault="00A41D11">
            <w:pPr>
              <w:rPr>
                <w:sz w:val="16"/>
                <w:szCs w:val="16"/>
              </w:rPr>
            </w:pPr>
          </w:p>
        </w:tc>
        <w:tc>
          <w:tcPr>
            <w:tcW w:w="393" w:type="pct"/>
            <w:vMerge/>
            <w:vAlign w:val="center"/>
            <w:hideMark/>
          </w:tcPr>
          <w:p w14:paraId="50C58F83" w14:textId="77777777" w:rsidR="00A41D11" w:rsidRPr="00B21A7D" w:rsidRDefault="00A41D11">
            <w:pPr>
              <w:rPr>
                <w:sz w:val="16"/>
                <w:szCs w:val="16"/>
              </w:rPr>
            </w:pPr>
          </w:p>
        </w:tc>
        <w:tc>
          <w:tcPr>
            <w:tcW w:w="471" w:type="pct"/>
            <w:vMerge/>
            <w:vAlign w:val="center"/>
            <w:hideMark/>
          </w:tcPr>
          <w:p w14:paraId="461F7001" w14:textId="77777777" w:rsidR="00A41D11" w:rsidRPr="00B21A7D" w:rsidRDefault="00A41D11">
            <w:pPr>
              <w:rPr>
                <w:sz w:val="16"/>
                <w:szCs w:val="16"/>
              </w:rPr>
            </w:pPr>
          </w:p>
        </w:tc>
        <w:tc>
          <w:tcPr>
            <w:tcW w:w="367" w:type="pct"/>
            <w:vMerge/>
            <w:vAlign w:val="center"/>
            <w:hideMark/>
          </w:tcPr>
          <w:p w14:paraId="3F18A0EB" w14:textId="77777777" w:rsidR="00A41D11" w:rsidRPr="00B21A7D" w:rsidRDefault="00A41D11">
            <w:pPr>
              <w:rPr>
                <w:sz w:val="16"/>
                <w:szCs w:val="16"/>
              </w:rPr>
            </w:pPr>
          </w:p>
        </w:tc>
      </w:tr>
      <w:tr w:rsidR="00B21A7D" w:rsidRPr="00B21A7D" w14:paraId="1E68CA67" w14:textId="77777777" w:rsidTr="005D58D3">
        <w:trPr>
          <w:trHeight w:hRule="exact" w:val="113"/>
        </w:trPr>
        <w:tc>
          <w:tcPr>
            <w:tcW w:w="659" w:type="pct"/>
            <w:vMerge w:val="restart"/>
            <w:noWrap/>
            <w:vAlign w:val="center"/>
            <w:hideMark/>
          </w:tcPr>
          <w:p w14:paraId="655D6340" w14:textId="77777777" w:rsidR="00A41D11" w:rsidRPr="00B21A7D" w:rsidRDefault="00A41D11">
            <w:pPr>
              <w:jc w:val="center"/>
              <w:rPr>
                <w:b/>
                <w:bCs/>
                <w:sz w:val="16"/>
                <w:szCs w:val="16"/>
              </w:rPr>
            </w:pPr>
            <w:r w:rsidRPr="00B21A7D">
              <w:rPr>
                <w:b/>
                <w:bCs/>
                <w:sz w:val="16"/>
                <w:szCs w:val="16"/>
              </w:rPr>
              <w:t>Greece</w:t>
            </w:r>
          </w:p>
        </w:tc>
        <w:tc>
          <w:tcPr>
            <w:tcW w:w="402" w:type="pct"/>
            <w:vMerge w:val="restart"/>
            <w:noWrap/>
            <w:vAlign w:val="center"/>
            <w:hideMark/>
          </w:tcPr>
          <w:p w14:paraId="4AB575E0" w14:textId="77777777" w:rsidR="00A41D11" w:rsidRPr="00B21A7D" w:rsidRDefault="00A41D11">
            <w:pPr>
              <w:jc w:val="center"/>
              <w:rPr>
                <w:sz w:val="16"/>
                <w:szCs w:val="16"/>
              </w:rPr>
            </w:pPr>
            <w:r w:rsidRPr="00B21A7D">
              <w:rPr>
                <w:sz w:val="16"/>
                <w:szCs w:val="16"/>
              </w:rPr>
              <w:t>4.77</w:t>
            </w:r>
          </w:p>
        </w:tc>
        <w:tc>
          <w:tcPr>
            <w:tcW w:w="482" w:type="pct"/>
            <w:vMerge w:val="restart"/>
            <w:noWrap/>
            <w:vAlign w:val="center"/>
            <w:hideMark/>
          </w:tcPr>
          <w:p w14:paraId="2E77F43C" w14:textId="77777777" w:rsidR="00A41D11" w:rsidRPr="00B21A7D" w:rsidRDefault="00A41D11">
            <w:pPr>
              <w:jc w:val="center"/>
              <w:rPr>
                <w:sz w:val="16"/>
                <w:szCs w:val="16"/>
              </w:rPr>
            </w:pPr>
            <w:r w:rsidRPr="00B21A7D">
              <w:rPr>
                <w:sz w:val="16"/>
                <w:szCs w:val="16"/>
              </w:rPr>
              <w:t>0.82</w:t>
            </w:r>
          </w:p>
        </w:tc>
        <w:tc>
          <w:tcPr>
            <w:tcW w:w="507" w:type="pct"/>
            <w:vMerge w:val="restart"/>
            <w:noWrap/>
            <w:vAlign w:val="center"/>
            <w:hideMark/>
          </w:tcPr>
          <w:p w14:paraId="4AE15DD0" w14:textId="77777777" w:rsidR="00A41D11" w:rsidRPr="00B21A7D" w:rsidRDefault="00A41D11">
            <w:pPr>
              <w:jc w:val="center"/>
              <w:rPr>
                <w:sz w:val="16"/>
                <w:szCs w:val="16"/>
              </w:rPr>
            </w:pPr>
            <w:r w:rsidRPr="00B21A7D">
              <w:rPr>
                <w:sz w:val="16"/>
                <w:szCs w:val="16"/>
              </w:rPr>
              <w:t>2.38</w:t>
            </w:r>
          </w:p>
        </w:tc>
        <w:tc>
          <w:tcPr>
            <w:tcW w:w="463" w:type="pct"/>
            <w:vMerge w:val="restart"/>
            <w:noWrap/>
            <w:vAlign w:val="center"/>
            <w:hideMark/>
          </w:tcPr>
          <w:p w14:paraId="42D8E15C" w14:textId="77777777" w:rsidR="00A41D11" w:rsidRPr="00B21A7D" w:rsidRDefault="00A41D11">
            <w:pPr>
              <w:jc w:val="center"/>
              <w:rPr>
                <w:sz w:val="16"/>
                <w:szCs w:val="16"/>
              </w:rPr>
            </w:pPr>
            <w:r w:rsidRPr="00B21A7D">
              <w:rPr>
                <w:sz w:val="16"/>
                <w:szCs w:val="16"/>
              </w:rPr>
              <w:t>1.24</w:t>
            </w:r>
          </w:p>
        </w:tc>
        <w:tc>
          <w:tcPr>
            <w:tcW w:w="550" w:type="pct"/>
            <w:vMerge w:val="restart"/>
            <w:noWrap/>
            <w:vAlign w:val="center"/>
            <w:hideMark/>
          </w:tcPr>
          <w:p w14:paraId="154A5660" w14:textId="77777777" w:rsidR="00A41D11" w:rsidRPr="00B21A7D" w:rsidRDefault="00A41D11">
            <w:pPr>
              <w:jc w:val="center"/>
              <w:rPr>
                <w:sz w:val="16"/>
                <w:szCs w:val="16"/>
              </w:rPr>
            </w:pPr>
            <w:r w:rsidRPr="00B21A7D">
              <w:rPr>
                <w:sz w:val="16"/>
                <w:szCs w:val="16"/>
              </w:rPr>
              <w:t>0.27</w:t>
            </w:r>
          </w:p>
        </w:tc>
        <w:tc>
          <w:tcPr>
            <w:tcW w:w="706" w:type="pct"/>
            <w:vMerge w:val="restart"/>
            <w:noWrap/>
            <w:vAlign w:val="center"/>
            <w:hideMark/>
          </w:tcPr>
          <w:p w14:paraId="5FE04D15" w14:textId="77777777" w:rsidR="00A41D11" w:rsidRPr="00B21A7D" w:rsidRDefault="00A41D11">
            <w:pPr>
              <w:jc w:val="center"/>
              <w:rPr>
                <w:sz w:val="16"/>
                <w:szCs w:val="16"/>
              </w:rPr>
            </w:pPr>
            <w:r w:rsidRPr="00B21A7D">
              <w:rPr>
                <w:sz w:val="16"/>
                <w:szCs w:val="16"/>
              </w:rPr>
              <w:t>0.42</w:t>
            </w:r>
          </w:p>
        </w:tc>
        <w:tc>
          <w:tcPr>
            <w:tcW w:w="393" w:type="pct"/>
            <w:vMerge w:val="restart"/>
            <w:noWrap/>
            <w:vAlign w:val="center"/>
            <w:hideMark/>
          </w:tcPr>
          <w:p w14:paraId="3AF9FEEA" w14:textId="77777777" w:rsidR="00A41D11" w:rsidRPr="00B21A7D" w:rsidRDefault="00A41D11">
            <w:pPr>
              <w:jc w:val="center"/>
              <w:rPr>
                <w:sz w:val="16"/>
                <w:szCs w:val="16"/>
              </w:rPr>
            </w:pPr>
            <w:r w:rsidRPr="00B21A7D">
              <w:rPr>
                <w:sz w:val="16"/>
                <w:szCs w:val="16"/>
              </w:rPr>
              <w:t>0.83</w:t>
            </w:r>
          </w:p>
        </w:tc>
        <w:tc>
          <w:tcPr>
            <w:tcW w:w="471" w:type="pct"/>
            <w:vMerge w:val="restart"/>
            <w:noWrap/>
            <w:vAlign w:val="center"/>
            <w:hideMark/>
          </w:tcPr>
          <w:p w14:paraId="23B51A25" w14:textId="18E4DD37" w:rsidR="00A41D11" w:rsidRPr="00B21A7D" w:rsidRDefault="00A41D11">
            <w:pPr>
              <w:jc w:val="center"/>
              <w:rPr>
                <w:sz w:val="16"/>
                <w:szCs w:val="16"/>
              </w:rPr>
            </w:pPr>
            <w:r w:rsidRPr="00B21A7D">
              <w:rPr>
                <w:sz w:val="16"/>
                <w:szCs w:val="16"/>
              </w:rPr>
              <w:t>0.4</w:t>
            </w:r>
            <w:r w:rsidR="00520FCD">
              <w:rPr>
                <w:sz w:val="16"/>
                <w:szCs w:val="16"/>
              </w:rPr>
              <w:t>0</w:t>
            </w:r>
          </w:p>
        </w:tc>
        <w:tc>
          <w:tcPr>
            <w:tcW w:w="367" w:type="pct"/>
            <w:vMerge w:val="restart"/>
            <w:noWrap/>
            <w:vAlign w:val="center"/>
            <w:hideMark/>
          </w:tcPr>
          <w:p w14:paraId="75B8CDB0" w14:textId="77777777" w:rsidR="00A41D11" w:rsidRPr="00B21A7D" w:rsidRDefault="00A41D11">
            <w:pPr>
              <w:jc w:val="center"/>
              <w:rPr>
                <w:sz w:val="16"/>
                <w:szCs w:val="16"/>
              </w:rPr>
            </w:pPr>
            <w:r w:rsidRPr="00B21A7D">
              <w:rPr>
                <w:sz w:val="16"/>
                <w:szCs w:val="16"/>
              </w:rPr>
              <w:t>NS</w:t>
            </w:r>
          </w:p>
        </w:tc>
      </w:tr>
      <w:tr w:rsidR="00B21A7D" w:rsidRPr="00B21A7D" w14:paraId="2D866207" w14:textId="77777777" w:rsidTr="005D58D3">
        <w:trPr>
          <w:trHeight w:hRule="exact" w:val="113"/>
        </w:trPr>
        <w:tc>
          <w:tcPr>
            <w:tcW w:w="659" w:type="pct"/>
            <w:vMerge/>
            <w:vAlign w:val="center"/>
            <w:hideMark/>
          </w:tcPr>
          <w:p w14:paraId="3529960E" w14:textId="77777777" w:rsidR="00A41D11" w:rsidRPr="00B21A7D" w:rsidRDefault="00A41D11">
            <w:pPr>
              <w:rPr>
                <w:b/>
                <w:bCs/>
                <w:sz w:val="16"/>
                <w:szCs w:val="16"/>
              </w:rPr>
            </w:pPr>
          </w:p>
        </w:tc>
        <w:tc>
          <w:tcPr>
            <w:tcW w:w="402" w:type="pct"/>
            <w:vMerge/>
            <w:vAlign w:val="center"/>
            <w:hideMark/>
          </w:tcPr>
          <w:p w14:paraId="176E5940" w14:textId="77777777" w:rsidR="00A41D11" w:rsidRPr="00B21A7D" w:rsidRDefault="00A41D11">
            <w:pPr>
              <w:rPr>
                <w:sz w:val="16"/>
                <w:szCs w:val="16"/>
              </w:rPr>
            </w:pPr>
          </w:p>
        </w:tc>
        <w:tc>
          <w:tcPr>
            <w:tcW w:w="482" w:type="pct"/>
            <w:vMerge/>
            <w:vAlign w:val="center"/>
            <w:hideMark/>
          </w:tcPr>
          <w:p w14:paraId="7F62AEA2" w14:textId="77777777" w:rsidR="00A41D11" w:rsidRPr="00B21A7D" w:rsidRDefault="00A41D11">
            <w:pPr>
              <w:rPr>
                <w:sz w:val="16"/>
                <w:szCs w:val="16"/>
              </w:rPr>
            </w:pPr>
          </w:p>
        </w:tc>
        <w:tc>
          <w:tcPr>
            <w:tcW w:w="507" w:type="pct"/>
            <w:vMerge/>
            <w:vAlign w:val="center"/>
            <w:hideMark/>
          </w:tcPr>
          <w:p w14:paraId="07D27A83" w14:textId="77777777" w:rsidR="00A41D11" w:rsidRPr="00B21A7D" w:rsidRDefault="00A41D11">
            <w:pPr>
              <w:rPr>
                <w:sz w:val="16"/>
                <w:szCs w:val="16"/>
              </w:rPr>
            </w:pPr>
          </w:p>
        </w:tc>
        <w:tc>
          <w:tcPr>
            <w:tcW w:w="463" w:type="pct"/>
            <w:vMerge/>
            <w:vAlign w:val="center"/>
            <w:hideMark/>
          </w:tcPr>
          <w:p w14:paraId="30B2983B" w14:textId="77777777" w:rsidR="00A41D11" w:rsidRPr="00B21A7D" w:rsidRDefault="00A41D11">
            <w:pPr>
              <w:rPr>
                <w:sz w:val="16"/>
                <w:szCs w:val="16"/>
              </w:rPr>
            </w:pPr>
          </w:p>
        </w:tc>
        <w:tc>
          <w:tcPr>
            <w:tcW w:w="550" w:type="pct"/>
            <w:vMerge/>
            <w:vAlign w:val="center"/>
            <w:hideMark/>
          </w:tcPr>
          <w:p w14:paraId="4E86E274" w14:textId="77777777" w:rsidR="00A41D11" w:rsidRPr="00B21A7D" w:rsidRDefault="00A41D11">
            <w:pPr>
              <w:rPr>
                <w:sz w:val="16"/>
                <w:szCs w:val="16"/>
              </w:rPr>
            </w:pPr>
          </w:p>
        </w:tc>
        <w:tc>
          <w:tcPr>
            <w:tcW w:w="706" w:type="pct"/>
            <w:vMerge/>
            <w:vAlign w:val="center"/>
            <w:hideMark/>
          </w:tcPr>
          <w:p w14:paraId="27AA5FDF" w14:textId="77777777" w:rsidR="00A41D11" w:rsidRPr="00B21A7D" w:rsidRDefault="00A41D11">
            <w:pPr>
              <w:rPr>
                <w:sz w:val="16"/>
                <w:szCs w:val="16"/>
              </w:rPr>
            </w:pPr>
          </w:p>
        </w:tc>
        <w:tc>
          <w:tcPr>
            <w:tcW w:w="393" w:type="pct"/>
            <w:vMerge/>
            <w:vAlign w:val="center"/>
            <w:hideMark/>
          </w:tcPr>
          <w:p w14:paraId="4E2CBEC9" w14:textId="77777777" w:rsidR="00A41D11" w:rsidRPr="00B21A7D" w:rsidRDefault="00A41D11">
            <w:pPr>
              <w:rPr>
                <w:sz w:val="16"/>
                <w:szCs w:val="16"/>
              </w:rPr>
            </w:pPr>
          </w:p>
        </w:tc>
        <w:tc>
          <w:tcPr>
            <w:tcW w:w="471" w:type="pct"/>
            <w:vMerge/>
            <w:vAlign w:val="center"/>
            <w:hideMark/>
          </w:tcPr>
          <w:p w14:paraId="259FF784" w14:textId="77777777" w:rsidR="00A41D11" w:rsidRPr="00B21A7D" w:rsidRDefault="00A41D11">
            <w:pPr>
              <w:rPr>
                <w:sz w:val="16"/>
                <w:szCs w:val="16"/>
              </w:rPr>
            </w:pPr>
          </w:p>
        </w:tc>
        <w:tc>
          <w:tcPr>
            <w:tcW w:w="367" w:type="pct"/>
            <w:vMerge/>
            <w:vAlign w:val="center"/>
            <w:hideMark/>
          </w:tcPr>
          <w:p w14:paraId="04E75C46" w14:textId="77777777" w:rsidR="00A41D11" w:rsidRPr="00B21A7D" w:rsidRDefault="00A41D11">
            <w:pPr>
              <w:rPr>
                <w:sz w:val="16"/>
                <w:szCs w:val="16"/>
              </w:rPr>
            </w:pPr>
          </w:p>
        </w:tc>
      </w:tr>
      <w:tr w:rsidR="00B21A7D" w:rsidRPr="00B21A7D" w14:paraId="7E5864B0" w14:textId="77777777" w:rsidTr="005D58D3">
        <w:trPr>
          <w:trHeight w:hRule="exact" w:val="113"/>
        </w:trPr>
        <w:tc>
          <w:tcPr>
            <w:tcW w:w="659" w:type="pct"/>
            <w:vMerge/>
            <w:vAlign w:val="center"/>
            <w:hideMark/>
          </w:tcPr>
          <w:p w14:paraId="176B7226" w14:textId="77777777" w:rsidR="00A41D11" w:rsidRPr="00B21A7D" w:rsidRDefault="00A41D11">
            <w:pPr>
              <w:rPr>
                <w:b/>
                <w:bCs/>
                <w:sz w:val="16"/>
                <w:szCs w:val="16"/>
              </w:rPr>
            </w:pPr>
          </w:p>
        </w:tc>
        <w:tc>
          <w:tcPr>
            <w:tcW w:w="402" w:type="pct"/>
            <w:vMerge/>
            <w:vAlign w:val="center"/>
            <w:hideMark/>
          </w:tcPr>
          <w:p w14:paraId="1006D9D9" w14:textId="77777777" w:rsidR="00A41D11" w:rsidRPr="00B21A7D" w:rsidRDefault="00A41D11">
            <w:pPr>
              <w:rPr>
                <w:sz w:val="16"/>
                <w:szCs w:val="16"/>
              </w:rPr>
            </w:pPr>
          </w:p>
        </w:tc>
        <w:tc>
          <w:tcPr>
            <w:tcW w:w="482" w:type="pct"/>
            <w:vMerge/>
            <w:vAlign w:val="center"/>
            <w:hideMark/>
          </w:tcPr>
          <w:p w14:paraId="71E01C97" w14:textId="77777777" w:rsidR="00A41D11" w:rsidRPr="00B21A7D" w:rsidRDefault="00A41D11">
            <w:pPr>
              <w:rPr>
                <w:sz w:val="16"/>
                <w:szCs w:val="16"/>
              </w:rPr>
            </w:pPr>
          </w:p>
        </w:tc>
        <w:tc>
          <w:tcPr>
            <w:tcW w:w="507" w:type="pct"/>
            <w:vMerge/>
            <w:vAlign w:val="center"/>
            <w:hideMark/>
          </w:tcPr>
          <w:p w14:paraId="3DB5C6FD" w14:textId="77777777" w:rsidR="00A41D11" w:rsidRPr="00B21A7D" w:rsidRDefault="00A41D11">
            <w:pPr>
              <w:rPr>
                <w:sz w:val="16"/>
                <w:szCs w:val="16"/>
              </w:rPr>
            </w:pPr>
          </w:p>
        </w:tc>
        <w:tc>
          <w:tcPr>
            <w:tcW w:w="463" w:type="pct"/>
            <w:vMerge/>
            <w:vAlign w:val="center"/>
            <w:hideMark/>
          </w:tcPr>
          <w:p w14:paraId="019FB49A" w14:textId="77777777" w:rsidR="00A41D11" w:rsidRPr="00B21A7D" w:rsidRDefault="00A41D11">
            <w:pPr>
              <w:rPr>
                <w:sz w:val="16"/>
                <w:szCs w:val="16"/>
              </w:rPr>
            </w:pPr>
          </w:p>
        </w:tc>
        <w:tc>
          <w:tcPr>
            <w:tcW w:w="550" w:type="pct"/>
            <w:vMerge/>
            <w:vAlign w:val="center"/>
            <w:hideMark/>
          </w:tcPr>
          <w:p w14:paraId="66E01F81" w14:textId="77777777" w:rsidR="00A41D11" w:rsidRPr="00B21A7D" w:rsidRDefault="00A41D11">
            <w:pPr>
              <w:rPr>
                <w:sz w:val="16"/>
                <w:szCs w:val="16"/>
              </w:rPr>
            </w:pPr>
          </w:p>
        </w:tc>
        <w:tc>
          <w:tcPr>
            <w:tcW w:w="706" w:type="pct"/>
            <w:vMerge/>
            <w:vAlign w:val="center"/>
            <w:hideMark/>
          </w:tcPr>
          <w:p w14:paraId="3F259478" w14:textId="77777777" w:rsidR="00A41D11" w:rsidRPr="00B21A7D" w:rsidRDefault="00A41D11">
            <w:pPr>
              <w:rPr>
                <w:sz w:val="16"/>
                <w:szCs w:val="16"/>
              </w:rPr>
            </w:pPr>
          </w:p>
        </w:tc>
        <w:tc>
          <w:tcPr>
            <w:tcW w:w="393" w:type="pct"/>
            <w:vMerge/>
            <w:vAlign w:val="center"/>
            <w:hideMark/>
          </w:tcPr>
          <w:p w14:paraId="1FBDA786" w14:textId="77777777" w:rsidR="00A41D11" w:rsidRPr="00B21A7D" w:rsidRDefault="00A41D11">
            <w:pPr>
              <w:rPr>
                <w:sz w:val="16"/>
                <w:szCs w:val="16"/>
              </w:rPr>
            </w:pPr>
          </w:p>
        </w:tc>
        <w:tc>
          <w:tcPr>
            <w:tcW w:w="471" w:type="pct"/>
            <w:vMerge/>
            <w:vAlign w:val="center"/>
            <w:hideMark/>
          </w:tcPr>
          <w:p w14:paraId="49D070AF" w14:textId="77777777" w:rsidR="00A41D11" w:rsidRPr="00B21A7D" w:rsidRDefault="00A41D11">
            <w:pPr>
              <w:rPr>
                <w:sz w:val="16"/>
                <w:szCs w:val="16"/>
              </w:rPr>
            </w:pPr>
          </w:p>
        </w:tc>
        <w:tc>
          <w:tcPr>
            <w:tcW w:w="367" w:type="pct"/>
            <w:vMerge/>
            <w:vAlign w:val="center"/>
            <w:hideMark/>
          </w:tcPr>
          <w:p w14:paraId="5C7FBB78" w14:textId="77777777" w:rsidR="00A41D11" w:rsidRPr="00B21A7D" w:rsidRDefault="00A41D11">
            <w:pPr>
              <w:rPr>
                <w:sz w:val="16"/>
                <w:szCs w:val="16"/>
              </w:rPr>
            </w:pPr>
          </w:p>
        </w:tc>
      </w:tr>
      <w:tr w:rsidR="00B21A7D" w:rsidRPr="00B21A7D" w14:paraId="164B57A7" w14:textId="77777777" w:rsidTr="005D58D3">
        <w:trPr>
          <w:trHeight w:hRule="exact" w:val="113"/>
        </w:trPr>
        <w:tc>
          <w:tcPr>
            <w:tcW w:w="659" w:type="pct"/>
            <w:vMerge w:val="restart"/>
            <w:noWrap/>
            <w:vAlign w:val="center"/>
            <w:hideMark/>
          </w:tcPr>
          <w:p w14:paraId="201BA72E" w14:textId="77777777" w:rsidR="00A41D11" w:rsidRPr="00B21A7D" w:rsidRDefault="00A41D11">
            <w:pPr>
              <w:jc w:val="center"/>
              <w:rPr>
                <w:b/>
                <w:bCs/>
                <w:sz w:val="16"/>
                <w:szCs w:val="16"/>
              </w:rPr>
            </w:pPr>
            <w:r w:rsidRPr="00B21A7D">
              <w:rPr>
                <w:b/>
                <w:bCs/>
                <w:sz w:val="16"/>
                <w:szCs w:val="16"/>
              </w:rPr>
              <w:t>Hungary</w:t>
            </w:r>
          </w:p>
        </w:tc>
        <w:tc>
          <w:tcPr>
            <w:tcW w:w="402" w:type="pct"/>
            <w:vMerge w:val="restart"/>
            <w:noWrap/>
            <w:vAlign w:val="center"/>
            <w:hideMark/>
          </w:tcPr>
          <w:p w14:paraId="5FE9511F" w14:textId="77777777" w:rsidR="00A41D11" w:rsidRPr="00B21A7D" w:rsidRDefault="00A41D11">
            <w:pPr>
              <w:jc w:val="center"/>
              <w:rPr>
                <w:sz w:val="16"/>
                <w:szCs w:val="16"/>
              </w:rPr>
            </w:pPr>
            <w:r w:rsidRPr="00B21A7D">
              <w:rPr>
                <w:sz w:val="16"/>
                <w:szCs w:val="16"/>
              </w:rPr>
              <w:t>10.88</w:t>
            </w:r>
          </w:p>
        </w:tc>
        <w:tc>
          <w:tcPr>
            <w:tcW w:w="482" w:type="pct"/>
            <w:vMerge w:val="restart"/>
            <w:noWrap/>
            <w:vAlign w:val="center"/>
            <w:hideMark/>
          </w:tcPr>
          <w:p w14:paraId="14DA020F" w14:textId="77777777" w:rsidR="00A41D11" w:rsidRPr="00B21A7D" w:rsidRDefault="00A41D11">
            <w:pPr>
              <w:jc w:val="center"/>
              <w:rPr>
                <w:sz w:val="16"/>
                <w:szCs w:val="16"/>
              </w:rPr>
            </w:pPr>
            <w:r w:rsidRPr="00B21A7D">
              <w:rPr>
                <w:sz w:val="16"/>
                <w:szCs w:val="16"/>
              </w:rPr>
              <w:t>0.75</w:t>
            </w:r>
          </w:p>
        </w:tc>
        <w:tc>
          <w:tcPr>
            <w:tcW w:w="507" w:type="pct"/>
            <w:vMerge w:val="restart"/>
            <w:noWrap/>
            <w:vAlign w:val="center"/>
            <w:hideMark/>
          </w:tcPr>
          <w:p w14:paraId="0A8DAD3A" w14:textId="40D602B4" w:rsidR="00A41D11" w:rsidRPr="00B21A7D" w:rsidRDefault="00A41D11">
            <w:pPr>
              <w:jc w:val="center"/>
              <w:rPr>
                <w:sz w:val="16"/>
                <w:szCs w:val="16"/>
              </w:rPr>
            </w:pPr>
            <w:r w:rsidRPr="00B21A7D">
              <w:rPr>
                <w:sz w:val="16"/>
                <w:szCs w:val="16"/>
              </w:rPr>
              <w:t>6</w:t>
            </w:r>
            <w:r w:rsidR="00B85E47">
              <w:rPr>
                <w:sz w:val="16"/>
                <w:szCs w:val="16"/>
              </w:rPr>
              <w:t>.00</w:t>
            </w:r>
          </w:p>
        </w:tc>
        <w:tc>
          <w:tcPr>
            <w:tcW w:w="463" w:type="pct"/>
            <w:vMerge w:val="restart"/>
            <w:noWrap/>
            <w:vAlign w:val="center"/>
            <w:hideMark/>
          </w:tcPr>
          <w:p w14:paraId="783B5140" w14:textId="77777777" w:rsidR="00A41D11" w:rsidRPr="00B21A7D" w:rsidRDefault="00A41D11">
            <w:pPr>
              <w:jc w:val="center"/>
              <w:rPr>
                <w:sz w:val="16"/>
                <w:szCs w:val="16"/>
              </w:rPr>
            </w:pPr>
            <w:r w:rsidRPr="00B21A7D">
              <w:rPr>
                <w:sz w:val="16"/>
                <w:szCs w:val="16"/>
              </w:rPr>
              <w:t>0.69</w:t>
            </w:r>
          </w:p>
        </w:tc>
        <w:tc>
          <w:tcPr>
            <w:tcW w:w="550" w:type="pct"/>
            <w:vMerge w:val="restart"/>
            <w:noWrap/>
            <w:vAlign w:val="center"/>
            <w:hideMark/>
          </w:tcPr>
          <w:p w14:paraId="16A8F385" w14:textId="77777777" w:rsidR="00A41D11" w:rsidRPr="00B21A7D" w:rsidRDefault="00A41D11">
            <w:pPr>
              <w:jc w:val="center"/>
              <w:rPr>
                <w:sz w:val="16"/>
                <w:szCs w:val="16"/>
              </w:rPr>
            </w:pPr>
            <w:r w:rsidRPr="00B21A7D">
              <w:rPr>
                <w:sz w:val="16"/>
                <w:szCs w:val="16"/>
              </w:rPr>
              <w:t>0.24</w:t>
            </w:r>
          </w:p>
        </w:tc>
        <w:tc>
          <w:tcPr>
            <w:tcW w:w="706" w:type="pct"/>
            <w:vMerge w:val="restart"/>
            <w:noWrap/>
            <w:vAlign w:val="center"/>
            <w:hideMark/>
          </w:tcPr>
          <w:p w14:paraId="6A93051D" w14:textId="77777777" w:rsidR="00A41D11" w:rsidRPr="00B21A7D" w:rsidRDefault="00A41D11">
            <w:pPr>
              <w:jc w:val="center"/>
              <w:rPr>
                <w:sz w:val="16"/>
                <w:szCs w:val="16"/>
              </w:rPr>
            </w:pPr>
            <w:r w:rsidRPr="00B21A7D">
              <w:rPr>
                <w:sz w:val="16"/>
                <w:szCs w:val="16"/>
              </w:rPr>
              <w:t>0.23</w:t>
            </w:r>
          </w:p>
        </w:tc>
        <w:tc>
          <w:tcPr>
            <w:tcW w:w="393" w:type="pct"/>
            <w:vMerge w:val="restart"/>
            <w:noWrap/>
            <w:vAlign w:val="center"/>
            <w:hideMark/>
          </w:tcPr>
          <w:p w14:paraId="25381489" w14:textId="77777777" w:rsidR="00A41D11" w:rsidRPr="00B21A7D" w:rsidRDefault="00A41D11">
            <w:pPr>
              <w:jc w:val="center"/>
              <w:rPr>
                <w:sz w:val="16"/>
                <w:szCs w:val="16"/>
              </w:rPr>
            </w:pPr>
            <w:r w:rsidRPr="00B21A7D">
              <w:rPr>
                <w:sz w:val="16"/>
                <w:szCs w:val="16"/>
              </w:rPr>
              <w:t>-0.16</w:t>
            </w:r>
          </w:p>
        </w:tc>
        <w:tc>
          <w:tcPr>
            <w:tcW w:w="471" w:type="pct"/>
            <w:vMerge w:val="restart"/>
            <w:noWrap/>
            <w:vAlign w:val="center"/>
            <w:hideMark/>
          </w:tcPr>
          <w:p w14:paraId="73788DEE" w14:textId="77777777" w:rsidR="00A41D11" w:rsidRPr="00B21A7D" w:rsidRDefault="00A41D11">
            <w:pPr>
              <w:jc w:val="center"/>
              <w:rPr>
                <w:sz w:val="16"/>
                <w:szCs w:val="16"/>
              </w:rPr>
            </w:pPr>
            <w:r w:rsidRPr="00B21A7D">
              <w:rPr>
                <w:sz w:val="16"/>
                <w:szCs w:val="16"/>
              </w:rPr>
              <w:t>0.87</w:t>
            </w:r>
          </w:p>
        </w:tc>
        <w:tc>
          <w:tcPr>
            <w:tcW w:w="367" w:type="pct"/>
            <w:vMerge w:val="restart"/>
            <w:noWrap/>
            <w:vAlign w:val="center"/>
            <w:hideMark/>
          </w:tcPr>
          <w:p w14:paraId="72E9CC35" w14:textId="77777777" w:rsidR="00A41D11" w:rsidRPr="00B21A7D" w:rsidRDefault="00A41D11">
            <w:pPr>
              <w:jc w:val="center"/>
              <w:rPr>
                <w:sz w:val="16"/>
                <w:szCs w:val="16"/>
              </w:rPr>
            </w:pPr>
            <w:r w:rsidRPr="00B21A7D">
              <w:rPr>
                <w:sz w:val="16"/>
                <w:szCs w:val="16"/>
              </w:rPr>
              <w:t>NS</w:t>
            </w:r>
          </w:p>
        </w:tc>
      </w:tr>
      <w:tr w:rsidR="00B21A7D" w:rsidRPr="00B21A7D" w14:paraId="1BB03908" w14:textId="77777777" w:rsidTr="005D58D3">
        <w:trPr>
          <w:trHeight w:hRule="exact" w:val="113"/>
        </w:trPr>
        <w:tc>
          <w:tcPr>
            <w:tcW w:w="659" w:type="pct"/>
            <w:vMerge/>
            <w:vAlign w:val="center"/>
            <w:hideMark/>
          </w:tcPr>
          <w:p w14:paraId="636E4E53" w14:textId="77777777" w:rsidR="00A41D11" w:rsidRPr="00B21A7D" w:rsidRDefault="00A41D11">
            <w:pPr>
              <w:rPr>
                <w:b/>
                <w:bCs/>
                <w:sz w:val="16"/>
                <w:szCs w:val="16"/>
              </w:rPr>
            </w:pPr>
          </w:p>
        </w:tc>
        <w:tc>
          <w:tcPr>
            <w:tcW w:w="402" w:type="pct"/>
            <w:vMerge/>
            <w:vAlign w:val="center"/>
            <w:hideMark/>
          </w:tcPr>
          <w:p w14:paraId="19BFA9E2" w14:textId="77777777" w:rsidR="00A41D11" w:rsidRPr="00B21A7D" w:rsidRDefault="00A41D11">
            <w:pPr>
              <w:rPr>
                <w:sz w:val="16"/>
                <w:szCs w:val="16"/>
              </w:rPr>
            </w:pPr>
          </w:p>
        </w:tc>
        <w:tc>
          <w:tcPr>
            <w:tcW w:w="482" w:type="pct"/>
            <w:vMerge/>
            <w:vAlign w:val="center"/>
            <w:hideMark/>
          </w:tcPr>
          <w:p w14:paraId="68E513DF" w14:textId="77777777" w:rsidR="00A41D11" w:rsidRPr="00B21A7D" w:rsidRDefault="00A41D11">
            <w:pPr>
              <w:rPr>
                <w:sz w:val="16"/>
                <w:szCs w:val="16"/>
              </w:rPr>
            </w:pPr>
          </w:p>
        </w:tc>
        <w:tc>
          <w:tcPr>
            <w:tcW w:w="507" w:type="pct"/>
            <w:vMerge/>
            <w:vAlign w:val="center"/>
            <w:hideMark/>
          </w:tcPr>
          <w:p w14:paraId="37384ADF" w14:textId="77777777" w:rsidR="00A41D11" w:rsidRPr="00B21A7D" w:rsidRDefault="00A41D11">
            <w:pPr>
              <w:rPr>
                <w:sz w:val="16"/>
                <w:szCs w:val="16"/>
              </w:rPr>
            </w:pPr>
          </w:p>
        </w:tc>
        <w:tc>
          <w:tcPr>
            <w:tcW w:w="463" w:type="pct"/>
            <w:vMerge/>
            <w:vAlign w:val="center"/>
            <w:hideMark/>
          </w:tcPr>
          <w:p w14:paraId="059D2655" w14:textId="77777777" w:rsidR="00A41D11" w:rsidRPr="00B21A7D" w:rsidRDefault="00A41D11">
            <w:pPr>
              <w:rPr>
                <w:sz w:val="16"/>
                <w:szCs w:val="16"/>
              </w:rPr>
            </w:pPr>
          </w:p>
        </w:tc>
        <w:tc>
          <w:tcPr>
            <w:tcW w:w="550" w:type="pct"/>
            <w:vMerge/>
            <w:vAlign w:val="center"/>
            <w:hideMark/>
          </w:tcPr>
          <w:p w14:paraId="78D42BC5" w14:textId="77777777" w:rsidR="00A41D11" w:rsidRPr="00B21A7D" w:rsidRDefault="00A41D11">
            <w:pPr>
              <w:rPr>
                <w:sz w:val="16"/>
                <w:szCs w:val="16"/>
              </w:rPr>
            </w:pPr>
          </w:p>
        </w:tc>
        <w:tc>
          <w:tcPr>
            <w:tcW w:w="706" w:type="pct"/>
            <w:vMerge/>
            <w:vAlign w:val="center"/>
            <w:hideMark/>
          </w:tcPr>
          <w:p w14:paraId="7EA01ACD" w14:textId="77777777" w:rsidR="00A41D11" w:rsidRPr="00B21A7D" w:rsidRDefault="00A41D11">
            <w:pPr>
              <w:rPr>
                <w:sz w:val="16"/>
                <w:szCs w:val="16"/>
              </w:rPr>
            </w:pPr>
          </w:p>
        </w:tc>
        <w:tc>
          <w:tcPr>
            <w:tcW w:w="393" w:type="pct"/>
            <w:vMerge/>
            <w:vAlign w:val="center"/>
            <w:hideMark/>
          </w:tcPr>
          <w:p w14:paraId="5F311C70" w14:textId="77777777" w:rsidR="00A41D11" w:rsidRPr="00B21A7D" w:rsidRDefault="00A41D11">
            <w:pPr>
              <w:rPr>
                <w:sz w:val="16"/>
                <w:szCs w:val="16"/>
              </w:rPr>
            </w:pPr>
          </w:p>
        </w:tc>
        <w:tc>
          <w:tcPr>
            <w:tcW w:w="471" w:type="pct"/>
            <w:vMerge/>
            <w:vAlign w:val="center"/>
            <w:hideMark/>
          </w:tcPr>
          <w:p w14:paraId="7A1CD92A" w14:textId="77777777" w:rsidR="00A41D11" w:rsidRPr="00B21A7D" w:rsidRDefault="00A41D11">
            <w:pPr>
              <w:rPr>
                <w:sz w:val="16"/>
                <w:szCs w:val="16"/>
              </w:rPr>
            </w:pPr>
          </w:p>
        </w:tc>
        <w:tc>
          <w:tcPr>
            <w:tcW w:w="367" w:type="pct"/>
            <w:vMerge/>
            <w:vAlign w:val="center"/>
            <w:hideMark/>
          </w:tcPr>
          <w:p w14:paraId="3FC4105A" w14:textId="77777777" w:rsidR="00A41D11" w:rsidRPr="00B21A7D" w:rsidRDefault="00A41D11">
            <w:pPr>
              <w:rPr>
                <w:sz w:val="16"/>
                <w:szCs w:val="16"/>
              </w:rPr>
            </w:pPr>
          </w:p>
        </w:tc>
      </w:tr>
      <w:tr w:rsidR="00B21A7D" w:rsidRPr="00B21A7D" w14:paraId="1E0721AD" w14:textId="77777777" w:rsidTr="005D58D3">
        <w:trPr>
          <w:trHeight w:hRule="exact" w:val="113"/>
        </w:trPr>
        <w:tc>
          <w:tcPr>
            <w:tcW w:w="659" w:type="pct"/>
            <w:vMerge/>
            <w:vAlign w:val="center"/>
            <w:hideMark/>
          </w:tcPr>
          <w:p w14:paraId="5288B24F" w14:textId="77777777" w:rsidR="00A41D11" w:rsidRPr="00B21A7D" w:rsidRDefault="00A41D11">
            <w:pPr>
              <w:rPr>
                <w:b/>
                <w:bCs/>
                <w:sz w:val="16"/>
                <w:szCs w:val="16"/>
              </w:rPr>
            </w:pPr>
          </w:p>
        </w:tc>
        <w:tc>
          <w:tcPr>
            <w:tcW w:w="402" w:type="pct"/>
            <w:vMerge/>
            <w:vAlign w:val="center"/>
            <w:hideMark/>
          </w:tcPr>
          <w:p w14:paraId="612D68B3" w14:textId="77777777" w:rsidR="00A41D11" w:rsidRPr="00B21A7D" w:rsidRDefault="00A41D11">
            <w:pPr>
              <w:rPr>
                <w:sz w:val="16"/>
                <w:szCs w:val="16"/>
              </w:rPr>
            </w:pPr>
          </w:p>
        </w:tc>
        <w:tc>
          <w:tcPr>
            <w:tcW w:w="482" w:type="pct"/>
            <w:vMerge/>
            <w:vAlign w:val="center"/>
            <w:hideMark/>
          </w:tcPr>
          <w:p w14:paraId="2616795D" w14:textId="77777777" w:rsidR="00A41D11" w:rsidRPr="00B21A7D" w:rsidRDefault="00A41D11">
            <w:pPr>
              <w:rPr>
                <w:sz w:val="16"/>
                <w:szCs w:val="16"/>
              </w:rPr>
            </w:pPr>
          </w:p>
        </w:tc>
        <w:tc>
          <w:tcPr>
            <w:tcW w:w="507" w:type="pct"/>
            <w:vMerge/>
            <w:vAlign w:val="center"/>
            <w:hideMark/>
          </w:tcPr>
          <w:p w14:paraId="473AB290" w14:textId="77777777" w:rsidR="00A41D11" w:rsidRPr="00B21A7D" w:rsidRDefault="00A41D11">
            <w:pPr>
              <w:rPr>
                <w:sz w:val="16"/>
                <w:szCs w:val="16"/>
              </w:rPr>
            </w:pPr>
          </w:p>
        </w:tc>
        <w:tc>
          <w:tcPr>
            <w:tcW w:w="463" w:type="pct"/>
            <w:vMerge/>
            <w:vAlign w:val="center"/>
            <w:hideMark/>
          </w:tcPr>
          <w:p w14:paraId="31E1069F" w14:textId="77777777" w:rsidR="00A41D11" w:rsidRPr="00B21A7D" w:rsidRDefault="00A41D11">
            <w:pPr>
              <w:rPr>
                <w:sz w:val="16"/>
                <w:szCs w:val="16"/>
              </w:rPr>
            </w:pPr>
          </w:p>
        </w:tc>
        <w:tc>
          <w:tcPr>
            <w:tcW w:w="550" w:type="pct"/>
            <w:vMerge/>
            <w:vAlign w:val="center"/>
            <w:hideMark/>
          </w:tcPr>
          <w:p w14:paraId="20C7C01B" w14:textId="77777777" w:rsidR="00A41D11" w:rsidRPr="00B21A7D" w:rsidRDefault="00A41D11">
            <w:pPr>
              <w:rPr>
                <w:sz w:val="16"/>
                <w:szCs w:val="16"/>
              </w:rPr>
            </w:pPr>
          </w:p>
        </w:tc>
        <w:tc>
          <w:tcPr>
            <w:tcW w:w="706" w:type="pct"/>
            <w:vMerge/>
            <w:vAlign w:val="center"/>
            <w:hideMark/>
          </w:tcPr>
          <w:p w14:paraId="2A218415" w14:textId="77777777" w:rsidR="00A41D11" w:rsidRPr="00B21A7D" w:rsidRDefault="00A41D11">
            <w:pPr>
              <w:rPr>
                <w:sz w:val="16"/>
                <w:szCs w:val="16"/>
              </w:rPr>
            </w:pPr>
          </w:p>
        </w:tc>
        <w:tc>
          <w:tcPr>
            <w:tcW w:w="393" w:type="pct"/>
            <w:vMerge/>
            <w:vAlign w:val="center"/>
            <w:hideMark/>
          </w:tcPr>
          <w:p w14:paraId="62D4DCEA" w14:textId="77777777" w:rsidR="00A41D11" w:rsidRPr="00B21A7D" w:rsidRDefault="00A41D11">
            <w:pPr>
              <w:rPr>
                <w:sz w:val="16"/>
                <w:szCs w:val="16"/>
              </w:rPr>
            </w:pPr>
          </w:p>
        </w:tc>
        <w:tc>
          <w:tcPr>
            <w:tcW w:w="471" w:type="pct"/>
            <w:vMerge/>
            <w:vAlign w:val="center"/>
            <w:hideMark/>
          </w:tcPr>
          <w:p w14:paraId="1B2BDB32" w14:textId="77777777" w:rsidR="00A41D11" w:rsidRPr="00B21A7D" w:rsidRDefault="00A41D11">
            <w:pPr>
              <w:rPr>
                <w:sz w:val="16"/>
                <w:szCs w:val="16"/>
              </w:rPr>
            </w:pPr>
          </w:p>
        </w:tc>
        <w:tc>
          <w:tcPr>
            <w:tcW w:w="367" w:type="pct"/>
            <w:vMerge/>
            <w:vAlign w:val="center"/>
            <w:hideMark/>
          </w:tcPr>
          <w:p w14:paraId="7C84CD00" w14:textId="77777777" w:rsidR="00A41D11" w:rsidRPr="00B21A7D" w:rsidRDefault="00A41D11">
            <w:pPr>
              <w:rPr>
                <w:sz w:val="16"/>
                <w:szCs w:val="16"/>
              </w:rPr>
            </w:pPr>
          </w:p>
        </w:tc>
      </w:tr>
      <w:tr w:rsidR="00B21A7D" w:rsidRPr="00B21A7D" w14:paraId="107EBE14" w14:textId="77777777" w:rsidTr="005D58D3">
        <w:trPr>
          <w:trHeight w:hRule="exact" w:val="113"/>
        </w:trPr>
        <w:tc>
          <w:tcPr>
            <w:tcW w:w="659" w:type="pct"/>
            <w:vMerge w:val="restart"/>
            <w:noWrap/>
            <w:vAlign w:val="center"/>
            <w:hideMark/>
          </w:tcPr>
          <w:p w14:paraId="12A3B022" w14:textId="77777777" w:rsidR="00A41D11" w:rsidRPr="00B21A7D" w:rsidRDefault="00A41D11">
            <w:pPr>
              <w:jc w:val="center"/>
              <w:rPr>
                <w:b/>
                <w:bCs/>
                <w:sz w:val="16"/>
                <w:szCs w:val="16"/>
              </w:rPr>
            </w:pPr>
            <w:r w:rsidRPr="00B21A7D">
              <w:rPr>
                <w:b/>
                <w:bCs/>
                <w:sz w:val="16"/>
                <w:szCs w:val="16"/>
              </w:rPr>
              <w:t>Ireland</w:t>
            </w:r>
          </w:p>
        </w:tc>
        <w:tc>
          <w:tcPr>
            <w:tcW w:w="402" w:type="pct"/>
            <w:vMerge w:val="restart"/>
            <w:noWrap/>
            <w:vAlign w:val="center"/>
            <w:hideMark/>
          </w:tcPr>
          <w:p w14:paraId="2CA8CA5D" w14:textId="77777777" w:rsidR="00A41D11" w:rsidRPr="00B21A7D" w:rsidRDefault="00A41D11">
            <w:pPr>
              <w:jc w:val="center"/>
              <w:rPr>
                <w:sz w:val="16"/>
                <w:szCs w:val="16"/>
              </w:rPr>
            </w:pPr>
            <w:r w:rsidRPr="00B21A7D">
              <w:rPr>
                <w:sz w:val="16"/>
                <w:szCs w:val="16"/>
              </w:rPr>
              <w:t>3.18</w:t>
            </w:r>
          </w:p>
        </w:tc>
        <w:tc>
          <w:tcPr>
            <w:tcW w:w="482" w:type="pct"/>
            <w:vMerge w:val="restart"/>
            <w:noWrap/>
            <w:vAlign w:val="center"/>
            <w:hideMark/>
          </w:tcPr>
          <w:p w14:paraId="62682C99" w14:textId="77777777" w:rsidR="00A41D11" w:rsidRPr="00B21A7D" w:rsidRDefault="00A41D11">
            <w:pPr>
              <w:jc w:val="center"/>
              <w:rPr>
                <w:sz w:val="16"/>
                <w:szCs w:val="16"/>
              </w:rPr>
            </w:pPr>
            <w:r w:rsidRPr="00B21A7D">
              <w:rPr>
                <w:sz w:val="16"/>
                <w:szCs w:val="16"/>
              </w:rPr>
              <w:t>0.44</w:t>
            </w:r>
          </w:p>
        </w:tc>
        <w:tc>
          <w:tcPr>
            <w:tcW w:w="507" w:type="pct"/>
            <w:vMerge w:val="restart"/>
            <w:noWrap/>
            <w:vAlign w:val="center"/>
            <w:hideMark/>
          </w:tcPr>
          <w:p w14:paraId="5183C91D" w14:textId="77777777" w:rsidR="00A41D11" w:rsidRPr="00B21A7D" w:rsidRDefault="00A41D11">
            <w:pPr>
              <w:jc w:val="center"/>
              <w:rPr>
                <w:sz w:val="16"/>
                <w:szCs w:val="16"/>
              </w:rPr>
            </w:pPr>
            <w:r w:rsidRPr="00B21A7D">
              <w:rPr>
                <w:sz w:val="16"/>
                <w:szCs w:val="16"/>
              </w:rPr>
              <w:t>1.47</w:t>
            </w:r>
          </w:p>
        </w:tc>
        <w:tc>
          <w:tcPr>
            <w:tcW w:w="463" w:type="pct"/>
            <w:vMerge w:val="restart"/>
            <w:noWrap/>
            <w:vAlign w:val="center"/>
            <w:hideMark/>
          </w:tcPr>
          <w:p w14:paraId="47C74E14" w14:textId="77777777" w:rsidR="00A41D11" w:rsidRPr="00B21A7D" w:rsidRDefault="00A41D11">
            <w:pPr>
              <w:jc w:val="center"/>
              <w:rPr>
                <w:sz w:val="16"/>
                <w:szCs w:val="16"/>
              </w:rPr>
            </w:pPr>
            <w:r w:rsidRPr="00B21A7D">
              <w:rPr>
                <w:sz w:val="16"/>
                <w:szCs w:val="16"/>
              </w:rPr>
              <w:t>0.59</w:t>
            </w:r>
          </w:p>
        </w:tc>
        <w:tc>
          <w:tcPr>
            <w:tcW w:w="550" w:type="pct"/>
            <w:vMerge w:val="restart"/>
            <w:noWrap/>
            <w:vAlign w:val="center"/>
            <w:hideMark/>
          </w:tcPr>
          <w:p w14:paraId="440B285C" w14:textId="77777777" w:rsidR="00A41D11" w:rsidRPr="00B21A7D" w:rsidRDefault="00A41D11">
            <w:pPr>
              <w:jc w:val="center"/>
              <w:rPr>
                <w:sz w:val="16"/>
                <w:szCs w:val="16"/>
              </w:rPr>
            </w:pPr>
            <w:r w:rsidRPr="00B21A7D">
              <w:rPr>
                <w:sz w:val="16"/>
                <w:szCs w:val="16"/>
              </w:rPr>
              <w:t>0.15</w:t>
            </w:r>
          </w:p>
        </w:tc>
        <w:tc>
          <w:tcPr>
            <w:tcW w:w="706" w:type="pct"/>
            <w:vMerge w:val="restart"/>
            <w:noWrap/>
            <w:vAlign w:val="center"/>
            <w:hideMark/>
          </w:tcPr>
          <w:p w14:paraId="7B183C1E" w14:textId="77777777" w:rsidR="00A41D11" w:rsidRPr="00B21A7D" w:rsidRDefault="00A41D11">
            <w:pPr>
              <w:jc w:val="center"/>
              <w:rPr>
                <w:sz w:val="16"/>
                <w:szCs w:val="16"/>
              </w:rPr>
            </w:pPr>
            <w:r w:rsidRPr="00B21A7D">
              <w:rPr>
                <w:sz w:val="16"/>
                <w:szCs w:val="16"/>
              </w:rPr>
              <w:t>0.2</w:t>
            </w:r>
          </w:p>
        </w:tc>
        <w:tc>
          <w:tcPr>
            <w:tcW w:w="393" w:type="pct"/>
            <w:vMerge w:val="restart"/>
            <w:noWrap/>
            <w:vAlign w:val="center"/>
            <w:hideMark/>
          </w:tcPr>
          <w:p w14:paraId="6BC73DE9" w14:textId="77777777" w:rsidR="00A41D11" w:rsidRPr="00B21A7D" w:rsidRDefault="00A41D11">
            <w:pPr>
              <w:jc w:val="center"/>
              <w:rPr>
                <w:sz w:val="16"/>
                <w:szCs w:val="16"/>
              </w:rPr>
            </w:pPr>
            <w:r w:rsidRPr="00B21A7D">
              <w:rPr>
                <w:sz w:val="16"/>
                <w:szCs w:val="16"/>
              </w:rPr>
              <w:t>0.57</w:t>
            </w:r>
          </w:p>
        </w:tc>
        <w:tc>
          <w:tcPr>
            <w:tcW w:w="471" w:type="pct"/>
            <w:vMerge w:val="restart"/>
            <w:noWrap/>
            <w:vAlign w:val="center"/>
            <w:hideMark/>
          </w:tcPr>
          <w:p w14:paraId="559F0CF4" w14:textId="77777777" w:rsidR="00A41D11" w:rsidRPr="00B21A7D" w:rsidRDefault="00A41D11">
            <w:pPr>
              <w:jc w:val="center"/>
              <w:rPr>
                <w:sz w:val="16"/>
                <w:szCs w:val="16"/>
              </w:rPr>
            </w:pPr>
            <w:r w:rsidRPr="00B21A7D">
              <w:rPr>
                <w:sz w:val="16"/>
                <w:szCs w:val="16"/>
              </w:rPr>
              <w:t>0.57</w:t>
            </w:r>
          </w:p>
        </w:tc>
        <w:tc>
          <w:tcPr>
            <w:tcW w:w="367" w:type="pct"/>
            <w:vMerge w:val="restart"/>
            <w:noWrap/>
            <w:vAlign w:val="center"/>
            <w:hideMark/>
          </w:tcPr>
          <w:p w14:paraId="51C0C97A" w14:textId="77777777" w:rsidR="00A41D11" w:rsidRPr="00B21A7D" w:rsidRDefault="00A41D11">
            <w:pPr>
              <w:jc w:val="center"/>
              <w:rPr>
                <w:sz w:val="16"/>
                <w:szCs w:val="16"/>
              </w:rPr>
            </w:pPr>
            <w:r w:rsidRPr="00B21A7D">
              <w:rPr>
                <w:sz w:val="16"/>
                <w:szCs w:val="16"/>
              </w:rPr>
              <w:t>NS</w:t>
            </w:r>
          </w:p>
        </w:tc>
      </w:tr>
      <w:tr w:rsidR="00B21A7D" w:rsidRPr="00B21A7D" w14:paraId="05DF04FB" w14:textId="77777777" w:rsidTr="005D58D3">
        <w:trPr>
          <w:trHeight w:hRule="exact" w:val="113"/>
        </w:trPr>
        <w:tc>
          <w:tcPr>
            <w:tcW w:w="659" w:type="pct"/>
            <w:vMerge/>
            <w:vAlign w:val="center"/>
            <w:hideMark/>
          </w:tcPr>
          <w:p w14:paraId="694EBC30" w14:textId="77777777" w:rsidR="00A41D11" w:rsidRPr="00B21A7D" w:rsidRDefault="00A41D11">
            <w:pPr>
              <w:rPr>
                <w:b/>
                <w:bCs/>
                <w:sz w:val="16"/>
                <w:szCs w:val="16"/>
              </w:rPr>
            </w:pPr>
          </w:p>
        </w:tc>
        <w:tc>
          <w:tcPr>
            <w:tcW w:w="402" w:type="pct"/>
            <w:vMerge/>
            <w:vAlign w:val="center"/>
            <w:hideMark/>
          </w:tcPr>
          <w:p w14:paraId="0C965CC0" w14:textId="77777777" w:rsidR="00A41D11" w:rsidRPr="00B21A7D" w:rsidRDefault="00A41D11">
            <w:pPr>
              <w:rPr>
                <w:sz w:val="16"/>
                <w:szCs w:val="16"/>
              </w:rPr>
            </w:pPr>
          </w:p>
        </w:tc>
        <w:tc>
          <w:tcPr>
            <w:tcW w:w="482" w:type="pct"/>
            <w:vMerge/>
            <w:vAlign w:val="center"/>
            <w:hideMark/>
          </w:tcPr>
          <w:p w14:paraId="7F70E705" w14:textId="77777777" w:rsidR="00A41D11" w:rsidRPr="00B21A7D" w:rsidRDefault="00A41D11">
            <w:pPr>
              <w:rPr>
                <w:sz w:val="16"/>
                <w:szCs w:val="16"/>
              </w:rPr>
            </w:pPr>
          </w:p>
        </w:tc>
        <w:tc>
          <w:tcPr>
            <w:tcW w:w="507" w:type="pct"/>
            <w:vMerge/>
            <w:vAlign w:val="center"/>
            <w:hideMark/>
          </w:tcPr>
          <w:p w14:paraId="295BB0A4" w14:textId="77777777" w:rsidR="00A41D11" w:rsidRPr="00B21A7D" w:rsidRDefault="00A41D11">
            <w:pPr>
              <w:rPr>
                <w:sz w:val="16"/>
                <w:szCs w:val="16"/>
              </w:rPr>
            </w:pPr>
          </w:p>
        </w:tc>
        <w:tc>
          <w:tcPr>
            <w:tcW w:w="463" w:type="pct"/>
            <w:vMerge/>
            <w:vAlign w:val="center"/>
            <w:hideMark/>
          </w:tcPr>
          <w:p w14:paraId="3D9446CA" w14:textId="77777777" w:rsidR="00A41D11" w:rsidRPr="00B21A7D" w:rsidRDefault="00A41D11">
            <w:pPr>
              <w:rPr>
                <w:sz w:val="16"/>
                <w:szCs w:val="16"/>
              </w:rPr>
            </w:pPr>
          </w:p>
        </w:tc>
        <w:tc>
          <w:tcPr>
            <w:tcW w:w="550" w:type="pct"/>
            <w:vMerge/>
            <w:vAlign w:val="center"/>
            <w:hideMark/>
          </w:tcPr>
          <w:p w14:paraId="7C6C8A99" w14:textId="77777777" w:rsidR="00A41D11" w:rsidRPr="00B21A7D" w:rsidRDefault="00A41D11">
            <w:pPr>
              <w:rPr>
                <w:sz w:val="16"/>
                <w:szCs w:val="16"/>
              </w:rPr>
            </w:pPr>
          </w:p>
        </w:tc>
        <w:tc>
          <w:tcPr>
            <w:tcW w:w="706" w:type="pct"/>
            <w:vMerge/>
            <w:vAlign w:val="center"/>
            <w:hideMark/>
          </w:tcPr>
          <w:p w14:paraId="6B0DF9E7" w14:textId="77777777" w:rsidR="00A41D11" w:rsidRPr="00B21A7D" w:rsidRDefault="00A41D11">
            <w:pPr>
              <w:rPr>
                <w:sz w:val="16"/>
                <w:szCs w:val="16"/>
              </w:rPr>
            </w:pPr>
          </w:p>
        </w:tc>
        <w:tc>
          <w:tcPr>
            <w:tcW w:w="393" w:type="pct"/>
            <w:vMerge/>
            <w:vAlign w:val="center"/>
            <w:hideMark/>
          </w:tcPr>
          <w:p w14:paraId="12390988" w14:textId="77777777" w:rsidR="00A41D11" w:rsidRPr="00B21A7D" w:rsidRDefault="00A41D11">
            <w:pPr>
              <w:rPr>
                <w:sz w:val="16"/>
                <w:szCs w:val="16"/>
              </w:rPr>
            </w:pPr>
          </w:p>
        </w:tc>
        <w:tc>
          <w:tcPr>
            <w:tcW w:w="471" w:type="pct"/>
            <w:vMerge/>
            <w:vAlign w:val="center"/>
            <w:hideMark/>
          </w:tcPr>
          <w:p w14:paraId="312F6E90" w14:textId="77777777" w:rsidR="00A41D11" w:rsidRPr="00B21A7D" w:rsidRDefault="00A41D11">
            <w:pPr>
              <w:rPr>
                <w:sz w:val="16"/>
                <w:szCs w:val="16"/>
              </w:rPr>
            </w:pPr>
          </w:p>
        </w:tc>
        <w:tc>
          <w:tcPr>
            <w:tcW w:w="367" w:type="pct"/>
            <w:vMerge/>
            <w:vAlign w:val="center"/>
            <w:hideMark/>
          </w:tcPr>
          <w:p w14:paraId="03B16115" w14:textId="77777777" w:rsidR="00A41D11" w:rsidRPr="00B21A7D" w:rsidRDefault="00A41D11">
            <w:pPr>
              <w:rPr>
                <w:sz w:val="16"/>
                <w:szCs w:val="16"/>
              </w:rPr>
            </w:pPr>
          </w:p>
        </w:tc>
      </w:tr>
      <w:tr w:rsidR="00B21A7D" w:rsidRPr="00B21A7D" w14:paraId="53BB8300" w14:textId="77777777" w:rsidTr="005D58D3">
        <w:trPr>
          <w:trHeight w:hRule="exact" w:val="113"/>
        </w:trPr>
        <w:tc>
          <w:tcPr>
            <w:tcW w:w="659" w:type="pct"/>
            <w:vMerge/>
            <w:vAlign w:val="center"/>
            <w:hideMark/>
          </w:tcPr>
          <w:p w14:paraId="57CED00C" w14:textId="77777777" w:rsidR="00A41D11" w:rsidRPr="00B21A7D" w:rsidRDefault="00A41D11">
            <w:pPr>
              <w:rPr>
                <w:b/>
                <w:bCs/>
                <w:sz w:val="16"/>
                <w:szCs w:val="16"/>
              </w:rPr>
            </w:pPr>
          </w:p>
        </w:tc>
        <w:tc>
          <w:tcPr>
            <w:tcW w:w="402" w:type="pct"/>
            <w:vMerge/>
            <w:vAlign w:val="center"/>
            <w:hideMark/>
          </w:tcPr>
          <w:p w14:paraId="34104569" w14:textId="77777777" w:rsidR="00A41D11" w:rsidRPr="00B21A7D" w:rsidRDefault="00A41D11">
            <w:pPr>
              <w:rPr>
                <w:sz w:val="16"/>
                <w:szCs w:val="16"/>
              </w:rPr>
            </w:pPr>
          </w:p>
        </w:tc>
        <w:tc>
          <w:tcPr>
            <w:tcW w:w="482" w:type="pct"/>
            <w:vMerge/>
            <w:vAlign w:val="center"/>
            <w:hideMark/>
          </w:tcPr>
          <w:p w14:paraId="6F4399F2" w14:textId="77777777" w:rsidR="00A41D11" w:rsidRPr="00B21A7D" w:rsidRDefault="00A41D11">
            <w:pPr>
              <w:rPr>
                <w:sz w:val="16"/>
                <w:szCs w:val="16"/>
              </w:rPr>
            </w:pPr>
          </w:p>
        </w:tc>
        <w:tc>
          <w:tcPr>
            <w:tcW w:w="507" w:type="pct"/>
            <w:vMerge/>
            <w:vAlign w:val="center"/>
            <w:hideMark/>
          </w:tcPr>
          <w:p w14:paraId="0F75B9BA" w14:textId="77777777" w:rsidR="00A41D11" w:rsidRPr="00B21A7D" w:rsidRDefault="00A41D11">
            <w:pPr>
              <w:rPr>
                <w:sz w:val="16"/>
                <w:szCs w:val="16"/>
              </w:rPr>
            </w:pPr>
          </w:p>
        </w:tc>
        <w:tc>
          <w:tcPr>
            <w:tcW w:w="463" w:type="pct"/>
            <w:vMerge/>
            <w:vAlign w:val="center"/>
            <w:hideMark/>
          </w:tcPr>
          <w:p w14:paraId="3262BBC2" w14:textId="77777777" w:rsidR="00A41D11" w:rsidRPr="00B21A7D" w:rsidRDefault="00A41D11">
            <w:pPr>
              <w:rPr>
                <w:sz w:val="16"/>
                <w:szCs w:val="16"/>
              </w:rPr>
            </w:pPr>
          </w:p>
        </w:tc>
        <w:tc>
          <w:tcPr>
            <w:tcW w:w="550" w:type="pct"/>
            <w:vMerge/>
            <w:vAlign w:val="center"/>
            <w:hideMark/>
          </w:tcPr>
          <w:p w14:paraId="10C9DB3E" w14:textId="77777777" w:rsidR="00A41D11" w:rsidRPr="00B21A7D" w:rsidRDefault="00A41D11">
            <w:pPr>
              <w:rPr>
                <w:sz w:val="16"/>
                <w:szCs w:val="16"/>
              </w:rPr>
            </w:pPr>
          </w:p>
        </w:tc>
        <w:tc>
          <w:tcPr>
            <w:tcW w:w="706" w:type="pct"/>
            <w:vMerge/>
            <w:vAlign w:val="center"/>
            <w:hideMark/>
          </w:tcPr>
          <w:p w14:paraId="2AECA43B" w14:textId="77777777" w:rsidR="00A41D11" w:rsidRPr="00B21A7D" w:rsidRDefault="00A41D11">
            <w:pPr>
              <w:rPr>
                <w:sz w:val="16"/>
                <w:szCs w:val="16"/>
              </w:rPr>
            </w:pPr>
          </w:p>
        </w:tc>
        <w:tc>
          <w:tcPr>
            <w:tcW w:w="393" w:type="pct"/>
            <w:vMerge/>
            <w:vAlign w:val="center"/>
            <w:hideMark/>
          </w:tcPr>
          <w:p w14:paraId="53652294" w14:textId="77777777" w:rsidR="00A41D11" w:rsidRPr="00B21A7D" w:rsidRDefault="00A41D11">
            <w:pPr>
              <w:rPr>
                <w:sz w:val="16"/>
                <w:szCs w:val="16"/>
              </w:rPr>
            </w:pPr>
          </w:p>
        </w:tc>
        <w:tc>
          <w:tcPr>
            <w:tcW w:w="471" w:type="pct"/>
            <w:vMerge/>
            <w:vAlign w:val="center"/>
            <w:hideMark/>
          </w:tcPr>
          <w:p w14:paraId="69EC7BFA" w14:textId="77777777" w:rsidR="00A41D11" w:rsidRPr="00B21A7D" w:rsidRDefault="00A41D11">
            <w:pPr>
              <w:rPr>
                <w:sz w:val="16"/>
                <w:szCs w:val="16"/>
              </w:rPr>
            </w:pPr>
          </w:p>
        </w:tc>
        <w:tc>
          <w:tcPr>
            <w:tcW w:w="367" w:type="pct"/>
            <w:vMerge/>
            <w:vAlign w:val="center"/>
            <w:hideMark/>
          </w:tcPr>
          <w:p w14:paraId="305D1B76" w14:textId="77777777" w:rsidR="00A41D11" w:rsidRPr="00B21A7D" w:rsidRDefault="00A41D11">
            <w:pPr>
              <w:rPr>
                <w:sz w:val="16"/>
                <w:szCs w:val="16"/>
              </w:rPr>
            </w:pPr>
          </w:p>
        </w:tc>
      </w:tr>
      <w:tr w:rsidR="00B21A7D" w:rsidRPr="00B21A7D" w14:paraId="399E96D4" w14:textId="77777777" w:rsidTr="005D58D3">
        <w:trPr>
          <w:trHeight w:hRule="exact" w:val="113"/>
        </w:trPr>
        <w:tc>
          <w:tcPr>
            <w:tcW w:w="659" w:type="pct"/>
            <w:vMerge w:val="restart"/>
            <w:noWrap/>
            <w:vAlign w:val="center"/>
            <w:hideMark/>
          </w:tcPr>
          <w:p w14:paraId="5B9D7D20" w14:textId="77777777" w:rsidR="00A41D11" w:rsidRPr="00B21A7D" w:rsidRDefault="00A41D11">
            <w:pPr>
              <w:jc w:val="center"/>
              <w:rPr>
                <w:b/>
                <w:bCs/>
                <w:sz w:val="16"/>
                <w:szCs w:val="16"/>
              </w:rPr>
            </w:pPr>
            <w:r w:rsidRPr="00B21A7D">
              <w:rPr>
                <w:b/>
                <w:bCs/>
                <w:sz w:val="16"/>
                <w:szCs w:val="16"/>
              </w:rPr>
              <w:t>Italy</w:t>
            </w:r>
          </w:p>
        </w:tc>
        <w:tc>
          <w:tcPr>
            <w:tcW w:w="402" w:type="pct"/>
            <w:vMerge w:val="restart"/>
            <w:noWrap/>
            <w:vAlign w:val="center"/>
            <w:hideMark/>
          </w:tcPr>
          <w:p w14:paraId="43D62491" w14:textId="77777777" w:rsidR="00A41D11" w:rsidRPr="00B21A7D" w:rsidRDefault="00A41D11">
            <w:pPr>
              <w:jc w:val="center"/>
              <w:rPr>
                <w:sz w:val="16"/>
                <w:szCs w:val="16"/>
              </w:rPr>
            </w:pPr>
            <w:r w:rsidRPr="00B21A7D">
              <w:rPr>
                <w:sz w:val="16"/>
                <w:szCs w:val="16"/>
              </w:rPr>
              <w:t>2.48</w:t>
            </w:r>
          </w:p>
        </w:tc>
        <w:tc>
          <w:tcPr>
            <w:tcW w:w="482" w:type="pct"/>
            <w:vMerge w:val="restart"/>
            <w:noWrap/>
            <w:vAlign w:val="center"/>
            <w:hideMark/>
          </w:tcPr>
          <w:p w14:paraId="0945B6C1" w14:textId="77777777" w:rsidR="00A41D11" w:rsidRPr="00B21A7D" w:rsidRDefault="00A41D11">
            <w:pPr>
              <w:jc w:val="center"/>
              <w:rPr>
                <w:sz w:val="16"/>
                <w:szCs w:val="16"/>
              </w:rPr>
            </w:pPr>
            <w:r w:rsidRPr="00B21A7D">
              <w:rPr>
                <w:sz w:val="16"/>
                <w:szCs w:val="16"/>
              </w:rPr>
              <w:t>0.31</w:t>
            </w:r>
          </w:p>
        </w:tc>
        <w:tc>
          <w:tcPr>
            <w:tcW w:w="507" w:type="pct"/>
            <w:vMerge w:val="restart"/>
            <w:noWrap/>
            <w:vAlign w:val="center"/>
            <w:hideMark/>
          </w:tcPr>
          <w:p w14:paraId="5280C90D" w14:textId="77777777" w:rsidR="00A41D11" w:rsidRPr="00B21A7D" w:rsidRDefault="00A41D11">
            <w:pPr>
              <w:jc w:val="center"/>
              <w:rPr>
                <w:sz w:val="16"/>
                <w:szCs w:val="16"/>
              </w:rPr>
            </w:pPr>
            <w:r w:rsidRPr="00B21A7D">
              <w:rPr>
                <w:sz w:val="16"/>
                <w:szCs w:val="16"/>
              </w:rPr>
              <w:t>1.2</w:t>
            </w:r>
          </w:p>
        </w:tc>
        <w:tc>
          <w:tcPr>
            <w:tcW w:w="463" w:type="pct"/>
            <w:vMerge w:val="restart"/>
            <w:noWrap/>
            <w:vAlign w:val="center"/>
            <w:hideMark/>
          </w:tcPr>
          <w:p w14:paraId="31ADE7BE" w14:textId="77777777" w:rsidR="00A41D11" w:rsidRPr="00B21A7D" w:rsidRDefault="00A41D11">
            <w:pPr>
              <w:jc w:val="center"/>
              <w:rPr>
                <w:sz w:val="16"/>
                <w:szCs w:val="16"/>
              </w:rPr>
            </w:pPr>
            <w:r w:rsidRPr="00B21A7D">
              <w:rPr>
                <w:sz w:val="16"/>
                <w:szCs w:val="16"/>
              </w:rPr>
              <w:t>0.39</w:t>
            </w:r>
          </w:p>
        </w:tc>
        <w:tc>
          <w:tcPr>
            <w:tcW w:w="550" w:type="pct"/>
            <w:vMerge w:val="restart"/>
            <w:noWrap/>
            <w:vAlign w:val="center"/>
            <w:hideMark/>
          </w:tcPr>
          <w:p w14:paraId="77A02CB3" w14:textId="77777777" w:rsidR="00A41D11" w:rsidRPr="00B21A7D" w:rsidRDefault="00A41D11">
            <w:pPr>
              <w:jc w:val="center"/>
              <w:rPr>
                <w:sz w:val="16"/>
                <w:szCs w:val="16"/>
              </w:rPr>
            </w:pPr>
            <w:r w:rsidRPr="00B21A7D">
              <w:rPr>
                <w:sz w:val="16"/>
                <w:szCs w:val="16"/>
              </w:rPr>
              <w:t>0.12</w:t>
            </w:r>
          </w:p>
        </w:tc>
        <w:tc>
          <w:tcPr>
            <w:tcW w:w="706" w:type="pct"/>
            <w:vMerge w:val="restart"/>
            <w:noWrap/>
            <w:vAlign w:val="center"/>
            <w:hideMark/>
          </w:tcPr>
          <w:p w14:paraId="56DFD692" w14:textId="77777777" w:rsidR="00A41D11" w:rsidRPr="00B21A7D" w:rsidRDefault="00A41D11">
            <w:pPr>
              <w:jc w:val="center"/>
              <w:rPr>
                <w:sz w:val="16"/>
                <w:szCs w:val="16"/>
              </w:rPr>
            </w:pPr>
            <w:r w:rsidRPr="00B21A7D">
              <w:rPr>
                <w:sz w:val="16"/>
                <w:szCs w:val="16"/>
              </w:rPr>
              <w:t>0.14</w:t>
            </w:r>
          </w:p>
        </w:tc>
        <w:tc>
          <w:tcPr>
            <w:tcW w:w="393" w:type="pct"/>
            <w:vMerge w:val="restart"/>
            <w:noWrap/>
            <w:vAlign w:val="center"/>
            <w:hideMark/>
          </w:tcPr>
          <w:p w14:paraId="64378F81" w14:textId="77777777" w:rsidR="00A41D11" w:rsidRPr="00B21A7D" w:rsidRDefault="00A41D11">
            <w:pPr>
              <w:jc w:val="center"/>
              <w:rPr>
                <w:sz w:val="16"/>
                <w:szCs w:val="16"/>
              </w:rPr>
            </w:pPr>
            <w:r w:rsidRPr="00B21A7D">
              <w:rPr>
                <w:sz w:val="16"/>
                <w:szCs w:val="16"/>
              </w:rPr>
              <w:t>0.43</w:t>
            </w:r>
          </w:p>
        </w:tc>
        <w:tc>
          <w:tcPr>
            <w:tcW w:w="471" w:type="pct"/>
            <w:vMerge w:val="restart"/>
            <w:noWrap/>
            <w:vAlign w:val="center"/>
            <w:hideMark/>
          </w:tcPr>
          <w:p w14:paraId="42893A5B" w14:textId="77777777" w:rsidR="00A41D11" w:rsidRPr="00B21A7D" w:rsidRDefault="00A41D11">
            <w:pPr>
              <w:jc w:val="center"/>
              <w:rPr>
                <w:sz w:val="16"/>
                <w:szCs w:val="16"/>
              </w:rPr>
            </w:pPr>
            <w:r w:rsidRPr="00B21A7D">
              <w:rPr>
                <w:sz w:val="16"/>
                <w:szCs w:val="16"/>
              </w:rPr>
              <w:t>0.67</w:t>
            </w:r>
          </w:p>
        </w:tc>
        <w:tc>
          <w:tcPr>
            <w:tcW w:w="367" w:type="pct"/>
            <w:vMerge w:val="restart"/>
            <w:noWrap/>
            <w:vAlign w:val="center"/>
            <w:hideMark/>
          </w:tcPr>
          <w:p w14:paraId="25907D84" w14:textId="77777777" w:rsidR="00A41D11" w:rsidRPr="00B21A7D" w:rsidRDefault="00A41D11">
            <w:pPr>
              <w:jc w:val="center"/>
              <w:rPr>
                <w:sz w:val="16"/>
                <w:szCs w:val="16"/>
              </w:rPr>
            </w:pPr>
            <w:r w:rsidRPr="00B21A7D">
              <w:rPr>
                <w:sz w:val="16"/>
                <w:szCs w:val="16"/>
              </w:rPr>
              <w:t>NS</w:t>
            </w:r>
          </w:p>
        </w:tc>
      </w:tr>
      <w:tr w:rsidR="00B21A7D" w:rsidRPr="00B21A7D" w14:paraId="4F23408C" w14:textId="77777777" w:rsidTr="005D58D3">
        <w:trPr>
          <w:trHeight w:hRule="exact" w:val="113"/>
        </w:trPr>
        <w:tc>
          <w:tcPr>
            <w:tcW w:w="659" w:type="pct"/>
            <w:vMerge/>
            <w:vAlign w:val="center"/>
            <w:hideMark/>
          </w:tcPr>
          <w:p w14:paraId="140D070E" w14:textId="77777777" w:rsidR="00A41D11" w:rsidRPr="00B21A7D" w:rsidRDefault="00A41D11">
            <w:pPr>
              <w:rPr>
                <w:b/>
                <w:bCs/>
                <w:sz w:val="16"/>
                <w:szCs w:val="16"/>
              </w:rPr>
            </w:pPr>
          </w:p>
        </w:tc>
        <w:tc>
          <w:tcPr>
            <w:tcW w:w="402" w:type="pct"/>
            <w:vMerge/>
            <w:vAlign w:val="center"/>
            <w:hideMark/>
          </w:tcPr>
          <w:p w14:paraId="52D454DD" w14:textId="77777777" w:rsidR="00A41D11" w:rsidRPr="00B21A7D" w:rsidRDefault="00A41D11">
            <w:pPr>
              <w:rPr>
                <w:sz w:val="16"/>
                <w:szCs w:val="16"/>
              </w:rPr>
            </w:pPr>
          </w:p>
        </w:tc>
        <w:tc>
          <w:tcPr>
            <w:tcW w:w="482" w:type="pct"/>
            <w:vMerge/>
            <w:vAlign w:val="center"/>
            <w:hideMark/>
          </w:tcPr>
          <w:p w14:paraId="36C885A4" w14:textId="77777777" w:rsidR="00A41D11" w:rsidRPr="00B21A7D" w:rsidRDefault="00A41D11">
            <w:pPr>
              <w:rPr>
                <w:sz w:val="16"/>
                <w:szCs w:val="16"/>
              </w:rPr>
            </w:pPr>
          </w:p>
        </w:tc>
        <w:tc>
          <w:tcPr>
            <w:tcW w:w="507" w:type="pct"/>
            <w:vMerge/>
            <w:vAlign w:val="center"/>
            <w:hideMark/>
          </w:tcPr>
          <w:p w14:paraId="45BBB8DF" w14:textId="77777777" w:rsidR="00A41D11" w:rsidRPr="00B21A7D" w:rsidRDefault="00A41D11">
            <w:pPr>
              <w:rPr>
                <w:sz w:val="16"/>
                <w:szCs w:val="16"/>
              </w:rPr>
            </w:pPr>
          </w:p>
        </w:tc>
        <w:tc>
          <w:tcPr>
            <w:tcW w:w="463" w:type="pct"/>
            <w:vMerge/>
            <w:vAlign w:val="center"/>
            <w:hideMark/>
          </w:tcPr>
          <w:p w14:paraId="4DB02A1D" w14:textId="77777777" w:rsidR="00A41D11" w:rsidRPr="00B21A7D" w:rsidRDefault="00A41D11">
            <w:pPr>
              <w:rPr>
                <w:sz w:val="16"/>
                <w:szCs w:val="16"/>
              </w:rPr>
            </w:pPr>
          </w:p>
        </w:tc>
        <w:tc>
          <w:tcPr>
            <w:tcW w:w="550" w:type="pct"/>
            <w:vMerge/>
            <w:vAlign w:val="center"/>
            <w:hideMark/>
          </w:tcPr>
          <w:p w14:paraId="7A4C71F9" w14:textId="77777777" w:rsidR="00A41D11" w:rsidRPr="00B21A7D" w:rsidRDefault="00A41D11">
            <w:pPr>
              <w:rPr>
                <w:sz w:val="16"/>
                <w:szCs w:val="16"/>
              </w:rPr>
            </w:pPr>
          </w:p>
        </w:tc>
        <w:tc>
          <w:tcPr>
            <w:tcW w:w="706" w:type="pct"/>
            <w:vMerge/>
            <w:vAlign w:val="center"/>
            <w:hideMark/>
          </w:tcPr>
          <w:p w14:paraId="61BD5CAF" w14:textId="77777777" w:rsidR="00A41D11" w:rsidRPr="00B21A7D" w:rsidRDefault="00A41D11">
            <w:pPr>
              <w:rPr>
                <w:sz w:val="16"/>
                <w:szCs w:val="16"/>
              </w:rPr>
            </w:pPr>
          </w:p>
        </w:tc>
        <w:tc>
          <w:tcPr>
            <w:tcW w:w="393" w:type="pct"/>
            <w:vMerge/>
            <w:vAlign w:val="center"/>
            <w:hideMark/>
          </w:tcPr>
          <w:p w14:paraId="38998FC0" w14:textId="77777777" w:rsidR="00A41D11" w:rsidRPr="00B21A7D" w:rsidRDefault="00A41D11">
            <w:pPr>
              <w:rPr>
                <w:sz w:val="16"/>
                <w:szCs w:val="16"/>
              </w:rPr>
            </w:pPr>
          </w:p>
        </w:tc>
        <w:tc>
          <w:tcPr>
            <w:tcW w:w="471" w:type="pct"/>
            <w:vMerge/>
            <w:vAlign w:val="center"/>
            <w:hideMark/>
          </w:tcPr>
          <w:p w14:paraId="762C7AFC" w14:textId="77777777" w:rsidR="00A41D11" w:rsidRPr="00B21A7D" w:rsidRDefault="00A41D11">
            <w:pPr>
              <w:rPr>
                <w:sz w:val="16"/>
                <w:szCs w:val="16"/>
              </w:rPr>
            </w:pPr>
          </w:p>
        </w:tc>
        <w:tc>
          <w:tcPr>
            <w:tcW w:w="367" w:type="pct"/>
            <w:vMerge/>
            <w:vAlign w:val="center"/>
            <w:hideMark/>
          </w:tcPr>
          <w:p w14:paraId="23770544" w14:textId="77777777" w:rsidR="00A41D11" w:rsidRPr="00B21A7D" w:rsidRDefault="00A41D11">
            <w:pPr>
              <w:rPr>
                <w:sz w:val="16"/>
                <w:szCs w:val="16"/>
              </w:rPr>
            </w:pPr>
          </w:p>
        </w:tc>
      </w:tr>
      <w:tr w:rsidR="00B21A7D" w:rsidRPr="00B21A7D" w14:paraId="3FFC33ED" w14:textId="77777777" w:rsidTr="005D58D3">
        <w:trPr>
          <w:trHeight w:hRule="exact" w:val="113"/>
        </w:trPr>
        <w:tc>
          <w:tcPr>
            <w:tcW w:w="659" w:type="pct"/>
            <w:vMerge/>
            <w:vAlign w:val="center"/>
            <w:hideMark/>
          </w:tcPr>
          <w:p w14:paraId="167025A3" w14:textId="77777777" w:rsidR="00A41D11" w:rsidRPr="00B21A7D" w:rsidRDefault="00A41D11">
            <w:pPr>
              <w:rPr>
                <w:b/>
                <w:bCs/>
                <w:sz w:val="16"/>
                <w:szCs w:val="16"/>
              </w:rPr>
            </w:pPr>
          </w:p>
        </w:tc>
        <w:tc>
          <w:tcPr>
            <w:tcW w:w="402" w:type="pct"/>
            <w:vMerge/>
            <w:vAlign w:val="center"/>
            <w:hideMark/>
          </w:tcPr>
          <w:p w14:paraId="67608B78" w14:textId="77777777" w:rsidR="00A41D11" w:rsidRPr="00B21A7D" w:rsidRDefault="00A41D11">
            <w:pPr>
              <w:rPr>
                <w:sz w:val="16"/>
                <w:szCs w:val="16"/>
              </w:rPr>
            </w:pPr>
          </w:p>
        </w:tc>
        <w:tc>
          <w:tcPr>
            <w:tcW w:w="482" w:type="pct"/>
            <w:vMerge/>
            <w:vAlign w:val="center"/>
            <w:hideMark/>
          </w:tcPr>
          <w:p w14:paraId="7DD36FB4" w14:textId="77777777" w:rsidR="00A41D11" w:rsidRPr="00B21A7D" w:rsidRDefault="00A41D11">
            <w:pPr>
              <w:rPr>
                <w:sz w:val="16"/>
                <w:szCs w:val="16"/>
              </w:rPr>
            </w:pPr>
          </w:p>
        </w:tc>
        <w:tc>
          <w:tcPr>
            <w:tcW w:w="507" w:type="pct"/>
            <w:vMerge/>
            <w:vAlign w:val="center"/>
            <w:hideMark/>
          </w:tcPr>
          <w:p w14:paraId="337148EC" w14:textId="77777777" w:rsidR="00A41D11" w:rsidRPr="00B21A7D" w:rsidRDefault="00A41D11">
            <w:pPr>
              <w:rPr>
                <w:sz w:val="16"/>
                <w:szCs w:val="16"/>
              </w:rPr>
            </w:pPr>
          </w:p>
        </w:tc>
        <w:tc>
          <w:tcPr>
            <w:tcW w:w="463" w:type="pct"/>
            <w:vMerge/>
            <w:vAlign w:val="center"/>
            <w:hideMark/>
          </w:tcPr>
          <w:p w14:paraId="1C075B3B" w14:textId="77777777" w:rsidR="00A41D11" w:rsidRPr="00B21A7D" w:rsidRDefault="00A41D11">
            <w:pPr>
              <w:rPr>
                <w:sz w:val="16"/>
                <w:szCs w:val="16"/>
              </w:rPr>
            </w:pPr>
          </w:p>
        </w:tc>
        <w:tc>
          <w:tcPr>
            <w:tcW w:w="550" w:type="pct"/>
            <w:vMerge/>
            <w:vAlign w:val="center"/>
            <w:hideMark/>
          </w:tcPr>
          <w:p w14:paraId="6143A393" w14:textId="77777777" w:rsidR="00A41D11" w:rsidRPr="00B21A7D" w:rsidRDefault="00A41D11">
            <w:pPr>
              <w:rPr>
                <w:sz w:val="16"/>
                <w:szCs w:val="16"/>
              </w:rPr>
            </w:pPr>
          </w:p>
        </w:tc>
        <w:tc>
          <w:tcPr>
            <w:tcW w:w="706" w:type="pct"/>
            <w:vMerge/>
            <w:vAlign w:val="center"/>
            <w:hideMark/>
          </w:tcPr>
          <w:p w14:paraId="7AE720A1" w14:textId="77777777" w:rsidR="00A41D11" w:rsidRPr="00B21A7D" w:rsidRDefault="00A41D11">
            <w:pPr>
              <w:rPr>
                <w:sz w:val="16"/>
                <w:szCs w:val="16"/>
              </w:rPr>
            </w:pPr>
          </w:p>
        </w:tc>
        <w:tc>
          <w:tcPr>
            <w:tcW w:w="393" w:type="pct"/>
            <w:vMerge/>
            <w:vAlign w:val="center"/>
            <w:hideMark/>
          </w:tcPr>
          <w:p w14:paraId="0FDBC5B7" w14:textId="77777777" w:rsidR="00A41D11" w:rsidRPr="00B21A7D" w:rsidRDefault="00A41D11">
            <w:pPr>
              <w:rPr>
                <w:sz w:val="16"/>
                <w:szCs w:val="16"/>
              </w:rPr>
            </w:pPr>
          </w:p>
        </w:tc>
        <w:tc>
          <w:tcPr>
            <w:tcW w:w="471" w:type="pct"/>
            <w:vMerge/>
            <w:vAlign w:val="center"/>
            <w:hideMark/>
          </w:tcPr>
          <w:p w14:paraId="7D3CAF4E" w14:textId="77777777" w:rsidR="00A41D11" w:rsidRPr="00B21A7D" w:rsidRDefault="00A41D11">
            <w:pPr>
              <w:rPr>
                <w:sz w:val="16"/>
                <w:szCs w:val="16"/>
              </w:rPr>
            </w:pPr>
          </w:p>
        </w:tc>
        <w:tc>
          <w:tcPr>
            <w:tcW w:w="367" w:type="pct"/>
            <w:vMerge/>
            <w:vAlign w:val="center"/>
            <w:hideMark/>
          </w:tcPr>
          <w:p w14:paraId="1C1E3B86" w14:textId="77777777" w:rsidR="00A41D11" w:rsidRPr="00B21A7D" w:rsidRDefault="00A41D11">
            <w:pPr>
              <w:rPr>
                <w:sz w:val="16"/>
                <w:szCs w:val="16"/>
              </w:rPr>
            </w:pPr>
          </w:p>
        </w:tc>
      </w:tr>
      <w:tr w:rsidR="00B21A7D" w:rsidRPr="00B21A7D" w14:paraId="68421974" w14:textId="77777777" w:rsidTr="005D58D3">
        <w:trPr>
          <w:trHeight w:hRule="exact" w:val="113"/>
        </w:trPr>
        <w:tc>
          <w:tcPr>
            <w:tcW w:w="659" w:type="pct"/>
            <w:vMerge w:val="restart"/>
            <w:noWrap/>
            <w:vAlign w:val="center"/>
            <w:hideMark/>
          </w:tcPr>
          <w:p w14:paraId="4960D799" w14:textId="77777777" w:rsidR="00A41D11" w:rsidRPr="00B21A7D" w:rsidRDefault="00A41D11">
            <w:pPr>
              <w:jc w:val="center"/>
              <w:rPr>
                <w:b/>
                <w:bCs/>
                <w:sz w:val="16"/>
                <w:szCs w:val="16"/>
              </w:rPr>
            </w:pPr>
            <w:r w:rsidRPr="00B21A7D">
              <w:rPr>
                <w:b/>
                <w:bCs/>
                <w:sz w:val="16"/>
                <w:szCs w:val="16"/>
              </w:rPr>
              <w:t>Latvia</w:t>
            </w:r>
          </w:p>
        </w:tc>
        <w:tc>
          <w:tcPr>
            <w:tcW w:w="402" w:type="pct"/>
            <w:vMerge w:val="restart"/>
            <w:noWrap/>
            <w:vAlign w:val="center"/>
            <w:hideMark/>
          </w:tcPr>
          <w:p w14:paraId="233BF3E2" w14:textId="77777777" w:rsidR="00A41D11" w:rsidRPr="00B21A7D" w:rsidRDefault="00A41D11">
            <w:pPr>
              <w:jc w:val="center"/>
              <w:rPr>
                <w:sz w:val="16"/>
                <w:szCs w:val="16"/>
              </w:rPr>
            </w:pPr>
            <w:r w:rsidRPr="00B21A7D">
              <w:rPr>
                <w:sz w:val="16"/>
                <w:szCs w:val="16"/>
              </w:rPr>
              <w:t>11.35</w:t>
            </w:r>
          </w:p>
        </w:tc>
        <w:tc>
          <w:tcPr>
            <w:tcW w:w="482" w:type="pct"/>
            <w:vMerge w:val="restart"/>
            <w:noWrap/>
            <w:vAlign w:val="center"/>
            <w:hideMark/>
          </w:tcPr>
          <w:p w14:paraId="4E07DCC6" w14:textId="50B9DF48" w:rsidR="00A41D11" w:rsidRPr="00B21A7D" w:rsidRDefault="00A41D11">
            <w:pPr>
              <w:jc w:val="center"/>
              <w:rPr>
                <w:sz w:val="16"/>
                <w:szCs w:val="16"/>
              </w:rPr>
            </w:pPr>
            <w:r w:rsidRPr="00B21A7D">
              <w:rPr>
                <w:sz w:val="16"/>
                <w:szCs w:val="16"/>
              </w:rPr>
              <w:t>0.8</w:t>
            </w:r>
            <w:r w:rsidR="00520FCD">
              <w:rPr>
                <w:sz w:val="16"/>
                <w:szCs w:val="16"/>
              </w:rPr>
              <w:t>0</w:t>
            </w:r>
          </w:p>
        </w:tc>
        <w:tc>
          <w:tcPr>
            <w:tcW w:w="507" w:type="pct"/>
            <w:vMerge w:val="restart"/>
            <w:noWrap/>
            <w:vAlign w:val="center"/>
            <w:hideMark/>
          </w:tcPr>
          <w:p w14:paraId="1EAD7033" w14:textId="77777777" w:rsidR="00A41D11" w:rsidRPr="00B21A7D" w:rsidRDefault="00A41D11">
            <w:pPr>
              <w:jc w:val="center"/>
              <w:rPr>
                <w:sz w:val="16"/>
                <w:szCs w:val="16"/>
              </w:rPr>
            </w:pPr>
            <w:r w:rsidRPr="00B21A7D">
              <w:rPr>
                <w:sz w:val="16"/>
                <w:szCs w:val="16"/>
              </w:rPr>
              <w:t>6.36</w:t>
            </w:r>
          </w:p>
        </w:tc>
        <w:tc>
          <w:tcPr>
            <w:tcW w:w="463" w:type="pct"/>
            <w:vMerge w:val="restart"/>
            <w:noWrap/>
            <w:vAlign w:val="center"/>
            <w:hideMark/>
          </w:tcPr>
          <w:p w14:paraId="7EB606F3" w14:textId="6D328EBA" w:rsidR="00A41D11" w:rsidRPr="00B21A7D" w:rsidRDefault="00A41D11">
            <w:pPr>
              <w:jc w:val="center"/>
              <w:rPr>
                <w:sz w:val="16"/>
                <w:szCs w:val="16"/>
              </w:rPr>
            </w:pPr>
            <w:r w:rsidRPr="00B21A7D">
              <w:rPr>
                <w:sz w:val="16"/>
                <w:szCs w:val="16"/>
              </w:rPr>
              <w:t>0.8</w:t>
            </w:r>
            <w:r w:rsidR="00B85E47">
              <w:rPr>
                <w:sz w:val="16"/>
                <w:szCs w:val="16"/>
              </w:rPr>
              <w:t>0</w:t>
            </w:r>
          </w:p>
        </w:tc>
        <w:tc>
          <w:tcPr>
            <w:tcW w:w="550" w:type="pct"/>
            <w:vMerge w:val="restart"/>
            <w:noWrap/>
            <w:vAlign w:val="center"/>
            <w:hideMark/>
          </w:tcPr>
          <w:p w14:paraId="2835A1D9" w14:textId="77777777" w:rsidR="00A41D11" w:rsidRPr="00B21A7D" w:rsidRDefault="00A41D11">
            <w:pPr>
              <w:jc w:val="center"/>
              <w:rPr>
                <w:sz w:val="16"/>
                <w:szCs w:val="16"/>
              </w:rPr>
            </w:pPr>
            <w:r w:rsidRPr="00B21A7D">
              <w:rPr>
                <w:sz w:val="16"/>
                <w:szCs w:val="16"/>
              </w:rPr>
              <w:t>0.27</w:t>
            </w:r>
          </w:p>
        </w:tc>
        <w:tc>
          <w:tcPr>
            <w:tcW w:w="706" w:type="pct"/>
            <w:vMerge w:val="restart"/>
            <w:noWrap/>
            <w:vAlign w:val="center"/>
            <w:hideMark/>
          </w:tcPr>
          <w:p w14:paraId="2C8EC831" w14:textId="77777777" w:rsidR="00A41D11" w:rsidRPr="00B21A7D" w:rsidRDefault="00A41D11">
            <w:pPr>
              <w:jc w:val="center"/>
              <w:rPr>
                <w:sz w:val="16"/>
                <w:szCs w:val="16"/>
              </w:rPr>
            </w:pPr>
            <w:r w:rsidRPr="00B21A7D">
              <w:rPr>
                <w:sz w:val="16"/>
                <w:szCs w:val="16"/>
              </w:rPr>
              <w:t>0.27</w:t>
            </w:r>
          </w:p>
        </w:tc>
        <w:tc>
          <w:tcPr>
            <w:tcW w:w="393" w:type="pct"/>
            <w:vMerge w:val="restart"/>
            <w:noWrap/>
            <w:vAlign w:val="center"/>
            <w:hideMark/>
          </w:tcPr>
          <w:p w14:paraId="7CA2C8C7" w14:textId="77777777" w:rsidR="00A41D11" w:rsidRPr="00B21A7D" w:rsidRDefault="00A41D11">
            <w:pPr>
              <w:jc w:val="center"/>
              <w:rPr>
                <w:sz w:val="16"/>
                <w:szCs w:val="16"/>
              </w:rPr>
            </w:pPr>
            <w:r w:rsidRPr="00B21A7D">
              <w:rPr>
                <w:sz w:val="16"/>
                <w:szCs w:val="16"/>
              </w:rPr>
              <w:t>0.01</w:t>
            </w:r>
          </w:p>
        </w:tc>
        <w:tc>
          <w:tcPr>
            <w:tcW w:w="471" w:type="pct"/>
            <w:vMerge w:val="restart"/>
            <w:noWrap/>
            <w:vAlign w:val="center"/>
            <w:hideMark/>
          </w:tcPr>
          <w:p w14:paraId="0BFD775A" w14:textId="77777777" w:rsidR="00A41D11" w:rsidRPr="00B21A7D" w:rsidRDefault="00A41D11">
            <w:pPr>
              <w:jc w:val="center"/>
              <w:rPr>
                <w:sz w:val="16"/>
                <w:szCs w:val="16"/>
              </w:rPr>
            </w:pPr>
            <w:r w:rsidRPr="00B21A7D">
              <w:rPr>
                <w:sz w:val="16"/>
                <w:szCs w:val="16"/>
              </w:rPr>
              <w:t>0.99</w:t>
            </w:r>
          </w:p>
        </w:tc>
        <w:tc>
          <w:tcPr>
            <w:tcW w:w="367" w:type="pct"/>
            <w:vMerge w:val="restart"/>
            <w:noWrap/>
            <w:vAlign w:val="center"/>
            <w:hideMark/>
          </w:tcPr>
          <w:p w14:paraId="15D87151" w14:textId="77777777" w:rsidR="00A41D11" w:rsidRPr="00B21A7D" w:rsidRDefault="00A41D11">
            <w:pPr>
              <w:jc w:val="center"/>
              <w:rPr>
                <w:sz w:val="16"/>
                <w:szCs w:val="16"/>
              </w:rPr>
            </w:pPr>
            <w:r w:rsidRPr="00B21A7D">
              <w:rPr>
                <w:sz w:val="16"/>
                <w:szCs w:val="16"/>
              </w:rPr>
              <w:t>NS</w:t>
            </w:r>
          </w:p>
        </w:tc>
      </w:tr>
      <w:tr w:rsidR="00B21A7D" w:rsidRPr="00B21A7D" w14:paraId="27C91867" w14:textId="77777777" w:rsidTr="005D58D3">
        <w:trPr>
          <w:trHeight w:hRule="exact" w:val="113"/>
        </w:trPr>
        <w:tc>
          <w:tcPr>
            <w:tcW w:w="659" w:type="pct"/>
            <w:vMerge/>
            <w:vAlign w:val="center"/>
            <w:hideMark/>
          </w:tcPr>
          <w:p w14:paraId="4AD76416" w14:textId="77777777" w:rsidR="00A41D11" w:rsidRPr="00B21A7D" w:rsidRDefault="00A41D11">
            <w:pPr>
              <w:rPr>
                <w:b/>
                <w:bCs/>
                <w:sz w:val="16"/>
                <w:szCs w:val="16"/>
              </w:rPr>
            </w:pPr>
          </w:p>
        </w:tc>
        <w:tc>
          <w:tcPr>
            <w:tcW w:w="402" w:type="pct"/>
            <w:vMerge/>
            <w:vAlign w:val="center"/>
            <w:hideMark/>
          </w:tcPr>
          <w:p w14:paraId="44277DE1" w14:textId="77777777" w:rsidR="00A41D11" w:rsidRPr="00B21A7D" w:rsidRDefault="00A41D11">
            <w:pPr>
              <w:rPr>
                <w:sz w:val="16"/>
                <w:szCs w:val="16"/>
              </w:rPr>
            </w:pPr>
          </w:p>
        </w:tc>
        <w:tc>
          <w:tcPr>
            <w:tcW w:w="482" w:type="pct"/>
            <w:vMerge/>
            <w:vAlign w:val="center"/>
            <w:hideMark/>
          </w:tcPr>
          <w:p w14:paraId="3A14EB11" w14:textId="77777777" w:rsidR="00A41D11" w:rsidRPr="00B21A7D" w:rsidRDefault="00A41D11">
            <w:pPr>
              <w:rPr>
                <w:sz w:val="16"/>
                <w:szCs w:val="16"/>
              </w:rPr>
            </w:pPr>
          </w:p>
        </w:tc>
        <w:tc>
          <w:tcPr>
            <w:tcW w:w="507" w:type="pct"/>
            <w:vMerge/>
            <w:vAlign w:val="center"/>
            <w:hideMark/>
          </w:tcPr>
          <w:p w14:paraId="4F8ACC35" w14:textId="77777777" w:rsidR="00A41D11" w:rsidRPr="00B21A7D" w:rsidRDefault="00A41D11">
            <w:pPr>
              <w:rPr>
                <w:sz w:val="16"/>
                <w:szCs w:val="16"/>
              </w:rPr>
            </w:pPr>
          </w:p>
        </w:tc>
        <w:tc>
          <w:tcPr>
            <w:tcW w:w="463" w:type="pct"/>
            <w:vMerge/>
            <w:vAlign w:val="center"/>
            <w:hideMark/>
          </w:tcPr>
          <w:p w14:paraId="1AC8EFB6" w14:textId="77777777" w:rsidR="00A41D11" w:rsidRPr="00B21A7D" w:rsidRDefault="00A41D11">
            <w:pPr>
              <w:rPr>
                <w:sz w:val="16"/>
                <w:szCs w:val="16"/>
              </w:rPr>
            </w:pPr>
          </w:p>
        </w:tc>
        <w:tc>
          <w:tcPr>
            <w:tcW w:w="550" w:type="pct"/>
            <w:vMerge/>
            <w:vAlign w:val="center"/>
            <w:hideMark/>
          </w:tcPr>
          <w:p w14:paraId="29A0E685" w14:textId="77777777" w:rsidR="00A41D11" w:rsidRPr="00B21A7D" w:rsidRDefault="00A41D11">
            <w:pPr>
              <w:rPr>
                <w:sz w:val="16"/>
                <w:szCs w:val="16"/>
              </w:rPr>
            </w:pPr>
          </w:p>
        </w:tc>
        <w:tc>
          <w:tcPr>
            <w:tcW w:w="706" w:type="pct"/>
            <w:vMerge/>
            <w:vAlign w:val="center"/>
            <w:hideMark/>
          </w:tcPr>
          <w:p w14:paraId="1CB84825" w14:textId="77777777" w:rsidR="00A41D11" w:rsidRPr="00B21A7D" w:rsidRDefault="00A41D11">
            <w:pPr>
              <w:rPr>
                <w:sz w:val="16"/>
                <w:szCs w:val="16"/>
              </w:rPr>
            </w:pPr>
          </w:p>
        </w:tc>
        <w:tc>
          <w:tcPr>
            <w:tcW w:w="393" w:type="pct"/>
            <w:vMerge/>
            <w:vAlign w:val="center"/>
            <w:hideMark/>
          </w:tcPr>
          <w:p w14:paraId="64B48663" w14:textId="77777777" w:rsidR="00A41D11" w:rsidRPr="00B21A7D" w:rsidRDefault="00A41D11">
            <w:pPr>
              <w:rPr>
                <w:sz w:val="16"/>
                <w:szCs w:val="16"/>
              </w:rPr>
            </w:pPr>
          </w:p>
        </w:tc>
        <w:tc>
          <w:tcPr>
            <w:tcW w:w="471" w:type="pct"/>
            <w:vMerge/>
            <w:vAlign w:val="center"/>
            <w:hideMark/>
          </w:tcPr>
          <w:p w14:paraId="7C9460B9" w14:textId="77777777" w:rsidR="00A41D11" w:rsidRPr="00B21A7D" w:rsidRDefault="00A41D11">
            <w:pPr>
              <w:rPr>
                <w:sz w:val="16"/>
                <w:szCs w:val="16"/>
              </w:rPr>
            </w:pPr>
          </w:p>
        </w:tc>
        <w:tc>
          <w:tcPr>
            <w:tcW w:w="367" w:type="pct"/>
            <w:vMerge/>
            <w:vAlign w:val="center"/>
            <w:hideMark/>
          </w:tcPr>
          <w:p w14:paraId="634F9476" w14:textId="77777777" w:rsidR="00A41D11" w:rsidRPr="00B21A7D" w:rsidRDefault="00A41D11">
            <w:pPr>
              <w:rPr>
                <w:sz w:val="16"/>
                <w:szCs w:val="16"/>
              </w:rPr>
            </w:pPr>
          </w:p>
        </w:tc>
      </w:tr>
      <w:tr w:rsidR="00B21A7D" w:rsidRPr="00B21A7D" w14:paraId="4F1DBA2A" w14:textId="77777777" w:rsidTr="005D58D3">
        <w:trPr>
          <w:trHeight w:hRule="exact" w:val="113"/>
        </w:trPr>
        <w:tc>
          <w:tcPr>
            <w:tcW w:w="659" w:type="pct"/>
            <w:vMerge/>
            <w:vAlign w:val="center"/>
            <w:hideMark/>
          </w:tcPr>
          <w:p w14:paraId="68B9FF28" w14:textId="77777777" w:rsidR="00A41D11" w:rsidRPr="00B21A7D" w:rsidRDefault="00A41D11">
            <w:pPr>
              <w:rPr>
                <w:b/>
                <w:bCs/>
                <w:sz w:val="16"/>
                <w:szCs w:val="16"/>
              </w:rPr>
            </w:pPr>
          </w:p>
        </w:tc>
        <w:tc>
          <w:tcPr>
            <w:tcW w:w="402" w:type="pct"/>
            <w:vMerge/>
            <w:vAlign w:val="center"/>
            <w:hideMark/>
          </w:tcPr>
          <w:p w14:paraId="427E9645" w14:textId="77777777" w:rsidR="00A41D11" w:rsidRPr="00B21A7D" w:rsidRDefault="00A41D11">
            <w:pPr>
              <w:rPr>
                <w:sz w:val="16"/>
                <w:szCs w:val="16"/>
              </w:rPr>
            </w:pPr>
          </w:p>
        </w:tc>
        <w:tc>
          <w:tcPr>
            <w:tcW w:w="482" w:type="pct"/>
            <w:vMerge/>
            <w:vAlign w:val="center"/>
            <w:hideMark/>
          </w:tcPr>
          <w:p w14:paraId="0D57AEC2" w14:textId="77777777" w:rsidR="00A41D11" w:rsidRPr="00B21A7D" w:rsidRDefault="00A41D11">
            <w:pPr>
              <w:rPr>
                <w:sz w:val="16"/>
                <w:szCs w:val="16"/>
              </w:rPr>
            </w:pPr>
          </w:p>
        </w:tc>
        <w:tc>
          <w:tcPr>
            <w:tcW w:w="507" w:type="pct"/>
            <w:vMerge/>
            <w:vAlign w:val="center"/>
            <w:hideMark/>
          </w:tcPr>
          <w:p w14:paraId="77D80C35" w14:textId="77777777" w:rsidR="00A41D11" w:rsidRPr="00B21A7D" w:rsidRDefault="00A41D11">
            <w:pPr>
              <w:rPr>
                <w:sz w:val="16"/>
                <w:szCs w:val="16"/>
              </w:rPr>
            </w:pPr>
          </w:p>
        </w:tc>
        <w:tc>
          <w:tcPr>
            <w:tcW w:w="463" w:type="pct"/>
            <w:vMerge/>
            <w:vAlign w:val="center"/>
            <w:hideMark/>
          </w:tcPr>
          <w:p w14:paraId="36595540" w14:textId="77777777" w:rsidR="00A41D11" w:rsidRPr="00B21A7D" w:rsidRDefault="00A41D11">
            <w:pPr>
              <w:rPr>
                <w:sz w:val="16"/>
                <w:szCs w:val="16"/>
              </w:rPr>
            </w:pPr>
          </w:p>
        </w:tc>
        <w:tc>
          <w:tcPr>
            <w:tcW w:w="550" w:type="pct"/>
            <w:vMerge/>
            <w:vAlign w:val="center"/>
            <w:hideMark/>
          </w:tcPr>
          <w:p w14:paraId="1C2845CE" w14:textId="77777777" w:rsidR="00A41D11" w:rsidRPr="00B21A7D" w:rsidRDefault="00A41D11">
            <w:pPr>
              <w:rPr>
                <w:sz w:val="16"/>
                <w:szCs w:val="16"/>
              </w:rPr>
            </w:pPr>
          </w:p>
        </w:tc>
        <w:tc>
          <w:tcPr>
            <w:tcW w:w="706" w:type="pct"/>
            <w:vMerge/>
            <w:vAlign w:val="center"/>
            <w:hideMark/>
          </w:tcPr>
          <w:p w14:paraId="500AA33C" w14:textId="77777777" w:rsidR="00A41D11" w:rsidRPr="00B21A7D" w:rsidRDefault="00A41D11">
            <w:pPr>
              <w:rPr>
                <w:sz w:val="16"/>
                <w:szCs w:val="16"/>
              </w:rPr>
            </w:pPr>
          </w:p>
        </w:tc>
        <w:tc>
          <w:tcPr>
            <w:tcW w:w="393" w:type="pct"/>
            <w:vMerge/>
            <w:vAlign w:val="center"/>
            <w:hideMark/>
          </w:tcPr>
          <w:p w14:paraId="432525DD" w14:textId="77777777" w:rsidR="00A41D11" w:rsidRPr="00B21A7D" w:rsidRDefault="00A41D11">
            <w:pPr>
              <w:rPr>
                <w:sz w:val="16"/>
                <w:szCs w:val="16"/>
              </w:rPr>
            </w:pPr>
          </w:p>
        </w:tc>
        <w:tc>
          <w:tcPr>
            <w:tcW w:w="471" w:type="pct"/>
            <w:vMerge/>
            <w:vAlign w:val="center"/>
            <w:hideMark/>
          </w:tcPr>
          <w:p w14:paraId="032A6CCD" w14:textId="77777777" w:rsidR="00A41D11" w:rsidRPr="00B21A7D" w:rsidRDefault="00A41D11">
            <w:pPr>
              <w:rPr>
                <w:sz w:val="16"/>
                <w:szCs w:val="16"/>
              </w:rPr>
            </w:pPr>
          </w:p>
        </w:tc>
        <w:tc>
          <w:tcPr>
            <w:tcW w:w="367" w:type="pct"/>
            <w:vMerge/>
            <w:vAlign w:val="center"/>
            <w:hideMark/>
          </w:tcPr>
          <w:p w14:paraId="0D9C9BF7" w14:textId="77777777" w:rsidR="00A41D11" w:rsidRPr="00B21A7D" w:rsidRDefault="00A41D11">
            <w:pPr>
              <w:rPr>
                <w:sz w:val="16"/>
                <w:szCs w:val="16"/>
              </w:rPr>
            </w:pPr>
          </w:p>
        </w:tc>
      </w:tr>
      <w:tr w:rsidR="00B21A7D" w:rsidRPr="00B21A7D" w14:paraId="76E21077" w14:textId="77777777" w:rsidTr="005D58D3">
        <w:trPr>
          <w:trHeight w:hRule="exact" w:val="113"/>
        </w:trPr>
        <w:tc>
          <w:tcPr>
            <w:tcW w:w="659" w:type="pct"/>
            <w:vMerge w:val="restart"/>
            <w:noWrap/>
            <w:vAlign w:val="center"/>
            <w:hideMark/>
          </w:tcPr>
          <w:p w14:paraId="427BB333" w14:textId="77777777" w:rsidR="00A41D11" w:rsidRPr="00B21A7D" w:rsidRDefault="00A41D11">
            <w:pPr>
              <w:jc w:val="center"/>
              <w:rPr>
                <w:b/>
                <w:bCs/>
                <w:sz w:val="16"/>
                <w:szCs w:val="16"/>
              </w:rPr>
            </w:pPr>
            <w:r w:rsidRPr="00B21A7D">
              <w:rPr>
                <w:b/>
                <w:bCs/>
                <w:sz w:val="16"/>
                <w:szCs w:val="16"/>
              </w:rPr>
              <w:t>Lithuania</w:t>
            </w:r>
          </w:p>
        </w:tc>
        <w:tc>
          <w:tcPr>
            <w:tcW w:w="402" w:type="pct"/>
            <w:vMerge w:val="restart"/>
            <w:noWrap/>
            <w:vAlign w:val="center"/>
            <w:hideMark/>
          </w:tcPr>
          <w:p w14:paraId="1E96927B" w14:textId="77777777" w:rsidR="00A41D11" w:rsidRPr="00B21A7D" w:rsidRDefault="00A41D11">
            <w:pPr>
              <w:jc w:val="center"/>
              <w:rPr>
                <w:sz w:val="16"/>
                <w:szCs w:val="16"/>
              </w:rPr>
            </w:pPr>
            <w:r w:rsidRPr="00B21A7D">
              <w:rPr>
                <w:sz w:val="16"/>
                <w:szCs w:val="16"/>
              </w:rPr>
              <w:t>13.64</w:t>
            </w:r>
          </w:p>
        </w:tc>
        <w:tc>
          <w:tcPr>
            <w:tcW w:w="482" w:type="pct"/>
            <w:vMerge w:val="restart"/>
            <w:noWrap/>
            <w:vAlign w:val="center"/>
            <w:hideMark/>
          </w:tcPr>
          <w:p w14:paraId="117E4231" w14:textId="350D33BC" w:rsidR="00A41D11" w:rsidRPr="00B21A7D" w:rsidRDefault="00A41D11">
            <w:pPr>
              <w:jc w:val="center"/>
              <w:rPr>
                <w:sz w:val="16"/>
                <w:szCs w:val="16"/>
              </w:rPr>
            </w:pPr>
            <w:r w:rsidRPr="00B21A7D">
              <w:rPr>
                <w:sz w:val="16"/>
                <w:szCs w:val="16"/>
              </w:rPr>
              <w:t>1</w:t>
            </w:r>
            <w:r w:rsidR="00B85E47">
              <w:rPr>
                <w:sz w:val="16"/>
                <w:szCs w:val="16"/>
              </w:rPr>
              <w:t>.00</w:t>
            </w:r>
          </w:p>
        </w:tc>
        <w:tc>
          <w:tcPr>
            <w:tcW w:w="507" w:type="pct"/>
            <w:vMerge w:val="restart"/>
            <w:noWrap/>
            <w:vAlign w:val="center"/>
            <w:hideMark/>
          </w:tcPr>
          <w:p w14:paraId="33BE0C8C" w14:textId="77777777" w:rsidR="00A41D11" w:rsidRPr="00B21A7D" w:rsidRDefault="00A41D11">
            <w:pPr>
              <w:jc w:val="center"/>
              <w:rPr>
                <w:sz w:val="16"/>
                <w:szCs w:val="16"/>
              </w:rPr>
            </w:pPr>
            <w:r w:rsidRPr="00B21A7D">
              <w:rPr>
                <w:sz w:val="16"/>
                <w:szCs w:val="16"/>
              </w:rPr>
              <w:t>7.54</w:t>
            </w:r>
          </w:p>
        </w:tc>
        <w:tc>
          <w:tcPr>
            <w:tcW w:w="463" w:type="pct"/>
            <w:vMerge w:val="restart"/>
            <w:noWrap/>
            <w:vAlign w:val="center"/>
            <w:hideMark/>
          </w:tcPr>
          <w:p w14:paraId="1CF419EC" w14:textId="77777777" w:rsidR="00A41D11" w:rsidRPr="00B21A7D" w:rsidRDefault="00A41D11">
            <w:pPr>
              <w:jc w:val="center"/>
              <w:rPr>
                <w:sz w:val="16"/>
                <w:szCs w:val="16"/>
              </w:rPr>
            </w:pPr>
            <w:r w:rsidRPr="00B21A7D">
              <w:rPr>
                <w:sz w:val="16"/>
                <w:szCs w:val="16"/>
              </w:rPr>
              <w:t>0.97</w:t>
            </w:r>
          </w:p>
        </w:tc>
        <w:tc>
          <w:tcPr>
            <w:tcW w:w="550" w:type="pct"/>
            <w:vMerge w:val="restart"/>
            <w:noWrap/>
            <w:vAlign w:val="center"/>
            <w:hideMark/>
          </w:tcPr>
          <w:p w14:paraId="5B933C03" w14:textId="77777777" w:rsidR="00A41D11" w:rsidRPr="00B21A7D" w:rsidRDefault="00A41D11">
            <w:pPr>
              <w:jc w:val="center"/>
              <w:rPr>
                <w:sz w:val="16"/>
                <w:szCs w:val="16"/>
              </w:rPr>
            </w:pPr>
            <w:r w:rsidRPr="00B21A7D">
              <w:rPr>
                <w:sz w:val="16"/>
                <w:szCs w:val="16"/>
              </w:rPr>
              <w:t>0.33</w:t>
            </w:r>
          </w:p>
        </w:tc>
        <w:tc>
          <w:tcPr>
            <w:tcW w:w="706" w:type="pct"/>
            <w:vMerge w:val="restart"/>
            <w:noWrap/>
            <w:vAlign w:val="center"/>
            <w:hideMark/>
          </w:tcPr>
          <w:p w14:paraId="3A7231A8" w14:textId="77777777" w:rsidR="00A41D11" w:rsidRPr="00B21A7D" w:rsidRDefault="00A41D11">
            <w:pPr>
              <w:jc w:val="center"/>
              <w:rPr>
                <w:sz w:val="16"/>
                <w:szCs w:val="16"/>
              </w:rPr>
            </w:pPr>
            <w:r w:rsidRPr="00B21A7D">
              <w:rPr>
                <w:sz w:val="16"/>
                <w:szCs w:val="16"/>
              </w:rPr>
              <w:t>0.33</w:t>
            </w:r>
          </w:p>
        </w:tc>
        <w:tc>
          <w:tcPr>
            <w:tcW w:w="393" w:type="pct"/>
            <w:vMerge w:val="restart"/>
            <w:noWrap/>
            <w:vAlign w:val="center"/>
            <w:hideMark/>
          </w:tcPr>
          <w:p w14:paraId="49E7C974" w14:textId="77777777" w:rsidR="00A41D11" w:rsidRPr="00B21A7D" w:rsidRDefault="00A41D11">
            <w:pPr>
              <w:jc w:val="center"/>
              <w:rPr>
                <w:sz w:val="16"/>
                <w:szCs w:val="16"/>
              </w:rPr>
            </w:pPr>
            <w:r w:rsidRPr="00B21A7D">
              <w:rPr>
                <w:sz w:val="16"/>
                <w:szCs w:val="16"/>
              </w:rPr>
              <w:t>-0.06</w:t>
            </w:r>
          </w:p>
        </w:tc>
        <w:tc>
          <w:tcPr>
            <w:tcW w:w="471" w:type="pct"/>
            <w:vMerge w:val="restart"/>
            <w:noWrap/>
            <w:vAlign w:val="center"/>
            <w:hideMark/>
          </w:tcPr>
          <w:p w14:paraId="5C2855A9" w14:textId="77777777" w:rsidR="00A41D11" w:rsidRPr="00B21A7D" w:rsidRDefault="00A41D11">
            <w:pPr>
              <w:jc w:val="center"/>
              <w:rPr>
                <w:sz w:val="16"/>
                <w:szCs w:val="16"/>
              </w:rPr>
            </w:pPr>
            <w:r w:rsidRPr="00B21A7D">
              <w:rPr>
                <w:sz w:val="16"/>
                <w:szCs w:val="16"/>
              </w:rPr>
              <w:t>0.96</w:t>
            </w:r>
          </w:p>
        </w:tc>
        <w:tc>
          <w:tcPr>
            <w:tcW w:w="367" w:type="pct"/>
            <w:vMerge w:val="restart"/>
            <w:noWrap/>
            <w:vAlign w:val="center"/>
            <w:hideMark/>
          </w:tcPr>
          <w:p w14:paraId="126B0B2A" w14:textId="77777777" w:rsidR="00A41D11" w:rsidRPr="00B21A7D" w:rsidRDefault="00A41D11">
            <w:pPr>
              <w:jc w:val="center"/>
              <w:rPr>
                <w:sz w:val="16"/>
                <w:szCs w:val="16"/>
              </w:rPr>
            </w:pPr>
            <w:r w:rsidRPr="00B21A7D">
              <w:rPr>
                <w:sz w:val="16"/>
                <w:szCs w:val="16"/>
              </w:rPr>
              <w:t>NS</w:t>
            </w:r>
          </w:p>
        </w:tc>
      </w:tr>
      <w:tr w:rsidR="00B21A7D" w:rsidRPr="00B21A7D" w14:paraId="23725863" w14:textId="77777777" w:rsidTr="005D58D3">
        <w:trPr>
          <w:trHeight w:hRule="exact" w:val="113"/>
        </w:trPr>
        <w:tc>
          <w:tcPr>
            <w:tcW w:w="659" w:type="pct"/>
            <w:vMerge/>
            <w:vAlign w:val="center"/>
            <w:hideMark/>
          </w:tcPr>
          <w:p w14:paraId="599E8A75" w14:textId="77777777" w:rsidR="00A41D11" w:rsidRPr="00B21A7D" w:rsidRDefault="00A41D11">
            <w:pPr>
              <w:rPr>
                <w:b/>
                <w:bCs/>
                <w:sz w:val="16"/>
                <w:szCs w:val="16"/>
              </w:rPr>
            </w:pPr>
          </w:p>
        </w:tc>
        <w:tc>
          <w:tcPr>
            <w:tcW w:w="402" w:type="pct"/>
            <w:vMerge/>
            <w:vAlign w:val="center"/>
            <w:hideMark/>
          </w:tcPr>
          <w:p w14:paraId="323293A1" w14:textId="77777777" w:rsidR="00A41D11" w:rsidRPr="00B21A7D" w:rsidRDefault="00A41D11">
            <w:pPr>
              <w:rPr>
                <w:sz w:val="16"/>
                <w:szCs w:val="16"/>
              </w:rPr>
            </w:pPr>
          </w:p>
        </w:tc>
        <w:tc>
          <w:tcPr>
            <w:tcW w:w="482" w:type="pct"/>
            <w:vMerge/>
            <w:vAlign w:val="center"/>
            <w:hideMark/>
          </w:tcPr>
          <w:p w14:paraId="59565B42" w14:textId="77777777" w:rsidR="00A41D11" w:rsidRPr="00B21A7D" w:rsidRDefault="00A41D11">
            <w:pPr>
              <w:rPr>
                <w:sz w:val="16"/>
                <w:szCs w:val="16"/>
              </w:rPr>
            </w:pPr>
          </w:p>
        </w:tc>
        <w:tc>
          <w:tcPr>
            <w:tcW w:w="507" w:type="pct"/>
            <w:vMerge/>
            <w:vAlign w:val="center"/>
            <w:hideMark/>
          </w:tcPr>
          <w:p w14:paraId="60F7CFA9" w14:textId="77777777" w:rsidR="00A41D11" w:rsidRPr="00B21A7D" w:rsidRDefault="00A41D11">
            <w:pPr>
              <w:rPr>
                <w:sz w:val="16"/>
                <w:szCs w:val="16"/>
              </w:rPr>
            </w:pPr>
          </w:p>
        </w:tc>
        <w:tc>
          <w:tcPr>
            <w:tcW w:w="463" w:type="pct"/>
            <w:vMerge/>
            <w:vAlign w:val="center"/>
            <w:hideMark/>
          </w:tcPr>
          <w:p w14:paraId="1DE67AB0" w14:textId="77777777" w:rsidR="00A41D11" w:rsidRPr="00B21A7D" w:rsidRDefault="00A41D11">
            <w:pPr>
              <w:rPr>
                <w:sz w:val="16"/>
                <w:szCs w:val="16"/>
              </w:rPr>
            </w:pPr>
          </w:p>
        </w:tc>
        <w:tc>
          <w:tcPr>
            <w:tcW w:w="550" w:type="pct"/>
            <w:vMerge/>
            <w:vAlign w:val="center"/>
            <w:hideMark/>
          </w:tcPr>
          <w:p w14:paraId="2DFD61D1" w14:textId="77777777" w:rsidR="00A41D11" w:rsidRPr="00B21A7D" w:rsidRDefault="00A41D11">
            <w:pPr>
              <w:rPr>
                <w:sz w:val="16"/>
                <w:szCs w:val="16"/>
              </w:rPr>
            </w:pPr>
          </w:p>
        </w:tc>
        <w:tc>
          <w:tcPr>
            <w:tcW w:w="706" w:type="pct"/>
            <w:vMerge/>
            <w:vAlign w:val="center"/>
            <w:hideMark/>
          </w:tcPr>
          <w:p w14:paraId="6C9E6B63" w14:textId="77777777" w:rsidR="00A41D11" w:rsidRPr="00B21A7D" w:rsidRDefault="00A41D11">
            <w:pPr>
              <w:rPr>
                <w:sz w:val="16"/>
                <w:szCs w:val="16"/>
              </w:rPr>
            </w:pPr>
          </w:p>
        </w:tc>
        <w:tc>
          <w:tcPr>
            <w:tcW w:w="393" w:type="pct"/>
            <w:vMerge/>
            <w:vAlign w:val="center"/>
            <w:hideMark/>
          </w:tcPr>
          <w:p w14:paraId="148A945A" w14:textId="77777777" w:rsidR="00A41D11" w:rsidRPr="00B21A7D" w:rsidRDefault="00A41D11">
            <w:pPr>
              <w:rPr>
                <w:sz w:val="16"/>
                <w:szCs w:val="16"/>
              </w:rPr>
            </w:pPr>
          </w:p>
        </w:tc>
        <w:tc>
          <w:tcPr>
            <w:tcW w:w="471" w:type="pct"/>
            <w:vMerge/>
            <w:vAlign w:val="center"/>
            <w:hideMark/>
          </w:tcPr>
          <w:p w14:paraId="2369FD04" w14:textId="77777777" w:rsidR="00A41D11" w:rsidRPr="00B21A7D" w:rsidRDefault="00A41D11">
            <w:pPr>
              <w:rPr>
                <w:sz w:val="16"/>
                <w:szCs w:val="16"/>
              </w:rPr>
            </w:pPr>
          </w:p>
        </w:tc>
        <w:tc>
          <w:tcPr>
            <w:tcW w:w="367" w:type="pct"/>
            <w:vMerge/>
            <w:vAlign w:val="center"/>
            <w:hideMark/>
          </w:tcPr>
          <w:p w14:paraId="341C3E66" w14:textId="77777777" w:rsidR="00A41D11" w:rsidRPr="00B21A7D" w:rsidRDefault="00A41D11">
            <w:pPr>
              <w:rPr>
                <w:sz w:val="16"/>
                <w:szCs w:val="16"/>
              </w:rPr>
            </w:pPr>
          </w:p>
        </w:tc>
      </w:tr>
      <w:tr w:rsidR="00B21A7D" w:rsidRPr="00B21A7D" w14:paraId="499A1786" w14:textId="77777777" w:rsidTr="005D58D3">
        <w:trPr>
          <w:trHeight w:hRule="exact" w:val="113"/>
        </w:trPr>
        <w:tc>
          <w:tcPr>
            <w:tcW w:w="659" w:type="pct"/>
            <w:vMerge/>
            <w:vAlign w:val="center"/>
            <w:hideMark/>
          </w:tcPr>
          <w:p w14:paraId="74B5A029" w14:textId="77777777" w:rsidR="00A41D11" w:rsidRPr="00B21A7D" w:rsidRDefault="00A41D11">
            <w:pPr>
              <w:rPr>
                <w:b/>
                <w:bCs/>
                <w:sz w:val="16"/>
                <w:szCs w:val="16"/>
              </w:rPr>
            </w:pPr>
          </w:p>
        </w:tc>
        <w:tc>
          <w:tcPr>
            <w:tcW w:w="402" w:type="pct"/>
            <w:vMerge/>
            <w:vAlign w:val="center"/>
            <w:hideMark/>
          </w:tcPr>
          <w:p w14:paraId="76CE28B2" w14:textId="77777777" w:rsidR="00A41D11" w:rsidRPr="00B21A7D" w:rsidRDefault="00A41D11">
            <w:pPr>
              <w:rPr>
                <w:sz w:val="16"/>
                <w:szCs w:val="16"/>
              </w:rPr>
            </w:pPr>
          </w:p>
        </w:tc>
        <w:tc>
          <w:tcPr>
            <w:tcW w:w="482" w:type="pct"/>
            <w:vMerge/>
            <w:vAlign w:val="center"/>
            <w:hideMark/>
          </w:tcPr>
          <w:p w14:paraId="5DFC32C4" w14:textId="77777777" w:rsidR="00A41D11" w:rsidRPr="00B21A7D" w:rsidRDefault="00A41D11">
            <w:pPr>
              <w:rPr>
                <w:sz w:val="16"/>
                <w:szCs w:val="16"/>
              </w:rPr>
            </w:pPr>
          </w:p>
        </w:tc>
        <w:tc>
          <w:tcPr>
            <w:tcW w:w="507" w:type="pct"/>
            <w:vMerge/>
            <w:vAlign w:val="center"/>
            <w:hideMark/>
          </w:tcPr>
          <w:p w14:paraId="2F347E05" w14:textId="77777777" w:rsidR="00A41D11" w:rsidRPr="00B21A7D" w:rsidRDefault="00A41D11">
            <w:pPr>
              <w:rPr>
                <w:sz w:val="16"/>
                <w:szCs w:val="16"/>
              </w:rPr>
            </w:pPr>
          </w:p>
        </w:tc>
        <w:tc>
          <w:tcPr>
            <w:tcW w:w="463" w:type="pct"/>
            <w:vMerge/>
            <w:vAlign w:val="center"/>
            <w:hideMark/>
          </w:tcPr>
          <w:p w14:paraId="0BD3401D" w14:textId="77777777" w:rsidR="00A41D11" w:rsidRPr="00B21A7D" w:rsidRDefault="00A41D11">
            <w:pPr>
              <w:rPr>
                <w:sz w:val="16"/>
                <w:szCs w:val="16"/>
              </w:rPr>
            </w:pPr>
          </w:p>
        </w:tc>
        <w:tc>
          <w:tcPr>
            <w:tcW w:w="550" w:type="pct"/>
            <w:vMerge/>
            <w:vAlign w:val="center"/>
            <w:hideMark/>
          </w:tcPr>
          <w:p w14:paraId="424F5826" w14:textId="77777777" w:rsidR="00A41D11" w:rsidRPr="00B21A7D" w:rsidRDefault="00A41D11">
            <w:pPr>
              <w:rPr>
                <w:sz w:val="16"/>
                <w:szCs w:val="16"/>
              </w:rPr>
            </w:pPr>
          </w:p>
        </w:tc>
        <w:tc>
          <w:tcPr>
            <w:tcW w:w="706" w:type="pct"/>
            <w:vMerge/>
            <w:vAlign w:val="center"/>
            <w:hideMark/>
          </w:tcPr>
          <w:p w14:paraId="78F58BCF" w14:textId="77777777" w:rsidR="00A41D11" w:rsidRPr="00B21A7D" w:rsidRDefault="00A41D11">
            <w:pPr>
              <w:rPr>
                <w:sz w:val="16"/>
                <w:szCs w:val="16"/>
              </w:rPr>
            </w:pPr>
          </w:p>
        </w:tc>
        <w:tc>
          <w:tcPr>
            <w:tcW w:w="393" w:type="pct"/>
            <w:vMerge/>
            <w:vAlign w:val="center"/>
            <w:hideMark/>
          </w:tcPr>
          <w:p w14:paraId="7F017483" w14:textId="77777777" w:rsidR="00A41D11" w:rsidRPr="00B21A7D" w:rsidRDefault="00A41D11">
            <w:pPr>
              <w:rPr>
                <w:sz w:val="16"/>
                <w:szCs w:val="16"/>
              </w:rPr>
            </w:pPr>
          </w:p>
        </w:tc>
        <w:tc>
          <w:tcPr>
            <w:tcW w:w="471" w:type="pct"/>
            <w:vMerge/>
            <w:vAlign w:val="center"/>
            <w:hideMark/>
          </w:tcPr>
          <w:p w14:paraId="75DFD094" w14:textId="77777777" w:rsidR="00A41D11" w:rsidRPr="00B21A7D" w:rsidRDefault="00A41D11">
            <w:pPr>
              <w:rPr>
                <w:sz w:val="16"/>
                <w:szCs w:val="16"/>
              </w:rPr>
            </w:pPr>
          </w:p>
        </w:tc>
        <w:tc>
          <w:tcPr>
            <w:tcW w:w="367" w:type="pct"/>
            <w:vMerge/>
            <w:vAlign w:val="center"/>
            <w:hideMark/>
          </w:tcPr>
          <w:p w14:paraId="2651BBDF" w14:textId="77777777" w:rsidR="00A41D11" w:rsidRPr="00B21A7D" w:rsidRDefault="00A41D11">
            <w:pPr>
              <w:rPr>
                <w:sz w:val="16"/>
                <w:szCs w:val="16"/>
              </w:rPr>
            </w:pPr>
          </w:p>
        </w:tc>
      </w:tr>
      <w:tr w:rsidR="00B21A7D" w:rsidRPr="00B21A7D" w14:paraId="74AC0853" w14:textId="77777777" w:rsidTr="005D58D3">
        <w:trPr>
          <w:trHeight w:hRule="exact" w:val="113"/>
        </w:trPr>
        <w:tc>
          <w:tcPr>
            <w:tcW w:w="659" w:type="pct"/>
            <w:vMerge w:val="restart"/>
            <w:noWrap/>
            <w:vAlign w:val="center"/>
            <w:hideMark/>
          </w:tcPr>
          <w:p w14:paraId="378555A8" w14:textId="77777777" w:rsidR="00A41D11" w:rsidRPr="00B21A7D" w:rsidRDefault="00A41D11">
            <w:pPr>
              <w:jc w:val="center"/>
              <w:rPr>
                <w:b/>
                <w:bCs/>
                <w:sz w:val="16"/>
                <w:szCs w:val="16"/>
              </w:rPr>
            </w:pPr>
            <w:r w:rsidRPr="00B21A7D">
              <w:rPr>
                <w:b/>
                <w:bCs/>
                <w:sz w:val="16"/>
                <w:szCs w:val="16"/>
              </w:rPr>
              <w:t>Luxembourg</w:t>
            </w:r>
          </w:p>
        </w:tc>
        <w:tc>
          <w:tcPr>
            <w:tcW w:w="402" w:type="pct"/>
            <w:vMerge w:val="restart"/>
            <w:noWrap/>
            <w:vAlign w:val="center"/>
            <w:hideMark/>
          </w:tcPr>
          <w:p w14:paraId="1133F00A" w14:textId="77777777" w:rsidR="00A41D11" w:rsidRPr="00B21A7D" w:rsidRDefault="00A41D11">
            <w:pPr>
              <w:jc w:val="center"/>
              <w:rPr>
                <w:sz w:val="16"/>
                <w:szCs w:val="16"/>
              </w:rPr>
            </w:pPr>
            <w:r w:rsidRPr="00B21A7D">
              <w:rPr>
                <w:sz w:val="16"/>
                <w:szCs w:val="16"/>
              </w:rPr>
              <w:t>2.73</w:t>
            </w:r>
          </w:p>
        </w:tc>
        <w:tc>
          <w:tcPr>
            <w:tcW w:w="482" w:type="pct"/>
            <w:vMerge w:val="restart"/>
            <w:noWrap/>
            <w:vAlign w:val="center"/>
            <w:hideMark/>
          </w:tcPr>
          <w:p w14:paraId="108C7997" w14:textId="77777777" w:rsidR="00A41D11" w:rsidRPr="00B21A7D" w:rsidRDefault="00A41D11">
            <w:pPr>
              <w:jc w:val="center"/>
              <w:rPr>
                <w:sz w:val="16"/>
                <w:szCs w:val="16"/>
              </w:rPr>
            </w:pPr>
            <w:r w:rsidRPr="00B21A7D">
              <w:rPr>
                <w:sz w:val="16"/>
                <w:szCs w:val="16"/>
              </w:rPr>
              <w:t>0.45</w:t>
            </w:r>
          </w:p>
        </w:tc>
        <w:tc>
          <w:tcPr>
            <w:tcW w:w="507" w:type="pct"/>
            <w:vMerge w:val="restart"/>
            <w:noWrap/>
            <w:vAlign w:val="center"/>
            <w:hideMark/>
          </w:tcPr>
          <w:p w14:paraId="7821540B" w14:textId="77777777" w:rsidR="00A41D11" w:rsidRPr="00B21A7D" w:rsidRDefault="00A41D11">
            <w:pPr>
              <w:jc w:val="center"/>
              <w:rPr>
                <w:sz w:val="16"/>
                <w:szCs w:val="16"/>
              </w:rPr>
            </w:pPr>
            <w:r w:rsidRPr="00B21A7D">
              <w:rPr>
                <w:sz w:val="16"/>
                <w:szCs w:val="16"/>
              </w:rPr>
              <w:t>1.34</w:t>
            </w:r>
          </w:p>
        </w:tc>
        <w:tc>
          <w:tcPr>
            <w:tcW w:w="463" w:type="pct"/>
            <w:vMerge w:val="restart"/>
            <w:noWrap/>
            <w:vAlign w:val="center"/>
            <w:hideMark/>
          </w:tcPr>
          <w:p w14:paraId="31A2210F" w14:textId="77777777" w:rsidR="00A41D11" w:rsidRPr="00B21A7D" w:rsidRDefault="00A41D11">
            <w:pPr>
              <w:jc w:val="center"/>
              <w:rPr>
                <w:sz w:val="16"/>
                <w:szCs w:val="16"/>
              </w:rPr>
            </w:pPr>
            <w:r w:rsidRPr="00B21A7D">
              <w:rPr>
                <w:sz w:val="16"/>
                <w:szCs w:val="16"/>
              </w:rPr>
              <w:t>0.56</w:t>
            </w:r>
          </w:p>
        </w:tc>
        <w:tc>
          <w:tcPr>
            <w:tcW w:w="550" w:type="pct"/>
            <w:vMerge w:val="restart"/>
            <w:noWrap/>
            <w:vAlign w:val="center"/>
            <w:hideMark/>
          </w:tcPr>
          <w:p w14:paraId="33DB080E" w14:textId="77777777" w:rsidR="00A41D11" w:rsidRPr="00B21A7D" w:rsidRDefault="00A41D11">
            <w:pPr>
              <w:jc w:val="center"/>
              <w:rPr>
                <w:sz w:val="16"/>
                <w:szCs w:val="16"/>
              </w:rPr>
            </w:pPr>
            <w:r w:rsidRPr="00B21A7D">
              <w:rPr>
                <w:sz w:val="16"/>
                <w:szCs w:val="16"/>
              </w:rPr>
              <w:t>0.15</w:t>
            </w:r>
          </w:p>
        </w:tc>
        <w:tc>
          <w:tcPr>
            <w:tcW w:w="706" w:type="pct"/>
            <w:vMerge w:val="restart"/>
            <w:noWrap/>
            <w:vAlign w:val="center"/>
            <w:hideMark/>
          </w:tcPr>
          <w:p w14:paraId="74D0BF20" w14:textId="05B7B2FD" w:rsidR="00A41D11" w:rsidRPr="00B21A7D" w:rsidRDefault="00A41D11">
            <w:pPr>
              <w:jc w:val="center"/>
              <w:rPr>
                <w:sz w:val="16"/>
                <w:szCs w:val="16"/>
              </w:rPr>
            </w:pPr>
            <w:r w:rsidRPr="00B21A7D">
              <w:rPr>
                <w:sz w:val="16"/>
                <w:szCs w:val="16"/>
              </w:rPr>
              <w:t>0.2</w:t>
            </w:r>
            <w:r w:rsidR="00520FCD">
              <w:rPr>
                <w:sz w:val="16"/>
                <w:szCs w:val="16"/>
              </w:rPr>
              <w:t>0</w:t>
            </w:r>
          </w:p>
        </w:tc>
        <w:tc>
          <w:tcPr>
            <w:tcW w:w="393" w:type="pct"/>
            <w:vMerge w:val="restart"/>
            <w:noWrap/>
            <w:vAlign w:val="center"/>
            <w:hideMark/>
          </w:tcPr>
          <w:p w14:paraId="074117C1" w14:textId="77777777" w:rsidR="00A41D11" w:rsidRPr="00B21A7D" w:rsidRDefault="00A41D11">
            <w:pPr>
              <w:jc w:val="center"/>
              <w:rPr>
                <w:sz w:val="16"/>
                <w:szCs w:val="16"/>
              </w:rPr>
            </w:pPr>
            <w:r w:rsidRPr="00B21A7D">
              <w:rPr>
                <w:sz w:val="16"/>
                <w:szCs w:val="16"/>
              </w:rPr>
              <w:t>0.46</w:t>
            </w:r>
          </w:p>
        </w:tc>
        <w:tc>
          <w:tcPr>
            <w:tcW w:w="471" w:type="pct"/>
            <w:vMerge w:val="restart"/>
            <w:noWrap/>
            <w:vAlign w:val="center"/>
            <w:hideMark/>
          </w:tcPr>
          <w:p w14:paraId="6738F498" w14:textId="77777777" w:rsidR="00A41D11" w:rsidRPr="00B21A7D" w:rsidRDefault="00A41D11">
            <w:pPr>
              <w:jc w:val="center"/>
              <w:rPr>
                <w:sz w:val="16"/>
                <w:szCs w:val="16"/>
              </w:rPr>
            </w:pPr>
            <w:r w:rsidRPr="00B21A7D">
              <w:rPr>
                <w:sz w:val="16"/>
                <w:szCs w:val="16"/>
              </w:rPr>
              <w:t>0.65</w:t>
            </w:r>
          </w:p>
        </w:tc>
        <w:tc>
          <w:tcPr>
            <w:tcW w:w="367" w:type="pct"/>
            <w:vMerge w:val="restart"/>
            <w:noWrap/>
            <w:vAlign w:val="center"/>
            <w:hideMark/>
          </w:tcPr>
          <w:p w14:paraId="0F0C4EE0" w14:textId="77777777" w:rsidR="00A41D11" w:rsidRPr="00B21A7D" w:rsidRDefault="00A41D11">
            <w:pPr>
              <w:jc w:val="center"/>
              <w:rPr>
                <w:sz w:val="16"/>
                <w:szCs w:val="16"/>
              </w:rPr>
            </w:pPr>
            <w:r w:rsidRPr="00B21A7D">
              <w:rPr>
                <w:sz w:val="16"/>
                <w:szCs w:val="16"/>
              </w:rPr>
              <w:t>NS</w:t>
            </w:r>
          </w:p>
        </w:tc>
      </w:tr>
      <w:tr w:rsidR="00B21A7D" w:rsidRPr="00B21A7D" w14:paraId="518F32B4" w14:textId="77777777" w:rsidTr="005D58D3">
        <w:trPr>
          <w:trHeight w:hRule="exact" w:val="113"/>
        </w:trPr>
        <w:tc>
          <w:tcPr>
            <w:tcW w:w="659" w:type="pct"/>
            <w:vMerge/>
            <w:vAlign w:val="center"/>
            <w:hideMark/>
          </w:tcPr>
          <w:p w14:paraId="06C85776" w14:textId="77777777" w:rsidR="00A41D11" w:rsidRPr="00B21A7D" w:rsidRDefault="00A41D11">
            <w:pPr>
              <w:rPr>
                <w:b/>
                <w:bCs/>
                <w:sz w:val="16"/>
                <w:szCs w:val="16"/>
              </w:rPr>
            </w:pPr>
          </w:p>
        </w:tc>
        <w:tc>
          <w:tcPr>
            <w:tcW w:w="402" w:type="pct"/>
            <w:vMerge/>
            <w:vAlign w:val="center"/>
            <w:hideMark/>
          </w:tcPr>
          <w:p w14:paraId="4ECFEE5B" w14:textId="77777777" w:rsidR="00A41D11" w:rsidRPr="00B21A7D" w:rsidRDefault="00A41D11">
            <w:pPr>
              <w:rPr>
                <w:sz w:val="16"/>
                <w:szCs w:val="16"/>
              </w:rPr>
            </w:pPr>
          </w:p>
        </w:tc>
        <w:tc>
          <w:tcPr>
            <w:tcW w:w="482" w:type="pct"/>
            <w:vMerge/>
            <w:vAlign w:val="center"/>
            <w:hideMark/>
          </w:tcPr>
          <w:p w14:paraId="19F80482" w14:textId="77777777" w:rsidR="00A41D11" w:rsidRPr="00B21A7D" w:rsidRDefault="00A41D11">
            <w:pPr>
              <w:rPr>
                <w:sz w:val="16"/>
                <w:szCs w:val="16"/>
              </w:rPr>
            </w:pPr>
          </w:p>
        </w:tc>
        <w:tc>
          <w:tcPr>
            <w:tcW w:w="507" w:type="pct"/>
            <w:vMerge/>
            <w:vAlign w:val="center"/>
            <w:hideMark/>
          </w:tcPr>
          <w:p w14:paraId="5AD1B4D5" w14:textId="77777777" w:rsidR="00A41D11" w:rsidRPr="00B21A7D" w:rsidRDefault="00A41D11">
            <w:pPr>
              <w:rPr>
                <w:sz w:val="16"/>
                <w:szCs w:val="16"/>
              </w:rPr>
            </w:pPr>
          </w:p>
        </w:tc>
        <w:tc>
          <w:tcPr>
            <w:tcW w:w="463" w:type="pct"/>
            <w:vMerge/>
            <w:vAlign w:val="center"/>
            <w:hideMark/>
          </w:tcPr>
          <w:p w14:paraId="3A1345C4" w14:textId="77777777" w:rsidR="00A41D11" w:rsidRPr="00B21A7D" w:rsidRDefault="00A41D11">
            <w:pPr>
              <w:rPr>
                <w:sz w:val="16"/>
                <w:szCs w:val="16"/>
              </w:rPr>
            </w:pPr>
          </w:p>
        </w:tc>
        <w:tc>
          <w:tcPr>
            <w:tcW w:w="550" w:type="pct"/>
            <w:vMerge/>
            <w:vAlign w:val="center"/>
            <w:hideMark/>
          </w:tcPr>
          <w:p w14:paraId="106849BF" w14:textId="77777777" w:rsidR="00A41D11" w:rsidRPr="00B21A7D" w:rsidRDefault="00A41D11">
            <w:pPr>
              <w:rPr>
                <w:sz w:val="16"/>
                <w:szCs w:val="16"/>
              </w:rPr>
            </w:pPr>
          </w:p>
        </w:tc>
        <w:tc>
          <w:tcPr>
            <w:tcW w:w="706" w:type="pct"/>
            <w:vMerge/>
            <w:vAlign w:val="center"/>
            <w:hideMark/>
          </w:tcPr>
          <w:p w14:paraId="0BE1DA30" w14:textId="77777777" w:rsidR="00A41D11" w:rsidRPr="00B21A7D" w:rsidRDefault="00A41D11">
            <w:pPr>
              <w:rPr>
                <w:sz w:val="16"/>
                <w:szCs w:val="16"/>
              </w:rPr>
            </w:pPr>
          </w:p>
        </w:tc>
        <w:tc>
          <w:tcPr>
            <w:tcW w:w="393" w:type="pct"/>
            <w:vMerge/>
            <w:vAlign w:val="center"/>
            <w:hideMark/>
          </w:tcPr>
          <w:p w14:paraId="727C26F2" w14:textId="77777777" w:rsidR="00A41D11" w:rsidRPr="00B21A7D" w:rsidRDefault="00A41D11">
            <w:pPr>
              <w:rPr>
                <w:sz w:val="16"/>
                <w:szCs w:val="16"/>
              </w:rPr>
            </w:pPr>
          </w:p>
        </w:tc>
        <w:tc>
          <w:tcPr>
            <w:tcW w:w="471" w:type="pct"/>
            <w:vMerge/>
            <w:vAlign w:val="center"/>
            <w:hideMark/>
          </w:tcPr>
          <w:p w14:paraId="1FEF0502" w14:textId="77777777" w:rsidR="00A41D11" w:rsidRPr="00B21A7D" w:rsidRDefault="00A41D11">
            <w:pPr>
              <w:rPr>
                <w:sz w:val="16"/>
                <w:szCs w:val="16"/>
              </w:rPr>
            </w:pPr>
          </w:p>
        </w:tc>
        <w:tc>
          <w:tcPr>
            <w:tcW w:w="367" w:type="pct"/>
            <w:vMerge/>
            <w:vAlign w:val="center"/>
            <w:hideMark/>
          </w:tcPr>
          <w:p w14:paraId="2F9FD134" w14:textId="77777777" w:rsidR="00A41D11" w:rsidRPr="00B21A7D" w:rsidRDefault="00A41D11">
            <w:pPr>
              <w:rPr>
                <w:sz w:val="16"/>
                <w:szCs w:val="16"/>
              </w:rPr>
            </w:pPr>
          </w:p>
        </w:tc>
      </w:tr>
      <w:tr w:rsidR="00B21A7D" w:rsidRPr="00B21A7D" w14:paraId="510D16E1" w14:textId="77777777" w:rsidTr="005D58D3">
        <w:trPr>
          <w:trHeight w:hRule="exact" w:val="113"/>
        </w:trPr>
        <w:tc>
          <w:tcPr>
            <w:tcW w:w="659" w:type="pct"/>
            <w:vMerge/>
            <w:vAlign w:val="center"/>
            <w:hideMark/>
          </w:tcPr>
          <w:p w14:paraId="7D98F19D" w14:textId="77777777" w:rsidR="00A41D11" w:rsidRPr="00B21A7D" w:rsidRDefault="00A41D11">
            <w:pPr>
              <w:rPr>
                <w:b/>
                <w:bCs/>
                <w:sz w:val="16"/>
                <w:szCs w:val="16"/>
              </w:rPr>
            </w:pPr>
          </w:p>
        </w:tc>
        <w:tc>
          <w:tcPr>
            <w:tcW w:w="402" w:type="pct"/>
            <w:vMerge/>
            <w:vAlign w:val="center"/>
            <w:hideMark/>
          </w:tcPr>
          <w:p w14:paraId="6F7A0626" w14:textId="77777777" w:rsidR="00A41D11" w:rsidRPr="00B21A7D" w:rsidRDefault="00A41D11">
            <w:pPr>
              <w:rPr>
                <w:sz w:val="16"/>
                <w:szCs w:val="16"/>
              </w:rPr>
            </w:pPr>
          </w:p>
        </w:tc>
        <w:tc>
          <w:tcPr>
            <w:tcW w:w="482" w:type="pct"/>
            <w:vMerge/>
            <w:vAlign w:val="center"/>
            <w:hideMark/>
          </w:tcPr>
          <w:p w14:paraId="374AD239" w14:textId="77777777" w:rsidR="00A41D11" w:rsidRPr="00B21A7D" w:rsidRDefault="00A41D11">
            <w:pPr>
              <w:rPr>
                <w:sz w:val="16"/>
                <w:szCs w:val="16"/>
              </w:rPr>
            </w:pPr>
          </w:p>
        </w:tc>
        <w:tc>
          <w:tcPr>
            <w:tcW w:w="507" w:type="pct"/>
            <w:vMerge/>
            <w:vAlign w:val="center"/>
            <w:hideMark/>
          </w:tcPr>
          <w:p w14:paraId="4C6F9645" w14:textId="77777777" w:rsidR="00A41D11" w:rsidRPr="00B21A7D" w:rsidRDefault="00A41D11">
            <w:pPr>
              <w:rPr>
                <w:sz w:val="16"/>
                <w:szCs w:val="16"/>
              </w:rPr>
            </w:pPr>
          </w:p>
        </w:tc>
        <w:tc>
          <w:tcPr>
            <w:tcW w:w="463" w:type="pct"/>
            <w:vMerge/>
            <w:vAlign w:val="center"/>
            <w:hideMark/>
          </w:tcPr>
          <w:p w14:paraId="6FE4AC6E" w14:textId="77777777" w:rsidR="00A41D11" w:rsidRPr="00B21A7D" w:rsidRDefault="00A41D11">
            <w:pPr>
              <w:rPr>
                <w:sz w:val="16"/>
                <w:szCs w:val="16"/>
              </w:rPr>
            </w:pPr>
          </w:p>
        </w:tc>
        <w:tc>
          <w:tcPr>
            <w:tcW w:w="550" w:type="pct"/>
            <w:vMerge/>
            <w:vAlign w:val="center"/>
            <w:hideMark/>
          </w:tcPr>
          <w:p w14:paraId="32B7F039" w14:textId="77777777" w:rsidR="00A41D11" w:rsidRPr="00B21A7D" w:rsidRDefault="00A41D11">
            <w:pPr>
              <w:rPr>
                <w:sz w:val="16"/>
                <w:szCs w:val="16"/>
              </w:rPr>
            </w:pPr>
          </w:p>
        </w:tc>
        <w:tc>
          <w:tcPr>
            <w:tcW w:w="706" w:type="pct"/>
            <w:vMerge/>
            <w:vAlign w:val="center"/>
            <w:hideMark/>
          </w:tcPr>
          <w:p w14:paraId="558782B6" w14:textId="77777777" w:rsidR="00A41D11" w:rsidRPr="00B21A7D" w:rsidRDefault="00A41D11">
            <w:pPr>
              <w:rPr>
                <w:sz w:val="16"/>
                <w:szCs w:val="16"/>
              </w:rPr>
            </w:pPr>
          </w:p>
        </w:tc>
        <w:tc>
          <w:tcPr>
            <w:tcW w:w="393" w:type="pct"/>
            <w:vMerge/>
            <w:vAlign w:val="center"/>
            <w:hideMark/>
          </w:tcPr>
          <w:p w14:paraId="4AAE6F4F" w14:textId="77777777" w:rsidR="00A41D11" w:rsidRPr="00B21A7D" w:rsidRDefault="00A41D11">
            <w:pPr>
              <w:rPr>
                <w:sz w:val="16"/>
                <w:szCs w:val="16"/>
              </w:rPr>
            </w:pPr>
          </w:p>
        </w:tc>
        <w:tc>
          <w:tcPr>
            <w:tcW w:w="471" w:type="pct"/>
            <w:vMerge/>
            <w:vAlign w:val="center"/>
            <w:hideMark/>
          </w:tcPr>
          <w:p w14:paraId="20F118D2" w14:textId="77777777" w:rsidR="00A41D11" w:rsidRPr="00B21A7D" w:rsidRDefault="00A41D11">
            <w:pPr>
              <w:rPr>
                <w:sz w:val="16"/>
                <w:szCs w:val="16"/>
              </w:rPr>
            </w:pPr>
          </w:p>
        </w:tc>
        <w:tc>
          <w:tcPr>
            <w:tcW w:w="367" w:type="pct"/>
            <w:vMerge/>
            <w:vAlign w:val="center"/>
            <w:hideMark/>
          </w:tcPr>
          <w:p w14:paraId="5C51F213" w14:textId="77777777" w:rsidR="00A41D11" w:rsidRPr="00B21A7D" w:rsidRDefault="00A41D11">
            <w:pPr>
              <w:rPr>
                <w:sz w:val="16"/>
                <w:szCs w:val="16"/>
              </w:rPr>
            </w:pPr>
          </w:p>
        </w:tc>
      </w:tr>
      <w:tr w:rsidR="00B21A7D" w:rsidRPr="00B21A7D" w14:paraId="1DC8CB1E" w14:textId="77777777" w:rsidTr="005D58D3">
        <w:trPr>
          <w:trHeight w:hRule="exact" w:val="113"/>
        </w:trPr>
        <w:tc>
          <w:tcPr>
            <w:tcW w:w="659" w:type="pct"/>
            <w:vMerge w:val="restart"/>
            <w:noWrap/>
            <w:vAlign w:val="center"/>
            <w:hideMark/>
          </w:tcPr>
          <w:p w14:paraId="7E33A527" w14:textId="77777777" w:rsidR="00A41D11" w:rsidRPr="00B21A7D" w:rsidRDefault="00A41D11">
            <w:pPr>
              <w:jc w:val="center"/>
              <w:rPr>
                <w:b/>
                <w:bCs/>
                <w:sz w:val="16"/>
                <w:szCs w:val="16"/>
              </w:rPr>
            </w:pPr>
            <w:r w:rsidRPr="00B21A7D">
              <w:rPr>
                <w:b/>
                <w:bCs/>
                <w:sz w:val="16"/>
                <w:szCs w:val="16"/>
              </w:rPr>
              <w:t>Malta</w:t>
            </w:r>
          </w:p>
        </w:tc>
        <w:tc>
          <w:tcPr>
            <w:tcW w:w="402" w:type="pct"/>
            <w:vMerge w:val="restart"/>
            <w:noWrap/>
            <w:vAlign w:val="center"/>
            <w:hideMark/>
          </w:tcPr>
          <w:p w14:paraId="1E53CD32" w14:textId="77777777" w:rsidR="00A41D11" w:rsidRPr="00B21A7D" w:rsidRDefault="00A41D11">
            <w:pPr>
              <w:jc w:val="center"/>
              <w:rPr>
                <w:sz w:val="16"/>
                <w:szCs w:val="16"/>
              </w:rPr>
            </w:pPr>
            <w:r w:rsidRPr="00B21A7D">
              <w:rPr>
                <w:sz w:val="16"/>
                <w:szCs w:val="16"/>
              </w:rPr>
              <w:t>3.26</w:t>
            </w:r>
          </w:p>
        </w:tc>
        <w:tc>
          <w:tcPr>
            <w:tcW w:w="482" w:type="pct"/>
            <w:vMerge w:val="restart"/>
            <w:noWrap/>
            <w:vAlign w:val="center"/>
            <w:hideMark/>
          </w:tcPr>
          <w:p w14:paraId="0FF3AC97" w14:textId="735A419D" w:rsidR="00A41D11" w:rsidRPr="00B21A7D" w:rsidRDefault="00A41D11">
            <w:pPr>
              <w:jc w:val="center"/>
              <w:rPr>
                <w:sz w:val="16"/>
                <w:szCs w:val="16"/>
              </w:rPr>
            </w:pPr>
            <w:r w:rsidRPr="00B21A7D">
              <w:rPr>
                <w:sz w:val="16"/>
                <w:szCs w:val="16"/>
              </w:rPr>
              <w:t>0.5</w:t>
            </w:r>
            <w:r w:rsidR="00520FCD">
              <w:rPr>
                <w:sz w:val="16"/>
                <w:szCs w:val="16"/>
              </w:rPr>
              <w:t>0</w:t>
            </w:r>
          </w:p>
        </w:tc>
        <w:tc>
          <w:tcPr>
            <w:tcW w:w="507" w:type="pct"/>
            <w:vMerge w:val="restart"/>
            <w:noWrap/>
            <w:vAlign w:val="center"/>
            <w:hideMark/>
          </w:tcPr>
          <w:p w14:paraId="1230E3E4" w14:textId="77777777" w:rsidR="00A41D11" w:rsidRPr="00B21A7D" w:rsidRDefault="00A41D11">
            <w:pPr>
              <w:jc w:val="center"/>
              <w:rPr>
                <w:sz w:val="16"/>
                <w:szCs w:val="16"/>
              </w:rPr>
            </w:pPr>
            <w:r w:rsidRPr="00B21A7D">
              <w:rPr>
                <w:sz w:val="16"/>
                <w:szCs w:val="16"/>
              </w:rPr>
              <w:t>2.48</w:t>
            </w:r>
          </w:p>
        </w:tc>
        <w:tc>
          <w:tcPr>
            <w:tcW w:w="463" w:type="pct"/>
            <w:vMerge w:val="restart"/>
            <w:noWrap/>
            <w:vAlign w:val="center"/>
            <w:hideMark/>
          </w:tcPr>
          <w:p w14:paraId="78A35CCB" w14:textId="77777777" w:rsidR="00A41D11" w:rsidRPr="00B21A7D" w:rsidRDefault="00A41D11">
            <w:pPr>
              <w:jc w:val="center"/>
              <w:rPr>
                <w:sz w:val="16"/>
                <w:szCs w:val="16"/>
              </w:rPr>
            </w:pPr>
            <w:r w:rsidRPr="00B21A7D">
              <w:rPr>
                <w:sz w:val="16"/>
                <w:szCs w:val="16"/>
              </w:rPr>
              <w:t>1.16</w:t>
            </w:r>
          </w:p>
        </w:tc>
        <w:tc>
          <w:tcPr>
            <w:tcW w:w="550" w:type="pct"/>
            <w:vMerge w:val="restart"/>
            <w:noWrap/>
            <w:vAlign w:val="center"/>
            <w:hideMark/>
          </w:tcPr>
          <w:p w14:paraId="2E2BD614" w14:textId="77777777" w:rsidR="00A41D11" w:rsidRPr="00B21A7D" w:rsidRDefault="00A41D11">
            <w:pPr>
              <w:jc w:val="center"/>
              <w:rPr>
                <w:sz w:val="16"/>
                <w:szCs w:val="16"/>
              </w:rPr>
            </w:pPr>
            <w:r w:rsidRPr="00B21A7D">
              <w:rPr>
                <w:sz w:val="16"/>
                <w:szCs w:val="16"/>
              </w:rPr>
              <w:t>0.17</w:t>
            </w:r>
          </w:p>
        </w:tc>
        <w:tc>
          <w:tcPr>
            <w:tcW w:w="706" w:type="pct"/>
            <w:vMerge w:val="restart"/>
            <w:noWrap/>
            <w:vAlign w:val="center"/>
            <w:hideMark/>
          </w:tcPr>
          <w:p w14:paraId="62C07A2E" w14:textId="77777777" w:rsidR="00A41D11" w:rsidRPr="00B21A7D" w:rsidRDefault="00A41D11">
            <w:pPr>
              <w:jc w:val="center"/>
              <w:rPr>
                <w:sz w:val="16"/>
                <w:szCs w:val="16"/>
              </w:rPr>
            </w:pPr>
            <w:r w:rsidRPr="00B21A7D">
              <w:rPr>
                <w:sz w:val="16"/>
                <w:szCs w:val="16"/>
              </w:rPr>
              <w:t>0.39</w:t>
            </w:r>
          </w:p>
        </w:tc>
        <w:tc>
          <w:tcPr>
            <w:tcW w:w="393" w:type="pct"/>
            <w:vMerge w:val="restart"/>
            <w:noWrap/>
            <w:vAlign w:val="center"/>
            <w:hideMark/>
          </w:tcPr>
          <w:p w14:paraId="0D1C2A67" w14:textId="77777777" w:rsidR="00A41D11" w:rsidRPr="00B21A7D" w:rsidRDefault="00A41D11">
            <w:pPr>
              <w:jc w:val="center"/>
              <w:rPr>
                <w:sz w:val="16"/>
                <w:szCs w:val="16"/>
              </w:rPr>
            </w:pPr>
            <w:r w:rsidRPr="00B21A7D">
              <w:rPr>
                <w:sz w:val="16"/>
                <w:szCs w:val="16"/>
              </w:rPr>
              <w:t>1.56</w:t>
            </w:r>
          </w:p>
        </w:tc>
        <w:tc>
          <w:tcPr>
            <w:tcW w:w="471" w:type="pct"/>
            <w:vMerge w:val="restart"/>
            <w:noWrap/>
            <w:vAlign w:val="center"/>
            <w:hideMark/>
          </w:tcPr>
          <w:p w14:paraId="0C937648" w14:textId="77777777" w:rsidR="00A41D11" w:rsidRPr="00B21A7D" w:rsidRDefault="00A41D11">
            <w:pPr>
              <w:jc w:val="center"/>
              <w:rPr>
                <w:sz w:val="16"/>
                <w:szCs w:val="16"/>
              </w:rPr>
            </w:pPr>
            <w:r w:rsidRPr="00B21A7D">
              <w:rPr>
                <w:sz w:val="16"/>
                <w:szCs w:val="16"/>
              </w:rPr>
              <w:t>0.12</w:t>
            </w:r>
          </w:p>
        </w:tc>
        <w:tc>
          <w:tcPr>
            <w:tcW w:w="367" w:type="pct"/>
            <w:vMerge w:val="restart"/>
            <w:noWrap/>
            <w:vAlign w:val="center"/>
            <w:hideMark/>
          </w:tcPr>
          <w:p w14:paraId="102D58DD" w14:textId="77777777" w:rsidR="00A41D11" w:rsidRPr="00B21A7D" w:rsidRDefault="00A41D11">
            <w:pPr>
              <w:jc w:val="center"/>
              <w:rPr>
                <w:sz w:val="16"/>
                <w:szCs w:val="16"/>
              </w:rPr>
            </w:pPr>
            <w:r w:rsidRPr="00B21A7D">
              <w:rPr>
                <w:sz w:val="16"/>
                <w:szCs w:val="16"/>
              </w:rPr>
              <w:t>NS</w:t>
            </w:r>
          </w:p>
        </w:tc>
      </w:tr>
      <w:tr w:rsidR="00B21A7D" w:rsidRPr="00B21A7D" w14:paraId="744378CB" w14:textId="77777777" w:rsidTr="005D58D3">
        <w:trPr>
          <w:trHeight w:hRule="exact" w:val="113"/>
        </w:trPr>
        <w:tc>
          <w:tcPr>
            <w:tcW w:w="659" w:type="pct"/>
            <w:vMerge/>
            <w:vAlign w:val="center"/>
            <w:hideMark/>
          </w:tcPr>
          <w:p w14:paraId="3B24FE43" w14:textId="77777777" w:rsidR="00A41D11" w:rsidRPr="00B21A7D" w:rsidRDefault="00A41D11">
            <w:pPr>
              <w:rPr>
                <w:b/>
                <w:bCs/>
                <w:sz w:val="16"/>
                <w:szCs w:val="16"/>
              </w:rPr>
            </w:pPr>
          </w:p>
        </w:tc>
        <w:tc>
          <w:tcPr>
            <w:tcW w:w="402" w:type="pct"/>
            <w:vMerge/>
            <w:vAlign w:val="center"/>
            <w:hideMark/>
          </w:tcPr>
          <w:p w14:paraId="153B2B4E" w14:textId="77777777" w:rsidR="00A41D11" w:rsidRPr="00B21A7D" w:rsidRDefault="00A41D11">
            <w:pPr>
              <w:rPr>
                <w:sz w:val="16"/>
                <w:szCs w:val="16"/>
              </w:rPr>
            </w:pPr>
          </w:p>
        </w:tc>
        <w:tc>
          <w:tcPr>
            <w:tcW w:w="482" w:type="pct"/>
            <w:vMerge/>
            <w:vAlign w:val="center"/>
            <w:hideMark/>
          </w:tcPr>
          <w:p w14:paraId="19F91672" w14:textId="77777777" w:rsidR="00A41D11" w:rsidRPr="00B21A7D" w:rsidRDefault="00A41D11">
            <w:pPr>
              <w:rPr>
                <w:sz w:val="16"/>
                <w:szCs w:val="16"/>
              </w:rPr>
            </w:pPr>
          </w:p>
        </w:tc>
        <w:tc>
          <w:tcPr>
            <w:tcW w:w="507" w:type="pct"/>
            <w:vMerge/>
            <w:vAlign w:val="center"/>
            <w:hideMark/>
          </w:tcPr>
          <w:p w14:paraId="03DED55B" w14:textId="77777777" w:rsidR="00A41D11" w:rsidRPr="00B21A7D" w:rsidRDefault="00A41D11">
            <w:pPr>
              <w:rPr>
                <w:sz w:val="16"/>
                <w:szCs w:val="16"/>
              </w:rPr>
            </w:pPr>
          </w:p>
        </w:tc>
        <w:tc>
          <w:tcPr>
            <w:tcW w:w="463" w:type="pct"/>
            <w:vMerge/>
            <w:vAlign w:val="center"/>
            <w:hideMark/>
          </w:tcPr>
          <w:p w14:paraId="16ABB18B" w14:textId="77777777" w:rsidR="00A41D11" w:rsidRPr="00B21A7D" w:rsidRDefault="00A41D11">
            <w:pPr>
              <w:rPr>
                <w:sz w:val="16"/>
                <w:szCs w:val="16"/>
              </w:rPr>
            </w:pPr>
          </w:p>
        </w:tc>
        <w:tc>
          <w:tcPr>
            <w:tcW w:w="550" w:type="pct"/>
            <w:vMerge/>
            <w:vAlign w:val="center"/>
            <w:hideMark/>
          </w:tcPr>
          <w:p w14:paraId="53C6DEC9" w14:textId="77777777" w:rsidR="00A41D11" w:rsidRPr="00B21A7D" w:rsidRDefault="00A41D11">
            <w:pPr>
              <w:rPr>
                <w:sz w:val="16"/>
                <w:szCs w:val="16"/>
              </w:rPr>
            </w:pPr>
          </w:p>
        </w:tc>
        <w:tc>
          <w:tcPr>
            <w:tcW w:w="706" w:type="pct"/>
            <w:vMerge/>
            <w:vAlign w:val="center"/>
            <w:hideMark/>
          </w:tcPr>
          <w:p w14:paraId="0F5DB531" w14:textId="77777777" w:rsidR="00A41D11" w:rsidRPr="00B21A7D" w:rsidRDefault="00A41D11">
            <w:pPr>
              <w:rPr>
                <w:sz w:val="16"/>
                <w:szCs w:val="16"/>
              </w:rPr>
            </w:pPr>
          </w:p>
        </w:tc>
        <w:tc>
          <w:tcPr>
            <w:tcW w:w="393" w:type="pct"/>
            <w:vMerge/>
            <w:vAlign w:val="center"/>
            <w:hideMark/>
          </w:tcPr>
          <w:p w14:paraId="18FCC90F" w14:textId="77777777" w:rsidR="00A41D11" w:rsidRPr="00B21A7D" w:rsidRDefault="00A41D11">
            <w:pPr>
              <w:rPr>
                <w:sz w:val="16"/>
                <w:szCs w:val="16"/>
              </w:rPr>
            </w:pPr>
          </w:p>
        </w:tc>
        <w:tc>
          <w:tcPr>
            <w:tcW w:w="471" w:type="pct"/>
            <w:vMerge/>
            <w:vAlign w:val="center"/>
            <w:hideMark/>
          </w:tcPr>
          <w:p w14:paraId="34B9F707" w14:textId="77777777" w:rsidR="00A41D11" w:rsidRPr="00B21A7D" w:rsidRDefault="00A41D11">
            <w:pPr>
              <w:rPr>
                <w:sz w:val="16"/>
                <w:szCs w:val="16"/>
              </w:rPr>
            </w:pPr>
          </w:p>
        </w:tc>
        <w:tc>
          <w:tcPr>
            <w:tcW w:w="367" w:type="pct"/>
            <w:vMerge/>
            <w:vAlign w:val="center"/>
            <w:hideMark/>
          </w:tcPr>
          <w:p w14:paraId="5D469252" w14:textId="77777777" w:rsidR="00A41D11" w:rsidRPr="00B21A7D" w:rsidRDefault="00A41D11">
            <w:pPr>
              <w:rPr>
                <w:sz w:val="16"/>
                <w:szCs w:val="16"/>
              </w:rPr>
            </w:pPr>
          </w:p>
        </w:tc>
      </w:tr>
      <w:tr w:rsidR="00B21A7D" w:rsidRPr="00B21A7D" w14:paraId="15344447" w14:textId="77777777" w:rsidTr="005D58D3">
        <w:trPr>
          <w:trHeight w:hRule="exact" w:val="113"/>
        </w:trPr>
        <w:tc>
          <w:tcPr>
            <w:tcW w:w="659" w:type="pct"/>
            <w:vMerge/>
            <w:vAlign w:val="center"/>
            <w:hideMark/>
          </w:tcPr>
          <w:p w14:paraId="5B7DF9C2" w14:textId="77777777" w:rsidR="00A41D11" w:rsidRPr="00B21A7D" w:rsidRDefault="00A41D11">
            <w:pPr>
              <w:rPr>
                <w:b/>
                <w:bCs/>
                <w:sz w:val="16"/>
                <w:szCs w:val="16"/>
              </w:rPr>
            </w:pPr>
          </w:p>
        </w:tc>
        <w:tc>
          <w:tcPr>
            <w:tcW w:w="402" w:type="pct"/>
            <w:vMerge/>
            <w:vAlign w:val="center"/>
            <w:hideMark/>
          </w:tcPr>
          <w:p w14:paraId="0AE3649E" w14:textId="77777777" w:rsidR="00A41D11" w:rsidRPr="00B21A7D" w:rsidRDefault="00A41D11">
            <w:pPr>
              <w:rPr>
                <w:sz w:val="16"/>
                <w:szCs w:val="16"/>
              </w:rPr>
            </w:pPr>
          </w:p>
        </w:tc>
        <w:tc>
          <w:tcPr>
            <w:tcW w:w="482" w:type="pct"/>
            <w:vMerge/>
            <w:vAlign w:val="center"/>
            <w:hideMark/>
          </w:tcPr>
          <w:p w14:paraId="5097AC68" w14:textId="77777777" w:rsidR="00A41D11" w:rsidRPr="00B21A7D" w:rsidRDefault="00A41D11">
            <w:pPr>
              <w:rPr>
                <w:sz w:val="16"/>
                <w:szCs w:val="16"/>
              </w:rPr>
            </w:pPr>
          </w:p>
        </w:tc>
        <w:tc>
          <w:tcPr>
            <w:tcW w:w="507" w:type="pct"/>
            <w:vMerge/>
            <w:vAlign w:val="center"/>
            <w:hideMark/>
          </w:tcPr>
          <w:p w14:paraId="65BDF5A9" w14:textId="77777777" w:rsidR="00A41D11" w:rsidRPr="00B21A7D" w:rsidRDefault="00A41D11">
            <w:pPr>
              <w:rPr>
                <w:sz w:val="16"/>
                <w:szCs w:val="16"/>
              </w:rPr>
            </w:pPr>
          </w:p>
        </w:tc>
        <w:tc>
          <w:tcPr>
            <w:tcW w:w="463" w:type="pct"/>
            <w:vMerge/>
            <w:vAlign w:val="center"/>
            <w:hideMark/>
          </w:tcPr>
          <w:p w14:paraId="4386331B" w14:textId="77777777" w:rsidR="00A41D11" w:rsidRPr="00B21A7D" w:rsidRDefault="00A41D11">
            <w:pPr>
              <w:rPr>
                <w:sz w:val="16"/>
                <w:szCs w:val="16"/>
              </w:rPr>
            </w:pPr>
          </w:p>
        </w:tc>
        <w:tc>
          <w:tcPr>
            <w:tcW w:w="550" w:type="pct"/>
            <w:vMerge/>
            <w:vAlign w:val="center"/>
            <w:hideMark/>
          </w:tcPr>
          <w:p w14:paraId="0E635D11" w14:textId="77777777" w:rsidR="00A41D11" w:rsidRPr="00B21A7D" w:rsidRDefault="00A41D11">
            <w:pPr>
              <w:rPr>
                <w:sz w:val="16"/>
                <w:szCs w:val="16"/>
              </w:rPr>
            </w:pPr>
          </w:p>
        </w:tc>
        <w:tc>
          <w:tcPr>
            <w:tcW w:w="706" w:type="pct"/>
            <w:vMerge/>
            <w:vAlign w:val="center"/>
            <w:hideMark/>
          </w:tcPr>
          <w:p w14:paraId="14F608E1" w14:textId="77777777" w:rsidR="00A41D11" w:rsidRPr="00B21A7D" w:rsidRDefault="00A41D11">
            <w:pPr>
              <w:rPr>
                <w:sz w:val="16"/>
                <w:szCs w:val="16"/>
              </w:rPr>
            </w:pPr>
          </w:p>
        </w:tc>
        <w:tc>
          <w:tcPr>
            <w:tcW w:w="393" w:type="pct"/>
            <w:vMerge/>
            <w:vAlign w:val="center"/>
            <w:hideMark/>
          </w:tcPr>
          <w:p w14:paraId="3DBF5FF4" w14:textId="77777777" w:rsidR="00A41D11" w:rsidRPr="00B21A7D" w:rsidRDefault="00A41D11">
            <w:pPr>
              <w:rPr>
                <w:sz w:val="16"/>
                <w:szCs w:val="16"/>
              </w:rPr>
            </w:pPr>
          </w:p>
        </w:tc>
        <w:tc>
          <w:tcPr>
            <w:tcW w:w="471" w:type="pct"/>
            <w:vMerge/>
            <w:vAlign w:val="center"/>
            <w:hideMark/>
          </w:tcPr>
          <w:p w14:paraId="71D0E0AA" w14:textId="77777777" w:rsidR="00A41D11" w:rsidRPr="00B21A7D" w:rsidRDefault="00A41D11">
            <w:pPr>
              <w:rPr>
                <w:sz w:val="16"/>
                <w:szCs w:val="16"/>
              </w:rPr>
            </w:pPr>
          </w:p>
        </w:tc>
        <w:tc>
          <w:tcPr>
            <w:tcW w:w="367" w:type="pct"/>
            <w:vMerge/>
            <w:vAlign w:val="center"/>
            <w:hideMark/>
          </w:tcPr>
          <w:p w14:paraId="7547CF78" w14:textId="77777777" w:rsidR="00A41D11" w:rsidRPr="00B21A7D" w:rsidRDefault="00A41D11">
            <w:pPr>
              <w:rPr>
                <w:sz w:val="16"/>
                <w:szCs w:val="16"/>
              </w:rPr>
            </w:pPr>
          </w:p>
        </w:tc>
      </w:tr>
      <w:tr w:rsidR="00B21A7D" w:rsidRPr="00B21A7D" w14:paraId="6D691433" w14:textId="77777777" w:rsidTr="005D58D3">
        <w:trPr>
          <w:trHeight w:hRule="exact" w:val="113"/>
        </w:trPr>
        <w:tc>
          <w:tcPr>
            <w:tcW w:w="659" w:type="pct"/>
            <w:vMerge w:val="restart"/>
            <w:noWrap/>
            <w:vAlign w:val="center"/>
            <w:hideMark/>
          </w:tcPr>
          <w:p w14:paraId="112C1AC8" w14:textId="77777777" w:rsidR="00A41D11" w:rsidRPr="00B21A7D" w:rsidRDefault="00A41D11">
            <w:pPr>
              <w:jc w:val="center"/>
              <w:rPr>
                <w:b/>
                <w:bCs/>
                <w:sz w:val="16"/>
                <w:szCs w:val="16"/>
              </w:rPr>
            </w:pPr>
            <w:r w:rsidRPr="00B21A7D">
              <w:rPr>
                <w:b/>
                <w:bCs/>
                <w:sz w:val="16"/>
                <w:szCs w:val="16"/>
              </w:rPr>
              <w:t>Netherlands</w:t>
            </w:r>
          </w:p>
        </w:tc>
        <w:tc>
          <w:tcPr>
            <w:tcW w:w="402" w:type="pct"/>
            <w:vMerge w:val="restart"/>
            <w:noWrap/>
            <w:vAlign w:val="center"/>
            <w:hideMark/>
          </w:tcPr>
          <w:p w14:paraId="640C2CF7" w14:textId="77777777" w:rsidR="00A41D11" w:rsidRPr="00B21A7D" w:rsidRDefault="00A41D11">
            <w:pPr>
              <w:jc w:val="center"/>
              <w:rPr>
                <w:sz w:val="16"/>
                <w:szCs w:val="16"/>
              </w:rPr>
            </w:pPr>
            <w:r w:rsidRPr="00B21A7D">
              <w:rPr>
                <w:sz w:val="16"/>
                <w:szCs w:val="16"/>
              </w:rPr>
              <w:t>1.89</w:t>
            </w:r>
          </w:p>
        </w:tc>
        <w:tc>
          <w:tcPr>
            <w:tcW w:w="482" w:type="pct"/>
            <w:vMerge w:val="restart"/>
            <w:noWrap/>
            <w:vAlign w:val="center"/>
            <w:hideMark/>
          </w:tcPr>
          <w:p w14:paraId="4225F66B" w14:textId="77777777" w:rsidR="00A41D11" w:rsidRPr="00B21A7D" w:rsidRDefault="00A41D11">
            <w:pPr>
              <w:jc w:val="center"/>
              <w:rPr>
                <w:sz w:val="16"/>
                <w:szCs w:val="16"/>
              </w:rPr>
            </w:pPr>
            <w:r w:rsidRPr="00B21A7D">
              <w:rPr>
                <w:sz w:val="16"/>
                <w:szCs w:val="16"/>
              </w:rPr>
              <w:t>0.25</w:t>
            </w:r>
          </w:p>
        </w:tc>
        <w:tc>
          <w:tcPr>
            <w:tcW w:w="507" w:type="pct"/>
            <w:vMerge w:val="restart"/>
            <w:noWrap/>
            <w:vAlign w:val="center"/>
            <w:hideMark/>
          </w:tcPr>
          <w:p w14:paraId="456B35EC" w14:textId="77777777" w:rsidR="00A41D11" w:rsidRPr="00B21A7D" w:rsidRDefault="00A41D11">
            <w:pPr>
              <w:jc w:val="center"/>
              <w:rPr>
                <w:sz w:val="16"/>
                <w:szCs w:val="16"/>
              </w:rPr>
            </w:pPr>
            <w:r w:rsidRPr="00B21A7D">
              <w:rPr>
                <w:sz w:val="16"/>
                <w:szCs w:val="16"/>
              </w:rPr>
              <w:t>0.97</w:t>
            </w:r>
          </w:p>
        </w:tc>
        <w:tc>
          <w:tcPr>
            <w:tcW w:w="463" w:type="pct"/>
            <w:vMerge w:val="restart"/>
            <w:noWrap/>
            <w:vAlign w:val="center"/>
            <w:hideMark/>
          </w:tcPr>
          <w:p w14:paraId="3D006A6A" w14:textId="77777777" w:rsidR="00A41D11" w:rsidRPr="00B21A7D" w:rsidRDefault="00A41D11">
            <w:pPr>
              <w:jc w:val="center"/>
              <w:rPr>
                <w:sz w:val="16"/>
                <w:szCs w:val="16"/>
              </w:rPr>
            </w:pPr>
            <w:r w:rsidRPr="00B21A7D">
              <w:rPr>
                <w:sz w:val="16"/>
                <w:szCs w:val="16"/>
              </w:rPr>
              <w:t>0.37</w:t>
            </w:r>
          </w:p>
        </w:tc>
        <w:tc>
          <w:tcPr>
            <w:tcW w:w="550" w:type="pct"/>
            <w:vMerge w:val="restart"/>
            <w:noWrap/>
            <w:vAlign w:val="center"/>
            <w:hideMark/>
          </w:tcPr>
          <w:p w14:paraId="53FF2984" w14:textId="77777777" w:rsidR="00A41D11" w:rsidRPr="00B21A7D" w:rsidRDefault="00A41D11">
            <w:pPr>
              <w:jc w:val="center"/>
              <w:rPr>
                <w:sz w:val="16"/>
                <w:szCs w:val="16"/>
              </w:rPr>
            </w:pPr>
            <w:r w:rsidRPr="00B21A7D">
              <w:rPr>
                <w:sz w:val="16"/>
                <w:szCs w:val="16"/>
              </w:rPr>
              <w:t>0.09</w:t>
            </w:r>
          </w:p>
        </w:tc>
        <w:tc>
          <w:tcPr>
            <w:tcW w:w="706" w:type="pct"/>
            <w:vMerge w:val="restart"/>
            <w:noWrap/>
            <w:vAlign w:val="center"/>
            <w:hideMark/>
          </w:tcPr>
          <w:p w14:paraId="7EE891F4" w14:textId="77777777" w:rsidR="00A41D11" w:rsidRPr="00B21A7D" w:rsidRDefault="00A41D11">
            <w:pPr>
              <w:jc w:val="center"/>
              <w:rPr>
                <w:sz w:val="16"/>
                <w:szCs w:val="16"/>
              </w:rPr>
            </w:pPr>
            <w:r w:rsidRPr="00B21A7D">
              <w:rPr>
                <w:sz w:val="16"/>
                <w:szCs w:val="16"/>
              </w:rPr>
              <w:t>0.13</w:t>
            </w:r>
          </w:p>
        </w:tc>
        <w:tc>
          <w:tcPr>
            <w:tcW w:w="393" w:type="pct"/>
            <w:vMerge w:val="restart"/>
            <w:noWrap/>
            <w:vAlign w:val="center"/>
            <w:hideMark/>
          </w:tcPr>
          <w:p w14:paraId="3B343826" w14:textId="77777777" w:rsidR="00A41D11" w:rsidRPr="00B21A7D" w:rsidRDefault="00A41D11">
            <w:pPr>
              <w:jc w:val="center"/>
              <w:rPr>
                <w:sz w:val="16"/>
                <w:szCs w:val="16"/>
              </w:rPr>
            </w:pPr>
            <w:r w:rsidRPr="00B21A7D">
              <w:rPr>
                <w:sz w:val="16"/>
                <w:szCs w:val="16"/>
              </w:rPr>
              <w:t>0.81</w:t>
            </w:r>
          </w:p>
        </w:tc>
        <w:tc>
          <w:tcPr>
            <w:tcW w:w="471" w:type="pct"/>
            <w:vMerge w:val="restart"/>
            <w:noWrap/>
            <w:vAlign w:val="center"/>
            <w:hideMark/>
          </w:tcPr>
          <w:p w14:paraId="5D5AE30B" w14:textId="77777777" w:rsidR="00A41D11" w:rsidRPr="00B21A7D" w:rsidRDefault="00A41D11">
            <w:pPr>
              <w:jc w:val="center"/>
              <w:rPr>
                <w:sz w:val="16"/>
                <w:szCs w:val="16"/>
              </w:rPr>
            </w:pPr>
            <w:r w:rsidRPr="00B21A7D">
              <w:rPr>
                <w:sz w:val="16"/>
                <w:szCs w:val="16"/>
              </w:rPr>
              <w:t>0.42</w:t>
            </w:r>
          </w:p>
        </w:tc>
        <w:tc>
          <w:tcPr>
            <w:tcW w:w="367" w:type="pct"/>
            <w:vMerge w:val="restart"/>
            <w:noWrap/>
            <w:vAlign w:val="center"/>
            <w:hideMark/>
          </w:tcPr>
          <w:p w14:paraId="02C503A7" w14:textId="77777777" w:rsidR="00A41D11" w:rsidRPr="00B21A7D" w:rsidRDefault="00A41D11">
            <w:pPr>
              <w:jc w:val="center"/>
              <w:rPr>
                <w:sz w:val="16"/>
                <w:szCs w:val="16"/>
              </w:rPr>
            </w:pPr>
            <w:r w:rsidRPr="00B21A7D">
              <w:rPr>
                <w:sz w:val="16"/>
                <w:szCs w:val="16"/>
              </w:rPr>
              <w:t>NS</w:t>
            </w:r>
          </w:p>
        </w:tc>
      </w:tr>
      <w:tr w:rsidR="00B21A7D" w:rsidRPr="00B21A7D" w14:paraId="0CE0375B" w14:textId="77777777" w:rsidTr="005D58D3">
        <w:trPr>
          <w:trHeight w:hRule="exact" w:val="113"/>
        </w:trPr>
        <w:tc>
          <w:tcPr>
            <w:tcW w:w="659" w:type="pct"/>
            <w:vMerge/>
            <w:vAlign w:val="center"/>
            <w:hideMark/>
          </w:tcPr>
          <w:p w14:paraId="7338E774" w14:textId="77777777" w:rsidR="00A41D11" w:rsidRPr="00B21A7D" w:rsidRDefault="00A41D11">
            <w:pPr>
              <w:rPr>
                <w:b/>
                <w:bCs/>
                <w:sz w:val="16"/>
                <w:szCs w:val="16"/>
              </w:rPr>
            </w:pPr>
          </w:p>
        </w:tc>
        <w:tc>
          <w:tcPr>
            <w:tcW w:w="402" w:type="pct"/>
            <w:vMerge/>
            <w:vAlign w:val="center"/>
            <w:hideMark/>
          </w:tcPr>
          <w:p w14:paraId="691441CD" w14:textId="77777777" w:rsidR="00A41D11" w:rsidRPr="00B21A7D" w:rsidRDefault="00A41D11">
            <w:pPr>
              <w:rPr>
                <w:sz w:val="16"/>
                <w:szCs w:val="16"/>
              </w:rPr>
            </w:pPr>
          </w:p>
        </w:tc>
        <w:tc>
          <w:tcPr>
            <w:tcW w:w="482" w:type="pct"/>
            <w:vMerge/>
            <w:vAlign w:val="center"/>
            <w:hideMark/>
          </w:tcPr>
          <w:p w14:paraId="492D4EA2" w14:textId="77777777" w:rsidR="00A41D11" w:rsidRPr="00B21A7D" w:rsidRDefault="00A41D11">
            <w:pPr>
              <w:rPr>
                <w:sz w:val="16"/>
                <w:szCs w:val="16"/>
              </w:rPr>
            </w:pPr>
          </w:p>
        </w:tc>
        <w:tc>
          <w:tcPr>
            <w:tcW w:w="507" w:type="pct"/>
            <w:vMerge/>
            <w:vAlign w:val="center"/>
            <w:hideMark/>
          </w:tcPr>
          <w:p w14:paraId="6A2E6BAD" w14:textId="77777777" w:rsidR="00A41D11" w:rsidRPr="00B21A7D" w:rsidRDefault="00A41D11">
            <w:pPr>
              <w:rPr>
                <w:sz w:val="16"/>
                <w:szCs w:val="16"/>
              </w:rPr>
            </w:pPr>
          </w:p>
        </w:tc>
        <w:tc>
          <w:tcPr>
            <w:tcW w:w="463" w:type="pct"/>
            <w:vMerge/>
            <w:vAlign w:val="center"/>
            <w:hideMark/>
          </w:tcPr>
          <w:p w14:paraId="11E5A8FD" w14:textId="77777777" w:rsidR="00A41D11" w:rsidRPr="00B21A7D" w:rsidRDefault="00A41D11">
            <w:pPr>
              <w:rPr>
                <w:sz w:val="16"/>
                <w:szCs w:val="16"/>
              </w:rPr>
            </w:pPr>
          </w:p>
        </w:tc>
        <w:tc>
          <w:tcPr>
            <w:tcW w:w="550" w:type="pct"/>
            <w:vMerge/>
            <w:vAlign w:val="center"/>
            <w:hideMark/>
          </w:tcPr>
          <w:p w14:paraId="32909CEC" w14:textId="77777777" w:rsidR="00A41D11" w:rsidRPr="00B21A7D" w:rsidRDefault="00A41D11">
            <w:pPr>
              <w:rPr>
                <w:sz w:val="16"/>
                <w:szCs w:val="16"/>
              </w:rPr>
            </w:pPr>
          </w:p>
        </w:tc>
        <w:tc>
          <w:tcPr>
            <w:tcW w:w="706" w:type="pct"/>
            <w:vMerge/>
            <w:vAlign w:val="center"/>
            <w:hideMark/>
          </w:tcPr>
          <w:p w14:paraId="70E0C73F" w14:textId="77777777" w:rsidR="00A41D11" w:rsidRPr="00B21A7D" w:rsidRDefault="00A41D11">
            <w:pPr>
              <w:rPr>
                <w:sz w:val="16"/>
                <w:szCs w:val="16"/>
              </w:rPr>
            </w:pPr>
          </w:p>
        </w:tc>
        <w:tc>
          <w:tcPr>
            <w:tcW w:w="393" w:type="pct"/>
            <w:vMerge/>
            <w:vAlign w:val="center"/>
            <w:hideMark/>
          </w:tcPr>
          <w:p w14:paraId="7A48C0F5" w14:textId="77777777" w:rsidR="00A41D11" w:rsidRPr="00B21A7D" w:rsidRDefault="00A41D11">
            <w:pPr>
              <w:rPr>
                <w:sz w:val="16"/>
                <w:szCs w:val="16"/>
              </w:rPr>
            </w:pPr>
          </w:p>
        </w:tc>
        <w:tc>
          <w:tcPr>
            <w:tcW w:w="471" w:type="pct"/>
            <w:vMerge/>
            <w:vAlign w:val="center"/>
            <w:hideMark/>
          </w:tcPr>
          <w:p w14:paraId="541F679F" w14:textId="77777777" w:rsidR="00A41D11" w:rsidRPr="00B21A7D" w:rsidRDefault="00A41D11">
            <w:pPr>
              <w:rPr>
                <w:sz w:val="16"/>
                <w:szCs w:val="16"/>
              </w:rPr>
            </w:pPr>
          </w:p>
        </w:tc>
        <w:tc>
          <w:tcPr>
            <w:tcW w:w="367" w:type="pct"/>
            <w:vMerge/>
            <w:vAlign w:val="center"/>
            <w:hideMark/>
          </w:tcPr>
          <w:p w14:paraId="53D718E6" w14:textId="77777777" w:rsidR="00A41D11" w:rsidRPr="00B21A7D" w:rsidRDefault="00A41D11">
            <w:pPr>
              <w:rPr>
                <w:sz w:val="16"/>
                <w:szCs w:val="16"/>
              </w:rPr>
            </w:pPr>
          </w:p>
        </w:tc>
      </w:tr>
      <w:tr w:rsidR="00B21A7D" w:rsidRPr="00B21A7D" w14:paraId="32DF54E3" w14:textId="77777777" w:rsidTr="005D58D3">
        <w:trPr>
          <w:trHeight w:hRule="exact" w:val="113"/>
        </w:trPr>
        <w:tc>
          <w:tcPr>
            <w:tcW w:w="659" w:type="pct"/>
            <w:vMerge/>
            <w:vAlign w:val="center"/>
            <w:hideMark/>
          </w:tcPr>
          <w:p w14:paraId="10B8477F" w14:textId="77777777" w:rsidR="00A41D11" w:rsidRPr="00B21A7D" w:rsidRDefault="00A41D11">
            <w:pPr>
              <w:rPr>
                <w:b/>
                <w:bCs/>
                <w:sz w:val="16"/>
                <w:szCs w:val="16"/>
              </w:rPr>
            </w:pPr>
          </w:p>
        </w:tc>
        <w:tc>
          <w:tcPr>
            <w:tcW w:w="402" w:type="pct"/>
            <w:vMerge/>
            <w:vAlign w:val="center"/>
            <w:hideMark/>
          </w:tcPr>
          <w:p w14:paraId="089B97C6" w14:textId="77777777" w:rsidR="00A41D11" w:rsidRPr="00B21A7D" w:rsidRDefault="00A41D11">
            <w:pPr>
              <w:rPr>
                <w:sz w:val="16"/>
                <w:szCs w:val="16"/>
              </w:rPr>
            </w:pPr>
          </w:p>
        </w:tc>
        <w:tc>
          <w:tcPr>
            <w:tcW w:w="482" w:type="pct"/>
            <w:vMerge/>
            <w:vAlign w:val="center"/>
            <w:hideMark/>
          </w:tcPr>
          <w:p w14:paraId="541A4917" w14:textId="77777777" w:rsidR="00A41D11" w:rsidRPr="00B21A7D" w:rsidRDefault="00A41D11">
            <w:pPr>
              <w:rPr>
                <w:sz w:val="16"/>
                <w:szCs w:val="16"/>
              </w:rPr>
            </w:pPr>
          </w:p>
        </w:tc>
        <w:tc>
          <w:tcPr>
            <w:tcW w:w="507" w:type="pct"/>
            <w:vMerge/>
            <w:vAlign w:val="center"/>
            <w:hideMark/>
          </w:tcPr>
          <w:p w14:paraId="0F72E01C" w14:textId="77777777" w:rsidR="00A41D11" w:rsidRPr="00B21A7D" w:rsidRDefault="00A41D11">
            <w:pPr>
              <w:rPr>
                <w:sz w:val="16"/>
                <w:szCs w:val="16"/>
              </w:rPr>
            </w:pPr>
          </w:p>
        </w:tc>
        <w:tc>
          <w:tcPr>
            <w:tcW w:w="463" w:type="pct"/>
            <w:vMerge/>
            <w:vAlign w:val="center"/>
            <w:hideMark/>
          </w:tcPr>
          <w:p w14:paraId="450C431A" w14:textId="77777777" w:rsidR="00A41D11" w:rsidRPr="00B21A7D" w:rsidRDefault="00A41D11">
            <w:pPr>
              <w:rPr>
                <w:sz w:val="16"/>
                <w:szCs w:val="16"/>
              </w:rPr>
            </w:pPr>
          </w:p>
        </w:tc>
        <w:tc>
          <w:tcPr>
            <w:tcW w:w="550" w:type="pct"/>
            <w:vMerge/>
            <w:vAlign w:val="center"/>
            <w:hideMark/>
          </w:tcPr>
          <w:p w14:paraId="02770761" w14:textId="77777777" w:rsidR="00A41D11" w:rsidRPr="00B21A7D" w:rsidRDefault="00A41D11">
            <w:pPr>
              <w:rPr>
                <w:sz w:val="16"/>
                <w:szCs w:val="16"/>
              </w:rPr>
            </w:pPr>
          </w:p>
        </w:tc>
        <w:tc>
          <w:tcPr>
            <w:tcW w:w="706" w:type="pct"/>
            <w:vMerge/>
            <w:vAlign w:val="center"/>
            <w:hideMark/>
          </w:tcPr>
          <w:p w14:paraId="2B62B9EE" w14:textId="77777777" w:rsidR="00A41D11" w:rsidRPr="00B21A7D" w:rsidRDefault="00A41D11">
            <w:pPr>
              <w:rPr>
                <w:sz w:val="16"/>
                <w:szCs w:val="16"/>
              </w:rPr>
            </w:pPr>
          </w:p>
        </w:tc>
        <w:tc>
          <w:tcPr>
            <w:tcW w:w="393" w:type="pct"/>
            <w:vMerge/>
            <w:vAlign w:val="center"/>
            <w:hideMark/>
          </w:tcPr>
          <w:p w14:paraId="0583A0F4" w14:textId="77777777" w:rsidR="00A41D11" w:rsidRPr="00B21A7D" w:rsidRDefault="00A41D11">
            <w:pPr>
              <w:rPr>
                <w:sz w:val="16"/>
                <w:szCs w:val="16"/>
              </w:rPr>
            </w:pPr>
          </w:p>
        </w:tc>
        <w:tc>
          <w:tcPr>
            <w:tcW w:w="471" w:type="pct"/>
            <w:vMerge/>
            <w:vAlign w:val="center"/>
            <w:hideMark/>
          </w:tcPr>
          <w:p w14:paraId="25C271AE" w14:textId="77777777" w:rsidR="00A41D11" w:rsidRPr="00B21A7D" w:rsidRDefault="00A41D11">
            <w:pPr>
              <w:rPr>
                <w:sz w:val="16"/>
                <w:szCs w:val="16"/>
              </w:rPr>
            </w:pPr>
          </w:p>
        </w:tc>
        <w:tc>
          <w:tcPr>
            <w:tcW w:w="367" w:type="pct"/>
            <w:vMerge/>
            <w:vAlign w:val="center"/>
            <w:hideMark/>
          </w:tcPr>
          <w:p w14:paraId="2F8FED2A" w14:textId="77777777" w:rsidR="00A41D11" w:rsidRPr="00B21A7D" w:rsidRDefault="00A41D11">
            <w:pPr>
              <w:rPr>
                <w:sz w:val="16"/>
                <w:szCs w:val="16"/>
              </w:rPr>
            </w:pPr>
          </w:p>
        </w:tc>
      </w:tr>
      <w:tr w:rsidR="00B21A7D" w:rsidRPr="00B21A7D" w14:paraId="4530C893" w14:textId="77777777" w:rsidTr="005D58D3">
        <w:trPr>
          <w:trHeight w:hRule="exact" w:val="113"/>
        </w:trPr>
        <w:tc>
          <w:tcPr>
            <w:tcW w:w="659" w:type="pct"/>
            <w:vMerge w:val="restart"/>
            <w:noWrap/>
            <w:vAlign w:val="center"/>
            <w:hideMark/>
          </w:tcPr>
          <w:p w14:paraId="3CC862FB" w14:textId="77777777" w:rsidR="00A41D11" w:rsidRPr="00B21A7D" w:rsidRDefault="00A41D11">
            <w:pPr>
              <w:jc w:val="center"/>
              <w:rPr>
                <w:b/>
                <w:bCs/>
                <w:sz w:val="16"/>
                <w:szCs w:val="16"/>
              </w:rPr>
            </w:pPr>
            <w:r w:rsidRPr="00B21A7D">
              <w:rPr>
                <w:b/>
                <w:bCs/>
                <w:sz w:val="16"/>
                <w:szCs w:val="16"/>
              </w:rPr>
              <w:t>Poland</w:t>
            </w:r>
          </w:p>
        </w:tc>
        <w:tc>
          <w:tcPr>
            <w:tcW w:w="402" w:type="pct"/>
            <w:vMerge w:val="restart"/>
            <w:noWrap/>
            <w:vAlign w:val="center"/>
            <w:hideMark/>
          </w:tcPr>
          <w:p w14:paraId="6E89FAD7" w14:textId="77777777" w:rsidR="00A41D11" w:rsidRPr="00B21A7D" w:rsidRDefault="00A41D11">
            <w:pPr>
              <w:jc w:val="center"/>
              <w:rPr>
                <w:sz w:val="16"/>
                <w:szCs w:val="16"/>
              </w:rPr>
            </w:pPr>
            <w:r w:rsidRPr="00B21A7D">
              <w:rPr>
                <w:sz w:val="16"/>
                <w:szCs w:val="16"/>
              </w:rPr>
              <w:t>6.86</w:t>
            </w:r>
          </w:p>
        </w:tc>
        <w:tc>
          <w:tcPr>
            <w:tcW w:w="482" w:type="pct"/>
            <w:vMerge w:val="restart"/>
            <w:noWrap/>
            <w:vAlign w:val="center"/>
            <w:hideMark/>
          </w:tcPr>
          <w:p w14:paraId="3E690B22" w14:textId="77777777" w:rsidR="00A41D11" w:rsidRPr="00B21A7D" w:rsidRDefault="00A41D11">
            <w:pPr>
              <w:jc w:val="center"/>
              <w:rPr>
                <w:sz w:val="16"/>
                <w:szCs w:val="16"/>
              </w:rPr>
            </w:pPr>
            <w:r w:rsidRPr="00B21A7D">
              <w:rPr>
                <w:sz w:val="16"/>
                <w:szCs w:val="16"/>
              </w:rPr>
              <w:t>0.52</w:t>
            </w:r>
          </w:p>
        </w:tc>
        <w:tc>
          <w:tcPr>
            <w:tcW w:w="507" w:type="pct"/>
            <w:vMerge w:val="restart"/>
            <w:noWrap/>
            <w:vAlign w:val="center"/>
            <w:hideMark/>
          </w:tcPr>
          <w:p w14:paraId="5EDCE8F2" w14:textId="77777777" w:rsidR="00A41D11" w:rsidRPr="00B21A7D" w:rsidRDefault="00A41D11">
            <w:pPr>
              <w:jc w:val="center"/>
              <w:rPr>
                <w:sz w:val="16"/>
                <w:szCs w:val="16"/>
              </w:rPr>
            </w:pPr>
            <w:r w:rsidRPr="00B21A7D">
              <w:rPr>
                <w:sz w:val="16"/>
                <w:szCs w:val="16"/>
              </w:rPr>
              <w:t>3.97</w:t>
            </w:r>
          </w:p>
        </w:tc>
        <w:tc>
          <w:tcPr>
            <w:tcW w:w="463" w:type="pct"/>
            <w:vMerge w:val="restart"/>
            <w:noWrap/>
            <w:vAlign w:val="center"/>
            <w:hideMark/>
          </w:tcPr>
          <w:p w14:paraId="5BE184B2" w14:textId="77777777" w:rsidR="00A41D11" w:rsidRPr="00B21A7D" w:rsidRDefault="00A41D11">
            <w:pPr>
              <w:jc w:val="center"/>
              <w:rPr>
                <w:sz w:val="16"/>
                <w:szCs w:val="16"/>
              </w:rPr>
            </w:pPr>
            <w:r w:rsidRPr="00B21A7D">
              <w:rPr>
                <w:sz w:val="16"/>
                <w:szCs w:val="16"/>
              </w:rPr>
              <w:t>0.56</w:t>
            </w:r>
          </w:p>
        </w:tc>
        <w:tc>
          <w:tcPr>
            <w:tcW w:w="550" w:type="pct"/>
            <w:vMerge w:val="restart"/>
            <w:noWrap/>
            <w:vAlign w:val="center"/>
            <w:hideMark/>
          </w:tcPr>
          <w:p w14:paraId="75AC995F" w14:textId="77777777" w:rsidR="00A41D11" w:rsidRPr="00B21A7D" w:rsidRDefault="00A41D11">
            <w:pPr>
              <w:jc w:val="center"/>
              <w:rPr>
                <w:sz w:val="16"/>
                <w:szCs w:val="16"/>
              </w:rPr>
            </w:pPr>
            <w:r w:rsidRPr="00B21A7D">
              <w:rPr>
                <w:sz w:val="16"/>
                <w:szCs w:val="16"/>
              </w:rPr>
              <w:t>0.18</w:t>
            </w:r>
          </w:p>
        </w:tc>
        <w:tc>
          <w:tcPr>
            <w:tcW w:w="706" w:type="pct"/>
            <w:vMerge w:val="restart"/>
            <w:noWrap/>
            <w:vAlign w:val="center"/>
            <w:hideMark/>
          </w:tcPr>
          <w:p w14:paraId="7984C340" w14:textId="77777777" w:rsidR="00A41D11" w:rsidRPr="00B21A7D" w:rsidRDefault="00A41D11">
            <w:pPr>
              <w:jc w:val="center"/>
              <w:rPr>
                <w:sz w:val="16"/>
                <w:szCs w:val="16"/>
              </w:rPr>
            </w:pPr>
            <w:r w:rsidRPr="00B21A7D">
              <w:rPr>
                <w:sz w:val="16"/>
                <w:szCs w:val="16"/>
              </w:rPr>
              <w:t>0.19</w:t>
            </w:r>
          </w:p>
        </w:tc>
        <w:tc>
          <w:tcPr>
            <w:tcW w:w="393" w:type="pct"/>
            <w:vMerge w:val="restart"/>
            <w:noWrap/>
            <w:vAlign w:val="center"/>
            <w:hideMark/>
          </w:tcPr>
          <w:p w14:paraId="7543641C" w14:textId="77777777" w:rsidR="00A41D11" w:rsidRPr="00B21A7D" w:rsidRDefault="00A41D11">
            <w:pPr>
              <w:jc w:val="center"/>
              <w:rPr>
                <w:sz w:val="16"/>
                <w:szCs w:val="16"/>
              </w:rPr>
            </w:pPr>
            <w:r w:rsidRPr="00B21A7D">
              <w:rPr>
                <w:sz w:val="16"/>
                <w:szCs w:val="16"/>
              </w:rPr>
              <w:t>0.15</w:t>
            </w:r>
          </w:p>
        </w:tc>
        <w:tc>
          <w:tcPr>
            <w:tcW w:w="471" w:type="pct"/>
            <w:vMerge w:val="restart"/>
            <w:noWrap/>
            <w:vAlign w:val="center"/>
            <w:hideMark/>
          </w:tcPr>
          <w:p w14:paraId="35647BBC" w14:textId="77777777" w:rsidR="00A41D11" w:rsidRPr="00B21A7D" w:rsidRDefault="00A41D11">
            <w:pPr>
              <w:jc w:val="center"/>
              <w:rPr>
                <w:sz w:val="16"/>
                <w:szCs w:val="16"/>
              </w:rPr>
            </w:pPr>
            <w:r w:rsidRPr="00B21A7D">
              <w:rPr>
                <w:sz w:val="16"/>
                <w:szCs w:val="16"/>
              </w:rPr>
              <w:t>0.88</w:t>
            </w:r>
          </w:p>
        </w:tc>
        <w:tc>
          <w:tcPr>
            <w:tcW w:w="367" w:type="pct"/>
            <w:vMerge w:val="restart"/>
            <w:noWrap/>
            <w:vAlign w:val="center"/>
            <w:hideMark/>
          </w:tcPr>
          <w:p w14:paraId="6AEBB4FC" w14:textId="77777777" w:rsidR="00A41D11" w:rsidRPr="00B21A7D" w:rsidRDefault="00A41D11">
            <w:pPr>
              <w:jc w:val="center"/>
              <w:rPr>
                <w:sz w:val="16"/>
                <w:szCs w:val="16"/>
              </w:rPr>
            </w:pPr>
            <w:r w:rsidRPr="00B21A7D">
              <w:rPr>
                <w:sz w:val="16"/>
                <w:szCs w:val="16"/>
              </w:rPr>
              <w:t>NS</w:t>
            </w:r>
          </w:p>
        </w:tc>
      </w:tr>
      <w:tr w:rsidR="00B21A7D" w:rsidRPr="00B21A7D" w14:paraId="23DBE3B5" w14:textId="77777777" w:rsidTr="005D58D3">
        <w:trPr>
          <w:trHeight w:hRule="exact" w:val="113"/>
        </w:trPr>
        <w:tc>
          <w:tcPr>
            <w:tcW w:w="659" w:type="pct"/>
            <w:vMerge/>
            <w:vAlign w:val="center"/>
            <w:hideMark/>
          </w:tcPr>
          <w:p w14:paraId="7B8B7CF3" w14:textId="77777777" w:rsidR="00A41D11" w:rsidRPr="00B21A7D" w:rsidRDefault="00A41D11">
            <w:pPr>
              <w:rPr>
                <w:b/>
                <w:bCs/>
                <w:sz w:val="16"/>
                <w:szCs w:val="16"/>
              </w:rPr>
            </w:pPr>
          </w:p>
        </w:tc>
        <w:tc>
          <w:tcPr>
            <w:tcW w:w="402" w:type="pct"/>
            <w:vMerge/>
            <w:vAlign w:val="center"/>
            <w:hideMark/>
          </w:tcPr>
          <w:p w14:paraId="31457668" w14:textId="77777777" w:rsidR="00A41D11" w:rsidRPr="00B21A7D" w:rsidRDefault="00A41D11">
            <w:pPr>
              <w:rPr>
                <w:sz w:val="16"/>
                <w:szCs w:val="16"/>
              </w:rPr>
            </w:pPr>
          </w:p>
        </w:tc>
        <w:tc>
          <w:tcPr>
            <w:tcW w:w="482" w:type="pct"/>
            <w:vMerge/>
            <w:vAlign w:val="center"/>
            <w:hideMark/>
          </w:tcPr>
          <w:p w14:paraId="50DC3E7C" w14:textId="77777777" w:rsidR="00A41D11" w:rsidRPr="00B21A7D" w:rsidRDefault="00A41D11">
            <w:pPr>
              <w:rPr>
                <w:sz w:val="16"/>
                <w:szCs w:val="16"/>
              </w:rPr>
            </w:pPr>
          </w:p>
        </w:tc>
        <w:tc>
          <w:tcPr>
            <w:tcW w:w="507" w:type="pct"/>
            <w:vMerge/>
            <w:vAlign w:val="center"/>
            <w:hideMark/>
          </w:tcPr>
          <w:p w14:paraId="2C55F88F" w14:textId="77777777" w:rsidR="00A41D11" w:rsidRPr="00B21A7D" w:rsidRDefault="00A41D11">
            <w:pPr>
              <w:rPr>
                <w:sz w:val="16"/>
                <w:szCs w:val="16"/>
              </w:rPr>
            </w:pPr>
          </w:p>
        </w:tc>
        <w:tc>
          <w:tcPr>
            <w:tcW w:w="463" w:type="pct"/>
            <w:vMerge/>
            <w:vAlign w:val="center"/>
            <w:hideMark/>
          </w:tcPr>
          <w:p w14:paraId="792D53CC" w14:textId="77777777" w:rsidR="00A41D11" w:rsidRPr="00B21A7D" w:rsidRDefault="00A41D11">
            <w:pPr>
              <w:rPr>
                <w:sz w:val="16"/>
                <w:szCs w:val="16"/>
              </w:rPr>
            </w:pPr>
          </w:p>
        </w:tc>
        <w:tc>
          <w:tcPr>
            <w:tcW w:w="550" w:type="pct"/>
            <w:vMerge/>
            <w:vAlign w:val="center"/>
            <w:hideMark/>
          </w:tcPr>
          <w:p w14:paraId="5AF4AEBF" w14:textId="77777777" w:rsidR="00A41D11" w:rsidRPr="00B21A7D" w:rsidRDefault="00A41D11">
            <w:pPr>
              <w:rPr>
                <w:sz w:val="16"/>
                <w:szCs w:val="16"/>
              </w:rPr>
            </w:pPr>
          </w:p>
        </w:tc>
        <w:tc>
          <w:tcPr>
            <w:tcW w:w="706" w:type="pct"/>
            <w:vMerge/>
            <w:vAlign w:val="center"/>
            <w:hideMark/>
          </w:tcPr>
          <w:p w14:paraId="77E0B5F7" w14:textId="77777777" w:rsidR="00A41D11" w:rsidRPr="00B21A7D" w:rsidRDefault="00A41D11">
            <w:pPr>
              <w:rPr>
                <w:sz w:val="16"/>
                <w:szCs w:val="16"/>
              </w:rPr>
            </w:pPr>
          </w:p>
        </w:tc>
        <w:tc>
          <w:tcPr>
            <w:tcW w:w="393" w:type="pct"/>
            <w:vMerge/>
            <w:vAlign w:val="center"/>
            <w:hideMark/>
          </w:tcPr>
          <w:p w14:paraId="02B1CA1B" w14:textId="77777777" w:rsidR="00A41D11" w:rsidRPr="00B21A7D" w:rsidRDefault="00A41D11">
            <w:pPr>
              <w:rPr>
                <w:sz w:val="16"/>
                <w:szCs w:val="16"/>
              </w:rPr>
            </w:pPr>
          </w:p>
        </w:tc>
        <w:tc>
          <w:tcPr>
            <w:tcW w:w="471" w:type="pct"/>
            <w:vMerge/>
            <w:vAlign w:val="center"/>
            <w:hideMark/>
          </w:tcPr>
          <w:p w14:paraId="79A32D92" w14:textId="77777777" w:rsidR="00A41D11" w:rsidRPr="00B21A7D" w:rsidRDefault="00A41D11">
            <w:pPr>
              <w:rPr>
                <w:sz w:val="16"/>
                <w:szCs w:val="16"/>
              </w:rPr>
            </w:pPr>
          </w:p>
        </w:tc>
        <w:tc>
          <w:tcPr>
            <w:tcW w:w="367" w:type="pct"/>
            <w:vMerge/>
            <w:vAlign w:val="center"/>
            <w:hideMark/>
          </w:tcPr>
          <w:p w14:paraId="041829FD" w14:textId="77777777" w:rsidR="00A41D11" w:rsidRPr="00B21A7D" w:rsidRDefault="00A41D11">
            <w:pPr>
              <w:rPr>
                <w:sz w:val="16"/>
                <w:szCs w:val="16"/>
              </w:rPr>
            </w:pPr>
          </w:p>
        </w:tc>
      </w:tr>
      <w:tr w:rsidR="00B21A7D" w:rsidRPr="00B21A7D" w14:paraId="35C0BBBB" w14:textId="77777777" w:rsidTr="005D58D3">
        <w:trPr>
          <w:trHeight w:hRule="exact" w:val="113"/>
        </w:trPr>
        <w:tc>
          <w:tcPr>
            <w:tcW w:w="659" w:type="pct"/>
            <w:vMerge/>
            <w:vAlign w:val="center"/>
            <w:hideMark/>
          </w:tcPr>
          <w:p w14:paraId="45BB655B" w14:textId="77777777" w:rsidR="00A41D11" w:rsidRPr="00B21A7D" w:rsidRDefault="00A41D11">
            <w:pPr>
              <w:rPr>
                <w:b/>
                <w:bCs/>
                <w:sz w:val="16"/>
                <w:szCs w:val="16"/>
              </w:rPr>
            </w:pPr>
          </w:p>
        </w:tc>
        <w:tc>
          <w:tcPr>
            <w:tcW w:w="402" w:type="pct"/>
            <w:vMerge/>
            <w:vAlign w:val="center"/>
            <w:hideMark/>
          </w:tcPr>
          <w:p w14:paraId="412C1C4A" w14:textId="77777777" w:rsidR="00A41D11" w:rsidRPr="00B21A7D" w:rsidRDefault="00A41D11">
            <w:pPr>
              <w:rPr>
                <w:sz w:val="16"/>
                <w:szCs w:val="16"/>
              </w:rPr>
            </w:pPr>
          </w:p>
        </w:tc>
        <w:tc>
          <w:tcPr>
            <w:tcW w:w="482" w:type="pct"/>
            <w:vMerge/>
            <w:vAlign w:val="center"/>
            <w:hideMark/>
          </w:tcPr>
          <w:p w14:paraId="5446209E" w14:textId="77777777" w:rsidR="00A41D11" w:rsidRPr="00B21A7D" w:rsidRDefault="00A41D11">
            <w:pPr>
              <w:rPr>
                <w:sz w:val="16"/>
                <w:szCs w:val="16"/>
              </w:rPr>
            </w:pPr>
          </w:p>
        </w:tc>
        <w:tc>
          <w:tcPr>
            <w:tcW w:w="507" w:type="pct"/>
            <w:vMerge/>
            <w:vAlign w:val="center"/>
            <w:hideMark/>
          </w:tcPr>
          <w:p w14:paraId="215E3028" w14:textId="77777777" w:rsidR="00A41D11" w:rsidRPr="00B21A7D" w:rsidRDefault="00A41D11">
            <w:pPr>
              <w:rPr>
                <w:sz w:val="16"/>
                <w:szCs w:val="16"/>
              </w:rPr>
            </w:pPr>
          </w:p>
        </w:tc>
        <w:tc>
          <w:tcPr>
            <w:tcW w:w="463" w:type="pct"/>
            <w:vMerge/>
            <w:vAlign w:val="center"/>
            <w:hideMark/>
          </w:tcPr>
          <w:p w14:paraId="356A3171" w14:textId="77777777" w:rsidR="00A41D11" w:rsidRPr="00B21A7D" w:rsidRDefault="00A41D11">
            <w:pPr>
              <w:rPr>
                <w:sz w:val="16"/>
                <w:szCs w:val="16"/>
              </w:rPr>
            </w:pPr>
          </w:p>
        </w:tc>
        <w:tc>
          <w:tcPr>
            <w:tcW w:w="550" w:type="pct"/>
            <w:vMerge/>
            <w:vAlign w:val="center"/>
            <w:hideMark/>
          </w:tcPr>
          <w:p w14:paraId="45F79DC2" w14:textId="77777777" w:rsidR="00A41D11" w:rsidRPr="00B21A7D" w:rsidRDefault="00A41D11">
            <w:pPr>
              <w:rPr>
                <w:sz w:val="16"/>
                <w:szCs w:val="16"/>
              </w:rPr>
            </w:pPr>
          </w:p>
        </w:tc>
        <w:tc>
          <w:tcPr>
            <w:tcW w:w="706" w:type="pct"/>
            <w:vMerge/>
            <w:vAlign w:val="center"/>
            <w:hideMark/>
          </w:tcPr>
          <w:p w14:paraId="476BEFEC" w14:textId="77777777" w:rsidR="00A41D11" w:rsidRPr="00B21A7D" w:rsidRDefault="00A41D11">
            <w:pPr>
              <w:rPr>
                <w:sz w:val="16"/>
                <w:szCs w:val="16"/>
              </w:rPr>
            </w:pPr>
          </w:p>
        </w:tc>
        <w:tc>
          <w:tcPr>
            <w:tcW w:w="393" w:type="pct"/>
            <w:vMerge/>
            <w:vAlign w:val="center"/>
            <w:hideMark/>
          </w:tcPr>
          <w:p w14:paraId="12DFFF6A" w14:textId="77777777" w:rsidR="00A41D11" w:rsidRPr="00B21A7D" w:rsidRDefault="00A41D11">
            <w:pPr>
              <w:rPr>
                <w:sz w:val="16"/>
                <w:szCs w:val="16"/>
              </w:rPr>
            </w:pPr>
          </w:p>
        </w:tc>
        <w:tc>
          <w:tcPr>
            <w:tcW w:w="471" w:type="pct"/>
            <w:vMerge/>
            <w:vAlign w:val="center"/>
            <w:hideMark/>
          </w:tcPr>
          <w:p w14:paraId="36562E58" w14:textId="77777777" w:rsidR="00A41D11" w:rsidRPr="00B21A7D" w:rsidRDefault="00A41D11">
            <w:pPr>
              <w:rPr>
                <w:sz w:val="16"/>
                <w:szCs w:val="16"/>
              </w:rPr>
            </w:pPr>
          </w:p>
        </w:tc>
        <w:tc>
          <w:tcPr>
            <w:tcW w:w="367" w:type="pct"/>
            <w:vMerge/>
            <w:vAlign w:val="center"/>
            <w:hideMark/>
          </w:tcPr>
          <w:p w14:paraId="233CBF96" w14:textId="77777777" w:rsidR="00A41D11" w:rsidRPr="00B21A7D" w:rsidRDefault="00A41D11">
            <w:pPr>
              <w:rPr>
                <w:sz w:val="16"/>
                <w:szCs w:val="16"/>
              </w:rPr>
            </w:pPr>
          </w:p>
        </w:tc>
      </w:tr>
      <w:tr w:rsidR="00B21A7D" w:rsidRPr="00B21A7D" w14:paraId="3DF4881C" w14:textId="77777777" w:rsidTr="005D58D3">
        <w:trPr>
          <w:trHeight w:hRule="exact" w:val="113"/>
        </w:trPr>
        <w:tc>
          <w:tcPr>
            <w:tcW w:w="659" w:type="pct"/>
            <w:vMerge w:val="restart"/>
            <w:noWrap/>
            <w:vAlign w:val="center"/>
            <w:hideMark/>
          </w:tcPr>
          <w:p w14:paraId="3DEEC209" w14:textId="77777777" w:rsidR="00A41D11" w:rsidRPr="00B21A7D" w:rsidRDefault="00A41D11">
            <w:pPr>
              <w:jc w:val="center"/>
              <w:rPr>
                <w:b/>
                <w:bCs/>
                <w:sz w:val="16"/>
                <w:szCs w:val="16"/>
              </w:rPr>
            </w:pPr>
            <w:r w:rsidRPr="00B21A7D">
              <w:rPr>
                <w:b/>
                <w:bCs/>
                <w:sz w:val="16"/>
                <w:szCs w:val="16"/>
              </w:rPr>
              <w:t>Portugal</w:t>
            </w:r>
          </w:p>
        </w:tc>
        <w:tc>
          <w:tcPr>
            <w:tcW w:w="402" w:type="pct"/>
            <w:vMerge w:val="restart"/>
            <w:noWrap/>
            <w:vAlign w:val="center"/>
            <w:hideMark/>
          </w:tcPr>
          <w:p w14:paraId="0B96A997" w14:textId="77777777" w:rsidR="00A41D11" w:rsidRPr="00B21A7D" w:rsidRDefault="00A41D11">
            <w:pPr>
              <w:jc w:val="center"/>
              <w:rPr>
                <w:sz w:val="16"/>
                <w:szCs w:val="16"/>
              </w:rPr>
            </w:pPr>
            <w:r w:rsidRPr="00B21A7D">
              <w:rPr>
                <w:sz w:val="16"/>
                <w:szCs w:val="16"/>
              </w:rPr>
              <w:t>2.16</w:t>
            </w:r>
          </w:p>
        </w:tc>
        <w:tc>
          <w:tcPr>
            <w:tcW w:w="482" w:type="pct"/>
            <w:vMerge w:val="restart"/>
            <w:noWrap/>
            <w:vAlign w:val="center"/>
            <w:hideMark/>
          </w:tcPr>
          <w:p w14:paraId="2DF4C2EC" w14:textId="77777777" w:rsidR="00A41D11" w:rsidRPr="00B21A7D" w:rsidRDefault="00A41D11">
            <w:pPr>
              <w:jc w:val="center"/>
              <w:rPr>
                <w:sz w:val="16"/>
                <w:szCs w:val="16"/>
              </w:rPr>
            </w:pPr>
            <w:r w:rsidRPr="00B21A7D">
              <w:rPr>
                <w:sz w:val="16"/>
                <w:szCs w:val="16"/>
              </w:rPr>
              <w:t>0.45</w:t>
            </w:r>
          </w:p>
        </w:tc>
        <w:tc>
          <w:tcPr>
            <w:tcW w:w="507" w:type="pct"/>
            <w:vMerge w:val="restart"/>
            <w:noWrap/>
            <w:vAlign w:val="center"/>
            <w:hideMark/>
          </w:tcPr>
          <w:p w14:paraId="21E6B300" w14:textId="77777777" w:rsidR="00A41D11" w:rsidRPr="00B21A7D" w:rsidRDefault="00A41D11">
            <w:pPr>
              <w:jc w:val="center"/>
              <w:rPr>
                <w:sz w:val="16"/>
                <w:szCs w:val="16"/>
              </w:rPr>
            </w:pPr>
            <w:r w:rsidRPr="00B21A7D">
              <w:rPr>
                <w:sz w:val="16"/>
                <w:szCs w:val="16"/>
              </w:rPr>
              <w:t>1.14</w:t>
            </w:r>
          </w:p>
        </w:tc>
        <w:tc>
          <w:tcPr>
            <w:tcW w:w="463" w:type="pct"/>
            <w:vMerge w:val="restart"/>
            <w:noWrap/>
            <w:vAlign w:val="center"/>
            <w:hideMark/>
          </w:tcPr>
          <w:p w14:paraId="2A6DC39E" w14:textId="77777777" w:rsidR="00A41D11" w:rsidRPr="00B21A7D" w:rsidRDefault="00A41D11">
            <w:pPr>
              <w:jc w:val="center"/>
              <w:rPr>
                <w:sz w:val="16"/>
                <w:szCs w:val="16"/>
              </w:rPr>
            </w:pPr>
            <w:r w:rsidRPr="00B21A7D">
              <w:rPr>
                <w:sz w:val="16"/>
                <w:szCs w:val="16"/>
              </w:rPr>
              <w:t>0.62</w:t>
            </w:r>
          </w:p>
        </w:tc>
        <w:tc>
          <w:tcPr>
            <w:tcW w:w="550" w:type="pct"/>
            <w:vMerge w:val="restart"/>
            <w:noWrap/>
            <w:vAlign w:val="center"/>
            <w:hideMark/>
          </w:tcPr>
          <w:p w14:paraId="4FF65C37" w14:textId="77777777" w:rsidR="00A41D11" w:rsidRPr="00B21A7D" w:rsidRDefault="00A41D11">
            <w:pPr>
              <w:jc w:val="center"/>
              <w:rPr>
                <w:sz w:val="16"/>
                <w:szCs w:val="16"/>
              </w:rPr>
            </w:pPr>
            <w:r w:rsidRPr="00B21A7D">
              <w:rPr>
                <w:sz w:val="16"/>
                <w:szCs w:val="16"/>
              </w:rPr>
              <w:t>0.15</w:t>
            </w:r>
          </w:p>
        </w:tc>
        <w:tc>
          <w:tcPr>
            <w:tcW w:w="706" w:type="pct"/>
            <w:vMerge w:val="restart"/>
            <w:noWrap/>
            <w:vAlign w:val="center"/>
            <w:hideMark/>
          </w:tcPr>
          <w:p w14:paraId="393C7F53" w14:textId="77777777" w:rsidR="00A41D11" w:rsidRPr="00B21A7D" w:rsidRDefault="00A41D11">
            <w:pPr>
              <w:jc w:val="center"/>
              <w:rPr>
                <w:sz w:val="16"/>
                <w:szCs w:val="16"/>
              </w:rPr>
            </w:pPr>
            <w:r w:rsidRPr="00B21A7D">
              <w:rPr>
                <w:sz w:val="16"/>
                <w:szCs w:val="16"/>
              </w:rPr>
              <w:t>0.23</w:t>
            </w:r>
          </w:p>
        </w:tc>
        <w:tc>
          <w:tcPr>
            <w:tcW w:w="393" w:type="pct"/>
            <w:vMerge w:val="restart"/>
            <w:noWrap/>
            <w:vAlign w:val="center"/>
            <w:hideMark/>
          </w:tcPr>
          <w:p w14:paraId="60ED68B8" w14:textId="77777777" w:rsidR="00A41D11" w:rsidRPr="00B21A7D" w:rsidRDefault="00A41D11">
            <w:pPr>
              <w:jc w:val="center"/>
              <w:rPr>
                <w:sz w:val="16"/>
                <w:szCs w:val="16"/>
              </w:rPr>
            </w:pPr>
            <w:r w:rsidRPr="00B21A7D">
              <w:rPr>
                <w:sz w:val="16"/>
                <w:szCs w:val="16"/>
              </w:rPr>
              <w:t>0.59</w:t>
            </w:r>
          </w:p>
        </w:tc>
        <w:tc>
          <w:tcPr>
            <w:tcW w:w="471" w:type="pct"/>
            <w:vMerge w:val="restart"/>
            <w:noWrap/>
            <w:vAlign w:val="center"/>
            <w:hideMark/>
          </w:tcPr>
          <w:p w14:paraId="0ED74552" w14:textId="77777777" w:rsidR="00A41D11" w:rsidRPr="00B21A7D" w:rsidRDefault="00A41D11">
            <w:pPr>
              <w:jc w:val="center"/>
              <w:rPr>
                <w:sz w:val="16"/>
                <w:szCs w:val="16"/>
              </w:rPr>
            </w:pPr>
            <w:r w:rsidRPr="00B21A7D">
              <w:rPr>
                <w:sz w:val="16"/>
                <w:szCs w:val="16"/>
              </w:rPr>
              <w:t>0.56</w:t>
            </w:r>
          </w:p>
        </w:tc>
        <w:tc>
          <w:tcPr>
            <w:tcW w:w="367" w:type="pct"/>
            <w:vMerge w:val="restart"/>
            <w:noWrap/>
            <w:vAlign w:val="center"/>
            <w:hideMark/>
          </w:tcPr>
          <w:p w14:paraId="738B1288" w14:textId="77777777" w:rsidR="00A41D11" w:rsidRPr="00B21A7D" w:rsidRDefault="00A41D11">
            <w:pPr>
              <w:jc w:val="center"/>
              <w:rPr>
                <w:sz w:val="16"/>
                <w:szCs w:val="16"/>
              </w:rPr>
            </w:pPr>
            <w:r w:rsidRPr="00B21A7D">
              <w:rPr>
                <w:sz w:val="16"/>
                <w:szCs w:val="16"/>
              </w:rPr>
              <w:t>NS</w:t>
            </w:r>
          </w:p>
        </w:tc>
      </w:tr>
      <w:tr w:rsidR="00B21A7D" w:rsidRPr="00B21A7D" w14:paraId="790A9417" w14:textId="77777777" w:rsidTr="005D58D3">
        <w:trPr>
          <w:trHeight w:hRule="exact" w:val="113"/>
        </w:trPr>
        <w:tc>
          <w:tcPr>
            <w:tcW w:w="659" w:type="pct"/>
            <w:vMerge/>
            <w:vAlign w:val="center"/>
            <w:hideMark/>
          </w:tcPr>
          <w:p w14:paraId="69165E5B" w14:textId="77777777" w:rsidR="00A41D11" w:rsidRPr="00B21A7D" w:rsidRDefault="00A41D11">
            <w:pPr>
              <w:rPr>
                <w:b/>
                <w:bCs/>
                <w:sz w:val="16"/>
                <w:szCs w:val="16"/>
              </w:rPr>
            </w:pPr>
          </w:p>
        </w:tc>
        <w:tc>
          <w:tcPr>
            <w:tcW w:w="402" w:type="pct"/>
            <w:vMerge/>
            <w:vAlign w:val="center"/>
            <w:hideMark/>
          </w:tcPr>
          <w:p w14:paraId="1A2EAE24" w14:textId="77777777" w:rsidR="00A41D11" w:rsidRPr="00B21A7D" w:rsidRDefault="00A41D11">
            <w:pPr>
              <w:rPr>
                <w:sz w:val="16"/>
                <w:szCs w:val="16"/>
              </w:rPr>
            </w:pPr>
          </w:p>
        </w:tc>
        <w:tc>
          <w:tcPr>
            <w:tcW w:w="482" w:type="pct"/>
            <w:vMerge/>
            <w:vAlign w:val="center"/>
            <w:hideMark/>
          </w:tcPr>
          <w:p w14:paraId="0BDB4FD5" w14:textId="77777777" w:rsidR="00A41D11" w:rsidRPr="00B21A7D" w:rsidRDefault="00A41D11">
            <w:pPr>
              <w:rPr>
                <w:sz w:val="16"/>
                <w:szCs w:val="16"/>
              </w:rPr>
            </w:pPr>
          </w:p>
        </w:tc>
        <w:tc>
          <w:tcPr>
            <w:tcW w:w="507" w:type="pct"/>
            <w:vMerge/>
            <w:vAlign w:val="center"/>
            <w:hideMark/>
          </w:tcPr>
          <w:p w14:paraId="77924D0E" w14:textId="77777777" w:rsidR="00A41D11" w:rsidRPr="00B21A7D" w:rsidRDefault="00A41D11">
            <w:pPr>
              <w:rPr>
                <w:sz w:val="16"/>
                <w:szCs w:val="16"/>
              </w:rPr>
            </w:pPr>
          </w:p>
        </w:tc>
        <w:tc>
          <w:tcPr>
            <w:tcW w:w="463" w:type="pct"/>
            <w:vMerge/>
            <w:vAlign w:val="center"/>
            <w:hideMark/>
          </w:tcPr>
          <w:p w14:paraId="42A31882" w14:textId="77777777" w:rsidR="00A41D11" w:rsidRPr="00B21A7D" w:rsidRDefault="00A41D11">
            <w:pPr>
              <w:rPr>
                <w:sz w:val="16"/>
                <w:szCs w:val="16"/>
              </w:rPr>
            </w:pPr>
          </w:p>
        </w:tc>
        <w:tc>
          <w:tcPr>
            <w:tcW w:w="550" w:type="pct"/>
            <w:vMerge/>
            <w:vAlign w:val="center"/>
            <w:hideMark/>
          </w:tcPr>
          <w:p w14:paraId="05F007D3" w14:textId="77777777" w:rsidR="00A41D11" w:rsidRPr="00B21A7D" w:rsidRDefault="00A41D11">
            <w:pPr>
              <w:rPr>
                <w:sz w:val="16"/>
                <w:szCs w:val="16"/>
              </w:rPr>
            </w:pPr>
          </w:p>
        </w:tc>
        <w:tc>
          <w:tcPr>
            <w:tcW w:w="706" w:type="pct"/>
            <w:vMerge/>
            <w:vAlign w:val="center"/>
            <w:hideMark/>
          </w:tcPr>
          <w:p w14:paraId="6468DFE6" w14:textId="77777777" w:rsidR="00A41D11" w:rsidRPr="00B21A7D" w:rsidRDefault="00A41D11">
            <w:pPr>
              <w:rPr>
                <w:sz w:val="16"/>
                <w:szCs w:val="16"/>
              </w:rPr>
            </w:pPr>
          </w:p>
        </w:tc>
        <w:tc>
          <w:tcPr>
            <w:tcW w:w="393" w:type="pct"/>
            <w:vMerge/>
            <w:vAlign w:val="center"/>
            <w:hideMark/>
          </w:tcPr>
          <w:p w14:paraId="266267E0" w14:textId="77777777" w:rsidR="00A41D11" w:rsidRPr="00B21A7D" w:rsidRDefault="00A41D11">
            <w:pPr>
              <w:rPr>
                <w:sz w:val="16"/>
                <w:szCs w:val="16"/>
              </w:rPr>
            </w:pPr>
          </w:p>
        </w:tc>
        <w:tc>
          <w:tcPr>
            <w:tcW w:w="471" w:type="pct"/>
            <w:vMerge/>
            <w:vAlign w:val="center"/>
            <w:hideMark/>
          </w:tcPr>
          <w:p w14:paraId="2837D6BE" w14:textId="77777777" w:rsidR="00A41D11" w:rsidRPr="00B21A7D" w:rsidRDefault="00A41D11">
            <w:pPr>
              <w:rPr>
                <w:sz w:val="16"/>
                <w:szCs w:val="16"/>
              </w:rPr>
            </w:pPr>
          </w:p>
        </w:tc>
        <w:tc>
          <w:tcPr>
            <w:tcW w:w="367" w:type="pct"/>
            <w:vMerge/>
            <w:vAlign w:val="center"/>
            <w:hideMark/>
          </w:tcPr>
          <w:p w14:paraId="0135ECC0" w14:textId="77777777" w:rsidR="00A41D11" w:rsidRPr="00B21A7D" w:rsidRDefault="00A41D11">
            <w:pPr>
              <w:rPr>
                <w:sz w:val="16"/>
                <w:szCs w:val="16"/>
              </w:rPr>
            </w:pPr>
          </w:p>
        </w:tc>
      </w:tr>
      <w:tr w:rsidR="00B21A7D" w:rsidRPr="00B21A7D" w14:paraId="3514DB23" w14:textId="77777777" w:rsidTr="005D58D3">
        <w:trPr>
          <w:trHeight w:hRule="exact" w:val="113"/>
        </w:trPr>
        <w:tc>
          <w:tcPr>
            <w:tcW w:w="659" w:type="pct"/>
            <w:vMerge/>
            <w:vAlign w:val="center"/>
            <w:hideMark/>
          </w:tcPr>
          <w:p w14:paraId="25E041B0" w14:textId="77777777" w:rsidR="00A41D11" w:rsidRPr="00B21A7D" w:rsidRDefault="00A41D11">
            <w:pPr>
              <w:rPr>
                <w:b/>
                <w:bCs/>
                <w:sz w:val="16"/>
                <w:szCs w:val="16"/>
              </w:rPr>
            </w:pPr>
          </w:p>
        </w:tc>
        <w:tc>
          <w:tcPr>
            <w:tcW w:w="402" w:type="pct"/>
            <w:vMerge/>
            <w:vAlign w:val="center"/>
            <w:hideMark/>
          </w:tcPr>
          <w:p w14:paraId="2744BA75" w14:textId="77777777" w:rsidR="00A41D11" w:rsidRPr="00B21A7D" w:rsidRDefault="00A41D11">
            <w:pPr>
              <w:rPr>
                <w:sz w:val="16"/>
                <w:szCs w:val="16"/>
              </w:rPr>
            </w:pPr>
          </w:p>
        </w:tc>
        <w:tc>
          <w:tcPr>
            <w:tcW w:w="482" w:type="pct"/>
            <w:vMerge/>
            <w:vAlign w:val="center"/>
            <w:hideMark/>
          </w:tcPr>
          <w:p w14:paraId="12B1D2DA" w14:textId="77777777" w:rsidR="00A41D11" w:rsidRPr="00B21A7D" w:rsidRDefault="00A41D11">
            <w:pPr>
              <w:rPr>
                <w:sz w:val="16"/>
                <w:szCs w:val="16"/>
              </w:rPr>
            </w:pPr>
          </w:p>
        </w:tc>
        <w:tc>
          <w:tcPr>
            <w:tcW w:w="507" w:type="pct"/>
            <w:vMerge/>
            <w:vAlign w:val="center"/>
            <w:hideMark/>
          </w:tcPr>
          <w:p w14:paraId="4AF2BF73" w14:textId="77777777" w:rsidR="00A41D11" w:rsidRPr="00B21A7D" w:rsidRDefault="00A41D11">
            <w:pPr>
              <w:rPr>
                <w:sz w:val="16"/>
                <w:szCs w:val="16"/>
              </w:rPr>
            </w:pPr>
          </w:p>
        </w:tc>
        <w:tc>
          <w:tcPr>
            <w:tcW w:w="463" w:type="pct"/>
            <w:vMerge/>
            <w:vAlign w:val="center"/>
            <w:hideMark/>
          </w:tcPr>
          <w:p w14:paraId="5DA778D7" w14:textId="77777777" w:rsidR="00A41D11" w:rsidRPr="00B21A7D" w:rsidRDefault="00A41D11">
            <w:pPr>
              <w:rPr>
                <w:sz w:val="16"/>
                <w:szCs w:val="16"/>
              </w:rPr>
            </w:pPr>
          </w:p>
        </w:tc>
        <w:tc>
          <w:tcPr>
            <w:tcW w:w="550" w:type="pct"/>
            <w:vMerge/>
            <w:vAlign w:val="center"/>
            <w:hideMark/>
          </w:tcPr>
          <w:p w14:paraId="7CD3B6AE" w14:textId="77777777" w:rsidR="00A41D11" w:rsidRPr="00B21A7D" w:rsidRDefault="00A41D11">
            <w:pPr>
              <w:rPr>
                <w:sz w:val="16"/>
                <w:szCs w:val="16"/>
              </w:rPr>
            </w:pPr>
          </w:p>
        </w:tc>
        <w:tc>
          <w:tcPr>
            <w:tcW w:w="706" w:type="pct"/>
            <w:vMerge/>
            <w:vAlign w:val="center"/>
            <w:hideMark/>
          </w:tcPr>
          <w:p w14:paraId="61142499" w14:textId="77777777" w:rsidR="00A41D11" w:rsidRPr="00B21A7D" w:rsidRDefault="00A41D11">
            <w:pPr>
              <w:rPr>
                <w:sz w:val="16"/>
                <w:szCs w:val="16"/>
              </w:rPr>
            </w:pPr>
          </w:p>
        </w:tc>
        <w:tc>
          <w:tcPr>
            <w:tcW w:w="393" w:type="pct"/>
            <w:vMerge/>
            <w:vAlign w:val="center"/>
            <w:hideMark/>
          </w:tcPr>
          <w:p w14:paraId="5CCCF74B" w14:textId="77777777" w:rsidR="00A41D11" w:rsidRPr="00B21A7D" w:rsidRDefault="00A41D11">
            <w:pPr>
              <w:rPr>
                <w:sz w:val="16"/>
                <w:szCs w:val="16"/>
              </w:rPr>
            </w:pPr>
          </w:p>
        </w:tc>
        <w:tc>
          <w:tcPr>
            <w:tcW w:w="471" w:type="pct"/>
            <w:vMerge/>
            <w:vAlign w:val="center"/>
            <w:hideMark/>
          </w:tcPr>
          <w:p w14:paraId="3E37DFCC" w14:textId="77777777" w:rsidR="00A41D11" w:rsidRPr="00B21A7D" w:rsidRDefault="00A41D11">
            <w:pPr>
              <w:rPr>
                <w:sz w:val="16"/>
                <w:szCs w:val="16"/>
              </w:rPr>
            </w:pPr>
          </w:p>
        </w:tc>
        <w:tc>
          <w:tcPr>
            <w:tcW w:w="367" w:type="pct"/>
            <w:vMerge/>
            <w:vAlign w:val="center"/>
            <w:hideMark/>
          </w:tcPr>
          <w:p w14:paraId="00917000" w14:textId="77777777" w:rsidR="00A41D11" w:rsidRPr="00B21A7D" w:rsidRDefault="00A41D11">
            <w:pPr>
              <w:rPr>
                <w:sz w:val="16"/>
                <w:szCs w:val="16"/>
              </w:rPr>
            </w:pPr>
          </w:p>
        </w:tc>
      </w:tr>
      <w:tr w:rsidR="00B21A7D" w:rsidRPr="00B21A7D" w14:paraId="27C34E73" w14:textId="77777777" w:rsidTr="005D58D3">
        <w:trPr>
          <w:trHeight w:hRule="exact" w:val="113"/>
        </w:trPr>
        <w:tc>
          <w:tcPr>
            <w:tcW w:w="659" w:type="pct"/>
            <w:vMerge w:val="restart"/>
            <w:noWrap/>
            <w:vAlign w:val="center"/>
            <w:hideMark/>
          </w:tcPr>
          <w:p w14:paraId="7C27ACA5" w14:textId="77777777" w:rsidR="00A41D11" w:rsidRPr="00B21A7D" w:rsidRDefault="00A41D11">
            <w:pPr>
              <w:jc w:val="center"/>
              <w:rPr>
                <w:b/>
                <w:bCs/>
                <w:sz w:val="16"/>
                <w:szCs w:val="16"/>
              </w:rPr>
            </w:pPr>
            <w:r w:rsidRPr="00B21A7D">
              <w:rPr>
                <w:b/>
                <w:bCs/>
                <w:sz w:val="16"/>
                <w:szCs w:val="16"/>
              </w:rPr>
              <w:t>Romania</w:t>
            </w:r>
          </w:p>
        </w:tc>
        <w:tc>
          <w:tcPr>
            <w:tcW w:w="402" w:type="pct"/>
            <w:vMerge w:val="restart"/>
            <w:noWrap/>
            <w:vAlign w:val="center"/>
            <w:hideMark/>
          </w:tcPr>
          <w:p w14:paraId="19173B77" w14:textId="77777777" w:rsidR="00A41D11" w:rsidRPr="00B21A7D" w:rsidRDefault="00A41D11">
            <w:pPr>
              <w:jc w:val="center"/>
              <w:rPr>
                <w:sz w:val="16"/>
                <w:szCs w:val="16"/>
              </w:rPr>
            </w:pPr>
            <w:r w:rsidRPr="00B21A7D">
              <w:rPr>
                <w:sz w:val="16"/>
                <w:szCs w:val="16"/>
              </w:rPr>
              <w:t>9.73</w:t>
            </w:r>
          </w:p>
        </w:tc>
        <w:tc>
          <w:tcPr>
            <w:tcW w:w="482" w:type="pct"/>
            <w:vMerge w:val="restart"/>
            <w:noWrap/>
            <w:vAlign w:val="center"/>
            <w:hideMark/>
          </w:tcPr>
          <w:p w14:paraId="2B5111EF" w14:textId="77777777" w:rsidR="00A41D11" w:rsidRPr="00B21A7D" w:rsidRDefault="00A41D11">
            <w:pPr>
              <w:jc w:val="center"/>
              <w:rPr>
                <w:sz w:val="16"/>
                <w:szCs w:val="16"/>
              </w:rPr>
            </w:pPr>
            <w:r w:rsidRPr="00B21A7D">
              <w:rPr>
                <w:sz w:val="16"/>
                <w:szCs w:val="16"/>
              </w:rPr>
              <w:t>0.73</w:t>
            </w:r>
          </w:p>
        </w:tc>
        <w:tc>
          <w:tcPr>
            <w:tcW w:w="507" w:type="pct"/>
            <w:vMerge w:val="restart"/>
            <w:noWrap/>
            <w:vAlign w:val="center"/>
            <w:hideMark/>
          </w:tcPr>
          <w:p w14:paraId="6029BF29" w14:textId="77777777" w:rsidR="00A41D11" w:rsidRPr="00B21A7D" w:rsidRDefault="00A41D11">
            <w:pPr>
              <w:jc w:val="center"/>
              <w:rPr>
                <w:sz w:val="16"/>
                <w:szCs w:val="16"/>
              </w:rPr>
            </w:pPr>
            <w:r w:rsidRPr="00B21A7D">
              <w:rPr>
                <w:sz w:val="16"/>
                <w:szCs w:val="16"/>
              </w:rPr>
              <w:t>5.81</w:t>
            </w:r>
          </w:p>
        </w:tc>
        <w:tc>
          <w:tcPr>
            <w:tcW w:w="463" w:type="pct"/>
            <w:vMerge w:val="restart"/>
            <w:noWrap/>
            <w:vAlign w:val="center"/>
            <w:hideMark/>
          </w:tcPr>
          <w:p w14:paraId="3C9770B8" w14:textId="77777777" w:rsidR="00A41D11" w:rsidRPr="00B21A7D" w:rsidRDefault="00A41D11">
            <w:pPr>
              <w:jc w:val="center"/>
              <w:rPr>
                <w:sz w:val="16"/>
                <w:szCs w:val="16"/>
              </w:rPr>
            </w:pPr>
            <w:r w:rsidRPr="00B21A7D">
              <w:rPr>
                <w:sz w:val="16"/>
                <w:szCs w:val="16"/>
              </w:rPr>
              <w:t>0.65</w:t>
            </w:r>
          </w:p>
        </w:tc>
        <w:tc>
          <w:tcPr>
            <w:tcW w:w="550" w:type="pct"/>
            <w:vMerge w:val="restart"/>
            <w:noWrap/>
            <w:vAlign w:val="center"/>
            <w:hideMark/>
          </w:tcPr>
          <w:p w14:paraId="18CC211B" w14:textId="77777777" w:rsidR="00A41D11" w:rsidRPr="00B21A7D" w:rsidRDefault="00A41D11">
            <w:pPr>
              <w:jc w:val="center"/>
              <w:rPr>
                <w:sz w:val="16"/>
                <w:szCs w:val="16"/>
              </w:rPr>
            </w:pPr>
            <w:r w:rsidRPr="00B21A7D">
              <w:rPr>
                <w:sz w:val="16"/>
                <w:szCs w:val="16"/>
              </w:rPr>
              <w:t>0.24</w:t>
            </w:r>
          </w:p>
        </w:tc>
        <w:tc>
          <w:tcPr>
            <w:tcW w:w="706" w:type="pct"/>
            <w:vMerge w:val="restart"/>
            <w:noWrap/>
            <w:vAlign w:val="center"/>
            <w:hideMark/>
          </w:tcPr>
          <w:p w14:paraId="6A1ECF9D" w14:textId="77777777" w:rsidR="00A41D11" w:rsidRPr="00B21A7D" w:rsidRDefault="00A41D11">
            <w:pPr>
              <w:jc w:val="center"/>
              <w:rPr>
                <w:sz w:val="16"/>
                <w:szCs w:val="16"/>
              </w:rPr>
            </w:pPr>
            <w:r w:rsidRPr="00B21A7D">
              <w:rPr>
                <w:sz w:val="16"/>
                <w:szCs w:val="16"/>
              </w:rPr>
              <w:t>0.23</w:t>
            </w:r>
          </w:p>
        </w:tc>
        <w:tc>
          <w:tcPr>
            <w:tcW w:w="393" w:type="pct"/>
            <w:vMerge w:val="restart"/>
            <w:noWrap/>
            <w:vAlign w:val="center"/>
            <w:hideMark/>
          </w:tcPr>
          <w:p w14:paraId="3B0FACD3" w14:textId="77777777" w:rsidR="00A41D11" w:rsidRPr="00B21A7D" w:rsidRDefault="00A41D11">
            <w:pPr>
              <w:jc w:val="center"/>
              <w:rPr>
                <w:sz w:val="16"/>
                <w:szCs w:val="16"/>
              </w:rPr>
            </w:pPr>
            <w:r w:rsidRPr="00B21A7D">
              <w:rPr>
                <w:sz w:val="16"/>
                <w:szCs w:val="16"/>
              </w:rPr>
              <w:t>-0.23</w:t>
            </w:r>
          </w:p>
        </w:tc>
        <w:tc>
          <w:tcPr>
            <w:tcW w:w="471" w:type="pct"/>
            <w:vMerge w:val="restart"/>
            <w:noWrap/>
            <w:vAlign w:val="center"/>
            <w:hideMark/>
          </w:tcPr>
          <w:p w14:paraId="6365FEFB" w14:textId="77777777" w:rsidR="00A41D11" w:rsidRPr="00B21A7D" w:rsidRDefault="00A41D11">
            <w:pPr>
              <w:jc w:val="center"/>
              <w:rPr>
                <w:sz w:val="16"/>
                <w:szCs w:val="16"/>
              </w:rPr>
            </w:pPr>
            <w:r w:rsidRPr="00B21A7D">
              <w:rPr>
                <w:sz w:val="16"/>
                <w:szCs w:val="16"/>
              </w:rPr>
              <w:t>0.82</w:t>
            </w:r>
          </w:p>
        </w:tc>
        <w:tc>
          <w:tcPr>
            <w:tcW w:w="367" w:type="pct"/>
            <w:vMerge w:val="restart"/>
            <w:noWrap/>
            <w:vAlign w:val="center"/>
            <w:hideMark/>
          </w:tcPr>
          <w:p w14:paraId="5AF3C557" w14:textId="77777777" w:rsidR="00A41D11" w:rsidRPr="00B21A7D" w:rsidRDefault="00A41D11">
            <w:pPr>
              <w:jc w:val="center"/>
              <w:rPr>
                <w:sz w:val="16"/>
                <w:szCs w:val="16"/>
              </w:rPr>
            </w:pPr>
            <w:r w:rsidRPr="00B21A7D">
              <w:rPr>
                <w:sz w:val="16"/>
                <w:szCs w:val="16"/>
              </w:rPr>
              <w:t>NS</w:t>
            </w:r>
          </w:p>
        </w:tc>
      </w:tr>
      <w:tr w:rsidR="00B21A7D" w:rsidRPr="00B21A7D" w14:paraId="1BA767CF" w14:textId="77777777" w:rsidTr="005D58D3">
        <w:trPr>
          <w:trHeight w:hRule="exact" w:val="113"/>
        </w:trPr>
        <w:tc>
          <w:tcPr>
            <w:tcW w:w="659" w:type="pct"/>
            <w:vMerge/>
            <w:vAlign w:val="center"/>
            <w:hideMark/>
          </w:tcPr>
          <w:p w14:paraId="0AA5633A" w14:textId="77777777" w:rsidR="00A41D11" w:rsidRPr="00B21A7D" w:rsidRDefault="00A41D11">
            <w:pPr>
              <w:rPr>
                <w:b/>
                <w:bCs/>
                <w:sz w:val="16"/>
                <w:szCs w:val="16"/>
              </w:rPr>
            </w:pPr>
          </w:p>
        </w:tc>
        <w:tc>
          <w:tcPr>
            <w:tcW w:w="402" w:type="pct"/>
            <w:vMerge/>
            <w:vAlign w:val="center"/>
            <w:hideMark/>
          </w:tcPr>
          <w:p w14:paraId="05DC6C8F" w14:textId="77777777" w:rsidR="00A41D11" w:rsidRPr="00B21A7D" w:rsidRDefault="00A41D11">
            <w:pPr>
              <w:rPr>
                <w:sz w:val="16"/>
                <w:szCs w:val="16"/>
              </w:rPr>
            </w:pPr>
          </w:p>
        </w:tc>
        <w:tc>
          <w:tcPr>
            <w:tcW w:w="482" w:type="pct"/>
            <w:vMerge/>
            <w:vAlign w:val="center"/>
            <w:hideMark/>
          </w:tcPr>
          <w:p w14:paraId="743D5E2C" w14:textId="77777777" w:rsidR="00A41D11" w:rsidRPr="00B21A7D" w:rsidRDefault="00A41D11">
            <w:pPr>
              <w:rPr>
                <w:sz w:val="16"/>
                <w:szCs w:val="16"/>
              </w:rPr>
            </w:pPr>
          </w:p>
        </w:tc>
        <w:tc>
          <w:tcPr>
            <w:tcW w:w="507" w:type="pct"/>
            <w:vMerge/>
            <w:vAlign w:val="center"/>
            <w:hideMark/>
          </w:tcPr>
          <w:p w14:paraId="7152AEF9" w14:textId="77777777" w:rsidR="00A41D11" w:rsidRPr="00B21A7D" w:rsidRDefault="00A41D11">
            <w:pPr>
              <w:rPr>
                <w:sz w:val="16"/>
                <w:szCs w:val="16"/>
              </w:rPr>
            </w:pPr>
          </w:p>
        </w:tc>
        <w:tc>
          <w:tcPr>
            <w:tcW w:w="463" w:type="pct"/>
            <w:vMerge/>
            <w:vAlign w:val="center"/>
            <w:hideMark/>
          </w:tcPr>
          <w:p w14:paraId="0C0F835E" w14:textId="77777777" w:rsidR="00A41D11" w:rsidRPr="00B21A7D" w:rsidRDefault="00A41D11">
            <w:pPr>
              <w:rPr>
                <w:sz w:val="16"/>
                <w:szCs w:val="16"/>
              </w:rPr>
            </w:pPr>
          </w:p>
        </w:tc>
        <w:tc>
          <w:tcPr>
            <w:tcW w:w="550" w:type="pct"/>
            <w:vMerge/>
            <w:vAlign w:val="center"/>
            <w:hideMark/>
          </w:tcPr>
          <w:p w14:paraId="4A2F58D5" w14:textId="77777777" w:rsidR="00A41D11" w:rsidRPr="00B21A7D" w:rsidRDefault="00A41D11">
            <w:pPr>
              <w:rPr>
                <w:sz w:val="16"/>
                <w:szCs w:val="16"/>
              </w:rPr>
            </w:pPr>
          </w:p>
        </w:tc>
        <w:tc>
          <w:tcPr>
            <w:tcW w:w="706" w:type="pct"/>
            <w:vMerge/>
            <w:vAlign w:val="center"/>
            <w:hideMark/>
          </w:tcPr>
          <w:p w14:paraId="156FB940" w14:textId="77777777" w:rsidR="00A41D11" w:rsidRPr="00B21A7D" w:rsidRDefault="00A41D11">
            <w:pPr>
              <w:rPr>
                <w:sz w:val="16"/>
                <w:szCs w:val="16"/>
              </w:rPr>
            </w:pPr>
          </w:p>
        </w:tc>
        <w:tc>
          <w:tcPr>
            <w:tcW w:w="393" w:type="pct"/>
            <w:vMerge/>
            <w:vAlign w:val="center"/>
            <w:hideMark/>
          </w:tcPr>
          <w:p w14:paraId="7A2285DE" w14:textId="77777777" w:rsidR="00A41D11" w:rsidRPr="00B21A7D" w:rsidRDefault="00A41D11">
            <w:pPr>
              <w:rPr>
                <w:sz w:val="16"/>
                <w:szCs w:val="16"/>
              </w:rPr>
            </w:pPr>
          </w:p>
        </w:tc>
        <w:tc>
          <w:tcPr>
            <w:tcW w:w="471" w:type="pct"/>
            <w:vMerge/>
            <w:vAlign w:val="center"/>
            <w:hideMark/>
          </w:tcPr>
          <w:p w14:paraId="197689A4" w14:textId="77777777" w:rsidR="00A41D11" w:rsidRPr="00B21A7D" w:rsidRDefault="00A41D11">
            <w:pPr>
              <w:rPr>
                <w:sz w:val="16"/>
                <w:szCs w:val="16"/>
              </w:rPr>
            </w:pPr>
          </w:p>
        </w:tc>
        <w:tc>
          <w:tcPr>
            <w:tcW w:w="367" w:type="pct"/>
            <w:vMerge/>
            <w:vAlign w:val="center"/>
            <w:hideMark/>
          </w:tcPr>
          <w:p w14:paraId="738B12F2" w14:textId="77777777" w:rsidR="00A41D11" w:rsidRPr="00B21A7D" w:rsidRDefault="00A41D11">
            <w:pPr>
              <w:rPr>
                <w:sz w:val="16"/>
                <w:szCs w:val="16"/>
              </w:rPr>
            </w:pPr>
          </w:p>
        </w:tc>
      </w:tr>
      <w:tr w:rsidR="00B21A7D" w:rsidRPr="00B21A7D" w14:paraId="38A62A1A" w14:textId="77777777" w:rsidTr="005D58D3">
        <w:trPr>
          <w:trHeight w:hRule="exact" w:val="113"/>
        </w:trPr>
        <w:tc>
          <w:tcPr>
            <w:tcW w:w="659" w:type="pct"/>
            <w:vMerge/>
            <w:vAlign w:val="center"/>
            <w:hideMark/>
          </w:tcPr>
          <w:p w14:paraId="00463A88" w14:textId="77777777" w:rsidR="00A41D11" w:rsidRPr="00B21A7D" w:rsidRDefault="00A41D11">
            <w:pPr>
              <w:rPr>
                <w:b/>
                <w:bCs/>
                <w:sz w:val="16"/>
                <w:szCs w:val="16"/>
              </w:rPr>
            </w:pPr>
          </w:p>
        </w:tc>
        <w:tc>
          <w:tcPr>
            <w:tcW w:w="402" w:type="pct"/>
            <w:vMerge/>
            <w:vAlign w:val="center"/>
            <w:hideMark/>
          </w:tcPr>
          <w:p w14:paraId="21402E14" w14:textId="77777777" w:rsidR="00A41D11" w:rsidRPr="00B21A7D" w:rsidRDefault="00A41D11">
            <w:pPr>
              <w:rPr>
                <w:sz w:val="16"/>
                <w:szCs w:val="16"/>
              </w:rPr>
            </w:pPr>
          </w:p>
        </w:tc>
        <w:tc>
          <w:tcPr>
            <w:tcW w:w="482" w:type="pct"/>
            <w:vMerge/>
            <w:vAlign w:val="center"/>
            <w:hideMark/>
          </w:tcPr>
          <w:p w14:paraId="3634715C" w14:textId="77777777" w:rsidR="00A41D11" w:rsidRPr="00B21A7D" w:rsidRDefault="00A41D11">
            <w:pPr>
              <w:rPr>
                <w:sz w:val="16"/>
                <w:szCs w:val="16"/>
              </w:rPr>
            </w:pPr>
          </w:p>
        </w:tc>
        <w:tc>
          <w:tcPr>
            <w:tcW w:w="507" w:type="pct"/>
            <w:vMerge/>
            <w:vAlign w:val="center"/>
            <w:hideMark/>
          </w:tcPr>
          <w:p w14:paraId="14EDB236" w14:textId="77777777" w:rsidR="00A41D11" w:rsidRPr="00B21A7D" w:rsidRDefault="00A41D11">
            <w:pPr>
              <w:rPr>
                <w:sz w:val="16"/>
                <w:szCs w:val="16"/>
              </w:rPr>
            </w:pPr>
          </w:p>
        </w:tc>
        <w:tc>
          <w:tcPr>
            <w:tcW w:w="463" w:type="pct"/>
            <w:vMerge/>
            <w:vAlign w:val="center"/>
            <w:hideMark/>
          </w:tcPr>
          <w:p w14:paraId="7DDA88A5" w14:textId="77777777" w:rsidR="00A41D11" w:rsidRPr="00B21A7D" w:rsidRDefault="00A41D11">
            <w:pPr>
              <w:rPr>
                <w:sz w:val="16"/>
                <w:szCs w:val="16"/>
              </w:rPr>
            </w:pPr>
          </w:p>
        </w:tc>
        <w:tc>
          <w:tcPr>
            <w:tcW w:w="550" w:type="pct"/>
            <w:vMerge/>
            <w:vAlign w:val="center"/>
            <w:hideMark/>
          </w:tcPr>
          <w:p w14:paraId="43B929A3" w14:textId="77777777" w:rsidR="00A41D11" w:rsidRPr="00B21A7D" w:rsidRDefault="00A41D11">
            <w:pPr>
              <w:rPr>
                <w:sz w:val="16"/>
                <w:szCs w:val="16"/>
              </w:rPr>
            </w:pPr>
          </w:p>
        </w:tc>
        <w:tc>
          <w:tcPr>
            <w:tcW w:w="706" w:type="pct"/>
            <w:vMerge/>
            <w:vAlign w:val="center"/>
            <w:hideMark/>
          </w:tcPr>
          <w:p w14:paraId="317F2A42" w14:textId="77777777" w:rsidR="00A41D11" w:rsidRPr="00B21A7D" w:rsidRDefault="00A41D11">
            <w:pPr>
              <w:rPr>
                <w:sz w:val="16"/>
                <w:szCs w:val="16"/>
              </w:rPr>
            </w:pPr>
          </w:p>
        </w:tc>
        <w:tc>
          <w:tcPr>
            <w:tcW w:w="393" w:type="pct"/>
            <w:vMerge/>
            <w:vAlign w:val="center"/>
            <w:hideMark/>
          </w:tcPr>
          <w:p w14:paraId="7684E9DC" w14:textId="77777777" w:rsidR="00A41D11" w:rsidRPr="00B21A7D" w:rsidRDefault="00A41D11">
            <w:pPr>
              <w:rPr>
                <w:sz w:val="16"/>
                <w:szCs w:val="16"/>
              </w:rPr>
            </w:pPr>
          </w:p>
        </w:tc>
        <w:tc>
          <w:tcPr>
            <w:tcW w:w="471" w:type="pct"/>
            <w:vMerge/>
            <w:vAlign w:val="center"/>
            <w:hideMark/>
          </w:tcPr>
          <w:p w14:paraId="640C8C7D" w14:textId="77777777" w:rsidR="00A41D11" w:rsidRPr="00B21A7D" w:rsidRDefault="00A41D11">
            <w:pPr>
              <w:rPr>
                <w:sz w:val="16"/>
                <w:szCs w:val="16"/>
              </w:rPr>
            </w:pPr>
          </w:p>
        </w:tc>
        <w:tc>
          <w:tcPr>
            <w:tcW w:w="367" w:type="pct"/>
            <w:vMerge/>
            <w:vAlign w:val="center"/>
            <w:hideMark/>
          </w:tcPr>
          <w:p w14:paraId="50768315" w14:textId="77777777" w:rsidR="00A41D11" w:rsidRPr="00B21A7D" w:rsidRDefault="00A41D11">
            <w:pPr>
              <w:rPr>
                <w:sz w:val="16"/>
                <w:szCs w:val="16"/>
              </w:rPr>
            </w:pPr>
          </w:p>
        </w:tc>
      </w:tr>
      <w:tr w:rsidR="00B21A7D" w:rsidRPr="00B21A7D" w14:paraId="4835ADB5" w14:textId="77777777" w:rsidTr="005D58D3">
        <w:trPr>
          <w:trHeight w:hRule="exact" w:val="113"/>
        </w:trPr>
        <w:tc>
          <w:tcPr>
            <w:tcW w:w="659" w:type="pct"/>
            <w:vMerge w:val="restart"/>
            <w:noWrap/>
            <w:vAlign w:val="center"/>
            <w:hideMark/>
          </w:tcPr>
          <w:p w14:paraId="59AA022F" w14:textId="77777777" w:rsidR="00A41D11" w:rsidRPr="00B21A7D" w:rsidRDefault="00A41D11">
            <w:pPr>
              <w:jc w:val="center"/>
              <w:rPr>
                <w:b/>
                <w:bCs/>
                <w:sz w:val="16"/>
                <w:szCs w:val="16"/>
              </w:rPr>
            </w:pPr>
            <w:r w:rsidRPr="00B21A7D">
              <w:rPr>
                <w:b/>
                <w:bCs/>
                <w:sz w:val="16"/>
                <w:szCs w:val="16"/>
              </w:rPr>
              <w:t>Slovakia</w:t>
            </w:r>
          </w:p>
        </w:tc>
        <w:tc>
          <w:tcPr>
            <w:tcW w:w="402" w:type="pct"/>
            <w:vMerge w:val="restart"/>
            <w:noWrap/>
            <w:vAlign w:val="center"/>
            <w:hideMark/>
          </w:tcPr>
          <w:p w14:paraId="6A229DA3" w14:textId="77777777" w:rsidR="00A41D11" w:rsidRPr="00B21A7D" w:rsidRDefault="00A41D11">
            <w:pPr>
              <w:jc w:val="center"/>
              <w:rPr>
                <w:sz w:val="16"/>
                <w:szCs w:val="16"/>
              </w:rPr>
            </w:pPr>
            <w:r w:rsidRPr="00B21A7D">
              <w:rPr>
                <w:sz w:val="16"/>
                <w:szCs w:val="16"/>
              </w:rPr>
              <w:t>10.98</w:t>
            </w:r>
          </w:p>
        </w:tc>
        <w:tc>
          <w:tcPr>
            <w:tcW w:w="482" w:type="pct"/>
            <w:vMerge w:val="restart"/>
            <w:noWrap/>
            <w:vAlign w:val="center"/>
            <w:hideMark/>
          </w:tcPr>
          <w:p w14:paraId="4D066AE1" w14:textId="77777777" w:rsidR="00A41D11" w:rsidRPr="00B21A7D" w:rsidRDefault="00A41D11">
            <w:pPr>
              <w:jc w:val="center"/>
              <w:rPr>
                <w:sz w:val="16"/>
                <w:szCs w:val="16"/>
              </w:rPr>
            </w:pPr>
            <w:r w:rsidRPr="00B21A7D">
              <w:rPr>
                <w:sz w:val="16"/>
                <w:szCs w:val="16"/>
              </w:rPr>
              <w:t>0.88</w:t>
            </w:r>
          </w:p>
        </w:tc>
        <w:tc>
          <w:tcPr>
            <w:tcW w:w="507" w:type="pct"/>
            <w:vMerge w:val="restart"/>
            <w:noWrap/>
            <w:vAlign w:val="center"/>
            <w:hideMark/>
          </w:tcPr>
          <w:p w14:paraId="0A3F0C76" w14:textId="77777777" w:rsidR="00A41D11" w:rsidRPr="00B21A7D" w:rsidRDefault="00A41D11">
            <w:pPr>
              <w:jc w:val="center"/>
              <w:rPr>
                <w:sz w:val="16"/>
                <w:szCs w:val="16"/>
              </w:rPr>
            </w:pPr>
            <w:r w:rsidRPr="00B21A7D">
              <w:rPr>
                <w:sz w:val="16"/>
                <w:szCs w:val="16"/>
              </w:rPr>
              <w:t>7.86</w:t>
            </w:r>
          </w:p>
        </w:tc>
        <w:tc>
          <w:tcPr>
            <w:tcW w:w="463" w:type="pct"/>
            <w:vMerge w:val="restart"/>
            <w:noWrap/>
            <w:vAlign w:val="center"/>
            <w:hideMark/>
          </w:tcPr>
          <w:p w14:paraId="2FCDD2BA" w14:textId="77777777" w:rsidR="00A41D11" w:rsidRPr="00B21A7D" w:rsidRDefault="00A41D11">
            <w:pPr>
              <w:jc w:val="center"/>
              <w:rPr>
                <w:sz w:val="16"/>
                <w:szCs w:val="16"/>
              </w:rPr>
            </w:pPr>
            <w:r w:rsidRPr="00B21A7D">
              <w:rPr>
                <w:sz w:val="16"/>
                <w:szCs w:val="16"/>
              </w:rPr>
              <w:t>1.02</w:t>
            </w:r>
          </w:p>
        </w:tc>
        <w:tc>
          <w:tcPr>
            <w:tcW w:w="550" w:type="pct"/>
            <w:vMerge w:val="restart"/>
            <w:noWrap/>
            <w:vAlign w:val="center"/>
            <w:hideMark/>
          </w:tcPr>
          <w:p w14:paraId="0619E478" w14:textId="77777777" w:rsidR="00A41D11" w:rsidRPr="00B21A7D" w:rsidRDefault="00A41D11">
            <w:pPr>
              <w:jc w:val="center"/>
              <w:rPr>
                <w:sz w:val="16"/>
                <w:szCs w:val="16"/>
              </w:rPr>
            </w:pPr>
            <w:r w:rsidRPr="00B21A7D">
              <w:rPr>
                <w:sz w:val="16"/>
                <w:szCs w:val="16"/>
              </w:rPr>
              <w:t>0.29</w:t>
            </w:r>
          </w:p>
        </w:tc>
        <w:tc>
          <w:tcPr>
            <w:tcW w:w="706" w:type="pct"/>
            <w:vMerge w:val="restart"/>
            <w:noWrap/>
            <w:vAlign w:val="center"/>
            <w:hideMark/>
          </w:tcPr>
          <w:p w14:paraId="2A5E7A3B" w14:textId="77777777" w:rsidR="00A41D11" w:rsidRPr="00B21A7D" w:rsidRDefault="00A41D11">
            <w:pPr>
              <w:jc w:val="center"/>
              <w:rPr>
                <w:sz w:val="16"/>
                <w:szCs w:val="16"/>
              </w:rPr>
            </w:pPr>
            <w:r w:rsidRPr="00B21A7D">
              <w:rPr>
                <w:sz w:val="16"/>
                <w:szCs w:val="16"/>
              </w:rPr>
              <w:t>0.34</w:t>
            </w:r>
          </w:p>
        </w:tc>
        <w:tc>
          <w:tcPr>
            <w:tcW w:w="393" w:type="pct"/>
            <w:vMerge w:val="restart"/>
            <w:noWrap/>
            <w:vAlign w:val="center"/>
            <w:hideMark/>
          </w:tcPr>
          <w:p w14:paraId="0583EA7A" w14:textId="77777777" w:rsidR="00A41D11" w:rsidRPr="00B21A7D" w:rsidRDefault="00A41D11">
            <w:pPr>
              <w:jc w:val="center"/>
              <w:rPr>
                <w:sz w:val="16"/>
                <w:szCs w:val="16"/>
              </w:rPr>
            </w:pPr>
            <w:r w:rsidRPr="00B21A7D">
              <w:rPr>
                <w:sz w:val="16"/>
                <w:szCs w:val="16"/>
              </w:rPr>
              <w:t>0.31</w:t>
            </w:r>
          </w:p>
        </w:tc>
        <w:tc>
          <w:tcPr>
            <w:tcW w:w="471" w:type="pct"/>
            <w:vMerge w:val="restart"/>
            <w:noWrap/>
            <w:vAlign w:val="center"/>
            <w:hideMark/>
          </w:tcPr>
          <w:p w14:paraId="30C6F0E9" w14:textId="77777777" w:rsidR="00A41D11" w:rsidRPr="00B21A7D" w:rsidRDefault="00A41D11">
            <w:pPr>
              <w:jc w:val="center"/>
              <w:rPr>
                <w:sz w:val="16"/>
                <w:szCs w:val="16"/>
              </w:rPr>
            </w:pPr>
            <w:r w:rsidRPr="00B21A7D">
              <w:rPr>
                <w:sz w:val="16"/>
                <w:szCs w:val="16"/>
              </w:rPr>
              <w:t>0.76</w:t>
            </w:r>
          </w:p>
        </w:tc>
        <w:tc>
          <w:tcPr>
            <w:tcW w:w="367" w:type="pct"/>
            <w:vMerge w:val="restart"/>
            <w:noWrap/>
            <w:vAlign w:val="center"/>
            <w:hideMark/>
          </w:tcPr>
          <w:p w14:paraId="5B14E306" w14:textId="77777777" w:rsidR="00A41D11" w:rsidRPr="00B21A7D" w:rsidRDefault="00A41D11">
            <w:pPr>
              <w:jc w:val="center"/>
              <w:rPr>
                <w:sz w:val="16"/>
                <w:szCs w:val="16"/>
              </w:rPr>
            </w:pPr>
            <w:r w:rsidRPr="00B21A7D">
              <w:rPr>
                <w:sz w:val="16"/>
                <w:szCs w:val="16"/>
              </w:rPr>
              <w:t>NS</w:t>
            </w:r>
          </w:p>
        </w:tc>
      </w:tr>
      <w:tr w:rsidR="00B21A7D" w:rsidRPr="00B21A7D" w14:paraId="2BFCA7ED" w14:textId="77777777" w:rsidTr="005D58D3">
        <w:trPr>
          <w:trHeight w:hRule="exact" w:val="113"/>
        </w:trPr>
        <w:tc>
          <w:tcPr>
            <w:tcW w:w="659" w:type="pct"/>
            <w:vMerge/>
            <w:vAlign w:val="center"/>
            <w:hideMark/>
          </w:tcPr>
          <w:p w14:paraId="4E55E2C7" w14:textId="77777777" w:rsidR="00A41D11" w:rsidRPr="00B21A7D" w:rsidRDefault="00A41D11">
            <w:pPr>
              <w:rPr>
                <w:b/>
                <w:bCs/>
                <w:sz w:val="16"/>
                <w:szCs w:val="16"/>
              </w:rPr>
            </w:pPr>
          </w:p>
        </w:tc>
        <w:tc>
          <w:tcPr>
            <w:tcW w:w="402" w:type="pct"/>
            <w:vMerge/>
            <w:vAlign w:val="center"/>
            <w:hideMark/>
          </w:tcPr>
          <w:p w14:paraId="4FE9C6F5" w14:textId="77777777" w:rsidR="00A41D11" w:rsidRPr="00B21A7D" w:rsidRDefault="00A41D11">
            <w:pPr>
              <w:rPr>
                <w:sz w:val="16"/>
                <w:szCs w:val="16"/>
              </w:rPr>
            </w:pPr>
          </w:p>
        </w:tc>
        <w:tc>
          <w:tcPr>
            <w:tcW w:w="482" w:type="pct"/>
            <w:vMerge/>
            <w:vAlign w:val="center"/>
            <w:hideMark/>
          </w:tcPr>
          <w:p w14:paraId="5682769A" w14:textId="77777777" w:rsidR="00A41D11" w:rsidRPr="00B21A7D" w:rsidRDefault="00A41D11">
            <w:pPr>
              <w:rPr>
                <w:sz w:val="16"/>
                <w:szCs w:val="16"/>
              </w:rPr>
            </w:pPr>
          </w:p>
        </w:tc>
        <w:tc>
          <w:tcPr>
            <w:tcW w:w="507" w:type="pct"/>
            <w:vMerge/>
            <w:vAlign w:val="center"/>
            <w:hideMark/>
          </w:tcPr>
          <w:p w14:paraId="660CC45D" w14:textId="77777777" w:rsidR="00A41D11" w:rsidRPr="00B21A7D" w:rsidRDefault="00A41D11">
            <w:pPr>
              <w:rPr>
                <w:sz w:val="16"/>
                <w:szCs w:val="16"/>
              </w:rPr>
            </w:pPr>
          </w:p>
        </w:tc>
        <w:tc>
          <w:tcPr>
            <w:tcW w:w="463" w:type="pct"/>
            <w:vMerge/>
            <w:vAlign w:val="center"/>
            <w:hideMark/>
          </w:tcPr>
          <w:p w14:paraId="12D61C7F" w14:textId="77777777" w:rsidR="00A41D11" w:rsidRPr="00B21A7D" w:rsidRDefault="00A41D11">
            <w:pPr>
              <w:rPr>
                <w:sz w:val="16"/>
                <w:szCs w:val="16"/>
              </w:rPr>
            </w:pPr>
          </w:p>
        </w:tc>
        <w:tc>
          <w:tcPr>
            <w:tcW w:w="550" w:type="pct"/>
            <w:vMerge/>
            <w:vAlign w:val="center"/>
            <w:hideMark/>
          </w:tcPr>
          <w:p w14:paraId="3B0FFF84" w14:textId="77777777" w:rsidR="00A41D11" w:rsidRPr="00B21A7D" w:rsidRDefault="00A41D11">
            <w:pPr>
              <w:rPr>
                <w:sz w:val="16"/>
                <w:szCs w:val="16"/>
              </w:rPr>
            </w:pPr>
          </w:p>
        </w:tc>
        <w:tc>
          <w:tcPr>
            <w:tcW w:w="706" w:type="pct"/>
            <w:vMerge/>
            <w:vAlign w:val="center"/>
            <w:hideMark/>
          </w:tcPr>
          <w:p w14:paraId="6FCA3A73" w14:textId="77777777" w:rsidR="00A41D11" w:rsidRPr="00B21A7D" w:rsidRDefault="00A41D11">
            <w:pPr>
              <w:rPr>
                <w:sz w:val="16"/>
                <w:szCs w:val="16"/>
              </w:rPr>
            </w:pPr>
          </w:p>
        </w:tc>
        <w:tc>
          <w:tcPr>
            <w:tcW w:w="393" w:type="pct"/>
            <w:vMerge/>
            <w:vAlign w:val="center"/>
            <w:hideMark/>
          </w:tcPr>
          <w:p w14:paraId="3C314344" w14:textId="77777777" w:rsidR="00A41D11" w:rsidRPr="00B21A7D" w:rsidRDefault="00A41D11">
            <w:pPr>
              <w:rPr>
                <w:sz w:val="16"/>
                <w:szCs w:val="16"/>
              </w:rPr>
            </w:pPr>
          </w:p>
        </w:tc>
        <w:tc>
          <w:tcPr>
            <w:tcW w:w="471" w:type="pct"/>
            <w:vMerge/>
            <w:vAlign w:val="center"/>
            <w:hideMark/>
          </w:tcPr>
          <w:p w14:paraId="48EE5A59" w14:textId="77777777" w:rsidR="00A41D11" w:rsidRPr="00B21A7D" w:rsidRDefault="00A41D11">
            <w:pPr>
              <w:rPr>
                <w:sz w:val="16"/>
                <w:szCs w:val="16"/>
              </w:rPr>
            </w:pPr>
          </w:p>
        </w:tc>
        <w:tc>
          <w:tcPr>
            <w:tcW w:w="367" w:type="pct"/>
            <w:vMerge/>
            <w:vAlign w:val="center"/>
            <w:hideMark/>
          </w:tcPr>
          <w:p w14:paraId="7B0CEF94" w14:textId="77777777" w:rsidR="00A41D11" w:rsidRPr="00B21A7D" w:rsidRDefault="00A41D11">
            <w:pPr>
              <w:rPr>
                <w:sz w:val="16"/>
                <w:szCs w:val="16"/>
              </w:rPr>
            </w:pPr>
          </w:p>
        </w:tc>
      </w:tr>
      <w:tr w:rsidR="00B21A7D" w:rsidRPr="00B21A7D" w14:paraId="23A2D2A5" w14:textId="77777777" w:rsidTr="005D58D3">
        <w:trPr>
          <w:trHeight w:hRule="exact" w:val="113"/>
        </w:trPr>
        <w:tc>
          <w:tcPr>
            <w:tcW w:w="659" w:type="pct"/>
            <w:vMerge/>
            <w:vAlign w:val="center"/>
            <w:hideMark/>
          </w:tcPr>
          <w:p w14:paraId="16C2FAA1" w14:textId="77777777" w:rsidR="00A41D11" w:rsidRPr="00B21A7D" w:rsidRDefault="00A41D11">
            <w:pPr>
              <w:rPr>
                <w:b/>
                <w:bCs/>
                <w:sz w:val="16"/>
                <w:szCs w:val="16"/>
              </w:rPr>
            </w:pPr>
          </w:p>
        </w:tc>
        <w:tc>
          <w:tcPr>
            <w:tcW w:w="402" w:type="pct"/>
            <w:vMerge/>
            <w:vAlign w:val="center"/>
            <w:hideMark/>
          </w:tcPr>
          <w:p w14:paraId="5115A98F" w14:textId="77777777" w:rsidR="00A41D11" w:rsidRPr="00B21A7D" w:rsidRDefault="00A41D11">
            <w:pPr>
              <w:rPr>
                <w:sz w:val="16"/>
                <w:szCs w:val="16"/>
              </w:rPr>
            </w:pPr>
          </w:p>
        </w:tc>
        <w:tc>
          <w:tcPr>
            <w:tcW w:w="482" w:type="pct"/>
            <w:vMerge/>
            <w:vAlign w:val="center"/>
            <w:hideMark/>
          </w:tcPr>
          <w:p w14:paraId="4716C032" w14:textId="77777777" w:rsidR="00A41D11" w:rsidRPr="00B21A7D" w:rsidRDefault="00A41D11">
            <w:pPr>
              <w:rPr>
                <w:sz w:val="16"/>
                <w:szCs w:val="16"/>
              </w:rPr>
            </w:pPr>
          </w:p>
        </w:tc>
        <w:tc>
          <w:tcPr>
            <w:tcW w:w="507" w:type="pct"/>
            <w:vMerge/>
            <w:vAlign w:val="center"/>
            <w:hideMark/>
          </w:tcPr>
          <w:p w14:paraId="4ED8118F" w14:textId="77777777" w:rsidR="00A41D11" w:rsidRPr="00B21A7D" w:rsidRDefault="00A41D11">
            <w:pPr>
              <w:rPr>
                <w:sz w:val="16"/>
                <w:szCs w:val="16"/>
              </w:rPr>
            </w:pPr>
          </w:p>
        </w:tc>
        <w:tc>
          <w:tcPr>
            <w:tcW w:w="463" w:type="pct"/>
            <w:vMerge/>
            <w:vAlign w:val="center"/>
            <w:hideMark/>
          </w:tcPr>
          <w:p w14:paraId="52267B28" w14:textId="77777777" w:rsidR="00A41D11" w:rsidRPr="00B21A7D" w:rsidRDefault="00A41D11">
            <w:pPr>
              <w:rPr>
                <w:sz w:val="16"/>
                <w:szCs w:val="16"/>
              </w:rPr>
            </w:pPr>
          </w:p>
        </w:tc>
        <w:tc>
          <w:tcPr>
            <w:tcW w:w="550" w:type="pct"/>
            <w:vMerge/>
            <w:vAlign w:val="center"/>
            <w:hideMark/>
          </w:tcPr>
          <w:p w14:paraId="294F9010" w14:textId="77777777" w:rsidR="00A41D11" w:rsidRPr="00B21A7D" w:rsidRDefault="00A41D11">
            <w:pPr>
              <w:rPr>
                <w:sz w:val="16"/>
                <w:szCs w:val="16"/>
              </w:rPr>
            </w:pPr>
          </w:p>
        </w:tc>
        <w:tc>
          <w:tcPr>
            <w:tcW w:w="706" w:type="pct"/>
            <w:vMerge/>
            <w:vAlign w:val="center"/>
            <w:hideMark/>
          </w:tcPr>
          <w:p w14:paraId="6C568A2E" w14:textId="77777777" w:rsidR="00A41D11" w:rsidRPr="00B21A7D" w:rsidRDefault="00A41D11">
            <w:pPr>
              <w:rPr>
                <w:sz w:val="16"/>
                <w:szCs w:val="16"/>
              </w:rPr>
            </w:pPr>
          </w:p>
        </w:tc>
        <w:tc>
          <w:tcPr>
            <w:tcW w:w="393" w:type="pct"/>
            <w:vMerge/>
            <w:vAlign w:val="center"/>
            <w:hideMark/>
          </w:tcPr>
          <w:p w14:paraId="4EFFF4C8" w14:textId="77777777" w:rsidR="00A41D11" w:rsidRPr="00B21A7D" w:rsidRDefault="00A41D11">
            <w:pPr>
              <w:rPr>
                <w:sz w:val="16"/>
                <w:szCs w:val="16"/>
              </w:rPr>
            </w:pPr>
          </w:p>
        </w:tc>
        <w:tc>
          <w:tcPr>
            <w:tcW w:w="471" w:type="pct"/>
            <w:vMerge/>
            <w:vAlign w:val="center"/>
            <w:hideMark/>
          </w:tcPr>
          <w:p w14:paraId="4C5E700D" w14:textId="77777777" w:rsidR="00A41D11" w:rsidRPr="00B21A7D" w:rsidRDefault="00A41D11">
            <w:pPr>
              <w:rPr>
                <w:sz w:val="16"/>
                <w:szCs w:val="16"/>
              </w:rPr>
            </w:pPr>
          </w:p>
        </w:tc>
        <w:tc>
          <w:tcPr>
            <w:tcW w:w="367" w:type="pct"/>
            <w:vMerge/>
            <w:vAlign w:val="center"/>
            <w:hideMark/>
          </w:tcPr>
          <w:p w14:paraId="5DFD82EE" w14:textId="77777777" w:rsidR="00A41D11" w:rsidRPr="00B21A7D" w:rsidRDefault="00A41D11">
            <w:pPr>
              <w:rPr>
                <w:sz w:val="16"/>
                <w:szCs w:val="16"/>
              </w:rPr>
            </w:pPr>
          </w:p>
        </w:tc>
      </w:tr>
      <w:tr w:rsidR="00B21A7D" w:rsidRPr="00B21A7D" w14:paraId="1A4A445F" w14:textId="77777777" w:rsidTr="005D58D3">
        <w:trPr>
          <w:trHeight w:hRule="exact" w:val="113"/>
        </w:trPr>
        <w:tc>
          <w:tcPr>
            <w:tcW w:w="659" w:type="pct"/>
            <w:vMerge w:val="restart"/>
            <w:noWrap/>
            <w:vAlign w:val="center"/>
            <w:hideMark/>
          </w:tcPr>
          <w:p w14:paraId="3877CBA6" w14:textId="77777777" w:rsidR="00A41D11" w:rsidRPr="00B21A7D" w:rsidRDefault="00A41D11">
            <w:pPr>
              <w:jc w:val="center"/>
              <w:rPr>
                <w:b/>
                <w:bCs/>
                <w:sz w:val="16"/>
                <w:szCs w:val="16"/>
              </w:rPr>
            </w:pPr>
            <w:r w:rsidRPr="00B21A7D">
              <w:rPr>
                <w:b/>
                <w:bCs/>
                <w:sz w:val="16"/>
                <w:szCs w:val="16"/>
              </w:rPr>
              <w:t>Slovenia</w:t>
            </w:r>
          </w:p>
        </w:tc>
        <w:tc>
          <w:tcPr>
            <w:tcW w:w="402" w:type="pct"/>
            <w:vMerge w:val="restart"/>
            <w:noWrap/>
            <w:vAlign w:val="center"/>
            <w:hideMark/>
          </w:tcPr>
          <w:p w14:paraId="66CC729F" w14:textId="77777777" w:rsidR="00A41D11" w:rsidRPr="00B21A7D" w:rsidRDefault="00A41D11">
            <w:pPr>
              <w:jc w:val="center"/>
              <w:rPr>
                <w:sz w:val="16"/>
                <w:szCs w:val="16"/>
              </w:rPr>
            </w:pPr>
            <w:r w:rsidRPr="00B21A7D">
              <w:rPr>
                <w:sz w:val="16"/>
                <w:szCs w:val="16"/>
              </w:rPr>
              <w:t>3.68</w:t>
            </w:r>
          </w:p>
        </w:tc>
        <w:tc>
          <w:tcPr>
            <w:tcW w:w="482" w:type="pct"/>
            <w:vMerge w:val="restart"/>
            <w:noWrap/>
            <w:vAlign w:val="center"/>
            <w:hideMark/>
          </w:tcPr>
          <w:p w14:paraId="4C563D5D" w14:textId="77777777" w:rsidR="00A41D11" w:rsidRPr="00B21A7D" w:rsidRDefault="00A41D11">
            <w:pPr>
              <w:jc w:val="center"/>
              <w:rPr>
                <w:sz w:val="16"/>
                <w:szCs w:val="16"/>
              </w:rPr>
            </w:pPr>
            <w:r w:rsidRPr="00B21A7D">
              <w:rPr>
                <w:sz w:val="16"/>
                <w:szCs w:val="16"/>
              </w:rPr>
              <w:t>0.27</w:t>
            </w:r>
          </w:p>
        </w:tc>
        <w:tc>
          <w:tcPr>
            <w:tcW w:w="507" w:type="pct"/>
            <w:vMerge w:val="restart"/>
            <w:noWrap/>
            <w:vAlign w:val="center"/>
            <w:hideMark/>
          </w:tcPr>
          <w:p w14:paraId="237CFF70" w14:textId="77777777" w:rsidR="00A41D11" w:rsidRPr="00B21A7D" w:rsidRDefault="00A41D11">
            <w:pPr>
              <w:jc w:val="center"/>
              <w:rPr>
                <w:sz w:val="16"/>
                <w:szCs w:val="16"/>
              </w:rPr>
            </w:pPr>
            <w:r w:rsidRPr="00B21A7D">
              <w:rPr>
                <w:sz w:val="16"/>
                <w:szCs w:val="16"/>
              </w:rPr>
              <w:t>1.44</w:t>
            </w:r>
          </w:p>
        </w:tc>
        <w:tc>
          <w:tcPr>
            <w:tcW w:w="463" w:type="pct"/>
            <w:vMerge w:val="restart"/>
            <w:noWrap/>
            <w:vAlign w:val="center"/>
            <w:hideMark/>
          </w:tcPr>
          <w:p w14:paraId="0D603FAF" w14:textId="77777777" w:rsidR="00A41D11" w:rsidRPr="00B21A7D" w:rsidRDefault="00A41D11">
            <w:pPr>
              <w:jc w:val="center"/>
              <w:rPr>
                <w:sz w:val="16"/>
                <w:szCs w:val="16"/>
              </w:rPr>
            </w:pPr>
            <w:r w:rsidRPr="00B21A7D">
              <w:rPr>
                <w:sz w:val="16"/>
                <w:szCs w:val="16"/>
              </w:rPr>
              <w:t>0.16</w:t>
            </w:r>
          </w:p>
        </w:tc>
        <w:tc>
          <w:tcPr>
            <w:tcW w:w="550" w:type="pct"/>
            <w:vMerge w:val="restart"/>
            <w:noWrap/>
            <w:vAlign w:val="center"/>
            <w:hideMark/>
          </w:tcPr>
          <w:p w14:paraId="4077E7CD" w14:textId="77777777" w:rsidR="00A41D11" w:rsidRPr="00B21A7D" w:rsidRDefault="00A41D11">
            <w:pPr>
              <w:jc w:val="center"/>
              <w:rPr>
                <w:sz w:val="16"/>
                <w:szCs w:val="16"/>
              </w:rPr>
            </w:pPr>
            <w:r w:rsidRPr="00B21A7D">
              <w:rPr>
                <w:sz w:val="16"/>
                <w:szCs w:val="16"/>
              </w:rPr>
              <w:t>0.09</w:t>
            </w:r>
          </w:p>
        </w:tc>
        <w:tc>
          <w:tcPr>
            <w:tcW w:w="706" w:type="pct"/>
            <w:vMerge w:val="restart"/>
            <w:noWrap/>
            <w:vAlign w:val="center"/>
            <w:hideMark/>
          </w:tcPr>
          <w:p w14:paraId="53048B66" w14:textId="77777777" w:rsidR="00A41D11" w:rsidRPr="00B21A7D" w:rsidRDefault="00A41D11">
            <w:pPr>
              <w:jc w:val="center"/>
              <w:rPr>
                <w:sz w:val="16"/>
                <w:szCs w:val="16"/>
              </w:rPr>
            </w:pPr>
            <w:r w:rsidRPr="00B21A7D">
              <w:rPr>
                <w:sz w:val="16"/>
                <w:szCs w:val="16"/>
              </w:rPr>
              <w:t>0.06</w:t>
            </w:r>
          </w:p>
        </w:tc>
        <w:tc>
          <w:tcPr>
            <w:tcW w:w="393" w:type="pct"/>
            <w:vMerge w:val="restart"/>
            <w:noWrap/>
            <w:vAlign w:val="center"/>
            <w:hideMark/>
          </w:tcPr>
          <w:p w14:paraId="70649F6B" w14:textId="77777777" w:rsidR="00A41D11" w:rsidRPr="00B21A7D" w:rsidRDefault="00A41D11">
            <w:pPr>
              <w:jc w:val="center"/>
              <w:rPr>
                <w:sz w:val="16"/>
                <w:szCs w:val="16"/>
              </w:rPr>
            </w:pPr>
            <w:r w:rsidRPr="00B21A7D">
              <w:rPr>
                <w:sz w:val="16"/>
                <w:szCs w:val="16"/>
              </w:rPr>
              <w:t>-0.96</w:t>
            </w:r>
          </w:p>
        </w:tc>
        <w:tc>
          <w:tcPr>
            <w:tcW w:w="471" w:type="pct"/>
            <w:vMerge w:val="restart"/>
            <w:noWrap/>
            <w:vAlign w:val="center"/>
            <w:hideMark/>
          </w:tcPr>
          <w:p w14:paraId="5F44C421" w14:textId="77777777" w:rsidR="00A41D11" w:rsidRPr="00B21A7D" w:rsidRDefault="00A41D11">
            <w:pPr>
              <w:jc w:val="center"/>
              <w:rPr>
                <w:sz w:val="16"/>
                <w:szCs w:val="16"/>
              </w:rPr>
            </w:pPr>
            <w:r w:rsidRPr="00B21A7D">
              <w:rPr>
                <w:sz w:val="16"/>
                <w:szCs w:val="16"/>
              </w:rPr>
              <w:t>0.34</w:t>
            </w:r>
          </w:p>
        </w:tc>
        <w:tc>
          <w:tcPr>
            <w:tcW w:w="367" w:type="pct"/>
            <w:vMerge w:val="restart"/>
            <w:noWrap/>
            <w:vAlign w:val="center"/>
            <w:hideMark/>
          </w:tcPr>
          <w:p w14:paraId="6C25145B" w14:textId="77777777" w:rsidR="00A41D11" w:rsidRPr="00B21A7D" w:rsidRDefault="00A41D11">
            <w:pPr>
              <w:jc w:val="center"/>
              <w:rPr>
                <w:sz w:val="16"/>
                <w:szCs w:val="16"/>
              </w:rPr>
            </w:pPr>
            <w:r w:rsidRPr="00B21A7D">
              <w:rPr>
                <w:sz w:val="16"/>
                <w:szCs w:val="16"/>
              </w:rPr>
              <w:t>NS</w:t>
            </w:r>
          </w:p>
        </w:tc>
      </w:tr>
      <w:tr w:rsidR="00B21A7D" w:rsidRPr="00B21A7D" w14:paraId="5238E984" w14:textId="77777777" w:rsidTr="005D58D3">
        <w:trPr>
          <w:trHeight w:hRule="exact" w:val="113"/>
        </w:trPr>
        <w:tc>
          <w:tcPr>
            <w:tcW w:w="659" w:type="pct"/>
            <w:vMerge/>
            <w:vAlign w:val="center"/>
            <w:hideMark/>
          </w:tcPr>
          <w:p w14:paraId="2E2DB24D" w14:textId="77777777" w:rsidR="00A41D11" w:rsidRPr="00B21A7D" w:rsidRDefault="00A41D11">
            <w:pPr>
              <w:rPr>
                <w:b/>
                <w:bCs/>
                <w:sz w:val="16"/>
                <w:szCs w:val="16"/>
              </w:rPr>
            </w:pPr>
          </w:p>
        </w:tc>
        <w:tc>
          <w:tcPr>
            <w:tcW w:w="402" w:type="pct"/>
            <w:vMerge/>
            <w:vAlign w:val="center"/>
            <w:hideMark/>
          </w:tcPr>
          <w:p w14:paraId="2A1DF9E2" w14:textId="77777777" w:rsidR="00A41D11" w:rsidRPr="00B21A7D" w:rsidRDefault="00A41D11">
            <w:pPr>
              <w:rPr>
                <w:sz w:val="16"/>
                <w:szCs w:val="16"/>
              </w:rPr>
            </w:pPr>
          </w:p>
        </w:tc>
        <w:tc>
          <w:tcPr>
            <w:tcW w:w="482" w:type="pct"/>
            <w:vMerge/>
            <w:vAlign w:val="center"/>
            <w:hideMark/>
          </w:tcPr>
          <w:p w14:paraId="5B0818A2" w14:textId="77777777" w:rsidR="00A41D11" w:rsidRPr="00B21A7D" w:rsidRDefault="00A41D11">
            <w:pPr>
              <w:rPr>
                <w:sz w:val="16"/>
                <w:szCs w:val="16"/>
              </w:rPr>
            </w:pPr>
          </w:p>
        </w:tc>
        <w:tc>
          <w:tcPr>
            <w:tcW w:w="507" w:type="pct"/>
            <w:vMerge/>
            <w:vAlign w:val="center"/>
            <w:hideMark/>
          </w:tcPr>
          <w:p w14:paraId="60A5EE45" w14:textId="77777777" w:rsidR="00A41D11" w:rsidRPr="00B21A7D" w:rsidRDefault="00A41D11">
            <w:pPr>
              <w:rPr>
                <w:sz w:val="16"/>
                <w:szCs w:val="16"/>
              </w:rPr>
            </w:pPr>
          </w:p>
        </w:tc>
        <w:tc>
          <w:tcPr>
            <w:tcW w:w="463" w:type="pct"/>
            <w:vMerge/>
            <w:vAlign w:val="center"/>
            <w:hideMark/>
          </w:tcPr>
          <w:p w14:paraId="58B2AABA" w14:textId="77777777" w:rsidR="00A41D11" w:rsidRPr="00B21A7D" w:rsidRDefault="00A41D11">
            <w:pPr>
              <w:rPr>
                <w:sz w:val="16"/>
                <w:szCs w:val="16"/>
              </w:rPr>
            </w:pPr>
          </w:p>
        </w:tc>
        <w:tc>
          <w:tcPr>
            <w:tcW w:w="550" w:type="pct"/>
            <w:vMerge/>
            <w:vAlign w:val="center"/>
            <w:hideMark/>
          </w:tcPr>
          <w:p w14:paraId="594C7D5B" w14:textId="77777777" w:rsidR="00A41D11" w:rsidRPr="00B21A7D" w:rsidRDefault="00A41D11">
            <w:pPr>
              <w:rPr>
                <w:sz w:val="16"/>
                <w:szCs w:val="16"/>
              </w:rPr>
            </w:pPr>
          </w:p>
        </w:tc>
        <w:tc>
          <w:tcPr>
            <w:tcW w:w="706" w:type="pct"/>
            <w:vMerge/>
            <w:vAlign w:val="center"/>
            <w:hideMark/>
          </w:tcPr>
          <w:p w14:paraId="6671F974" w14:textId="77777777" w:rsidR="00A41D11" w:rsidRPr="00B21A7D" w:rsidRDefault="00A41D11">
            <w:pPr>
              <w:rPr>
                <w:sz w:val="16"/>
                <w:szCs w:val="16"/>
              </w:rPr>
            </w:pPr>
          </w:p>
        </w:tc>
        <w:tc>
          <w:tcPr>
            <w:tcW w:w="393" w:type="pct"/>
            <w:vMerge/>
            <w:vAlign w:val="center"/>
            <w:hideMark/>
          </w:tcPr>
          <w:p w14:paraId="3D7BB879" w14:textId="77777777" w:rsidR="00A41D11" w:rsidRPr="00B21A7D" w:rsidRDefault="00A41D11">
            <w:pPr>
              <w:rPr>
                <w:sz w:val="16"/>
                <w:szCs w:val="16"/>
              </w:rPr>
            </w:pPr>
          </w:p>
        </w:tc>
        <w:tc>
          <w:tcPr>
            <w:tcW w:w="471" w:type="pct"/>
            <w:vMerge/>
            <w:vAlign w:val="center"/>
            <w:hideMark/>
          </w:tcPr>
          <w:p w14:paraId="4E60D1EC" w14:textId="77777777" w:rsidR="00A41D11" w:rsidRPr="00B21A7D" w:rsidRDefault="00A41D11">
            <w:pPr>
              <w:rPr>
                <w:sz w:val="16"/>
                <w:szCs w:val="16"/>
              </w:rPr>
            </w:pPr>
          </w:p>
        </w:tc>
        <w:tc>
          <w:tcPr>
            <w:tcW w:w="367" w:type="pct"/>
            <w:vMerge/>
            <w:vAlign w:val="center"/>
            <w:hideMark/>
          </w:tcPr>
          <w:p w14:paraId="73622E03" w14:textId="77777777" w:rsidR="00A41D11" w:rsidRPr="00B21A7D" w:rsidRDefault="00A41D11">
            <w:pPr>
              <w:rPr>
                <w:sz w:val="16"/>
                <w:szCs w:val="16"/>
              </w:rPr>
            </w:pPr>
          </w:p>
        </w:tc>
      </w:tr>
      <w:tr w:rsidR="00B21A7D" w:rsidRPr="00B21A7D" w14:paraId="26A43B81" w14:textId="77777777" w:rsidTr="005D58D3">
        <w:trPr>
          <w:trHeight w:hRule="exact" w:val="113"/>
        </w:trPr>
        <w:tc>
          <w:tcPr>
            <w:tcW w:w="659" w:type="pct"/>
            <w:vMerge/>
            <w:vAlign w:val="center"/>
            <w:hideMark/>
          </w:tcPr>
          <w:p w14:paraId="6C634404" w14:textId="77777777" w:rsidR="00A41D11" w:rsidRPr="00B21A7D" w:rsidRDefault="00A41D11">
            <w:pPr>
              <w:rPr>
                <w:b/>
                <w:bCs/>
                <w:sz w:val="16"/>
                <w:szCs w:val="16"/>
              </w:rPr>
            </w:pPr>
          </w:p>
        </w:tc>
        <w:tc>
          <w:tcPr>
            <w:tcW w:w="402" w:type="pct"/>
            <w:vMerge/>
            <w:vAlign w:val="center"/>
            <w:hideMark/>
          </w:tcPr>
          <w:p w14:paraId="37355034" w14:textId="77777777" w:rsidR="00A41D11" w:rsidRPr="00B21A7D" w:rsidRDefault="00A41D11">
            <w:pPr>
              <w:rPr>
                <w:sz w:val="16"/>
                <w:szCs w:val="16"/>
              </w:rPr>
            </w:pPr>
          </w:p>
        </w:tc>
        <w:tc>
          <w:tcPr>
            <w:tcW w:w="482" w:type="pct"/>
            <w:vMerge/>
            <w:vAlign w:val="center"/>
            <w:hideMark/>
          </w:tcPr>
          <w:p w14:paraId="1352B362" w14:textId="77777777" w:rsidR="00A41D11" w:rsidRPr="00B21A7D" w:rsidRDefault="00A41D11">
            <w:pPr>
              <w:rPr>
                <w:sz w:val="16"/>
                <w:szCs w:val="16"/>
              </w:rPr>
            </w:pPr>
          </w:p>
        </w:tc>
        <w:tc>
          <w:tcPr>
            <w:tcW w:w="507" w:type="pct"/>
            <w:vMerge/>
            <w:vAlign w:val="center"/>
            <w:hideMark/>
          </w:tcPr>
          <w:p w14:paraId="66B87DEE" w14:textId="77777777" w:rsidR="00A41D11" w:rsidRPr="00B21A7D" w:rsidRDefault="00A41D11">
            <w:pPr>
              <w:rPr>
                <w:sz w:val="16"/>
                <w:szCs w:val="16"/>
              </w:rPr>
            </w:pPr>
          </w:p>
        </w:tc>
        <w:tc>
          <w:tcPr>
            <w:tcW w:w="463" w:type="pct"/>
            <w:vMerge/>
            <w:vAlign w:val="center"/>
            <w:hideMark/>
          </w:tcPr>
          <w:p w14:paraId="4EC410AA" w14:textId="77777777" w:rsidR="00A41D11" w:rsidRPr="00B21A7D" w:rsidRDefault="00A41D11">
            <w:pPr>
              <w:rPr>
                <w:sz w:val="16"/>
                <w:szCs w:val="16"/>
              </w:rPr>
            </w:pPr>
          </w:p>
        </w:tc>
        <w:tc>
          <w:tcPr>
            <w:tcW w:w="550" w:type="pct"/>
            <w:vMerge/>
            <w:vAlign w:val="center"/>
            <w:hideMark/>
          </w:tcPr>
          <w:p w14:paraId="52C0379A" w14:textId="77777777" w:rsidR="00A41D11" w:rsidRPr="00B21A7D" w:rsidRDefault="00A41D11">
            <w:pPr>
              <w:rPr>
                <w:sz w:val="16"/>
                <w:szCs w:val="16"/>
              </w:rPr>
            </w:pPr>
          </w:p>
        </w:tc>
        <w:tc>
          <w:tcPr>
            <w:tcW w:w="706" w:type="pct"/>
            <w:vMerge/>
            <w:vAlign w:val="center"/>
            <w:hideMark/>
          </w:tcPr>
          <w:p w14:paraId="3321F3BA" w14:textId="77777777" w:rsidR="00A41D11" w:rsidRPr="00B21A7D" w:rsidRDefault="00A41D11">
            <w:pPr>
              <w:rPr>
                <w:sz w:val="16"/>
                <w:szCs w:val="16"/>
              </w:rPr>
            </w:pPr>
          </w:p>
        </w:tc>
        <w:tc>
          <w:tcPr>
            <w:tcW w:w="393" w:type="pct"/>
            <w:vMerge/>
            <w:vAlign w:val="center"/>
            <w:hideMark/>
          </w:tcPr>
          <w:p w14:paraId="388FE5D0" w14:textId="77777777" w:rsidR="00A41D11" w:rsidRPr="00B21A7D" w:rsidRDefault="00A41D11">
            <w:pPr>
              <w:rPr>
                <w:sz w:val="16"/>
                <w:szCs w:val="16"/>
              </w:rPr>
            </w:pPr>
          </w:p>
        </w:tc>
        <w:tc>
          <w:tcPr>
            <w:tcW w:w="471" w:type="pct"/>
            <w:vMerge/>
            <w:vAlign w:val="center"/>
            <w:hideMark/>
          </w:tcPr>
          <w:p w14:paraId="03701BBB" w14:textId="77777777" w:rsidR="00A41D11" w:rsidRPr="00B21A7D" w:rsidRDefault="00A41D11">
            <w:pPr>
              <w:rPr>
                <w:sz w:val="16"/>
                <w:szCs w:val="16"/>
              </w:rPr>
            </w:pPr>
          </w:p>
        </w:tc>
        <w:tc>
          <w:tcPr>
            <w:tcW w:w="367" w:type="pct"/>
            <w:vMerge/>
            <w:vAlign w:val="center"/>
            <w:hideMark/>
          </w:tcPr>
          <w:p w14:paraId="7EE48D20" w14:textId="77777777" w:rsidR="00A41D11" w:rsidRPr="00B21A7D" w:rsidRDefault="00A41D11">
            <w:pPr>
              <w:rPr>
                <w:sz w:val="16"/>
                <w:szCs w:val="16"/>
              </w:rPr>
            </w:pPr>
          </w:p>
        </w:tc>
      </w:tr>
      <w:tr w:rsidR="00B21A7D" w:rsidRPr="00B21A7D" w14:paraId="5DCC0565" w14:textId="77777777" w:rsidTr="005D58D3">
        <w:trPr>
          <w:trHeight w:hRule="exact" w:val="113"/>
        </w:trPr>
        <w:tc>
          <w:tcPr>
            <w:tcW w:w="659" w:type="pct"/>
            <w:vMerge w:val="restart"/>
            <w:noWrap/>
            <w:vAlign w:val="center"/>
            <w:hideMark/>
          </w:tcPr>
          <w:p w14:paraId="058B8A4D" w14:textId="77777777" w:rsidR="00A41D11" w:rsidRPr="00B21A7D" w:rsidRDefault="00A41D11">
            <w:pPr>
              <w:jc w:val="center"/>
              <w:rPr>
                <w:b/>
                <w:bCs/>
                <w:sz w:val="16"/>
                <w:szCs w:val="16"/>
              </w:rPr>
            </w:pPr>
            <w:r w:rsidRPr="00B21A7D">
              <w:rPr>
                <w:b/>
                <w:bCs/>
                <w:sz w:val="16"/>
                <w:szCs w:val="16"/>
              </w:rPr>
              <w:t>Spain</w:t>
            </w:r>
          </w:p>
        </w:tc>
        <w:tc>
          <w:tcPr>
            <w:tcW w:w="402" w:type="pct"/>
            <w:vMerge w:val="restart"/>
            <w:noWrap/>
            <w:vAlign w:val="center"/>
            <w:hideMark/>
          </w:tcPr>
          <w:p w14:paraId="5545558F" w14:textId="77777777" w:rsidR="00A41D11" w:rsidRPr="00B21A7D" w:rsidRDefault="00A41D11">
            <w:pPr>
              <w:jc w:val="center"/>
              <w:rPr>
                <w:sz w:val="16"/>
                <w:szCs w:val="16"/>
              </w:rPr>
            </w:pPr>
            <w:r w:rsidRPr="00B21A7D">
              <w:rPr>
                <w:sz w:val="16"/>
                <w:szCs w:val="16"/>
              </w:rPr>
              <w:t>2.65</w:t>
            </w:r>
          </w:p>
        </w:tc>
        <w:tc>
          <w:tcPr>
            <w:tcW w:w="482" w:type="pct"/>
            <w:vMerge w:val="restart"/>
            <w:noWrap/>
            <w:vAlign w:val="center"/>
            <w:hideMark/>
          </w:tcPr>
          <w:p w14:paraId="5FF02185" w14:textId="77777777" w:rsidR="00A41D11" w:rsidRPr="00B21A7D" w:rsidRDefault="00A41D11">
            <w:pPr>
              <w:jc w:val="center"/>
              <w:rPr>
                <w:sz w:val="16"/>
                <w:szCs w:val="16"/>
              </w:rPr>
            </w:pPr>
            <w:r w:rsidRPr="00B21A7D">
              <w:rPr>
                <w:sz w:val="16"/>
                <w:szCs w:val="16"/>
              </w:rPr>
              <w:t>0.41</w:t>
            </w:r>
          </w:p>
        </w:tc>
        <w:tc>
          <w:tcPr>
            <w:tcW w:w="507" w:type="pct"/>
            <w:vMerge w:val="restart"/>
            <w:noWrap/>
            <w:vAlign w:val="center"/>
            <w:hideMark/>
          </w:tcPr>
          <w:p w14:paraId="1A42CB9A" w14:textId="77777777" w:rsidR="00A41D11" w:rsidRPr="00B21A7D" w:rsidRDefault="00A41D11">
            <w:pPr>
              <w:jc w:val="center"/>
              <w:rPr>
                <w:sz w:val="16"/>
                <w:szCs w:val="16"/>
              </w:rPr>
            </w:pPr>
            <w:r w:rsidRPr="00B21A7D">
              <w:rPr>
                <w:sz w:val="16"/>
                <w:szCs w:val="16"/>
              </w:rPr>
              <w:t>1.08</w:t>
            </w:r>
          </w:p>
        </w:tc>
        <w:tc>
          <w:tcPr>
            <w:tcW w:w="463" w:type="pct"/>
            <w:vMerge w:val="restart"/>
            <w:noWrap/>
            <w:vAlign w:val="center"/>
            <w:hideMark/>
          </w:tcPr>
          <w:p w14:paraId="0F899616" w14:textId="77777777" w:rsidR="00A41D11" w:rsidRPr="00B21A7D" w:rsidRDefault="00A41D11">
            <w:pPr>
              <w:jc w:val="center"/>
              <w:rPr>
                <w:sz w:val="16"/>
                <w:szCs w:val="16"/>
              </w:rPr>
            </w:pPr>
            <w:r w:rsidRPr="00B21A7D">
              <w:rPr>
                <w:sz w:val="16"/>
                <w:szCs w:val="16"/>
              </w:rPr>
              <w:t>0.47</w:t>
            </w:r>
          </w:p>
        </w:tc>
        <w:tc>
          <w:tcPr>
            <w:tcW w:w="550" w:type="pct"/>
            <w:vMerge w:val="restart"/>
            <w:noWrap/>
            <w:vAlign w:val="center"/>
            <w:hideMark/>
          </w:tcPr>
          <w:p w14:paraId="2C4F73E1" w14:textId="77777777" w:rsidR="00A41D11" w:rsidRPr="00B21A7D" w:rsidRDefault="00A41D11">
            <w:pPr>
              <w:jc w:val="center"/>
              <w:rPr>
                <w:sz w:val="16"/>
                <w:szCs w:val="16"/>
              </w:rPr>
            </w:pPr>
            <w:r w:rsidRPr="00B21A7D">
              <w:rPr>
                <w:sz w:val="16"/>
                <w:szCs w:val="16"/>
              </w:rPr>
              <w:t>0.14</w:t>
            </w:r>
          </w:p>
        </w:tc>
        <w:tc>
          <w:tcPr>
            <w:tcW w:w="706" w:type="pct"/>
            <w:vMerge w:val="restart"/>
            <w:noWrap/>
            <w:vAlign w:val="center"/>
            <w:hideMark/>
          </w:tcPr>
          <w:p w14:paraId="7F1D46D1" w14:textId="77777777" w:rsidR="00A41D11" w:rsidRPr="00B21A7D" w:rsidRDefault="00A41D11">
            <w:pPr>
              <w:jc w:val="center"/>
              <w:rPr>
                <w:sz w:val="16"/>
                <w:szCs w:val="16"/>
              </w:rPr>
            </w:pPr>
            <w:r w:rsidRPr="00B21A7D">
              <w:rPr>
                <w:sz w:val="16"/>
                <w:szCs w:val="16"/>
              </w:rPr>
              <w:t>0.16</w:t>
            </w:r>
          </w:p>
        </w:tc>
        <w:tc>
          <w:tcPr>
            <w:tcW w:w="393" w:type="pct"/>
            <w:vMerge w:val="restart"/>
            <w:noWrap/>
            <w:vAlign w:val="center"/>
            <w:hideMark/>
          </w:tcPr>
          <w:p w14:paraId="2132B617" w14:textId="77777777" w:rsidR="00A41D11" w:rsidRPr="00B21A7D" w:rsidRDefault="00A41D11">
            <w:pPr>
              <w:jc w:val="center"/>
              <w:rPr>
                <w:sz w:val="16"/>
                <w:szCs w:val="16"/>
              </w:rPr>
            </w:pPr>
            <w:r w:rsidRPr="00B21A7D">
              <w:rPr>
                <w:sz w:val="16"/>
                <w:szCs w:val="16"/>
              </w:rPr>
              <w:t>0.29</w:t>
            </w:r>
          </w:p>
        </w:tc>
        <w:tc>
          <w:tcPr>
            <w:tcW w:w="471" w:type="pct"/>
            <w:vMerge w:val="restart"/>
            <w:noWrap/>
            <w:vAlign w:val="center"/>
            <w:hideMark/>
          </w:tcPr>
          <w:p w14:paraId="31805511" w14:textId="77777777" w:rsidR="00A41D11" w:rsidRPr="00B21A7D" w:rsidRDefault="00A41D11">
            <w:pPr>
              <w:jc w:val="center"/>
              <w:rPr>
                <w:sz w:val="16"/>
                <w:szCs w:val="16"/>
              </w:rPr>
            </w:pPr>
            <w:r w:rsidRPr="00B21A7D">
              <w:rPr>
                <w:sz w:val="16"/>
                <w:szCs w:val="16"/>
              </w:rPr>
              <w:t>0.77</w:t>
            </w:r>
          </w:p>
        </w:tc>
        <w:tc>
          <w:tcPr>
            <w:tcW w:w="367" w:type="pct"/>
            <w:vMerge w:val="restart"/>
            <w:noWrap/>
            <w:vAlign w:val="center"/>
            <w:hideMark/>
          </w:tcPr>
          <w:p w14:paraId="234C364F" w14:textId="77777777" w:rsidR="00A41D11" w:rsidRPr="00B21A7D" w:rsidRDefault="00A41D11">
            <w:pPr>
              <w:jc w:val="center"/>
              <w:rPr>
                <w:sz w:val="16"/>
                <w:szCs w:val="16"/>
              </w:rPr>
            </w:pPr>
            <w:r w:rsidRPr="00B21A7D">
              <w:rPr>
                <w:sz w:val="16"/>
                <w:szCs w:val="16"/>
              </w:rPr>
              <w:t>NS</w:t>
            </w:r>
          </w:p>
        </w:tc>
      </w:tr>
      <w:tr w:rsidR="00B21A7D" w:rsidRPr="00B21A7D" w14:paraId="2A91DE8E" w14:textId="77777777" w:rsidTr="005D58D3">
        <w:trPr>
          <w:trHeight w:hRule="exact" w:val="113"/>
        </w:trPr>
        <w:tc>
          <w:tcPr>
            <w:tcW w:w="659" w:type="pct"/>
            <w:vMerge/>
            <w:vAlign w:val="center"/>
            <w:hideMark/>
          </w:tcPr>
          <w:p w14:paraId="76F7E175" w14:textId="77777777" w:rsidR="00A41D11" w:rsidRPr="00B21A7D" w:rsidRDefault="00A41D11">
            <w:pPr>
              <w:rPr>
                <w:b/>
                <w:bCs/>
                <w:sz w:val="16"/>
                <w:szCs w:val="16"/>
              </w:rPr>
            </w:pPr>
          </w:p>
        </w:tc>
        <w:tc>
          <w:tcPr>
            <w:tcW w:w="402" w:type="pct"/>
            <w:vMerge/>
            <w:vAlign w:val="center"/>
            <w:hideMark/>
          </w:tcPr>
          <w:p w14:paraId="1E9149AE" w14:textId="77777777" w:rsidR="00A41D11" w:rsidRPr="00B21A7D" w:rsidRDefault="00A41D11">
            <w:pPr>
              <w:rPr>
                <w:sz w:val="16"/>
                <w:szCs w:val="16"/>
              </w:rPr>
            </w:pPr>
          </w:p>
        </w:tc>
        <w:tc>
          <w:tcPr>
            <w:tcW w:w="482" w:type="pct"/>
            <w:vMerge/>
            <w:vAlign w:val="center"/>
            <w:hideMark/>
          </w:tcPr>
          <w:p w14:paraId="46C45B92" w14:textId="77777777" w:rsidR="00A41D11" w:rsidRPr="00B21A7D" w:rsidRDefault="00A41D11">
            <w:pPr>
              <w:rPr>
                <w:sz w:val="16"/>
                <w:szCs w:val="16"/>
              </w:rPr>
            </w:pPr>
          </w:p>
        </w:tc>
        <w:tc>
          <w:tcPr>
            <w:tcW w:w="507" w:type="pct"/>
            <w:vMerge/>
            <w:vAlign w:val="center"/>
            <w:hideMark/>
          </w:tcPr>
          <w:p w14:paraId="75F9D530" w14:textId="77777777" w:rsidR="00A41D11" w:rsidRPr="00B21A7D" w:rsidRDefault="00A41D11">
            <w:pPr>
              <w:rPr>
                <w:sz w:val="16"/>
                <w:szCs w:val="16"/>
              </w:rPr>
            </w:pPr>
          </w:p>
        </w:tc>
        <w:tc>
          <w:tcPr>
            <w:tcW w:w="463" w:type="pct"/>
            <w:vMerge/>
            <w:vAlign w:val="center"/>
            <w:hideMark/>
          </w:tcPr>
          <w:p w14:paraId="0C749AE3" w14:textId="77777777" w:rsidR="00A41D11" w:rsidRPr="00B21A7D" w:rsidRDefault="00A41D11">
            <w:pPr>
              <w:rPr>
                <w:sz w:val="16"/>
                <w:szCs w:val="16"/>
              </w:rPr>
            </w:pPr>
          </w:p>
        </w:tc>
        <w:tc>
          <w:tcPr>
            <w:tcW w:w="550" w:type="pct"/>
            <w:vMerge/>
            <w:vAlign w:val="center"/>
            <w:hideMark/>
          </w:tcPr>
          <w:p w14:paraId="7066A119" w14:textId="77777777" w:rsidR="00A41D11" w:rsidRPr="00B21A7D" w:rsidRDefault="00A41D11">
            <w:pPr>
              <w:rPr>
                <w:sz w:val="16"/>
                <w:szCs w:val="16"/>
              </w:rPr>
            </w:pPr>
          </w:p>
        </w:tc>
        <w:tc>
          <w:tcPr>
            <w:tcW w:w="706" w:type="pct"/>
            <w:vMerge/>
            <w:vAlign w:val="center"/>
            <w:hideMark/>
          </w:tcPr>
          <w:p w14:paraId="2C3F237C" w14:textId="77777777" w:rsidR="00A41D11" w:rsidRPr="00B21A7D" w:rsidRDefault="00A41D11">
            <w:pPr>
              <w:rPr>
                <w:sz w:val="16"/>
                <w:szCs w:val="16"/>
              </w:rPr>
            </w:pPr>
          </w:p>
        </w:tc>
        <w:tc>
          <w:tcPr>
            <w:tcW w:w="393" w:type="pct"/>
            <w:vMerge/>
            <w:vAlign w:val="center"/>
            <w:hideMark/>
          </w:tcPr>
          <w:p w14:paraId="0D411900" w14:textId="77777777" w:rsidR="00A41D11" w:rsidRPr="00B21A7D" w:rsidRDefault="00A41D11">
            <w:pPr>
              <w:rPr>
                <w:sz w:val="16"/>
                <w:szCs w:val="16"/>
              </w:rPr>
            </w:pPr>
          </w:p>
        </w:tc>
        <w:tc>
          <w:tcPr>
            <w:tcW w:w="471" w:type="pct"/>
            <w:vMerge/>
            <w:vAlign w:val="center"/>
            <w:hideMark/>
          </w:tcPr>
          <w:p w14:paraId="1568DD62" w14:textId="77777777" w:rsidR="00A41D11" w:rsidRPr="00B21A7D" w:rsidRDefault="00A41D11">
            <w:pPr>
              <w:rPr>
                <w:sz w:val="16"/>
                <w:szCs w:val="16"/>
              </w:rPr>
            </w:pPr>
          </w:p>
        </w:tc>
        <w:tc>
          <w:tcPr>
            <w:tcW w:w="367" w:type="pct"/>
            <w:vMerge/>
            <w:vAlign w:val="center"/>
            <w:hideMark/>
          </w:tcPr>
          <w:p w14:paraId="7301BDE8" w14:textId="77777777" w:rsidR="00A41D11" w:rsidRPr="00B21A7D" w:rsidRDefault="00A41D11">
            <w:pPr>
              <w:rPr>
                <w:sz w:val="16"/>
                <w:szCs w:val="16"/>
              </w:rPr>
            </w:pPr>
          </w:p>
        </w:tc>
      </w:tr>
      <w:tr w:rsidR="00B21A7D" w:rsidRPr="00B21A7D" w14:paraId="0FFC2B99" w14:textId="77777777" w:rsidTr="005D58D3">
        <w:trPr>
          <w:trHeight w:hRule="exact" w:val="113"/>
        </w:trPr>
        <w:tc>
          <w:tcPr>
            <w:tcW w:w="659" w:type="pct"/>
            <w:vMerge/>
            <w:vAlign w:val="center"/>
            <w:hideMark/>
          </w:tcPr>
          <w:p w14:paraId="3913C840" w14:textId="77777777" w:rsidR="00A41D11" w:rsidRPr="00B21A7D" w:rsidRDefault="00A41D11">
            <w:pPr>
              <w:rPr>
                <w:b/>
                <w:bCs/>
                <w:sz w:val="16"/>
                <w:szCs w:val="16"/>
              </w:rPr>
            </w:pPr>
          </w:p>
        </w:tc>
        <w:tc>
          <w:tcPr>
            <w:tcW w:w="402" w:type="pct"/>
            <w:vMerge/>
            <w:vAlign w:val="center"/>
            <w:hideMark/>
          </w:tcPr>
          <w:p w14:paraId="46F610D9" w14:textId="77777777" w:rsidR="00A41D11" w:rsidRPr="00B21A7D" w:rsidRDefault="00A41D11">
            <w:pPr>
              <w:rPr>
                <w:sz w:val="16"/>
                <w:szCs w:val="16"/>
              </w:rPr>
            </w:pPr>
          </w:p>
        </w:tc>
        <w:tc>
          <w:tcPr>
            <w:tcW w:w="482" w:type="pct"/>
            <w:vMerge/>
            <w:vAlign w:val="center"/>
            <w:hideMark/>
          </w:tcPr>
          <w:p w14:paraId="68F12740" w14:textId="77777777" w:rsidR="00A41D11" w:rsidRPr="00B21A7D" w:rsidRDefault="00A41D11">
            <w:pPr>
              <w:rPr>
                <w:sz w:val="16"/>
                <w:szCs w:val="16"/>
              </w:rPr>
            </w:pPr>
          </w:p>
        </w:tc>
        <w:tc>
          <w:tcPr>
            <w:tcW w:w="507" w:type="pct"/>
            <w:vMerge/>
            <w:vAlign w:val="center"/>
            <w:hideMark/>
          </w:tcPr>
          <w:p w14:paraId="067BBAF7" w14:textId="77777777" w:rsidR="00A41D11" w:rsidRPr="00B21A7D" w:rsidRDefault="00A41D11">
            <w:pPr>
              <w:rPr>
                <w:sz w:val="16"/>
                <w:szCs w:val="16"/>
              </w:rPr>
            </w:pPr>
          </w:p>
        </w:tc>
        <w:tc>
          <w:tcPr>
            <w:tcW w:w="463" w:type="pct"/>
            <w:vMerge/>
            <w:vAlign w:val="center"/>
            <w:hideMark/>
          </w:tcPr>
          <w:p w14:paraId="53C03ABF" w14:textId="77777777" w:rsidR="00A41D11" w:rsidRPr="00B21A7D" w:rsidRDefault="00A41D11">
            <w:pPr>
              <w:rPr>
                <w:sz w:val="16"/>
                <w:szCs w:val="16"/>
              </w:rPr>
            </w:pPr>
          </w:p>
        </w:tc>
        <w:tc>
          <w:tcPr>
            <w:tcW w:w="550" w:type="pct"/>
            <w:vMerge/>
            <w:vAlign w:val="center"/>
            <w:hideMark/>
          </w:tcPr>
          <w:p w14:paraId="109A80E4" w14:textId="77777777" w:rsidR="00A41D11" w:rsidRPr="00B21A7D" w:rsidRDefault="00A41D11">
            <w:pPr>
              <w:rPr>
                <w:sz w:val="16"/>
                <w:szCs w:val="16"/>
              </w:rPr>
            </w:pPr>
          </w:p>
        </w:tc>
        <w:tc>
          <w:tcPr>
            <w:tcW w:w="706" w:type="pct"/>
            <w:vMerge/>
            <w:vAlign w:val="center"/>
            <w:hideMark/>
          </w:tcPr>
          <w:p w14:paraId="124F5398" w14:textId="77777777" w:rsidR="00A41D11" w:rsidRPr="00B21A7D" w:rsidRDefault="00A41D11">
            <w:pPr>
              <w:rPr>
                <w:sz w:val="16"/>
                <w:szCs w:val="16"/>
              </w:rPr>
            </w:pPr>
          </w:p>
        </w:tc>
        <w:tc>
          <w:tcPr>
            <w:tcW w:w="393" w:type="pct"/>
            <w:vMerge/>
            <w:vAlign w:val="center"/>
            <w:hideMark/>
          </w:tcPr>
          <w:p w14:paraId="08469A81" w14:textId="77777777" w:rsidR="00A41D11" w:rsidRPr="00B21A7D" w:rsidRDefault="00A41D11">
            <w:pPr>
              <w:rPr>
                <w:sz w:val="16"/>
                <w:szCs w:val="16"/>
              </w:rPr>
            </w:pPr>
          </w:p>
        </w:tc>
        <w:tc>
          <w:tcPr>
            <w:tcW w:w="471" w:type="pct"/>
            <w:vMerge/>
            <w:vAlign w:val="center"/>
            <w:hideMark/>
          </w:tcPr>
          <w:p w14:paraId="17A207C1" w14:textId="77777777" w:rsidR="00A41D11" w:rsidRPr="00B21A7D" w:rsidRDefault="00A41D11">
            <w:pPr>
              <w:rPr>
                <w:sz w:val="16"/>
                <w:szCs w:val="16"/>
              </w:rPr>
            </w:pPr>
          </w:p>
        </w:tc>
        <w:tc>
          <w:tcPr>
            <w:tcW w:w="367" w:type="pct"/>
            <w:vMerge/>
            <w:vAlign w:val="center"/>
            <w:hideMark/>
          </w:tcPr>
          <w:p w14:paraId="3E103621" w14:textId="77777777" w:rsidR="00A41D11" w:rsidRPr="00B21A7D" w:rsidRDefault="00A41D11">
            <w:pPr>
              <w:rPr>
                <w:sz w:val="16"/>
                <w:szCs w:val="16"/>
              </w:rPr>
            </w:pPr>
          </w:p>
        </w:tc>
      </w:tr>
      <w:tr w:rsidR="00B21A7D" w:rsidRPr="00B21A7D" w14:paraId="019CBA34" w14:textId="77777777" w:rsidTr="005D58D3">
        <w:trPr>
          <w:trHeight w:hRule="exact" w:val="113"/>
        </w:trPr>
        <w:tc>
          <w:tcPr>
            <w:tcW w:w="659" w:type="pct"/>
            <w:vMerge w:val="restart"/>
            <w:noWrap/>
            <w:vAlign w:val="center"/>
            <w:hideMark/>
          </w:tcPr>
          <w:p w14:paraId="582147C6" w14:textId="77777777" w:rsidR="00A41D11" w:rsidRPr="00B21A7D" w:rsidRDefault="00A41D11">
            <w:pPr>
              <w:jc w:val="center"/>
              <w:rPr>
                <w:b/>
                <w:bCs/>
                <w:sz w:val="16"/>
                <w:szCs w:val="16"/>
              </w:rPr>
            </w:pPr>
            <w:r w:rsidRPr="00B21A7D">
              <w:rPr>
                <w:b/>
                <w:bCs/>
                <w:sz w:val="16"/>
                <w:szCs w:val="16"/>
              </w:rPr>
              <w:t>Sweden</w:t>
            </w:r>
          </w:p>
        </w:tc>
        <w:tc>
          <w:tcPr>
            <w:tcW w:w="402" w:type="pct"/>
            <w:vMerge w:val="restart"/>
            <w:noWrap/>
            <w:vAlign w:val="center"/>
            <w:hideMark/>
          </w:tcPr>
          <w:p w14:paraId="0FCB63CE" w14:textId="77777777" w:rsidR="00A41D11" w:rsidRPr="00B21A7D" w:rsidRDefault="00A41D11">
            <w:pPr>
              <w:jc w:val="center"/>
              <w:rPr>
                <w:sz w:val="16"/>
                <w:szCs w:val="16"/>
              </w:rPr>
            </w:pPr>
            <w:r w:rsidRPr="00B21A7D">
              <w:rPr>
                <w:sz w:val="16"/>
                <w:szCs w:val="16"/>
              </w:rPr>
              <w:t>2.46</w:t>
            </w:r>
          </w:p>
        </w:tc>
        <w:tc>
          <w:tcPr>
            <w:tcW w:w="482" w:type="pct"/>
            <w:vMerge w:val="restart"/>
            <w:noWrap/>
            <w:vAlign w:val="center"/>
            <w:hideMark/>
          </w:tcPr>
          <w:p w14:paraId="08C08665" w14:textId="77777777" w:rsidR="00A41D11" w:rsidRPr="00B21A7D" w:rsidRDefault="00A41D11">
            <w:pPr>
              <w:jc w:val="center"/>
              <w:rPr>
                <w:sz w:val="16"/>
                <w:szCs w:val="16"/>
              </w:rPr>
            </w:pPr>
            <w:r w:rsidRPr="00B21A7D">
              <w:rPr>
                <w:sz w:val="16"/>
                <w:szCs w:val="16"/>
              </w:rPr>
              <w:t>0.36</w:t>
            </w:r>
          </w:p>
        </w:tc>
        <w:tc>
          <w:tcPr>
            <w:tcW w:w="507" w:type="pct"/>
            <w:vMerge w:val="restart"/>
            <w:noWrap/>
            <w:vAlign w:val="center"/>
            <w:hideMark/>
          </w:tcPr>
          <w:p w14:paraId="5CF078C7" w14:textId="77777777" w:rsidR="00A41D11" w:rsidRPr="00B21A7D" w:rsidRDefault="00A41D11">
            <w:pPr>
              <w:jc w:val="center"/>
              <w:rPr>
                <w:sz w:val="16"/>
                <w:szCs w:val="16"/>
              </w:rPr>
            </w:pPr>
            <w:r w:rsidRPr="00B21A7D">
              <w:rPr>
                <w:sz w:val="16"/>
                <w:szCs w:val="16"/>
              </w:rPr>
              <w:t>1.45</w:t>
            </w:r>
          </w:p>
        </w:tc>
        <w:tc>
          <w:tcPr>
            <w:tcW w:w="463" w:type="pct"/>
            <w:vMerge w:val="restart"/>
            <w:noWrap/>
            <w:vAlign w:val="center"/>
            <w:hideMark/>
          </w:tcPr>
          <w:p w14:paraId="10564AF4" w14:textId="77777777" w:rsidR="00A41D11" w:rsidRPr="00B21A7D" w:rsidRDefault="00A41D11">
            <w:pPr>
              <w:jc w:val="center"/>
              <w:rPr>
                <w:sz w:val="16"/>
                <w:szCs w:val="16"/>
              </w:rPr>
            </w:pPr>
            <w:r w:rsidRPr="00B21A7D">
              <w:rPr>
                <w:sz w:val="16"/>
                <w:szCs w:val="16"/>
              </w:rPr>
              <w:t>0.47</w:t>
            </w:r>
          </w:p>
        </w:tc>
        <w:tc>
          <w:tcPr>
            <w:tcW w:w="550" w:type="pct"/>
            <w:vMerge w:val="restart"/>
            <w:noWrap/>
            <w:vAlign w:val="center"/>
            <w:hideMark/>
          </w:tcPr>
          <w:p w14:paraId="59863241" w14:textId="77777777" w:rsidR="00A41D11" w:rsidRPr="00B21A7D" w:rsidRDefault="00A41D11">
            <w:pPr>
              <w:jc w:val="center"/>
              <w:rPr>
                <w:sz w:val="16"/>
                <w:szCs w:val="16"/>
              </w:rPr>
            </w:pPr>
            <w:r w:rsidRPr="00B21A7D">
              <w:rPr>
                <w:sz w:val="16"/>
                <w:szCs w:val="16"/>
              </w:rPr>
              <w:t>0.13</w:t>
            </w:r>
          </w:p>
        </w:tc>
        <w:tc>
          <w:tcPr>
            <w:tcW w:w="706" w:type="pct"/>
            <w:vMerge w:val="restart"/>
            <w:noWrap/>
            <w:vAlign w:val="center"/>
            <w:hideMark/>
          </w:tcPr>
          <w:p w14:paraId="0C42C99F" w14:textId="77777777" w:rsidR="00A41D11" w:rsidRPr="00B21A7D" w:rsidRDefault="00A41D11">
            <w:pPr>
              <w:jc w:val="center"/>
              <w:rPr>
                <w:sz w:val="16"/>
                <w:szCs w:val="16"/>
              </w:rPr>
            </w:pPr>
            <w:r w:rsidRPr="00B21A7D">
              <w:rPr>
                <w:sz w:val="16"/>
                <w:szCs w:val="16"/>
              </w:rPr>
              <w:t>0.17</w:t>
            </w:r>
          </w:p>
        </w:tc>
        <w:tc>
          <w:tcPr>
            <w:tcW w:w="393" w:type="pct"/>
            <w:vMerge w:val="restart"/>
            <w:noWrap/>
            <w:vAlign w:val="center"/>
            <w:hideMark/>
          </w:tcPr>
          <w:p w14:paraId="793DA2B6" w14:textId="77777777" w:rsidR="00A41D11" w:rsidRPr="00B21A7D" w:rsidRDefault="00A41D11">
            <w:pPr>
              <w:jc w:val="center"/>
              <w:rPr>
                <w:sz w:val="16"/>
                <w:szCs w:val="16"/>
              </w:rPr>
            </w:pPr>
            <w:r w:rsidRPr="00B21A7D">
              <w:rPr>
                <w:sz w:val="16"/>
                <w:szCs w:val="16"/>
              </w:rPr>
              <w:t>0.52</w:t>
            </w:r>
          </w:p>
        </w:tc>
        <w:tc>
          <w:tcPr>
            <w:tcW w:w="471" w:type="pct"/>
            <w:vMerge w:val="restart"/>
            <w:noWrap/>
            <w:vAlign w:val="center"/>
            <w:hideMark/>
          </w:tcPr>
          <w:p w14:paraId="4C982B09" w14:textId="68941C98" w:rsidR="00A41D11" w:rsidRPr="00B21A7D" w:rsidRDefault="00A41D11">
            <w:pPr>
              <w:jc w:val="center"/>
              <w:rPr>
                <w:sz w:val="16"/>
                <w:szCs w:val="16"/>
              </w:rPr>
            </w:pPr>
            <w:r w:rsidRPr="00B21A7D">
              <w:rPr>
                <w:sz w:val="16"/>
                <w:szCs w:val="16"/>
              </w:rPr>
              <w:t>0.6</w:t>
            </w:r>
            <w:r w:rsidR="00520FCD">
              <w:rPr>
                <w:sz w:val="16"/>
                <w:szCs w:val="16"/>
              </w:rPr>
              <w:t>0</w:t>
            </w:r>
          </w:p>
        </w:tc>
        <w:tc>
          <w:tcPr>
            <w:tcW w:w="367" w:type="pct"/>
            <w:vMerge w:val="restart"/>
            <w:noWrap/>
            <w:vAlign w:val="center"/>
            <w:hideMark/>
          </w:tcPr>
          <w:p w14:paraId="04B7C8F9" w14:textId="77777777" w:rsidR="00A41D11" w:rsidRPr="00B21A7D" w:rsidRDefault="00A41D11">
            <w:pPr>
              <w:jc w:val="center"/>
              <w:rPr>
                <w:sz w:val="16"/>
                <w:szCs w:val="16"/>
              </w:rPr>
            </w:pPr>
            <w:r w:rsidRPr="00B21A7D">
              <w:rPr>
                <w:sz w:val="16"/>
                <w:szCs w:val="16"/>
              </w:rPr>
              <w:t>NS</w:t>
            </w:r>
          </w:p>
        </w:tc>
      </w:tr>
      <w:tr w:rsidR="00B21A7D" w:rsidRPr="00B21A7D" w14:paraId="378EE27B" w14:textId="77777777" w:rsidTr="005D58D3">
        <w:trPr>
          <w:trHeight w:hRule="exact" w:val="113"/>
        </w:trPr>
        <w:tc>
          <w:tcPr>
            <w:tcW w:w="659" w:type="pct"/>
            <w:vMerge/>
            <w:vAlign w:val="center"/>
            <w:hideMark/>
          </w:tcPr>
          <w:p w14:paraId="749FFD68" w14:textId="77777777" w:rsidR="00A41D11" w:rsidRPr="00B21A7D" w:rsidRDefault="00A41D11">
            <w:pPr>
              <w:rPr>
                <w:b/>
                <w:bCs/>
                <w:sz w:val="16"/>
                <w:szCs w:val="16"/>
              </w:rPr>
            </w:pPr>
          </w:p>
        </w:tc>
        <w:tc>
          <w:tcPr>
            <w:tcW w:w="402" w:type="pct"/>
            <w:vMerge/>
            <w:vAlign w:val="center"/>
            <w:hideMark/>
          </w:tcPr>
          <w:p w14:paraId="38C9788B" w14:textId="77777777" w:rsidR="00A41D11" w:rsidRPr="00B21A7D" w:rsidRDefault="00A41D11">
            <w:pPr>
              <w:rPr>
                <w:sz w:val="16"/>
                <w:szCs w:val="16"/>
              </w:rPr>
            </w:pPr>
          </w:p>
        </w:tc>
        <w:tc>
          <w:tcPr>
            <w:tcW w:w="482" w:type="pct"/>
            <w:vMerge/>
            <w:vAlign w:val="center"/>
            <w:hideMark/>
          </w:tcPr>
          <w:p w14:paraId="242231CF" w14:textId="77777777" w:rsidR="00A41D11" w:rsidRPr="00B21A7D" w:rsidRDefault="00A41D11">
            <w:pPr>
              <w:rPr>
                <w:sz w:val="16"/>
                <w:szCs w:val="16"/>
              </w:rPr>
            </w:pPr>
          </w:p>
        </w:tc>
        <w:tc>
          <w:tcPr>
            <w:tcW w:w="507" w:type="pct"/>
            <w:vMerge/>
            <w:vAlign w:val="center"/>
            <w:hideMark/>
          </w:tcPr>
          <w:p w14:paraId="4EDD8659" w14:textId="77777777" w:rsidR="00A41D11" w:rsidRPr="00B21A7D" w:rsidRDefault="00A41D11">
            <w:pPr>
              <w:rPr>
                <w:sz w:val="16"/>
                <w:szCs w:val="16"/>
              </w:rPr>
            </w:pPr>
          </w:p>
        </w:tc>
        <w:tc>
          <w:tcPr>
            <w:tcW w:w="463" w:type="pct"/>
            <w:vMerge/>
            <w:vAlign w:val="center"/>
            <w:hideMark/>
          </w:tcPr>
          <w:p w14:paraId="2377EE5C" w14:textId="77777777" w:rsidR="00A41D11" w:rsidRPr="00B21A7D" w:rsidRDefault="00A41D11">
            <w:pPr>
              <w:rPr>
                <w:sz w:val="16"/>
                <w:szCs w:val="16"/>
              </w:rPr>
            </w:pPr>
          </w:p>
        </w:tc>
        <w:tc>
          <w:tcPr>
            <w:tcW w:w="550" w:type="pct"/>
            <w:vMerge/>
            <w:vAlign w:val="center"/>
            <w:hideMark/>
          </w:tcPr>
          <w:p w14:paraId="4AFFF3B9" w14:textId="77777777" w:rsidR="00A41D11" w:rsidRPr="00B21A7D" w:rsidRDefault="00A41D11">
            <w:pPr>
              <w:rPr>
                <w:sz w:val="16"/>
                <w:szCs w:val="16"/>
              </w:rPr>
            </w:pPr>
          </w:p>
        </w:tc>
        <w:tc>
          <w:tcPr>
            <w:tcW w:w="706" w:type="pct"/>
            <w:vMerge/>
            <w:vAlign w:val="center"/>
            <w:hideMark/>
          </w:tcPr>
          <w:p w14:paraId="5835D1CE" w14:textId="77777777" w:rsidR="00A41D11" w:rsidRPr="00B21A7D" w:rsidRDefault="00A41D11">
            <w:pPr>
              <w:rPr>
                <w:sz w:val="16"/>
                <w:szCs w:val="16"/>
              </w:rPr>
            </w:pPr>
          </w:p>
        </w:tc>
        <w:tc>
          <w:tcPr>
            <w:tcW w:w="393" w:type="pct"/>
            <w:vMerge/>
            <w:vAlign w:val="center"/>
            <w:hideMark/>
          </w:tcPr>
          <w:p w14:paraId="23BE9E42" w14:textId="77777777" w:rsidR="00A41D11" w:rsidRPr="00B21A7D" w:rsidRDefault="00A41D11">
            <w:pPr>
              <w:rPr>
                <w:sz w:val="16"/>
                <w:szCs w:val="16"/>
              </w:rPr>
            </w:pPr>
          </w:p>
        </w:tc>
        <w:tc>
          <w:tcPr>
            <w:tcW w:w="471" w:type="pct"/>
            <w:vMerge/>
            <w:vAlign w:val="center"/>
            <w:hideMark/>
          </w:tcPr>
          <w:p w14:paraId="62CA1C52" w14:textId="77777777" w:rsidR="00A41D11" w:rsidRPr="00B21A7D" w:rsidRDefault="00A41D11">
            <w:pPr>
              <w:rPr>
                <w:sz w:val="16"/>
                <w:szCs w:val="16"/>
              </w:rPr>
            </w:pPr>
          </w:p>
        </w:tc>
        <w:tc>
          <w:tcPr>
            <w:tcW w:w="367" w:type="pct"/>
            <w:vMerge/>
            <w:vAlign w:val="center"/>
            <w:hideMark/>
          </w:tcPr>
          <w:p w14:paraId="7EAD6787" w14:textId="77777777" w:rsidR="00A41D11" w:rsidRPr="00B21A7D" w:rsidRDefault="00A41D11">
            <w:pPr>
              <w:rPr>
                <w:sz w:val="16"/>
                <w:szCs w:val="16"/>
              </w:rPr>
            </w:pPr>
          </w:p>
        </w:tc>
      </w:tr>
      <w:tr w:rsidR="00B21A7D" w:rsidRPr="00B21A7D" w14:paraId="1ABFCB9A" w14:textId="77777777" w:rsidTr="005D58D3">
        <w:trPr>
          <w:trHeight w:hRule="exact" w:val="113"/>
        </w:trPr>
        <w:tc>
          <w:tcPr>
            <w:tcW w:w="659" w:type="pct"/>
            <w:vMerge/>
            <w:vAlign w:val="center"/>
            <w:hideMark/>
          </w:tcPr>
          <w:p w14:paraId="7F93624B" w14:textId="77777777" w:rsidR="00A41D11" w:rsidRPr="00B21A7D" w:rsidRDefault="00A41D11">
            <w:pPr>
              <w:rPr>
                <w:b/>
                <w:bCs/>
                <w:sz w:val="16"/>
                <w:szCs w:val="16"/>
              </w:rPr>
            </w:pPr>
          </w:p>
        </w:tc>
        <w:tc>
          <w:tcPr>
            <w:tcW w:w="402" w:type="pct"/>
            <w:vMerge/>
            <w:vAlign w:val="center"/>
            <w:hideMark/>
          </w:tcPr>
          <w:p w14:paraId="542EE0BD" w14:textId="77777777" w:rsidR="00A41D11" w:rsidRPr="00B21A7D" w:rsidRDefault="00A41D11">
            <w:pPr>
              <w:rPr>
                <w:sz w:val="16"/>
                <w:szCs w:val="16"/>
              </w:rPr>
            </w:pPr>
          </w:p>
        </w:tc>
        <w:tc>
          <w:tcPr>
            <w:tcW w:w="482" w:type="pct"/>
            <w:vMerge/>
            <w:vAlign w:val="center"/>
            <w:hideMark/>
          </w:tcPr>
          <w:p w14:paraId="2570987D" w14:textId="77777777" w:rsidR="00A41D11" w:rsidRPr="00B21A7D" w:rsidRDefault="00A41D11">
            <w:pPr>
              <w:rPr>
                <w:sz w:val="16"/>
                <w:szCs w:val="16"/>
              </w:rPr>
            </w:pPr>
          </w:p>
        </w:tc>
        <w:tc>
          <w:tcPr>
            <w:tcW w:w="507" w:type="pct"/>
            <w:vMerge/>
            <w:vAlign w:val="center"/>
            <w:hideMark/>
          </w:tcPr>
          <w:p w14:paraId="6B96C77A" w14:textId="77777777" w:rsidR="00A41D11" w:rsidRPr="00B21A7D" w:rsidRDefault="00A41D11">
            <w:pPr>
              <w:rPr>
                <w:sz w:val="16"/>
                <w:szCs w:val="16"/>
              </w:rPr>
            </w:pPr>
          </w:p>
        </w:tc>
        <w:tc>
          <w:tcPr>
            <w:tcW w:w="463" w:type="pct"/>
            <w:vMerge/>
            <w:vAlign w:val="center"/>
            <w:hideMark/>
          </w:tcPr>
          <w:p w14:paraId="126F8BE2" w14:textId="77777777" w:rsidR="00A41D11" w:rsidRPr="00B21A7D" w:rsidRDefault="00A41D11">
            <w:pPr>
              <w:rPr>
                <w:sz w:val="16"/>
                <w:szCs w:val="16"/>
              </w:rPr>
            </w:pPr>
          </w:p>
        </w:tc>
        <w:tc>
          <w:tcPr>
            <w:tcW w:w="550" w:type="pct"/>
            <w:vMerge/>
            <w:vAlign w:val="center"/>
            <w:hideMark/>
          </w:tcPr>
          <w:p w14:paraId="5C561A9E" w14:textId="77777777" w:rsidR="00A41D11" w:rsidRPr="00B21A7D" w:rsidRDefault="00A41D11">
            <w:pPr>
              <w:rPr>
                <w:sz w:val="16"/>
                <w:szCs w:val="16"/>
              </w:rPr>
            </w:pPr>
          </w:p>
        </w:tc>
        <w:tc>
          <w:tcPr>
            <w:tcW w:w="706" w:type="pct"/>
            <w:vMerge/>
            <w:vAlign w:val="center"/>
            <w:hideMark/>
          </w:tcPr>
          <w:p w14:paraId="6E47FE1B" w14:textId="77777777" w:rsidR="00A41D11" w:rsidRPr="00B21A7D" w:rsidRDefault="00A41D11">
            <w:pPr>
              <w:rPr>
                <w:sz w:val="16"/>
                <w:szCs w:val="16"/>
              </w:rPr>
            </w:pPr>
          </w:p>
        </w:tc>
        <w:tc>
          <w:tcPr>
            <w:tcW w:w="393" w:type="pct"/>
            <w:vMerge/>
            <w:vAlign w:val="center"/>
            <w:hideMark/>
          </w:tcPr>
          <w:p w14:paraId="5AEC426D" w14:textId="77777777" w:rsidR="00A41D11" w:rsidRPr="00B21A7D" w:rsidRDefault="00A41D11">
            <w:pPr>
              <w:rPr>
                <w:sz w:val="16"/>
                <w:szCs w:val="16"/>
              </w:rPr>
            </w:pPr>
          </w:p>
        </w:tc>
        <w:tc>
          <w:tcPr>
            <w:tcW w:w="471" w:type="pct"/>
            <w:vMerge/>
            <w:vAlign w:val="center"/>
            <w:hideMark/>
          </w:tcPr>
          <w:p w14:paraId="34BD29BD" w14:textId="77777777" w:rsidR="00A41D11" w:rsidRPr="00B21A7D" w:rsidRDefault="00A41D11">
            <w:pPr>
              <w:rPr>
                <w:sz w:val="16"/>
                <w:szCs w:val="16"/>
              </w:rPr>
            </w:pPr>
          </w:p>
        </w:tc>
        <w:tc>
          <w:tcPr>
            <w:tcW w:w="367" w:type="pct"/>
            <w:vMerge/>
            <w:vAlign w:val="center"/>
            <w:hideMark/>
          </w:tcPr>
          <w:p w14:paraId="57F6FED7" w14:textId="77777777" w:rsidR="00A41D11" w:rsidRPr="00B21A7D" w:rsidRDefault="00A41D11">
            <w:pPr>
              <w:rPr>
                <w:sz w:val="16"/>
                <w:szCs w:val="16"/>
              </w:rPr>
            </w:pPr>
          </w:p>
        </w:tc>
      </w:tr>
      <w:tr w:rsidR="00B21A7D" w:rsidRPr="00B21A7D" w14:paraId="00E8B830" w14:textId="77777777" w:rsidTr="005D58D3">
        <w:trPr>
          <w:trHeight w:hRule="exact" w:val="113"/>
        </w:trPr>
        <w:tc>
          <w:tcPr>
            <w:tcW w:w="659" w:type="pct"/>
            <w:vMerge w:val="restart"/>
            <w:noWrap/>
            <w:vAlign w:val="center"/>
            <w:hideMark/>
          </w:tcPr>
          <w:p w14:paraId="4AF2909C" w14:textId="77777777" w:rsidR="00A41D11" w:rsidRPr="00B21A7D" w:rsidRDefault="00A41D11">
            <w:pPr>
              <w:jc w:val="center"/>
              <w:rPr>
                <w:b/>
                <w:bCs/>
                <w:sz w:val="16"/>
                <w:szCs w:val="16"/>
              </w:rPr>
            </w:pPr>
            <w:r w:rsidRPr="00B21A7D">
              <w:rPr>
                <w:b/>
                <w:bCs/>
                <w:sz w:val="16"/>
                <w:szCs w:val="16"/>
              </w:rPr>
              <w:t>European Union</w:t>
            </w:r>
          </w:p>
        </w:tc>
        <w:tc>
          <w:tcPr>
            <w:tcW w:w="402" w:type="pct"/>
            <w:vMerge w:val="restart"/>
            <w:noWrap/>
            <w:vAlign w:val="center"/>
            <w:hideMark/>
          </w:tcPr>
          <w:p w14:paraId="56A29D51" w14:textId="77777777" w:rsidR="00A41D11" w:rsidRPr="00B21A7D" w:rsidRDefault="00A41D11">
            <w:pPr>
              <w:jc w:val="center"/>
              <w:rPr>
                <w:sz w:val="16"/>
                <w:szCs w:val="16"/>
              </w:rPr>
            </w:pPr>
            <w:r w:rsidRPr="00B21A7D">
              <w:rPr>
                <w:sz w:val="16"/>
                <w:szCs w:val="16"/>
              </w:rPr>
              <w:t>3.95</w:t>
            </w:r>
          </w:p>
        </w:tc>
        <w:tc>
          <w:tcPr>
            <w:tcW w:w="482" w:type="pct"/>
            <w:vMerge w:val="restart"/>
            <w:noWrap/>
            <w:vAlign w:val="center"/>
            <w:hideMark/>
          </w:tcPr>
          <w:p w14:paraId="377A14CD" w14:textId="77777777" w:rsidR="00A41D11" w:rsidRPr="00B21A7D" w:rsidRDefault="00A41D11">
            <w:pPr>
              <w:jc w:val="center"/>
              <w:rPr>
                <w:sz w:val="16"/>
                <w:szCs w:val="16"/>
              </w:rPr>
            </w:pPr>
            <w:r w:rsidRPr="00B21A7D">
              <w:rPr>
                <w:sz w:val="16"/>
                <w:szCs w:val="16"/>
              </w:rPr>
              <w:t>0.45</w:t>
            </w:r>
          </w:p>
        </w:tc>
        <w:tc>
          <w:tcPr>
            <w:tcW w:w="507" w:type="pct"/>
            <w:vMerge w:val="restart"/>
            <w:noWrap/>
            <w:vAlign w:val="center"/>
            <w:hideMark/>
          </w:tcPr>
          <w:p w14:paraId="617CD749" w14:textId="77777777" w:rsidR="00A41D11" w:rsidRPr="00B21A7D" w:rsidRDefault="00A41D11">
            <w:pPr>
              <w:jc w:val="center"/>
              <w:rPr>
                <w:sz w:val="16"/>
                <w:szCs w:val="16"/>
              </w:rPr>
            </w:pPr>
            <w:r w:rsidRPr="00B21A7D">
              <w:rPr>
                <w:sz w:val="16"/>
                <w:szCs w:val="16"/>
              </w:rPr>
              <w:t>2.07</w:t>
            </w:r>
          </w:p>
        </w:tc>
        <w:tc>
          <w:tcPr>
            <w:tcW w:w="463" w:type="pct"/>
            <w:vMerge w:val="restart"/>
            <w:noWrap/>
            <w:vAlign w:val="center"/>
            <w:hideMark/>
          </w:tcPr>
          <w:p w14:paraId="0D5BEB0E" w14:textId="77777777" w:rsidR="00A41D11" w:rsidRPr="00B21A7D" w:rsidRDefault="00A41D11">
            <w:pPr>
              <w:jc w:val="center"/>
              <w:rPr>
                <w:sz w:val="16"/>
                <w:szCs w:val="16"/>
              </w:rPr>
            </w:pPr>
            <w:r w:rsidRPr="00B21A7D">
              <w:rPr>
                <w:sz w:val="16"/>
                <w:szCs w:val="16"/>
              </w:rPr>
              <w:t>0.54</w:t>
            </w:r>
          </w:p>
        </w:tc>
        <w:tc>
          <w:tcPr>
            <w:tcW w:w="550" w:type="pct"/>
            <w:vMerge w:val="restart"/>
            <w:noWrap/>
            <w:vAlign w:val="center"/>
            <w:hideMark/>
          </w:tcPr>
          <w:p w14:paraId="1A554244" w14:textId="77777777" w:rsidR="00A41D11" w:rsidRPr="00B21A7D" w:rsidRDefault="00A41D11">
            <w:pPr>
              <w:jc w:val="center"/>
              <w:rPr>
                <w:sz w:val="16"/>
                <w:szCs w:val="16"/>
              </w:rPr>
            </w:pPr>
            <w:r w:rsidRPr="00B21A7D">
              <w:rPr>
                <w:sz w:val="16"/>
                <w:szCs w:val="16"/>
              </w:rPr>
              <w:t>0.15</w:t>
            </w:r>
          </w:p>
        </w:tc>
        <w:tc>
          <w:tcPr>
            <w:tcW w:w="706" w:type="pct"/>
            <w:vMerge w:val="restart"/>
            <w:noWrap/>
            <w:vAlign w:val="center"/>
            <w:hideMark/>
          </w:tcPr>
          <w:p w14:paraId="53DBFDCC" w14:textId="77777777" w:rsidR="00A41D11" w:rsidRPr="00B21A7D" w:rsidRDefault="00A41D11">
            <w:pPr>
              <w:jc w:val="center"/>
              <w:rPr>
                <w:sz w:val="16"/>
                <w:szCs w:val="16"/>
              </w:rPr>
            </w:pPr>
            <w:r w:rsidRPr="00B21A7D">
              <w:rPr>
                <w:sz w:val="16"/>
                <w:szCs w:val="16"/>
              </w:rPr>
              <w:t>0.18</w:t>
            </w:r>
          </w:p>
        </w:tc>
        <w:tc>
          <w:tcPr>
            <w:tcW w:w="393" w:type="pct"/>
            <w:vMerge w:val="restart"/>
            <w:noWrap/>
            <w:vAlign w:val="center"/>
            <w:hideMark/>
          </w:tcPr>
          <w:p w14:paraId="39A465CF" w14:textId="77777777" w:rsidR="00A41D11" w:rsidRPr="00B21A7D" w:rsidRDefault="00A41D11">
            <w:pPr>
              <w:jc w:val="center"/>
              <w:rPr>
                <w:sz w:val="16"/>
                <w:szCs w:val="16"/>
              </w:rPr>
            </w:pPr>
            <w:r w:rsidRPr="00B21A7D">
              <w:rPr>
                <w:sz w:val="16"/>
                <w:szCs w:val="16"/>
              </w:rPr>
              <w:t>0.36</w:t>
            </w:r>
          </w:p>
        </w:tc>
        <w:tc>
          <w:tcPr>
            <w:tcW w:w="471" w:type="pct"/>
            <w:vMerge w:val="restart"/>
            <w:noWrap/>
            <w:vAlign w:val="center"/>
            <w:hideMark/>
          </w:tcPr>
          <w:p w14:paraId="72E282D9" w14:textId="77777777" w:rsidR="00A41D11" w:rsidRPr="00B21A7D" w:rsidRDefault="00A41D11">
            <w:pPr>
              <w:jc w:val="center"/>
              <w:rPr>
                <w:sz w:val="16"/>
                <w:szCs w:val="16"/>
              </w:rPr>
            </w:pPr>
            <w:r w:rsidRPr="00B21A7D">
              <w:rPr>
                <w:sz w:val="16"/>
                <w:szCs w:val="16"/>
              </w:rPr>
              <w:t>0.72</w:t>
            </w:r>
          </w:p>
        </w:tc>
        <w:tc>
          <w:tcPr>
            <w:tcW w:w="367" w:type="pct"/>
            <w:vMerge w:val="restart"/>
            <w:noWrap/>
            <w:vAlign w:val="center"/>
            <w:hideMark/>
          </w:tcPr>
          <w:p w14:paraId="76C2B810" w14:textId="77777777" w:rsidR="00A41D11" w:rsidRPr="00B21A7D" w:rsidRDefault="00A41D11">
            <w:pPr>
              <w:jc w:val="center"/>
              <w:rPr>
                <w:sz w:val="16"/>
                <w:szCs w:val="16"/>
              </w:rPr>
            </w:pPr>
            <w:r w:rsidRPr="00B21A7D">
              <w:rPr>
                <w:sz w:val="16"/>
                <w:szCs w:val="16"/>
              </w:rPr>
              <w:t>NS</w:t>
            </w:r>
          </w:p>
        </w:tc>
      </w:tr>
      <w:tr w:rsidR="00B21A7D" w:rsidRPr="00B21A7D" w14:paraId="24489027" w14:textId="77777777" w:rsidTr="00A11EA4">
        <w:trPr>
          <w:trHeight w:hRule="exact" w:val="142"/>
        </w:trPr>
        <w:tc>
          <w:tcPr>
            <w:tcW w:w="659" w:type="pct"/>
            <w:vMerge/>
            <w:vAlign w:val="center"/>
            <w:hideMark/>
          </w:tcPr>
          <w:p w14:paraId="7AEEBBC9" w14:textId="77777777" w:rsidR="00A41D11" w:rsidRPr="00B21A7D" w:rsidRDefault="00A41D11">
            <w:pPr>
              <w:rPr>
                <w:b/>
                <w:bCs/>
                <w:sz w:val="16"/>
                <w:szCs w:val="16"/>
              </w:rPr>
            </w:pPr>
          </w:p>
        </w:tc>
        <w:tc>
          <w:tcPr>
            <w:tcW w:w="402" w:type="pct"/>
            <w:vMerge/>
            <w:vAlign w:val="center"/>
            <w:hideMark/>
          </w:tcPr>
          <w:p w14:paraId="33A7109F" w14:textId="77777777" w:rsidR="00A41D11" w:rsidRPr="00B21A7D" w:rsidRDefault="00A41D11">
            <w:pPr>
              <w:rPr>
                <w:sz w:val="16"/>
                <w:szCs w:val="16"/>
              </w:rPr>
            </w:pPr>
          </w:p>
        </w:tc>
        <w:tc>
          <w:tcPr>
            <w:tcW w:w="482" w:type="pct"/>
            <w:vMerge/>
            <w:vAlign w:val="center"/>
            <w:hideMark/>
          </w:tcPr>
          <w:p w14:paraId="2B3579B5" w14:textId="77777777" w:rsidR="00A41D11" w:rsidRPr="00B21A7D" w:rsidRDefault="00A41D11">
            <w:pPr>
              <w:rPr>
                <w:sz w:val="16"/>
                <w:szCs w:val="16"/>
              </w:rPr>
            </w:pPr>
          </w:p>
        </w:tc>
        <w:tc>
          <w:tcPr>
            <w:tcW w:w="507" w:type="pct"/>
            <w:vMerge/>
            <w:vAlign w:val="center"/>
            <w:hideMark/>
          </w:tcPr>
          <w:p w14:paraId="3D8AD558" w14:textId="77777777" w:rsidR="00A41D11" w:rsidRPr="00B21A7D" w:rsidRDefault="00A41D11">
            <w:pPr>
              <w:rPr>
                <w:sz w:val="16"/>
                <w:szCs w:val="16"/>
              </w:rPr>
            </w:pPr>
          </w:p>
        </w:tc>
        <w:tc>
          <w:tcPr>
            <w:tcW w:w="463" w:type="pct"/>
            <w:vMerge/>
            <w:vAlign w:val="center"/>
            <w:hideMark/>
          </w:tcPr>
          <w:p w14:paraId="12275A7A" w14:textId="77777777" w:rsidR="00A41D11" w:rsidRPr="00B21A7D" w:rsidRDefault="00A41D11">
            <w:pPr>
              <w:rPr>
                <w:sz w:val="16"/>
                <w:szCs w:val="16"/>
              </w:rPr>
            </w:pPr>
          </w:p>
        </w:tc>
        <w:tc>
          <w:tcPr>
            <w:tcW w:w="550" w:type="pct"/>
            <w:vMerge/>
            <w:vAlign w:val="center"/>
            <w:hideMark/>
          </w:tcPr>
          <w:p w14:paraId="0AC6B511" w14:textId="77777777" w:rsidR="00A41D11" w:rsidRPr="00B21A7D" w:rsidRDefault="00A41D11">
            <w:pPr>
              <w:rPr>
                <w:sz w:val="16"/>
                <w:szCs w:val="16"/>
              </w:rPr>
            </w:pPr>
          </w:p>
        </w:tc>
        <w:tc>
          <w:tcPr>
            <w:tcW w:w="706" w:type="pct"/>
            <w:vMerge/>
            <w:vAlign w:val="center"/>
            <w:hideMark/>
          </w:tcPr>
          <w:p w14:paraId="041D103E" w14:textId="77777777" w:rsidR="00A41D11" w:rsidRPr="00B21A7D" w:rsidRDefault="00A41D11">
            <w:pPr>
              <w:rPr>
                <w:sz w:val="16"/>
                <w:szCs w:val="16"/>
              </w:rPr>
            </w:pPr>
          </w:p>
        </w:tc>
        <w:tc>
          <w:tcPr>
            <w:tcW w:w="393" w:type="pct"/>
            <w:vMerge/>
            <w:vAlign w:val="center"/>
            <w:hideMark/>
          </w:tcPr>
          <w:p w14:paraId="6A04BD70" w14:textId="77777777" w:rsidR="00A41D11" w:rsidRPr="00B21A7D" w:rsidRDefault="00A41D11">
            <w:pPr>
              <w:rPr>
                <w:sz w:val="16"/>
                <w:szCs w:val="16"/>
              </w:rPr>
            </w:pPr>
          </w:p>
        </w:tc>
        <w:tc>
          <w:tcPr>
            <w:tcW w:w="471" w:type="pct"/>
            <w:vMerge/>
            <w:vAlign w:val="center"/>
            <w:hideMark/>
          </w:tcPr>
          <w:p w14:paraId="52E46441" w14:textId="77777777" w:rsidR="00A41D11" w:rsidRPr="00B21A7D" w:rsidRDefault="00A41D11">
            <w:pPr>
              <w:rPr>
                <w:sz w:val="16"/>
                <w:szCs w:val="16"/>
              </w:rPr>
            </w:pPr>
          </w:p>
        </w:tc>
        <w:tc>
          <w:tcPr>
            <w:tcW w:w="367" w:type="pct"/>
            <w:vMerge/>
            <w:vAlign w:val="center"/>
            <w:hideMark/>
          </w:tcPr>
          <w:p w14:paraId="1EE6E10A" w14:textId="77777777" w:rsidR="00A41D11" w:rsidRPr="00B21A7D" w:rsidRDefault="00A41D11">
            <w:pPr>
              <w:rPr>
                <w:sz w:val="16"/>
                <w:szCs w:val="16"/>
              </w:rPr>
            </w:pPr>
          </w:p>
        </w:tc>
      </w:tr>
      <w:tr w:rsidR="00B21A7D" w:rsidRPr="00B21A7D" w14:paraId="25464668" w14:textId="77777777" w:rsidTr="00A11EA4">
        <w:trPr>
          <w:trHeight w:hRule="exact" w:val="142"/>
        </w:trPr>
        <w:tc>
          <w:tcPr>
            <w:tcW w:w="659" w:type="pct"/>
            <w:vMerge/>
            <w:vAlign w:val="center"/>
            <w:hideMark/>
          </w:tcPr>
          <w:p w14:paraId="0ECEE8AF" w14:textId="77777777" w:rsidR="00A41D11" w:rsidRPr="00B21A7D" w:rsidRDefault="00A41D11">
            <w:pPr>
              <w:rPr>
                <w:b/>
                <w:bCs/>
                <w:sz w:val="16"/>
                <w:szCs w:val="16"/>
              </w:rPr>
            </w:pPr>
          </w:p>
        </w:tc>
        <w:tc>
          <w:tcPr>
            <w:tcW w:w="402" w:type="pct"/>
            <w:vMerge/>
            <w:vAlign w:val="center"/>
            <w:hideMark/>
          </w:tcPr>
          <w:p w14:paraId="32C1441D" w14:textId="77777777" w:rsidR="00A41D11" w:rsidRPr="00B21A7D" w:rsidRDefault="00A41D11">
            <w:pPr>
              <w:rPr>
                <w:sz w:val="16"/>
                <w:szCs w:val="16"/>
              </w:rPr>
            </w:pPr>
          </w:p>
        </w:tc>
        <w:tc>
          <w:tcPr>
            <w:tcW w:w="482" w:type="pct"/>
            <w:vMerge/>
            <w:vAlign w:val="center"/>
            <w:hideMark/>
          </w:tcPr>
          <w:p w14:paraId="3B5ECB67" w14:textId="77777777" w:rsidR="00A41D11" w:rsidRPr="00B21A7D" w:rsidRDefault="00A41D11">
            <w:pPr>
              <w:rPr>
                <w:sz w:val="16"/>
                <w:szCs w:val="16"/>
              </w:rPr>
            </w:pPr>
          </w:p>
        </w:tc>
        <w:tc>
          <w:tcPr>
            <w:tcW w:w="507" w:type="pct"/>
            <w:vMerge/>
            <w:vAlign w:val="center"/>
            <w:hideMark/>
          </w:tcPr>
          <w:p w14:paraId="3EADF11B" w14:textId="77777777" w:rsidR="00A41D11" w:rsidRPr="00B21A7D" w:rsidRDefault="00A41D11">
            <w:pPr>
              <w:rPr>
                <w:sz w:val="16"/>
                <w:szCs w:val="16"/>
              </w:rPr>
            </w:pPr>
          </w:p>
        </w:tc>
        <w:tc>
          <w:tcPr>
            <w:tcW w:w="463" w:type="pct"/>
            <w:vMerge/>
            <w:vAlign w:val="center"/>
            <w:hideMark/>
          </w:tcPr>
          <w:p w14:paraId="3207659C" w14:textId="77777777" w:rsidR="00A41D11" w:rsidRPr="00B21A7D" w:rsidRDefault="00A41D11">
            <w:pPr>
              <w:rPr>
                <w:sz w:val="16"/>
                <w:szCs w:val="16"/>
              </w:rPr>
            </w:pPr>
          </w:p>
        </w:tc>
        <w:tc>
          <w:tcPr>
            <w:tcW w:w="550" w:type="pct"/>
            <w:vMerge/>
            <w:vAlign w:val="center"/>
            <w:hideMark/>
          </w:tcPr>
          <w:p w14:paraId="60D1F27A" w14:textId="77777777" w:rsidR="00A41D11" w:rsidRPr="00B21A7D" w:rsidRDefault="00A41D11">
            <w:pPr>
              <w:rPr>
                <w:sz w:val="16"/>
                <w:szCs w:val="16"/>
              </w:rPr>
            </w:pPr>
          </w:p>
        </w:tc>
        <w:tc>
          <w:tcPr>
            <w:tcW w:w="706" w:type="pct"/>
            <w:vMerge/>
            <w:vAlign w:val="center"/>
            <w:hideMark/>
          </w:tcPr>
          <w:p w14:paraId="7150263B" w14:textId="77777777" w:rsidR="00A41D11" w:rsidRPr="00B21A7D" w:rsidRDefault="00A41D11">
            <w:pPr>
              <w:rPr>
                <w:sz w:val="16"/>
                <w:szCs w:val="16"/>
              </w:rPr>
            </w:pPr>
          </w:p>
        </w:tc>
        <w:tc>
          <w:tcPr>
            <w:tcW w:w="393" w:type="pct"/>
            <w:vMerge/>
            <w:vAlign w:val="center"/>
            <w:hideMark/>
          </w:tcPr>
          <w:p w14:paraId="2AD7A590" w14:textId="77777777" w:rsidR="00A41D11" w:rsidRPr="00B21A7D" w:rsidRDefault="00A41D11">
            <w:pPr>
              <w:rPr>
                <w:sz w:val="16"/>
                <w:szCs w:val="16"/>
              </w:rPr>
            </w:pPr>
          </w:p>
        </w:tc>
        <w:tc>
          <w:tcPr>
            <w:tcW w:w="471" w:type="pct"/>
            <w:vMerge/>
            <w:vAlign w:val="center"/>
            <w:hideMark/>
          </w:tcPr>
          <w:p w14:paraId="2DF75004" w14:textId="77777777" w:rsidR="00A41D11" w:rsidRPr="00B21A7D" w:rsidRDefault="00A41D11">
            <w:pPr>
              <w:rPr>
                <w:sz w:val="16"/>
                <w:szCs w:val="16"/>
              </w:rPr>
            </w:pPr>
          </w:p>
        </w:tc>
        <w:tc>
          <w:tcPr>
            <w:tcW w:w="367" w:type="pct"/>
            <w:vMerge/>
            <w:vAlign w:val="center"/>
            <w:hideMark/>
          </w:tcPr>
          <w:p w14:paraId="03C586F8" w14:textId="77777777" w:rsidR="00A41D11" w:rsidRPr="00B21A7D" w:rsidRDefault="00A41D11">
            <w:pPr>
              <w:rPr>
                <w:sz w:val="16"/>
                <w:szCs w:val="16"/>
              </w:rPr>
            </w:pPr>
          </w:p>
        </w:tc>
      </w:tr>
    </w:tbl>
    <w:p w14:paraId="6393A73E" w14:textId="77777777" w:rsidR="005D58D3" w:rsidRPr="00B21A7D" w:rsidRDefault="005D58D3" w:rsidP="005D58D3">
      <w:pPr>
        <w:rPr>
          <w:sz w:val="16"/>
          <w:szCs w:val="16"/>
        </w:rPr>
      </w:pPr>
      <w:r w:rsidRPr="00B21A7D">
        <w:rPr>
          <w:sz w:val="16"/>
          <w:szCs w:val="16"/>
        </w:rPr>
        <w:t>* Denotes z-values exceeding the 95% threshold (z = 1.96).</w:t>
      </w:r>
    </w:p>
    <w:p w14:paraId="29F0C1CA" w14:textId="3283F1AE" w:rsidR="0096262A" w:rsidRPr="00B21A7D" w:rsidRDefault="005D58D3">
      <w:pPr>
        <w:rPr>
          <w:sz w:val="16"/>
          <w:szCs w:val="16"/>
        </w:rPr>
      </w:pPr>
      <w:r w:rsidRPr="00B21A7D">
        <w:rPr>
          <w:sz w:val="16"/>
          <w:szCs w:val="16"/>
          <w:vertAlign w:val="superscript"/>
        </w:rPr>
        <w:t xml:space="preserve">†  </w:t>
      </w:r>
      <w:r w:rsidRPr="00B21A7D">
        <w:rPr>
          <w:sz w:val="16"/>
          <w:szCs w:val="16"/>
        </w:rPr>
        <w:t>Denotes z-values exceeding the 99% threshold (z = 2.58).</w:t>
      </w:r>
    </w:p>
    <w:p w14:paraId="4E4A47E7" w14:textId="08BC5FEE" w:rsidR="005B61C9" w:rsidRDefault="005B61C9" w:rsidP="005B61C9">
      <w:pPr>
        <w:rPr>
          <w:sz w:val="16"/>
          <w:szCs w:val="16"/>
        </w:rPr>
      </w:pPr>
      <w:r w:rsidRPr="00B21A7D">
        <w:rPr>
          <w:sz w:val="16"/>
          <w:szCs w:val="16"/>
        </w:rPr>
        <w:t>Abbreviations: CF</w:t>
      </w:r>
      <w:r w:rsidR="00B40A8B" w:rsidRPr="00B21A7D">
        <w:rPr>
          <w:sz w:val="16"/>
          <w:szCs w:val="16"/>
        </w:rPr>
        <w:t>I, case-fatality index</w:t>
      </w:r>
    </w:p>
    <w:p w14:paraId="58BFCCAF" w14:textId="511C3DCC" w:rsidR="00FC1DAC" w:rsidRPr="00B21A7D" w:rsidRDefault="00FC1DAC" w:rsidP="005B61C9">
      <w:pPr>
        <w:rPr>
          <w:sz w:val="16"/>
          <w:szCs w:val="16"/>
        </w:rPr>
      </w:pPr>
      <w:r>
        <w:rPr>
          <w:sz w:val="16"/>
          <w:szCs w:val="16"/>
        </w:rPr>
        <w:t>MPR, mortality-prevalence ratio</w:t>
      </w:r>
    </w:p>
    <w:p w14:paraId="1C82502B" w14:textId="77777777" w:rsidR="005B61C9" w:rsidRPr="00B21A7D" w:rsidRDefault="005B61C9"/>
    <w:p w14:paraId="06E7A18B" w14:textId="77777777" w:rsidR="0096262A" w:rsidRPr="00B21A7D" w:rsidRDefault="0096262A">
      <w:r w:rsidRPr="00B21A7D">
        <w:br w:type="page"/>
      </w:r>
    </w:p>
    <w:tbl>
      <w:tblPr>
        <w:tblW w:w="5000" w:type="pct"/>
        <w:tblLayout w:type="fixed"/>
        <w:tblCellMar>
          <w:top w:w="15" w:type="dxa"/>
        </w:tblCellMar>
        <w:tblLook w:val="04A0" w:firstRow="1" w:lastRow="0" w:firstColumn="1" w:lastColumn="0" w:noHBand="0" w:noVBand="1"/>
      </w:tblPr>
      <w:tblGrid>
        <w:gridCol w:w="1811"/>
        <w:gridCol w:w="1108"/>
        <w:gridCol w:w="1329"/>
        <w:gridCol w:w="1396"/>
        <w:gridCol w:w="1368"/>
        <w:gridCol w:w="1535"/>
        <w:gridCol w:w="1756"/>
        <w:gridCol w:w="1315"/>
        <w:gridCol w:w="1315"/>
        <w:gridCol w:w="1025"/>
      </w:tblGrid>
      <w:tr w:rsidR="00B21A7D" w:rsidRPr="00B21A7D" w14:paraId="2A5B4134" w14:textId="77777777" w:rsidTr="00A11EA4">
        <w:trPr>
          <w:trHeight w:val="300"/>
        </w:trPr>
        <w:tc>
          <w:tcPr>
            <w:tcW w:w="5000" w:type="pct"/>
            <w:gridSpan w:val="10"/>
            <w:vMerge w:val="restart"/>
            <w:vAlign w:val="center"/>
            <w:hideMark/>
          </w:tcPr>
          <w:p w14:paraId="6E50BC78" w14:textId="13AAA344" w:rsidR="00A41D11" w:rsidRPr="00B21A7D" w:rsidRDefault="005B61C9" w:rsidP="00466723">
            <w:pPr>
              <w:pStyle w:val="Heading1"/>
              <w:rPr>
                <w:rFonts w:ascii="Times New Roman" w:hAnsi="Times New Roman" w:cs="Times New Roman"/>
                <w:b/>
                <w:bCs/>
                <w:color w:val="auto"/>
                <w:sz w:val="16"/>
                <w:szCs w:val="16"/>
              </w:rPr>
            </w:pPr>
            <w:bookmarkStart w:id="111" w:name="_Toc203764573"/>
            <w:bookmarkStart w:id="112" w:name="_Toc203764914"/>
            <w:bookmarkStart w:id="113" w:name="_Toc203765050"/>
            <w:bookmarkStart w:id="114" w:name="_Toc205977519"/>
            <w:r w:rsidRPr="00B21A7D">
              <w:rPr>
                <w:rFonts w:ascii="Times New Roman" w:hAnsi="Times New Roman" w:cs="Times New Roman"/>
                <w:b/>
                <w:bCs/>
                <w:color w:val="auto"/>
                <w:sz w:val="20"/>
                <w:szCs w:val="20"/>
              </w:rPr>
              <w:lastRenderedPageBreak/>
              <w:t>Appendix</w:t>
            </w:r>
            <w:r w:rsidR="00A41D11" w:rsidRPr="00B21A7D">
              <w:rPr>
                <w:rFonts w:ascii="Times New Roman" w:hAnsi="Times New Roman" w:cs="Times New Roman"/>
                <w:b/>
                <w:bCs/>
                <w:color w:val="auto"/>
                <w:sz w:val="20"/>
                <w:szCs w:val="20"/>
              </w:rPr>
              <w:t xml:space="preserve"> Table 2</w:t>
            </w:r>
            <w:r w:rsidR="00FC5865" w:rsidRPr="00B21A7D">
              <w:rPr>
                <w:rFonts w:ascii="Times New Roman" w:hAnsi="Times New Roman" w:cs="Times New Roman"/>
                <w:b/>
                <w:bCs/>
                <w:color w:val="auto"/>
                <w:sz w:val="20"/>
                <w:szCs w:val="20"/>
              </w:rPr>
              <w:t>7</w:t>
            </w:r>
            <w:r w:rsidR="00A41D11" w:rsidRPr="00B21A7D">
              <w:rPr>
                <w:rFonts w:ascii="Times New Roman" w:hAnsi="Times New Roman" w:cs="Times New Roman"/>
                <w:b/>
                <w:bCs/>
                <w:color w:val="auto"/>
                <w:sz w:val="20"/>
                <w:szCs w:val="20"/>
              </w:rPr>
              <w:t xml:space="preserve">. Z scores for </w:t>
            </w:r>
            <w:r w:rsidR="00EE0800" w:rsidRPr="00B21A7D">
              <w:rPr>
                <w:rFonts w:ascii="Times New Roman" w:hAnsi="Times New Roman" w:cs="Times New Roman"/>
                <w:b/>
                <w:color w:val="auto"/>
                <w:sz w:val="20"/>
                <w:szCs w:val="20"/>
                <w:lang w:val="en-US"/>
              </w:rPr>
              <w:t>Case Fatality Index</w:t>
            </w:r>
            <w:r w:rsidR="00A41D11" w:rsidRPr="00B21A7D">
              <w:rPr>
                <w:rFonts w:ascii="Times New Roman" w:hAnsi="Times New Roman" w:cs="Times New Roman"/>
                <w:b/>
                <w:color w:val="auto"/>
                <w:sz w:val="24"/>
                <w:szCs w:val="24"/>
                <w:lang w:val="en-US"/>
              </w:rPr>
              <w:t xml:space="preserve"> </w:t>
            </w:r>
            <w:r w:rsidR="00A41D11" w:rsidRPr="00B21A7D">
              <w:rPr>
                <w:rFonts w:ascii="Times New Roman" w:hAnsi="Times New Roman" w:cs="Times New Roman"/>
                <w:b/>
                <w:bCs/>
                <w:color w:val="auto"/>
                <w:sz w:val="20"/>
                <w:szCs w:val="20"/>
              </w:rPr>
              <w:t>attributable to High fasting plasma glucose. 2021.</w:t>
            </w:r>
            <w:bookmarkEnd w:id="111"/>
            <w:bookmarkEnd w:id="112"/>
            <w:bookmarkEnd w:id="113"/>
            <w:bookmarkEnd w:id="114"/>
            <w:r w:rsidR="00A41D11" w:rsidRPr="00B21A7D">
              <w:rPr>
                <w:rFonts w:ascii="Times New Roman" w:hAnsi="Times New Roman" w:cs="Times New Roman"/>
                <w:b/>
                <w:bCs/>
                <w:color w:val="auto"/>
                <w:sz w:val="16"/>
                <w:szCs w:val="16"/>
              </w:rPr>
              <w:t xml:space="preserve"> </w:t>
            </w:r>
          </w:p>
        </w:tc>
      </w:tr>
      <w:tr w:rsidR="00B21A7D" w:rsidRPr="00B21A7D" w14:paraId="033BDAA3" w14:textId="77777777" w:rsidTr="00A11EA4">
        <w:trPr>
          <w:trHeight w:val="320"/>
        </w:trPr>
        <w:tc>
          <w:tcPr>
            <w:tcW w:w="5000" w:type="pct"/>
            <w:gridSpan w:val="10"/>
            <w:vMerge/>
            <w:tcBorders>
              <w:bottom w:val="single" w:sz="4" w:space="0" w:color="auto"/>
            </w:tcBorders>
            <w:vAlign w:val="center"/>
            <w:hideMark/>
          </w:tcPr>
          <w:p w14:paraId="09E13A3E" w14:textId="77777777" w:rsidR="00A41D11" w:rsidRPr="00B21A7D" w:rsidRDefault="00A41D11">
            <w:pPr>
              <w:rPr>
                <w:b/>
                <w:bCs/>
                <w:sz w:val="16"/>
                <w:szCs w:val="16"/>
              </w:rPr>
            </w:pPr>
          </w:p>
        </w:tc>
      </w:tr>
      <w:tr w:rsidR="00B21A7D" w:rsidRPr="00B21A7D" w14:paraId="6CC44D67" w14:textId="77777777" w:rsidTr="00A11EA4">
        <w:trPr>
          <w:trHeight w:val="340"/>
        </w:trPr>
        <w:tc>
          <w:tcPr>
            <w:tcW w:w="649" w:type="pct"/>
            <w:tcBorders>
              <w:top w:val="single" w:sz="4" w:space="0" w:color="auto"/>
              <w:bottom w:val="single" w:sz="4" w:space="0" w:color="auto"/>
            </w:tcBorders>
            <w:noWrap/>
            <w:vAlign w:val="center"/>
            <w:hideMark/>
          </w:tcPr>
          <w:p w14:paraId="2A3F47FA" w14:textId="77777777" w:rsidR="00A41D11" w:rsidRPr="00B21A7D" w:rsidRDefault="00A41D11">
            <w:pPr>
              <w:jc w:val="center"/>
              <w:rPr>
                <w:b/>
                <w:bCs/>
                <w:sz w:val="18"/>
                <w:szCs w:val="18"/>
              </w:rPr>
            </w:pPr>
            <w:r w:rsidRPr="00B21A7D">
              <w:rPr>
                <w:b/>
                <w:bCs/>
                <w:sz w:val="18"/>
                <w:szCs w:val="18"/>
              </w:rPr>
              <w:t>Country</w:t>
            </w:r>
          </w:p>
        </w:tc>
        <w:tc>
          <w:tcPr>
            <w:tcW w:w="397" w:type="pct"/>
            <w:tcBorders>
              <w:top w:val="single" w:sz="4" w:space="0" w:color="auto"/>
              <w:bottom w:val="single" w:sz="4" w:space="0" w:color="auto"/>
            </w:tcBorders>
            <w:noWrap/>
            <w:vAlign w:val="center"/>
            <w:hideMark/>
          </w:tcPr>
          <w:p w14:paraId="58B91478" w14:textId="77777777" w:rsidR="00A41D11" w:rsidRPr="00B21A7D" w:rsidRDefault="00A41D11">
            <w:pPr>
              <w:jc w:val="center"/>
              <w:rPr>
                <w:b/>
                <w:bCs/>
                <w:sz w:val="18"/>
                <w:szCs w:val="18"/>
              </w:rPr>
            </w:pPr>
            <w:r w:rsidRPr="00B21A7D">
              <w:rPr>
                <w:b/>
                <w:bCs/>
                <w:sz w:val="18"/>
                <w:szCs w:val="18"/>
              </w:rPr>
              <w:t>SE men</w:t>
            </w:r>
          </w:p>
        </w:tc>
        <w:tc>
          <w:tcPr>
            <w:tcW w:w="476" w:type="pct"/>
            <w:tcBorders>
              <w:top w:val="single" w:sz="4" w:space="0" w:color="auto"/>
              <w:bottom w:val="single" w:sz="4" w:space="0" w:color="auto"/>
            </w:tcBorders>
            <w:noWrap/>
            <w:vAlign w:val="center"/>
            <w:hideMark/>
          </w:tcPr>
          <w:p w14:paraId="4F53177C" w14:textId="47068452" w:rsidR="00A41D11" w:rsidRPr="00B21A7D" w:rsidRDefault="00B40A8B">
            <w:pPr>
              <w:jc w:val="center"/>
              <w:rPr>
                <w:b/>
                <w:bCs/>
                <w:sz w:val="18"/>
                <w:szCs w:val="18"/>
              </w:rPr>
            </w:pPr>
            <w:r w:rsidRPr="00B21A7D">
              <w:rPr>
                <w:b/>
                <w:bCs/>
                <w:sz w:val="16"/>
                <w:szCs w:val="16"/>
              </w:rPr>
              <w:t>CFI</w:t>
            </w:r>
            <w:r w:rsidRPr="00B21A7D">
              <w:rPr>
                <w:b/>
                <w:bCs/>
                <w:sz w:val="18"/>
                <w:szCs w:val="18"/>
              </w:rPr>
              <w:t xml:space="preserve"> </w:t>
            </w:r>
            <w:r w:rsidR="00A41D11" w:rsidRPr="00B21A7D">
              <w:rPr>
                <w:b/>
                <w:bCs/>
                <w:sz w:val="18"/>
                <w:szCs w:val="18"/>
              </w:rPr>
              <w:t>Men</w:t>
            </w:r>
          </w:p>
        </w:tc>
        <w:tc>
          <w:tcPr>
            <w:tcW w:w="500" w:type="pct"/>
            <w:tcBorders>
              <w:top w:val="single" w:sz="4" w:space="0" w:color="auto"/>
              <w:bottom w:val="single" w:sz="4" w:space="0" w:color="auto"/>
            </w:tcBorders>
            <w:noWrap/>
            <w:vAlign w:val="center"/>
            <w:hideMark/>
          </w:tcPr>
          <w:p w14:paraId="41B8CC5C" w14:textId="77777777" w:rsidR="00A41D11" w:rsidRPr="00B21A7D" w:rsidRDefault="00A41D11">
            <w:pPr>
              <w:jc w:val="center"/>
              <w:rPr>
                <w:b/>
                <w:bCs/>
                <w:sz w:val="18"/>
                <w:szCs w:val="18"/>
              </w:rPr>
            </w:pPr>
            <w:r w:rsidRPr="00B21A7D">
              <w:rPr>
                <w:b/>
                <w:bCs/>
                <w:sz w:val="18"/>
                <w:szCs w:val="18"/>
              </w:rPr>
              <w:t>SE women</w:t>
            </w:r>
          </w:p>
        </w:tc>
        <w:tc>
          <w:tcPr>
            <w:tcW w:w="490" w:type="pct"/>
            <w:tcBorders>
              <w:top w:val="single" w:sz="4" w:space="0" w:color="auto"/>
              <w:bottom w:val="single" w:sz="4" w:space="0" w:color="auto"/>
            </w:tcBorders>
            <w:noWrap/>
            <w:vAlign w:val="center"/>
            <w:hideMark/>
          </w:tcPr>
          <w:p w14:paraId="6984B6DE" w14:textId="306A16BC" w:rsidR="00A41D11" w:rsidRPr="00B21A7D" w:rsidRDefault="00B40A8B">
            <w:pPr>
              <w:jc w:val="center"/>
              <w:rPr>
                <w:b/>
                <w:bCs/>
                <w:sz w:val="18"/>
                <w:szCs w:val="18"/>
              </w:rPr>
            </w:pPr>
            <w:r w:rsidRPr="00B21A7D">
              <w:rPr>
                <w:b/>
                <w:bCs/>
                <w:sz w:val="16"/>
                <w:szCs w:val="16"/>
              </w:rPr>
              <w:t>CFI</w:t>
            </w:r>
            <w:r w:rsidRPr="00B21A7D">
              <w:rPr>
                <w:b/>
                <w:bCs/>
                <w:sz w:val="18"/>
                <w:szCs w:val="18"/>
              </w:rPr>
              <w:t xml:space="preserve"> </w:t>
            </w:r>
            <w:r w:rsidR="00A41D11" w:rsidRPr="00B21A7D">
              <w:rPr>
                <w:b/>
                <w:bCs/>
                <w:sz w:val="18"/>
                <w:szCs w:val="18"/>
              </w:rPr>
              <w:t>Women</w:t>
            </w:r>
          </w:p>
        </w:tc>
        <w:tc>
          <w:tcPr>
            <w:tcW w:w="550" w:type="pct"/>
            <w:tcBorders>
              <w:top w:val="single" w:sz="4" w:space="0" w:color="auto"/>
              <w:bottom w:val="single" w:sz="4" w:space="0" w:color="auto"/>
            </w:tcBorders>
            <w:noWrap/>
            <w:vAlign w:val="center"/>
            <w:hideMark/>
          </w:tcPr>
          <w:p w14:paraId="23684D80" w14:textId="3A4C3116" w:rsidR="00A41D11" w:rsidRPr="00B21A7D" w:rsidRDefault="00A41D11">
            <w:pPr>
              <w:jc w:val="center"/>
              <w:rPr>
                <w:b/>
                <w:bCs/>
                <w:sz w:val="18"/>
                <w:szCs w:val="18"/>
              </w:rPr>
            </w:pPr>
            <w:r w:rsidRPr="00B21A7D">
              <w:rPr>
                <w:b/>
                <w:bCs/>
                <w:sz w:val="18"/>
                <w:szCs w:val="18"/>
              </w:rPr>
              <w:t xml:space="preserve">SE  </w:t>
            </w:r>
            <w:r w:rsidR="00FC1DAC">
              <w:rPr>
                <w:b/>
                <w:bCs/>
                <w:sz w:val="18"/>
                <w:szCs w:val="18"/>
              </w:rPr>
              <w:t xml:space="preserve">MPR </w:t>
            </w:r>
            <w:r w:rsidRPr="00B21A7D">
              <w:rPr>
                <w:b/>
                <w:bCs/>
                <w:sz w:val="18"/>
                <w:szCs w:val="18"/>
              </w:rPr>
              <w:t>men</w:t>
            </w:r>
          </w:p>
        </w:tc>
        <w:tc>
          <w:tcPr>
            <w:tcW w:w="629" w:type="pct"/>
            <w:tcBorders>
              <w:top w:val="single" w:sz="4" w:space="0" w:color="auto"/>
              <w:bottom w:val="single" w:sz="4" w:space="0" w:color="auto"/>
            </w:tcBorders>
            <w:noWrap/>
            <w:vAlign w:val="center"/>
            <w:hideMark/>
          </w:tcPr>
          <w:p w14:paraId="7371DBB9" w14:textId="5398AF79" w:rsidR="00A41D11" w:rsidRPr="00B21A7D" w:rsidRDefault="00A41D11">
            <w:pPr>
              <w:jc w:val="center"/>
              <w:rPr>
                <w:b/>
                <w:bCs/>
                <w:sz w:val="18"/>
                <w:szCs w:val="18"/>
              </w:rPr>
            </w:pPr>
            <w:r w:rsidRPr="00B21A7D">
              <w:rPr>
                <w:b/>
                <w:bCs/>
                <w:sz w:val="18"/>
                <w:szCs w:val="18"/>
              </w:rPr>
              <w:t xml:space="preserve">SE </w:t>
            </w:r>
            <w:r w:rsidR="00FC1DAC">
              <w:rPr>
                <w:b/>
                <w:bCs/>
                <w:sz w:val="18"/>
                <w:szCs w:val="18"/>
              </w:rPr>
              <w:t xml:space="preserve">MPR </w:t>
            </w:r>
            <w:r w:rsidRPr="00B21A7D">
              <w:rPr>
                <w:b/>
                <w:bCs/>
                <w:sz w:val="18"/>
                <w:szCs w:val="18"/>
              </w:rPr>
              <w:t xml:space="preserve"> women</w:t>
            </w:r>
          </w:p>
        </w:tc>
        <w:tc>
          <w:tcPr>
            <w:tcW w:w="471" w:type="pct"/>
            <w:tcBorders>
              <w:top w:val="single" w:sz="4" w:space="0" w:color="auto"/>
              <w:bottom w:val="single" w:sz="4" w:space="0" w:color="auto"/>
            </w:tcBorders>
            <w:noWrap/>
            <w:vAlign w:val="center"/>
            <w:hideMark/>
          </w:tcPr>
          <w:p w14:paraId="72073932" w14:textId="77777777" w:rsidR="00A41D11" w:rsidRPr="00B21A7D" w:rsidRDefault="00A41D11">
            <w:pPr>
              <w:jc w:val="center"/>
              <w:rPr>
                <w:b/>
                <w:bCs/>
                <w:sz w:val="18"/>
                <w:szCs w:val="18"/>
              </w:rPr>
            </w:pPr>
            <w:r w:rsidRPr="00B21A7D">
              <w:rPr>
                <w:b/>
                <w:bCs/>
                <w:sz w:val="18"/>
                <w:szCs w:val="18"/>
              </w:rPr>
              <w:t>Z score</w:t>
            </w:r>
          </w:p>
        </w:tc>
        <w:tc>
          <w:tcPr>
            <w:tcW w:w="471" w:type="pct"/>
            <w:tcBorders>
              <w:top w:val="single" w:sz="4" w:space="0" w:color="auto"/>
              <w:bottom w:val="single" w:sz="4" w:space="0" w:color="auto"/>
            </w:tcBorders>
            <w:noWrap/>
            <w:vAlign w:val="center"/>
            <w:hideMark/>
          </w:tcPr>
          <w:p w14:paraId="1A2A3012" w14:textId="77777777" w:rsidR="00A41D11" w:rsidRPr="00B21A7D" w:rsidRDefault="00A41D11">
            <w:pPr>
              <w:jc w:val="center"/>
              <w:rPr>
                <w:b/>
                <w:bCs/>
                <w:sz w:val="18"/>
                <w:szCs w:val="18"/>
              </w:rPr>
            </w:pPr>
            <w:r w:rsidRPr="00B21A7D">
              <w:rPr>
                <w:b/>
                <w:bCs/>
                <w:sz w:val="18"/>
                <w:szCs w:val="18"/>
              </w:rPr>
              <w:t>P value</w:t>
            </w:r>
          </w:p>
        </w:tc>
        <w:tc>
          <w:tcPr>
            <w:tcW w:w="367" w:type="pct"/>
            <w:tcBorders>
              <w:top w:val="single" w:sz="4" w:space="0" w:color="auto"/>
              <w:bottom w:val="single" w:sz="4" w:space="0" w:color="auto"/>
            </w:tcBorders>
            <w:noWrap/>
            <w:vAlign w:val="center"/>
            <w:hideMark/>
          </w:tcPr>
          <w:p w14:paraId="5F82F495" w14:textId="7F5FF657" w:rsidR="00A41D11" w:rsidRPr="00B21A7D" w:rsidRDefault="00A41D11">
            <w:pPr>
              <w:jc w:val="center"/>
              <w:rPr>
                <w:b/>
                <w:bCs/>
                <w:sz w:val="18"/>
                <w:szCs w:val="18"/>
              </w:rPr>
            </w:pPr>
            <w:r w:rsidRPr="00B21A7D">
              <w:rPr>
                <w:b/>
                <w:bCs/>
                <w:sz w:val="18"/>
                <w:szCs w:val="18"/>
              </w:rPr>
              <w:t>Sig</w:t>
            </w:r>
          </w:p>
        </w:tc>
      </w:tr>
      <w:tr w:rsidR="00B21A7D" w:rsidRPr="00B21A7D" w14:paraId="0AC0489F" w14:textId="77777777" w:rsidTr="00520FCD">
        <w:trPr>
          <w:trHeight w:hRule="exact" w:val="113"/>
        </w:trPr>
        <w:tc>
          <w:tcPr>
            <w:tcW w:w="649" w:type="pct"/>
            <w:vMerge w:val="restart"/>
            <w:tcBorders>
              <w:top w:val="single" w:sz="4" w:space="0" w:color="auto"/>
            </w:tcBorders>
            <w:noWrap/>
            <w:vAlign w:val="center"/>
            <w:hideMark/>
          </w:tcPr>
          <w:p w14:paraId="41DA5C68" w14:textId="77777777" w:rsidR="00A41D11" w:rsidRPr="00B21A7D" w:rsidRDefault="00A41D11">
            <w:pPr>
              <w:jc w:val="center"/>
              <w:rPr>
                <w:b/>
                <w:bCs/>
                <w:sz w:val="16"/>
                <w:szCs w:val="16"/>
              </w:rPr>
            </w:pPr>
            <w:r w:rsidRPr="00B21A7D">
              <w:rPr>
                <w:b/>
                <w:bCs/>
                <w:sz w:val="16"/>
                <w:szCs w:val="16"/>
              </w:rPr>
              <w:t>Austria</w:t>
            </w:r>
          </w:p>
        </w:tc>
        <w:tc>
          <w:tcPr>
            <w:tcW w:w="397" w:type="pct"/>
            <w:vMerge w:val="restart"/>
            <w:tcBorders>
              <w:top w:val="single" w:sz="4" w:space="0" w:color="auto"/>
            </w:tcBorders>
            <w:noWrap/>
            <w:vAlign w:val="center"/>
            <w:hideMark/>
          </w:tcPr>
          <w:p w14:paraId="7117E283" w14:textId="77777777" w:rsidR="00A41D11" w:rsidRPr="00B21A7D" w:rsidRDefault="00A41D11" w:rsidP="00520FCD">
            <w:pPr>
              <w:jc w:val="center"/>
              <w:rPr>
                <w:sz w:val="16"/>
                <w:szCs w:val="16"/>
              </w:rPr>
            </w:pPr>
            <w:r w:rsidRPr="00B21A7D">
              <w:rPr>
                <w:sz w:val="16"/>
                <w:szCs w:val="16"/>
              </w:rPr>
              <w:t>0.86</w:t>
            </w:r>
          </w:p>
        </w:tc>
        <w:tc>
          <w:tcPr>
            <w:tcW w:w="476" w:type="pct"/>
            <w:vMerge w:val="restart"/>
            <w:tcBorders>
              <w:top w:val="single" w:sz="4" w:space="0" w:color="auto"/>
            </w:tcBorders>
            <w:noWrap/>
            <w:vAlign w:val="center"/>
            <w:hideMark/>
          </w:tcPr>
          <w:p w14:paraId="3C59A889" w14:textId="77777777" w:rsidR="00A41D11" w:rsidRPr="00B21A7D" w:rsidRDefault="00A41D11" w:rsidP="00520FCD">
            <w:pPr>
              <w:jc w:val="center"/>
              <w:rPr>
                <w:sz w:val="16"/>
                <w:szCs w:val="16"/>
              </w:rPr>
            </w:pPr>
            <w:r w:rsidRPr="00B21A7D">
              <w:rPr>
                <w:sz w:val="16"/>
                <w:szCs w:val="16"/>
              </w:rPr>
              <w:t>0.34</w:t>
            </w:r>
          </w:p>
        </w:tc>
        <w:tc>
          <w:tcPr>
            <w:tcW w:w="500" w:type="pct"/>
            <w:vMerge w:val="restart"/>
            <w:tcBorders>
              <w:top w:val="single" w:sz="4" w:space="0" w:color="auto"/>
            </w:tcBorders>
            <w:noWrap/>
            <w:vAlign w:val="center"/>
            <w:hideMark/>
          </w:tcPr>
          <w:p w14:paraId="56A36DA7" w14:textId="77777777" w:rsidR="00A41D11" w:rsidRPr="00B21A7D" w:rsidRDefault="00A41D11" w:rsidP="00520FCD">
            <w:pPr>
              <w:jc w:val="center"/>
              <w:rPr>
                <w:sz w:val="16"/>
                <w:szCs w:val="16"/>
              </w:rPr>
            </w:pPr>
            <w:r w:rsidRPr="00B21A7D">
              <w:rPr>
                <w:sz w:val="16"/>
                <w:szCs w:val="16"/>
              </w:rPr>
              <w:t>0.58</w:t>
            </w:r>
          </w:p>
        </w:tc>
        <w:tc>
          <w:tcPr>
            <w:tcW w:w="490" w:type="pct"/>
            <w:vMerge w:val="restart"/>
            <w:tcBorders>
              <w:top w:val="single" w:sz="4" w:space="0" w:color="auto"/>
            </w:tcBorders>
            <w:noWrap/>
            <w:vAlign w:val="center"/>
            <w:hideMark/>
          </w:tcPr>
          <w:p w14:paraId="56B2905C" w14:textId="77777777" w:rsidR="00A41D11" w:rsidRPr="00B21A7D" w:rsidRDefault="00A41D11" w:rsidP="00520FCD">
            <w:pPr>
              <w:jc w:val="center"/>
              <w:rPr>
                <w:sz w:val="16"/>
                <w:szCs w:val="16"/>
              </w:rPr>
            </w:pPr>
            <w:r w:rsidRPr="00B21A7D">
              <w:rPr>
                <w:sz w:val="16"/>
                <w:szCs w:val="16"/>
              </w:rPr>
              <w:t>0.57</w:t>
            </w:r>
          </w:p>
        </w:tc>
        <w:tc>
          <w:tcPr>
            <w:tcW w:w="550" w:type="pct"/>
            <w:vMerge w:val="restart"/>
            <w:tcBorders>
              <w:top w:val="single" w:sz="4" w:space="0" w:color="auto"/>
            </w:tcBorders>
            <w:noWrap/>
            <w:vAlign w:val="center"/>
            <w:hideMark/>
          </w:tcPr>
          <w:p w14:paraId="1B58FA75" w14:textId="77777777" w:rsidR="00A41D11" w:rsidRPr="00B21A7D" w:rsidRDefault="00A41D11" w:rsidP="00520FCD">
            <w:pPr>
              <w:jc w:val="center"/>
              <w:rPr>
                <w:sz w:val="16"/>
                <w:szCs w:val="16"/>
              </w:rPr>
            </w:pPr>
            <w:r w:rsidRPr="00B21A7D">
              <w:rPr>
                <w:sz w:val="16"/>
                <w:szCs w:val="16"/>
              </w:rPr>
              <w:t>0.04</w:t>
            </w:r>
          </w:p>
        </w:tc>
        <w:tc>
          <w:tcPr>
            <w:tcW w:w="629" w:type="pct"/>
            <w:vMerge w:val="restart"/>
            <w:tcBorders>
              <w:top w:val="single" w:sz="4" w:space="0" w:color="auto"/>
            </w:tcBorders>
            <w:noWrap/>
            <w:vAlign w:val="center"/>
            <w:hideMark/>
          </w:tcPr>
          <w:p w14:paraId="3F8D1699" w14:textId="77777777" w:rsidR="00A41D11" w:rsidRPr="00B21A7D" w:rsidRDefault="00A41D11" w:rsidP="00520FCD">
            <w:pPr>
              <w:jc w:val="center"/>
              <w:rPr>
                <w:sz w:val="16"/>
                <w:szCs w:val="16"/>
              </w:rPr>
            </w:pPr>
            <w:r w:rsidRPr="00B21A7D">
              <w:rPr>
                <w:sz w:val="16"/>
                <w:szCs w:val="16"/>
              </w:rPr>
              <w:t>0.07</w:t>
            </w:r>
          </w:p>
        </w:tc>
        <w:tc>
          <w:tcPr>
            <w:tcW w:w="471" w:type="pct"/>
            <w:vMerge w:val="restart"/>
            <w:tcBorders>
              <w:top w:val="single" w:sz="4" w:space="0" w:color="auto"/>
            </w:tcBorders>
            <w:noWrap/>
            <w:vAlign w:val="center"/>
            <w:hideMark/>
          </w:tcPr>
          <w:p w14:paraId="22A8B8FC" w14:textId="25C32F0C" w:rsidR="00A41D11" w:rsidRPr="00B21A7D" w:rsidRDefault="00A41D11" w:rsidP="00520FCD">
            <w:pPr>
              <w:jc w:val="center"/>
              <w:rPr>
                <w:sz w:val="16"/>
                <w:szCs w:val="16"/>
              </w:rPr>
            </w:pPr>
            <w:r w:rsidRPr="00B21A7D">
              <w:rPr>
                <w:sz w:val="16"/>
                <w:szCs w:val="16"/>
              </w:rPr>
              <w:t>2.8</w:t>
            </w:r>
            <w:r w:rsidR="005C5F12" w:rsidRPr="00B21A7D">
              <w:rPr>
                <w:sz w:val="16"/>
                <w:szCs w:val="16"/>
              </w:rPr>
              <w:t>0</w:t>
            </w:r>
            <w:r w:rsidR="003C579E" w:rsidRPr="00B21A7D">
              <w:rPr>
                <w:sz w:val="16"/>
                <w:szCs w:val="16"/>
              </w:rPr>
              <w:t>*</w:t>
            </w:r>
            <w:r w:rsidR="005C5F12" w:rsidRPr="00B21A7D">
              <w:rPr>
                <w:sz w:val="16"/>
                <w:szCs w:val="16"/>
                <w:vertAlign w:val="superscript"/>
              </w:rPr>
              <w:t>†</w:t>
            </w:r>
          </w:p>
        </w:tc>
        <w:tc>
          <w:tcPr>
            <w:tcW w:w="471" w:type="pct"/>
            <w:vMerge w:val="restart"/>
            <w:tcBorders>
              <w:top w:val="single" w:sz="4" w:space="0" w:color="auto"/>
            </w:tcBorders>
            <w:noWrap/>
            <w:vAlign w:val="center"/>
            <w:hideMark/>
          </w:tcPr>
          <w:p w14:paraId="3DCD6760" w14:textId="77777777" w:rsidR="00A41D11" w:rsidRPr="00B21A7D" w:rsidRDefault="00A41D11" w:rsidP="00520FCD">
            <w:pPr>
              <w:jc w:val="center"/>
              <w:rPr>
                <w:sz w:val="16"/>
                <w:szCs w:val="16"/>
              </w:rPr>
            </w:pPr>
            <w:r w:rsidRPr="00B21A7D">
              <w:rPr>
                <w:sz w:val="16"/>
                <w:szCs w:val="16"/>
              </w:rPr>
              <w:t>0.01</w:t>
            </w:r>
          </w:p>
        </w:tc>
        <w:tc>
          <w:tcPr>
            <w:tcW w:w="367" w:type="pct"/>
            <w:vMerge w:val="restart"/>
            <w:tcBorders>
              <w:top w:val="single" w:sz="4" w:space="0" w:color="auto"/>
            </w:tcBorders>
            <w:noWrap/>
            <w:vAlign w:val="center"/>
            <w:hideMark/>
          </w:tcPr>
          <w:p w14:paraId="0C03A0D3" w14:textId="67CAF405" w:rsidR="00A41D11" w:rsidRPr="00B21A7D" w:rsidRDefault="00466723" w:rsidP="00520FCD">
            <w:pPr>
              <w:jc w:val="center"/>
              <w:rPr>
                <w:sz w:val="16"/>
                <w:szCs w:val="16"/>
              </w:rPr>
            </w:pPr>
            <w:r w:rsidRPr="00B21A7D">
              <w:rPr>
                <w:sz w:val="16"/>
                <w:szCs w:val="16"/>
                <w:lang w:eastAsia="it-IT"/>
              </w:rPr>
              <w:t>W&gt;M</w:t>
            </w:r>
          </w:p>
        </w:tc>
      </w:tr>
      <w:tr w:rsidR="00B21A7D" w:rsidRPr="00B21A7D" w14:paraId="2A815A20" w14:textId="77777777" w:rsidTr="00520FCD">
        <w:trPr>
          <w:trHeight w:hRule="exact" w:val="113"/>
        </w:trPr>
        <w:tc>
          <w:tcPr>
            <w:tcW w:w="649" w:type="pct"/>
            <w:vMerge/>
            <w:vAlign w:val="center"/>
            <w:hideMark/>
          </w:tcPr>
          <w:p w14:paraId="0DAEA787" w14:textId="77777777" w:rsidR="00A41D11" w:rsidRPr="00B21A7D" w:rsidRDefault="00A41D11" w:rsidP="005D58D3">
            <w:pPr>
              <w:jc w:val="center"/>
              <w:rPr>
                <w:b/>
                <w:bCs/>
                <w:sz w:val="16"/>
                <w:szCs w:val="16"/>
              </w:rPr>
            </w:pPr>
          </w:p>
        </w:tc>
        <w:tc>
          <w:tcPr>
            <w:tcW w:w="397" w:type="pct"/>
            <w:vMerge/>
            <w:vAlign w:val="center"/>
            <w:hideMark/>
          </w:tcPr>
          <w:p w14:paraId="005D8D26" w14:textId="77777777" w:rsidR="00A41D11" w:rsidRPr="00B21A7D" w:rsidRDefault="00A41D11" w:rsidP="00520FCD">
            <w:pPr>
              <w:jc w:val="center"/>
              <w:rPr>
                <w:sz w:val="16"/>
                <w:szCs w:val="16"/>
              </w:rPr>
            </w:pPr>
          </w:p>
        </w:tc>
        <w:tc>
          <w:tcPr>
            <w:tcW w:w="476" w:type="pct"/>
            <w:vMerge/>
            <w:vAlign w:val="center"/>
            <w:hideMark/>
          </w:tcPr>
          <w:p w14:paraId="1FFCAE5B" w14:textId="77777777" w:rsidR="00A41D11" w:rsidRPr="00B21A7D" w:rsidRDefault="00A41D11" w:rsidP="00520FCD">
            <w:pPr>
              <w:jc w:val="center"/>
              <w:rPr>
                <w:sz w:val="16"/>
                <w:szCs w:val="16"/>
              </w:rPr>
            </w:pPr>
          </w:p>
        </w:tc>
        <w:tc>
          <w:tcPr>
            <w:tcW w:w="500" w:type="pct"/>
            <w:vMerge/>
            <w:vAlign w:val="center"/>
            <w:hideMark/>
          </w:tcPr>
          <w:p w14:paraId="3BB99617" w14:textId="77777777" w:rsidR="00A41D11" w:rsidRPr="00B21A7D" w:rsidRDefault="00A41D11" w:rsidP="00520FCD">
            <w:pPr>
              <w:jc w:val="center"/>
              <w:rPr>
                <w:sz w:val="16"/>
                <w:szCs w:val="16"/>
              </w:rPr>
            </w:pPr>
          </w:p>
        </w:tc>
        <w:tc>
          <w:tcPr>
            <w:tcW w:w="490" w:type="pct"/>
            <w:vMerge/>
            <w:vAlign w:val="center"/>
            <w:hideMark/>
          </w:tcPr>
          <w:p w14:paraId="59BFC356" w14:textId="77777777" w:rsidR="00A41D11" w:rsidRPr="00B21A7D" w:rsidRDefault="00A41D11" w:rsidP="00520FCD">
            <w:pPr>
              <w:jc w:val="center"/>
              <w:rPr>
                <w:sz w:val="16"/>
                <w:szCs w:val="16"/>
              </w:rPr>
            </w:pPr>
          </w:p>
        </w:tc>
        <w:tc>
          <w:tcPr>
            <w:tcW w:w="550" w:type="pct"/>
            <w:vMerge/>
            <w:vAlign w:val="center"/>
            <w:hideMark/>
          </w:tcPr>
          <w:p w14:paraId="2CB5ADB5" w14:textId="77777777" w:rsidR="00A41D11" w:rsidRPr="00B21A7D" w:rsidRDefault="00A41D11" w:rsidP="00520FCD">
            <w:pPr>
              <w:jc w:val="center"/>
              <w:rPr>
                <w:sz w:val="16"/>
                <w:szCs w:val="16"/>
              </w:rPr>
            </w:pPr>
          </w:p>
        </w:tc>
        <w:tc>
          <w:tcPr>
            <w:tcW w:w="629" w:type="pct"/>
            <w:vMerge/>
            <w:vAlign w:val="center"/>
            <w:hideMark/>
          </w:tcPr>
          <w:p w14:paraId="50D5CF12" w14:textId="77777777" w:rsidR="00A41D11" w:rsidRPr="00B21A7D" w:rsidRDefault="00A41D11" w:rsidP="00520FCD">
            <w:pPr>
              <w:jc w:val="center"/>
              <w:rPr>
                <w:sz w:val="16"/>
                <w:szCs w:val="16"/>
              </w:rPr>
            </w:pPr>
          </w:p>
        </w:tc>
        <w:tc>
          <w:tcPr>
            <w:tcW w:w="471" w:type="pct"/>
            <w:vMerge/>
            <w:vAlign w:val="center"/>
            <w:hideMark/>
          </w:tcPr>
          <w:p w14:paraId="3575C8F8" w14:textId="77777777" w:rsidR="00A41D11" w:rsidRPr="00B21A7D" w:rsidRDefault="00A41D11" w:rsidP="00520FCD">
            <w:pPr>
              <w:jc w:val="center"/>
              <w:rPr>
                <w:sz w:val="16"/>
                <w:szCs w:val="16"/>
              </w:rPr>
            </w:pPr>
          </w:p>
        </w:tc>
        <w:tc>
          <w:tcPr>
            <w:tcW w:w="471" w:type="pct"/>
            <w:vMerge/>
            <w:vAlign w:val="center"/>
            <w:hideMark/>
          </w:tcPr>
          <w:p w14:paraId="02ABAD5C" w14:textId="77777777" w:rsidR="00A41D11" w:rsidRPr="00B21A7D" w:rsidRDefault="00A41D11" w:rsidP="00520FCD">
            <w:pPr>
              <w:jc w:val="center"/>
              <w:rPr>
                <w:sz w:val="16"/>
                <w:szCs w:val="16"/>
              </w:rPr>
            </w:pPr>
          </w:p>
        </w:tc>
        <w:tc>
          <w:tcPr>
            <w:tcW w:w="367" w:type="pct"/>
            <w:vMerge/>
            <w:vAlign w:val="center"/>
            <w:hideMark/>
          </w:tcPr>
          <w:p w14:paraId="0F265F0B" w14:textId="77777777" w:rsidR="00A41D11" w:rsidRPr="00B21A7D" w:rsidRDefault="00A41D11" w:rsidP="00520FCD">
            <w:pPr>
              <w:jc w:val="center"/>
              <w:rPr>
                <w:sz w:val="16"/>
                <w:szCs w:val="16"/>
              </w:rPr>
            </w:pPr>
          </w:p>
        </w:tc>
      </w:tr>
      <w:tr w:rsidR="00B21A7D" w:rsidRPr="00B21A7D" w14:paraId="14B3D214" w14:textId="77777777" w:rsidTr="00520FCD">
        <w:trPr>
          <w:trHeight w:hRule="exact" w:val="113"/>
        </w:trPr>
        <w:tc>
          <w:tcPr>
            <w:tcW w:w="649" w:type="pct"/>
            <w:vMerge/>
            <w:vAlign w:val="center"/>
            <w:hideMark/>
          </w:tcPr>
          <w:p w14:paraId="3F6B4A21" w14:textId="77777777" w:rsidR="00A41D11" w:rsidRPr="00B21A7D" w:rsidRDefault="00A41D11" w:rsidP="005D58D3">
            <w:pPr>
              <w:jc w:val="center"/>
              <w:rPr>
                <w:b/>
                <w:bCs/>
                <w:sz w:val="16"/>
                <w:szCs w:val="16"/>
              </w:rPr>
            </w:pPr>
          </w:p>
        </w:tc>
        <w:tc>
          <w:tcPr>
            <w:tcW w:w="397" w:type="pct"/>
            <w:vMerge/>
            <w:vAlign w:val="center"/>
            <w:hideMark/>
          </w:tcPr>
          <w:p w14:paraId="120798ED" w14:textId="77777777" w:rsidR="00A41D11" w:rsidRPr="00B21A7D" w:rsidRDefault="00A41D11" w:rsidP="00520FCD">
            <w:pPr>
              <w:jc w:val="center"/>
              <w:rPr>
                <w:sz w:val="16"/>
                <w:szCs w:val="16"/>
              </w:rPr>
            </w:pPr>
          </w:p>
        </w:tc>
        <w:tc>
          <w:tcPr>
            <w:tcW w:w="476" w:type="pct"/>
            <w:vMerge/>
            <w:vAlign w:val="center"/>
            <w:hideMark/>
          </w:tcPr>
          <w:p w14:paraId="488273C5" w14:textId="77777777" w:rsidR="00A41D11" w:rsidRPr="00B21A7D" w:rsidRDefault="00A41D11" w:rsidP="00520FCD">
            <w:pPr>
              <w:jc w:val="center"/>
              <w:rPr>
                <w:sz w:val="16"/>
                <w:szCs w:val="16"/>
              </w:rPr>
            </w:pPr>
          </w:p>
        </w:tc>
        <w:tc>
          <w:tcPr>
            <w:tcW w:w="500" w:type="pct"/>
            <w:vMerge/>
            <w:vAlign w:val="center"/>
            <w:hideMark/>
          </w:tcPr>
          <w:p w14:paraId="4FA024D5" w14:textId="77777777" w:rsidR="00A41D11" w:rsidRPr="00B21A7D" w:rsidRDefault="00A41D11" w:rsidP="00520FCD">
            <w:pPr>
              <w:jc w:val="center"/>
              <w:rPr>
                <w:sz w:val="16"/>
                <w:szCs w:val="16"/>
              </w:rPr>
            </w:pPr>
          </w:p>
        </w:tc>
        <w:tc>
          <w:tcPr>
            <w:tcW w:w="490" w:type="pct"/>
            <w:vMerge/>
            <w:vAlign w:val="center"/>
            <w:hideMark/>
          </w:tcPr>
          <w:p w14:paraId="4DB1D82B" w14:textId="77777777" w:rsidR="00A41D11" w:rsidRPr="00B21A7D" w:rsidRDefault="00A41D11" w:rsidP="00520FCD">
            <w:pPr>
              <w:jc w:val="center"/>
              <w:rPr>
                <w:sz w:val="16"/>
                <w:szCs w:val="16"/>
              </w:rPr>
            </w:pPr>
          </w:p>
        </w:tc>
        <w:tc>
          <w:tcPr>
            <w:tcW w:w="550" w:type="pct"/>
            <w:vMerge/>
            <w:vAlign w:val="center"/>
            <w:hideMark/>
          </w:tcPr>
          <w:p w14:paraId="3ABECCD4" w14:textId="77777777" w:rsidR="00A41D11" w:rsidRPr="00B21A7D" w:rsidRDefault="00A41D11" w:rsidP="00520FCD">
            <w:pPr>
              <w:jc w:val="center"/>
              <w:rPr>
                <w:sz w:val="16"/>
                <w:szCs w:val="16"/>
              </w:rPr>
            </w:pPr>
          </w:p>
        </w:tc>
        <w:tc>
          <w:tcPr>
            <w:tcW w:w="629" w:type="pct"/>
            <w:vMerge/>
            <w:vAlign w:val="center"/>
            <w:hideMark/>
          </w:tcPr>
          <w:p w14:paraId="44C4A760" w14:textId="77777777" w:rsidR="00A41D11" w:rsidRPr="00B21A7D" w:rsidRDefault="00A41D11" w:rsidP="00520FCD">
            <w:pPr>
              <w:jc w:val="center"/>
              <w:rPr>
                <w:sz w:val="16"/>
                <w:szCs w:val="16"/>
              </w:rPr>
            </w:pPr>
          </w:p>
        </w:tc>
        <w:tc>
          <w:tcPr>
            <w:tcW w:w="471" w:type="pct"/>
            <w:vMerge/>
            <w:vAlign w:val="center"/>
            <w:hideMark/>
          </w:tcPr>
          <w:p w14:paraId="4755D6DB" w14:textId="77777777" w:rsidR="00A41D11" w:rsidRPr="00B21A7D" w:rsidRDefault="00A41D11" w:rsidP="00520FCD">
            <w:pPr>
              <w:jc w:val="center"/>
              <w:rPr>
                <w:sz w:val="16"/>
                <w:szCs w:val="16"/>
              </w:rPr>
            </w:pPr>
          </w:p>
        </w:tc>
        <w:tc>
          <w:tcPr>
            <w:tcW w:w="471" w:type="pct"/>
            <w:vMerge/>
            <w:vAlign w:val="center"/>
            <w:hideMark/>
          </w:tcPr>
          <w:p w14:paraId="43206640" w14:textId="77777777" w:rsidR="00A41D11" w:rsidRPr="00B21A7D" w:rsidRDefault="00A41D11" w:rsidP="00520FCD">
            <w:pPr>
              <w:jc w:val="center"/>
              <w:rPr>
                <w:sz w:val="16"/>
                <w:szCs w:val="16"/>
              </w:rPr>
            </w:pPr>
          </w:p>
        </w:tc>
        <w:tc>
          <w:tcPr>
            <w:tcW w:w="367" w:type="pct"/>
            <w:vMerge/>
            <w:vAlign w:val="center"/>
            <w:hideMark/>
          </w:tcPr>
          <w:p w14:paraId="4CFF8528" w14:textId="77777777" w:rsidR="00A41D11" w:rsidRPr="00B21A7D" w:rsidRDefault="00A41D11" w:rsidP="00520FCD">
            <w:pPr>
              <w:jc w:val="center"/>
              <w:rPr>
                <w:sz w:val="16"/>
                <w:szCs w:val="16"/>
              </w:rPr>
            </w:pPr>
          </w:p>
        </w:tc>
      </w:tr>
      <w:tr w:rsidR="00B21A7D" w:rsidRPr="00B21A7D" w14:paraId="4A926B83" w14:textId="77777777" w:rsidTr="00520FCD">
        <w:trPr>
          <w:trHeight w:hRule="exact" w:val="113"/>
        </w:trPr>
        <w:tc>
          <w:tcPr>
            <w:tcW w:w="649" w:type="pct"/>
            <w:vMerge w:val="restart"/>
            <w:noWrap/>
            <w:vAlign w:val="center"/>
            <w:hideMark/>
          </w:tcPr>
          <w:p w14:paraId="518F0F79" w14:textId="77777777" w:rsidR="00A41D11" w:rsidRPr="00B21A7D" w:rsidRDefault="00A41D11">
            <w:pPr>
              <w:jc w:val="center"/>
              <w:rPr>
                <w:b/>
                <w:bCs/>
                <w:sz w:val="16"/>
                <w:szCs w:val="16"/>
              </w:rPr>
            </w:pPr>
            <w:r w:rsidRPr="00B21A7D">
              <w:rPr>
                <w:b/>
                <w:bCs/>
                <w:sz w:val="16"/>
                <w:szCs w:val="16"/>
              </w:rPr>
              <w:t>Belgium</w:t>
            </w:r>
          </w:p>
        </w:tc>
        <w:tc>
          <w:tcPr>
            <w:tcW w:w="397" w:type="pct"/>
            <w:vMerge w:val="restart"/>
            <w:noWrap/>
            <w:vAlign w:val="center"/>
            <w:hideMark/>
          </w:tcPr>
          <w:p w14:paraId="785181DD" w14:textId="77777777" w:rsidR="00A41D11" w:rsidRPr="00B21A7D" w:rsidRDefault="00A41D11" w:rsidP="00520FCD">
            <w:pPr>
              <w:jc w:val="center"/>
              <w:rPr>
                <w:sz w:val="16"/>
                <w:szCs w:val="16"/>
              </w:rPr>
            </w:pPr>
            <w:r w:rsidRPr="00B21A7D">
              <w:rPr>
                <w:sz w:val="16"/>
                <w:szCs w:val="16"/>
              </w:rPr>
              <w:t>0.74</w:t>
            </w:r>
          </w:p>
        </w:tc>
        <w:tc>
          <w:tcPr>
            <w:tcW w:w="476" w:type="pct"/>
            <w:vMerge w:val="restart"/>
            <w:noWrap/>
            <w:vAlign w:val="center"/>
            <w:hideMark/>
          </w:tcPr>
          <w:p w14:paraId="69EFE8E7" w14:textId="77777777" w:rsidR="00A41D11" w:rsidRPr="00B21A7D" w:rsidRDefault="00A41D11" w:rsidP="00520FCD">
            <w:pPr>
              <w:jc w:val="center"/>
              <w:rPr>
                <w:sz w:val="16"/>
                <w:szCs w:val="16"/>
              </w:rPr>
            </w:pPr>
            <w:r w:rsidRPr="00B21A7D">
              <w:rPr>
                <w:sz w:val="16"/>
                <w:szCs w:val="16"/>
              </w:rPr>
              <w:t>0.35</w:t>
            </w:r>
          </w:p>
        </w:tc>
        <w:tc>
          <w:tcPr>
            <w:tcW w:w="500" w:type="pct"/>
            <w:vMerge w:val="restart"/>
            <w:noWrap/>
            <w:vAlign w:val="center"/>
            <w:hideMark/>
          </w:tcPr>
          <w:p w14:paraId="33C6DC3B" w14:textId="77777777" w:rsidR="00A41D11" w:rsidRPr="00B21A7D" w:rsidRDefault="00A41D11" w:rsidP="00520FCD">
            <w:pPr>
              <w:jc w:val="center"/>
              <w:rPr>
                <w:sz w:val="16"/>
                <w:szCs w:val="16"/>
              </w:rPr>
            </w:pPr>
            <w:r w:rsidRPr="00B21A7D">
              <w:rPr>
                <w:sz w:val="16"/>
                <w:szCs w:val="16"/>
              </w:rPr>
              <w:t>0.38</w:t>
            </w:r>
          </w:p>
        </w:tc>
        <w:tc>
          <w:tcPr>
            <w:tcW w:w="490" w:type="pct"/>
            <w:vMerge w:val="restart"/>
            <w:noWrap/>
            <w:vAlign w:val="center"/>
            <w:hideMark/>
          </w:tcPr>
          <w:p w14:paraId="6EFB9601" w14:textId="77777777" w:rsidR="00A41D11" w:rsidRPr="00B21A7D" w:rsidRDefault="00A41D11" w:rsidP="00520FCD">
            <w:pPr>
              <w:jc w:val="center"/>
              <w:rPr>
                <w:sz w:val="16"/>
                <w:szCs w:val="16"/>
              </w:rPr>
            </w:pPr>
            <w:r w:rsidRPr="00B21A7D">
              <w:rPr>
                <w:sz w:val="16"/>
                <w:szCs w:val="16"/>
              </w:rPr>
              <w:t>0.43</w:t>
            </w:r>
          </w:p>
        </w:tc>
        <w:tc>
          <w:tcPr>
            <w:tcW w:w="550" w:type="pct"/>
            <w:vMerge w:val="restart"/>
            <w:noWrap/>
            <w:vAlign w:val="center"/>
            <w:hideMark/>
          </w:tcPr>
          <w:p w14:paraId="44B684A5" w14:textId="77777777" w:rsidR="00A41D11" w:rsidRPr="00B21A7D" w:rsidRDefault="00A41D11" w:rsidP="00520FCD">
            <w:pPr>
              <w:jc w:val="center"/>
              <w:rPr>
                <w:sz w:val="16"/>
                <w:szCs w:val="16"/>
              </w:rPr>
            </w:pPr>
            <w:r w:rsidRPr="00B21A7D">
              <w:rPr>
                <w:sz w:val="16"/>
                <w:szCs w:val="16"/>
              </w:rPr>
              <w:t>0.04</w:t>
            </w:r>
          </w:p>
        </w:tc>
        <w:tc>
          <w:tcPr>
            <w:tcW w:w="629" w:type="pct"/>
            <w:vMerge w:val="restart"/>
            <w:noWrap/>
            <w:vAlign w:val="center"/>
            <w:hideMark/>
          </w:tcPr>
          <w:p w14:paraId="290B9784" w14:textId="77777777" w:rsidR="00A41D11" w:rsidRPr="00B21A7D" w:rsidRDefault="00A41D11" w:rsidP="00520FCD">
            <w:pPr>
              <w:jc w:val="center"/>
              <w:rPr>
                <w:sz w:val="16"/>
                <w:szCs w:val="16"/>
              </w:rPr>
            </w:pPr>
            <w:r w:rsidRPr="00B21A7D">
              <w:rPr>
                <w:sz w:val="16"/>
                <w:szCs w:val="16"/>
              </w:rPr>
              <w:t>0.06</w:t>
            </w:r>
          </w:p>
        </w:tc>
        <w:tc>
          <w:tcPr>
            <w:tcW w:w="471" w:type="pct"/>
            <w:vMerge w:val="restart"/>
            <w:noWrap/>
            <w:vAlign w:val="center"/>
            <w:hideMark/>
          </w:tcPr>
          <w:p w14:paraId="3CC07A2C" w14:textId="77777777" w:rsidR="00A41D11" w:rsidRPr="00B21A7D" w:rsidRDefault="00A41D11" w:rsidP="00520FCD">
            <w:pPr>
              <w:jc w:val="center"/>
              <w:rPr>
                <w:sz w:val="16"/>
                <w:szCs w:val="16"/>
              </w:rPr>
            </w:pPr>
            <w:r w:rsidRPr="00B21A7D">
              <w:rPr>
                <w:sz w:val="16"/>
                <w:szCs w:val="16"/>
              </w:rPr>
              <w:t>1.15</w:t>
            </w:r>
          </w:p>
        </w:tc>
        <w:tc>
          <w:tcPr>
            <w:tcW w:w="471" w:type="pct"/>
            <w:vMerge w:val="restart"/>
            <w:noWrap/>
            <w:vAlign w:val="center"/>
            <w:hideMark/>
          </w:tcPr>
          <w:p w14:paraId="3F1BADF2" w14:textId="77777777" w:rsidR="00A41D11" w:rsidRPr="00B21A7D" w:rsidRDefault="00A41D11" w:rsidP="00520FCD">
            <w:pPr>
              <w:jc w:val="center"/>
              <w:rPr>
                <w:sz w:val="16"/>
                <w:szCs w:val="16"/>
              </w:rPr>
            </w:pPr>
            <w:r w:rsidRPr="00B21A7D">
              <w:rPr>
                <w:sz w:val="16"/>
                <w:szCs w:val="16"/>
              </w:rPr>
              <w:t>0.25</w:t>
            </w:r>
          </w:p>
        </w:tc>
        <w:tc>
          <w:tcPr>
            <w:tcW w:w="367" w:type="pct"/>
            <w:vMerge w:val="restart"/>
            <w:noWrap/>
            <w:vAlign w:val="center"/>
            <w:hideMark/>
          </w:tcPr>
          <w:p w14:paraId="23ECED17" w14:textId="77777777" w:rsidR="00A41D11" w:rsidRPr="00B21A7D" w:rsidRDefault="00A41D11" w:rsidP="00520FCD">
            <w:pPr>
              <w:jc w:val="center"/>
              <w:rPr>
                <w:sz w:val="16"/>
                <w:szCs w:val="16"/>
              </w:rPr>
            </w:pPr>
            <w:r w:rsidRPr="00B21A7D">
              <w:rPr>
                <w:sz w:val="16"/>
                <w:szCs w:val="16"/>
              </w:rPr>
              <w:t>NS</w:t>
            </w:r>
          </w:p>
        </w:tc>
      </w:tr>
      <w:tr w:rsidR="00B21A7D" w:rsidRPr="00B21A7D" w14:paraId="7D515650" w14:textId="77777777" w:rsidTr="00520FCD">
        <w:trPr>
          <w:trHeight w:hRule="exact" w:val="113"/>
        </w:trPr>
        <w:tc>
          <w:tcPr>
            <w:tcW w:w="649" w:type="pct"/>
            <w:vMerge/>
            <w:vAlign w:val="center"/>
            <w:hideMark/>
          </w:tcPr>
          <w:p w14:paraId="6E336B36" w14:textId="77777777" w:rsidR="00A41D11" w:rsidRPr="00B21A7D" w:rsidRDefault="00A41D11" w:rsidP="005D58D3">
            <w:pPr>
              <w:jc w:val="center"/>
              <w:rPr>
                <w:b/>
                <w:bCs/>
                <w:sz w:val="16"/>
                <w:szCs w:val="16"/>
              </w:rPr>
            </w:pPr>
          </w:p>
        </w:tc>
        <w:tc>
          <w:tcPr>
            <w:tcW w:w="397" w:type="pct"/>
            <w:vMerge/>
            <w:vAlign w:val="center"/>
            <w:hideMark/>
          </w:tcPr>
          <w:p w14:paraId="45A4E2AA" w14:textId="77777777" w:rsidR="00A41D11" w:rsidRPr="00B21A7D" w:rsidRDefault="00A41D11" w:rsidP="00520FCD">
            <w:pPr>
              <w:jc w:val="center"/>
              <w:rPr>
                <w:sz w:val="16"/>
                <w:szCs w:val="16"/>
              </w:rPr>
            </w:pPr>
          </w:p>
        </w:tc>
        <w:tc>
          <w:tcPr>
            <w:tcW w:w="476" w:type="pct"/>
            <w:vMerge/>
            <w:vAlign w:val="center"/>
            <w:hideMark/>
          </w:tcPr>
          <w:p w14:paraId="61986ABF" w14:textId="77777777" w:rsidR="00A41D11" w:rsidRPr="00B21A7D" w:rsidRDefault="00A41D11" w:rsidP="00520FCD">
            <w:pPr>
              <w:jc w:val="center"/>
              <w:rPr>
                <w:sz w:val="16"/>
                <w:szCs w:val="16"/>
              </w:rPr>
            </w:pPr>
          </w:p>
        </w:tc>
        <w:tc>
          <w:tcPr>
            <w:tcW w:w="500" w:type="pct"/>
            <w:vMerge/>
            <w:vAlign w:val="center"/>
            <w:hideMark/>
          </w:tcPr>
          <w:p w14:paraId="2F441D2B" w14:textId="77777777" w:rsidR="00A41D11" w:rsidRPr="00B21A7D" w:rsidRDefault="00A41D11" w:rsidP="00520FCD">
            <w:pPr>
              <w:jc w:val="center"/>
              <w:rPr>
                <w:sz w:val="16"/>
                <w:szCs w:val="16"/>
              </w:rPr>
            </w:pPr>
          </w:p>
        </w:tc>
        <w:tc>
          <w:tcPr>
            <w:tcW w:w="490" w:type="pct"/>
            <w:vMerge/>
            <w:vAlign w:val="center"/>
            <w:hideMark/>
          </w:tcPr>
          <w:p w14:paraId="631FD728" w14:textId="77777777" w:rsidR="00A41D11" w:rsidRPr="00B21A7D" w:rsidRDefault="00A41D11" w:rsidP="00520FCD">
            <w:pPr>
              <w:jc w:val="center"/>
              <w:rPr>
                <w:sz w:val="16"/>
                <w:szCs w:val="16"/>
              </w:rPr>
            </w:pPr>
          </w:p>
        </w:tc>
        <w:tc>
          <w:tcPr>
            <w:tcW w:w="550" w:type="pct"/>
            <w:vMerge/>
            <w:vAlign w:val="center"/>
            <w:hideMark/>
          </w:tcPr>
          <w:p w14:paraId="578DFFE2" w14:textId="77777777" w:rsidR="00A41D11" w:rsidRPr="00B21A7D" w:rsidRDefault="00A41D11" w:rsidP="00520FCD">
            <w:pPr>
              <w:jc w:val="center"/>
              <w:rPr>
                <w:sz w:val="16"/>
                <w:szCs w:val="16"/>
              </w:rPr>
            </w:pPr>
          </w:p>
        </w:tc>
        <w:tc>
          <w:tcPr>
            <w:tcW w:w="629" w:type="pct"/>
            <w:vMerge/>
            <w:vAlign w:val="center"/>
            <w:hideMark/>
          </w:tcPr>
          <w:p w14:paraId="7D9E5F95" w14:textId="77777777" w:rsidR="00A41D11" w:rsidRPr="00B21A7D" w:rsidRDefault="00A41D11" w:rsidP="00520FCD">
            <w:pPr>
              <w:jc w:val="center"/>
              <w:rPr>
                <w:sz w:val="16"/>
                <w:szCs w:val="16"/>
              </w:rPr>
            </w:pPr>
          </w:p>
        </w:tc>
        <w:tc>
          <w:tcPr>
            <w:tcW w:w="471" w:type="pct"/>
            <w:vMerge/>
            <w:vAlign w:val="center"/>
            <w:hideMark/>
          </w:tcPr>
          <w:p w14:paraId="3FC5D934" w14:textId="77777777" w:rsidR="00A41D11" w:rsidRPr="00B21A7D" w:rsidRDefault="00A41D11" w:rsidP="00520FCD">
            <w:pPr>
              <w:jc w:val="center"/>
              <w:rPr>
                <w:sz w:val="16"/>
                <w:szCs w:val="16"/>
              </w:rPr>
            </w:pPr>
          </w:p>
        </w:tc>
        <w:tc>
          <w:tcPr>
            <w:tcW w:w="471" w:type="pct"/>
            <w:vMerge/>
            <w:vAlign w:val="center"/>
            <w:hideMark/>
          </w:tcPr>
          <w:p w14:paraId="242A8652" w14:textId="77777777" w:rsidR="00A41D11" w:rsidRPr="00B21A7D" w:rsidRDefault="00A41D11" w:rsidP="00520FCD">
            <w:pPr>
              <w:jc w:val="center"/>
              <w:rPr>
                <w:sz w:val="16"/>
                <w:szCs w:val="16"/>
              </w:rPr>
            </w:pPr>
          </w:p>
        </w:tc>
        <w:tc>
          <w:tcPr>
            <w:tcW w:w="367" w:type="pct"/>
            <w:vMerge/>
            <w:vAlign w:val="center"/>
            <w:hideMark/>
          </w:tcPr>
          <w:p w14:paraId="0E6FB6E2" w14:textId="77777777" w:rsidR="00A41D11" w:rsidRPr="00B21A7D" w:rsidRDefault="00A41D11" w:rsidP="00520FCD">
            <w:pPr>
              <w:jc w:val="center"/>
              <w:rPr>
                <w:sz w:val="16"/>
                <w:szCs w:val="16"/>
              </w:rPr>
            </w:pPr>
          </w:p>
        </w:tc>
      </w:tr>
      <w:tr w:rsidR="00B21A7D" w:rsidRPr="00B21A7D" w14:paraId="38BD1A5B" w14:textId="77777777" w:rsidTr="00520FCD">
        <w:trPr>
          <w:trHeight w:hRule="exact" w:val="113"/>
        </w:trPr>
        <w:tc>
          <w:tcPr>
            <w:tcW w:w="649" w:type="pct"/>
            <w:vMerge/>
            <w:vAlign w:val="center"/>
            <w:hideMark/>
          </w:tcPr>
          <w:p w14:paraId="3469435C" w14:textId="77777777" w:rsidR="00A41D11" w:rsidRPr="00B21A7D" w:rsidRDefault="00A41D11" w:rsidP="005D58D3">
            <w:pPr>
              <w:jc w:val="center"/>
              <w:rPr>
                <w:b/>
                <w:bCs/>
                <w:sz w:val="16"/>
                <w:szCs w:val="16"/>
              </w:rPr>
            </w:pPr>
          </w:p>
        </w:tc>
        <w:tc>
          <w:tcPr>
            <w:tcW w:w="397" w:type="pct"/>
            <w:vMerge/>
            <w:vAlign w:val="center"/>
            <w:hideMark/>
          </w:tcPr>
          <w:p w14:paraId="4549E37C" w14:textId="77777777" w:rsidR="00A41D11" w:rsidRPr="00B21A7D" w:rsidRDefault="00A41D11" w:rsidP="00520FCD">
            <w:pPr>
              <w:jc w:val="center"/>
              <w:rPr>
                <w:sz w:val="16"/>
                <w:szCs w:val="16"/>
              </w:rPr>
            </w:pPr>
          </w:p>
        </w:tc>
        <w:tc>
          <w:tcPr>
            <w:tcW w:w="476" w:type="pct"/>
            <w:vMerge/>
            <w:vAlign w:val="center"/>
            <w:hideMark/>
          </w:tcPr>
          <w:p w14:paraId="3EA8D554" w14:textId="77777777" w:rsidR="00A41D11" w:rsidRPr="00B21A7D" w:rsidRDefault="00A41D11" w:rsidP="00520FCD">
            <w:pPr>
              <w:jc w:val="center"/>
              <w:rPr>
                <w:sz w:val="16"/>
                <w:szCs w:val="16"/>
              </w:rPr>
            </w:pPr>
          </w:p>
        </w:tc>
        <w:tc>
          <w:tcPr>
            <w:tcW w:w="500" w:type="pct"/>
            <w:vMerge/>
            <w:vAlign w:val="center"/>
            <w:hideMark/>
          </w:tcPr>
          <w:p w14:paraId="6E0CC3B7" w14:textId="77777777" w:rsidR="00A41D11" w:rsidRPr="00B21A7D" w:rsidRDefault="00A41D11" w:rsidP="00520FCD">
            <w:pPr>
              <w:jc w:val="center"/>
              <w:rPr>
                <w:sz w:val="16"/>
                <w:szCs w:val="16"/>
              </w:rPr>
            </w:pPr>
          </w:p>
        </w:tc>
        <w:tc>
          <w:tcPr>
            <w:tcW w:w="490" w:type="pct"/>
            <w:vMerge/>
            <w:vAlign w:val="center"/>
            <w:hideMark/>
          </w:tcPr>
          <w:p w14:paraId="7ABD3944" w14:textId="77777777" w:rsidR="00A41D11" w:rsidRPr="00B21A7D" w:rsidRDefault="00A41D11" w:rsidP="00520FCD">
            <w:pPr>
              <w:jc w:val="center"/>
              <w:rPr>
                <w:sz w:val="16"/>
                <w:szCs w:val="16"/>
              </w:rPr>
            </w:pPr>
          </w:p>
        </w:tc>
        <w:tc>
          <w:tcPr>
            <w:tcW w:w="550" w:type="pct"/>
            <w:vMerge/>
            <w:vAlign w:val="center"/>
            <w:hideMark/>
          </w:tcPr>
          <w:p w14:paraId="484AD439" w14:textId="77777777" w:rsidR="00A41D11" w:rsidRPr="00B21A7D" w:rsidRDefault="00A41D11" w:rsidP="00520FCD">
            <w:pPr>
              <w:jc w:val="center"/>
              <w:rPr>
                <w:sz w:val="16"/>
                <w:szCs w:val="16"/>
              </w:rPr>
            </w:pPr>
          </w:p>
        </w:tc>
        <w:tc>
          <w:tcPr>
            <w:tcW w:w="629" w:type="pct"/>
            <w:vMerge/>
            <w:vAlign w:val="center"/>
            <w:hideMark/>
          </w:tcPr>
          <w:p w14:paraId="79BC658C" w14:textId="77777777" w:rsidR="00A41D11" w:rsidRPr="00B21A7D" w:rsidRDefault="00A41D11" w:rsidP="00520FCD">
            <w:pPr>
              <w:jc w:val="center"/>
              <w:rPr>
                <w:sz w:val="16"/>
                <w:szCs w:val="16"/>
              </w:rPr>
            </w:pPr>
          </w:p>
        </w:tc>
        <w:tc>
          <w:tcPr>
            <w:tcW w:w="471" w:type="pct"/>
            <w:vMerge/>
            <w:vAlign w:val="center"/>
            <w:hideMark/>
          </w:tcPr>
          <w:p w14:paraId="4B9099B4" w14:textId="77777777" w:rsidR="00A41D11" w:rsidRPr="00B21A7D" w:rsidRDefault="00A41D11" w:rsidP="00520FCD">
            <w:pPr>
              <w:jc w:val="center"/>
              <w:rPr>
                <w:sz w:val="16"/>
                <w:szCs w:val="16"/>
              </w:rPr>
            </w:pPr>
          </w:p>
        </w:tc>
        <w:tc>
          <w:tcPr>
            <w:tcW w:w="471" w:type="pct"/>
            <w:vMerge/>
            <w:vAlign w:val="center"/>
            <w:hideMark/>
          </w:tcPr>
          <w:p w14:paraId="0565732C" w14:textId="77777777" w:rsidR="00A41D11" w:rsidRPr="00B21A7D" w:rsidRDefault="00A41D11" w:rsidP="00520FCD">
            <w:pPr>
              <w:jc w:val="center"/>
              <w:rPr>
                <w:sz w:val="16"/>
                <w:szCs w:val="16"/>
              </w:rPr>
            </w:pPr>
          </w:p>
        </w:tc>
        <w:tc>
          <w:tcPr>
            <w:tcW w:w="367" w:type="pct"/>
            <w:vMerge/>
            <w:vAlign w:val="center"/>
            <w:hideMark/>
          </w:tcPr>
          <w:p w14:paraId="20001E3A" w14:textId="77777777" w:rsidR="00A41D11" w:rsidRPr="00B21A7D" w:rsidRDefault="00A41D11" w:rsidP="00520FCD">
            <w:pPr>
              <w:jc w:val="center"/>
              <w:rPr>
                <w:sz w:val="16"/>
                <w:szCs w:val="16"/>
              </w:rPr>
            </w:pPr>
          </w:p>
        </w:tc>
      </w:tr>
      <w:tr w:rsidR="00B21A7D" w:rsidRPr="00B21A7D" w14:paraId="0C405AE9" w14:textId="77777777" w:rsidTr="00520FCD">
        <w:trPr>
          <w:trHeight w:hRule="exact" w:val="113"/>
        </w:trPr>
        <w:tc>
          <w:tcPr>
            <w:tcW w:w="649" w:type="pct"/>
            <w:vMerge w:val="restart"/>
            <w:noWrap/>
            <w:vAlign w:val="center"/>
            <w:hideMark/>
          </w:tcPr>
          <w:p w14:paraId="49A8F7BD" w14:textId="77777777" w:rsidR="00A41D11" w:rsidRPr="00B21A7D" w:rsidRDefault="00A41D11">
            <w:pPr>
              <w:jc w:val="center"/>
              <w:rPr>
                <w:b/>
                <w:bCs/>
                <w:sz w:val="16"/>
                <w:szCs w:val="16"/>
              </w:rPr>
            </w:pPr>
            <w:r w:rsidRPr="00B21A7D">
              <w:rPr>
                <w:b/>
                <w:bCs/>
                <w:sz w:val="16"/>
                <w:szCs w:val="16"/>
              </w:rPr>
              <w:t>Bulgaria</w:t>
            </w:r>
          </w:p>
        </w:tc>
        <w:tc>
          <w:tcPr>
            <w:tcW w:w="397" w:type="pct"/>
            <w:vMerge w:val="restart"/>
            <w:noWrap/>
            <w:vAlign w:val="center"/>
            <w:hideMark/>
          </w:tcPr>
          <w:p w14:paraId="7234EFF7" w14:textId="77777777" w:rsidR="00A41D11" w:rsidRPr="00B21A7D" w:rsidRDefault="00A41D11" w:rsidP="00520FCD">
            <w:pPr>
              <w:jc w:val="center"/>
              <w:rPr>
                <w:sz w:val="16"/>
                <w:szCs w:val="16"/>
              </w:rPr>
            </w:pPr>
            <w:r w:rsidRPr="00B21A7D">
              <w:rPr>
                <w:sz w:val="16"/>
                <w:szCs w:val="16"/>
              </w:rPr>
              <w:t>4.31</w:t>
            </w:r>
          </w:p>
        </w:tc>
        <w:tc>
          <w:tcPr>
            <w:tcW w:w="476" w:type="pct"/>
            <w:vMerge w:val="restart"/>
            <w:noWrap/>
            <w:vAlign w:val="center"/>
            <w:hideMark/>
          </w:tcPr>
          <w:p w14:paraId="73E6BC8E" w14:textId="77777777" w:rsidR="00A41D11" w:rsidRPr="00B21A7D" w:rsidRDefault="00A41D11" w:rsidP="00520FCD">
            <w:pPr>
              <w:jc w:val="center"/>
              <w:rPr>
                <w:sz w:val="16"/>
                <w:szCs w:val="16"/>
              </w:rPr>
            </w:pPr>
            <w:r w:rsidRPr="00B21A7D">
              <w:rPr>
                <w:sz w:val="16"/>
                <w:szCs w:val="16"/>
              </w:rPr>
              <w:t>1.05</w:t>
            </w:r>
          </w:p>
        </w:tc>
        <w:tc>
          <w:tcPr>
            <w:tcW w:w="500" w:type="pct"/>
            <w:vMerge w:val="restart"/>
            <w:noWrap/>
            <w:vAlign w:val="center"/>
            <w:hideMark/>
          </w:tcPr>
          <w:p w14:paraId="75DC8E17" w14:textId="77777777" w:rsidR="00A41D11" w:rsidRPr="00B21A7D" w:rsidRDefault="00A41D11" w:rsidP="00520FCD">
            <w:pPr>
              <w:jc w:val="center"/>
              <w:rPr>
                <w:sz w:val="16"/>
                <w:szCs w:val="16"/>
              </w:rPr>
            </w:pPr>
            <w:r w:rsidRPr="00B21A7D">
              <w:rPr>
                <w:sz w:val="16"/>
                <w:szCs w:val="16"/>
              </w:rPr>
              <w:t>2.45</w:t>
            </w:r>
          </w:p>
        </w:tc>
        <w:tc>
          <w:tcPr>
            <w:tcW w:w="490" w:type="pct"/>
            <w:vMerge w:val="restart"/>
            <w:noWrap/>
            <w:vAlign w:val="center"/>
            <w:hideMark/>
          </w:tcPr>
          <w:p w14:paraId="294407F6" w14:textId="77777777" w:rsidR="00A41D11" w:rsidRPr="00B21A7D" w:rsidRDefault="00A41D11" w:rsidP="00520FCD">
            <w:pPr>
              <w:jc w:val="center"/>
              <w:rPr>
                <w:sz w:val="16"/>
                <w:szCs w:val="16"/>
              </w:rPr>
            </w:pPr>
            <w:r w:rsidRPr="00B21A7D">
              <w:rPr>
                <w:sz w:val="16"/>
                <w:szCs w:val="16"/>
              </w:rPr>
              <w:t>1.04</w:t>
            </w:r>
          </w:p>
        </w:tc>
        <w:tc>
          <w:tcPr>
            <w:tcW w:w="550" w:type="pct"/>
            <w:vMerge w:val="restart"/>
            <w:noWrap/>
            <w:vAlign w:val="center"/>
            <w:hideMark/>
          </w:tcPr>
          <w:p w14:paraId="31F228BB" w14:textId="3382A625" w:rsidR="00A41D11" w:rsidRPr="00B21A7D" w:rsidRDefault="00A41D11" w:rsidP="00520FCD">
            <w:pPr>
              <w:jc w:val="center"/>
              <w:rPr>
                <w:sz w:val="16"/>
                <w:szCs w:val="16"/>
              </w:rPr>
            </w:pPr>
            <w:r w:rsidRPr="00B21A7D">
              <w:rPr>
                <w:sz w:val="16"/>
                <w:szCs w:val="16"/>
              </w:rPr>
              <w:t>0.1</w:t>
            </w:r>
            <w:r w:rsidR="00B85E47">
              <w:rPr>
                <w:sz w:val="16"/>
                <w:szCs w:val="16"/>
              </w:rPr>
              <w:t>0</w:t>
            </w:r>
          </w:p>
        </w:tc>
        <w:tc>
          <w:tcPr>
            <w:tcW w:w="629" w:type="pct"/>
            <w:vMerge w:val="restart"/>
            <w:noWrap/>
            <w:vAlign w:val="center"/>
            <w:hideMark/>
          </w:tcPr>
          <w:p w14:paraId="321168E6" w14:textId="6EA6EF3F" w:rsidR="00A41D11" w:rsidRPr="00B21A7D" w:rsidRDefault="00A41D11" w:rsidP="00520FCD">
            <w:pPr>
              <w:jc w:val="center"/>
              <w:rPr>
                <w:sz w:val="16"/>
                <w:szCs w:val="16"/>
              </w:rPr>
            </w:pPr>
            <w:r w:rsidRPr="00B21A7D">
              <w:rPr>
                <w:sz w:val="16"/>
                <w:szCs w:val="16"/>
              </w:rPr>
              <w:t>0.1</w:t>
            </w:r>
            <w:r w:rsidR="00B85E47">
              <w:rPr>
                <w:sz w:val="16"/>
                <w:szCs w:val="16"/>
              </w:rPr>
              <w:t>0</w:t>
            </w:r>
          </w:p>
        </w:tc>
        <w:tc>
          <w:tcPr>
            <w:tcW w:w="471" w:type="pct"/>
            <w:vMerge w:val="restart"/>
            <w:noWrap/>
            <w:vAlign w:val="center"/>
            <w:hideMark/>
          </w:tcPr>
          <w:p w14:paraId="60F206A9" w14:textId="77777777" w:rsidR="00A41D11" w:rsidRPr="00B21A7D" w:rsidRDefault="00A41D11" w:rsidP="00520FCD">
            <w:pPr>
              <w:jc w:val="center"/>
              <w:rPr>
                <w:sz w:val="16"/>
                <w:szCs w:val="16"/>
              </w:rPr>
            </w:pPr>
            <w:r w:rsidRPr="00B21A7D">
              <w:rPr>
                <w:sz w:val="16"/>
                <w:szCs w:val="16"/>
              </w:rPr>
              <w:t>-0.05</w:t>
            </w:r>
          </w:p>
        </w:tc>
        <w:tc>
          <w:tcPr>
            <w:tcW w:w="471" w:type="pct"/>
            <w:vMerge w:val="restart"/>
            <w:noWrap/>
            <w:vAlign w:val="center"/>
            <w:hideMark/>
          </w:tcPr>
          <w:p w14:paraId="3FF669B2" w14:textId="77777777" w:rsidR="00A41D11" w:rsidRPr="00B21A7D" w:rsidRDefault="00A41D11" w:rsidP="00520FCD">
            <w:pPr>
              <w:jc w:val="center"/>
              <w:rPr>
                <w:sz w:val="16"/>
                <w:szCs w:val="16"/>
              </w:rPr>
            </w:pPr>
            <w:r w:rsidRPr="00B21A7D">
              <w:rPr>
                <w:sz w:val="16"/>
                <w:szCs w:val="16"/>
              </w:rPr>
              <w:t>0.96</w:t>
            </w:r>
          </w:p>
        </w:tc>
        <w:tc>
          <w:tcPr>
            <w:tcW w:w="367" w:type="pct"/>
            <w:vMerge w:val="restart"/>
            <w:noWrap/>
            <w:vAlign w:val="center"/>
            <w:hideMark/>
          </w:tcPr>
          <w:p w14:paraId="6B41A582" w14:textId="77777777" w:rsidR="00A41D11" w:rsidRPr="00B21A7D" w:rsidRDefault="00A41D11" w:rsidP="00520FCD">
            <w:pPr>
              <w:jc w:val="center"/>
              <w:rPr>
                <w:sz w:val="16"/>
                <w:szCs w:val="16"/>
              </w:rPr>
            </w:pPr>
            <w:r w:rsidRPr="00B21A7D">
              <w:rPr>
                <w:sz w:val="16"/>
                <w:szCs w:val="16"/>
              </w:rPr>
              <w:t>NS</w:t>
            </w:r>
          </w:p>
        </w:tc>
      </w:tr>
      <w:tr w:rsidR="00B21A7D" w:rsidRPr="00B21A7D" w14:paraId="43E95C30" w14:textId="77777777" w:rsidTr="00520FCD">
        <w:trPr>
          <w:trHeight w:hRule="exact" w:val="113"/>
        </w:trPr>
        <w:tc>
          <w:tcPr>
            <w:tcW w:w="649" w:type="pct"/>
            <w:vMerge/>
            <w:vAlign w:val="center"/>
            <w:hideMark/>
          </w:tcPr>
          <w:p w14:paraId="1BEC4CE7" w14:textId="77777777" w:rsidR="00A41D11" w:rsidRPr="00B21A7D" w:rsidRDefault="00A41D11" w:rsidP="005D58D3">
            <w:pPr>
              <w:jc w:val="center"/>
              <w:rPr>
                <w:b/>
                <w:bCs/>
                <w:sz w:val="16"/>
                <w:szCs w:val="16"/>
              </w:rPr>
            </w:pPr>
          </w:p>
        </w:tc>
        <w:tc>
          <w:tcPr>
            <w:tcW w:w="397" w:type="pct"/>
            <w:vMerge/>
            <w:vAlign w:val="center"/>
            <w:hideMark/>
          </w:tcPr>
          <w:p w14:paraId="534EEC7E" w14:textId="77777777" w:rsidR="00A41D11" w:rsidRPr="00B21A7D" w:rsidRDefault="00A41D11" w:rsidP="00520FCD">
            <w:pPr>
              <w:jc w:val="center"/>
              <w:rPr>
                <w:sz w:val="16"/>
                <w:szCs w:val="16"/>
              </w:rPr>
            </w:pPr>
          </w:p>
        </w:tc>
        <w:tc>
          <w:tcPr>
            <w:tcW w:w="476" w:type="pct"/>
            <w:vMerge/>
            <w:vAlign w:val="center"/>
            <w:hideMark/>
          </w:tcPr>
          <w:p w14:paraId="15D38EEB" w14:textId="77777777" w:rsidR="00A41D11" w:rsidRPr="00B21A7D" w:rsidRDefault="00A41D11" w:rsidP="00520FCD">
            <w:pPr>
              <w:jc w:val="center"/>
              <w:rPr>
                <w:sz w:val="16"/>
                <w:szCs w:val="16"/>
              </w:rPr>
            </w:pPr>
          </w:p>
        </w:tc>
        <w:tc>
          <w:tcPr>
            <w:tcW w:w="500" w:type="pct"/>
            <w:vMerge/>
            <w:vAlign w:val="center"/>
            <w:hideMark/>
          </w:tcPr>
          <w:p w14:paraId="701E8B7C" w14:textId="77777777" w:rsidR="00A41D11" w:rsidRPr="00B21A7D" w:rsidRDefault="00A41D11" w:rsidP="00520FCD">
            <w:pPr>
              <w:jc w:val="center"/>
              <w:rPr>
                <w:sz w:val="16"/>
                <w:szCs w:val="16"/>
              </w:rPr>
            </w:pPr>
          </w:p>
        </w:tc>
        <w:tc>
          <w:tcPr>
            <w:tcW w:w="490" w:type="pct"/>
            <w:vMerge/>
            <w:vAlign w:val="center"/>
            <w:hideMark/>
          </w:tcPr>
          <w:p w14:paraId="5EDA0423" w14:textId="77777777" w:rsidR="00A41D11" w:rsidRPr="00B21A7D" w:rsidRDefault="00A41D11" w:rsidP="00520FCD">
            <w:pPr>
              <w:jc w:val="center"/>
              <w:rPr>
                <w:sz w:val="16"/>
                <w:szCs w:val="16"/>
              </w:rPr>
            </w:pPr>
          </w:p>
        </w:tc>
        <w:tc>
          <w:tcPr>
            <w:tcW w:w="550" w:type="pct"/>
            <w:vMerge/>
            <w:vAlign w:val="center"/>
            <w:hideMark/>
          </w:tcPr>
          <w:p w14:paraId="6CDDA8B9" w14:textId="77777777" w:rsidR="00A41D11" w:rsidRPr="00B21A7D" w:rsidRDefault="00A41D11" w:rsidP="00520FCD">
            <w:pPr>
              <w:jc w:val="center"/>
              <w:rPr>
                <w:sz w:val="16"/>
                <w:szCs w:val="16"/>
              </w:rPr>
            </w:pPr>
          </w:p>
        </w:tc>
        <w:tc>
          <w:tcPr>
            <w:tcW w:w="629" w:type="pct"/>
            <w:vMerge/>
            <w:vAlign w:val="center"/>
            <w:hideMark/>
          </w:tcPr>
          <w:p w14:paraId="0E9EC4A2" w14:textId="77777777" w:rsidR="00A41D11" w:rsidRPr="00B21A7D" w:rsidRDefault="00A41D11" w:rsidP="00520FCD">
            <w:pPr>
              <w:jc w:val="center"/>
              <w:rPr>
                <w:sz w:val="16"/>
                <w:szCs w:val="16"/>
              </w:rPr>
            </w:pPr>
          </w:p>
        </w:tc>
        <w:tc>
          <w:tcPr>
            <w:tcW w:w="471" w:type="pct"/>
            <w:vMerge/>
            <w:vAlign w:val="center"/>
            <w:hideMark/>
          </w:tcPr>
          <w:p w14:paraId="7BEA4541" w14:textId="77777777" w:rsidR="00A41D11" w:rsidRPr="00B21A7D" w:rsidRDefault="00A41D11" w:rsidP="00520FCD">
            <w:pPr>
              <w:jc w:val="center"/>
              <w:rPr>
                <w:sz w:val="16"/>
                <w:szCs w:val="16"/>
              </w:rPr>
            </w:pPr>
          </w:p>
        </w:tc>
        <w:tc>
          <w:tcPr>
            <w:tcW w:w="471" w:type="pct"/>
            <w:vMerge/>
            <w:vAlign w:val="center"/>
            <w:hideMark/>
          </w:tcPr>
          <w:p w14:paraId="656FB69D" w14:textId="77777777" w:rsidR="00A41D11" w:rsidRPr="00B21A7D" w:rsidRDefault="00A41D11" w:rsidP="00520FCD">
            <w:pPr>
              <w:jc w:val="center"/>
              <w:rPr>
                <w:sz w:val="16"/>
                <w:szCs w:val="16"/>
              </w:rPr>
            </w:pPr>
          </w:p>
        </w:tc>
        <w:tc>
          <w:tcPr>
            <w:tcW w:w="367" w:type="pct"/>
            <w:vMerge/>
            <w:vAlign w:val="center"/>
            <w:hideMark/>
          </w:tcPr>
          <w:p w14:paraId="09BD8360" w14:textId="77777777" w:rsidR="00A41D11" w:rsidRPr="00B21A7D" w:rsidRDefault="00A41D11" w:rsidP="00520FCD">
            <w:pPr>
              <w:jc w:val="center"/>
              <w:rPr>
                <w:sz w:val="16"/>
                <w:szCs w:val="16"/>
              </w:rPr>
            </w:pPr>
          </w:p>
        </w:tc>
      </w:tr>
      <w:tr w:rsidR="00B21A7D" w:rsidRPr="00B21A7D" w14:paraId="3E99349E" w14:textId="77777777" w:rsidTr="00520FCD">
        <w:trPr>
          <w:trHeight w:hRule="exact" w:val="113"/>
        </w:trPr>
        <w:tc>
          <w:tcPr>
            <w:tcW w:w="649" w:type="pct"/>
            <w:vMerge/>
            <w:vAlign w:val="center"/>
            <w:hideMark/>
          </w:tcPr>
          <w:p w14:paraId="6A828224" w14:textId="77777777" w:rsidR="00A41D11" w:rsidRPr="00B21A7D" w:rsidRDefault="00A41D11" w:rsidP="005D58D3">
            <w:pPr>
              <w:jc w:val="center"/>
              <w:rPr>
                <w:b/>
                <w:bCs/>
                <w:sz w:val="16"/>
                <w:szCs w:val="16"/>
              </w:rPr>
            </w:pPr>
          </w:p>
        </w:tc>
        <w:tc>
          <w:tcPr>
            <w:tcW w:w="397" w:type="pct"/>
            <w:vMerge/>
            <w:vAlign w:val="center"/>
            <w:hideMark/>
          </w:tcPr>
          <w:p w14:paraId="2BC77DB7" w14:textId="77777777" w:rsidR="00A41D11" w:rsidRPr="00B21A7D" w:rsidRDefault="00A41D11" w:rsidP="00520FCD">
            <w:pPr>
              <w:jc w:val="center"/>
              <w:rPr>
                <w:sz w:val="16"/>
                <w:szCs w:val="16"/>
              </w:rPr>
            </w:pPr>
          </w:p>
        </w:tc>
        <w:tc>
          <w:tcPr>
            <w:tcW w:w="476" w:type="pct"/>
            <w:vMerge/>
            <w:vAlign w:val="center"/>
            <w:hideMark/>
          </w:tcPr>
          <w:p w14:paraId="1F2E98C5" w14:textId="77777777" w:rsidR="00A41D11" w:rsidRPr="00B21A7D" w:rsidRDefault="00A41D11" w:rsidP="00520FCD">
            <w:pPr>
              <w:jc w:val="center"/>
              <w:rPr>
                <w:sz w:val="16"/>
                <w:szCs w:val="16"/>
              </w:rPr>
            </w:pPr>
          </w:p>
        </w:tc>
        <w:tc>
          <w:tcPr>
            <w:tcW w:w="500" w:type="pct"/>
            <w:vMerge/>
            <w:vAlign w:val="center"/>
            <w:hideMark/>
          </w:tcPr>
          <w:p w14:paraId="59A77563" w14:textId="77777777" w:rsidR="00A41D11" w:rsidRPr="00B21A7D" w:rsidRDefault="00A41D11" w:rsidP="00520FCD">
            <w:pPr>
              <w:jc w:val="center"/>
              <w:rPr>
                <w:sz w:val="16"/>
                <w:szCs w:val="16"/>
              </w:rPr>
            </w:pPr>
          </w:p>
        </w:tc>
        <w:tc>
          <w:tcPr>
            <w:tcW w:w="490" w:type="pct"/>
            <w:vMerge/>
            <w:vAlign w:val="center"/>
            <w:hideMark/>
          </w:tcPr>
          <w:p w14:paraId="084F3D2C" w14:textId="77777777" w:rsidR="00A41D11" w:rsidRPr="00B21A7D" w:rsidRDefault="00A41D11" w:rsidP="00520FCD">
            <w:pPr>
              <w:jc w:val="center"/>
              <w:rPr>
                <w:sz w:val="16"/>
                <w:szCs w:val="16"/>
              </w:rPr>
            </w:pPr>
          </w:p>
        </w:tc>
        <w:tc>
          <w:tcPr>
            <w:tcW w:w="550" w:type="pct"/>
            <w:vMerge/>
            <w:vAlign w:val="center"/>
            <w:hideMark/>
          </w:tcPr>
          <w:p w14:paraId="62EA6B2B" w14:textId="77777777" w:rsidR="00A41D11" w:rsidRPr="00B21A7D" w:rsidRDefault="00A41D11" w:rsidP="00520FCD">
            <w:pPr>
              <w:jc w:val="center"/>
              <w:rPr>
                <w:sz w:val="16"/>
                <w:szCs w:val="16"/>
              </w:rPr>
            </w:pPr>
          </w:p>
        </w:tc>
        <w:tc>
          <w:tcPr>
            <w:tcW w:w="629" w:type="pct"/>
            <w:vMerge/>
            <w:vAlign w:val="center"/>
            <w:hideMark/>
          </w:tcPr>
          <w:p w14:paraId="561E3493" w14:textId="77777777" w:rsidR="00A41D11" w:rsidRPr="00B21A7D" w:rsidRDefault="00A41D11" w:rsidP="00520FCD">
            <w:pPr>
              <w:jc w:val="center"/>
              <w:rPr>
                <w:sz w:val="16"/>
                <w:szCs w:val="16"/>
              </w:rPr>
            </w:pPr>
          </w:p>
        </w:tc>
        <w:tc>
          <w:tcPr>
            <w:tcW w:w="471" w:type="pct"/>
            <w:vMerge/>
            <w:vAlign w:val="center"/>
            <w:hideMark/>
          </w:tcPr>
          <w:p w14:paraId="5FD3D114" w14:textId="77777777" w:rsidR="00A41D11" w:rsidRPr="00B21A7D" w:rsidRDefault="00A41D11" w:rsidP="00520FCD">
            <w:pPr>
              <w:jc w:val="center"/>
              <w:rPr>
                <w:sz w:val="16"/>
                <w:szCs w:val="16"/>
              </w:rPr>
            </w:pPr>
          </w:p>
        </w:tc>
        <w:tc>
          <w:tcPr>
            <w:tcW w:w="471" w:type="pct"/>
            <w:vMerge/>
            <w:vAlign w:val="center"/>
            <w:hideMark/>
          </w:tcPr>
          <w:p w14:paraId="5C08D8C3" w14:textId="77777777" w:rsidR="00A41D11" w:rsidRPr="00B21A7D" w:rsidRDefault="00A41D11" w:rsidP="00520FCD">
            <w:pPr>
              <w:jc w:val="center"/>
              <w:rPr>
                <w:sz w:val="16"/>
                <w:szCs w:val="16"/>
              </w:rPr>
            </w:pPr>
          </w:p>
        </w:tc>
        <w:tc>
          <w:tcPr>
            <w:tcW w:w="367" w:type="pct"/>
            <w:vMerge/>
            <w:vAlign w:val="center"/>
            <w:hideMark/>
          </w:tcPr>
          <w:p w14:paraId="5A708B47" w14:textId="77777777" w:rsidR="00A41D11" w:rsidRPr="00B21A7D" w:rsidRDefault="00A41D11" w:rsidP="00520FCD">
            <w:pPr>
              <w:jc w:val="center"/>
              <w:rPr>
                <w:sz w:val="16"/>
                <w:szCs w:val="16"/>
              </w:rPr>
            </w:pPr>
          </w:p>
        </w:tc>
      </w:tr>
      <w:tr w:rsidR="00B21A7D" w:rsidRPr="00B21A7D" w14:paraId="3E327FF6" w14:textId="77777777" w:rsidTr="00520FCD">
        <w:trPr>
          <w:trHeight w:hRule="exact" w:val="113"/>
        </w:trPr>
        <w:tc>
          <w:tcPr>
            <w:tcW w:w="649" w:type="pct"/>
            <w:vMerge w:val="restart"/>
            <w:noWrap/>
            <w:vAlign w:val="center"/>
            <w:hideMark/>
          </w:tcPr>
          <w:p w14:paraId="168462A0" w14:textId="77777777" w:rsidR="00A41D11" w:rsidRPr="00B21A7D" w:rsidRDefault="00A41D11">
            <w:pPr>
              <w:jc w:val="center"/>
              <w:rPr>
                <w:b/>
                <w:bCs/>
                <w:sz w:val="16"/>
                <w:szCs w:val="16"/>
              </w:rPr>
            </w:pPr>
            <w:r w:rsidRPr="00B21A7D">
              <w:rPr>
                <w:b/>
                <w:bCs/>
                <w:sz w:val="16"/>
                <w:szCs w:val="16"/>
              </w:rPr>
              <w:t>Croatia</w:t>
            </w:r>
          </w:p>
        </w:tc>
        <w:tc>
          <w:tcPr>
            <w:tcW w:w="397" w:type="pct"/>
            <w:vMerge w:val="restart"/>
            <w:noWrap/>
            <w:vAlign w:val="center"/>
            <w:hideMark/>
          </w:tcPr>
          <w:p w14:paraId="6FC843B4" w14:textId="77777777" w:rsidR="00A41D11" w:rsidRPr="00B21A7D" w:rsidRDefault="00A41D11" w:rsidP="00520FCD">
            <w:pPr>
              <w:jc w:val="center"/>
              <w:rPr>
                <w:sz w:val="16"/>
                <w:szCs w:val="16"/>
              </w:rPr>
            </w:pPr>
            <w:r w:rsidRPr="00B21A7D">
              <w:rPr>
                <w:sz w:val="16"/>
                <w:szCs w:val="16"/>
              </w:rPr>
              <w:t>2.61</w:t>
            </w:r>
          </w:p>
        </w:tc>
        <w:tc>
          <w:tcPr>
            <w:tcW w:w="476" w:type="pct"/>
            <w:vMerge w:val="restart"/>
            <w:noWrap/>
            <w:vAlign w:val="center"/>
            <w:hideMark/>
          </w:tcPr>
          <w:p w14:paraId="70DA3757" w14:textId="77777777" w:rsidR="00A41D11" w:rsidRPr="00B21A7D" w:rsidRDefault="00A41D11" w:rsidP="00520FCD">
            <w:pPr>
              <w:jc w:val="center"/>
              <w:rPr>
                <w:sz w:val="16"/>
                <w:szCs w:val="16"/>
              </w:rPr>
            </w:pPr>
            <w:r w:rsidRPr="00B21A7D">
              <w:rPr>
                <w:sz w:val="16"/>
                <w:szCs w:val="16"/>
              </w:rPr>
              <w:t>0.76</w:t>
            </w:r>
          </w:p>
        </w:tc>
        <w:tc>
          <w:tcPr>
            <w:tcW w:w="500" w:type="pct"/>
            <w:vMerge w:val="restart"/>
            <w:noWrap/>
            <w:vAlign w:val="center"/>
            <w:hideMark/>
          </w:tcPr>
          <w:p w14:paraId="7E89F478" w14:textId="77777777" w:rsidR="00A41D11" w:rsidRPr="00B21A7D" w:rsidRDefault="00A41D11" w:rsidP="00520FCD">
            <w:pPr>
              <w:jc w:val="center"/>
              <w:rPr>
                <w:sz w:val="16"/>
                <w:szCs w:val="16"/>
              </w:rPr>
            </w:pPr>
            <w:r w:rsidRPr="00B21A7D">
              <w:rPr>
                <w:sz w:val="16"/>
                <w:szCs w:val="16"/>
              </w:rPr>
              <w:t>1.89</w:t>
            </w:r>
          </w:p>
        </w:tc>
        <w:tc>
          <w:tcPr>
            <w:tcW w:w="490" w:type="pct"/>
            <w:vMerge w:val="restart"/>
            <w:noWrap/>
            <w:vAlign w:val="center"/>
            <w:hideMark/>
          </w:tcPr>
          <w:p w14:paraId="0D74A724" w14:textId="77777777" w:rsidR="00A41D11" w:rsidRPr="00B21A7D" w:rsidRDefault="00A41D11" w:rsidP="00520FCD">
            <w:pPr>
              <w:jc w:val="center"/>
              <w:rPr>
                <w:sz w:val="16"/>
                <w:szCs w:val="16"/>
              </w:rPr>
            </w:pPr>
            <w:r w:rsidRPr="00B21A7D">
              <w:rPr>
                <w:sz w:val="16"/>
                <w:szCs w:val="16"/>
              </w:rPr>
              <w:t>1.03</w:t>
            </w:r>
          </w:p>
        </w:tc>
        <w:tc>
          <w:tcPr>
            <w:tcW w:w="550" w:type="pct"/>
            <w:vMerge w:val="restart"/>
            <w:noWrap/>
            <w:vAlign w:val="center"/>
            <w:hideMark/>
          </w:tcPr>
          <w:p w14:paraId="4F3CDA2E" w14:textId="77777777" w:rsidR="00A41D11" w:rsidRPr="00B21A7D" w:rsidRDefault="00A41D11" w:rsidP="00520FCD">
            <w:pPr>
              <w:jc w:val="center"/>
              <w:rPr>
                <w:sz w:val="16"/>
                <w:szCs w:val="16"/>
              </w:rPr>
            </w:pPr>
            <w:r w:rsidRPr="00B21A7D">
              <w:rPr>
                <w:sz w:val="16"/>
                <w:szCs w:val="16"/>
              </w:rPr>
              <w:t>0.07</w:t>
            </w:r>
          </w:p>
        </w:tc>
        <w:tc>
          <w:tcPr>
            <w:tcW w:w="629" w:type="pct"/>
            <w:vMerge w:val="restart"/>
            <w:noWrap/>
            <w:vAlign w:val="center"/>
            <w:hideMark/>
          </w:tcPr>
          <w:p w14:paraId="6C8B0933" w14:textId="1535296B" w:rsidR="00A41D11" w:rsidRPr="00B21A7D" w:rsidRDefault="00A41D11" w:rsidP="00520FCD">
            <w:pPr>
              <w:jc w:val="center"/>
              <w:rPr>
                <w:sz w:val="16"/>
                <w:szCs w:val="16"/>
              </w:rPr>
            </w:pPr>
            <w:r w:rsidRPr="00B21A7D">
              <w:rPr>
                <w:sz w:val="16"/>
                <w:szCs w:val="16"/>
              </w:rPr>
              <w:t>0.1</w:t>
            </w:r>
            <w:r w:rsidR="00B85E47">
              <w:rPr>
                <w:sz w:val="16"/>
                <w:szCs w:val="16"/>
              </w:rPr>
              <w:t>0</w:t>
            </w:r>
          </w:p>
        </w:tc>
        <w:tc>
          <w:tcPr>
            <w:tcW w:w="471" w:type="pct"/>
            <w:vMerge w:val="restart"/>
            <w:noWrap/>
            <w:vAlign w:val="center"/>
            <w:hideMark/>
          </w:tcPr>
          <w:p w14:paraId="2CECD859" w14:textId="4BF0AAF6" w:rsidR="00A41D11" w:rsidRPr="00B21A7D" w:rsidRDefault="00A41D11" w:rsidP="00520FCD">
            <w:pPr>
              <w:jc w:val="center"/>
              <w:rPr>
                <w:sz w:val="16"/>
                <w:szCs w:val="16"/>
              </w:rPr>
            </w:pPr>
            <w:r w:rsidRPr="00B21A7D">
              <w:rPr>
                <w:sz w:val="16"/>
                <w:szCs w:val="16"/>
              </w:rPr>
              <w:t>2.15</w:t>
            </w:r>
            <w:r w:rsidR="003C579E" w:rsidRPr="00B21A7D">
              <w:rPr>
                <w:sz w:val="16"/>
                <w:szCs w:val="16"/>
              </w:rPr>
              <w:t>*</w:t>
            </w:r>
          </w:p>
        </w:tc>
        <w:tc>
          <w:tcPr>
            <w:tcW w:w="471" w:type="pct"/>
            <w:vMerge w:val="restart"/>
            <w:noWrap/>
            <w:vAlign w:val="center"/>
            <w:hideMark/>
          </w:tcPr>
          <w:p w14:paraId="15349AB0" w14:textId="77777777" w:rsidR="00A41D11" w:rsidRPr="00B21A7D" w:rsidRDefault="00A41D11" w:rsidP="00520FCD">
            <w:pPr>
              <w:jc w:val="center"/>
              <w:rPr>
                <w:sz w:val="16"/>
                <w:szCs w:val="16"/>
              </w:rPr>
            </w:pPr>
            <w:r w:rsidRPr="00B21A7D">
              <w:rPr>
                <w:sz w:val="16"/>
                <w:szCs w:val="16"/>
              </w:rPr>
              <w:t>0.03</w:t>
            </w:r>
          </w:p>
        </w:tc>
        <w:tc>
          <w:tcPr>
            <w:tcW w:w="367" w:type="pct"/>
            <w:vMerge w:val="restart"/>
            <w:noWrap/>
            <w:vAlign w:val="center"/>
            <w:hideMark/>
          </w:tcPr>
          <w:p w14:paraId="1E1F08F0" w14:textId="59861948" w:rsidR="00A41D11" w:rsidRPr="00B21A7D" w:rsidRDefault="00466723" w:rsidP="00520FCD">
            <w:pPr>
              <w:jc w:val="center"/>
              <w:rPr>
                <w:sz w:val="16"/>
                <w:szCs w:val="16"/>
              </w:rPr>
            </w:pPr>
            <w:r w:rsidRPr="00B21A7D">
              <w:rPr>
                <w:sz w:val="16"/>
                <w:szCs w:val="16"/>
                <w:lang w:eastAsia="it-IT"/>
              </w:rPr>
              <w:t>W&gt;M</w:t>
            </w:r>
          </w:p>
        </w:tc>
      </w:tr>
      <w:tr w:rsidR="00B21A7D" w:rsidRPr="00B21A7D" w14:paraId="4F8F6564" w14:textId="77777777" w:rsidTr="00520FCD">
        <w:trPr>
          <w:trHeight w:hRule="exact" w:val="113"/>
        </w:trPr>
        <w:tc>
          <w:tcPr>
            <w:tcW w:w="649" w:type="pct"/>
            <w:vMerge/>
            <w:vAlign w:val="center"/>
            <w:hideMark/>
          </w:tcPr>
          <w:p w14:paraId="3263E034" w14:textId="77777777" w:rsidR="00A41D11" w:rsidRPr="00B21A7D" w:rsidRDefault="00A41D11" w:rsidP="005D58D3">
            <w:pPr>
              <w:jc w:val="center"/>
              <w:rPr>
                <w:b/>
                <w:bCs/>
                <w:sz w:val="16"/>
                <w:szCs w:val="16"/>
              </w:rPr>
            </w:pPr>
          </w:p>
        </w:tc>
        <w:tc>
          <w:tcPr>
            <w:tcW w:w="397" w:type="pct"/>
            <w:vMerge/>
            <w:vAlign w:val="center"/>
            <w:hideMark/>
          </w:tcPr>
          <w:p w14:paraId="3C9CEA95" w14:textId="77777777" w:rsidR="00A41D11" w:rsidRPr="00B21A7D" w:rsidRDefault="00A41D11" w:rsidP="00520FCD">
            <w:pPr>
              <w:jc w:val="center"/>
              <w:rPr>
                <w:sz w:val="16"/>
                <w:szCs w:val="16"/>
              </w:rPr>
            </w:pPr>
          </w:p>
        </w:tc>
        <w:tc>
          <w:tcPr>
            <w:tcW w:w="476" w:type="pct"/>
            <w:vMerge/>
            <w:vAlign w:val="center"/>
            <w:hideMark/>
          </w:tcPr>
          <w:p w14:paraId="6AE018BD" w14:textId="77777777" w:rsidR="00A41D11" w:rsidRPr="00B21A7D" w:rsidRDefault="00A41D11" w:rsidP="00520FCD">
            <w:pPr>
              <w:jc w:val="center"/>
              <w:rPr>
                <w:sz w:val="16"/>
                <w:szCs w:val="16"/>
              </w:rPr>
            </w:pPr>
          </w:p>
        </w:tc>
        <w:tc>
          <w:tcPr>
            <w:tcW w:w="500" w:type="pct"/>
            <w:vMerge/>
            <w:vAlign w:val="center"/>
            <w:hideMark/>
          </w:tcPr>
          <w:p w14:paraId="3221F6DC" w14:textId="77777777" w:rsidR="00A41D11" w:rsidRPr="00B21A7D" w:rsidRDefault="00A41D11" w:rsidP="00520FCD">
            <w:pPr>
              <w:jc w:val="center"/>
              <w:rPr>
                <w:sz w:val="16"/>
                <w:szCs w:val="16"/>
              </w:rPr>
            </w:pPr>
          </w:p>
        </w:tc>
        <w:tc>
          <w:tcPr>
            <w:tcW w:w="490" w:type="pct"/>
            <w:vMerge/>
            <w:vAlign w:val="center"/>
            <w:hideMark/>
          </w:tcPr>
          <w:p w14:paraId="5C08147C" w14:textId="77777777" w:rsidR="00A41D11" w:rsidRPr="00B21A7D" w:rsidRDefault="00A41D11" w:rsidP="00520FCD">
            <w:pPr>
              <w:jc w:val="center"/>
              <w:rPr>
                <w:sz w:val="16"/>
                <w:szCs w:val="16"/>
              </w:rPr>
            </w:pPr>
          </w:p>
        </w:tc>
        <w:tc>
          <w:tcPr>
            <w:tcW w:w="550" w:type="pct"/>
            <w:vMerge/>
            <w:vAlign w:val="center"/>
            <w:hideMark/>
          </w:tcPr>
          <w:p w14:paraId="3D06CC96" w14:textId="77777777" w:rsidR="00A41D11" w:rsidRPr="00B21A7D" w:rsidRDefault="00A41D11" w:rsidP="00520FCD">
            <w:pPr>
              <w:jc w:val="center"/>
              <w:rPr>
                <w:sz w:val="16"/>
                <w:szCs w:val="16"/>
              </w:rPr>
            </w:pPr>
          </w:p>
        </w:tc>
        <w:tc>
          <w:tcPr>
            <w:tcW w:w="629" w:type="pct"/>
            <w:vMerge/>
            <w:vAlign w:val="center"/>
            <w:hideMark/>
          </w:tcPr>
          <w:p w14:paraId="48E373C7" w14:textId="77777777" w:rsidR="00A41D11" w:rsidRPr="00B21A7D" w:rsidRDefault="00A41D11" w:rsidP="00520FCD">
            <w:pPr>
              <w:jc w:val="center"/>
              <w:rPr>
                <w:sz w:val="16"/>
                <w:szCs w:val="16"/>
              </w:rPr>
            </w:pPr>
          </w:p>
        </w:tc>
        <w:tc>
          <w:tcPr>
            <w:tcW w:w="471" w:type="pct"/>
            <w:vMerge/>
            <w:vAlign w:val="center"/>
            <w:hideMark/>
          </w:tcPr>
          <w:p w14:paraId="58DD789A" w14:textId="77777777" w:rsidR="00A41D11" w:rsidRPr="00B21A7D" w:rsidRDefault="00A41D11" w:rsidP="00520FCD">
            <w:pPr>
              <w:jc w:val="center"/>
              <w:rPr>
                <w:sz w:val="16"/>
                <w:szCs w:val="16"/>
              </w:rPr>
            </w:pPr>
          </w:p>
        </w:tc>
        <w:tc>
          <w:tcPr>
            <w:tcW w:w="471" w:type="pct"/>
            <w:vMerge/>
            <w:vAlign w:val="center"/>
            <w:hideMark/>
          </w:tcPr>
          <w:p w14:paraId="43688795" w14:textId="77777777" w:rsidR="00A41D11" w:rsidRPr="00B21A7D" w:rsidRDefault="00A41D11" w:rsidP="00520FCD">
            <w:pPr>
              <w:jc w:val="center"/>
              <w:rPr>
                <w:sz w:val="16"/>
                <w:szCs w:val="16"/>
              </w:rPr>
            </w:pPr>
          </w:p>
        </w:tc>
        <w:tc>
          <w:tcPr>
            <w:tcW w:w="367" w:type="pct"/>
            <w:vMerge/>
            <w:vAlign w:val="center"/>
            <w:hideMark/>
          </w:tcPr>
          <w:p w14:paraId="1C263E97" w14:textId="77777777" w:rsidR="00A41D11" w:rsidRPr="00B21A7D" w:rsidRDefault="00A41D11" w:rsidP="00520FCD">
            <w:pPr>
              <w:jc w:val="center"/>
              <w:rPr>
                <w:sz w:val="16"/>
                <w:szCs w:val="16"/>
              </w:rPr>
            </w:pPr>
          </w:p>
        </w:tc>
      </w:tr>
      <w:tr w:rsidR="00B21A7D" w:rsidRPr="00B21A7D" w14:paraId="2DCDAA4A" w14:textId="77777777" w:rsidTr="00520FCD">
        <w:trPr>
          <w:trHeight w:hRule="exact" w:val="113"/>
        </w:trPr>
        <w:tc>
          <w:tcPr>
            <w:tcW w:w="649" w:type="pct"/>
            <w:vMerge/>
            <w:vAlign w:val="center"/>
            <w:hideMark/>
          </w:tcPr>
          <w:p w14:paraId="4B3197A7" w14:textId="77777777" w:rsidR="00A41D11" w:rsidRPr="00B21A7D" w:rsidRDefault="00A41D11" w:rsidP="005D58D3">
            <w:pPr>
              <w:jc w:val="center"/>
              <w:rPr>
                <w:b/>
                <w:bCs/>
                <w:sz w:val="16"/>
                <w:szCs w:val="16"/>
              </w:rPr>
            </w:pPr>
          </w:p>
        </w:tc>
        <w:tc>
          <w:tcPr>
            <w:tcW w:w="397" w:type="pct"/>
            <w:vMerge/>
            <w:vAlign w:val="center"/>
            <w:hideMark/>
          </w:tcPr>
          <w:p w14:paraId="4893C8D8" w14:textId="77777777" w:rsidR="00A41D11" w:rsidRPr="00B21A7D" w:rsidRDefault="00A41D11" w:rsidP="00520FCD">
            <w:pPr>
              <w:jc w:val="center"/>
              <w:rPr>
                <w:sz w:val="16"/>
                <w:szCs w:val="16"/>
              </w:rPr>
            </w:pPr>
          </w:p>
        </w:tc>
        <w:tc>
          <w:tcPr>
            <w:tcW w:w="476" w:type="pct"/>
            <w:vMerge/>
            <w:vAlign w:val="center"/>
            <w:hideMark/>
          </w:tcPr>
          <w:p w14:paraId="688CE4E0" w14:textId="77777777" w:rsidR="00A41D11" w:rsidRPr="00B21A7D" w:rsidRDefault="00A41D11" w:rsidP="00520FCD">
            <w:pPr>
              <w:jc w:val="center"/>
              <w:rPr>
                <w:sz w:val="16"/>
                <w:szCs w:val="16"/>
              </w:rPr>
            </w:pPr>
          </w:p>
        </w:tc>
        <w:tc>
          <w:tcPr>
            <w:tcW w:w="500" w:type="pct"/>
            <w:vMerge/>
            <w:vAlign w:val="center"/>
            <w:hideMark/>
          </w:tcPr>
          <w:p w14:paraId="0035607D" w14:textId="77777777" w:rsidR="00A41D11" w:rsidRPr="00B21A7D" w:rsidRDefault="00A41D11" w:rsidP="00520FCD">
            <w:pPr>
              <w:jc w:val="center"/>
              <w:rPr>
                <w:sz w:val="16"/>
                <w:szCs w:val="16"/>
              </w:rPr>
            </w:pPr>
          </w:p>
        </w:tc>
        <w:tc>
          <w:tcPr>
            <w:tcW w:w="490" w:type="pct"/>
            <w:vMerge/>
            <w:vAlign w:val="center"/>
            <w:hideMark/>
          </w:tcPr>
          <w:p w14:paraId="1AC3393C" w14:textId="77777777" w:rsidR="00A41D11" w:rsidRPr="00B21A7D" w:rsidRDefault="00A41D11" w:rsidP="00520FCD">
            <w:pPr>
              <w:jc w:val="center"/>
              <w:rPr>
                <w:sz w:val="16"/>
                <w:szCs w:val="16"/>
              </w:rPr>
            </w:pPr>
          </w:p>
        </w:tc>
        <w:tc>
          <w:tcPr>
            <w:tcW w:w="550" w:type="pct"/>
            <w:vMerge/>
            <w:vAlign w:val="center"/>
            <w:hideMark/>
          </w:tcPr>
          <w:p w14:paraId="4E777183" w14:textId="77777777" w:rsidR="00A41D11" w:rsidRPr="00B21A7D" w:rsidRDefault="00A41D11" w:rsidP="00520FCD">
            <w:pPr>
              <w:jc w:val="center"/>
              <w:rPr>
                <w:sz w:val="16"/>
                <w:szCs w:val="16"/>
              </w:rPr>
            </w:pPr>
          </w:p>
        </w:tc>
        <w:tc>
          <w:tcPr>
            <w:tcW w:w="629" w:type="pct"/>
            <w:vMerge/>
            <w:vAlign w:val="center"/>
            <w:hideMark/>
          </w:tcPr>
          <w:p w14:paraId="574A9816" w14:textId="77777777" w:rsidR="00A41D11" w:rsidRPr="00B21A7D" w:rsidRDefault="00A41D11" w:rsidP="00520FCD">
            <w:pPr>
              <w:jc w:val="center"/>
              <w:rPr>
                <w:sz w:val="16"/>
                <w:szCs w:val="16"/>
              </w:rPr>
            </w:pPr>
          </w:p>
        </w:tc>
        <w:tc>
          <w:tcPr>
            <w:tcW w:w="471" w:type="pct"/>
            <w:vMerge/>
            <w:vAlign w:val="center"/>
            <w:hideMark/>
          </w:tcPr>
          <w:p w14:paraId="63B97A9A" w14:textId="77777777" w:rsidR="00A41D11" w:rsidRPr="00B21A7D" w:rsidRDefault="00A41D11" w:rsidP="00520FCD">
            <w:pPr>
              <w:jc w:val="center"/>
              <w:rPr>
                <w:sz w:val="16"/>
                <w:szCs w:val="16"/>
              </w:rPr>
            </w:pPr>
          </w:p>
        </w:tc>
        <w:tc>
          <w:tcPr>
            <w:tcW w:w="471" w:type="pct"/>
            <w:vMerge/>
            <w:vAlign w:val="center"/>
            <w:hideMark/>
          </w:tcPr>
          <w:p w14:paraId="5DA15463" w14:textId="77777777" w:rsidR="00A41D11" w:rsidRPr="00B21A7D" w:rsidRDefault="00A41D11" w:rsidP="00520FCD">
            <w:pPr>
              <w:jc w:val="center"/>
              <w:rPr>
                <w:sz w:val="16"/>
                <w:szCs w:val="16"/>
              </w:rPr>
            </w:pPr>
          </w:p>
        </w:tc>
        <w:tc>
          <w:tcPr>
            <w:tcW w:w="367" w:type="pct"/>
            <w:vMerge/>
            <w:vAlign w:val="center"/>
            <w:hideMark/>
          </w:tcPr>
          <w:p w14:paraId="112F5021" w14:textId="77777777" w:rsidR="00A41D11" w:rsidRPr="00B21A7D" w:rsidRDefault="00A41D11" w:rsidP="00520FCD">
            <w:pPr>
              <w:jc w:val="center"/>
              <w:rPr>
                <w:sz w:val="16"/>
                <w:szCs w:val="16"/>
              </w:rPr>
            </w:pPr>
          </w:p>
        </w:tc>
      </w:tr>
      <w:tr w:rsidR="00B21A7D" w:rsidRPr="00B21A7D" w14:paraId="0B698AA3" w14:textId="77777777" w:rsidTr="00520FCD">
        <w:trPr>
          <w:trHeight w:hRule="exact" w:val="113"/>
        </w:trPr>
        <w:tc>
          <w:tcPr>
            <w:tcW w:w="649" w:type="pct"/>
            <w:vMerge w:val="restart"/>
            <w:noWrap/>
            <w:vAlign w:val="center"/>
            <w:hideMark/>
          </w:tcPr>
          <w:p w14:paraId="460A9B45" w14:textId="77777777" w:rsidR="00A41D11" w:rsidRPr="00B21A7D" w:rsidRDefault="00A41D11">
            <w:pPr>
              <w:jc w:val="center"/>
              <w:rPr>
                <w:b/>
                <w:bCs/>
                <w:sz w:val="16"/>
                <w:szCs w:val="16"/>
              </w:rPr>
            </w:pPr>
            <w:r w:rsidRPr="00B21A7D">
              <w:rPr>
                <w:b/>
                <w:bCs/>
                <w:sz w:val="16"/>
                <w:szCs w:val="16"/>
              </w:rPr>
              <w:t>Cyprus</w:t>
            </w:r>
          </w:p>
        </w:tc>
        <w:tc>
          <w:tcPr>
            <w:tcW w:w="397" w:type="pct"/>
            <w:vMerge w:val="restart"/>
            <w:noWrap/>
            <w:vAlign w:val="center"/>
            <w:hideMark/>
          </w:tcPr>
          <w:p w14:paraId="1FF37D5C" w14:textId="77777777" w:rsidR="00A41D11" w:rsidRPr="00B21A7D" w:rsidRDefault="00A41D11" w:rsidP="00520FCD">
            <w:pPr>
              <w:jc w:val="center"/>
              <w:rPr>
                <w:sz w:val="16"/>
                <w:szCs w:val="16"/>
              </w:rPr>
            </w:pPr>
            <w:r w:rsidRPr="00B21A7D">
              <w:rPr>
                <w:sz w:val="16"/>
                <w:szCs w:val="16"/>
              </w:rPr>
              <w:t>1.84</w:t>
            </w:r>
          </w:p>
        </w:tc>
        <w:tc>
          <w:tcPr>
            <w:tcW w:w="476" w:type="pct"/>
            <w:vMerge w:val="restart"/>
            <w:noWrap/>
            <w:vAlign w:val="center"/>
            <w:hideMark/>
          </w:tcPr>
          <w:p w14:paraId="5B1CFD59" w14:textId="77777777" w:rsidR="00A41D11" w:rsidRPr="00B21A7D" w:rsidRDefault="00A41D11" w:rsidP="00520FCD">
            <w:pPr>
              <w:jc w:val="center"/>
              <w:rPr>
                <w:sz w:val="16"/>
                <w:szCs w:val="16"/>
              </w:rPr>
            </w:pPr>
            <w:r w:rsidRPr="00B21A7D">
              <w:rPr>
                <w:sz w:val="16"/>
                <w:szCs w:val="16"/>
              </w:rPr>
              <w:t>1.03</w:t>
            </w:r>
          </w:p>
        </w:tc>
        <w:tc>
          <w:tcPr>
            <w:tcW w:w="500" w:type="pct"/>
            <w:vMerge w:val="restart"/>
            <w:noWrap/>
            <w:vAlign w:val="center"/>
            <w:hideMark/>
          </w:tcPr>
          <w:p w14:paraId="023031C0" w14:textId="77777777" w:rsidR="00A41D11" w:rsidRPr="00B21A7D" w:rsidRDefault="00A41D11" w:rsidP="00520FCD">
            <w:pPr>
              <w:jc w:val="center"/>
              <w:rPr>
                <w:sz w:val="16"/>
                <w:szCs w:val="16"/>
              </w:rPr>
            </w:pPr>
            <w:r w:rsidRPr="00B21A7D">
              <w:rPr>
                <w:sz w:val="16"/>
                <w:szCs w:val="16"/>
              </w:rPr>
              <w:t>1.08</w:t>
            </w:r>
          </w:p>
        </w:tc>
        <w:tc>
          <w:tcPr>
            <w:tcW w:w="490" w:type="pct"/>
            <w:vMerge w:val="restart"/>
            <w:noWrap/>
            <w:vAlign w:val="center"/>
            <w:hideMark/>
          </w:tcPr>
          <w:p w14:paraId="0DF1543E" w14:textId="77777777" w:rsidR="00A41D11" w:rsidRPr="00B21A7D" w:rsidRDefault="00A41D11" w:rsidP="00520FCD">
            <w:pPr>
              <w:jc w:val="center"/>
              <w:rPr>
                <w:sz w:val="16"/>
                <w:szCs w:val="16"/>
              </w:rPr>
            </w:pPr>
            <w:r w:rsidRPr="00B21A7D">
              <w:rPr>
                <w:sz w:val="16"/>
                <w:szCs w:val="16"/>
              </w:rPr>
              <w:t>1.48</w:t>
            </w:r>
          </w:p>
        </w:tc>
        <w:tc>
          <w:tcPr>
            <w:tcW w:w="550" w:type="pct"/>
            <w:vMerge w:val="restart"/>
            <w:noWrap/>
            <w:vAlign w:val="center"/>
            <w:hideMark/>
          </w:tcPr>
          <w:p w14:paraId="7E39788F" w14:textId="77777777" w:rsidR="00A41D11" w:rsidRPr="00B21A7D" w:rsidRDefault="00A41D11" w:rsidP="00520FCD">
            <w:pPr>
              <w:jc w:val="center"/>
              <w:rPr>
                <w:sz w:val="16"/>
                <w:szCs w:val="16"/>
              </w:rPr>
            </w:pPr>
            <w:r w:rsidRPr="00B21A7D">
              <w:rPr>
                <w:sz w:val="16"/>
                <w:szCs w:val="16"/>
              </w:rPr>
              <w:t>0.11</w:t>
            </w:r>
          </w:p>
        </w:tc>
        <w:tc>
          <w:tcPr>
            <w:tcW w:w="629" w:type="pct"/>
            <w:vMerge w:val="restart"/>
            <w:noWrap/>
            <w:vAlign w:val="center"/>
            <w:hideMark/>
          </w:tcPr>
          <w:p w14:paraId="7DD2F2F7" w14:textId="77777777" w:rsidR="00A41D11" w:rsidRPr="00B21A7D" w:rsidRDefault="00A41D11" w:rsidP="00520FCD">
            <w:pPr>
              <w:jc w:val="center"/>
              <w:rPr>
                <w:sz w:val="16"/>
                <w:szCs w:val="16"/>
              </w:rPr>
            </w:pPr>
            <w:r w:rsidRPr="00B21A7D">
              <w:rPr>
                <w:sz w:val="16"/>
                <w:szCs w:val="16"/>
              </w:rPr>
              <w:t>0.18</w:t>
            </w:r>
          </w:p>
        </w:tc>
        <w:tc>
          <w:tcPr>
            <w:tcW w:w="471" w:type="pct"/>
            <w:vMerge w:val="restart"/>
            <w:noWrap/>
            <w:vAlign w:val="center"/>
            <w:hideMark/>
          </w:tcPr>
          <w:p w14:paraId="20BFF906" w14:textId="6ADB83C5" w:rsidR="00A41D11" w:rsidRPr="00B21A7D" w:rsidRDefault="00A41D11" w:rsidP="00520FCD">
            <w:pPr>
              <w:jc w:val="center"/>
              <w:rPr>
                <w:sz w:val="16"/>
                <w:szCs w:val="16"/>
              </w:rPr>
            </w:pPr>
            <w:r w:rsidRPr="00B21A7D">
              <w:rPr>
                <w:sz w:val="16"/>
                <w:szCs w:val="16"/>
              </w:rPr>
              <w:t>2.16</w:t>
            </w:r>
            <w:r w:rsidR="003C579E" w:rsidRPr="00B21A7D">
              <w:rPr>
                <w:sz w:val="16"/>
                <w:szCs w:val="16"/>
              </w:rPr>
              <w:t>*</w:t>
            </w:r>
          </w:p>
        </w:tc>
        <w:tc>
          <w:tcPr>
            <w:tcW w:w="471" w:type="pct"/>
            <w:vMerge w:val="restart"/>
            <w:noWrap/>
            <w:vAlign w:val="center"/>
            <w:hideMark/>
          </w:tcPr>
          <w:p w14:paraId="7FC1286D" w14:textId="77777777" w:rsidR="00A41D11" w:rsidRPr="00B21A7D" w:rsidRDefault="00A41D11" w:rsidP="00520FCD">
            <w:pPr>
              <w:jc w:val="center"/>
              <w:rPr>
                <w:sz w:val="16"/>
                <w:szCs w:val="16"/>
              </w:rPr>
            </w:pPr>
            <w:r w:rsidRPr="00B21A7D">
              <w:rPr>
                <w:sz w:val="16"/>
                <w:szCs w:val="16"/>
              </w:rPr>
              <w:t>0.03</w:t>
            </w:r>
          </w:p>
        </w:tc>
        <w:tc>
          <w:tcPr>
            <w:tcW w:w="367" w:type="pct"/>
            <w:vMerge w:val="restart"/>
            <w:noWrap/>
            <w:vAlign w:val="center"/>
            <w:hideMark/>
          </w:tcPr>
          <w:p w14:paraId="3038E837" w14:textId="5823629F" w:rsidR="00A41D11" w:rsidRPr="00B21A7D" w:rsidRDefault="00466723" w:rsidP="00520FCD">
            <w:pPr>
              <w:jc w:val="center"/>
              <w:rPr>
                <w:sz w:val="16"/>
                <w:szCs w:val="16"/>
              </w:rPr>
            </w:pPr>
            <w:r w:rsidRPr="00B21A7D">
              <w:rPr>
                <w:sz w:val="16"/>
                <w:szCs w:val="16"/>
                <w:lang w:eastAsia="it-IT"/>
              </w:rPr>
              <w:t>W&gt;M</w:t>
            </w:r>
          </w:p>
        </w:tc>
      </w:tr>
      <w:tr w:rsidR="00B21A7D" w:rsidRPr="00B21A7D" w14:paraId="33DCBBB5" w14:textId="77777777" w:rsidTr="00520FCD">
        <w:trPr>
          <w:trHeight w:hRule="exact" w:val="113"/>
        </w:trPr>
        <w:tc>
          <w:tcPr>
            <w:tcW w:w="649" w:type="pct"/>
            <w:vMerge/>
            <w:vAlign w:val="center"/>
            <w:hideMark/>
          </w:tcPr>
          <w:p w14:paraId="6AF844C9" w14:textId="77777777" w:rsidR="00A41D11" w:rsidRPr="00B21A7D" w:rsidRDefault="00A41D11" w:rsidP="005D58D3">
            <w:pPr>
              <w:jc w:val="center"/>
              <w:rPr>
                <w:b/>
                <w:bCs/>
                <w:sz w:val="16"/>
                <w:szCs w:val="16"/>
              </w:rPr>
            </w:pPr>
          </w:p>
        </w:tc>
        <w:tc>
          <w:tcPr>
            <w:tcW w:w="397" w:type="pct"/>
            <w:vMerge/>
            <w:vAlign w:val="center"/>
            <w:hideMark/>
          </w:tcPr>
          <w:p w14:paraId="5173CE5A" w14:textId="77777777" w:rsidR="00A41D11" w:rsidRPr="00B21A7D" w:rsidRDefault="00A41D11" w:rsidP="00520FCD">
            <w:pPr>
              <w:jc w:val="center"/>
              <w:rPr>
                <w:sz w:val="16"/>
                <w:szCs w:val="16"/>
              </w:rPr>
            </w:pPr>
          </w:p>
        </w:tc>
        <w:tc>
          <w:tcPr>
            <w:tcW w:w="476" w:type="pct"/>
            <w:vMerge/>
            <w:vAlign w:val="center"/>
            <w:hideMark/>
          </w:tcPr>
          <w:p w14:paraId="62C02BC9" w14:textId="77777777" w:rsidR="00A41D11" w:rsidRPr="00B21A7D" w:rsidRDefault="00A41D11" w:rsidP="00520FCD">
            <w:pPr>
              <w:jc w:val="center"/>
              <w:rPr>
                <w:sz w:val="16"/>
                <w:szCs w:val="16"/>
              </w:rPr>
            </w:pPr>
          </w:p>
        </w:tc>
        <w:tc>
          <w:tcPr>
            <w:tcW w:w="500" w:type="pct"/>
            <w:vMerge/>
            <w:vAlign w:val="center"/>
            <w:hideMark/>
          </w:tcPr>
          <w:p w14:paraId="015C96BD" w14:textId="77777777" w:rsidR="00A41D11" w:rsidRPr="00B21A7D" w:rsidRDefault="00A41D11" w:rsidP="00520FCD">
            <w:pPr>
              <w:jc w:val="center"/>
              <w:rPr>
                <w:sz w:val="16"/>
                <w:szCs w:val="16"/>
              </w:rPr>
            </w:pPr>
          </w:p>
        </w:tc>
        <w:tc>
          <w:tcPr>
            <w:tcW w:w="490" w:type="pct"/>
            <w:vMerge/>
            <w:vAlign w:val="center"/>
            <w:hideMark/>
          </w:tcPr>
          <w:p w14:paraId="580F8688" w14:textId="77777777" w:rsidR="00A41D11" w:rsidRPr="00B21A7D" w:rsidRDefault="00A41D11" w:rsidP="00520FCD">
            <w:pPr>
              <w:jc w:val="center"/>
              <w:rPr>
                <w:sz w:val="16"/>
                <w:szCs w:val="16"/>
              </w:rPr>
            </w:pPr>
          </w:p>
        </w:tc>
        <w:tc>
          <w:tcPr>
            <w:tcW w:w="550" w:type="pct"/>
            <w:vMerge/>
            <w:vAlign w:val="center"/>
            <w:hideMark/>
          </w:tcPr>
          <w:p w14:paraId="66A9003F" w14:textId="77777777" w:rsidR="00A41D11" w:rsidRPr="00B21A7D" w:rsidRDefault="00A41D11" w:rsidP="00520FCD">
            <w:pPr>
              <w:jc w:val="center"/>
              <w:rPr>
                <w:sz w:val="16"/>
                <w:szCs w:val="16"/>
              </w:rPr>
            </w:pPr>
          </w:p>
        </w:tc>
        <w:tc>
          <w:tcPr>
            <w:tcW w:w="629" w:type="pct"/>
            <w:vMerge/>
            <w:vAlign w:val="center"/>
            <w:hideMark/>
          </w:tcPr>
          <w:p w14:paraId="7C7B6B51" w14:textId="77777777" w:rsidR="00A41D11" w:rsidRPr="00B21A7D" w:rsidRDefault="00A41D11" w:rsidP="00520FCD">
            <w:pPr>
              <w:jc w:val="center"/>
              <w:rPr>
                <w:sz w:val="16"/>
                <w:szCs w:val="16"/>
              </w:rPr>
            </w:pPr>
          </w:p>
        </w:tc>
        <w:tc>
          <w:tcPr>
            <w:tcW w:w="471" w:type="pct"/>
            <w:vMerge/>
            <w:vAlign w:val="center"/>
            <w:hideMark/>
          </w:tcPr>
          <w:p w14:paraId="25D0FAFD" w14:textId="77777777" w:rsidR="00A41D11" w:rsidRPr="00B21A7D" w:rsidRDefault="00A41D11" w:rsidP="00520FCD">
            <w:pPr>
              <w:jc w:val="center"/>
              <w:rPr>
                <w:sz w:val="16"/>
                <w:szCs w:val="16"/>
              </w:rPr>
            </w:pPr>
          </w:p>
        </w:tc>
        <w:tc>
          <w:tcPr>
            <w:tcW w:w="471" w:type="pct"/>
            <w:vMerge/>
            <w:vAlign w:val="center"/>
            <w:hideMark/>
          </w:tcPr>
          <w:p w14:paraId="5D39796D" w14:textId="77777777" w:rsidR="00A41D11" w:rsidRPr="00B21A7D" w:rsidRDefault="00A41D11" w:rsidP="00520FCD">
            <w:pPr>
              <w:jc w:val="center"/>
              <w:rPr>
                <w:sz w:val="16"/>
                <w:szCs w:val="16"/>
              </w:rPr>
            </w:pPr>
          </w:p>
        </w:tc>
        <w:tc>
          <w:tcPr>
            <w:tcW w:w="367" w:type="pct"/>
            <w:vMerge/>
            <w:vAlign w:val="center"/>
            <w:hideMark/>
          </w:tcPr>
          <w:p w14:paraId="00F42950" w14:textId="77777777" w:rsidR="00A41D11" w:rsidRPr="00B21A7D" w:rsidRDefault="00A41D11" w:rsidP="00520FCD">
            <w:pPr>
              <w:jc w:val="center"/>
              <w:rPr>
                <w:sz w:val="16"/>
                <w:szCs w:val="16"/>
              </w:rPr>
            </w:pPr>
          </w:p>
        </w:tc>
      </w:tr>
      <w:tr w:rsidR="00B21A7D" w:rsidRPr="00B21A7D" w14:paraId="196B9F42" w14:textId="77777777" w:rsidTr="00520FCD">
        <w:trPr>
          <w:trHeight w:hRule="exact" w:val="113"/>
        </w:trPr>
        <w:tc>
          <w:tcPr>
            <w:tcW w:w="649" w:type="pct"/>
            <w:vMerge/>
            <w:vAlign w:val="center"/>
            <w:hideMark/>
          </w:tcPr>
          <w:p w14:paraId="3619DA78" w14:textId="77777777" w:rsidR="00A41D11" w:rsidRPr="00B21A7D" w:rsidRDefault="00A41D11" w:rsidP="005D58D3">
            <w:pPr>
              <w:jc w:val="center"/>
              <w:rPr>
                <w:b/>
                <w:bCs/>
                <w:sz w:val="16"/>
                <w:szCs w:val="16"/>
              </w:rPr>
            </w:pPr>
          </w:p>
        </w:tc>
        <w:tc>
          <w:tcPr>
            <w:tcW w:w="397" w:type="pct"/>
            <w:vMerge/>
            <w:vAlign w:val="center"/>
            <w:hideMark/>
          </w:tcPr>
          <w:p w14:paraId="18DF0945" w14:textId="77777777" w:rsidR="00A41D11" w:rsidRPr="00B21A7D" w:rsidRDefault="00A41D11" w:rsidP="00520FCD">
            <w:pPr>
              <w:jc w:val="center"/>
              <w:rPr>
                <w:sz w:val="16"/>
                <w:szCs w:val="16"/>
              </w:rPr>
            </w:pPr>
          </w:p>
        </w:tc>
        <w:tc>
          <w:tcPr>
            <w:tcW w:w="476" w:type="pct"/>
            <w:vMerge/>
            <w:vAlign w:val="center"/>
            <w:hideMark/>
          </w:tcPr>
          <w:p w14:paraId="3F736BDE" w14:textId="77777777" w:rsidR="00A41D11" w:rsidRPr="00B21A7D" w:rsidRDefault="00A41D11" w:rsidP="00520FCD">
            <w:pPr>
              <w:jc w:val="center"/>
              <w:rPr>
                <w:sz w:val="16"/>
                <w:szCs w:val="16"/>
              </w:rPr>
            </w:pPr>
          </w:p>
        </w:tc>
        <w:tc>
          <w:tcPr>
            <w:tcW w:w="500" w:type="pct"/>
            <w:vMerge/>
            <w:vAlign w:val="center"/>
            <w:hideMark/>
          </w:tcPr>
          <w:p w14:paraId="49FDE848" w14:textId="77777777" w:rsidR="00A41D11" w:rsidRPr="00B21A7D" w:rsidRDefault="00A41D11" w:rsidP="00520FCD">
            <w:pPr>
              <w:jc w:val="center"/>
              <w:rPr>
                <w:sz w:val="16"/>
                <w:szCs w:val="16"/>
              </w:rPr>
            </w:pPr>
          </w:p>
        </w:tc>
        <w:tc>
          <w:tcPr>
            <w:tcW w:w="490" w:type="pct"/>
            <w:vMerge/>
            <w:vAlign w:val="center"/>
            <w:hideMark/>
          </w:tcPr>
          <w:p w14:paraId="2CC4FAAF" w14:textId="77777777" w:rsidR="00A41D11" w:rsidRPr="00B21A7D" w:rsidRDefault="00A41D11" w:rsidP="00520FCD">
            <w:pPr>
              <w:jc w:val="center"/>
              <w:rPr>
                <w:sz w:val="16"/>
                <w:szCs w:val="16"/>
              </w:rPr>
            </w:pPr>
          </w:p>
        </w:tc>
        <w:tc>
          <w:tcPr>
            <w:tcW w:w="550" w:type="pct"/>
            <w:vMerge/>
            <w:vAlign w:val="center"/>
            <w:hideMark/>
          </w:tcPr>
          <w:p w14:paraId="1BD1CDF7" w14:textId="77777777" w:rsidR="00A41D11" w:rsidRPr="00B21A7D" w:rsidRDefault="00A41D11" w:rsidP="00520FCD">
            <w:pPr>
              <w:jc w:val="center"/>
              <w:rPr>
                <w:sz w:val="16"/>
                <w:szCs w:val="16"/>
              </w:rPr>
            </w:pPr>
          </w:p>
        </w:tc>
        <w:tc>
          <w:tcPr>
            <w:tcW w:w="629" w:type="pct"/>
            <w:vMerge/>
            <w:vAlign w:val="center"/>
            <w:hideMark/>
          </w:tcPr>
          <w:p w14:paraId="5AD72DA8" w14:textId="77777777" w:rsidR="00A41D11" w:rsidRPr="00B21A7D" w:rsidRDefault="00A41D11" w:rsidP="00520FCD">
            <w:pPr>
              <w:jc w:val="center"/>
              <w:rPr>
                <w:sz w:val="16"/>
                <w:szCs w:val="16"/>
              </w:rPr>
            </w:pPr>
          </w:p>
        </w:tc>
        <w:tc>
          <w:tcPr>
            <w:tcW w:w="471" w:type="pct"/>
            <w:vMerge/>
            <w:vAlign w:val="center"/>
            <w:hideMark/>
          </w:tcPr>
          <w:p w14:paraId="0BFF7754" w14:textId="77777777" w:rsidR="00A41D11" w:rsidRPr="00B21A7D" w:rsidRDefault="00A41D11" w:rsidP="00520FCD">
            <w:pPr>
              <w:jc w:val="center"/>
              <w:rPr>
                <w:sz w:val="16"/>
                <w:szCs w:val="16"/>
              </w:rPr>
            </w:pPr>
          </w:p>
        </w:tc>
        <w:tc>
          <w:tcPr>
            <w:tcW w:w="471" w:type="pct"/>
            <w:vMerge/>
            <w:vAlign w:val="center"/>
            <w:hideMark/>
          </w:tcPr>
          <w:p w14:paraId="62917734" w14:textId="77777777" w:rsidR="00A41D11" w:rsidRPr="00B21A7D" w:rsidRDefault="00A41D11" w:rsidP="00520FCD">
            <w:pPr>
              <w:jc w:val="center"/>
              <w:rPr>
                <w:sz w:val="16"/>
                <w:szCs w:val="16"/>
              </w:rPr>
            </w:pPr>
          </w:p>
        </w:tc>
        <w:tc>
          <w:tcPr>
            <w:tcW w:w="367" w:type="pct"/>
            <w:vMerge/>
            <w:vAlign w:val="center"/>
            <w:hideMark/>
          </w:tcPr>
          <w:p w14:paraId="0196EDBF" w14:textId="77777777" w:rsidR="00A41D11" w:rsidRPr="00B21A7D" w:rsidRDefault="00A41D11" w:rsidP="00520FCD">
            <w:pPr>
              <w:jc w:val="center"/>
              <w:rPr>
                <w:sz w:val="16"/>
                <w:szCs w:val="16"/>
              </w:rPr>
            </w:pPr>
          </w:p>
        </w:tc>
      </w:tr>
      <w:tr w:rsidR="00B21A7D" w:rsidRPr="00B21A7D" w14:paraId="62E64924" w14:textId="77777777" w:rsidTr="00520FCD">
        <w:trPr>
          <w:trHeight w:hRule="exact" w:val="113"/>
        </w:trPr>
        <w:tc>
          <w:tcPr>
            <w:tcW w:w="649" w:type="pct"/>
            <w:vMerge w:val="restart"/>
            <w:noWrap/>
            <w:vAlign w:val="center"/>
            <w:hideMark/>
          </w:tcPr>
          <w:p w14:paraId="50C953AC" w14:textId="77777777" w:rsidR="00A41D11" w:rsidRPr="00B21A7D" w:rsidRDefault="00A41D11">
            <w:pPr>
              <w:jc w:val="center"/>
              <w:rPr>
                <w:b/>
                <w:bCs/>
                <w:sz w:val="16"/>
                <w:szCs w:val="16"/>
              </w:rPr>
            </w:pPr>
            <w:r w:rsidRPr="00B21A7D">
              <w:rPr>
                <w:b/>
                <w:bCs/>
                <w:sz w:val="16"/>
                <w:szCs w:val="16"/>
              </w:rPr>
              <w:t>Czechia</w:t>
            </w:r>
          </w:p>
        </w:tc>
        <w:tc>
          <w:tcPr>
            <w:tcW w:w="397" w:type="pct"/>
            <w:vMerge w:val="restart"/>
            <w:noWrap/>
            <w:vAlign w:val="center"/>
            <w:hideMark/>
          </w:tcPr>
          <w:p w14:paraId="569BC184" w14:textId="77777777" w:rsidR="00A41D11" w:rsidRPr="00B21A7D" w:rsidRDefault="00A41D11" w:rsidP="00520FCD">
            <w:pPr>
              <w:jc w:val="center"/>
              <w:rPr>
                <w:sz w:val="16"/>
                <w:szCs w:val="16"/>
              </w:rPr>
            </w:pPr>
            <w:r w:rsidRPr="00B21A7D">
              <w:rPr>
                <w:sz w:val="16"/>
                <w:szCs w:val="16"/>
              </w:rPr>
              <w:t>3.26</w:t>
            </w:r>
          </w:p>
        </w:tc>
        <w:tc>
          <w:tcPr>
            <w:tcW w:w="476" w:type="pct"/>
            <w:vMerge w:val="restart"/>
            <w:noWrap/>
            <w:vAlign w:val="center"/>
            <w:hideMark/>
          </w:tcPr>
          <w:p w14:paraId="305BC6E3" w14:textId="77777777" w:rsidR="00A41D11" w:rsidRPr="00B21A7D" w:rsidRDefault="00A41D11" w:rsidP="00520FCD">
            <w:pPr>
              <w:jc w:val="center"/>
              <w:rPr>
                <w:sz w:val="16"/>
                <w:szCs w:val="16"/>
              </w:rPr>
            </w:pPr>
            <w:r w:rsidRPr="00B21A7D">
              <w:rPr>
                <w:sz w:val="16"/>
                <w:szCs w:val="16"/>
              </w:rPr>
              <w:t>0.82</w:t>
            </w:r>
          </w:p>
        </w:tc>
        <w:tc>
          <w:tcPr>
            <w:tcW w:w="500" w:type="pct"/>
            <w:vMerge w:val="restart"/>
            <w:noWrap/>
            <w:vAlign w:val="center"/>
            <w:hideMark/>
          </w:tcPr>
          <w:p w14:paraId="4BE9B573" w14:textId="77777777" w:rsidR="00A41D11" w:rsidRPr="00B21A7D" w:rsidRDefault="00A41D11" w:rsidP="00520FCD">
            <w:pPr>
              <w:jc w:val="center"/>
              <w:rPr>
                <w:sz w:val="16"/>
                <w:szCs w:val="16"/>
              </w:rPr>
            </w:pPr>
            <w:r w:rsidRPr="00B21A7D">
              <w:rPr>
                <w:sz w:val="16"/>
                <w:szCs w:val="16"/>
              </w:rPr>
              <w:t>1.97</w:t>
            </w:r>
          </w:p>
        </w:tc>
        <w:tc>
          <w:tcPr>
            <w:tcW w:w="490" w:type="pct"/>
            <w:vMerge w:val="restart"/>
            <w:noWrap/>
            <w:vAlign w:val="center"/>
            <w:hideMark/>
          </w:tcPr>
          <w:p w14:paraId="5FE2E573" w14:textId="77777777" w:rsidR="00A41D11" w:rsidRPr="00B21A7D" w:rsidRDefault="00A41D11" w:rsidP="00520FCD">
            <w:pPr>
              <w:jc w:val="center"/>
              <w:rPr>
                <w:sz w:val="16"/>
                <w:szCs w:val="16"/>
              </w:rPr>
            </w:pPr>
            <w:r w:rsidRPr="00B21A7D">
              <w:rPr>
                <w:sz w:val="16"/>
                <w:szCs w:val="16"/>
              </w:rPr>
              <w:t>0.76</w:t>
            </w:r>
          </w:p>
        </w:tc>
        <w:tc>
          <w:tcPr>
            <w:tcW w:w="550" w:type="pct"/>
            <w:vMerge w:val="restart"/>
            <w:noWrap/>
            <w:vAlign w:val="center"/>
            <w:hideMark/>
          </w:tcPr>
          <w:p w14:paraId="1E896377" w14:textId="77777777" w:rsidR="00A41D11" w:rsidRPr="00B21A7D" w:rsidRDefault="00A41D11" w:rsidP="00520FCD">
            <w:pPr>
              <w:jc w:val="center"/>
              <w:rPr>
                <w:sz w:val="16"/>
                <w:szCs w:val="16"/>
              </w:rPr>
            </w:pPr>
            <w:r w:rsidRPr="00B21A7D">
              <w:rPr>
                <w:sz w:val="16"/>
                <w:szCs w:val="16"/>
              </w:rPr>
              <w:t>0.08</w:t>
            </w:r>
          </w:p>
        </w:tc>
        <w:tc>
          <w:tcPr>
            <w:tcW w:w="629" w:type="pct"/>
            <w:vMerge w:val="restart"/>
            <w:noWrap/>
            <w:vAlign w:val="center"/>
            <w:hideMark/>
          </w:tcPr>
          <w:p w14:paraId="17B99B48" w14:textId="77777777" w:rsidR="00A41D11" w:rsidRPr="00B21A7D" w:rsidRDefault="00A41D11" w:rsidP="00520FCD">
            <w:pPr>
              <w:jc w:val="center"/>
              <w:rPr>
                <w:sz w:val="16"/>
                <w:szCs w:val="16"/>
              </w:rPr>
            </w:pPr>
            <w:r w:rsidRPr="00B21A7D">
              <w:rPr>
                <w:sz w:val="16"/>
                <w:szCs w:val="16"/>
              </w:rPr>
              <w:t>0.08</w:t>
            </w:r>
          </w:p>
        </w:tc>
        <w:tc>
          <w:tcPr>
            <w:tcW w:w="471" w:type="pct"/>
            <w:vMerge w:val="restart"/>
            <w:noWrap/>
            <w:vAlign w:val="center"/>
            <w:hideMark/>
          </w:tcPr>
          <w:p w14:paraId="4686E4D5" w14:textId="77777777" w:rsidR="00A41D11" w:rsidRPr="00B21A7D" w:rsidRDefault="00A41D11" w:rsidP="00520FCD">
            <w:pPr>
              <w:jc w:val="center"/>
              <w:rPr>
                <w:sz w:val="16"/>
                <w:szCs w:val="16"/>
              </w:rPr>
            </w:pPr>
            <w:r w:rsidRPr="00B21A7D">
              <w:rPr>
                <w:sz w:val="16"/>
                <w:szCs w:val="16"/>
              </w:rPr>
              <w:t>-0.58</w:t>
            </w:r>
          </w:p>
        </w:tc>
        <w:tc>
          <w:tcPr>
            <w:tcW w:w="471" w:type="pct"/>
            <w:vMerge w:val="restart"/>
            <w:noWrap/>
            <w:vAlign w:val="center"/>
            <w:hideMark/>
          </w:tcPr>
          <w:p w14:paraId="4005AAC0" w14:textId="77777777" w:rsidR="00A41D11" w:rsidRPr="00B21A7D" w:rsidRDefault="00A41D11" w:rsidP="00520FCD">
            <w:pPr>
              <w:jc w:val="center"/>
              <w:rPr>
                <w:sz w:val="16"/>
                <w:szCs w:val="16"/>
              </w:rPr>
            </w:pPr>
            <w:r w:rsidRPr="00B21A7D">
              <w:rPr>
                <w:sz w:val="16"/>
                <w:szCs w:val="16"/>
              </w:rPr>
              <w:t>0.56</w:t>
            </w:r>
          </w:p>
        </w:tc>
        <w:tc>
          <w:tcPr>
            <w:tcW w:w="367" w:type="pct"/>
            <w:vMerge w:val="restart"/>
            <w:noWrap/>
            <w:vAlign w:val="center"/>
            <w:hideMark/>
          </w:tcPr>
          <w:p w14:paraId="34746CC1" w14:textId="77777777" w:rsidR="00A41D11" w:rsidRPr="00B21A7D" w:rsidRDefault="00A41D11" w:rsidP="00520FCD">
            <w:pPr>
              <w:jc w:val="center"/>
              <w:rPr>
                <w:sz w:val="16"/>
                <w:szCs w:val="16"/>
              </w:rPr>
            </w:pPr>
            <w:r w:rsidRPr="00B21A7D">
              <w:rPr>
                <w:sz w:val="16"/>
                <w:szCs w:val="16"/>
              </w:rPr>
              <w:t>NS</w:t>
            </w:r>
          </w:p>
        </w:tc>
      </w:tr>
      <w:tr w:rsidR="00B21A7D" w:rsidRPr="00B21A7D" w14:paraId="551F5A50" w14:textId="77777777" w:rsidTr="00520FCD">
        <w:trPr>
          <w:trHeight w:hRule="exact" w:val="113"/>
        </w:trPr>
        <w:tc>
          <w:tcPr>
            <w:tcW w:w="649" w:type="pct"/>
            <w:vMerge/>
            <w:vAlign w:val="center"/>
            <w:hideMark/>
          </w:tcPr>
          <w:p w14:paraId="3790C9C3" w14:textId="77777777" w:rsidR="00A41D11" w:rsidRPr="00B21A7D" w:rsidRDefault="00A41D11" w:rsidP="005D58D3">
            <w:pPr>
              <w:jc w:val="center"/>
              <w:rPr>
                <w:b/>
                <w:bCs/>
                <w:sz w:val="16"/>
                <w:szCs w:val="16"/>
              </w:rPr>
            </w:pPr>
          </w:p>
        </w:tc>
        <w:tc>
          <w:tcPr>
            <w:tcW w:w="397" w:type="pct"/>
            <w:vMerge/>
            <w:vAlign w:val="center"/>
            <w:hideMark/>
          </w:tcPr>
          <w:p w14:paraId="489915F5" w14:textId="77777777" w:rsidR="00A41D11" w:rsidRPr="00B21A7D" w:rsidRDefault="00A41D11" w:rsidP="00520FCD">
            <w:pPr>
              <w:jc w:val="center"/>
              <w:rPr>
                <w:sz w:val="16"/>
                <w:szCs w:val="16"/>
              </w:rPr>
            </w:pPr>
          </w:p>
        </w:tc>
        <w:tc>
          <w:tcPr>
            <w:tcW w:w="476" w:type="pct"/>
            <w:vMerge/>
            <w:vAlign w:val="center"/>
            <w:hideMark/>
          </w:tcPr>
          <w:p w14:paraId="33EC22DC" w14:textId="77777777" w:rsidR="00A41D11" w:rsidRPr="00B21A7D" w:rsidRDefault="00A41D11" w:rsidP="00520FCD">
            <w:pPr>
              <w:jc w:val="center"/>
              <w:rPr>
                <w:sz w:val="16"/>
                <w:szCs w:val="16"/>
              </w:rPr>
            </w:pPr>
          </w:p>
        </w:tc>
        <w:tc>
          <w:tcPr>
            <w:tcW w:w="500" w:type="pct"/>
            <w:vMerge/>
            <w:vAlign w:val="center"/>
            <w:hideMark/>
          </w:tcPr>
          <w:p w14:paraId="05021702" w14:textId="77777777" w:rsidR="00A41D11" w:rsidRPr="00B21A7D" w:rsidRDefault="00A41D11" w:rsidP="00520FCD">
            <w:pPr>
              <w:jc w:val="center"/>
              <w:rPr>
                <w:sz w:val="16"/>
                <w:szCs w:val="16"/>
              </w:rPr>
            </w:pPr>
          </w:p>
        </w:tc>
        <w:tc>
          <w:tcPr>
            <w:tcW w:w="490" w:type="pct"/>
            <w:vMerge/>
            <w:vAlign w:val="center"/>
            <w:hideMark/>
          </w:tcPr>
          <w:p w14:paraId="3C396D56" w14:textId="77777777" w:rsidR="00A41D11" w:rsidRPr="00B21A7D" w:rsidRDefault="00A41D11" w:rsidP="00520FCD">
            <w:pPr>
              <w:jc w:val="center"/>
              <w:rPr>
                <w:sz w:val="16"/>
                <w:szCs w:val="16"/>
              </w:rPr>
            </w:pPr>
          </w:p>
        </w:tc>
        <w:tc>
          <w:tcPr>
            <w:tcW w:w="550" w:type="pct"/>
            <w:vMerge/>
            <w:vAlign w:val="center"/>
            <w:hideMark/>
          </w:tcPr>
          <w:p w14:paraId="02244C45" w14:textId="77777777" w:rsidR="00A41D11" w:rsidRPr="00B21A7D" w:rsidRDefault="00A41D11" w:rsidP="00520FCD">
            <w:pPr>
              <w:jc w:val="center"/>
              <w:rPr>
                <w:sz w:val="16"/>
                <w:szCs w:val="16"/>
              </w:rPr>
            </w:pPr>
          </w:p>
        </w:tc>
        <w:tc>
          <w:tcPr>
            <w:tcW w:w="629" w:type="pct"/>
            <w:vMerge/>
            <w:vAlign w:val="center"/>
            <w:hideMark/>
          </w:tcPr>
          <w:p w14:paraId="458EA63E" w14:textId="77777777" w:rsidR="00A41D11" w:rsidRPr="00B21A7D" w:rsidRDefault="00A41D11" w:rsidP="00520FCD">
            <w:pPr>
              <w:jc w:val="center"/>
              <w:rPr>
                <w:sz w:val="16"/>
                <w:szCs w:val="16"/>
              </w:rPr>
            </w:pPr>
          </w:p>
        </w:tc>
        <w:tc>
          <w:tcPr>
            <w:tcW w:w="471" w:type="pct"/>
            <w:vMerge/>
            <w:vAlign w:val="center"/>
            <w:hideMark/>
          </w:tcPr>
          <w:p w14:paraId="0C8C74B1" w14:textId="77777777" w:rsidR="00A41D11" w:rsidRPr="00B21A7D" w:rsidRDefault="00A41D11" w:rsidP="00520FCD">
            <w:pPr>
              <w:jc w:val="center"/>
              <w:rPr>
                <w:sz w:val="16"/>
                <w:szCs w:val="16"/>
              </w:rPr>
            </w:pPr>
          </w:p>
        </w:tc>
        <w:tc>
          <w:tcPr>
            <w:tcW w:w="471" w:type="pct"/>
            <w:vMerge/>
            <w:vAlign w:val="center"/>
            <w:hideMark/>
          </w:tcPr>
          <w:p w14:paraId="03655E74" w14:textId="77777777" w:rsidR="00A41D11" w:rsidRPr="00B21A7D" w:rsidRDefault="00A41D11" w:rsidP="00520FCD">
            <w:pPr>
              <w:jc w:val="center"/>
              <w:rPr>
                <w:sz w:val="16"/>
                <w:szCs w:val="16"/>
              </w:rPr>
            </w:pPr>
          </w:p>
        </w:tc>
        <w:tc>
          <w:tcPr>
            <w:tcW w:w="367" w:type="pct"/>
            <w:vMerge/>
            <w:vAlign w:val="center"/>
            <w:hideMark/>
          </w:tcPr>
          <w:p w14:paraId="62E54BCD" w14:textId="77777777" w:rsidR="00A41D11" w:rsidRPr="00B21A7D" w:rsidRDefault="00A41D11" w:rsidP="00520FCD">
            <w:pPr>
              <w:jc w:val="center"/>
              <w:rPr>
                <w:sz w:val="16"/>
                <w:szCs w:val="16"/>
              </w:rPr>
            </w:pPr>
          </w:p>
        </w:tc>
      </w:tr>
      <w:tr w:rsidR="00B21A7D" w:rsidRPr="00B21A7D" w14:paraId="7100A39E" w14:textId="77777777" w:rsidTr="00520FCD">
        <w:trPr>
          <w:trHeight w:hRule="exact" w:val="113"/>
        </w:trPr>
        <w:tc>
          <w:tcPr>
            <w:tcW w:w="649" w:type="pct"/>
            <w:vMerge/>
            <w:vAlign w:val="center"/>
            <w:hideMark/>
          </w:tcPr>
          <w:p w14:paraId="2ED8817C" w14:textId="77777777" w:rsidR="00A41D11" w:rsidRPr="00B21A7D" w:rsidRDefault="00A41D11" w:rsidP="005D58D3">
            <w:pPr>
              <w:jc w:val="center"/>
              <w:rPr>
                <w:b/>
                <w:bCs/>
                <w:sz w:val="16"/>
                <w:szCs w:val="16"/>
              </w:rPr>
            </w:pPr>
          </w:p>
        </w:tc>
        <w:tc>
          <w:tcPr>
            <w:tcW w:w="397" w:type="pct"/>
            <w:vMerge/>
            <w:vAlign w:val="center"/>
            <w:hideMark/>
          </w:tcPr>
          <w:p w14:paraId="42EC4465" w14:textId="77777777" w:rsidR="00A41D11" w:rsidRPr="00B21A7D" w:rsidRDefault="00A41D11" w:rsidP="00520FCD">
            <w:pPr>
              <w:jc w:val="center"/>
              <w:rPr>
                <w:sz w:val="16"/>
                <w:szCs w:val="16"/>
              </w:rPr>
            </w:pPr>
          </w:p>
        </w:tc>
        <w:tc>
          <w:tcPr>
            <w:tcW w:w="476" w:type="pct"/>
            <w:vMerge/>
            <w:vAlign w:val="center"/>
            <w:hideMark/>
          </w:tcPr>
          <w:p w14:paraId="7D08A211" w14:textId="77777777" w:rsidR="00A41D11" w:rsidRPr="00B21A7D" w:rsidRDefault="00A41D11" w:rsidP="00520FCD">
            <w:pPr>
              <w:jc w:val="center"/>
              <w:rPr>
                <w:sz w:val="16"/>
                <w:szCs w:val="16"/>
              </w:rPr>
            </w:pPr>
          </w:p>
        </w:tc>
        <w:tc>
          <w:tcPr>
            <w:tcW w:w="500" w:type="pct"/>
            <w:vMerge/>
            <w:vAlign w:val="center"/>
            <w:hideMark/>
          </w:tcPr>
          <w:p w14:paraId="4F3E5C0A" w14:textId="77777777" w:rsidR="00A41D11" w:rsidRPr="00B21A7D" w:rsidRDefault="00A41D11" w:rsidP="00520FCD">
            <w:pPr>
              <w:jc w:val="center"/>
              <w:rPr>
                <w:sz w:val="16"/>
                <w:szCs w:val="16"/>
              </w:rPr>
            </w:pPr>
          </w:p>
        </w:tc>
        <w:tc>
          <w:tcPr>
            <w:tcW w:w="490" w:type="pct"/>
            <w:vMerge/>
            <w:vAlign w:val="center"/>
            <w:hideMark/>
          </w:tcPr>
          <w:p w14:paraId="265DBAD5" w14:textId="77777777" w:rsidR="00A41D11" w:rsidRPr="00B21A7D" w:rsidRDefault="00A41D11" w:rsidP="00520FCD">
            <w:pPr>
              <w:jc w:val="center"/>
              <w:rPr>
                <w:sz w:val="16"/>
                <w:szCs w:val="16"/>
              </w:rPr>
            </w:pPr>
          </w:p>
        </w:tc>
        <w:tc>
          <w:tcPr>
            <w:tcW w:w="550" w:type="pct"/>
            <w:vMerge/>
            <w:vAlign w:val="center"/>
            <w:hideMark/>
          </w:tcPr>
          <w:p w14:paraId="74D556FE" w14:textId="77777777" w:rsidR="00A41D11" w:rsidRPr="00B21A7D" w:rsidRDefault="00A41D11" w:rsidP="00520FCD">
            <w:pPr>
              <w:jc w:val="center"/>
              <w:rPr>
                <w:sz w:val="16"/>
                <w:szCs w:val="16"/>
              </w:rPr>
            </w:pPr>
          </w:p>
        </w:tc>
        <w:tc>
          <w:tcPr>
            <w:tcW w:w="629" w:type="pct"/>
            <w:vMerge/>
            <w:vAlign w:val="center"/>
            <w:hideMark/>
          </w:tcPr>
          <w:p w14:paraId="37773168" w14:textId="77777777" w:rsidR="00A41D11" w:rsidRPr="00B21A7D" w:rsidRDefault="00A41D11" w:rsidP="00520FCD">
            <w:pPr>
              <w:jc w:val="center"/>
              <w:rPr>
                <w:sz w:val="16"/>
                <w:szCs w:val="16"/>
              </w:rPr>
            </w:pPr>
          </w:p>
        </w:tc>
        <w:tc>
          <w:tcPr>
            <w:tcW w:w="471" w:type="pct"/>
            <w:vMerge/>
            <w:vAlign w:val="center"/>
            <w:hideMark/>
          </w:tcPr>
          <w:p w14:paraId="72AF223E" w14:textId="77777777" w:rsidR="00A41D11" w:rsidRPr="00B21A7D" w:rsidRDefault="00A41D11" w:rsidP="00520FCD">
            <w:pPr>
              <w:jc w:val="center"/>
              <w:rPr>
                <w:sz w:val="16"/>
                <w:szCs w:val="16"/>
              </w:rPr>
            </w:pPr>
          </w:p>
        </w:tc>
        <w:tc>
          <w:tcPr>
            <w:tcW w:w="471" w:type="pct"/>
            <w:vMerge/>
            <w:vAlign w:val="center"/>
            <w:hideMark/>
          </w:tcPr>
          <w:p w14:paraId="43C19EF5" w14:textId="77777777" w:rsidR="00A41D11" w:rsidRPr="00B21A7D" w:rsidRDefault="00A41D11" w:rsidP="00520FCD">
            <w:pPr>
              <w:jc w:val="center"/>
              <w:rPr>
                <w:sz w:val="16"/>
                <w:szCs w:val="16"/>
              </w:rPr>
            </w:pPr>
          </w:p>
        </w:tc>
        <w:tc>
          <w:tcPr>
            <w:tcW w:w="367" w:type="pct"/>
            <w:vMerge/>
            <w:vAlign w:val="center"/>
            <w:hideMark/>
          </w:tcPr>
          <w:p w14:paraId="75FBEF33" w14:textId="77777777" w:rsidR="00A41D11" w:rsidRPr="00B21A7D" w:rsidRDefault="00A41D11" w:rsidP="00520FCD">
            <w:pPr>
              <w:jc w:val="center"/>
              <w:rPr>
                <w:sz w:val="16"/>
                <w:szCs w:val="16"/>
              </w:rPr>
            </w:pPr>
          </w:p>
        </w:tc>
      </w:tr>
      <w:tr w:rsidR="00B21A7D" w:rsidRPr="00B21A7D" w14:paraId="5C332258" w14:textId="77777777" w:rsidTr="00520FCD">
        <w:trPr>
          <w:trHeight w:hRule="exact" w:val="113"/>
        </w:trPr>
        <w:tc>
          <w:tcPr>
            <w:tcW w:w="649" w:type="pct"/>
            <w:vMerge w:val="restart"/>
            <w:noWrap/>
            <w:vAlign w:val="center"/>
            <w:hideMark/>
          </w:tcPr>
          <w:p w14:paraId="4091D923" w14:textId="77777777" w:rsidR="00A41D11" w:rsidRPr="00B21A7D" w:rsidRDefault="00A41D11">
            <w:pPr>
              <w:jc w:val="center"/>
              <w:rPr>
                <w:b/>
                <w:bCs/>
                <w:sz w:val="16"/>
                <w:szCs w:val="16"/>
              </w:rPr>
            </w:pPr>
            <w:r w:rsidRPr="00B21A7D">
              <w:rPr>
                <w:b/>
                <w:bCs/>
                <w:sz w:val="16"/>
                <w:szCs w:val="16"/>
              </w:rPr>
              <w:t>Denmark</w:t>
            </w:r>
          </w:p>
        </w:tc>
        <w:tc>
          <w:tcPr>
            <w:tcW w:w="397" w:type="pct"/>
            <w:vMerge w:val="restart"/>
            <w:noWrap/>
            <w:vAlign w:val="center"/>
            <w:hideMark/>
          </w:tcPr>
          <w:p w14:paraId="3643ED68" w14:textId="77777777" w:rsidR="00A41D11" w:rsidRPr="00B21A7D" w:rsidRDefault="00A41D11" w:rsidP="00520FCD">
            <w:pPr>
              <w:jc w:val="center"/>
              <w:rPr>
                <w:sz w:val="16"/>
                <w:szCs w:val="16"/>
              </w:rPr>
            </w:pPr>
            <w:r w:rsidRPr="00B21A7D">
              <w:rPr>
                <w:sz w:val="16"/>
                <w:szCs w:val="16"/>
              </w:rPr>
              <w:t>0.64</w:t>
            </w:r>
          </w:p>
        </w:tc>
        <w:tc>
          <w:tcPr>
            <w:tcW w:w="476" w:type="pct"/>
            <w:vMerge w:val="restart"/>
            <w:noWrap/>
            <w:vAlign w:val="center"/>
            <w:hideMark/>
          </w:tcPr>
          <w:p w14:paraId="66F77284" w14:textId="5B1A23D2" w:rsidR="00A41D11" w:rsidRPr="00B21A7D" w:rsidRDefault="00A41D11" w:rsidP="00520FCD">
            <w:pPr>
              <w:jc w:val="center"/>
              <w:rPr>
                <w:sz w:val="16"/>
                <w:szCs w:val="16"/>
              </w:rPr>
            </w:pPr>
            <w:r w:rsidRPr="00B21A7D">
              <w:rPr>
                <w:sz w:val="16"/>
                <w:szCs w:val="16"/>
              </w:rPr>
              <w:t>0.4</w:t>
            </w:r>
            <w:r w:rsidR="00B85E47">
              <w:rPr>
                <w:sz w:val="16"/>
                <w:szCs w:val="16"/>
              </w:rPr>
              <w:t>0</w:t>
            </w:r>
          </w:p>
        </w:tc>
        <w:tc>
          <w:tcPr>
            <w:tcW w:w="500" w:type="pct"/>
            <w:vMerge w:val="restart"/>
            <w:noWrap/>
            <w:vAlign w:val="center"/>
            <w:hideMark/>
          </w:tcPr>
          <w:p w14:paraId="3DF11396" w14:textId="77777777" w:rsidR="00A41D11" w:rsidRPr="00B21A7D" w:rsidRDefault="00A41D11" w:rsidP="00520FCD">
            <w:pPr>
              <w:jc w:val="center"/>
              <w:rPr>
                <w:sz w:val="16"/>
                <w:szCs w:val="16"/>
              </w:rPr>
            </w:pPr>
            <w:r w:rsidRPr="00B21A7D">
              <w:rPr>
                <w:sz w:val="16"/>
                <w:szCs w:val="16"/>
              </w:rPr>
              <w:t>0.31</w:t>
            </w:r>
          </w:p>
        </w:tc>
        <w:tc>
          <w:tcPr>
            <w:tcW w:w="490" w:type="pct"/>
            <w:vMerge w:val="restart"/>
            <w:noWrap/>
            <w:vAlign w:val="center"/>
            <w:hideMark/>
          </w:tcPr>
          <w:p w14:paraId="64892EF7" w14:textId="77777777" w:rsidR="00A41D11" w:rsidRPr="00B21A7D" w:rsidRDefault="00A41D11" w:rsidP="00520FCD">
            <w:pPr>
              <w:jc w:val="center"/>
              <w:rPr>
                <w:sz w:val="16"/>
                <w:szCs w:val="16"/>
              </w:rPr>
            </w:pPr>
            <w:r w:rsidRPr="00B21A7D">
              <w:rPr>
                <w:sz w:val="16"/>
                <w:szCs w:val="16"/>
              </w:rPr>
              <w:t>0.45</w:t>
            </w:r>
          </w:p>
        </w:tc>
        <w:tc>
          <w:tcPr>
            <w:tcW w:w="550" w:type="pct"/>
            <w:vMerge w:val="restart"/>
            <w:noWrap/>
            <w:vAlign w:val="center"/>
            <w:hideMark/>
          </w:tcPr>
          <w:p w14:paraId="7DDBB2E3" w14:textId="77777777" w:rsidR="00A41D11" w:rsidRPr="00B21A7D" w:rsidRDefault="00A41D11" w:rsidP="00520FCD">
            <w:pPr>
              <w:jc w:val="center"/>
              <w:rPr>
                <w:sz w:val="16"/>
                <w:szCs w:val="16"/>
              </w:rPr>
            </w:pPr>
            <w:r w:rsidRPr="00B21A7D">
              <w:rPr>
                <w:sz w:val="16"/>
                <w:szCs w:val="16"/>
              </w:rPr>
              <w:t>0.04</w:t>
            </w:r>
          </w:p>
        </w:tc>
        <w:tc>
          <w:tcPr>
            <w:tcW w:w="629" w:type="pct"/>
            <w:vMerge w:val="restart"/>
            <w:noWrap/>
            <w:vAlign w:val="center"/>
            <w:hideMark/>
          </w:tcPr>
          <w:p w14:paraId="706AA3A6" w14:textId="77777777" w:rsidR="00A41D11" w:rsidRPr="00B21A7D" w:rsidRDefault="00A41D11" w:rsidP="00520FCD">
            <w:pPr>
              <w:jc w:val="center"/>
              <w:rPr>
                <w:sz w:val="16"/>
                <w:szCs w:val="16"/>
              </w:rPr>
            </w:pPr>
            <w:r w:rsidRPr="00B21A7D">
              <w:rPr>
                <w:sz w:val="16"/>
                <w:szCs w:val="16"/>
              </w:rPr>
              <w:t>0.06</w:t>
            </w:r>
          </w:p>
        </w:tc>
        <w:tc>
          <w:tcPr>
            <w:tcW w:w="471" w:type="pct"/>
            <w:vMerge w:val="restart"/>
            <w:noWrap/>
            <w:vAlign w:val="center"/>
            <w:hideMark/>
          </w:tcPr>
          <w:p w14:paraId="46151ACE" w14:textId="77777777" w:rsidR="00A41D11" w:rsidRPr="00B21A7D" w:rsidRDefault="00A41D11" w:rsidP="00520FCD">
            <w:pPr>
              <w:jc w:val="center"/>
              <w:rPr>
                <w:sz w:val="16"/>
                <w:szCs w:val="16"/>
              </w:rPr>
            </w:pPr>
            <w:r w:rsidRPr="00B21A7D">
              <w:rPr>
                <w:sz w:val="16"/>
                <w:szCs w:val="16"/>
              </w:rPr>
              <w:t>0.72</w:t>
            </w:r>
          </w:p>
        </w:tc>
        <w:tc>
          <w:tcPr>
            <w:tcW w:w="471" w:type="pct"/>
            <w:vMerge w:val="restart"/>
            <w:noWrap/>
            <w:vAlign w:val="center"/>
            <w:hideMark/>
          </w:tcPr>
          <w:p w14:paraId="32B22249" w14:textId="77777777" w:rsidR="00A41D11" w:rsidRPr="00B21A7D" w:rsidRDefault="00A41D11" w:rsidP="00520FCD">
            <w:pPr>
              <w:jc w:val="center"/>
              <w:rPr>
                <w:sz w:val="16"/>
                <w:szCs w:val="16"/>
              </w:rPr>
            </w:pPr>
            <w:r w:rsidRPr="00B21A7D">
              <w:rPr>
                <w:sz w:val="16"/>
                <w:szCs w:val="16"/>
              </w:rPr>
              <w:t>0.47</w:t>
            </w:r>
          </w:p>
        </w:tc>
        <w:tc>
          <w:tcPr>
            <w:tcW w:w="367" w:type="pct"/>
            <w:vMerge w:val="restart"/>
            <w:noWrap/>
            <w:vAlign w:val="center"/>
            <w:hideMark/>
          </w:tcPr>
          <w:p w14:paraId="76DA0F00" w14:textId="77777777" w:rsidR="00A41D11" w:rsidRPr="00B21A7D" w:rsidRDefault="00A41D11" w:rsidP="00520FCD">
            <w:pPr>
              <w:jc w:val="center"/>
              <w:rPr>
                <w:sz w:val="16"/>
                <w:szCs w:val="16"/>
              </w:rPr>
            </w:pPr>
            <w:r w:rsidRPr="00B21A7D">
              <w:rPr>
                <w:sz w:val="16"/>
                <w:szCs w:val="16"/>
              </w:rPr>
              <w:t>NS</w:t>
            </w:r>
          </w:p>
        </w:tc>
      </w:tr>
      <w:tr w:rsidR="00B21A7D" w:rsidRPr="00B21A7D" w14:paraId="4E5E17C7" w14:textId="77777777" w:rsidTr="00520FCD">
        <w:trPr>
          <w:trHeight w:hRule="exact" w:val="113"/>
        </w:trPr>
        <w:tc>
          <w:tcPr>
            <w:tcW w:w="649" w:type="pct"/>
            <w:vMerge/>
            <w:vAlign w:val="center"/>
            <w:hideMark/>
          </w:tcPr>
          <w:p w14:paraId="30B9677B" w14:textId="77777777" w:rsidR="00A41D11" w:rsidRPr="00B21A7D" w:rsidRDefault="00A41D11" w:rsidP="005D58D3">
            <w:pPr>
              <w:jc w:val="center"/>
              <w:rPr>
                <w:b/>
                <w:bCs/>
                <w:sz w:val="16"/>
                <w:szCs w:val="16"/>
              </w:rPr>
            </w:pPr>
          </w:p>
        </w:tc>
        <w:tc>
          <w:tcPr>
            <w:tcW w:w="397" w:type="pct"/>
            <w:vMerge/>
            <w:vAlign w:val="center"/>
            <w:hideMark/>
          </w:tcPr>
          <w:p w14:paraId="53C3A789" w14:textId="77777777" w:rsidR="00A41D11" w:rsidRPr="00B21A7D" w:rsidRDefault="00A41D11" w:rsidP="00520FCD">
            <w:pPr>
              <w:jc w:val="center"/>
              <w:rPr>
                <w:sz w:val="16"/>
                <w:szCs w:val="16"/>
              </w:rPr>
            </w:pPr>
          </w:p>
        </w:tc>
        <w:tc>
          <w:tcPr>
            <w:tcW w:w="476" w:type="pct"/>
            <w:vMerge/>
            <w:vAlign w:val="center"/>
            <w:hideMark/>
          </w:tcPr>
          <w:p w14:paraId="13FF020C" w14:textId="77777777" w:rsidR="00A41D11" w:rsidRPr="00B21A7D" w:rsidRDefault="00A41D11" w:rsidP="00520FCD">
            <w:pPr>
              <w:jc w:val="center"/>
              <w:rPr>
                <w:sz w:val="16"/>
                <w:szCs w:val="16"/>
              </w:rPr>
            </w:pPr>
          </w:p>
        </w:tc>
        <w:tc>
          <w:tcPr>
            <w:tcW w:w="500" w:type="pct"/>
            <w:vMerge/>
            <w:vAlign w:val="center"/>
            <w:hideMark/>
          </w:tcPr>
          <w:p w14:paraId="38FE4094" w14:textId="77777777" w:rsidR="00A41D11" w:rsidRPr="00B21A7D" w:rsidRDefault="00A41D11" w:rsidP="00520FCD">
            <w:pPr>
              <w:jc w:val="center"/>
              <w:rPr>
                <w:sz w:val="16"/>
                <w:szCs w:val="16"/>
              </w:rPr>
            </w:pPr>
          </w:p>
        </w:tc>
        <w:tc>
          <w:tcPr>
            <w:tcW w:w="490" w:type="pct"/>
            <w:vMerge/>
            <w:vAlign w:val="center"/>
            <w:hideMark/>
          </w:tcPr>
          <w:p w14:paraId="0D004CC7" w14:textId="77777777" w:rsidR="00A41D11" w:rsidRPr="00B21A7D" w:rsidRDefault="00A41D11" w:rsidP="00520FCD">
            <w:pPr>
              <w:jc w:val="center"/>
              <w:rPr>
                <w:sz w:val="16"/>
                <w:szCs w:val="16"/>
              </w:rPr>
            </w:pPr>
          </w:p>
        </w:tc>
        <w:tc>
          <w:tcPr>
            <w:tcW w:w="550" w:type="pct"/>
            <w:vMerge/>
            <w:vAlign w:val="center"/>
            <w:hideMark/>
          </w:tcPr>
          <w:p w14:paraId="5F8E2E0E" w14:textId="77777777" w:rsidR="00A41D11" w:rsidRPr="00B21A7D" w:rsidRDefault="00A41D11" w:rsidP="00520FCD">
            <w:pPr>
              <w:jc w:val="center"/>
              <w:rPr>
                <w:sz w:val="16"/>
                <w:szCs w:val="16"/>
              </w:rPr>
            </w:pPr>
          </w:p>
        </w:tc>
        <w:tc>
          <w:tcPr>
            <w:tcW w:w="629" w:type="pct"/>
            <w:vMerge/>
            <w:vAlign w:val="center"/>
            <w:hideMark/>
          </w:tcPr>
          <w:p w14:paraId="6C89BF07" w14:textId="77777777" w:rsidR="00A41D11" w:rsidRPr="00B21A7D" w:rsidRDefault="00A41D11" w:rsidP="00520FCD">
            <w:pPr>
              <w:jc w:val="center"/>
              <w:rPr>
                <w:sz w:val="16"/>
                <w:szCs w:val="16"/>
              </w:rPr>
            </w:pPr>
          </w:p>
        </w:tc>
        <w:tc>
          <w:tcPr>
            <w:tcW w:w="471" w:type="pct"/>
            <w:vMerge/>
            <w:vAlign w:val="center"/>
            <w:hideMark/>
          </w:tcPr>
          <w:p w14:paraId="7B72579D" w14:textId="77777777" w:rsidR="00A41D11" w:rsidRPr="00B21A7D" w:rsidRDefault="00A41D11" w:rsidP="00520FCD">
            <w:pPr>
              <w:jc w:val="center"/>
              <w:rPr>
                <w:sz w:val="16"/>
                <w:szCs w:val="16"/>
              </w:rPr>
            </w:pPr>
          </w:p>
        </w:tc>
        <w:tc>
          <w:tcPr>
            <w:tcW w:w="471" w:type="pct"/>
            <w:vMerge/>
            <w:vAlign w:val="center"/>
            <w:hideMark/>
          </w:tcPr>
          <w:p w14:paraId="6C982DC6" w14:textId="77777777" w:rsidR="00A41D11" w:rsidRPr="00B21A7D" w:rsidRDefault="00A41D11" w:rsidP="00520FCD">
            <w:pPr>
              <w:jc w:val="center"/>
              <w:rPr>
                <w:sz w:val="16"/>
                <w:szCs w:val="16"/>
              </w:rPr>
            </w:pPr>
          </w:p>
        </w:tc>
        <w:tc>
          <w:tcPr>
            <w:tcW w:w="367" w:type="pct"/>
            <w:vMerge/>
            <w:vAlign w:val="center"/>
            <w:hideMark/>
          </w:tcPr>
          <w:p w14:paraId="2520FBFE" w14:textId="77777777" w:rsidR="00A41D11" w:rsidRPr="00B21A7D" w:rsidRDefault="00A41D11" w:rsidP="00520FCD">
            <w:pPr>
              <w:jc w:val="center"/>
              <w:rPr>
                <w:sz w:val="16"/>
                <w:szCs w:val="16"/>
              </w:rPr>
            </w:pPr>
          </w:p>
        </w:tc>
      </w:tr>
      <w:tr w:rsidR="00B21A7D" w:rsidRPr="00B21A7D" w14:paraId="7150F3C8" w14:textId="77777777" w:rsidTr="00520FCD">
        <w:trPr>
          <w:trHeight w:hRule="exact" w:val="113"/>
        </w:trPr>
        <w:tc>
          <w:tcPr>
            <w:tcW w:w="649" w:type="pct"/>
            <w:vMerge/>
            <w:vAlign w:val="center"/>
            <w:hideMark/>
          </w:tcPr>
          <w:p w14:paraId="0AC3166C" w14:textId="77777777" w:rsidR="00A41D11" w:rsidRPr="00B21A7D" w:rsidRDefault="00A41D11" w:rsidP="005D58D3">
            <w:pPr>
              <w:jc w:val="center"/>
              <w:rPr>
                <w:b/>
                <w:bCs/>
                <w:sz w:val="16"/>
                <w:szCs w:val="16"/>
              </w:rPr>
            </w:pPr>
          </w:p>
        </w:tc>
        <w:tc>
          <w:tcPr>
            <w:tcW w:w="397" w:type="pct"/>
            <w:vMerge/>
            <w:vAlign w:val="center"/>
            <w:hideMark/>
          </w:tcPr>
          <w:p w14:paraId="793FDAA3" w14:textId="77777777" w:rsidR="00A41D11" w:rsidRPr="00B21A7D" w:rsidRDefault="00A41D11" w:rsidP="00520FCD">
            <w:pPr>
              <w:jc w:val="center"/>
              <w:rPr>
                <w:sz w:val="16"/>
                <w:szCs w:val="16"/>
              </w:rPr>
            </w:pPr>
          </w:p>
        </w:tc>
        <w:tc>
          <w:tcPr>
            <w:tcW w:w="476" w:type="pct"/>
            <w:vMerge/>
            <w:vAlign w:val="center"/>
            <w:hideMark/>
          </w:tcPr>
          <w:p w14:paraId="21B3A244" w14:textId="77777777" w:rsidR="00A41D11" w:rsidRPr="00B21A7D" w:rsidRDefault="00A41D11" w:rsidP="00520FCD">
            <w:pPr>
              <w:jc w:val="center"/>
              <w:rPr>
                <w:sz w:val="16"/>
                <w:szCs w:val="16"/>
              </w:rPr>
            </w:pPr>
          </w:p>
        </w:tc>
        <w:tc>
          <w:tcPr>
            <w:tcW w:w="500" w:type="pct"/>
            <w:vMerge/>
            <w:vAlign w:val="center"/>
            <w:hideMark/>
          </w:tcPr>
          <w:p w14:paraId="0364D8B5" w14:textId="77777777" w:rsidR="00A41D11" w:rsidRPr="00B21A7D" w:rsidRDefault="00A41D11" w:rsidP="00520FCD">
            <w:pPr>
              <w:jc w:val="center"/>
              <w:rPr>
                <w:sz w:val="16"/>
                <w:szCs w:val="16"/>
              </w:rPr>
            </w:pPr>
          </w:p>
        </w:tc>
        <w:tc>
          <w:tcPr>
            <w:tcW w:w="490" w:type="pct"/>
            <w:vMerge/>
            <w:vAlign w:val="center"/>
            <w:hideMark/>
          </w:tcPr>
          <w:p w14:paraId="4EDA4E9A" w14:textId="77777777" w:rsidR="00A41D11" w:rsidRPr="00B21A7D" w:rsidRDefault="00A41D11" w:rsidP="00520FCD">
            <w:pPr>
              <w:jc w:val="center"/>
              <w:rPr>
                <w:sz w:val="16"/>
                <w:szCs w:val="16"/>
              </w:rPr>
            </w:pPr>
          </w:p>
        </w:tc>
        <w:tc>
          <w:tcPr>
            <w:tcW w:w="550" w:type="pct"/>
            <w:vMerge/>
            <w:vAlign w:val="center"/>
            <w:hideMark/>
          </w:tcPr>
          <w:p w14:paraId="2806424A" w14:textId="77777777" w:rsidR="00A41D11" w:rsidRPr="00B21A7D" w:rsidRDefault="00A41D11" w:rsidP="00520FCD">
            <w:pPr>
              <w:jc w:val="center"/>
              <w:rPr>
                <w:sz w:val="16"/>
                <w:szCs w:val="16"/>
              </w:rPr>
            </w:pPr>
          </w:p>
        </w:tc>
        <w:tc>
          <w:tcPr>
            <w:tcW w:w="629" w:type="pct"/>
            <w:vMerge/>
            <w:vAlign w:val="center"/>
            <w:hideMark/>
          </w:tcPr>
          <w:p w14:paraId="1329CA48" w14:textId="77777777" w:rsidR="00A41D11" w:rsidRPr="00B21A7D" w:rsidRDefault="00A41D11" w:rsidP="00520FCD">
            <w:pPr>
              <w:jc w:val="center"/>
              <w:rPr>
                <w:sz w:val="16"/>
                <w:szCs w:val="16"/>
              </w:rPr>
            </w:pPr>
          </w:p>
        </w:tc>
        <w:tc>
          <w:tcPr>
            <w:tcW w:w="471" w:type="pct"/>
            <w:vMerge/>
            <w:vAlign w:val="center"/>
            <w:hideMark/>
          </w:tcPr>
          <w:p w14:paraId="4541E4E1" w14:textId="77777777" w:rsidR="00A41D11" w:rsidRPr="00B21A7D" w:rsidRDefault="00A41D11" w:rsidP="00520FCD">
            <w:pPr>
              <w:jc w:val="center"/>
              <w:rPr>
                <w:sz w:val="16"/>
                <w:szCs w:val="16"/>
              </w:rPr>
            </w:pPr>
          </w:p>
        </w:tc>
        <w:tc>
          <w:tcPr>
            <w:tcW w:w="471" w:type="pct"/>
            <w:vMerge/>
            <w:vAlign w:val="center"/>
            <w:hideMark/>
          </w:tcPr>
          <w:p w14:paraId="0BF65279" w14:textId="77777777" w:rsidR="00A41D11" w:rsidRPr="00B21A7D" w:rsidRDefault="00A41D11" w:rsidP="00520FCD">
            <w:pPr>
              <w:jc w:val="center"/>
              <w:rPr>
                <w:sz w:val="16"/>
                <w:szCs w:val="16"/>
              </w:rPr>
            </w:pPr>
          </w:p>
        </w:tc>
        <w:tc>
          <w:tcPr>
            <w:tcW w:w="367" w:type="pct"/>
            <w:vMerge/>
            <w:vAlign w:val="center"/>
            <w:hideMark/>
          </w:tcPr>
          <w:p w14:paraId="03C6B16B" w14:textId="77777777" w:rsidR="00A41D11" w:rsidRPr="00B21A7D" w:rsidRDefault="00A41D11" w:rsidP="00520FCD">
            <w:pPr>
              <w:jc w:val="center"/>
              <w:rPr>
                <w:sz w:val="16"/>
                <w:szCs w:val="16"/>
              </w:rPr>
            </w:pPr>
          </w:p>
        </w:tc>
      </w:tr>
      <w:tr w:rsidR="00B21A7D" w:rsidRPr="00B21A7D" w14:paraId="36E5323A" w14:textId="77777777" w:rsidTr="00520FCD">
        <w:trPr>
          <w:trHeight w:hRule="exact" w:val="113"/>
        </w:trPr>
        <w:tc>
          <w:tcPr>
            <w:tcW w:w="649" w:type="pct"/>
            <w:vMerge w:val="restart"/>
            <w:noWrap/>
            <w:vAlign w:val="center"/>
            <w:hideMark/>
          </w:tcPr>
          <w:p w14:paraId="49A54182" w14:textId="77777777" w:rsidR="00A41D11" w:rsidRPr="00B21A7D" w:rsidRDefault="00A41D11">
            <w:pPr>
              <w:jc w:val="center"/>
              <w:rPr>
                <w:b/>
                <w:bCs/>
                <w:sz w:val="16"/>
                <w:szCs w:val="16"/>
              </w:rPr>
            </w:pPr>
            <w:r w:rsidRPr="00B21A7D">
              <w:rPr>
                <w:b/>
                <w:bCs/>
                <w:sz w:val="16"/>
                <w:szCs w:val="16"/>
              </w:rPr>
              <w:t>Estonia</w:t>
            </w:r>
          </w:p>
        </w:tc>
        <w:tc>
          <w:tcPr>
            <w:tcW w:w="397" w:type="pct"/>
            <w:vMerge w:val="restart"/>
            <w:noWrap/>
            <w:vAlign w:val="center"/>
            <w:hideMark/>
          </w:tcPr>
          <w:p w14:paraId="63CEE9D2" w14:textId="77777777" w:rsidR="00A41D11" w:rsidRPr="00B21A7D" w:rsidRDefault="00A41D11" w:rsidP="00520FCD">
            <w:pPr>
              <w:jc w:val="center"/>
              <w:rPr>
                <w:sz w:val="16"/>
                <w:szCs w:val="16"/>
              </w:rPr>
            </w:pPr>
            <w:r w:rsidRPr="00B21A7D">
              <w:rPr>
                <w:sz w:val="16"/>
                <w:szCs w:val="16"/>
              </w:rPr>
              <w:t>1.81</w:t>
            </w:r>
          </w:p>
        </w:tc>
        <w:tc>
          <w:tcPr>
            <w:tcW w:w="476" w:type="pct"/>
            <w:vMerge w:val="restart"/>
            <w:noWrap/>
            <w:vAlign w:val="center"/>
            <w:hideMark/>
          </w:tcPr>
          <w:p w14:paraId="13ED1614" w14:textId="77777777" w:rsidR="00A41D11" w:rsidRPr="00B21A7D" w:rsidRDefault="00A41D11" w:rsidP="00520FCD">
            <w:pPr>
              <w:jc w:val="center"/>
              <w:rPr>
                <w:sz w:val="16"/>
                <w:szCs w:val="16"/>
              </w:rPr>
            </w:pPr>
            <w:r w:rsidRPr="00B21A7D">
              <w:rPr>
                <w:sz w:val="16"/>
                <w:szCs w:val="16"/>
              </w:rPr>
              <w:t>0.37</w:t>
            </w:r>
          </w:p>
        </w:tc>
        <w:tc>
          <w:tcPr>
            <w:tcW w:w="500" w:type="pct"/>
            <w:vMerge w:val="restart"/>
            <w:noWrap/>
            <w:vAlign w:val="center"/>
            <w:hideMark/>
          </w:tcPr>
          <w:p w14:paraId="0974A941" w14:textId="77777777" w:rsidR="00A41D11" w:rsidRPr="00B21A7D" w:rsidRDefault="00A41D11" w:rsidP="00520FCD">
            <w:pPr>
              <w:jc w:val="center"/>
              <w:rPr>
                <w:sz w:val="16"/>
                <w:szCs w:val="16"/>
              </w:rPr>
            </w:pPr>
            <w:r w:rsidRPr="00B21A7D">
              <w:rPr>
                <w:sz w:val="16"/>
                <w:szCs w:val="16"/>
              </w:rPr>
              <w:t>0.97</w:t>
            </w:r>
          </w:p>
        </w:tc>
        <w:tc>
          <w:tcPr>
            <w:tcW w:w="490" w:type="pct"/>
            <w:vMerge w:val="restart"/>
            <w:noWrap/>
            <w:vAlign w:val="center"/>
            <w:hideMark/>
          </w:tcPr>
          <w:p w14:paraId="5B8DC7A0" w14:textId="77777777" w:rsidR="00A41D11" w:rsidRPr="00B21A7D" w:rsidRDefault="00A41D11" w:rsidP="00520FCD">
            <w:pPr>
              <w:jc w:val="center"/>
              <w:rPr>
                <w:sz w:val="16"/>
                <w:szCs w:val="16"/>
              </w:rPr>
            </w:pPr>
            <w:r w:rsidRPr="00B21A7D">
              <w:rPr>
                <w:sz w:val="16"/>
                <w:szCs w:val="16"/>
              </w:rPr>
              <w:t>0.26</w:t>
            </w:r>
          </w:p>
        </w:tc>
        <w:tc>
          <w:tcPr>
            <w:tcW w:w="550" w:type="pct"/>
            <w:vMerge w:val="restart"/>
            <w:noWrap/>
            <w:vAlign w:val="center"/>
            <w:hideMark/>
          </w:tcPr>
          <w:p w14:paraId="69303AFC" w14:textId="77777777" w:rsidR="00A41D11" w:rsidRPr="00B21A7D" w:rsidRDefault="00A41D11" w:rsidP="00520FCD">
            <w:pPr>
              <w:jc w:val="center"/>
              <w:rPr>
                <w:sz w:val="16"/>
                <w:szCs w:val="16"/>
              </w:rPr>
            </w:pPr>
            <w:r w:rsidRPr="00B21A7D">
              <w:rPr>
                <w:sz w:val="16"/>
                <w:szCs w:val="16"/>
              </w:rPr>
              <w:t>0.04</w:t>
            </w:r>
          </w:p>
        </w:tc>
        <w:tc>
          <w:tcPr>
            <w:tcW w:w="629" w:type="pct"/>
            <w:vMerge w:val="restart"/>
            <w:noWrap/>
            <w:vAlign w:val="center"/>
            <w:hideMark/>
          </w:tcPr>
          <w:p w14:paraId="7A53CB08" w14:textId="77777777" w:rsidR="00A41D11" w:rsidRPr="00B21A7D" w:rsidRDefault="00A41D11" w:rsidP="00520FCD">
            <w:pPr>
              <w:jc w:val="center"/>
              <w:rPr>
                <w:sz w:val="16"/>
                <w:szCs w:val="16"/>
              </w:rPr>
            </w:pPr>
            <w:r w:rsidRPr="00B21A7D">
              <w:rPr>
                <w:sz w:val="16"/>
                <w:szCs w:val="16"/>
              </w:rPr>
              <w:t>0.03</w:t>
            </w:r>
          </w:p>
        </w:tc>
        <w:tc>
          <w:tcPr>
            <w:tcW w:w="471" w:type="pct"/>
            <w:vMerge w:val="restart"/>
            <w:noWrap/>
            <w:vAlign w:val="center"/>
            <w:hideMark/>
          </w:tcPr>
          <w:p w14:paraId="7BA0EAEA" w14:textId="77777777" w:rsidR="00A41D11" w:rsidRPr="00B21A7D" w:rsidRDefault="00A41D11" w:rsidP="00520FCD">
            <w:pPr>
              <w:jc w:val="center"/>
              <w:rPr>
                <w:sz w:val="16"/>
                <w:szCs w:val="16"/>
              </w:rPr>
            </w:pPr>
            <w:r w:rsidRPr="00B21A7D">
              <w:rPr>
                <w:sz w:val="16"/>
                <w:szCs w:val="16"/>
              </w:rPr>
              <w:t>-2.05</w:t>
            </w:r>
          </w:p>
        </w:tc>
        <w:tc>
          <w:tcPr>
            <w:tcW w:w="471" w:type="pct"/>
            <w:vMerge w:val="restart"/>
            <w:noWrap/>
            <w:vAlign w:val="center"/>
            <w:hideMark/>
          </w:tcPr>
          <w:p w14:paraId="6760FA55" w14:textId="77777777" w:rsidR="00A41D11" w:rsidRPr="00B21A7D" w:rsidRDefault="00A41D11" w:rsidP="00520FCD">
            <w:pPr>
              <w:jc w:val="center"/>
              <w:rPr>
                <w:sz w:val="16"/>
                <w:szCs w:val="16"/>
              </w:rPr>
            </w:pPr>
            <w:r w:rsidRPr="00B21A7D">
              <w:rPr>
                <w:sz w:val="16"/>
                <w:szCs w:val="16"/>
              </w:rPr>
              <w:t>0.04</w:t>
            </w:r>
          </w:p>
        </w:tc>
        <w:tc>
          <w:tcPr>
            <w:tcW w:w="367" w:type="pct"/>
            <w:vMerge w:val="restart"/>
            <w:noWrap/>
            <w:vAlign w:val="center"/>
            <w:hideMark/>
          </w:tcPr>
          <w:p w14:paraId="0E707B4E" w14:textId="1C00E455" w:rsidR="00A41D11" w:rsidRPr="00B21A7D" w:rsidRDefault="00933CAD" w:rsidP="00520FCD">
            <w:pPr>
              <w:jc w:val="center"/>
              <w:rPr>
                <w:sz w:val="16"/>
                <w:szCs w:val="16"/>
              </w:rPr>
            </w:pPr>
            <w:r w:rsidRPr="00B21A7D">
              <w:rPr>
                <w:sz w:val="16"/>
                <w:szCs w:val="16"/>
              </w:rPr>
              <w:t>M&gt;W</w:t>
            </w:r>
          </w:p>
        </w:tc>
      </w:tr>
      <w:tr w:rsidR="00B21A7D" w:rsidRPr="00B21A7D" w14:paraId="1FD83441" w14:textId="77777777" w:rsidTr="00520FCD">
        <w:trPr>
          <w:trHeight w:hRule="exact" w:val="113"/>
        </w:trPr>
        <w:tc>
          <w:tcPr>
            <w:tcW w:w="649" w:type="pct"/>
            <w:vMerge/>
            <w:vAlign w:val="center"/>
            <w:hideMark/>
          </w:tcPr>
          <w:p w14:paraId="11C4B97C" w14:textId="77777777" w:rsidR="00A41D11" w:rsidRPr="00B21A7D" w:rsidRDefault="00A41D11" w:rsidP="005D58D3">
            <w:pPr>
              <w:jc w:val="center"/>
              <w:rPr>
                <w:b/>
                <w:bCs/>
                <w:sz w:val="16"/>
                <w:szCs w:val="16"/>
              </w:rPr>
            </w:pPr>
          </w:p>
        </w:tc>
        <w:tc>
          <w:tcPr>
            <w:tcW w:w="397" w:type="pct"/>
            <w:vMerge/>
            <w:vAlign w:val="center"/>
            <w:hideMark/>
          </w:tcPr>
          <w:p w14:paraId="430C786D" w14:textId="77777777" w:rsidR="00A41D11" w:rsidRPr="00B21A7D" w:rsidRDefault="00A41D11" w:rsidP="00520FCD">
            <w:pPr>
              <w:jc w:val="center"/>
              <w:rPr>
                <w:sz w:val="16"/>
                <w:szCs w:val="16"/>
              </w:rPr>
            </w:pPr>
          </w:p>
        </w:tc>
        <w:tc>
          <w:tcPr>
            <w:tcW w:w="476" w:type="pct"/>
            <w:vMerge/>
            <w:vAlign w:val="center"/>
            <w:hideMark/>
          </w:tcPr>
          <w:p w14:paraId="5074D825" w14:textId="77777777" w:rsidR="00A41D11" w:rsidRPr="00B21A7D" w:rsidRDefault="00A41D11" w:rsidP="00520FCD">
            <w:pPr>
              <w:jc w:val="center"/>
              <w:rPr>
                <w:sz w:val="16"/>
                <w:szCs w:val="16"/>
              </w:rPr>
            </w:pPr>
          </w:p>
        </w:tc>
        <w:tc>
          <w:tcPr>
            <w:tcW w:w="500" w:type="pct"/>
            <w:vMerge/>
            <w:vAlign w:val="center"/>
            <w:hideMark/>
          </w:tcPr>
          <w:p w14:paraId="2D94E885" w14:textId="77777777" w:rsidR="00A41D11" w:rsidRPr="00B21A7D" w:rsidRDefault="00A41D11" w:rsidP="00520FCD">
            <w:pPr>
              <w:jc w:val="center"/>
              <w:rPr>
                <w:sz w:val="16"/>
                <w:szCs w:val="16"/>
              </w:rPr>
            </w:pPr>
          </w:p>
        </w:tc>
        <w:tc>
          <w:tcPr>
            <w:tcW w:w="490" w:type="pct"/>
            <w:vMerge/>
            <w:vAlign w:val="center"/>
            <w:hideMark/>
          </w:tcPr>
          <w:p w14:paraId="44A9116E" w14:textId="77777777" w:rsidR="00A41D11" w:rsidRPr="00B21A7D" w:rsidRDefault="00A41D11" w:rsidP="00520FCD">
            <w:pPr>
              <w:jc w:val="center"/>
              <w:rPr>
                <w:sz w:val="16"/>
                <w:szCs w:val="16"/>
              </w:rPr>
            </w:pPr>
          </w:p>
        </w:tc>
        <w:tc>
          <w:tcPr>
            <w:tcW w:w="550" w:type="pct"/>
            <w:vMerge/>
            <w:vAlign w:val="center"/>
            <w:hideMark/>
          </w:tcPr>
          <w:p w14:paraId="250E7E02" w14:textId="77777777" w:rsidR="00A41D11" w:rsidRPr="00B21A7D" w:rsidRDefault="00A41D11" w:rsidP="00520FCD">
            <w:pPr>
              <w:jc w:val="center"/>
              <w:rPr>
                <w:sz w:val="16"/>
                <w:szCs w:val="16"/>
              </w:rPr>
            </w:pPr>
          </w:p>
        </w:tc>
        <w:tc>
          <w:tcPr>
            <w:tcW w:w="629" w:type="pct"/>
            <w:vMerge/>
            <w:vAlign w:val="center"/>
            <w:hideMark/>
          </w:tcPr>
          <w:p w14:paraId="3804CC6C" w14:textId="77777777" w:rsidR="00A41D11" w:rsidRPr="00B21A7D" w:rsidRDefault="00A41D11" w:rsidP="00520FCD">
            <w:pPr>
              <w:jc w:val="center"/>
              <w:rPr>
                <w:sz w:val="16"/>
                <w:szCs w:val="16"/>
              </w:rPr>
            </w:pPr>
          </w:p>
        </w:tc>
        <w:tc>
          <w:tcPr>
            <w:tcW w:w="471" w:type="pct"/>
            <w:vMerge/>
            <w:vAlign w:val="center"/>
            <w:hideMark/>
          </w:tcPr>
          <w:p w14:paraId="2B231FD4" w14:textId="77777777" w:rsidR="00A41D11" w:rsidRPr="00B21A7D" w:rsidRDefault="00A41D11" w:rsidP="00520FCD">
            <w:pPr>
              <w:jc w:val="center"/>
              <w:rPr>
                <w:sz w:val="16"/>
                <w:szCs w:val="16"/>
              </w:rPr>
            </w:pPr>
          </w:p>
        </w:tc>
        <w:tc>
          <w:tcPr>
            <w:tcW w:w="471" w:type="pct"/>
            <w:vMerge/>
            <w:vAlign w:val="center"/>
            <w:hideMark/>
          </w:tcPr>
          <w:p w14:paraId="7D88E4A0" w14:textId="77777777" w:rsidR="00A41D11" w:rsidRPr="00B21A7D" w:rsidRDefault="00A41D11" w:rsidP="00520FCD">
            <w:pPr>
              <w:jc w:val="center"/>
              <w:rPr>
                <w:sz w:val="16"/>
                <w:szCs w:val="16"/>
              </w:rPr>
            </w:pPr>
          </w:p>
        </w:tc>
        <w:tc>
          <w:tcPr>
            <w:tcW w:w="367" w:type="pct"/>
            <w:vMerge/>
            <w:vAlign w:val="center"/>
            <w:hideMark/>
          </w:tcPr>
          <w:p w14:paraId="07B7BB73" w14:textId="77777777" w:rsidR="00A41D11" w:rsidRPr="00B21A7D" w:rsidRDefault="00A41D11" w:rsidP="00520FCD">
            <w:pPr>
              <w:jc w:val="center"/>
              <w:rPr>
                <w:sz w:val="16"/>
                <w:szCs w:val="16"/>
              </w:rPr>
            </w:pPr>
          </w:p>
        </w:tc>
      </w:tr>
      <w:tr w:rsidR="00B21A7D" w:rsidRPr="00B21A7D" w14:paraId="3180DBB1" w14:textId="77777777" w:rsidTr="00520FCD">
        <w:trPr>
          <w:trHeight w:hRule="exact" w:val="113"/>
        </w:trPr>
        <w:tc>
          <w:tcPr>
            <w:tcW w:w="649" w:type="pct"/>
            <w:vMerge/>
            <w:vAlign w:val="center"/>
            <w:hideMark/>
          </w:tcPr>
          <w:p w14:paraId="44595A09" w14:textId="77777777" w:rsidR="00A41D11" w:rsidRPr="00B21A7D" w:rsidRDefault="00A41D11" w:rsidP="005D58D3">
            <w:pPr>
              <w:jc w:val="center"/>
              <w:rPr>
                <w:b/>
                <w:bCs/>
                <w:sz w:val="16"/>
                <w:szCs w:val="16"/>
              </w:rPr>
            </w:pPr>
          </w:p>
        </w:tc>
        <w:tc>
          <w:tcPr>
            <w:tcW w:w="397" w:type="pct"/>
            <w:vMerge/>
            <w:vAlign w:val="center"/>
            <w:hideMark/>
          </w:tcPr>
          <w:p w14:paraId="32DFDC7E" w14:textId="77777777" w:rsidR="00A41D11" w:rsidRPr="00B21A7D" w:rsidRDefault="00A41D11" w:rsidP="00520FCD">
            <w:pPr>
              <w:jc w:val="center"/>
              <w:rPr>
                <w:sz w:val="16"/>
                <w:szCs w:val="16"/>
              </w:rPr>
            </w:pPr>
          </w:p>
        </w:tc>
        <w:tc>
          <w:tcPr>
            <w:tcW w:w="476" w:type="pct"/>
            <w:vMerge/>
            <w:vAlign w:val="center"/>
            <w:hideMark/>
          </w:tcPr>
          <w:p w14:paraId="511AA3B7" w14:textId="77777777" w:rsidR="00A41D11" w:rsidRPr="00B21A7D" w:rsidRDefault="00A41D11" w:rsidP="00520FCD">
            <w:pPr>
              <w:jc w:val="center"/>
              <w:rPr>
                <w:sz w:val="16"/>
                <w:szCs w:val="16"/>
              </w:rPr>
            </w:pPr>
          </w:p>
        </w:tc>
        <w:tc>
          <w:tcPr>
            <w:tcW w:w="500" w:type="pct"/>
            <w:vMerge/>
            <w:vAlign w:val="center"/>
            <w:hideMark/>
          </w:tcPr>
          <w:p w14:paraId="06078A70" w14:textId="77777777" w:rsidR="00A41D11" w:rsidRPr="00B21A7D" w:rsidRDefault="00A41D11" w:rsidP="00520FCD">
            <w:pPr>
              <w:jc w:val="center"/>
              <w:rPr>
                <w:sz w:val="16"/>
                <w:szCs w:val="16"/>
              </w:rPr>
            </w:pPr>
          </w:p>
        </w:tc>
        <w:tc>
          <w:tcPr>
            <w:tcW w:w="490" w:type="pct"/>
            <w:vMerge/>
            <w:vAlign w:val="center"/>
            <w:hideMark/>
          </w:tcPr>
          <w:p w14:paraId="6A568DD4" w14:textId="77777777" w:rsidR="00A41D11" w:rsidRPr="00B21A7D" w:rsidRDefault="00A41D11" w:rsidP="00520FCD">
            <w:pPr>
              <w:jc w:val="center"/>
              <w:rPr>
                <w:sz w:val="16"/>
                <w:szCs w:val="16"/>
              </w:rPr>
            </w:pPr>
          </w:p>
        </w:tc>
        <w:tc>
          <w:tcPr>
            <w:tcW w:w="550" w:type="pct"/>
            <w:vMerge/>
            <w:vAlign w:val="center"/>
            <w:hideMark/>
          </w:tcPr>
          <w:p w14:paraId="158BDF20" w14:textId="77777777" w:rsidR="00A41D11" w:rsidRPr="00B21A7D" w:rsidRDefault="00A41D11" w:rsidP="00520FCD">
            <w:pPr>
              <w:jc w:val="center"/>
              <w:rPr>
                <w:sz w:val="16"/>
                <w:szCs w:val="16"/>
              </w:rPr>
            </w:pPr>
          </w:p>
        </w:tc>
        <w:tc>
          <w:tcPr>
            <w:tcW w:w="629" w:type="pct"/>
            <w:vMerge/>
            <w:vAlign w:val="center"/>
            <w:hideMark/>
          </w:tcPr>
          <w:p w14:paraId="31FB91B0" w14:textId="77777777" w:rsidR="00A41D11" w:rsidRPr="00B21A7D" w:rsidRDefault="00A41D11" w:rsidP="00520FCD">
            <w:pPr>
              <w:jc w:val="center"/>
              <w:rPr>
                <w:sz w:val="16"/>
                <w:szCs w:val="16"/>
              </w:rPr>
            </w:pPr>
          </w:p>
        </w:tc>
        <w:tc>
          <w:tcPr>
            <w:tcW w:w="471" w:type="pct"/>
            <w:vMerge/>
            <w:vAlign w:val="center"/>
            <w:hideMark/>
          </w:tcPr>
          <w:p w14:paraId="1B10D638" w14:textId="77777777" w:rsidR="00A41D11" w:rsidRPr="00B21A7D" w:rsidRDefault="00A41D11" w:rsidP="00520FCD">
            <w:pPr>
              <w:jc w:val="center"/>
              <w:rPr>
                <w:sz w:val="16"/>
                <w:szCs w:val="16"/>
              </w:rPr>
            </w:pPr>
          </w:p>
        </w:tc>
        <w:tc>
          <w:tcPr>
            <w:tcW w:w="471" w:type="pct"/>
            <w:vMerge/>
            <w:vAlign w:val="center"/>
            <w:hideMark/>
          </w:tcPr>
          <w:p w14:paraId="6FF6EE8B" w14:textId="77777777" w:rsidR="00A41D11" w:rsidRPr="00B21A7D" w:rsidRDefault="00A41D11" w:rsidP="00520FCD">
            <w:pPr>
              <w:jc w:val="center"/>
              <w:rPr>
                <w:sz w:val="16"/>
                <w:szCs w:val="16"/>
              </w:rPr>
            </w:pPr>
          </w:p>
        </w:tc>
        <w:tc>
          <w:tcPr>
            <w:tcW w:w="367" w:type="pct"/>
            <w:vMerge/>
            <w:vAlign w:val="center"/>
            <w:hideMark/>
          </w:tcPr>
          <w:p w14:paraId="6F2A4048" w14:textId="77777777" w:rsidR="00A41D11" w:rsidRPr="00B21A7D" w:rsidRDefault="00A41D11" w:rsidP="00520FCD">
            <w:pPr>
              <w:jc w:val="center"/>
              <w:rPr>
                <w:sz w:val="16"/>
                <w:szCs w:val="16"/>
              </w:rPr>
            </w:pPr>
          </w:p>
        </w:tc>
      </w:tr>
      <w:tr w:rsidR="00B21A7D" w:rsidRPr="00B21A7D" w14:paraId="310B0D07" w14:textId="77777777" w:rsidTr="00520FCD">
        <w:trPr>
          <w:trHeight w:hRule="exact" w:val="113"/>
        </w:trPr>
        <w:tc>
          <w:tcPr>
            <w:tcW w:w="649" w:type="pct"/>
            <w:vMerge w:val="restart"/>
            <w:noWrap/>
            <w:vAlign w:val="center"/>
            <w:hideMark/>
          </w:tcPr>
          <w:p w14:paraId="3778DCC9" w14:textId="77777777" w:rsidR="00A41D11" w:rsidRPr="00B21A7D" w:rsidRDefault="00A41D11">
            <w:pPr>
              <w:jc w:val="center"/>
              <w:rPr>
                <w:b/>
                <w:bCs/>
                <w:sz w:val="16"/>
                <w:szCs w:val="16"/>
              </w:rPr>
            </w:pPr>
            <w:r w:rsidRPr="00B21A7D">
              <w:rPr>
                <w:b/>
                <w:bCs/>
                <w:sz w:val="16"/>
                <w:szCs w:val="16"/>
              </w:rPr>
              <w:t>Finland</w:t>
            </w:r>
          </w:p>
        </w:tc>
        <w:tc>
          <w:tcPr>
            <w:tcW w:w="397" w:type="pct"/>
            <w:vMerge w:val="restart"/>
            <w:noWrap/>
            <w:vAlign w:val="center"/>
            <w:hideMark/>
          </w:tcPr>
          <w:p w14:paraId="32BAC970" w14:textId="77777777" w:rsidR="00A41D11" w:rsidRPr="00B21A7D" w:rsidRDefault="00A41D11" w:rsidP="00520FCD">
            <w:pPr>
              <w:jc w:val="center"/>
              <w:rPr>
                <w:sz w:val="16"/>
                <w:szCs w:val="16"/>
              </w:rPr>
            </w:pPr>
            <w:r w:rsidRPr="00B21A7D">
              <w:rPr>
                <w:sz w:val="16"/>
                <w:szCs w:val="16"/>
              </w:rPr>
              <w:t>1.62</w:t>
            </w:r>
          </w:p>
        </w:tc>
        <w:tc>
          <w:tcPr>
            <w:tcW w:w="476" w:type="pct"/>
            <w:vMerge w:val="restart"/>
            <w:noWrap/>
            <w:vAlign w:val="center"/>
            <w:hideMark/>
          </w:tcPr>
          <w:p w14:paraId="42CE8CED" w14:textId="77777777" w:rsidR="00A41D11" w:rsidRPr="00B21A7D" w:rsidRDefault="00A41D11" w:rsidP="00520FCD">
            <w:pPr>
              <w:jc w:val="center"/>
              <w:rPr>
                <w:sz w:val="16"/>
                <w:szCs w:val="16"/>
              </w:rPr>
            </w:pPr>
            <w:r w:rsidRPr="00B21A7D">
              <w:rPr>
                <w:sz w:val="16"/>
                <w:szCs w:val="16"/>
              </w:rPr>
              <w:t>0.77</w:t>
            </w:r>
          </w:p>
        </w:tc>
        <w:tc>
          <w:tcPr>
            <w:tcW w:w="500" w:type="pct"/>
            <w:vMerge w:val="restart"/>
            <w:noWrap/>
            <w:vAlign w:val="center"/>
            <w:hideMark/>
          </w:tcPr>
          <w:p w14:paraId="090145A1" w14:textId="77777777" w:rsidR="00A41D11" w:rsidRPr="00B21A7D" w:rsidRDefault="00A41D11" w:rsidP="00520FCD">
            <w:pPr>
              <w:jc w:val="center"/>
              <w:rPr>
                <w:sz w:val="16"/>
                <w:szCs w:val="16"/>
              </w:rPr>
            </w:pPr>
            <w:r w:rsidRPr="00B21A7D">
              <w:rPr>
                <w:sz w:val="16"/>
                <w:szCs w:val="16"/>
              </w:rPr>
              <w:t>0.95</w:t>
            </w:r>
          </w:p>
        </w:tc>
        <w:tc>
          <w:tcPr>
            <w:tcW w:w="490" w:type="pct"/>
            <w:vMerge w:val="restart"/>
            <w:noWrap/>
            <w:vAlign w:val="center"/>
            <w:hideMark/>
          </w:tcPr>
          <w:p w14:paraId="10D8E9B0" w14:textId="77777777" w:rsidR="00A41D11" w:rsidRPr="00B21A7D" w:rsidRDefault="00A41D11" w:rsidP="00520FCD">
            <w:pPr>
              <w:jc w:val="center"/>
              <w:rPr>
                <w:sz w:val="16"/>
                <w:szCs w:val="16"/>
              </w:rPr>
            </w:pPr>
            <w:r w:rsidRPr="00B21A7D">
              <w:rPr>
                <w:sz w:val="16"/>
                <w:szCs w:val="16"/>
              </w:rPr>
              <w:t>0.99</w:t>
            </w:r>
          </w:p>
        </w:tc>
        <w:tc>
          <w:tcPr>
            <w:tcW w:w="550" w:type="pct"/>
            <w:vMerge w:val="restart"/>
            <w:noWrap/>
            <w:vAlign w:val="center"/>
            <w:hideMark/>
          </w:tcPr>
          <w:p w14:paraId="6C89C141" w14:textId="77777777" w:rsidR="00A41D11" w:rsidRPr="00B21A7D" w:rsidRDefault="00A41D11" w:rsidP="00520FCD">
            <w:pPr>
              <w:jc w:val="center"/>
              <w:rPr>
                <w:sz w:val="16"/>
                <w:szCs w:val="16"/>
              </w:rPr>
            </w:pPr>
            <w:r w:rsidRPr="00B21A7D">
              <w:rPr>
                <w:sz w:val="16"/>
                <w:szCs w:val="16"/>
              </w:rPr>
              <w:t>0.07</w:t>
            </w:r>
          </w:p>
        </w:tc>
        <w:tc>
          <w:tcPr>
            <w:tcW w:w="629" w:type="pct"/>
            <w:vMerge w:val="restart"/>
            <w:noWrap/>
            <w:vAlign w:val="center"/>
            <w:hideMark/>
          </w:tcPr>
          <w:p w14:paraId="7BC7BCEA" w14:textId="77777777" w:rsidR="00A41D11" w:rsidRPr="00B21A7D" w:rsidRDefault="00A41D11" w:rsidP="00520FCD">
            <w:pPr>
              <w:jc w:val="center"/>
              <w:rPr>
                <w:sz w:val="16"/>
                <w:szCs w:val="16"/>
              </w:rPr>
            </w:pPr>
            <w:r w:rsidRPr="00B21A7D">
              <w:rPr>
                <w:sz w:val="16"/>
                <w:szCs w:val="16"/>
              </w:rPr>
              <w:t>0.11</w:t>
            </w:r>
          </w:p>
        </w:tc>
        <w:tc>
          <w:tcPr>
            <w:tcW w:w="471" w:type="pct"/>
            <w:vMerge w:val="restart"/>
            <w:noWrap/>
            <w:vAlign w:val="center"/>
            <w:hideMark/>
          </w:tcPr>
          <w:p w14:paraId="38A76933" w14:textId="77777777" w:rsidR="00A41D11" w:rsidRPr="00B21A7D" w:rsidRDefault="00A41D11" w:rsidP="00520FCD">
            <w:pPr>
              <w:jc w:val="center"/>
              <w:rPr>
                <w:sz w:val="16"/>
                <w:szCs w:val="16"/>
              </w:rPr>
            </w:pPr>
            <w:r w:rsidRPr="00B21A7D">
              <w:rPr>
                <w:sz w:val="16"/>
                <w:szCs w:val="16"/>
              </w:rPr>
              <w:t>1.68</w:t>
            </w:r>
          </w:p>
        </w:tc>
        <w:tc>
          <w:tcPr>
            <w:tcW w:w="471" w:type="pct"/>
            <w:vMerge w:val="restart"/>
            <w:noWrap/>
            <w:vAlign w:val="center"/>
            <w:hideMark/>
          </w:tcPr>
          <w:p w14:paraId="097B9DAD" w14:textId="77777777" w:rsidR="00A41D11" w:rsidRPr="00B21A7D" w:rsidRDefault="00A41D11" w:rsidP="00520FCD">
            <w:pPr>
              <w:jc w:val="center"/>
              <w:rPr>
                <w:sz w:val="16"/>
                <w:szCs w:val="16"/>
              </w:rPr>
            </w:pPr>
            <w:r w:rsidRPr="00B21A7D">
              <w:rPr>
                <w:sz w:val="16"/>
                <w:szCs w:val="16"/>
              </w:rPr>
              <w:t>0.09</w:t>
            </w:r>
          </w:p>
        </w:tc>
        <w:tc>
          <w:tcPr>
            <w:tcW w:w="367" w:type="pct"/>
            <w:vMerge w:val="restart"/>
            <w:noWrap/>
            <w:vAlign w:val="center"/>
            <w:hideMark/>
          </w:tcPr>
          <w:p w14:paraId="665CA8A6" w14:textId="77777777" w:rsidR="00A41D11" w:rsidRPr="00B21A7D" w:rsidRDefault="00A41D11" w:rsidP="00520FCD">
            <w:pPr>
              <w:jc w:val="center"/>
              <w:rPr>
                <w:sz w:val="16"/>
                <w:szCs w:val="16"/>
              </w:rPr>
            </w:pPr>
            <w:r w:rsidRPr="00B21A7D">
              <w:rPr>
                <w:sz w:val="16"/>
                <w:szCs w:val="16"/>
              </w:rPr>
              <w:t>NS</w:t>
            </w:r>
          </w:p>
        </w:tc>
      </w:tr>
      <w:tr w:rsidR="00B21A7D" w:rsidRPr="00B21A7D" w14:paraId="1F557B23" w14:textId="77777777" w:rsidTr="00520FCD">
        <w:trPr>
          <w:trHeight w:hRule="exact" w:val="113"/>
        </w:trPr>
        <w:tc>
          <w:tcPr>
            <w:tcW w:w="649" w:type="pct"/>
            <w:vMerge/>
            <w:vAlign w:val="center"/>
            <w:hideMark/>
          </w:tcPr>
          <w:p w14:paraId="0FFF9066" w14:textId="77777777" w:rsidR="00A41D11" w:rsidRPr="00B21A7D" w:rsidRDefault="00A41D11" w:rsidP="005D58D3">
            <w:pPr>
              <w:jc w:val="center"/>
              <w:rPr>
                <w:b/>
                <w:bCs/>
                <w:sz w:val="16"/>
                <w:szCs w:val="16"/>
              </w:rPr>
            </w:pPr>
          </w:p>
        </w:tc>
        <w:tc>
          <w:tcPr>
            <w:tcW w:w="397" w:type="pct"/>
            <w:vMerge/>
            <w:vAlign w:val="center"/>
            <w:hideMark/>
          </w:tcPr>
          <w:p w14:paraId="5A535E23" w14:textId="77777777" w:rsidR="00A41D11" w:rsidRPr="00B21A7D" w:rsidRDefault="00A41D11" w:rsidP="00520FCD">
            <w:pPr>
              <w:jc w:val="center"/>
              <w:rPr>
                <w:sz w:val="16"/>
                <w:szCs w:val="16"/>
              </w:rPr>
            </w:pPr>
          </w:p>
        </w:tc>
        <w:tc>
          <w:tcPr>
            <w:tcW w:w="476" w:type="pct"/>
            <w:vMerge/>
            <w:vAlign w:val="center"/>
            <w:hideMark/>
          </w:tcPr>
          <w:p w14:paraId="4B4F50B0" w14:textId="77777777" w:rsidR="00A41D11" w:rsidRPr="00B21A7D" w:rsidRDefault="00A41D11" w:rsidP="00520FCD">
            <w:pPr>
              <w:jc w:val="center"/>
              <w:rPr>
                <w:sz w:val="16"/>
                <w:szCs w:val="16"/>
              </w:rPr>
            </w:pPr>
          </w:p>
        </w:tc>
        <w:tc>
          <w:tcPr>
            <w:tcW w:w="500" w:type="pct"/>
            <w:vMerge/>
            <w:vAlign w:val="center"/>
            <w:hideMark/>
          </w:tcPr>
          <w:p w14:paraId="3CD73FF6" w14:textId="77777777" w:rsidR="00A41D11" w:rsidRPr="00B21A7D" w:rsidRDefault="00A41D11" w:rsidP="00520FCD">
            <w:pPr>
              <w:jc w:val="center"/>
              <w:rPr>
                <w:sz w:val="16"/>
                <w:szCs w:val="16"/>
              </w:rPr>
            </w:pPr>
          </w:p>
        </w:tc>
        <w:tc>
          <w:tcPr>
            <w:tcW w:w="490" w:type="pct"/>
            <w:vMerge/>
            <w:vAlign w:val="center"/>
            <w:hideMark/>
          </w:tcPr>
          <w:p w14:paraId="28BD99E9" w14:textId="77777777" w:rsidR="00A41D11" w:rsidRPr="00B21A7D" w:rsidRDefault="00A41D11" w:rsidP="00520FCD">
            <w:pPr>
              <w:jc w:val="center"/>
              <w:rPr>
                <w:sz w:val="16"/>
                <w:szCs w:val="16"/>
              </w:rPr>
            </w:pPr>
          </w:p>
        </w:tc>
        <w:tc>
          <w:tcPr>
            <w:tcW w:w="550" w:type="pct"/>
            <w:vMerge/>
            <w:vAlign w:val="center"/>
            <w:hideMark/>
          </w:tcPr>
          <w:p w14:paraId="0CC63572" w14:textId="77777777" w:rsidR="00A41D11" w:rsidRPr="00B21A7D" w:rsidRDefault="00A41D11" w:rsidP="00520FCD">
            <w:pPr>
              <w:jc w:val="center"/>
              <w:rPr>
                <w:sz w:val="16"/>
                <w:szCs w:val="16"/>
              </w:rPr>
            </w:pPr>
          </w:p>
        </w:tc>
        <w:tc>
          <w:tcPr>
            <w:tcW w:w="629" w:type="pct"/>
            <w:vMerge/>
            <w:vAlign w:val="center"/>
            <w:hideMark/>
          </w:tcPr>
          <w:p w14:paraId="2AFD19ED" w14:textId="77777777" w:rsidR="00A41D11" w:rsidRPr="00B21A7D" w:rsidRDefault="00A41D11" w:rsidP="00520FCD">
            <w:pPr>
              <w:jc w:val="center"/>
              <w:rPr>
                <w:sz w:val="16"/>
                <w:szCs w:val="16"/>
              </w:rPr>
            </w:pPr>
          </w:p>
        </w:tc>
        <w:tc>
          <w:tcPr>
            <w:tcW w:w="471" w:type="pct"/>
            <w:vMerge/>
            <w:vAlign w:val="center"/>
            <w:hideMark/>
          </w:tcPr>
          <w:p w14:paraId="4AD865D3" w14:textId="77777777" w:rsidR="00A41D11" w:rsidRPr="00B21A7D" w:rsidRDefault="00A41D11" w:rsidP="00520FCD">
            <w:pPr>
              <w:jc w:val="center"/>
              <w:rPr>
                <w:sz w:val="16"/>
                <w:szCs w:val="16"/>
              </w:rPr>
            </w:pPr>
          </w:p>
        </w:tc>
        <w:tc>
          <w:tcPr>
            <w:tcW w:w="471" w:type="pct"/>
            <w:vMerge/>
            <w:vAlign w:val="center"/>
            <w:hideMark/>
          </w:tcPr>
          <w:p w14:paraId="6AC7297D" w14:textId="77777777" w:rsidR="00A41D11" w:rsidRPr="00B21A7D" w:rsidRDefault="00A41D11" w:rsidP="00520FCD">
            <w:pPr>
              <w:jc w:val="center"/>
              <w:rPr>
                <w:sz w:val="16"/>
                <w:szCs w:val="16"/>
              </w:rPr>
            </w:pPr>
          </w:p>
        </w:tc>
        <w:tc>
          <w:tcPr>
            <w:tcW w:w="367" w:type="pct"/>
            <w:vMerge/>
            <w:vAlign w:val="center"/>
            <w:hideMark/>
          </w:tcPr>
          <w:p w14:paraId="758F9871" w14:textId="77777777" w:rsidR="00A41D11" w:rsidRPr="00B21A7D" w:rsidRDefault="00A41D11" w:rsidP="00520FCD">
            <w:pPr>
              <w:jc w:val="center"/>
              <w:rPr>
                <w:sz w:val="16"/>
                <w:szCs w:val="16"/>
              </w:rPr>
            </w:pPr>
          </w:p>
        </w:tc>
      </w:tr>
      <w:tr w:rsidR="00B21A7D" w:rsidRPr="00B21A7D" w14:paraId="06FAA173" w14:textId="77777777" w:rsidTr="00520FCD">
        <w:trPr>
          <w:trHeight w:hRule="exact" w:val="113"/>
        </w:trPr>
        <w:tc>
          <w:tcPr>
            <w:tcW w:w="649" w:type="pct"/>
            <w:vMerge/>
            <w:vAlign w:val="center"/>
            <w:hideMark/>
          </w:tcPr>
          <w:p w14:paraId="2D61C070" w14:textId="77777777" w:rsidR="00A41D11" w:rsidRPr="00B21A7D" w:rsidRDefault="00A41D11" w:rsidP="005D58D3">
            <w:pPr>
              <w:jc w:val="center"/>
              <w:rPr>
                <w:b/>
                <w:bCs/>
                <w:sz w:val="16"/>
                <w:szCs w:val="16"/>
              </w:rPr>
            </w:pPr>
          </w:p>
        </w:tc>
        <w:tc>
          <w:tcPr>
            <w:tcW w:w="397" w:type="pct"/>
            <w:vMerge/>
            <w:vAlign w:val="center"/>
            <w:hideMark/>
          </w:tcPr>
          <w:p w14:paraId="1A20508C" w14:textId="77777777" w:rsidR="00A41D11" w:rsidRPr="00B21A7D" w:rsidRDefault="00A41D11" w:rsidP="00520FCD">
            <w:pPr>
              <w:jc w:val="center"/>
              <w:rPr>
                <w:sz w:val="16"/>
                <w:szCs w:val="16"/>
              </w:rPr>
            </w:pPr>
          </w:p>
        </w:tc>
        <w:tc>
          <w:tcPr>
            <w:tcW w:w="476" w:type="pct"/>
            <w:vMerge/>
            <w:vAlign w:val="center"/>
            <w:hideMark/>
          </w:tcPr>
          <w:p w14:paraId="64BEC5C0" w14:textId="77777777" w:rsidR="00A41D11" w:rsidRPr="00B21A7D" w:rsidRDefault="00A41D11" w:rsidP="00520FCD">
            <w:pPr>
              <w:jc w:val="center"/>
              <w:rPr>
                <w:sz w:val="16"/>
                <w:szCs w:val="16"/>
              </w:rPr>
            </w:pPr>
          </w:p>
        </w:tc>
        <w:tc>
          <w:tcPr>
            <w:tcW w:w="500" w:type="pct"/>
            <w:vMerge/>
            <w:vAlign w:val="center"/>
            <w:hideMark/>
          </w:tcPr>
          <w:p w14:paraId="05B54E1D" w14:textId="77777777" w:rsidR="00A41D11" w:rsidRPr="00B21A7D" w:rsidRDefault="00A41D11" w:rsidP="00520FCD">
            <w:pPr>
              <w:jc w:val="center"/>
              <w:rPr>
                <w:sz w:val="16"/>
                <w:szCs w:val="16"/>
              </w:rPr>
            </w:pPr>
          </w:p>
        </w:tc>
        <w:tc>
          <w:tcPr>
            <w:tcW w:w="490" w:type="pct"/>
            <w:vMerge/>
            <w:vAlign w:val="center"/>
            <w:hideMark/>
          </w:tcPr>
          <w:p w14:paraId="17826F93" w14:textId="77777777" w:rsidR="00A41D11" w:rsidRPr="00B21A7D" w:rsidRDefault="00A41D11" w:rsidP="00520FCD">
            <w:pPr>
              <w:jc w:val="center"/>
              <w:rPr>
                <w:sz w:val="16"/>
                <w:szCs w:val="16"/>
              </w:rPr>
            </w:pPr>
          </w:p>
        </w:tc>
        <w:tc>
          <w:tcPr>
            <w:tcW w:w="550" w:type="pct"/>
            <w:vMerge/>
            <w:vAlign w:val="center"/>
            <w:hideMark/>
          </w:tcPr>
          <w:p w14:paraId="01FF275C" w14:textId="77777777" w:rsidR="00A41D11" w:rsidRPr="00B21A7D" w:rsidRDefault="00A41D11" w:rsidP="00520FCD">
            <w:pPr>
              <w:jc w:val="center"/>
              <w:rPr>
                <w:sz w:val="16"/>
                <w:szCs w:val="16"/>
              </w:rPr>
            </w:pPr>
          </w:p>
        </w:tc>
        <w:tc>
          <w:tcPr>
            <w:tcW w:w="629" w:type="pct"/>
            <w:vMerge/>
            <w:vAlign w:val="center"/>
            <w:hideMark/>
          </w:tcPr>
          <w:p w14:paraId="34959671" w14:textId="77777777" w:rsidR="00A41D11" w:rsidRPr="00B21A7D" w:rsidRDefault="00A41D11" w:rsidP="00520FCD">
            <w:pPr>
              <w:jc w:val="center"/>
              <w:rPr>
                <w:sz w:val="16"/>
                <w:szCs w:val="16"/>
              </w:rPr>
            </w:pPr>
          </w:p>
        </w:tc>
        <w:tc>
          <w:tcPr>
            <w:tcW w:w="471" w:type="pct"/>
            <w:vMerge/>
            <w:vAlign w:val="center"/>
            <w:hideMark/>
          </w:tcPr>
          <w:p w14:paraId="69B9325C" w14:textId="77777777" w:rsidR="00A41D11" w:rsidRPr="00B21A7D" w:rsidRDefault="00A41D11" w:rsidP="00520FCD">
            <w:pPr>
              <w:jc w:val="center"/>
              <w:rPr>
                <w:sz w:val="16"/>
                <w:szCs w:val="16"/>
              </w:rPr>
            </w:pPr>
          </w:p>
        </w:tc>
        <w:tc>
          <w:tcPr>
            <w:tcW w:w="471" w:type="pct"/>
            <w:vMerge/>
            <w:vAlign w:val="center"/>
            <w:hideMark/>
          </w:tcPr>
          <w:p w14:paraId="00CDE4F1" w14:textId="77777777" w:rsidR="00A41D11" w:rsidRPr="00B21A7D" w:rsidRDefault="00A41D11" w:rsidP="00520FCD">
            <w:pPr>
              <w:jc w:val="center"/>
              <w:rPr>
                <w:sz w:val="16"/>
                <w:szCs w:val="16"/>
              </w:rPr>
            </w:pPr>
          </w:p>
        </w:tc>
        <w:tc>
          <w:tcPr>
            <w:tcW w:w="367" w:type="pct"/>
            <w:vMerge/>
            <w:vAlign w:val="center"/>
            <w:hideMark/>
          </w:tcPr>
          <w:p w14:paraId="75D4AC24" w14:textId="77777777" w:rsidR="00A41D11" w:rsidRPr="00B21A7D" w:rsidRDefault="00A41D11" w:rsidP="00520FCD">
            <w:pPr>
              <w:jc w:val="center"/>
              <w:rPr>
                <w:sz w:val="16"/>
                <w:szCs w:val="16"/>
              </w:rPr>
            </w:pPr>
          </w:p>
        </w:tc>
      </w:tr>
      <w:tr w:rsidR="00B21A7D" w:rsidRPr="00B21A7D" w14:paraId="25CF1F89" w14:textId="77777777" w:rsidTr="00520FCD">
        <w:trPr>
          <w:trHeight w:hRule="exact" w:val="113"/>
        </w:trPr>
        <w:tc>
          <w:tcPr>
            <w:tcW w:w="649" w:type="pct"/>
            <w:vMerge w:val="restart"/>
            <w:noWrap/>
            <w:vAlign w:val="center"/>
            <w:hideMark/>
          </w:tcPr>
          <w:p w14:paraId="58107C49" w14:textId="77777777" w:rsidR="00A41D11" w:rsidRPr="00B21A7D" w:rsidRDefault="00A41D11">
            <w:pPr>
              <w:jc w:val="center"/>
              <w:rPr>
                <w:b/>
                <w:bCs/>
                <w:sz w:val="16"/>
                <w:szCs w:val="16"/>
              </w:rPr>
            </w:pPr>
            <w:r w:rsidRPr="00B21A7D">
              <w:rPr>
                <w:b/>
                <w:bCs/>
                <w:sz w:val="16"/>
                <w:szCs w:val="16"/>
              </w:rPr>
              <w:t>France</w:t>
            </w:r>
          </w:p>
        </w:tc>
        <w:tc>
          <w:tcPr>
            <w:tcW w:w="397" w:type="pct"/>
            <w:vMerge w:val="restart"/>
            <w:noWrap/>
            <w:vAlign w:val="center"/>
            <w:hideMark/>
          </w:tcPr>
          <w:p w14:paraId="0B7CEF9D" w14:textId="77777777" w:rsidR="00A41D11" w:rsidRPr="00B21A7D" w:rsidRDefault="00A41D11" w:rsidP="00520FCD">
            <w:pPr>
              <w:jc w:val="center"/>
              <w:rPr>
                <w:sz w:val="16"/>
                <w:szCs w:val="16"/>
              </w:rPr>
            </w:pPr>
            <w:r w:rsidRPr="00B21A7D">
              <w:rPr>
                <w:sz w:val="16"/>
                <w:szCs w:val="16"/>
              </w:rPr>
              <w:t>0.53</w:t>
            </w:r>
          </w:p>
        </w:tc>
        <w:tc>
          <w:tcPr>
            <w:tcW w:w="476" w:type="pct"/>
            <w:vMerge w:val="restart"/>
            <w:noWrap/>
            <w:vAlign w:val="center"/>
            <w:hideMark/>
          </w:tcPr>
          <w:p w14:paraId="53010D83" w14:textId="77777777" w:rsidR="00A41D11" w:rsidRPr="00B21A7D" w:rsidRDefault="00A41D11" w:rsidP="00520FCD">
            <w:pPr>
              <w:jc w:val="center"/>
              <w:rPr>
                <w:sz w:val="16"/>
                <w:szCs w:val="16"/>
              </w:rPr>
            </w:pPr>
            <w:r w:rsidRPr="00B21A7D">
              <w:rPr>
                <w:sz w:val="16"/>
                <w:szCs w:val="16"/>
              </w:rPr>
              <w:t>0.22</w:t>
            </w:r>
          </w:p>
        </w:tc>
        <w:tc>
          <w:tcPr>
            <w:tcW w:w="500" w:type="pct"/>
            <w:vMerge w:val="restart"/>
            <w:noWrap/>
            <w:vAlign w:val="center"/>
            <w:hideMark/>
          </w:tcPr>
          <w:p w14:paraId="6A702C42" w14:textId="77777777" w:rsidR="00A41D11" w:rsidRPr="00B21A7D" w:rsidRDefault="00A41D11" w:rsidP="00520FCD">
            <w:pPr>
              <w:jc w:val="center"/>
              <w:rPr>
                <w:sz w:val="16"/>
                <w:szCs w:val="16"/>
              </w:rPr>
            </w:pPr>
            <w:r w:rsidRPr="00B21A7D">
              <w:rPr>
                <w:sz w:val="16"/>
                <w:szCs w:val="16"/>
              </w:rPr>
              <w:t>0.21</w:t>
            </w:r>
          </w:p>
        </w:tc>
        <w:tc>
          <w:tcPr>
            <w:tcW w:w="490" w:type="pct"/>
            <w:vMerge w:val="restart"/>
            <w:noWrap/>
            <w:vAlign w:val="center"/>
            <w:hideMark/>
          </w:tcPr>
          <w:p w14:paraId="6C5EDFBA" w14:textId="77777777" w:rsidR="00A41D11" w:rsidRPr="00B21A7D" w:rsidRDefault="00A41D11" w:rsidP="00520FCD">
            <w:pPr>
              <w:jc w:val="center"/>
              <w:rPr>
                <w:sz w:val="16"/>
                <w:szCs w:val="16"/>
              </w:rPr>
            </w:pPr>
            <w:r w:rsidRPr="00B21A7D">
              <w:rPr>
                <w:sz w:val="16"/>
                <w:szCs w:val="16"/>
              </w:rPr>
              <w:t>0.21</w:t>
            </w:r>
          </w:p>
        </w:tc>
        <w:tc>
          <w:tcPr>
            <w:tcW w:w="550" w:type="pct"/>
            <w:vMerge w:val="restart"/>
            <w:noWrap/>
            <w:vAlign w:val="center"/>
            <w:hideMark/>
          </w:tcPr>
          <w:p w14:paraId="0EB9D729" w14:textId="77777777" w:rsidR="00A41D11" w:rsidRPr="00B21A7D" w:rsidRDefault="00A41D11" w:rsidP="00520FCD">
            <w:pPr>
              <w:jc w:val="center"/>
              <w:rPr>
                <w:sz w:val="16"/>
                <w:szCs w:val="16"/>
              </w:rPr>
            </w:pPr>
            <w:r w:rsidRPr="00B21A7D">
              <w:rPr>
                <w:sz w:val="16"/>
                <w:szCs w:val="16"/>
              </w:rPr>
              <w:t>0.02</w:t>
            </w:r>
          </w:p>
        </w:tc>
        <w:tc>
          <w:tcPr>
            <w:tcW w:w="629" w:type="pct"/>
            <w:vMerge w:val="restart"/>
            <w:noWrap/>
            <w:vAlign w:val="center"/>
            <w:hideMark/>
          </w:tcPr>
          <w:p w14:paraId="0A800BA7" w14:textId="77777777" w:rsidR="00A41D11" w:rsidRPr="00B21A7D" w:rsidRDefault="00A41D11" w:rsidP="00520FCD">
            <w:pPr>
              <w:jc w:val="center"/>
              <w:rPr>
                <w:sz w:val="16"/>
                <w:szCs w:val="16"/>
              </w:rPr>
            </w:pPr>
            <w:r w:rsidRPr="00B21A7D">
              <w:rPr>
                <w:sz w:val="16"/>
                <w:szCs w:val="16"/>
              </w:rPr>
              <w:t>0.03</w:t>
            </w:r>
          </w:p>
        </w:tc>
        <w:tc>
          <w:tcPr>
            <w:tcW w:w="471" w:type="pct"/>
            <w:vMerge w:val="restart"/>
            <w:noWrap/>
            <w:vAlign w:val="center"/>
            <w:hideMark/>
          </w:tcPr>
          <w:p w14:paraId="6D4BAB48" w14:textId="77777777" w:rsidR="00A41D11" w:rsidRPr="00B21A7D" w:rsidRDefault="00A41D11" w:rsidP="00520FCD">
            <w:pPr>
              <w:jc w:val="center"/>
              <w:rPr>
                <w:sz w:val="16"/>
                <w:szCs w:val="16"/>
              </w:rPr>
            </w:pPr>
            <w:r w:rsidRPr="00B21A7D">
              <w:rPr>
                <w:sz w:val="16"/>
                <w:szCs w:val="16"/>
              </w:rPr>
              <w:t>-0.13</w:t>
            </w:r>
          </w:p>
        </w:tc>
        <w:tc>
          <w:tcPr>
            <w:tcW w:w="471" w:type="pct"/>
            <w:vMerge w:val="restart"/>
            <w:noWrap/>
            <w:vAlign w:val="center"/>
            <w:hideMark/>
          </w:tcPr>
          <w:p w14:paraId="0AF6CA0B" w14:textId="77777777" w:rsidR="00A41D11" w:rsidRPr="00B21A7D" w:rsidRDefault="00A41D11" w:rsidP="00520FCD">
            <w:pPr>
              <w:jc w:val="center"/>
              <w:rPr>
                <w:sz w:val="16"/>
                <w:szCs w:val="16"/>
              </w:rPr>
            </w:pPr>
            <w:r w:rsidRPr="00B21A7D">
              <w:rPr>
                <w:sz w:val="16"/>
                <w:szCs w:val="16"/>
              </w:rPr>
              <w:t>0.9</w:t>
            </w:r>
          </w:p>
        </w:tc>
        <w:tc>
          <w:tcPr>
            <w:tcW w:w="367" w:type="pct"/>
            <w:vMerge w:val="restart"/>
            <w:noWrap/>
            <w:vAlign w:val="center"/>
            <w:hideMark/>
          </w:tcPr>
          <w:p w14:paraId="38B1B63A" w14:textId="77777777" w:rsidR="00A41D11" w:rsidRPr="00B21A7D" w:rsidRDefault="00A41D11" w:rsidP="00520FCD">
            <w:pPr>
              <w:jc w:val="center"/>
              <w:rPr>
                <w:sz w:val="16"/>
                <w:szCs w:val="16"/>
              </w:rPr>
            </w:pPr>
            <w:r w:rsidRPr="00B21A7D">
              <w:rPr>
                <w:sz w:val="16"/>
                <w:szCs w:val="16"/>
              </w:rPr>
              <w:t>NS</w:t>
            </w:r>
          </w:p>
        </w:tc>
      </w:tr>
      <w:tr w:rsidR="00B21A7D" w:rsidRPr="00B21A7D" w14:paraId="4D480B95" w14:textId="77777777" w:rsidTr="00520FCD">
        <w:trPr>
          <w:trHeight w:hRule="exact" w:val="113"/>
        </w:trPr>
        <w:tc>
          <w:tcPr>
            <w:tcW w:w="649" w:type="pct"/>
            <w:vMerge/>
            <w:vAlign w:val="center"/>
            <w:hideMark/>
          </w:tcPr>
          <w:p w14:paraId="15F97EC6" w14:textId="77777777" w:rsidR="00A41D11" w:rsidRPr="00B21A7D" w:rsidRDefault="00A41D11" w:rsidP="005D58D3">
            <w:pPr>
              <w:jc w:val="center"/>
              <w:rPr>
                <w:b/>
                <w:bCs/>
                <w:sz w:val="16"/>
                <w:szCs w:val="16"/>
              </w:rPr>
            </w:pPr>
          </w:p>
        </w:tc>
        <w:tc>
          <w:tcPr>
            <w:tcW w:w="397" w:type="pct"/>
            <w:vMerge/>
            <w:vAlign w:val="center"/>
            <w:hideMark/>
          </w:tcPr>
          <w:p w14:paraId="1F8127A8" w14:textId="77777777" w:rsidR="00A41D11" w:rsidRPr="00B21A7D" w:rsidRDefault="00A41D11" w:rsidP="00520FCD">
            <w:pPr>
              <w:jc w:val="center"/>
              <w:rPr>
                <w:sz w:val="16"/>
                <w:szCs w:val="16"/>
              </w:rPr>
            </w:pPr>
          </w:p>
        </w:tc>
        <w:tc>
          <w:tcPr>
            <w:tcW w:w="476" w:type="pct"/>
            <w:vMerge/>
            <w:vAlign w:val="center"/>
            <w:hideMark/>
          </w:tcPr>
          <w:p w14:paraId="38DB1493" w14:textId="77777777" w:rsidR="00A41D11" w:rsidRPr="00B21A7D" w:rsidRDefault="00A41D11" w:rsidP="00520FCD">
            <w:pPr>
              <w:jc w:val="center"/>
              <w:rPr>
                <w:sz w:val="16"/>
                <w:szCs w:val="16"/>
              </w:rPr>
            </w:pPr>
          </w:p>
        </w:tc>
        <w:tc>
          <w:tcPr>
            <w:tcW w:w="500" w:type="pct"/>
            <w:vMerge/>
            <w:vAlign w:val="center"/>
            <w:hideMark/>
          </w:tcPr>
          <w:p w14:paraId="47B11C40" w14:textId="77777777" w:rsidR="00A41D11" w:rsidRPr="00B21A7D" w:rsidRDefault="00A41D11" w:rsidP="00520FCD">
            <w:pPr>
              <w:jc w:val="center"/>
              <w:rPr>
                <w:sz w:val="16"/>
                <w:szCs w:val="16"/>
              </w:rPr>
            </w:pPr>
          </w:p>
        </w:tc>
        <w:tc>
          <w:tcPr>
            <w:tcW w:w="490" w:type="pct"/>
            <w:vMerge/>
            <w:vAlign w:val="center"/>
            <w:hideMark/>
          </w:tcPr>
          <w:p w14:paraId="70959CB6" w14:textId="77777777" w:rsidR="00A41D11" w:rsidRPr="00B21A7D" w:rsidRDefault="00A41D11" w:rsidP="00520FCD">
            <w:pPr>
              <w:jc w:val="center"/>
              <w:rPr>
                <w:sz w:val="16"/>
                <w:szCs w:val="16"/>
              </w:rPr>
            </w:pPr>
          </w:p>
        </w:tc>
        <w:tc>
          <w:tcPr>
            <w:tcW w:w="550" w:type="pct"/>
            <w:vMerge/>
            <w:vAlign w:val="center"/>
            <w:hideMark/>
          </w:tcPr>
          <w:p w14:paraId="36A9EDAD" w14:textId="77777777" w:rsidR="00A41D11" w:rsidRPr="00B21A7D" w:rsidRDefault="00A41D11" w:rsidP="00520FCD">
            <w:pPr>
              <w:jc w:val="center"/>
              <w:rPr>
                <w:sz w:val="16"/>
                <w:szCs w:val="16"/>
              </w:rPr>
            </w:pPr>
          </w:p>
        </w:tc>
        <w:tc>
          <w:tcPr>
            <w:tcW w:w="629" w:type="pct"/>
            <w:vMerge/>
            <w:vAlign w:val="center"/>
            <w:hideMark/>
          </w:tcPr>
          <w:p w14:paraId="300FCD8E" w14:textId="77777777" w:rsidR="00A41D11" w:rsidRPr="00B21A7D" w:rsidRDefault="00A41D11" w:rsidP="00520FCD">
            <w:pPr>
              <w:jc w:val="center"/>
              <w:rPr>
                <w:sz w:val="16"/>
                <w:szCs w:val="16"/>
              </w:rPr>
            </w:pPr>
          </w:p>
        </w:tc>
        <w:tc>
          <w:tcPr>
            <w:tcW w:w="471" w:type="pct"/>
            <w:vMerge/>
            <w:vAlign w:val="center"/>
            <w:hideMark/>
          </w:tcPr>
          <w:p w14:paraId="694D93E7" w14:textId="77777777" w:rsidR="00A41D11" w:rsidRPr="00B21A7D" w:rsidRDefault="00A41D11" w:rsidP="00520FCD">
            <w:pPr>
              <w:jc w:val="center"/>
              <w:rPr>
                <w:sz w:val="16"/>
                <w:szCs w:val="16"/>
              </w:rPr>
            </w:pPr>
          </w:p>
        </w:tc>
        <w:tc>
          <w:tcPr>
            <w:tcW w:w="471" w:type="pct"/>
            <w:vMerge/>
            <w:vAlign w:val="center"/>
            <w:hideMark/>
          </w:tcPr>
          <w:p w14:paraId="60300485" w14:textId="77777777" w:rsidR="00A41D11" w:rsidRPr="00B21A7D" w:rsidRDefault="00A41D11" w:rsidP="00520FCD">
            <w:pPr>
              <w:jc w:val="center"/>
              <w:rPr>
                <w:sz w:val="16"/>
                <w:szCs w:val="16"/>
              </w:rPr>
            </w:pPr>
          </w:p>
        </w:tc>
        <w:tc>
          <w:tcPr>
            <w:tcW w:w="367" w:type="pct"/>
            <w:vMerge/>
            <w:vAlign w:val="center"/>
            <w:hideMark/>
          </w:tcPr>
          <w:p w14:paraId="2D2A48F8" w14:textId="77777777" w:rsidR="00A41D11" w:rsidRPr="00B21A7D" w:rsidRDefault="00A41D11" w:rsidP="00520FCD">
            <w:pPr>
              <w:jc w:val="center"/>
              <w:rPr>
                <w:sz w:val="16"/>
                <w:szCs w:val="16"/>
              </w:rPr>
            </w:pPr>
          </w:p>
        </w:tc>
      </w:tr>
      <w:tr w:rsidR="00B21A7D" w:rsidRPr="00B21A7D" w14:paraId="5F8683A9" w14:textId="77777777" w:rsidTr="00520FCD">
        <w:trPr>
          <w:trHeight w:hRule="exact" w:val="113"/>
        </w:trPr>
        <w:tc>
          <w:tcPr>
            <w:tcW w:w="649" w:type="pct"/>
            <w:vMerge/>
            <w:vAlign w:val="center"/>
            <w:hideMark/>
          </w:tcPr>
          <w:p w14:paraId="5FF13B0E" w14:textId="77777777" w:rsidR="00A41D11" w:rsidRPr="00B21A7D" w:rsidRDefault="00A41D11" w:rsidP="005D58D3">
            <w:pPr>
              <w:jc w:val="center"/>
              <w:rPr>
                <w:b/>
                <w:bCs/>
                <w:sz w:val="16"/>
                <w:szCs w:val="16"/>
              </w:rPr>
            </w:pPr>
          </w:p>
        </w:tc>
        <w:tc>
          <w:tcPr>
            <w:tcW w:w="397" w:type="pct"/>
            <w:vMerge/>
            <w:vAlign w:val="center"/>
            <w:hideMark/>
          </w:tcPr>
          <w:p w14:paraId="44735F74" w14:textId="77777777" w:rsidR="00A41D11" w:rsidRPr="00B21A7D" w:rsidRDefault="00A41D11" w:rsidP="00520FCD">
            <w:pPr>
              <w:jc w:val="center"/>
              <w:rPr>
                <w:sz w:val="16"/>
                <w:szCs w:val="16"/>
              </w:rPr>
            </w:pPr>
          </w:p>
        </w:tc>
        <w:tc>
          <w:tcPr>
            <w:tcW w:w="476" w:type="pct"/>
            <w:vMerge/>
            <w:vAlign w:val="center"/>
            <w:hideMark/>
          </w:tcPr>
          <w:p w14:paraId="1921B70A" w14:textId="77777777" w:rsidR="00A41D11" w:rsidRPr="00B21A7D" w:rsidRDefault="00A41D11" w:rsidP="00520FCD">
            <w:pPr>
              <w:jc w:val="center"/>
              <w:rPr>
                <w:sz w:val="16"/>
                <w:szCs w:val="16"/>
              </w:rPr>
            </w:pPr>
          </w:p>
        </w:tc>
        <w:tc>
          <w:tcPr>
            <w:tcW w:w="500" w:type="pct"/>
            <w:vMerge/>
            <w:vAlign w:val="center"/>
            <w:hideMark/>
          </w:tcPr>
          <w:p w14:paraId="3D77C291" w14:textId="77777777" w:rsidR="00A41D11" w:rsidRPr="00B21A7D" w:rsidRDefault="00A41D11" w:rsidP="00520FCD">
            <w:pPr>
              <w:jc w:val="center"/>
              <w:rPr>
                <w:sz w:val="16"/>
                <w:szCs w:val="16"/>
              </w:rPr>
            </w:pPr>
          </w:p>
        </w:tc>
        <w:tc>
          <w:tcPr>
            <w:tcW w:w="490" w:type="pct"/>
            <w:vMerge/>
            <w:vAlign w:val="center"/>
            <w:hideMark/>
          </w:tcPr>
          <w:p w14:paraId="366FF68A" w14:textId="77777777" w:rsidR="00A41D11" w:rsidRPr="00B21A7D" w:rsidRDefault="00A41D11" w:rsidP="00520FCD">
            <w:pPr>
              <w:jc w:val="center"/>
              <w:rPr>
                <w:sz w:val="16"/>
                <w:szCs w:val="16"/>
              </w:rPr>
            </w:pPr>
          </w:p>
        </w:tc>
        <w:tc>
          <w:tcPr>
            <w:tcW w:w="550" w:type="pct"/>
            <w:vMerge/>
            <w:vAlign w:val="center"/>
            <w:hideMark/>
          </w:tcPr>
          <w:p w14:paraId="0051D903" w14:textId="77777777" w:rsidR="00A41D11" w:rsidRPr="00B21A7D" w:rsidRDefault="00A41D11" w:rsidP="00520FCD">
            <w:pPr>
              <w:jc w:val="center"/>
              <w:rPr>
                <w:sz w:val="16"/>
                <w:szCs w:val="16"/>
              </w:rPr>
            </w:pPr>
          </w:p>
        </w:tc>
        <w:tc>
          <w:tcPr>
            <w:tcW w:w="629" w:type="pct"/>
            <w:vMerge/>
            <w:vAlign w:val="center"/>
            <w:hideMark/>
          </w:tcPr>
          <w:p w14:paraId="5EFF0980" w14:textId="77777777" w:rsidR="00A41D11" w:rsidRPr="00B21A7D" w:rsidRDefault="00A41D11" w:rsidP="00520FCD">
            <w:pPr>
              <w:jc w:val="center"/>
              <w:rPr>
                <w:sz w:val="16"/>
                <w:szCs w:val="16"/>
              </w:rPr>
            </w:pPr>
          </w:p>
        </w:tc>
        <w:tc>
          <w:tcPr>
            <w:tcW w:w="471" w:type="pct"/>
            <w:vMerge/>
            <w:vAlign w:val="center"/>
            <w:hideMark/>
          </w:tcPr>
          <w:p w14:paraId="791C634B" w14:textId="77777777" w:rsidR="00A41D11" w:rsidRPr="00B21A7D" w:rsidRDefault="00A41D11" w:rsidP="00520FCD">
            <w:pPr>
              <w:jc w:val="center"/>
              <w:rPr>
                <w:sz w:val="16"/>
                <w:szCs w:val="16"/>
              </w:rPr>
            </w:pPr>
          </w:p>
        </w:tc>
        <w:tc>
          <w:tcPr>
            <w:tcW w:w="471" w:type="pct"/>
            <w:vMerge/>
            <w:vAlign w:val="center"/>
            <w:hideMark/>
          </w:tcPr>
          <w:p w14:paraId="511A1CC5" w14:textId="77777777" w:rsidR="00A41D11" w:rsidRPr="00B21A7D" w:rsidRDefault="00A41D11" w:rsidP="00520FCD">
            <w:pPr>
              <w:jc w:val="center"/>
              <w:rPr>
                <w:sz w:val="16"/>
                <w:szCs w:val="16"/>
              </w:rPr>
            </w:pPr>
          </w:p>
        </w:tc>
        <w:tc>
          <w:tcPr>
            <w:tcW w:w="367" w:type="pct"/>
            <w:vMerge/>
            <w:vAlign w:val="center"/>
            <w:hideMark/>
          </w:tcPr>
          <w:p w14:paraId="71CE9A63" w14:textId="77777777" w:rsidR="00A41D11" w:rsidRPr="00B21A7D" w:rsidRDefault="00A41D11" w:rsidP="00520FCD">
            <w:pPr>
              <w:jc w:val="center"/>
              <w:rPr>
                <w:sz w:val="16"/>
                <w:szCs w:val="16"/>
              </w:rPr>
            </w:pPr>
          </w:p>
        </w:tc>
      </w:tr>
      <w:tr w:rsidR="00B21A7D" w:rsidRPr="00B21A7D" w14:paraId="7E212D93" w14:textId="77777777" w:rsidTr="00520FCD">
        <w:trPr>
          <w:trHeight w:hRule="exact" w:val="113"/>
        </w:trPr>
        <w:tc>
          <w:tcPr>
            <w:tcW w:w="649" w:type="pct"/>
            <w:vMerge w:val="restart"/>
            <w:noWrap/>
            <w:vAlign w:val="center"/>
            <w:hideMark/>
          </w:tcPr>
          <w:p w14:paraId="4675DD2F" w14:textId="77777777" w:rsidR="00A41D11" w:rsidRPr="00B21A7D" w:rsidRDefault="00A41D11">
            <w:pPr>
              <w:jc w:val="center"/>
              <w:rPr>
                <w:b/>
                <w:bCs/>
                <w:sz w:val="16"/>
                <w:szCs w:val="16"/>
              </w:rPr>
            </w:pPr>
            <w:r w:rsidRPr="00B21A7D">
              <w:rPr>
                <w:b/>
                <w:bCs/>
                <w:sz w:val="16"/>
                <w:szCs w:val="16"/>
              </w:rPr>
              <w:t>Germany</w:t>
            </w:r>
          </w:p>
        </w:tc>
        <w:tc>
          <w:tcPr>
            <w:tcW w:w="397" w:type="pct"/>
            <w:vMerge w:val="restart"/>
            <w:noWrap/>
            <w:vAlign w:val="center"/>
            <w:hideMark/>
          </w:tcPr>
          <w:p w14:paraId="32B33868" w14:textId="77777777" w:rsidR="00A41D11" w:rsidRPr="00B21A7D" w:rsidRDefault="00A41D11" w:rsidP="00520FCD">
            <w:pPr>
              <w:jc w:val="center"/>
              <w:rPr>
                <w:sz w:val="16"/>
                <w:szCs w:val="16"/>
              </w:rPr>
            </w:pPr>
            <w:r w:rsidRPr="00B21A7D">
              <w:rPr>
                <w:sz w:val="16"/>
                <w:szCs w:val="16"/>
              </w:rPr>
              <w:t>1.19</w:t>
            </w:r>
          </w:p>
        </w:tc>
        <w:tc>
          <w:tcPr>
            <w:tcW w:w="476" w:type="pct"/>
            <w:vMerge w:val="restart"/>
            <w:noWrap/>
            <w:vAlign w:val="center"/>
            <w:hideMark/>
          </w:tcPr>
          <w:p w14:paraId="2087A994" w14:textId="77777777" w:rsidR="00A41D11" w:rsidRPr="00B21A7D" w:rsidRDefault="00A41D11" w:rsidP="00520FCD">
            <w:pPr>
              <w:jc w:val="center"/>
              <w:rPr>
                <w:sz w:val="16"/>
                <w:szCs w:val="16"/>
              </w:rPr>
            </w:pPr>
            <w:r w:rsidRPr="00B21A7D">
              <w:rPr>
                <w:sz w:val="16"/>
                <w:szCs w:val="16"/>
              </w:rPr>
              <w:t>0.56</w:t>
            </w:r>
          </w:p>
        </w:tc>
        <w:tc>
          <w:tcPr>
            <w:tcW w:w="500" w:type="pct"/>
            <w:vMerge w:val="restart"/>
            <w:noWrap/>
            <w:vAlign w:val="center"/>
            <w:hideMark/>
          </w:tcPr>
          <w:p w14:paraId="0F81444C" w14:textId="77777777" w:rsidR="00A41D11" w:rsidRPr="00B21A7D" w:rsidRDefault="00A41D11" w:rsidP="00520FCD">
            <w:pPr>
              <w:jc w:val="center"/>
              <w:rPr>
                <w:sz w:val="16"/>
                <w:szCs w:val="16"/>
              </w:rPr>
            </w:pPr>
            <w:r w:rsidRPr="00B21A7D">
              <w:rPr>
                <w:sz w:val="16"/>
                <w:szCs w:val="16"/>
              </w:rPr>
              <w:t>0.79</w:t>
            </w:r>
          </w:p>
        </w:tc>
        <w:tc>
          <w:tcPr>
            <w:tcW w:w="490" w:type="pct"/>
            <w:vMerge w:val="restart"/>
            <w:noWrap/>
            <w:vAlign w:val="center"/>
            <w:hideMark/>
          </w:tcPr>
          <w:p w14:paraId="6D25CD8E" w14:textId="77777777" w:rsidR="00A41D11" w:rsidRPr="00B21A7D" w:rsidRDefault="00A41D11" w:rsidP="00520FCD">
            <w:pPr>
              <w:jc w:val="center"/>
              <w:rPr>
                <w:sz w:val="16"/>
                <w:szCs w:val="16"/>
              </w:rPr>
            </w:pPr>
            <w:r w:rsidRPr="00B21A7D">
              <w:rPr>
                <w:sz w:val="16"/>
                <w:szCs w:val="16"/>
              </w:rPr>
              <w:t>0.8</w:t>
            </w:r>
          </w:p>
        </w:tc>
        <w:tc>
          <w:tcPr>
            <w:tcW w:w="550" w:type="pct"/>
            <w:vMerge w:val="restart"/>
            <w:noWrap/>
            <w:vAlign w:val="center"/>
            <w:hideMark/>
          </w:tcPr>
          <w:p w14:paraId="5E4BB865" w14:textId="77777777" w:rsidR="00A41D11" w:rsidRPr="00B21A7D" w:rsidRDefault="00A41D11" w:rsidP="00520FCD">
            <w:pPr>
              <w:jc w:val="center"/>
              <w:rPr>
                <w:sz w:val="16"/>
                <w:szCs w:val="16"/>
              </w:rPr>
            </w:pPr>
            <w:r w:rsidRPr="00B21A7D">
              <w:rPr>
                <w:sz w:val="16"/>
                <w:szCs w:val="16"/>
              </w:rPr>
              <w:t>0.05</w:t>
            </w:r>
          </w:p>
        </w:tc>
        <w:tc>
          <w:tcPr>
            <w:tcW w:w="629" w:type="pct"/>
            <w:vMerge w:val="restart"/>
            <w:noWrap/>
            <w:vAlign w:val="center"/>
            <w:hideMark/>
          </w:tcPr>
          <w:p w14:paraId="19EDE59E" w14:textId="77777777" w:rsidR="00A41D11" w:rsidRPr="00B21A7D" w:rsidRDefault="00A41D11" w:rsidP="00520FCD">
            <w:pPr>
              <w:jc w:val="center"/>
              <w:rPr>
                <w:sz w:val="16"/>
                <w:szCs w:val="16"/>
              </w:rPr>
            </w:pPr>
            <w:r w:rsidRPr="00B21A7D">
              <w:rPr>
                <w:sz w:val="16"/>
                <w:szCs w:val="16"/>
              </w:rPr>
              <w:t>0.09</w:t>
            </w:r>
          </w:p>
        </w:tc>
        <w:tc>
          <w:tcPr>
            <w:tcW w:w="471" w:type="pct"/>
            <w:vMerge w:val="restart"/>
            <w:noWrap/>
            <w:vAlign w:val="center"/>
            <w:hideMark/>
          </w:tcPr>
          <w:p w14:paraId="568E9997" w14:textId="64D0C818" w:rsidR="00A41D11" w:rsidRPr="00B21A7D" w:rsidRDefault="00A41D11" w:rsidP="00520FCD">
            <w:pPr>
              <w:jc w:val="center"/>
              <w:rPr>
                <w:sz w:val="16"/>
                <w:szCs w:val="16"/>
              </w:rPr>
            </w:pPr>
            <w:r w:rsidRPr="00B21A7D">
              <w:rPr>
                <w:sz w:val="16"/>
                <w:szCs w:val="16"/>
              </w:rPr>
              <w:t>2.28</w:t>
            </w:r>
            <w:r w:rsidR="000C2D02" w:rsidRPr="00B21A7D">
              <w:rPr>
                <w:sz w:val="16"/>
                <w:szCs w:val="16"/>
              </w:rPr>
              <w:t>*</w:t>
            </w:r>
          </w:p>
        </w:tc>
        <w:tc>
          <w:tcPr>
            <w:tcW w:w="471" w:type="pct"/>
            <w:vMerge w:val="restart"/>
            <w:noWrap/>
            <w:vAlign w:val="center"/>
            <w:hideMark/>
          </w:tcPr>
          <w:p w14:paraId="37A722BA" w14:textId="77777777" w:rsidR="00A41D11" w:rsidRPr="00B21A7D" w:rsidRDefault="00A41D11" w:rsidP="00520FCD">
            <w:pPr>
              <w:jc w:val="center"/>
              <w:rPr>
                <w:sz w:val="16"/>
                <w:szCs w:val="16"/>
              </w:rPr>
            </w:pPr>
            <w:r w:rsidRPr="00B21A7D">
              <w:rPr>
                <w:sz w:val="16"/>
                <w:szCs w:val="16"/>
              </w:rPr>
              <w:t>0.02</w:t>
            </w:r>
          </w:p>
        </w:tc>
        <w:tc>
          <w:tcPr>
            <w:tcW w:w="367" w:type="pct"/>
            <w:vMerge w:val="restart"/>
            <w:noWrap/>
            <w:vAlign w:val="center"/>
            <w:hideMark/>
          </w:tcPr>
          <w:p w14:paraId="21EC107D" w14:textId="29A1CD56" w:rsidR="00A41D11" w:rsidRPr="00B21A7D" w:rsidRDefault="00466723" w:rsidP="00520FCD">
            <w:pPr>
              <w:jc w:val="center"/>
              <w:rPr>
                <w:sz w:val="16"/>
                <w:szCs w:val="16"/>
              </w:rPr>
            </w:pPr>
            <w:r w:rsidRPr="00B21A7D">
              <w:rPr>
                <w:sz w:val="16"/>
                <w:szCs w:val="16"/>
                <w:lang w:eastAsia="it-IT"/>
              </w:rPr>
              <w:t>W&gt;M</w:t>
            </w:r>
          </w:p>
        </w:tc>
      </w:tr>
      <w:tr w:rsidR="00B21A7D" w:rsidRPr="00B21A7D" w14:paraId="2A45FFF9" w14:textId="77777777" w:rsidTr="00520FCD">
        <w:trPr>
          <w:trHeight w:hRule="exact" w:val="113"/>
        </w:trPr>
        <w:tc>
          <w:tcPr>
            <w:tcW w:w="649" w:type="pct"/>
            <w:vMerge/>
            <w:vAlign w:val="center"/>
            <w:hideMark/>
          </w:tcPr>
          <w:p w14:paraId="59DE6CBE" w14:textId="77777777" w:rsidR="00A41D11" w:rsidRPr="00B21A7D" w:rsidRDefault="00A41D11" w:rsidP="005D58D3">
            <w:pPr>
              <w:jc w:val="center"/>
              <w:rPr>
                <w:b/>
                <w:bCs/>
                <w:sz w:val="16"/>
                <w:szCs w:val="16"/>
              </w:rPr>
            </w:pPr>
          </w:p>
        </w:tc>
        <w:tc>
          <w:tcPr>
            <w:tcW w:w="397" w:type="pct"/>
            <w:vMerge/>
            <w:vAlign w:val="center"/>
            <w:hideMark/>
          </w:tcPr>
          <w:p w14:paraId="44FE971B" w14:textId="77777777" w:rsidR="00A41D11" w:rsidRPr="00B21A7D" w:rsidRDefault="00A41D11" w:rsidP="00520FCD">
            <w:pPr>
              <w:jc w:val="center"/>
              <w:rPr>
                <w:sz w:val="16"/>
                <w:szCs w:val="16"/>
              </w:rPr>
            </w:pPr>
          </w:p>
        </w:tc>
        <w:tc>
          <w:tcPr>
            <w:tcW w:w="476" w:type="pct"/>
            <w:vMerge/>
            <w:vAlign w:val="center"/>
            <w:hideMark/>
          </w:tcPr>
          <w:p w14:paraId="75F7B7BA" w14:textId="77777777" w:rsidR="00A41D11" w:rsidRPr="00B21A7D" w:rsidRDefault="00A41D11" w:rsidP="00520FCD">
            <w:pPr>
              <w:jc w:val="center"/>
              <w:rPr>
                <w:sz w:val="16"/>
                <w:szCs w:val="16"/>
              </w:rPr>
            </w:pPr>
          </w:p>
        </w:tc>
        <w:tc>
          <w:tcPr>
            <w:tcW w:w="500" w:type="pct"/>
            <w:vMerge/>
            <w:vAlign w:val="center"/>
            <w:hideMark/>
          </w:tcPr>
          <w:p w14:paraId="3B50615E" w14:textId="77777777" w:rsidR="00A41D11" w:rsidRPr="00B21A7D" w:rsidRDefault="00A41D11" w:rsidP="00520FCD">
            <w:pPr>
              <w:jc w:val="center"/>
              <w:rPr>
                <w:sz w:val="16"/>
                <w:szCs w:val="16"/>
              </w:rPr>
            </w:pPr>
          </w:p>
        </w:tc>
        <w:tc>
          <w:tcPr>
            <w:tcW w:w="490" w:type="pct"/>
            <w:vMerge/>
            <w:vAlign w:val="center"/>
            <w:hideMark/>
          </w:tcPr>
          <w:p w14:paraId="15B4244C" w14:textId="77777777" w:rsidR="00A41D11" w:rsidRPr="00B21A7D" w:rsidRDefault="00A41D11" w:rsidP="00520FCD">
            <w:pPr>
              <w:jc w:val="center"/>
              <w:rPr>
                <w:sz w:val="16"/>
                <w:szCs w:val="16"/>
              </w:rPr>
            </w:pPr>
          </w:p>
        </w:tc>
        <w:tc>
          <w:tcPr>
            <w:tcW w:w="550" w:type="pct"/>
            <w:vMerge/>
            <w:vAlign w:val="center"/>
            <w:hideMark/>
          </w:tcPr>
          <w:p w14:paraId="3AE14696" w14:textId="77777777" w:rsidR="00A41D11" w:rsidRPr="00B21A7D" w:rsidRDefault="00A41D11" w:rsidP="00520FCD">
            <w:pPr>
              <w:jc w:val="center"/>
              <w:rPr>
                <w:sz w:val="16"/>
                <w:szCs w:val="16"/>
              </w:rPr>
            </w:pPr>
          </w:p>
        </w:tc>
        <w:tc>
          <w:tcPr>
            <w:tcW w:w="629" w:type="pct"/>
            <w:vMerge/>
            <w:vAlign w:val="center"/>
            <w:hideMark/>
          </w:tcPr>
          <w:p w14:paraId="6F5DAD33" w14:textId="77777777" w:rsidR="00A41D11" w:rsidRPr="00B21A7D" w:rsidRDefault="00A41D11" w:rsidP="00520FCD">
            <w:pPr>
              <w:jc w:val="center"/>
              <w:rPr>
                <w:sz w:val="16"/>
                <w:szCs w:val="16"/>
              </w:rPr>
            </w:pPr>
          </w:p>
        </w:tc>
        <w:tc>
          <w:tcPr>
            <w:tcW w:w="471" w:type="pct"/>
            <w:vMerge/>
            <w:vAlign w:val="center"/>
            <w:hideMark/>
          </w:tcPr>
          <w:p w14:paraId="77CA6D04" w14:textId="77777777" w:rsidR="00A41D11" w:rsidRPr="00B21A7D" w:rsidRDefault="00A41D11" w:rsidP="00520FCD">
            <w:pPr>
              <w:jc w:val="center"/>
              <w:rPr>
                <w:sz w:val="16"/>
                <w:szCs w:val="16"/>
              </w:rPr>
            </w:pPr>
          </w:p>
        </w:tc>
        <w:tc>
          <w:tcPr>
            <w:tcW w:w="471" w:type="pct"/>
            <w:vMerge/>
            <w:vAlign w:val="center"/>
            <w:hideMark/>
          </w:tcPr>
          <w:p w14:paraId="2BC53D72" w14:textId="77777777" w:rsidR="00A41D11" w:rsidRPr="00B21A7D" w:rsidRDefault="00A41D11" w:rsidP="00520FCD">
            <w:pPr>
              <w:jc w:val="center"/>
              <w:rPr>
                <w:sz w:val="16"/>
                <w:szCs w:val="16"/>
              </w:rPr>
            </w:pPr>
          </w:p>
        </w:tc>
        <w:tc>
          <w:tcPr>
            <w:tcW w:w="367" w:type="pct"/>
            <w:vMerge/>
            <w:vAlign w:val="center"/>
            <w:hideMark/>
          </w:tcPr>
          <w:p w14:paraId="48D31628" w14:textId="77777777" w:rsidR="00A41D11" w:rsidRPr="00B21A7D" w:rsidRDefault="00A41D11" w:rsidP="00520FCD">
            <w:pPr>
              <w:jc w:val="center"/>
              <w:rPr>
                <w:sz w:val="16"/>
                <w:szCs w:val="16"/>
              </w:rPr>
            </w:pPr>
          </w:p>
        </w:tc>
      </w:tr>
      <w:tr w:rsidR="00B21A7D" w:rsidRPr="00B21A7D" w14:paraId="0402EEBF" w14:textId="77777777" w:rsidTr="00520FCD">
        <w:trPr>
          <w:trHeight w:hRule="exact" w:val="113"/>
        </w:trPr>
        <w:tc>
          <w:tcPr>
            <w:tcW w:w="649" w:type="pct"/>
            <w:vMerge/>
            <w:vAlign w:val="center"/>
            <w:hideMark/>
          </w:tcPr>
          <w:p w14:paraId="5A79B731" w14:textId="77777777" w:rsidR="00A41D11" w:rsidRPr="00B21A7D" w:rsidRDefault="00A41D11" w:rsidP="005D58D3">
            <w:pPr>
              <w:jc w:val="center"/>
              <w:rPr>
                <w:b/>
                <w:bCs/>
                <w:sz w:val="16"/>
                <w:szCs w:val="16"/>
              </w:rPr>
            </w:pPr>
          </w:p>
        </w:tc>
        <w:tc>
          <w:tcPr>
            <w:tcW w:w="397" w:type="pct"/>
            <w:vMerge/>
            <w:vAlign w:val="center"/>
            <w:hideMark/>
          </w:tcPr>
          <w:p w14:paraId="0A75B470" w14:textId="77777777" w:rsidR="00A41D11" w:rsidRPr="00B21A7D" w:rsidRDefault="00A41D11" w:rsidP="00520FCD">
            <w:pPr>
              <w:jc w:val="center"/>
              <w:rPr>
                <w:sz w:val="16"/>
                <w:szCs w:val="16"/>
              </w:rPr>
            </w:pPr>
          </w:p>
        </w:tc>
        <w:tc>
          <w:tcPr>
            <w:tcW w:w="476" w:type="pct"/>
            <w:vMerge/>
            <w:vAlign w:val="center"/>
            <w:hideMark/>
          </w:tcPr>
          <w:p w14:paraId="6097D3CC" w14:textId="77777777" w:rsidR="00A41D11" w:rsidRPr="00B21A7D" w:rsidRDefault="00A41D11" w:rsidP="00520FCD">
            <w:pPr>
              <w:jc w:val="center"/>
              <w:rPr>
                <w:sz w:val="16"/>
                <w:szCs w:val="16"/>
              </w:rPr>
            </w:pPr>
          </w:p>
        </w:tc>
        <w:tc>
          <w:tcPr>
            <w:tcW w:w="500" w:type="pct"/>
            <w:vMerge/>
            <w:vAlign w:val="center"/>
            <w:hideMark/>
          </w:tcPr>
          <w:p w14:paraId="3BA53245" w14:textId="77777777" w:rsidR="00A41D11" w:rsidRPr="00B21A7D" w:rsidRDefault="00A41D11" w:rsidP="00520FCD">
            <w:pPr>
              <w:jc w:val="center"/>
              <w:rPr>
                <w:sz w:val="16"/>
                <w:szCs w:val="16"/>
              </w:rPr>
            </w:pPr>
          </w:p>
        </w:tc>
        <w:tc>
          <w:tcPr>
            <w:tcW w:w="490" w:type="pct"/>
            <w:vMerge/>
            <w:vAlign w:val="center"/>
            <w:hideMark/>
          </w:tcPr>
          <w:p w14:paraId="4B864FE4" w14:textId="77777777" w:rsidR="00A41D11" w:rsidRPr="00B21A7D" w:rsidRDefault="00A41D11" w:rsidP="00520FCD">
            <w:pPr>
              <w:jc w:val="center"/>
              <w:rPr>
                <w:sz w:val="16"/>
                <w:szCs w:val="16"/>
              </w:rPr>
            </w:pPr>
          </w:p>
        </w:tc>
        <w:tc>
          <w:tcPr>
            <w:tcW w:w="550" w:type="pct"/>
            <w:vMerge/>
            <w:vAlign w:val="center"/>
            <w:hideMark/>
          </w:tcPr>
          <w:p w14:paraId="7AB3BAF6" w14:textId="77777777" w:rsidR="00A41D11" w:rsidRPr="00B21A7D" w:rsidRDefault="00A41D11" w:rsidP="00520FCD">
            <w:pPr>
              <w:jc w:val="center"/>
              <w:rPr>
                <w:sz w:val="16"/>
                <w:szCs w:val="16"/>
              </w:rPr>
            </w:pPr>
          </w:p>
        </w:tc>
        <w:tc>
          <w:tcPr>
            <w:tcW w:w="629" w:type="pct"/>
            <w:vMerge/>
            <w:vAlign w:val="center"/>
            <w:hideMark/>
          </w:tcPr>
          <w:p w14:paraId="5C18671A" w14:textId="77777777" w:rsidR="00A41D11" w:rsidRPr="00B21A7D" w:rsidRDefault="00A41D11" w:rsidP="00520FCD">
            <w:pPr>
              <w:jc w:val="center"/>
              <w:rPr>
                <w:sz w:val="16"/>
                <w:szCs w:val="16"/>
              </w:rPr>
            </w:pPr>
          </w:p>
        </w:tc>
        <w:tc>
          <w:tcPr>
            <w:tcW w:w="471" w:type="pct"/>
            <w:vMerge/>
            <w:vAlign w:val="center"/>
            <w:hideMark/>
          </w:tcPr>
          <w:p w14:paraId="2F383453" w14:textId="77777777" w:rsidR="00A41D11" w:rsidRPr="00B21A7D" w:rsidRDefault="00A41D11" w:rsidP="00520FCD">
            <w:pPr>
              <w:jc w:val="center"/>
              <w:rPr>
                <w:sz w:val="16"/>
                <w:szCs w:val="16"/>
              </w:rPr>
            </w:pPr>
          </w:p>
        </w:tc>
        <w:tc>
          <w:tcPr>
            <w:tcW w:w="471" w:type="pct"/>
            <w:vMerge/>
            <w:vAlign w:val="center"/>
            <w:hideMark/>
          </w:tcPr>
          <w:p w14:paraId="1A3C32DD" w14:textId="77777777" w:rsidR="00A41D11" w:rsidRPr="00B21A7D" w:rsidRDefault="00A41D11" w:rsidP="00520FCD">
            <w:pPr>
              <w:jc w:val="center"/>
              <w:rPr>
                <w:sz w:val="16"/>
                <w:szCs w:val="16"/>
              </w:rPr>
            </w:pPr>
          </w:p>
        </w:tc>
        <w:tc>
          <w:tcPr>
            <w:tcW w:w="367" w:type="pct"/>
            <w:vMerge/>
            <w:vAlign w:val="center"/>
            <w:hideMark/>
          </w:tcPr>
          <w:p w14:paraId="1278128B" w14:textId="77777777" w:rsidR="00A41D11" w:rsidRPr="00B21A7D" w:rsidRDefault="00A41D11" w:rsidP="00520FCD">
            <w:pPr>
              <w:jc w:val="center"/>
              <w:rPr>
                <w:sz w:val="16"/>
                <w:szCs w:val="16"/>
              </w:rPr>
            </w:pPr>
          </w:p>
        </w:tc>
      </w:tr>
      <w:tr w:rsidR="00B21A7D" w:rsidRPr="00B21A7D" w14:paraId="04361351" w14:textId="77777777" w:rsidTr="00520FCD">
        <w:trPr>
          <w:trHeight w:hRule="exact" w:val="113"/>
        </w:trPr>
        <w:tc>
          <w:tcPr>
            <w:tcW w:w="649" w:type="pct"/>
            <w:vMerge w:val="restart"/>
            <w:noWrap/>
            <w:vAlign w:val="center"/>
            <w:hideMark/>
          </w:tcPr>
          <w:p w14:paraId="7F8DBC0C" w14:textId="77777777" w:rsidR="00A41D11" w:rsidRPr="00B21A7D" w:rsidRDefault="00A41D11">
            <w:pPr>
              <w:jc w:val="center"/>
              <w:rPr>
                <w:b/>
                <w:bCs/>
                <w:sz w:val="16"/>
                <w:szCs w:val="16"/>
              </w:rPr>
            </w:pPr>
            <w:r w:rsidRPr="00B21A7D">
              <w:rPr>
                <w:b/>
                <w:bCs/>
                <w:sz w:val="16"/>
                <w:szCs w:val="16"/>
              </w:rPr>
              <w:t>Greece</w:t>
            </w:r>
          </w:p>
        </w:tc>
        <w:tc>
          <w:tcPr>
            <w:tcW w:w="397" w:type="pct"/>
            <w:vMerge w:val="restart"/>
            <w:noWrap/>
            <w:vAlign w:val="center"/>
            <w:hideMark/>
          </w:tcPr>
          <w:p w14:paraId="7B740E12" w14:textId="77777777" w:rsidR="00A41D11" w:rsidRPr="00B21A7D" w:rsidRDefault="00A41D11" w:rsidP="00520FCD">
            <w:pPr>
              <w:jc w:val="center"/>
              <w:rPr>
                <w:sz w:val="16"/>
                <w:szCs w:val="16"/>
              </w:rPr>
            </w:pPr>
            <w:r w:rsidRPr="00B21A7D">
              <w:rPr>
                <w:sz w:val="16"/>
                <w:szCs w:val="16"/>
              </w:rPr>
              <w:t>1.11</w:t>
            </w:r>
          </w:p>
        </w:tc>
        <w:tc>
          <w:tcPr>
            <w:tcW w:w="476" w:type="pct"/>
            <w:vMerge w:val="restart"/>
            <w:noWrap/>
            <w:vAlign w:val="center"/>
            <w:hideMark/>
          </w:tcPr>
          <w:p w14:paraId="2E4CB02B" w14:textId="77777777" w:rsidR="00A41D11" w:rsidRPr="00B21A7D" w:rsidRDefault="00A41D11" w:rsidP="00520FCD">
            <w:pPr>
              <w:jc w:val="center"/>
              <w:rPr>
                <w:sz w:val="16"/>
                <w:szCs w:val="16"/>
              </w:rPr>
            </w:pPr>
            <w:r w:rsidRPr="00B21A7D">
              <w:rPr>
                <w:sz w:val="16"/>
                <w:szCs w:val="16"/>
              </w:rPr>
              <w:t>0.74</w:t>
            </w:r>
          </w:p>
        </w:tc>
        <w:tc>
          <w:tcPr>
            <w:tcW w:w="500" w:type="pct"/>
            <w:vMerge w:val="restart"/>
            <w:noWrap/>
            <w:vAlign w:val="center"/>
            <w:hideMark/>
          </w:tcPr>
          <w:p w14:paraId="4F0F1D30" w14:textId="77777777" w:rsidR="00A41D11" w:rsidRPr="00B21A7D" w:rsidRDefault="00A41D11" w:rsidP="00520FCD">
            <w:pPr>
              <w:jc w:val="center"/>
              <w:rPr>
                <w:sz w:val="16"/>
                <w:szCs w:val="16"/>
              </w:rPr>
            </w:pPr>
            <w:r w:rsidRPr="00B21A7D">
              <w:rPr>
                <w:sz w:val="16"/>
                <w:szCs w:val="16"/>
              </w:rPr>
              <w:t>0.75</w:t>
            </w:r>
          </w:p>
        </w:tc>
        <w:tc>
          <w:tcPr>
            <w:tcW w:w="490" w:type="pct"/>
            <w:vMerge w:val="restart"/>
            <w:noWrap/>
            <w:vAlign w:val="center"/>
            <w:hideMark/>
          </w:tcPr>
          <w:p w14:paraId="11DFA3CA" w14:textId="77777777" w:rsidR="00A41D11" w:rsidRPr="00B21A7D" w:rsidRDefault="00A41D11" w:rsidP="00520FCD">
            <w:pPr>
              <w:jc w:val="center"/>
              <w:rPr>
                <w:sz w:val="16"/>
                <w:szCs w:val="16"/>
              </w:rPr>
            </w:pPr>
            <w:r w:rsidRPr="00B21A7D">
              <w:rPr>
                <w:sz w:val="16"/>
                <w:szCs w:val="16"/>
              </w:rPr>
              <w:t>1.21</w:t>
            </w:r>
          </w:p>
        </w:tc>
        <w:tc>
          <w:tcPr>
            <w:tcW w:w="550" w:type="pct"/>
            <w:vMerge w:val="restart"/>
            <w:noWrap/>
            <w:vAlign w:val="center"/>
            <w:hideMark/>
          </w:tcPr>
          <w:p w14:paraId="4B9B3EB2" w14:textId="77777777" w:rsidR="00A41D11" w:rsidRPr="00B21A7D" w:rsidRDefault="00A41D11" w:rsidP="00520FCD">
            <w:pPr>
              <w:jc w:val="center"/>
              <w:rPr>
                <w:sz w:val="16"/>
                <w:szCs w:val="16"/>
              </w:rPr>
            </w:pPr>
            <w:r w:rsidRPr="00B21A7D">
              <w:rPr>
                <w:sz w:val="16"/>
                <w:szCs w:val="16"/>
              </w:rPr>
              <w:t>0.07</w:t>
            </w:r>
          </w:p>
        </w:tc>
        <w:tc>
          <w:tcPr>
            <w:tcW w:w="629" w:type="pct"/>
            <w:vMerge w:val="restart"/>
            <w:noWrap/>
            <w:vAlign w:val="center"/>
            <w:hideMark/>
          </w:tcPr>
          <w:p w14:paraId="1DC102FD" w14:textId="77777777" w:rsidR="00A41D11" w:rsidRPr="00B21A7D" w:rsidRDefault="00A41D11" w:rsidP="00520FCD">
            <w:pPr>
              <w:jc w:val="center"/>
              <w:rPr>
                <w:sz w:val="16"/>
                <w:szCs w:val="16"/>
              </w:rPr>
            </w:pPr>
            <w:r w:rsidRPr="00B21A7D">
              <w:rPr>
                <w:sz w:val="16"/>
                <w:szCs w:val="16"/>
              </w:rPr>
              <w:t>0.14</w:t>
            </w:r>
          </w:p>
        </w:tc>
        <w:tc>
          <w:tcPr>
            <w:tcW w:w="471" w:type="pct"/>
            <w:vMerge w:val="restart"/>
            <w:noWrap/>
            <w:vAlign w:val="center"/>
            <w:hideMark/>
          </w:tcPr>
          <w:p w14:paraId="109C72F6" w14:textId="38993502" w:rsidR="00A41D11" w:rsidRPr="00B21A7D" w:rsidRDefault="00A41D11" w:rsidP="00520FCD">
            <w:pPr>
              <w:jc w:val="center"/>
              <w:rPr>
                <w:sz w:val="16"/>
                <w:szCs w:val="16"/>
              </w:rPr>
            </w:pPr>
            <w:r w:rsidRPr="00B21A7D">
              <w:rPr>
                <w:sz w:val="16"/>
                <w:szCs w:val="16"/>
              </w:rPr>
              <w:t>3.17</w:t>
            </w:r>
            <w:r w:rsidR="000C2D02" w:rsidRPr="00B21A7D">
              <w:rPr>
                <w:sz w:val="16"/>
                <w:szCs w:val="16"/>
              </w:rPr>
              <w:t>*</w:t>
            </w:r>
            <w:r w:rsidR="005C5F12" w:rsidRPr="00B21A7D">
              <w:rPr>
                <w:sz w:val="16"/>
                <w:szCs w:val="16"/>
                <w:vertAlign w:val="superscript"/>
              </w:rPr>
              <w:t>†</w:t>
            </w:r>
          </w:p>
        </w:tc>
        <w:tc>
          <w:tcPr>
            <w:tcW w:w="471" w:type="pct"/>
            <w:vMerge w:val="restart"/>
            <w:noWrap/>
            <w:vAlign w:val="center"/>
            <w:hideMark/>
          </w:tcPr>
          <w:p w14:paraId="5CF3130B" w14:textId="77777777" w:rsidR="00A41D11" w:rsidRPr="00B21A7D" w:rsidRDefault="00A41D11" w:rsidP="00520FCD">
            <w:pPr>
              <w:jc w:val="center"/>
              <w:rPr>
                <w:sz w:val="16"/>
                <w:szCs w:val="16"/>
              </w:rPr>
            </w:pPr>
            <w:r w:rsidRPr="00B21A7D">
              <w:rPr>
                <w:sz w:val="16"/>
                <w:szCs w:val="16"/>
              </w:rPr>
              <w:t>0</w:t>
            </w:r>
          </w:p>
        </w:tc>
        <w:tc>
          <w:tcPr>
            <w:tcW w:w="367" w:type="pct"/>
            <w:vMerge w:val="restart"/>
            <w:noWrap/>
            <w:vAlign w:val="center"/>
            <w:hideMark/>
          </w:tcPr>
          <w:p w14:paraId="742E785E" w14:textId="5A5ED061" w:rsidR="00A41D11" w:rsidRPr="00B21A7D" w:rsidRDefault="00466723" w:rsidP="00520FCD">
            <w:pPr>
              <w:jc w:val="center"/>
              <w:rPr>
                <w:sz w:val="16"/>
                <w:szCs w:val="16"/>
              </w:rPr>
            </w:pPr>
            <w:r w:rsidRPr="00B21A7D">
              <w:rPr>
                <w:sz w:val="16"/>
                <w:szCs w:val="16"/>
                <w:lang w:eastAsia="it-IT"/>
              </w:rPr>
              <w:t>W&gt;M</w:t>
            </w:r>
          </w:p>
        </w:tc>
      </w:tr>
      <w:tr w:rsidR="00B21A7D" w:rsidRPr="00B21A7D" w14:paraId="276323AF" w14:textId="77777777" w:rsidTr="00520FCD">
        <w:trPr>
          <w:trHeight w:hRule="exact" w:val="113"/>
        </w:trPr>
        <w:tc>
          <w:tcPr>
            <w:tcW w:w="649" w:type="pct"/>
            <w:vMerge/>
            <w:vAlign w:val="center"/>
            <w:hideMark/>
          </w:tcPr>
          <w:p w14:paraId="298FBD3B" w14:textId="77777777" w:rsidR="00A41D11" w:rsidRPr="00B21A7D" w:rsidRDefault="00A41D11" w:rsidP="005D58D3">
            <w:pPr>
              <w:jc w:val="center"/>
              <w:rPr>
                <w:b/>
                <w:bCs/>
                <w:sz w:val="16"/>
                <w:szCs w:val="16"/>
              </w:rPr>
            </w:pPr>
          </w:p>
        </w:tc>
        <w:tc>
          <w:tcPr>
            <w:tcW w:w="397" w:type="pct"/>
            <w:vMerge/>
            <w:vAlign w:val="center"/>
            <w:hideMark/>
          </w:tcPr>
          <w:p w14:paraId="0A5B39C2" w14:textId="77777777" w:rsidR="00A41D11" w:rsidRPr="00B21A7D" w:rsidRDefault="00A41D11" w:rsidP="00520FCD">
            <w:pPr>
              <w:jc w:val="center"/>
              <w:rPr>
                <w:sz w:val="16"/>
                <w:szCs w:val="16"/>
              </w:rPr>
            </w:pPr>
          </w:p>
        </w:tc>
        <w:tc>
          <w:tcPr>
            <w:tcW w:w="476" w:type="pct"/>
            <w:vMerge/>
            <w:vAlign w:val="center"/>
            <w:hideMark/>
          </w:tcPr>
          <w:p w14:paraId="68C3793A" w14:textId="77777777" w:rsidR="00A41D11" w:rsidRPr="00B21A7D" w:rsidRDefault="00A41D11" w:rsidP="00520FCD">
            <w:pPr>
              <w:jc w:val="center"/>
              <w:rPr>
                <w:sz w:val="16"/>
                <w:szCs w:val="16"/>
              </w:rPr>
            </w:pPr>
          </w:p>
        </w:tc>
        <w:tc>
          <w:tcPr>
            <w:tcW w:w="500" w:type="pct"/>
            <w:vMerge/>
            <w:vAlign w:val="center"/>
            <w:hideMark/>
          </w:tcPr>
          <w:p w14:paraId="2E0E974A" w14:textId="77777777" w:rsidR="00A41D11" w:rsidRPr="00B21A7D" w:rsidRDefault="00A41D11" w:rsidP="00520FCD">
            <w:pPr>
              <w:jc w:val="center"/>
              <w:rPr>
                <w:sz w:val="16"/>
                <w:szCs w:val="16"/>
              </w:rPr>
            </w:pPr>
          </w:p>
        </w:tc>
        <w:tc>
          <w:tcPr>
            <w:tcW w:w="490" w:type="pct"/>
            <w:vMerge/>
            <w:vAlign w:val="center"/>
            <w:hideMark/>
          </w:tcPr>
          <w:p w14:paraId="00CEB6F9" w14:textId="77777777" w:rsidR="00A41D11" w:rsidRPr="00B21A7D" w:rsidRDefault="00A41D11" w:rsidP="00520FCD">
            <w:pPr>
              <w:jc w:val="center"/>
              <w:rPr>
                <w:sz w:val="16"/>
                <w:szCs w:val="16"/>
              </w:rPr>
            </w:pPr>
          </w:p>
        </w:tc>
        <w:tc>
          <w:tcPr>
            <w:tcW w:w="550" w:type="pct"/>
            <w:vMerge/>
            <w:vAlign w:val="center"/>
            <w:hideMark/>
          </w:tcPr>
          <w:p w14:paraId="154E0DB4" w14:textId="77777777" w:rsidR="00A41D11" w:rsidRPr="00B21A7D" w:rsidRDefault="00A41D11" w:rsidP="00520FCD">
            <w:pPr>
              <w:jc w:val="center"/>
              <w:rPr>
                <w:sz w:val="16"/>
                <w:szCs w:val="16"/>
              </w:rPr>
            </w:pPr>
          </w:p>
        </w:tc>
        <w:tc>
          <w:tcPr>
            <w:tcW w:w="629" w:type="pct"/>
            <w:vMerge/>
            <w:vAlign w:val="center"/>
            <w:hideMark/>
          </w:tcPr>
          <w:p w14:paraId="6E70826A" w14:textId="77777777" w:rsidR="00A41D11" w:rsidRPr="00B21A7D" w:rsidRDefault="00A41D11" w:rsidP="00520FCD">
            <w:pPr>
              <w:jc w:val="center"/>
              <w:rPr>
                <w:sz w:val="16"/>
                <w:szCs w:val="16"/>
              </w:rPr>
            </w:pPr>
          </w:p>
        </w:tc>
        <w:tc>
          <w:tcPr>
            <w:tcW w:w="471" w:type="pct"/>
            <w:vMerge/>
            <w:vAlign w:val="center"/>
            <w:hideMark/>
          </w:tcPr>
          <w:p w14:paraId="6D48018C" w14:textId="77777777" w:rsidR="00A41D11" w:rsidRPr="00B21A7D" w:rsidRDefault="00A41D11" w:rsidP="00520FCD">
            <w:pPr>
              <w:jc w:val="center"/>
              <w:rPr>
                <w:sz w:val="16"/>
                <w:szCs w:val="16"/>
              </w:rPr>
            </w:pPr>
          </w:p>
        </w:tc>
        <w:tc>
          <w:tcPr>
            <w:tcW w:w="471" w:type="pct"/>
            <w:vMerge/>
            <w:vAlign w:val="center"/>
            <w:hideMark/>
          </w:tcPr>
          <w:p w14:paraId="7E7042A1" w14:textId="77777777" w:rsidR="00A41D11" w:rsidRPr="00B21A7D" w:rsidRDefault="00A41D11" w:rsidP="00520FCD">
            <w:pPr>
              <w:jc w:val="center"/>
              <w:rPr>
                <w:sz w:val="16"/>
                <w:szCs w:val="16"/>
              </w:rPr>
            </w:pPr>
          </w:p>
        </w:tc>
        <w:tc>
          <w:tcPr>
            <w:tcW w:w="367" w:type="pct"/>
            <w:vMerge/>
            <w:vAlign w:val="center"/>
            <w:hideMark/>
          </w:tcPr>
          <w:p w14:paraId="33B9148C" w14:textId="77777777" w:rsidR="00A41D11" w:rsidRPr="00B21A7D" w:rsidRDefault="00A41D11" w:rsidP="00520FCD">
            <w:pPr>
              <w:jc w:val="center"/>
              <w:rPr>
                <w:sz w:val="16"/>
                <w:szCs w:val="16"/>
              </w:rPr>
            </w:pPr>
          </w:p>
        </w:tc>
      </w:tr>
      <w:tr w:rsidR="00B21A7D" w:rsidRPr="00B21A7D" w14:paraId="4CDAEA34" w14:textId="77777777" w:rsidTr="00520FCD">
        <w:trPr>
          <w:trHeight w:hRule="exact" w:val="113"/>
        </w:trPr>
        <w:tc>
          <w:tcPr>
            <w:tcW w:w="649" w:type="pct"/>
            <w:vMerge/>
            <w:vAlign w:val="center"/>
            <w:hideMark/>
          </w:tcPr>
          <w:p w14:paraId="215CC253" w14:textId="77777777" w:rsidR="00A41D11" w:rsidRPr="00B21A7D" w:rsidRDefault="00A41D11" w:rsidP="005D58D3">
            <w:pPr>
              <w:jc w:val="center"/>
              <w:rPr>
                <w:b/>
                <w:bCs/>
                <w:sz w:val="16"/>
                <w:szCs w:val="16"/>
              </w:rPr>
            </w:pPr>
          </w:p>
        </w:tc>
        <w:tc>
          <w:tcPr>
            <w:tcW w:w="397" w:type="pct"/>
            <w:vMerge/>
            <w:vAlign w:val="center"/>
            <w:hideMark/>
          </w:tcPr>
          <w:p w14:paraId="7E97A425" w14:textId="77777777" w:rsidR="00A41D11" w:rsidRPr="00B21A7D" w:rsidRDefault="00A41D11" w:rsidP="00520FCD">
            <w:pPr>
              <w:jc w:val="center"/>
              <w:rPr>
                <w:sz w:val="16"/>
                <w:szCs w:val="16"/>
              </w:rPr>
            </w:pPr>
          </w:p>
        </w:tc>
        <w:tc>
          <w:tcPr>
            <w:tcW w:w="476" w:type="pct"/>
            <w:vMerge/>
            <w:vAlign w:val="center"/>
            <w:hideMark/>
          </w:tcPr>
          <w:p w14:paraId="1A810FE9" w14:textId="77777777" w:rsidR="00A41D11" w:rsidRPr="00B21A7D" w:rsidRDefault="00A41D11" w:rsidP="00520FCD">
            <w:pPr>
              <w:jc w:val="center"/>
              <w:rPr>
                <w:sz w:val="16"/>
                <w:szCs w:val="16"/>
              </w:rPr>
            </w:pPr>
          </w:p>
        </w:tc>
        <w:tc>
          <w:tcPr>
            <w:tcW w:w="500" w:type="pct"/>
            <w:vMerge/>
            <w:vAlign w:val="center"/>
            <w:hideMark/>
          </w:tcPr>
          <w:p w14:paraId="644C29D8" w14:textId="77777777" w:rsidR="00A41D11" w:rsidRPr="00B21A7D" w:rsidRDefault="00A41D11" w:rsidP="00520FCD">
            <w:pPr>
              <w:jc w:val="center"/>
              <w:rPr>
                <w:sz w:val="16"/>
                <w:szCs w:val="16"/>
              </w:rPr>
            </w:pPr>
          </w:p>
        </w:tc>
        <w:tc>
          <w:tcPr>
            <w:tcW w:w="490" w:type="pct"/>
            <w:vMerge/>
            <w:vAlign w:val="center"/>
            <w:hideMark/>
          </w:tcPr>
          <w:p w14:paraId="58EE3941" w14:textId="77777777" w:rsidR="00A41D11" w:rsidRPr="00B21A7D" w:rsidRDefault="00A41D11" w:rsidP="00520FCD">
            <w:pPr>
              <w:jc w:val="center"/>
              <w:rPr>
                <w:sz w:val="16"/>
                <w:szCs w:val="16"/>
              </w:rPr>
            </w:pPr>
          </w:p>
        </w:tc>
        <w:tc>
          <w:tcPr>
            <w:tcW w:w="550" w:type="pct"/>
            <w:vMerge/>
            <w:vAlign w:val="center"/>
            <w:hideMark/>
          </w:tcPr>
          <w:p w14:paraId="46176122" w14:textId="77777777" w:rsidR="00A41D11" w:rsidRPr="00B21A7D" w:rsidRDefault="00A41D11" w:rsidP="00520FCD">
            <w:pPr>
              <w:jc w:val="center"/>
              <w:rPr>
                <w:sz w:val="16"/>
                <w:szCs w:val="16"/>
              </w:rPr>
            </w:pPr>
          </w:p>
        </w:tc>
        <w:tc>
          <w:tcPr>
            <w:tcW w:w="629" w:type="pct"/>
            <w:vMerge/>
            <w:vAlign w:val="center"/>
            <w:hideMark/>
          </w:tcPr>
          <w:p w14:paraId="09F62C1F" w14:textId="77777777" w:rsidR="00A41D11" w:rsidRPr="00B21A7D" w:rsidRDefault="00A41D11" w:rsidP="00520FCD">
            <w:pPr>
              <w:jc w:val="center"/>
              <w:rPr>
                <w:sz w:val="16"/>
                <w:szCs w:val="16"/>
              </w:rPr>
            </w:pPr>
          </w:p>
        </w:tc>
        <w:tc>
          <w:tcPr>
            <w:tcW w:w="471" w:type="pct"/>
            <w:vMerge/>
            <w:vAlign w:val="center"/>
            <w:hideMark/>
          </w:tcPr>
          <w:p w14:paraId="440761C6" w14:textId="77777777" w:rsidR="00A41D11" w:rsidRPr="00B21A7D" w:rsidRDefault="00A41D11" w:rsidP="00520FCD">
            <w:pPr>
              <w:jc w:val="center"/>
              <w:rPr>
                <w:sz w:val="16"/>
                <w:szCs w:val="16"/>
              </w:rPr>
            </w:pPr>
          </w:p>
        </w:tc>
        <w:tc>
          <w:tcPr>
            <w:tcW w:w="471" w:type="pct"/>
            <w:vMerge/>
            <w:vAlign w:val="center"/>
            <w:hideMark/>
          </w:tcPr>
          <w:p w14:paraId="6A3ED1D4" w14:textId="77777777" w:rsidR="00A41D11" w:rsidRPr="00B21A7D" w:rsidRDefault="00A41D11" w:rsidP="00520FCD">
            <w:pPr>
              <w:jc w:val="center"/>
              <w:rPr>
                <w:sz w:val="16"/>
                <w:szCs w:val="16"/>
              </w:rPr>
            </w:pPr>
          </w:p>
        </w:tc>
        <w:tc>
          <w:tcPr>
            <w:tcW w:w="367" w:type="pct"/>
            <w:vMerge/>
            <w:vAlign w:val="center"/>
            <w:hideMark/>
          </w:tcPr>
          <w:p w14:paraId="0704973F" w14:textId="77777777" w:rsidR="00A41D11" w:rsidRPr="00B21A7D" w:rsidRDefault="00A41D11" w:rsidP="00520FCD">
            <w:pPr>
              <w:jc w:val="center"/>
              <w:rPr>
                <w:sz w:val="16"/>
                <w:szCs w:val="16"/>
              </w:rPr>
            </w:pPr>
          </w:p>
        </w:tc>
      </w:tr>
      <w:tr w:rsidR="00B21A7D" w:rsidRPr="00B21A7D" w14:paraId="789DE7E2" w14:textId="77777777" w:rsidTr="00520FCD">
        <w:trPr>
          <w:trHeight w:hRule="exact" w:val="113"/>
        </w:trPr>
        <w:tc>
          <w:tcPr>
            <w:tcW w:w="649" w:type="pct"/>
            <w:vMerge w:val="restart"/>
            <w:noWrap/>
            <w:vAlign w:val="center"/>
            <w:hideMark/>
          </w:tcPr>
          <w:p w14:paraId="0557ADB4" w14:textId="77777777" w:rsidR="00A41D11" w:rsidRPr="00B21A7D" w:rsidRDefault="00A41D11">
            <w:pPr>
              <w:jc w:val="center"/>
              <w:rPr>
                <w:b/>
                <w:bCs/>
                <w:sz w:val="16"/>
                <w:szCs w:val="16"/>
              </w:rPr>
            </w:pPr>
            <w:r w:rsidRPr="00B21A7D">
              <w:rPr>
                <w:b/>
                <w:bCs/>
                <w:sz w:val="16"/>
                <w:szCs w:val="16"/>
              </w:rPr>
              <w:t>Hungary</w:t>
            </w:r>
          </w:p>
        </w:tc>
        <w:tc>
          <w:tcPr>
            <w:tcW w:w="397" w:type="pct"/>
            <w:vMerge w:val="restart"/>
            <w:noWrap/>
            <w:vAlign w:val="center"/>
            <w:hideMark/>
          </w:tcPr>
          <w:p w14:paraId="0FAF7995" w14:textId="77777777" w:rsidR="00A41D11" w:rsidRPr="00B21A7D" w:rsidRDefault="00A41D11" w:rsidP="00520FCD">
            <w:pPr>
              <w:jc w:val="center"/>
              <w:rPr>
                <w:sz w:val="16"/>
                <w:szCs w:val="16"/>
              </w:rPr>
            </w:pPr>
            <w:r w:rsidRPr="00B21A7D">
              <w:rPr>
                <w:sz w:val="16"/>
                <w:szCs w:val="16"/>
              </w:rPr>
              <w:t>3.43</w:t>
            </w:r>
          </w:p>
        </w:tc>
        <w:tc>
          <w:tcPr>
            <w:tcW w:w="476" w:type="pct"/>
            <w:vMerge w:val="restart"/>
            <w:noWrap/>
            <w:vAlign w:val="center"/>
            <w:hideMark/>
          </w:tcPr>
          <w:p w14:paraId="59D7FC87" w14:textId="77777777" w:rsidR="00A41D11" w:rsidRPr="00B21A7D" w:rsidRDefault="00A41D11" w:rsidP="00520FCD">
            <w:pPr>
              <w:jc w:val="center"/>
              <w:rPr>
                <w:sz w:val="16"/>
                <w:szCs w:val="16"/>
              </w:rPr>
            </w:pPr>
            <w:r w:rsidRPr="00B21A7D">
              <w:rPr>
                <w:sz w:val="16"/>
                <w:szCs w:val="16"/>
              </w:rPr>
              <w:t>0.79</w:t>
            </w:r>
          </w:p>
        </w:tc>
        <w:tc>
          <w:tcPr>
            <w:tcW w:w="500" w:type="pct"/>
            <w:vMerge w:val="restart"/>
            <w:noWrap/>
            <w:vAlign w:val="center"/>
            <w:hideMark/>
          </w:tcPr>
          <w:p w14:paraId="4DFFB81C" w14:textId="77777777" w:rsidR="00A41D11" w:rsidRPr="00B21A7D" w:rsidRDefault="00A41D11" w:rsidP="00520FCD">
            <w:pPr>
              <w:jc w:val="center"/>
              <w:rPr>
                <w:sz w:val="16"/>
                <w:szCs w:val="16"/>
              </w:rPr>
            </w:pPr>
            <w:r w:rsidRPr="00B21A7D">
              <w:rPr>
                <w:sz w:val="16"/>
                <w:szCs w:val="16"/>
              </w:rPr>
              <w:t>1.83</w:t>
            </w:r>
          </w:p>
        </w:tc>
        <w:tc>
          <w:tcPr>
            <w:tcW w:w="490" w:type="pct"/>
            <w:vMerge w:val="restart"/>
            <w:noWrap/>
            <w:vAlign w:val="center"/>
            <w:hideMark/>
          </w:tcPr>
          <w:p w14:paraId="6646E7AE" w14:textId="77777777" w:rsidR="00A41D11" w:rsidRPr="00B21A7D" w:rsidRDefault="00A41D11" w:rsidP="00520FCD">
            <w:pPr>
              <w:jc w:val="center"/>
              <w:rPr>
                <w:sz w:val="16"/>
                <w:szCs w:val="16"/>
              </w:rPr>
            </w:pPr>
            <w:r w:rsidRPr="00B21A7D">
              <w:rPr>
                <w:sz w:val="16"/>
                <w:szCs w:val="16"/>
              </w:rPr>
              <w:t>0.76</w:t>
            </w:r>
          </w:p>
        </w:tc>
        <w:tc>
          <w:tcPr>
            <w:tcW w:w="550" w:type="pct"/>
            <w:vMerge w:val="restart"/>
            <w:noWrap/>
            <w:vAlign w:val="center"/>
            <w:hideMark/>
          </w:tcPr>
          <w:p w14:paraId="4932F26D" w14:textId="77777777" w:rsidR="00A41D11" w:rsidRPr="00B21A7D" w:rsidRDefault="00A41D11" w:rsidP="00520FCD">
            <w:pPr>
              <w:jc w:val="center"/>
              <w:rPr>
                <w:sz w:val="16"/>
                <w:szCs w:val="16"/>
              </w:rPr>
            </w:pPr>
            <w:r w:rsidRPr="00B21A7D">
              <w:rPr>
                <w:sz w:val="16"/>
                <w:szCs w:val="16"/>
              </w:rPr>
              <w:t>0.08</w:t>
            </w:r>
          </w:p>
        </w:tc>
        <w:tc>
          <w:tcPr>
            <w:tcW w:w="629" w:type="pct"/>
            <w:vMerge w:val="restart"/>
            <w:noWrap/>
            <w:vAlign w:val="center"/>
            <w:hideMark/>
          </w:tcPr>
          <w:p w14:paraId="428B0EDF" w14:textId="77777777" w:rsidR="00A41D11" w:rsidRPr="00B21A7D" w:rsidRDefault="00A41D11" w:rsidP="00520FCD">
            <w:pPr>
              <w:jc w:val="center"/>
              <w:rPr>
                <w:sz w:val="16"/>
                <w:szCs w:val="16"/>
              </w:rPr>
            </w:pPr>
            <w:r w:rsidRPr="00B21A7D">
              <w:rPr>
                <w:sz w:val="16"/>
                <w:szCs w:val="16"/>
              </w:rPr>
              <w:t>0.07</w:t>
            </w:r>
          </w:p>
        </w:tc>
        <w:tc>
          <w:tcPr>
            <w:tcW w:w="471" w:type="pct"/>
            <w:vMerge w:val="restart"/>
            <w:noWrap/>
            <w:vAlign w:val="center"/>
            <w:hideMark/>
          </w:tcPr>
          <w:p w14:paraId="6BC66198" w14:textId="77777777" w:rsidR="00A41D11" w:rsidRPr="00B21A7D" w:rsidRDefault="00A41D11" w:rsidP="00520FCD">
            <w:pPr>
              <w:jc w:val="center"/>
              <w:rPr>
                <w:sz w:val="16"/>
                <w:szCs w:val="16"/>
              </w:rPr>
            </w:pPr>
            <w:r w:rsidRPr="00B21A7D">
              <w:rPr>
                <w:sz w:val="16"/>
                <w:szCs w:val="16"/>
              </w:rPr>
              <w:t>-0.32</w:t>
            </w:r>
          </w:p>
        </w:tc>
        <w:tc>
          <w:tcPr>
            <w:tcW w:w="471" w:type="pct"/>
            <w:vMerge w:val="restart"/>
            <w:noWrap/>
            <w:vAlign w:val="center"/>
            <w:hideMark/>
          </w:tcPr>
          <w:p w14:paraId="349AE33B" w14:textId="77777777" w:rsidR="00A41D11" w:rsidRPr="00B21A7D" w:rsidRDefault="00A41D11" w:rsidP="00520FCD">
            <w:pPr>
              <w:jc w:val="center"/>
              <w:rPr>
                <w:sz w:val="16"/>
                <w:szCs w:val="16"/>
              </w:rPr>
            </w:pPr>
            <w:r w:rsidRPr="00B21A7D">
              <w:rPr>
                <w:sz w:val="16"/>
                <w:szCs w:val="16"/>
              </w:rPr>
              <w:t>0.75</w:t>
            </w:r>
          </w:p>
        </w:tc>
        <w:tc>
          <w:tcPr>
            <w:tcW w:w="367" w:type="pct"/>
            <w:vMerge w:val="restart"/>
            <w:noWrap/>
            <w:vAlign w:val="center"/>
            <w:hideMark/>
          </w:tcPr>
          <w:p w14:paraId="350C0E33" w14:textId="77777777" w:rsidR="00A41D11" w:rsidRPr="00B21A7D" w:rsidRDefault="00A41D11" w:rsidP="00520FCD">
            <w:pPr>
              <w:jc w:val="center"/>
              <w:rPr>
                <w:sz w:val="16"/>
                <w:szCs w:val="16"/>
              </w:rPr>
            </w:pPr>
            <w:r w:rsidRPr="00B21A7D">
              <w:rPr>
                <w:sz w:val="16"/>
                <w:szCs w:val="16"/>
              </w:rPr>
              <w:t>NS</w:t>
            </w:r>
          </w:p>
        </w:tc>
      </w:tr>
      <w:tr w:rsidR="00B21A7D" w:rsidRPr="00B21A7D" w14:paraId="3D44EC99" w14:textId="77777777" w:rsidTr="00520FCD">
        <w:trPr>
          <w:trHeight w:hRule="exact" w:val="113"/>
        </w:trPr>
        <w:tc>
          <w:tcPr>
            <w:tcW w:w="649" w:type="pct"/>
            <w:vMerge/>
            <w:vAlign w:val="center"/>
            <w:hideMark/>
          </w:tcPr>
          <w:p w14:paraId="5CD5AE67" w14:textId="77777777" w:rsidR="00A41D11" w:rsidRPr="00B21A7D" w:rsidRDefault="00A41D11" w:rsidP="005D58D3">
            <w:pPr>
              <w:jc w:val="center"/>
              <w:rPr>
                <w:b/>
                <w:bCs/>
                <w:sz w:val="16"/>
                <w:szCs w:val="16"/>
              </w:rPr>
            </w:pPr>
          </w:p>
        </w:tc>
        <w:tc>
          <w:tcPr>
            <w:tcW w:w="397" w:type="pct"/>
            <w:vMerge/>
            <w:vAlign w:val="center"/>
            <w:hideMark/>
          </w:tcPr>
          <w:p w14:paraId="0C909570" w14:textId="77777777" w:rsidR="00A41D11" w:rsidRPr="00B21A7D" w:rsidRDefault="00A41D11" w:rsidP="00520FCD">
            <w:pPr>
              <w:jc w:val="center"/>
              <w:rPr>
                <w:sz w:val="16"/>
                <w:szCs w:val="16"/>
              </w:rPr>
            </w:pPr>
          </w:p>
        </w:tc>
        <w:tc>
          <w:tcPr>
            <w:tcW w:w="476" w:type="pct"/>
            <w:vMerge/>
            <w:vAlign w:val="center"/>
            <w:hideMark/>
          </w:tcPr>
          <w:p w14:paraId="21C1B25F" w14:textId="77777777" w:rsidR="00A41D11" w:rsidRPr="00B21A7D" w:rsidRDefault="00A41D11" w:rsidP="00520FCD">
            <w:pPr>
              <w:jc w:val="center"/>
              <w:rPr>
                <w:sz w:val="16"/>
                <w:szCs w:val="16"/>
              </w:rPr>
            </w:pPr>
          </w:p>
        </w:tc>
        <w:tc>
          <w:tcPr>
            <w:tcW w:w="500" w:type="pct"/>
            <w:vMerge/>
            <w:vAlign w:val="center"/>
            <w:hideMark/>
          </w:tcPr>
          <w:p w14:paraId="1EE4A155" w14:textId="77777777" w:rsidR="00A41D11" w:rsidRPr="00B21A7D" w:rsidRDefault="00A41D11" w:rsidP="00520FCD">
            <w:pPr>
              <w:jc w:val="center"/>
              <w:rPr>
                <w:sz w:val="16"/>
                <w:szCs w:val="16"/>
              </w:rPr>
            </w:pPr>
          </w:p>
        </w:tc>
        <w:tc>
          <w:tcPr>
            <w:tcW w:w="490" w:type="pct"/>
            <w:vMerge/>
            <w:vAlign w:val="center"/>
            <w:hideMark/>
          </w:tcPr>
          <w:p w14:paraId="440E03E8" w14:textId="77777777" w:rsidR="00A41D11" w:rsidRPr="00B21A7D" w:rsidRDefault="00A41D11" w:rsidP="00520FCD">
            <w:pPr>
              <w:jc w:val="center"/>
              <w:rPr>
                <w:sz w:val="16"/>
                <w:szCs w:val="16"/>
              </w:rPr>
            </w:pPr>
          </w:p>
        </w:tc>
        <w:tc>
          <w:tcPr>
            <w:tcW w:w="550" w:type="pct"/>
            <w:vMerge/>
            <w:vAlign w:val="center"/>
            <w:hideMark/>
          </w:tcPr>
          <w:p w14:paraId="68B8C6CD" w14:textId="77777777" w:rsidR="00A41D11" w:rsidRPr="00B21A7D" w:rsidRDefault="00A41D11" w:rsidP="00520FCD">
            <w:pPr>
              <w:jc w:val="center"/>
              <w:rPr>
                <w:sz w:val="16"/>
                <w:szCs w:val="16"/>
              </w:rPr>
            </w:pPr>
          </w:p>
        </w:tc>
        <w:tc>
          <w:tcPr>
            <w:tcW w:w="629" w:type="pct"/>
            <w:vMerge/>
            <w:vAlign w:val="center"/>
            <w:hideMark/>
          </w:tcPr>
          <w:p w14:paraId="13AF996A" w14:textId="77777777" w:rsidR="00A41D11" w:rsidRPr="00B21A7D" w:rsidRDefault="00A41D11" w:rsidP="00520FCD">
            <w:pPr>
              <w:jc w:val="center"/>
              <w:rPr>
                <w:sz w:val="16"/>
                <w:szCs w:val="16"/>
              </w:rPr>
            </w:pPr>
          </w:p>
        </w:tc>
        <w:tc>
          <w:tcPr>
            <w:tcW w:w="471" w:type="pct"/>
            <w:vMerge/>
            <w:vAlign w:val="center"/>
            <w:hideMark/>
          </w:tcPr>
          <w:p w14:paraId="529D4369" w14:textId="77777777" w:rsidR="00A41D11" w:rsidRPr="00B21A7D" w:rsidRDefault="00A41D11" w:rsidP="00520FCD">
            <w:pPr>
              <w:jc w:val="center"/>
              <w:rPr>
                <w:sz w:val="16"/>
                <w:szCs w:val="16"/>
              </w:rPr>
            </w:pPr>
          </w:p>
        </w:tc>
        <w:tc>
          <w:tcPr>
            <w:tcW w:w="471" w:type="pct"/>
            <w:vMerge/>
            <w:vAlign w:val="center"/>
            <w:hideMark/>
          </w:tcPr>
          <w:p w14:paraId="762FED0E" w14:textId="77777777" w:rsidR="00A41D11" w:rsidRPr="00B21A7D" w:rsidRDefault="00A41D11" w:rsidP="00520FCD">
            <w:pPr>
              <w:jc w:val="center"/>
              <w:rPr>
                <w:sz w:val="16"/>
                <w:szCs w:val="16"/>
              </w:rPr>
            </w:pPr>
          </w:p>
        </w:tc>
        <w:tc>
          <w:tcPr>
            <w:tcW w:w="367" w:type="pct"/>
            <w:vMerge/>
            <w:vAlign w:val="center"/>
            <w:hideMark/>
          </w:tcPr>
          <w:p w14:paraId="27A63117" w14:textId="77777777" w:rsidR="00A41D11" w:rsidRPr="00B21A7D" w:rsidRDefault="00A41D11" w:rsidP="00520FCD">
            <w:pPr>
              <w:jc w:val="center"/>
              <w:rPr>
                <w:sz w:val="16"/>
                <w:szCs w:val="16"/>
              </w:rPr>
            </w:pPr>
          </w:p>
        </w:tc>
      </w:tr>
      <w:tr w:rsidR="00B21A7D" w:rsidRPr="00B21A7D" w14:paraId="55DA77F4" w14:textId="77777777" w:rsidTr="00520FCD">
        <w:trPr>
          <w:trHeight w:hRule="exact" w:val="113"/>
        </w:trPr>
        <w:tc>
          <w:tcPr>
            <w:tcW w:w="649" w:type="pct"/>
            <w:vMerge/>
            <w:vAlign w:val="center"/>
            <w:hideMark/>
          </w:tcPr>
          <w:p w14:paraId="18356DB2" w14:textId="77777777" w:rsidR="00A41D11" w:rsidRPr="00B21A7D" w:rsidRDefault="00A41D11" w:rsidP="005D58D3">
            <w:pPr>
              <w:jc w:val="center"/>
              <w:rPr>
                <w:b/>
                <w:bCs/>
                <w:sz w:val="16"/>
                <w:szCs w:val="16"/>
              </w:rPr>
            </w:pPr>
          </w:p>
        </w:tc>
        <w:tc>
          <w:tcPr>
            <w:tcW w:w="397" w:type="pct"/>
            <w:vMerge/>
            <w:vAlign w:val="center"/>
            <w:hideMark/>
          </w:tcPr>
          <w:p w14:paraId="54BDFD69" w14:textId="77777777" w:rsidR="00A41D11" w:rsidRPr="00B21A7D" w:rsidRDefault="00A41D11" w:rsidP="00520FCD">
            <w:pPr>
              <w:jc w:val="center"/>
              <w:rPr>
                <w:sz w:val="16"/>
                <w:szCs w:val="16"/>
              </w:rPr>
            </w:pPr>
          </w:p>
        </w:tc>
        <w:tc>
          <w:tcPr>
            <w:tcW w:w="476" w:type="pct"/>
            <w:vMerge/>
            <w:vAlign w:val="center"/>
            <w:hideMark/>
          </w:tcPr>
          <w:p w14:paraId="17AF8462" w14:textId="77777777" w:rsidR="00A41D11" w:rsidRPr="00B21A7D" w:rsidRDefault="00A41D11" w:rsidP="00520FCD">
            <w:pPr>
              <w:jc w:val="center"/>
              <w:rPr>
                <w:sz w:val="16"/>
                <w:szCs w:val="16"/>
              </w:rPr>
            </w:pPr>
          </w:p>
        </w:tc>
        <w:tc>
          <w:tcPr>
            <w:tcW w:w="500" w:type="pct"/>
            <w:vMerge/>
            <w:vAlign w:val="center"/>
            <w:hideMark/>
          </w:tcPr>
          <w:p w14:paraId="437651E8" w14:textId="77777777" w:rsidR="00A41D11" w:rsidRPr="00B21A7D" w:rsidRDefault="00A41D11" w:rsidP="00520FCD">
            <w:pPr>
              <w:jc w:val="center"/>
              <w:rPr>
                <w:sz w:val="16"/>
                <w:szCs w:val="16"/>
              </w:rPr>
            </w:pPr>
          </w:p>
        </w:tc>
        <w:tc>
          <w:tcPr>
            <w:tcW w:w="490" w:type="pct"/>
            <w:vMerge/>
            <w:vAlign w:val="center"/>
            <w:hideMark/>
          </w:tcPr>
          <w:p w14:paraId="2D3114DD" w14:textId="77777777" w:rsidR="00A41D11" w:rsidRPr="00B21A7D" w:rsidRDefault="00A41D11" w:rsidP="00520FCD">
            <w:pPr>
              <w:jc w:val="center"/>
              <w:rPr>
                <w:sz w:val="16"/>
                <w:szCs w:val="16"/>
              </w:rPr>
            </w:pPr>
          </w:p>
        </w:tc>
        <w:tc>
          <w:tcPr>
            <w:tcW w:w="550" w:type="pct"/>
            <w:vMerge/>
            <w:vAlign w:val="center"/>
            <w:hideMark/>
          </w:tcPr>
          <w:p w14:paraId="4EFA251F" w14:textId="77777777" w:rsidR="00A41D11" w:rsidRPr="00B21A7D" w:rsidRDefault="00A41D11" w:rsidP="00520FCD">
            <w:pPr>
              <w:jc w:val="center"/>
              <w:rPr>
                <w:sz w:val="16"/>
                <w:szCs w:val="16"/>
              </w:rPr>
            </w:pPr>
          </w:p>
        </w:tc>
        <w:tc>
          <w:tcPr>
            <w:tcW w:w="629" w:type="pct"/>
            <w:vMerge/>
            <w:vAlign w:val="center"/>
            <w:hideMark/>
          </w:tcPr>
          <w:p w14:paraId="6D6EF0FF" w14:textId="77777777" w:rsidR="00A41D11" w:rsidRPr="00B21A7D" w:rsidRDefault="00A41D11" w:rsidP="00520FCD">
            <w:pPr>
              <w:jc w:val="center"/>
              <w:rPr>
                <w:sz w:val="16"/>
                <w:szCs w:val="16"/>
              </w:rPr>
            </w:pPr>
          </w:p>
        </w:tc>
        <w:tc>
          <w:tcPr>
            <w:tcW w:w="471" w:type="pct"/>
            <w:vMerge/>
            <w:vAlign w:val="center"/>
            <w:hideMark/>
          </w:tcPr>
          <w:p w14:paraId="54206590" w14:textId="77777777" w:rsidR="00A41D11" w:rsidRPr="00B21A7D" w:rsidRDefault="00A41D11" w:rsidP="00520FCD">
            <w:pPr>
              <w:jc w:val="center"/>
              <w:rPr>
                <w:sz w:val="16"/>
                <w:szCs w:val="16"/>
              </w:rPr>
            </w:pPr>
          </w:p>
        </w:tc>
        <w:tc>
          <w:tcPr>
            <w:tcW w:w="471" w:type="pct"/>
            <w:vMerge/>
            <w:vAlign w:val="center"/>
            <w:hideMark/>
          </w:tcPr>
          <w:p w14:paraId="79E539F9" w14:textId="77777777" w:rsidR="00A41D11" w:rsidRPr="00B21A7D" w:rsidRDefault="00A41D11" w:rsidP="00520FCD">
            <w:pPr>
              <w:jc w:val="center"/>
              <w:rPr>
                <w:sz w:val="16"/>
                <w:szCs w:val="16"/>
              </w:rPr>
            </w:pPr>
          </w:p>
        </w:tc>
        <w:tc>
          <w:tcPr>
            <w:tcW w:w="367" w:type="pct"/>
            <w:vMerge/>
            <w:vAlign w:val="center"/>
            <w:hideMark/>
          </w:tcPr>
          <w:p w14:paraId="69EDFE8A" w14:textId="77777777" w:rsidR="00A41D11" w:rsidRPr="00B21A7D" w:rsidRDefault="00A41D11" w:rsidP="00520FCD">
            <w:pPr>
              <w:jc w:val="center"/>
              <w:rPr>
                <w:sz w:val="16"/>
                <w:szCs w:val="16"/>
              </w:rPr>
            </w:pPr>
          </w:p>
        </w:tc>
      </w:tr>
      <w:tr w:rsidR="00B21A7D" w:rsidRPr="00B21A7D" w14:paraId="320033B1" w14:textId="77777777" w:rsidTr="00520FCD">
        <w:trPr>
          <w:trHeight w:hRule="exact" w:val="113"/>
        </w:trPr>
        <w:tc>
          <w:tcPr>
            <w:tcW w:w="649" w:type="pct"/>
            <w:vMerge w:val="restart"/>
            <w:noWrap/>
            <w:vAlign w:val="center"/>
            <w:hideMark/>
          </w:tcPr>
          <w:p w14:paraId="39389CA4" w14:textId="77777777" w:rsidR="00A41D11" w:rsidRPr="00B21A7D" w:rsidRDefault="00A41D11">
            <w:pPr>
              <w:jc w:val="center"/>
              <w:rPr>
                <w:b/>
                <w:bCs/>
                <w:sz w:val="16"/>
                <w:szCs w:val="16"/>
              </w:rPr>
            </w:pPr>
            <w:r w:rsidRPr="00B21A7D">
              <w:rPr>
                <w:b/>
                <w:bCs/>
                <w:sz w:val="16"/>
                <w:szCs w:val="16"/>
              </w:rPr>
              <w:t>Ireland</w:t>
            </w:r>
          </w:p>
        </w:tc>
        <w:tc>
          <w:tcPr>
            <w:tcW w:w="397" w:type="pct"/>
            <w:vMerge w:val="restart"/>
            <w:noWrap/>
            <w:vAlign w:val="center"/>
            <w:hideMark/>
          </w:tcPr>
          <w:p w14:paraId="4BDE009E" w14:textId="77777777" w:rsidR="00A41D11" w:rsidRPr="00B21A7D" w:rsidRDefault="00A41D11" w:rsidP="00520FCD">
            <w:pPr>
              <w:jc w:val="center"/>
              <w:rPr>
                <w:sz w:val="16"/>
                <w:szCs w:val="16"/>
              </w:rPr>
            </w:pPr>
            <w:r w:rsidRPr="00B21A7D">
              <w:rPr>
                <w:sz w:val="16"/>
                <w:szCs w:val="16"/>
              </w:rPr>
              <w:t>0.99</w:t>
            </w:r>
          </w:p>
        </w:tc>
        <w:tc>
          <w:tcPr>
            <w:tcW w:w="476" w:type="pct"/>
            <w:vMerge w:val="restart"/>
            <w:noWrap/>
            <w:vAlign w:val="center"/>
            <w:hideMark/>
          </w:tcPr>
          <w:p w14:paraId="1ECA7A5A" w14:textId="77777777" w:rsidR="00A41D11" w:rsidRPr="00B21A7D" w:rsidRDefault="00A41D11" w:rsidP="00520FCD">
            <w:pPr>
              <w:jc w:val="center"/>
              <w:rPr>
                <w:sz w:val="16"/>
                <w:szCs w:val="16"/>
              </w:rPr>
            </w:pPr>
            <w:r w:rsidRPr="00B21A7D">
              <w:rPr>
                <w:sz w:val="16"/>
                <w:szCs w:val="16"/>
              </w:rPr>
              <w:t>0.48</w:t>
            </w:r>
          </w:p>
        </w:tc>
        <w:tc>
          <w:tcPr>
            <w:tcW w:w="500" w:type="pct"/>
            <w:vMerge w:val="restart"/>
            <w:noWrap/>
            <w:vAlign w:val="center"/>
            <w:hideMark/>
          </w:tcPr>
          <w:p w14:paraId="58C49713" w14:textId="77777777" w:rsidR="00A41D11" w:rsidRPr="00B21A7D" w:rsidRDefault="00A41D11" w:rsidP="00520FCD">
            <w:pPr>
              <w:jc w:val="center"/>
              <w:rPr>
                <w:sz w:val="16"/>
                <w:szCs w:val="16"/>
              </w:rPr>
            </w:pPr>
            <w:r w:rsidRPr="00B21A7D">
              <w:rPr>
                <w:sz w:val="16"/>
                <w:szCs w:val="16"/>
              </w:rPr>
              <w:t>0.57</w:t>
            </w:r>
          </w:p>
        </w:tc>
        <w:tc>
          <w:tcPr>
            <w:tcW w:w="490" w:type="pct"/>
            <w:vMerge w:val="restart"/>
            <w:noWrap/>
            <w:vAlign w:val="center"/>
            <w:hideMark/>
          </w:tcPr>
          <w:p w14:paraId="08E49F94" w14:textId="77777777" w:rsidR="00A41D11" w:rsidRPr="00B21A7D" w:rsidRDefault="00A41D11" w:rsidP="00520FCD">
            <w:pPr>
              <w:jc w:val="center"/>
              <w:rPr>
                <w:sz w:val="16"/>
                <w:szCs w:val="16"/>
              </w:rPr>
            </w:pPr>
            <w:r w:rsidRPr="00B21A7D">
              <w:rPr>
                <w:sz w:val="16"/>
                <w:szCs w:val="16"/>
              </w:rPr>
              <w:t>0.62</w:t>
            </w:r>
          </w:p>
        </w:tc>
        <w:tc>
          <w:tcPr>
            <w:tcW w:w="550" w:type="pct"/>
            <w:vMerge w:val="restart"/>
            <w:noWrap/>
            <w:vAlign w:val="center"/>
            <w:hideMark/>
          </w:tcPr>
          <w:p w14:paraId="45CAA4EA" w14:textId="77777777" w:rsidR="00A41D11" w:rsidRPr="00B21A7D" w:rsidRDefault="00A41D11" w:rsidP="00520FCD">
            <w:pPr>
              <w:jc w:val="center"/>
              <w:rPr>
                <w:sz w:val="16"/>
                <w:szCs w:val="16"/>
              </w:rPr>
            </w:pPr>
            <w:r w:rsidRPr="00B21A7D">
              <w:rPr>
                <w:sz w:val="16"/>
                <w:szCs w:val="16"/>
              </w:rPr>
              <w:t>0.05</w:t>
            </w:r>
          </w:p>
        </w:tc>
        <w:tc>
          <w:tcPr>
            <w:tcW w:w="629" w:type="pct"/>
            <w:vMerge w:val="restart"/>
            <w:noWrap/>
            <w:vAlign w:val="center"/>
            <w:hideMark/>
          </w:tcPr>
          <w:p w14:paraId="0A258F09" w14:textId="77777777" w:rsidR="00A41D11" w:rsidRPr="00B21A7D" w:rsidRDefault="00A41D11" w:rsidP="00520FCD">
            <w:pPr>
              <w:jc w:val="center"/>
              <w:rPr>
                <w:sz w:val="16"/>
                <w:szCs w:val="16"/>
              </w:rPr>
            </w:pPr>
            <w:r w:rsidRPr="00B21A7D">
              <w:rPr>
                <w:sz w:val="16"/>
                <w:szCs w:val="16"/>
              </w:rPr>
              <w:t>0.08</w:t>
            </w:r>
          </w:p>
        </w:tc>
        <w:tc>
          <w:tcPr>
            <w:tcW w:w="471" w:type="pct"/>
            <w:vMerge w:val="restart"/>
            <w:noWrap/>
            <w:vAlign w:val="center"/>
            <w:hideMark/>
          </w:tcPr>
          <w:p w14:paraId="5DED0091" w14:textId="77777777" w:rsidR="00A41D11" w:rsidRPr="00B21A7D" w:rsidRDefault="00A41D11" w:rsidP="00520FCD">
            <w:pPr>
              <w:jc w:val="center"/>
              <w:rPr>
                <w:sz w:val="16"/>
                <w:szCs w:val="16"/>
              </w:rPr>
            </w:pPr>
            <w:r w:rsidRPr="00B21A7D">
              <w:rPr>
                <w:sz w:val="16"/>
                <w:szCs w:val="16"/>
              </w:rPr>
              <w:t>1.51</w:t>
            </w:r>
          </w:p>
        </w:tc>
        <w:tc>
          <w:tcPr>
            <w:tcW w:w="471" w:type="pct"/>
            <w:vMerge w:val="restart"/>
            <w:noWrap/>
            <w:vAlign w:val="center"/>
            <w:hideMark/>
          </w:tcPr>
          <w:p w14:paraId="683BB2A2" w14:textId="77777777" w:rsidR="00A41D11" w:rsidRPr="00B21A7D" w:rsidRDefault="00A41D11" w:rsidP="00520FCD">
            <w:pPr>
              <w:jc w:val="center"/>
              <w:rPr>
                <w:sz w:val="16"/>
                <w:szCs w:val="16"/>
              </w:rPr>
            </w:pPr>
            <w:r w:rsidRPr="00B21A7D">
              <w:rPr>
                <w:sz w:val="16"/>
                <w:szCs w:val="16"/>
              </w:rPr>
              <w:t>0.13</w:t>
            </w:r>
          </w:p>
        </w:tc>
        <w:tc>
          <w:tcPr>
            <w:tcW w:w="367" w:type="pct"/>
            <w:vMerge w:val="restart"/>
            <w:noWrap/>
            <w:vAlign w:val="center"/>
            <w:hideMark/>
          </w:tcPr>
          <w:p w14:paraId="5540E9A3" w14:textId="77777777" w:rsidR="00A41D11" w:rsidRPr="00B21A7D" w:rsidRDefault="00A41D11" w:rsidP="00520FCD">
            <w:pPr>
              <w:jc w:val="center"/>
              <w:rPr>
                <w:sz w:val="16"/>
                <w:szCs w:val="16"/>
              </w:rPr>
            </w:pPr>
            <w:r w:rsidRPr="00B21A7D">
              <w:rPr>
                <w:sz w:val="16"/>
                <w:szCs w:val="16"/>
              </w:rPr>
              <w:t>NS</w:t>
            </w:r>
          </w:p>
        </w:tc>
      </w:tr>
      <w:tr w:rsidR="00B21A7D" w:rsidRPr="00B21A7D" w14:paraId="02E12925" w14:textId="77777777" w:rsidTr="00520FCD">
        <w:trPr>
          <w:trHeight w:hRule="exact" w:val="113"/>
        </w:trPr>
        <w:tc>
          <w:tcPr>
            <w:tcW w:w="649" w:type="pct"/>
            <w:vMerge/>
            <w:vAlign w:val="center"/>
            <w:hideMark/>
          </w:tcPr>
          <w:p w14:paraId="4CCBDCCD" w14:textId="77777777" w:rsidR="00A41D11" w:rsidRPr="00B21A7D" w:rsidRDefault="00A41D11" w:rsidP="005D58D3">
            <w:pPr>
              <w:jc w:val="center"/>
              <w:rPr>
                <w:b/>
                <w:bCs/>
                <w:sz w:val="16"/>
                <w:szCs w:val="16"/>
              </w:rPr>
            </w:pPr>
          </w:p>
        </w:tc>
        <w:tc>
          <w:tcPr>
            <w:tcW w:w="397" w:type="pct"/>
            <w:vMerge/>
            <w:vAlign w:val="center"/>
            <w:hideMark/>
          </w:tcPr>
          <w:p w14:paraId="43E27399" w14:textId="77777777" w:rsidR="00A41D11" w:rsidRPr="00B21A7D" w:rsidRDefault="00A41D11" w:rsidP="00520FCD">
            <w:pPr>
              <w:jc w:val="center"/>
              <w:rPr>
                <w:sz w:val="16"/>
                <w:szCs w:val="16"/>
              </w:rPr>
            </w:pPr>
          </w:p>
        </w:tc>
        <w:tc>
          <w:tcPr>
            <w:tcW w:w="476" w:type="pct"/>
            <w:vMerge/>
            <w:vAlign w:val="center"/>
            <w:hideMark/>
          </w:tcPr>
          <w:p w14:paraId="6179873A" w14:textId="77777777" w:rsidR="00A41D11" w:rsidRPr="00B21A7D" w:rsidRDefault="00A41D11" w:rsidP="00520FCD">
            <w:pPr>
              <w:jc w:val="center"/>
              <w:rPr>
                <w:sz w:val="16"/>
                <w:szCs w:val="16"/>
              </w:rPr>
            </w:pPr>
          </w:p>
        </w:tc>
        <w:tc>
          <w:tcPr>
            <w:tcW w:w="500" w:type="pct"/>
            <w:vMerge/>
            <w:vAlign w:val="center"/>
            <w:hideMark/>
          </w:tcPr>
          <w:p w14:paraId="0E45A353" w14:textId="77777777" w:rsidR="00A41D11" w:rsidRPr="00B21A7D" w:rsidRDefault="00A41D11" w:rsidP="00520FCD">
            <w:pPr>
              <w:jc w:val="center"/>
              <w:rPr>
                <w:sz w:val="16"/>
                <w:szCs w:val="16"/>
              </w:rPr>
            </w:pPr>
          </w:p>
        </w:tc>
        <w:tc>
          <w:tcPr>
            <w:tcW w:w="490" w:type="pct"/>
            <w:vMerge/>
            <w:vAlign w:val="center"/>
            <w:hideMark/>
          </w:tcPr>
          <w:p w14:paraId="2097662B" w14:textId="77777777" w:rsidR="00A41D11" w:rsidRPr="00B21A7D" w:rsidRDefault="00A41D11" w:rsidP="00520FCD">
            <w:pPr>
              <w:jc w:val="center"/>
              <w:rPr>
                <w:sz w:val="16"/>
                <w:szCs w:val="16"/>
              </w:rPr>
            </w:pPr>
          </w:p>
        </w:tc>
        <w:tc>
          <w:tcPr>
            <w:tcW w:w="550" w:type="pct"/>
            <w:vMerge/>
            <w:vAlign w:val="center"/>
            <w:hideMark/>
          </w:tcPr>
          <w:p w14:paraId="6B37503E" w14:textId="77777777" w:rsidR="00A41D11" w:rsidRPr="00B21A7D" w:rsidRDefault="00A41D11" w:rsidP="00520FCD">
            <w:pPr>
              <w:jc w:val="center"/>
              <w:rPr>
                <w:sz w:val="16"/>
                <w:szCs w:val="16"/>
              </w:rPr>
            </w:pPr>
          </w:p>
        </w:tc>
        <w:tc>
          <w:tcPr>
            <w:tcW w:w="629" w:type="pct"/>
            <w:vMerge/>
            <w:vAlign w:val="center"/>
            <w:hideMark/>
          </w:tcPr>
          <w:p w14:paraId="440E4572" w14:textId="77777777" w:rsidR="00A41D11" w:rsidRPr="00B21A7D" w:rsidRDefault="00A41D11" w:rsidP="00520FCD">
            <w:pPr>
              <w:jc w:val="center"/>
              <w:rPr>
                <w:sz w:val="16"/>
                <w:szCs w:val="16"/>
              </w:rPr>
            </w:pPr>
          </w:p>
        </w:tc>
        <w:tc>
          <w:tcPr>
            <w:tcW w:w="471" w:type="pct"/>
            <w:vMerge/>
            <w:vAlign w:val="center"/>
            <w:hideMark/>
          </w:tcPr>
          <w:p w14:paraId="728B080B" w14:textId="77777777" w:rsidR="00A41D11" w:rsidRPr="00B21A7D" w:rsidRDefault="00A41D11" w:rsidP="00520FCD">
            <w:pPr>
              <w:jc w:val="center"/>
              <w:rPr>
                <w:sz w:val="16"/>
                <w:szCs w:val="16"/>
              </w:rPr>
            </w:pPr>
          </w:p>
        </w:tc>
        <w:tc>
          <w:tcPr>
            <w:tcW w:w="471" w:type="pct"/>
            <w:vMerge/>
            <w:vAlign w:val="center"/>
            <w:hideMark/>
          </w:tcPr>
          <w:p w14:paraId="5AC081D5" w14:textId="77777777" w:rsidR="00A41D11" w:rsidRPr="00B21A7D" w:rsidRDefault="00A41D11" w:rsidP="00520FCD">
            <w:pPr>
              <w:jc w:val="center"/>
              <w:rPr>
                <w:sz w:val="16"/>
                <w:szCs w:val="16"/>
              </w:rPr>
            </w:pPr>
          </w:p>
        </w:tc>
        <w:tc>
          <w:tcPr>
            <w:tcW w:w="367" w:type="pct"/>
            <w:vMerge/>
            <w:vAlign w:val="center"/>
            <w:hideMark/>
          </w:tcPr>
          <w:p w14:paraId="2641C18A" w14:textId="77777777" w:rsidR="00A41D11" w:rsidRPr="00B21A7D" w:rsidRDefault="00A41D11" w:rsidP="00520FCD">
            <w:pPr>
              <w:jc w:val="center"/>
              <w:rPr>
                <w:sz w:val="16"/>
                <w:szCs w:val="16"/>
              </w:rPr>
            </w:pPr>
          </w:p>
        </w:tc>
      </w:tr>
      <w:tr w:rsidR="00B21A7D" w:rsidRPr="00B21A7D" w14:paraId="375ED66B" w14:textId="77777777" w:rsidTr="00520FCD">
        <w:trPr>
          <w:trHeight w:hRule="exact" w:val="113"/>
        </w:trPr>
        <w:tc>
          <w:tcPr>
            <w:tcW w:w="649" w:type="pct"/>
            <w:vMerge/>
            <w:vAlign w:val="center"/>
            <w:hideMark/>
          </w:tcPr>
          <w:p w14:paraId="12F41B74" w14:textId="77777777" w:rsidR="00A41D11" w:rsidRPr="00B21A7D" w:rsidRDefault="00A41D11" w:rsidP="005D58D3">
            <w:pPr>
              <w:jc w:val="center"/>
              <w:rPr>
                <w:b/>
                <w:bCs/>
                <w:sz w:val="16"/>
                <w:szCs w:val="16"/>
              </w:rPr>
            </w:pPr>
          </w:p>
        </w:tc>
        <w:tc>
          <w:tcPr>
            <w:tcW w:w="397" w:type="pct"/>
            <w:vMerge/>
            <w:vAlign w:val="center"/>
            <w:hideMark/>
          </w:tcPr>
          <w:p w14:paraId="39CDEEA9" w14:textId="77777777" w:rsidR="00A41D11" w:rsidRPr="00B21A7D" w:rsidRDefault="00A41D11" w:rsidP="00520FCD">
            <w:pPr>
              <w:jc w:val="center"/>
              <w:rPr>
                <w:sz w:val="16"/>
                <w:szCs w:val="16"/>
              </w:rPr>
            </w:pPr>
          </w:p>
        </w:tc>
        <w:tc>
          <w:tcPr>
            <w:tcW w:w="476" w:type="pct"/>
            <w:vMerge/>
            <w:vAlign w:val="center"/>
            <w:hideMark/>
          </w:tcPr>
          <w:p w14:paraId="2C4998BF" w14:textId="77777777" w:rsidR="00A41D11" w:rsidRPr="00B21A7D" w:rsidRDefault="00A41D11" w:rsidP="00520FCD">
            <w:pPr>
              <w:jc w:val="center"/>
              <w:rPr>
                <w:sz w:val="16"/>
                <w:szCs w:val="16"/>
              </w:rPr>
            </w:pPr>
          </w:p>
        </w:tc>
        <w:tc>
          <w:tcPr>
            <w:tcW w:w="500" w:type="pct"/>
            <w:vMerge/>
            <w:vAlign w:val="center"/>
            <w:hideMark/>
          </w:tcPr>
          <w:p w14:paraId="1E759894" w14:textId="77777777" w:rsidR="00A41D11" w:rsidRPr="00B21A7D" w:rsidRDefault="00A41D11" w:rsidP="00520FCD">
            <w:pPr>
              <w:jc w:val="center"/>
              <w:rPr>
                <w:sz w:val="16"/>
                <w:szCs w:val="16"/>
              </w:rPr>
            </w:pPr>
          </w:p>
        </w:tc>
        <w:tc>
          <w:tcPr>
            <w:tcW w:w="490" w:type="pct"/>
            <w:vMerge/>
            <w:vAlign w:val="center"/>
            <w:hideMark/>
          </w:tcPr>
          <w:p w14:paraId="206B1A4B" w14:textId="77777777" w:rsidR="00A41D11" w:rsidRPr="00B21A7D" w:rsidRDefault="00A41D11" w:rsidP="00520FCD">
            <w:pPr>
              <w:jc w:val="center"/>
              <w:rPr>
                <w:sz w:val="16"/>
                <w:szCs w:val="16"/>
              </w:rPr>
            </w:pPr>
          </w:p>
        </w:tc>
        <w:tc>
          <w:tcPr>
            <w:tcW w:w="550" w:type="pct"/>
            <w:vMerge/>
            <w:vAlign w:val="center"/>
            <w:hideMark/>
          </w:tcPr>
          <w:p w14:paraId="47DC6F62" w14:textId="77777777" w:rsidR="00A41D11" w:rsidRPr="00B21A7D" w:rsidRDefault="00A41D11" w:rsidP="00520FCD">
            <w:pPr>
              <w:jc w:val="center"/>
              <w:rPr>
                <w:sz w:val="16"/>
                <w:szCs w:val="16"/>
              </w:rPr>
            </w:pPr>
          </w:p>
        </w:tc>
        <w:tc>
          <w:tcPr>
            <w:tcW w:w="629" w:type="pct"/>
            <w:vMerge/>
            <w:vAlign w:val="center"/>
            <w:hideMark/>
          </w:tcPr>
          <w:p w14:paraId="6EA9EF05" w14:textId="77777777" w:rsidR="00A41D11" w:rsidRPr="00B21A7D" w:rsidRDefault="00A41D11" w:rsidP="00520FCD">
            <w:pPr>
              <w:jc w:val="center"/>
              <w:rPr>
                <w:sz w:val="16"/>
                <w:szCs w:val="16"/>
              </w:rPr>
            </w:pPr>
          </w:p>
        </w:tc>
        <w:tc>
          <w:tcPr>
            <w:tcW w:w="471" w:type="pct"/>
            <w:vMerge/>
            <w:vAlign w:val="center"/>
            <w:hideMark/>
          </w:tcPr>
          <w:p w14:paraId="08438CA7" w14:textId="77777777" w:rsidR="00A41D11" w:rsidRPr="00B21A7D" w:rsidRDefault="00A41D11" w:rsidP="00520FCD">
            <w:pPr>
              <w:jc w:val="center"/>
              <w:rPr>
                <w:sz w:val="16"/>
                <w:szCs w:val="16"/>
              </w:rPr>
            </w:pPr>
          </w:p>
        </w:tc>
        <w:tc>
          <w:tcPr>
            <w:tcW w:w="471" w:type="pct"/>
            <w:vMerge/>
            <w:vAlign w:val="center"/>
            <w:hideMark/>
          </w:tcPr>
          <w:p w14:paraId="2277A37C" w14:textId="77777777" w:rsidR="00A41D11" w:rsidRPr="00B21A7D" w:rsidRDefault="00A41D11" w:rsidP="00520FCD">
            <w:pPr>
              <w:jc w:val="center"/>
              <w:rPr>
                <w:sz w:val="16"/>
                <w:szCs w:val="16"/>
              </w:rPr>
            </w:pPr>
          </w:p>
        </w:tc>
        <w:tc>
          <w:tcPr>
            <w:tcW w:w="367" w:type="pct"/>
            <w:vMerge/>
            <w:vAlign w:val="center"/>
            <w:hideMark/>
          </w:tcPr>
          <w:p w14:paraId="62C78417" w14:textId="77777777" w:rsidR="00A41D11" w:rsidRPr="00B21A7D" w:rsidRDefault="00A41D11" w:rsidP="00520FCD">
            <w:pPr>
              <w:jc w:val="center"/>
              <w:rPr>
                <w:sz w:val="16"/>
                <w:szCs w:val="16"/>
              </w:rPr>
            </w:pPr>
          </w:p>
        </w:tc>
      </w:tr>
      <w:tr w:rsidR="00B21A7D" w:rsidRPr="00B21A7D" w14:paraId="76D4B2E0" w14:textId="77777777" w:rsidTr="00520FCD">
        <w:trPr>
          <w:trHeight w:hRule="exact" w:val="113"/>
        </w:trPr>
        <w:tc>
          <w:tcPr>
            <w:tcW w:w="649" w:type="pct"/>
            <w:vMerge w:val="restart"/>
            <w:noWrap/>
            <w:vAlign w:val="center"/>
            <w:hideMark/>
          </w:tcPr>
          <w:p w14:paraId="4C548596" w14:textId="77777777" w:rsidR="00A41D11" w:rsidRPr="00B21A7D" w:rsidRDefault="00A41D11">
            <w:pPr>
              <w:jc w:val="center"/>
              <w:rPr>
                <w:b/>
                <w:bCs/>
                <w:sz w:val="16"/>
                <w:szCs w:val="16"/>
              </w:rPr>
            </w:pPr>
            <w:r w:rsidRPr="00B21A7D">
              <w:rPr>
                <w:b/>
                <w:bCs/>
                <w:sz w:val="16"/>
                <w:szCs w:val="16"/>
              </w:rPr>
              <w:t>Italy</w:t>
            </w:r>
          </w:p>
        </w:tc>
        <w:tc>
          <w:tcPr>
            <w:tcW w:w="397" w:type="pct"/>
            <w:vMerge w:val="restart"/>
            <w:noWrap/>
            <w:vAlign w:val="center"/>
            <w:hideMark/>
          </w:tcPr>
          <w:p w14:paraId="6195A69A" w14:textId="77777777" w:rsidR="00A41D11" w:rsidRPr="00B21A7D" w:rsidRDefault="00A41D11" w:rsidP="00520FCD">
            <w:pPr>
              <w:jc w:val="center"/>
              <w:rPr>
                <w:sz w:val="16"/>
                <w:szCs w:val="16"/>
              </w:rPr>
            </w:pPr>
            <w:r w:rsidRPr="00B21A7D">
              <w:rPr>
                <w:sz w:val="16"/>
                <w:szCs w:val="16"/>
              </w:rPr>
              <w:t>0.81</w:t>
            </w:r>
          </w:p>
        </w:tc>
        <w:tc>
          <w:tcPr>
            <w:tcW w:w="476" w:type="pct"/>
            <w:vMerge w:val="restart"/>
            <w:noWrap/>
            <w:vAlign w:val="center"/>
            <w:hideMark/>
          </w:tcPr>
          <w:p w14:paraId="45255D5A" w14:textId="58D76A69" w:rsidR="00A41D11" w:rsidRPr="00B21A7D" w:rsidRDefault="00A41D11" w:rsidP="00520FCD">
            <w:pPr>
              <w:jc w:val="center"/>
              <w:rPr>
                <w:sz w:val="16"/>
                <w:szCs w:val="16"/>
              </w:rPr>
            </w:pPr>
            <w:r w:rsidRPr="00B21A7D">
              <w:rPr>
                <w:sz w:val="16"/>
                <w:szCs w:val="16"/>
              </w:rPr>
              <w:t>0.4</w:t>
            </w:r>
            <w:r w:rsidR="00B85E47">
              <w:rPr>
                <w:sz w:val="16"/>
                <w:szCs w:val="16"/>
              </w:rPr>
              <w:t>0</w:t>
            </w:r>
          </w:p>
        </w:tc>
        <w:tc>
          <w:tcPr>
            <w:tcW w:w="500" w:type="pct"/>
            <w:vMerge w:val="restart"/>
            <w:noWrap/>
            <w:vAlign w:val="center"/>
            <w:hideMark/>
          </w:tcPr>
          <w:p w14:paraId="457B25C1" w14:textId="77777777" w:rsidR="00A41D11" w:rsidRPr="00B21A7D" w:rsidRDefault="00A41D11" w:rsidP="00520FCD">
            <w:pPr>
              <w:jc w:val="center"/>
              <w:rPr>
                <w:sz w:val="16"/>
                <w:szCs w:val="16"/>
              </w:rPr>
            </w:pPr>
            <w:r w:rsidRPr="00B21A7D">
              <w:rPr>
                <w:sz w:val="16"/>
                <w:szCs w:val="16"/>
              </w:rPr>
              <w:t>0.55</w:t>
            </w:r>
          </w:p>
        </w:tc>
        <w:tc>
          <w:tcPr>
            <w:tcW w:w="490" w:type="pct"/>
            <w:vMerge w:val="restart"/>
            <w:noWrap/>
            <w:vAlign w:val="center"/>
            <w:hideMark/>
          </w:tcPr>
          <w:p w14:paraId="206431B6" w14:textId="77777777" w:rsidR="00A41D11" w:rsidRPr="00B21A7D" w:rsidRDefault="00A41D11" w:rsidP="00520FCD">
            <w:pPr>
              <w:jc w:val="center"/>
              <w:rPr>
                <w:sz w:val="16"/>
                <w:szCs w:val="16"/>
              </w:rPr>
            </w:pPr>
            <w:r w:rsidRPr="00B21A7D">
              <w:rPr>
                <w:sz w:val="16"/>
                <w:szCs w:val="16"/>
              </w:rPr>
              <w:t>0.52</w:t>
            </w:r>
          </w:p>
        </w:tc>
        <w:tc>
          <w:tcPr>
            <w:tcW w:w="550" w:type="pct"/>
            <w:vMerge w:val="restart"/>
            <w:noWrap/>
            <w:vAlign w:val="center"/>
            <w:hideMark/>
          </w:tcPr>
          <w:p w14:paraId="3ED3C95E" w14:textId="77777777" w:rsidR="00A41D11" w:rsidRPr="00B21A7D" w:rsidRDefault="00A41D11" w:rsidP="00520FCD">
            <w:pPr>
              <w:jc w:val="center"/>
              <w:rPr>
                <w:sz w:val="16"/>
                <w:szCs w:val="16"/>
              </w:rPr>
            </w:pPr>
            <w:r w:rsidRPr="00B21A7D">
              <w:rPr>
                <w:sz w:val="16"/>
                <w:szCs w:val="16"/>
              </w:rPr>
              <w:t>0.04</w:t>
            </w:r>
          </w:p>
        </w:tc>
        <w:tc>
          <w:tcPr>
            <w:tcW w:w="629" w:type="pct"/>
            <w:vMerge w:val="restart"/>
            <w:noWrap/>
            <w:vAlign w:val="center"/>
            <w:hideMark/>
          </w:tcPr>
          <w:p w14:paraId="5DE0E21B" w14:textId="77777777" w:rsidR="00A41D11" w:rsidRPr="00B21A7D" w:rsidRDefault="00A41D11" w:rsidP="00520FCD">
            <w:pPr>
              <w:jc w:val="center"/>
              <w:rPr>
                <w:sz w:val="16"/>
                <w:szCs w:val="16"/>
              </w:rPr>
            </w:pPr>
            <w:r w:rsidRPr="00B21A7D">
              <w:rPr>
                <w:sz w:val="16"/>
                <w:szCs w:val="16"/>
              </w:rPr>
              <w:t>0.07</w:t>
            </w:r>
          </w:p>
        </w:tc>
        <w:tc>
          <w:tcPr>
            <w:tcW w:w="471" w:type="pct"/>
            <w:vMerge w:val="restart"/>
            <w:noWrap/>
            <w:vAlign w:val="center"/>
            <w:hideMark/>
          </w:tcPr>
          <w:p w14:paraId="174F002D" w14:textId="77777777" w:rsidR="00A41D11" w:rsidRPr="00B21A7D" w:rsidRDefault="00A41D11" w:rsidP="00520FCD">
            <w:pPr>
              <w:jc w:val="center"/>
              <w:rPr>
                <w:sz w:val="16"/>
                <w:szCs w:val="16"/>
              </w:rPr>
            </w:pPr>
            <w:r w:rsidRPr="00B21A7D">
              <w:rPr>
                <w:sz w:val="16"/>
                <w:szCs w:val="16"/>
              </w:rPr>
              <w:t>1.44</w:t>
            </w:r>
          </w:p>
        </w:tc>
        <w:tc>
          <w:tcPr>
            <w:tcW w:w="471" w:type="pct"/>
            <w:vMerge w:val="restart"/>
            <w:noWrap/>
            <w:vAlign w:val="center"/>
            <w:hideMark/>
          </w:tcPr>
          <w:p w14:paraId="4CC67412" w14:textId="77777777" w:rsidR="00A41D11" w:rsidRPr="00B21A7D" w:rsidRDefault="00A41D11" w:rsidP="00520FCD">
            <w:pPr>
              <w:jc w:val="center"/>
              <w:rPr>
                <w:sz w:val="16"/>
                <w:szCs w:val="16"/>
              </w:rPr>
            </w:pPr>
            <w:r w:rsidRPr="00B21A7D">
              <w:rPr>
                <w:sz w:val="16"/>
                <w:szCs w:val="16"/>
              </w:rPr>
              <w:t>0.15</w:t>
            </w:r>
          </w:p>
        </w:tc>
        <w:tc>
          <w:tcPr>
            <w:tcW w:w="367" w:type="pct"/>
            <w:vMerge w:val="restart"/>
            <w:noWrap/>
            <w:vAlign w:val="center"/>
            <w:hideMark/>
          </w:tcPr>
          <w:p w14:paraId="745FB971" w14:textId="77777777" w:rsidR="00A41D11" w:rsidRPr="00B21A7D" w:rsidRDefault="00A41D11" w:rsidP="00520FCD">
            <w:pPr>
              <w:jc w:val="center"/>
              <w:rPr>
                <w:sz w:val="16"/>
                <w:szCs w:val="16"/>
              </w:rPr>
            </w:pPr>
            <w:r w:rsidRPr="00B21A7D">
              <w:rPr>
                <w:sz w:val="16"/>
                <w:szCs w:val="16"/>
              </w:rPr>
              <w:t>NS</w:t>
            </w:r>
          </w:p>
        </w:tc>
      </w:tr>
      <w:tr w:rsidR="00B21A7D" w:rsidRPr="00B21A7D" w14:paraId="192DC494" w14:textId="77777777" w:rsidTr="00520FCD">
        <w:trPr>
          <w:trHeight w:hRule="exact" w:val="113"/>
        </w:trPr>
        <w:tc>
          <w:tcPr>
            <w:tcW w:w="649" w:type="pct"/>
            <w:vMerge/>
            <w:vAlign w:val="center"/>
            <w:hideMark/>
          </w:tcPr>
          <w:p w14:paraId="58DF3DE6" w14:textId="77777777" w:rsidR="00A41D11" w:rsidRPr="00B21A7D" w:rsidRDefault="00A41D11" w:rsidP="005D58D3">
            <w:pPr>
              <w:jc w:val="center"/>
              <w:rPr>
                <w:b/>
                <w:bCs/>
                <w:sz w:val="16"/>
                <w:szCs w:val="16"/>
              </w:rPr>
            </w:pPr>
          </w:p>
        </w:tc>
        <w:tc>
          <w:tcPr>
            <w:tcW w:w="397" w:type="pct"/>
            <w:vMerge/>
            <w:vAlign w:val="center"/>
            <w:hideMark/>
          </w:tcPr>
          <w:p w14:paraId="07568A6F" w14:textId="77777777" w:rsidR="00A41D11" w:rsidRPr="00B21A7D" w:rsidRDefault="00A41D11" w:rsidP="00520FCD">
            <w:pPr>
              <w:jc w:val="center"/>
              <w:rPr>
                <w:sz w:val="16"/>
                <w:szCs w:val="16"/>
              </w:rPr>
            </w:pPr>
          </w:p>
        </w:tc>
        <w:tc>
          <w:tcPr>
            <w:tcW w:w="476" w:type="pct"/>
            <w:vMerge/>
            <w:vAlign w:val="center"/>
            <w:hideMark/>
          </w:tcPr>
          <w:p w14:paraId="1E096AB1" w14:textId="77777777" w:rsidR="00A41D11" w:rsidRPr="00B21A7D" w:rsidRDefault="00A41D11" w:rsidP="00520FCD">
            <w:pPr>
              <w:jc w:val="center"/>
              <w:rPr>
                <w:sz w:val="16"/>
                <w:szCs w:val="16"/>
              </w:rPr>
            </w:pPr>
          </w:p>
        </w:tc>
        <w:tc>
          <w:tcPr>
            <w:tcW w:w="500" w:type="pct"/>
            <w:vMerge/>
            <w:vAlign w:val="center"/>
            <w:hideMark/>
          </w:tcPr>
          <w:p w14:paraId="6A4EBBC6" w14:textId="77777777" w:rsidR="00A41D11" w:rsidRPr="00B21A7D" w:rsidRDefault="00A41D11" w:rsidP="00520FCD">
            <w:pPr>
              <w:jc w:val="center"/>
              <w:rPr>
                <w:sz w:val="16"/>
                <w:szCs w:val="16"/>
              </w:rPr>
            </w:pPr>
          </w:p>
        </w:tc>
        <w:tc>
          <w:tcPr>
            <w:tcW w:w="490" w:type="pct"/>
            <w:vMerge/>
            <w:vAlign w:val="center"/>
            <w:hideMark/>
          </w:tcPr>
          <w:p w14:paraId="698692F6" w14:textId="77777777" w:rsidR="00A41D11" w:rsidRPr="00B21A7D" w:rsidRDefault="00A41D11" w:rsidP="00520FCD">
            <w:pPr>
              <w:jc w:val="center"/>
              <w:rPr>
                <w:sz w:val="16"/>
                <w:szCs w:val="16"/>
              </w:rPr>
            </w:pPr>
          </w:p>
        </w:tc>
        <w:tc>
          <w:tcPr>
            <w:tcW w:w="550" w:type="pct"/>
            <w:vMerge/>
            <w:vAlign w:val="center"/>
            <w:hideMark/>
          </w:tcPr>
          <w:p w14:paraId="6AC0E71E" w14:textId="77777777" w:rsidR="00A41D11" w:rsidRPr="00B21A7D" w:rsidRDefault="00A41D11" w:rsidP="00520FCD">
            <w:pPr>
              <w:jc w:val="center"/>
              <w:rPr>
                <w:sz w:val="16"/>
                <w:szCs w:val="16"/>
              </w:rPr>
            </w:pPr>
          </w:p>
        </w:tc>
        <w:tc>
          <w:tcPr>
            <w:tcW w:w="629" w:type="pct"/>
            <w:vMerge/>
            <w:vAlign w:val="center"/>
            <w:hideMark/>
          </w:tcPr>
          <w:p w14:paraId="056F5E7E" w14:textId="77777777" w:rsidR="00A41D11" w:rsidRPr="00B21A7D" w:rsidRDefault="00A41D11" w:rsidP="00520FCD">
            <w:pPr>
              <w:jc w:val="center"/>
              <w:rPr>
                <w:sz w:val="16"/>
                <w:szCs w:val="16"/>
              </w:rPr>
            </w:pPr>
          </w:p>
        </w:tc>
        <w:tc>
          <w:tcPr>
            <w:tcW w:w="471" w:type="pct"/>
            <w:vMerge/>
            <w:vAlign w:val="center"/>
            <w:hideMark/>
          </w:tcPr>
          <w:p w14:paraId="1C88AD2A" w14:textId="77777777" w:rsidR="00A41D11" w:rsidRPr="00B21A7D" w:rsidRDefault="00A41D11" w:rsidP="00520FCD">
            <w:pPr>
              <w:jc w:val="center"/>
              <w:rPr>
                <w:sz w:val="16"/>
                <w:szCs w:val="16"/>
              </w:rPr>
            </w:pPr>
          </w:p>
        </w:tc>
        <w:tc>
          <w:tcPr>
            <w:tcW w:w="471" w:type="pct"/>
            <w:vMerge/>
            <w:vAlign w:val="center"/>
            <w:hideMark/>
          </w:tcPr>
          <w:p w14:paraId="4267F03C" w14:textId="77777777" w:rsidR="00A41D11" w:rsidRPr="00B21A7D" w:rsidRDefault="00A41D11" w:rsidP="00520FCD">
            <w:pPr>
              <w:jc w:val="center"/>
              <w:rPr>
                <w:sz w:val="16"/>
                <w:szCs w:val="16"/>
              </w:rPr>
            </w:pPr>
          </w:p>
        </w:tc>
        <w:tc>
          <w:tcPr>
            <w:tcW w:w="367" w:type="pct"/>
            <w:vMerge/>
            <w:vAlign w:val="center"/>
            <w:hideMark/>
          </w:tcPr>
          <w:p w14:paraId="28780EAE" w14:textId="77777777" w:rsidR="00A41D11" w:rsidRPr="00B21A7D" w:rsidRDefault="00A41D11" w:rsidP="00520FCD">
            <w:pPr>
              <w:jc w:val="center"/>
              <w:rPr>
                <w:sz w:val="16"/>
                <w:szCs w:val="16"/>
              </w:rPr>
            </w:pPr>
          </w:p>
        </w:tc>
      </w:tr>
      <w:tr w:rsidR="00B21A7D" w:rsidRPr="00B21A7D" w14:paraId="05226E41" w14:textId="77777777" w:rsidTr="00520FCD">
        <w:trPr>
          <w:trHeight w:hRule="exact" w:val="113"/>
        </w:trPr>
        <w:tc>
          <w:tcPr>
            <w:tcW w:w="649" w:type="pct"/>
            <w:vMerge/>
            <w:vAlign w:val="center"/>
            <w:hideMark/>
          </w:tcPr>
          <w:p w14:paraId="0BDB2CD9" w14:textId="77777777" w:rsidR="00A41D11" w:rsidRPr="00B21A7D" w:rsidRDefault="00A41D11" w:rsidP="005D58D3">
            <w:pPr>
              <w:jc w:val="center"/>
              <w:rPr>
                <w:b/>
                <w:bCs/>
                <w:sz w:val="16"/>
                <w:szCs w:val="16"/>
              </w:rPr>
            </w:pPr>
          </w:p>
        </w:tc>
        <w:tc>
          <w:tcPr>
            <w:tcW w:w="397" w:type="pct"/>
            <w:vMerge/>
            <w:vAlign w:val="center"/>
            <w:hideMark/>
          </w:tcPr>
          <w:p w14:paraId="72543474" w14:textId="77777777" w:rsidR="00A41D11" w:rsidRPr="00B21A7D" w:rsidRDefault="00A41D11" w:rsidP="00520FCD">
            <w:pPr>
              <w:jc w:val="center"/>
              <w:rPr>
                <w:sz w:val="16"/>
                <w:szCs w:val="16"/>
              </w:rPr>
            </w:pPr>
          </w:p>
        </w:tc>
        <w:tc>
          <w:tcPr>
            <w:tcW w:w="476" w:type="pct"/>
            <w:vMerge/>
            <w:vAlign w:val="center"/>
            <w:hideMark/>
          </w:tcPr>
          <w:p w14:paraId="236D4C1D" w14:textId="77777777" w:rsidR="00A41D11" w:rsidRPr="00B21A7D" w:rsidRDefault="00A41D11" w:rsidP="00520FCD">
            <w:pPr>
              <w:jc w:val="center"/>
              <w:rPr>
                <w:sz w:val="16"/>
                <w:szCs w:val="16"/>
              </w:rPr>
            </w:pPr>
          </w:p>
        </w:tc>
        <w:tc>
          <w:tcPr>
            <w:tcW w:w="500" w:type="pct"/>
            <w:vMerge/>
            <w:vAlign w:val="center"/>
            <w:hideMark/>
          </w:tcPr>
          <w:p w14:paraId="330DC5AF" w14:textId="77777777" w:rsidR="00A41D11" w:rsidRPr="00B21A7D" w:rsidRDefault="00A41D11" w:rsidP="00520FCD">
            <w:pPr>
              <w:jc w:val="center"/>
              <w:rPr>
                <w:sz w:val="16"/>
                <w:szCs w:val="16"/>
              </w:rPr>
            </w:pPr>
          </w:p>
        </w:tc>
        <w:tc>
          <w:tcPr>
            <w:tcW w:w="490" w:type="pct"/>
            <w:vMerge/>
            <w:vAlign w:val="center"/>
            <w:hideMark/>
          </w:tcPr>
          <w:p w14:paraId="3265998D" w14:textId="77777777" w:rsidR="00A41D11" w:rsidRPr="00B21A7D" w:rsidRDefault="00A41D11" w:rsidP="00520FCD">
            <w:pPr>
              <w:jc w:val="center"/>
              <w:rPr>
                <w:sz w:val="16"/>
                <w:szCs w:val="16"/>
              </w:rPr>
            </w:pPr>
          </w:p>
        </w:tc>
        <w:tc>
          <w:tcPr>
            <w:tcW w:w="550" w:type="pct"/>
            <w:vMerge/>
            <w:vAlign w:val="center"/>
            <w:hideMark/>
          </w:tcPr>
          <w:p w14:paraId="7EC07AEE" w14:textId="77777777" w:rsidR="00A41D11" w:rsidRPr="00B21A7D" w:rsidRDefault="00A41D11" w:rsidP="00520FCD">
            <w:pPr>
              <w:jc w:val="center"/>
              <w:rPr>
                <w:sz w:val="16"/>
                <w:szCs w:val="16"/>
              </w:rPr>
            </w:pPr>
          </w:p>
        </w:tc>
        <w:tc>
          <w:tcPr>
            <w:tcW w:w="629" w:type="pct"/>
            <w:vMerge/>
            <w:vAlign w:val="center"/>
            <w:hideMark/>
          </w:tcPr>
          <w:p w14:paraId="3938EBF4" w14:textId="77777777" w:rsidR="00A41D11" w:rsidRPr="00B21A7D" w:rsidRDefault="00A41D11" w:rsidP="00520FCD">
            <w:pPr>
              <w:jc w:val="center"/>
              <w:rPr>
                <w:sz w:val="16"/>
                <w:szCs w:val="16"/>
              </w:rPr>
            </w:pPr>
          </w:p>
        </w:tc>
        <w:tc>
          <w:tcPr>
            <w:tcW w:w="471" w:type="pct"/>
            <w:vMerge/>
            <w:vAlign w:val="center"/>
            <w:hideMark/>
          </w:tcPr>
          <w:p w14:paraId="57C0D445" w14:textId="77777777" w:rsidR="00A41D11" w:rsidRPr="00B21A7D" w:rsidRDefault="00A41D11" w:rsidP="00520FCD">
            <w:pPr>
              <w:jc w:val="center"/>
              <w:rPr>
                <w:sz w:val="16"/>
                <w:szCs w:val="16"/>
              </w:rPr>
            </w:pPr>
          </w:p>
        </w:tc>
        <w:tc>
          <w:tcPr>
            <w:tcW w:w="471" w:type="pct"/>
            <w:vMerge/>
            <w:vAlign w:val="center"/>
            <w:hideMark/>
          </w:tcPr>
          <w:p w14:paraId="1B9C32BC" w14:textId="77777777" w:rsidR="00A41D11" w:rsidRPr="00B21A7D" w:rsidRDefault="00A41D11" w:rsidP="00520FCD">
            <w:pPr>
              <w:jc w:val="center"/>
              <w:rPr>
                <w:sz w:val="16"/>
                <w:szCs w:val="16"/>
              </w:rPr>
            </w:pPr>
          </w:p>
        </w:tc>
        <w:tc>
          <w:tcPr>
            <w:tcW w:w="367" w:type="pct"/>
            <w:vMerge/>
            <w:vAlign w:val="center"/>
            <w:hideMark/>
          </w:tcPr>
          <w:p w14:paraId="52531DB4" w14:textId="77777777" w:rsidR="00A41D11" w:rsidRPr="00B21A7D" w:rsidRDefault="00A41D11" w:rsidP="00520FCD">
            <w:pPr>
              <w:jc w:val="center"/>
              <w:rPr>
                <w:sz w:val="16"/>
                <w:szCs w:val="16"/>
              </w:rPr>
            </w:pPr>
          </w:p>
        </w:tc>
      </w:tr>
      <w:tr w:rsidR="00B21A7D" w:rsidRPr="00B21A7D" w14:paraId="6989B595" w14:textId="77777777" w:rsidTr="00520FCD">
        <w:trPr>
          <w:trHeight w:hRule="exact" w:val="113"/>
        </w:trPr>
        <w:tc>
          <w:tcPr>
            <w:tcW w:w="649" w:type="pct"/>
            <w:vMerge w:val="restart"/>
            <w:noWrap/>
            <w:vAlign w:val="center"/>
            <w:hideMark/>
          </w:tcPr>
          <w:p w14:paraId="14EC7268" w14:textId="77777777" w:rsidR="00A41D11" w:rsidRPr="00B21A7D" w:rsidRDefault="00A41D11">
            <w:pPr>
              <w:jc w:val="center"/>
              <w:rPr>
                <w:b/>
                <w:bCs/>
                <w:sz w:val="16"/>
                <w:szCs w:val="16"/>
              </w:rPr>
            </w:pPr>
            <w:r w:rsidRPr="00B21A7D">
              <w:rPr>
                <w:b/>
                <w:bCs/>
                <w:sz w:val="16"/>
                <w:szCs w:val="16"/>
              </w:rPr>
              <w:t>Latvia</w:t>
            </w:r>
          </w:p>
        </w:tc>
        <w:tc>
          <w:tcPr>
            <w:tcW w:w="397" w:type="pct"/>
            <w:vMerge w:val="restart"/>
            <w:noWrap/>
            <w:vAlign w:val="center"/>
            <w:hideMark/>
          </w:tcPr>
          <w:p w14:paraId="4DEDBB80" w14:textId="77777777" w:rsidR="00A41D11" w:rsidRPr="00B21A7D" w:rsidRDefault="00A41D11" w:rsidP="00520FCD">
            <w:pPr>
              <w:jc w:val="center"/>
              <w:rPr>
                <w:sz w:val="16"/>
                <w:szCs w:val="16"/>
              </w:rPr>
            </w:pPr>
            <w:r w:rsidRPr="00B21A7D">
              <w:rPr>
                <w:sz w:val="16"/>
                <w:szCs w:val="16"/>
              </w:rPr>
              <w:t>2.89</w:t>
            </w:r>
          </w:p>
        </w:tc>
        <w:tc>
          <w:tcPr>
            <w:tcW w:w="476" w:type="pct"/>
            <w:vMerge w:val="restart"/>
            <w:noWrap/>
            <w:vAlign w:val="center"/>
            <w:hideMark/>
          </w:tcPr>
          <w:p w14:paraId="343EEE6C" w14:textId="77777777" w:rsidR="00A41D11" w:rsidRPr="00B21A7D" w:rsidRDefault="00A41D11" w:rsidP="00520FCD">
            <w:pPr>
              <w:jc w:val="center"/>
              <w:rPr>
                <w:sz w:val="16"/>
                <w:szCs w:val="16"/>
              </w:rPr>
            </w:pPr>
            <w:r w:rsidRPr="00B21A7D">
              <w:rPr>
                <w:sz w:val="16"/>
                <w:szCs w:val="16"/>
              </w:rPr>
              <w:t>0.66</w:t>
            </w:r>
          </w:p>
        </w:tc>
        <w:tc>
          <w:tcPr>
            <w:tcW w:w="500" w:type="pct"/>
            <w:vMerge w:val="restart"/>
            <w:noWrap/>
            <w:vAlign w:val="center"/>
            <w:hideMark/>
          </w:tcPr>
          <w:p w14:paraId="6D4D85AA" w14:textId="77777777" w:rsidR="00A41D11" w:rsidRPr="00B21A7D" w:rsidRDefault="00A41D11" w:rsidP="00520FCD">
            <w:pPr>
              <w:jc w:val="center"/>
              <w:rPr>
                <w:sz w:val="16"/>
                <w:szCs w:val="16"/>
              </w:rPr>
            </w:pPr>
            <w:r w:rsidRPr="00B21A7D">
              <w:rPr>
                <w:sz w:val="16"/>
                <w:szCs w:val="16"/>
              </w:rPr>
              <w:t>1.63</w:t>
            </w:r>
          </w:p>
        </w:tc>
        <w:tc>
          <w:tcPr>
            <w:tcW w:w="490" w:type="pct"/>
            <w:vMerge w:val="restart"/>
            <w:noWrap/>
            <w:vAlign w:val="center"/>
            <w:hideMark/>
          </w:tcPr>
          <w:p w14:paraId="520DC231" w14:textId="77777777" w:rsidR="00A41D11" w:rsidRPr="00B21A7D" w:rsidRDefault="00A41D11" w:rsidP="00520FCD">
            <w:pPr>
              <w:jc w:val="center"/>
              <w:rPr>
                <w:sz w:val="16"/>
                <w:szCs w:val="16"/>
              </w:rPr>
            </w:pPr>
            <w:r w:rsidRPr="00B21A7D">
              <w:rPr>
                <w:sz w:val="16"/>
                <w:szCs w:val="16"/>
              </w:rPr>
              <w:t>0.64</w:t>
            </w:r>
          </w:p>
        </w:tc>
        <w:tc>
          <w:tcPr>
            <w:tcW w:w="550" w:type="pct"/>
            <w:vMerge w:val="restart"/>
            <w:noWrap/>
            <w:vAlign w:val="center"/>
            <w:hideMark/>
          </w:tcPr>
          <w:p w14:paraId="74DFC02B" w14:textId="77777777" w:rsidR="00A41D11" w:rsidRPr="00B21A7D" w:rsidRDefault="00A41D11" w:rsidP="00520FCD">
            <w:pPr>
              <w:jc w:val="center"/>
              <w:rPr>
                <w:sz w:val="16"/>
                <w:szCs w:val="16"/>
              </w:rPr>
            </w:pPr>
            <w:r w:rsidRPr="00B21A7D">
              <w:rPr>
                <w:sz w:val="16"/>
                <w:szCs w:val="16"/>
              </w:rPr>
              <w:t>0.07</w:t>
            </w:r>
          </w:p>
        </w:tc>
        <w:tc>
          <w:tcPr>
            <w:tcW w:w="629" w:type="pct"/>
            <w:vMerge w:val="restart"/>
            <w:noWrap/>
            <w:vAlign w:val="center"/>
            <w:hideMark/>
          </w:tcPr>
          <w:p w14:paraId="46DC20D1" w14:textId="77777777" w:rsidR="00A41D11" w:rsidRPr="00B21A7D" w:rsidRDefault="00A41D11" w:rsidP="00520FCD">
            <w:pPr>
              <w:jc w:val="center"/>
              <w:rPr>
                <w:sz w:val="16"/>
                <w:szCs w:val="16"/>
              </w:rPr>
            </w:pPr>
            <w:r w:rsidRPr="00B21A7D">
              <w:rPr>
                <w:sz w:val="16"/>
                <w:szCs w:val="16"/>
              </w:rPr>
              <w:t>0.07</w:t>
            </w:r>
          </w:p>
        </w:tc>
        <w:tc>
          <w:tcPr>
            <w:tcW w:w="471" w:type="pct"/>
            <w:vMerge w:val="restart"/>
            <w:noWrap/>
            <w:vAlign w:val="center"/>
            <w:hideMark/>
          </w:tcPr>
          <w:p w14:paraId="05E3BAAF" w14:textId="77777777" w:rsidR="00A41D11" w:rsidRPr="00B21A7D" w:rsidRDefault="00A41D11" w:rsidP="00520FCD">
            <w:pPr>
              <w:jc w:val="center"/>
              <w:rPr>
                <w:sz w:val="16"/>
                <w:szCs w:val="16"/>
              </w:rPr>
            </w:pPr>
            <w:r w:rsidRPr="00B21A7D">
              <w:rPr>
                <w:sz w:val="16"/>
                <w:szCs w:val="16"/>
              </w:rPr>
              <w:t>-0.22</w:t>
            </w:r>
          </w:p>
        </w:tc>
        <w:tc>
          <w:tcPr>
            <w:tcW w:w="471" w:type="pct"/>
            <w:vMerge w:val="restart"/>
            <w:noWrap/>
            <w:vAlign w:val="center"/>
            <w:hideMark/>
          </w:tcPr>
          <w:p w14:paraId="0C7D8D5D" w14:textId="77777777" w:rsidR="00A41D11" w:rsidRPr="00B21A7D" w:rsidRDefault="00A41D11" w:rsidP="00520FCD">
            <w:pPr>
              <w:jc w:val="center"/>
              <w:rPr>
                <w:sz w:val="16"/>
                <w:szCs w:val="16"/>
              </w:rPr>
            </w:pPr>
            <w:r w:rsidRPr="00B21A7D">
              <w:rPr>
                <w:sz w:val="16"/>
                <w:szCs w:val="16"/>
              </w:rPr>
              <w:t>0.83</w:t>
            </w:r>
          </w:p>
        </w:tc>
        <w:tc>
          <w:tcPr>
            <w:tcW w:w="367" w:type="pct"/>
            <w:vMerge w:val="restart"/>
            <w:noWrap/>
            <w:vAlign w:val="center"/>
            <w:hideMark/>
          </w:tcPr>
          <w:p w14:paraId="47A4EEB1" w14:textId="77777777" w:rsidR="00A41D11" w:rsidRPr="00B21A7D" w:rsidRDefault="00A41D11" w:rsidP="00520FCD">
            <w:pPr>
              <w:jc w:val="center"/>
              <w:rPr>
                <w:sz w:val="16"/>
                <w:szCs w:val="16"/>
              </w:rPr>
            </w:pPr>
            <w:r w:rsidRPr="00B21A7D">
              <w:rPr>
                <w:sz w:val="16"/>
                <w:szCs w:val="16"/>
              </w:rPr>
              <w:t>NS</w:t>
            </w:r>
          </w:p>
        </w:tc>
      </w:tr>
      <w:tr w:rsidR="00B21A7D" w:rsidRPr="00B21A7D" w14:paraId="60013860" w14:textId="77777777" w:rsidTr="00520FCD">
        <w:trPr>
          <w:trHeight w:hRule="exact" w:val="113"/>
        </w:trPr>
        <w:tc>
          <w:tcPr>
            <w:tcW w:w="649" w:type="pct"/>
            <w:vMerge/>
            <w:vAlign w:val="center"/>
            <w:hideMark/>
          </w:tcPr>
          <w:p w14:paraId="6307F2CA" w14:textId="77777777" w:rsidR="00A41D11" w:rsidRPr="00B21A7D" w:rsidRDefault="00A41D11" w:rsidP="005D58D3">
            <w:pPr>
              <w:jc w:val="center"/>
              <w:rPr>
                <w:b/>
                <w:bCs/>
                <w:sz w:val="16"/>
                <w:szCs w:val="16"/>
              </w:rPr>
            </w:pPr>
          </w:p>
        </w:tc>
        <w:tc>
          <w:tcPr>
            <w:tcW w:w="397" w:type="pct"/>
            <w:vMerge/>
            <w:vAlign w:val="center"/>
            <w:hideMark/>
          </w:tcPr>
          <w:p w14:paraId="42FA0B2C" w14:textId="77777777" w:rsidR="00A41D11" w:rsidRPr="00B21A7D" w:rsidRDefault="00A41D11" w:rsidP="00520FCD">
            <w:pPr>
              <w:jc w:val="center"/>
              <w:rPr>
                <w:sz w:val="16"/>
                <w:szCs w:val="16"/>
              </w:rPr>
            </w:pPr>
          </w:p>
        </w:tc>
        <w:tc>
          <w:tcPr>
            <w:tcW w:w="476" w:type="pct"/>
            <w:vMerge/>
            <w:vAlign w:val="center"/>
            <w:hideMark/>
          </w:tcPr>
          <w:p w14:paraId="0D8B5E05" w14:textId="77777777" w:rsidR="00A41D11" w:rsidRPr="00B21A7D" w:rsidRDefault="00A41D11" w:rsidP="00520FCD">
            <w:pPr>
              <w:jc w:val="center"/>
              <w:rPr>
                <w:sz w:val="16"/>
                <w:szCs w:val="16"/>
              </w:rPr>
            </w:pPr>
          </w:p>
        </w:tc>
        <w:tc>
          <w:tcPr>
            <w:tcW w:w="500" w:type="pct"/>
            <w:vMerge/>
            <w:vAlign w:val="center"/>
            <w:hideMark/>
          </w:tcPr>
          <w:p w14:paraId="36A2A0C9" w14:textId="77777777" w:rsidR="00A41D11" w:rsidRPr="00B21A7D" w:rsidRDefault="00A41D11" w:rsidP="00520FCD">
            <w:pPr>
              <w:jc w:val="center"/>
              <w:rPr>
                <w:sz w:val="16"/>
                <w:szCs w:val="16"/>
              </w:rPr>
            </w:pPr>
          </w:p>
        </w:tc>
        <w:tc>
          <w:tcPr>
            <w:tcW w:w="490" w:type="pct"/>
            <w:vMerge/>
            <w:vAlign w:val="center"/>
            <w:hideMark/>
          </w:tcPr>
          <w:p w14:paraId="17FF16FD" w14:textId="77777777" w:rsidR="00A41D11" w:rsidRPr="00B21A7D" w:rsidRDefault="00A41D11" w:rsidP="00520FCD">
            <w:pPr>
              <w:jc w:val="center"/>
              <w:rPr>
                <w:sz w:val="16"/>
                <w:szCs w:val="16"/>
              </w:rPr>
            </w:pPr>
          </w:p>
        </w:tc>
        <w:tc>
          <w:tcPr>
            <w:tcW w:w="550" w:type="pct"/>
            <w:vMerge/>
            <w:vAlign w:val="center"/>
            <w:hideMark/>
          </w:tcPr>
          <w:p w14:paraId="3021A4D4" w14:textId="77777777" w:rsidR="00A41D11" w:rsidRPr="00B21A7D" w:rsidRDefault="00A41D11" w:rsidP="00520FCD">
            <w:pPr>
              <w:jc w:val="center"/>
              <w:rPr>
                <w:sz w:val="16"/>
                <w:szCs w:val="16"/>
              </w:rPr>
            </w:pPr>
          </w:p>
        </w:tc>
        <w:tc>
          <w:tcPr>
            <w:tcW w:w="629" w:type="pct"/>
            <w:vMerge/>
            <w:vAlign w:val="center"/>
            <w:hideMark/>
          </w:tcPr>
          <w:p w14:paraId="15BD2658" w14:textId="77777777" w:rsidR="00A41D11" w:rsidRPr="00B21A7D" w:rsidRDefault="00A41D11" w:rsidP="00520FCD">
            <w:pPr>
              <w:jc w:val="center"/>
              <w:rPr>
                <w:sz w:val="16"/>
                <w:szCs w:val="16"/>
              </w:rPr>
            </w:pPr>
          </w:p>
        </w:tc>
        <w:tc>
          <w:tcPr>
            <w:tcW w:w="471" w:type="pct"/>
            <w:vMerge/>
            <w:vAlign w:val="center"/>
            <w:hideMark/>
          </w:tcPr>
          <w:p w14:paraId="1474C2D5" w14:textId="77777777" w:rsidR="00A41D11" w:rsidRPr="00B21A7D" w:rsidRDefault="00A41D11" w:rsidP="00520FCD">
            <w:pPr>
              <w:jc w:val="center"/>
              <w:rPr>
                <w:sz w:val="16"/>
                <w:szCs w:val="16"/>
              </w:rPr>
            </w:pPr>
          </w:p>
        </w:tc>
        <w:tc>
          <w:tcPr>
            <w:tcW w:w="471" w:type="pct"/>
            <w:vMerge/>
            <w:vAlign w:val="center"/>
            <w:hideMark/>
          </w:tcPr>
          <w:p w14:paraId="5E631615" w14:textId="77777777" w:rsidR="00A41D11" w:rsidRPr="00B21A7D" w:rsidRDefault="00A41D11" w:rsidP="00520FCD">
            <w:pPr>
              <w:jc w:val="center"/>
              <w:rPr>
                <w:sz w:val="16"/>
                <w:szCs w:val="16"/>
              </w:rPr>
            </w:pPr>
          </w:p>
        </w:tc>
        <w:tc>
          <w:tcPr>
            <w:tcW w:w="367" w:type="pct"/>
            <w:vMerge/>
            <w:vAlign w:val="center"/>
            <w:hideMark/>
          </w:tcPr>
          <w:p w14:paraId="1A530005" w14:textId="77777777" w:rsidR="00A41D11" w:rsidRPr="00B21A7D" w:rsidRDefault="00A41D11" w:rsidP="00520FCD">
            <w:pPr>
              <w:jc w:val="center"/>
              <w:rPr>
                <w:sz w:val="16"/>
                <w:szCs w:val="16"/>
              </w:rPr>
            </w:pPr>
          </w:p>
        </w:tc>
      </w:tr>
      <w:tr w:rsidR="00B21A7D" w:rsidRPr="00B21A7D" w14:paraId="41318BE1" w14:textId="77777777" w:rsidTr="00520FCD">
        <w:trPr>
          <w:trHeight w:hRule="exact" w:val="113"/>
        </w:trPr>
        <w:tc>
          <w:tcPr>
            <w:tcW w:w="649" w:type="pct"/>
            <w:vMerge/>
            <w:vAlign w:val="center"/>
            <w:hideMark/>
          </w:tcPr>
          <w:p w14:paraId="29DC95EA" w14:textId="77777777" w:rsidR="00A41D11" w:rsidRPr="00B21A7D" w:rsidRDefault="00A41D11" w:rsidP="005D58D3">
            <w:pPr>
              <w:jc w:val="center"/>
              <w:rPr>
                <w:b/>
                <w:bCs/>
                <w:sz w:val="16"/>
                <w:szCs w:val="16"/>
              </w:rPr>
            </w:pPr>
          </w:p>
        </w:tc>
        <w:tc>
          <w:tcPr>
            <w:tcW w:w="397" w:type="pct"/>
            <w:vMerge/>
            <w:vAlign w:val="center"/>
            <w:hideMark/>
          </w:tcPr>
          <w:p w14:paraId="0E700016" w14:textId="77777777" w:rsidR="00A41D11" w:rsidRPr="00B21A7D" w:rsidRDefault="00A41D11" w:rsidP="00520FCD">
            <w:pPr>
              <w:jc w:val="center"/>
              <w:rPr>
                <w:sz w:val="16"/>
                <w:szCs w:val="16"/>
              </w:rPr>
            </w:pPr>
          </w:p>
        </w:tc>
        <w:tc>
          <w:tcPr>
            <w:tcW w:w="476" w:type="pct"/>
            <w:vMerge/>
            <w:vAlign w:val="center"/>
            <w:hideMark/>
          </w:tcPr>
          <w:p w14:paraId="79C009CE" w14:textId="77777777" w:rsidR="00A41D11" w:rsidRPr="00B21A7D" w:rsidRDefault="00A41D11" w:rsidP="00520FCD">
            <w:pPr>
              <w:jc w:val="center"/>
              <w:rPr>
                <w:sz w:val="16"/>
                <w:szCs w:val="16"/>
              </w:rPr>
            </w:pPr>
          </w:p>
        </w:tc>
        <w:tc>
          <w:tcPr>
            <w:tcW w:w="500" w:type="pct"/>
            <w:vMerge/>
            <w:vAlign w:val="center"/>
            <w:hideMark/>
          </w:tcPr>
          <w:p w14:paraId="57451E6B" w14:textId="77777777" w:rsidR="00A41D11" w:rsidRPr="00B21A7D" w:rsidRDefault="00A41D11" w:rsidP="00520FCD">
            <w:pPr>
              <w:jc w:val="center"/>
              <w:rPr>
                <w:sz w:val="16"/>
                <w:szCs w:val="16"/>
              </w:rPr>
            </w:pPr>
          </w:p>
        </w:tc>
        <w:tc>
          <w:tcPr>
            <w:tcW w:w="490" w:type="pct"/>
            <w:vMerge/>
            <w:vAlign w:val="center"/>
            <w:hideMark/>
          </w:tcPr>
          <w:p w14:paraId="11ACCF02" w14:textId="77777777" w:rsidR="00A41D11" w:rsidRPr="00B21A7D" w:rsidRDefault="00A41D11" w:rsidP="00520FCD">
            <w:pPr>
              <w:jc w:val="center"/>
              <w:rPr>
                <w:sz w:val="16"/>
                <w:szCs w:val="16"/>
              </w:rPr>
            </w:pPr>
          </w:p>
        </w:tc>
        <w:tc>
          <w:tcPr>
            <w:tcW w:w="550" w:type="pct"/>
            <w:vMerge/>
            <w:vAlign w:val="center"/>
            <w:hideMark/>
          </w:tcPr>
          <w:p w14:paraId="2D8E34ED" w14:textId="77777777" w:rsidR="00A41D11" w:rsidRPr="00B21A7D" w:rsidRDefault="00A41D11" w:rsidP="00520FCD">
            <w:pPr>
              <w:jc w:val="center"/>
              <w:rPr>
                <w:sz w:val="16"/>
                <w:szCs w:val="16"/>
              </w:rPr>
            </w:pPr>
          </w:p>
        </w:tc>
        <w:tc>
          <w:tcPr>
            <w:tcW w:w="629" w:type="pct"/>
            <w:vMerge/>
            <w:vAlign w:val="center"/>
            <w:hideMark/>
          </w:tcPr>
          <w:p w14:paraId="43914097" w14:textId="77777777" w:rsidR="00A41D11" w:rsidRPr="00B21A7D" w:rsidRDefault="00A41D11" w:rsidP="00520FCD">
            <w:pPr>
              <w:jc w:val="center"/>
              <w:rPr>
                <w:sz w:val="16"/>
                <w:szCs w:val="16"/>
              </w:rPr>
            </w:pPr>
          </w:p>
        </w:tc>
        <w:tc>
          <w:tcPr>
            <w:tcW w:w="471" w:type="pct"/>
            <w:vMerge/>
            <w:vAlign w:val="center"/>
            <w:hideMark/>
          </w:tcPr>
          <w:p w14:paraId="3667A830" w14:textId="77777777" w:rsidR="00A41D11" w:rsidRPr="00B21A7D" w:rsidRDefault="00A41D11" w:rsidP="00520FCD">
            <w:pPr>
              <w:jc w:val="center"/>
              <w:rPr>
                <w:sz w:val="16"/>
                <w:szCs w:val="16"/>
              </w:rPr>
            </w:pPr>
          </w:p>
        </w:tc>
        <w:tc>
          <w:tcPr>
            <w:tcW w:w="471" w:type="pct"/>
            <w:vMerge/>
            <w:vAlign w:val="center"/>
            <w:hideMark/>
          </w:tcPr>
          <w:p w14:paraId="41AC1048" w14:textId="77777777" w:rsidR="00A41D11" w:rsidRPr="00B21A7D" w:rsidRDefault="00A41D11" w:rsidP="00520FCD">
            <w:pPr>
              <w:jc w:val="center"/>
              <w:rPr>
                <w:sz w:val="16"/>
                <w:szCs w:val="16"/>
              </w:rPr>
            </w:pPr>
          </w:p>
        </w:tc>
        <w:tc>
          <w:tcPr>
            <w:tcW w:w="367" w:type="pct"/>
            <w:vMerge/>
            <w:vAlign w:val="center"/>
            <w:hideMark/>
          </w:tcPr>
          <w:p w14:paraId="00F961A4" w14:textId="77777777" w:rsidR="00A41D11" w:rsidRPr="00B21A7D" w:rsidRDefault="00A41D11" w:rsidP="00520FCD">
            <w:pPr>
              <w:jc w:val="center"/>
              <w:rPr>
                <w:sz w:val="16"/>
                <w:szCs w:val="16"/>
              </w:rPr>
            </w:pPr>
          </w:p>
        </w:tc>
      </w:tr>
      <w:tr w:rsidR="00B21A7D" w:rsidRPr="00B21A7D" w14:paraId="00732207" w14:textId="77777777" w:rsidTr="00520FCD">
        <w:trPr>
          <w:trHeight w:hRule="exact" w:val="113"/>
        </w:trPr>
        <w:tc>
          <w:tcPr>
            <w:tcW w:w="649" w:type="pct"/>
            <w:vMerge w:val="restart"/>
            <w:noWrap/>
            <w:vAlign w:val="center"/>
            <w:hideMark/>
          </w:tcPr>
          <w:p w14:paraId="24D00172" w14:textId="77777777" w:rsidR="00A41D11" w:rsidRPr="00B21A7D" w:rsidRDefault="00A41D11">
            <w:pPr>
              <w:jc w:val="center"/>
              <w:rPr>
                <w:b/>
                <w:bCs/>
                <w:sz w:val="16"/>
                <w:szCs w:val="16"/>
              </w:rPr>
            </w:pPr>
            <w:r w:rsidRPr="00B21A7D">
              <w:rPr>
                <w:b/>
                <w:bCs/>
                <w:sz w:val="16"/>
                <w:szCs w:val="16"/>
              </w:rPr>
              <w:t>Lithuania</w:t>
            </w:r>
          </w:p>
        </w:tc>
        <w:tc>
          <w:tcPr>
            <w:tcW w:w="397" w:type="pct"/>
            <w:vMerge w:val="restart"/>
            <w:noWrap/>
            <w:vAlign w:val="center"/>
            <w:hideMark/>
          </w:tcPr>
          <w:p w14:paraId="5AD4298F" w14:textId="77777777" w:rsidR="00A41D11" w:rsidRPr="00B21A7D" w:rsidRDefault="00A41D11" w:rsidP="00520FCD">
            <w:pPr>
              <w:jc w:val="center"/>
              <w:rPr>
                <w:sz w:val="16"/>
                <w:szCs w:val="16"/>
              </w:rPr>
            </w:pPr>
            <w:r w:rsidRPr="00B21A7D">
              <w:rPr>
                <w:sz w:val="16"/>
                <w:szCs w:val="16"/>
              </w:rPr>
              <w:t>2.79</w:t>
            </w:r>
          </w:p>
        </w:tc>
        <w:tc>
          <w:tcPr>
            <w:tcW w:w="476" w:type="pct"/>
            <w:vMerge w:val="restart"/>
            <w:noWrap/>
            <w:vAlign w:val="center"/>
            <w:hideMark/>
          </w:tcPr>
          <w:p w14:paraId="184B472A" w14:textId="77777777" w:rsidR="00A41D11" w:rsidRPr="00B21A7D" w:rsidRDefault="00A41D11" w:rsidP="00520FCD">
            <w:pPr>
              <w:jc w:val="center"/>
              <w:rPr>
                <w:sz w:val="16"/>
                <w:szCs w:val="16"/>
              </w:rPr>
            </w:pPr>
            <w:r w:rsidRPr="00B21A7D">
              <w:rPr>
                <w:sz w:val="16"/>
                <w:szCs w:val="16"/>
              </w:rPr>
              <w:t>0.72</w:t>
            </w:r>
          </w:p>
        </w:tc>
        <w:tc>
          <w:tcPr>
            <w:tcW w:w="500" w:type="pct"/>
            <w:vMerge w:val="restart"/>
            <w:noWrap/>
            <w:vAlign w:val="center"/>
            <w:hideMark/>
          </w:tcPr>
          <w:p w14:paraId="1AF5E589" w14:textId="77777777" w:rsidR="00A41D11" w:rsidRPr="00B21A7D" w:rsidRDefault="00A41D11" w:rsidP="00520FCD">
            <w:pPr>
              <w:jc w:val="center"/>
              <w:rPr>
                <w:sz w:val="16"/>
                <w:szCs w:val="16"/>
              </w:rPr>
            </w:pPr>
            <w:r w:rsidRPr="00B21A7D">
              <w:rPr>
                <w:sz w:val="16"/>
                <w:szCs w:val="16"/>
              </w:rPr>
              <w:t>1.87</w:t>
            </w:r>
          </w:p>
        </w:tc>
        <w:tc>
          <w:tcPr>
            <w:tcW w:w="490" w:type="pct"/>
            <w:vMerge w:val="restart"/>
            <w:noWrap/>
            <w:vAlign w:val="center"/>
            <w:hideMark/>
          </w:tcPr>
          <w:p w14:paraId="667372FD" w14:textId="77777777" w:rsidR="00A41D11" w:rsidRPr="00B21A7D" w:rsidRDefault="00A41D11" w:rsidP="00520FCD">
            <w:pPr>
              <w:jc w:val="center"/>
              <w:rPr>
                <w:sz w:val="16"/>
                <w:szCs w:val="16"/>
              </w:rPr>
            </w:pPr>
            <w:r w:rsidRPr="00B21A7D">
              <w:rPr>
                <w:sz w:val="16"/>
                <w:szCs w:val="16"/>
              </w:rPr>
              <w:t>0.73</w:t>
            </w:r>
          </w:p>
        </w:tc>
        <w:tc>
          <w:tcPr>
            <w:tcW w:w="550" w:type="pct"/>
            <w:vMerge w:val="restart"/>
            <w:noWrap/>
            <w:vAlign w:val="center"/>
            <w:hideMark/>
          </w:tcPr>
          <w:p w14:paraId="760F32EB" w14:textId="77777777" w:rsidR="00A41D11" w:rsidRPr="00B21A7D" w:rsidRDefault="00A41D11" w:rsidP="00520FCD">
            <w:pPr>
              <w:jc w:val="center"/>
              <w:rPr>
                <w:sz w:val="16"/>
                <w:szCs w:val="16"/>
              </w:rPr>
            </w:pPr>
            <w:r w:rsidRPr="00B21A7D">
              <w:rPr>
                <w:sz w:val="16"/>
                <w:szCs w:val="16"/>
              </w:rPr>
              <w:t>0.07</w:t>
            </w:r>
          </w:p>
        </w:tc>
        <w:tc>
          <w:tcPr>
            <w:tcW w:w="629" w:type="pct"/>
            <w:vMerge w:val="restart"/>
            <w:noWrap/>
            <w:vAlign w:val="center"/>
            <w:hideMark/>
          </w:tcPr>
          <w:p w14:paraId="40214780" w14:textId="77777777" w:rsidR="00A41D11" w:rsidRPr="00B21A7D" w:rsidRDefault="00A41D11" w:rsidP="00520FCD">
            <w:pPr>
              <w:jc w:val="center"/>
              <w:rPr>
                <w:sz w:val="16"/>
                <w:szCs w:val="16"/>
              </w:rPr>
            </w:pPr>
            <w:r w:rsidRPr="00B21A7D">
              <w:rPr>
                <w:sz w:val="16"/>
                <w:szCs w:val="16"/>
              </w:rPr>
              <w:t>0.08</w:t>
            </w:r>
          </w:p>
        </w:tc>
        <w:tc>
          <w:tcPr>
            <w:tcW w:w="471" w:type="pct"/>
            <w:vMerge w:val="restart"/>
            <w:noWrap/>
            <w:vAlign w:val="center"/>
            <w:hideMark/>
          </w:tcPr>
          <w:p w14:paraId="57C0C327" w14:textId="77777777" w:rsidR="00A41D11" w:rsidRPr="00B21A7D" w:rsidRDefault="00A41D11" w:rsidP="00520FCD">
            <w:pPr>
              <w:jc w:val="center"/>
              <w:rPr>
                <w:sz w:val="16"/>
                <w:szCs w:val="16"/>
              </w:rPr>
            </w:pPr>
            <w:r w:rsidRPr="00B21A7D">
              <w:rPr>
                <w:sz w:val="16"/>
                <w:szCs w:val="16"/>
              </w:rPr>
              <w:t>0.09</w:t>
            </w:r>
          </w:p>
        </w:tc>
        <w:tc>
          <w:tcPr>
            <w:tcW w:w="471" w:type="pct"/>
            <w:vMerge w:val="restart"/>
            <w:noWrap/>
            <w:vAlign w:val="center"/>
            <w:hideMark/>
          </w:tcPr>
          <w:p w14:paraId="190B9E37" w14:textId="77777777" w:rsidR="00A41D11" w:rsidRPr="00B21A7D" w:rsidRDefault="00A41D11" w:rsidP="00520FCD">
            <w:pPr>
              <w:jc w:val="center"/>
              <w:rPr>
                <w:sz w:val="16"/>
                <w:szCs w:val="16"/>
              </w:rPr>
            </w:pPr>
            <w:r w:rsidRPr="00B21A7D">
              <w:rPr>
                <w:sz w:val="16"/>
                <w:szCs w:val="16"/>
              </w:rPr>
              <w:t>0.93</w:t>
            </w:r>
          </w:p>
        </w:tc>
        <w:tc>
          <w:tcPr>
            <w:tcW w:w="367" w:type="pct"/>
            <w:vMerge w:val="restart"/>
            <w:noWrap/>
            <w:vAlign w:val="center"/>
            <w:hideMark/>
          </w:tcPr>
          <w:p w14:paraId="6DC15ECC" w14:textId="77777777" w:rsidR="00A41D11" w:rsidRPr="00B21A7D" w:rsidRDefault="00A41D11" w:rsidP="00520FCD">
            <w:pPr>
              <w:jc w:val="center"/>
              <w:rPr>
                <w:sz w:val="16"/>
                <w:szCs w:val="16"/>
              </w:rPr>
            </w:pPr>
            <w:r w:rsidRPr="00B21A7D">
              <w:rPr>
                <w:sz w:val="16"/>
                <w:szCs w:val="16"/>
              </w:rPr>
              <w:t>NS</w:t>
            </w:r>
          </w:p>
        </w:tc>
      </w:tr>
      <w:tr w:rsidR="00B21A7D" w:rsidRPr="00B21A7D" w14:paraId="65543806" w14:textId="77777777" w:rsidTr="00520FCD">
        <w:trPr>
          <w:trHeight w:hRule="exact" w:val="113"/>
        </w:trPr>
        <w:tc>
          <w:tcPr>
            <w:tcW w:w="649" w:type="pct"/>
            <w:vMerge/>
            <w:vAlign w:val="center"/>
            <w:hideMark/>
          </w:tcPr>
          <w:p w14:paraId="5BED0CC1" w14:textId="77777777" w:rsidR="00A41D11" w:rsidRPr="00B21A7D" w:rsidRDefault="00A41D11" w:rsidP="005D58D3">
            <w:pPr>
              <w:jc w:val="center"/>
              <w:rPr>
                <w:b/>
                <w:bCs/>
                <w:sz w:val="16"/>
                <w:szCs w:val="16"/>
              </w:rPr>
            </w:pPr>
          </w:p>
        </w:tc>
        <w:tc>
          <w:tcPr>
            <w:tcW w:w="397" w:type="pct"/>
            <w:vMerge/>
            <w:vAlign w:val="center"/>
            <w:hideMark/>
          </w:tcPr>
          <w:p w14:paraId="300F3A62" w14:textId="77777777" w:rsidR="00A41D11" w:rsidRPr="00B21A7D" w:rsidRDefault="00A41D11" w:rsidP="00520FCD">
            <w:pPr>
              <w:jc w:val="center"/>
              <w:rPr>
                <w:sz w:val="16"/>
                <w:szCs w:val="16"/>
              </w:rPr>
            </w:pPr>
          </w:p>
        </w:tc>
        <w:tc>
          <w:tcPr>
            <w:tcW w:w="476" w:type="pct"/>
            <w:vMerge/>
            <w:vAlign w:val="center"/>
            <w:hideMark/>
          </w:tcPr>
          <w:p w14:paraId="533F809E" w14:textId="77777777" w:rsidR="00A41D11" w:rsidRPr="00B21A7D" w:rsidRDefault="00A41D11" w:rsidP="00520FCD">
            <w:pPr>
              <w:jc w:val="center"/>
              <w:rPr>
                <w:sz w:val="16"/>
                <w:szCs w:val="16"/>
              </w:rPr>
            </w:pPr>
          </w:p>
        </w:tc>
        <w:tc>
          <w:tcPr>
            <w:tcW w:w="500" w:type="pct"/>
            <w:vMerge/>
            <w:vAlign w:val="center"/>
            <w:hideMark/>
          </w:tcPr>
          <w:p w14:paraId="4635FE05" w14:textId="77777777" w:rsidR="00A41D11" w:rsidRPr="00B21A7D" w:rsidRDefault="00A41D11" w:rsidP="00520FCD">
            <w:pPr>
              <w:jc w:val="center"/>
              <w:rPr>
                <w:sz w:val="16"/>
                <w:szCs w:val="16"/>
              </w:rPr>
            </w:pPr>
          </w:p>
        </w:tc>
        <w:tc>
          <w:tcPr>
            <w:tcW w:w="490" w:type="pct"/>
            <w:vMerge/>
            <w:vAlign w:val="center"/>
            <w:hideMark/>
          </w:tcPr>
          <w:p w14:paraId="205EF0BE" w14:textId="77777777" w:rsidR="00A41D11" w:rsidRPr="00B21A7D" w:rsidRDefault="00A41D11" w:rsidP="00520FCD">
            <w:pPr>
              <w:jc w:val="center"/>
              <w:rPr>
                <w:sz w:val="16"/>
                <w:szCs w:val="16"/>
              </w:rPr>
            </w:pPr>
          </w:p>
        </w:tc>
        <w:tc>
          <w:tcPr>
            <w:tcW w:w="550" w:type="pct"/>
            <w:vMerge/>
            <w:vAlign w:val="center"/>
            <w:hideMark/>
          </w:tcPr>
          <w:p w14:paraId="75466437" w14:textId="77777777" w:rsidR="00A41D11" w:rsidRPr="00B21A7D" w:rsidRDefault="00A41D11" w:rsidP="00520FCD">
            <w:pPr>
              <w:jc w:val="center"/>
              <w:rPr>
                <w:sz w:val="16"/>
                <w:szCs w:val="16"/>
              </w:rPr>
            </w:pPr>
          </w:p>
        </w:tc>
        <w:tc>
          <w:tcPr>
            <w:tcW w:w="629" w:type="pct"/>
            <w:vMerge/>
            <w:vAlign w:val="center"/>
            <w:hideMark/>
          </w:tcPr>
          <w:p w14:paraId="287F7EDA" w14:textId="77777777" w:rsidR="00A41D11" w:rsidRPr="00B21A7D" w:rsidRDefault="00A41D11" w:rsidP="00520FCD">
            <w:pPr>
              <w:jc w:val="center"/>
              <w:rPr>
                <w:sz w:val="16"/>
                <w:szCs w:val="16"/>
              </w:rPr>
            </w:pPr>
          </w:p>
        </w:tc>
        <w:tc>
          <w:tcPr>
            <w:tcW w:w="471" w:type="pct"/>
            <w:vMerge/>
            <w:vAlign w:val="center"/>
            <w:hideMark/>
          </w:tcPr>
          <w:p w14:paraId="3E324830" w14:textId="77777777" w:rsidR="00A41D11" w:rsidRPr="00B21A7D" w:rsidRDefault="00A41D11" w:rsidP="00520FCD">
            <w:pPr>
              <w:jc w:val="center"/>
              <w:rPr>
                <w:sz w:val="16"/>
                <w:szCs w:val="16"/>
              </w:rPr>
            </w:pPr>
          </w:p>
        </w:tc>
        <w:tc>
          <w:tcPr>
            <w:tcW w:w="471" w:type="pct"/>
            <w:vMerge/>
            <w:vAlign w:val="center"/>
            <w:hideMark/>
          </w:tcPr>
          <w:p w14:paraId="2A082EDB" w14:textId="77777777" w:rsidR="00A41D11" w:rsidRPr="00B21A7D" w:rsidRDefault="00A41D11" w:rsidP="00520FCD">
            <w:pPr>
              <w:jc w:val="center"/>
              <w:rPr>
                <w:sz w:val="16"/>
                <w:szCs w:val="16"/>
              </w:rPr>
            </w:pPr>
          </w:p>
        </w:tc>
        <w:tc>
          <w:tcPr>
            <w:tcW w:w="367" w:type="pct"/>
            <w:vMerge/>
            <w:vAlign w:val="center"/>
            <w:hideMark/>
          </w:tcPr>
          <w:p w14:paraId="16FA6419" w14:textId="77777777" w:rsidR="00A41D11" w:rsidRPr="00B21A7D" w:rsidRDefault="00A41D11" w:rsidP="00520FCD">
            <w:pPr>
              <w:jc w:val="center"/>
              <w:rPr>
                <w:sz w:val="16"/>
                <w:szCs w:val="16"/>
              </w:rPr>
            </w:pPr>
          </w:p>
        </w:tc>
      </w:tr>
      <w:tr w:rsidR="00B21A7D" w:rsidRPr="00B21A7D" w14:paraId="56AD1E39" w14:textId="77777777" w:rsidTr="00520FCD">
        <w:trPr>
          <w:trHeight w:hRule="exact" w:val="113"/>
        </w:trPr>
        <w:tc>
          <w:tcPr>
            <w:tcW w:w="649" w:type="pct"/>
            <w:vMerge/>
            <w:vAlign w:val="center"/>
            <w:hideMark/>
          </w:tcPr>
          <w:p w14:paraId="6AF619E4" w14:textId="77777777" w:rsidR="00A41D11" w:rsidRPr="00B21A7D" w:rsidRDefault="00A41D11" w:rsidP="005D58D3">
            <w:pPr>
              <w:jc w:val="center"/>
              <w:rPr>
                <w:b/>
                <w:bCs/>
                <w:sz w:val="16"/>
                <w:szCs w:val="16"/>
              </w:rPr>
            </w:pPr>
          </w:p>
        </w:tc>
        <w:tc>
          <w:tcPr>
            <w:tcW w:w="397" w:type="pct"/>
            <w:vMerge/>
            <w:vAlign w:val="center"/>
            <w:hideMark/>
          </w:tcPr>
          <w:p w14:paraId="7E4C2640" w14:textId="77777777" w:rsidR="00A41D11" w:rsidRPr="00B21A7D" w:rsidRDefault="00A41D11" w:rsidP="00520FCD">
            <w:pPr>
              <w:jc w:val="center"/>
              <w:rPr>
                <w:sz w:val="16"/>
                <w:szCs w:val="16"/>
              </w:rPr>
            </w:pPr>
          </w:p>
        </w:tc>
        <w:tc>
          <w:tcPr>
            <w:tcW w:w="476" w:type="pct"/>
            <w:vMerge/>
            <w:vAlign w:val="center"/>
            <w:hideMark/>
          </w:tcPr>
          <w:p w14:paraId="4A647124" w14:textId="77777777" w:rsidR="00A41D11" w:rsidRPr="00B21A7D" w:rsidRDefault="00A41D11" w:rsidP="00520FCD">
            <w:pPr>
              <w:jc w:val="center"/>
              <w:rPr>
                <w:sz w:val="16"/>
                <w:szCs w:val="16"/>
              </w:rPr>
            </w:pPr>
          </w:p>
        </w:tc>
        <w:tc>
          <w:tcPr>
            <w:tcW w:w="500" w:type="pct"/>
            <w:vMerge/>
            <w:vAlign w:val="center"/>
            <w:hideMark/>
          </w:tcPr>
          <w:p w14:paraId="0A5550B7" w14:textId="77777777" w:rsidR="00A41D11" w:rsidRPr="00B21A7D" w:rsidRDefault="00A41D11" w:rsidP="00520FCD">
            <w:pPr>
              <w:jc w:val="center"/>
              <w:rPr>
                <w:sz w:val="16"/>
                <w:szCs w:val="16"/>
              </w:rPr>
            </w:pPr>
          </w:p>
        </w:tc>
        <w:tc>
          <w:tcPr>
            <w:tcW w:w="490" w:type="pct"/>
            <w:vMerge/>
            <w:vAlign w:val="center"/>
            <w:hideMark/>
          </w:tcPr>
          <w:p w14:paraId="06063FC5" w14:textId="77777777" w:rsidR="00A41D11" w:rsidRPr="00B21A7D" w:rsidRDefault="00A41D11" w:rsidP="00520FCD">
            <w:pPr>
              <w:jc w:val="center"/>
              <w:rPr>
                <w:sz w:val="16"/>
                <w:szCs w:val="16"/>
              </w:rPr>
            </w:pPr>
          </w:p>
        </w:tc>
        <w:tc>
          <w:tcPr>
            <w:tcW w:w="550" w:type="pct"/>
            <w:vMerge/>
            <w:vAlign w:val="center"/>
            <w:hideMark/>
          </w:tcPr>
          <w:p w14:paraId="38C92064" w14:textId="77777777" w:rsidR="00A41D11" w:rsidRPr="00B21A7D" w:rsidRDefault="00A41D11" w:rsidP="00520FCD">
            <w:pPr>
              <w:jc w:val="center"/>
              <w:rPr>
                <w:sz w:val="16"/>
                <w:szCs w:val="16"/>
              </w:rPr>
            </w:pPr>
          </w:p>
        </w:tc>
        <w:tc>
          <w:tcPr>
            <w:tcW w:w="629" w:type="pct"/>
            <w:vMerge/>
            <w:vAlign w:val="center"/>
            <w:hideMark/>
          </w:tcPr>
          <w:p w14:paraId="16EC5C2B" w14:textId="77777777" w:rsidR="00A41D11" w:rsidRPr="00B21A7D" w:rsidRDefault="00A41D11" w:rsidP="00520FCD">
            <w:pPr>
              <w:jc w:val="center"/>
              <w:rPr>
                <w:sz w:val="16"/>
                <w:szCs w:val="16"/>
              </w:rPr>
            </w:pPr>
          </w:p>
        </w:tc>
        <w:tc>
          <w:tcPr>
            <w:tcW w:w="471" w:type="pct"/>
            <w:vMerge/>
            <w:vAlign w:val="center"/>
            <w:hideMark/>
          </w:tcPr>
          <w:p w14:paraId="0498AE2C" w14:textId="77777777" w:rsidR="00A41D11" w:rsidRPr="00B21A7D" w:rsidRDefault="00A41D11" w:rsidP="00520FCD">
            <w:pPr>
              <w:jc w:val="center"/>
              <w:rPr>
                <w:sz w:val="16"/>
                <w:szCs w:val="16"/>
              </w:rPr>
            </w:pPr>
          </w:p>
        </w:tc>
        <w:tc>
          <w:tcPr>
            <w:tcW w:w="471" w:type="pct"/>
            <w:vMerge/>
            <w:vAlign w:val="center"/>
            <w:hideMark/>
          </w:tcPr>
          <w:p w14:paraId="705E8B93" w14:textId="77777777" w:rsidR="00A41D11" w:rsidRPr="00B21A7D" w:rsidRDefault="00A41D11" w:rsidP="00520FCD">
            <w:pPr>
              <w:jc w:val="center"/>
              <w:rPr>
                <w:sz w:val="16"/>
                <w:szCs w:val="16"/>
              </w:rPr>
            </w:pPr>
          </w:p>
        </w:tc>
        <w:tc>
          <w:tcPr>
            <w:tcW w:w="367" w:type="pct"/>
            <w:vMerge/>
            <w:vAlign w:val="center"/>
            <w:hideMark/>
          </w:tcPr>
          <w:p w14:paraId="761D6C14" w14:textId="77777777" w:rsidR="00A41D11" w:rsidRPr="00B21A7D" w:rsidRDefault="00A41D11" w:rsidP="00520FCD">
            <w:pPr>
              <w:jc w:val="center"/>
              <w:rPr>
                <w:sz w:val="16"/>
                <w:szCs w:val="16"/>
              </w:rPr>
            </w:pPr>
          </w:p>
        </w:tc>
      </w:tr>
      <w:tr w:rsidR="00B21A7D" w:rsidRPr="00B21A7D" w14:paraId="1122F1DF" w14:textId="77777777" w:rsidTr="00520FCD">
        <w:trPr>
          <w:trHeight w:hRule="exact" w:val="113"/>
        </w:trPr>
        <w:tc>
          <w:tcPr>
            <w:tcW w:w="649" w:type="pct"/>
            <w:vMerge w:val="restart"/>
            <w:noWrap/>
            <w:vAlign w:val="center"/>
            <w:hideMark/>
          </w:tcPr>
          <w:p w14:paraId="4A6D569C" w14:textId="77777777" w:rsidR="00A41D11" w:rsidRPr="00B21A7D" w:rsidRDefault="00A41D11">
            <w:pPr>
              <w:jc w:val="center"/>
              <w:rPr>
                <w:b/>
                <w:bCs/>
                <w:sz w:val="16"/>
                <w:szCs w:val="16"/>
              </w:rPr>
            </w:pPr>
            <w:r w:rsidRPr="00B21A7D">
              <w:rPr>
                <w:b/>
                <w:bCs/>
                <w:sz w:val="16"/>
                <w:szCs w:val="16"/>
              </w:rPr>
              <w:t>Luxembourg</w:t>
            </w:r>
          </w:p>
        </w:tc>
        <w:tc>
          <w:tcPr>
            <w:tcW w:w="397" w:type="pct"/>
            <w:vMerge w:val="restart"/>
            <w:noWrap/>
            <w:vAlign w:val="center"/>
            <w:hideMark/>
          </w:tcPr>
          <w:p w14:paraId="5FA079B5" w14:textId="77777777" w:rsidR="00A41D11" w:rsidRPr="00B21A7D" w:rsidRDefault="00A41D11" w:rsidP="00520FCD">
            <w:pPr>
              <w:jc w:val="center"/>
              <w:rPr>
                <w:sz w:val="16"/>
                <w:szCs w:val="16"/>
              </w:rPr>
            </w:pPr>
            <w:r w:rsidRPr="00B21A7D">
              <w:rPr>
                <w:sz w:val="16"/>
                <w:szCs w:val="16"/>
              </w:rPr>
              <w:t>1.01</w:t>
            </w:r>
          </w:p>
        </w:tc>
        <w:tc>
          <w:tcPr>
            <w:tcW w:w="476" w:type="pct"/>
            <w:vMerge w:val="restart"/>
            <w:noWrap/>
            <w:vAlign w:val="center"/>
            <w:hideMark/>
          </w:tcPr>
          <w:p w14:paraId="2A6A0932" w14:textId="77777777" w:rsidR="00A41D11" w:rsidRPr="00B21A7D" w:rsidRDefault="00A41D11" w:rsidP="00520FCD">
            <w:pPr>
              <w:jc w:val="center"/>
              <w:rPr>
                <w:sz w:val="16"/>
                <w:szCs w:val="16"/>
              </w:rPr>
            </w:pPr>
            <w:r w:rsidRPr="00B21A7D">
              <w:rPr>
                <w:sz w:val="16"/>
                <w:szCs w:val="16"/>
              </w:rPr>
              <w:t>0.64</w:t>
            </w:r>
          </w:p>
        </w:tc>
        <w:tc>
          <w:tcPr>
            <w:tcW w:w="500" w:type="pct"/>
            <w:vMerge w:val="restart"/>
            <w:noWrap/>
            <w:vAlign w:val="center"/>
            <w:hideMark/>
          </w:tcPr>
          <w:p w14:paraId="40EF80FB" w14:textId="77777777" w:rsidR="00A41D11" w:rsidRPr="00B21A7D" w:rsidRDefault="00A41D11" w:rsidP="00520FCD">
            <w:pPr>
              <w:jc w:val="center"/>
              <w:rPr>
                <w:sz w:val="16"/>
                <w:szCs w:val="16"/>
              </w:rPr>
            </w:pPr>
            <w:r w:rsidRPr="00B21A7D">
              <w:rPr>
                <w:sz w:val="16"/>
                <w:szCs w:val="16"/>
              </w:rPr>
              <w:t>0.51</w:t>
            </w:r>
          </w:p>
        </w:tc>
        <w:tc>
          <w:tcPr>
            <w:tcW w:w="490" w:type="pct"/>
            <w:vMerge w:val="restart"/>
            <w:noWrap/>
            <w:vAlign w:val="center"/>
            <w:hideMark/>
          </w:tcPr>
          <w:p w14:paraId="3F33F167" w14:textId="77777777" w:rsidR="00A41D11" w:rsidRPr="00B21A7D" w:rsidRDefault="00A41D11" w:rsidP="00520FCD">
            <w:pPr>
              <w:jc w:val="center"/>
              <w:rPr>
                <w:sz w:val="16"/>
                <w:szCs w:val="16"/>
              </w:rPr>
            </w:pPr>
            <w:r w:rsidRPr="00B21A7D">
              <w:rPr>
                <w:sz w:val="16"/>
                <w:szCs w:val="16"/>
              </w:rPr>
              <w:t>0.77</w:t>
            </w:r>
          </w:p>
        </w:tc>
        <w:tc>
          <w:tcPr>
            <w:tcW w:w="550" w:type="pct"/>
            <w:vMerge w:val="restart"/>
            <w:noWrap/>
            <w:vAlign w:val="center"/>
            <w:hideMark/>
          </w:tcPr>
          <w:p w14:paraId="46C0DC8D" w14:textId="77777777" w:rsidR="00A41D11" w:rsidRPr="00B21A7D" w:rsidRDefault="00A41D11" w:rsidP="00520FCD">
            <w:pPr>
              <w:jc w:val="center"/>
              <w:rPr>
                <w:sz w:val="16"/>
                <w:szCs w:val="16"/>
              </w:rPr>
            </w:pPr>
            <w:r w:rsidRPr="00B21A7D">
              <w:rPr>
                <w:sz w:val="16"/>
                <w:szCs w:val="16"/>
              </w:rPr>
              <w:t>0.06</w:t>
            </w:r>
          </w:p>
        </w:tc>
        <w:tc>
          <w:tcPr>
            <w:tcW w:w="629" w:type="pct"/>
            <w:vMerge w:val="restart"/>
            <w:noWrap/>
            <w:vAlign w:val="center"/>
            <w:hideMark/>
          </w:tcPr>
          <w:p w14:paraId="6FD9E8C8" w14:textId="77777777" w:rsidR="00A41D11" w:rsidRPr="00B21A7D" w:rsidRDefault="00A41D11" w:rsidP="00520FCD">
            <w:pPr>
              <w:jc w:val="center"/>
              <w:rPr>
                <w:sz w:val="16"/>
                <w:szCs w:val="16"/>
              </w:rPr>
            </w:pPr>
            <w:r w:rsidRPr="00B21A7D">
              <w:rPr>
                <w:sz w:val="16"/>
                <w:szCs w:val="16"/>
              </w:rPr>
              <w:t>0.08</w:t>
            </w:r>
          </w:p>
        </w:tc>
        <w:tc>
          <w:tcPr>
            <w:tcW w:w="471" w:type="pct"/>
            <w:vMerge w:val="restart"/>
            <w:noWrap/>
            <w:vAlign w:val="center"/>
            <w:hideMark/>
          </w:tcPr>
          <w:p w14:paraId="15C43F83" w14:textId="77777777" w:rsidR="00A41D11" w:rsidRPr="00B21A7D" w:rsidRDefault="00A41D11" w:rsidP="00520FCD">
            <w:pPr>
              <w:jc w:val="center"/>
              <w:rPr>
                <w:sz w:val="16"/>
                <w:szCs w:val="16"/>
              </w:rPr>
            </w:pPr>
            <w:r w:rsidRPr="00B21A7D">
              <w:rPr>
                <w:sz w:val="16"/>
                <w:szCs w:val="16"/>
              </w:rPr>
              <w:t>1.28</w:t>
            </w:r>
          </w:p>
        </w:tc>
        <w:tc>
          <w:tcPr>
            <w:tcW w:w="471" w:type="pct"/>
            <w:vMerge w:val="restart"/>
            <w:noWrap/>
            <w:vAlign w:val="center"/>
            <w:hideMark/>
          </w:tcPr>
          <w:p w14:paraId="24C54C00" w14:textId="77777777" w:rsidR="00A41D11" w:rsidRPr="00B21A7D" w:rsidRDefault="00A41D11" w:rsidP="00520FCD">
            <w:pPr>
              <w:jc w:val="center"/>
              <w:rPr>
                <w:sz w:val="16"/>
                <w:szCs w:val="16"/>
              </w:rPr>
            </w:pPr>
            <w:r w:rsidRPr="00B21A7D">
              <w:rPr>
                <w:sz w:val="16"/>
                <w:szCs w:val="16"/>
              </w:rPr>
              <w:t>0.2</w:t>
            </w:r>
          </w:p>
        </w:tc>
        <w:tc>
          <w:tcPr>
            <w:tcW w:w="367" w:type="pct"/>
            <w:vMerge w:val="restart"/>
            <w:noWrap/>
            <w:vAlign w:val="center"/>
            <w:hideMark/>
          </w:tcPr>
          <w:p w14:paraId="40015372" w14:textId="77777777" w:rsidR="00A41D11" w:rsidRPr="00B21A7D" w:rsidRDefault="00A41D11" w:rsidP="00520FCD">
            <w:pPr>
              <w:jc w:val="center"/>
              <w:rPr>
                <w:sz w:val="16"/>
                <w:szCs w:val="16"/>
              </w:rPr>
            </w:pPr>
            <w:r w:rsidRPr="00B21A7D">
              <w:rPr>
                <w:sz w:val="16"/>
                <w:szCs w:val="16"/>
              </w:rPr>
              <w:t>NS</w:t>
            </w:r>
          </w:p>
        </w:tc>
      </w:tr>
      <w:tr w:rsidR="00B21A7D" w:rsidRPr="00B21A7D" w14:paraId="09A2447A" w14:textId="77777777" w:rsidTr="00520FCD">
        <w:trPr>
          <w:trHeight w:hRule="exact" w:val="113"/>
        </w:trPr>
        <w:tc>
          <w:tcPr>
            <w:tcW w:w="649" w:type="pct"/>
            <w:vMerge/>
            <w:vAlign w:val="center"/>
            <w:hideMark/>
          </w:tcPr>
          <w:p w14:paraId="04A5B3BC" w14:textId="77777777" w:rsidR="00A41D11" w:rsidRPr="00B21A7D" w:rsidRDefault="00A41D11" w:rsidP="005D58D3">
            <w:pPr>
              <w:jc w:val="center"/>
              <w:rPr>
                <w:b/>
                <w:bCs/>
                <w:sz w:val="16"/>
                <w:szCs w:val="16"/>
              </w:rPr>
            </w:pPr>
          </w:p>
        </w:tc>
        <w:tc>
          <w:tcPr>
            <w:tcW w:w="397" w:type="pct"/>
            <w:vMerge/>
            <w:vAlign w:val="center"/>
            <w:hideMark/>
          </w:tcPr>
          <w:p w14:paraId="63ECDDDB" w14:textId="77777777" w:rsidR="00A41D11" w:rsidRPr="00B21A7D" w:rsidRDefault="00A41D11" w:rsidP="00520FCD">
            <w:pPr>
              <w:jc w:val="center"/>
              <w:rPr>
                <w:sz w:val="16"/>
                <w:szCs w:val="16"/>
              </w:rPr>
            </w:pPr>
          </w:p>
        </w:tc>
        <w:tc>
          <w:tcPr>
            <w:tcW w:w="476" w:type="pct"/>
            <w:vMerge/>
            <w:vAlign w:val="center"/>
            <w:hideMark/>
          </w:tcPr>
          <w:p w14:paraId="1107FAFF" w14:textId="77777777" w:rsidR="00A41D11" w:rsidRPr="00B21A7D" w:rsidRDefault="00A41D11" w:rsidP="00520FCD">
            <w:pPr>
              <w:jc w:val="center"/>
              <w:rPr>
                <w:sz w:val="16"/>
                <w:szCs w:val="16"/>
              </w:rPr>
            </w:pPr>
          </w:p>
        </w:tc>
        <w:tc>
          <w:tcPr>
            <w:tcW w:w="500" w:type="pct"/>
            <w:vMerge/>
            <w:vAlign w:val="center"/>
            <w:hideMark/>
          </w:tcPr>
          <w:p w14:paraId="7A34B358" w14:textId="77777777" w:rsidR="00A41D11" w:rsidRPr="00B21A7D" w:rsidRDefault="00A41D11" w:rsidP="00520FCD">
            <w:pPr>
              <w:jc w:val="center"/>
              <w:rPr>
                <w:sz w:val="16"/>
                <w:szCs w:val="16"/>
              </w:rPr>
            </w:pPr>
          </w:p>
        </w:tc>
        <w:tc>
          <w:tcPr>
            <w:tcW w:w="490" w:type="pct"/>
            <w:vMerge/>
            <w:vAlign w:val="center"/>
            <w:hideMark/>
          </w:tcPr>
          <w:p w14:paraId="52D12556" w14:textId="77777777" w:rsidR="00A41D11" w:rsidRPr="00B21A7D" w:rsidRDefault="00A41D11" w:rsidP="00520FCD">
            <w:pPr>
              <w:jc w:val="center"/>
              <w:rPr>
                <w:sz w:val="16"/>
                <w:szCs w:val="16"/>
              </w:rPr>
            </w:pPr>
          </w:p>
        </w:tc>
        <w:tc>
          <w:tcPr>
            <w:tcW w:w="550" w:type="pct"/>
            <w:vMerge/>
            <w:vAlign w:val="center"/>
            <w:hideMark/>
          </w:tcPr>
          <w:p w14:paraId="3C924383" w14:textId="77777777" w:rsidR="00A41D11" w:rsidRPr="00B21A7D" w:rsidRDefault="00A41D11" w:rsidP="00520FCD">
            <w:pPr>
              <w:jc w:val="center"/>
              <w:rPr>
                <w:sz w:val="16"/>
                <w:szCs w:val="16"/>
              </w:rPr>
            </w:pPr>
          </w:p>
        </w:tc>
        <w:tc>
          <w:tcPr>
            <w:tcW w:w="629" w:type="pct"/>
            <w:vMerge/>
            <w:vAlign w:val="center"/>
            <w:hideMark/>
          </w:tcPr>
          <w:p w14:paraId="5234C850" w14:textId="77777777" w:rsidR="00A41D11" w:rsidRPr="00B21A7D" w:rsidRDefault="00A41D11" w:rsidP="00520FCD">
            <w:pPr>
              <w:jc w:val="center"/>
              <w:rPr>
                <w:sz w:val="16"/>
                <w:szCs w:val="16"/>
              </w:rPr>
            </w:pPr>
          </w:p>
        </w:tc>
        <w:tc>
          <w:tcPr>
            <w:tcW w:w="471" w:type="pct"/>
            <w:vMerge/>
            <w:vAlign w:val="center"/>
            <w:hideMark/>
          </w:tcPr>
          <w:p w14:paraId="4DF58917" w14:textId="77777777" w:rsidR="00A41D11" w:rsidRPr="00B21A7D" w:rsidRDefault="00A41D11" w:rsidP="00520FCD">
            <w:pPr>
              <w:jc w:val="center"/>
              <w:rPr>
                <w:sz w:val="16"/>
                <w:szCs w:val="16"/>
              </w:rPr>
            </w:pPr>
          </w:p>
        </w:tc>
        <w:tc>
          <w:tcPr>
            <w:tcW w:w="471" w:type="pct"/>
            <w:vMerge/>
            <w:vAlign w:val="center"/>
            <w:hideMark/>
          </w:tcPr>
          <w:p w14:paraId="5F992400" w14:textId="77777777" w:rsidR="00A41D11" w:rsidRPr="00B21A7D" w:rsidRDefault="00A41D11" w:rsidP="00520FCD">
            <w:pPr>
              <w:jc w:val="center"/>
              <w:rPr>
                <w:sz w:val="16"/>
                <w:szCs w:val="16"/>
              </w:rPr>
            </w:pPr>
          </w:p>
        </w:tc>
        <w:tc>
          <w:tcPr>
            <w:tcW w:w="367" w:type="pct"/>
            <w:vMerge/>
            <w:vAlign w:val="center"/>
            <w:hideMark/>
          </w:tcPr>
          <w:p w14:paraId="1106FC61" w14:textId="77777777" w:rsidR="00A41D11" w:rsidRPr="00B21A7D" w:rsidRDefault="00A41D11" w:rsidP="00520FCD">
            <w:pPr>
              <w:jc w:val="center"/>
              <w:rPr>
                <w:sz w:val="16"/>
                <w:szCs w:val="16"/>
              </w:rPr>
            </w:pPr>
          </w:p>
        </w:tc>
      </w:tr>
      <w:tr w:rsidR="00B21A7D" w:rsidRPr="00B21A7D" w14:paraId="4A87DC79" w14:textId="77777777" w:rsidTr="00520FCD">
        <w:trPr>
          <w:trHeight w:hRule="exact" w:val="113"/>
        </w:trPr>
        <w:tc>
          <w:tcPr>
            <w:tcW w:w="649" w:type="pct"/>
            <w:vMerge/>
            <w:vAlign w:val="center"/>
            <w:hideMark/>
          </w:tcPr>
          <w:p w14:paraId="3129A023" w14:textId="77777777" w:rsidR="00A41D11" w:rsidRPr="00B21A7D" w:rsidRDefault="00A41D11" w:rsidP="005D58D3">
            <w:pPr>
              <w:jc w:val="center"/>
              <w:rPr>
                <w:b/>
                <w:bCs/>
                <w:sz w:val="16"/>
                <w:szCs w:val="16"/>
              </w:rPr>
            </w:pPr>
          </w:p>
        </w:tc>
        <w:tc>
          <w:tcPr>
            <w:tcW w:w="397" w:type="pct"/>
            <w:vMerge/>
            <w:vAlign w:val="center"/>
            <w:hideMark/>
          </w:tcPr>
          <w:p w14:paraId="24F131D0" w14:textId="77777777" w:rsidR="00A41D11" w:rsidRPr="00B21A7D" w:rsidRDefault="00A41D11" w:rsidP="00520FCD">
            <w:pPr>
              <w:jc w:val="center"/>
              <w:rPr>
                <w:sz w:val="16"/>
                <w:szCs w:val="16"/>
              </w:rPr>
            </w:pPr>
          </w:p>
        </w:tc>
        <w:tc>
          <w:tcPr>
            <w:tcW w:w="476" w:type="pct"/>
            <w:vMerge/>
            <w:vAlign w:val="center"/>
            <w:hideMark/>
          </w:tcPr>
          <w:p w14:paraId="5410BCE5" w14:textId="77777777" w:rsidR="00A41D11" w:rsidRPr="00B21A7D" w:rsidRDefault="00A41D11" w:rsidP="00520FCD">
            <w:pPr>
              <w:jc w:val="center"/>
              <w:rPr>
                <w:sz w:val="16"/>
                <w:szCs w:val="16"/>
              </w:rPr>
            </w:pPr>
          </w:p>
        </w:tc>
        <w:tc>
          <w:tcPr>
            <w:tcW w:w="500" w:type="pct"/>
            <w:vMerge/>
            <w:vAlign w:val="center"/>
            <w:hideMark/>
          </w:tcPr>
          <w:p w14:paraId="212B9035" w14:textId="77777777" w:rsidR="00A41D11" w:rsidRPr="00B21A7D" w:rsidRDefault="00A41D11" w:rsidP="00520FCD">
            <w:pPr>
              <w:jc w:val="center"/>
              <w:rPr>
                <w:sz w:val="16"/>
                <w:szCs w:val="16"/>
              </w:rPr>
            </w:pPr>
          </w:p>
        </w:tc>
        <w:tc>
          <w:tcPr>
            <w:tcW w:w="490" w:type="pct"/>
            <w:vMerge/>
            <w:vAlign w:val="center"/>
            <w:hideMark/>
          </w:tcPr>
          <w:p w14:paraId="1F481420" w14:textId="77777777" w:rsidR="00A41D11" w:rsidRPr="00B21A7D" w:rsidRDefault="00A41D11" w:rsidP="00520FCD">
            <w:pPr>
              <w:jc w:val="center"/>
              <w:rPr>
                <w:sz w:val="16"/>
                <w:szCs w:val="16"/>
              </w:rPr>
            </w:pPr>
          </w:p>
        </w:tc>
        <w:tc>
          <w:tcPr>
            <w:tcW w:w="550" w:type="pct"/>
            <w:vMerge/>
            <w:vAlign w:val="center"/>
            <w:hideMark/>
          </w:tcPr>
          <w:p w14:paraId="2B38E56B" w14:textId="77777777" w:rsidR="00A41D11" w:rsidRPr="00B21A7D" w:rsidRDefault="00A41D11" w:rsidP="00520FCD">
            <w:pPr>
              <w:jc w:val="center"/>
              <w:rPr>
                <w:sz w:val="16"/>
                <w:szCs w:val="16"/>
              </w:rPr>
            </w:pPr>
          </w:p>
        </w:tc>
        <w:tc>
          <w:tcPr>
            <w:tcW w:w="629" w:type="pct"/>
            <w:vMerge/>
            <w:vAlign w:val="center"/>
            <w:hideMark/>
          </w:tcPr>
          <w:p w14:paraId="40C612E3" w14:textId="77777777" w:rsidR="00A41D11" w:rsidRPr="00B21A7D" w:rsidRDefault="00A41D11" w:rsidP="00520FCD">
            <w:pPr>
              <w:jc w:val="center"/>
              <w:rPr>
                <w:sz w:val="16"/>
                <w:szCs w:val="16"/>
              </w:rPr>
            </w:pPr>
          </w:p>
        </w:tc>
        <w:tc>
          <w:tcPr>
            <w:tcW w:w="471" w:type="pct"/>
            <w:vMerge/>
            <w:vAlign w:val="center"/>
            <w:hideMark/>
          </w:tcPr>
          <w:p w14:paraId="09CF6037" w14:textId="77777777" w:rsidR="00A41D11" w:rsidRPr="00B21A7D" w:rsidRDefault="00A41D11" w:rsidP="00520FCD">
            <w:pPr>
              <w:jc w:val="center"/>
              <w:rPr>
                <w:sz w:val="16"/>
                <w:szCs w:val="16"/>
              </w:rPr>
            </w:pPr>
          </w:p>
        </w:tc>
        <w:tc>
          <w:tcPr>
            <w:tcW w:w="471" w:type="pct"/>
            <w:vMerge/>
            <w:vAlign w:val="center"/>
            <w:hideMark/>
          </w:tcPr>
          <w:p w14:paraId="73AAD7F9" w14:textId="77777777" w:rsidR="00A41D11" w:rsidRPr="00B21A7D" w:rsidRDefault="00A41D11" w:rsidP="00520FCD">
            <w:pPr>
              <w:jc w:val="center"/>
              <w:rPr>
                <w:sz w:val="16"/>
                <w:szCs w:val="16"/>
              </w:rPr>
            </w:pPr>
          </w:p>
        </w:tc>
        <w:tc>
          <w:tcPr>
            <w:tcW w:w="367" w:type="pct"/>
            <w:vMerge/>
            <w:vAlign w:val="center"/>
            <w:hideMark/>
          </w:tcPr>
          <w:p w14:paraId="7C2C5BEC" w14:textId="77777777" w:rsidR="00A41D11" w:rsidRPr="00B21A7D" w:rsidRDefault="00A41D11" w:rsidP="00520FCD">
            <w:pPr>
              <w:jc w:val="center"/>
              <w:rPr>
                <w:sz w:val="16"/>
                <w:szCs w:val="16"/>
              </w:rPr>
            </w:pPr>
          </w:p>
        </w:tc>
      </w:tr>
      <w:tr w:rsidR="00B21A7D" w:rsidRPr="00B21A7D" w14:paraId="5EF8EADB" w14:textId="77777777" w:rsidTr="00520FCD">
        <w:trPr>
          <w:trHeight w:hRule="exact" w:val="113"/>
        </w:trPr>
        <w:tc>
          <w:tcPr>
            <w:tcW w:w="649" w:type="pct"/>
            <w:vMerge w:val="restart"/>
            <w:noWrap/>
            <w:vAlign w:val="center"/>
            <w:hideMark/>
          </w:tcPr>
          <w:p w14:paraId="5921DD15" w14:textId="77777777" w:rsidR="00A41D11" w:rsidRPr="00B21A7D" w:rsidRDefault="00A41D11">
            <w:pPr>
              <w:jc w:val="center"/>
              <w:rPr>
                <w:b/>
                <w:bCs/>
                <w:sz w:val="16"/>
                <w:szCs w:val="16"/>
              </w:rPr>
            </w:pPr>
            <w:r w:rsidRPr="00B21A7D">
              <w:rPr>
                <w:b/>
                <w:bCs/>
                <w:sz w:val="16"/>
                <w:szCs w:val="16"/>
              </w:rPr>
              <w:t>Malta</w:t>
            </w:r>
          </w:p>
        </w:tc>
        <w:tc>
          <w:tcPr>
            <w:tcW w:w="397" w:type="pct"/>
            <w:vMerge w:val="restart"/>
            <w:noWrap/>
            <w:vAlign w:val="center"/>
            <w:hideMark/>
          </w:tcPr>
          <w:p w14:paraId="032B4147" w14:textId="77777777" w:rsidR="00A41D11" w:rsidRPr="00B21A7D" w:rsidRDefault="00A41D11" w:rsidP="00520FCD">
            <w:pPr>
              <w:jc w:val="center"/>
              <w:rPr>
                <w:sz w:val="16"/>
                <w:szCs w:val="16"/>
              </w:rPr>
            </w:pPr>
            <w:r w:rsidRPr="00B21A7D">
              <w:rPr>
                <w:sz w:val="16"/>
                <w:szCs w:val="16"/>
              </w:rPr>
              <w:t>1.17</w:t>
            </w:r>
          </w:p>
        </w:tc>
        <w:tc>
          <w:tcPr>
            <w:tcW w:w="476" w:type="pct"/>
            <w:vMerge w:val="restart"/>
            <w:noWrap/>
            <w:vAlign w:val="center"/>
            <w:hideMark/>
          </w:tcPr>
          <w:p w14:paraId="2D7401AF" w14:textId="77777777" w:rsidR="00A41D11" w:rsidRPr="00B21A7D" w:rsidRDefault="00A41D11" w:rsidP="00520FCD">
            <w:pPr>
              <w:jc w:val="center"/>
              <w:rPr>
                <w:sz w:val="16"/>
                <w:szCs w:val="16"/>
              </w:rPr>
            </w:pPr>
            <w:r w:rsidRPr="00B21A7D">
              <w:rPr>
                <w:sz w:val="16"/>
                <w:szCs w:val="16"/>
              </w:rPr>
              <w:t>0.7</w:t>
            </w:r>
          </w:p>
        </w:tc>
        <w:tc>
          <w:tcPr>
            <w:tcW w:w="500" w:type="pct"/>
            <w:vMerge w:val="restart"/>
            <w:noWrap/>
            <w:vAlign w:val="center"/>
            <w:hideMark/>
          </w:tcPr>
          <w:p w14:paraId="56715597" w14:textId="77777777" w:rsidR="00A41D11" w:rsidRPr="00B21A7D" w:rsidRDefault="00A41D11" w:rsidP="00520FCD">
            <w:pPr>
              <w:jc w:val="center"/>
              <w:rPr>
                <w:sz w:val="16"/>
                <w:szCs w:val="16"/>
              </w:rPr>
            </w:pPr>
            <w:r w:rsidRPr="00B21A7D">
              <w:rPr>
                <w:sz w:val="16"/>
                <w:szCs w:val="16"/>
              </w:rPr>
              <w:t>0.98</w:t>
            </w:r>
          </w:p>
        </w:tc>
        <w:tc>
          <w:tcPr>
            <w:tcW w:w="490" w:type="pct"/>
            <w:vMerge w:val="restart"/>
            <w:noWrap/>
            <w:vAlign w:val="center"/>
            <w:hideMark/>
          </w:tcPr>
          <w:p w14:paraId="54ED697B" w14:textId="77777777" w:rsidR="00A41D11" w:rsidRPr="00B21A7D" w:rsidRDefault="00A41D11" w:rsidP="00520FCD">
            <w:pPr>
              <w:jc w:val="center"/>
              <w:rPr>
                <w:sz w:val="16"/>
                <w:szCs w:val="16"/>
              </w:rPr>
            </w:pPr>
            <w:r w:rsidRPr="00B21A7D">
              <w:rPr>
                <w:sz w:val="16"/>
                <w:szCs w:val="16"/>
              </w:rPr>
              <w:t>1.46</w:t>
            </w:r>
          </w:p>
        </w:tc>
        <w:tc>
          <w:tcPr>
            <w:tcW w:w="550" w:type="pct"/>
            <w:vMerge w:val="restart"/>
            <w:noWrap/>
            <w:vAlign w:val="center"/>
            <w:hideMark/>
          </w:tcPr>
          <w:p w14:paraId="32F4758B" w14:textId="77777777" w:rsidR="00A41D11" w:rsidRPr="00B21A7D" w:rsidRDefault="00A41D11" w:rsidP="00520FCD">
            <w:pPr>
              <w:jc w:val="center"/>
              <w:rPr>
                <w:sz w:val="16"/>
                <w:szCs w:val="16"/>
              </w:rPr>
            </w:pPr>
            <w:r w:rsidRPr="00B21A7D">
              <w:rPr>
                <w:sz w:val="16"/>
                <w:szCs w:val="16"/>
              </w:rPr>
              <w:t>0.06</w:t>
            </w:r>
          </w:p>
        </w:tc>
        <w:tc>
          <w:tcPr>
            <w:tcW w:w="629" w:type="pct"/>
            <w:vMerge w:val="restart"/>
            <w:noWrap/>
            <w:vAlign w:val="center"/>
            <w:hideMark/>
          </w:tcPr>
          <w:p w14:paraId="674E1183" w14:textId="77777777" w:rsidR="00A41D11" w:rsidRPr="00B21A7D" w:rsidRDefault="00A41D11" w:rsidP="00520FCD">
            <w:pPr>
              <w:jc w:val="center"/>
              <w:rPr>
                <w:sz w:val="16"/>
                <w:szCs w:val="16"/>
              </w:rPr>
            </w:pPr>
            <w:r w:rsidRPr="00B21A7D">
              <w:rPr>
                <w:sz w:val="16"/>
                <w:szCs w:val="16"/>
              </w:rPr>
              <w:t>0.16</w:t>
            </w:r>
          </w:p>
        </w:tc>
        <w:tc>
          <w:tcPr>
            <w:tcW w:w="471" w:type="pct"/>
            <w:vMerge w:val="restart"/>
            <w:noWrap/>
            <w:vAlign w:val="center"/>
            <w:hideMark/>
          </w:tcPr>
          <w:p w14:paraId="3902BB63" w14:textId="689363F8" w:rsidR="00A41D11" w:rsidRPr="00B21A7D" w:rsidRDefault="00A41D11" w:rsidP="00520FCD">
            <w:pPr>
              <w:jc w:val="center"/>
              <w:rPr>
                <w:sz w:val="16"/>
                <w:szCs w:val="16"/>
              </w:rPr>
            </w:pPr>
            <w:r w:rsidRPr="00B21A7D">
              <w:rPr>
                <w:sz w:val="16"/>
                <w:szCs w:val="16"/>
              </w:rPr>
              <w:t>4.49</w:t>
            </w:r>
            <w:r w:rsidR="000C2D02" w:rsidRPr="00B21A7D">
              <w:rPr>
                <w:sz w:val="16"/>
                <w:szCs w:val="16"/>
              </w:rPr>
              <w:t>*</w:t>
            </w:r>
            <w:r w:rsidR="005C5F12" w:rsidRPr="00B21A7D">
              <w:rPr>
                <w:sz w:val="16"/>
                <w:szCs w:val="16"/>
                <w:vertAlign w:val="superscript"/>
              </w:rPr>
              <w:t>†</w:t>
            </w:r>
          </w:p>
        </w:tc>
        <w:tc>
          <w:tcPr>
            <w:tcW w:w="471" w:type="pct"/>
            <w:vMerge w:val="restart"/>
            <w:noWrap/>
            <w:vAlign w:val="center"/>
            <w:hideMark/>
          </w:tcPr>
          <w:p w14:paraId="38DB94EA" w14:textId="77777777" w:rsidR="00A41D11" w:rsidRPr="00B21A7D" w:rsidRDefault="00A41D11" w:rsidP="00520FCD">
            <w:pPr>
              <w:jc w:val="center"/>
              <w:rPr>
                <w:sz w:val="16"/>
                <w:szCs w:val="16"/>
              </w:rPr>
            </w:pPr>
            <w:r w:rsidRPr="00B21A7D">
              <w:rPr>
                <w:sz w:val="16"/>
                <w:szCs w:val="16"/>
              </w:rPr>
              <w:t>0</w:t>
            </w:r>
          </w:p>
        </w:tc>
        <w:tc>
          <w:tcPr>
            <w:tcW w:w="367" w:type="pct"/>
            <w:vMerge w:val="restart"/>
            <w:noWrap/>
            <w:vAlign w:val="center"/>
            <w:hideMark/>
          </w:tcPr>
          <w:p w14:paraId="5AECA794" w14:textId="51D8CA6F" w:rsidR="00A41D11" w:rsidRPr="00B21A7D" w:rsidRDefault="00466723" w:rsidP="00520FCD">
            <w:pPr>
              <w:jc w:val="center"/>
              <w:rPr>
                <w:sz w:val="16"/>
                <w:szCs w:val="16"/>
              </w:rPr>
            </w:pPr>
            <w:r w:rsidRPr="00B21A7D">
              <w:rPr>
                <w:sz w:val="16"/>
                <w:szCs w:val="16"/>
                <w:lang w:eastAsia="it-IT"/>
              </w:rPr>
              <w:t>W&gt;M</w:t>
            </w:r>
          </w:p>
        </w:tc>
      </w:tr>
      <w:tr w:rsidR="00B21A7D" w:rsidRPr="00B21A7D" w14:paraId="15B11F49" w14:textId="77777777" w:rsidTr="00520FCD">
        <w:trPr>
          <w:trHeight w:hRule="exact" w:val="113"/>
        </w:trPr>
        <w:tc>
          <w:tcPr>
            <w:tcW w:w="649" w:type="pct"/>
            <w:vMerge/>
            <w:vAlign w:val="center"/>
            <w:hideMark/>
          </w:tcPr>
          <w:p w14:paraId="0E56CA2C" w14:textId="77777777" w:rsidR="00A41D11" w:rsidRPr="00B21A7D" w:rsidRDefault="00A41D11" w:rsidP="005D58D3">
            <w:pPr>
              <w:jc w:val="center"/>
              <w:rPr>
                <w:b/>
                <w:bCs/>
                <w:sz w:val="16"/>
                <w:szCs w:val="16"/>
              </w:rPr>
            </w:pPr>
          </w:p>
        </w:tc>
        <w:tc>
          <w:tcPr>
            <w:tcW w:w="397" w:type="pct"/>
            <w:vMerge/>
            <w:vAlign w:val="center"/>
            <w:hideMark/>
          </w:tcPr>
          <w:p w14:paraId="3296C211" w14:textId="77777777" w:rsidR="00A41D11" w:rsidRPr="00B21A7D" w:rsidRDefault="00A41D11" w:rsidP="00520FCD">
            <w:pPr>
              <w:jc w:val="center"/>
              <w:rPr>
                <w:sz w:val="16"/>
                <w:szCs w:val="16"/>
              </w:rPr>
            </w:pPr>
          </w:p>
        </w:tc>
        <w:tc>
          <w:tcPr>
            <w:tcW w:w="476" w:type="pct"/>
            <w:vMerge/>
            <w:vAlign w:val="center"/>
            <w:hideMark/>
          </w:tcPr>
          <w:p w14:paraId="5C9FD5F9" w14:textId="77777777" w:rsidR="00A41D11" w:rsidRPr="00B21A7D" w:rsidRDefault="00A41D11" w:rsidP="00520FCD">
            <w:pPr>
              <w:jc w:val="center"/>
              <w:rPr>
                <w:sz w:val="16"/>
                <w:szCs w:val="16"/>
              </w:rPr>
            </w:pPr>
          </w:p>
        </w:tc>
        <w:tc>
          <w:tcPr>
            <w:tcW w:w="500" w:type="pct"/>
            <w:vMerge/>
            <w:vAlign w:val="center"/>
            <w:hideMark/>
          </w:tcPr>
          <w:p w14:paraId="7AE09C74" w14:textId="77777777" w:rsidR="00A41D11" w:rsidRPr="00B21A7D" w:rsidRDefault="00A41D11" w:rsidP="00520FCD">
            <w:pPr>
              <w:jc w:val="center"/>
              <w:rPr>
                <w:sz w:val="16"/>
                <w:szCs w:val="16"/>
              </w:rPr>
            </w:pPr>
          </w:p>
        </w:tc>
        <w:tc>
          <w:tcPr>
            <w:tcW w:w="490" w:type="pct"/>
            <w:vMerge/>
            <w:vAlign w:val="center"/>
            <w:hideMark/>
          </w:tcPr>
          <w:p w14:paraId="15DEF6AB" w14:textId="77777777" w:rsidR="00A41D11" w:rsidRPr="00B21A7D" w:rsidRDefault="00A41D11" w:rsidP="00520FCD">
            <w:pPr>
              <w:jc w:val="center"/>
              <w:rPr>
                <w:sz w:val="16"/>
                <w:szCs w:val="16"/>
              </w:rPr>
            </w:pPr>
          </w:p>
        </w:tc>
        <w:tc>
          <w:tcPr>
            <w:tcW w:w="550" w:type="pct"/>
            <w:vMerge/>
            <w:vAlign w:val="center"/>
            <w:hideMark/>
          </w:tcPr>
          <w:p w14:paraId="25A9C096" w14:textId="77777777" w:rsidR="00A41D11" w:rsidRPr="00B21A7D" w:rsidRDefault="00A41D11" w:rsidP="00520FCD">
            <w:pPr>
              <w:jc w:val="center"/>
              <w:rPr>
                <w:sz w:val="16"/>
                <w:szCs w:val="16"/>
              </w:rPr>
            </w:pPr>
          </w:p>
        </w:tc>
        <w:tc>
          <w:tcPr>
            <w:tcW w:w="629" w:type="pct"/>
            <w:vMerge/>
            <w:vAlign w:val="center"/>
            <w:hideMark/>
          </w:tcPr>
          <w:p w14:paraId="7C4DF263" w14:textId="77777777" w:rsidR="00A41D11" w:rsidRPr="00B21A7D" w:rsidRDefault="00A41D11" w:rsidP="00520FCD">
            <w:pPr>
              <w:jc w:val="center"/>
              <w:rPr>
                <w:sz w:val="16"/>
                <w:szCs w:val="16"/>
              </w:rPr>
            </w:pPr>
          </w:p>
        </w:tc>
        <w:tc>
          <w:tcPr>
            <w:tcW w:w="471" w:type="pct"/>
            <w:vMerge/>
            <w:vAlign w:val="center"/>
            <w:hideMark/>
          </w:tcPr>
          <w:p w14:paraId="5558AD22" w14:textId="77777777" w:rsidR="00A41D11" w:rsidRPr="00B21A7D" w:rsidRDefault="00A41D11" w:rsidP="00520FCD">
            <w:pPr>
              <w:jc w:val="center"/>
              <w:rPr>
                <w:sz w:val="16"/>
                <w:szCs w:val="16"/>
              </w:rPr>
            </w:pPr>
          </w:p>
        </w:tc>
        <w:tc>
          <w:tcPr>
            <w:tcW w:w="471" w:type="pct"/>
            <w:vMerge/>
            <w:vAlign w:val="center"/>
            <w:hideMark/>
          </w:tcPr>
          <w:p w14:paraId="45F6E437" w14:textId="77777777" w:rsidR="00A41D11" w:rsidRPr="00B21A7D" w:rsidRDefault="00A41D11" w:rsidP="00520FCD">
            <w:pPr>
              <w:jc w:val="center"/>
              <w:rPr>
                <w:sz w:val="16"/>
                <w:szCs w:val="16"/>
              </w:rPr>
            </w:pPr>
          </w:p>
        </w:tc>
        <w:tc>
          <w:tcPr>
            <w:tcW w:w="367" w:type="pct"/>
            <w:vMerge/>
            <w:vAlign w:val="center"/>
            <w:hideMark/>
          </w:tcPr>
          <w:p w14:paraId="2B9DFD48" w14:textId="77777777" w:rsidR="00A41D11" w:rsidRPr="00B21A7D" w:rsidRDefault="00A41D11" w:rsidP="00520FCD">
            <w:pPr>
              <w:jc w:val="center"/>
              <w:rPr>
                <w:sz w:val="16"/>
                <w:szCs w:val="16"/>
              </w:rPr>
            </w:pPr>
          </w:p>
        </w:tc>
      </w:tr>
      <w:tr w:rsidR="00B21A7D" w:rsidRPr="00B21A7D" w14:paraId="7314AAA7" w14:textId="77777777" w:rsidTr="00520FCD">
        <w:trPr>
          <w:trHeight w:hRule="exact" w:val="113"/>
        </w:trPr>
        <w:tc>
          <w:tcPr>
            <w:tcW w:w="649" w:type="pct"/>
            <w:vMerge/>
            <w:vAlign w:val="center"/>
            <w:hideMark/>
          </w:tcPr>
          <w:p w14:paraId="4709E5F2" w14:textId="77777777" w:rsidR="00A41D11" w:rsidRPr="00B21A7D" w:rsidRDefault="00A41D11" w:rsidP="005D58D3">
            <w:pPr>
              <w:jc w:val="center"/>
              <w:rPr>
                <w:b/>
                <w:bCs/>
                <w:sz w:val="16"/>
                <w:szCs w:val="16"/>
              </w:rPr>
            </w:pPr>
          </w:p>
        </w:tc>
        <w:tc>
          <w:tcPr>
            <w:tcW w:w="397" w:type="pct"/>
            <w:vMerge/>
            <w:vAlign w:val="center"/>
            <w:hideMark/>
          </w:tcPr>
          <w:p w14:paraId="61C7581E" w14:textId="77777777" w:rsidR="00A41D11" w:rsidRPr="00B21A7D" w:rsidRDefault="00A41D11" w:rsidP="00520FCD">
            <w:pPr>
              <w:jc w:val="center"/>
              <w:rPr>
                <w:sz w:val="16"/>
                <w:szCs w:val="16"/>
              </w:rPr>
            </w:pPr>
          </w:p>
        </w:tc>
        <w:tc>
          <w:tcPr>
            <w:tcW w:w="476" w:type="pct"/>
            <w:vMerge/>
            <w:vAlign w:val="center"/>
            <w:hideMark/>
          </w:tcPr>
          <w:p w14:paraId="378C639F" w14:textId="77777777" w:rsidR="00A41D11" w:rsidRPr="00B21A7D" w:rsidRDefault="00A41D11" w:rsidP="00520FCD">
            <w:pPr>
              <w:jc w:val="center"/>
              <w:rPr>
                <w:sz w:val="16"/>
                <w:szCs w:val="16"/>
              </w:rPr>
            </w:pPr>
          </w:p>
        </w:tc>
        <w:tc>
          <w:tcPr>
            <w:tcW w:w="500" w:type="pct"/>
            <w:vMerge/>
            <w:vAlign w:val="center"/>
            <w:hideMark/>
          </w:tcPr>
          <w:p w14:paraId="1FD693BF" w14:textId="77777777" w:rsidR="00A41D11" w:rsidRPr="00B21A7D" w:rsidRDefault="00A41D11" w:rsidP="00520FCD">
            <w:pPr>
              <w:jc w:val="center"/>
              <w:rPr>
                <w:sz w:val="16"/>
                <w:szCs w:val="16"/>
              </w:rPr>
            </w:pPr>
          </w:p>
        </w:tc>
        <w:tc>
          <w:tcPr>
            <w:tcW w:w="490" w:type="pct"/>
            <w:vMerge/>
            <w:vAlign w:val="center"/>
            <w:hideMark/>
          </w:tcPr>
          <w:p w14:paraId="05EEB6B8" w14:textId="77777777" w:rsidR="00A41D11" w:rsidRPr="00B21A7D" w:rsidRDefault="00A41D11" w:rsidP="00520FCD">
            <w:pPr>
              <w:jc w:val="center"/>
              <w:rPr>
                <w:sz w:val="16"/>
                <w:szCs w:val="16"/>
              </w:rPr>
            </w:pPr>
          </w:p>
        </w:tc>
        <w:tc>
          <w:tcPr>
            <w:tcW w:w="550" w:type="pct"/>
            <w:vMerge/>
            <w:vAlign w:val="center"/>
            <w:hideMark/>
          </w:tcPr>
          <w:p w14:paraId="31E46A64" w14:textId="77777777" w:rsidR="00A41D11" w:rsidRPr="00B21A7D" w:rsidRDefault="00A41D11" w:rsidP="00520FCD">
            <w:pPr>
              <w:jc w:val="center"/>
              <w:rPr>
                <w:sz w:val="16"/>
                <w:szCs w:val="16"/>
              </w:rPr>
            </w:pPr>
          </w:p>
        </w:tc>
        <w:tc>
          <w:tcPr>
            <w:tcW w:w="629" w:type="pct"/>
            <w:vMerge/>
            <w:vAlign w:val="center"/>
            <w:hideMark/>
          </w:tcPr>
          <w:p w14:paraId="22D244FD" w14:textId="77777777" w:rsidR="00A41D11" w:rsidRPr="00B21A7D" w:rsidRDefault="00A41D11" w:rsidP="00520FCD">
            <w:pPr>
              <w:jc w:val="center"/>
              <w:rPr>
                <w:sz w:val="16"/>
                <w:szCs w:val="16"/>
              </w:rPr>
            </w:pPr>
          </w:p>
        </w:tc>
        <w:tc>
          <w:tcPr>
            <w:tcW w:w="471" w:type="pct"/>
            <w:vMerge/>
            <w:vAlign w:val="center"/>
            <w:hideMark/>
          </w:tcPr>
          <w:p w14:paraId="77AD5C66" w14:textId="77777777" w:rsidR="00A41D11" w:rsidRPr="00B21A7D" w:rsidRDefault="00A41D11" w:rsidP="00520FCD">
            <w:pPr>
              <w:jc w:val="center"/>
              <w:rPr>
                <w:sz w:val="16"/>
                <w:szCs w:val="16"/>
              </w:rPr>
            </w:pPr>
          </w:p>
        </w:tc>
        <w:tc>
          <w:tcPr>
            <w:tcW w:w="471" w:type="pct"/>
            <w:vMerge/>
            <w:vAlign w:val="center"/>
            <w:hideMark/>
          </w:tcPr>
          <w:p w14:paraId="50BEA1A0" w14:textId="77777777" w:rsidR="00A41D11" w:rsidRPr="00B21A7D" w:rsidRDefault="00A41D11" w:rsidP="00520FCD">
            <w:pPr>
              <w:jc w:val="center"/>
              <w:rPr>
                <w:sz w:val="16"/>
                <w:szCs w:val="16"/>
              </w:rPr>
            </w:pPr>
          </w:p>
        </w:tc>
        <w:tc>
          <w:tcPr>
            <w:tcW w:w="367" w:type="pct"/>
            <w:vMerge/>
            <w:vAlign w:val="center"/>
            <w:hideMark/>
          </w:tcPr>
          <w:p w14:paraId="3C4B589B" w14:textId="77777777" w:rsidR="00A41D11" w:rsidRPr="00B21A7D" w:rsidRDefault="00A41D11" w:rsidP="00520FCD">
            <w:pPr>
              <w:jc w:val="center"/>
              <w:rPr>
                <w:sz w:val="16"/>
                <w:szCs w:val="16"/>
              </w:rPr>
            </w:pPr>
          </w:p>
        </w:tc>
      </w:tr>
      <w:tr w:rsidR="00B21A7D" w:rsidRPr="00B21A7D" w14:paraId="22C9263F" w14:textId="77777777" w:rsidTr="00520FCD">
        <w:trPr>
          <w:trHeight w:hRule="exact" w:val="113"/>
        </w:trPr>
        <w:tc>
          <w:tcPr>
            <w:tcW w:w="649" w:type="pct"/>
            <w:vMerge w:val="restart"/>
            <w:noWrap/>
            <w:vAlign w:val="center"/>
            <w:hideMark/>
          </w:tcPr>
          <w:p w14:paraId="7AE3BD1A" w14:textId="77777777" w:rsidR="00A41D11" w:rsidRPr="00B21A7D" w:rsidRDefault="00A41D11">
            <w:pPr>
              <w:jc w:val="center"/>
              <w:rPr>
                <w:b/>
                <w:bCs/>
                <w:sz w:val="16"/>
                <w:szCs w:val="16"/>
              </w:rPr>
            </w:pPr>
            <w:r w:rsidRPr="00B21A7D">
              <w:rPr>
                <w:b/>
                <w:bCs/>
                <w:sz w:val="16"/>
                <w:szCs w:val="16"/>
              </w:rPr>
              <w:t>Netherlands</w:t>
            </w:r>
          </w:p>
        </w:tc>
        <w:tc>
          <w:tcPr>
            <w:tcW w:w="397" w:type="pct"/>
            <w:vMerge w:val="restart"/>
            <w:noWrap/>
            <w:vAlign w:val="center"/>
            <w:hideMark/>
          </w:tcPr>
          <w:p w14:paraId="0DDA98FE" w14:textId="77777777" w:rsidR="00A41D11" w:rsidRPr="00B21A7D" w:rsidRDefault="00A41D11" w:rsidP="00520FCD">
            <w:pPr>
              <w:jc w:val="center"/>
              <w:rPr>
                <w:sz w:val="16"/>
                <w:szCs w:val="16"/>
              </w:rPr>
            </w:pPr>
            <w:r w:rsidRPr="00B21A7D">
              <w:rPr>
                <w:sz w:val="16"/>
                <w:szCs w:val="16"/>
              </w:rPr>
              <w:t>0.66</w:t>
            </w:r>
          </w:p>
        </w:tc>
        <w:tc>
          <w:tcPr>
            <w:tcW w:w="476" w:type="pct"/>
            <w:vMerge w:val="restart"/>
            <w:noWrap/>
            <w:vAlign w:val="center"/>
            <w:hideMark/>
          </w:tcPr>
          <w:p w14:paraId="162BF635" w14:textId="77777777" w:rsidR="00A41D11" w:rsidRPr="00B21A7D" w:rsidRDefault="00A41D11" w:rsidP="00520FCD">
            <w:pPr>
              <w:jc w:val="center"/>
              <w:rPr>
                <w:sz w:val="16"/>
                <w:szCs w:val="16"/>
              </w:rPr>
            </w:pPr>
            <w:r w:rsidRPr="00B21A7D">
              <w:rPr>
                <w:sz w:val="16"/>
                <w:szCs w:val="16"/>
              </w:rPr>
              <w:t>0.32</w:t>
            </w:r>
          </w:p>
        </w:tc>
        <w:tc>
          <w:tcPr>
            <w:tcW w:w="500" w:type="pct"/>
            <w:vMerge w:val="restart"/>
            <w:noWrap/>
            <w:vAlign w:val="center"/>
            <w:hideMark/>
          </w:tcPr>
          <w:p w14:paraId="2F910FFE" w14:textId="77777777" w:rsidR="00A41D11" w:rsidRPr="00B21A7D" w:rsidRDefault="00A41D11" w:rsidP="00520FCD">
            <w:pPr>
              <w:jc w:val="center"/>
              <w:rPr>
                <w:sz w:val="16"/>
                <w:szCs w:val="16"/>
              </w:rPr>
            </w:pPr>
            <w:r w:rsidRPr="00B21A7D">
              <w:rPr>
                <w:sz w:val="16"/>
                <w:szCs w:val="16"/>
              </w:rPr>
              <w:t>0.35</w:t>
            </w:r>
          </w:p>
        </w:tc>
        <w:tc>
          <w:tcPr>
            <w:tcW w:w="490" w:type="pct"/>
            <w:vMerge w:val="restart"/>
            <w:noWrap/>
            <w:vAlign w:val="center"/>
            <w:hideMark/>
          </w:tcPr>
          <w:p w14:paraId="6B1F5AB6" w14:textId="77777777" w:rsidR="00A41D11" w:rsidRPr="00B21A7D" w:rsidRDefault="00A41D11" w:rsidP="00520FCD">
            <w:pPr>
              <w:jc w:val="center"/>
              <w:rPr>
                <w:sz w:val="16"/>
                <w:szCs w:val="16"/>
              </w:rPr>
            </w:pPr>
            <w:r w:rsidRPr="00B21A7D">
              <w:rPr>
                <w:sz w:val="16"/>
                <w:szCs w:val="16"/>
              </w:rPr>
              <w:t>0.38</w:t>
            </w:r>
          </w:p>
        </w:tc>
        <w:tc>
          <w:tcPr>
            <w:tcW w:w="550" w:type="pct"/>
            <w:vMerge w:val="restart"/>
            <w:noWrap/>
            <w:vAlign w:val="center"/>
            <w:hideMark/>
          </w:tcPr>
          <w:p w14:paraId="2CE7F759" w14:textId="77777777" w:rsidR="00A41D11" w:rsidRPr="00B21A7D" w:rsidRDefault="00A41D11" w:rsidP="00520FCD">
            <w:pPr>
              <w:jc w:val="center"/>
              <w:rPr>
                <w:sz w:val="16"/>
                <w:szCs w:val="16"/>
              </w:rPr>
            </w:pPr>
            <w:r w:rsidRPr="00B21A7D">
              <w:rPr>
                <w:sz w:val="16"/>
                <w:szCs w:val="16"/>
              </w:rPr>
              <w:t>0.03</w:t>
            </w:r>
          </w:p>
        </w:tc>
        <w:tc>
          <w:tcPr>
            <w:tcW w:w="629" w:type="pct"/>
            <w:vMerge w:val="restart"/>
            <w:noWrap/>
            <w:vAlign w:val="center"/>
            <w:hideMark/>
          </w:tcPr>
          <w:p w14:paraId="5A08D524" w14:textId="77777777" w:rsidR="00A41D11" w:rsidRPr="00B21A7D" w:rsidRDefault="00A41D11" w:rsidP="00520FCD">
            <w:pPr>
              <w:jc w:val="center"/>
              <w:rPr>
                <w:sz w:val="16"/>
                <w:szCs w:val="16"/>
              </w:rPr>
            </w:pPr>
            <w:r w:rsidRPr="00B21A7D">
              <w:rPr>
                <w:sz w:val="16"/>
                <w:szCs w:val="16"/>
              </w:rPr>
              <w:t>0.05</w:t>
            </w:r>
          </w:p>
        </w:tc>
        <w:tc>
          <w:tcPr>
            <w:tcW w:w="471" w:type="pct"/>
            <w:vMerge w:val="restart"/>
            <w:noWrap/>
            <w:vAlign w:val="center"/>
            <w:hideMark/>
          </w:tcPr>
          <w:p w14:paraId="1FE5AEAE" w14:textId="77777777" w:rsidR="00A41D11" w:rsidRPr="00B21A7D" w:rsidRDefault="00A41D11" w:rsidP="00520FCD">
            <w:pPr>
              <w:jc w:val="center"/>
              <w:rPr>
                <w:sz w:val="16"/>
                <w:szCs w:val="16"/>
              </w:rPr>
            </w:pPr>
            <w:r w:rsidRPr="00B21A7D">
              <w:rPr>
                <w:sz w:val="16"/>
                <w:szCs w:val="16"/>
              </w:rPr>
              <w:t>0.87</w:t>
            </w:r>
          </w:p>
        </w:tc>
        <w:tc>
          <w:tcPr>
            <w:tcW w:w="471" w:type="pct"/>
            <w:vMerge w:val="restart"/>
            <w:noWrap/>
            <w:vAlign w:val="center"/>
            <w:hideMark/>
          </w:tcPr>
          <w:p w14:paraId="496B1291" w14:textId="77777777" w:rsidR="00A41D11" w:rsidRPr="00B21A7D" w:rsidRDefault="00A41D11" w:rsidP="00520FCD">
            <w:pPr>
              <w:jc w:val="center"/>
              <w:rPr>
                <w:sz w:val="16"/>
                <w:szCs w:val="16"/>
              </w:rPr>
            </w:pPr>
            <w:r w:rsidRPr="00B21A7D">
              <w:rPr>
                <w:sz w:val="16"/>
                <w:szCs w:val="16"/>
              </w:rPr>
              <w:t>0.38</w:t>
            </w:r>
          </w:p>
        </w:tc>
        <w:tc>
          <w:tcPr>
            <w:tcW w:w="367" w:type="pct"/>
            <w:vMerge w:val="restart"/>
            <w:noWrap/>
            <w:vAlign w:val="center"/>
            <w:hideMark/>
          </w:tcPr>
          <w:p w14:paraId="2BB417D9" w14:textId="77777777" w:rsidR="00A41D11" w:rsidRPr="00B21A7D" w:rsidRDefault="00A41D11" w:rsidP="00520FCD">
            <w:pPr>
              <w:jc w:val="center"/>
              <w:rPr>
                <w:sz w:val="16"/>
                <w:szCs w:val="16"/>
              </w:rPr>
            </w:pPr>
            <w:r w:rsidRPr="00B21A7D">
              <w:rPr>
                <w:sz w:val="16"/>
                <w:szCs w:val="16"/>
              </w:rPr>
              <w:t>NS</w:t>
            </w:r>
          </w:p>
        </w:tc>
      </w:tr>
      <w:tr w:rsidR="00B21A7D" w:rsidRPr="00B21A7D" w14:paraId="1AF0861D" w14:textId="77777777" w:rsidTr="00520FCD">
        <w:trPr>
          <w:trHeight w:hRule="exact" w:val="113"/>
        </w:trPr>
        <w:tc>
          <w:tcPr>
            <w:tcW w:w="649" w:type="pct"/>
            <w:vMerge/>
            <w:vAlign w:val="center"/>
            <w:hideMark/>
          </w:tcPr>
          <w:p w14:paraId="19CD1222" w14:textId="77777777" w:rsidR="00A41D11" w:rsidRPr="00B21A7D" w:rsidRDefault="00A41D11" w:rsidP="005D58D3">
            <w:pPr>
              <w:jc w:val="center"/>
              <w:rPr>
                <w:b/>
                <w:bCs/>
                <w:sz w:val="16"/>
                <w:szCs w:val="16"/>
              </w:rPr>
            </w:pPr>
          </w:p>
        </w:tc>
        <w:tc>
          <w:tcPr>
            <w:tcW w:w="397" w:type="pct"/>
            <w:vMerge/>
            <w:vAlign w:val="center"/>
            <w:hideMark/>
          </w:tcPr>
          <w:p w14:paraId="6B3D749F" w14:textId="77777777" w:rsidR="00A41D11" w:rsidRPr="00B21A7D" w:rsidRDefault="00A41D11" w:rsidP="00520FCD">
            <w:pPr>
              <w:jc w:val="center"/>
              <w:rPr>
                <w:sz w:val="16"/>
                <w:szCs w:val="16"/>
              </w:rPr>
            </w:pPr>
          </w:p>
        </w:tc>
        <w:tc>
          <w:tcPr>
            <w:tcW w:w="476" w:type="pct"/>
            <w:vMerge/>
            <w:vAlign w:val="center"/>
            <w:hideMark/>
          </w:tcPr>
          <w:p w14:paraId="2FAFE289" w14:textId="77777777" w:rsidR="00A41D11" w:rsidRPr="00B21A7D" w:rsidRDefault="00A41D11" w:rsidP="00520FCD">
            <w:pPr>
              <w:jc w:val="center"/>
              <w:rPr>
                <w:sz w:val="16"/>
                <w:szCs w:val="16"/>
              </w:rPr>
            </w:pPr>
          </w:p>
        </w:tc>
        <w:tc>
          <w:tcPr>
            <w:tcW w:w="500" w:type="pct"/>
            <w:vMerge/>
            <w:vAlign w:val="center"/>
            <w:hideMark/>
          </w:tcPr>
          <w:p w14:paraId="09927578" w14:textId="77777777" w:rsidR="00A41D11" w:rsidRPr="00B21A7D" w:rsidRDefault="00A41D11" w:rsidP="00520FCD">
            <w:pPr>
              <w:jc w:val="center"/>
              <w:rPr>
                <w:sz w:val="16"/>
                <w:szCs w:val="16"/>
              </w:rPr>
            </w:pPr>
          </w:p>
        </w:tc>
        <w:tc>
          <w:tcPr>
            <w:tcW w:w="490" w:type="pct"/>
            <w:vMerge/>
            <w:vAlign w:val="center"/>
            <w:hideMark/>
          </w:tcPr>
          <w:p w14:paraId="52B12BF3" w14:textId="77777777" w:rsidR="00A41D11" w:rsidRPr="00B21A7D" w:rsidRDefault="00A41D11" w:rsidP="00520FCD">
            <w:pPr>
              <w:jc w:val="center"/>
              <w:rPr>
                <w:sz w:val="16"/>
                <w:szCs w:val="16"/>
              </w:rPr>
            </w:pPr>
          </w:p>
        </w:tc>
        <w:tc>
          <w:tcPr>
            <w:tcW w:w="550" w:type="pct"/>
            <w:vMerge/>
            <w:vAlign w:val="center"/>
            <w:hideMark/>
          </w:tcPr>
          <w:p w14:paraId="71EFDB52" w14:textId="77777777" w:rsidR="00A41D11" w:rsidRPr="00B21A7D" w:rsidRDefault="00A41D11" w:rsidP="00520FCD">
            <w:pPr>
              <w:jc w:val="center"/>
              <w:rPr>
                <w:sz w:val="16"/>
                <w:szCs w:val="16"/>
              </w:rPr>
            </w:pPr>
          </w:p>
        </w:tc>
        <w:tc>
          <w:tcPr>
            <w:tcW w:w="629" w:type="pct"/>
            <w:vMerge/>
            <w:vAlign w:val="center"/>
            <w:hideMark/>
          </w:tcPr>
          <w:p w14:paraId="19BDD506" w14:textId="77777777" w:rsidR="00A41D11" w:rsidRPr="00B21A7D" w:rsidRDefault="00A41D11" w:rsidP="00520FCD">
            <w:pPr>
              <w:jc w:val="center"/>
              <w:rPr>
                <w:sz w:val="16"/>
                <w:szCs w:val="16"/>
              </w:rPr>
            </w:pPr>
          </w:p>
        </w:tc>
        <w:tc>
          <w:tcPr>
            <w:tcW w:w="471" w:type="pct"/>
            <w:vMerge/>
            <w:vAlign w:val="center"/>
            <w:hideMark/>
          </w:tcPr>
          <w:p w14:paraId="22A200CD" w14:textId="77777777" w:rsidR="00A41D11" w:rsidRPr="00B21A7D" w:rsidRDefault="00A41D11" w:rsidP="00520FCD">
            <w:pPr>
              <w:jc w:val="center"/>
              <w:rPr>
                <w:sz w:val="16"/>
                <w:szCs w:val="16"/>
              </w:rPr>
            </w:pPr>
          </w:p>
        </w:tc>
        <w:tc>
          <w:tcPr>
            <w:tcW w:w="471" w:type="pct"/>
            <w:vMerge/>
            <w:vAlign w:val="center"/>
            <w:hideMark/>
          </w:tcPr>
          <w:p w14:paraId="3C058619" w14:textId="77777777" w:rsidR="00A41D11" w:rsidRPr="00B21A7D" w:rsidRDefault="00A41D11" w:rsidP="00520FCD">
            <w:pPr>
              <w:jc w:val="center"/>
              <w:rPr>
                <w:sz w:val="16"/>
                <w:szCs w:val="16"/>
              </w:rPr>
            </w:pPr>
          </w:p>
        </w:tc>
        <w:tc>
          <w:tcPr>
            <w:tcW w:w="367" w:type="pct"/>
            <w:vMerge/>
            <w:vAlign w:val="center"/>
            <w:hideMark/>
          </w:tcPr>
          <w:p w14:paraId="3AF64DD1" w14:textId="77777777" w:rsidR="00A41D11" w:rsidRPr="00B21A7D" w:rsidRDefault="00A41D11" w:rsidP="00520FCD">
            <w:pPr>
              <w:jc w:val="center"/>
              <w:rPr>
                <w:sz w:val="16"/>
                <w:szCs w:val="16"/>
              </w:rPr>
            </w:pPr>
          </w:p>
        </w:tc>
      </w:tr>
      <w:tr w:rsidR="00B21A7D" w:rsidRPr="00B21A7D" w14:paraId="7C2C8D79" w14:textId="77777777" w:rsidTr="00520FCD">
        <w:trPr>
          <w:trHeight w:hRule="exact" w:val="113"/>
        </w:trPr>
        <w:tc>
          <w:tcPr>
            <w:tcW w:w="649" w:type="pct"/>
            <w:vMerge/>
            <w:vAlign w:val="center"/>
            <w:hideMark/>
          </w:tcPr>
          <w:p w14:paraId="1855D0DE" w14:textId="77777777" w:rsidR="00A41D11" w:rsidRPr="00B21A7D" w:rsidRDefault="00A41D11" w:rsidP="005D58D3">
            <w:pPr>
              <w:jc w:val="center"/>
              <w:rPr>
                <w:b/>
                <w:bCs/>
                <w:sz w:val="16"/>
                <w:szCs w:val="16"/>
              </w:rPr>
            </w:pPr>
          </w:p>
        </w:tc>
        <w:tc>
          <w:tcPr>
            <w:tcW w:w="397" w:type="pct"/>
            <w:vMerge/>
            <w:vAlign w:val="center"/>
            <w:hideMark/>
          </w:tcPr>
          <w:p w14:paraId="2F3A8F52" w14:textId="77777777" w:rsidR="00A41D11" w:rsidRPr="00B21A7D" w:rsidRDefault="00A41D11" w:rsidP="00520FCD">
            <w:pPr>
              <w:jc w:val="center"/>
              <w:rPr>
                <w:sz w:val="16"/>
                <w:szCs w:val="16"/>
              </w:rPr>
            </w:pPr>
          </w:p>
        </w:tc>
        <w:tc>
          <w:tcPr>
            <w:tcW w:w="476" w:type="pct"/>
            <w:vMerge/>
            <w:vAlign w:val="center"/>
            <w:hideMark/>
          </w:tcPr>
          <w:p w14:paraId="7498F8E1" w14:textId="77777777" w:rsidR="00A41D11" w:rsidRPr="00B21A7D" w:rsidRDefault="00A41D11" w:rsidP="00520FCD">
            <w:pPr>
              <w:jc w:val="center"/>
              <w:rPr>
                <w:sz w:val="16"/>
                <w:szCs w:val="16"/>
              </w:rPr>
            </w:pPr>
          </w:p>
        </w:tc>
        <w:tc>
          <w:tcPr>
            <w:tcW w:w="500" w:type="pct"/>
            <w:vMerge/>
            <w:vAlign w:val="center"/>
            <w:hideMark/>
          </w:tcPr>
          <w:p w14:paraId="2B90C381" w14:textId="77777777" w:rsidR="00A41D11" w:rsidRPr="00B21A7D" w:rsidRDefault="00A41D11" w:rsidP="00520FCD">
            <w:pPr>
              <w:jc w:val="center"/>
              <w:rPr>
                <w:sz w:val="16"/>
                <w:szCs w:val="16"/>
              </w:rPr>
            </w:pPr>
          </w:p>
        </w:tc>
        <w:tc>
          <w:tcPr>
            <w:tcW w:w="490" w:type="pct"/>
            <w:vMerge/>
            <w:vAlign w:val="center"/>
            <w:hideMark/>
          </w:tcPr>
          <w:p w14:paraId="6BA8F7C3" w14:textId="77777777" w:rsidR="00A41D11" w:rsidRPr="00B21A7D" w:rsidRDefault="00A41D11" w:rsidP="00520FCD">
            <w:pPr>
              <w:jc w:val="center"/>
              <w:rPr>
                <w:sz w:val="16"/>
                <w:szCs w:val="16"/>
              </w:rPr>
            </w:pPr>
          </w:p>
        </w:tc>
        <w:tc>
          <w:tcPr>
            <w:tcW w:w="550" w:type="pct"/>
            <w:vMerge/>
            <w:vAlign w:val="center"/>
            <w:hideMark/>
          </w:tcPr>
          <w:p w14:paraId="4C35F41E" w14:textId="77777777" w:rsidR="00A41D11" w:rsidRPr="00B21A7D" w:rsidRDefault="00A41D11" w:rsidP="00520FCD">
            <w:pPr>
              <w:jc w:val="center"/>
              <w:rPr>
                <w:sz w:val="16"/>
                <w:szCs w:val="16"/>
              </w:rPr>
            </w:pPr>
          </w:p>
        </w:tc>
        <w:tc>
          <w:tcPr>
            <w:tcW w:w="629" w:type="pct"/>
            <w:vMerge/>
            <w:vAlign w:val="center"/>
            <w:hideMark/>
          </w:tcPr>
          <w:p w14:paraId="4CE2FB8A" w14:textId="77777777" w:rsidR="00A41D11" w:rsidRPr="00B21A7D" w:rsidRDefault="00A41D11" w:rsidP="00520FCD">
            <w:pPr>
              <w:jc w:val="center"/>
              <w:rPr>
                <w:sz w:val="16"/>
                <w:szCs w:val="16"/>
              </w:rPr>
            </w:pPr>
          </w:p>
        </w:tc>
        <w:tc>
          <w:tcPr>
            <w:tcW w:w="471" w:type="pct"/>
            <w:vMerge/>
            <w:vAlign w:val="center"/>
            <w:hideMark/>
          </w:tcPr>
          <w:p w14:paraId="3AD8B267" w14:textId="77777777" w:rsidR="00A41D11" w:rsidRPr="00B21A7D" w:rsidRDefault="00A41D11" w:rsidP="00520FCD">
            <w:pPr>
              <w:jc w:val="center"/>
              <w:rPr>
                <w:sz w:val="16"/>
                <w:szCs w:val="16"/>
              </w:rPr>
            </w:pPr>
          </w:p>
        </w:tc>
        <w:tc>
          <w:tcPr>
            <w:tcW w:w="471" w:type="pct"/>
            <w:vMerge/>
            <w:vAlign w:val="center"/>
            <w:hideMark/>
          </w:tcPr>
          <w:p w14:paraId="2640E805" w14:textId="77777777" w:rsidR="00A41D11" w:rsidRPr="00B21A7D" w:rsidRDefault="00A41D11" w:rsidP="00520FCD">
            <w:pPr>
              <w:jc w:val="center"/>
              <w:rPr>
                <w:sz w:val="16"/>
                <w:szCs w:val="16"/>
              </w:rPr>
            </w:pPr>
          </w:p>
        </w:tc>
        <w:tc>
          <w:tcPr>
            <w:tcW w:w="367" w:type="pct"/>
            <w:vMerge/>
            <w:vAlign w:val="center"/>
            <w:hideMark/>
          </w:tcPr>
          <w:p w14:paraId="2311D00D" w14:textId="77777777" w:rsidR="00A41D11" w:rsidRPr="00B21A7D" w:rsidRDefault="00A41D11" w:rsidP="00520FCD">
            <w:pPr>
              <w:jc w:val="center"/>
              <w:rPr>
                <w:sz w:val="16"/>
                <w:szCs w:val="16"/>
              </w:rPr>
            </w:pPr>
          </w:p>
        </w:tc>
      </w:tr>
      <w:tr w:rsidR="00B21A7D" w:rsidRPr="00B21A7D" w14:paraId="40232133" w14:textId="77777777" w:rsidTr="00520FCD">
        <w:trPr>
          <w:trHeight w:hRule="exact" w:val="113"/>
        </w:trPr>
        <w:tc>
          <w:tcPr>
            <w:tcW w:w="649" w:type="pct"/>
            <w:vMerge w:val="restart"/>
            <w:noWrap/>
            <w:vAlign w:val="center"/>
            <w:hideMark/>
          </w:tcPr>
          <w:p w14:paraId="543C443B" w14:textId="77777777" w:rsidR="00A41D11" w:rsidRPr="00B21A7D" w:rsidRDefault="00A41D11">
            <w:pPr>
              <w:jc w:val="center"/>
              <w:rPr>
                <w:b/>
                <w:bCs/>
                <w:sz w:val="16"/>
                <w:szCs w:val="16"/>
              </w:rPr>
            </w:pPr>
            <w:r w:rsidRPr="00B21A7D">
              <w:rPr>
                <w:b/>
                <w:bCs/>
                <w:sz w:val="16"/>
                <w:szCs w:val="16"/>
              </w:rPr>
              <w:t>Poland</w:t>
            </w:r>
          </w:p>
        </w:tc>
        <w:tc>
          <w:tcPr>
            <w:tcW w:w="397" w:type="pct"/>
            <w:vMerge w:val="restart"/>
            <w:noWrap/>
            <w:vAlign w:val="center"/>
            <w:hideMark/>
          </w:tcPr>
          <w:p w14:paraId="27126D38" w14:textId="14BAAEFA" w:rsidR="00A41D11" w:rsidRPr="00B21A7D" w:rsidRDefault="00A41D11" w:rsidP="00520FCD">
            <w:pPr>
              <w:jc w:val="center"/>
              <w:rPr>
                <w:sz w:val="16"/>
                <w:szCs w:val="16"/>
              </w:rPr>
            </w:pPr>
            <w:r w:rsidRPr="00B21A7D">
              <w:rPr>
                <w:sz w:val="16"/>
                <w:szCs w:val="16"/>
              </w:rPr>
              <w:t>2.4</w:t>
            </w:r>
            <w:r w:rsidR="00B85E47">
              <w:rPr>
                <w:sz w:val="16"/>
                <w:szCs w:val="16"/>
              </w:rPr>
              <w:t>0</w:t>
            </w:r>
          </w:p>
        </w:tc>
        <w:tc>
          <w:tcPr>
            <w:tcW w:w="476" w:type="pct"/>
            <w:vMerge w:val="restart"/>
            <w:noWrap/>
            <w:vAlign w:val="center"/>
            <w:hideMark/>
          </w:tcPr>
          <w:p w14:paraId="08F4B266" w14:textId="77777777" w:rsidR="00A41D11" w:rsidRPr="00B21A7D" w:rsidRDefault="00A41D11" w:rsidP="00520FCD">
            <w:pPr>
              <w:jc w:val="center"/>
              <w:rPr>
                <w:sz w:val="16"/>
                <w:szCs w:val="16"/>
              </w:rPr>
            </w:pPr>
            <w:r w:rsidRPr="00B21A7D">
              <w:rPr>
                <w:sz w:val="16"/>
                <w:szCs w:val="16"/>
              </w:rPr>
              <w:t>0.72</w:t>
            </w:r>
          </w:p>
        </w:tc>
        <w:tc>
          <w:tcPr>
            <w:tcW w:w="500" w:type="pct"/>
            <w:vMerge w:val="restart"/>
            <w:noWrap/>
            <w:vAlign w:val="center"/>
            <w:hideMark/>
          </w:tcPr>
          <w:p w14:paraId="2E6C973F" w14:textId="77777777" w:rsidR="00A41D11" w:rsidRPr="00B21A7D" w:rsidRDefault="00A41D11" w:rsidP="00520FCD">
            <w:pPr>
              <w:jc w:val="center"/>
              <w:rPr>
                <w:sz w:val="16"/>
                <w:szCs w:val="16"/>
              </w:rPr>
            </w:pPr>
            <w:r w:rsidRPr="00B21A7D">
              <w:rPr>
                <w:sz w:val="16"/>
                <w:szCs w:val="16"/>
              </w:rPr>
              <w:t>1.57</w:t>
            </w:r>
          </w:p>
        </w:tc>
        <w:tc>
          <w:tcPr>
            <w:tcW w:w="490" w:type="pct"/>
            <w:vMerge w:val="restart"/>
            <w:noWrap/>
            <w:vAlign w:val="center"/>
            <w:hideMark/>
          </w:tcPr>
          <w:p w14:paraId="16F31B77" w14:textId="77777777" w:rsidR="00A41D11" w:rsidRPr="00B21A7D" w:rsidRDefault="00A41D11" w:rsidP="00520FCD">
            <w:pPr>
              <w:jc w:val="center"/>
              <w:rPr>
                <w:sz w:val="16"/>
                <w:szCs w:val="16"/>
              </w:rPr>
            </w:pPr>
            <w:r w:rsidRPr="00B21A7D">
              <w:rPr>
                <w:sz w:val="16"/>
                <w:szCs w:val="16"/>
              </w:rPr>
              <w:t>0.76</w:t>
            </w:r>
          </w:p>
        </w:tc>
        <w:tc>
          <w:tcPr>
            <w:tcW w:w="550" w:type="pct"/>
            <w:vMerge w:val="restart"/>
            <w:noWrap/>
            <w:vAlign w:val="center"/>
            <w:hideMark/>
          </w:tcPr>
          <w:p w14:paraId="077153F7" w14:textId="77777777" w:rsidR="00A41D11" w:rsidRPr="00B21A7D" w:rsidRDefault="00A41D11" w:rsidP="00520FCD">
            <w:pPr>
              <w:jc w:val="center"/>
              <w:rPr>
                <w:sz w:val="16"/>
                <w:szCs w:val="16"/>
              </w:rPr>
            </w:pPr>
            <w:r w:rsidRPr="00B21A7D">
              <w:rPr>
                <w:sz w:val="16"/>
                <w:szCs w:val="16"/>
              </w:rPr>
              <w:t>0.07</w:t>
            </w:r>
          </w:p>
        </w:tc>
        <w:tc>
          <w:tcPr>
            <w:tcW w:w="629" w:type="pct"/>
            <w:vMerge w:val="restart"/>
            <w:noWrap/>
            <w:vAlign w:val="center"/>
            <w:hideMark/>
          </w:tcPr>
          <w:p w14:paraId="21AED2E5" w14:textId="77777777" w:rsidR="00A41D11" w:rsidRPr="00B21A7D" w:rsidRDefault="00A41D11" w:rsidP="00520FCD">
            <w:pPr>
              <w:jc w:val="center"/>
              <w:rPr>
                <w:sz w:val="16"/>
                <w:szCs w:val="16"/>
              </w:rPr>
            </w:pPr>
            <w:r w:rsidRPr="00B21A7D">
              <w:rPr>
                <w:sz w:val="16"/>
                <w:szCs w:val="16"/>
              </w:rPr>
              <w:t>0.08</w:t>
            </w:r>
          </w:p>
        </w:tc>
        <w:tc>
          <w:tcPr>
            <w:tcW w:w="471" w:type="pct"/>
            <w:vMerge w:val="restart"/>
            <w:noWrap/>
            <w:vAlign w:val="center"/>
            <w:hideMark/>
          </w:tcPr>
          <w:p w14:paraId="4ADD5C74" w14:textId="77777777" w:rsidR="00A41D11" w:rsidRPr="00B21A7D" w:rsidRDefault="00A41D11" w:rsidP="00520FCD">
            <w:pPr>
              <w:jc w:val="center"/>
              <w:rPr>
                <w:sz w:val="16"/>
                <w:szCs w:val="16"/>
              </w:rPr>
            </w:pPr>
            <w:r w:rsidRPr="00B21A7D">
              <w:rPr>
                <w:sz w:val="16"/>
                <w:szCs w:val="16"/>
              </w:rPr>
              <w:t>0.32</w:t>
            </w:r>
          </w:p>
        </w:tc>
        <w:tc>
          <w:tcPr>
            <w:tcW w:w="471" w:type="pct"/>
            <w:vMerge w:val="restart"/>
            <w:noWrap/>
            <w:vAlign w:val="center"/>
            <w:hideMark/>
          </w:tcPr>
          <w:p w14:paraId="2930B000" w14:textId="77777777" w:rsidR="00A41D11" w:rsidRPr="00B21A7D" w:rsidRDefault="00A41D11" w:rsidP="00520FCD">
            <w:pPr>
              <w:jc w:val="center"/>
              <w:rPr>
                <w:sz w:val="16"/>
                <w:szCs w:val="16"/>
              </w:rPr>
            </w:pPr>
            <w:r w:rsidRPr="00B21A7D">
              <w:rPr>
                <w:sz w:val="16"/>
                <w:szCs w:val="16"/>
              </w:rPr>
              <w:t>0.75</w:t>
            </w:r>
          </w:p>
        </w:tc>
        <w:tc>
          <w:tcPr>
            <w:tcW w:w="367" w:type="pct"/>
            <w:vMerge w:val="restart"/>
            <w:noWrap/>
            <w:vAlign w:val="center"/>
            <w:hideMark/>
          </w:tcPr>
          <w:p w14:paraId="4BDCAC04" w14:textId="77777777" w:rsidR="00A41D11" w:rsidRPr="00B21A7D" w:rsidRDefault="00A41D11" w:rsidP="00520FCD">
            <w:pPr>
              <w:jc w:val="center"/>
              <w:rPr>
                <w:sz w:val="16"/>
                <w:szCs w:val="16"/>
              </w:rPr>
            </w:pPr>
            <w:r w:rsidRPr="00B21A7D">
              <w:rPr>
                <w:sz w:val="16"/>
                <w:szCs w:val="16"/>
              </w:rPr>
              <w:t>NS</w:t>
            </w:r>
          </w:p>
        </w:tc>
      </w:tr>
      <w:tr w:rsidR="00B21A7D" w:rsidRPr="00B21A7D" w14:paraId="7FDBAD5E" w14:textId="77777777" w:rsidTr="00520FCD">
        <w:trPr>
          <w:trHeight w:hRule="exact" w:val="113"/>
        </w:trPr>
        <w:tc>
          <w:tcPr>
            <w:tcW w:w="649" w:type="pct"/>
            <w:vMerge/>
            <w:vAlign w:val="center"/>
            <w:hideMark/>
          </w:tcPr>
          <w:p w14:paraId="1EBD742D" w14:textId="77777777" w:rsidR="00A41D11" w:rsidRPr="00B21A7D" w:rsidRDefault="00A41D11" w:rsidP="005D58D3">
            <w:pPr>
              <w:jc w:val="center"/>
              <w:rPr>
                <w:b/>
                <w:bCs/>
                <w:sz w:val="16"/>
                <w:szCs w:val="16"/>
              </w:rPr>
            </w:pPr>
          </w:p>
        </w:tc>
        <w:tc>
          <w:tcPr>
            <w:tcW w:w="397" w:type="pct"/>
            <w:vMerge/>
            <w:vAlign w:val="center"/>
            <w:hideMark/>
          </w:tcPr>
          <w:p w14:paraId="651EA33C" w14:textId="77777777" w:rsidR="00A41D11" w:rsidRPr="00B21A7D" w:rsidRDefault="00A41D11" w:rsidP="00520FCD">
            <w:pPr>
              <w:jc w:val="center"/>
              <w:rPr>
                <w:sz w:val="16"/>
                <w:szCs w:val="16"/>
              </w:rPr>
            </w:pPr>
          </w:p>
        </w:tc>
        <w:tc>
          <w:tcPr>
            <w:tcW w:w="476" w:type="pct"/>
            <w:vMerge/>
            <w:vAlign w:val="center"/>
            <w:hideMark/>
          </w:tcPr>
          <w:p w14:paraId="63691A2C" w14:textId="77777777" w:rsidR="00A41D11" w:rsidRPr="00B21A7D" w:rsidRDefault="00A41D11" w:rsidP="00520FCD">
            <w:pPr>
              <w:jc w:val="center"/>
              <w:rPr>
                <w:sz w:val="16"/>
                <w:szCs w:val="16"/>
              </w:rPr>
            </w:pPr>
          </w:p>
        </w:tc>
        <w:tc>
          <w:tcPr>
            <w:tcW w:w="500" w:type="pct"/>
            <w:vMerge/>
            <w:vAlign w:val="center"/>
            <w:hideMark/>
          </w:tcPr>
          <w:p w14:paraId="521E00F8" w14:textId="77777777" w:rsidR="00A41D11" w:rsidRPr="00B21A7D" w:rsidRDefault="00A41D11" w:rsidP="00520FCD">
            <w:pPr>
              <w:jc w:val="center"/>
              <w:rPr>
                <w:sz w:val="16"/>
                <w:szCs w:val="16"/>
              </w:rPr>
            </w:pPr>
          </w:p>
        </w:tc>
        <w:tc>
          <w:tcPr>
            <w:tcW w:w="490" w:type="pct"/>
            <w:vMerge/>
            <w:vAlign w:val="center"/>
            <w:hideMark/>
          </w:tcPr>
          <w:p w14:paraId="64181504" w14:textId="77777777" w:rsidR="00A41D11" w:rsidRPr="00B21A7D" w:rsidRDefault="00A41D11" w:rsidP="00520FCD">
            <w:pPr>
              <w:jc w:val="center"/>
              <w:rPr>
                <w:sz w:val="16"/>
                <w:szCs w:val="16"/>
              </w:rPr>
            </w:pPr>
          </w:p>
        </w:tc>
        <w:tc>
          <w:tcPr>
            <w:tcW w:w="550" w:type="pct"/>
            <w:vMerge/>
            <w:vAlign w:val="center"/>
            <w:hideMark/>
          </w:tcPr>
          <w:p w14:paraId="0AEB1C03" w14:textId="77777777" w:rsidR="00A41D11" w:rsidRPr="00B21A7D" w:rsidRDefault="00A41D11" w:rsidP="00520FCD">
            <w:pPr>
              <w:jc w:val="center"/>
              <w:rPr>
                <w:sz w:val="16"/>
                <w:szCs w:val="16"/>
              </w:rPr>
            </w:pPr>
          </w:p>
        </w:tc>
        <w:tc>
          <w:tcPr>
            <w:tcW w:w="629" w:type="pct"/>
            <w:vMerge/>
            <w:vAlign w:val="center"/>
            <w:hideMark/>
          </w:tcPr>
          <w:p w14:paraId="789E6598" w14:textId="77777777" w:rsidR="00A41D11" w:rsidRPr="00B21A7D" w:rsidRDefault="00A41D11" w:rsidP="00520FCD">
            <w:pPr>
              <w:jc w:val="center"/>
              <w:rPr>
                <w:sz w:val="16"/>
                <w:szCs w:val="16"/>
              </w:rPr>
            </w:pPr>
          </w:p>
        </w:tc>
        <w:tc>
          <w:tcPr>
            <w:tcW w:w="471" w:type="pct"/>
            <w:vMerge/>
            <w:vAlign w:val="center"/>
            <w:hideMark/>
          </w:tcPr>
          <w:p w14:paraId="6FAC757F" w14:textId="77777777" w:rsidR="00A41D11" w:rsidRPr="00B21A7D" w:rsidRDefault="00A41D11" w:rsidP="00520FCD">
            <w:pPr>
              <w:jc w:val="center"/>
              <w:rPr>
                <w:sz w:val="16"/>
                <w:szCs w:val="16"/>
              </w:rPr>
            </w:pPr>
          </w:p>
        </w:tc>
        <w:tc>
          <w:tcPr>
            <w:tcW w:w="471" w:type="pct"/>
            <w:vMerge/>
            <w:vAlign w:val="center"/>
            <w:hideMark/>
          </w:tcPr>
          <w:p w14:paraId="46247DF3" w14:textId="77777777" w:rsidR="00A41D11" w:rsidRPr="00B21A7D" w:rsidRDefault="00A41D11" w:rsidP="00520FCD">
            <w:pPr>
              <w:jc w:val="center"/>
              <w:rPr>
                <w:sz w:val="16"/>
                <w:szCs w:val="16"/>
              </w:rPr>
            </w:pPr>
          </w:p>
        </w:tc>
        <w:tc>
          <w:tcPr>
            <w:tcW w:w="367" w:type="pct"/>
            <w:vMerge/>
            <w:vAlign w:val="center"/>
            <w:hideMark/>
          </w:tcPr>
          <w:p w14:paraId="0100B404" w14:textId="77777777" w:rsidR="00A41D11" w:rsidRPr="00B21A7D" w:rsidRDefault="00A41D11" w:rsidP="00520FCD">
            <w:pPr>
              <w:jc w:val="center"/>
              <w:rPr>
                <w:sz w:val="16"/>
                <w:szCs w:val="16"/>
              </w:rPr>
            </w:pPr>
          </w:p>
        </w:tc>
      </w:tr>
      <w:tr w:rsidR="00B21A7D" w:rsidRPr="00B21A7D" w14:paraId="7AF94762" w14:textId="77777777" w:rsidTr="00520FCD">
        <w:trPr>
          <w:trHeight w:hRule="exact" w:val="113"/>
        </w:trPr>
        <w:tc>
          <w:tcPr>
            <w:tcW w:w="649" w:type="pct"/>
            <w:vMerge/>
            <w:vAlign w:val="center"/>
            <w:hideMark/>
          </w:tcPr>
          <w:p w14:paraId="2996EB58" w14:textId="77777777" w:rsidR="00A41D11" w:rsidRPr="00B21A7D" w:rsidRDefault="00A41D11" w:rsidP="005D58D3">
            <w:pPr>
              <w:jc w:val="center"/>
              <w:rPr>
                <w:b/>
                <w:bCs/>
                <w:sz w:val="16"/>
                <w:szCs w:val="16"/>
              </w:rPr>
            </w:pPr>
          </w:p>
        </w:tc>
        <w:tc>
          <w:tcPr>
            <w:tcW w:w="397" w:type="pct"/>
            <w:vMerge/>
            <w:vAlign w:val="center"/>
            <w:hideMark/>
          </w:tcPr>
          <w:p w14:paraId="1DCF5853" w14:textId="77777777" w:rsidR="00A41D11" w:rsidRPr="00B21A7D" w:rsidRDefault="00A41D11" w:rsidP="00520FCD">
            <w:pPr>
              <w:jc w:val="center"/>
              <w:rPr>
                <w:sz w:val="16"/>
                <w:szCs w:val="16"/>
              </w:rPr>
            </w:pPr>
          </w:p>
        </w:tc>
        <w:tc>
          <w:tcPr>
            <w:tcW w:w="476" w:type="pct"/>
            <w:vMerge/>
            <w:vAlign w:val="center"/>
            <w:hideMark/>
          </w:tcPr>
          <w:p w14:paraId="367C3B53" w14:textId="77777777" w:rsidR="00A41D11" w:rsidRPr="00B21A7D" w:rsidRDefault="00A41D11" w:rsidP="00520FCD">
            <w:pPr>
              <w:jc w:val="center"/>
              <w:rPr>
                <w:sz w:val="16"/>
                <w:szCs w:val="16"/>
              </w:rPr>
            </w:pPr>
          </w:p>
        </w:tc>
        <w:tc>
          <w:tcPr>
            <w:tcW w:w="500" w:type="pct"/>
            <w:vMerge/>
            <w:vAlign w:val="center"/>
            <w:hideMark/>
          </w:tcPr>
          <w:p w14:paraId="56FCAA74" w14:textId="77777777" w:rsidR="00A41D11" w:rsidRPr="00B21A7D" w:rsidRDefault="00A41D11" w:rsidP="00520FCD">
            <w:pPr>
              <w:jc w:val="center"/>
              <w:rPr>
                <w:sz w:val="16"/>
                <w:szCs w:val="16"/>
              </w:rPr>
            </w:pPr>
          </w:p>
        </w:tc>
        <w:tc>
          <w:tcPr>
            <w:tcW w:w="490" w:type="pct"/>
            <w:vMerge/>
            <w:vAlign w:val="center"/>
            <w:hideMark/>
          </w:tcPr>
          <w:p w14:paraId="36241309" w14:textId="77777777" w:rsidR="00A41D11" w:rsidRPr="00B21A7D" w:rsidRDefault="00A41D11" w:rsidP="00520FCD">
            <w:pPr>
              <w:jc w:val="center"/>
              <w:rPr>
                <w:sz w:val="16"/>
                <w:szCs w:val="16"/>
              </w:rPr>
            </w:pPr>
          </w:p>
        </w:tc>
        <w:tc>
          <w:tcPr>
            <w:tcW w:w="550" w:type="pct"/>
            <w:vMerge/>
            <w:vAlign w:val="center"/>
            <w:hideMark/>
          </w:tcPr>
          <w:p w14:paraId="20FB1384" w14:textId="77777777" w:rsidR="00A41D11" w:rsidRPr="00B21A7D" w:rsidRDefault="00A41D11" w:rsidP="00520FCD">
            <w:pPr>
              <w:jc w:val="center"/>
              <w:rPr>
                <w:sz w:val="16"/>
                <w:szCs w:val="16"/>
              </w:rPr>
            </w:pPr>
          </w:p>
        </w:tc>
        <w:tc>
          <w:tcPr>
            <w:tcW w:w="629" w:type="pct"/>
            <w:vMerge/>
            <w:vAlign w:val="center"/>
            <w:hideMark/>
          </w:tcPr>
          <w:p w14:paraId="5B288139" w14:textId="77777777" w:rsidR="00A41D11" w:rsidRPr="00B21A7D" w:rsidRDefault="00A41D11" w:rsidP="00520FCD">
            <w:pPr>
              <w:jc w:val="center"/>
              <w:rPr>
                <w:sz w:val="16"/>
                <w:szCs w:val="16"/>
              </w:rPr>
            </w:pPr>
          </w:p>
        </w:tc>
        <w:tc>
          <w:tcPr>
            <w:tcW w:w="471" w:type="pct"/>
            <w:vMerge/>
            <w:vAlign w:val="center"/>
            <w:hideMark/>
          </w:tcPr>
          <w:p w14:paraId="3BF2527B" w14:textId="77777777" w:rsidR="00A41D11" w:rsidRPr="00B21A7D" w:rsidRDefault="00A41D11" w:rsidP="00520FCD">
            <w:pPr>
              <w:jc w:val="center"/>
              <w:rPr>
                <w:sz w:val="16"/>
                <w:szCs w:val="16"/>
              </w:rPr>
            </w:pPr>
          </w:p>
        </w:tc>
        <w:tc>
          <w:tcPr>
            <w:tcW w:w="471" w:type="pct"/>
            <w:vMerge/>
            <w:vAlign w:val="center"/>
            <w:hideMark/>
          </w:tcPr>
          <w:p w14:paraId="5A530C4D" w14:textId="77777777" w:rsidR="00A41D11" w:rsidRPr="00B21A7D" w:rsidRDefault="00A41D11" w:rsidP="00520FCD">
            <w:pPr>
              <w:jc w:val="center"/>
              <w:rPr>
                <w:sz w:val="16"/>
                <w:szCs w:val="16"/>
              </w:rPr>
            </w:pPr>
          </w:p>
        </w:tc>
        <w:tc>
          <w:tcPr>
            <w:tcW w:w="367" w:type="pct"/>
            <w:vMerge/>
            <w:vAlign w:val="center"/>
            <w:hideMark/>
          </w:tcPr>
          <w:p w14:paraId="3F0BDB16" w14:textId="77777777" w:rsidR="00A41D11" w:rsidRPr="00B21A7D" w:rsidRDefault="00A41D11" w:rsidP="00520FCD">
            <w:pPr>
              <w:jc w:val="center"/>
              <w:rPr>
                <w:sz w:val="16"/>
                <w:szCs w:val="16"/>
              </w:rPr>
            </w:pPr>
          </w:p>
        </w:tc>
      </w:tr>
      <w:tr w:rsidR="00B21A7D" w:rsidRPr="00B21A7D" w14:paraId="0EF7123A" w14:textId="77777777" w:rsidTr="00520FCD">
        <w:trPr>
          <w:trHeight w:hRule="exact" w:val="113"/>
        </w:trPr>
        <w:tc>
          <w:tcPr>
            <w:tcW w:w="649" w:type="pct"/>
            <w:vMerge w:val="restart"/>
            <w:noWrap/>
            <w:vAlign w:val="center"/>
            <w:hideMark/>
          </w:tcPr>
          <w:p w14:paraId="48348478" w14:textId="77777777" w:rsidR="00A41D11" w:rsidRPr="00B21A7D" w:rsidRDefault="00A41D11">
            <w:pPr>
              <w:jc w:val="center"/>
              <w:rPr>
                <w:b/>
                <w:bCs/>
                <w:sz w:val="16"/>
                <w:szCs w:val="16"/>
              </w:rPr>
            </w:pPr>
            <w:r w:rsidRPr="00B21A7D">
              <w:rPr>
                <w:b/>
                <w:bCs/>
                <w:sz w:val="16"/>
                <w:szCs w:val="16"/>
              </w:rPr>
              <w:t>Portugal</w:t>
            </w:r>
          </w:p>
        </w:tc>
        <w:tc>
          <w:tcPr>
            <w:tcW w:w="397" w:type="pct"/>
            <w:vMerge w:val="restart"/>
            <w:noWrap/>
            <w:vAlign w:val="center"/>
            <w:hideMark/>
          </w:tcPr>
          <w:p w14:paraId="21CAD1D4" w14:textId="77777777" w:rsidR="00A41D11" w:rsidRPr="00B21A7D" w:rsidRDefault="00A41D11" w:rsidP="00520FCD">
            <w:pPr>
              <w:jc w:val="center"/>
              <w:rPr>
                <w:sz w:val="16"/>
                <w:szCs w:val="16"/>
              </w:rPr>
            </w:pPr>
            <w:r w:rsidRPr="00B21A7D">
              <w:rPr>
                <w:sz w:val="16"/>
                <w:szCs w:val="16"/>
              </w:rPr>
              <w:t>0.67</w:t>
            </w:r>
          </w:p>
        </w:tc>
        <w:tc>
          <w:tcPr>
            <w:tcW w:w="476" w:type="pct"/>
            <w:vMerge w:val="restart"/>
            <w:noWrap/>
            <w:vAlign w:val="center"/>
            <w:hideMark/>
          </w:tcPr>
          <w:p w14:paraId="7CE06A82" w14:textId="77777777" w:rsidR="00A41D11" w:rsidRPr="00B21A7D" w:rsidRDefault="00A41D11" w:rsidP="00520FCD">
            <w:pPr>
              <w:jc w:val="center"/>
              <w:rPr>
                <w:sz w:val="16"/>
                <w:szCs w:val="16"/>
              </w:rPr>
            </w:pPr>
            <w:r w:rsidRPr="00B21A7D">
              <w:rPr>
                <w:sz w:val="16"/>
                <w:szCs w:val="16"/>
              </w:rPr>
              <w:t>0.62</w:t>
            </w:r>
          </w:p>
        </w:tc>
        <w:tc>
          <w:tcPr>
            <w:tcW w:w="500" w:type="pct"/>
            <w:vMerge w:val="restart"/>
            <w:noWrap/>
            <w:vAlign w:val="center"/>
            <w:hideMark/>
          </w:tcPr>
          <w:p w14:paraId="4862FBC8" w14:textId="77777777" w:rsidR="00A41D11" w:rsidRPr="00B21A7D" w:rsidRDefault="00A41D11" w:rsidP="00520FCD">
            <w:pPr>
              <w:jc w:val="center"/>
              <w:rPr>
                <w:sz w:val="16"/>
                <w:szCs w:val="16"/>
              </w:rPr>
            </w:pPr>
            <w:r w:rsidRPr="00B21A7D">
              <w:rPr>
                <w:sz w:val="16"/>
                <w:szCs w:val="16"/>
              </w:rPr>
              <w:t>0.49</w:t>
            </w:r>
          </w:p>
        </w:tc>
        <w:tc>
          <w:tcPr>
            <w:tcW w:w="490" w:type="pct"/>
            <w:vMerge w:val="restart"/>
            <w:noWrap/>
            <w:vAlign w:val="center"/>
            <w:hideMark/>
          </w:tcPr>
          <w:p w14:paraId="1861F98E" w14:textId="77777777" w:rsidR="00A41D11" w:rsidRPr="00B21A7D" w:rsidRDefault="00A41D11" w:rsidP="00520FCD">
            <w:pPr>
              <w:jc w:val="center"/>
              <w:rPr>
                <w:sz w:val="16"/>
                <w:szCs w:val="16"/>
              </w:rPr>
            </w:pPr>
            <w:r w:rsidRPr="00B21A7D">
              <w:rPr>
                <w:sz w:val="16"/>
                <w:szCs w:val="16"/>
              </w:rPr>
              <w:t>0.89</w:t>
            </w:r>
          </w:p>
        </w:tc>
        <w:tc>
          <w:tcPr>
            <w:tcW w:w="550" w:type="pct"/>
            <w:vMerge w:val="restart"/>
            <w:noWrap/>
            <w:vAlign w:val="center"/>
            <w:hideMark/>
          </w:tcPr>
          <w:p w14:paraId="01AF8485" w14:textId="77777777" w:rsidR="00A41D11" w:rsidRPr="00B21A7D" w:rsidRDefault="00A41D11" w:rsidP="00520FCD">
            <w:pPr>
              <w:jc w:val="center"/>
              <w:rPr>
                <w:sz w:val="16"/>
                <w:szCs w:val="16"/>
              </w:rPr>
            </w:pPr>
            <w:r w:rsidRPr="00B21A7D">
              <w:rPr>
                <w:sz w:val="16"/>
                <w:szCs w:val="16"/>
              </w:rPr>
              <w:t>0.05</w:t>
            </w:r>
          </w:p>
        </w:tc>
        <w:tc>
          <w:tcPr>
            <w:tcW w:w="629" w:type="pct"/>
            <w:vMerge w:val="restart"/>
            <w:noWrap/>
            <w:vAlign w:val="center"/>
            <w:hideMark/>
          </w:tcPr>
          <w:p w14:paraId="457BA42E" w14:textId="75C3ABE9" w:rsidR="00A41D11" w:rsidRPr="00B21A7D" w:rsidRDefault="00A41D11" w:rsidP="00520FCD">
            <w:pPr>
              <w:jc w:val="center"/>
              <w:rPr>
                <w:sz w:val="16"/>
                <w:szCs w:val="16"/>
              </w:rPr>
            </w:pPr>
            <w:r w:rsidRPr="00B21A7D">
              <w:rPr>
                <w:sz w:val="16"/>
                <w:szCs w:val="16"/>
              </w:rPr>
              <w:t>0.1</w:t>
            </w:r>
            <w:r w:rsidR="00B85E47">
              <w:rPr>
                <w:sz w:val="16"/>
                <w:szCs w:val="16"/>
              </w:rPr>
              <w:t>0</w:t>
            </w:r>
          </w:p>
        </w:tc>
        <w:tc>
          <w:tcPr>
            <w:tcW w:w="471" w:type="pct"/>
            <w:vMerge w:val="restart"/>
            <w:noWrap/>
            <w:vAlign w:val="center"/>
            <w:hideMark/>
          </w:tcPr>
          <w:p w14:paraId="33564597" w14:textId="796EFD8D" w:rsidR="00A41D11" w:rsidRPr="00B21A7D" w:rsidRDefault="00A41D11" w:rsidP="00520FCD">
            <w:pPr>
              <w:jc w:val="center"/>
              <w:rPr>
                <w:sz w:val="16"/>
                <w:szCs w:val="16"/>
              </w:rPr>
            </w:pPr>
            <w:r w:rsidRPr="00B21A7D">
              <w:rPr>
                <w:sz w:val="16"/>
                <w:szCs w:val="16"/>
              </w:rPr>
              <w:t>2.33</w:t>
            </w:r>
            <w:r w:rsidR="000C2D02" w:rsidRPr="00B21A7D">
              <w:rPr>
                <w:sz w:val="16"/>
                <w:szCs w:val="16"/>
              </w:rPr>
              <w:t>*</w:t>
            </w:r>
          </w:p>
        </w:tc>
        <w:tc>
          <w:tcPr>
            <w:tcW w:w="471" w:type="pct"/>
            <w:vMerge w:val="restart"/>
            <w:noWrap/>
            <w:vAlign w:val="center"/>
            <w:hideMark/>
          </w:tcPr>
          <w:p w14:paraId="0FB88A46" w14:textId="77777777" w:rsidR="00A41D11" w:rsidRPr="00B21A7D" w:rsidRDefault="00A41D11" w:rsidP="00520FCD">
            <w:pPr>
              <w:jc w:val="center"/>
              <w:rPr>
                <w:sz w:val="16"/>
                <w:szCs w:val="16"/>
              </w:rPr>
            </w:pPr>
            <w:r w:rsidRPr="00B21A7D">
              <w:rPr>
                <w:sz w:val="16"/>
                <w:szCs w:val="16"/>
              </w:rPr>
              <w:t>0.02</w:t>
            </w:r>
          </w:p>
        </w:tc>
        <w:tc>
          <w:tcPr>
            <w:tcW w:w="367" w:type="pct"/>
            <w:vMerge w:val="restart"/>
            <w:noWrap/>
            <w:vAlign w:val="center"/>
            <w:hideMark/>
          </w:tcPr>
          <w:p w14:paraId="359D5FCB" w14:textId="4C1C1B25" w:rsidR="00A41D11" w:rsidRPr="00B21A7D" w:rsidRDefault="00466723" w:rsidP="00520FCD">
            <w:pPr>
              <w:jc w:val="center"/>
              <w:rPr>
                <w:sz w:val="16"/>
                <w:szCs w:val="16"/>
              </w:rPr>
            </w:pPr>
            <w:r w:rsidRPr="00B21A7D">
              <w:rPr>
                <w:sz w:val="16"/>
                <w:szCs w:val="16"/>
                <w:lang w:eastAsia="it-IT"/>
              </w:rPr>
              <w:t>W&gt;M</w:t>
            </w:r>
          </w:p>
        </w:tc>
      </w:tr>
      <w:tr w:rsidR="00B21A7D" w:rsidRPr="00B21A7D" w14:paraId="1A13E882" w14:textId="77777777" w:rsidTr="00520FCD">
        <w:trPr>
          <w:trHeight w:hRule="exact" w:val="113"/>
        </w:trPr>
        <w:tc>
          <w:tcPr>
            <w:tcW w:w="649" w:type="pct"/>
            <w:vMerge/>
            <w:vAlign w:val="center"/>
            <w:hideMark/>
          </w:tcPr>
          <w:p w14:paraId="3782FD15" w14:textId="77777777" w:rsidR="00A41D11" w:rsidRPr="00B21A7D" w:rsidRDefault="00A41D11" w:rsidP="005D58D3">
            <w:pPr>
              <w:jc w:val="center"/>
              <w:rPr>
                <w:b/>
                <w:bCs/>
                <w:sz w:val="16"/>
                <w:szCs w:val="16"/>
              </w:rPr>
            </w:pPr>
          </w:p>
        </w:tc>
        <w:tc>
          <w:tcPr>
            <w:tcW w:w="397" w:type="pct"/>
            <w:vMerge/>
            <w:vAlign w:val="center"/>
            <w:hideMark/>
          </w:tcPr>
          <w:p w14:paraId="3733E971" w14:textId="77777777" w:rsidR="00A41D11" w:rsidRPr="00B21A7D" w:rsidRDefault="00A41D11" w:rsidP="00520FCD">
            <w:pPr>
              <w:jc w:val="center"/>
              <w:rPr>
                <w:sz w:val="16"/>
                <w:szCs w:val="16"/>
              </w:rPr>
            </w:pPr>
          </w:p>
        </w:tc>
        <w:tc>
          <w:tcPr>
            <w:tcW w:w="476" w:type="pct"/>
            <w:vMerge/>
            <w:vAlign w:val="center"/>
            <w:hideMark/>
          </w:tcPr>
          <w:p w14:paraId="5D8F7395" w14:textId="77777777" w:rsidR="00A41D11" w:rsidRPr="00B21A7D" w:rsidRDefault="00A41D11" w:rsidP="00520FCD">
            <w:pPr>
              <w:jc w:val="center"/>
              <w:rPr>
                <w:sz w:val="16"/>
                <w:szCs w:val="16"/>
              </w:rPr>
            </w:pPr>
          </w:p>
        </w:tc>
        <w:tc>
          <w:tcPr>
            <w:tcW w:w="500" w:type="pct"/>
            <w:vMerge/>
            <w:vAlign w:val="center"/>
            <w:hideMark/>
          </w:tcPr>
          <w:p w14:paraId="63520BAB" w14:textId="77777777" w:rsidR="00A41D11" w:rsidRPr="00B21A7D" w:rsidRDefault="00A41D11" w:rsidP="00520FCD">
            <w:pPr>
              <w:jc w:val="center"/>
              <w:rPr>
                <w:sz w:val="16"/>
                <w:szCs w:val="16"/>
              </w:rPr>
            </w:pPr>
          </w:p>
        </w:tc>
        <w:tc>
          <w:tcPr>
            <w:tcW w:w="490" w:type="pct"/>
            <w:vMerge/>
            <w:vAlign w:val="center"/>
            <w:hideMark/>
          </w:tcPr>
          <w:p w14:paraId="5D969894" w14:textId="77777777" w:rsidR="00A41D11" w:rsidRPr="00B21A7D" w:rsidRDefault="00A41D11" w:rsidP="00520FCD">
            <w:pPr>
              <w:jc w:val="center"/>
              <w:rPr>
                <w:sz w:val="16"/>
                <w:szCs w:val="16"/>
              </w:rPr>
            </w:pPr>
          </w:p>
        </w:tc>
        <w:tc>
          <w:tcPr>
            <w:tcW w:w="550" w:type="pct"/>
            <w:vMerge/>
            <w:vAlign w:val="center"/>
            <w:hideMark/>
          </w:tcPr>
          <w:p w14:paraId="75685076" w14:textId="77777777" w:rsidR="00A41D11" w:rsidRPr="00B21A7D" w:rsidRDefault="00A41D11" w:rsidP="00520FCD">
            <w:pPr>
              <w:jc w:val="center"/>
              <w:rPr>
                <w:sz w:val="16"/>
                <w:szCs w:val="16"/>
              </w:rPr>
            </w:pPr>
          </w:p>
        </w:tc>
        <w:tc>
          <w:tcPr>
            <w:tcW w:w="629" w:type="pct"/>
            <w:vMerge/>
            <w:vAlign w:val="center"/>
            <w:hideMark/>
          </w:tcPr>
          <w:p w14:paraId="3DE3B1E2" w14:textId="77777777" w:rsidR="00A41D11" w:rsidRPr="00B21A7D" w:rsidRDefault="00A41D11" w:rsidP="00520FCD">
            <w:pPr>
              <w:jc w:val="center"/>
              <w:rPr>
                <w:sz w:val="16"/>
                <w:szCs w:val="16"/>
              </w:rPr>
            </w:pPr>
          </w:p>
        </w:tc>
        <w:tc>
          <w:tcPr>
            <w:tcW w:w="471" w:type="pct"/>
            <w:vMerge/>
            <w:vAlign w:val="center"/>
            <w:hideMark/>
          </w:tcPr>
          <w:p w14:paraId="632BFE0C" w14:textId="77777777" w:rsidR="00A41D11" w:rsidRPr="00B21A7D" w:rsidRDefault="00A41D11" w:rsidP="00520FCD">
            <w:pPr>
              <w:jc w:val="center"/>
              <w:rPr>
                <w:sz w:val="16"/>
                <w:szCs w:val="16"/>
              </w:rPr>
            </w:pPr>
          </w:p>
        </w:tc>
        <w:tc>
          <w:tcPr>
            <w:tcW w:w="471" w:type="pct"/>
            <w:vMerge/>
            <w:vAlign w:val="center"/>
            <w:hideMark/>
          </w:tcPr>
          <w:p w14:paraId="29BDEF1F" w14:textId="77777777" w:rsidR="00A41D11" w:rsidRPr="00B21A7D" w:rsidRDefault="00A41D11" w:rsidP="00520FCD">
            <w:pPr>
              <w:jc w:val="center"/>
              <w:rPr>
                <w:sz w:val="16"/>
                <w:szCs w:val="16"/>
              </w:rPr>
            </w:pPr>
          </w:p>
        </w:tc>
        <w:tc>
          <w:tcPr>
            <w:tcW w:w="367" w:type="pct"/>
            <w:vMerge/>
            <w:vAlign w:val="center"/>
            <w:hideMark/>
          </w:tcPr>
          <w:p w14:paraId="768B4D27" w14:textId="77777777" w:rsidR="00A41D11" w:rsidRPr="00B21A7D" w:rsidRDefault="00A41D11" w:rsidP="00520FCD">
            <w:pPr>
              <w:jc w:val="center"/>
              <w:rPr>
                <w:sz w:val="16"/>
                <w:szCs w:val="16"/>
              </w:rPr>
            </w:pPr>
          </w:p>
        </w:tc>
      </w:tr>
      <w:tr w:rsidR="00B21A7D" w:rsidRPr="00B21A7D" w14:paraId="5821508B" w14:textId="77777777" w:rsidTr="00520FCD">
        <w:trPr>
          <w:trHeight w:hRule="exact" w:val="113"/>
        </w:trPr>
        <w:tc>
          <w:tcPr>
            <w:tcW w:w="649" w:type="pct"/>
            <w:vMerge/>
            <w:vAlign w:val="center"/>
            <w:hideMark/>
          </w:tcPr>
          <w:p w14:paraId="08CB78BB" w14:textId="77777777" w:rsidR="00A41D11" w:rsidRPr="00B21A7D" w:rsidRDefault="00A41D11" w:rsidP="005D58D3">
            <w:pPr>
              <w:jc w:val="center"/>
              <w:rPr>
                <w:b/>
                <w:bCs/>
                <w:sz w:val="16"/>
                <w:szCs w:val="16"/>
              </w:rPr>
            </w:pPr>
          </w:p>
        </w:tc>
        <w:tc>
          <w:tcPr>
            <w:tcW w:w="397" w:type="pct"/>
            <w:vMerge/>
            <w:vAlign w:val="center"/>
            <w:hideMark/>
          </w:tcPr>
          <w:p w14:paraId="00E34593" w14:textId="77777777" w:rsidR="00A41D11" w:rsidRPr="00B21A7D" w:rsidRDefault="00A41D11" w:rsidP="00520FCD">
            <w:pPr>
              <w:jc w:val="center"/>
              <w:rPr>
                <w:sz w:val="16"/>
                <w:szCs w:val="16"/>
              </w:rPr>
            </w:pPr>
          </w:p>
        </w:tc>
        <w:tc>
          <w:tcPr>
            <w:tcW w:w="476" w:type="pct"/>
            <w:vMerge/>
            <w:vAlign w:val="center"/>
            <w:hideMark/>
          </w:tcPr>
          <w:p w14:paraId="29F0CF40" w14:textId="77777777" w:rsidR="00A41D11" w:rsidRPr="00B21A7D" w:rsidRDefault="00A41D11" w:rsidP="00520FCD">
            <w:pPr>
              <w:jc w:val="center"/>
              <w:rPr>
                <w:sz w:val="16"/>
                <w:szCs w:val="16"/>
              </w:rPr>
            </w:pPr>
          </w:p>
        </w:tc>
        <w:tc>
          <w:tcPr>
            <w:tcW w:w="500" w:type="pct"/>
            <w:vMerge/>
            <w:vAlign w:val="center"/>
            <w:hideMark/>
          </w:tcPr>
          <w:p w14:paraId="164BA298" w14:textId="77777777" w:rsidR="00A41D11" w:rsidRPr="00B21A7D" w:rsidRDefault="00A41D11" w:rsidP="00520FCD">
            <w:pPr>
              <w:jc w:val="center"/>
              <w:rPr>
                <w:sz w:val="16"/>
                <w:szCs w:val="16"/>
              </w:rPr>
            </w:pPr>
          </w:p>
        </w:tc>
        <w:tc>
          <w:tcPr>
            <w:tcW w:w="490" w:type="pct"/>
            <w:vMerge/>
            <w:vAlign w:val="center"/>
            <w:hideMark/>
          </w:tcPr>
          <w:p w14:paraId="6EA9661D" w14:textId="77777777" w:rsidR="00A41D11" w:rsidRPr="00B21A7D" w:rsidRDefault="00A41D11" w:rsidP="00520FCD">
            <w:pPr>
              <w:jc w:val="center"/>
              <w:rPr>
                <w:sz w:val="16"/>
                <w:szCs w:val="16"/>
              </w:rPr>
            </w:pPr>
          </w:p>
        </w:tc>
        <w:tc>
          <w:tcPr>
            <w:tcW w:w="550" w:type="pct"/>
            <w:vMerge/>
            <w:vAlign w:val="center"/>
            <w:hideMark/>
          </w:tcPr>
          <w:p w14:paraId="73BF5444" w14:textId="77777777" w:rsidR="00A41D11" w:rsidRPr="00B21A7D" w:rsidRDefault="00A41D11" w:rsidP="00520FCD">
            <w:pPr>
              <w:jc w:val="center"/>
              <w:rPr>
                <w:sz w:val="16"/>
                <w:szCs w:val="16"/>
              </w:rPr>
            </w:pPr>
          </w:p>
        </w:tc>
        <w:tc>
          <w:tcPr>
            <w:tcW w:w="629" w:type="pct"/>
            <w:vMerge/>
            <w:vAlign w:val="center"/>
            <w:hideMark/>
          </w:tcPr>
          <w:p w14:paraId="0E10A22D" w14:textId="77777777" w:rsidR="00A41D11" w:rsidRPr="00B21A7D" w:rsidRDefault="00A41D11" w:rsidP="00520FCD">
            <w:pPr>
              <w:jc w:val="center"/>
              <w:rPr>
                <w:sz w:val="16"/>
                <w:szCs w:val="16"/>
              </w:rPr>
            </w:pPr>
          </w:p>
        </w:tc>
        <w:tc>
          <w:tcPr>
            <w:tcW w:w="471" w:type="pct"/>
            <w:vMerge/>
            <w:vAlign w:val="center"/>
            <w:hideMark/>
          </w:tcPr>
          <w:p w14:paraId="2F2A5A5C" w14:textId="77777777" w:rsidR="00A41D11" w:rsidRPr="00B21A7D" w:rsidRDefault="00A41D11" w:rsidP="00520FCD">
            <w:pPr>
              <w:jc w:val="center"/>
              <w:rPr>
                <w:sz w:val="16"/>
                <w:szCs w:val="16"/>
              </w:rPr>
            </w:pPr>
          </w:p>
        </w:tc>
        <w:tc>
          <w:tcPr>
            <w:tcW w:w="471" w:type="pct"/>
            <w:vMerge/>
            <w:vAlign w:val="center"/>
            <w:hideMark/>
          </w:tcPr>
          <w:p w14:paraId="06D9563D" w14:textId="77777777" w:rsidR="00A41D11" w:rsidRPr="00B21A7D" w:rsidRDefault="00A41D11" w:rsidP="00520FCD">
            <w:pPr>
              <w:jc w:val="center"/>
              <w:rPr>
                <w:sz w:val="16"/>
                <w:szCs w:val="16"/>
              </w:rPr>
            </w:pPr>
          </w:p>
        </w:tc>
        <w:tc>
          <w:tcPr>
            <w:tcW w:w="367" w:type="pct"/>
            <w:vMerge/>
            <w:vAlign w:val="center"/>
            <w:hideMark/>
          </w:tcPr>
          <w:p w14:paraId="5ACE1B54" w14:textId="77777777" w:rsidR="00A41D11" w:rsidRPr="00B21A7D" w:rsidRDefault="00A41D11" w:rsidP="00520FCD">
            <w:pPr>
              <w:jc w:val="center"/>
              <w:rPr>
                <w:sz w:val="16"/>
                <w:szCs w:val="16"/>
              </w:rPr>
            </w:pPr>
          </w:p>
        </w:tc>
      </w:tr>
      <w:tr w:rsidR="00B21A7D" w:rsidRPr="00B21A7D" w14:paraId="098D605F" w14:textId="77777777" w:rsidTr="00520FCD">
        <w:trPr>
          <w:trHeight w:hRule="exact" w:val="113"/>
        </w:trPr>
        <w:tc>
          <w:tcPr>
            <w:tcW w:w="649" w:type="pct"/>
            <w:vMerge w:val="restart"/>
            <w:noWrap/>
            <w:vAlign w:val="center"/>
            <w:hideMark/>
          </w:tcPr>
          <w:p w14:paraId="111BCF32" w14:textId="77777777" w:rsidR="00A41D11" w:rsidRPr="00B21A7D" w:rsidRDefault="00A41D11">
            <w:pPr>
              <w:jc w:val="center"/>
              <w:rPr>
                <w:b/>
                <w:bCs/>
                <w:sz w:val="16"/>
                <w:szCs w:val="16"/>
              </w:rPr>
            </w:pPr>
            <w:r w:rsidRPr="00B21A7D">
              <w:rPr>
                <w:b/>
                <w:bCs/>
                <w:sz w:val="16"/>
                <w:szCs w:val="16"/>
              </w:rPr>
              <w:t>Romania</w:t>
            </w:r>
          </w:p>
        </w:tc>
        <w:tc>
          <w:tcPr>
            <w:tcW w:w="397" w:type="pct"/>
            <w:vMerge w:val="restart"/>
            <w:noWrap/>
            <w:vAlign w:val="center"/>
            <w:hideMark/>
          </w:tcPr>
          <w:p w14:paraId="72E87DD0" w14:textId="77777777" w:rsidR="00A41D11" w:rsidRPr="00B21A7D" w:rsidRDefault="00A41D11" w:rsidP="00520FCD">
            <w:pPr>
              <w:jc w:val="center"/>
              <w:rPr>
                <w:sz w:val="16"/>
                <w:szCs w:val="16"/>
              </w:rPr>
            </w:pPr>
            <w:r w:rsidRPr="00B21A7D">
              <w:rPr>
                <w:sz w:val="16"/>
                <w:szCs w:val="16"/>
              </w:rPr>
              <w:t>2.84</w:t>
            </w:r>
          </w:p>
        </w:tc>
        <w:tc>
          <w:tcPr>
            <w:tcW w:w="476" w:type="pct"/>
            <w:vMerge w:val="restart"/>
            <w:noWrap/>
            <w:vAlign w:val="center"/>
            <w:hideMark/>
          </w:tcPr>
          <w:p w14:paraId="5C2F8DCC" w14:textId="6136F750" w:rsidR="00A41D11" w:rsidRPr="00B21A7D" w:rsidRDefault="00A41D11" w:rsidP="00520FCD">
            <w:pPr>
              <w:jc w:val="center"/>
              <w:rPr>
                <w:sz w:val="16"/>
                <w:szCs w:val="16"/>
              </w:rPr>
            </w:pPr>
            <w:r w:rsidRPr="00B21A7D">
              <w:rPr>
                <w:sz w:val="16"/>
                <w:szCs w:val="16"/>
              </w:rPr>
              <w:t>0.7</w:t>
            </w:r>
            <w:r w:rsidR="00B85E47">
              <w:rPr>
                <w:sz w:val="16"/>
                <w:szCs w:val="16"/>
              </w:rPr>
              <w:t>0</w:t>
            </w:r>
          </w:p>
        </w:tc>
        <w:tc>
          <w:tcPr>
            <w:tcW w:w="500" w:type="pct"/>
            <w:vMerge w:val="restart"/>
            <w:noWrap/>
            <w:vAlign w:val="center"/>
            <w:hideMark/>
          </w:tcPr>
          <w:p w14:paraId="275FA0E7" w14:textId="77777777" w:rsidR="00A41D11" w:rsidRPr="00B21A7D" w:rsidRDefault="00A41D11" w:rsidP="00520FCD">
            <w:pPr>
              <w:jc w:val="center"/>
              <w:rPr>
                <w:sz w:val="16"/>
                <w:szCs w:val="16"/>
              </w:rPr>
            </w:pPr>
            <w:r w:rsidRPr="00B21A7D">
              <w:rPr>
                <w:sz w:val="16"/>
                <w:szCs w:val="16"/>
              </w:rPr>
              <w:t>1.86</w:t>
            </w:r>
          </w:p>
        </w:tc>
        <w:tc>
          <w:tcPr>
            <w:tcW w:w="490" w:type="pct"/>
            <w:vMerge w:val="restart"/>
            <w:noWrap/>
            <w:vAlign w:val="center"/>
            <w:hideMark/>
          </w:tcPr>
          <w:p w14:paraId="1AAC96EF" w14:textId="77777777" w:rsidR="00A41D11" w:rsidRPr="00B21A7D" w:rsidRDefault="00A41D11" w:rsidP="00520FCD">
            <w:pPr>
              <w:jc w:val="center"/>
              <w:rPr>
                <w:sz w:val="16"/>
                <w:szCs w:val="16"/>
              </w:rPr>
            </w:pPr>
            <w:r w:rsidRPr="00B21A7D">
              <w:rPr>
                <w:sz w:val="16"/>
                <w:szCs w:val="16"/>
              </w:rPr>
              <w:t>0.7</w:t>
            </w:r>
          </w:p>
        </w:tc>
        <w:tc>
          <w:tcPr>
            <w:tcW w:w="550" w:type="pct"/>
            <w:vMerge w:val="restart"/>
            <w:noWrap/>
            <w:vAlign w:val="center"/>
            <w:hideMark/>
          </w:tcPr>
          <w:p w14:paraId="6A272092" w14:textId="77777777" w:rsidR="00A41D11" w:rsidRPr="00B21A7D" w:rsidRDefault="00A41D11" w:rsidP="00520FCD">
            <w:pPr>
              <w:jc w:val="center"/>
              <w:rPr>
                <w:sz w:val="16"/>
                <w:szCs w:val="16"/>
              </w:rPr>
            </w:pPr>
            <w:r w:rsidRPr="00B21A7D">
              <w:rPr>
                <w:sz w:val="16"/>
                <w:szCs w:val="16"/>
              </w:rPr>
              <w:t>0.07</w:t>
            </w:r>
          </w:p>
        </w:tc>
        <w:tc>
          <w:tcPr>
            <w:tcW w:w="629" w:type="pct"/>
            <w:vMerge w:val="restart"/>
            <w:noWrap/>
            <w:vAlign w:val="center"/>
            <w:hideMark/>
          </w:tcPr>
          <w:p w14:paraId="7A196165" w14:textId="77777777" w:rsidR="00A41D11" w:rsidRPr="00B21A7D" w:rsidRDefault="00A41D11" w:rsidP="00520FCD">
            <w:pPr>
              <w:jc w:val="center"/>
              <w:rPr>
                <w:sz w:val="16"/>
                <w:szCs w:val="16"/>
              </w:rPr>
            </w:pPr>
            <w:r w:rsidRPr="00B21A7D">
              <w:rPr>
                <w:sz w:val="16"/>
                <w:szCs w:val="16"/>
              </w:rPr>
              <w:t>0.07</w:t>
            </w:r>
          </w:p>
        </w:tc>
        <w:tc>
          <w:tcPr>
            <w:tcW w:w="471" w:type="pct"/>
            <w:vMerge w:val="restart"/>
            <w:noWrap/>
            <w:vAlign w:val="center"/>
            <w:hideMark/>
          </w:tcPr>
          <w:p w14:paraId="3ABA5029" w14:textId="77777777" w:rsidR="00A41D11" w:rsidRPr="00B21A7D" w:rsidRDefault="00A41D11" w:rsidP="00520FCD">
            <w:pPr>
              <w:jc w:val="center"/>
              <w:rPr>
                <w:sz w:val="16"/>
                <w:szCs w:val="16"/>
              </w:rPr>
            </w:pPr>
            <w:r w:rsidRPr="00B21A7D">
              <w:rPr>
                <w:sz w:val="16"/>
                <w:szCs w:val="16"/>
              </w:rPr>
              <w:t>-0.04</w:t>
            </w:r>
          </w:p>
        </w:tc>
        <w:tc>
          <w:tcPr>
            <w:tcW w:w="471" w:type="pct"/>
            <w:vMerge w:val="restart"/>
            <w:noWrap/>
            <w:vAlign w:val="center"/>
            <w:hideMark/>
          </w:tcPr>
          <w:p w14:paraId="18A20119" w14:textId="77777777" w:rsidR="00A41D11" w:rsidRPr="00B21A7D" w:rsidRDefault="00A41D11" w:rsidP="00520FCD">
            <w:pPr>
              <w:jc w:val="center"/>
              <w:rPr>
                <w:sz w:val="16"/>
                <w:szCs w:val="16"/>
              </w:rPr>
            </w:pPr>
            <w:r w:rsidRPr="00B21A7D">
              <w:rPr>
                <w:sz w:val="16"/>
                <w:szCs w:val="16"/>
              </w:rPr>
              <w:t>0.97</w:t>
            </w:r>
          </w:p>
        </w:tc>
        <w:tc>
          <w:tcPr>
            <w:tcW w:w="367" w:type="pct"/>
            <w:vMerge w:val="restart"/>
            <w:noWrap/>
            <w:vAlign w:val="center"/>
            <w:hideMark/>
          </w:tcPr>
          <w:p w14:paraId="1A10EB82" w14:textId="77777777" w:rsidR="00A41D11" w:rsidRPr="00B21A7D" w:rsidRDefault="00A41D11" w:rsidP="00520FCD">
            <w:pPr>
              <w:jc w:val="center"/>
              <w:rPr>
                <w:sz w:val="16"/>
                <w:szCs w:val="16"/>
              </w:rPr>
            </w:pPr>
            <w:r w:rsidRPr="00B21A7D">
              <w:rPr>
                <w:sz w:val="16"/>
                <w:szCs w:val="16"/>
              </w:rPr>
              <w:t>NS</w:t>
            </w:r>
          </w:p>
        </w:tc>
      </w:tr>
      <w:tr w:rsidR="00B21A7D" w:rsidRPr="00B21A7D" w14:paraId="0C3684ED" w14:textId="77777777" w:rsidTr="00520FCD">
        <w:trPr>
          <w:trHeight w:hRule="exact" w:val="113"/>
        </w:trPr>
        <w:tc>
          <w:tcPr>
            <w:tcW w:w="649" w:type="pct"/>
            <w:vMerge/>
            <w:vAlign w:val="center"/>
            <w:hideMark/>
          </w:tcPr>
          <w:p w14:paraId="0FB6DD07" w14:textId="77777777" w:rsidR="00A41D11" w:rsidRPr="00B21A7D" w:rsidRDefault="00A41D11" w:rsidP="005D58D3">
            <w:pPr>
              <w:jc w:val="center"/>
              <w:rPr>
                <w:b/>
                <w:bCs/>
                <w:sz w:val="16"/>
                <w:szCs w:val="16"/>
              </w:rPr>
            </w:pPr>
          </w:p>
        </w:tc>
        <w:tc>
          <w:tcPr>
            <w:tcW w:w="397" w:type="pct"/>
            <w:vMerge/>
            <w:vAlign w:val="center"/>
            <w:hideMark/>
          </w:tcPr>
          <w:p w14:paraId="754A1814" w14:textId="77777777" w:rsidR="00A41D11" w:rsidRPr="00B21A7D" w:rsidRDefault="00A41D11" w:rsidP="00520FCD">
            <w:pPr>
              <w:jc w:val="center"/>
              <w:rPr>
                <w:sz w:val="16"/>
                <w:szCs w:val="16"/>
              </w:rPr>
            </w:pPr>
          </w:p>
        </w:tc>
        <w:tc>
          <w:tcPr>
            <w:tcW w:w="476" w:type="pct"/>
            <w:vMerge/>
            <w:vAlign w:val="center"/>
            <w:hideMark/>
          </w:tcPr>
          <w:p w14:paraId="368A9C7F" w14:textId="77777777" w:rsidR="00A41D11" w:rsidRPr="00B21A7D" w:rsidRDefault="00A41D11" w:rsidP="00520FCD">
            <w:pPr>
              <w:jc w:val="center"/>
              <w:rPr>
                <w:sz w:val="16"/>
                <w:szCs w:val="16"/>
              </w:rPr>
            </w:pPr>
          </w:p>
        </w:tc>
        <w:tc>
          <w:tcPr>
            <w:tcW w:w="500" w:type="pct"/>
            <w:vMerge/>
            <w:vAlign w:val="center"/>
            <w:hideMark/>
          </w:tcPr>
          <w:p w14:paraId="7EA276E5" w14:textId="77777777" w:rsidR="00A41D11" w:rsidRPr="00B21A7D" w:rsidRDefault="00A41D11" w:rsidP="00520FCD">
            <w:pPr>
              <w:jc w:val="center"/>
              <w:rPr>
                <w:sz w:val="16"/>
                <w:szCs w:val="16"/>
              </w:rPr>
            </w:pPr>
          </w:p>
        </w:tc>
        <w:tc>
          <w:tcPr>
            <w:tcW w:w="490" w:type="pct"/>
            <w:vMerge/>
            <w:vAlign w:val="center"/>
            <w:hideMark/>
          </w:tcPr>
          <w:p w14:paraId="39B82953" w14:textId="77777777" w:rsidR="00A41D11" w:rsidRPr="00B21A7D" w:rsidRDefault="00A41D11" w:rsidP="00520FCD">
            <w:pPr>
              <w:jc w:val="center"/>
              <w:rPr>
                <w:sz w:val="16"/>
                <w:szCs w:val="16"/>
              </w:rPr>
            </w:pPr>
          </w:p>
        </w:tc>
        <w:tc>
          <w:tcPr>
            <w:tcW w:w="550" w:type="pct"/>
            <w:vMerge/>
            <w:vAlign w:val="center"/>
            <w:hideMark/>
          </w:tcPr>
          <w:p w14:paraId="691631D6" w14:textId="77777777" w:rsidR="00A41D11" w:rsidRPr="00B21A7D" w:rsidRDefault="00A41D11" w:rsidP="00520FCD">
            <w:pPr>
              <w:jc w:val="center"/>
              <w:rPr>
                <w:sz w:val="16"/>
                <w:szCs w:val="16"/>
              </w:rPr>
            </w:pPr>
          </w:p>
        </w:tc>
        <w:tc>
          <w:tcPr>
            <w:tcW w:w="629" w:type="pct"/>
            <w:vMerge/>
            <w:vAlign w:val="center"/>
            <w:hideMark/>
          </w:tcPr>
          <w:p w14:paraId="1382D309" w14:textId="77777777" w:rsidR="00A41D11" w:rsidRPr="00B21A7D" w:rsidRDefault="00A41D11" w:rsidP="00520FCD">
            <w:pPr>
              <w:jc w:val="center"/>
              <w:rPr>
                <w:sz w:val="16"/>
                <w:szCs w:val="16"/>
              </w:rPr>
            </w:pPr>
          </w:p>
        </w:tc>
        <w:tc>
          <w:tcPr>
            <w:tcW w:w="471" w:type="pct"/>
            <w:vMerge/>
            <w:vAlign w:val="center"/>
            <w:hideMark/>
          </w:tcPr>
          <w:p w14:paraId="1CE6B027" w14:textId="77777777" w:rsidR="00A41D11" w:rsidRPr="00B21A7D" w:rsidRDefault="00A41D11" w:rsidP="00520FCD">
            <w:pPr>
              <w:jc w:val="center"/>
              <w:rPr>
                <w:sz w:val="16"/>
                <w:szCs w:val="16"/>
              </w:rPr>
            </w:pPr>
          </w:p>
        </w:tc>
        <w:tc>
          <w:tcPr>
            <w:tcW w:w="471" w:type="pct"/>
            <w:vMerge/>
            <w:vAlign w:val="center"/>
            <w:hideMark/>
          </w:tcPr>
          <w:p w14:paraId="59007E44" w14:textId="77777777" w:rsidR="00A41D11" w:rsidRPr="00B21A7D" w:rsidRDefault="00A41D11" w:rsidP="00520FCD">
            <w:pPr>
              <w:jc w:val="center"/>
              <w:rPr>
                <w:sz w:val="16"/>
                <w:szCs w:val="16"/>
              </w:rPr>
            </w:pPr>
          </w:p>
        </w:tc>
        <w:tc>
          <w:tcPr>
            <w:tcW w:w="367" w:type="pct"/>
            <w:vMerge/>
            <w:vAlign w:val="center"/>
            <w:hideMark/>
          </w:tcPr>
          <w:p w14:paraId="02F8D617" w14:textId="77777777" w:rsidR="00A41D11" w:rsidRPr="00B21A7D" w:rsidRDefault="00A41D11" w:rsidP="00520FCD">
            <w:pPr>
              <w:jc w:val="center"/>
              <w:rPr>
                <w:sz w:val="16"/>
                <w:szCs w:val="16"/>
              </w:rPr>
            </w:pPr>
          </w:p>
        </w:tc>
      </w:tr>
      <w:tr w:rsidR="00B21A7D" w:rsidRPr="00B21A7D" w14:paraId="58EC6B91" w14:textId="77777777" w:rsidTr="00520FCD">
        <w:trPr>
          <w:trHeight w:hRule="exact" w:val="113"/>
        </w:trPr>
        <w:tc>
          <w:tcPr>
            <w:tcW w:w="649" w:type="pct"/>
            <w:vMerge/>
            <w:vAlign w:val="center"/>
            <w:hideMark/>
          </w:tcPr>
          <w:p w14:paraId="22962C53" w14:textId="77777777" w:rsidR="00A41D11" w:rsidRPr="00B21A7D" w:rsidRDefault="00A41D11" w:rsidP="005D58D3">
            <w:pPr>
              <w:jc w:val="center"/>
              <w:rPr>
                <w:b/>
                <w:bCs/>
                <w:sz w:val="16"/>
                <w:szCs w:val="16"/>
              </w:rPr>
            </w:pPr>
          </w:p>
        </w:tc>
        <w:tc>
          <w:tcPr>
            <w:tcW w:w="397" w:type="pct"/>
            <w:vMerge/>
            <w:vAlign w:val="center"/>
            <w:hideMark/>
          </w:tcPr>
          <w:p w14:paraId="762F36C7" w14:textId="77777777" w:rsidR="00A41D11" w:rsidRPr="00B21A7D" w:rsidRDefault="00A41D11" w:rsidP="00520FCD">
            <w:pPr>
              <w:jc w:val="center"/>
              <w:rPr>
                <w:sz w:val="16"/>
                <w:szCs w:val="16"/>
              </w:rPr>
            </w:pPr>
          </w:p>
        </w:tc>
        <w:tc>
          <w:tcPr>
            <w:tcW w:w="476" w:type="pct"/>
            <w:vMerge/>
            <w:vAlign w:val="center"/>
            <w:hideMark/>
          </w:tcPr>
          <w:p w14:paraId="0C556D34" w14:textId="77777777" w:rsidR="00A41D11" w:rsidRPr="00B21A7D" w:rsidRDefault="00A41D11" w:rsidP="00520FCD">
            <w:pPr>
              <w:jc w:val="center"/>
              <w:rPr>
                <w:sz w:val="16"/>
                <w:szCs w:val="16"/>
              </w:rPr>
            </w:pPr>
          </w:p>
        </w:tc>
        <w:tc>
          <w:tcPr>
            <w:tcW w:w="500" w:type="pct"/>
            <w:vMerge/>
            <w:vAlign w:val="center"/>
            <w:hideMark/>
          </w:tcPr>
          <w:p w14:paraId="444B0F93" w14:textId="77777777" w:rsidR="00A41D11" w:rsidRPr="00B21A7D" w:rsidRDefault="00A41D11" w:rsidP="00520FCD">
            <w:pPr>
              <w:jc w:val="center"/>
              <w:rPr>
                <w:sz w:val="16"/>
                <w:szCs w:val="16"/>
              </w:rPr>
            </w:pPr>
          </w:p>
        </w:tc>
        <w:tc>
          <w:tcPr>
            <w:tcW w:w="490" w:type="pct"/>
            <w:vMerge/>
            <w:vAlign w:val="center"/>
            <w:hideMark/>
          </w:tcPr>
          <w:p w14:paraId="0EA15046" w14:textId="77777777" w:rsidR="00A41D11" w:rsidRPr="00B21A7D" w:rsidRDefault="00A41D11" w:rsidP="00520FCD">
            <w:pPr>
              <w:jc w:val="center"/>
              <w:rPr>
                <w:sz w:val="16"/>
                <w:szCs w:val="16"/>
              </w:rPr>
            </w:pPr>
          </w:p>
        </w:tc>
        <w:tc>
          <w:tcPr>
            <w:tcW w:w="550" w:type="pct"/>
            <w:vMerge/>
            <w:vAlign w:val="center"/>
            <w:hideMark/>
          </w:tcPr>
          <w:p w14:paraId="5D91470C" w14:textId="77777777" w:rsidR="00A41D11" w:rsidRPr="00B21A7D" w:rsidRDefault="00A41D11" w:rsidP="00520FCD">
            <w:pPr>
              <w:jc w:val="center"/>
              <w:rPr>
                <w:sz w:val="16"/>
                <w:szCs w:val="16"/>
              </w:rPr>
            </w:pPr>
          </w:p>
        </w:tc>
        <w:tc>
          <w:tcPr>
            <w:tcW w:w="629" w:type="pct"/>
            <w:vMerge/>
            <w:vAlign w:val="center"/>
            <w:hideMark/>
          </w:tcPr>
          <w:p w14:paraId="295F8B5A" w14:textId="77777777" w:rsidR="00A41D11" w:rsidRPr="00B21A7D" w:rsidRDefault="00A41D11" w:rsidP="00520FCD">
            <w:pPr>
              <w:jc w:val="center"/>
              <w:rPr>
                <w:sz w:val="16"/>
                <w:szCs w:val="16"/>
              </w:rPr>
            </w:pPr>
          </w:p>
        </w:tc>
        <w:tc>
          <w:tcPr>
            <w:tcW w:w="471" w:type="pct"/>
            <w:vMerge/>
            <w:vAlign w:val="center"/>
            <w:hideMark/>
          </w:tcPr>
          <w:p w14:paraId="5171B610" w14:textId="77777777" w:rsidR="00A41D11" w:rsidRPr="00B21A7D" w:rsidRDefault="00A41D11" w:rsidP="00520FCD">
            <w:pPr>
              <w:jc w:val="center"/>
              <w:rPr>
                <w:sz w:val="16"/>
                <w:szCs w:val="16"/>
              </w:rPr>
            </w:pPr>
          </w:p>
        </w:tc>
        <w:tc>
          <w:tcPr>
            <w:tcW w:w="471" w:type="pct"/>
            <w:vMerge/>
            <w:vAlign w:val="center"/>
            <w:hideMark/>
          </w:tcPr>
          <w:p w14:paraId="126270C3" w14:textId="77777777" w:rsidR="00A41D11" w:rsidRPr="00B21A7D" w:rsidRDefault="00A41D11" w:rsidP="00520FCD">
            <w:pPr>
              <w:jc w:val="center"/>
              <w:rPr>
                <w:sz w:val="16"/>
                <w:szCs w:val="16"/>
              </w:rPr>
            </w:pPr>
          </w:p>
        </w:tc>
        <w:tc>
          <w:tcPr>
            <w:tcW w:w="367" w:type="pct"/>
            <w:vMerge/>
            <w:vAlign w:val="center"/>
            <w:hideMark/>
          </w:tcPr>
          <w:p w14:paraId="658CA05C" w14:textId="77777777" w:rsidR="00A41D11" w:rsidRPr="00B21A7D" w:rsidRDefault="00A41D11" w:rsidP="00520FCD">
            <w:pPr>
              <w:jc w:val="center"/>
              <w:rPr>
                <w:sz w:val="16"/>
                <w:szCs w:val="16"/>
              </w:rPr>
            </w:pPr>
          </w:p>
        </w:tc>
      </w:tr>
      <w:tr w:rsidR="00B21A7D" w:rsidRPr="00B21A7D" w14:paraId="766519DF" w14:textId="77777777" w:rsidTr="00520FCD">
        <w:trPr>
          <w:trHeight w:hRule="exact" w:val="113"/>
        </w:trPr>
        <w:tc>
          <w:tcPr>
            <w:tcW w:w="649" w:type="pct"/>
            <w:vMerge w:val="restart"/>
            <w:noWrap/>
            <w:vAlign w:val="center"/>
            <w:hideMark/>
          </w:tcPr>
          <w:p w14:paraId="00E77C23" w14:textId="77777777" w:rsidR="00A41D11" w:rsidRPr="00B21A7D" w:rsidRDefault="00A41D11">
            <w:pPr>
              <w:jc w:val="center"/>
              <w:rPr>
                <w:b/>
                <w:bCs/>
                <w:sz w:val="16"/>
                <w:szCs w:val="16"/>
              </w:rPr>
            </w:pPr>
            <w:r w:rsidRPr="00B21A7D">
              <w:rPr>
                <w:b/>
                <w:bCs/>
                <w:sz w:val="16"/>
                <w:szCs w:val="16"/>
              </w:rPr>
              <w:t>Slovakia</w:t>
            </w:r>
          </w:p>
        </w:tc>
        <w:tc>
          <w:tcPr>
            <w:tcW w:w="397" w:type="pct"/>
            <w:vMerge w:val="restart"/>
            <w:noWrap/>
            <w:vAlign w:val="center"/>
            <w:hideMark/>
          </w:tcPr>
          <w:p w14:paraId="4B91F1C1" w14:textId="77777777" w:rsidR="00A41D11" w:rsidRPr="00B21A7D" w:rsidRDefault="00A41D11" w:rsidP="00520FCD">
            <w:pPr>
              <w:jc w:val="center"/>
              <w:rPr>
                <w:sz w:val="16"/>
                <w:szCs w:val="16"/>
              </w:rPr>
            </w:pPr>
            <w:r w:rsidRPr="00B21A7D">
              <w:rPr>
                <w:sz w:val="16"/>
                <w:szCs w:val="16"/>
              </w:rPr>
              <w:t>3.65</w:t>
            </w:r>
          </w:p>
        </w:tc>
        <w:tc>
          <w:tcPr>
            <w:tcW w:w="476" w:type="pct"/>
            <w:vMerge w:val="restart"/>
            <w:noWrap/>
            <w:vAlign w:val="center"/>
            <w:hideMark/>
          </w:tcPr>
          <w:p w14:paraId="38F444F1" w14:textId="77777777" w:rsidR="00A41D11" w:rsidRPr="00B21A7D" w:rsidRDefault="00A41D11" w:rsidP="00520FCD">
            <w:pPr>
              <w:jc w:val="center"/>
              <w:rPr>
                <w:sz w:val="16"/>
                <w:szCs w:val="16"/>
              </w:rPr>
            </w:pPr>
            <w:r w:rsidRPr="00B21A7D">
              <w:rPr>
                <w:sz w:val="16"/>
                <w:szCs w:val="16"/>
              </w:rPr>
              <w:t>0.93</w:t>
            </w:r>
          </w:p>
        </w:tc>
        <w:tc>
          <w:tcPr>
            <w:tcW w:w="500" w:type="pct"/>
            <w:vMerge w:val="restart"/>
            <w:noWrap/>
            <w:vAlign w:val="center"/>
            <w:hideMark/>
          </w:tcPr>
          <w:p w14:paraId="0E05AFF7" w14:textId="77777777" w:rsidR="00A41D11" w:rsidRPr="00B21A7D" w:rsidRDefault="00A41D11" w:rsidP="00520FCD">
            <w:pPr>
              <w:jc w:val="center"/>
              <w:rPr>
                <w:sz w:val="16"/>
                <w:szCs w:val="16"/>
              </w:rPr>
            </w:pPr>
            <w:r w:rsidRPr="00B21A7D">
              <w:rPr>
                <w:sz w:val="16"/>
                <w:szCs w:val="16"/>
              </w:rPr>
              <w:t>2.97</w:t>
            </w:r>
          </w:p>
        </w:tc>
        <w:tc>
          <w:tcPr>
            <w:tcW w:w="490" w:type="pct"/>
            <w:vMerge w:val="restart"/>
            <w:noWrap/>
            <w:vAlign w:val="center"/>
            <w:hideMark/>
          </w:tcPr>
          <w:p w14:paraId="0B3C451D" w14:textId="77777777" w:rsidR="00A41D11" w:rsidRPr="00B21A7D" w:rsidRDefault="00A41D11" w:rsidP="00520FCD">
            <w:pPr>
              <w:jc w:val="center"/>
              <w:rPr>
                <w:sz w:val="16"/>
                <w:szCs w:val="16"/>
              </w:rPr>
            </w:pPr>
            <w:r w:rsidRPr="00B21A7D">
              <w:rPr>
                <w:sz w:val="16"/>
                <w:szCs w:val="16"/>
              </w:rPr>
              <w:t>1.11</w:t>
            </w:r>
          </w:p>
        </w:tc>
        <w:tc>
          <w:tcPr>
            <w:tcW w:w="550" w:type="pct"/>
            <w:vMerge w:val="restart"/>
            <w:noWrap/>
            <w:vAlign w:val="center"/>
            <w:hideMark/>
          </w:tcPr>
          <w:p w14:paraId="22342DB9" w14:textId="77777777" w:rsidR="00A41D11" w:rsidRPr="00B21A7D" w:rsidRDefault="00A41D11" w:rsidP="00520FCD">
            <w:pPr>
              <w:jc w:val="center"/>
              <w:rPr>
                <w:sz w:val="16"/>
                <w:szCs w:val="16"/>
              </w:rPr>
            </w:pPr>
            <w:r w:rsidRPr="00B21A7D">
              <w:rPr>
                <w:sz w:val="16"/>
                <w:szCs w:val="16"/>
              </w:rPr>
              <w:t>0.1</w:t>
            </w:r>
          </w:p>
        </w:tc>
        <w:tc>
          <w:tcPr>
            <w:tcW w:w="629" w:type="pct"/>
            <w:vMerge w:val="restart"/>
            <w:noWrap/>
            <w:vAlign w:val="center"/>
            <w:hideMark/>
          </w:tcPr>
          <w:p w14:paraId="46CAD0EC" w14:textId="77777777" w:rsidR="00A41D11" w:rsidRPr="00B21A7D" w:rsidRDefault="00A41D11" w:rsidP="00520FCD">
            <w:pPr>
              <w:jc w:val="center"/>
              <w:rPr>
                <w:sz w:val="16"/>
                <w:szCs w:val="16"/>
              </w:rPr>
            </w:pPr>
            <w:r w:rsidRPr="00B21A7D">
              <w:rPr>
                <w:sz w:val="16"/>
                <w:szCs w:val="16"/>
              </w:rPr>
              <w:t>0.13</w:t>
            </w:r>
          </w:p>
        </w:tc>
        <w:tc>
          <w:tcPr>
            <w:tcW w:w="471" w:type="pct"/>
            <w:vMerge w:val="restart"/>
            <w:noWrap/>
            <w:vAlign w:val="center"/>
            <w:hideMark/>
          </w:tcPr>
          <w:p w14:paraId="6DBDC8D8" w14:textId="77777777" w:rsidR="00A41D11" w:rsidRPr="00B21A7D" w:rsidRDefault="00A41D11" w:rsidP="00520FCD">
            <w:pPr>
              <w:jc w:val="center"/>
              <w:rPr>
                <w:sz w:val="16"/>
                <w:szCs w:val="16"/>
              </w:rPr>
            </w:pPr>
            <w:r w:rsidRPr="00B21A7D">
              <w:rPr>
                <w:sz w:val="16"/>
                <w:szCs w:val="16"/>
              </w:rPr>
              <w:t>1.11</w:t>
            </w:r>
          </w:p>
        </w:tc>
        <w:tc>
          <w:tcPr>
            <w:tcW w:w="471" w:type="pct"/>
            <w:vMerge w:val="restart"/>
            <w:noWrap/>
            <w:vAlign w:val="center"/>
            <w:hideMark/>
          </w:tcPr>
          <w:p w14:paraId="24CF01E1" w14:textId="77777777" w:rsidR="00A41D11" w:rsidRPr="00B21A7D" w:rsidRDefault="00A41D11" w:rsidP="00520FCD">
            <w:pPr>
              <w:jc w:val="center"/>
              <w:rPr>
                <w:sz w:val="16"/>
                <w:szCs w:val="16"/>
              </w:rPr>
            </w:pPr>
            <w:r w:rsidRPr="00B21A7D">
              <w:rPr>
                <w:sz w:val="16"/>
                <w:szCs w:val="16"/>
              </w:rPr>
              <w:t>0.27</w:t>
            </w:r>
          </w:p>
        </w:tc>
        <w:tc>
          <w:tcPr>
            <w:tcW w:w="367" w:type="pct"/>
            <w:vMerge w:val="restart"/>
            <w:noWrap/>
            <w:vAlign w:val="center"/>
            <w:hideMark/>
          </w:tcPr>
          <w:p w14:paraId="3487CE82" w14:textId="77777777" w:rsidR="00A41D11" w:rsidRPr="00B21A7D" w:rsidRDefault="00A41D11" w:rsidP="00520FCD">
            <w:pPr>
              <w:jc w:val="center"/>
              <w:rPr>
                <w:sz w:val="16"/>
                <w:szCs w:val="16"/>
              </w:rPr>
            </w:pPr>
            <w:r w:rsidRPr="00B21A7D">
              <w:rPr>
                <w:sz w:val="16"/>
                <w:szCs w:val="16"/>
              </w:rPr>
              <w:t>NS</w:t>
            </w:r>
          </w:p>
        </w:tc>
      </w:tr>
      <w:tr w:rsidR="00B21A7D" w:rsidRPr="00B21A7D" w14:paraId="635ACAEF" w14:textId="77777777" w:rsidTr="00520FCD">
        <w:trPr>
          <w:trHeight w:hRule="exact" w:val="113"/>
        </w:trPr>
        <w:tc>
          <w:tcPr>
            <w:tcW w:w="649" w:type="pct"/>
            <w:vMerge/>
            <w:vAlign w:val="center"/>
            <w:hideMark/>
          </w:tcPr>
          <w:p w14:paraId="1F9E6DB6" w14:textId="77777777" w:rsidR="00A41D11" w:rsidRPr="00B21A7D" w:rsidRDefault="00A41D11" w:rsidP="005D58D3">
            <w:pPr>
              <w:jc w:val="center"/>
              <w:rPr>
                <w:b/>
                <w:bCs/>
                <w:sz w:val="16"/>
                <w:szCs w:val="16"/>
              </w:rPr>
            </w:pPr>
          </w:p>
        </w:tc>
        <w:tc>
          <w:tcPr>
            <w:tcW w:w="397" w:type="pct"/>
            <w:vMerge/>
            <w:vAlign w:val="center"/>
            <w:hideMark/>
          </w:tcPr>
          <w:p w14:paraId="1BE38F99" w14:textId="77777777" w:rsidR="00A41D11" w:rsidRPr="00B21A7D" w:rsidRDefault="00A41D11" w:rsidP="00520FCD">
            <w:pPr>
              <w:jc w:val="center"/>
              <w:rPr>
                <w:sz w:val="16"/>
                <w:szCs w:val="16"/>
              </w:rPr>
            </w:pPr>
          </w:p>
        </w:tc>
        <w:tc>
          <w:tcPr>
            <w:tcW w:w="476" w:type="pct"/>
            <w:vMerge/>
            <w:vAlign w:val="center"/>
            <w:hideMark/>
          </w:tcPr>
          <w:p w14:paraId="0408A811" w14:textId="77777777" w:rsidR="00A41D11" w:rsidRPr="00B21A7D" w:rsidRDefault="00A41D11" w:rsidP="00520FCD">
            <w:pPr>
              <w:jc w:val="center"/>
              <w:rPr>
                <w:sz w:val="16"/>
                <w:szCs w:val="16"/>
              </w:rPr>
            </w:pPr>
          </w:p>
        </w:tc>
        <w:tc>
          <w:tcPr>
            <w:tcW w:w="500" w:type="pct"/>
            <w:vMerge/>
            <w:vAlign w:val="center"/>
            <w:hideMark/>
          </w:tcPr>
          <w:p w14:paraId="5B245297" w14:textId="77777777" w:rsidR="00A41D11" w:rsidRPr="00B21A7D" w:rsidRDefault="00A41D11" w:rsidP="00520FCD">
            <w:pPr>
              <w:jc w:val="center"/>
              <w:rPr>
                <w:sz w:val="16"/>
                <w:szCs w:val="16"/>
              </w:rPr>
            </w:pPr>
          </w:p>
        </w:tc>
        <w:tc>
          <w:tcPr>
            <w:tcW w:w="490" w:type="pct"/>
            <w:vMerge/>
            <w:vAlign w:val="center"/>
            <w:hideMark/>
          </w:tcPr>
          <w:p w14:paraId="1B815076" w14:textId="77777777" w:rsidR="00A41D11" w:rsidRPr="00B21A7D" w:rsidRDefault="00A41D11" w:rsidP="00520FCD">
            <w:pPr>
              <w:jc w:val="center"/>
              <w:rPr>
                <w:sz w:val="16"/>
                <w:szCs w:val="16"/>
              </w:rPr>
            </w:pPr>
          </w:p>
        </w:tc>
        <w:tc>
          <w:tcPr>
            <w:tcW w:w="550" w:type="pct"/>
            <w:vMerge/>
            <w:vAlign w:val="center"/>
            <w:hideMark/>
          </w:tcPr>
          <w:p w14:paraId="4AF87E08" w14:textId="77777777" w:rsidR="00A41D11" w:rsidRPr="00B21A7D" w:rsidRDefault="00A41D11" w:rsidP="00520FCD">
            <w:pPr>
              <w:jc w:val="center"/>
              <w:rPr>
                <w:sz w:val="16"/>
                <w:szCs w:val="16"/>
              </w:rPr>
            </w:pPr>
          </w:p>
        </w:tc>
        <w:tc>
          <w:tcPr>
            <w:tcW w:w="629" w:type="pct"/>
            <w:vMerge/>
            <w:vAlign w:val="center"/>
            <w:hideMark/>
          </w:tcPr>
          <w:p w14:paraId="3A07D777" w14:textId="77777777" w:rsidR="00A41D11" w:rsidRPr="00B21A7D" w:rsidRDefault="00A41D11" w:rsidP="00520FCD">
            <w:pPr>
              <w:jc w:val="center"/>
              <w:rPr>
                <w:sz w:val="16"/>
                <w:szCs w:val="16"/>
              </w:rPr>
            </w:pPr>
          </w:p>
        </w:tc>
        <w:tc>
          <w:tcPr>
            <w:tcW w:w="471" w:type="pct"/>
            <w:vMerge/>
            <w:vAlign w:val="center"/>
            <w:hideMark/>
          </w:tcPr>
          <w:p w14:paraId="59E1D2E9" w14:textId="77777777" w:rsidR="00A41D11" w:rsidRPr="00B21A7D" w:rsidRDefault="00A41D11" w:rsidP="00520FCD">
            <w:pPr>
              <w:jc w:val="center"/>
              <w:rPr>
                <w:sz w:val="16"/>
                <w:szCs w:val="16"/>
              </w:rPr>
            </w:pPr>
          </w:p>
        </w:tc>
        <w:tc>
          <w:tcPr>
            <w:tcW w:w="471" w:type="pct"/>
            <w:vMerge/>
            <w:vAlign w:val="center"/>
            <w:hideMark/>
          </w:tcPr>
          <w:p w14:paraId="476516F3" w14:textId="77777777" w:rsidR="00A41D11" w:rsidRPr="00B21A7D" w:rsidRDefault="00A41D11" w:rsidP="00520FCD">
            <w:pPr>
              <w:jc w:val="center"/>
              <w:rPr>
                <w:sz w:val="16"/>
                <w:szCs w:val="16"/>
              </w:rPr>
            </w:pPr>
          </w:p>
        </w:tc>
        <w:tc>
          <w:tcPr>
            <w:tcW w:w="367" w:type="pct"/>
            <w:vMerge/>
            <w:vAlign w:val="center"/>
            <w:hideMark/>
          </w:tcPr>
          <w:p w14:paraId="0C2E4E1C" w14:textId="77777777" w:rsidR="00A41D11" w:rsidRPr="00B21A7D" w:rsidRDefault="00A41D11" w:rsidP="00520FCD">
            <w:pPr>
              <w:jc w:val="center"/>
              <w:rPr>
                <w:sz w:val="16"/>
                <w:szCs w:val="16"/>
              </w:rPr>
            </w:pPr>
          </w:p>
        </w:tc>
      </w:tr>
      <w:tr w:rsidR="00B21A7D" w:rsidRPr="00B21A7D" w14:paraId="196BA96A" w14:textId="77777777" w:rsidTr="00520FCD">
        <w:trPr>
          <w:trHeight w:hRule="exact" w:val="113"/>
        </w:trPr>
        <w:tc>
          <w:tcPr>
            <w:tcW w:w="649" w:type="pct"/>
            <w:vMerge/>
            <w:vAlign w:val="center"/>
            <w:hideMark/>
          </w:tcPr>
          <w:p w14:paraId="2D2816A1" w14:textId="77777777" w:rsidR="00A41D11" w:rsidRPr="00B21A7D" w:rsidRDefault="00A41D11" w:rsidP="005D58D3">
            <w:pPr>
              <w:jc w:val="center"/>
              <w:rPr>
                <w:b/>
                <w:bCs/>
                <w:sz w:val="16"/>
                <w:szCs w:val="16"/>
              </w:rPr>
            </w:pPr>
          </w:p>
        </w:tc>
        <w:tc>
          <w:tcPr>
            <w:tcW w:w="397" w:type="pct"/>
            <w:vMerge/>
            <w:vAlign w:val="center"/>
            <w:hideMark/>
          </w:tcPr>
          <w:p w14:paraId="75F8F63A" w14:textId="77777777" w:rsidR="00A41D11" w:rsidRPr="00B21A7D" w:rsidRDefault="00A41D11" w:rsidP="00520FCD">
            <w:pPr>
              <w:jc w:val="center"/>
              <w:rPr>
                <w:sz w:val="16"/>
                <w:szCs w:val="16"/>
              </w:rPr>
            </w:pPr>
          </w:p>
        </w:tc>
        <w:tc>
          <w:tcPr>
            <w:tcW w:w="476" w:type="pct"/>
            <w:vMerge/>
            <w:vAlign w:val="center"/>
            <w:hideMark/>
          </w:tcPr>
          <w:p w14:paraId="6B0B03CE" w14:textId="77777777" w:rsidR="00A41D11" w:rsidRPr="00B21A7D" w:rsidRDefault="00A41D11" w:rsidP="00520FCD">
            <w:pPr>
              <w:jc w:val="center"/>
              <w:rPr>
                <w:sz w:val="16"/>
                <w:szCs w:val="16"/>
              </w:rPr>
            </w:pPr>
          </w:p>
        </w:tc>
        <w:tc>
          <w:tcPr>
            <w:tcW w:w="500" w:type="pct"/>
            <w:vMerge/>
            <w:vAlign w:val="center"/>
            <w:hideMark/>
          </w:tcPr>
          <w:p w14:paraId="209DF5E4" w14:textId="77777777" w:rsidR="00A41D11" w:rsidRPr="00B21A7D" w:rsidRDefault="00A41D11" w:rsidP="00520FCD">
            <w:pPr>
              <w:jc w:val="center"/>
              <w:rPr>
                <w:sz w:val="16"/>
                <w:szCs w:val="16"/>
              </w:rPr>
            </w:pPr>
          </w:p>
        </w:tc>
        <w:tc>
          <w:tcPr>
            <w:tcW w:w="490" w:type="pct"/>
            <w:vMerge/>
            <w:vAlign w:val="center"/>
            <w:hideMark/>
          </w:tcPr>
          <w:p w14:paraId="66EEEFA3" w14:textId="77777777" w:rsidR="00A41D11" w:rsidRPr="00B21A7D" w:rsidRDefault="00A41D11" w:rsidP="00520FCD">
            <w:pPr>
              <w:jc w:val="center"/>
              <w:rPr>
                <w:sz w:val="16"/>
                <w:szCs w:val="16"/>
              </w:rPr>
            </w:pPr>
          </w:p>
        </w:tc>
        <w:tc>
          <w:tcPr>
            <w:tcW w:w="550" w:type="pct"/>
            <w:vMerge/>
            <w:vAlign w:val="center"/>
            <w:hideMark/>
          </w:tcPr>
          <w:p w14:paraId="776C28D0" w14:textId="77777777" w:rsidR="00A41D11" w:rsidRPr="00B21A7D" w:rsidRDefault="00A41D11" w:rsidP="00520FCD">
            <w:pPr>
              <w:jc w:val="center"/>
              <w:rPr>
                <w:sz w:val="16"/>
                <w:szCs w:val="16"/>
              </w:rPr>
            </w:pPr>
          </w:p>
        </w:tc>
        <w:tc>
          <w:tcPr>
            <w:tcW w:w="629" w:type="pct"/>
            <w:vMerge/>
            <w:vAlign w:val="center"/>
            <w:hideMark/>
          </w:tcPr>
          <w:p w14:paraId="0B66A349" w14:textId="77777777" w:rsidR="00A41D11" w:rsidRPr="00B21A7D" w:rsidRDefault="00A41D11" w:rsidP="00520FCD">
            <w:pPr>
              <w:jc w:val="center"/>
              <w:rPr>
                <w:sz w:val="16"/>
                <w:szCs w:val="16"/>
              </w:rPr>
            </w:pPr>
          </w:p>
        </w:tc>
        <w:tc>
          <w:tcPr>
            <w:tcW w:w="471" w:type="pct"/>
            <w:vMerge/>
            <w:vAlign w:val="center"/>
            <w:hideMark/>
          </w:tcPr>
          <w:p w14:paraId="7B92D466" w14:textId="77777777" w:rsidR="00A41D11" w:rsidRPr="00B21A7D" w:rsidRDefault="00A41D11" w:rsidP="00520FCD">
            <w:pPr>
              <w:jc w:val="center"/>
              <w:rPr>
                <w:sz w:val="16"/>
                <w:szCs w:val="16"/>
              </w:rPr>
            </w:pPr>
          </w:p>
        </w:tc>
        <w:tc>
          <w:tcPr>
            <w:tcW w:w="471" w:type="pct"/>
            <w:vMerge/>
            <w:vAlign w:val="center"/>
            <w:hideMark/>
          </w:tcPr>
          <w:p w14:paraId="4AEB45B0" w14:textId="77777777" w:rsidR="00A41D11" w:rsidRPr="00B21A7D" w:rsidRDefault="00A41D11" w:rsidP="00520FCD">
            <w:pPr>
              <w:jc w:val="center"/>
              <w:rPr>
                <w:sz w:val="16"/>
                <w:szCs w:val="16"/>
              </w:rPr>
            </w:pPr>
          </w:p>
        </w:tc>
        <w:tc>
          <w:tcPr>
            <w:tcW w:w="367" w:type="pct"/>
            <w:vMerge/>
            <w:vAlign w:val="center"/>
            <w:hideMark/>
          </w:tcPr>
          <w:p w14:paraId="3EDD5BB6" w14:textId="77777777" w:rsidR="00A41D11" w:rsidRPr="00B21A7D" w:rsidRDefault="00A41D11" w:rsidP="00520FCD">
            <w:pPr>
              <w:jc w:val="center"/>
              <w:rPr>
                <w:sz w:val="16"/>
                <w:szCs w:val="16"/>
              </w:rPr>
            </w:pPr>
          </w:p>
        </w:tc>
      </w:tr>
      <w:tr w:rsidR="00B21A7D" w:rsidRPr="00B21A7D" w14:paraId="76A81D18" w14:textId="77777777" w:rsidTr="00520FCD">
        <w:trPr>
          <w:trHeight w:hRule="exact" w:val="113"/>
        </w:trPr>
        <w:tc>
          <w:tcPr>
            <w:tcW w:w="649" w:type="pct"/>
            <w:vMerge w:val="restart"/>
            <w:noWrap/>
            <w:vAlign w:val="center"/>
            <w:hideMark/>
          </w:tcPr>
          <w:p w14:paraId="524EF750" w14:textId="77777777" w:rsidR="00A41D11" w:rsidRPr="00B21A7D" w:rsidRDefault="00A41D11">
            <w:pPr>
              <w:jc w:val="center"/>
              <w:rPr>
                <w:b/>
                <w:bCs/>
                <w:sz w:val="16"/>
                <w:szCs w:val="16"/>
              </w:rPr>
            </w:pPr>
            <w:r w:rsidRPr="00B21A7D">
              <w:rPr>
                <w:b/>
                <w:bCs/>
                <w:sz w:val="16"/>
                <w:szCs w:val="16"/>
              </w:rPr>
              <w:t>Slovenia</w:t>
            </w:r>
          </w:p>
        </w:tc>
        <w:tc>
          <w:tcPr>
            <w:tcW w:w="397" w:type="pct"/>
            <w:vMerge w:val="restart"/>
            <w:noWrap/>
            <w:vAlign w:val="center"/>
            <w:hideMark/>
          </w:tcPr>
          <w:p w14:paraId="3A728D8E" w14:textId="362C9CBA" w:rsidR="00A41D11" w:rsidRPr="00B21A7D" w:rsidRDefault="00A41D11" w:rsidP="00520FCD">
            <w:pPr>
              <w:jc w:val="center"/>
              <w:rPr>
                <w:sz w:val="16"/>
                <w:szCs w:val="16"/>
              </w:rPr>
            </w:pPr>
            <w:r w:rsidRPr="00B21A7D">
              <w:rPr>
                <w:sz w:val="16"/>
                <w:szCs w:val="16"/>
              </w:rPr>
              <w:t>1.2</w:t>
            </w:r>
            <w:r w:rsidR="00B85E47">
              <w:rPr>
                <w:sz w:val="16"/>
                <w:szCs w:val="16"/>
              </w:rPr>
              <w:t>0</w:t>
            </w:r>
          </w:p>
        </w:tc>
        <w:tc>
          <w:tcPr>
            <w:tcW w:w="476" w:type="pct"/>
            <w:vMerge w:val="restart"/>
            <w:noWrap/>
            <w:vAlign w:val="center"/>
            <w:hideMark/>
          </w:tcPr>
          <w:p w14:paraId="57AD6417" w14:textId="688569C1" w:rsidR="00A41D11" w:rsidRPr="00B21A7D" w:rsidRDefault="00A41D11" w:rsidP="00520FCD">
            <w:pPr>
              <w:jc w:val="center"/>
              <w:rPr>
                <w:sz w:val="16"/>
                <w:szCs w:val="16"/>
              </w:rPr>
            </w:pPr>
            <w:r w:rsidRPr="00B21A7D">
              <w:rPr>
                <w:sz w:val="16"/>
                <w:szCs w:val="16"/>
              </w:rPr>
              <w:t>0.3</w:t>
            </w:r>
            <w:r w:rsidR="00B85E47">
              <w:rPr>
                <w:sz w:val="16"/>
                <w:szCs w:val="16"/>
              </w:rPr>
              <w:t>0</w:t>
            </w:r>
          </w:p>
        </w:tc>
        <w:tc>
          <w:tcPr>
            <w:tcW w:w="500" w:type="pct"/>
            <w:vMerge w:val="restart"/>
            <w:noWrap/>
            <w:vAlign w:val="center"/>
            <w:hideMark/>
          </w:tcPr>
          <w:p w14:paraId="31E5A896" w14:textId="77777777" w:rsidR="00A41D11" w:rsidRPr="00B21A7D" w:rsidRDefault="00A41D11" w:rsidP="00520FCD">
            <w:pPr>
              <w:jc w:val="center"/>
              <w:rPr>
                <w:sz w:val="16"/>
                <w:szCs w:val="16"/>
              </w:rPr>
            </w:pPr>
            <w:r w:rsidRPr="00B21A7D">
              <w:rPr>
                <w:sz w:val="16"/>
                <w:szCs w:val="16"/>
              </w:rPr>
              <w:t>0.59</w:t>
            </w:r>
          </w:p>
        </w:tc>
        <w:tc>
          <w:tcPr>
            <w:tcW w:w="490" w:type="pct"/>
            <w:vMerge w:val="restart"/>
            <w:noWrap/>
            <w:vAlign w:val="center"/>
            <w:hideMark/>
          </w:tcPr>
          <w:p w14:paraId="5281615A" w14:textId="77777777" w:rsidR="00A41D11" w:rsidRPr="00B21A7D" w:rsidRDefault="00A41D11" w:rsidP="00520FCD">
            <w:pPr>
              <w:jc w:val="center"/>
              <w:rPr>
                <w:sz w:val="16"/>
                <w:szCs w:val="16"/>
              </w:rPr>
            </w:pPr>
            <w:r w:rsidRPr="00B21A7D">
              <w:rPr>
                <w:sz w:val="16"/>
                <w:szCs w:val="16"/>
              </w:rPr>
              <w:t>0.2</w:t>
            </w:r>
          </w:p>
        </w:tc>
        <w:tc>
          <w:tcPr>
            <w:tcW w:w="550" w:type="pct"/>
            <w:vMerge w:val="restart"/>
            <w:noWrap/>
            <w:vAlign w:val="center"/>
            <w:hideMark/>
          </w:tcPr>
          <w:p w14:paraId="488091E3" w14:textId="77777777" w:rsidR="00A41D11" w:rsidRPr="00B21A7D" w:rsidRDefault="00A41D11" w:rsidP="00520FCD">
            <w:pPr>
              <w:jc w:val="center"/>
              <w:rPr>
                <w:sz w:val="16"/>
                <w:szCs w:val="16"/>
              </w:rPr>
            </w:pPr>
            <w:r w:rsidRPr="00B21A7D">
              <w:rPr>
                <w:sz w:val="16"/>
                <w:szCs w:val="16"/>
              </w:rPr>
              <w:t>0.03</w:t>
            </w:r>
          </w:p>
        </w:tc>
        <w:tc>
          <w:tcPr>
            <w:tcW w:w="629" w:type="pct"/>
            <w:vMerge w:val="restart"/>
            <w:noWrap/>
            <w:vAlign w:val="center"/>
            <w:hideMark/>
          </w:tcPr>
          <w:p w14:paraId="0769834A" w14:textId="77777777" w:rsidR="00A41D11" w:rsidRPr="00B21A7D" w:rsidRDefault="00A41D11" w:rsidP="00520FCD">
            <w:pPr>
              <w:jc w:val="center"/>
              <w:rPr>
                <w:sz w:val="16"/>
                <w:szCs w:val="16"/>
              </w:rPr>
            </w:pPr>
            <w:r w:rsidRPr="00B21A7D">
              <w:rPr>
                <w:sz w:val="16"/>
                <w:szCs w:val="16"/>
              </w:rPr>
              <w:t>0.03</w:t>
            </w:r>
          </w:p>
        </w:tc>
        <w:tc>
          <w:tcPr>
            <w:tcW w:w="471" w:type="pct"/>
            <w:vMerge w:val="restart"/>
            <w:noWrap/>
            <w:vAlign w:val="center"/>
            <w:hideMark/>
          </w:tcPr>
          <w:p w14:paraId="75DE6ED8" w14:textId="32020FF9" w:rsidR="00A41D11" w:rsidRPr="00B21A7D" w:rsidRDefault="00A41D11" w:rsidP="00520FCD">
            <w:pPr>
              <w:jc w:val="center"/>
              <w:rPr>
                <w:sz w:val="16"/>
                <w:szCs w:val="16"/>
              </w:rPr>
            </w:pPr>
            <w:r w:rsidRPr="00B21A7D">
              <w:rPr>
                <w:sz w:val="16"/>
                <w:szCs w:val="16"/>
              </w:rPr>
              <w:t>-2.37</w:t>
            </w:r>
            <w:r w:rsidR="000C2D02" w:rsidRPr="00B21A7D">
              <w:rPr>
                <w:sz w:val="16"/>
                <w:szCs w:val="16"/>
              </w:rPr>
              <w:t>*</w:t>
            </w:r>
          </w:p>
        </w:tc>
        <w:tc>
          <w:tcPr>
            <w:tcW w:w="471" w:type="pct"/>
            <w:vMerge w:val="restart"/>
            <w:noWrap/>
            <w:vAlign w:val="center"/>
            <w:hideMark/>
          </w:tcPr>
          <w:p w14:paraId="714F40D0" w14:textId="77777777" w:rsidR="00A41D11" w:rsidRPr="00B21A7D" w:rsidRDefault="00A41D11" w:rsidP="00520FCD">
            <w:pPr>
              <w:jc w:val="center"/>
              <w:rPr>
                <w:sz w:val="16"/>
                <w:szCs w:val="16"/>
              </w:rPr>
            </w:pPr>
            <w:r w:rsidRPr="00B21A7D">
              <w:rPr>
                <w:sz w:val="16"/>
                <w:szCs w:val="16"/>
              </w:rPr>
              <w:t>0.02</w:t>
            </w:r>
          </w:p>
        </w:tc>
        <w:tc>
          <w:tcPr>
            <w:tcW w:w="367" w:type="pct"/>
            <w:vMerge w:val="restart"/>
            <w:noWrap/>
            <w:vAlign w:val="center"/>
            <w:hideMark/>
          </w:tcPr>
          <w:p w14:paraId="08765E6E" w14:textId="71029A0F" w:rsidR="00A41D11" w:rsidRPr="00B21A7D" w:rsidRDefault="00933CAD" w:rsidP="00520FCD">
            <w:pPr>
              <w:jc w:val="center"/>
              <w:rPr>
                <w:sz w:val="16"/>
                <w:szCs w:val="16"/>
              </w:rPr>
            </w:pPr>
            <w:r w:rsidRPr="00B21A7D">
              <w:rPr>
                <w:sz w:val="16"/>
                <w:szCs w:val="16"/>
              </w:rPr>
              <w:t>M&gt;W</w:t>
            </w:r>
          </w:p>
        </w:tc>
      </w:tr>
      <w:tr w:rsidR="00B21A7D" w:rsidRPr="00B21A7D" w14:paraId="28BECA49" w14:textId="77777777" w:rsidTr="00520FCD">
        <w:trPr>
          <w:trHeight w:hRule="exact" w:val="113"/>
        </w:trPr>
        <w:tc>
          <w:tcPr>
            <w:tcW w:w="649" w:type="pct"/>
            <w:vMerge/>
            <w:vAlign w:val="center"/>
            <w:hideMark/>
          </w:tcPr>
          <w:p w14:paraId="2A711C3A" w14:textId="77777777" w:rsidR="00A41D11" w:rsidRPr="00B21A7D" w:rsidRDefault="00A41D11" w:rsidP="005D58D3">
            <w:pPr>
              <w:jc w:val="center"/>
              <w:rPr>
                <w:b/>
                <w:bCs/>
                <w:sz w:val="16"/>
                <w:szCs w:val="16"/>
              </w:rPr>
            </w:pPr>
          </w:p>
        </w:tc>
        <w:tc>
          <w:tcPr>
            <w:tcW w:w="397" w:type="pct"/>
            <w:vMerge/>
            <w:vAlign w:val="center"/>
            <w:hideMark/>
          </w:tcPr>
          <w:p w14:paraId="5054B64F" w14:textId="77777777" w:rsidR="00A41D11" w:rsidRPr="00B21A7D" w:rsidRDefault="00A41D11" w:rsidP="00520FCD">
            <w:pPr>
              <w:jc w:val="center"/>
              <w:rPr>
                <w:sz w:val="16"/>
                <w:szCs w:val="16"/>
              </w:rPr>
            </w:pPr>
          </w:p>
        </w:tc>
        <w:tc>
          <w:tcPr>
            <w:tcW w:w="476" w:type="pct"/>
            <w:vMerge/>
            <w:vAlign w:val="center"/>
            <w:hideMark/>
          </w:tcPr>
          <w:p w14:paraId="5CE2DB59" w14:textId="77777777" w:rsidR="00A41D11" w:rsidRPr="00B21A7D" w:rsidRDefault="00A41D11" w:rsidP="00520FCD">
            <w:pPr>
              <w:jc w:val="center"/>
              <w:rPr>
                <w:sz w:val="16"/>
                <w:szCs w:val="16"/>
              </w:rPr>
            </w:pPr>
          </w:p>
        </w:tc>
        <w:tc>
          <w:tcPr>
            <w:tcW w:w="500" w:type="pct"/>
            <w:vMerge/>
            <w:vAlign w:val="center"/>
            <w:hideMark/>
          </w:tcPr>
          <w:p w14:paraId="0605DFB2" w14:textId="77777777" w:rsidR="00A41D11" w:rsidRPr="00B21A7D" w:rsidRDefault="00A41D11" w:rsidP="00520FCD">
            <w:pPr>
              <w:jc w:val="center"/>
              <w:rPr>
                <w:sz w:val="16"/>
                <w:szCs w:val="16"/>
              </w:rPr>
            </w:pPr>
          </w:p>
        </w:tc>
        <w:tc>
          <w:tcPr>
            <w:tcW w:w="490" w:type="pct"/>
            <w:vMerge/>
            <w:vAlign w:val="center"/>
            <w:hideMark/>
          </w:tcPr>
          <w:p w14:paraId="2A635488" w14:textId="77777777" w:rsidR="00A41D11" w:rsidRPr="00B21A7D" w:rsidRDefault="00A41D11" w:rsidP="00520FCD">
            <w:pPr>
              <w:jc w:val="center"/>
              <w:rPr>
                <w:sz w:val="16"/>
                <w:szCs w:val="16"/>
              </w:rPr>
            </w:pPr>
          </w:p>
        </w:tc>
        <w:tc>
          <w:tcPr>
            <w:tcW w:w="550" w:type="pct"/>
            <w:vMerge/>
            <w:vAlign w:val="center"/>
            <w:hideMark/>
          </w:tcPr>
          <w:p w14:paraId="3FAEA6F8" w14:textId="77777777" w:rsidR="00A41D11" w:rsidRPr="00B21A7D" w:rsidRDefault="00A41D11" w:rsidP="00520FCD">
            <w:pPr>
              <w:jc w:val="center"/>
              <w:rPr>
                <w:sz w:val="16"/>
                <w:szCs w:val="16"/>
              </w:rPr>
            </w:pPr>
          </w:p>
        </w:tc>
        <w:tc>
          <w:tcPr>
            <w:tcW w:w="629" w:type="pct"/>
            <w:vMerge/>
            <w:vAlign w:val="center"/>
            <w:hideMark/>
          </w:tcPr>
          <w:p w14:paraId="2A484F76" w14:textId="77777777" w:rsidR="00A41D11" w:rsidRPr="00B21A7D" w:rsidRDefault="00A41D11" w:rsidP="00520FCD">
            <w:pPr>
              <w:jc w:val="center"/>
              <w:rPr>
                <w:sz w:val="16"/>
                <w:szCs w:val="16"/>
              </w:rPr>
            </w:pPr>
          </w:p>
        </w:tc>
        <w:tc>
          <w:tcPr>
            <w:tcW w:w="471" w:type="pct"/>
            <w:vMerge/>
            <w:vAlign w:val="center"/>
            <w:hideMark/>
          </w:tcPr>
          <w:p w14:paraId="331D33C4" w14:textId="77777777" w:rsidR="00A41D11" w:rsidRPr="00B21A7D" w:rsidRDefault="00A41D11" w:rsidP="00520FCD">
            <w:pPr>
              <w:jc w:val="center"/>
              <w:rPr>
                <w:sz w:val="16"/>
                <w:szCs w:val="16"/>
              </w:rPr>
            </w:pPr>
          </w:p>
        </w:tc>
        <w:tc>
          <w:tcPr>
            <w:tcW w:w="471" w:type="pct"/>
            <w:vMerge/>
            <w:vAlign w:val="center"/>
            <w:hideMark/>
          </w:tcPr>
          <w:p w14:paraId="0257AE23" w14:textId="77777777" w:rsidR="00A41D11" w:rsidRPr="00B21A7D" w:rsidRDefault="00A41D11" w:rsidP="00520FCD">
            <w:pPr>
              <w:jc w:val="center"/>
              <w:rPr>
                <w:sz w:val="16"/>
                <w:szCs w:val="16"/>
              </w:rPr>
            </w:pPr>
          </w:p>
        </w:tc>
        <w:tc>
          <w:tcPr>
            <w:tcW w:w="367" w:type="pct"/>
            <w:vMerge/>
            <w:vAlign w:val="center"/>
            <w:hideMark/>
          </w:tcPr>
          <w:p w14:paraId="78C03693" w14:textId="77777777" w:rsidR="00A41D11" w:rsidRPr="00B21A7D" w:rsidRDefault="00A41D11" w:rsidP="00520FCD">
            <w:pPr>
              <w:jc w:val="center"/>
              <w:rPr>
                <w:sz w:val="16"/>
                <w:szCs w:val="16"/>
              </w:rPr>
            </w:pPr>
          </w:p>
        </w:tc>
      </w:tr>
      <w:tr w:rsidR="00B21A7D" w:rsidRPr="00B21A7D" w14:paraId="59C24AF3" w14:textId="77777777" w:rsidTr="00520FCD">
        <w:trPr>
          <w:trHeight w:hRule="exact" w:val="113"/>
        </w:trPr>
        <w:tc>
          <w:tcPr>
            <w:tcW w:w="649" w:type="pct"/>
            <w:vMerge/>
            <w:vAlign w:val="center"/>
            <w:hideMark/>
          </w:tcPr>
          <w:p w14:paraId="3A630BEB" w14:textId="77777777" w:rsidR="00A41D11" w:rsidRPr="00B21A7D" w:rsidRDefault="00A41D11" w:rsidP="005D58D3">
            <w:pPr>
              <w:jc w:val="center"/>
              <w:rPr>
                <w:b/>
                <w:bCs/>
                <w:sz w:val="16"/>
                <w:szCs w:val="16"/>
              </w:rPr>
            </w:pPr>
          </w:p>
        </w:tc>
        <w:tc>
          <w:tcPr>
            <w:tcW w:w="397" w:type="pct"/>
            <w:vMerge/>
            <w:vAlign w:val="center"/>
            <w:hideMark/>
          </w:tcPr>
          <w:p w14:paraId="04CCFA99" w14:textId="77777777" w:rsidR="00A41D11" w:rsidRPr="00B21A7D" w:rsidRDefault="00A41D11" w:rsidP="00520FCD">
            <w:pPr>
              <w:jc w:val="center"/>
              <w:rPr>
                <w:sz w:val="16"/>
                <w:szCs w:val="16"/>
              </w:rPr>
            </w:pPr>
          </w:p>
        </w:tc>
        <w:tc>
          <w:tcPr>
            <w:tcW w:w="476" w:type="pct"/>
            <w:vMerge/>
            <w:vAlign w:val="center"/>
            <w:hideMark/>
          </w:tcPr>
          <w:p w14:paraId="46B66EA3" w14:textId="77777777" w:rsidR="00A41D11" w:rsidRPr="00B21A7D" w:rsidRDefault="00A41D11" w:rsidP="00520FCD">
            <w:pPr>
              <w:jc w:val="center"/>
              <w:rPr>
                <w:sz w:val="16"/>
                <w:szCs w:val="16"/>
              </w:rPr>
            </w:pPr>
          </w:p>
        </w:tc>
        <w:tc>
          <w:tcPr>
            <w:tcW w:w="500" w:type="pct"/>
            <w:vMerge/>
            <w:vAlign w:val="center"/>
            <w:hideMark/>
          </w:tcPr>
          <w:p w14:paraId="5FBF3FC0" w14:textId="77777777" w:rsidR="00A41D11" w:rsidRPr="00B21A7D" w:rsidRDefault="00A41D11" w:rsidP="00520FCD">
            <w:pPr>
              <w:jc w:val="center"/>
              <w:rPr>
                <w:sz w:val="16"/>
                <w:szCs w:val="16"/>
              </w:rPr>
            </w:pPr>
          </w:p>
        </w:tc>
        <w:tc>
          <w:tcPr>
            <w:tcW w:w="490" w:type="pct"/>
            <w:vMerge/>
            <w:vAlign w:val="center"/>
            <w:hideMark/>
          </w:tcPr>
          <w:p w14:paraId="46FD8F1A" w14:textId="77777777" w:rsidR="00A41D11" w:rsidRPr="00B21A7D" w:rsidRDefault="00A41D11" w:rsidP="00520FCD">
            <w:pPr>
              <w:jc w:val="center"/>
              <w:rPr>
                <w:sz w:val="16"/>
                <w:szCs w:val="16"/>
              </w:rPr>
            </w:pPr>
          </w:p>
        </w:tc>
        <w:tc>
          <w:tcPr>
            <w:tcW w:w="550" w:type="pct"/>
            <w:vMerge/>
            <w:vAlign w:val="center"/>
            <w:hideMark/>
          </w:tcPr>
          <w:p w14:paraId="0867B6EF" w14:textId="77777777" w:rsidR="00A41D11" w:rsidRPr="00B21A7D" w:rsidRDefault="00A41D11" w:rsidP="00520FCD">
            <w:pPr>
              <w:jc w:val="center"/>
              <w:rPr>
                <w:sz w:val="16"/>
                <w:szCs w:val="16"/>
              </w:rPr>
            </w:pPr>
          </w:p>
        </w:tc>
        <w:tc>
          <w:tcPr>
            <w:tcW w:w="629" w:type="pct"/>
            <w:vMerge/>
            <w:vAlign w:val="center"/>
            <w:hideMark/>
          </w:tcPr>
          <w:p w14:paraId="0DE1A42D" w14:textId="77777777" w:rsidR="00A41D11" w:rsidRPr="00B21A7D" w:rsidRDefault="00A41D11" w:rsidP="00520FCD">
            <w:pPr>
              <w:jc w:val="center"/>
              <w:rPr>
                <w:sz w:val="16"/>
                <w:szCs w:val="16"/>
              </w:rPr>
            </w:pPr>
          </w:p>
        </w:tc>
        <w:tc>
          <w:tcPr>
            <w:tcW w:w="471" w:type="pct"/>
            <w:vMerge/>
            <w:vAlign w:val="center"/>
            <w:hideMark/>
          </w:tcPr>
          <w:p w14:paraId="2464126A" w14:textId="77777777" w:rsidR="00A41D11" w:rsidRPr="00B21A7D" w:rsidRDefault="00A41D11" w:rsidP="00520FCD">
            <w:pPr>
              <w:jc w:val="center"/>
              <w:rPr>
                <w:sz w:val="16"/>
                <w:szCs w:val="16"/>
              </w:rPr>
            </w:pPr>
          </w:p>
        </w:tc>
        <w:tc>
          <w:tcPr>
            <w:tcW w:w="471" w:type="pct"/>
            <w:vMerge/>
            <w:vAlign w:val="center"/>
            <w:hideMark/>
          </w:tcPr>
          <w:p w14:paraId="2E232B99" w14:textId="77777777" w:rsidR="00A41D11" w:rsidRPr="00B21A7D" w:rsidRDefault="00A41D11" w:rsidP="00520FCD">
            <w:pPr>
              <w:jc w:val="center"/>
              <w:rPr>
                <w:sz w:val="16"/>
                <w:szCs w:val="16"/>
              </w:rPr>
            </w:pPr>
          </w:p>
        </w:tc>
        <w:tc>
          <w:tcPr>
            <w:tcW w:w="367" w:type="pct"/>
            <w:vMerge/>
            <w:vAlign w:val="center"/>
            <w:hideMark/>
          </w:tcPr>
          <w:p w14:paraId="164C642D" w14:textId="77777777" w:rsidR="00A41D11" w:rsidRPr="00B21A7D" w:rsidRDefault="00A41D11" w:rsidP="00520FCD">
            <w:pPr>
              <w:jc w:val="center"/>
              <w:rPr>
                <w:sz w:val="16"/>
                <w:szCs w:val="16"/>
              </w:rPr>
            </w:pPr>
          </w:p>
        </w:tc>
      </w:tr>
      <w:tr w:rsidR="00B21A7D" w:rsidRPr="00B21A7D" w14:paraId="05ADDD2A" w14:textId="77777777" w:rsidTr="00520FCD">
        <w:trPr>
          <w:trHeight w:hRule="exact" w:val="113"/>
        </w:trPr>
        <w:tc>
          <w:tcPr>
            <w:tcW w:w="649" w:type="pct"/>
            <w:vMerge w:val="restart"/>
            <w:noWrap/>
            <w:vAlign w:val="center"/>
            <w:hideMark/>
          </w:tcPr>
          <w:p w14:paraId="0DC235A1" w14:textId="77777777" w:rsidR="00A41D11" w:rsidRPr="00B21A7D" w:rsidRDefault="00A41D11">
            <w:pPr>
              <w:jc w:val="center"/>
              <w:rPr>
                <w:b/>
                <w:bCs/>
                <w:sz w:val="16"/>
                <w:szCs w:val="16"/>
              </w:rPr>
            </w:pPr>
            <w:r w:rsidRPr="00B21A7D">
              <w:rPr>
                <w:b/>
                <w:bCs/>
                <w:sz w:val="16"/>
                <w:szCs w:val="16"/>
              </w:rPr>
              <w:t>Spain</w:t>
            </w:r>
          </w:p>
        </w:tc>
        <w:tc>
          <w:tcPr>
            <w:tcW w:w="397" w:type="pct"/>
            <w:vMerge w:val="restart"/>
            <w:noWrap/>
            <w:vAlign w:val="center"/>
            <w:hideMark/>
          </w:tcPr>
          <w:p w14:paraId="6E9023CC" w14:textId="77777777" w:rsidR="00A41D11" w:rsidRPr="00B21A7D" w:rsidRDefault="00A41D11" w:rsidP="00520FCD">
            <w:pPr>
              <w:jc w:val="center"/>
              <w:rPr>
                <w:sz w:val="16"/>
                <w:szCs w:val="16"/>
              </w:rPr>
            </w:pPr>
            <w:r w:rsidRPr="00B21A7D">
              <w:rPr>
                <w:sz w:val="16"/>
                <w:szCs w:val="16"/>
              </w:rPr>
              <w:t>0.71</w:t>
            </w:r>
          </w:p>
        </w:tc>
        <w:tc>
          <w:tcPr>
            <w:tcW w:w="476" w:type="pct"/>
            <w:vMerge w:val="restart"/>
            <w:noWrap/>
            <w:vAlign w:val="center"/>
            <w:hideMark/>
          </w:tcPr>
          <w:p w14:paraId="2ABA3FCC" w14:textId="77777777" w:rsidR="00A41D11" w:rsidRPr="00B21A7D" w:rsidRDefault="00A41D11" w:rsidP="00520FCD">
            <w:pPr>
              <w:jc w:val="center"/>
              <w:rPr>
                <w:sz w:val="16"/>
                <w:szCs w:val="16"/>
              </w:rPr>
            </w:pPr>
            <w:r w:rsidRPr="00B21A7D">
              <w:rPr>
                <w:sz w:val="16"/>
                <w:szCs w:val="16"/>
              </w:rPr>
              <w:t>0.46</w:t>
            </w:r>
          </w:p>
        </w:tc>
        <w:tc>
          <w:tcPr>
            <w:tcW w:w="500" w:type="pct"/>
            <w:vMerge w:val="restart"/>
            <w:noWrap/>
            <w:vAlign w:val="center"/>
            <w:hideMark/>
          </w:tcPr>
          <w:p w14:paraId="462E4429" w14:textId="77777777" w:rsidR="00A41D11" w:rsidRPr="00B21A7D" w:rsidRDefault="00A41D11" w:rsidP="00520FCD">
            <w:pPr>
              <w:jc w:val="center"/>
              <w:rPr>
                <w:sz w:val="16"/>
                <w:szCs w:val="16"/>
              </w:rPr>
            </w:pPr>
            <w:r w:rsidRPr="00B21A7D">
              <w:rPr>
                <w:sz w:val="16"/>
                <w:szCs w:val="16"/>
              </w:rPr>
              <w:t>0.44</w:t>
            </w:r>
          </w:p>
        </w:tc>
        <w:tc>
          <w:tcPr>
            <w:tcW w:w="490" w:type="pct"/>
            <w:vMerge w:val="restart"/>
            <w:noWrap/>
            <w:vAlign w:val="center"/>
            <w:hideMark/>
          </w:tcPr>
          <w:p w14:paraId="77F9A492" w14:textId="77777777" w:rsidR="00A41D11" w:rsidRPr="00B21A7D" w:rsidRDefault="00A41D11" w:rsidP="00520FCD">
            <w:pPr>
              <w:jc w:val="center"/>
              <w:rPr>
                <w:sz w:val="16"/>
                <w:szCs w:val="16"/>
              </w:rPr>
            </w:pPr>
            <w:r w:rsidRPr="00B21A7D">
              <w:rPr>
                <w:sz w:val="16"/>
                <w:szCs w:val="16"/>
              </w:rPr>
              <w:t>0.55</w:t>
            </w:r>
          </w:p>
        </w:tc>
        <w:tc>
          <w:tcPr>
            <w:tcW w:w="550" w:type="pct"/>
            <w:vMerge w:val="restart"/>
            <w:noWrap/>
            <w:vAlign w:val="center"/>
            <w:hideMark/>
          </w:tcPr>
          <w:p w14:paraId="3F2B6069" w14:textId="77777777" w:rsidR="00A41D11" w:rsidRPr="00B21A7D" w:rsidRDefault="00A41D11" w:rsidP="00520FCD">
            <w:pPr>
              <w:jc w:val="center"/>
              <w:rPr>
                <w:sz w:val="16"/>
                <w:szCs w:val="16"/>
              </w:rPr>
            </w:pPr>
            <w:r w:rsidRPr="00B21A7D">
              <w:rPr>
                <w:sz w:val="16"/>
                <w:szCs w:val="16"/>
              </w:rPr>
              <w:t>0.04</w:t>
            </w:r>
          </w:p>
        </w:tc>
        <w:tc>
          <w:tcPr>
            <w:tcW w:w="629" w:type="pct"/>
            <w:vMerge w:val="restart"/>
            <w:noWrap/>
            <w:vAlign w:val="center"/>
            <w:hideMark/>
          </w:tcPr>
          <w:p w14:paraId="7E1E8138" w14:textId="77777777" w:rsidR="00A41D11" w:rsidRPr="00B21A7D" w:rsidRDefault="00A41D11" w:rsidP="00520FCD">
            <w:pPr>
              <w:jc w:val="center"/>
              <w:rPr>
                <w:sz w:val="16"/>
                <w:szCs w:val="16"/>
              </w:rPr>
            </w:pPr>
            <w:r w:rsidRPr="00B21A7D">
              <w:rPr>
                <w:sz w:val="16"/>
                <w:szCs w:val="16"/>
              </w:rPr>
              <w:t>0.07</w:t>
            </w:r>
          </w:p>
        </w:tc>
        <w:tc>
          <w:tcPr>
            <w:tcW w:w="471" w:type="pct"/>
            <w:vMerge w:val="restart"/>
            <w:noWrap/>
            <w:vAlign w:val="center"/>
            <w:hideMark/>
          </w:tcPr>
          <w:p w14:paraId="735042D1" w14:textId="77777777" w:rsidR="00A41D11" w:rsidRPr="00B21A7D" w:rsidRDefault="00A41D11" w:rsidP="00520FCD">
            <w:pPr>
              <w:jc w:val="center"/>
              <w:rPr>
                <w:sz w:val="16"/>
                <w:szCs w:val="16"/>
              </w:rPr>
            </w:pPr>
            <w:r w:rsidRPr="00B21A7D">
              <w:rPr>
                <w:sz w:val="16"/>
                <w:szCs w:val="16"/>
              </w:rPr>
              <w:t>1.18</w:t>
            </w:r>
          </w:p>
        </w:tc>
        <w:tc>
          <w:tcPr>
            <w:tcW w:w="471" w:type="pct"/>
            <w:vMerge w:val="restart"/>
            <w:noWrap/>
            <w:vAlign w:val="center"/>
            <w:hideMark/>
          </w:tcPr>
          <w:p w14:paraId="69204755" w14:textId="77777777" w:rsidR="00A41D11" w:rsidRPr="00B21A7D" w:rsidRDefault="00A41D11" w:rsidP="00520FCD">
            <w:pPr>
              <w:jc w:val="center"/>
              <w:rPr>
                <w:sz w:val="16"/>
                <w:szCs w:val="16"/>
              </w:rPr>
            </w:pPr>
            <w:r w:rsidRPr="00B21A7D">
              <w:rPr>
                <w:sz w:val="16"/>
                <w:szCs w:val="16"/>
              </w:rPr>
              <w:t>0.24</w:t>
            </w:r>
          </w:p>
        </w:tc>
        <w:tc>
          <w:tcPr>
            <w:tcW w:w="367" w:type="pct"/>
            <w:vMerge w:val="restart"/>
            <w:noWrap/>
            <w:vAlign w:val="center"/>
            <w:hideMark/>
          </w:tcPr>
          <w:p w14:paraId="165D6804" w14:textId="77777777" w:rsidR="00A41D11" w:rsidRPr="00B21A7D" w:rsidRDefault="00A41D11" w:rsidP="00520FCD">
            <w:pPr>
              <w:jc w:val="center"/>
              <w:rPr>
                <w:sz w:val="16"/>
                <w:szCs w:val="16"/>
              </w:rPr>
            </w:pPr>
            <w:r w:rsidRPr="00B21A7D">
              <w:rPr>
                <w:sz w:val="16"/>
                <w:szCs w:val="16"/>
              </w:rPr>
              <w:t>NS</w:t>
            </w:r>
          </w:p>
        </w:tc>
      </w:tr>
      <w:tr w:rsidR="00B21A7D" w:rsidRPr="00B21A7D" w14:paraId="063AF615" w14:textId="77777777" w:rsidTr="00520FCD">
        <w:trPr>
          <w:trHeight w:hRule="exact" w:val="113"/>
        </w:trPr>
        <w:tc>
          <w:tcPr>
            <w:tcW w:w="649" w:type="pct"/>
            <w:vMerge/>
            <w:vAlign w:val="center"/>
            <w:hideMark/>
          </w:tcPr>
          <w:p w14:paraId="7A0A3539" w14:textId="77777777" w:rsidR="00A41D11" w:rsidRPr="00B21A7D" w:rsidRDefault="00A41D11" w:rsidP="005D58D3">
            <w:pPr>
              <w:jc w:val="center"/>
              <w:rPr>
                <w:b/>
                <w:bCs/>
                <w:sz w:val="16"/>
                <w:szCs w:val="16"/>
              </w:rPr>
            </w:pPr>
          </w:p>
        </w:tc>
        <w:tc>
          <w:tcPr>
            <w:tcW w:w="397" w:type="pct"/>
            <w:vMerge/>
            <w:vAlign w:val="center"/>
            <w:hideMark/>
          </w:tcPr>
          <w:p w14:paraId="74A8C8E9" w14:textId="77777777" w:rsidR="00A41D11" w:rsidRPr="00B21A7D" w:rsidRDefault="00A41D11" w:rsidP="00520FCD">
            <w:pPr>
              <w:jc w:val="center"/>
              <w:rPr>
                <w:sz w:val="16"/>
                <w:szCs w:val="16"/>
              </w:rPr>
            </w:pPr>
          </w:p>
        </w:tc>
        <w:tc>
          <w:tcPr>
            <w:tcW w:w="476" w:type="pct"/>
            <w:vMerge/>
            <w:vAlign w:val="center"/>
            <w:hideMark/>
          </w:tcPr>
          <w:p w14:paraId="0A308091" w14:textId="77777777" w:rsidR="00A41D11" w:rsidRPr="00B21A7D" w:rsidRDefault="00A41D11" w:rsidP="00520FCD">
            <w:pPr>
              <w:jc w:val="center"/>
              <w:rPr>
                <w:sz w:val="16"/>
                <w:szCs w:val="16"/>
              </w:rPr>
            </w:pPr>
          </w:p>
        </w:tc>
        <w:tc>
          <w:tcPr>
            <w:tcW w:w="500" w:type="pct"/>
            <w:vMerge/>
            <w:vAlign w:val="center"/>
            <w:hideMark/>
          </w:tcPr>
          <w:p w14:paraId="01C10023" w14:textId="77777777" w:rsidR="00A41D11" w:rsidRPr="00B21A7D" w:rsidRDefault="00A41D11" w:rsidP="00520FCD">
            <w:pPr>
              <w:jc w:val="center"/>
              <w:rPr>
                <w:sz w:val="16"/>
                <w:szCs w:val="16"/>
              </w:rPr>
            </w:pPr>
          </w:p>
        </w:tc>
        <w:tc>
          <w:tcPr>
            <w:tcW w:w="490" w:type="pct"/>
            <w:vMerge/>
            <w:vAlign w:val="center"/>
            <w:hideMark/>
          </w:tcPr>
          <w:p w14:paraId="642F00CD" w14:textId="77777777" w:rsidR="00A41D11" w:rsidRPr="00B21A7D" w:rsidRDefault="00A41D11" w:rsidP="00520FCD">
            <w:pPr>
              <w:jc w:val="center"/>
              <w:rPr>
                <w:sz w:val="16"/>
                <w:szCs w:val="16"/>
              </w:rPr>
            </w:pPr>
          </w:p>
        </w:tc>
        <w:tc>
          <w:tcPr>
            <w:tcW w:w="550" w:type="pct"/>
            <w:vMerge/>
            <w:vAlign w:val="center"/>
            <w:hideMark/>
          </w:tcPr>
          <w:p w14:paraId="7A3E9A41" w14:textId="77777777" w:rsidR="00A41D11" w:rsidRPr="00B21A7D" w:rsidRDefault="00A41D11" w:rsidP="00520FCD">
            <w:pPr>
              <w:jc w:val="center"/>
              <w:rPr>
                <w:sz w:val="16"/>
                <w:szCs w:val="16"/>
              </w:rPr>
            </w:pPr>
          </w:p>
        </w:tc>
        <w:tc>
          <w:tcPr>
            <w:tcW w:w="629" w:type="pct"/>
            <w:vMerge/>
            <w:vAlign w:val="center"/>
            <w:hideMark/>
          </w:tcPr>
          <w:p w14:paraId="4EB0A207" w14:textId="77777777" w:rsidR="00A41D11" w:rsidRPr="00B21A7D" w:rsidRDefault="00A41D11" w:rsidP="00520FCD">
            <w:pPr>
              <w:jc w:val="center"/>
              <w:rPr>
                <w:sz w:val="16"/>
                <w:szCs w:val="16"/>
              </w:rPr>
            </w:pPr>
          </w:p>
        </w:tc>
        <w:tc>
          <w:tcPr>
            <w:tcW w:w="471" w:type="pct"/>
            <w:vMerge/>
            <w:vAlign w:val="center"/>
            <w:hideMark/>
          </w:tcPr>
          <w:p w14:paraId="6944CE77" w14:textId="77777777" w:rsidR="00A41D11" w:rsidRPr="00B21A7D" w:rsidRDefault="00A41D11" w:rsidP="00520FCD">
            <w:pPr>
              <w:jc w:val="center"/>
              <w:rPr>
                <w:sz w:val="16"/>
                <w:szCs w:val="16"/>
              </w:rPr>
            </w:pPr>
          </w:p>
        </w:tc>
        <w:tc>
          <w:tcPr>
            <w:tcW w:w="471" w:type="pct"/>
            <w:vMerge/>
            <w:vAlign w:val="center"/>
            <w:hideMark/>
          </w:tcPr>
          <w:p w14:paraId="0FB1A8F7" w14:textId="77777777" w:rsidR="00A41D11" w:rsidRPr="00B21A7D" w:rsidRDefault="00A41D11" w:rsidP="00520FCD">
            <w:pPr>
              <w:jc w:val="center"/>
              <w:rPr>
                <w:sz w:val="16"/>
                <w:szCs w:val="16"/>
              </w:rPr>
            </w:pPr>
          </w:p>
        </w:tc>
        <w:tc>
          <w:tcPr>
            <w:tcW w:w="367" w:type="pct"/>
            <w:vMerge/>
            <w:vAlign w:val="center"/>
            <w:hideMark/>
          </w:tcPr>
          <w:p w14:paraId="2DABB744" w14:textId="77777777" w:rsidR="00A41D11" w:rsidRPr="00B21A7D" w:rsidRDefault="00A41D11" w:rsidP="00520FCD">
            <w:pPr>
              <w:jc w:val="center"/>
              <w:rPr>
                <w:sz w:val="16"/>
                <w:szCs w:val="16"/>
              </w:rPr>
            </w:pPr>
          </w:p>
        </w:tc>
      </w:tr>
      <w:tr w:rsidR="00B21A7D" w:rsidRPr="00B21A7D" w14:paraId="490DE75E" w14:textId="77777777" w:rsidTr="00520FCD">
        <w:trPr>
          <w:trHeight w:hRule="exact" w:val="113"/>
        </w:trPr>
        <w:tc>
          <w:tcPr>
            <w:tcW w:w="649" w:type="pct"/>
            <w:vMerge/>
            <w:vAlign w:val="center"/>
            <w:hideMark/>
          </w:tcPr>
          <w:p w14:paraId="1EFF2A25" w14:textId="77777777" w:rsidR="00A41D11" w:rsidRPr="00B21A7D" w:rsidRDefault="00A41D11" w:rsidP="005D58D3">
            <w:pPr>
              <w:jc w:val="center"/>
              <w:rPr>
                <w:b/>
                <w:bCs/>
                <w:sz w:val="16"/>
                <w:szCs w:val="16"/>
              </w:rPr>
            </w:pPr>
          </w:p>
        </w:tc>
        <w:tc>
          <w:tcPr>
            <w:tcW w:w="397" w:type="pct"/>
            <w:vMerge/>
            <w:vAlign w:val="center"/>
            <w:hideMark/>
          </w:tcPr>
          <w:p w14:paraId="3E008EDB" w14:textId="77777777" w:rsidR="00A41D11" w:rsidRPr="00B21A7D" w:rsidRDefault="00A41D11" w:rsidP="00520FCD">
            <w:pPr>
              <w:jc w:val="center"/>
              <w:rPr>
                <w:sz w:val="16"/>
                <w:szCs w:val="16"/>
              </w:rPr>
            </w:pPr>
          </w:p>
        </w:tc>
        <w:tc>
          <w:tcPr>
            <w:tcW w:w="476" w:type="pct"/>
            <w:vMerge/>
            <w:vAlign w:val="center"/>
            <w:hideMark/>
          </w:tcPr>
          <w:p w14:paraId="367530FD" w14:textId="77777777" w:rsidR="00A41D11" w:rsidRPr="00B21A7D" w:rsidRDefault="00A41D11" w:rsidP="00520FCD">
            <w:pPr>
              <w:jc w:val="center"/>
              <w:rPr>
                <w:sz w:val="16"/>
                <w:szCs w:val="16"/>
              </w:rPr>
            </w:pPr>
          </w:p>
        </w:tc>
        <w:tc>
          <w:tcPr>
            <w:tcW w:w="500" w:type="pct"/>
            <w:vMerge/>
            <w:vAlign w:val="center"/>
            <w:hideMark/>
          </w:tcPr>
          <w:p w14:paraId="48E5340C" w14:textId="77777777" w:rsidR="00A41D11" w:rsidRPr="00B21A7D" w:rsidRDefault="00A41D11" w:rsidP="00520FCD">
            <w:pPr>
              <w:jc w:val="center"/>
              <w:rPr>
                <w:sz w:val="16"/>
                <w:szCs w:val="16"/>
              </w:rPr>
            </w:pPr>
          </w:p>
        </w:tc>
        <w:tc>
          <w:tcPr>
            <w:tcW w:w="490" w:type="pct"/>
            <w:vMerge/>
            <w:vAlign w:val="center"/>
            <w:hideMark/>
          </w:tcPr>
          <w:p w14:paraId="1C0A9DE8" w14:textId="77777777" w:rsidR="00A41D11" w:rsidRPr="00B21A7D" w:rsidRDefault="00A41D11" w:rsidP="00520FCD">
            <w:pPr>
              <w:jc w:val="center"/>
              <w:rPr>
                <w:sz w:val="16"/>
                <w:szCs w:val="16"/>
              </w:rPr>
            </w:pPr>
          </w:p>
        </w:tc>
        <w:tc>
          <w:tcPr>
            <w:tcW w:w="550" w:type="pct"/>
            <w:vMerge/>
            <w:vAlign w:val="center"/>
            <w:hideMark/>
          </w:tcPr>
          <w:p w14:paraId="5E58962F" w14:textId="77777777" w:rsidR="00A41D11" w:rsidRPr="00B21A7D" w:rsidRDefault="00A41D11" w:rsidP="00520FCD">
            <w:pPr>
              <w:jc w:val="center"/>
              <w:rPr>
                <w:sz w:val="16"/>
                <w:szCs w:val="16"/>
              </w:rPr>
            </w:pPr>
          </w:p>
        </w:tc>
        <w:tc>
          <w:tcPr>
            <w:tcW w:w="629" w:type="pct"/>
            <w:vMerge/>
            <w:vAlign w:val="center"/>
            <w:hideMark/>
          </w:tcPr>
          <w:p w14:paraId="07867F2A" w14:textId="77777777" w:rsidR="00A41D11" w:rsidRPr="00B21A7D" w:rsidRDefault="00A41D11" w:rsidP="00520FCD">
            <w:pPr>
              <w:jc w:val="center"/>
              <w:rPr>
                <w:sz w:val="16"/>
                <w:szCs w:val="16"/>
              </w:rPr>
            </w:pPr>
          </w:p>
        </w:tc>
        <w:tc>
          <w:tcPr>
            <w:tcW w:w="471" w:type="pct"/>
            <w:vMerge/>
            <w:vAlign w:val="center"/>
            <w:hideMark/>
          </w:tcPr>
          <w:p w14:paraId="4DC92BEC" w14:textId="77777777" w:rsidR="00A41D11" w:rsidRPr="00B21A7D" w:rsidRDefault="00A41D11" w:rsidP="00520FCD">
            <w:pPr>
              <w:jc w:val="center"/>
              <w:rPr>
                <w:sz w:val="16"/>
                <w:szCs w:val="16"/>
              </w:rPr>
            </w:pPr>
          </w:p>
        </w:tc>
        <w:tc>
          <w:tcPr>
            <w:tcW w:w="471" w:type="pct"/>
            <w:vMerge/>
            <w:vAlign w:val="center"/>
            <w:hideMark/>
          </w:tcPr>
          <w:p w14:paraId="39A6E962" w14:textId="77777777" w:rsidR="00A41D11" w:rsidRPr="00B21A7D" w:rsidRDefault="00A41D11" w:rsidP="00520FCD">
            <w:pPr>
              <w:jc w:val="center"/>
              <w:rPr>
                <w:sz w:val="16"/>
                <w:szCs w:val="16"/>
              </w:rPr>
            </w:pPr>
          </w:p>
        </w:tc>
        <w:tc>
          <w:tcPr>
            <w:tcW w:w="367" w:type="pct"/>
            <w:vMerge/>
            <w:vAlign w:val="center"/>
            <w:hideMark/>
          </w:tcPr>
          <w:p w14:paraId="5354169D" w14:textId="77777777" w:rsidR="00A41D11" w:rsidRPr="00B21A7D" w:rsidRDefault="00A41D11" w:rsidP="00520FCD">
            <w:pPr>
              <w:jc w:val="center"/>
              <w:rPr>
                <w:sz w:val="16"/>
                <w:szCs w:val="16"/>
              </w:rPr>
            </w:pPr>
          </w:p>
        </w:tc>
      </w:tr>
      <w:tr w:rsidR="00B21A7D" w:rsidRPr="00B21A7D" w14:paraId="4F89AD7A" w14:textId="77777777" w:rsidTr="00520FCD">
        <w:trPr>
          <w:trHeight w:hRule="exact" w:val="113"/>
        </w:trPr>
        <w:tc>
          <w:tcPr>
            <w:tcW w:w="649" w:type="pct"/>
            <w:vMerge w:val="restart"/>
            <w:noWrap/>
            <w:vAlign w:val="center"/>
            <w:hideMark/>
          </w:tcPr>
          <w:p w14:paraId="3571CB54" w14:textId="77777777" w:rsidR="00A41D11" w:rsidRPr="00B21A7D" w:rsidRDefault="00A41D11">
            <w:pPr>
              <w:jc w:val="center"/>
              <w:rPr>
                <w:b/>
                <w:bCs/>
                <w:sz w:val="16"/>
                <w:szCs w:val="16"/>
              </w:rPr>
            </w:pPr>
            <w:r w:rsidRPr="00B21A7D">
              <w:rPr>
                <w:b/>
                <w:bCs/>
                <w:sz w:val="16"/>
                <w:szCs w:val="16"/>
              </w:rPr>
              <w:t>Sweden</w:t>
            </w:r>
          </w:p>
        </w:tc>
        <w:tc>
          <w:tcPr>
            <w:tcW w:w="397" w:type="pct"/>
            <w:vMerge w:val="restart"/>
            <w:noWrap/>
            <w:vAlign w:val="center"/>
            <w:hideMark/>
          </w:tcPr>
          <w:p w14:paraId="6992289C" w14:textId="77777777" w:rsidR="00A41D11" w:rsidRPr="00B21A7D" w:rsidRDefault="00A41D11" w:rsidP="00520FCD">
            <w:pPr>
              <w:jc w:val="center"/>
              <w:rPr>
                <w:sz w:val="16"/>
                <w:szCs w:val="16"/>
              </w:rPr>
            </w:pPr>
            <w:r w:rsidRPr="00B21A7D">
              <w:rPr>
                <w:sz w:val="16"/>
                <w:szCs w:val="16"/>
              </w:rPr>
              <w:t>1.13</w:t>
            </w:r>
          </w:p>
        </w:tc>
        <w:tc>
          <w:tcPr>
            <w:tcW w:w="476" w:type="pct"/>
            <w:vMerge w:val="restart"/>
            <w:noWrap/>
            <w:vAlign w:val="center"/>
            <w:hideMark/>
          </w:tcPr>
          <w:p w14:paraId="272CD35F" w14:textId="77777777" w:rsidR="00A41D11" w:rsidRPr="00B21A7D" w:rsidRDefault="00A41D11" w:rsidP="00520FCD">
            <w:pPr>
              <w:jc w:val="center"/>
              <w:rPr>
                <w:sz w:val="16"/>
                <w:szCs w:val="16"/>
              </w:rPr>
            </w:pPr>
            <w:r w:rsidRPr="00B21A7D">
              <w:rPr>
                <w:sz w:val="16"/>
                <w:szCs w:val="16"/>
              </w:rPr>
              <w:t>0.52</w:t>
            </w:r>
          </w:p>
        </w:tc>
        <w:tc>
          <w:tcPr>
            <w:tcW w:w="500" w:type="pct"/>
            <w:vMerge w:val="restart"/>
            <w:noWrap/>
            <w:vAlign w:val="center"/>
            <w:hideMark/>
          </w:tcPr>
          <w:p w14:paraId="7DB5B029" w14:textId="77777777" w:rsidR="00A41D11" w:rsidRPr="00B21A7D" w:rsidRDefault="00A41D11" w:rsidP="00520FCD">
            <w:pPr>
              <w:jc w:val="center"/>
              <w:rPr>
                <w:sz w:val="16"/>
                <w:szCs w:val="16"/>
              </w:rPr>
            </w:pPr>
            <w:r w:rsidRPr="00B21A7D">
              <w:rPr>
                <w:sz w:val="16"/>
                <w:szCs w:val="16"/>
              </w:rPr>
              <w:t>0.67</w:t>
            </w:r>
          </w:p>
        </w:tc>
        <w:tc>
          <w:tcPr>
            <w:tcW w:w="490" w:type="pct"/>
            <w:vMerge w:val="restart"/>
            <w:noWrap/>
            <w:vAlign w:val="center"/>
            <w:hideMark/>
          </w:tcPr>
          <w:p w14:paraId="3E340E21" w14:textId="77777777" w:rsidR="00A41D11" w:rsidRPr="00B21A7D" w:rsidRDefault="00A41D11" w:rsidP="00520FCD">
            <w:pPr>
              <w:jc w:val="center"/>
              <w:rPr>
                <w:sz w:val="16"/>
                <w:szCs w:val="16"/>
              </w:rPr>
            </w:pPr>
            <w:r w:rsidRPr="00B21A7D">
              <w:rPr>
                <w:sz w:val="16"/>
                <w:szCs w:val="16"/>
              </w:rPr>
              <w:t>0.57</w:t>
            </w:r>
          </w:p>
        </w:tc>
        <w:tc>
          <w:tcPr>
            <w:tcW w:w="550" w:type="pct"/>
            <w:vMerge w:val="restart"/>
            <w:noWrap/>
            <w:vAlign w:val="center"/>
            <w:hideMark/>
          </w:tcPr>
          <w:p w14:paraId="6E0EDDC7" w14:textId="77777777" w:rsidR="00A41D11" w:rsidRPr="00B21A7D" w:rsidRDefault="00A41D11" w:rsidP="00520FCD">
            <w:pPr>
              <w:jc w:val="center"/>
              <w:rPr>
                <w:sz w:val="16"/>
                <w:szCs w:val="16"/>
              </w:rPr>
            </w:pPr>
            <w:r w:rsidRPr="00B21A7D">
              <w:rPr>
                <w:sz w:val="16"/>
                <w:szCs w:val="16"/>
              </w:rPr>
              <w:t>0.06</w:t>
            </w:r>
          </w:p>
        </w:tc>
        <w:tc>
          <w:tcPr>
            <w:tcW w:w="629" w:type="pct"/>
            <w:vMerge w:val="restart"/>
            <w:noWrap/>
            <w:vAlign w:val="center"/>
            <w:hideMark/>
          </w:tcPr>
          <w:p w14:paraId="4B5F1AAC" w14:textId="77777777" w:rsidR="00A41D11" w:rsidRPr="00B21A7D" w:rsidRDefault="00A41D11" w:rsidP="00520FCD">
            <w:pPr>
              <w:jc w:val="center"/>
              <w:rPr>
                <w:sz w:val="16"/>
                <w:szCs w:val="16"/>
              </w:rPr>
            </w:pPr>
            <w:r w:rsidRPr="00B21A7D">
              <w:rPr>
                <w:sz w:val="16"/>
                <w:szCs w:val="16"/>
              </w:rPr>
              <w:t>0.08</w:t>
            </w:r>
          </w:p>
        </w:tc>
        <w:tc>
          <w:tcPr>
            <w:tcW w:w="471" w:type="pct"/>
            <w:vMerge w:val="restart"/>
            <w:noWrap/>
            <w:vAlign w:val="center"/>
            <w:hideMark/>
          </w:tcPr>
          <w:p w14:paraId="1A8F0A3C" w14:textId="142B7FC7" w:rsidR="00A41D11" w:rsidRPr="00B21A7D" w:rsidRDefault="00A41D11" w:rsidP="00520FCD">
            <w:pPr>
              <w:jc w:val="center"/>
              <w:rPr>
                <w:sz w:val="16"/>
                <w:szCs w:val="16"/>
              </w:rPr>
            </w:pPr>
            <w:r w:rsidRPr="00B21A7D">
              <w:rPr>
                <w:sz w:val="16"/>
                <w:szCs w:val="16"/>
              </w:rPr>
              <w:t>0.5</w:t>
            </w:r>
            <w:r w:rsidR="000C2D02" w:rsidRPr="00B21A7D">
              <w:rPr>
                <w:sz w:val="16"/>
                <w:szCs w:val="16"/>
              </w:rPr>
              <w:t>0</w:t>
            </w:r>
          </w:p>
        </w:tc>
        <w:tc>
          <w:tcPr>
            <w:tcW w:w="471" w:type="pct"/>
            <w:vMerge w:val="restart"/>
            <w:noWrap/>
            <w:vAlign w:val="center"/>
            <w:hideMark/>
          </w:tcPr>
          <w:p w14:paraId="7C8859CA" w14:textId="77777777" w:rsidR="00A41D11" w:rsidRPr="00B21A7D" w:rsidRDefault="00A41D11" w:rsidP="00520FCD">
            <w:pPr>
              <w:jc w:val="center"/>
              <w:rPr>
                <w:sz w:val="16"/>
                <w:szCs w:val="16"/>
              </w:rPr>
            </w:pPr>
            <w:r w:rsidRPr="00B21A7D">
              <w:rPr>
                <w:sz w:val="16"/>
                <w:szCs w:val="16"/>
              </w:rPr>
              <w:t>0.61</w:t>
            </w:r>
          </w:p>
        </w:tc>
        <w:tc>
          <w:tcPr>
            <w:tcW w:w="367" w:type="pct"/>
            <w:vMerge w:val="restart"/>
            <w:noWrap/>
            <w:vAlign w:val="center"/>
            <w:hideMark/>
          </w:tcPr>
          <w:p w14:paraId="15E98ADA" w14:textId="77777777" w:rsidR="00A41D11" w:rsidRPr="00B21A7D" w:rsidRDefault="00A41D11" w:rsidP="00520FCD">
            <w:pPr>
              <w:jc w:val="center"/>
              <w:rPr>
                <w:sz w:val="16"/>
                <w:szCs w:val="16"/>
              </w:rPr>
            </w:pPr>
            <w:r w:rsidRPr="00B21A7D">
              <w:rPr>
                <w:sz w:val="16"/>
                <w:szCs w:val="16"/>
              </w:rPr>
              <w:t>NS</w:t>
            </w:r>
          </w:p>
        </w:tc>
      </w:tr>
      <w:tr w:rsidR="00B21A7D" w:rsidRPr="00B21A7D" w14:paraId="330346D8" w14:textId="77777777" w:rsidTr="00520FCD">
        <w:trPr>
          <w:trHeight w:hRule="exact" w:val="113"/>
        </w:trPr>
        <w:tc>
          <w:tcPr>
            <w:tcW w:w="649" w:type="pct"/>
            <w:vMerge/>
            <w:vAlign w:val="center"/>
            <w:hideMark/>
          </w:tcPr>
          <w:p w14:paraId="6FD10FD6" w14:textId="77777777" w:rsidR="00A41D11" w:rsidRPr="00B21A7D" w:rsidRDefault="00A41D11" w:rsidP="005D58D3">
            <w:pPr>
              <w:jc w:val="center"/>
              <w:rPr>
                <w:b/>
                <w:bCs/>
                <w:sz w:val="16"/>
                <w:szCs w:val="16"/>
              </w:rPr>
            </w:pPr>
          </w:p>
        </w:tc>
        <w:tc>
          <w:tcPr>
            <w:tcW w:w="397" w:type="pct"/>
            <w:vMerge/>
            <w:vAlign w:val="center"/>
            <w:hideMark/>
          </w:tcPr>
          <w:p w14:paraId="425981DF" w14:textId="77777777" w:rsidR="00A41D11" w:rsidRPr="00B21A7D" w:rsidRDefault="00A41D11" w:rsidP="00520FCD">
            <w:pPr>
              <w:jc w:val="center"/>
              <w:rPr>
                <w:sz w:val="16"/>
                <w:szCs w:val="16"/>
              </w:rPr>
            </w:pPr>
          </w:p>
        </w:tc>
        <w:tc>
          <w:tcPr>
            <w:tcW w:w="476" w:type="pct"/>
            <w:vMerge/>
            <w:vAlign w:val="center"/>
            <w:hideMark/>
          </w:tcPr>
          <w:p w14:paraId="7ED82EE2" w14:textId="77777777" w:rsidR="00A41D11" w:rsidRPr="00B21A7D" w:rsidRDefault="00A41D11" w:rsidP="00520FCD">
            <w:pPr>
              <w:jc w:val="center"/>
              <w:rPr>
                <w:sz w:val="16"/>
                <w:szCs w:val="16"/>
              </w:rPr>
            </w:pPr>
          </w:p>
        </w:tc>
        <w:tc>
          <w:tcPr>
            <w:tcW w:w="500" w:type="pct"/>
            <w:vMerge/>
            <w:vAlign w:val="center"/>
            <w:hideMark/>
          </w:tcPr>
          <w:p w14:paraId="468BA35D" w14:textId="77777777" w:rsidR="00A41D11" w:rsidRPr="00B21A7D" w:rsidRDefault="00A41D11" w:rsidP="00520FCD">
            <w:pPr>
              <w:jc w:val="center"/>
              <w:rPr>
                <w:sz w:val="16"/>
                <w:szCs w:val="16"/>
              </w:rPr>
            </w:pPr>
          </w:p>
        </w:tc>
        <w:tc>
          <w:tcPr>
            <w:tcW w:w="490" w:type="pct"/>
            <w:vMerge/>
            <w:vAlign w:val="center"/>
            <w:hideMark/>
          </w:tcPr>
          <w:p w14:paraId="76070C03" w14:textId="77777777" w:rsidR="00A41D11" w:rsidRPr="00B21A7D" w:rsidRDefault="00A41D11" w:rsidP="00520FCD">
            <w:pPr>
              <w:jc w:val="center"/>
              <w:rPr>
                <w:sz w:val="16"/>
                <w:szCs w:val="16"/>
              </w:rPr>
            </w:pPr>
          </w:p>
        </w:tc>
        <w:tc>
          <w:tcPr>
            <w:tcW w:w="550" w:type="pct"/>
            <w:vMerge/>
            <w:vAlign w:val="center"/>
            <w:hideMark/>
          </w:tcPr>
          <w:p w14:paraId="0764B825" w14:textId="77777777" w:rsidR="00A41D11" w:rsidRPr="00B21A7D" w:rsidRDefault="00A41D11" w:rsidP="00520FCD">
            <w:pPr>
              <w:jc w:val="center"/>
              <w:rPr>
                <w:sz w:val="16"/>
                <w:szCs w:val="16"/>
              </w:rPr>
            </w:pPr>
          </w:p>
        </w:tc>
        <w:tc>
          <w:tcPr>
            <w:tcW w:w="629" w:type="pct"/>
            <w:vMerge/>
            <w:vAlign w:val="center"/>
            <w:hideMark/>
          </w:tcPr>
          <w:p w14:paraId="3DF909E1" w14:textId="77777777" w:rsidR="00A41D11" w:rsidRPr="00B21A7D" w:rsidRDefault="00A41D11" w:rsidP="00520FCD">
            <w:pPr>
              <w:jc w:val="center"/>
              <w:rPr>
                <w:sz w:val="16"/>
                <w:szCs w:val="16"/>
              </w:rPr>
            </w:pPr>
          </w:p>
        </w:tc>
        <w:tc>
          <w:tcPr>
            <w:tcW w:w="471" w:type="pct"/>
            <w:vMerge/>
            <w:vAlign w:val="center"/>
            <w:hideMark/>
          </w:tcPr>
          <w:p w14:paraId="15FCDD8C" w14:textId="77777777" w:rsidR="00A41D11" w:rsidRPr="00B21A7D" w:rsidRDefault="00A41D11" w:rsidP="00520FCD">
            <w:pPr>
              <w:jc w:val="center"/>
              <w:rPr>
                <w:sz w:val="16"/>
                <w:szCs w:val="16"/>
              </w:rPr>
            </w:pPr>
          </w:p>
        </w:tc>
        <w:tc>
          <w:tcPr>
            <w:tcW w:w="471" w:type="pct"/>
            <w:vMerge/>
            <w:vAlign w:val="center"/>
            <w:hideMark/>
          </w:tcPr>
          <w:p w14:paraId="20CC116A" w14:textId="77777777" w:rsidR="00A41D11" w:rsidRPr="00B21A7D" w:rsidRDefault="00A41D11" w:rsidP="00520FCD">
            <w:pPr>
              <w:jc w:val="center"/>
              <w:rPr>
                <w:sz w:val="16"/>
                <w:szCs w:val="16"/>
              </w:rPr>
            </w:pPr>
          </w:p>
        </w:tc>
        <w:tc>
          <w:tcPr>
            <w:tcW w:w="367" w:type="pct"/>
            <w:vMerge/>
            <w:vAlign w:val="center"/>
            <w:hideMark/>
          </w:tcPr>
          <w:p w14:paraId="4FC4C2E8" w14:textId="77777777" w:rsidR="00A41D11" w:rsidRPr="00B21A7D" w:rsidRDefault="00A41D11" w:rsidP="00520FCD">
            <w:pPr>
              <w:jc w:val="center"/>
              <w:rPr>
                <w:sz w:val="16"/>
                <w:szCs w:val="16"/>
              </w:rPr>
            </w:pPr>
          </w:p>
        </w:tc>
      </w:tr>
      <w:tr w:rsidR="00B21A7D" w:rsidRPr="00B21A7D" w14:paraId="68F59707" w14:textId="77777777" w:rsidTr="00520FCD">
        <w:trPr>
          <w:trHeight w:hRule="exact" w:val="113"/>
        </w:trPr>
        <w:tc>
          <w:tcPr>
            <w:tcW w:w="649" w:type="pct"/>
            <w:vMerge/>
            <w:vAlign w:val="center"/>
            <w:hideMark/>
          </w:tcPr>
          <w:p w14:paraId="1FC19A52" w14:textId="77777777" w:rsidR="00A41D11" w:rsidRPr="00B21A7D" w:rsidRDefault="00A41D11" w:rsidP="005D58D3">
            <w:pPr>
              <w:jc w:val="center"/>
              <w:rPr>
                <w:b/>
                <w:bCs/>
                <w:sz w:val="16"/>
                <w:szCs w:val="16"/>
              </w:rPr>
            </w:pPr>
          </w:p>
        </w:tc>
        <w:tc>
          <w:tcPr>
            <w:tcW w:w="397" w:type="pct"/>
            <w:vMerge/>
            <w:vAlign w:val="center"/>
            <w:hideMark/>
          </w:tcPr>
          <w:p w14:paraId="614A0B10" w14:textId="77777777" w:rsidR="00A41D11" w:rsidRPr="00B21A7D" w:rsidRDefault="00A41D11" w:rsidP="00520FCD">
            <w:pPr>
              <w:jc w:val="center"/>
              <w:rPr>
                <w:sz w:val="16"/>
                <w:szCs w:val="16"/>
              </w:rPr>
            </w:pPr>
          </w:p>
        </w:tc>
        <w:tc>
          <w:tcPr>
            <w:tcW w:w="476" w:type="pct"/>
            <w:vMerge/>
            <w:vAlign w:val="center"/>
            <w:hideMark/>
          </w:tcPr>
          <w:p w14:paraId="70974564" w14:textId="77777777" w:rsidR="00A41D11" w:rsidRPr="00B21A7D" w:rsidRDefault="00A41D11" w:rsidP="00520FCD">
            <w:pPr>
              <w:jc w:val="center"/>
              <w:rPr>
                <w:sz w:val="16"/>
                <w:szCs w:val="16"/>
              </w:rPr>
            </w:pPr>
          </w:p>
        </w:tc>
        <w:tc>
          <w:tcPr>
            <w:tcW w:w="500" w:type="pct"/>
            <w:vMerge/>
            <w:vAlign w:val="center"/>
            <w:hideMark/>
          </w:tcPr>
          <w:p w14:paraId="764E12B3" w14:textId="77777777" w:rsidR="00A41D11" w:rsidRPr="00B21A7D" w:rsidRDefault="00A41D11" w:rsidP="00520FCD">
            <w:pPr>
              <w:jc w:val="center"/>
              <w:rPr>
                <w:sz w:val="16"/>
                <w:szCs w:val="16"/>
              </w:rPr>
            </w:pPr>
          </w:p>
        </w:tc>
        <w:tc>
          <w:tcPr>
            <w:tcW w:w="490" w:type="pct"/>
            <w:vMerge/>
            <w:vAlign w:val="center"/>
            <w:hideMark/>
          </w:tcPr>
          <w:p w14:paraId="2C304328" w14:textId="77777777" w:rsidR="00A41D11" w:rsidRPr="00B21A7D" w:rsidRDefault="00A41D11" w:rsidP="00520FCD">
            <w:pPr>
              <w:jc w:val="center"/>
              <w:rPr>
                <w:sz w:val="16"/>
                <w:szCs w:val="16"/>
              </w:rPr>
            </w:pPr>
          </w:p>
        </w:tc>
        <w:tc>
          <w:tcPr>
            <w:tcW w:w="550" w:type="pct"/>
            <w:vMerge/>
            <w:vAlign w:val="center"/>
            <w:hideMark/>
          </w:tcPr>
          <w:p w14:paraId="528D1F2F" w14:textId="77777777" w:rsidR="00A41D11" w:rsidRPr="00B21A7D" w:rsidRDefault="00A41D11" w:rsidP="00520FCD">
            <w:pPr>
              <w:jc w:val="center"/>
              <w:rPr>
                <w:sz w:val="16"/>
                <w:szCs w:val="16"/>
              </w:rPr>
            </w:pPr>
          </w:p>
        </w:tc>
        <w:tc>
          <w:tcPr>
            <w:tcW w:w="629" w:type="pct"/>
            <w:vMerge/>
            <w:vAlign w:val="center"/>
            <w:hideMark/>
          </w:tcPr>
          <w:p w14:paraId="0AF23D1F" w14:textId="77777777" w:rsidR="00A41D11" w:rsidRPr="00B21A7D" w:rsidRDefault="00A41D11" w:rsidP="00520FCD">
            <w:pPr>
              <w:jc w:val="center"/>
              <w:rPr>
                <w:sz w:val="16"/>
                <w:szCs w:val="16"/>
              </w:rPr>
            </w:pPr>
          </w:p>
        </w:tc>
        <w:tc>
          <w:tcPr>
            <w:tcW w:w="471" w:type="pct"/>
            <w:vMerge/>
            <w:vAlign w:val="center"/>
            <w:hideMark/>
          </w:tcPr>
          <w:p w14:paraId="0A1F8916" w14:textId="77777777" w:rsidR="00A41D11" w:rsidRPr="00B21A7D" w:rsidRDefault="00A41D11" w:rsidP="00520FCD">
            <w:pPr>
              <w:jc w:val="center"/>
              <w:rPr>
                <w:sz w:val="16"/>
                <w:szCs w:val="16"/>
              </w:rPr>
            </w:pPr>
          </w:p>
        </w:tc>
        <w:tc>
          <w:tcPr>
            <w:tcW w:w="471" w:type="pct"/>
            <w:vMerge/>
            <w:vAlign w:val="center"/>
            <w:hideMark/>
          </w:tcPr>
          <w:p w14:paraId="76DAB4A8" w14:textId="77777777" w:rsidR="00A41D11" w:rsidRPr="00B21A7D" w:rsidRDefault="00A41D11" w:rsidP="00520FCD">
            <w:pPr>
              <w:jc w:val="center"/>
              <w:rPr>
                <w:sz w:val="16"/>
                <w:szCs w:val="16"/>
              </w:rPr>
            </w:pPr>
          </w:p>
        </w:tc>
        <w:tc>
          <w:tcPr>
            <w:tcW w:w="367" w:type="pct"/>
            <w:vMerge/>
            <w:vAlign w:val="center"/>
            <w:hideMark/>
          </w:tcPr>
          <w:p w14:paraId="3F517C8E" w14:textId="77777777" w:rsidR="00A41D11" w:rsidRPr="00B21A7D" w:rsidRDefault="00A41D11" w:rsidP="00520FCD">
            <w:pPr>
              <w:jc w:val="center"/>
              <w:rPr>
                <w:sz w:val="16"/>
                <w:szCs w:val="16"/>
              </w:rPr>
            </w:pPr>
          </w:p>
        </w:tc>
      </w:tr>
      <w:tr w:rsidR="00B21A7D" w:rsidRPr="00B21A7D" w14:paraId="022AEAE3" w14:textId="77777777" w:rsidTr="00520FCD">
        <w:trPr>
          <w:trHeight w:hRule="exact" w:val="113"/>
        </w:trPr>
        <w:tc>
          <w:tcPr>
            <w:tcW w:w="649" w:type="pct"/>
            <w:vMerge w:val="restart"/>
            <w:noWrap/>
            <w:vAlign w:val="center"/>
            <w:hideMark/>
          </w:tcPr>
          <w:p w14:paraId="30AFE3B3" w14:textId="77777777" w:rsidR="00A41D11" w:rsidRPr="00B21A7D" w:rsidRDefault="00A41D11">
            <w:pPr>
              <w:jc w:val="center"/>
              <w:rPr>
                <w:b/>
                <w:bCs/>
                <w:sz w:val="16"/>
                <w:szCs w:val="16"/>
              </w:rPr>
            </w:pPr>
            <w:r w:rsidRPr="00B21A7D">
              <w:rPr>
                <w:b/>
                <w:bCs/>
                <w:sz w:val="16"/>
                <w:szCs w:val="16"/>
              </w:rPr>
              <w:t>European Union</w:t>
            </w:r>
          </w:p>
        </w:tc>
        <w:tc>
          <w:tcPr>
            <w:tcW w:w="397" w:type="pct"/>
            <w:vMerge w:val="restart"/>
            <w:noWrap/>
            <w:vAlign w:val="center"/>
            <w:hideMark/>
          </w:tcPr>
          <w:p w14:paraId="66BF230A" w14:textId="77777777" w:rsidR="00A41D11" w:rsidRPr="00B21A7D" w:rsidRDefault="00A41D11" w:rsidP="00520FCD">
            <w:pPr>
              <w:jc w:val="center"/>
              <w:rPr>
                <w:sz w:val="16"/>
                <w:szCs w:val="16"/>
              </w:rPr>
            </w:pPr>
            <w:r w:rsidRPr="00B21A7D">
              <w:rPr>
                <w:sz w:val="16"/>
                <w:szCs w:val="16"/>
              </w:rPr>
              <w:t>1.01</w:t>
            </w:r>
          </w:p>
        </w:tc>
        <w:tc>
          <w:tcPr>
            <w:tcW w:w="476" w:type="pct"/>
            <w:vMerge w:val="restart"/>
            <w:noWrap/>
            <w:vAlign w:val="center"/>
            <w:hideMark/>
          </w:tcPr>
          <w:p w14:paraId="4DB02EBE" w14:textId="77777777" w:rsidR="00A41D11" w:rsidRPr="00B21A7D" w:rsidRDefault="00A41D11" w:rsidP="00520FCD">
            <w:pPr>
              <w:jc w:val="center"/>
              <w:rPr>
                <w:sz w:val="16"/>
                <w:szCs w:val="16"/>
              </w:rPr>
            </w:pPr>
            <w:r w:rsidRPr="00B21A7D">
              <w:rPr>
                <w:sz w:val="16"/>
                <w:szCs w:val="16"/>
              </w:rPr>
              <w:t>0.52</w:t>
            </w:r>
          </w:p>
        </w:tc>
        <w:tc>
          <w:tcPr>
            <w:tcW w:w="500" w:type="pct"/>
            <w:vMerge w:val="restart"/>
            <w:noWrap/>
            <w:vAlign w:val="center"/>
            <w:hideMark/>
          </w:tcPr>
          <w:p w14:paraId="7AFE0F61" w14:textId="77777777" w:rsidR="00A41D11" w:rsidRPr="00B21A7D" w:rsidRDefault="00A41D11" w:rsidP="00520FCD">
            <w:pPr>
              <w:jc w:val="center"/>
              <w:rPr>
                <w:sz w:val="16"/>
                <w:szCs w:val="16"/>
              </w:rPr>
            </w:pPr>
            <w:r w:rsidRPr="00B21A7D">
              <w:rPr>
                <w:sz w:val="16"/>
                <w:szCs w:val="16"/>
              </w:rPr>
              <w:t>0.66</w:t>
            </w:r>
          </w:p>
        </w:tc>
        <w:tc>
          <w:tcPr>
            <w:tcW w:w="490" w:type="pct"/>
            <w:vMerge w:val="restart"/>
            <w:noWrap/>
            <w:vAlign w:val="center"/>
            <w:hideMark/>
          </w:tcPr>
          <w:p w14:paraId="7FA0ECB4" w14:textId="77777777" w:rsidR="00A41D11" w:rsidRPr="00B21A7D" w:rsidRDefault="00A41D11" w:rsidP="00520FCD">
            <w:pPr>
              <w:jc w:val="center"/>
              <w:rPr>
                <w:sz w:val="16"/>
                <w:szCs w:val="16"/>
              </w:rPr>
            </w:pPr>
            <w:r w:rsidRPr="00B21A7D">
              <w:rPr>
                <w:sz w:val="16"/>
                <w:szCs w:val="16"/>
              </w:rPr>
              <w:t>0.63</w:t>
            </w:r>
          </w:p>
        </w:tc>
        <w:tc>
          <w:tcPr>
            <w:tcW w:w="550" w:type="pct"/>
            <w:vMerge w:val="restart"/>
            <w:noWrap/>
            <w:vAlign w:val="center"/>
            <w:hideMark/>
          </w:tcPr>
          <w:p w14:paraId="5BA5A7F4" w14:textId="77777777" w:rsidR="00A41D11" w:rsidRPr="00B21A7D" w:rsidRDefault="00A41D11" w:rsidP="00520FCD">
            <w:pPr>
              <w:jc w:val="center"/>
              <w:rPr>
                <w:sz w:val="16"/>
                <w:szCs w:val="16"/>
              </w:rPr>
            </w:pPr>
            <w:r w:rsidRPr="00B21A7D">
              <w:rPr>
                <w:sz w:val="16"/>
                <w:szCs w:val="16"/>
              </w:rPr>
              <w:t>0.04</w:t>
            </w:r>
          </w:p>
        </w:tc>
        <w:tc>
          <w:tcPr>
            <w:tcW w:w="629" w:type="pct"/>
            <w:vMerge w:val="restart"/>
            <w:noWrap/>
            <w:vAlign w:val="center"/>
            <w:hideMark/>
          </w:tcPr>
          <w:p w14:paraId="7D293180" w14:textId="77777777" w:rsidR="00A41D11" w:rsidRPr="00B21A7D" w:rsidRDefault="00A41D11" w:rsidP="00520FCD">
            <w:pPr>
              <w:jc w:val="center"/>
              <w:rPr>
                <w:sz w:val="16"/>
                <w:szCs w:val="16"/>
              </w:rPr>
            </w:pPr>
            <w:r w:rsidRPr="00B21A7D">
              <w:rPr>
                <w:sz w:val="16"/>
                <w:szCs w:val="16"/>
              </w:rPr>
              <w:t>0.06</w:t>
            </w:r>
          </w:p>
        </w:tc>
        <w:tc>
          <w:tcPr>
            <w:tcW w:w="471" w:type="pct"/>
            <w:vMerge w:val="restart"/>
            <w:noWrap/>
            <w:vAlign w:val="center"/>
            <w:hideMark/>
          </w:tcPr>
          <w:p w14:paraId="305CF0FD" w14:textId="77777777" w:rsidR="00A41D11" w:rsidRPr="00B21A7D" w:rsidRDefault="00A41D11" w:rsidP="00520FCD">
            <w:pPr>
              <w:jc w:val="center"/>
              <w:rPr>
                <w:sz w:val="16"/>
                <w:szCs w:val="16"/>
              </w:rPr>
            </w:pPr>
            <w:r w:rsidRPr="00B21A7D">
              <w:rPr>
                <w:sz w:val="16"/>
                <w:szCs w:val="16"/>
              </w:rPr>
              <w:t>1.53</w:t>
            </w:r>
          </w:p>
        </w:tc>
        <w:tc>
          <w:tcPr>
            <w:tcW w:w="471" w:type="pct"/>
            <w:vMerge w:val="restart"/>
            <w:noWrap/>
            <w:vAlign w:val="center"/>
            <w:hideMark/>
          </w:tcPr>
          <w:p w14:paraId="7895EC8E" w14:textId="77777777" w:rsidR="00A41D11" w:rsidRPr="00B21A7D" w:rsidRDefault="00A41D11" w:rsidP="00520FCD">
            <w:pPr>
              <w:jc w:val="center"/>
              <w:rPr>
                <w:sz w:val="16"/>
                <w:szCs w:val="16"/>
              </w:rPr>
            </w:pPr>
            <w:r w:rsidRPr="00B21A7D">
              <w:rPr>
                <w:sz w:val="16"/>
                <w:szCs w:val="16"/>
              </w:rPr>
              <w:t>0.13</w:t>
            </w:r>
          </w:p>
        </w:tc>
        <w:tc>
          <w:tcPr>
            <w:tcW w:w="367" w:type="pct"/>
            <w:vMerge w:val="restart"/>
            <w:noWrap/>
            <w:vAlign w:val="center"/>
            <w:hideMark/>
          </w:tcPr>
          <w:p w14:paraId="2AA0EAD7" w14:textId="77777777" w:rsidR="00A41D11" w:rsidRPr="00B21A7D" w:rsidRDefault="00A41D11" w:rsidP="00520FCD">
            <w:pPr>
              <w:jc w:val="center"/>
              <w:rPr>
                <w:sz w:val="16"/>
                <w:szCs w:val="16"/>
              </w:rPr>
            </w:pPr>
            <w:r w:rsidRPr="00B21A7D">
              <w:rPr>
                <w:sz w:val="16"/>
                <w:szCs w:val="16"/>
              </w:rPr>
              <w:t>NS</w:t>
            </w:r>
          </w:p>
        </w:tc>
      </w:tr>
      <w:tr w:rsidR="00B21A7D" w:rsidRPr="00B21A7D" w14:paraId="1E8864C0" w14:textId="77777777" w:rsidTr="00A11EA4">
        <w:trPr>
          <w:trHeight w:val="320"/>
        </w:trPr>
        <w:tc>
          <w:tcPr>
            <w:tcW w:w="649" w:type="pct"/>
            <w:vMerge/>
            <w:vAlign w:val="center"/>
            <w:hideMark/>
          </w:tcPr>
          <w:p w14:paraId="4381CB06" w14:textId="77777777" w:rsidR="00A41D11" w:rsidRPr="00B21A7D" w:rsidRDefault="00A41D11">
            <w:pPr>
              <w:rPr>
                <w:b/>
                <w:bCs/>
                <w:sz w:val="16"/>
                <w:szCs w:val="16"/>
              </w:rPr>
            </w:pPr>
          </w:p>
        </w:tc>
        <w:tc>
          <w:tcPr>
            <w:tcW w:w="397" w:type="pct"/>
            <w:vMerge/>
            <w:vAlign w:val="center"/>
            <w:hideMark/>
          </w:tcPr>
          <w:p w14:paraId="655686BD" w14:textId="77777777" w:rsidR="00A41D11" w:rsidRPr="00B21A7D" w:rsidRDefault="00A41D11">
            <w:pPr>
              <w:rPr>
                <w:sz w:val="16"/>
                <w:szCs w:val="16"/>
              </w:rPr>
            </w:pPr>
          </w:p>
        </w:tc>
        <w:tc>
          <w:tcPr>
            <w:tcW w:w="476" w:type="pct"/>
            <w:vMerge/>
            <w:vAlign w:val="center"/>
            <w:hideMark/>
          </w:tcPr>
          <w:p w14:paraId="437BDE2C" w14:textId="77777777" w:rsidR="00A41D11" w:rsidRPr="00B21A7D" w:rsidRDefault="00A41D11">
            <w:pPr>
              <w:rPr>
                <w:sz w:val="16"/>
                <w:szCs w:val="16"/>
              </w:rPr>
            </w:pPr>
          </w:p>
        </w:tc>
        <w:tc>
          <w:tcPr>
            <w:tcW w:w="500" w:type="pct"/>
            <w:vMerge/>
            <w:vAlign w:val="center"/>
            <w:hideMark/>
          </w:tcPr>
          <w:p w14:paraId="02070BD7" w14:textId="77777777" w:rsidR="00A41D11" w:rsidRPr="00B21A7D" w:rsidRDefault="00A41D11">
            <w:pPr>
              <w:rPr>
                <w:sz w:val="16"/>
                <w:szCs w:val="16"/>
              </w:rPr>
            </w:pPr>
          </w:p>
        </w:tc>
        <w:tc>
          <w:tcPr>
            <w:tcW w:w="490" w:type="pct"/>
            <w:vMerge/>
            <w:vAlign w:val="center"/>
            <w:hideMark/>
          </w:tcPr>
          <w:p w14:paraId="635DE004" w14:textId="77777777" w:rsidR="00A41D11" w:rsidRPr="00B21A7D" w:rsidRDefault="00A41D11">
            <w:pPr>
              <w:rPr>
                <w:sz w:val="16"/>
                <w:szCs w:val="16"/>
              </w:rPr>
            </w:pPr>
          </w:p>
        </w:tc>
        <w:tc>
          <w:tcPr>
            <w:tcW w:w="550" w:type="pct"/>
            <w:vMerge/>
            <w:vAlign w:val="center"/>
            <w:hideMark/>
          </w:tcPr>
          <w:p w14:paraId="2367DA0A" w14:textId="77777777" w:rsidR="00A41D11" w:rsidRPr="00B21A7D" w:rsidRDefault="00A41D11">
            <w:pPr>
              <w:rPr>
                <w:sz w:val="16"/>
                <w:szCs w:val="16"/>
              </w:rPr>
            </w:pPr>
          </w:p>
        </w:tc>
        <w:tc>
          <w:tcPr>
            <w:tcW w:w="629" w:type="pct"/>
            <w:vMerge/>
            <w:vAlign w:val="center"/>
            <w:hideMark/>
          </w:tcPr>
          <w:p w14:paraId="62248148" w14:textId="77777777" w:rsidR="00A41D11" w:rsidRPr="00B21A7D" w:rsidRDefault="00A41D11">
            <w:pPr>
              <w:rPr>
                <w:sz w:val="16"/>
                <w:szCs w:val="16"/>
              </w:rPr>
            </w:pPr>
          </w:p>
        </w:tc>
        <w:tc>
          <w:tcPr>
            <w:tcW w:w="471" w:type="pct"/>
            <w:vMerge/>
            <w:vAlign w:val="center"/>
            <w:hideMark/>
          </w:tcPr>
          <w:p w14:paraId="2D808438" w14:textId="77777777" w:rsidR="00A41D11" w:rsidRPr="00B21A7D" w:rsidRDefault="00A41D11">
            <w:pPr>
              <w:rPr>
                <w:sz w:val="16"/>
                <w:szCs w:val="16"/>
              </w:rPr>
            </w:pPr>
          </w:p>
        </w:tc>
        <w:tc>
          <w:tcPr>
            <w:tcW w:w="471" w:type="pct"/>
            <w:vMerge/>
            <w:vAlign w:val="center"/>
            <w:hideMark/>
          </w:tcPr>
          <w:p w14:paraId="365D22C0" w14:textId="77777777" w:rsidR="00A41D11" w:rsidRPr="00B21A7D" w:rsidRDefault="00A41D11">
            <w:pPr>
              <w:rPr>
                <w:sz w:val="16"/>
                <w:szCs w:val="16"/>
              </w:rPr>
            </w:pPr>
          </w:p>
        </w:tc>
        <w:tc>
          <w:tcPr>
            <w:tcW w:w="367" w:type="pct"/>
            <w:vMerge/>
            <w:vAlign w:val="center"/>
            <w:hideMark/>
          </w:tcPr>
          <w:p w14:paraId="2E0AE163" w14:textId="77777777" w:rsidR="00A41D11" w:rsidRPr="00B21A7D" w:rsidRDefault="00A41D11">
            <w:pPr>
              <w:rPr>
                <w:sz w:val="16"/>
                <w:szCs w:val="16"/>
              </w:rPr>
            </w:pPr>
          </w:p>
        </w:tc>
      </w:tr>
      <w:tr w:rsidR="00B21A7D" w:rsidRPr="00B21A7D" w14:paraId="54FA2EEF" w14:textId="77777777" w:rsidTr="00A11EA4">
        <w:trPr>
          <w:trHeight w:val="340"/>
        </w:trPr>
        <w:tc>
          <w:tcPr>
            <w:tcW w:w="649" w:type="pct"/>
            <w:vMerge/>
            <w:vAlign w:val="center"/>
            <w:hideMark/>
          </w:tcPr>
          <w:p w14:paraId="718DE20E" w14:textId="77777777" w:rsidR="00A41D11" w:rsidRPr="00B21A7D" w:rsidRDefault="00A41D11">
            <w:pPr>
              <w:rPr>
                <w:b/>
                <w:bCs/>
                <w:sz w:val="16"/>
                <w:szCs w:val="16"/>
              </w:rPr>
            </w:pPr>
          </w:p>
        </w:tc>
        <w:tc>
          <w:tcPr>
            <w:tcW w:w="397" w:type="pct"/>
            <w:vMerge/>
            <w:vAlign w:val="center"/>
            <w:hideMark/>
          </w:tcPr>
          <w:p w14:paraId="6B2617CA" w14:textId="77777777" w:rsidR="00A41D11" w:rsidRPr="00B21A7D" w:rsidRDefault="00A41D11">
            <w:pPr>
              <w:rPr>
                <w:sz w:val="16"/>
                <w:szCs w:val="16"/>
              </w:rPr>
            </w:pPr>
          </w:p>
        </w:tc>
        <w:tc>
          <w:tcPr>
            <w:tcW w:w="476" w:type="pct"/>
            <w:vMerge/>
            <w:vAlign w:val="center"/>
            <w:hideMark/>
          </w:tcPr>
          <w:p w14:paraId="2F6B7F05" w14:textId="77777777" w:rsidR="00A41D11" w:rsidRPr="00B21A7D" w:rsidRDefault="00A41D11">
            <w:pPr>
              <w:rPr>
                <w:sz w:val="16"/>
                <w:szCs w:val="16"/>
              </w:rPr>
            </w:pPr>
          </w:p>
        </w:tc>
        <w:tc>
          <w:tcPr>
            <w:tcW w:w="500" w:type="pct"/>
            <w:vMerge/>
            <w:vAlign w:val="center"/>
            <w:hideMark/>
          </w:tcPr>
          <w:p w14:paraId="49F4A62D" w14:textId="77777777" w:rsidR="00A41D11" w:rsidRPr="00B21A7D" w:rsidRDefault="00A41D11">
            <w:pPr>
              <w:rPr>
                <w:sz w:val="16"/>
                <w:szCs w:val="16"/>
              </w:rPr>
            </w:pPr>
          </w:p>
        </w:tc>
        <w:tc>
          <w:tcPr>
            <w:tcW w:w="490" w:type="pct"/>
            <w:vMerge/>
            <w:vAlign w:val="center"/>
            <w:hideMark/>
          </w:tcPr>
          <w:p w14:paraId="4997F180" w14:textId="77777777" w:rsidR="00A41D11" w:rsidRPr="00B21A7D" w:rsidRDefault="00A41D11">
            <w:pPr>
              <w:rPr>
                <w:sz w:val="16"/>
                <w:szCs w:val="16"/>
              </w:rPr>
            </w:pPr>
          </w:p>
        </w:tc>
        <w:tc>
          <w:tcPr>
            <w:tcW w:w="550" w:type="pct"/>
            <w:vMerge/>
            <w:vAlign w:val="center"/>
            <w:hideMark/>
          </w:tcPr>
          <w:p w14:paraId="65189D94" w14:textId="77777777" w:rsidR="00A41D11" w:rsidRPr="00B21A7D" w:rsidRDefault="00A41D11">
            <w:pPr>
              <w:rPr>
                <w:sz w:val="16"/>
                <w:szCs w:val="16"/>
              </w:rPr>
            </w:pPr>
          </w:p>
        </w:tc>
        <w:tc>
          <w:tcPr>
            <w:tcW w:w="629" w:type="pct"/>
            <w:vMerge/>
            <w:vAlign w:val="center"/>
            <w:hideMark/>
          </w:tcPr>
          <w:p w14:paraId="7C622E0C" w14:textId="77777777" w:rsidR="00A41D11" w:rsidRPr="00B21A7D" w:rsidRDefault="00A41D11">
            <w:pPr>
              <w:rPr>
                <w:sz w:val="16"/>
                <w:szCs w:val="16"/>
              </w:rPr>
            </w:pPr>
          </w:p>
        </w:tc>
        <w:tc>
          <w:tcPr>
            <w:tcW w:w="471" w:type="pct"/>
            <w:vMerge/>
            <w:vAlign w:val="center"/>
            <w:hideMark/>
          </w:tcPr>
          <w:p w14:paraId="5D8D8927" w14:textId="77777777" w:rsidR="00A41D11" w:rsidRPr="00B21A7D" w:rsidRDefault="00A41D11">
            <w:pPr>
              <w:rPr>
                <w:sz w:val="16"/>
                <w:szCs w:val="16"/>
              </w:rPr>
            </w:pPr>
          </w:p>
        </w:tc>
        <w:tc>
          <w:tcPr>
            <w:tcW w:w="471" w:type="pct"/>
            <w:vMerge/>
            <w:vAlign w:val="center"/>
            <w:hideMark/>
          </w:tcPr>
          <w:p w14:paraId="19D394AE" w14:textId="77777777" w:rsidR="00A41D11" w:rsidRPr="00B21A7D" w:rsidRDefault="00A41D11">
            <w:pPr>
              <w:rPr>
                <w:sz w:val="16"/>
                <w:szCs w:val="16"/>
              </w:rPr>
            </w:pPr>
          </w:p>
        </w:tc>
        <w:tc>
          <w:tcPr>
            <w:tcW w:w="367" w:type="pct"/>
            <w:vMerge/>
            <w:vAlign w:val="center"/>
            <w:hideMark/>
          </w:tcPr>
          <w:p w14:paraId="64FBA62F" w14:textId="77777777" w:rsidR="00A41D11" w:rsidRPr="00B21A7D" w:rsidRDefault="00A41D11">
            <w:pPr>
              <w:rPr>
                <w:sz w:val="16"/>
                <w:szCs w:val="16"/>
              </w:rPr>
            </w:pPr>
          </w:p>
        </w:tc>
      </w:tr>
    </w:tbl>
    <w:p w14:paraId="7E74C47A" w14:textId="77777777" w:rsidR="005D58D3" w:rsidRPr="00B21A7D" w:rsidRDefault="005D58D3" w:rsidP="005D58D3">
      <w:pPr>
        <w:rPr>
          <w:sz w:val="16"/>
          <w:szCs w:val="16"/>
        </w:rPr>
      </w:pPr>
      <w:r w:rsidRPr="00B21A7D">
        <w:rPr>
          <w:sz w:val="16"/>
          <w:szCs w:val="16"/>
        </w:rPr>
        <w:t>* Denotes z-values exceeding the 95% threshold (z = 1.96).</w:t>
      </w:r>
    </w:p>
    <w:p w14:paraId="4BF3C482" w14:textId="77777777" w:rsidR="006B3761" w:rsidRPr="00B21A7D" w:rsidRDefault="005D58D3" w:rsidP="00CF565A">
      <w:pPr>
        <w:rPr>
          <w:sz w:val="16"/>
          <w:szCs w:val="16"/>
        </w:rPr>
      </w:pPr>
      <w:r w:rsidRPr="00B21A7D">
        <w:rPr>
          <w:sz w:val="16"/>
          <w:szCs w:val="16"/>
          <w:vertAlign w:val="superscript"/>
        </w:rPr>
        <w:t xml:space="preserve">†  </w:t>
      </w:r>
      <w:r w:rsidRPr="00B21A7D">
        <w:rPr>
          <w:sz w:val="16"/>
          <w:szCs w:val="16"/>
        </w:rPr>
        <w:t>Denotes z-values exceeding the 99% threshold (z = 2.58).</w:t>
      </w:r>
    </w:p>
    <w:p w14:paraId="61C684F1" w14:textId="7E0D5F65" w:rsidR="006B3761" w:rsidRPr="00B21A7D" w:rsidRDefault="006B3761" w:rsidP="006B3761">
      <w:pPr>
        <w:rPr>
          <w:sz w:val="16"/>
          <w:szCs w:val="16"/>
        </w:rPr>
      </w:pPr>
      <w:r w:rsidRPr="00B21A7D">
        <w:rPr>
          <w:sz w:val="16"/>
          <w:szCs w:val="16"/>
        </w:rPr>
        <w:t xml:space="preserve">Abbreviations: </w:t>
      </w:r>
      <w:r w:rsidR="00B40A8B" w:rsidRPr="00B21A7D">
        <w:rPr>
          <w:sz w:val="16"/>
          <w:szCs w:val="16"/>
        </w:rPr>
        <w:t>CFI, case-fatality index</w:t>
      </w:r>
      <w:r w:rsidR="00FC1DAC" w:rsidRPr="00FC1DAC">
        <w:rPr>
          <w:sz w:val="16"/>
          <w:szCs w:val="16"/>
        </w:rPr>
        <w:t xml:space="preserve"> </w:t>
      </w:r>
      <w:r w:rsidR="00FC1DAC">
        <w:rPr>
          <w:sz w:val="16"/>
          <w:szCs w:val="16"/>
        </w:rPr>
        <w:t>MPR, mortality-prevalence ratio</w:t>
      </w:r>
    </w:p>
    <w:p w14:paraId="54221E4F" w14:textId="41B80710" w:rsidR="00CF565A" w:rsidRPr="00B21A7D" w:rsidRDefault="00EA7A79" w:rsidP="00CF565A">
      <w:r w:rsidRPr="00B21A7D">
        <w:br w:type="page"/>
      </w:r>
    </w:p>
    <w:p w14:paraId="48B7D380" w14:textId="6979A43A" w:rsidR="00CF565A" w:rsidRPr="00B21A7D" w:rsidRDefault="00CF565A" w:rsidP="00CF565A">
      <w:pPr>
        <w:rPr>
          <w:sz w:val="16"/>
          <w:szCs w:val="16"/>
        </w:rPr>
      </w:pPr>
    </w:p>
    <w:tbl>
      <w:tblPr>
        <w:tblW w:w="5000" w:type="pct"/>
        <w:tblLayout w:type="fixed"/>
        <w:tblCellMar>
          <w:top w:w="15" w:type="dxa"/>
        </w:tblCellMar>
        <w:tblLook w:val="04A0" w:firstRow="1" w:lastRow="0" w:firstColumn="1" w:lastColumn="0" w:noHBand="0" w:noVBand="1"/>
      </w:tblPr>
      <w:tblGrid>
        <w:gridCol w:w="1957"/>
        <w:gridCol w:w="1094"/>
        <w:gridCol w:w="1114"/>
        <w:gridCol w:w="1320"/>
        <w:gridCol w:w="1533"/>
        <w:gridCol w:w="1315"/>
        <w:gridCol w:w="1756"/>
        <w:gridCol w:w="1097"/>
        <w:gridCol w:w="1533"/>
        <w:gridCol w:w="1239"/>
      </w:tblGrid>
      <w:tr w:rsidR="00B21A7D" w:rsidRPr="00B21A7D" w14:paraId="42DDF9F4" w14:textId="77777777" w:rsidTr="00933CAD">
        <w:trPr>
          <w:trHeight w:val="300"/>
        </w:trPr>
        <w:tc>
          <w:tcPr>
            <w:tcW w:w="5000" w:type="pct"/>
            <w:gridSpan w:val="10"/>
            <w:vMerge w:val="restart"/>
            <w:vAlign w:val="center"/>
            <w:hideMark/>
          </w:tcPr>
          <w:p w14:paraId="38F5A594" w14:textId="6D754802" w:rsidR="001C74D5" w:rsidRPr="00B21A7D" w:rsidRDefault="006D1E10" w:rsidP="00466723">
            <w:pPr>
              <w:pStyle w:val="Heading1"/>
              <w:rPr>
                <w:rFonts w:ascii="Times New Roman" w:hAnsi="Times New Roman" w:cs="Times New Roman"/>
                <w:b/>
                <w:bCs/>
                <w:color w:val="auto"/>
                <w:sz w:val="16"/>
                <w:szCs w:val="16"/>
              </w:rPr>
            </w:pPr>
            <w:bookmarkStart w:id="115" w:name="_Toc203764574"/>
            <w:bookmarkStart w:id="116" w:name="_Toc203764915"/>
            <w:bookmarkStart w:id="117" w:name="_Toc203765051"/>
            <w:bookmarkStart w:id="118" w:name="_Toc205977520"/>
            <w:r w:rsidRPr="00B21A7D">
              <w:rPr>
                <w:rFonts w:ascii="Times New Roman" w:hAnsi="Times New Roman" w:cs="Times New Roman"/>
                <w:b/>
                <w:bCs/>
                <w:color w:val="auto"/>
                <w:sz w:val="20"/>
                <w:szCs w:val="20"/>
              </w:rPr>
              <w:t>Appendix</w:t>
            </w:r>
            <w:r w:rsidR="001C74D5" w:rsidRPr="00B21A7D">
              <w:rPr>
                <w:rFonts w:ascii="Times New Roman" w:hAnsi="Times New Roman" w:cs="Times New Roman"/>
                <w:b/>
                <w:bCs/>
                <w:color w:val="auto"/>
                <w:sz w:val="20"/>
                <w:szCs w:val="20"/>
              </w:rPr>
              <w:t xml:space="preserve"> Table 2</w:t>
            </w:r>
            <w:r w:rsidR="00FC5865" w:rsidRPr="00B21A7D">
              <w:rPr>
                <w:rFonts w:ascii="Times New Roman" w:hAnsi="Times New Roman" w:cs="Times New Roman"/>
                <w:b/>
                <w:bCs/>
                <w:color w:val="auto"/>
                <w:sz w:val="20"/>
                <w:szCs w:val="20"/>
              </w:rPr>
              <w:t>8</w:t>
            </w:r>
            <w:r w:rsidR="001C74D5" w:rsidRPr="00B21A7D">
              <w:rPr>
                <w:rFonts w:ascii="Times New Roman" w:hAnsi="Times New Roman" w:cs="Times New Roman"/>
                <w:b/>
                <w:bCs/>
                <w:color w:val="auto"/>
                <w:sz w:val="20"/>
                <w:szCs w:val="20"/>
              </w:rPr>
              <w:t xml:space="preserve">. Z scores for </w:t>
            </w:r>
            <w:r w:rsidR="00EE0800" w:rsidRPr="00B21A7D">
              <w:rPr>
                <w:rFonts w:ascii="Times New Roman" w:hAnsi="Times New Roman" w:cs="Times New Roman"/>
                <w:b/>
                <w:color w:val="auto"/>
                <w:sz w:val="20"/>
                <w:szCs w:val="20"/>
                <w:lang w:val="en-US"/>
              </w:rPr>
              <w:t>Case Fatality Index</w:t>
            </w:r>
            <w:r w:rsidR="001C74D5" w:rsidRPr="00B21A7D">
              <w:rPr>
                <w:rFonts w:ascii="Times New Roman" w:hAnsi="Times New Roman" w:cs="Times New Roman"/>
                <w:b/>
                <w:color w:val="auto"/>
                <w:sz w:val="24"/>
                <w:szCs w:val="24"/>
                <w:lang w:val="en-US"/>
              </w:rPr>
              <w:t xml:space="preserve"> </w:t>
            </w:r>
            <w:r w:rsidR="001C74D5" w:rsidRPr="00B21A7D">
              <w:rPr>
                <w:rFonts w:ascii="Times New Roman" w:hAnsi="Times New Roman" w:cs="Times New Roman"/>
                <w:b/>
                <w:bCs/>
                <w:color w:val="auto"/>
                <w:sz w:val="20"/>
                <w:szCs w:val="20"/>
              </w:rPr>
              <w:t>attributable to Tobacco. 2021.</w:t>
            </w:r>
            <w:bookmarkEnd w:id="115"/>
            <w:bookmarkEnd w:id="116"/>
            <w:bookmarkEnd w:id="117"/>
            <w:bookmarkEnd w:id="118"/>
            <w:r w:rsidR="001C74D5" w:rsidRPr="00B21A7D">
              <w:rPr>
                <w:rFonts w:ascii="Times New Roman" w:hAnsi="Times New Roman" w:cs="Times New Roman"/>
                <w:b/>
                <w:bCs/>
                <w:color w:val="auto"/>
                <w:sz w:val="16"/>
                <w:szCs w:val="16"/>
              </w:rPr>
              <w:t xml:space="preserve"> </w:t>
            </w:r>
          </w:p>
        </w:tc>
      </w:tr>
      <w:tr w:rsidR="00B21A7D" w:rsidRPr="00B21A7D" w14:paraId="75DAD246" w14:textId="77777777" w:rsidTr="00A11EA4">
        <w:trPr>
          <w:trHeight w:val="300"/>
        </w:trPr>
        <w:tc>
          <w:tcPr>
            <w:tcW w:w="5000" w:type="pct"/>
            <w:gridSpan w:val="10"/>
            <w:vMerge/>
            <w:tcBorders>
              <w:bottom w:val="single" w:sz="4" w:space="0" w:color="auto"/>
            </w:tcBorders>
            <w:vAlign w:val="center"/>
            <w:hideMark/>
          </w:tcPr>
          <w:p w14:paraId="58CAE1A7" w14:textId="77777777" w:rsidR="001C74D5" w:rsidRPr="00B21A7D" w:rsidRDefault="001C74D5">
            <w:pPr>
              <w:rPr>
                <w:b/>
                <w:bCs/>
                <w:sz w:val="16"/>
                <w:szCs w:val="16"/>
              </w:rPr>
            </w:pPr>
          </w:p>
        </w:tc>
      </w:tr>
      <w:tr w:rsidR="00B21A7D" w:rsidRPr="00B21A7D" w14:paraId="034F8FE1" w14:textId="77777777" w:rsidTr="00A11EA4">
        <w:trPr>
          <w:trHeight w:val="320"/>
        </w:trPr>
        <w:tc>
          <w:tcPr>
            <w:tcW w:w="701" w:type="pct"/>
            <w:tcBorders>
              <w:top w:val="single" w:sz="4" w:space="0" w:color="auto"/>
              <w:bottom w:val="single" w:sz="4" w:space="0" w:color="auto"/>
            </w:tcBorders>
            <w:noWrap/>
            <w:vAlign w:val="center"/>
            <w:hideMark/>
          </w:tcPr>
          <w:p w14:paraId="66C1C6E1" w14:textId="77777777" w:rsidR="001C74D5" w:rsidRPr="00B21A7D" w:rsidRDefault="001C74D5">
            <w:pPr>
              <w:jc w:val="center"/>
              <w:rPr>
                <w:b/>
                <w:bCs/>
                <w:sz w:val="18"/>
                <w:szCs w:val="18"/>
              </w:rPr>
            </w:pPr>
            <w:r w:rsidRPr="00B21A7D">
              <w:rPr>
                <w:b/>
                <w:bCs/>
                <w:sz w:val="18"/>
                <w:szCs w:val="18"/>
              </w:rPr>
              <w:t>Country</w:t>
            </w:r>
          </w:p>
        </w:tc>
        <w:tc>
          <w:tcPr>
            <w:tcW w:w="392" w:type="pct"/>
            <w:tcBorders>
              <w:top w:val="single" w:sz="4" w:space="0" w:color="auto"/>
              <w:bottom w:val="single" w:sz="4" w:space="0" w:color="auto"/>
            </w:tcBorders>
            <w:noWrap/>
            <w:vAlign w:val="center"/>
            <w:hideMark/>
          </w:tcPr>
          <w:p w14:paraId="32F7A4E5" w14:textId="77777777" w:rsidR="001C74D5" w:rsidRPr="00B21A7D" w:rsidRDefault="001C74D5">
            <w:pPr>
              <w:jc w:val="center"/>
              <w:rPr>
                <w:b/>
                <w:bCs/>
                <w:sz w:val="18"/>
                <w:szCs w:val="18"/>
              </w:rPr>
            </w:pPr>
            <w:r w:rsidRPr="00B21A7D">
              <w:rPr>
                <w:b/>
                <w:bCs/>
                <w:sz w:val="18"/>
                <w:szCs w:val="18"/>
              </w:rPr>
              <w:t>SE men</w:t>
            </w:r>
          </w:p>
        </w:tc>
        <w:tc>
          <w:tcPr>
            <w:tcW w:w="399" w:type="pct"/>
            <w:tcBorders>
              <w:top w:val="single" w:sz="4" w:space="0" w:color="auto"/>
              <w:bottom w:val="single" w:sz="4" w:space="0" w:color="auto"/>
            </w:tcBorders>
            <w:noWrap/>
            <w:vAlign w:val="center"/>
            <w:hideMark/>
          </w:tcPr>
          <w:p w14:paraId="617DA208" w14:textId="4154DF6B" w:rsidR="001C74D5" w:rsidRPr="00B21A7D" w:rsidRDefault="00B40A8B">
            <w:pPr>
              <w:jc w:val="center"/>
              <w:rPr>
                <w:b/>
                <w:bCs/>
                <w:sz w:val="18"/>
                <w:szCs w:val="18"/>
              </w:rPr>
            </w:pPr>
            <w:r w:rsidRPr="00B21A7D">
              <w:rPr>
                <w:b/>
                <w:bCs/>
                <w:sz w:val="16"/>
                <w:szCs w:val="16"/>
              </w:rPr>
              <w:t>CFI</w:t>
            </w:r>
            <w:r w:rsidR="001C74D5" w:rsidRPr="00B21A7D">
              <w:rPr>
                <w:b/>
                <w:bCs/>
                <w:sz w:val="18"/>
                <w:szCs w:val="18"/>
              </w:rPr>
              <w:t xml:space="preserve"> Men</w:t>
            </w:r>
          </w:p>
        </w:tc>
        <w:tc>
          <w:tcPr>
            <w:tcW w:w="473" w:type="pct"/>
            <w:tcBorders>
              <w:top w:val="single" w:sz="4" w:space="0" w:color="auto"/>
              <w:bottom w:val="single" w:sz="4" w:space="0" w:color="auto"/>
            </w:tcBorders>
            <w:noWrap/>
            <w:vAlign w:val="center"/>
            <w:hideMark/>
          </w:tcPr>
          <w:p w14:paraId="2BBDF9A1" w14:textId="77777777" w:rsidR="001C74D5" w:rsidRPr="00B21A7D" w:rsidRDefault="001C74D5">
            <w:pPr>
              <w:jc w:val="center"/>
              <w:rPr>
                <w:b/>
                <w:bCs/>
                <w:sz w:val="18"/>
                <w:szCs w:val="18"/>
              </w:rPr>
            </w:pPr>
            <w:r w:rsidRPr="00B21A7D">
              <w:rPr>
                <w:b/>
                <w:bCs/>
                <w:sz w:val="18"/>
                <w:szCs w:val="18"/>
              </w:rPr>
              <w:t>SE women</w:t>
            </w:r>
          </w:p>
        </w:tc>
        <w:tc>
          <w:tcPr>
            <w:tcW w:w="549" w:type="pct"/>
            <w:tcBorders>
              <w:top w:val="single" w:sz="4" w:space="0" w:color="auto"/>
              <w:bottom w:val="single" w:sz="4" w:space="0" w:color="auto"/>
            </w:tcBorders>
            <w:noWrap/>
            <w:vAlign w:val="center"/>
            <w:hideMark/>
          </w:tcPr>
          <w:p w14:paraId="321E5E78" w14:textId="10C468A4" w:rsidR="001C74D5" w:rsidRPr="00B21A7D" w:rsidRDefault="00B40A8B">
            <w:pPr>
              <w:jc w:val="center"/>
              <w:rPr>
                <w:b/>
                <w:bCs/>
                <w:sz w:val="18"/>
                <w:szCs w:val="18"/>
              </w:rPr>
            </w:pPr>
            <w:r w:rsidRPr="00B21A7D">
              <w:rPr>
                <w:b/>
                <w:bCs/>
                <w:sz w:val="16"/>
                <w:szCs w:val="16"/>
              </w:rPr>
              <w:t>CFI</w:t>
            </w:r>
            <w:r w:rsidRPr="00B21A7D">
              <w:rPr>
                <w:b/>
                <w:bCs/>
                <w:sz w:val="18"/>
                <w:szCs w:val="18"/>
              </w:rPr>
              <w:t xml:space="preserve"> </w:t>
            </w:r>
            <w:r w:rsidR="001C74D5" w:rsidRPr="00B21A7D">
              <w:rPr>
                <w:b/>
                <w:bCs/>
                <w:sz w:val="18"/>
                <w:szCs w:val="18"/>
              </w:rPr>
              <w:t>Women</w:t>
            </w:r>
          </w:p>
        </w:tc>
        <w:tc>
          <w:tcPr>
            <w:tcW w:w="471" w:type="pct"/>
            <w:tcBorders>
              <w:top w:val="single" w:sz="4" w:space="0" w:color="auto"/>
              <w:bottom w:val="single" w:sz="4" w:space="0" w:color="auto"/>
            </w:tcBorders>
            <w:noWrap/>
            <w:vAlign w:val="center"/>
            <w:hideMark/>
          </w:tcPr>
          <w:p w14:paraId="521AF849" w14:textId="6D79B2AB" w:rsidR="001C74D5" w:rsidRPr="00B21A7D" w:rsidRDefault="001C74D5">
            <w:pPr>
              <w:jc w:val="center"/>
              <w:rPr>
                <w:b/>
                <w:bCs/>
                <w:sz w:val="18"/>
                <w:szCs w:val="18"/>
              </w:rPr>
            </w:pPr>
            <w:r w:rsidRPr="00B21A7D">
              <w:rPr>
                <w:b/>
                <w:bCs/>
                <w:sz w:val="18"/>
                <w:szCs w:val="18"/>
              </w:rPr>
              <w:t xml:space="preserve">SE </w:t>
            </w:r>
            <w:r w:rsidR="00FC1DAC">
              <w:rPr>
                <w:b/>
                <w:bCs/>
                <w:sz w:val="18"/>
                <w:szCs w:val="18"/>
              </w:rPr>
              <w:t xml:space="preserve">MPR </w:t>
            </w:r>
            <w:r w:rsidRPr="00B21A7D">
              <w:rPr>
                <w:b/>
                <w:bCs/>
                <w:sz w:val="18"/>
                <w:szCs w:val="18"/>
              </w:rPr>
              <w:t>men</w:t>
            </w:r>
          </w:p>
        </w:tc>
        <w:tc>
          <w:tcPr>
            <w:tcW w:w="629" w:type="pct"/>
            <w:tcBorders>
              <w:top w:val="single" w:sz="4" w:space="0" w:color="auto"/>
              <w:bottom w:val="single" w:sz="4" w:space="0" w:color="auto"/>
            </w:tcBorders>
            <w:noWrap/>
            <w:vAlign w:val="center"/>
            <w:hideMark/>
          </w:tcPr>
          <w:p w14:paraId="6FB3E86D" w14:textId="08127964" w:rsidR="001C74D5" w:rsidRPr="00B21A7D" w:rsidRDefault="001C74D5">
            <w:pPr>
              <w:jc w:val="center"/>
              <w:rPr>
                <w:b/>
                <w:bCs/>
                <w:sz w:val="18"/>
                <w:szCs w:val="18"/>
              </w:rPr>
            </w:pPr>
            <w:r w:rsidRPr="00B21A7D">
              <w:rPr>
                <w:b/>
                <w:bCs/>
                <w:sz w:val="18"/>
                <w:szCs w:val="18"/>
              </w:rPr>
              <w:t xml:space="preserve">SE </w:t>
            </w:r>
            <w:r w:rsidR="00FC1DAC">
              <w:rPr>
                <w:b/>
                <w:bCs/>
                <w:sz w:val="18"/>
                <w:szCs w:val="18"/>
              </w:rPr>
              <w:t xml:space="preserve">MPR </w:t>
            </w:r>
            <w:r w:rsidRPr="00B21A7D">
              <w:rPr>
                <w:b/>
                <w:bCs/>
                <w:sz w:val="18"/>
                <w:szCs w:val="18"/>
              </w:rPr>
              <w:t>women</w:t>
            </w:r>
          </w:p>
        </w:tc>
        <w:tc>
          <w:tcPr>
            <w:tcW w:w="393" w:type="pct"/>
            <w:tcBorders>
              <w:top w:val="single" w:sz="4" w:space="0" w:color="auto"/>
              <w:bottom w:val="single" w:sz="4" w:space="0" w:color="auto"/>
            </w:tcBorders>
            <w:noWrap/>
            <w:vAlign w:val="center"/>
            <w:hideMark/>
          </w:tcPr>
          <w:p w14:paraId="63E88A9E" w14:textId="77777777" w:rsidR="001C74D5" w:rsidRPr="00B21A7D" w:rsidRDefault="001C74D5">
            <w:pPr>
              <w:jc w:val="center"/>
              <w:rPr>
                <w:b/>
                <w:bCs/>
                <w:sz w:val="18"/>
                <w:szCs w:val="18"/>
              </w:rPr>
            </w:pPr>
            <w:r w:rsidRPr="00B21A7D">
              <w:rPr>
                <w:b/>
                <w:bCs/>
                <w:sz w:val="18"/>
                <w:szCs w:val="18"/>
              </w:rPr>
              <w:t>Z score</w:t>
            </w:r>
          </w:p>
        </w:tc>
        <w:tc>
          <w:tcPr>
            <w:tcW w:w="549" w:type="pct"/>
            <w:tcBorders>
              <w:top w:val="single" w:sz="4" w:space="0" w:color="auto"/>
              <w:bottom w:val="single" w:sz="4" w:space="0" w:color="auto"/>
            </w:tcBorders>
            <w:noWrap/>
            <w:vAlign w:val="center"/>
            <w:hideMark/>
          </w:tcPr>
          <w:p w14:paraId="6B1AB453" w14:textId="77777777" w:rsidR="001C74D5" w:rsidRPr="00B21A7D" w:rsidRDefault="001C74D5">
            <w:pPr>
              <w:jc w:val="center"/>
              <w:rPr>
                <w:b/>
                <w:bCs/>
                <w:sz w:val="18"/>
                <w:szCs w:val="18"/>
              </w:rPr>
            </w:pPr>
            <w:r w:rsidRPr="00B21A7D">
              <w:rPr>
                <w:b/>
                <w:bCs/>
                <w:sz w:val="18"/>
                <w:szCs w:val="18"/>
              </w:rPr>
              <w:t>P value</w:t>
            </w:r>
          </w:p>
        </w:tc>
        <w:tc>
          <w:tcPr>
            <w:tcW w:w="445" w:type="pct"/>
            <w:tcBorders>
              <w:top w:val="single" w:sz="4" w:space="0" w:color="auto"/>
              <w:bottom w:val="single" w:sz="4" w:space="0" w:color="auto"/>
            </w:tcBorders>
            <w:noWrap/>
            <w:vAlign w:val="center"/>
            <w:hideMark/>
          </w:tcPr>
          <w:p w14:paraId="7A84C7B0" w14:textId="77777777" w:rsidR="001C74D5" w:rsidRPr="00B21A7D" w:rsidRDefault="001C74D5">
            <w:pPr>
              <w:jc w:val="center"/>
              <w:rPr>
                <w:b/>
                <w:bCs/>
                <w:sz w:val="18"/>
                <w:szCs w:val="18"/>
              </w:rPr>
            </w:pPr>
            <w:r w:rsidRPr="00B21A7D">
              <w:rPr>
                <w:b/>
                <w:bCs/>
                <w:sz w:val="18"/>
                <w:szCs w:val="18"/>
              </w:rPr>
              <w:t>Sig?</w:t>
            </w:r>
          </w:p>
        </w:tc>
      </w:tr>
      <w:tr w:rsidR="00B21A7D" w:rsidRPr="00B21A7D" w14:paraId="2D25B673" w14:textId="77777777" w:rsidTr="005D58D3">
        <w:trPr>
          <w:trHeight w:hRule="exact" w:val="113"/>
        </w:trPr>
        <w:tc>
          <w:tcPr>
            <w:tcW w:w="701" w:type="pct"/>
            <w:vMerge w:val="restart"/>
            <w:tcBorders>
              <w:top w:val="single" w:sz="4" w:space="0" w:color="auto"/>
            </w:tcBorders>
            <w:noWrap/>
            <w:vAlign w:val="center"/>
            <w:hideMark/>
          </w:tcPr>
          <w:p w14:paraId="1E4F66FC" w14:textId="77777777" w:rsidR="001C74D5" w:rsidRPr="00B21A7D" w:rsidRDefault="001C74D5">
            <w:pPr>
              <w:jc w:val="center"/>
              <w:rPr>
                <w:b/>
                <w:bCs/>
                <w:sz w:val="16"/>
                <w:szCs w:val="16"/>
              </w:rPr>
            </w:pPr>
            <w:r w:rsidRPr="00B21A7D">
              <w:rPr>
                <w:b/>
                <w:bCs/>
                <w:sz w:val="16"/>
                <w:szCs w:val="16"/>
              </w:rPr>
              <w:t>Austria</w:t>
            </w:r>
          </w:p>
        </w:tc>
        <w:tc>
          <w:tcPr>
            <w:tcW w:w="392" w:type="pct"/>
            <w:vMerge w:val="restart"/>
            <w:tcBorders>
              <w:top w:val="single" w:sz="4" w:space="0" w:color="auto"/>
            </w:tcBorders>
            <w:noWrap/>
            <w:vAlign w:val="center"/>
            <w:hideMark/>
          </w:tcPr>
          <w:p w14:paraId="672E8685" w14:textId="25293792" w:rsidR="001C74D5" w:rsidRPr="00B21A7D" w:rsidRDefault="001C74D5">
            <w:pPr>
              <w:jc w:val="center"/>
              <w:rPr>
                <w:sz w:val="16"/>
                <w:szCs w:val="16"/>
              </w:rPr>
            </w:pPr>
            <w:r w:rsidRPr="00B21A7D">
              <w:rPr>
                <w:sz w:val="16"/>
                <w:szCs w:val="16"/>
              </w:rPr>
              <w:t>2</w:t>
            </w:r>
            <w:r w:rsidR="00B85E47">
              <w:rPr>
                <w:sz w:val="16"/>
                <w:szCs w:val="16"/>
              </w:rPr>
              <w:t>.00</w:t>
            </w:r>
          </w:p>
        </w:tc>
        <w:tc>
          <w:tcPr>
            <w:tcW w:w="399" w:type="pct"/>
            <w:vMerge w:val="restart"/>
            <w:tcBorders>
              <w:top w:val="single" w:sz="4" w:space="0" w:color="auto"/>
            </w:tcBorders>
            <w:noWrap/>
            <w:vAlign w:val="center"/>
            <w:hideMark/>
          </w:tcPr>
          <w:p w14:paraId="7EEB9D44" w14:textId="77777777" w:rsidR="001C74D5" w:rsidRPr="00B21A7D" w:rsidRDefault="001C74D5">
            <w:pPr>
              <w:jc w:val="center"/>
              <w:rPr>
                <w:sz w:val="16"/>
                <w:szCs w:val="16"/>
              </w:rPr>
            </w:pPr>
            <w:r w:rsidRPr="00B21A7D">
              <w:rPr>
                <w:sz w:val="16"/>
                <w:szCs w:val="16"/>
              </w:rPr>
              <w:t>0.76</w:t>
            </w:r>
          </w:p>
        </w:tc>
        <w:tc>
          <w:tcPr>
            <w:tcW w:w="473" w:type="pct"/>
            <w:vMerge w:val="restart"/>
            <w:tcBorders>
              <w:top w:val="single" w:sz="4" w:space="0" w:color="auto"/>
            </w:tcBorders>
            <w:noWrap/>
            <w:vAlign w:val="center"/>
            <w:hideMark/>
          </w:tcPr>
          <w:p w14:paraId="2FFD2AB2" w14:textId="77777777" w:rsidR="001C74D5" w:rsidRPr="00B21A7D" w:rsidRDefault="001C74D5">
            <w:pPr>
              <w:jc w:val="center"/>
              <w:rPr>
                <w:sz w:val="16"/>
                <w:szCs w:val="16"/>
              </w:rPr>
            </w:pPr>
            <w:r w:rsidRPr="00B21A7D">
              <w:rPr>
                <w:sz w:val="16"/>
                <w:szCs w:val="16"/>
              </w:rPr>
              <w:t>0.58</w:t>
            </w:r>
          </w:p>
        </w:tc>
        <w:tc>
          <w:tcPr>
            <w:tcW w:w="549" w:type="pct"/>
            <w:vMerge w:val="restart"/>
            <w:tcBorders>
              <w:top w:val="single" w:sz="4" w:space="0" w:color="auto"/>
            </w:tcBorders>
            <w:noWrap/>
            <w:vAlign w:val="center"/>
            <w:hideMark/>
          </w:tcPr>
          <w:p w14:paraId="1E5BC535" w14:textId="77777777" w:rsidR="001C74D5" w:rsidRPr="00B21A7D" w:rsidRDefault="001C74D5">
            <w:pPr>
              <w:jc w:val="center"/>
              <w:rPr>
                <w:sz w:val="16"/>
                <w:szCs w:val="16"/>
              </w:rPr>
            </w:pPr>
            <w:r w:rsidRPr="00B21A7D">
              <w:rPr>
                <w:sz w:val="16"/>
                <w:szCs w:val="16"/>
              </w:rPr>
              <w:t>0.49</w:t>
            </w:r>
          </w:p>
        </w:tc>
        <w:tc>
          <w:tcPr>
            <w:tcW w:w="471" w:type="pct"/>
            <w:vMerge w:val="restart"/>
            <w:tcBorders>
              <w:top w:val="single" w:sz="4" w:space="0" w:color="auto"/>
            </w:tcBorders>
            <w:noWrap/>
            <w:vAlign w:val="center"/>
            <w:hideMark/>
          </w:tcPr>
          <w:p w14:paraId="41A9543A" w14:textId="77777777" w:rsidR="001C74D5" w:rsidRPr="00B21A7D" w:rsidRDefault="001C74D5">
            <w:pPr>
              <w:jc w:val="center"/>
              <w:rPr>
                <w:sz w:val="16"/>
                <w:szCs w:val="16"/>
              </w:rPr>
            </w:pPr>
            <w:r w:rsidRPr="00B21A7D">
              <w:rPr>
                <w:sz w:val="16"/>
                <w:szCs w:val="16"/>
              </w:rPr>
              <w:t>0.08</w:t>
            </w:r>
          </w:p>
        </w:tc>
        <w:tc>
          <w:tcPr>
            <w:tcW w:w="629" w:type="pct"/>
            <w:vMerge w:val="restart"/>
            <w:tcBorders>
              <w:top w:val="single" w:sz="4" w:space="0" w:color="auto"/>
            </w:tcBorders>
            <w:noWrap/>
            <w:vAlign w:val="center"/>
            <w:hideMark/>
          </w:tcPr>
          <w:p w14:paraId="181103F9" w14:textId="77777777" w:rsidR="001C74D5" w:rsidRPr="00B21A7D" w:rsidRDefault="001C74D5">
            <w:pPr>
              <w:jc w:val="center"/>
              <w:rPr>
                <w:sz w:val="16"/>
                <w:szCs w:val="16"/>
              </w:rPr>
            </w:pPr>
            <w:r w:rsidRPr="00B21A7D">
              <w:rPr>
                <w:sz w:val="16"/>
                <w:szCs w:val="16"/>
              </w:rPr>
              <w:t>0.08</w:t>
            </w:r>
          </w:p>
        </w:tc>
        <w:tc>
          <w:tcPr>
            <w:tcW w:w="393" w:type="pct"/>
            <w:vMerge w:val="restart"/>
            <w:tcBorders>
              <w:top w:val="single" w:sz="4" w:space="0" w:color="auto"/>
            </w:tcBorders>
            <w:noWrap/>
            <w:vAlign w:val="center"/>
            <w:hideMark/>
          </w:tcPr>
          <w:p w14:paraId="5FD22532" w14:textId="63D1B13C" w:rsidR="001C74D5" w:rsidRPr="00B21A7D" w:rsidRDefault="001C74D5">
            <w:pPr>
              <w:jc w:val="center"/>
              <w:rPr>
                <w:sz w:val="16"/>
                <w:szCs w:val="16"/>
              </w:rPr>
            </w:pPr>
            <w:r w:rsidRPr="00B21A7D">
              <w:rPr>
                <w:sz w:val="16"/>
                <w:szCs w:val="16"/>
              </w:rPr>
              <w:t>-2.42</w:t>
            </w:r>
            <w:r w:rsidR="000C2D02" w:rsidRPr="00B21A7D">
              <w:rPr>
                <w:sz w:val="16"/>
                <w:szCs w:val="16"/>
              </w:rPr>
              <w:t>*</w:t>
            </w:r>
          </w:p>
        </w:tc>
        <w:tc>
          <w:tcPr>
            <w:tcW w:w="549" w:type="pct"/>
            <w:vMerge w:val="restart"/>
            <w:tcBorders>
              <w:top w:val="single" w:sz="4" w:space="0" w:color="auto"/>
            </w:tcBorders>
            <w:noWrap/>
            <w:vAlign w:val="center"/>
            <w:hideMark/>
          </w:tcPr>
          <w:p w14:paraId="1BE9E2C8" w14:textId="77777777" w:rsidR="001C74D5" w:rsidRPr="00B21A7D" w:rsidRDefault="001C74D5">
            <w:pPr>
              <w:jc w:val="center"/>
              <w:rPr>
                <w:sz w:val="16"/>
                <w:szCs w:val="16"/>
              </w:rPr>
            </w:pPr>
            <w:r w:rsidRPr="00B21A7D">
              <w:rPr>
                <w:sz w:val="16"/>
                <w:szCs w:val="16"/>
              </w:rPr>
              <w:t>0.02</w:t>
            </w:r>
          </w:p>
        </w:tc>
        <w:tc>
          <w:tcPr>
            <w:tcW w:w="445" w:type="pct"/>
            <w:vMerge w:val="restart"/>
            <w:tcBorders>
              <w:top w:val="single" w:sz="4" w:space="0" w:color="auto"/>
            </w:tcBorders>
            <w:noWrap/>
            <w:vAlign w:val="center"/>
            <w:hideMark/>
          </w:tcPr>
          <w:p w14:paraId="76ADD08B" w14:textId="3C097068" w:rsidR="001C74D5" w:rsidRPr="00B21A7D" w:rsidRDefault="00933CAD">
            <w:pPr>
              <w:jc w:val="center"/>
              <w:rPr>
                <w:sz w:val="16"/>
                <w:szCs w:val="16"/>
              </w:rPr>
            </w:pPr>
            <w:r w:rsidRPr="00B21A7D">
              <w:rPr>
                <w:sz w:val="16"/>
                <w:szCs w:val="16"/>
              </w:rPr>
              <w:t>M&gt;W</w:t>
            </w:r>
          </w:p>
        </w:tc>
      </w:tr>
      <w:tr w:rsidR="00B21A7D" w:rsidRPr="00B21A7D" w14:paraId="2C68DD22" w14:textId="77777777" w:rsidTr="005D58D3">
        <w:trPr>
          <w:trHeight w:hRule="exact" w:val="113"/>
        </w:trPr>
        <w:tc>
          <w:tcPr>
            <w:tcW w:w="701" w:type="pct"/>
            <w:vMerge/>
            <w:vAlign w:val="center"/>
            <w:hideMark/>
          </w:tcPr>
          <w:p w14:paraId="1AD51652" w14:textId="77777777" w:rsidR="001C74D5" w:rsidRPr="00B21A7D" w:rsidRDefault="001C74D5">
            <w:pPr>
              <w:rPr>
                <w:b/>
                <w:bCs/>
                <w:sz w:val="16"/>
                <w:szCs w:val="16"/>
              </w:rPr>
            </w:pPr>
          </w:p>
        </w:tc>
        <w:tc>
          <w:tcPr>
            <w:tcW w:w="392" w:type="pct"/>
            <w:vMerge/>
            <w:vAlign w:val="center"/>
            <w:hideMark/>
          </w:tcPr>
          <w:p w14:paraId="7BC618A2" w14:textId="77777777" w:rsidR="001C74D5" w:rsidRPr="00B21A7D" w:rsidRDefault="001C74D5">
            <w:pPr>
              <w:rPr>
                <w:sz w:val="16"/>
                <w:szCs w:val="16"/>
              </w:rPr>
            </w:pPr>
          </w:p>
        </w:tc>
        <w:tc>
          <w:tcPr>
            <w:tcW w:w="399" w:type="pct"/>
            <w:vMerge/>
            <w:vAlign w:val="center"/>
            <w:hideMark/>
          </w:tcPr>
          <w:p w14:paraId="79ABFEAD" w14:textId="77777777" w:rsidR="001C74D5" w:rsidRPr="00B21A7D" w:rsidRDefault="001C74D5">
            <w:pPr>
              <w:rPr>
                <w:sz w:val="16"/>
                <w:szCs w:val="16"/>
              </w:rPr>
            </w:pPr>
          </w:p>
        </w:tc>
        <w:tc>
          <w:tcPr>
            <w:tcW w:w="473" w:type="pct"/>
            <w:vMerge/>
            <w:vAlign w:val="center"/>
            <w:hideMark/>
          </w:tcPr>
          <w:p w14:paraId="56562E67" w14:textId="77777777" w:rsidR="001C74D5" w:rsidRPr="00B21A7D" w:rsidRDefault="001C74D5">
            <w:pPr>
              <w:rPr>
                <w:sz w:val="16"/>
                <w:szCs w:val="16"/>
              </w:rPr>
            </w:pPr>
          </w:p>
        </w:tc>
        <w:tc>
          <w:tcPr>
            <w:tcW w:w="549" w:type="pct"/>
            <w:vMerge/>
            <w:vAlign w:val="center"/>
            <w:hideMark/>
          </w:tcPr>
          <w:p w14:paraId="433F137D" w14:textId="77777777" w:rsidR="001C74D5" w:rsidRPr="00B21A7D" w:rsidRDefault="001C74D5">
            <w:pPr>
              <w:rPr>
                <w:sz w:val="16"/>
                <w:szCs w:val="16"/>
              </w:rPr>
            </w:pPr>
          </w:p>
        </w:tc>
        <w:tc>
          <w:tcPr>
            <w:tcW w:w="471" w:type="pct"/>
            <w:vMerge/>
            <w:vAlign w:val="center"/>
            <w:hideMark/>
          </w:tcPr>
          <w:p w14:paraId="65DB75BA" w14:textId="77777777" w:rsidR="001C74D5" w:rsidRPr="00B21A7D" w:rsidRDefault="001C74D5">
            <w:pPr>
              <w:rPr>
                <w:sz w:val="16"/>
                <w:szCs w:val="16"/>
              </w:rPr>
            </w:pPr>
          </w:p>
        </w:tc>
        <w:tc>
          <w:tcPr>
            <w:tcW w:w="629" w:type="pct"/>
            <w:vMerge/>
            <w:vAlign w:val="center"/>
            <w:hideMark/>
          </w:tcPr>
          <w:p w14:paraId="2F40602D" w14:textId="77777777" w:rsidR="001C74D5" w:rsidRPr="00B21A7D" w:rsidRDefault="001C74D5">
            <w:pPr>
              <w:rPr>
                <w:sz w:val="16"/>
                <w:szCs w:val="16"/>
              </w:rPr>
            </w:pPr>
          </w:p>
        </w:tc>
        <w:tc>
          <w:tcPr>
            <w:tcW w:w="393" w:type="pct"/>
            <w:vMerge/>
            <w:vAlign w:val="center"/>
            <w:hideMark/>
          </w:tcPr>
          <w:p w14:paraId="53B65EA3" w14:textId="77777777" w:rsidR="001C74D5" w:rsidRPr="00B21A7D" w:rsidRDefault="001C74D5">
            <w:pPr>
              <w:rPr>
                <w:sz w:val="16"/>
                <w:szCs w:val="16"/>
              </w:rPr>
            </w:pPr>
          </w:p>
        </w:tc>
        <w:tc>
          <w:tcPr>
            <w:tcW w:w="549" w:type="pct"/>
            <w:vMerge/>
            <w:vAlign w:val="center"/>
            <w:hideMark/>
          </w:tcPr>
          <w:p w14:paraId="16596736" w14:textId="77777777" w:rsidR="001C74D5" w:rsidRPr="00B21A7D" w:rsidRDefault="001C74D5">
            <w:pPr>
              <w:rPr>
                <w:sz w:val="16"/>
                <w:szCs w:val="16"/>
              </w:rPr>
            </w:pPr>
          </w:p>
        </w:tc>
        <w:tc>
          <w:tcPr>
            <w:tcW w:w="445" w:type="pct"/>
            <w:vMerge/>
            <w:vAlign w:val="center"/>
            <w:hideMark/>
          </w:tcPr>
          <w:p w14:paraId="7ED94DD7" w14:textId="77777777" w:rsidR="001C74D5" w:rsidRPr="00B21A7D" w:rsidRDefault="001C74D5">
            <w:pPr>
              <w:rPr>
                <w:sz w:val="16"/>
                <w:szCs w:val="16"/>
              </w:rPr>
            </w:pPr>
          </w:p>
        </w:tc>
      </w:tr>
      <w:tr w:rsidR="00B21A7D" w:rsidRPr="00B21A7D" w14:paraId="68D16DE5" w14:textId="77777777" w:rsidTr="005D58D3">
        <w:trPr>
          <w:trHeight w:hRule="exact" w:val="113"/>
        </w:trPr>
        <w:tc>
          <w:tcPr>
            <w:tcW w:w="701" w:type="pct"/>
            <w:vMerge/>
            <w:vAlign w:val="center"/>
            <w:hideMark/>
          </w:tcPr>
          <w:p w14:paraId="4DF83A4A" w14:textId="77777777" w:rsidR="001C74D5" w:rsidRPr="00B21A7D" w:rsidRDefault="001C74D5">
            <w:pPr>
              <w:rPr>
                <w:b/>
                <w:bCs/>
                <w:sz w:val="16"/>
                <w:szCs w:val="16"/>
              </w:rPr>
            </w:pPr>
          </w:p>
        </w:tc>
        <w:tc>
          <w:tcPr>
            <w:tcW w:w="392" w:type="pct"/>
            <w:vMerge/>
            <w:vAlign w:val="center"/>
            <w:hideMark/>
          </w:tcPr>
          <w:p w14:paraId="46E11A06" w14:textId="77777777" w:rsidR="001C74D5" w:rsidRPr="00B21A7D" w:rsidRDefault="001C74D5">
            <w:pPr>
              <w:rPr>
                <w:sz w:val="16"/>
                <w:szCs w:val="16"/>
              </w:rPr>
            </w:pPr>
          </w:p>
        </w:tc>
        <w:tc>
          <w:tcPr>
            <w:tcW w:w="399" w:type="pct"/>
            <w:vMerge/>
            <w:vAlign w:val="center"/>
            <w:hideMark/>
          </w:tcPr>
          <w:p w14:paraId="44B03CA9" w14:textId="77777777" w:rsidR="001C74D5" w:rsidRPr="00B21A7D" w:rsidRDefault="001C74D5">
            <w:pPr>
              <w:rPr>
                <w:sz w:val="16"/>
                <w:szCs w:val="16"/>
              </w:rPr>
            </w:pPr>
          </w:p>
        </w:tc>
        <w:tc>
          <w:tcPr>
            <w:tcW w:w="473" w:type="pct"/>
            <w:vMerge/>
            <w:vAlign w:val="center"/>
            <w:hideMark/>
          </w:tcPr>
          <w:p w14:paraId="3813E920" w14:textId="77777777" w:rsidR="001C74D5" w:rsidRPr="00B21A7D" w:rsidRDefault="001C74D5">
            <w:pPr>
              <w:rPr>
                <w:sz w:val="16"/>
                <w:szCs w:val="16"/>
              </w:rPr>
            </w:pPr>
          </w:p>
        </w:tc>
        <w:tc>
          <w:tcPr>
            <w:tcW w:w="549" w:type="pct"/>
            <w:vMerge/>
            <w:vAlign w:val="center"/>
            <w:hideMark/>
          </w:tcPr>
          <w:p w14:paraId="6EE34045" w14:textId="77777777" w:rsidR="001C74D5" w:rsidRPr="00B21A7D" w:rsidRDefault="001C74D5">
            <w:pPr>
              <w:rPr>
                <w:sz w:val="16"/>
                <w:szCs w:val="16"/>
              </w:rPr>
            </w:pPr>
          </w:p>
        </w:tc>
        <w:tc>
          <w:tcPr>
            <w:tcW w:w="471" w:type="pct"/>
            <w:vMerge/>
            <w:vAlign w:val="center"/>
            <w:hideMark/>
          </w:tcPr>
          <w:p w14:paraId="1F259A7E" w14:textId="77777777" w:rsidR="001C74D5" w:rsidRPr="00B21A7D" w:rsidRDefault="001C74D5">
            <w:pPr>
              <w:rPr>
                <w:sz w:val="16"/>
                <w:szCs w:val="16"/>
              </w:rPr>
            </w:pPr>
          </w:p>
        </w:tc>
        <w:tc>
          <w:tcPr>
            <w:tcW w:w="629" w:type="pct"/>
            <w:vMerge/>
            <w:vAlign w:val="center"/>
            <w:hideMark/>
          </w:tcPr>
          <w:p w14:paraId="00A49E2E" w14:textId="77777777" w:rsidR="001C74D5" w:rsidRPr="00B21A7D" w:rsidRDefault="001C74D5">
            <w:pPr>
              <w:rPr>
                <w:sz w:val="16"/>
                <w:szCs w:val="16"/>
              </w:rPr>
            </w:pPr>
          </w:p>
        </w:tc>
        <w:tc>
          <w:tcPr>
            <w:tcW w:w="393" w:type="pct"/>
            <w:vMerge/>
            <w:vAlign w:val="center"/>
            <w:hideMark/>
          </w:tcPr>
          <w:p w14:paraId="46550C59" w14:textId="77777777" w:rsidR="001C74D5" w:rsidRPr="00B21A7D" w:rsidRDefault="001C74D5">
            <w:pPr>
              <w:rPr>
                <w:sz w:val="16"/>
                <w:szCs w:val="16"/>
              </w:rPr>
            </w:pPr>
          </w:p>
        </w:tc>
        <w:tc>
          <w:tcPr>
            <w:tcW w:w="549" w:type="pct"/>
            <w:vMerge/>
            <w:vAlign w:val="center"/>
            <w:hideMark/>
          </w:tcPr>
          <w:p w14:paraId="47C790AB" w14:textId="77777777" w:rsidR="001C74D5" w:rsidRPr="00B21A7D" w:rsidRDefault="001C74D5">
            <w:pPr>
              <w:rPr>
                <w:sz w:val="16"/>
                <w:szCs w:val="16"/>
              </w:rPr>
            </w:pPr>
          </w:p>
        </w:tc>
        <w:tc>
          <w:tcPr>
            <w:tcW w:w="445" w:type="pct"/>
            <w:vMerge/>
            <w:vAlign w:val="center"/>
            <w:hideMark/>
          </w:tcPr>
          <w:p w14:paraId="4E05C95C" w14:textId="77777777" w:rsidR="001C74D5" w:rsidRPr="00B21A7D" w:rsidRDefault="001C74D5">
            <w:pPr>
              <w:rPr>
                <w:sz w:val="16"/>
                <w:szCs w:val="16"/>
              </w:rPr>
            </w:pPr>
          </w:p>
        </w:tc>
      </w:tr>
      <w:tr w:rsidR="00B21A7D" w:rsidRPr="00B21A7D" w14:paraId="5A253214" w14:textId="77777777" w:rsidTr="005D58D3">
        <w:trPr>
          <w:trHeight w:hRule="exact" w:val="113"/>
        </w:trPr>
        <w:tc>
          <w:tcPr>
            <w:tcW w:w="701" w:type="pct"/>
            <w:vMerge w:val="restart"/>
            <w:noWrap/>
            <w:vAlign w:val="center"/>
            <w:hideMark/>
          </w:tcPr>
          <w:p w14:paraId="4571DBC8" w14:textId="77777777" w:rsidR="001C74D5" w:rsidRPr="00B21A7D" w:rsidRDefault="001C74D5">
            <w:pPr>
              <w:jc w:val="center"/>
              <w:rPr>
                <w:b/>
                <w:bCs/>
                <w:sz w:val="16"/>
                <w:szCs w:val="16"/>
              </w:rPr>
            </w:pPr>
            <w:r w:rsidRPr="00B21A7D">
              <w:rPr>
                <w:b/>
                <w:bCs/>
                <w:sz w:val="16"/>
                <w:szCs w:val="16"/>
              </w:rPr>
              <w:t>Belgium</w:t>
            </w:r>
          </w:p>
        </w:tc>
        <w:tc>
          <w:tcPr>
            <w:tcW w:w="392" w:type="pct"/>
            <w:vMerge w:val="restart"/>
            <w:noWrap/>
            <w:vAlign w:val="center"/>
            <w:hideMark/>
          </w:tcPr>
          <w:p w14:paraId="3C096F95" w14:textId="77777777" w:rsidR="001C74D5" w:rsidRPr="00B21A7D" w:rsidRDefault="001C74D5">
            <w:pPr>
              <w:jc w:val="center"/>
              <w:rPr>
                <w:sz w:val="16"/>
                <w:szCs w:val="16"/>
              </w:rPr>
            </w:pPr>
            <w:r w:rsidRPr="00B21A7D">
              <w:rPr>
                <w:sz w:val="16"/>
                <w:szCs w:val="16"/>
              </w:rPr>
              <w:t>1.25</w:t>
            </w:r>
          </w:p>
        </w:tc>
        <w:tc>
          <w:tcPr>
            <w:tcW w:w="399" w:type="pct"/>
            <w:vMerge w:val="restart"/>
            <w:noWrap/>
            <w:vAlign w:val="center"/>
            <w:hideMark/>
          </w:tcPr>
          <w:p w14:paraId="510A7E7F" w14:textId="77777777" w:rsidR="001C74D5" w:rsidRPr="00B21A7D" w:rsidRDefault="001C74D5">
            <w:pPr>
              <w:jc w:val="center"/>
              <w:rPr>
                <w:sz w:val="16"/>
                <w:szCs w:val="16"/>
              </w:rPr>
            </w:pPr>
            <w:r w:rsidRPr="00B21A7D">
              <w:rPr>
                <w:sz w:val="16"/>
                <w:szCs w:val="16"/>
              </w:rPr>
              <w:t>0.56</w:t>
            </w:r>
          </w:p>
        </w:tc>
        <w:tc>
          <w:tcPr>
            <w:tcW w:w="473" w:type="pct"/>
            <w:vMerge w:val="restart"/>
            <w:noWrap/>
            <w:vAlign w:val="center"/>
            <w:hideMark/>
          </w:tcPr>
          <w:p w14:paraId="1AA3A009" w14:textId="77777777" w:rsidR="001C74D5" w:rsidRPr="00B21A7D" w:rsidRDefault="001C74D5">
            <w:pPr>
              <w:jc w:val="center"/>
              <w:rPr>
                <w:sz w:val="16"/>
                <w:szCs w:val="16"/>
              </w:rPr>
            </w:pPr>
            <w:r w:rsidRPr="00B21A7D">
              <w:rPr>
                <w:sz w:val="16"/>
                <w:szCs w:val="16"/>
              </w:rPr>
              <w:t>0.36</w:t>
            </w:r>
          </w:p>
        </w:tc>
        <w:tc>
          <w:tcPr>
            <w:tcW w:w="549" w:type="pct"/>
            <w:vMerge w:val="restart"/>
            <w:noWrap/>
            <w:vAlign w:val="center"/>
            <w:hideMark/>
          </w:tcPr>
          <w:p w14:paraId="123F4134" w14:textId="77777777" w:rsidR="001C74D5" w:rsidRPr="00B21A7D" w:rsidRDefault="001C74D5">
            <w:pPr>
              <w:jc w:val="center"/>
              <w:rPr>
                <w:sz w:val="16"/>
                <w:szCs w:val="16"/>
              </w:rPr>
            </w:pPr>
            <w:r w:rsidRPr="00B21A7D">
              <w:rPr>
                <w:sz w:val="16"/>
                <w:szCs w:val="16"/>
              </w:rPr>
              <w:t>0.34</w:t>
            </w:r>
          </w:p>
        </w:tc>
        <w:tc>
          <w:tcPr>
            <w:tcW w:w="471" w:type="pct"/>
            <w:vMerge w:val="restart"/>
            <w:noWrap/>
            <w:vAlign w:val="center"/>
            <w:hideMark/>
          </w:tcPr>
          <w:p w14:paraId="1FB529C1" w14:textId="77777777" w:rsidR="001C74D5" w:rsidRPr="00B21A7D" w:rsidRDefault="001C74D5">
            <w:pPr>
              <w:jc w:val="center"/>
              <w:rPr>
                <w:sz w:val="16"/>
                <w:szCs w:val="16"/>
              </w:rPr>
            </w:pPr>
            <w:r w:rsidRPr="00B21A7D">
              <w:rPr>
                <w:sz w:val="16"/>
                <w:szCs w:val="16"/>
              </w:rPr>
              <w:t>0.06</w:t>
            </w:r>
          </w:p>
        </w:tc>
        <w:tc>
          <w:tcPr>
            <w:tcW w:w="629" w:type="pct"/>
            <w:vMerge w:val="restart"/>
            <w:noWrap/>
            <w:vAlign w:val="center"/>
            <w:hideMark/>
          </w:tcPr>
          <w:p w14:paraId="040F9DFE" w14:textId="77777777" w:rsidR="001C74D5" w:rsidRPr="00B21A7D" w:rsidRDefault="001C74D5">
            <w:pPr>
              <w:jc w:val="center"/>
              <w:rPr>
                <w:sz w:val="16"/>
                <w:szCs w:val="16"/>
              </w:rPr>
            </w:pPr>
            <w:r w:rsidRPr="00B21A7D">
              <w:rPr>
                <w:sz w:val="16"/>
                <w:szCs w:val="16"/>
              </w:rPr>
              <w:t>0.05</w:t>
            </w:r>
          </w:p>
        </w:tc>
        <w:tc>
          <w:tcPr>
            <w:tcW w:w="393" w:type="pct"/>
            <w:vMerge w:val="restart"/>
            <w:noWrap/>
            <w:vAlign w:val="center"/>
            <w:hideMark/>
          </w:tcPr>
          <w:p w14:paraId="662CDAAF" w14:textId="7E89309F" w:rsidR="001C74D5" w:rsidRPr="00B21A7D" w:rsidRDefault="001C74D5">
            <w:pPr>
              <w:jc w:val="center"/>
              <w:rPr>
                <w:sz w:val="16"/>
                <w:szCs w:val="16"/>
              </w:rPr>
            </w:pPr>
            <w:r w:rsidRPr="00B21A7D">
              <w:rPr>
                <w:sz w:val="16"/>
                <w:szCs w:val="16"/>
              </w:rPr>
              <w:t>-2.7</w:t>
            </w:r>
            <w:r w:rsidR="005C5F12" w:rsidRPr="00B21A7D">
              <w:rPr>
                <w:sz w:val="16"/>
                <w:szCs w:val="16"/>
              </w:rPr>
              <w:t>0</w:t>
            </w:r>
            <w:r w:rsidR="000C2D02" w:rsidRPr="00B21A7D">
              <w:rPr>
                <w:sz w:val="16"/>
                <w:szCs w:val="16"/>
              </w:rPr>
              <w:t>*</w:t>
            </w:r>
            <w:r w:rsidR="005C5F12" w:rsidRPr="00B21A7D">
              <w:rPr>
                <w:sz w:val="16"/>
                <w:szCs w:val="16"/>
                <w:vertAlign w:val="superscript"/>
              </w:rPr>
              <w:t>†</w:t>
            </w:r>
          </w:p>
        </w:tc>
        <w:tc>
          <w:tcPr>
            <w:tcW w:w="549" w:type="pct"/>
            <w:vMerge w:val="restart"/>
            <w:noWrap/>
            <w:vAlign w:val="center"/>
            <w:hideMark/>
          </w:tcPr>
          <w:p w14:paraId="61CE5B5E" w14:textId="77777777" w:rsidR="001C74D5" w:rsidRPr="00B21A7D" w:rsidRDefault="001C74D5">
            <w:pPr>
              <w:jc w:val="center"/>
              <w:rPr>
                <w:sz w:val="16"/>
                <w:szCs w:val="16"/>
              </w:rPr>
            </w:pPr>
            <w:r w:rsidRPr="00B21A7D">
              <w:rPr>
                <w:sz w:val="16"/>
                <w:szCs w:val="16"/>
              </w:rPr>
              <w:t>0.01</w:t>
            </w:r>
          </w:p>
        </w:tc>
        <w:tc>
          <w:tcPr>
            <w:tcW w:w="445" w:type="pct"/>
            <w:vMerge w:val="restart"/>
            <w:noWrap/>
            <w:vAlign w:val="center"/>
            <w:hideMark/>
          </w:tcPr>
          <w:p w14:paraId="4493FF4A" w14:textId="56AA5857" w:rsidR="001C74D5" w:rsidRPr="00B21A7D" w:rsidRDefault="00933CAD">
            <w:pPr>
              <w:jc w:val="center"/>
              <w:rPr>
                <w:sz w:val="16"/>
                <w:szCs w:val="16"/>
              </w:rPr>
            </w:pPr>
            <w:r w:rsidRPr="00B21A7D">
              <w:rPr>
                <w:sz w:val="16"/>
                <w:szCs w:val="16"/>
              </w:rPr>
              <w:t>M&gt;W</w:t>
            </w:r>
          </w:p>
        </w:tc>
      </w:tr>
      <w:tr w:rsidR="00B21A7D" w:rsidRPr="00B21A7D" w14:paraId="664E292E" w14:textId="77777777" w:rsidTr="005D58D3">
        <w:trPr>
          <w:trHeight w:hRule="exact" w:val="113"/>
        </w:trPr>
        <w:tc>
          <w:tcPr>
            <w:tcW w:w="701" w:type="pct"/>
            <w:vMerge/>
            <w:vAlign w:val="center"/>
            <w:hideMark/>
          </w:tcPr>
          <w:p w14:paraId="5FFF1F6D" w14:textId="77777777" w:rsidR="001C74D5" w:rsidRPr="00B21A7D" w:rsidRDefault="001C74D5">
            <w:pPr>
              <w:rPr>
                <w:b/>
                <w:bCs/>
                <w:sz w:val="16"/>
                <w:szCs w:val="16"/>
              </w:rPr>
            </w:pPr>
          </w:p>
        </w:tc>
        <w:tc>
          <w:tcPr>
            <w:tcW w:w="392" w:type="pct"/>
            <w:vMerge/>
            <w:vAlign w:val="center"/>
            <w:hideMark/>
          </w:tcPr>
          <w:p w14:paraId="59658398" w14:textId="77777777" w:rsidR="001C74D5" w:rsidRPr="00B21A7D" w:rsidRDefault="001C74D5">
            <w:pPr>
              <w:rPr>
                <w:sz w:val="16"/>
                <w:szCs w:val="16"/>
              </w:rPr>
            </w:pPr>
          </w:p>
        </w:tc>
        <w:tc>
          <w:tcPr>
            <w:tcW w:w="399" w:type="pct"/>
            <w:vMerge/>
            <w:vAlign w:val="center"/>
            <w:hideMark/>
          </w:tcPr>
          <w:p w14:paraId="267646BF" w14:textId="77777777" w:rsidR="001C74D5" w:rsidRPr="00B21A7D" w:rsidRDefault="001C74D5">
            <w:pPr>
              <w:rPr>
                <w:sz w:val="16"/>
                <w:szCs w:val="16"/>
              </w:rPr>
            </w:pPr>
          </w:p>
        </w:tc>
        <w:tc>
          <w:tcPr>
            <w:tcW w:w="473" w:type="pct"/>
            <w:vMerge/>
            <w:vAlign w:val="center"/>
            <w:hideMark/>
          </w:tcPr>
          <w:p w14:paraId="2284CFC6" w14:textId="77777777" w:rsidR="001C74D5" w:rsidRPr="00B21A7D" w:rsidRDefault="001C74D5">
            <w:pPr>
              <w:rPr>
                <w:sz w:val="16"/>
                <w:szCs w:val="16"/>
              </w:rPr>
            </w:pPr>
          </w:p>
        </w:tc>
        <w:tc>
          <w:tcPr>
            <w:tcW w:w="549" w:type="pct"/>
            <w:vMerge/>
            <w:vAlign w:val="center"/>
            <w:hideMark/>
          </w:tcPr>
          <w:p w14:paraId="5C23B638" w14:textId="77777777" w:rsidR="001C74D5" w:rsidRPr="00B21A7D" w:rsidRDefault="001C74D5">
            <w:pPr>
              <w:rPr>
                <w:sz w:val="16"/>
                <w:szCs w:val="16"/>
              </w:rPr>
            </w:pPr>
          </w:p>
        </w:tc>
        <w:tc>
          <w:tcPr>
            <w:tcW w:w="471" w:type="pct"/>
            <w:vMerge/>
            <w:vAlign w:val="center"/>
            <w:hideMark/>
          </w:tcPr>
          <w:p w14:paraId="611273A2" w14:textId="77777777" w:rsidR="001C74D5" w:rsidRPr="00B21A7D" w:rsidRDefault="001C74D5">
            <w:pPr>
              <w:rPr>
                <w:sz w:val="16"/>
                <w:szCs w:val="16"/>
              </w:rPr>
            </w:pPr>
          </w:p>
        </w:tc>
        <w:tc>
          <w:tcPr>
            <w:tcW w:w="629" w:type="pct"/>
            <w:vMerge/>
            <w:vAlign w:val="center"/>
            <w:hideMark/>
          </w:tcPr>
          <w:p w14:paraId="1BEB0045" w14:textId="77777777" w:rsidR="001C74D5" w:rsidRPr="00B21A7D" w:rsidRDefault="001C74D5">
            <w:pPr>
              <w:rPr>
                <w:sz w:val="16"/>
                <w:szCs w:val="16"/>
              </w:rPr>
            </w:pPr>
          </w:p>
        </w:tc>
        <w:tc>
          <w:tcPr>
            <w:tcW w:w="393" w:type="pct"/>
            <w:vMerge/>
            <w:vAlign w:val="center"/>
            <w:hideMark/>
          </w:tcPr>
          <w:p w14:paraId="2176188E" w14:textId="77777777" w:rsidR="001C74D5" w:rsidRPr="00B21A7D" w:rsidRDefault="001C74D5">
            <w:pPr>
              <w:rPr>
                <w:sz w:val="16"/>
                <w:szCs w:val="16"/>
              </w:rPr>
            </w:pPr>
          </w:p>
        </w:tc>
        <w:tc>
          <w:tcPr>
            <w:tcW w:w="549" w:type="pct"/>
            <w:vMerge/>
            <w:vAlign w:val="center"/>
            <w:hideMark/>
          </w:tcPr>
          <w:p w14:paraId="4A98CFFC" w14:textId="77777777" w:rsidR="001C74D5" w:rsidRPr="00B21A7D" w:rsidRDefault="001C74D5">
            <w:pPr>
              <w:rPr>
                <w:sz w:val="16"/>
                <w:szCs w:val="16"/>
              </w:rPr>
            </w:pPr>
          </w:p>
        </w:tc>
        <w:tc>
          <w:tcPr>
            <w:tcW w:w="445" w:type="pct"/>
            <w:vMerge/>
            <w:vAlign w:val="center"/>
            <w:hideMark/>
          </w:tcPr>
          <w:p w14:paraId="636FCC90" w14:textId="77777777" w:rsidR="001C74D5" w:rsidRPr="00B21A7D" w:rsidRDefault="001C74D5">
            <w:pPr>
              <w:rPr>
                <w:sz w:val="16"/>
                <w:szCs w:val="16"/>
              </w:rPr>
            </w:pPr>
          </w:p>
        </w:tc>
      </w:tr>
      <w:tr w:rsidR="00B21A7D" w:rsidRPr="00B21A7D" w14:paraId="79B1E9E3" w14:textId="77777777" w:rsidTr="005D58D3">
        <w:trPr>
          <w:trHeight w:hRule="exact" w:val="113"/>
        </w:trPr>
        <w:tc>
          <w:tcPr>
            <w:tcW w:w="701" w:type="pct"/>
            <w:vMerge/>
            <w:vAlign w:val="center"/>
            <w:hideMark/>
          </w:tcPr>
          <w:p w14:paraId="5F8EAB31" w14:textId="77777777" w:rsidR="001C74D5" w:rsidRPr="00B21A7D" w:rsidRDefault="001C74D5">
            <w:pPr>
              <w:rPr>
                <w:b/>
                <w:bCs/>
                <w:sz w:val="16"/>
                <w:szCs w:val="16"/>
              </w:rPr>
            </w:pPr>
          </w:p>
        </w:tc>
        <w:tc>
          <w:tcPr>
            <w:tcW w:w="392" w:type="pct"/>
            <w:vMerge/>
            <w:vAlign w:val="center"/>
            <w:hideMark/>
          </w:tcPr>
          <w:p w14:paraId="7F4A5CB3" w14:textId="77777777" w:rsidR="001C74D5" w:rsidRPr="00B21A7D" w:rsidRDefault="001C74D5">
            <w:pPr>
              <w:rPr>
                <w:sz w:val="16"/>
                <w:szCs w:val="16"/>
              </w:rPr>
            </w:pPr>
          </w:p>
        </w:tc>
        <w:tc>
          <w:tcPr>
            <w:tcW w:w="399" w:type="pct"/>
            <w:vMerge/>
            <w:vAlign w:val="center"/>
            <w:hideMark/>
          </w:tcPr>
          <w:p w14:paraId="62D3406D" w14:textId="77777777" w:rsidR="001C74D5" w:rsidRPr="00B21A7D" w:rsidRDefault="001C74D5">
            <w:pPr>
              <w:rPr>
                <w:sz w:val="16"/>
                <w:szCs w:val="16"/>
              </w:rPr>
            </w:pPr>
          </w:p>
        </w:tc>
        <w:tc>
          <w:tcPr>
            <w:tcW w:w="473" w:type="pct"/>
            <w:vMerge/>
            <w:vAlign w:val="center"/>
            <w:hideMark/>
          </w:tcPr>
          <w:p w14:paraId="5D5B8A1C" w14:textId="77777777" w:rsidR="001C74D5" w:rsidRPr="00B21A7D" w:rsidRDefault="001C74D5">
            <w:pPr>
              <w:rPr>
                <w:sz w:val="16"/>
                <w:szCs w:val="16"/>
              </w:rPr>
            </w:pPr>
          </w:p>
        </w:tc>
        <w:tc>
          <w:tcPr>
            <w:tcW w:w="549" w:type="pct"/>
            <w:vMerge/>
            <w:vAlign w:val="center"/>
            <w:hideMark/>
          </w:tcPr>
          <w:p w14:paraId="1BCE3F52" w14:textId="77777777" w:rsidR="001C74D5" w:rsidRPr="00B21A7D" w:rsidRDefault="001C74D5">
            <w:pPr>
              <w:rPr>
                <w:sz w:val="16"/>
                <w:szCs w:val="16"/>
              </w:rPr>
            </w:pPr>
          </w:p>
        </w:tc>
        <w:tc>
          <w:tcPr>
            <w:tcW w:w="471" w:type="pct"/>
            <w:vMerge/>
            <w:vAlign w:val="center"/>
            <w:hideMark/>
          </w:tcPr>
          <w:p w14:paraId="525FFCE3" w14:textId="77777777" w:rsidR="001C74D5" w:rsidRPr="00B21A7D" w:rsidRDefault="001C74D5">
            <w:pPr>
              <w:rPr>
                <w:sz w:val="16"/>
                <w:szCs w:val="16"/>
              </w:rPr>
            </w:pPr>
          </w:p>
        </w:tc>
        <w:tc>
          <w:tcPr>
            <w:tcW w:w="629" w:type="pct"/>
            <w:vMerge/>
            <w:vAlign w:val="center"/>
            <w:hideMark/>
          </w:tcPr>
          <w:p w14:paraId="477570F9" w14:textId="77777777" w:rsidR="001C74D5" w:rsidRPr="00B21A7D" w:rsidRDefault="001C74D5">
            <w:pPr>
              <w:rPr>
                <w:sz w:val="16"/>
                <w:szCs w:val="16"/>
              </w:rPr>
            </w:pPr>
          </w:p>
        </w:tc>
        <w:tc>
          <w:tcPr>
            <w:tcW w:w="393" w:type="pct"/>
            <w:vMerge/>
            <w:vAlign w:val="center"/>
            <w:hideMark/>
          </w:tcPr>
          <w:p w14:paraId="7F7BD87F" w14:textId="77777777" w:rsidR="001C74D5" w:rsidRPr="00B21A7D" w:rsidRDefault="001C74D5">
            <w:pPr>
              <w:rPr>
                <w:sz w:val="16"/>
                <w:szCs w:val="16"/>
              </w:rPr>
            </w:pPr>
          </w:p>
        </w:tc>
        <w:tc>
          <w:tcPr>
            <w:tcW w:w="549" w:type="pct"/>
            <w:vMerge/>
            <w:vAlign w:val="center"/>
            <w:hideMark/>
          </w:tcPr>
          <w:p w14:paraId="4D2D6A62" w14:textId="77777777" w:rsidR="001C74D5" w:rsidRPr="00B21A7D" w:rsidRDefault="001C74D5">
            <w:pPr>
              <w:rPr>
                <w:sz w:val="16"/>
                <w:szCs w:val="16"/>
              </w:rPr>
            </w:pPr>
          </w:p>
        </w:tc>
        <w:tc>
          <w:tcPr>
            <w:tcW w:w="445" w:type="pct"/>
            <w:vMerge/>
            <w:vAlign w:val="center"/>
            <w:hideMark/>
          </w:tcPr>
          <w:p w14:paraId="6257212B" w14:textId="77777777" w:rsidR="001C74D5" w:rsidRPr="00B21A7D" w:rsidRDefault="001C74D5">
            <w:pPr>
              <w:rPr>
                <w:sz w:val="16"/>
                <w:szCs w:val="16"/>
              </w:rPr>
            </w:pPr>
          </w:p>
        </w:tc>
      </w:tr>
      <w:tr w:rsidR="00B21A7D" w:rsidRPr="00B21A7D" w14:paraId="2D9E8C9B" w14:textId="77777777" w:rsidTr="005D58D3">
        <w:trPr>
          <w:trHeight w:hRule="exact" w:val="113"/>
        </w:trPr>
        <w:tc>
          <w:tcPr>
            <w:tcW w:w="701" w:type="pct"/>
            <w:vMerge w:val="restart"/>
            <w:noWrap/>
            <w:vAlign w:val="center"/>
            <w:hideMark/>
          </w:tcPr>
          <w:p w14:paraId="3966979C" w14:textId="77777777" w:rsidR="001C74D5" w:rsidRPr="00B21A7D" w:rsidRDefault="001C74D5">
            <w:pPr>
              <w:jc w:val="center"/>
              <w:rPr>
                <w:b/>
                <w:bCs/>
                <w:sz w:val="16"/>
                <w:szCs w:val="16"/>
              </w:rPr>
            </w:pPr>
            <w:r w:rsidRPr="00B21A7D">
              <w:rPr>
                <w:b/>
                <w:bCs/>
                <w:sz w:val="16"/>
                <w:szCs w:val="16"/>
              </w:rPr>
              <w:t>Bulgaria</w:t>
            </w:r>
          </w:p>
        </w:tc>
        <w:tc>
          <w:tcPr>
            <w:tcW w:w="392" w:type="pct"/>
            <w:vMerge w:val="restart"/>
            <w:noWrap/>
            <w:vAlign w:val="center"/>
            <w:hideMark/>
          </w:tcPr>
          <w:p w14:paraId="2FD315F6" w14:textId="77777777" w:rsidR="001C74D5" w:rsidRPr="00B21A7D" w:rsidRDefault="001C74D5">
            <w:pPr>
              <w:jc w:val="center"/>
              <w:rPr>
                <w:sz w:val="16"/>
                <w:szCs w:val="16"/>
              </w:rPr>
            </w:pPr>
            <w:r w:rsidRPr="00B21A7D">
              <w:rPr>
                <w:sz w:val="16"/>
                <w:szCs w:val="16"/>
              </w:rPr>
              <w:t>7.21</w:t>
            </w:r>
          </w:p>
        </w:tc>
        <w:tc>
          <w:tcPr>
            <w:tcW w:w="399" w:type="pct"/>
            <w:vMerge w:val="restart"/>
            <w:noWrap/>
            <w:vAlign w:val="center"/>
            <w:hideMark/>
          </w:tcPr>
          <w:p w14:paraId="4FFE537C" w14:textId="77777777" w:rsidR="001C74D5" w:rsidRPr="00B21A7D" w:rsidRDefault="001C74D5">
            <w:pPr>
              <w:jc w:val="center"/>
              <w:rPr>
                <w:sz w:val="16"/>
                <w:szCs w:val="16"/>
              </w:rPr>
            </w:pPr>
            <w:r w:rsidRPr="00B21A7D">
              <w:rPr>
                <w:sz w:val="16"/>
                <w:szCs w:val="16"/>
              </w:rPr>
              <w:t>1.42</w:t>
            </w:r>
          </w:p>
        </w:tc>
        <w:tc>
          <w:tcPr>
            <w:tcW w:w="473" w:type="pct"/>
            <w:vMerge w:val="restart"/>
            <w:noWrap/>
            <w:vAlign w:val="center"/>
            <w:hideMark/>
          </w:tcPr>
          <w:p w14:paraId="6AD5A312" w14:textId="77777777" w:rsidR="001C74D5" w:rsidRPr="00B21A7D" w:rsidRDefault="001C74D5">
            <w:pPr>
              <w:jc w:val="center"/>
              <w:rPr>
                <w:sz w:val="16"/>
                <w:szCs w:val="16"/>
              </w:rPr>
            </w:pPr>
            <w:r w:rsidRPr="00B21A7D">
              <w:rPr>
                <w:sz w:val="16"/>
                <w:szCs w:val="16"/>
              </w:rPr>
              <w:t>2.33</w:t>
            </w:r>
          </w:p>
        </w:tc>
        <w:tc>
          <w:tcPr>
            <w:tcW w:w="549" w:type="pct"/>
            <w:vMerge w:val="restart"/>
            <w:noWrap/>
            <w:vAlign w:val="center"/>
            <w:hideMark/>
          </w:tcPr>
          <w:p w14:paraId="20DDE061" w14:textId="77777777" w:rsidR="001C74D5" w:rsidRPr="00B21A7D" w:rsidRDefault="001C74D5">
            <w:pPr>
              <w:jc w:val="center"/>
              <w:rPr>
                <w:sz w:val="16"/>
                <w:szCs w:val="16"/>
              </w:rPr>
            </w:pPr>
            <w:r w:rsidRPr="00B21A7D">
              <w:rPr>
                <w:sz w:val="16"/>
                <w:szCs w:val="16"/>
              </w:rPr>
              <w:t>0.61</w:t>
            </w:r>
          </w:p>
        </w:tc>
        <w:tc>
          <w:tcPr>
            <w:tcW w:w="471" w:type="pct"/>
            <w:vMerge w:val="restart"/>
            <w:noWrap/>
            <w:vAlign w:val="center"/>
            <w:hideMark/>
          </w:tcPr>
          <w:p w14:paraId="7AF59FDC" w14:textId="77777777" w:rsidR="001C74D5" w:rsidRPr="00B21A7D" w:rsidRDefault="001C74D5">
            <w:pPr>
              <w:jc w:val="center"/>
              <w:rPr>
                <w:sz w:val="16"/>
                <w:szCs w:val="16"/>
              </w:rPr>
            </w:pPr>
            <w:r w:rsidRPr="00B21A7D">
              <w:rPr>
                <w:sz w:val="16"/>
                <w:szCs w:val="16"/>
              </w:rPr>
              <w:t>0.17</w:t>
            </w:r>
          </w:p>
        </w:tc>
        <w:tc>
          <w:tcPr>
            <w:tcW w:w="629" w:type="pct"/>
            <w:vMerge w:val="restart"/>
            <w:noWrap/>
            <w:vAlign w:val="center"/>
            <w:hideMark/>
          </w:tcPr>
          <w:p w14:paraId="3C02A4B9" w14:textId="5BA3D0CC" w:rsidR="001C74D5" w:rsidRPr="00B21A7D" w:rsidRDefault="001C74D5">
            <w:pPr>
              <w:jc w:val="center"/>
              <w:rPr>
                <w:sz w:val="16"/>
                <w:szCs w:val="16"/>
              </w:rPr>
            </w:pPr>
            <w:r w:rsidRPr="00B21A7D">
              <w:rPr>
                <w:sz w:val="16"/>
                <w:szCs w:val="16"/>
              </w:rPr>
              <w:t>0.1</w:t>
            </w:r>
            <w:r w:rsidR="00B85E47">
              <w:rPr>
                <w:sz w:val="16"/>
                <w:szCs w:val="16"/>
              </w:rPr>
              <w:t>0</w:t>
            </w:r>
          </w:p>
        </w:tc>
        <w:tc>
          <w:tcPr>
            <w:tcW w:w="393" w:type="pct"/>
            <w:vMerge w:val="restart"/>
            <w:noWrap/>
            <w:vAlign w:val="center"/>
            <w:hideMark/>
          </w:tcPr>
          <w:p w14:paraId="4C7612F7" w14:textId="701B3E31" w:rsidR="001C74D5" w:rsidRPr="00B21A7D" w:rsidRDefault="001C74D5">
            <w:pPr>
              <w:jc w:val="center"/>
              <w:rPr>
                <w:sz w:val="16"/>
                <w:szCs w:val="16"/>
              </w:rPr>
            </w:pPr>
            <w:r w:rsidRPr="00B21A7D">
              <w:rPr>
                <w:sz w:val="16"/>
                <w:szCs w:val="16"/>
              </w:rPr>
              <w:t>-4.2</w:t>
            </w:r>
            <w:r w:rsidR="001E78B1" w:rsidRPr="00B21A7D">
              <w:rPr>
                <w:sz w:val="16"/>
                <w:szCs w:val="16"/>
              </w:rPr>
              <w:t>0</w:t>
            </w:r>
            <w:r w:rsidR="000C2D02" w:rsidRPr="00B21A7D">
              <w:rPr>
                <w:sz w:val="16"/>
                <w:szCs w:val="16"/>
              </w:rPr>
              <w:t>*</w:t>
            </w:r>
            <w:r w:rsidR="001E78B1" w:rsidRPr="00B21A7D">
              <w:rPr>
                <w:sz w:val="16"/>
                <w:szCs w:val="16"/>
                <w:vertAlign w:val="superscript"/>
              </w:rPr>
              <w:t>†</w:t>
            </w:r>
          </w:p>
        </w:tc>
        <w:tc>
          <w:tcPr>
            <w:tcW w:w="549" w:type="pct"/>
            <w:vMerge w:val="restart"/>
            <w:noWrap/>
            <w:vAlign w:val="center"/>
            <w:hideMark/>
          </w:tcPr>
          <w:p w14:paraId="68C26BB0" w14:textId="77777777" w:rsidR="001C74D5" w:rsidRPr="00B21A7D" w:rsidRDefault="001C74D5">
            <w:pPr>
              <w:jc w:val="center"/>
              <w:rPr>
                <w:sz w:val="16"/>
                <w:szCs w:val="16"/>
              </w:rPr>
            </w:pPr>
            <w:r w:rsidRPr="00B21A7D">
              <w:rPr>
                <w:sz w:val="16"/>
                <w:szCs w:val="16"/>
              </w:rPr>
              <w:t>0</w:t>
            </w:r>
          </w:p>
        </w:tc>
        <w:tc>
          <w:tcPr>
            <w:tcW w:w="445" w:type="pct"/>
            <w:vMerge w:val="restart"/>
            <w:noWrap/>
            <w:vAlign w:val="center"/>
            <w:hideMark/>
          </w:tcPr>
          <w:p w14:paraId="05AA369A" w14:textId="431688C4" w:rsidR="001C74D5" w:rsidRPr="00B21A7D" w:rsidRDefault="00933CAD">
            <w:pPr>
              <w:jc w:val="center"/>
              <w:rPr>
                <w:sz w:val="16"/>
                <w:szCs w:val="16"/>
              </w:rPr>
            </w:pPr>
            <w:r w:rsidRPr="00B21A7D">
              <w:rPr>
                <w:sz w:val="16"/>
                <w:szCs w:val="16"/>
              </w:rPr>
              <w:t>M&gt;W</w:t>
            </w:r>
          </w:p>
        </w:tc>
      </w:tr>
      <w:tr w:rsidR="00B21A7D" w:rsidRPr="00B21A7D" w14:paraId="2671A3A9" w14:textId="77777777" w:rsidTr="005D58D3">
        <w:trPr>
          <w:trHeight w:hRule="exact" w:val="113"/>
        </w:trPr>
        <w:tc>
          <w:tcPr>
            <w:tcW w:w="701" w:type="pct"/>
            <w:vMerge/>
            <w:vAlign w:val="center"/>
            <w:hideMark/>
          </w:tcPr>
          <w:p w14:paraId="3684E044" w14:textId="77777777" w:rsidR="001C74D5" w:rsidRPr="00B21A7D" w:rsidRDefault="001C74D5">
            <w:pPr>
              <w:rPr>
                <w:b/>
                <w:bCs/>
                <w:sz w:val="16"/>
                <w:szCs w:val="16"/>
              </w:rPr>
            </w:pPr>
          </w:p>
        </w:tc>
        <w:tc>
          <w:tcPr>
            <w:tcW w:w="392" w:type="pct"/>
            <w:vMerge/>
            <w:vAlign w:val="center"/>
            <w:hideMark/>
          </w:tcPr>
          <w:p w14:paraId="229C4EE5" w14:textId="77777777" w:rsidR="001C74D5" w:rsidRPr="00B21A7D" w:rsidRDefault="001C74D5">
            <w:pPr>
              <w:rPr>
                <w:sz w:val="16"/>
                <w:szCs w:val="16"/>
              </w:rPr>
            </w:pPr>
          </w:p>
        </w:tc>
        <w:tc>
          <w:tcPr>
            <w:tcW w:w="399" w:type="pct"/>
            <w:vMerge/>
            <w:vAlign w:val="center"/>
            <w:hideMark/>
          </w:tcPr>
          <w:p w14:paraId="618B77E3" w14:textId="77777777" w:rsidR="001C74D5" w:rsidRPr="00B21A7D" w:rsidRDefault="001C74D5">
            <w:pPr>
              <w:rPr>
                <w:sz w:val="16"/>
                <w:szCs w:val="16"/>
              </w:rPr>
            </w:pPr>
          </w:p>
        </w:tc>
        <w:tc>
          <w:tcPr>
            <w:tcW w:w="473" w:type="pct"/>
            <w:vMerge/>
            <w:vAlign w:val="center"/>
            <w:hideMark/>
          </w:tcPr>
          <w:p w14:paraId="3E83315B" w14:textId="77777777" w:rsidR="001C74D5" w:rsidRPr="00B21A7D" w:rsidRDefault="001C74D5">
            <w:pPr>
              <w:rPr>
                <w:sz w:val="16"/>
                <w:szCs w:val="16"/>
              </w:rPr>
            </w:pPr>
          </w:p>
        </w:tc>
        <w:tc>
          <w:tcPr>
            <w:tcW w:w="549" w:type="pct"/>
            <w:vMerge/>
            <w:vAlign w:val="center"/>
            <w:hideMark/>
          </w:tcPr>
          <w:p w14:paraId="4A094D7E" w14:textId="77777777" w:rsidR="001C74D5" w:rsidRPr="00B21A7D" w:rsidRDefault="001C74D5">
            <w:pPr>
              <w:rPr>
                <w:sz w:val="16"/>
                <w:szCs w:val="16"/>
              </w:rPr>
            </w:pPr>
          </w:p>
        </w:tc>
        <w:tc>
          <w:tcPr>
            <w:tcW w:w="471" w:type="pct"/>
            <w:vMerge/>
            <w:vAlign w:val="center"/>
            <w:hideMark/>
          </w:tcPr>
          <w:p w14:paraId="61EEC804" w14:textId="77777777" w:rsidR="001C74D5" w:rsidRPr="00B21A7D" w:rsidRDefault="001C74D5">
            <w:pPr>
              <w:rPr>
                <w:sz w:val="16"/>
                <w:szCs w:val="16"/>
              </w:rPr>
            </w:pPr>
          </w:p>
        </w:tc>
        <w:tc>
          <w:tcPr>
            <w:tcW w:w="629" w:type="pct"/>
            <w:vMerge/>
            <w:vAlign w:val="center"/>
            <w:hideMark/>
          </w:tcPr>
          <w:p w14:paraId="207C3B37" w14:textId="77777777" w:rsidR="001C74D5" w:rsidRPr="00B21A7D" w:rsidRDefault="001C74D5">
            <w:pPr>
              <w:rPr>
                <w:sz w:val="16"/>
                <w:szCs w:val="16"/>
              </w:rPr>
            </w:pPr>
          </w:p>
        </w:tc>
        <w:tc>
          <w:tcPr>
            <w:tcW w:w="393" w:type="pct"/>
            <w:vMerge/>
            <w:vAlign w:val="center"/>
            <w:hideMark/>
          </w:tcPr>
          <w:p w14:paraId="58F866D3" w14:textId="77777777" w:rsidR="001C74D5" w:rsidRPr="00B21A7D" w:rsidRDefault="001C74D5">
            <w:pPr>
              <w:rPr>
                <w:sz w:val="16"/>
                <w:szCs w:val="16"/>
              </w:rPr>
            </w:pPr>
          </w:p>
        </w:tc>
        <w:tc>
          <w:tcPr>
            <w:tcW w:w="549" w:type="pct"/>
            <w:vMerge/>
            <w:vAlign w:val="center"/>
            <w:hideMark/>
          </w:tcPr>
          <w:p w14:paraId="4C8D8F2F" w14:textId="77777777" w:rsidR="001C74D5" w:rsidRPr="00B21A7D" w:rsidRDefault="001C74D5">
            <w:pPr>
              <w:rPr>
                <w:sz w:val="16"/>
                <w:szCs w:val="16"/>
              </w:rPr>
            </w:pPr>
          </w:p>
        </w:tc>
        <w:tc>
          <w:tcPr>
            <w:tcW w:w="445" w:type="pct"/>
            <w:vMerge/>
            <w:vAlign w:val="center"/>
            <w:hideMark/>
          </w:tcPr>
          <w:p w14:paraId="6DBAD271" w14:textId="77777777" w:rsidR="001C74D5" w:rsidRPr="00B21A7D" w:rsidRDefault="001C74D5">
            <w:pPr>
              <w:rPr>
                <w:sz w:val="16"/>
                <w:szCs w:val="16"/>
              </w:rPr>
            </w:pPr>
          </w:p>
        </w:tc>
      </w:tr>
      <w:tr w:rsidR="00B21A7D" w:rsidRPr="00B21A7D" w14:paraId="7FD86E05" w14:textId="77777777" w:rsidTr="005D58D3">
        <w:trPr>
          <w:trHeight w:hRule="exact" w:val="113"/>
        </w:trPr>
        <w:tc>
          <w:tcPr>
            <w:tcW w:w="701" w:type="pct"/>
            <w:vMerge/>
            <w:vAlign w:val="center"/>
            <w:hideMark/>
          </w:tcPr>
          <w:p w14:paraId="70A0443D" w14:textId="77777777" w:rsidR="001C74D5" w:rsidRPr="00B21A7D" w:rsidRDefault="001C74D5">
            <w:pPr>
              <w:rPr>
                <w:b/>
                <w:bCs/>
                <w:sz w:val="16"/>
                <w:szCs w:val="16"/>
              </w:rPr>
            </w:pPr>
          </w:p>
        </w:tc>
        <w:tc>
          <w:tcPr>
            <w:tcW w:w="392" w:type="pct"/>
            <w:vMerge/>
            <w:vAlign w:val="center"/>
            <w:hideMark/>
          </w:tcPr>
          <w:p w14:paraId="4F66BAB1" w14:textId="77777777" w:rsidR="001C74D5" w:rsidRPr="00B21A7D" w:rsidRDefault="001C74D5">
            <w:pPr>
              <w:rPr>
                <w:sz w:val="16"/>
                <w:szCs w:val="16"/>
              </w:rPr>
            </w:pPr>
          </w:p>
        </w:tc>
        <w:tc>
          <w:tcPr>
            <w:tcW w:w="399" w:type="pct"/>
            <w:vMerge/>
            <w:vAlign w:val="center"/>
            <w:hideMark/>
          </w:tcPr>
          <w:p w14:paraId="3314ECBF" w14:textId="77777777" w:rsidR="001C74D5" w:rsidRPr="00B21A7D" w:rsidRDefault="001C74D5">
            <w:pPr>
              <w:rPr>
                <w:sz w:val="16"/>
                <w:szCs w:val="16"/>
              </w:rPr>
            </w:pPr>
          </w:p>
        </w:tc>
        <w:tc>
          <w:tcPr>
            <w:tcW w:w="473" w:type="pct"/>
            <w:vMerge/>
            <w:vAlign w:val="center"/>
            <w:hideMark/>
          </w:tcPr>
          <w:p w14:paraId="44CB2A10" w14:textId="77777777" w:rsidR="001C74D5" w:rsidRPr="00B21A7D" w:rsidRDefault="001C74D5">
            <w:pPr>
              <w:rPr>
                <w:sz w:val="16"/>
                <w:szCs w:val="16"/>
              </w:rPr>
            </w:pPr>
          </w:p>
        </w:tc>
        <w:tc>
          <w:tcPr>
            <w:tcW w:w="549" w:type="pct"/>
            <w:vMerge/>
            <w:vAlign w:val="center"/>
            <w:hideMark/>
          </w:tcPr>
          <w:p w14:paraId="41197703" w14:textId="77777777" w:rsidR="001C74D5" w:rsidRPr="00B21A7D" w:rsidRDefault="001C74D5">
            <w:pPr>
              <w:rPr>
                <w:sz w:val="16"/>
                <w:szCs w:val="16"/>
              </w:rPr>
            </w:pPr>
          </w:p>
        </w:tc>
        <w:tc>
          <w:tcPr>
            <w:tcW w:w="471" w:type="pct"/>
            <w:vMerge/>
            <w:vAlign w:val="center"/>
            <w:hideMark/>
          </w:tcPr>
          <w:p w14:paraId="08F787B5" w14:textId="77777777" w:rsidR="001C74D5" w:rsidRPr="00B21A7D" w:rsidRDefault="001C74D5">
            <w:pPr>
              <w:rPr>
                <w:sz w:val="16"/>
                <w:szCs w:val="16"/>
              </w:rPr>
            </w:pPr>
          </w:p>
        </w:tc>
        <w:tc>
          <w:tcPr>
            <w:tcW w:w="629" w:type="pct"/>
            <w:vMerge/>
            <w:vAlign w:val="center"/>
            <w:hideMark/>
          </w:tcPr>
          <w:p w14:paraId="1B1DE786" w14:textId="77777777" w:rsidR="001C74D5" w:rsidRPr="00B21A7D" w:rsidRDefault="001C74D5">
            <w:pPr>
              <w:rPr>
                <w:sz w:val="16"/>
                <w:szCs w:val="16"/>
              </w:rPr>
            </w:pPr>
          </w:p>
        </w:tc>
        <w:tc>
          <w:tcPr>
            <w:tcW w:w="393" w:type="pct"/>
            <w:vMerge/>
            <w:vAlign w:val="center"/>
            <w:hideMark/>
          </w:tcPr>
          <w:p w14:paraId="6547BF11" w14:textId="77777777" w:rsidR="001C74D5" w:rsidRPr="00B21A7D" w:rsidRDefault="001C74D5">
            <w:pPr>
              <w:rPr>
                <w:sz w:val="16"/>
                <w:szCs w:val="16"/>
              </w:rPr>
            </w:pPr>
          </w:p>
        </w:tc>
        <w:tc>
          <w:tcPr>
            <w:tcW w:w="549" w:type="pct"/>
            <w:vMerge/>
            <w:vAlign w:val="center"/>
            <w:hideMark/>
          </w:tcPr>
          <w:p w14:paraId="0C79E2A5" w14:textId="77777777" w:rsidR="001C74D5" w:rsidRPr="00B21A7D" w:rsidRDefault="001C74D5">
            <w:pPr>
              <w:rPr>
                <w:sz w:val="16"/>
                <w:szCs w:val="16"/>
              </w:rPr>
            </w:pPr>
          </w:p>
        </w:tc>
        <w:tc>
          <w:tcPr>
            <w:tcW w:w="445" w:type="pct"/>
            <w:vMerge/>
            <w:vAlign w:val="center"/>
            <w:hideMark/>
          </w:tcPr>
          <w:p w14:paraId="3AF883E5" w14:textId="77777777" w:rsidR="001C74D5" w:rsidRPr="00B21A7D" w:rsidRDefault="001C74D5">
            <w:pPr>
              <w:rPr>
                <w:sz w:val="16"/>
                <w:szCs w:val="16"/>
              </w:rPr>
            </w:pPr>
          </w:p>
        </w:tc>
      </w:tr>
      <w:tr w:rsidR="00B21A7D" w:rsidRPr="00B21A7D" w14:paraId="44870DB1" w14:textId="77777777" w:rsidTr="005D58D3">
        <w:trPr>
          <w:trHeight w:hRule="exact" w:val="113"/>
        </w:trPr>
        <w:tc>
          <w:tcPr>
            <w:tcW w:w="701" w:type="pct"/>
            <w:vMerge w:val="restart"/>
            <w:noWrap/>
            <w:vAlign w:val="center"/>
            <w:hideMark/>
          </w:tcPr>
          <w:p w14:paraId="2D01BF29" w14:textId="77777777" w:rsidR="001C74D5" w:rsidRPr="00B21A7D" w:rsidRDefault="001C74D5">
            <w:pPr>
              <w:jc w:val="center"/>
              <w:rPr>
                <w:b/>
                <w:bCs/>
                <w:sz w:val="16"/>
                <w:szCs w:val="16"/>
              </w:rPr>
            </w:pPr>
            <w:r w:rsidRPr="00B21A7D">
              <w:rPr>
                <w:b/>
                <w:bCs/>
                <w:sz w:val="16"/>
                <w:szCs w:val="16"/>
              </w:rPr>
              <w:t>Croatia</w:t>
            </w:r>
          </w:p>
        </w:tc>
        <w:tc>
          <w:tcPr>
            <w:tcW w:w="392" w:type="pct"/>
            <w:vMerge w:val="restart"/>
            <w:noWrap/>
            <w:vAlign w:val="center"/>
            <w:hideMark/>
          </w:tcPr>
          <w:p w14:paraId="370F5FC9" w14:textId="77777777" w:rsidR="001C74D5" w:rsidRPr="00B21A7D" w:rsidRDefault="001C74D5">
            <w:pPr>
              <w:jc w:val="center"/>
              <w:rPr>
                <w:sz w:val="16"/>
                <w:szCs w:val="16"/>
              </w:rPr>
            </w:pPr>
            <w:r w:rsidRPr="00B21A7D">
              <w:rPr>
                <w:sz w:val="16"/>
                <w:szCs w:val="16"/>
              </w:rPr>
              <w:t>5.08</w:t>
            </w:r>
          </w:p>
        </w:tc>
        <w:tc>
          <w:tcPr>
            <w:tcW w:w="399" w:type="pct"/>
            <w:vMerge w:val="restart"/>
            <w:noWrap/>
            <w:vAlign w:val="center"/>
            <w:hideMark/>
          </w:tcPr>
          <w:p w14:paraId="63DA7E54" w14:textId="77777777" w:rsidR="001C74D5" w:rsidRPr="00B21A7D" w:rsidRDefault="001C74D5">
            <w:pPr>
              <w:jc w:val="center"/>
              <w:rPr>
                <w:sz w:val="16"/>
                <w:szCs w:val="16"/>
              </w:rPr>
            </w:pPr>
            <w:r w:rsidRPr="00B21A7D">
              <w:rPr>
                <w:sz w:val="16"/>
                <w:szCs w:val="16"/>
              </w:rPr>
              <w:t>1.11</w:t>
            </w:r>
          </w:p>
        </w:tc>
        <w:tc>
          <w:tcPr>
            <w:tcW w:w="473" w:type="pct"/>
            <w:vMerge w:val="restart"/>
            <w:noWrap/>
            <w:vAlign w:val="center"/>
            <w:hideMark/>
          </w:tcPr>
          <w:p w14:paraId="502D5453" w14:textId="77777777" w:rsidR="001C74D5" w:rsidRPr="00B21A7D" w:rsidRDefault="001C74D5">
            <w:pPr>
              <w:jc w:val="center"/>
              <w:rPr>
                <w:sz w:val="16"/>
                <w:szCs w:val="16"/>
              </w:rPr>
            </w:pPr>
            <w:r w:rsidRPr="00B21A7D">
              <w:rPr>
                <w:sz w:val="16"/>
                <w:szCs w:val="16"/>
              </w:rPr>
              <w:t>2.73</w:t>
            </w:r>
          </w:p>
        </w:tc>
        <w:tc>
          <w:tcPr>
            <w:tcW w:w="549" w:type="pct"/>
            <w:vMerge w:val="restart"/>
            <w:noWrap/>
            <w:vAlign w:val="center"/>
            <w:hideMark/>
          </w:tcPr>
          <w:p w14:paraId="7608DEFF" w14:textId="77777777" w:rsidR="001C74D5" w:rsidRPr="00B21A7D" w:rsidRDefault="001C74D5">
            <w:pPr>
              <w:jc w:val="center"/>
              <w:rPr>
                <w:sz w:val="16"/>
                <w:szCs w:val="16"/>
              </w:rPr>
            </w:pPr>
            <w:r w:rsidRPr="00B21A7D">
              <w:rPr>
                <w:sz w:val="16"/>
                <w:szCs w:val="16"/>
              </w:rPr>
              <w:t>0.82</w:t>
            </w:r>
          </w:p>
        </w:tc>
        <w:tc>
          <w:tcPr>
            <w:tcW w:w="471" w:type="pct"/>
            <w:vMerge w:val="restart"/>
            <w:noWrap/>
            <w:vAlign w:val="center"/>
            <w:hideMark/>
          </w:tcPr>
          <w:p w14:paraId="4D5FDD96" w14:textId="77777777" w:rsidR="001C74D5" w:rsidRPr="00B21A7D" w:rsidRDefault="001C74D5">
            <w:pPr>
              <w:jc w:val="center"/>
              <w:rPr>
                <w:sz w:val="16"/>
                <w:szCs w:val="16"/>
              </w:rPr>
            </w:pPr>
            <w:r w:rsidRPr="00B21A7D">
              <w:rPr>
                <w:sz w:val="16"/>
                <w:szCs w:val="16"/>
              </w:rPr>
              <w:t>0.14</w:t>
            </w:r>
          </w:p>
        </w:tc>
        <w:tc>
          <w:tcPr>
            <w:tcW w:w="629" w:type="pct"/>
            <w:vMerge w:val="restart"/>
            <w:noWrap/>
            <w:vAlign w:val="center"/>
            <w:hideMark/>
          </w:tcPr>
          <w:p w14:paraId="71C4B48E" w14:textId="77777777" w:rsidR="001C74D5" w:rsidRPr="00B21A7D" w:rsidRDefault="001C74D5">
            <w:pPr>
              <w:jc w:val="center"/>
              <w:rPr>
                <w:sz w:val="16"/>
                <w:szCs w:val="16"/>
              </w:rPr>
            </w:pPr>
            <w:r w:rsidRPr="00B21A7D">
              <w:rPr>
                <w:sz w:val="16"/>
                <w:szCs w:val="16"/>
              </w:rPr>
              <w:t>0.15</w:t>
            </w:r>
          </w:p>
        </w:tc>
        <w:tc>
          <w:tcPr>
            <w:tcW w:w="393" w:type="pct"/>
            <w:vMerge w:val="restart"/>
            <w:noWrap/>
            <w:vAlign w:val="center"/>
            <w:hideMark/>
          </w:tcPr>
          <w:p w14:paraId="224FAF76" w14:textId="77777777" w:rsidR="001C74D5" w:rsidRPr="00B21A7D" w:rsidRDefault="001C74D5">
            <w:pPr>
              <w:jc w:val="center"/>
              <w:rPr>
                <w:sz w:val="16"/>
                <w:szCs w:val="16"/>
              </w:rPr>
            </w:pPr>
            <w:r w:rsidRPr="00B21A7D">
              <w:rPr>
                <w:sz w:val="16"/>
                <w:szCs w:val="16"/>
              </w:rPr>
              <w:t>-1.43</w:t>
            </w:r>
          </w:p>
        </w:tc>
        <w:tc>
          <w:tcPr>
            <w:tcW w:w="549" w:type="pct"/>
            <w:vMerge w:val="restart"/>
            <w:noWrap/>
            <w:vAlign w:val="center"/>
            <w:hideMark/>
          </w:tcPr>
          <w:p w14:paraId="660B0FB7" w14:textId="77777777" w:rsidR="001C74D5" w:rsidRPr="00B21A7D" w:rsidRDefault="001C74D5">
            <w:pPr>
              <w:jc w:val="center"/>
              <w:rPr>
                <w:sz w:val="16"/>
                <w:szCs w:val="16"/>
              </w:rPr>
            </w:pPr>
            <w:r w:rsidRPr="00B21A7D">
              <w:rPr>
                <w:sz w:val="16"/>
                <w:szCs w:val="16"/>
              </w:rPr>
              <w:t>0.15</w:t>
            </w:r>
          </w:p>
        </w:tc>
        <w:tc>
          <w:tcPr>
            <w:tcW w:w="445" w:type="pct"/>
            <w:vMerge w:val="restart"/>
            <w:noWrap/>
            <w:vAlign w:val="center"/>
            <w:hideMark/>
          </w:tcPr>
          <w:p w14:paraId="5166D51E" w14:textId="77777777" w:rsidR="001C74D5" w:rsidRPr="00B21A7D" w:rsidRDefault="001C74D5">
            <w:pPr>
              <w:jc w:val="center"/>
              <w:rPr>
                <w:sz w:val="16"/>
                <w:szCs w:val="16"/>
              </w:rPr>
            </w:pPr>
            <w:r w:rsidRPr="00B21A7D">
              <w:rPr>
                <w:sz w:val="16"/>
                <w:szCs w:val="16"/>
              </w:rPr>
              <w:t>NS</w:t>
            </w:r>
          </w:p>
        </w:tc>
      </w:tr>
      <w:tr w:rsidR="00B21A7D" w:rsidRPr="00B21A7D" w14:paraId="07BCD0F5" w14:textId="77777777" w:rsidTr="005D58D3">
        <w:trPr>
          <w:trHeight w:hRule="exact" w:val="113"/>
        </w:trPr>
        <w:tc>
          <w:tcPr>
            <w:tcW w:w="701" w:type="pct"/>
            <w:vMerge/>
            <w:vAlign w:val="center"/>
            <w:hideMark/>
          </w:tcPr>
          <w:p w14:paraId="0C25256E" w14:textId="77777777" w:rsidR="001C74D5" w:rsidRPr="00B21A7D" w:rsidRDefault="001C74D5">
            <w:pPr>
              <w:rPr>
                <w:b/>
                <w:bCs/>
                <w:sz w:val="16"/>
                <w:szCs w:val="16"/>
              </w:rPr>
            </w:pPr>
          </w:p>
        </w:tc>
        <w:tc>
          <w:tcPr>
            <w:tcW w:w="392" w:type="pct"/>
            <w:vMerge/>
            <w:vAlign w:val="center"/>
            <w:hideMark/>
          </w:tcPr>
          <w:p w14:paraId="0819B68B" w14:textId="77777777" w:rsidR="001C74D5" w:rsidRPr="00B21A7D" w:rsidRDefault="001C74D5">
            <w:pPr>
              <w:rPr>
                <w:sz w:val="16"/>
                <w:szCs w:val="16"/>
              </w:rPr>
            </w:pPr>
          </w:p>
        </w:tc>
        <w:tc>
          <w:tcPr>
            <w:tcW w:w="399" w:type="pct"/>
            <w:vMerge/>
            <w:vAlign w:val="center"/>
            <w:hideMark/>
          </w:tcPr>
          <w:p w14:paraId="5D7CB435" w14:textId="77777777" w:rsidR="001C74D5" w:rsidRPr="00B21A7D" w:rsidRDefault="001C74D5">
            <w:pPr>
              <w:rPr>
                <w:sz w:val="16"/>
                <w:szCs w:val="16"/>
              </w:rPr>
            </w:pPr>
          </w:p>
        </w:tc>
        <w:tc>
          <w:tcPr>
            <w:tcW w:w="473" w:type="pct"/>
            <w:vMerge/>
            <w:vAlign w:val="center"/>
            <w:hideMark/>
          </w:tcPr>
          <w:p w14:paraId="141A3A8F" w14:textId="77777777" w:rsidR="001C74D5" w:rsidRPr="00B21A7D" w:rsidRDefault="001C74D5">
            <w:pPr>
              <w:rPr>
                <w:sz w:val="16"/>
                <w:szCs w:val="16"/>
              </w:rPr>
            </w:pPr>
          </w:p>
        </w:tc>
        <w:tc>
          <w:tcPr>
            <w:tcW w:w="549" w:type="pct"/>
            <w:vMerge/>
            <w:vAlign w:val="center"/>
            <w:hideMark/>
          </w:tcPr>
          <w:p w14:paraId="4D45499A" w14:textId="77777777" w:rsidR="001C74D5" w:rsidRPr="00B21A7D" w:rsidRDefault="001C74D5">
            <w:pPr>
              <w:rPr>
                <w:sz w:val="16"/>
                <w:szCs w:val="16"/>
              </w:rPr>
            </w:pPr>
          </w:p>
        </w:tc>
        <w:tc>
          <w:tcPr>
            <w:tcW w:w="471" w:type="pct"/>
            <w:vMerge/>
            <w:vAlign w:val="center"/>
            <w:hideMark/>
          </w:tcPr>
          <w:p w14:paraId="762587FC" w14:textId="77777777" w:rsidR="001C74D5" w:rsidRPr="00B21A7D" w:rsidRDefault="001C74D5">
            <w:pPr>
              <w:rPr>
                <w:sz w:val="16"/>
                <w:szCs w:val="16"/>
              </w:rPr>
            </w:pPr>
          </w:p>
        </w:tc>
        <w:tc>
          <w:tcPr>
            <w:tcW w:w="629" w:type="pct"/>
            <w:vMerge/>
            <w:vAlign w:val="center"/>
            <w:hideMark/>
          </w:tcPr>
          <w:p w14:paraId="18DED618" w14:textId="77777777" w:rsidR="001C74D5" w:rsidRPr="00B21A7D" w:rsidRDefault="001C74D5">
            <w:pPr>
              <w:rPr>
                <w:sz w:val="16"/>
                <w:szCs w:val="16"/>
              </w:rPr>
            </w:pPr>
          </w:p>
        </w:tc>
        <w:tc>
          <w:tcPr>
            <w:tcW w:w="393" w:type="pct"/>
            <w:vMerge/>
            <w:vAlign w:val="center"/>
            <w:hideMark/>
          </w:tcPr>
          <w:p w14:paraId="37C820D3" w14:textId="77777777" w:rsidR="001C74D5" w:rsidRPr="00B21A7D" w:rsidRDefault="001C74D5">
            <w:pPr>
              <w:rPr>
                <w:sz w:val="16"/>
                <w:szCs w:val="16"/>
              </w:rPr>
            </w:pPr>
          </w:p>
        </w:tc>
        <w:tc>
          <w:tcPr>
            <w:tcW w:w="549" w:type="pct"/>
            <w:vMerge/>
            <w:vAlign w:val="center"/>
            <w:hideMark/>
          </w:tcPr>
          <w:p w14:paraId="13A00AC8" w14:textId="77777777" w:rsidR="001C74D5" w:rsidRPr="00B21A7D" w:rsidRDefault="001C74D5">
            <w:pPr>
              <w:rPr>
                <w:sz w:val="16"/>
                <w:szCs w:val="16"/>
              </w:rPr>
            </w:pPr>
          </w:p>
        </w:tc>
        <w:tc>
          <w:tcPr>
            <w:tcW w:w="445" w:type="pct"/>
            <w:vMerge/>
            <w:vAlign w:val="center"/>
            <w:hideMark/>
          </w:tcPr>
          <w:p w14:paraId="7DCA631C" w14:textId="77777777" w:rsidR="001C74D5" w:rsidRPr="00B21A7D" w:rsidRDefault="001C74D5">
            <w:pPr>
              <w:rPr>
                <w:sz w:val="16"/>
                <w:szCs w:val="16"/>
              </w:rPr>
            </w:pPr>
          </w:p>
        </w:tc>
      </w:tr>
      <w:tr w:rsidR="00B21A7D" w:rsidRPr="00B21A7D" w14:paraId="62F0E6CA" w14:textId="77777777" w:rsidTr="005D58D3">
        <w:trPr>
          <w:trHeight w:hRule="exact" w:val="113"/>
        </w:trPr>
        <w:tc>
          <w:tcPr>
            <w:tcW w:w="701" w:type="pct"/>
            <w:vMerge/>
            <w:vAlign w:val="center"/>
            <w:hideMark/>
          </w:tcPr>
          <w:p w14:paraId="71A90B09" w14:textId="77777777" w:rsidR="001C74D5" w:rsidRPr="00B21A7D" w:rsidRDefault="001C74D5">
            <w:pPr>
              <w:rPr>
                <w:b/>
                <w:bCs/>
                <w:sz w:val="16"/>
                <w:szCs w:val="16"/>
              </w:rPr>
            </w:pPr>
          </w:p>
        </w:tc>
        <w:tc>
          <w:tcPr>
            <w:tcW w:w="392" w:type="pct"/>
            <w:vMerge/>
            <w:vAlign w:val="center"/>
            <w:hideMark/>
          </w:tcPr>
          <w:p w14:paraId="7D1955C5" w14:textId="77777777" w:rsidR="001C74D5" w:rsidRPr="00B21A7D" w:rsidRDefault="001C74D5">
            <w:pPr>
              <w:rPr>
                <w:sz w:val="16"/>
                <w:szCs w:val="16"/>
              </w:rPr>
            </w:pPr>
          </w:p>
        </w:tc>
        <w:tc>
          <w:tcPr>
            <w:tcW w:w="399" w:type="pct"/>
            <w:vMerge/>
            <w:vAlign w:val="center"/>
            <w:hideMark/>
          </w:tcPr>
          <w:p w14:paraId="4FFC705C" w14:textId="77777777" w:rsidR="001C74D5" w:rsidRPr="00B21A7D" w:rsidRDefault="001C74D5">
            <w:pPr>
              <w:rPr>
                <w:sz w:val="16"/>
                <w:szCs w:val="16"/>
              </w:rPr>
            </w:pPr>
          </w:p>
        </w:tc>
        <w:tc>
          <w:tcPr>
            <w:tcW w:w="473" w:type="pct"/>
            <w:vMerge/>
            <w:vAlign w:val="center"/>
            <w:hideMark/>
          </w:tcPr>
          <w:p w14:paraId="226F54C3" w14:textId="77777777" w:rsidR="001C74D5" w:rsidRPr="00B21A7D" w:rsidRDefault="001C74D5">
            <w:pPr>
              <w:rPr>
                <w:sz w:val="16"/>
                <w:szCs w:val="16"/>
              </w:rPr>
            </w:pPr>
          </w:p>
        </w:tc>
        <w:tc>
          <w:tcPr>
            <w:tcW w:w="549" w:type="pct"/>
            <w:vMerge/>
            <w:vAlign w:val="center"/>
            <w:hideMark/>
          </w:tcPr>
          <w:p w14:paraId="2413806D" w14:textId="77777777" w:rsidR="001C74D5" w:rsidRPr="00B21A7D" w:rsidRDefault="001C74D5">
            <w:pPr>
              <w:rPr>
                <w:sz w:val="16"/>
                <w:szCs w:val="16"/>
              </w:rPr>
            </w:pPr>
          </w:p>
        </w:tc>
        <w:tc>
          <w:tcPr>
            <w:tcW w:w="471" w:type="pct"/>
            <w:vMerge/>
            <w:vAlign w:val="center"/>
            <w:hideMark/>
          </w:tcPr>
          <w:p w14:paraId="1B32A94C" w14:textId="77777777" w:rsidR="001C74D5" w:rsidRPr="00B21A7D" w:rsidRDefault="001C74D5">
            <w:pPr>
              <w:rPr>
                <w:sz w:val="16"/>
                <w:szCs w:val="16"/>
              </w:rPr>
            </w:pPr>
          </w:p>
        </w:tc>
        <w:tc>
          <w:tcPr>
            <w:tcW w:w="629" w:type="pct"/>
            <w:vMerge/>
            <w:vAlign w:val="center"/>
            <w:hideMark/>
          </w:tcPr>
          <w:p w14:paraId="019577F8" w14:textId="77777777" w:rsidR="001C74D5" w:rsidRPr="00B21A7D" w:rsidRDefault="001C74D5">
            <w:pPr>
              <w:rPr>
                <w:sz w:val="16"/>
                <w:szCs w:val="16"/>
              </w:rPr>
            </w:pPr>
          </w:p>
        </w:tc>
        <w:tc>
          <w:tcPr>
            <w:tcW w:w="393" w:type="pct"/>
            <w:vMerge/>
            <w:vAlign w:val="center"/>
            <w:hideMark/>
          </w:tcPr>
          <w:p w14:paraId="5E2810C7" w14:textId="77777777" w:rsidR="001C74D5" w:rsidRPr="00B21A7D" w:rsidRDefault="001C74D5">
            <w:pPr>
              <w:rPr>
                <w:sz w:val="16"/>
                <w:szCs w:val="16"/>
              </w:rPr>
            </w:pPr>
          </w:p>
        </w:tc>
        <w:tc>
          <w:tcPr>
            <w:tcW w:w="549" w:type="pct"/>
            <w:vMerge/>
            <w:vAlign w:val="center"/>
            <w:hideMark/>
          </w:tcPr>
          <w:p w14:paraId="4218782A" w14:textId="77777777" w:rsidR="001C74D5" w:rsidRPr="00B21A7D" w:rsidRDefault="001C74D5">
            <w:pPr>
              <w:rPr>
                <w:sz w:val="16"/>
                <w:szCs w:val="16"/>
              </w:rPr>
            </w:pPr>
          </w:p>
        </w:tc>
        <w:tc>
          <w:tcPr>
            <w:tcW w:w="445" w:type="pct"/>
            <w:vMerge/>
            <w:vAlign w:val="center"/>
            <w:hideMark/>
          </w:tcPr>
          <w:p w14:paraId="3FC6A858" w14:textId="77777777" w:rsidR="001C74D5" w:rsidRPr="00B21A7D" w:rsidRDefault="001C74D5">
            <w:pPr>
              <w:rPr>
                <w:sz w:val="16"/>
                <w:szCs w:val="16"/>
              </w:rPr>
            </w:pPr>
          </w:p>
        </w:tc>
      </w:tr>
      <w:tr w:rsidR="00B21A7D" w:rsidRPr="00B21A7D" w14:paraId="13F08196" w14:textId="77777777" w:rsidTr="005D58D3">
        <w:trPr>
          <w:trHeight w:hRule="exact" w:val="113"/>
        </w:trPr>
        <w:tc>
          <w:tcPr>
            <w:tcW w:w="701" w:type="pct"/>
            <w:vMerge w:val="restart"/>
            <w:noWrap/>
            <w:vAlign w:val="center"/>
            <w:hideMark/>
          </w:tcPr>
          <w:p w14:paraId="4ED2ACEC" w14:textId="77777777" w:rsidR="001C74D5" w:rsidRPr="00B21A7D" w:rsidRDefault="001C74D5">
            <w:pPr>
              <w:jc w:val="center"/>
              <w:rPr>
                <w:b/>
                <w:bCs/>
                <w:sz w:val="16"/>
                <w:szCs w:val="16"/>
              </w:rPr>
            </w:pPr>
            <w:r w:rsidRPr="00B21A7D">
              <w:rPr>
                <w:b/>
                <w:bCs/>
                <w:sz w:val="16"/>
                <w:szCs w:val="16"/>
              </w:rPr>
              <w:t>Cyprus</w:t>
            </w:r>
          </w:p>
        </w:tc>
        <w:tc>
          <w:tcPr>
            <w:tcW w:w="392" w:type="pct"/>
            <w:vMerge w:val="restart"/>
            <w:noWrap/>
            <w:vAlign w:val="center"/>
            <w:hideMark/>
          </w:tcPr>
          <w:p w14:paraId="0340B5E6" w14:textId="77777777" w:rsidR="001C74D5" w:rsidRPr="00B21A7D" w:rsidRDefault="001C74D5">
            <w:pPr>
              <w:jc w:val="center"/>
              <w:rPr>
                <w:sz w:val="16"/>
                <w:szCs w:val="16"/>
              </w:rPr>
            </w:pPr>
            <w:r w:rsidRPr="00B21A7D">
              <w:rPr>
                <w:sz w:val="16"/>
                <w:szCs w:val="16"/>
              </w:rPr>
              <w:t>3.7</w:t>
            </w:r>
          </w:p>
        </w:tc>
        <w:tc>
          <w:tcPr>
            <w:tcW w:w="399" w:type="pct"/>
            <w:vMerge w:val="restart"/>
            <w:noWrap/>
            <w:vAlign w:val="center"/>
            <w:hideMark/>
          </w:tcPr>
          <w:p w14:paraId="648EFC10" w14:textId="77777777" w:rsidR="001C74D5" w:rsidRPr="00B21A7D" w:rsidRDefault="001C74D5">
            <w:pPr>
              <w:jc w:val="center"/>
              <w:rPr>
                <w:sz w:val="16"/>
                <w:szCs w:val="16"/>
              </w:rPr>
            </w:pPr>
            <w:r w:rsidRPr="00B21A7D">
              <w:rPr>
                <w:sz w:val="16"/>
                <w:szCs w:val="16"/>
              </w:rPr>
              <w:t>1.7</w:t>
            </w:r>
          </w:p>
        </w:tc>
        <w:tc>
          <w:tcPr>
            <w:tcW w:w="473" w:type="pct"/>
            <w:vMerge w:val="restart"/>
            <w:noWrap/>
            <w:vAlign w:val="center"/>
            <w:hideMark/>
          </w:tcPr>
          <w:p w14:paraId="5C68E4E7" w14:textId="77777777" w:rsidR="001C74D5" w:rsidRPr="00B21A7D" w:rsidRDefault="001C74D5">
            <w:pPr>
              <w:jc w:val="center"/>
              <w:rPr>
                <w:sz w:val="16"/>
                <w:szCs w:val="16"/>
              </w:rPr>
            </w:pPr>
            <w:r w:rsidRPr="00B21A7D">
              <w:rPr>
                <w:sz w:val="16"/>
                <w:szCs w:val="16"/>
              </w:rPr>
              <w:t>0.82</w:t>
            </w:r>
          </w:p>
        </w:tc>
        <w:tc>
          <w:tcPr>
            <w:tcW w:w="549" w:type="pct"/>
            <w:vMerge w:val="restart"/>
            <w:noWrap/>
            <w:vAlign w:val="center"/>
            <w:hideMark/>
          </w:tcPr>
          <w:p w14:paraId="3F2262C3" w14:textId="77777777" w:rsidR="001C74D5" w:rsidRPr="00B21A7D" w:rsidRDefault="001C74D5">
            <w:pPr>
              <w:jc w:val="center"/>
              <w:rPr>
                <w:sz w:val="16"/>
                <w:szCs w:val="16"/>
              </w:rPr>
            </w:pPr>
            <w:r w:rsidRPr="00B21A7D">
              <w:rPr>
                <w:sz w:val="16"/>
                <w:szCs w:val="16"/>
              </w:rPr>
              <w:t>0.74</w:t>
            </w:r>
          </w:p>
        </w:tc>
        <w:tc>
          <w:tcPr>
            <w:tcW w:w="471" w:type="pct"/>
            <w:vMerge w:val="restart"/>
            <w:noWrap/>
            <w:vAlign w:val="center"/>
            <w:hideMark/>
          </w:tcPr>
          <w:p w14:paraId="25339B73" w14:textId="77777777" w:rsidR="001C74D5" w:rsidRPr="00B21A7D" w:rsidRDefault="001C74D5">
            <w:pPr>
              <w:jc w:val="center"/>
              <w:rPr>
                <w:sz w:val="16"/>
                <w:szCs w:val="16"/>
              </w:rPr>
            </w:pPr>
            <w:r w:rsidRPr="00B21A7D">
              <w:rPr>
                <w:sz w:val="16"/>
                <w:szCs w:val="16"/>
              </w:rPr>
              <w:t>0.21</w:t>
            </w:r>
          </w:p>
        </w:tc>
        <w:tc>
          <w:tcPr>
            <w:tcW w:w="629" w:type="pct"/>
            <w:vMerge w:val="restart"/>
            <w:noWrap/>
            <w:vAlign w:val="center"/>
            <w:hideMark/>
          </w:tcPr>
          <w:p w14:paraId="47DF3EA1" w14:textId="77777777" w:rsidR="001C74D5" w:rsidRPr="00B21A7D" w:rsidRDefault="001C74D5">
            <w:pPr>
              <w:jc w:val="center"/>
              <w:rPr>
                <w:sz w:val="16"/>
                <w:szCs w:val="16"/>
              </w:rPr>
            </w:pPr>
            <w:r w:rsidRPr="00B21A7D">
              <w:rPr>
                <w:sz w:val="16"/>
                <w:szCs w:val="16"/>
              </w:rPr>
              <w:t>0.14</w:t>
            </w:r>
          </w:p>
        </w:tc>
        <w:tc>
          <w:tcPr>
            <w:tcW w:w="393" w:type="pct"/>
            <w:vMerge w:val="restart"/>
            <w:noWrap/>
            <w:vAlign w:val="center"/>
            <w:hideMark/>
          </w:tcPr>
          <w:p w14:paraId="5A7274A3" w14:textId="602DD65C" w:rsidR="001C74D5" w:rsidRPr="00B21A7D" w:rsidRDefault="001C74D5">
            <w:pPr>
              <w:jc w:val="center"/>
              <w:rPr>
                <w:sz w:val="16"/>
                <w:szCs w:val="16"/>
              </w:rPr>
            </w:pPr>
            <w:r w:rsidRPr="00B21A7D">
              <w:rPr>
                <w:sz w:val="16"/>
                <w:szCs w:val="16"/>
              </w:rPr>
              <w:t>-3.84</w:t>
            </w:r>
            <w:r w:rsidR="000C2D02" w:rsidRPr="00B21A7D">
              <w:rPr>
                <w:sz w:val="16"/>
                <w:szCs w:val="16"/>
              </w:rPr>
              <w:t>*</w:t>
            </w:r>
            <w:r w:rsidR="001E78B1" w:rsidRPr="00B21A7D">
              <w:rPr>
                <w:sz w:val="16"/>
                <w:szCs w:val="16"/>
                <w:vertAlign w:val="superscript"/>
              </w:rPr>
              <w:t>†</w:t>
            </w:r>
          </w:p>
        </w:tc>
        <w:tc>
          <w:tcPr>
            <w:tcW w:w="549" w:type="pct"/>
            <w:vMerge w:val="restart"/>
            <w:noWrap/>
            <w:vAlign w:val="center"/>
            <w:hideMark/>
          </w:tcPr>
          <w:p w14:paraId="73F17C5C" w14:textId="77777777" w:rsidR="001C74D5" w:rsidRPr="00B21A7D" w:rsidRDefault="001C74D5">
            <w:pPr>
              <w:jc w:val="center"/>
              <w:rPr>
                <w:sz w:val="16"/>
                <w:szCs w:val="16"/>
              </w:rPr>
            </w:pPr>
            <w:r w:rsidRPr="00B21A7D">
              <w:rPr>
                <w:sz w:val="16"/>
                <w:szCs w:val="16"/>
              </w:rPr>
              <w:t>0</w:t>
            </w:r>
          </w:p>
        </w:tc>
        <w:tc>
          <w:tcPr>
            <w:tcW w:w="445" w:type="pct"/>
            <w:vMerge w:val="restart"/>
            <w:noWrap/>
            <w:vAlign w:val="center"/>
            <w:hideMark/>
          </w:tcPr>
          <w:p w14:paraId="123CCBE3" w14:textId="0483D9B7" w:rsidR="001C74D5" w:rsidRPr="00B21A7D" w:rsidRDefault="00933CAD">
            <w:pPr>
              <w:jc w:val="center"/>
              <w:rPr>
                <w:sz w:val="16"/>
                <w:szCs w:val="16"/>
              </w:rPr>
            </w:pPr>
            <w:r w:rsidRPr="00B21A7D">
              <w:rPr>
                <w:sz w:val="16"/>
                <w:szCs w:val="16"/>
              </w:rPr>
              <w:t>M&gt;W</w:t>
            </w:r>
          </w:p>
        </w:tc>
      </w:tr>
      <w:tr w:rsidR="00B21A7D" w:rsidRPr="00B21A7D" w14:paraId="1C8F1BA1" w14:textId="77777777" w:rsidTr="005D58D3">
        <w:trPr>
          <w:trHeight w:hRule="exact" w:val="113"/>
        </w:trPr>
        <w:tc>
          <w:tcPr>
            <w:tcW w:w="701" w:type="pct"/>
            <w:vMerge/>
            <w:vAlign w:val="center"/>
            <w:hideMark/>
          </w:tcPr>
          <w:p w14:paraId="0CA81742" w14:textId="77777777" w:rsidR="001C74D5" w:rsidRPr="00B21A7D" w:rsidRDefault="001C74D5">
            <w:pPr>
              <w:rPr>
                <w:b/>
                <w:bCs/>
                <w:sz w:val="16"/>
                <w:szCs w:val="16"/>
              </w:rPr>
            </w:pPr>
          </w:p>
        </w:tc>
        <w:tc>
          <w:tcPr>
            <w:tcW w:w="392" w:type="pct"/>
            <w:vMerge/>
            <w:vAlign w:val="center"/>
            <w:hideMark/>
          </w:tcPr>
          <w:p w14:paraId="2791088F" w14:textId="77777777" w:rsidR="001C74D5" w:rsidRPr="00B21A7D" w:rsidRDefault="001C74D5">
            <w:pPr>
              <w:rPr>
                <w:sz w:val="16"/>
                <w:szCs w:val="16"/>
              </w:rPr>
            </w:pPr>
          </w:p>
        </w:tc>
        <w:tc>
          <w:tcPr>
            <w:tcW w:w="399" w:type="pct"/>
            <w:vMerge/>
            <w:vAlign w:val="center"/>
            <w:hideMark/>
          </w:tcPr>
          <w:p w14:paraId="020217AA" w14:textId="77777777" w:rsidR="001C74D5" w:rsidRPr="00B21A7D" w:rsidRDefault="001C74D5">
            <w:pPr>
              <w:rPr>
                <w:sz w:val="16"/>
                <w:szCs w:val="16"/>
              </w:rPr>
            </w:pPr>
          </w:p>
        </w:tc>
        <w:tc>
          <w:tcPr>
            <w:tcW w:w="473" w:type="pct"/>
            <w:vMerge/>
            <w:vAlign w:val="center"/>
            <w:hideMark/>
          </w:tcPr>
          <w:p w14:paraId="255293B3" w14:textId="77777777" w:rsidR="001C74D5" w:rsidRPr="00B21A7D" w:rsidRDefault="001C74D5">
            <w:pPr>
              <w:rPr>
                <w:sz w:val="16"/>
                <w:szCs w:val="16"/>
              </w:rPr>
            </w:pPr>
          </w:p>
        </w:tc>
        <w:tc>
          <w:tcPr>
            <w:tcW w:w="549" w:type="pct"/>
            <w:vMerge/>
            <w:vAlign w:val="center"/>
            <w:hideMark/>
          </w:tcPr>
          <w:p w14:paraId="6BF903AF" w14:textId="77777777" w:rsidR="001C74D5" w:rsidRPr="00B21A7D" w:rsidRDefault="001C74D5">
            <w:pPr>
              <w:rPr>
                <w:sz w:val="16"/>
                <w:szCs w:val="16"/>
              </w:rPr>
            </w:pPr>
          </w:p>
        </w:tc>
        <w:tc>
          <w:tcPr>
            <w:tcW w:w="471" w:type="pct"/>
            <w:vMerge/>
            <w:vAlign w:val="center"/>
            <w:hideMark/>
          </w:tcPr>
          <w:p w14:paraId="4B0F3042" w14:textId="77777777" w:rsidR="001C74D5" w:rsidRPr="00B21A7D" w:rsidRDefault="001C74D5">
            <w:pPr>
              <w:rPr>
                <w:sz w:val="16"/>
                <w:szCs w:val="16"/>
              </w:rPr>
            </w:pPr>
          </w:p>
        </w:tc>
        <w:tc>
          <w:tcPr>
            <w:tcW w:w="629" w:type="pct"/>
            <w:vMerge/>
            <w:vAlign w:val="center"/>
            <w:hideMark/>
          </w:tcPr>
          <w:p w14:paraId="20BB2C2B" w14:textId="77777777" w:rsidR="001C74D5" w:rsidRPr="00B21A7D" w:rsidRDefault="001C74D5">
            <w:pPr>
              <w:rPr>
                <w:sz w:val="16"/>
                <w:szCs w:val="16"/>
              </w:rPr>
            </w:pPr>
          </w:p>
        </w:tc>
        <w:tc>
          <w:tcPr>
            <w:tcW w:w="393" w:type="pct"/>
            <w:vMerge/>
            <w:vAlign w:val="center"/>
            <w:hideMark/>
          </w:tcPr>
          <w:p w14:paraId="479A3F71" w14:textId="77777777" w:rsidR="001C74D5" w:rsidRPr="00B21A7D" w:rsidRDefault="001C74D5">
            <w:pPr>
              <w:rPr>
                <w:sz w:val="16"/>
                <w:szCs w:val="16"/>
              </w:rPr>
            </w:pPr>
          </w:p>
        </w:tc>
        <w:tc>
          <w:tcPr>
            <w:tcW w:w="549" w:type="pct"/>
            <w:vMerge/>
            <w:vAlign w:val="center"/>
            <w:hideMark/>
          </w:tcPr>
          <w:p w14:paraId="0380B962" w14:textId="77777777" w:rsidR="001C74D5" w:rsidRPr="00B21A7D" w:rsidRDefault="001C74D5">
            <w:pPr>
              <w:rPr>
                <w:sz w:val="16"/>
                <w:szCs w:val="16"/>
              </w:rPr>
            </w:pPr>
          </w:p>
        </w:tc>
        <w:tc>
          <w:tcPr>
            <w:tcW w:w="445" w:type="pct"/>
            <w:vMerge/>
            <w:vAlign w:val="center"/>
            <w:hideMark/>
          </w:tcPr>
          <w:p w14:paraId="7C548438" w14:textId="77777777" w:rsidR="001C74D5" w:rsidRPr="00B21A7D" w:rsidRDefault="001C74D5">
            <w:pPr>
              <w:rPr>
                <w:sz w:val="16"/>
                <w:szCs w:val="16"/>
              </w:rPr>
            </w:pPr>
          </w:p>
        </w:tc>
      </w:tr>
      <w:tr w:rsidR="00B21A7D" w:rsidRPr="00B21A7D" w14:paraId="3BA41D3B" w14:textId="77777777" w:rsidTr="005D58D3">
        <w:trPr>
          <w:trHeight w:hRule="exact" w:val="113"/>
        </w:trPr>
        <w:tc>
          <w:tcPr>
            <w:tcW w:w="701" w:type="pct"/>
            <w:vMerge/>
            <w:vAlign w:val="center"/>
            <w:hideMark/>
          </w:tcPr>
          <w:p w14:paraId="3923AE21" w14:textId="77777777" w:rsidR="001C74D5" w:rsidRPr="00B21A7D" w:rsidRDefault="001C74D5">
            <w:pPr>
              <w:rPr>
                <w:b/>
                <w:bCs/>
                <w:sz w:val="16"/>
                <w:szCs w:val="16"/>
              </w:rPr>
            </w:pPr>
          </w:p>
        </w:tc>
        <w:tc>
          <w:tcPr>
            <w:tcW w:w="392" w:type="pct"/>
            <w:vMerge/>
            <w:vAlign w:val="center"/>
            <w:hideMark/>
          </w:tcPr>
          <w:p w14:paraId="28DBFC22" w14:textId="77777777" w:rsidR="001C74D5" w:rsidRPr="00B21A7D" w:rsidRDefault="001C74D5">
            <w:pPr>
              <w:rPr>
                <w:sz w:val="16"/>
                <w:szCs w:val="16"/>
              </w:rPr>
            </w:pPr>
          </w:p>
        </w:tc>
        <w:tc>
          <w:tcPr>
            <w:tcW w:w="399" w:type="pct"/>
            <w:vMerge/>
            <w:vAlign w:val="center"/>
            <w:hideMark/>
          </w:tcPr>
          <w:p w14:paraId="1A647D85" w14:textId="77777777" w:rsidR="001C74D5" w:rsidRPr="00B21A7D" w:rsidRDefault="001C74D5">
            <w:pPr>
              <w:rPr>
                <w:sz w:val="16"/>
                <w:szCs w:val="16"/>
              </w:rPr>
            </w:pPr>
          </w:p>
        </w:tc>
        <w:tc>
          <w:tcPr>
            <w:tcW w:w="473" w:type="pct"/>
            <w:vMerge/>
            <w:vAlign w:val="center"/>
            <w:hideMark/>
          </w:tcPr>
          <w:p w14:paraId="1C3010A4" w14:textId="77777777" w:rsidR="001C74D5" w:rsidRPr="00B21A7D" w:rsidRDefault="001C74D5">
            <w:pPr>
              <w:rPr>
                <w:sz w:val="16"/>
                <w:szCs w:val="16"/>
              </w:rPr>
            </w:pPr>
          </w:p>
        </w:tc>
        <w:tc>
          <w:tcPr>
            <w:tcW w:w="549" w:type="pct"/>
            <w:vMerge/>
            <w:vAlign w:val="center"/>
            <w:hideMark/>
          </w:tcPr>
          <w:p w14:paraId="7AFB1554" w14:textId="77777777" w:rsidR="001C74D5" w:rsidRPr="00B21A7D" w:rsidRDefault="001C74D5">
            <w:pPr>
              <w:rPr>
                <w:sz w:val="16"/>
                <w:szCs w:val="16"/>
              </w:rPr>
            </w:pPr>
          </w:p>
        </w:tc>
        <w:tc>
          <w:tcPr>
            <w:tcW w:w="471" w:type="pct"/>
            <w:vMerge/>
            <w:vAlign w:val="center"/>
            <w:hideMark/>
          </w:tcPr>
          <w:p w14:paraId="0D6E28BC" w14:textId="77777777" w:rsidR="001C74D5" w:rsidRPr="00B21A7D" w:rsidRDefault="001C74D5">
            <w:pPr>
              <w:rPr>
                <w:sz w:val="16"/>
                <w:szCs w:val="16"/>
              </w:rPr>
            </w:pPr>
          </w:p>
        </w:tc>
        <w:tc>
          <w:tcPr>
            <w:tcW w:w="629" w:type="pct"/>
            <w:vMerge/>
            <w:vAlign w:val="center"/>
            <w:hideMark/>
          </w:tcPr>
          <w:p w14:paraId="561D7974" w14:textId="77777777" w:rsidR="001C74D5" w:rsidRPr="00B21A7D" w:rsidRDefault="001C74D5">
            <w:pPr>
              <w:rPr>
                <w:sz w:val="16"/>
                <w:szCs w:val="16"/>
              </w:rPr>
            </w:pPr>
          </w:p>
        </w:tc>
        <w:tc>
          <w:tcPr>
            <w:tcW w:w="393" w:type="pct"/>
            <w:vMerge/>
            <w:vAlign w:val="center"/>
            <w:hideMark/>
          </w:tcPr>
          <w:p w14:paraId="43C94A15" w14:textId="77777777" w:rsidR="001C74D5" w:rsidRPr="00B21A7D" w:rsidRDefault="001C74D5">
            <w:pPr>
              <w:rPr>
                <w:sz w:val="16"/>
                <w:szCs w:val="16"/>
              </w:rPr>
            </w:pPr>
          </w:p>
        </w:tc>
        <w:tc>
          <w:tcPr>
            <w:tcW w:w="549" w:type="pct"/>
            <w:vMerge/>
            <w:vAlign w:val="center"/>
            <w:hideMark/>
          </w:tcPr>
          <w:p w14:paraId="1C2BD389" w14:textId="77777777" w:rsidR="001C74D5" w:rsidRPr="00B21A7D" w:rsidRDefault="001C74D5">
            <w:pPr>
              <w:rPr>
                <w:sz w:val="16"/>
                <w:szCs w:val="16"/>
              </w:rPr>
            </w:pPr>
          </w:p>
        </w:tc>
        <w:tc>
          <w:tcPr>
            <w:tcW w:w="445" w:type="pct"/>
            <w:vMerge/>
            <w:vAlign w:val="center"/>
            <w:hideMark/>
          </w:tcPr>
          <w:p w14:paraId="585EE252" w14:textId="77777777" w:rsidR="001C74D5" w:rsidRPr="00B21A7D" w:rsidRDefault="001C74D5">
            <w:pPr>
              <w:rPr>
                <w:sz w:val="16"/>
                <w:szCs w:val="16"/>
              </w:rPr>
            </w:pPr>
          </w:p>
        </w:tc>
      </w:tr>
      <w:tr w:rsidR="00B21A7D" w:rsidRPr="00B21A7D" w14:paraId="75F5C33E" w14:textId="77777777" w:rsidTr="005D58D3">
        <w:trPr>
          <w:trHeight w:hRule="exact" w:val="113"/>
        </w:trPr>
        <w:tc>
          <w:tcPr>
            <w:tcW w:w="701" w:type="pct"/>
            <w:vMerge w:val="restart"/>
            <w:noWrap/>
            <w:vAlign w:val="center"/>
            <w:hideMark/>
          </w:tcPr>
          <w:p w14:paraId="22022F09" w14:textId="77777777" w:rsidR="001C74D5" w:rsidRPr="00B21A7D" w:rsidRDefault="001C74D5">
            <w:pPr>
              <w:jc w:val="center"/>
              <w:rPr>
                <w:b/>
                <w:bCs/>
                <w:sz w:val="16"/>
                <w:szCs w:val="16"/>
              </w:rPr>
            </w:pPr>
            <w:r w:rsidRPr="00B21A7D">
              <w:rPr>
                <w:b/>
                <w:bCs/>
                <w:sz w:val="16"/>
                <w:szCs w:val="16"/>
              </w:rPr>
              <w:t>Czechia</w:t>
            </w:r>
          </w:p>
        </w:tc>
        <w:tc>
          <w:tcPr>
            <w:tcW w:w="392" w:type="pct"/>
            <w:vMerge w:val="restart"/>
            <w:noWrap/>
            <w:vAlign w:val="center"/>
            <w:hideMark/>
          </w:tcPr>
          <w:p w14:paraId="48D33480" w14:textId="77777777" w:rsidR="001C74D5" w:rsidRPr="00B21A7D" w:rsidRDefault="001C74D5">
            <w:pPr>
              <w:jc w:val="center"/>
              <w:rPr>
                <w:sz w:val="16"/>
                <w:szCs w:val="16"/>
              </w:rPr>
            </w:pPr>
            <w:r w:rsidRPr="00B21A7D">
              <w:rPr>
                <w:sz w:val="16"/>
                <w:szCs w:val="16"/>
              </w:rPr>
              <w:t>4.27</w:t>
            </w:r>
          </w:p>
        </w:tc>
        <w:tc>
          <w:tcPr>
            <w:tcW w:w="399" w:type="pct"/>
            <w:vMerge w:val="restart"/>
            <w:noWrap/>
            <w:vAlign w:val="center"/>
            <w:hideMark/>
          </w:tcPr>
          <w:p w14:paraId="6991F03C" w14:textId="77777777" w:rsidR="001C74D5" w:rsidRPr="00B21A7D" w:rsidRDefault="001C74D5">
            <w:pPr>
              <w:jc w:val="center"/>
              <w:rPr>
                <w:sz w:val="16"/>
                <w:szCs w:val="16"/>
              </w:rPr>
            </w:pPr>
            <w:r w:rsidRPr="00B21A7D">
              <w:rPr>
                <w:sz w:val="16"/>
                <w:szCs w:val="16"/>
              </w:rPr>
              <w:t>0.85</w:t>
            </w:r>
          </w:p>
        </w:tc>
        <w:tc>
          <w:tcPr>
            <w:tcW w:w="473" w:type="pct"/>
            <w:vMerge w:val="restart"/>
            <w:noWrap/>
            <w:vAlign w:val="center"/>
            <w:hideMark/>
          </w:tcPr>
          <w:p w14:paraId="1EBA108E" w14:textId="77777777" w:rsidR="001C74D5" w:rsidRPr="00B21A7D" w:rsidRDefault="001C74D5">
            <w:pPr>
              <w:jc w:val="center"/>
              <w:rPr>
                <w:sz w:val="16"/>
                <w:szCs w:val="16"/>
              </w:rPr>
            </w:pPr>
            <w:r w:rsidRPr="00B21A7D">
              <w:rPr>
                <w:sz w:val="16"/>
                <w:szCs w:val="16"/>
              </w:rPr>
              <w:t>1.76</w:t>
            </w:r>
          </w:p>
        </w:tc>
        <w:tc>
          <w:tcPr>
            <w:tcW w:w="549" w:type="pct"/>
            <w:vMerge w:val="restart"/>
            <w:noWrap/>
            <w:vAlign w:val="center"/>
            <w:hideMark/>
          </w:tcPr>
          <w:p w14:paraId="6319DA7F" w14:textId="77777777" w:rsidR="001C74D5" w:rsidRPr="00B21A7D" w:rsidRDefault="001C74D5">
            <w:pPr>
              <w:jc w:val="center"/>
              <w:rPr>
                <w:sz w:val="16"/>
                <w:szCs w:val="16"/>
              </w:rPr>
            </w:pPr>
            <w:r w:rsidRPr="00B21A7D">
              <w:rPr>
                <w:sz w:val="16"/>
                <w:szCs w:val="16"/>
              </w:rPr>
              <w:t>0.41</w:t>
            </w:r>
          </w:p>
        </w:tc>
        <w:tc>
          <w:tcPr>
            <w:tcW w:w="471" w:type="pct"/>
            <w:vMerge w:val="restart"/>
            <w:noWrap/>
            <w:vAlign w:val="center"/>
            <w:hideMark/>
          </w:tcPr>
          <w:p w14:paraId="71E01BD7" w14:textId="77777777" w:rsidR="001C74D5" w:rsidRPr="00B21A7D" w:rsidRDefault="001C74D5">
            <w:pPr>
              <w:jc w:val="center"/>
              <w:rPr>
                <w:sz w:val="16"/>
                <w:szCs w:val="16"/>
              </w:rPr>
            </w:pPr>
            <w:r w:rsidRPr="00B21A7D">
              <w:rPr>
                <w:sz w:val="16"/>
                <w:szCs w:val="16"/>
              </w:rPr>
              <w:t>0.1</w:t>
            </w:r>
          </w:p>
        </w:tc>
        <w:tc>
          <w:tcPr>
            <w:tcW w:w="629" w:type="pct"/>
            <w:vMerge w:val="restart"/>
            <w:noWrap/>
            <w:vAlign w:val="center"/>
            <w:hideMark/>
          </w:tcPr>
          <w:p w14:paraId="3D9901EA" w14:textId="77777777" w:rsidR="001C74D5" w:rsidRPr="00B21A7D" w:rsidRDefault="001C74D5">
            <w:pPr>
              <w:jc w:val="center"/>
              <w:rPr>
                <w:sz w:val="16"/>
                <w:szCs w:val="16"/>
              </w:rPr>
            </w:pPr>
            <w:r w:rsidRPr="00B21A7D">
              <w:rPr>
                <w:sz w:val="16"/>
                <w:szCs w:val="16"/>
              </w:rPr>
              <w:t>0.07</w:t>
            </w:r>
          </w:p>
        </w:tc>
        <w:tc>
          <w:tcPr>
            <w:tcW w:w="393" w:type="pct"/>
            <w:vMerge w:val="restart"/>
            <w:noWrap/>
            <w:vAlign w:val="center"/>
            <w:hideMark/>
          </w:tcPr>
          <w:p w14:paraId="31EB3CC2" w14:textId="59856B4D" w:rsidR="001C74D5" w:rsidRPr="00B21A7D" w:rsidRDefault="001C74D5">
            <w:pPr>
              <w:jc w:val="center"/>
              <w:rPr>
                <w:sz w:val="16"/>
                <w:szCs w:val="16"/>
              </w:rPr>
            </w:pPr>
            <w:r w:rsidRPr="00B21A7D">
              <w:rPr>
                <w:sz w:val="16"/>
                <w:szCs w:val="16"/>
              </w:rPr>
              <w:t>-3.52</w:t>
            </w:r>
            <w:r w:rsidR="000C2D02" w:rsidRPr="00B21A7D">
              <w:rPr>
                <w:sz w:val="16"/>
                <w:szCs w:val="16"/>
              </w:rPr>
              <w:t>*</w:t>
            </w:r>
            <w:r w:rsidR="001E78B1" w:rsidRPr="00B21A7D">
              <w:rPr>
                <w:sz w:val="16"/>
                <w:szCs w:val="16"/>
                <w:vertAlign w:val="superscript"/>
              </w:rPr>
              <w:t>†</w:t>
            </w:r>
          </w:p>
        </w:tc>
        <w:tc>
          <w:tcPr>
            <w:tcW w:w="549" w:type="pct"/>
            <w:vMerge w:val="restart"/>
            <w:noWrap/>
            <w:vAlign w:val="center"/>
            <w:hideMark/>
          </w:tcPr>
          <w:p w14:paraId="2886B4A5" w14:textId="77777777" w:rsidR="001C74D5" w:rsidRPr="00B21A7D" w:rsidRDefault="001C74D5">
            <w:pPr>
              <w:jc w:val="center"/>
              <w:rPr>
                <w:sz w:val="16"/>
                <w:szCs w:val="16"/>
              </w:rPr>
            </w:pPr>
            <w:r w:rsidRPr="00B21A7D">
              <w:rPr>
                <w:sz w:val="16"/>
                <w:szCs w:val="16"/>
              </w:rPr>
              <w:t>0</w:t>
            </w:r>
          </w:p>
        </w:tc>
        <w:tc>
          <w:tcPr>
            <w:tcW w:w="445" w:type="pct"/>
            <w:vMerge w:val="restart"/>
            <w:noWrap/>
            <w:vAlign w:val="center"/>
            <w:hideMark/>
          </w:tcPr>
          <w:p w14:paraId="52CCF36F" w14:textId="381EC0E8" w:rsidR="001C74D5" w:rsidRPr="00B21A7D" w:rsidRDefault="00933CAD">
            <w:pPr>
              <w:jc w:val="center"/>
              <w:rPr>
                <w:sz w:val="16"/>
                <w:szCs w:val="16"/>
              </w:rPr>
            </w:pPr>
            <w:r w:rsidRPr="00B21A7D">
              <w:rPr>
                <w:sz w:val="16"/>
                <w:szCs w:val="16"/>
              </w:rPr>
              <w:t>M&gt;W</w:t>
            </w:r>
          </w:p>
        </w:tc>
      </w:tr>
      <w:tr w:rsidR="00B21A7D" w:rsidRPr="00B21A7D" w14:paraId="2CA1B60B" w14:textId="77777777" w:rsidTr="005D58D3">
        <w:trPr>
          <w:trHeight w:hRule="exact" w:val="113"/>
        </w:trPr>
        <w:tc>
          <w:tcPr>
            <w:tcW w:w="701" w:type="pct"/>
            <w:vMerge/>
            <w:vAlign w:val="center"/>
            <w:hideMark/>
          </w:tcPr>
          <w:p w14:paraId="705026BE" w14:textId="77777777" w:rsidR="001C74D5" w:rsidRPr="00B21A7D" w:rsidRDefault="001C74D5">
            <w:pPr>
              <w:rPr>
                <w:b/>
                <w:bCs/>
                <w:sz w:val="16"/>
                <w:szCs w:val="16"/>
              </w:rPr>
            </w:pPr>
          </w:p>
        </w:tc>
        <w:tc>
          <w:tcPr>
            <w:tcW w:w="392" w:type="pct"/>
            <w:vMerge/>
            <w:vAlign w:val="center"/>
            <w:hideMark/>
          </w:tcPr>
          <w:p w14:paraId="4DEB4594" w14:textId="77777777" w:rsidR="001C74D5" w:rsidRPr="00B21A7D" w:rsidRDefault="001C74D5">
            <w:pPr>
              <w:rPr>
                <w:sz w:val="16"/>
                <w:szCs w:val="16"/>
              </w:rPr>
            </w:pPr>
          </w:p>
        </w:tc>
        <w:tc>
          <w:tcPr>
            <w:tcW w:w="399" w:type="pct"/>
            <w:vMerge/>
            <w:vAlign w:val="center"/>
            <w:hideMark/>
          </w:tcPr>
          <w:p w14:paraId="55D910A9" w14:textId="77777777" w:rsidR="001C74D5" w:rsidRPr="00B21A7D" w:rsidRDefault="001C74D5">
            <w:pPr>
              <w:rPr>
                <w:sz w:val="16"/>
                <w:szCs w:val="16"/>
              </w:rPr>
            </w:pPr>
          </w:p>
        </w:tc>
        <w:tc>
          <w:tcPr>
            <w:tcW w:w="473" w:type="pct"/>
            <w:vMerge/>
            <w:vAlign w:val="center"/>
            <w:hideMark/>
          </w:tcPr>
          <w:p w14:paraId="036111B1" w14:textId="77777777" w:rsidR="001C74D5" w:rsidRPr="00B21A7D" w:rsidRDefault="001C74D5">
            <w:pPr>
              <w:rPr>
                <w:sz w:val="16"/>
                <w:szCs w:val="16"/>
              </w:rPr>
            </w:pPr>
          </w:p>
        </w:tc>
        <w:tc>
          <w:tcPr>
            <w:tcW w:w="549" w:type="pct"/>
            <w:vMerge/>
            <w:vAlign w:val="center"/>
            <w:hideMark/>
          </w:tcPr>
          <w:p w14:paraId="3DF0752A" w14:textId="77777777" w:rsidR="001C74D5" w:rsidRPr="00B21A7D" w:rsidRDefault="001C74D5">
            <w:pPr>
              <w:rPr>
                <w:sz w:val="16"/>
                <w:szCs w:val="16"/>
              </w:rPr>
            </w:pPr>
          </w:p>
        </w:tc>
        <w:tc>
          <w:tcPr>
            <w:tcW w:w="471" w:type="pct"/>
            <w:vMerge/>
            <w:vAlign w:val="center"/>
            <w:hideMark/>
          </w:tcPr>
          <w:p w14:paraId="4CCB9922" w14:textId="77777777" w:rsidR="001C74D5" w:rsidRPr="00B21A7D" w:rsidRDefault="001C74D5">
            <w:pPr>
              <w:rPr>
                <w:sz w:val="16"/>
                <w:szCs w:val="16"/>
              </w:rPr>
            </w:pPr>
          </w:p>
        </w:tc>
        <w:tc>
          <w:tcPr>
            <w:tcW w:w="629" w:type="pct"/>
            <w:vMerge/>
            <w:vAlign w:val="center"/>
            <w:hideMark/>
          </w:tcPr>
          <w:p w14:paraId="39BE9521" w14:textId="77777777" w:rsidR="001C74D5" w:rsidRPr="00B21A7D" w:rsidRDefault="001C74D5">
            <w:pPr>
              <w:rPr>
                <w:sz w:val="16"/>
                <w:szCs w:val="16"/>
              </w:rPr>
            </w:pPr>
          </w:p>
        </w:tc>
        <w:tc>
          <w:tcPr>
            <w:tcW w:w="393" w:type="pct"/>
            <w:vMerge/>
            <w:vAlign w:val="center"/>
            <w:hideMark/>
          </w:tcPr>
          <w:p w14:paraId="5F6BDC6B" w14:textId="77777777" w:rsidR="001C74D5" w:rsidRPr="00B21A7D" w:rsidRDefault="001C74D5">
            <w:pPr>
              <w:rPr>
                <w:sz w:val="16"/>
                <w:szCs w:val="16"/>
              </w:rPr>
            </w:pPr>
          </w:p>
        </w:tc>
        <w:tc>
          <w:tcPr>
            <w:tcW w:w="549" w:type="pct"/>
            <w:vMerge/>
            <w:vAlign w:val="center"/>
            <w:hideMark/>
          </w:tcPr>
          <w:p w14:paraId="47F3CF02" w14:textId="77777777" w:rsidR="001C74D5" w:rsidRPr="00B21A7D" w:rsidRDefault="001C74D5">
            <w:pPr>
              <w:rPr>
                <w:sz w:val="16"/>
                <w:szCs w:val="16"/>
              </w:rPr>
            </w:pPr>
          </w:p>
        </w:tc>
        <w:tc>
          <w:tcPr>
            <w:tcW w:w="445" w:type="pct"/>
            <w:vMerge/>
            <w:vAlign w:val="center"/>
            <w:hideMark/>
          </w:tcPr>
          <w:p w14:paraId="6F596D45" w14:textId="77777777" w:rsidR="001C74D5" w:rsidRPr="00B21A7D" w:rsidRDefault="001C74D5">
            <w:pPr>
              <w:rPr>
                <w:sz w:val="16"/>
                <w:szCs w:val="16"/>
              </w:rPr>
            </w:pPr>
          </w:p>
        </w:tc>
      </w:tr>
      <w:tr w:rsidR="00B21A7D" w:rsidRPr="00B21A7D" w14:paraId="0EE2C367" w14:textId="77777777" w:rsidTr="005D58D3">
        <w:trPr>
          <w:trHeight w:hRule="exact" w:val="113"/>
        </w:trPr>
        <w:tc>
          <w:tcPr>
            <w:tcW w:w="701" w:type="pct"/>
            <w:vMerge/>
            <w:vAlign w:val="center"/>
            <w:hideMark/>
          </w:tcPr>
          <w:p w14:paraId="52D188A1" w14:textId="77777777" w:rsidR="001C74D5" w:rsidRPr="00B21A7D" w:rsidRDefault="001C74D5">
            <w:pPr>
              <w:rPr>
                <w:b/>
                <w:bCs/>
                <w:sz w:val="16"/>
                <w:szCs w:val="16"/>
              </w:rPr>
            </w:pPr>
          </w:p>
        </w:tc>
        <w:tc>
          <w:tcPr>
            <w:tcW w:w="392" w:type="pct"/>
            <w:vMerge/>
            <w:vAlign w:val="center"/>
            <w:hideMark/>
          </w:tcPr>
          <w:p w14:paraId="4B737103" w14:textId="77777777" w:rsidR="001C74D5" w:rsidRPr="00B21A7D" w:rsidRDefault="001C74D5">
            <w:pPr>
              <w:rPr>
                <w:sz w:val="16"/>
                <w:szCs w:val="16"/>
              </w:rPr>
            </w:pPr>
          </w:p>
        </w:tc>
        <w:tc>
          <w:tcPr>
            <w:tcW w:w="399" w:type="pct"/>
            <w:vMerge/>
            <w:vAlign w:val="center"/>
            <w:hideMark/>
          </w:tcPr>
          <w:p w14:paraId="26C368D7" w14:textId="77777777" w:rsidR="001C74D5" w:rsidRPr="00B21A7D" w:rsidRDefault="001C74D5">
            <w:pPr>
              <w:rPr>
                <w:sz w:val="16"/>
                <w:szCs w:val="16"/>
              </w:rPr>
            </w:pPr>
          </w:p>
        </w:tc>
        <w:tc>
          <w:tcPr>
            <w:tcW w:w="473" w:type="pct"/>
            <w:vMerge/>
            <w:vAlign w:val="center"/>
            <w:hideMark/>
          </w:tcPr>
          <w:p w14:paraId="3199D766" w14:textId="77777777" w:rsidR="001C74D5" w:rsidRPr="00B21A7D" w:rsidRDefault="001C74D5">
            <w:pPr>
              <w:rPr>
                <w:sz w:val="16"/>
                <w:szCs w:val="16"/>
              </w:rPr>
            </w:pPr>
          </w:p>
        </w:tc>
        <w:tc>
          <w:tcPr>
            <w:tcW w:w="549" w:type="pct"/>
            <w:vMerge/>
            <w:vAlign w:val="center"/>
            <w:hideMark/>
          </w:tcPr>
          <w:p w14:paraId="75E92EFB" w14:textId="77777777" w:rsidR="001C74D5" w:rsidRPr="00B21A7D" w:rsidRDefault="001C74D5">
            <w:pPr>
              <w:rPr>
                <w:sz w:val="16"/>
                <w:szCs w:val="16"/>
              </w:rPr>
            </w:pPr>
          </w:p>
        </w:tc>
        <w:tc>
          <w:tcPr>
            <w:tcW w:w="471" w:type="pct"/>
            <w:vMerge/>
            <w:vAlign w:val="center"/>
            <w:hideMark/>
          </w:tcPr>
          <w:p w14:paraId="0DBC459A" w14:textId="77777777" w:rsidR="001C74D5" w:rsidRPr="00B21A7D" w:rsidRDefault="001C74D5">
            <w:pPr>
              <w:rPr>
                <w:sz w:val="16"/>
                <w:szCs w:val="16"/>
              </w:rPr>
            </w:pPr>
          </w:p>
        </w:tc>
        <w:tc>
          <w:tcPr>
            <w:tcW w:w="629" w:type="pct"/>
            <w:vMerge/>
            <w:vAlign w:val="center"/>
            <w:hideMark/>
          </w:tcPr>
          <w:p w14:paraId="0AC6E683" w14:textId="77777777" w:rsidR="001C74D5" w:rsidRPr="00B21A7D" w:rsidRDefault="001C74D5">
            <w:pPr>
              <w:rPr>
                <w:sz w:val="16"/>
                <w:szCs w:val="16"/>
              </w:rPr>
            </w:pPr>
          </w:p>
        </w:tc>
        <w:tc>
          <w:tcPr>
            <w:tcW w:w="393" w:type="pct"/>
            <w:vMerge/>
            <w:vAlign w:val="center"/>
            <w:hideMark/>
          </w:tcPr>
          <w:p w14:paraId="0B85E099" w14:textId="77777777" w:rsidR="001C74D5" w:rsidRPr="00B21A7D" w:rsidRDefault="001C74D5">
            <w:pPr>
              <w:rPr>
                <w:sz w:val="16"/>
                <w:szCs w:val="16"/>
              </w:rPr>
            </w:pPr>
          </w:p>
        </w:tc>
        <w:tc>
          <w:tcPr>
            <w:tcW w:w="549" w:type="pct"/>
            <w:vMerge/>
            <w:vAlign w:val="center"/>
            <w:hideMark/>
          </w:tcPr>
          <w:p w14:paraId="2A05F91E" w14:textId="77777777" w:rsidR="001C74D5" w:rsidRPr="00B21A7D" w:rsidRDefault="001C74D5">
            <w:pPr>
              <w:rPr>
                <w:sz w:val="16"/>
                <w:szCs w:val="16"/>
              </w:rPr>
            </w:pPr>
          </w:p>
        </w:tc>
        <w:tc>
          <w:tcPr>
            <w:tcW w:w="445" w:type="pct"/>
            <w:vMerge/>
            <w:vAlign w:val="center"/>
            <w:hideMark/>
          </w:tcPr>
          <w:p w14:paraId="4232BBD4" w14:textId="77777777" w:rsidR="001C74D5" w:rsidRPr="00B21A7D" w:rsidRDefault="001C74D5">
            <w:pPr>
              <w:rPr>
                <w:sz w:val="16"/>
                <w:szCs w:val="16"/>
              </w:rPr>
            </w:pPr>
          </w:p>
        </w:tc>
      </w:tr>
      <w:tr w:rsidR="00B21A7D" w:rsidRPr="00B21A7D" w14:paraId="5B9F7BB3" w14:textId="77777777" w:rsidTr="005D58D3">
        <w:trPr>
          <w:trHeight w:hRule="exact" w:val="113"/>
        </w:trPr>
        <w:tc>
          <w:tcPr>
            <w:tcW w:w="701" w:type="pct"/>
            <w:vMerge w:val="restart"/>
            <w:noWrap/>
            <w:vAlign w:val="center"/>
            <w:hideMark/>
          </w:tcPr>
          <w:p w14:paraId="2C6F07D5" w14:textId="77777777" w:rsidR="001C74D5" w:rsidRPr="00B21A7D" w:rsidRDefault="001C74D5">
            <w:pPr>
              <w:jc w:val="center"/>
              <w:rPr>
                <w:b/>
                <w:bCs/>
                <w:sz w:val="16"/>
                <w:szCs w:val="16"/>
              </w:rPr>
            </w:pPr>
            <w:r w:rsidRPr="00B21A7D">
              <w:rPr>
                <w:b/>
                <w:bCs/>
                <w:sz w:val="16"/>
                <w:szCs w:val="16"/>
              </w:rPr>
              <w:t>Denmark</w:t>
            </w:r>
          </w:p>
        </w:tc>
        <w:tc>
          <w:tcPr>
            <w:tcW w:w="392" w:type="pct"/>
            <w:vMerge w:val="restart"/>
            <w:noWrap/>
            <w:vAlign w:val="center"/>
            <w:hideMark/>
          </w:tcPr>
          <w:p w14:paraId="3A8C3FCF" w14:textId="77777777" w:rsidR="001C74D5" w:rsidRPr="00B21A7D" w:rsidRDefault="001C74D5">
            <w:pPr>
              <w:jc w:val="center"/>
              <w:rPr>
                <w:sz w:val="16"/>
                <w:szCs w:val="16"/>
              </w:rPr>
            </w:pPr>
            <w:r w:rsidRPr="00B21A7D">
              <w:rPr>
                <w:sz w:val="16"/>
                <w:szCs w:val="16"/>
              </w:rPr>
              <w:t>1.52</w:t>
            </w:r>
          </w:p>
        </w:tc>
        <w:tc>
          <w:tcPr>
            <w:tcW w:w="399" w:type="pct"/>
            <w:vMerge w:val="restart"/>
            <w:noWrap/>
            <w:vAlign w:val="center"/>
            <w:hideMark/>
          </w:tcPr>
          <w:p w14:paraId="3178C257" w14:textId="77777777" w:rsidR="001C74D5" w:rsidRPr="00B21A7D" w:rsidRDefault="001C74D5">
            <w:pPr>
              <w:jc w:val="center"/>
              <w:rPr>
                <w:sz w:val="16"/>
                <w:szCs w:val="16"/>
              </w:rPr>
            </w:pPr>
            <w:r w:rsidRPr="00B21A7D">
              <w:rPr>
                <w:sz w:val="16"/>
                <w:szCs w:val="16"/>
              </w:rPr>
              <w:t>0.86</w:t>
            </w:r>
          </w:p>
        </w:tc>
        <w:tc>
          <w:tcPr>
            <w:tcW w:w="473" w:type="pct"/>
            <w:vMerge w:val="restart"/>
            <w:noWrap/>
            <w:vAlign w:val="center"/>
            <w:hideMark/>
          </w:tcPr>
          <w:p w14:paraId="00C44ACB" w14:textId="77777777" w:rsidR="001C74D5" w:rsidRPr="00B21A7D" w:rsidRDefault="001C74D5">
            <w:pPr>
              <w:jc w:val="center"/>
              <w:rPr>
                <w:sz w:val="16"/>
                <w:szCs w:val="16"/>
              </w:rPr>
            </w:pPr>
            <w:r w:rsidRPr="00B21A7D">
              <w:rPr>
                <w:sz w:val="16"/>
                <w:szCs w:val="16"/>
              </w:rPr>
              <w:t>0.5</w:t>
            </w:r>
          </w:p>
        </w:tc>
        <w:tc>
          <w:tcPr>
            <w:tcW w:w="549" w:type="pct"/>
            <w:vMerge w:val="restart"/>
            <w:noWrap/>
            <w:vAlign w:val="center"/>
            <w:hideMark/>
          </w:tcPr>
          <w:p w14:paraId="0575F04B" w14:textId="77777777" w:rsidR="001C74D5" w:rsidRPr="00B21A7D" w:rsidRDefault="001C74D5">
            <w:pPr>
              <w:jc w:val="center"/>
              <w:rPr>
                <w:sz w:val="16"/>
                <w:szCs w:val="16"/>
              </w:rPr>
            </w:pPr>
            <w:r w:rsidRPr="00B21A7D">
              <w:rPr>
                <w:sz w:val="16"/>
                <w:szCs w:val="16"/>
              </w:rPr>
              <w:t>0.65</w:t>
            </w:r>
          </w:p>
        </w:tc>
        <w:tc>
          <w:tcPr>
            <w:tcW w:w="471" w:type="pct"/>
            <w:vMerge w:val="restart"/>
            <w:noWrap/>
            <w:vAlign w:val="center"/>
            <w:hideMark/>
          </w:tcPr>
          <w:p w14:paraId="1890169C" w14:textId="77777777" w:rsidR="001C74D5" w:rsidRPr="00B21A7D" w:rsidRDefault="001C74D5">
            <w:pPr>
              <w:jc w:val="center"/>
              <w:rPr>
                <w:sz w:val="16"/>
                <w:szCs w:val="16"/>
              </w:rPr>
            </w:pPr>
            <w:r w:rsidRPr="00B21A7D">
              <w:rPr>
                <w:sz w:val="16"/>
                <w:szCs w:val="16"/>
              </w:rPr>
              <w:t>0.1</w:t>
            </w:r>
          </w:p>
        </w:tc>
        <w:tc>
          <w:tcPr>
            <w:tcW w:w="629" w:type="pct"/>
            <w:vMerge w:val="restart"/>
            <w:noWrap/>
            <w:vAlign w:val="center"/>
            <w:hideMark/>
          </w:tcPr>
          <w:p w14:paraId="6AC027D6" w14:textId="77777777" w:rsidR="001C74D5" w:rsidRPr="00B21A7D" w:rsidRDefault="001C74D5">
            <w:pPr>
              <w:jc w:val="center"/>
              <w:rPr>
                <w:sz w:val="16"/>
                <w:szCs w:val="16"/>
              </w:rPr>
            </w:pPr>
            <w:r w:rsidRPr="00B21A7D">
              <w:rPr>
                <w:sz w:val="16"/>
                <w:szCs w:val="16"/>
              </w:rPr>
              <w:t>0.09</w:t>
            </w:r>
          </w:p>
        </w:tc>
        <w:tc>
          <w:tcPr>
            <w:tcW w:w="393" w:type="pct"/>
            <w:vMerge w:val="restart"/>
            <w:noWrap/>
            <w:vAlign w:val="center"/>
            <w:hideMark/>
          </w:tcPr>
          <w:p w14:paraId="68C53809" w14:textId="77777777" w:rsidR="001C74D5" w:rsidRPr="00B21A7D" w:rsidRDefault="001C74D5">
            <w:pPr>
              <w:jc w:val="center"/>
              <w:rPr>
                <w:sz w:val="16"/>
                <w:szCs w:val="16"/>
              </w:rPr>
            </w:pPr>
            <w:r w:rsidRPr="00B21A7D">
              <w:rPr>
                <w:sz w:val="16"/>
                <w:szCs w:val="16"/>
              </w:rPr>
              <w:t>-1.51</w:t>
            </w:r>
          </w:p>
        </w:tc>
        <w:tc>
          <w:tcPr>
            <w:tcW w:w="549" w:type="pct"/>
            <w:vMerge w:val="restart"/>
            <w:noWrap/>
            <w:vAlign w:val="center"/>
            <w:hideMark/>
          </w:tcPr>
          <w:p w14:paraId="71039A17" w14:textId="77777777" w:rsidR="001C74D5" w:rsidRPr="00B21A7D" w:rsidRDefault="001C74D5">
            <w:pPr>
              <w:jc w:val="center"/>
              <w:rPr>
                <w:sz w:val="16"/>
                <w:szCs w:val="16"/>
              </w:rPr>
            </w:pPr>
            <w:r w:rsidRPr="00B21A7D">
              <w:rPr>
                <w:sz w:val="16"/>
                <w:szCs w:val="16"/>
              </w:rPr>
              <w:t>0.13</w:t>
            </w:r>
          </w:p>
        </w:tc>
        <w:tc>
          <w:tcPr>
            <w:tcW w:w="445" w:type="pct"/>
            <w:vMerge w:val="restart"/>
            <w:noWrap/>
            <w:vAlign w:val="center"/>
            <w:hideMark/>
          </w:tcPr>
          <w:p w14:paraId="323B68FB" w14:textId="77777777" w:rsidR="001C74D5" w:rsidRPr="00B21A7D" w:rsidRDefault="001C74D5">
            <w:pPr>
              <w:jc w:val="center"/>
              <w:rPr>
                <w:sz w:val="16"/>
                <w:szCs w:val="16"/>
              </w:rPr>
            </w:pPr>
            <w:r w:rsidRPr="00B21A7D">
              <w:rPr>
                <w:sz w:val="16"/>
                <w:szCs w:val="16"/>
              </w:rPr>
              <w:t>NS</w:t>
            </w:r>
          </w:p>
        </w:tc>
      </w:tr>
      <w:tr w:rsidR="00B21A7D" w:rsidRPr="00B21A7D" w14:paraId="06002CDC" w14:textId="77777777" w:rsidTr="005D58D3">
        <w:trPr>
          <w:trHeight w:hRule="exact" w:val="113"/>
        </w:trPr>
        <w:tc>
          <w:tcPr>
            <w:tcW w:w="701" w:type="pct"/>
            <w:vMerge/>
            <w:vAlign w:val="center"/>
            <w:hideMark/>
          </w:tcPr>
          <w:p w14:paraId="1059665C" w14:textId="77777777" w:rsidR="001C74D5" w:rsidRPr="00B21A7D" w:rsidRDefault="001C74D5">
            <w:pPr>
              <w:rPr>
                <w:b/>
                <w:bCs/>
                <w:sz w:val="16"/>
                <w:szCs w:val="16"/>
              </w:rPr>
            </w:pPr>
          </w:p>
        </w:tc>
        <w:tc>
          <w:tcPr>
            <w:tcW w:w="392" w:type="pct"/>
            <w:vMerge/>
            <w:vAlign w:val="center"/>
            <w:hideMark/>
          </w:tcPr>
          <w:p w14:paraId="50B89337" w14:textId="77777777" w:rsidR="001C74D5" w:rsidRPr="00B21A7D" w:rsidRDefault="001C74D5">
            <w:pPr>
              <w:rPr>
                <w:sz w:val="16"/>
                <w:szCs w:val="16"/>
              </w:rPr>
            </w:pPr>
          </w:p>
        </w:tc>
        <w:tc>
          <w:tcPr>
            <w:tcW w:w="399" w:type="pct"/>
            <w:vMerge/>
            <w:vAlign w:val="center"/>
            <w:hideMark/>
          </w:tcPr>
          <w:p w14:paraId="53F47CDF" w14:textId="77777777" w:rsidR="001C74D5" w:rsidRPr="00B21A7D" w:rsidRDefault="001C74D5">
            <w:pPr>
              <w:rPr>
                <w:sz w:val="16"/>
                <w:szCs w:val="16"/>
              </w:rPr>
            </w:pPr>
          </w:p>
        </w:tc>
        <w:tc>
          <w:tcPr>
            <w:tcW w:w="473" w:type="pct"/>
            <w:vMerge/>
            <w:vAlign w:val="center"/>
            <w:hideMark/>
          </w:tcPr>
          <w:p w14:paraId="65675352" w14:textId="77777777" w:rsidR="001C74D5" w:rsidRPr="00B21A7D" w:rsidRDefault="001C74D5">
            <w:pPr>
              <w:rPr>
                <w:sz w:val="16"/>
                <w:szCs w:val="16"/>
              </w:rPr>
            </w:pPr>
          </w:p>
        </w:tc>
        <w:tc>
          <w:tcPr>
            <w:tcW w:w="549" w:type="pct"/>
            <w:vMerge/>
            <w:vAlign w:val="center"/>
            <w:hideMark/>
          </w:tcPr>
          <w:p w14:paraId="47F46899" w14:textId="77777777" w:rsidR="001C74D5" w:rsidRPr="00B21A7D" w:rsidRDefault="001C74D5">
            <w:pPr>
              <w:rPr>
                <w:sz w:val="16"/>
                <w:szCs w:val="16"/>
              </w:rPr>
            </w:pPr>
          </w:p>
        </w:tc>
        <w:tc>
          <w:tcPr>
            <w:tcW w:w="471" w:type="pct"/>
            <w:vMerge/>
            <w:vAlign w:val="center"/>
            <w:hideMark/>
          </w:tcPr>
          <w:p w14:paraId="065DA06F" w14:textId="77777777" w:rsidR="001C74D5" w:rsidRPr="00B21A7D" w:rsidRDefault="001C74D5">
            <w:pPr>
              <w:rPr>
                <w:sz w:val="16"/>
                <w:szCs w:val="16"/>
              </w:rPr>
            </w:pPr>
          </w:p>
        </w:tc>
        <w:tc>
          <w:tcPr>
            <w:tcW w:w="629" w:type="pct"/>
            <w:vMerge/>
            <w:vAlign w:val="center"/>
            <w:hideMark/>
          </w:tcPr>
          <w:p w14:paraId="50E0768C" w14:textId="77777777" w:rsidR="001C74D5" w:rsidRPr="00B21A7D" w:rsidRDefault="001C74D5">
            <w:pPr>
              <w:rPr>
                <w:sz w:val="16"/>
                <w:szCs w:val="16"/>
              </w:rPr>
            </w:pPr>
          </w:p>
        </w:tc>
        <w:tc>
          <w:tcPr>
            <w:tcW w:w="393" w:type="pct"/>
            <w:vMerge/>
            <w:vAlign w:val="center"/>
            <w:hideMark/>
          </w:tcPr>
          <w:p w14:paraId="4E30C9DA" w14:textId="77777777" w:rsidR="001C74D5" w:rsidRPr="00B21A7D" w:rsidRDefault="001C74D5">
            <w:pPr>
              <w:rPr>
                <w:sz w:val="16"/>
                <w:szCs w:val="16"/>
              </w:rPr>
            </w:pPr>
          </w:p>
        </w:tc>
        <w:tc>
          <w:tcPr>
            <w:tcW w:w="549" w:type="pct"/>
            <w:vMerge/>
            <w:vAlign w:val="center"/>
            <w:hideMark/>
          </w:tcPr>
          <w:p w14:paraId="40BC86BD" w14:textId="77777777" w:rsidR="001C74D5" w:rsidRPr="00B21A7D" w:rsidRDefault="001C74D5">
            <w:pPr>
              <w:rPr>
                <w:sz w:val="16"/>
                <w:szCs w:val="16"/>
              </w:rPr>
            </w:pPr>
          </w:p>
        </w:tc>
        <w:tc>
          <w:tcPr>
            <w:tcW w:w="445" w:type="pct"/>
            <w:vMerge/>
            <w:vAlign w:val="center"/>
            <w:hideMark/>
          </w:tcPr>
          <w:p w14:paraId="1B89D2A2" w14:textId="77777777" w:rsidR="001C74D5" w:rsidRPr="00B21A7D" w:rsidRDefault="001C74D5">
            <w:pPr>
              <w:rPr>
                <w:sz w:val="16"/>
                <w:szCs w:val="16"/>
              </w:rPr>
            </w:pPr>
          </w:p>
        </w:tc>
      </w:tr>
      <w:tr w:rsidR="00B21A7D" w:rsidRPr="00B21A7D" w14:paraId="07E3BF98" w14:textId="77777777" w:rsidTr="005D58D3">
        <w:trPr>
          <w:trHeight w:hRule="exact" w:val="113"/>
        </w:trPr>
        <w:tc>
          <w:tcPr>
            <w:tcW w:w="701" w:type="pct"/>
            <w:vMerge/>
            <w:vAlign w:val="center"/>
            <w:hideMark/>
          </w:tcPr>
          <w:p w14:paraId="4FC59ACF" w14:textId="77777777" w:rsidR="001C74D5" w:rsidRPr="00B21A7D" w:rsidRDefault="001C74D5">
            <w:pPr>
              <w:rPr>
                <w:b/>
                <w:bCs/>
                <w:sz w:val="16"/>
                <w:szCs w:val="16"/>
              </w:rPr>
            </w:pPr>
          </w:p>
        </w:tc>
        <w:tc>
          <w:tcPr>
            <w:tcW w:w="392" w:type="pct"/>
            <w:vMerge/>
            <w:vAlign w:val="center"/>
            <w:hideMark/>
          </w:tcPr>
          <w:p w14:paraId="6AD0DB73" w14:textId="77777777" w:rsidR="001C74D5" w:rsidRPr="00B21A7D" w:rsidRDefault="001C74D5">
            <w:pPr>
              <w:rPr>
                <w:sz w:val="16"/>
                <w:szCs w:val="16"/>
              </w:rPr>
            </w:pPr>
          </w:p>
        </w:tc>
        <w:tc>
          <w:tcPr>
            <w:tcW w:w="399" w:type="pct"/>
            <w:vMerge/>
            <w:vAlign w:val="center"/>
            <w:hideMark/>
          </w:tcPr>
          <w:p w14:paraId="697FCC53" w14:textId="77777777" w:rsidR="001C74D5" w:rsidRPr="00B21A7D" w:rsidRDefault="001C74D5">
            <w:pPr>
              <w:rPr>
                <w:sz w:val="16"/>
                <w:szCs w:val="16"/>
              </w:rPr>
            </w:pPr>
          </w:p>
        </w:tc>
        <w:tc>
          <w:tcPr>
            <w:tcW w:w="473" w:type="pct"/>
            <w:vMerge/>
            <w:vAlign w:val="center"/>
            <w:hideMark/>
          </w:tcPr>
          <w:p w14:paraId="66CE8E9A" w14:textId="77777777" w:rsidR="001C74D5" w:rsidRPr="00B21A7D" w:rsidRDefault="001C74D5">
            <w:pPr>
              <w:rPr>
                <w:sz w:val="16"/>
                <w:szCs w:val="16"/>
              </w:rPr>
            </w:pPr>
          </w:p>
        </w:tc>
        <w:tc>
          <w:tcPr>
            <w:tcW w:w="549" w:type="pct"/>
            <w:vMerge/>
            <w:vAlign w:val="center"/>
            <w:hideMark/>
          </w:tcPr>
          <w:p w14:paraId="1D418CDA" w14:textId="77777777" w:rsidR="001C74D5" w:rsidRPr="00B21A7D" w:rsidRDefault="001C74D5">
            <w:pPr>
              <w:rPr>
                <w:sz w:val="16"/>
                <w:szCs w:val="16"/>
              </w:rPr>
            </w:pPr>
          </w:p>
        </w:tc>
        <w:tc>
          <w:tcPr>
            <w:tcW w:w="471" w:type="pct"/>
            <w:vMerge/>
            <w:vAlign w:val="center"/>
            <w:hideMark/>
          </w:tcPr>
          <w:p w14:paraId="76C5580A" w14:textId="77777777" w:rsidR="001C74D5" w:rsidRPr="00B21A7D" w:rsidRDefault="001C74D5">
            <w:pPr>
              <w:rPr>
                <w:sz w:val="16"/>
                <w:szCs w:val="16"/>
              </w:rPr>
            </w:pPr>
          </w:p>
        </w:tc>
        <w:tc>
          <w:tcPr>
            <w:tcW w:w="629" w:type="pct"/>
            <w:vMerge/>
            <w:vAlign w:val="center"/>
            <w:hideMark/>
          </w:tcPr>
          <w:p w14:paraId="0BCF7777" w14:textId="77777777" w:rsidR="001C74D5" w:rsidRPr="00B21A7D" w:rsidRDefault="001C74D5">
            <w:pPr>
              <w:rPr>
                <w:sz w:val="16"/>
                <w:szCs w:val="16"/>
              </w:rPr>
            </w:pPr>
          </w:p>
        </w:tc>
        <w:tc>
          <w:tcPr>
            <w:tcW w:w="393" w:type="pct"/>
            <w:vMerge/>
            <w:vAlign w:val="center"/>
            <w:hideMark/>
          </w:tcPr>
          <w:p w14:paraId="3126BF10" w14:textId="77777777" w:rsidR="001C74D5" w:rsidRPr="00B21A7D" w:rsidRDefault="001C74D5">
            <w:pPr>
              <w:rPr>
                <w:sz w:val="16"/>
                <w:szCs w:val="16"/>
              </w:rPr>
            </w:pPr>
          </w:p>
        </w:tc>
        <w:tc>
          <w:tcPr>
            <w:tcW w:w="549" w:type="pct"/>
            <w:vMerge/>
            <w:vAlign w:val="center"/>
            <w:hideMark/>
          </w:tcPr>
          <w:p w14:paraId="367C9072" w14:textId="77777777" w:rsidR="001C74D5" w:rsidRPr="00B21A7D" w:rsidRDefault="001C74D5">
            <w:pPr>
              <w:rPr>
                <w:sz w:val="16"/>
                <w:szCs w:val="16"/>
              </w:rPr>
            </w:pPr>
          </w:p>
        </w:tc>
        <w:tc>
          <w:tcPr>
            <w:tcW w:w="445" w:type="pct"/>
            <w:vMerge/>
            <w:vAlign w:val="center"/>
            <w:hideMark/>
          </w:tcPr>
          <w:p w14:paraId="63BE31C4" w14:textId="77777777" w:rsidR="001C74D5" w:rsidRPr="00B21A7D" w:rsidRDefault="001C74D5">
            <w:pPr>
              <w:rPr>
                <w:sz w:val="16"/>
                <w:szCs w:val="16"/>
              </w:rPr>
            </w:pPr>
          </w:p>
        </w:tc>
      </w:tr>
      <w:tr w:rsidR="00B21A7D" w:rsidRPr="00B21A7D" w14:paraId="5B63821E" w14:textId="77777777" w:rsidTr="005D58D3">
        <w:trPr>
          <w:trHeight w:hRule="exact" w:val="113"/>
        </w:trPr>
        <w:tc>
          <w:tcPr>
            <w:tcW w:w="701" w:type="pct"/>
            <w:vMerge w:val="restart"/>
            <w:noWrap/>
            <w:vAlign w:val="center"/>
            <w:hideMark/>
          </w:tcPr>
          <w:p w14:paraId="4739DB5F" w14:textId="77777777" w:rsidR="001C74D5" w:rsidRPr="00B21A7D" w:rsidRDefault="001C74D5">
            <w:pPr>
              <w:jc w:val="center"/>
              <w:rPr>
                <w:b/>
                <w:bCs/>
                <w:sz w:val="16"/>
                <w:szCs w:val="16"/>
              </w:rPr>
            </w:pPr>
            <w:r w:rsidRPr="00B21A7D">
              <w:rPr>
                <w:b/>
                <w:bCs/>
                <w:sz w:val="16"/>
                <w:szCs w:val="16"/>
              </w:rPr>
              <w:t>Estonia</w:t>
            </w:r>
          </w:p>
        </w:tc>
        <w:tc>
          <w:tcPr>
            <w:tcW w:w="392" w:type="pct"/>
            <w:vMerge w:val="restart"/>
            <w:noWrap/>
            <w:vAlign w:val="center"/>
            <w:hideMark/>
          </w:tcPr>
          <w:p w14:paraId="11A1AB59" w14:textId="77777777" w:rsidR="001C74D5" w:rsidRPr="00B21A7D" w:rsidRDefault="001C74D5">
            <w:pPr>
              <w:jc w:val="center"/>
              <w:rPr>
                <w:sz w:val="16"/>
                <w:szCs w:val="16"/>
              </w:rPr>
            </w:pPr>
            <w:r w:rsidRPr="00B21A7D">
              <w:rPr>
                <w:sz w:val="16"/>
                <w:szCs w:val="16"/>
              </w:rPr>
              <w:t>3.21</w:t>
            </w:r>
          </w:p>
        </w:tc>
        <w:tc>
          <w:tcPr>
            <w:tcW w:w="399" w:type="pct"/>
            <w:vMerge w:val="restart"/>
            <w:noWrap/>
            <w:vAlign w:val="center"/>
            <w:hideMark/>
          </w:tcPr>
          <w:p w14:paraId="02373506" w14:textId="77777777" w:rsidR="001C74D5" w:rsidRPr="00B21A7D" w:rsidRDefault="001C74D5">
            <w:pPr>
              <w:jc w:val="center"/>
              <w:rPr>
                <w:sz w:val="16"/>
                <w:szCs w:val="16"/>
              </w:rPr>
            </w:pPr>
            <w:r w:rsidRPr="00B21A7D">
              <w:rPr>
                <w:sz w:val="16"/>
                <w:szCs w:val="16"/>
              </w:rPr>
              <w:t>0.56</w:t>
            </w:r>
          </w:p>
        </w:tc>
        <w:tc>
          <w:tcPr>
            <w:tcW w:w="473" w:type="pct"/>
            <w:vMerge w:val="restart"/>
            <w:noWrap/>
            <w:vAlign w:val="center"/>
            <w:hideMark/>
          </w:tcPr>
          <w:p w14:paraId="1AF9E9CB" w14:textId="77777777" w:rsidR="001C74D5" w:rsidRPr="00B21A7D" w:rsidRDefault="001C74D5">
            <w:pPr>
              <w:jc w:val="center"/>
              <w:rPr>
                <w:sz w:val="16"/>
                <w:szCs w:val="16"/>
              </w:rPr>
            </w:pPr>
            <w:r w:rsidRPr="00B21A7D">
              <w:rPr>
                <w:sz w:val="16"/>
                <w:szCs w:val="16"/>
              </w:rPr>
              <w:t>0.67</w:t>
            </w:r>
          </w:p>
        </w:tc>
        <w:tc>
          <w:tcPr>
            <w:tcW w:w="549" w:type="pct"/>
            <w:vMerge w:val="restart"/>
            <w:noWrap/>
            <w:vAlign w:val="center"/>
            <w:hideMark/>
          </w:tcPr>
          <w:p w14:paraId="008AD696" w14:textId="77777777" w:rsidR="001C74D5" w:rsidRPr="00B21A7D" w:rsidRDefault="001C74D5">
            <w:pPr>
              <w:jc w:val="center"/>
              <w:rPr>
                <w:sz w:val="16"/>
                <w:szCs w:val="16"/>
              </w:rPr>
            </w:pPr>
            <w:r w:rsidRPr="00B21A7D">
              <w:rPr>
                <w:sz w:val="16"/>
                <w:szCs w:val="16"/>
              </w:rPr>
              <w:t>0.13</w:t>
            </w:r>
          </w:p>
        </w:tc>
        <w:tc>
          <w:tcPr>
            <w:tcW w:w="471" w:type="pct"/>
            <w:vMerge w:val="restart"/>
            <w:noWrap/>
            <w:vAlign w:val="center"/>
            <w:hideMark/>
          </w:tcPr>
          <w:p w14:paraId="6956E7B2" w14:textId="77777777" w:rsidR="001C74D5" w:rsidRPr="00B21A7D" w:rsidRDefault="001C74D5">
            <w:pPr>
              <w:jc w:val="center"/>
              <w:rPr>
                <w:sz w:val="16"/>
                <w:szCs w:val="16"/>
              </w:rPr>
            </w:pPr>
            <w:r w:rsidRPr="00B21A7D">
              <w:rPr>
                <w:sz w:val="16"/>
                <w:szCs w:val="16"/>
              </w:rPr>
              <w:t>0.07</w:t>
            </w:r>
          </w:p>
        </w:tc>
        <w:tc>
          <w:tcPr>
            <w:tcW w:w="629" w:type="pct"/>
            <w:vMerge w:val="restart"/>
            <w:noWrap/>
            <w:vAlign w:val="center"/>
            <w:hideMark/>
          </w:tcPr>
          <w:p w14:paraId="46038223" w14:textId="77777777" w:rsidR="001C74D5" w:rsidRPr="00B21A7D" w:rsidRDefault="001C74D5">
            <w:pPr>
              <w:jc w:val="center"/>
              <w:rPr>
                <w:sz w:val="16"/>
                <w:szCs w:val="16"/>
              </w:rPr>
            </w:pPr>
            <w:r w:rsidRPr="00B21A7D">
              <w:rPr>
                <w:sz w:val="16"/>
                <w:szCs w:val="16"/>
              </w:rPr>
              <w:t>0.02</w:t>
            </w:r>
          </w:p>
        </w:tc>
        <w:tc>
          <w:tcPr>
            <w:tcW w:w="393" w:type="pct"/>
            <w:vMerge w:val="restart"/>
            <w:noWrap/>
            <w:vAlign w:val="center"/>
            <w:hideMark/>
          </w:tcPr>
          <w:p w14:paraId="0FA4624B" w14:textId="6E7247AE" w:rsidR="001C74D5" w:rsidRPr="00B21A7D" w:rsidRDefault="001C74D5">
            <w:pPr>
              <w:jc w:val="center"/>
              <w:rPr>
                <w:sz w:val="16"/>
                <w:szCs w:val="16"/>
              </w:rPr>
            </w:pPr>
            <w:r w:rsidRPr="00B21A7D">
              <w:rPr>
                <w:sz w:val="16"/>
                <w:szCs w:val="16"/>
              </w:rPr>
              <w:t>-6.02</w:t>
            </w:r>
            <w:r w:rsidR="000C2D02" w:rsidRPr="00B21A7D">
              <w:rPr>
                <w:sz w:val="16"/>
                <w:szCs w:val="16"/>
              </w:rPr>
              <w:t>*</w:t>
            </w:r>
            <w:r w:rsidR="001E78B1" w:rsidRPr="00B21A7D">
              <w:rPr>
                <w:sz w:val="16"/>
                <w:szCs w:val="16"/>
                <w:vertAlign w:val="superscript"/>
              </w:rPr>
              <w:t>†</w:t>
            </w:r>
          </w:p>
        </w:tc>
        <w:tc>
          <w:tcPr>
            <w:tcW w:w="549" w:type="pct"/>
            <w:vMerge w:val="restart"/>
            <w:noWrap/>
            <w:vAlign w:val="center"/>
            <w:hideMark/>
          </w:tcPr>
          <w:p w14:paraId="305B881A" w14:textId="77777777" w:rsidR="001C74D5" w:rsidRPr="00B21A7D" w:rsidRDefault="001C74D5">
            <w:pPr>
              <w:jc w:val="center"/>
              <w:rPr>
                <w:sz w:val="16"/>
                <w:szCs w:val="16"/>
              </w:rPr>
            </w:pPr>
            <w:r w:rsidRPr="00B21A7D">
              <w:rPr>
                <w:sz w:val="16"/>
                <w:szCs w:val="16"/>
              </w:rPr>
              <w:t>0</w:t>
            </w:r>
          </w:p>
        </w:tc>
        <w:tc>
          <w:tcPr>
            <w:tcW w:w="445" w:type="pct"/>
            <w:vMerge w:val="restart"/>
            <w:noWrap/>
            <w:vAlign w:val="center"/>
            <w:hideMark/>
          </w:tcPr>
          <w:p w14:paraId="42811168" w14:textId="11EFEED7" w:rsidR="001C74D5" w:rsidRPr="00B21A7D" w:rsidRDefault="00933CAD">
            <w:pPr>
              <w:jc w:val="center"/>
              <w:rPr>
                <w:sz w:val="16"/>
                <w:szCs w:val="16"/>
              </w:rPr>
            </w:pPr>
            <w:r w:rsidRPr="00B21A7D">
              <w:rPr>
                <w:sz w:val="16"/>
                <w:szCs w:val="16"/>
              </w:rPr>
              <w:t>M&gt;W</w:t>
            </w:r>
          </w:p>
        </w:tc>
      </w:tr>
      <w:tr w:rsidR="00B21A7D" w:rsidRPr="00B21A7D" w14:paraId="661EF8EB" w14:textId="77777777" w:rsidTr="005D58D3">
        <w:trPr>
          <w:trHeight w:hRule="exact" w:val="113"/>
        </w:trPr>
        <w:tc>
          <w:tcPr>
            <w:tcW w:w="701" w:type="pct"/>
            <w:vMerge/>
            <w:vAlign w:val="center"/>
            <w:hideMark/>
          </w:tcPr>
          <w:p w14:paraId="13838CE5" w14:textId="77777777" w:rsidR="001C74D5" w:rsidRPr="00B21A7D" w:rsidRDefault="001C74D5">
            <w:pPr>
              <w:rPr>
                <w:b/>
                <w:bCs/>
                <w:sz w:val="16"/>
                <w:szCs w:val="16"/>
              </w:rPr>
            </w:pPr>
          </w:p>
        </w:tc>
        <w:tc>
          <w:tcPr>
            <w:tcW w:w="392" w:type="pct"/>
            <w:vMerge/>
            <w:vAlign w:val="center"/>
            <w:hideMark/>
          </w:tcPr>
          <w:p w14:paraId="38C0F86C" w14:textId="77777777" w:rsidR="001C74D5" w:rsidRPr="00B21A7D" w:rsidRDefault="001C74D5">
            <w:pPr>
              <w:rPr>
                <w:sz w:val="16"/>
                <w:szCs w:val="16"/>
              </w:rPr>
            </w:pPr>
          </w:p>
        </w:tc>
        <w:tc>
          <w:tcPr>
            <w:tcW w:w="399" w:type="pct"/>
            <w:vMerge/>
            <w:vAlign w:val="center"/>
            <w:hideMark/>
          </w:tcPr>
          <w:p w14:paraId="5E0708CC" w14:textId="77777777" w:rsidR="001C74D5" w:rsidRPr="00B21A7D" w:rsidRDefault="001C74D5">
            <w:pPr>
              <w:rPr>
                <w:sz w:val="16"/>
                <w:szCs w:val="16"/>
              </w:rPr>
            </w:pPr>
          </w:p>
        </w:tc>
        <w:tc>
          <w:tcPr>
            <w:tcW w:w="473" w:type="pct"/>
            <w:vMerge/>
            <w:vAlign w:val="center"/>
            <w:hideMark/>
          </w:tcPr>
          <w:p w14:paraId="4EE9517A" w14:textId="77777777" w:rsidR="001C74D5" w:rsidRPr="00B21A7D" w:rsidRDefault="001C74D5">
            <w:pPr>
              <w:rPr>
                <w:sz w:val="16"/>
                <w:szCs w:val="16"/>
              </w:rPr>
            </w:pPr>
          </w:p>
        </w:tc>
        <w:tc>
          <w:tcPr>
            <w:tcW w:w="549" w:type="pct"/>
            <w:vMerge/>
            <w:vAlign w:val="center"/>
            <w:hideMark/>
          </w:tcPr>
          <w:p w14:paraId="67E78737" w14:textId="77777777" w:rsidR="001C74D5" w:rsidRPr="00B21A7D" w:rsidRDefault="001C74D5">
            <w:pPr>
              <w:rPr>
                <w:sz w:val="16"/>
                <w:szCs w:val="16"/>
              </w:rPr>
            </w:pPr>
          </w:p>
        </w:tc>
        <w:tc>
          <w:tcPr>
            <w:tcW w:w="471" w:type="pct"/>
            <w:vMerge/>
            <w:vAlign w:val="center"/>
            <w:hideMark/>
          </w:tcPr>
          <w:p w14:paraId="383B3747" w14:textId="77777777" w:rsidR="001C74D5" w:rsidRPr="00B21A7D" w:rsidRDefault="001C74D5">
            <w:pPr>
              <w:rPr>
                <w:sz w:val="16"/>
                <w:szCs w:val="16"/>
              </w:rPr>
            </w:pPr>
          </w:p>
        </w:tc>
        <w:tc>
          <w:tcPr>
            <w:tcW w:w="629" w:type="pct"/>
            <w:vMerge/>
            <w:vAlign w:val="center"/>
            <w:hideMark/>
          </w:tcPr>
          <w:p w14:paraId="52C460A7" w14:textId="77777777" w:rsidR="001C74D5" w:rsidRPr="00B21A7D" w:rsidRDefault="001C74D5">
            <w:pPr>
              <w:rPr>
                <w:sz w:val="16"/>
                <w:szCs w:val="16"/>
              </w:rPr>
            </w:pPr>
          </w:p>
        </w:tc>
        <w:tc>
          <w:tcPr>
            <w:tcW w:w="393" w:type="pct"/>
            <w:vMerge/>
            <w:vAlign w:val="center"/>
            <w:hideMark/>
          </w:tcPr>
          <w:p w14:paraId="52BCD9E8" w14:textId="77777777" w:rsidR="001C74D5" w:rsidRPr="00B21A7D" w:rsidRDefault="001C74D5">
            <w:pPr>
              <w:rPr>
                <w:sz w:val="16"/>
                <w:szCs w:val="16"/>
              </w:rPr>
            </w:pPr>
          </w:p>
        </w:tc>
        <w:tc>
          <w:tcPr>
            <w:tcW w:w="549" w:type="pct"/>
            <w:vMerge/>
            <w:vAlign w:val="center"/>
            <w:hideMark/>
          </w:tcPr>
          <w:p w14:paraId="3200810F" w14:textId="77777777" w:rsidR="001C74D5" w:rsidRPr="00B21A7D" w:rsidRDefault="001C74D5">
            <w:pPr>
              <w:rPr>
                <w:sz w:val="16"/>
                <w:szCs w:val="16"/>
              </w:rPr>
            </w:pPr>
          </w:p>
        </w:tc>
        <w:tc>
          <w:tcPr>
            <w:tcW w:w="445" w:type="pct"/>
            <w:vMerge/>
            <w:vAlign w:val="center"/>
            <w:hideMark/>
          </w:tcPr>
          <w:p w14:paraId="5863E5E1" w14:textId="77777777" w:rsidR="001C74D5" w:rsidRPr="00B21A7D" w:rsidRDefault="001C74D5">
            <w:pPr>
              <w:rPr>
                <w:sz w:val="16"/>
                <w:szCs w:val="16"/>
              </w:rPr>
            </w:pPr>
          </w:p>
        </w:tc>
      </w:tr>
      <w:tr w:rsidR="00B21A7D" w:rsidRPr="00B21A7D" w14:paraId="5550C2E5" w14:textId="77777777" w:rsidTr="005D58D3">
        <w:trPr>
          <w:trHeight w:hRule="exact" w:val="113"/>
        </w:trPr>
        <w:tc>
          <w:tcPr>
            <w:tcW w:w="701" w:type="pct"/>
            <w:vMerge/>
            <w:vAlign w:val="center"/>
            <w:hideMark/>
          </w:tcPr>
          <w:p w14:paraId="4D403EA4" w14:textId="77777777" w:rsidR="001C74D5" w:rsidRPr="00B21A7D" w:rsidRDefault="001C74D5">
            <w:pPr>
              <w:rPr>
                <w:b/>
                <w:bCs/>
                <w:sz w:val="16"/>
                <w:szCs w:val="16"/>
              </w:rPr>
            </w:pPr>
          </w:p>
        </w:tc>
        <w:tc>
          <w:tcPr>
            <w:tcW w:w="392" w:type="pct"/>
            <w:vMerge/>
            <w:vAlign w:val="center"/>
            <w:hideMark/>
          </w:tcPr>
          <w:p w14:paraId="34AFE94E" w14:textId="77777777" w:rsidR="001C74D5" w:rsidRPr="00B21A7D" w:rsidRDefault="001C74D5">
            <w:pPr>
              <w:rPr>
                <w:sz w:val="16"/>
                <w:szCs w:val="16"/>
              </w:rPr>
            </w:pPr>
          </w:p>
        </w:tc>
        <w:tc>
          <w:tcPr>
            <w:tcW w:w="399" w:type="pct"/>
            <w:vMerge/>
            <w:vAlign w:val="center"/>
            <w:hideMark/>
          </w:tcPr>
          <w:p w14:paraId="5B961300" w14:textId="77777777" w:rsidR="001C74D5" w:rsidRPr="00B21A7D" w:rsidRDefault="001C74D5">
            <w:pPr>
              <w:rPr>
                <w:sz w:val="16"/>
                <w:szCs w:val="16"/>
              </w:rPr>
            </w:pPr>
          </w:p>
        </w:tc>
        <w:tc>
          <w:tcPr>
            <w:tcW w:w="473" w:type="pct"/>
            <w:vMerge/>
            <w:vAlign w:val="center"/>
            <w:hideMark/>
          </w:tcPr>
          <w:p w14:paraId="2763D3A6" w14:textId="77777777" w:rsidR="001C74D5" w:rsidRPr="00B21A7D" w:rsidRDefault="001C74D5">
            <w:pPr>
              <w:rPr>
                <w:sz w:val="16"/>
                <w:szCs w:val="16"/>
              </w:rPr>
            </w:pPr>
          </w:p>
        </w:tc>
        <w:tc>
          <w:tcPr>
            <w:tcW w:w="549" w:type="pct"/>
            <w:vMerge/>
            <w:vAlign w:val="center"/>
            <w:hideMark/>
          </w:tcPr>
          <w:p w14:paraId="3BBB4951" w14:textId="77777777" w:rsidR="001C74D5" w:rsidRPr="00B21A7D" w:rsidRDefault="001C74D5">
            <w:pPr>
              <w:rPr>
                <w:sz w:val="16"/>
                <w:szCs w:val="16"/>
              </w:rPr>
            </w:pPr>
          </w:p>
        </w:tc>
        <w:tc>
          <w:tcPr>
            <w:tcW w:w="471" w:type="pct"/>
            <w:vMerge/>
            <w:vAlign w:val="center"/>
            <w:hideMark/>
          </w:tcPr>
          <w:p w14:paraId="1AF8833E" w14:textId="77777777" w:rsidR="001C74D5" w:rsidRPr="00B21A7D" w:rsidRDefault="001C74D5">
            <w:pPr>
              <w:rPr>
                <w:sz w:val="16"/>
                <w:szCs w:val="16"/>
              </w:rPr>
            </w:pPr>
          </w:p>
        </w:tc>
        <w:tc>
          <w:tcPr>
            <w:tcW w:w="629" w:type="pct"/>
            <w:vMerge/>
            <w:vAlign w:val="center"/>
            <w:hideMark/>
          </w:tcPr>
          <w:p w14:paraId="4ACF9AB2" w14:textId="77777777" w:rsidR="001C74D5" w:rsidRPr="00B21A7D" w:rsidRDefault="001C74D5">
            <w:pPr>
              <w:rPr>
                <w:sz w:val="16"/>
                <w:szCs w:val="16"/>
              </w:rPr>
            </w:pPr>
          </w:p>
        </w:tc>
        <w:tc>
          <w:tcPr>
            <w:tcW w:w="393" w:type="pct"/>
            <w:vMerge/>
            <w:vAlign w:val="center"/>
            <w:hideMark/>
          </w:tcPr>
          <w:p w14:paraId="196E68D9" w14:textId="77777777" w:rsidR="001C74D5" w:rsidRPr="00B21A7D" w:rsidRDefault="001C74D5">
            <w:pPr>
              <w:rPr>
                <w:sz w:val="16"/>
                <w:szCs w:val="16"/>
              </w:rPr>
            </w:pPr>
          </w:p>
        </w:tc>
        <w:tc>
          <w:tcPr>
            <w:tcW w:w="549" w:type="pct"/>
            <w:vMerge/>
            <w:vAlign w:val="center"/>
            <w:hideMark/>
          </w:tcPr>
          <w:p w14:paraId="3BB8F991" w14:textId="77777777" w:rsidR="001C74D5" w:rsidRPr="00B21A7D" w:rsidRDefault="001C74D5">
            <w:pPr>
              <w:rPr>
                <w:sz w:val="16"/>
                <w:szCs w:val="16"/>
              </w:rPr>
            </w:pPr>
          </w:p>
        </w:tc>
        <w:tc>
          <w:tcPr>
            <w:tcW w:w="445" w:type="pct"/>
            <w:vMerge/>
            <w:vAlign w:val="center"/>
            <w:hideMark/>
          </w:tcPr>
          <w:p w14:paraId="424AF403" w14:textId="77777777" w:rsidR="001C74D5" w:rsidRPr="00B21A7D" w:rsidRDefault="001C74D5">
            <w:pPr>
              <w:rPr>
                <w:sz w:val="16"/>
                <w:szCs w:val="16"/>
              </w:rPr>
            </w:pPr>
          </w:p>
        </w:tc>
      </w:tr>
      <w:tr w:rsidR="00B21A7D" w:rsidRPr="00B21A7D" w14:paraId="070A1E61" w14:textId="77777777" w:rsidTr="005D58D3">
        <w:trPr>
          <w:trHeight w:hRule="exact" w:val="113"/>
        </w:trPr>
        <w:tc>
          <w:tcPr>
            <w:tcW w:w="701" w:type="pct"/>
            <w:vMerge w:val="restart"/>
            <w:noWrap/>
            <w:vAlign w:val="center"/>
            <w:hideMark/>
          </w:tcPr>
          <w:p w14:paraId="1651A0FD" w14:textId="77777777" w:rsidR="001C74D5" w:rsidRPr="00B21A7D" w:rsidRDefault="001C74D5">
            <w:pPr>
              <w:jc w:val="center"/>
              <w:rPr>
                <w:b/>
                <w:bCs/>
                <w:sz w:val="16"/>
                <w:szCs w:val="16"/>
              </w:rPr>
            </w:pPr>
            <w:r w:rsidRPr="00B21A7D">
              <w:rPr>
                <w:b/>
                <w:bCs/>
                <w:sz w:val="16"/>
                <w:szCs w:val="16"/>
              </w:rPr>
              <w:t>Finland</w:t>
            </w:r>
          </w:p>
        </w:tc>
        <w:tc>
          <w:tcPr>
            <w:tcW w:w="392" w:type="pct"/>
            <w:vMerge w:val="restart"/>
            <w:noWrap/>
            <w:vAlign w:val="center"/>
            <w:hideMark/>
          </w:tcPr>
          <w:p w14:paraId="5499BC90" w14:textId="3945A399" w:rsidR="001C74D5" w:rsidRPr="00B21A7D" w:rsidRDefault="001C74D5">
            <w:pPr>
              <w:jc w:val="center"/>
              <w:rPr>
                <w:sz w:val="16"/>
                <w:szCs w:val="16"/>
              </w:rPr>
            </w:pPr>
            <w:r w:rsidRPr="00B21A7D">
              <w:rPr>
                <w:sz w:val="16"/>
                <w:szCs w:val="16"/>
              </w:rPr>
              <w:t>1.8</w:t>
            </w:r>
            <w:r w:rsidR="00B85E47">
              <w:rPr>
                <w:sz w:val="16"/>
                <w:szCs w:val="16"/>
              </w:rPr>
              <w:t>0</w:t>
            </w:r>
          </w:p>
        </w:tc>
        <w:tc>
          <w:tcPr>
            <w:tcW w:w="399" w:type="pct"/>
            <w:vMerge w:val="restart"/>
            <w:noWrap/>
            <w:vAlign w:val="center"/>
            <w:hideMark/>
          </w:tcPr>
          <w:p w14:paraId="28E3B210" w14:textId="77777777" w:rsidR="001C74D5" w:rsidRPr="00B21A7D" w:rsidRDefault="001C74D5">
            <w:pPr>
              <w:jc w:val="center"/>
              <w:rPr>
                <w:sz w:val="16"/>
                <w:szCs w:val="16"/>
              </w:rPr>
            </w:pPr>
            <w:r w:rsidRPr="00B21A7D">
              <w:rPr>
                <w:sz w:val="16"/>
                <w:szCs w:val="16"/>
              </w:rPr>
              <w:t>0.67</w:t>
            </w:r>
          </w:p>
        </w:tc>
        <w:tc>
          <w:tcPr>
            <w:tcW w:w="473" w:type="pct"/>
            <w:vMerge w:val="restart"/>
            <w:noWrap/>
            <w:vAlign w:val="center"/>
            <w:hideMark/>
          </w:tcPr>
          <w:p w14:paraId="4232C9CF" w14:textId="77777777" w:rsidR="001C74D5" w:rsidRPr="00B21A7D" w:rsidRDefault="001C74D5">
            <w:pPr>
              <w:jc w:val="center"/>
              <w:rPr>
                <w:sz w:val="16"/>
                <w:szCs w:val="16"/>
              </w:rPr>
            </w:pPr>
            <w:r w:rsidRPr="00B21A7D">
              <w:rPr>
                <w:sz w:val="16"/>
                <w:szCs w:val="16"/>
              </w:rPr>
              <w:t>0.39</w:t>
            </w:r>
          </w:p>
        </w:tc>
        <w:tc>
          <w:tcPr>
            <w:tcW w:w="549" w:type="pct"/>
            <w:vMerge w:val="restart"/>
            <w:noWrap/>
            <w:vAlign w:val="center"/>
            <w:hideMark/>
          </w:tcPr>
          <w:p w14:paraId="3174D44E" w14:textId="77777777" w:rsidR="001C74D5" w:rsidRPr="00B21A7D" w:rsidRDefault="001C74D5">
            <w:pPr>
              <w:jc w:val="center"/>
              <w:rPr>
                <w:sz w:val="16"/>
                <w:szCs w:val="16"/>
              </w:rPr>
            </w:pPr>
            <w:r w:rsidRPr="00B21A7D">
              <w:rPr>
                <w:sz w:val="16"/>
                <w:szCs w:val="16"/>
              </w:rPr>
              <w:t>0.29</w:t>
            </w:r>
          </w:p>
        </w:tc>
        <w:tc>
          <w:tcPr>
            <w:tcW w:w="471" w:type="pct"/>
            <w:vMerge w:val="restart"/>
            <w:noWrap/>
            <w:vAlign w:val="center"/>
            <w:hideMark/>
          </w:tcPr>
          <w:p w14:paraId="6A018076" w14:textId="77777777" w:rsidR="001C74D5" w:rsidRPr="00B21A7D" w:rsidRDefault="001C74D5">
            <w:pPr>
              <w:jc w:val="center"/>
              <w:rPr>
                <w:sz w:val="16"/>
                <w:szCs w:val="16"/>
              </w:rPr>
            </w:pPr>
            <w:r w:rsidRPr="00B21A7D">
              <w:rPr>
                <w:sz w:val="16"/>
                <w:szCs w:val="16"/>
              </w:rPr>
              <w:t>0.08</w:t>
            </w:r>
          </w:p>
        </w:tc>
        <w:tc>
          <w:tcPr>
            <w:tcW w:w="629" w:type="pct"/>
            <w:vMerge w:val="restart"/>
            <w:noWrap/>
            <w:vAlign w:val="center"/>
            <w:hideMark/>
          </w:tcPr>
          <w:p w14:paraId="56AA1DAF" w14:textId="77777777" w:rsidR="001C74D5" w:rsidRPr="00B21A7D" w:rsidRDefault="001C74D5">
            <w:pPr>
              <w:jc w:val="center"/>
              <w:rPr>
                <w:sz w:val="16"/>
                <w:szCs w:val="16"/>
              </w:rPr>
            </w:pPr>
            <w:r w:rsidRPr="00B21A7D">
              <w:rPr>
                <w:sz w:val="16"/>
                <w:szCs w:val="16"/>
              </w:rPr>
              <w:t>0.05</w:t>
            </w:r>
          </w:p>
        </w:tc>
        <w:tc>
          <w:tcPr>
            <w:tcW w:w="393" w:type="pct"/>
            <w:vMerge w:val="restart"/>
            <w:noWrap/>
            <w:vAlign w:val="center"/>
            <w:hideMark/>
          </w:tcPr>
          <w:p w14:paraId="5741B537" w14:textId="3134CED4" w:rsidR="001C74D5" w:rsidRPr="00B21A7D" w:rsidRDefault="001C74D5">
            <w:pPr>
              <w:jc w:val="center"/>
              <w:rPr>
                <w:sz w:val="16"/>
                <w:szCs w:val="16"/>
              </w:rPr>
            </w:pPr>
            <w:r w:rsidRPr="00B21A7D">
              <w:rPr>
                <w:sz w:val="16"/>
                <w:szCs w:val="16"/>
              </w:rPr>
              <w:t>-4.06</w:t>
            </w:r>
            <w:r w:rsidR="000C2D02" w:rsidRPr="00B21A7D">
              <w:rPr>
                <w:sz w:val="16"/>
                <w:szCs w:val="16"/>
              </w:rPr>
              <w:t>*</w:t>
            </w:r>
            <w:r w:rsidR="001E78B1" w:rsidRPr="00B21A7D">
              <w:rPr>
                <w:sz w:val="16"/>
                <w:szCs w:val="16"/>
                <w:vertAlign w:val="superscript"/>
              </w:rPr>
              <w:t>†</w:t>
            </w:r>
          </w:p>
        </w:tc>
        <w:tc>
          <w:tcPr>
            <w:tcW w:w="549" w:type="pct"/>
            <w:vMerge w:val="restart"/>
            <w:noWrap/>
            <w:vAlign w:val="center"/>
            <w:hideMark/>
          </w:tcPr>
          <w:p w14:paraId="0ED1D560" w14:textId="77777777" w:rsidR="001C74D5" w:rsidRPr="00B21A7D" w:rsidRDefault="001C74D5">
            <w:pPr>
              <w:jc w:val="center"/>
              <w:rPr>
                <w:sz w:val="16"/>
                <w:szCs w:val="16"/>
              </w:rPr>
            </w:pPr>
            <w:r w:rsidRPr="00B21A7D">
              <w:rPr>
                <w:sz w:val="16"/>
                <w:szCs w:val="16"/>
              </w:rPr>
              <w:t>0</w:t>
            </w:r>
          </w:p>
        </w:tc>
        <w:tc>
          <w:tcPr>
            <w:tcW w:w="445" w:type="pct"/>
            <w:vMerge w:val="restart"/>
            <w:noWrap/>
            <w:vAlign w:val="center"/>
            <w:hideMark/>
          </w:tcPr>
          <w:p w14:paraId="22F387E9" w14:textId="7109704E" w:rsidR="001C74D5" w:rsidRPr="00B21A7D" w:rsidRDefault="00933CAD">
            <w:pPr>
              <w:jc w:val="center"/>
              <w:rPr>
                <w:sz w:val="16"/>
                <w:szCs w:val="16"/>
              </w:rPr>
            </w:pPr>
            <w:r w:rsidRPr="00B21A7D">
              <w:rPr>
                <w:sz w:val="16"/>
                <w:szCs w:val="16"/>
              </w:rPr>
              <w:t>M&gt;W</w:t>
            </w:r>
          </w:p>
        </w:tc>
      </w:tr>
      <w:tr w:rsidR="00B21A7D" w:rsidRPr="00B21A7D" w14:paraId="03C5FB53" w14:textId="77777777" w:rsidTr="005D58D3">
        <w:trPr>
          <w:trHeight w:hRule="exact" w:val="113"/>
        </w:trPr>
        <w:tc>
          <w:tcPr>
            <w:tcW w:w="701" w:type="pct"/>
            <w:vMerge/>
            <w:vAlign w:val="center"/>
            <w:hideMark/>
          </w:tcPr>
          <w:p w14:paraId="2A3C1D2C" w14:textId="77777777" w:rsidR="001C74D5" w:rsidRPr="00B21A7D" w:rsidRDefault="001C74D5">
            <w:pPr>
              <w:rPr>
                <w:b/>
                <w:bCs/>
                <w:sz w:val="16"/>
                <w:szCs w:val="16"/>
              </w:rPr>
            </w:pPr>
          </w:p>
        </w:tc>
        <w:tc>
          <w:tcPr>
            <w:tcW w:w="392" w:type="pct"/>
            <w:vMerge/>
            <w:vAlign w:val="center"/>
            <w:hideMark/>
          </w:tcPr>
          <w:p w14:paraId="5F37E1B9" w14:textId="77777777" w:rsidR="001C74D5" w:rsidRPr="00B21A7D" w:rsidRDefault="001C74D5">
            <w:pPr>
              <w:rPr>
                <w:sz w:val="16"/>
                <w:szCs w:val="16"/>
              </w:rPr>
            </w:pPr>
          </w:p>
        </w:tc>
        <w:tc>
          <w:tcPr>
            <w:tcW w:w="399" w:type="pct"/>
            <w:vMerge/>
            <w:vAlign w:val="center"/>
            <w:hideMark/>
          </w:tcPr>
          <w:p w14:paraId="7DDB4DA5" w14:textId="77777777" w:rsidR="001C74D5" w:rsidRPr="00B21A7D" w:rsidRDefault="001C74D5">
            <w:pPr>
              <w:rPr>
                <w:sz w:val="16"/>
                <w:szCs w:val="16"/>
              </w:rPr>
            </w:pPr>
          </w:p>
        </w:tc>
        <w:tc>
          <w:tcPr>
            <w:tcW w:w="473" w:type="pct"/>
            <w:vMerge/>
            <w:vAlign w:val="center"/>
            <w:hideMark/>
          </w:tcPr>
          <w:p w14:paraId="613EB22B" w14:textId="77777777" w:rsidR="001C74D5" w:rsidRPr="00B21A7D" w:rsidRDefault="001C74D5">
            <w:pPr>
              <w:rPr>
                <w:sz w:val="16"/>
                <w:szCs w:val="16"/>
              </w:rPr>
            </w:pPr>
          </w:p>
        </w:tc>
        <w:tc>
          <w:tcPr>
            <w:tcW w:w="549" w:type="pct"/>
            <w:vMerge/>
            <w:vAlign w:val="center"/>
            <w:hideMark/>
          </w:tcPr>
          <w:p w14:paraId="3D4605CC" w14:textId="77777777" w:rsidR="001C74D5" w:rsidRPr="00B21A7D" w:rsidRDefault="001C74D5">
            <w:pPr>
              <w:rPr>
                <w:sz w:val="16"/>
                <w:szCs w:val="16"/>
              </w:rPr>
            </w:pPr>
          </w:p>
        </w:tc>
        <w:tc>
          <w:tcPr>
            <w:tcW w:w="471" w:type="pct"/>
            <w:vMerge/>
            <w:vAlign w:val="center"/>
            <w:hideMark/>
          </w:tcPr>
          <w:p w14:paraId="42592559" w14:textId="77777777" w:rsidR="001C74D5" w:rsidRPr="00B21A7D" w:rsidRDefault="001C74D5">
            <w:pPr>
              <w:rPr>
                <w:sz w:val="16"/>
                <w:szCs w:val="16"/>
              </w:rPr>
            </w:pPr>
          </w:p>
        </w:tc>
        <w:tc>
          <w:tcPr>
            <w:tcW w:w="629" w:type="pct"/>
            <w:vMerge/>
            <w:vAlign w:val="center"/>
            <w:hideMark/>
          </w:tcPr>
          <w:p w14:paraId="70FA90AF" w14:textId="77777777" w:rsidR="001C74D5" w:rsidRPr="00B21A7D" w:rsidRDefault="001C74D5">
            <w:pPr>
              <w:rPr>
                <w:sz w:val="16"/>
                <w:szCs w:val="16"/>
              </w:rPr>
            </w:pPr>
          </w:p>
        </w:tc>
        <w:tc>
          <w:tcPr>
            <w:tcW w:w="393" w:type="pct"/>
            <w:vMerge/>
            <w:vAlign w:val="center"/>
            <w:hideMark/>
          </w:tcPr>
          <w:p w14:paraId="578D831B" w14:textId="77777777" w:rsidR="001C74D5" w:rsidRPr="00B21A7D" w:rsidRDefault="001C74D5">
            <w:pPr>
              <w:rPr>
                <w:sz w:val="16"/>
                <w:szCs w:val="16"/>
              </w:rPr>
            </w:pPr>
          </w:p>
        </w:tc>
        <w:tc>
          <w:tcPr>
            <w:tcW w:w="549" w:type="pct"/>
            <w:vMerge/>
            <w:vAlign w:val="center"/>
            <w:hideMark/>
          </w:tcPr>
          <w:p w14:paraId="6AEB9479" w14:textId="77777777" w:rsidR="001C74D5" w:rsidRPr="00B21A7D" w:rsidRDefault="001C74D5">
            <w:pPr>
              <w:rPr>
                <w:sz w:val="16"/>
                <w:szCs w:val="16"/>
              </w:rPr>
            </w:pPr>
          </w:p>
        </w:tc>
        <w:tc>
          <w:tcPr>
            <w:tcW w:w="445" w:type="pct"/>
            <w:vMerge/>
            <w:vAlign w:val="center"/>
            <w:hideMark/>
          </w:tcPr>
          <w:p w14:paraId="6AABD4D9" w14:textId="77777777" w:rsidR="001C74D5" w:rsidRPr="00B21A7D" w:rsidRDefault="001C74D5">
            <w:pPr>
              <w:rPr>
                <w:sz w:val="16"/>
                <w:szCs w:val="16"/>
              </w:rPr>
            </w:pPr>
          </w:p>
        </w:tc>
      </w:tr>
      <w:tr w:rsidR="00B21A7D" w:rsidRPr="00B21A7D" w14:paraId="6162B17A" w14:textId="77777777" w:rsidTr="005D58D3">
        <w:trPr>
          <w:trHeight w:hRule="exact" w:val="113"/>
        </w:trPr>
        <w:tc>
          <w:tcPr>
            <w:tcW w:w="701" w:type="pct"/>
            <w:vMerge/>
            <w:vAlign w:val="center"/>
            <w:hideMark/>
          </w:tcPr>
          <w:p w14:paraId="5D47638F" w14:textId="77777777" w:rsidR="001C74D5" w:rsidRPr="00B21A7D" w:rsidRDefault="001C74D5">
            <w:pPr>
              <w:rPr>
                <w:b/>
                <w:bCs/>
                <w:sz w:val="16"/>
                <w:szCs w:val="16"/>
              </w:rPr>
            </w:pPr>
          </w:p>
        </w:tc>
        <w:tc>
          <w:tcPr>
            <w:tcW w:w="392" w:type="pct"/>
            <w:vMerge/>
            <w:vAlign w:val="center"/>
            <w:hideMark/>
          </w:tcPr>
          <w:p w14:paraId="16C35EEF" w14:textId="77777777" w:rsidR="001C74D5" w:rsidRPr="00B21A7D" w:rsidRDefault="001C74D5">
            <w:pPr>
              <w:rPr>
                <w:sz w:val="16"/>
                <w:szCs w:val="16"/>
              </w:rPr>
            </w:pPr>
          </w:p>
        </w:tc>
        <w:tc>
          <w:tcPr>
            <w:tcW w:w="399" w:type="pct"/>
            <w:vMerge/>
            <w:vAlign w:val="center"/>
            <w:hideMark/>
          </w:tcPr>
          <w:p w14:paraId="601DC592" w14:textId="77777777" w:rsidR="001C74D5" w:rsidRPr="00B21A7D" w:rsidRDefault="001C74D5">
            <w:pPr>
              <w:rPr>
                <w:sz w:val="16"/>
                <w:szCs w:val="16"/>
              </w:rPr>
            </w:pPr>
          </w:p>
        </w:tc>
        <w:tc>
          <w:tcPr>
            <w:tcW w:w="473" w:type="pct"/>
            <w:vMerge/>
            <w:vAlign w:val="center"/>
            <w:hideMark/>
          </w:tcPr>
          <w:p w14:paraId="71316E91" w14:textId="77777777" w:rsidR="001C74D5" w:rsidRPr="00B21A7D" w:rsidRDefault="001C74D5">
            <w:pPr>
              <w:rPr>
                <w:sz w:val="16"/>
                <w:szCs w:val="16"/>
              </w:rPr>
            </w:pPr>
          </w:p>
        </w:tc>
        <w:tc>
          <w:tcPr>
            <w:tcW w:w="549" w:type="pct"/>
            <w:vMerge/>
            <w:vAlign w:val="center"/>
            <w:hideMark/>
          </w:tcPr>
          <w:p w14:paraId="106BAC89" w14:textId="77777777" w:rsidR="001C74D5" w:rsidRPr="00B21A7D" w:rsidRDefault="001C74D5">
            <w:pPr>
              <w:rPr>
                <w:sz w:val="16"/>
                <w:szCs w:val="16"/>
              </w:rPr>
            </w:pPr>
          </w:p>
        </w:tc>
        <w:tc>
          <w:tcPr>
            <w:tcW w:w="471" w:type="pct"/>
            <w:vMerge/>
            <w:vAlign w:val="center"/>
            <w:hideMark/>
          </w:tcPr>
          <w:p w14:paraId="0DC6C0FD" w14:textId="77777777" w:rsidR="001C74D5" w:rsidRPr="00B21A7D" w:rsidRDefault="001C74D5">
            <w:pPr>
              <w:rPr>
                <w:sz w:val="16"/>
                <w:szCs w:val="16"/>
              </w:rPr>
            </w:pPr>
          </w:p>
        </w:tc>
        <w:tc>
          <w:tcPr>
            <w:tcW w:w="629" w:type="pct"/>
            <w:vMerge/>
            <w:vAlign w:val="center"/>
            <w:hideMark/>
          </w:tcPr>
          <w:p w14:paraId="1CE66CC0" w14:textId="77777777" w:rsidR="001C74D5" w:rsidRPr="00B21A7D" w:rsidRDefault="001C74D5">
            <w:pPr>
              <w:rPr>
                <w:sz w:val="16"/>
                <w:szCs w:val="16"/>
              </w:rPr>
            </w:pPr>
          </w:p>
        </w:tc>
        <w:tc>
          <w:tcPr>
            <w:tcW w:w="393" w:type="pct"/>
            <w:vMerge/>
            <w:vAlign w:val="center"/>
            <w:hideMark/>
          </w:tcPr>
          <w:p w14:paraId="4EE6B620" w14:textId="77777777" w:rsidR="001C74D5" w:rsidRPr="00B21A7D" w:rsidRDefault="001C74D5">
            <w:pPr>
              <w:rPr>
                <w:sz w:val="16"/>
                <w:szCs w:val="16"/>
              </w:rPr>
            </w:pPr>
          </w:p>
        </w:tc>
        <w:tc>
          <w:tcPr>
            <w:tcW w:w="549" w:type="pct"/>
            <w:vMerge/>
            <w:vAlign w:val="center"/>
            <w:hideMark/>
          </w:tcPr>
          <w:p w14:paraId="03E5C232" w14:textId="77777777" w:rsidR="001C74D5" w:rsidRPr="00B21A7D" w:rsidRDefault="001C74D5">
            <w:pPr>
              <w:rPr>
                <w:sz w:val="16"/>
                <w:szCs w:val="16"/>
              </w:rPr>
            </w:pPr>
          </w:p>
        </w:tc>
        <w:tc>
          <w:tcPr>
            <w:tcW w:w="445" w:type="pct"/>
            <w:vMerge/>
            <w:vAlign w:val="center"/>
            <w:hideMark/>
          </w:tcPr>
          <w:p w14:paraId="2057A01A" w14:textId="77777777" w:rsidR="001C74D5" w:rsidRPr="00B21A7D" w:rsidRDefault="001C74D5">
            <w:pPr>
              <w:rPr>
                <w:sz w:val="16"/>
                <w:szCs w:val="16"/>
              </w:rPr>
            </w:pPr>
          </w:p>
        </w:tc>
      </w:tr>
      <w:tr w:rsidR="00B21A7D" w:rsidRPr="00B21A7D" w14:paraId="44A53B0B" w14:textId="77777777" w:rsidTr="005D58D3">
        <w:trPr>
          <w:trHeight w:hRule="exact" w:val="113"/>
        </w:trPr>
        <w:tc>
          <w:tcPr>
            <w:tcW w:w="701" w:type="pct"/>
            <w:vMerge w:val="restart"/>
            <w:noWrap/>
            <w:vAlign w:val="center"/>
            <w:hideMark/>
          </w:tcPr>
          <w:p w14:paraId="223F7694" w14:textId="77777777" w:rsidR="001C74D5" w:rsidRPr="00B21A7D" w:rsidRDefault="001C74D5">
            <w:pPr>
              <w:jc w:val="center"/>
              <w:rPr>
                <w:b/>
                <w:bCs/>
                <w:sz w:val="16"/>
                <w:szCs w:val="16"/>
              </w:rPr>
            </w:pPr>
            <w:r w:rsidRPr="00B21A7D">
              <w:rPr>
                <w:b/>
                <w:bCs/>
                <w:sz w:val="16"/>
                <w:szCs w:val="16"/>
              </w:rPr>
              <w:t>France</w:t>
            </w:r>
          </w:p>
        </w:tc>
        <w:tc>
          <w:tcPr>
            <w:tcW w:w="392" w:type="pct"/>
            <w:vMerge w:val="restart"/>
            <w:noWrap/>
            <w:vAlign w:val="center"/>
            <w:hideMark/>
          </w:tcPr>
          <w:p w14:paraId="77B4DCC3" w14:textId="77777777" w:rsidR="001C74D5" w:rsidRPr="00B21A7D" w:rsidRDefault="001C74D5">
            <w:pPr>
              <w:jc w:val="center"/>
              <w:rPr>
                <w:sz w:val="16"/>
                <w:szCs w:val="16"/>
              </w:rPr>
            </w:pPr>
            <w:r w:rsidRPr="00B21A7D">
              <w:rPr>
                <w:sz w:val="16"/>
                <w:szCs w:val="16"/>
              </w:rPr>
              <w:t>0.86</w:t>
            </w:r>
          </w:p>
        </w:tc>
        <w:tc>
          <w:tcPr>
            <w:tcW w:w="399" w:type="pct"/>
            <w:vMerge w:val="restart"/>
            <w:noWrap/>
            <w:vAlign w:val="center"/>
            <w:hideMark/>
          </w:tcPr>
          <w:p w14:paraId="70860C3D" w14:textId="77777777" w:rsidR="001C74D5" w:rsidRPr="00B21A7D" w:rsidRDefault="001C74D5">
            <w:pPr>
              <w:jc w:val="center"/>
              <w:rPr>
                <w:sz w:val="16"/>
                <w:szCs w:val="16"/>
              </w:rPr>
            </w:pPr>
            <w:r w:rsidRPr="00B21A7D">
              <w:rPr>
                <w:sz w:val="16"/>
                <w:szCs w:val="16"/>
              </w:rPr>
              <w:t>0.33</w:t>
            </w:r>
          </w:p>
        </w:tc>
        <w:tc>
          <w:tcPr>
            <w:tcW w:w="473" w:type="pct"/>
            <w:vMerge w:val="restart"/>
            <w:noWrap/>
            <w:vAlign w:val="center"/>
            <w:hideMark/>
          </w:tcPr>
          <w:p w14:paraId="61907379" w14:textId="77777777" w:rsidR="001C74D5" w:rsidRPr="00B21A7D" w:rsidRDefault="001C74D5">
            <w:pPr>
              <w:jc w:val="center"/>
              <w:rPr>
                <w:sz w:val="16"/>
                <w:szCs w:val="16"/>
              </w:rPr>
            </w:pPr>
            <w:r w:rsidRPr="00B21A7D">
              <w:rPr>
                <w:sz w:val="16"/>
                <w:szCs w:val="16"/>
              </w:rPr>
              <w:t>0.18</w:t>
            </w:r>
          </w:p>
        </w:tc>
        <w:tc>
          <w:tcPr>
            <w:tcW w:w="549" w:type="pct"/>
            <w:vMerge w:val="restart"/>
            <w:noWrap/>
            <w:vAlign w:val="center"/>
            <w:hideMark/>
          </w:tcPr>
          <w:p w14:paraId="7DAAD7C6" w14:textId="77777777" w:rsidR="001C74D5" w:rsidRPr="00B21A7D" w:rsidRDefault="001C74D5">
            <w:pPr>
              <w:jc w:val="center"/>
              <w:rPr>
                <w:sz w:val="16"/>
                <w:szCs w:val="16"/>
              </w:rPr>
            </w:pPr>
            <w:r w:rsidRPr="00B21A7D">
              <w:rPr>
                <w:sz w:val="16"/>
                <w:szCs w:val="16"/>
              </w:rPr>
              <w:t>0.17</w:t>
            </w:r>
          </w:p>
        </w:tc>
        <w:tc>
          <w:tcPr>
            <w:tcW w:w="471" w:type="pct"/>
            <w:vMerge w:val="restart"/>
            <w:noWrap/>
            <w:vAlign w:val="center"/>
            <w:hideMark/>
          </w:tcPr>
          <w:p w14:paraId="1E24B993" w14:textId="77777777" w:rsidR="001C74D5" w:rsidRPr="00B21A7D" w:rsidRDefault="001C74D5">
            <w:pPr>
              <w:jc w:val="center"/>
              <w:rPr>
                <w:sz w:val="16"/>
                <w:szCs w:val="16"/>
              </w:rPr>
            </w:pPr>
            <w:r w:rsidRPr="00B21A7D">
              <w:rPr>
                <w:sz w:val="16"/>
                <w:szCs w:val="16"/>
              </w:rPr>
              <w:t>0.04</w:t>
            </w:r>
          </w:p>
        </w:tc>
        <w:tc>
          <w:tcPr>
            <w:tcW w:w="629" w:type="pct"/>
            <w:vMerge w:val="restart"/>
            <w:noWrap/>
            <w:vAlign w:val="center"/>
            <w:hideMark/>
          </w:tcPr>
          <w:p w14:paraId="01EFEC6F" w14:textId="77777777" w:rsidR="001C74D5" w:rsidRPr="00B21A7D" w:rsidRDefault="001C74D5">
            <w:pPr>
              <w:jc w:val="center"/>
              <w:rPr>
                <w:sz w:val="16"/>
                <w:szCs w:val="16"/>
              </w:rPr>
            </w:pPr>
            <w:r w:rsidRPr="00B21A7D">
              <w:rPr>
                <w:sz w:val="16"/>
                <w:szCs w:val="16"/>
              </w:rPr>
              <w:t>0.03</w:t>
            </w:r>
          </w:p>
        </w:tc>
        <w:tc>
          <w:tcPr>
            <w:tcW w:w="393" w:type="pct"/>
            <w:vMerge w:val="restart"/>
            <w:noWrap/>
            <w:vAlign w:val="center"/>
            <w:hideMark/>
          </w:tcPr>
          <w:p w14:paraId="6C4E225B" w14:textId="51EF7527" w:rsidR="001C74D5" w:rsidRPr="00B21A7D" w:rsidRDefault="001C74D5">
            <w:pPr>
              <w:jc w:val="center"/>
              <w:rPr>
                <w:sz w:val="16"/>
                <w:szCs w:val="16"/>
              </w:rPr>
            </w:pPr>
            <w:r w:rsidRPr="00B21A7D">
              <w:rPr>
                <w:sz w:val="16"/>
                <w:szCs w:val="16"/>
              </w:rPr>
              <w:t>-3.57</w:t>
            </w:r>
            <w:r w:rsidR="000C2D02" w:rsidRPr="00B21A7D">
              <w:rPr>
                <w:sz w:val="16"/>
                <w:szCs w:val="16"/>
              </w:rPr>
              <w:t>*</w:t>
            </w:r>
            <w:r w:rsidR="001E78B1" w:rsidRPr="00B21A7D">
              <w:rPr>
                <w:sz w:val="16"/>
                <w:szCs w:val="16"/>
                <w:vertAlign w:val="superscript"/>
              </w:rPr>
              <w:t>†</w:t>
            </w:r>
          </w:p>
        </w:tc>
        <w:tc>
          <w:tcPr>
            <w:tcW w:w="549" w:type="pct"/>
            <w:vMerge w:val="restart"/>
            <w:noWrap/>
            <w:vAlign w:val="center"/>
            <w:hideMark/>
          </w:tcPr>
          <w:p w14:paraId="0C88FA92" w14:textId="77777777" w:rsidR="001C74D5" w:rsidRPr="00B21A7D" w:rsidRDefault="001C74D5">
            <w:pPr>
              <w:jc w:val="center"/>
              <w:rPr>
                <w:sz w:val="16"/>
                <w:szCs w:val="16"/>
              </w:rPr>
            </w:pPr>
            <w:r w:rsidRPr="00B21A7D">
              <w:rPr>
                <w:sz w:val="16"/>
                <w:szCs w:val="16"/>
              </w:rPr>
              <w:t>0</w:t>
            </w:r>
          </w:p>
        </w:tc>
        <w:tc>
          <w:tcPr>
            <w:tcW w:w="445" w:type="pct"/>
            <w:vMerge w:val="restart"/>
            <w:noWrap/>
            <w:vAlign w:val="center"/>
            <w:hideMark/>
          </w:tcPr>
          <w:p w14:paraId="7E0160AB" w14:textId="632D5881" w:rsidR="001C74D5" w:rsidRPr="00B21A7D" w:rsidRDefault="00933CAD">
            <w:pPr>
              <w:jc w:val="center"/>
              <w:rPr>
                <w:sz w:val="16"/>
                <w:szCs w:val="16"/>
              </w:rPr>
            </w:pPr>
            <w:r w:rsidRPr="00B21A7D">
              <w:rPr>
                <w:sz w:val="16"/>
                <w:szCs w:val="16"/>
              </w:rPr>
              <w:t>M&gt;W</w:t>
            </w:r>
          </w:p>
        </w:tc>
      </w:tr>
      <w:tr w:rsidR="00B21A7D" w:rsidRPr="00B21A7D" w14:paraId="74941ECF" w14:textId="77777777" w:rsidTr="005D58D3">
        <w:trPr>
          <w:trHeight w:hRule="exact" w:val="113"/>
        </w:trPr>
        <w:tc>
          <w:tcPr>
            <w:tcW w:w="701" w:type="pct"/>
            <w:vMerge/>
            <w:vAlign w:val="center"/>
            <w:hideMark/>
          </w:tcPr>
          <w:p w14:paraId="11D6EC5E" w14:textId="77777777" w:rsidR="001C74D5" w:rsidRPr="00B21A7D" w:rsidRDefault="001C74D5">
            <w:pPr>
              <w:rPr>
                <w:b/>
                <w:bCs/>
                <w:sz w:val="16"/>
                <w:szCs w:val="16"/>
              </w:rPr>
            </w:pPr>
          </w:p>
        </w:tc>
        <w:tc>
          <w:tcPr>
            <w:tcW w:w="392" w:type="pct"/>
            <w:vMerge/>
            <w:vAlign w:val="center"/>
            <w:hideMark/>
          </w:tcPr>
          <w:p w14:paraId="7D367DAE" w14:textId="77777777" w:rsidR="001C74D5" w:rsidRPr="00B21A7D" w:rsidRDefault="001C74D5">
            <w:pPr>
              <w:rPr>
                <w:sz w:val="16"/>
                <w:szCs w:val="16"/>
              </w:rPr>
            </w:pPr>
          </w:p>
        </w:tc>
        <w:tc>
          <w:tcPr>
            <w:tcW w:w="399" w:type="pct"/>
            <w:vMerge/>
            <w:vAlign w:val="center"/>
            <w:hideMark/>
          </w:tcPr>
          <w:p w14:paraId="2E806A82" w14:textId="77777777" w:rsidR="001C74D5" w:rsidRPr="00B21A7D" w:rsidRDefault="001C74D5">
            <w:pPr>
              <w:rPr>
                <w:sz w:val="16"/>
                <w:szCs w:val="16"/>
              </w:rPr>
            </w:pPr>
          </w:p>
        </w:tc>
        <w:tc>
          <w:tcPr>
            <w:tcW w:w="473" w:type="pct"/>
            <w:vMerge/>
            <w:vAlign w:val="center"/>
            <w:hideMark/>
          </w:tcPr>
          <w:p w14:paraId="0F82BF18" w14:textId="77777777" w:rsidR="001C74D5" w:rsidRPr="00B21A7D" w:rsidRDefault="001C74D5">
            <w:pPr>
              <w:rPr>
                <w:sz w:val="16"/>
                <w:szCs w:val="16"/>
              </w:rPr>
            </w:pPr>
          </w:p>
        </w:tc>
        <w:tc>
          <w:tcPr>
            <w:tcW w:w="549" w:type="pct"/>
            <w:vMerge/>
            <w:vAlign w:val="center"/>
            <w:hideMark/>
          </w:tcPr>
          <w:p w14:paraId="25E9A23C" w14:textId="77777777" w:rsidR="001C74D5" w:rsidRPr="00B21A7D" w:rsidRDefault="001C74D5">
            <w:pPr>
              <w:rPr>
                <w:sz w:val="16"/>
                <w:szCs w:val="16"/>
              </w:rPr>
            </w:pPr>
          </w:p>
        </w:tc>
        <w:tc>
          <w:tcPr>
            <w:tcW w:w="471" w:type="pct"/>
            <w:vMerge/>
            <w:vAlign w:val="center"/>
            <w:hideMark/>
          </w:tcPr>
          <w:p w14:paraId="0F019936" w14:textId="77777777" w:rsidR="001C74D5" w:rsidRPr="00B21A7D" w:rsidRDefault="001C74D5">
            <w:pPr>
              <w:rPr>
                <w:sz w:val="16"/>
                <w:szCs w:val="16"/>
              </w:rPr>
            </w:pPr>
          </w:p>
        </w:tc>
        <w:tc>
          <w:tcPr>
            <w:tcW w:w="629" w:type="pct"/>
            <w:vMerge/>
            <w:vAlign w:val="center"/>
            <w:hideMark/>
          </w:tcPr>
          <w:p w14:paraId="4B5F760C" w14:textId="77777777" w:rsidR="001C74D5" w:rsidRPr="00B21A7D" w:rsidRDefault="001C74D5">
            <w:pPr>
              <w:rPr>
                <w:sz w:val="16"/>
                <w:szCs w:val="16"/>
              </w:rPr>
            </w:pPr>
          </w:p>
        </w:tc>
        <w:tc>
          <w:tcPr>
            <w:tcW w:w="393" w:type="pct"/>
            <w:vMerge/>
            <w:vAlign w:val="center"/>
            <w:hideMark/>
          </w:tcPr>
          <w:p w14:paraId="28408480" w14:textId="77777777" w:rsidR="001C74D5" w:rsidRPr="00B21A7D" w:rsidRDefault="001C74D5">
            <w:pPr>
              <w:rPr>
                <w:sz w:val="16"/>
                <w:szCs w:val="16"/>
              </w:rPr>
            </w:pPr>
          </w:p>
        </w:tc>
        <w:tc>
          <w:tcPr>
            <w:tcW w:w="549" w:type="pct"/>
            <w:vMerge/>
            <w:vAlign w:val="center"/>
            <w:hideMark/>
          </w:tcPr>
          <w:p w14:paraId="4E27E9AE" w14:textId="77777777" w:rsidR="001C74D5" w:rsidRPr="00B21A7D" w:rsidRDefault="001C74D5">
            <w:pPr>
              <w:rPr>
                <w:sz w:val="16"/>
                <w:szCs w:val="16"/>
              </w:rPr>
            </w:pPr>
          </w:p>
        </w:tc>
        <w:tc>
          <w:tcPr>
            <w:tcW w:w="445" w:type="pct"/>
            <w:vMerge/>
            <w:vAlign w:val="center"/>
            <w:hideMark/>
          </w:tcPr>
          <w:p w14:paraId="6C3CA77A" w14:textId="77777777" w:rsidR="001C74D5" w:rsidRPr="00B21A7D" w:rsidRDefault="001C74D5">
            <w:pPr>
              <w:rPr>
                <w:sz w:val="16"/>
                <w:szCs w:val="16"/>
              </w:rPr>
            </w:pPr>
          </w:p>
        </w:tc>
      </w:tr>
      <w:tr w:rsidR="00B21A7D" w:rsidRPr="00B21A7D" w14:paraId="698B7499" w14:textId="77777777" w:rsidTr="005D58D3">
        <w:trPr>
          <w:trHeight w:hRule="exact" w:val="113"/>
        </w:trPr>
        <w:tc>
          <w:tcPr>
            <w:tcW w:w="701" w:type="pct"/>
            <w:vMerge/>
            <w:vAlign w:val="center"/>
            <w:hideMark/>
          </w:tcPr>
          <w:p w14:paraId="716ED7EB" w14:textId="77777777" w:rsidR="001C74D5" w:rsidRPr="00B21A7D" w:rsidRDefault="001C74D5">
            <w:pPr>
              <w:rPr>
                <w:b/>
                <w:bCs/>
                <w:sz w:val="16"/>
                <w:szCs w:val="16"/>
              </w:rPr>
            </w:pPr>
          </w:p>
        </w:tc>
        <w:tc>
          <w:tcPr>
            <w:tcW w:w="392" w:type="pct"/>
            <w:vMerge/>
            <w:vAlign w:val="center"/>
            <w:hideMark/>
          </w:tcPr>
          <w:p w14:paraId="445E41CA" w14:textId="77777777" w:rsidR="001C74D5" w:rsidRPr="00B21A7D" w:rsidRDefault="001C74D5">
            <w:pPr>
              <w:rPr>
                <w:sz w:val="16"/>
                <w:szCs w:val="16"/>
              </w:rPr>
            </w:pPr>
          </w:p>
        </w:tc>
        <w:tc>
          <w:tcPr>
            <w:tcW w:w="399" w:type="pct"/>
            <w:vMerge/>
            <w:vAlign w:val="center"/>
            <w:hideMark/>
          </w:tcPr>
          <w:p w14:paraId="6F0EC01E" w14:textId="77777777" w:rsidR="001C74D5" w:rsidRPr="00B21A7D" w:rsidRDefault="001C74D5">
            <w:pPr>
              <w:rPr>
                <w:sz w:val="16"/>
                <w:szCs w:val="16"/>
              </w:rPr>
            </w:pPr>
          </w:p>
        </w:tc>
        <w:tc>
          <w:tcPr>
            <w:tcW w:w="473" w:type="pct"/>
            <w:vMerge/>
            <w:vAlign w:val="center"/>
            <w:hideMark/>
          </w:tcPr>
          <w:p w14:paraId="23ED21A8" w14:textId="77777777" w:rsidR="001C74D5" w:rsidRPr="00B21A7D" w:rsidRDefault="001C74D5">
            <w:pPr>
              <w:rPr>
                <w:sz w:val="16"/>
                <w:szCs w:val="16"/>
              </w:rPr>
            </w:pPr>
          </w:p>
        </w:tc>
        <w:tc>
          <w:tcPr>
            <w:tcW w:w="549" w:type="pct"/>
            <w:vMerge/>
            <w:vAlign w:val="center"/>
            <w:hideMark/>
          </w:tcPr>
          <w:p w14:paraId="5B30ECF1" w14:textId="77777777" w:rsidR="001C74D5" w:rsidRPr="00B21A7D" w:rsidRDefault="001C74D5">
            <w:pPr>
              <w:rPr>
                <w:sz w:val="16"/>
                <w:szCs w:val="16"/>
              </w:rPr>
            </w:pPr>
          </w:p>
        </w:tc>
        <w:tc>
          <w:tcPr>
            <w:tcW w:w="471" w:type="pct"/>
            <w:vMerge/>
            <w:vAlign w:val="center"/>
            <w:hideMark/>
          </w:tcPr>
          <w:p w14:paraId="7EFEBB41" w14:textId="77777777" w:rsidR="001C74D5" w:rsidRPr="00B21A7D" w:rsidRDefault="001C74D5">
            <w:pPr>
              <w:rPr>
                <w:sz w:val="16"/>
                <w:szCs w:val="16"/>
              </w:rPr>
            </w:pPr>
          </w:p>
        </w:tc>
        <w:tc>
          <w:tcPr>
            <w:tcW w:w="629" w:type="pct"/>
            <w:vMerge/>
            <w:vAlign w:val="center"/>
            <w:hideMark/>
          </w:tcPr>
          <w:p w14:paraId="0D62A76D" w14:textId="77777777" w:rsidR="001C74D5" w:rsidRPr="00B21A7D" w:rsidRDefault="001C74D5">
            <w:pPr>
              <w:rPr>
                <w:sz w:val="16"/>
                <w:szCs w:val="16"/>
              </w:rPr>
            </w:pPr>
          </w:p>
        </w:tc>
        <w:tc>
          <w:tcPr>
            <w:tcW w:w="393" w:type="pct"/>
            <w:vMerge/>
            <w:vAlign w:val="center"/>
            <w:hideMark/>
          </w:tcPr>
          <w:p w14:paraId="1CBDA8FD" w14:textId="77777777" w:rsidR="001C74D5" w:rsidRPr="00B21A7D" w:rsidRDefault="001C74D5">
            <w:pPr>
              <w:rPr>
                <w:sz w:val="16"/>
                <w:szCs w:val="16"/>
              </w:rPr>
            </w:pPr>
          </w:p>
        </w:tc>
        <w:tc>
          <w:tcPr>
            <w:tcW w:w="549" w:type="pct"/>
            <w:vMerge/>
            <w:vAlign w:val="center"/>
            <w:hideMark/>
          </w:tcPr>
          <w:p w14:paraId="3308A1B7" w14:textId="77777777" w:rsidR="001C74D5" w:rsidRPr="00B21A7D" w:rsidRDefault="001C74D5">
            <w:pPr>
              <w:rPr>
                <w:sz w:val="16"/>
                <w:szCs w:val="16"/>
              </w:rPr>
            </w:pPr>
          </w:p>
        </w:tc>
        <w:tc>
          <w:tcPr>
            <w:tcW w:w="445" w:type="pct"/>
            <w:vMerge/>
            <w:vAlign w:val="center"/>
            <w:hideMark/>
          </w:tcPr>
          <w:p w14:paraId="6D30BEF9" w14:textId="77777777" w:rsidR="001C74D5" w:rsidRPr="00B21A7D" w:rsidRDefault="001C74D5">
            <w:pPr>
              <w:rPr>
                <w:sz w:val="16"/>
                <w:szCs w:val="16"/>
              </w:rPr>
            </w:pPr>
          </w:p>
        </w:tc>
      </w:tr>
      <w:tr w:rsidR="00B21A7D" w:rsidRPr="00B21A7D" w14:paraId="0B20115C" w14:textId="77777777" w:rsidTr="005D58D3">
        <w:trPr>
          <w:trHeight w:hRule="exact" w:val="113"/>
        </w:trPr>
        <w:tc>
          <w:tcPr>
            <w:tcW w:w="701" w:type="pct"/>
            <w:vMerge w:val="restart"/>
            <w:noWrap/>
            <w:vAlign w:val="center"/>
            <w:hideMark/>
          </w:tcPr>
          <w:p w14:paraId="2604F072" w14:textId="77777777" w:rsidR="001C74D5" w:rsidRPr="00B21A7D" w:rsidRDefault="001C74D5">
            <w:pPr>
              <w:jc w:val="center"/>
              <w:rPr>
                <w:b/>
                <w:bCs/>
                <w:sz w:val="16"/>
                <w:szCs w:val="16"/>
              </w:rPr>
            </w:pPr>
            <w:r w:rsidRPr="00B21A7D">
              <w:rPr>
                <w:b/>
                <w:bCs/>
                <w:sz w:val="16"/>
                <w:szCs w:val="16"/>
              </w:rPr>
              <w:t>Germany</w:t>
            </w:r>
          </w:p>
        </w:tc>
        <w:tc>
          <w:tcPr>
            <w:tcW w:w="392" w:type="pct"/>
            <w:vMerge w:val="restart"/>
            <w:noWrap/>
            <w:vAlign w:val="center"/>
            <w:hideMark/>
          </w:tcPr>
          <w:p w14:paraId="26890E3F" w14:textId="77777777" w:rsidR="001C74D5" w:rsidRPr="00B21A7D" w:rsidRDefault="001C74D5">
            <w:pPr>
              <w:jc w:val="center"/>
              <w:rPr>
                <w:sz w:val="16"/>
                <w:szCs w:val="16"/>
              </w:rPr>
            </w:pPr>
            <w:r w:rsidRPr="00B21A7D">
              <w:rPr>
                <w:sz w:val="16"/>
                <w:szCs w:val="16"/>
              </w:rPr>
              <w:t>1.94</w:t>
            </w:r>
          </w:p>
        </w:tc>
        <w:tc>
          <w:tcPr>
            <w:tcW w:w="399" w:type="pct"/>
            <w:vMerge w:val="restart"/>
            <w:noWrap/>
            <w:vAlign w:val="center"/>
            <w:hideMark/>
          </w:tcPr>
          <w:p w14:paraId="72F44FA4" w14:textId="77777777" w:rsidR="001C74D5" w:rsidRPr="00B21A7D" w:rsidRDefault="001C74D5">
            <w:pPr>
              <w:jc w:val="center"/>
              <w:rPr>
                <w:sz w:val="16"/>
                <w:szCs w:val="16"/>
              </w:rPr>
            </w:pPr>
            <w:r w:rsidRPr="00B21A7D">
              <w:rPr>
                <w:sz w:val="16"/>
                <w:szCs w:val="16"/>
              </w:rPr>
              <w:t>0.67</w:t>
            </w:r>
          </w:p>
        </w:tc>
        <w:tc>
          <w:tcPr>
            <w:tcW w:w="473" w:type="pct"/>
            <w:vMerge w:val="restart"/>
            <w:noWrap/>
            <w:vAlign w:val="center"/>
            <w:hideMark/>
          </w:tcPr>
          <w:p w14:paraId="21A02EBB" w14:textId="77777777" w:rsidR="001C74D5" w:rsidRPr="00B21A7D" w:rsidRDefault="001C74D5">
            <w:pPr>
              <w:jc w:val="center"/>
              <w:rPr>
                <w:sz w:val="16"/>
                <w:szCs w:val="16"/>
              </w:rPr>
            </w:pPr>
            <w:r w:rsidRPr="00B21A7D">
              <w:rPr>
                <w:sz w:val="16"/>
                <w:szCs w:val="16"/>
              </w:rPr>
              <w:t>0.51</w:t>
            </w:r>
          </w:p>
        </w:tc>
        <w:tc>
          <w:tcPr>
            <w:tcW w:w="549" w:type="pct"/>
            <w:vMerge w:val="restart"/>
            <w:noWrap/>
            <w:vAlign w:val="center"/>
            <w:hideMark/>
          </w:tcPr>
          <w:p w14:paraId="192D81D8" w14:textId="77777777" w:rsidR="001C74D5" w:rsidRPr="00B21A7D" w:rsidRDefault="001C74D5">
            <w:pPr>
              <w:jc w:val="center"/>
              <w:rPr>
                <w:sz w:val="16"/>
                <w:szCs w:val="16"/>
              </w:rPr>
            </w:pPr>
            <w:r w:rsidRPr="00B21A7D">
              <w:rPr>
                <w:sz w:val="16"/>
                <w:szCs w:val="16"/>
              </w:rPr>
              <w:t>0.41</w:t>
            </w:r>
          </w:p>
        </w:tc>
        <w:tc>
          <w:tcPr>
            <w:tcW w:w="471" w:type="pct"/>
            <w:vMerge w:val="restart"/>
            <w:noWrap/>
            <w:vAlign w:val="center"/>
            <w:hideMark/>
          </w:tcPr>
          <w:p w14:paraId="01DB0102" w14:textId="77777777" w:rsidR="001C74D5" w:rsidRPr="00B21A7D" w:rsidRDefault="001C74D5">
            <w:pPr>
              <w:jc w:val="center"/>
              <w:rPr>
                <w:sz w:val="16"/>
                <w:szCs w:val="16"/>
              </w:rPr>
            </w:pPr>
            <w:r w:rsidRPr="00B21A7D">
              <w:rPr>
                <w:sz w:val="16"/>
                <w:szCs w:val="16"/>
              </w:rPr>
              <w:t>0.08</w:t>
            </w:r>
          </w:p>
        </w:tc>
        <w:tc>
          <w:tcPr>
            <w:tcW w:w="629" w:type="pct"/>
            <w:vMerge w:val="restart"/>
            <w:noWrap/>
            <w:vAlign w:val="center"/>
            <w:hideMark/>
          </w:tcPr>
          <w:p w14:paraId="49C24C6B" w14:textId="77777777" w:rsidR="001C74D5" w:rsidRPr="00B21A7D" w:rsidRDefault="001C74D5">
            <w:pPr>
              <w:jc w:val="center"/>
              <w:rPr>
                <w:sz w:val="16"/>
                <w:szCs w:val="16"/>
              </w:rPr>
            </w:pPr>
            <w:r w:rsidRPr="00B21A7D">
              <w:rPr>
                <w:sz w:val="16"/>
                <w:szCs w:val="16"/>
              </w:rPr>
              <w:t>0.06</w:t>
            </w:r>
          </w:p>
        </w:tc>
        <w:tc>
          <w:tcPr>
            <w:tcW w:w="393" w:type="pct"/>
            <w:vMerge w:val="restart"/>
            <w:noWrap/>
            <w:vAlign w:val="center"/>
            <w:hideMark/>
          </w:tcPr>
          <w:p w14:paraId="3DFA8289" w14:textId="6A6E46B6" w:rsidR="001C74D5" w:rsidRPr="00B21A7D" w:rsidRDefault="001C74D5">
            <w:pPr>
              <w:jc w:val="center"/>
              <w:rPr>
                <w:sz w:val="16"/>
                <w:szCs w:val="16"/>
              </w:rPr>
            </w:pPr>
            <w:r w:rsidRPr="00B21A7D">
              <w:rPr>
                <w:sz w:val="16"/>
                <w:szCs w:val="16"/>
              </w:rPr>
              <w:t>-2.61</w:t>
            </w:r>
            <w:r w:rsidR="000C2D02" w:rsidRPr="00B21A7D">
              <w:rPr>
                <w:sz w:val="16"/>
                <w:szCs w:val="16"/>
              </w:rPr>
              <w:t>*</w:t>
            </w:r>
            <w:r w:rsidR="001E78B1" w:rsidRPr="00B21A7D">
              <w:rPr>
                <w:sz w:val="16"/>
                <w:szCs w:val="16"/>
                <w:vertAlign w:val="superscript"/>
              </w:rPr>
              <w:t>†</w:t>
            </w:r>
          </w:p>
        </w:tc>
        <w:tc>
          <w:tcPr>
            <w:tcW w:w="549" w:type="pct"/>
            <w:vMerge w:val="restart"/>
            <w:noWrap/>
            <w:vAlign w:val="center"/>
            <w:hideMark/>
          </w:tcPr>
          <w:p w14:paraId="4E6E8E32" w14:textId="77777777" w:rsidR="001C74D5" w:rsidRPr="00B21A7D" w:rsidRDefault="001C74D5">
            <w:pPr>
              <w:jc w:val="center"/>
              <w:rPr>
                <w:sz w:val="16"/>
                <w:szCs w:val="16"/>
              </w:rPr>
            </w:pPr>
            <w:r w:rsidRPr="00B21A7D">
              <w:rPr>
                <w:sz w:val="16"/>
                <w:szCs w:val="16"/>
              </w:rPr>
              <w:t>0.01</w:t>
            </w:r>
          </w:p>
        </w:tc>
        <w:tc>
          <w:tcPr>
            <w:tcW w:w="445" w:type="pct"/>
            <w:vMerge w:val="restart"/>
            <w:noWrap/>
            <w:vAlign w:val="center"/>
            <w:hideMark/>
          </w:tcPr>
          <w:p w14:paraId="0251F87F" w14:textId="40271791" w:rsidR="001C74D5" w:rsidRPr="00B21A7D" w:rsidRDefault="00933CAD">
            <w:pPr>
              <w:jc w:val="center"/>
              <w:rPr>
                <w:sz w:val="16"/>
                <w:szCs w:val="16"/>
              </w:rPr>
            </w:pPr>
            <w:r w:rsidRPr="00B21A7D">
              <w:rPr>
                <w:sz w:val="16"/>
                <w:szCs w:val="16"/>
              </w:rPr>
              <w:t>M&gt;W</w:t>
            </w:r>
          </w:p>
        </w:tc>
      </w:tr>
      <w:tr w:rsidR="00B21A7D" w:rsidRPr="00B21A7D" w14:paraId="2E217119" w14:textId="77777777" w:rsidTr="005D58D3">
        <w:trPr>
          <w:trHeight w:hRule="exact" w:val="113"/>
        </w:trPr>
        <w:tc>
          <w:tcPr>
            <w:tcW w:w="701" w:type="pct"/>
            <w:vMerge/>
            <w:vAlign w:val="center"/>
            <w:hideMark/>
          </w:tcPr>
          <w:p w14:paraId="68469D02" w14:textId="77777777" w:rsidR="001C74D5" w:rsidRPr="00B21A7D" w:rsidRDefault="001C74D5">
            <w:pPr>
              <w:rPr>
                <w:b/>
                <w:bCs/>
                <w:sz w:val="16"/>
                <w:szCs w:val="16"/>
              </w:rPr>
            </w:pPr>
          </w:p>
        </w:tc>
        <w:tc>
          <w:tcPr>
            <w:tcW w:w="392" w:type="pct"/>
            <w:vMerge/>
            <w:vAlign w:val="center"/>
            <w:hideMark/>
          </w:tcPr>
          <w:p w14:paraId="78024478" w14:textId="77777777" w:rsidR="001C74D5" w:rsidRPr="00B21A7D" w:rsidRDefault="001C74D5">
            <w:pPr>
              <w:rPr>
                <w:sz w:val="16"/>
                <w:szCs w:val="16"/>
              </w:rPr>
            </w:pPr>
          </w:p>
        </w:tc>
        <w:tc>
          <w:tcPr>
            <w:tcW w:w="399" w:type="pct"/>
            <w:vMerge/>
            <w:vAlign w:val="center"/>
            <w:hideMark/>
          </w:tcPr>
          <w:p w14:paraId="0A099B45" w14:textId="77777777" w:rsidR="001C74D5" w:rsidRPr="00B21A7D" w:rsidRDefault="001C74D5">
            <w:pPr>
              <w:rPr>
                <w:sz w:val="16"/>
                <w:szCs w:val="16"/>
              </w:rPr>
            </w:pPr>
          </w:p>
        </w:tc>
        <w:tc>
          <w:tcPr>
            <w:tcW w:w="473" w:type="pct"/>
            <w:vMerge/>
            <w:vAlign w:val="center"/>
            <w:hideMark/>
          </w:tcPr>
          <w:p w14:paraId="2D965A4B" w14:textId="77777777" w:rsidR="001C74D5" w:rsidRPr="00B21A7D" w:rsidRDefault="001C74D5">
            <w:pPr>
              <w:rPr>
                <w:sz w:val="16"/>
                <w:szCs w:val="16"/>
              </w:rPr>
            </w:pPr>
          </w:p>
        </w:tc>
        <w:tc>
          <w:tcPr>
            <w:tcW w:w="549" w:type="pct"/>
            <w:vMerge/>
            <w:vAlign w:val="center"/>
            <w:hideMark/>
          </w:tcPr>
          <w:p w14:paraId="7C12B9DF" w14:textId="77777777" w:rsidR="001C74D5" w:rsidRPr="00B21A7D" w:rsidRDefault="001C74D5">
            <w:pPr>
              <w:rPr>
                <w:sz w:val="16"/>
                <w:szCs w:val="16"/>
              </w:rPr>
            </w:pPr>
          </w:p>
        </w:tc>
        <w:tc>
          <w:tcPr>
            <w:tcW w:w="471" w:type="pct"/>
            <w:vMerge/>
            <w:vAlign w:val="center"/>
            <w:hideMark/>
          </w:tcPr>
          <w:p w14:paraId="75719CEA" w14:textId="77777777" w:rsidR="001C74D5" w:rsidRPr="00B21A7D" w:rsidRDefault="001C74D5">
            <w:pPr>
              <w:rPr>
                <w:sz w:val="16"/>
                <w:szCs w:val="16"/>
              </w:rPr>
            </w:pPr>
          </w:p>
        </w:tc>
        <w:tc>
          <w:tcPr>
            <w:tcW w:w="629" w:type="pct"/>
            <w:vMerge/>
            <w:vAlign w:val="center"/>
            <w:hideMark/>
          </w:tcPr>
          <w:p w14:paraId="229DB56B" w14:textId="77777777" w:rsidR="001C74D5" w:rsidRPr="00B21A7D" w:rsidRDefault="001C74D5">
            <w:pPr>
              <w:rPr>
                <w:sz w:val="16"/>
                <w:szCs w:val="16"/>
              </w:rPr>
            </w:pPr>
          </w:p>
        </w:tc>
        <w:tc>
          <w:tcPr>
            <w:tcW w:w="393" w:type="pct"/>
            <w:vMerge/>
            <w:vAlign w:val="center"/>
            <w:hideMark/>
          </w:tcPr>
          <w:p w14:paraId="17459FD1" w14:textId="77777777" w:rsidR="001C74D5" w:rsidRPr="00B21A7D" w:rsidRDefault="001C74D5">
            <w:pPr>
              <w:rPr>
                <w:sz w:val="16"/>
                <w:szCs w:val="16"/>
              </w:rPr>
            </w:pPr>
          </w:p>
        </w:tc>
        <w:tc>
          <w:tcPr>
            <w:tcW w:w="549" w:type="pct"/>
            <w:vMerge/>
            <w:vAlign w:val="center"/>
            <w:hideMark/>
          </w:tcPr>
          <w:p w14:paraId="6510D583" w14:textId="77777777" w:rsidR="001C74D5" w:rsidRPr="00B21A7D" w:rsidRDefault="001C74D5">
            <w:pPr>
              <w:rPr>
                <w:sz w:val="16"/>
                <w:szCs w:val="16"/>
              </w:rPr>
            </w:pPr>
          </w:p>
        </w:tc>
        <w:tc>
          <w:tcPr>
            <w:tcW w:w="445" w:type="pct"/>
            <w:vMerge/>
            <w:vAlign w:val="center"/>
            <w:hideMark/>
          </w:tcPr>
          <w:p w14:paraId="51DBF275" w14:textId="77777777" w:rsidR="001C74D5" w:rsidRPr="00B21A7D" w:rsidRDefault="001C74D5">
            <w:pPr>
              <w:rPr>
                <w:sz w:val="16"/>
                <w:szCs w:val="16"/>
              </w:rPr>
            </w:pPr>
          </w:p>
        </w:tc>
      </w:tr>
      <w:tr w:rsidR="00B21A7D" w:rsidRPr="00B21A7D" w14:paraId="1EE61A8E" w14:textId="77777777" w:rsidTr="005D58D3">
        <w:trPr>
          <w:trHeight w:hRule="exact" w:val="113"/>
        </w:trPr>
        <w:tc>
          <w:tcPr>
            <w:tcW w:w="701" w:type="pct"/>
            <w:vMerge/>
            <w:vAlign w:val="center"/>
            <w:hideMark/>
          </w:tcPr>
          <w:p w14:paraId="53FC9570" w14:textId="77777777" w:rsidR="001C74D5" w:rsidRPr="00B21A7D" w:rsidRDefault="001C74D5">
            <w:pPr>
              <w:rPr>
                <w:b/>
                <w:bCs/>
                <w:sz w:val="16"/>
                <w:szCs w:val="16"/>
              </w:rPr>
            </w:pPr>
          </w:p>
        </w:tc>
        <w:tc>
          <w:tcPr>
            <w:tcW w:w="392" w:type="pct"/>
            <w:vMerge/>
            <w:vAlign w:val="center"/>
            <w:hideMark/>
          </w:tcPr>
          <w:p w14:paraId="1BFDBCDC" w14:textId="77777777" w:rsidR="001C74D5" w:rsidRPr="00B21A7D" w:rsidRDefault="001C74D5">
            <w:pPr>
              <w:rPr>
                <w:sz w:val="16"/>
                <w:szCs w:val="16"/>
              </w:rPr>
            </w:pPr>
          </w:p>
        </w:tc>
        <w:tc>
          <w:tcPr>
            <w:tcW w:w="399" w:type="pct"/>
            <w:vMerge/>
            <w:vAlign w:val="center"/>
            <w:hideMark/>
          </w:tcPr>
          <w:p w14:paraId="70430F39" w14:textId="77777777" w:rsidR="001C74D5" w:rsidRPr="00B21A7D" w:rsidRDefault="001C74D5">
            <w:pPr>
              <w:rPr>
                <w:sz w:val="16"/>
                <w:szCs w:val="16"/>
              </w:rPr>
            </w:pPr>
          </w:p>
        </w:tc>
        <w:tc>
          <w:tcPr>
            <w:tcW w:w="473" w:type="pct"/>
            <w:vMerge/>
            <w:vAlign w:val="center"/>
            <w:hideMark/>
          </w:tcPr>
          <w:p w14:paraId="57ABEC9A" w14:textId="77777777" w:rsidR="001C74D5" w:rsidRPr="00B21A7D" w:rsidRDefault="001C74D5">
            <w:pPr>
              <w:rPr>
                <w:sz w:val="16"/>
                <w:szCs w:val="16"/>
              </w:rPr>
            </w:pPr>
          </w:p>
        </w:tc>
        <w:tc>
          <w:tcPr>
            <w:tcW w:w="549" w:type="pct"/>
            <w:vMerge/>
            <w:vAlign w:val="center"/>
            <w:hideMark/>
          </w:tcPr>
          <w:p w14:paraId="79A0A330" w14:textId="77777777" w:rsidR="001C74D5" w:rsidRPr="00B21A7D" w:rsidRDefault="001C74D5">
            <w:pPr>
              <w:rPr>
                <w:sz w:val="16"/>
                <w:szCs w:val="16"/>
              </w:rPr>
            </w:pPr>
          </w:p>
        </w:tc>
        <w:tc>
          <w:tcPr>
            <w:tcW w:w="471" w:type="pct"/>
            <w:vMerge/>
            <w:vAlign w:val="center"/>
            <w:hideMark/>
          </w:tcPr>
          <w:p w14:paraId="22A16113" w14:textId="77777777" w:rsidR="001C74D5" w:rsidRPr="00B21A7D" w:rsidRDefault="001C74D5">
            <w:pPr>
              <w:rPr>
                <w:sz w:val="16"/>
                <w:szCs w:val="16"/>
              </w:rPr>
            </w:pPr>
          </w:p>
        </w:tc>
        <w:tc>
          <w:tcPr>
            <w:tcW w:w="629" w:type="pct"/>
            <w:vMerge/>
            <w:vAlign w:val="center"/>
            <w:hideMark/>
          </w:tcPr>
          <w:p w14:paraId="2415DA50" w14:textId="77777777" w:rsidR="001C74D5" w:rsidRPr="00B21A7D" w:rsidRDefault="001C74D5">
            <w:pPr>
              <w:rPr>
                <w:sz w:val="16"/>
                <w:szCs w:val="16"/>
              </w:rPr>
            </w:pPr>
          </w:p>
        </w:tc>
        <w:tc>
          <w:tcPr>
            <w:tcW w:w="393" w:type="pct"/>
            <w:vMerge/>
            <w:vAlign w:val="center"/>
            <w:hideMark/>
          </w:tcPr>
          <w:p w14:paraId="756502AE" w14:textId="77777777" w:rsidR="001C74D5" w:rsidRPr="00B21A7D" w:rsidRDefault="001C74D5">
            <w:pPr>
              <w:rPr>
                <w:sz w:val="16"/>
                <w:szCs w:val="16"/>
              </w:rPr>
            </w:pPr>
          </w:p>
        </w:tc>
        <w:tc>
          <w:tcPr>
            <w:tcW w:w="549" w:type="pct"/>
            <w:vMerge/>
            <w:vAlign w:val="center"/>
            <w:hideMark/>
          </w:tcPr>
          <w:p w14:paraId="3F24C253" w14:textId="77777777" w:rsidR="001C74D5" w:rsidRPr="00B21A7D" w:rsidRDefault="001C74D5">
            <w:pPr>
              <w:rPr>
                <w:sz w:val="16"/>
                <w:szCs w:val="16"/>
              </w:rPr>
            </w:pPr>
          </w:p>
        </w:tc>
        <w:tc>
          <w:tcPr>
            <w:tcW w:w="445" w:type="pct"/>
            <w:vMerge/>
            <w:vAlign w:val="center"/>
            <w:hideMark/>
          </w:tcPr>
          <w:p w14:paraId="003FC066" w14:textId="77777777" w:rsidR="001C74D5" w:rsidRPr="00B21A7D" w:rsidRDefault="001C74D5">
            <w:pPr>
              <w:rPr>
                <w:sz w:val="16"/>
                <w:szCs w:val="16"/>
              </w:rPr>
            </w:pPr>
          </w:p>
        </w:tc>
      </w:tr>
      <w:tr w:rsidR="00B21A7D" w:rsidRPr="00B21A7D" w14:paraId="31C6FA2D" w14:textId="77777777" w:rsidTr="005D58D3">
        <w:trPr>
          <w:trHeight w:hRule="exact" w:val="113"/>
        </w:trPr>
        <w:tc>
          <w:tcPr>
            <w:tcW w:w="701" w:type="pct"/>
            <w:vMerge w:val="restart"/>
            <w:noWrap/>
            <w:vAlign w:val="center"/>
            <w:hideMark/>
          </w:tcPr>
          <w:p w14:paraId="7C958436" w14:textId="77777777" w:rsidR="001C74D5" w:rsidRPr="00B21A7D" w:rsidRDefault="001C74D5">
            <w:pPr>
              <w:jc w:val="center"/>
              <w:rPr>
                <w:b/>
                <w:bCs/>
                <w:sz w:val="16"/>
                <w:szCs w:val="16"/>
              </w:rPr>
            </w:pPr>
            <w:r w:rsidRPr="00B21A7D">
              <w:rPr>
                <w:b/>
                <w:bCs/>
                <w:sz w:val="16"/>
                <w:szCs w:val="16"/>
              </w:rPr>
              <w:t>Greece</w:t>
            </w:r>
          </w:p>
        </w:tc>
        <w:tc>
          <w:tcPr>
            <w:tcW w:w="392" w:type="pct"/>
            <w:vMerge w:val="restart"/>
            <w:noWrap/>
            <w:vAlign w:val="center"/>
            <w:hideMark/>
          </w:tcPr>
          <w:p w14:paraId="0EFE0887" w14:textId="77777777" w:rsidR="001C74D5" w:rsidRPr="00B21A7D" w:rsidRDefault="001C74D5">
            <w:pPr>
              <w:jc w:val="center"/>
              <w:rPr>
                <w:sz w:val="16"/>
                <w:szCs w:val="16"/>
              </w:rPr>
            </w:pPr>
            <w:r w:rsidRPr="00B21A7D">
              <w:rPr>
                <w:sz w:val="16"/>
                <w:szCs w:val="16"/>
              </w:rPr>
              <w:t>2.72</w:t>
            </w:r>
          </w:p>
        </w:tc>
        <w:tc>
          <w:tcPr>
            <w:tcW w:w="399" w:type="pct"/>
            <w:vMerge w:val="restart"/>
            <w:noWrap/>
            <w:vAlign w:val="center"/>
            <w:hideMark/>
          </w:tcPr>
          <w:p w14:paraId="4299CEBA" w14:textId="77777777" w:rsidR="001C74D5" w:rsidRPr="00B21A7D" w:rsidRDefault="001C74D5">
            <w:pPr>
              <w:jc w:val="center"/>
              <w:rPr>
                <w:sz w:val="16"/>
                <w:szCs w:val="16"/>
              </w:rPr>
            </w:pPr>
            <w:r w:rsidRPr="00B21A7D">
              <w:rPr>
                <w:sz w:val="16"/>
                <w:szCs w:val="16"/>
              </w:rPr>
              <w:t>1.71</w:t>
            </w:r>
          </w:p>
        </w:tc>
        <w:tc>
          <w:tcPr>
            <w:tcW w:w="473" w:type="pct"/>
            <w:vMerge w:val="restart"/>
            <w:noWrap/>
            <w:vAlign w:val="center"/>
            <w:hideMark/>
          </w:tcPr>
          <w:p w14:paraId="219C8B71" w14:textId="77777777" w:rsidR="001C74D5" w:rsidRPr="00B21A7D" w:rsidRDefault="001C74D5">
            <w:pPr>
              <w:jc w:val="center"/>
              <w:rPr>
                <w:sz w:val="16"/>
                <w:szCs w:val="16"/>
              </w:rPr>
            </w:pPr>
            <w:r w:rsidRPr="00B21A7D">
              <w:rPr>
                <w:sz w:val="16"/>
                <w:szCs w:val="16"/>
              </w:rPr>
              <w:t>0.91</w:t>
            </w:r>
          </w:p>
        </w:tc>
        <w:tc>
          <w:tcPr>
            <w:tcW w:w="549" w:type="pct"/>
            <w:vMerge w:val="restart"/>
            <w:noWrap/>
            <w:vAlign w:val="center"/>
            <w:hideMark/>
          </w:tcPr>
          <w:p w14:paraId="0D9E27AD" w14:textId="77777777" w:rsidR="001C74D5" w:rsidRPr="00B21A7D" w:rsidRDefault="001C74D5">
            <w:pPr>
              <w:jc w:val="center"/>
              <w:rPr>
                <w:sz w:val="16"/>
                <w:szCs w:val="16"/>
              </w:rPr>
            </w:pPr>
            <w:r w:rsidRPr="00B21A7D">
              <w:rPr>
                <w:sz w:val="16"/>
                <w:szCs w:val="16"/>
              </w:rPr>
              <w:t>1.18</w:t>
            </w:r>
          </w:p>
        </w:tc>
        <w:tc>
          <w:tcPr>
            <w:tcW w:w="471" w:type="pct"/>
            <w:vMerge w:val="restart"/>
            <w:noWrap/>
            <w:vAlign w:val="center"/>
            <w:hideMark/>
          </w:tcPr>
          <w:p w14:paraId="0764BF1D" w14:textId="77777777" w:rsidR="001C74D5" w:rsidRPr="00B21A7D" w:rsidRDefault="001C74D5">
            <w:pPr>
              <w:jc w:val="center"/>
              <w:rPr>
                <w:sz w:val="16"/>
                <w:szCs w:val="16"/>
              </w:rPr>
            </w:pPr>
            <w:r w:rsidRPr="00B21A7D">
              <w:rPr>
                <w:sz w:val="16"/>
                <w:szCs w:val="16"/>
              </w:rPr>
              <w:t>0.15</w:t>
            </w:r>
          </w:p>
        </w:tc>
        <w:tc>
          <w:tcPr>
            <w:tcW w:w="629" w:type="pct"/>
            <w:vMerge w:val="restart"/>
            <w:noWrap/>
            <w:vAlign w:val="center"/>
            <w:hideMark/>
          </w:tcPr>
          <w:p w14:paraId="3F0475E8" w14:textId="77777777" w:rsidR="001C74D5" w:rsidRPr="00B21A7D" w:rsidRDefault="001C74D5">
            <w:pPr>
              <w:jc w:val="center"/>
              <w:rPr>
                <w:sz w:val="16"/>
                <w:szCs w:val="16"/>
              </w:rPr>
            </w:pPr>
            <w:r w:rsidRPr="00B21A7D">
              <w:rPr>
                <w:sz w:val="16"/>
                <w:szCs w:val="16"/>
              </w:rPr>
              <w:t>0.17</w:t>
            </w:r>
          </w:p>
        </w:tc>
        <w:tc>
          <w:tcPr>
            <w:tcW w:w="393" w:type="pct"/>
            <w:vMerge w:val="restart"/>
            <w:noWrap/>
            <w:vAlign w:val="center"/>
            <w:hideMark/>
          </w:tcPr>
          <w:p w14:paraId="292C0BDE" w14:textId="239BA363" w:rsidR="001C74D5" w:rsidRPr="00B21A7D" w:rsidRDefault="001C74D5">
            <w:pPr>
              <w:jc w:val="center"/>
              <w:rPr>
                <w:sz w:val="16"/>
                <w:szCs w:val="16"/>
              </w:rPr>
            </w:pPr>
            <w:r w:rsidRPr="00B21A7D">
              <w:rPr>
                <w:sz w:val="16"/>
                <w:szCs w:val="16"/>
              </w:rPr>
              <w:t>-2.34</w:t>
            </w:r>
            <w:r w:rsidR="000C2D02" w:rsidRPr="00B21A7D">
              <w:rPr>
                <w:sz w:val="16"/>
                <w:szCs w:val="16"/>
              </w:rPr>
              <w:t>*</w:t>
            </w:r>
          </w:p>
        </w:tc>
        <w:tc>
          <w:tcPr>
            <w:tcW w:w="549" w:type="pct"/>
            <w:vMerge w:val="restart"/>
            <w:noWrap/>
            <w:vAlign w:val="center"/>
            <w:hideMark/>
          </w:tcPr>
          <w:p w14:paraId="19CFFB2C" w14:textId="77777777" w:rsidR="001C74D5" w:rsidRPr="00B21A7D" w:rsidRDefault="001C74D5">
            <w:pPr>
              <w:jc w:val="center"/>
              <w:rPr>
                <w:sz w:val="16"/>
                <w:szCs w:val="16"/>
              </w:rPr>
            </w:pPr>
            <w:r w:rsidRPr="00B21A7D">
              <w:rPr>
                <w:sz w:val="16"/>
                <w:szCs w:val="16"/>
              </w:rPr>
              <w:t>0.02</w:t>
            </w:r>
          </w:p>
        </w:tc>
        <w:tc>
          <w:tcPr>
            <w:tcW w:w="445" w:type="pct"/>
            <w:vMerge w:val="restart"/>
            <w:noWrap/>
            <w:vAlign w:val="center"/>
            <w:hideMark/>
          </w:tcPr>
          <w:p w14:paraId="5AE39150" w14:textId="7D48C1A1" w:rsidR="001C74D5" w:rsidRPr="00B21A7D" w:rsidRDefault="00933CAD">
            <w:pPr>
              <w:jc w:val="center"/>
              <w:rPr>
                <w:sz w:val="16"/>
                <w:szCs w:val="16"/>
              </w:rPr>
            </w:pPr>
            <w:r w:rsidRPr="00B21A7D">
              <w:rPr>
                <w:sz w:val="16"/>
                <w:szCs w:val="16"/>
              </w:rPr>
              <w:t>M&gt;W</w:t>
            </w:r>
          </w:p>
        </w:tc>
      </w:tr>
      <w:tr w:rsidR="00B21A7D" w:rsidRPr="00B21A7D" w14:paraId="74D4819E" w14:textId="77777777" w:rsidTr="005D58D3">
        <w:trPr>
          <w:trHeight w:hRule="exact" w:val="113"/>
        </w:trPr>
        <w:tc>
          <w:tcPr>
            <w:tcW w:w="701" w:type="pct"/>
            <w:vMerge/>
            <w:vAlign w:val="center"/>
            <w:hideMark/>
          </w:tcPr>
          <w:p w14:paraId="39785DC0" w14:textId="77777777" w:rsidR="001C74D5" w:rsidRPr="00B21A7D" w:rsidRDefault="001C74D5">
            <w:pPr>
              <w:rPr>
                <w:b/>
                <w:bCs/>
                <w:sz w:val="16"/>
                <w:szCs w:val="16"/>
              </w:rPr>
            </w:pPr>
          </w:p>
        </w:tc>
        <w:tc>
          <w:tcPr>
            <w:tcW w:w="392" w:type="pct"/>
            <w:vMerge/>
            <w:vAlign w:val="center"/>
            <w:hideMark/>
          </w:tcPr>
          <w:p w14:paraId="59B15A94" w14:textId="77777777" w:rsidR="001C74D5" w:rsidRPr="00B21A7D" w:rsidRDefault="001C74D5">
            <w:pPr>
              <w:rPr>
                <w:sz w:val="16"/>
                <w:szCs w:val="16"/>
              </w:rPr>
            </w:pPr>
          </w:p>
        </w:tc>
        <w:tc>
          <w:tcPr>
            <w:tcW w:w="399" w:type="pct"/>
            <w:vMerge/>
            <w:vAlign w:val="center"/>
            <w:hideMark/>
          </w:tcPr>
          <w:p w14:paraId="03ECB2B7" w14:textId="77777777" w:rsidR="001C74D5" w:rsidRPr="00B21A7D" w:rsidRDefault="001C74D5">
            <w:pPr>
              <w:rPr>
                <w:sz w:val="16"/>
                <w:szCs w:val="16"/>
              </w:rPr>
            </w:pPr>
          </w:p>
        </w:tc>
        <w:tc>
          <w:tcPr>
            <w:tcW w:w="473" w:type="pct"/>
            <w:vMerge/>
            <w:vAlign w:val="center"/>
            <w:hideMark/>
          </w:tcPr>
          <w:p w14:paraId="2A90CCE1" w14:textId="77777777" w:rsidR="001C74D5" w:rsidRPr="00B21A7D" w:rsidRDefault="001C74D5">
            <w:pPr>
              <w:rPr>
                <w:sz w:val="16"/>
                <w:szCs w:val="16"/>
              </w:rPr>
            </w:pPr>
          </w:p>
        </w:tc>
        <w:tc>
          <w:tcPr>
            <w:tcW w:w="549" w:type="pct"/>
            <w:vMerge/>
            <w:vAlign w:val="center"/>
            <w:hideMark/>
          </w:tcPr>
          <w:p w14:paraId="1010A8A3" w14:textId="77777777" w:rsidR="001C74D5" w:rsidRPr="00B21A7D" w:rsidRDefault="001C74D5">
            <w:pPr>
              <w:rPr>
                <w:sz w:val="16"/>
                <w:szCs w:val="16"/>
              </w:rPr>
            </w:pPr>
          </w:p>
        </w:tc>
        <w:tc>
          <w:tcPr>
            <w:tcW w:w="471" w:type="pct"/>
            <w:vMerge/>
            <w:vAlign w:val="center"/>
            <w:hideMark/>
          </w:tcPr>
          <w:p w14:paraId="6A2220F9" w14:textId="77777777" w:rsidR="001C74D5" w:rsidRPr="00B21A7D" w:rsidRDefault="001C74D5">
            <w:pPr>
              <w:rPr>
                <w:sz w:val="16"/>
                <w:szCs w:val="16"/>
              </w:rPr>
            </w:pPr>
          </w:p>
        </w:tc>
        <w:tc>
          <w:tcPr>
            <w:tcW w:w="629" w:type="pct"/>
            <w:vMerge/>
            <w:vAlign w:val="center"/>
            <w:hideMark/>
          </w:tcPr>
          <w:p w14:paraId="3A57CD4B" w14:textId="77777777" w:rsidR="001C74D5" w:rsidRPr="00B21A7D" w:rsidRDefault="001C74D5">
            <w:pPr>
              <w:rPr>
                <w:sz w:val="16"/>
                <w:szCs w:val="16"/>
              </w:rPr>
            </w:pPr>
          </w:p>
        </w:tc>
        <w:tc>
          <w:tcPr>
            <w:tcW w:w="393" w:type="pct"/>
            <w:vMerge/>
            <w:vAlign w:val="center"/>
            <w:hideMark/>
          </w:tcPr>
          <w:p w14:paraId="556B921B" w14:textId="77777777" w:rsidR="001C74D5" w:rsidRPr="00B21A7D" w:rsidRDefault="001C74D5">
            <w:pPr>
              <w:rPr>
                <w:sz w:val="16"/>
                <w:szCs w:val="16"/>
              </w:rPr>
            </w:pPr>
          </w:p>
        </w:tc>
        <w:tc>
          <w:tcPr>
            <w:tcW w:w="549" w:type="pct"/>
            <w:vMerge/>
            <w:vAlign w:val="center"/>
            <w:hideMark/>
          </w:tcPr>
          <w:p w14:paraId="1AD10A2D" w14:textId="77777777" w:rsidR="001C74D5" w:rsidRPr="00B21A7D" w:rsidRDefault="001C74D5">
            <w:pPr>
              <w:rPr>
                <w:sz w:val="16"/>
                <w:szCs w:val="16"/>
              </w:rPr>
            </w:pPr>
          </w:p>
        </w:tc>
        <w:tc>
          <w:tcPr>
            <w:tcW w:w="445" w:type="pct"/>
            <w:vMerge/>
            <w:vAlign w:val="center"/>
            <w:hideMark/>
          </w:tcPr>
          <w:p w14:paraId="60801732" w14:textId="77777777" w:rsidR="001C74D5" w:rsidRPr="00B21A7D" w:rsidRDefault="001C74D5">
            <w:pPr>
              <w:rPr>
                <w:sz w:val="16"/>
                <w:szCs w:val="16"/>
              </w:rPr>
            </w:pPr>
          </w:p>
        </w:tc>
      </w:tr>
      <w:tr w:rsidR="00B21A7D" w:rsidRPr="00B21A7D" w14:paraId="241F9EB2" w14:textId="77777777" w:rsidTr="005D58D3">
        <w:trPr>
          <w:trHeight w:hRule="exact" w:val="113"/>
        </w:trPr>
        <w:tc>
          <w:tcPr>
            <w:tcW w:w="701" w:type="pct"/>
            <w:vMerge/>
            <w:vAlign w:val="center"/>
            <w:hideMark/>
          </w:tcPr>
          <w:p w14:paraId="177D8FD9" w14:textId="77777777" w:rsidR="001C74D5" w:rsidRPr="00B21A7D" w:rsidRDefault="001C74D5">
            <w:pPr>
              <w:rPr>
                <w:b/>
                <w:bCs/>
                <w:sz w:val="16"/>
                <w:szCs w:val="16"/>
              </w:rPr>
            </w:pPr>
          </w:p>
        </w:tc>
        <w:tc>
          <w:tcPr>
            <w:tcW w:w="392" w:type="pct"/>
            <w:vMerge/>
            <w:vAlign w:val="center"/>
            <w:hideMark/>
          </w:tcPr>
          <w:p w14:paraId="47043EA4" w14:textId="77777777" w:rsidR="001C74D5" w:rsidRPr="00B21A7D" w:rsidRDefault="001C74D5">
            <w:pPr>
              <w:rPr>
                <w:sz w:val="16"/>
                <w:szCs w:val="16"/>
              </w:rPr>
            </w:pPr>
          </w:p>
        </w:tc>
        <w:tc>
          <w:tcPr>
            <w:tcW w:w="399" w:type="pct"/>
            <w:vMerge/>
            <w:vAlign w:val="center"/>
            <w:hideMark/>
          </w:tcPr>
          <w:p w14:paraId="08E3E602" w14:textId="77777777" w:rsidR="001C74D5" w:rsidRPr="00B21A7D" w:rsidRDefault="001C74D5">
            <w:pPr>
              <w:rPr>
                <w:sz w:val="16"/>
                <w:szCs w:val="16"/>
              </w:rPr>
            </w:pPr>
          </w:p>
        </w:tc>
        <w:tc>
          <w:tcPr>
            <w:tcW w:w="473" w:type="pct"/>
            <w:vMerge/>
            <w:vAlign w:val="center"/>
            <w:hideMark/>
          </w:tcPr>
          <w:p w14:paraId="29FB98B2" w14:textId="77777777" w:rsidR="001C74D5" w:rsidRPr="00B21A7D" w:rsidRDefault="001C74D5">
            <w:pPr>
              <w:rPr>
                <w:sz w:val="16"/>
                <w:szCs w:val="16"/>
              </w:rPr>
            </w:pPr>
          </w:p>
        </w:tc>
        <w:tc>
          <w:tcPr>
            <w:tcW w:w="549" w:type="pct"/>
            <w:vMerge/>
            <w:vAlign w:val="center"/>
            <w:hideMark/>
          </w:tcPr>
          <w:p w14:paraId="341DA075" w14:textId="77777777" w:rsidR="001C74D5" w:rsidRPr="00B21A7D" w:rsidRDefault="001C74D5">
            <w:pPr>
              <w:rPr>
                <w:sz w:val="16"/>
                <w:szCs w:val="16"/>
              </w:rPr>
            </w:pPr>
          </w:p>
        </w:tc>
        <w:tc>
          <w:tcPr>
            <w:tcW w:w="471" w:type="pct"/>
            <w:vMerge/>
            <w:vAlign w:val="center"/>
            <w:hideMark/>
          </w:tcPr>
          <w:p w14:paraId="6FA18064" w14:textId="77777777" w:rsidR="001C74D5" w:rsidRPr="00B21A7D" w:rsidRDefault="001C74D5">
            <w:pPr>
              <w:rPr>
                <w:sz w:val="16"/>
                <w:szCs w:val="16"/>
              </w:rPr>
            </w:pPr>
          </w:p>
        </w:tc>
        <w:tc>
          <w:tcPr>
            <w:tcW w:w="629" w:type="pct"/>
            <w:vMerge/>
            <w:vAlign w:val="center"/>
            <w:hideMark/>
          </w:tcPr>
          <w:p w14:paraId="21C77F01" w14:textId="77777777" w:rsidR="001C74D5" w:rsidRPr="00B21A7D" w:rsidRDefault="001C74D5">
            <w:pPr>
              <w:rPr>
                <w:sz w:val="16"/>
                <w:szCs w:val="16"/>
              </w:rPr>
            </w:pPr>
          </w:p>
        </w:tc>
        <w:tc>
          <w:tcPr>
            <w:tcW w:w="393" w:type="pct"/>
            <w:vMerge/>
            <w:vAlign w:val="center"/>
            <w:hideMark/>
          </w:tcPr>
          <w:p w14:paraId="7D601ACF" w14:textId="77777777" w:rsidR="001C74D5" w:rsidRPr="00B21A7D" w:rsidRDefault="001C74D5">
            <w:pPr>
              <w:rPr>
                <w:sz w:val="16"/>
                <w:szCs w:val="16"/>
              </w:rPr>
            </w:pPr>
          </w:p>
        </w:tc>
        <w:tc>
          <w:tcPr>
            <w:tcW w:w="549" w:type="pct"/>
            <w:vMerge/>
            <w:vAlign w:val="center"/>
            <w:hideMark/>
          </w:tcPr>
          <w:p w14:paraId="6AF1620B" w14:textId="77777777" w:rsidR="001C74D5" w:rsidRPr="00B21A7D" w:rsidRDefault="001C74D5">
            <w:pPr>
              <w:rPr>
                <w:sz w:val="16"/>
                <w:szCs w:val="16"/>
              </w:rPr>
            </w:pPr>
          </w:p>
        </w:tc>
        <w:tc>
          <w:tcPr>
            <w:tcW w:w="445" w:type="pct"/>
            <w:vMerge/>
            <w:vAlign w:val="center"/>
            <w:hideMark/>
          </w:tcPr>
          <w:p w14:paraId="494B40F3" w14:textId="77777777" w:rsidR="001C74D5" w:rsidRPr="00B21A7D" w:rsidRDefault="001C74D5">
            <w:pPr>
              <w:rPr>
                <w:sz w:val="16"/>
                <w:szCs w:val="16"/>
              </w:rPr>
            </w:pPr>
          </w:p>
        </w:tc>
      </w:tr>
      <w:tr w:rsidR="00B21A7D" w:rsidRPr="00B21A7D" w14:paraId="175944F5" w14:textId="77777777" w:rsidTr="005D58D3">
        <w:trPr>
          <w:trHeight w:hRule="exact" w:val="113"/>
        </w:trPr>
        <w:tc>
          <w:tcPr>
            <w:tcW w:w="701" w:type="pct"/>
            <w:vMerge w:val="restart"/>
            <w:noWrap/>
            <w:vAlign w:val="center"/>
            <w:hideMark/>
          </w:tcPr>
          <w:p w14:paraId="6C17E083" w14:textId="77777777" w:rsidR="001C74D5" w:rsidRPr="00B21A7D" w:rsidRDefault="001C74D5">
            <w:pPr>
              <w:jc w:val="center"/>
              <w:rPr>
                <w:b/>
                <w:bCs/>
                <w:sz w:val="16"/>
                <w:szCs w:val="16"/>
              </w:rPr>
            </w:pPr>
            <w:r w:rsidRPr="00B21A7D">
              <w:rPr>
                <w:b/>
                <w:bCs/>
                <w:sz w:val="16"/>
                <w:szCs w:val="16"/>
              </w:rPr>
              <w:t>Hungary</w:t>
            </w:r>
          </w:p>
        </w:tc>
        <w:tc>
          <w:tcPr>
            <w:tcW w:w="392" w:type="pct"/>
            <w:vMerge w:val="restart"/>
            <w:noWrap/>
            <w:vAlign w:val="center"/>
            <w:hideMark/>
          </w:tcPr>
          <w:p w14:paraId="6B0CF73A" w14:textId="77777777" w:rsidR="001C74D5" w:rsidRPr="00B21A7D" w:rsidRDefault="001C74D5">
            <w:pPr>
              <w:jc w:val="center"/>
              <w:rPr>
                <w:sz w:val="16"/>
                <w:szCs w:val="16"/>
              </w:rPr>
            </w:pPr>
            <w:r w:rsidRPr="00B21A7D">
              <w:rPr>
                <w:sz w:val="16"/>
                <w:szCs w:val="16"/>
              </w:rPr>
              <w:t>4.36</w:t>
            </w:r>
          </w:p>
        </w:tc>
        <w:tc>
          <w:tcPr>
            <w:tcW w:w="399" w:type="pct"/>
            <w:vMerge w:val="restart"/>
            <w:noWrap/>
            <w:vAlign w:val="center"/>
            <w:hideMark/>
          </w:tcPr>
          <w:p w14:paraId="6B754CA7" w14:textId="77777777" w:rsidR="001C74D5" w:rsidRPr="00B21A7D" w:rsidRDefault="001C74D5">
            <w:pPr>
              <w:jc w:val="center"/>
              <w:rPr>
                <w:sz w:val="16"/>
                <w:szCs w:val="16"/>
              </w:rPr>
            </w:pPr>
            <w:r w:rsidRPr="00B21A7D">
              <w:rPr>
                <w:sz w:val="16"/>
                <w:szCs w:val="16"/>
              </w:rPr>
              <w:t>0.9</w:t>
            </w:r>
          </w:p>
        </w:tc>
        <w:tc>
          <w:tcPr>
            <w:tcW w:w="473" w:type="pct"/>
            <w:vMerge w:val="restart"/>
            <w:noWrap/>
            <w:vAlign w:val="center"/>
            <w:hideMark/>
          </w:tcPr>
          <w:p w14:paraId="0E0A81C1" w14:textId="77777777" w:rsidR="001C74D5" w:rsidRPr="00B21A7D" w:rsidRDefault="001C74D5">
            <w:pPr>
              <w:jc w:val="center"/>
              <w:rPr>
                <w:sz w:val="16"/>
                <w:szCs w:val="16"/>
              </w:rPr>
            </w:pPr>
            <w:r w:rsidRPr="00B21A7D">
              <w:rPr>
                <w:sz w:val="16"/>
                <w:szCs w:val="16"/>
              </w:rPr>
              <w:t>1.61</w:t>
            </w:r>
          </w:p>
        </w:tc>
        <w:tc>
          <w:tcPr>
            <w:tcW w:w="549" w:type="pct"/>
            <w:vMerge w:val="restart"/>
            <w:noWrap/>
            <w:vAlign w:val="center"/>
            <w:hideMark/>
          </w:tcPr>
          <w:p w14:paraId="44208FEC" w14:textId="77777777" w:rsidR="001C74D5" w:rsidRPr="00B21A7D" w:rsidRDefault="001C74D5">
            <w:pPr>
              <w:jc w:val="center"/>
              <w:rPr>
                <w:sz w:val="16"/>
                <w:szCs w:val="16"/>
              </w:rPr>
            </w:pPr>
            <w:r w:rsidRPr="00B21A7D">
              <w:rPr>
                <w:sz w:val="16"/>
                <w:szCs w:val="16"/>
              </w:rPr>
              <w:t>0.41</w:t>
            </w:r>
          </w:p>
        </w:tc>
        <w:tc>
          <w:tcPr>
            <w:tcW w:w="471" w:type="pct"/>
            <w:vMerge w:val="restart"/>
            <w:noWrap/>
            <w:vAlign w:val="center"/>
            <w:hideMark/>
          </w:tcPr>
          <w:p w14:paraId="303E1D2A" w14:textId="77777777" w:rsidR="001C74D5" w:rsidRPr="00B21A7D" w:rsidRDefault="001C74D5">
            <w:pPr>
              <w:jc w:val="center"/>
              <w:rPr>
                <w:sz w:val="16"/>
                <w:szCs w:val="16"/>
              </w:rPr>
            </w:pPr>
            <w:r w:rsidRPr="00B21A7D">
              <w:rPr>
                <w:sz w:val="16"/>
                <w:szCs w:val="16"/>
              </w:rPr>
              <w:t>0.1</w:t>
            </w:r>
          </w:p>
        </w:tc>
        <w:tc>
          <w:tcPr>
            <w:tcW w:w="629" w:type="pct"/>
            <w:vMerge w:val="restart"/>
            <w:noWrap/>
            <w:vAlign w:val="center"/>
            <w:hideMark/>
          </w:tcPr>
          <w:p w14:paraId="59F19239" w14:textId="77777777" w:rsidR="001C74D5" w:rsidRPr="00B21A7D" w:rsidRDefault="001C74D5">
            <w:pPr>
              <w:jc w:val="center"/>
              <w:rPr>
                <w:sz w:val="16"/>
                <w:szCs w:val="16"/>
              </w:rPr>
            </w:pPr>
            <w:r w:rsidRPr="00B21A7D">
              <w:rPr>
                <w:sz w:val="16"/>
                <w:szCs w:val="16"/>
              </w:rPr>
              <w:t>0.06</w:t>
            </w:r>
          </w:p>
        </w:tc>
        <w:tc>
          <w:tcPr>
            <w:tcW w:w="393" w:type="pct"/>
            <w:vMerge w:val="restart"/>
            <w:noWrap/>
            <w:vAlign w:val="center"/>
            <w:hideMark/>
          </w:tcPr>
          <w:p w14:paraId="238376DD" w14:textId="24D7DCB1" w:rsidR="001C74D5" w:rsidRPr="00B21A7D" w:rsidRDefault="001C74D5">
            <w:pPr>
              <w:jc w:val="center"/>
              <w:rPr>
                <w:sz w:val="16"/>
                <w:szCs w:val="16"/>
              </w:rPr>
            </w:pPr>
            <w:r w:rsidRPr="00B21A7D">
              <w:rPr>
                <w:sz w:val="16"/>
                <w:szCs w:val="16"/>
              </w:rPr>
              <w:t>-4.2</w:t>
            </w:r>
            <w:r w:rsidR="001E78B1" w:rsidRPr="00B21A7D">
              <w:rPr>
                <w:sz w:val="16"/>
                <w:szCs w:val="16"/>
              </w:rPr>
              <w:t>0</w:t>
            </w:r>
            <w:r w:rsidR="000C2D02" w:rsidRPr="00B21A7D">
              <w:rPr>
                <w:sz w:val="16"/>
                <w:szCs w:val="16"/>
              </w:rPr>
              <w:t>*</w:t>
            </w:r>
            <w:r w:rsidR="001E78B1" w:rsidRPr="00B21A7D">
              <w:rPr>
                <w:sz w:val="16"/>
                <w:szCs w:val="16"/>
                <w:vertAlign w:val="superscript"/>
              </w:rPr>
              <w:t>†</w:t>
            </w:r>
          </w:p>
        </w:tc>
        <w:tc>
          <w:tcPr>
            <w:tcW w:w="549" w:type="pct"/>
            <w:vMerge w:val="restart"/>
            <w:noWrap/>
            <w:vAlign w:val="center"/>
            <w:hideMark/>
          </w:tcPr>
          <w:p w14:paraId="0573D42E" w14:textId="77777777" w:rsidR="001C74D5" w:rsidRPr="00B21A7D" w:rsidRDefault="001C74D5">
            <w:pPr>
              <w:jc w:val="center"/>
              <w:rPr>
                <w:sz w:val="16"/>
                <w:szCs w:val="16"/>
              </w:rPr>
            </w:pPr>
            <w:r w:rsidRPr="00B21A7D">
              <w:rPr>
                <w:sz w:val="16"/>
                <w:szCs w:val="16"/>
              </w:rPr>
              <w:t>0</w:t>
            </w:r>
          </w:p>
        </w:tc>
        <w:tc>
          <w:tcPr>
            <w:tcW w:w="445" w:type="pct"/>
            <w:vMerge w:val="restart"/>
            <w:noWrap/>
            <w:vAlign w:val="center"/>
            <w:hideMark/>
          </w:tcPr>
          <w:p w14:paraId="479F9EA9" w14:textId="0D2EAA6B" w:rsidR="001C74D5" w:rsidRPr="00B21A7D" w:rsidRDefault="00933CAD">
            <w:pPr>
              <w:jc w:val="center"/>
              <w:rPr>
                <w:sz w:val="16"/>
                <w:szCs w:val="16"/>
              </w:rPr>
            </w:pPr>
            <w:r w:rsidRPr="00B21A7D">
              <w:rPr>
                <w:sz w:val="16"/>
                <w:szCs w:val="16"/>
              </w:rPr>
              <w:t>M&gt;W</w:t>
            </w:r>
          </w:p>
        </w:tc>
      </w:tr>
      <w:tr w:rsidR="00B21A7D" w:rsidRPr="00B21A7D" w14:paraId="017B594E" w14:textId="77777777" w:rsidTr="005D58D3">
        <w:trPr>
          <w:trHeight w:hRule="exact" w:val="113"/>
        </w:trPr>
        <w:tc>
          <w:tcPr>
            <w:tcW w:w="701" w:type="pct"/>
            <w:vMerge/>
            <w:vAlign w:val="center"/>
            <w:hideMark/>
          </w:tcPr>
          <w:p w14:paraId="56B71F3A" w14:textId="77777777" w:rsidR="001C74D5" w:rsidRPr="00B21A7D" w:rsidRDefault="001C74D5">
            <w:pPr>
              <w:rPr>
                <w:b/>
                <w:bCs/>
                <w:sz w:val="16"/>
                <w:szCs w:val="16"/>
              </w:rPr>
            </w:pPr>
          </w:p>
        </w:tc>
        <w:tc>
          <w:tcPr>
            <w:tcW w:w="392" w:type="pct"/>
            <w:vMerge/>
            <w:vAlign w:val="center"/>
            <w:hideMark/>
          </w:tcPr>
          <w:p w14:paraId="4A35E510" w14:textId="77777777" w:rsidR="001C74D5" w:rsidRPr="00B21A7D" w:rsidRDefault="001C74D5">
            <w:pPr>
              <w:rPr>
                <w:sz w:val="16"/>
                <w:szCs w:val="16"/>
              </w:rPr>
            </w:pPr>
          </w:p>
        </w:tc>
        <w:tc>
          <w:tcPr>
            <w:tcW w:w="399" w:type="pct"/>
            <w:vMerge/>
            <w:vAlign w:val="center"/>
            <w:hideMark/>
          </w:tcPr>
          <w:p w14:paraId="10A16D5C" w14:textId="77777777" w:rsidR="001C74D5" w:rsidRPr="00B21A7D" w:rsidRDefault="001C74D5">
            <w:pPr>
              <w:rPr>
                <w:sz w:val="16"/>
                <w:szCs w:val="16"/>
              </w:rPr>
            </w:pPr>
          </w:p>
        </w:tc>
        <w:tc>
          <w:tcPr>
            <w:tcW w:w="473" w:type="pct"/>
            <w:vMerge/>
            <w:vAlign w:val="center"/>
            <w:hideMark/>
          </w:tcPr>
          <w:p w14:paraId="1BED0E08" w14:textId="77777777" w:rsidR="001C74D5" w:rsidRPr="00B21A7D" w:rsidRDefault="001C74D5">
            <w:pPr>
              <w:rPr>
                <w:sz w:val="16"/>
                <w:szCs w:val="16"/>
              </w:rPr>
            </w:pPr>
          </w:p>
        </w:tc>
        <w:tc>
          <w:tcPr>
            <w:tcW w:w="549" w:type="pct"/>
            <w:vMerge/>
            <w:vAlign w:val="center"/>
            <w:hideMark/>
          </w:tcPr>
          <w:p w14:paraId="704017CE" w14:textId="77777777" w:rsidR="001C74D5" w:rsidRPr="00B21A7D" w:rsidRDefault="001C74D5">
            <w:pPr>
              <w:rPr>
                <w:sz w:val="16"/>
                <w:szCs w:val="16"/>
              </w:rPr>
            </w:pPr>
          </w:p>
        </w:tc>
        <w:tc>
          <w:tcPr>
            <w:tcW w:w="471" w:type="pct"/>
            <w:vMerge/>
            <w:vAlign w:val="center"/>
            <w:hideMark/>
          </w:tcPr>
          <w:p w14:paraId="65DE1DF0" w14:textId="77777777" w:rsidR="001C74D5" w:rsidRPr="00B21A7D" w:rsidRDefault="001C74D5">
            <w:pPr>
              <w:rPr>
                <w:sz w:val="16"/>
                <w:szCs w:val="16"/>
              </w:rPr>
            </w:pPr>
          </w:p>
        </w:tc>
        <w:tc>
          <w:tcPr>
            <w:tcW w:w="629" w:type="pct"/>
            <w:vMerge/>
            <w:vAlign w:val="center"/>
            <w:hideMark/>
          </w:tcPr>
          <w:p w14:paraId="152F73CE" w14:textId="77777777" w:rsidR="001C74D5" w:rsidRPr="00B21A7D" w:rsidRDefault="001C74D5">
            <w:pPr>
              <w:rPr>
                <w:sz w:val="16"/>
                <w:szCs w:val="16"/>
              </w:rPr>
            </w:pPr>
          </w:p>
        </w:tc>
        <w:tc>
          <w:tcPr>
            <w:tcW w:w="393" w:type="pct"/>
            <w:vMerge/>
            <w:vAlign w:val="center"/>
            <w:hideMark/>
          </w:tcPr>
          <w:p w14:paraId="587A63BA" w14:textId="77777777" w:rsidR="001C74D5" w:rsidRPr="00B21A7D" w:rsidRDefault="001C74D5">
            <w:pPr>
              <w:rPr>
                <w:sz w:val="16"/>
                <w:szCs w:val="16"/>
              </w:rPr>
            </w:pPr>
          </w:p>
        </w:tc>
        <w:tc>
          <w:tcPr>
            <w:tcW w:w="549" w:type="pct"/>
            <w:vMerge/>
            <w:vAlign w:val="center"/>
            <w:hideMark/>
          </w:tcPr>
          <w:p w14:paraId="6A50B1C1" w14:textId="77777777" w:rsidR="001C74D5" w:rsidRPr="00B21A7D" w:rsidRDefault="001C74D5">
            <w:pPr>
              <w:rPr>
                <w:sz w:val="16"/>
                <w:szCs w:val="16"/>
              </w:rPr>
            </w:pPr>
          </w:p>
        </w:tc>
        <w:tc>
          <w:tcPr>
            <w:tcW w:w="445" w:type="pct"/>
            <w:vMerge/>
            <w:vAlign w:val="center"/>
            <w:hideMark/>
          </w:tcPr>
          <w:p w14:paraId="34C03B7D" w14:textId="77777777" w:rsidR="001C74D5" w:rsidRPr="00B21A7D" w:rsidRDefault="001C74D5">
            <w:pPr>
              <w:rPr>
                <w:sz w:val="16"/>
                <w:szCs w:val="16"/>
              </w:rPr>
            </w:pPr>
          </w:p>
        </w:tc>
      </w:tr>
      <w:tr w:rsidR="00B21A7D" w:rsidRPr="00B21A7D" w14:paraId="73224D73" w14:textId="77777777" w:rsidTr="005D58D3">
        <w:trPr>
          <w:trHeight w:hRule="exact" w:val="113"/>
        </w:trPr>
        <w:tc>
          <w:tcPr>
            <w:tcW w:w="701" w:type="pct"/>
            <w:vMerge/>
            <w:vAlign w:val="center"/>
            <w:hideMark/>
          </w:tcPr>
          <w:p w14:paraId="741DB80F" w14:textId="77777777" w:rsidR="001C74D5" w:rsidRPr="00B21A7D" w:rsidRDefault="001C74D5">
            <w:pPr>
              <w:rPr>
                <w:b/>
                <w:bCs/>
                <w:sz w:val="16"/>
                <w:szCs w:val="16"/>
              </w:rPr>
            </w:pPr>
          </w:p>
        </w:tc>
        <w:tc>
          <w:tcPr>
            <w:tcW w:w="392" w:type="pct"/>
            <w:vMerge/>
            <w:vAlign w:val="center"/>
            <w:hideMark/>
          </w:tcPr>
          <w:p w14:paraId="332B1688" w14:textId="77777777" w:rsidR="001C74D5" w:rsidRPr="00B21A7D" w:rsidRDefault="001C74D5">
            <w:pPr>
              <w:rPr>
                <w:sz w:val="16"/>
                <w:szCs w:val="16"/>
              </w:rPr>
            </w:pPr>
          </w:p>
        </w:tc>
        <w:tc>
          <w:tcPr>
            <w:tcW w:w="399" w:type="pct"/>
            <w:vMerge/>
            <w:vAlign w:val="center"/>
            <w:hideMark/>
          </w:tcPr>
          <w:p w14:paraId="170C20D2" w14:textId="77777777" w:rsidR="001C74D5" w:rsidRPr="00B21A7D" w:rsidRDefault="001C74D5">
            <w:pPr>
              <w:rPr>
                <w:sz w:val="16"/>
                <w:szCs w:val="16"/>
              </w:rPr>
            </w:pPr>
          </w:p>
        </w:tc>
        <w:tc>
          <w:tcPr>
            <w:tcW w:w="473" w:type="pct"/>
            <w:vMerge/>
            <w:vAlign w:val="center"/>
            <w:hideMark/>
          </w:tcPr>
          <w:p w14:paraId="4753E1B8" w14:textId="77777777" w:rsidR="001C74D5" w:rsidRPr="00B21A7D" w:rsidRDefault="001C74D5">
            <w:pPr>
              <w:rPr>
                <w:sz w:val="16"/>
                <w:szCs w:val="16"/>
              </w:rPr>
            </w:pPr>
          </w:p>
        </w:tc>
        <w:tc>
          <w:tcPr>
            <w:tcW w:w="549" w:type="pct"/>
            <w:vMerge/>
            <w:vAlign w:val="center"/>
            <w:hideMark/>
          </w:tcPr>
          <w:p w14:paraId="780729FB" w14:textId="77777777" w:rsidR="001C74D5" w:rsidRPr="00B21A7D" w:rsidRDefault="001C74D5">
            <w:pPr>
              <w:rPr>
                <w:sz w:val="16"/>
                <w:szCs w:val="16"/>
              </w:rPr>
            </w:pPr>
          </w:p>
        </w:tc>
        <w:tc>
          <w:tcPr>
            <w:tcW w:w="471" w:type="pct"/>
            <w:vMerge/>
            <w:vAlign w:val="center"/>
            <w:hideMark/>
          </w:tcPr>
          <w:p w14:paraId="45E26FBB" w14:textId="77777777" w:rsidR="001C74D5" w:rsidRPr="00B21A7D" w:rsidRDefault="001C74D5">
            <w:pPr>
              <w:rPr>
                <w:sz w:val="16"/>
                <w:szCs w:val="16"/>
              </w:rPr>
            </w:pPr>
          </w:p>
        </w:tc>
        <w:tc>
          <w:tcPr>
            <w:tcW w:w="629" w:type="pct"/>
            <w:vMerge/>
            <w:vAlign w:val="center"/>
            <w:hideMark/>
          </w:tcPr>
          <w:p w14:paraId="1AE521D7" w14:textId="77777777" w:rsidR="001C74D5" w:rsidRPr="00B21A7D" w:rsidRDefault="001C74D5">
            <w:pPr>
              <w:rPr>
                <w:sz w:val="16"/>
                <w:szCs w:val="16"/>
              </w:rPr>
            </w:pPr>
          </w:p>
        </w:tc>
        <w:tc>
          <w:tcPr>
            <w:tcW w:w="393" w:type="pct"/>
            <w:vMerge/>
            <w:vAlign w:val="center"/>
            <w:hideMark/>
          </w:tcPr>
          <w:p w14:paraId="635004D4" w14:textId="77777777" w:rsidR="001C74D5" w:rsidRPr="00B21A7D" w:rsidRDefault="001C74D5">
            <w:pPr>
              <w:rPr>
                <w:sz w:val="16"/>
                <w:szCs w:val="16"/>
              </w:rPr>
            </w:pPr>
          </w:p>
        </w:tc>
        <w:tc>
          <w:tcPr>
            <w:tcW w:w="549" w:type="pct"/>
            <w:vMerge/>
            <w:vAlign w:val="center"/>
            <w:hideMark/>
          </w:tcPr>
          <w:p w14:paraId="0FD61D0C" w14:textId="77777777" w:rsidR="001C74D5" w:rsidRPr="00B21A7D" w:rsidRDefault="001C74D5">
            <w:pPr>
              <w:rPr>
                <w:sz w:val="16"/>
                <w:szCs w:val="16"/>
              </w:rPr>
            </w:pPr>
          </w:p>
        </w:tc>
        <w:tc>
          <w:tcPr>
            <w:tcW w:w="445" w:type="pct"/>
            <w:vMerge/>
            <w:vAlign w:val="center"/>
            <w:hideMark/>
          </w:tcPr>
          <w:p w14:paraId="24251BA5" w14:textId="77777777" w:rsidR="001C74D5" w:rsidRPr="00B21A7D" w:rsidRDefault="001C74D5">
            <w:pPr>
              <w:rPr>
                <w:sz w:val="16"/>
                <w:szCs w:val="16"/>
              </w:rPr>
            </w:pPr>
          </w:p>
        </w:tc>
      </w:tr>
      <w:tr w:rsidR="00B21A7D" w:rsidRPr="00B21A7D" w14:paraId="75EBE9BE" w14:textId="77777777" w:rsidTr="005D58D3">
        <w:trPr>
          <w:trHeight w:hRule="exact" w:val="113"/>
        </w:trPr>
        <w:tc>
          <w:tcPr>
            <w:tcW w:w="701" w:type="pct"/>
            <w:vMerge w:val="restart"/>
            <w:noWrap/>
            <w:vAlign w:val="center"/>
            <w:hideMark/>
          </w:tcPr>
          <w:p w14:paraId="06023AAE" w14:textId="77777777" w:rsidR="001C74D5" w:rsidRPr="00B21A7D" w:rsidRDefault="001C74D5">
            <w:pPr>
              <w:jc w:val="center"/>
              <w:rPr>
                <w:b/>
                <w:bCs/>
                <w:sz w:val="16"/>
                <w:szCs w:val="16"/>
              </w:rPr>
            </w:pPr>
            <w:r w:rsidRPr="00B21A7D">
              <w:rPr>
                <w:b/>
                <w:bCs/>
                <w:sz w:val="16"/>
                <w:szCs w:val="16"/>
              </w:rPr>
              <w:t>Ireland</w:t>
            </w:r>
          </w:p>
        </w:tc>
        <w:tc>
          <w:tcPr>
            <w:tcW w:w="392" w:type="pct"/>
            <w:vMerge w:val="restart"/>
            <w:noWrap/>
            <w:vAlign w:val="center"/>
            <w:hideMark/>
          </w:tcPr>
          <w:p w14:paraId="1E91C91B" w14:textId="77777777" w:rsidR="001C74D5" w:rsidRPr="00B21A7D" w:rsidRDefault="001C74D5">
            <w:pPr>
              <w:jc w:val="center"/>
              <w:rPr>
                <w:sz w:val="16"/>
                <w:szCs w:val="16"/>
              </w:rPr>
            </w:pPr>
            <w:r w:rsidRPr="00B21A7D">
              <w:rPr>
                <w:sz w:val="16"/>
                <w:szCs w:val="16"/>
              </w:rPr>
              <w:t>1.47</w:t>
            </w:r>
          </w:p>
        </w:tc>
        <w:tc>
          <w:tcPr>
            <w:tcW w:w="399" w:type="pct"/>
            <w:vMerge w:val="restart"/>
            <w:noWrap/>
            <w:vAlign w:val="center"/>
            <w:hideMark/>
          </w:tcPr>
          <w:p w14:paraId="59DCC482" w14:textId="77777777" w:rsidR="001C74D5" w:rsidRPr="00B21A7D" w:rsidRDefault="001C74D5">
            <w:pPr>
              <w:jc w:val="center"/>
              <w:rPr>
                <w:sz w:val="16"/>
                <w:szCs w:val="16"/>
              </w:rPr>
            </w:pPr>
            <w:r w:rsidRPr="00B21A7D">
              <w:rPr>
                <w:sz w:val="16"/>
                <w:szCs w:val="16"/>
              </w:rPr>
              <w:t>0.6</w:t>
            </w:r>
          </w:p>
        </w:tc>
        <w:tc>
          <w:tcPr>
            <w:tcW w:w="473" w:type="pct"/>
            <w:vMerge w:val="restart"/>
            <w:noWrap/>
            <w:vAlign w:val="center"/>
            <w:hideMark/>
          </w:tcPr>
          <w:p w14:paraId="056B95CF" w14:textId="77777777" w:rsidR="001C74D5" w:rsidRPr="00B21A7D" w:rsidRDefault="001C74D5">
            <w:pPr>
              <w:jc w:val="center"/>
              <w:rPr>
                <w:sz w:val="16"/>
                <w:szCs w:val="16"/>
              </w:rPr>
            </w:pPr>
            <w:r w:rsidRPr="00B21A7D">
              <w:rPr>
                <w:sz w:val="16"/>
                <w:szCs w:val="16"/>
              </w:rPr>
              <w:t>0.67</w:t>
            </w:r>
          </w:p>
        </w:tc>
        <w:tc>
          <w:tcPr>
            <w:tcW w:w="549" w:type="pct"/>
            <w:vMerge w:val="restart"/>
            <w:noWrap/>
            <w:vAlign w:val="center"/>
            <w:hideMark/>
          </w:tcPr>
          <w:p w14:paraId="0B5ECCDE" w14:textId="77777777" w:rsidR="001C74D5" w:rsidRPr="00B21A7D" w:rsidRDefault="001C74D5">
            <w:pPr>
              <w:jc w:val="center"/>
              <w:rPr>
                <w:sz w:val="16"/>
                <w:szCs w:val="16"/>
              </w:rPr>
            </w:pPr>
            <w:r w:rsidRPr="00B21A7D">
              <w:rPr>
                <w:sz w:val="16"/>
                <w:szCs w:val="16"/>
              </w:rPr>
              <w:t>0.54</w:t>
            </w:r>
          </w:p>
        </w:tc>
        <w:tc>
          <w:tcPr>
            <w:tcW w:w="471" w:type="pct"/>
            <w:vMerge w:val="restart"/>
            <w:noWrap/>
            <w:vAlign w:val="center"/>
            <w:hideMark/>
          </w:tcPr>
          <w:p w14:paraId="4EE609A2" w14:textId="77777777" w:rsidR="001C74D5" w:rsidRPr="00B21A7D" w:rsidRDefault="001C74D5">
            <w:pPr>
              <w:jc w:val="center"/>
              <w:rPr>
                <w:sz w:val="16"/>
                <w:szCs w:val="16"/>
              </w:rPr>
            </w:pPr>
            <w:r w:rsidRPr="00B21A7D">
              <w:rPr>
                <w:sz w:val="16"/>
                <w:szCs w:val="16"/>
              </w:rPr>
              <w:t>0.07</w:t>
            </w:r>
          </w:p>
        </w:tc>
        <w:tc>
          <w:tcPr>
            <w:tcW w:w="629" w:type="pct"/>
            <w:vMerge w:val="restart"/>
            <w:noWrap/>
            <w:vAlign w:val="center"/>
            <w:hideMark/>
          </w:tcPr>
          <w:p w14:paraId="6A0C7366" w14:textId="77777777" w:rsidR="001C74D5" w:rsidRPr="00B21A7D" w:rsidRDefault="001C74D5">
            <w:pPr>
              <w:jc w:val="center"/>
              <w:rPr>
                <w:sz w:val="16"/>
                <w:szCs w:val="16"/>
              </w:rPr>
            </w:pPr>
            <w:r w:rsidRPr="00B21A7D">
              <w:rPr>
                <w:sz w:val="16"/>
                <w:szCs w:val="16"/>
              </w:rPr>
              <w:t>0.09</w:t>
            </w:r>
          </w:p>
        </w:tc>
        <w:tc>
          <w:tcPr>
            <w:tcW w:w="393" w:type="pct"/>
            <w:vMerge w:val="restart"/>
            <w:noWrap/>
            <w:vAlign w:val="center"/>
            <w:hideMark/>
          </w:tcPr>
          <w:p w14:paraId="7AB4114D" w14:textId="77777777" w:rsidR="001C74D5" w:rsidRPr="00B21A7D" w:rsidRDefault="001C74D5">
            <w:pPr>
              <w:jc w:val="center"/>
              <w:rPr>
                <w:sz w:val="16"/>
                <w:szCs w:val="16"/>
              </w:rPr>
            </w:pPr>
            <w:r w:rsidRPr="00B21A7D">
              <w:rPr>
                <w:sz w:val="16"/>
                <w:szCs w:val="16"/>
              </w:rPr>
              <w:t>-0.48</w:t>
            </w:r>
          </w:p>
        </w:tc>
        <w:tc>
          <w:tcPr>
            <w:tcW w:w="549" w:type="pct"/>
            <w:vMerge w:val="restart"/>
            <w:noWrap/>
            <w:vAlign w:val="center"/>
            <w:hideMark/>
          </w:tcPr>
          <w:p w14:paraId="6908C3D6" w14:textId="77777777" w:rsidR="001C74D5" w:rsidRPr="00B21A7D" w:rsidRDefault="001C74D5">
            <w:pPr>
              <w:jc w:val="center"/>
              <w:rPr>
                <w:sz w:val="16"/>
                <w:szCs w:val="16"/>
              </w:rPr>
            </w:pPr>
            <w:r w:rsidRPr="00B21A7D">
              <w:rPr>
                <w:sz w:val="16"/>
                <w:szCs w:val="16"/>
              </w:rPr>
              <w:t>0.63</w:t>
            </w:r>
          </w:p>
        </w:tc>
        <w:tc>
          <w:tcPr>
            <w:tcW w:w="445" w:type="pct"/>
            <w:vMerge w:val="restart"/>
            <w:noWrap/>
            <w:vAlign w:val="center"/>
            <w:hideMark/>
          </w:tcPr>
          <w:p w14:paraId="104DD52B" w14:textId="77777777" w:rsidR="001C74D5" w:rsidRPr="00B21A7D" w:rsidRDefault="001C74D5">
            <w:pPr>
              <w:jc w:val="center"/>
              <w:rPr>
                <w:sz w:val="16"/>
                <w:szCs w:val="16"/>
              </w:rPr>
            </w:pPr>
            <w:r w:rsidRPr="00B21A7D">
              <w:rPr>
                <w:sz w:val="16"/>
                <w:szCs w:val="16"/>
              </w:rPr>
              <w:t>NS</w:t>
            </w:r>
          </w:p>
        </w:tc>
      </w:tr>
      <w:tr w:rsidR="00B21A7D" w:rsidRPr="00B21A7D" w14:paraId="69F88C27" w14:textId="77777777" w:rsidTr="005D58D3">
        <w:trPr>
          <w:trHeight w:hRule="exact" w:val="113"/>
        </w:trPr>
        <w:tc>
          <w:tcPr>
            <w:tcW w:w="701" w:type="pct"/>
            <w:vMerge/>
            <w:vAlign w:val="center"/>
            <w:hideMark/>
          </w:tcPr>
          <w:p w14:paraId="767322CB" w14:textId="77777777" w:rsidR="001C74D5" w:rsidRPr="00B21A7D" w:rsidRDefault="001C74D5">
            <w:pPr>
              <w:rPr>
                <w:b/>
                <w:bCs/>
                <w:sz w:val="16"/>
                <w:szCs w:val="16"/>
              </w:rPr>
            </w:pPr>
          </w:p>
        </w:tc>
        <w:tc>
          <w:tcPr>
            <w:tcW w:w="392" w:type="pct"/>
            <w:vMerge/>
            <w:vAlign w:val="center"/>
            <w:hideMark/>
          </w:tcPr>
          <w:p w14:paraId="3A0AC0DB" w14:textId="77777777" w:rsidR="001C74D5" w:rsidRPr="00B21A7D" w:rsidRDefault="001C74D5">
            <w:pPr>
              <w:rPr>
                <w:sz w:val="16"/>
                <w:szCs w:val="16"/>
              </w:rPr>
            </w:pPr>
          </w:p>
        </w:tc>
        <w:tc>
          <w:tcPr>
            <w:tcW w:w="399" w:type="pct"/>
            <w:vMerge/>
            <w:vAlign w:val="center"/>
            <w:hideMark/>
          </w:tcPr>
          <w:p w14:paraId="499555D1" w14:textId="77777777" w:rsidR="001C74D5" w:rsidRPr="00B21A7D" w:rsidRDefault="001C74D5">
            <w:pPr>
              <w:rPr>
                <w:sz w:val="16"/>
                <w:szCs w:val="16"/>
              </w:rPr>
            </w:pPr>
          </w:p>
        </w:tc>
        <w:tc>
          <w:tcPr>
            <w:tcW w:w="473" w:type="pct"/>
            <w:vMerge/>
            <w:vAlign w:val="center"/>
            <w:hideMark/>
          </w:tcPr>
          <w:p w14:paraId="010A1EFA" w14:textId="77777777" w:rsidR="001C74D5" w:rsidRPr="00B21A7D" w:rsidRDefault="001C74D5">
            <w:pPr>
              <w:rPr>
                <w:sz w:val="16"/>
                <w:szCs w:val="16"/>
              </w:rPr>
            </w:pPr>
          </w:p>
        </w:tc>
        <w:tc>
          <w:tcPr>
            <w:tcW w:w="549" w:type="pct"/>
            <w:vMerge/>
            <w:vAlign w:val="center"/>
            <w:hideMark/>
          </w:tcPr>
          <w:p w14:paraId="7C530D72" w14:textId="77777777" w:rsidR="001C74D5" w:rsidRPr="00B21A7D" w:rsidRDefault="001C74D5">
            <w:pPr>
              <w:rPr>
                <w:sz w:val="16"/>
                <w:szCs w:val="16"/>
              </w:rPr>
            </w:pPr>
          </w:p>
        </w:tc>
        <w:tc>
          <w:tcPr>
            <w:tcW w:w="471" w:type="pct"/>
            <w:vMerge/>
            <w:vAlign w:val="center"/>
            <w:hideMark/>
          </w:tcPr>
          <w:p w14:paraId="1937CA33" w14:textId="77777777" w:rsidR="001C74D5" w:rsidRPr="00B21A7D" w:rsidRDefault="001C74D5">
            <w:pPr>
              <w:rPr>
                <w:sz w:val="16"/>
                <w:szCs w:val="16"/>
              </w:rPr>
            </w:pPr>
          </w:p>
        </w:tc>
        <w:tc>
          <w:tcPr>
            <w:tcW w:w="629" w:type="pct"/>
            <w:vMerge/>
            <w:vAlign w:val="center"/>
            <w:hideMark/>
          </w:tcPr>
          <w:p w14:paraId="0C54C83E" w14:textId="77777777" w:rsidR="001C74D5" w:rsidRPr="00B21A7D" w:rsidRDefault="001C74D5">
            <w:pPr>
              <w:rPr>
                <w:sz w:val="16"/>
                <w:szCs w:val="16"/>
              </w:rPr>
            </w:pPr>
          </w:p>
        </w:tc>
        <w:tc>
          <w:tcPr>
            <w:tcW w:w="393" w:type="pct"/>
            <w:vMerge/>
            <w:vAlign w:val="center"/>
            <w:hideMark/>
          </w:tcPr>
          <w:p w14:paraId="2B92B177" w14:textId="77777777" w:rsidR="001C74D5" w:rsidRPr="00B21A7D" w:rsidRDefault="001C74D5">
            <w:pPr>
              <w:rPr>
                <w:sz w:val="16"/>
                <w:szCs w:val="16"/>
              </w:rPr>
            </w:pPr>
          </w:p>
        </w:tc>
        <w:tc>
          <w:tcPr>
            <w:tcW w:w="549" w:type="pct"/>
            <w:vMerge/>
            <w:vAlign w:val="center"/>
            <w:hideMark/>
          </w:tcPr>
          <w:p w14:paraId="35AEEBE3" w14:textId="77777777" w:rsidR="001C74D5" w:rsidRPr="00B21A7D" w:rsidRDefault="001C74D5">
            <w:pPr>
              <w:rPr>
                <w:sz w:val="16"/>
                <w:szCs w:val="16"/>
              </w:rPr>
            </w:pPr>
          </w:p>
        </w:tc>
        <w:tc>
          <w:tcPr>
            <w:tcW w:w="445" w:type="pct"/>
            <w:vMerge/>
            <w:vAlign w:val="center"/>
            <w:hideMark/>
          </w:tcPr>
          <w:p w14:paraId="129C2C26" w14:textId="77777777" w:rsidR="001C74D5" w:rsidRPr="00B21A7D" w:rsidRDefault="001C74D5">
            <w:pPr>
              <w:rPr>
                <w:sz w:val="16"/>
                <w:szCs w:val="16"/>
              </w:rPr>
            </w:pPr>
          </w:p>
        </w:tc>
      </w:tr>
      <w:tr w:rsidR="00B21A7D" w:rsidRPr="00B21A7D" w14:paraId="00257E17" w14:textId="77777777" w:rsidTr="005D58D3">
        <w:trPr>
          <w:trHeight w:hRule="exact" w:val="113"/>
        </w:trPr>
        <w:tc>
          <w:tcPr>
            <w:tcW w:w="701" w:type="pct"/>
            <w:vMerge/>
            <w:vAlign w:val="center"/>
            <w:hideMark/>
          </w:tcPr>
          <w:p w14:paraId="7F259FB0" w14:textId="77777777" w:rsidR="001C74D5" w:rsidRPr="00B21A7D" w:rsidRDefault="001C74D5">
            <w:pPr>
              <w:rPr>
                <w:b/>
                <w:bCs/>
                <w:sz w:val="16"/>
                <w:szCs w:val="16"/>
              </w:rPr>
            </w:pPr>
          </w:p>
        </w:tc>
        <w:tc>
          <w:tcPr>
            <w:tcW w:w="392" w:type="pct"/>
            <w:vMerge/>
            <w:vAlign w:val="center"/>
            <w:hideMark/>
          </w:tcPr>
          <w:p w14:paraId="616C15E0" w14:textId="77777777" w:rsidR="001C74D5" w:rsidRPr="00B21A7D" w:rsidRDefault="001C74D5">
            <w:pPr>
              <w:rPr>
                <w:sz w:val="16"/>
                <w:szCs w:val="16"/>
              </w:rPr>
            </w:pPr>
          </w:p>
        </w:tc>
        <w:tc>
          <w:tcPr>
            <w:tcW w:w="399" w:type="pct"/>
            <w:vMerge/>
            <w:vAlign w:val="center"/>
            <w:hideMark/>
          </w:tcPr>
          <w:p w14:paraId="0A9024A5" w14:textId="77777777" w:rsidR="001C74D5" w:rsidRPr="00B21A7D" w:rsidRDefault="001C74D5">
            <w:pPr>
              <w:rPr>
                <w:sz w:val="16"/>
                <w:szCs w:val="16"/>
              </w:rPr>
            </w:pPr>
          </w:p>
        </w:tc>
        <w:tc>
          <w:tcPr>
            <w:tcW w:w="473" w:type="pct"/>
            <w:vMerge/>
            <w:vAlign w:val="center"/>
            <w:hideMark/>
          </w:tcPr>
          <w:p w14:paraId="56DA817E" w14:textId="77777777" w:rsidR="001C74D5" w:rsidRPr="00B21A7D" w:rsidRDefault="001C74D5">
            <w:pPr>
              <w:rPr>
                <w:sz w:val="16"/>
                <w:szCs w:val="16"/>
              </w:rPr>
            </w:pPr>
          </w:p>
        </w:tc>
        <w:tc>
          <w:tcPr>
            <w:tcW w:w="549" w:type="pct"/>
            <w:vMerge/>
            <w:vAlign w:val="center"/>
            <w:hideMark/>
          </w:tcPr>
          <w:p w14:paraId="17A6976B" w14:textId="77777777" w:rsidR="001C74D5" w:rsidRPr="00B21A7D" w:rsidRDefault="001C74D5">
            <w:pPr>
              <w:rPr>
                <w:sz w:val="16"/>
                <w:szCs w:val="16"/>
              </w:rPr>
            </w:pPr>
          </w:p>
        </w:tc>
        <w:tc>
          <w:tcPr>
            <w:tcW w:w="471" w:type="pct"/>
            <w:vMerge/>
            <w:vAlign w:val="center"/>
            <w:hideMark/>
          </w:tcPr>
          <w:p w14:paraId="6D0B92C6" w14:textId="77777777" w:rsidR="001C74D5" w:rsidRPr="00B21A7D" w:rsidRDefault="001C74D5">
            <w:pPr>
              <w:rPr>
                <w:sz w:val="16"/>
                <w:szCs w:val="16"/>
              </w:rPr>
            </w:pPr>
          </w:p>
        </w:tc>
        <w:tc>
          <w:tcPr>
            <w:tcW w:w="629" w:type="pct"/>
            <w:vMerge/>
            <w:vAlign w:val="center"/>
            <w:hideMark/>
          </w:tcPr>
          <w:p w14:paraId="700AAAE4" w14:textId="77777777" w:rsidR="001C74D5" w:rsidRPr="00B21A7D" w:rsidRDefault="001C74D5">
            <w:pPr>
              <w:rPr>
                <w:sz w:val="16"/>
                <w:szCs w:val="16"/>
              </w:rPr>
            </w:pPr>
          </w:p>
        </w:tc>
        <w:tc>
          <w:tcPr>
            <w:tcW w:w="393" w:type="pct"/>
            <w:vMerge/>
            <w:vAlign w:val="center"/>
            <w:hideMark/>
          </w:tcPr>
          <w:p w14:paraId="644ADB7F" w14:textId="77777777" w:rsidR="001C74D5" w:rsidRPr="00B21A7D" w:rsidRDefault="001C74D5">
            <w:pPr>
              <w:rPr>
                <w:sz w:val="16"/>
                <w:szCs w:val="16"/>
              </w:rPr>
            </w:pPr>
          </w:p>
        </w:tc>
        <w:tc>
          <w:tcPr>
            <w:tcW w:w="549" w:type="pct"/>
            <w:vMerge/>
            <w:vAlign w:val="center"/>
            <w:hideMark/>
          </w:tcPr>
          <w:p w14:paraId="26D37BEB" w14:textId="77777777" w:rsidR="001C74D5" w:rsidRPr="00B21A7D" w:rsidRDefault="001C74D5">
            <w:pPr>
              <w:rPr>
                <w:sz w:val="16"/>
                <w:szCs w:val="16"/>
              </w:rPr>
            </w:pPr>
          </w:p>
        </w:tc>
        <w:tc>
          <w:tcPr>
            <w:tcW w:w="445" w:type="pct"/>
            <w:vMerge/>
            <w:vAlign w:val="center"/>
            <w:hideMark/>
          </w:tcPr>
          <w:p w14:paraId="1A45A59D" w14:textId="77777777" w:rsidR="001C74D5" w:rsidRPr="00B21A7D" w:rsidRDefault="001C74D5">
            <w:pPr>
              <w:rPr>
                <w:sz w:val="16"/>
                <w:szCs w:val="16"/>
              </w:rPr>
            </w:pPr>
          </w:p>
        </w:tc>
      </w:tr>
      <w:tr w:rsidR="00B21A7D" w:rsidRPr="00B21A7D" w14:paraId="02113727" w14:textId="77777777" w:rsidTr="005D58D3">
        <w:trPr>
          <w:trHeight w:hRule="exact" w:val="113"/>
        </w:trPr>
        <w:tc>
          <w:tcPr>
            <w:tcW w:w="701" w:type="pct"/>
            <w:vMerge w:val="restart"/>
            <w:noWrap/>
            <w:vAlign w:val="center"/>
            <w:hideMark/>
          </w:tcPr>
          <w:p w14:paraId="3962F4AC" w14:textId="77777777" w:rsidR="001C74D5" w:rsidRPr="00B21A7D" w:rsidRDefault="001C74D5">
            <w:pPr>
              <w:jc w:val="center"/>
              <w:rPr>
                <w:b/>
                <w:bCs/>
                <w:sz w:val="16"/>
                <w:szCs w:val="16"/>
              </w:rPr>
            </w:pPr>
            <w:r w:rsidRPr="00B21A7D">
              <w:rPr>
                <w:b/>
                <w:bCs/>
                <w:sz w:val="16"/>
                <w:szCs w:val="16"/>
              </w:rPr>
              <w:t>Italy</w:t>
            </w:r>
          </w:p>
        </w:tc>
        <w:tc>
          <w:tcPr>
            <w:tcW w:w="392" w:type="pct"/>
            <w:vMerge w:val="restart"/>
            <w:noWrap/>
            <w:vAlign w:val="center"/>
            <w:hideMark/>
          </w:tcPr>
          <w:p w14:paraId="24514CCB" w14:textId="77777777" w:rsidR="001C74D5" w:rsidRPr="00B21A7D" w:rsidRDefault="001C74D5">
            <w:pPr>
              <w:jc w:val="center"/>
              <w:rPr>
                <w:sz w:val="16"/>
                <w:szCs w:val="16"/>
              </w:rPr>
            </w:pPr>
            <w:r w:rsidRPr="00B21A7D">
              <w:rPr>
                <w:sz w:val="16"/>
                <w:szCs w:val="16"/>
              </w:rPr>
              <w:t>1.26</w:t>
            </w:r>
          </w:p>
        </w:tc>
        <w:tc>
          <w:tcPr>
            <w:tcW w:w="399" w:type="pct"/>
            <w:vMerge w:val="restart"/>
            <w:noWrap/>
            <w:vAlign w:val="center"/>
            <w:hideMark/>
          </w:tcPr>
          <w:p w14:paraId="5DFBD598" w14:textId="77777777" w:rsidR="001C74D5" w:rsidRPr="00B21A7D" w:rsidRDefault="001C74D5">
            <w:pPr>
              <w:jc w:val="center"/>
              <w:rPr>
                <w:sz w:val="16"/>
                <w:szCs w:val="16"/>
              </w:rPr>
            </w:pPr>
            <w:r w:rsidRPr="00B21A7D">
              <w:rPr>
                <w:sz w:val="16"/>
                <w:szCs w:val="16"/>
              </w:rPr>
              <w:t>0.51</w:t>
            </w:r>
          </w:p>
        </w:tc>
        <w:tc>
          <w:tcPr>
            <w:tcW w:w="473" w:type="pct"/>
            <w:vMerge w:val="restart"/>
            <w:noWrap/>
            <w:vAlign w:val="center"/>
            <w:hideMark/>
          </w:tcPr>
          <w:p w14:paraId="213E1DDC" w14:textId="77777777" w:rsidR="001C74D5" w:rsidRPr="00B21A7D" w:rsidRDefault="001C74D5">
            <w:pPr>
              <w:jc w:val="center"/>
              <w:rPr>
                <w:sz w:val="16"/>
                <w:szCs w:val="16"/>
              </w:rPr>
            </w:pPr>
            <w:r w:rsidRPr="00B21A7D">
              <w:rPr>
                <w:sz w:val="16"/>
                <w:szCs w:val="16"/>
              </w:rPr>
              <w:t>0.31</w:t>
            </w:r>
          </w:p>
        </w:tc>
        <w:tc>
          <w:tcPr>
            <w:tcW w:w="549" w:type="pct"/>
            <w:vMerge w:val="restart"/>
            <w:noWrap/>
            <w:vAlign w:val="center"/>
            <w:hideMark/>
          </w:tcPr>
          <w:p w14:paraId="670C3B24" w14:textId="77777777" w:rsidR="001C74D5" w:rsidRPr="00B21A7D" w:rsidRDefault="001C74D5">
            <w:pPr>
              <w:jc w:val="center"/>
              <w:rPr>
                <w:sz w:val="16"/>
                <w:szCs w:val="16"/>
              </w:rPr>
            </w:pPr>
            <w:r w:rsidRPr="00B21A7D">
              <w:rPr>
                <w:sz w:val="16"/>
                <w:szCs w:val="16"/>
              </w:rPr>
              <w:t>0.24</w:t>
            </w:r>
          </w:p>
        </w:tc>
        <w:tc>
          <w:tcPr>
            <w:tcW w:w="471" w:type="pct"/>
            <w:vMerge w:val="restart"/>
            <w:noWrap/>
            <w:vAlign w:val="center"/>
            <w:hideMark/>
          </w:tcPr>
          <w:p w14:paraId="5B45B316" w14:textId="77777777" w:rsidR="001C74D5" w:rsidRPr="00B21A7D" w:rsidRDefault="001C74D5">
            <w:pPr>
              <w:jc w:val="center"/>
              <w:rPr>
                <w:sz w:val="16"/>
                <w:szCs w:val="16"/>
              </w:rPr>
            </w:pPr>
            <w:r w:rsidRPr="00B21A7D">
              <w:rPr>
                <w:sz w:val="16"/>
                <w:szCs w:val="16"/>
              </w:rPr>
              <w:t>0.06</w:t>
            </w:r>
          </w:p>
        </w:tc>
        <w:tc>
          <w:tcPr>
            <w:tcW w:w="629" w:type="pct"/>
            <w:vMerge w:val="restart"/>
            <w:noWrap/>
            <w:vAlign w:val="center"/>
            <w:hideMark/>
          </w:tcPr>
          <w:p w14:paraId="1BF4391F" w14:textId="77777777" w:rsidR="001C74D5" w:rsidRPr="00B21A7D" w:rsidRDefault="001C74D5">
            <w:pPr>
              <w:jc w:val="center"/>
              <w:rPr>
                <w:sz w:val="16"/>
                <w:szCs w:val="16"/>
              </w:rPr>
            </w:pPr>
            <w:r w:rsidRPr="00B21A7D">
              <w:rPr>
                <w:sz w:val="16"/>
                <w:szCs w:val="16"/>
              </w:rPr>
              <w:t>0.04</w:t>
            </w:r>
          </w:p>
        </w:tc>
        <w:tc>
          <w:tcPr>
            <w:tcW w:w="393" w:type="pct"/>
            <w:vMerge w:val="restart"/>
            <w:noWrap/>
            <w:vAlign w:val="center"/>
            <w:hideMark/>
          </w:tcPr>
          <w:p w14:paraId="034023D8" w14:textId="083A2FF8" w:rsidR="001C74D5" w:rsidRPr="00B21A7D" w:rsidRDefault="001C74D5">
            <w:pPr>
              <w:jc w:val="center"/>
              <w:rPr>
                <w:sz w:val="16"/>
                <w:szCs w:val="16"/>
              </w:rPr>
            </w:pPr>
            <w:r w:rsidRPr="00B21A7D">
              <w:rPr>
                <w:sz w:val="16"/>
                <w:szCs w:val="16"/>
              </w:rPr>
              <w:t>-3.55</w:t>
            </w:r>
            <w:r w:rsidR="000C2D02" w:rsidRPr="00B21A7D">
              <w:rPr>
                <w:sz w:val="16"/>
                <w:szCs w:val="16"/>
              </w:rPr>
              <w:t>*</w:t>
            </w:r>
            <w:r w:rsidR="001E78B1" w:rsidRPr="00B21A7D">
              <w:rPr>
                <w:sz w:val="16"/>
                <w:szCs w:val="16"/>
                <w:vertAlign w:val="superscript"/>
              </w:rPr>
              <w:t>†</w:t>
            </w:r>
          </w:p>
        </w:tc>
        <w:tc>
          <w:tcPr>
            <w:tcW w:w="549" w:type="pct"/>
            <w:vMerge w:val="restart"/>
            <w:noWrap/>
            <w:vAlign w:val="center"/>
            <w:hideMark/>
          </w:tcPr>
          <w:p w14:paraId="4EABD72E" w14:textId="77777777" w:rsidR="001C74D5" w:rsidRPr="00B21A7D" w:rsidRDefault="001C74D5">
            <w:pPr>
              <w:jc w:val="center"/>
              <w:rPr>
                <w:sz w:val="16"/>
                <w:szCs w:val="16"/>
              </w:rPr>
            </w:pPr>
            <w:r w:rsidRPr="00B21A7D">
              <w:rPr>
                <w:sz w:val="16"/>
                <w:szCs w:val="16"/>
              </w:rPr>
              <w:t>0</w:t>
            </w:r>
          </w:p>
        </w:tc>
        <w:tc>
          <w:tcPr>
            <w:tcW w:w="445" w:type="pct"/>
            <w:vMerge w:val="restart"/>
            <w:noWrap/>
            <w:vAlign w:val="center"/>
            <w:hideMark/>
          </w:tcPr>
          <w:p w14:paraId="316AE504" w14:textId="5AA0B920" w:rsidR="001C74D5" w:rsidRPr="00B21A7D" w:rsidRDefault="00933CAD">
            <w:pPr>
              <w:jc w:val="center"/>
              <w:rPr>
                <w:sz w:val="16"/>
                <w:szCs w:val="16"/>
              </w:rPr>
            </w:pPr>
            <w:r w:rsidRPr="00B21A7D">
              <w:rPr>
                <w:sz w:val="16"/>
                <w:szCs w:val="16"/>
              </w:rPr>
              <w:t>M&gt;W</w:t>
            </w:r>
          </w:p>
        </w:tc>
      </w:tr>
      <w:tr w:rsidR="00B21A7D" w:rsidRPr="00B21A7D" w14:paraId="441E21F5" w14:textId="77777777" w:rsidTr="005D58D3">
        <w:trPr>
          <w:trHeight w:hRule="exact" w:val="113"/>
        </w:trPr>
        <w:tc>
          <w:tcPr>
            <w:tcW w:w="701" w:type="pct"/>
            <w:vMerge/>
            <w:vAlign w:val="center"/>
            <w:hideMark/>
          </w:tcPr>
          <w:p w14:paraId="697D8EE2" w14:textId="77777777" w:rsidR="001C74D5" w:rsidRPr="00B21A7D" w:rsidRDefault="001C74D5">
            <w:pPr>
              <w:rPr>
                <w:b/>
                <w:bCs/>
                <w:sz w:val="16"/>
                <w:szCs w:val="16"/>
              </w:rPr>
            </w:pPr>
          </w:p>
        </w:tc>
        <w:tc>
          <w:tcPr>
            <w:tcW w:w="392" w:type="pct"/>
            <w:vMerge/>
            <w:vAlign w:val="center"/>
            <w:hideMark/>
          </w:tcPr>
          <w:p w14:paraId="10DF6B65" w14:textId="77777777" w:rsidR="001C74D5" w:rsidRPr="00B21A7D" w:rsidRDefault="001C74D5">
            <w:pPr>
              <w:rPr>
                <w:sz w:val="16"/>
                <w:szCs w:val="16"/>
              </w:rPr>
            </w:pPr>
          </w:p>
        </w:tc>
        <w:tc>
          <w:tcPr>
            <w:tcW w:w="399" w:type="pct"/>
            <w:vMerge/>
            <w:vAlign w:val="center"/>
            <w:hideMark/>
          </w:tcPr>
          <w:p w14:paraId="6627AC66" w14:textId="77777777" w:rsidR="001C74D5" w:rsidRPr="00B21A7D" w:rsidRDefault="001C74D5">
            <w:pPr>
              <w:rPr>
                <w:sz w:val="16"/>
                <w:szCs w:val="16"/>
              </w:rPr>
            </w:pPr>
          </w:p>
        </w:tc>
        <w:tc>
          <w:tcPr>
            <w:tcW w:w="473" w:type="pct"/>
            <w:vMerge/>
            <w:vAlign w:val="center"/>
            <w:hideMark/>
          </w:tcPr>
          <w:p w14:paraId="1B0DB36D" w14:textId="77777777" w:rsidR="001C74D5" w:rsidRPr="00B21A7D" w:rsidRDefault="001C74D5">
            <w:pPr>
              <w:rPr>
                <w:sz w:val="16"/>
                <w:szCs w:val="16"/>
              </w:rPr>
            </w:pPr>
          </w:p>
        </w:tc>
        <w:tc>
          <w:tcPr>
            <w:tcW w:w="549" w:type="pct"/>
            <w:vMerge/>
            <w:vAlign w:val="center"/>
            <w:hideMark/>
          </w:tcPr>
          <w:p w14:paraId="77A9256D" w14:textId="77777777" w:rsidR="001C74D5" w:rsidRPr="00B21A7D" w:rsidRDefault="001C74D5">
            <w:pPr>
              <w:rPr>
                <w:sz w:val="16"/>
                <w:szCs w:val="16"/>
              </w:rPr>
            </w:pPr>
          </w:p>
        </w:tc>
        <w:tc>
          <w:tcPr>
            <w:tcW w:w="471" w:type="pct"/>
            <w:vMerge/>
            <w:vAlign w:val="center"/>
            <w:hideMark/>
          </w:tcPr>
          <w:p w14:paraId="2F0DB5B8" w14:textId="77777777" w:rsidR="001C74D5" w:rsidRPr="00B21A7D" w:rsidRDefault="001C74D5">
            <w:pPr>
              <w:rPr>
                <w:sz w:val="16"/>
                <w:szCs w:val="16"/>
              </w:rPr>
            </w:pPr>
          </w:p>
        </w:tc>
        <w:tc>
          <w:tcPr>
            <w:tcW w:w="629" w:type="pct"/>
            <w:vMerge/>
            <w:vAlign w:val="center"/>
            <w:hideMark/>
          </w:tcPr>
          <w:p w14:paraId="3C0115B5" w14:textId="77777777" w:rsidR="001C74D5" w:rsidRPr="00B21A7D" w:rsidRDefault="001C74D5">
            <w:pPr>
              <w:rPr>
                <w:sz w:val="16"/>
                <w:szCs w:val="16"/>
              </w:rPr>
            </w:pPr>
          </w:p>
        </w:tc>
        <w:tc>
          <w:tcPr>
            <w:tcW w:w="393" w:type="pct"/>
            <w:vMerge/>
            <w:vAlign w:val="center"/>
            <w:hideMark/>
          </w:tcPr>
          <w:p w14:paraId="10AA8DA2" w14:textId="77777777" w:rsidR="001C74D5" w:rsidRPr="00B21A7D" w:rsidRDefault="001C74D5">
            <w:pPr>
              <w:rPr>
                <w:sz w:val="16"/>
                <w:szCs w:val="16"/>
              </w:rPr>
            </w:pPr>
          </w:p>
        </w:tc>
        <w:tc>
          <w:tcPr>
            <w:tcW w:w="549" w:type="pct"/>
            <w:vMerge/>
            <w:vAlign w:val="center"/>
            <w:hideMark/>
          </w:tcPr>
          <w:p w14:paraId="7A084143" w14:textId="77777777" w:rsidR="001C74D5" w:rsidRPr="00B21A7D" w:rsidRDefault="001C74D5">
            <w:pPr>
              <w:rPr>
                <w:sz w:val="16"/>
                <w:szCs w:val="16"/>
              </w:rPr>
            </w:pPr>
          </w:p>
        </w:tc>
        <w:tc>
          <w:tcPr>
            <w:tcW w:w="445" w:type="pct"/>
            <w:vMerge/>
            <w:vAlign w:val="center"/>
            <w:hideMark/>
          </w:tcPr>
          <w:p w14:paraId="29BC9722" w14:textId="77777777" w:rsidR="001C74D5" w:rsidRPr="00B21A7D" w:rsidRDefault="001C74D5">
            <w:pPr>
              <w:rPr>
                <w:sz w:val="16"/>
                <w:szCs w:val="16"/>
              </w:rPr>
            </w:pPr>
          </w:p>
        </w:tc>
      </w:tr>
      <w:tr w:rsidR="00B21A7D" w:rsidRPr="00B21A7D" w14:paraId="511B91DE" w14:textId="77777777" w:rsidTr="005D58D3">
        <w:trPr>
          <w:trHeight w:hRule="exact" w:val="113"/>
        </w:trPr>
        <w:tc>
          <w:tcPr>
            <w:tcW w:w="701" w:type="pct"/>
            <w:vMerge/>
            <w:vAlign w:val="center"/>
            <w:hideMark/>
          </w:tcPr>
          <w:p w14:paraId="53097CE9" w14:textId="77777777" w:rsidR="001C74D5" w:rsidRPr="00B21A7D" w:rsidRDefault="001C74D5">
            <w:pPr>
              <w:rPr>
                <w:b/>
                <w:bCs/>
                <w:sz w:val="16"/>
                <w:szCs w:val="16"/>
              </w:rPr>
            </w:pPr>
          </w:p>
        </w:tc>
        <w:tc>
          <w:tcPr>
            <w:tcW w:w="392" w:type="pct"/>
            <w:vMerge/>
            <w:vAlign w:val="center"/>
            <w:hideMark/>
          </w:tcPr>
          <w:p w14:paraId="2E09C65F" w14:textId="77777777" w:rsidR="001C74D5" w:rsidRPr="00B21A7D" w:rsidRDefault="001C74D5">
            <w:pPr>
              <w:rPr>
                <w:sz w:val="16"/>
                <w:szCs w:val="16"/>
              </w:rPr>
            </w:pPr>
          </w:p>
        </w:tc>
        <w:tc>
          <w:tcPr>
            <w:tcW w:w="399" w:type="pct"/>
            <w:vMerge/>
            <w:vAlign w:val="center"/>
            <w:hideMark/>
          </w:tcPr>
          <w:p w14:paraId="480BE82D" w14:textId="77777777" w:rsidR="001C74D5" w:rsidRPr="00B21A7D" w:rsidRDefault="001C74D5">
            <w:pPr>
              <w:rPr>
                <w:sz w:val="16"/>
                <w:szCs w:val="16"/>
              </w:rPr>
            </w:pPr>
          </w:p>
        </w:tc>
        <w:tc>
          <w:tcPr>
            <w:tcW w:w="473" w:type="pct"/>
            <w:vMerge/>
            <w:vAlign w:val="center"/>
            <w:hideMark/>
          </w:tcPr>
          <w:p w14:paraId="0BD6F2FF" w14:textId="77777777" w:rsidR="001C74D5" w:rsidRPr="00B21A7D" w:rsidRDefault="001C74D5">
            <w:pPr>
              <w:rPr>
                <w:sz w:val="16"/>
                <w:szCs w:val="16"/>
              </w:rPr>
            </w:pPr>
          </w:p>
        </w:tc>
        <w:tc>
          <w:tcPr>
            <w:tcW w:w="549" w:type="pct"/>
            <w:vMerge/>
            <w:vAlign w:val="center"/>
            <w:hideMark/>
          </w:tcPr>
          <w:p w14:paraId="5034E2A6" w14:textId="77777777" w:rsidR="001C74D5" w:rsidRPr="00B21A7D" w:rsidRDefault="001C74D5">
            <w:pPr>
              <w:rPr>
                <w:sz w:val="16"/>
                <w:szCs w:val="16"/>
              </w:rPr>
            </w:pPr>
          </w:p>
        </w:tc>
        <w:tc>
          <w:tcPr>
            <w:tcW w:w="471" w:type="pct"/>
            <w:vMerge/>
            <w:vAlign w:val="center"/>
            <w:hideMark/>
          </w:tcPr>
          <w:p w14:paraId="17E7D51F" w14:textId="77777777" w:rsidR="001C74D5" w:rsidRPr="00B21A7D" w:rsidRDefault="001C74D5">
            <w:pPr>
              <w:rPr>
                <w:sz w:val="16"/>
                <w:szCs w:val="16"/>
              </w:rPr>
            </w:pPr>
          </w:p>
        </w:tc>
        <w:tc>
          <w:tcPr>
            <w:tcW w:w="629" w:type="pct"/>
            <w:vMerge/>
            <w:vAlign w:val="center"/>
            <w:hideMark/>
          </w:tcPr>
          <w:p w14:paraId="33E7BF6F" w14:textId="77777777" w:rsidR="001C74D5" w:rsidRPr="00B21A7D" w:rsidRDefault="001C74D5">
            <w:pPr>
              <w:rPr>
                <w:sz w:val="16"/>
                <w:szCs w:val="16"/>
              </w:rPr>
            </w:pPr>
          </w:p>
        </w:tc>
        <w:tc>
          <w:tcPr>
            <w:tcW w:w="393" w:type="pct"/>
            <w:vMerge/>
            <w:vAlign w:val="center"/>
            <w:hideMark/>
          </w:tcPr>
          <w:p w14:paraId="5CA7CF80" w14:textId="77777777" w:rsidR="001C74D5" w:rsidRPr="00B21A7D" w:rsidRDefault="001C74D5">
            <w:pPr>
              <w:rPr>
                <w:sz w:val="16"/>
                <w:szCs w:val="16"/>
              </w:rPr>
            </w:pPr>
          </w:p>
        </w:tc>
        <w:tc>
          <w:tcPr>
            <w:tcW w:w="549" w:type="pct"/>
            <w:vMerge/>
            <w:vAlign w:val="center"/>
            <w:hideMark/>
          </w:tcPr>
          <w:p w14:paraId="2CD05AF6" w14:textId="77777777" w:rsidR="001C74D5" w:rsidRPr="00B21A7D" w:rsidRDefault="001C74D5">
            <w:pPr>
              <w:rPr>
                <w:sz w:val="16"/>
                <w:szCs w:val="16"/>
              </w:rPr>
            </w:pPr>
          </w:p>
        </w:tc>
        <w:tc>
          <w:tcPr>
            <w:tcW w:w="445" w:type="pct"/>
            <w:vMerge/>
            <w:vAlign w:val="center"/>
            <w:hideMark/>
          </w:tcPr>
          <w:p w14:paraId="503E53B3" w14:textId="77777777" w:rsidR="001C74D5" w:rsidRPr="00B21A7D" w:rsidRDefault="001C74D5">
            <w:pPr>
              <w:rPr>
                <w:sz w:val="16"/>
                <w:szCs w:val="16"/>
              </w:rPr>
            </w:pPr>
          </w:p>
        </w:tc>
      </w:tr>
      <w:tr w:rsidR="00B21A7D" w:rsidRPr="00B21A7D" w14:paraId="6531A90A" w14:textId="77777777" w:rsidTr="005D58D3">
        <w:trPr>
          <w:trHeight w:hRule="exact" w:val="113"/>
        </w:trPr>
        <w:tc>
          <w:tcPr>
            <w:tcW w:w="701" w:type="pct"/>
            <w:vMerge w:val="restart"/>
            <w:noWrap/>
            <w:vAlign w:val="center"/>
            <w:hideMark/>
          </w:tcPr>
          <w:p w14:paraId="29B7C772" w14:textId="77777777" w:rsidR="001C74D5" w:rsidRPr="00B21A7D" w:rsidRDefault="001C74D5">
            <w:pPr>
              <w:jc w:val="center"/>
              <w:rPr>
                <w:b/>
                <w:bCs/>
                <w:sz w:val="16"/>
                <w:szCs w:val="16"/>
              </w:rPr>
            </w:pPr>
            <w:r w:rsidRPr="00B21A7D">
              <w:rPr>
                <w:b/>
                <w:bCs/>
                <w:sz w:val="16"/>
                <w:szCs w:val="16"/>
              </w:rPr>
              <w:t>Latvia</w:t>
            </w:r>
          </w:p>
        </w:tc>
        <w:tc>
          <w:tcPr>
            <w:tcW w:w="392" w:type="pct"/>
            <w:vMerge w:val="restart"/>
            <w:noWrap/>
            <w:vAlign w:val="center"/>
            <w:hideMark/>
          </w:tcPr>
          <w:p w14:paraId="0A6B2A12" w14:textId="77777777" w:rsidR="001C74D5" w:rsidRPr="00B21A7D" w:rsidRDefault="001C74D5">
            <w:pPr>
              <w:jc w:val="center"/>
              <w:rPr>
                <w:sz w:val="16"/>
                <w:szCs w:val="16"/>
              </w:rPr>
            </w:pPr>
            <w:r w:rsidRPr="00B21A7D">
              <w:rPr>
                <w:sz w:val="16"/>
                <w:szCs w:val="16"/>
              </w:rPr>
              <w:t>5.53</w:t>
            </w:r>
          </w:p>
        </w:tc>
        <w:tc>
          <w:tcPr>
            <w:tcW w:w="399" w:type="pct"/>
            <w:vMerge w:val="restart"/>
            <w:noWrap/>
            <w:vAlign w:val="center"/>
            <w:hideMark/>
          </w:tcPr>
          <w:p w14:paraId="4C39BD38" w14:textId="77777777" w:rsidR="001C74D5" w:rsidRPr="00B21A7D" w:rsidRDefault="001C74D5">
            <w:pPr>
              <w:jc w:val="center"/>
              <w:rPr>
                <w:sz w:val="16"/>
                <w:szCs w:val="16"/>
              </w:rPr>
            </w:pPr>
            <w:r w:rsidRPr="00B21A7D">
              <w:rPr>
                <w:sz w:val="16"/>
                <w:szCs w:val="16"/>
              </w:rPr>
              <w:t>1.26</w:t>
            </w:r>
          </w:p>
        </w:tc>
        <w:tc>
          <w:tcPr>
            <w:tcW w:w="473" w:type="pct"/>
            <w:vMerge w:val="restart"/>
            <w:noWrap/>
            <w:vAlign w:val="center"/>
            <w:hideMark/>
          </w:tcPr>
          <w:p w14:paraId="5E1CEE86" w14:textId="77777777" w:rsidR="001C74D5" w:rsidRPr="00B21A7D" w:rsidRDefault="001C74D5">
            <w:pPr>
              <w:jc w:val="center"/>
              <w:rPr>
                <w:sz w:val="16"/>
                <w:szCs w:val="16"/>
              </w:rPr>
            </w:pPr>
            <w:r w:rsidRPr="00B21A7D">
              <w:rPr>
                <w:sz w:val="16"/>
                <w:szCs w:val="16"/>
              </w:rPr>
              <w:t>1.47</w:t>
            </w:r>
          </w:p>
        </w:tc>
        <w:tc>
          <w:tcPr>
            <w:tcW w:w="549" w:type="pct"/>
            <w:vMerge w:val="restart"/>
            <w:noWrap/>
            <w:vAlign w:val="center"/>
            <w:hideMark/>
          </w:tcPr>
          <w:p w14:paraId="16F77B13" w14:textId="77777777" w:rsidR="001C74D5" w:rsidRPr="00B21A7D" w:rsidRDefault="001C74D5">
            <w:pPr>
              <w:jc w:val="center"/>
              <w:rPr>
                <w:sz w:val="16"/>
                <w:szCs w:val="16"/>
              </w:rPr>
            </w:pPr>
            <w:r w:rsidRPr="00B21A7D">
              <w:rPr>
                <w:sz w:val="16"/>
                <w:szCs w:val="16"/>
              </w:rPr>
              <w:t>0.32</w:t>
            </w:r>
          </w:p>
        </w:tc>
        <w:tc>
          <w:tcPr>
            <w:tcW w:w="471" w:type="pct"/>
            <w:vMerge w:val="restart"/>
            <w:noWrap/>
            <w:vAlign w:val="center"/>
            <w:hideMark/>
          </w:tcPr>
          <w:p w14:paraId="2F394D10" w14:textId="77777777" w:rsidR="001C74D5" w:rsidRPr="00B21A7D" w:rsidRDefault="001C74D5">
            <w:pPr>
              <w:jc w:val="center"/>
              <w:rPr>
                <w:sz w:val="16"/>
                <w:szCs w:val="16"/>
              </w:rPr>
            </w:pPr>
            <w:r w:rsidRPr="00B21A7D">
              <w:rPr>
                <w:sz w:val="16"/>
                <w:szCs w:val="16"/>
              </w:rPr>
              <w:t>0.13</w:t>
            </w:r>
          </w:p>
        </w:tc>
        <w:tc>
          <w:tcPr>
            <w:tcW w:w="629" w:type="pct"/>
            <w:vMerge w:val="restart"/>
            <w:noWrap/>
            <w:vAlign w:val="center"/>
            <w:hideMark/>
          </w:tcPr>
          <w:p w14:paraId="444E2B64" w14:textId="77777777" w:rsidR="001C74D5" w:rsidRPr="00B21A7D" w:rsidRDefault="001C74D5">
            <w:pPr>
              <w:jc w:val="center"/>
              <w:rPr>
                <w:sz w:val="16"/>
                <w:szCs w:val="16"/>
              </w:rPr>
            </w:pPr>
            <w:r w:rsidRPr="00B21A7D">
              <w:rPr>
                <w:sz w:val="16"/>
                <w:szCs w:val="16"/>
              </w:rPr>
              <w:t>0.07</w:t>
            </w:r>
          </w:p>
        </w:tc>
        <w:tc>
          <w:tcPr>
            <w:tcW w:w="393" w:type="pct"/>
            <w:vMerge w:val="restart"/>
            <w:noWrap/>
            <w:vAlign w:val="center"/>
            <w:hideMark/>
          </w:tcPr>
          <w:p w14:paraId="05E3673C" w14:textId="3B4F0361" w:rsidR="001C74D5" w:rsidRPr="00B21A7D" w:rsidRDefault="001C74D5">
            <w:pPr>
              <w:jc w:val="center"/>
              <w:rPr>
                <w:sz w:val="16"/>
                <w:szCs w:val="16"/>
              </w:rPr>
            </w:pPr>
            <w:r w:rsidRPr="00B21A7D">
              <w:rPr>
                <w:sz w:val="16"/>
                <w:szCs w:val="16"/>
              </w:rPr>
              <w:t>-6.29</w:t>
            </w:r>
            <w:r w:rsidR="000C2D02" w:rsidRPr="00B21A7D">
              <w:rPr>
                <w:sz w:val="16"/>
                <w:szCs w:val="16"/>
              </w:rPr>
              <w:t>*</w:t>
            </w:r>
            <w:r w:rsidR="001E78B1" w:rsidRPr="00B21A7D">
              <w:rPr>
                <w:sz w:val="16"/>
                <w:szCs w:val="16"/>
                <w:vertAlign w:val="superscript"/>
              </w:rPr>
              <w:t>†</w:t>
            </w:r>
          </w:p>
        </w:tc>
        <w:tc>
          <w:tcPr>
            <w:tcW w:w="549" w:type="pct"/>
            <w:vMerge w:val="restart"/>
            <w:noWrap/>
            <w:vAlign w:val="center"/>
            <w:hideMark/>
          </w:tcPr>
          <w:p w14:paraId="7FFC1C58" w14:textId="77777777" w:rsidR="001C74D5" w:rsidRPr="00B21A7D" w:rsidRDefault="001C74D5">
            <w:pPr>
              <w:jc w:val="center"/>
              <w:rPr>
                <w:sz w:val="16"/>
                <w:szCs w:val="16"/>
              </w:rPr>
            </w:pPr>
            <w:r w:rsidRPr="00B21A7D">
              <w:rPr>
                <w:sz w:val="16"/>
                <w:szCs w:val="16"/>
              </w:rPr>
              <w:t>0</w:t>
            </w:r>
          </w:p>
        </w:tc>
        <w:tc>
          <w:tcPr>
            <w:tcW w:w="445" w:type="pct"/>
            <w:vMerge w:val="restart"/>
            <w:noWrap/>
            <w:vAlign w:val="center"/>
            <w:hideMark/>
          </w:tcPr>
          <w:p w14:paraId="05D85AFA" w14:textId="681949E6" w:rsidR="001C74D5" w:rsidRPr="00B21A7D" w:rsidRDefault="00933CAD">
            <w:pPr>
              <w:jc w:val="center"/>
              <w:rPr>
                <w:sz w:val="16"/>
                <w:szCs w:val="16"/>
              </w:rPr>
            </w:pPr>
            <w:r w:rsidRPr="00B21A7D">
              <w:rPr>
                <w:sz w:val="16"/>
                <w:szCs w:val="16"/>
              </w:rPr>
              <w:t>M&gt;W</w:t>
            </w:r>
          </w:p>
        </w:tc>
      </w:tr>
      <w:tr w:rsidR="00B21A7D" w:rsidRPr="00B21A7D" w14:paraId="1375967D" w14:textId="77777777" w:rsidTr="005D58D3">
        <w:trPr>
          <w:trHeight w:hRule="exact" w:val="113"/>
        </w:trPr>
        <w:tc>
          <w:tcPr>
            <w:tcW w:w="701" w:type="pct"/>
            <w:vMerge/>
            <w:vAlign w:val="center"/>
            <w:hideMark/>
          </w:tcPr>
          <w:p w14:paraId="3D2ECF1B" w14:textId="77777777" w:rsidR="001C74D5" w:rsidRPr="00B21A7D" w:rsidRDefault="001C74D5">
            <w:pPr>
              <w:rPr>
                <w:b/>
                <w:bCs/>
                <w:sz w:val="16"/>
                <w:szCs w:val="16"/>
              </w:rPr>
            </w:pPr>
          </w:p>
        </w:tc>
        <w:tc>
          <w:tcPr>
            <w:tcW w:w="392" w:type="pct"/>
            <w:vMerge/>
            <w:vAlign w:val="center"/>
            <w:hideMark/>
          </w:tcPr>
          <w:p w14:paraId="47CC1CEB" w14:textId="77777777" w:rsidR="001C74D5" w:rsidRPr="00B21A7D" w:rsidRDefault="001C74D5">
            <w:pPr>
              <w:rPr>
                <w:sz w:val="16"/>
                <w:szCs w:val="16"/>
              </w:rPr>
            </w:pPr>
          </w:p>
        </w:tc>
        <w:tc>
          <w:tcPr>
            <w:tcW w:w="399" w:type="pct"/>
            <w:vMerge/>
            <w:vAlign w:val="center"/>
            <w:hideMark/>
          </w:tcPr>
          <w:p w14:paraId="7C7E429A" w14:textId="77777777" w:rsidR="001C74D5" w:rsidRPr="00B21A7D" w:rsidRDefault="001C74D5">
            <w:pPr>
              <w:rPr>
                <w:sz w:val="16"/>
                <w:szCs w:val="16"/>
              </w:rPr>
            </w:pPr>
          </w:p>
        </w:tc>
        <w:tc>
          <w:tcPr>
            <w:tcW w:w="473" w:type="pct"/>
            <w:vMerge/>
            <w:vAlign w:val="center"/>
            <w:hideMark/>
          </w:tcPr>
          <w:p w14:paraId="12CE08FB" w14:textId="77777777" w:rsidR="001C74D5" w:rsidRPr="00B21A7D" w:rsidRDefault="001C74D5">
            <w:pPr>
              <w:rPr>
                <w:sz w:val="16"/>
                <w:szCs w:val="16"/>
              </w:rPr>
            </w:pPr>
          </w:p>
        </w:tc>
        <w:tc>
          <w:tcPr>
            <w:tcW w:w="549" w:type="pct"/>
            <w:vMerge/>
            <w:vAlign w:val="center"/>
            <w:hideMark/>
          </w:tcPr>
          <w:p w14:paraId="053B4267" w14:textId="77777777" w:rsidR="001C74D5" w:rsidRPr="00B21A7D" w:rsidRDefault="001C74D5">
            <w:pPr>
              <w:rPr>
                <w:sz w:val="16"/>
                <w:szCs w:val="16"/>
              </w:rPr>
            </w:pPr>
          </w:p>
        </w:tc>
        <w:tc>
          <w:tcPr>
            <w:tcW w:w="471" w:type="pct"/>
            <w:vMerge/>
            <w:vAlign w:val="center"/>
            <w:hideMark/>
          </w:tcPr>
          <w:p w14:paraId="4D6F2C41" w14:textId="77777777" w:rsidR="001C74D5" w:rsidRPr="00B21A7D" w:rsidRDefault="001C74D5">
            <w:pPr>
              <w:rPr>
                <w:sz w:val="16"/>
                <w:szCs w:val="16"/>
              </w:rPr>
            </w:pPr>
          </w:p>
        </w:tc>
        <w:tc>
          <w:tcPr>
            <w:tcW w:w="629" w:type="pct"/>
            <w:vMerge/>
            <w:vAlign w:val="center"/>
            <w:hideMark/>
          </w:tcPr>
          <w:p w14:paraId="3D01945A" w14:textId="77777777" w:rsidR="001C74D5" w:rsidRPr="00B21A7D" w:rsidRDefault="001C74D5">
            <w:pPr>
              <w:rPr>
                <w:sz w:val="16"/>
                <w:szCs w:val="16"/>
              </w:rPr>
            </w:pPr>
          </w:p>
        </w:tc>
        <w:tc>
          <w:tcPr>
            <w:tcW w:w="393" w:type="pct"/>
            <w:vMerge/>
            <w:vAlign w:val="center"/>
            <w:hideMark/>
          </w:tcPr>
          <w:p w14:paraId="00A51944" w14:textId="77777777" w:rsidR="001C74D5" w:rsidRPr="00B21A7D" w:rsidRDefault="001C74D5">
            <w:pPr>
              <w:rPr>
                <w:sz w:val="16"/>
                <w:szCs w:val="16"/>
              </w:rPr>
            </w:pPr>
          </w:p>
        </w:tc>
        <w:tc>
          <w:tcPr>
            <w:tcW w:w="549" w:type="pct"/>
            <w:vMerge/>
            <w:vAlign w:val="center"/>
            <w:hideMark/>
          </w:tcPr>
          <w:p w14:paraId="58C6EDA4" w14:textId="77777777" w:rsidR="001C74D5" w:rsidRPr="00B21A7D" w:rsidRDefault="001C74D5">
            <w:pPr>
              <w:rPr>
                <w:sz w:val="16"/>
                <w:szCs w:val="16"/>
              </w:rPr>
            </w:pPr>
          </w:p>
        </w:tc>
        <w:tc>
          <w:tcPr>
            <w:tcW w:w="445" w:type="pct"/>
            <w:vMerge/>
            <w:vAlign w:val="center"/>
            <w:hideMark/>
          </w:tcPr>
          <w:p w14:paraId="62977F4C" w14:textId="77777777" w:rsidR="001C74D5" w:rsidRPr="00B21A7D" w:rsidRDefault="001C74D5">
            <w:pPr>
              <w:rPr>
                <w:sz w:val="16"/>
                <w:szCs w:val="16"/>
              </w:rPr>
            </w:pPr>
          </w:p>
        </w:tc>
      </w:tr>
      <w:tr w:rsidR="00B21A7D" w:rsidRPr="00B21A7D" w14:paraId="4C481A9D" w14:textId="77777777" w:rsidTr="005D58D3">
        <w:trPr>
          <w:trHeight w:hRule="exact" w:val="113"/>
        </w:trPr>
        <w:tc>
          <w:tcPr>
            <w:tcW w:w="701" w:type="pct"/>
            <w:vMerge/>
            <w:vAlign w:val="center"/>
            <w:hideMark/>
          </w:tcPr>
          <w:p w14:paraId="211AF9B3" w14:textId="77777777" w:rsidR="001C74D5" w:rsidRPr="00B21A7D" w:rsidRDefault="001C74D5">
            <w:pPr>
              <w:rPr>
                <w:b/>
                <w:bCs/>
                <w:sz w:val="16"/>
                <w:szCs w:val="16"/>
              </w:rPr>
            </w:pPr>
          </w:p>
        </w:tc>
        <w:tc>
          <w:tcPr>
            <w:tcW w:w="392" w:type="pct"/>
            <w:vMerge/>
            <w:vAlign w:val="center"/>
            <w:hideMark/>
          </w:tcPr>
          <w:p w14:paraId="22EA1C06" w14:textId="77777777" w:rsidR="001C74D5" w:rsidRPr="00B21A7D" w:rsidRDefault="001C74D5">
            <w:pPr>
              <w:rPr>
                <w:sz w:val="16"/>
                <w:szCs w:val="16"/>
              </w:rPr>
            </w:pPr>
          </w:p>
        </w:tc>
        <w:tc>
          <w:tcPr>
            <w:tcW w:w="399" w:type="pct"/>
            <w:vMerge/>
            <w:vAlign w:val="center"/>
            <w:hideMark/>
          </w:tcPr>
          <w:p w14:paraId="0A41DD69" w14:textId="77777777" w:rsidR="001C74D5" w:rsidRPr="00B21A7D" w:rsidRDefault="001C74D5">
            <w:pPr>
              <w:rPr>
                <w:sz w:val="16"/>
                <w:szCs w:val="16"/>
              </w:rPr>
            </w:pPr>
          </w:p>
        </w:tc>
        <w:tc>
          <w:tcPr>
            <w:tcW w:w="473" w:type="pct"/>
            <w:vMerge/>
            <w:vAlign w:val="center"/>
            <w:hideMark/>
          </w:tcPr>
          <w:p w14:paraId="1BD7C6B6" w14:textId="77777777" w:rsidR="001C74D5" w:rsidRPr="00B21A7D" w:rsidRDefault="001C74D5">
            <w:pPr>
              <w:rPr>
                <w:sz w:val="16"/>
                <w:szCs w:val="16"/>
              </w:rPr>
            </w:pPr>
          </w:p>
        </w:tc>
        <w:tc>
          <w:tcPr>
            <w:tcW w:w="549" w:type="pct"/>
            <w:vMerge/>
            <w:vAlign w:val="center"/>
            <w:hideMark/>
          </w:tcPr>
          <w:p w14:paraId="3FEEE51F" w14:textId="77777777" w:rsidR="001C74D5" w:rsidRPr="00B21A7D" w:rsidRDefault="001C74D5">
            <w:pPr>
              <w:rPr>
                <w:sz w:val="16"/>
                <w:szCs w:val="16"/>
              </w:rPr>
            </w:pPr>
          </w:p>
        </w:tc>
        <w:tc>
          <w:tcPr>
            <w:tcW w:w="471" w:type="pct"/>
            <w:vMerge/>
            <w:vAlign w:val="center"/>
            <w:hideMark/>
          </w:tcPr>
          <w:p w14:paraId="4AD8A828" w14:textId="77777777" w:rsidR="001C74D5" w:rsidRPr="00B21A7D" w:rsidRDefault="001C74D5">
            <w:pPr>
              <w:rPr>
                <w:sz w:val="16"/>
                <w:szCs w:val="16"/>
              </w:rPr>
            </w:pPr>
          </w:p>
        </w:tc>
        <w:tc>
          <w:tcPr>
            <w:tcW w:w="629" w:type="pct"/>
            <w:vMerge/>
            <w:vAlign w:val="center"/>
            <w:hideMark/>
          </w:tcPr>
          <w:p w14:paraId="74B7F4D3" w14:textId="77777777" w:rsidR="001C74D5" w:rsidRPr="00B21A7D" w:rsidRDefault="001C74D5">
            <w:pPr>
              <w:rPr>
                <w:sz w:val="16"/>
                <w:szCs w:val="16"/>
              </w:rPr>
            </w:pPr>
          </w:p>
        </w:tc>
        <w:tc>
          <w:tcPr>
            <w:tcW w:w="393" w:type="pct"/>
            <w:vMerge/>
            <w:vAlign w:val="center"/>
            <w:hideMark/>
          </w:tcPr>
          <w:p w14:paraId="50382AE0" w14:textId="77777777" w:rsidR="001C74D5" w:rsidRPr="00B21A7D" w:rsidRDefault="001C74D5">
            <w:pPr>
              <w:rPr>
                <w:sz w:val="16"/>
                <w:szCs w:val="16"/>
              </w:rPr>
            </w:pPr>
          </w:p>
        </w:tc>
        <w:tc>
          <w:tcPr>
            <w:tcW w:w="549" w:type="pct"/>
            <w:vMerge/>
            <w:vAlign w:val="center"/>
            <w:hideMark/>
          </w:tcPr>
          <w:p w14:paraId="15D1C6B1" w14:textId="77777777" w:rsidR="001C74D5" w:rsidRPr="00B21A7D" w:rsidRDefault="001C74D5">
            <w:pPr>
              <w:rPr>
                <w:sz w:val="16"/>
                <w:szCs w:val="16"/>
              </w:rPr>
            </w:pPr>
          </w:p>
        </w:tc>
        <w:tc>
          <w:tcPr>
            <w:tcW w:w="445" w:type="pct"/>
            <w:vMerge/>
            <w:vAlign w:val="center"/>
            <w:hideMark/>
          </w:tcPr>
          <w:p w14:paraId="2BC03CAF" w14:textId="77777777" w:rsidR="001C74D5" w:rsidRPr="00B21A7D" w:rsidRDefault="001C74D5">
            <w:pPr>
              <w:rPr>
                <w:sz w:val="16"/>
                <w:szCs w:val="16"/>
              </w:rPr>
            </w:pPr>
          </w:p>
        </w:tc>
      </w:tr>
      <w:tr w:rsidR="00B21A7D" w:rsidRPr="00B21A7D" w14:paraId="0AEE4A6A" w14:textId="77777777" w:rsidTr="005D58D3">
        <w:trPr>
          <w:trHeight w:hRule="exact" w:val="113"/>
        </w:trPr>
        <w:tc>
          <w:tcPr>
            <w:tcW w:w="701" w:type="pct"/>
            <w:vMerge w:val="restart"/>
            <w:noWrap/>
            <w:vAlign w:val="center"/>
            <w:hideMark/>
          </w:tcPr>
          <w:p w14:paraId="0531E310" w14:textId="77777777" w:rsidR="001C74D5" w:rsidRPr="00B21A7D" w:rsidRDefault="001C74D5">
            <w:pPr>
              <w:jc w:val="center"/>
              <w:rPr>
                <w:b/>
                <w:bCs/>
                <w:sz w:val="16"/>
                <w:szCs w:val="16"/>
              </w:rPr>
            </w:pPr>
            <w:r w:rsidRPr="00B21A7D">
              <w:rPr>
                <w:b/>
                <w:bCs/>
                <w:sz w:val="16"/>
                <w:szCs w:val="16"/>
              </w:rPr>
              <w:t>Lithuania</w:t>
            </w:r>
          </w:p>
        </w:tc>
        <w:tc>
          <w:tcPr>
            <w:tcW w:w="392" w:type="pct"/>
            <w:vMerge w:val="restart"/>
            <w:noWrap/>
            <w:vAlign w:val="center"/>
            <w:hideMark/>
          </w:tcPr>
          <w:p w14:paraId="65E0911C" w14:textId="77777777" w:rsidR="001C74D5" w:rsidRPr="00B21A7D" w:rsidRDefault="001C74D5">
            <w:pPr>
              <w:jc w:val="center"/>
              <w:rPr>
                <w:sz w:val="16"/>
                <w:szCs w:val="16"/>
              </w:rPr>
            </w:pPr>
            <w:r w:rsidRPr="00B21A7D">
              <w:rPr>
                <w:sz w:val="16"/>
                <w:szCs w:val="16"/>
              </w:rPr>
              <w:t>6.85</w:t>
            </w:r>
          </w:p>
        </w:tc>
        <w:tc>
          <w:tcPr>
            <w:tcW w:w="399" w:type="pct"/>
            <w:vMerge w:val="restart"/>
            <w:noWrap/>
            <w:vAlign w:val="center"/>
            <w:hideMark/>
          </w:tcPr>
          <w:p w14:paraId="732BD721" w14:textId="77777777" w:rsidR="001C74D5" w:rsidRPr="00B21A7D" w:rsidRDefault="001C74D5">
            <w:pPr>
              <w:jc w:val="center"/>
              <w:rPr>
                <w:sz w:val="16"/>
                <w:szCs w:val="16"/>
              </w:rPr>
            </w:pPr>
            <w:r w:rsidRPr="00B21A7D">
              <w:rPr>
                <w:sz w:val="16"/>
                <w:szCs w:val="16"/>
              </w:rPr>
              <w:t>1.52</w:t>
            </w:r>
          </w:p>
        </w:tc>
        <w:tc>
          <w:tcPr>
            <w:tcW w:w="473" w:type="pct"/>
            <w:vMerge w:val="restart"/>
            <w:noWrap/>
            <w:vAlign w:val="center"/>
            <w:hideMark/>
          </w:tcPr>
          <w:p w14:paraId="73E905C5" w14:textId="77777777" w:rsidR="001C74D5" w:rsidRPr="00B21A7D" w:rsidRDefault="001C74D5">
            <w:pPr>
              <w:jc w:val="center"/>
              <w:rPr>
                <w:sz w:val="16"/>
                <w:szCs w:val="16"/>
              </w:rPr>
            </w:pPr>
            <w:r w:rsidRPr="00B21A7D">
              <w:rPr>
                <w:sz w:val="16"/>
                <w:szCs w:val="16"/>
              </w:rPr>
              <w:t>1.31</w:t>
            </w:r>
          </w:p>
        </w:tc>
        <w:tc>
          <w:tcPr>
            <w:tcW w:w="549" w:type="pct"/>
            <w:vMerge w:val="restart"/>
            <w:noWrap/>
            <w:vAlign w:val="center"/>
            <w:hideMark/>
          </w:tcPr>
          <w:p w14:paraId="4D8F4F46" w14:textId="77777777" w:rsidR="001C74D5" w:rsidRPr="00B21A7D" w:rsidRDefault="001C74D5">
            <w:pPr>
              <w:jc w:val="center"/>
              <w:rPr>
                <w:sz w:val="16"/>
                <w:szCs w:val="16"/>
              </w:rPr>
            </w:pPr>
            <w:r w:rsidRPr="00B21A7D">
              <w:rPr>
                <w:sz w:val="16"/>
                <w:szCs w:val="16"/>
              </w:rPr>
              <w:t>0.29</w:t>
            </w:r>
          </w:p>
        </w:tc>
        <w:tc>
          <w:tcPr>
            <w:tcW w:w="471" w:type="pct"/>
            <w:vMerge w:val="restart"/>
            <w:noWrap/>
            <w:vAlign w:val="center"/>
            <w:hideMark/>
          </w:tcPr>
          <w:p w14:paraId="0DE12240" w14:textId="77777777" w:rsidR="001C74D5" w:rsidRPr="00B21A7D" w:rsidRDefault="001C74D5">
            <w:pPr>
              <w:jc w:val="center"/>
              <w:rPr>
                <w:sz w:val="16"/>
                <w:szCs w:val="16"/>
              </w:rPr>
            </w:pPr>
            <w:r w:rsidRPr="00B21A7D">
              <w:rPr>
                <w:sz w:val="16"/>
                <w:szCs w:val="16"/>
              </w:rPr>
              <w:t>0.17</w:t>
            </w:r>
          </w:p>
        </w:tc>
        <w:tc>
          <w:tcPr>
            <w:tcW w:w="629" w:type="pct"/>
            <w:vMerge w:val="restart"/>
            <w:noWrap/>
            <w:vAlign w:val="center"/>
            <w:hideMark/>
          </w:tcPr>
          <w:p w14:paraId="10EBA15B" w14:textId="77777777" w:rsidR="001C74D5" w:rsidRPr="00B21A7D" w:rsidRDefault="001C74D5">
            <w:pPr>
              <w:jc w:val="center"/>
              <w:rPr>
                <w:sz w:val="16"/>
                <w:szCs w:val="16"/>
              </w:rPr>
            </w:pPr>
            <w:r w:rsidRPr="00B21A7D">
              <w:rPr>
                <w:sz w:val="16"/>
                <w:szCs w:val="16"/>
              </w:rPr>
              <w:t>0.06</w:t>
            </w:r>
          </w:p>
        </w:tc>
        <w:tc>
          <w:tcPr>
            <w:tcW w:w="393" w:type="pct"/>
            <w:vMerge w:val="restart"/>
            <w:noWrap/>
            <w:vAlign w:val="center"/>
            <w:hideMark/>
          </w:tcPr>
          <w:p w14:paraId="3A99EB10" w14:textId="61416240" w:rsidR="001C74D5" w:rsidRPr="00B21A7D" w:rsidRDefault="001C74D5">
            <w:pPr>
              <w:jc w:val="center"/>
              <w:rPr>
                <w:sz w:val="16"/>
                <w:szCs w:val="16"/>
              </w:rPr>
            </w:pPr>
            <w:r w:rsidRPr="00B21A7D">
              <w:rPr>
                <w:sz w:val="16"/>
                <w:szCs w:val="16"/>
              </w:rPr>
              <w:t>-6.94</w:t>
            </w:r>
            <w:r w:rsidR="000C2D02" w:rsidRPr="00B21A7D">
              <w:rPr>
                <w:sz w:val="16"/>
                <w:szCs w:val="16"/>
              </w:rPr>
              <w:t>*</w:t>
            </w:r>
            <w:r w:rsidR="001E78B1" w:rsidRPr="00B21A7D">
              <w:rPr>
                <w:sz w:val="16"/>
                <w:szCs w:val="16"/>
                <w:vertAlign w:val="superscript"/>
              </w:rPr>
              <w:t>†</w:t>
            </w:r>
          </w:p>
        </w:tc>
        <w:tc>
          <w:tcPr>
            <w:tcW w:w="549" w:type="pct"/>
            <w:vMerge w:val="restart"/>
            <w:noWrap/>
            <w:vAlign w:val="center"/>
            <w:hideMark/>
          </w:tcPr>
          <w:p w14:paraId="3DDB97D5" w14:textId="77777777" w:rsidR="001C74D5" w:rsidRPr="00B21A7D" w:rsidRDefault="001C74D5">
            <w:pPr>
              <w:jc w:val="center"/>
              <w:rPr>
                <w:sz w:val="16"/>
                <w:szCs w:val="16"/>
              </w:rPr>
            </w:pPr>
            <w:r w:rsidRPr="00B21A7D">
              <w:rPr>
                <w:sz w:val="16"/>
                <w:szCs w:val="16"/>
              </w:rPr>
              <w:t>0</w:t>
            </w:r>
          </w:p>
        </w:tc>
        <w:tc>
          <w:tcPr>
            <w:tcW w:w="445" w:type="pct"/>
            <w:vMerge w:val="restart"/>
            <w:noWrap/>
            <w:vAlign w:val="center"/>
            <w:hideMark/>
          </w:tcPr>
          <w:p w14:paraId="2C5CAA1C" w14:textId="6219CF72" w:rsidR="001C74D5" w:rsidRPr="00B21A7D" w:rsidRDefault="00933CAD">
            <w:pPr>
              <w:jc w:val="center"/>
              <w:rPr>
                <w:sz w:val="16"/>
                <w:szCs w:val="16"/>
              </w:rPr>
            </w:pPr>
            <w:r w:rsidRPr="00B21A7D">
              <w:rPr>
                <w:sz w:val="16"/>
                <w:szCs w:val="16"/>
              </w:rPr>
              <w:t>M&gt;W</w:t>
            </w:r>
          </w:p>
        </w:tc>
      </w:tr>
      <w:tr w:rsidR="00B21A7D" w:rsidRPr="00B21A7D" w14:paraId="3667B6DF" w14:textId="77777777" w:rsidTr="005D58D3">
        <w:trPr>
          <w:trHeight w:hRule="exact" w:val="113"/>
        </w:trPr>
        <w:tc>
          <w:tcPr>
            <w:tcW w:w="701" w:type="pct"/>
            <w:vMerge/>
            <w:vAlign w:val="center"/>
            <w:hideMark/>
          </w:tcPr>
          <w:p w14:paraId="72A97788" w14:textId="77777777" w:rsidR="001C74D5" w:rsidRPr="00B21A7D" w:rsidRDefault="001C74D5">
            <w:pPr>
              <w:rPr>
                <w:b/>
                <w:bCs/>
                <w:sz w:val="16"/>
                <w:szCs w:val="16"/>
              </w:rPr>
            </w:pPr>
          </w:p>
        </w:tc>
        <w:tc>
          <w:tcPr>
            <w:tcW w:w="392" w:type="pct"/>
            <w:vMerge/>
            <w:vAlign w:val="center"/>
            <w:hideMark/>
          </w:tcPr>
          <w:p w14:paraId="6A5B90FE" w14:textId="77777777" w:rsidR="001C74D5" w:rsidRPr="00B21A7D" w:rsidRDefault="001C74D5">
            <w:pPr>
              <w:rPr>
                <w:sz w:val="16"/>
                <w:szCs w:val="16"/>
              </w:rPr>
            </w:pPr>
          </w:p>
        </w:tc>
        <w:tc>
          <w:tcPr>
            <w:tcW w:w="399" w:type="pct"/>
            <w:vMerge/>
            <w:vAlign w:val="center"/>
            <w:hideMark/>
          </w:tcPr>
          <w:p w14:paraId="55D65263" w14:textId="77777777" w:rsidR="001C74D5" w:rsidRPr="00B21A7D" w:rsidRDefault="001C74D5">
            <w:pPr>
              <w:rPr>
                <w:sz w:val="16"/>
                <w:szCs w:val="16"/>
              </w:rPr>
            </w:pPr>
          </w:p>
        </w:tc>
        <w:tc>
          <w:tcPr>
            <w:tcW w:w="473" w:type="pct"/>
            <w:vMerge/>
            <w:vAlign w:val="center"/>
            <w:hideMark/>
          </w:tcPr>
          <w:p w14:paraId="1A23924F" w14:textId="77777777" w:rsidR="001C74D5" w:rsidRPr="00B21A7D" w:rsidRDefault="001C74D5">
            <w:pPr>
              <w:rPr>
                <w:sz w:val="16"/>
                <w:szCs w:val="16"/>
              </w:rPr>
            </w:pPr>
          </w:p>
        </w:tc>
        <w:tc>
          <w:tcPr>
            <w:tcW w:w="549" w:type="pct"/>
            <w:vMerge/>
            <w:vAlign w:val="center"/>
            <w:hideMark/>
          </w:tcPr>
          <w:p w14:paraId="61B09B37" w14:textId="77777777" w:rsidR="001C74D5" w:rsidRPr="00B21A7D" w:rsidRDefault="001C74D5">
            <w:pPr>
              <w:rPr>
                <w:sz w:val="16"/>
                <w:szCs w:val="16"/>
              </w:rPr>
            </w:pPr>
          </w:p>
        </w:tc>
        <w:tc>
          <w:tcPr>
            <w:tcW w:w="471" w:type="pct"/>
            <w:vMerge/>
            <w:vAlign w:val="center"/>
            <w:hideMark/>
          </w:tcPr>
          <w:p w14:paraId="4F3F87DD" w14:textId="77777777" w:rsidR="001C74D5" w:rsidRPr="00B21A7D" w:rsidRDefault="001C74D5">
            <w:pPr>
              <w:rPr>
                <w:sz w:val="16"/>
                <w:szCs w:val="16"/>
              </w:rPr>
            </w:pPr>
          </w:p>
        </w:tc>
        <w:tc>
          <w:tcPr>
            <w:tcW w:w="629" w:type="pct"/>
            <w:vMerge/>
            <w:vAlign w:val="center"/>
            <w:hideMark/>
          </w:tcPr>
          <w:p w14:paraId="534BFEED" w14:textId="77777777" w:rsidR="001C74D5" w:rsidRPr="00B21A7D" w:rsidRDefault="001C74D5">
            <w:pPr>
              <w:rPr>
                <w:sz w:val="16"/>
                <w:szCs w:val="16"/>
              </w:rPr>
            </w:pPr>
          </w:p>
        </w:tc>
        <w:tc>
          <w:tcPr>
            <w:tcW w:w="393" w:type="pct"/>
            <w:vMerge/>
            <w:vAlign w:val="center"/>
            <w:hideMark/>
          </w:tcPr>
          <w:p w14:paraId="257FBB8B" w14:textId="77777777" w:rsidR="001C74D5" w:rsidRPr="00B21A7D" w:rsidRDefault="001C74D5">
            <w:pPr>
              <w:rPr>
                <w:sz w:val="16"/>
                <w:szCs w:val="16"/>
              </w:rPr>
            </w:pPr>
          </w:p>
        </w:tc>
        <w:tc>
          <w:tcPr>
            <w:tcW w:w="549" w:type="pct"/>
            <w:vMerge/>
            <w:vAlign w:val="center"/>
            <w:hideMark/>
          </w:tcPr>
          <w:p w14:paraId="304A771F" w14:textId="77777777" w:rsidR="001C74D5" w:rsidRPr="00B21A7D" w:rsidRDefault="001C74D5">
            <w:pPr>
              <w:rPr>
                <w:sz w:val="16"/>
                <w:szCs w:val="16"/>
              </w:rPr>
            </w:pPr>
          </w:p>
        </w:tc>
        <w:tc>
          <w:tcPr>
            <w:tcW w:w="445" w:type="pct"/>
            <w:vMerge/>
            <w:vAlign w:val="center"/>
            <w:hideMark/>
          </w:tcPr>
          <w:p w14:paraId="33C8BFDF" w14:textId="77777777" w:rsidR="001C74D5" w:rsidRPr="00B21A7D" w:rsidRDefault="001C74D5">
            <w:pPr>
              <w:rPr>
                <w:sz w:val="16"/>
                <w:szCs w:val="16"/>
              </w:rPr>
            </w:pPr>
          </w:p>
        </w:tc>
      </w:tr>
      <w:tr w:rsidR="00B21A7D" w:rsidRPr="00B21A7D" w14:paraId="3BE0E1AE" w14:textId="77777777" w:rsidTr="005D58D3">
        <w:trPr>
          <w:trHeight w:hRule="exact" w:val="113"/>
        </w:trPr>
        <w:tc>
          <w:tcPr>
            <w:tcW w:w="701" w:type="pct"/>
            <w:vMerge/>
            <w:vAlign w:val="center"/>
            <w:hideMark/>
          </w:tcPr>
          <w:p w14:paraId="43DF4DB9" w14:textId="77777777" w:rsidR="001C74D5" w:rsidRPr="00B21A7D" w:rsidRDefault="001C74D5">
            <w:pPr>
              <w:rPr>
                <w:b/>
                <w:bCs/>
                <w:sz w:val="16"/>
                <w:szCs w:val="16"/>
              </w:rPr>
            </w:pPr>
          </w:p>
        </w:tc>
        <w:tc>
          <w:tcPr>
            <w:tcW w:w="392" w:type="pct"/>
            <w:vMerge/>
            <w:vAlign w:val="center"/>
            <w:hideMark/>
          </w:tcPr>
          <w:p w14:paraId="68B57B56" w14:textId="77777777" w:rsidR="001C74D5" w:rsidRPr="00B21A7D" w:rsidRDefault="001C74D5">
            <w:pPr>
              <w:rPr>
                <w:sz w:val="16"/>
                <w:szCs w:val="16"/>
              </w:rPr>
            </w:pPr>
          </w:p>
        </w:tc>
        <w:tc>
          <w:tcPr>
            <w:tcW w:w="399" w:type="pct"/>
            <w:vMerge/>
            <w:vAlign w:val="center"/>
            <w:hideMark/>
          </w:tcPr>
          <w:p w14:paraId="154976E0" w14:textId="77777777" w:rsidR="001C74D5" w:rsidRPr="00B21A7D" w:rsidRDefault="001C74D5">
            <w:pPr>
              <w:rPr>
                <w:sz w:val="16"/>
                <w:szCs w:val="16"/>
              </w:rPr>
            </w:pPr>
          </w:p>
        </w:tc>
        <w:tc>
          <w:tcPr>
            <w:tcW w:w="473" w:type="pct"/>
            <w:vMerge/>
            <w:vAlign w:val="center"/>
            <w:hideMark/>
          </w:tcPr>
          <w:p w14:paraId="3E6220AE" w14:textId="77777777" w:rsidR="001C74D5" w:rsidRPr="00B21A7D" w:rsidRDefault="001C74D5">
            <w:pPr>
              <w:rPr>
                <w:sz w:val="16"/>
                <w:szCs w:val="16"/>
              </w:rPr>
            </w:pPr>
          </w:p>
        </w:tc>
        <w:tc>
          <w:tcPr>
            <w:tcW w:w="549" w:type="pct"/>
            <w:vMerge/>
            <w:vAlign w:val="center"/>
            <w:hideMark/>
          </w:tcPr>
          <w:p w14:paraId="558C7A9E" w14:textId="77777777" w:rsidR="001C74D5" w:rsidRPr="00B21A7D" w:rsidRDefault="001C74D5">
            <w:pPr>
              <w:rPr>
                <w:sz w:val="16"/>
                <w:szCs w:val="16"/>
              </w:rPr>
            </w:pPr>
          </w:p>
        </w:tc>
        <w:tc>
          <w:tcPr>
            <w:tcW w:w="471" w:type="pct"/>
            <w:vMerge/>
            <w:vAlign w:val="center"/>
            <w:hideMark/>
          </w:tcPr>
          <w:p w14:paraId="0948DD36" w14:textId="77777777" w:rsidR="001C74D5" w:rsidRPr="00B21A7D" w:rsidRDefault="001C74D5">
            <w:pPr>
              <w:rPr>
                <w:sz w:val="16"/>
                <w:szCs w:val="16"/>
              </w:rPr>
            </w:pPr>
          </w:p>
        </w:tc>
        <w:tc>
          <w:tcPr>
            <w:tcW w:w="629" w:type="pct"/>
            <w:vMerge/>
            <w:vAlign w:val="center"/>
            <w:hideMark/>
          </w:tcPr>
          <w:p w14:paraId="4B5B23FA" w14:textId="77777777" w:rsidR="001C74D5" w:rsidRPr="00B21A7D" w:rsidRDefault="001C74D5">
            <w:pPr>
              <w:rPr>
                <w:sz w:val="16"/>
                <w:szCs w:val="16"/>
              </w:rPr>
            </w:pPr>
          </w:p>
        </w:tc>
        <w:tc>
          <w:tcPr>
            <w:tcW w:w="393" w:type="pct"/>
            <w:vMerge/>
            <w:vAlign w:val="center"/>
            <w:hideMark/>
          </w:tcPr>
          <w:p w14:paraId="028012FA" w14:textId="77777777" w:rsidR="001C74D5" w:rsidRPr="00B21A7D" w:rsidRDefault="001C74D5">
            <w:pPr>
              <w:rPr>
                <w:sz w:val="16"/>
                <w:szCs w:val="16"/>
              </w:rPr>
            </w:pPr>
          </w:p>
        </w:tc>
        <w:tc>
          <w:tcPr>
            <w:tcW w:w="549" w:type="pct"/>
            <w:vMerge/>
            <w:vAlign w:val="center"/>
            <w:hideMark/>
          </w:tcPr>
          <w:p w14:paraId="0664BC8B" w14:textId="77777777" w:rsidR="001C74D5" w:rsidRPr="00B21A7D" w:rsidRDefault="001C74D5">
            <w:pPr>
              <w:rPr>
                <w:sz w:val="16"/>
                <w:szCs w:val="16"/>
              </w:rPr>
            </w:pPr>
          </w:p>
        </w:tc>
        <w:tc>
          <w:tcPr>
            <w:tcW w:w="445" w:type="pct"/>
            <w:vMerge/>
            <w:vAlign w:val="center"/>
            <w:hideMark/>
          </w:tcPr>
          <w:p w14:paraId="61A1CB0E" w14:textId="77777777" w:rsidR="001C74D5" w:rsidRPr="00B21A7D" w:rsidRDefault="001C74D5">
            <w:pPr>
              <w:rPr>
                <w:sz w:val="16"/>
                <w:szCs w:val="16"/>
              </w:rPr>
            </w:pPr>
          </w:p>
        </w:tc>
      </w:tr>
      <w:tr w:rsidR="00B21A7D" w:rsidRPr="00B21A7D" w14:paraId="74D96230" w14:textId="77777777" w:rsidTr="005D58D3">
        <w:trPr>
          <w:trHeight w:hRule="exact" w:val="113"/>
        </w:trPr>
        <w:tc>
          <w:tcPr>
            <w:tcW w:w="701" w:type="pct"/>
            <w:vMerge w:val="restart"/>
            <w:noWrap/>
            <w:vAlign w:val="center"/>
            <w:hideMark/>
          </w:tcPr>
          <w:p w14:paraId="3D3EAB2D" w14:textId="77777777" w:rsidR="001C74D5" w:rsidRPr="00B21A7D" w:rsidRDefault="001C74D5">
            <w:pPr>
              <w:jc w:val="center"/>
              <w:rPr>
                <w:b/>
                <w:bCs/>
                <w:sz w:val="16"/>
                <w:szCs w:val="16"/>
              </w:rPr>
            </w:pPr>
            <w:r w:rsidRPr="00B21A7D">
              <w:rPr>
                <w:b/>
                <w:bCs/>
                <w:sz w:val="16"/>
                <w:szCs w:val="16"/>
              </w:rPr>
              <w:t>Luxembourg</w:t>
            </w:r>
          </w:p>
        </w:tc>
        <w:tc>
          <w:tcPr>
            <w:tcW w:w="392" w:type="pct"/>
            <w:vMerge w:val="restart"/>
            <w:noWrap/>
            <w:vAlign w:val="center"/>
            <w:hideMark/>
          </w:tcPr>
          <w:p w14:paraId="2839A475" w14:textId="176DBC60" w:rsidR="001C74D5" w:rsidRPr="00B21A7D" w:rsidRDefault="001C74D5">
            <w:pPr>
              <w:jc w:val="center"/>
              <w:rPr>
                <w:sz w:val="16"/>
                <w:szCs w:val="16"/>
              </w:rPr>
            </w:pPr>
            <w:r w:rsidRPr="00B21A7D">
              <w:rPr>
                <w:sz w:val="16"/>
                <w:szCs w:val="16"/>
              </w:rPr>
              <w:t>1.7</w:t>
            </w:r>
            <w:r w:rsidR="00B85E47">
              <w:rPr>
                <w:sz w:val="16"/>
                <w:szCs w:val="16"/>
              </w:rPr>
              <w:t>0</w:t>
            </w:r>
          </w:p>
        </w:tc>
        <w:tc>
          <w:tcPr>
            <w:tcW w:w="399" w:type="pct"/>
            <w:vMerge w:val="restart"/>
            <w:noWrap/>
            <w:vAlign w:val="center"/>
            <w:hideMark/>
          </w:tcPr>
          <w:p w14:paraId="4666DE71" w14:textId="77777777" w:rsidR="001C74D5" w:rsidRPr="00B21A7D" w:rsidRDefault="001C74D5">
            <w:pPr>
              <w:jc w:val="center"/>
              <w:rPr>
                <w:sz w:val="16"/>
                <w:szCs w:val="16"/>
              </w:rPr>
            </w:pPr>
            <w:r w:rsidRPr="00B21A7D">
              <w:rPr>
                <w:sz w:val="16"/>
                <w:szCs w:val="16"/>
              </w:rPr>
              <w:t>0.69</w:t>
            </w:r>
          </w:p>
        </w:tc>
        <w:tc>
          <w:tcPr>
            <w:tcW w:w="473" w:type="pct"/>
            <w:vMerge w:val="restart"/>
            <w:noWrap/>
            <w:vAlign w:val="center"/>
            <w:hideMark/>
          </w:tcPr>
          <w:p w14:paraId="737068E5" w14:textId="77777777" w:rsidR="001C74D5" w:rsidRPr="00B21A7D" w:rsidRDefault="001C74D5">
            <w:pPr>
              <w:jc w:val="center"/>
              <w:rPr>
                <w:sz w:val="16"/>
                <w:szCs w:val="16"/>
              </w:rPr>
            </w:pPr>
            <w:r w:rsidRPr="00B21A7D">
              <w:rPr>
                <w:sz w:val="16"/>
                <w:szCs w:val="16"/>
              </w:rPr>
              <w:t>0.47</w:t>
            </w:r>
          </w:p>
        </w:tc>
        <w:tc>
          <w:tcPr>
            <w:tcW w:w="549" w:type="pct"/>
            <w:vMerge w:val="restart"/>
            <w:noWrap/>
            <w:vAlign w:val="center"/>
            <w:hideMark/>
          </w:tcPr>
          <w:p w14:paraId="3A74FCD9" w14:textId="3A937412" w:rsidR="001C74D5" w:rsidRPr="00B21A7D" w:rsidRDefault="001C74D5">
            <w:pPr>
              <w:jc w:val="center"/>
              <w:rPr>
                <w:sz w:val="16"/>
                <w:szCs w:val="16"/>
              </w:rPr>
            </w:pPr>
            <w:r w:rsidRPr="00B21A7D">
              <w:rPr>
                <w:sz w:val="16"/>
                <w:szCs w:val="16"/>
              </w:rPr>
              <w:t>0.4</w:t>
            </w:r>
            <w:r w:rsidR="00B85E47">
              <w:rPr>
                <w:sz w:val="16"/>
                <w:szCs w:val="16"/>
              </w:rPr>
              <w:t>0</w:t>
            </w:r>
          </w:p>
        </w:tc>
        <w:tc>
          <w:tcPr>
            <w:tcW w:w="471" w:type="pct"/>
            <w:vMerge w:val="restart"/>
            <w:noWrap/>
            <w:vAlign w:val="center"/>
            <w:hideMark/>
          </w:tcPr>
          <w:p w14:paraId="3514DAA3" w14:textId="77777777" w:rsidR="001C74D5" w:rsidRPr="00B21A7D" w:rsidRDefault="001C74D5">
            <w:pPr>
              <w:jc w:val="center"/>
              <w:rPr>
                <w:sz w:val="16"/>
                <w:szCs w:val="16"/>
              </w:rPr>
            </w:pPr>
            <w:r w:rsidRPr="00B21A7D">
              <w:rPr>
                <w:sz w:val="16"/>
                <w:szCs w:val="16"/>
              </w:rPr>
              <w:t>0.1</w:t>
            </w:r>
          </w:p>
        </w:tc>
        <w:tc>
          <w:tcPr>
            <w:tcW w:w="629" w:type="pct"/>
            <w:vMerge w:val="restart"/>
            <w:noWrap/>
            <w:vAlign w:val="center"/>
            <w:hideMark/>
          </w:tcPr>
          <w:p w14:paraId="7C1475D4" w14:textId="77777777" w:rsidR="001C74D5" w:rsidRPr="00B21A7D" w:rsidRDefault="001C74D5">
            <w:pPr>
              <w:jc w:val="center"/>
              <w:rPr>
                <w:sz w:val="16"/>
                <w:szCs w:val="16"/>
              </w:rPr>
            </w:pPr>
            <w:r w:rsidRPr="00B21A7D">
              <w:rPr>
                <w:sz w:val="16"/>
                <w:szCs w:val="16"/>
              </w:rPr>
              <w:t>0.07</w:t>
            </w:r>
          </w:p>
        </w:tc>
        <w:tc>
          <w:tcPr>
            <w:tcW w:w="393" w:type="pct"/>
            <w:vMerge w:val="restart"/>
            <w:noWrap/>
            <w:vAlign w:val="center"/>
            <w:hideMark/>
          </w:tcPr>
          <w:p w14:paraId="37F94552" w14:textId="24630C11" w:rsidR="001C74D5" w:rsidRPr="00B21A7D" w:rsidRDefault="001C74D5">
            <w:pPr>
              <w:jc w:val="center"/>
              <w:rPr>
                <w:sz w:val="16"/>
                <w:szCs w:val="16"/>
              </w:rPr>
            </w:pPr>
            <w:r w:rsidRPr="00B21A7D">
              <w:rPr>
                <w:sz w:val="16"/>
                <w:szCs w:val="16"/>
              </w:rPr>
              <w:t>-2.35</w:t>
            </w:r>
            <w:r w:rsidR="000C2D02" w:rsidRPr="00B21A7D">
              <w:rPr>
                <w:sz w:val="16"/>
                <w:szCs w:val="16"/>
              </w:rPr>
              <w:t>*</w:t>
            </w:r>
          </w:p>
        </w:tc>
        <w:tc>
          <w:tcPr>
            <w:tcW w:w="549" w:type="pct"/>
            <w:vMerge w:val="restart"/>
            <w:noWrap/>
            <w:vAlign w:val="center"/>
            <w:hideMark/>
          </w:tcPr>
          <w:p w14:paraId="70E525A4" w14:textId="77777777" w:rsidR="001C74D5" w:rsidRPr="00B21A7D" w:rsidRDefault="001C74D5">
            <w:pPr>
              <w:jc w:val="center"/>
              <w:rPr>
                <w:sz w:val="16"/>
                <w:szCs w:val="16"/>
              </w:rPr>
            </w:pPr>
            <w:r w:rsidRPr="00B21A7D">
              <w:rPr>
                <w:sz w:val="16"/>
                <w:szCs w:val="16"/>
              </w:rPr>
              <w:t>0.02</w:t>
            </w:r>
          </w:p>
        </w:tc>
        <w:tc>
          <w:tcPr>
            <w:tcW w:w="445" w:type="pct"/>
            <w:vMerge w:val="restart"/>
            <w:noWrap/>
            <w:vAlign w:val="center"/>
            <w:hideMark/>
          </w:tcPr>
          <w:p w14:paraId="21E1F007" w14:textId="6B6FEA51" w:rsidR="001C74D5" w:rsidRPr="00B21A7D" w:rsidRDefault="00933CAD">
            <w:pPr>
              <w:jc w:val="center"/>
              <w:rPr>
                <w:sz w:val="16"/>
                <w:szCs w:val="16"/>
              </w:rPr>
            </w:pPr>
            <w:r w:rsidRPr="00B21A7D">
              <w:rPr>
                <w:sz w:val="16"/>
                <w:szCs w:val="16"/>
              </w:rPr>
              <w:t>M&gt;W</w:t>
            </w:r>
          </w:p>
        </w:tc>
      </w:tr>
      <w:tr w:rsidR="00B21A7D" w:rsidRPr="00B21A7D" w14:paraId="5DB841CA" w14:textId="77777777" w:rsidTr="005D58D3">
        <w:trPr>
          <w:trHeight w:hRule="exact" w:val="113"/>
        </w:trPr>
        <w:tc>
          <w:tcPr>
            <w:tcW w:w="701" w:type="pct"/>
            <w:vMerge/>
            <w:vAlign w:val="center"/>
            <w:hideMark/>
          </w:tcPr>
          <w:p w14:paraId="5298CB57" w14:textId="77777777" w:rsidR="001C74D5" w:rsidRPr="00B21A7D" w:rsidRDefault="001C74D5">
            <w:pPr>
              <w:rPr>
                <w:b/>
                <w:bCs/>
                <w:sz w:val="16"/>
                <w:szCs w:val="16"/>
              </w:rPr>
            </w:pPr>
          </w:p>
        </w:tc>
        <w:tc>
          <w:tcPr>
            <w:tcW w:w="392" w:type="pct"/>
            <w:vMerge/>
            <w:vAlign w:val="center"/>
            <w:hideMark/>
          </w:tcPr>
          <w:p w14:paraId="4ABDA4D8" w14:textId="77777777" w:rsidR="001C74D5" w:rsidRPr="00B21A7D" w:rsidRDefault="001C74D5">
            <w:pPr>
              <w:rPr>
                <w:sz w:val="16"/>
                <w:szCs w:val="16"/>
              </w:rPr>
            </w:pPr>
          </w:p>
        </w:tc>
        <w:tc>
          <w:tcPr>
            <w:tcW w:w="399" w:type="pct"/>
            <w:vMerge/>
            <w:vAlign w:val="center"/>
            <w:hideMark/>
          </w:tcPr>
          <w:p w14:paraId="6869BCF2" w14:textId="77777777" w:rsidR="001C74D5" w:rsidRPr="00B21A7D" w:rsidRDefault="001C74D5">
            <w:pPr>
              <w:rPr>
                <w:sz w:val="16"/>
                <w:szCs w:val="16"/>
              </w:rPr>
            </w:pPr>
          </w:p>
        </w:tc>
        <w:tc>
          <w:tcPr>
            <w:tcW w:w="473" w:type="pct"/>
            <w:vMerge/>
            <w:vAlign w:val="center"/>
            <w:hideMark/>
          </w:tcPr>
          <w:p w14:paraId="3B827EE2" w14:textId="77777777" w:rsidR="001C74D5" w:rsidRPr="00B21A7D" w:rsidRDefault="001C74D5">
            <w:pPr>
              <w:rPr>
                <w:sz w:val="16"/>
                <w:szCs w:val="16"/>
              </w:rPr>
            </w:pPr>
          </w:p>
        </w:tc>
        <w:tc>
          <w:tcPr>
            <w:tcW w:w="549" w:type="pct"/>
            <w:vMerge/>
            <w:vAlign w:val="center"/>
            <w:hideMark/>
          </w:tcPr>
          <w:p w14:paraId="184A7E51" w14:textId="77777777" w:rsidR="001C74D5" w:rsidRPr="00B21A7D" w:rsidRDefault="001C74D5">
            <w:pPr>
              <w:rPr>
                <w:sz w:val="16"/>
                <w:szCs w:val="16"/>
              </w:rPr>
            </w:pPr>
          </w:p>
        </w:tc>
        <w:tc>
          <w:tcPr>
            <w:tcW w:w="471" w:type="pct"/>
            <w:vMerge/>
            <w:vAlign w:val="center"/>
            <w:hideMark/>
          </w:tcPr>
          <w:p w14:paraId="7CDCB793" w14:textId="77777777" w:rsidR="001C74D5" w:rsidRPr="00B21A7D" w:rsidRDefault="001C74D5">
            <w:pPr>
              <w:rPr>
                <w:sz w:val="16"/>
                <w:szCs w:val="16"/>
              </w:rPr>
            </w:pPr>
          </w:p>
        </w:tc>
        <w:tc>
          <w:tcPr>
            <w:tcW w:w="629" w:type="pct"/>
            <w:vMerge/>
            <w:vAlign w:val="center"/>
            <w:hideMark/>
          </w:tcPr>
          <w:p w14:paraId="3A7B6D8D" w14:textId="77777777" w:rsidR="001C74D5" w:rsidRPr="00B21A7D" w:rsidRDefault="001C74D5">
            <w:pPr>
              <w:rPr>
                <w:sz w:val="16"/>
                <w:szCs w:val="16"/>
              </w:rPr>
            </w:pPr>
          </w:p>
        </w:tc>
        <w:tc>
          <w:tcPr>
            <w:tcW w:w="393" w:type="pct"/>
            <w:vMerge/>
            <w:vAlign w:val="center"/>
            <w:hideMark/>
          </w:tcPr>
          <w:p w14:paraId="2C268A53" w14:textId="77777777" w:rsidR="001C74D5" w:rsidRPr="00B21A7D" w:rsidRDefault="001C74D5">
            <w:pPr>
              <w:rPr>
                <w:sz w:val="16"/>
                <w:szCs w:val="16"/>
              </w:rPr>
            </w:pPr>
          </w:p>
        </w:tc>
        <w:tc>
          <w:tcPr>
            <w:tcW w:w="549" w:type="pct"/>
            <w:vMerge/>
            <w:vAlign w:val="center"/>
            <w:hideMark/>
          </w:tcPr>
          <w:p w14:paraId="5D954C4C" w14:textId="77777777" w:rsidR="001C74D5" w:rsidRPr="00B21A7D" w:rsidRDefault="001C74D5">
            <w:pPr>
              <w:rPr>
                <w:sz w:val="16"/>
                <w:szCs w:val="16"/>
              </w:rPr>
            </w:pPr>
          </w:p>
        </w:tc>
        <w:tc>
          <w:tcPr>
            <w:tcW w:w="445" w:type="pct"/>
            <w:vMerge/>
            <w:vAlign w:val="center"/>
            <w:hideMark/>
          </w:tcPr>
          <w:p w14:paraId="439CD7A6" w14:textId="77777777" w:rsidR="001C74D5" w:rsidRPr="00B21A7D" w:rsidRDefault="001C74D5">
            <w:pPr>
              <w:rPr>
                <w:sz w:val="16"/>
                <w:szCs w:val="16"/>
              </w:rPr>
            </w:pPr>
          </w:p>
        </w:tc>
      </w:tr>
      <w:tr w:rsidR="00B21A7D" w:rsidRPr="00B21A7D" w14:paraId="21156613" w14:textId="77777777" w:rsidTr="005D58D3">
        <w:trPr>
          <w:trHeight w:hRule="exact" w:val="113"/>
        </w:trPr>
        <w:tc>
          <w:tcPr>
            <w:tcW w:w="701" w:type="pct"/>
            <w:vMerge/>
            <w:vAlign w:val="center"/>
            <w:hideMark/>
          </w:tcPr>
          <w:p w14:paraId="00C0CE0F" w14:textId="77777777" w:rsidR="001C74D5" w:rsidRPr="00B21A7D" w:rsidRDefault="001C74D5">
            <w:pPr>
              <w:rPr>
                <w:b/>
                <w:bCs/>
                <w:sz w:val="16"/>
                <w:szCs w:val="16"/>
              </w:rPr>
            </w:pPr>
          </w:p>
        </w:tc>
        <w:tc>
          <w:tcPr>
            <w:tcW w:w="392" w:type="pct"/>
            <w:vMerge/>
            <w:vAlign w:val="center"/>
            <w:hideMark/>
          </w:tcPr>
          <w:p w14:paraId="7FADC999" w14:textId="77777777" w:rsidR="001C74D5" w:rsidRPr="00B21A7D" w:rsidRDefault="001C74D5">
            <w:pPr>
              <w:rPr>
                <w:sz w:val="16"/>
                <w:szCs w:val="16"/>
              </w:rPr>
            </w:pPr>
          </w:p>
        </w:tc>
        <w:tc>
          <w:tcPr>
            <w:tcW w:w="399" w:type="pct"/>
            <w:vMerge/>
            <w:vAlign w:val="center"/>
            <w:hideMark/>
          </w:tcPr>
          <w:p w14:paraId="491BDC9B" w14:textId="77777777" w:rsidR="001C74D5" w:rsidRPr="00B21A7D" w:rsidRDefault="001C74D5">
            <w:pPr>
              <w:rPr>
                <w:sz w:val="16"/>
                <w:szCs w:val="16"/>
              </w:rPr>
            </w:pPr>
          </w:p>
        </w:tc>
        <w:tc>
          <w:tcPr>
            <w:tcW w:w="473" w:type="pct"/>
            <w:vMerge/>
            <w:vAlign w:val="center"/>
            <w:hideMark/>
          </w:tcPr>
          <w:p w14:paraId="4CEB0C6F" w14:textId="77777777" w:rsidR="001C74D5" w:rsidRPr="00B21A7D" w:rsidRDefault="001C74D5">
            <w:pPr>
              <w:rPr>
                <w:sz w:val="16"/>
                <w:szCs w:val="16"/>
              </w:rPr>
            </w:pPr>
          </w:p>
        </w:tc>
        <w:tc>
          <w:tcPr>
            <w:tcW w:w="549" w:type="pct"/>
            <w:vMerge/>
            <w:vAlign w:val="center"/>
            <w:hideMark/>
          </w:tcPr>
          <w:p w14:paraId="7048EE44" w14:textId="77777777" w:rsidR="001C74D5" w:rsidRPr="00B21A7D" w:rsidRDefault="001C74D5">
            <w:pPr>
              <w:rPr>
                <w:sz w:val="16"/>
                <w:szCs w:val="16"/>
              </w:rPr>
            </w:pPr>
          </w:p>
        </w:tc>
        <w:tc>
          <w:tcPr>
            <w:tcW w:w="471" w:type="pct"/>
            <w:vMerge/>
            <w:vAlign w:val="center"/>
            <w:hideMark/>
          </w:tcPr>
          <w:p w14:paraId="38E98EC7" w14:textId="77777777" w:rsidR="001C74D5" w:rsidRPr="00B21A7D" w:rsidRDefault="001C74D5">
            <w:pPr>
              <w:rPr>
                <w:sz w:val="16"/>
                <w:szCs w:val="16"/>
              </w:rPr>
            </w:pPr>
          </w:p>
        </w:tc>
        <w:tc>
          <w:tcPr>
            <w:tcW w:w="629" w:type="pct"/>
            <w:vMerge/>
            <w:vAlign w:val="center"/>
            <w:hideMark/>
          </w:tcPr>
          <w:p w14:paraId="73174DAB" w14:textId="77777777" w:rsidR="001C74D5" w:rsidRPr="00B21A7D" w:rsidRDefault="001C74D5">
            <w:pPr>
              <w:rPr>
                <w:sz w:val="16"/>
                <w:szCs w:val="16"/>
              </w:rPr>
            </w:pPr>
          </w:p>
        </w:tc>
        <w:tc>
          <w:tcPr>
            <w:tcW w:w="393" w:type="pct"/>
            <w:vMerge/>
            <w:vAlign w:val="center"/>
            <w:hideMark/>
          </w:tcPr>
          <w:p w14:paraId="600B901B" w14:textId="77777777" w:rsidR="001C74D5" w:rsidRPr="00B21A7D" w:rsidRDefault="001C74D5">
            <w:pPr>
              <w:rPr>
                <w:sz w:val="16"/>
                <w:szCs w:val="16"/>
              </w:rPr>
            </w:pPr>
          </w:p>
        </w:tc>
        <w:tc>
          <w:tcPr>
            <w:tcW w:w="549" w:type="pct"/>
            <w:vMerge/>
            <w:vAlign w:val="center"/>
            <w:hideMark/>
          </w:tcPr>
          <w:p w14:paraId="36A446BB" w14:textId="77777777" w:rsidR="001C74D5" w:rsidRPr="00B21A7D" w:rsidRDefault="001C74D5">
            <w:pPr>
              <w:rPr>
                <w:sz w:val="16"/>
                <w:szCs w:val="16"/>
              </w:rPr>
            </w:pPr>
          </w:p>
        </w:tc>
        <w:tc>
          <w:tcPr>
            <w:tcW w:w="445" w:type="pct"/>
            <w:vMerge/>
            <w:vAlign w:val="center"/>
            <w:hideMark/>
          </w:tcPr>
          <w:p w14:paraId="573A557D" w14:textId="77777777" w:rsidR="001C74D5" w:rsidRPr="00B21A7D" w:rsidRDefault="001C74D5">
            <w:pPr>
              <w:rPr>
                <w:sz w:val="16"/>
                <w:szCs w:val="16"/>
              </w:rPr>
            </w:pPr>
          </w:p>
        </w:tc>
      </w:tr>
      <w:tr w:rsidR="00B21A7D" w:rsidRPr="00B21A7D" w14:paraId="0FAA0A7B" w14:textId="77777777" w:rsidTr="005D58D3">
        <w:trPr>
          <w:trHeight w:hRule="exact" w:val="113"/>
        </w:trPr>
        <w:tc>
          <w:tcPr>
            <w:tcW w:w="701" w:type="pct"/>
            <w:vMerge w:val="restart"/>
            <w:noWrap/>
            <w:vAlign w:val="center"/>
            <w:hideMark/>
          </w:tcPr>
          <w:p w14:paraId="4CF9B55A" w14:textId="77777777" w:rsidR="001C74D5" w:rsidRPr="00B21A7D" w:rsidRDefault="001C74D5">
            <w:pPr>
              <w:jc w:val="center"/>
              <w:rPr>
                <w:b/>
                <w:bCs/>
                <w:sz w:val="16"/>
                <w:szCs w:val="16"/>
              </w:rPr>
            </w:pPr>
            <w:r w:rsidRPr="00B21A7D">
              <w:rPr>
                <w:b/>
                <w:bCs/>
                <w:sz w:val="16"/>
                <w:szCs w:val="16"/>
              </w:rPr>
              <w:t>Malta</w:t>
            </w:r>
          </w:p>
        </w:tc>
        <w:tc>
          <w:tcPr>
            <w:tcW w:w="392" w:type="pct"/>
            <w:vMerge w:val="restart"/>
            <w:noWrap/>
            <w:vAlign w:val="center"/>
            <w:hideMark/>
          </w:tcPr>
          <w:p w14:paraId="22AF1E5B" w14:textId="67E05F5A" w:rsidR="001C74D5" w:rsidRPr="00B21A7D" w:rsidRDefault="001C74D5">
            <w:pPr>
              <w:jc w:val="center"/>
              <w:rPr>
                <w:sz w:val="16"/>
                <w:szCs w:val="16"/>
              </w:rPr>
            </w:pPr>
            <w:r w:rsidRPr="00B21A7D">
              <w:rPr>
                <w:sz w:val="16"/>
                <w:szCs w:val="16"/>
              </w:rPr>
              <w:t>1.8</w:t>
            </w:r>
            <w:r w:rsidR="00B85E47">
              <w:rPr>
                <w:sz w:val="16"/>
                <w:szCs w:val="16"/>
              </w:rPr>
              <w:t>0</w:t>
            </w:r>
          </w:p>
        </w:tc>
        <w:tc>
          <w:tcPr>
            <w:tcW w:w="399" w:type="pct"/>
            <w:vMerge w:val="restart"/>
            <w:noWrap/>
            <w:vAlign w:val="center"/>
            <w:hideMark/>
          </w:tcPr>
          <w:p w14:paraId="332C48AC" w14:textId="77777777" w:rsidR="001C74D5" w:rsidRPr="00B21A7D" w:rsidRDefault="001C74D5">
            <w:pPr>
              <w:jc w:val="center"/>
              <w:rPr>
                <w:sz w:val="16"/>
                <w:szCs w:val="16"/>
              </w:rPr>
            </w:pPr>
            <w:r w:rsidRPr="00B21A7D">
              <w:rPr>
                <w:sz w:val="16"/>
                <w:szCs w:val="16"/>
              </w:rPr>
              <w:t>0.83</w:t>
            </w:r>
          </w:p>
        </w:tc>
        <w:tc>
          <w:tcPr>
            <w:tcW w:w="473" w:type="pct"/>
            <w:vMerge w:val="restart"/>
            <w:noWrap/>
            <w:vAlign w:val="center"/>
            <w:hideMark/>
          </w:tcPr>
          <w:p w14:paraId="44ECD07E" w14:textId="77777777" w:rsidR="001C74D5" w:rsidRPr="00B21A7D" w:rsidRDefault="001C74D5">
            <w:pPr>
              <w:jc w:val="center"/>
              <w:rPr>
                <w:sz w:val="16"/>
                <w:szCs w:val="16"/>
              </w:rPr>
            </w:pPr>
            <w:r w:rsidRPr="00B21A7D">
              <w:rPr>
                <w:sz w:val="16"/>
                <w:szCs w:val="16"/>
              </w:rPr>
              <w:t>0.73</w:t>
            </w:r>
          </w:p>
        </w:tc>
        <w:tc>
          <w:tcPr>
            <w:tcW w:w="549" w:type="pct"/>
            <w:vMerge w:val="restart"/>
            <w:noWrap/>
            <w:vAlign w:val="center"/>
            <w:hideMark/>
          </w:tcPr>
          <w:p w14:paraId="4C073BBA" w14:textId="3722513D" w:rsidR="001C74D5" w:rsidRPr="00B21A7D" w:rsidRDefault="001C74D5">
            <w:pPr>
              <w:jc w:val="center"/>
              <w:rPr>
                <w:sz w:val="16"/>
                <w:szCs w:val="16"/>
              </w:rPr>
            </w:pPr>
            <w:r w:rsidRPr="00B21A7D">
              <w:rPr>
                <w:sz w:val="16"/>
                <w:szCs w:val="16"/>
              </w:rPr>
              <w:t>0.7</w:t>
            </w:r>
            <w:r w:rsidR="00B85E47">
              <w:rPr>
                <w:sz w:val="16"/>
                <w:szCs w:val="16"/>
              </w:rPr>
              <w:t>0</w:t>
            </w:r>
          </w:p>
        </w:tc>
        <w:tc>
          <w:tcPr>
            <w:tcW w:w="471" w:type="pct"/>
            <w:vMerge w:val="restart"/>
            <w:noWrap/>
            <w:vAlign w:val="center"/>
            <w:hideMark/>
          </w:tcPr>
          <w:p w14:paraId="4C8B3320" w14:textId="77777777" w:rsidR="001C74D5" w:rsidRPr="00B21A7D" w:rsidRDefault="001C74D5">
            <w:pPr>
              <w:jc w:val="center"/>
              <w:rPr>
                <w:sz w:val="16"/>
                <w:szCs w:val="16"/>
              </w:rPr>
            </w:pPr>
            <w:r w:rsidRPr="00B21A7D">
              <w:rPr>
                <w:sz w:val="16"/>
                <w:szCs w:val="16"/>
              </w:rPr>
              <w:t>0.1</w:t>
            </w:r>
          </w:p>
        </w:tc>
        <w:tc>
          <w:tcPr>
            <w:tcW w:w="629" w:type="pct"/>
            <w:vMerge w:val="restart"/>
            <w:noWrap/>
            <w:vAlign w:val="center"/>
            <w:hideMark/>
          </w:tcPr>
          <w:p w14:paraId="13352353" w14:textId="77777777" w:rsidR="001C74D5" w:rsidRPr="00B21A7D" w:rsidRDefault="001C74D5">
            <w:pPr>
              <w:jc w:val="center"/>
              <w:rPr>
                <w:sz w:val="16"/>
                <w:szCs w:val="16"/>
              </w:rPr>
            </w:pPr>
            <w:r w:rsidRPr="00B21A7D">
              <w:rPr>
                <w:sz w:val="16"/>
                <w:szCs w:val="16"/>
              </w:rPr>
              <w:t>0.12</w:t>
            </w:r>
          </w:p>
        </w:tc>
        <w:tc>
          <w:tcPr>
            <w:tcW w:w="393" w:type="pct"/>
            <w:vMerge w:val="restart"/>
            <w:noWrap/>
            <w:vAlign w:val="center"/>
            <w:hideMark/>
          </w:tcPr>
          <w:p w14:paraId="7898F2AD" w14:textId="77777777" w:rsidR="001C74D5" w:rsidRPr="00B21A7D" w:rsidRDefault="001C74D5">
            <w:pPr>
              <w:jc w:val="center"/>
              <w:rPr>
                <w:sz w:val="16"/>
                <w:szCs w:val="16"/>
              </w:rPr>
            </w:pPr>
            <w:r w:rsidRPr="00B21A7D">
              <w:rPr>
                <w:sz w:val="16"/>
                <w:szCs w:val="16"/>
              </w:rPr>
              <w:t>-0.84</w:t>
            </w:r>
          </w:p>
        </w:tc>
        <w:tc>
          <w:tcPr>
            <w:tcW w:w="549" w:type="pct"/>
            <w:vMerge w:val="restart"/>
            <w:noWrap/>
            <w:vAlign w:val="center"/>
            <w:hideMark/>
          </w:tcPr>
          <w:p w14:paraId="1EA2DAA6" w14:textId="77777777" w:rsidR="001C74D5" w:rsidRPr="00B21A7D" w:rsidRDefault="001C74D5">
            <w:pPr>
              <w:jc w:val="center"/>
              <w:rPr>
                <w:sz w:val="16"/>
                <w:szCs w:val="16"/>
              </w:rPr>
            </w:pPr>
            <w:r w:rsidRPr="00B21A7D">
              <w:rPr>
                <w:sz w:val="16"/>
                <w:szCs w:val="16"/>
              </w:rPr>
              <w:t>0.4</w:t>
            </w:r>
          </w:p>
        </w:tc>
        <w:tc>
          <w:tcPr>
            <w:tcW w:w="445" w:type="pct"/>
            <w:vMerge w:val="restart"/>
            <w:noWrap/>
            <w:vAlign w:val="center"/>
            <w:hideMark/>
          </w:tcPr>
          <w:p w14:paraId="68AAD942" w14:textId="77777777" w:rsidR="001C74D5" w:rsidRPr="00B21A7D" w:rsidRDefault="001C74D5">
            <w:pPr>
              <w:jc w:val="center"/>
              <w:rPr>
                <w:sz w:val="16"/>
                <w:szCs w:val="16"/>
              </w:rPr>
            </w:pPr>
            <w:r w:rsidRPr="00B21A7D">
              <w:rPr>
                <w:sz w:val="16"/>
                <w:szCs w:val="16"/>
              </w:rPr>
              <w:t>NS</w:t>
            </w:r>
          </w:p>
        </w:tc>
      </w:tr>
      <w:tr w:rsidR="00B21A7D" w:rsidRPr="00B21A7D" w14:paraId="78DCE90E" w14:textId="77777777" w:rsidTr="005D58D3">
        <w:trPr>
          <w:trHeight w:hRule="exact" w:val="113"/>
        </w:trPr>
        <w:tc>
          <w:tcPr>
            <w:tcW w:w="701" w:type="pct"/>
            <w:vMerge/>
            <w:vAlign w:val="center"/>
            <w:hideMark/>
          </w:tcPr>
          <w:p w14:paraId="0960CD4E" w14:textId="77777777" w:rsidR="001C74D5" w:rsidRPr="00B21A7D" w:rsidRDefault="001C74D5">
            <w:pPr>
              <w:rPr>
                <w:b/>
                <w:bCs/>
                <w:sz w:val="16"/>
                <w:szCs w:val="16"/>
              </w:rPr>
            </w:pPr>
          </w:p>
        </w:tc>
        <w:tc>
          <w:tcPr>
            <w:tcW w:w="392" w:type="pct"/>
            <w:vMerge/>
            <w:vAlign w:val="center"/>
            <w:hideMark/>
          </w:tcPr>
          <w:p w14:paraId="61B0DAC9" w14:textId="77777777" w:rsidR="001C74D5" w:rsidRPr="00B21A7D" w:rsidRDefault="001C74D5">
            <w:pPr>
              <w:rPr>
                <w:sz w:val="16"/>
                <w:szCs w:val="16"/>
              </w:rPr>
            </w:pPr>
          </w:p>
        </w:tc>
        <w:tc>
          <w:tcPr>
            <w:tcW w:w="399" w:type="pct"/>
            <w:vMerge/>
            <w:vAlign w:val="center"/>
            <w:hideMark/>
          </w:tcPr>
          <w:p w14:paraId="58C64CBA" w14:textId="77777777" w:rsidR="001C74D5" w:rsidRPr="00B21A7D" w:rsidRDefault="001C74D5">
            <w:pPr>
              <w:rPr>
                <w:sz w:val="16"/>
                <w:szCs w:val="16"/>
              </w:rPr>
            </w:pPr>
          </w:p>
        </w:tc>
        <w:tc>
          <w:tcPr>
            <w:tcW w:w="473" w:type="pct"/>
            <w:vMerge/>
            <w:vAlign w:val="center"/>
            <w:hideMark/>
          </w:tcPr>
          <w:p w14:paraId="4A7A5123" w14:textId="77777777" w:rsidR="001C74D5" w:rsidRPr="00B21A7D" w:rsidRDefault="001C74D5">
            <w:pPr>
              <w:rPr>
                <w:sz w:val="16"/>
                <w:szCs w:val="16"/>
              </w:rPr>
            </w:pPr>
          </w:p>
        </w:tc>
        <w:tc>
          <w:tcPr>
            <w:tcW w:w="549" w:type="pct"/>
            <w:vMerge/>
            <w:vAlign w:val="center"/>
            <w:hideMark/>
          </w:tcPr>
          <w:p w14:paraId="51879630" w14:textId="77777777" w:rsidR="001C74D5" w:rsidRPr="00B21A7D" w:rsidRDefault="001C74D5">
            <w:pPr>
              <w:rPr>
                <w:sz w:val="16"/>
                <w:szCs w:val="16"/>
              </w:rPr>
            </w:pPr>
          </w:p>
        </w:tc>
        <w:tc>
          <w:tcPr>
            <w:tcW w:w="471" w:type="pct"/>
            <w:vMerge/>
            <w:vAlign w:val="center"/>
            <w:hideMark/>
          </w:tcPr>
          <w:p w14:paraId="59998D8C" w14:textId="77777777" w:rsidR="001C74D5" w:rsidRPr="00B21A7D" w:rsidRDefault="001C74D5">
            <w:pPr>
              <w:rPr>
                <w:sz w:val="16"/>
                <w:szCs w:val="16"/>
              </w:rPr>
            </w:pPr>
          </w:p>
        </w:tc>
        <w:tc>
          <w:tcPr>
            <w:tcW w:w="629" w:type="pct"/>
            <w:vMerge/>
            <w:vAlign w:val="center"/>
            <w:hideMark/>
          </w:tcPr>
          <w:p w14:paraId="72D81317" w14:textId="77777777" w:rsidR="001C74D5" w:rsidRPr="00B21A7D" w:rsidRDefault="001C74D5">
            <w:pPr>
              <w:rPr>
                <w:sz w:val="16"/>
                <w:szCs w:val="16"/>
              </w:rPr>
            </w:pPr>
          </w:p>
        </w:tc>
        <w:tc>
          <w:tcPr>
            <w:tcW w:w="393" w:type="pct"/>
            <w:vMerge/>
            <w:vAlign w:val="center"/>
            <w:hideMark/>
          </w:tcPr>
          <w:p w14:paraId="66615463" w14:textId="77777777" w:rsidR="001C74D5" w:rsidRPr="00B21A7D" w:rsidRDefault="001C74D5">
            <w:pPr>
              <w:rPr>
                <w:sz w:val="16"/>
                <w:szCs w:val="16"/>
              </w:rPr>
            </w:pPr>
          </w:p>
        </w:tc>
        <w:tc>
          <w:tcPr>
            <w:tcW w:w="549" w:type="pct"/>
            <w:vMerge/>
            <w:vAlign w:val="center"/>
            <w:hideMark/>
          </w:tcPr>
          <w:p w14:paraId="3EEF3D8C" w14:textId="77777777" w:rsidR="001C74D5" w:rsidRPr="00B21A7D" w:rsidRDefault="001C74D5">
            <w:pPr>
              <w:rPr>
                <w:sz w:val="16"/>
                <w:szCs w:val="16"/>
              </w:rPr>
            </w:pPr>
          </w:p>
        </w:tc>
        <w:tc>
          <w:tcPr>
            <w:tcW w:w="445" w:type="pct"/>
            <w:vMerge/>
            <w:vAlign w:val="center"/>
            <w:hideMark/>
          </w:tcPr>
          <w:p w14:paraId="7B18E6B1" w14:textId="77777777" w:rsidR="001C74D5" w:rsidRPr="00B21A7D" w:rsidRDefault="001C74D5">
            <w:pPr>
              <w:rPr>
                <w:sz w:val="16"/>
                <w:szCs w:val="16"/>
              </w:rPr>
            </w:pPr>
          </w:p>
        </w:tc>
      </w:tr>
      <w:tr w:rsidR="00B21A7D" w:rsidRPr="00B21A7D" w14:paraId="79F0EAED" w14:textId="77777777" w:rsidTr="005D58D3">
        <w:trPr>
          <w:trHeight w:hRule="exact" w:val="113"/>
        </w:trPr>
        <w:tc>
          <w:tcPr>
            <w:tcW w:w="701" w:type="pct"/>
            <w:vMerge/>
            <w:vAlign w:val="center"/>
            <w:hideMark/>
          </w:tcPr>
          <w:p w14:paraId="4DE5B9B8" w14:textId="77777777" w:rsidR="001C74D5" w:rsidRPr="00B21A7D" w:rsidRDefault="001C74D5">
            <w:pPr>
              <w:rPr>
                <w:b/>
                <w:bCs/>
                <w:sz w:val="16"/>
                <w:szCs w:val="16"/>
              </w:rPr>
            </w:pPr>
          </w:p>
        </w:tc>
        <w:tc>
          <w:tcPr>
            <w:tcW w:w="392" w:type="pct"/>
            <w:vMerge/>
            <w:vAlign w:val="center"/>
            <w:hideMark/>
          </w:tcPr>
          <w:p w14:paraId="01129673" w14:textId="77777777" w:rsidR="001C74D5" w:rsidRPr="00B21A7D" w:rsidRDefault="001C74D5">
            <w:pPr>
              <w:rPr>
                <w:sz w:val="16"/>
                <w:szCs w:val="16"/>
              </w:rPr>
            </w:pPr>
          </w:p>
        </w:tc>
        <w:tc>
          <w:tcPr>
            <w:tcW w:w="399" w:type="pct"/>
            <w:vMerge/>
            <w:vAlign w:val="center"/>
            <w:hideMark/>
          </w:tcPr>
          <w:p w14:paraId="41225BA5" w14:textId="77777777" w:rsidR="001C74D5" w:rsidRPr="00B21A7D" w:rsidRDefault="001C74D5">
            <w:pPr>
              <w:rPr>
                <w:sz w:val="16"/>
                <w:szCs w:val="16"/>
              </w:rPr>
            </w:pPr>
          </w:p>
        </w:tc>
        <w:tc>
          <w:tcPr>
            <w:tcW w:w="473" w:type="pct"/>
            <w:vMerge/>
            <w:vAlign w:val="center"/>
            <w:hideMark/>
          </w:tcPr>
          <w:p w14:paraId="5E22A6AD" w14:textId="77777777" w:rsidR="001C74D5" w:rsidRPr="00B21A7D" w:rsidRDefault="001C74D5">
            <w:pPr>
              <w:rPr>
                <w:sz w:val="16"/>
                <w:szCs w:val="16"/>
              </w:rPr>
            </w:pPr>
          </w:p>
        </w:tc>
        <w:tc>
          <w:tcPr>
            <w:tcW w:w="549" w:type="pct"/>
            <w:vMerge/>
            <w:vAlign w:val="center"/>
            <w:hideMark/>
          </w:tcPr>
          <w:p w14:paraId="72612910" w14:textId="77777777" w:rsidR="001C74D5" w:rsidRPr="00B21A7D" w:rsidRDefault="001C74D5">
            <w:pPr>
              <w:rPr>
                <w:sz w:val="16"/>
                <w:szCs w:val="16"/>
              </w:rPr>
            </w:pPr>
          </w:p>
        </w:tc>
        <w:tc>
          <w:tcPr>
            <w:tcW w:w="471" w:type="pct"/>
            <w:vMerge/>
            <w:vAlign w:val="center"/>
            <w:hideMark/>
          </w:tcPr>
          <w:p w14:paraId="14715270" w14:textId="77777777" w:rsidR="001C74D5" w:rsidRPr="00B21A7D" w:rsidRDefault="001C74D5">
            <w:pPr>
              <w:rPr>
                <w:sz w:val="16"/>
                <w:szCs w:val="16"/>
              </w:rPr>
            </w:pPr>
          </w:p>
        </w:tc>
        <w:tc>
          <w:tcPr>
            <w:tcW w:w="629" w:type="pct"/>
            <w:vMerge/>
            <w:vAlign w:val="center"/>
            <w:hideMark/>
          </w:tcPr>
          <w:p w14:paraId="5A743D52" w14:textId="77777777" w:rsidR="001C74D5" w:rsidRPr="00B21A7D" w:rsidRDefault="001C74D5">
            <w:pPr>
              <w:rPr>
                <w:sz w:val="16"/>
                <w:szCs w:val="16"/>
              </w:rPr>
            </w:pPr>
          </w:p>
        </w:tc>
        <w:tc>
          <w:tcPr>
            <w:tcW w:w="393" w:type="pct"/>
            <w:vMerge/>
            <w:vAlign w:val="center"/>
            <w:hideMark/>
          </w:tcPr>
          <w:p w14:paraId="38615A31" w14:textId="77777777" w:rsidR="001C74D5" w:rsidRPr="00B21A7D" w:rsidRDefault="001C74D5">
            <w:pPr>
              <w:rPr>
                <w:sz w:val="16"/>
                <w:szCs w:val="16"/>
              </w:rPr>
            </w:pPr>
          </w:p>
        </w:tc>
        <w:tc>
          <w:tcPr>
            <w:tcW w:w="549" w:type="pct"/>
            <w:vMerge/>
            <w:vAlign w:val="center"/>
            <w:hideMark/>
          </w:tcPr>
          <w:p w14:paraId="09CDD6C1" w14:textId="77777777" w:rsidR="001C74D5" w:rsidRPr="00B21A7D" w:rsidRDefault="001C74D5">
            <w:pPr>
              <w:rPr>
                <w:sz w:val="16"/>
                <w:szCs w:val="16"/>
              </w:rPr>
            </w:pPr>
          </w:p>
        </w:tc>
        <w:tc>
          <w:tcPr>
            <w:tcW w:w="445" w:type="pct"/>
            <w:vMerge/>
            <w:vAlign w:val="center"/>
            <w:hideMark/>
          </w:tcPr>
          <w:p w14:paraId="38B4727F" w14:textId="77777777" w:rsidR="001C74D5" w:rsidRPr="00B21A7D" w:rsidRDefault="001C74D5">
            <w:pPr>
              <w:rPr>
                <w:sz w:val="16"/>
                <w:szCs w:val="16"/>
              </w:rPr>
            </w:pPr>
          </w:p>
        </w:tc>
      </w:tr>
      <w:tr w:rsidR="00B21A7D" w:rsidRPr="00B21A7D" w14:paraId="1569B97C" w14:textId="77777777" w:rsidTr="005D58D3">
        <w:trPr>
          <w:trHeight w:hRule="exact" w:val="113"/>
        </w:trPr>
        <w:tc>
          <w:tcPr>
            <w:tcW w:w="701" w:type="pct"/>
            <w:vMerge w:val="restart"/>
            <w:noWrap/>
            <w:vAlign w:val="center"/>
            <w:hideMark/>
          </w:tcPr>
          <w:p w14:paraId="2A71701F" w14:textId="77777777" w:rsidR="001C74D5" w:rsidRPr="00B21A7D" w:rsidRDefault="001C74D5">
            <w:pPr>
              <w:jc w:val="center"/>
              <w:rPr>
                <w:b/>
                <w:bCs/>
                <w:sz w:val="16"/>
                <w:szCs w:val="16"/>
              </w:rPr>
            </w:pPr>
            <w:r w:rsidRPr="00B21A7D">
              <w:rPr>
                <w:b/>
                <w:bCs/>
                <w:sz w:val="16"/>
                <w:szCs w:val="16"/>
              </w:rPr>
              <w:t>Netherlands</w:t>
            </w:r>
          </w:p>
        </w:tc>
        <w:tc>
          <w:tcPr>
            <w:tcW w:w="392" w:type="pct"/>
            <w:vMerge w:val="restart"/>
            <w:noWrap/>
            <w:vAlign w:val="center"/>
            <w:hideMark/>
          </w:tcPr>
          <w:p w14:paraId="5CE73000" w14:textId="77777777" w:rsidR="001C74D5" w:rsidRPr="00B21A7D" w:rsidRDefault="001C74D5">
            <w:pPr>
              <w:jc w:val="center"/>
              <w:rPr>
                <w:sz w:val="16"/>
                <w:szCs w:val="16"/>
              </w:rPr>
            </w:pPr>
            <w:r w:rsidRPr="00B21A7D">
              <w:rPr>
                <w:sz w:val="16"/>
                <w:szCs w:val="16"/>
              </w:rPr>
              <w:t>1.14</w:t>
            </w:r>
          </w:p>
        </w:tc>
        <w:tc>
          <w:tcPr>
            <w:tcW w:w="399" w:type="pct"/>
            <w:vMerge w:val="restart"/>
            <w:noWrap/>
            <w:vAlign w:val="center"/>
            <w:hideMark/>
          </w:tcPr>
          <w:p w14:paraId="2C294891" w14:textId="77777777" w:rsidR="001C74D5" w:rsidRPr="00B21A7D" w:rsidRDefault="001C74D5">
            <w:pPr>
              <w:jc w:val="center"/>
              <w:rPr>
                <w:sz w:val="16"/>
                <w:szCs w:val="16"/>
              </w:rPr>
            </w:pPr>
            <w:r w:rsidRPr="00B21A7D">
              <w:rPr>
                <w:sz w:val="16"/>
                <w:szCs w:val="16"/>
              </w:rPr>
              <w:t>0.45</w:t>
            </w:r>
          </w:p>
        </w:tc>
        <w:tc>
          <w:tcPr>
            <w:tcW w:w="473" w:type="pct"/>
            <w:vMerge w:val="restart"/>
            <w:noWrap/>
            <w:vAlign w:val="center"/>
            <w:hideMark/>
          </w:tcPr>
          <w:p w14:paraId="46D1B0FA" w14:textId="77777777" w:rsidR="001C74D5" w:rsidRPr="00B21A7D" w:rsidRDefault="001C74D5">
            <w:pPr>
              <w:jc w:val="center"/>
              <w:rPr>
                <w:sz w:val="16"/>
                <w:szCs w:val="16"/>
              </w:rPr>
            </w:pPr>
            <w:r w:rsidRPr="00B21A7D">
              <w:rPr>
                <w:sz w:val="16"/>
                <w:szCs w:val="16"/>
              </w:rPr>
              <w:t>0.4</w:t>
            </w:r>
          </w:p>
        </w:tc>
        <w:tc>
          <w:tcPr>
            <w:tcW w:w="549" w:type="pct"/>
            <w:vMerge w:val="restart"/>
            <w:noWrap/>
            <w:vAlign w:val="center"/>
            <w:hideMark/>
          </w:tcPr>
          <w:p w14:paraId="757F398A" w14:textId="77777777" w:rsidR="001C74D5" w:rsidRPr="00B21A7D" w:rsidRDefault="001C74D5">
            <w:pPr>
              <w:jc w:val="center"/>
              <w:rPr>
                <w:sz w:val="16"/>
                <w:szCs w:val="16"/>
              </w:rPr>
            </w:pPr>
            <w:r w:rsidRPr="00B21A7D">
              <w:rPr>
                <w:sz w:val="16"/>
                <w:szCs w:val="16"/>
              </w:rPr>
              <w:t>0.36</w:t>
            </w:r>
          </w:p>
        </w:tc>
        <w:tc>
          <w:tcPr>
            <w:tcW w:w="471" w:type="pct"/>
            <w:vMerge w:val="restart"/>
            <w:noWrap/>
            <w:vAlign w:val="center"/>
            <w:hideMark/>
          </w:tcPr>
          <w:p w14:paraId="2CCF515B" w14:textId="77777777" w:rsidR="001C74D5" w:rsidRPr="00B21A7D" w:rsidRDefault="001C74D5">
            <w:pPr>
              <w:jc w:val="center"/>
              <w:rPr>
                <w:sz w:val="16"/>
                <w:szCs w:val="16"/>
              </w:rPr>
            </w:pPr>
            <w:r w:rsidRPr="00B21A7D">
              <w:rPr>
                <w:sz w:val="16"/>
                <w:szCs w:val="16"/>
              </w:rPr>
              <w:t>0.06</w:t>
            </w:r>
          </w:p>
        </w:tc>
        <w:tc>
          <w:tcPr>
            <w:tcW w:w="629" w:type="pct"/>
            <w:vMerge w:val="restart"/>
            <w:noWrap/>
            <w:vAlign w:val="center"/>
            <w:hideMark/>
          </w:tcPr>
          <w:p w14:paraId="2870CB07" w14:textId="77777777" w:rsidR="001C74D5" w:rsidRPr="00B21A7D" w:rsidRDefault="001C74D5">
            <w:pPr>
              <w:jc w:val="center"/>
              <w:rPr>
                <w:sz w:val="16"/>
                <w:szCs w:val="16"/>
              </w:rPr>
            </w:pPr>
            <w:r w:rsidRPr="00B21A7D">
              <w:rPr>
                <w:sz w:val="16"/>
                <w:szCs w:val="16"/>
              </w:rPr>
              <w:t>0.06</w:t>
            </w:r>
          </w:p>
        </w:tc>
        <w:tc>
          <w:tcPr>
            <w:tcW w:w="393" w:type="pct"/>
            <w:vMerge w:val="restart"/>
            <w:noWrap/>
            <w:vAlign w:val="center"/>
            <w:hideMark/>
          </w:tcPr>
          <w:p w14:paraId="0A29A383" w14:textId="77777777" w:rsidR="001C74D5" w:rsidRPr="00B21A7D" w:rsidRDefault="001C74D5">
            <w:pPr>
              <w:jc w:val="center"/>
              <w:rPr>
                <w:sz w:val="16"/>
                <w:szCs w:val="16"/>
              </w:rPr>
            </w:pPr>
            <w:r w:rsidRPr="00B21A7D">
              <w:rPr>
                <w:sz w:val="16"/>
                <w:szCs w:val="16"/>
              </w:rPr>
              <w:t>-1.12</w:t>
            </w:r>
          </w:p>
        </w:tc>
        <w:tc>
          <w:tcPr>
            <w:tcW w:w="549" w:type="pct"/>
            <w:vMerge w:val="restart"/>
            <w:noWrap/>
            <w:vAlign w:val="center"/>
            <w:hideMark/>
          </w:tcPr>
          <w:p w14:paraId="7A729581" w14:textId="77777777" w:rsidR="001C74D5" w:rsidRPr="00B21A7D" w:rsidRDefault="001C74D5">
            <w:pPr>
              <w:jc w:val="center"/>
              <w:rPr>
                <w:sz w:val="16"/>
                <w:szCs w:val="16"/>
              </w:rPr>
            </w:pPr>
            <w:r w:rsidRPr="00B21A7D">
              <w:rPr>
                <w:sz w:val="16"/>
                <w:szCs w:val="16"/>
              </w:rPr>
              <w:t>0.26</w:t>
            </w:r>
          </w:p>
        </w:tc>
        <w:tc>
          <w:tcPr>
            <w:tcW w:w="445" w:type="pct"/>
            <w:vMerge w:val="restart"/>
            <w:noWrap/>
            <w:vAlign w:val="center"/>
            <w:hideMark/>
          </w:tcPr>
          <w:p w14:paraId="18DE698E" w14:textId="77777777" w:rsidR="001C74D5" w:rsidRPr="00B21A7D" w:rsidRDefault="001C74D5">
            <w:pPr>
              <w:jc w:val="center"/>
              <w:rPr>
                <w:sz w:val="16"/>
                <w:szCs w:val="16"/>
              </w:rPr>
            </w:pPr>
            <w:r w:rsidRPr="00B21A7D">
              <w:rPr>
                <w:sz w:val="16"/>
                <w:szCs w:val="16"/>
              </w:rPr>
              <w:t>NS</w:t>
            </w:r>
          </w:p>
        </w:tc>
      </w:tr>
      <w:tr w:rsidR="00B21A7D" w:rsidRPr="00B21A7D" w14:paraId="661F7665" w14:textId="77777777" w:rsidTr="005D58D3">
        <w:trPr>
          <w:trHeight w:hRule="exact" w:val="113"/>
        </w:trPr>
        <w:tc>
          <w:tcPr>
            <w:tcW w:w="701" w:type="pct"/>
            <w:vMerge/>
            <w:vAlign w:val="center"/>
            <w:hideMark/>
          </w:tcPr>
          <w:p w14:paraId="13FD8013" w14:textId="77777777" w:rsidR="001C74D5" w:rsidRPr="00B21A7D" w:rsidRDefault="001C74D5">
            <w:pPr>
              <w:rPr>
                <w:b/>
                <w:bCs/>
                <w:sz w:val="16"/>
                <w:szCs w:val="16"/>
              </w:rPr>
            </w:pPr>
          </w:p>
        </w:tc>
        <w:tc>
          <w:tcPr>
            <w:tcW w:w="392" w:type="pct"/>
            <w:vMerge/>
            <w:vAlign w:val="center"/>
            <w:hideMark/>
          </w:tcPr>
          <w:p w14:paraId="7F270AF3" w14:textId="77777777" w:rsidR="001C74D5" w:rsidRPr="00B21A7D" w:rsidRDefault="001C74D5">
            <w:pPr>
              <w:rPr>
                <w:sz w:val="16"/>
                <w:szCs w:val="16"/>
              </w:rPr>
            </w:pPr>
          </w:p>
        </w:tc>
        <w:tc>
          <w:tcPr>
            <w:tcW w:w="399" w:type="pct"/>
            <w:vMerge/>
            <w:vAlign w:val="center"/>
            <w:hideMark/>
          </w:tcPr>
          <w:p w14:paraId="17DC195F" w14:textId="77777777" w:rsidR="001C74D5" w:rsidRPr="00B21A7D" w:rsidRDefault="001C74D5">
            <w:pPr>
              <w:rPr>
                <w:sz w:val="16"/>
                <w:szCs w:val="16"/>
              </w:rPr>
            </w:pPr>
          </w:p>
        </w:tc>
        <w:tc>
          <w:tcPr>
            <w:tcW w:w="473" w:type="pct"/>
            <w:vMerge/>
            <w:vAlign w:val="center"/>
            <w:hideMark/>
          </w:tcPr>
          <w:p w14:paraId="71C6062F" w14:textId="77777777" w:rsidR="001C74D5" w:rsidRPr="00B21A7D" w:rsidRDefault="001C74D5">
            <w:pPr>
              <w:rPr>
                <w:sz w:val="16"/>
                <w:szCs w:val="16"/>
              </w:rPr>
            </w:pPr>
          </w:p>
        </w:tc>
        <w:tc>
          <w:tcPr>
            <w:tcW w:w="549" w:type="pct"/>
            <w:vMerge/>
            <w:vAlign w:val="center"/>
            <w:hideMark/>
          </w:tcPr>
          <w:p w14:paraId="54E82D83" w14:textId="77777777" w:rsidR="001C74D5" w:rsidRPr="00B21A7D" w:rsidRDefault="001C74D5">
            <w:pPr>
              <w:rPr>
                <w:sz w:val="16"/>
                <w:szCs w:val="16"/>
              </w:rPr>
            </w:pPr>
          </w:p>
        </w:tc>
        <w:tc>
          <w:tcPr>
            <w:tcW w:w="471" w:type="pct"/>
            <w:vMerge/>
            <w:vAlign w:val="center"/>
            <w:hideMark/>
          </w:tcPr>
          <w:p w14:paraId="6A26DEC4" w14:textId="77777777" w:rsidR="001C74D5" w:rsidRPr="00B21A7D" w:rsidRDefault="001C74D5">
            <w:pPr>
              <w:rPr>
                <w:sz w:val="16"/>
                <w:szCs w:val="16"/>
              </w:rPr>
            </w:pPr>
          </w:p>
        </w:tc>
        <w:tc>
          <w:tcPr>
            <w:tcW w:w="629" w:type="pct"/>
            <w:vMerge/>
            <w:vAlign w:val="center"/>
            <w:hideMark/>
          </w:tcPr>
          <w:p w14:paraId="703CFFC8" w14:textId="77777777" w:rsidR="001C74D5" w:rsidRPr="00B21A7D" w:rsidRDefault="001C74D5">
            <w:pPr>
              <w:rPr>
                <w:sz w:val="16"/>
                <w:szCs w:val="16"/>
              </w:rPr>
            </w:pPr>
          </w:p>
        </w:tc>
        <w:tc>
          <w:tcPr>
            <w:tcW w:w="393" w:type="pct"/>
            <w:vMerge/>
            <w:vAlign w:val="center"/>
            <w:hideMark/>
          </w:tcPr>
          <w:p w14:paraId="6F2DA226" w14:textId="77777777" w:rsidR="001C74D5" w:rsidRPr="00B21A7D" w:rsidRDefault="001C74D5">
            <w:pPr>
              <w:rPr>
                <w:sz w:val="16"/>
                <w:szCs w:val="16"/>
              </w:rPr>
            </w:pPr>
          </w:p>
        </w:tc>
        <w:tc>
          <w:tcPr>
            <w:tcW w:w="549" w:type="pct"/>
            <w:vMerge/>
            <w:vAlign w:val="center"/>
            <w:hideMark/>
          </w:tcPr>
          <w:p w14:paraId="44B28DCE" w14:textId="77777777" w:rsidR="001C74D5" w:rsidRPr="00B21A7D" w:rsidRDefault="001C74D5">
            <w:pPr>
              <w:rPr>
                <w:sz w:val="16"/>
                <w:szCs w:val="16"/>
              </w:rPr>
            </w:pPr>
          </w:p>
        </w:tc>
        <w:tc>
          <w:tcPr>
            <w:tcW w:w="445" w:type="pct"/>
            <w:vMerge/>
            <w:vAlign w:val="center"/>
            <w:hideMark/>
          </w:tcPr>
          <w:p w14:paraId="10F6F75F" w14:textId="77777777" w:rsidR="001C74D5" w:rsidRPr="00B21A7D" w:rsidRDefault="001C74D5">
            <w:pPr>
              <w:rPr>
                <w:sz w:val="16"/>
                <w:szCs w:val="16"/>
              </w:rPr>
            </w:pPr>
          </w:p>
        </w:tc>
      </w:tr>
      <w:tr w:rsidR="00B21A7D" w:rsidRPr="00B21A7D" w14:paraId="244CEABD" w14:textId="77777777" w:rsidTr="005D58D3">
        <w:trPr>
          <w:trHeight w:hRule="exact" w:val="113"/>
        </w:trPr>
        <w:tc>
          <w:tcPr>
            <w:tcW w:w="701" w:type="pct"/>
            <w:vMerge/>
            <w:vAlign w:val="center"/>
            <w:hideMark/>
          </w:tcPr>
          <w:p w14:paraId="600DEB76" w14:textId="77777777" w:rsidR="001C74D5" w:rsidRPr="00B21A7D" w:rsidRDefault="001C74D5">
            <w:pPr>
              <w:rPr>
                <w:b/>
                <w:bCs/>
                <w:sz w:val="16"/>
                <w:szCs w:val="16"/>
              </w:rPr>
            </w:pPr>
          </w:p>
        </w:tc>
        <w:tc>
          <w:tcPr>
            <w:tcW w:w="392" w:type="pct"/>
            <w:vMerge/>
            <w:vAlign w:val="center"/>
            <w:hideMark/>
          </w:tcPr>
          <w:p w14:paraId="110F07DB" w14:textId="77777777" w:rsidR="001C74D5" w:rsidRPr="00B21A7D" w:rsidRDefault="001C74D5">
            <w:pPr>
              <w:rPr>
                <w:sz w:val="16"/>
                <w:szCs w:val="16"/>
              </w:rPr>
            </w:pPr>
          </w:p>
        </w:tc>
        <w:tc>
          <w:tcPr>
            <w:tcW w:w="399" w:type="pct"/>
            <w:vMerge/>
            <w:vAlign w:val="center"/>
            <w:hideMark/>
          </w:tcPr>
          <w:p w14:paraId="08AD04F3" w14:textId="77777777" w:rsidR="001C74D5" w:rsidRPr="00B21A7D" w:rsidRDefault="001C74D5">
            <w:pPr>
              <w:rPr>
                <w:sz w:val="16"/>
                <w:szCs w:val="16"/>
              </w:rPr>
            </w:pPr>
          </w:p>
        </w:tc>
        <w:tc>
          <w:tcPr>
            <w:tcW w:w="473" w:type="pct"/>
            <w:vMerge/>
            <w:vAlign w:val="center"/>
            <w:hideMark/>
          </w:tcPr>
          <w:p w14:paraId="70A38E14" w14:textId="77777777" w:rsidR="001C74D5" w:rsidRPr="00B21A7D" w:rsidRDefault="001C74D5">
            <w:pPr>
              <w:rPr>
                <w:sz w:val="16"/>
                <w:szCs w:val="16"/>
              </w:rPr>
            </w:pPr>
          </w:p>
        </w:tc>
        <w:tc>
          <w:tcPr>
            <w:tcW w:w="549" w:type="pct"/>
            <w:vMerge/>
            <w:vAlign w:val="center"/>
            <w:hideMark/>
          </w:tcPr>
          <w:p w14:paraId="4D8E911F" w14:textId="77777777" w:rsidR="001C74D5" w:rsidRPr="00B21A7D" w:rsidRDefault="001C74D5">
            <w:pPr>
              <w:rPr>
                <w:sz w:val="16"/>
                <w:szCs w:val="16"/>
              </w:rPr>
            </w:pPr>
          </w:p>
        </w:tc>
        <w:tc>
          <w:tcPr>
            <w:tcW w:w="471" w:type="pct"/>
            <w:vMerge/>
            <w:vAlign w:val="center"/>
            <w:hideMark/>
          </w:tcPr>
          <w:p w14:paraId="716235D7" w14:textId="77777777" w:rsidR="001C74D5" w:rsidRPr="00B21A7D" w:rsidRDefault="001C74D5">
            <w:pPr>
              <w:rPr>
                <w:sz w:val="16"/>
                <w:szCs w:val="16"/>
              </w:rPr>
            </w:pPr>
          </w:p>
        </w:tc>
        <w:tc>
          <w:tcPr>
            <w:tcW w:w="629" w:type="pct"/>
            <w:vMerge/>
            <w:vAlign w:val="center"/>
            <w:hideMark/>
          </w:tcPr>
          <w:p w14:paraId="5FB8624E" w14:textId="77777777" w:rsidR="001C74D5" w:rsidRPr="00B21A7D" w:rsidRDefault="001C74D5">
            <w:pPr>
              <w:rPr>
                <w:sz w:val="16"/>
                <w:szCs w:val="16"/>
              </w:rPr>
            </w:pPr>
          </w:p>
        </w:tc>
        <w:tc>
          <w:tcPr>
            <w:tcW w:w="393" w:type="pct"/>
            <w:vMerge/>
            <w:vAlign w:val="center"/>
            <w:hideMark/>
          </w:tcPr>
          <w:p w14:paraId="3FA02513" w14:textId="77777777" w:rsidR="001C74D5" w:rsidRPr="00B21A7D" w:rsidRDefault="001C74D5">
            <w:pPr>
              <w:rPr>
                <w:sz w:val="16"/>
                <w:szCs w:val="16"/>
              </w:rPr>
            </w:pPr>
          </w:p>
        </w:tc>
        <w:tc>
          <w:tcPr>
            <w:tcW w:w="549" w:type="pct"/>
            <w:vMerge/>
            <w:vAlign w:val="center"/>
            <w:hideMark/>
          </w:tcPr>
          <w:p w14:paraId="7DBB2277" w14:textId="77777777" w:rsidR="001C74D5" w:rsidRPr="00B21A7D" w:rsidRDefault="001C74D5">
            <w:pPr>
              <w:rPr>
                <w:sz w:val="16"/>
                <w:szCs w:val="16"/>
              </w:rPr>
            </w:pPr>
          </w:p>
        </w:tc>
        <w:tc>
          <w:tcPr>
            <w:tcW w:w="445" w:type="pct"/>
            <w:vMerge/>
            <w:vAlign w:val="center"/>
            <w:hideMark/>
          </w:tcPr>
          <w:p w14:paraId="0F2623E6" w14:textId="77777777" w:rsidR="001C74D5" w:rsidRPr="00B21A7D" w:rsidRDefault="001C74D5">
            <w:pPr>
              <w:rPr>
                <w:sz w:val="16"/>
                <w:szCs w:val="16"/>
              </w:rPr>
            </w:pPr>
          </w:p>
        </w:tc>
      </w:tr>
      <w:tr w:rsidR="00B21A7D" w:rsidRPr="00B21A7D" w14:paraId="724A492A" w14:textId="77777777" w:rsidTr="005D58D3">
        <w:trPr>
          <w:trHeight w:hRule="exact" w:val="113"/>
        </w:trPr>
        <w:tc>
          <w:tcPr>
            <w:tcW w:w="701" w:type="pct"/>
            <w:vMerge w:val="restart"/>
            <w:noWrap/>
            <w:vAlign w:val="center"/>
            <w:hideMark/>
          </w:tcPr>
          <w:p w14:paraId="35D60B6F" w14:textId="77777777" w:rsidR="001C74D5" w:rsidRPr="00B21A7D" w:rsidRDefault="001C74D5">
            <w:pPr>
              <w:jc w:val="center"/>
              <w:rPr>
                <w:b/>
                <w:bCs/>
                <w:sz w:val="16"/>
                <w:szCs w:val="16"/>
              </w:rPr>
            </w:pPr>
            <w:r w:rsidRPr="00B21A7D">
              <w:rPr>
                <w:b/>
                <w:bCs/>
                <w:sz w:val="16"/>
                <w:szCs w:val="16"/>
              </w:rPr>
              <w:t>Poland</w:t>
            </w:r>
          </w:p>
        </w:tc>
        <w:tc>
          <w:tcPr>
            <w:tcW w:w="392" w:type="pct"/>
            <w:vMerge w:val="restart"/>
            <w:noWrap/>
            <w:vAlign w:val="center"/>
            <w:hideMark/>
          </w:tcPr>
          <w:p w14:paraId="6F8172B2" w14:textId="77777777" w:rsidR="001C74D5" w:rsidRPr="00B21A7D" w:rsidRDefault="001C74D5">
            <w:pPr>
              <w:jc w:val="center"/>
              <w:rPr>
                <w:sz w:val="16"/>
                <w:szCs w:val="16"/>
              </w:rPr>
            </w:pPr>
            <w:r w:rsidRPr="00B21A7D">
              <w:rPr>
                <w:sz w:val="16"/>
                <w:szCs w:val="16"/>
              </w:rPr>
              <w:t>3.35</w:t>
            </w:r>
          </w:p>
        </w:tc>
        <w:tc>
          <w:tcPr>
            <w:tcW w:w="399" w:type="pct"/>
            <w:vMerge w:val="restart"/>
            <w:noWrap/>
            <w:vAlign w:val="center"/>
            <w:hideMark/>
          </w:tcPr>
          <w:p w14:paraId="5419FA8B" w14:textId="77777777" w:rsidR="001C74D5" w:rsidRPr="00B21A7D" w:rsidRDefault="001C74D5">
            <w:pPr>
              <w:jc w:val="center"/>
              <w:rPr>
                <w:sz w:val="16"/>
                <w:szCs w:val="16"/>
              </w:rPr>
            </w:pPr>
            <w:r w:rsidRPr="00B21A7D">
              <w:rPr>
                <w:sz w:val="16"/>
                <w:szCs w:val="16"/>
              </w:rPr>
              <w:t>0.81</w:t>
            </w:r>
          </w:p>
        </w:tc>
        <w:tc>
          <w:tcPr>
            <w:tcW w:w="473" w:type="pct"/>
            <w:vMerge w:val="restart"/>
            <w:noWrap/>
            <w:vAlign w:val="center"/>
            <w:hideMark/>
          </w:tcPr>
          <w:p w14:paraId="03AD8549" w14:textId="77777777" w:rsidR="001C74D5" w:rsidRPr="00B21A7D" w:rsidRDefault="001C74D5">
            <w:pPr>
              <w:jc w:val="center"/>
              <w:rPr>
                <w:sz w:val="16"/>
                <w:szCs w:val="16"/>
              </w:rPr>
            </w:pPr>
            <w:r w:rsidRPr="00B21A7D">
              <w:rPr>
                <w:sz w:val="16"/>
                <w:szCs w:val="16"/>
              </w:rPr>
              <w:t>0.95</w:t>
            </w:r>
          </w:p>
        </w:tc>
        <w:tc>
          <w:tcPr>
            <w:tcW w:w="549" w:type="pct"/>
            <w:vMerge w:val="restart"/>
            <w:noWrap/>
            <w:vAlign w:val="center"/>
            <w:hideMark/>
          </w:tcPr>
          <w:p w14:paraId="32DEEC61" w14:textId="77777777" w:rsidR="001C74D5" w:rsidRPr="00B21A7D" w:rsidRDefault="001C74D5">
            <w:pPr>
              <w:jc w:val="center"/>
              <w:rPr>
                <w:sz w:val="16"/>
                <w:szCs w:val="16"/>
              </w:rPr>
            </w:pPr>
            <w:r w:rsidRPr="00B21A7D">
              <w:rPr>
                <w:sz w:val="16"/>
                <w:szCs w:val="16"/>
              </w:rPr>
              <w:t>0.32</w:t>
            </w:r>
          </w:p>
        </w:tc>
        <w:tc>
          <w:tcPr>
            <w:tcW w:w="471" w:type="pct"/>
            <w:vMerge w:val="restart"/>
            <w:noWrap/>
            <w:vAlign w:val="center"/>
            <w:hideMark/>
          </w:tcPr>
          <w:p w14:paraId="2D1F1B2F" w14:textId="77777777" w:rsidR="001C74D5" w:rsidRPr="00B21A7D" w:rsidRDefault="001C74D5">
            <w:pPr>
              <w:jc w:val="center"/>
              <w:rPr>
                <w:sz w:val="16"/>
                <w:szCs w:val="16"/>
              </w:rPr>
            </w:pPr>
            <w:r w:rsidRPr="00B21A7D">
              <w:rPr>
                <w:sz w:val="16"/>
                <w:szCs w:val="16"/>
              </w:rPr>
              <w:t>0.09</w:t>
            </w:r>
          </w:p>
        </w:tc>
        <w:tc>
          <w:tcPr>
            <w:tcW w:w="629" w:type="pct"/>
            <w:vMerge w:val="restart"/>
            <w:noWrap/>
            <w:vAlign w:val="center"/>
            <w:hideMark/>
          </w:tcPr>
          <w:p w14:paraId="1D629AAA" w14:textId="77777777" w:rsidR="001C74D5" w:rsidRPr="00B21A7D" w:rsidRDefault="001C74D5">
            <w:pPr>
              <w:jc w:val="center"/>
              <w:rPr>
                <w:sz w:val="16"/>
                <w:szCs w:val="16"/>
              </w:rPr>
            </w:pPr>
            <w:r w:rsidRPr="00B21A7D">
              <w:rPr>
                <w:sz w:val="16"/>
                <w:szCs w:val="16"/>
              </w:rPr>
              <w:t>0.05</w:t>
            </w:r>
          </w:p>
        </w:tc>
        <w:tc>
          <w:tcPr>
            <w:tcW w:w="393" w:type="pct"/>
            <w:vMerge w:val="restart"/>
            <w:noWrap/>
            <w:vAlign w:val="center"/>
            <w:hideMark/>
          </w:tcPr>
          <w:p w14:paraId="6AD43543" w14:textId="06D2A15A" w:rsidR="001C74D5" w:rsidRPr="00B21A7D" w:rsidRDefault="001C74D5">
            <w:pPr>
              <w:jc w:val="center"/>
              <w:rPr>
                <w:sz w:val="16"/>
                <w:szCs w:val="16"/>
              </w:rPr>
            </w:pPr>
            <w:r w:rsidRPr="00B21A7D">
              <w:rPr>
                <w:sz w:val="16"/>
                <w:szCs w:val="16"/>
              </w:rPr>
              <w:t>-4.7</w:t>
            </w:r>
            <w:r w:rsidR="001E78B1" w:rsidRPr="00B21A7D">
              <w:rPr>
                <w:sz w:val="16"/>
                <w:szCs w:val="16"/>
              </w:rPr>
              <w:t>0</w:t>
            </w:r>
            <w:r w:rsidR="000C2D02" w:rsidRPr="00B21A7D">
              <w:rPr>
                <w:sz w:val="16"/>
                <w:szCs w:val="16"/>
              </w:rPr>
              <w:t>*</w:t>
            </w:r>
            <w:r w:rsidR="001E78B1" w:rsidRPr="00B21A7D">
              <w:rPr>
                <w:sz w:val="16"/>
                <w:szCs w:val="16"/>
                <w:vertAlign w:val="superscript"/>
              </w:rPr>
              <w:t>†</w:t>
            </w:r>
          </w:p>
        </w:tc>
        <w:tc>
          <w:tcPr>
            <w:tcW w:w="549" w:type="pct"/>
            <w:vMerge w:val="restart"/>
            <w:noWrap/>
            <w:vAlign w:val="center"/>
            <w:hideMark/>
          </w:tcPr>
          <w:p w14:paraId="6A0C2C72" w14:textId="77777777" w:rsidR="001C74D5" w:rsidRPr="00B21A7D" w:rsidRDefault="001C74D5">
            <w:pPr>
              <w:jc w:val="center"/>
              <w:rPr>
                <w:sz w:val="16"/>
                <w:szCs w:val="16"/>
              </w:rPr>
            </w:pPr>
            <w:r w:rsidRPr="00B21A7D">
              <w:rPr>
                <w:sz w:val="16"/>
                <w:szCs w:val="16"/>
              </w:rPr>
              <w:t>0</w:t>
            </w:r>
          </w:p>
        </w:tc>
        <w:tc>
          <w:tcPr>
            <w:tcW w:w="445" w:type="pct"/>
            <w:vMerge w:val="restart"/>
            <w:noWrap/>
            <w:vAlign w:val="center"/>
            <w:hideMark/>
          </w:tcPr>
          <w:p w14:paraId="7011FAD6" w14:textId="3E392D53" w:rsidR="001C74D5" w:rsidRPr="00B21A7D" w:rsidRDefault="00933CAD">
            <w:pPr>
              <w:jc w:val="center"/>
              <w:rPr>
                <w:sz w:val="16"/>
                <w:szCs w:val="16"/>
              </w:rPr>
            </w:pPr>
            <w:r w:rsidRPr="00B21A7D">
              <w:rPr>
                <w:sz w:val="16"/>
                <w:szCs w:val="16"/>
              </w:rPr>
              <w:t>M&gt;W</w:t>
            </w:r>
          </w:p>
        </w:tc>
      </w:tr>
      <w:tr w:rsidR="00B21A7D" w:rsidRPr="00B21A7D" w14:paraId="2902068E" w14:textId="77777777" w:rsidTr="005D58D3">
        <w:trPr>
          <w:trHeight w:hRule="exact" w:val="113"/>
        </w:trPr>
        <w:tc>
          <w:tcPr>
            <w:tcW w:w="701" w:type="pct"/>
            <w:vMerge/>
            <w:vAlign w:val="center"/>
            <w:hideMark/>
          </w:tcPr>
          <w:p w14:paraId="26E5C61F" w14:textId="77777777" w:rsidR="001C74D5" w:rsidRPr="00B21A7D" w:rsidRDefault="001C74D5">
            <w:pPr>
              <w:rPr>
                <w:b/>
                <w:bCs/>
                <w:sz w:val="16"/>
                <w:szCs w:val="16"/>
              </w:rPr>
            </w:pPr>
          </w:p>
        </w:tc>
        <w:tc>
          <w:tcPr>
            <w:tcW w:w="392" w:type="pct"/>
            <w:vMerge/>
            <w:vAlign w:val="center"/>
            <w:hideMark/>
          </w:tcPr>
          <w:p w14:paraId="57EE6276" w14:textId="77777777" w:rsidR="001C74D5" w:rsidRPr="00B21A7D" w:rsidRDefault="001C74D5">
            <w:pPr>
              <w:rPr>
                <w:sz w:val="16"/>
                <w:szCs w:val="16"/>
              </w:rPr>
            </w:pPr>
          </w:p>
        </w:tc>
        <w:tc>
          <w:tcPr>
            <w:tcW w:w="399" w:type="pct"/>
            <w:vMerge/>
            <w:vAlign w:val="center"/>
            <w:hideMark/>
          </w:tcPr>
          <w:p w14:paraId="6F44227B" w14:textId="77777777" w:rsidR="001C74D5" w:rsidRPr="00B21A7D" w:rsidRDefault="001C74D5">
            <w:pPr>
              <w:rPr>
                <w:sz w:val="16"/>
                <w:szCs w:val="16"/>
              </w:rPr>
            </w:pPr>
          </w:p>
        </w:tc>
        <w:tc>
          <w:tcPr>
            <w:tcW w:w="473" w:type="pct"/>
            <w:vMerge/>
            <w:vAlign w:val="center"/>
            <w:hideMark/>
          </w:tcPr>
          <w:p w14:paraId="23EBABD1" w14:textId="77777777" w:rsidR="001C74D5" w:rsidRPr="00B21A7D" w:rsidRDefault="001C74D5">
            <w:pPr>
              <w:rPr>
                <w:sz w:val="16"/>
                <w:szCs w:val="16"/>
              </w:rPr>
            </w:pPr>
          </w:p>
        </w:tc>
        <w:tc>
          <w:tcPr>
            <w:tcW w:w="549" w:type="pct"/>
            <w:vMerge/>
            <w:vAlign w:val="center"/>
            <w:hideMark/>
          </w:tcPr>
          <w:p w14:paraId="232B3064" w14:textId="77777777" w:rsidR="001C74D5" w:rsidRPr="00B21A7D" w:rsidRDefault="001C74D5">
            <w:pPr>
              <w:rPr>
                <w:sz w:val="16"/>
                <w:szCs w:val="16"/>
              </w:rPr>
            </w:pPr>
          </w:p>
        </w:tc>
        <w:tc>
          <w:tcPr>
            <w:tcW w:w="471" w:type="pct"/>
            <w:vMerge/>
            <w:vAlign w:val="center"/>
            <w:hideMark/>
          </w:tcPr>
          <w:p w14:paraId="4AEC4066" w14:textId="77777777" w:rsidR="001C74D5" w:rsidRPr="00B21A7D" w:rsidRDefault="001C74D5">
            <w:pPr>
              <w:rPr>
                <w:sz w:val="16"/>
                <w:szCs w:val="16"/>
              </w:rPr>
            </w:pPr>
          </w:p>
        </w:tc>
        <w:tc>
          <w:tcPr>
            <w:tcW w:w="629" w:type="pct"/>
            <w:vMerge/>
            <w:vAlign w:val="center"/>
            <w:hideMark/>
          </w:tcPr>
          <w:p w14:paraId="646F5B40" w14:textId="77777777" w:rsidR="001C74D5" w:rsidRPr="00B21A7D" w:rsidRDefault="001C74D5">
            <w:pPr>
              <w:rPr>
                <w:sz w:val="16"/>
                <w:szCs w:val="16"/>
              </w:rPr>
            </w:pPr>
          </w:p>
        </w:tc>
        <w:tc>
          <w:tcPr>
            <w:tcW w:w="393" w:type="pct"/>
            <w:vMerge/>
            <w:vAlign w:val="center"/>
            <w:hideMark/>
          </w:tcPr>
          <w:p w14:paraId="1F0C8A0F" w14:textId="77777777" w:rsidR="001C74D5" w:rsidRPr="00B21A7D" w:rsidRDefault="001C74D5">
            <w:pPr>
              <w:rPr>
                <w:sz w:val="16"/>
                <w:szCs w:val="16"/>
              </w:rPr>
            </w:pPr>
          </w:p>
        </w:tc>
        <w:tc>
          <w:tcPr>
            <w:tcW w:w="549" w:type="pct"/>
            <w:vMerge/>
            <w:vAlign w:val="center"/>
            <w:hideMark/>
          </w:tcPr>
          <w:p w14:paraId="3F1912D4" w14:textId="77777777" w:rsidR="001C74D5" w:rsidRPr="00B21A7D" w:rsidRDefault="001C74D5">
            <w:pPr>
              <w:rPr>
                <w:sz w:val="16"/>
                <w:szCs w:val="16"/>
              </w:rPr>
            </w:pPr>
          </w:p>
        </w:tc>
        <w:tc>
          <w:tcPr>
            <w:tcW w:w="445" w:type="pct"/>
            <w:vMerge/>
            <w:vAlign w:val="center"/>
            <w:hideMark/>
          </w:tcPr>
          <w:p w14:paraId="3FF41D64" w14:textId="77777777" w:rsidR="001C74D5" w:rsidRPr="00B21A7D" w:rsidRDefault="001C74D5">
            <w:pPr>
              <w:rPr>
                <w:sz w:val="16"/>
                <w:szCs w:val="16"/>
              </w:rPr>
            </w:pPr>
          </w:p>
        </w:tc>
      </w:tr>
      <w:tr w:rsidR="00B21A7D" w:rsidRPr="00B21A7D" w14:paraId="253DBBD1" w14:textId="77777777" w:rsidTr="005D58D3">
        <w:trPr>
          <w:trHeight w:hRule="exact" w:val="113"/>
        </w:trPr>
        <w:tc>
          <w:tcPr>
            <w:tcW w:w="701" w:type="pct"/>
            <w:vMerge/>
            <w:vAlign w:val="center"/>
            <w:hideMark/>
          </w:tcPr>
          <w:p w14:paraId="4DC230DB" w14:textId="77777777" w:rsidR="001C74D5" w:rsidRPr="00B21A7D" w:rsidRDefault="001C74D5">
            <w:pPr>
              <w:rPr>
                <w:b/>
                <w:bCs/>
                <w:sz w:val="16"/>
                <w:szCs w:val="16"/>
              </w:rPr>
            </w:pPr>
          </w:p>
        </w:tc>
        <w:tc>
          <w:tcPr>
            <w:tcW w:w="392" w:type="pct"/>
            <w:vMerge/>
            <w:vAlign w:val="center"/>
            <w:hideMark/>
          </w:tcPr>
          <w:p w14:paraId="2DD90F09" w14:textId="77777777" w:rsidR="001C74D5" w:rsidRPr="00B21A7D" w:rsidRDefault="001C74D5">
            <w:pPr>
              <w:rPr>
                <w:sz w:val="16"/>
                <w:szCs w:val="16"/>
              </w:rPr>
            </w:pPr>
          </w:p>
        </w:tc>
        <w:tc>
          <w:tcPr>
            <w:tcW w:w="399" w:type="pct"/>
            <w:vMerge/>
            <w:vAlign w:val="center"/>
            <w:hideMark/>
          </w:tcPr>
          <w:p w14:paraId="7B229F10" w14:textId="77777777" w:rsidR="001C74D5" w:rsidRPr="00B21A7D" w:rsidRDefault="001C74D5">
            <w:pPr>
              <w:rPr>
                <w:sz w:val="16"/>
                <w:szCs w:val="16"/>
              </w:rPr>
            </w:pPr>
          </w:p>
        </w:tc>
        <w:tc>
          <w:tcPr>
            <w:tcW w:w="473" w:type="pct"/>
            <w:vMerge/>
            <w:vAlign w:val="center"/>
            <w:hideMark/>
          </w:tcPr>
          <w:p w14:paraId="7A3D1DFF" w14:textId="77777777" w:rsidR="001C74D5" w:rsidRPr="00B21A7D" w:rsidRDefault="001C74D5">
            <w:pPr>
              <w:rPr>
                <w:sz w:val="16"/>
                <w:szCs w:val="16"/>
              </w:rPr>
            </w:pPr>
          </w:p>
        </w:tc>
        <w:tc>
          <w:tcPr>
            <w:tcW w:w="549" w:type="pct"/>
            <w:vMerge/>
            <w:vAlign w:val="center"/>
            <w:hideMark/>
          </w:tcPr>
          <w:p w14:paraId="15B4C324" w14:textId="77777777" w:rsidR="001C74D5" w:rsidRPr="00B21A7D" w:rsidRDefault="001C74D5">
            <w:pPr>
              <w:rPr>
                <w:sz w:val="16"/>
                <w:szCs w:val="16"/>
              </w:rPr>
            </w:pPr>
          </w:p>
        </w:tc>
        <w:tc>
          <w:tcPr>
            <w:tcW w:w="471" w:type="pct"/>
            <w:vMerge/>
            <w:vAlign w:val="center"/>
            <w:hideMark/>
          </w:tcPr>
          <w:p w14:paraId="52AEE729" w14:textId="77777777" w:rsidR="001C74D5" w:rsidRPr="00B21A7D" w:rsidRDefault="001C74D5">
            <w:pPr>
              <w:rPr>
                <w:sz w:val="16"/>
                <w:szCs w:val="16"/>
              </w:rPr>
            </w:pPr>
          </w:p>
        </w:tc>
        <w:tc>
          <w:tcPr>
            <w:tcW w:w="629" w:type="pct"/>
            <w:vMerge/>
            <w:vAlign w:val="center"/>
            <w:hideMark/>
          </w:tcPr>
          <w:p w14:paraId="1AE6FABF" w14:textId="77777777" w:rsidR="001C74D5" w:rsidRPr="00B21A7D" w:rsidRDefault="001C74D5">
            <w:pPr>
              <w:rPr>
                <w:sz w:val="16"/>
                <w:szCs w:val="16"/>
              </w:rPr>
            </w:pPr>
          </w:p>
        </w:tc>
        <w:tc>
          <w:tcPr>
            <w:tcW w:w="393" w:type="pct"/>
            <w:vMerge/>
            <w:vAlign w:val="center"/>
            <w:hideMark/>
          </w:tcPr>
          <w:p w14:paraId="2A2E259D" w14:textId="77777777" w:rsidR="001C74D5" w:rsidRPr="00B21A7D" w:rsidRDefault="001C74D5">
            <w:pPr>
              <w:rPr>
                <w:sz w:val="16"/>
                <w:szCs w:val="16"/>
              </w:rPr>
            </w:pPr>
          </w:p>
        </w:tc>
        <w:tc>
          <w:tcPr>
            <w:tcW w:w="549" w:type="pct"/>
            <w:vMerge/>
            <w:vAlign w:val="center"/>
            <w:hideMark/>
          </w:tcPr>
          <w:p w14:paraId="4765C2AA" w14:textId="77777777" w:rsidR="001C74D5" w:rsidRPr="00B21A7D" w:rsidRDefault="001C74D5">
            <w:pPr>
              <w:rPr>
                <w:sz w:val="16"/>
                <w:szCs w:val="16"/>
              </w:rPr>
            </w:pPr>
          </w:p>
        </w:tc>
        <w:tc>
          <w:tcPr>
            <w:tcW w:w="445" w:type="pct"/>
            <w:vMerge/>
            <w:vAlign w:val="center"/>
            <w:hideMark/>
          </w:tcPr>
          <w:p w14:paraId="25E9CA4D" w14:textId="77777777" w:rsidR="001C74D5" w:rsidRPr="00B21A7D" w:rsidRDefault="001C74D5">
            <w:pPr>
              <w:rPr>
                <w:sz w:val="16"/>
                <w:szCs w:val="16"/>
              </w:rPr>
            </w:pPr>
          </w:p>
        </w:tc>
      </w:tr>
      <w:tr w:rsidR="00B21A7D" w:rsidRPr="00B21A7D" w14:paraId="48FA6FE8" w14:textId="77777777" w:rsidTr="005D58D3">
        <w:trPr>
          <w:trHeight w:hRule="exact" w:val="113"/>
        </w:trPr>
        <w:tc>
          <w:tcPr>
            <w:tcW w:w="701" w:type="pct"/>
            <w:vMerge w:val="restart"/>
            <w:noWrap/>
            <w:vAlign w:val="center"/>
            <w:hideMark/>
          </w:tcPr>
          <w:p w14:paraId="4C5AFEAB" w14:textId="77777777" w:rsidR="001C74D5" w:rsidRPr="00B21A7D" w:rsidRDefault="001C74D5">
            <w:pPr>
              <w:jc w:val="center"/>
              <w:rPr>
                <w:b/>
                <w:bCs/>
                <w:sz w:val="16"/>
                <w:szCs w:val="16"/>
              </w:rPr>
            </w:pPr>
            <w:r w:rsidRPr="00B21A7D">
              <w:rPr>
                <w:b/>
                <w:bCs/>
                <w:sz w:val="16"/>
                <w:szCs w:val="16"/>
              </w:rPr>
              <w:t>Portugal</w:t>
            </w:r>
          </w:p>
        </w:tc>
        <w:tc>
          <w:tcPr>
            <w:tcW w:w="392" w:type="pct"/>
            <w:vMerge w:val="restart"/>
            <w:noWrap/>
            <w:vAlign w:val="center"/>
            <w:hideMark/>
          </w:tcPr>
          <w:p w14:paraId="59E8B35F" w14:textId="77777777" w:rsidR="001C74D5" w:rsidRPr="00B21A7D" w:rsidRDefault="001C74D5">
            <w:pPr>
              <w:jc w:val="center"/>
              <w:rPr>
                <w:sz w:val="16"/>
                <w:szCs w:val="16"/>
              </w:rPr>
            </w:pPr>
            <w:r w:rsidRPr="00B21A7D">
              <w:rPr>
                <w:sz w:val="16"/>
                <w:szCs w:val="16"/>
              </w:rPr>
              <w:t>0.86</w:t>
            </w:r>
          </w:p>
        </w:tc>
        <w:tc>
          <w:tcPr>
            <w:tcW w:w="399" w:type="pct"/>
            <w:vMerge w:val="restart"/>
            <w:noWrap/>
            <w:vAlign w:val="center"/>
            <w:hideMark/>
          </w:tcPr>
          <w:p w14:paraId="4F3627C4" w14:textId="77777777" w:rsidR="001C74D5" w:rsidRPr="00B21A7D" w:rsidRDefault="001C74D5">
            <w:pPr>
              <w:jc w:val="center"/>
              <w:rPr>
                <w:sz w:val="16"/>
                <w:szCs w:val="16"/>
              </w:rPr>
            </w:pPr>
            <w:r w:rsidRPr="00B21A7D">
              <w:rPr>
                <w:sz w:val="16"/>
                <w:szCs w:val="16"/>
              </w:rPr>
              <w:t>0.65</w:t>
            </w:r>
          </w:p>
        </w:tc>
        <w:tc>
          <w:tcPr>
            <w:tcW w:w="473" w:type="pct"/>
            <w:vMerge w:val="restart"/>
            <w:noWrap/>
            <w:vAlign w:val="center"/>
            <w:hideMark/>
          </w:tcPr>
          <w:p w14:paraId="6BA06563" w14:textId="77777777" w:rsidR="001C74D5" w:rsidRPr="00B21A7D" w:rsidRDefault="001C74D5">
            <w:pPr>
              <w:jc w:val="center"/>
              <w:rPr>
                <w:sz w:val="16"/>
                <w:szCs w:val="16"/>
              </w:rPr>
            </w:pPr>
            <w:r w:rsidRPr="00B21A7D">
              <w:rPr>
                <w:sz w:val="16"/>
                <w:szCs w:val="16"/>
              </w:rPr>
              <w:t>0.21</w:t>
            </w:r>
          </w:p>
        </w:tc>
        <w:tc>
          <w:tcPr>
            <w:tcW w:w="549" w:type="pct"/>
            <w:vMerge w:val="restart"/>
            <w:noWrap/>
            <w:vAlign w:val="center"/>
            <w:hideMark/>
          </w:tcPr>
          <w:p w14:paraId="035E8958" w14:textId="77777777" w:rsidR="001C74D5" w:rsidRPr="00B21A7D" w:rsidRDefault="001C74D5">
            <w:pPr>
              <w:jc w:val="center"/>
              <w:rPr>
                <w:sz w:val="16"/>
                <w:szCs w:val="16"/>
              </w:rPr>
            </w:pPr>
            <w:r w:rsidRPr="00B21A7D">
              <w:rPr>
                <w:sz w:val="16"/>
                <w:szCs w:val="16"/>
              </w:rPr>
              <w:t>0.23</w:t>
            </w:r>
          </w:p>
        </w:tc>
        <w:tc>
          <w:tcPr>
            <w:tcW w:w="471" w:type="pct"/>
            <w:vMerge w:val="restart"/>
            <w:noWrap/>
            <w:vAlign w:val="center"/>
            <w:hideMark/>
          </w:tcPr>
          <w:p w14:paraId="5CC7AA8B" w14:textId="77777777" w:rsidR="001C74D5" w:rsidRPr="00B21A7D" w:rsidRDefault="001C74D5">
            <w:pPr>
              <w:jc w:val="center"/>
              <w:rPr>
                <w:sz w:val="16"/>
                <w:szCs w:val="16"/>
              </w:rPr>
            </w:pPr>
            <w:r w:rsidRPr="00B21A7D">
              <w:rPr>
                <w:sz w:val="16"/>
                <w:szCs w:val="16"/>
              </w:rPr>
              <w:t>0.06</w:t>
            </w:r>
          </w:p>
        </w:tc>
        <w:tc>
          <w:tcPr>
            <w:tcW w:w="629" w:type="pct"/>
            <w:vMerge w:val="restart"/>
            <w:noWrap/>
            <w:vAlign w:val="center"/>
            <w:hideMark/>
          </w:tcPr>
          <w:p w14:paraId="72E66B76" w14:textId="77777777" w:rsidR="001C74D5" w:rsidRPr="00B21A7D" w:rsidRDefault="001C74D5">
            <w:pPr>
              <w:jc w:val="center"/>
              <w:rPr>
                <w:sz w:val="16"/>
                <w:szCs w:val="16"/>
              </w:rPr>
            </w:pPr>
            <w:r w:rsidRPr="00B21A7D">
              <w:rPr>
                <w:sz w:val="16"/>
                <w:szCs w:val="16"/>
              </w:rPr>
              <w:t>0.05</w:t>
            </w:r>
          </w:p>
        </w:tc>
        <w:tc>
          <w:tcPr>
            <w:tcW w:w="393" w:type="pct"/>
            <w:vMerge w:val="restart"/>
            <w:noWrap/>
            <w:vAlign w:val="center"/>
            <w:hideMark/>
          </w:tcPr>
          <w:p w14:paraId="0CB58D53" w14:textId="59849D83" w:rsidR="001C74D5" w:rsidRPr="00B21A7D" w:rsidRDefault="001C74D5">
            <w:pPr>
              <w:jc w:val="center"/>
              <w:rPr>
                <w:sz w:val="16"/>
                <w:szCs w:val="16"/>
              </w:rPr>
            </w:pPr>
            <w:r w:rsidRPr="00B21A7D">
              <w:rPr>
                <w:sz w:val="16"/>
                <w:szCs w:val="16"/>
              </w:rPr>
              <w:t>-5.05</w:t>
            </w:r>
            <w:r w:rsidR="000C2D02" w:rsidRPr="00B21A7D">
              <w:rPr>
                <w:sz w:val="16"/>
                <w:szCs w:val="16"/>
              </w:rPr>
              <w:t>*</w:t>
            </w:r>
            <w:r w:rsidR="001E78B1" w:rsidRPr="00B21A7D">
              <w:rPr>
                <w:sz w:val="16"/>
                <w:szCs w:val="16"/>
                <w:vertAlign w:val="superscript"/>
              </w:rPr>
              <w:t>†</w:t>
            </w:r>
          </w:p>
        </w:tc>
        <w:tc>
          <w:tcPr>
            <w:tcW w:w="549" w:type="pct"/>
            <w:vMerge w:val="restart"/>
            <w:noWrap/>
            <w:vAlign w:val="center"/>
            <w:hideMark/>
          </w:tcPr>
          <w:p w14:paraId="2BFB5B95" w14:textId="77777777" w:rsidR="001C74D5" w:rsidRPr="00B21A7D" w:rsidRDefault="001C74D5">
            <w:pPr>
              <w:jc w:val="center"/>
              <w:rPr>
                <w:sz w:val="16"/>
                <w:szCs w:val="16"/>
              </w:rPr>
            </w:pPr>
            <w:r w:rsidRPr="00B21A7D">
              <w:rPr>
                <w:sz w:val="16"/>
                <w:szCs w:val="16"/>
              </w:rPr>
              <w:t>0</w:t>
            </w:r>
          </w:p>
        </w:tc>
        <w:tc>
          <w:tcPr>
            <w:tcW w:w="445" w:type="pct"/>
            <w:vMerge w:val="restart"/>
            <w:noWrap/>
            <w:vAlign w:val="center"/>
            <w:hideMark/>
          </w:tcPr>
          <w:p w14:paraId="64F51FF8" w14:textId="55BDB9D2" w:rsidR="001C74D5" w:rsidRPr="00B21A7D" w:rsidRDefault="00933CAD">
            <w:pPr>
              <w:jc w:val="center"/>
              <w:rPr>
                <w:sz w:val="16"/>
                <w:szCs w:val="16"/>
              </w:rPr>
            </w:pPr>
            <w:r w:rsidRPr="00B21A7D">
              <w:rPr>
                <w:sz w:val="16"/>
                <w:szCs w:val="16"/>
              </w:rPr>
              <w:t>M&gt;W</w:t>
            </w:r>
          </w:p>
        </w:tc>
      </w:tr>
      <w:tr w:rsidR="00B21A7D" w:rsidRPr="00B21A7D" w14:paraId="7A343281" w14:textId="77777777" w:rsidTr="005D58D3">
        <w:trPr>
          <w:trHeight w:hRule="exact" w:val="113"/>
        </w:trPr>
        <w:tc>
          <w:tcPr>
            <w:tcW w:w="701" w:type="pct"/>
            <w:vMerge/>
            <w:vAlign w:val="center"/>
            <w:hideMark/>
          </w:tcPr>
          <w:p w14:paraId="4AA3EDF9" w14:textId="77777777" w:rsidR="001C74D5" w:rsidRPr="00B21A7D" w:rsidRDefault="001C74D5">
            <w:pPr>
              <w:rPr>
                <w:b/>
                <w:bCs/>
                <w:sz w:val="16"/>
                <w:szCs w:val="16"/>
              </w:rPr>
            </w:pPr>
          </w:p>
        </w:tc>
        <w:tc>
          <w:tcPr>
            <w:tcW w:w="392" w:type="pct"/>
            <w:vMerge/>
            <w:vAlign w:val="center"/>
            <w:hideMark/>
          </w:tcPr>
          <w:p w14:paraId="0DED495E" w14:textId="77777777" w:rsidR="001C74D5" w:rsidRPr="00B21A7D" w:rsidRDefault="001C74D5">
            <w:pPr>
              <w:rPr>
                <w:sz w:val="16"/>
                <w:szCs w:val="16"/>
              </w:rPr>
            </w:pPr>
          </w:p>
        </w:tc>
        <w:tc>
          <w:tcPr>
            <w:tcW w:w="399" w:type="pct"/>
            <w:vMerge/>
            <w:vAlign w:val="center"/>
            <w:hideMark/>
          </w:tcPr>
          <w:p w14:paraId="632461CE" w14:textId="77777777" w:rsidR="001C74D5" w:rsidRPr="00B21A7D" w:rsidRDefault="001C74D5">
            <w:pPr>
              <w:rPr>
                <w:sz w:val="16"/>
                <w:szCs w:val="16"/>
              </w:rPr>
            </w:pPr>
          </w:p>
        </w:tc>
        <w:tc>
          <w:tcPr>
            <w:tcW w:w="473" w:type="pct"/>
            <w:vMerge/>
            <w:vAlign w:val="center"/>
            <w:hideMark/>
          </w:tcPr>
          <w:p w14:paraId="05C900B1" w14:textId="77777777" w:rsidR="001C74D5" w:rsidRPr="00B21A7D" w:rsidRDefault="001C74D5">
            <w:pPr>
              <w:rPr>
                <w:sz w:val="16"/>
                <w:szCs w:val="16"/>
              </w:rPr>
            </w:pPr>
          </w:p>
        </w:tc>
        <w:tc>
          <w:tcPr>
            <w:tcW w:w="549" w:type="pct"/>
            <w:vMerge/>
            <w:vAlign w:val="center"/>
            <w:hideMark/>
          </w:tcPr>
          <w:p w14:paraId="0B2C4C83" w14:textId="77777777" w:rsidR="001C74D5" w:rsidRPr="00B21A7D" w:rsidRDefault="001C74D5">
            <w:pPr>
              <w:rPr>
                <w:sz w:val="16"/>
                <w:szCs w:val="16"/>
              </w:rPr>
            </w:pPr>
          </w:p>
        </w:tc>
        <w:tc>
          <w:tcPr>
            <w:tcW w:w="471" w:type="pct"/>
            <w:vMerge/>
            <w:vAlign w:val="center"/>
            <w:hideMark/>
          </w:tcPr>
          <w:p w14:paraId="3D7FF8A2" w14:textId="77777777" w:rsidR="001C74D5" w:rsidRPr="00B21A7D" w:rsidRDefault="001C74D5">
            <w:pPr>
              <w:rPr>
                <w:sz w:val="16"/>
                <w:szCs w:val="16"/>
              </w:rPr>
            </w:pPr>
          </w:p>
        </w:tc>
        <w:tc>
          <w:tcPr>
            <w:tcW w:w="629" w:type="pct"/>
            <w:vMerge/>
            <w:vAlign w:val="center"/>
            <w:hideMark/>
          </w:tcPr>
          <w:p w14:paraId="71723DC8" w14:textId="77777777" w:rsidR="001C74D5" w:rsidRPr="00B21A7D" w:rsidRDefault="001C74D5">
            <w:pPr>
              <w:rPr>
                <w:sz w:val="16"/>
                <w:szCs w:val="16"/>
              </w:rPr>
            </w:pPr>
          </w:p>
        </w:tc>
        <w:tc>
          <w:tcPr>
            <w:tcW w:w="393" w:type="pct"/>
            <w:vMerge/>
            <w:vAlign w:val="center"/>
            <w:hideMark/>
          </w:tcPr>
          <w:p w14:paraId="46B9272E" w14:textId="77777777" w:rsidR="001C74D5" w:rsidRPr="00B21A7D" w:rsidRDefault="001C74D5">
            <w:pPr>
              <w:rPr>
                <w:sz w:val="16"/>
                <w:szCs w:val="16"/>
              </w:rPr>
            </w:pPr>
          </w:p>
        </w:tc>
        <w:tc>
          <w:tcPr>
            <w:tcW w:w="549" w:type="pct"/>
            <w:vMerge/>
            <w:vAlign w:val="center"/>
            <w:hideMark/>
          </w:tcPr>
          <w:p w14:paraId="4820DD69" w14:textId="77777777" w:rsidR="001C74D5" w:rsidRPr="00B21A7D" w:rsidRDefault="001C74D5">
            <w:pPr>
              <w:rPr>
                <w:sz w:val="16"/>
                <w:szCs w:val="16"/>
              </w:rPr>
            </w:pPr>
          </w:p>
        </w:tc>
        <w:tc>
          <w:tcPr>
            <w:tcW w:w="445" w:type="pct"/>
            <w:vMerge/>
            <w:vAlign w:val="center"/>
            <w:hideMark/>
          </w:tcPr>
          <w:p w14:paraId="2FDAECD9" w14:textId="77777777" w:rsidR="001C74D5" w:rsidRPr="00B21A7D" w:rsidRDefault="001C74D5">
            <w:pPr>
              <w:rPr>
                <w:sz w:val="16"/>
                <w:szCs w:val="16"/>
              </w:rPr>
            </w:pPr>
          </w:p>
        </w:tc>
      </w:tr>
      <w:tr w:rsidR="00B21A7D" w:rsidRPr="00B21A7D" w14:paraId="2069D123" w14:textId="77777777" w:rsidTr="005D58D3">
        <w:trPr>
          <w:trHeight w:hRule="exact" w:val="113"/>
        </w:trPr>
        <w:tc>
          <w:tcPr>
            <w:tcW w:w="701" w:type="pct"/>
            <w:vMerge/>
            <w:vAlign w:val="center"/>
            <w:hideMark/>
          </w:tcPr>
          <w:p w14:paraId="3F826C09" w14:textId="77777777" w:rsidR="001C74D5" w:rsidRPr="00B21A7D" w:rsidRDefault="001C74D5">
            <w:pPr>
              <w:rPr>
                <w:b/>
                <w:bCs/>
                <w:sz w:val="16"/>
                <w:szCs w:val="16"/>
              </w:rPr>
            </w:pPr>
          </w:p>
        </w:tc>
        <w:tc>
          <w:tcPr>
            <w:tcW w:w="392" w:type="pct"/>
            <w:vMerge/>
            <w:vAlign w:val="center"/>
            <w:hideMark/>
          </w:tcPr>
          <w:p w14:paraId="097761C6" w14:textId="77777777" w:rsidR="001C74D5" w:rsidRPr="00B21A7D" w:rsidRDefault="001C74D5">
            <w:pPr>
              <w:rPr>
                <w:sz w:val="16"/>
                <w:szCs w:val="16"/>
              </w:rPr>
            </w:pPr>
          </w:p>
        </w:tc>
        <w:tc>
          <w:tcPr>
            <w:tcW w:w="399" w:type="pct"/>
            <w:vMerge/>
            <w:vAlign w:val="center"/>
            <w:hideMark/>
          </w:tcPr>
          <w:p w14:paraId="43EEADDD" w14:textId="77777777" w:rsidR="001C74D5" w:rsidRPr="00B21A7D" w:rsidRDefault="001C74D5">
            <w:pPr>
              <w:rPr>
                <w:sz w:val="16"/>
                <w:szCs w:val="16"/>
              </w:rPr>
            </w:pPr>
          </w:p>
        </w:tc>
        <w:tc>
          <w:tcPr>
            <w:tcW w:w="473" w:type="pct"/>
            <w:vMerge/>
            <w:vAlign w:val="center"/>
            <w:hideMark/>
          </w:tcPr>
          <w:p w14:paraId="3690D552" w14:textId="77777777" w:rsidR="001C74D5" w:rsidRPr="00B21A7D" w:rsidRDefault="001C74D5">
            <w:pPr>
              <w:rPr>
                <w:sz w:val="16"/>
                <w:szCs w:val="16"/>
              </w:rPr>
            </w:pPr>
          </w:p>
        </w:tc>
        <w:tc>
          <w:tcPr>
            <w:tcW w:w="549" w:type="pct"/>
            <w:vMerge/>
            <w:vAlign w:val="center"/>
            <w:hideMark/>
          </w:tcPr>
          <w:p w14:paraId="6D54830D" w14:textId="77777777" w:rsidR="001C74D5" w:rsidRPr="00B21A7D" w:rsidRDefault="001C74D5">
            <w:pPr>
              <w:rPr>
                <w:sz w:val="16"/>
                <w:szCs w:val="16"/>
              </w:rPr>
            </w:pPr>
          </w:p>
        </w:tc>
        <w:tc>
          <w:tcPr>
            <w:tcW w:w="471" w:type="pct"/>
            <w:vMerge/>
            <w:vAlign w:val="center"/>
            <w:hideMark/>
          </w:tcPr>
          <w:p w14:paraId="5E3488E0" w14:textId="77777777" w:rsidR="001C74D5" w:rsidRPr="00B21A7D" w:rsidRDefault="001C74D5">
            <w:pPr>
              <w:rPr>
                <w:sz w:val="16"/>
                <w:szCs w:val="16"/>
              </w:rPr>
            </w:pPr>
          </w:p>
        </w:tc>
        <w:tc>
          <w:tcPr>
            <w:tcW w:w="629" w:type="pct"/>
            <w:vMerge/>
            <w:vAlign w:val="center"/>
            <w:hideMark/>
          </w:tcPr>
          <w:p w14:paraId="2073DCA8" w14:textId="77777777" w:rsidR="001C74D5" w:rsidRPr="00B21A7D" w:rsidRDefault="001C74D5">
            <w:pPr>
              <w:rPr>
                <w:sz w:val="16"/>
                <w:szCs w:val="16"/>
              </w:rPr>
            </w:pPr>
          </w:p>
        </w:tc>
        <w:tc>
          <w:tcPr>
            <w:tcW w:w="393" w:type="pct"/>
            <w:vMerge/>
            <w:vAlign w:val="center"/>
            <w:hideMark/>
          </w:tcPr>
          <w:p w14:paraId="17E4E65C" w14:textId="77777777" w:rsidR="001C74D5" w:rsidRPr="00B21A7D" w:rsidRDefault="001C74D5">
            <w:pPr>
              <w:rPr>
                <w:sz w:val="16"/>
                <w:szCs w:val="16"/>
              </w:rPr>
            </w:pPr>
          </w:p>
        </w:tc>
        <w:tc>
          <w:tcPr>
            <w:tcW w:w="549" w:type="pct"/>
            <w:vMerge/>
            <w:vAlign w:val="center"/>
            <w:hideMark/>
          </w:tcPr>
          <w:p w14:paraId="43661C48" w14:textId="77777777" w:rsidR="001C74D5" w:rsidRPr="00B21A7D" w:rsidRDefault="001C74D5">
            <w:pPr>
              <w:rPr>
                <w:sz w:val="16"/>
                <w:szCs w:val="16"/>
              </w:rPr>
            </w:pPr>
          </w:p>
        </w:tc>
        <w:tc>
          <w:tcPr>
            <w:tcW w:w="445" w:type="pct"/>
            <w:vMerge/>
            <w:vAlign w:val="center"/>
            <w:hideMark/>
          </w:tcPr>
          <w:p w14:paraId="3F57CD39" w14:textId="77777777" w:rsidR="001C74D5" w:rsidRPr="00B21A7D" w:rsidRDefault="001C74D5">
            <w:pPr>
              <w:rPr>
                <w:sz w:val="16"/>
                <w:szCs w:val="16"/>
              </w:rPr>
            </w:pPr>
          </w:p>
        </w:tc>
      </w:tr>
      <w:tr w:rsidR="00B21A7D" w:rsidRPr="00B21A7D" w14:paraId="76D04B13" w14:textId="77777777" w:rsidTr="005D58D3">
        <w:trPr>
          <w:trHeight w:hRule="exact" w:val="113"/>
        </w:trPr>
        <w:tc>
          <w:tcPr>
            <w:tcW w:w="701" w:type="pct"/>
            <w:vMerge w:val="restart"/>
            <w:noWrap/>
            <w:vAlign w:val="center"/>
            <w:hideMark/>
          </w:tcPr>
          <w:p w14:paraId="1688EC15" w14:textId="77777777" w:rsidR="001C74D5" w:rsidRPr="00B21A7D" w:rsidRDefault="001C74D5">
            <w:pPr>
              <w:jc w:val="center"/>
              <w:rPr>
                <w:b/>
                <w:bCs/>
                <w:sz w:val="16"/>
                <w:szCs w:val="16"/>
              </w:rPr>
            </w:pPr>
            <w:r w:rsidRPr="00B21A7D">
              <w:rPr>
                <w:b/>
                <w:bCs/>
                <w:sz w:val="16"/>
                <w:szCs w:val="16"/>
              </w:rPr>
              <w:t>Romania</w:t>
            </w:r>
          </w:p>
        </w:tc>
        <w:tc>
          <w:tcPr>
            <w:tcW w:w="392" w:type="pct"/>
            <w:vMerge w:val="restart"/>
            <w:noWrap/>
            <w:vAlign w:val="center"/>
            <w:hideMark/>
          </w:tcPr>
          <w:p w14:paraId="1DD5963B" w14:textId="77777777" w:rsidR="001C74D5" w:rsidRPr="00B21A7D" w:rsidRDefault="001C74D5">
            <w:pPr>
              <w:jc w:val="center"/>
              <w:rPr>
                <w:sz w:val="16"/>
                <w:szCs w:val="16"/>
              </w:rPr>
            </w:pPr>
            <w:r w:rsidRPr="00B21A7D">
              <w:rPr>
                <w:sz w:val="16"/>
                <w:szCs w:val="16"/>
              </w:rPr>
              <w:t>4.24</w:t>
            </w:r>
          </w:p>
        </w:tc>
        <w:tc>
          <w:tcPr>
            <w:tcW w:w="399" w:type="pct"/>
            <w:vMerge w:val="restart"/>
            <w:noWrap/>
            <w:vAlign w:val="center"/>
            <w:hideMark/>
          </w:tcPr>
          <w:p w14:paraId="25F11C8B" w14:textId="77777777" w:rsidR="001C74D5" w:rsidRPr="00B21A7D" w:rsidRDefault="001C74D5">
            <w:pPr>
              <w:jc w:val="center"/>
              <w:rPr>
                <w:sz w:val="16"/>
                <w:szCs w:val="16"/>
              </w:rPr>
            </w:pPr>
            <w:r w:rsidRPr="00B21A7D">
              <w:rPr>
                <w:sz w:val="16"/>
                <w:szCs w:val="16"/>
              </w:rPr>
              <w:t>0.95</w:t>
            </w:r>
          </w:p>
        </w:tc>
        <w:tc>
          <w:tcPr>
            <w:tcW w:w="473" w:type="pct"/>
            <w:vMerge w:val="restart"/>
            <w:noWrap/>
            <w:vAlign w:val="center"/>
            <w:hideMark/>
          </w:tcPr>
          <w:p w14:paraId="2DE0C26F" w14:textId="77777777" w:rsidR="001C74D5" w:rsidRPr="00B21A7D" w:rsidRDefault="001C74D5">
            <w:pPr>
              <w:jc w:val="center"/>
              <w:rPr>
                <w:sz w:val="16"/>
                <w:szCs w:val="16"/>
              </w:rPr>
            </w:pPr>
            <w:r w:rsidRPr="00B21A7D">
              <w:rPr>
                <w:sz w:val="16"/>
                <w:szCs w:val="16"/>
              </w:rPr>
              <w:t>1.55</w:t>
            </w:r>
          </w:p>
        </w:tc>
        <w:tc>
          <w:tcPr>
            <w:tcW w:w="549" w:type="pct"/>
            <w:vMerge w:val="restart"/>
            <w:noWrap/>
            <w:vAlign w:val="center"/>
            <w:hideMark/>
          </w:tcPr>
          <w:p w14:paraId="228FF02C" w14:textId="77777777" w:rsidR="001C74D5" w:rsidRPr="00B21A7D" w:rsidRDefault="001C74D5">
            <w:pPr>
              <w:jc w:val="center"/>
              <w:rPr>
                <w:sz w:val="16"/>
                <w:szCs w:val="16"/>
              </w:rPr>
            </w:pPr>
            <w:r w:rsidRPr="00B21A7D">
              <w:rPr>
                <w:sz w:val="16"/>
                <w:szCs w:val="16"/>
              </w:rPr>
              <w:t>0.34</w:t>
            </w:r>
          </w:p>
        </w:tc>
        <w:tc>
          <w:tcPr>
            <w:tcW w:w="471" w:type="pct"/>
            <w:vMerge w:val="restart"/>
            <w:noWrap/>
            <w:vAlign w:val="center"/>
            <w:hideMark/>
          </w:tcPr>
          <w:p w14:paraId="06FD8548" w14:textId="77777777" w:rsidR="001C74D5" w:rsidRPr="00B21A7D" w:rsidRDefault="001C74D5">
            <w:pPr>
              <w:jc w:val="center"/>
              <w:rPr>
                <w:sz w:val="16"/>
                <w:szCs w:val="16"/>
              </w:rPr>
            </w:pPr>
            <w:r w:rsidRPr="00B21A7D">
              <w:rPr>
                <w:sz w:val="16"/>
                <w:szCs w:val="16"/>
              </w:rPr>
              <w:t>0.11</w:t>
            </w:r>
          </w:p>
        </w:tc>
        <w:tc>
          <w:tcPr>
            <w:tcW w:w="629" w:type="pct"/>
            <w:vMerge w:val="restart"/>
            <w:noWrap/>
            <w:vAlign w:val="center"/>
            <w:hideMark/>
          </w:tcPr>
          <w:p w14:paraId="46EEBE99" w14:textId="77777777" w:rsidR="001C74D5" w:rsidRPr="00B21A7D" w:rsidRDefault="001C74D5">
            <w:pPr>
              <w:jc w:val="center"/>
              <w:rPr>
                <w:sz w:val="16"/>
                <w:szCs w:val="16"/>
              </w:rPr>
            </w:pPr>
            <w:r w:rsidRPr="00B21A7D">
              <w:rPr>
                <w:sz w:val="16"/>
                <w:szCs w:val="16"/>
              </w:rPr>
              <w:t>0.06</w:t>
            </w:r>
          </w:p>
        </w:tc>
        <w:tc>
          <w:tcPr>
            <w:tcW w:w="393" w:type="pct"/>
            <w:vMerge w:val="restart"/>
            <w:noWrap/>
            <w:vAlign w:val="center"/>
            <w:hideMark/>
          </w:tcPr>
          <w:p w14:paraId="5012CA33" w14:textId="4F9B7DAF" w:rsidR="001C74D5" w:rsidRPr="00B21A7D" w:rsidRDefault="001C74D5">
            <w:pPr>
              <w:jc w:val="center"/>
              <w:rPr>
                <w:sz w:val="16"/>
                <w:szCs w:val="16"/>
              </w:rPr>
            </w:pPr>
            <w:r w:rsidRPr="00B21A7D">
              <w:rPr>
                <w:sz w:val="16"/>
                <w:szCs w:val="16"/>
              </w:rPr>
              <w:t>-4.97</w:t>
            </w:r>
            <w:r w:rsidR="000C2D02" w:rsidRPr="00B21A7D">
              <w:rPr>
                <w:sz w:val="16"/>
                <w:szCs w:val="16"/>
              </w:rPr>
              <w:t>*</w:t>
            </w:r>
            <w:r w:rsidR="001E78B1" w:rsidRPr="00B21A7D">
              <w:rPr>
                <w:sz w:val="16"/>
                <w:szCs w:val="16"/>
                <w:vertAlign w:val="superscript"/>
              </w:rPr>
              <w:t>†</w:t>
            </w:r>
          </w:p>
        </w:tc>
        <w:tc>
          <w:tcPr>
            <w:tcW w:w="549" w:type="pct"/>
            <w:vMerge w:val="restart"/>
            <w:noWrap/>
            <w:vAlign w:val="center"/>
            <w:hideMark/>
          </w:tcPr>
          <w:p w14:paraId="7BE3DF77" w14:textId="77777777" w:rsidR="001C74D5" w:rsidRPr="00B21A7D" w:rsidRDefault="001C74D5">
            <w:pPr>
              <w:jc w:val="center"/>
              <w:rPr>
                <w:sz w:val="16"/>
                <w:szCs w:val="16"/>
              </w:rPr>
            </w:pPr>
            <w:r w:rsidRPr="00B21A7D">
              <w:rPr>
                <w:sz w:val="16"/>
                <w:szCs w:val="16"/>
              </w:rPr>
              <w:t>0</w:t>
            </w:r>
          </w:p>
        </w:tc>
        <w:tc>
          <w:tcPr>
            <w:tcW w:w="445" w:type="pct"/>
            <w:vMerge w:val="restart"/>
            <w:noWrap/>
            <w:vAlign w:val="center"/>
            <w:hideMark/>
          </w:tcPr>
          <w:p w14:paraId="7000C95F" w14:textId="77C07BB8" w:rsidR="001C74D5" w:rsidRPr="00B21A7D" w:rsidRDefault="00933CAD">
            <w:pPr>
              <w:jc w:val="center"/>
              <w:rPr>
                <w:sz w:val="16"/>
                <w:szCs w:val="16"/>
              </w:rPr>
            </w:pPr>
            <w:r w:rsidRPr="00B21A7D">
              <w:rPr>
                <w:sz w:val="16"/>
                <w:szCs w:val="16"/>
              </w:rPr>
              <w:t>M&gt;W</w:t>
            </w:r>
          </w:p>
        </w:tc>
      </w:tr>
      <w:tr w:rsidR="00B21A7D" w:rsidRPr="00B21A7D" w14:paraId="6D46379C" w14:textId="77777777" w:rsidTr="005D58D3">
        <w:trPr>
          <w:trHeight w:hRule="exact" w:val="113"/>
        </w:trPr>
        <w:tc>
          <w:tcPr>
            <w:tcW w:w="701" w:type="pct"/>
            <w:vMerge/>
            <w:vAlign w:val="center"/>
            <w:hideMark/>
          </w:tcPr>
          <w:p w14:paraId="2FDD14E2" w14:textId="77777777" w:rsidR="001C74D5" w:rsidRPr="00B21A7D" w:rsidRDefault="001C74D5">
            <w:pPr>
              <w:rPr>
                <w:b/>
                <w:bCs/>
                <w:sz w:val="16"/>
                <w:szCs w:val="16"/>
              </w:rPr>
            </w:pPr>
          </w:p>
        </w:tc>
        <w:tc>
          <w:tcPr>
            <w:tcW w:w="392" w:type="pct"/>
            <w:vMerge/>
            <w:vAlign w:val="center"/>
            <w:hideMark/>
          </w:tcPr>
          <w:p w14:paraId="4F76FB0A" w14:textId="77777777" w:rsidR="001C74D5" w:rsidRPr="00B21A7D" w:rsidRDefault="001C74D5">
            <w:pPr>
              <w:rPr>
                <w:sz w:val="16"/>
                <w:szCs w:val="16"/>
              </w:rPr>
            </w:pPr>
          </w:p>
        </w:tc>
        <w:tc>
          <w:tcPr>
            <w:tcW w:w="399" w:type="pct"/>
            <w:vMerge/>
            <w:vAlign w:val="center"/>
            <w:hideMark/>
          </w:tcPr>
          <w:p w14:paraId="22899FC7" w14:textId="77777777" w:rsidR="001C74D5" w:rsidRPr="00B21A7D" w:rsidRDefault="001C74D5">
            <w:pPr>
              <w:rPr>
                <w:sz w:val="16"/>
                <w:szCs w:val="16"/>
              </w:rPr>
            </w:pPr>
          </w:p>
        </w:tc>
        <w:tc>
          <w:tcPr>
            <w:tcW w:w="473" w:type="pct"/>
            <w:vMerge/>
            <w:vAlign w:val="center"/>
            <w:hideMark/>
          </w:tcPr>
          <w:p w14:paraId="14C35369" w14:textId="77777777" w:rsidR="001C74D5" w:rsidRPr="00B21A7D" w:rsidRDefault="001C74D5">
            <w:pPr>
              <w:rPr>
                <w:sz w:val="16"/>
                <w:szCs w:val="16"/>
              </w:rPr>
            </w:pPr>
          </w:p>
        </w:tc>
        <w:tc>
          <w:tcPr>
            <w:tcW w:w="549" w:type="pct"/>
            <w:vMerge/>
            <w:vAlign w:val="center"/>
            <w:hideMark/>
          </w:tcPr>
          <w:p w14:paraId="2463ACE0" w14:textId="77777777" w:rsidR="001C74D5" w:rsidRPr="00B21A7D" w:rsidRDefault="001C74D5">
            <w:pPr>
              <w:rPr>
                <w:sz w:val="16"/>
                <w:szCs w:val="16"/>
              </w:rPr>
            </w:pPr>
          </w:p>
        </w:tc>
        <w:tc>
          <w:tcPr>
            <w:tcW w:w="471" w:type="pct"/>
            <w:vMerge/>
            <w:vAlign w:val="center"/>
            <w:hideMark/>
          </w:tcPr>
          <w:p w14:paraId="1EEBDD07" w14:textId="77777777" w:rsidR="001C74D5" w:rsidRPr="00B21A7D" w:rsidRDefault="001C74D5">
            <w:pPr>
              <w:rPr>
                <w:sz w:val="16"/>
                <w:szCs w:val="16"/>
              </w:rPr>
            </w:pPr>
          </w:p>
        </w:tc>
        <w:tc>
          <w:tcPr>
            <w:tcW w:w="629" w:type="pct"/>
            <w:vMerge/>
            <w:vAlign w:val="center"/>
            <w:hideMark/>
          </w:tcPr>
          <w:p w14:paraId="598B0C3D" w14:textId="77777777" w:rsidR="001C74D5" w:rsidRPr="00B21A7D" w:rsidRDefault="001C74D5">
            <w:pPr>
              <w:rPr>
                <w:sz w:val="16"/>
                <w:szCs w:val="16"/>
              </w:rPr>
            </w:pPr>
          </w:p>
        </w:tc>
        <w:tc>
          <w:tcPr>
            <w:tcW w:w="393" w:type="pct"/>
            <w:vMerge/>
            <w:vAlign w:val="center"/>
            <w:hideMark/>
          </w:tcPr>
          <w:p w14:paraId="466170ED" w14:textId="77777777" w:rsidR="001C74D5" w:rsidRPr="00B21A7D" w:rsidRDefault="001C74D5">
            <w:pPr>
              <w:rPr>
                <w:sz w:val="16"/>
                <w:szCs w:val="16"/>
              </w:rPr>
            </w:pPr>
          </w:p>
        </w:tc>
        <w:tc>
          <w:tcPr>
            <w:tcW w:w="549" w:type="pct"/>
            <w:vMerge/>
            <w:vAlign w:val="center"/>
            <w:hideMark/>
          </w:tcPr>
          <w:p w14:paraId="23361C1A" w14:textId="77777777" w:rsidR="001C74D5" w:rsidRPr="00B21A7D" w:rsidRDefault="001C74D5">
            <w:pPr>
              <w:rPr>
                <w:sz w:val="16"/>
                <w:szCs w:val="16"/>
              </w:rPr>
            </w:pPr>
          </w:p>
        </w:tc>
        <w:tc>
          <w:tcPr>
            <w:tcW w:w="445" w:type="pct"/>
            <w:vMerge/>
            <w:vAlign w:val="center"/>
            <w:hideMark/>
          </w:tcPr>
          <w:p w14:paraId="6DE0C96A" w14:textId="77777777" w:rsidR="001C74D5" w:rsidRPr="00B21A7D" w:rsidRDefault="001C74D5">
            <w:pPr>
              <w:rPr>
                <w:sz w:val="16"/>
                <w:szCs w:val="16"/>
              </w:rPr>
            </w:pPr>
          </w:p>
        </w:tc>
      </w:tr>
      <w:tr w:rsidR="00B21A7D" w:rsidRPr="00B21A7D" w14:paraId="4BC8674A" w14:textId="77777777" w:rsidTr="005D58D3">
        <w:trPr>
          <w:trHeight w:hRule="exact" w:val="113"/>
        </w:trPr>
        <w:tc>
          <w:tcPr>
            <w:tcW w:w="701" w:type="pct"/>
            <w:vMerge/>
            <w:vAlign w:val="center"/>
            <w:hideMark/>
          </w:tcPr>
          <w:p w14:paraId="39D04060" w14:textId="77777777" w:rsidR="001C74D5" w:rsidRPr="00B21A7D" w:rsidRDefault="001C74D5">
            <w:pPr>
              <w:rPr>
                <w:b/>
                <w:bCs/>
                <w:sz w:val="16"/>
                <w:szCs w:val="16"/>
              </w:rPr>
            </w:pPr>
          </w:p>
        </w:tc>
        <w:tc>
          <w:tcPr>
            <w:tcW w:w="392" w:type="pct"/>
            <w:vMerge/>
            <w:vAlign w:val="center"/>
            <w:hideMark/>
          </w:tcPr>
          <w:p w14:paraId="05428183" w14:textId="77777777" w:rsidR="001C74D5" w:rsidRPr="00B21A7D" w:rsidRDefault="001C74D5">
            <w:pPr>
              <w:rPr>
                <w:sz w:val="16"/>
                <w:szCs w:val="16"/>
              </w:rPr>
            </w:pPr>
          </w:p>
        </w:tc>
        <w:tc>
          <w:tcPr>
            <w:tcW w:w="399" w:type="pct"/>
            <w:vMerge/>
            <w:vAlign w:val="center"/>
            <w:hideMark/>
          </w:tcPr>
          <w:p w14:paraId="636F41E0" w14:textId="77777777" w:rsidR="001C74D5" w:rsidRPr="00B21A7D" w:rsidRDefault="001C74D5">
            <w:pPr>
              <w:rPr>
                <w:sz w:val="16"/>
                <w:szCs w:val="16"/>
              </w:rPr>
            </w:pPr>
          </w:p>
        </w:tc>
        <w:tc>
          <w:tcPr>
            <w:tcW w:w="473" w:type="pct"/>
            <w:vMerge/>
            <w:vAlign w:val="center"/>
            <w:hideMark/>
          </w:tcPr>
          <w:p w14:paraId="3E3F0C8F" w14:textId="77777777" w:rsidR="001C74D5" w:rsidRPr="00B21A7D" w:rsidRDefault="001C74D5">
            <w:pPr>
              <w:rPr>
                <w:sz w:val="16"/>
                <w:szCs w:val="16"/>
              </w:rPr>
            </w:pPr>
          </w:p>
        </w:tc>
        <w:tc>
          <w:tcPr>
            <w:tcW w:w="549" w:type="pct"/>
            <w:vMerge/>
            <w:vAlign w:val="center"/>
            <w:hideMark/>
          </w:tcPr>
          <w:p w14:paraId="13D1B028" w14:textId="77777777" w:rsidR="001C74D5" w:rsidRPr="00B21A7D" w:rsidRDefault="001C74D5">
            <w:pPr>
              <w:rPr>
                <w:sz w:val="16"/>
                <w:szCs w:val="16"/>
              </w:rPr>
            </w:pPr>
          </w:p>
        </w:tc>
        <w:tc>
          <w:tcPr>
            <w:tcW w:w="471" w:type="pct"/>
            <w:vMerge/>
            <w:vAlign w:val="center"/>
            <w:hideMark/>
          </w:tcPr>
          <w:p w14:paraId="6E5F98B7" w14:textId="77777777" w:rsidR="001C74D5" w:rsidRPr="00B21A7D" w:rsidRDefault="001C74D5">
            <w:pPr>
              <w:rPr>
                <w:sz w:val="16"/>
                <w:szCs w:val="16"/>
              </w:rPr>
            </w:pPr>
          </w:p>
        </w:tc>
        <w:tc>
          <w:tcPr>
            <w:tcW w:w="629" w:type="pct"/>
            <w:vMerge/>
            <w:vAlign w:val="center"/>
            <w:hideMark/>
          </w:tcPr>
          <w:p w14:paraId="6472886F" w14:textId="77777777" w:rsidR="001C74D5" w:rsidRPr="00B21A7D" w:rsidRDefault="001C74D5">
            <w:pPr>
              <w:rPr>
                <w:sz w:val="16"/>
                <w:szCs w:val="16"/>
              </w:rPr>
            </w:pPr>
          </w:p>
        </w:tc>
        <w:tc>
          <w:tcPr>
            <w:tcW w:w="393" w:type="pct"/>
            <w:vMerge/>
            <w:vAlign w:val="center"/>
            <w:hideMark/>
          </w:tcPr>
          <w:p w14:paraId="18E8F001" w14:textId="77777777" w:rsidR="001C74D5" w:rsidRPr="00B21A7D" w:rsidRDefault="001C74D5">
            <w:pPr>
              <w:rPr>
                <w:sz w:val="16"/>
                <w:szCs w:val="16"/>
              </w:rPr>
            </w:pPr>
          </w:p>
        </w:tc>
        <w:tc>
          <w:tcPr>
            <w:tcW w:w="549" w:type="pct"/>
            <w:vMerge/>
            <w:vAlign w:val="center"/>
            <w:hideMark/>
          </w:tcPr>
          <w:p w14:paraId="3B4C1C7F" w14:textId="77777777" w:rsidR="001C74D5" w:rsidRPr="00B21A7D" w:rsidRDefault="001C74D5">
            <w:pPr>
              <w:rPr>
                <w:sz w:val="16"/>
                <w:szCs w:val="16"/>
              </w:rPr>
            </w:pPr>
          </w:p>
        </w:tc>
        <w:tc>
          <w:tcPr>
            <w:tcW w:w="445" w:type="pct"/>
            <w:vMerge/>
            <w:vAlign w:val="center"/>
            <w:hideMark/>
          </w:tcPr>
          <w:p w14:paraId="71EE0E93" w14:textId="77777777" w:rsidR="001C74D5" w:rsidRPr="00B21A7D" w:rsidRDefault="001C74D5">
            <w:pPr>
              <w:rPr>
                <w:sz w:val="16"/>
                <w:szCs w:val="16"/>
              </w:rPr>
            </w:pPr>
          </w:p>
        </w:tc>
      </w:tr>
      <w:tr w:rsidR="00B21A7D" w:rsidRPr="00B21A7D" w14:paraId="0382D87A" w14:textId="77777777" w:rsidTr="005D58D3">
        <w:trPr>
          <w:trHeight w:hRule="exact" w:val="113"/>
        </w:trPr>
        <w:tc>
          <w:tcPr>
            <w:tcW w:w="701" w:type="pct"/>
            <w:vMerge w:val="restart"/>
            <w:noWrap/>
            <w:vAlign w:val="center"/>
            <w:hideMark/>
          </w:tcPr>
          <w:p w14:paraId="622F531A" w14:textId="77777777" w:rsidR="001C74D5" w:rsidRPr="00B21A7D" w:rsidRDefault="001C74D5">
            <w:pPr>
              <w:jc w:val="center"/>
              <w:rPr>
                <w:b/>
                <w:bCs/>
                <w:sz w:val="16"/>
                <w:szCs w:val="16"/>
              </w:rPr>
            </w:pPr>
            <w:r w:rsidRPr="00B21A7D">
              <w:rPr>
                <w:b/>
                <w:bCs/>
                <w:sz w:val="16"/>
                <w:szCs w:val="16"/>
              </w:rPr>
              <w:lastRenderedPageBreak/>
              <w:t>Slovakia</w:t>
            </w:r>
          </w:p>
        </w:tc>
        <w:tc>
          <w:tcPr>
            <w:tcW w:w="392" w:type="pct"/>
            <w:vMerge w:val="restart"/>
            <w:noWrap/>
            <w:vAlign w:val="center"/>
            <w:hideMark/>
          </w:tcPr>
          <w:p w14:paraId="4C9408C0" w14:textId="77777777" w:rsidR="001C74D5" w:rsidRPr="00B21A7D" w:rsidRDefault="001C74D5">
            <w:pPr>
              <w:jc w:val="center"/>
              <w:rPr>
                <w:sz w:val="16"/>
                <w:szCs w:val="16"/>
              </w:rPr>
            </w:pPr>
            <w:r w:rsidRPr="00B21A7D">
              <w:rPr>
                <w:sz w:val="16"/>
                <w:szCs w:val="16"/>
              </w:rPr>
              <w:t>6.52</w:t>
            </w:r>
          </w:p>
        </w:tc>
        <w:tc>
          <w:tcPr>
            <w:tcW w:w="399" w:type="pct"/>
            <w:vMerge w:val="restart"/>
            <w:noWrap/>
            <w:vAlign w:val="center"/>
            <w:hideMark/>
          </w:tcPr>
          <w:p w14:paraId="662094B3" w14:textId="77777777" w:rsidR="001C74D5" w:rsidRPr="00B21A7D" w:rsidRDefault="001C74D5">
            <w:pPr>
              <w:jc w:val="center"/>
              <w:rPr>
                <w:sz w:val="16"/>
                <w:szCs w:val="16"/>
              </w:rPr>
            </w:pPr>
            <w:r w:rsidRPr="00B21A7D">
              <w:rPr>
                <w:sz w:val="16"/>
                <w:szCs w:val="16"/>
              </w:rPr>
              <w:t>1.32</w:t>
            </w:r>
          </w:p>
        </w:tc>
        <w:tc>
          <w:tcPr>
            <w:tcW w:w="473" w:type="pct"/>
            <w:vMerge w:val="restart"/>
            <w:noWrap/>
            <w:vAlign w:val="center"/>
            <w:hideMark/>
          </w:tcPr>
          <w:p w14:paraId="0AF586E6" w14:textId="77777777" w:rsidR="001C74D5" w:rsidRPr="00B21A7D" w:rsidRDefault="001C74D5">
            <w:pPr>
              <w:jc w:val="center"/>
              <w:rPr>
                <w:sz w:val="16"/>
                <w:szCs w:val="16"/>
              </w:rPr>
            </w:pPr>
            <w:r w:rsidRPr="00B21A7D">
              <w:rPr>
                <w:sz w:val="16"/>
                <w:szCs w:val="16"/>
              </w:rPr>
              <w:t>2.32</w:t>
            </w:r>
          </w:p>
        </w:tc>
        <w:tc>
          <w:tcPr>
            <w:tcW w:w="549" w:type="pct"/>
            <w:vMerge w:val="restart"/>
            <w:noWrap/>
            <w:vAlign w:val="center"/>
            <w:hideMark/>
          </w:tcPr>
          <w:p w14:paraId="0844E04D" w14:textId="77777777" w:rsidR="001C74D5" w:rsidRPr="00B21A7D" w:rsidRDefault="001C74D5">
            <w:pPr>
              <w:jc w:val="center"/>
              <w:rPr>
                <w:sz w:val="16"/>
                <w:szCs w:val="16"/>
              </w:rPr>
            </w:pPr>
            <w:r w:rsidRPr="00B21A7D">
              <w:rPr>
                <w:sz w:val="16"/>
                <w:szCs w:val="16"/>
              </w:rPr>
              <w:t>0.48</w:t>
            </w:r>
          </w:p>
        </w:tc>
        <w:tc>
          <w:tcPr>
            <w:tcW w:w="471" w:type="pct"/>
            <w:vMerge w:val="restart"/>
            <w:noWrap/>
            <w:vAlign w:val="center"/>
            <w:hideMark/>
          </w:tcPr>
          <w:p w14:paraId="555DAD08" w14:textId="77777777" w:rsidR="001C74D5" w:rsidRPr="00B21A7D" w:rsidRDefault="001C74D5">
            <w:pPr>
              <w:jc w:val="center"/>
              <w:rPr>
                <w:sz w:val="16"/>
                <w:szCs w:val="16"/>
              </w:rPr>
            </w:pPr>
            <w:r w:rsidRPr="00B21A7D">
              <w:rPr>
                <w:sz w:val="16"/>
                <w:szCs w:val="16"/>
              </w:rPr>
              <w:t>0.17</w:t>
            </w:r>
          </w:p>
        </w:tc>
        <w:tc>
          <w:tcPr>
            <w:tcW w:w="629" w:type="pct"/>
            <w:vMerge w:val="restart"/>
            <w:noWrap/>
            <w:vAlign w:val="center"/>
            <w:hideMark/>
          </w:tcPr>
          <w:p w14:paraId="05C3FB8E" w14:textId="368E0F6E" w:rsidR="001C74D5" w:rsidRPr="00B21A7D" w:rsidRDefault="001C74D5">
            <w:pPr>
              <w:jc w:val="center"/>
              <w:rPr>
                <w:sz w:val="16"/>
                <w:szCs w:val="16"/>
              </w:rPr>
            </w:pPr>
            <w:r w:rsidRPr="00B21A7D">
              <w:rPr>
                <w:sz w:val="16"/>
                <w:szCs w:val="16"/>
              </w:rPr>
              <w:t>0.1</w:t>
            </w:r>
            <w:r w:rsidR="00B85E47">
              <w:rPr>
                <w:sz w:val="16"/>
                <w:szCs w:val="16"/>
              </w:rPr>
              <w:t>0</w:t>
            </w:r>
          </w:p>
        </w:tc>
        <w:tc>
          <w:tcPr>
            <w:tcW w:w="393" w:type="pct"/>
            <w:vMerge w:val="restart"/>
            <w:noWrap/>
            <w:vAlign w:val="center"/>
            <w:hideMark/>
          </w:tcPr>
          <w:p w14:paraId="4A961C6D" w14:textId="1B318D46" w:rsidR="001C74D5" w:rsidRPr="00B21A7D" w:rsidRDefault="001C74D5">
            <w:pPr>
              <w:jc w:val="center"/>
              <w:rPr>
                <w:sz w:val="16"/>
                <w:szCs w:val="16"/>
              </w:rPr>
            </w:pPr>
            <w:r w:rsidRPr="00B21A7D">
              <w:rPr>
                <w:sz w:val="16"/>
                <w:szCs w:val="16"/>
              </w:rPr>
              <w:t>-4.2</w:t>
            </w:r>
            <w:r w:rsidR="001E78B1" w:rsidRPr="00B21A7D">
              <w:rPr>
                <w:sz w:val="16"/>
                <w:szCs w:val="16"/>
              </w:rPr>
              <w:t>0</w:t>
            </w:r>
            <w:r w:rsidR="000C2D02" w:rsidRPr="00B21A7D">
              <w:rPr>
                <w:sz w:val="16"/>
                <w:szCs w:val="16"/>
              </w:rPr>
              <w:t>*</w:t>
            </w:r>
            <w:r w:rsidR="001E78B1" w:rsidRPr="00B21A7D">
              <w:rPr>
                <w:sz w:val="16"/>
                <w:szCs w:val="16"/>
                <w:vertAlign w:val="superscript"/>
              </w:rPr>
              <w:t>†</w:t>
            </w:r>
          </w:p>
        </w:tc>
        <w:tc>
          <w:tcPr>
            <w:tcW w:w="549" w:type="pct"/>
            <w:vMerge w:val="restart"/>
            <w:noWrap/>
            <w:vAlign w:val="center"/>
            <w:hideMark/>
          </w:tcPr>
          <w:p w14:paraId="7BCD5105" w14:textId="77777777" w:rsidR="001C74D5" w:rsidRPr="00B21A7D" w:rsidRDefault="001C74D5">
            <w:pPr>
              <w:jc w:val="center"/>
              <w:rPr>
                <w:sz w:val="16"/>
                <w:szCs w:val="16"/>
              </w:rPr>
            </w:pPr>
            <w:r w:rsidRPr="00B21A7D">
              <w:rPr>
                <w:sz w:val="16"/>
                <w:szCs w:val="16"/>
              </w:rPr>
              <w:t>0</w:t>
            </w:r>
          </w:p>
        </w:tc>
        <w:tc>
          <w:tcPr>
            <w:tcW w:w="445" w:type="pct"/>
            <w:vMerge w:val="restart"/>
            <w:noWrap/>
            <w:vAlign w:val="center"/>
            <w:hideMark/>
          </w:tcPr>
          <w:p w14:paraId="0EAA1B57" w14:textId="639F02C3" w:rsidR="001C74D5" w:rsidRPr="00B21A7D" w:rsidRDefault="00933CAD">
            <w:pPr>
              <w:jc w:val="center"/>
              <w:rPr>
                <w:sz w:val="16"/>
                <w:szCs w:val="16"/>
              </w:rPr>
            </w:pPr>
            <w:r w:rsidRPr="00B21A7D">
              <w:rPr>
                <w:sz w:val="16"/>
                <w:szCs w:val="16"/>
              </w:rPr>
              <w:t>M&gt;W</w:t>
            </w:r>
          </w:p>
        </w:tc>
      </w:tr>
      <w:tr w:rsidR="00B21A7D" w:rsidRPr="00B21A7D" w14:paraId="238ED429" w14:textId="77777777" w:rsidTr="005D58D3">
        <w:trPr>
          <w:trHeight w:hRule="exact" w:val="113"/>
        </w:trPr>
        <w:tc>
          <w:tcPr>
            <w:tcW w:w="701" w:type="pct"/>
            <w:vMerge/>
            <w:vAlign w:val="center"/>
            <w:hideMark/>
          </w:tcPr>
          <w:p w14:paraId="4DB77EBC" w14:textId="77777777" w:rsidR="001C74D5" w:rsidRPr="00B21A7D" w:rsidRDefault="001C74D5">
            <w:pPr>
              <w:rPr>
                <w:b/>
                <w:bCs/>
                <w:sz w:val="16"/>
                <w:szCs w:val="16"/>
              </w:rPr>
            </w:pPr>
          </w:p>
        </w:tc>
        <w:tc>
          <w:tcPr>
            <w:tcW w:w="392" w:type="pct"/>
            <w:vMerge/>
            <w:vAlign w:val="center"/>
            <w:hideMark/>
          </w:tcPr>
          <w:p w14:paraId="1385D7E7" w14:textId="77777777" w:rsidR="001C74D5" w:rsidRPr="00B21A7D" w:rsidRDefault="001C74D5">
            <w:pPr>
              <w:rPr>
                <w:sz w:val="16"/>
                <w:szCs w:val="16"/>
              </w:rPr>
            </w:pPr>
          </w:p>
        </w:tc>
        <w:tc>
          <w:tcPr>
            <w:tcW w:w="399" w:type="pct"/>
            <w:vMerge/>
            <w:vAlign w:val="center"/>
            <w:hideMark/>
          </w:tcPr>
          <w:p w14:paraId="10B87816" w14:textId="77777777" w:rsidR="001C74D5" w:rsidRPr="00B21A7D" w:rsidRDefault="001C74D5">
            <w:pPr>
              <w:rPr>
                <w:sz w:val="16"/>
                <w:szCs w:val="16"/>
              </w:rPr>
            </w:pPr>
          </w:p>
        </w:tc>
        <w:tc>
          <w:tcPr>
            <w:tcW w:w="473" w:type="pct"/>
            <w:vMerge/>
            <w:vAlign w:val="center"/>
            <w:hideMark/>
          </w:tcPr>
          <w:p w14:paraId="0FE39C31" w14:textId="77777777" w:rsidR="001C74D5" w:rsidRPr="00B21A7D" w:rsidRDefault="001C74D5">
            <w:pPr>
              <w:rPr>
                <w:sz w:val="16"/>
                <w:szCs w:val="16"/>
              </w:rPr>
            </w:pPr>
          </w:p>
        </w:tc>
        <w:tc>
          <w:tcPr>
            <w:tcW w:w="549" w:type="pct"/>
            <w:vMerge/>
            <w:vAlign w:val="center"/>
            <w:hideMark/>
          </w:tcPr>
          <w:p w14:paraId="29EBC01F" w14:textId="77777777" w:rsidR="001C74D5" w:rsidRPr="00B21A7D" w:rsidRDefault="001C74D5">
            <w:pPr>
              <w:rPr>
                <w:sz w:val="16"/>
                <w:szCs w:val="16"/>
              </w:rPr>
            </w:pPr>
          </w:p>
        </w:tc>
        <w:tc>
          <w:tcPr>
            <w:tcW w:w="471" w:type="pct"/>
            <w:vMerge/>
            <w:vAlign w:val="center"/>
            <w:hideMark/>
          </w:tcPr>
          <w:p w14:paraId="54362134" w14:textId="77777777" w:rsidR="001C74D5" w:rsidRPr="00B21A7D" w:rsidRDefault="001C74D5">
            <w:pPr>
              <w:rPr>
                <w:sz w:val="16"/>
                <w:szCs w:val="16"/>
              </w:rPr>
            </w:pPr>
          </w:p>
        </w:tc>
        <w:tc>
          <w:tcPr>
            <w:tcW w:w="629" w:type="pct"/>
            <w:vMerge/>
            <w:vAlign w:val="center"/>
            <w:hideMark/>
          </w:tcPr>
          <w:p w14:paraId="3BA4ADB8" w14:textId="77777777" w:rsidR="001C74D5" w:rsidRPr="00B21A7D" w:rsidRDefault="001C74D5">
            <w:pPr>
              <w:rPr>
                <w:sz w:val="16"/>
                <w:szCs w:val="16"/>
              </w:rPr>
            </w:pPr>
          </w:p>
        </w:tc>
        <w:tc>
          <w:tcPr>
            <w:tcW w:w="393" w:type="pct"/>
            <w:vMerge/>
            <w:vAlign w:val="center"/>
            <w:hideMark/>
          </w:tcPr>
          <w:p w14:paraId="37A93FEA" w14:textId="77777777" w:rsidR="001C74D5" w:rsidRPr="00B21A7D" w:rsidRDefault="001C74D5">
            <w:pPr>
              <w:rPr>
                <w:sz w:val="16"/>
                <w:szCs w:val="16"/>
              </w:rPr>
            </w:pPr>
          </w:p>
        </w:tc>
        <w:tc>
          <w:tcPr>
            <w:tcW w:w="549" w:type="pct"/>
            <w:vMerge/>
            <w:vAlign w:val="center"/>
            <w:hideMark/>
          </w:tcPr>
          <w:p w14:paraId="7305C634" w14:textId="77777777" w:rsidR="001C74D5" w:rsidRPr="00B21A7D" w:rsidRDefault="001C74D5">
            <w:pPr>
              <w:rPr>
                <w:sz w:val="16"/>
                <w:szCs w:val="16"/>
              </w:rPr>
            </w:pPr>
          </w:p>
        </w:tc>
        <w:tc>
          <w:tcPr>
            <w:tcW w:w="445" w:type="pct"/>
            <w:vMerge/>
            <w:vAlign w:val="center"/>
            <w:hideMark/>
          </w:tcPr>
          <w:p w14:paraId="3F919CB2" w14:textId="77777777" w:rsidR="001C74D5" w:rsidRPr="00B21A7D" w:rsidRDefault="001C74D5">
            <w:pPr>
              <w:rPr>
                <w:sz w:val="16"/>
                <w:szCs w:val="16"/>
              </w:rPr>
            </w:pPr>
          </w:p>
        </w:tc>
      </w:tr>
      <w:tr w:rsidR="00B21A7D" w:rsidRPr="00B21A7D" w14:paraId="7043A772" w14:textId="77777777" w:rsidTr="005D58D3">
        <w:trPr>
          <w:trHeight w:hRule="exact" w:val="113"/>
        </w:trPr>
        <w:tc>
          <w:tcPr>
            <w:tcW w:w="701" w:type="pct"/>
            <w:vMerge/>
            <w:vAlign w:val="center"/>
            <w:hideMark/>
          </w:tcPr>
          <w:p w14:paraId="396DDC39" w14:textId="77777777" w:rsidR="001C74D5" w:rsidRPr="00B21A7D" w:rsidRDefault="001C74D5">
            <w:pPr>
              <w:rPr>
                <w:b/>
                <w:bCs/>
                <w:sz w:val="16"/>
                <w:szCs w:val="16"/>
              </w:rPr>
            </w:pPr>
          </w:p>
        </w:tc>
        <w:tc>
          <w:tcPr>
            <w:tcW w:w="392" w:type="pct"/>
            <w:vMerge/>
            <w:vAlign w:val="center"/>
            <w:hideMark/>
          </w:tcPr>
          <w:p w14:paraId="46A63A71" w14:textId="77777777" w:rsidR="001C74D5" w:rsidRPr="00B21A7D" w:rsidRDefault="001C74D5">
            <w:pPr>
              <w:rPr>
                <w:sz w:val="16"/>
                <w:szCs w:val="16"/>
              </w:rPr>
            </w:pPr>
          </w:p>
        </w:tc>
        <w:tc>
          <w:tcPr>
            <w:tcW w:w="399" w:type="pct"/>
            <w:vMerge/>
            <w:vAlign w:val="center"/>
            <w:hideMark/>
          </w:tcPr>
          <w:p w14:paraId="721CE2AE" w14:textId="77777777" w:rsidR="001C74D5" w:rsidRPr="00B21A7D" w:rsidRDefault="001C74D5">
            <w:pPr>
              <w:rPr>
                <w:sz w:val="16"/>
                <w:szCs w:val="16"/>
              </w:rPr>
            </w:pPr>
          </w:p>
        </w:tc>
        <w:tc>
          <w:tcPr>
            <w:tcW w:w="473" w:type="pct"/>
            <w:vMerge/>
            <w:vAlign w:val="center"/>
            <w:hideMark/>
          </w:tcPr>
          <w:p w14:paraId="5931210D" w14:textId="77777777" w:rsidR="001C74D5" w:rsidRPr="00B21A7D" w:rsidRDefault="001C74D5">
            <w:pPr>
              <w:rPr>
                <w:sz w:val="16"/>
                <w:szCs w:val="16"/>
              </w:rPr>
            </w:pPr>
          </w:p>
        </w:tc>
        <w:tc>
          <w:tcPr>
            <w:tcW w:w="549" w:type="pct"/>
            <w:vMerge/>
            <w:vAlign w:val="center"/>
            <w:hideMark/>
          </w:tcPr>
          <w:p w14:paraId="4CCDC285" w14:textId="77777777" w:rsidR="001C74D5" w:rsidRPr="00B21A7D" w:rsidRDefault="001C74D5">
            <w:pPr>
              <w:rPr>
                <w:sz w:val="16"/>
                <w:szCs w:val="16"/>
              </w:rPr>
            </w:pPr>
          </w:p>
        </w:tc>
        <w:tc>
          <w:tcPr>
            <w:tcW w:w="471" w:type="pct"/>
            <w:vMerge/>
            <w:vAlign w:val="center"/>
            <w:hideMark/>
          </w:tcPr>
          <w:p w14:paraId="0CAC3725" w14:textId="77777777" w:rsidR="001C74D5" w:rsidRPr="00B21A7D" w:rsidRDefault="001C74D5">
            <w:pPr>
              <w:rPr>
                <w:sz w:val="16"/>
                <w:szCs w:val="16"/>
              </w:rPr>
            </w:pPr>
          </w:p>
        </w:tc>
        <w:tc>
          <w:tcPr>
            <w:tcW w:w="629" w:type="pct"/>
            <w:vMerge/>
            <w:vAlign w:val="center"/>
            <w:hideMark/>
          </w:tcPr>
          <w:p w14:paraId="45CC3D37" w14:textId="77777777" w:rsidR="001C74D5" w:rsidRPr="00B21A7D" w:rsidRDefault="001C74D5">
            <w:pPr>
              <w:rPr>
                <w:sz w:val="16"/>
                <w:szCs w:val="16"/>
              </w:rPr>
            </w:pPr>
          </w:p>
        </w:tc>
        <w:tc>
          <w:tcPr>
            <w:tcW w:w="393" w:type="pct"/>
            <w:vMerge/>
            <w:vAlign w:val="center"/>
            <w:hideMark/>
          </w:tcPr>
          <w:p w14:paraId="4755385A" w14:textId="77777777" w:rsidR="001C74D5" w:rsidRPr="00B21A7D" w:rsidRDefault="001C74D5">
            <w:pPr>
              <w:rPr>
                <w:sz w:val="16"/>
                <w:szCs w:val="16"/>
              </w:rPr>
            </w:pPr>
          </w:p>
        </w:tc>
        <w:tc>
          <w:tcPr>
            <w:tcW w:w="549" w:type="pct"/>
            <w:vMerge/>
            <w:vAlign w:val="center"/>
            <w:hideMark/>
          </w:tcPr>
          <w:p w14:paraId="2B5FB894" w14:textId="77777777" w:rsidR="001C74D5" w:rsidRPr="00B21A7D" w:rsidRDefault="001C74D5">
            <w:pPr>
              <w:rPr>
                <w:sz w:val="16"/>
                <w:szCs w:val="16"/>
              </w:rPr>
            </w:pPr>
          </w:p>
        </w:tc>
        <w:tc>
          <w:tcPr>
            <w:tcW w:w="445" w:type="pct"/>
            <w:vMerge/>
            <w:vAlign w:val="center"/>
            <w:hideMark/>
          </w:tcPr>
          <w:p w14:paraId="1238BE1D" w14:textId="77777777" w:rsidR="001C74D5" w:rsidRPr="00B21A7D" w:rsidRDefault="001C74D5">
            <w:pPr>
              <w:rPr>
                <w:sz w:val="16"/>
                <w:szCs w:val="16"/>
              </w:rPr>
            </w:pPr>
          </w:p>
        </w:tc>
      </w:tr>
      <w:tr w:rsidR="00B21A7D" w:rsidRPr="00B21A7D" w14:paraId="078A872B" w14:textId="77777777" w:rsidTr="005D58D3">
        <w:trPr>
          <w:trHeight w:hRule="exact" w:val="113"/>
        </w:trPr>
        <w:tc>
          <w:tcPr>
            <w:tcW w:w="701" w:type="pct"/>
            <w:vMerge w:val="restart"/>
            <w:noWrap/>
            <w:vAlign w:val="center"/>
            <w:hideMark/>
          </w:tcPr>
          <w:p w14:paraId="6E7BA6FD" w14:textId="77777777" w:rsidR="001C74D5" w:rsidRPr="00B21A7D" w:rsidRDefault="001C74D5">
            <w:pPr>
              <w:jc w:val="center"/>
              <w:rPr>
                <w:b/>
                <w:bCs/>
                <w:sz w:val="16"/>
                <w:szCs w:val="16"/>
              </w:rPr>
            </w:pPr>
            <w:r w:rsidRPr="00B21A7D">
              <w:rPr>
                <w:b/>
                <w:bCs/>
                <w:sz w:val="16"/>
                <w:szCs w:val="16"/>
              </w:rPr>
              <w:t>Slovenia</w:t>
            </w:r>
          </w:p>
        </w:tc>
        <w:tc>
          <w:tcPr>
            <w:tcW w:w="392" w:type="pct"/>
            <w:vMerge w:val="restart"/>
            <w:noWrap/>
            <w:vAlign w:val="center"/>
            <w:hideMark/>
          </w:tcPr>
          <w:p w14:paraId="18C22B61" w14:textId="77777777" w:rsidR="001C74D5" w:rsidRPr="00B21A7D" w:rsidRDefault="001C74D5">
            <w:pPr>
              <w:jc w:val="center"/>
              <w:rPr>
                <w:sz w:val="16"/>
                <w:szCs w:val="16"/>
              </w:rPr>
            </w:pPr>
            <w:r w:rsidRPr="00B21A7D">
              <w:rPr>
                <w:sz w:val="16"/>
                <w:szCs w:val="16"/>
              </w:rPr>
              <w:t>1.62</w:t>
            </w:r>
          </w:p>
        </w:tc>
        <w:tc>
          <w:tcPr>
            <w:tcW w:w="399" w:type="pct"/>
            <w:vMerge w:val="restart"/>
            <w:noWrap/>
            <w:vAlign w:val="center"/>
            <w:hideMark/>
          </w:tcPr>
          <w:p w14:paraId="6C06D844" w14:textId="77777777" w:rsidR="001C74D5" w:rsidRPr="00B21A7D" w:rsidRDefault="001C74D5">
            <w:pPr>
              <w:jc w:val="center"/>
              <w:rPr>
                <w:sz w:val="16"/>
                <w:szCs w:val="16"/>
              </w:rPr>
            </w:pPr>
            <w:r w:rsidRPr="00B21A7D">
              <w:rPr>
                <w:sz w:val="16"/>
                <w:szCs w:val="16"/>
              </w:rPr>
              <w:t>0.33</w:t>
            </w:r>
          </w:p>
        </w:tc>
        <w:tc>
          <w:tcPr>
            <w:tcW w:w="473" w:type="pct"/>
            <w:vMerge w:val="restart"/>
            <w:noWrap/>
            <w:vAlign w:val="center"/>
            <w:hideMark/>
          </w:tcPr>
          <w:p w14:paraId="5DA3931A" w14:textId="77777777" w:rsidR="001C74D5" w:rsidRPr="00B21A7D" w:rsidRDefault="001C74D5">
            <w:pPr>
              <w:jc w:val="center"/>
              <w:rPr>
                <w:sz w:val="16"/>
                <w:szCs w:val="16"/>
              </w:rPr>
            </w:pPr>
            <w:r w:rsidRPr="00B21A7D">
              <w:rPr>
                <w:sz w:val="16"/>
                <w:szCs w:val="16"/>
              </w:rPr>
              <w:t>0.42</w:t>
            </w:r>
          </w:p>
        </w:tc>
        <w:tc>
          <w:tcPr>
            <w:tcW w:w="549" w:type="pct"/>
            <w:vMerge w:val="restart"/>
            <w:noWrap/>
            <w:vAlign w:val="center"/>
            <w:hideMark/>
          </w:tcPr>
          <w:p w14:paraId="674F2396" w14:textId="02F2C954" w:rsidR="001C74D5" w:rsidRPr="00B21A7D" w:rsidRDefault="001C74D5">
            <w:pPr>
              <w:jc w:val="center"/>
              <w:rPr>
                <w:sz w:val="16"/>
                <w:szCs w:val="16"/>
              </w:rPr>
            </w:pPr>
            <w:r w:rsidRPr="00B21A7D">
              <w:rPr>
                <w:sz w:val="16"/>
                <w:szCs w:val="16"/>
              </w:rPr>
              <w:t>0.1</w:t>
            </w:r>
            <w:r w:rsidR="00B85E47">
              <w:rPr>
                <w:sz w:val="16"/>
                <w:szCs w:val="16"/>
              </w:rPr>
              <w:t>0</w:t>
            </w:r>
          </w:p>
        </w:tc>
        <w:tc>
          <w:tcPr>
            <w:tcW w:w="471" w:type="pct"/>
            <w:vMerge w:val="restart"/>
            <w:noWrap/>
            <w:vAlign w:val="center"/>
            <w:hideMark/>
          </w:tcPr>
          <w:p w14:paraId="621514D8" w14:textId="77777777" w:rsidR="001C74D5" w:rsidRPr="00B21A7D" w:rsidRDefault="001C74D5">
            <w:pPr>
              <w:jc w:val="center"/>
              <w:rPr>
                <w:sz w:val="16"/>
                <w:szCs w:val="16"/>
              </w:rPr>
            </w:pPr>
            <w:r w:rsidRPr="00B21A7D">
              <w:rPr>
                <w:sz w:val="16"/>
                <w:szCs w:val="16"/>
              </w:rPr>
              <w:t>0.04</w:t>
            </w:r>
          </w:p>
        </w:tc>
        <w:tc>
          <w:tcPr>
            <w:tcW w:w="629" w:type="pct"/>
            <w:vMerge w:val="restart"/>
            <w:noWrap/>
            <w:vAlign w:val="center"/>
            <w:hideMark/>
          </w:tcPr>
          <w:p w14:paraId="5DCD9D20" w14:textId="77777777" w:rsidR="001C74D5" w:rsidRPr="00B21A7D" w:rsidRDefault="001C74D5">
            <w:pPr>
              <w:jc w:val="center"/>
              <w:rPr>
                <w:sz w:val="16"/>
                <w:szCs w:val="16"/>
              </w:rPr>
            </w:pPr>
            <w:r w:rsidRPr="00B21A7D">
              <w:rPr>
                <w:sz w:val="16"/>
                <w:szCs w:val="16"/>
              </w:rPr>
              <w:t>0.02</w:t>
            </w:r>
          </w:p>
        </w:tc>
        <w:tc>
          <w:tcPr>
            <w:tcW w:w="393" w:type="pct"/>
            <w:vMerge w:val="restart"/>
            <w:noWrap/>
            <w:vAlign w:val="center"/>
            <w:hideMark/>
          </w:tcPr>
          <w:p w14:paraId="3411BBBA" w14:textId="57058315" w:rsidR="001C74D5" w:rsidRPr="00B21A7D" w:rsidRDefault="001C74D5">
            <w:pPr>
              <w:jc w:val="center"/>
              <w:rPr>
                <w:sz w:val="16"/>
                <w:szCs w:val="16"/>
              </w:rPr>
            </w:pPr>
            <w:r w:rsidRPr="00B21A7D">
              <w:rPr>
                <w:sz w:val="16"/>
                <w:szCs w:val="16"/>
              </w:rPr>
              <w:t>-4.56</w:t>
            </w:r>
            <w:r w:rsidR="000C2D02" w:rsidRPr="00B21A7D">
              <w:rPr>
                <w:sz w:val="16"/>
                <w:szCs w:val="16"/>
              </w:rPr>
              <w:t>*</w:t>
            </w:r>
            <w:r w:rsidR="001E78B1" w:rsidRPr="00B21A7D">
              <w:rPr>
                <w:sz w:val="16"/>
                <w:szCs w:val="16"/>
                <w:vertAlign w:val="superscript"/>
              </w:rPr>
              <w:t>†</w:t>
            </w:r>
          </w:p>
        </w:tc>
        <w:tc>
          <w:tcPr>
            <w:tcW w:w="549" w:type="pct"/>
            <w:vMerge w:val="restart"/>
            <w:noWrap/>
            <w:vAlign w:val="center"/>
            <w:hideMark/>
          </w:tcPr>
          <w:p w14:paraId="275BA603" w14:textId="77777777" w:rsidR="001C74D5" w:rsidRPr="00B21A7D" w:rsidRDefault="001C74D5">
            <w:pPr>
              <w:jc w:val="center"/>
              <w:rPr>
                <w:sz w:val="16"/>
                <w:szCs w:val="16"/>
              </w:rPr>
            </w:pPr>
            <w:r w:rsidRPr="00B21A7D">
              <w:rPr>
                <w:sz w:val="16"/>
                <w:szCs w:val="16"/>
              </w:rPr>
              <w:t>0</w:t>
            </w:r>
          </w:p>
        </w:tc>
        <w:tc>
          <w:tcPr>
            <w:tcW w:w="445" w:type="pct"/>
            <w:vMerge w:val="restart"/>
            <w:noWrap/>
            <w:vAlign w:val="center"/>
            <w:hideMark/>
          </w:tcPr>
          <w:p w14:paraId="01FC99F5" w14:textId="57A0E501" w:rsidR="001C74D5" w:rsidRPr="00B21A7D" w:rsidRDefault="00933CAD">
            <w:pPr>
              <w:jc w:val="center"/>
              <w:rPr>
                <w:sz w:val="16"/>
                <w:szCs w:val="16"/>
              </w:rPr>
            </w:pPr>
            <w:r w:rsidRPr="00B21A7D">
              <w:rPr>
                <w:sz w:val="16"/>
                <w:szCs w:val="16"/>
              </w:rPr>
              <w:t>M&gt;W</w:t>
            </w:r>
          </w:p>
        </w:tc>
      </w:tr>
      <w:tr w:rsidR="00B21A7D" w:rsidRPr="00B21A7D" w14:paraId="7DBE23D4" w14:textId="77777777" w:rsidTr="005D58D3">
        <w:trPr>
          <w:trHeight w:hRule="exact" w:val="113"/>
        </w:trPr>
        <w:tc>
          <w:tcPr>
            <w:tcW w:w="701" w:type="pct"/>
            <w:vMerge/>
            <w:vAlign w:val="center"/>
            <w:hideMark/>
          </w:tcPr>
          <w:p w14:paraId="6870369D" w14:textId="77777777" w:rsidR="001C74D5" w:rsidRPr="00B21A7D" w:rsidRDefault="001C74D5">
            <w:pPr>
              <w:rPr>
                <w:b/>
                <w:bCs/>
                <w:sz w:val="16"/>
                <w:szCs w:val="16"/>
              </w:rPr>
            </w:pPr>
          </w:p>
        </w:tc>
        <w:tc>
          <w:tcPr>
            <w:tcW w:w="392" w:type="pct"/>
            <w:vMerge/>
            <w:vAlign w:val="center"/>
            <w:hideMark/>
          </w:tcPr>
          <w:p w14:paraId="33EC1581" w14:textId="77777777" w:rsidR="001C74D5" w:rsidRPr="00B21A7D" w:rsidRDefault="001C74D5">
            <w:pPr>
              <w:rPr>
                <w:sz w:val="16"/>
                <w:szCs w:val="16"/>
              </w:rPr>
            </w:pPr>
          </w:p>
        </w:tc>
        <w:tc>
          <w:tcPr>
            <w:tcW w:w="399" w:type="pct"/>
            <w:vMerge/>
            <w:vAlign w:val="center"/>
            <w:hideMark/>
          </w:tcPr>
          <w:p w14:paraId="0301C1FF" w14:textId="77777777" w:rsidR="001C74D5" w:rsidRPr="00B21A7D" w:rsidRDefault="001C74D5">
            <w:pPr>
              <w:rPr>
                <w:sz w:val="16"/>
                <w:szCs w:val="16"/>
              </w:rPr>
            </w:pPr>
          </w:p>
        </w:tc>
        <w:tc>
          <w:tcPr>
            <w:tcW w:w="473" w:type="pct"/>
            <w:vMerge/>
            <w:vAlign w:val="center"/>
            <w:hideMark/>
          </w:tcPr>
          <w:p w14:paraId="757BF5BA" w14:textId="77777777" w:rsidR="001C74D5" w:rsidRPr="00B21A7D" w:rsidRDefault="001C74D5">
            <w:pPr>
              <w:rPr>
                <w:sz w:val="16"/>
                <w:szCs w:val="16"/>
              </w:rPr>
            </w:pPr>
          </w:p>
        </w:tc>
        <w:tc>
          <w:tcPr>
            <w:tcW w:w="549" w:type="pct"/>
            <w:vMerge/>
            <w:vAlign w:val="center"/>
            <w:hideMark/>
          </w:tcPr>
          <w:p w14:paraId="2F8ED337" w14:textId="77777777" w:rsidR="001C74D5" w:rsidRPr="00B21A7D" w:rsidRDefault="001C74D5">
            <w:pPr>
              <w:rPr>
                <w:sz w:val="16"/>
                <w:szCs w:val="16"/>
              </w:rPr>
            </w:pPr>
          </w:p>
        </w:tc>
        <w:tc>
          <w:tcPr>
            <w:tcW w:w="471" w:type="pct"/>
            <w:vMerge/>
            <w:vAlign w:val="center"/>
            <w:hideMark/>
          </w:tcPr>
          <w:p w14:paraId="1549ABF1" w14:textId="77777777" w:rsidR="001C74D5" w:rsidRPr="00B21A7D" w:rsidRDefault="001C74D5">
            <w:pPr>
              <w:rPr>
                <w:sz w:val="16"/>
                <w:szCs w:val="16"/>
              </w:rPr>
            </w:pPr>
          </w:p>
        </w:tc>
        <w:tc>
          <w:tcPr>
            <w:tcW w:w="629" w:type="pct"/>
            <w:vMerge/>
            <w:vAlign w:val="center"/>
            <w:hideMark/>
          </w:tcPr>
          <w:p w14:paraId="4655F08D" w14:textId="77777777" w:rsidR="001C74D5" w:rsidRPr="00B21A7D" w:rsidRDefault="001C74D5">
            <w:pPr>
              <w:rPr>
                <w:sz w:val="16"/>
                <w:szCs w:val="16"/>
              </w:rPr>
            </w:pPr>
          </w:p>
        </w:tc>
        <w:tc>
          <w:tcPr>
            <w:tcW w:w="393" w:type="pct"/>
            <w:vMerge/>
            <w:vAlign w:val="center"/>
            <w:hideMark/>
          </w:tcPr>
          <w:p w14:paraId="69FA2D4F" w14:textId="77777777" w:rsidR="001C74D5" w:rsidRPr="00B21A7D" w:rsidRDefault="001C74D5">
            <w:pPr>
              <w:rPr>
                <w:sz w:val="16"/>
                <w:szCs w:val="16"/>
              </w:rPr>
            </w:pPr>
          </w:p>
        </w:tc>
        <w:tc>
          <w:tcPr>
            <w:tcW w:w="549" w:type="pct"/>
            <w:vMerge/>
            <w:vAlign w:val="center"/>
            <w:hideMark/>
          </w:tcPr>
          <w:p w14:paraId="3DA9129B" w14:textId="77777777" w:rsidR="001C74D5" w:rsidRPr="00B21A7D" w:rsidRDefault="001C74D5">
            <w:pPr>
              <w:rPr>
                <w:sz w:val="16"/>
                <w:szCs w:val="16"/>
              </w:rPr>
            </w:pPr>
          </w:p>
        </w:tc>
        <w:tc>
          <w:tcPr>
            <w:tcW w:w="445" w:type="pct"/>
            <w:vMerge/>
            <w:vAlign w:val="center"/>
            <w:hideMark/>
          </w:tcPr>
          <w:p w14:paraId="1A3B9529" w14:textId="77777777" w:rsidR="001C74D5" w:rsidRPr="00B21A7D" w:rsidRDefault="001C74D5">
            <w:pPr>
              <w:rPr>
                <w:sz w:val="16"/>
                <w:szCs w:val="16"/>
              </w:rPr>
            </w:pPr>
          </w:p>
        </w:tc>
      </w:tr>
      <w:tr w:rsidR="00B21A7D" w:rsidRPr="00B21A7D" w14:paraId="790ED4F9" w14:textId="77777777" w:rsidTr="005D58D3">
        <w:trPr>
          <w:trHeight w:hRule="exact" w:val="113"/>
        </w:trPr>
        <w:tc>
          <w:tcPr>
            <w:tcW w:w="701" w:type="pct"/>
            <w:vMerge/>
            <w:vAlign w:val="center"/>
            <w:hideMark/>
          </w:tcPr>
          <w:p w14:paraId="02716A17" w14:textId="77777777" w:rsidR="001C74D5" w:rsidRPr="00B21A7D" w:rsidRDefault="001C74D5">
            <w:pPr>
              <w:rPr>
                <w:b/>
                <w:bCs/>
                <w:sz w:val="16"/>
                <w:szCs w:val="16"/>
              </w:rPr>
            </w:pPr>
          </w:p>
        </w:tc>
        <w:tc>
          <w:tcPr>
            <w:tcW w:w="392" w:type="pct"/>
            <w:vMerge/>
            <w:vAlign w:val="center"/>
            <w:hideMark/>
          </w:tcPr>
          <w:p w14:paraId="53FFA163" w14:textId="77777777" w:rsidR="001C74D5" w:rsidRPr="00B21A7D" w:rsidRDefault="001C74D5">
            <w:pPr>
              <w:rPr>
                <w:sz w:val="16"/>
                <w:szCs w:val="16"/>
              </w:rPr>
            </w:pPr>
          </w:p>
        </w:tc>
        <w:tc>
          <w:tcPr>
            <w:tcW w:w="399" w:type="pct"/>
            <w:vMerge/>
            <w:vAlign w:val="center"/>
            <w:hideMark/>
          </w:tcPr>
          <w:p w14:paraId="10DF332E" w14:textId="77777777" w:rsidR="001C74D5" w:rsidRPr="00B21A7D" w:rsidRDefault="001C74D5">
            <w:pPr>
              <w:rPr>
                <w:sz w:val="16"/>
                <w:szCs w:val="16"/>
              </w:rPr>
            </w:pPr>
          </w:p>
        </w:tc>
        <w:tc>
          <w:tcPr>
            <w:tcW w:w="473" w:type="pct"/>
            <w:vMerge/>
            <w:vAlign w:val="center"/>
            <w:hideMark/>
          </w:tcPr>
          <w:p w14:paraId="5DBB1884" w14:textId="77777777" w:rsidR="001C74D5" w:rsidRPr="00B21A7D" w:rsidRDefault="001C74D5">
            <w:pPr>
              <w:rPr>
                <w:sz w:val="16"/>
                <w:szCs w:val="16"/>
              </w:rPr>
            </w:pPr>
          </w:p>
        </w:tc>
        <w:tc>
          <w:tcPr>
            <w:tcW w:w="549" w:type="pct"/>
            <w:vMerge/>
            <w:vAlign w:val="center"/>
            <w:hideMark/>
          </w:tcPr>
          <w:p w14:paraId="6DA8719E" w14:textId="77777777" w:rsidR="001C74D5" w:rsidRPr="00B21A7D" w:rsidRDefault="001C74D5">
            <w:pPr>
              <w:rPr>
                <w:sz w:val="16"/>
                <w:szCs w:val="16"/>
              </w:rPr>
            </w:pPr>
          </w:p>
        </w:tc>
        <w:tc>
          <w:tcPr>
            <w:tcW w:w="471" w:type="pct"/>
            <w:vMerge/>
            <w:vAlign w:val="center"/>
            <w:hideMark/>
          </w:tcPr>
          <w:p w14:paraId="721BA94A" w14:textId="77777777" w:rsidR="001C74D5" w:rsidRPr="00B21A7D" w:rsidRDefault="001C74D5">
            <w:pPr>
              <w:rPr>
                <w:sz w:val="16"/>
                <w:szCs w:val="16"/>
              </w:rPr>
            </w:pPr>
          </w:p>
        </w:tc>
        <w:tc>
          <w:tcPr>
            <w:tcW w:w="629" w:type="pct"/>
            <w:vMerge/>
            <w:vAlign w:val="center"/>
            <w:hideMark/>
          </w:tcPr>
          <w:p w14:paraId="2A3A757E" w14:textId="77777777" w:rsidR="001C74D5" w:rsidRPr="00B21A7D" w:rsidRDefault="001C74D5">
            <w:pPr>
              <w:rPr>
                <w:sz w:val="16"/>
                <w:szCs w:val="16"/>
              </w:rPr>
            </w:pPr>
          </w:p>
        </w:tc>
        <w:tc>
          <w:tcPr>
            <w:tcW w:w="393" w:type="pct"/>
            <w:vMerge/>
            <w:vAlign w:val="center"/>
            <w:hideMark/>
          </w:tcPr>
          <w:p w14:paraId="1FBA351F" w14:textId="77777777" w:rsidR="001C74D5" w:rsidRPr="00B21A7D" w:rsidRDefault="001C74D5">
            <w:pPr>
              <w:rPr>
                <w:sz w:val="16"/>
                <w:szCs w:val="16"/>
              </w:rPr>
            </w:pPr>
          </w:p>
        </w:tc>
        <w:tc>
          <w:tcPr>
            <w:tcW w:w="549" w:type="pct"/>
            <w:vMerge/>
            <w:vAlign w:val="center"/>
            <w:hideMark/>
          </w:tcPr>
          <w:p w14:paraId="4594B1A4" w14:textId="77777777" w:rsidR="001C74D5" w:rsidRPr="00B21A7D" w:rsidRDefault="001C74D5">
            <w:pPr>
              <w:rPr>
                <w:sz w:val="16"/>
                <w:szCs w:val="16"/>
              </w:rPr>
            </w:pPr>
          </w:p>
        </w:tc>
        <w:tc>
          <w:tcPr>
            <w:tcW w:w="445" w:type="pct"/>
            <w:vMerge/>
            <w:vAlign w:val="center"/>
            <w:hideMark/>
          </w:tcPr>
          <w:p w14:paraId="746FB013" w14:textId="77777777" w:rsidR="001C74D5" w:rsidRPr="00B21A7D" w:rsidRDefault="001C74D5">
            <w:pPr>
              <w:rPr>
                <w:sz w:val="16"/>
                <w:szCs w:val="16"/>
              </w:rPr>
            </w:pPr>
          </w:p>
        </w:tc>
      </w:tr>
      <w:tr w:rsidR="00B21A7D" w:rsidRPr="00B21A7D" w14:paraId="6E8A6795" w14:textId="77777777" w:rsidTr="005D58D3">
        <w:trPr>
          <w:trHeight w:hRule="exact" w:val="113"/>
        </w:trPr>
        <w:tc>
          <w:tcPr>
            <w:tcW w:w="701" w:type="pct"/>
            <w:vMerge w:val="restart"/>
            <w:noWrap/>
            <w:vAlign w:val="center"/>
            <w:hideMark/>
          </w:tcPr>
          <w:p w14:paraId="490D3BC8" w14:textId="77777777" w:rsidR="001C74D5" w:rsidRPr="00B21A7D" w:rsidRDefault="001C74D5">
            <w:pPr>
              <w:jc w:val="center"/>
              <w:rPr>
                <w:b/>
                <w:bCs/>
                <w:sz w:val="16"/>
                <w:szCs w:val="16"/>
              </w:rPr>
            </w:pPr>
            <w:r w:rsidRPr="00B21A7D">
              <w:rPr>
                <w:b/>
                <w:bCs/>
                <w:sz w:val="16"/>
                <w:szCs w:val="16"/>
              </w:rPr>
              <w:t>Spain</w:t>
            </w:r>
          </w:p>
        </w:tc>
        <w:tc>
          <w:tcPr>
            <w:tcW w:w="392" w:type="pct"/>
            <w:vMerge w:val="restart"/>
            <w:noWrap/>
            <w:vAlign w:val="center"/>
            <w:hideMark/>
          </w:tcPr>
          <w:p w14:paraId="1BBB5414" w14:textId="77777777" w:rsidR="001C74D5" w:rsidRPr="00B21A7D" w:rsidRDefault="001C74D5">
            <w:pPr>
              <w:jc w:val="center"/>
              <w:rPr>
                <w:sz w:val="16"/>
                <w:szCs w:val="16"/>
              </w:rPr>
            </w:pPr>
            <w:r w:rsidRPr="00B21A7D">
              <w:rPr>
                <w:sz w:val="16"/>
                <w:szCs w:val="16"/>
              </w:rPr>
              <w:t>1.21</w:t>
            </w:r>
          </w:p>
        </w:tc>
        <w:tc>
          <w:tcPr>
            <w:tcW w:w="399" w:type="pct"/>
            <w:vMerge w:val="restart"/>
            <w:noWrap/>
            <w:vAlign w:val="center"/>
            <w:hideMark/>
          </w:tcPr>
          <w:p w14:paraId="7C9556BB" w14:textId="77777777" w:rsidR="001C74D5" w:rsidRPr="00B21A7D" w:rsidRDefault="001C74D5">
            <w:pPr>
              <w:jc w:val="center"/>
              <w:rPr>
                <w:sz w:val="16"/>
                <w:szCs w:val="16"/>
              </w:rPr>
            </w:pPr>
            <w:r w:rsidRPr="00B21A7D">
              <w:rPr>
                <w:sz w:val="16"/>
                <w:szCs w:val="16"/>
              </w:rPr>
              <w:t>0.61</w:t>
            </w:r>
          </w:p>
        </w:tc>
        <w:tc>
          <w:tcPr>
            <w:tcW w:w="473" w:type="pct"/>
            <w:vMerge w:val="restart"/>
            <w:noWrap/>
            <w:vAlign w:val="center"/>
            <w:hideMark/>
          </w:tcPr>
          <w:p w14:paraId="082D517A" w14:textId="77777777" w:rsidR="001C74D5" w:rsidRPr="00B21A7D" w:rsidRDefault="001C74D5">
            <w:pPr>
              <w:jc w:val="center"/>
              <w:rPr>
                <w:sz w:val="16"/>
                <w:szCs w:val="16"/>
              </w:rPr>
            </w:pPr>
            <w:r w:rsidRPr="00B21A7D">
              <w:rPr>
                <w:sz w:val="16"/>
                <w:szCs w:val="16"/>
              </w:rPr>
              <w:t>0.25</w:t>
            </w:r>
          </w:p>
        </w:tc>
        <w:tc>
          <w:tcPr>
            <w:tcW w:w="549" w:type="pct"/>
            <w:vMerge w:val="restart"/>
            <w:noWrap/>
            <w:vAlign w:val="center"/>
            <w:hideMark/>
          </w:tcPr>
          <w:p w14:paraId="4D9B6D71" w14:textId="77777777" w:rsidR="001C74D5" w:rsidRPr="00B21A7D" w:rsidRDefault="001C74D5">
            <w:pPr>
              <w:jc w:val="center"/>
              <w:rPr>
                <w:sz w:val="16"/>
                <w:szCs w:val="16"/>
              </w:rPr>
            </w:pPr>
            <w:r w:rsidRPr="00B21A7D">
              <w:rPr>
                <w:sz w:val="16"/>
                <w:szCs w:val="16"/>
              </w:rPr>
              <w:t>0.22</w:t>
            </w:r>
          </w:p>
        </w:tc>
        <w:tc>
          <w:tcPr>
            <w:tcW w:w="471" w:type="pct"/>
            <w:vMerge w:val="restart"/>
            <w:noWrap/>
            <w:vAlign w:val="center"/>
            <w:hideMark/>
          </w:tcPr>
          <w:p w14:paraId="5EC263C3" w14:textId="77777777" w:rsidR="001C74D5" w:rsidRPr="00B21A7D" w:rsidRDefault="001C74D5">
            <w:pPr>
              <w:jc w:val="center"/>
              <w:rPr>
                <w:sz w:val="16"/>
                <w:szCs w:val="16"/>
              </w:rPr>
            </w:pPr>
            <w:r w:rsidRPr="00B21A7D">
              <w:rPr>
                <w:sz w:val="16"/>
                <w:szCs w:val="16"/>
              </w:rPr>
              <w:t>0.07</w:t>
            </w:r>
          </w:p>
        </w:tc>
        <w:tc>
          <w:tcPr>
            <w:tcW w:w="629" w:type="pct"/>
            <w:vMerge w:val="restart"/>
            <w:noWrap/>
            <w:vAlign w:val="center"/>
            <w:hideMark/>
          </w:tcPr>
          <w:p w14:paraId="627A1644" w14:textId="77777777" w:rsidR="001C74D5" w:rsidRPr="00B21A7D" w:rsidRDefault="001C74D5">
            <w:pPr>
              <w:jc w:val="center"/>
              <w:rPr>
                <w:sz w:val="16"/>
                <w:szCs w:val="16"/>
              </w:rPr>
            </w:pPr>
            <w:r w:rsidRPr="00B21A7D">
              <w:rPr>
                <w:sz w:val="16"/>
                <w:szCs w:val="16"/>
              </w:rPr>
              <w:t>0.04</w:t>
            </w:r>
          </w:p>
        </w:tc>
        <w:tc>
          <w:tcPr>
            <w:tcW w:w="393" w:type="pct"/>
            <w:vMerge w:val="restart"/>
            <w:noWrap/>
            <w:vAlign w:val="center"/>
            <w:hideMark/>
          </w:tcPr>
          <w:p w14:paraId="00B51429" w14:textId="09828F81" w:rsidR="001C74D5" w:rsidRPr="00B21A7D" w:rsidRDefault="001C74D5">
            <w:pPr>
              <w:jc w:val="center"/>
              <w:rPr>
                <w:sz w:val="16"/>
                <w:szCs w:val="16"/>
              </w:rPr>
            </w:pPr>
            <w:r w:rsidRPr="00B21A7D">
              <w:rPr>
                <w:sz w:val="16"/>
                <w:szCs w:val="16"/>
              </w:rPr>
              <w:t>-5.02</w:t>
            </w:r>
            <w:r w:rsidR="000C2D02" w:rsidRPr="00B21A7D">
              <w:rPr>
                <w:sz w:val="16"/>
                <w:szCs w:val="16"/>
              </w:rPr>
              <w:t>*</w:t>
            </w:r>
            <w:r w:rsidR="001E78B1" w:rsidRPr="00B21A7D">
              <w:rPr>
                <w:sz w:val="16"/>
                <w:szCs w:val="16"/>
                <w:vertAlign w:val="superscript"/>
              </w:rPr>
              <w:t>†</w:t>
            </w:r>
          </w:p>
        </w:tc>
        <w:tc>
          <w:tcPr>
            <w:tcW w:w="549" w:type="pct"/>
            <w:vMerge w:val="restart"/>
            <w:noWrap/>
            <w:vAlign w:val="center"/>
            <w:hideMark/>
          </w:tcPr>
          <w:p w14:paraId="3DD31A1F" w14:textId="77777777" w:rsidR="001C74D5" w:rsidRPr="00B21A7D" w:rsidRDefault="001C74D5">
            <w:pPr>
              <w:jc w:val="center"/>
              <w:rPr>
                <w:sz w:val="16"/>
                <w:szCs w:val="16"/>
              </w:rPr>
            </w:pPr>
            <w:r w:rsidRPr="00B21A7D">
              <w:rPr>
                <w:sz w:val="16"/>
                <w:szCs w:val="16"/>
              </w:rPr>
              <w:t>0</w:t>
            </w:r>
          </w:p>
        </w:tc>
        <w:tc>
          <w:tcPr>
            <w:tcW w:w="445" w:type="pct"/>
            <w:vMerge w:val="restart"/>
            <w:noWrap/>
            <w:vAlign w:val="center"/>
            <w:hideMark/>
          </w:tcPr>
          <w:p w14:paraId="669DFE10" w14:textId="4FA538E1" w:rsidR="001C74D5" w:rsidRPr="00B21A7D" w:rsidRDefault="00933CAD">
            <w:pPr>
              <w:jc w:val="center"/>
              <w:rPr>
                <w:sz w:val="16"/>
                <w:szCs w:val="16"/>
              </w:rPr>
            </w:pPr>
            <w:r w:rsidRPr="00B21A7D">
              <w:rPr>
                <w:sz w:val="16"/>
                <w:szCs w:val="16"/>
              </w:rPr>
              <w:t>M&gt;W</w:t>
            </w:r>
          </w:p>
        </w:tc>
      </w:tr>
      <w:tr w:rsidR="00B21A7D" w:rsidRPr="00B21A7D" w14:paraId="5D29327C" w14:textId="77777777" w:rsidTr="005D58D3">
        <w:trPr>
          <w:trHeight w:hRule="exact" w:val="113"/>
        </w:trPr>
        <w:tc>
          <w:tcPr>
            <w:tcW w:w="701" w:type="pct"/>
            <w:vMerge/>
            <w:vAlign w:val="center"/>
            <w:hideMark/>
          </w:tcPr>
          <w:p w14:paraId="4EB4BD75" w14:textId="77777777" w:rsidR="001C74D5" w:rsidRPr="00B21A7D" w:rsidRDefault="001C74D5">
            <w:pPr>
              <w:rPr>
                <w:b/>
                <w:bCs/>
                <w:sz w:val="16"/>
                <w:szCs w:val="16"/>
              </w:rPr>
            </w:pPr>
          </w:p>
        </w:tc>
        <w:tc>
          <w:tcPr>
            <w:tcW w:w="392" w:type="pct"/>
            <w:vMerge/>
            <w:vAlign w:val="center"/>
            <w:hideMark/>
          </w:tcPr>
          <w:p w14:paraId="06D514CA" w14:textId="77777777" w:rsidR="001C74D5" w:rsidRPr="00B21A7D" w:rsidRDefault="001C74D5">
            <w:pPr>
              <w:rPr>
                <w:sz w:val="16"/>
                <w:szCs w:val="16"/>
              </w:rPr>
            </w:pPr>
          </w:p>
        </w:tc>
        <w:tc>
          <w:tcPr>
            <w:tcW w:w="399" w:type="pct"/>
            <w:vMerge/>
            <w:vAlign w:val="center"/>
            <w:hideMark/>
          </w:tcPr>
          <w:p w14:paraId="378B3059" w14:textId="77777777" w:rsidR="001C74D5" w:rsidRPr="00B21A7D" w:rsidRDefault="001C74D5">
            <w:pPr>
              <w:rPr>
                <w:sz w:val="16"/>
                <w:szCs w:val="16"/>
              </w:rPr>
            </w:pPr>
          </w:p>
        </w:tc>
        <w:tc>
          <w:tcPr>
            <w:tcW w:w="473" w:type="pct"/>
            <w:vMerge/>
            <w:vAlign w:val="center"/>
            <w:hideMark/>
          </w:tcPr>
          <w:p w14:paraId="71CA8B30" w14:textId="77777777" w:rsidR="001C74D5" w:rsidRPr="00B21A7D" w:rsidRDefault="001C74D5">
            <w:pPr>
              <w:rPr>
                <w:sz w:val="16"/>
                <w:szCs w:val="16"/>
              </w:rPr>
            </w:pPr>
          </w:p>
        </w:tc>
        <w:tc>
          <w:tcPr>
            <w:tcW w:w="549" w:type="pct"/>
            <w:vMerge/>
            <w:vAlign w:val="center"/>
            <w:hideMark/>
          </w:tcPr>
          <w:p w14:paraId="024AADDF" w14:textId="77777777" w:rsidR="001C74D5" w:rsidRPr="00B21A7D" w:rsidRDefault="001C74D5">
            <w:pPr>
              <w:rPr>
                <w:sz w:val="16"/>
                <w:szCs w:val="16"/>
              </w:rPr>
            </w:pPr>
          </w:p>
        </w:tc>
        <w:tc>
          <w:tcPr>
            <w:tcW w:w="471" w:type="pct"/>
            <w:vMerge/>
            <w:vAlign w:val="center"/>
            <w:hideMark/>
          </w:tcPr>
          <w:p w14:paraId="05FCFA0A" w14:textId="77777777" w:rsidR="001C74D5" w:rsidRPr="00B21A7D" w:rsidRDefault="001C74D5">
            <w:pPr>
              <w:rPr>
                <w:sz w:val="16"/>
                <w:szCs w:val="16"/>
              </w:rPr>
            </w:pPr>
          </w:p>
        </w:tc>
        <w:tc>
          <w:tcPr>
            <w:tcW w:w="629" w:type="pct"/>
            <w:vMerge/>
            <w:vAlign w:val="center"/>
            <w:hideMark/>
          </w:tcPr>
          <w:p w14:paraId="551103B0" w14:textId="77777777" w:rsidR="001C74D5" w:rsidRPr="00B21A7D" w:rsidRDefault="001C74D5">
            <w:pPr>
              <w:rPr>
                <w:sz w:val="16"/>
                <w:szCs w:val="16"/>
              </w:rPr>
            </w:pPr>
          </w:p>
        </w:tc>
        <w:tc>
          <w:tcPr>
            <w:tcW w:w="393" w:type="pct"/>
            <w:vMerge/>
            <w:vAlign w:val="center"/>
            <w:hideMark/>
          </w:tcPr>
          <w:p w14:paraId="08C74E4E" w14:textId="77777777" w:rsidR="001C74D5" w:rsidRPr="00B21A7D" w:rsidRDefault="001C74D5">
            <w:pPr>
              <w:rPr>
                <w:sz w:val="16"/>
                <w:szCs w:val="16"/>
              </w:rPr>
            </w:pPr>
          </w:p>
        </w:tc>
        <w:tc>
          <w:tcPr>
            <w:tcW w:w="549" w:type="pct"/>
            <w:vMerge/>
            <w:vAlign w:val="center"/>
            <w:hideMark/>
          </w:tcPr>
          <w:p w14:paraId="6113AA3A" w14:textId="77777777" w:rsidR="001C74D5" w:rsidRPr="00B21A7D" w:rsidRDefault="001C74D5">
            <w:pPr>
              <w:rPr>
                <w:sz w:val="16"/>
                <w:szCs w:val="16"/>
              </w:rPr>
            </w:pPr>
          </w:p>
        </w:tc>
        <w:tc>
          <w:tcPr>
            <w:tcW w:w="445" w:type="pct"/>
            <w:vMerge/>
            <w:vAlign w:val="center"/>
            <w:hideMark/>
          </w:tcPr>
          <w:p w14:paraId="4A764D22" w14:textId="77777777" w:rsidR="001C74D5" w:rsidRPr="00B21A7D" w:rsidRDefault="001C74D5">
            <w:pPr>
              <w:rPr>
                <w:sz w:val="16"/>
                <w:szCs w:val="16"/>
              </w:rPr>
            </w:pPr>
          </w:p>
        </w:tc>
      </w:tr>
      <w:tr w:rsidR="00B21A7D" w:rsidRPr="00B21A7D" w14:paraId="4360C557" w14:textId="77777777" w:rsidTr="005D58D3">
        <w:trPr>
          <w:trHeight w:hRule="exact" w:val="113"/>
        </w:trPr>
        <w:tc>
          <w:tcPr>
            <w:tcW w:w="701" w:type="pct"/>
            <w:vMerge/>
            <w:vAlign w:val="center"/>
            <w:hideMark/>
          </w:tcPr>
          <w:p w14:paraId="1082B4C3" w14:textId="77777777" w:rsidR="001C74D5" w:rsidRPr="00B21A7D" w:rsidRDefault="001C74D5">
            <w:pPr>
              <w:rPr>
                <w:b/>
                <w:bCs/>
                <w:sz w:val="16"/>
                <w:szCs w:val="16"/>
              </w:rPr>
            </w:pPr>
          </w:p>
        </w:tc>
        <w:tc>
          <w:tcPr>
            <w:tcW w:w="392" w:type="pct"/>
            <w:vMerge/>
            <w:vAlign w:val="center"/>
            <w:hideMark/>
          </w:tcPr>
          <w:p w14:paraId="015D5E08" w14:textId="77777777" w:rsidR="001C74D5" w:rsidRPr="00B21A7D" w:rsidRDefault="001C74D5">
            <w:pPr>
              <w:rPr>
                <w:sz w:val="16"/>
                <w:szCs w:val="16"/>
              </w:rPr>
            </w:pPr>
          </w:p>
        </w:tc>
        <w:tc>
          <w:tcPr>
            <w:tcW w:w="399" w:type="pct"/>
            <w:vMerge/>
            <w:vAlign w:val="center"/>
            <w:hideMark/>
          </w:tcPr>
          <w:p w14:paraId="75ED0D6E" w14:textId="77777777" w:rsidR="001C74D5" w:rsidRPr="00B21A7D" w:rsidRDefault="001C74D5">
            <w:pPr>
              <w:rPr>
                <w:sz w:val="16"/>
                <w:szCs w:val="16"/>
              </w:rPr>
            </w:pPr>
          </w:p>
        </w:tc>
        <w:tc>
          <w:tcPr>
            <w:tcW w:w="473" w:type="pct"/>
            <w:vMerge/>
            <w:vAlign w:val="center"/>
            <w:hideMark/>
          </w:tcPr>
          <w:p w14:paraId="22291B77" w14:textId="77777777" w:rsidR="001C74D5" w:rsidRPr="00B21A7D" w:rsidRDefault="001C74D5">
            <w:pPr>
              <w:rPr>
                <w:sz w:val="16"/>
                <w:szCs w:val="16"/>
              </w:rPr>
            </w:pPr>
          </w:p>
        </w:tc>
        <w:tc>
          <w:tcPr>
            <w:tcW w:w="549" w:type="pct"/>
            <w:vMerge/>
            <w:vAlign w:val="center"/>
            <w:hideMark/>
          </w:tcPr>
          <w:p w14:paraId="1E0F75D4" w14:textId="77777777" w:rsidR="001C74D5" w:rsidRPr="00B21A7D" w:rsidRDefault="001C74D5">
            <w:pPr>
              <w:rPr>
                <w:sz w:val="16"/>
                <w:szCs w:val="16"/>
              </w:rPr>
            </w:pPr>
          </w:p>
        </w:tc>
        <w:tc>
          <w:tcPr>
            <w:tcW w:w="471" w:type="pct"/>
            <w:vMerge/>
            <w:vAlign w:val="center"/>
            <w:hideMark/>
          </w:tcPr>
          <w:p w14:paraId="52281870" w14:textId="77777777" w:rsidR="001C74D5" w:rsidRPr="00B21A7D" w:rsidRDefault="001C74D5">
            <w:pPr>
              <w:rPr>
                <w:sz w:val="16"/>
                <w:szCs w:val="16"/>
              </w:rPr>
            </w:pPr>
          </w:p>
        </w:tc>
        <w:tc>
          <w:tcPr>
            <w:tcW w:w="629" w:type="pct"/>
            <w:vMerge/>
            <w:vAlign w:val="center"/>
            <w:hideMark/>
          </w:tcPr>
          <w:p w14:paraId="673E5308" w14:textId="77777777" w:rsidR="001C74D5" w:rsidRPr="00B21A7D" w:rsidRDefault="001C74D5">
            <w:pPr>
              <w:rPr>
                <w:sz w:val="16"/>
                <w:szCs w:val="16"/>
              </w:rPr>
            </w:pPr>
          </w:p>
        </w:tc>
        <w:tc>
          <w:tcPr>
            <w:tcW w:w="393" w:type="pct"/>
            <w:vMerge/>
            <w:vAlign w:val="center"/>
            <w:hideMark/>
          </w:tcPr>
          <w:p w14:paraId="5D044BA5" w14:textId="77777777" w:rsidR="001C74D5" w:rsidRPr="00B21A7D" w:rsidRDefault="001C74D5">
            <w:pPr>
              <w:rPr>
                <w:sz w:val="16"/>
                <w:szCs w:val="16"/>
              </w:rPr>
            </w:pPr>
          </w:p>
        </w:tc>
        <w:tc>
          <w:tcPr>
            <w:tcW w:w="549" w:type="pct"/>
            <w:vMerge/>
            <w:vAlign w:val="center"/>
            <w:hideMark/>
          </w:tcPr>
          <w:p w14:paraId="08D6EECF" w14:textId="77777777" w:rsidR="001C74D5" w:rsidRPr="00B21A7D" w:rsidRDefault="001C74D5">
            <w:pPr>
              <w:rPr>
                <w:sz w:val="16"/>
                <w:szCs w:val="16"/>
              </w:rPr>
            </w:pPr>
          </w:p>
        </w:tc>
        <w:tc>
          <w:tcPr>
            <w:tcW w:w="445" w:type="pct"/>
            <w:vMerge/>
            <w:vAlign w:val="center"/>
            <w:hideMark/>
          </w:tcPr>
          <w:p w14:paraId="389423F6" w14:textId="77777777" w:rsidR="001C74D5" w:rsidRPr="00B21A7D" w:rsidRDefault="001C74D5">
            <w:pPr>
              <w:rPr>
                <w:sz w:val="16"/>
                <w:szCs w:val="16"/>
              </w:rPr>
            </w:pPr>
          </w:p>
        </w:tc>
      </w:tr>
      <w:tr w:rsidR="00B21A7D" w:rsidRPr="00B21A7D" w14:paraId="45E908B6" w14:textId="77777777" w:rsidTr="005D58D3">
        <w:trPr>
          <w:trHeight w:hRule="exact" w:val="113"/>
        </w:trPr>
        <w:tc>
          <w:tcPr>
            <w:tcW w:w="701" w:type="pct"/>
            <w:vMerge w:val="restart"/>
            <w:noWrap/>
            <w:vAlign w:val="center"/>
            <w:hideMark/>
          </w:tcPr>
          <w:p w14:paraId="727F7FFB" w14:textId="77777777" w:rsidR="001C74D5" w:rsidRPr="00B21A7D" w:rsidRDefault="001C74D5">
            <w:pPr>
              <w:jc w:val="center"/>
              <w:rPr>
                <w:b/>
                <w:bCs/>
                <w:sz w:val="16"/>
                <w:szCs w:val="16"/>
              </w:rPr>
            </w:pPr>
            <w:r w:rsidRPr="00B21A7D">
              <w:rPr>
                <w:b/>
                <w:bCs/>
                <w:sz w:val="16"/>
                <w:szCs w:val="16"/>
              </w:rPr>
              <w:t>Sweden</w:t>
            </w:r>
          </w:p>
        </w:tc>
        <w:tc>
          <w:tcPr>
            <w:tcW w:w="392" w:type="pct"/>
            <w:vMerge w:val="restart"/>
            <w:noWrap/>
            <w:vAlign w:val="center"/>
            <w:hideMark/>
          </w:tcPr>
          <w:p w14:paraId="205DB72C" w14:textId="77777777" w:rsidR="001C74D5" w:rsidRPr="00B21A7D" w:rsidRDefault="001C74D5">
            <w:pPr>
              <w:jc w:val="center"/>
              <w:rPr>
                <w:sz w:val="16"/>
                <w:szCs w:val="16"/>
              </w:rPr>
            </w:pPr>
            <w:r w:rsidRPr="00B21A7D">
              <w:rPr>
                <w:sz w:val="16"/>
                <w:szCs w:val="16"/>
              </w:rPr>
              <w:t>1.77</w:t>
            </w:r>
          </w:p>
        </w:tc>
        <w:tc>
          <w:tcPr>
            <w:tcW w:w="399" w:type="pct"/>
            <w:vMerge w:val="restart"/>
            <w:noWrap/>
            <w:vAlign w:val="center"/>
            <w:hideMark/>
          </w:tcPr>
          <w:p w14:paraId="4648D78B" w14:textId="77777777" w:rsidR="001C74D5" w:rsidRPr="00B21A7D" w:rsidRDefault="001C74D5">
            <w:pPr>
              <w:jc w:val="center"/>
              <w:rPr>
                <w:sz w:val="16"/>
                <w:szCs w:val="16"/>
              </w:rPr>
            </w:pPr>
            <w:r w:rsidRPr="00B21A7D">
              <w:rPr>
                <w:sz w:val="16"/>
                <w:szCs w:val="16"/>
              </w:rPr>
              <w:t>0.63</w:t>
            </w:r>
          </w:p>
        </w:tc>
        <w:tc>
          <w:tcPr>
            <w:tcW w:w="473" w:type="pct"/>
            <w:vMerge w:val="restart"/>
            <w:noWrap/>
            <w:vAlign w:val="center"/>
            <w:hideMark/>
          </w:tcPr>
          <w:p w14:paraId="7381D10D" w14:textId="77777777" w:rsidR="001C74D5" w:rsidRPr="00B21A7D" w:rsidRDefault="001C74D5">
            <w:pPr>
              <w:jc w:val="center"/>
              <w:rPr>
                <w:sz w:val="16"/>
                <w:szCs w:val="16"/>
              </w:rPr>
            </w:pPr>
            <w:r w:rsidRPr="00B21A7D">
              <w:rPr>
                <w:sz w:val="16"/>
                <w:szCs w:val="16"/>
              </w:rPr>
              <w:t>0.69</w:t>
            </w:r>
          </w:p>
        </w:tc>
        <w:tc>
          <w:tcPr>
            <w:tcW w:w="549" w:type="pct"/>
            <w:vMerge w:val="restart"/>
            <w:noWrap/>
            <w:vAlign w:val="center"/>
            <w:hideMark/>
          </w:tcPr>
          <w:p w14:paraId="563DCC98" w14:textId="77777777" w:rsidR="001C74D5" w:rsidRPr="00B21A7D" w:rsidRDefault="001C74D5">
            <w:pPr>
              <w:jc w:val="center"/>
              <w:rPr>
                <w:sz w:val="16"/>
                <w:szCs w:val="16"/>
              </w:rPr>
            </w:pPr>
            <w:r w:rsidRPr="00B21A7D">
              <w:rPr>
                <w:sz w:val="16"/>
                <w:szCs w:val="16"/>
              </w:rPr>
              <w:t>0.48</w:t>
            </w:r>
          </w:p>
        </w:tc>
        <w:tc>
          <w:tcPr>
            <w:tcW w:w="471" w:type="pct"/>
            <w:vMerge w:val="restart"/>
            <w:noWrap/>
            <w:vAlign w:val="center"/>
            <w:hideMark/>
          </w:tcPr>
          <w:p w14:paraId="1BDEBA37" w14:textId="77777777" w:rsidR="001C74D5" w:rsidRPr="00B21A7D" w:rsidRDefault="001C74D5">
            <w:pPr>
              <w:jc w:val="center"/>
              <w:rPr>
                <w:sz w:val="16"/>
                <w:szCs w:val="16"/>
              </w:rPr>
            </w:pPr>
            <w:r w:rsidRPr="00B21A7D">
              <w:rPr>
                <w:sz w:val="16"/>
                <w:szCs w:val="16"/>
              </w:rPr>
              <w:t>0.09</w:t>
            </w:r>
          </w:p>
        </w:tc>
        <w:tc>
          <w:tcPr>
            <w:tcW w:w="629" w:type="pct"/>
            <w:vMerge w:val="restart"/>
            <w:noWrap/>
            <w:vAlign w:val="center"/>
            <w:hideMark/>
          </w:tcPr>
          <w:p w14:paraId="4A9A7F09" w14:textId="77777777" w:rsidR="001C74D5" w:rsidRPr="00B21A7D" w:rsidRDefault="001C74D5">
            <w:pPr>
              <w:jc w:val="center"/>
              <w:rPr>
                <w:sz w:val="16"/>
                <w:szCs w:val="16"/>
              </w:rPr>
            </w:pPr>
            <w:r w:rsidRPr="00B21A7D">
              <w:rPr>
                <w:sz w:val="16"/>
                <w:szCs w:val="16"/>
              </w:rPr>
              <w:t>0.08</w:t>
            </w:r>
          </w:p>
        </w:tc>
        <w:tc>
          <w:tcPr>
            <w:tcW w:w="393" w:type="pct"/>
            <w:vMerge w:val="restart"/>
            <w:noWrap/>
            <w:vAlign w:val="center"/>
            <w:hideMark/>
          </w:tcPr>
          <w:p w14:paraId="240858CF" w14:textId="77777777" w:rsidR="001C74D5" w:rsidRPr="00B21A7D" w:rsidRDefault="001C74D5">
            <w:pPr>
              <w:jc w:val="center"/>
              <w:rPr>
                <w:sz w:val="16"/>
                <w:szCs w:val="16"/>
              </w:rPr>
            </w:pPr>
            <w:r w:rsidRPr="00B21A7D">
              <w:rPr>
                <w:sz w:val="16"/>
                <w:szCs w:val="16"/>
              </w:rPr>
              <w:t>-1.24</w:t>
            </w:r>
          </w:p>
        </w:tc>
        <w:tc>
          <w:tcPr>
            <w:tcW w:w="549" w:type="pct"/>
            <w:vMerge w:val="restart"/>
            <w:noWrap/>
            <w:vAlign w:val="center"/>
            <w:hideMark/>
          </w:tcPr>
          <w:p w14:paraId="6F43BD2F" w14:textId="77777777" w:rsidR="001C74D5" w:rsidRPr="00B21A7D" w:rsidRDefault="001C74D5">
            <w:pPr>
              <w:jc w:val="center"/>
              <w:rPr>
                <w:sz w:val="16"/>
                <w:szCs w:val="16"/>
              </w:rPr>
            </w:pPr>
            <w:r w:rsidRPr="00B21A7D">
              <w:rPr>
                <w:sz w:val="16"/>
                <w:szCs w:val="16"/>
              </w:rPr>
              <w:t>0.22</w:t>
            </w:r>
          </w:p>
        </w:tc>
        <w:tc>
          <w:tcPr>
            <w:tcW w:w="445" w:type="pct"/>
            <w:vMerge w:val="restart"/>
            <w:noWrap/>
            <w:vAlign w:val="center"/>
            <w:hideMark/>
          </w:tcPr>
          <w:p w14:paraId="14BDB8ED" w14:textId="77777777" w:rsidR="001C74D5" w:rsidRPr="00B21A7D" w:rsidRDefault="001C74D5">
            <w:pPr>
              <w:jc w:val="center"/>
              <w:rPr>
                <w:sz w:val="16"/>
                <w:szCs w:val="16"/>
              </w:rPr>
            </w:pPr>
            <w:r w:rsidRPr="00B21A7D">
              <w:rPr>
                <w:sz w:val="16"/>
                <w:szCs w:val="16"/>
              </w:rPr>
              <w:t>NS</w:t>
            </w:r>
          </w:p>
        </w:tc>
      </w:tr>
      <w:tr w:rsidR="00B21A7D" w:rsidRPr="00B21A7D" w14:paraId="612377D3" w14:textId="77777777" w:rsidTr="005D58D3">
        <w:trPr>
          <w:trHeight w:hRule="exact" w:val="113"/>
        </w:trPr>
        <w:tc>
          <w:tcPr>
            <w:tcW w:w="701" w:type="pct"/>
            <w:vMerge/>
            <w:vAlign w:val="center"/>
            <w:hideMark/>
          </w:tcPr>
          <w:p w14:paraId="18000F74" w14:textId="77777777" w:rsidR="001C74D5" w:rsidRPr="00B21A7D" w:rsidRDefault="001C74D5">
            <w:pPr>
              <w:rPr>
                <w:b/>
                <w:bCs/>
                <w:sz w:val="16"/>
                <w:szCs w:val="16"/>
              </w:rPr>
            </w:pPr>
          </w:p>
        </w:tc>
        <w:tc>
          <w:tcPr>
            <w:tcW w:w="392" w:type="pct"/>
            <w:vMerge/>
            <w:vAlign w:val="center"/>
            <w:hideMark/>
          </w:tcPr>
          <w:p w14:paraId="555D86BE" w14:textId="77777777" w:rsidR="001C74D5" w:rsidRPr="00B21A7D" w:rsidRDefault="001C74D5">
            <w:pPr>
              <w:rPr>
                <w:sz w:val="16"/>
                <w:szCs w:val="16"/>
              </w:rPr>
            </w:pPr>
          </w:p>
        </w:tc>
        <w:tc>
          <w:tcPr>
            <w:tcW w:w="399" w:type="pct"/>
            <w:vMerge/>
            <w:vAlign w:val="center"/>
            <w:hideMark/>
          </w:tcPr>
          <w:p w14:paraId="00070A4F" w14:textId="77777777" w:rsidR="001C74D5" w:rsidRPr="00B21A7D" w:rsidRDefault="001C74D5">
            <w:pPr>
              <w:rPr>
                <w:sz w:val="16"/>
                <w:szCs w:val="16"/>
              </w:rPr>
            </w:pPr>
          </w:p>
        </w:tc>
        <w:tc>
          <w:tcPr>
            <w:tcW w:w="473" w:type="pct"/>
            <w:vMerge/>
            <w:vAlign w:val="center"/>
            <w:hideMark/>
          </w:tcPr>
          <w:p w14:paraId="29231FAA" w14:textId="77777777" w:rsidR="001C74D5" w:rsidRPr="00B21A7D" w:rsidRDefault="001C74D5">
            <w:pPr>
              <w:rPr>
                <w:sz w:val="16"/>
                <w:szCs w:val="16"/>
              </w:rPr>
            </w:pPr>
          </w:p>
        </w:tc>
        <w:tc>
          <w:tcPr>
            <w:tcW w:w="549" w:type="pct"/>
            <w:vMerge/>
            <w:vAlign w:val="center"/>
            <w:hideMark/>
          </w:tcPr>
          <w:p w14:paraId="4382819E" w14:textId="77777777" w:rsidR="001C74D5" w:rsidRPr="00B21A7D" w:rsidRDefault="001C74D5">
            <w:pPr>
              <w:rPr>
                <w:sz w:val="16"/>
                <w:szCs w:val="16"/>
              </w:rPr>
            </w:pPr>
          </w:p>
        </w:tc>
        <w:tc>
          <w:tcPr>
            <w:tcW w:w="471" w:type="pct"/>
            <w:vMerge/>
            <w:vAlign w:val="center"/>
            <w:hideMark/>
          </w:tcPr>
          <w:p w14:paraId="00B36F1B" w14:textId="77777777" w:rsidR="001C74D5" w:rsidRPr="00B21A7D" w:rsidRDefault="001C74D5">
            <w:pPr>
              <w:rPr>
                <w:sz w:val="16"/>
                <w:szCs w:val="16"/>
              </w:rPr>
            </w:pPr>
          </w:p>
        </w:tc>
        <w:tc>
          <w:tcPr>
            <w:tcW w:w="629" w:type="pct"/>
            <w:vMerge/>
            <w:vAlign w:val="center"/>
            <w:hideMark/>
          </w:tcPr>
          <w:p w14:paraId="7EBA1714" w14:textId="77777777" w:rsidR="001C74D5" w:rsidRPr="00B21A7D" w:rsidRDefault="001C74D5">
            <w:pPr>
              <w:rPr>
                <w:sz w:val="16"/>
                <w:szCs w:val="16"/>
              </w:rPr>
            </w:pPr>
          </w:p>
        </w:tc>
        <w:tc>
          <w:tcPr>
            <w:tcW w:w="393" w:type="pct"/>
            <w:vMerge/>
            <w:vAlign w:val="center"/>
            <w:hideMark/>
          </w:tcPr>
          <w:p w14:paraId="441443EA" w14:textId="77777777" w:rsidR="001C74D5" w:rsidRPr="00B21A7D" w:rsidRDefault="001C74D5">
            <w:pPr>
              <w:rPr>
                <w:sz w:val="16"/>
                <w:szCs w:val="16"/>
              </w:rPr>
            </w:pPr>
          </w:p>
        </w:tc>
        <w:tc>
          <w:tcPr>
            <w:tcW w:w="549" w:type="pct"/>
            <w:vMerge/>
            <w:vAlign w:val="center"/>
            <w:hideMark/>
          </w:tcPr>
          <w:p w14:paraId="587E51BB" w14:textId="77777777" w:rsidR="001C74D5" w:rsidRPr="00B21A7D" w:rsidRDefault="001C74D5">
            <w:pPr>
              <w:rPr>
                <w:sz w:val="16"/>
                <w:szCs w:val="16"/>
              </w:rPr>
            </w:pPr>
          </w:p>
        </w:tc>
        <w:tc>
          <w:tcPr>
            <w:tcW w:w="445" w:type="pct"/>
            <w:vMerge/>
            <w:vAlign w:val="center"/>
            <w:hideMark/>
          </w:tcPr>
          <w:p w14:paraId="01125817" w14:textId="77777777" w:rsidR="001C74D5" w:rsidRPr="00B21A7D" w:rsidRDefault="001C74D5">
            <w:pPr>
              <w:rPr>
                <w:sz w:val="16"/>
                <w:szCs w:val="16"/>
              </w:rPr>
            </w:pPr>
          </w:p>
        </w:tc>
      </w:tr>
      <w:tr w:rsidR="00B21A7D" w:rsidRPr="00B21A7D" w14:paraId="42DF4EEE" w14:textId="77777777" w:rsidTr="005D58D3">
        <w:trPr>
          <w:trHeight w:hRule="exact" w:val="113"/>
        </w:trPr>
        <w:tc>
          <w:tcPr>
            <w:tcW w:w="701" w:type="pct"/>
            <w:vMerge/>
            <w:vAlign w:val="center"/>
            <w:hideMark/>
          </w:tcPr>
          <w:p w14:paraId="28B8C58D" w14:textId="77777777" w:rsidR="001C74D5" w:rsidRPr="00B21A7D" w:rsidRDefault="001C74D5">
            <w:pPr>
              <w:rPr>
                <w:b/>
                <w:bCs/>
                <w:sz w:val="16"/>
                <w:szCs w:val="16"/>
              </w:rPr>
            </w:pPr>
          </w:p>
        </w:tc>
        <w:tc>
          <w:tcPr>
            <w:tcW w:w="392" w:type="pct"/>
            <w:vMerge/>
            <w:vAlign w:val="center"/>
            <w:hideMark/>
          </w:tcPr>
          <w:p w14:paraId="537F7B47" w14:textId="77777777" w:rsidR="001C74D5" w:rsidRPr="00B21A7D" w:rsidRDefault="001C74D5">
            <w:pPr>
              <w:rPr>
                <w:sz w:val="16"/>
                <w:szCs w:val="16"/>
              </w:rPr>
            </w:pPr>
          </w:p>
        </w:tc>
        <w:tc>
          <w:tcPr>
            <w:tcW w:w="399" w:type="pct"/>
            <w:vMerge/>
            <w:vAlign w:val="center"/>
            <w:hideMark/>
          </w:tcPr>
          <w:p w14:paraId="5CA93074" w14:textId="77777777" w:rsidR="001C74D5" w:rsidRPr="00B21A7D" w:rsidRDefault="001C74D5">
            <w:pPr>
              <w:rPr>
                <w:sz w:val="16"/>
                <w:szCs w:val="16"/>
              </w:rPr>
            </w:pPr>
          </w:p>
        </w:tc>
        <w:tc>
          <w:tcPr>
            <w:tcW w:w="473" w:type="pct"/>
            <w:vMerge/>
            <w:vAlign w:val="center"/>
            <w:hideMark/>
          </w:tcPr>
          <w:p w14:paraId="61B4ADED" w14:textId="77777777" w:rsidR="001C74D5" w:rsidRPr="00B21A7D" w:rsidRDefault="001C74D5">
            <w:pPr>
              <w:rPr>
                <w:sz w:val="16"/>
                <w:szCs w:val="16"/>
              </w:rPr>
            </w:pPr>
          </w:p>
        </w:tc>
        <w:tc>
          <w:tcPr>
            <w:tcW w:w="549" w:type="pct"/>
            <w:vMerge/>
            <w:vAlign w:val="center"/>
            <w:hideMark/>
          </w:tcPr>
          <w:p w14:paraId="6B814A7E" w14:textId="77777777" w:rsidR="001C74D5" w:rsidRPr="00B21A7D" w:rsidRDefault="001C74D5">
            <w:pPr>
              <w:rPr>
                <w:sz w:val="16"/>
                <w:szCs w:val="16"/>
              </w:rPr>
            </w:pPr>
          </w:p>
        </w:tc>
        <w:tc>
          <w:tcPr>
            <w:tcW w:w="471" w:type="pct"/>
            <w:vMerge/>
            <w:vAlign w:val="center"/>
            <w:hideMark/>
          </w:tcPr>
          <w:p w14:paraId="5A13A51B" w14:textId="77777777" w:rsidR="001C74D5" w:rsidRPr="00B21A7D" w:rsidRDefault="001C74D5">
            <w:pPr>
              <w:rPr>
                <w:sz w:val="16"/>
                <w:szCs w:val="16"/>
              </w:rPr>
            </w:pPr>
          </w:p>
        </w:tc>
        <w:tc>
          <w:tcPr>
            <w:tcW w:w="629" w:type="pct"/>
            <w:vMerge/>
            <w:vAlign w:val="center"/>
            <w:hideMark/>
          </w:tcPr>
          <w:p w14:paraId="3EB1D4DA" w14:textId="77777777" w:rsidR="001C74D5" w:rsidRPr="00B21A7D" w:rsidRDefault="001C74D5">
            <w:pPr>
              <w:rPr>
                <w:sz w:val="16"/>
                <w:szCs w:val="16"/>
              </w:rPr>
            </w:pPr>
          </w:p>
        </w:tc>
        <w:tc>
          <w:tcPr>
            <w:tcW w:w="393" w:type="pct"/>
            <w:vMerge/>
            <w:vAlign w:val="center"/>
            <w:hideMark/>
          </w:tcPr>
          <w:p w14:paraId="473F7315" w14:textId="77777777" w:rsidR="001C74D5" w:rsidRPr="00B21A7D" w:rsidRDefault="001C74D5">
            <w:pPr>
              <w:rPr>
                <w:sz w:val="16"/>
                <w:szCs w:val="16"/>
              </w:rPr>
            </w:pPr>
          </w:p>
        </w:tc>
        <w:tc>
          <w:tcPr>
            <w:tcW w:w="549" w:type="pct"/>
            <w:vMerge/>
            <w:vAlign w:val="center"/>
            <w:hideMark/>
          </w:tcPr>
          <w:p w14:paraId="682EB5D5" w14:textId="77777777" w:rsidR="001C74D5" w:rsidRPr="00B21A7D" w:rsidRDefault="001C74D5">
            <w:pPr>
              <w:rPr>
                <w:sz w:val="16"/>
                <w:szCs w:val="16"/>
              </w:rPr>
            </w:pPr>
          </w:p>
        </w:tc>
        <w:tc>
          <w:tcPr>
            <w:tcW w:w="445" w:type="pct"/>
            <w:vMerge/>
            <w:vAlign w:val="center"/>
            <w:hideMark/>
          </w:tcPr>
          <w:p w14:paraId="630297F9" w14:textId="77777777" w:rsidR="001C74D5" w:rsidRPr="00B21A7D" w:rsidRDefault="001C74D5">
            <w:pPr>
              <w:rPr>
                <w:sz w:val="16"/>
                <w:szCs w:val="16"/>
              </w:rPr>
            </w:pPr>
          </w:p>
        </w:tc>
      </w:tr>
      <w:tr w:rsidR="00B21A7D" w:rsidRPr="00B21A7D" w14:paraId="07B3AF63" w14:textId="77777777" w:rsidTr="005D58D3">
        <w:trPr>
          <w:trHeight w:hRule="exact" w:val="113"/>
        </w:trPr>
        <w:tc>
          <w:tcPr>
            <w:tcW w:w="701" w:type="pct"/>
            <w:vMerge w:val="restart"/>
            <w:noWrap/>
            <w:vAlign w:val="center"/>
            <w:hideMark/>
          </w:tcPr>
          <w:p w14:paraId="0BE3DAC1" w14:textId="77777777" w:rsidR="001C74D5" w:rsidRPr="00B21A7D" w:rsidRDefault="001C74D5">
            <w:pPr>
              <w:jc w:val="center"/>
              <w:rPr>
                <w:b/>
                <w:bCs/>
                <w:sz w:val="16"/>
                <w:szCs w:val="16"/>
              </w:rPr>
            </w:pPr>
            <w:r w:rsidRPr="00B21A7D">
              <w:rPr>
                <w:b/>
                <w:bCs/>
                <w:sz w:val="16"/>
                <w:szCs w:val="16"/>
              </w:rPr>
              <w:t>European Union</w:t>
            </w:r>
          </w:p>
        </w:tc>
        <w:tc>
          <w:tcPr>
            <w:tcW w:w="392" w:type="pct"/>
            <w:vMerge w:val="restart"/>
            <w:noWrap/>
            <w:vAlign w:val="center"/>
            <w:hideMark/>
          </w:tcPr>
          <w:p w14:paraId="3F4BCCDE" w14:textId="77777777" w:rsidR="001C74D5" w:rsidRPr="00B21A7D" w:rsidRDefault="001C74D5">
            <w:pPr>
              <w:jc w:val="center"/>
              <w:rPr>
                <w:sz w:val="16"/>
                <w:szCs w:val="16"/>
              </w:rPr>
            </w:pPr>
            <w:r w:rsidRPr="00B21A7D">
              <w:rPr>
                <w:sz w:val="16"/>
                <w:szCs w:val="16"/>
              </w:rPr>
              <w:t>1.64</w:t>
            </w:r>
          </w:p>
        </w:tc>
        <w:tc>
          <w:tcPr>
            <w:tcW w:w="399" w:type="pct"/>
            <w:vMerge w:val="restart"/>
            <w:noWrap/>
            <w:vAlign w:val="center"/>
            <w:hideMark/>
          </w:tcPr>
          <w:p w14:paraId="59FF47AC" w14:textId="25B6ED8B" w:rsidR="001C74D5" w:rsidRPr="00B21A7D" w:rsidRDefault="001C74D5">
            <w:pPr>
              <w:jc w:val="center"/>
              <w:rPr>
                <w:sz w:val="16"/>
                <w:szCs w:val="16"/>
              </w:rPr>
            </w:pPr>
            <w:r w:rsidRPr="00B21A7D">
              <w:rPr>
                <w:sz w:val="16"/>
                <w:szCs w:val="16"/>
              </w:rPr>
              <w:t>0.7</w:t>
            </w:r>
            <w:r w:rsidR="00B85E47">
              <w:rPr>
                <w:sz w:val="16"/>
                <w:szCs w:val="16"/>
              </w:rPr>
              <w:t>0</w:t>
            </w:r>
          </w:p>
        </w:tc>
        <w:tc>
          <w:tcPr>
            <w:tcW w:w="473" w:type="pct"/>
            <w:vMerge w:val="restart"/>
            <w:noWrap/>
            <w:vAlign w:val="center"/>
            <w:hideMark/>
          </w:tcPr>
          <w:p w14:paraId="316D8852" w14:textId="77777777" w:rsidR="001C74D5" w:rsidRPr="00B21A7D" w:rsidRDefault="001C74D5">
            <w:pPr>
              <w:jc w:val="center"/>
              <w:rPr>
                <w:sz w:val="16"/>
                <w:szCs w:val="16"/>
              </w:rPr>
            </w:pPr>
            <w:r w:rsidRPr="00B21A7D">
              <w:rPr>
                <w:sz w:val="16"/>
                <w:szCs w:val="16"/>
              </w:rPr>
              <w:t>0.44</w:t>
            </w:r>
          </w:p>
        </w:tc>
        <w:tc>
          <w:tcPr>
            <w:tcW w:w="549" w:type="pct"/>
            <w:vMerge w:val="restart"/>
            <w:noWrap/>
            <w:vAlign w:val="center"/>
            <w:hideMark/>
          </w:tcPr>
          <w:p w14:paraId="52138EC6" w14:textId="77777777" w:rsidR="001C74D5" w:rsidRPr="00B21A7D" w:rsidRDefault="001C74D5">
            <w:pPr>
              <w:jc w:val="center"/>
              <w:rPr>
                <w:sz w:val="16"/>
                <w:szCs w:val="16"/>
              </w:rPr>
            </w:pPr>
            <w:r w:rsidRPr="00B21A7D">
              <w:rPr>
                <w:sz w:val="16"/>
                <w:szCs w:val="16"/>
              </w:rPr>
              <w:t>0.34</w:t>
            </w:r>
          </w:p>
        </w:tc>
        <w:tc>
          <w:tcPr>
            <w:tcW w:w="471" w:type="pct"/>
            <w:vMerge w:val="restart"/>
            <w:noWrap/>
            <w:vAlign w:val="center"/>
            <w:hideMark/>
          </w:tcPr>
          <w:p w14:paraId="53592BBA" w14:textId="77777777" w:rsidR="001C74D5" w:rsidRPr="00B21A7D" w:rsidRDefault="001C74D5">
            <w:pPr>
              <w:jc w:val="center"/>
              <w:rPr>
                <w:sz w:val="16"/>
                <w:szCs w:val="16"/>
              </w:rPr>
            </w:pPr>
            <w:r w:rsidRPr="00B21A7D">
              <w:rPr>
                <w:sz w:val="16"/>
                <w:szCs w:val="16"/>
              </w:rPr>
              <w:t>0.07</w:t>
            </w:r>
          </w:p>
        </w:tc>
        <w:tc>
          <w:tcPr>
            <w:tcW w:w="629" w:type="pct"/>
            <w:vMerge w:val="restart"/>
            <w:noWrap/>
            <w:vAlign w:val="center"/>
            <w:hideMark/>
          </w:tcPr>
          <w:p w14:paraId="1EEF6AB2" w14:textId="77777777" w:rsidR="001C74D5" w:rsidRPr="00B21A7D" w:rsidRDefault="001C74D5">
            <w:pPr>
              <w:jc w:val="center"/>
              <w:rPr>
                <w:sz w:val="16"/>
                <w:szCs w:val="16"/>
              </w:rPr>
            </w:pPr>
            <w:r w:rsidRPr="00B21A7D">
              <w:rPr>
                <w:sz w:val="16"/>
                <w:szCs w:val="16"/>
              </w:rPr>
              <w:t>0.04</w:t>
            </w:r>
          </w:p>
        </w:tc>
        <w:tc>
          <w:tcPr>
            <w:tcW w:w="393" w:type="pct"/>
            <w:vMerge w:val="restart"/>
            <w:noWrap/>
            <w:vAlign w:val="center"/>
            <w:hideMark/>
          </w:tcPr>
          <w:p w14:paraId="61DCE642" w14:textId="70C7F74A" w:rsidR="001C74D5" w:rsidRPr="00B21A7D" w:rsidRDefault="001C74D5">
            <w:pPr>
              <w:jc w:val="center"/>
              <w:rPr>
                <w:sz w:val="16"/>
                <w:szCs w:val="16"/>
              </w:rPr>
            </w:pPr>
            <w:r w:rsidRPr="00B21A7D">
              <w:rPr>
                <w:sz w:val="16"/>
                <w:szCs w:val="16"/>
              </w:rPr>
              <w:t>-4.56</w:t>
            </w:r>
            <w:r w:rsidR="000C2D02" w:rsidRPr="00B21A7D">
              <w:rPr>
                <w:sz w:val="16"/>
                <w:szCs w:val="16"/>
              </w:rPr>
              <w:t>*</w:t>
            </w:r>
            <w:r w:rsidR="001E78B1" w:rsidRPr="00B21A7D">
              <w:rPr>
                <w:sz w:val="16"/>
                <w:szCs w:val="16"/>
                <w:vertAlign w:val="superscript"/>
              </w:rPr>
              <w:t>†</w:t>
            </w:r>
          </w:p>
        </w:tc>
        <w:tc>
          <w:tcPr>
            <w:tcW w:w="549" w:type="pct"/>
            <w:vMerge w:val="restart"/>
            <w:noWrap/>
            <w:vAlign w:val="center"/>
            <w:hideMark/>
          </w:tcPr>
          <w:p w14:paraId="727A69A2" w14:textId="77777777" w:rsidR="001C74D5" w:rsidRPr="00B21A7D" w:rsidRDefault="001C74D5">
            <w:pPr>
              <w:jc w:val="center"/>
              <w:rPr>
                <w:sz w:val="16"/>
                <w:szCs w:val="16"/>
              </w:rPr>
            </w:pPr>
            <w:r w:rsidRPr="00B21A7D">
              <w:rPr>
                <w:sz w:val="16"/>
                <w:szCs w:val="16"/>
              </w:rPr>
              <w:t>0</w:t>
            </w:r>
          </w:p>
        </w:tc>
        <w:tc>
          <w:tcPr>
            <w:tcW w:w="445" w:type="pct"/>
            <w:vMerge w:val="restart"/>
            <w:noWrap/>
            <w:vAlign w:val="center"/>
            <w:hideMark/>
          </w:tcPr>
          <w:p w14:paraId="5D336F20" w14:textId="30653BC6" w:rsidR="001C74D5" w:rsidRPr="00B21A7D" w:rsidRDefault="00933CAD">
            <w:pPr>
              <w:jc w:val="center"/>
              <w:rPr>
                <w:sz w:val="16"/>
                <w:szCs w:val="16"/>
              </w:rPr>
            </w:pPr>
            <w:r w:rsidRPr="00B21A7D">
              <w:rPr>
                <w:sz w:val="16"/>
                <w:szCs w:val="16"/>
              </w:rPr>
              <w:t>M&gt;W</w:t>
            </w:r>
          </w:p>
        </w:tc>
      </w:tr>
      <w:tr w:rsidR="00B21A7D" w:rsidRPr="00B21A7D" w14:paraId="4CD66E3F" w14:textId="77777777" w:rsidTr="005D58D3">
        <w:trPr>
          <w:trHeight w:hRule="exact" w:val="113"/>
        </w:trPr>
        <w:tc>
          <w:tcPr>
            <w:tcW w:w="701" w:type="pct"/>
            <w:vMerge/>
            <w:vAlign w:val="center"/>
            <w:hideMark/>
          </w:tcPr>
          <w:p w14:paraId="135C2031" w14:textId="77777777" w:rsidR="001C74D5" w:rsidRPr="00B21A7D" w:rsidRDefault="001C74D5">
            <w:pPr>
              <w:rPr>
                <w:b/>
                <w:bCs/>
                <w:sz w:val="16"/>
                <w:szCs w:val="16"/>
              </w:rPr>
            </w:pPr>
          </w:p>
        </w:tc>
        <w:tc>
          <w:tcPr>
            <w:tcW w:w="392" w:type="pct"/>
            <w:vMerge/>
            <w:vAlign w:val="center"/>
            <w:hideMark/>
          </w:tcPr>
          <w:p w14:paraId="504BA641" w14:textId="77777777" w:rsidR="001C74D5" w:rsidRPr="00B21A7D" w:rsidRDefault="001C74D5">
            <w:pPr>
              <w:rPr>
                <w:sz w:val="16"/>
                <w:szCs w:val="16"/>
              </w:rPr>
            </w:pPr>
          </w:p>
        </w:tc>
        <w:tc>
          <w:tcPr>
            <w:tcW w:w="399" w:type="pct"/>
            <w:vMerge/>
            <w:vAlign w:val="center"/>
            <w:hideMark/>
          </w:tcPr>
          <w:p w14:paraId="0135FD22" w14:textId="77777777" w:rsidR="001C74D5" w:rsidRPr="00B21A7D" w:rsidRDefault="001C74D5">
            <w:pPr>
              <w:rPr>
                <w:sz w:val="16"/>
                <w:szCs w:val="16"/>
              </w:rPr>
            </w:pPr>
          </w:p>
        </w:tc>
        <w:tc>
          <w:tcPr>
            <w:tcW w:w="473" w:type="pct"/>
            <w:vMerge/>
            <w:vAlign w:val="center"/>
            <w:hideMark/>
          </w:tcPr>
          <w:p w14:paraId="0F3CBBF3" w14:textId="77777777" w:rsidR="001C74D5" w:rsidRPr="00B21A7D" w:rsidRDefault="001C74D5">
            <w:pPr>
              <w:rPr>
                <w:sz w:val="16"/>
                <w:szCs w:val="16"/>
              </w:rPr>
            </w:pPr>
          </w:p>
        </w:tc>
        <w:tc>
          <w:tcPr>
            <w:tcW w:w="549" w:type="pct"/>
            <w:vMerge/>
            <w:vAlign w:val="center"/>
            <w:hideMark/>
          </w:tcPr>
          <w:p w14:paraId="28030E68" w14:textId="77777777" w:rsidR="001C74D5" w:rsidRPr="00B21A7D" w:rsidRDefault="001C74D5">
            <w:pPr>
              <w:rPr>
                <w:sz w:val="16"/>
                <w:szCs w:val="16"/>
              </w:rPr>
            </w:pPr>
          </w:p>
        </w:tc>
        <w:tc>
          <w:tcPr>
            <w:tcW w:w="471" w:type="pct"/>
            <w:vMerge/>
            <w:vAlign w:val="center"/>
            <w:hideMark/>
          </w:tcPr>
          <w:p w14:paraId="184C6272" w14:textId="77777777" w:rsidR="001C74D5" w:rsidRPr="00B21A7D" w:rsidRDefault="001C74D5">
            <w:pPr>
              <w:rPr>
                <w:sz w:val="16"/>
                <w:szCs w:val="16"/>
              </w:rPr>
            </w:pPr>
          </w:p>
        </w:tc>
        <w:tc>
          <w:tcPr>
            <w:tcW w:w="629" w:type="pct"/>
            <w:vMerge/>
            <w:vAlign w:val="center"/>
            <w:hideMark/>
          </w:tcPr>
          <w:p w14:paraId="45696327" w14:textId="77777777" w:rsidR="001C74D5" w:rsidRPr="00B21A7D" w:rsidRDefault="001C74D5">
            <w:pPr>
              <w:rPr>
                <w:sz w:val="16"/>
                <w:szCs w:val="16"/>
              </w:rPr>
            </w:pPr>
          </w:p>
        </w:tc>
        <w:tc>
          <w:tcPr>
            <w:tcW w:w="393" w:type="pct"/>
            <w:vMerge/>
            <w:vAlign w:val="center"/>
            <w:hideMark/>
          </w:tcPr>
          <w:p w14:paraId="770DA60B" w14:textId="77777777" w:rsidR="001C74D5" w:rsidRPr="00B21A7D" w:rsidRDefault="001C74D5">
            <w:pPr>
              <w:rPr>
                <w:sz w:val="16"/>
                <w:szCs w:val="16"/>
              </w:rPr>
            </w:pPr>
          </w:p>
        </w:tc>
        <w:tc>
          <w:tcPr>
            <w:tcW w:w="549" w:type="pct"/>
            <w:vMerge/>
            <w:vAlign w:val="center"/>
            <w:hideMark/>
          </w:tcPr>
          <w:p w14:paraId="61A7F88B" w14:textId="77777777" w:rsidR="001C74D5" w:rsidRPr="00B21A7D" w:rsidRDefault="001C74D5">
            <w:pPr>
              <w:rPr>
                <w:sz w:val="16"/>
                <w:szCs w:val="16"/>
              </w:rPr>
            </w:pPr>
          </w:p>
        </w:tc>
        <w:tc>
          <w:tcPr>
            <w:tcW w:w="445" w:type="pct"/>
            <w:vMerge/>
            <w:vAlign w:val="center"/>
            <w:hideMark/>
          </w:tcPr>
          <w:p w14:paraId="03F6D2C7" w14:textId="77777777" w:rsidR="001C74D5" w:rsidRPr="00B21A7D" w:rsidRDefault="001C74D5">
            <w:pPr>
              <w:rPr>
                <w:sz w:val="16"/>
                <w:szCs w:val="16"/>
              </w:rPr>
            </w:pPr>
          </w:p>
        </w:tc>
      </w:tr>
      <w:tr w:rsidR="00F33E4E" w:rsidRPr="00B21A7D" w14:paraId="5FA425DA" w14:textId="77777777" w:rsidTr="005D58D3">
        <w:trPr>
          <w:trHeight w:hRule="exact" w:val="113"/>
        </w:trPr>
        <w:tc>
          <w:tcPr>
            <w:tcW w:w="701" w:type="pct"/>
            <w:vMerge/>
            <w:vAlign w:val="center"/>
            <w:hideMark/>
          </w:tcPr>
          <w:p w14:paraId="59504CF0" w14:textId="77777777" w:rsidR="001C74D5" w:rsidRPr="00B21A7D" w:rsidRDefault="001C74D5">
            <w:pPr>
              <w:rPr>
                <w:b/>
                <w:bCs/>
                <w:sz w:val="16"/>
                <w:szCs w:val="16"/>
              </w:rPr>
            </w:pPr>
          </w:p>
        </w:tc>
        <w:tc>
          <w:tcPr>
            <w:tcW w:w="392" w:type="pct"/>
            <w:vMerge/>
            <w:vAlign w:val="center"/>
            <w:hideMark/>
          </w:tcPr>
          <w:p w14:paraId="78A47C29" w14:textId="77777777" w:rsidR="001C74D5" w:rsidRPr="00B21A7D" w:rsidRDefault="001C74D5">
            <w:pPr>
              <w:rPr>
                <w:sz w:val="16"/>
                <w:szCs w:val="16"/>
              </w:rPr>
            </w:pPr>
          </w:p>
        </w:tc>
        <w:tc>
          <w:tcPr>
            <w:tcW w:w="399" w:type="pct"/>
            <w:vMerge/>
            <w:vAlign w:val="center"/>
            <w:hideMark/>
          </w:tcPr>
          <w:p w14:paraId="593C1D17" w14:textId="77777777" w:rsidR="001C74D5" w:rsidRPr="00B21A7D" w:rsidRDefault="001C74D5">
            <w:pPr>
              <w:rPr>
                <w:sz w:val="16"/>
                <w:szCs w:val="16"/>
              </w:rPr>
            </w:pPr>
          </w:p>
        </w:tc>
        <w:tc>
          <w:tcPr>
            <w:tcW w:w="473" w:type="pct"/>
            <w:vMerge/>
            <w:vAlign w:val="center"/>
            <w:hideMark/>
          </w:tcPr>
          <w:p w14:paraId="7234E048" w14:textId="77777777" w:rsidR="001C74D5" w:rsidRPr="00B21A7D" w:rsidRDefault="001C74D5">
            <w:pPr>
              <w:rPr>
                <w:sz w:val="16"/>
                <w:szCs w:val="16"/>
              </w:rPr>
            </w:pPr>
          </w:p>
        </w:tc>
        <w:tc>
          <w:tcPr>
            <w:tcW w:w="549" w:type="pct"/>
            <w:vMerge/>
            <w:vAlign w:val="center"/>
            <w:hideMark/>
          </w:tcPr>
          <w:p w14:paraId="718D1DB1" w14:textId="77777777" w:rsidR="001C74D5" w:rsidRPr="00B21A7D" w:rsidRDefault="001C74D5">
            <w:pPr>
              <w:rPr>
                <w:sz w:val="16"/>
                <w:szCs w:val="16"/>
              </w:rPr>
            </w:pPr>
          </w:p>
        </w:tc>
        <w:tc>
          <w:tcPr>
            <w:tcW w:w="471" w:type="pct"/>
            <w:vMerge/>
            <w:vAlign w:val="center"/>
            <w:hideMark/>
          </w:tcPr>
          <w:p w14:paraId="4DB912F3" w14:textId="77777777" w:rsidR="001C74D5" w:rsidRPr="00B21A7D" w:rsidRDefault="001C74D5">
            <w:pPr>
              <w:rPr>
                <w:sz w:val="16"/>
                <w:szCs w:val="16"/>
              </w:rPr>
            </w:pPr>
          </w:p>
        </w:tc>
        <w:tc>
          <w:tcPr>
            <w:tcW w:w="629" w:type="pct"/>
            <w:vMerge/>
            <w:vAlign w:val="center"/>
            <w:hideMark/>
          </w:tcPr>
          <w:p w14:paraId="5018D3A9" w14:textId="77777777" w:rsidR="001C74D5" w:rsidRPr="00B21A7D" w:rsidRDefault="001C74D5">
            <w:pPr>
              <w:rPr>
                <w:sz w:val="16"/>
                <w:szCs w:val="16"/>
              </w:rPr>
            </w:pPr>
          </w:p>
        </w:tc>
        <w:tc>
          <w:tcPr>
            <w:tcW w:w="393" w:type="pct"/>
            <w:vMerge/>
            <w:vAlign w:val="center"/>
            <w:hideMark/>
          </w:tcPr>
          <w:p w14:paraId="637CDD00" w14:textId="77777777" w:rsidR="001C74D5" w:rsidRPr="00B21A7D" w:rsidRDefault="001C74D5">
            <w:pPr>
              <w:rPr>
                <w:sz w:val="16"/>
                <w:szCs w:val="16"/>
              </w:rPr>
            </w:pPr>
          </w:p>
        </w:tc>
        <w:tc>
          <w:tcPr>
            <w:tcW w:w="549" w:type="pct"/>
            <w:vMerge/>
            <w:vAlign w:val="center"/>
            <w:hideMark/>
          </w:tcPr>
          <w:p w14:paraId="48372456" w14:textId="77777777" w:rsidR="001C74D5" w:rsidRPr="00B21A7D" w:rsidRDefault="001C74D5">
            <w:pPr>
              <w:rPr>
                <w:sz w:val="16"/>
                <w:szCs w:val="16"/>
              </w:rPr>
            </w:pPr>
          </w:p>
        </w:tc>
        <w:tc>
          <w:tcPr>
            <w:tcW w:w="445" w:type="pct"/>
            <w:vMerge/>
            <w:vAlign w:val="center"/>
            <w:hideMark/>
          </w:tcPr>
          <w:p w14:paraId="0679E132" w14:textId="77777777" w:rsidR="001C74D5" w:rsidRPr="00B21A7D" w:rsidRDefault="001C74D5">
            <w:pPr>
              <w:rPr>
                <w:sz w:val="16"/>
                <w:szCs w:val="16"/>
              </w:rPr>
            </w:pPr>
          </w:p>
        </w:tc>
      </w:tr>
    </w:tbl>
    <w:p w14:paraId="769CC2C7" w14:textId="77777777" w:rsidR="001E702F" w:rsidRPr="00B21A7D" w:rsidRDefault="001E702F" w:rsidP="00CF565A">
      <w:pPr>
        <w:rPr>
          <w:sz w:val="16"/>
          <w:szCs w:val="16"/>
        </w:rPr>
      </w:pPr>
    </w:p>
    <w:p w14:paraId="7592007C" w14:textId="77777777" w:rsidR="005D58D3" w:rsidRPr="00B21A7D" w:rsidRDefault="005D58D3" w:rsidP="005D58D3">
      <w:pPr>
        <w:rPr>
          <w:sz w:val="16"/>
          <w:szCs w:val="16"/>
        </w:rPr>
      </w:pPr>
      <w:r w:rsidRPr="00B21A7D">
        <w:rPr>
          <w:sz w:val="16"/>
          <w:szCs w:val="16"/>
        </w:rPr>
        <w:t>* Denotes z-values exceeding the 95% threshold (z = 1.96).</w:t>
      </w:r>
    </w:p>
    <w:p w14:paraId="39663160" w14:textId="77777777" w:rsidR="00294051" w:rsidRPr="00B21A7D" w:rsidRDefault="005D58D3">
      <w:pPr>
        <w:rPr>
          <w:sz w:val="16"/>
          <w:szCs w:val="16"/>
        </w:rPr>
      </w:pPr>
      <w:r w:rsidRPr="00B21A7D">
        <w:rPr>
          <w:sz w:val="16"/>
          <w:szCs w:val="16"/>
          <w:vertAlign w:val="superscript"/>
        </w:rPr>
        <w:t xml:space="preserve">†  </w:t>
      </w:r>
      <w:r w:rsidRPr="00B21A7D">
        <w:rPr>
          <w:sz w:val="16"/>
          <w:szCs w:val="16"/>
        </w:rPr>
        <w:t>Denotes z-values exceeding the 99% threshold (z = 2.58).</w:t>
      </w:r>
    </w:p>
    <w:p w14:paraId="6C70D52E" w14:textId="48E791E7" w:rsidR="001E702F" w:rsidRPr="00B21A7D" w:rsidRDefault="00294051">
      <w:pPr>
        <w:rPr>
          <w:sz w:val="16"/>
          <w:szCs w:val="16"/>
        </w:rPr>
      </w:pPr>
      <w:r w:rsidRPr="00B21A7D">
        <w:rPr>
          <w:sz w:val="16"/>
          <w:szCs w:val="16"/>
        </w:rPr>
        <w:t>Abbreviation: CFI, case-fatality index</w:t>
      </w:r>
      <w:r w:rsidR="00FC1DAC" w:rsidRPr="00FC1DAC">
        <w:rPr>
          <w:sz w:val="16"/>
          <w:szCs w:val="16"/>
        </w:rPr>
        <w:t xml:space="preserve"> </w:t>
      </w:r>
      <w:r w:rsidR="00FC1DAC">
        <w:rPr>
          <w:sz w:val="16"/>
          <w:szCs w:val="16"/>
        </w:rPr>
        <w:t>MPR, mortality-prevalence ratio</w:t>
      </w:r>
      <w:r w:rsidR="00FC1DAC" w:rsidRPr="00B21A7D">
        <w:rPr>
          <w:sz w:val="16"/>
          <w:szCs w:val="16"/>
        </w:rPr>
        <w:t xml:space="preserve"> </w:t>
      </w:r>
      <w:r w:rsidR="001E702F" w:rsidRPr="00B21A7D">
        <w:rPr>
          <w:sz w:val="16"/>
          <w:szCs w:val="16"/>
        </w:rPr>
        <w:br w:type="page"/>
      </w:r>
    </w:p>
    <w:tbl>
      <w:tblPr>
        <w:tblW w:w="5000" w:type="pct"/>
        <w:tblCellMar>
          <w:top w:w="15" w:type="dxa"/>
        </w:tblCellMar>
        <w:tblLook w:val="04A0" w:firstRow="1" w:lastRow="0" w:firstColumn="1" w:lastColumn="0" w:noHBand="0" w:noVBand="1"/>
      </w:tblPr>
      <w:tblGrid>
        <w:gridCol w:w="1817"/>
        <w:gridCol w:w="1114"/>
        <w:gridCol w:w="1337"/>
        <w:gridCol w:w="1401"/>
        <w:gridCol w:w="1664"/>
        <w:gridCol w:w="1708"/>
        <w:gridCol w:w="1999"/>
        <w:gridCol w:w="1075"/>
        <w:gridCol w:w="1075"/>
        <w:gridCol w:w="768"/>
      </w:tblGrid>
      <w:tr w:rsidR="00B21A7D" w:rsidRPr="00B21A7D" w14:paraId="52343E56" w14:textId="77777777" w:rsidTr="00094653">
        <w:trPr>
          <w:trHeight w:val="300"/>
        </w:trPr>
        <w:tc>
          <w:tcPr>
            <w:tcW w:w="5000" w:type="pct"/>
            <w:gridSpan w:val="10"/>
            <w:vMerge w:val="restart"/>
            <w:vAlign w:val="center"/>
            <w:hideMark/>
          </w:tcPr>
          <w:p w14:paraId="6F98C115" w14:textId="55C1EDB2" w:rsidR="00D85642" w:rsidRPr="00B21A7D" w:rsidRDefault="00D866A7" w:rsidP="00466723">
            <w:pPr>
              <w:pStyle w:val="Heading1"/>
              <w:rPr>
                <w:rFonts w:ascii="Times New Roman" w:hAnsi="Times New Roman" w:cs="Times New Roman"/>
                <w:b/>
                <w:bCs/>
                <w:color w:val="auto"/>
                <w:sz w:val="16"/>
                <w:szCs w:val="16"/>
              </w:rPr>
            </w:pPr>
            <w:bookmarkStart w:id="119" w:name="_Toc203764575"/>
            <w:bookmarkStart w:id="120" w:name="_Toc203764916"/>
            <w:bookmarkStart w:id="121" w:name="_Toc203765052"/>
            <w:bookmarkStart w:id="122" w:name="_Toc205977521"/>
            <w:r w:rsidRPr="00B21A7D">
              <w:rPr>
                <w:rFonts w:ascii="Times New Roman" w:hAnsi="Times New Roman" w:cs="Times New Roman"/>
                <w:b/>
                <w:bCs/>
                <w:color w:val="auto"/>
                <w:sz w:val="20"/>
                <w:szCs w:val="20"/>
              </w:rPr>
              <w:lastRenderedPageBreak/>
              <w:t>Appendix</w:t>
            </w:r>
            <w:r w:rsidR="00D85642" w:rsidRPr="00B21A7D">
              <w:rPr>
                <w:rFonts w:ascii="Times New Roman" w:hAnsi="Times New Roman" w:cs="Times New Roman"/>
                <w:b/>
                <w:bCs/>
                <w:color w:val="auto"/>
                <w:sz w:val="20"/>
                <w:szCs w:val="20"/>
              </w:rPr>
              <w:t xml:space="preserve"> Table </w:t>
            </w:r>
            <w:r w:rsidR="00FC5865" w:rsidRPr="00B21A7D">
              <w:rPr>
                <w:rFonts w:ascii="Times New Roman" w:hAnsi="Times New Roman" w:cs="Times New Roman"/>
                <w:b/>
                <w:bCs/>
                <w:color w:val="auto"/>
                <w:sz w:val="20"/>
                <w:szCs w:val="20"/>
              </w:rPr>
              <w:t>29</w:t>
            </w:r>
            <w:r w:rsidR="00D85642" w:rsidRPr="00B21A7D">
              <w:rPr>
                <w:rFonts w:ascii="Times New Roman" w:hAnsi="Times New Roman" w:cs="Times New Roman"/>
                <w:b/>
                <w:bCs/>
                <w:color w:val="auto"/>
                <w:sz w:val="20"/>
                <w:szCs w:val="20"/>
              </w:rPr>
              <w:t xml:space="preserve">. Z scores for </w:t>
            </w:r>
            <w:r w:rsidR="00EE0800" w:rsidRPr="00B21A7D">
              <w:rPr>
                <w:rFonts w:ascii="Times New Roman" w:hAnsi="Times New Roman" w:cs="Times New Roman"/>
                <w:b/>
                <w:color w:val="auto"/>
                <w:sz w:val="20"/>
                <w:szCs w:val="20"/>
                <w:lang w:val="en-US"/>
              </w:rPr>
              <w:t>Case Fatality Index</w:t>
            </w:r>
            <w:r w:rsidR="00D85642" w:rsidRPr="00B21A7D">
              <w:rPr>
                <w:rFonts w:ascii="Times New Roman" w:hAnsi="Times New Roman" w:cs="Times New Roman"/>
                <w:b/>
                <w:color w:val="auto"/>
                <w:sz w:val="24"/>
                <w:szCs w:val="24"/>
                <w:lang w:val="en-US"/>
              </w:rPr>
              <w:t xml:space="preserve"> </w:t>
            </w:r>
            <w:r w:rsidR="00D85642" w:rsidRPr="00B21A7D">
              <w:rPr>
                <w:rFonts w:ascii="Times New Roman" w:hAnsi="Times New Roman" w:cs="Times New Roman"/>
                <w:b/>
                <w:bCs/>
                <w:color w:val="auto"/>
                <w:sz w:val="20"/>
                <w:szCs w:val="20"/>
              </w:rPr>
              <w:t>attributable to Low physical activity. 2021.</w:t>
            </w:r>
            <w:bookmarkEnd w:id="119"/>
            <w:bookmarkEnd w:id="120"/>
            <w:bookmarkEnd w:id="121"/>
            <w:bookmarkEnd w:id="122"/>
          </w:p>
        </w:tc>
      </w:tr>
      <w:tr w:rsidR="00B21A7D" w:rsidRPr="00B21A7D" w14:paraId="7F5B8F7B" w14:textId="77777777" w:rsidTr="00094653">
        <w:trPr>
          <w:trHeight w:val="300"/>
        </w:trPr>
        <w:tc>
          <w:tcPr>
            <w:tcW w:w="5000" w:type="pct"/>
            <w:gridSpan w:val="10"/>
            <w:vMerge/>
            <w:tcBorders>
              <w:bottom w:val="single" w:sz="4" w:space="0" w:color="auto"/>
            </w:tcBorders>
            <w:vAlign w:val="center"/>
            <w:hideMark/>
          </w:tcPr>
          <w:p w14:paraId="39483EE3" w14:textId="77777777" w:rsidR="00D85642" w:rsidRPr="00B21A7D" w:rsidRDefault="00D85642">
            <w:pPr>
              <w:rPr>
                <w:b/>
                <w:bCs/>
                <w:sz w:val="16"/>
                <w:szCs w:val="16"/>
              </w:rPr>
            </w:pPr>
          </w:p>
        </w:tc>
      </w:tr>
      <w:tr w:rsidR="00B21A7D" w:rsidRPr="00B21A7D" w14:paraId="1431FB70" w14:textId="77777777" w:rsidTr="00094653">
        <w:trPr>
          <w:trHeight w:val="320"/>
        </w:trPr>
        <w:tc>
          <w:tcPr>
            <w:tcW w:w="651" w:type="pct"/>
            <w:tcBorders>
              <w:top w:val="single" w:sz="4" w:space="0" w:color="auto"/>
              <w:bottom w:val="single" w:sz="4" w:space="0" w:color="auto"/>
            </w:tcBorders>
            <w:noWrap/>
            <w:vAlign w:val="center"/>
            <w:hideMark/>
          </w:tcPr>
          <w:p w14:paraId="769C67A7" w14:textId="77777777" w:rsidR="00D85642" w:rsidRPr="00B21A7D" w:rsidRDefault="00D85642">
            <w:pPr>
              <w:jc w:val="center"/>
              <w:rPr>
                <w:b/>
                <w:bCs/>
                <w:sz w:val="18"/>
                <w:szCs w:val="18"/>
              </w:rPr>
            </w:pPr>
            <w:r w:rsidRPr="00B21A7D">
              <w:rPr>
                <w:b/>
                <w:bCs/>
                <w:sz w:val="18"/>
                <w:szCs w:val="18"/>
              </w:rPr>
              <w:t>Country</w:t>
            </w:r>
          </w:p>
        </w:tc>
        <w:tc>
          <w:tcPr>
            <w:tcW w:w="399" w:type="pct"/>
            <w:tcBorders>
              <w:top w:val="single" w:sz="4" w:space="0" w:color="auto"/>
              <w:bottom w:val="single" w:sz="4" w:space="0" w:color="auto"/>
            </w:tcBorders>
            <w:noWrap/>
            <w:vAlign w:val="center"/>
            <w:hideMark/>
          </w:tcPr>
          <w:p w14:paraId="6941692D" w14:textId="77777777" w:rsidR="00D85642" w:rsidRPr="00B21A7D" w:rsidRDefault="00D85642">
            <w:pPr>
              <w:jc w:val="center"/>
              <w:rPr>
                <w:b/>
                <w:bCs/>
                <w:sz w:val="18"/>
                <w:szCs w:val="18"/>
              </w:rPr>
            </w:pPr>
            <w:r w:rsidRPr="00B21A7D">
              <w:rPr>
                <w:b/>
                <w:bCs/>
                <w:sz w:val="18"/>
                <w:szCs w:val="18"/>
              </w:rPr>
              <w:t>SE men</w:t>
            </w:r>
          </w:p>
        </w:tc>
        <w:tc>
          <w:tcPr>
            <w:tcW w:w="479" w:type="pct"/>
            <w:tcBorders>
              <w:top w:val="single" w:sz="4" w:space="0" w:color="auto"/>
              <w:bottom w:val="single" w:sz="4" w:space="0" w:color="auto"/>
            </w:tcBorders>
            <w:noWrap/>
            <w:vAlign w:val="center"/>
            <w:hideMark/>
          </w:tcPr>
          <w:p w14:paraId="0D6CD8C4" w14:textId="77777777" w:rsidR="00D85642" w:rsidRPr="00B21A7D" w:rsidRDefault="00D85642">
            <w:pPr>
              <w:jc w:val="center"/>
              <w:rPr>
                <w:b/>
                <w:bCs/>
                <w:sz w:val="18"/>
                <w:szCs w:val="18"/>
              </w:rPr>
            </w:pPr>
            <w:r w:rsidRPr="00B21A7D">
              <w:rPr>
                <w:b/>
                <w:bCs/>
                <w:sz w:val="18"/>
                <w:szCs w:val="18"/>
              </w:rPr>
              <w:t>CFR Men</w:t>
            </w:r>
          </w:p>
        </w:tc>
        <w:tc>
          <w:tcPr>
            <w:tcW w:w="502" w:type="pct"/>
            <w:tcBorders>
              <w:top w:val="single" w:sz="4" w:space="0" w:color="auto"/>
              <w:bottom w:val="single" w:sz="4" w:space="0" w:color="auto"/>
            </w:tcBorders>
            <w:noWrap/>
            <w:vAlign w:val="center"/>
            <w:hideMark/>
          </w:tcPr>
          <w:p w14:paraId="23C47C85" w14:textId="77777777" w:rsidR="00D85642" w:rsidRPr="00B21A7D" w:rsidRDefault="00D85642">
            <w:pPr>
              <w:jc w:val="center"/>
              <w:rPr>
                <w:b/>
                <w:bCs/>
                <w:sz w:val="18"/>
                <w:szCs w:val="18"/>
              </w:rPr>
            </w:pPr>
            <w:r w:rsidRPr="00B21A7D">
              <w:rPr>
                <w:b/>
                <w:bCs/>
                <w:sz w:val="18"/>
                <w:szCs w:val="18"/>
              </w:rPr>
              <w:t>SE women</w:t>
            </w:r>
          </w:p>
        </w:tc>
        <w:tc>
          <w:tcPr>
            <w:tcW w:w="596" w:type="pct"/>
            <w:tcBorders>
              <w:top w:val="single" w:sz="4" w:space="0" w:color="auto"/>
              <w:bottom w:val="single" w:sz="4" w:space="0" w:color="auto"/>
            </w:tcBorders>
            <w:noWrap/>
            <w:vAlign w:val="center"/>
            <w:hideMark/>
          </w:tcPr>
          <w:p w14:paraId="43E9BF53" w14:textId="77777777" w:rsidR="00D85642" w:rsidRPr="00B21A7D" w:rsidRDefault="00D85642">
            <w:pPr>
              <w:jc w:val="center"/>
              <w:rPr>
                <w:b/>
                <w:bCs/>
                <w:sz w:val="18"/>
                <w:szCs w:val="18"/>
              </w:rPr>
            </w:pPr>
            <w:r w:rsidRPr="00B21A7D">
              <w:rPr>
                <w:b/>
                <w:bCs/>
                <w:sz w:val="18"/>
                <w:szCs w:val="18"/>
              </w:rPr>
              <w:t>CFR Women</w:t>
            </w:r>
          </w:p>
        </w:tc>
        <w:tc>
          <w:tcPr>
            <w:tcW w:w="612" w:type="pct"/>
            <w:tcBorders>
              <w:top w:val="single" w:sz="4" w:space="0" w:color="auto"/>
              <w:bottom w:val="single" w:sz="4" w:space="0" w:color="auto"/>
            </w:tcBorders>
            <w:noWrap/>
            <w:vAlign w:val="center"/>
            <w:hideMark/>
          </w:tcPr>
          <w:p w14:paraId="795DB827" w14:textId="77777777" w:rsidR="00D85642" w:rsidRPr="00B21A7D" w:rsidRDefault="00D85642">
            <w:pPr>
              <w:jc w:val="center"/>
              <w:rPr>
                <w:b/>
                <w:bCs/>
                <w:sz w:val="18"/>
                <w:szCs w:val="18"/>
              </w:rPr>
            </w:pPr>
            <w:r w:rsidRPr="00B21A7D">
              <w:rPr>
                <w:b/>
                <w:bCs/>
                <w:sz w:val="18"/>
                <w:szCs w:val="18"/>
              </w:rPr>
              <w:t>SE MPR men</w:t>
            </w:r>
          </w:p>
        </w:tc>
        <w:tc>
          <w:tcPr>
            <w:tcW w:w="716" w:type="pct"/>
            <w:tcBorders>
              <w:top w:val="single" w:sz="4" w:space="0" w:color="auto"/>
              <w:bottom w:val="single" w:sz="4" w:space="0" w:color="auto"/>
            </w:tcBorders>
            <w:noWrap/>
            <w:vAlign w:val="center"/>
            <w:hideMark/>
          </w:tcPr>
          <w:p w14:paraId="1B6EAAAE" w14:textId="77777777" w:rsidR="00D85642" w:rsidRPr="00B21A7D" w:rsidRDefault="00D85642">
            <w:pPr>
              <w:jc w:val="center"/>
              <w:rPr>
                <w:b/>
                <w:bCs/>
                <w:sz w:val="18"/>
                <w:szCs w:val="18"/>
              </w:rPr>
            </w:pPr>
            <w:r w:rsidRPr="00B21A7D">
              <w:rPr>
                <w:b/>
                <w:bCs/>
                <w:sz w:val="18"/>
                <w:szCs w:val="18"/>
              </w:rPr>
              <w:t>SE MPR women</w:t>
            </w:r>
          </w:p>
        </w:tc>
        <w:tc>
          <w:tcPr>
            <w:tcW w:w="385" w:type="pct"/>
            <w:tcBorders>
              <w:top w:val="single" w:sz="4" w:space="0" w:color="auto"/>
              <w:bottom w:val="single" w:sz="4" w:space="0" w:color="auto"/>
            </w:tcBorders>
            <w:noWrap/>
            <w:vAlign w:val="center"/>
            <w:hideMark/>
          </w:tcPr>
          <w:p w14:paraId="7F968815" w14:textId="77777777" w:rsidR="00D85642" w:rsidRPr="00B21A7D" w:rsidRDefault="00D85642">
            <w:pPr>
              <w:jc w:val="center"/>
              <w:rPr>
                <w:b/>
                <w:bCs/>
                <w:sz w:val="18"/>
                <w:szCs w:val="18"/>
              </w:rPr>
            </w:pPr>
            <w:r w:rsidRPr="00B21A7D">
              <w:rPr>
                <w:b/>
                <w:bCs/>
                <w:sz w:val="18"/>
                <w:szCs w:val="18"/>
              </w:rPr>
              <w:t>Z score</w:t>
            </w:r>
          </w:p>
        </w:tc>
        <w:tc>
          <w:tcPr>
            <w:tcW w:w="385" w:type="pct"/>
            <w:tcBorders>
              <w:top w:val="single" w:sz="4" w:space="0" w:color="auto"/>
              <w:bottom w:val="single" w:sz="4" w:space="0" w:color="auto"/>
            </w:tcBorders>
            <w:noWrap/>
            <w:vAlign w:val="center"/>
            <w:hideMark/>
          </w:tcPr>
          <w:p w14:paraId="4CEF9AA5" w14:textId="77777777" w:rsidR="00D85642" w:rsidRPr="00B21A7D" w:rsidRDefault="00D85642">
            <w:pPr>
              <w:jc w:val="center"/>
              <w:rPr>
                <w:b/>
                <w:bCs/>
                <w:sz w:val="18"/>
                <w:szCs w:val="18"/>
              </w:rPr>
            </w:pPr>
            <w:r w:rsidRPr="00B21A7D">
              <w:rPr>
                <w:b/>
                <w:bCs/>
                <w:sz w:val="18"/>
                <w:szCs w:val="18"/>
              </w:rPr>
              <w:t>P value</w:t>
            </w:r>
          </w:p>
        </w:tc>
        <w:tc>
          <w:tcPr>
            <w:tcW w:w="275" w:type="pct"/>
            <w:tcBorders>
              <w:top w:val="single" w:sz="4" w:space="0" w:color="auto"/>
              <w:bottom w:val="single" w:sz="4" w:space="0" w:color="auto"/>
            </w:tcBorders>
            <w:noWrap/>
            <w:vAlign w:val="center"/>
            <w:hideMark/>
          </w:tcPr>
          <w:p w14:paraId="1F0C7FF0" w14:textId="26D7540B" w:rsidR="00D85642" w:rsidRPr="00B21A7D" w:rsidRDefault="00D85642">
            <w:pPr>
              <w:jc w:val="center"/>
              <w:rPr>
                <w:b/>
                <w:bCs/>
                <w:sz w:val="18"/>
                <w:szCs w:val="18"/>
              </w:rPr>
            </w:pPr>
            <w:r w:rsidRPr="00B21A7D">
              <w:rPr>
                <w:b/>
                <w:bCs/>
                <w:sz w:val="18"/>
                <w:szCs w:val="18"/>
              </w:rPr>
              <w:t>Sig</w:t>
            </w:r>
          </w:p>
        </w:tc>
      </w:tr>
      <w:tr w:rsidR="00B21A7D" w:rsidRPr="00B21A7D" w14:paraId="761269C3" w14:textId="77777777" w:rsidTr="005D58D3">
        <w:trPr>
          <w:trHeight w:hRule="exact" w:val="113"/>
        </w:trPr>
        <w:tc>
          <w:tcPr>
            <w:tcW w:w="651" w:type="pct"/>
            <w:vMerge w:val="restart"/>
            <w:tcBorders>
              <w:top w:val="single" w:sz="4" w:space="0" w:color="auto"/>
            </w:tcBorders>
            <w:noWrap/>
            <w:vAlign w:val="center"/>
            <w:hideMark/>
          </w:tcPr>
          <w:p w14:paraId="5C87A8B0" w14:textId="77777777" w:rsidR="00D85642" w:rsidRPr="00B21A7D" w:rsidRDefault="00D85642">
            <w:pPr>
              <w:jc w:val="center"/>
              <w:rPr>
                <w:b/>
                <w:bCs/>
                <w:sz w:val="16"/>
                <w:szCs w:val="16"/>
              </w:rPr>
            </w:pPr>
            <w:r w:rsidRPr="00B21A7D">
              <w:rPr>
                <w:b/>
                <w:bCs/>
                <w:sz w:val="16"/>
                <w:szCs w:val="16"/>
              </w:rPr>
              <w:t>Austria</w:t>
            </w:r>
          </w:p>
        </w:tc>
        <w:tc>
          <w:tcPr>
            <w:tcW w:w="399" w:type="pct"/>
            <w:vMerge w:val="restart"/>
            <w:tcBorders>
              <w:top w:val="single" w:sz="4" w:space="0" w:color="auto"/>
            </w:tcBorders>
            <w:noWrap/>
            <w:vAlign w:val="center"/>
            <w:hideMark/>
          </w:tcPr>
          <w:p w14:paraId="5B5F6032" w14:textId="77777777" w:rsidR="00D85642" w:rsidRPr="00B21A7D" w:rsidRDefault="00D85642">
            <w:pPr>
              <w:jc w:val="center"/>
              <w:rPr>
                <w:sz w:val="16"/>
                <w:szCs w:val="16"/>
              </w:rPr>
            </w:pPr>
            <w:r w:rsidRPr="00B21A7D">
              <w:rPr>
                <w:sz w:val="16"/>
                <w:szCs w:val="16"/>
              </w:rPr>
              <w:t>0.64</w:t>
            </w:r>
          </w:p>
        </w:tc>
        <w:tc>
          <w:tcPr>
            <w:tcW w:w="479" w:type="pct"/>
            <w:vMerge w:val="restart"/>
            <w:tcBorders>
              <w:top w:val="single" w:sz="4" w:space="0" w:color="auto"/>
            </w:tcBorders>
            <w:noWrap/>
            <w:vAlign w:val="center"/>
            <w:hideMark/>
          </w:tcPr>
          <w:p w14:paraId="74FA4C75" w14:textId="77777777" w:rsidR="00D85642" w:rsidRPr="00B21A7D" w:rsidRDefault="00D85642">
            <w:pPr>
              <w:jc w:val="center"/>
              <w:rPr>
                <w:sz w:val="16"/>
                <w:szCs w:val="16"/>
              </w:rPr>
            </w:pPr>
            <w:r w:rsidRPr="00B21A7D">
              <w:rPr>
                <w:sz w:val="16"/>
                <w:szCs w:val="16"/>
              </w:rPr>
              <w:t>0.04</w:t>
            </w:r>
          </w:p>
        </w:tc>
        <w:tc>
          <w:tcPr>
            <w:tcW w:w="502" w:type="pct"/>
            <w:vMerge w:val="restart"/>
            <w:tcBorders>
              <w:top w:val="single" w:sz="4" w:space="0" w:color="auto"/>
            </w:tcBorders>
            <w:noWrap/>
            <w:vAlign w:val="center"/>
            <w:hideMark/>
          </w:tcPr>
          <w:p w14:paraId="41540CBB" w14:textId="77777777" w:rsidR="00D85642" w:rsidRPr="00B21A7D" w:rsidRDefault="00D85642">
            <w:pPr>
              <w:jc w:val="center"/>
              <w:rPr>
                <w:sz w:val="16"/>
                <w:szCs w:val="16"/>
              </w:rPr>
            </w:pPr>
            <w:r w:rsidRPr="00B21A7D">
              <w:rPr>
                <w:sz w:val="16"/>
                <w:szCs w:val="16"/>
              </w:rPr>
              <w:t>0.94</w:t>
            </w:r>
          </w:p>
        </w:tc>
        <w:tc>
          <w:tcPr>
            <w:tcW w:w="596" w:type="pct"/>
            <w:vMerge w:val="restart"/>
            <w:tcBorders>
              <w:top w:val="single" w:sz="4" w:space="0" w:color="auto"/>
            </w:tcBorders>
            <w:noWrap/>
            <w:vAlign w:val="center"/>
            <w:hideMark/>
          </w:tcPr>
          <w:p w14:paraId="50792EE2" w14:textId="77777777" w:rsidR="00D85642" w:rsidRPr="00B21A7D" w:rsidRDefault="00D85642">
            <w:pPr>
              <w:jc w:val="center"/>
              <w:rPr>
                <w:sz w:val="16"/>
                <w:szCs w:val="16"/>
              </w:rPr>
            </w:pPr>
            <w:r w:rsidRPr="00B21A7D">
              <w:rPr>
                <w:sz w:val="16"/>
                <w:szCs w:val="16"/>
              </w:rPr>
              <w:t>0.24</w:t>
            </w:r>
          </w:p>
        </w:tc>
        <w:tc>
          <w:tcPr>
            <w:tcW w:w="612" w:type="pct"/>
            <w:vMerge w:val="restart"/>
            <w:tcBorders>
              <w:top w:val="single" w:sz="4" w:space="0" w:color="auto"/>
            </w:tcBorders>
            <w:noWrap/>
            <w:vAlign w:val="center"/>
            <w:hideMark/>
          </w:tcPr>
          <w:p w14:paraId="540882D8" w14:textId="77777777" w:rsidR="00D85642" w:rsidRPr="00B21A7D" w:rsidRDefault="00D85642">
            <w:pPr>
              <w:jc w:val="center"/>
              <w:rPr>
                <w:sz w:val="16"/>
                <w:szCs w:val="16"/>
              </w:rPr>
            </w:pPr>
            <w:r w:rsidRPr="00B21A7D">
              <w:rPr>
                <w:sz w:val="16"/>
                <w:szCs w:val="16"/>
              </w:rPr>
              <w:t>0.03</w:t>
            </w:r>
          </w:p>
        </w:tc>
        <w:tc>
          <w:tcPr>
            <w:tcW w:w="716" w:type="pct"/>
            <w:vMerge w:val="restart"/>
            <w:tcBorders>
              <w:top w:val="single" w:sz="4" w:space="0" w:color="auto"/>
            </w:tcBorders>
            <w:noWrap/>
            <w:vAlign w:val="center"/>
            <w:hideMark/>
          </w:tcPr>
          <w:p w14:paraId="65908424" w14:textId="77777777" w:rsidR="00D85642" w:rsidRPr="00B21A7D" w:rsidRDefault="00D85642">
            <w:pPr>
              <w:jc w:val="center"/>
              <w:rPr>
                <w:sz w:val="16"/>
                <w:szCs w:val="16"/>
              </w:rPr>
            </w:pPr>
            <w:r w:rsidRPr="00B21A7D">
              <w:rPr>
                <w:sz w:val="16"/>
                <w:szCs w:val="16"/>
              </w:rPr>
              <w:t>0.12</w:t>
            </w:r>
          </w:p>
        </w:tc>
        <w:tc>
          <w:tcPr>
            <w:tcW w:w="385" w:type="pct"/>
            <w:vMerge w:val="restart"/>
            <w:tcBorders>
              <w:top w:val="single" w:sz="4" w:space="0" w:color="auto"/>
            </w:tcBorders>
            <w:noWrap/>
            <w:vAlign w:val="center"/>
            <w:hideMark/>
          </w:tcPr>
          <w:p w14:paraId="742A3397" w14:textId="77777777" w:rsidR="00D85642" w:rsidRPr="00B21A7D" w:rsidRDefault="00D85642">
            <w:pPr>
              <w:jc w:val="center"/>
              <w:rPr>
                <w:sz w:val="16"/>
                <w:szCs w:val="16"/>
              </w:rPr>
            </w:pPr>
            <w:r w:rsidRPr="00B21A7D">
              <w:rPr>
                <w:sz w:val="16"/>
                <w:szCs w:val="16"/>
              </w:rPr>
              <w:t>1.64</w:t>
            </w:r>
          </w:p>
        </w:tc>
        <w:tc>
          <w:tcPr>
            <w:tcW w:w="385" w:type="pct"/>
            <w:vMerge w:val="restart"/>
            <w:tcBorders>
              <w:top w:val="single" w:sz="4" w:space="0" w:color="auto"/>
            </w:tcBorders>
            <w:noWrap/>
            <w:vAlign w:val="center"/>
            <w:hideMark/>
          </w:tcPr>
          <w:p w14:paraId="120A11E2" w14:textId="77777777" w:rsidR="00D85642" w:rsidRPr="00B21A7D" w:rsidRDefault="00D85642">
            <w:pPr>
              <w:jc w:val="center"/>
              <w:rPr>
                <w:sz w:val="16"/>
                <w:szCs w:val="16"/>
              </w:rPr>
            </w:pPr>
            <w:r w:rsidRPr="00B21A7D">
              <w:rPr>
                <w:sz w:val="16"/>
                <w:szCs w:val="16"/>
              </w:rPr>
              <w:t>0.1</w:t>
            </w:r>
          </w:p>
        </w:tc>
        <w:tc>
          <w:tcPr>
            <w:tcW w:w="275" w:type="pct"/>
            <w:vMerge w:val="restart"/>
            <w:tcBorders>
              <w:top w:val="single" w:sz="4" w:space="0" w:color="auto"/>
            </w:tcBorders>
            <w:noWrap/>
            <w:vAlign w:val="center"/>
            <w:hideMark/>
          </w:tcPr>
          <w:p w14:paraId="275CBF7A" w14:textId="77777777" w:rsidR="00D85642" w:rsidRPr="00B21A7D" w:rsidRDefault="00D85642">
            <w:pPr>
              <w:jc w:val="center"/>
              <w:rPr>
                <w:sz w:val="16"/>
                <w:szCs w:val="16"/>
              </w:rPr>
            </w:pPr>
            <w:r w:rsidRPr="00B21A7D">
              <w:rPr>
                <w:sz w:val="16"/>
                <w:szCs w:val="16"/>
              </w:rPr>
              <w:t>NS</w:t>
            </w:r>
          </w:p>
        </w:tc>
      </w:tr>
      <w:tr w:rsidR="00B21A7D" w:rsidRPr="00B21A7D" w14:paraId="024F4BCD" w14:textId="77777777" w:rsidTr="005D58D3">
        <w:trPr>
          <w:trHeight w:hRule="exact" w:val="113"/>
        </w:trPr>
        <w:tc>
          <w:tcPr>
            <w:tcW w:w="651" w:type="pct"/>
            <w:vMerge/>
            <w:vAlign w:val="center"/>
            <w:hideMark/>
          </w:tcPr>
          <w:p w14:paraId="3B7056ED" w14:textId="77777777" w:rsidR="00D85642" w:rsidRPr="00B21A7D" w:rsidRDefault="00D85642">
            <w:pPr>
              <w:rPr>
                <w:b/>
                <w:bCs/>
                <w:sz w:val="16"/>
                <w:szCs w:val="16"/>
              </w:rPr>
            </w:pPr>
          </w:p>
        </w:tc>
        <w:tc>
          <w:tcPr>
            <w:tcW w:w="399" w:type="pct"/>
            <w:vMerge/>
            <w:vAlign w:val="center"/>
            <w:hideMark/>
          </w:tcPr>
          <w:p w14:paraId="5FC389F4" w14:textId="77777777" w:rsidR="00D85642" w:rsidRPr="00B21A7D" w:rsidRDefault="00D85642">
            <w:pPr>
              <w:rPr>
                <w:sz w:val="16"/>
                <w:szCs w:val="16"/>
              </w:rPr>
            </w:pPr>
          </w:p>
        </w:tc>
        <w:tc>
          <w:tcPr>
            <w:tcW w:w="479" w:type="pct"/>
            <w:vMerge/>
            <w:vAlign w:val="center"/>
            <w:hideMark/>
          </w:tcPr>
          <w:p w14:paraId="6B9036E5" w14:textId="77777777" w:rsidR="00D85642" w:rsidRPr="00B21A7D" w:rsidRDefault="00D85642">
            <w:pPr>
              <w:rPr>
                <w:sz w:val="16"/>
                <w:szCs w:val="16"/>
              </w:rPr>
            </w:pPr>
          </w:p>
        </w:tc>
        <w:tc>
          <w:tcPr>
            <w:tcW w:w="502" w:type="pct"/>
            <w:vMerge/>
            <w:vAlign w:val="center"/>
            <w:hideMark/>
          </w:tcPr>
          <w:p w14:paraId="1696E68E" w14:textId="77777777" w:rsidR="00D85642" w:rsidRPr="00B21A7D" w:rsidRDefault="00D85642">
            <w:pPr>
              <w:rPr>
                <w:sz w:val="16"/>
                <w:szCs w:val="16"/>
              </w:rPr>
            </w:pPr>
          </w:p>
        </w:tc>
        <w:tc>
          <w:tcPr>
            <w:tcW w:w="596" w:type="pct"/>
            <w:vMerge/>
            <w:vAlign w:val="center"/>
            <w:hideMark/>
          </w:tcPr>
          <w:p w14:paraId="361796B3" w14:textId="77777777" w:rsidR="00D85642" w:rsidRPr="00B21A7D" w:rsidRDefault="00D85642">
            <w:pPr>
              <w:rPr>
                <w:sz w:val="16"/>
                <w:szCs w:val="16"/>
              </w:rPr>
            </w:pPr>
          </w:p>
        </w:tc>
        <w:tc>
          <w:tcPr>
            <w:tcW w:w="612" w:type="pct"/>
            <w:vMerge/>
            <w:vAlign w:val="center"/>
            <w:hideMark/>
          </w:tcPr>
          <w:p w14:paraId="41FD24F2" w14:textId="77777777" w:rsidR="00D85642" w:rsidRPr="00B21A7D" w:rsidRDefault="00D85642">
            <w:pPr>
              <w:rPr>
                <w:sz w:val="16"/>
                <w:szCs w:val="16"/>
              </w:rPr>
            </w:pPr>
          </w:p>
        </w:tc>
        <w:tc>
          <w:tcPr>
            <w:tcW w:w="716" w:type="pct"/>
            <w:vMerge/>
            <w:vAlign w:val="center"/>
            <w:hideMark/>
          </w:tcPr>
          <w:p w14:paraId="277F428A" w14:textId="77777777" w:rsidR="00D85642" w:rsidRPr="00B21A7D" w:rsidRDefault="00D85642">
            <w:pPr>
              <w:rPr>
                <w:sz w:val="16"/>
                <w:szCs w:val="16"/>
              </w:rPr>
            </w:pPr>
          </w:p>
        </w:tc>
        <w:tc>
          <w:tcPr>
            <w:tcW w:w="385" w:type="pct"/>
            <w:vMerge/>
            <w:vAlign w:val="center"/>
            <w:hideMark/>
          </w:tcPr>
          <w:p w14:paraId="58286DD1" w14:textId="77777777" w:rsidR="00D85642" w:rsidRPr="00B21A7D" w:rsidRDefault="00D85642">
            <w:pPr>
              <w:rPr>
                <w:sz w:val="16"/>
                <w:szCs w:val="16"/>
              </w:rPr>
            </w:pPr>
          </w:p>
        </w:tc>
        <w:tc>
          <w:tcPr>
            <w:tcW w:w="385" w:type="pct"/>
            <w:vMerge/>
            <w:vAlign w:val="center"/>
            <w:hideMark/>
          </w:tcPr>
          <w:p w14:paraId="2209C1EB" w14:textId="77777777" w:rsidR="00D85642" w:rsidRPr="00B21A7D" w:rsidRDefault="00D85642">
            <w:pPr>
              <w:rPr>
                <w:sz w:val="16"/>
                <w:szCs w:val="16"/>
              </w:rPr>
            </w:pPr>
          </w:p>
        </w:tc>
        <w:tc>
          <w:tcPr>
            <w:tcW w:w="275" w:type="pct"/>
            <w:vMerge/>
            <w:vAlign w:val="center"/>
            <w:hideMark/>
          </w:tcPr>
          <w:p w14:paraId="6B6129C9" w14:textId="77777777" w:rsidR="00D85642" w:rsidRPr="00B21A7D" w:rsidRDefault="00D85642">
            <w:pPr>
              <w:rPr>
                <w:sz w:val="16"/>
                <w:szCs w:val="16"/>
              </w:rPr>
            </w:pPr>
          </w:p>
        </w:tc>
      </w:tr>
      <w:tr w:rsidR="00B21A7D" w:rsidRPr="00B21A7D" w14:paraId="332E939A" w14:textId="77777777" w:rsidTr="005D58D3">
        <w:trPr>
          <w:trHeight w:hRule="exact" w:val="113"/>
        </w:trPr>
        <w:tc>
          <w:tcPr>
            <w:tcW w:w="651" w:type="pct"/>
            <w:vMerge/>
            <w:vAlign w:val="center"/>
            <w:hideMark/>
          </w:tcPr>
          <w:p w14:paraId="371BB690" w14:textId="77777777" w:rsidR="00D85642" w:rsidRPr="00B21A7D" w:rsidRDefault="00D85642">
            <w:pPr>
              <w:rPr>
                <w:b/>
                <w:bCs/>
                <w:sz w:val="16"/>
                <w:szCs w:val="16"/>
              </w:rPr>
            </w:pPr>
          </w:p>
        </w:tc>
        <w:tc>
          <w:tcPr>
            <w:tcW w:w="399" w:type="pct"/>
            <w:vMerge/>
            <w:vAlign w:val="center"/>
            <w:hideMark/>
          </w:tcPr>
          <w:p w14:paraId="3D3789E8" w14:textId="77777777" w:rsidR="00D85642" w:rsidRPr="00B21A7D" w:rsidRDefault="00D85642">
            <w:pPr>
              <w:rPr>
                <w:sz w:val="16"/>
                <w:szCs w:val="16"/>
              </w:rPr>
            </w:pPr>
          </w:p>
        </w:tc>
        <w:tc>
          <w:tcPr>
            <w:tcW w:w="479" w:type="pct"/>
            <w:vMerge/>
            <w:vAlign w:val="center"/>
            <w:hideMark/>
          </w:tcPr>
          <w:p w14:paraId="16B260BA" w14:textId="77777777" w:rsidR="00D85642" w:rsidRPr="00B21A7D" w:rsidRDefault="00D85642">
            <w:pPr>
              <w:rPr>
                <w:sz w:val="16"/>
                <w:szCs w:val="16"/>
              </w:rPr>
            </w:pPr>
          </w:p>
        </w:tc>
        <w:tc>
          <w:tcPr>
            <w:tcW w:w="502" w:type="pct"/>
            <w:vMerge/>
            <w:vAlign w:val="center"/>
            <w:hideMark/>
          </w:tcPr>
          <w:p w14:paraId="54357212" w14:textId="77777777" w:rsidR="00D85642" w:rsidRPr="00B21A7D" w:rsidRDefault="00D85642">
            <w:pPr>
              <w:rPr>
                <w:sz w:val="16"/>
                <w:szCs w:val="16"/>
              </w:rPr>
            </w:pPr>
          </w:p>
        </w:tc>
        <w:tc>
          <w:tcPr>
            <w:tcW w:w="596" w:type="pct"/>
            <w:vMerge/>
            <w:vAlign w:val="center"/>
            <w:hideMark/>
          </w:tcPr>
          <w:p w14:paraId="216606B7" w14:textId="77777777" w:rsidR="00D85642" w:rsidRPr="00B21A7D" w:rsidRDefault="00D85642">
            <w:pPr>
              <w:rPr>
                <w:sz w:val="16"/>
                <w:szCs w:val="16"/>
              </w:rPr>
            </w:pPr>
          </w:p>
        </w:tc>
        <w:tc>
          <w:tcPr>
            <w:tcW w:w="612" w:type="pct"/>
            <w:vMerge/>
            <w:vAlign w:val="center"/>
            <w:hideMark/>
          </w:tcPr>
          <w:p w14:paraId="621C5CB7" w14:textId="77777777" w:rsidR="00D85642" w:rsidRPr="00B21A7D" w:rsidRDefault="00D85642">
            <w:pPr>
              <w:rPr>
                <w:sz w:val="16"/>
                <w:szCs w:val="16"/>
              </w:rPr>
            </w:pPr>
          </w:p>
        </w:tc>
        <w:tc>
          <w:tcPr>
            <w:tcW w:w="716" w:type="pct"/>
            <w:vMerge/>
            <w:vAlign w:val="center"/>
            <w:hideMark/>
          </w:tcPr>
          <w:p w14:paraId="751DC832" w14:textId="77777777" w:rsidR="00D85642" w:rsidRPr="00B21A7D" w:rsidRDefault="00D85642">
            <w:pPr>
              <w:rPr>
                <w:sz w:val="16"/>
                <w:szCs w:val="16"/>
              </w:rPr>
            </w:pPr>
          </w:p>
        </w:tc>
        <w:tc>
          <w:tcPr>
            <w:tcW w:w="385" w:type="pct"/>
            <w:vMerge/>
            <w:vAlign w:val="center"/>
            <w:hideMark/>
          </w:tcPr>
          <w:p w14:paraId="12961FB3" w14:textId="77777777" w:rsidR="00D85642" w:rsidRPr="00B21A7D" w:rsidRDefault="00D85642">
            <w:pPr>
              <w:rPr>
                <w:sz w:val="16"/>
                <w:szCs w:val="16"/>
              </w:rPr>
            </w:pPr>
          </w:p>
        </w:tc>
        <w:tc>
          <w:tcPr>
            <w:tcW w:w="385" w:type="pct"/>
            <w:vMerge/>
            <w:vAlign w:val="center"/>
            <w:hideMark/>
          </w:tcPr>
          <w:p w14:paraId="244AE155" w14:textId="77777777" w:rsidR="00D85642" w:rsidRPr="00B21A7D" w:rsidRDefault="00D85642">
            <w:pPr>
              <w:rPr>
                <w:sz w:val="16"/>
                <w:szCs w:val="16"/>
              </w:rPr>
            </w:pPr>
          </w:p>
        </w:tc>
        <w:tc>
          <w:tcPr>
            <w:tcW w:w="275" w:type="pct"/>
            <w:vMerge/>
            <w:vAlign w:val="center"/>
            <w:hideMark/>
          </w:tcPr>
          <w:p w14:paraId="67B34268" w14:textId="77777777" w:rsidR="00D85642" w:rsidRPr="00B21A7D" w:rsidRDefault="00D85642">
            <w:pPr>
              <w:rPr>
                <w:sz w:val="16"/>
                <w:szCs w:val="16"/>
              </w:rPr>
            </w:pPr>
          </w:p>
        </w:tc>
      </w:tr>
      <w:tr w:rsidR="00B21A7D" w:rsidRPr="00B21A7D" w14:paraId="088A808F" w14:textId="77777777" w:rsidTr="005D58D3">
        <w:trPr>
          <w:trHeight w:hRule="exact" w:val="113"/>
        </w:trPr>
        <w:tc>
          <w:tcPr>
            <w:tcW w:w="651" w:type="pct"/>
            <w:vMerge w:val="restart"/>
            <w:noWrap/>
            <w:vAlign w:val="center"/>
            <w:hideMark/>
          </w:tcPr>
          <w:p w14:paraId="1CE13F5B" w14:textId="77777777" w:rsidR="00D85642" w:rsidRPr="00B21A7D" w:rsidRDefault="00D85642">
            <w:pPr>
              <w:jc w:val="center"/>
              <w:rPr>
                <w:b/>
                <w:bCs/>
                <w:sz w:val="16"/>
                <w:szCs w:val="16"/>
              </w:rPr>
            </w:pPr>
            <w:r w:rsidRPr="00B21A7D">
              <w:rPr>
                <w:b/>
                <w:bCs/>
                <w:sz w:val="16"/>
                <w:szCs w:val="16"/>
              </w:rPr>
              <w:t>Belgium</w:t>
            </w:r>
          </w:p>
        </w:tc>
        <w:tc>
          <w:tcPr>
            <w:tcW w:w="399" w:type="pct"/>
            <w:vMerge w:val="restart"/>
            <w:noWrap/>
            <w:vAlign w:val="center"/>
            <w:hideMark/>
          </w:tcPr>
          <w:p w14:paraId="084859AF" w14:textId="77777777" w:rsidR="00D85642" w:rsidRPr="00B21A7D" w:rsidRDefault="00D85642">
            <w:pPr>
              <w:jc w:val="center"/>
              <w:rPr>
                <w:sz w:val="16"/>
                <w:szCs w:val="16"/>
              </w:rPr>
            </w:pPr>
            <w:r w:rsidRPr="00B21A7D">
              <w:rPr>
                <w:sz w:val="16"/>
                <w:szCs w:val="16"/>
              </w:rPr>
              <w:t>0.46</w:t>
            </w:r>
          </w:p>
        </w:tc>
        <w:tc>
          <w:tcPr>
            <w:tcW w:w="479" w:type="pct"/>
            <w:vMerge w:val="restart"/>
            <w:noWrap/>
            <w:vAlign w:val="center"/>
            <w:hideMark/>
          </w:tcPr>
          <w:p w14:paraId="5AA536F6" w14:textId="77777777" w:rsidR="00D85642" w:rsidRPr="00B21A7D" w:rsidRDefault="00D85642">
            <w:pPr>
              <w:jc w:val="center"/>
              <w:rPr>
                <w:sz w:val="16"/>
                <w:szCs w:val="16"/>
              </w:rPr>
            </w:pPr>
            <w:r w:rsidRPr="00B21A7D">
              <w:rPr>
                <w:sz w:val="16"/>
                <w:szCs w:val="16"/>
              </w:rPr>
              <w:t>0.04</w:t>
            </w:r>
          </w:p>
        </w:tc>
        <w:tc>
          <w:tcPr>
            <w:tcW w:w="502" w:type="pct"/>
            <w:vMerge w:val="restart"/>
            <w:noWrap/>
            <w:vAlign w:val="center"/>
            <w:hideMark/>
          </w:tcPr>
          <w:p w14:paraId="0F3A518A" w14:textId="77777777" w:rsidR="00D85642" w:rsidRPr="00B21A7D" w:rsidRDefault="00D85642">
            <w:pPr>
              <w:jc w:val="center"/>
              <w:rPr>
                <w:sz w:val="16"/>
                <w:szCs w:val="16"/>
              </w:rPr>
            </w:pPr>
            <w:r w:rsidRPr="00B21A7D">
              <w:rPr>
                <w:sz w:val="16"/>
                <w:szCs w:val="16"/>
              </w:rPr>
              <w:t>0.47</w:t>
            </w:r>
          </w:p>
        </w:tc>
        <w:tc>
          <w:tcPr>
            <w:tcW w:w="596" w:type="pct"/>
            <w:vMerge w:val="restart"/>
            <w:noWrap/>
            <w:vAlign w:val="center"/>
            <w:hideMark/>
          </w:tcPr>
          <w:p w14:paraId="4B56CA43" w14:textId="77777777" w:rsidR="00D85642" w:rsidRPr="00B21A7D" w:rsidRDefault="00D85642">
            <w:pPr>
              <w:jc w:val="center"/>
              <w:rPr>
                <w:sz w:val="16"/>
                <w:szCs w:val="16"/>
              </w:rPr>
            </w:pPr>
            <w:r w:rsidRPr="00B21A7D">
              <w:rPr>
                <w:sz w:val="16"/>
                <w:szCs w:val="16"/>
              </w:rPr>
              <w:t>0.14</w:t>
            </w:r>
          </w:p>
        </w:tc>
        <w:tc>
          <w:tcPr>
            <w:tcW w:w="612" w:type="pct"/>
            <w:vMerge w:val="restart"/>
            <w:noWrap/>
            <w:vAlign w:val="center"/>
            <w:hideMark/>
          </w:tcPr>
          <w:p w14:paraId="5B9A4FD8" w14:textId="77777777" w:rsidR="00D85642" w:rsidRPr="00B21A7D" w:rsidRDefault="00D85642">
            <w:pPr>
              <w:jc w:val="center"/>
              <w:rPr>
                <w:sz w:val="16"/>
                <w:szCs w:val="16"/>
              </w:rPr>
            </w:pPr>
            <w:r w:rsidRPr="00B21A7D">
              <w:rPr>
                <w:sz w:val="16"/>
                <w:szCs w:val="16"/>
              </w:rPr>
              <w:t>0.03</w:t>
            </w:r>
          </w:p>
        </w:tc>
        <w:tc>
          <w:tcPr>
            <w:tcW w:w="716" w:type="pct"/>
            <w:vMerge w:val="restart"/>
            <w:noWrap/>
            <w:vAlign w:val="center"/>
            <w:hideMark/>
          </w:tcPr>
          <w:p w14:paraId="49F5F3B3" w14:textId="77777777" w:rsidR="00D85642" w:rsidRPr="00B21A7D" w:rsidRDefault="00D85642">
            <w:pPr>
              <w:jc w:val="center"/>
              <w:rPr>
                <w:sz w:val="16"/>
                <w:szCs w:val="16"/>
              </w:rPr>
            </w:pPr>
            <w:r w:rsidRPr="00B21A7D">
              <w:rPr>
                <w:sz w:val="16"/>
                <w:szCs w:val="16"/>
              </w:rPr>
              <w:t>0.07</w:t>
            </w:r>
          </w:p>
        </w:tc>
        <w:tc>
          <w:tcPr>
            <w:tcW w:w="385" w:type="pct"/>
            <w:vMerge w:val="restart"/>
            <w:noWrap/>
            <w:vAlign w:val="center"/>
            <w:hideMark/>
          </w:tcPr>
          <w:p w14:paraId="7B92F8E2" w14:textId="77777777" w:rsidR="00D85642" w:rsidRPr="00B21A7D" w:rsidRDefault="00D85642">
            <w:pPr>
              <w:jc w:val="center"/>
              <w:rPr>
                <w:sz w:val="16"/>
                <w:szCs w:val="16"/>
              </w:rPr>
            </w:pPr>
            <w:r w:rsidRPr="00B21A7D">
              <w:rPr>
                <w:sz w:val="16"/>
                <w:szCs w:val="16"/>
              </w:rPr>
              <w:t>1.34</w:t>
            </w:r>
          </w:p>
        </w:tc>
        <w:tc>
          <w:tcPr>
            <w:tcW w:w="385" w:type="pct"/>
            <w:vMerge w:val="restart"/>
            <w:noWrap/>
            <w:vAlign w:val="center"/>
            <w:hideMark/>
          </w:tcPr>
          <w:p w14:paraId="5062F4A8" w14:textId="77777777" w:rsidR="00D85642" w:rsidRPr="00B21A7D" w:rsidRDefault="00D85642">
            <w:pPr>
              <w:jc w:val="center"/>
              <w:rPr>
                <w:sz w:val="16"/>
                <w:szCs w:val="16"/>
              </w:rPr>
            </w:pPr>
            <w:r w:rsidRPr="00B21A7D">
              <w:rPr>
                <w:sz w:val="16"/>
                <w:szCs w:val="16"/>
              </w:rPr>
              <w:t>0.18</w:t>
            </w:r>
          </w:p>
        </w:tc>
        <w:tc>
          <w:tcPr>
            <w:tcW w:w="275" w:type="pct"/>
            <w:vMerge w:val="restart"/>
            <w:noWrap/>
            <w:vAlign w:val="center"/>
            <w:hideMark/>
          </w:tcPr>
          <w:p w14:paraId="7F50A2ED" w14:textId="77777777" w:rsidR="00D85642" w:rsidRPr="00B21A7D" w:rsidRDefault="00D85642">
            <w:pPr>
              <w:jc w:val="center"/>
              <w:rPr>
                <w:sz w:val="16"/>
                <w:szCs w:val="16"/>
              </w:rPr>
            </w:pPr>
            <w:r w:rsidRPr="00B21A7D">
              <w:rPr>
                <w:sz w:val="16"/>
                <w:szCs w:val="16"/>
              </w:rPr>
              <w:t>NS</w:t>
            </w:r>
          </w:p>
        </w:tc>
      </w:tr>
      <w:tr w:rsidR="00B21A7D" w:rsidRPr="00B21A7D" w14:paraId="25FF3B38" w14:textId="77777777" w:rsidTr="005D58D3">
        <w:trPr>
          <w:trHeight w:hRule="exact" w:val="113"/>
        </w:trPr>
        <w:tc>
          <w:tcPr>
            <w:tcW w:w="651" w:type="pct"/>
            <w:vMerge/>
            <w:vAlign w:val="center"/>
            <w:hideMark/>
          </w:tcPr>
          <w:p w14:paraId="44729476" w14:textId="77777777" w:rsidR="00D85642" w:rsidRPr="00B21A7D" w:rsidRDefault="00D85642">
            <w:pPr>
              <w:rPr>
                <w:b/>
                <w:bCs/>
                <w:sz w:val="16"/>
                <w:szCs w:val="16"/>
              </w:rPr>
            </w:pPr>
          </w:p>
        </w:tc>
        <w:tc>
          <w:tcPr>
            <w:tcW w:w="399" w:type="pct"/>
            <w:vMerge/>
            <w:vAlign w:val="center"/>
            <w:hideMark/>
          </w:tcPr>
          <w:p w14:paraId="7AB65AA4" w14:textId="77777777" w:rsidR="00D85642" w:rsidRPr="00B21A7D" w:rsidRDefault="00D85642">
            <w:pPr>
              <w:rPr>
                <w:sz w:val="16"/>
                <w:szCs w:val="16"/>
              </w:rPr>
            </w:pPr>
          </w:p>
        </w:tc>
        <w:tc>
          <w:tcPr>
            <w:tcW w:w="479" w:type="pct"/>
            <w:vMerge/>
            <w:vAlign w:val="center"/>
            <w:hideMark/>
          </w:tcPr>
          <w:p w14:paraId="40C0355F" w14:textId="77777777" w:rsidR="00D85642" w:rsidRPr="00B21A7D" w:rsidRDefault="00D85642">
            <w:pPr>
              <w:rPr>
                <w:sz w:val="16"/>
                <w:szCs w:val="16"/>
              </w:rPr>
            </w:pPr>
          </w:p>
        </w:tc>
        <w:tc>
          <w:tcPr>
            <w:tcW w:w="502" w:type="pct"/>
            <w:vMerge/>
            <w:vAlign w:val="center"/>
            <w:hideMark/>
          </w:tcPr>
          <w:p w14:paraId="28CC57A7" w14:textId="77777777" w:rsidR="00D85642" w:rsidRPr="00B21A7D" w:rsidRDefault="00D85642">
            <w:pPr>
              <w:rPr>
                <w:sz w:val="16"/>
                <w:szCs w:val="16"/>
              </w:rPr>
            </w:pPr>
          </w:p>
        </w:tc>
        <w:tc>
          <w:tcPr>
            <w:tcW w:w="596" w:type="pct"/>
            <w:vMerge/>
            <w:vAlign w:val="center"/>
            <w:hideMark/>
          </w:tcPr>
          <w:p w14:paraId="424B68DA" w14:textId="77777777" w:rsidR="00D85642" w:rsidRPr="00B21A7D" w:rsidRDefault="00D85642">
            <w:pPr>
              <w:rPr>
                <w:sz w:val="16"/>
                <w:szCs w:val="16"/>
              </w:rPr>
            </w:pPr>
          </w:p>
        </w:tc>
        <w:tc>
          <w:tcPr>
            <w:tcW w:w="612" w:type="pct"/>
            <w:vMerge/>
            <w:vAlign w:val="center"/>
            <w:hideMark/>
          </w:tcPr>
          <w:p w14:paraId="62023C19" w14:textId="77777777" w:rsidR="00D85642" w:rsidRPr="00B21A7D" w:rsidRDefault="00D85642">
            <w:pPr>
              <w:rPr>
                <w:sz w:val="16"/>
                <w:szCs w:val="16"/>
              </w:rPr>
            </w:pPr>
          </w:p>
        </w:tc>
        <w:tc>
          <w:tcPr>
            <w:tcW w:w="716" w:type="pct"/>
            <w:vMerge/>
            <w:vAlign w:val="center"/>
            <w:hideMark/>
          </w:tcPr>
          <w:p w14:paraId="0AC8812C" w14:textId="77777777" w:rsidR="00D85642" w:rsidRPr="00B21A7D" w:rsidRDefault="00D85642">
            <w:pPr>
              <w:rPr>
                <w:sz w:val="16"/>
                <w:szCs w:val="16"/>
              </w:rPr>
            </w:pPr>
          </w:p>
        </w:tc>
        <w:tc>
          <w:tcPr>
            <w:tcW w:w="385" w:type="pct"/>
            <w:vMerge/>
            <w:vAlign w:val="center"/>
            <w:hideMark/>
          </w:tcPr>
          <w:p w14:paraId="491032A6" w14:textId="77777777" w:rsidR="00D85642" w:rsidRPr="00B21A7D" w:rsidRDefault="00D85642">
            <w:pPr>
              <w:rPr>
                <w:sz w:val="16"/>
                <w:szCs w:val="16"/>
              </w:rPr>
            </w:pPr>
          </w:p>
        </w:tc>
        <w:tc>
          <w:tcPr>
            <w:tcW w:w="385" w:type="pct"/>
            <w:vMerge/>
            <w:vAlign w:val="center"/>
            <w:hideMark/>
          </w:tcPr>
          <w:p w14:paraId="0D73F6F4" w14:textId="77777777" w:rsidR="00D85642" w:rsidRPr="00B21A7D" w:rsidRDefault="00D85642">
            <w:pPr>
              <w:rPr>
                <w:sz w:val="16"/>
                <w:szCs w:val="16"/>
              </w:rPr>
            </w:pPr>
          </w:p>
        </w:tc>
        <w:tc>
          <w:tcPr>
            <w:tcW w:w="275" w:type="pct"/>
            <w:vMerge/>
            <w:vAlign w:val="center"/>
            <w:hideMark/>
          </w:tcPr>
          <w:p w14:paraId="34D5B0A7" w14:textId="77777777" w:rsidR="00D85642" w:rsidRPr="00B21A7D" w:rsidRDefault="00D85642">
            <w:pPr>
              <w:rPr>
                <w:sz w:val="16"/>
                <w:szCs w:val="16"/>
              </w:rPr>
            </w:pPr>
          </w:p>
        </w:tc>
      </w:tr>
      <w:tr w:rsidR="00B21A7D" w:rsidRPr="00B21A7D" w14:paraId="6E10C4D5" w14:textId="77777777" w:rsidTr="005D58D3">
        <w:trPr>
          <w:trHeight w:hRule="exact" w:val="113"/>
        </w:trPr>
        <w:tc>
          <w:tcPr>
            <w:tcW w:w="651" w:type="pct"/>
            <w:vMerge/>
            <w:vAlign w:val="center"/>
            <w:hideMark/>
          </w:tcPr>
          <w:p w14:paraId="4B8F9D86" w14:textId="77777777" w:rsidR="00D85642" w:rsidRPr="00B21A7D" w:rsidRDefault="00D85642">
            <w:pPr>
              <w:rPr>
                <w:b/>
                <w:bCs/>
                <w:sz w:val="16"/>
                <w:szCs w:val="16"/>
              </w:rPr>
            </w:pPr>
          </w:p>
        </w:tc>
        <w:tc>
          <w:tcPr>
            <w:tcW w:w="399" w:type="pct"/>
            <w:vMerge/>
            <w:vAlign w:val="center"/>
            <w:hideMark/>
          </w:tcPr>
          <w:p w14:paraId="5F9AF0C6" w14:textId="77777777" w:rsidR="00D85642" w:rsidRPr="00B21A7D" w:rsidRDefault="00D85642">
            <w:pPr>
              <w:rPr>
                <w:sz w:val="16"/>
                <w:szCs w:val="16"/>
              </w:rPr>
            </w:pPr>
          </w:p>
        </w:tc>
        <w:tc>
          <w:tcPr>
            <w:tcW w:w="479" w:type="pct"/>
            <w:vMerge/>
            <w:vAlign w:val="center"/>
            <w:hideMark/>
          </w:tcPr>
          <w:p w14:paraId="5613C6A0" w14:textId="77777777" w:rsidR="00D85642" w:rsidRPr="00B21A7D" w:rsidRDefault="00D85642">
            <w:pPr>
              <w:rPr>
                <w:sz w:val="16"/>
                <w:szCs w:val="16"/>
              </w:rPr>
            </w:pPr>
          </w:p>
        </w:tc>
        <w:tc>
          <w:tcPr>
            <w:tcW w:w="502" w:type="pct"/>
            <w:vMerge/>
            <w:vAlign w:val="center"/>
            <w:hideMark/>
          </w:tcPr>
          <w:p w14:paraId="4FB7DB24" w14:textId="77777777" w:rsidR="00D85642" w:rsidRPr="00B21A7D" w:rsidRDefault="00D85642">
            <w:pPr>
              <w:rPr>
                <w:sz w:val="16"/>
                <w:szCs w:val="16"/>
              </w:rPr>
            </w:pPr>
          </w:p>
        </w:tc>
        <w:tc>
          <w:tcPr>
            <w:tcW w:w="596" w:type="pct"/>
            <w:vMerge/>
            <w:vAlign w:val="center"/>
            <w:hideMark/>
          </w:tcPr>
          <w:p w14:paraId="5B5EC6F3" w14:textId="77777777" w:rsidR="00D85642" w:rsidRPr="00B21A7D" w:rsidRDefault="00D85642">
            <w:pPr>
              <w:rPr>
                <w:sz w:val="16"/>
                <w:szCs w:val="16"/>
              </w:rPr>
            </w:pPr>
          </w:p>
        </w:tc>
        <w:tc>
          <w:tcPr>
            <w:tcW w:w="612" w:type="pct"/>
            <w:vMerge/>
            <w:vAlign w:val="center"/>
            <w:hideMark/>
          </w:tcPr>
          <w:p w14:paraId="5E032E12" w14:textId="77777777" w:rsidR="00D85642" w:rsidRPr="00B21A7D" w:rsidRDefault="00D85642">
            <w:pPr>
              <w:rPr>
                <w:sz w:val="16"/>
                <w:szCs w:val="16"/>
              </w:rPr>
            </w:pPr>
          </w:p>
        </w:tc>
        <w:tc>
          <w:tcPr>
            <w:tcW w:w="716" w:type="pct"/>
            <w:vMerge/>
            <w:vAlign w:val="center"/>
            <w:hideMark/>
          </w:tcPr>
          <w:p w14:paraId="3B0B418E" w14:textId="77777777" w:rsidR="00D85642" w:rsidRPr="00B21A7D" w:rsidRDefault="00D85642">
            <w:pPr>
              <w:rPr>
                <w:sz w:val="16"/>
                <w:szCs w:val="16"/>
              </w:rPr>
            </w:pPr>
          </w:p>
        </w:tc>
        <w:tc>
          <w:tcPr>
            <w:tcW w:w="385" w:type="pct"/>
            <w:vMerge/>
            <w:vAlign w:val="center"/>
            <w:hideMark/>
          </w:tcPr>
          <w:p w14:paraId="39DEB655" w14:textId="77777777" w:rsidR="00D85642" w:rsidRPr="00B21A7D" w:rsidRDefault="00D85642">
            <w:pPr>
              <w:rPr>
                <w:sz w:val="16"/>
                <w:szCs w:val="16"/>
              </w:rPr>
            </w:pPr>
          </w:p>
        </w:tc>
        <w:tc>
          <w:tcPr>
            <w:tcW w:w="385" w:type="pct"/>
            <w:vMerge/>
            <w:vAlign w:val="center"/>
            <w:hideMark/>
          </w:tcPr>
          <w:p w14:paraId="3005BB3D" w14:textId="77777777" w:rsidR="00D85642" w:rsidRPr="00B21A7D" w:rsidRDefault="00D85642">
            <w:pPr>
              <w:rPr>
                <w:sz w:val="16"/>
                <w:szCs w:val="16"/>
              </w:rPr>
            </w:pPr>
          </w:p>
        </w:tc>
        <w:tc>
          <w:tcPr>
            <w:tcW w:w="275" w:type="pct"/>
            <w:vMerge/>
            <w:vAlign w:val="center"/>
            <w:hideMark/>
          </w:tcPr>
          <w:p w14:paraId="66ECDD43" w14:textId="77777777" w:rsidR="00D85642" w:rsidRPr="00B21A7D" w:rsidRDefault="00D85642">
            <w:pPr>
              <w:rPr>
                <w:sz w:val="16"/>
                <w:szCs w:val="16"/>
              </w:rPr>
            </w:pPr>
          </w:p>
        </w:tc>
      </w:tr>
      <w:tr w:rsidR="00B21A7D" w:rsidRPr="00B21A7D" w14:paraId="301C6476" w14:textId="77777777" w:rsidTr="005D58D3">
        <w:trPr>
          <w:trHeight w:hRule="exact" w:val="113"/>
        </w:trPr>
        <w:tc>
          <w:tcPr>
            <w:tcW w:w="651" w:type="pct"/>
            <w:vMerge w:val="restart"/>
            <w:noWrap/>
            <w:vAlign w:val="center"/>
            <w:hideMark/>
          </w:tcPr>
          <w:p w14:paraId="145C1206" w14:textId="77777777" w:rsidR="00D85642" w:rsidRPr="00B21A7D" w:rsidRDefault="00D85642">
            <w:pPr>
              <w:jc w:val="center"/>
              <w:rPr>
                <w:b/>
                <w:bCs/>
                <w:sz w:val="16"/>
                <w:szCs w:val="16"/>
              </w:rPr>
            </w:pPr>
            <w:r w:rsidRPr="00B21A7D">
              <w:rPr>
                <w:b/>
                <w:bCs/>
                <w:sz w:val="16"/>
                <w:szCs w:val="16"/>
              </w:rPr>
              <w:t>Bulgaria</w:t>
            </w:r>
          </w:p>
        </w:tc>
        <w:tc>
          <w:tcPr>
            <w:tcW w:w="399" w:type="pct"/>
            <w:vMerge w:val="restart"/>
            <w:noWrap/>
            <w:vAlign w:val="center"/>
            <w:hideMark/>
          </w:tcPr>
          <w:p w14:paraId="2B2C2036" w14:textId="77777777" w:rsidR="00D85642" w:rsidRPr="00B21A7D" w:rsidRDefault="00D85642">
            <w:pPr>
              <w:jc w:val="center"/>
              <w:rPr>
                <w:sz w:val="16"/>
                <w:szCs w:val="16"/>
              </w:rPr>
            </w:pPr>
            <w:r w:rsidRPr="00B21A7D">
              <w:rPr>
                <w:sz w:val="16"/>
                <w:szCs w:val="16"/>
              </w:rPr>
              <w:t>1.08</w:t>
            </w:r>
          </w:p>
        </w:tc>
        <w:tc>
          <w:tcPr>
            <w:tcW w:w="479" w:type="pct"/>
            <w:vMerge w:val="restart"/>
            <w:noWrap/>
            <w:vAlign w:val="center"/>
            <w:hideMark/>
          </w:tcPr>
          <w:p w14:paraId="56DC7BA7" w14:textId="77777777" w:rsidR="00D85642" w:rsidRPr="00B21A7D" w:rsidRDefault="00D85642">
            <w:pPr>
              <w:jc w:val="center"/>
              <w:rPr>
                <w:sz w:val="16"/>
                <w:szCs w:val="16"/>
              </w:rPr>
            </w:pPr>
            <w:r w:rsidRPr="00B21A7D">
              <w:rPr>
                <w:sz w:val="16"/>
                <w:szCs w:val="16"/>
              </w:rPr>
              <w:t>0.05</w:t>
            </w:r>
          </w:p>
        </w:tc>
        <w:tc>
          <w:tcPr>
            <w:tcW w:w="502" w:type="pct"/>
            <w:vMerge w:val="restart"/>
            <w:noWrap/>
            <w:vAlign w:val="center"/>
            <w:hideMark/>
          </w:tcPr>
          <w:p w14:paraId="63808CCF" w14:textId="77777777" w:rsidR="00D85642" w:rsidRPr="00B21A7D" w:rsidRDefault="00D85642">
            <w:pPr>
              <w:jc w:val="center"/>
              <w:rPr>
                <w:sz w:val="16"/>
                <w:szCs w:val="16"/>
              </w:rPr>
            </w:pPr>
            <w:r w:rsidRPr="00B21A7D">
              <w:rPr>
                <w:sz w:val="16"/>
                <w:szCs w:val="16"/>
              </w:rPr>
              <w:t>1.89</w:t>
            </w:r>
          </w:p>
        </w:tc>
        <w:tc>
          <w:tcPr>
            <w:tcW w:w="596" w:type="pct"/>
            <w:vMerge w:val="restart"/>
            <w:noWrap/>
            <w:vAlign w:val="center"/>
            <w:hideMark/>
          </w:tcPr>
          <w:p w14:paraId="55A6C48E" w14:textId="77777777" w:rsidR="00D85642" w:rsidRPr="00B21A7D" w:rsidRDefault="00D85642">
            <w:pPr>
              <w:jc w:val="center"/>
              <w:rPr>
                <w:sz w:val="16"/>
                <w:szCs w:val="16"/>
              </w:rPr>
            </w:pPr>
            <w:r w:rsidRPr="00B21A7D">
              <w:rPr>
                <w:sz w:val="16"/>
                <w:szCs w:val="16"/>
              </w:rPr>
              <w:t>0.19</w:t>
            </w:r>
          </w:p>
        </w:tc>
        <w:tc>
          <w:tcPr>
            <w:tcW w:w="612" w:type="pct"/>
            <w:vMerge w:val="restart"/>
            <w:noWrap/>
            <w:vAlign w:val="center"/>
            <w:hideMark/>
          </w:tcPr>
          <w:p w14:paraId="79CF4FE1" w14:textId="77777777" w:rsidR="00D85642" w:rsidRPr="00B21A7D" w:rsidRDefault="00D85642">
            <w:pPr>
              <w:jc w:val="center"/>
              <w:rPr>
                <w:sz w:val="16"/>
                <w:szCs w:val="16"/>
              </w:rPr>
            </w:pPr>
            <w:r w:rsidRPr="00B21A7D">
              <w:rPr>
                <w:sz w:val="16"/>
                <w:szCs w:val="16"/>
              </w:rPr>
              <w:t>0.03</w:t>
            </w:r>
          </w:p>
        </w:tc>
        <w:tc>
          <w:tcPr>
            <w:tcW w:w="716" w:type="pct"/>
            <w:vMerge w:val="restart"/>
            <w:noWrap/>
            <w:vAlign w:val="center"/>
            <w:hideMark/>
          </w:tcPr>
          <w:p w14:paraId="213851D8" w14:textId="77777777" w:rsidR="00D85642" w:rsidRPr="00B21A7D" w:rsidRDefault="00D85642">
            <w:pPr>
              <w:jc w:val="center"/>
              <w:rPr>
                <w:sz w:val="16"/>
                <w:szCs w:val="16"/>
              </w:rPr>
            </w:pPr>
            <w:r w:rsidRPr="00B21A7D">
              <w:rPr>
                <w:sz w:val="16"/>
                <w:szCs w:val="16"/>
              </w:rPr>
              <w:t>0.08</w:t>
            </w:r>
          </w:p>
        </w:tc>
        <w:tc>
          <w:tcPr>
            <w:tcW w:w="385" w:type="pct"/>
            <w:vMerge w:val="restart"/>
            <w:noWrap/>
            <w:vAlign w:val="center"/>
            <w:hideMark/>
          </w:tcPr>
          <w:p w14:paraId="08A87C8D" w14:textId="77777777" w:rsidR="00D85642" w:rsidRPr="00B21A7D" w:rsidRDefault="00D85642">
            <w:pPr>
              <w:jc w:val="center"/>
              <w:rPr>
                <w:sz w:val="16"/>
                <w:szCs w:val="16"/>
              </w:rPr>
            </w:pPr>
            <w:r w:rsidRPr="00B21A7D">
              <w:rPr>
                <w:sz w:val="16"/>
                <w:szCs w:val="16"/>
              </w:rPr>
              <w:t>1.65</w:t>
            </w:r>
          </w:p>
        </w:tc>
        <w:tc>
          <w:tcPr>
            <w:tcW w:w="385" w:type="pct"/>
            <w:vMerge w:val="restart"/>
            <w:noWrap/>
            <w:vAlign w:val="center"/>
            <w:hideMark/>
          </w:tcPr>
          <w:p w14:paraId="42BEDFB9" w14:textId="77777777" w:rsidR="00D85642" w:rsidRPr="00B21A7D" w:rsidRDefault="00D85642">
            <w:pPr>
              <w:jc w:val="center"/>
              <w:rPr>
                <w:sz w:val="16"/>
                <w:szCs w:val="16"/>
              </w:rPr>
            </w:pPr>
            <w:r w:rsidRPr="00B21A7D">
              <w:rPr>
                <w:sz w:val="16"/>
                <w:szCs w:val="16"/>
              </w:rPr>
              <w:t>0.1</w:t>
            </w:r>
          </w:p>
        </w:tc>
        <w:tc>
          <w:tcPr>
            <w:tcW w:w="275" w:type="pct"/>
            <w:vMerge w:val="restart"/>
            <w:noWrap/>
            <w:vAlign w:val="center"/>
            <w:hideMark/>
          </w:tcPr>
          <w:p w14:paraId="2F99A662" w14:textId="77777777" w:rsidR="00D85642" w:rsidRPr="00B21A7D" w:rsidRDefault="00D85642">
            <w:pPr>
              <w:jc w:val="center"/>
              <w:rPr>
                <w:sz w:val="16"/>
                <w:szCs w:val="16"/>
              </w:rPr>
            </w:pPr>
            <w:r w:rsidRPr="00B21A7D">
              <w:rPr>
                <w:sz w:val="16"/>
                <w:szCs w:val="16"/>
              </w:rPr>
              <w:t>NS</w:t>
            </w:r>
          </w:p>
        </w:tc>
      </w:tr>
      <w:tr w:rsidR="00B21A7D" w:rsidRPr="00B21A7D" w14:paraId="25215347" w14:textId="77777777" w:rsidTr="005D58D3">
        <w:trPr>
          <w:trHeight w:hRule="exact" w:val="113"/>
        </w:trPr>
        <w:tc>
          <w:tcPr>
            <w:tcW w:w="651" w:type="pct"/>
            <w:vMerge/>
            <w:vAlign w:val="center"/>
            <w:hideMark/>
          </w:tcPr>
          <w:p w14:paraId="4C46D60A" w14:textId="77777777" w:rsidR="00D85642" w:rsidRPr="00B21A7D" w:rsidRDefault="00D85642">
            <w:pPr>
              <w:rPr>
                <w:b/>
                <w:bCs/>
                <w:sz w:val="16"/>
                <w:szCs w:val="16"/>
              </w:rPr>
            </w:pPr>
          </w:p>
        </w:tc>
        <w:tc>
          <w:tcPr>
            <w:tcW w:w="399" w:type="pct"/>
            <w:vMerge/>
            <w:vAlign w:val="center"/>
            <w:hideMark/>
          </w:tcPr>
          <w:p w14:paraId="548E08EF" w14:textId="77777777" w:rsidR="00D85642" w:rsidRPr="00B21A7D" w:rsidRDefault="00D85642">
            <w:pPr>
              <w:rPr>
                <w:sz w:val="16"/>
                <w:szCs w:val="16"/>
              </w:rPr>
            </w:pPr>
          </w:p>
        </w:tc>
        <w:tc>
          <w:tcPr>
            <w:tcW w:w="479" w:type="pct"/>
            <w:vMerge/>
            <w:vAlign w:val="center"/>
            <w:hideMark/>
          </w:tcPr>
          <w:p w14:paraId="67F9A7B7" w14:textId="77777777" w:rsidR="00D85642" w:rsidRPr="00B21A7D" w:rsidRDefault="00D85642">
            <w:pPr>
              <w:rPr>
                <w:sz w:val="16"/>
                <w:szCs w:val="16"/>
              </w:rPr>
            </w:pPr>
          </w:p>
        </w:tc>
        <w:tc>
          <w:tcPr>
            <w:tcW w:w="502" w:type="pct"/>
            <w:vMerge/>
            <w:vAlign w:val="center"/>
            <w:hideMark/>
          </w:tcPr>
          <w:p w14:paraId="6FA41116" w14:textId="77777777" w:rsidR="00D85642" w:rsidRPr="00B21A7D" w:rsidRDefault="00D85642">
            <w:pPr>
              <w:rPr>
                <w:sz w:val="16"/>
                <w:szCs w:val="16"/>
              </w:rPr>
            </w:pPr>
          </w:p>
        </w:tc>
        <w:tc>
          <w:tcPr>
            <w:tcW w:w="596" w:type="pct"/>
            <w:vMerge/>
            <w:vAlign w:val="center"/>
            <w:hideMark/>
          </w:tcPr>
          <w:p w14:paraId="043071A1" w14:textId="77777777" w:rsidR="00D85642" w:rsidRPr="00B21A7D" w:rsidRDefault="00D85642">
            <w:pPr>
              <w:rPr>
                <w:sz w:val="16"/>
                <w:szCs w:val="16"/>
              </w:rPr>
            </w:pPr>
          </w:p>
        </w:tc>
        <w:tc>
          <w:tcPr>
            <w:tcW w:w="612" w:type="pct"/>
            <w:vMerge/>
            <w:vAlign w:val="center"/>
            <w:hideMark/>
          </w:tcPr>
          <w:p w14:paraId="5183F1E6" w14:textId="77777777" w:rsidR="00D85642" w:rsidRPr="00B21A7D" w:rsidRDefault="00D85642">
            <w:pPr>
              <w:rPr>
                <w:sz w:val="16"/>
                <w:szCs w:val="16"/>
              </w:rPr>
            </w:pPr>
          </w:p>
        </w:tc>
        <w:tc>
          <w:tcPr>
            <w:tcW w:w="716" w:type="pct"/>
            <w:vMerge/>
            <w:vAlign w:val="center"/>
            <w:hideMark/>
          </w:tcPr>
          <w:p w14:paraId="4DE3D82D" w14:textId="77777777" w:rsidR="00D85642" w:rsidRPr="00B21A7D" w:rsidRDefault="00D85642">
            <w:pPr>
              <w:rPr>
                <w:sz w:val="16"/>
                <w:szCs w:val="16"/>
              </w:rPr>
            </w:pPr>
          </w:p>
        </w:tc>
        <w:tc>
          <w:tcPr>
            <w:tcW w:w="385" w:type="pct"/>
            <w:vMerge/>
            <w:vAlign w:val="center"/>
            <w:hideMark/>
          </w:tcPr>
          <w:p w14:paraId="38E90519" w14:textId="77777777" w:rsidR="00D85642" w:rsidRPr="00B21A7D" w:rsidRDefault="00D85642">
            <w:pPr>
              <w:rPr>
                <w:sz w:val="16"/>
                <w:szCs w:val="16"/>
              </w:rPr>
            </w:pPr>
          </w:p>
        </w:tc>
        <w:tc>
          <w:tcPr>
            <w:tcW w:w="385" w:type="pct"/>
            <w:vMerge/>
            <w:vAlign w:val="center"/>
            <w:hideMark/>
          </w:tcPr>
          <w:p w14:paraId="5E75663F" w14:textId="77777777" w:rsidR="00D85642" w:rsidRPr="00B21A7D" w:rsidRDefault="00D85642">
            <w:pPr>
              <w:rPr>
                <w:sz w:val="16"/>
                <w:szCs w:val="16"/>
              </w:rPr>
            </w:pPr>
          </w:p>
        </w:tc>
        <w:tc>
          <w:tcPr>
            <w:tcW w:w="275" w:type="pct"/>
            <w:vMerge/>
            <w:vAlign w:val="center"/>
            <w:hideMark/>
          </w:tcPr>
          <w:p w14:paraId="58E07ABE" w14:textId="77777777" w:rsidR="00D85642" w:rsidRPr="00B21A7D" w:rsidRDefault="00D85642">
            <w:pPr>
              <w:rPr>
                <w:sz w:val="16"/>
                <w:szCs w:val="16"/>
              </w:rPr>
            </w:pPr>
          </w:p>
        </w:tc>
      </w:tr>
      <w:tr w:rsidR="00B21A7D" w:rsidRPr="00B21A7D" w14:paraId="2A15CA74" w14:textId="77777777" w:rsidTr="005D58D3">
        <w:trPr>
          <w:trHeight w:hRule="exact" w:val="113"/>
        </w:trPr>
        <w:tc>
          <w:tcPr>
            <w:tcW w:w="651" w:type="pct"/>
            <w:vMerge/>
            <w:vAlign w:val="center"/>
            <w:hideMark/>
          </w:tcPr>
          <w:p w14:paraId="0A84834B" w14:textId="77777777" w:rsidR="00D85642" w:rsidRPr="00B21A7D" w:rsidRDefault="00D85642">
            <w:pPr>
              <w:rPr>
                <w:b/>
                <w:bCs/>
                <w:sz w:val="16"/>
                <w:szCs w:val="16"/>
              </w:rPr>
            </w:pPr>
          </w:p>
        </w:tc>
        <w:tc>
          <w:tcPr>
            <w:tcW w:w="399" w:type="pct"/>
            <w:vMerge/>
            <w:vAlign w:val="center"/>
            <w:hideMark/>
          </w:tcPr>
          <w:p w14:paraId="18AD8613" w14:textId="77777777" w:rsidR="00D85642" w:rsidRPr="00B21A7D" w:rsidRDefault="00D85642">
            <w:pPr>
              <w:rPr>
                <w:sz w:val="16"/>
                <w:szCs w:val="16"/>
              </w:rPr>
            </w:pPr>
          </w:p>
        </w:tc>
        <w:tc>
          <w:tcPr>
            <w:tcW w:w="479" w:type="pct"/>
            <w:vMerge/>
            <w:vAlign w:val="center"/>
            <w:hideMark/>
          </w:tcPr>
          <w:p w14:paraId="53FD58B9" w14:textId="77777777" w:rsidR="00D85642" w:rsidRPr="00B21A7D" w:rsidRDefault="00D85642">
            <w:pPr>
              <w:rPr>
                <w:sz w:val="16"/>
                <w:szCs w:val="16"/>
              </w:rPr>
            </w:pPr>
          </w:p>
        </w:tc>
        <w:tc>
          <w:tcPr>
            <w:tcW w:w="502" w:type="pct"/>
            <w:vMerge/>
            <w:vAlign w:val="center"/>
            <w:hideMark/>
          </w:tcPr>
          <w:p w14:paraId="39419889" w14:textId="77777777" w:rsidR="00D85642" w:rsidRPr="00B21A7D" w:rsidRDefault="00D85642">
            <w:pPr>
              <w:rPr>
                <w:sz w:val="16"/>
                <w:szCs w:val="16"/>
              </w:rPr>
            </w:pPr>
          </w:p>
        </w:tc>
        <w:tc>
          <w:tcPr>
            <w:tcW w:w="596" w:type="pct"/>
            <w:vMerge/>
            <w:vAlign w:val="center"/>
            <w:hideMark/>
          </w:tcPr>
          <w:p w14:paraId="248585C1" w14:textId="77777777" w:rsidR="00D85642" w:rsidRPr="00B21A7D" w:rsidRDefault="00D85642">
            <w:pPr>
              <w:rPr>
                <w:sz w:val="16"/>
                <w:szCs w:val="16"/>
              </w:rPr>
            </w:pPr>
          </w:p>
        </w:tc>
        <w:tc>
          <w:tcPr>
            <w:tcW w:w="612" w:type="pct"/>
            <w:vMerge/>
            <w:vAlign w:val="center"/>
            <w:hideMark/>
          </w:tcPr>
          <w:p w14:paraId="3169099E" w14:textId="77777777" w:rsidR="00D85642" w:rsidRPr="00B21A7D" w:rsidRDefault="00D85642">
            <w:pPr>
              <w:rPr>
                <w:sz w:val="16"/>
                <w:szCs w:val="16"/>
              </w:rPr>
            </w:pPr>
          </w:p>
        </w:tc>
        <w:tc>
          <w:tcPr>
            <w:tcW w:w="716" w:type="pct"/>
            <w:vMerge/>
            <w:vAlign w:val="center"/>
            <w:hideMark/>
          </w:tcPr>
          <w:p w14:paraId="25A2B756" w14:textId="77777777" w:rsidR="00D85642" w:rsidRPr="00B21A7D" w:rsidRDefault="00D85642">
            <w:pPr>
              <w:rPr>
                <w:sz w:val="16"/>
                <w:szCs w:val="16"/>
              </w:rPr>
            </w:pPr>
          </w:p>
        </w:tc>
        <w:tc>
          <w:tcPr>
            <w:tcW w:w="385" w:type="pct"/>
            <w:vMerge/>
            <w:vAlign w:val="center"/>
            <w:hideMark/>
          </w:tcPr>
          <w:p w14:paraId="6E6015E9" w14:textId="77777777" w:rsidR="00D85642" w:rsidRPr="00B21A7D" w:rsidRDefault="00D85642">
            <w:pPr>
              <w:rPr>
                <w:sz w:val="16"/>
                <w:szCs w:val="16"/>
              </w:rPr>
            </w:pPr>
          </w:p>
        </w:tc>
        <w:tc>
          <w:tcPr>
            <w:tcW w:w="385" w:type="pct"/>
            <w:vMerge/>
            <w:vAlign w:val="center"/>
            <w:hideMark/>
          </w:tcPr>
          <w:p w14:paraId="77358A45" w14:textId="77777777" w:rsidR="00D85642" w:rsidRPr="00B21A7D" w:rsidRDefault="00D85642">
            <w:pPr>
              <w:rPr>
                <w:sz w:val="16"/>
                <w:szCs w:val="16"/>
              </w:rPr>
            </w:pPr>
          </w:p>
        </w:tc>
        <w:tc>
          <w:tcPr>
            <w:tcW w:w="275" w:type="pct"/>
            <w:vMerge/>
            <w:vAlign w:val="center"/>
            <w:hideMark/>
          </w:tcPr>
          <w:p w14:paraId="5C067838" w14:textId="77777777" w:rsidR="00D85642" w:rsidRPr="00B21A7D" w:rsidRDefault="00D85642">
            <w:pPr>
              <w:rPr>
                <w:sz w:val="16"/>
                <w:szCs w:val="16"/>
              </w:rPr>
            </w:pPr>
          </w:p>
        </w:tc>
      </w:tr>
      <w:tr w:rsidR="00B21A7D" w:rsidRPr="00B21A7D" w14:paraId="621C2426" w14:textId="77777777" w:rsidTr="005D58D3">
        <w:trPr>
          <w:trHeight w:hRule="exact" w:val="113"/>
        </w:trPr>
        <w:tc>
          <w:tcPr>
            <w:tcW w:w="651" w:type="pct"/>
            <w:vMerge w:val="restart"/>
            <w:noWrap/>
            <w:vAlign w:val="center"/>
            <w:hideMark/>
          </w:tcPr>
          <w:p w14:paraId="21048900" w14:textId="77777777" w:rsidR="00D85642" w:rsidRPr="00B21A7D" w:rsidRDefault="00D85642">
            <w:pPr>
              <w:jc w:val="center"/>
              <w:rPr>
                <w:b/>
                <w:bCs/>
                <w:sz w:val="16"/>
                <w:szCs w:val="16"/>
              </w:rPr>
            </w:pPr>
            <w:r w:rsidRPr="00B21A7D">
              <w:rPr>
                <w:b/>
                <w:bCs/>
                <w:sz w:val="16"/>
                <w:szCs w:val="16"/>
              </w:rPr>
              <w:t>Croatia</w:t>
            </w:r>
          </w:p>
        </w:tc>
        <w:tc>
          <w:tcPr>
            <w:tcW w:w="399" w:type="pct"/>
            <w:vMerge w:val="restart"/>
            <w:noWrap/>
            <w:vAlign w:val="center"/>
            <w:hideMark/>
          </w:tcPr>
          <w:p w14:paraId="46089C11" w14:textId="4F7521F0" w:rsidR="00D85642" w:rsidRPr="00B21A7D" w:rsidRDefault="00D85642">
            <w:pPr>
              <w:jc w:val="center"/>
              <w:rPr>
                <w:sz w:val="16"/>
                <w:szCs w:val="16"/>
              </w:rPr>
            </w:pPr>
            <w:r w:rsidRPr="00B21A7D">
              <w:rPr>
                <w:sz w:val="16"/>
                <w:szCs w:val="16"/>
              </w:rPr>
              <w:t>1.2</w:t>
            </w:r>
            <w:r w:rsidR="00B85E47">
              <w:rPr>
                <w:sz w:val="16"/>
                <w:szCs w:val="16"/>
              </w:rPr>
              <w:t>0</w:t>
            </w:r>
          </w:p>
        </w:tc>
        <w:tc>
          <w:tcPr>
            <w:tcW w:w="479" w:type="pct"/>
            <w:vMerge w:val="restart"/>
            <w:noWrap/>
            <w:vAlign w:val="center"/>
            <w:hideMark/>
          </w:tcPr>
          <w:p w14:paraId="53581490" w14:textId="77777777" w:rsidR="00D85642" w:rsidRPr="00B21A7D" w:rsidRDefault="00D85642">
            <w:pPr>
              <w:jc w:val="center"/>
              <w:rPr>
                <w:sz w:val="16"/>
                <w:szCs w:val="16"/>
              </w:rPr>
            </w:pPr>
            <w:r w:rsidRPr="00B21A7D">
              <w:rPr>
                <w:sz w:val="16"/>
                <w:szCs w:val="16"/>
              </w:rPr>
              <w:t>0.06</w:t>
            </w:r>
          </w:p>
        </w:tc>
        <w:tc>
          <w:tcPr>
            <w:tcW w:w="502" w:type="pct"/>
            <w:vMerge w:val="restart"/>
            <w:noWrap/>
            <w:vAlign w:val="center"/>
            <w:hideMark/>
          </w:tcPr>
          <w:p w14:paraId="7519B0BA" w14:textId="77777777" w:rsidR="00D85642" w:rsidRPr="00B21A7D" w:rsidRDefault="00D85642">
            <w:pPr>
              <w:jc w:val="center"/>
              <w:rPr>
                <w:sz w:val="16"/>
                <w:szCs w:val="16"/>
              </w:rPr>
            </w:pPr>
            <w:r w:rsidRPr="00B21A7D">
              <w:rPr>
                <w:sz w:val="16"/>
                <w:szCs w:val="16"/>
              </w:rPr>
              <w:t>2.06</w:t>
            </w:r>
          </w:p>
        </w:tc>
        <w:tc>
          <w:tcPr>
            <w:tcW w:w="596" w:type="pct"/>
            <w:vMerge w:val="restart"/>
            <w:noWrap/>
            <w:vAlign w:val="center"/>
            <w:hideMark/>
          </w:tcPr>
          <w:p w14:paraId="759DB64B" w14:textId="77777777" w:rsidR="00D85642" w:rsidRPr="00B21A7D" w:rsidRDefault="00D85642">
            <w:pPr>
              <w:jc w:val="center"/>
              <w:rPr>
                <w:sz w:val="16"/>
                <w:szCs w:val="16"/>
              </w:rPr>
            </w:pPr>
            <w:r w:rsidRPr="00B21A7D">
              <w:rPr>
                <w:sz w:val="16"/>
                <w:szCs w:val="16"/>
              </w:rPr>
              <w:t>0.26</w:t>
            </w:r>
          </w:p>
        </w:tc>
        <w:tc>
          <w:tcPr>
            <w:tcW w:w="612" w:type="pct"/>
            <w:vMerge w:val="restart"/>
            <w:noWrap/>
            <w:vAlign w:val="center"/>
            <w:hideMark/>
          </w:tcPr>
          <w:p w14:paraId="3E675CA6" w14:textId="77777777" w:rsidR="00D85642" w:rsidRPr="00B21A7D" w:rsidRDefault="00D85642">
            <w:pPr>
              <w:jc w:val="center"/>
              <w:rPr>
                <w:sz w:val="16"/>
                <w:szCs w:val="16"/>
              </w:rPr>
            </w:pPr>
            <w:r w:rsidRPr="00B21A7D">
              <w:rPr>
                <w:sz w:val="16"/>
                <w:szCs w:val="16"/>
              </w:rPr>
              <w:t>0.04</w:t>
            </w:r>
          </w:p>
        </w:tc>
        <w:tc>
          <w:tcPr>
            <w:tcW w:w="716" w:type="pct"/>
            <w:vMerge w:val="restart"/>
            <w:noWrap/>
            <w:vAlign w:val="center"/>
            <w:hideMark/>
          </w:tcPr>
          <w:p w14:paraId="1E5A1A75" w14:textId="77777777" w:rsidR="00D85642" w:rsidRPr="00B21A7D" w:rsidRDefault="00D85642">
            <w:pPr>
              <w:jc w:val="center"/>
              <w:rPr>
                <w:sz w:val="16"/>
                <w:szCs w:val="16"/>
              </w:rPr>
            </w:pPr>
            <w:r w:rsidRPr="00B21A7D">
              <w:rPr>
                <w:sz w:val="16"/>
                <w:szCs w:val="16"/>
              </w:rPr>
              <w:t>0.11</w:t>
            </w:r>
          </w:p>
        </w:tc>
        <w:tc>
          <w:tcPr>
            <w:tcW w:w="385" w:type="pct"/>
            <w:vMerge w:val="restart"/>
            <w:noWrap/>
            <w:vAlign w:val="center"/>
            <w:hideMark/>
          </w:tcPr>
          <w:p w14:paraId="01B5BF4B" w14:textId="77777777" w:rsidR="00D85642" w:rsidRPr="00B21A7D" w:rsidRDefault="00D85642">
            <w:pPr>
              <w:jc w:val="center"/>
              <w:rPr>
                <w:sz w:val="16"/>
                <w:szCs w:val="16"/>
              </w:rPr>
            </w:pPr>
            <w:r w:rsidRPr="00B21A7D">
              <w:rPr>
                <w:sz w:val="16"/>
                <w:szCs w:val="16"/>
              </w:rPr>
              <w:t>1.71</w:t>
            </w:r>
          </w:p>
        </w:tc>
        <w:tc>
          <w:tcPr>
            <w:tcW w:w="385" w:type="pct"/>
            <w:vMerge w:val="restart"/>
            <w:noWrap/>
            <w:vAlign w:val="center"/>
            <w:hideMark/>
          </w:tcPr>
          <w:p w14:paraId="347849FB" w14:textId="77777777" w:rsidR="00D85642" w:rsidRPr="00B21A7D" w:rsidRDefault="00D85642">
            <w:pPr>
              <w:jc w:val="center"/>
              <w:rPr>
                <w:sz w:val="16"/>
                <w:szCs w:val="16"/>
              </w:rPr>
            </w:pPr>
            <w:r w:rsidRPr="00B21A7D">
              <w:rPr>
                <w:sz w:val="16"/>
                <w:szCs w:val="16"/>
              </w:rPr>
              <w:t>0.09</w:t>
            </w:r>
          </w:p>
        </w:tc>
        <w:tc>
          <w:tcPr>
            <w:tcW w:w="275" w:type="pct"/>
            <w:vMerge w:val="restart"/>
            <w:noWrap/>
            <w:vAlign w:val="center"/>
            <w:hideMark/>
          </w:tcPr>
          <w:p w14:paraId="05BB02B3" w14:textId="77777777" w:rsidR="00D85642" w:rsidRPr="00B21A7D" w:rsidRDefault="00D85642">
            <w:pPr>
              <w:jc w:val="center"/>
              <w:rPr>
                <w:sz w:val="16"/>
                <w:szCs w:val="16"/>
              </w:rPr>
            </w:pPr>
            <w:r w:rsidRPr="00B21A7D">
              <w:rPr>
                <w:sz w:val="16"/>
                <w:szCs w:val="16"/>
              </w:rPr>
              <w:t>NS</w:t>
            </w:r>
          </w:p>
        </w:tc>
      </w:tr>
      <w:tr w:rsidR="00B21A7D" w:rsidRPr="00B21A7D" w14:paraId="6530032A" w14:textId="77777777" w:rsidTr="005D58D3">
        <w:trPr>
          <w:trHeight w:hRule="exact" w:val="113"/>
        </w:trPr>
        <w:tc>
          <w:tcPr>
            <w:tcW w:w="651" w:type="pct"/>
            <w:vMerge/>
            <w:vAlign w:val="center"/>
            <w:hideMark/>
          </w:tcPr>
          <w:p w14:paraId="6CA3B645" w14:textId="77777777" w:rsidR="00D85642" w:rsidRPr="00B21A7D" w:rsidRDefault="00D85642">
            <w:pPr>
              <w:rPr>
                <w:b/>
                <w:bCs/>
                <w:sz w:val="16"/>
                <w:szCs w:val="16"/>
              </w:rPr>
            </w:pPr>
          </w:p>
        </w:tc>
        <w:tc>
          <w:tcPr>
            <w:tcW w:w="399" w:type="pct"/>
            <w:vMerge/>
            <w:vAlign w:val="center"/>
            <w:hideMark/>
          </w:tcPr>
          <w:p w14:paraId="5F94678E" w14:textId="77777777" w:rsidR="00D85642" w:rsidRPr="00B21A7D" w:rsidRDefault="00D85642">
            <w:pPr>
              <w:rPr>
                <w:sz w:val="16"/>
                <w:szCs w:val="16"/>
              </w:rPr>
            </w:pPr>
          </w:p>
        </w:tc>
        <w:tc>
          <w:tcPr>
            <w:tcW w:w="479" w:type="pct"/>
            <w:vMerge/>
            <w:vAlign w:val="center"/>
            <w:hideMark/>
          </w:tcPr>
          <w:p w14:paraId="5B55A167" w14:textId="77777777" w:rsidR="00D85642" w:rsidRPr="00B21A7D" w:rsidRDefault="00D85642">
            <w:pPr>
              <w:rPr>
                <w:sz w:val="16"/>
                <w:szCs w:val="16"/>
              </w:rPr>
            </w:pPr>
          </w:p>
        </w:tc>
        <w:tc>
          <w:tcPr>
            <w:tcW w:w="502" w:type="pct"/>
            <w:vMerge/>
            <w:vAlign w:val="center"/>
            <w:hideMark/>
          </w:tcPr>
          <w:p w14:paraId="7F1DDF0E" w14:textId="77777777" w:rsidR="00D85642" w:rsidRPr="00B21A7D" w:rsidRDefault="00D85642">
            <w:pPr>
              <w:rPr>
                <w:sz w:val="16"/>
                <w:szCs w:val="16"/>
              </w:rPr>
            </w:pPr>
          </w:p>
        </w:tc>
        <w:tc>
          <w:tcPr>
            <w:tcW w:w="596" w:type="pct"/>
            <w:vMerge/>
            <w:vAlign w:val="center"/>
            <w:hideMark/>
          </w:tcPr>
          <w:p w14:paraId="380318D8" w14:textId="77777777" w:rsidR="00D85642" w:rsidRPr="00B21A7D" w:rsidRDefault="00D85642">
            <w:pPr>
              <w:rPr>
                <w:sz w:val="16"/>
                <w:szCs w:val="16"/>
              </w:rPr>
            </w:pPr>
          </w:p>
        </w:tc>
        <w:tc>
          <w:tcPr>
            <w:tcW w:w="612" w:type="pct"/>
            <w:vMerge/>
            <w:vAlign w:val="center"/>
            <w:hideMark/>
          </w:tcPr>
          <w:p w14:paraId="69DCDA94" w14:textId="77777777" w:rsidR="00D85642" w:rsidRPr="00B21A7D" w:rsidRDefault="00D85642">
            <w:pPr>
              <w:rPr>
                <w:sz w:val="16"/>
                <w:szCs w:val="16"/>
              </w:rPr>
            </w:pPr>
          </w:p>
        </w:tc>
        <w:tc>
          <w:tcPr>
            <w:tcW w:w="716" w:type="pct"/>
            <w:vMerge/>
            <w:vAlign w:val="center"/>
            <w:hideMark/>
          </w:tcPr>
          <w:p w14:paraId="58BA3DE0" w14:textId="77777777" w:rsidR="00D85642" w:rsidRPr="00B21A7D" w:rsidRDefault="00D85642">
            <w:pPr>
              <w:rPr>
                <w:sz w:val="16"/>
                <w:szCs w:val="16"/>
              </w:rPr>
            </w:pPr>
          </w:p>
        </w:tc>
        <w:tc>
          <w:tcPr>
            <w:tcW w:w="385" w:type="pct"/>
            <w:vMerge/>
            <w:vAlign w:val="center"/>
            <w:hideMark/>
          </w:tcPr>
          <w:p w14:paraId="7BE4999B" w14:textId="77777777" w:rsidR="00D85642" w:rsidRPr="00B21A7D" w:rsidRDefault="00D85642">
            <w:pPr>
              <w:rPr>
                <w:sz w:val="16"/>
                <w:szCs w:val="16"/>
              </w:rPr>
            </w:pPr>
          </w:p>
        </w:tc>
        <w:tc>
          <w:tcPr>
            <w:tcW w:w="385" w:type="pct"/>
            <w:vMerge/>
            <w:vAlign w:val="center"/>
            <w:hideMark/>
          </w:tcPr>
          <w:p w14:paraId="0BE5CA58" w14:textId="77777777" w:rsidR="00D85642" w:rsidRPr="00B21A7D" w:rsidRDefault="00D85642">
            <w:pPr>
              <w:rPr>
                <w:sz w:val="16"/>
                <w:szCs w:val="16"/>
              </w:rPr>
            </w:pPr>
          </w:p>
        </w:tc>
        <w:tc>
          <w:tcPr>
            <w:tcW w:w="275" w:type="pct"/>
            <w:vMerge/>
            <w:vAlign w:val="center"/>
            <w:hideMark/>
          </w:tcPr>
          <w:p w14:paraId="09904F30" w14:textId="77777777" w:rsidR="00D85642" w:rsidRPr="00B21A7D" w:rsidRDefault="00D85642">
            <w:pPr>
              <w:rPr>
                <w:sz w:val="16"/>
                <w:szCs w:val="16"/>
              </w:rPr>
            </w:pPr>
          </w:p>
        </w:tc>
      </w:tr>
      <w:tr w:rsidR="00B21A7D" w:rsidRPr="00B21A7D" w14:paraId="597CAFF4" w14:textId="77777777" w:rsidTr="005D58D3">
        <w:trPr>
          <w:trHeight w:hRule="exact" w:val="113"/>
        </w:trPr>
        <w:tc>
          <w:tcPr>
            <w:tcW w:w="651" w:type="pct"/>
            <w:vMerge/>
            <w:vAlign w:val="center"/>
            <w:hideMark/>
          </w:tcPr>
          <w:p w14:paraId="7DF6612F" w14:textId="77777777" w:rsidR="00D85642" w:rsidRPr="00B21A7D" w:rsidRDefault="00D85642">
            <w:pPr>
              <w:rPr>
                <w:b/>
                <w:bCs/>
                <w:sz w:val="16"/>
                <w:szCs w:val="16"/>
              </w:rPr>
            </w:pPr>
          </w:p>
        </w:tc>
        <w:tc>
          <w:tcPr>
            <w:tcW w:w="399" w:type="pct"/>
            <w:vMerge/>
            <w:vAlign w:val="center"/>
            <w:hideMark/>
          </w:tcPr>
          <w:p w14:paraId="6FFB4B1F" w14:textId="77777777" w:rsidR="00D85642" w:rsidRPr="00B21A7D" w:rsidRDefault="00D85642">
            <w:pPr>
              <w:rPr>
                <w:sz w:val="16"/>
                <w:szCs w:val="16"/>
              </w:rPr>
            </w:pPr>
          </w:p>
        </w:tc>
        <w:tc>
          <w:tcPr>
            <w:tcW w:w="479" w:type="pct"/>
            <w:vMerge/>
            <w:vAlign w:val="center"/>
            <w:hideMark/>
          </w:tcPr>
          <w:p w14:paraId="167DD8A1" w14:textId="77777777" w:rsidR="00D85642" w:rsidRPr="00B21A7D" w:rsidRDefault="00D85642">
            <w:pPr>
              <w:rPr>
                <w:sz w:val="16"/>
                <w:szCs w:val="16"/>
              </w:rPr>
            </w:pPr>
          </w:p>
        </w:tc>
        <w:tc>
          <w:tcPr>
            <w:tcW w:w="502" w:type="pct"/>
            <w:vMerge/>
            <w:vAlign w:val="center"/>
            <w:hideMark/>
          </w:tcPr>
          <w:p w14:paraId="74EC4F68" w14:textId="77777777" w:rsidR="00D85642" w:rsidRPr="00B21A7D" w:rsidRDefault="00D85642">
            <w:pPr>
              <w:rPr>
                <w:sz w:val="16"/>
                <w:szCs w:val="16"/>
              </w:rPr>
            </w:pPr>
          </w:p>
        </w:tc>
        <w:tc>
          <w:tcPr>
            <w:tcW w:w="596" w:type="pct"/>
            <w:vMerge/>
            <w:vAlign w:val="center"/>
            <w:hideMark/>
          </w:tcPr>
          <w:p w14:paraId="28AF4E74" w14:textId="77777777" w:rsidR="00D85642" w:rsidRPr="00B21A7D" w:rsidRDefault="00D85642">
            <w:pPr>
              <w:rPr>
                <w:sz w:val="16"/>
                <w:szCs w:val="16"/>
              </w:rPr>
            </w:pPr>
          </w:p>
        </w:tc>
        <w:tc>
          <w:tcPr>
            <w:tcW w:w="612" w:type="pct"/>
            <w:vMerge/>
            <w:vAlign w:val="center"/>
            <w:hideMark/>
          </w:tcPr>
          <w:p w14:paraId="686193C7" w14:textId="77777777" w:rsidR="00D85642" w:rsidRPr="00B21A7D" w:rsidRDefault="00D85642">
            <w:pPr>
              <w:rPr>
                <w:sz w:val="16"/>
                <w:szCs w:val="16"/>
              </w:rPr>
            </w:pPr>
          </w:p>
        </w:tc>
        <w:tc>
          <w:tcPr>
            <w:tcW w:w="716" w:type="pct"/>
            <w:vMerge/>
            <w:vAlign w:val="center"/>
            <w:hideMark/>
          </w:tcPr>
          <w:p w14:paraId="026F18C1" w14:textId="77777777" w:rsidR="00D85642" w:rsidRPr="00B21A7D" w:rsidRDefault="00D85642">
            <w:pPr>
              <w:rPr>
                <w:sz w:val="16"/>
                <w:szCs w:val="16"/>
              </w:rPr>
            </w:pPr>
          </w:p>
        </w:tc>
        <w:tc>
          <w:tcPr>
            <w:tcW w:w="385" w:type="pct"/>
            <w:vMerge/>
            <w:vAlign w:val="center"/>
            <w:hideMark/>
          </w:tcPr>
          <w:p w14:paraId="7B156752" w14:textId="77777777" w:rsidR="00D85642" w:rsidRPr="00B21A7D" w:rsidRDefault="00D85642">
            <w:pPr>
              <w:rPr>
                <w:sz w:val="16"/>
                <w:szCs w:val="16"/>
              </w:rPr>
            </w:pPr>
          </w:p>
        </w:tc>
        <w:tc>
          <w:tcPr>
            <w:tcW w:w="385" w:type="pct"/>
            <w:vMerge/>
            <w:vAlign w:val="center"/>
            <w:hideMark/>
          </w:tcPr>
          <w:p w14:paraId="7F29B25E" w14:textId="77777777" w:rsidR="00D85642" w:rsidRPr="00B21A7D" w:rsidRDefault="00D85642">
            <w:pPr>
              <w:rPr>
                <w:sz w:val="16"/>
                <w:szCs w:val="16"/>
              </w:rPr>
            </w:pPr>
          </w:p>
        </w:tc>
        <w:tc>
          <w:tcPr>
            <w:tcW w:w="275" w:type="pct"/>
            <w:vMerge/>
            <w:vAlign w:val="center"/>
            <w:hideMark/>
          </w:tcPr>
          <w:p w14:paraId="7DACC165" w14:textId="77777777" w:rsidR="00D85642" w:rsidRPr="00B21A7D" w:rsidRDefault="00D85642">
            <w:pPr>
              <w:rPr>
                <w:sz w:val="16"/>
                <w:szCs w:val="16"/>
              </w:rPr>
            </w:pPr>
          </w:p>
        </w:tc>
      </w:tr>
      <w:tr w:rsidR="00B21A7D" w:rsidRPr="00B21A7D" w14:paraId="6DE47C1F" w14:textId="77777777" w:rsidTr="005D58D3">
        <w:trPr>
          <w:trHeight w:hRule="exact" w:val="113"/>
        </w:trPr>
        <w:tc>
          <w:tcPr>
            <w:tcW w:w="651" w:type="pct"/>
            <w:vMerge w:val="restart"/>
            <w:noWrap/>
            <w:vAlign w:val="center"/>
            <w:hideMark/>
          </w:tcPr>
          <w:p w14:paraId="1F76F9F6" w14:textId="77777777" w:rsidR="00D85642" w:rsidRPr="00B21A7D" w:rsidRDefault="00D85642">
            <w:pPr>
              <w:jc w:val="center"/>
              <w:rPr>
                <w:b/>
                <w:bCs/>
                <w:sz w:val="16"/>
                <w:szCs w:val="16"/>
              </w:rPr>
            </w:pPr>
            <w:r w:rsidRPr="00B21A7D">
              <w:rPr>
                <w:b/>
                <w:bCs/>
                <w:sz w:val="16"/>
                <w:szCs w:val="16"/>
              </w:rPr>
              <w:t>Cyprus</w:t>
            </w:r>
          </w:p>
        </w:tc>
        <w:tc>
          <w:tcPr>
            <w:tcW w:w="399" w:type="pct"/>
            <w:vMerge w:val="restart"/>
            <w:noWrap/>
            <w:vAlign w:val="center"/>
            <w:hideMark/>
          </w:tcPr>
          <w:p w14:paraId="32600F6F" w14:textId="77777777" w:rsidR="00D85642" w:rsidRPr="00B21A7D" w:rsidRDefault="00D85642">
            <w:pPr>
              <w:jc w:val="center"/>
              <w:rPr>
                <w:sz w:val="16"/>
                <w:szCs w:val="16"/>
              </w:rPr>
            </w:pPr>
            <w:r w:rsidRPr="00B21A7D">
              <w:rPr>
                <w:sz w:val="16"/>
                <w:szCs w:val="16"/>
              </w:rPr>
              <w:t>1.13</w:t>
            </w:r>
          </w:p>
        </w:tc>
        <w:tc>
          <w:tcPr>
            <w:tcW w:w="479" w:type="pct"/>
            <w:vMerge w:val="restart"/>
            <w:noWrap/>
            <w:vAlign w:val="center"/>
            <w:hideMark/>
          </w:tcPr>
          <w:p w14:paraId="2A3CF097" w14:textId="77777777" w:rsidR="00D85642" w:rsidRPr="00B21A7D" w:rsidRDefault="00D85642">
            <w:pPr>
              <w:jc w:val="center"/>
              <w:rPr>
                <w:sz w:val="16"/>
                <w:szCs w:val="16"/>
              </w:rPr>
            </w:pPr>
            <w:r w:rsidRPr="00B21A7D">
              <w:rPr>
                <w:sz w:val="16"/>
                <w:szCs w:val="16"/>
              </w:rPr>
              <w:t>0.11</w:t>
            </w:r>
          </w:p>
        </w:tc>
        <w:tc>
          <w:tcPr>
            <w:tcW w:w="502" w:type="pct"/>
            <w:vMerge w:val="restart"/>
            <w:noWrap/>
            <w:vAlign w:val="center"/>
            <w:hideMark/>
          </w:tcPr>
          <w:p w14:paraId="7EE68D78" w14:textId="77777777" w:rsidR="00D85642" w:rsidRPr="00B21A7D" w:rsidRDefault="00D85642">
            <w:pPr>
              <w:jc w:val="center"/>
              <w:rPr>
                <w:sz w:val="16"/>
                <w:szCs w:val="16"/>
              </w:rPr>
            </w:pPr>
            <w:r w:rsidRPr="00B21A7D">
              <w:rPr>
                <w:sz w:val="16"/>
                <w:szCs w:val="16"/>
              </w:rPr>
              <w:t>1.14</w:t>
            </w:r>
          </w:p>
        </w:tc>
        <w:tc>
          <w:tcPr>
            <w:tcW w:w="596" w:type="pct"/>
            <w:vMerge w:val="restart"/>
            <w:noWrap/>
            <w:vAlign w:val="center"/>
            <w:hideMark/>
          </w:tcPr>
          <w:p w14:paraId="6DCE32C5" w14:textId="77777777" w:rsidR="00D85642" w:rsidRPr="00B21A7D" w:rsidRDefault="00D85642">
            <w:pPr>
              <w:jc w:val="center"/>
              <w:rPr>
                <w:sz w:val="16"/>
                <w:szCs w:val="16"/>
              </w:rPr>
            </w:pPr>
            <w:r w:rsidRPr="00B21A7D">
              <w:rPr>
                <w:sz w:val="16"/>
                <w:szCs w:val="16"/>
              </w:rPr>
              <w:t>0.35</w:t>
            </w:r>
          </w:p>
        </w:tc>
        <w:tc>
          <w:tcPr>
            <w:tcW w:w="612" w:type="pct"/>
            <w:vMerge w:val="restart"/>
            <w:noWrap/>
            <w:vAlign w:val="center"/>
            <w:hideMark/>
          </w:tcPr>
          <w:p w14:paraId="1A7EAB47" w14:textId="77777777" w:rsidR="00D85642" w:rsidRPr="00B21A7D" w:rsidRDefault="00D85642">
            <w:pPr>
              <w:jc w:val="center"/>
              <w:rPr>
                <w:sz w:val="16"/>
                <w:szCs w:val="16"/>
              </w:rPr>
            </w:pPr>
            <w:r w:rsidRPr="00B21A7D">
              <w:rPr>
                <w:sz w:val="16"/>
                <w:szCs w:val="16"/>
              </w:rPr>
              <w:t>0.07</w:t>
            </w:r>
          </w:p>
        </w:tc>
        <w:tc>
          <w:tcPr>
            <w:tcW w:w="716" w:type="pct"/>
            <w:vMerge w:val="restart"/>
            <w:noWrap/>
            <w:vAlign w:val="center"/>
            <w:hideMark/>
          </w:tcPr>
          <w:p w14:paraId="087D7214" w14:textId="77777777" w:rsidR="00D85642" w:rsidRPr="00B21A7D" w:rsidRDefault="00D85642">
            <w:pPr>
              <w:jc w:val="center"/>
              <w:rPr>
                <w:sz w:val="16"/>
                <w:szCs w:val="16"/>
              </w:rPr>
            </w:pPr>
            <w:r w:rsidRPr="00B21A7D">
              <w:rPr>
                <w:sz w:val="16"/>
                <w:szCs w:val="16"/>
              </w:rPr>
              <w:t>0.19</w:t>
            </w:r>
          </w:p>
        </w:tc>
        <w:tc>
          <w:tcPr>
            <w:tcW w:w="385" w:type="pct"/>
            <w:vMerge w:val="restart"/>
            <w:noWrap/>
            <w:vAlign w:val="center"/>
            <w:hideMark/>
          </w:tcPr>
          <w:p w14:paraId="4F8E0DFB" w14:textId="77777777" w:rsidR="00D85642" w:rsidRPr="00B21A7D" w:rsidRDefault="00D85642">
            <w:pPr>
              <w:jc w:val="center"/>
              <w:rPr>
                <w:sz w:val="16"/>
                <w:szCs w:val="16"/>
              </w:rPr>
            </w:pPr>
            <w:r w:rsidRPr="00B21A7D">
              <w:rPr>
                <w:sz w:val="16"/>
                <w:szCs w:val="16"/>
              </w:rPr>
              <w:t>1.18</w:t>
            </w:r>
          </w:p>
        </w:tc>
        <w:tc>
          <w:tcPr>
            <w:tcW w:w="385" w:type="pct"/>
            <w:vMerge w:val="restart"/>
            <w:noWrap/>
            <w:vAlign w:val="center"/>
            <w:hideMark/>
          </w:tcPr>
          <w:p w14:paraId="17BB302D" w14:textId="77777777" w:rsidR="00D85642" w:rsidRPr="00B21A7D" w:rsidRDefault="00D85642">
            <w:pPr>
              <w:jc w:val="center"/>
              <w:rPr>
                <w:sz w:val="16"/>
                <w:szCs w:val="16"/>
              </w:rPr>
            </w:pPr>
            <w:r w:rsidRPr="00B21A7D">
              <w:rPr>
                <w:sz w:val="16"/>
                <w:szCs w:val="16"/>
              </w:rPr>
              <w:t>0.24</w:t>
            </w:r>
          </w:p>
        </w:tc>
        <w:tc>
          <w:tcPr>
            <w:tcW w:w="275" w:type="pct"/>
            <w:vMerge w:val="restart"/>
            <w:noWrap/>
            <w:vAlign w:val="center"/>
            <w:hideMark/>
          </w:tcPr>
          <w:p w14:paraId="0333E799" w14:textId="77777777" w:rsidR="00D85642" w:rsidRPr="00B21A7D" w:rsidRDefault="00D85642">
            <w:pPr>
              <w:jc w:val="center"/>
              <w:rPr>
                <w:sz w:val="16"/>
                <w:szCs w:val="16"/>
              </w:rPr>
            </w:pPr>
            <w:r w:rsidRPr="00B21A7D">
              <w:rPr>
                <w:sz w:val="16"/>
                <w:szCs w:val="16"/>
              </w:rPr>
              <w:t>NS</w:t>
            </w:r>
          </w:p>
        </w:tc>
      </w:tr>
      <w:tr w:rsidR="00B21A7D" w:rsidRPr="00B21A7D" w14:paraId="1FF543C0" w14:textId="77777777" w:rsidTr="005D58D3">
        <w:trPr>
          <w:trHeight w:hRule="exact" w:val="113"/>
        </w:trPr>
        <w:tc>
          <w:tcPr>
            <w:tcW w:w="651" w:type="pct"/>
            <w:vMerge/>
            <w:vAlign w:val="center"/>
            <w:hideMark/>
          </w:tcPr>
          <w:p w14:paraId="717AB342" w14:textId="77777777" w:rsidR="00D85642" w:rsidRPr="00B21A7D" w:rsidRDefault="00D85642">
            <w:pPr>
              <w:rPr>
                <w:b/>
                <w:bCs/>
                <w:sz w:val="16"/>
                <w:szCs w:val="16"/>
              </w:rPr>
            </w:pPr>
          </w:p>
        </w:tc>
        <w:tc>
          <w:tcPr>
            <w:tcW w:w="399" w:type="pct"/>
            <w:vMerge/>
            <w:vAlign w:val="center"/>
            <w:hideMark/>
          </w:tcPr>
          <w:p w14:paraId="0B3BF0E1" w14:textId="77777777" w:rsidR="00D85642" w:rsidRPr="00B21A7D" w:rsidRDefault="00D85642">
            <w:pPr>
              <w:rPr>
                <w:sz w:val="16"/>
                <w:szCs w:val="16"/>
              </w:rPr>
            </w:pPr>
          </w:p>
        </w:tc>
        <w:tc>
          <w:tcPr>
            <w:tcW w:w="479" w:type="pct"/>
            <w:vMerge/>
            <w:vAlign w:val="center"/>
            <w:hideMark/>
          </w:tcPr>
          <w:p w14:paraId="15948BA2" w14:textId="77777777" w:rsidR="00D85642" w:rsidRPr="00B21A7D" w:rsidRDefault="00D85642">
            <w:pPr>
              <w:rPr>
                <w:sz w:val="16"/>
                <w:szCs w:val="16"/>
              </w:rPr>
            </w:pPr>
          </w:p>
        </w:tc>
        <w:tc>
          <w:tcPr>
            <w:tcW w:w="502" w:type="pct"/>
            <w:vMerge/>
            <w:vAlign w:val="center"/>
            <w:hideMark/>
          </w:tcPr>
          <w:p w14:paraId="7EBD798C" w14:textId="77777777" w:rsidR="00D85642" w:rsidRPr="00B21A7D" w:rsidRDefault="00D85642">
            <w:pPr>
              <w:rPr>
                <w:sz w:val="16"/>
                <w:szCs w:val="16"/>
              </w:rPr>
            </w:pPr>
          </w:p>
        </w:tc>
        <w:tc>
          <w:tcPr>
            <w:tcW w:w="596" w:type="pct"/>
            <w:vMerge/>
            <w:vAlign w:val="center"/>
            <w:hideMark/>
          </w:tcPr>
          <w:p w14:paraId="45ECFCCD" w14:textId="77777777" w:rsidR="00D85642" w:rsidRPr="00B21A7D" w:rsidRDefault="00D85642">
            <w:pPr>
              <w:rPr>
                <w:sz w:val="16"/>
                <w:szCs w:val="16"/>
              </w:rPr>
            </w:pPr>
          </w:p>
        </w:tc>
        <w:tc>
          <w:tcPr>
            <w:tcW w:w="612" w:type="pct"/>
            <w:vMerge/>
            <w:vAlign w:val="center"/>
            <w:hideMark/>
          </w:tcPr>
          <w:p w14:paraId="2FAB1193" w14:textId="77777777" w:rsidR="00D85642" w:rsidRPr="00B21A7D" w:rsidRDefault="00D85642">
            <w:pPr>
              <w:rPr>
                <w:sz w:val="16"/>
                <w:szCs w:val="16"/>
              </w:rPr>
            </w:pPr>
          </w:p>
        </w:tc>
        <w:tc>
          <w:tcPr>
            <w:tcW w:w="716" w:type="pct"/>
            <w:vMerge/>
            <w:vAlign w:val="center"/>
            <w:hideMark/>
          </w:tcPr>
          <w:p w14:paraId="50CE0AB8" w14:textId="77777777" w:rsidR="00D85642" w:rsidRPr="00B21A7D" w:rsidRDefault="00D85642">
            <w:pPr>
              <w:rPr>
                <w:sz w:val="16"/>
                <w:szCs w:val="16"/>
              </w:rPr>
            </w:pPr>
          </w:p>
        </w:tc>
        <w:tc>
          <w:tcPr>
            <w:tcW w:w="385" w:type="pct"/>
            <w:vMerge/>
            <w:vAlign w:val="center"/>
            <w:hideMark/>
          </w:tcPr>
          <w:p w14:paraId="0B7E1847" w14:textId="77777777" w:rsidR="00D85642" w:rsidRPr="00B21A7D" w:rsidRDefault="00D85642">
            <w:pPr>
              <w:rPr>
                <w:sz w:val="16"/>
                <w:szCs w:val="16"/>
              </w:rPr>
            </w:pPr>
          </w:p>
        </w:tc>
        <w:tc>
          <w:tcPr>
            <w:tcW w:w="385" w:type="pct"/>
            <w:vMerge/>
            <w:vAlign w:val="center"/>
            <w:hideMark/>
          </w:tcPr>
          <w:p w14:paraId="7F7610B0" w14:textId="77777777" w:rsidR="00D85642" w:rsidRPr="00B21A7D" w:rsidRDefault="00D85642">
            <w:pPr>
              <w:rPr>
                <w:sz w:val="16"/>
                <w:szCs w:val="16"/>
              </w:rPr>
            </w:pPr>
          </w:p>
        </w:tc>
        <w:tc>
          <w:tcPr>
            <w:tcW w:w="275" w:type="pct"/>
            <w:vMerge/>
            <w:vAlign w:val="center"/>
            <w:hideMark/>
          </w:tcPr>
          <w:p w14:paraId="6F6B3947" w14:textId="77777777" w:rsidR="00D85642" w:rsidRPr="00B21A7D" w:rsidRDefault="00D85642">
            <w:pPr>
              <w:rPr>
                <w:sz w:val="16"/>
                <w:szCs w:val="16"/>
              </w:rPr>
            </w:pPr>
          </w:p>
        </w:tc>
      </w:tr>
      <w:tr w:rsidR="00B21A7D" w:rsidRPr="00B21A7D" w14:paraId="7D4D6205" w14:textId="77777777" w:rsidTr="005D58D3">
        <w:trPr>
          <w:trHeight w:hRule="exact" w:val="113"/>
        </w:trPr>
        <w:tc>
          <w:tcPr>
            <w:tcW w:w="651" w:type="pct"/>
            <w:vMerge/>
            <w:vAlign w:val="center"/>
            <w:hideMark/>
          </w:tcPr>
          <w:p w14:paraId="1F34CEE1" w14:textId="77777777" w:rsidR="00D85642" w:rsidRPr="00B21A7D" w:rsidRDefault="00D85642">
            <w:pPr>
              <w:rPr>
                <w:b/>
                <w:bCs/>
                <w:sz w:val="16"/>
                <w:szCs w:val="16"/>
              </w:rPr>
            </w:pPr>
          </w:p>
        </w:tc>
        <w:tc>
          <w:tcPr>
            <w:tcW w:w="399" w:type="pct"/>
            <w:vMerge/>
            <w:vAlign w:val="center"/>
            <w:hideMark/>
          </w:tcPr>
          <w:p w14:paraId="47F15512" w14:textId="77777777" w:rsidR="00D85642" w:rsidRPr="00B21A7D" w:rsidRDefault="00D85642">
            <w:pPr>
              <w:rPr>
                <w:sz w:val="16"/>
                <w:szCs w:val="16"/>
              </w:rPr>
            </w:pPr>
          </w:p>
        </w:tc>
        <w:tc>
          <w:tcPr>
            <w:tcW w:w="479" w:type="pct"/>
            <w:vMerge/>
            <w:vAlign w:val="center"/>
            <w:hideMark/>
          </w:tcPr>
          <w:p w14:paraId="10596A62" w14:textId="77777777" w:rsidR="00D85642" w:rsidRPr="00B21A7D" w:rsidRDefault="00D85642">
            <w:pPr>
              <w:rPr>
                <w:sz w:val="16"/>
                <w:szCs w:val="16"/>
              </w:rPr>
            </w:pPr>
          </w:p>
        </w:tc>
        <w:tc>
          <w:tcPr>
            <w:tcW w:w="502" w:type="pct"/>
            <w:vMerge/>
            <w:vAlign w:val="center"/>
            <w:hideMark/>
          </w:tcPr>
          <w:p w14:paraId="5152F915" w14:textId="77777777" w:rsidR="00D85642" w:rsidRPr="00B21A7D" w:rsidRDefault="00D85642">
            <w:pPr>
              <w:rPr>
                <w:sz w:val="16"/>
                <w:szCs w:val="16"/>
              </w:rPr>
            </w:pPr>
          </w:p>
        </w:tc>
        <w:tc>
          <w:tcPr>
            <w:tcW w:w="596" w:type="pct"/>
            <w:vMerge/>
            <w:vAlign w:val="center"/>
            <w:hideMark/>
          </w:tcPr>
          <w:p w14:paraId="772A7F68" w14:textId="77777777" w:rsidR="00D85642" w:rsidRPr="00B21A7D" w:rsidRDefault="00D85642">
            <w:pPr>
              <w:rPr>
                <w:sz w:val="16"/>
                <w:szCs w:val="16"/>
              </w:rPr>
            </w:pPr>
          </w:p>
        </w:tc>
        <w:tc>
          <w:tcPr>
            <w:tcW w:w="612" w:type="pct"/>
            <w:vMerge/>
            <w:vAlign w:val="center"/>
            <w:hideMark/>
          </w:tcPr>
          <w:p w14:paraId="34669E63" w14:textId="77777777" w:rsidR="00D85642" w:rsidRPr="00B21A7D" w:rsidRDefault="00D85642">
            <w:pPr>
              <w:rPr>
                <w:sz w:val="16"/>
                <w:szCs w:val="16"/>
              </w:rPr>
            </w:pPr>
          </w:p>
        </w:tc>
        <w:tc>
          <w:tcPr>
            <w:tcW w:w="716" w:type="pct"/>
            <w:vMerge/>
            <w:vAlign w:val="center"/>
            <w:hideMark/>
          </w:tcPr>
          <w:p w14:paraId="5FD6FB21" w14:textId="77777777" w:rsidR="00D85642" w:rsidRPr="00B21A7D" w:rsidRDefault="00D85642">
            <w:pPr>
              <w:rPr>
                <w:sz w:val="16"/>
                <w:szCs w:val="16"/>
              </w:rPr>
            </w:pPr>
          </w:p>
        </w:tc>
        <w:tc>
          <w:tcPr>
            <w:tcW w:w="385" w:type="pct"/>
            <w:vMerge/>
            <w:vAlign w:val="center"/>
            <w:hideMark/>
          </w:tcPr>
          <w:p w14:paraId="556CFF8C" w14:textId="77777777" w:rsidR="00D85642" w:rsidRPr="00B21A7D" w:rsidRDefault="00D85642">
            <w:pPr>
              <w:rPr>
                <w:sz w:val="16"/>
                <w:szCs w:val="16"/>
              </w:rPr>
            </w:pPr>
          </w:p>
        </w:tc>
        <w:tc>
          <w:tcPr>
            <w:tcW w:w="385" w:type="pct"/>
            <w:vMerge/>
            <w:vAlign w:val="center"/>
            <w:hideMark/>
          </w:tcPr>
          <w:p w14:paraId="5194808A" w14:textId="77777777" w:rsidR="00D85642" w:rsidRPr="00B21A7D" w:rsidRDefault="00D85642">
            <w:pPr>
              <w:rPr>
                <w:sz w:val="16"/>
                <w:szCs w:val="16"/>
              </w:rPr>
            </w:pPr>
          </w:p>
        </w:tc>
        <w:tc>
          <w:tcPr>
            <w:tcW w:w="275" w:type="pct"/>
            <w:vMerge/>
            <w:vAlign w:val="center"/>
            <w:hideMark/>
          </w:tcPr>
          <w:p w14:paraId="49141070" w14:textId="77777777" w:rsidR="00D85642" w:rsidRPr="00B21A7D" w:rsidRDefault="00D85642">
            <w:pPr>
              <w:rPr>
                <w:sz w:val="16"/>
                <w:szCs w:val="16"/>
              </w:rPr>
            </w:pPr>
          </w:p>
        </w:tc>
      </w:tr>
      <w:tr w:rsidR="00B21A7D" w:rsidRPr="00B21A7D" w14:paraId="054957B9" w14:textId="77777777" w:rsidTr="005D58D3">
        <w:trPr>
          <w:trHeight w:hRule="exact" w:val="113"/>
        </w:trPr>
        <w:tc>
          <w:tcPr>
            <w:tcW w:w="651" w:type="pct"/>
            <w:vMerge w:val="restart"/>
            <w:noWrap/>
            <w:vAlign w:val="center"/>
            <w:hideMark/>
          </w:tcPr>
          <w:p w14:paraId="1CB65261" w14:textId="77777777" w:rsidR="00D85642" w:rsidRPr="00B21A7D" w:rsidRDefault="00D85642">
            <w:pPr>
              <w:jc w:val="center"/>
              <w:rPr>
                <w:b/>
                <w:bCs/>
                <w:sz w:val="16"/>
                <w:szCs w:val="16"/>
              </w:rPr>
            </w:pPr>
            <w:r w:rsidRPr="00B21A7D">
              <w:rPr>
                <w:b/>
                <w:bCs/>
                <w:sz w:val="16"/>
                <w:szCs w:val="16"/>
              </w:rPr>
              <w:t>Czechia</w:t>
            </w:r>
          </w:p>
        </w:tc>
        <w:tc>
          <w:tcPr>
            <w:tcW w:w="399" w:type="pct"/>
            <w:vMerge w:val="restart"/>
            <w:noWrap/>
            <w:vAlign w:val="center"/>
            <w:hideMark/>
          </w:tcPr>
          <w:p w14:paraId="198310C2" w14:textId="77777777" w:rsidR="00D85642" w:rsidRPr="00B21A7D" w:rsidRDefault="00D85642">
            <w:pPr>
              <w:jc w:val="center"/>
              <w:rPr>
                <w:sz w:val="16"/>
                <w:szCs w:val="16"/>
              </w:rPr>
            </w:pPr>
            <w:r w:rsidRPr="00B21A7D">
              <w:rPr>
                <w:sz w:val="16"/>
                <w:szCs w:val="16"/>
              </w:rPr>
              <w:t>1.25</w:t>
            </w:r>
          </w:p>
        </w:tc>
        <w:tc>
          <w:tcPr>
            <w:tcW w:w="479" w:type="pct"/>
            <w:vMerge w:val="restart"/>
            <w:noWrap/>
            <w:vAlign w:val="center"/>
            <w:hideMark/>
          </w:tcPr>
          <w:p w14:paraId="54269AD2" w14:textId="77777777" w:rsidR="00D85642" w:rsidRPr="00B21A7D" w:rsidRDefault="00D85642">
            <w:pPr>
              <w:jc w:val="center"/>
              <w:rPr>
                <w:sz w:val="16"/>
                <w:szCs w:val="16"/>
              </w:rPr>
            </w:pPr>
            <w:r w:rsidRPr="00B21A7D">
              <w:rPr>
                <w:sz w:val="16"/>
                <w:szCs w:val="16"/>
              </w:rPr>
              <w:t>0.06</w:t>
            </w:r>
          </w:p>
        </w:tc>
        <w:tc>
          <w:tcPr>
            <w:tcW w:w="502" w:type="pct"/>
            <w:vMerge w:val="restart"/>
            <w:noWrap/>
            <w:vAlign w:val="center"/>
            <w:hideMark/>
          </w:tcPr>
          <w:p w14:paraId="680E5AE7" w14:textId="77777777" w:rsidR="00D85642" w:rsidRPr="00B21A7D" w:rsidRDefault="00D85642">
            <w:pPr>
              <w:jc w:val="center"/>
              <w:rPr>
                <w:sz w:val="16"/>
                <w:szCs w:val="16"/>
              </w:rPr>
            </w:pPr>
            <w:r w:rsidRPr="00B21A7D">
              <w:rPr>
                <w:sz w:val="16"/>
                <w:szCs w:val="16"/>
              </w:rPr>
              <w:t>1.68</w:t>
            </w:r>
          </w:p>
        </w:tc>
        <w:tc>
          <w:tcPr>
            <w:tcW w:w="596" w:type="pct"/>
            <w:vMerge w:val="restart"/>
            <w:noWrap/>
            <w:vAlign w:val="center"/>
            <w:hideMark/>
          </w:tcPr>
          <w:p w14:paraId="09C25059" w14:textId="77777777" w:rsidR="00D85642" w:rsidRPr="00B21A7D" w:rsidRDefault="00D85642">
            <w:pPr>
              <w:jc w:val="center"/>
              <w:rPr>
                <w:sz w:val="16"/>
                <w:szCs w:val="16"/>
              </w:rPr>
            </w:pPr>
            <w:r w:rsidRPr="00B21A7D">
              <w:rPr>
                <w:sz w:val="16"/>
                <w:szCs w:val="16"/>
              </w:rPr>
              <w:t>0.17</w:t>
            </w:r>
          </w:p>
        </w:tc>
        <w:tc>
          <w:tcPr>
            <w:tcW w:w="612" w:type="pct"/>
            <w:vMerge w:val="restart"/>
            <w:noWrap/>
            <w:vAlign w:val="center"/>
            <w:hideMark/>
          </w:tcPr>
          <w:p w14:paraId="7E91268B" w14:textId="77777777" w:rsidR="00D85642" w:rsidRPr="00B21A7D" w:rsidRDefault="00D85642">
            <w:pPr>
              <w:jc w:val="center"/>
              <w:rPr>
                <w:sz w:val="16"/>
                <w:szCs w:val="16"/>
              </w:rPr>
            </w:pPr>
            <w:r w:rsidRPr="00B21A7D">
              <w:rPr>
                <w:sz w:val="16"/>
                <w:szCs w:val="16"/>
              </w:rPr>
              <w:t>0.03</w:t>
            </w:r>
          </w:p>
        </w:tc>
        <w:tc>
          <w:tcPr>
            <w:tcW w:w="716" w:type="pct"/>
            <w:vMerge w:val="restart"/>
            <w:noWrap/>
            <w:vAlign w:val="center"/>
            <w:hideMark/>
          </w:tcPr>
          <w:p w14:paraId="218095E3" w14:textId="77777777" w:rsidR="00D85642" w:rsidRPr="00B21A7D" w:rsidRDefault="00D85642">
            <w:pPr>
              <w:jc w:val="center"/>
              <w:rPr>
                <w:sz w:val="16"/>
                <w:szCs w:val="16"/>
              </w:rPr>
            </w:pPr>
            <w:r w:rsidRPr="00B21A7D">
              <w:rPr>
                <w:sz w:val="16"/>
                <w:szCs w:val="16"/>
              </w:rPr>
              <w:t>0.07</w:t>
            </w:r>
          </w:p>
        </w:tc>
        <w:tc>
          <w:tcPr>
            <w:tcW w:w="385" w:type="pct"/>
            <w:vMerge w:val="restart"/>
            <w:noWrap/>
            <w:vAlign w:val="center"/>
            <w:hideMark/>
          </w:tcPr>
          <w:p w14:paraId="5D02F4D0" w14:textId="77777777" w:rsidR="00D85642" w:rsidRPr="00B21A7D" w:rsidRDefault="00D85642">
            <w:pPr>
              <w:jc w:val="center"/>
              <w:rPr>
                <w:sz w:val="16"/>
                <w:szCs w:val="16"/>
              </w:rPr>
            </w:pPr>
            <w:r w:rsidRPr="00B21A7D">
              <w:rPr>
                <w:sz w:val="16"/>
                <w:szCs w:val="16"/>
              </w:rPr>
              <w:t>1.47</w:t>
            </w:r>
          </w:p>
        </w:tc>
        <w:tc>
          <w:tcPr>
            <w:tcW w:w="385" w:type="pct"/>
            <w:vMerge w:val="restart"/>
            <w:noWrap/>
            <w:vAlign w:val="center"/>
            <w:hideMark/>
          </w:tcPr>
          <w:p w14:paraId="5576B71D" w14:textId="77777777" w:rsidR="00D85642" w:rsidRPr="00B21A7D" w:rsidRDefault="00D85642">
            <w:pPr>
              <w:jc w:val="center"/>
              <w:rPr>
                <w:sz w:val="16"/>
                <w:szCs w:val="16"/>
              </w:rPr>
            </w:pPr>
            <w:r w:rsidRPr="00B21A7D">
              <w:rPr>
                <w:sz w:val="16"/>
                <w:szCs w:val="16"/>
              </w:rPr>
              <w:t>0.14</w:t>
            </w:r>
          </w:p>
        </w:tc>
        <w:tc>
          <w:tcPr>
            <w:tcW w:w="275" w:type="pct"/>
            <w:vMerge w:val="restart"/>
            <w:noWrap/>
            <w:vAlign w:val="center"/>
            <w:hideMark/>
          </w:tcPr>
          <w:p w14:paraId="465BAE6C" w14:textId="77777777" w:rsidR="00D85642" w:rsidRPr="00B21A7D" w:rsidRDefault="00D85642">
            <w:pPr>
              <w:jc w:val="center"/>
              <w:rPr>
                <w:sz w:val="16"/>
                <w:szCs w:val="16"/>
              </w:rPr>
            </w:pPr>
            <w:r w:rsidRPr="00B21A7D">
              <w:rPr>
                <w:sz w:val="16"/>
                <w:szCs w:val="16"/>
              </w:rPr>
              <w:t>NS</w:t>
            </w:r>
          </w:p>
        </w:tc>
      </w:tr>
      <w:tr w:rsidR="00B21A7D" w:rsidRPr="00B21A7D" w14:paraId="77B2DA54" w14:textId="77777777" w:rsidTr="005D58D3">
        <w:trPr>
          <w:trHeight w:hRule="exact" w:val="113"/>
        </w:trPr>
        <w:tc>
          <w:tcPr>
            <w:tcW w:w="651" w:type="pct"/>
            <w:vMerge/>
            <w:vAlign w:val="center"/>
            <w:hideMark/>
          </w:tcPr>
          <w:p w14:paraId="69B70150" w14:textId="77777777" w:rsidR="00D85642" w:rsidRPr="00B21A7D" w:rsidRDefault="00D85642">
            <w:pPr>
              <w:rPr>
                <w:b/>
                <w:bCs/>
                <w:sz w:val="16"/>
                <w:szCs w:val="16"/>
              </w:rPr>
            </w:pPr>
          </w:p>
        </w:tc>
        <w:tc>
          <w:tcPr>
            <w:tcW w:w="399" w:type="pct"/>
            <w:vMerge/>
            <w:vAlign w:val="center"/>
            <w:hideMark/>
          </w:tcPr>
          <w:p w14:paraId="2CBA413E" w14:textId="77777777" w:rsidR="00D85642" w:rsidRPr="00B21A7D" w:rsidRDefault="00D85642">
            <w:pPr>
              <w:rPr>
                <w:sz w:val="16"/>
                <w:szCs w:val="16"/>
              </w:rPr>
            </w:pPr>
          </w:p>
        </w:tc>
        <w:tc>
          <w:tcPr>
            <w:tcW w:w="479" w:type="pct"/>
            <w:vMerge/>
            <w:vAlign w:val="center"/>
            <w:hideMark/>
          </w:tcPr>
          <w:p w14:paraId="00659F93" w14:textId="77777777" w:rsidR="00D85642" w:rsidRPr="00B21A7D" w:rsidRDefault="00D85642">
            <w:pPr>
              <w:rPr>
                <w:sz w:val="16"/>
                <w:szCs w:val="16"/>
              </w:rPr>
            </w:pPr>
          </w:p>
        </w:tc>
        <w:tc>
          <w:tcPr>
            <w:tcW w:w="502" w:type="pct"/>
            <w:vMerge/>
            <w:vAlign w:val="center"/>
            <w:hideMark/>
          </w:tcPr>
          <w:p w14:paraId="55A778C8" w14:textId="77777777" w:rsidR="00D85642" w:rsidRPr="00B21A7D" w:rsidRDefault="00D85642">
            <w:pPr>
              <w:rPr>
                <w:sz w:val="16"/>
                <w:szCs w:val="16"/>
              </w:rPr>
            </w:pPr>
          </w:p>
        </w:tc>
        <w:tc>
          <w:tcPr>
            <w:tcW w:w="596" w:type="pct"/>
            <w:vMerge/>
            <w:vAlign w:val="center"/>
            <w:hideMark/>
          </w:tcPr>
          <w:p w14:paraId="14D17B35" w14:textId="77777777" w:rsidR="00D85642" w:rsidRPr="00B21A7D" w:rsidRDefault="00D85642">
            <w:pPr>
              <w:rPr>
                <w:sz w:val="16"/>
                <w:szCs w:val="16"/>
              </w:rPr>
            </w:pPr>
          </w:p>
        </w:tc>
        <w:tc>
          <w:tcPr>
            <w:tcW w:w="612" w:type="pct"/>
            <w:vMerge/>
            <w:vAlign w:val="center"/>
            <w:hideMark/>
          </w:tcPr>
          <w:p w14:paraId="43706D5B" w14:textId="77777777" w:rsidR="00D85642" w:rsidRPr="00B21A7D" w:rsidRDefault="00D85642">
            <w:pPr>
              <w:rPr>
                <w:sz w:val="16"/>
                <w:szCs w:val="16"/>
              </w:rPr>
            </w:pPr>
          </w:p>
        </w:tc>
        <w:tc>
          <w:tcPr>
            <w:tcW w:w="716" w:type="pct"/>
            <w:vMerge/>
            <w:vAlign w:val="center"/>
            <w:hideMark/>
          </w:tcPr>
          <w:p w14:paraId="4B201260" w14:textId="77777777" w:rsidR="00D85642" w:rsidRPr="00B21A7D" w:rsidRDefault="00D85642">
            <w:pPr>
              <w:rPr>
                <w:sz w:val="16"/>
                <w:szCs w:val="16"/>
              </w:rPr>
            </w:pPr>
          </w:p>
        </w:tc>
        <w:tc>
          <w:tcPr>
            <w:tcW w:w="385" w:type="pct"/>
            <w:vMerge/>
            <w:vAlign w:val="center"/>
            <w:hideMark/>
          </w:tcPr>
          <w:p w14:paraId="286DD04E" w14:textId="77777777" w:rsidR="00D85642" w:rsidRPr="00B21A7D" w:rsidRDefault="00D85642">
            <w:pPr>
              <w:rPr>
                <w:sz w:val="16"/>
                <w:szCs w:val="16"/>
              </w:rPr>
            </w:pPr>
          </w:p>
        </w:tc>
        <w:tc>
          <w:tcPr>
            <w:tcW w:w="385" w:type="pct"/>
            <w:vMerge/>
            <w:vAlign w:val="center"/>
            <w:hideMark/>
          </w:tcPr>
          <w:p w14:paraId="17DD1B9A" w14:textId="77777777" w:rsidR="00D85642" w:rsidRPr="00B21A7D" w:rsidRDefault="00D85642">
            <w:pPr>
              <w:rPr>
                <w:sz w:val="16"/>
                <w:szCs w:val="16"/>
              </w:rPr>
            </w:pPr>
          </w:p>
        </w:tc>
        <w:tc>
          <w:tcPr>
            <w:tcW w:w="275" w:type="pct"/>
            <w:vMerge/>
            <w:vAlign w:val="center"/>
            <w:hideMark/>
          </w:tcPr>
          <w:p w14:paraId="18789F91" w14:textId="77777777" w:rsidR="00D85642" w:rsidRPr="00B21A7D" w:rsidRDefault="00D85642">
            <w:pPr>
              <w:rPr>
                <w:sz w:val="16"/>
                <w:szCs w:val="16"/>
              </w:rPr>
            </w:pPr>
          </w:p>
        </w:tc>
      </w:tr>
      <w:tr w:rsidR="00B21A7D" w:rsidRPr="00B21A7D" w14:paraId="1D72A2DD" w14:textId="77777777" w:rsidTr="005D58D3">
        <w:trPr>
          <w:trHeight w:hRule="exact" w:val="113"/>
        </w:trPr>
        <w:tc>
          <w:tcPr>
            <w:tcW w:w="651" w:type="pct"/>
            <w:vMerge/>
            <w:vAlign w:val="center"/>
            <w:hideMark/>
          </w:tcPr>
          <w:p w14:paraId="236EC473" w14:textId="77777777" w:rsidR="00D85642" w:rsidRPr="00B21A7D" w:rsidRDefault="00D85642">
            <w:pPr>
              <w:rPr>
                <w:b/>
                <w:bCs/>
                <w:sz w:val="16"/>
                <w:szCs w:val="16"/>
              </w:rPr>
            </w:pPr>
          </w:p>
        </w:tc>
        <w:tc>
          <w:tcPr>
            <w:tcW w:w="399" w:type="pct"/>
            <w:vMerge/>
            <w:vAlign w:val="center"/>
            <w:hideMark/>
          </w:tcPr>
          <w:p w14:paraId="6B7333E3" w14:textId="77777777" w:rsidR="00D85642" w:rsidRPr="00B21A7D" w:rsidRDefault="00D85642">
            <w:pPr>
              <w:rPr>
                <w:sz w:val="16"/>
                <w:szCs w:val="16"/>
              </w:rPr>
            </w:pPr>
          </w:p>
        </w:tc>
        <w:tc>
          <w:tcPr>
            <w:tcW w:w="479" w:type="pct"/>
            <w:vMerge/>
            <w:vAlign w:val="center"/>
            <w:hideMark/>
          </w:tcPr>
          <w:p w14:paraId="3D9A6993" w14:textId="77777777" w:rsidR="00D85642" w:rsidRPr="00B21A7D" w:rsidRDefault="00D85642">
            <w:pPr>
              <w:rPr>
                <w:sz w:val="16"/>
                <w:szCs w:val="16"/>
              </w:rPr>
            </w:pPr>
          </w:p>
        </w:tc>
        <w:tc>
          <w:tcPr>
            <w:tcW w:w="502" w:type="pct"/>
            <w:vMerge/>
            <w:vAlign w:val="center"/>
            <w:hideMark/>
          </w:tcPr>
          <w:p w14:paraId="67D10BA2" w14:textId="77777777" w:rsidR="00D85642" w:rsidRPr="00B21A7D" w:rsidRDefault="00D85642">
            <w:pPr>
              <w:rPr>
                <w:sz w:val="16"/>
                <w:szCs w:val="16"/>
              </w:rPr>
            </w:pPr>
          </w:p>
        </w:tc>
        <w:tc>
          <w:tcPr>
            <w:tcW w:w="596" w:type="pct"/>
            <w:vMerge/>
            <w:vAlign w:val="center"/>
            <w:hideMark/>
          </w:tcPr>
          <w:p w14:paraId="59B840E2" w14:textId="77777777" w:rsidR="00D85642" w:rsidRPr="00B21A7D" w:rsidRDefault="00D85642">
            <w:pPr>
              <w:rPr>
                <w:sz w:val="16"/>
                <w:szCs w:val="16"/>
              </w:rPr>
            </w:pPr>
          </w:p>
        </w:tc>
        <w:tc>
          <w:tcPr>
            <w:tcW w:w="612" w:type="pct"/>
            <w:vMerge/>
            <w:vAlign w:val="center"/>
            <w:hideMark/>
          </w:tcPr>
          <w:p w14:paraId="0C9E01AF" w14:textId="77777777" w:rsidR="00D85642" w:rsidRPr="00B21A7D" w:rsidRDefault="00D85642">
            <w:pPr>
              <w:rPr>
                <w:sz w:val="16"/>
                <w:szCs w:val="16"/>
              </w:rPr>
            </w:pPr>
          </w:p>
        </w:tc>
        <w:tc>
          <w:tcPr>
            <w:tcW w:w="716" w:type="pct"/>
            <w:vMerge/>
            <w:vAlign w:val="center"/>
            <w:hideMark/>
          </w:tcPr>
          <w:p w14:paraId="24B3596A" w14:textId="77777777" w:rsidR="00D85642" w:rsidRPr="00B21A7D" w:rsidRDefault="00D85642">
            <w:pPr>
              <w:rPr>
                <w:sz w:val="16"/>
                <w:szCs w:val="16"/>
              </w:rPr>
            </w:pPr>
          </w:p>
        </w:tc>
        <w:tc>
          <w:tcPr>
            <w:tcW w:w="385" w:type="pct"/>
            <w:vMerge/>
            <w:vAlign w:val="center"/>
            <w:hideMark/>
          </w:tcPr>
          <w:p w14:paraId="0F79EBE3" w14:textId="77777777" w:rsidR="00D85642" w:rsidRPr="00B21A7D" w:rsidRDefault="00D85642">
            <w:pPr>
              <w:rPr>
                <w:sz w:val="16"/>
                <w:szCs w:val="16"/>
              </w:rPr>
            </w:pPr>
          </w:p>
        </w:tc>
        <w:tc>
          <w:tcPr>
            <w:tcW w:w="385" w:type="pct"/>
            <w:vMerge/>
            <w:vAlign w:val="center"/>
            <w:hideMark/>
          </w:tcPr>
          <w:p w14:paraId="535B15AA" w14:textId="77777777" w:rsidR="00D85642" w:rsidRPr="00B21A7D" w:rsidRDefault="00D85642">
            <w:pPr>
              <w:rPr>
                <w:sz w:val="16"/>
                <w:szCs w:val="16"/>
              </w:rPr>
            </w:pPr>
          </w:p>
        </w:tc>
        <w:tc>
          <w:tcPr>
            <w:tcW w:w="275" w:type="pct"/>
            <w:vMerge/>
            <w:vAlign w:val="center"/>
            <w:hideMark/>
          </w:tcPr>
          <w:p w14:paraId="685B0F6B" w14:textId="77777777" w:rsidR="00D85642" w:rsidRPr="00B21A7D" w:rsidRDefault="00D85642">
            <w:pPr>
              <w:rPr>
                <w:sz w:val="16"/>
                <w:szCs w:val="16"/>
              </w:rPr>
            </w:pPr>
          </w:p>
        </w:tc>
      </w:tr>
      <w:tr w:rsidR="00B21A7D" w:rsidRPr="00B21A7D" w14:paraId="79F221F1" w14:textId="77777777" w:rsidTr="005D58D3">
        <w:trPr>
          <w:trHeight w:hRule="exact" w:val="113"/>
        </w:trPr>
        <w:tc>
          <w:tcPr>
            <w:tcW w:w="651" w:type="pct"/>
            <w:vMerge w:val="restart"/>
            <w:noWrap/>
            <w:vAlign w:val="center"/>
            <w:hideMark/>
          </w:tcPr>
          <w:p w14:paraId="51DEB32E" w14:textId="77777777" w:rsidR="00D85642" w:rsidRPr="00B21A7D" w:rsidRDefault="00D85642">
            <w:pPr>
              <w:jc w:val="center"/>
              <w:rPr>
                <w:b/>
                <w:bCs/>
                <w:sz w:val="16"/>
                <w:szCs w:val="16"/>
              </w:rPr>
            </w:pPr>
            <w:r w:rsidRPr="00B21A7D">
              <w:rPr>
                <w:b/>
                <w:bCs/>
                <w:sz w:val="16"/>
                <w:szCs w:val="16"/>
              </w:rPr>
              <w:t>Denmark</w:t>
            </w:r>
          </w:p>
        </w:tc>
        <w:tc>
          <w:tcPr>
            <w:tcW w:w="399" w:type="pct"/>
            <w:vMerge w:val="restart"/>
            <w:noWrap/>
            <w:vAlign w:val="center"/>
            <w:hideMark/>
          </w:tcPr>
          <w:p w14:paraId="678CBCB5" w14:textId="77777777" w:rsidR="00D85642" w:rsidRPr="00B21A7D" w:rsidRDefault="00D85642">
            <w:pPr>
              <w:jc w:val="center"/>
              <w:rPr>
                <w:sz w:val="16"/>
                <w:szCs w:val="16"/>
              </w:rPr>
            </w:pPr>
            <w:r w:rsidRPr="00B21A7D">
              <w:rPr>
                <w:sz w:val="16"/>
                <w:szCs w:val="16"/>
              </w:rPr>
              <w:t>0.4</w:t>
            </w:r>
          </w:p>
        </w:tc>
        <w:tc>
          <w:tcPr>
            <w:tcW w:w="479" w:type="pct"/>
            <w:vMerge w:val="restart"/>
            <w:noWrap/>
            <w:vAlign w:val="center"/>
            <w:hideMark/>
          </w:tcPr>
          <w:p w14:paraId="1D305328" w14:textId="77777777" w:rsidR="00D85642" w:rsidRPr="00B21A7D" w:rsidRDefault="00D85642">
            <w:pPr>
              <w:jc w:val="center"/>
              <w:rPr>
                <w:sz w:val="16"/>
                <w:szCs w:val="16"/>
              </w:rPr>
            </w:pPr>
            <w:r w:rsidRPr="00B21A7D">
              <w:rPr>
                <w:sz w:val="16"/>
                <w:szCs w:val="16"/>
              </w:rPr>
              <w:t>0.04</w:t>
            </w:r>
          </w:p>
        </w:tc>
        <w:tc>
          <w:tcPr>
            <w:tcW w:w="502" w:type="pct"/>
            <w:vMerge w:val="restart"/>
            <w:noWrap/>
            <w:vAlign w:val="center"/>
            <w:hideMark/>
          </w:tcPr>
          <w:p w14:paraId="61F2F27B" w14:textId="77777777" w:rsidR="00D85642" w:rsidRPr="00B21A7D" w:rsidRDefault="00D85642">
            <w:pPr>
              <w:jc w:val="center"/>
              <w:rPr>
                <w:sz w:val="16"/>
                <w:szCs w:val="16"/>
              </w:rPr>
            </w:pPr>
            <w:r w:rsidRPr="00B21A7D">
              <w:rPr>
                <w:sz w:val="16"/>
                <w:szCs w:val="16"/>
              </w:rPr>
              <w:t>0.46</w:t>
            </w:r>
          </w:p>
        </w:tc>
        <w:tc>
          <w:tcPr>
            <w:tcW w:w="596" w:type="pct"/>
            <w:vMerge w:val="restart"/>
            <w:noWrap/>
            <w:vAlign w:val="center"/>
            <w:hideMark/>
          </w:tcPr>
          <w:p w14:paraId="404D476E" w14:textId="77777777" w:rsidR="00D85642" w:rsidRPr="00B21A7D" w:rsidRDefault="00D85642">
            <w:pPr>
              <w:jc w:val="center"/>
              <w:rPr>
                <w:sz w:val="16"/>
                <w:szCs w:val="16"/>
              </w:rPr>
            </w:pPr>
            <w:r w:rsidRPr="00B21A7D">
              <w:rPr>
                <w:sz w:val="16"/>
                <w:szCs w:val="16"/>
              </w:rPr>
              <w:t>0.17</w:t>
            </w:r>
          </w:p>
        </w:tc>
        <w:tc>
          <w:tcPr>
            <w:tcW w:w="612" w:type="pct"/>
            <w:vMerge w:val="restart"/>
            <w:noWrap/>
            <w:vAlign w:val="center"/>
            <w:hideMark/>
          </w:tcPr>
          <w:p w14:paraId="6FBA0C44" w14:textId="77777777" w:rsidR="00D85642" w:rsidRPr="00B21A7D" w:rsidRDefault="00D85642">
            <w:pPr>
              <w:jc w:val="center"/>
              <w:rPr>
                <w:sz w:val="16"/>
                <w:szCs w:val="16"/>
              </w:rPr>
            </w:pPr>
            <w:r w:rsidRPr="00B21A7D">
              <w:rPr>
                <w:sz w:val="16"/>
                <w:szCs w:val="16"/>
              </w:rPr>
              <w:t>0.03</w:t>
            </w:r>
          </w:p>
        </w:tc>
        <w:tc>
          <w:tcPr>
            <w:tcW w:w="716" w:type="pct"/>
            <w:vMerge w:val="restart"/>
            <w:noWrap/>
            <w:vAlign w:val="center"/>
            <w:hideMark/>
          </w:tcPr>
          <w:p w14:paraId="4F758D94" w14:textId="77777777" w:rsidR="00D85642" w:rsidRPr="00B21A7D" w:rsidRDefault="00D85642">
            <w:pPr>
              <w:jc w:val="center"/>
              <w:rPr>
                <w:sz w:val="16"/>
                <w:szCs w:val="16"/>
              </w:rPr>
            </w:pPr>
            <w:r w:rsidRPr="00B21A7D">
              <w:rPr>
                <w:sz w:val="16"/>
                <w:szCs w:val="16"/>
              </w:rPr>
              <w:t>0.09</w:t>
            </w:r>
          </w:p>
        </w:tc>
        <w:tc>
          <w:tcPr>
            <w:tcW w:w="385" w:type="pct"/>
            <w:vMerge w:val="restart"/>
            <w:noWrap/>
            <w:vAlign w:val="center"/>
            <w:hideMark/>
          </w:tcPr>
          <w:p w14:paraId="6BC550C9" w14:textId="77777777" w:rsidR="00D85642" w:rsidRPr="00B21A7D" w:rsidRDefault="00D85642">
            <w:pPr>
              <w:jc w:val="center"/>
              <w:rPr>
                <w:sz w:val="16"/>
                <w:szCs w:val="16"/>
              </w:rPr>
            </w:pPr>
            <w:r w:rsidRPr="00B21A7D">
              <w:rPr>
                <w:sz w:val="16"/>
                <w:szCs w:val="16"/>
              </w:rPr>
              <w:t>1.43</w:t>
            </w:r>
          </w:p>
        </w:tc>
        <w:tc>
          <w:tcPr>
            <w:tcW w:w="385" w:type="pct"/>
            <w:vMerge w:val="restart"/>
            <w:noWrap/>
            <w:vAlign w:val="center"/>
            <w:hideMark/>
          </w:tcPr>
          <w:p w14:paraId="0BB9300D" w14:textId="77777777" w:rsidR="00D85642" w:rsidRPr="00B21A7D" w:rsidRDefault="00D85642">
            <w:pPr>
              <w:jc w:val="center"/>
              <w:rPr>
                <w:sz w:val="16"/>
                <w:szCs w:val="16"/>
              </w:rPr>
            </w:pPr>
            <w:r w:rsidRPr="00B21A7D">
              <w:rPr>
                <w:sz w:val="16"/>
                <w:szCs w:val="16"/>
              </w:rPr>
              <w:t>0.15</w:t>
            </w:r>
          </w:p>
        </w:tc>
        <w:tc>
          <w:tcPr>
            <w:tcW w:w="275" w:type="pct"/>
            <w:vMerge w:val="restart"/>
            <w:noWrap/>
            <w:vAlign w:val="center"/>
            <w:hideMark/>
          </w:tcPr>
          <w:p w14:paraId="5A750DF4" w14:textId="77777777" w:rsidR="00D85642" w:rsidRPr="00B21A7D" w:rsidRDefault="00D85642">
            <w:pPr>
              <w:jc w:val="center"/>
              <w:rPr>
                <w:sz w:val="16"/>
                <w:szCs w:val="16"/>
              </w:rPr>
            </w:pPr>
            <w:r w:rsidRPr="00B21A7D">
              <w:rPr>
                <w:sz w:val="16"/>
                <w:szCs w:val="16"/>
              </w:rPr>
              <w:t>NS</w:t>
            </w:r>
          </w:p>
        </w:tc>
      </w:tr>
      <w:tr w:rsidR="00B21A7D" w:rsidRPr="00B21A7D" w14:paraId="4B3DA8EB" w14:textId="77777777" w:rsidTr="005D58D3">
        <w:trPr>
          <w:trHeight w:hRule="exact" w:val="113"/>
        </w:trPr>
        <w:tc>
          <w:tcPr>
            <w:tcW w:w="651" w:type="pct"/>
            <w:vMerge/>
            <w:vAlign w:val="center"/>
            <w:hideMark/>
          </w:tcPr>
          <w:p w14:paraId="590D0C4A" w14:textId="77777777" w:rsidR="00D85642" w:rsidRPr="00B21A7D" w:rsidRDefault="00D85642">
            <w:pPr>
              <w:rPr>
                <w:b/>
                <w:bCs/>
                <w:sz w:val="16"/>
                <w:szCs w:val="16"/>
              </w:rPr>
            </w:pPr>
          </w:p>
        </w:tc>
        <w:tc>
          <w:tcPr>
            <w:tcW w:w="399" w:type="pct"/>
            <w:vMerge/>
            <w:vAlign w:val="center"/>
            <w:hideMark/>
          </w:tcPr>
          <w:p w14:paraId="649D68BE" w14:textId="77777777" w:rsidR="00D85642" w:rsidRPr="00B21A7D" w:rsidRDefault="00D85642">
            <w:pPr>
              <w:rPr>
                <w:sz w:val="16"/>
                <w:szCs w:val="16"/>
              </w:rPr>
            </w:pPr>
          </w:p>
        </w:tc>
        <w:tc>
          <w:tcPr>
            <w:tcW w:w="479" w:type="pct"/>
            <w:vMerge/>
            <w:vAlign w:val="center"/>
            <w:hideMark/>
          </w:tcPr>
          <w:p w14:paraId="05C83684" w14:textId="77777777" w:rsidR="00D85642" w:rsidRPr="00B21A7D" w:rsidRDefault="00D85642">
            <w:pPr>
              <w:rPr>
                <w:sz w:val="16"/>
                <w:szCs w:val="16"/>
              </w:rPr>
            </w:pPr>
          </w:p>
        </w:tc>
        <w:tc>
          <w:tcPr>
            <w:tcW w:w="502" w:type="pct"/>
            <w:vMerge/>
            <w:vAlign w:val="center"/>
            <w:hideMark/>
          </w:tcPr>
          <w:p w14:paraId="6CE0123C" w14:textId="77777777" w:rsidR="00D85642" w:rsidRPr="00B21A7D" w:rsidRDefault="00D85642">
            <w:pPr>
              <w:rPr>
                <w:sz w:val="16"/>
                <w:szCs w:val="16"/>
              </w:rPr>
            </w:pPr>
          </w:p>
        </w:tc>
        <w:tc>
          <w:tcPr>
            <w:tcW w:w="596" w:type="pct"/>
            <w:vMerge/>
            <w:vAlign w:val="center"/>
            <w:hideMark/>
          </w:tcPr>
          <w:p w14:paraId="6B286F0C" w14:textId="77777777" w:rsidR="00D85642" w:rsidRPr="00B21A7D" w:rsidRDefault="00D85642">
            <w:pPr>
              <w:rPr>
                <w:sz w:val="16"/>
                <w:szCs w:val="16"/>
              </w:rPr>
            </w:pPr>
          </w:p>
        </w:tc>
        <w:tc>
          <w:tcPr>
            <w:tcW w:w="612" w:type="pct"/>
            <w:vMerge/>
            <w:vAlign w:val="center"/>
            <w:hideMark/>
          </w:tcPr>
          <w:p w14:paraId="093904BE" w14:textId="77777777" w:rsidR="00D85642" w:rsidRPr="00B21A7D" w:rsidRDefault="00D85642">
            <w:pPr>
              <w:rPr>
                <w:sz w:val="16"/>
                <w:szCs w:val="16"/>
              </w:rPr>
            </w:pPr>
          </w:p>
        </w:tc>
        <w:tc>
          <w:tcPr>
            <w:tcW w:w="716" w:type="pct"/>
            <w:vMerge/>
            <w:vAlign w:val="center"/>
            <w:hideMark/>
          </w:tcPr>
          <w:p w14:paraId="6B77975B" w14:textId="77777777" w:rsidR="00D85642" w:rsidRPr="00B21A7D" w:rsidRDefault="00D85642">
            <w:pPr>
              <w:rPr>
                <w:sz w:val="16"/>
                <w:szCs w:val="16"/>
              </w:rPr>
            </w:pPr>
          </w:p>
        </w:tc>
        <w:tc>
          <w:tcPr>
            <w:tcW w:w="385" w:type="pct"/>
            <w:vMerge/>
            <w:vAlign w:val="center"/>
            <w:hideMark/>
          </w:tcPr>
          <w:p w14:paraId="65F66FF3" w14:textId="77777777" w:rsidR="00D85642" w:rsidRPr="00B21A7D" w:rsidRDefault="00D85642">
            <w:pPr>
              <w:rPr>
                <w:sz w:val="16"/>
                <w:szCs w:val="16"/>
              </w:rPr>
            </w:pPr>
          </w:p>
        </w:tc>
        <w:tc>
          <w:tcPr>
            <w:tcW w:w="385" w:type="pct"/>
            <w:vMerge/>
            <w:vAlign w:val="center"/>
            <w:hideMark/>
          </w:tcPr>
          <w:p w14:paraId="3A319AB7" w14:textId="77777777" w:rsidR="00D85642" w:rsidRPr="00B21A7D" w:rsidRDefault="00D85642">
            <w:pPr>
              <w:rPr>
                <w:sz w:val="16"/>
                <w:szCs w:val="16"/>
              </w:rPr>
            </w:pPr>
          </w:p>
        </w:tc>
        <w:tc>
          <w:tcPr>
            <w:tcW w:w="275" w:type="pct"/>
            <w:vMerge/>
            <w:vAlign w:val="center"/>
            <w:hideMark/>
          </w:tcPr>
          <w:p w14:paraId="1C09255D" w14:textId="77777777" w:rsidR="00D85642" w:rsidRPr="00B21A7D" w:rsidRDefault="00D85642">
            <w:pPr>
              <w:rPr>
                <w:sz w:val="16"/>
                <w:szCs w:val="16"/>
              </w:rPr>
            </w:pPr>
          </w:p>
        </w:tc>
      </w:tr>
      <w:tr w:rsidR="00B21A7D" w:rsidRPr="00B21A7D" w14:paraId="06605CDA" w14:textId="77777777" w:rsidTr="005D58D3">
        <w:trPr>
          <w:trHeight w:hRule="exact" w:val="113"/>
        </w:trPr>
        <w:tc>
          <w:tcPr>
            <w:tcW w:w="651" w:type="pct"/>
            <w:vMerge/>
            <w:vAlign w:val="center"/>
            <w:hideMark/>
          </w:tcPr>
          <w:p w14:paraId="178621E8" w14:textId="77777777" w:rsidR="00D85642" w:rsidRPr="00B21A7D" w:rsidRDefault="00D85642">
            <w:pPr>
              <w:rPr>
                <w:b/>
                <w:bCs/>
                <w:sz w:val="16"/>
                <w:szCs w:val="16"/>
              </w:rPr>
            </w:pPr>
          </w:p>
        </w:tc>
        <w:tc>
          <w:tcPr>
            <w:tcW w:w="399" w:type="pct"/>
            <w:vMerge/>
            <w:vAlign w:val="center"/>
            <w:hideMark/>
          </w:tcPr>
          <w:p w14:paraId="0FCF6F4A" w14:textId="77777777" w:rsidR="00D85642" w:rsidRPr="00B21A7D" w:rsidRDefault="00D85642">
            <w:pPr>
              <w:rPr>
                <w:sz w:val="16"/>
                <w:szCs w:val="16"/>
              </w:rPr>
            </w:pPr>
          </w:p>
        </w:tc>
        <w:tc>
          <w:tcPr>
            <w:tcW w:w="479" w:type="pct"/>
            <w:vMerge/>
            <w:vAlign w:val="center"/>
            <w:hideMark/>
          </w:tcPr>
          <w:p w14:paraId="23ED3197" w14:textId="77777777" w:rsidR="00D85642" w:rsidRPr="00B21A7D" w:rsidRDefault="00D85642">
            <w:pPr>
              <w:rPr>
                <w:sz w:val="16"/>
                <w:szCs w:val="16"/>
              </w:rPr>
            </w:pPr>
          </w:p>
        </w:tc>
        <w:tc>
          <w:tcPr>
            <w:tcW w:w="502" w:type="pct"/>
            <w:vMerge/>
            <w:vAlign w:val="center"/>
            <w:hideMark/>
          </w:tcPr>
          <w:p w14:paraId="5D94412D" w14:textId="77777777" w:rsidR="00D85642" w:rsidRPr="00B21A7D" w:rsidRDefault="00D85642">
            <w:pPr>
              <w:rPr>
                <w:sz w:val="16"/>
                <w:szCs w:val="16"/>
              </w:rPr>
            </w:pPr>
          </w:p>
        </w:tc>
        <w:tc>
          <w:tcPr>
            <w:tcW w:w="596" w:type="pct"/>
            <w:vMerge/>
            <w:vAlign w:val="center"/>
            <w:hideMark/>
          </w:tcPr>
          <w:p w14:paraId="1B953497" w14:textId="77777777" w:rsidR="00D85642" w:rsidRPr="00B21A7D" w:rsidRDefault="00D85642">
            <w:pPr>
              <w:rPr>
                <w:sz w:val="16"/>
                <w:szCs w:val="16"/>
              </w:rPr>
            </w:pPr>
          </w:p>
        </w:tc>
        <w:tc>
          <w:tcPr>
            <w:tcW w:w="612" w:type="pct"/>
            <w:vMerge/>
            <w:vAlign w:val="center"/>
            <w:hideMark/>
          </w:tcPr>
          <w:p w14:paraId="460F4525" w14:textId="77777777" w:rsidR="00D85642" w:rsidRPr="00B21A7D" w:rsidRDefault="00D85642">
            <w:pPr>
              <w:rPr>
                <w:sz w:val="16"/>
                <w:szCs w:val="16"/>
              </w:rPr>
            </w:pPr>
          </w:p>
        </w:tc>
        <w:tc>
          <w:tcPr>
            <w:tcW w:w="716" w:type="pct"/>
            <w:vMerge/>
            <w:vAlign w:val="center"/>
            <w:hideMark/>
          </w:tcPr>
          <w:p w14:paraId="52DC706F" w14:textId="77777777" w:rsidR="00D85642" w:rsidRPr="00B21A7D" w:rsidRDefault="00D85642">
            <w:pPr>
              <w:rPr>
                <w:sz w:val="16"/>
                <w:szCs w:val="16"/>
              </w:rPr>
            </w:pPr>
          </w:p>
        </w:tc>
        <w:tc>
          <w:tcPr>
            <w:tcW w:w="385" w:type="pct"/>
            <w:vMerge/>
            <w:vAlign w:val="center"/>
            <w:hideMark/>
          </w:tcPr>
          <w:p w14:paraId="6DD243EA" w14:textId="77777777" w:rsidR="00D85642" w:rsidRPr="00B21A7D" w:rsidRDefault="00D85642">
            <w:pPr>
              <w:rPr>
                <w:sz w:val="16"/>
                <w:szCs w:val="16"/>
              </w:rPr>
            </w:pPr>
          </w:p>
        </w:tc>
        <w:tc>
          <w:tcPr>
            <w:tcW w:w="385" w:type="pct"/>
            <w:vMerge/>
            <w:vAlign w:val="center"/>
            <w:hideMark/>
          </w:tcPr>
          <w:p w14:paraId="36844FEF" w14:textId="77777777" w:rsidR="00D85642" w:rsidRPr="00B21A7D" w:rsidRDefault="00D85642">
            <w:pPr>
              <w:rPr>
                <w:sz w:val="16"/>
                <w:szCs w:val="16"/>
              </w:rPr>
            </w:pPr>
          </w:p>
        </w:tc>
        <w:tc>
          <w:tcPr>
            <w:tcW w:w="275" w:type="pct"/>
            <w:vMerge/>
            <w:vAlign w:val="center"/>
            <w:hideMark/>
          </w:tcPr>
          <w:p w14:paraId="0CFB5B45" w14:textId="77777777" w:rsidR="00D85642" w:rsidRPr="00B21A7D" w:rsidRDefault="00D85642">
            <w:pPr>
              <w:rPr>
                <w:sz w:val="16"/>
                <w:szCs w:val="16"/>
              </w:rPr>
            </w:pPr>
          </w:p>
        </w:tc>
      </w:tr>
      <w:tr w:rsidR="00B21A7D" w:rsidRPr="00B21A7D" w14:paraId="48E01542" w14:textId="77777777" w:rsidTr="005D58D3">
        <w:trPr>
          <w:trHeight w:hRule="exact" w:val="113"/>
        </w:trPr>
        <w:tc>
          <w:tcPr>
            <w:tcW w:w="651" w:type="pct"/>
            <w:vMerge w:val="restart"/>
            <w:noWrap/>
            <w:vAlign w:val="center"/>
            <w:hideMark/>
          </w:tcPr>
          <w:p w14:paraId="39D6D96F" w14:textId="77777777" w:rsidR="00D85642" w:rsidRPr="00B21A7D" w:rsidRDefault="00D85642">
            <w:pPr>
              <w:jc w:val="center"/>
              <w:rPr>
                <w:b/>
                <w:bCs/>
                <w:sz w:val="16"/>
                <w:szCs w:val="16"/>
              </w:rPr>
            </w:pPr>
            <w:r w:rsidRPr="00B21A7D">
              <w:rPr>
                <w:b/>
                <w:bCs/>
                <w:sz w:val="16"/>
                <w:szCs w:val="16"/>
              </w:rPr>
              <w:t>Estonia</w:t>
            </w:r>
          </w:p>
        </w:tc>
        <w:tc>
          <w:tcPr>
            <w:tcW w:w="399" w:type="pct"/>
            <w:vMerge w:val="restart"/>
            <w:noWrap/>
            <w:vAlign w:val="center"/>
            <w:hideMark/>
          </w:tcPr>
          <w:p w14:paraId="026040AF" w14:textId="77777777" w:rsidR="00D85642" w:rsidRPr="00B21A7D" w:rsidRDefault="00D85642">
            <w:pPr>
              <w:jc w:val="center"/>
              <w:rPr>
                <w:sz w:val="16"/>
                <w:szCs w:val="16"/>
              </w:rPr>
            </w:pPr>
            <w:r w:rsidRPr="00B21A7D">
              <w:rPr>
                <w:sz w:val="16"/>
                <w:szCs w:val="16"/>
              </w:rPr>
              <w:t>0.86</w:t>
            </w:r>
          </w:p>
        </w:tc>
        <w:tc>
          <w:tcPr>
            <w:tcW w:w="479" w:type="pct"/>
            <w:vMerge w:val="restart"/>
            <w:noWrap/>
            <w:vAlign w:val="center"/>
            <w:hideMark/>
          </w:tcPr>
          <w:p w14:paraId="419E2662" w14:textId="77777777" w:rsidR="00D85642" w:rsidRPr="00B21A7D" w:rsidRDefault="00D85642">
            <w:pPr>
              <w:jc w:val="center"/>
              <w:rPr>
                <w:sz w:val="16"/>
                <w:szCs w:val="16"/>
              </w:rPr>
            </w:pPr>
            <w:r w:rsidRPr="00B21A7D">
              <w:rPr>
                <w:sz w:val="16"/>
                <w:szCs w:val="16"/>
              </w:rPr>
              <w:t>0.03</w:t>
            </w:r>
          </w:p>
        </w:tc>
        <w:tc>
          <w:tcPr>
            <w:tcW w:w="502" w:type="pct"/>
            <w:vMerge w:val="restart"/>
            <w:noWrap/>
            <w:vAlign w:val="center"/>
            <w:hideMark/>
          </w:tcPr>
          <w:p w14:paraId="6B3348E8" w14:textId="77777777" w:rsidR="00D85642" w:rsidRPr="00B21A7D" w:rsidRDefault="00D85642">
            <w:pPr>
              <w:jc w:val="center"/>
              <w:rPr>
                <w:sz w:val="16"/>
                <w:szCs w:val="16"/>
              </w:rPr>
            </w:pPr>
            <w:r w:rsidRPr="00B21A7D">
              <w:rPr>
                <w:sz w:val="16"/>
                <w:szCs w:val="16"/>
              </w:rPr>
              <w:t>0.99</w:t>
            </w:r>
          </w:p>
        </w:tc>
        <w:tc>
          <w:tcPr>
            <w:tcW w:w="596" w:type="pct"/>
            <w:vMerge w:val="restart"/>
            <w:noWrap/>
            <w:vAlign w:val="center"/>
            <w:hideMark/>
          </w:tcPr>
          <w:p w14:paraId="2980CBD1" w14:textId="77777777" w:rsidR="00D85642" w:rsidRPr="00B21A7D" w:rsidRDefault="00D85642">
            <w:pPr>
              <w:jc w:val="center"/>
              <w:rPr>
                <w:sz w:val="16"/>
                <w:szCs w:val="16"/>
              </w:rPr>
            </w:pPr>
            <w:r w:rsidRPr="00B21A7D">
              <w:rPr>
                <w:sz w:val="16"/>
                <w:szCs w:val="16"/>
              </w:rPr>
              <w:t>0.08</w:t>
            </w:r>
          </w:p>
        </w:tc>
        <w:tc>
          <w:tcPr>
            <w:tcW w:w="612" w:type="pct"/>
            <w:vMerge w:val="restart"/>
            <w:noWrap/>
            <w:vAlign w:val="center"/>
            <w:hideMark/>
          </w:tcPr>
          <w:p w14:paraId="4D17DB2E" w14:textId="77777777" w:rsidR="00D85642" w:rsidRPr="00B21A7D" w:rsidRDefault="00D85642">
            <w:pPr>
              <w:jc w:val="center"/>
              <w:rPr>
                <w:sz w:val="16"/>
                <w:szCs w:val="16"/>
              </w:rPr>
            </w:pPr>
            <w:r w:rsidRPr="00B21A7D">
              <w:rPr>
                <w:sz w:val="16"/>
                <w:szCs w:val="16"/>
              </w:rPr>
              <w:t>0.02</w:t>
            </w:r>
          </w:p>
        </w:tc>
        <w:tc>
          <w:tcPr>
            <w:tcW w:w="716" w:type="pct"/>
            <w:vMerge w:val="restart"/>
            <w:noWrap/>
            <w:vAlign w:val="center"/>
            <w:hideMark/>
          </w:tcPr>
          <w:p w14:paraId="27404DC7" w14:textId="77777777" w:rsidR="00D85642" w:rsidRPr="00B21A7D" w:rsidRDefault="00D85642">
            <w:pPr>
              <w:jc w:val="center"/>
              <w:rPr>
                <w:sz w:val="16"/>
                <w:szCs w:val="16"/>
              </w:rPr>
            </w:pPr>
            <w:r w:rsidRPr="00B21A7D">
              <w:rPr>
                <w:sz w:val="16"/>
                <w:szCs w:val="16"/>
              </w:rPr>
              <w:t>0.03</w:t>
            </w:r>
          </w:p>
        </w:tc>
        <w:tc>
          <w:tcPr>
            <w:tcW w:w="385" w:type="pct"/>
            <w:vMerge w:val="restart"/>
            <w:noWrap/>
            <w:vAlign w:val="center"/>
            <w:hideMark/>
          </w:tcPr>
          <w:p w14:paraId="68F48B81" w14:textId="77777777" w:rsidR="00D85642" w:rsidRPr="00B21A7D" w:rsidRDefault="00D85642">
            <w:pPr>
              <w:jc w:val="center"/>
              <w:rPr>
                <w:sz w:val="16"/>
                <w:szCs w:val="16"/>
              </w:rPr>
            </w:pPr>
            <w:r w:rsidRPr="00B21A7D">
              <w:rPr>
                <w:sz w:val="16"/>
                <w:szCs w:val="16"/>
              </w:rPr>
              <w:t>1.05</w:t>
            </w:r>
          </w:p>
        </w:tc>
        <w:tc>
          <w:tcPr>
            <w:tcW w:w="385" w:type="pct"/>
            <w:vMerge w:val="restart"/>
            <w:noWrap/>
            <w:vAlign w:val="center"/>
            <w:hideMark/>
          </w:tcPr>
          <w:p w14:paraId="0898C742" w14:textId="77777777" w:rsidR="00D85642" w:rsidRPr="00B21A7D" w:rsidRDefault="00D85642">
            <w:pPr>
              <w:jc w:val="center"/>
              <w:rPr>
                <w:sz w:val="16"/>
                <w:szCs w:val="16"/>
              </w:rPr>
            </w:pPr>
            <w:r w:rsidRPr="00B21A7D">
              <w:rPr>
                <w:sz w:val="16"/>
                <w:szCs w:val="16"/>
              </w:rPr>
              <w:t>0.29</w:t>
            </w:r>
          </w:p>
        </w:tc>
        <w:tc>
          <w:tcPr>
            <w:tcW w:w="275" w:type="pct"/>
            <w:vMerge w:val="restart"/>
            <w:noWrap/>
            <w:vAlign w:val="center"/>
            <w:hideMark/>
          </w:tcPr>
          <w:p w14:paraId="6820D7F6" w14:textId="77777777" w:rsidR="00D85642" w:rsidRPr="00B21A7D" w:rsidRDefault="00D85642">
            <w:pPr>
              <w:jc w:val="center"/>
              <w:rPr>
                <w:sz w:val="16"/>
                <w:szCs w:val="16"/>
              </w:rPr>
            </w:pPr>
            <w:r w:rsidRPr="00B21A7D">
              <w:rPr>
                <w:sz w:val="16"/>
                <w:szCs w:val="16"/>
              </w:rPr>
              <w:t>NS</w:t>
            </w:r>
          </w:p>
        </w:tc>
      </w:tr>
      <w:tr w:rsidR="00B21A7D" w:rsidRPr="00B21A7D" w14:paraId="7FC7E92C" w14:textId="77777777" w:rsidTr="005D58D3">
        <w:trPr>
          <w:trHeight w:hRule="exact" w:val="113"/>
        </w:trPr>
        <w:tc>
          <w:tcPr>
            <w:tcW w:w="651" w:type="pct"/>
            <w:vMerge/>
            <w:vAlign w:val="center"/>
            <w:hideMark/>
          </w:tcPr>
          <w:p w14:paraId="579C6B7A" w14:textId="77777777" w:rsidR="00D85642" w:rsidRPr="00B21A7D" w:rsidRDefault="00D85642">
            <w:pPr>
              <w:rPr>
                <w:b/>
                <w:bCs/>
                <w:sz w:val="16"/>
                <w:szCs w:val="16"/>
              </w:rPr>
            </w:pPr>
          </w:p>
        </w:tc>
        <w:tc>
          <w:tcPr>
            <w:tcW w:w="399" w:type="pct"/>
            <w:vMerge/>
            <w:vAlign w:val="center"/>
            <w:hideMark/>
          </w:tcPr>
          <w:p w14:paraId="26D413BE" w14:textId="77777777" w:rsidR="00D85642" w:rsidRPr="00B21A7D" w:rsidRDefault="00D85642">
            <w:pPr>
              <w:rPr>
                <w:sz w:val="16"/>
                <w:szCs w:val="16"/>
              </w:rPr>
            </w:pPr>
          </w:p>
        </w:tc>
        <w:tc>
          <w:tcPr>
            <w:tcW w:w="479" w:type="pct"/>
            <w:vMerge/>
            <w:vAlign w:val="center"/>
            <w:hideMark/>
          </w:tcPr>
          <w:p w14:paraId="3106337F" w14:textId="77777777" w:rsidR="00D85642" w:rsidRPr="00B21A7D" w:rsidRDefault="00D85642">
            <w:pPr>
              <w:rPr>
                <w:sz w:val="16"/>
                <w:szCs w:val="16"/>
              </w:rPr>
            </w:pPr>
          </w:p>
        </w:tc>
        <w:tc>
          <w:tcPr>
            <w:tcW w:w="502" w:type="pct"/>
            <w:vMerge/>
            <w:vAlign w:val="center"/>
            <w:hideMark/>
          </w:tcPr>
          <w:p w14:paraId="55F24FF3" w14:textId="77777777" w:rsidR="00D85642" w:rsidRPr="00B21A7D" w:rsidRDefault="00D85642">
            <w:pPr>
              <w:rPr>
                <w:sz w:val="16"/>
                <w:szCs w:val="16"/>
              </w:rPr>
            </w:pPr>
          </w:p>
        </w:tc>
        <w:tc>
          <w:tcPr>
            <w:tcW w:w="596" w:type="pct"/>
            <w:vMerge/>
            <w:vAlign w:val="center"/>
            <w:hideMark/>
          </w:tcPr>
          <w:p w14:paraId="4BF1FBB0" w14:textId="77777777" w:rsidR="00D85642" w:rsidRPr="00B21A7D" w:rsidRDefault="00D85642">
            <w:pPr>
              <w:rPr>
                <w:sz w:val="16"/>
                <w:szCs w:val="16"/>
              </w:rPr>
            </w:pPr>
          </w:p>
        </w:tc>
        <w:tc>
          <w:tcPr>
            <w:tcW w:w="612" w:type="pct"/>
            <w:vMerge/>
            <w:vAlign w:val="center"/>
            <w:hideMark/>
          </w:tcPr>
          <w:p w14:paraId="1D5163AF" w14:textId="77777777" w:rsidR="00D85642" w:rsidRPr="00B21A7D" w:rsidRDefault="00D85642">
            <w:pPr>
              <w:rPr>
                <w:sz w:val="16"/>
                <w:szCs w:val="16"/>
              </w:rPr>
            </w:pPr>
          </w:p>
        </w:tc>
        <w:tc>
          <w:tcPr>
            <w:tcW w:w="716" w:type="pct"/>
            <w:vMerge/>
            <w:vAlign w:val="center"/>
            <w:hideMark/>
          </w:tcPr>
          <w:p w14:paraId="5669F4C2" w14:textId="77777777" w:rsidR="00D85642" w:rsidRPr="00B21A7D" w:rsidRDefault="00D85642">
            <w:pPr>
              <w:rPr>
                <w:sz w:val="16"/>
                <w:szCs w:val="16"/>
              </w:rPr>
            </w:pPr>
          </w:p>
        </w:tc>
        <w:tc>
          <w:tcPr>
            <w:tcW w:w="385" w:type="pct"/>
            <w:vMerge/>
            <w:vAlign w:val="center"/>
            <w:hideMark/>
          </w:tcPr>
          <w:p w14:paraId="39DF9B8E" w14:textId="77777777" w:rsidR="00D85642" w:rsidRPr="00B21A7D" w:rsidRDefault="00D85642">
            <w:pPr>
              <w:rPr>
                <w:sz w:val="16"/>
                <w:szCs w:val="16"/>
              </w:rPr>
            </w:pPr>
          </w:p>
        </w:tc>
        <w:tc>
          <w:tcPr>
            <w:tcW w:w="385" w:type="pct"/>
            <w:vMerge/>
            <w:vAlign w:val="center"/>
            <w:hideMark/>
          </w:tcPr>
          <w:p w14:paraId="525F71B3" w14:textId="77777777" w:rsidR="00D85642" w:rsidRPr="00B21A7D" w:rsidRDefault="00D85642">
            <w:pPr>
              <w:rPr>
                <w:sz w:val="16"/>
                <w:szCs w:val="16"/>
              </w:rPr>
            </w:pPr>
          </w:p>
        </w:tc>
        <w:tc>
          <w:tcPr>
            <w:tcW w:w="275" w:type="pct"/>
            <w:vMerge/>
            <w:vAlign w:val="center"/>
            <w:hideMark/>
          </w:tcPr>
          <w:p w14:paraId="3299B512" w14:textId="77777777" w:rsidR="00D85642" w:rsidRPr="00B21A7D" w:rsidRDefault="00D85642">
            <w:pPr>
              <w:rPr>
                <w:sz w:val="16"/>
                <w:szCs w:val="16"/>
              </w:rPr>
            </w:pPr>
          </w:p>
        </w:tc>
      </w:tr>
      <w:tr w:rsidR="00B21A7D" w:rsidRPr="00B21A7D" w14:paraId="5C2E3C07" w14:textId="77777777" w:rsidTr="005D58D3">
        <w:trPr>
          <w:trHeight w:hRule="exact" w:val="113"/>
        </w:trPr>
        <w:tc>
          <w:tcPr>
            <w:tcW w:w="651" w:type="pct"/>
            <w:vMerge/>
            <w:vAlign w:val="center"/>
            <w:hideMark/>
          </w:tcPr>
          <w:p w14:paraId="33493FF6" w14:textId="77777777" w:rsidR="00D85642" w:rsidRPr="00B21A7D" w:rsidRDefault="00D85642">
            <w:pPr>
              <w:rPr>
                <w:b/>
                <w:bCs/>
                <w:sz w:val="16"/>
                <w:szCs w:val="16"/>
              </w:rPr>
            </w:pPr>
          </w:p>
        </w:tc>
        <w:tc>
          <w:tcPr>
            <w:tcW w:w="399" w:type="pct"/>
            <w:vMerge/>
            <w:vAlign w:val="center"/>
            <w:hideMark/>
          </w:tcPr>
          <w:p w14:paraId="1C278754" w14:textId="77777777" w:rsidR="00D85642" w:rsidRPr="00B21A7D" w:rsidRDefault="00D85642">
            <w:pPr>
              <w:rPr>
                <w:sz w:val="16"/>
                <w:szCs w:val="16"/>
              </w:rPr>
            </w:pPr>
          </w:p>
        </w:tc>
        <w:tc>
          <w:tcPr>
            <w:tcW w:w="479" w:type="pct"/>
            <w:vMerge/>
            <w:vAlign w:val="center"/>
            <w:hideMark/>
          </w:tcPr>
          <w:p w14:paraId="337F5584" w14:textId="77777777" w:rsidR="00D85642" w:rsidRPr="00B21A7D" w:rsidRDefault="00D85642">
            <w:pPr>
              <w:rPr>
                <w:sz w:val="16"/>
                <w:szCs w:val="16"/>
              </w:rPr>
            </w:pPr>
          </w:p>
        </w:tc>
        <w:tc>
          <w:tcPr>
            <w:tcW w:w="502" w:type="pct"/>
            <w:vMerge/>
            <w:vAlign w:val="center"/>
            <w:hideMark/>
          </w:tcPr>
          <w:p w14:paraId="3700850A" w14:textId="77777777" w:rsidR="00D85642" w:rsidRPr="00B21A7D" w:rsidRDefault="00D85642">
            <w:pPr>
              <w:rPr>
                <w:sz w:val="16"/>
                <w:szCs w:val="16"/>
              </w:rPr>
            </w:pPr>
          </w:p>
        </w:tc>
        <w:tc>
          <w:tcPr>
            <w:tcW w:w="596" w:type="pct"/>
            <w:vMerge/>
            <w:vAlign w:val="center"/>
            <w:hideMark/>
          </w:tcPr>
          <w:p w14:paraId="29FCB38A" w14:textId="77777777" w:rsidR="00D85642" w:rsidRPr="00B21A7D" w:rsidRDefault="00D85642">
            <w:pPr>
              <w:rPr>
                <w:sz w:val="16"/>
                <w:szCs w:val="16"/>
              </w:rPr>
            </w:pPr>
          </w:p>
        </w:tc>
        <w:tc>
          <w:tcPr>
            <w:tcW w:w="612" w:type="pct"/>
            <w:vMerge/>
            <w:vAlign w:val="center"/>
            <w:hideMark/>
          </w:tcPr>
          <w:p w14:paraId="5E8085FB" w14:textId="77777777" w:rsidR="00D85642" w:rsidRPr="00B21A7D" w:rsidRDefault="00D85642">
            <w:pPr>
              <w:rPr>
                <w:sz w:val="16"/>
                <w:szCs w:val="16"/>
              </w:rPr>
            </w:pPr>
          </w:p>
        </w:tc>
        <w:tc>
          <w:tcPr>
            <w:tcW w:w="716" w:type="pct"/>
            <w:vMerge/>
            <w:vAlign w:val="center"/>
            <w:hideMark/>
          </w:tcPr>
          <w:p w14:paraId="03A0C7A7" w14:textId="77777777" w:rsidR="00D85642" w:rsidRPr="00B21A7D" w:rsidRDefault="00D85642">
            <w:pPr>
              <w:rPr>
                <w:sz w:val="16"/>
                <w:szCs w:val="16"/>
              </w:rPr>
            </w:pPr>
          </w:p>
        </w:tc>
        <w:tc>
          <w:tcPr>
            <w:tcW w:w="385" w:type="pct"/>
            <w:vMerge/>
            <w:vAlign w:val="center"/>
            <w:hideMark/>
          </w:tcPr>
          <w:p w14:paraId="4A18007F" w14:textId="77777777" w:rsidR="00D85642" w:rsidRPr="00B21A7D" w:rsidRDefault="00D85642">
            <w:pPr>
              <w:rPr>
                <w:sz w:val="16"/>
                <w:szCs w:val="16"/>
              </w:rPr>
            </w:pPr>
          </w:p>
        </w:tc>
        <w:tc>
          <w:tcPr>
            <w:tcW w:w="385" w:type="pct"/>
            <w:vMerge/>
            <w:vAlign w:val="center"/>
            <w:hideMark/>
          </w:tcPr>
          <w:p w14:paraId="15D7F622" w14:textId="77777777" w:rsidR="00D85642" w:rsidRPr="00B21A7D" w:rsidRDefault="00D85642">
            <w:pPr>
              <w:rPr>
                <w:sz w:val="16"/>
                <w:szCs w:val="16"/>
              </w:rPr>
            </w:pPr>
          </w:p>
        </w:tc>
        <w:tc>
          <w:tcPr>
            <w:tcW w:w="275" w:type="pct"/>
            <w:vMerge/>
            <w:vAlign w:val="center"/>
            <w:hideMark/>
          </w:tcPr>
          <w:p w14:paraId="190A42B5" w14:textId="77777777" w:rsidR="00D85642" w:rsidRPr="00B21A7D" w:rsidRDefault="00D85642">
            <w:pPr>
              <w:rPr>
                <w:sz w:val="16"/>
                <w:szCs w:val="16"/>
              </w:rPr>
            </w:pPr>
          </w:p>
        </w:tc>
      </w:tr>
      <w:tr w:rsidR="00B21A7D" w:rsidRPr="00B21A7D" w14:paraId="1DBBF53B" w14:textId="77777777" w:rsidTr="005D58D3">
        <w:trPr>
          <w:trHeight w:hRule="exact" w:val="113"/>
        </w:trPr>
        <w:tc>
          <w:tcPr>
            <w:tcW w:w="651" w:type="pct"/>
            <w:vMerge w:val="restart"/>
            <w:noWrap/>
            <w:vAlign w:val="center"/>
            <w:hideMark/>
          </w:tcPr>
          <w:p w14:paraId="74C1B00E" w14:textId="77777777" w:rsidR="00D85642" w:rsidRPr="00B21A7D" w:rsidRDefault="00D85642">
            <w:pPr>
              <w:jc w:val="center"/>
              <w:rPr>
                <w:b/>
                <w:bCs/>
                <w:sz w:val="16"/>
                <w:szCs w:val="16"/>
              </w:rPr>
            </w:pPr>
            <w:r w:rsidRPr="00B21A7D">
              <w:rPr>
                <w:b/>
                <w:bCs/>
                <w:sz w:val="16"/>
                <w:szCs w:val="16"/>
              </w:rPr>
              <w:t>Finland</w:t>
            </w:r>
          </w:p>
        </w:tc>
        <w:tc>
          <w:tcPr>
            <w:tcW w:w="399" w:type="pct"/>
            <w:vMerge w:val="restart"/>
            <w:noWrap/>
            <w:vAlign w:val="center"/>
            <w:hideMark/>
          </w:tcPr>
          <w:p w14:paraId="458C0F48" w14:textId="77777777" w:rsidR="00D85642" w:rsidRPr="00B21A7D" w:rsidRDefault="00D85642">
            <w:pPr>
              <w:jc w:val="center"/>
              <w:rPr>
                <w:sz w:val="16"/>
                <w:szCs w:val="16"/>
              </w:rPr>
            </w:pPr>
            <w:r w:rsidRPr="00B21A7D">
              <w:rPr>
                <w:sz w:val="16"/>
                <w:szCs w:val="16"/>
              </w:rPr>
              <w:t>0.89</w:t>
            </w:r>
          </w:p>
        </w:tc>
        <w:tc>
          <w:tcPr>
            <w:tcW w:w="479" w:type="pct"/>
            <w:vMerge w:val="restart"/>
            <w:noWrap/>
            <w:vAlign w:val="center"/>
            <w:hideMark/>
          </w:tcPr>
          <w:p w14:paraId="29332349" w14:textId="77777777" w:rsidR="00D85642" w:rsidRPr="00B21A7D" w:rsidRDefault="00D85642">
            <w:pPr>
              <w:jc w:val="center"/>
              <w:rPr>
                <w:sz w:val="16"/>
                <w:szCs w:val="16"/>
              </w:rPr>
            </w:pPr>
            <w:r w:rsidRPr="00B21A7D">
              <w:rPr>
                <w:sz w:val="16"/>
                <w:szCs w:val="16"/>
              </w:rPr>
              <w:t>0.07</w:t>
            </w:r>
          </w:p>
        </w:tc>
        <w:tc>
          <w:tcPr>
            <w:tcW w:w="502" w:type="pct"/>
            <w:vMerge w:val="restart"/>
            <w:noWrap/>
            <w:vAlign w:val="center"/>
            <w:hideMark/>
          </w:tcPr>
          <w:p w14:paraId="29DD711A" w14:textId="77777777" w:rsidR="00D85642" w:rsidRPr="00B21A7D" w:rsidRDefault="00D85642">
            <w:pPr>
              <w:jc w:val="center"/>
              <w:rPr>
                <w:sz w:val="16"/>
                <w:szCs w:val="16"/>
              </w:rPr>
            </w:pPr>
            <w:r w:rsidRPr="00B21A7D">
              <w:rPr>
                <w:sz w:val="16"/>
                <w:szCs w:val="16"/>
              </w:rPr>
              <w:t>0.9</w:t>
            </w:r>
          </w:p>
        </w:tc>
        <w:tc>
          <w:tcPr>
            <w:tcW w:w="596" w:type="pct"/>
            <w:vMerge w:val="restart"/>
            <w:noWrap/>
            <w:vAlign w:val="center"/>
            <w:hideMark/>
          </w:tcPr>
          <w:p w14:paraId="2F48B429" w14:textId="77777777" w:rsidR="00D85642" w:rsidRPr="00B21A7D" w:rsidRDefault="00D85642">
            <w:pPr>
              <w:jc w:val="center"/>
              <w:rPr>
                <w:sz w:val="16"/>
                <w:szCs w:val="16"/>
              </w:rPr>
            </w:pPr>
            <w:r w:rsidRPr="00B21A7D">
              <w:rPr>
                <w:sz w:val="16"/>
                <w:szCs w:val="16"/>
              </w:rPr>
              <w:t>0.2</w:t>
            </w:r>
          </w:p>
        </w:tc>
        <w:tc>
          <w:tcPr>
            <w:tcW w:w="612" w:type="pct"/>
            <w:vMerge w:val="restart"/>
            <w:noWrap/>
            <w:vAlign w:val="center"/>
            <w:hideMark/>
          </w:tcPr>
          <w:p w14:paraId="133447D6" w14:textId="77777777" w:rsidR="00D85642" w:rsidRPr="00B21A7D" w:rsidRDefault="00D85642">
            <w:pPr>
              <w:jc w:val="center"/>
              <w:rPr>
                <w:sz w:val="16"/>
                <w:szCs w:val="16"/>
              </w:rPr>
            </w:pPr>
            <w:r w:rsidRPr="00B21A7D">
              <w:rPr>
                <w:sz w:val="16"/>
                <w:szCs w:val="16"/>
              </w:rPr>
              <w:t>0.04</w:t>
            </w:r>
          </w:p>
        </w:tc>
        <w:tc>
          <w:tcPr>
            <w:tcW w:w="716" w:type="pct"/>
            <w:vMerge w:val="restart"/>
            <w:noWrap/>
            <w:vAlign w:val="center"/>
            <w:hideMark/>
          </w:tcPr>
          <w:p w14:paraId="57B4A665" w14:textId="649B4D3D" w:rsidR="00D85642" w:rsidRPr="00B21A7D" w:rsidRDefault="00D85642">
            <w:pPr>
              <w:jc w:val="center"/>
              <w:rPr>
                <w:sz w:val="16"/>
                <w:szCs w:val="16"/>
              </w:rPr>
            </w:pPr>
            <w:r w:rsidRPr="00B21A7D">
              <w:rPr>
                <w:sz w:val="16"/>
                <w:szCs w:val="16"/>
              </w:rPr>
              <w:t>0.1</w:t>
            </w:r>
            <w:r w:rsidR="00B85E47">
              <w:rPr>
                <w:sz w:val="16"/>
                <w:szCs w:val="16"/>
              </w:rPr>
              <w:t>0</w:t>
            </w:r>
          </w:p>
        </w:tc>
        <w:tc>
          <w:tcPr>
            <w:tcW w:w="385" w:type="pct"/>
            <w:vMerge w:val="restart"/>
            <w:noWrap/>
            <w:vAlign w:val="center"/>
            <w:hideMark/>
          </w:tcPr>
          <w:p w14:paraId="48605FBC" w14:textId="77777777" w:rsidR="00D85642" w:rsidRPr="00B21A7D" w:rsidRDefault="00D85642">
            <w:pPr>
              <w:jc w:val="center"/>
              <w:rPr>
                <w:sz w:val="16"/>
                <w:szCs w:val="16"/>
              </w:rPr>
            </w:pPr>
            <w:r w:rsidRPr="00B21A7D">
              <w:rPr>
                <w:sz w:val="16"/>
                <w:szCs w:val="16"/>
              </w:rPr>
              <w:t>1.14</w:t>
            </w:r>
          </w:p>
        </w:tc>
        <w:tc>
          <w:tcPr>
            <w:tcW w:w="385" w:type="pct"/>
            <w:vMerge w:val="restart"/>
            <w:noWrap/>
            <w:vAlign w:val="center"/>
            <w:hideMark/>
          </w:tcPr>
          <w:p w14:paraId="3445907B" w14:textId="77777777" w:rsidR="00D85642" w:rsidRPr="00B21A7D" w:rsidRDefault="00D85642">
            <w:pPr>
              <w:jc w:val="center"/>
              <w:rPr>
                <w:sz w:val="16"/>
                <w:szCs w:val="16"/>
              </w:rPr>
            </w:pPr>
            <w:r w:rsidRPr="00B21A7D">
              <w:rPr>
                <w:sz w:val="16"/>
                <w:szCs w:val="16"/>
              </w:rPr>
              <w:t>0.26</w:t>
            </w:r>
          </w:p>
        </w:tc>
        <w:tc>
          <w:tcPr>
            <w:tcW w:w="275" w:type="pct"/>
            <w:vMerge w:val="restart"/>
            <w:noWrap/>
            <w:vAlign w:val="center"/>
            <w:hideMark/>
          </w:tcPr>
          <w:p w14:paraId="6BC488B6" w14:textId="77777777" w:rsidR="00D85642" w:rsidRPr="00B21A7D" w:rsidRDefault="00D85642">
            <w:pPr>
              <w:jc w:val="center"/>
              <w:rPr>
                <w:sz w:val="16"/>
                <w:szCs w:val="16"/>
              </w:rPr>
            </w:pPr>
            <w:r w:rsidRPr="00B21A7D">
              <w:rPr>
                <w:sz w:val="16"/>
                <w:szCs w:val="16"/>
              </w:rPr>
              <w:t>NS</w:t>
            </w:r>
          </w:p>
        </w:tc>
      </w:tr>
      <w:tr w:rsidR="00B21A7D" w:rsidRPr="00B21A7D" w14:paraId="0CBE3048" w14:textId="77777777" w:rsidTr="005D58D3">
        <w:trPr>
          <w:trHeight w:hRule="exact" w:val="113"/>
        </w:trPr>
        <w:tc>
          <w:tcPr>
            <w:tcW w:w="651" w:type="pct"/>
            <w:vMerge/>
            <w:vAlign w:val="center"/>
            <w:hideMark/>
          </w:tcPr>
          <w:p w14:paraId="4EBBAB61" w14:textId="77777777" w:rsidR="00D85642" w:rsidRPr="00B21A7D" w:rsidRDefault="00D85642">
            <w:pPr>
              <w:rPr>
                <w:b/>
                <w:bCs/>
                <w:sz w:val="16"/>
                <w:szCs w:val="16"/>
              </w:rPr>
            </w:pPr>
          </w:p>
        </w:tc>
        <w:tc>
          <w:tcPr>
            <w:tcW w:w="399" w:type="pct"/>
            <w:vMerge/>
            <w:vAlign w:val="center"/>
            <w:hideMark/>
          </w:tcPr>
          <w:p w14:paraId="10AA8501" w14:textId="77777777" w:rsidR="00D85642" w:rsidRPr="00B21A7D" w:rsidRDefault="00D85642">
            <w:pPr>
              <w:rPr>
                <w:sz w:val="16"/>
                <w:szCs w:val="16"/>
              </w:rPr>
            </w:pPr>
          </w:p>
        </w:tc>
        <w:tc>
          <w:tcPr>
            <w:tcW w:w="479" w:type="pct"/>
            <w:vMerge/>
            <w:vAlign w:val="center"/>
            <w:hideMark/>
          </w:tcPr>
          <w:p w14:paraId="78BD25E4" w14:textId="77777777" w:rsidR="00D85642" w:rsidRPr="00B21A7D" w:rsidRDefault="00D85642">
            <w:pPr>
              <w:rPr>
                <w:sz w:val="16"/>
                <w:szCs w:val="16"/>
              </w:rPr>
            </w:pPr>
          </w:p>
        </w:tc>
        <w:tc>
          <w:tcPr>
            <w:tcW w:w="502" w:type="pct"/>
            <w:vMerge/>
            <w:vAlign w:val="center"/>
            <w:hideMark/>
          </w:tcPr>
          <w:p w14:paraId="0B639451" w14:textId="77777777" w:rsidR="00D85642" w:rsidRPr="00B21A7D" w:rsidRDefault="00D85642">
            <w:pPr>
              <w:rPr>
                <w:sz w:val="16"/>
                <w:szCs w:val="16"/>
              </w:rPr>
            </w:pPr>
          </w:p>
        </w:tc>
        <w:tc>
          <w:tcPr>
            <w:tcW w:w="596" w:type="pct"/>
            <w:vMerge/>
            <w:vAlign w:val="center"/>
            <w:hideMark/>
          </w:tcPr>
          <w:p w14:paraId="063D9DE7" w14:textId="77777777" w:rsidR="00D85642" w:rsidRPr="00B21A7D" w:rsidRDefault="00D85642">
            <w:pPr>
              <w:rPr>
                <w:sz w:val="16"/>
                <w:szCs w:val="16"/>
              </w:rPr>
            </w:pPr>
          </w:p>
        </w:tc>
        <w:tc>
          <w:tcPr>
            <w:tcW w:w="612" w:type="pct"/>
            <w:vMerge/>
            <w:vAlign w:val="center"/>
            <w:hideMark/>
          </w:tcPr>
          <w:p w14:paraId="04DF5C6C" w14:textId="77777777" w:rsidR="00D85642" w:rsidRPr="00B21A7D" w:rsidRDefault="00D85642">
            <w:pPr>
              <w:rPr>
                <w:sz w:val="16"/>
                <w:szCs w:val="16"/>
              </w:rPr>
            </w:pPr>
          </w:p>
        </w:tc>
        <w:tc>
          <w:tcPr>
            <w:tcW w:w="716" w:type="pct"/>
            <w:vMerge/>
            <w:vAlign w:val="center"/>
            <w:hideMark/>
          </w:tcPr>
          <w:p w14:paraId="07E942E0" w14:textId="77777777" w:rsidR="00D85642" w:rsidRPr="00B21A7D" w:rsidRDefault="00D85642">
            <w:pPr>
              <w:rPr>
                <w:sz w:val="16"/>
                <w:szCs w:val="16"/>
              </w:rPr>
            </w:pPr>
          </w:p>
        </w:tc>
        <w:tc>
          <w:tcPr>
            <w:tcW w:w="385" w:type="pct"/>
            <w:vMerge/>
            <w:vAlign w:val="center"/>
            <w:hideMark/>
          </w:tcPr>
          <w:p w14:paraId="1AB7423A" w14:textId="77777777" w:rsidR="00D85642" w:rsidRPr="00B21A7D" w:rsidRDefault="00D85642">
            <w:pPr>
              <w:rPr>
                <w:sz w:val="16"/>
                <w:szCs w:val="16"/>
              </w:rPr>
            </w:pPr>
          </w:p>
        </w:tc>
        <w:tc>
          <w:tcPr>
            <w:tcW w:w="385" w:type="pct"/>
            <w:vMerge/>
            <w:vAlign w:val="center"/>
            <w:hideMark/>
          </w:tcPr>
          <w:p w14:paraId="03745D0D" w14:textId="77777777" w:rsidR="00D85642" w:rsidRPr="00B21A7D" w:rsidRDefault="00D85642">
            <w:pPr>
              <w:rPr>
                <w:sz w:val="16"/>
                <w:szCs w:val="16"/>
              </w:rPr>
            </w:pPr>
          </w:p>
        </w:tc>
        <w:tc>
          <w:tcPr>
            <w:tcW w:w="275" w:type="pct"/>
            <w:vMerge/>
            <w:vAlign w:val="center"/>
            <w:hideMark/>
          </w:tcPr>
          <w:p w14:paraId="2222751F" w14:textId="77777777" w:rsidR="00D85642" w:rsidRPr="00B21A7D" w:rsidRDefault="00D85642">
            <w:pPr>
              <w:rPr>
                <w:sz w:val="16"/>
                <w:szCs w:val="16"/>
              </w:rPr>
            </w:pPr>
          </w:p>
        </w:tc>
      </w:tr>
      <w:tr w:rsidR="00B21A7D" w:rsidRPr="00B21A7D" w14:paraId="01084DFD" w14:textId="77777777" w:rsidTr="005D58D3">
        <w:trPr>
          <w:trHeight w:hRule="exact" w:val="113"/>
        </w:trPr>
        <w:tc>
          <w:tcPr>
            <w:tcW w:w="651" w:type="pct"/>
            <w:vMerge/>
            <w:vAlign w:val="center"/>
            <w:hideMark/>
          </w:tcPr>
          <w:p w14:paraId="774EFF9D" w14:textId="77777777" w:rsidR="00D85642" w:rsidRPr="00B21A7D" w:rsidRDefault="00D85642">
            <w:pPr>
              <w:rPr>
                <w:b/>
                <w:bCs/>
                <w:sz w:val="16"/>
                <w:szCs w:val="16"/>
              </w:rPr>
            </w:pPr>
          </w:p>
        </w:tc>
        <w:tc>
          <w:tcPr>
            <w:tcW w:w="399" w:type="pct"/>
            <w:vMerge/>
            <w:vAlign w:val="center"/>
            <w:hideMark/>
          </w:tcPr>
          <w:p w14:paraId="2CB1127D" w14:textId="77777777" w:rsidR="00D85642" w:rsidRPr="00B21A7D" w:rsidRDefault="00D85642">
            <w:pPr>
              <w:rPr>
                <w:sz w:val="16"/>
                <w:szCs w:val="16"/>
              </w:rPr>
            </w:pPr>
          </w:p>
        </w:tc>
        <w:tc>
          <w:tcPr>
            <w:tcW w:w="479" w:type="pct"/>
            <w:vMerge/>
            <w:vAlign w:val="center"/>
            <w:hideMark/>
          </w:tcPr>
          <w:p w14:paraId="201F00D5" w14:textId="77777777" w:rsidR="00D85642" w:rsidRPr="00B21A7D" w:rsidRDefault="00D85642">
            <w:pPr>
              <w:rPr>
                <w:sz w:val="16"/>
                <w:szCs w:val="16"/>
              </w:rPr>
            </w:pPr>
          </w:p>
        </w:tc>
        <w:tc>
          <w:tcPr>
            <w:tcW w:w="502" w:type="pct"/>
            <w:vMerge/>
            <w:vAlign w:val="center"/>
            <w:hideMark/>
          </w:tcPr>
          <w:p w14:paraId="606FA06D" w14:textId="77777777" w:rsidR="00D85642" w:rsidRPr="00B21A7D" w:rsidRDefault="00D85642">
            <w:pPr>
              <w:rPr>
                <w:sz w:val="16"/>
                <w:szCs w:val="16"/>
              </w:rPr>
            </w:pPr>
          </w:p>
        </w:tc>
        <w:tc>
          <w:tcPr>
            <w:tcW w:w="596" w:type="pct"/>
            <w:vMerge/>
            <w:vAlign w:val="center"/>
            <w:hideMark/>
          </w:tcPr>
          <w:p w14:paraId="356A6684" w14:textId="77777777" w:rsidR="00D85642" w:rsidRPr="00B21A7D" w:rsidRDefault="00D85642">
            <w:pPr>
              <w:rPr>
                <w:sz w:val="16"/>
                <w:szCs w:val="16"/>
              </w:rPr>
            </w:pPr>
          </w:p>
        </w:tc>
        <w:tc>
          <w:tcPr>
            <w:tcW w:w="612" w:type="pct"/>
            <w:vMerge/>
            <w:vAlign w:val="center"/>
            <w:hideMark/>
          </w:tcPr>
          <w:p w14:paraId="4DEBA587" w14:textId="77777777" w:rsidR="00D85642" w:rsidRPr="00B21A7D" w:rsidRDefault="00D85642">
            <w:pPr>
              <w:rPr>
                <w:sz w:val="16"/>
                <w:szCs w:val="16"/>
              </w:rPr>
            </w:pPr>
          </w:p>
        </w:tc>
        <w:tc>
          <w:tcPr>
            <w:tcW w:w="716" w:type="pct"/>
            <w:vMerge/>
            <w:vAlign w:val="center"/>
            <w:hideMark/>
          </w:tcPr>
          <w:p w14:paraId="643A0222" w14:textId="77777777" w:rsidR="00D85642" w:rsidRPr="00B21A7D" w:rsidRDefault="00D85642">
            <w:pPr>
              <w:rPr>
                <w:sz w:val="16"/>
                <w:szCs w:val="16"/>
              </w:rPr>
            </w:pPr>
          </w:p>
        </w:tc>
        <w:tc>
          <w:tcPr>
            <w:tcW w:w="385" w:type="pct"/>
            <w:vMerge/>
            <w:vAlign w:val="center"/>
            <w:hideMark/>
          </w:tcPr>
          <w:p w14:paraId="2070C73E" w14:textId="77777777" w:rsidR="00D85642" w:rsidRPr="00B21A7D" w:rsidRDefault="00D85642">
            <w:pPr>
              <w:rPr>
                <w:sz w:val="16"/>
                <w:szCs w:val="16"/>
              </w:rPr>
            </w:pPr>
          </w:p>
        </w:tc>
        <w:tc>
          <w:tcPr>
            <w:tcW w:w="385" w:type="pct"/>
            <w:vMerge/>
            <w:vAlign w:val="center"/>
            <w:hideMark/>
          </w:tcPr>
          <w:p w14:paraId="219856CA" w14:textId="77777777" w:rsidR="00D85642" w:rsidRPr="00B21A7D" w:rsidRDefault="00D85642">
            <w:pPr>
              <w:rPr>
                <w:sz w:val="16"/>
                <w:szCs w:val="16"/>
              </w:rPr>
            </w:pPr>
          </w:p>
        </w:tc>
        <w:tc>
          <w:tcPr>
            <w:tcW w:w="275" w:type="pct"/>
            <w:vMerge/>
            <w:vAlign w:val="center"/>
            <w:hideMark/>
          </w:tcPr>
          <w:p w14:paraId="6C463EE0" w14:textId="77777777" w:rsidR="00D85642" w:rsidRPr="00B21A7D" w:rsidRDefault="00D85642">
            <w:pPr>
              <w:rPr>
                <w:sz w:val="16"/>
                <w:szCs w:val="16"/>
              </w:rPr>
            </w:pPr>
          </w:p>
        </w:tc>
      </w:tr>
      <w:tr w:rsidR="00B21A7D" w:rsidRPr="00B21A7D" w14:paraId="21EC4253" w14:textId="77777777" w:rsidTr="005D58D3">
        <w:trPr>
          <w:trHeight w:hRule="exact" w:val="113"/>
        </w:trPr>
        <w:tc>
          <w:tcPr>
            <w:tcW w:w="651" w:type="pct"/>
            <w:vMerge w:val="restart"/>
            <w:noWrap/>
            <w:vAlign w:val="center"/>
            <w:hideMark/>
          </w:tcPr>
          <w:p w14:paraId="36A49377" w14:textId="77777777" w:rsidR="00D85642" w:rsidRPr="00B21A7D" w:rsidRDefault="00D85642">
            <w:pPr>
              <w:jc w:val="center"/>
              <w:rPr>
                <w:b/>
                <w:bCs/>
                <w:sz w:val="16"/>
                <w:szCs w:val="16"/>
              </w:rPr>
            </w:pPr>
            <w:r w:rsidRPr="00B21A7D">
              <w:rPr>
                <w:b/>
                <w:bCs/>
                <w:sz w:val="16"/>
                <w:szCs w:val="16"/>
              </w:rPr>
              <w:t>France</w:t>
            </w:r>
          </w:p>
        </w:tc>
        <w:tc>
          <w:tcPr>
            <w:tcW w:w="399" w:type="pct"/>
            <w:vMerge w:val="restart"/>
            <w:noWrap/>
            <w:vAlign w:val="center"/>
            <w:hideMark/>
          </w:tcPr>
          <w:p w14:paraId="62BA0AAE" w14:textId="77777777" w:rsidR="00D85642" w:rsidRPr="00B21A7D" w:rsidRDefault="00D85642">
            <w:pPr>
              <w:jc w:val="center"/>
              <w:rPr>
                <w:sz w:val="16"/>
                <w:szCs w:val="16"/>
              </w:rPr>
            </w:pPr>
            <w:r w:rsidRPr="00B21A7D">
              <w:rPr>
                <w:sz w:val="16"/>
                <w:szCs w:val="16"/>
              </w:rPr>
              <w:t>0.42</w:t>
            </w:r>
          </w:p>
        </w:tc>
        <w:tc>
          <w:tcPr>
            <w:tcW w:w="479" w:type="pct"/>
            <w:vMerge w:val="restart"/>
            <w:noWrap/>
            <w:vAlign w:val="center"/>
            <w:hideMark/>
          </w:tcPr>
          <w:p w14:paraId="1638A156" w14:textId="77777777" w:rsidR="00D85642" w:rsidRPr="00B21A7D" w:rsidRDefault="00D85642">
            <w:pPr>
              <w:jc w:val="center"/>
              <w:rPr>
                <w:sz w:val="16"/>
                <w:szCs w:val="16"/>
              </w:rPr>
            </w:pPr>
            <w:r w:rsidRPr="00B21A7D">
              <w:rPr>
                <w:sz w:val="16"/>
                <w:szCs w:val="16"/>
              </w:rPr>
              <w:t>0.03</w:t>
            </w:r>
          </w:p>
        </w:tc>
        <w:tc>
          <w:tcPr>
            <w:tcW w:w="502" w:type="pct"/>
            <w:vMerge w:val="restart"/>
            <w:noWrap/>
            <w:vAlign w:val="center"/>
            <w:hideMark/>
          </w:tcPr>
          <w:p w14:paraId="159217D8" w14:textId="77777777" w:rsidR="00D85642" w:rsidRPr="00B21A7D" w:rsidRDefault="00D85642">
            <w:pPr>
              <w:jc w:val="center"/>
              <w:rPr>
                <w:sz w:val="16"/>
                <w:szCs w:val="16"/>
              </w:rPr>
            </w:pPr>
            <w:r w:rsidRPr="00B21A7D">
              <w:rPr>
                <w:sz w:val="16"/>
                <w:szCs w:val="16"/>
              </w:rPr>
              <w:t>0.34</w:t>
            </w:r>
          </w:p>
        </w:tc>
        <w:tc>
          <w:tcPr>
            <w:tcW w:w="596" w:type="pct"/>
            <w:vMerge w:val="restart"/>
            <w:noWrap/>
            <w:vAlign w:val="center"/>
            <w:hideMark/>
          </w:tcPr>
          <w:p w14:paraId="20A96468" w14:textId="34EEFD38" w:rsidR="00D85642" w:rsidRPr="00B21A7D" w:rsidRDefault="00D85642">
            <w:pPr>
              <w:jc w:val="center"/>
              <w:rPr>
                <w:sz w:val="16"/>
                <w:szCs w:val="16"/>
              </w:rPr>
            </w:pPr>
            <w:r w:rsidRPr="00B21A7D">
              <w:rPr>
                <w:sz w:val="16"/>
                <w:szCs w:val="16"/>
              </w:rPr>
              <w:t>0.1</w:t>
            </w:r>
            <w:r w:rsidR="00B85E47">
              <w:rPr>
                <w:sz w:val="16"/>
                <w:szCs w:val="16"/>
              </w:rPr>
              <w:t>0</w:t>
            </w:r>
          </w:p>
        </w:tc>
        <w:tc>
          <w:tcPr>
            <w:tcW w:w="612" w:type="pct"/>
            <w:vMerge w:val="restart"/>
            <w:noWrap/>
            <w:vAlign w:val="center"/>
            <w:hideMark/>
          </w:tcPr>
          <w:p w14:paraId="1D7DA055" w14:textId="77777777" w:rsidR="00D85642" w:rsidRPr="00B21A7D" w:rsidRDefault="00D85642">
            <w:pPr>
              <w:jc w:val="center"/>
              <w:rPr>
                <w:sz w:val="16"/>
                <w:szCs w:val="16"/>
              </w:rPr>
            </w:pPr>
            <w:r w:rsidRPr="00B21A7D">
              <w:rPr>
                <w:sz w:val="16"/>
                <w:szCs w:val="16"/>
              </w:rPr>
              <w:t>0.02</w:t>
            </w:r>
          </w:p>
        </w:tc>
        <w:tc>
          <w:tcPr>
            <w:tcW w:w="716" w:type="pct"/>
            <w:vMerge w:val="restart"/>
            <w:noWrap/>
            <w:vAlign w:val="center"/>
            <w:hideMark/>
          </w:tcPr>
          <w:p w14:paraId="777C9958" w14:textId="77777777" w:rsidR="00D85642" w:rsidRPr="00B21A7D" w:rsidRDefault="00D85642">
            <w:pPr>
              <w:jc w:val="center"/>
              <w:rPr>
                <w:sz w:val="16"/>
                <w:szCs w:val="16"/>
              </w:rPr>
            </w:pPr>
            <w:r w:rsidRPr="00B21A7D">
              <w:rPr>
                <w:sz w:val="16"/>
                <w:szCs w:val="16"/>
              </w:rPr>
              <w:t>0.05</w:t>
            </w:r>
          </w:p>
        </w:tc>
        <w:tc>
          <w:tcPr>
            <w:tcW w:w="385" w:type="pct"/>
            <w:vMerge w:val="restart"/>
            <w:noWrap/>
            <w:vAlign w:val="center"/>
            <w:hideMark/>
          </w:tcPr>
          <w:p w14:paraId="0213B537" w14:textId="77777777" w:rsidR="00D85642" w:rsidRPr="00B21A7D" w:rsidRDefault="00D85642">
            <w:pPr>
              <w:jc w:val="center"/>
              <w:rPr>
                <w:sz w:val="16"/>
                <w:szCs w:val="16"/>
              </w:rPr>
            </w:pPr>
            <w:r w:rsidRPr="00B21A7D">
              <w:rPr>
                <w:sz w:val="16"/>
                <w:szCs w:val="16"/>
              </w:rPr>
              <w:t>1.28</w:t>
            </w:r>
          </w:p>
        </w:tc>
        <w:tc>
          <w:tcPr>
            <w:tcW w:w="385" w:type="pct"/>
            <w:vMerge w:val="restart"/>
            <w:noWrap/>
            <w:vAlign w:val="center"/>
            <w:hideMark/>
          </w:tcPr>
          <w:p w14:paraId="491BB634" w14:textId="77777777" w:rsidR="00D85642" w:rsidRPr="00B21A7D" w:rsidRDefault="00D85642">
            <w:pPr>
              <w:jc w:val="center"/>
              <w:rPr>
                <w:sz w:val="16"/>
                <w:szCs w:val="16"/>
              </w:rPr>
            </w:pPr>
            <w:r w:rsidRPr="00B21A7D">
              <w:rPr>
                <w:sz w:val="16"/>
                <w:szCs w:val="16"/>
              </w:rPr>
              <w:t>0.2</w:t>
            </w:r>
          </w:p>
        </w:tc>
        <w:tc>
          <w:tcPr>
            <w:tcW w:w="275" w:type="pct"/>
            <w:vMerge w:val="restart"/>
            <w:noWrap/>
            <w:vAlign w:val="center"/>
            <w:hideMark/>
          </w:tcPr>
          <w:p w14:paraId="4729BDB6" w14:textId="77777777" w:rsidR="00D85642" w:rsidRPr="00B21A7D" w:rsidRDefault="00D85642">
            <w:pPr>
              <w:jc w:val="center"/>
              <w:rPr>
                <w:sz w:val="16"/>
                <w:szCs w:val="16"/>
              </w:rPr>
            </w:pPr>
            <w:r w:rsidRPr="00B21A7D">
              <w:rPr>
                <w:sz w:val="16"/>
                <w:szCs w:val="16"/>
              </w:rPr>
              <w:t>NS</w:t>
            </w:r>
          </w:p>
        </w:tc>
      </w:tr>
      <w:tr w:rsidR="00B21A7D" w:rsidRPr="00B21A7D" w14:paraId="154F6C5E" w14:textId="77777777" w:rsidTr="005D58D3">
        <w:trPr>
          <w:trHeight w:hRule="exact" w:val="113"/>
        </w:trPr>
        <w:tc>
          <w:tcPr>
            <w:tcW w:w="651" w:type="pct"/>
            <w:vMerge/>
            <w:vAlign w:val="center"/>
            <w:hideMark/>
          </w:tcPr>
          <w:p w14:paraId="7FB92019" w14:textId="77777777" w:rsidR="00D85642" w:rsidRPr="00B21A7D" w:rsidRDefault="00D85642">
            <w:pPr>
              <w:rPr>
                <w:b/>
                <w:bCs/>
                <w:sz w:val="16"/>
                <w:szCs w:val="16"/>
              </w:rPr>
            </w:pPr>
          </w:p>
        </w:tc>
        <w:tc>
          <w:tcPr>
            <w:tcW w:w="399" w:type="pct"/>
            <w:vMerge/>
            <w:vAlign w:val="center"/>
            <w:hideMark/>
          </w:tcPr>
          <w:p w14:paraId="7C1156E4" w14:textId="77777777" w:rsidR="00D85642" w:rsidRPr="00B21A7D" w:rsidRDefault="00D85642">
            <w:pPr>
              <w:rPr>
                <w:sz w:val="16"/>
                <w:szCs w:val="16"/>
              </w:rPr>
            </w:pPr>
          </w:p>
        </w:tc>
        <w:tc>
          <w:tcPr>
            <w:tcW w:w="479" w:type="pct"/>
            <w:vMerge/>
            <w:vAlign w:val="center"/>
            <w:hideMark/>
          </w:tcPr>
          <w:p w14:paraId="403F53C0" w14:textId="77777777" w:rsidR="00D85642" w:rsidRPr="00B21A7D" w:rsidRDefault="00D85642">
            <w:pPr>
              <w:rPr>
                <w:sz w:val="16"/>
                <w:szCs w:val="16"/>
              </w:rPr>
            </w:pPr>
          </w:p>
        </w:tc>
        <w:tc>
          <w:tcPr>
            <w:tcW w:w="502" w:type="pct"/>
            <w:vMerge/>
            <w:vAlign w:val="center"/>
            <w:hideMark/>
          </w:tcPr>
          <w:p w14:paraId="587CCE61" w14:textId="77777777" w:rsidR="00D85642" w:rsidRPr="00B21A7D" w:rsidRDefault="00D85642">
            <w:pPr>
              <w:rPr>
                <w:sz w:val="16"/>
                <w:szCs w:val="16"/>
              </w:rPr>
            </w:pPr>
          </w:p>
        </w:tc>
        <w:tc>
          <w:tcPr>
            <w:tcW w:w="596" w:type="pct"/>
            <w:vMerge/>
            <w:vAlign w:val="center"/>
            <w:hideMark/>
          </w:tcPr>
          <w:p w14:paraId="47065314" w14:textId="77777777" w:rsidR="00D85642" w:rsidRPr="00B21A7D" w:rsidRDefault="00D85642">
            <w:pPr>
              <w:rPr>
                <w:sz w:val="16"/>
                <w:szCs w:val="16"/>
              </w:rPr>
            </w:pPr>
          </w:p>
        </w:tc>
        <w:tc>
          <w:tcPr>
            <w:tcW w:w="612" w:type="pct"/>
            <w:vMerge/>
            <w:vAlign w:val="center"/>
            <w:hideMark/>
          </w:tcPr>
          <w:p w14:paraId="58ADF90F" w14:textId="77777777" w:rsidR="00D85642" w:rsidRPr="00B21A7D" w:rsidRDefault="00D85642">
            <w:pPr>
              <w:rPr>
                <w:sz w:val="16"/>
                <w:szCs w:val="16"/>
              </w:rPr>
            </w:pPr>
          </w:p>
        </w:tc>
        <w:tc>
          <w:tcPr>
            <w:tcW w:w="716" w:type="pct"/>
            <w:vMerge/>
            <w:vAlign w:val="center"/>
            <w:hideMark/>
          </w:tcPr>
          <w:p w14:paraId="2538A9A4" w14:textId="77777777" w:rsidR="00D85642" w:rsidRPr="00B21A7D" w:rsidRDefault="00D85642">
            <w:pPr>
              <w:rPr>
                <w:sz w:val="16"/>
                <w:szCs w:val="16"/>
              </w:rPr>
            </w:pPr>
          </w:p>
        </w:tc>
        <w:tc>
          <w:tcPr>
            <w:tcW w:w="385" w:type="pct"/>
            <w:vMerge/>
            <w:vAlign w:val="center"/>
            <w:hideMark/>
          </w:tcPr>
          <w:p w14:paraId="09D0AF5B" w14:textId="77777777" w:rsidR="00D85642" w:rsidRPr="00B21A7D" w:rsidRDefault="00D85642">
            <w:pPr>
              <w:rPr>
                <w:sz w:val="16"/>
                <w:szCs w:val="16"/>
              </w:rPr>
            </w:pPr>
          </w:p>
        </w:tc>
        <w:tc>
          <w:tcPr>
            <w:tcW w:w="385" w:type="pct"/>
            <w:vMerge/>
            <w:vAlign w:val="center"/>
            <w:hideMark/>
          </w:tcPr>
          <w:p w14:paraId="25E3E112" w14:textId="77777777" w:rsidR="00D85642" w:rsidRPr="00B21A7D" w:rsidRDefault="00D85642">
            <w:pPr>
              <w:rPr>
                <w:sz w:val="16"/>
                <w:szCs w:val="16"/>
              </w:rPr>
            </w:pPr>
          </w:p>
        </w:tc>
        <w:tc>
          <w:tcPr>
            <w:tcW w:w="275" w:type="pct"/>
            <w:vMerge/>
            <w:vAlign w:val="center"/>
            <w:hideMark/>
          </w:tcPr>
          <w:p w14:paraId="323E2D0E" w14:textId="77777777" w:rsidR="00D85642" w:rsidRPr="00B21A7D" w:rsidRDefault="00D85642">
            <w:pPr>
              <w:rPr>
                <w:sz w:val="16"/>
                <w:szCs w:val="16"/>
              </w:rPr>
            </w:pPr>
          </w:p>
        </w:tc>
      </w:tr>
      <w:tr w:rsidR="00B21A7D" w:rsidRPr="00B21A7D" w14:paraId="44F6376E" w14:textId="77777777" w:rsidTr="005D58D3">
        <w:trPr>
          <w:trHeight w:hRule="exact" w:val="113"/>
        </w:trPr>
        <w:tc>
          <w:tcPr>
            <w:tcW w:w="651" w:type="pct"/>
            <w:vMerge/>
            <w:vAlign w:val="center"/>
            <w:hideMark/>
          </w:tcPr>
          <w:p w14:paraId="22FD05DA" w14:textId="77777777" w:rsidR="00D85642" w:rsidRPr="00B21A7D" w:rsidRDefault="00D85642">
            <w:pPr>
              <w:rPr>
                <w:b/>
                <w:bCs/>
                <w:sz w:val="16"/>
                <w:szCs w:val="16"/>
              </w:rPr>
            </w:pPr>
          </w:p>
        </w:tc>
        <w:tc>
          <w:tcPr>
            <w:tcW w:w="399" w:type="pct"/>
            <w:vMerge/>
            <w:vAlign w:val="center"/>
            <w:hideMark/>
          </w:tcPr>
          <w:p w14:paraId="5FD63C68" w14:textId="77777777" w:rsidR="00D85642" w:rsidRPr="00B21A7D" w:rsidRDefault="00D85642">
            <w:pPr>
              <w:rPr>
                <w:sz w:val="16"/>
                <w:szCs w:val="16"/>
              </w:rPr>
            </w:pPr>
          </w:p>
        </w:tc>
        <w:tc>
          <w:tcPr>
            <w:tcW w:w="479" w:type="pct"/>
            <w:vMerge/>
            <w:vAlign w:val="center"/>
            <w:hideMark/>
          </w:tcPr>
          <w:p w14:paraId="38D8552C" w14:textId="77777777" w:rsidR="00D85642" w:rsidRPr="00B21A7D" w:rsidRDefault="00D85642">
            <w:pPr>
              <w:rPr>
                <w:sz w:val="16"/>
                <w:szCs w:val="16"/>
              </w:rPr>
            </w:pPr>
          </w:p>
        </w:tc>
        <w:tc>
          <w:tcPr>
            <w:tcW w:w="502" w:type="pct"/>
            <w:vMerge/>
            <w:vAlign w:val="center"/>
            <w:hideMark/>
          </w:tcPr>
          <w:p w14:paraId="5E484855" w14:textId="77777777" w:rsidR="00D85642" w:rsidRPr="00B21A7D" w:rsidRDefault="00D85642">
            <w:pPr>
              <w:rPr>
                <w:sz w:val="16"/>
                <w:szCs w:val="16"/>
              </w:rPr>
            </w:pPr>
          </w:p>
        </w:tc>
        <w:tc>
          <w:tcPr>
            <w:tcW w:w="596" w:type="pct"/>
            <w:vMerge/>
            <w:vAlign w:val="center"/>
            <w:hideMark/>
          </w:tcPr>
          <w:p w14:paraId="160BCC6F" w14:textId="77777777" w:rsidR="00D85642" w:rsidRPr="00B21A7D" w:rsidRDefault="00D85642">
            <w:pPr>
              <w:rPr>
                <w:sz w:val="16"/>
                <w:szCs w:val="16"/>
              </w:rPr>
            </w:pPr>
          </w:p>
        </w:tc>
        <w:tc>
          <w:tcPr>
            <w:tcW w:w="612" w:type="pct"/>
            <w:vMerge/>
            <w:vAlign w:val="center"/>
            <w:hideMark/>
          </w:tcPr>
          <w:p w14:paraId="5DAE72D9" w14:textId="77777777" w:rsidR="00D85642" w:rsidRPr="00B21A7D" w:rsidRDefault="00D85642">
            <w:pPr>
              <w:rPr>
                <w:sz w:val="16"/>
                <w:szCs w:val="16"/>
              </w:rPr>
            </w:pPr>
          </w:p>
        </w:tc>
        <w:tc>
          <w:tcPr>
            <w:tcW w:w="716" w:type="pct"/>
            <w:vMerge/>
            <w:vAlign w:val="center"/>
            <w:hideMark/>
          </w:tcPr>
          <w:p w14:paraId="0878D556" w14:textId="77777777" w:rsidR="00D85642" w:rsidRPr="00B21A7D" w:rsidRDefault="00D85642">
            <w:pPr>
              <w:rPr>
                <w:sz w:val="16"/>
                <w:szCs w:val="16"/>
              </w:rPr>
            </w:pPr>
          </w:p>
        </w:tc>
        <w:tc>
          <w:tcPr>
            <w:tcW w:w="385" w:type="pct"/>
            <w:vMerge/>
            <w:vAlign w:val="center"/>
            <w:hideMark/>
          </w:tcPr>
          <w:p w14:paraId="1E9D0A4D" w14:textId="77777777" w:rsidR="00D85642" w:rsidRPr="00B21A7D" w:rsidRDefault="00D85642">
            <w:pPr>
              <w:rPr>
                <w:sz w:val="16"/>
                <w:szCs w:val="16"/>
              </w:rPr>
            </w:pPr>
          </w:p>
        </w:tc>
        <w:tc>
          <w:tcPr>
            <w:tcW w:w="385" w:type="pct"/>
            <w:vMerge/>
            <w:vAlign w:val="center"/>
            <w:hideMark/>
          </w:tcPr>
          <w:p w14:paraId="09A0FF72" w14:textId="77777777" w:rsidR="00D85642" w:rsidRPr="00B21A7D" w:rsidRDefault="00D85642">
            <w:pPr>
              <w:rPr>
                <w:sz w:val="16"/>
                <w:szCs w:val="16"/>
              </w:rPr>
            </w:pPr>
          </w:p>
        </w:tc>
        <w:tc>
          <w:tcPr>
            <w:tcW w:w="275" w:type="pct"/>
            <w:vMerge/>
            <w:vAlign w:val="center"/>
            <w:hideMark/>
          </w:tcPr>
          <w:p w14:paraId="0074793B" w14:textId="77777777" w:rsidR="00D85642" w:rsidRPr="00B21A7D" w:rsidRDefault="00D85642">
            <w:pPr>
              <w:rPr>
                <w:sz w:val="16"/>
                <w:szCs w:val="16"/>
              </w:rPr>
            </w:pPr>
          </w:p>
        </w:tc>
      </w:tr>
      <w:tr w:rsidR="00B21A7D" w:rsidRPr="00B21A7D" w14:paraId="24C3AE49" w14:textId="77777777" w:rsidTr="005D58D3">
        <w:trPr>
          <w:trHeight w:hRule="exact" w:val="113"/>
        </w:trPr>
        <w:tc>
          <w:tcPr>
            <w:tcW w:w="651" w:type="pct"/>
            <w:vMerge w:val="restart"/>
            <w:noWrap/>
            <w:vAlign w:val="center"/>
            <w:hideMark/>
          </w:tcPr>
          <w:p w14:paraId="34B946A6" w14:textId="77777777" w:rsidR="00D85642" w:rsidRPr="00B21A7D" w:rsidRDefault="00D85642">
            <w:pPr>
              <w:jc w:val="center"/>
              <w:rPr>
                <w:b/>
                <w:bCs/>
                <w:sz w:val="16"/>
                <w:szCs w:val="16"/>
              </w:rPr>
            </w:pPr>
            <w:r w:rsidRPr="00B21A7D">
              <w:rPr>
                <w:b/>
                <w:bCs/>
                <w:sz w:val="16"/>
                <w:szCs w:val="16"/>
              </w:rPr>
              <w:t>Germany</w:t>
            </w:r>
          </w:p>
        </w:tc>
        <w:tc>
          <w:tcPr>
            <w:tcW w:w="399" w:type="pct"/>
            <w:vMerge w:val="restart"/>
            <w:noWrap/>
            <w:vAlign w:val="center"/>
            <w:hideMark/>
          </w:tcPr>
          <w:p w14:paraId="42D81BB5" w14:textId="77777777" w:rsidR="00D85642" w:rsidRPr="00B21A7D" w:rsidRDefault="00D85642">
            <w:pPr>
              <w:jc w:val="center"/>
              <w:rPr>
                <w:sz w:val="16"/>
                <w:szCs w:val="16"/>
              </w:rPr>
            </w:pPr>
            <w:r w:rsidRPr="00B21A7D">
              <w:rPr>
                <w:sz w:val="16"/>
                <w:szCs w:val="16"/>
              </w:rPr>
              <w:t>0.41</w:t>
            </w:r>
          </w:p>
        </w:tc>
        <w:tc>
          <w:tcPr>
            <w:tcW w:w="479" w:type="pct"/>
            <w:vMerge w:val="restart"/>
            <w:noWrap/>
            <w:vAlign w:val="center"/>
            <w:hideMark/>
          </w:tcPr>
          <w:p w14:paraId="77ABBA94" w14:textId="77777777" w:rsidR="00D85642" w:rsidRPr="00B21A7D" w:rsidRDefault="00D85642">
            <w:pPr>
              <w:jc w:val="center"/>
              <w:rPr>
                <w:sz w:val="16"/>
                <w:szCs w:val="16"/>
              </w:rPr>
            </w:pPr>
            <w:r w:rsidRPr="00B21A7D">
              <w:rPr>
                <w:sz w:val="16"/>
                <w:szCs w:val="16"/>
              </w:rPr>
              <w:t>0.03</w:t>
            </w:r>
          </w:p>
        </w:tc>
        <w:tc>
          <w:tcPr>
            <w:tcW w:w="502" w:type="pct"/>
            <w:vMerge w:val="restart"/>
            <w:noWrap/>
            <w:vAlign w:val="center"/>
            <w:hideMark/>
          </w:tcPr>
          <w:p w14:paraId="1221B914" w14:textId="77777777" w:rsidR="00D85642" w:rsidRPr="00B21A7D" w:rsidRDefault="00D85642">
            <w:pPr>
              <w:jc w:val="center"/>
              <w:rPr>
                <w:sz w:val="16"/>
                <w:szCs w:val="16"/>
              </w:rPr>
            </w:pPr>
            <w:r w:rsidRPr="00B21A7D">
              <w:rPr>
                <w:sz w:val="16"/>
                <w:szCs w:val="16"/>
              </w:rPr>
              <w:t>0.7</w:t>
            </w:r>
          </w:p>
        </w:tc>
        <w:tc>
          <w:tcPr>
            <w:tcW w:w="596" w:type="pct"/>
            <w:vMerge w:val="restart"/>
            <w:noWrap/>
            <w:vAlign w:val="center"/>
            <w:hideMark/>
          </w:tcPr>
          <w:p w14:paraId="32C5EABD" w14:textId="77777777" w:rsidR="00D85642" w:rsidRPr="00B21A7D" w:rsidRDefault="00D85642">
            <w:pPr>
              <w:jc w:val="center"/>
              <w:rPr>
                <w:sz w:val="16"/>
                <w:szCs w:val="16"/>
              </w:rPr>
            </w:pPr>
            <w:r w:rsidRPr="00B21A7D">
              <w:rPr>
                <w:sz w:val="16"/>
                <w:szCs w:val="16"/>
              </w:rPr>
              <w:t>0.17</w:t>
            </w:r>
          </w:p>
        </w:tc>
        <w:tc>
          <w:tcPr>
            <w:tcW w:w="612" w:type="pct"/>
            <w:vMerge w:val="restart"/>
            <w:noWrap/>
            <w:vAlign w:val="center"/>
            <w:hideMark/>
          </w:tcPr>
          <w:p w14:paraId="6DCB3085" w14:textId="77777777" w:rsidR="00D85642" w:rsidRPr="00B21A7D" w:rsidRDefault="00D85642">
            <w:pPr>
              <w:jc w:val="center"/>
              <w:rPr>
                <w:sz w:val="16"/>
                <w:szCs w:val="16"/>
              </w:rPr>
            </w:pPr>
            <w:r w:rsidRPr="00B21A7D">
              <w:rPr>
                <w:sz w:val="16"/>
                <w:szCs w:val="16"/>
              </w:rPr>
              <w:t>0.02</w:t>
            </w:r>
          </w:p>
        </w:tc>
        <w:tc>
          <w:tcPr>
            <w:tcW w:w="716" w:type="pct"/>
            <w:vMerge w:val="restart"/>
            <w:noWrap/>
            <w:vAlign w:val="center"/>
            <w:hideMark/>
          </w:tcPr>
          <w:p w14:paraId="271152AF" w14:textId="77777777" w:rsidR="00D85642" w:rsidRPr="00B21A7D" w:rsidRDefault="00D85642">
            <w:pPr>
              <w:jc w:val="center"/>
              <w:rPr>
                <w:sz w:val="16"/>
                <w:szCs w:val="16"/>
              </w:rPr>
            </w:pPr>
            <w:r w:rsidRPr="00B21A7D">
              <w:rPr>
                <w:sz w:val="16"/>
                <w:szCs w:val="16"/>
              </w:rPr>
              <w:t>0.08</w:t>
            </w:r>
          </w:p>
        </w:tc>
        <w:tc>
          <w:tcPr>
            <w:tcW w:w="385" w:type="pct"/>
            <w:vMerge w:val="restart"/>
            <w:noWrap/>
            <w:vAlign w:val="center"/>
            <w:hideMark/>
          </w:tcPr>
          <w:p w14:paraId="5E9DBA7F" w14:textId="77777777" w:rsidR="00D85642" w:rsidRPr="00B21A7D" w:rsidRDefault="00D85642">
            <w:pPr>
              <w:jc w:val="center"/>
              <w:rPr>
                <w:sz w:val="16"/>
                <w:szCs w:val="16"/>
              </w:rPr>
            </w:pPr>
            <w:r w:rsidRPr="00B21A7D">
              <w:rPr>
                <w:sz w:val="16"/>
                <w:szCs w:val="16"/>
              </w:rPr>
              <w:t>1.67</w:t>
            </w:r>
          </w:p>
        </w:tc>
        <w:tc>
          <w:tcPr>
            <w:tcW w:w="385" w:type="pct"/>
            <w:vMerge w:val="restart"/>
            <w:noWrap/>
            <w:vAlign w:val="center"/>
            <w:hideMark/>
          </w:tcPr>
          <w:p w14:paraId="64087972" w14:textId="77777777" w:rsidR="00D85642" w:rsidRPr="00B21A7D" w:rsidRDefault="00D85642">
            <w:pPr>
              <w:jc w:val="center"/>
              <w:rPr>
                <w:sz w:val="16"/>
                <w:szCs w:val="16"/>
              </w:rPr>
            </w:pPr>
            <w:r w:rsidRPr="00B21A7D">
              <w:rPr>
                <w:sz w:val="16"/>
                <w:szCs w:val="16"/>
              </w:rPr>
              <w:t>0.1</w:t>
            </w:r>
          </w:p>
        </w:tc>
        <w:tc>
          <w:tcPr>
            <w:tcW w:w="275" w:type="pct"/>
            <w:vMerge w:val="restart"/>
            <w:noWrap/>
            <w:vAlign w:val="center"/>
            <w:hideMark/>
          </w:tcPr>
          <w:p w14:paraId="3427E60D" w14:textId="77777777" w:rsidR="00D85642" w:rsidRPr="00B21A7D" w:rsidRDefault="00D85642">
            <w:pPr>
              <w:jc w:val="center"/>
              <w:rPr>
                <w:sz w:val="16"/>
                <w:szCs w:val="16"/>
              </w:rPr>
            </w:pPr>
            <w:r w:rsidRPr="00B21A7D">
              <w:rPr>
                <w:sz w:val="16"/>
                <w:szCs w:val="16"/>
              </w:rPr>
              <w:t>NS</w:t>
            </w:r>
          </w:p>
        </w:tc>
      </w:tr>
      <w:tr w:rsidR="00B21A7D" w:rsidRPr="00B21A7D" w14:paraId="19B83BCC" w14:textId="77777777" w:rsidTr="005D58D3">
        <w:trPr>
          <w:trHeight w:hRule="exact" w:val="113"/>
        </w:trPr>
        <w:tc>
          <w:tcPr>
            <w:tcW w:w="651" w:type="pct"/>
            <w:vMerge/>
            <w:vAlign w:val="center"/>
            <w:hideMark/>
          </w:tcPr>
          <w:p w14:paraId="0201FDD1" w14:textId="77777777" w:rsidR="00D85642" w:rsidRPr="00B21A7D" w:rsidRDefault="00D85642">
            <w:pPr>
              <w:rPr>
                <w:b/>
                <w:bCs/>
                <w:sz w:val="16"/>
                <w:szCs w:val="16"/>
              </w:rPr>
            </w:pPr>
          </w:p>
        </w:tc>
        <w:tc>
          <w:tcPr>
            <w:tcW w:w="399" w:type="pct"/>
            <w:vMerge/>
            <w:vAlign w:val="center"/>
            <w:hideMark/>
          </w:tcPr>
          <w:p w14:paraId="2172DF7E" w14:textId="77777777" w:rsidR="00D85642" w:rsidRPr="00B21A7D" w:rsidRDefault="00D85642">
            <w:pPr>
              <w:rPr>
                <w:sz w:val="16"/>
                <w:szCs w:val="16"/>
              </w:rPr>
            </w:pPr>
          </w:p>
        </w:tc>
        <w:tc>
          <w:tcPr>
            <w:tcW w:w="479" w:type="pct"/>
            <w:vMerge/>
            <w:vAlign w:val="center"/>
            <w:hideMark/>
          </w:tcPr>
          <w:p w14:paraId="4EF4B0D4" w14:textId="77777777" w:rsidR="00D85642" w:rsidRPr="00B21A7D" w:rsidRDefault="00D85642">
            <w:pPr>
              <w:rPr>
                <w:sz w:val="16"/>
                <w:szCs w:val="16"/>
              </w:rPr>
            </w:pPr>
          </w:p>
        </w:tc>
        <w:tc>
          <w:tcPr>
            <w:tcW w:w="502" w:type="pct"/>
            <w:vMerge/>
            <w:vAlign w:val="center"/>
            <w:hideMark/>
          </w:tcPr>
          <w:p w14:paraId="1C308D82" w14:textId="77777777" w:rsidR="00D85642" w:rsidRPr="00B21A7D" w:rsidRDefault="00D85642">
            <w:pPr>
              <w:rPr>
                <w:sz w:val="16"/>
                <w:szCs w:val="16"/>
              </w:rPr>
            </w:pPr>
          </w:p>
        </w:tc>
        <w:tc>
          <w:tcPr>
            <w:tcW w:w="596" w:type="pct"/>
            <w:vMerge/>
            <w:vAlign w:val="center"/>
            <w:hideMark/>
          </w:tcPr>
          <w:p w14:paraId="0DB17B90" w14:textId="77777777" w:rsidR="00D85642" w:rsidRPr="00B21A7D" w:rsidRDefault="00D85642">
            <w:pPr>
              <w:rPr>
                <w:sz w:val="16"/>
                <w:szCs w:val="16"/>
              </w:rPr>
            </w:pPr>
          </w:p>
        </w:tc>
        <w:tc>
          <w:tcPr>
            <w:tcW w:w="612" w:type="pct"/>
            <w:vMerge/>
            <w:vAlign w:val="center"/>
            <w:hideMark/>
          </w:tcPr>
          <w:p w14:paraId="6CDDF3CA" w14:textId="77777777" w:rsidR="00D85642" w:rsidRPr="00B21A7D" w:rsidRDefault="00D85642">
            <w:pPr>
              <w:rPr>
                <w:sz w:val="16"/>
                <w:szCs w:val="16"/>
              </w:rPr>
            </w:pPr>
          </w:p>
        </w:tc>
        <w:tc>
          <w:tcPr>
            <w:tcW w:w="716" w:type="pct"/>
            <w:vMerge/>
            <w:vAlign w:val="center"/>
            <w:hideMark/>
          </w:tcPr>
          <w:p w14:paraId="19DE7A3B" w14:textId="77777777" w:rsidR="00D85642" w:rsidRPr="00B21A7D" w:rsidRDefault="00D85642">
            <w:pPr>
              <w:rPr>
                <w:sz w:val="16"/>
                <w:szCs w:val="16"/>
              </w:rPr>
            </w:pPr>
          </w:p>
        </w:tc>
        <w:tc>
          <w:tcPr>
            <w:tcW w:w="385" w:type="pct"/>
            <w:vMerge/>
            <w:vAlign w:val="center"/>
            <w:hideMark/>
          </w:tcPr>
          <w:p w14:paraId="0703E7DA" w14:textId="77777777" w:rsidR="00D85642" w:rsidRPr="00B21A7D" w:rsidRDefault="00D85642">
            <w:pPr>
              <w:rPr>
                <w:sz w:val="16"/>
                <w:szCs w:val="16"/>
              </w:rPr>
            </w:pPr>
          </w:p>
        </w:tc>
        <w:tc>
          <w:tcPr>
            <w:tcW w:w="385" w:type="pct"/>
            <w:vMerge/>
            <w:vAlign w:val="center"/>
            <w:hideMark/>
          </w:tcPr>
          <w:p w14:paraId="3BE2556F" w14:textId="77777777" w:rsidR="00D85642" w:rsidRPr="00B21A7D" w:rsidRDefault="00D85642">
            <w:pPr>
              <w:rPr>
                <w:sz w:val="16"/>
                <w:szCs w:val="16"/>
              </w:rPr>
            </w:pPr>
          </w:p>
        </w:tc>
        <w:tc>
          <w:tcPr>
            <w:tcW w:w="275" w:type="pct"/>
            <w:vMerge/>
            <w:vAlign w:val="center"/>
            <w:hideMark/>
          </w:tcPr>
          <w:p w14:paraId="74F468D9" w14:textId="77777777" w:rsidR="00D85642" w:rsidRPr="00B21A7D" w:rsidRDefault="00D85642">
            <w:pPr>
              <w:rPr>
                <w:sz w:val="16"/>
                <w:szCs w:val="16"/>
              </w:rPr>
            </w:pPr>
          </w:p>
        </w:tc>
      </w:tr>
      <w:tr w:rsidR="00B21A7D" w:rsidRPr="00B21A7D" w14:paraId="34DD37BB" w14:textId="77777777" w:rsidTr="005D58D3">
        <w:trPr>
          <w:trHeight w:hRule="exact" w:val="113"/>
        </w:trPr>
        <w:tc>
          <w:tcPr>
            <w:tcW w:w="651" w:type="pct"/>
            <w:vMerge/>
            <w:vAlign w:val="center"/>
            <w:hideMark/>
          </w:tcPr>
          <w:p w14:paraId="4BDABD0D" w14:textId="77777777" w:rsidR="00D85642" w:rsidRPr="00B21A7D" w:rsidRDefault="00D85642">
            <w:pPr>
              <w:rPr>
                <w:b/>
                <w:bCs/>
                <w:sz w:val="16"/>
                <w:szCs w:val="16"/>
              </w:rPr>
            </w:pPr>
          </w:p>
        </w:tc>
        <w:tc>
          <w:tcPr>
            <w:tcW w:w="399" w:type="pct"/>
            <w:vMerge/>
            <w:vAlign w:val="center"/>
            <w:hideMark/>
          </w:tcPr>
          <w:p w14:paraId="2193818D" w14:textId="77777777" w:rsidR="00D85642" w:rsidRPr="00B21A7D" w:rsidRDefault="00D85642">
            <w:pPr>
              <w:rPr>
                <w:sz w:val="16"/>
                <w:szCs w:val="16"/>
              </w:rPr>
            </w:pPr>
          </w:p>
        </w:tc>
        <w:tc>
          <w:tcPr>
            <w:tcW w:w="479" w:type="pct"/>
            <w:vMerge/>
            <w:vAlign w:val="center"/>
            <w:hideMark/>
          </w:tcPr>
          <w:p w14:paraId="32DDD24B" w14:textId="77777777" w:rsidR="00D85642" w:rsidRPr="00B21A7D" w:rsidRDefault="00D85642">
            <w:pPr>
              <w:rPr>
                <w:sz w:val="16"/>
                <w:szCs w:val="16"/>
              </w:rPr>
            </w:pPr>
          </w:p>
        </w:tc>
        <w:tc>
          <w:tcPr>
            <w:tcW w:w="502" w:type="pct"/>
            <w:vMerge/>
            <w:vAlign w:val="center"/>
            <w:hideMark/>
          </w:tcPr>
          <w:p w14:paraId="02D95972" w14:textId="77777777" w:rsidR="00D85642" w:rsidRPr="00B21A7D" w:rsidRDefault="00D85642">
            <w:pPr>
              <w:rPr>
                <w:sz w:val="16"/>
                <w:szCs w:val="16"/>
              </w:rPr>
            </w:pPr>
          </w:p>
        </w:tc>
        <w:tc>
          <w:tcPr>
            <w:tcW w:w="596" w:type="pct"/>
            <w:vMerge/>
            <w:vAlign w:val="center"/>
            <w:hideMark/>
          </w:tcPr>
          <w:p w14:paraId="674927DA" w14:textId="77777777" w:rsidR="00D85642" w:rsidRPr="00B21A7D" w:rsidRDefault="00D85642">
            <w:pPr>
              <w:rPr>
                <w:sz w:val="16"/>
                <w:szCs w:val="16"/>
              </w:rPr>
            </w:pPr>
          </w:p>
        </w:tc>
        <w:tc>
          <w:tcPr>
            <w:tcW w:w="612" w:type="pct"/>
            <w:vMerge/>
            <w:vAlign w:val="center"/>
            <w:hideMark/>
          </w:tcPr>
          <w:p w14:paraId="7C8AD44C" w14:textId="77777777" w:rsidR="00D85642" w:rsidRPr="00B21A7D" w:rsidRDefault="00D85642">
            <w:pPr>
              <w:rPr>
                <w:sz w:val="16"/>
                <w:szCs w:val="16"/>
              </w:rPr>
            </w:pPr>
          </w:p>
        </w:tc>
        <w:tc>
          <w:tcPr>
            <w:tcW w:w="716" w:type="pct"/>
            <w:vMerge/>
            <w:vAlign w:val="center"/>
            <w:hideMark/>
          </w:tcPr>
          <w:p w14:paraId="74FF7359" w14:textId="77777777" w:rsidR="00D85642" w:rsidRPr="00B21A7D" w:rsidRDefault="00D85642">
            <w:pPr>
              <w:rPr>
                <w:sz w:val="16"/>
                <w:szCs w:val="16"/>
              </w:rPr>
            </w:pPr>
          </w:p>
        </w:tc>
        <w:tc>
          <w:tcPr>
            <w:tcW w:w="385" w:type="pct"/>
            <w:vMerge/>
            <w:vAlign w:val="center"/>
            <w:hideMark/>
          </w:tcPr>
          <w:p w14:paraId="06F91466" w14:textId="77777777" w:rsidR="00D85642" w:rsidRPr="00B21A7D" w:rsidRDefault="00D85642">
            <w:pPr>
              <w:rPr>
                <w:sz w:val="16"/>
                <w:szCs w:val="16"/>
              </w:rPr>
            </w:pPr>
          </w:p>
        </w:tc>
        <w:tc>
          <w:tcPr>
            <w:tcW w:w="385" w:type="pct"/>
            <w:vMerge/>
            <w:vAlign w:val="center"/>
            <w:hideMark/>
          </w:tcPr>
          <w:p w14:paraId="1C90324C" w14:textId="77777777" w:rsidR="00D85642" w:rsidRPr="00B21A7D" w:rsidRDefault="00D85642">
            <w:pPr>
              <w:rPr>
                <w:sz w:val="16"/>
                <w:szCs w:val="16"/>
              </w:rPr>
            </w:pPr>
          </w:p>
        </w:tc>
        <w:tc>
          <w:tcPr>
            <w:tcW w:w="275" w:type="pct"/>
            <w:vMerge/>
            <w:vAlign w:val="center"/>
            <w:hideMark/>
          </w:tcPr>
          <w:p w14:paraId="62E64BA6" w14:textId="77777777" w:rsidR="00D85642" w:rsidRPr="00B21A7D" w:rsidRDefault="00D85642">
            <w:pPr>
              <w:rPr>
                <w:sz w:val="16"/>
                <w:szCs w:val="16"/>
              </w:rPr>
            </w:pPr>
          </w:p>
        </w:tc>
      </w:tr>
      <w:tr w:rsidR="00B21A7D" w:rsidRPr="00B21A7D" w14:paraId="3A4BBFEA" w14:textId="77777777" w:rsidTr="005D58D3">
        <w:trPr>
          <w:trHeight w:hRule="exact" w:val="113"/>
        </w:trPr>
        <w:tc>
          <w:tcPr>
            <w:tcW w:w="651" w:type="pct"/>
            <w:vMerge w:val="restart"/>
            <w:noWrap/>
            <w:vAlign w:val="center"/>
            <w:hideMark/>
          </w:tcPr>
          <w:p w14:paraId="25AFDD9F" w14:textId="77777777" w:rsidR="00D85642" w:rsidRPr="00B21A7D" w:rsidRDefault="00D85642">
            <w:pPr>
              <w:jc w:val="center"/>
              <w:rPr>
                <w:b/>
                <w:bCs/>
                <w:sz w:val="16"/>
                <w:szCs w:val="16"/>
              </w:rPr>
            </w:pPr>
            <w:r w:rsidRPr="00B21A7D">
              <w:rPr>
                <w:b/>
                <w:bCs/>
                <w:sz w:val="16"/>
                <w:szCs w:val="16"/>
              </w:rPr>
              <w:t>Greece</w:t>
            </w:r>
          </w:p>
        </w:tc>
        <w:tc>
          <w:tcPr>
            <w:tcW w:w="399" w:type="pct"/>
            <w:vMerge w:val="restart"/>
            <w:noWrap/>
            <w:vAlign w:val="center"/>
            <w:hideMark/>
          </w:tcPr>
          <w:p w14:paraId="66D5EAAF" w14:textId="77777777" w:rsidR="00D85642" w:rsidRPr="00B21A7D" w:rsidRDefault="00D85642">
            <w:pPr>
              <w:jc w:val="center"/>
              <w:rPr>
                <w:sz w:val="16"/>
                <w:szCs w:val="16"/>
              </w:rPr>
            </w:pPr>
            <w:r w:rsidRPr="00B21A7D">
              <w:rPr>
                <w:sz w:val="16"/>
                <w:szCs w:val="16"/>
              </w:rPr>
              <w:t>0.44</w:t>
            </w:r>
          </w:p>
        </w:tc>
        <w:tc>
          <w:tcPr>
            <w:tcW w:w="479" w:type="pct"/>
            <w:vMerge w:val="restart"/>
            <w:noWrap/>
            <w:vAlign w:val="center"/>
            <w:hideMark/>
          </w:tcPr>
          <w:p w14:paraId="3799382E" w14:textId="77777777" w:rsidR="00D85642" w:rsidRPr="00B21A7D" w:rsidRDefault="00D85642">
            <w:pPr>
              <w:jc w:val="center"/>
              <w:rPr>
                <w:sz w:val="16"/>
                <w:szCs w:val="16"/>
              </w:rPr>
            </w:pPr>
            <w:r w:rsidRPr="00B21A7D">
              <w:rPr>
                <w:sz w:val="16"/>
                <w:szCs w:val="16"/>
              </w:rPr>
              <w:t>0.05</w:t>
            </w:r>
          </w:p>
        </w:tc>
        <w:tc>
          <w:tcPr>
            <w:tcW w:w="502" w:type="pct"/>
            <w:vMerge w:val="restart"/>
            <w:noWrap/>
            <w:vAlign w:val="center"/>
            <w:hideMark/>
          </w:tcPr>
          <w:p w14:paraId="0C0D192D" w14:textId="77777777" w:rsidR="00D85642" w:rsidRPr="00B21A7D" w:rsidRDefault="00D85642">
            <w:pPr>
              <w:jc w:val="center"/>
              <w:rPr>
                <w:sz w:val="16"/>
                <w:szCs w:val="16"/>
              </w:rPr>
            </w:pPr>
            <w:r w:rsidRPr="00B21A7D">
              <w:rPr>
                <w:sz w:val="16"/>
                <w:szCs w:val="16"/>
              </w:rPr>
              <w:t>0.82</w:t>
            </w:r>
          </w:p>
        </w:tc>
        <w:tc>
          <w:tcPr>
            <w:tcW w:w="596" w:type="pct"/>
            <w:vMerge w:val="restart"/>
            <w:noWrap/>
            <w:vAlign w:val="center"/>
            <w:hideMark/>
          </w:tcPr>
          <w:p w14:paraId="6D8B8C5E" w14:textId="77777777" w:rsidR="00D85642" w:rsidRPr="00B21A7D" w:rsidRDefault="00D85642">
            <w:pPr>
              <w:jc w:val="center"/>
              <w:rPr>
                <w:sz w:val="16"/>
                <w:szCs w:val="16"/>
              </w:rPr>
            </w:pPr>
            <w:r w:rsidRPr="00B21A7D">
              <w:rPr>
                <w:sz w:val="16"/>
                <w:szCs w:val="16"/>
              </w:rPr>
              <w:t>0.31</w:t>
            </w:r>
          </w:p>
        </w:tc>
        <w:tc>
          <w:tcPr>
            <w:tcW w:w="612" w:type="pct"/>
            <w:vMerge w:val="restart"/>
            <w:noWrap/>
            <w:vAlign w:val="center"/>
            <w:hideMark/>
          </w:tcPr>
          <w:p w14:paraId="1D94D4C2" w14:textId="77777777" w:rsidR="00D85642" w:rsidRPr="00B21A7D" w:rsidRDefault="00D85642">
            <w:pPr>
              <w:jc w:val="center"/>
              <w:rPr>
                <w:sz w:val="16"/>
                <w:szCs w:val="16"/>
              </w:rPr>
            </w:pPr>
            <w:r w:rsidRPr="00B21A7D">
              <w:rPr>
                <w:sz w:val="16"/>
                <w:szCs w:val="16"/>
              </w:rPr>
              <w:t>0.03</w:t>
            </w:r>
          </w:p>
        </w:tc>
        <w:tc>
          <w:tcPr>
            <w:tcW w:w="716" w:type="pct"/>
            <w:vMerge w:val="restart"/>
            <w:noWrap/>
            <w:vAlign w:val="center"/>
            <w:hideMark/>
          </w:tcPr>
          <w:p w14:paraId="71B2CB73" w14:textId="77777777" w:rsidR="00D85642" w:rsidRPr="00B21A7D" w:rsidRDefault="00D85642">
            <w:pPr>
              <w:jc w:val="center"/>
              <w:rPr>
                <w:sz w:val="16"/>
                <w:szCs w:val="16"/>
              </w:rPr>
            </w:pPr>
            <w:r w:rsidRPr="00B21A7D">
              <w:rPr>
                <w:sz w:val="16"/>
                <w:szCs w:val="16"/>
              </w:rPr>
              <w:t>0.15</w:t>
            </w:r>
          </w:p>
        </w:tc>
        <w:tc>
          <w:tcPr>
            <w:tcW w:w="385" w:type="pct"/>
            <w:vMerge w:val="restart"/>
            <w:noWrap/>
            <w:vAlign w:val="center"/>
            <w:hideMark/>
          </w:tcPr>
          <w:p w14:paraId="7333E4B9" w14:textId="77777777" w:rsidR="00D85642" w:rsidRPr="00B21A7D" w:rsidRDefault="00D85642">
            <w:pPr>
              <w:jc w:val="center"/>
              <w:rPr>
                <w:sz w:val="16"/>
                <w:szCs w:val="16"/>
              </w:rPr>
            </w:pPr>
            <w:r w:rsidRPr="00B21A7D">
              <w:rPr>
                <w:sz w:val="16"/>
                <w:szCs w:val="16"/>
              </w:rPr>
              <w:t>1.75</w:t>
            </w:r>
          </w:p>
        </w:tc>
        <w:tc>
          <w:tcPr>
            <w:tcW w:w="385" w:type="pct"/>
            <w:vMerge w:val="restart"/>
            <w:noWrap/>
            <w:vAlign w:val="center"/>
            <w:hideMark/>
          </w:tcPr>
          <w:p w14:paraId="28DA8744" w14:textId="77777777" w:rsidR="00D85642" w:rsidRPr="00B21A7D" w:rsidRDefault="00D85642">
            <w:pPr>
              <w:jc w:val="center"/>
              <w:rPr>
                <w:sz w:val="16"/>
                <w:szCs w:val="16"/>
              </w:rPr>
            </w:pPr>
            <w:r w:rsidRPr="00B21A7D">
              <w:rPr>
                <w:sz w:val="16"/>
                <w:szCs w:val="16"/>
              </w:rPr>
              <w:t>0.08</w:t>
            </w:r>
          </w:p>
        </w:tc>
        <w:tc>
          <w:tcPr>
            <w:tcW w:w="275" w:type="pct"/>
            <w:vMerge w:val="restart"/>
            <w:noWrap/>
            <w:vAlign w:val="center"/>
            <w:hideMark/>
          </w:tcPr>
          <w:p w14:paraId="6284117F" w14:textId="77777777" w:rsidR="00D85642" w:rsidRPr="00B21A7D" w:rsidRDefault="00D85642">
            <w:pPr>
              <w:jc w:val="center"/>
              <w:rPr>
                <w:sz w:val="16"/>
                <w:szCs w:val="16"/>
              </w:rPr>
            </w:pPr>
            <w:r w:rsidRPr="00B21A7D">
              <w:rPr>
                <w:sz w:val="16"/>
                <w:szCs w:val="16"/>
              </w:rPr>
              <w:t>NS</w:t>
            </w:r>
          </w:p>
        </w:tc>
      </w:tr>
      <w:tr w:rsidR="00B21A7D" w:rsidRPr="00B21A7D" w14:paraId="328192B6" w14:textId="77777777" w:rsidTr="005D58D3">
        <w:trPr>
          <w:trHeight w:hRule="exact" w:val="113"/>
        </w:trPr>
        <w:tc>
          <w:tcPr>
            <w:tcW w:w="651" w:type="pct"/>
            <w:vMerge/>
            <w:vAlign w:val="center"/>
            <w:hideMark/>
          </w:tcPr>
          <w:p w14:paraId="070E5472" w14:textId="77777777" w:rsidR="00D85642" w:rsidRPr="00B21A7D" w:rsidRDefault="00D85642">
            <w:pPr>
              <w:rPr>
                <w:b/>
                <w:bCs/>
                <w:sz w:val="16"/>
                <w:szCs w:val="16"/>
              </w:rPr>
            </w:pPr>
          </w:p>
        </w:tc>
        <w:tc>
          <w:tcPr>
            <w:tcW w:w="399" w:type="pct"/>
            <w:vMerge/>
            <w:vAlign w:val="center"/>
            <w:hideMark/>
          </w:tcPr>
          <w:p w14:paraId="4BCA441F" w14:textId="77777777" w:rsidR="00D85642" w:rsidRPr="00B21A7D" w:rsidRDefault="00D85642">
            <w:pPr>
              <w:rPr>
                <w:sz w:val="16"/>
                <w:szCs w:val="16"/>
              </w:rPr>
            </w:pPr>
          </w:p>
        </w:tc>
        <w:tc>
          <w:tcPr>
            <w:tcW w:w="479" w:type="pct"/>
            <w:vMerge/>
            <w:vAlign w:val="center"/>
            <w:hideMark/>
          </w:tcPr>
          <w:p w14:paraId="29A447A2" w14:textId="77777777" w:rsidR="00D85642" w:rsidRPr="00B21A7D" w:rsidRDefault="00D85642">
            <w:pPr>
              <w:rPr>
                <w:sz w:val="16"/>
                <w:szCs w:val="16"/>
              </w:rPr>
            </w:pPr>
          </w:p>
        </w:tc>
        <w:tc>
          <w:tcPr>
            <w:tcW w:w="502" w:type="pct"/>
            <w:vMerge/>
            <w:vAlign w:val="center"/>
            <w:hideMark/>
          </w:tcPr>
          <w:p w14:paraId="1E5CDAAF" w14:textId="77777777" w:rsidR="00D85642" w:rsidRPr="00B21A7D" w:rsidRDefault="00D85642">
            <w:pPr>
              <w:rPr>
                <w:sz w:val="16"/>
                <w:szCs w:val="16"/>
              </w:rPr>
            </w:pPr>
          </w:p>
        </w:tc>
        <w:tc>
          <w:tcPr>
            <w:tcW w:w="596" w:type="pct"/>
            <w:vMerge/>
            <w:vAlign w:val="center"/>
            <w:hideMark/>
          </w:tcPr>
          <w:p w14:paraId="6B3E3454" w14:textId="77777777" w:rsidR="00D85642" w:rsidRPr="00B21A7D" w:rsidRDefault="00D85642">
            <w:pPr>
              <w:rPr>
                <w:sz w:val="16"/>
                <w:szCs w:val="16"/>
              </w:rPr>
            </w:pPr>
          </w:p>
        </w:tc>
        <w:tc>
          <w:tcPr>
            <w:tcW w:w="612" w:type="pct"/>
            <w:vMerge/>
            <w:vAlign w:val="center"/>
            <w:hideMark/>
          </w:tcPr>
          <w:p w14:paraId="4C6A62AA" w14:textId="77777777" w:rsidR="00D85642" w:rsidRPr="00B21A7D" w:rsidRDefault="00D85642">
            <w:pPr>
              <w:rPr>
                <w:sz w:val="16"/>
                <w:szCs w:val="16"/>
              </w:rPr>
            </w:pPr>
          </w:p>
        </w:tc>
        <w:tc>
          <w:tcPr>
            <w:tcW w:w="716" w:type="pct"/>
            <w:vMerge/>
            <w:vAlign w:val="center"/>
            <w:hideMark/>
          </w:tcPr>
          <w:p w14:paraId="28580008" w14:textId="77777777" w:rsidR="00D85642" w:rsidRPr="00B21A7D" w:rsidRDefault="00D85642">
            <w:pPr>
              <w:rPr>
                <w:sz w:val="16"/>
                <w:szCs w:val="16"/>
              </w:rPr>
            </w:pPr>
          </w:p>
        </w:tc>
        <w:tc>
          <w:tcPr>
            <w:tcW w:w="385" w:type="pct"/>
            <w:vMerge/>
            <w:vAlign w:val="center"/>
            <w:hideMark/>
          </w:tcPr>
          <w:p w14:paraId="5305F870" w14:textId="77777777" w:rsidR="00D85642" w:rsidRPr="00B21A7D" w:rsidRDefault="00D85642">
            <w:pPr>
              <w:rPr>
                <w:sz w:val="16"/>
                <w:szCs w:val="16"/>
              </w:rPr>
            </w:pPr>
          </w:p>
        </w:tc>
        <w:tc>
          <w:tcPr>
            <w:tcW w:w="385" w:type="pct"/>
            <w:vMerge/>
            <w:vAlign w:val="center"/>
            <w:hideMark/>
          </w:tcPr>
          <w:p w14:paraId="2718D01C" w14:textId="77777777" w:rsidR="00D85642" w:rsidRPr="00B21A7D" w:rsidRDefault="00D85642">
            <w:pPr>
              <w:rPr>
                <w:sz w:val="16"/>
                <w:szCs w:val="16"/>
              </w:rPr>
            </w:pPr>
          </w:p>
        </w:tc>
        <w:tc>
          <w:tcPr>
            <w:tcW w:w="275" w:type="pct"/>
            <w:vMerge/>
            <w:vAlign w:val="center"/>
            <w:hideMark/>
          </w:tcPr>
          <w:p w14:paraId="7DF47977" w14:textId="77777777" w:rsidR="00D85642" w:rsidRPr="00B21A7D" w:rsidRDefault="00D85642">
            <w:pPr>
              <w:rPr>
                <w:sz w:val="16"/>
                <w:szCs w:val="16"/>
              </w:rPr>
            </w:pPr>
          </w:p>
        </w:tc>
      </w:tr>
      <w:tr w:rsidR="00B21A7D" w:rsidRPr="00B21A7D" w14:paraId="307EAE8E" w14:textId="77777777" w:rsidTr="005D58D3">
        <w:trPr>
          <w:trHeight w:hRule="exact" w:val="113"/>
        </w:trPr>
        <w:tc>
          <w:tcPr>
            <w:tcW w:w="651" w:type="pct"/>
            <w:vMerge/>
            <w:vAlign w:val="center"/>
            <w:hideMark/>
          </w:tcPr>
          <w:p w14:paraId="2FE6120E" w14:textId="77777777" w:rsidR="00D85642" w:rsidRPr="00B21A7D" w:rsidRDefault="00D85642">
            <w:pPr>
              <w:rPr>
                <w:b/>
                <w:bCs/>
                <w:sz w:val="16"/>
                <w:szCs w:val="16"/>
              </w:rPr>
            </w:pPr>
          </w:p>
        </w:tc>
        <w:tc>
          <w:tcPr>
            <w:tcW w:w="399" w:type="pct"/>
            <w:vMerge/>
            <w:vAlign w:val="center"/>
            <w:hideMark/>
          </w:tcPr>
          <w:p w14:paraId="284F76EF" w14:textId="77777777" w:rsidR="00D85642" w:rsidRPr="00B21A7D" w:rsidRDefault="00D85642">
            <w:pPr>
              <w:rPr>
                <w:sz w:val="16"/>
                <w:szCs w:val="16"/>
              </w:rPr>
            </w:pPr>
          </w:p>
        </w:tc>
        <w:tc>
          <w:tcPr>
            <w:tcW w:w="479" w:type="pct"/>
            <w:vMerge/>
            <w:vAlign w:val="center"/>
            <w:hideMark/>
          </w:tcPr>
          <w:p w14:paraId="0B926C1E" w14:textId="77777777" w:rsidR="00D85642" w:rsidRPr="00B21A7D" w:rsidRDefault="00D85642">
            <w:pPr>
              <w:rPr>
                <w:sz w:val="16"/>
                <w:szCs w:val="16"/>
              </w:rPr>
            </w:pPr>
          </w:p>
        </w:tc>
        <w:tc>
          <w:tcPr>
            <w:tcW w:w="502" w:type="pct"/>
            <w:vMerge/>
            <w:vAlign w:val="center"/>
            <w:hideMark/>
          </w:tcPr>
          <w:p w14:paraId="0B4A84B5" w14:textId="77777777" w:rsidR="00D85642" w:rsidRPr="00B21A7D" w:rsidRDefault="00D85642">
            <w:pPr>
              <w:rPr>
                <w:sz w:val="16"/>
                <w:szCs w:val="16"/>
              </w:rPr>
            </w:pPr>
          </w:p>
        </w:tc>
        <w:tc>
          <w:tcPr>
            <w:tcW w:w="596" w:type="pct"/>
            <w:vMerge/>
            <w:vAlign w:val="center"/>
            <w:hideMark/>
          </w:tcPr>
          <w:p w14:paraId="44D1C402" w14:textId="77777777" w:rsidR="00D85642" w:rsidRPr="00B21A7D" w:rsidRDefault="00D85642">
            <w:pPr>
              <w:rPr>
                <w:sz w:val="16"/>
                <w:szCs w:val="16"/>
              </w:rPr>
            </w:pPr>
          </w:p>
        </w:tc>
        <w:tc>
          <w:tcPr>
            <w:tcW w:w="612" w:type="pct"/>
            <w:vMerge/>
            <w:vAlign w:val="center"/>
            <w:hideMark/>
          </w:tcPr>
          <w:p w14:paraId="3E5959AB" w14:textId="77777777" w:rsidR="00D85642" w:rsidRPr="00B21A7D" w:rsidRDefault="00D85642">
            <w:pPr>
              <w:rPr>
                <w:sz w:val="16"/>
                <w:szCs w:val="16"/>
              </w:rPr>
            </w:pPr>
          </w:p>
        </w:tc>
        <w:tc>
          <w:tcPr>
            <w:tcW w:w="716" w:type="pct"/>
            <w:vMerge/>
            <w:vAlign w:val="center"/>
            <w:hideMark/>
          </w:tcPr>
          <w:p w14:paraId="04D1BFE7" w14:textId="77777777" w:rsidR="00D85642" w:rsidRPr="00B21A7D" w:rsidRDefault="00D85642">
            <w:pPr>
              <w:rPr>
                <w:sz w:val="16"/>
                <w:szCs w:val="16"/>
              </w:rPr>
            </w:pPr>
          </w:p>
        </w:tc>
        <w:tc>
          <w:tcPr>
            <w:tcW w:w="385" w:type="pct"/>
            <w:vMerge/>
            <w:vAlign w:val="center"/>
            <w:hideMark/>
          </w:tcPr>
          <w:p w14:paraId="7DBBBF08" w14:textId="77777777" w:rsidR="00D85642" w:rsidRPr="00B21A7D" w:rsidRDefault="00D85642">
            <w:pPr>
              <w:rPr>
                <w:sz w:val="16"/>
                <w:szCs w:val="16"/>
              </w:rPr>
            </w:pPr>
          </w:p>
        </w:tc>
        <w:tc>
          <w:tcPr>
            <w:tcW w:w="385" w:type="pct"/>
            <w:vMerge/>
            <w:vAlign w:val="center"/>
            <w:hideMark/>
          </w:tcPr>
          <w:p w14:paraId="269C8600" w14:textId="77777777" w:rsidR="00D85642" w:rsidRPr="00B21A7D" w:rsidRDefault="00D85642">
            <w:pPr>
              <w:rPr>
                <w:sz w:val="16"/>
                <w:szCs w:val="16"/>
              </w:rPr>
            </w:pPr>
          </w:p>
        </w:tc>
        <w:tc>
          <w:tcPr>
            <w:tcW w:w="275" w:type="pct"/>
            <w:vMerge/>
            <w:vAlign w:val="center"/>
            <w:hideMark/>
          </w:tcPr>
          <w:p w14:paraId="5DCD7DA6" w14:textId="77777777" w:rsidR="00D85642" w:rsidRPr="00B21A7D" w:rsidRDefault="00D85642">
            <w:pPr>
              <w:rPr>
                <w:sz w:val="16"/>
                <w:szCs w:val="16"/>
              </w:rPr>
            </w:pPr>
          </w:p>
        </w:tc>
      </w:tr>
      <w:tr w:rsidR="00B21A7D" w:rsidRPr="00B21A7D" w14:paraId="36BD106D" w14:textId="77777777" w:rsidTr="005D58D3">
        <w:trPr>
          <w:trHeight w:hRule="exact" w:val="113"/>
        </w:trPr>
        <w:tc>
          <w:tcPr>
            <w:tcW w:w="651" w:type="pct"/>
            <w:vMerge w:val="restart"/>
            <w:noWrap/>
            <w:vAlign w:val="center"/>
            <w:hideMark/>
          </w:tcPr>
          <w:p w14:paraId="06FB3F3A" w14:textId="77777777" w:rsidR="00D85642" w:rsidRPr="00B21A7D" w:rsidRDefault="00D85642">
            <w:pPr>
              <w:jc w:val="center"/>
              <w:rPr>
                <w:b/>
                <w:bCs/>
                <w:sz w:val="16"/>
                <w:szCs w:val="16"/>
              </w:rPr>
            </w:pPr>
            <w:r w:rsidRPr="00B21A7D">
              <w:rPr>
                <w:b/>
                <w:bCs/>
                <w:sz w:val="16"/>
                <w:szCs w:val="16"/>
              </w:rPr>
              <w:t>Hungary</w:t>
            </w:r>
          </w:p>
        </w:tc>
        <w:tc>
          <w:tcPr>
            <w:tcW w:w="399" w:type="pct"/>
            <w:vMerge w:val="restart"/>
            <w:noWrap/>
            <w:vAlign w:val="center"/>
            <w:hideMark/>
          </w:tcPr>
          <w:p w14:paraId="6FB54C0A" w14:textId="77777777" w:rsidR="00D85642" w:rsidRPr="00B21A7D" w:rsidRDefault="00D85642">
            <w:pPr>
              <w:jc w:val="center"/>
              <w:rPr>
                <w:sz w:val="16"/>
                <w:szCs w:val="16"/>
              </w:rPr>
            </w:pPr>
            <w:r w:rsidRPr="00B21A7D">
              <w:rPr>
                <w:sz w:val="16"/>
                <w:szCs w:val="16"/>
              </w:rPr>
              <w:t>1.29</w:t>
            </w:r>
          </w:p>
        </w:tc>
        <w:tc>
          <w:tcPr>
            <w:tcW w:w="479" w:type="pct"/>
            <w:vMerge w:val="restart"/>
            <w:noWrap/>
            <w:vAlign w:val="center"/>
            <w:hideMark/>
          </w:tcPr>
          <w:p w14:paraId="19330FC6" w14:textId="77777777" w:rsidR="00D85642" w:rsidRPr="00B21A7D" w:rsidRDefault="00D85642">
            <w:pPr>
              <w:jc w:val="center"/>
              <w:rPr>
                <w:sz w:val="16"/>
                <w:szCs w:val="16"/>
              </w:rPr>
            </w:pPr>
            <w:r w:rsidRPr="00B21A7D">
              <w:rPr>
                <w:sz w:val="16"/>
                <w:szCs w:val="16"/>
              </w:rPr>
              <w:t>0.06</w:t>
            </w:r>
          </w:p>
        </w:tc>
        <w:tc>
          <w:tcPr>
            <w:tcW w:w="502" w:type="pct"/>
            <w:vMerge w:val="restart"/>
            <w:noWrap/>
            <w:vAlign w:val="center"/>
            <w:hideMark/>
          </w:tcPr>
          <w:p w14:paraId="56F0E73C" w14:textId="77777777" w:rsidR="00D85642" w:rsidRPr="00B21A7D" w:rsidRDefault="00D85642">
            <w:pPr>
              <w:jc w:val="center"/>
              <w:rPr>
                <w:sz w:val="16"/>
                <w:szCs w:val="16"/>
              </w:rPr>
            </w:pPr>
            <w:r w:rsidRPr="00B21A7D">
              <w:rPr>
                <w:sz w:val="16"/>
                <w:szCs w:val="16"/>
              </w:rPr>
              <w:t>1.85</w:t>
            </w:r>
          </w:p>
        </w:tc>
        <w:tc>
          <w:tcPr>
            <w:tcW w:w="596" w:type="pct"/>
            <w:vMerge w:val="restart"/>
            <w:noWrap/>
            <w:vAlign w:val="center"/>
            <w:hideMark/>
          </w:tcPr>
          <w:p w14:paraId="72E3CD7F" w14:textId="77777777" w:rsidR="00D85642" w:rsidRPr="00B21A7D" w:rsidRDefault="00D85642">
            <w:pPr>
              <w:jc w:val="center"/>
              <w:rPr>
                <w:sz w:val="16"/>
                <w:szCs w:val="16"/>
              </w:rPr>
            </w:pPr>
            <w:r w:rsidRPr="00B21A7D">
              <w:rPr>
                <w:sz w:val="16"/>
                <w:szCs w:val="16"/>
              </w:rPr>
              <w:t>0.18</w:t>
            </w:r>
          </w:p>
        </w:tc>
        <w:tc>
          <w:tcPr>
            <w:tcW w:w="612" w:type="pct"/>
            <w:vMerge w:val="restart"/>
            <w:noWrap/>
            <w:vAlign w:val="center"/>
            <w:hideMark/>
          </w:tcPr>
          <w:p w14:paraId="284F8623" w14:textId="77777777" w:rsidR="00D85642" w:rsidRPr="00B21A7D" w:rsidRDefault="00D85642">
            <w:pPr>
              <w:jc w:val="center"/>
              <w:rPr>
                <w:sz w:val="16"/>
                <w:szCs w:val="16"/>
              </w:rPr>
            </w:pPr>
            <w:r w:rsidRPr="00B21A7D">
              <w:rPr>
                <w:sz w:val="16"/>
                <w:szCs w:val="16"/>
              </w:rPr>
              <w:t>0.03</w:t>
            </w:r>
          </w:p>
        </w:tc>
        <w:tc>
          <w:tcPr>
            <w:tcW w:w="716" w:type="pct"/>
            <w:vMerge w:val="restart"/>
            <w:noWrap/>
            <w:vAlign w:val="center"/>
            <w:hideMark/>
          </w:tcPr>
          <w:p w14:paraId="0DD9B014" w14:textId="77777777" w:rsidR="00D85642" w:rsidRPr="00B21A7D" w:rsidRDefault="00D85642">
            <w:pPr>
              <w:jc w:val="center"/>
              <w:rPr>
                <w:sz w:val="16"/>
                <w:szCs w:val="16"/>
              </w:rPr>
            </w:pPr>
            <w:r w:rsidRPr="00B21A7D">
              <w:rPr>
                <w:sz w:val="16"/>
                <w:szCs w:val="16"/>
              </w:rPr>
              <w:t>0.07</w:t>
            </w:r>
          </w:p>
        </w:tc>
        <w:tc>
          <w:tcPr>
            <w:tcW w:w="385" w:type="pct"/>
            <w:vMerge w:val="restart"/>
            <w:noWrap/>
            <w:vAlign w:val="center"/>
            <w:hideMark/>
          </w:tcPr>
          <w:p w14:paraId="7344AE0D" w14:textId="77777777" w:rsidR="00D85642" w:rsidRPr="00B21A7D" w:rsidRDefault="00D85642">
            <w:pPr>
              <w:jc w:val="center"/>
              <w:rPr>
                <w:sz w:val="16"/>
                <w:szCs w:val="16"/>
              </w:rPr>
            </w:pPr>
            <w:r w:rsidRPr="00B21A7D">
              <w:rPr>
                <w:sz w:val="16"/>
                <w:szCs w:val="16"/>
              </w:rPr>
              <w:t>1.45</w:t>
            </w:r>
          </w:p>
        </w:tc>
        <w:tc>
          <w:tcPr>
            <w:tcW w:w="385" w:type="pct"/>
            <w:vMerge w:val="restart"/>
            <w:noWrap/>
            <w:vAlign w:val="center"/>
            <w:hideMark/>
          </w:tcPr>
          <w:p w14:paraId="2CD6312B" w14:textId="77777777" w:rsidR="00D85642" w:rsidRPr="00B21A7D" w:rsidRDefault="00D85642">
            <w:pPr>
              <w:jc w:val="center"/>
              <w:rPr>
                <w:sz w:val="16"/>
                <w:szCs w:val="16"/>
              </w:rPr>
            </w:pPr>
            <w:r w:rsidRPr="00B21A7D">
              <w:rPr>
                <w:sz w:val="16"/>
                <w:szCs w:val="16"/>
              </w:rPr>
              <w:t>0.15</w:t>
            </w:r>
          </w:p>
        </w:tc>
        <w:tc>
          <w:tcPr>
            <w:tcW w:w="275" w:type="pct"/>
            <w:vMerge w:val="restart"/>
            <w:noWrap/>
            <w:vAlign w:val="center"/>
            <w:hideMark/>
          </w:tcPr>
          <w:p w14:paraId="30290F9F" w14:textId="77777777" w:rsidR="00D85642" w:rsidRPr="00B21A7D" w:rsidRDefault="00D85642">
            <w:pPr>
              <w:jc w:val="center"/>
              <w:rPr>
                <w:sz w:val="16"/>
                <w:szCs w:val="16"/>
              </w:rPr>
            </w:pPr>
            <w:r w:rsidRPr="00B21A7D">
              <w:rPr>
                <w:sz w:val="16"/>
                <w:szCs w:val="16"/>
              </w:rPr>
              <w:t>NS</w:t>
            </w:r>
          </w:p>
        </w:tc>
      </w:tr>
      <w:tr w:rsidR="00B21A7D" w:rsidRPr="00B21A7D" w14:paraId="460BCB9D" w14:textId="77777777" w:rsidTr="005D58D3">
        <w:trPr>
          <w:trHeight w:hRule="exact" w:val="113"/>
        </w:trPr>
        <w:tc>
          <w:tcPr>
            <w:tcW w:w="651" w:type="pct"/>
            <w:vMerge/>
            <w:vAlign w:val="center"/>
            <w:hideMark/>
          </w:tcPr>
          <w:p w14:paraId="0E2BEDFB" w14:textId="77777777" w:rsidR="00D85642" w:rsidRPr="00B21A7D" w:rsidRDefault="00D85642">
            <w:pPr>
              <w:rPr>
                <w:b/>
                <w:bCs/>
                <w:sz w:val="16"/>
                <w:szCs w:val="16"/>
              </w:rPr>
            </w:pPr>
          </w:p>
        </w:tc>
        <w:tc>
          <w:tcPr>
            <w:tcW w:w="399" w:type="pct"/>
            <w:vMerge/>
            <w:vAlign w:val="center"/>
            <w:hideMark/>
          </w:tcPr>
          <w:p w14:paraId="46557B7E" w14:textId="77777777" w:rsidR="00D85642" w:rsidRPr="00B21A7D" w:rsidRDefault="00D85642">
            <w:pPr>
              <w:rPr>
                <w:sz w:val="16"/>
                <w:szCs w:val="16"/>
              </w:rPr>
            </w:pPr>
          </w:p>
        </w:tc>
        <w:tc>
          <w:tcPr>
            <w:tcW w:w="479" w:type="pct"/>
            <w:vMerge/>
            <w:vAlign w:val="center"/>
            <w:hideMark/>
          </w:tcPr>
          <w:p w14:paraId="586F6B49" w14:textId="77777777" w:rsidR="00D85642" w:rsidRPr="00B21A7D" w:rsidRDefault="00D85642">
            <w:pPr>
              <w:rPr>
                <w:sz w:val="16"/>
                <w:szCs w:val="16"/>
              </w:rPr>
            </w:pPr>
          </w:p>
        </w:tc>
        <w:tc>
          <w:tcPr>
            <w:tcW w:w="502" w:type="pct"/>
            <w:vMerge/>
            <w:vAlign w:val="center"/>
            <w:hideMark/>
          </w:tcPr>
          <w:p w14:paraId="4573B98B" w14:textId="77777777" w:rsidR="00D85642" w:rsidRPr="00B21A7D" w:rsidRDefault="00D85642">
            <w:pPr>
              <w:rPr>
                <w:sz w:val="16"/>
                <w:szCs w:val="16"/>
              </w:rPr>
            </w:pPr>
          </w:p>
        </w:tc>
        <w:tc>
          <w:tcPr>
            <w:tcW w:w="596" w:type="pct"/>
            <w:vMerge/>
            <w:vAlign w:val="center"/>
            <w:hideMark/>
          </w:tcPr>
          <w:p w14:paraId="03A1E42A" w14:textId="77777777" w:rsidR="00D85642" w:rsidRPr="00B21A7D" w:rsidRDefault="00D85642">
            <w:pPr>
              <w:rPr>
                <w:sz w:val="16"/>
                <w:szCs w:val="16"/>
              </w:rPr>
            </w:pPr>
          </w:p>
        </w:tc>
        <w:tc>
          <w:tcPr>
            <w:tcW w:w="612" w:type="pct"/>
            <w:vMerge/>
            <w:vAlign w:val="center"/>
            <w:hideMark/>
          </w:tcPr>
          <w:p w14:paraId="74BACA7D" w14:textId="77777777" w:rsidR="00D85642" w:rsidRPr="00B21A7D" w:rsidRDefault="00D85642">
            <w:pPr>
              <w:rPr>
                <w:sz w:val="16"/>
                <w:szCs w:val="16"/>
              </w:rPr>
            </w:pPr>
          </w:p>
        </w:tc>
        <w:tc>
          <w:tcPr>
            <w:tcW w:w="716" w:type="pct"/>
            <w:vMerge/>
            <w:vAlign w:val="center"/>
            <w:hideMark/>
          </w:tcPr>
          <w:p w14:paraId="3CF71632" w14:textId="77777777" w:rsidR="00D85642" w:rsidRPr="00B21A7D" w:rsidRDefault="00D85642">
            <w:pPr>
              <w:rPr>
                <w:sz w:val="16"/>
                <w:szCs w:val="16"/>
              </w:rPr>
            </w:pPr>
          </w:p>
        </w:tc>
        <w:tc>
          <w:tcPr>
            <w:tcW w:w="385" w:type="pct"/>
            <w:vMerge/>
            <w:vAlign w:val="center"/>
            <w:hideMark/>
          </w:tcPr>
          <w:p w14:paraId="6E1B4E82" w14:textId="77777777" w:rsidR="00D85642" w:rsidRPr="00B21A7D" w:rsidRDefault="00D85642">
            <w:pPr>
              <w:rPr>
                <w:sz w:val="16"/>
                <w:szCs w:val="16"/>
              </w:rPr>
            </w:pPr>
          </w:p>
        </w:tc>
        <w:tc>
          <w:tcPr>
            <w:tcW w:w="385" w:type="pct"/>
            <w:vMerge/>
            <w:vAlign w:val="center"/>
            <w:hideMark/>
          </w:tcPr>
          <w:p w14:paraId="289FC2F8" w14:textId="77777777" w:rsidR="00D85642" w:rsidRPr="00B21A7D" w:rsidRDefault="00D85642">
            <w:pPr>
              <w:rPr>
                <w:sz w:val="16"/>
                <w:szCs w:val="16"/>
              </w:rPr>
            </w:pPr>
          </w:p>
        </w:tc>
        <w:tc>
          <w:tcPr>
            <w:tcW w:w="275" w:type="pct"/>
            <w:vMerge/>
            <w:vAlign w:val="center"/>
            <w:hideMark/>
          </w:tcPr>
          <w:p w14:paraId="14077398" w14:textId="77777777" w:rsidR="00D85642" w:rsidRPr="00B21A7D" w:rsidRDefault="00D85642">
            <w:pPr>
              <w:rPr>
                <w:sz w:val="16"/>
                <w:szCs w:val="16"/>
              </w:rPr>
            </w:pPr>
          </w:p>
        </w:tc>
      </w:tr>
      <w:tr w:rsidR="00B21A7D" w:rsidRPr="00B21A7D" w14:paraId="065AA5BA" w14:textId="77777777" w:rsidTr="005D58D3">
        <w:trPr>
          <w:trHeight w:hRule="exact" w:val="113"/>
        </w:trPr>
        <w:tc>
          <w:tcPr>
            <w:tcW w:w="651" w:type="pct"/>
            <w:vMerge/>
            <w:vAlign w:val="center"/>
            <w:hideMark/>
          </w:tcPr>
          <w:p w14:paraId="4D8F2D5C" w14:textId="77777777" w:rsidR="00D85642" w:rsidRPr="00B21A7D" w:rsidRDefault="00D85642">
            <w:pPr>
              <w:rPr>
                <w:b/>
                <w:bCs/>
                <w:sz w:val="16"/>
                <w:szCs w:val="16"/>
              </w:rPr>
            </w:pPr>
          </w:p>
        </w:tc>
        <w:tc>
          <w:tcPr>
            <w:tcW w:w="399" w:type="pct"/>
            <w:vMerge/>
            <w:vAlign w:val="center"/>
            <w:hideMark/>
          </w:tcPr>
          <w:p w14:paraId="08CC0EC6" w14:textId="77777777" w:rsidR="00D85642" w:rsidRPr="00B21A7D" w:rsidRDefault="00D85642">
            <w:pPr>
              <w:rPr>
                <w:sz w:val="16"/>
                <w:szCs w:val="16"/>
              </w:rPr>
            </w:pPr>
          </w:p>
        </w:tc>
        <w:tc>
          <w:tcPr>
            <w:tcW w:w="479" w:type="pct"/>
            <w:vMerge/>
            <w:vAlign w:val="center"/>
            <w:hideMark/>
          </w:tcPr>
          <w:p w14:paraId="175F6812" w14:textId="77777777" w:rsidR="00D85642" w:rsidRPr="00B21A7D" w:rsidRDefault="00D85642">
            <w:pPr>
              <w:rPr>
                <w:sz w:val="16"/>
                <w:szCs w:val="16"/>
              </w:rPr>
            </w:pPr>
          </w:p>
        </w:tc>
        <w:tc>
          <w:tcPr>
            <w:tcW w:w="502" w:type="pct"/>
            <w:vMerge/>
            <w:vAlign w:val="center"/>
            <w:hideMark/>
          </w:tcPr>
          <w:p w14:paraId="42283F79" w14:textId="77777777" w:rsidR="00D85642" w:rsidRPr="00B21A7D" w:rsidRDefault="00D85642">
            <w:pPr>
              <w:rPr>
                <w:sz w:val="16"/>
                <w:szCs w:val="16"/>
              </w:rPr>
            </w:pPr>
          </w:p>
        </w:tc>
        <w:tc>
          <w:tcPr>
            <w:tcW w:w="596" w:type="pct"/>
            <w:vMerge/>
            <w:vAlign w:val="center"/>
            <w:hideMark/>
          </w:tcPr>
          <w:p w14:paraId="1D17E2FF" w14:textId="77777777" w:rsidR="00D85642" w:rsidRPr="00B21A7D" w:rsidRDefault="00D85642">
            <w:pPr>
              <w:rPr>
                <w:sz w:val="16"/>
                <w:szCs w:val="16"/>
              </w:rPr>
            </w:pPr>
          </w:p>
        </w:tc>
        <w:tc>
          <w:tcPr>
            <w:tcW w:w="612" w:type="pct"/>
            <w:vMerge/>
            <w:vAlign w:val="center"/>
            <w:hideMark/>
          </w:tcPr>
          <w:p w14:paraId="386C028A" w14:textId="77777777" w:rsidR="00D85642" w:rsidRPr="00B21A7D" w:rsidRDefault="00D85642">
            <w:pPr>
              <w:rPr>
                <w:sz w:val="16"/>
                <w:szCs w:val="16"/>
              </w:rPr>
            </w:pPr>
          </w:p>
        </w:tc>
        <w:tc>
          <w:tcPr>
            <w:tcW w:w="716" w:type="pct"/>
            <w:vMerge/>
            <w:vAlign w:val="center"/>
            <w:hideMark/>
          </w:tcPr>
          <w:p w14:paraId="22AA40ED" w14:textId="77777777" w:rsidR="00D85642" w:rsidRPr="00B21A7D" w:rsidRDefault="00D85642">
            <w:pPr>
              <w:rPr>
                <w:sz w:val="16"/>
                <w:szCs w:val="16"/>
              </w:rPr>
            </w:pPr>
          </w:p>
        </w:tc>
        <w:tc>
          <w:tcPr>
            <w:tcW w:w="385" w:type="pct"/>
            <w:vMerge/>
            <w:vAlign w:val="center"/>
            <w:hideMark/>
          </w:tcPr>
          <w:p w14:paraId="788980F0" w14:textId="77777777" w:rsidR="00D85642" w:rsidRPr="00B21A7D" w:rsidRDefault="00D85642">
            <w:pPr>
              <w:rPr>
                <w:sz w:val="16"/>
                <w:szCs w:val="16"/>
              </w:rPr>
            </w:pPr>
          </w:p>
        </w:tc>
        <w:tc>
          <w:tcPr>
            <w:tcW w:w="385" w:type="pct"/>
            <w:vMerge/>
            <w:vAlign w:val="center"/>
            <w:hideMark/>
          </w:tcPr>
          <w:p w14:paraId="4E2463E8" w14:textId="77777777" w:rsidR="00D85642" w:rsidRPr="00B21A7D" w:rsidRDefault="00D85642">
            <w:pPr>
              <w:rPr>
                <w:sz w:val="16"/>
                <w:szCs w:val="16"/>
              </w:rPr>
            </w:pPr>
          </w:p>
        </w:tc>
        <w:tc>
          <w:tcPr>
            <w:tcW w:w="275" w:type="pct"/>
            <w:vMerge/>
            <w:vAlign w:val="center"/>
            <w:hideMark/>
          </w:tcPr>
          <w:p w14:paraId="6519AAB3" w14:textId="77777777" w:rsidR="00D85642" w:rsidRPr="00B21A7D" w:rsidRDefault="00D85642">
            <w:pPr>
              <w:rPr>
                <w:sz w:val="16"/>
                <w:szCs w:val="16"/>
              </w:rPr>
            </w:pPr>
          </w:p>
        </w:tc>
      </w:tr>
      <w:tr w:rsidR="00B21A7D" w:rsidRPr="00B21A7D" w14:paraId="67C1E840" w14:textId="77777777" w:rsidTr="005D58D3">
        <w:trPr>
          <w:trHeight w:hRule="exact" w:val="113"/>
        </w:trPr>
        <w:tc>
          <w:tcPr>
            <w:tcW w:w="651" w:type="pct"/>
            <w:vMerge w:val="restart"/>
            <w:noWrap/>
            <w:vAlign w:val="center"/>
            <w:hideMark/>
          </w:tcPr>
          <w:p w14:paraId="5E94979A" w14:textId="77777777" w:rsidR="00D85642" w:rsidRPr="00B21A7D" w:rsidRDefault="00D85642">
            <w:pPr>
              <w:jc w:val="center"/>
              <w:rPr>
                <w:b/>
                <w:bCs/>
                <w:sz w:val="16"/>
                <w:szCs w:val="16"/>
              </w:rPr>
            </w:pPr>
            <w:r w:rsidRPr="00B21A7D">
              <w:rPr>
                <w:b/>
                <w:bCs/>
                <w:sz w:val="16"/>
                <w:szCs w:val="16"/>
              </w:rPr>
              <w:t>Ireland</w:t>
            </w:r>
          </w:p>
        </w:tc>
        <w:tc>
          <w:tcPr>
            <w:tcW w:w="399" w:type="pct"/>
            <w:vMerge w:val="restart"/>
            <w:noWrap/>
            <w:vAlign w:val="center"/>
            <w:hideMark/>
          </w:tcPr>
          <w:p w14:paraId="0588D048" w14:textId="77777777" w:rsidR="00D85642" w:rsidRPr="00B21A7D" w:rsidRDefault="00D85642">
            <w:pPr>
              <w:jc w:val="center"/>
              <w:rPr>
                <w:sz w:val="16"/>
                <w:szCs w:val="16"/>
              </w:rPr>
            </w:pPr>
            <w:r w:rsidRPr="00B21A7D">
              <w:rPr>
                <w:sz w:val="16"/>
                <w:szCs w:val="16"/>
              </w:rPr>
              <w:t>0.82</w:t>
            </w:r>
          </w:p>
        </w:tc>
        <w:tc>
          <w:tcPr>
            <w:tcW w:w="479" w:type="pct"/>
            <w:vMerge w:val="restart"/>
            <w:noWrap/>
            <w:vAlign w:val="center"/>
            <w:hideMark/>
          </w:tcPr>
          <w:p w14:paraId="6CAB0BC2" w14:textId="77777777" w:rsidR="00D85642" w:rsidRPr="00B21A7D" w:rsidRDefault="00D85642">
            <w:pPr>
              <w:jc w:val="center"/>
              <w:rPr>
                <w:sz w:val="16"/>
                <w:szCs w:val="16"/>
              </w:rPr>
            </w:pPr>
            <w:r w:rsidRPr="00B21A7D">
              <w:rPr>
                <w:sz w:val="16"/>
                <w:szCs w:val="16"/>
              </w:rPr>
              <w:t>0.08</w:t>
            </w:r>
          </w:p>
        </w:tc>
        <w:tc>
          <w:tcPr>
            <w:tcW w:w="502" w:type="pct"/>
            <w:vMerge w:val="restart"/>
            <w:noWrap/>
            <w:vAlign w:val="center"/>
            <w:hideMark/>
          </w:tcPr>
          <w:p w14:paraId="78EEF4C1" w14:textId="77777777" w:rsidR="00D85642" w:rsidRPr="00B21A7D" w:rsidRDefault="00D85642">
            <w:pPr>
              <w:jc w:val="center"/>
              <w:rPr>
                <w:sz w:val="16"/>
                <w:szCs w:val="16"/>
              </w:rPr>
            </w:pPr>
            <w:r w:rsidRPr="00B21A7D">
              <w:rPr>
                <w:sz w:val="16"/>
                <w:szCs w:val="16"/>
              </w:rPr>
              <w:t>0.73</w:t>
            </w:r>
          </w:p>
        </w:tc>
        <w:tc>
          <w:tcPr>
            <w:tcW w:w="596" w:type="pct"/>
            <w:vMerge w:val="restart"/>
            <w:noWrap/>
            <w:vAlign w:val="center"/>
            <w:hideMark/>
          </w:tcPr>
          <w:p w14:paraId="023083E2" w14:textId="77777777" w:rsidR="00D85642" w:rsidRPr="00B21A7D" w:rsidRDefault="00D85642">
            <w:pPr>
              <w:jc w:val="center"/>
              <w:rPr>
                <w:sz w:val="16"/>
                <w:szCs w:val="16"/>
              </w:rPr>
            </w:pPr>
            <w:r w:rsidRPr="00B21A7D">
              <w:rPr>
                <w:sz w:val="16"/>
                <w:szCs w:val="16"/>
              </w:rPr>
              <w:t>0.23</w:t>
            </w:r>
          </w:p>
        </w:tc>
        <w:tc>
          <w:tcPr>
            <w:tcW w:w="612" w:type="pct"/>
            <w:vMerge w:val="restart"/>
            <w:noWrap/>
            <w:vAlign w:val="center"/>
            <w:hideMark/>
          </w:tcPr>
          <w:p w14:paraId="1A401AA5" w14:textId="77777777" w:rsidR="00D85642" w:rsidRPr="00B21A7D" w:rsidRDefault="00D85642">
            <w:pPr>
              <w:jc w:val="center"/>
              <w:rPr>
                <w:sz w:val="16"/>
                <w:szCs w:val="16"/>
              </w:rPr>
            </w:pPr>
            <w:r w:rsidRPr="00B21A7D">
              <w:rPr>
                <w:sz w:val="16"/>
                <w:szCs w:val="16"/>
              </w:rPr>
              <w:t>0.04</w:t>
            </w:r>
          </w:p>
        </w:tc>
        <w:tc>
          <w:tcPr>
            <w:tcW w:w="716" w:type="pct"/>
            <w:vMerge w:val="restart"/>
            <w:noWrap/>
            <w:vAlign w:val="center"/>
            <w:hideMark/>
          </w:tcPr>
          <w:p w14:paraId="284ADF7F" w14:textId="3D0E31DA" w:rsidR="00D85642" w:rsidRPr="00B21A7D" w:rsidRDefault="00D85642">
            <w:pPr>
              <w:jc w:val="center"/>
              <w:rPr>
                <w:sz w:val="16"/>
                <w:szCs w:val="16"/>
              </w:rPr>
            </w:pPr>
            <w:r w:rsidRPr="00B21A7D">
              <w:rPr>
                <w:sz w:val="16"/>
                <w:szCs w:val="16"/>
              </w:rPr>
              <w:t>0.1</w:t>
            </w:r>
            <w:r w:rsidR="00B85E47">
              <w:rPr>
                <w:sz w:val="16"/>
                <w:szCs w:val="16"/>
              </w:rPr>
              <w:t>0</w:t>
            </w:r>
          </w:p>
        </w:tc>
        <w:tc>
          <w:tcPr>
            <w:tcW w:w="385" w:type="pct"/>
            <w:vMerge w:val="restart"/>
            <w:noWrap/>
            <w:vAlign w:val="center"/>
            <w:hideMark/>
          </w:tcPr>
          <w:p w14:paraId="5B6CD46A" w14:textId="77777777" w:rsidR="00D85642" w:rsidRPr="00B21A7D" w:rsidRDefault="00D85642">
            <w:pPr>
              <w:jc w:val="center"/>
              <w:rPr>
                <w:sz w:val="16"/>
                <w:szCs w:val="16"/>
              </w:rPr>
            </w:pPr>
            <w:r w:rsidRPr="00B21A7D">
              <w:rPr>
                <w:sz w:val="16"/>
                <w:szCs w:val="16"/>
              </w:rPr>
              <w:t>1.44</w:t>
            </w:r>
          </w:p>
        </w:tc>
        <w:tc>
          <w:tcPr>
            <w:tcW w:w="385" w:type="pct"/>
            <w:vMerge w:val="restart"/>
            <w:noWrap/>
            <w:vAlign w:val="center"/>
            <w:hideMark/>
          </w:tcPr>
          <w:p w14:paraId="791DD912" w14:textId="77777777" w:rsidR="00D85642" w:rsidRPr="00B21A7D" w:rsidRDefault="00D85642">
            <w:pPr>
              <w:jc w:val="center"/>
              <w:rPr>
                <w:sz w:val="16"/>
                <w:szCs w:val="16"/>
              </w:rPr>
            </w:pPr>
            <w:r w:rsidRPr="00B21A7D">
              <w:rPr>
                <w:sz w:val="16"/>
                <w:szCs w:val="16"/>
              </w:rPr>
              <w:t>0.15</w:t>
            </w:r>
          </w:p>
        </w:tc>
        <w:tc>
          <w:tcPr>
            <w:tcW w:w="275" w:type="pct"/>
            <w:vMerge w:val="restart"/>
            <w:noWrap/>
            <w:vAlign w:val="center"/>
            <w:hideMark/>
          </w:tcPr>
          <w:p w14:paraId="091D7D54" w14:textId="77777777" w:rsidR="00D85642" w:rsidRPr="00B21A7D" w:rsidRDefault="00D85642">
            <w:pPr>
              <w:jc w:val="center"/>
              <w:rPr>
                <w:sz w:val="16"/>
                <w:szCs w:val="16"/>
              </w:rPr>
            </w:pPr>
            <w:r w:rsidRPr="00B21A7D">
              <w:rPr>
                <w:sz w:val="16"/>
                <w:szCs w:val="16"/>
              </w:rPr>
              <w:t>NS</w:t>
            </w:r>
          </w:p>
        </w:tc>
      </w:tr>
      <w:tr w:rsidR="00B21A7D" w:rsidRPr="00B21A7D" w14:paraId="3D6A58EC" w14:textId="77777777" w:rsidTr="005D58D3">
        <w:trPr>
          <w:trHeight w:hRule="exact" w:val="113"/>
        </w:trPr>
        <w:tc>
          <w:tcPr>
            <w:tcW w:w="651" w:type="pct"/>
            <w:vMerge/>
            <w:vAlign w:val="center"/>
            <w:hideMark/>
          </w:tcPr>
          <w:p w14:paraId="14F7C621" w14:textId="77777777" w:rsidR="00D85642" w:rsidRPr="00B21A7D" w:rsidRDefault="00D85642">
            <w:pPr>
              <w:rPr>
                <w:b/>
                <w:bCs/>
                <w:sz w:val="16"/>
                <w:szCs w:val="16"/>
              </w:rPr>
            </w:pPr>
          </w:p>
        </w:tc>
        <w:tc>
          <w:tcPr>
            <w:tcW w:w="399" w:type="pct"/>
            <w:vMerge/>
            <w:vAlign w:val="center"/>
            <w:hideMark/>
          </w:tcPr>
          <w:p w14:paraId="0078A287" w14:textId="77777777" w:rsidR="00D85642" w:rsidRPr="00B21A7D" w:rsidRDefault="00D85642">
            <w:pPr>
              <w:rPr>
                <w:sz w:val="16"/>
                <w:szCs w:val="16"/>
              </w:rPr>
            </w:pPr>
          </w:p>
        </w:tc>
        <w:tc>
          <w:tcPr>
            <w:tcW w:w="479" w:type="pct"/>
            <w:vMerge/>
            <w:vAlign w:val="center"/>
            <w:hideMark/>
          </w:tcPr>
          <w:p w14:paraId="2EFFD3E9" w14:textId="77777777" w:rsidR="00D85642" w:rsidRPr="00B21A7D" w:rsidRDefault="00D85642">
            <w:pPr>
              <w:rPr>
                <w:sz w:val="16"/>
                <w:szCs w:val="16"/>
              </w:rPr>
            </w:pPr>
          </w:p>
        </w:tc>
        <w:tc>
          <w:tcPr>
            <w:tcW w:w="502" w:type="pct"/>
            <w:vMerge/>
            <w:vAlign w:val="center"/>
            <w:hideMark/>
          </w:tcPr>
          <w:p w14:paraId="27715455" w14:textId="77777777" w:rsidR="00D85642" w:rsidRPr="00B21A7D" w:rsidRDefault="00D85642">
            <w:pPr>
              <w:rPr>
                <w:sz w:val="16"/>
                <w:szCs w:val="16"/>
              </w:rPr>
            </w:pPr>
          </w:p>
        </w:tc>
        <w:tc>
          <w:tcPr>
            <w:tcW w:w="596" w:type="pct"/>
            <w:vMerge/>
            <w:vAlign w:val="center"/>
            <w:hideMark/>
          </w:tcPr>
          <w:p w14:paraId="41BD192F" w14:textId="77777777" w:rsidR="00D85642" w:rsidRPr="00B21A7D" w:rsidRDefault="00D85642">
            <w:pPr>
              <w:rPr>
                <w:sz w:val="16"/>
                <w:szCs w:val="16"/>
              </w:rPr>
            </w:pPr>
          </w:p>
        </w:tc>
        <w:tc>
          <w:tcPr>
            <w:tcW w:w="612" w:type="pct"/>
            <w:vMerge/>
            <w:vAlign w:val="center"/>
            <w:hideMark/>
          </w:tcPr>
          <w:p w14:paraId="0E7BE92C" w14:textId="77777777" w:rsidR="00D85642" w:rsidRPr="00B21A7D" w:rsidRDefault="00D85642">
            <w:pPr>
              <w:rPr>
                <w:sz w:val="16"/>
                <w:szCs w:val="16"/>
              </w:rPr>
            </w:pPr>
          </w:p>
        </w:tc>
        <w:tc>
          <w:tcPr>
            <w:tcW w:w="716" w:type="pct"/>
            <w:vMerge/>
            <w:vAlign w:val="center"/>
            <w:hideMark/>
          </w:tcPr>
          <w:p w14:paraId="42ACE49F" w14:textId="77777777" w:rsidR="00D85642" w:rsidRPr="00B21A7D" w:rsidRDefault="00D85642">
            <w:pPr>
              <w:rPr>
                <w:sz w:val="16"/>
                <w:szCs w:val="16"/>
              </w:rPr>
            </w:pPr>
          </w:p>
        </w:tc>
        <w:tc>
          <w:tcPr>
            <w:tcW w:w="385" w:type="pct"/>
            <w:vMerge/>
            <w:vAlign w:val="center"/>
            <w:hideMark/>
          </w:tcPr>
          <w:p w14:paraId="7DCB84F8" w14:textId="77777777" w:rsidR="00D85642" w:rsidRPr="00B21A7D" w:rsidRDefault="00D85642">
            <w:pPr>
              <w:rPr>
                <w:sz w:val="16"/>
                <w:szCs w:val="16"/>
              </w:rPr>
            </w:pPr>
          </w:p>
        </w:tc>
        <w:tc>
          <w:tcPr>
            <w:tcW w:w="385" w:type="pct"/>
            <w:vMerge/>
            <w:vAlign w:val="center"/>
            <w:hideMark/>
          </w:tcPr>
          <w:p w14:paraId="03B91CCD" w14:textId="77777777" w:rsidR="00D85642" w:rsidRPr="00B21A7D" w:rsidRDefault="00D85642">
            <w:pPr>
              <w:rPr>
                <w:sz w:val="16"/>
                <w:szCs w:val="16"/>
              </w:rPr>
            </w:pPr>
          </w:p>
        </w:tc>
        <w:tc>
          <w:tcPr>
            <w:tcW w:w="275" w:type="pct"/>
            <w:vMerge/>
            <w:vAlign w:val="center"/>
            <w:hideMark/>
          </w:tcPr>
          <w:p w14:paraId="6F929DF1" w14:textId="77777777" w:rsidR="00D85642" w:rsidRPr="00B21A7D" w:rsidRDefault="00D85642">
            <w:pPr>
              <w:rPr>
                <w:sz w:val="16"/>
                <w:szCs w:val="16"/>
              </w:rPr>
            </w:pPr>
          </w:p>
        </w:tc>
      </w:tr>
      <w:tr w:rsidR="00B21A7D" w:rsidRPr="00B21A7D" w14:paraId="25A947E5" w14:textId="77777777" w:rsidTr="005D58D3">
        <w:trPr>
          <w:trHeight w:hRule="exact" w:val="113"/>
        </w:trPr>
        <w:tc>
          <w:tcPr>
            <w:tcW w:w="651" w:type="pct"/>
            <w:vMerge/>
            <w:vAlign w:val="center"/>
            <w:hideMark/>
          </w:tcPr>
          <w:p w14:paraId="33E21B92" w14:textId="77777777" w:rsidR="00D85642" w:rsidRPr="00B21A7D" w:rsidRDefault="00D85642">
            <w:pPr>
              <w:rPr>
                <w:b/>
                <w:bCs/>
                <w:sz w:val="16"/>
                <w:szCs w:val="16"/>
              </w:rPr>
            </w:pPr>
          </w:p>
        </w:tc>
        <w:tc>
          <w:tcPr>
            <w:tcW w:w="399" w:type="pct"/>
            <w:vMerge/>
            <w:vAlign w:val="center"/>
            <w:hideMark/>
          </w:tcPr>
          <w:p w14:paraId="04486E9C" w14:textId="77777777" w:rsidR="00D85642" w:rsidRPr="00B21A7D" w:rsidRDefault="00D85642">
            <w:pPr>
              <w:rPr>
                <w:sz w:val="16"/>
                <w:szCs w:val="16"/>
              </w:rPr>
            </w:pPr>
          </w:p>
        </w:tc>
        <w:tc>
          <w:tcPr>
            <w:tcW w:w="479" w:type="pct"/>
            <w:vMerge/>
            <w:vAlign w:val="center"/>
            <w:hideMark/>
          </w:tcPr>
          <w:p w14:paraId="69C7FD7C" w14:textId="77777777" w:rsidR="00D85642" w:rsidRPr="00B21A7D" w:rsidRDefault="00D85642">
            <w:pPr>
              <w:rPr>
                <w:sz w:val="16"/>
                <w:szCs w:val="16"/>
              </w:rPr>
            </w:pPr>
          </w:p>
        </w:tc>
        <w:tc>
          <w:tcPr>
            <w:tcW w:w="502" w:type="pct"/>
            <w:vMerge/>
            <w:vAlign w:val="center"/>
            <w:hideMark/>
          </w:tcPr>
          <w:p w14:paraId="38545B55" w14:textId="77777777" w:rsidR="00D85642" w:rsidRPr="00B21A7D" w:rsidRDefault="00D85642">
            <w:pPr>
              <w:rPr>
                <w:sz w:val="16"/>
                <w:szCs w:val="16"/>
              </w:rPr>
            </w:pPr>
          </w:p>
        </w:tc>
        <w:tc>
          <w:tcPr>
            <w:tcW w:w="596" w:type="pct"/>
            <w:vMerge/>
            <w:vAlign w:val="center"/>
            <w:hideMark/>
          </w:tcPr>
          <w:p w14:paraId="1740AB31" w14:textId="77777777" w:rsidR="00D85642" w:rsidRPr="00B21A7D" w:rsidRDefault="00D85642">
            <w:pPr>
              <w:rPr>
                <w:sz w:val="16"/>
                <w:szCs w:val="16"/>
              </w:rPr>
            </w:pPr>
          </w:p>
        </w:tc>
        <w:tc>
          <w:tcPr>
            <w:tcW w:w="612" w:type="pct"/>
            <w:vMerge/>
            <w:vAlign w:val="center"/>
            <w:hideMark/>
          </w:tcPr>
          <w:p w14:paraId="26F42C14" w14:textId="77777777" w:rsidR="00D85642" w:rsidRPr="00B21A7D" w:rsidRDefault="00D85642">
            <w:pPr>
              <w:rPr>
                <w:sz w:val="16"/>
                <w:szCs w:val="16"/>
              </w:rPr>
            </w:pPr>
          </w:p>
        </w:tc>
        <w:tc>
          <w:tcPr>
            <w:tcW w:w="716" w:type="pct"/>
            <w:vMerge/>
            <w:vAlign w:val="center"/>
            <w:hideMark/>
          </w:tcPr>
          <w:p w14:paraId="004BB45D" w14:textId="77777777" w:rsidR="00D85642" w:rsidRPr="00B21A7D" w:rsidRDefault="00D85642">
            <w:pPr>
              <w:rPr>
                <w:sz w:val="16"/>
                <w:szCs w:val="16"/>
              </w:rPr>
            </w:pPr>
          </w:p>
        </w:tc>
        <w:tc>
          <w:tcPr>
            <w:tcW w:w="385" w:type="pct"/>
            <w:vMerge/>
            <w:vAlign w:val="center"/>
            <w:hideMark/>
          </w:tcPr>
          <w:p w14:paraId="735316FE" w14:textId="77777777" w:rsidR="00D85642" w:rsidRPr="00B21A7D" w:rsidRDefault="00D85642">
            <w:pPr>
              <w:rPr>
                <w:sz w:val="16"/>
                <w:szCs w:val="16"/>
              </w:rPr>
            </w:pPr>
          </w:p>
        </w:tc>
        <w:tc>
          <w:tcPr>
            <w:tcW w:w="385" w:type="pct"/>
            <w:vMerge/>
            <w:vAlign w:val="center"/>
            <w:hideMark/>
          </w:tcPr>
          <w:p w14:paraId="55A60BDB" w14:textId="77777777" w:rsidR="00D85642" w:rsidRPr="00B21A7D" w:rsidRDefault="00D85642">
            <w:pPr>
              <w:rPr>
                <w:sz w:val="16"/>
                <w:szCs w:val="16"/>
              </w:rPr>
            </w:pPr>
          </w:p>
        </w:tc>
        <w:tc>
          <w:tcPr>
            <w:tcW w:w="275" w:type="pct"/>
            <w:vMerge/>
            <w:vAlign w:val="center"/>
            <w:hideMark/>
          </w:tcPr>
          <w:p w14:paraId="5E21A2E7" w14:textId="77777777" w:rsidR="00D85642" w:rsidRPr="00B21A7D" w:rsidRDefault="00D85642">
            <w:pPr>
              <w:rPr>
                <w:sz w:val="16"/>
                <w:szCs w:val="16"/>
              </w:rPr>
            </w:pPr>
          </w:p>
        </w:tc>
      </w:tr>
      <w:tr w:rsidR="00B21A7D" w:rsidRPr="00B21A7D" w14:paraId="668B9E57" w14:textId="77777777" w:rsidTr="005D58D3">
        <w:trPr>
          <w:trHeight w:hRule="exact" w:val="113"/>
        </w:trPr>
        <w:tc>
          <w:tcPr>
            <w:tcW w:w="651" w:type="pct"/>
            <w:vMerge w:val="restart"/>
            <w:noWrap/>
            <w:vAlign w:val="center"/>
            <w:hideMark/>
          </w:tcPr>
          <w:p w14:paraId="6A37EB50" w14:textId="77777777" w:rsidR="00D85642" w:rsidRPr="00B21A7D" w:rsidRDefault="00D85642">
            <w:pPr>
              <w:jc w:val="center"/>
              <w:rPr>
                <w:b/>
                <w:bCs/>
                <w:sz w:val="16"/>
                <w:szCs w:val="16"/>
              </w:rPr>
            </w:pPr>
            <w:r w:rsidRPr="00B21A7D">
              <w:rPr>
                <w:b/>
                <w:bCs/>
                <w:sz w:val="16"/>
                <w:szCs w:val="16"/>
              </w:rPr>
              <w:t>Italy</w:t>
            </w:r>
          </w:p>
        </w:tc>
        <w:tc>
          <w:tcPr>
            <w:tcW w:w="399" w:type="pct"/>
            <w:vMerge w:val="restart"/>
            <w:noWrap/>
            <w:vAlign w:val="center"/>
            <w:hideMark/>
          </w:tcPr>
          <w:p w14:paraId="7E4B5511" w14:textId="77777777" w:rsidR="00D85642" w:rsidRPr="00B21A7D" w:rsidRDefault="00D85642">
            <w:pPr>
              <w:jc w:val="center"/>
              <w:rPr>
                <w:sz w:val="16"/>
                <w:szCs w:val="16"/>
              </w:rPr>
            </w:pPr>
            <w:r w:rsidRPr="00B21A7D">
              <w:rPr>
                <w:sz w:val="16"/>
                <w:szCs w:val="16"/>
              </w:rPr>
              <w:t>0.63</w:t>
            </w:r>
          </w:p>
        </w:tc>
        <w:tc>
          <w:tcPr>
            <w:tcW w:w="479" w:type="pct"/>
            <w:vMerge w:val="restart"/>
            <w:noWrap/>
            <w:vAlign w:val="center"/>
            <w:hideMark/>
          </w:tcPr>
          <w:p w14:paraId="2B0B7ACB" w14:textId="77777777" w:rsidR="00D85642" w:rsidRPr="00B21A7D" w:rsidRDefault="00D85642">
            <w:pPr>
              <w:jc w:val="center"/>
              <w:rPr>
                <w:sz w:val="16"/>
                <w:szCs w:val="16"/>
              </w:rPr>
            </w:pPr>
            <w:r w:rsidRPr="00B21A7D">
              <w:rPr>
                <w:sz w:val="16"/>
                <w:szCs w:val="16"/>
              </w:rPr>
              <w:t>0.05</w:t>
            </w:r>
          </w:p>
        </w:tc>
        <w:tc>
          <w:tcPr>
            <w:tcW w:w="502" w:type="pct"/>
            <w:vMerge w:val="restart"/>
            <w:noWrap/>
            <w:vAlign w:val="center"/>
            <w:hideMark/>
          </w:tcPr>
          <w:p w14:paraId="72727CC2" w14:textId="77777777" w:rsidR="00D85642" w:rsidRPr="00B21A7D" w:rsidRDefault="00D85642">
            <w:pPr>
              <w:jc w:val="center"/>
              <w:rPr>
                <w:sz w:val="16"/>
                <w:szCs w:val="16"/>
              </w:rPr>
            </w:pPr>
            <w:r w:rsidRPr="00B21A7D">
              <w:rPr>
                <w:sz w:val="16"/>
                <w:szCs w:val="16"/>
              </w:rPr>
              <w:t>0.63</w:t>
            </w:r>
          </w:p>
        </w:tc>
        <w:tc>
          <w:tcPr>
            <w:tcW w:w="596" w:type="pct"/>
            <w:vMerge w:val="restart"/>
            <w:noWrap/>
            <w:vAlign w:val="center"/>
            <w:hideMark/>
          </w:tcPr>
          <w:p w14:paraId="2D291577" w14:textId="77777777" w:rsidR="00D85642" w:rsidRPr="00B21A7D" w:rsidRDefault="00D85642">
            <w:pPr>
              <w:jc w:val="center"/>
              <w:rPr>
                <w:sz w:val="16"/>
                <w:szCs w:val="16"/>
              </w:rPr>
            </w:pPr>
            <w:r w:rsidRPr="00B21A7D">
              <w:rPr>
                <w:sz w:val="16"/>
                <w:szCs w:val="16"/>
              </w:rPr>
              <w:t>0.18</w:t>
            </w:r>
          </w:p>
        </w:tc>
        <w:tc>
          <w:tcPr>
            <w:tcW w:w="612" w:type="pct"/>
            <w:vMerge w:val="restart"/>
            <w:noWrap/>
            <w:vAlign w:val="center"/>
            <w:hideMark/>
          </w:tcPr>
          <w:p w14:paraId="1C293ACB" w14:textId="77777777" w:rsidR="00D85642" w:rsidRPr="00B21A7D" w:rsidRDefault="00D85642">
            <w:pPr>
              <w:jc w:val="center"/>
              <w:rPr>
                <w:sz w:val="16"/>
                <w:szCs w:val="16"/>
              </w:rPr>
            </w:pPr>
            <w:r w:rsidRPr="00B21A7D">
              <w:rPr>
                <w:sz w:val="16"/>
                <w:szCs w:val="16"/>
              </w:rPr>
              <w:t>0.04</w:t>
            </w:r>
          </w:p>
        </w:tc>
        <w:tc>
          <w:tcPr>
            <w:tcW w:w="716" w:type="pct"/>
            <w:vMerge w:val="restart"/>
            <w:noWrap/>
            <w:vAlign w:val="center"/>
            <w:hideMark/>
          </w:tcPr>
          <w:p w14:paraId="74C138F0" w14:textId="77777777" w:rsidR="00D85642" w:rsidRPr="00B21A7D" w:rsidRDefault="00D85642">
            <w:pPr>
              <w:jc w:val="center"/>
              <w:rPr>
                <w:sz w:val="16"/>
                <w:szCs w:val="16"/>
              </w:rPr>
            </w:pPr>
            <w:r w:rsidRPr="00B21A7D">
              <w:rPr>
                <w:sz w:val="16"/>
                <w:szCs w:val="16"/>
              </w:rPr>
              <w:t>0.08</w:t>
            </w:r>
          </w:p>
        </w:tc>
        <w:tc>
          <w:tcPr>
            <w:tcW w:w="385" w:type="pct"/>
            <w:vMerge w:val="restart"/>
            <w:noWrap/>
            <w:vAlign w:val="center"/>
            <w:hideMark/>
          </w:tcPr>
          <w:p w14:paraId="33B23C0F" w14:textId="77777777" w:rsidR="00D85642" w:rsidRPr="00B21A7D" w:rsidRDefault="00D85642">
            <w:pPr>
              <w:jc w:val="center"/>
              <w:rPr>
                <w:sz w:val="16"/>
                <w:szCs w:val="16"/>
              </w:rPr>
            </w:pPr>
            <w:r w:rsidRPr="00B21A7D">
              <w:rPr>
                <w:sz w:val="16"/>
                <w:szCs w:val="16"/>
              </w:rPr>
              <w:t>1.43</w:t>
            </w:r>
          </w:p>
        </w:tc>
        <w:tc>
          <w:tcPr>
            <w:tcW w:w="385" w:type="pct"/>
            <w:vMerge w:val="restart"/>
            <w:noWrap/>
            <w:vAlign w:val="center"/>
            <w:hideMark/>
          </w:tcPr>
          <w:p w14:paraId="57B6E271" w14:textId="77777777" w:rsidR="00D85642" w:rsidRPr="00B21A7D" w:rsidRDefault="00D85642">
            <w:pPr>
              <w:jc w:val="center"/>
              <w:rPr>
                <w:sz w:val="16"/>
                <w:szCs w:val="16"/>
              </w:rPr>
            </w:pPr>
            <w:r w:rsidRPr="00B21A7D">
              <w:rPr>
                <w:sz w:val="16"/>
                <w:szCs w:val="16"/>
              </w:rPr>
              <w:t>0.15</w:t>
            </w:r>
          </w:p>
        </w:tc>
        <w:tc>
          <w:tcPr>
            <w:tcW w:w="275" w:type="pct"/>
            <w:vMerge w:val="restart"/>
            <w:noWrap/>
            <w:vAlign w:val="center"/>
            <w:hideMark/>
          </w:tcPr>
          <w:p w14:paraId="1E19DE79" w14:textId="77777777" w:rsidR="00D85642" w:rsidRPr="00B21A7D" w:rsidRDefault="00D85642">
            <w:pPr>
              <w:jc w:val="center"/>
              <w:rPr>
                <w:sz w:val="16"/>
                <w:szCs w:val="16"/>
              </w:rPr>
            </w:pPr>
            <w:r w:rsidRPr="00B21A7D">
              <w:rPr>
                <w:sz w:val="16"/>
                <w:szCs w:val="16"/>
              </w:rPr>
              <w:t>NS</w:t>
            </w:r>
          </w:p>
        </w:tc>
      </w:tr>
      <w:tr w:rsidR="00B21A7D" w:rsidRPr="00B21A7D" w14:paraId="4EB36263" w14:textId="77777777" w:rsidTr="005D58D3">
        <w:trPr>
          <w:trHeight w:hRule="exact" w:val="113"/>
        </w:trPr>
        <w:tc>
          <w:tcPr>
            <w:tcW w:w="651" w:type="pct"/>
            <w:vMerge/>
            <w:vAlign w:val="center"/>
            <w:hideMark/>
          </w:tcPr>
          <w:p w14:paraId="15464E18" w14:textId="77777777" w:rsidR="00D85642" w:rsidRPr="00B21A7D" w:rsidRDefault="00D85642">
            <w:pPr>
              <w:rPr>
                <w:b/>
                <w:bCs/>
                <w:sz w:val="16"/>
                <w:szCs w:val="16"/>
              </w:rPr>
            </w:pPr>
          </w:p>
        </w:tc>
        <w:tc>
          <w:tcPr>
            <w:tcW w:w="399" w:type="pct"/>
            <w:vMerge/>
            <w:vAlign w:val="center"/>
            <w:hideMark/>
          </w:tcPr>
          <w:p w14:paraId="452EA411" w14:textId="77777777" w:rsidR="00D85642" w:rsidRPr="00B21A7D" w:rsidRDefault="00D85642">
            <w:pPr>
              <w:rPr>
                <w:sz w:val="16"/>
                <w:szCs w:val="16"/>
              </w:rPr>
            </w:pPr>
          </w:p>
        </w:tc>
        <w:tc>
          <w:tcPr>
            <w:tcW w:w="479" w:type="pct"/>
            <w:vMerge/>
            <w:vAlign w:val="center"/>
            <w:hideMark/>
          </w:tcPr>
          <w:p w14:paraId="2959069B" w14:textId="77777777" w:rsidR="00D85642" w:rsidRPr="00B21A7D" w:rsidRDefault="00D85642">
            <w:pPr>
              <w:rPr>
                <w:sz w:val="16"/>
                <w:szCs w:val="16"/>
              </w:rPr>
            </w:pPr>
          </w:p>
        </w:tc>
        <w:tc>
          <w:tcPr>
            <w:tcW w:w="502" w:type="pct"/>
            <w:vMerge/>
            <w:vAlign w:val="center"/>
            <w:hideMark/>
          </w:tcPr>
          <w:p w14:paraId="575F2766" w14:textId="77777777" w:rsidR="00D85642" w:rsidRPr="00B21A7D" w:rsidRDefault="00D85642">
            <w:pPr>
              <w:rPr>
                <w:sz w:val="16"/>
                <w:szCs w:val="16"/>
              </w:rPr>
            </w:pPr>
          </w:p>
        </w:tc>
        <w:tc>
          <w:tcPr>
            <w:tcW w:w="596" w:type="pct"/>
            <w:vMerge/>
            <w:vAlign w:val="center"/>
            <w:hideMark/>
          </w:tcPr>
          <w:p w14:paraId="78774BA5" w14:textId="77777777" w:rsidR="00D85642" w:rsidRPr="00B21A7D" w:rsidRDefault="00D85642">
            <w:pPr>
              <w:rPr>
                <w:sz w:val="16"/>
                <w:szCs w:val="16"/>
              </w:rPr>
            </w:pPr>
          </w:p>
        </w:tc>
        <w:tc>
          <w:tcPr>
            <w:tcW w:w="612" w:type="pct"/>
            <w:vMerge/>
            <w:vAlign w:val="center"/>
            <w:hideMark/>
          </w:tcPr>
          <w:p w14:paraId="139DDFBF" w14:textId="77777777" w:rsidR="00D85642" w:rsidRPr="00B21A7D" w:rsidRDefault="00D85642">
            <w:pPr>
              <w:rPr>
                <w:sz w:val="16"/>
                <w:szCs w:val="16"/>
              </w:rPr>
            </w:pPr>
          </w:p>
        </w:tc>
        <w:tc>
          <w:tcPr>
            <w:tcW w:w="716" w:type="pct"/>
            <w:vMerge/>
            <w:vAlign w:val="center"/>
            <w:hideMark/>
          </w:tcPr>
          <w:p w14:paraId="2A9D5DF5" w14:textId="77777777" w:rsidR="00D85642" w:rsidRPr="00B21A7D" w:rsidRDefault="00D85642">
            <w:pPr>
              <w:rPr>
                <w:sz w:val="16"/>
                <w:szCs w:val="16"/>
              </w:rPr>
            </w:pPr>
          </w:p>
        </w:tc>
        <w:tc>
          <w:tcPr>
            <w:tcW w:w="385" w:type="pct"/>
            <w:vMerge/>
            <w:vAlign w:val="center"/>
            <w:hideMark/>
          </w:tcPr>
          <w:p w14:paraId="722A42FD" w14:textId="77777777" w:rsidR="00D85642" w:rsidRPr="00B21A7D" w:rsidRDefault="00D85642">
            <w:pPr>
              <w:rPr>
                <w:sz w:val="16"/>
                <w:szCs w:val="16"/>
              </w:rPr>
            </w:pPr>
          </w:p>
        </w:tc>
        <w:tc>
          <w:tcPr>
            <w:tcW w:w="385" w:type="pct"/>
            <w:vMerge/>
            <w:vAlign w:val="center"/>
            <w:hideMark/>
          </w:tcPr>
          <w:p w14:paraId="5A58CC95" w14:textId="77777777" w:rsidR="00D85642" w:rsidRPr="00B21A7D" w:rsidRDefault="00D85642">
            <w:pPr>
              <w:rPr>
                <w:sz w:val="16"/>
                <w:szCs w:val="16"/>
              </w:rPr>
            </w:pPr>
          </w:p>
        </w:tc>
        <w:tc>
          <w:tcPr>
            <w:tcW w:w="275" w:type="pct"/>
            <w:vMerge/>
            <w:vAlign w:val="center"/>
            <w:hideMark/>
          </w:tcPr>
          <w:p w14:paraId="1BAD66E5" w14:textId="77777777" w:rsidR="00D85642" w:rsidRPr="00B21A7D" w:rsidRDefault="00D85642">
            <w:pPr>
              <w:rPr>
                <w:sz w:val="16"/>
                <w:szCs w:val="16"/>
              </w:rPr>
            </w:pPr>
          </w:p>
        </w:tc>
      </w:tr>
      <w:tr w:rsidR="00B21A7D" w:rsidRPr="00B21A7D" w14:paraId="52AC4E27" w14:textId="77777777" w:rsidTr="005D58D3">
        <w:trPr>
          <w:trHeight w:hRule="exact" w:val="113"/>
        </w:trPr>
        <w:tc>
          <w:tcPr>
            <w:tcW w:w="651" w:type="pct"/>
            <w:vMerge/>
            <w:vAlign w:val="center"/>
            <w:hideMark/>
          </w:tcPr>
          <w:p w14:paraId="52D25BB6" w14:textId="77777777" w:rsidR="00D85642" w:rsidRPr="00B21A7D" w:rsidRDefault="00D85642">
            <w:pPr>
              <w:rPr>
                <w:b/>
                <w:bCs/>
                <w:sz w:val="16"/>
                <w:szCs w:val="16"/>
              </w:rPr>
            </w:pPr>
          </w:p>
        </w:tc>
        <w:tc>
          <w:tcPr>
            <w:tcW w:w="399" w:type="pct"/>
            <w:vMerge/>
            <w:vAlign w:val="center"/>
            <w:hideMark/>
          </w:tcPr>
          <w:p w14:paraId="6B153699" w14:textId="77777777" w:rsidR="00D85642" w:rsidRPr="00B21A7D" w:rsidRDefault="00D85642">
            <w:pPr>
              <w:rPr>
                <w:sz w:val="16"/>
                <w:szCs w:val="16"/>
              </w:rPr>
            </w:pPr>
          </w:p>
        </w:tc>
        <w:tc>
          <w:tcPr>
            <w:tcW w:w="479" w:type="pct"/>
            <w:vMerge/>
            <w:vAlign w:val="center"/>
            <w:hideMark/>
          </w:tcPr>
          <w:p w14:paraId="27DC717C" w14:textId="77777777" w:rsidR="00D85642" w:rsidRPr="00B21A7D" w:rsidRDefault="00D85642">
            <w:pPr>
              <w:rPr>
                <w:sz w:val="16"/>
                <w:szCs w:val="16"/>
              </w:rPr>
            </w:pPr>
          </w:p>
        </w:tc>
        <w:tc>
          <w:tcPr>
            <w:tcW w:w="502" w:type="pct"/>
            <w:vMerge/>
            <w:vAlign w:val="center"/>
            <w:hideMark/>
          </w:tcPr>
          <w:p w14:paraId="4EFA7D16" w14:textId="77777777" w:rsidR="00D85642" w:rsidRPr="00B21A7D" w:rsidRDefault="00D85642">
            <w:pPr>
              <w:rPr>
                <w:sz w:val="16"/>
                <w:szCs w:val="16"/>
              </w:rPr>
            </w:pPr>
          </w:p>
        </w:tc>
        <w:tc>
          <w:tcPr>
            <w:tcW w:w="596" w:type="pct"/>
            <w:vMerge/>
            <w:vAlign w:val="center"/>
            <w:hideMark/>
          </w:tcPr>
          <w:p w14:paraId="7A9D8310" w14:textId="77777777" w:rsidR="00D85642" w:rsidRPr="00B21A7D" w:rsidRDefault="00D85642">
            <w:pPr>
              <w:rPr>
                <w:sz w:val="16"/>
                <w:szCs w:val="16"/>
              </w:rPr>
            </w:pPr>
          </w:p>
        </w:tc>
        <w:tc>
          <w:tcPr>
            <w:tcW w:w="612" w:type="pct"/>
            <w:vMerge/>
            <w:vAlign w:val="center"/>
            <w:hideMark/>
          </w:tcPr>
          <w:p w14:paraId="07BA075C" w14:textId="77777777" w:rsidR="00D85642" w:rsidRPr="00B21A7D" w:rsidRDefault="00D85642">
            <w:pPr>
              <w:rPr>
                <w:sz w:val="16"/>
                <w:szCs w:val="16"/>
              </w:rPr>
            </w:pPr>
          </w:p>
        </w:tc>
        <w:tc>
          <w:tcPr>
            <w:tcW w:w="716" w:type="pct"/>
            <w:vMerge/>
            <w:vAlign w:val="center"/>
            <w:hideMark/>
          </w:tcPr>
          <w:p w14:paraId="06B9025B" w14:textId="77777777" w:rsidR="00D85642" w:rsidRPr="00B21A7D" w:rsidRDefault="00D85642">
            <w:pPr>
              <w:rPr>
                <w:sz w:val="16"/>
                <w:szCs w:val="16"/>
              </w:rPr>
            </w:pPr>
          </w:p>
        </w:tc>
        <w:tc>
          <w:tcPr>
            <w:tcW w:w="385" w:type="pct"/>
            <w:vMerge/>
            <w:vAlign w:val="center"/>
            <w:hideMark/>
          </w:tcPr>
          <w:p w14:paraId="029C1DCD" w14:textId="77777777" w:rsidR="00D85642" w:rsidRPr="00B21A7D" w:rsidRDefault="00D85642">
            <w:pPr>
              <w:rPr>
                <w:sz w:val="16"/>
                <w:szCs w:val="16"/>
              </w:rPr>
            </w:pPr>
          </w:p>
        </w:tc>
        <w:tc>
          <w:tcPr>
            <w:tcW w:w="385" w:type="pct"/>
            <w:vMerge/>
            <w:vAlign w:val="center"/>
            <w:hideMark/>
          </w:tcPr>
          <w:p w14:paraId="3A2FF28D" w14:textId="77777777" w:rsidR="00D85642" w:rsidRPr="00B21A7D" w:rsidRDefault="00D85642">
            <w:pPr>
              <w:rPr>
                <w:sz w:val="16"/>
                <w:szCs w:val="16"/>
              </w:rPr>
            </w:pPr>
          </w:p>
        </w:tc>
        <w:tc>
          <w:tcPr>
            <w:tcW w:w="275" w:type="pct"/>
            <w:vMerge/>
            <w:vAlign w:val="center"/>
            <w:hideMark/>
          </w:tcPr>
          <w:p w14:paraId="5C78E417" w14:textId="77777777" w:rsidR="00D85642" w:rsidRPr="00B21A7D" w:rsidRDefault="00D85642">
            <w:pPr>
              <w:rPr>
                <w:sz w:val="16"/>
                <w:szCs w:val="16"/>
              </w:rPr>
            </w:pPr>
          </w:p>
        </w:tc>
      </w:tr>
      <w:tr w:rsidR="00B21A7D" w:rsidRPr="00B21A7D" w14:paraId="0279E7F2" w14:textId="77777777" w:rsidTr="005D58D3">
        <w:trPr>
          <w:trHeight w:hRule="exact" w:val="113"/>
        </w:trPr>
        <w:tc>
          <w:tcPr>
            <w:tcW w:w="651" w:type="pct"/>
            <w:vMerge w:val="restart"/>
            <w:noWrap/>
            <w:vAlign w:val="center"/>
            <w:hideMark/>
          </w:tcPr>
          <w:p w14:paraId="373F1EB6" w14:textId="77777777" w:rsidR="00D85642" w:rsidRPr="00B21A7D" w:rsidRDefault="00D85642">
            <w:pPr>
              <w:jc w:val="center"/>
              <w:rPr>
                <w:b/>
                <w:bCs/>
                <w:sz w:val="16"/>
                <w:szCs w:val="16"/>
              </w:rPr>
            </w:pPr>
            <w:r w:rsidRPr="00B21A7D">
              <w:rPr>
                <w:b/>
                <w:bCs/>
                <w:sz w:val="16"/>
                <w:szCs w:val="16"/>
              </w:rPr>
              <w:t>Latvia</w:t>
            </w:r>
          </w:p>
        </w:tc>
        <w:tc>
          <w:tcPr>
            <w:tcW w:w="399" w:type="pct"/>
            <w:vMerge w:val="restart"/>
            <w:noWrap/>
            <w:vAlign w:val="center"/>
            <w:hideMark/>
          </w:tcPr>
          <w:p w14:paraId="0B89FF37" w14:textId="77777777" w:rsidR="00D85642" w:rsidRPr="00B21A7D" w:rsidRDefault="00D85642">
            <w:pPr>
              <w:jc w:val="center"/>
              <w:rPr>
                <w:sz w:val="16"/>
                <w:szCs w:val="16"/>
              </w:rPr>
            </w:pPr>
            <w:r w:rsidRPr="00B21A7D">
              <w:rPr>
                <w:sz w:val="16"/>
                <w:szCs w:val="16"/>
              </w:rPr>
              <w:t>0.94</w:t>
            </w:r>
          </w:p>
        </w:tc>
        <w:tc>
          <w:tcPr>
            <w:tcW w:w="479" w:type="pct"/>
            <w:vMerge w:val="restart"/>
            <w:noWrap/>
            <w:vAlign w:val="center"/>
            <w:hideMark/>
          </w:tcPr>
          <w:p w14:paraId="4810A551" w14:textId="77777777" w:rsidR="00D85642" w:rsidRPr="00B21A7D" w:rsidRDefault="00D85642">
            <w:pPr>
              <w:jc w:val="center"/>
              <w:rPr>
                <w:sz w:val="16"/>
                <w:szCs w:val="16"/>
              </w:rPr>
            </w:pPr>
            <w:r w:rsidRPr="00B21A7D">
              <w:rPr>
                <w:sz w:val="16"/>
                <w:szCs w:val="16"/>
              </w:rPr>
              <w:t>0.05</w:t>
            </w:r>
          </w:p>
        </w:tc>
        <w:tc>
          <w:tcPr>
            <w:tcW w:w="502" w:type="pct"/>
            <w:vMerge w:val="restart"/>
            <w:noWrap/>
            <w:vAlign w:val="center"/>
            <w:hideMark/>
          </w:tcPr>
          <w:p w14:paraId="41A2E114" w14:textId="77777777" w:rsidR="00D85642" w:rsidRPr="00B21A7D" w:rsidRDefault="00D85642">
            <w:pPr>
              <w:jc w:val="center"/>
              <w:rPr>
                <w:sz w:val="16"/>
                <w:szCs w:val="16"/>
              </w:rPr>
            </w:pPr>
            <w:r w:rsidRPr="00B21A7D">
              <w:rPr>
                <w:sz w:val="16"/>
                <w:szCs w:val="16"/>
              </w:rPr>
              <w:t>1.21</w:t>
            </w:r>
          </w:p>
        </w:tc>
        <w:tc>
          <w:tcPr>
            <w:tcW w:w="596" w:type="pct"/>
            <w:vMerge w:val="restart"/>
            <w:noWrap/>
            <w:vAlign w:val="center"/>
            <w:hideMark/>
          </w:tcPr>
          <w:p w14:paraId="20A18F23" w14:textId="77777777" w:rsidR="00D85642" w:rsidRPr="00B21A7D" w:rsidRDefault="00D85642">
            <w:pPr>
              <w:jc w:val="center"/>
              <w:rPr>
                <w:sz w:val="16"/>
                <w:szCs w:val="16"/>
              </w:rPr>
            </w:pPr>
            <w:r w:rsidRPr="00B21A7D">
              <w:rPr>
                <w:sz w:val="16"/>
                <w:szCs w:val="16"/>
              </w:rPr>
              <w:t>0.12</w:t>
            </w:r>
          </w:p>
        </w:tc>
        <w:tc>
          <w:tcPr>
            <w:tcW w:w="612" w:type="pct"/>
            <w:vMerge w:val="restart"/>
            <w:noWrap/>
            <w:vAlign w:val="center"/>
            <w:hideMark/>
          </w:tcPr>
          <w:p w14:paraId="70FD0781" w14:textId="77777777" w:rsidR="00D85642" w:rsidRPr="00B21A7D" w:rsidRDefault="00D85642">
            <w:pPr>
              <w:jc w:val="center"/>
              <w:rPr>
                <w:sz w:val="16"/>
                <w:szCs w:val="16"/>
              </w:rPr>
            </w:pPr>
            <w:r w:rsidRPr="00B21A7D">
              <w:rPr>
                <w:sz w:val="16"/>
                <w:szCs w:val="16"/>
              </w:rPr>
              <w:t>0.03</w:t>
            </w:r>
          </w:p>
        </w:tc>
        <w:tc>
          <w:tcPr>
            <w:tcW w:w="716" w:type="pct"/>
            <w:vMerge w:val="restart"/>
            <w:noWrap/>
            <w:vAlign w:val="center"/>
            <w:hideMark/>
          </w:tcPr>
          <w:p w14:paraId="3615DF3E" w14:textId="77777777" w:rsidR="00D85642" w:rsidRPr="00B21A7D" w:rsidRDefault="00D85642">
            <w:pPr>
              <w:jc w:val="center"/>
              <w:rPr>
                <w:sz w:val="16"/>
                <w:szCs w:val="16"/>
              </w:rPr>
            </w:pPr>
            <w:r w:rsidRPr="00B21A7D">
              <w:rPr>
                <w:sz w:val="16"/>
                <w:szCs w:val="16"/>
              </w:rPr>
              <w:t>0.06</w:t>
            </w:r>
          </w:p>
        </w:tc>
        <w:tc>
          <w:tcPr>
            <w:tcW w:w="385" w:type="pct"/>
            <w:vMerge w:val="restart"/>
            <w:noWrap/>
            <w:vAlign w:val="center"/>
            <w:hideMark/>
          </w:tcPr>
          <w:p w14:paraId="00221F46" w14:textId="77777777" w:rsidR="00D85642" w:rsidRPr="00B21A7D" w:rsidRDefault="00D85642">
            <w:pPr>
              <w:jc w:val="center"/>
              <w:rPr>
                <w:sz w:val="16"/>
                <w:szCs w:val="16"/>
              </w:rPr>
            </w:pPr>
            <w:r w:rsidRPr="00B21A7D">
              <w:rPr>
                <w:sz w:val="16"/>
                <w:szCs w:val="16"/>
              </w:rPr>
              <w:t>1.19</w:t>
            </w:r>
          </w:p>
        </w:tc>
        <w:tc>
          <w:tcPr>
            <w:tcW w:w="385" w:type="pct"/>
            <w:vMerge w:val="restart"/>
            <w:noWrap/>
            <w:vAlign w:val="center"/>
            <w:hideMark/>
          </w:tcPr>
          <w:p w14:paraId="38167A6D" w14:textId="77777777" w:rsidR="00D85642" w:rsidRPr="00B21A7D" w:rsidRDefault="00D85642">
            <w:pPr>
              <w:jc w:val="center"/>
              <w:rPr>
                <w:sz w:val="16"/>
                <w:szCs w:val="16"/>
              </w:rPr>
            </w:pPr>
            <w:r w:rsidRPr="00B21A7D">
              <w:rPr>
                <w:sz w:val="16"/>
                <w:szCs w:val="16"/>
              </w:rPr>
              <w:t>0.24</w:t>
            </w:r>
          </w:p>
        </w:tc>
        <w:tc>
          <w:tcPr>
            <w:tcW w:w="275" w:type="pct"/>
            <w:vMerge w:val="restart"/>
            <w:noWrap/>
            <w:vAlign w:val="center"/>
            <w:hideMark/>
          </w:tcPr>
          <w:p w14:paraId="516371B4" w14:textId="77777777" w:rsidR="00D85642" w:rsidRPr="00B21A7D" w:rsidRDefault="00D85642">
            <w:pPr>
              <w:jc w:val="center"/>
              <w:rPr>
                <w:sz w:val="16"/>
                <w:szCs w:val="16"/>
              </w:rPr>
            </w:pPr>
            <w:r w:rsidRPr="00B21A7D">
              <w:rPr>
                <w:sz w:val="16"/>
                <w:szCs w:val="16"/>
              </w:rPr>
              <w:t>NS</w:t>
            </w:r>
          </w:p>
        </w:tc>
      </w:tr>
      <w:tr w:rsidR="00B21A7D" w:rsidRPr="00B21A7D" w14:paraId="20F59D6F" w14:textId="77777777" w:rsidTr="005D58D3">
        <w:trPr>
          <w:trHeight w:hRule="exact" w:val="113"/>
        </w:trPr>
        <w:tc>
          <w:tcPr>
            <w:tcW w:w="651" w:type="pct"/>
            <w:vMerge/>
            <w:vAlign w:val="center"/>
            <w:hideMark/>
          </w:tcPr>
          <w:p w14:paraId="19C3E34B" w14:textId="77777777" w:rsidR="00D85642" w:rsidRPr="00B21A7D" w:rsidRDefault="00D85642">
            <w:pPr>
              <w:rPr>
                <w:b/>
                <w:bCs/>
                <w:sz w:val="16"/>
                <w:szCs w:val="16"/>
              </w:rPr>
            </w:pPr>
          </w:p>
        </w:tc>
        <w:tc>
          <w:tcPr>
            <w:tcW w:w="399" w:type="pct"/>
            <w:vMerge/>
            <w:vAlign w:val="center"/>
            <w:hideMark/>
          </w:tcPr>
          <w:p w14:paraId="0AF36674" w14:textId="77777777" w:rsidR="00D85642" w:rsidRPr="00B21A7D" w:rsidRDefault="00D85642">
            <w:pPr>
              <w:rPr>
                <w:sz w:val="16"/>
                <w:szCs w:val="16"/>
              </w:rPr>
            </w:pPr>
          </w:p>
        </w:tc>
        <w:tc>
          <w:tcPr>
            <w:tcW w:w="479" w:type="pct"/>
            <w:vMerge/>
            <w:vAlign w:val="center"/>
            <w:hideMark/>
          </w:tcPr>
          <w:p w14:paraId="36AE2F15" w14:textId="77777777" w:rsidR="00D85642" w:rsidRPr="00B21A7D" w:rsidRDefault="00D85642">
            <w:pPr>
              <w:rPr>
                <w:sz w:val="16"/>
                <w:szCs w:val="16"/>
              </w:rPr>
            </w:pPr>
          </w:p>
        </w:tc>
        <w:tc>
          <w:tcPr>
            <w:tcW w:w="502" w:type="pct"/>
            <w:vMerge/>
            <w:vAlign w:val="center"/>
            <w:hideMark/>
          </w:tcPr>
          <w:p w14:paraId="53510248" w14:textId="77777777" w:rsidR="00D85642" w:rsidRPr="00B21A7D" w:rsidRDefault="00D85642">
            <w:pPr>
              <w:rPr>
                <w:sz w:val="16"/>
                <w:szCs w:val="16"/>
              </w:rPr>
            </w:pPr>
          </w:p>
        </w:tc>
        <w:tc>
          <w:tcPr>
            <w:tcW w:w="596" w:type="pct"/>
            <w:vMerge/>
            <w:vAlign w:val="center"/>
            <w:hideMark/>
          </w:tcPr>
          <w:p w14:paraId="65D17333" w14:textId="77777777" w:rsidR="00D85642" w:rsidRPr="00B21A7D" w:rsidRDefault="00D85642">
            <w:pPr>
              <w:rPr>
                <w:sz w:val="16"/>
                <w:szCs w:val="16"/>
              </w:rPr>
            </w:pPr>
          </w:p>
        </w:tc>
        <w:tc>
          <w:tcPr>
            <w:tcW w:w="612" w:type="pct"/>
            <w:vMerge/>
            <w:vAlign w:val="center"/>
            <w:hideMark/>
          </w:tcPr>
          <w:p w14:paraId="2F3D4CB6" w14:textId="77777777" w:rsidR="00D85642" w:rsidRPr="00B21A7D" w:rsidRDefault="00D85642">
            <w:pPr>
              <w:rPr>
                <w:sz w:val="16"/>
                <w:szCs w:val="16"/>
              </w:rPr>
            </w:pPr>
          </w:p>
        </w:tc>
        <w:tc>
          <w:tcPr>
            <w:tcW w:w="716" w:type="pct"/>
            <w:vMerge/>
            <w:vAlign w:val="center"/>
            <w:hideMark/>
          </w:tcPr>
          <w:p w14:paraId="5DB4AC25" w14:textId="77777777" w:rsidR="00D85642" w:rsidRPr="00B21A7D" w:rsidRDefault="00D85642">
            <w:pPr>
              <w:rPr>
                <w:sz w:val="16"/>
                <w:szCs w:val="16"/>
              </w:rPr>
            </w:pPr>
          </w:p>
        </w:tc>
        <w:tc>
          <w:tcPr>
            <w:tcW w:w="385" w:type="pct"/>
            <w:vMerge/>
            <w:vAlign w:val="center"/>
            <w:hideMark/>
          </w:tcPr>
          <w:p w14:paraId="773CF2F6" w14:textId="77777777" w:rsidR="00D85642" w:rsidRPr="00B21A7D" w:rsidRDefault="00D85642">
            <w:pPr>
              <w:rPr>
                <w:sz w:val="16"/>
                <w:szCs w:val="16"/>
              </w:rPr>
            </w:pPr>
          </w:p>
        </w:tc>
        <w:tc>
          <w:tcPr>
            <w:tcW w:w="385" w:type="pct"/>
            <w:vMerge/>
            <w:vAlign w:val="center"/>
            <w:hideMark/>
          </w:tcPr>
          <w:p w14:paraId="7841BA4E" w14:textId="77777777" w:rsidR="00D85642" w:rsidRPr="00B21A7D" w:rsidRDefault="00D85642">
            <w:pPr>
              <w:rPr>
                <w:sz w:val="16"/>
                <w:szCs w:val="16"/>
              </w:rPr>
            </w:pPr>
          </w:p>
        </w:tc>
        <w:tc>
          <w:tcPr>
            <w:tcW w:w="275" w:type="pct"/>
            <w:vMerge/>
            <w:vAlign w:val="center"/>
            <w:hideMark/>
          </w:tcPr>
          <w:p w14:paraId="0C95349B" w14:textId="77777777" w:rsidR="00D85642" w:rsidRPr="00B21A7D" w:rsidRDefault="00D85642">
            <w:pPr>
              <w:rPr>
                <w:sz w:val="16"/>
                <w:szCs w:val="16"/>
              </w:rPr>
            </w:pPr>
          </w:p>
        </w:tc>
      </w:tr>
      <w:tr w:rsidR="00B21A7D" w:rsidRPr="00B21A7D" w14:paraId="13C4B79F" w14:textId="77777777" w:rsidTr="005D58D3">
        <w:trPr>
          <w:trHeight w:hRule="exact" w:val="113"/>
        </w:trPr>
        <w:tc>
          <w:tcPr>
            <w:tcW w:w="651" w:type="pct"/>
            <w:vMerge/>
            <w:vAlign w:val="center"/>
            <w:hideMark/>
          </w:tcPr>
          <w:p w14:paraId="09A57C7A" w14:textId="77777777" w:rsidR="00D85642" w:rsidRPr="00B21A7D" w:rsidRDefault="00D85642">
            <w:pPr>
              <w:rPr>
                <w:b/>
                <w:bCs/>
                <w:sz w:val="16"/>
                <w:szCs w:val="16"/>
              </w:rPr>
            </w:pPr>
          </w:p>
        </w:tc>
        <w:tc>
          <w:tcPr>
            <w:tcW w:w="399" w:type="pct"/>
            <w:vMerge/>
            <w:vAlign w:val="center"/>
            <w:hideMark/>
          </w:tcPr>
          <w:p w14:paraId="2CA4FCEF" w14:textId="77777777" w:rsidR="00D85642" w:rsidRPr="00B21A7D" w:rsidRDefault="00D85642">
            <w:pPr>
              <w:rPr>
                <w:sz w:val="16"/>
                <w:szCs w:val="16"/>
              </w:rPr>
            </w:pPr>
          </w:p>
        </w:tc>
        <w:tc>
          <w:tcPr>
            <w:tcW w:w="479" w:type="pct"/>
            <w:vMerge/>
            <w:vAlign w:val="center"/>
            <w:hideMark/>
          </w:tcPr>
          <w:p w14:paraId="50882188" w14:textId="77777777" w:rsidR="00D85642" w:rsidRPr="00B21A7D" w:rsidRDefault="00D85642">
            <w:pPr>
              <w:rPr>
                <w:sz w:val="16"/>
                <w:szCs w:val="16"/>
              </w:rPr>
            </w:pPr>
          </w:p>
        </w:tc>
        <w:tc>
          <w:tcPr>
            <w:tcW w:w="502" w:type="pct"/>
            <w:vMerge/>
            <w:vAlign w:val="center"/>
            <w:hideMark/>
          </w:tcPr>
          <w:p w14:paraId="117B4DE7" w14:textId="77777777" w:rsidR="00D85642" w:rsidRPr="00B21A7D" w:rsidRDefault="00D85642">
            <w:pPr>
              <w:rPr>
                <w:sz w:val="16"/>
                <w:szCs w:val="16"/>
              </w:rPr>
            </w:pPr>
          </w:p>
        </w:tc>
        <w:tc>
          <w:tcPr>
            <w:tcW w:w="596" w:type="pct"/>
            <w:vMerge/>
            <w:vAlign w:val="center"/>
            <w:hideMark/>
          </w:tcPr>
          <w:p w14:paraId="4268552F" w14:textId="77777777" w:rsidR="00D85642" w:rsidRPr="00B21A7D" w:rsidRDefault="00D85642">
            <w:pPr>
              <w:rPr>
                <w:sz w:val="16"/>
                <w:szCs w:val="16"/>
              </w:rPr>
            </w:pPr>
          </w:p>
        </w:tc>
        <w:tc>
          <w:tcPr>
            <w:tcW w:w="612" w:type="pct"/>
            <w:vMerge/>
            <w:vAlign w:val="center"/>
            <w:hideMark/>
          </w:tcPr>
          <w:p w14:paraId="3798C3BE" w14:textId="77777777" w:rsidR="00D85642" w:rsidRPr="00B21A7D" w:rsidRDefault="00D85642">
            <w:pPr>
              <w:rPr>
                <w:sz w:val="16"/>
                <w:szCs w:val="16"/>
              </w:rPr>
            </w:pPr>
          </w:p>
        </w:tc>
        <w:tc>
          <w:tcPr>
            <w:tcW w:w="716" w:type="pct"/>
            <w:vMerge/>
            <w:vAlign w:val="center"/>
            <w:hideMark/>
          </w:tcPr>
          <w:p w14:paraId="7A9A176D" w14:textId="77777777" w:rsidR="00D85642" w:rsidRPr="00B21A7D" w:rsidRDefault="00D85642">
            <w:pPr>
              <w:rPr>
                <w:sz w:val="16"/>
                <w:szCs w:val="16"/>
              </w:rPr>
            </w:pPr>
          </w:p>
        </w:tc>
        <w:tc>
          <w:tcPr>
            <w:tcW w:w="385" w:type="pct"/>
            <w:vMerge/>
            <w:vAlign w:val="center"/>
            <w:hideMark/>
          </w:tcPr>
          <w:p w14:paraId="0481B4C6" w14:textId="77777777" w:rsidR="00D85642" w:rsidRPr="00B21A7D" w:rsidRDefault="00D85642">
            <w:pPr>
              <w:rPr>
                <w:sz w:val="16"/>
                <w:szCs w:val="16"/>
              </w:rPr>
            </w:pPr>
          </w:p>
        </w:tc>
        <w:tc>
          <w:tcPr>
            <w:tcW w:w="385" w:type="pct"/>
            <w:vMerge/>
            <w:vAlign w:val="center"/>
            <w:hideMark/>
          </w:tcPr>
          <w:p w14:paraId="7F00D349" w14:textId="77777777" w:rsidR="00D85642" w:rsidRPr="00B21A7D" w:rsidRDefault="00D85642">
            <w:pPr>
              <w:rPr>
                <w:sz w:val="16"/>
                <w:szCs w:val="16"/>
              </w:rPr>
            </w:pPr>
          </w:p>
        </w:tc>
        <w:tc>
          <w:tcPr>
            <w:tcW w:w="275" w:type="pct"/>
            <w:vMerge/>
            <w:vAlign w:val="center"/>
            <w:hideMark/>
          </w:tcPr>
          <w:p w14:paraId="5DB6A309" w14:textId="77777777" w:rsidR="00D85642" w:rsidRPr="00B21A7D" w:rsidRDefault="00D85642">
            <w:pPr>
              <w:rPr>
                <w:sz w:val="16"/>
                <w:szCs w:val="16"/>
              </w:rPr>
            </w:pPr>
          </w:p>
        </w:tc>
      </w:tr>
      <w:tr w:rsidR="00B21A7D" w:rsidRPr="00B21A7D" w14:paraId="64A0A4E3" w14:textId="77777777" w:rsidTr="005D58D3">
        <w:trPr>
          <w:trHeight w:hRule="exact" w:val="113"/>
        </w:trPr>
        <w:tc>
          <w:tcPr>
            <w:tcW w:w="651" w:type="pct"/>
            <w:vMerge w:val="restart"/>
            <w:noWrap/>
            <w:vAlign w:val="center"/>
            <w:hideMark/>
          </w:tcPr>
          <w:p w14:paraId="7CC508D4" w14:textId="77777777" w:rsidR="00D85642" w:rsidRPr="00B21A7D" w:rsidRDefault="00D85642">
            <w:pPr>
              <w:jc w:val="center"/>
              <w:rPr>
                <w:b/>
                <w:bCs/>
                <w:sz w:val="16"/>
                <w:szCs w:val="16"/>
              </w:rPr>
            </w:pPr>
            <w:r w:rsidRPr="00B21A7D">
              <w:rPr>
                <w:b/>
                <w:bCs/>
                <w:sz w:val="16"/>
                <w:szCs w:val="16"/>
              </w:rPr>
              <w:t>Lithuania</w:t>
            </w:r>
          </w:p>
        </w:tc>
        <w:tc>
          <w:tcPr>
            <w:tcW w:w="399" w:type="pct"/>
            <w:vMerge w:val="restart"/>
            <w:noWrap/>
            <w:vAlign w:val="center"/>
            <w:hideMark/>
          </w:tcPr>
          <w:p w14:paraId="2DF0A474" w14:textId="77777777" w:rsidR="00D85642" w:rsidRPr="00B21A7D" w:rsidRDefault="00D85642">
            <w:pPr>
              <w:jc w:val="center"/>
              <w:rPr>
                <w:sz w:val="16"/>
                <w:szCs w:val="16"/>
              </w:rPr>
            </w:pPr>
            <w:r w:rsidRPr="00B21A7D">
              <w:rPr>
                <w:sz w:val="16"/>
                <w:szCs w:val="16"/>
              </w:rPr>
              <w:t>2.46</w:t>
            </w:r>
          </w:p>
        </w:tc>
        <w:tc>
          <w:tcPr>
            <w:tcW w:w="479" w:type="pct"/>
            <w:vMerge w:val="restart"/>
            <w:noWrap/>
            <w:vAlign w:val="center"/>
            <w:hideMark/>
          </w:tcPr>
          <w:p w14:paraId="03E1BE27" w14:textId="77777777" w:rsidR="00D85642" w:rsidRPr="00B21A7D" w:rsidRDefault="00D85642">
            <w:pPr>
              <w:jc w:val="center"/>
              <w:rPr>
                <w:sz w:val="16"/>
                <w:szCs w:val="16"/>
              </w:rPr>
            </w:pPr>
            <w:r w:rsidRPr="00B21A7D">
              <w:rPr>
                <w:sz w:val="16"/>
                <w:szCs w:val="16"/>
              </w:rPr>
              <w:t>0.13</w:t>
            </w:r>
          </w:p>
        </w:tc>
        <w:tc>
          <w:tcPr>
            <w:tcW w:w="502" w:type="pct"/>
            <w:vMerge w:val="restart"/>
            <w:noWrap/>
            <w:vAlign w:val="center"/>
            <w:hideMark/>
          </w:tcPr>
          <w:p w14:paraId="064880A4" w14:textId="77777777" w:rsidR="00D85642" w:rsidRPr="00B21A7D" w:rsidRDefault="00D85642">
            <w:pPr>
              <w:jc w:val="center"/>
              <w:rPr>
                <w:sz w:val="16"/>
                <w:szCs w:val="16"/>
              </w:rPr>
            </w:pPr>
            <w:r w:rsidRPr="00B21A7D">
              <w:rPr>
                <w:sz w:val="16"/>
                <w:szCs w:val="16"/>
              </w:rPr>
              <w:t>2.56</w:t>
            </w:r>
          </w:p>
        </w:tc>
        <w:tc>
          <w:tcPr>
            <w:tcW w:w="596" w:type="pct"/>
            <w:vMerge w:val="restart"/>
            <w:noWrap/>
            <w:vAlign w:val="center"/>
            <w:hideMark/>
          </w:tcPr>
          <w:p w14:paraId="267BB5F9" w14:textId="77777777" w:rsidR="00D85642" w:rsidRPr="00B21A7D" w:rsidRDefault="00D85642">
            <w:pPr>
              <w:jc w:val="center"/>
              <w:rPr>
                <w:sz w:val="16"/>
                <w:szCs w:val="16"/>
              </w:rPr>
            </w:pPr>
            <w:r w:rsidRPr="00B21A7D">
              <w:rPr>
                <w:sz w:val="16"/>
                <w:szCs w:val="16"/>
              </w:rPr>
              <w:t>0.27</w:t>
            </w:r>
          </w:p>
        </w:tc>
        <w:tc>
          <w:tcPr>
            <w:tcW w:w="612" w:type="pct"/>
            <w:vMerge w:val="restart"/>
            <w:noWrap/>
            <w:vAlign w:val="center"/>
            <w:hideMark/>
          </w:tcPr>
          <w:p w14:paraId="7300D33E" w14:textId="77777777" w:rsidR="00D85642" w:rsidRPr="00B21A7D" w:rsidRDefault="00D85642">
            <w:pPr>
              <w:jc w:val="center"/>
              <w:rPr>
                <w:sz w:val="16"/>
                <w:szCs w:val="16"/>
              </w:rPr>
            </w:pPr>
            <w:r w:rsidRPr="00B21A7D">
              <w:rPr>
                <w:sz w:val="16"/>
                <w:szCs w:val="16"/>
              </w:rPr>
              <w:t>0.06</w:t>
            </w:r>
          </w:p>
        </w:tc>
        <w:tc>
          <w:tcPr>
            <w:tcW w:w="716" w:type="pct"/>
            <w:vMerge w:val="restart"/>
            <w:noWrap/>
            <w:vAlign w:val="center"/>
            <w:hideMark/>
          </w:tcPr>
          <w:p w14:paraId="01B4DDCD" w14:textId="77777777" w:rsidR="00D85642" w:rsidRPr="00B21A7D" w:rsidRDefault="00D85642">
            <w:pPr>
              <w:jc w:val="center"/>
              <w:rPr>
                <w:sz w:val="16"/>
                <w:szCs w:val="16"/>
              </w:rPr>
            </w:pPr>
            <w:r w:rsidRPr="00B21A7D">
              <w:rPr>
                <w:sz w:val="16"/>
                <w:szCs w:val="16"/>
              </w:rPr>
              <w:t>0.11</w:t>
            </w:r>
          </w:p>
        </w:tc>
        <w:tc>
          <w:tcPr>
            <w:tcW w:w="385" w:type="pct"/>
            <w:vMerge w:val="restart"/>
            <w:noWrap/>
            <w:vAlign w:val="center"/>
            <w:hideMark/>
          </w:tcPr>
          <w:p w14:paraId="12ADA0B9" w14:textId="77777777" w:rsidR="00D85642" w:rsidRPr="00B21A7D" w:rsidRDefault="00D85642">
            <w:pPr>
              <w:jc w:val="center"/>
              <w:rPr>
                <w:sz w:val="16"/>
                <w:szCs w:val="16"/>
              </w:rPr>
            </w:pPr>
            <w:r w:rsidRPr="00B21A7D">
              <w:rPr>
                <w:sz w:val="16"/>
                <w:szCs w:val="16"/>
              </w:rPr>
              <w:t>1.06</w:t>
            </w:r>
          </w:p>
        </w:tc>
        <w:tc>
          <w:tcPr>
            <w:tcW w:w="385" w:type="pct"/>
            <w:vMerge w:val="restart"/>
            <w:noWrap/>
            <w:vAlign w:val="center"/>
            <w:hideMark/>
          </w:tcPr>
          <w:p w14:paraId="29FB82DF" w14:textId="77777777" w:rsidR="00D85642" w:rsidRPr="00B21A7D" w:rsidRDefault="00D85642">
            <w:pPr>
              <w:jc w:val="center"/>
              <w:rPr>
                <w:sz w:val="16"/>
                <w:szCs w:val="16"/>
              </w:rPr>
            </w:pPr>
            <w:r w:rsidRPr="00B21A7D">
              <w:rPr>
                <w:sz w:val="16"/>
                <w:szCs w:val="16"/>
              </w:rPr>
              <w:t>0.29</w:t>
            </w:r>
          </w:p>
        </w:tc>
        <w:tc>
          <w:tcPr>
            <w:tcW w:w="275" w:type="pct"/>
            <w:vMerge w:val="restart"/>
            <w:noWrap/>
            <w:vAlign w:val="center"/>
            <w:hideMark/>
          </w:tcPr>
          <w:p w14:paraId="30D86F31" w14:textId="77777777" w:rsidR="00D85642" w:rsidRPr="00B21A7D" w:rsidRDefault="00D85642">
            <w:pPr>
              <w:jc w:val="center"/>
              <w:rPr>
                <w:sz w:val="16"/>
                <w:szCs w:val="16"/>
              </w:rPr>
            </w:pPr>
            <w:r w:rsidRPr="00B21A7D">
              <w:rPr>
                <w:sz w:val="16"/>
                <w:szCs w:val="16"/>
              </w:rPr>
              <w:t>NS</w:t>
            </w:r>
          </w:p>
        </w:tc>
      </w:tr>
      <w:tr w:rsidR="00B21A7D" w:rsidRPr="00B21A7D" w14:paraId="14FE912A" w14:textId="77777777" w:rsidTr="005D58D3">
        <w:trPr>
          <w:trHeight w:hRule="exact" w:val="113"/>
        </w:trPr>
        <w:tc>
          <w:tcPr>
            <w:tcW w:w="651" w:type="pct"/>
            <w:vMerge/>
            <w:vAlign w:val="center"/>
            <w:hideMark/>
          </w:tcPr>
          <w:p w14:paraId="01E28B7C" w14:textId="77777777" w:rsidR="00D85642" w:rsidRPr="00B21A7D" w:rsidRDefault="00D85642">
            <w:pPr>
              <w:rPr>
                <w:b/>
                <w:bCs/>
                <w:sz w:val="16"/>
                <w:szCs w:val="16"/>
              </w:rPr>
            </w:pPr>
          </w:p>
        </w:tc>
        <w:tc>
          <w:tcPr>
            <w:tcW w:w="399" w:type="pct"/>
            <w:vMerge/>
            <w:vAlign w:val="center"/>
            <w:hideMark/>
          </w:tcPr>
          <w:p w14:paraId="6B0DC08D" w14:textId="77777777" w:rsidR="00D85642" w:rsidRPr="00B21A7D" w:rsidRDefault="00D85642">
            <w:pPr>
              <w:rPr>
                <w:sz w:val="16"/>
                <w:szCs w:val="16"/>
              </w:rPr>
            </w:pPr>
          </w:p>
        </w:tc>
        <w:tc>
          <w:tcPr>
            <w:tcW w:w="479" w:type="pct"/>
            <w:vMerge/>
            <w:vAlign w:val="center"/>
            <w:hideMark/>
          </w:tcPr>
          <w:p w14:paraId="09A0DD63" w14:textId="77777777" w:rsidR="00D85642" w:rsidRPr="00B21A7D" w:rsidRDefault="00D85642">
            <w:pPr>
              <w:rPr>
                <w:sz w:val="16"/>
                <w:szCs w:val="16"/>
              </w:rPr>
            </w:pPr>
          </w:p>
        </w:tc>
        <w:tc>
          <w:tcPr>
            <w:tcW w:w="502" w:type="pct"/>
            <w:vMerge/>
            <w:vAlign w:val="center"/>
            <w:hideMark/>
          </w:tcPr>
          <w:p w14:paraId="7B59C241" w14:textId="77777777" w:rsidR="00D85642" w:rsidRPr="00B21A7D" w:rsidRDefault="00D85642">
            <w:pPr>
              <w:rPr>
                <w:sz w:val="16"/>
                <w:szCs w:val="16"/>
              </w:rPr>
            </w:pPr>
          </w:p>
        </w:tc>
        <w:tc>
          <w:tcPr>
            <w:tcW w:w="596" w:type="pct"/>
            <w:vMerge/>
            <w:vAlign w:val="center"/>
            <w:hideMark/>
          </w:tcPr>
          <w:p w14:paraId="3D7E26A8" w14:textId="77777777" w:rsidR="00D85642" w:rsidRPr="00B21A7D" w:rsidRDefault="00D85642">
            <w:pPr>
              <w:rPr>
                <w:sz w:val="16"/>
                <w:szCs w:val="16"/>
              </w:rPr>
            </w:pPr>
          </w:p>
        </w:tc>
        <w:tc>
          <w:tcPr>
            <w:tcW w:w="612" w:type="pct"/>
            <w:vMerge/>
            <w:vAlign w:val="center"/>
            <w:hideMark/>
          </w:tcPr>
          <w:p w14:paraId="2B9DDC37" w14:textId="77777777" w:rsidR="00D85642" w:rsidRPr="00B21A7D" w:rsidRDefault="00D85642">
            <w:pPr>
              <w:rPr>
                <w:sz w:val="16"/>
                <w:szCs w:val="16"/>
              </w:rPr>
            </w:pPr>
          </w:p>
        </w:tc>
        <w:tc>
          <w:tcPr>
            <w:tcW w:w="716" w:type="pct"/>
            <w:vMerge/>
            <w:vAlign w:val="center"/>
            <w:hideMark/>
          </w:tcPr>
          <w:p w14:paraId="6215F402" w14:textId="77777777" w:rsidR="00D85642" w:rsidRPr="00B21A7D" w:rsidRDefault="00D85642">
            <w:pPr>
              <w:rPr>
                <w:sz w:val="16"/>
                <w:szCs w:val="16"/>
              </w:rPr>
            </w:pPr>
          </w:p>
        </w:tc>
        <w:tc>
          <w:tcPr>
            <w:tcW w:w="385" w:type="pct"/>
            <w:vMerge/>
            <w:vAlign w:val="center"/>
            <w:hideMark/>
          </w:tcPr>
          <w:p w14:paraId="7F3EDC3F" w14:textId="77777777" w:rsidR="00D85642" w:rsidRPr="00B21A7D" w:rsidRDefault="00D85642">
            <w:pPr>
              <w:rPr>
                <w:sz w:val="16"/>
                <w:szCs w:val="16"/>
              </w:rPr>
            </w:pPr>
          </w:p>
        </w:tc>
        <w:tc>
          <w:tcPr>
            <w:tcW w:w="385" w:type="pct"/>
            <w:vMerge/>
            <w:vAlign w:val="center"/>
            <w:hideMark/>
          </w:tcPr>
          <w:p w14:paraId="29944FD4" w14:textId="77777777" w:rsidR="00D85642" w:rsidRPr="00B21A7D" w:rsidRDefault="00D85642">
            <w:pPr>
              <w:rPr>
                <w:sz w:val="16"/>
                <w:szCs w:val="16"/>
              </w:rPr>
            </w:pPr>
          </w:p>
        </w:tc>
        <w:tc>
          <w:tcPr>
            <w:tcW w:w="275" w:type="pct"/>
            <w:vMerge/>
            <w:vAlign w:val="center"/>
            <w:hideMark/>
          </w:tcPr>
          <w:p w14:paraId="39C743EB" w14:textId="77777777" w:rsidR="00D85642" w:rsidRPr="00B21A7D" w:rsidRDefault="00D85642">
            <w:pPr>
              <w:rPr>
                <w:sz w:val="16"/>
                <w:szCs w:val="16"/>
              </w:rPr>
            </w:pPr>
          </w:p>
        </w:tc>
      </w:tr>
      <w:tr w:rsidR="00B21A7D" w:rsidRPr="00B21A7D" w14:paraId="2642392C" w14:textId="77777777" w:rsidTr="005D58D3">
        <w:trPr>
          <w:trHeight w:hRule="exact" w:val="113"/>
        </w:trPr>
        <w:tc>
          <w:tcPr>
            <w:tcW w:w="651" w:type="pct"/>
            <w:vMerge/>
            <w:vAlign w:val="center"/>
            <w:hideMark/>
          </w:tcPr>
          <w:p w14:paraId="0513A72B" w14:textId="77777777" w:rsidR="00D85642" w:rsidRPr="00B21A7D" w:rsidRDefault="00D85642">
            <w:pPr>
              <w:rPr>
                <w:b/>
                <w:bCs/>
                <w:sz w:val="16"/>
                <w:szCs w:val="16"/>
              </w:rPr>
            </w:pPr>
          </w:p>
        </w:tc>
        <w:tc>
          <w:tcPr>
            <w:tcW w:w="399" w:type="pct"/>
            <w:vMerge/>
            <w:vAlign w:val="center"/>
            <w:hideMark/>
          </w:tcPr>
          <w:p w14:paraId="5E00C4DB" w14:textId="77777777" w:rsidR="00D85642" w:rsidRPr="00B21A7D" w:rsidRDefault="00D85642">
            <w:pPr>
              <w:rPr>
                <w:sz w:val="16"/>
                <w:szCs w:val="16"/>
              </w:rPr>
            </w:pPr>
          </w:p>
        </w:tc>
        <w:tc>
          <w:tcPr>
            <w:tcW w:w="479" w:type="pct"/>
            <w:vMerge/>
            <w:vAlign w:val="center"/>
            <w:hideMark/>
          </w:tcPr>
          <w:p w14:paraId="5E8CF427" w14:textId="77777777" w:rsidR="00D85642" w:rsidRPr="00B21A7D" w:rsidRDefault="00D85642">
            <w:pPr>
              <w:rPr>
                <w:sz w:val="16"/>
                <w:szCs w:val="16"/>
              </w:rPr>
            </w:pPr>
          </w:p>
        </w:tc>
        <w:tc>
          <w:tcPr>
            <w:tcW w:w="502" w:type="pct"/>
            <w:vMerge/>
            <w:vAlign w:val="center"/>
            <w:hideMark/>
          </w:tcPr>
          <w:p w14:paraId="607F59E7" w14:textId="77777777" w:rsidR="00D85642" w:rsidRPr="00B21A7D" w:rsidRDefault="00D85642">
            <w:pPr>
              <w:rPr>
                <w:sz w:val="16"/>
                <w:szCs w:val="16"/>
              </w:rPr>
            </w:pPr>
          </w:p>
        </w:tc>
        <w:tc>
          <w:tcPr>
            <w:tcW w:w="596" w:type="pct"/>
            <w:vMerge/>
            <w:vAlign w:val="center"/>
            <w:hideMark/>
          </w:tcPr>
          <w:p w14:paraId="10A8D5AD" w14:textId="77777777" w:rsidR="00D85642" w:rsidRPr="00B21A7D" w:rsidRDefault="00D85642">
            <w:pPr>
              <w:rPr>
                <w:sz w:val="16"/>
                <w:szCs w:val="16"/>
              </w:rPr>
            </w:pPr>
          </w:p>
        </w:tc>
        <w:tc>
          <w:tcPr>
            <w:tcW w:w="612" w:type="pct"/>
            <w:vMerge/>
            <w:vAlign w:val="center"/>
            <w:hideMark/>
          </w:tcPr>
          <w:p w14:paraId="381A10C2" w14:textId="77777777" w:rsidR="00D85642" w:rsidRPr="00B21A7D" w:rsidRDefault="00D85642">
            <w:pPr>
              <w:rPr>
                <w:sz w:val="16"/>
                <w:szCs w:val="16"/>
              </w:rPr>
            </w:pPr>
          </w:p>
        </w:tc>
        <w:tc>
          <w:tcPr>
            <w:tcW w:w="716" w:type="pct"/>
            <w:vMerge/>
            <w:vAlign w:val="center"/>
            <w:hideMark/>
          </w:tcPr>
          <w:p w14:paraId="5B01C42F" w14:textId="77777777" w:rsidR="00D85642" w:rsidRPr="00B21A7D" w:rsidRDefault="00D85642">
            <w:pPr>
              <w:rPr>
                <w:sz w:val="16"/>
                <w:szCs w:val="16"/>
              </w:rPr>
            </w:pPr>
          </w:p>
        </w:tc>
        <w:tc>
          <w:tcPr>
            <w:tcW w:w="385" w:type="pct"/>
            <w:vMerge/>
            <w:vAlign w:val="center"/>
            <w:hideMark/>
          </w:tcPr>
          <w:p w14:paraId="6DD01384" w14:textId="77777777" w:rsidR="00D85642" w:rsidRPr="00B21A7D" w:rsidRDefault="00D85642">
            <w:pPr>
              <w:rPr>
                <w:sz w:val="16"/>
                <w:szCs w:val="16"/>
              </w:rPr>
            </w:pPr>
          </w:p>
        </w:tc>
        <w:tc>
          <w:tcPr>
            <w:tcW w:w="385" w:type="pct"/>
            <w:vMerge/>
            <w:vAlign w:val="center"/>
            <w:hideMark/>
          </w:tcPr>
          <w:p w14:paraId="6289A3FD" w14:textId="77777777" w:rsidR="00D85642" w:rsidRPr="00B21A7D" w:rsidRDefault="00D85642">
            <w:pPr>
              <w:rPr>
                <w:sz w:val="16"/>
                <w:szCs w:val="16"/>
              </w:rPr>
            </w:pPr>
          </w:p>
        </w:tc>
        <w:tc>
          <w:tcPr>
            <w:tcW w:w="275" w:type="pct"/>
            <w:vMerge/>
            <w:vAlign w:val="center"/>
            <w:hideMark/>
          </w:tcPr>
          <w:p w14:paraId="55651679" w14:textId="77777777" w:rsidR="00D85642" w:rsidRPr="00B21A7D" w:rsidRDefault="00D85642">
            <w:pPr>
              <w:rPr>
                <w:sz w:val="16"/>
                <w:szCs w:val="16"/>
              </w:rPr>
            </w:pPr>
          </w:p>
        </w:tc>
      </w:tr>
      <w:tr w:rsidR="00B21A7D" w:rsidRPr="00B21A7D" w14:paraId="2A1D87DA" w14:textId="77777777" w:rsidTr="005D58D3">
        <w:trPr>
          <w:trHeight w:hRule="exact" w:val="113"/>
        </w:trPr>
        <w:tc>
          <w:tcPr>
            <w:tcW w:w="651" w:type="pct"/>
            <w:vMerge w:val="restart"/>
            <w:noWrap/>
            <w:vAlign w:val="center"/>
            <w:hideMark/>
          </w:tcPr>
          <w:p w14:paraId="55980C5F" w14:textId="77777777" w:rsidR="00D85642" w:rsidRPr="00B21A7D" w:rsidRDefault="00D85642">
            <w:pPr>
              <w:jc w:val="center"/>
              <w:rPr>
                <w:b/>
                <w:bCs/>
                <w:sz w:val="16"/>
                <w:szCs w:val="16"/>
              </w:rPr>
            </w:pPr>
            <w:r w:rsidRPr="00B21A7D">
              <w:rPr>
                <w:b/>
                <w:bCs/>
                <w:sz w:val="16"/>
                <w:szCs w:val="16"/>
              </w:rPr>
              <w:t>Luxembourg</w:t>
            </w:r>
          </w:p>
        </w:tc>
        <w:tc>
          <w:tcPr>
            <w:tcW w:w="399" w:type="pct"/>
            <w:vMerge w:val="restart"/>
            <w:noWrap/>
            <w:vAlign w:val="center"/>
            <w:hideMark/>
          </w:tcPr>
          <w:p w14:paraId="451F8BFA" w14:textId="77777777" w:rsidR="00D85642" w:rsidRPr="00B21A7D" w:rsidRDefault="00D85642">
            <w:pPr>
              <w:jc w:val="center"/>
              <w:rPr>
                <w:sz w:val="16"/>
                <w:szCs w:val="16"/>
              </w:rPr>
            </w:pPr>
            <w:r w:rsidRPr="00B21A7D">
              <w:rPr>
                <w:sz w:val="16"/>
                <w:szCs w:val="16"/>
              </w:rPr>
              <w:t>0.53</w:t>
            </w:r>
          </w:p>
        </w:tc>
        <w:tc>
          <w:tcPr>
            <w:tcW w:w="479" w:type="pct"/>
            <w:vMerge w:val="restart"/>
            <w:noWrap/>
            <w:vAlign w:val="center"/>
            <w:hideMark/>
          </w:tcPr>
          <w:p w14:paraId="6649CC23" w14:textId="77777777" w:rsidR="00D85642" w:rsidRPr="00B21A7D" w:rsidRDefault="00D85642">
            <w:pPr>
              <w:jc w:val="center"/>
              <w:rPr>
                <w:sz w:val="16"/>
                <w:szCs w:val="16"/>
              </w:rPr>
            </w:pPr>
            <w:r w:rsidRPr="00B21A7D">
              <w:rPr>
                <w:sz w:val="16"/>
                <w:szCs w:val="16"/>
              </w:rPr>
              <w:t>0.05</w:t>
            </w:r>
          </w:p>
        </w:tc>
        <w:tc>
          <w:tcPr>
            <w:tcW w:w="502" w:type="pct"/>
            <w:vMerge w:val="restart"/>
            <w:noWrap/>
            <w:vAlign w:val="center"/>
            <w:hideMark/>
          </w:tcPr>
          <w:p w14:paraId="38293E25" w14:textId="77777777" w:rsidR="00D85642" w:rsidRPr="00B21A7D" w:rsidRDefault="00D85642">
            <w:pPr>
              <w:jc w:val="center"/>
              <w:rPr>
                <w:sz w:val="16"/>
                <w:szCs w:val="16"/>
              </w:rPr>
            </w:pPr>
            <w:r w:rsidRPr="00B21A7D">
              <w:rPr>
                <w:sz w:val="16"/>
                <w:szCs w:val="16"/>
              </w:rPr>
              <w:t>0.54</w:t>
            </w:r>
          </w:p>
        </w:tc>
        <w:tc>
          <w:tcPr>
            <w:tcW w:w="596" w:type="pct"/>
            <w:vMerge w:val="restart"/>
            <w:noWrap/>
            <w:vAlign w:val="center"/>
            <w:hideMark/>
          </w:tcPr>
          <w:p w14:paraId="2141ECB5" w14:textId="77777777" w:rsidR="00D85642" w:rsidRPr="00B21A7D" w:rsidRDefault="00D85642">
            <w:pPr>
              <w:jc w:val="center"/>
              <w:rPr>
                <w:sz w:val="16"/>
                <w:szCs w:val="16"/>
              </w:rPr>
            </w:pPr>
            <w:r w:rsidRPr="00B21A7D">
              <w:rPr>
                <w:sz w:val="16"/>
                <w:szCs w:val="16"/>
              </w:rPr>
              <w:t>0.16</w:t>
            </w:r>
          </w:p>
        </w:tc>
        <w:tc>
          <w:tcPr>
            <w:tcW w:w="612" w:type="pct"/>
            <w:vMerge w:val="restart"/>
            <w:noWrap/>
            <w:vAlign w:val="center"/>
            <w:hideMark/>
          </w:tcPr>
          <w:p w14:paraId="7922985E" w14:textId="77777777" w:rsidR="00D85642" w:rsidRPr="00B21A7D" w:rsidRDefault="00D85642">
            <w:pPr>
              <w:jc w:val="center"/>
              <w:rPr>
                <w:sz w:val="16"/>
                <w:szCs w:val="16"/>
              </w:rPr>
            </w:pPr>
            <w:r w:rsidRPr="00B21A7D">
              <w:rPr>
                <w:sz w:val="16"/>
                <w:szCs w:val="16"/>
              </w:rPr>
              <w:t>0.03</w:t>
            </w:r>
          </w:p>
        </w:tc>
        <w:tc>
          <w:tcPr>
            <w:tcW w:w="716" w:type="pct"/>
            <w:vMerge w:val="restart"/>
            <w:noWrap/>
            <w:vAlign w:val="center"/>
            <w:hideMark/>
          </w:tcPr>
          <w:p w14:paraId="3F3C4C54" w14:textId="77777777" w:rsidR="00D85642" w:rsidRPr="00B21A7D" w:rsidRDefault="00D85642">
            <w:pPr>
              <w:jc w:val="center"/>
              <w:rPr>
                <w:sz w:val="16"/>
                <w:szCs w:val="16"/>
              </w:rPr>
            </w:pPr>
            <w:r w:rsidRPr="00B21A7D">
              <w:rPr>
                <w:sz w:val="16"/>
                <w:szCs w:val="16"/>
              </w:rPr>
              <w:t>0.08</w:t>
            </w:r>
          </w:p>
        </w:tc>
        <w:tc>
          <w:tcPr>
            <w:tcW w:w="385" w:type="pct"/>
            <w:vMerge w:val="restart"/>
            <w:noWrap/>
            <w:vAlign w:val="center"/>
            <w:hideMark/>
          </w:tcPr>
          <w:p w14:paraId="074907DD" w14:textId="77777777" w:rsidR="00D85642" w:rsidRPr="00B21A7D" w:rsidRDefault="00D85642">
            <w:pPr>
              <w:jc w:val="center"/>
              <w:rPr>
                <w:sz w:val="16"/>
                <w:szCs w:val="16"/>
              </w:rPr>
            </w:pPr>
            <w:r w:rsidRPr="00B21A7D">
              <w:rPr>
                <w:sz w:val="16"/>
                <w:szCs w:val="16"/>
              </w:rPr>
              <w:t>1.24</w:t>
            </w:r>
          </w:p>
        </w:tc>
        <w:tc>
          <w:tcPr>
            <w:tcW w:w="385" w:type="pct"/>
            <w:vMerge w:val="restart"/>
            <w:noWrap/>
            <w:vAlign w:val="center"/>
            <w:hideMark/>
          </w:tcPr>
          <w:p w14:paraId="17BF587E" w14:textId="77777777" w:rsidR="00D85642" w:rsidRPr="00B21A7D" w:rsidRDefault="00D85642">
            <w:pPr>
              <w:jc w:val="center"/>
              <w:rPr>
                <w:sz w:val="16"/>
                <w:szCs w:val="16"/>
              </w:rPr>
            </w:pPr>
            <w:r w:rsidRPr="00B21A7D">
              <w:rPr>
                <w:sz w:val="16"/>
                <w:szCs w:val="16"/>
              </w:rPr>
              <w:t>0.21</w:t>
            </w:r>
          </w:p>
        </w:tc>
        <w:tc>
          <w:tcPr>
            <w:tcW w:w="275" w:type="pct"/>
            <w:vMerge w:val="restart"/>
            <w:noWrap/>
            <w:vAlign w:val="center"/>
            <w:hideMark/>
          </w:tcPr>
          <w:p w14:paraId="22B29DE3" w14:textId="77777777" w:rsidR="00D85642" w:rsidRPr="00B21A7D" w:rsidRDefault="00D85642">
            <w:pPr>
              <w:jc w:val="center"/>
              <w:rPr>
                <w:sz w:val="16"/>
                <w:szCs w:val="16"/>
              </w:rPr>
            </w:pPr>
            <w:r w:rsidRPr="00B21A7D">
              <w:rPr>
                <w:sz w:val="16"/>
                <w:szCs w:val="16"/>
              </w:rPr>
              <w:t>NS</w:t>
            </w:r>
          </w:p>
        </w:tc>
      </w:tr>
      <w:tr w:rsidR="00B21A7D" w:rsidRPr="00B21A7D" w14:paraId="3BEAE4F7" w14:textId="77777777" w:rsidTr="005D58D3">
        <w:trPr>
          <w:trHeight w:hRule="exact" w:val="113"/>
        </w:trPr>
        <w:tc>
          <w:tcPr>
            <w:tcW w:w="651" w:type="pct"/>
            <w:vMerge/>
            <w:vAlign w:val="center"/>
            <w:hideMark/>
          </w:tcPr>
          <w:p w14:paraId="49F18ADD" w14:textId="77777777" w:rsidR="00D85642" w:rsidRPr="00B21A7D" w:rsidRDefault="00D85642">
            <w:pPr>
              <w:rPr>
                <w:b/>
                <w:bCs/>
                <w:sz w:val="16"/>
                <w:szCs w:val="16"/>
              </w:rPr>
            </w:pPr>
          </w:p>
        </w:tc>
        <w:tc>
          <w:tcPr>
            <w:tcW w:w="399" w:type="pct"/>
            <w:vMerge/>
            <w:vAlign w:val="center"/>
            <w:hideMark/>
          </w:tcPr>
          <w:p w14:paraId="526923DD" w14:textId="77777777" w:rsidR="00D85642" w:rsidRPr="00B21A7D" w:rsidRDefault="00D85642">
            <w:pPr>
              <w:rPr>
                <w:sz w:val="16"/>
                <w:szCs w:val="16"/>
              </w:rPr>
            </w:pPr>
          </w:p>
        </w:tc>
        <w:tc>
          <w:tcPr>
            <w:tcW w:w="479" w:type="pct"/>
            <w:vMerge/>
            <w:vAlign w:val="center"/>
            <w:hideMark/>
          </w:tcPr>
          <w:p w14:paraId="2691BE7D" w14:textId="77777777" w:rsidR="00D85642" w:rsidRPr="00B21A7D" w:rsidRDefault="00D85642">
            <w:pPr>
              <w:rPr>
                <w:sz w:val="16"/>
                <w:szCs w:val="16"/>
              </w:rPr>
            </w:pPr>
          </w:p>
        </w:tc>
        <w:tc>
          <w:tcPr>
            <w:tcW w:w="502" w:type="pct"/>
            <w:vMerge/>
            <w:vAlign w:val="center"/>
            <w:hideMark/>
          </w:tcPr>
          <w:p w14:paraId="404575C9" w14:textId="77777777" w:rsidR="00D85642" w:rsidRPr="00B21A7D" w:rsidRDefault="00D85642">
            <w:pPr>
              <w:rPr>
                <w:sz w:val="16"/>
                <w:szCs w:val="16"/>
              </w:rPr>
            </w:pPr>
          </w:p>
        </w:tc>
        <w:tc>
          <w:tcPr>
            <w:tcW w:w="596" w:type="pct"/>
            <w:vMerge/>
            <w:vAlign w:val="center"/>
            <w:hideMark/>
          </w:tcPr>
          <w:p w14:paraId="43C47896" w14:textId="77777777" w:rsidR="00D85642" w:rsidRPr="00B21A7D" w:rsidRDefault="00D85642">
            <w:pPr>
              <w:rPr>
                <w:sz w:val="16"/>
                <w:szCs w:val="16"/>
              </w:rPr>
            </w:pPr>
          </w:p>
        </w:tc>
        <w:tc>
          <w:tcPr>
            <w:tcW w:w="612" w:type="pct"/>
            <w:vMerge/>
            <w:vAlign w:val="center"/>
            <w:hideMark/>
          </w:tcPr>
          <w:p w14:paraId="6352E0CA" w14:textId="77777777" w:rsidR="00D85642" w:rsidRPr="00B21A7D" w:rsidRDefault="00D85642">
            <w:pPr>
              <w:rPr>
                <w:sz w:val="16"/>
                <w:szCs w:val="16"/>
              </w:rPr>
            </w:pPr>
          </w:p>
        </w:tc>
        <w:tc>
          <w:tcPr>
            <w:tcW w:w="716" w:type="pct"/>
            <w:vMerge/>
            <w:vAlign w:val="center"/>
            <w:hideMark/>
          </w:tcPr>
          <w:p w14:paraId="7D869E77" w14:textId="77777777" w:rsidR="00D85642" w:rsidRPr="00B21A7D" w:rsidRDefault="00D85642">
            <w:pPr>
              <w:rPr>
                <w:sz w:val="16"/>
                <w:szCs w:val="16"/>
              </w:rPr>
            </w:pPr>
          </w:p>
        </w:tc>
        <w:tc>
          <w:tcPr>
            <w:tcW w:w="385" w:type="pct"/>
            <w:vMerge/>
            <w:vAlign w:val="center"/>
            <w:hideMark/>
          </w:tcPr>
          <w:p w14:paraId="307A2974" w14:textId="77777777" w:rsidR="00D85642" w:rsidRPr="00B21A7D" w:rsidRDefault="00D85642">
            <w:pPr>
              <w:rPr>
                <w:sz w:val="16"/>
                <w:szCs w:val="16"/>
              </w:rPr>
            </w:pPr>
          </w:p>
        </w:tc>
        <w:tc>
          <w:tcPr>
            <w:tcW w:w="385" w:type="pct"/>
            <w:vMerge/>
            <w:vAlign w:val="center"/>
            <w:hideMark/>
          </w:tcPr>
          <w:p w14:paraId="5995021C" w14:textId="77777777" w:rsidR="00D85642" w:rsidRPr="00B21A7D" w:rsidRDefault="00D85642">
            <w:pPr>
              <w:rPr>
                <w:sz w:val="16"/>
                <w:szCs w:val="16"/>
              </w:rPr>
            </w:pPr>
          </w:p>
        </w:tc>
        <w:tc>
          <w:tcPr>
            <w:tcW w:w="275" w:type="pct"/>
            <w:vMerge/>
            <w:vAlign w:val="center"/>
            <w:hideMark/>
          </w:tcPr>
          <w:p w14:paraId="447EC423" w14:textId="77777777" w:rsidR="00D85642" w:rsidRPr="00B21A7D" w:rsidRDefault="00D85642">
            <w:pPr>
              <w:rPr>
                <w:sz w:val="16"/>
                <w:szCs w:val="16"/>
              </w:rPr>
            </w:pPr>
          </w:p>
        </w:tc>
      </w:tr>
      <w:tr w:rsidR="00B21A7D" w:rsidRPr="00B21A7D" w14:paraId="23CC085D" w14:textId="77777777" w:rsidTr="005D58D3">
        <w:trPr>
          <w:trHeight w:hRule="exact" w:val="113"/>
        </w:trPr>
        <w:tc>
          <w:tcPr>
            <w:tcW w:w="651" w:type="pct"/>
            <w:vMerge/>
            <w:vAlign w:val="center"/>
            <w:hideMark/>
          </w:tcPr>
          <w:p w14:paraId="3D5E9C97" w14:textId="77777777" w:rsidR="00D85642" w:rsidRPr="00B21A7D" w:rsidRDefault="00D85642">
            <w:pPr>
              <w:rPr>
                <w:b/>
                <w:bCs/>
                <w:sz w:val="16"/>
                <w:szCs w:val="16"/>
              </w:rPr>
            </w:pPr>
          </w:p>
        </w:tc>
        <w:tc>
          <w:tcPr>
            <w:tcW w:w="399" w:type="pct"/>
            <w:vMerge/>
            <w:vAlign w:val="center"/>
            <w:hideMark/>
          </w:tcPr>
          <w:p w14:paraId="71AA23EB" w14:textId="77777777" w:rsidR="00D85642" w:rsidRPr="00B21A7D" w:rsidRDefault="00D85642">
            <w:pPr>
              <w:rPr>
                <w:sz w:val="16"/>
                <w:szCs w:val="16"/>
              </w:rPr>
            </w:pPr>
          </w:p>
        </w:tc>
        <w:tc>
          <w:tcPr>
            <w:tcW w:w="479" w:type="pct"/>
            <w:vMerge/>
            <w:vAlign w:val="center"/>
            <w:hideMark/>
          </w:tcPr>
          <w:p w14:paraId="2730F11F" w14:textId="77777777" w:rsidR="00D85642" w:rsidRPr="00B21A7D" w:rsidRDefault="00D85642">
            <w:pPr>
              <w:rPr>
                <w:sz w:val="16"/>
                <w:szCs w:val="16"/>
              </w:rPr>
            </w:pPr>
          </w:p>
        </w:tc>
        <w:tc>
          <w:tcPr>
            <w:tcW w:w="502" w:type="pct"/>
            <w:vMerge/>
            <w:vAlign w:val="center"/>
            <w:hideMark/>
          </w:tcPr>
          <w:p w14:paraId="1B9F0AC1" w14:textId="77777777" w:rsidR="00D85642" w:rsidRPr="00B21A7D" w:rsidRDefault="00D85642">
            <w:pPr>
              <w:rPr>
                <w:sz w:val="16"/>
                <w:szCs w:val="16"/>
              </w:rPr>
            </w:pPr>
          </w:p>
        </w:tc>
        <w:tc>
          <w:tcPr>
            <w:tcW w:w="596" w:type="pct"/>
            <w:vMerge/>
            <w:vAlign w:val="center"/>
            <w:hideMark/>
          </w:tcPr>
          <w:p w14:paraId="3F6C5572" w14:textId="77777777" w:rsidR="00D85642" w:rsidRPr="00B21A7D" w:rsidRDefault="00D85642">
            <w:pPr>
              <w:rPr>
                <w:sz w:val="16"/>
                <w:szCs w:val="16"/>
              </w:rPr>
            </w:pPr>
          </w:p>
        </w:tc>
        <w:tc>
          <w:tcPr>
            <w:tcW w:w="612" w:type="pct"/>
            <w:vMerge/>
            <w:vAlign w:val="center"/>
            <w:hideMark/>
          </w:tcPr>
          <w:p w14:paraId="3A16CD42" w14:textId="77777777" w:rsidR="00D85642" w:rsidRPr="00B21A7D" w:rsidRDefault="00D85642">
            <w:pPr>
              <w:rPr>
                <w:sz w:val="16"/>
                <w:szCs w:val="16"/>
              </w:rPr>
            </w:pPr>
          </w:p>
        </w:tc>
        <w:tc>
          <w:tcPr>
            <w:tcW w:w="716" w:type="pct"/>
            <w:vMerge/>
            <w:vAlign w:val="center"/>
            <w:hideMark/>
          </w:tcPr>
          <w:p w14:paraId="17CD2476" w14:textId="77777777" w:rsidR="00D85642" w:rsidRPr="00B21A7D" w:rsidRDefault="00D85642">
            <w:pPr>
              <w:rPr>
                <w:sz w:val="16"/>
                <w:szCs w:val="16"/>
              </w:rPr>
            </w:pPr>
          </w:p>
        </w:tc>
        <w:tc>
          <w:tcPr>
            <w:tcW w:w="385" w:type="pct"/>
            <w:vMerge/>
            <w:vAlign w:val="center"/>
            <w:hideMark/>
          </w:tcPr>
          <w:p w14:paraId="33FC8149" w14:textId="77777777" w:rsidR="00D85642" w:rsidRPr="00B21A7D" w:rsidRDefault="00D85642">
            <w:pPr>
              <w:rPr>
                <w:sz w:val="16"/>
                <w:szCs w:val="16"/>
              </w:rPr>
            </w:pPr>
          </w:p>
        </w:tc>
        <w:tc>
          <w:tcPr>
            <w:tcW w:w="385" w:type="pct"/>
            <w:vMerge/>
            <w:vAlign w:val="center"/>
            <w:hideMark/>
          </w:tcPr>
          <w:p w14:paraId="78F88CC2" w14:textId="77777777" w:rsidR="00D85642" w:rsidRPr="00B21A7D" w:rsidRDefault="00D85642">
            <w:pPr>
              <w:rPr>
                <w:sz w:val="16"/>
                <w:szCs w:val="16"/>
              </w:rPr>
            </w:pPr>
          </w:p>
        </w:tc>
        <w:tc>
          <w:tcPr>
            <w:tcW w:w="275" w:type="pct"/>
            <w:vMerge/>
            <w:vAlign w:val="center"/>
            <w:hideMark/>
          </w:tcPr>
          <w:p w14:paraId="723CD400" w14:textId="77777777" w:rsidR="00D85642" w:rsidRPr="00B21A7D" w:rsidRDefault="00D85642">
            <w:pPr>
              <w:rPr>
                <w:sz w:val="16"/>
                <w:szCs w:val="16"/>
              </w:rPr>
            </w:pPr>
          </w:p>
        </w:tc>
      </w:tr>
      <w:tr w:rsidR="00B21A7D" w:rsidRPr="00B21A7D" w14:paraId="31A473F1" w14:textId="77777777" w:rsidTr="005D58D3">
        <w:trPr>
          <w:trHeight w:hRule="exact" w:val="113"/>
        </w:trPr>
        <w:tc>
          <w:tcPr>
            <w:tcW w:w="651" w:type="pct"/>
            <w:vMerge w:val="restart"/>
            <w:noWrap/>
            <w:vAlign w:val="center"/>
            <w:hideMark/>
          </w:tcPr>
          <w:p w14:paraId="65699693" w14:textId="77777777" w:rsidR="00D85642" w:rsidRPr="00B21A7D" w:rsidRDefault="00D85642">
            <w:pPr>
              <w:jc w:val="center"/>
              <w:rPr>
                <w:b/>
                <w:bCs/>
                <w:sz w:val="16"/>
                <w:szCs w:val="16"/>
              </w:rPr>
            </w:pPr>
            <w:r w:rsidRPr="00B21A7D">
              <w:rPr>
                <w:b/>
                <w:bCs/>
                <w:sz w:val="16"/>
                <w:szCs w:val="16"/>
              </w:rPr>
              <w:t>Malta</w:t>
            </w:r>
          </w:p>
        </w:tc>
        <w:tc>
          <w:tcPr>
            <w:tcW w:w="399" w:type="pct"/>
            <w:vMerge w:val="restart"/>
            <w:noWrap/>
            <w:vAlign w:val="center"/>
            <w:hideMark/>
          </w:tcPr>
          <w:p w14:paraId="1EC2677C" w14:textId="77777777" w:rsidR="00D85642" w:rsidRPr="00B21A7D" w:rsidRDefault="00D85642">
            <w:pPr>
              <w:jc w:val="center"/>
              <w:rPr>
                <w:sz w:val="16"/>
                <w:szCs w:val="16"/>
              </w:rPr>
            </w:pPr>
            <w:r w:rsidRPr="00B21A7D">
              <w:rPr>
                <w:sz w:val="16"/>
                <w:szCs w:val="16"/>
              </w:rPr>
              <w:t>0.88</w:t>
            </w:r>
          </w:p>
        </w:tc>
        <w:tc>
          <w:tcPr>
            <w:tcW w:w="479" w:type="pct"/>
            <w:vMerge w:val="restart"/>
            <w:noWrap/>
            <w:vAlign w:val="center"/>
            <w:hideMark/>
          </w:tcPr>
          <w:p w14:paraId="2308D0F9" w14:textId="77777777" w:rsidR="00D85642" w:rsidRPr="00B21A7D" w:rsidRDefault="00D85642">
            <w:pPr>
              <w:jc w:val="center"/>
              <w:rPr>
                <w:sz w:val="16"/>
                <w:szCs w:val="16"/>
              </w:rPr>
            </w:pPr>
            <w:r w:rsidRPr="00B21A7D">
              <w:rPr>
                <w:sz w:val="16"/>
                <w:szCs w:val="16"/>
              </w:rPr>
              <w:t>0.09</w:t>
            </w:r>
          </w:p>
        </w:tc>
        <w:tc>
          <w:tcPr>
            <w:tcW w:w="502" w:type="pct"/>
            <w:vMerge w:val="restart"/>
            <w:noWrap/>
            <w:vAlign w:val="center"/>
            <w:hideMark/>
          </w:tcPr>
          <w:p w14:paraId="24459A87" w14:textId="77777777" w:rsidR="00D85642" w:rsidRPr="00B21A7D" w:rsidRDefault="00D85642">
            <w:pPr>
              <w:jc w:val="center"/>
              <w:rPr>
                <w:sz w:val="16"/>
                <w:szCs w:val="16"/>
              </w:rPr>
            </w:pPr>
            <w:r w:rsidRPr="00B21A7D">
              <w:rPr>
                <w:sz w:val="16"/>
                <w:szCs w:val="16"/>
              </w:rPr>
              <w:t>1.18</w:t>
            </w:r>
          </w:p>
        </w:tc>
        <w:tc>
          <w:tcPr>
            <w:tcW w:w="596" w:type="pct"/>
            <w:vMerge w:val="restart"/>
            <w:noWrap/>
            <w:vAlign w:val="center"/>
            <w:hideMark/>
          </w:tcPr>
          <w:p w14:paraId="1D45FE1E" w14:textId="77777777" w:rsidR="00D85642" w:rsidRPr="00B21A7D" w:rsidRDefault="00D85642">
            <w:pPr>
              <w:jc w:val="center"/>
              <w:rPr>
                <w:sz w:val="16"/>
                <w:szCs w:val="16"/>
              </w:rPr>
            </w:pPr>
            <w:r w:rsidRPr="00B21A7D">
              <w:rPr>
                <w:sz w:val="16"/>
                <w:szCs w:val="16"/>
              </w:rPr>
              <w:t>0.45</w:t>
            </w:r>
          </w:p>
        </w:tc>
        <w:tc>
          <w:tcPr>
            <w:tcW w:w="612" w:type="pct"/>
            <w:vMerge w:val="restart"/>
            <w:noWrap/>
            <w:vAlign w:val="center"/>
            <w:hideMark/>
          </w:tcPr>
          <w:p w14:paraId="21328CE8" w14:textId="77777777" w:rsidR="00D85642" w:rsidRPr="00B21A7D" w:rsidRDefault="00D85642">
            <w:pPr>
              <w:jc w:val="center"/>
              <w:rPr>
                <w:sz w:val="16"/>
                <w:szCs w:val="16"/>
              </w:rPr>
            </w:pPr>
            <w:r w:rsidRPr="00B21A7D">
              <w:rPr>
                <w:sz w:val="16"/>
                <w:szCs w:val="16"/>
              </w:rPr>
              <w:t>0.05</w:t>
            </w:r>
          </w:p>
        </w:tc>
        <w:tc>
          <w:tcPr>
            <w:tcW w:w="716" w:type="pct"/>
            <w:vMerge w:val="restart"/>
            <w:noWrap/>
            <w:vAlign w:val="center"/>
            <w:hideMark/>
          </w:tcPr>
          <w:p w14:paraId="2B54691D" w14:textId="77777777" w:rsidR="00D85642" w:rsidRPr="00B21A7D" w:rsidRDefault="00D85642">
            <w:pPr>
              <w:jc w:val="center"/>
              <w:rPr>
                <w:sz w:val="16"/>
                <w:szCs w:val="16"/>
              </w:rPr>
            </w:pPr>
            <w:r w:rsidRPr="00B21A7D">
              <w:rPr>
                <w:sz w:val="16"/>
                <w:szCs w:val="16"/>
              </w:rPr>
              <w:t>0.19</w:t>
            </w:r>
          </w:p>
        </w:tc>
        <w:tc>
          <w:tcPr>
            <w:tcW w:w="385" w:type="pct"/>
            <w:vMerge w:val="restart"/>
            <w:noWrap/>
            <w:vAlign w:val="center"/>
            <w:hideMark/>
          </w:tcPr>
          <w:p w14:paraId="6051464A" w14:textId="77777777" w:rsidR="00D85642" w:rsidRPr="00B21A7D" w:rsidRDefault="00D85642">
            <w:pPr>
              <w:jc w:val="center"/>
              <w:rPr>
                <w:sz w:val="16"/>
                <w:szCs w:val="16"/>
              </w:rPr>
            </w:pPr>
            <w:r w:rsidRPr="00B21A7D">
              <w:rPr>
                <w:sz w:val="16"/>
                <w:szCs w:val="16"/>
              </w:rPr>
              <w:t>1.87</w:t>
            </w:r>
          </w:p>
        </w:tc>
        <w:tc>
          <w:tcPr>
            <w:tcW w:w="385" w:type="pct"/>
            <w:vMerge w:val="restart"/>
            <w:noWrap/>
            <w:vAlign w:val="center"/>
            <w:hideMark/>
          </w:tcPr>
          <w:p w14:paraId="29026D09" w14:textId="77777777" w:rsidR="00D85642" w:rsidRPr="00B21A7D" w:rsidRDefault="00D85642">
            <w:pPr>
              <w:jc w:val="center"/>
              <w:rPr>
                <w:sz w:val="16"/>
                <w:szCs w:val="16"/>
              </w:rPr>
            </w:pPr>
            <w:r w:rsidRPr="00B21A7D">
              <w:rPr>
                <w:sz w:val="16"/>
                <w:szCs w:val="16"/>
              </w:rPr>
              <w:t>0.06</w:t>
            </w:r>
          </w:p>
        </w:tc>
        <w:tc>
          <w:tcPr>
            <w:tcW w:w="275" w:type="pct"/>
            <w:vMerge w:val="restart"/>
            <w:noWrap/>
            <w:vAlign w:val="center"/>
            <w:hideMark/>
          </w:tcPr>
          <w:p w14:paraId="5D1DB82D" w14:textId="77777777" w:rsidR="00D85642" w:rsidRPr="00B21A7D" w:rsidRDefault="00D85642">
            <w:pPr>
              <w:jc w:val="center"/>
              <w:rPr>
                <w:sz w:val="16"/>
                <w:szCs w:val="16"/>
              </w:rPr>
            </w:pPr>
            <w:r w:rsidRPr="00B21A7D">
              <w:rPr>
                <w:sz w:val="16"/>
                <w:szCs w:val="16"/>
              </w:rPr>
              <w:t>NS</w:t>
            </w:r>
          </w:p>
        </w:tc>
      </w:tr>
      <w:tr w:rsidR="00B21A7D" w:rsidRPr="00B21A7D" w14:paraId="1C7D76FD" w14:textId="77777777" w:rsidTr="005D58D3">
        <w:trPr>
          <w:trHeight w:hRule="exact" w:val="113"/>
        </w:trPr>
        <w:tc>
          <w:tcPr>
            <w:tcW w:w="651" w:type="pct"/>
            <w:vMerge/>
            <w:vAlign w:val="center"/>
            <w:hideMark/>
          </w:tcPr>
          <w:p w14:paraId="0D00C237" w14:textId="77777777" w:rsidR="00D85642" w:rsidRPr="00B21A7D" w:rsidRDefault="00D85642">
            <w:pPr>
              <w:rPr>
                <w:b/>
                <w:bCs/>
                <w:sz w:val="16"/>
                <w:szCs w:val="16"/>
              </w:rPr>
            </w:pPr>
          </w:p>
        </w:tc>
        <w:tc>
          <w:tcPr>
            <w:tcW w:w="399" w:type="pct"/>
            <w:vMerge/>
            <w:vAlign w:val="center"/>
            <w:hideMark/>
          </w:tcPr>
          <w:p w14:paraId="71276D67" w14:textId="77777777" w:rsidR="00D85642" w:rsidRPr="00B21A7D" w:rsidRDefault="00D85642">
            <w:pPr>
              <w:rPr>
                <w:sz w:val="16"/>
                <w:szCs w:val="16"/>
              </w:rPr>
            </w:pPr>
          </w:p>
        </w:tc>
        <w:tc>
          <w:tcPr>
            <w:tcW w:w="479" w:type="pct"/>
            <w:vMerge/>
            <w:vAlign w:val="center"/>
            <w:hideMark/>
          </w:tcPr>
          <w:p w14:paraId="109CF5D1" w14:textId="77777777" w:rsidR="00D85642" w:rsidRPr="00B21A7D" w:rsidRDefault="00D85642">
            <w:pPr>
              <w:rPr>
                <w:sz w:val="16"/>
                <w:szCs w:val="16"/>
              </w:rPr>
            </w:pPr>
          </w:p>
        </w:tc>
        <w:tc>
          <w:tcPr>
            <w:tcW w:w="502" w:type="pct"/>
            <w:vMerge/>
            <w:vAlign w:val="center"/>
            <w:hideMark/>
          </w:tcPr>
          <w:p w14:paraId="708F0DE4" w14:textId="77777777" w:rsidR="00D85642" w:rsidRPr="00B21A7D" w:rsidRDefault="00D85642">
            <w:pPr>
              <w:rPr>
                <w:sz w:val="16"/>
                <w:szCs w:val="16"/>
              </w:rPr>
            </w:pPr>
          </w:p>
        </w:tc>
        <w:tc>
          <w:tcPr>
            <w:tcW w:w="596" w:type="pct"/>
            <w:vMerge/>
            <w:vAlign w:val="center"/>
            <w:hideMark/>
          </w:tcPr>
          <w:p w14:paraId="3B14E228" w14:textId="77777777" w:rsidR="00D85642" w:rsidRPr="00B21A7D" w:rsidRDefault="00D85642">
            <w:pPr>
              <w:rPr>
                <w:sz w:val="16"/>
                <w:szCs w:val="16"/>
              </w:rPr>
            </w:pPr>
          </w:p>
        </w:tc>
        <w:tc>
          <w:tcPr>
            <w:tcW w:w="612" w:type="pct"/>
            <w:vMerge/>
            <w:vAlign w:val="center"/>
            <w:hideMark/>
          </w:tcPr>
          <w:p w14:paraId="2B34FBD0" w14:textId="77777777" w:rsidR="00D85642" w:rsidRPr="00B21A7D" w:rsidRDefault="00D85642">
            <w:pPr>
              <w:rPr>
                <w:sz w:val="16"/>
                <w:szCs w:val="16"/>
              </w:rPr>
            </w:pPr>
          </w:p>
        </w:tc>
        <w:tc>
          <w:tcPr>
            <w:tcW w:w="716" w:type="pct"/>
            <w:vMerge/>
            <w:vAlign w:val="center"/>
            <w:hideMark/>
          </w:tcPr>
          <w:p w14:paraId="2AAD27E4" w14:textId="77777777" w:rsidR="00D85642" w:rsidRPr="00B21A7D" w:rsidRDefault="00D85642">
            <w:pPr>
              <w:rPr>
                <w:sz w:val="16"/>
                <w:szCs w:val="16"/>
              </w:rPr>
            </w:pPr>
          </w:p>
        </w:tc>
        <w:tc>
          <w:tcPr>
            <w:tcW w:w="385" w:type="pct"/>
            <w:vMerge/>
            <w:vAlign w:val="center"/>
            <w:hideMark/>
          </w:tcPr>
          <w:p w14:paraId="4FE01AB0" w14:textId="77777777" w:rsidR="00D85642" w:rsidRPr="00B21A7D" w:rsidRDefault="00D85642">
            <w:pPr>
              <w:rPr>
                <w:sz w:val="16"/>
                <w:szCs w:val="16"/>
              </w:rPr>
            </w:pPr>
          </w:p>
        </w:tc>
        <w:tc>
          <w:tcPr>
            <w:tcW w:w="385" w:type="pct"/>
            <w:vMerge/>
            <w:vAlign w:val="center"/>
            <w:hideMark/>
          </w:tcPr>
          <w:p w14:paraId="636CA901" w14:textId="77777777" w:rsidR="00D85642" w:rsidRPr="00B21A7D" w:rsidRDefault="00D85642">
            <w:pPr>
              <w:rPr>
                <w:sz w:val="16"/>
                <w:szCs w:val="16"/>
              </w:rPr>
            </w:pPr>
          </w:p>
        </w:tc>
        <w:tc>
          <w:tcPr>
            <w:tcW w:w="275" w:type="pct"/>
            <w:vMerge/>
            <w:vAlign w:val="center"/>
            <w:hideMark/>
          </w:tcPr>
          <w:p w14:paraId="5A9C67C0" w14:textId="77777777" w:rsidR="00D85642" w:rsidRPr="00B21A7D" w:rsidRDefault="00D85642">
            <w:pPr>
              <w:rPr>
                <w:sz w:val="16"/>
                <w:szCs w:val="16"/>
              </w:rPr>
            </w:pPr>
          </w:p>
        </w:tc>
      </w:tr>
      <w:tr w:rsidR="00B21A7D" w:rsidRPr="00B21A7D" w14:paraId="322F0237" w14:textId="77777777" w:rsidTr="005D58D3">
        <w:trPr>
          <w:trHeight w:hRule="exact" w:val="113"/>
        </w:trPr>
        <w:tc>
          <w:tcPr>
            <w:tcW w:w="651" w:type="pct"/>
            <w:vMerge/>
            <w:vAlign w:val="center"/>
            <w:hideMark/>
          </w:tcPr>
          <w:p w14:paraId="144A7C83" w14:textId="77777777" w:rsidR="00D85642" w:rsidRPr="00B21A7D" w:rsidRDefault="00D85642">
            <w:pPr>
              <w:rPr>
                <w:b/>
                <w:bCs/>
                <w:sz w:val="16"/>
                <w:szCs w:val="16"/>
              </w:rPr>
            </w:pPr>
          </w:p>
        </w:tc>
        <w:tc>
          <w:tcPr>
            <w:tcW w:w="399" w:type="pct"/>
            <w:vMerge/>
            <w:vAlign w:val="center"/>
            <w:hideMark/>
          </w:tcPr>
          <w:p w14:paraId="089774B3" w14:textId="77777777" w:rsidR="00D85642" w:rsidRPr="00B21A7D" w:rsidRDefault="00D85642">
            <w:pPr>
              <w:rPr>
                <w:sz w:val="16"/>
                <w:szCs w:val="16"/>
              </w:rPr>
            </w:pPr>
          </w:p>
        </w:tc>
        <w:tc>
          <w:tcPr>
            <w:tcW w:w="479" w:type="pct"/>
            <w:vMerge/>
            <w:vAlign w:val="center"/>
            <w:hideMark/>
          </w:tcPr>
          <w:p w14:paraId="3564B8F7" w14:textId="77777777" w:rsidR="00D85642" w:rsidRPr="00B21A7D" w:rsidRDefault="00D85642">
            <w:pPr>
              <w:rPr>
                <w:sz w:val="16"/>
                <w:szCs w:val="16"/>
              </w:rPr>
            </w:pPr>
          </w:p>
        </w:tc>
        <w:tc>
          <w:tcPr>
            <w:tcW w:w="502" w:type="pct"/>
            <w:vMerge/>
            <w:vAlign w:val="center"/>
            <w:hideMark/>
          </w:tcPr>
          <w:p w14:paraId="7418AF93" w14:textId="77777777" w:rsidR="00D85642" w:rsidRPr="00B21A7D" w:rsidRDefault="00D85642">
            <w:pPr>
              <w:rPr>
                <w:sz w:val="16"/>
                <w:szCs w:val="16"/>
              </w:rPr>
            </w:pPr>
          </w:p>
        </w:tc>
        <w:tc>
          <w:tcPr>
            <w:tcW w:w="596" w:type="pct"/>
            <w:vMerge/>
            <w:vAlign w:val="center"/>
            <w:hideMark/>
          </w:tcPr>
          <w:p w14:paraId="72147E0E" w14:textId="77777777" w:rsidR="00D85642" w:rsidRPr="00B21A7D" w:rsidRDefault="00D85642">
            <w:pPr>
              <w:rPr>
                <w:sz w:val="16"/>
                <w:szCs w:val="16"/>
              </w:rPr>
            </w:pPr>
          </w:p>
        </w:tc>
        <w:tc>
          <w:tcPr>
            <w:tcW w:w="612" w:type="pct"/>
            <w:vMerge/>
            <w:vAlign w:val="center"/>
            <w:hideMark/>
          </w:tcPr>
          <w:p w14:paraId="1734CF42" w14:textId="77777777" w:rsidR="00D85642" w:rsidRPr="00B21A7D" w:rsidRDefault="00D85642">
            <w:pPr>
              <w:rPr>
                <w:sz w:val="16"/>
                <w:szCs w:val="16"/>
              </w:rPr>
            </w:pPr>
          </w:p>
        </w:tc>
        <w:tc>
          <w:tcPr>
            <w:tcW w:w="716" w:type="pct"/>
            <w:vMerge/>
            <w:vAlign w:val="center"/>
            <w:hideMark/>
          </w:tcPr>
          <w:p w14:paraId="5FFFC74E" w14:textId="77777777" w:rsidR="00D85642" w:rsidRPr="00B21A7D" w:rsidRDefault="00D85642">
            <w:pPr>
              <w:rPr>
                <w:sz w:val="16"/>
                <w:szCs w:val="16"/>
              </w:rPr>
            </w:pPr>
          </w:p>
        </w:tc>
        <w:tc>
          <w:tcPr>
            <w:tcW w:w="385" w:type="pct"/>
            <w:vMerge/>
            <w:vAlign w:val="center"/>
            <w:hideMark/>
          </w:tcPr>
          <w:p w14:paraId="728DDB3E" w14:textId="77777777" w:rsidR="00D85642" w:rsidRPr="00B21A7D" w:rsidRDefault="00D85642">
            <w:pPr>
              <w:rPr>
                <w:sz w:val="16"/>
                <w:szCs w:val="16"/>
              </w:rPr>
            </w:pPr>
          </w:p>
        </w:tc>
        <w:tc>
          <w:tcPr>
            <w:tcW w:w="385" w:type="pct"/>
            <w:vMerge/>
            <w:vAlign w:val="center"/>
            <w:hideMark/>
          </w:tcPr>
          <w:p w14:paraId="4720C68B" w14:textId="77777777" w:rsidR="00D85642" w:rsidRPr="00B21A7D" w:rsidRDefault="00D85642">
            <w:pPr>
              <w:rPr>
                <w:sz w:val="16"/>
                <w:szCs w:val="16"/>
              </w:rPr>
            </w:pPr>
          </w:p>
        </w:tc>
        <w:tc>
          <w:tcPr>
            <w:tcW w:w="275" w:type="pct"/>
            <w:vMerge/>
            <w:vAlign w:val="center"/>
            <w:hideMark/>
          </w:tcPr>
          <w:p w14:paraId="4F6DA76D" w14:textId="77777777" w:rsidR="00D85642" w:rsidRPr="00B21A7D" w:rsidRDefault="00D85642">
            <w:pPr>
              <w:rPr>
                <w:sz w:val="16"/>
                <w:szCs w:val="16"/>
              </w:rPr>
            </w:pPr>
          </w:p>
        </w:tc>
      </w:tr>
      <w:tr w:rsidR="00B21A7D" w:rsidRPr="00B21A7D" w14:paraId="0A07ECBD" w14:textId="77777777" w:rsidTr="005D58D3">
        <w:trPr>
          <w:trHeight w:hRule="exact" w:val="113"/>
        </w:trPr>
        <w:tc>
          <w:tcPr>
            <w:tcW w:w="651" w:type="pct"/>
            <w:vMerge w:val="restart"/>
            <w:noWrap/>
            <w:vAlign w:val="center"/>
            <w:hideMark/>
          </w:tcPr>
          <w:p w14:paraId="5074D74A" w14:textId="77777777" w:rsidR="00D85642" w:rsidRPr="00B21A7D" w:rsidRDefault="00D85642">
            <w:pPr>
              <w:jc w:val="center"/>
              <w:rPr>
                <w:b/>
                <w:bCs/>
                <w:sz w:val="16"/>
                <w:szCs w:val="16"/>
              </w:rPr>
            </w:pPr>
            <w:r w:rsidRPr="00B21A7D">
              <w:rPr>
                <w:b/>
                <w:bCs/>
                <w:sz w:val="16"/>
                <w:szCs w:val="16"/>
              </w:rPr>
              <w:t>Netherlands</w:t>
            </w:r>
          </w:p>
        </w:tc>
        <w:tc>
          <w:tcPr>
            <w:tcW w:w="399" w:type="pct"/>
            <w:vMerge w:val="restart"/>
            <w:noWrap/>
            <w:vAlign w:val="center"/>
            <w:hideMark/>
          </w:tcPr>
          <w:p w14:paraId="2D740D86" w14:textId="77777777" w:rsidR="00D85642" w:rsidRPr="00B21A7D" w:rsidRDefault="00D85642">
            <w:pPr>
              <w:jc w:val="center"/>
              <w:rPr>
                <w:sz w:val="16"/>
                <w:szCs w:val="16"/>
              </w:rPr>
            </w:pPr>
            <w:r w:rsidRPr="00B21A7D">
              <w:rPr>
                <w:sz w:val="16"/>
                <w:szCs w:val="16"/>
              </w:rPr>
              <w:t>0.3</w:t>
            </w:r>
          </w:p>
        </w:tc>
        <w:tc>
          <w:tcPr>
            <w:tcW w:w="479" w:type="pct"/>
            <w:vMerge w:val="restart"/>
            <w:noWrap/>
            <w:vAlign w:val="center"/>
            <w:hideMark/>
          </w:tcPr>
          <w:p w14:paraId="583786C6" w14:textId="77777777" w:rsidR="00D85642" w:rsidRPr="00B21A7D" w:rsidRDefault="00D85642">
            <w:pPr>
              <w:jc w:val="center"/>
              <w:rPr>
                <w:sz w:val="16"/>
                <w:szCs w:val="16"/>
              </w:rPr>
            </w:pPr>
            <w:r w:rsidRPr="00B21A7D">
              <w:rPr>
                <w:sz w:val="16"/>
                <w:szCs w:val="16"/>
              </w:rPr>
              <w:t>0.02</w:t>
            </w:r>
          </w:p>
        </w:tc>
        <w:tc>
          <w:tcPr>
            <w:tcW w:w="502" w:type="pct"/>
            <w:vMerge w:val="restart"/>
            <w:noWrap/>
            <w:vAlign w:val="center"/>
            <w:hideMark/>
          </w:tcPr>
          <w:p w14:paraId="653A4380" w14:textId="77777777" w:rsidR="00D85642" w:rsidRPr="00B21A7D" w:rsidRDefault="00D85642">
            <w:pPr>
              <w:jc w:val="center"/>
              <w:rPr>
                <w:sz w:val="16"/>
                <w:szCs w:val="16"/>
              </w:rPr>
            </w:pPr>
            <w:r w:rsidRPr="00B21A7D">
              <w:rPr>
                <w:sz w:val="16"/>
                <w:szCs w:val="16"/>
              </w:rPr>
              <w:t>0.32</w:t>
            </w:r>
          </w:p>
        </w:tc>
        <w:tc>
          <w:tcPr>
            <w:tcW w:w="596" w:type="pct"/>
            <w:vMerge w:val="restart"/>
            <w:noWrap/>
            <w:vAlign w:val="center"/>
            <w:hideMark/>
          </w:tcPr>
          <w:p w14:paraId="073C8315" w14:textId="77777777" w:rsidR="00D85642" w:rsidRPr="00B21A7D" w:rsidRDefault="00D85642">
            <w:pPr>
              <w:jc w:val="center"/>
              <w:rPr>
                <w:sz w:val="16"/>
                <w:szCs w:val="16"/>
              </w:rPr>
            </w:pPr>
            <w:r w:rsidRPr="00B21A7D">
              <w:rPr>
                <w:sz w:val="16"/>
                <w:szCs w:val="16"/>
              </w:rPr>
              <w:t>0.08</w:t>
            </w:r>
          </w:p>
        </w:tc>
        <w:tc>
          <w:tcPr>
            <w:tcW w:w="612" w:type="pct"/>
            <w:vMerge w:val="restart"/>
            <w:noWrap/>
            <w:vAlign w:val="center"/>
            <w:hideMark/>
          </w:tcPr>
          <w:p w14:paraId="377D8097" w14:textId="77777777" w:rsidR="00D85642" w:rsidRPr="00B21A7D" w:rsidRDefault="00D85642">
            <w:pPr>
              <w:jc w:val="center"/>
              <w:rPr>
                <w:sz w:val="16"/>
                <w:szCs w:val="16"/>
              </w:rPr>
            </w:pPr>
            <w:r w:rsidRPr="00B21A7D">
              <w:rPr>
                <w:sz w:val="16"/>
                <w:szCs w:val="16"/>
              </w:rPr>
              <w:t>0.02</w:t>
            </w:r>
          </w:p>
        </w:tc>
        <w:tc>
          <w:tcPr>
            <w:tcW w:w="716" w:type="pct"/>
            <w:vMerge w:val="restart"/>
            <w:noWrap/>
            <w:vAlign w:val="center"/>
            <w:hideMark/>
          </w:tcPr>
          <w:p w14:paraId="64BAF107" w14:textId="77777777" w:rsidR="00D85642" w:rsidRPr="00B21A7D" w:rsidRDefault="00D85642">
            <w:pPr>
              <w:jc w:val="center"/>
              <w:rPr>
                <w:sz w:val="16"/>
                <w:szCs w:val="16"/>
              </w:rPr>
            </w:pPr>
            <w:r w:rsidRPr="00B21A7D">
              <w:rPr>
                <w:sz w:val="16"/>
                <w:szCs w:val="16"/>
              </w:rPr>
              <w:t>0.05</w:t>
            </w:r>
          </w:p>
        </w:tc>
        <w:tc>
          <w:tcPr>
            <w:tcW w:w="385" w:type="pct"/>
            <w:vMerge w:val="restart"/>
            <w:noWrap/>
            <w:vAlign w:val="center"/>
            <w:hideMark/>
          </w:tcPr>
          <w:p w14:paraId="72BD8104" w14:textId="77777777" w:rsidR="00D85642" w:rsidRPr="00B21A7D" w:rsidRDefault="00D85642">
            <w:pPr>
              <w:jc w:val="center"/>
              <w:rPr>
                <w:sz w:val="16"/>
                <w:szCs w:val="16"/>
              </w:rPr>
            </w:pPr>
            <w:r w:rsidRPr="00B21A7D">
              <w:rPr>
                <w:sz w:val="16"/>
                <w:szCs w:val="16"/>
              </w:rPr>
              <w:t>1.16</w:t>
            </w:r>
          </w:p>
        </w:tc>
        <w:tc>
          <w:tcPr>
            <w:tcW w:w="385" w:type="pct"/>
            <w:vMerge w:val="restart"/>
            <w:noWrap/>
            <w:vAlign w:val="center"/>
            <w:hideMark/>
          </w:tcPr>
          <w:p w14:paraId="6B0B70BC" w14:textId="77777777" w:rsidR="00D85642" w:rsidRPr="00B21A7D" w:rsidRDefault="00D85642">
            <w:pPr>
              <w:jc w:val="center"/>
              <w:rPr>
                <w:sz w:val="16"/>
                <w:szCs w:val="16"/>
              </w:rPr>
            </w:pPr>
            <w:r w:rsidRPr="00B21A7D">
              <w:rPr>
                <w:sz w:val="16"/>
                <w:szCs w:val="16"/>
              </w:rPr>
              <w:t>0.24</w:t>
            </w:r>
          </w:p>
        </w:tc>
        <w:tc>
          <w:tcPr>
            <w:tcW w:w="275" w:type="pct"/>
            <w:vMerge w:val="restart"/>
            <w:noWrap/>
            <w:vAlign w:val="center"/>
            <w:hideMark/>
          </w:tcPr>
          <w:p w14:paraId="30F0C6EC" w14:textId="77777777" w:rsidR="00D85642" w:rsidRPr="00B21A7D" w:rsidRDefault="00D85642">
            <w:pPr>
              <w:jc w:val="center"/>
              <w:rPr>
                <w:sz w:val="16"/>
                <w:szCs w:val="16"/>
              </w:rPr>
            </w:pPr>
            <w:r w:rsidRPr="00B21A7D">
              <w:rPr>
                <w:sz w:val="16"/>
                <w:szCs w:val="16"/>
              </w:rPr>
              <w:t>NS</w:t>
            </w:r>
          </w:p>
        </w:tc>
      </w:tr>
      <w:tr w:rsidR="00B21A7D" w:rsidRPr="00B21A7D" w14:paraId="03C2C5C7" w14:textId="77777777" w:rsidTr="005D58D3">
        <w:trPr>
          <w:trHeight w:hRule="exact" w:val="113"/>
        </w:trPr>
        <w:tc>
          <w:tcPr>
            <w:tcW w:w="651" w:type="pct"/>
            <w:vMerge/>
            <w:vAlign w:val="center"/>
            <w:hideMark/>
          </w:tcPr>
          <w:p w14:paraId="6D11B997" w14:textId="77777777" w:rsidR="00D85642" w:rsidRPr="00B21A7D" w:rsidRDefault="00D85642">
            <w:pPr>
              <w:rPr>
                <w:b/>
                <w:bCs/>
                <w:sz w:val="16"/>
                <w:szCs w:val="16"/>
              </w:rPr>
            </w:pPr>
          </w:p>
        </w:tc>
        <w:tc>
          <w:tcPr>
            <w:tcW w:w="399" w:type="pct"/>
            <w:vMerge/>
            <w:vAlign w:val="center"/>
            <w:hideMark/>
          </w:tcPr>
          <w:p w14:paraId="5C09D921" w14:textId="77777777" w:rsidR="00D85642" w:rsidRPr="00B21A7D" w:rsidRDefault="00D85642">
            <w:pPr>
              <w:rPr>
                <w:sz w:val="16"/>
                <w:szCs w:val="16"/>
              </w:rPr>
            </w:pPr>
          </w:p>
        </w:tc>
        <w:tc>
          <w:tcPr>
            <w:tcW w:w="479" w:type="pct"/>
            <w:vMerge/>
            <w:vAlign w:val="center"/>
            <w:hideMark/>
          </w:tcPr>
          <w:p w14:paraId="00DBA9D3" w14:textId="77777777" w:rsidR="00D85642" w:rsidRPr="00B21A7D" w:rsidRDefault="00D85642">
            <w:pPr>
              <w:rPr>
                <w:sz w:val="16"/>
                <w:szCs w:val="16"/>
              </w:rPr>
            </w:pPr>
          </w:p>
        </w:tc>
        <w:tc>
          <w:tcPr>
            <w:tcW w:w="502" w:type="pct"/>
            <w:vMerge/>
            <w:vAlign w:val="center"/>
            <w:hideMark/>
          </w:tcPr>
          <w:p w14:paraId="060EA72C" w14:textId="77777777" w:rsidR="00D85642" w:rsidRPr="00B21A7D" w:rsidRDefault="00D85642">
            <w:pPr>
              <w:rPr>
                <w:sz w:val="16"/>
                <w:szCs w:val="16"/>
              </w:rPr>
            </w:pPr>
          </w:p>
        </w:tc>
        <w:tc>
          <w:tcPr>
            <w:tcW w:w="596" w:type="pct"/>
            <w:vMerge/>
            <w:vAlign w:val="center"/>
            <w:hideMark/>
          </w:tcPr>
          <w:p w14:paraId="7B2FFA34" w14:textId="77777777" w:rsidR="00D85642" w:rsidRPr="00B21A7D" w:rsidRDefault="00D85642">
            <w:pPr>
              <w:rPr>
                <w:sz w:val="16"/>
                <w:szCs w:val="16"/>
              </w:rPr>
            </w:pPr>
          </w:p>
        </w:tc>
        <w:tc>
          <w:tcPr>
            <w:tcW w:w="612" w:type="pct"/>
            <w:vMerge/>
            <w:vAlign w:val="center"/>
            <w:hideMark/>
          </w:tcPr>
          <w:p w14:paraId="7A9EA392" w14:textId="77777777" w:rsidR="00D85642" w:rsidRPr="00B21A7D" w:rsidRDefault="00D85642">
            <w:pPr>
              <w:rPr>
                <w:sz w:val="16"/>
                <w:szCs w:val="16"/>
              </w:rPr>
            </w:pPr>
          </w:p>
        </w:tc>
        <w:tc>
          <w:tcPr>
            <w:tcW w:w="716" w:type="pct"/>
            <w:vMerge/>
            <w:vAlign w:val="center"/>
            <w:hideMark/>
          </w:tcPr>
          <w:p w14:paraId="32F6183E" w14:textId="77777777" w:rsidR="00D85642" w:rsidRPr="00B21A7D" w:rsidRDefault="00D85642">
            <w:pPr>
              <w:rPr>
                <w:sz w:val="16"/>
                <w:szCs w:val="16"/>
              </w:rPr>
            </w:pPr>
          </w:p>
        </w:tc>
        <w:tc>
          <w:tcPr>
            <w:tcW w:w="385" w:type="pct"/>
            <w:vMerge/>
            <w:vAlign w:val="center"/>
            <w:hideMark/>
          </w:tcPr>
          <w:p w14:paraId="260CD446" w14:textId="77777777" w:rsidR="00D85642" w:rsidRPr="00B21A7D" w:rsidRDefault="00D85642">
            <w:pPr>
              <w:rPr>
                <w:sz w:val="16"/>
                <w:szCs w:val="16"/>
              </w:rPr>
            </w:pPr>
          </w:p>
        </w:tc>
        <w:tc>
          <w:tcPr>
            <w:tcW w:w="385" w:type="pct"/>
            <w:vMerge/>
            <w:vAlign w:val="center"/>
            <w:hideMark/>
          </w:tcPr>
          <w:p w14:paraId="55383B6C" w14:textId="77777777" w:rsidR="00D85642" w:rsidRPr="00B21A7D" w:rsidRDefault="00D85642">
            <w:pPr>
              <w:rPr>
                <w:sz w:val="16"/>
                <w:szCs w:val="16"/>
              </w:rPr>
            </w:pPr>
          </w:p>
        </w:tc>
        <w:tc>
          <w:tcPr>
            <w:tcW w:w="275" w:type="pct"/>
            <w:vMerge/>
            <w:vAlign w:val="center"/>
            <w:hideMark/>
          </w:tcPr>
          <w:p w14:paraId="694C8EB3" w14:textId="77777777" w:rsidR="00D85642" w:rsidRPr="00B21A7D" w:rsidRDefault="00D85642">
            <w:pPr>
              <w:rPr>
                <w:sz w:val="16"/>
                <w:szCs w:val="16"/>
              </w:rPr>
            </w:pPr>
          </w:p>
        </w:tc>
      </w:tr>
      <w:tr w:rsidR="00B21A7D" w:rsidRPr="00B21A7D" w14:paraId="65E0356F" w14:textId="77777777" w:rsidTr="005D58D3">
        <w:trPr>
          <w:trHeight w:hRule="exact" w:val="113"/>
        </w:trPr>
        <w:tc>
          <w:tcPr>
            <w:tcW w:w="651" w:type="pct"/>
            <w:vMerge/>
            <w:vAlign w:val="center"/>
            <w:hideMark/>
          </w:tcPr>
          <w:p w14:paraId="622A0934" w14:textId="77777777" w:rsidR="00D85642" w:rsidRPr="00B21A7D" w:rsidRDefault="00D85642">
            <w:pPr>
              <w:rPr>
                <w:b/>
                <w:bCs/>
                <w:sz w:val="16"/>
                <w:szCs w:val="16"/>
              </w:rPr>
            </w:pPr>
          </w:p>
        </w:tc>
        <w:tc>
          <w:tcPr>
            <w:tcW w:w="399" w:type="pct"/>
            <w:vMerge/>
            <w:vAlign w:val="center"/>
            <w:hideMark/>
          </w:tcPr>
          <w:p w14:paraId="01B00CA6" w14:textId="77777777" w:rsidR="00D85642" w:rsidRPr="00B21A7D" w:rsidRDefault="00D85642">
            <w:pPr>
              <w:rPr>
                <w:sz w:val="16"/>
                <w:szCs w:val="16"/>
              </w:rPr>
            </w:pPr>
          </w:p>
        </w:tc>
        <w:tc>
          <w:tcPr>
            <w:tcW w:w="479" w:type="pct"/>
            <w:vMerge/>
            <w:vAlign w:val="center"/>
            <w:hideMark/>
          </w:tcPr>
          <w:p w14:paraId="59E20057" w14:textId="77777777" w:rsidR="00D85642" w:rsidRPr="00B21A7D" w:rsidRDefault="00D85642">
            <w:pPr>
              <w:rPr>
                <w:sz w:val="16"/>
                <w:szCs w:val="16"/>
              </w:rPr>
            </w:pPr>
          </w:p>
        </w:tc>
        <w:tc>
          <w:tcPr>
            <w:tcW w:w="502" w:type="pct"/>
            <w:vMerge/>
            <w:vAlign w:val="center"/>
            <w:hideMark/>
          </w:tcPr>
          <w:p w14:paraId="4E33E0C0" w14:textId="77777777" w:rsidR="00D85642" w:rsidRPr="00B21A7D" w:rsidRDefault="00D85642">
            <w:pPr>
              <w:rPr>
                <w:sz w:val="16"/>
                <w:szCs w:val="16"/>
              </w:rPr>
            </w:pPr>
          </w:p>
        </w:tc>
        <w:tc>
          <w:tcPr>
            <w:tcW w:w="596" w:type="pct"/>
            <w:vMerge/>
            <w:vAlign w:val="center"/>
            <w:hideMark/>
          </w:tcPr>
          <w:p w14:paraId="3741F9BF" w14:textId="77777777" w:rsidR="00D85642" w:rsidRPr="00B21A7D" w:rsidRDefault="00D85642">
            <w:pPr>
              <w:rPr>
                <w:sz w:val="16"/>
                <w:szCs w:val="16"/>
              </w:rPr>
            </w:pPr>
          </w:p>
        </w:tc>
        <w:tc>
          <w:tcPr>
            <w:tcW w:w="612" w:type="pct"/>
            <w:vMerge/>
            <w:vAlign w:val="center"/>
            <w:hideMark/>
          </w:tcPr>
          <w:p w14:paraId="7916DF9D" w14:textId="77777777" w:rsidR="00D85642" w:rsidRPr="00B21A7D" w:rsidRDefault="00D85642">
            <w:pPr>
              <w:rPr>
                <w:sz w:val="16"/>
                <w:szCs w:val="16"/>
              </w:rPr>
            </w:pPr>
          </w:p>
        </w:tc>
        <w:tc>
          <w:tcPr>
            <w:tcW w:w="716" w:type="pct"/>
            <w:vMerge/>
            <w:vAlign w:val="center"/>
            <w:hideMark/>
          </w:tcPr>
          <w:p w14:paraId="7D8D71F5" w14:textId="77777777" w:rsidR="00D85642" w:rsidRPr="00B21A7D" w:rsidRDefault="00D85642">
            <w:pPr>
              <w:rPr>
                <w:sz w:val="16"/>
                <w:szCs w:val="16"/>
              </w:rPr>
            </w:pPr>
          </w:p>
        </w:tc>
        <w:tc>
          <w:tcPr>
            <w:tcW w:w="385" w:type="pct"/>
            <w:vMerge/>
            <w:vAlign w:val="center"/>
            <w:hideMark/>
          </w:tcPr>
          <w:p w14:paraId="3659C1CF" w14:textId="77777777" w:rsidR="00D85642" w:rsidRPr="00B21A7D" w:rsidRDefault="00D85642">
            <w:pPr>
              <w:rPr>
                <w:sz w:val="16"/>
                <w:szCs w:val="16"/>
              </w:rPr>
            </w:pPr>
          </w:p>
        </w:tc>
        <w:tc>
          <w:tcPr>
            <w:tcW w:w="385" w:type="pct"/>
            <w:vMerge/>
            <w:vAlign w:val="center"/>
            <w:hideMark/>
          </w:tcPr>
          <w:p w14:paraId="2C6CFB24" w14:textId="77777777" w:rsidR="00D85642" w:rsidRPr="00B21A7D" w:rsidRDefault="00D85642">
            <w:pPr>
              <w:rPr>
                <w:sz w:val="16"/>
                <w:szCs w:val="16"/>
              </w:rPr>
            </w:pPr>
          </w:p>
        </w:tc>
        <w:tc>
          <w:tcPr>
            <w:tcW w:w="275" w:type="pct"/>
            <w:vMerge/>
            <w:vAlign w:val="center"/>
            <w:hideMark/>
          </w:tcPr>
          <w:p w14:paraId="6BEB5EDB" w14:textId="77777777" w:rsidR="00D85642" w:rsidRPr="00B21A7D" w:rsidRDefault="00D85642">
            <w:pPr>
              <w:rPr>
                <w:sz w:val="16"/>
                <w:szCs w:val="16"/>
              </w:rPr>
            </w:pPr>
          </w:p>
        </w:tc>
      </w:tr>
      <w:tr w:rsidR="00B21A7D" w:rsidRPr="00B21A7D" w14:paraId="59D2E238" w14:textId="77777777" w:rsidTr="005D58D3">
        <w:trPr>
          <w:trHeight w:hRule="exact" w:val="113"/>
        </w:trPr>
        <w:tc>
          <w:tcPr>
            <w:tcW w:w="651" w:type="pct"/>
            <w:vMerge w:val="restart"/>
            <w:noWrap/>
            <w:vAlign w:val="center"/>
            <w:hideMark/>
          </w:tcPr>
          <w:p w14:paraId="656EE04D" w14:textId="77777777" w:rsidR="00D85642" w:rsidRPr="00B21A7D" w:rsidRDefault="00D85642">
            <w:pPr>
              <w:jc w:val="center"/>
              <w:rPr>
                <w:b/>
                <w:bCs/>
                <w:sz w:val="16"/>
                <w:szCs w:val="16"/>
              </w:rPr>
            </w:pPr>
            <w:r w:rsidRPr="00B21A7D">
              <w:rPr>
                <w:b/>
                <w:bCs/>
                <w:sz w:val="16"/>
                <w:szCs w:val="16"/>
              </w:rPr>
              <w:t>Poland</w:t>
            </w:r>
          </w:p>
        </w:tc>
        <w:tc>
          <w:tcPr>
            <w:tcW w:w="399" w:type="pct"/>
            <w:vMerge w:val="restart"/>
            <w:noWrap/>
            <w:vAlign w:val="center"/>
            <w:hideMark/>
          </w:tcPr>
          <w:p w14:paraId="699FE946" w14:textId="77777777" w:rsidR="00D85642" w:rsidRPr="00B21A7D" w:rsidRDefault="00D85642">
            <w:pPr>
              <w:jc w:val="center"/>
              <w:rPr>
                <w:sz w:val="16"/>
                <w:szCs w:val="16"/>
              </w:rPr>
            </w:pPr>
            <w:r w:rsidRPr="00B21A7D">
              <w:rPr>
                <w:sz w:val="16"/>
                <w:szCs w:val="16"/>
              </w:rPr>
              <w:t>1.25</w:t>
            </w:r>
          </w:p>
        </w:tc>
        <w:tc>
          <w:tcPr>
            <w:tcW w:w="479" w:type="pct"/>
            <w:vMerge w:val="restart"/>
            <w:noWrap/>
            <w:vAlign w:val="center"/>
            <w:hideMark/>
          </w:tcPr>
          <w:p w14:paraId="36C51393" w14:textId="77777777" w:rsidR="00D85642" w:rsidRPr="00B21A7D" w:rsidRDefault="00D85642">
            <w:pPr>
              <w:jc w:val="center"/>
              <w:rPr>
                <w:sz w:val="16"/>
                <w:szCs w:val="16"/>
              </w:rPr>
            </w:pPr>
            <w:r w:rsidRPr="00B21A7D">
              <w:rPr>
                <w:sz w:val="16"/>
                <w:szCs w:val="16"/>
              </w:rPr>
              <w:t>0.07</w:t>
            </w:r>
          </w:p>
        </w:tc>
        <w:tc>
          <w:tcPr>
            <w:tcW w:w="502" w:type="pct"/>
            <w:vMerge w:val="restart"/>
            <w:noWrap/>
            <w:vAlign w:val="center"/>
            <w:hideMark/>
          </w:tcPr>
          <w:p w14:paraId="418CAC85" w14:textId="77777777" w:rsidR="00D85642" w:rsidRPr="00B21A7D" w:rsidRDefault="00D85642">
            <w:pPr>
              <w:jc w:val="center"/>
              <w:rPr>
                <w:sz w:val="16"/>
                <w:szCs w:val="16"/>
              </w:rPr>
            </w:pPr>
            <w:r w:rsidRPr="00B21A7D">
              <w:rPr>
                <w:sz w:val="16"/>
                <w:szCs w:val="16"/>
              </w:rPr>
              <w:t>1.41</w:t>
            </w:r>
          </w:p>
        </w:tc>
        <w:tc>
          <w:tcPr>
            <w:tcW w:w="596" w:type="pct"/>
            <w:vMerge w:val="restart"/>
            <w:noWrap/>
            <w:vAlign w:val="center"/>
            <w:hideMark/>
          </w:tcPr>
          <w:p w14:paraId="4CC3340C" w14:textId="77777777" w:rsidR="00D85642" w:rsidRPr="00B21A7D" w:rsidRDefault="00D85642">
            <w:pPr>
              <w:jc w:val="center"/>
              <w:rPr>
                <w:sz w:val="16"/>
                <w:szCs w:val="16"/>
              </w:rPr>
            </w:pPr>
            <w:r w:rsidRPr="00B21A7D">
              <w:rPr>
                <w:sz w:val="16"/>
                <w:szCs w:val="16"/>
              </w:rPr>
              <w:t>0.17</w:t>
            </w:r>
          </w:p>
        </w:tc>
        <w:tc>
          <w:tcPr>
            <w:tcW w:w="612" w:type="pct"/>
            <w:vMerge w:val="restart"/>
            <w:noWrap/>
            <w:vAlign w:val="center"/>
            <w:hideMark/>
          </w:tcPr>
          <w:p w14:paraId="77B08001" w14:textId="77777777" w:rsidR="00D85642" w:rsidRPr="00B21A7D" w:rsidRDefault="00D85642">
            <w:pPr>
              <w:jc w:val="center"/>
              <w:rPr>
                <w:sz w:val="16"/>
                <w:szCs w:val="16"/>
              </w:rPr>
            </w:pPr>
            <w:r w:rsidRPr="00B21A7D">
              <w:rPr>
                <w:sz w:val="16"/>
                <w:szCs w:val="16"/>
              </w:rPr>
              <w:t>0.04</w:t>
            </w:r>
          </w:p>
        </w:tc>
        <w:tc>
          <w:tcPr>
            <w:tcW w:w="716" w:type="pct"/>
            <w:vMerge w:val="restart"/>
            <w:noWrap/>
            <w:vAlign w:val="center"/>
            <w:hideMark/>
          </w:tcPr>
          <w:p w14:paraId="492BA9CA" w14:textId="77777777" w:rsidR="00D85642" w:rsidRPr="00B21A7D" w:rsidRDefault="00D85642">
            <w:pPr>
              <w:jc w:val="center"/>
              <w:rPr>
                <w:sz w:val="16"/>
                <w:szCs w:val="16"/>
              </w:rPr>
            </w:pPr>
            <w:r w:rsidRPr="00B21A7D">
              <w:rPr>
                <w:sz w:val="16"/>
                <w:szCs w:val="16"/>
              </w:rPr>
              <w:t>0.07</w:t>
            </w:r>
          </w:p>
        </w:tc>
        <w:tc>
          <w:tcPr>
            <w:tcW w:w="385" w:type="pct"/>
            <w:vMerge w:val="restart"/>
            <w:noWrap/>
            <w:vAlign w:val="center"/>
            <w:hideMark/>
          </w:tcPr>
          <w:p w14:paraId="2B1D74CA" w14:textId="77777777" w:rsidR="00D85642" w:rsidRPr="00B21A7D" w:rsidRDefault="00D85642">
            <w:pPr>
              <w:jc w:val="center"/>
              <w:rPr>
                <w:sz w:val="16"/>
                <w:szCs w:val="16"/>
              </w:rPr>
            </w:pPr>
            <w:r w:rsidRPr="00B21A7D">
              <w:rPr>
                <w:sz w:val="16"/>
                <w:szCs w:val="16"/>
              </w:rPr>
              <w:t>1.22</w:t>
            </w:r>
          </w:p>
        </w:tc>
        <w:tc>
          <w:tcPr>
            <w:tcW w:w="385" w:type="pct"/>
            <w:vMerge w:val="restart"/>
            <w:noWrap/>
            <w:vAlign w:val="center"/>
            <w:hideMark/>
          </w:tcPr>
          <w:p w14:paraId="24162B06" w14:textId="77777777" w:rsidR="00D85642" w:rsidRPr="00B21A7D" w:rsidRDefault="00D85642">
            <w:pPr>
              <w:jc w:val="center"/>
              <w:rPr>
                <w:sz w:val="16"/>
                <w:szCs w:val="16"/>
              </w:rPr>
            </w:pPr>
            <w:r w:rsidRPr="00B21A7D">
              <w:rPr>
                <w:sz w:val="16"/>
                <w:szCs w:val="16"/>
              </w:rPr>
              <w:t>0.22</w:t>
            </w:r>
          </w:p>
        </w:tc>
        <w:tc>
          <w:tcPr>
            <w:tcW w:w="275" w:type="pct"/>
            <w:vMerge w:val="restart"/>
            <w:noWrap/>
            <w:vAlign w:val="center"/>
            <w:hideMark/>
          </w:tcPr>
          <w:p w14:paraId="017D3D28" w14:textId="77777777" w:rsidR="00D85642" w:rsidRPr="00B21A7D" w:rsidRDefault="00D85642">
            <w:pPr>
              <w:jc w:val="center"/>
              <w:rPr>
                <w:sz w:val="16"/>
                <w:szCs w:val="16"/>
              </w:rPr>
            </w:pPr>
            <w:r w:rsidRPr="00B21A7D">
              <w:rPr>
                <w:sz w:val="16"/>
                <w:szCs w:val="16"/>
              </w:rPr>
              <w:t>NS</w:t>
            </w:r>
          </w:p>
        </w:tc>
      </w:tr>
      <w:tr w:rsidR="00B21A7D" w:rsidRPr="00B21A7D" w14:paraId="6F572D7C" w14:textId="77777777" w:rsidTr="005D58D3">
        <w:trPr>
          <w:trHeight w:hRule="exact" w:val="113"/>
        </w:trPr>
        <w:tc>
          <w:tcPr>
            <w:tcW w:w="651" w:type="pct"/>
            <w:vMerge/>
            <w:vAlign w:val="center"/>
            <w:hideMark/>
          </w:tcPr>
          <w:p w14:paraId="0A3D6E84" w14:textId="77777777" w:rsidR="00D85642" w:rsidRPr="00B21A7D" w:rsidRDefault="00D85642">
            <w:pPr>
              <w:rPr>
                <w:b/>
                <w:bCs/>
                <w:sz w:val="16"/>
                <w:szCs w:val="16"/>
              </w:rPr>
            </w:pPr>
          </w:p>
        </w:tc>
        <w:tc>
          <w:tcPr>
            <w:tcW w:w="399" w:type="pct"/>
            <w:vMerge/>
            <w:vAlign w:val="center"/>
            <w:hideMark/>
          </w:tcPr>
          <w:p w14:paraId="71C56E34" w14:textId="77777777" w:rsidR="00D85642" w:rsidRPr="00B21A7D" w:rsidRDefault="00D85642">
            <w:pPr>
              <w:rPr>
                <w:sz w:val="16"/>
                <w:szCs w:val="16"/>
              </w:rPr>
            </w:pPr>
          </w:p>
        </w:tc>
        <w:tc>
          <w:tcPr>
            <w:tcW w:w="479" w:type="pct"/>
            <w:vMerge/>
            <w:vAlign w:val="center"/>
            <w:hideMark/>
          </w:tcPr>
          <w:p w14:paraId="3E21C032" w14:textId="77777777" w:rsidR="00D85642" w:rsidRPr="00B21A7D" w:rsidRDefault="00D85642">
            <w:pPr>
              <w:rPr>
                <w:sz w:val="16"/>
                <w:szCs w:val="16"/>
              </w:rPr>
            </w:pPr>
          </w:p>
        </w:tc>
        <w:tc>
          <w:tcPr>
            <w:tcW w:w="502" w:type="pct"/>
            <w:vMerge/>
            <w:vAlign w:val="center"/>
            <w:hideMark/>
          </w:tcPr>
          <w:p w14:paraId="2FD70905" w14:textId="77777777" w:rsidR="00D85642" w:rsidRPr="00B21A7D" w:rsidRDefault="00D85642">
            <w:pPr>
              <w:rPr>
                <w:sz w:val="16"/>
                <w:szCs w:val="16"/>
              </w:rPr>
            </w:pPr>
          </w:p>
        </w:tc>
        <w:tc>
          <w:tcPr>
            <w:tcW w:w="596" w:type="pct"/>
            <w:vMerge/>
            <w:vAlign w:val="center"/>
            <w:hideMark/>
          </w:tcPr>
          <w:p w14:paraId="6781C9E6" w14:textId="77777777" w:rsidR="00D85642" w:rsidRPr="00B21A7D" w:rsidRDefault="00D85642">
            <w:pPr>
              <w:rPr>
                <w:sz w:val="16"/>
                <w:szCs w:val="16"/>
              </w:rPr>
            </w:pPr>
          </w:p>
        </w:tc>
        <w:tc>
          <w:tcPr>
            <w:tcW w:w="612" w:type="pct"/>
            <w:vMerge/>
            <w:vAlign w:val="center"/>
            <w:hideMark/>
          </w:tcPr>
          <w:p w14:paraId="792B6886" w14:textId="77777777" w:rsidR="00D85642" w:rsidRPr="00B21A7D" w:rsidRDefault="00D85642">
            <w:pPr>
              <w:rPr>
                <w:sz w:val="16"/>
                <w:szCs w:val="16"/>
              </w:rPr>
            </w:pPr>
          </w:p>
        </w:tc>
        <w:tc>
          <w:tcPr>
            <w:tcW w:w="716" w:type="pct"/>
            <w:vMerge/>
            <w:vAlign w:val="center"/>
            <w:hideMark/>
          </w:tcPr>
          <w:p w14:paraId="1155D312" w14:textId="77777777" w:rsidR="00D85642" w:rsidRPr="00B21A7D" w:rsidRDefault="00D85642">
            <w:pPr>
              <w:rPr>
                <w:sz w:val="16"/>
                <w:szCs w:val="16"/>
              </w:rPr>
            </w:pPr>
          </w:p>
        </w:tc>
        <w:tc>
          <w:tcPr>
            <w:tcW w:w="385" w:type="pct"/>
            <w:vMerge/>
            <w:vAlign w:val="center"/>
            <w:hideMark/>
          </w:tcPr>
          <w:p w14:paraId="248F0CB8" w14:textId="77777777" w:rsidR="00D85642" w:rsidRPr="00B21A7D" w:rsidRDefault="00D85642">
            <w:pPr>
              <w:rPr>
                <w:sz w:val="16"/>
                <w:szCs w:val="16"/>
              </w:rPr>
            </w:pPr>
          </w:p>
        </w:tc>
        <w:tc>
          <w:tcPr>
            <w:tcW w:w="385" w:type="pct"/>
            <w:vMerge/>
            <w:vAlign w:val="center"/>
            <w:hideMark/>
          </w:tcPr>
          <w:p w14:paraId="1EE7A4A5" w14:textId="77777777" w:rsidR="00D85642" w:rsidRPr="00B21A7D" w:rsidRDefault="00D85642">
            <w:pPr>
              <w:rPr>
                <w:sz w:val="16"/>
                <w:szCs w:val="16"/>
              </w:rPr>
            </w:pPr>
          </w:p>
        </w:tc>
        <w:tc>
          <w:tcPr>
            <w:tcW w:w="275" w:type="pct"/>
            <w:vMerge/>
            <w:vAlign w:val="center"/>
            <w:hideMark/>
          </w:tcPr>
          <w:p w14:paraId="37A41174" w14:textId="77777777" w:rsidR="00D85642" w:rsidRPr="00B21A7D" w:rsidRDefault="00D85642">
            <w:pPr>
              <w:rPr>
                <w:sz w:val="16"/>
                <w:szCs w:val="16"/>
              </w:rPr>
            </w:pPr>
          </w:p>
        </w:tc>
      </w:tr>
      <w:tr w:rsidR="00B21A7D" w:rsidRPr="00B21A7D" w14:paraId="57318237" w14:textId="77777777" w:rsidTr="005D58D3">
        <w:trPr>
          <w:trHeight w:hRule="exact" w:val="113"/>
        </w:trPr>
        <w:tc>
          <w:tcPr>
            <w:tcW w:w="651" w:type="pct"/>
            <w:vMerge/>
            <w:vAlign w:val="center"/>
            <w:hideMark/>
          </w:tcPr>
          <w:p w14:paraId="7E78E614" w14:textId="77777777" w:rsidR="00D85642" w:rsidRPr="00B21A7D" w:rsidRDefault="00D85642">
            <w:pPr>
              <w:rPr>
                <w:b/>
                <w:bCs/>
                <w:sz w:val="16"/>
                <w:szCs w:val="16"/>
              </w:rPr>
            </w:pPr>
          </w:p>
        </w:tc>
        <w:tc>
          <w:tcPr>
            <w:tcW w:w="399" w:type="pct"/>
            <w:vMerge/>
            <w:vAlign w:val="center"/>
            <w:hideMark/>
          </w:tcPr>
          <w:p w14:paraId="7F1F8D04" w14:textId="77777777" w:rsidR="00D85642" w:rsidRPr="00B21A7D" w:rsidRDefault="00D85642">
            <w:pPr>
              <w:rPr>
                <w:sz w:val="16"/>
                <w:szCs w:val="16"/>
              </w:rPr>
            </w:pPr>
          </w:p>
        </w:tc>
        <w:tc>
          <w:tcPr>
            <w:tcW w:w="479" w:type="pct"/>
            <w:vMerge/>
            <w:vAlign w:val="center"/>
            <w:hideMark/>
          </w:tcPr>
          <w:p w14:paraId="7871C71D" w14:textId="77777777" w:rsidR="00D85642" w:rsidRPr="00B21A7D" w:rsidRDefault="00D85642">
            <w:pPr>
              <w:rPr>
                <w:sz w:val="16"/>
                <w:szCs w:val="16"/>
              </w:rPr>
            </w:pPr>
          </w:p>
        </w:tc>
        <w:tc>
          <w:tcPr>
            <w:tcW w:w="502" w:type="pct"/>
            <w:vMerge/>
            <w:vAlign w:val="center"/>
            <w:hideMark/>
          </w:tcPr>
          <w:p w14:paraId="3FF09CB2" w14:textId="77777777" w:rsidR="00D85642" w:rsidRPr="00B21A7D" w:rsidRDefault="00D85642">
            <w:pPr>
              <w:rPr>
                <w:sz w:val="16"/>
                <w:szCs w:val="16"/>
              </w:rPr>
            </w:pPr>
          </w:p>
        </w:tc>
        <w:tc>
          <w:tcPr>
            <w:tcW w:w="596" w:type="pct"/>
            <w:vMerge/>
            <w:vAlign w:val="center"/>
            <w:hideMark/>
          </w:tcPr>
          <w:p w14:paraId="0CB82791" w14:textId="77777777" w:rsidR="00D85642" w:rsidRPr="00B21A7D" w:rsidRDefault="00D85642">
            <w:pPr>
              <w:rPr>
                <w:sz w:val="16"/>
                <w:szCs w:val="16"/>
              </w:rPr>
            </w:pPr>
          </w:p>
        </w:tc>
        <w:tc>
          <w:tcPr>
            <w:tcW w:w="612" w:type="pct"/>
            <w:vMerge/>
            <w:vAlign w:val="center"/>
            <w:hideMark/>
          </w:tcPr>
          <w:p w14:paraId="0FD2A36C" w14:textId="77777777" w:rsidR="00D85642" w:rsidRPr="00B21A7D" w:rsidRDefault="00D85642">
            <w:pPr>
              <w:rPr>
                <w:sz w:val="16"/>
                <w:szCs w:val="16"/>
              </w:rPr>
            </w:pPr>
          </w:p>
        </w:tc>
        <w:tc>
          <w:tcPr>
            <w:tcW w:w="716" w:type="pct"/>
            <w:vMerge/>
            <w:vAlign w:val="center"/>
            <w:hideMark/>
          </w:tcPr>
          <w:p w14:paraId="1ED40D20" w14:textId="77777777" w:rsidR="00D85642" w:rsidRPr="00B21A7D" w:rsidRDefault="00D85642">
            <w:pPr>
              <w:rPr>
                <w:sz w:val="16"/>
                <w:szCs w:val="16"/>
              </w:rPr>
            </w:pPr>
          </w:p>
        </w:tc>
        <w:tc>
          <w:tcPr>
            <w:tcW w:w="385" w:type="pct"/>
            <w:vMerge/>
            <w:vAlign w:val="center"/>
            <w:hideMark/>
          </w:tcPr>
          <w:p w14:paraId="48084284" w14:textId="77777777" w:rsidR="00D85642" w:rsidRPr="00B21A7D" w:rsidRDefault="00D85642">
            <w:pPr>
              <w:rPr>
                <w:sz w:val="16"/>
                <w:szCs w:val="16"/>
              </w:rPr>
            </w:pPr>
          </w:p>
        </w:tc>
        <w:tc>
          <w:tcPr>
            <w:tcW w:w="385" w:type="pct"/>
            <w:vMerge/>
            <w:vAlign w:val="center"/>
            <w:hideMark/>
          </w:tcPr>
          <w:p w14:paraId="7FEC9D23" w14:textId="77777777" w:rsidR="00D85642" w:rsidRPr="00B21A7D" w:rsidRDefault="00D85642">
            <w:pPr>
              <w:rPr>
                <w:sz w:val="16"/>
                <w:szCs w:val="16"/>
              </w:rPr>
            </w:pPr>
          </w:p>
        </w:tc>
        <w:tc>
          <w:tcPr>
            <w:tcW w:w="275" w:type="pct"/>
            <w:vMerge/>
            <w:vAlign w:val="center"/>
            <w:hideMark/>
          </w:tcPr>
          <w:p w14:paraId="33554A17" w14:textId="77777777" w:rsidR="00D85642" w:rsidRPr="00B21A7D" w:rsidRDefault="00D85642">
            <w:pPr>
              <w:rPr>
                <w:sz w:val="16"/>
                <w:szCs w:val="16"/>
              </w:rPr>
            </w:pPr>
          </w:p>
        </w:tc>
      </w:tr>
      <w:tr w:rsidR="00B21A7D" w:rsidRPr="00B21A7D" w14:paraId="478FD96C" w14:textId="77777777" w:rsidTr="005D58D3">
        <w:trPr>
          <w:trHeight w:hRule="exact" w:val="113"/>
        </w:trPr>
        <w:tc>
          <w:tcPr>
            <w:tcW w:w="651" w:type="pct"/>
            <w:vMerge w:val="restart"/>
            <w:noWrap/>
            <w:vAlign w:val="center"/>
            <w:hideMark/>
          </w:tcPr>
          <w:p w14:paraId="215D5113" w14:textId="77777777" w:rsidR="00D85642" w:rsidRPr="00B21A7D" w:rsidRDefault="00D85642">
            <w:pPr>
              <w:jc w:val="center"/>
              <w:rPr>
                <w:b/>
                <w:bCs/>
                <w:sz w:val="16"/>
                <w:szCs w:val="16"/>
              </w:rPr>
            </w:pPr>
            <w:r w:rsidRPr="00B21A7D">
              <w:rPr>
                <w:b/>
                <w:bCs/>
                <w:sz w:val="16"/>
                <w:szCs w:val="16"/>
              </w:rPr>
              <w:t>Portugal</w:t>
            </w:r>
          </w:p>
        </w:tc>
        <w:tc>
          <w:tcPr>
            <w:tcW w:w="399" w:type="pct"/>
            <w:vMerge w:val="restart"/>
            <w:noWrap/>
            <w:vAlign w:val="center"/>
            <w:hideMark/>
          </w:tcPr>
          <w:p w14:paraId="13FBF842" w14:textId="77777777" w:rsidR="00D85642" w:rsidRPr="00B21A7D" w:rsidRDefault="00D85642">
            <w:pPr>
              <w:jc w:val="center"/>
              <w:rPr>
                <w:sz w:val="16"/>
                <w:szCs w:val="16"/>
              </w:rPr>
            </w:pPr>
            <w:r w:rsidRPr="00B21A7D">
              <w:rPr>
                <w:sz w:val="16"/>
                <w:szCs w:val="16"/>
              </w:rPr>
              <w:t>0.41</w:t>
            </w:r>
          </w:p>
        </w:tc>
        <w:tc>
          <w:tcPr>
            <w:tcW w:w="479" w:type="pct"/>
            <w:vMerge w:val="restart"/>
            <w:noWrap/>
            <w:vAlign w:val="center"/>
            <w:hideMark/>
          </w:tcPr>
          <w:p w14:paraId="446FB1DA" w14:textId="77777777" w:rsidR="00D85642" w:rsidRPr="00B21A7D" w:rsidRDefault="00D85642">
            <w:pPr>
              <w:jc w:val="center"/>
              <w:rPr>
                <w:sz w:val="16"/>
                <w:szCs w:val="16"/>
              </w:rPr>
            </w:pPr>
            <w:r w:rsidRPr="00B21A7D">
              <w:rPr>
                <w:sz w:val="16"/>
                <w:szCs w:val="16"/>
              </w:rPr>
              <w:t>0.06</w:t>
            </w:r>
          </w:p>
        </w:tc>
        <w:tc>
          <w:tcPr>
            <w:tcW w:w="502" w:type="pct"/>
            <w:vMerge w:val="restart"/>
            <w:noWrap/>
            <w:vAlign w:val="center"/>
            <w:hideMark/>
          </w:tcPr>
          <w:p w14:paraId="0C06C2AD" w14:textId="77777777" w:rsidR="00D85642" w:rsidRPr="00B21A7D" w:rsidRDefault="00D85642">
            <w:pPr>
              <w:jc w:val="center"/>
              <w:rPr>
                <w:sz w:val="16"/>
                <w:szCs w:val="16"/>
              </w:rPr>
            </w:pPr>
            <w:r w:rsidRPr="00B21A7D">
              <w:rPr>
                <w:sz w:val="16"/>
                <w:szCs w:val="16"/>
              </w:rPr>
              <w:t>0.46</w:t>
            </w:r>
          </w:p>
        </w:tc>
        <w:tc>
          <w:tcPr>
            <w:tcW w:w="596" w:type="pct"/>
            <w:vMerge w:val="restart"/>
            <w:noWrap/>
            <w:vAlign w:val="center"/>
            <w:hideMark/>
          </w:tcPr>
          <w:p w14:paraId="7A672F73" w14:textId="77777777" w:rsidR="00D85642" w:rsidRPr="00B21A7D" w:rsidRDefault="00D85642">
            <w:pPr>
              <w:jc w:val="center"/>
              <w:rPr>
                <w:sz w:val="16"/>
                <w:szCs w:val="16"/>
              </w:rPr>
            </w:pPr>
            <w:r w:rsidRPr="00B21A7D">
              <w:rPr>
                <w:sz w:val="16"/>
                <w:szCs w:val="16"/>
              </w:rPr>
              <w:t>0.19</w:t>
            </w:r>
          </w:p>
        </w:tc>
        <w:tc>
          <w:tcPr>
            <w:tcW w:w="612" w:type="pct"/>
            <w:vMerge w:val="restart"/>
            <w:noWrap/>
            <w:vAlign w:val="center"/>
            <w:hideMark/>
          </w:tcPr>
          <w:p w14:paraId="63944F5A" w14:textId="77777777" w:rsidR="00D85642" w:rsidRPr="00B21A7D" w:rsidRDefault="00D85642">
            <w:pPr>
              <w:jc w:val="center"/>
              <w:rPr>
                <w:sz w:val="16"/>
                <w:szCs w:val="16"/>
              </w:rPr>
            </w:pPr>
            <w:r w:rsidRPr="00B21A7D">
              <w:rPr>
                <w:sz w:val="16"/>
                <w:szCs w:val="16"/>
              </w:rPr>
              <w:t>0.03</w:t>
            </w:r>
          </w:p>
        </w:tc>
        <w:tc>
          <w:tcPr>
            <w:tcW w:w="716" w:type="pct"/>
            <w:vMerge w:val="restart"/>
            <w:noWrap/>
            <w:vAlign w:val="center"/>
            <w:hideMark/>
          </w:tcPr>
          <w:p w14:paraId="4BB52435" w14:textId="36462BE1" w:rsidR="00D85642" w:rsidRPr="00B21A7D" w:rsidRDefault="00D85642">
            <w:pPr>
              <w:jc w:val="center"/>
              <w:rPr>
                <w:sz w:val="16"/>
                <w:szCs w:val="16"/>
              </w:rPr>
            </w:pPr>
            <w:r w:rsidRPr="00B21A7D">
              <w:rPr>
                <w:sz w:val="16"/>
                <w:szCs w:val="16"/>
              </w:rPr>
              <w:t>0.1</w:t>
            </w:r>
            <w:r w:rsidR="00B85E47">
              <w:rPr>
                <w:sz w:val="16"/>
                <w:szCs w:val="16"/>
              </w:rPr>
              <w:t>0</w:t>
            </w:r>
          </w:p>
        </w:tc>
        <w:tc>
          <w:tcPr>
            <w:tcW w:w="385" w:type="pct"/>
            <w:vMerge w:val="restart"/>
            <w:noWrap/>
            <w:vAlign w:val="center"/>
            <w:hideMark/>
          </w:tcPr>
          <w:p w14:paraId="7F3AF066" w14:textId="77777777" w:rsidR="00D85642" w:rsidRPr="00B21A7D" w:rsidRDefault="00D85642">
            <w:pPr>
              <w:jc w:val="center"/>
              <w:rPr>
                <w:sz w:val="16"/>
                <w:szCs w:val="16"/>
              </w:rPr>
            </w:pPr>
            <w:r w:rsidRPr="00B21A7D">
              <w:rPr>
                <w:sz w:val="16"/>
                <w:szCs w:val="16"/>
              </w:rPr>
              <w:t>1.26</w:t>
            </w:r>
          </w:p>
        </w:tc>
        <w:tc>
          <w:tcPr>
            <w:tcW w:w="385" w:type="pct"/>
            <w:vMerge w:val="restart"/>
            <w:noWrap/>
            <w:vAlign w:val="center"/>
            <w:hideMark/>
          </w:tcPr>
          <w:p w14:paraId="13256F85" w14:textId="77777777" w:rsidR="00D85642" w:rsidRPr="00B21A7D" w:rsidRDefault="00D85642">
            <w:pPr>
              <w:jc w:val="center"/>
              <w:rPr>
                <w:sz w:val="16"/>
                <w:szCs w:val="16"/>
              </w:rPr>
            </w:pPr>
            <w:r w:rsidRPr="00B21A7D">
              <w:rPr>
                <w:sz w:val="16"/>
                <w:szCs w:val="16"/>
              </w:rPr>
              <w:t>0.21</w:t>
            </w:r>
          </w:p>
        </w:tc>
        <w:tc>
          <w:tcPr>
            <w:tcW w:w="275" w:type="pct"/>
            <w:vMerge w:val="restart"/>
            <w:noWrap/>
            <w:vAlign w:val="center"/>
            <w:hideMark/>
          </w:tcPr>
          <w:p w14:paraId="1E33FB8A" w14:textId="77777777" w:rsidR="00D85642" w:rsidRPr="00B21A7D" w:rsidRDefault="00D85642">
            <w:pPr>
              <w:jc w:val="center"/>
              <w:rPr>
                <w:sz w:val="16"/>
                <w:szCs w:val="16"/>
              </w:rPr>
            </w:pPr>
            <w:r w:rsidRPr="00B21A7D">
              <w:rPr>
                <w:sz w:val="16"/>
                <w:szCs w:val="16"/>
              </w:rPr>
              <w:t>NS</w:t>
            </w:r>
          </w:p>
        </w:tc>
      </w:tr>
      <w:tr w:rsidR="00B21A7D" w:rsidRPr="00B21A7D" w14:paraId="7EDAC3B9" w14:textId="77777777" w:rsidTr="005D58D3">
        <w:trPr>
          <w:trHeight w:hRule="exact" w:val="113"/>
        </w:trPr>
        <w:tc>
          <w:tcPr>
            <w:tcW w:w="651" w:type="pct"/>
            <w:vMerge/>
            <w:vAlign w:val="center"/>
            <w:hideMark/>
          </w:tcPr>
          <w:p w14:paraId="7494CDD0" w14:textId="77777777" w:rsidR="00D85642" w:rsidRPr="00B21A7D" w:rsidRDefault="00D85642">
            <w:pPr>
              <w:rPr>
                <w:b/>
                <w:bCs/>
                <w:sz w:val="16"/>
                <w:szCs w:val="16"/>
              </w:rPr>
            </w:pPr>
          </w:p>
        </w:tc>
        <w:tc>
          <w:tcPr>
            <w:tcW w:w="399" w:type="pct"/>
            <w:vMerge/>
            <w:vAlign w:val="center"/>
            <w:hideMark/>
          </w:tcPr>
          <w:p w14:paraId="0BA88CA4" w14:textId="77777777" w:rsidR="00D85642" w:rsidRPr="00B21A7D" w:rsidRDefault="00D85642">
            <w:pPr>
              <w:rPr>
                <w:sz w:val="16"/>
                <w:szCs w:val="16"/>
              </w:rPr>
            </w:pPr>
          </w:p>
        </w:tc>
        <w:tc>
          <w:tcPr>
            <w:tcW w:w="479" w:type="pct"/>
            <w:vMerge/>
            <w:vAlign w:val="center"/>
            <w:hideMark/>
          </w:tcPr>
          <w:p w14:paraId="5C282E97" w14:textId="77777777" w:rsidR="00D85642" w:rsidRPr="00B21A7D" w:rsidRDefault="00D85642">
            <w:pPr>
              <w:rPr>
                <w:sz w:val="16"/>
                <w:szCs w:val="16"/>
              </w:rPr>
            </w:pPr>
          </w:p>
        </w:tc>
        <w:tc>
          <w:tcPr>
            <w:tcW w:w="502" w:type="pct"/>
            <w:vMerge/>
            <w:vAlign w:val="center"/>
            <w:hideMark/>
          </w:tcPr>
          <w:p w14:paraId="0C904DD8" w14:textId="77777777" w:rsidR="00D85642" w:rsidRPr="00B21A7D" w:rsidRDefault="00D85642">
            <w:pPr>
              <w:rPr>
                <w:sz w:val="16"/>
                <w:szCs w:val="16"/>
              </w:rPr>
            </w:pPr>
          </w:p>
        </w:tc>
        <w:tc>
          <w:tcPr>
            <w:tcW w:w="596" w:type="pct"/>
            <w:vMerge/>
            <w:vAlign w:val="center"/>
            <w:hideMark/>
          </w:tcPr>
          <w:p w14:paraId="17071C08" w14:textId="77777777" w:rsidR="00D85642" w:rsidRPr="00B21A7D" w:rsidRDefault="00D85642">
            <w:pPr>
              <w:rPr>
                <w:sz w:val="16"/>
                <w:szCs w:val="16"/>
              </w:rPr>
            </w:pPr>
          </w:p>
        </w:tc>
        <w:tc>
          <w:tcPr>
            <w:tcW w:w="612" w:type="pct"/>
            <w:vMerge/>
            <w:vAlign w:val="center"/>
            <w:hideMark/>
          </w:tcPr>
          <w:p w14:paraId="06CB1A1A" w14:textId="77777777" w:rsidR="00D85642" w:rsidRPr="00B21A7D" w:rsidRDefault="00D85642">
            <w:pPr>
              <w:rPr>
                <w:sz w:val="16"/>
                <w:szCs w:val="16"/>
              </w:rPr>
            </w:pPr>
          </w:p>
        </w:tc>
        <w:tc>
          <w:tcPr>
            <w:tcW w:w="716" w:type="pct"/>
            <w:vMerge/>
            <w:vAlign w:val="center"/>
            <w:hideMark/>
          </w:tcPr>
          <w:p w14:paraId="38B51DF4" w14:textId="77777777" w:rsidR="00D85642" w:rsidRPr="00B21A7D" w:rsidRDefault="00D85642">
            <w:pPr>
              <w:rPr>
                <w:sz w:val="16"/>
                <w:szCs w:val="16"/>
              </w:rPr>
            </w:pPr>
          </w:p>
        </w:tc>
        <w:tc>
          <w:tcPr>
            <w:tcW w:w="385" w:type="pct"/>
            <w:vMerge/>
            <w:vAlign w:val="center"/>
            <w:hideMark/>
          </w:tcPr>
          <w:p w14:paraId="174AF08F" w14:textId="77777777" w:rsidR="00D85642" w:rsidRPr="00B21A7D" w:rsidRDefault="00D85642">
            <w:pPr>
              <w:rPr>
                <w:sz w:val="16"/>
                <w:szCs w:val="16"/>
              </w:rPr>
            </w:pPr>
          </w:p>
        </w:tc>
        <w:tc>
          <w:tcPr>
            <w:tcW w:w="385" w:type="pct"/>
            <w:vMerge/>
            <w:vAlign w:val="center"/>
            <w:hideMark/>
          </w:tcPr>
          <w:p w14:paraId="30FB6C66" w14:textId="77777777" w:rsidR="00D85642" w:rsidRPr="00B21A7D" w:rsidRDefault="00D85642">
            <w:pPr>
              <w:rPr>
                <w:sz w:val="16"/>
                <w:szCs w:val="16"/>
              </w:rPr>
            </w:pPr>
          </w:p>
        </w:tc>
        <w:tc>
          <w:tcPr>
            <w:tcW w:w="275" w:type="pct"/>
            <w:vMerge/>
            <w:vAlign w:val="center"/>
            <w:hideMark/>
          </w:tcPr>
          <w:p w14:paraId="387A65B7" w14:textId="77777777" w:rsidR="00D85642" w:rsidRPr="00B21A7D" w:rsidRDefault="00D85642">
            <w:pPr>
              <w:rPr>
                <w:sz w:val="16"/>
                <w:szCs w:val="16"/>
              </w:rPr>
            </w:pPr>
          </w:p>
        </w:tc>
      </w:tr>
      <w:tr w:rsidR="00B21A7D" w:rsidRPr="00B21A7D" w14:paraId="3B38EF46" w14:textId="77777777" w:rsidTr="005D58D3">
        <w:trPr>
          <w:trHeight w:hRule="exact" w:val="113"/>
        </w:trPr>
        <w:tc>
          <w:tcPr>
            <w:tcW w:w="651" w:type="pct"/>
            <w:vMerge/>
            <w:vAlign w:val="center"/>
            <w:hideMark/>
          </w:tcPr>
          <w:p w14:paraId="29938087" w14:textId="77777777" w:rsidR="00D85642" w:rsidRPr="00B21A7D" w:rsidRDefault="00D85642">
            <w:pPr>
              <w:rPr>
                <w:b/>
                <w:bCs/>
                <w:sz w:val="16"/>
                <w:szCs w:val="16"/>
              </w:rPr>
            </w:pPr>
          </w:p>
        </w:tc>
        <w:tc>
          <w:tcPr>
            <w:tcW w:w="399" w:type="pct"/>
            <w:vMerge/>
            <w:vAlign w:val="center"/>
            <w:hideMark/>
          </w:tcPr>
          <w:p w14:paraId="1AB67950" w14:textId="77777777" w:rsidR="00D85642" w:rsidRPr="00B21A7D" w:rsidRDefault="00D85642">
            <w:pPr>
              <w:rPr>
                <w:sz w:val="16"/>
                <w:szCs w:val="16"/>
              </w:rPr>
            </w:pPr>
          </w:p>
        </w:tc>
        <w:tc>
          <w:tcPr>
            <w:tcW w:w="479" w:type="pct"/>
            <w:vMerge/>
            <w:vAlign w:val="center"/>
            <w:hideMark/>
          </w:tcPr>
          <w:p w14:paraId="6558A35D" w14:textId="77777777" w:rsidR="00D85642" w:rsidRPr="00B21A7D" w:rsidRDefault="00D85642">
            <w:pPr>
              <w:rPr>
                <w:sz w:val="16"/>
                <w:szCs w:val="16"/>
              </w:rPr>
            </w:pPr>
          </w:p>
        </w:tc>
        <w:tc>
          <w:tcPr>
            <w:tcW w:w="502" w:type="pct"/>
            <w:vMerge/>
            <w:vAlign w:val="center"/>
            <w:hideMark/>
          </w:tcPr>
          <w:p w14:paraId="1480148F" w14:textId="77777777" w:rsidR="00D85642" w:rsidRPr="00B21A7D" w:rsidRDefault="00D85642">
            <w:pPr>
              <w:rPr>
                <w:sz w:val="16"/>
                <w:szCs w:val="16"/>
              </w:rPr>
            </w:pPr>
          </w:p>
        </w:tc>
        <w:tc>
          <w:tcPr>
            <w:tcW w:w="596" w:type="pct"/>
            <w:vMerge/>
            <w:vAlign w:val="center"/>
            <w:hideMark/>
          </w:tcPr>
          <w:p w14:paraId="10A16966" w14:textId="77777777" w:rsidR="00D85642" w:rsidRPr="00B21A7D" w:rsidRDefault="00D85642">
            <w:pPr>
              <w:rPr>
                <w:sz w:val="16"/>
                <w:szCs w:val="16"/>
              </w:rPr>
            </w:pPr>
          </w:p>
        </w:tc>
        <w:tc>
          <w:tcPr>
            <w:tcW w:w="612" w:type="pct"/>
            <w:vMerge/>
            <w:vAlign w:val="center"/>
            <w:hideMark/>
          </w:tcPr>
          <w:p w14:paraId="1B55316B" w14:textId="77777777" w:rsidR="00D85642" w:rsidRPr="00B21A7D" w:rsidRDefault="00D85642">
            <w:pPr>
              <w:rPr>
                <w:sz w:val="16"/>
                <w:szCs w:val="16"/>
              </w:rPr>
            </w:pPr>
          </w:p>
        </w:tc>
        <w:tc>
          <w:tcPr>
            <w:tcW w:w="716" w:type="pct"/>
            <w:vMerge/>
            <w:vAlign w:val="center"/>
            <w:hideMark/>
          </w:tcPr>
          <w:p w14:paraId="2E5594AA" w14:textId="77777777" w:rsidR="00D85642" w:rsidRPr="00B21A7D" w:rsidRDefault="00D85642">
            <w:pPr>
              <w:rPr>
                <w:sz w:val="16"/>
                <w:szCs w:val="16"/>
              </w:rPr>
            </w:pPr>
          </w:p>
        </w:tc>
        <w:tc>
          <w:tcPr>
            <w:tcW w:w="385" w:type="pct"/>
            <w:vMerge/>
            <w:vAlign w:val="center"/>
            <w:hideMark/>
          </w:tcPr>
          <w:p w14:paraId="2434F97A" w14:textId="77777777" w:rsidR="00D85642" w:rsidRPr="00B21A7D" w:rsidRDefault="00D85642">
            <w:pPr>
              <w:rPr>
                <w:sz w:val="16"/>
                <w:szCs w:val="16"/>
              </w:rPr>
            </w:pPr>
          </w:p>
        </w:tc>
        <w:tc>
          <w:tcPr>
            <w:tcW w:w="385" w:type="pct"/>
            <w:vMerge/>
            <w:vAlign w:val="center"/>
            <w:hideMark/>
          </w:tcPr>
          <w:p w14:paraId="1F538E3F" w14:textId="77777777" w:rsidR="00D85642" w:rsidRPr="00B21A7D" w:rsidRDefault="00D85642">
            <w:pPr>
              <w:rPr>
                <w:sz w:val="16"/>
                <w:szCs w:val="16"/>
              </w:rPr>
            </w:pPr>
          </w:p>
        </w:tc>
        <w:tc>
          <w:tcPr>
            <w:tcW w:w="275" w:type="pct"/>
            <w:vMerge/>
            <w:vAlign w:val="center"/>
            <w:hideMark/>
          </w:tcPr>
          <w:p w14:paraId="6384C0F4" w14:textId="77777777" w:rsidR="00D85642" w:rsidRPr="00B21A7D" w:rsidRDefault="00D85642">
            <w:pPr>
              <w:rPr>
                <w:sz w:val="16"/>
                <w:szCs w:val="16"/>
              </w:rPr>
            </w:pPr>
          </w:p>
        </w:tc>
      </w:tr>
      <w:tr w:rsidR="00B21A7D" w:rsidRPr="00B21A7D" w14:paraId="46DB63EC" w14:textId="77777777" w:rsidTr="005D58D3">
        <w:trPr>
          <w:trHeight w:hRule="exact" w:val="113"/>
        </w:trPr>
        <w:tc>
          <w:tcPr>
            <w:tcW w:w="651" w:type="pct"/>
            <w:vMerge w:val="restart"/>
            <w:noWrap/>
            <w:vAlign w:val="center"/>
            <w:hideMark/>
          </w:tcPr>
          <w:p w14:paraId="12401957" w14:textId="77777777" w:rsidR="00D85642" w:rsidRPr="00B21A7D" w:rsidRDefault="00D85642">
            <w:pPr>
              <w:jc w:val="center"/>
              <w:rPr>
                <w:b/>
                <w:bCs/>
                <w:sz w:val="16"/>
                <w:szCs w:val="16"/>
              </w:rPr>
            </w:pPr>
            <w:r w:rsidRPr="00B21A7D">
              <w:rPr>
                <w:b/>
                <w:bCs/>
                <w:sz w:val="16"/>
                <w:szCs w:val="16"/>
              </w:rPr>
              <w:t>Romania</w:t>
            </w:r>
          </w:p>
        </w:tc>
        <w:tc>
          <w:tcPr>
            <w:tcW w:w="399" w:type="pct"/>
            <w:vMerge w:val="restart"/>
            <w:noWrap/>
            <w:vAlign w:val="center"/>
            <w:hideMark/>
          </w:tcPr>
          <w:p w14:paraId="4018C7F7" w14:textId="77777777" w:rsidR="00D85642" w:rsidRPr="00B21A7D" w:rsidRDefault="00D85642">
            <w:pPr>
              <w:jc w:val="center"/>
              <w:rPr>
                <w:sz w:val="16"/>
                <w:szCs w:val="16"/>
              </w:rPr>
            </w:pPr>
            <w:r w:rsidRPr="00B21A7D">
              <w:rPr>
                <w:sz w:val="16"/>
                <w:szCs w:val="16"/>
              </w:rPr>
              <w:t>1.04</w:t>
            </w:r>
          </w:p>
        </w:tc>
        <w:tc>
          <w:tcPr>
            <w:tcW w:w="479" w:type="pct"/>
            <w:vMerge w:val="restart"/>
            <w:noWrap/>
            <w:vAlign w:val="center"/>
            <w:hideMark/>
          </w:tcPr>
          <w:p w14:paraId="11BC32C3" w14:textId="77777777" w:rsidR="00D85642" w:rsidRPr="00B21A7D" w:rsidRDefault="00D85642">
            <w:pPr>
              <w:jc w:val="center"/>
              <w:rPr>
                <w:sz w:val="16"/>
                <w:szCs w:val="16"/>
              </w:rPr>
            </w:pPr>
            <w:r w:rsidRPr="00B21A7D">
              <w:rPr>
                <w:sz w:val="16"/>
                <w:szCs w:val="16"/>
              </w:rPr>
              <w:t>0.06</w:t>
            </w:r>
          </w:p>
        </w:tc>
        <w:tc>
          <w:tcPr>
            <w:tcW w:w="502" w:type="pct"/>
            <w:vMerge w:val="restart"/>
            <w:noWrap/>
            <w:vAlign w:val="center"/>
            <w:hideMark/>
          </w:tcPr>
          <w:p w14:paraId="7BF4291F" w14:textId="77777777" w:rsidR="00D85642" w:rsidRPr="00B21A7D" w:rsidRDefault="00D85642">
            <w:pPr>
              <w:jc w:val="center"/>
              <w:rPr>
                <w:sz w:val="16"/>
                <w:szCs w:val="16"/>
              </w:rPr>
            </w:pPr>
            <w:r w:rsidRPr="00B21A7D">
              <w:rPr>
                <w:sz w:val="16"/>
                <w:szCs w:val="16"/>
              </w:rPr>
              <w:t>1.63</w:t>
            </w:r>
          </w:p>
        </w:tc>
        <w:tc>
          <w:tcPr>
            <w:tcW w:w="596" w:type="pct"/>
            <w:vMerge w:val="restart"/>
            <w:noWrap/>
            <w:vAlign w:val="center"/>
            <w:hideMark/>
          </w:tcPr>
          <w:p w14:paraId="60DA72A3" w14:textId="77777777" w:rsidR="00D85642" w:rsidRPr="00B21A7D" w:rsidRDefault="00D85642">
            <w:pPr>
              <w:jc w:val="center"/>
              <w:rPr>
                <w:sz w:val="16"/>
                <w:szCs w:val="16"/>
              </w:rPr>
            </w:pPr>
            <w:r w:rsidRPr="00B21A7D">
              <w:rPr>
                <w:sz w:val="16"/>
                <w:szCs w:val="16"/>
              </w:rPr>
              <w:t>0.16</w:t>
            </w:r>
          </w:p>
        </w:tc>
        <w:tc>
          <w:tcPr>
            <w:tcW w:w="612" w:type="pct"/>
            <w:vMerge w:val="restart"/>
            <w:noWrap/>
            <w:vAlign w:val="center"/>
            <w:hideMark/>
          </w:tcPr>
          <w:p w14:paraId="376CB21B" w14:textId="77777777" w:rsidR="00D85642" w:rsidRPr="00B21A7D" w:rsidRDefault="00D85642">
            <w:pPr>
              <w:jc w:val="center"/>
              <w:rPr>
                <w:sz w:val="16"/>
                <w:szCs w:val="16"/>
              </w:rPr>
            </w:pPr>
            <w:r w:rsidRPr="00B21A7D">
              <w:rPr>
                <w:sz w:val="16"/>
                <w:szCs w:val="16"/>
              </w:rPr>
              <w:t>0.03</w:t>
            </w:r>
          </w:p>
        </w:tc>
        <w:tc>
          <w:tcPr>
            <w:tcW w:w="716" w:type="pct"/>
            <w:vMerge w:val="restart"/>
            <w:noWrap/>
            <w:vAlign w:val="center"/>
            <w:hideMark/>
          </w:tcPr>
          <w:p w14:paraId="5FF975F2" w14:textId="77777777" w:rsidR="00D85642" w:rsidRPr="00B21A7D" w:rsidRDefault="00D85642">
            <w:pPr>
              <w:jc w:val="center"/>
              <w:rPr>
                <w:sz w:val="16"/>
                <w:szCs w:val="16"/>
              </w:rPr>
            </w:pPr>
            <w:r w:rsidRPr="00B21A7D">
              <w:rPr>
                <w:sz w:val="16"/>
                <w:szCs w:val="16"/>
              </w:rPr>
              <w:t>0.07</w:t>
            </w:r>
          </w:p>
        </w:tc>
        <w:tc>
          <w:tcPr>
            <w:tcW w:w="385" w:type="pct"/>
            <w:vMerge w:val="restart"/>
            <w:noWrap/>
            <w:vAlign w:val="center"/>
            <w:hideMark/>
          </w:tcPr>
          <w:p w14:paraId="002EB157" w14:textId="77777777" w:rsidR="00D85642" w:rsidRPr="00B21A7D" w:rsidRDefault="00D85642">
            <w:pPr>
              <w:jc w:val="center"/>
              <w:rPr>
                <w:sz w:val="16"/>
                <w:szCs w:val="16"/>
              </w:rPr>
            </w:pPr>
            <w:r w:rsidRPr="00B21A7D">
              <w:rPr>
                <w:sz w:val="16"/>
                <w:szCs w:val="16"/>
              </w:rPr>
              <w:t>1.45</w:t>
            </w:r>
          </w:p>
        </w:tc>
        <w:tc>
          <w:tcPr>
            <w:tcW w:w="385" w:type="pct"/>
            <w:vMerge w:val="restart"/>
            <w:noWrap/>
            <w:vAlign w:val="center"/>
            <w:hideMark/>
          </w:tcPr>
          <w:p w14:paraId="1A5603B7" w14:textId="77777777" w:rsidR="00D85642" w:rsidRPr="00B21A7D" w:rsidRDefault="00D85642">
            <w:pPr>
              <w:jc w:val="center"/>
              <w:rPr>
                <w:sz w:val="16"/>
                <w:szCs w:val="16"/>
              </w:rPr>
            </w:pPr>
            <w:r w:rsidRPr="00B21A7D">
              <w:rPr>
                <w:sz w:val="16"/>
                <w:szCs w:val="16"/>
              </w:rPr>
              <w:t>0.15</w:t>
            </w:r>
          </w:p>
        </w:tc>
        <w:tc>
          <w:tcPr>
            <w:tcW w:w="275" w:type="pct"/>
            <w:vMerge w:val="restart"/>
            <w:noWrap/>
            <w:vAlign w:val="center"/>
            <w:hideMark/>
          </w:tcPr>
          <w:p w14:paraId="70D9444B" w14:textId="77777777" w:rsidR="00D85642" w:rsidRPr="00B21A7D" w:rsidRDefault="00D85642">
            <w:pPr>
              <w:jc w:val="center"/>
              <w:rPr>
                <w:sz w:val="16"/>
                <w:szCs w:val="16"/>
              </w:rPr>
            </w:pPr>
            <w:r w:rsidRPr="00B21A7D">
              <w:rPr>
                <w:sz w:val="16"/>
                <w:szCs w:val="16"/>
              </w:rPr>
              <w:t>NS</w:t>
            </w:r>
          </w:p>
        </w:tc>
      </w:tr>
      <w:tr w:rsidR="00B21A7D" w:rsidRPr="00B21A7D" w14:paraId="78ACBE41" w14:textId="77777777" w:rsidTr="005D58D3">
        <w:trPr>
          <w:trHeight w:hRule="exact" w:val="113"/>
        </w:trPr>
        <w:tc>
          <w:tcPr>
            <w:tcW w:w="651" w:type="pct"/>
            <w:vMerge/>
            <w:vAlign w:val="center"/>
            <w:hideMark/>
          </w:tcPr>
          <w:p w14:paraId="6995231B" w14:textId="77777777" w:rsidR="00D85642" w:rsidRPr="00B21A7D" w:rsidRDefault="00D85642">
            <w:pPr>
              <w:rPr>
                <w:b/>
                <w:bCs/>
                <w:sz w:val="16"/>
                <w:szCs w:val="16"/>
              </w:rPr>
            </w:pPr>
          </w:p>
        </w:tc>
        <w:tc>
          <w:tcPr>
            <w:tcW w:w="399" w:type="pct"/>
            <w:vMerge/>
            <w:vAlign w:val="center"/>
            <w:hideMark/>
          </w:tcPr>
          <w:p w14:paraId="1970C2DD" w14:textId="77777777" w:rsidR="00D85642" w:rsidRPr="00B21A7D" w:rsidRDefault="00D85642">
            <w:pPr>
              <w:rPr>
                <w:sz w:val="16"/>
                <w:szCs w:val="16"/>
              </w:rPr>
            </w:pPr>
          </w:p>
        </w:tc>
        <w:tc>
          <w:tcPr>
            <w:tcW w:w="479" w:type="pct"/>
            <w:vMerge/>
            <w:vAlign w:val="center"/>
            <w:hideMark/>
          </w:tcPr>
          <w:p w14:paraId="15F05C06" w14:textId="77777777" w:rsidR="00D85642" w:rsidRPr="00B21A7D" w:rsidRDefault="00D85642">
            <w:pPr>
              <w:rPr>
                <w:sz w:val="16"/>
                <w:szCs w:val="16"/>
              </w:rPr>
            </w:pPr>
          </w:p>
        </w:tc>
        <w:tc>
          <w:tcPr>
            <w:tcW w:w="502" w:type="pct"/>
            <w:vMerge/>
            <w:vAlign w:val="center"/>
            <w:hideMark/>
          </w:tcPr>
          <w:p w14:paraId="41070D73" w14:textId="77777777" w:rsidR="00D85642" w:rsidRPr="00B21A7D" w:rsidRDefault="00D85642">
            <w:pPr>
              <w:rPr>
                <w:sz w:val="16"/>
                <w:szCs w:val="16"/>
              </w:rPr>
            </w:pPr>
          </w:p>
        </w:tc>
        <w:tc>
          <w:tcPr>
            <w:tcW w:w="596" w:type="pct"/>
            <w:vMerge/>
            <w:vAlign w:val="center"/>
            <w:hideMark/>
          </w:tcPr>
          <w:p w14:paraId="469BC241" w14:textId="77777777" w:rsidR="00D85642" w:rsidRPr="00B21A7D" w:rsidRDefault="00D85642">
            <w:pPr>
              <w:rPr>
                <w:sz w:val="16"/>
                <w:szCs w:val="16"/>
              </w:rPr>
            </w:pPr>
          </w:p>
        </w:tc>
        <w:tc>
          <w:tcPr>
            <w:tcW w:w="612" w:type="pct"/>
            <w:vMerge/>
            <w:vAlign w:val="center"/>
            <w:hideMark/>
          </w:tcPr>
          <w:p w14:paraId="60780A68" w14:textId="77777777" w:rsidR="00D85642" w:rsidRPr="00B21A7D" w:rsidRDefault="00D85642">
            <w:pPr>
              <w:rPr>
                <w:sz w:val="16"/>
                <w:szCs w:val="16"/>
              </w:rPr>
            </w:pPr>
          </w:p>
        </w:tc>
        <w:tc>
          <w:tcPr>
            <w:tcW w:w="716" w:type="pct"/>
            <w:vMerge/>
            <w:vAlign w:val="center"/>
            <w:hideMark/>
          </w:tcPr>
          <w:p w14:paraId="78342CF7" w14:textId="77777777" w:rsidR="00D85642" w:rsidRPr="00B21A7D" w:rsidRDefault="00D85642">
            <w:pPr>
              <w:rPr>
                <w:sz w:val="16"/>
                <w:szCs w:val="16"/>
              </w:rPr>
            </w:pPr>
          </w:p>
        </w:tc>
        <w:tc>
          <w:tcPr>
            <w:tcW w:w="385" w:type="pct"/>
            <w:vMerge/>
            <w:vAlign w:val="center"/>
            <w:hideMark/>
          </w:tcPr>
          <w:p w14:paraId="04AE033C" w14:textId="77777777" w:rsidR="00D85642" w:rsidRPr="00B21A7D" w:rsidRDefault="00D85642">
            <w:pPr>
              <w:rPr>
                <w:sz w:val="16"/>
                <w:szCs w:val="16"/>
              </w:rPr>
            </w:pPr>
          </w:p>
        </w:tc>
        <w:tc>
          <w:tcPr>
            <w:tcW w:w="385" w:type="pct"/>
            <w:vMerge/>
            <w:vAlign w:val="center"/>
            <w:hideMark/>
          </w:tcPr>
          <w:p w14:paraId="22BEBFE2" w14:textId="77777777" w:rsidR="00D85642" w:rsidRPr="00B21A7D" w:rsidRDefault="00D85642">
            <w:pPr>
              <w:rPr>
                <w:sz w:val="16"/>
                <w:szCs w:val="16"/>
              </w:rPr>
            </w:pPr>
          </w:p>
        </w:tc>
        <w:tc>
          <w:tcPr>
            <w:tcW w:w="275" w:type="pct"/>
            <w:vMerge/>
            <w:vAlign w:val="center"/>
            <w:hideMark/>
          </w:tcPr>
          <w:p w14:paraId="0AD40597" w14:textId="77777777" w:rsidR="00D85642" w:rsidRPr="00B21A7D" w:rsidRDefault="00D85642">
            <w:pPr>
              <w:rPr>
                <w:sz w:val="16"/>
                <w:szCs w:val="16"/>
              </w:rPr>
            </w:pPr>
          </w:p>
        </w:tc>
      </w:tr>
      <w:tr w:rsidR="00B21A7D" w:rsidRPr="00B21A7D" w14:paraId="4C4D365B" w14:textId="77777777" w:rsidTr="005D58D3">
        <w:trPr>
          <w:trHeight w:hRule="exact" w:val="113"/>
        </w:trPr>
        <w:tc>
          <w:tcPr>
            <w:tcW w:w="651" w:type="pct"/>
            <w:vMerge/>
            <w:vAlign w:val="center"/>
            <w:hideMark/>
          </w:tcPr>
          <w:p w14:paraId="160BC086" w14:textId="77777777" w:rsidR="00D85642" w:rsidRPr="00B21A7D" w:rsidRDefault="00D85642">
            <w:pPr>
              <w:rPr>
                <w:b/>
                <w:bCs/>
                <w:sz w:val="16"/>
                <w:szCs w:val="16"/>
              </w:rPr>
            </w:pPr>
          </w:p>
        </w:tc>
        <w:tc>
          <w:tcPr>
            <w:tcW w:w="399" w:type="pct"/>
            <w:vMerge/>
            <w:vAlign w:val="center"/>
            <w:hideMark/>
          </w:tcPr>
          <w:p w14:paraId="5BE5974A" w14:textId="77777777" w:rsidR="00D85642" w:rsidRPr="00B21A7D" w:rsidRDefault="00D85642">
            <w:pPr>
              <w:rPr>
                <w:sz w:val="16"/>
                <w:szCs w:val="16"/>
              </w:rPr>
            </w:pPr>
          </w:p>
        </w:tc>
        <w:tc>
          <w:tcPr>
            <w:tcW w:w="479" w:type="pct"/>
            <w:vMerge/>
            <w:vAlign w:val="center"/>
            <w:hideMark/>
          </w:tcPr>
          <w:p w14:paraId="11E9DE15" w14:textId="77777777" w:rsidR="00D85642" w:rsidRPr="00B21A7D" w:rsidRDefault="00D85642">
            <w:pPr>
              <w:rPr>
                <w:sz w:val="16"/>
                <w:szCs w:val="16"/>
              </w:rPr>
            </w:pPr>
          </w:p>
        </w:tc>
        <w:tc>
          <w:tcPr>
            <w:tcW w:w="502" w:type="pct"/>
            <w:vMerge/>
            <w:vAlign w:val="center"/>
            <w:hideMark/>
          </w:tcPr>
          <w:p w14:paraId="53F98A31" w14:textId="77777777" w:rsidR="00D85642" w:rsidRPr="00B21A7D" w:rsidRDefault="00D85642">
            <w:pPr>
              <w:rPr>
                <w:sz w:val="16"/>
                <w:szCs w:val="16"/>
              </w:rPr>
            </w:pPr>
          </w:p>
        </w:tc>
        <w:tc>
          <w:tcPr>
            <w:tcW w:w="596" w:type="pct"/>
            <w:vMerge/>
            <w:vAlign w:val="center"/>
            <w:hideMark/>
          </w:tcPr>
          <w:p w14:paraId="27376D58" w14:textId="77777777" w:rsidR="00D85642" w:rsidRPr="00B21A7D" w:rsidRDefault="00D85642">
            <w:pPr>
              <w:rPr>
                <w:sz w:val="16"/>
                <w:szCs w:val="16"/>
              </w:rPr>
            </w:pPr>
          </w:p>
        </w:tc>
        <w:tc>
          <w:tcPr>
            <w:tcW w:w="612" w:type="pct"/>
            <w:vMerge/>
            <w:vAlign w:val="center"/>
            <w:hideMark/>
          </w:tcPr>
          <w:p w14:paraId="146A7FE5" w14:textId="77777777" w:rsidR="00D85642" w:rsidRPr="00B21A7D" w:rsidRDefault="00D85642">
            <w:pPr>
              <w:rPr>
                <w:sz w:val="16"/>
                <w:szCs w:val="16"/>
              </w:rPr>
            </w:pPr>
          </w:p>
        </w:tc>
        <w:tc>
          <w:tcPr>
            <w:tcW w:w="716" w:type="pct"/>
            <w:vMerge/>
            <w:vAlign w:val="center"/>
            <w:hideMark/>
          </w:tcPr>
          <w:p w14:paraId="54B92D23" w14:textId="77777777" w:rsidR="00D85642" w:rsidRPr="00B21A7D" w:rsidRDefault="00D85642">
            <w:pPr>
              <w:rPr>
                <w:sz w:val="16"/>
                <w:szCs w:val="16"/>
              </w:rPr>
            </w:pPr>
          </w:p>
        </w:tc>
        <w:tc>
          <w:tcPr>
            <w:tcW w:w="385" w:type="pct"/>
            <w:vMerge/>
            <w:vAlign w:val="center"/>
            <w:hideMark/>
          </w:tcPr>
          <w:p w14:paraId="5F05735A" w14:textId="77777777" w:rsidR="00D85642" w:rsidRPr="00B21A7D" w:rsidRDefault="00D85642">
            <w:pPr>
              <w:rPr>
                <w:sz w:val="16"/>
                <w:szCs w:val="16"/>
              </w:rPr>
            </w:pPr>
          </w:p>
        </w:tc>
        <w:tc>
          <w:tcPr>
            <w:tcW w:w="385" w:type="pct"/>
            <w:vMerge/>
            <w:vAlign w:val="center"/>
            <w:hideMark/>
          </w:tcPr>
          <w:p w14:paraId="6F272327" w14:textId="77777777" w:rsidR="00D85642" w:rsidRPr="00B21A7D" w:rsidRDefault="00D85642">
            <w:pPr>
              <w:rPr>
                <w:sz w:val="16"/>
                <w:szCs w:val="16"/>
              </w:rPr>
            </w:pPr>
          </w:p>
        </w:tc>
        <w:tc>
          <w:tcPr>
            <w:tcW w:w="275" w:type="pct"/>
            <w:vMerge/>
            <w:vAlign w:val="center"/>
            <w:hideMark/>
          </w:tcPr>
          <w:p w14:paraId="4B7C78BE" w14:textId="77777777" w:rsidR="00D85642" w:rsidRPr="00B21A7D" w:rsidRDefault="00D85642">
            <w:pPr>
              <w:rPr>
                <w:sz w:val="16"/>
                <w:szCs w:val="16"/>
              </w:rPr>
            </w:pPr>
          </w:p>
        </w:tc>
      </w:tr>
      <w:tr w:rsidR="00B21A7D" w:rsidRPr="00B21A7D" w14:paraId="1A622828" w14:textId="77777777" w:rsidTr="005D58D3">
        <w:trPr>
          <w:trHeight w:hRule="exact" w:val="113"/>
        </w:trPr>
        <w:tc>
          <w:tcPr>
            <w:tcW w:w="651" w:type="pct"/>
            <w:vMerge w:val="restart"/>
            <w:noWrap/>
            <w:vAlign w:val="center"/>
            <w:hideMark/>
          </w:tcPr>
          <w:p w14:paraId="492B0D1D" w14:textId="77777777" w:rsidR="00D85642" w:rsidRPr="00B21A7D" w:rsidRDefault="00D85642">
            <w:pPr>
              <w:jc w:val="center"/>
              <w:rPr>
                <w:b/>
                <w:bCs/>
                <w:sz w:val="16"/>
                <w:szCs w:val="16"/>
              </w:rPr>
            </w:pPr>
            <w:r w:rsidRPr="00B21A7D">
              <w:rPr>
                <w:b/>
                <w:bCs/>
                <w:sz w:val="16"/>
                <w:szCs w:val="16"/>
              </w:rPr>
              <w:t>Slovakia</w:t>
            </w:r>
          </w:p>
        </w:tc>
        <w:tc>
          <w:tcPr>
            <w:tcW w:w="399" w:type="pct"/>
            <w:vMerge w:val="restart"/>
            <w:noWrap/>
            <w:vAlign w:val="center"/>
            <w:hideMark/>
          </w:tcPr>
          <w:p w14:paraId="13A2DE7D" w14:textId="77777777" w:rsidR="00D85642" w:rsidRPr="00B21A7D" w:rsidRDefault="00D85642">
            <w:pPr>
              <w:jc w:val="center"/>
              <w:rPr>
                <w:sz w:val="16"/>
                <w:szCs w:val="16"/>
              </w:rPr>
            </w:pPr>
            <w:r w:rsidRPr="00B21A7D">
              <w:rPr>
                <w:sz w:val="16"/>
                <w:szCs w:val="16"/>
              </w:rPr>
              <w:t>1.21</w:t>
            </w:r>
          </w:p>
        </w:tc>
        <w:tc>
          <w:tcPr>
            <w:tcW w:w="479" w:type="pct"/>
            <w:vMerge w:val="restart"/>
            <w:noWrap/>
            <w:vAlign w:val="center"/>
            <w:hideMark/>
          </w:tcPr>
          <w:p w14:paraId="6A3E29CA" w14:textId="77777777" w:rsidR="00D85642" w:rsidRPr="00B21A7D" w:rsidRDefault="00D85642">
            <w:pPr>
              <w:jc w:val="center"/>
              <w:rPr>
                <w:sz w:val="16"/>
                <w:szCs w:val="16"/>
              </w:rPr>
            </w:pPr>
            <w:r w:rsidRPr="00B21A7D">
              <w:rPr>
                <w:sz w:val="16"/>
                <w:szCs w:val="16"/>
              </w:rPr>
              <w:t>0.07</w:t>
            </w:r>
          </w:p>
        </w:tc>
        <w:tc>
          <w:tcPr>
            <w:tcW w:w="502" w:type="pct"/>
            <w:vMerge w:val="restart"/>
            <w:noWrap/>
            <w:vAlign w:val="center"/>
            <w:hideMark/>
          </w:tcPr>
          <w:p w14:paraId="6DD6160D" w14:textId="77777777" w:rsidR="00D85642" w:rsidRPr="00B21A7D" w:rsidRDefault="00D85642">
            <w:pPr>
              <w:jc w:val="center"/>
              <w:rPr>
                <w:sz w:val="16"/>
                <w:szCs w:val="16"/>
              </w:rPr>
            </w:pPr>
            <w:r w:rsidRPr="00B21A7D">
              <w:rPr>
                <w:sz w:val="16"/>
                <w:szCs w:val="16"/>
              </w:rPr>
              <w:t>1.95</w:t>
            </w:r>
          </w:p>
        </w:tc>
        <w:tc>
          <w:tcPr>
            <w:tcW w:w="596" w:type="pct"/>
            <w:vMerge w:val="restart"/>
            <w:noWrap/>
            <w:vAlign w:val="center"/>
            <w:hideMark/>
          </w:tcPr>
          <w:p w14:paraId="4918F199" w14:textId="77777777" w:rsidR="00D85642" w:rsidRPr="00B21A7D" w:rsidRDefault="00D85642">
            <w:pPr>
              <w:jc w:val="center"/>
              <w:rPr>
                <w:sz w:val="16"/>
                <w:szCs w:val="16"/>
              </w:rPr>
            </w:pPr>
            <w:r w:rsidRPr="00B21A7D">
              <w:rPr>
                <w:sz w:val="16"/>
                <w:szCs w:val="16"/>
              </w:rPr>
              <w:t>0.19</w:t>
            </w:r>
          </w:p>
        </w:tc>
        <w:tc>
          <w:tcPr>
            <w:tcW w:w="612" w:type="pct"/>
            <w:vMerge w:val="restart"/>
            <w:noWrap/>
            <w:vAlign w:val="center"/>
            <w:hideMark/>
          </w:tcPr>
          <w:p w14:paraId="5CF9649B" w14:textId="77777777" w:rsidR="00D85642" w:rsidRPr="00B21A7D" w:rsidRDefault="00D85642">
            <w:pPr>
              <w:jc w:val="center"/>
              <w:rPr>
                <w:sz w:val="16"/>
                <w:szCs w:val="16"/>
              </w:rPr>
            </w:pPr>
            <w:r w:rsidRPr="00B21A7D">
              <w:rPr>
                <w:sz w:val="16"/>
                <w:szCs w:val="16"/>
              </w:rPr>
              <w:t>0.03</w:t>
            </w:r>
          </w:p>
        </w:tc>
        <w:tc>
          <w:tcPr>
            <w:tcW w:w="716" w:type="pct"/>
            <w:vMerge w:val="restart"/>
            <w:noWrap/>
            <w:vAlign w:val="center"/>
            <w:hideMark/>
          </w:tcPr>
          <w:p w14:paraId="669568F8" w14:textId="77777777" w:rsidR="00D85642" w:rsidRPr="00B21A7D" w:rsidRDefault="00D85642">
            <w:pPr>
              <w:jc w:val="center"/>
              <w:rPr>
                <w:sz w:val="16"/>
                <w:szCs w:val="16"/>
              </w:rPr>
            </w:pPr>
            <w:r w:rsidRPr="00B21A7D">
              <w:rPr>
                <w:sz w:val="16"/>
                <w:szCs w:val="16"/>
              </w:rPr>
              <w:t>0.09</w:t>
            </w:r>
          </w:p>
        </w:tc>
        <w:tc>
          <w:tcPr>
            <w:tcW w:w="385" w:type="pct"/>
            <w:vMerge w:val="restart"/>
            <w:noWrap/>
            <w:vAlign w:val="center"/>
            <w:hideMark/>
          </w:tcPr>
          <w:p w14:paraId="0CE8EA0F" w14:textId="77777777" w:rsidR="00D85642" w:rsidRPr="00B21A7D" w:rsidRDefault="00D85642">
            <w:pPr>
              <w:jc w:val="center"/>
              <w:rPr>
                <w:sz w:val="16"/>
                <w:szCs w:val="16"/>
              </w:rPr>
            </w:pPr>
            <w:r w:rsidRPr="00B21A7D">
              <w:rPr>
                <w:sz w:val="16"/>
                <w:szCs w:val="16"/>
              </w:rPr>
              <w:t>1.36</w:t>
            </w:r>
          </w:p>
        </w:tc>
        <w:tc>
          <w:tcPr>
            <w:tcW w:w="385" w:type="pct"/>
            <w:vMerge w:val="restart"/>
            <w:noWrap/>
            <w:vAlign w:val="center"/>
            <w:hideMark/>
          </w:tcPr>
          <w:p w14:paraId="5E67ED81" w14:textId="77777777" w:rsidR="00D85642" w:rsidRPr="00B21A7D" w:rsidRDefault="00D85642">
            <w:pPr>
              <w:jc w:val="center"/>
              <w:rPr>
                <w:sz w:val="16"/>
                <w:szCs w:val="16"/>
              </w:rPr>
            </w:pPr>
            <w:r w:rsidRPr="00B21A7D">
              <w:rPr>
                <w:sz w:val="16"/>
                <w:szCs w:val="16"/>
              </w:rPr>
              <w:t>0.17</w:t>
            </w:r>
          </w:p>
        </w:tc>
        <w:tc>
          <w:tcPr>
            <w:tcW w:w="275" w:type="pct"/>
            <w:vMerge w:val="restart"/>
            <w:noWrap/>
            <w:vAlign w:val="center"/>
            <w:hideMark/>
          </w:tcPr>
          <w:p w14:paraId="540F6692" w14:textId="77777777" w:rsidR="00D85642" w:rsidRPr="00B21A7D" w:rsidRDefault="00D85642">
            <w:pPr>
              <w:jc w:val="center"/>
              <w:rPr>
                <w:sz w:val="16"/>
                <w:szCs w:val="16"/>
              </w:rPr>
            </w:pPr>
            <w:r w:rsidRPr="00B21A7D">
              <w:rPr>
                <w:sz w:val="16"/>
                <w:szCs w:val="16"/>
              </w:rPr>
              <w:t>NS</w:t>
            </w:r>
          </w:p>
        </w:tc>
      </w:tr>
      <w:tr w:rsidR="00B21A7D" w:rsidRPr="00B21A7D" w14:paraId="6BD18CCA" w14:textId="77777777" w:rsidTr="005D58D3">
        <w:trPr>
          <w:trHeight w:hRule="exact" w:val="113"/>
        </w:trPr>
        <w:tc>
          <w:tcPr>
            <w:tcW w:w="651" w:type="pct"/>
            <w:vMerge/>
            <w:vAlign w:val="center"/>
            <w:hideMark/>
          </w:tcPr>
          <w:p w14:paraId="42AB55BB" w14:textId="77777777" w:rsidR="00D85642" w:rsidRPr="00B21A7D" w:rsidRDefault="00D85642">
            <w:pPr>
              <w:rPr>
                <w:b/>
                <w:bCs/>
                <w:sz w:val="16"/>
                <w:szCs w:val="16"/>
              </w:rPr>
            </w:pPr>
          </w:p>
        </w:tc>
        <w:tc>
          <w:tcPr>
            <w:tcW w:w="399" w:type="pct"/>
            <w:vMerge/>
            <w:vAlign w:val="center"/>
            <w:hideMark/>
          </w:tcPr>
          <w:p w14:paraId="4204C08C" w14:textId="77777777" w:rsidR="00D85642" w:rsidRPr="00B21A7D" w:rsidRDefault="00D85642">
            <w:pPr>
              <w:rPr>
                <w:sz w:val="16"/>
                <w:szCs w:val="16"/>
              </w:rPr>
            </w:pPr>
          </w:p>
        </w:tc>
        <w:tc>
          <w:tcPr>
            <w:tcW w:w="479" w:type="pct"/>
            <w:vMerge/>
            <w:vAlign w:val="center"/>
            <w:hideMark/>
          </w:tcPr>
          <w:p w14:paraId="4B5B9DFD" w14:textId="77777777" w:rsidR="00D85642" w:rsidRPr="00B21A7D" w:rsidRDefault="00D85642">
            <w:pPr>
              <w:rPr>
                <w:sz w:val="16"/>
                <w:szCs w:val="16"/>
              </w:rPr>
            </w:pPr>
          </w:p>
        </w:tc>
        <w:tc>
          <w:tcPr>
            <w:tcW w:w="502" w:type="pct"/>
            <w:vMerge/>
            <w:vAlign w:val="center"/>
            <w:hideMark/>
          </w:tcPr>
          <w:p w14:paraId="14C8D8AA" w14:textId="77777777" w:rsidR="00D85642" w:rsidRPr="00B21A7D" w:rsidRDefault="00D85642">
            <w:pPr>
              <w:rPr>
                <w:sz w:val="16"/>
                <w:szCs w:val="16"/>
              </w:rPr>
            </w:pPr>
          </w:p>
        </w:tc>
        <w:tc>
          <w:tcPr>
            <w:tcW w:w="596" w:type="pct"/>
            <w:vMerge/>
            <w:vAlign w:val="center"/>
            <w:hideMark/>
          </w:tcPr>
          <w:p w14:paraId="782CBEDB" w14:textId="77777777" w:rsidR="00D85642" w:rsidRPr="00B21A7D" w:rsidRDefault="00D85642">
            <w:pPr>
              <w:rPr>
                <w:sz w:val="16"/>
                <w:szCs w:val="16"/>
              </w:rPr>
            </w:pPr>
          </w:p>
        </w:tc>
        <w:tc>
          <w:tcPr>
            <w:tcW w:w="612" w:type="pct"/>
            <w:vMerge/>
            <w:vAlign w:val="center"/>
            <w:hideMark/>
          </w:tcPr>
          <w:p w14:paraId="67A2D43D" w14:textId="77777777" w:rsidR="00D85642" w:rsidRPr="00B21A7D" w:rsidRDefault="00D85642">
            <w:pPr>
              <w:rPr>
                <w:sz w:val="16"/>
                <w:szCs w:val="16"/>
              </w:rPr>
            </w:pPr>
          </w:p>
        </w:tc>
        <w:tc>
          <w:tcPr>
            <w:tcW w:w="716" w:type="pct"/>
            <w:vMerge/>
            <w:vAlign w:val="center"/>
            <w:hideMark/>
          </w:tcPr>
          <w:p w14:paraId="6CB50B96" w14:textId="77777777" w:rsidR="00D85642" w:rsidRPr="00B21A7D" w:rsidRDefault="00D85642">
            <w:pPr>
              <w:rPr>
                <w:sz w:val="16"/>
                <w:szCs w:val="16"/>
              </w:rPr>
            </w:pPr>
          </w:p>
        </w:tc>
        <w:tc>
          <w:tcPr>
            <w:tcW w:w="385" w:type="pct"/>
            <w:vMerge/>
            <w:vAlign w:val="center"/>
            <w:hideMark/>
          </w:tcPr>
          <w:p w14:paraId="788A7B1D" w14:textId="77777777" w:rsidR="00D85642" w:rsidRPr="00B21A7D" w:rsidRDefault="00D85642">
            <w:pPr>
              <w:rPr>
                <w:sz w:val="16"/>
                <w:szCs w:val="16"/>
              </w:rPr>
            </w:pPr>
          </w:p>
        </w:tc>
        <w:tc>
          <w:tcPr>
            <w:tcW w:w="385" w:type="pct"/>
            <w:vMerge/>
            <w:vAlign w:val="center"/>
            <w:hideMark/>
          </w:tcPr>
          <w:p w14:paraId="73A210E0" w14:textId="77777777" w:rsidR="00D85642" w:rsidRPr="00B21A7D" w:rsidRDefault="00D85642">
            <w:pPr>
              <w:rPr>
                <w:sz w:val="16"/>
                <w:szCs w:val="16"/>
              </w:rPr>
            </w:pPr>
          </w:p>
        </w:tc>
        <w:tc>
          <w:tcPr>
            <w:tcW w:w="275" w:type="pct"/>
            <w:vMerge/>
            <w:vAlign w:val="center"/>
            <w:hideMark/>
          </w:tcPr>
          <w:p w14:paraId="2B6E5FA1" w14:textId="77777777" w:rsidR="00D85642" w:rsidRPr="00B21A7D" w:rsidRDefault="00D85642">
            <w:pPr>
              <w:rPr>
                <w:sz w:val="16"/>
                <w:szCs w:val="16"/>
              </w:rPr>
            </w:pPr>
          </w:p>
        </w:tc>
      </w:tr>
      <w:tr w:rsidR="00B21A7D" w:rsidRPr="00B21A7D" w14:paraId="332A1972" w14:textId="77777777" w:rsidTr="005D58D3">
        <w:trPr>
          <w:trHeight w:hRule="exact" w:val="113"/>
        </w:trPr>
        <w:tc>
          <w:tcPr>
            <w:tcW w:w="651" w:type="pct"/>
            <w:vMerge/>
            <w:vAlign w:val="center"/>
            <w:hideMark/>
          </w:tcPr>
          <w:p w14:paraId="6113081C" w14:textId="77777777" w:rsidR="00D85642" w:rsidRPr="00B21A7D" w:rsidRDefault="00D85642">
            <w:pPr>
              <w:rPr>
                <w:b/>
                <w:bCs/>
                <w:sz w:val="16"/>
                <w:szCs w:val="16"/>
              </w:rPr>
            </w:pPr>
          </w:p>
        </w:tc>
        <w:tc>
          <w:tcPr>
            <w:tcW w:w="399" w:type="pct"/>
            <w:vMerge/>
            <w:vAlign w:val="center"/>
            <w:hideMark/>
          </w:tcPr>
          <w:p w14:paraId="322AF536" w14:textId="77777777" w:rsidR="00D85642" w:rsidRPr="00B21A7D" w:rsidRDefault="00D85642">
            <w:pPr>
              <w:rPr>
                <w:sz w:val="16"/>
                <w:szCs w:val="16"/>
              </w:rPr>
            </w:pPr>
          </w:p>
        </w:tc>
        <w:tc>
          <w:tcPr>
            <w:tcW w:w="479" w:type="pct"/>
            <w:vMerge/>
            <w:vAlign w:val="center"/>
            <w:hideMark/>
          </w:tcPr>
          <w:p w14:paraId="350DE6B2" w14:textId="77777777" w:rsidR="00D85642" w:rsidRPr="00B21A7D" w:rsidRDefault="00D85642">
            <w:pPr>
              <w:rPr>
                <w:sz w:val="16"/>
                <w:szCs w:val="16"/>
              </w:rPr>
            </w:pPr>
          </w:p>
        </w:tc>
        <w:tc>
          <w:tcPr>
            <w:tcW w:w="502" w:type="pct"/>
            <w:vMerge/>
            <w:vAlign w:val="center"/>
            <w:hideMark/>
          </w:tcPr>
          <w:p w14:paraId="7157F87A" w14:textId="77777777" w:rsidR="00D85642" w:rsidRPr="00B21A7D" w:rsidRDefault="00D85642">
            <w:pPr>
              <w:rPr>
                <w:sz w:val="16"/>
                <w:szCs w:val="16"/>
              </w:rPr>
            </w:pPr>
          </w:p>
        </w:tc>
        <w:tc>
          <w:tcPr>
            <w:tcW w:w="596" w:type="pct"/>
            <w:vMerge/>
            <w:vAlign w:val="center"/>
            <w:hideMark/>
          </w:tcPr>
          <w:p w14:paraId="56E45AE7" w14:textId="77777777" w:rsidR="00D85642" w:rsidRPr="00B21A7D" w:rsidRDefault="00D85642">
            <w:pPr>
              <w:rPr>
                <w:sz w:val="16"/>
                <w:szCs w:val="16"/>
              </w:rPr>
            </w:pPr>
          </w:p>
        </w:tc>
        <w:tc>
          <w:tcPr>
            <w:tcW w:w="612" w:type="pct"/>
            <w:vMerge/>
            <w:vAlign w:val="center"/>
            <w:hideMark/>
          </w:tcPr>
          <w:p w14:paraId="1180300E" w14:textId="77777777" w:rsidR="00D85642" w:rsidRPr="00B21A7D" w:rsidRDefault="00D85642">
            <w:pPr>
              <w:rPr>
                <w:sz w:val="16"/>
                <w:szCs w:val="16"/>
              </w:rPr>
            </w:pPr>
          </w:p>
        </w:tc>
        <w:tc>
          <w:tcPr>
            <w:tcW w:w="716" w:type="pct"/>
            <w:vMerge/>
            <w:vAlign w:val="center"/>
            <w:hideMark/>
          </w:tcPr>
          <w:p w14:paraId="7DC03E48" w14:textId="77777777" w:rsidR="00D85642" w:rsidRPr="00B21A7D" w:rsidRDefault="00D85642">
            <w:pPr>
              <w:rPr>
                <w:sz w:val="16"/>
                <w:szCs w:val="16"/>
              </w:rPr>
            </w:pPr>
          </w:p>
        </w:tc>
        <w:tc>
          <w:tcPr>
            <w:tcW w:w="385" w:type="pct"/>
            <w:vMerge/>
            <w:vAlign w:val="center"/>
            <w:hideMark/>
          </w:tcPr>
          <w:p w14:paraId="53224F02" w14:textId="77777777" w:rsidR="00D85642" w:rsidRPr="00B21A7D" w:rsidRDefault="00D85642">
            <w:pPr>
              <w:rPr>
                <w:sz w:val="16"/>
                <w:szCs w:val="16"/>
              </w:rPr>
            </w:pPr>
          </w:p>
        </w:tc>
        <w:tc>
          <w:tcPr>
            <w:tcW w:w="385" w:type="pct"/>
            <w:vMerge/>
            <w:vAlign w:val="center"/>
            <w:hideMark/>
          </w:tcPr>
          <w:p w14:paraId="663DED7F" w14:textId="77777777" w:rsidR="00D85642" w:rsidRPr="00B21A7D" w:rsidRDefault="00D85642">
            <w:pPr>
              <w:rPr>
                <w:sz w:val="16"/>
                <w:szCs w:val="16"/>
              </w:rPr>
            </w:pPr>
          </w:p>
        </w:tc>
        <w:tc>
          <w:tcPr>
            <w:tcW w:w="275" w:type="pct"/>
            <w:vMerge/>
            <w:vAlign w:val="center"/>
            <w:hideMark/>
          </w:tcPr>
          <w:p w14:paraId="70CCFEF2" w14:textId="77777777" w:rsidR="00D85642" w:rsidRPr="00B21A7D" w:rsidRDefault="00D85642">
            <w:pPr>
              <w:rPr>
                <w:sz w:val="16"/>
                <w:szCs w:val="16"/>
              </w:rPr>
            </w:pPr>
          </w:p>
        </w:tc>
      </w:tr>
      <w:tr w:rsidR="00B21A7D" w:rsidRPr="00B21A7D" w14:paraId="0BE70314" w14:textId="77777777" w:rsidTr="005D58D3">
        <w:trPr>
          <w:trHeight w:hRule="exact" w:val="113"/>
        </w:trPr>
        <w:tc>
          <w:tcPr>
            <w:tcW w:w="651" w:type="pct"/>
            <w:vMerge w:val="restart"/>
            <w:noWrap/>
            <w:vAlign w:val="center"/>
            <w:hideMark/>
          </w:tcPr>
          <w:p w14:paraId="711EED19" w14:textId="77777777" w:rsidR="00D85642" w:rsidRPr="00B21A7D" w:rsidRDefault="00D85642">
            <w:pPr>
              <w:jc w:val="center"/>
              <w:rPr>
                <w:b/>
                <w:bCs/>
                <w:sz w:val="16"/>
                <w:szCs w:val="16"/>
              </w:rPr>
            </w:pPr>
            <w:r w:rsidRPr="00B21A7D">
              <w:rPr>
                <w:b/>
                <w:bCs/>
                <w:sz w:val="16"/>
                <w:szCs w:val="16"/>
              </w:rPr>
              <w:t>Slovenia</w:t>
            </w:r>
          </w:p>
        </w:tc>
        <w:tc>
          <w:tcPr>
            <w:tcW w:w="399" w:type="pct"/>
            <w:vMerge w:val="restart"/>
            <w:noWrap/>
            <w:vAlign w:val="center"/>
            <w:hideMark/>
          </w:tcPr>
          <w:p w14:paraId="4A7ACB3F" w14:textId="77777777" w:rsidR="00D85642" w:rsidRPr="00B21A7D" w:rsidRDefault="00D85642">
            <w:pPr>
              <w:jc w:val="center"/>
              <w:rPr>
                <w:sz w:val="16"/>
                <w:szCs w:val="16"/>
              </w:rPr>
            </w:pPr>
            <w:r w:rsidRPr="00B21A7D">
              <w:rPr>
                <w:sz w:val="16"/>
                <w:szCs w:val="16"/>
              </w:rPr>
              <w:t>0.44</w:t>
            </w:r>
          </w:p>
        </w:tc>
        <w:tc>
          <w:tcPr>
            <w:tcW w:w="479" w:type="pct"/>
            <w:vMerge w:val="restart"/>
            <w:noWrap/>
            <w:vAlign w:val="center"/>
            <w:hideMark/>
          </w:tcPr>
          <w:p w14:paraId="63D410C4" w14:textId="77777777" w:rsidR="00D85642" w:rsidRPr="00B21A7D" w:rsidRDefault="00D85642">
            <w:pPr>
              <w:jc w:val="center"/>
              <w:rPr>
                <w:sz w:val="16"/>
                <w:szCs w:val="16"/>
              </w:rPr>
            </w:pPr>
            <w:r w:rsidRPr="00B21A7D">
              <w:rPr>
                <w:sz w:val="16"/>
                <w:szCs w:val="16"/>
              </w:rPr>
              <w:t>0.02</w:t>
            </w:r>
          </w:p>
        </w:tc>
        <w:tc>
          <w:tcPr>
            <w:tcW w:w="502" w:type="pct"/>
            <w:vMerge w:val="restart"/>
            <w:noWrap/>
            <w:vAlign w:val="center"/>
            <w:hideMark/>
          </w:tcPr>
          <w:p w14:paraId="59942A16" w14:textId="77777777" w:rsidR="00D85642" w:rsidRPr="00B21A7D" w:rsidRDefault="00D85642">
            <w:pPr>
              <w:jc w:val="center"/>
              <w:rPr>
                <w:sz w:val="16"/>
                <w:szCs w:val="16"/>
              </w:rPr>
            </w:pPr>
            <w:r w:rsidRPr="00B21A7D">
              <w:rPr>
                <w:sz w:val="16"/>
                <w:szCs w:val="16"/>
              </w:rPr>
              <w:t>0.44</w:t>
            </w:r>
          </w:p>
        </w:tc>
        <w:tc>
          <w:tcPr>
            <w:tcW w:w="596" w:type="pct"/>
            <w:vMerge w:val="restart"/>
            <w:noWrap/>
            <w:vAlign w:val="center"/>
            <w:hideMark/>
          </w:tcPr>
          <w:p w14:paraId="241F63A3" w14:textId="77777777" w:rsidR="00D85642" w:rsidRPr="00B21A7D" w:rsidRDefault="00D85642">
            <w:pPr>
              <w:jc w:val="center"/>
              <w:rPr>
                <w:sz w:val="16"/>
                <w:szCs w:val="16"/>
              </w:rPr>
            </w:pPr>
            <w:r w:rsidRPr="00B21A7D">
              <w:rPr>
                <w:sz w:val="16"/>
                <w:szCs w:val="16"/>
              </w:rPr>
              <w:t>0.04</w:t>
            </w:r>
          </w:p>
        </w:tc>
        <w:tc>
          <w:tcPr>
            <w:tcW w:w="612" w:type="pct"/>
            <w:vMerge w:val="restart"/>
            <w:noWrap/>
            <w:vAlign w:val="center"/>
            <w:hideMark/>
          </w:tcPr>
          <w:p w14:paraId="633E2F4B" w14:textId="77777777" w:rsidR="00D85642" w:rsidRPr="00B21A7D" w:rsidRDefault="00D85642">
            <w:pPr>
              <w:jc w:val="center"/>
              <w:rPr>
                <w:sz w:val="16"/>
                <w:szCs w:val="16"/>
              </w:rPr>
            </w:pPr>
            <w:r w:rsidRPr="00B21A7D">
              <w:rPr>
                <w:sz w:val="16"/>
                <w:szCs w:val="16"/>
              </w:rPr>
              <w:t>0.02</w:t>
            </w:r>
          </w:p>
        </w:tc>
        <w:tc>
          <w:tcPr>
            <w:tcW w:w="716" w:type="pct"/>
            <w:vMerge w:val="restart"/>
            <w:noWrap/>
            <w:vAlign w:val="center"/>
            <w:hideMark/>
          </w:tcPr>
          <w:p w14:paraId="63A92A3C" w14:textId="77777777" w:rsidR="00D85642" w:rsidRPr="00B21A7D" w:rsidRDefault="00D85642">
            <w:pPr>
              <w:jc w:val="center"/>
              <w:rPr>
                <w:sz w:val="16"/>
                <w:szCs w:val="16"/>
              </w:rPr>
            </w:pPr>
            <w:r w:rsidRPr="00B21A7D">
              <w:rPr>
                <w:sz w:val="16"/>
                <w:szCs w:val="16"/>
              </w:rPr>
              <w:t>0.02</w:t>
            </w:r>
          </w:p>
        </w:tc>
        <w:tc>
          <w:tcPr>
            <w:tcW w:w="385" w:type="pct"/>
            <w:vMerge w:val="restart"/>
            <w:noWrap/>
            <w:vAlign w:val="center"/>
            <w:hideMark/>
          </w:tcPr>
          <w:p w14:paraId="6BC61F67" w14:textId="77777777" w:rsidR="00D85642" w:rsidRPr="00B21A7D" w:rsidRDefault="00D85642">
            <w:pPr>
              <w:jc w:val="center"/>
              <w:rPr>
                <w:sz w:val="16"/>
                <w:szCs w:val="16"/>
              </w:rPr>
            </w:pPr>
            <w:r w:rsidRPr="00B21A7D">
              <w:rPr>
                <w:sz w:val="16"/>
                <w:szCs w:val="16"/>
              </w:rPr>
              <w:t>0.69</w:t>
            </w:r>
          </w:p>
        </w:tc>
        <w:tc>
          <w:tcPr>
            <w:tcW w:w="385" w:type="pct"/>
            <w:vMerge w:val="restart"/>
            <w:noWrap/>
            <w:vAlign w:val="center"/>
            <w:hideMark/>
          </w:tcPr>
          <w:p w14:paraId="2AAFA9EE" w14:textId="77777777" w:rsidR="00D85642" w:rsidRPr="00B21A7D" w:rsidRDefault="00D85642">
            <w:pPr>
              <w:jc w:val="center"/>
              <w:rPr>
                <w:sz w:val="16"/>
                <w:szCs w:val="16"/>
              </w:rPr>
            </w:pPr>
            <w:r w:rsidRPr="00B21A7D">
              <w:rPr>
                <w:sz w:val="16"/>
                <w:szCs w:val="16"/>
              </w:rPr>
              <w:t>0.49</w:t>
            </w:r>
          </w:p>
        </w:tc>
        <w:tc>
          <w:tcPr>
            <w:tcW w:w="275" w:type="pct"/>
            <w:vMerge w:val="restart"/>
            <w:noWrap/>
            <w:vAlign w:val="center"/>
            <w:hideMark/>
          </w:tcPr>
          <w:p w14:paraId="3016DE83" w14:textId="77777777" w:rsidR="00D85642" w:rsidRPr="00B21A7D" w:rsidRDefault="00D85642">
            <w:pPr>
              <w:jc w:val="center"/>
              <w:rPr>
                <w:sz w:val="16"/>
                <w:szCs w:val="16"/>
              </w:rPr>
            </w:pPr>
            <w:r w:rsidRPr="00B21A7D">
              <w:rPr>
                <w:sz w:val="16"/>
                <w:szCs w:val="16"/>
              </w:rPr>
              <w:t>NS</w:t>
            </w:r>
          </w:p>
        </w:tc>
      </w:tr>
      <w:tr w:rsidR="00B21A7D" w:rsidRPr="00B21A7D" w14:paraId="54A55B67" w14:textId="77777777" w:rsidTr="005D58D3">
        <w:trPr>
          <w:trHeight w:hRule="exact" w:val="113"/>
        </w:trPr>
        <w:tc>
          <w:tcPr>
            <w:tcW w:w="651" w:type="pct"/>
            <w:vMerge/>
            <w:vAlign w:val="center"/>
            <w:hideMark/>
          </w:tcPr>
          <w:p w14:paraId="386DD4FB" w14:textId="77777777" w:rsidR="00D85642" w:rsidRPr="00B21A7D" w:rsidRDefault="00D85642">
            <w:pPr>
              <w:rPr>
                <w:b/>
                <w:bCs/>
                <w:sz w:val="16"/>
                <w:szCs w:val="16"/>
              </w:rPr>
            </w:pPr>
          </w:p>
        </w:tc>
        <w:tc>
          <w:tcPr>
            <w:tcW w:w="399" w:type="pct"/>
            <w:vMerge/>
            <w:vAlign w:val="center"/>
            <w:hideMark/>
          </w:tcPr>
          <w:p w14:paraId="68907C4B" w14:textId="77777777" w:rsidR="00D85642" w:rsidRPr="00B21A7D" w:rsidRDefault="00D85642">
            <w:pPr>
              <w:rPr>
                <w:sz w:val="16"/>
                <w:szCs w:val="16"/>
              </w:rPr>
            </w:pPr>
          </w:p>
        </w:tc>
        <w:tc>
          <w:tcPr>
            <w:tcW w:w="479" w:type="pct"/>
            <w:vMerge/>
            <w:vAlign w:val="center"/>
            <w:hideMark/>
          </w:tcPr>
          <w:p w14:paraId="09FD44A8" w14:textId="77777777" w:rsidR="00D85642" w:rsidRPr="00B21A7D" w:rsidRDefault="00D85642">
            <w:pPr>
              <w:rPr>
                <w:sz w:val="16"/>
                <w:szCs w:val="16"/>
              </w:rPr>
            </w:pPr>
          </w:p>
        </w:tc>
        <w:tc>
          <w:tcPr>
            <w:tcW w:w="502" w:type="pct"/>
            <w:vMerge/>
            <w:vAlign w:val="center"/>
            <w:hideMark/>
          </w:tcPr>
          <w:p w14:paraId="543F9ABA" w14:textId="77777777" w:rsidR="00D85642" w:rsidRPr="00B21A7D" w:rsidRDefault="00D85642">
            <w:pPr>
              <w:rPr>
                <w:sz w:val="16"/>
                <w:szCs w:val="16"/>
              </w:rPr>
            </w:pPr>
          </w:p>
        </w:tc>
        <w:tc>
          <w:tcPr>
            <w:tcW w:w="596" w:type="pct"/>
            <w:vMerge/>
            <w:vAlign w:val="center"/>
            <w:hideMark/>
          </w:tcPr>
          <w:p w14:paraId="271FA62B" w14:textId="77777777" w:rsidR="00D85642" w:rsidRPr="00B21A7D" w:rsidRDefault="00D85642">
            <w:pPr>
              <w:rPr>
                <w:sz w:val="16"/>
                <w:szCs w:val="16"/>
              </w:rPr>
            </w:pPr>
          </w:p>
        </w:tc>
        <w:tc>
          <w:tcPr>
            <w:tcW w:w="612" w:type="pct"/>
            <w:vMerge/>
            <w:vAlign w:val="center"/>
            <w:hideMark/>
          </w:tcPr>
          <w:p w14:paraId="043675E0" w14:textId="77777777" w:rsidR="00D85642" w:rsidRPr="00B21A7D" w:rsidRDefault="00D85642">
            <w:pPr>
              <w:rPr>
                <w:sz w:val="16"/>
                <w:szCs w:val="16"/>
              </w:rPr>
            </w:pPr>
          </w:p>
        </w:tc>
        <w:tc>
          <w:tcPr>
            <w:tcW w:w="716" w:type="pct"/>
            <w:vMerge/>
            <w:vAlign w:val="center"/>
            <w:hideMark/>
          </w:tcPr>
          <w:p w14:paraId="3854B2F8" w14:textId="77777777" w:rsidR="00D85642" w:rsidRPr="00B21A7D" w:rsidRDefault="00D85642">
            <w:pPr>
              <w:rPr>
                <w:sz w:val="16"/>
                <w:szCs w:val="16"/>
              </w:rPr>
            </w:pPr>
          </w:p>
        </w:tc>
        <w:tc>
          <w:tcPr>
            <w:tcW w:w="385" w:type="pct"/>
            <w:vMerge/>
            <w:vAlign w:val="center"/>
            <w:hideMark/>
          </w:tcPr>
          <w:p w14:paraId="2462AE76" w14:textId="77777777" w:rsidR="00D85642" w:rsidRPr="00B21A7D" w:rsidRDefault="00D85642">
            <w:pPr>
              <w:rPr>
                <w:sz w:val="16"/>
                <w:szCs w:val="16"/>
              </w:rPr>
            </w:pPr>
          </w:p>
        </w:tc>
        <w:tc>
          <w:tcPr>
            <w:tcW w:w="385" w:type="pct"/>
            <w:vMerge/>
            <w:vAlign w:val="center"/>
            <w:hideMark/>
          </w:tcPr>
          <w:p w14:paraId="78CB9A96" w14:textId="77777777" w:rsidR="00D85642" w:rsidRPr="00B21A7D" w:rsidRDefault="00D85642">
            <w:pPr>
              <w:rPr>
                <w:sz w:val="16"/>
                <w:szCs w:val="16"/>
              </w:rPr>
            </w:pPr>
          </w:p>
        </w:tc>
        <w:tc>
          <w:tcPr>
            <w:tcW w:w="275" w:type="pct"/>
            <w:vMerge/>
            <w:vAlign w:val="center"/>
            <w:hideMark/>
          </w:tcPr>
          <w:p w14:paraId="35F675C3" w14:textId="77777777" w:rsidR="00D85642" w:rsidRPr="00B21A7D" w:rsidRDefault="00D85642">
            <w:pPr>
              <w:rPr>
                <w:sz w:val="16"/>
                <w:szCs w:val="16"/>
              </w:rPr>
            </w:pPr>
          </w:p>
        </w:tc>
      </w:tr>
      <w:tr w:rsidR="00B21A7D" w:rsidRPr="00B21A7D" w14:paraId="143B2939" w14:textId="77777777" w:rsidTr="005D58D3">
        <w:trPr>
          <w:trHeight w:hRule="exact" w:val="113"/>
        </w:trPr>
        <w:tc>
          <w:tcPr>
            <w:tcW w:w="651" w:type="pct"/>
            <w:vMerge/>
            <w:vAlign w:val="center"/>
            <w:hideMark/>
          </w:tcPr>
          <w:p w14:paraId="66B0539C" w14:textId="77777777" w:rsidR="00D85642" w:rsidRPr="00B21A7D" w:rsidRDefault="00D85642">
            <w:pPr>
              <w:rPr>
                <w:b/>
                <w:bCs/>
                <w:sz w:val="16"/>
                <w:szCs w:val="16"/>
              </w:rPr>
            </w:pPr>
          </w:p>
        </w:tc>
        <w:tc>
          <w:tcPr>
            <w:tcW w:w="399" w:type="pct"/>
            <w:vMerge/>
            <w:vAlign w:val="center"/>
            <w:hideMark/>
          </w:tcPr>
          <w:p w14:paraId="158475AB" w14:textId="77777777" w:rsidR="00D85642" w:rsidRPr="00B21A7D" w:rsidRDefault="00D85642">
            <w:pPr>
              <w:rPr>
                <w:sz w:val="16"/>
                <w:szCs w:val="16"/>
              </w:rPr>
            </w:pPr>
          </w:p>
        </w:tc>
        <w:tc>
          <w:tcPr>
            <w:tcW w:w="479" w:type="pct"/>
            <w:vMerge/>
            <w:vAlign w:val="center"/>
            <w:hideMark/>
          </w:tcPr>
          <w:p w14:paraId="15A2ED7A" w14:textId="77777777" w:rsidR="00D85642" w:rsidRPr="00B21A7D" w:rsidRDefault="00D85642">
            <w:pPr>
              <w:rPr>
                <w:sz w:val="16"/>
                <w:szCs w:val="16"/>
              </w:rPr>
            </w:pPr>
          </w:p>
        </w:tc>
        <w:tc>
          <w:tcPr>
            <w:tcW w:w="502" w:type="pct"/>
            <w:vMerge/>
            <w:vAlign w:val="center"/>
            <w:hideMark/>
          </w:tcPr>
          <w:p w14:paraId="267D1852" w14:textId="77777777" w:rsidR="00D85642" w:rsidRPr="00B21A7D" w:rsidRDefault="00D85642">
            <w:pPr>
              <w:rPr>
                <w:sz w:val="16"/>
                <w:szCs w:val="16"/>
              </w:rPr>
            </w:pPr>
          </w:p>
        </w:tc>
        <w:tc>
          <w:tcPr>
            <w:tcW w:w="596" w:type="pct"/>
            <w:vMerge/>
            <w:vAlign w:val="center"/>
            <w:hideMark/>
          </w:tcPr>
          <w:p w14:paraId="281AC1B4" w14:textId="77777777" w:rsidR="00D85642" w:rsidRPr="00B21A7D" w:rsidRDefault="00D85642">
            <w:pPr>
              <w:rPr>
                <w:sz w:val="16"/>
                <w:szCs w:val="16"/>
              </w:rPr>
            </w:pPr>
          </w:p>
        </w:tc>
        <w:tc>
          <w:tcPr>
            <w:tcW w:w="612" w:type="pct"/>
            <w:vMerge/>
            <w:vAlign w:val="center"/>
            <w:hideMark/>
          </w:tcPr>
          <w:p w14:paraId="2585EDE9" w14:textId="77777777" w:rsidR="00D85642" w:rsidRPr="00B21A7D" w:rsidRDefault="00D85642">
            <w:pPr>
              <w:rPr>
                <w:sz w:val="16"/>
                <w:szCs w:val="16"/>
              </w:rPr>
            </w:pPr>
          </w:p>
        </w:tc>
        <w:tc>
          <w:tcPr>
            <w:tcW w:w="716" w:type="pct"/>
            <w:vMerge/>
            <w:vAlign w:val="center"/>
            <w:hideMark/>
          </w:tcPr>
          <w:p w14:paraId="1E04BD1E" w14:textId="77777777" w:rsidR="00D85642" w:rsidRPr="00B21A7D" w:rsidRDefault="00D85642">
            <w:pPr>
              <w:rPr>
                <w:sz w:val="16"/>
                <w:szCs w:val="16"/>
              </w:rPr>
            </w:pPr>
          </w:p>
        </w:tc>
        <w:tc>
          <w:tcPr>
            <w:tcW w:w="385" w:type="pct"/>
            <w:vMerge/>
            <w:vAlign w:val="center"/>
            <w:hideMark/>
          </w:tcPr>
          <w:p w14:paraId="36D7E797" w14:textId="77777777" w:rsidR="00D85642" w:rsidRPr="00B21A7D" w:rsidRDefault="00D85642">
            <w:pPr>
              <w:rPr>
                <w:sz w:val="16"/>
                <w:szCs w:val="16"/>
              </w:rPr>
            </w:pPr>
          </w:p>
        </w:tc>
        <w:tc>
          <w:tcPr>
            <w:tcW w:w="385" w:type="pct"/>
            <w:vMerge/>
            <w:vAlign w:val="center"/>
            <w:hideMark/>
          </w:tcPr>
          <w:p w14:paraId="13DC4E78" w14:textId="77777777" w:rsidR="00D85642" w:rsidRPr="00B21A7D" w:rsidRDefault="00D85642">
            <w:pPr>
              <w:rPr>
                <w:sz w:val="16"/>
                <w:szCs w:val="16"/>
              </w:rPr>
            </w:pPr>
          </w:p>
        </w:tc>
        <w:tc>
          <w:tcPr>
            <w:tcW w:w="275" w:type="pct"/>
            <w:vMerge/>
            <w:vAlign w:val="center"/>
            <w:hideMark/>
          </w:tcPr>
          <w:p w14:paraId="05BB176E" w14:textId="77777777" w:rsidR="00D85642" w:rsidRPr="00B21A7D" w:rsidRDefault="00D85642">
            <w:pPr>
              <w:rPr>
                <w:sz w:val="16"/>
                <w:szCs w:val="16"/>
              </w:rPr>
            </w:pPr>
          </w:p>
        </w:tc>
      </w:tr>
      <w:tr w:rsidR="00B21A7D" w:rsidRPr="00B21A7D" w14:paraId="1AE952E5" w14:textId="77777777" w:rsidTr="005D58D3">
        <w:trPr>
          <w:trHeight w:hRule="exact" w:val="113"/>
        </w:trPr>
        <w:tc>
          <w:tcPr>
            <w:tcW w:w="651" w:type="pct"/>
            <w:vMerge w:val="restart"/>
            <w:noWrap/>
            <w:vAlign w:val="center"/>
            <w:hideMark/>
          </w:tcPr>
          <w:p w14:paraId="3CA926A1" w14:textId="77777777" w:rsidR="00D85642" w:rsidRPr="00B21A7D" w:rsidRDefault="00D85642">
            <w:pPr>
              <w:jc w:val="center"/>
              <w:rPr>
                <w:b/>
                <w:bCs/>
                <w:sz w:val="16"/>
                <w:szCs w:val="16"/>
              </w:rPr>
            </w:pPr>
            <w:r w:rsidRPr="00B21A7D">
              <w:rPr>
                <w:b/>
                <w:bCs/>
                <w:sz w:val="16"/>
                <w:szCs w:val="16"/>
              </w:rPr>
              <w:t>Spain</w:t>
            </w:r>
          </w:p>
        </w:tc>
        <w:tc>
          <w:tcPr>
            <w:tcW w:w="399" w:type="pct"/>
            <w:vMerge w:val="restart"/>
            <w:noWrap/>
            <w:vAlign w:val="center"/>
            <w:hideMark/>
          </w:tcPr>
          <w:p w14:paraId="403BCDCC" w14:textId="77777777" w:rsidR="00D85642" w:rsidRPr="00B21A7D" w:rsidRDefault="00D85642">
            <w:pPr>
              <w:jc w:val="center"/>
              <w:rPr>
                <w:sz w:val="16"/>
                <w:szCs w:val="16"/>
              </w:rPr>
            </w:pPr>
            <w:r w:rsidRPr="00B21A7D">
              <w:rPr>
                <w:sz w:val="16"/>
                <w:szCs w:val="16"/>
              </w:rPr>
              <w:t>0.41</w:t>
            </w:r>
          </w:p>
        </w:tc>
        <w:tc>
          <w:tcPr>
            <w:tcW w:w="479" w:type="pct"/>
            <w:vMerge w:val="restart"/>
            <w:noWrap/>
            <w:vAlign w:val="center"/>
            <w:hideMark/>
          </w:tcPr>
          <w:p w14:paraId="5152E6BF" w14:textId="77777777" w:rsidR="00D85642" w:rsidRPr="00B21A7D" w:rsidRDefault="00D85642">
            <w:pPr>
              <w:jc w:val="center"/>
              <w:rPr>
                <w:sz w:val="16"/>
                <w:szCs w:val="16"/>
              </w:rPr>
            </w:pPr>
            <w:r w:rsidRPr="00B21A7D">
              <w:rPr>
                <w:sz w:val="16"/>
                <w:szCs w:val="16"/>
              </w:rPr>
              <w:t>0.05</w:t>
            </w:r>
          </w:p>
        </w:tc>
        <w:tc>
          <w:tcPr>
            <w:tcW w:w="502" w:type="pct"/>
            <w:vMerge w:val="restart"/>
            <w:noWrap/>
            <w:vAlign w:val="center"/>
            <w:hideMark/>
          </w:tcPr>
          <w:p w14:paraId="746B0CD8" w14:textId="77777777" w:rsidR="00D85642" w:rsidRPr="00B21A7D" w:rsidRDefault="00D85642">
            <w:pPr>
              <w:jc w:val="center"/>
              <w:rPr>
                <w:sz w:val="16"/>
                <w:szCs w:val="16"/>
              </w:rPr>
            </w:pPr>
            <w:r w:rsidRPr="00B21A7D">
              <w:rPr>
                <w:sz w:val="16"/>
                <w:szCs w:val="16"/>
              </w:rPr>
              <w:t>0.39</w:t>
            </w:r>
          </w:p>
        </w:tc>
        <w:tc>
          <w:tcPr>
            <w:tcW w:w="596" w:type="pct"/>
            <w:vMerge w:val="restart"/>
            <w:noWrap/>
            <w:vAlign w:val="center"/>
            <w:hideMark/>
          </w:tcPr>
          <w:p w14:paraId="49D8A40B" w14:textId="77777777" w:rsidR="00D85642" w:rsidRPr="00B21A7D" w:rsidRDefault="00D85642">
            <w:pPr>
              <w:jc w:val="center"/>
              <w:rPr>
                <w:sz w:val="16"/>
                <w:szCs w:val="16"/>
              </w:rPr>
            </w:pPr>
            <w:r w:rsidRPr="00B21A7D">
              <w:rPr>
                <w:sz w:val="16"/>
                <w:szCs w:val="16"/>
              </w:rPr>
              <w:t>0.12</w:t>
            </w:r>
          </w:p>
        </w:tc>
        <w:tc>
          <w:tcPr>
            <w:tcW w:w="612" w:type="pct"/>
            <w:vMerge w:val="restart"/>
            <w:noWrap/>
            <w:vAlign w:val="center"/>
            <w:hideMark/>
          </w:tcPr>
          <w:p w14:paraId="171A114A" w14:textId="77777777" w:rsidR="00D85642" w:rsidRPr="00B21A7D" w:rsidRDefault="00D85642">
            <w:pPr>
              <w:jc w:val="center"/>
              <w:rPr>
                <w:sz w:val="16"/>
                <w:szCs w:val="16"/>
              </w:rPr>
            </w:pPr>
            <w:r w:rsidRPr="00B21A7D">
              <w:rPr>
                <w:sz w:val="16"/>
                <w:szCs w:val="16"/>
              </w:rPr>
              <w:t>0.02</w:t>
            </w:r>
          </w:p>
        </w:tc>
        <w:tc>
          <w:tcPr>
            <w:tcW w:w="716" w:type="pct"/>
            <w:vMerge w:val="restart"/>
            <w:noWrap/>
            <w:vAlign w:val="center"/>
            <w:hideMark/>
          </w:tcPr>
          <w:p w14:paraId="5E160ECF" w14:textId="77777777" w:rsidR="00D85642" w:rsidRPr="00B21A7D" w:rsidRDefault="00D85642">
            <w:pPr>
              <w:jc w:val="center"/>
              <w:rPr>
                <w:sz w:val="16"/>
                <w:szCs w:val="16"/>
              </w:rPr>
            </w:pPr>
            <w:r w:rsidRPr="00B21A7D">
              <w:rPr>
                <w:sz w:val="16"/>
                <w:szCs w:val="16"/>
              </w:rPr>
              <w:t>0.06</w:t>
            </w:r>
          </w:p>
        </w:tc>
        <w:tc>
          <w:tcPr>
            <w:tcW w:w="385" w:type="pct"/>
            <w:vMerge w:val="restart"/>
            <w:noWrap/>
            <w:vAlign w:val="center"/>
            <w:hideMark/>
          </w:tcPr>
          <w:p w14:paraId="0F430D9E" w14:textId="77777777" w:rsidR="00D85642" w:rsidRPr="00B21A7D" w:rsidRDefault="00D85642">
            <w:pPr>
              <w:jc w:val="center"/>
              <w:rPr>
                <w:sz w:val="16"/>
                <w:szCs w:val="16"/>
              </w:rPr>
            </w:pPr>
            <w:r w:rsidRPr="00B21A7D">
              <w:rPr>
                <w:sz w:val="16"/>
                <w:szCs w:val="16"/>
              </w:rPr>
              <w:t>1.13</w:t>
            </w:r>
          </w:p>
        </w:tc>
        <w:tc>
          <w:tcPr>
            <w:tcW w:w="385" w:type="pct"/>
            <w:vMerge w:val="restart"/>
            <w:noWrap/>
            <w:vAlign w:val="center"/>
            <w:hideMark/>
          </w:tcPr>
          <w:p w14:paraId="1A6E27E3" w14:textId="77777777" w:rsidR="00D85642" w:rsidRPr="00B21A7D" w:rsidRDefault="00D85642">
            <w:pPr>
              <w:jc w:val="center"/>
              <w:rPr>
                <w:sz w:val="16"/>
                <w:szCs w:val="16"/>
              </w:rPr>
            </w:pPr>
            <w:r w:rsidRPr="00B21A7D">
              <w:rPr>
                <w:sz w:val="16"/>
                <w:szCs w:val="16"/>
              </w:rPr>
              <w:t>0.26</w:t>
            </w:r>
          </w:p>
        </w:tc>
        <w:tc>
          <w:tcPr>
            <w:tcW w:w="275" w:type="pct"/>
            <w:vMerge w:val="restart"/>
            <w:noWrap/>
            <w:vAlign w:val="center"/>
            <w:hideMark/>
          </w:tcPr>
          <w:p w14:paraId="0EFCFFDE" w14:textId="77777777" w:rsidR="00D85642" w:rsidRPr="00B21A7D" w:rsidRDefault="00D85642">
            <w:pPr>
              <w:jc w:val="center"/>
              <w:rPr>
                <w:sz w:val="16"/>
                <w:szCs w:val="16"/>
              </w:rPr>
            </w:pPr>
            <w:r w:rsidRPr="00B21A7D">
              <w:rPr>
                <w:sz w:val="16"/>
                <w:szCs w:val="16"/>
              </w:rPr>
              <w:t>NS</w:t>
            </w:r>
          </w:p>
        </w:tc>
      </w:tr>
      <w:tr w:rsidR="00B21A7D" w:rsidRPr="00B21A7D" w14:paraId="78F93DC3" w14:textId="77777777" w:rsidTr="005D58D3">
        <w:trPr>
          <w:trHeight w:hRule="exact" w:val="113"/>
        </w:trPr>
        <w:tc>
          <w:tcPr>
            <w:tcW w:w="651" w:type="pct"/>
            <w:vMerge/>
            <w:vAlign w:val="center"/>
            <w:hideMark/>
          </w:tcPr>
          <w:p w14:paraId="041DE094" w14:textId="77777777" w:rsidR="00D85642" w:rsidRPr="00B21A7D" w:rsidRDefault="00D85642">
            <w:pPr>
              <w:rPr>
                <w:b/>
                <w:bCs/>
                <w:sz w:val="16"/>
                <w:szCs w:val="16"/>
              </w:rPr>
            </w:pPr>
          </w:p>
        </w:tc>
        <w:tc>
          <w:tcPr>
            <w:tcW w:w="399" w:type="pct"/>
            <w:vMerge/>
            <w:vAlign w:val="center"/>
            <w:hideMark/>
          </w:tcPr>
          <w:p w14:paraId="093D48E3" w14:textId="77777777" w:rsidR="00D85642" w:rsidRPr="00B21A7D" w:rsidRDefault="00D85642">
            <w:pPr>
              <w:rPr>
                <w:sz w:val="16"/>
                <w:szCs w:val="16"/>
              </w:rPr>
            </w:pPr>
          </w:p>
        </w:tc>
        <w:tc>
          <w:tcPr>
            <w:tcW w:w="479" w:type="pct"/>
            <w:vMerge/>
            <w:vAlign w:val="center"/>
            <w:hideMark/>
          </w:tcPr>
          <w:p w14:paraId="0F21EC02" w14:textId="77777777" w:rsidR="00D85642" w:rsidRPr="00B21A7D" w:rsidRDefault="00D85642">
            <w:pPr>
              <w:rPr>
                <w:sz w:val="16"/>
                <w:szCs w:val="16"/>
              </w:rPr>
            </w:pPr>
          </w:p>
        </w:tc>
        <w:tc>
          <w:tcPr>
            <w:tcW w:w="502" w:type="pct"/>
            <w:vMerge/>
            <w:vAlign w:val="center"/>
            <w:hideMark/>
          </w:tcPr>
          <w:p w14:paraId="2367BD67" w14:textId="77777777" w:rsidR="00D85642" w:rsidRPr="00B21A7D" w:rsidRDefault="00D85642">
            <w:pPr>
              <w:rPr>
                <w:sz w:val="16"/>
                <w:szCs w:val="16"/>
              </w:rPr>
            </w:pPr>
          </w:p>
        </w:tc>
        <w:tc>
          <w:tcPr>
            <w:tcW w:w="596" w:type="pct"/>
            <w:vMerge/>
            <w:vAlign w:val="center"/>
            <w:hideMark/>
          </w:tcPr>
          <w:p w14:paraId="5DD9E67E" w14:textId="77777777" w:rsidR="00D85642" w:rsidRPr="00B21A7D" w:rsidRDefault="00D85642">
            <w:pPr>
              <w:rPr>
                <w:sz w:val="16"/>
                <w:szCs w:val="16"/>
              </w:rPr>
            </w:pPr>
          </w:p>
        </w:tc>
        <w:tc>
          <w:tcPr>
            <w:tcW w:w="612" w:type="pct"/>
            <w:vMerge/>
            <w:vAlign w:val="center"/>
            <w:hideMark/>
          </w:tcPr>
          <w:p w14:paraId="0B6C53F5" w14:textId="77777777" w:rsidR="00D85642" w:rsidRPr="00B21A7D" w:rsidRDefault="00D85642">
            <w:pPr>
              <w:rPr>
                <w:sz w:val="16"/>
                <w:szCs w:val="16"/>
              </w:rPr>
            </w:pPr>
          </w:p>
        </w:tc>
        <w:tc>
          <w:tcPr>
            <w:tcW w:w="716" w:type="pct"/>
            <w:vMerge/>
            <w:vAlign w:val="center"/>
            <w:hideMark/>
          </w:tcPr>
          <w:p w14:paraId="55DD8BDC" w14:textId="77777777" w:rsidR="00D85642" w:rsidRPr="00B21A7D" w:rsidRDefault="00D85642">
            <w:pPr>
              <w:rPr>
                <w:sz w:val="16"/>
                <w:szCs w:val="16"/>
              </w:rPr>
            </w:pPr>
          </w:p>
        </w:tc>
        <w:tc>
          <w:tcPr>
            <w:tcW w:w="385" w:type="pct"/>
            <w:vMerge/>
            <w:vAlign w:val="center"/>
            <w:hideMark/>
          </w:tcPr>
          <w:p w14:paraId="2F4B570E" w14:textId="77777777" w:rsidR="00D85642" w:rsidRPr="00B21A7D" w:rsidRDefault="00D85642">
            <w:pPr>
              <w:rPr>
                <w:sz w:val="16"/>
                <w:szCs w:val="16"/>
              </w:rPr>
            </w:pPr>
          </w:p>
        </w:tc>
        <w:tc>
          <w:tcPr>
            <w:tcW w:w="385" w:type="pct"/>
            <w:vMerge/>
            <w:vAlign w:val="center"/>
            <w:hideMark/>
          </w:tcPr>
          <w:p w14:paraId="78578FA5" w14:textId="77777777" w:rsidR="00D85642" w:rsidRPr="00B21A7D" w:rsidRDefault="00D85642">
            <w:pPr>
              <w:rPr>
                <w:sz w:val="16"/>
                <w:szCs w:val="16"/>
              </w:rPr>
            </w:pPr>
          </w:p>
        </w:tc>
        <w:tc>
          <w:tcPr>
            <w:tcW w:w="275" w:type="pct"/>
            <w:vMerge/>
            <w:vAlign w:val="center"/>
            <w:hideMark/>
          </w:tcPr>
          <w:p w14:paraId="522EABCB" w14:textId="77777777" w:rsidR="00D85642" w:rsidRPr="00B21A7D" w:rsidRDefault="00D85642">
            <w:pPr>
              <w:rPr>
                <w:sz w:val="16"/>
                <w:szCs w:val="16"/>
              </w:rPr>
            </w:pPr>
          </w:p>
        </w:tc>
      </w:tr>
      <w:tr w:rsidR="00B21A7D" w:rsidRPr="00B21A7D" w14:paraId="03140DA4" w14:textId="77777777" w:rsidTr="005D58D3">
        <w:trPr>
          <w:trHeight w:hRule="exact" w:val="113"/>
        </w:trPr>
        <w:tc>
          <w:tcPr>
            <w:tcW w:w="651" w:type="pct"/>
            <w:vMerge/>
            <w:vAlign w:val="center"/>
            <w:hideMark/>
          </w:tcPr>
          <w:p w14:paraId="0CC34B91" w14:textId="77777777" w:rsidR="00D85642" w:rsidRPr="00B21A7D" w:rsidRDefault="00D85642">
            <w:pPr>
              <w:rPr>
                <w:b/>
                <w:bCs/>
                <w:sz w:val="16"/>
                <w:szCs w:val="16"/>
              </w:rPr>
            </w:pPr>
          </w:p>
        </w:tc>
        <w:tc>
          <w:tcPr>
            <w:tcW w:w="399" w:type="pct"/>
            <w:vMerge/>
            <w:vAlign w:val="center"/>
            <w:hideMark/>
          </w:tcPr>
          <w:p w14:paraId="3B36B88B" w14:textId="77777777" w:rsidR="00D85642" w:rsidRPr="00B21A7D" w:rsidRDefault="00D85642">
            <w:pPr>
              <w:rPr>
                <w:sz w:val="16"/>
                <w:szCs w:val="16"/>
              </w:rPr>
            </w:pPr>
          </w:p>
        </w:tc>
        <w:tc>
          <w:tcPr>
            <w:tcW w:w="479" w:type="pct"/>
            <w:vMerge/>
            <w:vAlign w:val="center"/>
            <w:hideMark/>
          </w:tcPr>
          <w:p w14:paraId="3D526F2F" w14:textId="77777777" w:rsidR="00D85642" w:rsidRPr="00B21A7D" w:rsidRDefault="00D85642">
            <w:pPr>
              <w:rPr>
                <w:sz w:val="16"/>
                <w:szCs w:val="16"/>
              </w:rPr>
            </w:pPr>
          </w:p>
        </w:tc>
        <w:tc>
          <w:tcPr>
            <w:tcW w:w="502" w:type="pct"/>
            <w:vMerge/>
            <w:vAlign w:val="center"/>
            <w:hideMark/>
          </w:tcPr>
          <w:p w14:paraId="1E802AE1" w14:textId="77777777" w:rsidR="00D85642" w:rsidRPr="00B21A7D" w:rsidRDefault="00D85642">
            <w:pPr>
              <w:rPr>
                <w:sz w:val="16"/>
                <w:szCs w:val="16"/>
              </w:rPr>
            </w:pPr>
          </w:p>
        </w:tc>
        <w:tc>
          <w:tcPr>
            <w:tcW w:w="596" w:type="pct"/>
            <w:vMerge/>
            <w:vAlign w:val="center"/>
            <w:hideMark/>
          </w:tcPr>
          <w:p w14:paraId="35F9B42F" w14:textId="77777777" w:rsidR="00D85642" w:rsidRPr="00B21A7D" w:rsidRDefault="00D85642">
            <w:pPr>
              <w:rPr>
                <w:sz w:val="16"/>
                <w:szCs w:val="16"/>
              </w:rPr>
            </w:pPr>
          </w:p>
        </w:tc>
        <w:tc>
          <w:tcPr>
            <w:tcW w:w="612" w:type="pct"/>
            <w:vMerge/>
            <w:vAlign w:val="center"/>
            <w:hideMark/>
          </w:tcPr>
          <w:p w14:paraId="47823CA0" w14:textId="77777777" w:rsidR="00D85642" w:rsidRPr="00B21A7D" w:rsidRDefault="00D85642">
            <w:pPr>
              <w:rPr>
                <w:sz w:val="16"/>
                <w:szCs w:val="16"/>
              </w:rPr>
            </w:pPr>
          </w:p>
        </w:tc>
        <w:tc>
          <w:tcPr>
            <w:tcW w:w="716" w:type="pct"/>
            <w:vMerge/>
            <w:vAlign w:val="center"/>
            <w:hideMark/>
          </w:tcPr>
          <w:p w14:paraId="6A5C9FE3" w14:textId="77777777" w:rsidR="00D85642" w:rsidRPr="00B21A7D" w:rsidRDefault="00D85642">
            <w:pPr>
              <w:rPr>
                <w:sz w:val="16"/>
                <w:szCs w:val="16"/>
              </w:rPr>
            </w:pPr>
          </w:p>
        </w:tc>
        <w:tc>
          <w:tcPr>
            <w:tcW w:w="385" w:type="pct"/>
            <w:vMerge/>
            <w:vAlign w:val="center"/>
            <w:hideMark/>
          </w:tcPr>
          <w:p w14:paraId="7E6EB887" w14:textId="77777777" w:rsidR="00D85642" w:rsidRPr="00B21A7D" w:rsidRDefault="00D85642">
            <w:pPr>
              <w:rPr>
                <w:sz w:val="16"/>
                <w:szCs w:val="16"/>
              </w:rPr>
            </w:pPr>
          </w:p>
        </w:tc>
        <w:tc>
          <w:tcPr>
            <w:tcW w:w="385" w:type="pct"/>
            <w:vMerge/>
            <w:vAlign w:val="center"/>
            <w:hideMark/>
          </w:tcPr>
          <w:p w14:paraId="78AA16EA" w14:textId="77777777" w:rsidR="00D85642" w:rsidRPr="00B21A7D" w:rsidRDefault="00D85642">
            <w:pPr>
              <w:rPr>
                <w:sz w:val="16"/>
                <w:szCs w:val="16"/>
              </w:rPr>
            </w:pPr>
          </w:p>
        </w:tc>
        <w:tc>
          <w:tcPr>
            <w:tcW w:w="275" w:type="pct"/>
            <w:vMerge/>
            <w:vAlign w:val="center"/>
            <w:hideMark/>
          </w:tcPr>
          <w:p w14:paraId="303E0339" w14:textId="77777777" w:rsidR="00D85642" w:rsidRPr="00B21A7D" w:rsidRDefault="00D85642">
            <w:pPr>
              <w:rPr>
                <w:sz w:val="16"/>
                <w:szCs w:val="16"/>
              </w:rPr>
            </w:pPr>
          </w:p>
        </w:tc>
      </w:tr>
      <w:tr w:rsidR="00B21A7D" w:rsidRPr="00B21A7D" w14:paraId="03E7AC10" w14:textId="77777777" w:rsidTr="005D58D3">
        <w:trPr>
          <w:trHeight w:hRule="exact" w:val="113"/>
        </w:trPr>
        <w:tc>
          <w:tcPr>
            <w:tcW w:w="651" w:type="pct"/>
            <w:vMerge w:val="restart"/>
            <w:noWrap/>
            <w:vAlign w:val="center"/>
            <w:hideMark/>
          </w:tcPr>
          <w:p w14:paraId="335C011B" w14:textId="77777777" w:rsidR="00D85642" w:rsidRPr="00B21A7D" w:rsidRDefault="00D85642">
            <w:pPr>
              <w:jc w:val="center"/>
              <w:rPr>
                <w:b/>
                <w:bCs/>
                <w:sz w:val="16"/>
                <w:szCs w:val="16"/>
              </w:rPr>
            </w:pPr>
            <w:r w:rsidRPr="00B21A7D">
              <w:rPr>
                <w:b/>
                <w:bCs/>
                <w:sz w:val="16"/>
                <w:szCs w:val="16"/>
              </w:rPr>
              <w:t>Sweden</w:t>
            </w:r>
          </w:p>
        </w:tc>
        <w:tc>
          <w:tcPr>
            <w:tcW w:w="399" w:type="pct"/>
            <w:vMerge w:val="restart"/>
            <w:noWrap/>
            <w:vAlign w:val="center"/>
            <w:hideMark/>
          </w:tcPr>
          <w:p w14:paraId="6BA328F2" w14:textId="77777777" w:rsidR="00D85642" w:rsidRPr="00B21A7D" w:rsidRDefault="00D85642">
            <w:pPr>
              <w:jc w:val="center"/>
              <w:rPr>
                <w:sz w:val="16"/>
                <w:szCs w:val="16"/>
              </w:rPr>
            </w:pPr>
            <w:r w:rsidRPr="00B21A7D">
              <w:rPr>
                <w:sz w:val="16"/>
                <w:szCs w:val="16"/>
              </w:rPr>
              <w:t>0.37</w:t>
            </w:r>
          </w:p>
        </w:tc>
        <w:tc>
          <w:tcPr>
            <w:tcW w:w="479" w:type="pct"/>
            <w:vMerge w:val="restart"/>
            <w:noWrap/>
            <w:vAlign w:val="center"/>
            <w:hideMark/>
          </w:tcPr>
          <w:p w14:paraId="6D66CF56" w14:textId="77777777" w:rsidR="00D85642" w:rsidRPr="00B21A7D" w:rsidRDefault="00D85642">
            <w:pPr>
              <w:jc w:val="center"/>
              <w:rPr>
                <w:sz w:val="16"/>
                <w:szCs w:val="16"/>
              </w:rPr>
            </w:pPr>
            <w:r w:rsidRPr="00B21A7D">
              <w:rPr>
                <w:sz w:val="16"/>
                <w:szCs w:val="16"/>
              </w:rPr>
              <w:t>0.03</w:t>
            </w:r>
          </w:p>
        </w:tc>
        <w:tc>
          <w:tcPr>
            <w:tcW w:w="502" w:type="pct"/>
            <w:vMerge w:val="restart"/>
            <w:noWrap/>
            <w:vAlign w:val="center"/>
            <w:hideMark/>
          </w:tcPr>
          <w:p w14:paraId="1C2D0703" w14:textId="77777777" w:rsidR="00D85642" w:rsidRPr="00B21A7D" w:rsidRDefault="00D85642">
            <w:pPr>
              <w:jc w:val="center"/>
              <w:rPr>
                <w:sz w:val="16"/>
                <w:szCs w:val="16"/>
              </w:rPr>
            </w:pPr>
            <w:r w:rsidRPr="00B21A7D">
              <w:rPr>
                <w:sz w:val="16"/>
                <w:szCs w:val="16"/>
              </w:rPr>
              <w:t>0.46</w:t>
            </w:r>
          </w:p>
        </w:tc>
        <w:tc>
          <w:tcPr>
            <w:tcW w:w="596" w:type="pct"/>
            <w:vMerge w:val="restart"/>
            <w:noWrap/>
            <w:vAlign w:val="center"/>
            <w:hideMark/>
          </w:tcPr>
          <w:p w14:paraId="0672BFCE" w14:textId="77777777" w:rsidR="00D85642" w:rsidRPr="00B21A7D" w:rsidRDefault="00D85642">
            <w:pPr>
              <w:jc w:val="center"/>
              <w:rPr>
                <w:sz w:val="16"/>
                <w:szCs w:val="16"/>
              </w:rPr>
            </w:pPr>
            <w:r w:rsidRPr="00B21A7D">
              <w:rPr>
                <w:sz w:val="16"/>
                <w:szCs w:val="16"/>
              </w:rPr>
              <w:t>0.11</w:t>
            </w:r>
          </w:p>
        </w:tc>
        <w:tc>
          <w:tcPr>
            <w:tcW w:w="612" w:type="pct"/>
            <w:vMerge w:val="restart"/>
            <w:noWrap/>
            <w:vAlign w:val="center"/>
            <w:hideMark/>
          </w:tcPr>
          <w:p w14:paraId="7B3500C6" w14:textId="77777777" w:rsidR="00D85642" w:rsidRPr="00B21A7D" w:rsidRDefault="00D85642">
            <w:pPr>
              <w:jc w:val="center"/>
              <w:rPr>
                <w:sz w:val="16"/>
                <w:szCs w:val="16"/>
              </w:rPr>
            </w:pPr>
            <w:r w:rsidRPr="00B21A7D">
              <w:rPr>
                <w:sz w:val="16"/>
                <w:szCs w:val="16"/>
              </w:rPr>
              <w:t>0.03</w:t>
            </w:r>
          </w:p>
        </w:tc>
        <w:tc>
          <w:tcPr>
            <w:tcW w:w="716" w:type="pct"/>
            <w:vMerge w:val="restart"/>
            <w:noWrap/>
            <w:vAlign w:val="center"/>
            <w:hideMark/>
          </w:tcPr>
          <w:p w14:paraId="3B6B9BF3" w14:textId="77777777" w:rsidR="00D85642" w:rsidRPr="00B21A7D" w:rsidRDefault="00D85642">
            <w:pPr>
              <w:jc w:val="center"/>
              <w:rPr>
                <w:sz w:val="16"/>
                <w:szCs w:val="16"/>
              </w:rPr>
            </w:pPr>
            <w:r w:rsidRPr="00B21A7D">
              <w:rPr>
                <w:sz w:val="16"/>
                <w:szCs w:val="16"/>
              </w:rPr>
              <w:t>0.06</w:t>
            </w:r>
          </w:p>
        </w:tc>
        <w:tc>
          <w:tcPr>
            <w:tcW w:w="385" w:type="pct"/>
            <w:vMerge w:val="restart"/>
            <w:noWrap/>
            <w:vAlign w:val="center"/>
            <w:hideMark/>
          </w:tcPr>
          <w:p w14:paraId="2A4A8209" w14:textId="77777777" w:rsidR="00D85642" w:rsidRPr="00B21A7D" w:rsidRDefault="00D85642">
            <w:pPr>
              <w:jc w:val="center"/>
              <w:rPr>
                <w:sz w:val="16"/>
                <w:szCs w:val="16"/>
              </w:rPr>
            </w:pPr>
            <w:r w:rsidRPr="00B21A7D">
              <w:rPr>
                <w:sz w:val="16"/>
                <w:szCs w:val="16"/>
              </w:rPr>
              <w:t>1.22</w:t>
            </w:r>
          </w:p>
        </w:tc>
        <w:tc>
          <w:tcPr>
            <w:tcW w:w="385" w:type="pct"/>
            <w:vMerge w:val="restart"/>
            <w:noWrap/>
            <w:vAlign w:val="center"/>
            <w:hideMark/>
          </w:tcPr>
          <w:p w14:paraId="076B550F" w14:textId="77777777" w:rsidR="00D85642" w:rsidRPr="00B21A7D" w:rsidRDefault="00D85642">
            <w:pPr>
              <w:jc w:val="center"/>
              <w:rPr>
                <w:sz w:val="16"/>
                <w:szCs w:val="16"/>
              </w:rPr>
            </w:pPr>
            <w:r w:rsidRPr="00B21A7D">
              <w:rPr>
                <w:sz w:val="16"/>
                <w:szCs w:val="16"/>
              </w:rPr>
              <w:t>0.22</w:t>
            </w:r>
          </w:p>
        </w:tc>
        <w:tc>
          <w:tcPr>
            <w:tcW w:w="275" w:type="pct"/>
            <w:vMerge w:val="restart"/>
            <w:noWrap/>
            <w:vAlign w:val="center"/>
            <w:hideMark/>
          </w:tcPr>
          <w:p w14:paraId="3BAAE65C" w14:textId="77777777" w:rsidR="00D85642" w:rsidRPr="00B21A7D" w:rsidRDefault="00D85642">
            <w:pPr>
              <w:jc w:val="center"/>
              <w:rPr>
                <w:sz w:val="16"/>
                <w:szCs w:val="16"/>
              </w:rPr>
            </w:pPr>
            <w:r w:rsidRPr="00B21A7D">
              <w:rPr>
                <w:sz w:val="16"/>
                <w:szCs w:val="16"/>
              </w:rPr>
              <w:t>NS</w:t>
            </w:r>
          </w:p>
        </w:tc>
      </w:tr>
      <w:tr w:rsidR="00B21A7D" w:rsidRPr="00B21A7D" w14:paraId="468A7E82" w14:textId="77777777" w:rsidTr="005D58D3">
        <w:trPr>
          <w:trHeight w:hRule="exact" w:val="113"/>
        </w:trPr>
        <w:tc>
          <w:tcPr>
            <w:tcW w:w="651" w:type="pct"/>
            <w:vMerge/>
            <w:vAlign w:val="center"/>
            <w:hideMark/>
          </w:tcPr>
          <w:p w14:paraId="69C0991B" w14:textId="77777777" w:rsidR="00D85642" w:rsidRPr="00B21A7D" w:rsidRDefault="00D85642">
            <w:pPr>
              <w:rPr>
                <w:b/>
                <w:bCs/>
                <w:sz w:val="16"/>
                <w:szCs w:val="16"/>
              </w:rPr>
            </w:pPr>
          </w:p>
        </w:tc>
        <w:tc>
          <w:tcPr>
            <w:tcW w:w="399" w:type="pct"/>
            <w:vMerge/>
            <w:vAlign w:val="center"/>
            <w:hideMark/>
          </w:tcPr>
          <w:p w14:paraId="1CBEA2F6" w14:textId="77777777" w:rsidR="00D85642" w:rsidRPr="00B21A7D" w:rsidRDefault="00D85642">
            <w:pPr>
              <w:rPr>
                <w:sz w:val="16"/>
                <w:szCs w:val="16"/>
              </w:rPr>
            </w:pPr>
          </w:p>
        </w:tc>
        <w:tc>
          <w:tcPr>
            <w:tcW w:w="479" w:type="pct"/>
            <w:vMerge/>
            <w:vAlign w:val="center"/>
            <w:hideMark/>
          </w:tcPr>
          <w:p w14:paraId="587E7E66" w14:textId="77777777" w:rsidR="00D85642" w:rsidRPr="00B21A7D" w:rsidRDefault="00D85642">
            <w:pPr>
              <w:rPr>
                <w:sz w:val="16"/>
                <w:szCs w:val="16"/>
              </w:rPr>
            </w:pPr>
          </w:p>
        </w:tc>
        <w:tc>
          <w:tcPr>
            <w:tcW w:w="502" w:type="pct"/>
            <w:vMerge/>
            <w:vAlign w:val="center"/>
            <w:hideMark/>
          </w:tcPr>
          <w:p w14:paraId="07C3F064" w14:textId="77777777" w:rsidR="00D85642" w:rsidRPr="00B21A7D" w:rsidRDefault="00D85642">
            <w:pPr>
              <w:rPr>
                <w:sz w:val="16"/>
                <w:szCs w:val="16"/>
              </w:rPr>
            </w:pPr>
          </w:p>
        </w:tc>
        <w:tc>
          <w:tcPr>
            <w:tcW w:w="596" w:type="pct"/>
            <w:vMerge/>
            <w:vAlign w:val="center"/>
            <w:hideMark/>
          </w:tcPr>
          <w:p w14:paraId="02E9DDEF" w14:textId="77777777" w:rsidR="00D85642" w:rsidRPr="00B21A7D" w:rsidRDefault="00D85642">
            <w:pPr>
              <w:rPr>
                <w:sz w:val="16"/>
                <w:szCs w:val="16"/>
              </w:rPr>
            </w:pPr>
          </w:p>
        </w:tc>
        <w:tc>
          <w:tcPr>
            <w:tcW w:w="612" w:type="pct"/>
            <w:vMerge/>
            <w:vAlign w:val="center"/>
            <w:hideMark/>
          </w:tcPr>
          <w:p w14:paraId="60F3D6BD" w14:textId="77777777" w:rsidR="00D85642" w:rsidRPr="00B21A7D" w:rsidRDefault="00D85642">
            <w:pPr>
              <w:rPr>
                <w:sz w:val="16"/>
                <w:szCs w:val="16"/>
              </w:rPr>
            </w:pPr>
          </w:p>
        </w:tc>
        <w:tc>
          <w:tcPr>
            <w:tcW w:w="716" w:type="pct"/>
            <w:vMerge/>
            <w:vAlign w:val="center"/>
            <w:hideMark/>
          </w:tcPr>
          <w:p w14:paraId="0582045B" w14:textId="77777777" w:rsidR="00D85642" w:rsidRPr="00B21A7D" w:rsidRDefault="00D85642">
            <w:pPr>
              <w:rPr>
                <w:sz w:val="16"/>
                <w:szCs w:val="16"/>
              </w:rPr>
            </w:pPr>
          </w:p>
        </w:tc>
        <w:tc>
          <w:tcPr>
            <w:tcW w:w="385" w:type="pct"/>
            <w:vMerge/>
            <w:vAlign w:val="center"/>
            <w:hideMark/>
          </w:tcPr>
          <w:p w14:paraId="67EDCC8E" w14:textId="77777777" w:rsidR="00D85642" w:rsidRPr="00B21A7D" w:rsidRDefault="00D85642">
            <w:pPr>
              <w:rPr>
                <w:sz w:val="16"/>
                <w:szCs w:val="16"/>
              </w:rPr>
            </w:pPr>
          </w:p>
        </w:tc>
        <w:tc>
          <w:tcPr>
            <w:tcW w:w="385" w:type="pct"/>
            <w:vMerge/>
            <w:vAlign w:val="center"/>
            <w:hideMark/>
          </w:tcPr>
          <w:p w14:paraId="28CD57F4" w14:textId="77777777" w:rsidR="00D85642" w:rsidRPr="00B21A7D" w:rsidRDefault="00D85642">
            <w:pPr>
              <w:rPr>
                <w:sz w:val="16"/>
                <w:szCs w:val="16"/>
              </w:rPr>
            </w:pPr>
          </w:p>
        </w:tc>
        <w:tc>
          <w:tcPr>
            <w:tcW w:w="275" w:type="pct"/>
            <w:vMerge/>
            <w:vAlign w:val="center"/>
            <w:hideMark/>
          </w:tcPr>
          <w:p w14:paraId="68B3E27C" w14:textId="77777777" w:rsidR="00D85642" w:rsidRPr="00B21A7D" w:rsidRDefault="00D85642">
            <w:pPr>
              <w:rPr>
                <w:sz w:val="16"/>
                <w:szCs w:val="16"/>
              </w:rPr>
            </w:pPr>
          </w:p>
        </w:tc>
      </w:tr>
      <w:tr w:rsidR="00B21A7D" w:rsidRPr="00B21A7D" w14:paraId="1B3F56CD" w14:textId="77777777" w:rsidTr="005D58D3">
        <w:trPr>
          <w:trHeight w:hRule="exact" w:val="113"/>
        </w:trPr>
        <w:tc>
          <w:tcPr>
            <w:tcW w:w="651" w:type="pct"/>
            <w:vMerge/>
            <w:vAlign w:val="center"/>
            <w:hideMark/>
          </w:tcPr>
          <w:p w14:paraId="4A24204F" w14:textId="77777777" w:rsidR="00D85642" w:rsidRPr="00B21A7D" w:rsidRDefault="00D85642">
            <w:pPr>
              <w:rPr>
                <w:b/>
                <w:bCs/>
                <w:sz w:val="16"/>
                <w:szCs w:val="16"/>
              </w:rPr>
            </w:pPr>
          </w:p>
        </w:tc>
        <w:tc>
          <w:tcPr>
            <w:tcW w:w="399" w:type="pct"/>
            <w:vMerge/>
            <w:vAlign w:val="center"/>
            <w:hideMark/>
          </w:tcPr>
          <w:p w14:paraId="66F863CB" w14:textId="77777777" w:rsidR="00D85642" w:rsidRPr="00B21A7D" w:rsidRDefault="00D85642">
            <w:pPr>
              <w:rPr>
                <w:sz w:val="16"/>
                <w:szCs w:val="16"/>
              </w:rPr>
            </w:pPr>
          </w:p>
        </w:tc>
        <w:tc>
          <w:tcPr>
            <w:tcW w:w="479" w:type="pct"/>
            <w:vMerge/>
            <w:vAlign w:val="center"/>
            <w:hideMark/>
          </w:tcPr>
          <w:p w14:paraId="62194E91" w14:textId="77777777" w:rsidR="00D85642" w:rsidRPr="00B21A7D" w:rsidRDefault="00D85642">
            <w:pPr>
              <w:rPr>
                <w:sz w:val="16"/>
                <w:szCs w:val="16"/>
              </w:rPr>
            </w:pPr>
          </w:p>
        </w:tc>
        <w:tc>
          <w:tcPr>
            <w:tcW w:w="502" w:type="pct"/>
            <w:vMerge/>
            <w:vAlign w:val="center"/>
            <w:hideMark/>
          </w:tcPr>
          <w:p w14:paraId="7FE7F91F" w14:textId="77777777" w:rsidR="00D85642" w:rsidRPr="00B21A7D" w:rsidRDefault="00D85642">
            <w:pPr>
              <w:rPr>
                <w:sz w:val="16"/>
                <w:szCs w:val="16"/>
              </w:rPr>
            </w:pPr>
          </w:p>
        </w:tc>
        <w:tc>
          <w:tcPr>
            <w:tcW w:w="596" w:type="pct"/>
            <w:vMerge/>
            <w:vAlign w:val="center"/>
            <w:hideMark/>
          </w:tcPr>
          <w:p w14:paraId="014D2269" w14:textId="77777777" w:rsidR="00D85642" w:rsidRPr="00B21A7D" w:rsidRDefault="00D85642">
            <w:pPr>
              <w:rPr>
                <w:sz w:val="16"/>
                <w:szCs w:val="16"/>
              </w:rPr>
            </w:pPr>
          </w:p>
        </w:tc>
        <w:tc>
          <w:tcPr>
            <w:tcW w:w="612" w:type="pct"/>
            <w:vMerge/>
            <w:vAlign w:val="center"/>
            <w:hideMark/>
          </w:tcPr>
          <w:p w14:paraId="072DCB46" w14:textId="77777777" w:rsidR="00D85642" w:rsidRPr="00B21A7D" w:rsidRDefault="00D85642">
            <w:pPr>
              <w:rPr>
                <w:sz w:val="16"/>
                <w:szCs w:val="16"/>
              </w:rPr>
            </w:pPr>
          </w:p>
        </w:tc>
        <w:tc>
          <w:tcPr>
            <w:tcW w:w="716" w:type="pct"/>
            <w:vMerge/>
            <w:vAlign w:val="center"/>
            <w:hideMark/>
          </w:tcPr>
          <w:p w14:paraId="02DBE798" w14:textId="77777777" w:rsidR="00D85642" w:rsidRPr="00B21A7D" w:rsidRDefault="00D85642">
            <w:pPr>
              <w:rPr>
                <w:sz w:val="16"/>
                <w:szCs w:val="16"/>
              </w:rPr>
            </w:pPr>
          </w:p>
        </w:tc>
        <w:tc>
          <w:tcPr>
            <w:tcW w:w="385" w:type="pct"/>
            <w:vMerge/>
            <w:vAlign w:val="center"/>
            <w:hideMark/>
          </w:tcPr>
          <w:p w14:paraId="495062CF" w14:textId="77777777" w:rsidR="00D85642" w:rsidRPr="00B21A7D" w:rsidRDefault="00D85642">
            <w:pPr>
              <w:rPr>
                <w:sz w:val="16"/>
                <w:szCs w:val="16"/>
              </w:rPr>
            </w:pPr>
          </w:p>
        </w:tc>
        <w:tc>
          <w:tcPr>
            <w:tcW w:w="385" w:type="pct"/>
            <w:vMerge/>
            <w:vAlign w:val="center"/>
            <w:hideMark/>
          </w:tcPr>
          <w:p w14:paraId="2BEB8452" w14:textId="77777777" w:rsidR="00D85642" w:rsidRPr="00B21A7D" w:rsidRDefault="00D85642">
            <w:pPr>
              <w:rPr>
                <w:sz w:val="16"/>
                <w:szCs w:val="16"/>
              </w:rPr>
            </w:pPr>
          </w:p>
        </w:tc>
        <w:tc>
          <w:tcPr>
            <w:tcW w:w="275" w:type="pct"/>
            <w:vMerge/>
            <w:vAlign w:val="center"/>
            <w:hideMark/>
          </w:tcPr>
          <w:p w14:paraId="053FF9CF" w14:textId="77777777" w:rsidR="00D85642" w:rsidRPr="00B21A7D" w:rsidRDefault="00D85642">
            <w:pPr>
              <w:rPr>
                <w:sz w:val="16"/>
                <w:szCs w:val="16"/>
              </w:rPr>
            </w:pPr>
          </w:p>
        </w:tc>
      </w:tr>
      <w:tr w:rsidR="00B21A7D" w:rsidRPr="00B21A7D" w14:paraId="651E8C06" w14:textId="77777777" w:rsidTr="005D58D3">
        <w:trPr>
          <w:trHeight w:hRule="exact" w:val="113"/>
        </w:trPr>
        <w:tc>
          <w:tcPr>
            <w:tcW w:w="651" w:type="pct"/>
            <w:vMerge w:val="restart"/>
            <w:noWrap/>
            <w:vAlign w:val="center"/>
            <w:hideMark/>
          </w:tcPr>
          <w:p w14:paraId="67F1C90B" w14:textId="77777777" w:rsidR="00D85642" w:rsidRPr="00B21A7D" w:rsidRDefault="00D85642">
            <w:pPr>
              <w:jc w:val="center"/>
              <w:rPr>
                <w:b/>
                <w:bCs/>
                <w:sz w:val="16"/>
                <w:szCs w:val="16"/>
              </w:rPr>
            </w:pPr>
            <w:r w:rsidRPr="00B21A7D">
              <w:rPr>
                <w:b/>
                <w:bCs/>
                <w:sz w:val="16"/>
                <w:szCs w:val="16"/>
              </w:rPr>
              <w:t>European Union</w:t>
            </w:r>
          </w:p>
        </w:tc>
        <w:tc>
          <w:tcPr>
            <w:tcW w:w="399" w:type="pct"/>
            <w:vMerge w:val="restart"/>
            <w:noWrap/>
            <w:vAlign w:val="center"/>
            <w:hideMark/>
          </w:tcPr>
          <w:p w14:paraId="41BAA248" w14:textId="77777777" w:rsidR="00D85642" w:rsidRPr="00B21A7D" w:rsidRDefault="00D85642">
            <w:pPr>
              <w:jc w:val="center"/>
              <w:rPr>
                <w:sz w:val="16"/>
                <w:szCs w:val="16"/>
              </w:rPr>
            </w:pPr>
            <w:r w:rsidRPr="00B21A7D">
              <w:rPr>
                <w:sz w:val="16"/>
                <w:szCs w:val="16"/>
              </w:rPr>
              <w:t>0.38</w:t>
            </w:r>
          </w:p>
        </w:tc>
        <w:tc>
          <w:tcPr>
            <w:tcW w:w="479" w:type="pct"/>
            <w:vMerge w:val="restart"/>
            <w:noWrap/>
            <w:vAlign w:val="center"/>
            <w:hideMark/>
          </w:tcPr>
          <w:p w14:paraId="2FF08497" w14:textId="77777777" w:rsidR="00D85642" w:rsidRPr="00B21A7D" w:rsidRDefault="00D85642">
            <w:pPr>
              <w:jc w:val="center"/>
              <w:rPr>
                <w:sz w:val="16"/>
                <w:szCs w:val="16"/>
              </w:rPr>
            </w:pPr>
            <w:r w:rsidRPr="00B21A7D">
              <w:rPr>
                <w:sz w:val="16"/>
                <w:szCs w:val="16"/>
              </w:rPr>
              <w:t>0.04</w:t>
            </w:r>
          </w:p>
        </w:tc>
        <w:tc>
          <w:tcPr>
            <w:tcW w:w="502" w:type="pct"/>
            <w:vMerge w:val="restart"/>
            <w:noWrap/>
            <w:vAlign w:val="center"/>
            <w:hideMark/>
          </w:tcPr>
          <w:p w14:paraId="391B65EE" w14:textId="77777777" w:rsidR="00D85642" w:rsidRPr="00B21A7D" w:rsidRDefault="00D85642">
            <w:pPr>
              <w:jc w:val="center"/>
              <w:rPr>
                <w:sz w:val="16"/>
                <w:szCs w:val="16"/>
              </w:rPr>
            </w:pPr>
            <w:r w:rsidRPr="00B21A7D">
              <w:rPr>
                <w:sz w:val="16"/>
                <w:szCs w:val="16"/>
              </w:rPr>
              <w:t>0.57</w:t>
            </w:r>
          </w:p>
        </w:tc>
        <w:tc>
          <w:tcPr>
            <w:tcW w:w="596" w:type="pct"/>
            <w:vMerge w:val="restart"/>
            <w:noWrap/>
            <w:vAlign w:val="center"/>
            <w:hideMark/>
          </w:tcPr>
          <w:p w14:paraId="6B222377" w14:textId="77777777" w:rsidR="00D85642" w:rsidRPr="00B21A7D" w:rsidRDefault="00D85642">
            <w:pPr>
              <w:jc w:val="center"/>
              <w:rPr>
                <w:sz w:val="16"/>
                <w:szCs w:val="16"/>
              </w:rPr>
            </w:pPr>
            <w:r w:rsidRPr="00B21A7D">
              <w:rPr>
                <w:sz w:val="16"/>
                <w:szCs w:val="16"/>
              </w:rPr>
              <w:t>0.15</w:t>
            </w:r>
          </w:p>
        </w:tc>
        <w:tc>
          <w:tcPr>
            <w:tcW w:w="612" w:type="pct"/>
            <w:vMerge w:val="restart"/>
            <w:noWrap/>
            <w:vAlign w:val="center"/>
            <w:hideMark/>
          </w:tcPr>
          <w:p w14:paraId="17B77B6D" w14:textId="77777777" w:rsidR="00D85642" w:rsidRPr="00B21A7D" w:rsidRDefault="00D85642">
            <w:pPr>
              <w:jc w:val="center"/>
              <w:rPr>
                <w:sz w:val="16"/>
                <w:szCs w:val="16"/>
              </w:rPr>
            </w:pPr>
            <w:r w:rsidRPr="00B21A7D">
              <w:rPr>
                <w:sz w:val="16"/>
                <w:szCs w:val="16"/>
              </w:rPr>
              <w:t>0.02</w:t>
            </w:r>
          </w:p>
        </w:tc>
        <w:tc>
          <w:tcPr>
            <w:tcW w:w="716" w:type="pct"/>
            <w:vMerge w:val="restart"/>
            <w:noWrap/>
            <w:vAlign w:val="center"/>
            <w:hideMark/>
          </w:tcPr>
          <w:p w14:paraId="7506CD5A" w14:textId="77777777" w:rsidR="00D85642" w:rsidRPr="00B21A7D" w:rsidRDefault="00D85642">
            <w:pPr>
              <w:jc w:val="center"/>
              <w:rPr>
                <w:sz w:val="16"/>
                <w:szCs w:val="16"/>
              </w:rPr>
            </w:pPr>
            <w:r w:rsidRPr="00B21A7D">
              <w:rPr>
                <w:sz w:val="16"/>
                <w:szCs w:val="16"/>
              </w:rPr>
              <w:t>0.05</w:t>
            </w:r>
          </w:p>
        </w:tc>
        <w:tc>
          <w:tcPr>
            <w:tcW w:w="385" w:type="pct"/>
            <w:vMerge w:val="restart"/>
            <w:noWrap/>
            <w:vAlign w:val="center"/>
            <w:hideMark/>
          </w:tcPr>
          <w:p w14:paraId="2100DDD9" w14:textId="77777777" w:rsidR="00D85642" w:rsidRPr="00B21A7D" w:rsidRDefault="00D85642">
            <w:pPr>
              <w:jc w:val="center"/>
              <w:rPr>
                <w:sz w:val="16"/>
                <w:szCs w:val="16"/>
              </w:rPr>
            </w:pPr>
            <w:r w:rsidRPr="00B21A7D">
              <w:rPr>
                <w:sz w:val="16"/>
                <w:szCs w:val="16"/>
              </w:rPr>
              <w:t>1.96</w:t>
            </w:r>
          </w:p>
        </w:tc>
        <w:tc>
          <w:tcPr>
            <w:tcW w:w="385" w:type="pct"/>
            <w:vMerge w:val="restart"/>
            <w:noWrap/>
            <w:vAlign w:val="center"/>
            <w:hideMark/>
          </w:tcPr>
          <w:p w14:paraId="394B93BE" w14:textId="77777777" w:rsidR="00D85642" w:rsidRPr="00B21A7D" w:rsidRDefault="00D85642">
            <w:pPr>
              <w:jc w:val="center"/>
              <w:rPr>
                <w:sz w:val="16"/>
                <w:szCs w:val="16"/>
              </w:rPr>
            </w:pPr>
            <w:r w:rsidRPr="00B21A7D">
              <w:rPr>
                <w:sz w:val="16"/>
                <w:szCs w:val="16"/>
              </w:rPr>
              <w:t>0.05</w:t>
            </w:r>
          </w:p>
        </w:tc>
        <w:tc>
          <w:tcPr>
            <w:tcW w:w="275" w:type="pct"/>
            <w:vMerge w:val="restart"/>
            <w:noWrap/>
            <w:vAlign w:val="center"/>
            <w:hideMark/>
          </w:tcPr>
          <w:p w14:paraId="236FA58F" w14:textId="77777777" w:rsidR="00D85642" w:rsidRPr="00B21A7D" w:rsidRDefault="00D85642">
            <w:pPr>
              <w:jc w:val="center"/>
              <w:rPr>
                <w:sz w:val="16"/>
                <w:szCs w:val="16"/>
              </w:rPr>
            </w:pPr>
            <w:r w:rsidRPr="00B21A7D">
              <w:rPr>
                <w:sz w:val="16"/>
                <w:szCs w:val="16"/>
              </w:rPr>
              <w:t>NS</w:t>
            </w:r>
          </w:p>
        </w:tc>
      </w:tr>
      <w:tr w:rsidR="00B21A7D" w:rsidRPr="00B21A7D" w14:paraId="10C63153" w14:textId="77777777" w:rsidTr="00094653">
        <w:trPr>
          <w:trHeight w:hRule="exact" w:val="142"/>
        </w:trPr>
        <w:tc>
          <w:tcPr>
            <w:tcW w:w="651" w:type="pct"/>
            <w:vMerge/>
            <w:vAlign w:val="center"/>
            <w:hideMark/>
          </w:tcPr>
          <w:p w14:paraId="5FEE9DF7" w14:textId="77777777" w:rsidR="00D85642" w:rsidRPr="00B21A7D" w:rsidRDefault="00D85642">
            <w:pPr>
              <w:rPr>
                <w:b/>
                <w:bCs/>
                <w:sz w:val="16"/>
                <w:szCs w:val="16"/>
              </w:rPr>
            </w:pPr>
          </w:p>
        </w:tc>
        <w:tc>
          <w:tcPr>
            <w:tcW w:w="399" w:type="pct"/>
            <w:vMerge/>
            <w:vAlign w:val="center"/>
            <w:hideMark/>
          </w:tcPr>
          <w:p w14:paraId="602EFA20" w14:textId="77777777" w:rsidR="00D85642" w:rsidRPr="00B21A7D" w:rsidRDefault="00D85642">
            <w:pPr>
              <w:rPr>
                <w:sz w:val="16"/>
                <w:szCs w:val="16"/>
              </w:rPr>
            </w:pPr>
          </w:p>
        </w:tc>
        <w:tc>
          <w:tcPr>
            <w:tcW w:w="479" w:type="pct"/>
            <w:vMerge/>
            <w:vAlign w:val="center"/>
            <w:hideMark/>
          </w:tcPr>
          <w:p w14:paraId="053E7EF6" w14:textId="77777777" w:rsidR="00D85642" w:rsidRPr="00B21A7D" w:rsidRDefault="00D85642">
            <w:pPr>
              <w:rPr>
                <w:sz w:val="16"/>
                <w:szCs w:val="16"/>
              </w:rPr>
            </w:pPr>
          </w:p>
        </w:tc>
        <w:tc>
          <w:tcPr>
            <w:tcW w:w="502" w:type="pct"/>
            <w:vMerge/>
            <w:vAlign w:val="center"/>
            <w:hideMark/>
          </w:tcPr>
          <w:p w14:paraId="499954F8" w14:textId="77777777" w:rsidR="00D85642" w:rsidRPr="00B21A7D" w:rsidRDefault="00D85642">
            <w:pPr>
              <w:rPr>
                <w:sz w:val="16"/>
                <w:szCs w:val="16"/>
              </w:rPr>
            </w:pPr>
          </w:p>
        </w:tc>
        <w:tc>
          <w:tcPr>
            <w:tcW w:w="596" w:type="pct"/>
            <w:vMerge/>
            <w:vAlign w:val="center"/>
            <w:hideMark/>
          </w:tcPr>
          <w:p w14:paraId="1A5D9160" w14:textId="77777777" w:rsidR="00D85642" w:rsidRPr="00B21A7D" w:rsidRDefault="00D85642">
            <w:pPr>
              <w:rPr>
                <w:sz w:val="16"/>
                <w:szCs w:val="16"/>
              </w:rPr>
            </w:pPr>
          </w:p>
        </w:tc>
        <w:tc>
          <w:tcPr>
            <w:tcW w:w="612" w:type="pct"/>
            <w:vMerge/>
            <w:vAlign w:val="center"/>
            <w:hideMark/>
          </w:tcPr>
          <w:p w14:paraId="129EDD34" w14:textId="77777777" w:rsidR="00D85642" w:rsidRPr="00B21A7D" w:rsidRDefault="00D85642">
            <w:pPr>
              <w:rPr>
                <w:sz w:val="16"/>
                <w:szCs w:val="16"/>
              </w:rPr>
            </w:pPr>
          </w:p>
        </w:tc>
        <w:tc>
          <w:tcPr>
            <w:tcW w:w="716" w:type="pct"/>
            <w:vMerge/>
            <w:vAlign w:val="center"/>
            <w:hideMark/>
          </w:tcPr>
          <w:p w14:paraId="7398D8BF" w14:textId="77777777" w:rsidR="00D85642" w:rsidRPr="00B21A7D" w:rsidRDefault="00D85642">
            <w:pPr>
              <w:rPr>
                <w:sz w:val="16"/>
                <w:szCs w:val="16"/>
              </w:rPr>
            </w:pPr>
          </w:p>
        </w:tc>
        <w:tc>
          <w:tcPr>
            <w:tcW w:w="385" w:type="pct"/>
            <w:vMerge/>
            <w:vAlign w:val="center"/>
            <w:hideMark/>
          </w:tcPr>
          <w:p w14:paraId="49C014D1" w14:textId="77777777" w:rsidR="00D85642" w:rsidRPr="00B21A7D" w:rsidRDefault="00D85642">
            <w:pPr>
              <w:rPr>
                <w:sz w:val="16"/>
                <w:szCs w:val="16"/>
              </w:rPr>
            </w:pPr>
          </w:p>
        </w:tc>
        <w:tc>
          <w:tcPr>
            <w:tcW w:w="385" w:type="pct"/>
            <w:vMerge/>
            <w:vAlign w:val="center"/>
            <w:hideMark/>
          </w:tcPr>
          <w:p w14:paraId="68EB724F" w14:textId="77777777" w:rsidR="00D85642" w:rsidRPr="00B21A7D" w:rsidRDefault="00D85642">
            <w:pPr>
              <w:rPr>
                <w:sz w:val="16"/>
                <w:szCs w:val="16"/>
              </w:rPr>
            </w:pPr>
          </w:p>
        </w:tc>
        <w:tc>
          <w:tcPr>
            <w:tcW w:w="275" w:type="pct"/>
            <w:vMerge/>
            <w:vAlign w:val="center"/>
            <w:hideMark/>
          </w:tcPr>
          <w:p w14:paraId="2B8D3F7B" w14:textId="77777777" w:rsidR="00D85642" w:rsidRPr="00B21A7D" w:rsidRDefault="00D85642">
            <w:pPr>
              <w:rPr>
                <w:sz w:val="16"/>
                <w:szCs w:val="16"/>
              </w:rPr>
            </w:pPr>
          </w:p>
        </w:tc>
      </w:tr>
      <w:tr w:rsidR="00B21A7D" w:rsidRPr="00B21A7D" w14:paraId="00BA36C0" w14:textId="77777777" w:rsidTr="00094653">
        <w:trPr>
          <w:trHeight w:hRule="exact" w:val="142"/>
        </w:trPr>
        <w:tc>
          <w:tcPr>
            <w:tcW w:w="651" w:type="pct"/>
            <w:vMerge/>
            <w:vAlign w:val="center"/>
            <w:hideMark/>
          </w:tcPr>
          <w:p w14:paraId="1E5F0443" w14:textId="77777777" w:rsidR="00D85642" w:rsidRPr="00B21A7D" w:rsidRDefault="00D85642">
            <w:pPr>
              <w:rPr>
                <w:b/>
                <w:bCs/>
                <w:sz w:val="16"/>
                <w:szCs w:val="16"/>
              </w:rPr>
            </w:pPr>
          </w:p>
        </w:tc>
        <w:tc>
          <w:tcPr>
            <w:tcW w:w="399" w:type="pct"/>
            <w:vMerge/>
            <w:vAlign w:val="center"/>
            <w:hideMark/>
          </w:tcPr>
          <w:p w14:paraId="3E334047" w14:textId="77777777" w:rsidR="00D85642" w:rsidRPr="00B21A7D" w:rsidRDefault="00D85642">
            <w:pPr>
              <w:rPr>
                <w:sz w:val="16"/>
                <w:szCs w:val="16"/>
              </w:rPr>
            </w:pPr>
          </w:p>
        </w:tc>
        <w:tc>
          <w:tcPr>
            <w:tcW w:w="479" w:type="pct"/>
            <w:vMerge/>
            <w:vAlign w:val="center"/>
            <w:hideMark/>
          </w:tcPr>
          <w:p w14:paraId="4F35B7A3" w14:textId="77777777" w:rsidR="00D85642" w:rsidRPr="00B21A7D" w:rsidRDefault="00D85642">
            <w:pPr>
              <w:rPr>
                <w:sz w:val="16"/>
                <w:szCs w:val="16"/>
              </w:rPr>
            </w:pPr>
          </w:p>
        </w:tc>
        <w:tc>
          <w:tcPr>
            <w:tcW w:w="502" w:type="pct"/>
            <w:vMerge/>
            <w:vAlign w:val="center"/>
            <w:hideMark/>
          </w:tcPr>
          <w:p w14:paraId="5AD2CBDE" w14:textId="77777777" w:rsidR="00D85642" w:rsidRPr="00B21A7D" w:rsidRDefault="00D85642">
            <w:pPr>
              <w:rPr>
                <w:sz w:val="16"/>
                <w:szCs w:val="16"/>
              </w:rPr>
            </w:pPr>
          </w:p>
        </w:tc>
        <w:tc>
          <w:tcPr>
            <w:tcW w:w="596" w:type="pct"/>
            <w:vMerge/>
            <w:vAlign w:val="center"/>
            <w:hideMark/>
          </w:tcPr>
          <w:p w14:paraId="63E3F3D0" w14:textId="77777777" w:rsidR="00D85642" w:rsidRPr="00B21A7D" w:rsidRDefault="00D85642">
            <w:pPr>
              <w:rPr>
                <w:sz w:val="16"/>
                <w:szCs w:val="16"/>
              </w:rPr>
            </w:pPr>
          </w:p>
        </w:tc>
        <w:tc>
          <w:tcPr>
            <w:tcW w:w="612" w:type="pct"/>
            <w:vMerge/>
            <w:vAlign w:val="center"/>
            <w:hideMark/>
          </w:tcPr>
          <w:p w14:paraId="3B0D6F8B" w14:textId="77777777" w:rsidR="00D85642" w:rsidRPr="00B21A7D" w:rsidRDefault="00D85642">
            <w:pPr>
              <w:rPr>
                <w:sz w:val="16"/>
                <w:szCs w:val="16"/>
              </w:rPr>
            </w:pPr>
          </w:p>
        </w:tc>
        <w:tc>
          <w:tcPr>
            <w:tcW w:w="716" w:type="pct"/>
            <w:vMerge/>
            <w:vAlign w:val="center"/>
            <w:hideMark/>
          </w:tcPr>
          <w:p w14:paraId="0D7D0070" w14:textId="77777777" w:rsidR="00D85642" w:rsidRPr="00B21A7D" w:rsidRDefault="00D85642">
            <w:pPr>
              <w:rPr>
                <w:sz w:val="16"/>
                <w:szCs w:val="16"/>
              </w:rPr>
            </w:pPr>
          </w:p>
        </w:tc>
        <w:tc>
          <w:tcPr>
            <w:tcW w:w="385" w:type="pct"/>
            <w:vMerge/>
            <w:vAlign w:val="center"/>
            <w:hideMark/>
          </w:tcPr>
          <w:p w14:paraId="0F869378" w14:textId="77777777" w:rsidR="00D85642" w:rsidRPr="00B21A7D" w:rsidRDefault="00D85642">
            <w:pPr>
              <w:rPr>
                <w:sz w:val="16"/>
                <w:szCs w:val="16"/>
              </w:rPr>
            </w:pPr>
          </w:p>
        </w:tc>
        <w:tc>
          <w:tcPr>
            <w:tcW w:w="385" w:type="pct"/>
            <w:vMerge/>
            <w:vAlign w:val="center"/>
            <w:hideMark/>
          </w:tcPr>
          <w:p w14:paraId="38D420B6" w14:textId="77777777" w:rsidR="00D85642" w:rsidRPr="00B21A7D" w:rsidRDefault="00D85642">
            <w:pPr>
              <w:rPr>
                <w:sz w:val="16"/>
                <w:szCs w:val="16"/>
              </w:rPr>
            </w:pPr>
          </w:p>
        </w:tc>
        <w:tc>
          <w:tcPr>
            <w:tcW w:w="275" w:type="pct"/>
            <w:vMerge/>
            <w:vAlign w:val="center"/>
            <w:hideMark/>
          </w:tcPr>
          <w:p w14:paraId="3CF7AFD9" w14:textId="77777777" w:rsidR="00D85642" w:rsidRPr="00B21A7D" w:rsidRDefault="00D85642">
            <w:pPr>
              <w:rPr>
                <w:sz w:val="16"/>
                <w:szCs w:val="16"/>
              </w:rPr>
            </w:pPr>
          </w:p>
        </w:tc>
      </w:tr>
    </w:tbl>
    <w:p w14:paraId="33843507" w14:textId="77777777" w:rsidR="00094653" w:rsidRPr="00B21A7D" w:rsidRDefault="00094653" w:rsidP="00094653">
      <w:pPr>
        <w:rPr>
          <w:sz w:val="16"/>
          <w:szCs w:val="16"/>
        </w:rPr>
      </w:pPr>
      <w:r w:rsidRPr="00B21A7D">
        <w:rPr>
          <w:sz w:val="16"/>
          <w:szCs w:val="16"/>
        </w:rPr>
        <w:t>* Denotes z-values exceeding the 95% threshold (z = 1.96).</w:t>
      </w:r>
    </w:p>
    <w:p w14:paraId="6C9BE61C" w14:textId="71F32295" w:rsidR="0082641F" w:rsidRPr="00B21A7D" w:rsidRDefault="00094653" w:rsidP="00CF565A">
      <w:pPr>
        <w:rPr>
          <w:sz w:val="16"/>
          <w:szCs w:val="16"/>
        </w:rPr>
      </w:pPr>
      <w:r w:rsidRPr="00B21A7D">
        <w:rPr>
          <w:sz w:val="16"/>
          <w:szCs w:val="16"/>
          <w:vertAlign w:val="superscript"/>
        </w:rPr>
        <w:t xml:space="preserve">†  </w:t>
      </w:r>
      <w:r w:rsidRPr="00B21A7D">
        <w:rPr>
          <w:sz w:val="16"/>
          <w:szCs w:val="16"/>
        </w:rPr>
        <w:t>Denotes z-values exceeding the 99% threshold (z = 2.58).</w:t>
      </w:r>
    </w:p>
    <w:p w14:paraId="723F77A2" w14:textId="7C467A56" w:rsidR="00294051" w:rsidRPr="00B21A7D" w:rsidRDefault="00294051" w:rsidP="00CF565A">
      <w:pPr>
        <w:rPr>
          <w:sz w:val="16"/>
          <w:szCs w:val="16"/>
        </w:rPr>
      </w:pPr>
      <w:r w:rsidRPr="00B21A7D">
        <w:rPr>
          <w:sz w:val="16"/>
          <w:szCs w:val="16"/>
        </w:rPr>
        <w:t>Abbreviation: CFI, case-fatality index</w:t>
      </w:r>
      <w:r w:rsidR="00BB1D82" w:rsidRPr="00BB1D82">
        <w:rPr>
          <w:sz w:val="16"/>
          <w:szCs w:val="16"/>
        </w:rPr>
        <w:t xml:space="preserve"> </w:t>
      </w:r>
      <w:r w:rsidR="00BB1D82">
        <w:rPr>
          <w:sz w:val="16"/>
          <w:szCs w:val="16"/>
        </w:rPr>
        <w:t>MPR, mortality-prevalence ratio</w:t>
      </w:r>
    </w:p>
    <w:p w14:paraId="72B1E605" w14:textId="77777777" w:rsidR="0082641F" w:rsidRPr="00B21A7D" w:rsidRDefault="0082641F">
      <w:pPr>
        <w:rPr>
          <w:sz w:val="16"/>
          <w:szCs w:val="16"/>
        </w:rPr>
      </w:pPr>
      <w:r w:rsidRPr="00B21A7D">
        <w:rPr>
          <w:sz w:val="16"/>
          <w:szCs w:val="16"/>
        </w:rPr>
        <w:br w:type="page"/>
      </w:r>
    </w:p>
    <w:tbl>
      <w:tblPr>
        <w:tblW w:w="5000" w:type="pct"/>
        <w:tblLayout w:type="fixed"/>
        <w:tblCellMar>
          <w:top w:w="15" w:type="dxa"/>
        </w:tblCellMar>
        <w:tblLook w:val="04A0" w:firstRow="1" w:lastRow="0" w:firstColumn="1" w:lastColumn="0" w:noHBand="0" w:noVBand="1"/>
      </w:tblPr>
      <w:tblGrid>
        <w:gridCol w:w="1957"/>
        <w:gridCol w:w="1094"/>
        <w:gridCol w:w="1306"/>
        <w:gridCol w:w="1128"/>
        <w:gridCol w:w="1533"/>
        <w:gridCol w:w="1535"/>
        <w:gridCol w:w="1971"/>
        <w:gridCol w:w="1097"/>
        <w:gridCol w:w="1315"/>
        <w:gridCol w:w="1022"/>
      </w:tblGrid>
      <w:tr w:rsidR="00B21A7D" w:rsidRPr="00B21A7D" w14:paraId="2B5F8752" w14:textId="77777777" w:rsidTr="00A11EA4">
        <w:trPr>
          <w:trHeight w:val="310"/>
        </w:trPr>
        <w:tc>
          <w:tcPr>
            <w:tcW w:w="5000" w:type="pct"/>
            <w:gridSpan w:val="10"/>
            <w:vMerge w:val="restart"/>
            <w:vAlign w:val="center"/>
            <w:hideMark/>
          </w:tcPr>
          <w:p w14:paraId="37469F71" w14:textId="7FFB5D57" w:rsidR="00466723" w:rsidRPr="00B21A7D" w:rsidRDefault="00D866A7" w:rsidP="00466723">
            <w:pPr>
              <w:pStyle w:val="Heading1"/>
              <w:rPr>
                <w:rFonts w:ascii="Times New Roman" w:hAnsi="Times New Roman" w:cs="Times New Roman"/>
                <w:b/>
                <w:bCs/>
                <w:color w:val="auto"/>
                <w:sz w:val="20"/>
                <w:szCs w:val="20"/>
              </w:rPr>
            </w:pPr>
            <w:bookmarkStart w:id="123" w:name="_Toc203764576"/>
            <w:bookmarkStart w:id="124" w:name="_Toc203764917"/>
            <w:bookmarkStart w:id="125" w:name="_Toc203765053"/>
            <w:bookmarkStart w:id="126" w:name="_Toc205977522"/>
            <w:r w:rsidRPr="00B21A7D">
              <w:rPr>
                <w:rFonts w:ascii="Times New Roman" w:hAnsi="Times New Roman" w:cs="Times New Roman"/>
                <w:b/>
                <w:bCs/>
                <w:color w:val="auto"/>
                <w:sz w:val="20"/>
                <w:szCs w:val="20"/>
              </w:rPr>
              <w:lastRenderedPageBreak/>
              <w:t xml:space="preserve">Appendix </w:t>
            </w:r>
            <w:r w:rsidR="00466723" w:rsidRPr="00B21A7D">
              <w:rPr>
                <w:rFonts w:ascii="Times New Roman" w:hAnsi="Times New Roman" w:cs="Times New Roman"/>
                <w:b/>
                <w:bCs/>
                <w:color w:val="auto"/>
                <w:sz w:val="20"/>
                <w:szCs w:val="20"/>
              </w:rPr>
              <w:t>Table 3</w:t>
            </w:r>
            <w:r w:rsidR="00FC5865" w:rsidRPr="00B21A7D">
              <w:rPr>
                <w:rFonts w:ascii="Times New Roman" w:hAnsi="Times New Roman" w:cs="Times New Roman"/>
                <w:b/>
                <w:bCs/>
                <w:color w:val="auto"/>
                <w:sz w:val="20"/>
                <w:szCs w:val="20"/>
              </w:rPr>
              <w:t>0</w:t>
            </w:r>
            <w:r w:rsidR="00466723" w:rsidRPr="00B21A7D">
              <w:rPr>
                <w:rFonts w:ascii="Times New Roman" w:hAnsi="Times New Roman" w:cs="Times New Roman"/>
                <w:b/>
                <w:bCs/>
                <w:color w:val="auto"/>
                <w:sz w:val="20"/>
                <w:szCs w:val="20"/>
              </w:rPr>
              <w:t xml:space="preserve">. Z scores for </w:t>
            </w:r>
            <w:r w:rsidR="00EE0800" w:rsidRPr="00B21A7D">
              <w:rPr>
                <w:rFonts w:ascii="Times New Roman" w:hAnsi="Times New Roman" w:cs="Times New Roman"/>
                <w:b/>
                <w:color w:val="auto"/>
                <w:sz w:val="20"/>
                <w:szCs w:val="20"/>
                <w:lang w:val="en-US"/>
              </w:rPr>
              <w:t>Case Fatality Index</w:t>
            </w:r>
            <w:r w:rsidR="00466723" w:rsidRPr="00B21A7D">
              <w:rPr>
                <w:rFonts w:ascii="Times New Roman" w:hAnsi="Times New Roman" w:cs="Times New Roman"/>
                <w:b/>
                <w:color w:val="auto"/>
                <w:sz w:val="24"/>
                <w:szCs w:val="24"/>
                <w:lang w:val="en-US"/>
              </w:rPr>
              <w:t xml:space="preserve"> </w:t>
            </w:r>
            <w:r w:rsidR="00466723" w:rsidRPr="00B21A7D">
              <w:rPr>
                <w:rFonts w:ascii="Times New Roman" w:hAnsi="Times New Roman" w:cs="Times New Roman"/>
                <w:b/>
                <w:bCs/>
                <w:color w:val="auto"/>
                <w:sz w:val="20"/>
                <w:szCs w:val="20"/>
              </w:rPr>
              <w:t>attributable to Air pollution. 2021.</w:t>
            </w:r>
            <w:bookmarkEnd w:id="123"/>
            <w:bookmarkEnd w:id="124"/>
            <w:bookmarkEnd w:id="125"/>
            <w:bookmarkEnd w:id="126"/>
          </w:p>
        </w:tc>
      </w:tr>
      <w:tr w:rsidR="00B21A7D" w:rsidRPr="00B21A7D" w14:paraId="0811FAB0" w14:textId="77777777" w:rsidTr="00A11EA4">
        <w:trPr>
          <w:trHeight w:val="300"/>
        </w:trPr>
        <w:tc>
          <w:tcPr>
            <w:tcW w:w="5000" w:type="pct"/>
            <w:gridSpan w:val="10"/>
            <w:vMerge/>
            <w:tcBorders>
              <w:bottom w:val="single" w:sz="4" w:space="0" w:color="auto"/>
            </w:tcBorders>
            <w:vAlign w:val="center"/>
            <w:hideMark/>
          </w:tcPr>
          <w:p w14:paraId="0AD72364" w14:textId="77777777" w:rsidR="00466723" w:rsidRPr="00B21A7D" w:rsidRDefault="00466723">
            <w:pPr>
              <w:rPr>
                <w:b/>
                <w:bCs/>
                <w:sz w:val="16"/>
                <w:szCs w:val="16"/>
              </w:rPr>
            </w:pPr>
          </w:p>
        </w:tc>
      </w:tr>
      <w:tr w:rsidR="00B21A7D" w:rsidRPr="00B21A7D" w14:paraId="58752F60" w14:textId="77777777" w:rsidTr="00094653">
        <w:trPr>
          <w:trHeight w:val="320"/>
        </w:trPr>
        <w:tc>
          <w:tcPr>
            <w:tcW w:w="701" w:type="pct"/>
            <w:tcBorders>
              <w:top w:val="single" w:sz="4" w:space="0" w:color="auto"/>
              <w:bottom w:val="single" w:sz="4" w:space="0" w:color="auto"/>
            </w:tcBorders>
            <w:noWrap/>
            <w:vAlign w:val="center"/>
            <w:hideMark/>
          </w:tcPr>
          <w:p w14:paraId="34CAEE68" w14:textId="77777777" w:rsidR="00466723" w:rsidRPr="00B21A7D" w:rsidRDefault="00466723">
            <w:pPr>
              <w:jc w:val="center"/>
              <w:rPr>
                <w:b/>
                <w:bCs/>
                <w:sz w:val="18"/>
                <w:szCs w:val="18"/>
              </w:rPr>
            </w:pPr>
            <w:r w:rsidRPr="00B21A7D">
              <w:rPr>
                <w:b/>
                <w:bCs/>
                <w:sz w:val="18"/>
                <w:szCs w:val="18"/>
              </w:rPr>
              <w:t>Country</w:t>
            </w:r>
          </w:p>
        </w:tc>
        <w:tc>
          <w:tcPr>
            <w:tcW w:w="392" w:type="pct"/>
            <w:tcBorders>
              <w:top w:val="single" w:sz="4" w:space="0" w:color="auto"/>
              <w:bottom w:val="single" w:sz="4" w:space="0" w:color="auto"/>
            </w:tcBorders>
            <w:noWrap/>
            <w:vAlign w:val="center"/>
            <w:hideMark/>
          </w:tcPr>
          <w:p w14:paraId="6828D5A9" w14:textId="77777777" w:rsidR="00466723" w:rsidRPr="00B21A7D" w:rsidRDefault="00466723">
            <w:pPr>
              <w:jc w:val="center"/>
              <w:rPr>
                <w:b/>
                <w:bCs/>
                <w:sz w:val="18"/>
                <w:szCs w:val="18"/>
              </w:rPr>
            </w:pPr>
            <w:r w:rsidRPr="00B21A7D">
              <w:rPr>
                <w:b/>
                <w:bCs/>
                <w:sz w:val="18"/>
                <w:szCs w:val="18"/>
              </w:rPr>
              <w:t>SE men</w:t>
            </w:r>
          </w:p>
        </w:tc>
        <w:tc>
          <w:tcPr>
            <w:tcW w:w="468" w:type="pct"/>
            <w:tcBorders>
              <w:top w:val="single" w:sz="4" w:space="0" w:color="auto"/>
              <w:bottom w:val="single" w:sz="4" w:space="0" w:color="auto"/>
            </w:tcBorders>
            <w:noWrap/>
            <w:vAlign w:val="center"/>
            <w:hideMark/>
          </w:tcPr>
          <w:p w14:paraId="019991FC" w14:textId="281F9D31" w:rsidR="00466723" w:rsidRPr="00B21A7D" w:rsidRDefault="00AD7791">
            <w:pPr>
              <w:jc w:val="center"/>
              <w:rPr>
                <w:b/>
                <w:bCs/>
                <w:sz w:val="18"/>
                <w:szCs w:val="18"/>
              </w:rPr>
            </w:pPr>
            <w:r w:rsidRPr="00B21A7D">
              <w:rPr>
                <w:b/>
                <w:bCs/>
                <w:sz w:val="18"/>
                <w:szCs w:val="18"/>
              </w:rPr>
              <w:t>CFI</w:t>
            </w:r>
            <w:r w:rsidR="00466723" w:rsidRPr="00B21A7D">
              <w:rPr>
                <w:b/>
                <w:bCs/>
                <w:sz w:val="18"/>
                <w:szCs w:val="18"/>
              </w:rPr>
              <w:t xml:space="preserve"> Men</w:t>
            </w:r>
          </w:p>
        </w:tc>
        <w:tc>
          <w:tcPr>
            <w:tcW w:w="404" w:type="pct"/>
            <w:tcBorders>
              <w:top w:val="single" w:sz="4" w:space="0" w:color="auto"/>
              <w:bottom w:val="single" w:sz="4" w:space="0" w:color="auto"/>
            </w:tcBorders>
            <w:noWrap/>
            <w:vAlign w:val="center"/>
            <w:hideMark/>
          </w:tcPr>
          <w:p w14:paraId="7B821F00" w14:textId="77777777" w:rsidR="00466723" w:rsidRPr="00B21A7D" w:rsidRDefault="00466723">
            <w:pPr>
              <w:jc w:val="center"/>
              <w:rPr>
                <w:b/>
                <w:bCs/>
                <w:sz w:val="18"/>
                <w:szCs w:val="18"/>
              </w:rPr>
            </w:pPr>
            <w:r w:rsidRPr="00B21A7D">
              <w:rPr>
                <w:b/>
                <w:bCs/>
                <w:sz w:val="18"/>
                <w:szCs w:val="18"/>
              </w:rPr>
              <w:t>SE women</w:t>
            </w:r>
          </w:p>
        </w:tc>
        <w:tc>
          <w:tcPr>
            <w:tcW w:w="549" w:type="pct"/>
            <w:tcBorders>
              <w:top w:val="single" w:sz="4" w:space="0" w:color="auto"/>
              <w:bottom w:val="single" w:sz="4" w:space="0" w:color="auto"/>
            </w:tcBorders>
            <w:noWrap/>
            <w:vAlign w:val="center"/>
            <w:hideMark/>
          </w:tcPr>
          <w:p w14:paraId="49EC3484" w14:textId="48C6E909" w:rsidR="00466723" w:rsidRPr="00B21A7D" w:rsidRDefault="00AD7791">
            <w:pPr>
              <w:jc w:val="center"/>
              <w:rPr>
                <w:b/>
                <w:bCs/>
                <w:sz w:val="18"/>
                <w:szCs w:val="18"/>
              </w:rPr>
            </w:pPr>
            <w:r w:rsidRPr="00B21A7D">
              <w:rPr>
                <w:b/>
                <w:bCs/>
                <w:sz w:val="18"/>
                <w:szCs w:val="18"/>
              </w:rPr>
              <w:t xml:space="preserve">CFI </w:t>
            </w:r>
            <w:r w:rsidR="00466723" w:rsidRPr="00B21A7D">
              <w:rPr>
                <w:b/>
                <w:bCs/>
                <w:sz w:val="18"/>
                <w:szCs w:val="18"/>
              </w:rPr>
              <w:t>Women</w:t>
            </w:r>
          </w:p>
        </w:tc>
        <w:tc>
          <w:tcPr>
            <w:tcW w:w="550" w:type="pct"/>
            <w:tcBorders>
              <w:top w:val="single" w:sz="4" w:space="0" w:color="auto"/>
              <w:bottom w:val="single" w:sz="4" w:space="0" w:color="auto"/>
            </w:tcBorders>
            <w:noWrap/>
            <w:vAlign w:val="center"/>
            <w:hideMark/>
          </w:tcPr>
          <w:p w14:paraId="05A79861" w14:textId="75A69F41" w:rsidR="00466723" w:rsidRPr="00B21A7D" w:rsidRDefault="00466723">
            <w:pPr>
              <w:jc w:val="center"/>
              <w:rPr>
                <w:b/>
                <w:bCs/>
                <w:sz w:val="18"/>
                <w:szCs w:val="18"/>
              </w:rPr>
            </w:pPr>
            <w:r w:rsidRPr="00B21A7D">
              <w:rPr>
                <w:b/>
                <w:bCs/>
                <w:sz w:val="18"/>
                <w:szCs w:val="18"/>
              </w:rPr>
              <w:t xml:space="preserve">SE </w:t>
            </w:r>
            <w:r w:rsidR="00BB1D82">
              <w:rPr>
                <w:b/>
                <w:bCs/>
                <w:sz w:val="18"/>
                <w:szCs w:val="18"/>
              </w:rPr>
              <w:t xml:space="preserve">MPR </w:t>
            </w:r>
            <w:r w:rsidRPr="00B21A7D">
              <w:rPr>
                <w:b/>
                <w:bCs/>
                <w:sz w:val="18"/>
                <w:szCs w:val="18"/>
              </w:rPr>
              <w:t>men</w:t>
            </w:r>
          </w:p>
        </w:tc>
        <w:tc>
          <w:tcPr>
            <w:tcW w:w="706" w:type="pct"/>
            <w:tcBorders>
              <w:top w:val="single" w:sz="4" w:space="0" w:color="auto"/>
              <w:bottom w:val="single" w:sz="4" w:space="0" w:color="auto"/>
            </w:tcBorders>
            <w:noWrap/>
            <w:vAlign w:val="center"/>
            <w:hideMark/>
          </w:tcPr>
          <w:p w14:paraId="098D6E59" w14:textId="3C161700" w:rsidR="00466723" w:rsidRPr="00B21A7D" w:rsidRDefault="00466723">
            <w:pPr>
              <w:jc w:val="center"/>
              <w:rPr>
                <w:b/>
                <w:bCs/>
                <w:sz w:val="18"/>
                <w:szCs w:val="18"/>
              </w:rPr>
            </w:pPr>
            <w:r w:rsidRPr="00B21A7D">
              <w:rPr>
                <w:b/>
                <w:bCs/>
                <w:sz w:val="18"/>
                <w:szCs w:val="18"/>
              </w:rPr>
              <w:t>SE</w:t>
            </w:r>
            <w:r w:rsidR="00BB1D82">
              <w:rPr>
                <w:b/>
                <w:bCs/>
                <w:sz w:val="18"/>
                <w:szCs w:val="18"/>
              </w:rPr>
              <w:t xml:space="preserve"> MPR</w:t>
            </w:r>
            <w:r w:rsidRPr="00B21A7D">
              <w:rPr>
                <w:b/>
                <w:bCs/>
                <w:sz w:val="18"/>
                <w:szCs w:val="18"/>
              </w:rPr>
              <w:t xml:space="preserve"> women</w:t>
            </w:r>
          </w:p>
        </w:tc>
        <w:tc>
          <w:tcPr>
            <w:tcW w:w="393" w:type="pct"/>
            <w:tcBorders>
              <w:top w:val="single" w:sz="4" w:space="0" w:color="auto"/>
              <w:bottom w:val="single" w:sz="4" w:space="0" w:color="auto"/>
            </w:tcBorders>
            <w:noWrap/>
            <w:vAlign w:val="center"/>
            <w:hideMark/>
          </w:tcPr>
          <w:p w14:paraId="11CF0D26" w14:textId="77777777" w:rsidR="00466723" w:rsidRPr="00B21A7D" w:rsidRDefault="00466723">
            <w:pPr>
              <w:jc w:val="center"/>
              <w:rPr>
                <w:b/>
                <w:bCs/>
                <w:sz w:val="18"/>
                <w:szCs w:val="18"/>
              </w:rPr>
            </w:pPr>
            <w:r w:rsidRPr="00B21A7D">
              <w:rPr>
                <w:b/>
                <w:bCs/>
                <w:sz w:val="18"/>
                <w:szCs w:val="18"/>
              </w:rPr>
              <w:t>Z score</w:t>
            </w:r>
          </w:p>
        </w:tc>
        <w:tc>
          <w:tcPr>
            <w:tcW w:w="471" w:type="pct"/>
            <w:tcBorders>
              <w:top w:val="single" w:sz="4" w:space="0" w:color="auto"/>
              <w:bottom w:val="single" w:sz="4" w:space="0" w:color="auto"/>
            </w:tcBorders>
            <w:noWrap/>
            <w:vAlign w:val="center"/>
            <w:hideMark/>
          </w:tcPr>
          <w:p w14:paraId="4F3822DA" w14:textId="77777777" w:rsidR="00466723" w:rsidRPr="00B21A7D" w:rsidRDefault="00466723">
            <w:pPr>
              <w:jc w:val="center"/>
              <w:rPr>
                <w:b/>
                <w:bCs/>
                <w:sz w:val="18"/>
                <w:szCs w:val="18"/>
              </w:rPr>
            </w:pPr>
            <w:r w:rsidRPr="00B21A7D">
              <w:rPr>
                <w:b/>
                <w:bCs/>
                <w:sz w:val="18"/>
                <w:szCs w:val="18"/>
              </w:rPr>
              <w:t>P value</w:t>
            </w:r>
          </w:p>
        </w:tc>
        <w:tc>
          <w:tcPr>
            <w:tcW w:w="366" w:type="pct"/>
            <w:tcBorders>
              <w:top w:val="single" w:sz="4" w:space="0" w:color="auto"/>
              <w:bottom w:val="single" w:sz="4" w:space="0" w:color="auto"/>
            </w:tcBorders>
            <w:noWrap/>
            <w:vAlign w:val="center"/>
            <w:hideMark/>
          </w:tcPr>
          <w:p w14:paraId="379DD9F1" w14:textId="77777777" w:rsidR="00466723" w:rsidRPr="00B21A7D" w:rsidRDefault="00466723">
            <w:pPr>
              <w:jc w:val="center"/>
              <w:rPr>
                <w:b/>
                <w:bCs/>
                <w:sz w:val="18"/>
                <w:szCs w:val="18"/>
              </w:rPr>
            </w:pPr>
            <w:r w:rsidRPr="00B21A7D">
              <w:rPr>
                <w:b/>
                <w:bCs/>
                <w:sz w:val="18"/>
                <w:szCs w:val="18"/>
              </w:rPr>
              <w:t>Sig?</w:t>
            </w:r>
          </w:p>
        </w:tc>
      </w:tr>
      <w:tr w:rsidR="00B21A7D" w:rsidRPr="00B21A7D" w14:paraId="32E33B02" w14:textId="77777777" w:rsidTr="005D58D3">
        <w:trPr>
          <w:trHeight w:hRule="exact" w:val="113"/>
        </w:trPr>
        <w:tc>
          <w:tcPr>
            <w:tcW w:w="701" w:type="pct"/>
            <w:vMerge w:val="restart"/>
            <w:tcBorders>
              <w:top w:val="single" w:sz="4" w:space="0" w:color="auto"/>
            </w:tcBorders>
            <w:noWrap/>
            <w:vAlign w:val="center"/>
            <w:hideMark/>
          </w:tcPr>
          <w:p w14:paraId="22A750FD" w14:textId="77777777" w:rsidR="00466723" w:rsidRPr="00B21A7D" w:rsidRDefault="00466723">
            <w:pPr>
              <w:jc w:val="center"/>
              <w:rPr>
                <w:b/>
                <w:bCs/>
                <w:sz w:val="16"/>
                <w:szCs w:val="16"/>
              </w:rPr>
            </w:pPr>
            <w:r w:rsidRPr="00B21A7D">
              <w:rPr>
                <w:b/>
                <w:bCs/>
                <w:sz w:val="16"/>
                <w:szCs w:val="16"/>
              </w:rPr>
              <w:t>Austria</w:t>
            </w:r>
          </w:p>
        </w:tc>
        <w:tc>
          <w:tcPr>
            <w:tcW w:w="392" w:type="pct"/>
            <w:vMerge w:val="restart"/>
            <w:tcBorders>
              <w:top w:val="single" w:sz="4" w:space="0" w:color="auto"/>
            </w:tcBorders>
            <w:noWrap/>
            <w:vAlign w:val="center"/>
            <w:hideMark/>
          </w:tcPr>
          <w:p w14:paraId="07DACEF5" w14:textId="77777777" w:rsidR="00466723" w:rsidRPr="00B21A7D" w:rsidRDefault="00466723">
            <w:pPr>
              <w:jc w:val="center"/>
              <w:rPr>
                <w:sz w:val="16"/>
                <w:szCs w:val="16"/>
              </w:rPr>
            </w:pPr>
            <w:r w:rsidRPr="00B21A7D">
              <w:rPr>
                <w:sz w:val="16"/>
                <w:szCs w:val="16"/>
              </w:rPr>
              <w:t>1.72</w:t>
            </w:r>
          </w:p>
        </w:tc>
        <w:tc>
          <w:tcPr>
            <w:tcW w:w="468" w:type="pct"/>
            <w:vMerge w:val="restart"/>
            <w:tcBorders>
              <w:top w:val="single" w:sz="4" w:space="0" w:color="auto"/>
            </w:tcBorders>
            <w:noWrap/>
            <w:vAlign w:val="center"/>
            <w:hideMark/>
          </w:tcPr>
          <w:p w14:paraId="704246B2" w14:textId="77777777" w:rsidR="00466723" w:rsidRPr="00B21A7D" w:rsidRDefault="00466723">
            <w:pPr>
              <w:jc w:val="center"/>
              <w:rPr>
                <w:sz w:val="16"/>
                <w:szCs w:val="16"/>
              </w:rPr>
            </w:pPr>
            <w:r w:rsidRPr="00B21A7D">
              <w:rPr>
                <w:sz w:val="16"/>
                <w:szCs w:val="16"/>
              </w:rPr>
              <w:t>0.37</w:t>
            </w:r>
          </w:p>
        </w:tc>
        <w:tc>
          <w:tcPr>
            <w:tcW w:w="404" w:type="pct"/>
            <w:vMerge w:val="restart"/>
            <w:tcBorders>
              <w:top w:val="single" w:sz="4" w:space="0" w:color="auto"/>
            </w:tcBorders>
            <w:noWrap/>
            <w:vAlign w:val="center"/>
            <w:hideMark/>
          </w:tcPr>
          <w:p w14:paraId="399F159F" w14:textId="77777777" w:rsidR="00466723" w:rsidRPr="00B21A7D" w:rsidRDefault="00466723">
            <w:pPr>
              <w:jc w:val="center"/>
              <w:rPr>
                <w:sz w:val="16"/>
                <w:szCs w:val="16"/>
              </w:rPr>
            </w:pPr>
            <w:r w:rsidRPr="00B21A7D">
              <w:rPr>
                <w:sz w:val="16"/>
                <w:szCs w:val="16"/>
              </w:rPr>
              <w:t>1</w:t>
            </w:r>
          </w:p>
        </w:tc>
        <w:tc>
          <w:tcPr>
            <w:tcW w:w="549" w:type="pct"/>
            <w:vMerge w:val="restart"/>
            <w:tcBorders>
              <w:top w:val="single" w:sz="4" w:space="0" w:color="auto"/>
            </w:tcBorders>
            <w:noWrap/>
            <w:vAlign w:val="center"/>
            <w:hideMark/>
          </w:tcPr>
          <w:p w14:paraId="270D5173" w14:textId="77777777" w:rsidR="00466723" w:rsidRPr="00B21A7D" w:rsidRDefault="00466723">
            <w:pPr>
              <w:jc w:val="center"/>
              <w:rPr>
                <w:sz w:val="16"/>
                <w:szCs w:val="16"/>
              </w:rPr>
            </w:pPr>
            <w:r w:rsidRPr="00B21A7D">
              <w:rPr>
                <w:sz w:val="16"/>
                <w:szCs w:val="16"/>
              </w:rPr>
              <w:t>0.63</w:t>
            </w:r>
          </w:p>
        </w:tc>
        <w:tc>
          <w:tcPr>
            <w:tcW w:w="550" w:type="pct"/>
            <w:vMerge w:val="restart"/>
            <w:tcBorders>
              <w:top w:val="single" w:sz="4" w:space="0" w:color="auto"/>
            </w:tcBorders>
            <w:noWrap/>
            <w:vAlign w:val="center"/>
            <w:hideMark/>
          </w:tcPr>
          <w:p w14:paraId="44FA76B4" w14:textId="77777777" w:rsidR="00466723" w:rsidRPr="00B21A7D" w:rsidRDefault="00466723">
            <w:pPr>
              <w:jc w:val="center"/>
              <w:rPr>
                <w:sz w:val="16"/>
                <w:szCs w:val="16"/>
              </w:rPr>
            </w:pPr>
            <w:r w:rsidRPr="00B21A7D">
              <w:rPr>
                <w:sz w:val="16"/>
                <w:szCs w:val="16"/>
              </w:rPr>
              <w:t>0.07</w:t>
            </w:r>
          </w:p>
        </w:tc>
        <w:tc>
          <w:tcPr>
            <w:tcW w:w="706" w:type="pct"/>
            <w:vMerge w:val="restart"/>
            <w:tcBorders>
              <w:top w:val="single" w:sz="4" w:space="0" w:color="auto"/>
            </w:tcBorders>
            <w:noWrap/>
            <w:vAlign w:val="center"/>
            <w:hideMark/>
          </w:tcPr>
          <w:p w14:paraId="57A8ADA2" w14:textId="77777777" w:rsidR="00466723" w:rsidRPr="00B21A7D" w:rsidRDefault="00466723">
            <w:pPr>
              <w:jc w:val="center"/>
              <w:rPr>
                <w:sz w:val="16"/>
                <w:szCs w:val="16"/>
              </w:rPr>
            </w:pPr>
            <w:r w:rsidRPr="00B21A7D">
              <w:rPr>
                <w:sz w:val="16"/>
                <w:szCs w:val="16"/>
              </w:rPr>
              <w:t>0.13</w:t>
            </w:r>
          </w:p>
        </w:tc>
        <w:tc>
          <w:tcPr>
            <w:tcW w:w="393" w:type="pct"/>
            <w:vMerge w:val="restart"/>
            <w:tcBorders>
              <w:top w:val="single" w:sz="4" w:space="0" w:color="auto"/>
            </w:tcBorders>
            <w:noWrap/>
            <w:vAlign w:val="center"/>
            <w:hideMark/>
          </w:tcPr>
          <w:p w14:paraId="7D19FC4F" w14:textId="77777777" w:rsidR="00466723" w:rsidRPr="00B21A7D" w:rsidRDefault="00466723">
            <w:pPr>
              <w:jc w:val="center"/>
              <w:rPr>
                <w:sz w:val="16"/>
                <w:szCs w:val="16"/>
              </w:rPr>
            </w:pPr>
            <w:r w:rsidRPr="00B21A7D">
              <w:rPr>
                <w:sz w:val="16"/>
                <w:szCs w:val="16"/>
              </w:rPr>
              <w:t>1.81</w:t>
            </w:r>
          </w:p>
        </w:tc>
        <w:tc>
          <w:tcPr>
            <w:tcW w:w="471" w:type="pct"/>
            <w:vMerge w:val="restart"/>
            <w:tcBorders>
              <w:top w:val="single" w:sz="4" w:space="0" w:color="auto"/>
            </w:tcBorders>
            <w:noWrap/>
            <w:vAlign w:val="center"/>
            <w:hideMark/>
          </w:tcPr>
          <w:p w14:paraId="68F16872" w14:textId="77777777" w:rsidR="00466723" w:rsidRPr="00B21A7D" w:rsidRDefault="00466723">
            <w:pPr>
              <w:jc w:val="center"/>
              <w:rPr>
                <w:sz w:val="16"/>
                <w:szCs w:val="16"/>
              </w:rPr>
            </w:pPr>
            <w:r w:rsidRPr="00B21A7D">
              <w:rPr>
                <w:sz w:val="16"/>
                <w:szCs w:val="16"/>
              </w:rPr>
              <w:t>0.07</w:t>
            </w:r>
          </w:p>
        </w:tc>
        <w:tc>
          <w:tcPr>
            <w:tcW w:w="366" w:type="pct"/>
            <w:vMerge w:val="restart"/>
            <w:tcBorders>
              <w:top w:val="single" w:sz="4" w:space="0" w:color="auto"/>
            </w:tcBorders>
            <w:noWrap/>
            <w:vAlign w:val="center"/>
            <w:hideMark/>
          </w:tcPr>
          <w:p w14:paraId="1040C019" w14:textId="77777777" w:rsidR="00466723" w:rsidRPr="00B21A7D" w:rsidRDefault="00466723">
            <w:pPr>
              <w:jc w:val="center"/>
              <w:rPr>
                <w:sz w:val="16"/>
                <w:szCs w:val="16"/>
              </w:rPr>
            </w:pPr>
            <w:r w:rsidRPr="00B21A7D">
              <w:rPr>
                <w:sz w:val="16"/>
                <w:szCs w:val="16"/>
              </w:rPr>
              <w:t>NS</w:t>
            </w:r>
          </w:p>
        </w:tc>
      </w:tr>
      <w:tr w:rsidR="00B21A7D" w:rsidRPr="00B21A7D" w14:paraId="4FA56EE1" w14:textId="77777777" w:rsidTr="005D58D3">
        <w:trPr>
          <w:trHeight w:hRule="exact" w:val="113"/>
        </w:trPr>
        <w:tc>
          <w:tcPr>
            <w:tcW w:w="701" w:type="pct"/>
            <w:vMerge/>
            <w:vAlign w:val="center"/>
            <w:hideMark/>
          </w:tcPr>
          <w:p w14:paraId="525B8FCC" w14:textId="77777777" w:rsidR="00466723" w:rsidRPr="00B21A7D" w:rsidRDefault="00466723">
            <w:pPr>
              <w:rPr>
                <w:b/>
                <w:bCs/>
                <w:sz w:val="16"/>
                <w:szCs w:val="16"/>
              </w:rPr>
            </w:pPr>
          </w:p>
        </w:tc>
        <w:tc>
          <w:tcPr>
            <w:tcW w:w="392" w:type="pct"/>
            <w:vMerge/>
            <w:vAlign w:val="center"/>
            <w:hideMark/>
          </w:tcPr>
          <w:p w14:paraId="1DA8574F" w14:textId="77777777" w:rsidR="00466723" w:rsidRPr="00B21A7D" w:rsidRDefault="00466723">
            <w:pPr>
              <w:rPr>
                <w:sz w:val="16"/>
                <w:szCs w:val="16"/>
              </w:rPr>
            </w:pPr>
          </w:p>
        </w:tc>
        <w:tc>
          <w:tcPr>
            <w:tcW w:w="468" w:type="pct"/>
            <w:vMerge/>
            <w:vAlign w:val="center"/>
            <w:hideMark/>
          </w:tcPr>
          <w:p w14:paraId="5E2A2F24" w14:textId="77777777" w:rsidR="00466723" w:rsidRPr="00B21A7D" w:rsidRDefault="00466723">
            <w:pPr>
              <w:rPr>
                <w:sz w:val="16"/>
                <w:szCs w:val="16"/>
              </w:rPr>
            </w:pPr>
          </w:p>
        </w:tc>
        <w:tc>
          <w:tcPr>
            <w:tcW w:w="404" w:type="pct"/>
            <w:vMerge/>
            <w:vAlign w:val="center"/>
            <w:hideMark/>
          </w:tcPr>
          <w:p w14:paraId="135F4FD2" w14:textId="77777777" w:rsidR="00466723" w:rsidRPr="00B21A7D" w:rsidRDefault="00466723">
            <w:pPr>
              <w:rPr>
                <w:sz w:val="16"/>
                <w:szCs w:val="16"/>
              </w:rPr>
            </w:pPr>
          </w:p>
        </w:tc>
        <w:tc>
          <w:tcPr>
            <w:tcW w:w="549" w:type="pct"/>
            <w:vMerge/>
            <w:vAlign w:val="center"/>
            <w:hideMark/>
          </w:tcPr>
          <w:p w14:paraId="4A85F9AA" w14:textId="77777777" w:rsidR="00466723" w:rsidRPr="00B21A7D" w:rsidRDefault="00466723">
            <w:pPr>
              <w:rPr>
                <w:sz w:val="16"/>
                <w:szCs w:val="16"/>
              </w:rPr>
            </w:pPr>
          </w:p>
        </w:tc>
        <w:tc>
          <w:tcPr>
            <w:tcW w:w="550" w:type="pct"/>
            <w:vMerge/>
            <w:vAlign w:val="center"/>
            <w:hideMark/>
          </w:tcPr>
          <w:p w14:paraId="10C7C873" w14:textId="77777777" w:rsidR="00466723" w:rsidRPr="00B21A7D" w:rsidRDefault="00466723">
            <w:pPr>
              <w:rPr>
                <w:sz w:val="16"/>
                <w:szCs w:val="16"/>
              </w:rPr>
            </w:pPr>
          </w:p>
        </w:tc>
        <w:tc>
          <w:tcPr>
            <w:tcW w:w="706" w:type="pct"/>
            <w:vMerge/>
            <w:vAlign w:val="center"/>
            <w:hideMark/>
          </w:tcPr>
          <w:p w14:paraId="5B61A783" w14:textId="77777777" w:rsidR="00466723" w:rsidRPr="00B21A7D" w:rsidRDefault="00466723">
            <w:pPr>
              <w:rPr>
                <w:sz w:val="16"/>
                <w:szCs w:val="16"/>
              </w:rPr>
            </w:pPr>
          </w:p>
        </w:tc>
        <w:tc>
          <w:tcPr>
            <w:tcW w:w="393" w:type="pct"/>
            <w:vMerge/>
            <w:vAlign w:val="center"/>
            <w:hideMark/>
          </w:tcPr>
          <w:p w14:paraId="4C642E39" w14:textId="77777777" w:rsidR="00466723" w:rsidRPr="00B21A7D" w:rsidRDefault="00466723">
            <w:pPr>
              <w:rPr>
                <w:sz w:val="16"/>
                <w:szCs w:val="16"/>
              </w:rPr>
            </w:pPr>
          </w:p>
        </w:tc>
        <w:tc>
          <w:tcPr>
            <w:tcW w:w="471" w:type="pct"/>
            <w:vMerge/>
            <w:vAlign w:val="center"/>
            <w:hideMark/>
          </w:tcPr>
          <w:p w14:paraId="3A4E0E2F" w14:textId="77777777" w:rsidR="00466723" w:rsidRPr="00B21A7D" w:rsidRDefault="00466723">
            <w:pPr>
              <w:rPr>
                <w:sz w:val="16"/>
                <w:szCs w:val="16"/>
              </w:rPr>
            </w:pPr>
          </w:p>
        </w:tc>
        <w:tc>
          <w:tcPr>
            <w:tcW w:w="366" w:type="pct"/>
            <w:vMerge/>
            <w:vAlign w:val="center"/>
            <w:hideMark/>
          </w:tcPr>
          <w:p w14:paraId="5F82F3DE" w14:textId="77777777" w:rsidR="00466723" w:rsidRPr="00B21A7D" w:rsidRDefault="00466723">
            <w:pPr>
              <w:rPr>
                <w:sz w:val="16"/>
                <w:szCs w:val="16"/>
              </w:rPr>
            </w:pPr>
          </w:p>
        </w:tc>
      </w:tr>
      <w:tr w:rsidR="00B21A7D" w:rsidRPr="00B21A7D" w14:paraId="680D45CB" w14:textId="77777777" w:rsidTr="005D58D3">
        <w:trPr>
          <w:trHeight w:hRule="exact" w:val="113"/>
        </w:trPr>
        <w:tc>
          <w:tcPr>
            <w:tcW w:w="701" w:type="pct"/>
            <w:vMerge/>
            <w:vAlign w:val="center"/>
            <w:hideMark/>
          </w:tcPr>
          <w:p w14:paraId="189B7F1D" w14:textId="77777777" w:rsidR="00466723" w:rsidRPr="00B21A7D" w:rsidRDefault="00466723">
            <w:pPr>
              <w:rPr>
                <w:b/>
                <w:bCs/>
                <w:sz w:val="16"/>
                <w:szCs w:val="16"/>
              </w:rPr>
            </w:pPr>
          </w:p>
        </w:tc>
        <w:tc>
          <w:tcPr>
            <w:tcW w:w="392" w:type="pct"/>
            <w:vMerge/>
            <w:vAlign w:val="center"/>
            <w:hideMark/>
          </w:tcPr>
          <w:p w14:paraId="2068390E" w14:textId="77777777" w:rsidR="00466723" w:rsidRPr="00B21A7D" w:rsidRDefault="00466723">
            <w:pPr>
              <w:rPr>
                <w:sz w:val="16"/>
                <w:szCs w:val="16"/>
              </w:rPr>
            </w:pPr>
          </w:p>
        </w:tc>
        <w:tc>
          <w:tcPr>
            <w:tcW w:w="468" w:type="pct"/>
            <w:vMerge/>
            <w:vAlign w:val="center"/>
            <w:hideMark/>
          </w:tcPr>
          <w:p w14:paraId="5961866E" w14:textId="77777777" w:rsidR="00466723" w:rsidRPr="00B21A7D" w:rsidRDefault="00466723">
            <w:pPr>
              <w:rPr>
                <w:sz w:val="16"/>
                <w:szCs w:val="16"/>
              </w:rPr>
            </w:pPr>
          </w:p>
        </w:tc>
        <w:tc>
          <w:tcPr>
            <w:tcW w:w="404" w:type="pct"/>
            <w:vMerge/>
            <w:vAlign w:val="center"/>
            <w:hideMark/>
          </w:tcPr>
          <w:p w14:paraId="0D6F1A95" w14:textId="77777777" w:rsidR="00466723" w:rsidRPr="00B21A7D" w:rsidRDefault="00466723">
            <w:pPr>
              <w:rPr>
                <w:sz w:val="16"/>
                <w:szCs w:val="16"/>
              </w:rPr>
            </w:pPr>
          </w:p>
        </w:tc>
        <w:tc>
          <w:tcPr>
            <w:tcW w:w="549" w:type="pct"/>
            <w:vMerge/>
            <w:vAlign w:val="center"/>
            <w:hideMark/>
          </w:tcPr>
          <w:p w14:paraId="7A5B79D4" w14:textId="77777777" w:rsidR="00466723" w:rsidRPr="00B21A7D" w:rsidRDefault="00466723">
            <w:pPr>
              <w:rPr>
                <w:sz w:val="16"/>
                <w:szCs w:val="16"/>
              </w:rPr>
            </w:pPr>
          </w:p>
        </w:tc>
        <w:tc>
          <w:tcPr>
            <w:tcW w:w="550" w:type="pct"/>
            <w:vMerge/>
            <w:vAlign w:val="center"/>
            <w:hideMark/>
          </w:tcPr>
          <w:p w14:paraId="225DA098" w14:textId="77777777" w:rsidR="00466723" w:rsidRPr="00B21A7D" w:rsidRDefault="00466723">
            <w:pPr>
              <w:rPr>
                <w:sz w:val="16"/>
                <w:szCs w:val="16"/>
              </w:rPr>
            </w:pPr>
          </w:p>
        </w:tc>
        <w:tc>
          <w:tcPr>
            <w:tcW w:w="706" w:type="pct"/>
            <w:vMerge/>
            <w:vAlign w:val="center"/>
            <w:hideMark/>
          </w:tcPr>
          <w:p w14:paraId="7CE6B451" w14:textId="77777777" w:rsidR="00466723" w:rsidRPr="00B21A7D" w:rsidRDefault="00466723">
            <w:pPr>
              <w:rPr>
                <w:sz w:val="16"/>
                <w:szCs w:val="16"/>
              </w:rPr>
            </w:pPr>
          </w:p>
        </w:tc>
        <w:tc>
          <w:tcPr>
            <w:tcW w:w="393" w:type="pct"/>
            <w:vMerge/>
            <w:vAlign w:val="center"/>
            <w:hideMark/>
          </w:tcPr>
          <w:p w14:paraId="39A0841B" w14:textId="77777777" w:rsidR="00466723" w:rsidRPr="00B21A7D" w:rsidRDefault="00466723">
            <w:pPr>
              <w:rPr>
                <w:sz w:val="16"/>
                <w:szCs w:val="16"/>
              </w:rPr>
            </w:pPr>
          </w:p>
        </w:tc>
        <w:tc>
          <w:tcPr>
            <w:tcW w:w="471" w:type="pct"/>
            <w:vMerge/>
            <w:vAlign w:val="center"/>
            <w:hideMark/>
          </w:tcPr>
          <w:p w14:paraId="5DF8E33D" w14:textId="77777777" w:rsidR="00466723" w:rsidRPr="00B21A7D" w:rsidRDefault="00466723">
            <w:pPr>
              <w:rPr>
                <w:sz w:val="16"/>
                <w:szCs w:val="16"/>
              </w:rPr>
            </w:pPr>
          </w:p>
        </w:tc>
        <w:tc>
          <w:tcPr>
            <w:tcW w:w="366" w:type="pct"/>
            <w:vMerge/>
            <w:vAlign w:val="center"/>
            <w:hideMark/>
          </w:tcPr>
          <w:p w14:paraId="3032766D" w14:textId="77777777" w:rsidR="00466723" w:rsidRPr="00B21A7D" w:rsidRDefault="00466723">
            <w:pPr>
              <w:rPr>
                <w:sz w:val="16"/>
                <w:szCs w:val="16"/>
              </w:rPr>
            </w:pPr>
          </w:p>
        </w:tc>
      </w:tr>
      <w:tr w:rsidR="00B21A7D" w:rsidRPr="00B21A7D" w14:paraId="0992AC70" w14:textId="77777777" w:rsidTr="005D58D3">
        <w:trPr>
          <w:trHeight w:hRule="exact" w:val="113"/>
        </w:trPr>
        <w:tc>
          <w:tcPr>
            <w:tcW w:w="701" w:type="pct"/>
            <w:vMerge w:val="restart"/>
            <w:noWrap/>
            <w:vAlign w:val="center"/>
            <w:hideMark/>
          </w:tcPr>
          <w:p w14:paraId="603B7873" w14:textId="77777777" w:rsidR="00466723" w:rsidRPr="00B21A7D" w:rsidRDefault="00466723">
            <w:pPr>
              <w:jc w:val="center"/>
              <w:rPr>
                <w:b/>
                <w:bCs/>
                <w:sz w:val="16"/>
                <w:szCs w:val="16"/>
              </w:rPr>
            </w:pPr>
            <w:r w:rsidRPr="00B21A7D">
              <w:rPr>
                <w:b/>
                <w:bCs/>
                <w:sz w:val="16"/>
                <w:szCs w:val="16"/>
              </w:rPr>
              <w:t>Belgium</w:t>
            </w:r>
          </w:p>
        </w:tc>
        <w:tc>
          <w:tcPr>
            <w:tcW w:w="392" w:type="pct"/>
            <w:vMerge w:val="restart"/>
            <w:noWrap/>
            <w:vAlign w:val="center"/>
            <w:hideMark/>
          </w:tcPr>
          <w:p w14:paraId="6488CFB5" w14:textId="77777777" w:rsidR="00466723" w:rsidRPr="00B21A7D" w:rsidRDefault="00466723">
            <w:pPr>
              <w:jc w:val="center"/>
              <w:rPr>
                <w:sz w:val="16"/>
                <w:szCs w:val="16"/>
              </w:rPr>
            </w:pPr>
            <w:r w:rsidRPr="00B21A7D">
              <w:rPr>
                <w:sz w:val="16"/>
                <w:szCs w:val="16"/>
              </w:rPr>
              <w:t>1</w:t>
            </w:r>
          </w:p>
        </w:tc>
        <w:tc>
          <w:tcPr>
            <w:tcW w:w="468" w:type="pct"/>
            <w:vMerge w:val="restart"/>
            <w:noWrap/>
            <w:vAlign w:val="center"/>
            <w:hideMark/>
          </w:tcPr>
          <w:p w14:paraId="6F953D39" w14:textId="77777777" w:rsidR="00466723" w:rsidRPr="00B21A7D" w:rsidRDefault="00466723">
            <w:pPr>
              <w:jc w:val="center"/>
              <w:rPr>
                <w:sz w:val="16"/>
                <w:szCs w:val="16"/>
              </w:rPr>
            </w:pPr>
            <w:r w:rsidRPr="00B21A7D">
              <w:rPr>
                <w:sz w:val="16"/>
                <w:szCs w:val="16"/>
              </w:rPr>
              <w:t>0.25</w:t>
            </w:r>
          </w:p>
        </w:tc>
        <w:tc>
          <w:tcPr>
            <w:tcW w:w="404" w:type="pct"/>
            <w:vMerge w:val="restart"/>
            <w:noWrap/>
            <w:vAlign w:val="center"/>
            <w:hideMark/>
          </w:tcPr>
          <w:p w14:paraId="4B5AB82E" w14:textId="77777777" w:rsidR="00466723" w:rsidRPr="00B21A7D" w:rsidRDefault="00466723">
            <w:pPr>
              <w:jc w:val="center"/>
              <w:rPr>
                <w:sz w:val="16"/>
                <w:szCs w:val="16"/>
              </w:rPr>
            </w:pPr>
            <w:r w:rsidRPr="00B21A7D">
              <w:rPr>
                <w:sz w:val="16"/>
                <w:szCs w:val="16"/>
              </w:rPr>
              <w:t>0.51</w:t>
            </w:r>
          </w:p>
        </w:tc>
        <w:tc>
          <w:tcPr>
            <w:tcW w:w="549" w:type="pct"/>
            <w:vMerge w:val="restart"/>
            <w:noWrap/>
            <w:vAlign w:val="center"/>
            <w:hideMark/>
          </w:tcPr>
          <w:p w14:paraId="72589BF1" w14:textId="77777777" w:rsidR="00466723" w:rsidRPr="00B21A7D" w:rsidRDefault="00466723">
            <w:pPr>
              <w:jc w:val="center"/>
              <w:rPr>
                <w:sz w:val="16"/>
                <w:szCs w:val="16"/>
              </w:rPr>
            </w:pPr>
            <w:r w:rsidRPr="00B21A7D">
              <w:rPr>
                <w:sz w:val="16"/>
                <w:szCs w:val="16"/>
              </w:rPr>
              <w:t>0.34</w:t>
            </w:r>
          </w:p>
        </w:tc>
        <w:tc>
          <w:tcPr>
            <w:tcW w:w="550" w:type="pct"/>
            <w:vMerge w:val="restart"/>
            <w:noWrap/>
            <w:vAlign w:val="center"/>
            <w:hideMark/>
          </w:tcPr>
          <w:p w14:paraId="4C636795" w14:textId="77777777" w:rsidR="00466723" w:rsidRPr="00B21A7D" w:rsidRDefault="00466723">
            <w:pPr>
              <w:jc w:val="center"/>
              <w:rPr>
                <w:sz w:val="16"/>
                <w:szCs w:val="16"/>
              </w:rPr>
            </w:pPr>
            <w:r w:rsidRPr="00B21A7D">
              <w:rPr>
                <w:sz w:val="16"/>
                <w:szCs w:val="16"/>
              </w:rPr>
              <w:t>0.05</w:t>
            </w:r>
          </w:p>
        </w:tc>
        <w:tc>
          <w:tcPr>
            <w:tcW w:w="706" w:type="pct"/>
            <w:vMerge w:val="restart"/>
            <w:noWrap/>
            <w:vAlign w:val="center"/>
            <w:hideMark/>
          </w:tcPr>
          <w:p w14:paraId="1C89A2B6" w14:textId="77777777" w:rsidR="00466723" w:rsidRPr="00B21A7D" w:rsidRDefault="00466723">
            <w:pPr>
              <w:jc w:val="center"/>
              <w:rPr>
                <w:sz w:val="16"/>
                <w:szCs w:val="16"/>
              </w:rPr>
            </w:pPr>
            <w:r w:rsidRPr="00B21A7D">
              <w:rPr>
                <w:sz w:val="16"/>
                <w:szCs w:val="16"/>
              </w:rPr>
              <w:t>0.07</w:t>
            </w:r>
          </w:p>
        </w:tc>
        <w:tc>
          <w:tcPr>
            <w:tcW w:w="393" w:type="pct"/>
            <w:vMerge w:val="restart"/>
            <w:noWrap/>
            <w:vAlign w:val="center"/>
            <w:hideMark/>
          </w:tcPr>
          <w:p w14:paraId="6733E2F3" w14:textId="77777777" w:rsidR="00466723" w:rsidRPr="00B21A7D" w:rsidRDefault="00466723">
            <w:pPr>
              <w:jc w:val="center"/>
              <w:rPr>
                <w:sz w:val="16"/>
                <w:szCs w:val="16"/>
              </w:rPr>
            </w:pPr>
            <w:r w:rsidRPr="00B21A7D">
              <w:rPr>
                <w:sz w:val="16"/>
                <w:szCs w:val="16"/>
              </w:rPr>
              <w:t>0.96</w:t>
            </w:r>
          </w:p>
        </w:tc>
        <w:tc>
          <w:tcPr>
            <w:tcW w:w="471" w:type="pct"/>
            <w:vMerge w:val="restart"/>
            <w:noWrap/>
            <w:vAlign w:val="center"/>
            <w:hideMark/>
          </w:tcPr>
          <w:p w14:paraId="4C968561" w14:textId="77777777" w:rsidR="00466723" w:rsidRPr="00B21A7D" w:rsidRDefault="00466723">
            <w:pPr>
              <w:jc w:val="center"/>
              <w:rPr>
                <w:sz w:val="16"/>
                <w:szCs w:val="16"/>
              </w:rPr>
            </w:pPr>
            <w:r w:rsidRPr="00B21A7D">
              <w:rPr>
                <w:sz w:val="16"/>
                <w:szCs w:val="16"/>
              </w:rPr>
              <w:t>0.34</w:t>
            </w:r>
          </w:p>
        </w:tc>
        <w:tc>
          <w:tcPr>
            <w:tcW w:w="366" w:type="pct"/>
            <w:vMerge w:val="restart"/>
            <w:noWrap/>
            <w:vAlign w:val="center"/>
            <w:hideMark/>
          </w:tcPr>
          <w:p w14:paraId="4587B2CE" w14:textId="77777777" w:rsidR="00466723" w:rsidRPr="00B21A7D" w:rsidRDefault="00466723">
            <w:pPr>
              <w:jc w:val="center"/>
              <w:rPr>
                <w:sz w:val="16"/>
                <w:szCs w:val="16"/>
              </w:rPr>
            </w:pPr>
            <w:r w:rsidRPr="00B21A7D">
              <w:rPr>
                <w:sz w:val="16"/>
                <w:szCs w:val="16"/>
              </w:rPr>
              <w:t>NS</w:t>
            </w:r>
          </w:p>
        </w:tc>
      </w:tr>
      <w:tr w:rsidR="00B21A7D" w:rsidRPr="00B21A7D" w14:paraId="62A17ACC" w14:textId="77777777" w:rsidTr="005D58D3">
        <w:trPr>
          <w:trHeight w:hRule="exact" w:val="113"/>
        </w:trPr>
        <w:tc>
          <w:tcPr>
            <w:tcW w:w="701" w:type="pct"/>
            <w:vMerge/>
            <w:vAlign w:val="center"/>
            <w:hideMark/>
          </w:tcPr>
          <w:p w14:paraId="5AEE0C8B" w14:textId="77777777" w:rsidR="00466723" w:rsidRPr="00B21A7D" w:rsidRDefault="00466723">
            <w:pPr>
              <w:rPr>
                <w:b/>
                <w:bCs/>
                <w:sz w:val="16"/>
                <w:szCs w:val="16"/>
              </w:rPr>
            </w:pPr>
          </w:p>
        </w:tc>
        <w:tc>
          <w:tcPr>
            <w:tcW w:w="392" w:type="pct"/>
            <w:vMerge/>
            <w:vAlign w:val="center"/>
            <w:hideMark/>
          </w:tcPr>
          <w:p w14:paraId="796428BE" w14:textId="77777777" w:rsidR="00466723" w:rsidRPr="00B21A7D" w:rsidRDefault="00466723">
            <w:pPr>
              <w:rPr>
                <w:sz w:val="16"/>
                <w:szCs w:val="16"/>
              </w:rPr>
            </w:pPr>
          </w:p>
        </w:tc>
        <w:tc>
          <w:tcPr>
            <w:tcW w:w="468" w:type="pct"/>
            <w:vMerge/>
            <w:vAlign w:val="center"/>
            <w:hideMark/>
          </w:tcPr>
          <w:p w14:paraId="127C0666" w14:textId="77777777" w:rsidR="00466723" w:rsidRPr="00B21A7D" w:rsidRDefault="00466723">
            <w:pPr>
              <w:rPr>
                <w:sz w:val="16"/>
                <w:szCs w:val="16"/>
              </w:rPr>
            </w:pPr>
          </w:p>
        </w:tc>
        <w:tc>
          <w:tcPr>
            <w:tcW w:w="404" w:type="pct"/>
            <w:vMerge/>
            <w:vAlign w:val="center"/>
            <w:hideMark/>
          </w:tcPr>
          <w:p w14:paraId="3B0E36D2" w14:textId="77777777" w:rsidR="00466723" w:rsidRPr="00B21A7D" w:rsidRDefault="00466723">
            <w:pPr>
              <w:rPr>
                <w:sz w:val="16"/>
                <w:szCs w:val="16"/>
              </w:rPr>
            </w:pPr>
          </w:p>
        </w:tc>
        <w:tc>
          <w:tcPr>
            <w:tcW w:w="549" w:type="pct"/>
            <w:vMerge/>
            <w:vAlign w:val="center"/>
            <w:hideMark/>
          </w:tcPr>
          <w:p w14:paraId="2B59DFDF" w14:textId="77777777" w:rsidR="00466723" w:rsidRPr="00B21A7D" w:rsidRDefault="00466723">
            <w:pPr>
              <w:rPr>
                <w:sz w:val="16"/>
                <w:szCs w:val="16"/>
              </w:rPr>
            </w:pPr>
          </w:p>
        </w:tc>
        <w:tc>
          <w:tcPr>
            <w:tcW w:w="550" w:type="pct"/>
            <w:vMerge/>
            <w:vAlign w:val="center"/>
            <w:hideMark/>
          </w:tcPr>
          <w:p w14:paraId="31EE2FBA" w14:textId="77777777" w:rsidR="00466723" w:rsidRPr="00B21A7D" w:rsidRDefault="00466723">
            <w:pPr>
              <w:rPr>
                <w:sz w:val="16"/>
                <w:szCs w:val="16"/>
              </w:rPr>
            </w:pPr>
          </w:p>
        </w:tc>
        <w:tc>
          <w:tcPr>
            <w:tcW w:w="706" w:type="pct"/>
            <w:vMerge/>
            <w:vAlign w:val="center"/>
            <w:hideMark/>
          </w:tcPr>
          <w:p w14:paraId="19A9B183" w14:textId="77777777" w:rsidR="00466723" w:rsidRPr="00B21A7D" w:rsidRDefault="00466723">
            <w:pPr>
              <w:rPr>
                <w:sz w:val="16"/>
                <w:szCs w:val="16"/>
              </w:rPr>
            </w:pPr>
          </w:p>
        </w:tc>
        <w:tc>
          <w:tcPr>
            <w:tcW w:w="393" w:type="pct"/>
            <w:vMerge/>
            <w:vAlign w:val="center"/>
            <w:hideMark/>
          </w:tcPr>
          <w:p w14:paraId="1E0BB83F" w14:textId="77777777" w:rsidR="00466723" w:rsidRPr="00B21A7D" w:rsidRDefault="00466723">
            <w:pPr>
              <w:rPr>
                <w:sz w:val="16"/>
                <w:szCs w:val="16"/>
              </w:rPr>
            </w:pPr>
          </w:p>
        </w:tc>
        <w:tc>
          <w:tcPr>
            <w:tcW w:w="471" w:type="pct"/>
            <w:vMerge/>
            <w:vAlign w:val="center"/>
            <w:hideMark/>
          </w:tcPr>
          <w:p w14:paraId="42A81191" w14:textId="77777777" w:rsidR="00466723" w:rsidRPr="00B21A7D" w:rsidRDefault="00466723">
            <w:pPr>
              <w:rPr>
                <w:sz w:val="16"/>
                <w:szCs w:val="16"/>
              </w:rPr>
            </w:pPr>
          </w:p>
        </w:tc>
        <w:tc>
          <w:tcPr>
            <w:tcW w:w="366" w:type="pct"/>
            <w:vMerge/>
            <w:vAlign w:val="center"/>
            <w:hideMark/>
          </w:tcPr>
          <w:p w14:paraId="44B6C8DC" w14:textId="77777777" w:rsidR="00466723" w:rsidRPr="00B21A7D" w:rsidRDefault="00466723">
            <w:pPr>
              <w:rPr>
                <w:sz w:val="16"/>
                <w:szCs w:val="16"/>
              </w:rPr>
            </w:pPr>
          </w:p>
        </w:tc>
      </w:tr>
      <w:tr w:rsidR="00B21A7D" w:rsidRPr="00B21A7D" w14:paraId="1417CE0D" w14:textId="77777777" w:rsidTr="005D58D3">
        <w:trPr>
          <w:trHeight w:hRule="exact" w:val="113"/>
        </w:trPr>
        <w:tc>
          <w:tcPr>
            <w:tcW w:w="701" w:type="pct"/>
            <w:vMerge/>
            <w:vAlign w:val="center"/>
            <w:hideMark/>
          </w:tcPr>
          <w:p w14:paraId="67F0D70C" w14:textId="77777777" w:rsidR="00466723" w:rsidRPr="00B21A7D" w:rsidRDefault="00466723">
            <w:pPr>
              <w:rPr>
                <w:b/>
                <w:bCs/>
                <w:sz w:val="16"/>
                <w:szCs w:val="16"/>
              </w:rPr>
            </w:pPr>
          </w:p>
        </w:tc>
        <w:tc>
          <w:tcPr>
            <w:tcW w:w="392" w:type="pct"/>
            <w:vMerge/>
            <w:vAlign w:val="center"/>
            <w:hideMark/>
          </w:tcPr>
          <w:p w14:paraId="1D76D9A1" w14:textId="77777777" w:rsidR="00466723" w:rsidRPr="00B21A7D" w:rsidRDefault="00466723">
            <w:pPr>
              <w:rPr>
                <w:sz w:val="16"/>
                <w:szCs w:val="16"/>
              </w:rPr>
            </w:pPr>
          </w:p>
        </w:tc>
        <w:tc>
          <w:tcPr>
            <w:tcW w:w="468" w:type="pct"/>
            <w:vMerge/>
            <w:vAlign w:val="center"/>
            <w:hideMark/>
          </w:tcPr>
          <w:p w14:paraId="7387A909" w14:textId="77777777" w:rsidR="00466723" w:rsidRPr="00B21A7D" w:rsidRDefault="00466723">
            <w:pPr>
              <w:rPr>
                <w:sz w:val="16"/>
                <w:szCs w:val="16"/>
              </w:rPr>
            </w:pPr>
          </w:p>
        </w:tc>
        <w:tc>
          <w:tcPr>
            <w:tcW w:w="404" w:type="pct"/>
            <w:vMerge/>
            <w:vAlign w:val="center"/>
            <w:hideMark/>
          </w:tcPr>
          <w:p w14:paraId="366CBD46" w14:textId="77777777" w:rsidR="00466723" w:rsidRPr="00B21A7D" w:rsidRDefault="00466723">
            <w:pPr>
              <w:rPr>
                <w:sz w:val="16"/>
                <w:szCs w:val="16"/>
              </w:rPr>
            </w:pPr>
          </w:p>
        </w:tc>
        <w:tc>
          <w:tcPr>
            <w:tcW w:w="549" w:type="pct"/>
            <w:vMerge/>
            <w:vAlign w:val="center"/>
            <w:hideMark/>
          </w:tcPr>
          <w:p w14:paraId="04A5FBC7" w14:textId="77777777" w:rsidR="00466723" w:rsidRPr="00B21A7D" w:rsidRDefault="00466723">
            <w:pPr>
              <w:rPr>
                <w:sz w:val="16"/>
                <w:szCs w:val="16"/>
              </w:rPr>
            </w:pPr>
          </w:p>
        </w:tc>
        <w:tc>
          <w:tcPr>
            <w:tcW w:w="550" w:type="pct"/>
            <w:vMerge/>
            <w:vAlign w:val="center"/>
            <w:hideMark/>
          </w:tcPr>
          <w:p w14:paraId="6EB8B07F" w14:textId="77777777" w:rsidR="00466723" w:rsidRPr="00B21A7D" w:rsidRDefault="00466723">
            <w:pPr>
              <w:rPr>
                <w:sz w:val="16"/>
                <w:szCs w:val="16"/>
              </w:rPr>
            </w:pPr>
          </w:p>
        </w:tc>
        <w:tc>
          <w:tcPr>
            <w:tcW w:w="706" w:type="pct"/>
            <w:vMerge/>
            <w:vAlign w:val="center"/>
            <w:hideMark/>
          </w:tcPr>
          <w:p w14:paraId="3E57E29C" w14:textId="77777777" w:rsidR="00466723" w:rsidRPr="00B21A7D" w:rsidRDefault="00466723">
            <w:pPr>
              <w:rPr>
                <w:sz w:val="16"/>
                <w:szCs w:val="16"/>
              </w:rPr>
            </w:pPr>
          </w:p>
        </w:tc>
        <w:tc>
          <w:tcPr>
            <w:tcW w:w="393" w:type="pct"/>
            <w:vMerge/>
            <w:vAlign w:val="center"/>
            <w:hideMark/>
          </w:tcPr>
          <w:p w14:paraId="4C9D58DB" w14:textId="77777777" w:rsidR="00466723" w:rsidRPr="00B21A7D" w:rsidRDefault="00466723">
            <w:pPr>
              <w:rPr>
                <w:sz w:val="16"/>
                <w:szCs w:val="16"/>
              </w:rPr>
            </w:pPr>
          </w:p>
        </w:tc>
        <w:tc>
          <w:tcPr>
            <w:tcW w:w="471" w:type="pct"/>
            <w:vMerge/>
            <w:vAlign w:val="center"/>
            <w:hideMark/>
          </w:tcPr>
          <w:p w14:paraId="4B66AFC3" w14:textId="77777777" w:rsidR="00466723" w:rsidRPr="00B21A7D" w:rsidRDefault="00466723">
            <w:pPr>
              <w:rPr>
                <w:sz w:val="16"/>
                <w:szCs w:val="16"/>
              </w:rPr>
            </w:pPr>
          </w:p>
        </w:tc>
        <w:tc>
          <w:tcPr>
            <w:tcW w:w="366" w:type="pct"/>
            <w:vMerge/>
            <w:vAlign w:val="center"/>
            <w:hideMark/>
          </w:tcPr>
          <w:p w14:paraId="3D719C63" w14:textId="77777777" w:rsidR="00466723" w:rsidRPr="00B21A7D" w:rsidRDefault="00466723">
            <w:pPr>
              <w:rPr>
                <w:sz w:val="16"/>
                <w:szCs w:val="16"/>
              </w:rPr>
            </w:pPr>
          </w:p>
        </w:tc>
      </w:tr>
      <w:tr w:rsidR="00B21A7D" w:rsidRPr="00B21A7D" w14:paraId="2683EE17" w14:textId="77777777" w:rsidTr="005D58D3">
        <w:trPr>
          <w:trHeight w:hRule="exact" w:val="113"/>
        </w:trPr>
        <w:tc>
          <w:tcPr>
            <w:tcW w:w="701" w:type="pct"/>
            <w:vMerge w:val="restart"/>
            <w:noWrap/>
            <w:vAlign w:val="center"/>
            <w:hideMark/>
          </w:tcPr>
          <w:p w14:paraId="70488EDA" w14:textId="77777777" w:rsidR="00466723" w:rsidRPr="00B21A7D" w:rsidRDefault="00466723">
            <w:pPr>
              <w:jc w:val="center"/>
              <w:rPr>
                <w:b/>
                <w:bCs/>
                <w:sz w:val="16"/>
                <w:szCs w:val="16"/>
              </w:rPr>
            </w:pPr>
            <w:r w:rsidRPr="00B21A7D">
              <w:rPr>
                <w:b/>
                <w:bCs/>
                <w:sz w:val="16"/>
                <w:szCs w:val="16"/>
              </w:rPr>
              <w:t>Bulgaria</w:t>
            </w:r>
          </w:p>
        </w:tc>
        <w:tc>
          <w:tcPr>
            <w:tcW w:w="392" w:type="pct"/>
            <w:vMerge w:val="restart"/>
            <w:noWrap/>
            <w:vAlign w:val="center"/>
            <w:hideMark/>
          </w:tcPr>
          <w:p w14:paraId="2A9D4200" w14:textId="77777777" w:rsidR="00466723" w:rsidRPr="00B21A7D" w:rsidRDefault="00466723">
            <w:pPr>
              <w:jc w:val="center"/>
              <w:rPr>
                <w:sz w:val="16"/>
                <w:szCs w:val="16"/>
              </w:rPr>
            </w:pPr>
            <w:r w:rsidRPr="00B21A7D">
              <w:rPr>
                <w:sz w:val="16"/>
                <w:szCs w:val="16"/>
              </w:rPr>
              <w:t>8.91</w:t>
            </w:r>
          </w:p>
        </w:tc>
        <w:tc>
          <w:tcPr>
            <w:tcW w:w="468" w:type="pct"/>
            <w:vMerge w:val="restart"/>
            <w:noWrap/>
            <w:vAlign w:val="center"/>
            <w:hideMark/>
          </w:tcPr>
          <w:p w14:paraId="6DF9B6C4" w14:textId="77777777" w:rsidR="00466723" w:rsidRPr="00B21A7D" w:rsidRDefault="00466723">
            <w:pPr>
              <w:jc w:val="center"/>
              <w:rPr>
                <w:sz w:val="16"/>
                <w:szCs w:val="16"/>
              </w:rPr>
            </w:pPr>
            <w:r w:rsidRPr="00B21A7D">
              <w:rPr>
                <w:sz w:val="16"/>
                <w:szCs w:val="16"/>
              </w:rPr>
              <w:t>1.12</w:t>
            </w:r>
          </w:p>
        </w:tc>
        <w:tc>
          <w:tcPr>
            <w:tcW w:w="404" w:type="pct"/>
            <w:vMerge w:val="restart"/>
            <w:noWrap/>
            <w:vAlign w:val="center"/>
            <w:hideMark/>
          </w:tcPr>
          <w:p w14:paraId="1FE562F5" w14:textId="77777777" w:rsidR="00466723" w:rsidRPr="00B21A7D" w:rsidRDefault="00466723">
            <w:pPr>
              <w:jc w:val="center"/>
              <w:rPr>
                <w:sz w:val="16"/>
                <w:szCs w:val="16"/>
              </w:rPr>
            </w:pPr>
            <w:r w:rsidRPr="00B21A7D">
              <w:rPr>
                <w:sz w:val="16"/>
                <w:szCs w:val="16"/>
              </w:rPr>
              <w:t>5.31</w:t>
            </w:r>
          </w:p>
        </w:tc>
        <w:tc>
          <w:tcPr>
            <w:tcW w:w="549" w:type="pct"/>
            <w:vMerge w:val="restart"/>
            <w:noWrap/>
            <w:vAlign w:val="center"/>
            <w:hideMark/>
          </w:tcPr>
          <w:p w14:paraId="3E121E1B" w14:textId="77777777" w:rsidR="00466723" w:rsidRPr="00B21A7D" w:rsidRDefault="00466723">
            <w:pPr>
              <w:jc w:val="center"/>
              <w:rPr>
                <w:sz w:val="16"/>
                <w:szCs w:val="16"/>
              </w:rPr>
            </w:pPr>
            <w:r w:rsidRPr="00B21A7D">
              <w:rPr>
                <w:sz w:val="16"/>
                <w:szCs w:val="16"/>
              </w:rPr>
              <w:t>1.15</w:t>
            </w:r>
          </w:p>
        </w:tc>
        <w:tc>
          <w:tcPr>
            <w:tcW w:w="550" w:type="pct"/>
            <w:vMerge w:val="restart"/>
            <w:noWrap/>
            <w:vAlign w:val="center"/>
            <w:hideMark/>
          </w:tcPr>
          <w:p w14:paraId="5819C820" w14:textId="77777777" w:rsidR="00466723" w:rsidRPr="00B21A7D" w:rsidRDefault="00466723">
            <w:pPr>
              <w:jc w:val="center"/>
              <w:rPr>
                <w:sz w:val="16"/>
                <w:szCs w:val="16"/>
              </w:rPr>
            </w:pPr>
            <w:r w:rsidRPr="00B21A7D">
              <w:rPr>
                <w:sz w:val="16"/>
                <w:szCs w:val="16"/>
              </w:rPr>
              <w:t>0.21</w:t>
            </w:r>
          </w:p>
        </w:tc>
        <w:tc>
          <w:tcPr>
            <w:tcW w:w="706" w:type="pct"/>
            <w:vMerge w:val="restart"/>
            <w:noWrap/>
            <w:vAlign w:val="center"/>
            <w:hideMark/>
          </w:tcPr>
          <w:p w14:paraId="701F570D" w14:textId="77777777" w:rsidR="00466723" w:rsidRPr="00B21A7D" w:rsidRDefault="00466723">
            <w:pPr>
              <w:jc w:val="center"/>
              <w:rPr>
                <w:sz w:val="16"/>
                <w:szCs w:val="16"/>
              </w:rPr>
            </w:pPr>
            <w:r w:rsidRPr="00B21A7D">
              <w:rPr>
                <w:sz w:val="16"/>
                <w:szCs w:val="16"/>
              </w:rPr>
              <w:t>0.21</w:t>
            </w:r>
          </w:p>
        </w:tc>
        <w:tc>
          <w:tcPr>
            <w:tcW w:w="393" w:type="pct"/>
            <w:vMerge w:val="restart"/>
            <w:noWrap/>
            <w:vAlign w:val="center"/>
            <w:hideMark/>
          </w:tcPr>
          <w:p w14:paraId="7D5B8F58" w14:textId="311CBB32" w:rsidR="00466723" w:rsidRPr="00B21A7D" w:rsidRDefault="00466723">
            <w:pPr>
              <w:jc w:val="center"/>
              <w:rPr>
                <w:sz w:val="16"/>
                <w:szCs w:val="16"/>
              </w:rPr>
            </w:pPr>
            <w:r w:rsidRPr="00B21A7D">
              <w:rPr>
                <w:sz w:val="16"/>
                <w:szCs w:val="16"/>
              </w:rPr>
              <w:t>0.1</w:t>
            </w:r>
            <w:r w:rsidR="00B85E47">
              <w:rPr>
                <w:sz w:val="16"/>
                <w:szCs w:val="16"/>
              </w:rPr>
              <w:t>0</w:t>
            </w:r>
          </w:p>
        </w:tc>
        <w:tc>
          <w:tcPr>
            <w:tcW w:w="471" w:type="pct"/>
            <w:vMerge w:val="restart"/>
            <w:noWrap/>
            <w:vAlign w:val="center"/>
            <w:hideMark/>
          </w:tcPr>
          <w:p w14:paraId="3C972C50" w14:textId="77777777" w:rsidR="00466723" w:rsidRPr="00B21A7D" w:rsidRDefault="00466723">
            <w:pPr>
              <w:jc w:val="center"/>
              <w:rPr>
                <w:sz w:val="16"/>
                <w:szCs w:val="16"/>
              </w:rPr>
            </w:pPr>
            <w:r w:rsidRPr="00B21A7D">
              <w:rPr>
                <w:sz w:val="16"/>
                <w:szCs w:val="16"/>
              </w:rPr>
              <w:t>0.92</w:t>
            </w:r>
          </w:p>
        </w:tc>
        <w:tc>
          <w:tcPr>
            <w:tcW w:w="366" w:type="pct"/>
            <w:vMerge w:val="restart"/>
            <w:noWrap/>
            <w:vAlign w:val="center"/>
            <w:hideMark/>
          </w:tcPr>
          <w:p w14:paraId="0E8BD0F5" w14:textId="77777777" w:rsidR="00466723" w:rsidRPr="00B21A7D" w:rsidRDefault="00466723">
            <w:pPr>
              <w:jc w:val="center"/>
              <w:rPr>
                <w:sz w:val="16"/>
                <w:szCs w:val="16"/>
              </w:rPr>
            </w:pPr>
            <w:r w:rsidRPr="00B21A7D">
              <w:rPr>
                <w:sz w:val="16"/>
                <w:szCs w:val="16"/>
              </w:rPr>
              <w:t>NS</w:t>
            </w:r>
          </w:p>
        </w:tc>
      </w:tr>
      <w:tr w:rsidR="00B21A7D" w:rsidRPr="00B21A7D" w14:paraId="36AE9307" w14:textId="77777777" w:rsidTr="005D58D3">
        <w:trPr>
          <w:trHeight w:hRule="exact" w:val="113"/>
        </w:trPr>
        <w:tc>
          <w:tcPr>
            <w:tcW w:w="701" w:type="pct"/>
            <w:vMerge/>
            <w:vAlign w:val="center"/>
            <w:hideMark/>
          </w:tcPr>
          <w:p w14:paraId="2E51ACD7" w14:textId="77777777" w:rsidR="00466723" w:rsidRPr="00B21A7D" w:rsidRDefault="00466723">
            <w:pPr>
              <w:rPr>
                <w:b/>
                <w:bCs/>
                <w:sz w:val="16"/>
                <w:szCs w:val="16"/>
              </w:rPr>
            </w:pPr>
          </w:p>
        </w:tc>
        <w:tc>
          <w:tcPr>
            <w:tcW w:w="392" w:type="pct"/>
            <w:vMerge/>
            <w:vAlign w:val="center"/>
            <w:hideMark/>
          </w:tcPr>
          <w:p w14:paraId="0E608EB2" w14:textId="77777777" w:rsidR="00466723" w:rsidRPr="00B21A7D" w:rsidRDefault="00466723">
            <w:pPr>
              <w:rPr>
                <w:sz w:val="16"/>
                <w:szCs w:val="16"/>
              </w:rPr>
            </w:pPr>
          </w:p>
        </w:tc>
        <w:tc>
          <w:tcPr>
            <w:tcW w:w="468" w:type="pct"/>
            <w:vMerge/>
            <w:vAlign w:val="center"/>
            <w:hideMark/>
          </w:tcPr>
          <w:p w14:paraId="294F0D4B" w14:textId="77777777" w:rsidR="00466723" w:rsidRPr="00B21A7D" w:rsidRDefault="00466723">
            <w:pPr>
              <w:rPr>
                <w:sz w:val="16"/>
                <w:szCs w:val="16"/>
              </w:rPr>
            </w:pPr>
          </w:p>
        </w:tc>
        <w:tc>
          <w:tcPr>
            <w:tcW w:w="404" w:type="pct"/>
            <w:vMerge/>
            <w:vAlign w:val="center"/>
            <w:hideMark/>
          </w:tcPr>
          <w:p w14:paraId="58BDCCC9" w14:textId="77777777" w:rsidR="00466723" w:rsidRPr="00B21A7D" w:rsidRDefault="00466723">
            <w:pPr>
              <w:rPr>
                <w:sz w:val="16"/>
                <w:szCs w:val="16"/>
              </w:rPr>
            </w:pPr>
          </w:p>
        </w:tc>
        <w:tc>
          <w:tcPr>
            <w:tcW w:w="549" w:type="pct"/>
            <w:vMerge/>
            <w:vAlign w:val="center"/>
            <w:hideMark/>
          </w:tcPr>
          <w:p w14:paraId="0466335C" w14:textId="77777777" w:rsidR="00466723" w:rsidRPr="00B21A7D" w:rsidRDefault="00466723">
            <w:pPr>
              <w:rPr>
                <w:sz w:val="16"/>
                <w:szCs w:val="16"/>
              </w:rPr>
            </w:pPr>
          </w:p>
        </w:tc>
        <w:tc>
          <w:tcPr>
            <w:tcW w:w="550" w:type="pct"/>
            <w:vMerge/>
            <w:vAlign w:val="center"/>
            <w:hideMark/>
          </w:tcPr>
          <w:p w14:paraId="5FCCF8F5" w14:textId="77777777" w:rsidR="00466723" w:rsidRPr="00B21A7D" w:rsidRDefault="00466723">
            <w:pPr>
              <w:rPr>
                <w:sz w:val="16"/>
                <w:szCs w:val="16"/>
              </w:rPr>
            </w:pPr>
          </w:p>
        </w:tc>
        <w:tc>
          <w:tcPr>
            <w:tcW w:w="706" w:type="pct"/>
            <w:vMerge/>
            <w:vAlign w:val="center"/>
            <w:hideMark/>
          </w:tcPr>
          <w:p w14:paraId="5577B31B" w14:textId="77777777" w:rsidR="00466723" w:rsidRPr="00B21A7D" w:rsidRDefault="00466723">
            <w:pPr>
              <w:rPr>
                <w:sz w:val="16"/>
                <w:szCs w:val="16"/>
              </w:rPr>
            </w:pPr>
          </w:p>
        </w:tc>
        <w:tc>
          <w:tcPr>
            <w:tcW w:w="393" w:type="pct"/>
            <w:vMerge/>
            <w:vAlign w:val="center"/>
            <w:hideMark/>
          </w:tcPr>
          <w:p w14:paraId="6C1F066C" w14:textId="77777777" w:rsidR="00466723" w:rsidRPr="00B21A7D" w:rsidRDefault="00466723">
            <w:pPr>
              <w:rPr>
                <w:sz w:val="16"/>
                <w:szCs w:val="16"/>
              </w:rPr>
            </w:pPr>
          </w:p>
        </w:tc>
        <w:tc>
          <w:tcPr>
            <w:tcW w:w="471" w:type="pct"/>
            <w:vMerge/>
            <w:vAlign w:val="center"/>
            <w:hideMark/>
          </w:tcPr>
          <w:p w14:paraId="7D46417C" w14:textId="77777777" w:rsidR="00466723" w:rsidRPr="00B21A7D" w:rsidRDefault="00466723">
            <w:pPr>
              <w:rPr>
                <w:sz w:val="16"/>
                <w:szCs w:val="16"/>
              </w:rPr>
            </w:pPr>
          </w:p>
        </w:tc>
        <w:tc>
          <w:tcPr>
            <w:tcW w:w="366" w:type="pct"/>
            <w:vMerge/>
            <w:vAlign w:val="center"/>
            <w:hideMark/>
          </w:tcPr>
          <w:p w14:paraId="0B4B339A" w14:textId="77777777" w:rsidR="00466723" w:rsidRPr="00B21A7D" w:rsidRDefault="00466723">
            <w:pPr>
              <w:rPr>
                <w:sz w:val="16"/>
                <w:szCs w:val="16"/>
              </w:rPr>
            </w:pPr>
          </w:p>
        </w:tc>
      </w:tr>
      <w:tr w:rsidR="00B21A7D" w:rsidRPr="00B21A7D" w14:paraId="00E9F03F" w14:textId="77777777" w:rsidTr="005D58D3">
        <w:trPr>
          <w:trHeight w:hRule="exact" w:val="113"/>
        </w:trPr>
        <w:tc>
          <w:tcPr>
            <w:tcW w:w="701" w:type="pct"/>
            <w:vMerge/>
            <w:vAlign w:val="center"/>
            <w:hideMark/>
          </w:tcPr>
          <w:p w14:paraId="624B4464" w14:textId="77777777" w:rsidR="00466723" w:rsidRPr="00B21A7D" w:rsidRDefault="00466723">
            <w:pPr>
              <w:rPr>
                <w:b/>
                <w:bCs/>
                <w:sz w:val="16"/>
                <w:szCs w:val="16"/>
              </w:rPr>
            </w:pPr>
          </w:p>
        </w:tc>
        <w:tc>
          <w:tcPr>
            <w:tcW w:w="392" w:type="pct"/>
            <w:vMerge/>
            <w:vAlign w:val="center"/>
            <w:hideMark/>
          </w:tcPr>
          <w:p w14:paraId="7C8B89CA" w14:textId="77777777" w:rsidR="00466723" w:rsidRPr="00B21A7D" w:rsidRDefault="00466723">
            <w:pPr>
              <w:rPr>
                <w:sz w:val="16"/>
                <w:szCs w:val="16"/>
              </w:rPr>
            </w:pPr>
          </w:p>
        </w:tc>
        <w:tc>
          <w:tcPr>
            <w:tcW w:w="468" w:type="pct"/>
            <w:vMerge/>
            <w:vAlign w:val="center"/>
            <w:hideMark/>
          </w:tcPr>
          <w:p w14:paraId="103205F1" w14:textId="77777777" w:rsidR="00466723" w:rsidRPr="00B21A7D" w:rsidRDefault="00466723">
            <w:pPr>
              <w:rPr>
                <w:sz w:val="16"/>
                <w:szCs w:val="16"/>
              </w:rPr>
            </w:pPr>
          </w:p>
        </w:tc>
        <w:tc>
          <w:tcPr>
            <w:tcW w:w="404" w:type="pct"/>
            <w:vMerge/>
            <w:vAlign w:val="center"/>
            <w:hideMark/>
          </w:tcPr>
          <w:p w14:paraId="6A1AB641" w14:textId="77777777" w:rsidR="00466723" w:rsidRPr="00B21A7D" w:rsidRDefault="00466723">
            <w:pPr>
              <w:rPr>
                <w:sz w:val="16"/>
                <w:szCs w:val="16"/>
              </w:rPr>
            </w:pPr>
          </w:p>
        </w:tc>
        <w:tc>
          <w:tcPr>
            <w:tcW w:w="549" w:type="pct"/>
            <w:vMerge/>
            <w:vAlign w:val="center"/>
            <w:hideMark/>
          </w:tcPr>
          <w:p w14:paraId="1DCED54D" w14:textId="77777777" w:rsidR="00466723" w:rsidRPr="00B21A7D" w:rsidRDefault="00466723">
            <w:pPr>
              <w:rPr>
                <w:sz w:val="16"/>
                <w:szCs w:val="16"/>
              </w:rPr>
            </w:pPr>
          </w:p>
        </w:tc>
        <w:tc>
          <w:tcPr>
            <w:tcW w:w="550" w:type="pct"/>
            <w:vMerge/>
            <w:vAlign w:val="center"/>
            <w:hideMark/>
          </w:tcPr>
          <w:p w14:paraId="22D99DDA" w14:textId="77777777" w:rsidR="00466723" w:rsidRPr="00B21A7D" w:rsidRDefault="00466723">
            <w:pPr>
              <w:rPr>
                <w:sz w:val="16"/>
                <w:szCs w:val="16"/>
              </w:rPr>
            </w:pPr>
          </w:p>
        </w:tc>
        <w:tc>
          <w:tcPr>
            <w:tcW w:w="706" w:type="pct"/>
            <w:vMerge/>
            <w:vAlign w:val="center"/>
            <w:hideMark/>
          </w:tcPr>
          <w:p w14:paraId="1189747D" w14:textId="77777777" w:rsidR="00466723" w:rsidRPr="00B21A7D" w:rsidRDefault="00466723">
            <w:pPr>
              <w:rPr>
                <w:sz w:val="16"/>
                <w:szCs w:val="16"/>
              </w:rPr>
            </w:pPr>
          </w:p>
        </w:tc>
        <w:tc>
          <w:tcPr>
            <w:tcW w:w="393" w:type="pct"/>
            <w:vMerge/>
            <w:vAlign w:val="center"/>
            <w:hideMark/>
          </w:tcPr>
          <w:p w14:paraId="61468D0A" w14:textId="77777777" w:rsidR="00466723" w:rsidRPr="00B21A7D" w:rsidRDefault="00466723">
            <w:pPr>
              <w:rPr>
                <w:sz w:val="16"/>
                <w:szCs w:val="16"/>
              </w:rPr>
            </w:pPr>
          </w:p>
        </w:tc>
        <w:tc>
          <w:tcPr>
            <w:tcW w:w="471" w:type="pct"/>
            <w:vMerge/>
            <w:vAlign w:val="center"/>
            <w:hideMark/>
          </w:tcPr>
          <w:p w14:paraId="6A9DAA39" w14:textId="77777777" w:rsidR="00466723" w:rsidRPr="00B21A7D" w:rsidRDefault="00466723">
            <w:pPr>
              <w:rPr>
                <w:sz w:val="16"/>
                <w:szCs w:val="16"/>
              </w:rPr>
            </w:pPr>
          </w:p>
        </w:tc>
        <w:tc>
          <w:tcPr>
            <w:tcW w:w="366" w:type="pct"/>
            <w:vMerge/>
            <w:vAlign w:val="center"/>
            <w:hideMark/>
          </w:tcPr>
          <w:p w14:paraId="3D9834A2" w14:textId="77777777" w:rsidR="00466723" w:rsidRPr="00B21A7D" w:rsidRDefault="00466723">
            <w:pPr>
              <w:rPr>
                <w:sz w:val="16"/>
                <w:szCs w:val="16"/>
              </w:rPr>
            </w:pPr>
          </w:p>
        </w:tc>
      </w:tr>
      <w:tr w:rsidR="00B21A7D" w:rsidRPr="00B21A7D" w14:paraId="6D86FED6" w14:textId="77777777" w:rsidTr="005D58D3">
        <w:trPr>
          <w:trHeight w:hRule="exact" w:val="113"/>
        </w:trPr>
        <w:tc>
          <w:tcPr>
            <w:tcW w:w="701" w:type="pct"/>
            <w:vMerge w:val="restart"/>
            <w:noWrap/>
            <w:vAlign w:val="center"/>
            <w:hideMark/>
          </w:tcPr>
          <w:p w14:paraId="29B24275" w14:textId="77777777" w:rsidR="00466723" w:rsidRPr="00B21A7D" w:rsidRDefault="00466723">
            <w:pPr>
              <w:jc w:val="center"/>
              <w:rPr>
                <w:b/>
                <w:bCs/>
                <w:sz w:val="16"/>
                <w:szCs w:val="16"/>
              </w:rPr>
            </w:pPr>
            <w:r w:rsidRPr="00B21A7D">
              <w:rPr>
                <w:b/>
                <w:bCs/>
                <w:sz w:val="16"/>
                <w:szCs w:val="16"/>
              </w:rPr>
              <w:t>Croatia</w:t>
            </w:r>
          </w:p>
        </w:tc>
        <w:tc>
          <w:tcPr>
            <w:tcW w:w="392" w:type="pct"/>
            <w:vMerge w:val="restart"/>
            <w:noWrap/>
            <w:vAlign w:val="center"/>
            <w:hideMark/>
          </w:tcPr>
          <w:p w14:paraId="36AC445E" w14:textId="77777777" w:rsidR="00466723" w:rsidRPr="00B21A7D" w:rsidRDefault="00466723">
            <w:pPr>
              <w:jc w:val="center"/>
              <w:rPr>
                <w:sz w:val="16"/>
                <w:szCs w:val="16"/>
              </w:rPr>
            </w:pPr>
            <w:r w:rsidRPr="00B21A7D">
              <w:rPr>
                <w:sz w:val="16"/>
                <w:szCs w:val="16"/>
              </w:rPr>
              <w:t>3.78</w:t>
            </w:r>
          </w:p>
        </w:tc>
        <w:tc>
          <w:tcPr>
            <w:tcW w:w="468" w:type="pct"/>
            <w:vMerge w:val="restart"/>
            <w:noWrap/>
            <w:vAlign w:val="center"/>
            <w:hideMark/>
          </w:tcPr>
          <w:p w14:paraId="09C7A288" w14:textId="77777777" w:rsidR="00466723" w:rsidRPr="00B21A7D" w:rsidRDefault="00466723">
            <w:pPr>
              <w:jc w:val="center"/>
              <w:rPr>
                <w:sz w:val="16"/>
                <w:szCs w:val="16"/>
              </w:rPr>
            </w:pPr>
            <w:r w:rsidRPr="00B21A7D">
              <w:rPr>
                <w:sz w:val="16"/>
                <w:szCs w:val="16"/>
              </w:rPr>
              <w:t>0.65</w:t>
            </w:r>
          </w:p>
        </w:tc>
        <w:tc>
          <w:tcPr>
            <w:tcW w:w="404" w:type="pct"/>
            <w:vMerge w:val="restart"/>
            <w:noWrap/>
            <w:vAlign w:val="center"/>
            <w:hideMark/>
          </w:tcPr>
          <w:p w14:paraId="4AB2E524" w14:textId="77777777" w:rsidR="00466723" w:rsidRPr="00B21A7D" w:rsidRDefault="00466723">
            <w:pPr>
              <w:jc w:val="center"/>
              <w:rPr>
                <w:sz w:val="16"/>
                <w:szCs w:val="16"/>
              </w:rPr>
            </w:pPr>
            <w:r w:rsidRPr="00B21A7D">
              <w:rPr>
                <w:sz w:val="16"/>
                <w:szCs w:val="16"/>
              </w:rPr>
              <w:t>2.86</w:t>
            </w:r>
          </w:p>
        </w:tc>
        <w:tc>
          <w:tcPr>
            <w:tcW w:w="549" w:type="pct"/>
            <w:vMerge w:val="restart"/>
            <w:noWrap/>
            <w:vAlign w:val="center"/>
            <w:hideMark/>
          </w:tcPr>
          <w:p w14:paraId="4C0D7696" w14:textId="77777777" w:rsidR="00466723" w:rsidRPr="00B21A7D" w:rsidRDefault="00466723">
            <w:pPr>
              <w:jc w:val="center"/>
              <w:rPr>
                <w:sz w:val="16"/>
                <w:szCs w:val="16"/>
              </w:rPr>
            </w:pPr>
            <w:r w:rsidRPr="00B21A7D">
              <w:rPr>
                <w:sz w:val="16"/>
                <w:szCs w:val="16"/>
              </w:rPr>
              <w:t>0.9</w:t>
            </w:r>
          </w:p>
        </w:tc>
        <w:tc>
          <w:tcPr>
            <w:tcW w:w="550" w:type="pct"/>
            <w:vMerge w:val="restart"/>
            <w:noWrap/>
            <w:vAlign w:val="center"/>
            <w:hideMark/>
          </w:tcPr>
          <w:p w14:paraId="3B8B3089" w14:textId="77777777" w:rsidR="00466723" w:rsidRPr="00B21A7D" w:rsidRDefault="00466723">
            <w:pPr>
              <w:jc w:val="center"/>
              <w:rPr>
                <w:sz w:val="16"/>
                <w:szCs w:val="16"/>
              </w:rPr>
            </w:pPr>
            <w:r w:rsidRPr="00B21A7D">
              <w:rPr>
                <w:sz w:val="16"/>
                <w:szCs w:val="16"/>
              </w:rPr>
              <w:t>0.1</w:t>
            </w:r>
          </w:p>
        </w:tc>
        <w:tc>
          <w:tcPr>
            <w:tcW w:w="706" w:type="pct"/>
            <w:vMerge w:val="restart"/>
            <w:noWrap/>
            <w:vAlign w:val="center"/>
            <w:hideMark/>
          </w:tcPr>
          <w:p w14:paraId="65D1BBA7" w14:textId="77777777" w:rsidR="00466723" w:rsidRPr="00B21A7D" w:rsidRDefault="00466723">
            <w:pPr>
              <w:jc w:val="center"/>
              <w:rPr>
                <w:sz w:val="16"/>
                <w:szCs w:val="16"/>
              </w:rPr>
            </w:pPr>
            <w:r w:rsidRPr="00B21A7D">
              <w:rPr>
                <w:sz w:val="16"/>
                <w:szCs w:val="16"/>
              </w:rPr>
              <w:t>0.15</w:t>
            </w:r>
          </w:p>
        </w:tc>
        <w:tc>
          <w:tcPr>
            <w:tcW w:w="393" w:type="pct"/>
            <w:vMerge w:val="restart"/>
            <w:noWrap/>
            <w:vAlign w:val="center"/>
            <w:hideMark/>
          </w:tcPr>
          <w:p w14:paraId="3A18E53D" w14:textId="77777777" w:rsidR="00466723" w:rsidRPr="00B21A7D" w:rsidRDefault="00466723">
            <w:pPr>
              <w:jc w:val="center"/>
              <w:rPr>
                <w:sz w:val="16"/>
                <w:szCs w:val="16"/>
              </w:rPr>
            </w:pPr>
            <w:r w:rsidRPr="00B21A7D">
              <w:rPr>
                <w:sz w:val="16"/>
                <w:szCs w:val="16"/>
              </w:rPr>
              <w:t>1.37</w:t>
            </w:r>
          </w:p>
        </w:tc>
        <w:tc>
          <w:tcPr>
            <w:tcW w:w="471" w:type="pct"/>
            <w:vMerge w:val="restart"/>
            <w:noWrap/>
            <w:vAlign w:val="center"/>
            <w:hideMark/>
          </w:tcPr>
          <w:p w14:paraId="681F1A64" w14:textId="77777777" w:rsidR="00466723" w:rsidRPr="00B21A7D" w:rsidRDefault="00466723">
            <w:pPr>
              <w:jc w:val="center"/>
              <w:rPr>
                <w:sz w:val="16"/>
                <w:szCs w:val="16"/>
              </w:rPr>
            </w:pPr>
            <w:r w:rsidRPr="00B21A7D">
              <w:rPr>
                <w:sz w:val="16"/>
                <w:szCs w:val="16"/>
              </w:rPr>
              <w:t>0.17</w:t>
            </w:r>
          </w:p>
        </w:tc>
        <w:tc>
          <w:tcPr>
            <w:tcW w:w="366" w:type="pct"/>
            <w:vMerge w:val="restart"/>
            <w:noWrap/>
            <w:vAlign w:val="center"/>
            <w:hideMark/>
          </w:tcPr>
          <w:p w14:paraId="0C44683D" w14:textId="77777777" w:rsidR="00466723" w:rsidRPr="00B21A7D" w:rsidRDefault="00466723">
            <w:pPr>
              <w:jc w:val="center"/>
              <w:rPr>
                <w:sz w:val="16"/>
                <w:szCs w:val="16"/>
              </w:rPr>
            </w:pPr>
            <w:r w:rsidRPr="00B21A7D">
              <w:rPr>
                <w:sz w:val="16"/>
                <w:szCs w:val="16"/>
              </w:rPr>
              <w:t>NS</w:t>
            </w:r>
          </w:p>
        </w:tc>
      </w:tr>
      <w:tr w:rsidR="00B21A7D" w:rsidRPr="00B21A7D" w14:paraId="251F68D1" w14:textId="77777777" w:rsidTr="005D58D3">
        <w:trPr>
          <w:trHeight w:hRule="exact" w:val="113"/>
        </w:trPr>
        <w:tc>
          <w:tcPr>
            <w:tcW w:w="701" w:type="pct"/>
            <w:vMerge/>
            <w:vAlign w:val="center"/>
            <w:hideMark/>
          </w:tcPr>
          <w:p w14:paraId="6EEB5339" w14:textId="77777777" w:rsidR="00466723" w:rsidRPr="00B21A7D" w:rsidRDefault="00466723">
            <w:pPr>
              <w:rPr>
                <w:b/>
                <w:bCs/>
                <w:sz w:val="16"/>
                <w:szCs w:val="16"/>
              </w:rPr>
            </w:pPr>
          </w:p>
        </w:tc>
        <w:tc>
          <w:tcPr>
            <w:tcW w:w="392" w:type="pct"/>
            <w:vMerge/>
            <w:vAlign w:val="center"/>
            <w:hideMark/>
          </w:tcPr>
          <w:p w14:paraId="54E498BC" w14:textId="77777777" w:rsidR="00466723" w:rsidRPr="00B21A7D" w:rsidRDefault="00466723">
            <w:pPr>
              <w:rPr>
                <w:sz w:val="16"/>
                <w:szCs w:val="16"/>
              </w:rPr>
            </w:pPr>
          </w:p>
        </w:tc>
        <w:tc>
          <w:tcPr>
            <w:tcW w:w="468" w:type="pct"/>
            <w:vMerge/>
            <w:vAlign w:val="center"/>
            <w:hideMark/>
          </w:tcPr>
          <w:p w14:paraId="60C434D8" w14:textId="77777777" w:rsidR="00466723" w:rsidRPr="00B21A7D" w:rsidRDefault="00466723">
            <w:pPr>
              <w:rPr>
                <w:sz w:val="16"/>
                <w:szCs w:val="16"/>
              </w:rPr>
            </w:pPr>
          </w:p>
        </w:tc>
        <w:tc>
          <w:tcPr>
            <w:tcW w:w="404" w:type="pct"/>
            <w:vMerge/>
            <w:vAlign w:val="center"/>
            <w:hideMark/>
          </w:tcPr>
          <w:p w14:paraId="622C266C" w14:textId="77777777" w:rsidR="00466723" w:rsidRPr="00B21A7D" w:rsidRDefault="00466723">
            <w:pPr>
              <w:rPr>
                <w:sz w:val="16"/>
                <w:szCs w:val="16"/>
              </w:rPr>
            </w:pPr>
          </w:p>
        </w:tc>
        <w:tc>
          <w:tcPr>
            <w:tcW w:w="549" w:type="pct"/>
            <w:vMerge/>
            <w:vAlign w:val="center"/>
            <w:hideMark/>
          </w:tcPr>
          <w:p w14:paraId="52CAE2E9" w14:textId="77777777" w:rsidR="00466723" w:rsidRPr="00B21A7D" w:rsidRDefault="00466723">
            <w:pPr>
              <w:rPr>
                <w:sz w:val="16"/>
                <w:szCs w:val="16"/>
              </w:rPr>
            </w:pPr>
          </w:p>
        </w:tc>
        <w:tc>
          <w:tcPr>
            <w:tcW w:w="550" w:type="pct"/>
            <w:vMerge/>
            <w:vAlign w:val="center"/>
            <w:hideMark/>
          </w:tcPr>
          <w:p w14:paraId="4C6FF124" w14:textId="77777777" w:rsidR="00466723" w:rsidRPr="00B21A7D" w:rsidRDefault="00466723">
            <w:pPr>
              <w:rPr>
                <w:sz w:val="16"/>
                <w:szCs w:val="16"/>
              </w:rPr>
            </w:pPr>
          </w:p>
        </w:tc>
        <w:tc>
          <w:tcPr>
            <w:tcW w:w="706" w:type="pct"/>
            <w:vMerge/>
            <w:vAlign w:val="center"/>
            <w:hideMark/>
          </w:tcPr>
          <w:p w14:paraId="7D82CC83" w14:textId="77777777" w:rsidR="00466723" w:rsidRPr="00B21A7D" w:rsidRDefault="00466723">
            <w:pPr>
              <w:rPr>
                <w:sz w:val="16"/>
                <w:szCs w:val="16"/>
              </w:rPr>
            </w:pPr>
          </w:p>
        </w:tc>
        <w:tc>
          <w:tcPr>
            <w:tcW w:w="393" w:type="pct"/>
            <w:vMerge/>
            <w:vAlign w:val="center"/>
            <w:hideMark/>
          </w:tcPr>
          <w:p w14:paraId="1DECC703" w14:textId="77777777" w:rsidR="00466723" w:rsidRPr="00B21A7D" w:rsidRDefault="00466723">
            <w:pPr>
              <w:rPr>
                <w:sz w:val="16"/>
                <w:szCs w:val="16"/>
              </w:rPr>
            </w:pPr>
          </w:p>
        </w:tc>
        <w:tc>
          <w:tcPr>
            <w:tcW w:w="471" w:type="pct"/>
            <w:vMerge/>
            <w:vAlign w:val="center"/>
            <w:hideMark/>
          </w:tcPr>
          <w:p w14:paraId="1F9B7683" w14:textId="77777777" w:rsidR="00466723" w:rsidRPr="00B21A7D" w:rsidRDefault="00466723">
            <w:pPr>
              <w:rPr>
                <w:sz w:val="16"/>
                <w:szCs w:val="16"/>
              </w:rPr>
            </w:pPr>
          </w:p>
        </w:tc>
        <w:tc>
          <w:tcPr>
            <w:tcW w:w="366" w:type="pct"/>
            <w:vMerge/>
            <w:vAlign w:val="center"/>
            <w:hideMark/>
          </w:tcPr>
          <w:p w14:paraId="2A1E50D0" w14:textId="77777777" w:rsidR="00466723" w:rsidRPr="00B21A7D" w:rsidRDefault="00466723">
            <w:pPr>
              <w:rPr>
                <w:sz w:val="16"/>
                <w:szCs w:val="16"/>
              </w:rPr>
            </w:pPr>
          </w:p>
        </w:tc>
      </w:tr>
      <w:tr w:rsidR="00B21A7D" w:rsidRPr="00B21A7D" w14:paraId="0E048151" w14:textId="77777777" w:rsidTr="005D58D3">
        <w:trPr>
          <w:trHeight w:hRule="exact" w:val="113"/>
        </w:trPr>
        <w:tc>
          <w:tcPr>
            <w:tcW w:w="701" w:type="pct"/>
            <w:vMerge/>
            <w:vAlign w:val="center"/>
            <w:hideMark/>
          </w:tcPr>
          <w:p w14:paraId="4104E36E" w14:textId="77777777" w:rsidR="00466723" w:rsidRPr="00B21A7D" w:rsidRDefault="00466723">
            <w:pPr>
              <w:rPr>
                <w:b/>
                <w:bCs/>
                <w:sz w:val="16"/>
                <w:szCs w:val="16"/>
              </w:rPr>
            </w:pPr>
          </w:p>
        </w:tc>
        <w:tc>
          <w:tcPr>
            <w:tcW w:w="392" w:type="pct"/>
            <w:vMerge/>
            <w:vAlign w:val="center"/>
            <w:hideMark/>
          </w:tcPr>
          <w:p w14:paraId="7395D411" w14:textId="77777777" w:rsidR="00466723" w:rsidRPr="00B21A7D" w:rsidRDefault="00466723">
            <w:pPr>
              <w:rPr>
                <w:sz w:val="16"/>
                <w:szCs w:val="16"/>
              </w:rPr>
            </w:pPr>
          </w:p>
        </w:tc>
        <w:tc>
          <w:tcPr>
            <w:tcW w:w="468" w:type="pct"/>
            <w:vMerge/>
            <w:vAlign w:val="center"/>
            <w:hideMark/>
          </w:tcPr>
          <w:p w14:paraId="55F57999" w14:textId="77777777" w:rsidR="00466723" w:rsidRPr="00B21A7D" w:rsidRDefault="00466723">
            <w:pPr>
              <w:rPr>
                <w:sz w:val="16"/>
                <w:szCs w:val="16"/>
              </w:rPr>
            </w:pPr>
          </w:p>
        </w:tc>
        <w:tc>
          <w:tcPr>
            <w:tcW w:w="404" w:type="pct"/>
            <w:vMerge/>
            <w:vAlign w:val="center"/>
            <w:hideMark/>
          </w:tcPr>
          <w:p w14:paraId="4546D24D" w14:textId="77777777" w:rsidR="00466723" w:rsidRPr="00B21A7D" w:rsidRDefault="00466723">
            <w:pPr>
              <w:rPr>
                <w:sz w:val="16"/>
                <w:szCs w:val="16"/>
              </w:rPr>
            </w:pPr>
          </w:p>
        </w:tc>
        <w:tc>
          <w:tcPr>
            <w:tcW w:w="549" w:type="pct"/>
            <w:vMerge/>
            <w:vAlign w:val="center"/>
            <w:hideMark/>
          </w:tcPr>
          <w:p w14:paraId="48FEA725" w14:textId="77777777" w:rsidR="00466723" w:rsidRPr="00B21A7D" w:rsidRDefault="00466723">
            <w:pPr>
              <w:rPr>
                <w:sz w:val="16"/>
                <w:szCs w:val="16"/>
              </w:rPr>
            </w:pPr>
          </w:p>
        </w:tc>
        <w:tc>
          <w:tcPr>
            <w:tcW w:w="550" w:type="pct"/>
            <w:vMerge/>
            <w:vAlign w:val="center"/>
            <w:hideMark/>
          </w:tcPr>
          <w:p w14:paraId="6C5F01BE" w14:textId="77777777" w:rsidR="00466723" w:rsidRPr="00B21A7D" w:rsidRDefault="00466723">
            <w:pPr>
              <w:rPr>
                <w:sz w:val="16"/>
                <w:szCs w:val="16"/>
              </w:rPr>
            </w:pPr>
          </w:p>
        </w:tc>
        <w:tc>
          <w:tcPr>
            <w:tcW w:w="706" w:type="pct"/>
            <w:vMerge/>
            <w:vAlign w:val="center"/>
            <w:hideMark/>
          </w:tcPr>
          <w:p w14:paraId="13D2C4EC" w14:textId="77777777" w:rsidR="00466723" w:rsidRPr="00B21A7D" w:rsidRDefault="00466723">
            <w:pPr>
              <w:rPr>
                <w:sz w:val="16"/>
                <w:szCs w:val="16"/>
              </w:rPr>
            </w:pPr>
          </w:p>
        </w:tc>
        <w:tc>
          <w:tcPr>
            <w:tcW w:w="393" w:type="pct"/>
            <w:vMerge/>
            <w:vAlign w:val="center"/>
            <w:hideMark/>
          </w:tcPr>
          <w:p w14:paraId="17D93E9F" w14:textId="77777777" w:rsidR="00466723" w:rsidRPr="00B21A7D" w:rsidRDefault="00466723">
            <w:pPr>
              <w:rPr>
                <w:sz w:val="16"/>
                <w:szCs w:val="16"/>
              </w:rPr>
            </w:pPr>
          </w:p>
        </w:tc>
        <w:tc>
          <w:tcPr>
            <w:tcW w:w="471" w:type="pct"/>
            <w:vMerge/>
            <w:vAlign w:val="center"/>
            <w:hideMark/>
          </w:tcPr>
          <w:p w14:paraId="044405AC" w14:textId="77777777" w:rsidR="00466723" w:rsidRPr="00B21A7D" w:rsidRDefault="00466723">
            <w:pPr>
              <w:rPr>
                <w:sz w:val="16"/>
                <w:szCs w:val="16"/>
              </w:rPr>
            </w:pPr>
          </w:p>
        </w:tc>
        <w:tc>
          <w:tcPr>
            <w:tcW w:w="366" w:type="pct"/>
            <w:vMerge/>
            <w:vAlign w:val="center"/>
            <w:hideMark/>
          </w:tcPr>
          <w:p w14:paraId="409A5BE5" w14:textId="77777777" w:rsidR="00466723" w:rsidRPr="00B21A7D" w:rsidRDefault="00466723">
            <w:pPr>
              <w:rPr>
                <w:sz w:val="16"/>
                <w:szCs w:val="16"/>
              </w:rPr>
            </w:pPr>
          </w:p>
        </w:tc>
      </w:tr>
      <w:tr w:rsidR="00B21A7D" w:rsidRPr="00B21A7D" w14:paraId="3435C4DE" w14:textId="77777777" w:rsidTr="005D58D3">
        <w:trPr>
          <w:trHeight w:hRule="exact" w:val="113"/>
        </w:trPr>
        <w:tc>
          <w:tcPr>
            <w:tcW w:w="701" w:type="pct"/>
            <w:vMerge w:val="restart"/>
            <w:noWrap/>
            <w:vAlign w:val="center"/>
            <w:hideMark/>
          </w:tcPr>
          <w:p w14:paraId="5DE1B04E" w14:textId="77777777" w:rsidR="00466723" w:rsidRPr="00B21A7D" w:rsidRDefault="00466723">
            <w:pPr>
              <w:jc w:val="center"/>
              <w:rPr>
                <w:b/>
                <w:bCs/>
                <w:sz w:val="16"/>
                <w:szCs w:val="16"/>
              </w:rPr>
            </w:pPr>
            <w:r w:rsidRPr="00B21A7D">
              <w:rPr>
                <w:b/>
                <w:bCs/>
                <w:sz w:val="16"/>
                <w:szCs w:val="16"/>
              </w:rPr>
              <w:t>Cyprus</w:t>
            </w:r>
          </w:p>
        </w:tc>
        <w:tc>
          <w:tcPr>
            <w:tcW w:w="392" w:type="pct"/>
            <w:vMerge w:val="restart"/>
            <w:noWrap/>
            <w:vAlign w:val="center"/>
            <w:hideMark/>
          </w:tcPr>
          <w:p w14:paraId="36357CCC" w14:textId="77777777" w:rsidR="00466723" w:rsidRPr="00B21A7D" w:rsidRDefault="00466723">
            <w:pPr>
              <w:jc w:val="center"/>
              <w:rPr>
                <w:sz w:val="16"/>
                <w:szCs w:val="16"/>
              </w:rPr>
            </w:pPr>
            <w:r w:rsidRPr="00B21A7D">
              <w:rPr>
                <w:sz w:val="16"/>
                <w:szCs w:val="16"/>
              </w:rPr>
              <w:t>2.99</w:t>
            </w:r>
          </w:p>
        </w:tc>
        <w:tc>
          <w:tcPr>
            <w:tcW w:w="468" w:type="pct"/>
            <w:vMerge w:val="restart"/>
            <w:noWrap/>
            <w:vAlign w:val="center"/>
            <w:hideMark/>
          </w:tcPr>
          <w:p w14:paraId="3D017D7E" w14:textId="77777777" w:rsidR="00466723" w:rsidRPr="00B21A7D" w:rsidRDefault="00466723">
            <w:pPr>
              <w:jc w:val="center"/>
              <w:rPr>
                <w:sz w:val="16"/>
                <w:szCs w:val="16"/>
              </w:rPr>
            </w:pPr>
            <w:r w:rsidRPr="00B21A7D">
              <w:rPr>
                <w:sz w:val="16"/>
                <w:szCs w:val="16"/>
              </w:rPr>
              <w:t>0.94</w:t>
            </w:r>
          </w:p>
        </w:tc>
        <w:tc>
          <w:tcPr>
            <w:tcW w:w="404" w:type="pct"/>
            <w:vMerge w:val="restart"/>
            <w:noWrap/>
            <w:vAlign w:val="center"/>
            <w:hideMark/>
          </w:tcPr>
          <w:p w14:paraId="7D382D60" w14:textId="77777777" w:rsidR="00466723" w:rsidRPr="00B21A7D" w:rsidRDefault="00466723">
            <w:pPr>
              <w:jc w:val="center"/>
              <w:rPr>
                <w:sz w:val="16"/>
                <w:szCs w:val="16"/>
              </w:rPr>
            </w:pPr>
            <w:r w:rsidRPr="00B21A7D">
              <w:rPr>
                <w:sz w:val="16"/>
                <w:szCs w:val="16"/>
              </w:rPr>
              <w:t>1.69</w:t>
            </w:r>
          </w:p>
        </w:tc>
        <w:tc>
          <w:tcPr>
            <w:tcW w:w="549" w:type="pct"/>
            <w:vMerge w:val="restart"/>
            <w:noWrap/>
            <w:vAlign w:val="center"/>
            <w:hideMark/>
          </w:tcPr>
          <w:p w14:paraId="6F31BD93" w14:textId="77777777" w:rsidR="00466723" w:rsidRPr="00B21A7D" w:rsidRDefault="00466723">
            <w:pPr>
              <w:jc w:val="center"/>
              <w:rPr>
                <w:sz w:val="16"/>
                <w:szCs w:val="16"/>
              </w:rPr>
            </w:pPr>
            <w:r w:rsidRPr="00B21A7D">
              <w:rPr>
                <w:sz w:val="16"/>
                <w:szCs w:val="16"/>
              </w:rPr>
              <w:t>1.45</w:t>
            </w:r>
          </w:p>
        </w:tc>
        <w:tc>
          <w:tcPr>
            <w:tcW w:w="550" w:type="pct"/>
            <w:vMerge w:val="restart"/>
            <w:noWrap/>
            <w:vAlign w:val="center"/>
            <w:hideMark/>
          </w:tcPr>
          <w:p w14:paraId="62429A6D" w14:textId="77777777" w:rsidR="00466723" w:rsidRPr="00B21A7D" w:rsidRDefault="00466723">
            <w:pPr>
              <w:jc w:val="center"/>
              <w:rPr>
                <w:sz w:val="16"/>
                <w:szCs w:val="16"/>
              </w:rPr>
            </w:pPr>
            <w:r w:rsidRPr="00B21A7D">
              <w:rPr>
                <w:sz w:val="16"/>
                <w:szCs w:val="16"/>
              </w:rPr>
              <w:t>0.17</w:t>
            </w:r>
          </w:p>
        </w:tc>
        <w:tc>
          <w:tcPr>
            <w:tcW w:w="706" w:type="pct"/>
            <w:vMerge w:val="restart"/>
            <w:noWrap/>
            <w:vAlign w:val="center"/>
            <w:hideMark/>
          </w:tcPr>
          <w:p w14:paraId="302B2256" w14:textId="77777777" w:rsidR="00466723" w:rsidRPr="00B21A7D" w:rsidRDefault="00466723">
            <w:pPr>
              <w:jc w:val="center"/>
              <w:rPr>
                <w:sz w:val="16"/>
                <w:szCs w:val="16"/>
              </w:rPr>
            </w:pPr>
            <w:r w:rsidRPr="00B21A7D">
              <w:rPr>
                <w:sz w:val="16"/>
                <w:szCs w:val="16"/>
              </w:rPr>
              <w:t>0.27</w:t>
            </w:r>
          </w:p>
        </w:tc>
        <w:tc>
          <w:tcPr>
            <w:tcW w:w="393" w:type="pct"/>
            <w:vMerge w:val="restart"/>
            <w:noWrap/>
            <w:vAlign w:val="center"/>
            <w:hideMark/>
          </w:tcPr>
          <w:p w14:paraId="01D115D0" w14:textId="77777777" w:rsidR="00466723" w:rsidRPr="00B21A7D" w:rsidRDefault="00466723">
            <w:pPr>
              <w:jc w:val="center"/>
              <w:rPr>
                <w:sz w:val="16"/>
                <w:szCs w:val="16"/>
              </w:rPr>
            </w:pPr>
            <w:r w:rsidRPr="00B21A7D">
              <w:rPr>
                <w:sz w:val="16"/>
                <w:szCs w:val="16"/>
              </w:rPr>
              <w:t>1.58</w:t>
            </w:r>
          </w:p>
        </w:tc>
        <w:tc>
          <w:tcPr>
            <w:tcW w:w="471" w:type="pct"/>
            <w:vMerge w:val="restart"/>
            <w:noWrap/>
            <w:vAlign w:val="center"/>
            <w:hideMark/>
          </w:tcPr>
          <w:p w14:paraId="4D3E7480" w14:textId="77777777" w:rsidR="00466723" w:rsidRPr="00B21A7D" w:rsidRDefault="00466723">
            <w:pPr>
              <w:jc w:val="center"/>
              <w:rPr>
                <w:sz w:val="16"/>
                <w:szCs w:val="16"/>
              </w:rPr>
            </w:pPr>
            <w:r w:rsidRPr="00B21A7D">
              <w:rPr>
                <w:sz w:val="16"/>
                <w:szCs w:val="16"/>
              </w:rPr>
              <w:t>0.11</w:t>
            </w:r>
          </w:p>
        </w:tc>
        <w:tc>
          <w:tcPr>
            <w:tcW w:w="366" w:type="pct"/>
            <w:vMerge w:val="restart"/>
            <w:noWrap/>
            <w:vAlign w:val="center"/>
            <w:hideMark/>
          </w:tcPr>
          <w:p w14:paraId="70082538" w14:textId="77777777" w:rsidR="00466723" w:rsidRPr="00B21A7D" w:rsidRDefault="00466723">
            <w:pPr>
              <w:jc w:val="center"/>
              <w:rPr>
                <w:sz w:val="16"/>
                <w:szCs w:val="16"/>
              </w:rPr>
            </w:pPr>
            <w:r w:rsidRPr="00B21A7D">
              <w:rPr>
                <w:sz w:val="16"/>
                <w:szCs w:val="16"/>
              </w:rPr>
              <w:t>NS</w:t>
            </w:r>
          </w:p>
        </w:tc>
      </w:tr>
      <w:tr w:rsidR="00B21A7D" w:rsidRPr="00B21A7D" w14:paraId="41927978" w14:textId="77777777" w:rsidTr="005D58D3">
        <w:trPr>
          <w:trHeight w:hRule="exact" w:val="113"/>
        </w:trPr>
        <w:tc>
          <w:tcPr>
            <w:tcW w:w="701" w:type="pct"/>
            <w:vMerge/>
            <w:vAlign w:val="center"/>
            <w:hideMark/>
          </w:tcPr>
          <w:p w14:paraId="0DCE4A79" w14:textId="77777777" w:rsidR="00466723" w:rsidRPr="00B21A7D" w:rsidRDefault="00466723">
            <w:pPr>
              <w:rPr>
                <w:b/>
                <w:bCs/>
                <w:sz w:val="16"/>
                <w:szCs w:val="16"/>
              </w:rPr>
            </w:pPr>
          </w:p>
        </w:tc>
        <w:tc>
          <w:tcPr>
            <w:tcW w:w="392" w:type="pct"/>
            <w:vMerge/>
            <w:vAlign w:val="center"/>
            <w:hideMark/>
          </w:tcPr>
          <w:p w14:paraId="3E0BC4EC" w14:textId="77777777" w:rsidR="00466723" w:rsidRPr="00B21A7D" w:rsidRDefault="00466723">
            <w:pPr>
              <w:rPr>
                <w:sz w:val="16"/>
                <w:szCs w:val="16"/>
              </w:rPr>
            </w:pPr>
          </w:p>
        </w:tc>
        <w:tc>
          <w:tcPr>
            <w:tcW w:w="468" w:type="pct"/>
            <w:vMerge/>
            <w:vAlign w:val="center"/>
            <w:hideMark/>
          </w:tcPr>
          <w:p w14:paraId="648E57B7" w14:textId="77777777" w:rsidR="00466723" w:rsidRPr="00B21A7D" w:rsidRDefault="00466723">
            <w:pPr>
              <w:rPr>
                <w:sz w:val="16"/>
                <w:szCs w:val="16"/>
              </w:rPr>
            </w:pPr>
          </w:p>
        </w:tc>
        <w:tc>
          <w:tcPr>
            <w:tcW w:w="404" w:type="pct"/>
            <w:vMerge/>
            <w:vAlign w:val="center"/>
            <w:hideMark/>
          </w:tcPr>
          <w:p w14:paraId="43C7FA58" w14:textId="77777777" w:rsidR="00466723" w:rsidRPr="00B21A7D" w:rsidRDefault="00466723">
            <w:pPr>
              <w:rPr>
                <w:sz w:val="16"/>
                <w:szCs w:val="16"/>
              </w:rPr>
            </w:pPr>
          </w:p>
        </w:tc>
        <w:tc>
          <w:tcPr>
            <w:tcW w:w="549" w:type="pct"/>
            <w:vMerge/>
            <w:vAlign w:val="center"/>
            <w:hideMark/>
          </w:tcPr>
          <w:p w14:paraId="69DBED44" w14:textId="77777777" w:rsidR="00466723" w:rsidRPr="00B21A7D" w:rsidRDefault="00466723">
            <w:pPr>
              <w:rPr>
                <w:sz w:val="16"/>
                <w:szCs w:val="16"/>
              </w:rPr>
            </w:pPr>
          </w:p>
        </w:tc>
        <w:tc>
          <w:tcPr>
            <w:tcW w:w="550" w:type="pct"/>
            <w:vMerge/>
            <w:vAlign w:val="center"/>
            <w:hideMark/>
          </w:tcPr>
          <w:p w14:paraId="352A27BD" w14:textId="77777777" w:rsidR="00466723" w:rsidRPr="00B21A7D" w:rsidRDefault="00466723">
            <w:pPr>
              <w:rPr>
                <w:sz w:val="16"/>
                <w:szCs w:val="16"/>
              </w:rPr>
            </w:pPr>
          </w:p>
        </w:tc>
        <w:tc>
          <w:tcPr>
            <w:tcW w:w="706" w:type="pct"/>
            <w:vMerge/>
            <w:vAlign w:val="center"/>
            <w:hideMark/>
          </w:tcPr>
          <w:p w14:paraId="2D4355ED" w14:textId="77777777" w:rsidR="00466723" w:rsidRPr="00B21A7D" w:rsidRDefault="00466723">
            <w:pPr>
              <w:rPr>
                <w:sz w:val="16"/>
                <w:szCs w:val="16"/>
              </w:rPr>
            </w:pPr>
          </w:p>
        </w:tc>
        <w:tc>
          <w:tcPr>
            <w:tcW w:w="393" w:type="pct"/>
            <w:vMerge/>
            <w:vAlign w:val="center"/>
            <w:hideMark/>
          </w:tcPr>
          <w:p w14:paraId="0B443DE4" w14:textId="77777777" w:rsidR="00466723" w:rsidRPr="00B21A7D" w:rsidRDefault="00466723">
            <w:pPr>
              <w:rPr>
                <w:sz w:val="16"/>
                <w:szCs w:val="16"/>
              </w:rPr>
            </w:pPr>
          </w:p>
        </w:tc>
        <w:tc>
          <w:tcPr>
            <w:tcW w:w="471" w:type="pct"/>
            <w:vMerge/>
            <w:vAlign w:val="center"/>
            <w:hideMark/>
          </w:tcPr>
          <w:p w14:paraId="540710AB" w14:textId="77777777" w:rsidR="00466723" w:rsidRPr="00B21A7D" w:rsidRDefault="00466723">
            <w:pPr>
              <w:rPr>
                <w:sz w:val="16"/>
                <w:szCs w:val="16"/>
              </w:rPr>
            </w:pPr>
          </w:p>
        </w:tc>
        <w:tc>
          <w:tcPr>
            <w:tcW w:w="366" w:type="pct"/>
            <w:vMerge/>
            <w:vAlign w:val="center"/>
            <w:hideMark/>
          </w:tcPr>
          <w:p w14:paraId="2E175CD8" w14:textId="77777777" w:rsidR="00466723" w:rsidRPr="00B21A7D" w:rsidRDefault="00466723">
            <w:pPr>
              <w:rPr>
                <w:sz w:val="16"/>
                <w:szCs w:val="16"/>
              </w:rPr>
            </w:pPr>
          </w:p>
        </w:tc>
      </w:tr>
      <w:tr w:rsidR="00B21A7D" w:rsidRPr="00B21A7D" w14:paraId="7EF25D17" w14:textId="77777777" w:rsidTr="005D58D3">
        <w:trPr>
          <w:trHeight w:hRule="exact" w:val="113"/>
        </w:trPr>
        <w:tc>
          <w:tcPr>
            <w:tcW w:w="701" w:type="pct"/>
            <w:vMerge/>
            <w:vAlign w:val="center"/>
            <w:hideMark/>
          </w:tcPr>
          <w:p w14:paraId="2B4AD081" w14:textId="77777777" w:rsidR="00466723" w:rsidRPr="00B21A7D" w:rsidRDefault="00466723">
            <w:pPr>
              <w:rPr>
                <w:b/>
                <w:bCs/>
                <w:sz w:val="16"/>
                <w:szCs w:val="16"/>
              </w:rPr>
            </w:pPr>
          </w:p>
        </w:tc>
        <w:tc>
          <w:tcPr>
            <w:tcW w:w="392" w:type="pct"/>
            <w:vMerge/>
            <w:vAlign w:val="center"/>
            <w:hideMark/>
          </w:tcPr>
          <w:p w14:paraId="702DAB85" w14:textId="77777777" w:rsidR="00466723" w:rsidRPr="00B21A7D" w:rsidRDefault="00466723">
            <w:pPr>
              <w:rPr>
                <w:sz w:val="16"/>
                <w:szCs w:val="16"/>
              </w:rPr>
            </w:pPr>
          </w:p>
        </w:tc>
        <w:tc>
          <w:tcPr>
            <w:tcW w:w="468" w:type="pct"/>
            <w:vMerge/>
            <w:vAlign w:val="center"/>
            <w:hideMark/>
          </w:tcPr>
          <w:p w14:paraId="2319F22C" w14:textId="77777777" w:rsidR="00466723" w:rsidRPr="00B21A7D" w:rsidRDefault="00466723">
            <w:pPr>
              <w:rPr>
                <w:sz w:val="16"/>
                <w:szCs w:val="16"/>
              </w:rPr>
            </w:pPr>
          </w:p>
        </w:tc>
        <w:tc>
          <w:tcPr>
            <w:tcW w:w="404" w:type="pct"/>
            <w:vMerge/>
            <w:vAlign w:val="center"/>
            <w:hideMark/>
          </w:tcPr>
          <w:p w14:paraId="356C4831" w14:textId="77777777" w:rsidR="00466723" w:rsidRPr="00B21A7D" w:rsidRDefault="00466723">
            <w:pPr>
              <w:rPr>
                <w:sz w:val="16"/>
                <w:szCs w:val="16"/>
              </w:rPr>
            </w:pPr>
          </w:p>
        </w:tc>
        <w:tc>
          <w:tcPr>
            <w:tcW w:w="549" w:type="pct"/>
            <w:vMerge/>
            <w:vAlign w:val="center"/>
            <w:hideMark/>
          </w:tcPr>
          <w:p w14:paraId="161A6136" w14:textId="77777777" w:rsidR="00466723" w:rsidRPr="00B21A7D" w:rsidRDefault="00466723">
            <w:pPr>
              <w:rPr>
                <w:sz w:val="16"/>
                <w:szCs w:val="16"/>
              </w:rPr>
            </w:pPr>
          </w:p>
        </w:tc>
        <w:tc>
          <w:tcPr>
            <w:tcW w:w="550" w:type="pct"/>
            <w:vMerge/>
            <w:vAlign w:val="center"/>
            <w:hideMark/>
          </w:tcPr>
          <w:p w14:paraId="0D100D31" w14:textId="77777777" w:rsidR="00466723" w:rsidRPr="00B21A7D" w:rsidRDefault="00466723">
            <w:pPr>
              <w:rPr>
                <w:sz w:val="16"/>
                <w:szCs w:val="16"/>
              </w:rPr>
            </w:pPr>
          </w:p>
        </w:tc>
        <w:tc>
          <w:tcPr>
            <w:tcW w:w="706" w:type="pct"/>
            <w:vMerge/>
            <w:vAlign w:val="center"/>
            <w:hideMark/>
          </w:tcPr>
          <w:p w14:paraId="3BD6C999" w14:textId="77777777" w:rsidR="00466723" w:rsidRPr="00B21A7D" w:rsidRDefault="00466723">
            <w:pPr>
              <w:rPr>
                <w:sz w:val="16"/>
                <w:szCs w:val="16"/>
              </w:rPr>
            </w:pPr>
          </w:p>
        </w:tc>
        <w:tc>
          <w:tcPr>
            <w:tcW w:w="393" w:type="pct"/>
            <w:vMerge/>
            <w:vAlign w:val="center"/>
            <w:hideMark/>
          </w:tcPr>
          <w:p w14:paraId="3A00C049" w14:textId="77777777" w:rsidR="00466723" w:rsidRPr="00B21A7D" w:rsidRDefault="00466723">
            <w:pPr>
              <w:rPr>
                <w:sz w:val="16"/>
                <w:szCs w:val="16"/>
              </w:rPr>
            </w:pPr>
          </w:p>
        </w:tc>
        <w:tc>
          <w:tcPr>
            <w:tcW w:w="471" w:type="pct"/>
            <w:vMerge/>
            <w:vAlign w:val="center"/>
            <w:hideMark/>
          </w:tcPr>
          <w:p w14:paraId="49DD71DB" w14:textId="77777777" w:rsidR="00466723" w:rsidRPr="00B21A7D" w:rsidRDefault="00466723">
            <w:pPr>
              <w:rPr>
                <w:sz w:val="16"/>
                <w:szCs w:val="16"/>
              </w:rPr>
            </w:pPr>
          </w:p>
        </w:tc>
        <w:tc>
          <w:tcPr>
            <w:tcW w:w="366" w:type="pct"/>
            <w:vMerge/>
            <w:vAlign w:val="center"/>
            <w:hideMark/>
          </w:tcPr>
          <w:p w14:paraId="4F65C762" w14:textId="77777777" w:rsidR="00466723" w:rsidRPr="00B21A7D" w:rsidRDefault="00466723">
            <w:pPr>
              <w:rPr>
                <w:sz w:val="16"/>
                <w:szCs w:val="16"/>
              </w:rPr>
            </w:pPr>
          </w:p>
        </w:tc>
      </w:tr>
      <w:tr w:rsidR="00B21A7D" w:rsidRPr="00B21A7D" w14:paraId="5A6201F6" w14:textId="77777777" w:rsidTr="005D58D3">
        <w:trPr>
          <w:trHeight w:hRule="exact" w:val="113"/>
        </w:trPr>
        <w:tc>
          <w:tcPr>
            <w:tcW w:w="701" w:type="pct"/>
            <w:vMerge w:val="restart"/>
            <w:noWrap/>
            <w:vAlign w:val="center"/>
            <w:hideMark/>
          </w:tcPr>
          <w:p w14:paraId="32EA2E26" w14:textId="77777777" w:rsidR="00466723" w:rsidRPr="00B21A7D" w:rsidRDefault="00466723">
            <w:pPr>
              <w:jc w:val="center"/>
              <w:rPr>
                <w:b/>
                <w:bCs/>
                <w:sz w:val="16"/>
                <w:szCs w:val="16"/>
              </w:rPr>
            </w:pPr>
            <w:r w:rsidRPr="00B21A7D">
              <w:rPr>
                <w:b/>
                <w:bCs/>
                <w:sz w:val="16"/>
                <w:szCs w:val="16"/>
              </w:rPr>
              <w:t>Czechia</w:t>
            </w:r>
          </w:p>
        </w:tc>
        <w:tc>
          <w:tcPr>
            <w:tcW w:w="392" w:type="pct"/>
            <w:vMerge w:val="restart"/>
            <w:noWrap/>
            <w:vAlign w:val="center"/>
            <w:hideMark/>
          </w:tcPr>
          <w:p w14:paraId="5CF925C5" w14:textId="77777777" w:rsidR="00466723" w:rsidRPr="00B21A7D" w:rsidRDefault="00466723">
            <w:pPr>
              <w:jc w:val="center"/>
              <w:rPr>
                <w:sz w:val="16"/>
                <w:szCs w:val="16"/>
              </w:rPr>
            </w:pPr>
            <w:r w:rsidRPr="00B21A7D">
              <w:rPr>
                <w:sz w:val="16"/>
                <w:szCs w:val="16"/>
              </w:rPr>
              <w:t>3.66</w:t>
            </w:r>
          </w:p>
        </w:tc>
        <w:tc>
          <w:tcPr>
            <w:tcW w:w="468" w:type="pct"/>
            <w:vMerge w:val="restart"/>
            <w:noWrap/>
            <w:vAlign w:val="center"/>
            <w:hideMark/>
          </w:tcPr>
          <w:p w14:paraId="5D2AD8B9" w14:textId="77777777" w:rsidR="00466723" w:rsidRPr="00B21A7D" w:rsidRDefault="00466723">
            <w:pPr>
              <w:jc w:val="center"/>
              <w:rPr>
                <w:sz w:val="16"/>
                <w:szCs w:val="16"/>
              </w:rPr>
            </w:pPr>
            <w:r w:rsidRPr="00B21A7D">
              <w:rPr>
                <w:sz w:val="16"/>
                <w:szCs w:val="16"/>
              </w:rPr>
              <w:t>0.54</w:t>
            </w:r>
          </w:p>
        </w:tc>
        <w:tc>
          <w:tcPr>
            <w:tcW w:w="404" w:type="pct"/>
            <w:vMerge w:val="restart"/>
            <w:noWrap/>
            <w:vAlign w:val="center"/>
            <w:hideMark/>
          </w:tcPr>
          <w:p w14:paraId="4FC90919" w14:textId="77777777" w:rsidR="00466723" w:rsidRPr="00B21A7D" w:rsidRDefault="00466723">
            <w:pPr>
              <w:jc w:val="center"/>
              <w:rPr>
                <w:sz w:val="16"/>
                <w:szCs w:val="16"/>
              </w:rPr>
            </w:pPr>
            <w:r w:rsidRPr="00B21A7D">
              <w:rPr>
                <w:sz w:val="16"/>
                <w:szCs w:val="16"/>
              </w:rPr>
              <w:t>2.17</w:t>
            </w:r>
          </w:p>
        </w:tc>
        <w:tc>
          <w:tcPr>
            <w:tcW w:w="549" w:type="pct"/>
            <w:vMerge w:val="restart"/>
            <w:noWrap/>
            <w:vAlign w:val="center"/>
            <w:hideMark/>
          </w:tcPr>
          <w:p w14:paraId="6E6EE064" w14:textId="77777777" w:rsidR="00466723" w:rsidRPr="00B21A7D" w:rsidRDefault="00466723">
            <w:pPr>
              <w:jc w:val="center"/>
              <w:rPr>
                <w:sz w:val="16"/>
                <w:szCs w:val="16"/>
              </w:rPr>
            </w:pPr>
            <w:r w:rsidRPr="00B21A7D">
              <w:rPr>
                <w:sz w:val="16"/>
                <w:szCs w:val="16"/>
              </w:rPr>
              <w:t>0.51</w:t>
            </w:r>
          </w:p>
        </w:tc>
        <w:tc>
          <w:tcPr>
            <w:tcW w:w="550" w:type="pct"/>
            <w:vMerge w:val="restart"/>
            <w:noWrap/>
            <w:vAlign w:val="center"/>
            <w:hideMark/>
          </w:tcPr>
          <w:p w14:paraId="2EA35424" w14:textId="77777777" w:rsidR="00466723" w:rsidRPr="00B21A7D" w:rsidRDefault="00466723">
            <w:pPr>
              <w:jc w:val="center"/>
              <w:rPr>
                <w:sz w:val="16"/>
                <w:szCs w:val="16"/>
              </w:rPr>
            </w:pPr>
            <w:r w:rsidRPr="00B21A7D">
              <w:rPr>
                <w:sz w:val="16"/>
                <w:szCs w:val="16"/>
              </w:rPr>
              <w:t>0.09</w:t>
            </w:r>
          </w:p>
        </w:tc>
        <w:tc>
          <w:tcPr>
            <w:tcW w:w="706" w:type="pct"/>
            <w:vMerge w:val="restart"/>
            <w:noWrap/>
            <w:vAlign w:val="center"/>
            <w:hideMark/>
          </w:tcPr>
          <w:p w14:paraId="4ADFADA3" w14:textId="77777777" w:rsidR="00466723" w:rsidRPr="00B21A7D" w:rsidRDefault="00466723">
            <w:pPr>
              <w:jc w:val="center"/>
              <w:rPr>
                <w:sz w:val="16"/>
                <w:szCs w:val="16"/>
              </w:rPr>
            </w:pPr>
            <w:r w:rsidRPr="00B21A7D">
              <w:rPr>
                <w:sz w:val="16"/>
                <w:szCs w:val="16"/>
              </w:rPr>
              <w:t>0.09</w:t>
            </w:r>
          </w:p>
        </w:tc>
        <w:tc>
          <w:tcPr>
            <w:tcW w:w="393" w:type="pct"/>
            <w:vMerge w:val="restart"/>
            <w:noWrap/>
            <w:vAlign w:val="center"/>
            <w:hideMark/>
          </w:tcPr>
          <w:p w14:paraId="021527C7" w14:textId="77777777" w:rsidR="00466723" w:rsidRPr="00B21A7D" w:rsidRDefault="00466723">
            <w:pPr>
              <w:jc w:val="center"/>
              <w:rPr>
                <w:sz w:val="16"/>
                <w:szCs w:val="16"/>
              </w:rPr>
            </w:pPr>
            <w:r w:rsidRPr="00B21A7D">
              <w:rPr>
                <w:sz w:val="16"/>
                <w:szCs w:val="16"/>
              </w:rPr>
              <w:t>-0.24</w:t>
            </w:r>
          </w:p>
        </w:tc>
        <w:tc>
          <w:tcPr>
            <w:tcW w:w="471" w:type="pct"/>
            <w:vMerge w:val="restart"/>
            <w:noWrap/>
            <w:vAlign w:val="center"/>
            <w:hideMark/>
          </w:tcPr>
          <w:p w14:paraId="00A39D71" w14:textId="77777777" w:rsidR="00466723" w:rsidRPr="00B21A7D" w:rsidRDefault="00466723">
            <w:pPr>
              <w:jc w:val="center"/>
              <w:rPr>
                <w:sz w:val="16"/>
                <w:szCs w:val="16"/>
              </w:rPr>
            </w:pPr>
            <w:r w:rsidRPr="00B21A7D">
              <w:rPr>
                <w:sz w:val="16"/>
                <w:szCs w:val="16"/>
              </w:rPr>
              <w:t>0.81</w:t>
            </w:r>
          </w:p>
        </w:tc>
        <w:tc>
          <w:tcPr>
            <w:tcW w:w="366" w:type="pct"/>
            <w:vMerge w:val="restart"/>
            <w:noWrap/>
            <w:vAlign w:val="center"/>
            <w:hideMark/>
          </w:tcPr>
          <w:p w14:paraId="1FDBA89C" w14:textId="77777777" w:rsidR="00466723" w:rsidRPr="00B21A7D" w:rsidRDefault="00466723">
            <w:pPr>
              <w:jc w:val="center"/>
              <w:rPr>
                <w:sz w:val="16"/>
                <w:szCs w:val="16"/>
              </w:rPr>
            </w:pPr>
            <w:r w:rsidRPr="00B21A7D">
              <w:rPr>
                <w:sz w:val="16"/>
                <w:szCs w:val="16"/>
              </w:rPr>
              <w:t>NS</w:t>
            </w:r>
          </w:p>
        </w:tc>
      </w:tr>
      <w:tr w:rsidR="00B21A7D" w:rsidRPr="00B21A7D" w14:paraId="4895D0DA" w14:textId="77777777" w:rsidTr="005D58D3">
        <w:trPr>
          <w:trHeight w:hRule="exact" w:val="113"/>
        </w:trPr>
        <w:tc>
          <w:tcPr>
            <w:tcW w:w="701" w:type="pct"/>
            <w:vMerge/>
            <w:vAlign w:val="center"/>
            <w:hideMark/>
          </w:tcPr>
          <w:p w14:paraId="7CF214F4" w14:textId="77777777" w:rsidR="00466723" w:rsidRPr="00B21A7D" w:rsidRDefault="00466723">
            <w:pPr>
              <w:rPr>
                <w:b/>
                <w:bCs/>
                <w:sz w:val="16"/>
                <w:szCs w:val="16"/>
              </w:rPr>
            </w:pPr>
          </w:p>
        </w:tc>
        <w:tc>
          <w:tcPr>
            <w:tcW w:w="392" w:type="pct"/>
            <w:vMerge/>
            <w:vAlign w:val="center"/>
            <w:hideMark/>
          </w:tcPr>
          <w:p w14:paraId="6E1AC5A1" w14:textId="77777777" w:rsidR="00466723" w:rsidRPr="00B21A7D" w:rsidRDefault="00466723">
            <w:pPr>
              <w:rPr>
                <w:sz w:val="16"/>
                <w:szCs w:val="16"/>
              </w:rPr>
            </w:pPr>
          </w:p>
        </w:tc>
        <w:tc>
          <w:tcPr>
            <w:tcW w:w="468" w:type="pct"/>
            <w:vMerge/>
            <w:vAlign w:val="center"/>
            <w:hideMark/>
          </w:tcPr>
          <w:p w14:paraId="141CAE66" w14:textId="77777777" w:rsidR="00466723" w:rsidRPr="00B21A7D" w:rsidRDefault="00466723">
            <w:pPr>
              <w:rPr>
                <w:sz w:val="16"/>
                <w:szCs w:val="16"/>
              </w:rPr>
            </w:pPr>
          </w:p>
        </w:tc>
        <w:tc>
          <w:tcPr>
            <w:tcW w:w="404" w:type="pct"/>
            <w:vMerge/>
            <w:vAlign w:val="center"/>
            <w:hideMark/>
          </w:tcPr>
          <w:p w14:paraId="2B5B2ABD" w14:textId="77777777" w:rsidR="00466723" w:rsidRPr="00B21A7D" w:rsidRDefault="00466723">
            <w:pPr>
              <w:rPr>
                <w:sz w:val="16"/>
                <w:szCs w:val="16"/>
              </w:rPr>
            </w:pPr>
          </w:p>
        </w:tc>
        <w:tc>
          <w:tcPr>
            <w:tcW w:w="549" w:type="pct"/>
            <w:vMerge/>
            <w:vAlign w:val="center"/>
            <w:hideMark/>
          </w:tcPr>
          <w:p w14:paraId="63836A87" w14:textId="77777777" w:rsidR="00466723" w:rsidRPr="00B21A7D" w:rsidRDefault="00466723">
            <w:pPr>
              <w:rPr>
                <w:sz w:val="16"/>
                <w:szCs w:val="16"/>
              </w:rPr>
            </w:pPr>
          </w:p>
        </w:tc>
        <w:tc>
          <w:tcPr>
            <w:tcW w:w="550" w:type="pct"/>
            <w:vMerge/>
            <w:vAlign w:val="center"/>
            <w:hideMark/>
          </w:tcPr>
          <w:p w14:paraId="439A9D07" w14:textId="77777777" w:rsidR="00466723" w:rsidRPr="00B21A7D" w:rsidRDefault="00466723">
            <w:pPr>
              <w:rPr>
                <w:sz w:val="16"/>
                <w:szCs w:val="16"/>
              </w:rPr>
            </w:pPr>
          </w:p>
        </w:tc>
        <w:tc>
          <w:tcPr>
            <w:tcW w:w="706" w:type="pct"/>
            <w:vMerge/>
            <w:vAlign w:val="center"/>
            <w:hideMark/>
          </w:tcPr>
          <w:p w14:paraId="1D86E32C" w14:textId="77777777" w:rsidR="00466723" w:rsidRPr="00B21A7D" w:rsidRDefault="00466723">
            <w:pPr>
              <w:rPr>
                <w:sz w:val="16"/>
                <w:szCs w:val="16"/>
              </w:rPr>
            </w:pPr>
          </w:p>
        </w:tc>
        <w:tc>
          <w:tcPr>
            <w:tcW w:w="393" w:type="pct"/>
            <w:vMerge/>
            <w:vAlign w:val="center"/>
            <w:hideMark/>
          </w:tcPr>
          <w:p w14:paraId="5AC5C95A" w14:textId="77777777" w:rsidR="00466723" w:rsidRPr="00B21A7D" w:rsidRDefault="00466723">
            <w:pPr>
              <w:rPr>
                <w:sz w:val="16"/>
                <w:szCs w:val="16"/>
              </w:rPr>
            </w:pPr>
          </w:p>
        </w:tc>
        <w:tc>
          <w:tcPr>
            <w:tcW w:w="471" w:type="pct"/>
            <w:vMerge/>
            <w:vAlign w:val="center"/>
            <w:hideMark/>
          </w:tcPr>
          <w:p w14:paraId="70CA6EA3" w14:textId="77777777" w:rsidR="00466723" w:rsidRPr="00B21A7D" w:rsidRDefault="00466723">
            <w:pPr>
              <w:rPr>
                <w:sz w:val="16"/>
                <w:szCs w:val="16"/>
              </w:rPr>
            </w:pPr>
          </w:p>
        </w:tc>
        <w:tc>
          <w:tcPr>
            <w:tcW w:w="366" w:type="pct"/>
            <w:vMerge/>
            <w:vAlign w:val="center"/>
            <w:hideMark/>
          </w:tcPr>
          <w:p w14:paraId="21036777" w14:textId="77777777" w:rsidR="00466723" w:rsidRPr="00B21A7D" w:rsidRDefault="00466723">
            <w:pPr>
              <w:rPr>
                <w:sz w:val="16"/>
                <w:szCs w:val="16"/>
              </w:rPr>
            </w:pPr>
          </w:p>
        </w:tc>
      </w:tr>
      <w:tr w:rsidR="00B21A7D" w:rsidRPr="00B21A7D" w14:paraId="01D28EC0" w14:textId="77777777" w:rsidTr="005D58D3">
        <w:trPr>
          <w:trHeight w:hRule="exact" w:val="113"/>
        </w:trPr>
        <w:tc>
          <w:tcPr>
            <w:tcW w:w="701" w:type="pct"/>
            <w:vMerge/>
            <w:vAlign w:val="center"/>
            <w:hideMark/>
          </w:tcPr>
          <w:p w14:paraId="367A1988" w14:textId="77777777" w:rsidR="00466723" w:rsidRPr="00B21A7D" w:rsidRDefault="00466723">
            <w:pPr>
              <w:rPr>
                <w:b/>
                <w:bCs/>
                <w:sz w:val="16"/>
                <w:szCs w:val="16"/>
              </w:rPr>
            </w:pPr>
          </w:p>
        </w:tc>
        <w:tc>
          <w:tcPr>
            <w:tcW w:w="392" w:type="pct"/>
            <w:vMerge/>
            <w:vAlign w:val="center"/>
            <w:hideMark/>
          </w:tcPr>
          <w:p w14:paraId="05324430" w14:textId="77777777" w:rsidR="00466723" w:rsidRPr="00B21A7D" w:rsidRDefault="00466723">
            <w:pPr>
              <w:rPr>
                <w:sz w:val="16"/>
                <w:szCs w:val="16"/>
              </w:rPr>
            </w:pPr>
          </w:p>
        </w:tc>
        <w:tc>
          <w:tcPr>
            <w:tcW w:w="468" w:type="pct"/>
            <w:vMerge/>
            <w:vAlign w:val="center"/>
            <w:hideMark/>
          </w:tcPr>
          <w:p w14:paraId="746E8761" w14:textId="77777777" w:rsidR="00466723" w:rsidRPr="00B21A7D" w:rsidRDefault="00466723">
            <w:pPr>
              <w:rPr>
                <w:sz w:val="16"/>
                <w:szCs w:val="16"/>
              </w:rPr>
            </w:pPr>
          </w:p>
        </w:tc>
        <w:tc>
          <w:tcPr>
            <w:tcW w:w="404" w:type="pct"/>
            <w:vMerge/>
            <w:vAlign w:val="center"/>
            <w:hideMark/>
          </w:tcPr>
          <w:p w14:paraId="4F4C78F1" w14:textId="77777777" w:rsidR="00466723" w:rsidRPr="00B21A7D" w:rsidRDefault="00466723">
            <w:pPr>
              <w:rPr>
                <w:sz w:val="16"/>
                <w:szCs w:val="16"/>
              </w:rPr>
            </w:pPr>
          </w:p>
        </w:tc>
        <w:tc>
          <w:tcPr>
            <w:tcW w:w="549" w:type="pct"/>
            <w:vMerge/>
            <w:vAlign w:val="center"/>
            <w:hideMark/>
          </w:tcPr>
          <w:p w14:paraId="43C8942F" w14:textId="77777777" w:rsidR="00466723" w:rsidRPr="00B21A7D" w:rsidRDefault="00466723">
            <w:pPr>
              <w:rPr>
                <w:sz w:val="16"/>
                <w:szCs w:val="16"/>
              </w:rPr>
            </w:pPr>
          </w:p>
        </w:tc>
        <w:tc>
          <w:tcPr>
            <w:tcW w:w="550" w:type="pct"/>
            <w:vMerge/>
            <w:vAlign w:val="center"/>
            <w:hideMark/>
          </w:tcPr>
          <w:p w14:paraId="00E9B8BA" w14:textId="77777777" w:rsidR="00466723" w:rsidRPr="00B21A7D" w:rsidRDefault="00466723">
            <w:pPr>
              <w:rPr>
                <w:sz w:val="16"/>
                <w:szCs w:val="16"/>
              </w:rPr>
            </w:pPr>
          </w:p>
        </w:tc>
        <w:tc>
          <w:tcPr>
            <w:tcW w:w="706" w:type="pct"/>
            <w:vMerge/>
            <w:vAlign w:val="center"/>
            <w:hideMark/>
          </w:tcPr>
          <w:p w14:paraId="21606F65" w14:textId="77777777" w:rsidR="00466723" w:rsidRPr="00B21A7D" w:rsidRDefault="00466723">
            <w:pPr>
              <w:rPr>
                <w:sz w:val="16"/>
                <w:szCs w:val="16"/>
              </w:rPr>
            </w:pPr>
          </w:p>
        </w:tc>
        <w:tc>
          <w:tcPr>
            <w:tcW w:w="393" w:type="pct"/>
            <w:vMerge/>
            <w:vAlign w:val="center"/>
            <w:hideMark/>
          </w:tcPr>
          <w:p w14:paraId="0B9E3589" w14:textId="77777777" w:rsidR="00466723" w:rsidRPr="00B21A7D" w:rsidRDefault="00466723">
            <w:pPr>
              <w:rPr>
                <w:sz w:val="16"/>
                <w:szCs w:val="16"/>
              </w:rPr>
            </w:pPr>
          </w:p>
        </w:tc>
        <w:tc>
          <w:tcPr>
            <w:tcW w:w="471" w:type="pct"/>
            <w:vMerge/>
            <w:vAlign w:val="center"/>
            <w:hideMark/>
          </w:tcPr>
          <w:p w14:paraId="4F787E74" w14:textId="77777777" w:rsidR="00466723" w:rsidRPr="00B21A7D" w:rsidRDefault="00466723">
            <w:pPr>
              <w:rPr>
                <w:sz w:val="16"/>
                <w:szCs w:val="16"/>
              </w:rPr>
            </w:pPr>
          </w:p>
        </w:tc>
        <w:tc>
          <w:tcPr>
            <w:tcW w:w="366" w:type="pct"/>
            <w:vMerge/>
            <w:vAlign w:val="center"/>
            <w:hideMark/>
          </w:tcPr>
          <w:p w14:paraId="5C981ABE" w14:textId="77777777" w:rsidR="00466723" w:rsidRPr="00B21A7D" w:rsidRDefault="00466723">
            <w:pPr>
              <w:rPr>
                <w:sz w:val="16"/>
                <w:szCs w:val="16"/>
              </w:rPr>
            </w:pPr>
          </w:p>
        </w:tc>
      </w:tr>
      <w:tr w:rsidR="00B21A7D" w:rsidRPr="00B21A7D" w14:paraId="353E9D1A" w14:textId="77777777" w:rsidTr="005D58D3">
        <w:trPr>
          <w:trHeight w:hRule="exact" w:val="113"/>
        </w:trPr>
        <w:tc>
          <w:tcPr>
            <w:tcW w:w="701" w:type="pct"/>
            <w:vMerge w:val="restart"/>
            <w:noWrap/>
            <w:vAlign w:val="center"/>
            <w:hideMark/>
          </w:tcPr>
          <w:p w14:paraId="05BB1D77" w14:textId="77777777" w:rsidR="00466723" w:rsidRPr="00B21A7D" w:rsidRDefault="00466723">
            <w:pPr>
              <w:jc w:val="center"/>
              <w:rPr>
                <w:b/>
                <w:bCs/>
                <w:sz w:val="16"/>
                <w:szCs w:val="16"/>
              </w:rPr>
            </w:pPr>
            <w:r w:rsidRPr="00B21A7D">
              <w:rPr>
                <w:b/>
                <w:bCs/>
                <w:sz w:val="16"/>
                <w:szCs w:val="16"/>
              </w:rPr>
              <w:t>Denmark</w:t>
            </w:r>
          </w:p>
        </w:tc>
        <w:tc>
          <w:tcPr>
            <w:tcW w:w="392" w:type="pct"/>
            <w:vMerge w:val="restart"/>
            <w:noWrap/>
            <w:vAlign w:val="center"/>
            <w:hideMark/>
          </w:tcPr>
          <w:p w14:paraId="76661D2B" w14:textId="77777777" w:rsidR="00466723" w:rsidRPr="00B21A7D" w:rsidRDefault="00466723">
            <w:pPr>
              <w:jc w:val="center"/>
              <w:rPr>
                <w:sz w:val="16"/>
                <w:szCs w:val="16"/>
              </w:rPr>
            </w:pPr>
            <w:r w:rsidRPr="00B21A7D">
              <w:rPr>
                <w:sz w:val="16"/>
                <w:szCs w:val="16"/>
              </w:rPr>
              <w:t>1.03</w:t>
            </w:r>
          </w:p>
        </w:tc>
        <w:tc>
          <w:tcPr>
            <w:tcW w:w="468" w:type="pct"/>
            <w:vMerge w:val="restart"/>
            <w:noWrap/>
            <w:vAlign w:val="center"/>
            <w:hideMark/>
          </w:tcPr>
          <w:p w14:paraId="467A01A3" w14:textId="77777777" w:rsidR="00466723" w:rsidRPr="00B21A7D" w:rsidRDefault="00466723">
            <w:pPr>
              <w:jc w:val="center"/>
              <w:rPr>
                <w:sz w:val="16"/>
                <w:szCs w:val="16"/>
              </w:rPr>
            </w:pPr>
            <w:r w:rsidRPr="00B21A7D">
              <w:rPr>
                <w:sz w:val="16"/>
                <w:szCs w:val="16"/>
              </w:rPr>
              <w:t>0.28</w:t>
            </w:r>
          </w:p>
        </w:tc>
        <w:tc>
          <w:tcPr>
            <w:tcW w:w="404" w:type="pct"/>
            <w:vMerge w:val="restart"/>
            <w:noWrap/>
            <w:vAlign w:val="center"/>
            <w:hideMark/>
          </w:tcPr>
          <w:p w14:paraId="519DA88C" w14:textId="77777777" w:rsidR="00466723" w:rsidRPr="00B21A7D" w:rsidRDefault="00466723">
            <w:pPr>
              <w:jc w:val="center"/>
              <w:rPr>
                <w:sz w:val="16"/>
                <w:szCs w:val="16"/>
              </w:rPr>
            </w:pPr>
            <w:r w:rsidRPr="00B21A7D">
              <w:rPr>
                <w:sz w:val="16"/>
                <w:szCs w:val="16"/>
              </w:rPr>
              <w:t>0.52</w:t>
            </w:r>
          </w:p>
        </w:tc>
        <w:tc>
          <w:tcPr>
            <w:tcW w:w="549" w:type="pct"/>
            <w:vMerge w:val="restart"/>
            <w:noWrap/>
            <w:vAlign w:val="center"/>
            <w:hideMark/>
          </w:tcPr>
          <w:p w14:paraId="2857F700" w14:textId="77777777" w:rsidR="00466723" w:rsidRPr="00B21A7D" w:rsidRDefault="00466723">
            <w:pPr>
              <w:jc w:val="center"/>
              <w:rPr>
                <w:sz w:val="16"/>
                <w:szCs w:val="16"/>
              </w:rPr>
            </w:pPr>
            <w:r w:rsidRPr="00B21A7D">
              <w:rPr>
                <w:sz w:val="16"/>
                <w:szCs w:val="16"/>
              </w:rPr>
              <w:t>0.38</w:t>
            </w:r>
          </w:p>
        </w:tc>
        <w:tc>
          <w:tcPr>
            <w:tcW w:w="550" w:type="pct"/>
            <w:vMerge w:val="restart"/>
            <w:noWrap/>
            <w:vAlign w:val="center"/>
            <w:hideMark/>
          </w:tcPr>
          <w:p w14:paraId="51AB834E" w14:textId="77777777" w:rsidR="00466723" w:rsidRPr="00B21A7D" w:rsidRDefault="00466723">
            <w:pPr>
              <w:jc w:val="center"/>
              <w:rPr>
                <w:sz w:val="16"/>
                <w:szCs w:val="16"/>
              </w:rPr>
            </w:pPr>
            <w:r w:rsidRPr="00B21A7D">
              <w:rPr>
                <w:sz w:val="16"/>
                <w:szCs w:val="16"/>
              </w:rPr>
              <w:t>0.07</w:t>
            </w:r>
          </w:p>
        </w:tc>
        <w:tc>
          <w:tcPr>
            <w:tcW w:w="706" w:type="pct"/>
            <w:vMerge w:val="restart"/>
            <w:noWrap/>
            <w:vAlign w:val="center"/>
            <w:hideMark/>
          </w:tcPr>
          <w:p w14:paraId="3BD92C0A" w14:textId="77777777" w:rsidR="00466723" w:rsidRPr="00B21A7D" w:rsidRDefault="00466723">
            <w:pPr>
              <w:jc w:val="center"/>
              <w:rPr>
                <w:sz w:val="16"/>
                <w:szCs w:val="16"/>
              </w:rPr>
            </w:pPr>
            <w:r w:rsidRPr="00B21A7D">
              <w:rPr>
                <w:sz w:val="16"/>
                <w:szCs w:val="16"/>
              </w:rPr>
              <w:t>0.1</w:t>
            </w:r>
          </w:p>
        </w:tc>
        <w:tc>
          <w:tcPr>
            <w:tcW w:w="393" w:type="pct"/>
            <w:vMerge w:val="restart"/>
            <w:noWrap/>
            <w:vAlign w:val="center"/>
            <w:hideMark/>
          </w:tcPr>
          <w:p w14:paraId="157B5A45" w14:textId="77777777" w:rsidR="00466723" w:rsidRPr="00B21A7D" w:rsidRDefault="00466723">
            <w:pPr>
              <w:jc w:val="center"/>
              <w:rPr>
                <w:sz w:val="16"/>
                <w:szCs w:val="16"/>
              </w:rPr>
            </w:pPr>
            <w:r w:rsidRPr="00B21A7D">
              <w:rPr>
                <w:sz w:val="16"/>
                <w:szCs w:val="16"/>
              </w:rPr>
              <w:t>0.86</w:t>
            </w:r>
          </w:p>
        </w:tc>
        <w:tc>
          <w:tcPr>
            <w:tcW w:w="471" w:type="pct"/>
            <w:vMerge w:val="restart"/>
            <w:noWrap/>
            <w:vAlign w:val="center"/>
            <w:hideMark/>
          </w:tcPr>
          <w:p w14:paraId="3842CC5A" w14:textId="77777777" w:rsidR="00466723" w:rsidRPr="00B21A7D" w:rsidRDefault="00466723">
            <w:pPr>
              <w:jc w:val="center"/>
              <w:rPr>
                <w:sz w:val="16"/>
                <w:szCs w:val="16"/>
              </w:rPr>
            </w:pPr>
            <w:r w:rsidRPr="00B21A7D">
              <w:rPr>
                <w:sz w:val="16"/>
                <w:szCs w:val="16"/>
              </w:rPr>
              <w:t>0.39</w:t>
            </w:r>
          </w:p>
        </w:tc>
        <w:tc>
          <w:tcPr>
            <w:tcW w:w="366" w:type="pct"/>
            <w:vMerge w:val="restart"/>
            <w:noWrap/>
            <w:vAlign w:val="center"/>
            <w:hideMark/>
          </w:tcPr>
          <w:p w14:paraId="75A676E1" w14:textId="77777777" w:rsidR="00466723" w:rsidRPr="00B21A7D" w:rsidRDefault="00466723">
            <w:pPr>
              <w:jc w:val="center"/>
              <w:rPr>
                <w:sz w:val="16"/>
                <w:szCs w:val="16"/>
              </w:rPr>
            </w:pPr>
            <w:r w:rsidRPr="00B21A7D">
              <w:rPr>
                <w:sz w:val="16"/>
                <w:szCs w:val="16"/>
              </w:rPr>
              <w:t>NS</w:t>
            </w:r>
          </w:p>
        </w:tc>
      </w:tr>
      <w:tr w:rsidR="00B21A7D" w:rsidRPr="00B21A7D" w14:paraId="6998A04A" w14:textId="77777777" w:rsidTr="005D58D3">
        <w:trPr>
          <w:trHeight w:hRule="exact" w:val="113"/>
        </w:trPr>
        <w:tc>
          <w:tcPr>
            <w:tcW w:w="701" w:type="pct"/>
            <w:vMerge/>
            <w:vAlign w:val="center"/>
            <w:hideMark/>
          </w:tcPr>
          <w:p w14:paraId="3E1DAC09" w14:textId="77777777" w:rsidR="00466723" w:rsidRPr="00B21A7D" w:rsidRDefault="00466723">
            <w:pPr>
              <w:rPr>
                <w:b/>
                <w:bCs/>
                <w:sz w:val="16"/>
                <w:szCs w:val="16"/>
              </w:rPr>
            </w:pPr>
          </w:p>
        </w:tc>
        <w:tc>
          <w:tcPr>
            <w:tcW w:w="392" w:type="pct"/>
            <w:vMerge/>
            <w:vAlign w:val="center"/>
            <w:hideMark/>
          </w:tcPr>
          <w:p w14:paraId="135DBAF3" w14:textId="77777777" w:rsidR="00466723" w:rsidRPr="00B21A7D" w:rsidRDefault="00466723">
            <w:pPr>
              <w:rPr>
                <w:sz w:val="16"/>
                <w:szCs w:val="16"/>
              </w:rPr>
            </w:pPr>
          </w:p>
        </w:tc>
        <w:tc>
          <w:tcPr>
            <w:tcW w:w="468" w:type="pct"/>
            <w:vMerge/>
            <w:vAlign w:val="center"/>
            <w:hideMark/>
          </w:tcPr>
          <w:p w14:paraId="0DD9C26A" w14:textId="77777777" w:rsidR="00466723" w:rsidRPr="00B21A7D" w:rsidRDefault="00466723">
            <w:pPr>
              <w:rPr>
                <w:sz w:val="16"/>
                <w:szCs w:val="16"/>
              </w:rPr>
            </w:pPr>
          </w:p>
        </w:tc>
        <w:tc>
          <w:tcPr>
            <w:tcW w:w="404" w:type="pct"/>
            <w:vMerge/>
            <w:vAlign w:val="center"/>
            <w:hideMark/>
          </w:tcPr>
          <w:p w14:paraId="76041094" w14:textId="77777777" w:rsidR="00466723" w:rsidRPr="00B21A7D" w:rsidRDefault="00466723">
            <w:pPr>
              <w:rPr>
                <w:sz w:val="16"/>
                <w:szCs w:val="16"/>
              </w:rPr>
            </w:pPr>
          </w:p>
        </w:tc>
        <w:tc>
          <w:tcPr>
            <w:tcW w:w="549" w:type="pct"/>
            <w:vMerge/>
            <w:vAlign w:val="center"/>
            <w:hideMark/>
          </w:tcPr>
          <w:p w14:paraId="14FD0730" w14:textId="77777777" w:rsidR="00466723" w:rsidRPr="00B21A7D" w:rsidRDefault="00466723">
            <w:pPr>
              <w:rPr>
                <w:sz w:val="16"/>
                <w:szCs w:val="16"/>
              </w:rPr>
            </w:pPr>
          </w:p>
        </w:tc>
        <w:tc>
          <w:tcPr>
            <w:tcW w:w="550" w:type="pct"/>
            <w:vMerge/>
            <w:vAlign w:val="center"/>
            <w:hideMark/>
          </w:tcPr>
          <w:p w14:paraId="4A0974DC" w14:textId="77777777" w:rsidR="00466723" w:rsidRPr="00B21A7D" w:rsidRDefault="00466723">
            <w:pPr>
              <w:rPr>
                <w:sz w:val="16"/>
                <w:szCs w:val="16"/>
              </w:rPr>
            </w:pPr>
          </w:p>
        </w:tc>
        <w:tc>
          <w:tcPr>
            <w:tcW w:w="706" w:type="pct"/>
            <w:vMerge/>
            <w:vAlign w:val="center"/>
            <w:hideMark/>
          </w:tcPr>
          <w:p w14:paraId="67D4ED24" w14:textId="77777777" w:rsidR="00466723" w:rsidRPr="00B21A7D" w:rsidRDefault="00466723">
            <w:pPr>
              <w:rPr>
                <w:sz w:val="16"/>
                <w:szCs w:val="16"/>
              </w:rPr>
            </w:pPr>
          </w:p>
        </w:tc>
        <w:tc>
          <w:tcPr>
            <w:tcW w:w="393" w:type="pct"/>
            <w:vMerge/>
            <w:vAlign w:val="center"/>
            <w:hideMark/>
          </w:tcPr>
          <w:p w14:paraId="6E9A7A62" w14:textId="77777777" w:rsidR="00466723" w:rsidRPr="00B21A7D" w:rsidRDefault="00466723">
            <w:pPr>
              <w:rPr>
                <w:sz w:val="16"/>
                <w:szCs w:val="16"/>
              </w:rPr>
            </w:pPr>
          </w:p>
        </w:tc>
        <w:tc>
          <w:tcPr>
            <w:tcW w:w="471" w:type="pct"/>
            <w:vMerge/>
            <w:vAlign w:val="center"/>
            <w:hideMark/>
          </w:tcPr>
          <w:p w14:paraId="3755E88E" w14:textId="77777777" w:rsidR="00466723" w:rsidRPr="00B21A7D" w:rsidRDefault="00466723">
            <w:pPr>
              <w:rPr>
                <w:sz w:val="16"/>
                <w:szCs w:val="16"/>
              </w:rPr>
            </w:pPr>
          </w:p>
        </w:tc>
        <w:tc>
          <w:tcPr>
            <w:tcW w:w="366" w:type="pct"/>
            <w:vMerge/>
            <w:vAlign w:val="center"/>
            <w:hideMark/>
          </w:tcPr>
          <w:p w14:paraId="75C75916" w14:textId="77777777" w:rsidR="00466723" w:rsidRPr="00B21A7D" w:rsidRDefault="00466723">
            <w:pPr>
              <w:rPr>
                <w:sz w:val="16"/>
                <w:szCs w:val="16"/>
              </w:rPr>
            </w:pPr>
          </w:p>
        </w:tc>
      </w:tr>
      <w:tr w:rsidR="00B21A7D" w:rsidRPr="00B21A7D" w14:paraId="78702657" w14:textId="77777777" w:rsidTr="005D58D3">
        <w:trPr>
          <w:trHeight w:hRule="exact" w:val="113"/>
        </w:trPr>
        <w:tc>
          <w:tcPr>
            <w:tcW w:w="701" w:type="pct"/>
            <w:vMerge/>
            <w:vAlign w:val="center"/>
            <w:hideMark/>
          </w:tcPr>
          <w:p w14:paraId="1F4A269A" w14:textId="77777777" w:rsidR="00466723" w:rsidRPr="00B21A7D" w:rsidRDefault="00466723">
            <w:pPr>
              <w:rPr>
                <w:b/>
                <w:bCs/>
                <w:sz w:val="16"/>
                <w:szCs w:val="16"/>
              </w:rPr>
            </w:pPr>
          </w:p>
        </w:tc>
        <w:tc>
          <w:tcPr>
            <w:tcW w:w="392" w:type="pct"/>
            <w:vMerge/>
            <w:vAlign w:val="center"/>
            <w:hideMark/>
          </w:tcPr>
          <w:p w14:paraId="7AB7B51D" w14:textId="77777777" w:rsidR="00466723" w:rsidRPr="00B21A7D" w:rsidRDefault="00466723">
            <w:pPr>
              <w:rPr>
                <w:sz w:val="16"/>
                <w:szCs w:val="16"/>
              </w:rPr>
            </w:pPr>
          </w:p>
        </w:tc>
        <w:tc>
          <w:tcPr>
            <w:tcW w:w="468" w:type="pct"/>
            <w:vMerge/>
            <w:vAlign w:val="center"/>
            <w:hideMark/>
          </w:tcPr>
          <w:p w14:paraId="74AC0B33" w14:textId="77777777" w:rsidR="00466723" w:rsidRPr="00B21A7D" w:rsidRDefault="00466723">
            <w:pPr>
              <w:rPr>
                <w:sz w:val="16"/>
                <w:szCs w:val="16"/>
              </w:rPr>
            </w:pPr>
          </w:p>
        </w:tc>
        <w:tc>
          <w:tcPr>
            <w:tcW w:w="404" w:type="pct"/>
            <w:vMerge/>
            <w:vAlign w:val="center"/>
            <w:hideMark/>
          </w:tcPr>
          <w:p w14:paraId="07369280" w14:textId="77777777" w:rsidR="00466723" w:rsidRPr="00B21A7D" w:rsidRDefault="00466723">
            <w:pPr>
              <w:rPr>
                <w:sz w:val="16"/>
                <w:szCs w:val="16"/>
              </w:rPr>
            </w:pPr>
          </w:p>
        </w:tc>
        <w:tc>
          <w:tcPr>
            <w:tcW w:w="549" w:type="pct"/>
            <w:vMerge/>
            <w:vAlign w:val="center"/>
            <w:hideMark/>
          </w:tcPr>
          <w:p w14:paraId="539EEC6D" w14:textId="77777777" w:rsidR="00466723" w:rsidRPr="00B21A7D" w:rsidRDefault="00466723">
            <w:pPr>
              <w:rPr>
                <w:sz w:val="16"/>
                <w:szCs w:val="16"/>
              </w:rPr>
            </w:pPr>
          </w:p>
        </w:tc>
        <w:tc>
          <w:tcPr>
            <w:tcW w:w="550" w:type="pct"/>
            <w:vMerge/>
            <w:vAlign w:val="center"/>
            <w:hideMark/>
          </w:tcPr>
          <w:p w14:paraId="12E0E6B8" w14:textId="77777777" w:rsidR="00466723" w:rsidRPr="00B21A7D" w:rsidRDefault="00466723">
            <w:pPr>
              <w:rPr>
                <w:sz w:val="16"/>
                <w:szCs w:val="16"/>
              </w:rPr>
            </w:pPr>
          </w:p>
        </w:tc>
        <w:tc>
          <w:tcPr>
            <w:tcW w:w="706" w:type="pct"/>
            <w:vMerge/>
            <w:vAlign w:val="center"/>
            <w:hideMark/>
          </w:tcPr>
          <w:p w14:paraId="58FFE181" w14:textId="77777777" w:rsidR="00466723" w:rsidRPr="00B21A7D" w:rsidRDefault="00466723">
            <w:pPr>
              <w:rPr>
                <w:sz w:val="16"/>
                <w:szCs w:val="16"/>
              </w:rPr>
            </w:pPr>
          </w:p>
        </w:tc>
        <w:tc>
          <w:tcPr>
            <w:tcW w:w="393" w:type="pct"/>
            <w:vMerge/>
            <w:vAlign w:val="center"/>
            <w:hideMark/>
          </w:tcPr>
          <w:p w14:paraId="6B7B08B2" w14:textId="77777777" w:rsidR="00466723" w:rsidRPr="00B21A7D" w:rsidRDefault="00466723">
            <w:pPr>
              <w:rPr>
                <w:sz w:val="16"/>
                <w:szCs w:val="16"/>
              </w:rPr>
            </w:pPr>
          </w:p>
        </w:tc>
        <w:tc>
          <w:tcPr>
            <w:tcW w:w="471" w:type="pct"/>
            <w:vMerge/>
            <w:vAlign w:val="center"/>
            <w:hideMark/>
          </w:tcPr>
          <w:p w14:paraId="6A099803" w14:textId="77777777" w:rsidR="00466723" w:rsidRPr="00B21A7D" w:rsidRDefault="00466723">
            <w:pPr>
              <w:rPr>
                <w:sz w:val="16"/>
                <w:szCs w:val="16"/>
              </w:rPr>
            </w:pPr>
          </w:p>
        </w:tc>
        <w:tc>
          <w:tcPr>
            <w:tcW w:w="366" w:type="pct"/>
            <w:vMerge/>
            <w:vAlign w:val="center"/>
            <w:hideMark/>
          </w:tcPr>
          <w:p w14:paraId="0D1994F8" w14:textId="77777777" w:rsidR="00466723" w:rsidRPr="00B21A7D" w:rsidRDefault="00466723">
            <w:pPr>
              <w:rPr>
                <w:sz w:val="16"/>
                <w:szCs w:val="16"/>
              </w:rPr>
            </w:pPr>
          </w:p>
        </w:tc>
      </w:tr>
      <w:tr w:rsidR="00B21A7D" w:rsidRPr="00B21A7D" w14:paraId="00BDBBBC" w14:textId="77777777" w:rsidTr="005D58D3">
        <w:trPr>
          <w:trHeight w:hRule="exact" w:val="113"/>
        </w:trPr>
        <w:tc>
          <w:tcPr>
            <w:tcW w:w="701" w:type="pct"/>
            <w:vMerge w:val="restart"/>
            <w:noWrap/>
            <w:vAlign w:val="center"/>
            <w:hideMark/>
          </w:tcPr>
          <w:p w14:paraId="017BCFA5" w14:textId="77777777" w:rsidR="00466723" w:rsidRPr="00B21A7D" w:rsidRDefault="00466723">
            <w:pPr>
              <w:jc w:val="center"/>
              <w:rPr>
                <w:b/>
                <w:bCs/>
                <w:sz w:val="16"/>
                <w:szCs w:val="16"/>
              </w:rPr>
            </w:pPr>
            <w:r w:rsidRPr="00B21A7D">
              <w:rPr>
                <w:b/>
                <w:bCs/>
                <w:sz w:val="16"/>
                <w:szCs w:val="16"/>
              </w:rPr>
              <w:t>Estonia</w:t>
            </w:r>
          </w:p>
        </w:tc>
        <w:tc>
          <w:tcPr>
            <w:tcW w:w="392" w:type="pct"/>
            <w:vMerge w:val="restart"/>
            <w:noWrap/>
            <w:vAlign w:val="center"/>
            <w:hideMark/>
          </w:tcPr>
          <w:p w14:paraId="05D99FF9" w14:textId="77777777" w:rsidR="00466723" w:rsidRPr="00B21A7D" w:rsidRDefault="00466723">
            <w:pPr>
              <w:jc w:val="center"/>
              <w:rPr>
                <w:sz w:val="16"/>
                <w:szCs w:val="16"/>
              </w:rPr>
            </w:pPr>
            <w:r w:rsidRPr="00B21A7D">
              <w:rPr>
                <w:sz w:val="16"/>
                <w:szCs w:val="16"/>
              </w:rPr>
              <w:t>2.68</w:t>
            </w:r>
          </w:p>
        </w:tc>
        <w:tc>
          <w:tcPr>
            <w:tcW w:w="468" w:type="pct"/>
            <w:vMerge w:val="restart"/>
            <w:noWrap/>
            <w:vAlign w:val="center"/>
            <w:hideMark/>
          </w:tcPr>
          <w:p w14:paraId="08DABB53" w14:textId="77777777" w:rsidR="00466723" w:rsidRPr="00B21A7D" w:rsidRDefault="00466723">
            <w:pPr>
              <w:jc w:val="center"/>
              <w:rPr>
                <w:sz w:val="16"/>
                <w:szCs w:val="16"/>
              </w:rPr>
            </w:pPr>
            <w:r w:rsidRPr="00B21A7D">
              <w:rPr>
                <w:sz w:val="16"/>
                <w:szCs w:val="16"/>
              </w:rPr>
              <w:t>0.13</w:t>
            </w:r>
          </w:p>
        </w:tc>
        <w:tc>
          <w:tcPr>
            <w:tcW w:w="404" w:type="pct"/>
            <w:vMerge w:val="restart"/>
            <w:noWrap/>
            <w:vAlign w:val="center"/>
            <w:hideMark/>
          </w:tcPr>
          <w:p w14:paraId="4A51100B" w14:textId="77777777" w:rsidR="00466723" w:rsidRPr="00B21A7D" w:rsidRDefault="00466723">
            <w:pPr>
              <w:jc w:val="center"/>
              <w:rPr>
                <w:sz w:val="16"/>
                <w:szCs w:val="16"/>
              </w:rPr>
            </w:pPr>
            <w:r w:rsidRPr="00B21A7D">
              <w:rPr>
                <w:sz w:val="16"/>
                <w:szCs w:val="16"/>
              </w:rPr>
              <w:t>1.31</w:t>
            </w:r>
          </w:p>
        </w:tc>
        <w:tc>
          <w:tcPr>
            <w:tcW w:w="549" w:type="pct"/>
            <w:vMerge w:val="restart"/>
            <w:noWrap/>
            <w:vAlign w:val="center"/>
            <w:hideMark/>
          </w:tcPr>
          <w:p w14:paraId="22E150A0" w14:textId="77777777" w:rsidR="00466723" w:rsidRPr="00B21A7D" w:rsidRDefault="00466723">
            <w:pPr>
              <w:jc w:val="center"/>
              <w:rPr>
                <w:sz w:val="16"/>
                <w:szCs w:val="16"/>
              </w:rPr>
            </w:pPr>
            <w:r w:rsidRPr="00B21A7D">
              <w:rPr>
                <w:sz w:val="16"/>
                <w:szCs w:val="16"/>
              </w:rPr>
              <w:t>0.09</w:t>
            </w:r>
          </w:p>
        </w:tc>
        <w:tc>
          <w:tcPr>
            <w:tcW w:w="550" w:type="pct"/>
            <w:vMerge w:val="restart"/>
            <w:noWrap/>
            <w:vAlign w:val="center"/>
            <w:hideMark/>
          </w:tcPr>
          <w:p w14:paraId="38DEC518" w14:textId="77777777" w:rsidR="00466723" w:rsidRPr="00B21A7D" w:rsidRDefault="00466723">
            <w:pPr>
              <w:jc w:val="center"/>
              <w:rPr>
                <w:sz w:val="16"/>
                <w:szCs w:val="16"/>
              </w:rPr>
            </w:pPr>
            <w:r w:rsidRPr="00B21A7D">
              <w:rPr>
                <w:sz w:val="16"/>
                <w:szCs w:val="16"/>
              </w:rPr>
              <w:t>0.06</w:t>
            </w:r>
          </w:p>
        </w:tc>
        <w:tc>
          <w:tcPr>
            <w:tcW w:w="706" w:type="pct"/>
            <w:vMerge w:val="restart"/>
            <w:noWrap/>
            <w:vAlign w:val="center"/>
            <w:hideMark/>
          </w:tcPr>
          <w:p w14:paraId="553C01AF" w14:textId="77777777" w:rsidR="00466723" w:rsidRPr="00B21A7D" w:rsidRDefault="00466723">
            <w:pPr>
              <w:jc w:val="center"/>
              <w:rPr>
                <w:sz w:val="16"/>
                <w:szCs w:val="16"/>
              </w:rPr>
            </w:pPr>
            <w:r w:rsidRPr="00B21A7D">
              <w:rPr>
                <w:sz w:val="16"/>
                <w:szCs w:val="16"/>
              </w:rPr>
              <w:t>0.04</w:t>
            </w:r>
          </w:p>
        </w:tc>
        <w:tc>
          <w:tcPr>
            <w:tcW w:w="393" w:type="pct"/>
            <w:vMerge w:val="restart"/>
            <w:noWrap/>
            <w:vAlign w:val="center"/>
            <w:hideMark/>
          </w:tcPr>
          <w:p w14:paraId="7A1979DA" w14:textId="77777777" w:rsidR="00466723" w:rsidRPr="00B21A7D" w:rsidRDefault="00466723">
            <w:pPr>
              <w:jc w:val="center"/>
              <w:rPr>
                <w:sz w:val="16"/>
                <w:szCs w:val="16"/>
              </w:rPr>
            </w:pPr>
            <w:r w:rsidRPr="00B21A7D">
              <w:rPr>
                <w:sz w:val="16"/>
                <w:szCs w:val="16"/>
              </w:rPr>
              <w:t>-0.45</w:t>
            </w:r>
          </w:p>
        </w:tc>
        <w:tc>
          <w:tcPr>
            <w:tcW w:w="471" w:type="pct"/>
            <w:vMerge w:val="restart"/>
            <w:noWrap/>
            <w:vAlign w:val="center"/>
            <w:hideMark/>
          </w:tcPr>
          <w:p w14:paraId="3E6493E3" w14:textId="77777777" w:rsidR="00466723" w:rsidRPr="00B21A7D" w:rsidRDefault="00466723">
            <w:pPr>
              <w:jc w:val="center"/>
              <w:rPr>
                <w:sz w:val="16"/>
                <w:szCs w:val="16"/>
              </w:rPr>
            </w:pPr>
            <w:r w:rsidRPr="00B21A7D">
              <w:rPr>
                <w:sz w:val="16"/>
                <w:szCs w:val="16"/>
              </w:rPr>
              <w:t>0.66</w:t>
            </w:r>
          </w:p>
        </w:tc>
        <w:tc>
          <w:tcPr>
            <w:tcW w:w="366" w:type="pct"/>
            <w:vMerge w:val="restart"/>
            <w:noWrap/>
            <w:vAlign w:val="center"/>
            <w:hideMark/>
          </w:tcPr>
          <w:p w14:paraId="338A3053" w14:textId="77777777" w:rsidR="00466723" w:rsidRPr="00B21A7D" w:rsidRDefault="00466723">
            <w:pPr>
              <w:jc w:val="center"/>
              <w:rPr>
                <w:sz w:val="16"/>
                <w:szCs w:val="16"/>
              </w:rPr>
            </w:pPr>
            <w:r w:rsidRPr="00B21A7D">
              <w:rPr>
                <w:sz w:val="16"/>
                <w:szCs w:val="16"/>
              </w:rPr>
              <w:t>NS</w:t>
            </w:r>
          </w:p>
        </w:tc>
      </w:tr>
      <w:tr w:rsidR="00B21A7D" w:rsidRPr="00B21A7D" w14:paraId="04CBCCD2" w14:textId="77777777" w:rsidTr="005D58D3">
        <w:trPr>
          <w:trHeight w:hRule="exact" w:val="113"/>
        </w:trPr>
        <w:tc>
          <w:tcPr>
            <w:tcW w:w="701" w:type="pct"/>
            <w:vMerge/>
            <w:vAlign w:val="center"/>
            <w:hideMark/>
          </w:tcPr>
          <w:p w14:paraId="09D7CD5A" w14:textId="77777777" w:rsidR="00466723" w:rsidRPr="00B21A7D" w:rsidRDefault="00466723">
            <w:pPr>
              <w:rPr>
                <w:b/>
                <w:bCs/>
                <w:sz w:val="16"/>
                <w:szCs w:val="16"/>
              </w:rPr>
            </w:pPr>
          </w:p>
        </w:tc>
        <w:tc>
          <w:tcPr>
            <w:tcW w:w="392" w:type="pct"/>
            <w:vMerge/>
            <w:vAlign w:val="center"/>
            <w:hideMark/>
          </w:tcPr>
          <w:p w14:paraId="36EDB610" w14:textId="77777777" w:rsidR="00466723" w:rsidRPr="00B21A7D" w:rsidRDefault="00466723">
            <w:pPr>
              <w:rPr>
                <w:sz w:val="16"/>
                <w:szCs w:val="16"/>
              </w:rPr>
            </w:pPr>
          </w:p>
        </w:tc>
        <w:tc>
          <w:tcPr>
            <w:tcW w:w="468" w:type="pct"/>
            <w:vMerge/>
            <w:vAlign w:val="center"/>
            <w:hideMark/>
          </w:tcPr>
          <w:p w14:paraId="586E43EA" w14:textId="77777777" w:rsidR="00466723" w:rsidRPr="00B21A7D" w:rsidRDefault="00466723">
            <w:pPr>
              <w:rPr>
                <w:sz w:val="16"/>
                <w:szCs w:val="16"/>
              </w:rPr>
            </w:pPr>
          </w:p>
        </w:tc>
        <w:tc>
          <w:tcPr>
            <w:tcW w:w="404" w:type="pct"/>
            <w:vMerge/>
            <w:vAlign w:val="center"/>
            <w:hideMark/>
          </w:tcPr>
          <w:p w14:paraId="19303DCE" w14:textId="77777777" w:rsidR="00466723" w:rsidRPr="00B21A7D" w:rsidRDefault="00466723">
            <w:pPr>
              <w:rPr>
                <w:sz w:val="16"/>
                <w:szCs w:val="16"/>
              </w:rPr>
            </w:pPr>
          </w:p>
        </w:tc>
        <w:tc>
          <w:tcPr>
            <w:tcW w:w="549" w:type="pct"/>
            <w:vMerge/>
            <w:vAlign w:val="center"/>
            <w:hideMark/>
          </w:tcPr>
          <w:p w14:paraId="6ABFBA7C" w14:textId="77777777" w:rsidR="00466723" w:rsidRPr="00B21A7D" w:rsidRDefault="00466723">
            <w:pPr>
              <w:rPr>
                <w:sz w:val="16"/>
                <w:szCs w:val="16"/>
              </w:rPr>
            </w:pPr>
          </w:p>
        </w:tc>
        <w:tc>
          <w:tcPr>
            <w:tcW w:w="550" w:type="pct"/>
            <w:vMerge/>
            <w:vAlign w:val="center"/>
            <w:hideMark/>
          </w:tcPr>
          <w:p w14:paraId="58621F28" w14:textId="77777777" w:rsidR="00466723" w:rsidRPr="00B21A7D" w:rsidRDefault="00466723">
            <w:pPr>
              <w:rPr>
                <w:sz w:val="16"/>
                <w:szCs w:val="16"/>
              </w:rPr>
            </w:pPr>
          </w:p>
        </w:tc>
        <w:tc>
          <w:tcPr>
            <w:tcW w:w="706" w:type="pct"/>
            <w:vMerge/>
            <w:vAlign w:val="center"/>
            <w:hideMark/>
          </w:tcPr>
          <w:p w14:paraId="475221E4" w14:textId="77777777" w:rsidR="00466723" w:rsidRPr="00B21A7D" w:rsidRDefault="00466723">
            <w:pPr>
              <w:rPr>
                <w:sz w:val="16"/>
                <w:szCs w:val="16"/>
              </w:rPr>
            </w:pPr>
          </w:p>
        </w:tc>
        <w:tc>
          <w:tcPr>
            <w:tcW w:w="393" w:type="pct"/>
            <w:vMerge/>
            <w:vAlign w:val="center"/>
            <w:hideMark/>
          </w:tcPr>
          <w:p w14:paraId="34EAF1EF" w14:textId="77777777" w:rsidR="00466723" w:rsidRPr="00B21A7D" w:rsidRDefault="00466723">
            <w:pPr>
              <w:rPr>
                <w:sz w:val="16"/>
                <w:szCs w:val="16"/>
              </w:rPr>
            </w:pPr>
          </w:p>
        </w:tc>
        <w:tc>
          <w:tcPr>
            <w:tcW w:w="471" w:type="pct"/>
            <w:vMerge/>
            <w:vAlign w:val="center"/>
            <w:hideMark/>
          </w:tcPr>
          <w:p w14:paraId="345029F4" w14:textId="77777777" w:rsidR="00466723" w:rsidRPr="00B21A7D" w:rsidRDefault="00466723">
            <w:pPr>
              <w:rPr>
                <w:sz w:val="16"/>
                <w:szCs w:val="16"/>
              </w:rPr>
            </w:pPr>
          </w:p>
        </w:tc>
        <w:tc>
          <w:tcPr>
            <w:tcW w:w="366" w:type="pct"/>
            <w:vMerge/>
            <w:vAlign w:val="center"/>
            <w:hideMark/>
          </w:tcPr>
          <w:p w14:paraId="02663E1A" w14:textId="77777777" w:rsidR="00466723" w:rsidRPr="00B21A7D" w:rsidRDefault="00466723">
            <w:pPr>
              <w:rPr>
                <w:sz w:val="16"/>
                <w:szCs w:val="16"/>
              </w:rPr>
            </w:pPr>
          </w:p>
        </w:tc>
      </w:tr>
      <w:tr w:rsidR="00B21A7D" w:rsidRPr="00B21A7D" w14:paraId="59F293D4" w14:textId="77777777" w:rsidTr="005D58D3">
        <w:trPr>
          <w:trHeight w:hRule="exact" w:val="113"/>
        </w:trPr>
        <w:tc>
          <w:tcPr>
            <w:tcW w:w="701" w:type="pct"/>
            <w:vMerge/>
            <w:vAlign w:val="center"/>
            <w:hideMark/>
          </w:tcPr>
          <w:p w14:paraId="197D48F7" w14:textId="77777777" w:rsidR="00466723" w:rsidRPr="00B21A7D" w:rsidRDefault="00466723">
            <w:pPr>
              <w:rPr>
                <w:b/>
                <w:bCs/>
                <w:sz w:val="16"/>
                <w:szCs w:val="16"/>
              </w:rPr>
            </w:pPr>
          </w:p>
        </w:tc>
        <w:tc>
          <w:tcPr>
            <w:tcW w:w="392" w:type="pct"/>
            <w:vMerge/>
            <w:vAlign w:val="center"/>
            <w:hideMark/>
          </w:tcPr>
          <w:p w14:paraId="7664F9CE" w14:textId="77777777" w:rsidR="00466723" w:rsidRPr="00B21A7D" w:rsidRDefault="00466723">
            <w:pPr>
              <w:rPr>
                <w:sz w:val="16"/>
                <w:szCs w:val="16"/>
              </w:rPr>
            </w:pPr>
          </w:p>
        </w:tc>
        <w:tc>
          <w:tcPr>
            <w:tcW w:w="468" w:type="pct"/>
            <w:vMerge/>
            <w:vAlign w:val="center"/>
            <w:hideMark/>
          </w:tcPr>
          <w:p w14:paraId="1AD03805" w14:textId="77777777" w:rsidR="00466723" w:rsidRPr="00B21A7D" w:rsidRDefault="00466723">
            <w:pPr>
              <w:rPr>
                <w:sz w:val="16"/>
                <w:szCs w:val="16"/>
              </w:rPr>
            </w:pPr>
          </w:p>
        </w:tc>
        <w:tc>
          <w:tcPr>
            <w:tcW w:w="404" w:type="pct"/>
            <w:vMerge/>
            <w:vAlign w:val="center"/>
            <w:hideMark/>
          </w:tcPr>
          <w:p w14:paraId="4101C5BF" w14:textId="77777777" w:rsidR="00466723" w:rsidRPr="00B21A7D" w:rsidRDefault="00466723">
            <w:pPr>
              <w:rPr>
                <w:sz w:val="16"/>
                <w:szCs w:val="16"/>
              </w:rPr>
            </w:pPr>
          </w:p>
        </w:tc>
        <w:tc>
          <w:tcPr>
            <w:tcW w:w="549" w:type="pct"/>
            <w:vMerge/>
            <w:vAlign w:val="center"/>
            <w:hideMark/>
          </w:tcPr>
          <w:p w14:paraId="7C0C177C" w14:textId="77777777" w:rsidR="00466723" w:rsidRPr="00B21A7D" w:rsidRDefault="00466723">
            <w:pPr>
              <w:rPr>
                <w:sz w:val="16"/>
                <w:szCs w:val="16"/>
              </w:rPr>
            </w:pPr>
          </w:p>
        </w:tc>
        <w:tc>
          <w:tcPr>
            <w:tcW w:w="550" w:type="pct"/>
            <w:vMerge/>
            <w:vAlign w:val="center"/>
            <w:hideMark/>
          </w:tcPr>
          <w:p w14:paraId="76EDEDD9" w14:textId="77777777" w:rsidR="00466723" w:rsidRPr="00B21A7D" w:rsidRDefault="00466723">
            <w:pPr>
              <w:rPr>
                <w:sz w:val="16"/>
                <w:szCs w:val="16"/>
              </w:rPr>
            </w:pPr>
          </w:p>
        </w:tc>
        <w:tc>
          <w:tcPr>
            <w:tcW w:w="706" w:type="pct"/>
            <w:vMerge/>
            <w:vAlign w:val="center"/>
            <w:hideMark/>
          </w:tcPr>
          <w:p w14:paraId="20CA9D23" w14:textId="77777777" w:rsidR="00466723" w:rsidRPr="00B21A7D" w:rsidRDefault="00466723">
            <w:pPr>
              <w:rPr>
                <w:sz w:val="16"/>
                <w:szCs w:val="16"/>
              </w:rPr>
            </w:pPr>
          </w:p>
        </w:tc>
        <w:tc>
          <w:tcPr>
            <w:tcW w:w="393" w:type="pct"/>
            <w:vMerge/>
            <w:vAlign w:val="center"/>
            <w:hideMark/>
          </w:tcPr>
          <w:p w14:paraId="17FB1292" w14:textId="77777777" w:rsidR="00466723" w:rsidRPr="00B21A7D" w:rsidRDefault="00466723">
            <w:pPr>
              <w:rPr>
                <w:sz w:val="16"/>
                <w:szCs w:val="16"/>
              </w:rPr>
            </w:pPr>
          </w:p>
        </w:tc>
        <w:tc>
          <w:tcPr>
            <w:tcW w:w="471" w:type="pct"/>
            <w:vMerge/>
            <w:vAlign w:val="center"/>
            <w:hideMark/>
          </w:tcPr>
          <w:p w14:paraId="16043020" w14:textId="77777777" w:rsidR="00466723" w:rsidRPr="00B21A7D" w:rsidRDefault="00466723">
            <w:pPr>
              <w:rPr>
                <w:sz w:val="16"/>
                <w:szCs w:val="16"/>
              </w:rPr>
            </w:pPr>
          </w:p>
        </w:tc>
        <w:tc>
          <w:tcPr>
            <w:tcW w:w="366" w:type="pct"/>
            <w:vMerge/>
            <w:vAlign w:val="center"/>
            <w:hideMark/>
          </w:tcPr>
          <w:p w14:paraId="39B7013C" w14:textId="77777777" w:rsidR="00466723" w:rsidRPr="00B21A7D" w:rsidRDefault="00466723">
            <w:pPr>
              <w:rPr>
                <w:sz w:val="16"/>
                <w:szCs w:val="16"/>
              </w:rPr>
            </w:pPr>
          </w:p>
        </w:tc>
      </w:tr>
      <w:tr w:rsidR="00B21A7D" w:rsidRPr="00B21A7D" w14:paraId="22FDD5D7" w14:textId="77777777" w:rsidTr="005D58D3">
        <w:trPr>
          <w:trHeight w:hRule="exact" w:val="113"/>
        </w:trPr>
        <w:tc>
          <w:tcPr>
            <w:tcW w:w="701" w:type="pct"/>
            <w:vMerge w:val="restart"/>
            <w:noWrap/>
            <w:vAlign w:val="center"/>
            <w:hideMark/>
          </w:tcPr>
          <w:p w14:paraId="4A1E082D" w14:textId="77777777" w:rsidR="00466723" w:rsidRPr="00B21A7D" w:rsidRDefault="00466723">
            <w:pPr>
              <w:jc w:val="center"/>
              <w:rPr>
                <w:b/>
                <w:bCs/>
                <w:sz w:val="16"/>
                <w:szCs w:val="16"/>
              </w:rPr>
            </w:pPr>
            <w:r w:rsidRPr="00B21A7D">
              <w:rPr>
                <w:b/>
                <w:bCs/>
                <w:sz w:val="16"/>
                <w:szCs w:val="16"/>
              </w:rPr>
              <w:t>Finland</w:t>
            </w:r>
          </w:p>
        </w:tc>
        <w:tc>
          <w:tcPr>
            <w:tcW w:w="392" w:type="pct"/>
            <w:vMerge w:val="restart"/>
            <w:noWrap/>
            <w:vAlign w:val="center"/>
            <w:hideMark/>
          </w:tcPr>
          <w:p w14:paraId="7D2C9038" w14:textId="77777777" w:rsidR="00466723" w:rsidRPr="00B21A7D" w:rsidRDefault="00466723">
            <w:pPr>
              <w:jc w:val="center"/>
              <w:rPr>
                <w:sz w:val="16"/>
                <w:szCs w:val="16"/>
              </w:rPr>
            </w:pPr>
            <w:r w:rsidRPr="00B21A7D">
              <w:rPr>
                <w:sz w:val="16"/>
                <w:szCs w:val="16"/>
              </w:rPr>
              <w:t>1.26</w:t>
            </w:r>
          </w:p>
        </w:tc>
        <w:tc>
          <w:tcPr>
            <w:tcW w:w="468" w:type="pct"/>
            <w:vMerge w:val="restart"/>
            <w:noWrap/>
            <w:vAlign w:val="center"/>
            <w:hideMark/>
          </w:tcPr>
          <w:p w14:paraId="31A5A76F" w14:textId="77777777" w:rsidR="00466723" w:rsidRPr="00B21A7D" w:rsidRDefault="00466723">
            <w:pPr>
              <w:jc w:val="center"/>
              <w:rPr>
                <w:sz w:val="16"/>
                <w:szCs w:val="16"/>
              </w:rPr>
            </w:pPr>
            <w:r w:rsidRPr="00B21A7D">
              <w:rPr>
                <w:sz w:val="16"/>
                <w:szCs w:val="16"/>
              </w:rPr>
              <w:t>0.1</w:t>
            </w:r>
          </w:p>
        </w:tc>
        <w:tc>
          <w:tcPr>
            <w:tcW w:w="404" w:type="pct"/>
            <w:vMerge w:val="restart"/>
            <w:noWrap/>
            <w:vAlign w:val="center"/>
            <w:hideMark/>
          </w:tcPr>
          <w:p w14:paraId="3B15272A" w14:textId="77777777" w:rsidR="00466723" w:rsidRPr="00B21A7D" w:rsidRDefault="00466723">
            <w:pPr>
              <w:jc w:val="center"/>
              <w:rPr>
                <w:sz w:val="16"/>
                <w:szCs w:val="16"/>
              </w:rPr>
            </w:pPr>
            <w:r w:rsidRPr="00B21A7D">
              <w:rPr>
                <w:sz w:val="16"/>
                <w:szCs w:val="16"/>
              </w:rPr>
              <w:t>0.61</w:t>
            </w:r>
          </w:p>
        </w:tc>
        <w:tc>
          <w:tcPr>
            <w:tcW w:w="549" w:type="pct"/>
            <w:vMerge w:val="restart"/>
            <w:noWrap/>
            <w:vAlign w:val="center"/>
            <w:hideMark/>
          </w:tcPr>
          <w:p w14:paraId="358C47EE" w14:textId="77777777" w:rsidR="00466723" w:rsidRPr="00B21A7D" w:rsidRDefault="00466723">
            <w:pPr>
              <w:jc w:val="center"/>
              <w:rPr>
                <w:sz w:val="16"/>
                <w:szCs w:val="16"/>
              </w:rPr>
            </w:pPr>
            <w:r w:rsidRPr="00B21A7D">
              <w:rPr>
                <w:sz w:val="16"/>
                <w:szCs w:val="16"/>
              </w:rPr>
              <w:t>0.13</w:t>
            </w:r>
          </w:p>
        </w:tc>
        <w:tc>
          <w:tcPr>
            <w:tcW w:w="550" w:type="pct"/>
            <w:vMerge w:val="restart"/>
            <w:noWrap/>
            <w:vAlign w:val="center"/>
            <w:hideMark/>
          </w:tcPr>
          <w:p w14:paraId="61B04ED9" w14:textId="77777777" w:rsidR="00466723" w:rsidRPr="00B21A7D" w:rsidRDefault="00466723">
            <w:pPr>
              <w:jc w:val="center"/>
              <w:rPr>
                <w:sz w:val="16"/>
                <w:szCs w:val="16"/>
              </w:rPr>
            </w:pPr>
            <w:r w:rsidRPr="00B21A7D">
              <w:rPr>
                <w:sz w:val="16"/>
                <w:szCs w:val="16"/>
              </w:rPr>
              <w:t>0.06</w:t>
            </w:r>
          </w:p>
        </w:tc>
        <w:tc>
          <w:tcPr>
            <w:tcW w:w="706" w:type="pct"/>
            <w:vMerge w:val="restart"/>
            <w:noWrap/>
            <w:vAlign w:val="center"/>
            <w:hideMark/>
          </w:tcPr>
          <w:p w14:paraId="43CDCF6C" w14:textId="77777777" w:rsidR="00466723" w:rsidRPr="00B21A7D" w:rsidRDefault="00466723">
            <w:pPr>
              <w:jc w:val="center"/>
              <w:rPr>
                <w:sz w:val="16"/>
                <w:szCs w:val="16"/>
              </w:rPr>
            </w:pPr>
            <w:r w:rsidRPr="00B21A7D">
              <w:rPr>
                <w:sz w:val="16"/>
                <w:szCs w:val="16"/>
              </w:rPr>
              <w:t>0.07</w:t>
            </w:r>
          </w:p>
        </w:tc>
        <w:tc>
          <w:tcPr>
            <w:tcW w:w="393" w:type="pct"/>
            <w:vMerge w:val="restart"/>
            <w:noWrap/>
            <w:vAlign w:val="center"/>
            <w:hideMark/>
          </w:tcPr>
          <w:p w14:paraId="499B2DFD" w14:textId="77777777" w:rsidR="00466723" w:rsidRPr="00B21A7D" w:rsidRDefault="00466723">
            <w:pPr>
              <w:jc w:val="center"/>
              <w:rPr>
                <w:sz w:val="16"/>
                <w:szCs w:val="16"/>
              </w:rPr>
            </w:pPr>
            <w:r w:rsidRPr="00B21A7D">
              <w:rPr>
                <w:sz w:val="16"/>
                <w:szCs w:val="16"/>
              </w:rPr>
              <w:t>0.29</w:t>
            </w:r>
          </w:p>
        </w:tc>
        <w:tc>
          <w:tcPr>
            <w:tcW w:w="471" w:type="pct"/>
            <w:vMerge w:val="restart"/>
            <w:noWrap/>
            <w:vAlign w:val="center"/>
            <w:hideMark/>
          </w:tcPr>
          <w:p w14:paraId="61400EE3" w14:textId="77777777" w:rsidR="00466723" w:rsidRPr="00B21A7D" w:rsidRDefault="00466723">
            <w:pPr>
              <w:jc w:val="center"/>
              <w:rPr>
                <w:sz w:val="16"/>
                <w:szCs w:val="16"/>
              </w:rPr>
            </w:pPr>
            <w:r w:rsidRPr="00B21A7D">
              <w:rPr>
                <w:sz w:val="16"/>
                <w:szCs w:val="16"/>
              </w:rPr>
              <w:t>0.77</w:t>
            </w:r>
          </w:p>
        </w:tc>
        <w:tc>
          <w:tcPr>
            <w:tcW w:w="366" w:type="pct"/>
            <w:vMerge w:val="restart"/>
            <w:noWrap/>
            <w:vAlign w:val="center"/>
            <w:hideMark/>
          </w:tcPr>
          <w:p w14:paraId="7187FB58" w14:textId="77777777" w:rsidR="00466723" w:rsidRPr="00B21A7D" w:rsidRDefault="00466723">
            <w:pPr>
              <w:jc w:val="center"/>
              <w:rPr>
                <w:sz w:val="16"/>
                <w:szCs w:val="16"/>
              </w:rPr>
            </w:pPr>
            <w:r w:rsidRPr="00B21A7D">
              <w:rPr>
                <w:sz w:val="16"/>
                <w:szCs w:val="16"/>
              </w:rPr>
              <w:t>NS</w:t>
            </w:r>
          </w:p>
        </w:tc>
      </w:tr>
      <w:tr w:rsidR="00B21A7D" w:rsidRPr="00B21A7D" w14:paraId="7D052518" w14:textId="77777777" w:rsidTr="005D58D3">
        <w:trPr>
          <w:trHeight w:hRule="exact" w:val="113"/>
        </w:trPr>
        <w:tc>
          <w:tcPr>
            <w:tcW w:w="701" w:type="pct"/>
            <w:vMerge/>
            <w:vAlign w:val="center"/>
            <w:hideMark/>
          </w:tcPr>
          <w:p w14:paraId="7F01642E" w14:textId="77777777" w:rsidR="00466723" w:rsidRPr="00B21A7D" w:rsidRDefault="00466723">
            <w:pPr>
              <w:rPr>
                <w:b/>
                <w:bCs/>
                <w:sz w:val="16"/>
                <w:szCs w:val="16"/>
              </w:rPr>
            </w:pPr>
          </w:p>
        </w:tc>
        <w:tc>
          <w:tcPr>
            <w:tcW w:w="392" w:type="pct"/>
            <w:vMerge/>
            <w:vAlign w:val="center"/>
            <w:hideMark/>
          </w:tcPr>
          <w:p w14:paraId="736D390F" w14:textId="77777777" w:rsidR="00466723" w:rsidRPr="00B21A7D" w:rsidRDefault="00466723">
            <w:pPr>
              <w:rPr>
                <w:sz w:val="16"/>
                <w:szCs w:val="16"/>
              </w:rPr>
            </w:pPr>
          </w:p>
        </w:tc>
        <w:tc>
          <w:tcPr>
            <w:tcW w:w="468" w:type="pct"/>
            <w:vMerge/>
            <w:vAlign w:val="center"/>
            <w:hideMark/>
          </w:tcPr>
          <w:p w14:paraId="4032FA7F" w14:textId="77777777" w:rsidR="00466723" w:rsidRPr="00B21A7D" w:rsidRDefault="00466723">
            <w:pPr>
              <w:rPr>
                <w:sz w:val="16"/>
                <w:szCs w:val="16"/>
              </w:rPr>
            </w:pPr>
          </w:p>
        </w:tc>
        <w:tc>
          <w:tcPr>
            <w:tcW w:w="404" w:type="pct"/>
            <w:vMerge/>
            <w:vAlign w:val="center"/>
            <w:hideMark/>
          </w:tcPr>
          <w:p w14:paraId="7EC0B253" w14:textId="77777777" w:rsidR="00466723" w:rsidRPr="00B21A7D" w:rsidRDefault="00466723">
            <w:pPr>
              <w:rPr>
                <w:sz w:val="16"/>
                <w:szCs w:val="16"/>
              </w:rPr>
            </w:pPr>
          </w:p>
        </w:tc>
        <w:tc>
          <w:tcPr>
            <w:tcW w:w="549" w:type="pct"/>
            <w:vMerge/>
            <w:vAlign w:val="center"/>
            <w:hideMark/>
          </w:tcPr>
          <w:p w14:paraId="41861256" w14:textId="77777777" w:rsidR="00466723" w:rsidRPr="00B21A7D" w:rsidRDefault="00466723">
            <w:pPr>
              <w:rPr>
                <w:sz w:val="16"/>
                <w:szCs w:val="16"/>
              </w:rPr>
            </w:pPr>
          </w:p>
        </w:tc>
        <w:tc>
          <w:tcPr>
            <w:tcW w:w="550" w:type="pct"/>
            <w:vMerge/>
            <w:vAlign w:val="center"/>
            <w:hideMark/>
          </w:tcPr>
          <w:p w14:paraId="4F7A5491" w14:textId="77777777" w:rsidR="00466723" w:rsidRPr="00B21A7D" w:rsidRDefault="00466723">
            <w:pPr>
              <w:rPr>
                <w:sz w:val="16"/>
                <w:szCs w:val="16"/>
              </w:rPr>
            </w:pPr>
          </w:p>
        </w:tc>
        <w:tc>
          <w:tcPr>
            <w:tcW w:w="706" w:type="pct"/>
            <w:vMerge/>
            <w:vAlign w:val="center"/>
            <w:hideMark/>
          </w:tcPr>
          <w:p w14:paraId="230B2B06" w14:textId="77777777" w:rsidR="00466723" w:rsidRPr="00B21A7D" w:rsidRDefault="00466723">
            <w:pPr>
              <w:rPr>
                <w:sz w:val="16"/>
                <w:szCs w:val="16"/>
              </w:rPr>
            </w:pPr>
          </w:p>
        </w:tc>
        <w:tc>
          <w:tcPr>
            <w:tcW w:w="393" w:type="pct"/>
            <w:vMerge/>
            <w:vAlign w:val="center"/>
            <w:hideMark/>
          </w:tcPr>
          <w:p w14:paraId="7E7E51AE" w14:textId="77777777" w:rsidR="00466723" w:rsidRPr="00B21A7D" w:rsidRDefault="00466723">
            <w:pPr>
              <w:rPr>
                <w:sz w:val="16"/>
                <w:szCs w:val="16"/>
              </w:rPr>
            </w:pPr>
          </w:p>
        </w:tc>
        <w:tc>
          <w:tcPr>
            <w:tcW w:w="471" w:type="pct"/>
            <w:vMerge/>
            <w:vAlign w:val="center"/>
            <w:hideMark/>
          </w:tcPr>
          <w:p w14:paraId="4F106B82" w14:textId="77777777" w:rsidR="00466723" w:rsidRPr="00B21A7D" w:rsidRDefault="00466723">
            <w:pPr>
              <w:rPr>
                <w:sz w:val="16"/>
                <w:szCs w:val="16"/>
              </w:rPr>
            </w:pPr>
          </w:p>
        </w:tc>
        <w:tc>
          <w:tcPr>
            <w:tcW w:w="366" w:type="pct"/>
            <w:vMerge/>
            <w:vAlign w:val="center"/>
            <w:hideMark/>
          </w:tcPr>
          <w:p w14:paraId="43F93843" w14:textId="77777777" w:rsidR="00466723" w:rsidRPr="00B21A7D" w:rsidRDefault="00466723">
            <w:pPr>
              <w:rPr>
                <w:sz w:val="16"/>
                <w:szCs w:val="16"/>
              </w:rPr>
            </w:pPr>
          </w:p>
        </w:tc>
      </w:tr>
      <w:tr w:rsidR="00B21A7D" w:rsidRPr="00B21A7D" w14:paraId="266489F2" w14:textId="77777777" w:rsidTr="005D58D3">
        <w:trPr>
          <w:trHeight w:hRule="exact" w:val="113"/>
        </w:trPr>
        <w:tc>
          <w:tcPr>
            <w:tcW w:w="701" w:type="pct"/>
            <w:vMerge/>
            <w:vAlign w:val="center"/>
            <w:hideMark/>
          </w:tcPr>
          <w:p w14:paraId="496D1349" w14:textId="77777777" w:rsidR="00466723" w:rsidRPr="00B21A7D" w:rsidRDefault="00466723">
            <w:pPr>
              <w:rPr>
                <w:b/>
                <w:bCs/>
                <w:sz w:val="16"/>
                <w:szCs w:val="16"/>
              </w:rPr>
            </w:pPr>
          </w:p>
        </w:tc>
        <w:tc>
          <w:tcPr>
            <w:tcW w:w="392" w:type="pct"/>
            <w:vMerge/>
            <w:vAlign w:val="center"/>
            <w:hideMark/>
          </w:tcPr>
          <w:p w14:paraId="7889C43D" w14:textId="77777777" w:rsidR="00466723" w:rsidRPr="00B21A7D" w:rsidRDefault="00466723">
            <w:pPr>
              <w:rPr>
                <w:sz w:val="16"/>
                <w:szCs w:val="16"/>
              </w:rPr>
            </w:pPr>
          </w:p>
        </w:tc>
        <w:tc>
          <w:tcPr>
            <w:tcW w:w="468" w:type="pct"/>
            <w:vMerge/>
            <w:vAlign w:val="center"/>
            <w:hideMark/>
          </w:tcPr>
          <w:p w14:paraId="583A4781" w14:textId="77777777" w:rsidR="00466723" w:rsidRPr="00B21A7D" w:rsidRDefault="00466723">
            <w:pPr>
              <w:rPr>
                <w:sz w:val="16"/>
                <w:szCs w:val="16"/>
              </w:rPr>
            </w:pPr>
          </w:p>
        </w:tc>
        <w:tc>
          <w:tcPr>
            <w:tcW w:w="404" w:type="pct"/>
            <w:vMerge/>
            <w:vAlign w:val="center"/>
            <w:hideMark/>
          </w:tcPr>
          <w:p w14:paraId="4ED5F68E" w14:textId="77777777" w:rsidR="00466723" w:rsidRPr="00B21A7D" w:rsidRDefault="00466723">
            <w:pPr>
              <w:rPr>
                <w:sz w:val="16"/>
                <w:szCs w:val="16"/>
              </w:rPr>
            </w:pPr>
          </w:p>
        </w:tc>
        <w:tc>
          <w:tcPr>
            <w:tcW w:w="549" w:type="pct"/>
            <w:vMerge/>
            <w:vAlign w:val="center"/>
            <w:hideMark/>
          </w:tcPr>
          <w:p w14:paraId="01608580" w14:textId="77777777" w:rsidR="00466723" w:rsidRPr="00B21A7D" w:rsidRDefault="00466723">
            <w:pPr>
              <w:rPr>
                <w:sz w:val="16"/>
                <w:szCs w:val="16"/>
              </w:rPr>
            </w:pPr>
          </w:p>
        </w:tc>
        <w:tc>
          <w:tcPr>
            <w:tcW w:w="550" w:type="pct"/>
            <w:vMerge/>
            <w:vAlign w:val="center"/>
            <w:hideMark/>
          </w:tcPr>
          <w:p w14:paraId="6EEE1FCB" w14:textId="77777777" w:rsidR="00466723" w:rsidRPr="00B21A7D" w:rsidRDefault="00466723">
            <w:pPr>
              <w:rPr>
                <w:sz w:val="16"/>
                <w:szCs w:val="16"/>
              </w:rPr>
            </w:pPr>
          </w:p>
        </w:tc>
        <w:tc>
          <w:tcPr>
            <w:tcW w:w="706" w:type="pct"/>
            <w:vMerge/>
            <w:vAlign w:val="center"/>
            <w:hideMark/>
          </w:tcPr>
          <w:p w14:paraId="4046939A" w14:textId="77777777" w:rsidR="00466723" w:rsidRPr="00B21A7D" w:rsidRDefault="00466723">
            <w:pPr>
              <w:rPr>
                <w:sz w:val="16"/>
                <w:szCs w:val="16"/>
              </w:rPr>
            </w:pPr>
          </w:p>
        </w:tc>
        <w:tc>
          <w:tcPr>
            <w:tcW w:w="393" w:type="pct"/>
            <w:vMerge/>
            <w:vAlign w:val="center"/>
            <w:hideMark/>
          </w:tcPr>
          <w:p w14:paraId="6E994CB1" w14:textId="77777777" w:rsidR="00466723" w:rsidRPr="00B21A7D" w:rsidRDefault="00466723">
            <w:pPr>
              <w:rPr>
                <w:sz w:val="16"/>
                <w:szCs w:val="16"/>
              </w:rPr>
            </w:pPr>
          </w:p>
        </w:tc>
        <w:tc>
          <w:tcPr>
            <w:tcW w:w="471" w:type="pct"/>
            <w:vMerge/>
            <w:vAlign w:val="center"/>
            <w:hideMark/>
          </w:tcPr>
          <w:p w14:paraId="0A2002AA" w14:textId="77777777" w:rsidR="00466723" w:rsidRPr="00B21A7D" w:rsidRDefault="00466723">
            <w:pPr>
              <w:rPr>
                <w:sz w:val="16"/>
                <w:szCs w:val="16"/>
              </w:rPr>
            </w:pPr>
          </w:p>
        </w:tc>
        <w:tc>
          <w:tcPr>
            <w:tcW w:w="366" w:type="pct"/>
            <w:vMerge/>
            <w:vAlign w:val="center"/>
            <w:hideMark/>
          </w:tcPr>
          <w:p w14:paraId="0912D781" w14:textId="77777777" w:rsidR="00466723" w:rsidRPr="00B21A7D" w:rsidRDefault="00466723">
            <w:pPr>
              <w:rPr>
                <w:sz w:val="16"/>
                <w:szCs w:val="16"/>
              </w:rPr>
            </w:pPr>
          </w:p>
        </w:tc>
      </w:tr>
      <w:tr w:rsidR="00B21A7D" w:rsidRPr="00B21A7D" w14:paraId="48483094" w14:textId="77777777" w:rsidTr="005D58D3">
        <w:trPr>
          <w:trHeight w:hRule="exact" w:val="113"/>
        </w:trPr>
        <w:tc>
          <w:tcPr>
            <w:tcW w:w="701" w:type="pct"/>
            <w:vMerge w:val="restart"/>
            <w:noWrap/>
            <w:vAlign w:val="center"/>
            <w:hideMark/>
          </w:tcPr>
          <w:p w14:paraId="7A0CD530" w14:textId="77777777" w:rsidR="00466723" w:rsidRPr="00B21A7D" w:rsidRDefault="00466723">
            <w:pPr>
              <w:jc w:val="center"/>
              <w:rPr>
                <w:b/>
                <w:bCs/>
                <w:sz w:val="16"/>
                <w:szCs w:val="16"/>
              </w:rPr>
            </w:pPr>
            <w:r w:rsidRPr="00B21A7D">
              <w:rPr>
                <w:b/>
                <w:bCs/>
                <w:sz w:val="16"/>
                <w:szCs w:val="16"/>
              </w:rPr>
              <w:t>France</w:t>
            </w:r>
          </w:p>
        </w:tc>
        <w:tc>
          <w:tcPr>
            <w:tcW w:w="392" w:type="pct"/>
            <w:vMerge w:val="restart"/>
            <w:noWrap/>
            <w:vAlign w:val="center"/>
            <w:hideMark/>
          </w:tcPr>
          <w:p w14:paraId="595B8F31" w14:textId="77777777" w:rsidR="00466723" w:rsidRPr="00B21A7D" w:rsidRDefault="00466723">
            <w:pPr>
              <w:jc w:val="center"/>
              <w:rPr>
                <w:sz w:val="16"/>
                <w:szCs w:val="16"/>
              </w:rPr>
            </w:pPr>
            <w:r w:rsidRPr="00B21A7D">
              <w:rPr>
                <w:sz w:val="16"/>
                <w:szCs w:val="16"/>
              </w:rPr>
              <w:t>0.76</w:t>
            </w:r>
          </w:p>
        </w:tc>
        <w:tc>
          <w:tcPr>
            <w:tcW w:w="468" w:type="pct"/>
            <w:vMerge w:val="restart"/>
            <w:noWrap/>
            <w:vAlign w:val="center"/>
            <w:hideMark/>
          </w:tcPr>
          <w:p w14:paraId="28913547" w14:textId="77777777" w:rsidR="00466723" w:rsidRPr="00B21A7D" w:rsidRDefault="00466723">
            <w:pPr>
              <w:jc w:val="center"/>
              <w:rPr>
                <w:sz w:val="16"/>
                <w:szCs w:val="16"/>
              </w:rPr>
            </w:pPr>
            <w:r w:rsidRPr="00B21A7D">
              <w:rPr>
                <w:sz w:val="16"/>
                <w:szCs w:val="16"/>
              </w:rPr>
              <w:t>0.15</w:t>
            </w:r>
          </w:p>
        </w:tc>
        <w:tc>
          <w:tcPr>
            <w:tcW w:w="404" w:type="pct"/>
            <w:vMerge w:val="restart"/>
            <w:noWrap/>
            <w:vAlign w:val="center"/>
            <w:hideMark/>
          </w:tcPr>
          <w:p w14:paraId="65B59C8A" w14:textId="77777777" w:rsidR="00466723" w:rsidRPr="00B21A7D" w:rsidRDefault="00466723">
            <w:pPr>
              <w:jc w:val="center"/>
              <w:rPr>
                <w:sz w:val="16"/>
                <w:szCs w:val="16"/>
              </w:rPr>
            </w:pPr>
            <w:r w:rsidRPr="00B21A7D">
              <w:rPr>
                <w:sz w:val="16"/>
                <w:szCs w:val="16"/>
              </w:rPr>
              <w:t>0.35</w:t>
            </w:r>
          </w:p>
        </w:tc>
        <w:tc>
          <w:tcPr>
            <w:tcW w:w="549" w:type="pct"/>
            <w:vMerge w:val="restart"/>
            <w:noWrap/>
            <w:vAlign w:val="center"/>
            <w:hideMark/>
          </w:tcPr>
          <w:p w14:paraId="0343395F" w14:textId="77777777" w:rsidR="00466723" w:rsidRPr="00B21A7D" w:rsidRDefault="00466723">
            <w:pPr>
              <w:jc w:val="center"/>
              <w:rPr>
                <w:sz w:val="16"/>
                <w:szCs w:val="16"/>
              </w:rPr>
            </w:pPr>
            <w:r w:rsidRPr="00B21A7D">
              <w:rPr>
                <w:sz w:val="16"/>
                <w:szCs w:val="16"/>
              </w:rPr>
              <w:t>0.19</w:t>
            </w:r>
          </w:p>
        </w:tc>
        <w:tc>
          <w:tcPr>
            <w:tcW w:w="550" w:type="pct"/>
            <w:vMerge w:val="restart"/>
            <w:noWrap/>
            <w:vAlign w:val="center"/>
            <w:hideMark/>
          </w:tcPr>
          <w:p w14:paraId="44FC9FD1" w14:textId="77777777" w:rsidR="00466723" w:rsidRPr="00B21A7D" w:rsidRDefault="00466723">
            <w:pPr>
              <w:jc w:val="center"/>
              <w:rPr>
                <w:sz w:val="16"/>
                <w:szCs w:val="16"/>
              </w:rPr>
            </w:pPr>
            <w:r w:rsidRPr="00B21A7D">
              <w:rPr>
                <w:sz w:val="16"/>
                <w:szCs w:val="16"/>
              </w:rPr>
              <w:t>0.03</w:t>
            </w:r>
          </w:p>
        </w:tc>
        <w:tc>
          <w:tcPr>
            <w:tcW w:w="706" w:type="pct"/>
            <w:vMerge w:val="restart"/>
            <w:noWrap/>
            <w:vAlign w:val="center"/>
            <w:hideMark/>
          </w:tcPr>
          <w:p w14:paraId="2A8BF882" w14:textId="77777777" w:rsidR="00466723" w:rsidRPr="00B21A7D" w:rsidRDefault="00466723">
            <w:pPr>
              <w:jc w:val="center"/>
              <w:rPr>
                <w:sz w:val="16"/>
                <w:szCs w:val="16"/>
              </w:rPr>
            </w:pPr>
            <w:r w:rsidRPr="00B21A7D">
              <w:rPr>
                <w:sz w:val="16"/>
                <w:szCs w:val="16"/>
              </w:rPr>
              <w:t>0.05</w:t>
            </w:r>
          </w:p>
        </w:tc>
        <w:tc>
          <w:tcPr>
            <w:tcW w:w="393" w:type="pct"/>
            <w:vMerge w:val="restart"/>
            <w:noWrap/>
            <w:vAlign w:val="center"/>
            <w:hideMark/>
          </w:tcPr>
          <w:p w14:paraId="56C96D11" w14:textId="77777777" w:rsidR="00466723" w:rsidRPr="00B21A7D" w:rsidRDefault="00466723">
            <w:pPr>
              <w:jc w:val="center"/>
              <w:rPr>
                <w:sz w:val="16"/>
                <w:szCs w:val="16"/>
              </w:rPr>
            </w:pPr>
            <w:r w:rsidRPr="00B21A7D">
              <w:rPr>
                <w:sz w:val="16"/>
                <w:szCs w:val="16"/>
              </w:rPr>
              <w:t>0.79</w:t>
            </w:r>
          </w:p>
        </w:tc>
        <w:tc>
          <w:tcPr>
            <w:tcW w:w="471" w:type="pct"/>
            <w:vMerge w:val="restart"/>
            <w:noWrap/>
            <w:vAlign w:val="center"/>
            <w:hideMark/>
          </w:tcPr>
          <w:p w14:paraId="0869F6DA" w14:textId="77777777" w:rsidR="00466723" w:rsidRPr="00B21A7D" w:rsidRDefault="00466723">
            <w:pPr>
              <w:jc w:val="center"/>
              <w:rPr>
                <w:sz w:val="16"/>
                <w:szCs w:val="16"/>
              </w:rPr>
            </w:pPr>
            <w:r w:rsidRPr="00B21A7D">
              <w:rPr>
                <w:sz w:val="16"/>
                <w:szCs w:val="16"/>
              </w:rPr>
              <w:t>0.43</w:t>
            </w:r>
          </w:p>
        </w:tc>
        <w:tc>
          <w:tcPr>
            <w:tcW w:w="366" w:type="pct"/>
            <w:vMerge w:val="restart"/>
            <w:noWrap/>
            <w:vAlign w:val="center"/>
            <w:hideMark/>
          </w:tcPr>
          <w:p w14:paraId="642FBC38" w14:textId="77777777" w:rsidR="00466723" w:rsidRPr="00B21A7D" w:rsidRDefault="00466723">
            <w:pPr>
              <w:jc w:val="center"/>
              <w:rPr>
                <w:sz w:val="16"/>
                <w:szCs w:val="16"/>
              </w:rPr>
            </w:pPr>
            <w:r w:rsidRPr="00B21A7D">
              <w:rPr>
                <w:sz w:val="16"/>
                <w:szCs w:val="16"/>
              </w:rPr>
              <w:t>NS</w:t>
            </w:r>
          </w:p>
        </w:tc>
      </w:tr>
      <w:tr w:rsidR="00B21A7D" w:rsidRPr="00B21A7D" w14:paraId="415E4064" w14:textId="77777777" w:rsidTr="005D58D3">
        <w:trPr>
          <w:trHeight w:hRule="exact" w:val="113"/>
        </w:trPr>
        <w:tc>
          <w:tcPr>
            <w:tcW w:w="701" w:type="pct"/>
            <w:vMerge/>
            <w:vAlign w:val="center"/>
            <w:hideMark/>
          </w:tcPr>
          <w:p w14:paraId="147C69BF" w14:textId="77777777" w:rsidR="00466723" w:rsidRPr="00B21A7D" w:rsidRDefault="00466723">
            <w:pPr>
              <w:rPr>
                <w:b/>
                <w:bCs/>
                <w:sz w:val="16"/>
                <w:szCs w:val="16"/>
              </w:rPr>
            </w:pPr>
          </w:p>
        </w:tc>
        <w:tc>
          <w:tcPr>
            <w:tcW w:w="392" w:type="pct"/>
            <w:vMerge/>
            <w:vAlign w:val="center"/>
            <w:hideMark/>
          </w:tcPr>
          <w:p w14:paraId="03F17EE9" w14:textId="77777777" w:rsidR="00466723" w:rsidRPr="00B21A7D" w:rsidRDefault="00466723">
            <w:pPr>
              <w:rPr>
                <w:sz w:val="16"/>
                <w:szCs w:val="16"/>
              </w:rPr>
            </w:pPr>
          </w:p>
        </w:tc>
        <w:tc>
          <w:tcPr>
            <w:tcW w:w="468" w:type="pct"/>
            <w:vMerge/>
            <w:vAlign w:val="center"/>
            <w:hideMark/>
          </w:tcPr>
          <w:p w14:paraId="629E5ECC" w14:textId="77777777" w:rsidR="00466723" w:rsidRPr="00B21A7D" w:rsidRDefault="00466723">
            <w:pPr>
              <w:rPr>
                <w:sz w:val="16"/>
                <w:szCs w:val="16"/>
              </w:rPr>
            </w:pPr>
          </w:p>
        </w:tc>
        <w:tc>
          <w:tcPr>
            <w:tcW w:w="404" w:type="pct"/>
            <w:vMerge/>
            <w:vAlign w:val="center"/>
            <w:hideMark/>
          </w:tcPr>
          <w:p w14:paraId="70A7B41D" w14:textId="77777777" w:rsidR="00466723" w:rsidRPr="00B21A7D" w:rsidRDefault="00466723">
            <w:pPr>
              <w:rPr>
                <w:sz w:val="16"/>
                <w:szCs w:val="16"/>
              </w:rPr>
            </w:pPr>
          </w:p>
        </w:tc>
        <w:tc>
          <w:tcPr>
            <w:tcW w:w="549" w:type="pct"/>
            <w:vMerge/>
            <w:vAlign w:val="center"/>
            <w:hideMark/>
          </w:tcPr>
          <w:p w14:paraId="6CB5ADF9" w14:textId="77777777" w:rsidR="00466723" w:rsidRPr="00B21A7D" w:rsidRDefault="00466723">
            <w:pPr>
              <w:rPr>
                <w:sz w:val="16"/>
                <w:szCs w:val="16"/>
              </w:rPr>
            </w:pPr>
          </w:p>
        </w:tc>
        <w:tc>
          <w:tcPr>
            <w:tcW w:w="550" w:type="pct"/>
            <w:vMerge/>
            <w:vAlign w:val="center"/>
            <w:hideMark/>
          </w:tcPr>
          <w:p w14:paraId="10E029D0" w14:textId="77777777" w:rsidR="00466723" w:rsidRPr="00B21A7D" w:rsidRDefault="00466723">
            <w:pPr>
              <w:rPr>
                <w:sz w:val="16"/>
                <w:szCs w:val="16"/>
              </w:rPr>
            </w:pPr>
          </w:p>
        </w:tc>
        <w:tc>
          <w:tcPr>
            <w:tcW w:w="706" w:type="pct"/>
            <w:vMerge/>
            <w:vAlign w:val="center"/>
            <w:hideMark/>
          </w:tcPr>
          <w:p w14:paraId="02B0C9E3" w14:textId="77777777" w:rsidR="00466723" w:rsidRPr="00B21A7D" w:rsidRDefault="00466723">
            <w:pPr>
              <w:rPr>
                <w:sz w:val="16"/>
                <w:szCs w:val="16"/>
              </w:rPr>
            </w:pPr>
          </w:p>
        </w:tc>
        <w:tc>
          <w:tcPr>
            <w:tcW w:w="393" w:type="pct"/>
            <w:vMerge/>
            <w:vAlign w:val="center"/>
            <w:hideMark/>
          </w:tcPr>
          <w:p w14:paraId="533DBB37" w14:textId="77777777" w:rsidR="00466723" w:rsidRPr="00B21A7D" w:rsidRDefault="00466723">
            <w:pPr>
              <w:rPr>
                <w:sz w:val="16"/>
                <w:szCs w:val="16"/>
              </w:rPr>
            </w:pPr>
          </w:p>
        </w:tc>
        <w:tc>
          <w:tcPr>
            <w:tcW w:w="471" w:type="pct"/>
            <w:vMerge/>
            <w:vAlign w:val="center"/>
            <w:hideMark/>
          </w:tcPr>
          <w:p w14:paraId="02441E34" w14:textId="77777777" w:rsidR="00466723" w:rsidRPr="00B21A7D" w:rsidRDefault="00466723">
            <w:pPr>
              <w:rPr>
                <w:sz w:val="16"/>
                <w:szCs w:val="16"/>
              </w:rPr>
            </w:pPr>
          </w:p>
        </w:tc>
        <w:tc>
          <w:tcPr>
            <w:tcW w:w="366" w:type="pct"/>
            <w:vMerge/>
            <w:vAlign w:val="center"/>
            <w:hideMark/>
          </w:tcPr>
          <w:p w14:paraId="0A47669E" w14:textId="77777777" w:rsidR="00466723" w:rsidRPr="00B21A7D" w:rsidRDefault="00466723">
            <w:pPr>
              <w:rPr>
                <w:sz w:val="16"/>
                <w:szCs w:val="16"/>
              </w:rPr>
            </w:pPr>
          </w:p>
        </w:tc>
      </w:tr>
      <w:tr w:rsidR="00B21A7D" w:rsidRPr="00B21A7D" w14:paraId="4E88D84F" w14:textId="77777777" w:rsidTr="005D58D3">
        <w:trPr>
          <w:trHeight w:hRule="exact" w:val="113"/>
        </w:trPr>
        <w:tc>
          <w:tcPr>
            <w:tcW w:w="701" w:type="pct"/>
            <w:vMerge/>
            <w:vAlign w:val="center"/>
            <w:hideMark/>
          </w:tcPr>
          <w:p w14:paraId="57D923CE" w14:textId="77777777" w:rsidR="00466723" w:rsidRPr="00B21A7D" w:rsidRDefault="00466723">
            <w:pPr>
              <w:rPr>
                <w:b/>
                <w:bCs/>
                <w:sz w:val="16"/>
                <w:szCs w:val="16"/>
              </w:rPr>
            </w:pPr>
          </w:p>
        </w:tc>
        <w:tc>
          <w:tcPr>
            <w:tcW w:w="392" w:type="pct"/>
            <w:vMerge/>
            <w:vAlign w:val="center"/>
            <w:hideMark/>
          </w:tcPr>
          <w:p w14:paraId="403F69C2" w14:textId="77777777" w:rsidR="00466723" w:rsidRPr="00B21A7D" w:rsidRDefault="00466723">
            <w:pPr>
              <w:rPr>
                <w:sz w:val="16"/>
                <w:szCs w:val="16"/>
              </w:rPr>
            </w:pPr>
          </w:p>
        </w:tc>
        <w:tc>
          <w:tcPr>
            <w:tcW w:w="468" w:type="pct"/>
            <w:vMerge/>
            <w:vAlign w:val="center"/>
            <w:hideMark/>
          </w:tcPr>
          <w:p w14:paraId="5BC8FBBC" w14:textId="77777777" w:rsidR="00466723" w:rsidRPr="00B21A7D" w:rsidRDefault="00466723">
            <w:pPr>
              <w:rPr>
                <w:sz w:val="16"/>
                <w:szCs w:val="16"/>
              </w:rPr>
            </w:pPr>
          </w:p>
        </w:tc>
        <w:tc>
          <w:tcPr>
            <w:tcW w:w="404" w:type="pct"/>
            <w:vMerge/>
            <w:vAlign w:val="center"/>
            <w:hideMark/>
          </w:tcPr>
          <w:p w14:paraId="486E4758" w14:textId="77777777" w:rsidR="00466723" w:rsidRPr="00B21A7D" w:rsidRDefault="00466723">
            <w:pPr>
              <w:rPr>
                <w:sz w:val="16"/>
                <w:szCs w:val="16"/>
              </w:rPr>
            </w:pPr>
          </w:p>
        </w:tc>
        <w:tc>
          <w:tcPr>
            <w:tcW w:w="549" w:type="pct"/>
            <w:vMerge/>
            <w:vAlign w:val="center"/>
            <w:hideMark/>
          </w:tcPr>
          <w:p w14:paraId="49B3D1F6" w14:textId="77777777" w:rsidR="00466723" w:rsidRPr="00B21A7D" w:rsidRDefault="00466723">
            <w:pPr>
              <w:rPr>
                <w:sz w:val="16"/>
                <w:szCs w:val="16"/>
              </w:rPr>
            </w:pPr>
          </w:p>
        </w:tc>
        <w:tc>
          <w:tcPr>
            <w:tcW w:w="550" w:type="pct"/>
            <w:vMerge/>
            <w:vAlign w:val="center"/>
            <w:hideMark/>
          </w:tcPr>
          <w:p w14:paraId="128A9FCA" w14:textId="77777777" w:rsidR="00466723" w:rsidRPr="00B21A7D" w:rsidRDefault="00466723">
            <w:pPr>
              <w:rPr>
                <w:sz w:val="16"/>
                <w:szCs w:val="16"/>
              </w:rPr>
            </w:pPr>
          </w:p>
        </w:tc>
        <w:tc>
          <w:tcPr>
            <w:tcW w:w="706" w:type="pct"/>
            <w:vMerge/>
            <w:vAlign w:val="center"/>
            <w:hideMark/>
          </w:tcPr>
          <w:p w14:paraId="6B20BE8E" w14:textId="77777777" w:rsidR="00466723" w:rsidRPr="00B21A7D" w:rsidRDefault="00466723">
            <w:pPr>
              <w:rPr>
                <w:sz w:val="16"/>
                <w:szCs w:val="16"/>
              </w:rPr>
            </w:pPr>
          </w:p>
        </w:tc>
        <w:tc>
          <w:tcPr>
            <w:tcW w:w="393" w:type="pct"/>
            <w:vMerge/>
            <w:vAlign w:val="center"/>
            <w:hideMark/>
          </w:tcPr>
          <w:p w14:paraId="623B33F0" w14:textId="77777777" w:rsidR="00466723" w:rsidRPr="00B21A7D" w:rsidRDefault="00466723">
            <w:pPr>
              <w:rPr>
                <w:sz w:val="16"/>
                <w:szCs w:val="16"/>
              </w:rPr>
            </w:pPr>
          </w:p>
        </w:tc>
        <w:tc>
          <w:tcPr>
            <w:tcW w:w="471" w:type="pct"/>
            <w:vMerge/>
            <w:vAlign w:val="center"/>
            <w:hideMark/>
          </w:tcPr>
          <w:p w14:paraId="14445CAD" w14:textId="77777777" w:rsidR="00466723" w:rsidRPr="00B21A7D" w:rsidRDefault="00466723">
            <w:pPr>
              <w:rPr>
                <w:sz w:val="16"/>
                <w:szCs w:val="16"/>
              </w:rPr>
            </w:pPr>
          </w:p>
        </w:tc>
        <w:tc>
          <w:tcPr>
            <w:tcW w:w="366" w:type="pct"/>
            <w:vMerge/>
            <w:vAlign w:val="center"/>
            <w:hideMark/>
          </w:tcPr>
          <w:p w14:paraId="1DA40E33" w14:textId="77777777" w:rsidR="00466723" w:rsidRPr="00B21A7D" w:rsidRDefault="00466723">
            <w:pPr>
              <w:rPr>
                <w:sz w:val="16"/>
                <w:szCs w:val="16"/>
              </w:rPr>
            </w:pPr>
          </w:p>
        </w:tc>
      </w:tr>
      <w:tr w:rsidR="00B21A7D" w:rsidRPr="00B21A7D" w14:paraId="198F2B94" w14:textId="77777777" w:rsidTr="005D58D3">
        <w:trPr>
          <w:trHeight w:hRule="exact" w:val="113"/>
        </w:trPr>
        <w:tc>
          <w:tcPr>
            <w:tcW w:w="701" w:type="pct"/>
            <w:vMerge w:val="restart"/>
            <w:noWrap/>
            <w:vAlign w:val="center"/>
            <w:hideMark/>
          </w:tcPr>
          <w:p w14:paraId="72DF264A" w14:textId="77777777" w:rsidR="00466723" w:rsidRPr="00B21A7D" w:rsidRDefault="00466723">
            <w:pPr>
              <w:jc w:val="center"/>
              <w:rPr>
                <w:b/>
                <w:bCs/>
                <w:sz w:val="16"/>
                <w:szCs w:val="16"/>
              </w:rPr>
            </w:pPr>
            <w:r w:rsidRPr="00B21A7D">
              <w:rPr>
                <w:b/>
                <w:bCs/>
                <w:sz w:val="16"/>
                <w:szCs w:val="16"/>
              </w:rPr>
              <w:t>Germany</w:t>
            </w:r>
          </w:p>
        </w:tc>
        <w:tc>
          <w:tcPr>
            <w:tcW w:w="392" w:type="pct"/>
            <w:vMerge w:val="restart"/>
            <w:noWrap/>
            <w:vAlign w:val="center"/>
            <w:hideMark/>
          </w:tcPr>
          <w:p w14:paraId="75CCCBAE" w14:textId="77777777" w:rsidR="00466723" w:rsidRPr="00B21A7D" w:rsidRDefault="00466723">
            <w:pPr>
              <w:jc w:val="center"/>
              <w:rPr>
                <w:sz w:val="16"/>
                <w:szCs w:val="16"/>
              </w:rPr>
            </w:pPr>
            <w:r w:rsidRPr="00B21A7D">
              <w:rPr>
                <w:sz w:val="16"/>
                <w:szCs w:val="16"/>
              </w:rPr>
              <w:t>1.64</w:t>
            </w:r>
          </w:p>
        </w:tc>
        <w:tc>
          <w:tcPr>
            <w:tcW w:w="468" w:type="pct"/>
            <w:vMerge w:val="restart"/>
            <w:noWrap/>
            <w:vAlign w:val="center"/>
            <w:hideMark/>
          </w:tcPr>
          <w:p w14:paraId="4CAEDA81" w14:textId="77777777" w:rsidR="00466723" w:rsidRPr="00B21A7D" w:rsidRDefault="00466723">
            <w:pPr>
              <w:jc w:val="center"/>
              <w:rPr>
                <w:sz w:val="16"/>
                <w:szCs w:val="16"/>
              </w:rPr>
            </w:pPr>
            <w:r w:rsidRPr="00B21A7D">
              <w:rPr>
                <w:sz w:val="16"/>
                <w:szCs w:val="16"/>
              </w:rPr>
              <w:t>0.33</w:t>
            </w:r>
          </w:p>
        </w:tc>
        <w:tc>
          <w:tcPr>
            <w:tcW w:w="404" w:type="pct"/>
            <w:vMerge w:val="restart"/>
            <w:noWrap/>
            <w:vAlign w:val="center"/>
            <w:hideMark/>
          </w:tcPr>
          <w:p w14:paraId="6B017049" w14:textId="77777777" w:rsidR="00466723" w:rsidRPr="00B21A7D" w:rsidRDefault="00466723">
            <w:pPr>
              <w:jc w:val="center"/>
              <w:rPr>
                <w:sz w:val="16"/>
                <w:szCs w:val="16"/>
              </w:rPr>
            </w:pPr>
            <w:r w:rsidRPr="00B21A7D">
              <w:rPr>
                <w:sz w:val="16"/>
                <w:szCs w:val="16"/>
              </w:rPr>
              <w:t>0.83</w:t>
            </w:r>
          </w:p>
        </w:tc>
        <w:tc>
          <w:tcPr>
            <w:tcW w:w="549" w:type="pct"/>
            <w:vMerge w:val="restart"/>
            <w:noWrap/>
            <w:vAlign w:val="center"/>
            <w:hideMark/>
          </w:tcPr>
          <w:p w14:paraId="313D902A" w14:textId="77777777" w:rsidR="00466723" w:rsidRPr="00B21A7D" w:rsidRDefault="00466723">
            <w:pPr>
              <w:jc w:val="center"/>
              <w:rPr>
                <w:sz w:val="16"/>
                <w:szCs w:val="16"/>
              </w:rPr>
            </w:pPr>
            <w:r w:rsidRPr="00B21A7D">
              <w:rPr>
                <w:sz w:val="16"/>
                <w:szCs w:val="16"/>
              </w:rPr>
              <w:t>0.46</w:t>
            </w:r>
          </w:p>
        </w:tc>
        <w:tc>
          <w:tcPr>
            <w:tcW w:w="550" w:type="pct"/>
            <w:vMerge w:val="restart"/>
            <w:noWrap/>
            <w:vAlign w:val="center"/>
            <w:hideMark/>
          </w:tcPr>
          <w:p w14:paraId="21D06776" w14:textId="77777777" w:rsidR="00466723" w:rsidRPr="00B21A7D" w:rsidRDefault="00466723">
            <w:pPr>
              <w:jc w:val="center"/>
              <w:rPr>
                <w:sz w:val="16"/>
                <w:szCs w:val="16"/>
              </w:rPr>
            </w:pPr>
            <w:r w:rsidRPr="00B21A7D">
              <w:rPr>
                <w:sz w:val="16"/>
                <w:szCs w:val="16"/>
              </w:rPr>
              <w:t>0.07</w:t>
            </w:r>
          </w:p>
        </w:tc>
        <w:tc>
          <w:tcPr>
            <w:tcW w:w="706" w:type="pct"/>
            <w:vMerge w:val="restart"/>
            <w:noWrap/>
            <w:vAlign w:val="center"/>
            <w:hideMark/>
          </w:tcPr>
          <w:p w14:paraId="531DE94A" w14:textId="24461EEA" w:rsidR="00466723" w:rsidRPr="00B21A7D" w:rsidRDefault="00466723">
            <w:pPr>
              <w:jc w:val="center"/>
              <w:rPr>
                <w:sz w:val="16"/>
                <w:szCs w:val="16"/>
              </w:rPr>
            </w:pPr>
            <w:r w:rsidRPr="00B21A7D">
              <w:rPr>
                <w:sz w:val="16"/>
                <w:szCs w:val="16"/>
              </w:rPr>
              <w:t>0.1</w:t>
            </w:r>
            <w:r w:rsidR="00B85E47">
              <w:rPr>
                <w:sz w:val="16"/>
                <w:szCs w:val="16"/>
              </w:rPr>
              <w:t>0</w:t>
            </w:r>
          </w:p>
        </w:tc>
        <w:tc>
          <w:tcPr>
            <w:tcW w:w="393" w:type="pct"/>
            <w:vMerge w:val="restart"/>
            <w:noWrap/>
            <w:vAlign w:val="center"/>
            <w:hideMark/>
          </w:tcPr>
          <w:p w14:paraId="3D8BAA67" w14:textId="77777777" w:rsidR="00466723" w:rsidRPr="00B21A7D" w:rsidRDefault="00466723">
            <w:pPr>
              <w:jc w:val="center"/>
              <w:rPr>
                <w:sz w:val="16"/>
                <w:szCs w:val="16"/>
              </w:rPr>
            </w:pPr>
            <w:r w:rsidRPr="00B21A7D">
              <w:rPr>
                <w:sz w:val="16"/>
                <w:szCs w:val="16"/>
              </w:rPr>
              <w:t>1.11</w:t>
            </w:r>
          </w:p>
        </w:tc>
        <w:tc>
          <w:tcPr>
            <w:tcW w:w="471" w:type="pct"/>
            <w:vMerge w:val="restart"/>
            <w:noWrap/>
            <w:vAlign w:val="center"/>
            <w:hideMark/>
          </w:tcPr>
          <w:p w14:paraId="32150830" w14:textId="77777777" w:rsidR="00466723" w:rsidRPr="00B21A7D" w:rsidRDefault="00466723">
            <w:pPr>
              <w:jc w:val="center"/>
              <w:rPr>
                <w:sz w:val="16"/>
                <w:szCs w:val="16"/>
              </w:rPr>
            </w:pPr>
            <w:r w:rsidRPr="00B21A7D">
              <w:rPr>
                <w:sz w:val="16"/>
                <w:szCs w:val="16"/>
              </w:rPr>
              <w:t>0.27</w:t>
            </w:r>
          </w:p>
        </w:tc>
        <w:tc>
          <w:tcPr>
            <w:tcW w:w="366" w:type="pct"/>
            <w:vMerge w:val="restart"/>
            <w:noWrap/>
            <w:vAlign w:val="center"/>
            <w:hideMark/>
          </w:tcPr>
          <w:p w14:paraId="6BE7D9F3" w14:textId="77777777" w:rsidR="00466723" w:rsidRPr="00B21A7D" w:rsidRDefault="00466723">
            <w:pPr>
              <w:jc w:val="center"/>
              <w:rPr>
                <w:sz w:val="16"/>
                <w:szCs w:val="16"/>
              </w:rPr>
            </w:pPr>
            <w:r w:rsidRPr="00B21A7D">
              <w:rPr>
                <w:sz w:val="16"/>
                <w:szCs w:val="16"/>
              </w:rPr>
              <w:t>NS</w:t>
            </w:r>
          </w:p>
        </w:tc>
      </w:tr>
      <w:tr w:rsidR="00B21A7D" w:rsidRPr="00B21A7D" w14:paraId="54E37FF7" w14:textId="77777777" w:rsidTr="005D58D3">
        <w:trPr>
          <w:trHeight w:hRule="exact" w:val="113"/>
        </w:trPr>
        <w:tc>
          <w:tcPr>
            <w:tcW w:w="701" w:type="pct"/>
            <w:vMerge/>
            <w:vAlign w:val="center"/>
            <w:hideMark/>
          </w:tcPr>
          <w:p w14:paraId="24878F74" w14:textId="77777777" w:rsidR="00466723" w:rsidRPr="00B21A7D" w:rsidRDefault="00466723">
            <w:pPr>
              <w:rPr>
                <w:b/>
                <w:bCs/>
                <w:sz w:val="16"/>
                <w:szCs w:val="16"/>
              </w:rPr>
            </w:pPr>
          </w:p>
        </w:tc>
        <w:tc>
          <w:tcPr>
            <w:tcW w:w="392" w:type="pct"/>
            <w:vMerge/>
            <w:vAlign w:val="center"/>
            <w:hideMark/>
          </w:tcPr>
          <w:p w14:paraId="7F9721F0" w14:textId="77777777" w:rsidR="00466723" w:rsidRPr="00B21A7D" w:rsidRDefault="00466723">
            <w:pPr>
              <w:rPr>
                <w:sz w:val="16"/>
                <w:szCs w:val="16"/>
              </w:rPr>
            </w:pPr>
          </w:p>
        </w:tc>
        <w:tc>
          <w:tcPr>
            <w:tcW w:w="468" w:type="pct"/>
            <w:vMerge/>
            <w:vAlign w:val="center"/>
            <w:hideMark/>
          </w:tcPr>
          <w:p w14:paraId="63FDFB5B" w14:textId="77777777" w:rsidR="00466723" w:rsidRPr="00B21A7D" w:rsidRDefault="00466723">
            <w:pPr>
              <w:rPr>
                <w:sz w:val="16"/>
                <w:szCs w:val="16"/>
              </w:rPr>
            </w:pPr>
          </w:p>
        </w:tc>
        <w:tc>
          <w:tcPr>
            <w:tcW w:w="404" w:type="pct"/>
            <w:vMerge/>
            <w:vAlign w:val="center"/>
            <w:hideMark/>
          </w:tcPr>
          <w:p w14:paraId="21A0C5FA" w14:textId="77777777" w:rsidR="00466723" w:rsidRPr="00B21A7D" w:rsidRDefault="00466723">
            <w:pPr>
              <w:rPr>
                <w:sz w:val="16"/>
                <w:szCs w:val="16"/>
              </w:rPr>
            </w:pPr>
          </w:p>
        </w:tc>
        <w:tc>
          <w:tcPr>
            <w:tcW w:w="549" w:type="pct"/>
            <w:vMerge/>
            <w:vAlign w:val="center"/>
            <w:hideMark/>
          </w:tcPr>
          <w:p w14:paraId="2FD7BB39" w14:textId="77777777" w:rsidR="00466723" w:rsidRPr="00B21A7D" w:rsidRDefault="00466723">
            <w:pPr>
              <w:rPr>
                <w:sz w:val="16"/>
                <w:szCs w:val="16"/>
              </w:rPr>
            </w:pPr>
          </w:p>
        </w:tc>
        <w:tc>
          <w:tcPr>
            <w:tcW w:w="550" w:type="pct"/>
            <w:vMerge/>
            <w:vAlign w:val="center"/>
            <w:hideMark/>
          </w:tcPr>
          <w:p w14:paraId="0236446A" w14:textId="77777777" w:rsidR="00466723" w:rsidRPr="00B21A7D" w:rsidRDefault="00466723">
            <w:pPr>
              <w:rPr>
                <w:sz w:val="16"/>
                <w:szCs w:val="16"/>
              </w:rPr>
            </w:pPr>
          </w:p>
        </w:tc>
        <w:tc>
          <w:tcPr>
            <w:tcW w:w="706" w:type="pct"/>
            <w:vMerge/>
            <w:vAlign w:val="center"/>
            <w:hideMark/>
          </w:tcPr>
          <w:p w14:paraId="76EB4DA7" w14:textId="77777777" w:rsidR="00466723" w:rsidRPr="00B21A7D" w:rsidRDefault="00466723">
            <w:pPr>
              <w:rPr>
                <w:sz w:val="16"/>
                <w:szCs w:val="16"/>
              </w:rPr>
            </w:pPr>
          </w:p>
        </w:tc>
        <w:tc>
          <w:tcPr>
            <w:tcW w:w="393" w:type="pct"/>
            <w:vMerge/>
            <w:vAlign w:val="center"/>
            <w:hideMark/>
          </w:tcPr>
          <w:p w14:paraId="3C0EF3E2" w14:textId="77777777" w:rsidR="00466723" w:rsidRPr="00B21A7D" w:rsidRDefault="00466723">
            <w:pPr>
              <w:rPr>
                <w:sz w:val="16"/>
                <w:szCs w:val="16"/>
              </w:rPr>
            </w:pPr>
          </w:p>
        </w:tc>
        <w:tc>
          <w:tcPr>
            <w:tcW w:w="471" w:type="pct"/>
            <w:vMerge/>
            <w:vAlign w:val="center"/>
            <w:hideMark/>
          </w:tcPr>
          <w:p w14:paraId="24AF0B61" w14:textId="77777777" w:rsidR="00466723" w:rsidRPr="00B21A7D" w:rsidRDefault="00466723">
            <w:pPr>
              <w:rPr>
                <w:sz w:val="16"/>
                <w:szCs w:val="16"/>
              </w:rPr>
            </w:pPr>
          </w:p>
        </w:tc>
        <w:tc>
          <w:tcPr>
            <w:tcW w:w="366" w:type="pct"/>
            <w:vMerge/>
            <w:vAlign w:val="center"/>
            <w:hideMark/>
          </w:tcPr>
          <w:p w14:paraId="6A545FC1" w14:textId="77777777" w:rsidR="00466723" w:rsidRPr="00B21A7D" w:rsidRDefault="00466723">
            <w:pPr>
              <w:rPr>
                <w:sz w:val="16"/>
                <w:szCs w:val="16"/>
              </w:rPr>
            </w:pPr>
          </w:p>
        </w:tc>
      </w:tr>
      <w:tr w:rsidR="00B21A7D" w:rsidRPr="00B21A7D" w14:paraId="526A488A" w14:textId="77777777" w:rsidTr="005D58D3">
        <w:trPr>
          <w:trHeight w:hRule="exact" w:val="113"/>
        </w:trPr>
        <w:tc>
          <w:tcPr>
            <w:tcW w:w="701" w:type="pct"/>
            <w:vMerge/>
            <w:vAlign w:val="center"/>
            <w:hideMark/>
          </w:tcPr>
          <w:p w14:paraId="36B10FB5" w14:textId="77777777" w:rsidR="00466723" w:rsidRPr="00B21A7D" w:rsidRDefault="00466723">
            <w:pPr>
              <w:rPr>
                <w:b/>
                <w:bCs/>
                <w:sz w:val="16"/>
                <w:szCs w:val="16"/>
              </w:rPr>
            </w:pPr>
          </w:p>
        </w:tc>
        <w:tc>
          <w:tcPr>
            <w:tcW w:w="392" w:type="pct"/>
            <w:vMerge/>
            <w:vAlign w:val="center"/>
            <w:hideMark/>
          </w:tcPr>
          <w:p w14:paraId="41B45896" w14:textId="77777777" w:rsidR="00466723" w:rsidRPr="00B21A7D" w:rsidRDefault="00466723">
            <w:pPr>
              <w:rPr>
                <w:sz w:val="16"/>
                <w:szCs w:val="16"/>
              </w:rPr>
            </w:pPr>
          </w:p>
        </w:tc>
        <w:tc>
          <w:tcPr>
            <w:tcW w:w="468" w:type="pct"/>
            <w:vMerge/>
            <w:vAlign w:val="center"/>
            <w:hideMark/>
          </w:tcPr>
          <w:p w14:paraId="3EB7576C" w14:textId="77777777" w:rsidR="00466723" w:rsidRPr="00B21A7D" w:rsidRDefault="00466723">
            <w:pPr>
              <w:rPr>
                <w:sz w:val="16"/>
                <w:szCs w:val="16"/>
              </w:rPr>
            </w:pPr>
          </w:p>
        </w:tc>
        <w:tc>
          <w:tcPr>
            <w:tcW w:w="404" w:type="pct"/>
            <w:vMerge/>
            <w:vAlign w:val="center"/>
            <w:hideMark/>
          </w:tcPr>
          <w:p w14:paraId="1AA1976A" w14:textId="77777777" w:rsidR="00466723" w:rsidRPr="00B21A7D" w:rsidRDefault="00466723">
            <w:pPr>
              <w:rPr>
                <w:sz w:val="16"/>
                <w:szCs w:val="16"/>
              </w:rPr>
            </w:pPr>
          </w:p>
        </w:tc>
        <w:tc>
          <w:tcPr>
            <w:tcW w:w="549" w:type="pct"/>
            <w:vMerge/>
            <w:vAlign w:val="center"/>
            <w:hideMark/>
          </w:tcPr>
          <w:p w14:paraId="443A746E" w14:textId="77777777" w:rsidR="00466723" w:rsidRPr="00B21A7D" w:rsidRDefault="00466723">
            <w:pPr>
              <w:rPr>
                <w:sz w:val="16"/>
                <w:szCs w:val="16"/>
              </w:rPr>
            </w:pPr>
          </w:p>
        </w:tc>
        <w:tc>
          <w:tcPr>
            <w:tcW w:w="550" w:type="pct"/>
            <w:vMerge/>
            <w:vAlign w:val="center"/>
            <w:hideMark/>
          </w:tcPr>
          <w:p w14:paraId="11917F46" w14:textId="77777777" w:rsidR="00466723" w:rsidRPr="00B21A7D" w:rsidRDefault="00466723">
            <w:pPr>
              <w:rPr>
                <w:sz w:val="16"/>
                <w:szCs w:val="16"/>
              </w:rPr>
            </w:pPr>
          </w:p>
        </w:tc>
        <w:tc>
          <w:tcPr>
            <w:tcW w:w="706" w:type="pct"/>
            <w:vMerge/>
            <w:vAlign w:val="center"/>
            <w:hideMark/>
          </w:tcPr>
          <w:p w14:paraId="15CC55B5" w14:textId="77777777" w:rsidR="00466723" w:rsidRPr="00B21A7D" w:rsidRDefault="00466723">
            <w:pPr>
              <w:rPr>
                <w:sz w:val="16"/>
                <w:szCs w:val="16"/>
              </w:rPr>
            </w:pPr>
          </w:p>
        </w:tc>
        <w:tc>
          <w:tcPr>
            <w:tcW w:w="393" w:type="pct"/>
            <w:vMerge/>
            <w:vAlign w:val="center"/>
            <w:hideMark/>
          </w:tcPr>
          <w:p w14:paraId="5B00B9D9" w14:textId="77777777" w:rsidR="00466723" w:rsidRPr="00B21A7D" w:rsidRDefault="00466723">
            <w:pPr>
              <w:rPr>
                <w:sz w:val="16"/>
                <w:szCs w:val="16"/>
              </w:rPr>
            </w:pPr>
          </w:p>
        </w:tc>
        <w:tc>
          <w:tcPr>
            <w:tcW w:w="471" w:type="pct"/>
            <w:vMerge/>
            <w:vAlign w:val="center"/>
            <w:hideMark/>
          </w:tcPr>
          <w:p w14:paraId="45E6A368" w14:textId="77777777" w:rsidR="00466723" w:rsidRPr="00B21A7D" w:rsidRDefault="00466723">
            <w:pPr>
              <w:rPr>
                <w:sz w:val="16"/>
                <w:szCs w:val="16"/>
              </w:rPr>
            </w:pPr>
          </w:p>
        </w:tc>
        <w:tc>
          <w:tcPr>
            <w:tcW w:w="366" w:type="pct"/>
            <w:vMerge/>
            <w:vAlign w:val="center"/>
            <w:hideMark/>
          </w:tcPr>
          <w:p w14:paraId="3C17A400" w14:textId="77777777" w:rsidR="00466723" w:rsidRPr="00B21A7D" w:rsidRDefault="00466723">
            <w:pPr>
              <w:rPr>
                <w:sz w:val="16"/>
                <w:szCs w:val="16"/>
              </w:rPr>
            </w:pPr>
          </w:p>
        </w:tc>
      </w:tr>
      <w:tr w:rsidR="00B21A7D" w:rsidRPr="00B21A7D" w14:paraId="490C7D15" w14:textId="77777777" w:rsidTr="005D58D3">
        <w:trPr>
          <w:trHeight w:hRule="exact" w:val="113"/>
        </w:trPr>
        <w:tc>
          <w:tcPr>
            <w:tcW w:w="701" w:type="pct"/>
            <w:vMerge w:val="restart"/>
            <w:noWrap/>
            <w:vAlign w:val="center"/>
            <w:hideMark/>
          </w:tcPr>
          <w:p w14:paraId="526DBD9C" w14:textId="77777777" w:rsidR="00466723" w:rsidRPr="00B21A7D" w:rsidRDefault="00466723">
            <w:pPr>
              <w:jc w:val="center"/>
              <w:rPr>
                <w:b/>
                <w:bCs/>
                <w:sz w:val="16"/>
                <w:szCs w:val="16"/>
              </w:rPr>
            </w:pPr>
            <w:r w:rsidRPr="00B21A7D">
              <w:rPr>
                <w:b/>
                <w:bCs/>
                <w:sz w:val="16"/>
                <w:szCs w:val="16"/>
              </w:rPr>
              <w:t>Greece</w:t>
            </w:r>
          </w:p>
        </w:tc>
        <w:tc>
          <w:tcPr>
            <w:tcW w:w="392" w:type="pct"/>
            <w:vMerge w:val="restart"/>
            <w:noWrap/>
            <w:vAlign w:val="center"/>
            <w:hideMark/>
          </w:tcPr>
          <w:p w14:paraId="570FDD97" w14:textId="77777777" w:rsidR="00466723" w:rsidRPr="00B21A7D" w:rsidRDefault="00466723">
            <w:pPr>
              <w:jc w:val="center"/>
              <w:rPr>
                <w:sz w:val="16"/>
                <w:szCs w:val="16"/>
              </w:rPr>
            </w:pPr>
            <w:r w:rsidRPr="00B21A7D">
              <w:rPr>
                <w:sz w:val="16"/>
                <w:szCs w:val="16"/>
              </w:rPr>
              <w:t>2.13</w:t>
            </w:r>
          </w:p>
        </w:tc>
        <w:tc>
          <w:tcPr>
            <w:tcW w:w="468" w:type="pct"/>
            <w:vMerge w:val="restart"/>
            <w:noWrap/>
            <w:vAlign w:val="center"/>
            <w:hideMark/>
          </w:tcPr>
          <w:p w14:paraId="16B4D47B" w14:textId="77777777" w:rsidR="00466723" w:rsidRPr="00B21A7D" w:rsidRDefault="00466723">
            <w:pPr>
              <w:jc w:val="center"/>
              <w:rPr>
                <w:sz w:val="16"/>
                <w:szCs w:val="16"/>
              </w:rPr>
            </w:pPr>
            <w:r w:rsidRPr="00B21A7D">
              <w:rPr>
                <w:sz w:val="16"/>
                <w:szCs w:val="16"/>
              </w:rPr>
              <w:t>0.77</w:t>
            </w:r>
          </w:p>
        </w:tc>
        <w:tc>
          <w:tcPr>
            <w:tcW w:w="404" w:type="pct"/>
            <w:vMerge w:val="restart"/>
            <w:noWrap/>
            <w:vAlign w:val="center"/>
            <w:hideMark/>
          </w:tcPr>
          <w:p w14:paraId="3248385E" w14:textId="77777777" w:rsidR="00466723" w:rsidRPr="00B21A7D" w:rsidRDefault="00466723">
            <w:pPr>
              <w:jc w:val="center"/>
              <w:rPr>
                <w:sz w:val="16"/>
                <w:szCs w:val="16"/>
              </w:rPr>
            </w:pPr>
            <w:r w:rsidRPr="00B21A7D">
              <w:rPr>
                <w:sz w:val="16"/>
                <w:szCs w:val="16"/>
              </w:rPr>
              <w:t>1.25</w:t>
            </w:r>
          </w:p>
        </w:tc>
        <w:tc>
          <w:tcPr>
            <w:tcW w:w="549" w:type="pct"/>
            <w:vMerge w:val="restart"/>
            <w:noWrap/>
            <w:vAlign w:val="center"/>
            <w:hideMark/>
          </w:tcPr>
          <w:p w14:paraId="17A74525" w14:textId="77777777" w:rsidR="00466723" w:rsidRPr="00B21A7D" w:rsidRDefault="00466723">
            <w:pPr>
              <w:jc w:val="center"/>
              <w:rPr>
                <w:sz w:val="16"/>
                <w:szCs w:val="16"/>
              </w:rPr>
            </w:pPr>
            <w:r w:rsidRPr="00B21A7D">
              <w:rPr>
                <w:sz w:val="16"/>
                <w:szCs w:val="16"/>
              </w:rPr>
              <w:t>1.38</w:t>
            </w:r>
          </w:p>
        </w:tc>
        <w:tc>
          <w:tcPr>
            <w:tcW w:w="550" w:type="pct"/>
            <w:vMerge w:val="restart"/>
            <w:noWrap/>
            <w:vAlign w:val="center"/>
            <w:hideMark/>
          </w:tcPr>
          <w:p w14:paraId="07144B80" w14:textId="77777777" w:rsidR="00466723" w:rsidRPr="00B21A7D" w:rsidRDefault="00466723">
            <w:pPr>
              <w:jc w:val="center"/>
              <w:rPr>
                <w:sz w:val="16"/>
                <w:szCs w:val="16"/>
              </w:rPr>
            </w:pPr>
            <w:r w:rsidRPr="00B21A7D">
              <w:rPr>
                <w:sz w:val="16"/>
                <w:szCs w:val="16"/>
              </w:rPr>
              <w:t>0.12</w:t>
            </w:r>
          </w:p>
        </w:tc>
        <w:tc>
          <w:tcPr>
            <w:tcW w:w="706" w:type="pct"/>
            <w:vMerge w:val="restart"/>
            <w:noWrap/>
            <w:vAlign w:val="center"/>
            <w:hideMark/>
          </w:tcPr>
          <w:p w14:paraId="30A123AD" w14:textId="77777777" w:rsidR="00466723" w:rsidRPr="00B21A7D" w:rsidRDefault="00466723">
            <w:pPr>
              <w:jc w:val="center"/>
              <w:rPr>
                <w:sz w:val="16"/>
                <w:szCs w:val="16"/>
              </w:rPr>
            </w:pPr>
            <w:r w:rsidRPr="00B21A7D">
              <w:rPr>
                <w:sz w:val="16"/>
                <w:szCs w:val="16"/>
              </w:rPr>
              <w:t>0.22</w:t>
            </w:r>
          </w:p>
        </w:tc>
        <w:tc>
          <w:tcPr>
            <w:tcW w:w="393" w:type="pct"/>
            <w:vMerge w:val="restart"/>
            <w:noWrap/>
            <w:vAlign w:val="center"/>
            <w:hideMark/>
          </w:tcPr>
          <w:p w14:paraId="30E263D6" w14:textId="4266D143" w:rsidR="00466723" w:rsidRPr="00B21A7D" w:rsidRDefault="00466723">
            <w:pPr>
              <w:jc w:val="center"/>
              <w:rPr>
                <w:sz w:val="16"/>
                <w:szCs w:val="16"/>
              </w:rPr>
            </w:pPr>
            <w:r w:rsidRPr="00B21A7D">
              <w:rPr>
                <w:sz w:val="16"/>
                <w:szCs w:val="16"/>
              </w:rPr>
              <w:t>2.39</w:t>
            </w:r>
            <w:r w:rsidR="000C2D02" w:rsidRPr="00B21A7D">
              <w:rPr>
                <w:sz w:val="16"/>
                <w:szCs w:val="16"/>
              </w:rPr>
              <w:t>*</w:t>
            </w:r>
          </w:p>
        </w:tc>
        <w:tc>
          <w:tcPr>
            <w:tcW w:w="471" w:type="pct"/>
            <w:vMerge w:val="restart"/>
            <w:noWrap/>
            <w:vAlign w:val="center"/>
            <w:hideMark/>
          </w:tcPr>
          <w:p w14:paraId="781CE739" w14:textId="77777777" w:rsidR="00466723" w:rsidRPr="00B21A7D" w:rsidRDefault="00466723">
            <w:pPr>
              <w:jc w:val="center"/>
              <w:rPr>
                <w:sz w:val="16"/>
                <w:szCs w:val="16"/>
              </w:rPr>
            </w:pPr>
            <w:r w:rsidRPr="00B21A7D">
              <w:rPr>
                <w:sz w:val="16"/>
                <w:szCs w:val="16"/>
              </w:rPr>
              <w:t>0.02</w:t>
            </w:r>
          </w:p>
        </w:tc>
        <w:tc>
          <w:tcPr>
            <w:tcW w:w="366" w:type="pct"/>
            <w:vMerge w:val="restart"/>
            <w:noWrap/>
            <w:vAlign w:val="center"/>
            <w:hideMark/>
          </w:tcPr>
          <w:p w14:paraId="07DF77C9" w14:textId="17F85EA8" w:rsidR="00466723" w:rsidRPr="00B21A7D" w:rsidRDefault="00466723">
            <w:pPr>
              <w:jc w:val="center"/>
              <w:rPr>
                <w:sz w:val="16"/>
                <w:szCs w:val="16"/>
              </w:rPr>
            </w:pPr>
            <w:r w:rsidRPr="00B21A7D">
              <w:rPr>
                <w:sz w:val="16"/>
                <w:szCs w:val="16"/>
                <w:lang w:eastAsia="it-IT"/>
              </w:rPr>
              <w:t>W&gt;M</w:t>
            </w:r>
          </w:p>
        </w:tc>
      </w:tr>
      <w:tr w:rsidR="00B21A7D" w:rsidRPr="00B21A7D" w14:paraId="57783B94" w14:textId="77777777" w:rsidTr="005D58D3">
        <w:trPr>
          <w:trHeight w:hRule="exact" w:val="113"/>
        </w:trPr>
        <w:tc>
          <w:tcPr>
            <w:tcW w:w="701" w:type="pct"/>
            <w:vMerge/>
            <w:vAlign w:val="center"/>
            <w:hideMark/>
          </w:tcPr>
          <w:p w14:paraId="7F276637" w14:textId="77777777" w:rsidR="00466723" w:rsidRPr="00B21A7D" w:rsidRDefault="00466723">
            <w:pPr>
              <w:rPr>
                <w:b/>
                <w:bCs/>
                <w:sz w:val="16"/>
                <w:szCs w:val="16"/>
              </w:rPr>
            </w:pPr>
          </w:p>
        </w:tc>
        <w:tc>
          <w:tcPr>
            <w:tcW w:w="392" w:type="pct"/>
            <w:vMerge/>
            <w:vAlign w:val="center"/>
            <w:hideMark/>
          </w:tcPr>
          <w:p w14:paraId="25895926" w14:textId="77777777" w:rsidR="00466723" w:rsidRPr="00B21A7D" w:rsidRDefault="00466723">
            <w:pPr>
              <w:rPr>
                <w:sz w:val="16"/>
                <w:szCs w:val="16"/>
              </w:rPr>
            </w:pPr>
          </w:p>
        </w:tc>
        <w:tc>
          <w:tcPr>
            <w:tcW w:w="468" w:type="pct"/>
            <w:vMerge/>
            <w:vAlign w:val="center"/>
            <w:hideMark/>
          </w:tcPr>
          <w:p w14:paraId="212DC260" w14:textId="77777777" w:rsidR="00466723" w:rsidRPr="00B21A7D" w:rsidRDefault="00466723">
            <w:pPr>
              <w:rPr>
                <w:sz w:val="16"/>
                <w:szCs w:val="16"/>
              </w:rPr>
            </w:pPr>
          </w:p>
        </w:tc>
        <w:tc>
          <w:tcPr>
            <w:tcW w:w="404" w:type="pct"/>
            <w:vMerge/>
            <w:vAlign w:val="center"/>
            <w:hideMark/>
          </w:tcPr>
          <w:p w14:paraId="73869FDC" w14:textId="77777777" w:rsidR="00466723" w:rsidRPr="00B21A7D" w:rsidRDefault="00466723">
            <w:pPr>
              <w:rPr>
                <w:sz w:val="16"/>
                <w:szCs w:val="16"/>
              </w:rPr>
            </w:pPr>
          </w:p>
        </w:tc>
        <w:tc>
          <w:tcPr>
            <w:tcW w:w="549" w:type="pct"/>
            <w:vMerge/>
            <w:vAlign w:val="center"/>
            <w:hideMark/>
          </w:tcPr>
          <w:p w14:paraId="0EAFA39A" w14:textId="77777777" w:rsidR="00466723" w:rsidRPr="00B21A7D" w:rsidRDefault="00466723">
            <w:pPr>
              <w:rPr>
                <w:sz w:val="16"/>
                <w:szCs w:val="16"/>
              </w:rPr>
            </w:pPr>
          </w:p>
        </w:tc>
        <w:tc>
          <w:tcPr>
            <w:tcW w:w="550" w:type="pct"/>
            <w:vMerge/>
            <w:vAlign w:val="center"/>
            <w:hideMark/>
          </w:tcPr>
          <w:p w14:paraId="0323F4FC" w14:textId="77777777" w:rsidR="00466723" w:rsidRPr="00B21A7D" w:rsidRDefault="00466723">
            <w:pPr>
              <w:rPr>
                <w:sz w:val="16"/>
                <w:szCs w:val="16"/>
              </w:rPr>
            </w:pPr>
          </w:p>
        </w:tc>
        <w:tc>
          <w:tcPr>
            <w:tcW w:w="706" w:type="pct"/>
            <w:vMerge/>
            <w:vAlign w:val="center"/>
            <w:hideMark/>
          </w:tcPr>
          <w:p w14:paraId="157A1734" w14:textId="77777777" w:rsidR="00466723" w:rsidRPr="00B21A7D" w:rsidRDefault="00466723">
            <w:pPr>
              <w:rPr>
                <w:sz w:val="16"/>
                <w:szCs w:val="16"/>
              </w:rPr>
            </w:pPr>
          </w:p>
        </w:tc>
        <w:tc>
          <w:tcPr>
            <w:tcW w:w="393" w:type="pct"/>
            <w:vMerge/>
            <w:vAlign w:val="center"/>
            <w:hideMark/>
          </w:tcPr>
          <w:p w14:paraId="07D8ED74" w14:textId="77777777" w:rsidR="00466723" w:rsidRPr="00B21A7D" w:rsidRDefault="00466723">
            <w:pPr>
              <w:rPr>
                <w:sz w:val="16"/>
                <w:szCs w:val="16"/>
              </w:rPr>
            </w:pPr>
          </w:p>
        </w:tc>
        <w:tc>
          <w:tcPr>
            <w:tcW w:w="471" w:type="pct"/>
            <w:vMerge/>
            <w:vAlign w:val="center"/>
            <w:hideMark/>
          </w:tcPr>
          <w:p w14:paraId="281A312A" w14:textId="77777777" w:rsidR="00466723" w:rsidRPr="00B21A7D" w:rsidRDefault="00466723">
            <w:pPr>
              <w:rPr>
                <w:sz w:val="16"/>
                <w:szCs w:val="16"/>
              </w:rPr>
            </w:pPr>
          </w:p>
        </w:tc>
        <w:tc>
          <w:tcPr>
            <w:tcW w:w="366" w:type="pct"/>
            <w:vMerge/>
            <w:vAlign w:val="center"/>
            <w:hideMark/>
          </w:tcPr>
          <w:p w14:paraId="0FDCF0AD" w14:textId="77777777" w:rsidR="00466723" w:rsidRPr="00B21A7D" w:rsidRDefault="00466723">
            <w:pPr>
              <w:rPr>
                <w:sz w:val="16"/>
                <w:szCs w:val="16"/>
              </w:rPr>
            </w:pPr>
          </w:p>
        </w:tc>
      </w:tr>
      <w:tr w:rsidR="00B21A7D" w:rsidRPr="00B21A7D" w14:paraId="729281E0" w14:textId="77777777" w:rsidTr="005D58D3">
        <w:trPr>
          <w:trHeight w:hRule="exact" w:val="113"/>
        </w:trPr>
        <w:tc>
          <w:tcPr>
            <w:tcW w:w="701" w:type="pct"/>
            <w:vMerge/>
            <w:vAlign w:val="center"/>
            <w:hideMark/>
          </w:tcPr>
          <w:p w14:paraId="3A928A3D" w14:textId="77777777" w:rsidR="00466723" w:rsidRPr="00B21A7D" w:rsidRDefault="00466723">
            <w:pPr>
              <w:rPr>
                <w:b/>
                <w:bCs/>
                <w:sz w:val="16"/>
                <w:szCs w:val="16"/>
              </w:rPr>
            </w:pPr>
          </w:p>
        </w:tc>
        <w:tc>
          <w:tcPr>
            <w:tcW w:w="392" w:type="pct"/>
            <w:vMerge/>
            <w:vAlign w:val="center"/>
            <w:hideMark/>
          </w:tcPr>
          <w:p w14:paraId="22CE0819" w14:textId="77777777" w:rsidR="00466723" w:rsidRPr="00B21A7D" w:rsidRDefault="00466723">
            <w:pPr>
              <w:rPr>
                <w:sz w:val="16"/>
                <w:szCs w:val="16"/>
              </w:rPr>
            </w:pPr>
          </w:p>
        </w:tc>
        <w:tc>
          <w:tcPr>
            <w:tcW w:w="468" w:type="pct"/>
            <w:vMerge/>
            <w:vAlign w:val="center"/>
            <w:hideMark/>
          </w:tcPr>
          <w:p w14:paraId="55197AED" w14:textId="77777777" w:rsidR="00466723" w:rsidRPr="00B21A7D" w:rsidRDefault="00466723">
            <w:pPr>
              <w:rPr>
                <w:sz w:val="16"/>
                <w:szCs w:val="16"/>
              </w:rPr>
            </w:pPr>
          </w:p>
        </w:tc>
        <w:tc>
          <w:tcPr>
            <w:tcW w:w="404" w:type="pct"/>
            <w:vMerge/>
            <w:vAlign w:val="center"/>
            <w:hideMark/>
          </w:tcPr>
          <w:p w14:paraId="4D8DB9C0" w14:textId="77777777" w:rsidR="00466723" w:rsidRPr="00B21A7D" w:rsidRDefault="00466723">
            <w:pPr>
              <w:rPr>
                <w:sz w:val="16"/>
                <w:szCs w:val="16"/>
              </w:rPr>
            </w:pPr>
          </w:p>
        </w:tc>
        <w:tc>
          <w:tcPr>
            <w:tcW w:w="549" w:type="pct"/>
            <w:vMerge/>
            <w:vAlign w:val="center"/>
            <w:hideMark/>
          </w:tcPr>
          <w:p w14:paraId="511BEAEB" w14:textId="77777777" w:rsidR="00466723" w:rsidRPr="00B21A7D" w:rsidRDefault="00466723">
            <w:pPr>
              <w:rPr>
                <w:sz w:val="16"/>
                <w:szCs w:val="16"/>
              </w:rPr>
            </w:pPr>
          </w:p>
        </w:tc>
        <w:tc>
          <w:tcPr>
            <w:tcW w:w="550" w:type="pct"/>
            <w:vMerge/>
            <w:vAlign w:val="center"/>
            <w:hideMark/>
          </w:tcPr>
          <w:p w14:paraId="37100FFD" w14:textId="77777777" w:rsidR="00466723" w:rsidRPr="00B21A7D" w:rsidRDefault="00466723">
            <w:pPr>
              <w:rPr>
                <w:sz w:val="16"/>
                <w:szCs w:val="16"/>
              </w:rPr>
            </w:pPr>
          </w:p>
        </w:tc>
        <w:tc>
          <w:tcPr>
            <w:tcW w:w="706" w:type="pct"/>
            <w:vMerge/>
            <w:vAlign w:val="center"/>
            <w:hideMark/>
          </w:tcPr>
          <w:p w14:paraId="7E4235D9" w14:textId="77777777" w:rsidR="00466723" w:rsidRPr="00B21A7D" w:rsidRDefault="00466723">
            <w:pPr>
              <w:rPr>
                <w:sz w:val="16"/>
                <w:szCs w:val="16"/>
              </w:rPr>
            </w:pPr>
          </w:p>
        </w:tc>
        <w:tc>
          <w:tcPr>
            <w:tcW w:w="393" w:type="pct"/>
            <w:vMerge/>
            <w:vAlign w:val="center"/>
            <w:hideMark/>
          </w:tcPr>
          <w:p w14:paraId="4D18B6F9" w14:textId="77777777" w:rsidR="00466723" w:rsidRPr="00B21A7D" w:rsidRDefault="00466723">
            <w:pPr>
              <w:rPr>
                <w:sz w:val="16"/>
                <w:szCs w:val="16"/>
              </w:rPr>
            </w:pPr>
          </w:p>
        </w:tc>
        <w:tc>
          <w:tcPr>
            <w:tcW w:w="471" w:type="pct"/>
            <w:vMerge/>
            <w:vAlign w:val="center"/>
            <w:hideMark/>
          </w:tcPr>
          <w:p w14:paraId="483052F0" w14:textId="77777777" w:rsidR="00466723" w:rsidRPr="00B21A7D" w:rsidRDefault="00466723">
            <w:pPr>
              <w:rPr>
                <w:sz w:val="16"/>
                <w:szCs w:val="16"/>
              </w:rPr>
            </w:pPr>
          </w:p>
        </w:tc>
        <w:tc>
          <w:tcPr>
            <w:tcW w:w="366" w:type="pct"/>
            <w:vMerge/>
            <w:vAlign w:val="center"/>
            <w:hideMark/>
          </w:tcPr>
          <w:p w14:paraId="00EA8AEC" w14:textId="77777777" w:rsidR="00466723" w:rsidRPr="00B21A7D" w:rsidRDefault="00466723">
            <w:pPr>
              <w:rPr>
                <w:sz w:val="16"/>
                <w:szCs w:val="16"/>
              </w:rPr>
            </w:pPr>
          </w:p>
        </w:tc>
      </w:tr>
      <w:tr w:rsidR="00B21A7D" w:rsidRPr="00B21A7D" w14:paraId="7E1C5865" w14:textId="77777777" w:rsidTr="005D58D3">
        <w:trPr>
          <w:trHeight w:hRule="exact" w:val="113"/>
        </w:trPr>
        <w:tc>
          <w:tcPr>
            <w:tcW w:w="701" w:type="pct"/>
            <w:vMerge w:val="restart"/>
            <w:noWrap/>
            <w:vAlign w:val="center"/>
            <w:hideMark/>
          </w:tcPr>
          <w:p w14:paraId="798D6A9A" w14:textId="77777777" w:rsidR="00466723" w:rsidRPr="00B21A7D" w:rsidRDefault="00466723">
            <w:pPr>
              <w:jc w:val="center"/>
              <w:rPr>
                <w:b/>
                <w:bCs/>
                <w:sz w:val="16"/>
                <w:szCs w:val="16"/>
              </w:rPr>
            </w:pPr>
            <w:r w:rsidRPr="00B21A7D">
              <w:rPr>
                <w:b/>
                <w:bCs/>
                <w:sz w:val="16"/>
                <w:szCs w:val="16"/>
              </w:rPr>
              <w:t>Hungary</w:t>
            </w:r>
          </w:p>
        </w:tc>
        <w:tc>
          <w:tcPr>
            <w:tcW w:w="392" w:type="pct"/>
            <w:vMerge w:val="restart"/>
            <w:noWrap/>
            <w:vAlign w:val="center"/>
            <w:hideMark/>
          </w:tcPr>
          <w:p w14:paraId="413F9C4B" w14:textId="77777777" w:rsidR="00466723" w:rsidRPr="00B21A7D" w:rsidRDefault="00466723">
            <w:pPr>
              <w:jc w:val="center"/>
              <w:rPr>
                <w:sz w:val="16"/>
                <w:szCs w:val="16"/>
              </w:rPr>
            </w:pPr>
            <w:r w:rsidRPr="00B21A7D">
              <w:rPr>
                <w:sz w:val="16"/>
                <w:szCs w:val="16"/>
              </w:rPr>
              <w:t>5.79</w:t>
            </w:r>
          </w:p>
        </w:tc>
        <w:tc>
          <w:tcPr>
            <w:tcW w:w="468" w:type="pct"/>
            <w:vMerge w:val="restart"/>
            <w:noWrap/>
            <w:vAlign w:val="center"/>
            <w:hideMark/>
          </w:tcPr>
          <w:p w14:paraId="405BB6F2" w14:textId="77777777" w:rsidR="00466723" w:rsidRPr="00B21A7D" w:rsidRDefault="00466723">
            <w:pPr>
              <w:jc w:val="center"/>
              <w:rPr>
                <w:sz w:val="16"/>
                <w:szCs w:val="16"/>
              </w:rPr>
            </w:pPr>
            <w:r w:rsidRPr="00B21A7D">
              <w:rPr>
                <w:sz w:val="16"/>
                <w:szCs w:val="16"/>
              </w:rPr>
              <w:t>0.65</w:t>
            </w:r>
          </w:p>
        </w:tc>
        <w:tc>
          <w:tcPr>
            <w:tcW w:w="404" w:type="pct"/>
            <w:vMerge w:val="restart"/>
            <w:noWrap/>
            <w:vAlign w:val="center"/>
            <w:hideMark/>
          </w:tcPr>
          <w:p w14:paraId="1986499E" w14:textId="77777777" w:rsidR="00466723" w:rsidRPr="00B21A7D" w:rsidRDefault="00466723">
            <w:pPr>
              <w:jc w:val="center"/>
              <w:rPr>
                <w:sz w:val="16"/>
                <w:szCs w:val="16"/>
              </w:rPr>
            </w:pPr>
            <w:r w:rsidRPr="00B21A7D">
              <w:rPr>
                <w:sz w:val="16"/>
                <w:szCs w:val="16"/>
              </w:rPr>
              <w:t>3.83</w:t>
            </w:r>
          </w:p>
        </w:tc>
        <w:tc>
          <w:tcPr>
            <w:tcW w:w="549" w:type="pct"/>
            <w:vMerge w:val="restart"/>
            <w:noWrap/>
            <w:vAlign w:val="center"/>
            <w:hideMark/>
          </w:tcPr>
          <w:p w14:paraId="4FC2F4DC" w14:textId="77777777" w:rsidR="00466723" w:rsidRPr="00B21A7D" w:rsidRDefault="00466723">
            <w:pPr>
              <w:jc w:val="center"/>
              <w:rPr>
                <w:sz w:val="16"/>
                <w:szCs w:val="16"/>
              </w:rPr>
            </w:pPr>
            <w:r w:rsidRPr="00B21A7D">
              <w:rPr>
                <w:sz w:val="16"/>
                <w:szCs w:val="16"/>
              </w:rPr>
              <w:t>0.69</w:t>
            </w:r>
          </w:p>
        </w:tc>
        <w:tc>
          <w:tcPr>
            <w:tcW w:w="550" w:type="pct"/>
            <w:vMerge w:val="restart"/>
            <w:noWrap/>
            <w:vAlign w:val="center"/>
            <w:hideMark/>
          </w:tcPr>
          <w:p w14:paraId="05387A30" w14:textId="77777777" w:rsidR="00466723" w:rsidRPr="00B21A7D" w:rsidRDefault="00466723">
            <w:pPr>
              <w:jc w:val="center"/>
              <w:rPr>
                <w:sz w:val="16"/>
                <w:szCs w:val="16"/>
              </w:rPr>
            </w:pPr>
            <w:r w:rsidRPr="00B21A7D">
              <w:rPr>
                <w:sz w:val="16"/>
                <w:szCs w:val="16"/>
              </w:rPr>
              <w:t>0.13</w:t>
            </w:r>
          </w:p>
        </w:tc>
        <w:tc>
          <w:tcPr>
            <w:tcW w:w="706" w:type="pct"/>
            <w:vMerge w:val="restart"/>
            <w:noWrap/>
            <w:vAlign w:val="center"/>
            <w:hideMark/>
          </w:tcPr>
          <w:p w14:paraId="62B423E1" w14:textId="77777777" w:rsidR="00466723" w:rsidRPr="00B21A7D" w:rsidRDefault="00466723">
            <w:pPr>
              <w:jc w:val="center"/>
              <w:rPr>
                <w:sz w:val="16"/>
                <w:szCs w:val="16"/>
              </w:rPr>
            </w:pPr>
            <w:r w:rsidRPr="00B21A7D">
              <w:rPr>
                <w:sz w:val="16"/>
                <w:szCs w:val="16"/>
              </w:rPr>
              <w:t>0.15</w:t>
            </w:r>
          </w:p>
        </w:tc>
        <w:tc>
          <w:tcPr>
            <w:tcW w:w="393" w:type="pct"/>
            <w:vMerge w:val="restart"/>
            <w:noWrap/>
            <w:vAlign w:val="center"/>
            <w:hideMark/>
          </w:tcPr>
          <w:p w14:paraId="33D16188" w14:textId="77777777" w:rsidR="00466723" w:rsidRPr="00B21A7D" w:rsidRDefault="00466723">
            <w:pPr>
              <w:jc w:val="center"/>
              <w:rPr>
                <w:sz w:val="16"/>
                <w:szCs w:val="16"/>
              </w:rPr>
            </w:pPr>
            <w:r w:rsidRPr="00B21A7D">
              <w:rPr>
                <w:sz w:val="16"/>
                <w:szCs w:val="16"/>
              </w:rPr>
              <w:t>0.19</w:t>
            </w:r>
          </w:p>
        </w:tc>
        <w:tc>
          <w:tcPr>
            <w:tcW w:w="471" w:type="pct"/>
            <w:vMerge w:val="restart"/>
            <w:noWrap/>
            <w:vAlign w:val="center"/>
            <w:hideMark/>
          </w:tcPr>
          <w:p w14:paraId="02975C60" w14:textId="77777777" w:rsidR="00466723" w:rsidRPr="00B21A7D" w:rsidRDefault="00466723">
            <w:pPr>
              <w:jc w:val="center"/>
              <w:rPr>
                <w:sz w:val="16"/>
                <w:szCs w:val="16"/>
              </w:rPr>
            </w:pPr>
            <w:r w:rsidRPr="00B21A7D">
              <w:rPr>
                <w:sz w:val="16"/>
                <w:szCs w:val="16"/>
              </w:rPr>
              <w:t>0.85</w:t>
            </w:r>
          </w:p>
        </w:tc>
        <w:tc>
          <w:tcPr>
            <w:tcW w:w="366" w:type="pct"/>
            <w:vMerge w:val="restart"/>
            <w:noWrap/>
            <w:vAlign w:val="center"/>
            <w:hideMark/>
          </w:tcPr>
          <w:p w14:paraId="03BF8AAC" w14:textId="77777777" w:rsidR="00466723" w:rsidRPr="00B21A7D" w:rsidRDefault="00466723">
            <w:pPr>
              <w:jc w:val="center"/>
              <w:rPr>
                <w:sz w:val="16"/>
                <w:szCs w:val="16"/>
              </w:rPr>
            </w:pPr>
            <w:r w:rsidRPr="00B21A7D">
              <w:rPr>
                <w:sz w:val="16"/>
                <w:szCs w:val="16"/>
              </w:rPr>
              <w:t>NS</w:t>
            </w:r>
          </w:p>
        </w:tc>
      </w:tr>
      <w:tr w:rsidR="00B21A7D" w:rsidRPr="00B21A7D" w14:paraId="42DF2EE2" w14:textId="77777777" w:rsidTr="005D58D3">
        <w:trPr>
          <w:trHeight w:hRule="exact" w:val="113"/>
        </w:trPr>
        <w:tc>
          <w:tcPr>
            <w:tcW w:w="701" w:type="pct"/>
            <w:vMerge/>
            <w:vAlign w:val="center"/>
            <w:hideMark/>
          </w:tcPr>
          <w:p w14:paraId="20782829" w14:textId="77777777" w:rsidR="00466723" w:rsidRPr="00B21A7D" w:rsidRDefault="00466723">
            <w:pPr>
              <w:rPr>
                <w:b/>
                <w:bCs/>
                <w:sz w:val="16"/>
                <w:szCs w:val="16"/>
              </w:rPr>
            </w:pPr>
          </w:p>
        </w:tc>
        <w:tc>
          <w:tcPr>
            <w:tcW w:w="392" w:type="pct"/>
            <w:vMerge/>
            <w:vAlign w:val="center"/>
            <w:hideMark/>
          </w:tcPr>
          <w:p w14:paraId="3CA95DF9" w14:textId="77777777" w:rsidR="00466723" w:rsidRPr="00B21A7D" w:rsidRDefault="00466723">
            <w:pPr>
              <w:rPr>
                <w:sz w:val="16"/>
                <w:szCs w:val="16"/>
              </w:rPr>
            </w:pPr>
          </w:p>
        </w:tc>
        <w:tc>
          <w:tcPr>
            <w:tcW w:w="468" w:type="pct"/>
            <w:vMerge/>
            <w:vAlign w:val="center"/>
            <w:hideMark/>
          </w:tcPr>
          <w:p w14:paraId="4886F252" w14:textId="77777777" w:rsidR="00466723" w:rsidRPr="00B21A7D" w:rsidRDefault="00466723">
            <w:pPr>
              <w:rPr>
                <w:sz w:val="16"/>
                <w:szCs w:val="16"/>
              </w:rPr>
            </w:pPr>
          </w:p>
        </w:tc>
        <w:tc>
          <w:tcPr>
            <w:tcW w:w="404" w:type="pct"/>
            <w:vMerge/>
            <w:vAlign w:val="center"/>
            <w:hideMark/>
          </w:tcPr>
          <w:p w14:paraId="7C0B1DF6" w14:textId="77777777" w:rsidR="00466723" w:rsidRPr="00B21A7D" w:rsidRDefault="00466723">
            <w:pPr>
              <w:rPr>
                <w:sz w:val="16"/>
                <w:szCs w:val="16"/>
              </w:rPr>
            </w:pPr>
          </w:p>
        </w:tc>
        <w:tc>
          <w:tcPr>
            <w:tcW w:w="549" w:type="pct"/>
            <w:vMerge/>
            <w:vAlign w:val="center"/>
            <w:hideMark/>
          </w:tcPr>
          <w:p w14:paraId="51894EF7" w14:textId="77777777" w:rsidR="00466723" w:rsidRPr="00B21A7D" w:rsidRDefault="00466723">
            <w:pPr>
              <w:rPr>
                <w:sz w:val="16"/>
                <w:szCs w:val="16"/>
              </w:rPr>
            </w:pPr>
          </w:p>
        </w:tc>
        <w:tc>
          <w:tcPr>
            <w:tcW w:w="550" w:type="pct"/>
            <w:vMerge/>
            <w:vAlign w:val="center"/>
            <w:hideMark/>
          </w:tcPr>
          <w:p w14:paraId="1BA74973" w14:textId="77777777" w:rsidR="00466723" w:rsidRPr="00B21A7D" w:rsidRDefault="00466723">
            <w:pPr>
              <w:rPr>
                <w:sz w:val="16"/>
                <w:szCs w:val="16"/>
              </w:rPr>
            </w:pPr>
          </w:p>
        </w:tc>
        <w:tc>
          <w:tcPr>
            <w:tcW w:w="706" w:type="pct"/>
            <w:vMerge/>
            <w:vAlign w:val="center"/>
            <w:hideMark/>
          </w:tcPr>
          <w:p w14:paraId="7BB993F2" w14:textId="77777777" w:rsidR="00466723" w:rsidRPr="00B21A7D" w:rsidRDefault="00466723">
            <w:pPr>
              <w:rPr>
                <w:sz w:val="16"/>
                <w:szCs w:val="16"/>
              </w:rPr>
            </w:pPr>
          </w:p>
        </w:tc>
        <w:tc>
          <w:tcPr>
            <w:tcW w:w="393" w:type="pct"/>
            <w:vMerge/>
            <w:vAlign w:val="center"/>
            <w:hideMark/>
          </w:tcPr>
          <w:p w14:paraId="196D9C95" w14:textId="77777777" w:rsidR="00466723" w:rsidRPr="00B21A7D" w:rsidRDefault="00466723">
            <w:pPr>
              <w:rPr>
                <w:sz w:val="16"/>
                <w:szCs w:val="16"/>
              </w:rPr>
            </w:pPr>
          </w:p>
        </w:tc>
        <w:tc>
          <w:tcPr>
            <w:tcW w:w="471" w:type="pct"/>
            <w:vMerge/>
            <w:vAlign w:val="center"/>
            <w:hideMark/>
          </w:tcPr>
          <w:p w14:paraId="1D1CC8BD" w14:textId="77777777" w:rsidR="00466723" w:rsidRPr="00B21A7D" w:rsidRDefault="00466723">
            <w:pPr>
              <w:rPr>
                <w:sz w:val="16"/>
                <w:szCs w:val="16"/>
              </w:rPr>
            </w:pPr>
          </w:p>
        </w:tc>
        <w:tc>
          <w:tcPr>
            <w:tcW w:w="366" w:type="pct"/>
            <w:vMerge/>
            <w:vAlign w:val="center"/>
            <w:hideMark/>
          </w:tcPr>
          <w:p w14:paraId="744DAE82" w14:textId="77777777" w:rsidR="00466723" w:rsidRPr="00B21A7D" w:rsidRDefault="00466723">
            <w:pPr>
              <w:rPr>
                <w:sz w:val="16"/>
                <w:szCs w:val="16"/>
              </w:rPr>
            </w:pPr>
          </w:p>
        </w:tc>
      </w:tr>
      <w:tr w:rsidR="00B21A7D" w:rsidRPr="00B21A7D" w14:paraId="536FA8FD" w14:textId="77777777" w:rsidTr="005D58D3">
        <w:trPr>
          <w:trHeight w:hRule="exact" w:val="113"/>
        </w:trPr>
        <w:tc>
          <w:tcPr>
            <w:tcW w:w="701" w:type="pct"/>
            <w:vMerge/>
            <w:vAlign w:val="center"/>
            <w:hideMark/>
          </w:tcPr>
          <w:p w14:paraId="07166B2C" w14:textId="77777777" w:rsidR="00466723" w:rsidRPr="00B21A7D" w:rsidRDefault="00466723">
            <w:pPr>
              <w:rPr>
                <w:b/>
                <w:bCs/>
                <w:sz w:val="16"/>
                <w:szCs w:val="16"/>
              </w:rPr>
            </w:pPr>
          </w:p>
        </w:tc>
        <w:tc>
          <w:tcPr>
            <w:tcW w:w="392" w:type="pct"/>
            <w:vMerge/>
            <w:vAlign w:val="center"/>
            <w:hideMark/>
          </w:tcPr>
          <w:p w14:paraId="021A2D03" w14:textId="77777777" w:rsidR="00466723" w:rsidRPr="00B21A7D" w:rsidRDefault="00466723">
            <w:pPr>
              <w:rPr>
                <w:sz w:val="16"/>
                <w:szCs w:val="16"/>
              </w:rPr>
            </w:pPr>
          </w:p>
        </w:tc>
        <w:tc>
          <w:tcPr>
            <w:tcW w:w="468" w:type="pct"/>
            <w:vMerge/>
            <w:vAlign w:val="center"/>
            <w:hideMark/>
          </w:tcPr>
          <w:p w14:paraId="413D7E24" w14:textId="77777777" w:rsidR="00466723" w:rsidRPr="00B21A7D" w:rsidRDefault="00466723">
            <w:pPr>
              <w:rPr>
                <w:sz w:val="16"/>
                <w:szCs w:val="16"/>
              </w:rPr>
            </w:pPr>
          </w:p>
        </w:tc>
        <w:tc>
          <w:tcPr>
            <w:tcW w:w="404" w:type="pct"/>
            <w:vMerge/>
            <w:vAlign w:val="center"/>
            <w:hideMark/>
          </w:tcPr>
          <w:p w14:paraId="6F1D11CE" w14:textId="77777777" w:rsidR="00466723" w:rsidRPr="00B21A7D" w:rsidRDefault="00466723">
            <w:pPr>
              <w:rPr>
                <w:sz w:val="16"/>
                <w:szCs w:val="16"/>
              </w:rPr>
            </w:pPr>
          </w:p>
        </w:tc>
        <w:tc>
          <w:tcPr>
            <w:tcW w:w="549" w:type="pct"/>
            <w:vMerge/>
            <w:vAlign w:val="center"/>
            <w:hideMark/>
          </w:tcPr>
          <w:p w14:paraId="4940FDCD" w14:textId="77777777" w:rsidR="00466723" w:rsidRPr="00B21A7D" w:rsidRDefault="00466723">
            <w:pPr>
              <w:rPr>
                <w:sz w:val="16"/>
                <w:szCs w:val="16"/>
              </w:rPr>
            </w:pPr>
          </w:p>
        </w:tc>
        <w:tc>
          <w:tcPr>
            <w:tcW w:w="550" w:type="pct"/>
            <w:vMerge/>
            <w:vAlign w:val="center"/>
            <w:hideMark/>
          </w:tcPr>
          <w:p w14:paraId="5D5585F3" w14:textId="77777777" w:rsidR="00466723" w:rsidRPr="00B21A7D" w:rsidRDefault="00466723">
            <w:pPr>
              <w:rPr>
                <w:sz w:val="16"/>
                <w:szCs w:val="16"/>
              </w:rPr>
            </w:pPr>
          </w:p>
        </w:tc>
        <w:tc>
          <w:tcPr>
            <w:tcW w:w="706" w:type="pct"/>
            <w:vMerge/>
            <w:vAlign w:val="center"/>
            <w:hideMark/>
          </w:tcPr>
          <w:p w14:paraId="3500AB5F" w14:textId="77777777" w:rsidR="00466723" w:rsidRPr="00B21A7D" w:rsidRDefault="00466723">
            <w:pPr>
              <w:rPr>
                <w:sz w:val="16"/>
                <w:szCs w:val="16"/>
              </w:rPr>
            </w:pPr>
          </w:p>
        </w:tc>
        <w:tc>
          <w:tcPr>
            <w:tcW w:w="393" w:type="pct"/>
            <w:vMerge/>
            <w:vAlign w:val="center"/>
            <w:hideMark/>
          </w:tcPr>
          <w:p w14:paraId="75BB2B28" w14:textId="77777777" w:rsidR="00466723" w:rsidRPr="00B21A7D" w:rsidRDefault="00466723">
            <w:pPr>
              <w:rPr>
                <w:sz w:val="16"/>
                <w:szCs w:val="16"/>
              </w:rPr>
            </w:pPr>
          </w:p>
        </w:tc>
        <w:tc>
          <w:tcPr>
            <w:tcW w:w="471" w:type="pct"/>
            <w:vMerge/>
            <w:vAlign w:val="center"/>
            <w:hideMark/>
          </w:tcPr>
          <w:p w14:paraId="2873A0F5" w14:textId="77777777" w:rsidR="00466723" w:rsidRPr="00B21A7D" w:rsidRDefault="00466723">
            <w:pPr>
              <w:rPr>
                <w:sz w:val="16"/>
                <w:szCs w:val="16"/>
              </w:rPr>
            </w:pPr>
          </w:p>
        </w:tc>
        <w:tc>
          <w:tcPr>
            <w:tcW w:w="366" w:type="pct"/>
            <w:vMerge/>
            <w:vAlign w:val="center"/>
            <w:hideMark/>
          </w:tcPr>
          <w:p w14:paraId="76F2A168" w14:textId="77777777" w:rsidR="00466723" w:rsidRPr="00B21A7D" w:rsidRDefault="00466723">
            <w:pPr>
              <w:rPr>
                <w:sz w:val="16"/>
                <w:szCs w:val="16"/>
              </w:rPr>
            </w:pPr>
          </w:p>
        </w:tc>
      </w:tr>
      <w:tr w:rsidR="00B21A7D" w:rsidRPr="00B21A7D" w14:paraId="60F05117" w14:textId="77777777" w:rsidTr="005D58D3">
        <w:trPr>
          <w:trHeight w:hRule="exact" w:val="113"/>
        </w:trPr>
        <w:tc>
          <w:tcPr>
            <w:tcW w:w="701" w:type="pct"/>
            <w:vMerge w:val="restart"/>
            <w:noWrap/>
            <w:vAlign w:val="center"/>
            <w:hideMark/>
          </w:tcPr>
          <w:p w14:paraId="7DB2E60C" w14:textId="77777777" w:rsidR="00466723" w:rsidRPr="00B21A7D" w:rsidRDefault="00466723">
            <w:pPr>
              <w:jc w:val="center"/>
              <w:rPr>
                <w:b/>
                <w:bCs/>
                <w:sz w:val="16"/>
                <w:szCs w:val="16"/>
              </w:rPr>
            </w:pPr>
            <w:r w:rsidRPr="00B21A7D">
              <w:rPr>
                <w:b/>
                <w:bCs/>
                <w:sz w:val="16"/>
                <w:szCs w:val="16"/>
              </w:rPr>
              <w:t>Ireland</w:t>
            </w:r>
          </w:p>
        </w:tc>
        <w:tc>
          <w:tcPr>
            <w:tcW w:w="392" w:type="pct"/>
            <w:vMerge w:val="restart"/>
            <w:noWrap/>
            <w:vAlign w:val="center"/>
            <w:hideMark/>
          </w:tcPr>
          <w:p w14:paraId="53304907" w14:textId="77777777" w:rsidR="00466723" w:rsidRPr="00B21A7D" w:rsidRDefault="00466723">
            <w:pPr>
              <w:jc w:val="center"/>
              <w:rPr>
                <w:sz w:val="16"/>
                <w:szCs w:val="16"/>
              </w:rPr>
            </w:pPr>
            <w:r w:rsidRPr="00B21A7D">
              <w:rPr>
                <w:sz w:val="16"/>
                <w:szCs w:val="16"/>
              </w:rPr>
              <w:t>1.14</w:t>
            </w:r>
          </w:p>
        </w:tc>
        <w:tc>
          <w:tcPr>
            <w:tcW w:w="468" w:type="pct"/>
            <w:vMerge w:val="restart"/>
            <w:noWrap/>
            <w:vAlign w:val="center"/>
            <w:hideMark/>
          </w:tcPr>
          <w:p w14:paraId="7E6E7651" w14:textId="77777777" w:rsidR="00466723" w:rsidRPr="00B21A7D" w:rsidRDefault="00466723">
            <w:pPr>
              <w:jc w:val="center"/>
              <w:rPr>
                <w:sz w:val="16"/>
                <w:szCs w:val="16"/>
              </w:rPr>
            </w:pPr>
            <w:r w:rsidRPr="00B21A7D">
              <w:rPr>
                <w:sz w:val="16"/>
                <w:szCs w:val="16"/>
              </w:rPr>
              <w:t>0.19</w:t>
            </w:r>
          </w:p>
        </w:tc>
        <w:tc>
          <w:tcPr>
            <w:tcW w:w="404" w:type="pct"/>
            <w:vMerge w:val="restart"/>
            <w:noWrap/>
            <w:vAlign w:val="center"/>
            <w:hideMark/>
          </w:tcPr>
          <w:p w14:paraId="6EBE0D64" w14:textId="77777777" w:rsidR="00466723" w:rsidRPr="00B21A7D" w:rsidRDefault="00466723">
            <w:pPr>
              <w:jc w:val="center"/>
              <w:rPr>
                <w:sz w:val="16"/>
                <w:szCs w:val="16"/>
              </w:rPr>
            </w:pPr>
            <w:r w:rsidRPr="00B21A7D">
              <w:rPr>
                <w:sz w:val="16"/>
                <w:szCs w:val="16"/>
              </w:rPr>
              <w:t>0.59</w:t>
            </w:r>
          </w:p>
        </w:tc>
        <w:tc>
          <w:tcPr>
            <w:tcW w:w="549" w:type="pct"/>
            <w:vMerge w:val="restart"/>
            <w:noWrap/>
            <w:vAlign w:val="center"/>
            <w:hideMark/>
          </w:tcPr>
          <w:p w14:paraId="0C149ADC" w14:textId="77777777" w:rsidR="00466723" w:rsidRPr="00B21A7D" w:rsidRDefault="00466723">
            <w:pPr>
              <w:jc w:val="center"/>
              <w:rPr>
                <w:sz w:val="16"/>
                <w:szCs w:val="16"/>
              </w:rPr>
            </w:pPr>
            <w:r w:rsidRPr="00B21A7D">
              <w:rPr>
                <w:sz w:val="16"/>
                <w:szCs w:val="16"/>
              </w:rPr>
              <w:t>0.28</w:t>
            </w:r>
          </w:p>
        </w:tc>
        <w:tc>
          <w:tcPr>
            <w:tcW w:w="550" w:type="pct"/>
            <w:vMerge w:val="restart"/>
            <w:noWrap/>
            <w:vAlign w:val="center"/>
            <w:hideMark/>
          </w:tcPr>
          <w:p w14:paraId="0D85A232" w14:textId="77777777" w:rsidR="00466723" w:rsidRPr="00B21A7D" w:rsidRDefault="00466723">
            <w:pPr>
              <w:jc w:val="center"/>
              <w:rPr>
                <w:sz w:val="16"/>
                <w:szCs w:val="16"/>
              </w:rPr>
            </w:pPr>
            <w:r w:rsidRPr="00B21A7D">
              <w:rPr>
                <w:sz w:val="16"/>
                <w:szCs w:val="16"/>
              </w:rPr>
              <w:t>0.06</w:t>
            </w:r>
          </w:p>
        </w:tc>
        <w:tc>
          <w:tcPr>
            <w:tcW w:w="706" w:type="pct"/>
            <w:vMerge w:val="restart"/>
            <w:noWrap/>
            <w:vAlign w:val="center"/>
            <w:hideMark/>
          </w:tcPr>
          <w:p w14:paraId="5AAC1B73" w14:textId="77777777" w:rsidR="00466723" w:rsidRPr="00B21A7D" w:rsidRDefault="00466723">
            <w:pPr>
              <w:jc w:val="center"/>
              <w:rPr>
                <w:sz w:val="16"/>
                <w:szCs w:val="16"/>
              </w:rPr>
            </w:pPr>
            <w:r w:rsidRPr="00B21A7D">
              <w:rPr>
                <w:sz w:val="16"/>
                <w:szCs w:val="16"/>
              </w:rPr>
              <w:t>0.08</w:t>
            </w:r>
          </w:p>
        </w:tc>
        <w:tc>
          <w:tcPr>
            <w:tcW w:w="393" w:type="pct"/>
            <w:vMerge w:val="restart"/>
            <w:noWrap/>
            <w:vAlign w:val="center"/>
            <w:hideMark/>
          </w:tcPr>
          <w:p w14:paraId="17A5E8F7" w14:textId="77777777" w:rsidR="00466723" w:rsidRPr="00B21A7D" w:rsidRDefault="00466723">
            <w:pPr>
              <w:jc w:val="center"/>
              <w:rPr>
                <w:sz w:val="16"/>
                <w:szCs w:val="16"/>
              </w:rPr>
            </w:pPr>
            <w:r w:rsidRPr="00B21A7D">
              <w:rPr>
                <w:sz w:val="16"/>
                <w:szCs w:val="16"/>
              </w:rPr>
              <w:t>0.88</w:t>
            </w:r>
          </w:p>
        </w:tc>
        <w:tc>
          <w:tcPr>
            <w:tcW w:w="471" w:type="pct"/>
            <w:vMerge w:val="restart"/>
            <w:noWrap/>
            <w:vAlign w:val="center"/>
            <w:hideMark/>
          </w:tcPr>
          <w:p w14:paraId="52E70B92" w14:textId="77777777" w:rsidR="00466723" w:rsidRPr="00B21A7D" w:rsidRDefault="00466723">
            <w:pPr>
              <w:jc w:val="center"/>
              <w:rPr>
                <w:sz w:val="16"/>
                <w:szCs w:val="16"/>
              </w:rPr>
            </w:pPr>
            <w:r w:rsidRPr="00B21A7D">
              <w:rPr>
                <w:sz w:val="16"/>
                <w:szCs w:val="16"/>
              </w:rPr>
              <w:t>0.38</w:t>
            </w:r>
          </w:p>
        </w:tc>
        <w:tc>
          <w:tcPr>
            <w:tcW w:w="366" w:type="pct"/>
            <w:vMerge w:val="restart"/>
            <w:noWrap/>
            <w:vAlign w:val="center"/>
            <w:hideMark/>
          </w:tcPr>
          <w:p w14:paraId="04B3B097" w14:textId="77777777" w:rsidR="00466723" w:rsidRPr="00B21A7D" w:rsidRDefault="00466723">
            <w:pPr>
              <w:jc w:val="center"/>
              <w:rPr>
                <w:sz w:val="16"/>
                <w:szCs w:val="16"/>
              </w:rPr>
            </w:pPr>
            <w:r w:rsidRPr="00B21A7D">
              <w:rPr>
                <w:sz w:val="16"/>
                <w:szCs w:val="16"/>
              </w:rPr>
              <w:t>NS</w:t>
            </w:r>
          </w:p>
        </w:tc>
      </w:tr>
      <w:tr w:rsidR="00B21A7D" w:rsidRPr="00B21A7D" w14:paraId="4B48D70C" w14:textId="77777777" w:rsidTr="005D58D3">
        <w:trPr>
          <w:trHeight w:hRule="exact" w:val="113"/>
        </w:trPr>
        <w:tc>
          <w:tcPr>
            <w:tcW w:w="701" w:type="pct"/>
            <w:vMerge/>
            <w:vAlign w:val="center"/>
            <w:hideMark/>
          </w:tcPr>
          <w:p w14:paraId="7E63CBEC" w14:textId="77777777" w:rsidR="00466723" w:rsidRPr="00B21A7D" w:rsidRDefault="00466723">
            <w:pPr>
              <w:rPr>
                <w:b/>
                <w:bCs/>
                <w:sz w:val="16"/>
                <w:szCs w:val="16"/>
              </w:rPr>
            </w:pPr>
          </w:p>
        </w:tc>
        <w:tc>
          <w:tcPr>
            <w:tcW w:w="392" w:type="pct"/>
            <w:vMerge/>
            <w:vAlign w:val="center"/>
            <w:hideMark/>
          </w:tcPr>
          <w:p w14:paraId="55932481" w14:textId="77777777" w:rsidR="00466723" w:rsidRPr="00B21A7D" w:rsidRDefault="00466723">
            <w:pPr>
              <w:rPr>
                <w:sz w:val="16"/>
                <w:szCs w:val="16"/>
              </w:rPr>
            </w:pPr>
          </w:p>
        </w:tc>
        <w:tc>
          <w:tcPr>
            <w:tcW w:w="468" w:type="pct"/>
            <w:vMerge/>
            <w:vAlign w:val="center"/>
            <w:hideMark/>
          </w:tcPr>
          <w:p w14:paraId="08EC47CD" w14:textId="77777777" w:rsidR="00466723" w:rsidRPr="00B21A7D" w:rsidRDefault="00466723">
            <w:pPr>
              <w:rPr>
                <w:sz w:val="16"/>
                <w:szCs w:val="16"/>
              </w:rPr>
            </w:pPr>
          </w:p>
        </w:tc>
        <w:tc>
          <w:tcPr>
            <w:tcW w:w="404" w:type="pct"/>
            <w:vMerge/>
            <w:vAlign w:val="center"/>
            <w:hideMark/>
          </w:tcPr>
          <w:p w14:paraId="6B8B3C44" w14:textId="77777777" w:rsidR="00466723" w:rsidRPr="00B21A7D" w:rsidRDefault="00466723">
            <w:pPr>
              <w:rPr>
                <w:sz w:val="16"/>
                <w:szCs w:val="16"/>
              </w:rPr>
            </w:pPr>
          </w:p>
        </w:tc>
        <w:tc>
          <w:tcPr>
            <w:tcW w:w="549" w:type="pct"/>
            <w:vMerge/>
            <w:vAlign w:val="center"/>
            <w:hideMark/>
          </w:tcPr>
          <w:p w14:paraId="5793F0C4" w14:textId="77777777" w:rsidR="00466723" w:rsidRPr="00B21A7D" w:rsidRDefault="00466723">
            <w:pPr>
              <w:rPr>
                <w:sz w:val="16"/>
                <w:szCs w:val="16"/>
              </w:rPr>
            </w:pPr>
          </w:p>
        </w:tc>
        <w:tc>
          <w:tcPr>
            <w:tcW w:w="550" w:type="pct"/>
            <w:vMerge/>
            <w:vAlign w:val="center"/>
            <w:hideMark/>
          </w:tcPr>
          <w:p w14:paraId="618876FA" w14:textId="77777777" w:rsidR="00466723" w:rsidRPr="00B21A7D" w:rsidRDefault="00466723">
            <w:pPr>
              <w:rPr>
                <w:sz w:val="16"/>
                <w:szCs w:val="16"/>
              </w:rPr>
            </w:pPr>
          </w:p>
        </w:tc>
        <w:tc>
          <w:tcPr>
            <w:tcW w:w="706" w:type="pct"/>
            <w:vMerge/>
            <w:vAlign w:val="center"/>
            <w:hideMark/>
          </w:tcPr>
          <w:p w14:paraId="4B49449D" w14:textId="77777777" w:rsidR="00466723" w:rsidRPr="00B21A7D" w:rsidRDefault="00466723">
            <w:pPr>
              <w:rPr>
                <w:sz w:val="16"/>
                <w:szCs w:val="16"/>
              </w:rPr>
            </w:pPr>
          </w:p>
        </w:tc>
        <w:tc>
          <w:tcPr>
            <w:tcW w:w="393" w:type="pct"/>
            <w:vMerge/>
            <w:vAlign w:val="center"/>
            <w:hideMark/>
          </w:tcPr>
          <w:p w14:paraId="54DA152C" w14:textId="77777777" w:rsidR="00466723" w:rsidRPr="00B21A7D" w:rsidRDefault="00466723">
            <w:pPr>
              <w:rPr>
                <w:sz w:val="16"/>
                <w:szCs w:val="16"/>
              </w:rPr>
            </w:pPr>
          </w:p>
        </w:tc>
        <w:tc>
          <w:tcPr>
            <w:tcW w:w="471" w:type="pct"/>
            <w:vMerge/>
            <w:vAlign w:val="center"/>
            <w:hideMark/>
          </w:tcPr>
          <w:p w14:paraId="4D6B2687" w14:textId="77777777" w:rsidR="00466723" w:rsidRPr="00B21A7D" w:rsidRDefault="00466723">
            <w:pPr>
              <w:rPr>
                <w:sz w:val="16"/>
                <w:szCs w:val="16"/>
              </w:rPr>
            </w:pPr>
          </w:p>
        </w:tc>
        <w:tc>
          <w:tcPr>
            <w:tcW w:w="366" w:type="pct"/>
            <w:vMerge/>
            <w:vAlign w:val="center"/>
            <w:hideMark/>
          </w:tcPr>
          <w:p w14:paraId="22B1F850" w14:textId="77777777" w:rsidR="00466723" w:rsidRPr="00B21A7D" w:rsidRDefault="00466723">
            <w:pPr>
              <w:rPr>
                <w:sz w:val="16"/>
                <w:szCs w:val="16"/>
              </w:rPr>
            </w:pPr>
          </w:p>
        </w:tc>
      </w:tr>
      <w:tr w:rsidR="00B21A7D" w:rsidRPr="00B21A7D" w14:paraId="662D0F81" w14:textId="77777777" w:rsidTr="005D58D3">
        <w:trPr>
          <w:trHeight w:hRule="exact" w:val="113"/>
        </w:trPr>
        <w:tc>
          <w:tcPr>
            <w:tcW w:w="701" w:type="pct"/>
            <w:vMerge/>
            <w:vAlign w:val="center"/>
            <w:hideMark/>
          </w:tcPr>
          <w:p w14:paraId="446ED401" w14:textId="77777777" w:rsidR="00466723" w:rsidRPr="00B21A7D" w:rsidRDefault="00466723">
            <w:pPr>
              <w:rPr>
                <w:b/>
                <w:bCs/>
                <w:sz w:val="16"/>
                <w:szCs w:val="16"/>
              </w:rPr>
            </w:pPr>
          </w:p>
        </w:tc>
        <w:tc>
          <w:tcPr>
            <w:tcW w:w="392" w:type="pct"/>
            <w:vMerge/>
            <w:vAlign w:val="center"/>
            <w:hideMark/>
          </w:tcPr>
          <w:p w14:paraId="6AC812BC" w14:textId="77777777" w:rsidR="00466723" w:rsidRPr="00B21A7D" w:rsidRDefault="00466723">
            <w:pPr>
              <w:rPr>
                <w:sz w:val="16"/>
                <w:szCs w:val="16"/>
              </w:rPr>
            </w:pPr>
          </w:p>
        </w:tc>
        <w:tc>
          <w:tcPr>
            <w:tcW w:w="468" w:type="pct"/>
            <w:vMerge/>
            <w:vAlign w:val="center"/>
            <w:hideMark/>
          </w:tcPr>
          <w:p w14:paraId="1883B77A" w14:textId="77777777" w:rsidR="00466723" w:rsidRPr="00B21A7D" w:rsidRDefault="00466723">
            <w:pPr>
              <w:rPr>
                <w:sz w:val="16"/>
                <w:szCs w:val="16"/>
              </w:rPr>
            </w:pPr>
          </w:p>
        </w:tc>
        <w:tc>
          <w:tcPr>
            <w:tcW w:w="404" w:type="pct"/>
            <w:vMerge/>
            <w:vAlign w:val="center"/>
            <w:hideMark/>
          </w:tcPr>
          <w:p w14:paraId="10227C7E" w14:textId="77777777" w:rsidR="00466723" w:rsidRPr="00B21A7D" w:rsidRDefault="00466723">
            <w:pPr>
              <w:rPr>
                <w:sz w:val="16"/>
                <w:szCs w:val="16"/>
              </w:rPr>
            </w:pPr>
          </w:p>
        </w:tc>
        <w:tc>
          <w:tcPr>
            <w:tcW w:w="549" w:type="pct"/>
            <w:vMerge/>
            <w:vAlign w:val="center"/>
            <w:hideMark/>
          </w:tcPr>
          <w:p w14:paraId="160EB7F5" w14:textId="77777777" w:rsidR="00466723" w:rsidRPr="00B21A7D" w:rsidRDefault="00466723">
            <w:pPr>
              <w:rPr>
                <w:sz w:val="16"/>
                <w:szCs w:val="16"/>
              </w:rPr>
            </w:pPr>
          </w:p>
        </w:tc>
        <w:tc>
          <w:tcPr>
            <w:tcW w:w="550" w:type="pct"/>
            <w:vMerge/>
            <w:vAlign w:val="center"/>
            <w:hideMark/>
          </w:tcPr>
          <w:p w14:paraId="4DB3DEBC" w14:textId="77777777" w:rsidR="00466723" w:rsidRPr="00B21A7D" w:rsidRDefault="00466723">
            <w:pPr>
              <w:rPr>
                <w:sz w:val="16"/>
                <w:szCs w:val="16"/>
              </w:rPr>
            </w:pPr>
          </w:p>
        </w:tc>
        <w:tc>
          <w:tcPr>
            <w:tcW w:w="706" w:type="pct"/>
            <w:vMerge/>
            <w:vAlign w:val="center"/>
            <w:hideMark/>
          </w:tcPr>
          <w:p w14:paraId="0874BD00" w14:textId="77777777" w:rsidR="00466723" w:rsidRPr="00B21A7D" w:rsidRDefault="00466723">
            <w:pPr>
              <w:rPr>
                <w:sz w:val="16"/>
                <w:szCs w:val="16"/>
              </w:rPr>
            </w:pPr>
          </w:p>
        </w:tc>
        <w:tc>
          <w:tcPr>
            <w:tcW w:w="393" w:type="pct"/>
            <w:vMerge/>
            <w:vAlign w:val="center"/>
            <w:hideMark/>
          </w:tcPr>
          <w:p w14:paraId="01834F4B" w14:textId="77777777" w:rsidR="00466723" w:rsidRPr="00B21A7D" w:rsidRDefault="00466723">
            <w:pPr>
              <w:rPr>
                <w:sz w:val="16"/>
                <w:szCs w:val="16"/>
              </w:rPr>
            </w:pPr>
          </w:p>
        </w:tc>
        <w:tc>
          <w:tcPr>
            <w:tcW w:w="471" w:type="pct"/>
            <w:vMerge/>
            <w:vAlign w:val="center"/>
            <w:hideMark/>
          </w:tcPr>
          <w:p w14:paraId="25859CC1" w14:textId="77777777" w:rsidR="00466723" w:rsidRPr="00B21A7D" w:rsidRDefault="00466723">
            <w:pPr>
              <w:rPr>
                <w:sz w:val="16"/>
                <w:szCs w:val="16"/>
              </w:rPr>
            </w:pPr>
          </w:p>
        </w:tc>
        <w:tc>
          <w:tcPr>
            <w:tcW w:w="366" w:type="pct"/>
            <w:vMerge/>
            <w:vAlign w:val="center"/>
            <w:hideMark/>
          </w:tcPr>
          <w:p w14:paraId="11DB6DE9" w14:textId="77777777" w:rsidR="00466723" w:rsidRPr="00B21A7D" w:rsidRDefault="00466723">
            <w:pPr>
              <w:rPr>
                <w:sz w:val="16"/>
                <w:szCs w:val="16"/>
              </w:rPr>
            </w:pPr>
          </w:p>
        </w:tc>
      </w:tr>
      <w:tr w:rsidR="00B21A7D" w:rsidRPr="00B21A7D" w14:paraId="79DFFCB7" w14:textId="77777777" w:rsidTr="005D58D3">
        <w:trPr>
          <w:trHeight w:hRule="exact" w:val="113"/>
        </w:trPr>
        <w:tc>
          <w:tcPr>
            <w:tcW w:w="701" w:type="pct"/>
            <w:vMerge w:val="restart"/>
            <w:noWrap/>
            <w:vAlign w:val="center"/>
            <w:hideMark/>
          </w:tcPr>
          <w:p w14:paraId="69B8A8A2" w14:textId="77777777" w:rsidR="00466723" w:rsidRPr="00B21A7D" w:rsidRDefault="00466723">
            <w:pPr>
              <w:jc w:val="center"/>
              <w:rPr>
                <w:b/>
                <w:bCs/>
                <w:sz w:val="16"/>
                <w:szCs w:val="16"/>
              </w:rPr>
            </w:pPr>
            <w:r w:rsidRPr="00B21A7D">
              <w:rPr>
                <w:b/>
                <w:bCs/>
                <w:sz w:val="16"/>
                <w:szCs w:val="16"/>
              </w:rPr>
              <w:t>Italy</w:t>
            </w:r>
          </w:p>
        </w:tc>
        <w:tc>
          <w:tcPr>
            <w:tcW w:w="392" w:type="pct"/>
            <w:vMerge w:val="restart"/>
            <w:noWrap/>
            <w:vAlign w:val="center"/>
            <w:hideMark/>
          </w:tcPr>
          <w:p w14:paraId="6C2A2C23" w14:textId="77777777" w:rsidR="00466723" w:rsidRPr="00B21A7D" w:rsidRDefault="00466723">
            <w:pPr>
              <w:jc w:val="center"/>
              <w:rPr>
                <w:sz w:val="16"/>
                <w:szCs w:val="16"/>
              </w:rPr>
            </w:pPr>
            <w:r w:rsidRPr="00B21A7D">
              <w:rPr>
                <w:sz w:val="16"/>
                <w:szCs w:val="16"/>
              </w:rPr>
              <w:t>1.38</w:t>
            </w:r>
          </w:p>
        </w:tc>
        <w:tc>
          <w:tcPr>
            <w:tcW w:w="468" w:type="pct"/>
            <w:vMerge w:val="restart"/>
            <w:noWrap/>
            <w:vAlign w:val="center"/>
            <w:hideMark/>
          </w:tcPr>
          <w:p w14:paraId="28EC1A06" w14:textId="77777777" w:rsidR="00466723" w:rsidRPr="00B21A7D" w:rsidRDefault="00466723">
            <w:pPr>
              <w:jc w:val="center"/>
              <w:rPr>
                <w:sz w:val="16"/>
                <w:szCs w:val="16"/>
              </w:rPr>
            </w:pPr>
            <w:r w:rsidRPr="00B21A7D">
              <w:rPr>
                <w:sz w:val="16"/>
                <w:szCs w:val="16"/>
              </w:rPr>
              <w:t>0.38</w:t>
            </w:r>
          </w:p>
        </w:tc>
        <w:tc>
          <w:tcPr>
            <w:tcW w:w="404" w:type="pct"/>
            <w:vMerge w:val="restart"/>
            <w:noWrap/>
            <w:vAlign w:val="center"/>
            <w:hideMark/>
          </w:tcPr>
          <w:p w14:paraId="04AF33D2" w14:textId="77777777" w:rsidR="00466723" w:rsidRPr="00B21A7D" w:rsidRDefault="00466723">
            <w:pPr>
              <w:jc w:val="center"/>
              <w:rPr>
                <w:sz w:val="16"/>
                <w:szCs w:val="16"/>
              </w:rPr>
            </w:pPr>
            <w:r w:rsidRPr="00B21A7D">
              <w:rPr>
                <w:sz w:val="16"/>
                <w:szCs w:val="16"/>
              </w:rPr>
              <w:t>0.75</w:t>
            </w:r>
          </w:p>
        </w:tc>
        <w:tc>
          <w:tcPr>
            <w:tcW w:w="549" w:type="pct"/>
            <w:vMerge w:val="restart"/>
            <w:noWrap/>
            <w:vAlign w:val="center"/>
            <w:hideMark/>
          </w:tcPr>
          <w:p w14:paraId="5063B862" w14:textId="77777777" w:rsidR="00466723" w:rsidRPr="00B21A7D" w:rsidRDefault="00466723">
            <w:pPr>
              <w:jc w:val="center"/>
              <w:rPr>
                <w:sz w:val="16"/>
                <w:szCs w:val="16"/>
              </w:rPr>
            </w:pPr>
            <w:r w:rsidRPr="00B21A7D">
              <w:rPr>
                <w:sz w:val="16"/>
                <w:szCs w:val="16"/>
              </w:rPr>
              <w:t>0.48</w:t>
            </w:r>
          </w:p>
        </w:tc>
        <w:tc>
          <w:tcPr>
            <w:tcW w:w="550" w:type="pct"/>
            <w:vMerge w:val="restart"/>
            <w:noWrap/>
            <w:vAlign w:val="center"/>
            <w:hideMark/>
          </w:tcPr>
          <w:p w14:paraId="1CA5712E" w14:textId="77777777" w:rsidR="00466723" w:rsidRPr="00B21A7D" w:rsidRDefault="00466723">
            <w:pPr>
              <w:jc w:val="center"/>
              <w:rPr>
                <w:sz w:val="16"/>
                <w:szCs w:val="16"/>
              </w:rPr>
            </w:pPr>
            <w:r w:rsidRPr="00B21A7D">
              <w:rPr>
                <w:sz w:val="16"/>
                <w:szCs w:val="16"/>
              </w:rPr>
              <w:t>0.07</w:t>
            </w:r>
          </w:p>
        </w:tc>
        <w:tc>
          <w:tcPr>
            <w:tcW w:w="706" w:type="pct"/>
            <w:vMerge w:val="restart"/>
            <w:noWrap/>
            <w:vAlign w:val="center"/>
            <w:hideMark/>
          </w:tcPr>
          <w:p w14:paraId="11F3A291" w14:textId="77777777" w:rsidR="00466723" w:rsidRPr="00B21A7D" w:rsidRDefault="00466723">
            <w:pPr>
              <w:jc w:val="center"/>
              <w:rPr>
                <w:sz w:val="16"/>
                <w:szCs w:val="16"/>
              </w:rPr>
            </w:pPr>
            <w:r w:rsidRPr="00B21A7D">
              <w:rPr>
                <w:sz w:val="16"/>
                <w:szCs w:val="16"/>
              </w:rPr>
              <w:t>0.09</w:t>
            </w:r>
          </w:p>
        </w:tc>
        <w:tc>
          <w:tcPr>
            <w:tcW w:w="393" w:type="pct"/>
            <w:vMerge w:val="restart"/>
            <w:noWrap/>
            <w:vAlign w:val="center"/>
            <w:hideMark/>
          </w:tcPr>
          <w:p w14:paraId="4AB058A3" w14:textId="77777777" w:rsidR="00466723" w:rsidRPr="00B21A7D" w:rsidRDefault="00466723">
            <w:pPr>
              <w:jc w:val="center"/>
              <w:rPr>
                <w:sz w:val="16"/>
                <w:szCs w:val="16"/>
              </w:rPr>
            </w:pPr>
            <w:r w:rsidRPr="00B21A7D">
              <w:rPr>
                <w:sz w:val="16"/>
                <w:szCs w:val="16"/>
              </w:rPr>
              <w:t>0.91</w:t>
            </w:r>
          </w:p>
        </w:tc>
        <w:tc>
          <w:tcPr>
            <w:tcW w:w="471" w:type="pct"/>
            <w:vMerge w:val="restart"/>
            <w:noWrap/>
            <w:vAlign w:val="center"/>
            <w:hideMark/>
          </w:tcPr>
          <w:p w14:paraId="6A453563" w14:textId="77777777" w:rsidR="00466723" w:rsidRPr="00B21A7D" w:rsidRDefault="00466723">
            <w:pPr>
              <w:jc w:val="center"/>
              <w:rPr>
                <w:sz w:val="16"/>
                <w:szCs w:val="16"/>
              </w:rPr>
            </w:pPr>
            <w:r w:rsidRPr="00B21A7D">
              <w:rPr>
                <w:sz w:val="16"/>
                <w:szCs w:val="16"/>
              </w:rPr>
              <w:t>0.36</w:t>
            </w:r>
          </w:p>
        </w:tc>
        <w:tc>
          <w:tcPr>
            <w:tcW w:w="366" w:type="pct"/>
            <w:vMerge w:val="restart"/>
            <w:noWrap/>
            <w:vAlign w:val="center"/>
            <w:hideMark/>
          </w:tcPr>
          <w:p w14:paraId="7C1DFE70" w14:textId="77777777" w:rsidR="00466723" w:rsidRPr="00B21A7D" w:rsidRDefault="00466723">
            <w:pPr>
              <w:jc w:val="center"/>
              <w:rPr>
                <w:sz w:val="16"/>
                <w:szCs w:val="16"/>
              </w:rPr>
            </w:pPr>
            <w:r w:rsidRPr="00B21A7D">
              <w:rPr>
                <w:sz w:val="16"/>
                <w:szCs w:val="16"/>
              </w:rPr>
              <w:t>NS</w:t>
            </w:r>
          </w:p>
        </w:tc>
      </w:tr>
      <w:tr w:rsidR="00B21A7D" w:rsidRPr="00B21A7D" w14:paraId="1DCB1F4D" w14:textId="77777777" w:rsidTr="005D58D3">
        <w:trPr>
          <w:trHeight w:hRule="exact" w:val="113"/>
        </w:trPr>
        <w:tc>
          <w:tcPr>
            <w:tcW w:w="701" w:type="pct"/>
            <w:vMerge/>
            <w:vAlign w:val="center"/>
            <w:hideMark/>
          </w:tcPr>
          <w:p w14:paraId="20EEE487" w14:textId="77777777" w:rsidR="00466723" w:rsidRPr="00B21A7D" w:rsidRDefault="00466723">
            <w:pPr>
              <w:rPr>
                <w:b/>
                <w:bCs/>
                <w:sz w:val="16"/>
                <w:szCs w:val="16"/>
              </w:rPr>
            </w:pPr>
          </w:p>
        </w:tc>
        <w:tc>
          <w:tcPr>
            <w:tcW w:w="392" w:type="pct"/>
            <w:vMerge/>
            <w:vAlign w:val="center"/>
            <w:hideMark/>
          </w:tcPr>
          <w:p w14:paraId="07C1E60A" w14:textId="77777777" w:rsidR="00466723" w:rsidRPr="00B21A7D" w:rsidRDefault="00466723">
            <w:pPr>
              <w:rPr>
                <w:sz w:val="16"/>
                <w:szCs w:val="16"/>
              </w:rPr>
            </w:pPr>
          </w:p>
        </w:tc>
        <w:tc>
          <w:tcPr>
            <w:tcW w:w="468" w:type="pct"/>
            <w:vMerge/>
            <w:vAlign w:val="center"/>
            <w:hideMark/>
          </w:tcPr>
          <w:p w14:paraId="34A2BCB0" w14:textId="77777777" w:rsidR="00466723" w:rsidRPr="00B21A7D" w:rsidRDefault="00466723">
            <w:pPr>
              <w:rPr>
                <w:sz w:val="16"/>
                <w:szCs w:val="16"/>
              </w:rPr>
            </w:pPr>
          </w:p>
        </w:tc>
        <w:tc>
          <w:tcPr>
            <w:tcW w:w="404" w:type="pct"/>
            <w:vMerge/>
            <w:vAlign w:val="center"/>
            <w:hideMark/>
          </w:tcPr>
          <w:p w14:paraId="622D8879" w14:textId="77777777" w:rsidR="00466723" w:rsidRPr="00B21A7D" w:rsidRDefault="00466723">
            <w:pPr>
              <w:rPr>
                <w:sz w:val="16"/>
                <w:szCs w:val="16"/>
              </w:rPr>
            </w:pPr>
          </w:p>
        </w:tc>
        <w:tc>
          <w:tcPr>
            <w:tcW w:w="549" w:type="pct"/>
            <w:vMerge/>
            <w:vAlign w:val="center"/>
            <w:hideMark/>
          </w:tcPr>
          <w:p w14:paraId="07D97050" w14:textId="77777777" w:rsidR="00466723" w:rsidRPr="00B21A7D" w:rsidRDefault="00466723">
            <w:pPr>
              <w:rPr>
                <w:sz w:val="16"/>
                <w:szCs w:val="16"/>
              </w:rPr>
            </w:pPr>
          </w:p>
        </w:tc>
        <w:tc>
          <w:tcPr>
            <w:tcW w:w="550" w:type="pct"/>
            <w:vMerge/>
            <w:vAlign w:val="center"/>
            <w:hideMark/>
          </w:tcPr>
          <w:p w14:paraId="3BB6652F" w14:textId="77777777" w:rsidR="00466723" w:rsidRPr="00B21A7D" w:rsidRDefault="00466723">
            <w:pPr>
              <w:rPr>
                <w:sz w:val="16"/>
                <w:szCs w:val="16"/>
              </w:rPr>
            </w:pPr>
          </w:p>
        </w:tc>
        <w:tc>
          <w:tcPr>
            <w:tcW w:w="706" w:type="pct"/>
            <w:vMerge/>
            <w:vAlign w:val="center"/>
            <w:hideMark/>
          </w:tcPr>
          <w:p w14:paraId="5F5497C9" w14:textId="77777777" w:rsidR="00466723" w:rsidRPr="00B21A7D" w:rsidRDefault="00466723">
            <w:pPr>
              <w:rPr>
                <w:sz w:val="16"/>
                <w:szCs w:val="16"/>
              </w:rPr>
            </w:pPr>
          </w:p>
        </w:tc>
        <w:tc>
          <w:tcPr>
            <w:tcW w:w="393" w:type="pct"/>
            <w:vMerge/>
            <w:vAlign w:val="center"/>
            <w:hideMark/>
          </w:tcPr>
          <w:p w14:paraId="4B4FE072" w14:textId="77777777" w:rsidR="00466723" w:rsidRPr="00B21A7D" w:rsidRDefault="00466723">
            <w:pPr>
              <w:rPr>
                <w:sz w:val="16"/>
                <w:szCs w:val="16"/>
              </w:rPr>
            </w:pPr>
          </w:p>
        </w:tc>
        <w:tc>
          <w:tcPr>
            <w:tcW w:w="471" w:type="pct"/>
            <w:vMerge/>
            <w:vAlign w:val="center"/>
            <w:hideMark/>
          </w:tcPr>
          <w:p w14:paraId="52625ADE" w14:textId="77777777" w:rsidR="00466723" w:rsidRPr="00B21A7D" w:rsidRDefault="00466723">
            <w:pPr>
              <w:rPr>
                <w:sz w:val="16"/>
                <w:szCs w:val="16"/>
              </w:rPr>
            </w:pPr>
          </w:p>
        </w:tc>
        <w:tc>
          <w:tcPr>
            <w:tcW w:w="366" w:type="pct"/>
            <w:vMerge/>
            <w:vAlign w:val="center"/>
            <w:hideMark/>
          </w:tcPr>
          <w:p w14:paraId="2244CE3E" w14:textId="77777777" w:rsidR="00466723" w:rsidRPr="00B21A7D" w:rsidRDefault="00466723">
            <w:pPr>
              <w:rPr>
                <w:sz w:val="16"/>
                <w:szCs w:val="16"/>
              </w:rPr>
            </w:pPr>
          </w:p>
        </w:tc>
      </w:tr>
      <w:tr w:rsidR="00B21A7D" w:rsidRPr="00B21A7D" w14:paraId="24193DA6" w14:textId="77777777" w:rsidTr="005D58D3">
        <w:trPr>
          <w:trHeight w:hRule="exact" w:val="113"/>
        </w:trPr>
        <w:tc>
          <w:tcPr>
            <w:tcW w:w="701" w:type="pct"/>
            <w:vMerge/>
            <w:vAlign w:val="center"/>
            <w:hideMark/>
          </w:tcPr>
          <w:p w14:paraId="147C8FF6" w14:textId="77777777" w:rsidR="00466723" w:rsidRPr="00B21A7D" w:rsidRDefault="00466723">
            <w:pPr>
              <w:rPr>
                <w:b/>
                <w:bCs/>
                <w:sz w:val="16"/>
                <w:szCs w:val="16"/>
              </w:rPr>
            </w:pPr>
          </w:p>
        </w:tc>
        <w:tc>
          <w:tcPr>
            <w:tcW w:w="392" w:type="pct"/>
            <w:vMerge/>
            <w:vAlign w:val="center"/>
            <w:hideMark/>
          </w:tcPr>
          <w:p w14:paraId="09AB92AF" w14:textId="77777777" w:rsidR="00466723" w:rsidRPr="00B21A7D" w:rsidRDefault="00466723">
            <w:pPr>
              <w:rPr>
                <w:sz w:val="16"/>
                <w:szCs w:val="16"/>
              </w:rPr>
            </w:pPr>
          </w:p>
        </w:tc>
        <w:tc>
          <w:tcPr>
            <w:tcW w:w="468" w:type="pct"/>
            <w:vMerge/>
            <w:vAlign w:val="center"/>
            <w:hideMark/>
          </w:tcPr>
          <w:p w14:paraId="1626ED89" w14:textId="77777777" w:rsidR="00466723" w:rsidRPr="00B21A7D" w:rsidRDefault="00466723">
            <w:pPr>
              <w:rPr>
                <w:sz w:val="16"/>
                <w:szCs w:val="16"/>
              </w:rPr>
            </w:pPr>
          </w:p>
        </w:tc>
        <w:tc>
          <w:tcPr>
            <w:tcW w:w="404" w:type="pct"/>
            <w:vMerge/>
            <w:vAlign w:val="center"/>
            <w:hideMark/>
          </w:tcPr>
          <w:p w14:paraId="6E736FD1" w14:textId="77777777" w:rsidR="00466723" w:rsidRPr="00B21A7D" w:rsidRDefault="00466723">
            <w:pPr>
              <w:rPr>
                <w:sz w:val="16"/>
                <w:szCs w:val="16"/>
              </w:rPr>
            </w:pPr>
          </w:p>
        </w:tc>
        <w:tc>
          <w:tcPr>
            <w:tcW w:w="549" w:type="pct"/>
            <w:vMerge/>
            <w:vAlign w:val="center"/>
            <w:hideMark/>
          </w:tcPr>
          <w:p w14:paraId="5D9596F7" w14:textId="77777777" w:rsidR="00466723" w:rsidRPr="00B21A7D" w:rsidRDefault="00466723">
            <w:pPr>
              <w:rPr>
                <w:sz w:val="16"/>
                <w:szCs w:val="16"/>
              </w:rPr>
            </w:pPr>
          </w:p>
        </w:tc>
        <w:tc>
          <w:tcPr>
            <w:tcW w:w="550" w:type="pct"/>
            <w:vMerge/>
            <w:vAlign w:val="center"/>
            <w:hideMark/>
          </w:tcPr>
          <w:p w14:paraId="4ECD6D1A" w14:textId="77777777" w:rsidR="00466723" w:rsidRPr="00B21A7D" w:rsidRDefault="00466723">
            <w:pPr>
              <w:rPr>
                <w:sz w:val="16"/>
                <w:szCs w:val="16"/>
              </w:rPr>
            </w:pPr>
          </w:p>
        </w:tc>
        <w:tc>
          <w:tcPr>
            <w:tcW w:w="706" w:type="pct"/>
            <w:vMerge/>
            <w:vAlign w:val="center"/>
            <w:hideMark/>
          </w:tcPr>
          <w:p w14:paraId="39DF6373" w14:textId="77777777" w:rsidR="00466723" w:rsidRPr="00B21A7D" w:rsidRDefault="00466723">
            <w:pPr>
              <w:rPr>
                <w:sz w:val="16"/>
                <w:szCs w:val="16"/>
              </w:rPr>
            </w:pPr>
          </w:p>
        </w:tc>
        <w:tc>
          <w:tcPr>
            <w:tcW w:w="393" w:type="pct"/>
            <w:vMerge/>
            <w:vAlign w:val="center"/>
            <w:hideMark/>
          </w:tcPr>
          <w:p w14:paraId="49F706EC" w14:textId="77777777" w:rsidR="00466723" w:rsidRPr="00B21A7D" w:rsidRDefault="00466723">
            <w:pPr>
              <w:rPr>
                <w:sz w:val="16"/>
                <w:szCs w:val="16"/>
              </w:rPr>
            </w:pPr>
          </w:p>
        </w:tc>
        <w:tc>
          <w:tcPr>
            <w:tcW w:w="471" w:type="pct"/>
            <w:vMerge/>
            <w:vAlign w:val="center"/>
            <w:hideMark/>
          </w:tcPr>
          <w:p w14:paraId="24D164E7" w14:textId="77777777" w:rsidR="00466723" w:rsidRPr="00B21A7D" w:rsidRDefault="00466723">
            <w:pPr>
              <w:rPr>
                <w:sz w:val="16"/>
                <w:szCs w:val="16"/>
              </w:rPr>
            </w:pPr>
          </w:p>
        </w:tc>
        <w:tc>
          <w:tcPr>
            <w:tcW w:w="366" w:type="pct"/>
            <w:vMerge/>
            <w:vAlign w:val="center"/>
            <w:hideMark/>
          </w:tcPr>
          <w:p w14:paraId="1018AB3E" w14:textId="77777777" w:rsidR="00466723" w:rsidRPr="00B21A7D" w:rsidRDefault="00466723">
            <w:pPr>
              <w:rPr>
                <w:sz w:val="16"/>
                <w:szCs w:val="16"/>
              </w:rPr>
            </w:pPr>
          </w:p>
        </w:tc>
      </w:tr>
      <w:tr w:rsidR="00B21A7D" w:rsidRPr="00B21A7D" w14:paraId="20F9102F" w14:textId="77777777" w:rsidTr="005D58D3">
        <w:trPr>
          <w:trHeight w:hRule="exact" w:val="113"/>
        </w:trPr>
        <w:tc>
          <w:tcPr>
            <w:tcW w:w="701" w:type="pct"/>
            <w:vMerge w:val="restart"/>
            <w:noWrap/>
            <w:vAlign w:val="center"/>
            <w:hideMark/>
          </w:tcPr>
          <w:p w14:paraId="775ECE63" w14:textId="77777777" w:rsidR="00466723" w:rsidRPr="00B21A7D" w:rsidRDefault="00466723">
            <w:pPr>
              <w:jc w:val="center"/>
              <w:rPr>
                <w:b/>
                <w:bCs/>
                <w:sz w:val="16"/>
                <w:szCs w:val="16"/>
              </w:rPr>
            </w:pPr>
            <w:r w:rsidRPr="00B21A7D">
              <w:rPr>
                <w:b/>
                <w:bCs/>
                <w:sz w:val="16"/>
                <w:szCs w:val="16"/>
              </w:rPr>
              <w:t>Latvia</w:t>
            </w:r>
          </w:p>
        </w:tc>
        <w:tc>
          <w:tcPr>
            <w:tcW w:w="392" w:type="pct"/>
            <w:vMerge w:val="restart"/>
            <w:noWrap/>
            <w:vAlign w:val="center"/>
            <w:hideMark/>
          </w:tcPr>
          <w:p w14:paraId="0B2097F1" w14:textId="77777777" w:rsidR="00466723" w:rsidRPr="00B21A7D" w:rsidRDefault="00466723">
            <w:pPr>
              <w:jc w:val="center"/>
              <w:rPr>
                <w:sz w:val="16"/>
                <w:szCs w:val="16"/>
              </w:rPr>
            </w:pPr>
            <w:r w:rsidRPr="00B21A7D">
              <w:rPr>
                <w:sz w:val="16"/>
                <w:szCs w:val="16"/>
              </w:rPr>
              <w:t>5.95</w:t>
            </w:r>
          </w:p>
        </w:tc>
        <w:tc>
          <w:tcPr>
            <w:tcW w:w="468" w:type="pct"/>
            <w:vMerge w:val="restart"/>
            <w:noWrap/>
            <w:vAlign w:val="center"/>
            <w:hideMark/>
          </w:tcPr>
          <w:p w14:paraId="7C71A248" w14:textId="77777777" w:rsidR="00466723" w:rsidRPr="00B21A7D" w:rsidRDefault="00466723">
            <w:pPr>
              <w:jc w:val="center"/>
              <w:rPr>
                <w:sz w:val="16"/>
                <w:szCs w:val="16"/>
              </w:rPr>
            </w:pPr>
            <w:r w:rsidRPr="00B21A7D">
              <w:rPr>
                <w:sz w:val="16"/>
                <w:szCs w:val="16"/>
              </w:rPr>
              <w:t>0.67</w:t>
            </w:r>
          </w:p>
        </w:tc>
        <w:tc>
          <w:tcPr>
            <w:tcW w:w="404" w:type="pct"/>
            <w:vMerge w:val="restart"/>
            <w:noWrap/>
            <w:vAlign w:val="center"/>
            <w:hideMark/>
          </w:tcPr>
          <w:p w14:paraId="2E6BAB07" w14:textId="77777777" w:rsidR="00466723" w:rsidRPr="00B21A7D" w:rsidRDefault="00466723">
            <w:pPr>
              <w:jc w:val="center"/>
              <w:rPr>
                <w:sz w:val="16"/>
                <w:szCs w:val="16"/>
              </w:rPr>
            </w:pPr>
            <w:r w:rsidRPr="00B21A7D">
              <w:rPr>
                <w:sz w:val="16"/>
                <w:szCs w:val="16"/>
              </w:rPr>
              <w:t>3.27</w:t>
            </w:r>
          </w:p>
        </w:tc>
        <w:tc>
          <w:tcPr>
            <w:tcW w:w="549" w:type="pct"/>
            <w:vMerge w:val="restart"/>
            <w:noWrap/>
            <w:vAlign w:val="center"/>
            <w:hideMark/>
          </w:tcPr>
          <w:p w14:paraId="738D0395" w14:textId="77777777" w:rsidR="00466723" w:rsidRPr="00B21A7D" w:rsidRDefault="00466723">
            <w:pPr>
              <w:jc w:val="center"/>
              <w:rPr>
                <w:sz w:val="16"/>
                <w:szCs w:val="16"/>
              </w:rPr>
            </w:pPr>
            <w:r w:rsidRPr="00B21A7D">
              <w:rPr>
                <w:sz w:val="16"/>
                <w:szCs w:val="16"/>
              </w:rPr>
              <w:t>0.62</w:t>
            </w:r>
          </w:p>
        </w:tc>
        <w:tc>
          <w:tcPr>
            <w:tcW w:w="550" w:type="pct"/>
            <w:vMerge w:val="restart"/>
            <w:noWrap/>
            <w:vAlign w:val="center"/>
            <w:hideMark/>
          </w:tcPr>
          <w:p w14:paraId="03CF5562" w14:textId="77777777" w:rsidR="00466723" w:rsidRPr="00B21A7D" w:rsidRDefault="00466723">
            <w:pPr>
              <w:jc w:val="center"/>
              <w:rPr>
                <w:sz w:val="16"/>
                <w:szCs w:val="16"/>
              </w:rPr>
            </w:pPr>
            <w:r w:rsidRPr="00B21A7D">
              <w:rPr>
                <w:sz w:val="16"/>
                <w:szCs w:val="16"/>
              </w:rPr>
              <w:t>0.14</w:t>
            </w:r>
          </w:p>
        </w:tc>
        <w:tc>
          <w:tcPr>
            <w:tcW w:w="706" w:type="pct"/>
            <w:vMerge w:val="restart"/>
            <w:noWrap/>
            <w:vAlign w:val="center"/>
            <w:hideMark/>
          </w:tcPr>
          <w:p w14:paraId="440B3371" w14:textId="77777777" w:rsidR="00466723" w:rsidRPr="00B21A7D" w:rsidRDefault="00466723">
            <w:pPr>
              <w:jc w:val="center"/>
              <w:rPr>
                <w:sz w:val="16"/>
                <w:szCs w:val="16"/>
              </w:rPr>
            </w:pPr>
            <w:r w:rsidRPr="00B21A7D">
              <w:rPr>
                <w:sz w:val="16"/>
                <w:szCs w:val="16"/>
              </w:rPr>
              <w:t>0.14</w:t>
            </w:r>
          </w:p>
        </w:tc>
        <w:tc>
          <w:tcPr>
            <w:tcW w:w="393" w:type="pct"/>
            <w:vMerge w:val="restart"/>
            <w:noWrap/>
            <w:vAlign w:val="center"/>
            <w:hideMark/>
          </w:tcPr>
          <w:p w14:paraId="7CC161A5" w14:textId="77777777" w:rsidR="00466723" w:rsidRPr="00B21A7D" w:rsidRDefault="00466723">
            <w:pPr>
              <w:jc w:val="center"/>
              <w:rPr>
                <w:sz w:val="16"/>
                <w:szCs w:val="16"/>
              </w:rPr>
            </w:pPr>
            <w:r w:rsidRPr="00B21A7D">
              <w:rPr>
                <w:sz w:val="16"/>
                <w:szCs w:val="16"/>
              </w:rPr>
              <w:t>-0.26</w:t>
            </w:r>
          </w:p>
        </w:tc>
        <w:tc>
          <w:tcPr>
            <w:tcW w:w="471" w:type="pct"/>
            <w:vMerge w:val="restart"/>
            <w:noWrap/>
            <w:vAlign w:val="center"/>
            <w:hideMark/>
          </w:tcPr>
          <w:p w14:paraId="21CBF0DA" w14:textId="77777777" w:rsidR="00466723" w:rsidRPr="00B21A7D" w:rsidRDefault="00466723">
            <w:pPr>
              <w:jc w:val="center"/>
              <w:rPr>
                <w:sz w:val="16"/>
                <w:szCs w:val="16"/>
              </w:rPr>
            </w:pPr>
            <w:r w:rsidRPr="00B21A7D">
              <w:rPr>
                <w:sz w:val="16"/>
                <w:szCs w:val="16"/>
              </w:rPr>
              <w:t>0.79</w:t>
            </w:r>
          </w:p>
        </w:tc>
        <w:tc>
          <w:tcPr>
            <w:tcW w:w="366" w:type="pct"/>
            <w:vMerge w:val="restart"/>
            <w:noWrap/>
            <w:vAlign w:val="center"/>
            <w:hideMark/>
          </w:tcPr>
          <w:p w14:paraId="27E3A30E" w14:textId="77777777" w:rsidR="00466723" w:rsidRPr="00B21A7D" w:rsidRDefault="00466723">
            <w:pPr>
              <w:jc w:val="center"/>
              <w:rPr>
                <w:sz w:val="16"/>
                <w:szCs w:val="16"/>
              </w:rPr>
            </w:pPr>
            <w:r w:rsidRPr="00B21A7D">
              <w:rPr>
                <w:sz w:val="16"/>
                <w:szCs w:val="16"/>
              </w:rPr>
              <w:t>NS</w:t>
            </w:r>
          </w:p>
        </w:tc>
      </w:tr>
      <w:tr w:rsidR="00B21A7D" w:rsidRPr="00B21A7D" w14:paraId="0E628015" w14:textId="77777777" w:rsidTr="005D58D3">
        <w:trPr>
          <w:trHeight w:hRule="exact" w:val="113"/>
        </w:trPr>
        <w:tc>
          <w:tcPr>
            <w:tcW w:w="701" w:type="pct"/>
            <w:vMerge/>
            <w:vAlign w:val="center"/>
            <w:hideMark/>
          </w:tcPr>
          <w:p w14:paraId="0DEE9C1E" w14:textId="77777777" w:rsidR="00466723" w:rsidRPr="00B21A7D" w:rsidRDefault="00466723">
            <w:pPr>
              <w:rPr>
                <w:b/>
                <w:bCs/>
                <w:sz w:val="16"/>
                <w:szCs w:val="16"/>
              </w:rPr>
            </w:pPr>
          </w:p>
        </w:tc>
        <w:tc>
          <w:tcPr>
            <w:tcW w:w="392" w:type="pct"/>
            <w:vMerge/>
            <w:vAlign w:val="center"/>
            <w:hideMark/>
          </w:tcPr>
          <w:p w14:paraId="15E7D17D" w14:textId="77777777" w:rsidR="00466723" w:rsidRPr="00B21A7D" w:rsidRDefault="00466723">
            <w:pPr>
              <w:rPr>
                <w:sz w:val="16"/>
                <w:szCs w:val="16"/>
              </w:rPr>
            </w:pPr>
          </w:p>
        </w:tc>
        <w:tc>
          <w:tcPr>
            <w:tcW w:w="468" w:type="pct"/>
            <w:vMerge/>
            <w:vAlign w:val="center"/>
            <w:hideMark/>
          </w:tcPr>
          <w:p w14:paraId="795C70CA" w14:textId="77777777" w:rsidR="00466723" w:rsidRPr="00B21A7D" w:rsidRDefault="00466723">
            <w:pPr>
              <w:rPr>
                <w:sz w:val="16"/>
                <w:szCs w:val="16"/>
              </w:rPr>
            </w:pPr>
          </w:p>
        </w:tc>
        <w:tc>
          <w:tcPr>
            <w:tcW w:w="404" w:type="pct"/>
            <w:vMerge/>
            <w:vAlign w:val="center"/>
            <w:hideMark/>
          </w:tcPr>
          <w:p w14:paraId="6A5FE10D" w14:textId="77777777" w:rsidR="00466723" w:rsidRPr="00B21A7D" w:rsidRDefault="00466723">
            <w:pPr>
              <w:rPr>
                <w:sz w:val="16"/>
                <w:szCs w:val="16"/>
              </w:rPr>
            </w:pPr>
          </w:p>
        </w:tc>
        <w:tc>
          <w:tcPr>
            <w:tcW w:w="549" w:type="pct"/>
            <w:vMerge/>
            <w:vAlign w:val="center"/>
            <w:hideMark/>
          </w:tcPr>
          <w:p w14:paraId="7B49B0AC" w14:textId="77777777" w:rsidR="00466723" w:rsidRPr="00B21A7D" w:rsidRDefault="00466723">
            <w:pPr>
              <w:rPr>
                <w:sz w:val="16"/>
                <w:szCs w:val="16"/>
              </w:rPr>
            </w:pPr>
          </w:p>
        </w:tc>
        <w:tc>
          <w:tcPr>
            <w:tcW w:w="550" w:type="pct"/>
            <w:vMerge/>
            <w:vAlign w:val="center"/>
            <w:hideMark/>
          </w:tcPr>
          <w:p w14:paraId="550BA77A" w14:textId="77777777" w:rsidR="00466723" w:rsidRPr="00B21A7D" w:rsidRDefault="00466723">
            <w:pPr>
              <w:rPr>
                <w:sz w:val="16"/>
                <w:szCs w:val="16"/>
              </w:rPr>
            </w:pPr>
          </w:p>
        </w:tc>
        <w:tc>
          <w:tcPr>
            <w:tcW w:w="706" w:type="pct"/>
            <w:vMerge/>
            <w:vAlign w:val="center"/>
            <w:hideMark/>
          </w:tcPr>
          <w:p w14:paraId="3B24C9DD" w14:textId="77777777" w:rsidR="00466723" w:rsidRPr="00B21A7D" w:rsidRDefault="00466723">
            <w:pPr>
              <w:rPr>
                <w:sz w:val="16"/>
                <w:szCs w:val="16"/>
              </w:rPr>
            </w:pPr>
          </w:p>
        </w:tc>
        <w:tc>
          <w:tcPr>
            <w:tcW w:w="393" w:type="pct"/>
            <w:vMerge/>
            <w:vAlign w:val="center"/>
            <w:hideMark/>
          </w:tcPr>
          <w:p w14:paraId="0D60F543" w14:textId="77777777" w:rsidR="00466723" w:rsidRPr="00B21A7D" w:rsidRDefault="00466723">
            <w:pPr>
              <w:rPr>
                <w:sz w:val="16"/>
                <w:szCs w:val="16"/>
              </w:rPr>
            </w:pPr>
          </w:p>
        </w:tc>
        <w:tc>
          <w:tcPr>
            <w:tcW w:w="471" w:type="pct"/>
            <w:vMerge/>
            <w:vAlign w:val="center"/>
            <w:hideMark/>
          </w:tcPr>
          <w:p w14:paraId="5BADB3E0" w14:textId="77777777" w:rsidR="00466723" w:rsidRPr="00B21A7D" w:rsidRDefault="00466723">
            <w:pPr>
              <w:rPr>
                <w:sz w:val="16"/>
                <w:szCs w:val="16"/>
              </w:rPr>
            </w:pPr>
          </w:p>
        </w:tc>
        <w:tc>
          <w:tcPr>
            <w:tcW w:w="366" w:type="pct"/>
            <w:vMerge/>
            <w:vAlign w:val="center"/>
            <w:hideMark/>
          </w:tcPr>
          <w:p w14:paraId="31DA7C7B" w14:textId="77777777" w:rsidR="00466723" w:rsidRPr="00B21A7D" w:rsidRDefault="00466723">
            <w:pPr>
              <w:rPr>
                <w:sz w:val="16"/>
                <w:szCs w:val="16"/>
              </w:rPr>
            </w:pPr>
          </w:p>
        </w:tc>
      </w:tr>
      <w:tr w:rsidR="00B21A7D" w:rsidRPr="00B21A7D" w14:paraId="7DC12BFC" w14:textId="77777777" w:rsidTr="005D58D3">
        <w:trPr>
          <w:trHeight w:hRule="exact" w:val="113"/>
        </w:trPr>
        <w:tc>
          <w:tcPr>
            <w:tcW w:w="701" w:type="pct"/>
            <w:vMerge/>
            <w:vAlign w:val="center"/>
            <w:hideMark/>
          </w:tcPr>
          <w:p w14:paraId="73D85A73" w14:textId="77777777" w:rsidR="00466723" w:rsidRPr="00B21A7D" w:rsidRDefault="00466723">
            <w:pPr>
              <w:rPr>
                <w:b/>
                <w:bCs/>
                <w:sz w:val="16"/>
                <w:szCs w:val="16"/>
              </w:rPr>
            </w:pPr>
          </w:p>
        </w:tc>
        <w:tc>
          <w:tcPr>
            <w:tcW w:w="392" w:type="pct"/>
            <w:vMerge/>
            <w:vAlign w:val="center"/>
            <w:hideMark/>
          </w:tcPr>
          <w:p w14:paraId="4E12F027" w14:textId="77777777" w:rsidR="00466723" w:rsidRPr="00B21A7D" w:rsidRDefault="00466723">
            <w:pPr>
              <w:rPr>
                <w:sz w:val="16"/>
                <w:szCs w:val="16"/>
              </w:rPr>
            </w:pPr>
          </w:p>
        </w:tc>
        <w:tc>
          <w:tcPr>
            <w:tcW w:w="468" w:type="pct"/>
            <w:vMerge/>
            <w:vAlign w:val="center"/>
            <w:hideMark/>
          </w:tcPr>
          <w:p w14:paraId="4793E41B" w14:textId="77777777" w:rsidR="00466723" w:rsidRPr="00B21A7D" w:rsidRDefault="00466723">
            <w:pPr>
              <w:rPr>
                <w:sz w:val="16"/>
                <w:szCs w:val="16"/>
              </w:rPr>
            </w:pPr>
          </w:p>
        </w:tc>
        <w:tc>
          <w:tcPr>
            <w:tcW w:w="404" w:type="pct"/>
            <w:vMerge/>
            <w:vAlign w:val="center"/>
            <w:hideMark/>
          </w:tcPr>
          <w:p w14:paraId="0FA2B4C8" w14:textId="77777777" w:rsidR="00466723" w:rsidRPr="00B21A7D" w:rsidRDefault="00466723">
            <w:pPr>
              <w:rPr>
                <w:sz w:val="16"/>
                <w:szCs w:val="16"/>
              </w:rPr>
            </w:pPr>
          </w:p>
        </w:tc>
        <w:tc>
          <w:tcPr>
            <w:tcW w:w="549" w:type="pct"/>
            <w:vMerge/>
            <w:vAlign w:val="center"/>
            <w:hideMark/>
          </w:tcPr>
          <w:p w14:paraId="6FFE0F61" w14:textId="77777777" w:rsidR="00466723" w:rsidRPr="00B21A7D" w:rsidRDefault="00466723">
            <w:pPr>
              <w:rPr>
                <w:sz w:val="16"/>
                <w:szCs w:val="16"/>
              </w:rPr>
            </w:pPr>
          </w:p>
        </w:tc>
        <w:tc>
          <w:tcPr>
            <w:tcW w:w="550" w:type="pct"/>
            <w:vMerge/>
            <w:vAlign w:val="center"/>
            <w:hideMark/>
          </w:tcPr>
          <w:p w14:paraId="00A0FB52" w14:textId="77777777" w:rsidR="00466723" w:rsidRPr="00B21A7D" w:rsidRDefault="00466723">
            <w:pPr>
              <w:rPr>
                <w:sz w:val="16"/>
                <w:szCs w:val="16"/>
              </w:rPr>
            </w:pPr>
          </w:p>
        </w:tc>
        <w:tc>
          <w:tcPr>
            <w:tcW w:w="706" w:type="pct"/>
            <w:vMerge/>
            <w:vAlign w:val="center"/>
            <w:hideMark/>
          </w:tcPr>
          <w:p w14:paraId="3AD62EAA" w14:textId="77777777" w:rsidR="00466723" w:rsidRPr="00B21A7D" w:rsidRDefault="00466723">
            <w:pPr>
              <w:rPr>
                <w:sz w:val="16"/>
                <w:szCs w:val="16"/>
              </w:rPr>
            </w:pPr>
          </w:p>
        </w:tc>
        <w:tc>
          <w:tcPr>
            <w:tcW w:w="393" w:type="pct"/>
            <w:vMerge/>
            <w:vAlign w:val="center"/>
            <w:hideMark/>
          </w:tcPr>
          <w:p w14:paraId="45C8FA3D" w14:textId="77777777" w:rsidR="00466723" w:rsidRPr="00B21A7D" w:rsidRDefault="00466723">
            <w:pPr>
              <w:rPr>
                <w:sz w:val="16"/>
                <w:szCs w:val="16"/>
              </w:rPr>
            </w:pPr>
          </w:p>
        </w:tc>
        <w:tc>
          <w:tcPr>
            <w:tcW w:w="471" w:type="pct"/>
            <w:vMerge/>
            <w:vAlign w:val="center"/>
            <w:hideMark/>
          </w:tcPr>
          <w:p w14:paraId="4A34CA3B" w14:textId="77777777" w:rsidR="00466723" w:rsidRPr="00B21A7D" w:rsidRDefault="00466723">
            <w:pPr>
              <w:rPr>
                <w:sz w:val="16"/>
                <w:szCs w:val="16"/>
              </w:rPr>
            </w:pPr>
          </w:p>
        </w:tc>
        <w:tc>
          <w:tcPr>
            <w:tcW w:w="366" w:type="pct"/>
            <w:vMerge/>
            <w:vAlign w:val="center"/>
            <w:hideMark/>
          </w:tcPr>
          <w:p w14:paraId="663F0BA1" w14:textId="77777777" w:rsidR="00466723" w:rsidRPr="00B21A7D" w:rsidRDefault="00466723">
            <w:pPr>
              <w:rPr>
                <w:sz w:val="16"/>
                <w:szCs w:val="16"/>
              </w:rPr>
            </w:pPr>
          </w:p>
        </w:tc>
      </w:tr>
      <w:tr w:rsidR="00B21A7D" w:rsidRPr="00B21A7D" w14:paraId="52E331D5" w14:textId="77777777" w:rsidTr="005D58D3">
        <w:trPr>
          <w:trHeight w:hRule="exact" w:val="113"/>
        </w:trPr>
        <w:tc>
          <w:tcPr>
            <w:tcW w:w="701" w:type="pct"/>
            <w:vMerge w:val="restart"/>
            <w:noWrap/>
            <w:vAlign w:val="center"/>
            <w:hideMark/>
          </w:tcPr>
          <w:p w14:paraId="76C15748" w14:textId="77777777" w:rsidR="00466723" w:rsidRPr="00B21A7D" w:rsidRDefault="00466723">
            <w:pPr>
              <w:jc w:val="center"/>
              <w:rPr>
                <w:b/>
                <w:bCs/>
                <w:sz w:val="16"/>
                <w:szCs w:val="16"/>
              </w:rPr>
            </w:pPr>
            <w:r w:rsidRPr="00B21A7D">
              <w:rPr>
                <w:b/>
                <w:bCs/>
                <w:sz w:val="16"/>
                <w:szCs w:val="16"/>
              </w:rPr>
              <w:t>Lithuania</w:t>
            </w:r>
          </w:p>
        </w:tc>
        <w:tc>
          <w:tcPr>
            <w:tcW w:w="392" w:type="pct"/>
            <w:vMerge w:val="restart"/>
            <w:noWrap/>
            <w:vAlign w:val="center"/>
            <w:hideMark/>
          </w:tcPr>
          <w:p w14:paraId="723E6535" w14:textId="77777777" w:rsidR="00466723" w:rsidRPr="00B21A7D" w:rsidRDefault="00466723">
            <w:pPr>
              <w:jc w:val="center"/>
              <w:rPr>
                <w:sz w:val="16"/>
                <w:szCs w:val="16"/>
              </w:rPr>
            </w:pPr>
            <w:r w:rsidRPr="00B21A7D">
              <w:rPr>
                <w:sz w:val="16"/>
                <w:szCs w:val="16"/>
              </w:rPr>
              <w:t>5.55</w:t>
            </w:r>
          </w:p>
        </w:tc>
        <w:tc>
          <w:tcPr>
            <w:tcW w:w="468" w:type="pct"/>
            <w:vMerge w:val="restart"/>
            <w:noWrap/>
            <w:vAlign w:val="center"/>
            <w:hideMark/>
          </w:tcPr>
          <w:p w14:paraId="5EBD8C6D" w14:textId="77777777" w:rsidR="00466723" w:rsidRPr="00B21A7D" w:rsidRDefault="00466723">
            <w:pPr>
              <w:jc w:val="center"/>
              <w:rPr>
                <w:sz w:val="16"/>
                <w:szCs w:val="16"/>
              </w:rPr>
            </w:pPr>
            <w:r w:rsidRPr="00B21A7D">
              <w:rPr>
                <w:sz w:val="16"/>
                <w:szCs w:val="16"/>
              </w:rPr>
              <w:t>0.59</w:t>
            </w:r>
          </w:p>
        </w:tc>
        <w:tc>
          <w:tcPr>
            <w:tcW w:w="404" w:type="pct"/>
            <w:vMerge w:val="restart"/>
            <w:noWrap/>
            <w:vAlign w:val="center"/>
            <w:hideMark/>
          </w:tcPr>
          <w:p w14:paraId="28C11A46" w14:textId="77777777" w:rsidR="00466723" w:rsidRPr="00B21A7D" w:rsidRDefault="00466723">
            <w:pPr>
              <w:jc w:val="center"/>
              <w:rPr>
                <w:sz w:val="16"/>
                <w:szCs w:val="16"/>
              </w:rPr>
            </w:pPr>
            <w:r w:rsidRPr="00B21A7D">
              <w:rPr>
                <w:sz w:val="16"/>
                <w:szCs w:val="16"/>
              </w:rPr>
              <w:t>3.09</w:t>
            </w:r>
          </w:p>
        </w:tc>
        <w:tc>
          <w:tcPr>
            <w:tcW w:w="549" w:type="pct"/>
            <w:vMerge w:val="restart"/>
            <w:noWrap/>
            <w:vAlign w:val="center"/>
            <w:hideMark/>
          </w:tcPr>
          <w:p w14:paraId="1319BFC2" w14:textId="77777777" w:rsidR="00466723" w:rsidRPr="00B21A7D" w:rsidRDefault="00466723">
            <w:pPr>
              <w:jc w:val="center"/>
              <w:rPr>
                <w:sz w:val="16"/>
                <w:szCs w:val="16"/>
              </w:rPr>
            </w:pPr>
            <w:r w:rsidRPr="00B21A7D">
              <w:rPr>
                <w:sz w:val="16"/>
                <w:szCs w:val="16"/>
              </w:rPr>
              <w:t>0.59</w:t>
            </w:r>
          </w:p>
        </w:tc>
        <w:tc>
          <w:tcPr>
            <w:tcW w:w="550" w:type="pct"/>
            <w:vMerge w:val="restart"/>
            <w:noWrap/>
            <w:vAlign w:val="center"/>
            <w:hideMark/>
          </w:tcPr>
          <w:p w14:paraId="5DDE1E29" w14:textId="77777777" w:rsidR="00466723" w:rsidRPr="00B21A7D" w:rsidRDefault="00466723">
            <w:pPr>
              <w:jc w:val="center"/>
              <w:rPr>
                <w:sz w:val="16"/>
                <w:szCs w:val="16"/>
              </w:rPr>
            </w:pPr>
            <w:r w:rsidRPr="00B21A7D">
              <w:rPr>
                <w:sz w:val="16"/>
                <w:szCs w:val="16"/>
              </w:rPr>
              <w:t>0.14</w:t>
            </w:r>
          </w:p>
        </w:tc>
        <w:tc>
          <w:tcPr>
            <w:tcW w:w="706" w:type="pct"/>
            <w:vMerge w:val="restart"/>
            <w:noWrap/>
            <w:vAlign w:val="center"/>
            <w:hideMark/>
          </w:tcPr>
          <w:p w14:paraId="2D37FCF0" w14:textId="77777777" w:rsidR="00466723" w:rsidRPr="00B21A7D" w:rsidRDefault="00466723">
            <w:pPr>
              <w:jc w:val="center"/>
              <w:rPr>
                <w:sz w:val="16"/>
                <w:szCs w:val="16"/>
              </w:rPr>
            </w:pPr>
            <w:r w:rsidRPr="00B21A7D">
              <w:rPr>
                <w:sz w:val="16"/>
                <w:szCs w:val="16"/>
              </w:rPr>
              <w:t>0.14</w:t>
            </w:r>
          </w:p>
        </w:tc>
        <w:tc>
          <w:tcPr>
            <w:tcW w:w="393" w:type="pct"/>
            <w:vMerge w:val="restart"/>
            <w:noWrap/>
            <w:vAlign w:val="center"/>
            <w:hideMark/>
          </w:tcPr>
          <w:p w14:paraId="57EF4832" w14:textId="77777777" w:rsidR="00466723" w:rsidRPr="00B21A7D" w:rsidRDefault="00466723">
            <w:pPr>
              <w:jc w:val="center"/>
              <w:rPr>
                <w:sz w:val="16"/>
                <w:szCs w:val="16"/>
              </w:rPr>
            </w:pPr>
            <w:r w:rsidRPr="00B21A7D">
              <w:rPr>
                <w:sz w:val="16"/>
                <w:szCs w:val="16"/>
              </w:rPr>
              <w:t>0</w:t>
            </w:r>
          </w:p>
        </w:tc>
        <w:tc>
          <w:tcPr>
            <w:tcW w:w="471" w:type="pct"/>
            <w:vMerge w:val="restart"/>
            <w:noWrap/>
            <w:vAlign w:val="center"/>
            <w:hideMark/>
          </w:tcPr>
          <w:p w14:paraId="11B18B2C" w14:textId="77777777" w:rsidR="00466723" w:rsidRPr="00B21A7D" w:rsidRDefault="00466723">
            <w:pPr>
              <w:jc w:val="center"/>
              <w:rPr>
                <w:sz w:val="16"/>
                <w:szCs w:val="16"/>
              </w:rPr>
            </w:pPr>
            <w:r w:rsidRPr="00B21A7D">
              <w:rPr>
                <w:sz w:val="16"/>
                <w:szCs w:val="16"/>
              </w:rPr>
              <w:t>1</w:t>
            </w:r>
          </w:p>
        </w:tc>
        <w:tc>
          <w:tcPr>
            <w:tcW w:w="366" w:type="pct"/>
            <w:vMerge w:val="restart"/>
            <w:noWrap/>
            <w:vAlign w:val="center"/>
            <w:hideMark/>
          </w:tcPr>
          <w:p w14:paraId="6334C4C4" w14:textId="77777777" w:rsidR="00466723" w:rsidRPr="00B21A7D" w:rsidRDefault="00466723">
            <w:pPr>
              <w:jc w:val="center"/>
              <w:rPr>
                <w:sz w:val="16"/>
                <w:szCs w:val="16"/>
              </w:rPr>
            </w:pPr>
            <w:r w:rsidRPr="00B21A7D">
              <w:rPr>
                <w:sz w:val="16"/>
                <w:szCs w:val="16"/>
              </w:rPr>
              <w:t>NS</w:t>
            </w:r>
          </w:p>
        </w:tc>
      </w:tr>
      <w:tr w:rsidR="00B21A7D" w:rsidRPr="00B21A7D" w14:paraId="24F47358" w14:textId="77777777" w:rsidTr="005D58D3">
        <w:trPr>
          <w:trHeight w:hRule="exact" w:val="113"/>
        </w:trPr>
        <w:tc>
          <w:tcPr>
            <w:tcW w:w="701" w:type="pct"/>
            <w:vMerge/>
            <w:vAlign w:val="center"/>
            <w:hideMark/>
          </w:tcPr>
          <w:p w14:paraId="70FB9091" w14:textId="77777777" w:rsidR="00466723" w:rsidRPr="00B21A7D" w:rsidRDefault="00466723">
            <w:pPr>
              <w:rPr>
                <w:b/>
                <w:bCs/>
                <w:sz w:val="16"/>
                <w:szCs w:val="16"/>
              </w:rPr>
            </w:pPr>
          </w:p>
        </w:tc>
        <w:tc>
          <w:tcPr>
            <w:tcW w:w="392" w:type="pct"/>
            <w:vMerge/>
            <w:vAlign w:val="center"/>
            <w:hideMark/>
          </w:tcPr>
          <w:p w14:paraId="7DE602DB" w14:textId="77777777" w:rsidR="00466723" w:rsidRPr="00B21A7D" w:rsidRDefault="00466723">
            <w:pPr>
              <w:rPr>
                <w:sz w:val="16"/>
                <w:szCs w:val="16"/>
              </w:rPr>
            </w:pPr>
          </w:p>
        </w:tc>
        <w:tc>
          <w:tcPr>
            <w:tcW w:w="468" w:type="pct"/>
            <w:vMerge/>
            <w:vAlign w:val="center"/>
            <w:hideMark/>
          </w:tcPr>
          <w:p w14:paraId="7C08993F" w14:textId="77777777" w:rsidR="00466723" w:rsidRPr="00B21A7D" w:rsidRDefault="00466723">
            <w:pPr>
              <w:rPr>
                <w:sz w:val="16"/>
                <w:szCs w:val="16"/>
              </w:rPr>
            </w:pPr>
          </w:p>
        </w:tc>
        <w:tc>
          <w:tcPr>
            <w:tcW w:w="404" w:type="pct"/>
            <w:vMerge/>
            <w:vAlign w:val="center"/>
            <w:hideMark/>
          </w:tcPr>
          <w:p w14:paraId="70EBF24E" w14:textId="77777777" w:rsidR="00466723" w:rsidRPr="00B21A7D" w:rsidRDefault="00466723">
            <w:pPr>
              <w:rPr>
                <w:sz w:val="16"/>
                <w:szCs w:val="16"/>
              </w:rPr>
            </w:pPr>
          </w:p>
        </w:tc>
        <w:tc>
          <w:tcPr>
            <w:tcW w:w="549" w:type="pct"/>
            <w:vMerge/>
            <w:vAlign w:val="center"/>
            <w:hideMark/>
          </w:tcPr>
          <w:p w14:paraId="26BB943F" w14:textId="77777777" w:rsidR="00466723" w:rsidRPr="00B21A7D" w:rsidRDefault="00466723">
            <w:pPr>
              <w:rPr>
                <w:sz w:val="16"/>
                <w:szCs w:val="16"/>
              </w:rPr>
            </w:pPr>
          </w:p>
        </w:tc>
        <w:tc>
          <w:tcPr>
            <w:tcW w:w="550" w:type="pct"/>
            <w:vMerge/>
            <w:vAlign w:val="center"/>
            <w:hideMark/>
          </w:tcPr>
          <w:p w14:paraId="0532FCBF" w14:textId="77777777" w:rsidR="00466723" w:rsidRPr="00B21A7D" w:rsidRDefault="00466723">
            <w:pPr>
              <w:rPr>
                <w:sz w:val="16"/>
                <w:szCs w:val="16"/>
              </w:rPr>
            </w:pPr>
          </w:p>
        </w:tc>
        <w:tc>
          <w:tcPr>
            <w:tcW w:w="706" w:type="pct"/>
            <w:vMerge/>
            <w:vAlign w:val="center"/>
            <w:hideMark/>
          </w:tcPr>
          <w:p w14:paraId="1016E649" w14:textId="77777777" w:rsidR="00466723" w:rsidRPr="00B21A7D" w:rsidRDefault="00466723">
            <w:pPr>
              <w:rPr>
                <w:sz w:val="16"/>
                <w:szCs w:val="16"/>
              </w:rPr>
            </w:pPr>
          </w:p>
        </w:tc>
        <w:tc>
          <w:tcPr>
            <w:tcW w:w="393" w:type="pct"/>
            <w:vMerge/>
            <w:vAlign w:val="center"/>
            <w:hideMark/>
          </w:tcPr>
          <w:p w14:paraId="598D2927" w14:textId="77777777" w:rsidR="00466723" w:rsidRPr="00B21A7D" w:rsidRDefault="00466723">
            <w:pPr>
              <w:rPr>
                <w:sz w:val="16"/>
                <w:szCs w:val="16"/>
              </w:rPr>
            </w:pPr>
          </w:p>
        </w:tc>
        <w:tc>
          <w:tcPr>
            <w:tcW w:w="471" w:type="pct"/>
            <w:vMerge/>
            <w:vAlign w:val="center"/>
            <w:hideMark/>
          </w:tcPr>
          <w:p w14:paraId="1770A492" w14:textId="77777777" w:rsidR="00466723" w:rsidRPr="00B21A7D" w:rsidRDefault="00466723">
            <w:pPr>
              <w:rPr>
                <w:sz w:val="16"/>
                <w:szCs w:val="16"/>
              </w:rPr>
            </w:pPr>
          </w:p>
        </w:tc>
        <w:tc>
          <w:tcPr>
            <w:tcW w:w="366" w:type="pct"/>
            <w:vMerge/>
            <w:vAlign w:val="center"/>
            <w:hideMark/>
          </w:tcPr>
          <w:p w14:paraId="576641FD" w14:textId="77777777" w:rsidR="00466723" w:rsidRPr="00B21A7D" w:rsidRDefault="00466723">
            <w:pPr>
              <w:rPr>
                <w:sz w:val="16"/>
                <w:szCs w:val="16"/>
              </w:rPr>
            </w:pPr>
          </w:p>
        </w:tc>
      </w:tr>
      <w:tr w:rsidR="00B21A7D" w:rsidRPr="00B21A7D" w14:paraId="6D805719" w14:textId="77777777" w:rsidTr="005D58D3">
        <w:trPr>
          <w:trHeight w:hRule="exact" w:val="113"/>
        </w:trPr>
        <w:tc>
          <w:tcPr>
            <w:tcW w:w="701" w:type="pct"/>
            <w:vMerge/>
            <w:vAlign w:val="center"/>
            <w:hideMark/>
          </w:tcPr>
          <w:p w14:paraId="50F9AB1E" w14:textId="77777777" w:rsidR="00466723" w:rsidRPr="00B21A7D" w:rsidRDefault="00466723">
            <w:pPr>
              <w:rPr>
                <w:b/>
                <w:bCs/>
                <w:sz w:val="16"/>
                <w:szCs w:val="16"/>
              </w:rPr>
            </w:pPr>
          </w:p>
        </w:tc>
        <w:tc>
          <w:tcPr>
            <w:tcW w:w="392" w:type="pct"/>
            <w:vMerge/>
            <w:vAlign w:val="center"/>
            <w:hideMark/>
          </w:tcPr>
          <w:p w14:paraId="152687ED" w14:textId="77777777" w:rsidR="00466723" w:rsidRPr="00B21A7D" w:rsidRDefault="00466723">
            <w:pPr>
              <w:rPr>
                <w:sz w:val="16"/>
                <w:szCs w:val="16"/>
              </w:rPr>
            </w:pPr>
          </w:p>
        </w:tc>
        <w:tc>
          <w:tcPr>
            <w:tcW w:w="468" w:type="pct"/>
            <w:vMerge/>
            <w:vAlign w:val="center"/>
            <w:hideMark/>
          </w:tcPr>
          <w:p w14:paraId="02394367" w14:textId="77777777" w:rsidR="00466723" w:rsidRPr="00B21A7D" w:rsidRDefault="00466723">
            <w:pPr>
              <w:rPr>
                <w:sz w:val="16"/>
                <w:szCs w:val="16"/>
              </w:rPr>
            </w:pPr>
          </w:p>
        </w:tc>
        <w:tc>
          <w:tcPr>
            <w:tcW w:w="404" w:type="pct"/>
            <w:vMerge/>
            <w:vAlign w:val="center"/>
            <w:hideMark/>
          </w:tcPr>
          <w:p w14:paraId="69DB71A6" w14:textId="77777777" w:rsidR="00466723" w:rsidRPr="00B21A7D" w:rsidRDefault="00466723">
            <w:pPr>
              <w:rPr>
                <w:sz w:val="16"/>
                <w:szCs w:val="16"/>
              </w:rPr>
            </w:pPr>
          </w:p>
        </w:tc>
        <w:tc>
          <w:tcPr>
            <w:tcW w:w="549" w:type="pct"/>
            <w:vMerge/>
            <w:vAlign w:val="center"/>
            <w:hideMark/>
          </w:tcPr>
          <w:p w14:paraId="22A3E618" w14:textId="77777777" w:rsidR="00466723" w:rsidRPr="00B21A7D" w:rsidRDefault="00466723">
            <w:pPr>
              <w:rPr>
                <w:sz w:val="16"/>
                <w:szCs w:val="16"/>
              </w:rPr>
            </w:pPr>
          </w:p>
        </w:tc>
        <w:tc>
          <w:tcPr>
            <w:tcW w:w="550" w:type="pct"/>
            <w:vMerge/>
            <w:vAlign w:val="center"/>
            <w:hideMark/>
          </w:tcPr>
          <w:p w14:paraId="04BEE9B5" w14:textId="77777777" w:rsidR="00466723" w:rsidRPr="00B21A7D" w:rsidRDefault="00466723">
            <w:pPr>
              <w:rPr>
                <w:sz w:val="16"/>
                <w:szCs w:val="16"/>
              </w:rPr>
            </w:pPr>
          </w:p>
        </w:tc>
        <w:tc>
          <w:tcPr>
            <w:tcW w:w="706" w:type="pct"/>
            <w:vMerge/>
            <w:vAlign w:val="center"/>
            <w:hideMark/>
          </w:tcPr>
          <w:p w14:paraId="2B188711" w14:textId="77777777" w:rsidR="00466723" w:rsidRPr="00B21A7D" w:rsidRDefault="00466723">
            <w:pPr>
              <w:rPr>
                <w:sz w:val="16"/>
                <w:szCs w:val="16"/>
              </w:rPr>
            </w:pPr>
          </w:p>
        </w:tc>
        <w:tc>
          <w:tcPr>
            <w:tcW w:w="393" w:type="pct"/>
            <w:vMerge/>
            <w:vAlign w:val="center"/>
            <w:hideMark/>
          </w:tcPr>
          <w:p w14:paraId="6702677F" w14:textId="77777777" w:rsidR="00466723" w:rsidRPr="00B21A7D" w:rsidRDefault="00466723">
            <w:pPr>
              <w:rPr>
                <w:sz w:val="16"/>
                <w:szCs w:val="16"/>
              </w:rPr>
            </w:pPr>
          </w:p>
        </w:tc>
        <w:tc>
          <w:tcPr>
            <w:tcW w:w="471" w:type="pct"/>
            <w:vMerge/>
            <w:vAlign w:val="center"/>
            <w:hideMark/>
          </w:tcPr>
          <w:p w14:paraId="6249688C" w14:textId="77777777" w:rsidR="00466723" w:rsidRPr="00B21A7D" w:rsidRDefault="00466723">
            <w:pPr>
              <w:rPr>
                <w:sz w:val="16"/>
                <w:szCs w:val="16"/>
              </w:rPr>
            </w:pPr>
          </w:p>
        </w:tc>
        <w:tc>
          <w:tcPr>
            <w:tcW w:w="366" w:type="pct"/>
            <w:vMerge/>
            <w:vAlign w:val="center"/>
            <w:hideMark/>
          </w:tcPr>
          <w:p w14:paraId="353CB4E7" w14:textId="77777777" w:rsidR="00466723" w:rsidRPr="00B21A7D" w:rsidRDefault="00466723">
            <w:pPr>
              <w:rPr>
                <w:sz w:val="16"/>
                <w:szCs w:val="16"/>
              </w:rPr>
            </w:pPr>
          </w:p>
        </w:tc>
      </w:tr>
      <w:tr w:rsidR="00B21A7D" w:rsidRPr="00B21A7D" w14:paraId="0C8393A5" w14:textId="77777777" w:rsidTr="005D58D3">
        <w:trPr>
          <w:trHeight w:hRule="exact" w:val="113"/>
        </w:trPr>
        <w:tc>
          <w:tcPr>
            <w:tcW w:w="701" w:type="pct"/>
            <w:vMerge w:val="restart"/>
            <w:noWrap/>
            <w:vAlign w:val="center"/>
            <w:hideMark/>
          </w:tcPr>
          <w:p w14:paraId="6F9A5496" w14:textId="77777777" w:rsidR="00466723" w:rsidRPr="00B21A7D" w:rsidRDefault="00466723">
            <w:pPr>
              <w:jc w:val="center"/>
              <w:rPr>
                <w:b/>
                <w:bCs/>
                <w:sz w:val="16"/>
                <w:szCs w:val="16"/>
              </w:rPr>
            </w:pPr>
            <w:r w:rsidRPr="00B21A7D">
              <w:rPr>
                <w:b/>
                <w:bCs/>
                <w:sz w:val="16"/>
                <w:szCs w:val="16"/>
              </w:rPr>
              <w:t>Luxembourg</w:t>
            </w:r>
          </w:p>
        </w:tc>
        <w:tc>
          <w:tcPr>
            <w:tcW w:w="392" w:type="pct"/>
            <w:vMerge w:val="restart"/>
            <w:noWrap/>
            <w:vAlign w:val="center"/>
            <w:hideMark/>
          </w:tcPr>
          <w:p w14:paraId="0EABFE19" w14:textId="77777777" w:rsidR="00466723" w:rsidRPr="00B21A7D" w:rsidRDefault="00466723">
            <w:pPr>
              <w:jc w:val="center"/>
              <w:rPr>
                <w:sz w:val="16"/>
                <w:szCs w:val="16"/>
              </w:rPr>
            </w:pPr>
            <w:r w:rsidRPr="00B21A7D">
              <w:rPr>
                <w:sz w:val="16"/>
                <w:szCs w:val="16"/>
              </w:rPr>
              <w:t>1.07</w:t>
            </w:r>
          </w:p>
        </w:tc>
        <w:tc>
          <w:tcPr>
            <w:tcW w:w="468" w:type="pct"/>
            <w:vMerge w:val="restart"/>
            <w:noWrap/>
            <w:vAlign w:val="center"/>
            <w:hideMark/>
          </w:tcPr>
          <w:p w14:paraId="773FC571" w14:textId="77777777" w:rsidR="00466723" w:rsidRPr="00B21A7D" w:rsidRDefault="00466723">
            <w:pPr>
              <w:jc w:val="center"/>
              <w:rPr>
                <w:sz w:val="16"/>
                <w:szCs w:val="16"/>
              </w:rPr>
            </w:pPr>
            <w:r w:rsidRPr="00B21A7D">
              <w:rPr>
                <w:sz w:val="16"/>
                <w:szCs w:val="16"/>
              </w:rPr>
              <w:t>0.23</w:t>
            </w:r>
          </w:p>
        </w:tc>
        <w:tc>
          <w:tcPr>
            <w:tcW w:w="404" w:type="pct"/>
            <w:vMerge w:val="restart"/>
            <w:noWrap/>
            <w:vAlign w:val="center"/>
            <w:hideMark/>
          </w:tcPr>
          <w:p w14:paraId="64868160" w14:textId="77777777" w:rsidR="00466723" w:rsidRPr="00B21A7D" w:rsidRDefault="00466723">
            <w:pPr>
              <w:jc w:val="center"/>
              <w:rPr>
                <w:sz w:val="16"/>
                <w:szCs w:val="16"/>
              </w:rPr>
            </w:pPr>
            <w:r w:rsidRPr="00B21A7D">
              <w:rPr>
                <w:sz w:val="16"/>
                <w:szCs w:val="16"/>
              </w:rPr>
              <w:t>0.51</w:t>
            </w:r>
          </w:p>
        </w:tc>
        <w:tc>
          <w:tcPr>
            <w:tcW w:w="549" w:type="pct"/>
            <w:vMerge w:val="restart"/>
            <w:noWrap/>
            <w:vAlign w:val="center"/>
            <w:hideMark/>
          </w:tcPr>
          <w:p w14:paraId="171E2D59" w14:textId="77777777" w:rsidR="00466723" w:rsidRPr="00B21A7D" w:rsidRDefault="00466723">
            <w:pPr>
              <w:jc w:val="center"/>
              <w:rPr>
                <w:sz w:val="16"/>
                <w:szCs w:val="16"/>
              </w:rPr>
            </w:pPr>
            <w:r w:rsidRPr="00B21A7D">
              <w:rPr>
                <w:sz w:val="16"/>
                <w:szCs w:val="16"/>
              </w:rPr>
              <w:t>0.29</w:t>
            </w:r>
          </w:p>
        </w:tc>
        <w:tc>
          <w:tcPr>
            <w:tcW w:w="550" w:type="pct"/>
            <w:vMerge w:val="restart"/>
            <w:noWrap/>
            <w:vAlign w:val="center"/>
            <w:hideMark/>
          </w:tcPr>
          <w:p w14:paraId="7BBE7144" w14:textId="77777777" w:rsidR="00466723" w:rsidRPr="00B21A7D" w:rsidRDefault="00466723">
            <w:pPr>
              <w:jc w:val="center"/>
              <w:rPr>
                <w:sz w:val="16"/>
                <w:szCs w:val="16"/>
              </w:rPr>
            </w:pPr>
            <w:r w:rsidRPr="00B21A7D">
              <w:rPr>
                <w:sz w:val="16"/>
                <w:szCs w:val="16"/>
              </w:rPr>
              <w:t>0.06</w:t>
            </w:r>
          </w:p>
        </w:tc>
        <w:tc>
          <w:tcPr>
            <w:tcW w:w="706" w:type="pct"/>
            <w:vMerge w:val="restart"/>
            <w:noWrap/>
            <w:vAlign w:val="center"/>
            <w:hideMark/>
          </w:tcPr>
          <w:p w14:paraId="540C37E9" w14:textId="77777777" w:rsidR="00466723" w:rsidRPr="00B21A7D" w:rsidRDefault="00466723">
            <w:pPr>
              <w:jc w:val="center"/>
              <w:rPr>
                <w:sz w:val="16"/>
                <w:szCs w:val="16"/>
              </w:rPr>
            </w:pPr>
            <w:r w:rsidRPr="00B21A7D">
              <w:rPr>
                <w:sz w:val="16"/>
                <w:szCs w:val="16"/>
              </w:rPr>
              <w:t>0.08</w:t>
            </w:r>
          </w:p>
        </w:tc>
        <w:tc>
          <w:tcPr>
            <w:tcW w:w="393" w:type="pct"/>
            <w:vMerge w:val="restart"/>
            <w:noWrap/>
            <w:vAlign w:val="center"/>
            <w:hideMark/>
          </w:tcPr>
          <w:p w14:paraId="73C9C95F" w14:textId="77777777" w:rsidR="00466723" w:rsidRPr="00B21A7D" w:rsidRDefault="00466723">
            <w:pPr>
              <w:jc w:val="center"/>
              <w:rPr>
                <w:sz w:val="16"/>
                <w:szCs w:val="16"/>
              </w:rPr>
            </w:pPr>
            <w:r w:rsidRPr="00B21A7D">
              <w:rPr>
                <w:sz w:val="16"/>
                <w:szCs w:val="16"/>
              </w:rPr>
              <w:t>0.61</w:t>
            </w:r>
          </w:p>
        </w:tc>
        <w:tc>
          <w:tcPr>
            <w:tcW w:w="471" w:type="pct"/>
            <w:vMerge w:val="restart"/>
            <w:noWrap/>
            <w:vAlign w:val="center"/>
            <w:hideMark/>
          </w:tcPr>
          <w:p w14:paraId="1F3F38A6" w14:textId="77777777" w:rsidR="00466723" w:rsidRPr="00B21A7D" w:rsidRDefault="00466723">
            <w:pPr>
              <w:jc w:val="center"/>
              <w:rPr>
                <w:sz w:val="16"/>
                <w:szCs w:val="16"/>
              </w:rPr>
            </w:pPr>
            <w:r w:rsidRPr="00B21A7D">
              <w:rPr>
                <w:sz w:val="16"/>
                <w:szCs w:val="16"/>
              </w:rPr>
              <w:t>0.54</w:t>
            </w:r>
          </w:p>
        </w:tc>
        <w:tc>
          <w:tcPr>
            <w:tcW w:w="366" w:type="pct"/>
            <w:vMerge w:val="restart"/>
            <w:noWrap/>
            <w:vAlign w:val="center"/>
            <w:hideMark/>
          </w:tcPr>
          <w:p w14:paraId="576D0ACD" w14:textId="77777777" w:rsidR="00466723" w:rsidRPr="00B21A7D" w:rsidRDefault="00466723">
            <w:pPr>
              <w:jc w:val="center"/>
              <w:rPr>
                <w:sz w:val="16"/>
                <w:szCs w:val="16"/>
              </w:rPr>
            </w:pPr>
            <w:r w:rsidRPr="00B21A7D">
              <w:rPr>
                <w:sz w:val="16"/>
                <w:szCs w:val="16"/>
              </w:rPr>
              <w:t>NS</w:t>
            </w:r>
          </w:p>
        </w:tc>
      </w:tr>
      <w:tr w:rsidR="00B21A7D" w:rsidRPr="00B21A7D" w14:paraId="593BF56A" w14:textId="77777777" w:rsidTr="005D58D3">
        <w:trPr>
          <w:trHeight w:hRule="exact" w:val="113"/>
        </w:trPr>
        <w:tc>
          <w:tcPr>
            <w:tcW w:w="701" w:type="pct"/>
            <w:vMerge/>
            <w:vAlign w:val="center"/>
            <w:hideMark/>
          </w:tcPr>
          <w:p w14:paraId="2EC3CA74" w14:textId="77777777" w:rsidR="00466723" w:rsidRPr="00B21A7D" w:rsidRDefault="00466723">
            <w:pPr>
              <w:rPr>
                <w:b/>
                <w:bCs/>
                <w:sz w:val="16"/>
                <w:szCs w:val="16"/>
              </w:rPr>
            </w:pPr>
          </w:p>
        </w:tc>
        <w:tc>
          <w:tcPr>
            <w:tcW w:w="392" w:type="pct"/>
            <w:vMerge/>
            <w:vAlign w:val="center"/>
            <w:hideMark/>
          </w:tcPr>
          <w:p w14:paraId="283A8FBF" w14:textId="77777777" w:rsidR="00466723" w:rsidRPr="00B21A7D" w:rsidRDefault="00466723">
            <w:pPr>
              <w:rPr>
                <w:sz w:val="16"/>
                <w:szCs w:val="16"/>
              </w:rPr>
            </w:pPr>
          </w:p>
        </w:tc>
        <w:tc>
          <w:tcPr>
            <w:tcW w:w="468" w:type="pct"/>
            <w:vMerge/>
            <w:vAlign w:val="center"/>
            <w:hideMark/>
          </w:tcPr>
          <w:p w14:paraId="69A9506D" w14:textId="77777777" w:rsidR="00466723" w:rsidRPr="00B21A7D" w:rsidRDefault="00466723">
            <w:pPr>
              <w:rPr>
                <w:sz w:val="16"/>
                <w:szCs w:val="16"/>
              </w:rPr>
            </w:pPr>
          </w:p>
        </w:tc>
        <w:tc>
          <w:tcPr>
            <w:tcW w:w="404" w:type="pct"/>
            <w:vMerge/>
            <w:vAlign w:val="center"/>
            <w:hideMark/>
          </w:tcPr>
          <w:p w14:paraId="1F7F4EB9" w14:textId="77777777" w:rsidR="00466723" w:rsidRPr="00B21A7D" w:rsidRDefault="00466723">
            <w:pPr>
              <w:rPr>
                <w:sz w:val="16"/>
                <w:szCs w:val="16"/>
              </w:rPr>
            </w:pPr>
          </w:p>
        </w:tc>
        <w:tc>
          <w:tcPr>
            <w:tcW w:w="549" w:type="pct"/>
            <w:vMerge/>
            <w:vAlign w:val="center"/>
            <w:hideMark/>
          </w:tcPr>
          <w:p w14:paraId="71FBE2F9" w14:textId="77777777" w:rsidR="00466723" w:rsidRPr="00B21A7D" w:rsidRDefault="00466723">
            <w:pPr>
              <w:rPr>
                <w:sz w:val="16"/>
                <w:szCs w:val="16"/>
              </w:rPr>
            </w:pPr>
          </w:p>
        </w:tc>
        <w:tc>
          <w:tcPr>
            <w:tcW w:w="550" w:type="pct"/>
            <w:vMerge/>
            <w:vAlign w:val="center"/>
            <w:hideMark/>
          </w:tcPr>
          <w:p w14:paraId="673F6D81" w14:textId="77777777" w:rsidR="00466723" w:rsidRPr="00B21A7D" w:rsidRDefault="00466723">
            <w:pPr>
              <w:rPr>
                <w:sz w:val="16"/>
                <w:szCs w:val="16"/>
              </w:rPr>
            </w:pPr>
          </w:p>
        </w:tc>
        <w:tc>
          <w:tcPr>
            <w:tcW w:w="706" w:type="pct"/>
            <w:vMerge/>
            <w:vAlign w:val="center"/>
            <w:hideMark/>
          </w:tcPr>
          <w:p w14:paraId="0758E23B" w14:textId="77777777" w:rsidR="00466723" w:rsidRPr="00B21A7D" w:rsidRDefault="00466723">
            <w:pPr>
              <w:rPr>
                <w:sz w:val="16"/>
                <w:szCs w:val="16"/>
              </w:rPr>
            </w:pPr>
          </w:p>
        </w:tc>
        <w:tc>
          <w:tcPr>
            <w:tcW w:w="393" w:type="pct"/>
            <w:vMerge/>
            <w:vAlign w:val="center"/>
            <w:hideMark/>
          </w:tcPr>
          <w:p w14:paraId="77EBA847" w14:textId="77777777" w:rsidR="00466723" w:rsidRPr="00B21A7D" w:rsidRDefault="00466723">
            <w:pPr>
              <w:rPr>
                <w:sz w:val="16"/>
                <w:szCs w:val="16"/>
              </w:rPr>
            </w:pPr>
          </w:p>
        </w:tc>
        <w:tc>
          <w:tcPr>
            <w:tcW w:w="471" w:type="pct"/>
            <w:vMerge/>
            <w:vAlign w:val="center"/>
            <w:hideMark/>
          </w:tcPr>
          <w:p w14:paraId="26A3AA80" w14:textId="77777777" w:rsidR="00466723" w:rsidRPr="00B21A7D" w:rsidRDefault="00466723">
            <w:pPr>
              <w:rPr>
                <w:sz w:val="16"/>
                <w:szCs w:val="16"/>
              </w:rPr>
            </w:pPr>
          </w:p>
        </w:tc>
        <w:tc>
          <w:tcPr>
            <w:tcW w:w="366" w:type="pct"/>
            <w:vMerge/>
            <w:vAlign w:val="center"/>
            <w:hideMark/>
          </w:tcPr>
          <w:p w14:paraId="6FD0A9F8" w14:textId="77777777" w:rsidR="00466723" w:rsidRPr="00B21A7D" w:rsidRDefault="00466723">
            <w:pPr>
              <w:rPr>
                <w:sz w:val="16"/>
                <w:szCs w:val="16"/>
              </w:rPr>
            </w:pPr>
          </w:p>
        </w:tc>
      </w:tr>
      <w:tr w:rsidR="00B21A7D" w:rsidRPr="00B21A7D" w14:paraId="0A36DB94" w14:textId="77777777" w:rsidTr="005D58D3">
        <w:trPr>
          <w:trHeight w:hRule="exact" w:val="113"/>
        </w:trPr>
        <w:tc>
          <w:tcPr>
            <w:tcW w:w="701" w:type="pct"/>
            <w:vMerge/>
            <w:vAlign w:val="center"/>
            <w:hideMark/>
          </w:tcPr>
          <w:p w14:paraId="6C42CFB4" w14:textId="77777777" w:rsidR="00466723" w:rsidRPr="00B21A7D" w:rsidRDefault="00466723">
            <w:pPr>
              <w:rPr>
                <w:b/>
                <w:bCs/>
                <w:sz w:val="16"/>
                <w:szCs w:val="16"/>
              </w:rPr>
            </w:pPr>
          </w:p>
        </w:tc>
        <w:tc>
          <w:tcPr>
            <w:tcW w:w="392" w:type="pct"/>
            <w:vMerge/>
            <w:vAlign w:val="center"/>
            <w:hideMark/>
          </w:tcPr>
          <w:p w14:paraId="5A271151" w14:textId="77777777" w:rsidR="00466723" w:rsidRPr="00B21A7D" w:rsidRDefault="00466723">
            <w:pPr>
              <w:rPr>
                <w:sz w:val="16"/>
                <w:szCs w:val="16"/>
              </w:rPr>
            </w:pPr>
          </w:p>
        </w:tc>
        <w:tc>
          <w:tcPr>
            <w:tcW w:w="468" w:type="pct"/>
            <w:vMerge/>
            <w:vAlign w:val="center"/>
            <w:hideMark/>
          </w:tcPr>
          <w:p w14:paraId="27D0440B" w14:textId="77777777" w:rsidR="00466723" w:rsidRPr="00B21A7D" w:rsidRDefault="00466723">
            <w:pPr>
              <w:rPr>
                <w:sz w:val="16"/>
                <w:szCs w:val="16"/>
              </w:rPr>
            </w:pPr>
          </w:p>
        </w:tc>
        <w:tc>
          <w:tcPr>
            <w:tcW w:w="404" w:type="pct"/>
            <w:vMerge/>
            <w:vAlign w:val="center"/>
            <w:hideMark/>
          </w:tcPr>
          <w:p w14:paraId="7BCF17E2" w14:textId="77777777" w:rsidR="00466723" w:rsidRPr="00B21A7D" w:rsidRDefault="00466723">
            <w:pPr>
              <w:rPr>
                <w:sz w:val="16"/>
                <w:szCs w:val="16"/>
              </w:rPr>
            </w:pPr>
          </w:p>
        </w:tc>
        <w:tc>
          <w:tcPr>
            <w:tcW w:w="549" w:type="pct"/>
            <w:vMerge/>
            <w:vAlign w:val="center"/>
            <w:hideMark/>
          </w:tcPr>
          <w:p w14:paraId="52D43AA7" w14:textId="77777777" w:rsidR="00466723" w:rsidRPr="00B21A7D" w:rsidRDefault="00466723">
            <w:pPr>
              <w:rPr>
                <w:sz w:val="16"/>
                <w:szCs w:val="16"/>
              </w:rPr>
            </w:pPr>
          </w:p>
        </w:tc>
        <w:tc>
          <w:tcPr>
            <w:tcW w:w="550" w:type="pct"/>
            <w:vMerge/>
            <w:vAlign w:val="center"/>
            <w:hideMark/>
          </w:tcPr>
          <w:p w14:paraId="32DAF4C2" w14:textId="77777777" w:rsidR="00466723" w:rsidRPr="00B21A7D" w:rsidRDefault="00466723">
            <w:pPr>
              <w:rPr>
                <w:sz w:val="16"/>
                <w:szCs w:val="16"/>
              </w:rPr>
            </w:pPr>
          </w:p>
        </w:tc>
        <w:tc>
          <w:tcPr>
            <w:tcW w:w="706" w:type="pct"/>
            <w:vMerge/>
            <w:vAlign w:val="center"/>
            <w:hideMark/>
          </w:tcPr>
          <w:p w14:paraId="14EC7306" w14:textId="77777777" w:rsidR="00466723" w:rsidRPr="00B21A7D" w:rsidRDefault="00466723">
            <w:pPr>
              <w:rPr>
                <w:sz w:val="16"/>
                <w:szCs w:val="16"/>
              </w:rPr>
            </w:pPr>
          </w:p>
        </w:tc>
        <w:tc>
          <w:tcPr>
            <w:tcW w:w="393" w:type="pct"/>
            <w:vMerge/>
            <w:vAlign w:val="center"/>
            <w:hideMark/>
          </w:tcPr>
          <w:p w14:paraId="4E0557AA" w14:textId="77777777" w:rsidR="00466723" w:rsidRPr="00B21A7D" w:rsidRDefault="00466723">
            <w:pPr>
              <w:rPr>
                <w:sz w:val="16"/>
                <w:szCs w:val="16"/>
              </w:rPr>
            </w:pPr>
          </w:p>
        </w:tc>
        <w:tc>
          <w:tcPr>
            <w:tcW w:w="471" w:type="pct"/>
            <w:vMerge/>
            <w:vAlign w:val="center"/>
            <w:hideMark/>
          </w:tcPr>
          <w:p w14:paraId="3E00EE39" w14:textId="77777777" w:rsidR="00466723" w:rsidRPr="00B21A7D" w:rsidRDefault="00466723">
            <w:pPr>
              <w:rPr>
                <w:sz w:val="16"/>
                <w:szCs w:val="16"/>
              </w:rPr>
            </w:pPr>
          </w:p>
        </w:tc>
        <w:tc>
          <w:tcPr>
            <w:tcW w:w="366" w:type="pct"/>
            <w:vMerge/>
            <w:vAlign w:val="center"/>
            <w:hideMark/>
          </w:tcPr>
          <w:p w14:paraId="44BFD5E7" w14:textId="77777777" w:rsidR="00466723" w:rsidRPr="00B21A7D" w:rsidRDefault="00466723">
            <w:pPr>
              <w:rPr>
                <w:sz w:val="16"/>
                <w:szCs w:val="16"/>
              </w:rPr>
            </w:pPr>
          </w:p>
        </w:tc>
      </w:tr>
      <w:tr w:rsidR="00B21A7D" w:rsidRPr="00B21A7D" w14:paraId="249B40B3" w14:textId="77777777" w:rsidTr="005D58D3">
        <w:trPr>
          <w:trHeight w:hRule="exact" w:val="113"/>
        </w:trPr>
        <w:tc>
          <w:tcPr>
            <w:tcW w:w="701" w:type="pct"/>
            <w:vMerge w:val="restart"/>
            <w:noWrap/>
            <w:vAlign w:val="center"/>
            <w:hideMark/>
          </w:tcPr>
          <w:p w14:paraId="759273C3" w14:textId="77777777" w:rsidR="00466723" w:rsidRPr="00B21A7D" w:rsidRDefault="00466723">
            <w:pPr>
              <w:jc w:val="center"/>
              <w:rPr>
                <w:b/>
                <w:bCs/>
                <w:sz w:val="16"/>
                <w:szCs w:val="16"/>
              </w:rPr>
            </w:pPr>
            <w:r w:rsidRPr="00B21A7D">
              <w:rPr>
                <w:b/>
                <w:bCs/>
                <w:sz w:val="16"/>
                <w:szCs w:val="16"/>
              </w:rPr>
              <w:t>Malta</w:t>
            </w:r>
          </w:p>
        </w:tc>
        <w:tc>
          <w:tcPr>
            <w:tcW w:w="392" w:type="pct"/>
            <w:vMerge w:val="restart"/>
            <w:noWrap/>
            <w:vAlign w:val="center"/>
            <w:hideMark/>
          </w:tcPr>
          <w:p w14:paraId="0E6FE61F" w14:textId="77777777" w:rsidR="00466723" w:rsidRPr="00B21A7D" w:rsidRDefault="00466723">
            <w:pPr>
              <w:jc w:val="center"/>
              <w:rPr>
                <w:sz w:val="16"/>
                <w:szCs w:val="16"/>
              </w:rPr>
            </w:pPr>
            <w:r w:rsidRPr="00B21A7D">
              <w:rPr>
                <w:sz w:val="16"/>
                <w:szCs w:val="16"/>
              </w:rPr>
              <w:t>1.71</w:t>
            </w:r>
          </w:p>
        </w:tc>
        <w:tc>
          <w:tcPr>
            <w:tcW w:w="468" w:type="pct"/>
            <w:vMerge w:val="restart"/>
            <w:noWrap/>
            <w:vAlign w:val="center"/>
            <w:hideMark/>
          </w:tcPr>
          <w:p w14:paraId="75DBE47D" w14:textId="77777777" w:rsidR="00466723" w:rsidRPr="00B21A7D" w:rsidRDefault="00466723">
            <w:pPr>
              <w:jc w:val="center"/>
              <w:rPr>
                <w:sz w:val="16"/>
                <w:szCs w:val="16"/>
              </w:rPr>
            </w:pPr>
            <w:r w:rsidRPr="00B21A7D">
              <w:rPr>
                <w:sz w:val="16"/>
                <w:szCs w:val="16"/>
              </w:rPr>
              <w:t>0.51</w:t>
            </w:r>
          </w:p>
        </w:tc>
        <w:tc>
          <w:tcPr>
            <w:tcW w:w="404" w:type="pct"/>
            <w:vMerge w:val="restart"/>
            <w:noWrap/>
            <w:vAlign w:val="center"/>
            <w:hideMark/>
          </w:tcPr>
          <w:p w14:paraId="0FD97637" w14:textId="77777777" w:rsidR="00466723" w:rsidRPr="00B21A7D" w:rsidRDefault="00466723">
            <w:pPr>
              <w:jc w:val="center"/>
              <w:rPr>
                <w:sz w:val="16"/>
                <w:szCs w:val="16"/>
              </w:rPr>
            </w:pPr>
            <w:r w:rsidRPr="00B21A7D">
              <w:rPr>
                <w:sz w:val="16"/>
                <w:szCs w:val="16"/>
              </w:rPr>
              <w:t>1.33</w:t>
            </w:r>
          </w:p>
        </w:tc>
        <w:tc>
          <w:tcPr>
            <w:tcW w:w="549" w:type="pct"/>
            <w:vMerge w:val="restart"/>
            <w:noWrap/>
            <w:vAlign w:val="center"/>
            <w:hideMark/>
          </w:tcPr>
          <w:p w14:paraId="2498D78D" w14:textId="77777777" w:rsidR="00466723" w:rsidRPr="00B21A7D" w:rsidRDefault="00466723">
            <w:pPr>
              <w:jc w:val="center"/>
              <w:rPr>
                <w:sz w:val="16"/>
                <w:szCs w:val="16"/>
              </w:rPr>
            </w:pPr>
            <w:r w:rsidRPr="00B21A7D">
              <w:rPr>
                <w:sz w:val="16"/>
                <w:szCs w:val="16"/>
              </w:rPr>
              <w:t>1.11</w:t>
            </w:r>
          </w:p>
        </w:tc>
        <w:tc>
          <w:tcPr>
            <w:tcW w:w="550" w:type="pct"/>
            <w:vMerge w:val="restart"/>
            <w:noWrap/>
            <w:vAlign w:val="center"/>
            <w:hideMark/>
          </w:tcPr>
          <w:p w14:paraId="1691FF36" w14:textId="77777777" w:rsidR="00466723" w:rsidRPr="00B21A7D" w:rsidRDefault="00466723">
            <w:pPr>
              <w:jc w:val="center"/>
              <w:rPr>
                <w:sz w:val="16"/>
                <w:szCs w:val="16"/>
              </w:rPr>
            </w:pPr>
            <w:r w:rsidRPr="00B21A7D">
              <w:rPr>
                <w:sz w:val="16"/>
                <w:szCs w:val="16"/>
              </w:rPr>
              <w:t>0.09</w:t>
            </w:r>
          </w:p>
        </w:tc>
        <w:tc>
          <w:tcPr>
            <w:tcW w:w="706" w:type="pct"/>
            <w:vMerge w:val="restart"/>
            <w:noWrap/>
            <w:vAlign w:val="center"/>
            <w:hideMark/>
          </w:tcPr>
          <w:p w14:paraId="79F87CED" w14:textId="77777777" w:rsidR="00466723" w:rsidRPr="00B21A7D" w:rsidRDefault="00466723">
            <w:pPr>
              <w:jc w:val="center"/>
              <w:rPr>
                <w:sz w:val="16"/>
                <w:szCs w:val="16"/>
              </w:rPr>
            </w:pPr>
            <w:r w:rsidRPr="00B21A7D">
              <w:rPr>
                <w:sz w:val="16"/>
                <w:szCs w:val="16"/>
              </w:rPr>
              <w:t>0.21</w:t>
            </w:r>
          </w:p>
        </w:tc>
        <w:tc>
          <w:tcPr>
            <w:tcW w:w="393" w:type="pct"/>
            <w:vMerge w:val="restart"/>
            <w:noWrap/>
            <w:vAlign w:val="center"/>
            <w:hideMark/>
          </w:tcPr>
          <w:p w14:paraId="4CDD86C9" w14:textId="7D76C915" w:rsidR="00466723" w:rsidRPr="00B21A7D" w:rsidRDefault="00466723">
            <w:pPr>
              <w:jc w:val="center"/>
              <w:rPr>
                <w:sz w:val="16"/>
                <w:szCs w:val="16"/>
              </w:rPr>
            </w:pPr>
            <w:r w:rsidRPr="00B21A7D">
              <w:rPr>
                <w:sz w:val="16"/>
                <w:szCs w:val="16"/>
              </w:rPr>
              <w:t>2.6</w:t>
            </w:r>
            <w:r w:rsidR="001E78B1" w:rsidRPr="00B21A7D">
              <w:rPr>
                <w:sz w:val="16"/>
                <w:szCs w:val="16"/>
              </w:rPr>
              <w:t>0</w:t>
            </w:r>
            <w:r w:rsidR="000C2D02" w:rsidRPr="00B21A7D">
              <w:rPr>
                <w:sz w:val="16"/>
                <w:szCs w:val="16"/>
              </w:rPr>
              <w:t>*</w:t>
            </w:r>
            <w:r w:rsidR="001E78B1" w:rsidRPr="00B21A7D">
              <w:rPr>
                <w:sz w:val="16"/>
                <w:szCs w:val="16"/>
                <w:vertAlign w:val="superscript"/>
              </w:rPr>
              <w:t>†</w:t>
            </w:r>
          </w:p>
        </w:tc>
        <w:tc>
          <w:tcPr>
            <w:tcW w:w="471" w:type="pct"/>
            <w:vMerge w:val="restart"/>
            <w:noWrap/>
            <w:vAlign w:val="center"/>
            <w:hideMark/>
          </w:tcPr>
          <w:p w14:paraId="69889C11" w14:textId="77777777" w:rsidR="00466723" w:rsidRPr="00B21A7D" w:rsidRDefault="00466723">
            <w:pPr>
              <w:jc w:val="center"/>
              <w:rPr>
                <w:sz w:val="16"/>
                <w:szCs w:val="16"/>
              </w:rPr>
            </w:pPr>
            <w:r w:rsidRPr="00B21A7D">
              <w:rPr>
                <w:sz w:val="16"/>
                <w:szCs w:val="16"/>
              </w:rPr>
              <w:t>0.01</w:t>
            </w:r>
          </w:p>
        </w:tc>
        <w:tc>
          <w:tcPr>
            <w:tcW w:w="366" w:type="pct"/>
            <w:vMerge w:val="restart"/>
            <w:noWrap/>
            <w:vAlign w:val="center"/>
            <w:hideMark/>
          </w:tcPr>
          <w:p w14:paraId="38D82A38" w14:textId="189525D4" w:rsidR="00466723" w:rsidRPr="00B21A7D" w:rsidRDefault="00466723">
            <w:pPr>
              <w:jc w:val="center"/>
              <w:rPr>
                <w:sz w:val="16"/>
                <w:szCs w:val="16"/>
              </w:rPr>
            </w:pPr>
            <w:r w:rsidRPr="00B21A7D">
              <w:rPr>
                <w:sz w:val="16"/>
                <w:szCs w:val="16"/>
                <w:lang w:eastAsia="it-IT"/>
              </w:rPr>
              <w:t>W&gt;M</w:t>
            </w:r>
          </w:p>
        </w:tc>
      </w:tr>
      <w:tr w:rsidR="00B21A7D" w:rsidRPr="00B21A7D" w14:paraId="77366B1E" w14:textId="77777777" w:rsidTr="005D58D3">
        <w:trPr>
          <w:trHeight w:hRule="exact" w:val="113"/>
        </w:trPr>
        <w:tc>
          <w:tcPr>
            <w:tcW w:w="701" w:type="pct"/>
            <w:vMerge/>
            <w:vAlign w:val="center"/>
            <w:hideMark/>
          </w:tcPr>
          <w:p w14:paraId="730DE72B" w14:textId="77777777" w:rsidR="00466723" w:rsidRPr="00B21A7D" w:rsidRDefault="00466723">
            <w:pPr>
              <w:rPr>
                <w:b/>
                <w:bCs/>
                <w:sz w:val="16"/>
                <w:szCs w:val="16"/>
              </w:rPr>
            </w:pPr>
          </w:p>
        </w:tc>
        <w:tc>
          <w:tcPr>
            <w:tcW w:w="392" w:type="pct"/>
            <w:vMerge/>
            <w:vAlign w:val="center"/>
            <w:hideMark/>
          </w:tcPr>
          <w:p w14:paraId="776A5C25" w14:textId="77777777" w:rsidR="00466723" w:rsidRPr="00B21A7D" w:rsidRDefault="00466723">
            <w:pPr>
              <w:rPr>
                <w:sz w:val="16"/>
                <w:szCs w:val="16"/>
              </w:rPr>
            </w:pPr>
          </w:p>
        </w:tc>
        <w:tc>
          <w:tcPr>
            <w:tcW w:w="468" w:type="pct"/>
            <w:vMerge/>
            <w:vAlign w:val="center"/>
            <w:hideMark/>
          </w:tcPr>
          <w:p w14:paraId="465DFD7D" w14:textId="77777777" w:rsidR="00466723" w:rsidRPr="00B21A7D" w:rsidRDefault="00466723">
            <w:pPr>
              <w:rPr>
                <w:sz w:val="16"/>
                <w:szCs w:val="16"/>
              </w:rPr>
            </w:pPr>
          </w:p>
        </w:tc>
        <w:tc>
          <w:tcPr>
            <w:tcW w:w="404" w:type="pct"/>
            <w:vMerge/>
            <w:vAlign w:val="center"/>
            <w:hideMark/>
          </w:tcPr>
          <w:p w14:paraId="1ED27C9A" w14:textId="77777777" w:rsidR="00466723" w:rsidRPr="00B21A7D" w:rsidRDefault="00466723">
            <w:pPr>
              <w:rPr>
                <w:sz w:val="16"/>
                <w:szCs w:val="16"/>
              </w:rPr>
            </w:pPr>
          </w:p>
        </w:tc>
        <w:tc>
          <w:tcPr>
            <w:tcW w:w="549" w:type="pct"/>
            <w:vMerge/>
            <w:vAlign w:val="center"/>
            <w:hideMark/>
          </w:tcPr>
          <w:p w14:paraId="0C02F1C5" w14:textId="77777777" w:rsidR="00466723" w:rsidRPr="00B21A7D" w:rsidRDefault="00466723">
            <w:pPr>
              <w:rPr>
                <w:sz w:val="16"/>
                <w:szCs w:val="16"/>
              </w:rPr>
            </w:pPr>
          </w:p>
        </w:tc>
        <w:tc>
          <w:tcPr>
            <w:tcW w:w="550" w:type="pct"/>
            <w:vMerge/>
            <w:vAlign w:val="center"/>
            <w:hideMark/>
          </w:tcPr>
          <w:p w14:paraId="6801D387" w14:textId="77777777" w:rsidR="00466723" w:rsidRPr="00B21A7D" w:rsidRDefault="00466723">
            <w:pPr>
              <w:rPr>
                <w:sz w:val="16"/>
                <w:szCs w:val="16"/>
              </w:rPr>
            </w:pPr>
          </w:p>
        </w:tc>
        <w:tc>
          <w:tcPr>
            <w:tcW w:w="706" w:type="pct"/>
            <w:vMerge/>
            <w:vAlign w:val="center"/>
            <w:hideMark/>
          </w:tcPr>
          <w:p w14:paraId="291CCE64" w14:textId="77777777" w:rsidR="00466723" w:rsidRPr="00B21A7D" w:rsidRDefault="00466723">
            <w:pPr>
              <w:rPr>
                <w:sz w:val="16"/>
                <w:szCs w:val="16"/>
              </w:rPr>
            </w:pPr>
          </w:p>
        </w:tc>
        <w:tc>
          <w:tcPr>
            <w:tcW w:w="393" w:type="pct"/>
            <w:vMerge/>
            <w:vAlign w:val="center"/>
            <w:hideMark/>
          </w:tcPr>
          <w:p w14:paraId="51269ED4" w14:textId="77777777" w:rsidR="00466723" w:rsidRPr="00B21A7D" w:rsidRDefault="00466723">
            <w:pPr>
              <w:rPr>
                <w:sz w:val="16"/>
                <w:szCs w:val="16"/>
              </w:rPr>
            </w:pPr>
          </w:p>
        </w:tc>
        <w:tc>
          <w:tcPr>
            <w:tcW w:w="471" w:type="pct"/>
            <w:vMerge/>
            <w:vAlign w:val="center"/>
            <w:hideMark/>
          </w:tcPr>
          <w:p w14:paraId="51A81650" w14:textId="77777777" w:rsidR="00466723" w:rsidRPr="00B21A7D" w:rsidRDefault="00466723">
            <w:pPr>
              <w:rPr>
                <w:sz w:val="16"/>
                <w:szCs w:val="16"/>
              </w:rPr>
            </w:pPr>
          </w:p>
        </w:tc>
        <w:tc>
          <w:tcPr>
            <w:tcW w:w="366" w:type="pct"/>
            <w:vMerge/>
            <w:vAlign w:val="center"/>
            <w:hideMark/>
          </w:tcPr>
          <w:p w14:paraId="386CD919" w14:textId="77777777" w:rsidR="00466723" w:rsidRPr="00B21A7D" w:rsidRDefault="00466723">
            <w:pPr>
              <w:rPr>
                <w:sz w:val="16"/>
                <w:szCs w:val="16"/>
              </w:rPr>
            </w:pPr>
          </w:p>
        </w:tc>
      </w:tr>
      <w:tr w:rsidR="00B21A7D" w:rsidRPr="00B21A7D" w14:paraId="1A5A7C3F" w14:textId="77777777" w:rsidTr="005D58D3">
        <w:trPr>
          <w:trHeight w:hRule="exact" w:val="113"/>
        </w:trPr>
        <w:tc>
          <w:tcPr>
            <w:tcW w:w="701" w:type="pct"/>
            <w:vMerge/>
            <w:vAlign w:val="center"/>
            <w:hideMark/>
          </w:tcPr>
          <w:p w14:paraId="7DB86777" w14:textId="77777777" w:rsidR="00466723" w:rsidRPr="00B21A7D" w:rsidRDefault="00466723">
            <w:pPr>
              <w:rPr>
                <w:b/>
                <w:bCs/>
                <w:sz w:val="16"/>
                <w:szCs w:val="16"/>
              </w:rPr>
            </w:pPr>
          </w:p>
        </w:tc>
        <w:tc>
          <w:tcPr>
            <w:tcW w:w="392" w:type="pct"/>
            <w:vMerge/>
            <w:vAlign w:val="center"/>
            <w:hideMark/>
          </w:tcPr>
          <w:p w14:paraId="26662CF4" w14:textId="77777777" w:rsidR="00466723" w:rsidRPr="00B21A7D" w:rsidRDefault="00466723">
            <w:pPr>
              <w:rPr>
                <w:sz w:val="16"/>
                <w:szCs w:val="16"/>
              </w:rPr>
            </w:pPr>
          </w:p>
        </w:tc>
        <w:tc>
          <w:tcPr>
            <w:tcW w:w="468" w:type="pct"/>
            <w:vMerge/>
            <w:vAlign w:val="center"/>
            <w:hideMark/>
          </w:tcPr>
          <w:p w14:paraId="38D755B2" w14:textId="77777777" w:rsidR="00466723" w:rsidRPr="00B21A7D" w:rsidRDefault="00466723">
            <w:pPr>
              <w:rPr>
                <w:sz w:val="16"/>
                <w:szCs w:val="16"/>
              </w:rPr>
            </w:pPr>
          </w:p>
        </w:tc>
        <w:tc>
          <w:tcPr>
            <w:tcW w:w="404" w:type="pct"/>
            <w:vMerge/>
            <w:vAlign w:val="center"/>
            <w:hideMark/>
          </w:tcPr>
          <w:p w14:paraId="37FF6B53" w14:textId="77777777" w:rsidR="00466723" w:rsidRPr="00B21A7D" w:rsidRDefault="00466723">
            <w:pPr>
              <w:rPr>
                <w:sz w:val="16"/>
                <w:szCs w:val="16"/>
              </w:rPr>
            </w:pPr>
          </w:p>
        </w:tc>
        <w:tc>
          <w:tcPr>
            <w:tcW w:w="549" w:type="pct"/>
            <w:vMerge/>
            <w:vAlign w:val="center"/>
            <w:hideMark/>
          </w:tcPr>
          <w:p w14:paraId="5CC52AF0" w14:textId="77777777" w:rsidR="00466723" w:rsidRPr="00B21A7D" w:rsidRDefault="00466723">
            <w:pPr>
              <w:rPr>
                <w:sz w:val="16"/>
                <w:szCs w:val="16"/>
              </w:rPr>
            </w:pPr>
          </w:p>
        </w:tc>
        <w:tc>
          <w:tcPr>
            <w:tcW w:w="550" w:type="pct"/>
            <w:vMerge/>
            <w:vAlign w:val="center"/>
            <w:hideMark/>
          </w:tcPr>
          <w:p w14:paraId="130D2696" w14:textId="77777777" w:rsidR="00466723" w:rsidRPr="00B21A7D" w:rsidRDefault="00466723">
            <w:pPr>
              <w:rPr>
                <w:sz w:val="16"/>
                <w:szCs w:val="16"/>
              </w:rPr>
            </w:pPr>
          </w:p>
        </w:tc>
        <w:tc>
          <w:tcPr>
            <w:tcW w:w="706" w:type="pct"/>
            <w:vMerge/>
            <w:vAlign w:val="center"/>
            <w:hideMark/>
          </w:tcPr>
          <w:p w14:paraId="7A8E0375" w14:textId="77777777" w:rsidR="00466723" w:rsidRPr="00B21A7D" w:rsidRDefault="00466723">
            <w:pPr>
              <w:rPr>
                <w:sz w:val="16"/>
                <w:szCs w:val="16"/>
              </w:rPr>
            </w:pPr>
          </w:p>
        </w:tc>
        <w:tc>
          <w:tcPr>
            <w:tcW w:w="393" w:type="pct"/>
            <w:vMerge/>
            <w:vAlign w:val="center"/>
            <w:hideMark/>
          </w:tcPr>
          <w:p w14:paraId="35279DD6" w14:textId="77777777" w:rsidR="00466723" w:rsidRPr="00B21A7D" w:rsidRDefault="00466723">
            <w:pPr>
              <w:rPr>
                <w:sz w:val="16"/>
                <w:szCs w:val="16"/>
              </w:rPr>
            </w:pPr>
          </w:p>
        </w:tc>
        <w:tc>
          <w:tcPr>
            <w:tcW w:w="471" w:type="pct"/>
            <w:vMerge/>
            <w:vAlign w:val="center"/>
            <w:hideMark/>
          </w:tcPr>
          <w:p w14:paraId="4BDED7A9" w14:textId="77777777" w:rsidR="00466723" w:rsidRPr="00B21A7D" w:rsidRDefault="00466723">
            <w:pPr>
              <w:rPr>
                <w:sz w:val="16"/>
                <w:szCs w:val="16"/>
              </w:rPr>
            </w:pPr>
          </w:p>
        </w:tc>
        <w:tc>
          <w:tcPr>
            <w:tcW w:w="366" w:type="pct"/>
            <w:vMerge/>
            <w:vAlign w:val="center"/>
            <w:hideMark/>
          </w:tcPr>
          <w:p w14:paraId="3F043BB9" w14:textId="77777777" w:rsidR="00466723" w:rsidRPr="00B21A7D" w:rsidRDefault="00466723">
            <w:pPr>
              <w:rPr>
                <w:sz w:val="16"/>
                <w:szCs w:val="16"/>
              </w:rPr>
            </w:pPr>
          </w:p>
        </w:tc>
      </w:tr>
      <w:tr w:rsidR="00B21A7D" w:rsidRPr="00B21A7D" w14:paraId="22E19E79" w14:textId="77777777" w:rsidTr="005D58D3">
        <w:trPr>
          <w:trHeight w:hRule="exact" w:val="113"/>
        </w:trPr>
        <w:tc>
          <w:tcPr>
            <w:tcW w:w="701" w:type="pct"/>
            <w:vMerge w:val="restart"/>
            <w:noWrap/>
            <w:vAlign w:val="center"/>
            <w:hideMark/>
          </w:tcPr>
          <w:p w14:paraId="1C5D32EA" w14:textId="77777777" w:rsidR="00466723" w:rsidRPr="00B21A7D" w:rsidRDefault="00466723">
            <w:pPr>
              <w:jc w:val="center"/>
              <w:rPr>
                <w:b/>
                <w:bCs/>
                <w:sz w:val="16"/>
                <w:szCs w:val="16"/>
              </w:rPr>
            </w:pPr>
            <w:r w:rsidRPr="00B21A7D">
              <w:rPr>
                <w:b/>
                <w:bCs/>
                <w:sz w:val="16"/>
                <w:szCs w:val="16"/>
              </w:rPr>
              <w:t>Netherlands</w:t>
            </w:r>
          </w:p>
        </w:tc>
        <w:tc>
          <w:tcPr>
            <w:tcW w:w="392" w:type="pct"/>
            <w:vMerge w:val="restart"/>
            <w:noWrap/>
            <w:vAlign w:val="center"/>
            <w:hideMark/>
          </w:tcPr>
          <w:p w14:paraId="3E76ED0F" w14:textId="77777777" w:rsidR="00466723" w:rsidRPr="00B21A7D" w:rsidRDefault="00466723">
            <w:pPr>
              <w:jc w:val="center"/>
              <w:rPr>
                <w:sz w:val="16"/>
                <w:szCs w:val="16"/>
              </w:rPr>
            </w:pPr>
            <w:r w:rsidRPr="00B21A7D">
              <w:rPr>
                <w:sz w:val="16"/>
                <w:szCs w:val="16"/>
              </w:rPr>
              <w:t>0.99</w:t>
            </w:r>
          </w:p>
        </w:tc>
        <w:tc>
          <w:tcPr>
            <w:tcW w:w="468" w:type="pct"/>
            <w:vMerge w:val="restart"/>
            <w:noWrap/>
            <w:vAlign w:val="center"/>
            <w:hideMark/>
          </w:tcPr>
          <w:p w14:paraId="73713F2C" w14:textId="77777777" w:rsidR="00466723" w:rsidRPr="00B21A7D" w:rsidRDefault="00466723">
            <w:pPr>
              <w:jc w:val="center"/>
              <w:rPr>
                <w:sz w:val="16"/>
                <w:szCs w:val="16"/>
              </w:rPr>
            </w:pPr>
            <w:r w:rsidRPr="00B21A7D">
              <w:rPr>
                <w:sz w:val="16"/>
                <w:szCs w:val="16"/>
              </w:rPr>
              <w:t>0.25</w:t>
            </w:r>
          </w:p>
        </w:tc>
        <w:tc>
          <w:tcPr>
            <w:tcW w:w="404" w:type="pct"/>
            <w:vMerge w:val="restart"/>
            <w:noWrap/>
            <w:vAlign w:val="center"/>
            <w:hideMark/>
          </w:tcPr>
          <w:p w14:paraId="5A917C4F" w14:textId="77777777" w:rsidR="00466723" w:rsidRPr="00B21A7D" w:rsidRDefault="00466723">
            <w:pPr>
              <w:jc w:val="center"/>
              <w:rPr>
                <w:sz w:val="16"/>
                <w:szCs w:val="16"/>
              </w:rPr>
            </w:pPr>
            <w:r w:rsidRPr="00B21A7D">
              <w:rPr>
                <w:sz w:val="16"/>
                <w:szCs w:val="16"/>
              </w:rPr>
              <w:t>0.5</w:t>
            </w:r>
          </w:p>
        </w:tc>
        <w:tc>
          <w:tcPr>
            <w:tcW w:w="549" w:type="pct"/>
            <w:vMerge w:val="restart"/>
            <w:noWrap/>
            <w:vAlign w:val="center"/>
            <w:hideMark/>
          </w:tcPr>
          <w:p w14:paraId="1A5AD02C" w14:textId="77777777" w:rsidR="00466723" w:rsidRPr="00B21A7D" w:rsidRDefault="00466723">
            <w:pPr>
              <w:jc w:val="center"/>
              <w:rPr>
                <w:sz w:val="16"/>
                <w:szCs w:val="16"/>
              </w:rPr>
            </w:pPr>
            <w:r w:rsidRPr="00B21A7D">
              <w:rPr>
                <w:sz w:val="16"/>
                <w:szCs w:val="16"/>
              </w:rPr>
              <w:t>0.34</w:t>
            </w:r>
          </w:p>
        </w:tc>
        <w:tc>
          <w:tcPr>
            <w:tcW w:w="550" w:type="pct"/>
            <w:vMerge w:val="restart"/>
            <w:noWrap/>
            <w:vAlign w:val="center"/>
            <w:hideMark/>
          </w:tcPr>
          <w:p w14:paraId="28F0E9EC" w14:textId="77777777" w:rsidR="00466723" w:rsidRPr="00B21A7D" w:rsidRDefault="00466723">
            <w:pPr>
              <w:jc w:val="center"/>
              <w:rPr>
                <w:sz w:val="16"/>
                <w:szCs w:val="16"/>
              </w:rPr>
            </w:pPr>
            <w:r w:rsidRPr="00B21A7D">
              <w:rPr>
                <w:sz w:val="16"/>
                <w:szCs w:val="16"/>
              </w:rPr>
              <w:t>0.05</w:t>
            </w:r>
          </w:p>
        </w:tc>
        <w:tc>
          <w:tcPr>
            <w:tcW w:w="706" w:type="pct"/>
            <w:vMerge w:val="restart"/>
            <w:noWrap/>
            <w:vAlign w:val="center"/>
            <w:hideMark/>
          </w:tcPr>
          <w:p w14:paraId="3D4AD694" w14:textId="77777777" w:rsidR="00466723" w:rsidRPr="00B21A7D" w:rsidRDefault="00466723">
            <w:pPr>
              <w:jc w:val="center"/>
              <w:rPr>
                <w:sz w:val="16"/>
                <w:szCs w:val="16"/>
              </w:rPr>
            </w:pPr>
            <w:r w:rsidRPr="00B21A7D">
              <w:rPr>
                <w:sz w:val="16"/>
                <w:szCs w:val="16"/>
              </w:rPr>
              <w:t>0.07</w:t>
            </w:r>
          </w:p>
        </w:tc>
        <w:tc>
          <w:tcPr>
            <w:tcW w:w="393" w:type="pct"/>
            <w:vMerge w:val="restart"/>
            <w:noWrap/>
            <w:vAlign w:val="center"/>
            <w:hideMark/>
          </w:tcPr>
          <w:p w14:paraId="7B16CF6B" w14:textId="77777777" w:rsidR="00466723" w:rsidRPr="00B21A7D" w:rsidRDefault="00466723">
            <w:pPr>
              <w:jc w:val="center"/>
              <w:rPr>
                <w:sz w:val="16"/>
                <w:szCs w:val="16"/>
              </w:rPr>
            </w:pPr>
            <w:r w:rsidRPr="00B21A7D">
              <w:rPr>
                <w:sz w:val="16"/>
                <w:szCs w:val="16"/>
              </w:rPr>
              <w:t>1.09</w:t>
            </w:r>
          </w:p>
        </w:tc>
        <w:tc>
          <w:tcPr>
            <w:tcW w:w="471" w:type="pct"/>
            <w:vMerge w:val="restart"/>
            <w:noWrap/>
            <w:vAlign w:val="center"/>
            <w:hideMark/>
          </w:tcPr>
          <w:p w14:paraId="35202C0A" w14:textId="77777777" w:rsidR="00466723" w:rsidRPr="00B21A7D" w:rsidRDefault="00466723">
            <w:pPr>
              <w:jc w:val="center"/>
              <w:rPr>
                <w:sz w:val="16"/>
                <w:szCs w:val="16"/>
              </w:rPr>
            </w:pPr>
            <w:r w:rsidRPr="00B21A7D">
              <w:rPr>
                <w:sz w:val="16"/>
                <w:szCs w:val="16"/>
              </w:rPr>
              <w:t>0.28</w:t>
            </w:r>
          </w:p>
        </w:tc>
        <w:tc>
          <w:tcPr>
            <w:tcW w:w="366" w:type="pct"/>
            <w:vMerge w:val="restart"/>
            <w:noWrap/>
            <w:vAlign w:val="center"/>
            <w:hideMark/>
          </w:tcPr>
          <w:p w14:paraId="2E465254" w14:textId="77777777" w:rsidR="00466723" w:rsidRPr="00B21A7D" w:rsidRDefault="00466723">
            <w:pPr>
              <w:jc w:val="center"/>
              <w:rPr>
                <w:sz w:val="16"/>
                <w:szCs w:val="16"/>
              </w:rPr>
            </w:pPr>
            <w:r w:rsidRPr="00B21A7D">
              <w:rPr>
                <w:sz w:val="16"/>
                <w:szCs w:val="16"/>
              </w:rPr>
              <w:t>NS</w:t>
            </w:r>
          </w:p>
        </w:tc>
      </w:tr>
      <w:tr w:rsidR="00B21A7D" w:rsidRPr="00B21A7D" w14:paraId="636B2908" w14:textId="77777777" w:rsidTr="005D58D3">
        <w:trPr>
          <w:trHeight w:hRule="exact" w:val="113"/>
        </w:trPr>
        <w:tc>
          <w:tcPr>
            <w:tcW w:w="701" w:type="pct"/>
            <w:vMerge/>
            <w:vAlign w:val="center"/>
            <w:hideMark/>
          </w:tcPr>
          <w:p w14:paraId="44894673" w14:textId="77777777" w:rsidR="00466723" w:rsidRPr="00B21A7D" w:rsidRDefault="00466723">
            <w:pPr>
              <w:rPr>
                <w:b/>
                <w:bCs/>
                <w:sz w:val="16"/>
                <w:szCs w:val="16"/>
              </w:rPr>
            </w:pPr>
          </w:p>
        </w:tc>
        <w:tc>
          <w:tcPr>
            <w:tcW w:w="392" w:type="pct"/>
            <w:vMerge/>
            <w:vAlign w:val="center"/>
            <w:hideMark/>
          </w:tcPr>
          <w:p w14:paraId="61606FFC" w14:textId="77777777" w:rsidR="00466723" w:rsidRPr="00B21A7D" w:rsidRDefault="00466723">
            <w:pPr>
              <w:rPr>
                <w:sz w:val="16"/>
                <w:szCs w:val="16"/>
              </w:rPr>
            </w:pPr>
          </w:p>
        </w:tc>
        <w:tc>
          <w:tcPr>
            <w:tcW w:w="468" w:type="pct"/>
            <w:vMerge/>
            <w:vAlign w:val="center"/>
            <w:hideMark/>
          </w:tcPr>
          <w:p w14:paraId="4BB4F7F4" w14:textId="77777777" w:rsidR="00466723" w:rsidRPr="00B21A7D" w:rsidRDefault="00466723">
            <w:pPr>
              <w:rPr>
                <w:sz w:val="16"/>
                <w:szCs w:val="16"/>
              </w:rPr>
            </w:pPr>
          </w:p>
        </w:tc>
        <w:tc>
          <w:tcPr>
            <w:tcW w:w="404" w:type="pct"/>
            <w:vMerge/>
            <w:vAlign w:val="center"/>
            <w:hideMark/>
          </w:tcPr>
          <w:p w14:paraId="78992A92" w14:textId="77777777" w:rsidR="00466723" w:rsidRPr="00B21A7D" w:rsidRDefault="00466723">
            <w:pPr>
              <w:rPr>
                <w:sz w:val="16"/>
                <w:szCs w:val="16"/>
              </w:rPr>
            </w:pPr>
          </w:p>
        </w:tc>
        <w:tc>
          <w:tcPr>
            <w:tcW w:w="549" w:type="pct"/>
            <w:vMerge/>
            <w:vAlign w:val="center"/>
            <w:hideMark/>
          </w:tcPr>
          <w:p w14:paraId="27032890" w14:textId="77777777" w:rsidR="00466723" w:rsidRPr="00B21A7D" w:rsidRDefault="00466723">
            <w:pPr>
              <w:rPr>
                <w:sz w:val="16"/>
                <w:szCs w:val="16"/>
              </w:rPr>
            </w:pPr>
          </w:p>
        </w:tc>
        <w:tc>
          <w:tcPr>
            <w:tcW w:w="550" w:type="pct"/>
            <w:vMerge/>
            <w:vAlign w:val="center"/>
            <w:hideMark/>
          </w:tcPr>
          <w:p w14:paraId="3F37EA03" w14:textId="77777777" w:rsidR="00466723" w:rsidRPr="00B21A7D" w:rsidRDefault="00466723">
            <w:pPr>
              <w:rPr>
                <w:sz w:val="16"/>
                <w:szCs w:val="16"/>
              </w:rPr>
            </w:pPr>
          </w:p>
        </w:tc>
        <w:tc>
          <w:tcPr>
            <w:tcW w:w="706" w:type="pct"/>
            <w:vMerge/>
            <w:vAlign w:val="center"/>
            <w:hideMark/>
          </w:tcPr>
          <w:p w14:paraId="5F195CCA" w14:textId="77777777" w:rsidR="00466723" w:rsidRPr="00B21A7D" w:rsidRDefault="00466723">
            <w:pPr>
              <w:rPr>
                <w:sz w:val="16"/>
                <w:szCs w:val="16"/>
              </w:rPr>
            </w:pPr>
          </w:p>
        </w:tc>
        <w:tc>
          <w:tcPr>
            <w:tcW w:w="393" w:type="pct"/>
            <w:vMerge/>
            <w:vAlign w:val="center"/>
            <w:hideMark/>
          </w:tcPr>
          <w:p w14:paraId="6B099A35" w14:textId="77777777" w:rsidR="00466723" w:rsidRPr="00B21A7D" w:rsidRDefault="00466723">
            <w:pPr>
              <w:rPr>
                <w:sz w:val="16"/>
                <w:szCs w:val="16"/>
              </w:rPr>
            </w:pPr>
          </w:p>
        </w:tc>
        <w:tc>
          <w:tcPr>
            <w:tcW w:w="471" w:type="pct"/>
            <w:vMerge/>
            <w:vAlign w:val="center"/>
            <w:hideMark/>
          </w:tcPr>
          <w:p w14:paraId="6A6DC183" w14:textId="77777777" w:rsidR="00466723" w:rsidRPr="00B21A7D" w:rsidRDefault="00466723">
            <w:pPr>
              <w:rPr>
                <w:sz w:val="16"/>
                <w:szCs w:val="16"/>
              </w:rPr>
            </w:pPr>
          </w:p>
        </w:tc>
        <w:tc>
          <w:tcPr>
            <w:tcW w:w="366" w:type="pct"/>
            <w:vMerge/>
            <w:vAlign w:val="center"/>
            <w:hideMark/>
          </w:tcPr>
          <w:p w14:paraId="0FA5ABC3" w14:textId="77777777" w:rsidR="00466723" w:rsidRPr="00B21A7D" w:rsidRDefault="00466723">
            <w:pPr>
              <w:rPr>
                <w:sz w:val="16"/>
                <w:szCs w:val="16"/>
              </w:rPr>
            </w:pPr>
          </w:p>
        </w:tc>
      </w:tr>
      <w:tr w:rsidR="00B21A7D" w:rsidRPr="00B21A7D" w14:paraId="3CD7B019" w14:textId="77777777" w:rsidTr="005D58D3">
        <w:trPr>
          <w:trHeight w:hRule="exact" w:val="113"/>
        </w:trPr>
        <w:tc>
          <w:tcPr>
            <w:tcW w:w="701" w:type="pct"/>
            <w:vMerge/>
            <w:vAlign w:val="center"/>
            <w:hideMark/>
          </w:tcPr>
          <w:p w14:paraId="2111FA11" w14:textId="77777777" w:rsidR="00466723" w:rsidRPr="00B21A7D" w:rsidRDefault="00466723">
            <w:pPr>
              <w:rPr>
                <w:b/>
                <w:bCs/>
                <w:sz w:val="16"/>
                <w:szCs w:val="16"/>
              </w:rPr>
            </w:pPr>
          </w:p>
        </w:tc>
        <w:tc>
          <w:tcPr>
            <w:tcW w:w="392" w:type="pct"/>
            <w:vMerge/>
            <w:vAlign w:val="center"/>
            <w:hideMark/>
          </w:tcPr>
          <w:p w14:paraId="49B30FB4" w14:textId="77777777" w:rsidR="00466723" w:rsidRPr="00B21A7D" w:rsidRDefault="00466723">
            <w:pPr>
              <w:rPr>
                <w:sz w:val="16"/>
                <w:szCs w:val="16"/>
              </w:rPr>
            </w:pPr>
          </w:p>
        </w:tc>
        <w:tc>
          <w:tcPr>
            <w:tcW w:w="468" w:type="pct"/>
            <w:vMerge/>
            <w:vAlign w:val="center"/>
            <w:hideMark/>
          </w:tcPr>
          <w:p w14:paraId="756E48B3" w14:textId="77777777" w:rsidR="00466723" w:rsidRPr="00B21A7D" w:rsidRDefault="00466723">
            <w:pPr>
              <w:rPr>
                <w:sz w:val="16"/>
                <w:szCs w:val="16"/>
              </w:rPr>
            </w:pPr>
          </w:p>
        </w:tc>
        <w:tc>
          <w:tcPr>
            <w:tcW w:w="404" w:type="pct"/>
            <w:vMerge/>
            <w:vAlign w:val="center"/>
            <w:hideMark/>
          </w:tcPr>
          <w:p w14:paraId="22E7F2D7" w14:textId="77777777" w:rsidR="00466723" w:rsidRPr="00B21A7D" w:rsidRDefault="00466723">
            <w:pPr>
              <w:rPr>
                <w:sz w:val="16"/>
                <w:szCs w:val="16"/>
              </w:rPr>
            </w:pPr>
          </w:p>
        </w:tc>
        <w:tc>
          <w:tcPr>
            <w:tcW w:w="549" w:type="pct"/>
            <w:vMerge/>
            <w:vAlign w:val="center"/>
            <w:hideMark/>
          </w:tcPr>
          <w:p w14:paraId="375BE6AA" w14:textId="77777777" w:rsidR="00466723" w:rsidRPr="00B21A7D" w:rsidRDefault="00466723">
            <w:pPr>
              <w:rPr>
                <w:sz w:val="16"/>
                <w:szCs w:val="16"/>
              </w:rPr>
            </w:pPr>
          </w:p>
        </w:tc>
        <w:tc>
          <w:tcPr>
            <w:tcW w:w="550" w:type="pct"/>
            <w:vMerge/>
            <w:vAlign w:val="center"/>
            <w:hideMark/>
          </w:tcPr>
          <w:p w14:paraId="5BACE950" w14:textId="77777777" w:rsidR="00466723" w:rsidRPr="00B21A7D" w:rsidRDefault="00466723">
            <w:pPr>
              <w:rPr>
                <w:sz w:val="16"/>
                <w:szCs w:val="16"/>
              </w:rPr>
            </w:pPr>
          </w:p>
        </w:tc>
        <w:tc>
          <w:tcPr>
            <w:tcW w:w="706" w:type="pct"/>
            <w:vMerge/>
            <w:vAlign w:val="center"/>
            <w:hideMark/>
          </w:tcPr>
          <w:p w14:paraId="137F8EF0" w14:textId="77777777" w:rsidR="00466723" w:rsidRPr="00B21A7D" w:rsidRDefault="00466723">
            <w:pPr>
              <w:rPr>
                <w:sz w:val="16"/>
                <w:szCs w:val="16"/>
              </w:rPr>
            </w:pPr>
          </w:p>
        </w:tc>
        <w:tc>
          <w:tcPr>
            <w:tcW w:w="393" w:type="pct"/>
            <w:vMerge/>
            <w:vAlign w:val="center"/>
            <w:hideMark/>
          </w:tcPr>
          <w:p w14:paraId="1F9B3DBE" w14:textId="77777777" w:rsidR="00466723" w:rsidRPr="00B21A7D" w:rsidRDefault="00466723">
            <w:pPr>
              <w:rPr>
                <w:sz w:val="16"/>
                <w:szCs w:val="16"/>
              </w:rPr>
            </w:pPr>
          </w:p>
        </w:tc>
        <w:tc>
          <w:tcPr>
            <w:tcW w:w="471" w:type="pct"/>
            <w:vMerge/>
            <w:vAlign w:val="center"/>
            <w:hideMark/>
          </w:tcPr>
          <w:p w14:paraId="219C707A" w14:textId="77777777" w:rsidR="00466723" w:rsidRPr="00B21A7D" w:rsidRDefault="00466723">
            <w:pPr>
              <w:rPr>
                <w:sz w:val="16"/>
                <w:szCs w:val="16"/>
              </w:rPr>
            </w:pPr>
          </w:p>
        </w:tc>
        <w:tc>
          <w:tcPr>
            <w:tcW w:w="366" w:type="pct"/>
            <w:vMerge/>
            <w:vAlign w:val="center"/>
            <w:hideMark/>
          </w:tcPr>
          <w:p w14:paraId="0993B29E" w14:textId="77777777" w:rsidR="00466723" w:rsidRPr="00B21A7D" w:rsidRDefault="00466723">
            <w:pPr>
              <w:rPr>
                <w:sz w:val="16"/>
                <w:szCs w:val="16"/>
              </w:rPr>
            </w:pPr>
          </w:p>
        </w:tc>
      </w:tr>
      <w:tr w:rsidR="00B21A7D" w:rsidRPr="00B21A7D" w14:paraId="157F7403" w14:textId="77777777" w:rsidTr="005D58D3">
        <w:trPr>
          <w:trHeight w:hRule="exact" w:val="113"/>
        </w:trPr>
        <w:tc>
          <w:tcPr>
            <w:tcW w:w="701" w:type="pct"/>
            <w:vMerge w:val="restart"/>
            <w:noWrap/>
            <w:vAlign w:val="center"/>
            <w:hideMark/>
          </w:tcPr>
          <w:p w14:paraId="398B790A" w14:textId="77777777" w:rsidR="00466723" w:rsidRPr="00B21A7D" w:rsidRDefault="00466723">
            <w:pPr>
              <w:jc w:val="center"/>
              <w:rPr>
                <w:b/>
                <w:bCs/>
                <w:sz w:val="16"/>
                <w:szCs w:val="16"/>
              </w:rPr>
            </w:pPr>
            <w:r w:rsidRPr="00B21A7D">
              <w:rPr>
                <w:b/>
                <w:bCs/>
                <w:sz w:val="16"/>
                <w:szCs w:val="16"/>
              </w:rPr>
              <w:t>Poland</w:t>
            </w:r>
          </w:p>
        </w:tc>
        <w:tc>
          <w:tcPr>
            <w:tcW w:w="392" w:type="pct"/>
            <w:vMerge w:val="restart"/>
            <w:noWrap/>
            <w:vAlign w:val="center"/>
            <w:hideMark/>
          </w:tcPr>
          <w:p w14:paraId="36AF49D4" w14:textId="77777777" w:rsidR="00466723" w:rsidRPr="00B21A7D" w:rsidRDefault="00466723">
            <w:pPr>
              <w:jc w:val="center"/>
              <w:rPr>
                <w:sz w:val="16"/>
                <w:szCs w:val="16"/>
              </w:rPr>
            </w:pPr>
            <w:r w:rsidRPr="00B21A7D">
              <w:rPr>
                <w:sz w:val="16"/>
                <w:szCs w:val="16"/>
              </w:rPr>
              <w:t>4.55</w:t>
            </w:r>
          </w:p>
        </w:tc>
        <w:tc>
          <w:tcPr>
            <w:tcW w:w="468" w:type="pct"/>
            <w:vMerge w:val="restart"/>
            <w:noWrap/>
            <w:vAlign w:val="center"/>
            <w:hideMark/>
          </w:tcPr>
          <w:p w14:paraId="7DB011A5" w14:textId="77777777" w:rsidR="00466723" w:rsidRPr="00B21A7D" w:rsidRDefault="00466723">
            <w:pPr>
              <w:jc w:val="center"/>
              <w:rPr>
                <w:sz w:val="16"/>
                <w:szCs w:val="16"/>
              </w:rPr>
            </w:pPr>
            <w:r w:rsidRPr="00B21A7D">
              <w:rPr>
                <w:sz w:val="16"/>
                <w:szCs w:val="16"/>
              </w:rPr>
              <w:t>0.74</w:t>
            </w:r>
          </w:p>
        </w:tc>
        <w:tc>
          <w:tcPr>
            <w:tcW w:w="404" w:type="pct"/>
            <w:vMerge w:val="restart"/>
            <w:noWrap/>
            <w:vAlign w:val="center"/>
            <w:hideMark/>
          </w:tcPr>
          <w:p w14:paraId="66A1D9A8" w14:textId="77777777" w:rsidR="00466723" w:rsidRPr="00B21A7D" w:rsidRDefault="00466723">
            <w:pPr>
              <w:jc w:val="center"/>
              <w:rPr>
                <w:sz w:val="16"/>
                <w:szCs w:val="16"/>
              </w:rPr>
            </w:pPr>
            <w:r w:rsidRPr="00B21A7D">
              <w:rPr>
                <w:sz w:val="16"/>
                <w:szCs w:val="16"/>
              </w:rPr>
              <w:t>2.63</w:t>
            </w:r>
          </w:p>
        </w:tc>
        <w:tc>
          <w:tcPr>
            <w:tcW w:w="549" w:type="pct"/>
            <w:vMerge w:val="restart"/>
            <w:noWrap/>
            <w:vAlign w:val="center"/>
            <w:hideMark/>
          </w:tcPr>
          <w:p w14:paraId="6A27DF77" w14:textId="77777777" w:rsidR="00466723" w:rsidRPr="00B21A7D" w:rsidRDefault="00466723">
            <w:pPr>
              <w:jc w:val="center"/>
              <w:rPr>
                <w:sz w:val="16"/>
                <w:szCs w:val="16"/>
              </w:rPr>
            </w:pPr>
            <w:r w:rsidRPr="00B21A7D">
              <w:rPr>
                <w:sz w:val="16"/>
                <w:szCs w:val="16"/>
              </w:rPr>
              <w:t>0.76</w:t>
            </w:r>
          </w:p>
        </w:tc>
        <w:tc>
          <w:tcPr>
            <w:tcW w:w="550" w:type="pct"/>
            <w:vMerge w:val="restart"/>
            <w:noWrap/>
            <w:vAlign w:val="center"/>
            <w:hideMark/>
          </w:tcPr>
          <w:p w14:paraId="16B4C57B" w14:textId="77777777" w:rsidR="00466723" w:rsidRPr="00B21A7D" w:rsidRDefault="00466723">
            <w:pPr>
              <w:jc w:val="center"/>
              <w:rPr>
                <w:sz w:val="16"/>
                <w:szCs w:val="16"/>
              </w:rPr>
            </w:pPr>
            <w:r w:rsidRPr="00B21A7D">
              <w:rPr>
                <w:sz w:val="16"/>
                <w:szCs w:val="16"/>
              </w:rPr>
              <w:t>0.12</w:t>
            </w:r>
          </w:p>
        </w:tc>
        <w:tc>
          <w:tcPr>
            <w:tcW w:w="706" w:type="pct"/>
            <w:vMerge w:val="restart"/>
            <w:noWrap/>
            <w:vAlign w:val="center"/>
            <w:hideMark/>
          </w:tcPr>
          <w:p w14:paraId="3008ACB8" w14:textId="77777777" w:rsidR="00466723" w:rsidRPr="00B21A7D" w:rsidRDefault="00466723">
            <w:pPr>
              <w:jc w:val="center"/>
              <w:rPr>
                <w:sz w:val="16"/>
                <w:szCs w:val="16"/>
              </w:rPr>
            </w:pPr>
            <w:r w:rsidRPr="00B21A7D">
              <w:rPr>
                <w:sz w:val="16"/>
                <w:szCs w:val="16"/>
              </w:rPr>
              <w:t>0.13</w:t>
            </w:r>
          </w:p>
        </w:tc>
        <w:tc>
          <w:tcPr>
            <w:tcW w:w="393" w:type="pct"/>
            <w:vMerge w:val="restart"/>
            <w:noWrap/>
            <w:vAlign w:val="center"/>
            <w:hideMark/>
          </w:tcPr>
          <w:p w14:paraId="57D6C8B0" w14:textId="77777777" w:rsidR="00466723" w:rsidRPr="00B21A7D" w:rsidRDefault="00466723">
            <w:pPr>
              <w:jc w:val="center"/>
              <w:rPr>
                <w:sz w:val="16"/>
                <w:szCs w:val="16"/>
              </w:rPr>
            </w:pPr>
            <w:r w:rsidRPr="00B21A7D">
              <w:rPr>
                <w:sz w:val="16"/>
                <w:szCs w:val="16"/>
              </w:rPr>
              <w:t>0.08</w:t>
            </w:r>
          </w:p>
        </w:tc>
        <w:tc>
          <w:tcPr>
            <w:tcW w:w="471" w:type="pct"/>
            <w:vMerge w:val="restart"/>
            <w:noWrap/>
            <w:vAlign w:val="center"/>
            <w:hideMark/>
          </w:tcPr>
          <w:p w14:paraId="65DDEA77" w14:textId="77777777" w:rsidR="00466723" w:rsidRPr="00B21A7D" w:rsidRDefault="00466723">
            <w:pPr>
              <w:jc w:val="center"/>
              <w:rPr>
                <w:sz w:val="16"/>
                <w:szCs w:val="16"/>
              </w:rPr>
            </w:pPr>
            <w:r w:rsidRPr="00B21A7D">
              <w:rPr>
                <w:sz w:val="16"/>
                <w:szCs w:val="16"/>
              </w:rPr>
              <w:t>0.93</w:t>
            </w:r>
          </w:p>
        </w:tc>
        <w:tc>
          <w:tcPr>
            <w:tcW w:w="366" w:type="pct"/>
            <w:vMerge w:val="restart"/>
            <w:noWrap/>
            <w:vAlign w:val="center"/>
            <w:hideMark/>
          </w:tcPr>
          <w:p w14:paraId="0D78D1F7" w14:textId="77777777" w:rsidR="00466723" w:rsidRPr="00B21A7D" w:rsidRDefault="00466723">
            <w:pPr>
              <w:jc w:val="center"/>
              <w:rPr>
                <w:sz w:val="16"/>
                <w:szCs w:val="16"/>
              </w:rPr>
            </w:pPr>
            <w:r w:rsidRPr="00B21A7D">
              <w:rPr>
                <w:sz w:val="16"/>
                <w:szCs w:val="16"/>
              </w:rPr>
              <w:t>NS</w:t>
            </w:r>
          </w:p>
        </w:tc>
      </w:tr>
      <w:tr w:rsidR="00B21A7D" w:rsidRPr="00B21A7D" w14:paraId="477982ED" w14:textId="77777777" w:rsidTr="005D58D3">
        <w:trPr>
          <w:trHeight w:hRule="exact" w:val="113"/>
        </w:trPr>
        <w:tc>
          <w:tcPr>
            <w:tcW w:w="701" w:type="pct"/>
            <w:vMerge/>
            <w:vAlign w:val="center"/>
            <w:hideMark/>
          </w:tcPr>
          <w:p w14:paraId="559249F7" w14:textId="77777777" w:rsidR="00466723" w:rsidRPr="00B21A7D" w:rsidRDefault="00466723">
            <w:pPr>
              <w:rPr>
                <w:b/>
                <w:bCs/>
                <w:sz w:val="16"/>
                <w:szCs w:val="16"/>
              </w:rPr>
            </w:pPr>
          </w:p>
        </w:tc>
        <w:tc>
          <w:tcPr>
            <w:tcW w:w="392" w:type="pct"/>
            <w:vMerge/>
            <w:vAlign w:val="center"/>
            <w:hideMark/>
          </w:tcPr>
          <w:p w14:paraId="682C6F61" w14:textId="77777777" w:rsidR="00466723" w:rsidRPr="00B21A7D" w:rsidRDefault="00466723">
            <w:pPr>
              <w:rPr>
                <w:sz w:val="16"/>
                <w:szCs w:val="16"/>
              </w:rPr>
            </w:pPr>
          </w:p>
        </w:tc>
        <w:tc>
          <w:tcPr>
            <w:tcW w:w="468" w:type="pct"/>
            <w:vMerge/>
            <w:vAlign w:val="center"/>
            <w:hideMark/>
          </w:tcPr>
          <w:p w14:paraId="0BB9D69A" w14:textId="77777777" w:rsidR="00466723" w:rsidRPr="00B21A7D" w:rsidRDefault="00466723">
            <w:pPr>
              <w:rPr>
                <w:sz w:val="16"/>
                <w:szCs w:val="16"/>
              </w:rPr>
            </w:pPr>
          </w:p>
        </w:tc>
        <w:tc>
          <w:tcPr>
            <w:tcW w:w="404" w:type="pct"/>
            <w:vMerge/>
            <w:vAlign w:val="center"/>
            <w:hideMark/>
          </w:tcPr>
          <w:p w14:paraId="736A76CF" w14:textId="77777777" w:rsidR="00466723" w:rsidRPr="00B21A7D" w:rsidRDefault="00466723">
            <w:pPr>
              <w:rPr>
                <w:sz w:val="16"/>
                <w:szCs w:val="16"/>
              </w:rPr>
            </w:pPr>
          </w:p>
        </w:tc>
        <w:tc>
          <w:tcPr>
            <w:tcW w:w="549" w:type="pct"/>
            <w:vMerge/>
            <w:vAlign w:val="center"/>
            <w:hideMark/>
          </w:tcPr>
          <w:p w14:paraId="565CCB20" w14:textId="77777777" w:rsidR="00466723" w:rsidRPr="00B21A7D" w:rsidRDefault="00466723">
            <w:pPr>
              <w:rPr>
                <w:sz w:val="16"/>
                <w:szCs w:val="16"/>
              </w:rPr>
            </w:pPr>
          </w:p>
        </w:tc>
        <w:tc>
          <w:tcPr>
            <w:tcW w:w="550" w:type="pct"/>
            <w:vMerge/>
            <w:vAlign w:val="center"/>
            <w:hideMark/>
          </w:tcPr>
          <w:p w14:paraId="40E96211" w14:textId="77777777" w:rsidR="00466723" w:rsidRPr="00B21A7D" w:rsidRDefault="00466723">
            <w:pPr>
              <w:rPr>
                <w:sz w:val="16"/>
                <w:szCs w:val="16"/>
              </w:rPr>
            </w:pPr>
          </w:p>
        </w:tc>
        <w:tc>
          <w:tcPr>
            <w:tcW w:w="706" w:type="pct"/>
            <w:vMerge/>
            <w:vAlign w:val="center"/>
            <w:hideMark/>
          </w:tcPr>
          <w:p w14:paraId="5463FF0A" w14:textId="77777777" w:rsidR="00466723" w:rsidRPr="00B21A7D" w:rsidRDefault="00466723">
            <w:pPr>
              <w:rPr>
                <w:sz w:val="16"/>
                <w:szCs w:val="16"/>
              </w:rPr>
            </w:pPr>
          </w:p>
        </w:tc>
        <w:tc>
          <w:tcPr>
            <w:tcW w:w="393" w:type="pct"/>
            <w:vMerge/>
            <w:vAlign w:val="center"/>
            <w:hideMark/>
          </w:tcPr>
          <w:p w14:paraId="1B3C0CCF" w14:textId="77777777" w:rsidR="00466723" w:rsidRPr="00B21A7D" w:rsidRDefault="00466723">
            <w:pPr>
              <w:rPr>
                <w:sz w:val="16"/>
                <w:szCs w:val="16"/>
              </w:rPr>
            </w:pPr>
          </w:p>
        </w:tc>
        <w:tc>
          <w:tcPr>
            <w:tcW w:w="471" w:type="pct"/>
            <w:vMerge/>
            <w:vAlign w:val="center"/>
            <w:hideMark/>
          </w:tcPr>
          <w:p w14:paraId="69C4236F" w14:textId="77777777" w:rsidR="00466723" w:rsidRPr="00B21A7D" w:rsidRDefault="00466723">
            <w:pPr>
              <w:rPr>
                <w:sz w:val="16"/>
                <w:szCs w:val="16"/>
              </w:rPr>
            </w:pPr>
          </w:p>
        </w:tc>
        <w:tc>
          <w:tcPr>
            <w:tcW w:w="366" w:type="pct"/>
            <w:vMerge/>
            <w:vAlign w:val="center"/>
            <w:hideMark/>
          </w:tcPr>
          <w:p w14:paraId="2490490B" w14:textId="77777777" w:rsidR="00466723" w:rsidRPr="00B21A7D" w:rsidRDefault="00466723">
            <w:pPr>
              <w:rPr>
                <w:sz w:val="16"/>
                <w:szCs w:val="16"/>
              </w:rPr>
            </w:pPr>
          </w:p>
        </w:tc>
      </w:tr>
      <w:tr w:rsidR="00B21A7D" w:rsidRPr="00B21A7D" w14:paraId="5BB6C8F3" w14:textId="77777777" w:rsidTr="005D58D3">
        <w:trPr>
          <w:trHeight w:hRule="exact" w:val="113"/>
        </w:trPr>
        <w:tc>
          <w:tcPr>
            <w:tcW w:w="701" w:type="pct"/>
            <w:vMerge/>
            <w:vAlign w:val="center"/>
            <w:hideMark/>
          </w:tcPr>
          <w:p w14:paraId="1BA086A1" w14:textId="77777777" w:rsidR="00466723" w:rsidRPr="00B21A7D" w:rsidRDefault="00466723">
            <w:pPr>
              <w:rPr>
                <w:b/>
                <w:bCs/>
                <w:sz w:val="16"/>
                <w:szCs w:val="16"/>
              </w:rPr>
            </w:pPr>
          </w:p>
        </w:tc>
        <w:tc>
          <w:tcPr>
            <w:tcW w:w="392" w:type="pct"/>
            <w:vMerge/>
            <w:vAlign w:val="center"/>
            <w:hideMark/>
          </w:tcPr>
          <w:p w14:paraId="7859A1BB" w14:textId="77777777" w:rsidR="00466723" w:rsidRPr="00B21A7D" w:rsidRDefault="00466723">
            <w:pPr>
              <w:rPr>
                <w:sz w:val="16"/>
                <w:szCs w:val="16"/>
              </w:rPr>
            </w:pPr>
          </w:p>
        </w:tc>
        <w:tc>
          <w:tcPr>
            <w:tcW w:w="468" w:type="pct"/>
            <w:vMerge/>
            <w:vAlign w:val="center"/>
            <w:hideMark/>
          </w:tcPr>
          <w:p w14:paraId="219E7B92" w14:textId="77777777" w:rsidR="00466723" w:rsidRPr="00B21A7D" w:rsidRDefault="00466723">
            <w:pPr>
              <w:rPr>
                <w:sz w:val="16"/>
                <w:szCs w:val="16"/>
              </w:rPr>
            </w:pPr>
          </w:p>
        </w:tc>
        <w:tc>
          <w:tcPr>
            <w:tcW w:w="404" w:type="pct"/>
            <w:vMerge/>
            <w:vAlign w:val="center"/>
            <w:hideMark/>
          </w:tcPr>
          <w:p w14:paraId="57F75473" w14:textId="77777777" w:rsidR="00466723" w:rsidRPr="00B21A7D" w:rsidRDefault="00466723">
            <w:pPr>
              <w:rPr>
                <w:sz w:val="16"/>
                <w:szCs w:val="16"/>
              </w:rPr>
            </w:pPr>
          </w:p>
        </w:tc>
        <w:tc>
          <w:tcPr>
            <w:tcW w:w="549" w:type="pct"/>
            <w:vMerge/>
            <w:vAlign w:val="center"/>
            <w:hideMark/>
          </w:tcPr>
          <w:p w14:paraId="466F9366" w14:textId="77777777" w:rsidR="00466723" w:rsidRPr="00B21A7D" w:rsidRDefault="00466723">
            <w:pPr>
              <w:rPr>
                <w:sz w:val="16"/>
                <w:szCs w:val="16"/>
              </w:rPr>
            </w:pPr>
          </w:p>
        </w:tc>
        <w:tc>
          <w:tcPr>
            <w:tcW w:w="550" w:type="pct"/>
            <w:vMerge/>
            <w:vAlign w:val="center"/>
            <w:hideMark/>
          </w:tcPr>
          <w:p w14:paraId="41767ECE" w14:textId="77777777" w:rsidR="00466723" w:rsidRPr="00B21A7D" w:rsidRDefault="00466723">
            <w:pPr>
              <w:rPr>
                <w:sz w:val="16"/>
                <w:szCs w:val="16"/>
              </w:rPr>
            </w:pPr>
          </w:p>
        </w:tc>
        <w:tc>
          <w:tcPr>
            <w:tcW w:w="706" w:type="pct"/>
            <w:vMerge/>
            <w:vAlign w:val="center"/>
            <w:hideMark/>
          </w:tcPr>
          <w:p w14:paraId="79EB7B00" w14:textId="77777777" w:rsidR="00466723" w:rsidRPr="00B21A7D" w:rsidRDefault="00466723">
            <w:pPr>
              <w:rPr>
                <w:sz w:val="16"/>
                <w:szCs w:val="16"/>
              </w:rPr>
            </w:pPr>
          </w:p>
        </w:tc>
        <w:tc>
          <w:tcPr>
            <w:tcW w:w="393" w:type="pct"/>
            <w:vMerge/>
            <w:vAlign w:val="center"/>
            <w:hideMark/>
          </w:tcPr>
          <w:p w14:paraId="59DAAADB" w14:textId="77777777" w:rsidR="00466723" w:rsidRPr="00B21A7D" w:rsidRDefault="00466723">
            <w:pPr>
              <w:rPr>
                <w:sz w:val="16"/>
                <w:szCs w:val="16"/>
              </w:rPr>
            </w:pPr>
          </w:p>
        </w:tc>
        <w:tc>
          <w:tcPr>
            <w:tcW w:w="471" w:type="pct"/>
            <w:vMerge/>
            <w:vAlign w:val="center"/>
            <w:hideMark/>
          </w:tcPr>
          <w:p w14:paraId="34D97724" w14:textId="77777777" w:rsidR="00466723" w:rsidRPr="00B21A7D" w:rsidRDefault="00466723">
            <w:pPr>
              <w:rPr>
                <w:sz w:val="16"/>
                <w:szCs w:val="16"/>
              </w:rPr>
            </w:pPr>
          </w:p>
        </w:tc>
        <w:tc>
          <w:tcPr>
            <w:tcW w:w="366" w:type="pct"/>
            <w:vMerge/>
            <w:vAlign w:val="center"/>
            <w:hideMark/>
          </w:tcPr>
          <w:p w14:paraId="15BC62EB" w14:textId="77777777" w:rsidR="00466723" w:rsidRPr="00B21A7D" w:rsidRDefault="00466723">
            <w:pPr>
              <w:rPr>
                <w:sz w:val="16"/>
                <w:szCs w:val="16"/>
              </w:rPr>
            </w:pPr>
          </w:p>
        </w:tc>
      </w:tr>
      <w:tr w:rsidR="00B21A7D" w:rsidRPr="00B21A7D" w14:paraId="7EB66B10" w14:textId="77777777" w:rsidTr="005D58D3">
        <w:trPr>
          <w:trHeight w:hRule="exact" w:val="113"/>
        </w:trPr>
        <w:tc>
          <w:tcPr>
            <w:tcW w:w="701" w:type="pct"/>
            <w:vMerge w:val="restart"/>
            <w:noWrap/>
            <w:vAlign w:val="center"/>
            <w:hideMark/>
          </w:tcPr>
          <w:p w14:paraId="0E4806F2" w14:textId="77777777" w:rsidR="00466723" w:rsidRPr="00B21A7D" w:rsidRDefault="00466723">
            <w:pPr>
              <w:jc w:val="center"/>
              <w:rPr>
                <w:b/>
                <w:bCs/>
                <w:sz w:val="16"/>
                <w:szCs w:val="16"/>
              </w:rPr>
            </w:pPr>
            <w:r w:rsidRPr="00B21A7D">
              <w:rPr>
                <w:b/>
                <w:bCs/>
                <w:sz w:val="16"/>
                <w:szCs w:val="16"/>
              </w:rPr>
              <w:t>Portugal</w:t>
            </w:r>
          </w:p>
        </w:tc>
        <w:tc>
          <w:tcPr>
            <w:tcW w:w="392" w:type="pct"/>
            <w:vMerge w:val="restart"/>
            <w:noWrap/>
            <w:vAlign w:val="center"/>
            <w:hideMark/>
          </w:tcPr>
          <w:p w14:paraId="7C3F1E45" w14:textId="77777777" w:rsidR="00466723" w:rsidRPr="00B21A7D" w:rsidRDefault="00466723">
            <w:pPr>
              <w:jc w:val="center"/>
              <w:rPr>
                <w:sz w:val="16"/>
                <w:szCs w:val="16"/>
              </w:rPr>
            </w:pPr>
            <w:r w:rsidRPr="00B21A7D">
              <w:rPr>
                <w:sz w:val="16"/>
                <w:szCs w:val="16"/>
              </w:rPr>
              <w:t>0.79</w:t>
            </w:r>
          </w:p>
        </w:tc>
        <w:tc>
          <w:tcPr>
            <w:tcW w:w="468" w:type="pct"/>
            <w:vMerge w:val="restart"/>
            <w:noWrap/>
            <w:vAlign w:val="center"/>
            <w:hideMark/>
          </w:tcPr>
          <w:p w14:paraId="1C792B4A" w14:textId="77777777" w:rsidR="00466723" w:rsidRPr="00B21A7D" w:rsidRDefault="00466723">
            <w:pPr>
              <w:jc w:val="center"/>
              <w:rPr>
                <w:sz w:val="16"/>
                <w:szCs w:val="16"/>
              </w:rPr>
            </w:pPr>
            <w:r w:rsidRPr="00B21A7D">
              <w:rPr>
                <w:sz w:val="16"/>
                <w:szCs w:val="16"/>
              </w:rPr>
              <w:t>0.2</w:t>
            </w:r>
          </w:p>
        </w:tc>
        <w:tc>
          <w:tcPr>
            <w:tcW w:w="404" w:type="pct"/>
            <w:vMerge w:val="restart"/>
            <w:noWrap/>
            <w:vAlign w:val="center"/>
            <w:hideMark/>
          </w:tcPr>
          <w:p w14:paraId="6F7E70D9" w14:textId="77777777" w:rsidR="00466723" w:rsidRPr="00B21A7D" w:rsidRDefault="00466723">
            <w:pPr>
              <w:jc w:val="center"/>
              <w:rPr>
                <w:sz w:val="16"/>
                <w:szCs w:val="16"/>
              </w:rPr>
            </w:pPr>
            <w:r w:rsidRPr="00B21A7D">
              <w:rPr>
                <w:sz w:val="16"/>
                <w:szCs w:val="16"/>
              </w:rPr>
              <w:t>0.42</w:t>
            </w:r>
          </w:p>
        </w:tc>
        <w:tc>
          <w:tcPr>
            <w:tcW w:w="549" w:type="pct"/>
            <w:vMerge w:val="restart"/>
            <w:noWrap/>
            <w:vAlign w:val="center"/>
            <w:hideMark/>
          </w:tcPr>
          <w:p w14:paraId="60BC3329" w14:textId="77777777" w:rsidR="00466723" w:rsidRPr="00B21A7D" w:rsidRDefault="00466723">
            <w:pPr>
              <w:jc w:val="center"/>
              <w:rPr>
                <w:sz w:val="16"/>
                <w:szCs w:val="16"/>
              </w:rPr>
            </w:pPr>
            <w:r w:rsidRPr="00B21A7D">
              <w:rPr>
                <w:sz w:val="16"/>
                <w:szCs w:val="16"/>
              </w:rPr>
              <w:t>0.28</w:t>
            </w:r>
          </w:p>
        </w:tc>
        <w:tc>
          <w:tcPr>
            <w:tcW w:w="550" w:type="pct"/>
            <w:vMerge w:val="restart"/>
            <w:noWrap/>
            <w:vAlign w:val="center"/>
            <w:hideMark/>
          </w:tcPr>
          <w:p w14:paraId="2F038F2D" w14:textId="77777777" w:rsidR="00466723" w:rsidRPr="00B21A7D" w:rsidRDefault="00466723">
            <w:pPr>
              <w:jc w:val="center"/>
              <w:rPr>
                <w:sz w:val="16"/>
                <w:szCs w:val="16"/>
              </w:rPr>
            </w:pPr>
            <w:r w:rsidRPr="00B21A7D">
              <w:rPr>
                <w:sz w:val="16"/>
                <w:szCs w:val="16"/>
              </w:rPr>
              <w:t>0.06</w:t>
            </w:r>
          </w:p>
        </w:tc>
        <w:tc>
          <w:tcPr>
            <w:tcW w:w="706" w:type="pct"/>
            <w:vMerge w:val="restart"/>
            <w:noWrap/>
            <w:vAlign w:val="center"/>
            <w:hideMark/>
          </w:tcPr>
          <w:p w14:paraId="36987EAD" w14:textId="77777777" w:rsidR="00466723" w:rsidRPr="00B21A7D" w:rsidRDefault="00466723">
            <w:pPr>
              <w:jc w:val="center"/>
              <w:rPr>
                <w:sz w:val="16"/>
                <w:szCs w:val="16"/>
              </w:rPr>
            </w:pPr>
            <w:r w:rsidRPr="00B21A7D">
              <w:rPr>
                <w:sz w:val="16"/>
                <w:szCs w:val="16"/>
              </w:rPr>
              <w:t>0.09</w:t>
            </w:r>
          </w:p>
        </w:tc>
        <w:tc>
          <w:tcPr>
            <w:tcW w:w="393" w:type="pct"/>
            <w:vMerge w:val="restart"/>
            <w:noWrap/>
            <w:vAlign w:val="center"/>
            <w:hideMark/>
          </w:tcPr>
          <w:p w14:paraId="134077B6" w14:textId="77777777" w:rsidR="00466723" w:rsidRPr="00B21A7D" w:rsidRDefault="00466723">
            <w:pPr>
              <w:jc w:val="center"/>
              <w:rPr>
                <w:sz w:val="16"/>
                <w:szCs w:val="16"/>
              </w:rPr>
            </w:pPr>
            <w:r w:rsidRPr="00B21A7D">
              <w:rPr>
                <w:sz w:val="16"/>
                <w:szCs w:val="16"/>
              </w:rPr>
              <w:t>0.73</w:t>
            </w:r>
          </w:p>
        </w:tc>
        <w:tc>
          <w:tcPr>
            <w:tcW w:w="471" w:type="pct"/>
            <w:vMerge w:val="restart"/>
            <w:noWrap/>
            <w:vAlign w:val="center"/>
            <w:hideMark/>
          </w:tcPr>
          <w:p w14:paraId="2B3D31D2" w14:textId="77777777" w:rsidR="00466723" w:rsidRPr="00B21A7D" w:rsidRDefault="00466723">
            <w:pPr>
              <w:jc w:val="center"/>
              <w:rPr>
                <w:sz w:val="16"/>
                <w:szCs w:val="16"/>
              </w:rPr>
            </w:pPr>
            <w:r w:rsidRPr="00B21A7D">
              <w:rPr>
                <w:sz w:val="16"/>
                <w:szCs w:val="16"/>
              </w:rPr>
              <w:t>0.46</w:t>
            </w:r>
          </w:p>
        </w:tc>
        <w:tc>
          <w:tcPr>
            <w:tcW w:w="366" w:type="pct"/>
            <w:vMerge w:val="restart"/>
            <w:noWrap/>
            <w:vAlign w:val="center"/>
            <w:hideMark/>
          </w:tcPr>
          <w:p w14:paraId="65AD21AC" w14:textId="77777777" w:rsidR="00466723" w:rsidRPr="00B21A7D" w:rsidRDefault="00466723">
            <w:pPr>
              <w:jc w:val="center"/>
              <w:rPr>
                <w:sz w:val="16"/>
                <w:szCs w:val="16"/>
              </w:rPr>
            </w:pPr>
            <w:r w:rsidRPr="00B21A7D">
              <w:rPr>
                <w:sz w:val="16"/>
                <w:szCs w:val="16"/>
              </w:rPr>
              <w:t>NS</w:t>
            </w:r>
          </w:p>
        </w:tc>
      </w:tr>
      <w:tr w:rsidR="00B21A7D" w:rsidRPr="00B21A7D" w14:paraId="71EC76F6" w14:textId="77777777" w:rsidTr="005D58D3">
        <w:trPr>
          <w:trHeight w:hRule="exact" w:val="113"/>
        </w:trPr>
        <w:tc>
          <w:tcPr>
            <w:tcW w:w="701" w:type="pct"/>
            <w:vMerge/>
            <w:vAlign w:val="center"/>
            <w:hideMark/>
          </w:tcPr>
          <w:p w14:paraId="37364624" w14:textId="77777777" w:rsidR="00466723" w:rsidRPr="00B21A7D" w:rsidRDefault="00466723">
            <w:pPr>
              <w:rPr>
                <w:b/>
                <w:bCs/>
                <w:sz w:val="16"/>
                <w:szCs w:val="16"/>
              </w:rPr>
            </w:pPr>
          </w:p>
        </w:tc>
        <w:tc>
          <w:tcPr>
            <w:tcW w:w="392" w:type="pct"/>
            <w:vMerge/>
            <w:vAlign w:val="center"/>
            <w:hideMark/>
          </w:tcPr>
          <w:p w14:paraId="382D9A30" w14:textId="77777777" w:rsidR="00466723" w:rsidRPr="00B21A7D" w:rsidRDefault="00466723">
            <w:pPr>
              <w:rPr>
                <w:sz w:val="16"/>
                <w:szCs w:val="16"/>
              </w:rPr>
            </w:pPr>
          </w:p>
        </w:tc>
        <w:tc>
          <w:tcPr>
            <w:tcW w:w="468" w:type="pct"/>
            <w:vMerge/>
            <w:vAlign w:val="center"/>
            <w:hideMark/>
          </w:tcPr>
          <w:p w14:paraId="4880E560" w14:textId="77777777" w:rsidR="00466723" w:rsidRPr="00B21A7D" w:rsidRDefault="00466723">
            <w:pPr>
              <w:rPr>
                <w:sz w:val="16"/>
                <w:szCs w:val="16"/>
              </w:rPr>
            </w:pPr>
          </w:p>
        </w:tc>
        <w:tc>
          <w:tcPr>
            <w:tcW w:w="404" w:type="pct"/>
            <w:vMerge/>
            <w:vAlign w:val="center"/>
            <w:hideMark/>
          </w:tcPr>
          <w:p w14:paraId="13EC67B9" w14:textId="77777777" w:rsidR="00466723" w:rsidRPr="00B21A7D" w:rsidRDefault="00466723">
            <w:pPr>
              <w:rPr>
                <w:sz w:val="16"/>
                <w:szCs w:val="16"/>
              </w:rPr>
            </w:pPr>
          </w:p>
        </w:tc>
        <w:tc>
          <w:tcPr>
            <w:tcW w:w="549" w:type="pct"/>
            <w:vMerge/>
            <w:vAlign w:val="center"/>
            <w:hideMark/>
          </w:tcPr>
          <w:p w14:paraId="6F53E17F" w14:textId="77777777" w:rsidR="00466723" w:rsidRPr="00B21A7D" w:rsidRDefault="00466723">
            <w:pPr>
              <w:rPr>
                <w:sz w:val="16"/>
                <w:szCs w:val="16"/>
              </w:rPr>
            </w:pPr>
          </w:p>
        </w:tc>
        <w:tc>
          <w:tcPr>
            <w:tcW w:w="550" w:type="pct"/>
            <w:vMerge/>
            <w:vAlign w:val="center"/>
            <w:hideMark/>
          </w:tcPr>
          <w:p w14:paraId="7FFEB54D" w14:textId="77777777" w:rsidR="00466723" w:rsidRPr="00B21A7D" w:rsidRDefault="00466723">
            <w:pPr>
              <w:rPr>
                <w:sz w:val="16"/>
                <w:szCs w:val="16"/>
              </w:rPr>
            </w:pPr>
          </w:p>
        </w:tc>
        <w:tc>
          <w:tcPr>
            <w:tcW w:w="706" w:type="pct"/>
            <w:vMerge/>
            <w:vAlign w:val="center"/>
            <w:hideMark/>
          </w:tcPr>
          <w:p w14:paraId="697E4807" w14:textId="77777777" w:rsidR="00466723" w:rsidRPr="00B21A7D" w:rsidRDefault="00466723">
            <w:pPr>
              <w:rPr>
                <w:sz w:val="16"/>
                <w:szCs w:val="16"/>
              </w:rPr>
            </w:pPr>
          </w:p>
        </w:tc>
        <w:tc>
          <w:tcPr>
            <w:tcW w:w="393" w:type="pct"/>
            <w:vMerge/>
            <w:vAlign w:val="center"/>
            <w:hideMark/>
          </w:tcPr>
          <w:p w14:paraId="2C9E1487" w14:textId="77777777" w:rsidR="00466723" w:rsidRPr="00B21A7D" w:rsidRDefault="00466723">
            <w:pPr>
              <w:rPr>
                <w:sz w:val="16"/>
                <w:szCs w:val="16"/>
              </w:rPr>
            </w:pPr>
          </w:p>
        </w:tc>
        <w:tc>
          <w:tcPr>
            <w:tcW w:w="471" w:type="pct"/>
            <w:vMerge/>
            <w:vAlign w:val="center"/>
            <w:hideMark/>
          </w:tcPr>
          <w:p w14:paraId="47864CAB" w14:textId="77777777" w:rsidR="00466723" w:rsidRPr="00B21A7D" w:rsidRDefault="00466723">
            <w:pPr>
              <w:rPr>
                <w:sz w:val="16"/>
                <w:szCs w:val="16"/>
              </w:rPr>
            </w:pPr>
          </w:p>
        </w:tc>
        <w:tc>
          <w:tcPr>
            <w:tcW w:w="366" w:type="pct"/>
            <w:vMerge/>
            <w:vAlign w:val="center"/>
            <w:hideMark/>
          </w:tcPr>
          <w:p w14:paraId="06381CDB" w14:textId="77777777" w:rsidR="00466723" w:rsidRPr="00B21A7D" w:rsidRDefault="00466723">
            <w:pPr>
              <w:rPr>
                <w:sz w:val="16"/>
                <w:szCs w:val="16"/>
              </w:rPr>
            </w:pPr>
          </w:p>
        </w:tc>
      </w:tr>
      <w:tr w:rsidR="00B21A7D" w:rsidRPr="00B21A7D" w14:paraId="3FB024C7" w14:textId="77777777" w:rsidTr="005D58D3">
        <w:trPr>
          <w:trHeight w:hRule="exact" w:val="113"/>
        </w:trPr>
        <w:tc>
          <w:tcPr>
            <w:tcW w:w="701" w:type="pct"/>
            <w:vMerge/>
            <w:vAlign w:val="center"/>
            <w:hideMark/>
          </w:tcPr>
          <w:p w14:paraId="179CAC10" w14:textId="77777777" w:rsidR="00466723" w:rsidRPr="00B21A7D" w:rsidRDefault="00466723">
            <w:pPr>
              <w:rPr>
                <w:b/>
                <w:bCs/>
                <w:sz w:val="16"/>
                <w:szCs w:val="16"/>
              </w:rPr>
            </w:pPr>
          </w:p>
        </w:tc>
        <w:tc>
          <w:tcPr>
            <w:tcW w:w="392" w:type="pct"/>
            <w:vMerge/>
            <w:vAlign w:val="center"/>
            <w:hideMark/>
          </w:tcPr>
          <w:p w14:paraId="70819C7B" w14:textId="77777777" w:rsidR="00466723" w:rsidRPr="00B21A7D" w:rsidRDefault="00466723">
            <w:pPr>
              <w:rPr>
                <w:sz w:val="16"/>
                <w:szCs w:val="16"/>
              </w:rPr>
            </w:pPr>
          </w:p>
        </w:tc>
        <w:tc>
          <w:tcPr>
            <w:tcW w:w="468" w:type="pct"/>
            <w:vMerge/>
            <w:vAlign w:val="center"/>
            <w:hideMark/>
          </w:tcPr>
          <w:p w14:paraId="375CFD24" w14:textId="77777777" w:rsidR="00466723" w:rsidRPr="00B21A7D" w:rsidRDefault="00466723">
            <w:pPr>
              <w:rPr>
                <w:sz w:val="16"/>
                <w:szCs w:val="16"/>
              </w:rPr>
            </w:pPr>
          </w:p>
        </w:tc>
        <w:tc>
          <w:tcPr>
            <w:tcW w:w="404" w:type="pct"/>
            <w:vMerge/>
            <w:vAlign w:val="center"/>
            <w:hideMark/>
          </w:tcPr>
          <w:p w14:paraId="05681B7C" w14:textId="77777777" w:rsidR="00466723" w:rsidRPr="00B21A7D" w:rsidRDefault="00466723">
            <w:pPr>
              <w:rPr>
                <w:sz w:val="16"/>
                <w:szCs w:val="16"/>
              </w:rPr>
            </w:pPr>
          </w:p>
        </w:tc>
        <w:tc>
          <w:tcPr>
            <w:tcW w:w="549" w:type="pct"/>
            <w:vMerge/>
            <w:vAlign w:val="center"/>
            <w:hideMark/>
          </w:tcPr>
          <w:p w14:paraId="05F30984" w14:textId="77777777" w:rsidR="00466723" w:rsidRPr="00B21A7D" w:rsidRDefault="00466723">
            <w:pPr>
              <w:rPr>
                <w:sz w:val="16"/>
                <w:szCs w:val="16"/>
              </w:rPr>
            </w:pPr>
          </w:p>
        </w:tc>
        <w:tc>
          <w:tcPr>
            <w:tcW w:w="550" w:type="pct"/>
            <w:vMerge/>
            <w:vAlign w:val="center"/>
            <w:hideMark/>
          </w:tcPr>
          <w:p w14:paraId="57C0B989" w14:textId="77777777" w:rsidR="00466723" w:rsidRPr="00B21A7D" w:rsidRDefault="00466723">
            <w:pPr>
              <w:rPr>
                <w:sz w:val="16"/>
                <w:szCs w:val="16"/>
              </w:rPr>
            </w:pPr>
          </w:p>
        </w:tc>
        <w:tc>
          <w:tcPr>
            <w:tcW w:w="706" w:type="pct"/>
            <w:vMerge/>
            <w:vAlign w:val="center"/>
            <w:hideMark/>
          </w:tcPr>
          <w:p w14:paraId="179A9989" w14:textId="77777777" w:rsidR="00466723" w:rsidRPr="00B21A7D" w:rsidRDefault="00466723">
            <w:pPr>
              <w:rPr>
                <w:sz w:val="16"/>
                <w:szCs w:val="16"/>
              </w:rPr>
            </w:pPr>
          </w:p>
        </w:tc>
        <w:tc>
          <w:tcPr>
            <w:tcW w:w="393" w:type="pct"/>
            <w:vMerge/>
            <w:vAlign w:val="center"/>
            <w:hideMark/>
          </w:tcPr>
          <w:p w14:paraId="2100CB4D" w14:textId="77777777" w:rsidR="00466723" w:rsidRPr="00B21A7D" w:rsidRDefault="00466723">
            <w:pPr>
              <w:rPr>
                <w:sz w:val="16"/>
                <w:szCs w:val="16"/>
              </w:rPr>
            </w:pPr>
          </w:p>
        </w:tc>
        <w:tc>
          <w:tcPr>
            <w:tcW w:w="471" w:type="pct"/>
            <w:vMerge/>
            <w:vAlign w:val="center"/>
            <w:hideMark/>
          </w:tcPr>
          <w:p w14:paraId="36841B18" w14:textId="77777777" w:rsidR="00466723" w:rsidRPr="00B21A7D" w:rsidRDefault="00466723">
            <w:pPr>
              <w:rPr>
                <w:sz w:val="16"/>
                <w:szCs w:val="16"/>
              </w:rPr>
            </w:pPr>
          </w:p>
        </w:tc>
        <w:tc>
          <w:tcPr>
            <w:tcW w:w="366" w:type="pct"/>
            <w:vMerge/>
            <w:vAlign w:val="center"/>
            <w:hideMark/>
          </w:tcPr>
          <w:p w14:paraId="0510448F" w14:textId="77777777" w:rsidR="00466723" w:rsidRPr="00B21A7D" w:rsidRDefault="00466723">
            <w:pPr>
              <w:rPr>
                <w:sz w:val="16"/>
                <w:szCs w:val="16"/>
              </w:rPr>
            </w:pPr>
          </w:p>
        </w:tc>
      </w:tr>
      <w:tr w:rsidR="00B21A7D" w:rsidRPr="00B21A7D" w14:paraId="56CB6969" w14:textId="77777777" w:rsidTr="005D58D3">
        <w:trPr>
          <w:trHeight w:hRule="exact" w:val="113"/>
        </w:trPr>
        <w:tc>
          <w:tcPr>
            <w:tcW w:w="701" w:type="pct"/>
            <w:vMerge w:val="restart"/>
            <w:noWrap/>
            <w:vAlign w:val="center"/>
            <w:hideMark/>
          </w:tcPr>
          <w:p w14:paraId="637FC380" w14:textId="77777777" w:rsidR="00466723" w:rsidRPr="00B21A7D" w:rsidRDefault="00466723">
            <w:pPr>
              <w:jc w:val="center"/>
              <w:rPr>
                <w:b/>
                <w:bCs/>
                <w:sz w:val="16"/>
                <w:szCs w:val="16"/>
              </w:rPr>
            </w:pPr>
            <w:r w:rsidRPr="00B21A7D">
              <w:rPr>
                <w:b/>
                <w:bCs/>
                <w:sz w:val="16"/>
                <w:szCs w:val="16"/>
              </w:rPr>
              <w:t>Romania</w:t>
            </w:r>
          </w:p>
        </w:tc>
        <w:tc>
          <w:tcPr>
            <w:tcW w:w="392" w:type="pct"/>
            <w:vMerge w:val="restart"/>
            <w:noWrap/>
            <w:vAlign w:val="center"/>
            <w:hideMark/>
          </w:tcPr>
          <w:p w14:paraId="377C0434" w14:textId="77777777" w:rsidR="00466723" w:rsidRPr="00B21A7D" w:rsidRDefault="00466723">
            <w:pPr>
              <w:jc w:val="center"/>
              <w:rPr>
                <w:sz w:val="16"/>
                <w:szCs w:val="16"/>
              </w:rPr>
            </w:pPr>
            <w:r w:rsidRPr="00B21A7D">
              <w:rPr>
                <w:sz w:val="16"/>
                <w:szCs w:val="16"/>
              </w:rPr>
              <w:t>5.62</w:t>
            </w:r>
          </w:p>
        </w:tc>
        <w:tc>
          <w:tcPr>
            <w:tcW w:w="468" w:type="pct"/>
            <w:vMerge w:val="restart"/>
            <w:noWrap/>
            <w:vAlign w:val="center"/>
            <w:hideMark/>
          </w:tcPr>
          <w:p w14:paraId="2BBA1EA7" w14:textId="77777777" w:rsidR="00466723" w:rsidRPr="00B21A7D" w:rsidRDefault="00466723">
            <w:pPr>
              <w:jc w:val="center"/>
              <w:rPr>
                <w:sz w:val="16"/>
                <w:szCs w:val="16"/>
              </w:rPr>
            </w:pPr>
            <w:r w:rsidRPr="00B21A7D">
              <w:rPr>
                <w:sz w:val="16"/>
                <w:szCs w:val="16"/>
              </w:rPr>
              <w:t>0.71</w:t>
            </w:r>
          </w:p>
        </w:tc>
        <w:tc>
          <w:tcPr>
            <w:tcW w:w="404" w:type="pct"/>
            <w:vMerge w:val="restart"/>
            <w:noWrap/>
            <w:vAlign w:val="center"/>
            <w:hideMark/>
          </w:tcPr>
          <w:p w14:paraId="1E36A564" w14:textId="77777777" w:rsidR="00466723" w:rsidRPr="00B21A7D" w:rsidRDefault="00466723">
            <w:pPr>
              <w:jc w:val="center"/>
              <w:rPr>
                <w:sz w:val="16"/>
                <w:szCs w:val="16"/>
              </w:rPr>
            </w:pPr>
            <w:r w:rsidRPr="00B21A7D">
              <w:rPr>
                <w:sz w:val="16"/>
                <w:szCs w:val="16"/>
              </w:rPr>
              <w:t>3.68</w:t>
            </w:r>
          </w:p>
        </w:tc>
        <w:tc>
          <w:tcPr>
            <w:tcW w:w="549" w:type="pct"/>
            <w:vMerge w:val="restart"/>
            <w:noWrap/>
            <w:vAlign w:val="center"/>
            <w:hideMark/>
          </w:tcPr>
          <w:p w14:paraId="3173B410" w14:textId="77777777" w:rsidR="00466723" w:rsidRPr="00B21A7D" w:rsidRDefault="00466723">
            <w:pPr>
              <w:jc w:val="center"/>
              <w:rPr>
                <w:sz w:val="16"/>
                <w:szCs w:val="16"/>
              </w:rPr>
            </w:pPr>
            <w:r w:rsidRPr="00B21A7D">
              <w:rPr>
                <w:sz w:val="16"/>
                <w:szCs w:val="16"/>
              </w:rPr>
              <w:t>0.73</w:t>
            </w:r>
          </w:p>
        </w:tc>
        <w:tc>
          <w:tcPr>
            <w:tcW w:w="550" w:type="pct"/>
            <w:vMerge w:val="restart"/>
            <w:noWrap/>
            <w:vAlign w:val="center"/>
            <w:hideMark/>
          </w:tcPr>
          <w:p w14:paraId="3ECF8F45" w14:textId="77777777" w:rsidR="00466723" w:rsidRPr="00B21A7D" w:rsidRDefault="00466723">
            <w:pPr>
              <w:jc w:val="center"/>
              <w:rPr>
                <w:sz w:val="16"/>
                <w:szCs w:val="16"/>
              </w:rPr>
            </w:pPr>
            <w:r w:rsidRPr="00B21A7D">
              <w:rPr>
                <w:sz w:val="16"/>
                <w:szCs w:val="16"/>
              </w:rPr>
              <w:t>0.14</w:t>
            </w:r>
          </w:p>
        </w:tc>
        <w:tc>
          <w:tcPr>
            <w:tcW w:w="706" w:type="pct"/>
            <w:vMerge w:val="restart"/>
            <w:noWrap/>
            <w:vAlign w:val="center"/>
            <w:hideMark/>
          </w:tcPr>
          <w:p w14:paraId="3BB83284" w14:textId="77777777" w:rsidR="00466723" w:rsidRPr="00B21A7D" w:rsidRDefault="00466723">
            <w:pPr>
              <w:jc w:val="center"/>
              <w:rPr>
                <w:sz w:val="16"/>
                <w:szCs w:val="16"/>
              </w:rPr>
            </w:pPr>
            <w:r w:rsidRPr="00B21A7D">
              <w:rPr>
                <w:sz w:val="16"/>
                <w:szCs w:val="16"/>
              </w:rPr>
              <w:t>0.14</w:t>
            </w:r>
          </w:p>
        </w:tc>
        <w:tc>
          <w:tcPr>
            <w:tcW w:w="393" w:type="pct"/>
            <w:vMerge w:val="restart"/>
            <w:noWrap/>
            <w:vAlign w:val="center"/>
            <w:hideMark/>
          </w:tcPr>
          <w:p w14:paraId="2476D3BD" w14:textId="77777777" w:rsidR="00466723" w:rsidRPr="00B21A7D" w:rsidRDefault="00466723">
            <w:pPr>
              <w:jc w:val="center"/>
              <w:rPr>
                <w:sz w:val="16"/>
                <w:szCs w:val="16"/>
              </w:rPr>
            </w:pPr>
            <w:r w:rsidRPr="00B21A7D">
              <w:rPr>
                <w:sz w:val="16"/>
                <w:szCs w:val="16"/>
              </w:rPr>
              <w:t>0.06</w:t>
            </w:r>
          </w:p>
        </w:tc>
        <w:tc>
          <w:tcPr>
            <w:tcW w:w="471" w:type="pct"/>
            <w:vMerge w:val="restart"/>
            <w:noWrap/>
            <w:vAlign w:val="center"/>
            <w:hideMark/>
          </w:tcPr>
          <w:p w14:paraId="7DA5AEB5" w14:textId="77777777" w:rsidR="00466723" w:rsidRPr="00B21A7D" w:rsidRDefault="00466723">
            <w:pPr>
              <w:jc w:val="center"/>
              <w:rPr>
                <w:sz w:val="16"/>
                <w:szCs w:val="16"/>
              </w:rPr>
            </w:pPr>
            <w:r w:rsidRPr="00B21A7D">
              <w:rPr>
                <w:sz w:val="16"/>
                <w:szCs w:val="16"/>
              </w:rPr>
              <w:t>0.95</w:t>
            </w:r>
          </w:p>
        </w:tc>
        <w:tc>
          <w:tcPr>
            <w:tcW w:w="366" w:type="pct"/>
            <w:vMerge w:val="restart"/>
            <w:noWrap/>
            <w:vAlign w:val="center"/>
            <w:hideMark/>
          </w:tcPr>
          <w:p w14:paraId="582C46AB" w14:textId="77777777" w:rsidR="00466723" w:rsidRPr="00B21A7D" w:rsidRDefault="00466723">
            <w:pPr>
              <w:jc w:val="center"/>
              <w:rPr>
                <w:sz w:val="16"/>
                <w:szCs w:val="16"/>
              </w:rPr>
            </w:pPr>
            <w:r w:rsidRPr="00B21A7D">
              <w:rPr>
                <w:sz w:val="16"/>
                <w:szCs w:val="16"/>
              </w:rPr>
              <w:t>NS</w:t>
            </w:r>
          </w:p>
        </w:tc>
      </w:tr>
      <w:tr w:rsidR="00B21A7D" w:rsidRPr="00B21A7D" w14:paraId="6CA980DB" w14:textId="77777777" w:rsidTr="005D58D3">
        <w:trPr>
          <w:trHeight w:hRule="exact" w:val="113"/>
        </w:trPr>
        <w:tc>
          <w:tcPr>
            <w:tcW w:w="701" w:type="pct"/>
            <w:vMerge/>
            <w:vAlign w:val="center"/>
            <w:hideMark/>
          </w:tcPr>
          <w:p w14:paraId="5497D1E9" w14:textId="77777777" w:rsidR="00466723" w:rsidRPr="00B21A7D" w:rsidRDefault="00466723">
            <w:pPr>
              <w:rPr>
                <w:b/>
                <w:bCs/>
                <w:sz w:val="16"/>
                <w:szCs w:val="16"/>
              </w:rPr>
            </w:pPr>
          </w:p>
        </w:tc>
        <w:tc>
          <w:tcPr>
            <w:tcW w:w="392" w:type="pct"/>
            <w:vMerge/>
            <w:vAlign w:val="center"/>
            <w:hideMark/>
          </w:tcPr>
          <w:p w14:paraId="5F5CBFA5" w14:textId="77777777" w:rsidR="00466723" w:rsidRPr="00B21A7D" w:rsidRDefault="00466723">
            <w:pPr>
              <w:rPr>
                <w:sz w:val="16"/>
                <w:szCs w:val="16"/>
              </w:rPr>
            </w:pPr>
          </w:p>
        </w:tc>
        <w:tc>
          <w:tcPr>
            <w:tcW w:w="468" w:type="pct"/>
            <w:vMerge/>
            <w:vAlign w:val="center"/>
            <w:hideMark/>
          </w:tcPr>
          <w:p w14:paraId="0430FB48" w14:textId="77777777" w:rsidR="00466723" w:rsidRPr="00B21A7D" w:rsidRDefault="00466723">
            <w:pPr>
              <w:rPr>
                <w:sz w:val="16"/>
                <w:szCs w:val="16"/>
              </w:rPr>
            </w:pPr>
          </w:p>
        </w:tc>
        <w:tc>
          <w:tcPr>
            <w:tcW w:w="404" w:type="pct"/>
            <w:vMerge/>
            <w:vAlign w:val="center"/>
            <w:hideMark/>
          </w:tcPr>
          <w:p w14:paraId="6624A091" w14:textId="77777777" w:rsidR="00466723" w:rsidRPr="00B21A7D" w:rsidRDefault="00466723">
            <w:pPr>
              <w:rPr>
                <w:sz w:val="16"/>
                <w:szCs w:val="16"/>
              </w:rPr>
            </w:pPr>
          </w:p>
        </w:tc>
        <w:tc>
          <w:tcPr>
            <w:tcW w:w="549" w:type="pct"/>
            <w:vMerge/>
            <w:vAlign w:val="center"/>
            <w:hideMark/>
          </w:tcPr>
          <w:p w14:paraId="2630C959" w14:textId="77777777" w:rsidR="00466723" w:rsidRPr="00B21A7D" w:rsidRDefault="00466723">
            <w:pPr>
              <w:rPr>
                <w:sz w:val="16"/>
                <w:szCs w:val="16"/>
              </w:rPr>
            </w:pPr>
          </w:p>
        </w:tc>
        <w:tc>
          <w:tcPr>
            <w:tcW w:w="550" w:type="pct"/>
            <w:vMerge/>
            <w:vAlign w:val="center"/>
            <w:hideMark/>
          </w:tcPr>
          <w:p w14:paraId="38A919AC" w14:textId="77777777" w:rsidR="00466723" w:rsidRPr="00B21A7D" w:rsidRDefault="00466723">
            <w:pPr>
              <w:rPr>
                <w:sz w:val="16"/>
                <w:szCs w:val="16"/>
              </w:rPr>
            </w:pPr>
          </w:p>
        </w:tc>
        <w:tc>
          <w:tcPr>
            <w:tcW w:w="706" w:type="pct"/>
            <w:vMerge/>
            <w:vAlign w:val="center"/>
            <w:hideMark/>
          </w:tcPr>
          <w:p w14:paraId="4A4ABA1E" w14:textId="77777777" w:rsidR="00466723" w:rsidRPr="00B21A7D" w:rsidRDefault="00466723">
            <w:pPr>
              <w:rPr>
                <w:sz w:val="16"/>
                <w:szCs w:val="16"/>
              </w:rPr>
            </w:pPr>
          </w:p>
        </w:tc>
        <w:tc>
          <w:tcPr>
            <w:tcW w:w="393" w:type="pct"/>
            <w:vMerge/>
            <w:vAlign w:val="center"/>
            <w:hideMark/>
          </w:tcPr>
          <w:p w14:paraId="2FD2FA8C" w14:textId="77777777" w:rsidR="00466723" w:rsidRPr="00B21A7D" w:rsidRDefault="00466723">
            <w:pPr>
              <w:rPr>
                <w:sz w:val="16"/>
                <w:szCs w:val="16"/>
              </w:rPr>
            </w:pPr>
          </w:p>
        </w:tc>
        <w:tc>
          <w:tcPr>
            <w:tcW w:w="471" w:type="pct"/>
            <w:vMerge/>
            <w:vAlign w:val="center"/>
            <w:hideMark/>
          </w:tcPr>
          <w:p w14:paraId="4BE2AB0B" w14:textId="77777777" w:rsidR="00466723" w:rsidRPr="00B21A7D" w:rsidRDefault="00466723">
            <w:pPr>
              <w:rPr>
                <w:sz w:val="16"/>
                <w:szCs w:val="16"/>
              </w:rPr>
            </w:pPr>
          </w:p>
        </w:tc>
        <w:tc>
          <w:tcPr>
            <w:tcW w:w="366" w:type="pct"/>
            <w:vMerge/>
            <w:vAlign w:val="center"/>
            <w:hideMark/>
          </w:tcPr>
          <w:p w14:paraId="51C8AB33" w14:textId="77777777" w:rsidR="00466723" w:rsidRPr="00B21A7D" w:rsidRDefault="00466723">
            <w:pPr>
              <w:rPr>
                <w:sz w:val="16"/>
                <w:szCs w:val="16"/>
              </w:rPr>
            </w:pPr>
          </w:p>
        </w:tc>
      </w:tr>
      <w:tr w:rsidR="00B21A7D" w:rsidRPr="00B21A7D" w14:paraId="72037B28" w14:textId="77777777" w:rsidTr="005D58D3">
        <w:trPr>
          <w:trHeight w:hRule="exact" w:val="113"/>
        </w:trPr>
        <w:tc>
          <w:tcPr>
            <w:tcW w:w="701" w:type="pct"/>
            <w:vMerge/>
            <w:vAlign w:val="center"/>
            <w:hideMark/>
          </w:tcPr>
          <w:p w14:paraId="3DC1373D" w14:textId="77777777" w:rsidR="00466723" w:rsidRPr="00B21A7D" w:rsidRDefault="00466723">
            <w:pPr>
              <w:rPr>
                <w:b/>
                <w:bCs/>
                <w:sz w:val="16"/>
                <w:szCs w:val="16"/>
              </w:rPr>
            </w:pPr>
          </w:p>
        </w:tc>
        <w:tc>
          <w:tcPr>
            <w:tcW w:w="392" w:type="pct"/>
            <w:vMerge/>
            <w:vAlign w:val="center"/>
            <w:hideMark/>
          </w:tcPr>
          <w:p w14:paraId="3870E55E" w14:textId="77777777" w:rsidR="00466723" w:rsidRPr="00B21A7D" w:rsidRDefault="00466723">
            <w:pPr>
              <w:rPr>
                <w:sz w:val="16"/>
                <w:szCs w:val="16"/>
              </w:rPr>
            </w:pPr>
          </w:p>
        </w:tc>
        <w:tc>
          <w:tcPr>
            <w:tcW w:w="468" w:type="pct"/>
            <w:vMerge/>
            <w:vAlign w:val="center"/>
            <w:hideMark/>
          </w:tcPr>
          <w:p w14:paraId="5E1C288E" w14:textId="77777777" w:rsidR="00466723" w:rsidRPr="00B21A7D" w:rsidRDefault="00466723">
            <w:pPr>
              <w:rPr>
                <w:sz w:val="16"/>
                <w:szCs w:val="16"/>
              </w:rPr>
            </w:pPr>
          </w:p>
        </w:tc>
        <w:tc>
          <w:tcPr>
            <w:tcW w:w="404" w:type="pct"/>
            <w:vMerge/>
            <w:vAlign w:val="center"/>
            <w:hideMark/>
          </w:tcPr>
          <w:p w14:paraId="794CAE84" w14:textId="77777777" w:rsidR="00466723" w:rsidRPr="00B21A7D" w:rsidRDefault="00466723">
            <w:pPr>
              <w:rPr>
                <w:sz w:val="16"/>
                <w:szCs w:val="16"/>
              </w:rPr>
            </w:pPr>
          </w:p>
        </w:tc>
        <w:tc>
          <w:tcPr>
            <w:tcW w:w="549" w:type="pct"/>
            <w:vMerge/>
            <w:vAlign w:val="center"/>
            <w:hideMark/>
          </w:tcPr>
          <w:p w14:paraId="0DD0037B" w14:textId="77777777" w:rsidR="00466723" w:rsidRPr="00B21A7D" w:rsidRDefault="00466723">
            <w:pPr>
              <w:rPr>
                <w:sz w:val="16"/>
                <w:szCs w:val="16"/>
              </w:rPr>
            </w:pPr>
          </w:p>
        </w:tc>
        <w:tc>
          <w:tcPr>
            <w:tcW w:w="550" w:type="pct"/>
            <w:vMerge/>
            <w:vAlign w:val="center"/>
            <w:hideMark/>
          </w:tcPr>
          <w:p w14:paraId="00222D06" w14:textId="77777777" w:rsidR="00466723" w:rsidRPr="00B21A7D" w:rsidRDefault="00466723">
            <w:pPr>
              <w:rPr>
                <w:sz w:val="16"/>
                <w:szCs w:val="16"/>
              </w:rPr>
            </w:pPr>
          </w:p>
        </w:tc>
        <w:tc>
          <w:tcPr>
            <w:tcW w:w="706" w:type="pct"/>
            <w:vMerge/>
            <w:vAlign w:val="center"/>
            <w:hideMark/>
          </w:tcPr>
          <w:p w14:paraId="3A260085" w14:textId="77777777" w:rsidR="00466723" w:rsidRPr="00B21A7D" w:rsidRDefault="00466723">
            <w:pPr>
              <w:rPr>
                <w:sz w:val="16"/>
                <w:szCs w:val="16"/>
              </w:rPr>
            </w:pPr>
          </w:p>
        </w:tc>
        <w:tc>
          <w:tcPr>
            <w:tcW w:w="393" w:type="pct"/>
            <w:vMerge/>
            <w:vAlign w:val="center"/>
            <w:hideMark/>
          </w:tcPr>
          <w:p w14:paraId="5EEEB0C7" w14:textId="77777777" w:rsidR="00466723" w:rsidRPr="00B21A7D" w:rsidRDefault="00466723">
            <w:pPr>
              <w:rPr>
                <w:sz w:val="16"/>
                <w:szCs w:val="16"/>
              </w:rPr>
            </w:pPr>
          </w:p>
        </w:tc>
        <w:tc>
          <w:tcPr>
            <w:tcW w:w="471" w:type="pct"/>
            <w:vMerge/>
            <w:vAlign w:val="center"/>
            <w:hideMark/>
          </w:tcPr>
          <w:p w14:paraId="0600AEF1" w14:textId="77777777" w:rsidR="00466723" w:rsidRPr="00B21A7D" w:rsidRDefault="00466723">
            <w:pPr>
              <w:rPr>
                <w:sz w:val="16"/>
                <w:szCs w:val="16"/>
              </w:rPr>
            </w:pPr>
          </w:p>
        </w:tc>
        <w:tc>
          <w:tcPr>
            <w:tcW w:w="366" w:type="pct"/>
            <w:vMerge/>
            <w:vAlign w:val="center"/>
            <w:hideMark/>
          </w:tcPr>
          <w:p w14:paraId="63441590" w14:textId="77777777" w:rsidR="00466723" w:rsidRPr="00B21A7D" w:rsidRDefault="00466723">
            <w:pPr>
              <w:rPr>
                <w:sz w:val="16"/>
                <w:szCs w:val="16"/>
              </w:rPr>
            </w:pPr>
          </w:p>
        </w:tc>
      </w:tr>
      <w:tr w:rsidR="00B21A7D" w:rsidRPr="00B21A7D" w14:paraId="7BFC9D47" w14:textId="77777777" w:rsidTr="005D58D3">
        <w:trPr>
          <w:trHeight w:hRule="exact" w:val="113"/>
        </w:trPr>
        <w:tc>
          <w:tcPr>
            <w:tcW w:w="701" w:type="pct"/>
            <w:vMerge w:val="restart"/>
            <w:noWrap/>
            <w:vAlign w:val="center"/>
            <w:hideMark/>
          </w:tcPr>
          <w:p w14:paraId="0A989E14" w14:textId="77777777" w:rsidR="00466723" w:rsidRPr="00B21A7D" w:rsidRDefault="00466723">
            <w:pPr>
              <w:jc w:val="center"/>
              <w:rPr>
                <w:b/>
                <w:bCs/>
                <w:sz w:val="16"/>
                <w:szCs w:val="16"/>
              </w:rPr>
            </w:pPr>
            <w:r w:rsidRPr="00B21A7D">
              <w:rPr>
                <w:b/>
                <w:bCs/>
                <w:sz w:val="16"/>
                <w:szCs w:val="16"/>
              </w:rPr>
              <w:t>Slovakia</w:t>
            </w:r>
          </w:p>
        </w:tc>
        <w:tc>
          <w:tcPr>
            <w:tcW w:w="392" w:type="pct"/>
            <w:vMerge w:val="restart"/>
            <w:noWrap/>
            <w:vAlign w:val="center"/>
            <w:hideMark/>
          </w:tcPr>
          <w:p w14:paraId="1BF51200" w14:textId="77777777" w:rsidR="00466723" w:rsidRPr="00B21A7D" w:rsidRDefault="00466723">
            <w:pPr>
              <w:jc w:val="center"/>
              <w:rPr>
                <w:sz w:val="16"/>
                <w:szCs w:val="16"/>
              </w:rPr>
            </w:pPr>
            <w:r w:rsidRPr="00B21A7D">
              <w:rPr>
                <w:sz w:val="16"/>
                <w:szCs w:val="16"/>
              </w:rPr>
              <w:t>5.73</w:t>
            </w:r>
          </w:p>
        </w:tc>
        <w:tc>
          <w:tcPr>
            <w:tcW w:w="468" w:type="pct"/>
            <w:vMerge w:val="restart"/>
            <w:noWrap/>
            <w:vAlign w:val="center"/>
            <w:hideMark/>
          </w:tcPr>
          <w:p w14:paraId="23C04E56" w14:textId="77777777" w:rsidR="00466723" w:rsidRPr="00B21A7D" w:rsidRDefault="00466723">
            <w:pPr>
              <w:jc w:val="center"/>
              <w:rPr>
                <w:sz w:val="16"/>
                <w:szCs w:val="16"/>
              </w:rPr>
            </w:pPr>
            <w:r w:rsidRPr="00B21A7D">
              <w:rPr>
                <w:sz w:val="16"/>
                <w:szCs w:val="16"/>
              </w:rPr>
              <w:t>0.91</w:t>
            </w:r>
          </w:p>
        </w:tc>
        <w:tc>
          <w:tcPr>
            <w:tcW w:w="404" w:type="pct"/>
            <w:vMerge w:val="restart"/>
            <w:noWrap/>
            <w:vAlign w:val="center"/>
            <w:hideMark/>
          </w:tcPr>
          <w:p w14:paraId="238A05E5" w14:textId="77777777" w:rsidR="00466723" w:rsidRPr="00B21A7D" w:rsidRDefault="00466723">
            <w:pPr>
              <w:jc w:val="center"/>
              <w:rPr>
                <w:sz w:val="16"/>
                <w:szCs w:val="16"/>
              </w:rPr>
            </w:pPr>
            <w:r w:rsidRPr="00B21A7D">
              <w:rPr>
                <w:sz w:val="16"/>
                <w:szCs w:val="16"/>
              </w:rPr>
              <w:t>4.05</w:t>
            </w:r>
          </w:p>
        </w:tc>
        <w:tc>
          <w:tcPr>
            <w:tcW w:w="549" w:type="pct"/>
            <w:vMerge w:val="restart"/>
            <w:noWrap/>
            <w:vAlign w:val="center"/>
            <w:hideMark/>
          </w:tcPr>
          <w:p w14:paraId="0110F511" w14:textId="77777777" w:rsidR="00466723" w:rsidRPr="00B21A7D" w:rsidRDefault="00466723">
            <w:pPr>
              <w:jc w:val="center"/>
              <w:rPr>
                <w:sz w:val="16"/>
                <w:szCs w:val="16"/>
              </w:rPr>
            </w:pPr>
            <w:r w:rsidRPr="00B21A7D">
              <w:rPr>
                <w:sz w:val="16"/>
                <w:szCs w:val="16"/>
              </w:rPr>
              <w:t>1.04</w:t>
            </w:r>
          </w:p>
        </w:tc>
        <w:tc>
          <w:tcPr>
            <w:tcW w:w="550" w:type="pct"/>
            <w:vMerge w:val="restart"/>
            <w:noWrap/>
            <w:vAlign w:val="center"/>
            <w:hideMark/>
          </w:tcPr>
          <w:p w14:paraId="02963C9C" w14:textId="77777777" w:rsidR="00466723" w:rsidRPr="00B21A7D" w:rsidRDefault="00466723">
            <w:pPr>
              <w:jc w:val="center"/>
              <w:rPr>
                <w:sz w:val="16"/>
                <w:szCs w:val="16"/>
              </w:rPr>
            </w:pPr>
            <w:r w:rsidRPr="00B21A7D">
              <w:rPr>
                <w:sz w:val="16"/>
                <w:szCs w:val="16"/>
              </w:rPr>
              <w:t>0.15</w:t>
            </w:r>
          </w:p>
        </w:tc>
        <w:tc>
          <w:tcPr>
            <w:tcW w:w="706" w:type="pct"/>
            <w:vMerge w:val="restart"/>
            <w:noWrap/>
            <w:vAlign w:val="center"/>
            <w:hideMark/>
          </w:tcPr>
          <w:p w14:paraId="589FDF53" w14:textId="77777777" w:rsidR="00466723" w:rsidRPr="00B21A7D" w:rsidRDefault="00466723">
            <w:pPr>
              <w:jc w:val="center"/>
              <w:rPr>
                <w:sz w:val="16"/>
                <w:szCs w:val="16"/>
              </w:rPr>
            </w:pPr>
            <w:r w:rsidRPr="00B21A7D">
              <w:rPr>
                <w:sz w:val="16"/>
                <w:szCs w:val="16"/>
              </w:rPr>
              <w:t>0.18</w:t>
            </w:r>
          </w:p>
        </w:tc>
        <w:tc>
          <w:tcPr>
            <w:tcW w:w="393" w:type="pct"/>
            <w:vMerge w:val="restart"/>
            <w:noWrap/>
            <w:vAlign w:val="center"/>
            <w:hideMark/>
          </w:tcPr>
          <w:p w14:paraId="08475067" w14:textId="77777777" w:rsidR="00466723" w:rsidRPr="00B21A7D" w:rsidRDefault="00466723">
            <w:pPr>
              <w:jc w:val="center"/>
              <w:rPr>
                <w:sz w:val="16"/>
                <w:szCs w:val="16"/>
              </w:rPr>
            </w:pPr>
            <w:r w:rsidRPr="00B21A7D">
              <w:rPr>
                <w:sz w:val="16"/>
                <w:szCs w:val="16"/>
              </w:rPr>
              <w:t>0.57</w:t>
            </w:r>
          </w:p>
        </w:tc>
        <w:tc>
          <w:tcPr>
            <w:tcW w:w="471" w:type="pct"/>
            <w:vMerge w:val="restart"/>
            <w:noWrap/>
            <w:vAlign w:val="center"/>
            <w:hideMark/>
          </w:tcPr>
          <w:p w14:paraId="32E43119" w14:textId="77777777" w:rsidR="00466723" w:rsidRPr="00B21A7D" w:rsidRDefault="00466723">
            <w:pPr>
              <w:jc w:val="center"/>
              <w:rPr>
                <w:sz w:val="16"/>
                <w:szCs w:val="16"/>
              </w:rPr>
            </w:pPr>
            <w:r w:rsidRPr="00B21A7D">
              <w:rPr>
                <w:sz w:val="16"/>
                <w:szCs w:val="16"/>
              </w:rPr>
              <w:t>0.57</w:t>
            </w:r>
          </w:p>
        </w:tc>
        <w:tc>
          <w:tcPr>
            <w:tcW w:w="366" w:type="pct"/>
            <w:vMerge w:val="restart"/>
            <w:noWrap/>
            <w:vAlign w:val="center"/>
            <w:hideMark/>
          </w:tcPr>
          <w:p w14:paraId="773C4FF7" w14:textId="77777777" w:rsidR="00466723" w:rsidRPr="00B21A7D" w:rsidRDefault="00466723">
            <w:pPr>
              <w:jc w:val="center"/>
              <w:rPr>
                <w:sz w:val="16"/>
                <w:szCs w:val="16"/>
              </w:rPr>
            </w:pPr>
            <w:r w:rsidRPr="00B21A7D">
              <w:rPr>
                <w:sz w:val="16"/>
                <w:szCs w:val="16"/>
              </w:rPr>
              <w:t>NS</w:t>
            </w:r>
          </w:p>
        </w:tc>
      </w:tr>
      <w:tr w:rsidR="00B21A7D" w:rsidRPr="00B21A7D" w14:paraId="5775715A" w14:textId="77777777" w:rsidTr="005D58D3">
        <w:trPr>
          <w:trHeight w:hRule="exact" w:val="113"/>
        </w:trPr>
        <w:tc>
          <w:tcPr>
            <w:tcW w:w="701" w:type="pct"/>
            <w:vMerge/>
            <w:vAlign w:val="center"/>
            <w:hideMark/>
          </w:tcPr>
          <w:p w14:paraId="252AADAC" w14:textId="77777777" w:rsidR="00466723" w:rsidRPr="00B21A7D" w:rsidRDefault="00466723">
            <w:pPr>
              <w:rPr>
                <w:b/>
                <w:bCs/>
                <w:sz w:val="16"/>
                <w:szCs w:val="16"/>
              </w:rPr>
            </w:pPr>
          </w:p>
        </w:tc>
        <w:tc>
          <w:tcPr>
            <w:tcW w:w="392" w:type="pct"/>
            <w:vMerge/>
            <w:vAlign w:val="center"/>
            <w:hideMark/>
          </w:tcPr>
          <w:p w14:paraId="71556324" w14:textId="77777777" w:rsidR="00466723" w:rsidRPr="00B21A7D" w:rsidRDefault="00466723">
            <w:pPr>
              <w:rPr>
                <w:sz w:val="16"/>
                <w:szCs w:val="16"/>
              </w:rPr>
            </w:pPr>
          </w:p>
        </w:tc>
        <w:tc>
          <w:tcPr>
            <w:tcW w:w="468" w:type="pct"/>
            <w:vMerge/>
            <w:vAlign w:val="center"/>
            <w:hideMark/>
          </w:tcPr>
          <w:p w14:paraId="73C95D1A" w14:textId="77777777" w:rsidR="00466723" w:rsidRPr="00B21A7D" w:rsidRDefault="00466723">
            <w:pPr>
              <w:rPr>
                <w:sz w:val="16"/>
                <w:szCs w:val="16"/>
              </w:rPr>
            </w:pPr>
          </w:p>
        </w:tc>
        <w:tc>
          <w:tcPr>
            <w:tcW w:w="404" w:type="pct"/>
            <w:vMerge/>
            <w:vAlign w:val="center"/>
            <w:hideMark/>
          </w:tcPr>
          <w:p w14:paraId="0F05A669" w14:textId="77777777" w:rsidR="00466723" w:rsidRPr="00B21A7D" w:rsidRDefault="00466723">
            <w:pPr>
              <w:rPr>
                <w:sz w:val="16"/>
                <w:szCs w:val="16"/>
              </w:rPr>
            </w:pPr>
          </w:p>
        </w:tc>
        <w:tc>
          <w:tcPr>
            <w:tcW w:w="549" w:type="pct"/>
            <w:vMerge/>
            <w:vAlign w:val="center"/>
            <w:hideMark/>
          </w:tcPr>
          <w:p w14:paraId="66CDB646" w14:textId="77777777" w:rsidR="00466723" w:rsidRPr="00B21A7D" w:rsidRDefault="00466723">
            <w:pPr>
              <w:rPr>
                <w:sz w:val="16"/>
                <w:szCs w:val="16"/>
              </w:rPr>
            </w:pPr>
          </w:p>
        </w:tc>
        <w:tc>
          <w:tcPr>
            <w:tcW w:w="550" w:type="pct"/>
            <w:vMerge/>
            <w:vAlign w:val="center"/>
            <w:hideMark/>
          </w:tcPr>
          <w:p w14:paraId="7CD69B1B" w14:textId="77777777" w:rsidR="00466723" w:rsidRPr="00B21A7D" w:rsidRDefault="00466723">
            <w:pPr>
              <w:rPr>
                <w:sz w:val="16"/>
                <w:szCs w:val="16"/>
              </w:rPr>
            </w:pPr>
          </w:p>
        </w:tc>
        <w:tc>
          <w:tcPr>
            <w:tcW w:w="706" w:type="pct"/>
            <w:vMerge/>
            <w:vAlign w:val="center"/>
            <w:hideMark/>
          </w:tcPr>
          <w:p w14:paraId="5009486E" w14:textId="77777777" w:rsidR="00466723" w:rsidRPr="00B21A7D" w:rsidRDefault="00466723">
            <w:pPr>
              <w:rPr>
                <w:sz w:val="16"/>
                <w:szCs w:val="16"/>
              </w:rPr>
            </w:pPr>
          </w:p>
        </w:tc>
        <w:tc>
          <w:tcPr>
            <w:tcW w:w="393" w:type="pct"/>
            <w:vMerge/>
            <w:vAlign w:val="center"/>
            <w:hideMark/>
          </w:tcPr>
          <w:p w14:paraId="0F2C73EA" w14:textId="77777777" w:rsidR="00466723" w:rsidRPr="00B21A7D" w:rsidRDefault="00466723">
            <w:pPr>
              <w:rPr>
                <w:sz w:val="16"/>
                <w:szCs w:val="16"/>
              </w:rPr>
            </w:pPr>
          </w:p>
        </w:tc>
        <w:tc>
          <w:tcPr>
            <w:tcW w:w="471" w:type="pct"/>
            <w:vMerge/>
            <w:vAlign w:val="center"/>
            <w:hideMark/>
          </w:tcPr>
          <w:p w14:paraId="37678437" w14:textId="77777777" w:rsidR="00466723" w:rsidRPr="00B21A7D" w:rsidRDefault="00466723">
            <w:pPr>
              <w:rPr>
                <w:sz w:val="16"/>
                <w:szCs w:val="16"/>
              </w:rPr>
            </w:pPr>
          </w:p>
        </w:tc>
        <w:tc>
          <w:tcPr>
            <w:tcW w:w="366" w:type="pct"/>
            <w:vMerge/>
            <w:vAlign w:val="center"/>
            <w:hideMark/>
          </w:tcPr>
          <w:p w14:paraId="19481244" w14:textId="77777777" w:rsidR="00466723" w:rsidRPr="00B21A7D" w:rsidRDefault="00466723">
            <w:pPr>
              <w:rPr>
                <w:sz w:val="16"/>
                <w:szCs w:val="16"/>
              </w:rPr>
            </w:pPr>
          </w:p>
        </w:tc>
      </w:tr>
      <w:tr w:rsidR="00B21A7D" w:rsidRPr="00B21A7D" w14:paraId="07C87CB9" w14:textId="77777777" w:rsidTr="005D58D3">
        <w:trPr>
          <w:trHeight w:hRule="exact" w:val="113"/>
        </w:trPr>
        <w:tc>
          <w:tcPr>
            <w:tcW w:w="701" w:type="pct"/>
            <w:vMerge/>
            <w:vAlign w:val="center"/>
            <w:hideMark/>
          </w:tcPr>
          <w:p w14:paraId="4F8A7837" w14:textId="77777777" w:rsidR="00466723" w:rsidRPr="00B21A7D" w:rsidRDefault="00466723">
            <w:pPr>
              <w:rPr>
                <w:b/>
                <w:bCs/>
                <w:sz w:val="16"/>
                <w:szCs w:val="16"/>
              </w:rPr>
            </w:pPr>
          </w:p>
        </w:tc>
        <w:tc>
          <w:tcPr>
            <w:tcW w:w="392" w:type="pct"/>
            <w:vMerge/>
            <w:vAlign w:val="center"/>
            <w:hideMark/>
          </w:tcPr>
          <w:p w14:paraId="0E32ACC0" w14:textId="77777777" w:rsidR="00466723" w:rsidRPr="00B21A7D" w:rsidRDefault="00466723">
            <w:pPr>
              <w:rPr>
                <w:sz w:val="16"/>
                <w:szCs w:val="16"/>
              </w:rPr>
            </w:pPr>
          </w:p>
        </w:tc>
        <w:tc>
          <w:tcPr>
            <w:tcW w:w="468" w:type="pct"/>
            <w:vMerge/>
            <w:vAlign w:val="center"/>
            <w:hideMark/>
          </w:tcPr>
          <w:p w14:paraId="491A0243" w14:textId="77777777" w:rsidR="00466723" w:rsidRPr="00B21A7D" w:rsidRDefault="00466723">
            <w:pPr>
              <w:rPr>
                <w:sz w:val="16"/>
                <w:szCs w:val="16"/>
              </w:rPr>
            </w:pPr>
          </w:p>
        </w:tc>
        <w:tc>
          <w:tcPr>
            <w:tcW w:w="404" w:type="pct"/>
            <w:vMerge/>
            <w:vAlign w:val="center"/>
            <w:hideMark/>
          </w:tcPr>
          <w:p w14:paraId="05D5AD3E" w14:textId="77777777" w:rsidR="00466723" w:rsidRPr="00B21A7D" w:rsidRDefault="00466723">
            <w:pPr>
              <w:rPr>
                <w:sz w:val="16"/>
                <w:szCs w:val="16"/>
              </w:rPr>
            </w:pPr>
          </w:p>
        </w:tc>
        <w:tc>
          <w:tcPr>
            <w:tcW w:w="549" w:type="pct"/>
            <w:vMerge/>
            <w:vAlign w:val="center"/>
            <w:hideMark/>
          </w:tcPr>
          <w:p w14:paraId="7163E263" w14:textId="77777777" w:rsidR="00466723" w:rsidRPr="00B21A7D" w:rsidRDefault="00466723">
            <w:pPr>
              <w:rPr>
                <w:sz w:val="16"/>
                <w:szCs w:val="16"/>
              </w:rPr>
            </w:pPr>
          </w:p>
        </w:tc>
        <w:tc>
          <w:tcPr>
            <w:tcW w:w="550" w:type="pct"/>
            <w:vMerge/>
            <w:vAlign w:val="center"/>
            <w:hideMark/>
          </w:tcPr>
          <w:p w14:paraId="1FF0D904" w14:textId="77777777" w:rsidR="00466723" w:rsidRPr="00B21A7D" w:rsidRDefault="00466723">
            <w:pPr>
              <w:rPr>
                <w:sz w:val="16"/>
                <w:szCs w:val="16"/>
              </w:rPr>
            </w:pPr>
          </w:p>
        </w:tc>
        <w:tc>
          <w:tcPr>
            <w:tcW w:w="706" w:type="pct"/>
            <w:vMerge/>
            <w:vAlign w:val="center"/>
            <w:hideMark/>
          </w:tcPr>
          <w:p w14:paraId="75C23B40" w14:textId="77777777" w:rsidR="00466723" w:rsidRPr="00B21A7D" w:rsidRDefault="00466723">
            <w:pPr>
              <w:rPr>
                <w:sz w:val="16"/>
                <w:szCs w:val="16"/>
              </w:rPr>
            </w:pPr>
          </w:p>
        </w:tc>
        <w:tc>
          <w:tcPr>
            <w:tcW w:w="393" w:type="pct"/>
            <w:vMerge/>
            <w:vAlign w:val="center"/>
            <w:hideMark/>
          </w:tcPr>
          <w:p w14:paraId="37680D6C" w14:textId="77777777" w:rsidR="00466723" w:rsidRPr="00B21A7D" w:rsidRDefault="00466723">
            <w:pPr>
              <w:rPr>
                <w:sz w:val="16"/>
                <w:szCs w:val="16"/>
              </w:rPr>
            </w:pPr>
          </w:p>
        </w:tc>
        <w:tc>
          <w:tcPr>
            <w:tcW w:w="471" w:type="pct"/>
            <w:vMerge/>
            <w:vAlign w:val="center"/>
            <w:hideMark/>
          </w:tcPr>
          <w:p w14:paraId="2DD7B5C9" w14:textId="77777777" w:rsidR="00466723" w:rsidRPr="00B21A7D" w:rsidRDefault="00466723">
            <w:pPr>
              <w:rPr>
                <w:sz w:val="16"/>
                <w:szCs w:val="16"/>
              </w:rPr>
            </w:pPr>
          </w:p>
        </w:tc>
        <w:tc>
          <w:tcPr>
            <w:tcW w:w="366" w:type="pct"/>
            <w:vMerge/>
            <w:vAlign w:val="center"/>
            <w:hideMark/>
          </w:tcPr>
          <w:p w14:paraId="4765B9C9" w14:textId="77777777" w:rsidR="00466723" w:rsidRPr="00B21A7D" w:rsidRDefault="00466723">
            <w:pPr>
              <w:rPr>
                <w:sz w:val="16"/>
                <w:szCs w:val="16"/>
              </w:rPr>
            </w:pPr>
          </w:p>
        </w:tc>
      </w:tr>
      <w:tr w:rsidR="00B21A7D" w:rsidRPr="00B21A7D" w14:paraId="6CC27EE1" w14:textId="77777777" w:rsidTr="005D58D3">
        <w:trPr>
          <w:trHeight w:hRule="exact" w:val="113"/>
        </w:trPr>
        <w:tc>
          <w:tcPr>
            <w:tcW w:w="701" w:type="pct"/>
            <w:vMerge w:val="restart"/>
            <w:noWrap/>
            <w:vAlign w:val="center"/>
            <w:hideMark/>
          </w:tcPr>
          <w:p w14:paraId="31656CB2" w14:textId="77777777" w:rsidR="00466723" w:rsidRPr="00B21A7D" w:rsidRDefault="00466723">
            <w:pPr>
              <w:jc w:val="center"/>
              <w:rPr>
                <w:b/>
                <w:bCs/>
                <w:sz w:val="16"/>
                <w:szCs w:val="16"/>
              </w:rPr>
            </w:pPr>
            <w:r w:rsidRPr="00B21A7D">
              <w:rPr>
                <w:b/>
                <w:bCs/>
                <w:sz w:val="16"/>
                <w:szCs w:val="16"/>
              </w:rPr>
              <w:t>Slovenia</w:t>
            </w:r>
          </w:p>
        </w:tc>
        <w:tc>
          <w:tcPr>
            <w:tcW w:w="392" w:type="pct"/>
            <w:vMerge w:val="restart"/>
            <w:noWrap/>
            <w:vAlign w:val="center"/>
            <w:hideMark/>
          </w:tcPr>
          <w:p w14:paraId="1B07B7F1" w14:textId="77777777" w:rsidR="00466723" w:rsidRPr="00B21A7D" w:rsidRDefault="00466723">
            <w:pPr>
              <w:jc w:val="center"/>
              <w:rPr>
                <w:sz w:val="16"/>
                <w:szCs w:val="16"/>
              </w:rPr>
            </w:pPr>
            <w:r w:rsidRPr="00B21A7D">
              <w:rPr>
                <w:sz w:val="16"/>
                <w:szCs w:val="16"/>
              </w:rPr>
              <w:t>1.64</w:t>
            </w:r>
          </w:p>
        </w:tc>
        <w:tc>
          <w:tcPr>
            <w:tcW w:w="468" w:type="pct"/>
            <w:vMerge w:val="restart"/>
            <w:noWrap/>
            <w:vAlign w:val="center"/>
            <w:hideMark/>
          </w:tcPr>
          <w:p w14:paraId="122852C6" w14:textId="77777777" w:rsidR="00466723" w:rsidRPr="00B21A7D" w:rsidRDefault="00466723">
            <w:pPr>
              <w:jc w:val="center"/>
              <w:rPr>
                <w:sz w:val="16"/>
                <w:szCs w:val="16"/>
              </w:rPr>
            </w:pPr>
            <w:r w:rsidRPr="00B21A7D">
              <w:rPr>
                <w:sz w:val="16"/>
                <w:szCs w:val="16"/>
              </w:rPr>
              <w:t>0.23</w:t>
            </w:r>
          </w:p>
        </w:tc>
        <w:tc>
          <w:tcPr>
            <w:tcW w:w="404" w:type="pct"/>
            <w:vMerge w:val="restart"/>
            <w:noWrap/>
            <w:vAlign w:val="center"/>
            <w:hideMark/>
          </w:tcPr>
          <w:p w14:paraId="2FFC2E94" w14:textId="77777777" w:rsidR="00466723" w:rsidRPr="00B21A7D" w:rsidRDefault="00466723">
            <w:pPr>
              <w:jc w:val="center"/>
              <w:rPr>
                <w:sz w:val="16"/>
                <w:szCs w:val="16"/>
              </w:rPr>
            </w:pPr>
            <w:r w:rsidRPr="00B21A7D">
              <w:rPr>
                <w:sz w:val="16"/>
                <w:szCs w:val="16"/>
              </w:rPr>
              <w:t>0.75</w:t>
            </w:r>
          </w:p>
        </w:tc>
        <w:tc>
          <w:tcPr>
            <w:tcW w:w="549" w:type="pct"/>
            <w:vMerge w:val="restart"/>
            <w:noWrap/>
            <w:vAlign w:val="center"/>
            <w:hideMark/>
          </w:tcPr>
          <w:p w14:paraId="7893A387" w14:textId="77777777" w:rsidR="00466723" w:rsidRPr="00B21A7D" w:rsidRDefault="00466723">
            <w:pPr>
              <w:jc w:val="center"/>
              <w:rPr>
                <w:sz w:val="16"/>
                <w:szCs w:val="16"/>
              </w:rPr>
            </w:pPr>
            <w:r w:rsidRPr="00B21A7D">
              <w:rPr>
                <w:sz w:val="16"/>
                <w:szCs w:val="16"/>
              </w:rPr>
              <w:t>0.16</w:t>
            </w:r>
          </w:p>
        </w:tc>
        <w:tc>
          <w:tcPr>
            <w:tcW w:w="550" w:type="pct"/>
            <w:vMerge w:val="restart"/>
            <w:noWrap/>
            <w:vAlign w:val="center"/>
            <w:hideMark/>
          </w:tcPr>
          <w:p w14:paraId="52F561FC" w14:textId="77777777" w:rsidR="00466723" w:rsidRPr="00B21A7D" w:rsidRDefault="00466723">
            <w:pPr>
              <w:jc w:val="center"/>
              <w:rPr>
                <w:sz w:val="16"/>
                <w:szCs w:val="16"/>
              </w:rPr>
            </w:pPr>
            <w:r w:rsidRPr="00B21A7D">
              <w:rPr>
                <w:sz w:val="16"/>
                <w:szCs w:val="16"/>
              </w:rPr>
              <w:t>0.04</w:t>
            </w:r>
          </w:p>
        </w:tc>
        <w:tc>
          <w:tcPr>
            <w:tcW w:w="706" w:type="pct"/>
            <w:vMerge w:val="restart"/>
            <w:noWrap/>
            <w:vAlign w:val="center"/>
            <w:hideMark/>
          </w:tcPr>
          <w:p w14:paraId="2ABCE8A0" w14:textId="77777777" w:rsidR="00466723" w:rsidRPr="00B21A7D" w:rsidRDefault="00466723">
            <w:pPr>
              <w:jc w:val="center"/>
              <w:rPr>
                <w:sz w:val="16"/>
                <w:szCs w:val="16"/>
              </w:rPr>
            </w:pPr>
            <w:r w:rsidRPr="00B21A7D">
              <w:rPr>
                <w:sz w:val="16"/>
                <w:szCs w:val="16"/>
              </w:rPr>
              <w:t>0.03</w:t>
            </w:r>
          </w:p>
        </w:tc>
        <w:tc>
          <w:tcPr>
            <w:tcW w:w="393" w:type="pct"/>
            <w:vMerge w:val="restart"/>
            <w:noWrap/>
            <w:vAlign w:val="center"/>
            <w:hideMark/>
          </w:tcPr>
          <w:p w14:paraId="2C350111" w14:textId="77777777" w:rsidR="00466723" w:rsidRPr="00B21A7D" w:rsidRDefault="00466723">
            <w:pPr>
              <w:jc w:val="center"/>
              <w:rPr>
                <w:sz w:val="16"/>
                <w:szCs w:val="16"/>
              </w:rPr>
            </w:pPr>
            <w:r w:rsidRPr="00B21A7D">
              <w:rPr>
                <w:sz w:val="16"/>
                <w:szCs w:val="16"/>
              </w:rPr>
              <w:t>-1.34</w:t>
            </w:r>
          </w:p>
        </w:tc>
        <w:tc>
          <w:tcPr>
            <w:tcW w:w="471" w:type="pct"/>
            <w:vMerge w:val="restart"/>
            <w:noWrap/>
            <w:vAlign w:val="center"/>
            <w:hideMark/>
          </w:tcPr>
          <w:p w14:paraId="0876B2D6" w14:textId="77777777" w:rsidR="00466723" w:rsidRPr="00B21A7D" w:rsidRDefault="00466723">
            <w:pPr>
              <w:jc w:val="center"/>
              <w:rPr>
                <w:sz w:val="16"/>
                <w:szCs w:val="16"/>
              </w:rPr>
            </w:pPr>
            <w:r w:rsidRPr="00B21A7D">
              <w:rPr>
                <w:sz w:val="16"/>
                <w:szCs w:val="16"/>
              </w:rPr>
              <w:t>0.18</w:t>
            </w:r>
          </w:p>
        </w:tc>
        <w:tc>
          <w:tcPr>
            <w:tcW w:w="366" w:type="pct"/>
            <w:vMerge w:val="restart"/>
            <w:noWrap/>
            <w:vAlign w:val="center"/>
            <w:hideMark/>
          </w:tcPr>
          <w:p w14:paraId="4CB75E0F" w14:textId="77777777" w:rsidR="00466723" w:rsidRPr="00B21A7D" w:rsidRDefault="00466723">
            <w:pPr>
              <w:jc w:val="center"/>
              <w:rPr>
                <w:sz w:val="16"/>
                <w:szCs w:val="16"/>
              </w:rPr>
            </w:pPr>
            <w:r w:rsidRPr="00B21A7D">
              <w:rPr>
                <w:sz w:val="16"/>
                <w:szCs w:val="16"/>
              </w:rPr>
              <w:t>NS</w:t>
            </w:r>
          </w:p>
        </w:tc>
      </w:tr>
      <w:tr w:rsidR="00B21A7D" w:rsidRPr="00B21A7D" w14:paraId="611A6474" w14:textId="77777777" w:rsidTr="005D58D3">
        <w:trPr>
          <w:trHeight w:hRule="exact" w:val="113"/>
        </w:trPr>
        <w:tc>
          <w:tcPr>
            <w:tcW w:w="701" w:type="pct"/>
            <w:vMerge/>
            <w:vAlign w:val="center"/>
            <w:hideMark/>
          </w:tcPr>
          <w:p w14:paraId="7C8A6942" w14:textId="77777777" w:rsidR="00466723" w:rsidRPr="00B21A7D" w:rsidRDefault="00466723">
            <w:pPr>
              <w:rPr>
                <w:b/>
                <w:bCs/>
                <w:sz w:val="16"/>
                <w:szCs w:val="16"/>
              </w:rPr>
            </w:pPr>
          </w:p>
        </w:tc>
        <w:tc>
          <w:tcPr>
            <w:tcW w:w="392" w:type="pct"/>
            <w:vMerge/>
            <w:vAlign w:val="center"/>
            <w:hideMark/>
          </w:tcPr>
          <w:p w14:paraId="64F4FBFD" w14:textId="77777777" w:rsidR="00466723" w:rsidRPr="00B21A7D" w:rsidRDefault="00466723">
            <w:pPr>
              <w:rPr>
                <w:sz w:val="16"/>
                <w:szCs w:val="16"/>
              </w:rPr>
            </w:pPr>
          </w:p>
        </w:tc>
        <w:tc>
          <w:tcPr>
            <w:tcW w:w="468" w:type="pct"/>
            <w:vMerge/>
            <w:vAlign w:val="center"/>
            <w:hideMark/>
          </w:tcPr>
          <w:p w14:paraId="25741239" w14:textId="77777777" w:rsidR="00466723" w:rsidRPr="00B21A7D" w:rsidRDefault="00466723">
            <w:pPr>
              <w:rPr>
                <w:sz w:val="16"/>
                <w:szCs w:val="16"/>
              </w:rPr>
            </w:pPr>
          </w:p>
        </w:tc>
        <w:tc>
          <w:tcPr>
            <w:tcW w:w="404" w:type="pct"/>
            <w:vMerge/>
            <w:vAlign w:val="center"/>
            <w:hideMark/>
          </w:tcPr>
          <w:p w14:paraId="70EBCB1A" w14:textId="77777777" w:rsidR="00466723" w:rsidRPr="00B21A7D" w:rsidRDefault="00466723">
            <w:pPr>
              <w:rPr>
                <w:sz w:val="16"/>
                <w:szCs w:val="16"/>
              </w:rPr>
            </w:pPr>
          </w:p>
        </w:tc>
        <w:tc>
          <w:tcPr>
            <w:tcW w:w="549" w:type="pct"/>
            <w:vMerge/>
            <w:vAlign w:val="center"/>
            <w:hideMark/>
          </w:tcPr>
          <w:p w14:paraId="20DB9FB4" w14:textId="77777777" w:rsidR="00466723" w:rsidRPr="00B21A7D" w:rsidRDefault="00466723">
            <w:pPr>
              <w:rPr>
                <w:sz w:val="16"/>
                <w:szCs w:val="16"/>
              </w:rPr>
            </w:pPr>
          </w:p>
        </w:tc>
        <w:tc>
          <w:tcPr>
            <w:tcW w:w="550" w:type="pct"/>
            <w:vMerge/>
            <w:vAlign w:val="center"/>
            <w:hideMark/>
          </w:tcPr>
          <w:p w14:paraId="248A8E97" w14:textId="77777777" w:rsidR="00466723" w:rsidRPr="00B21A7D" w:rsidRDefault="00466723">
            <w:pPr>
              <w:rPr>
                <w:sz w:val="16"/>
                <w:szCs w:val="16"/>
              </w:rPr>
            </w:pPr>
          </w:p>
        </w:tc>
        <w:tc>
          <w:tcPr>
            <w:tcW w:w="706" w:type="pct"/>
            <w:vMerge/>
            <w:vAlign w:val="center"/>
            <w:hideMark/>
          </w:tcPr>
          <w:p w14:paraId="728CF44B" w14:textId="77777777" w:rsidR="00466723" w:rsidRPr="00B21A7D" w:rsidRDefault="00466723">
            <w:pPr>
              <w:rPr>
                <w:sz w:val="16"/>
                <w:szCs w:val="16"/>
              </w:rPr>
            </w:pPr>
          </w:p>
        </w:tc>
        <w:tc>
          <w:tcPr>
            <w:tcW w:w="393" w:type="pct"/>
            <w:vMerge/>
            <w:vAlign w:val="center"/>
            <w:hideMark/>
          </w:tcPr>
          <w:p w14:paraId="2484DF5A" w14:textId="77777777" w:rsidR="00466723" w:rsidRPr="00B21A7D" w:rsidRDefault="00466723">
            <w:pPr>
              <w:rPr>
                <w:sz w:val="16"/>
                <w:szCs w:val="16"/>
              </w:rPr>
            </w:pPr>
          </w:p>
        </w:tc>
        <w:tc>
          <w:tcPr>
            <w:tcW w:w="471" w:type="pct"/>
            <w:vMerge/>
            <w:vAlign w:val="center"/>
            <w:hideMark/>
          </w:tcPr>
          <w:p w14:paraId="18794E26" w14:textId="77777777" w:rsidR="00466723" w:rsidRPr="00B21A7D" w:rsidRDefault="00466723">
            <w:pPr>
              <w:rPr>
                <w:sz w:val="16"/>
                <w:szCs w:val="16"/>
              </w:rPr>
            </w:pPr>
          </w:p>
        </w:tc>
        <w:tc>
          <w:tcPr>
            <w:tcW w:w="366" w:type="pct"/>
            <w:vMerge/>
            <w:vAlign w:val="center"/>
            <w:hideMark/>
          </w:tcPr>
          <w:p w14:paraId="00B7C21A" w14:textId="77777777" w:rsidR="00466723" w:rsidRPr="00B21A7D" w:rsidRDefault="00466723">
            <w:pPr>
              <w:rPr>
                <w:sz w:val="16"/>
                <w:szCs w:val="16"/>
              </w:rPr>
            </w:pPr>
          </w:p>
        </w:tc>
      </w:tr>
      <w:tr w:rsidR="00B21A7D" w:rsidRPr="00B21A7D" w14:paraId="2A1C2D84" w14:textId="77777777" w:rsidTr="005D58D3">
        <w:trPr>
          <w:trHeight w:hRule="exact" w:val="113"/>
        </w:trPr>
        <w:tc>
          <w:tcPr>
            <w:tcW w:w="701" w:type="pct"/>
            <w:vMerge/>
            <w:vAlign w:val="center"/>
            <w:hideMark/>
          </w:tcPr>
          <w:p w14:paraId="4C8CB1F6" w14:textId="77777777" w:rsidR="00466723" w:rsidRPr="00B21A7D" w:rsidRDefault="00466723">
            <w:pPr>
              <w:rPr>
                <w:b/>
                <w:bCs/>
                <w:sz w:val="16"/>
                <w:szCs w:val="16"/>
              </w:rPr>
            </w:pPr>
          </w:p>
        </w:tc>
        <w:tc>
          <w:tcPr>
            <w:tcW w:w="392" w:type="pct"/>
            <w:vMerge/>
            <w:vAlign w:val="center"/>
            <w:hideMark/>
          </w:tcPr>
          <w:p w14:paraId="4C93F73E" w14:textId="77777777" w:rsidR="00466723" w:rsidRPr="00B21A7D" w:rsidRDefault="00466723">
            <w:pPr>
              <w:rPr>
                <w:sz w:val="16"/>
                <w:szCs w:val="16"/>
              </w:rPr>
            </w:pPr>
          </w:p>
        </w:tc>
        <w:tc>
          <w:tcPr>
            <w:tcW w:w="468" w:type="pct"/>
            <w:vMerge/>
            <w:vAlign w:val="center"/>
            <w:hideMark/>
          </w:tcPr>
          <w:p w14:paraId="6380ED4C" w14:textId="77777777" w:rsidR="00466723" w:rsidRPr="00B21A7D" w:rsidRDefault="00466723">
            <w:pPr>
              <w:rPr>
                <w:sz w:val="16"/>
                <w:szCs w:val="16"/>
              </w:rPr>
            </w:pPr>
          </w:p>
        </w:tc>
        <w:tc>
          <w:tcPr>
            <w:tcW w:w="404" w:type="pct"/>
            <w:vMerge/>
            <w:vAlign w:val="center"/>
            <w:hideMark/>
          </w:tcPr>
          <w:p w14:paraId="641C6C67" w14:textId="77777777" w:rsidR="00466723" w:rsidRPr="00B21A7D" w:rsidRDefault="00466723">
            <w:pPr>
              <w:rPr>
                <w:sz w:val="16"/>
                <w:szCs w:val="16"/>
              </w:rPr>
            </w:pPr>
          </w:p>
        </w:tc>
        <w:tc>
          <w:tcPr>
            <w:tcW w:w="549" w:type="pct"/>
            <w:vMerge/>
            <w:vAlign w:val="center"/>
            <w:hideMark/>
          </w:tcPr>
          <w:p w14:paraId="3177858F" w14:textId="77777777" w:rsidR="00466723" w:rsidRPr="00B21A7D" w:rsidRDefault="00466723">
            <w:pPr>
              <w:rPr>
                <w:sz w:val="16"/>
                <w:szCs w:val="16"/>
              </w:rPr>
            </w:pPr>
          </w:p>
        </w:tc>
        <w:tc>
          <w:tcPr>
            <w:tcW w:w="550" w:type="pct"/>
            <w:vMerge/>
            <w:vAlign w:val="center"/>
            <w:hideMark/>
          </w:tcPr>
          <w:p w14:paraId="514B8621" w14:textId="77777777" w:rsidR="00466723" w:rsidRPr="00B21A7D" w:rsidRDefault="00466723">
            <w:pPr>
              <w:rPr>
                <w:sz w:val="16"/>
                <w:szCs w:val="16"/>
              </w:rPr>
            </w:pPr>
          </w:p>
        </w:tc>
        <w:tc>
          <w:tcPr>
            <w:tcW w:w="706" w:type="pct"/>
            <w:vMerge/>
            <w:vAlign w:val="center"/>
            <w:hideMark/>
          </w:tcPr>
          <w:p w14:paraId="59658F41" w14:textId="77777777" w:rsidR="00466723" w:rsidRPr="00B21A7D" w:rsidRDefault="00466723">
            <w:pPr>
              <w:rPr>
                <w:sz w:val="16"/>
                <w:szCs w:val="16"/>
              </w:rPr>
            </w:pPr>
          </w:p>
        </w:tc>
        <w:tc>
          <w:tcPr>
            <w:tcW w:w="393" w:type="pct"/>
            <w:vMerge/>
            <w:vAlign w:val="center"/>
            <w:hideMark/>
          </w:tcPr>
          <w:p w14:paraId="2835A6B4" w14:textId="77777777" w:rsidR="00466723" w:rsidRPr="00B21A7D" w:rsidRDefault="00466723">
            <w:pPr>
              <w:rPr>
                <w:sz w:val="16"/>
                <w:szCs w:val="16"/>
              </w:rPr>
            </w:pPr>
          </w:p>
        </w:tc>
        <w:tc>
          <w:tcPr>
            <w:tcW w:w="471" w:type="pct"/>
            <w:vMerge/>
            <w:vAlign w:val="center"/>
            <w:hideMark/>
          </w:tcPr>
          <w:p w14:paraId="2D49050F" w14:textId="77777777" w:rsidR="00466723" w:rsidRPr="00B21A7D" w:rsidRDefault="00466723">
            <w:pPr>
              <w:rPr>
                <w:sz w:val="16"/>
                <w:szCs w:val="16"/>
              </w:rPr>
            </w:pPr>
          </w:p>
        </w:tc>
        <w:tc>
          <w:tcPr>
            <w:tcW w:w="366" w:type="pct"/>
            <w:vMerge/>
            <w:vAlign w:val="center"/>
            <w:hideMark/>
          </w:tcPr>
          <w:p w14:paraId="6553D6BB" w14:textId="77777777" w:rsidR="00466723" w:rsidRPr="00B21A7D" w:rsidRDefault="00466723">
            <w:pPr>
              <w:rPr>
                <w:sz w:val="16"/>
                <w:szCs w:val="16"/>
              </w:rPr>
            </w:pPr>
          </w:p>
        </w:tc>
      </w:tr>
      <w:tr w:rsidR="00B21A7D" w:rsidRPr="00B21A7D" w14:paraId="64E0B584" w14:textId="77777777" w:rsidTr="005D58D3">
        <w:trPr>
          <w:trHeight w:hRule="exact" w:val="113"/>
        </w:trPr>
        <w:tc>
          <w:tcPr>
            <w:tcW w:w="701" w:type="pct"/>
            <w:vMerge w:val="restart"/>
            <w:noWrap/>
            <w:vAlign w:val="center"/>
            <w:hideMark/>
          </w:tcPr>
          <w:p w14:paraId="160ADA20" w14:textId="77777777" w:rsidR="00466723" w:rsidRPr="00B21A7D" w:rsidRDefault="00466723">
            <w:pPr>
              <w:jc w:val="center"/>
              <w:rPr>
                <w:b/>
                <w:bCs/>
                <w:sz w:val="16"/>
                <w:szCs w:val="16"/>
              </w:rPr>
            </w:pPr>
            <w:r w:rsidRPr="00B21A7D">
              <w:rPr>
                <w:b/>
                <w:bCs/>
                <w:sz w:val="16"/>
                <w:szCs w:val="16"/>
              </w:rPr>
              <w:t>Spain</w:t>
            </w:r>
          </w:p>
        </w:tc>
        <w:tc>
          <w:tcPr>
            <w:tcW w:w="392" w:type="pct"/>
            <w:vMerge w:val="restart"/>
            <w:noWrap/>
            <w:vAlign w:val="center"/>
            <w:hideMark/>
          </w:tcPr>
          <w:p w14:paraId="395EC7CE" w14:textId="77777777" w:rsidR="00466723" w:rsidRPr="00B21A7D" w:rsidRDefault="00466723">
            <w:pPr>
              <w:jc w:val="center"/>
              <w:rPr>
                <w:sz w:val="16"/>
                <w:szCs w:val="16"/>
              </w:rPr>
            </w:pPr>
            <w:r w:rsidRPr="00B21A7D">
              <w:rPr>
                <w:sz w:val="16"/>
                <w:szCs w:val="16"/>
              </w:rPr>
              <w:t>0.86</w:t>
            </w:r>
          </w:p>
        </w:tc>
        <w:tc>
          <w:tcPr>
            <w:tcW w:w="468" w:type="pct"/>
            <w:vMerge w:val="restart"/>
            <w:noWrap/>
            <w:vAlign w:val="center"/>
            <w:hideMark/>
          </w:tcPr>
          <w:p w14:paraId="0423FCEF" w14:textId="77777777" w:rsidR="00466723" w:rsidRPr="00B21A7D" w:rsidRDefault="00466723">
            <w:pPr>
              <w:jc w:val="center"/>
              <w:rPr>
                <w:sz w:val="16"/>
                <w:szCs w:val="16"/>
              </w:rPr>
            </w:pPr>
            <w:r w:rsidRPr="00B21A7D">
              <w:rPr>
                <w:sz w:val="16"/>
                <w:szCs w:val="16"/>
              </w:rPr>
              <w:t>0.21</w:t>
            </w:r>
          </w:p>
        </w:tc>
        <w:tc>
          <w:tcPr>
            <w:tcW w:w="404" w:type="pct"/>
            <w:vMerge w:val="restart"/>
            <w:noWrap/>
            <w:vAlign w:val="center"/>
            <w:hideMark/>
          </w:tcPr>
          <w:p w14:paraId="73AB2128" w14:textId="77777777" w:rsidR="00466723" w:rsidRPr="00B21A7D" w:rsidRDefault="00466723">
            <w:pPr>
              <w:jc w:val="center"/>
              <w:rPr>
                <w:sz w:val="16"/>
                <w:szCs w:val="16"/>
              </w:rPr>
            </w:pPr>
            <w:r w:rsidRPr="00B21A7D">
              <w:rPr>
                <w:sz w:val="16"/>
                <w:szCs w:val="16"/>
              </w:rPr>
              <w:t>0.4</w:t>
            </w:r>
          </w:p>
        </w:tc>
        <w:tc>
          <w:tcPr>
            <w:tcW w:w="549" w:type="pct"/>
            <w:vMerge w:val="restart"/>
            <w:noWrap/>
            <w:vAlign w:val="center"/>
            <w:hideMark/>
          </w:tcPr>
          <w:p w14:paraId="0723EE8D" w14:textId="77777777" w:rsidR="00466723" w:rsidRPr="00B21A7D" w:rsidRDefault="00466723">
            <w:pPr>
              <w:jc w:val="center"/>
              <w:rPr>
                <w:sz w:val="16"/>
                <w:szCs w:val="16"/>
              </w:rPr>
            </w:pPr>
            <w:r w:rsidRPr="00B21A7D">
              <w:rPr>
                <w:sz w:val="16"/>
                <w:szCs w:val="16"/>
              </w:rPr>
              <w:t>0.25</w:t>
            </w:r>
          </w:p>
        </w:tc>
        <w:tc>
          <w:tcPr>
            <w:tcW w:w="550" w:type="pct"/>
            <w:vMerge w:val="restart"/>
            <w:noWrap/>
            <w:vAlign w:val="center"/>
            <w:hideMark/>
          </w:tcPr>
          <w:p w14:paraId="088343CF" w14:textId="77777777" w:rsidR="00466723" w:rsidRPr="00B21A7D" w:rsidRDefault="00466723">
            <w:pPr>
              <w:jc w:val="center"/>
              <w:rPr>
                <w:sz w:val="16"/>
                <w:szCs w:val="16"/>
              </w:rPr>
            </w:pPr>
            <w:r w:rsidRPr="00B21A7D">
              <w:rPr>
                <w:sz w:val="16"/>
                <w:szCs w:val="16"/>
              </w:rPr>
              <w:t>0.05</w:t>
            </w:r>
          </w:p>
        </w:tc>
        <w:tc>
          <w:tcPr>
            <w:tcW w:w="706" w:type="pct"/>
            <w:vMerge w:val="restart"/>
            <w:noWrap/>
            <w:vAlign w:val="center"/>
            <w:hideMark/>
          </w:tcPr>
          <w:p w14:paraId="2ECD1299" w14:textId="77777777" w:rsidR="00466723" w:rsidRPr="00B21A7D" w:rsidRDefault="00466723">
            <w:pPr>
              <w:jc w:val="center"/>
              <w:rPr>
                <w:sz w:val="16"/>
                <w:szCs w:val="16"/>
              </w:rPr>
            </w:pPr>
            <w:r w:rsidRPr="00B21A7D">
              <w:rPr>
                <w:sz w:val="16"/>
                <w:szCs w:val="16"/>
              </w:rPr>
              <w:t>0.06</w:t>
            </w:r>
          </w:p>
        </w:tc>
        <w:tc>
          <w:tcPr>
            <w:tcW w:w="393" w:type="pct"/>
            <w:vMerge w:val="restart"/>
            <w:noWrap/>
            <w:vAlign w:val="center"/>
            <w:hideMark/>
          </w:tcPr>
          <w:p w14:paraId="0C4F4C7B" w14:textId="77777777" w:rsidR="00466723" w:rsidRPr="00B21A7D" w:rsidRDefault="00466723">
            <w:pPr>
              <w:jc w:val="center"/>
              <w:rPr>
                <w:sz w:val="16"/>
                <w:szCs w:val="16"/>
              </w:rPr>
            </w:pPr>
            <w:r w:rsidRPr="00B21A7D">
              <w:rPr>
                <w:sz w:val="16"/>
                <w:szCs w:val="16"/>
              </w:rPr>
              <w:t>0.59</w:t>
            </w:r>
          </w:p>
        </w:tc>
        <w:tc>
          <w:tcPr>
            <w:tcW w:w="471" w:type="pct"/>
            <w:vMerge w:val="restart"/>
            <w:noWrap/>
            <w:vAlign w:val="center"/>
            <w:hideMark/>
          </w:tcPr>
          <w:p w14:paraId="5935B671" w14:textId="77777777" w:rsidR="00466723" w:rsidRPr="00B21A7D" w:rsidRDefault="00466723">
            <w:pPr>
              <w:jc w:val="center"/>
              <w:rPr>
                <w:sz w:val="16"/>
                <w:szCs w:val="16"/>
              </w:rPr>
            </w:pPr>
            <w:r w:rsidRPr="00B21A7D">
              <w:rPr>
                <w:sz w:val="16"/>
                <w:szCs w:val="16"/>
              </w:rPr>
              <w:t>0.55</w:t>
            </w:r>
          </w:p>
        </w:tc>
        <w:tc>
          <w:tcPr>
            <w:tcW w:w="366" w:type="pct"/>
            <w:vMerge w:val="restart"/>
            <w:noWrap/>
            <w:vAlign w:val="center"/>
            <w:hideMark/>
          </w:tcPr>
          <w:p w14:paraId="7CA4E9E2" w14:textId="77777777" w:rsidR="00466723" w:rsidRPr="00B21A7D" w:rsidRDefault="00466723">
            <w:pPr>
              <w:jc w:val="center"/>
              <w:rPr>
                <w:sz w:val="16"/>
                <w:szCs w:val="16"/>
              </w:rPr>
            </w:pPr>
            <w:r w:rsidRPr="00B21A7D">
              <w:rPr>
                <w:sz w:val="16"/>
                <w:szCs w:val="16"/>
              </w:rPr>
              <w:t>NS</w:t>
            </w:r>
          </w:p>
        </w:tc>
      </w:tr>
      <w:tr w:rsidR="00B21A7D" w:rsidRPr="00B21A7D" w14:paraId="0FF9B3E5" w14:textId="77777777" w:rsidTr="005D58D3">
        <w:trPr>
          <w:trHeight w:hRule="exact" w:val="113"/>
        </w:trPr>
        <w:tc>
          <w:tcPr>
            <w:tcW w:w="701" w:type="pct"/>
            <w:vMerge/>
            <w:vAlign w:val="center"/>
            <w:hideMark/>
          </w:tcPr>
          <w:p w14:paraId="1BA0662B" w14:textId="77777777" w:rsidR="00466723" w:rsidRPr="00B21A7D" w:rsidRDefault="00466723">
            <w:pPr>
              <w:rPr>
                <w:b/>
                <w:bCs/>
                <w:sz w:val="16"/>
                <w:szCs w:val="16"/>
              </w:rPr>
            </w:pPr>
          </w:p>
        </w:tc>
        <w:tc>
          <w:tcPr>
            <w:tcW w:w="392" w:type="pct"/>
            <w:vMerge/>
            <w:vAlign w:val="center"/>
            <w:hideMark/>
          </w:tcPr>
          <w:p w14:paraId="737C3198" w14:textId="77777777" w:rsidR="00466723" w:rsidRPr="00B21A7D" w:rsidRDefault="00466723">
            <w:pPr>
              <w:rPr>
                <w:sz w:val="16"/>
                <w:szCs w:val="16"/>
              </w:rPr>
            </w:pPr>
          </w:p>
        </w:tc>
        <w:tc>
          <w:tcPr>
            <w:tcW w:w="468" w:type="pct"/>
            <w:vMerge/>
            <w:vAlign w:val="center"/>
            <w:hideMark/>
          </w:tcPr>
          <w:p w14:paraId="7E879A56" w14:textId="77777777" w:rsidR="00466723" w:rsidRPr="00B21A7D" w:rsidRDefault="00466723">
            <w:pPr>
              <w:rPr>
                <w:sz w:val="16"/>
                <w:szCs w:val="16"/>
              </w:rPr>
            </w:pPr>
          </w:p>
        </w:tc>
        <w:tc>
          <w:tcPr>
            <w:tcW w:w="404" w:type="pct"/>
            <w:vMerge/>
            <w:vAlign w:val="center"/>
            <w:hideMark/>
          </w:tcPr>
          <w:p w14:paraId="3338DAB1" w14:textId="77777777" w:rsidR="00466723" w:rsidRPr="00B21A7D" w:rsidRDefault="00466723">
            <w:pPr>
              <w:rPr>
                <w:sz w:val="16"/>
                <w:szCs w:val="16"/>
              </w:rPr>
            </w:pPr>
          </w:p>
        </w:tc>
        <w:tc>
          <w:tcPr>
            <w:tcW w:w="549" w:type="pct"/>
            <w:vMerge/>
            <w:vAlign w:val="center"/>
            <w:hideMark/>
          </w:tcPr>
          <w:p w14:paraId="272A7F1C" w14:textId="77777777" w:rsidR="00466723" w:rsidRPr="00B21A7D" w:rsidRDefault="00466723">
            <w:pPr>
              <w:rPr>
                <w:sz w:val="16"/>
                <w:szCs w:val="16"/>
              </w:rPr>
            </w:pPr>
          </w:p>
        </w:tc>
        <w:tc>
          <w:tcPr>
            <w:tcW w:w="550" w:type="pct"/>
            <w:vMerge/>
            <w:vAlign w:val="center"/>
            <w:hideMark/>
          </w:tcPr>
          <w:p w14:paraId="245B219A" w14:textId="77777777" w:rsidR="00466723" w:rsidRPr="00B21A7D" w:rsidRDefault="00466723">
            <w:pPr>
              <w:rPr>
                <w:sz w:val="16"/>
                <w:szCs w:val="16"/>
              </w:rPr>
            </w:pPr>
          </w:p>
        </w:tc>
        <w:tc>
          <w:tcPr>
            <w:tcW w:w="706" w:type="pct"/>
            <w:vMerge/>
            <w:vAlign w:val="center"/>
            <w:hideMark/>
          </w:tcPr>
          <w:p w14:paraId="5724CEE9" w14:textId="77777777" w:rsidR="00466723" w:rsidRPr="00B21A7D" w:rsidRDefault="00466723">
            <w:pPr>
              <w:rPr>
                <w:sz w:val="16"/>
                <w:szCs w:val="16"/>
              </w:rPr>
            </w:pPr>
          </w:p>
        </w:tc>
        <w:tc>
          <w:tcPr>
            <w:tcW w:w="393" w:type="pct"/>
            <w:vMerge/>
            <w:vAlign w:val="center"/>
            <w:hideMark/>
          </w:tcPr>
          <w:p w14:paraId="3A22A2CD" w14:textId="77777777" w:rsidR="00466723" w:rsidRPr="00B21A7D" w:rsidRDefault="00466723">
            <w:pPr>
              <w:rPr>
                <w:sz w:val="16"/>
                <w:szCs w:val="16"/>
              </w:rPr>
            </w:pPr>
          </w:p>
        </w:tc>
        <w:tc>
          <w:tcPr>
            <w:tcW w:w="471" w:type="pct"/>
            <w:vMerge/>
            <w:vAlign w:val="center"/>
            <w:hideMark/>
          </w:tcPr>
          <w:p w14:paraId="5DCC6A5D" w14:textId="77777777" w:rsidR="00466723" w:rsidRPr="00B21A7D" w:rsidRDefault="00466723">
            <w:pPr>
              <w:rPr>
                <w:sz w:val="16"/>
                <w:szCs w:val="16"/>
              </w:rPr>
            </w:pPr>
          </w:p>
        </w:tc>
        <w:tc>
          <w:tcPr>
            <w:tcW w:w="366" w:type="pct"/>
            <w:vMerge/>
            <w:vAlign w:val="center"/>
            <w:hideMark/>
          </w:tcPr>
          <w:p w14:paraId="06194E1A" w14:textId="77777777" w:rsidR="00466723" w:rsidRPr="00B21A7D" w:rsidRDefault="00466723">
            <w:pPr>
              <w:rPr>
                <w:sz w:val="16"/>
                <w:szCs w:val="16"/>
              </w:rPr>
            </w:pPr>
          </w:p>
        </w:tc>
      </w:tr>
      <w:tr w:rsidR="00B21A7D" w:rsidRPr="00B21A7D" w14:paraId="4D77D156" w14:textId="77777777" w:rsidTr="005D58D3">
        <w:trPr>
          <w:trHeight w:hRule="exact" w:val="113"/>
        </w:trPr>
        <w:tc>
          <w:tcPr>
            <w:tcW w:w="701" w:type="pct"/>
            <w:vMerge/>
            <w:vAlign w:val="center"/>
            <w:hideMark/>
          </w:tcPr>
          <w:p w14:paraId="79770C6A" w14:textId="77777777" w:rsidR="00466723" w:rsidRPr="00B21A7D" w:rsidRDefault="00466723">
            <w:pPr>
              <w:rPr>
                <w:b/>
                <w:bCs/>
                <w:sz w:val="16"/>
                <w:szCs w:val="16"/>
              </w:rPr>
            </w:pPr>
          </w:p>
        </w:tc>
        <w:tc>
          <w:tcPr>
            <w:tcW w:w="392" w:type="pct"/>
            <w:vMerge/>
            <w:vAlign w:val="center"/>
            <w:hideMark/>
          </w:tcPr>
          <w:p w14:paraId="67242F7F" w14:textId="77777777" w:rsidR="00466723" w:rsidRPr="00B21A7D" w:rsidRDefault="00466723">
            <w:pPr>
              <w:rPr>
                <w:sz w:val="16"/>
                <w:szCs w:val="16"/>
              </w:rPr>
            </w:pPr>
          </w:p>
        </w:tc>
        <w:tc>
          <w:tcPr>
            <w:tcW w:w="468" w:type="pct"/>
            <w:vMerge/>
            <w:vAlign w:val="center"/>
            <w:hideMark/>
          </w:tcPr>
          <w:p w14:paraId="723F180A" w14:textId="77777777" w:rsidR="00466723" w:rsidRPr="00B21A7D" w:rsidRDefault="00466723">
            <w:pPr>
              <w:rPr>
                <w:sz w:val="16"/>
                <w:szCs w:val="16"/>
              </w:rPr>
            </w:pPr>
          </w:p>
        </w:tc>
        <w:tc>
          <w:tcPr>
            <w:tcW w:w="404" w:type="pct"/>
            <w:vMerge/>
            <w:vAlign w:val="center"/>
            <w:hideMark/>
          </w:tcPr>
          <w:p w14:paraId="798A2FF7" w14:textId="77777777" w:rsidR="00466723" w:rsidRPr="00B21A7D" w:rsidRDefault="00466723">
            <w:pPr>
              <w:rPr>
                <w:sz w:val="16"/>
                <w:szCs w:val="16"/>
              </w:rPr>
            </w:pPr>
          </w:p>
        </w:tc>
        <w:tc>
          <w:tcPr>
            <w:tcW w:w="549" w:type="pct"/>
            <w:vMerge/>
            <w:vAlign w:val="center"/>
            <w:hideMark/>
          </w:tcPr>
          <w:p w14:paraId="455F0BFE" w14:textId="77777777" w:rsidR="00466723" w:rsidRPr="00B21A7D" w:rsidRDefault="00466723">
            <w:pPr>
              <w:rPr>
                <w:sz w:val="16"/>
                <w:szCs w:val="16"/>
              </w:rPr>
            </w:pPr>
          </w:p>
        </w:tc>
        <w:tc>
          <w:tcPr>
            <w:tcW w:w="550" w:type="pct"/>
            <w:vMerge/>
            <w:vAlign w:val="center"/>
            <w:hideMark/>
          </w:tcPr>
          <w:p w14:paraId="6A5BF373" w14:textId="77777777" w:rsidR="00466723" w:rsidRPr="00B21A7D" w:rsidRDefault="00466723">
            <w:pPr>
              <w:rPr>
                <w:sz w:val="16"/>
                <w:szCs w:val="16"/>
              </w:rPr>
            </w:pPr>
          </w:p>
        </w:tc>
        <w:tc>
          <w:tcPr>
            <w:tcW w:w="706" w:type="pct"/>
            <w:vMerge/>
            <w:vAlign w:val="center"/>
            <w:hideMark/>
          </w:tcPr>
          <w:p w14:paraId="64977D5C" w14:textId="77777777" w:rsidR="00466723" w:rsidRPr="00B21A7D" w:rsidRDefault="00466723">
            <w:pPr>
              <w:rPr>
                <w:sz w:val="16"/>
                <w:szCs w:val="16"/>
              </w:rPr>
            </w:pPr>
          </w:p>
        </w:tc>
        <w:tc>
          <w:tcPr>
            <w:tcW w:w="393" w:type="pct"/>
            <w:vMerge/>
            <w:vAlign w:val="center"/>
            <w:hideMark/>
          </w:tcPr>
          <w:p w14:paraId="22B1128F" w14:textId="77777777" w:rsidR="00466723" w:rsidRPr="00B21A7D" w:rsidRDefault="00466723">
            <w:pPr>
              <w:rPr>
                <w:sz w:val="16"/>
                <w:szCs w:val="16"/>
              </w:rPr>
            </w:pPr>
          </w:p>
        </w:tc>
        <w:tc>
          <w:tcPr>
            <w:tcW w:w="471" w:type="pct"/>
            <w:vMerge/>
            <w:vAlign w:val="center"/>
            <w:hideMark/>
          </w:tcPr>
          <w:p w14:paraId="7E21AD25" w14:textId="77777777" w:rsidR="00466723" w:rsidRPr="00B21A7D" w:rsidRDefault="00466723">
            <w:pPr>
              <w:rPr>
                <w:sz w:val="16"/>
                <w:szCs w:val="16"/>
              </w:rPr>
            </w:pPr>
          </w:p>
        </w:tc>
        <w:tc>
          <w:tcPr>
            <w:tcW w:w="366" w:type="pct"/>
            <w:vMerge/>
            <w:vAlign w:val="center"/>
            <w:hideMark/>
          </w:tcPr>
          <w:p w14:paraId="6CFC634B" w14:textId="77777777" w:rsidR="00466723" w:rsidRPr="00B21A7D" w:rsidRDefault="00466723">
            <w:pPr>
              <w:rPr>
                <w:sz w:val="16"/>
                <w:szCs w:val="16"/>
              </w:rPr>
            </w:pPr>
          </w:p>
        </w:tc>
      </w:tr>
      <w:tr w:rsidR="00B21A7D" w:rsidRPr="00B21A7D" w14:paraId="43E57A63" w14:textId="77777777" w:rsidTr="005D58D3">
        <w:trPr>
          <w:trHeight w:hRule="exact" w:val="113"/>
        </w:trPr>
        <w:tc>
          <w:tcPr>
            <w:tcW w:w="701" w:type="pct"/>
            <w:vMerge w:val="restart"/>
            <w:noWrap/>
            <w:vAlign w:val="center"/>
            <w:hideMark/>
          </w:tcPr>
          <w:p w14:paraId="08A6C0F0" w14:textId="77777777" w:rsidR="00466723" w:rsidRPr="00B21A7D" w:rsidRDefault="00466723">
            <w:pPr>
              <w:jc w:val="center"/>
              <w:rPr>
                <w:b/>
                <w:bCs/>
                <w:sz w:val="16"/>
                <w:szCs w:val="16"/>
              </w:rPr>
            </w:pPr>
            <w:r w:rsidRPr="00B21A7D">
              <w:rPr>
                <w:b/>
                <w:bCs/>
                <w:sz w:val="16"/>
                <w:szCs w:val="16"/>
              </w:rPr>
              <w:t>Sweden</w:t>
            </w:r>
          </w:p>
        </w:tc>
        <w:tc>
          <w:tcPr>
            <w:tcW w:w="392" w:type="pct"/>
            <w:vMerge w:val="restart"/>
            <w:noWrap/>
            <w:vAlign w:val="center"/>
            <w:hideMark/>
          </w:tcPr>
          <w:p w14:paraId="004471DC" w14:textId="77777777" w:rsidR="00466723" w:rsidRPr="00B21A7D" w:rsidRDefault="00466723">
            <w:pPr>
              <w:jc w:val="center"/>
              <w:rPr>
                <w:sz w:val="16"/>
                <w:szCs w:val="16"/>
              </w:rPr>
            </w:pPr>
            <w:r w:rsidRPr="00B21A7D">
              <w:rPr>
                <w:sz w:val="16"/>
                <w:szCs w:val="16"/>
              </w:rPr>
              <w:t>0.91</w:t>
            </w:r>
          </w:p>
        </w:tc>
        <w:tc>
          <w:tcPr>
            <w:tcW w:w="468" w:type="pct"/>
            <w:vMerge w:val="restart"/>
            <w:noWrap/>
            <w:vAlign w:val="center"/>
            <w:hideMark/>
          </w:tcPr>
          <w:p w14:paraId="5CD0C103" w14:textId="77777777" w:rsidR="00466723" w:rsidRPr="00B21A7D" w:rsidRDefault="00466723">
            <w:pPr>
              <w:jc w:val="center"/>
              <w:rPr>
                <w:sz w:val="16"/>
                <w:szCs w:val="16"/>
              </w:rPr>
            </w:pPr>
            <w:r w:rsidRPr="00B21A7D">
              <w:rPr>
                <w:sz w:val="16"/>
                <w:szCs w:val="16"/>
              </w:rPr>
              <w:t>0.1</w:t>
            </w:r>
          </w:p>
        </w:tc>
        <w:tc>
          <w:tcPr>
            <w:tcW w:w="404" w:type="pct"/>
            <w:vMerge w:val="restart"/>
            <w:noWrap/>
            <w:vAlign w:val="center"/>
            <w:hideMark/>
          </w:tcPr>
          <w:p w14:paraId="4F8983DB" w14:textId="77777777" w:rsidR="00466723" w:rsidRPr="00B21A7D" w:rsidRDefault="00466723">
            <w:pPr>
              <w:jc w:val="center"/>
              <w:rPr>
                <w:sz w:val="16"/>
                <w:szCs w:val="16"/>
              </w:rPr>
            </w:pPr>
            <w:r w:rsidRPr="00B21A7D">
              <w:rPr>
                <w:sz w:val="16"/>
                <w:szCs w:val="16"/>
              </w:rPr>
              <w:t>0.51</w:t>
            </w:r>
          </w:p>
        </w:tc>
        <w:tc>
          <w:tcPr>
            <w:tcW w:w="549" w:type="pct"/>
            <w:vMerge w:val="restart"/>
            <w:noWrap/>
            <w:vAlign w:val="center"/>
            <w:hideMark/>
          </w:tcPr>
          <w:p w14:paraId="699442C5" w14:textId="77777777" w:rsidR="00466723" w:rsidRPr="00B21A7D" w:rsidRDefault="00466723">
            <w:pPr>
              <w:jc w:val="center"/>
              <w:rPr>
                <w:sz w:val="16"/>
                <w:szCs w:val="16"/>
              </w:rPr>
            </w:pPr>
            <w:r w:rsidRPr="00B21A7D">
              <w:rPr>
                <w:sz w:val="16"/>
                <w:szCs w:val="16"/>
              </w:rPr>
              <w:t>0.13</w:t>
            </w:r>
          </w:p>
        </w:tc>
        <w:tc>
          <w:tcPr>
            <w:tcW w:w="550" w:type="pct"/>
            <w:vMerge w:val="restart"/>
            <w:noWrap/>
            <w:vAlign w:val="center"/>
            <w:hideMark/>
          </w:tcPr>
          <w:p w14:paraId="77D27414" w14:textId="77777777" w:rsidR="00466723" w:rsidRPr="00B21A7D" w:rsidRDefault="00466723">
            <w:pPr>
              <w:jc w:val="center"/>
              <w:rPr>
                <w:sz w:val="16"/>
                <w:szCs w:val="16"/>
              </w:rPr>
            </w:pPr>
            <w:r w:rsidRPr="00B21A7D">
              <w:rPr>
                <w:sz w:val="16"/>
                <w:szCs w:val="16"/>
              </w:rPr>
              <w:t>0.05</w:t>
            </w:r>
          </w:p>
        </w:tc>
        <w:tc>
          <w:tcPr>
            <w:tcW w:w="706" w:type="pct"/>
            <w:vMerge w:val="restart"/>
            <w:noWrap/>
            <w:vAlign w:val="center"/>
            <w:hideMark/>
          </w:tcPr>
          <w:p w14:paraId="5FBC0E69" w14:textId="77777777" w:rsidR="00466723" w:rsidRPr="00B21A7D" w:rsidRDefault="00466723">
            <w:pPr>
              <w:jc w:val="center"/>
              <w:rPr>
                <w:sz w:val="16"/>
                <w:szCs w:val="16"/>
              </w:rPr>
            </w:pPr>
            <w:r w:rsidRPr="00B21A7D">
              <w:rPr>
                <w:sz w:val="16"/>
                <w:szCs w:val="16"/>
              </w:rPr>
              <w:t>0.06</w:t>
            </w:r>
          </w:p>
        </w:tc>
        <w:tc>
          <w:tcPr>
            <w:tcW w:w="393" w:type="pct"/>
            <w:vMerge w:val="restart"/>
            <w:noWrap/>
            <w:vAlign w:val="center"/>
            <w:hideMark/>
          </w:tcPr>
          <w:p w14:paraId="4C81C89B" w14:textId="77777777" w:rsidR="00466723" w:rsidRPr="00B21A7D" w:rsidRDefault="00466723">
            <w:pPr>
              <w:jc w:val="center"/>
              <w:rPr>
                <w:sz w:val="16"/>
                <w:szCs w:val="16"/>
              </w:rPr>
            </w:pPr>
            <w:r w:rsidRPr="00B21A7D">
              <w:rPr>
                <w:sz w:val="16"/>
                <w:szCs w:val="16"/>
              </w:rPr>
              <w:t>0.36</w:t>
            </w:r>
          </w:p>
        </w:tc>
        <w:tc>
          <w:tcPr>
            <w:tcW w:w="471" w:type="pct"/>
            <w:vMerge w:val="restart"/>
            <w:noWrap/>
            <w:vAlign w:val="center"/>
            <w:hideMark/>
          </w:tcPr>
          <w:p w14:paraId="29F9C2D1" w14:textId="77777777" w:rsidR="00466723" w:rsidRPr="00B21A7D" w:rsidRDefault="00466723">
            <w:pPr>
              <w:jc w:val="center"/>
              <w:rPr>
                <w:sz w:val="16"/>
                <w:szCs w:val="16"/>
              </w:rPr>
            </w:pPr>
            <w:r w:rsidRPr="00B21A7D">
              <w:rPr>
                <w:sz w:val="16"/>
                <w:szCs w:val="16"/>
              </w:rPr>
              <w:t>0.72</w:t>
            </w:r>
          </w:p>
        </w:tc>
        <w:tc>
          <w:tcPr>
            <w:tcW w:w="366" w:type="pct"/>
            <w:vMerge w:val="restart"/>
            <w:noWrap/>
            <w:vAlign w:val="center"/>
            <w:hideMark/>
          </w:tcPr>
          <w:p w14:paraId="6DB3A3F7" w14:textId="77777777" w:rsidR="00466723" w:rsidRPr="00B21A7D" w:rsidRDefault="00466723">
            <w:pPr>
              <w:jc w:val="center"/>
              <w:rPr>
                <w:sz w:val="16"/>
                <w:szCs w:val="16"/>
              </w:rPr>
            </w:pPr>
            <w:r w:rsidRPr="00B21A7D">
              <w:rPr>
                <w:sz w:val="16"/>
                <w:szCs w:val="16"/>
              </w:rPr>
              <w:t>NS</w:t>
            </w:r>
          </w:p>
        </w:tc>
      </w:tr>
      <w:tr w:rsidR="00B21A7D" w:rsidRPr="00B21A7D" w14:paraId="6C28844C" w14:textId="77777777" w:rsidTr="005D58D3">
        <w:trPr>
          <w:trHeight w:hRule="exact" w:val="113"/>
        </w:trPr>
        <w:tc>
          <w:tcPr>
            <w:tcW w:w="701" w:type="pct"/>
            <w:vMerge/>
            <w:vAlign w:val="center"/>
            <w:hideMark/>
          </w:tcPr>
          <w:p w14:paraId="55951390" w14:textId="77777777" w:rsidR="00466723" w:rsidRPr="00B21A7D" w:rsidRDefault="00466723">
            <w:pPr>
              <w:rPr>
                <w:b/>
                <w:bCs/>
                <w:sz w:val="16"/>
                <w:szCs w:val="16"/>
              </w:rPr>
            </w:pPr>
          </w:p>
        </w:tc>
        <w:tc>
          <w:tcPr>
            <w:tcW w:w="392" w:type="pct"/>
            <w:vMerge/>
            <w:vAlign w:val="center"/>
            <w:hideMark/>
          </w:tcPr>
          <w:p w14:paraId="531C4EDB" w14:textId="77777777" w:rsidR="00466723" w:rsidRPr="00B21A7D" w:rsidRDefault="00466723">
            <w:pPr>
              <w:rPr>
                <w:sz w:val="16"/>
                <w:szCs w:val="16"/>
              </w:rPr>
            </w:pPr>
          </w:p>
        </w:tc>
        <w:tc>
          <w:tcPr>
            <w:tcW w:w="468" w:type="pct"/>
            <w:vMerge/>
            <w:vAlign w:val="center"/>
            <w:hideMark/>
          </w:tcPr>
          <w:p w14:paraId="000A15B5" w14:textId="77777777" w:rsidR="00466723" w:rsidRPr="00B21A7D" w:rsidRDefault="00466723">
            <w:pPr>
              <w:rPr>
                <w:sz w:val="16"/>
                <w:szCs w:val="16"/>
              </w:rPr>
            </w:pPr>
          </w:p>
        </w:tc>
        <w:tc>
          <w:tcPr>
            <w:tcW w:w="404" w:type="pct"/>
            <w:vMerge/>
            <w:vAlign w:val="center"/>
            <w:hideMark/>
          </w:tcPr>
          <w:p w14:paraId="1DEF74AE" w14:textId="77777777" w:rsidR="00466723" w:rsidRPr="00B21A7D" w:rsidRDefault="00466723">
            <w:pPr>
              <w:rPr>
                <w:sz w:val="16"/>
                <w:szCs w:val="16"/>
              </w:rPr>
            </w:pPr>
          </w:p>
        </w:tc>
        <w:tc>
          <w:tcPr>
            <w:tcW w:w="549" w:type="pct"/>
            <w:vMerge/>
            <w:vAlign w:val="center"/>
            <w:hideMark/>
          </w:tcPr>
          <w:p w14:paraId="065C0C56" w14:textId="77777777" w:rsidR="00466723" w:rsidRPr="00B21A7D" w:rsidRDefault="00466723">
            <w:pPr>
              <w:rPr>
                <w:sz w:val="16"/>
                <w:szCs w:val="16"/>
              </w:rPr>
            </w:pPr>
          </w:p>
        </w:tc>
        <w:tc>
          <w:tcPr>
            <w:tcW w:w="550" w:type="pct"/>
            <w:vMerge/>
            <w:vAlign w:val="center"/>
            <w:hideMark/>
          </w:tcPr>
          <w:p w14:paraId="1451E72F" w14:textId="77777777" w:rsidR="00466723" w:rsidRPr="00B21A7D" w:rsidRDefault="00466723">
            <w:pPr>
              <w:rPr>
                <w:sz w:val="16"/>
                <w:szCs w:val="16"/>
              </w:rPr>
            </w:pPr>
          </w:p>
        </w:tc>
        <w:tc>
          <w:tcPr>
            <w:tcW w:w="706" w:type="pct"/>
            <w:vMerge/>
            <w:vAlign w:val="center"/>
            <w:hideMark/>
          </w:tcPr>
          <w:p w14:paraId="251EA26F" w14:textId="77777777" w:rsidR="00466723" w:rsidRPr="00B21A7D" w:rsidRDefault="00466723">
            <w:pPr>
              <w:rPr>
                <w:sz w:val="16"/>
                <w:szCs w:val="16"/>
              </w:rPr>
            </w:pPr>
          </w:p>
        </w:tc>
        <w:tc>
          <w:tcPr>
            <w:tcW w:w="393" w:type="pct"/>
            <w:vMerge/>
            <w:vAlign w:val="center"/>
            <w:hideMark/>
          </w:tcPr>
          <w:p w14:paraId="234A442F" w14:textId="77777777" w:rsidR="00466723" w:rsidRPr="00B21A7D" w:rsidRDefault="00466723">
            <w:pPr>
              <w:rPr>
                <w:sz w:val="16"/>
                <w:szCs w:val="16"/>
              </w:rPr>
            </w:pPr>
          </w:p>
        </w:tc>
        <w:tc>
          <w:tcPr>
            <w:tcW w:w="471" w:type="pct"/>
            <w:vMerge/>
            <w:vAlign w:val="center"/>
            <w:hideMark/>
          </w:tcPr>
          <w:p w14:paraId="732679F7" w14:textId="77777777" w:rsidR="00466723" w:rsidRPr="00B21A7D" w:rsidRDefault="00466723">
            <w:pPr>
              <w:rPr>
                <w:sz w:val="16"/>
                <w:szCs w:val="16"/>
              </w:rPr>
            </w:pPr>
          </w:p>
        </w:tc>
        <w:tc>
          <w:tcPr>
            <w:tcW w:w="366" w:type="pct"/>
            <w:vMerge/>
            <w:vAlign w:val="center"/>
            <w:hideMark/>
          </w:tcPr>
          <w:p w14:paraId="2621F018" w14:textId="77777777" w:rsidR="00466723" w:rsidRPr="00B21A7D" w:rsidRDefault="00466723">
            <w:pPr>
              <w:rPr>
                <w:sz w:val="16"/>
                <w:szCs w:val="16"/>
              </w:rPr>
            </w:pPr>
          </w:p>
        </w:tc>
      </w:tr>
      <w:tr w:rsidR="00B21A7D" w:rsidRPr="00B21A7D" w14:paraId="02B98C25" w14:textId="77777777" w:rsidTr="005D58D3">
        <w:trPr>
          <w:trHeight w:hRule="exact" w:val="113"/>
        </w:trPr>
        <w:tc>
          <w:tcPr>
            <w:tcW w:w="701" w:type="pct"/>
            <w:vMerge/>
            <w:vAlign w:val="center"/>
            <w:hideMark/>
          </w:tcPr>
          <w:p w14:paraId="6968423B" w14:textId="77777777" w:rsidR="00466723" w:rsidRPr="00B21A7D" w:rsidRDefault="00466723">
            <w:pPr>
              <w:rPr>
                <w:b/>
                <w:bCs/>
                <w:sz w:val="16"/>
                <w:szCs w:val="16"/>
              </w:rPr>
            </w:pPr>
          </w:p>
        </w:tc>
        <w:tc>
          <w:tcPr>
            <w:tcW w:w="392" w:type="pct"/>
            <w:vMerge/>
            <w:vAlign w:val="center"/>
            <w:hideMark/>
          </w:tcPr>
          <w:p w14:paraId="5FC1BD8E" w14:textId="77777777" w:rsidR="00466723" w:rsidRPr="00B21A7D" w:rsidRDefault="00466723">
            <w:pPr>
              <w:rPr>
                <w:sz w:val="16"/>
                <w:szCs w:val="16"/>
              </w:rPr>
            </w:pPr>
          </w:p>
        </w:tc>
        <w:tc>
          <w:tcPr>
            <w:tcW w:w="468" w:type="pct"/>
            <w:vMerge/>
            <w:vAlign w:val="center"/>
            <w:hideMark/>
          </w:tcPr>
          <w:p w14:paraId="2691CE8C" w14:textId="77777777" w:rsidR="00466723" w:rsidRPr="00B21A7D" w:rsidRDefault="00466723">
            <w:pPr>
              <w:rPr>
                <w:sz w:val="16"/>
                <w:szCs w:val="16"/>
              </w:rPr>
            </w:pPr>
          </w:p>
        </w:tc>
        <w:tc>
          <w:tcPr>
            <w:tcW w:w="404" w:type="pct"/>
            <w:vMerge/>
            <w:vAlign w:val="center"/>
            <w:hideMark/>
          </w:tcPr>
          <w:p w14:paraId="42ADA228" w14:textId="77777777" w:rsidR="00466723" w:rsidRPr="00B21A7D" w:rsidRDefault="00466723">
            <w:pPr>
              <w:rPr>
                <w:sz w:val="16"/>
                <w:szCs w:val="16"/>
              </w:rPr>
            </w:pPr>
          </w:p>
        </w:tc>
        <w:tc>
          <w:tcPr>
            <w:tcW w:w="549" w:type="pct"/>
            <w:vMerge/>
            <w:vAlign w:val="center"/>
            <w:hideMark/>
          </w:tcPr>
          <w:p w14:paraId="1A32B572" w14:textId="77777777" w:rsidR="00466723" w:rsidRPr="00B21A7D" w:rsidRDefault="00466723">
            <w:pPr>
              <w:rPr>
                <w:sz w:val="16"/>
                <w:szCs w:val="16"/>
              </w:rPr>
            </w:pPr>
          </w:p>
        </w:tc>
        <w:tc>
          <w:tcPr>
            <w:tcW w:w="550" w:type="pct"/>
            <w:vMerge/>
            <w:vAlign w:val="center"/>
            <w:hideMark/>
          </w:tcPr>
          <w:p w14:paraId="266792E2" w14:textId="77777777" w:rsidR="00466723" w:rsidRPr="00B21A7D" w:rsidRDefault="00466723">
            <w:pPr>
              <w:rPr>
                <w:sz w:val="16"/>
                <w:szCs w:val="16"/>
              </w:rPr>
            </w:pPr>
          </w:p>
        </w:tc>
        <w:tc>
          <w:tcPr>
            <w:tcW w:w="706" w:type="pct"/>
            <w:vMerge/>
            <w:vAlign w:val="center"/>
            <w:hideMark/>
          </w:tcPr>
          <w:p w14:paraId="6E7AB1FA" w14:textId="77777777" w:rsidR="00466723" w:rsidRPr="00B21A7D" w:rsidRDefault="00466723">
            <w:pPr>
              <w:rPr>
                <w:sz w:val="16"/>
                <w:szCs w:val="16"/>
              </w:rPr>
            </w:pPr>
          </w:p>
        </w:tc>
        <w:tc>
          <w:tcPr>
            <w:tcW w:w="393" w:type="pct"/>
            <w:vMerge/>
            <w:vAlign w:val="center"/>
            <w:hideMark/>
          </w:tcPr>
          <w:p w14:paraId="740AC7C4" w14:textId="77777777" w:rsidR="00466723" w:rsidRPr="00B21A7D" w:rsidRDefault="00466723">
            <w:pPr>
              <w:rPr>
                <w:sz w:val="16"/>
                <w:szCs w:val="16"/>
              </w:rPr>
            </w:pPr>
          </w:p>
        </w:tc>
        <w:tc>
          <w:tcPr>
            <w:tcW w:w="471" w:type="pct"/>
            <w:vMerge/>
            <w:vAlign w:val="center"/>
            <w:hideMark/>
          </w:tcPr>
          <w:p w14:paraId="5C9EA575" w14:textId="77777777" w:rsidR="00466723" w:rsidRPr="00B21A7D" w:rsidRDefault="00466723">
            <w:pPr>
              <w:rPr>
                <w:sz w:val="16"/>
                <w:szCs w:val="16"/>
              </w:rPr>
            </w:pPr>
          </w:p>
        </w:tc>
        <w:tc>
          <w:tcPr>
            <w:tcW w:w="366" w:type="pct"/>
            <w:vMerge/>
            <w:vAlign w:val="center"/>
            <w:hideMark/>
          </w:tcPr>
          <w:p w14:paraId="4D3E7210" w14:textId="77777777" w:rsidR="00466723" w:rsidRPr="00B21A7D" w:rsidRDefault="00466723">
            <w:pPr>
              <w:rPr>
                <w:sz w:val="16"/>
                <w:szCs w:val="16"/>
              </w:rPr>
            </w:pPr>
          </w:p>
        </w:tc>
      </w:tr>
      <w:tr w:rsidR="00B21A7D" w:rsidRPr="00B21A7D" w14:paraId="065A2024" w14:textId="77777777" w:rsidTr="005D58D3">
        <w:trPr>
          <w:trHeight w:hRule="exact" w:val="113"/>
        </w:trPr>
        <w:tc>
          <w:tcPr>
            <w:tcW w:w="701" w:type="pct"/>
            <w:vMerge w:val="restart"/>
            <w:noWrap/>
            <w:vAlign w:val="center"/>
            <w:hideMark/>
          </w:tcPr>
          <w:p w14:paraId="23420F88" w14:textId="77777777" w:rsidR="00466723" w:rsidRPr="00B21A7D" w:rsidRDefault="00466723">
            <w:pPr>
              <w:jc w:val="center"/>
              <w:rPr>
                <w:b/>
                <w:bCs/>
                <w:sz w:val="16"/>
                <w:szCs w:val="16"/>
              </w:rPr>
            </w:pPr>
            <w:r w:rsidRPr="00B21A7D">
              <w:rPr>
                <w:b/>
                <w:bCs/>
                <w:sz w:val="16"/>
                <w:szCs w:val="16"/>
              </w:rPr>
              <w:t>European Union</w:t>
            </w:r>
          </w:p>
        </w:tc>
        <w:tc>
          <w:tcPr>
            <w:tcW w:w="392" w:type="pct"/>
            <w:vMerge w:val="restart"/>
            <w:noWrap/>
            <w:vAlign w:val="center"/>
            <w:hideMark/>
          </w:tcPr>
          <w:p w14:paraId="385A8EB4" w14:textId="77777777" w:rsidR="00466723" w:rsidRPr="00B21A7D" w:rsidRDefault="00466723">
            <w:pPr>
              <w:jc w:val="center"/>
              <w:rPr>
                <w:sz w:val="16"/>
                <w:szCs w:val="16"/>
              </w:rPr>
            </w:pPr>
            <w:r w:rsidRPr="00B21A7D">
              <w:rPr>
                <w:sz w:val="16"/>
                <w:szCs w:val="16"/>
              </w:rPr>
              <w:t>1.75</w:t>
            </w:r>
          </w:p>
        </w:tc>
        <w:tc>
          <w:tcPr>
            <w:tcW w:w="468" w:type="pct"/>
            <w:vMerge w:val="restart"/>
            <w:noWrap/>
            <w:vAlign w:val="center"/>
            <w:hideMark/>
          </w:tcPr>
          <w:p w14:paraId="05216603" w14:textId="77777777" w:rsidR="00466723" w:rsidRPr="00B21A7D" w:rsidRDefault="00466723">
            <w:pPr>
              <w:jc w:val="center"/>
              <w:rPr>
                <w:sz w:val="16"/>
                <w:szCs w:val="16"/>
              </w:rPr>
            </w:pPr>
            <w:r w:rsidRPr="00B21A7D">
              <w:rPr>
                <w:sz w:val="16"/>
                <w:szCs w:val="16"/>
              </w:rPr>
              <w:t>0.4</w:t>
            </w:r>
          </w:p>
        </w:tc>
        <w:tc>
          <w:tcPr>
            <w:tcW w:w="404" w:type="pct"/>
            <w:vMerge w:val="restart"/>
            <w:noWrap/>
            <w:vAlign w:val="center"/>
            <w:hideMark/>
          </w:tcPr>
          <w:p w14:paraId="6D5333AA" w14:textId="77777777" w:rsidR="00466723" w:rsidRPr="00B21A7D" w:rsidRDefault="00466723">
            <w:pPr>
              <w:jc w:val="center"/>
              <w:rPr>
                <w:sz w:val="16"/>
                <w:szCs w:val="16"/>
              </w:rPr>
            </w:pPr>
            <w:r w:rsidRPr="00B21A7D">
              <w:rPr>
                <w:sz w:val="16"/>
                <w:szCs w:val="16"/>
              </w:rPr>
              <w:t>1.06</w:t>
            </w:r>
          </w:p>
        </w:tc>
        <w:tc>
          <w:tcPr>
            <w:tcW w:w="549" w:type="pct"/>
            <w:vMerge w:val="restart"/>
            <w:noWrap/>
            <w:vAlign w:val="center"/>
            <w:hideMark/>
          </w:tcPr>
          <w:p w14:paraId="2BF1F1E7" w14:textId="77777777" w:rsidR="00466723" w:rsidRPr="00B21A7D" w:rsidRDefault="00466723">
            <w:pPr>
              <w:jc w:val="center"/>
              <w:rPr>
                <w:sz w:val="16"/>
                <w:szCs w:val="16"/>
              </w:rPr>
            </w:pPr>
            <w:r w:rsidRPr="00B21A7D">
              <w:rPr>
                <w:sz w:val="16"/>
                <w:szCs w:val="16"/>
              </w:rPr>
              <w:t>0.51</w:t>
            </w:r>
          </w:p>
        </w:tc>
        <w:tc>
          <w:tcPr>
            <w:tcW w:w="550" w:type="pct"/>
            <w:vMerge w:val="restart"/>
            <w:noWrap/>
            <w:vAlign w:val="center"/>
            <w:hideMark/>
          </w:tcPr>
          <w:p w14:paraId="7BD9E908" w14:textId="77777777" w:rsidR="00466723" w:rsidRPr="00B21A7D" w:rsidRDefault="00466723">
            <w:pPr>
              <w:jc w:val="center"/>
              <w:rPr>
                <w:sz w:val="16"/>
                <w:szCs w:val="16"/>
              </w:rPr>
            </w:pPr>
            <w:r w:rsidRPr="00B21A7D">
              <w:rPr>
                <w:sz w:val="16"/>
                <w:szCs w:val="16"/>
              </w:rPr>
              <w:t>0.07</w:t>
            </w:r>
          </w:p>
        </w:tc>
        <w:tc>
          <w:tcPr>
            <w:tcW w:w="706" w:type="pct"/>
            <w:vMerge w:val="restart"/>
            <w:noWrap/>
            <w:vAlign w:val="center"/>
            <w:hideMark/>
          </w:tcPr>
          <w:p w14:paraId="71CDC7FF" w14:textId="69A61A26" w:rsidR="00466723" w:rsidRPr="00B21A7D" w:rsidRDefault="00466723">
            <w:pPr>
              <w:jc w:val="center"/>
              <w:rPr>
                <w:sz w:val="16"/>
                <w:szCs w:val="16"/>
              </w:rPr>
            </w:pPr>
            <w:r w:rsidRPr="00B21A7D">
              <w:rPr>
                <w:sz w:val="16"/>
                <w:szCs w:val="16"/>
              </w:rPr>
              <w:t>0.1</w:t>
            </w:r>
            <w:r w:rsidR="00B85E47">
              <w:rPr>
                <w:sz w:val="16"/>
                <w:szCs w:val="16"/>
              </w:rPr>
              <w:t>0</w:t>
            </w:r>
          </w:p>
        </w:tc>
        <w:tc>
          <w:tcPr>
            <w:tcW w:w="393" w:type="pct"/>
            <w:vMerge w:val="restart"/>
            <w:noWrap/>
            <w:vAlign w:val="center"/>
            <w:hideMark/>
          </w:tcPr>
          <w:p w14:paraId="7E7E77A5" w14:textId="77777777" w:rsidR="00466723" w:rsidRPr="00B21A7D" w:rsidRDefault="00466723">
            <w:pPr>
              <w:jc w:val="center"/>
              <w:rPr>
                <w:sz w:val="16"/>
                <w:szCs w:val="16"/>
              </w:rPr>
            </w:pPr>
            <w:r w:rsidRPr="00B21A7D">
              <w:rPr>
                <w:sz w:val="16"/>
                <w:szCs w:val="16"/>
              </w:rPr>
              <w:t>0.96</w:t>
            </w:r>
          </w:p>
        </w:tc>
        <w:tc>
          <w:tcPr>
            <w:tcW w:w="471" w:type="pct"/>
            <w:vMerge w:val="restart"/>
            <w:noWrap/>
            <w:vAlign w:val="center"/>
            <w:hideMark/>
          </w:tcPr>
          <w:p w14:paraId="54C0F871" w14:textId="77777777" w:rsidR="00466723" w:rsidRPr="00B21A7D" w:rsidRDefault="00466723">
            <w:pPr>
              <w:jc w:val="center"/>
              <w:rPr>
                <w:sz w:val="16"/>
                <w:szCs w:val="16"/>
              </w:rPr>
            </w:pPr>
            <w:r w:rsidRPr="00B21A7D">
              <w:rPr>
                <w:sz w:val="16"/>
                <w:szCs w:val="16"/>
              </w:rPr>
              <w:t>0.34</w:t>
            </w:r>
          </w:p>
        </w:tc>
        <w:tc>
          <w:tcPr>
            <w:tcW w:w="366" w:type="pct"/>
            <w:vMerge w:val="restart"/>
            <w:noWrap/>
            <w:vAlign w:val="center"/>
            <w:hideMark/>
          </w:tcPr>
          <w:p w14:paraId="0A07D880" w14:textId="77777777" w:rsidR="00466723" w:rsidRPr="00B21A7D" w:rsidRDefault="00466723">
            <w:pPr>
              <w:jc w:val="center"/>
              <w:rPr>
                <w:sz w:val="16"/>
                <w:szCs w:val="16"/>
              </w:rPr>
            </w:pPr>
            <w:r w:rsidRPr="00B21A7D">
              <w:rPr>
                <w:sz w:val="16"/>
                <w:szCs w:val="16"/>
              </w:rPr>
              <w:t>NS</w:t>
            </w:r>
          </w:p>
        </w:tc>
      </w:tr>
      <w:tr w:rsidR="00B21A7D" w:rsidRPr="00B21A7D" w14:paraId="52565DE3" w14:textId="77777777" w:rsidTr="005D58D3">
        <w:trPr>
          <w:trHeight w:hRule="exact" w:val="113"/>
        </w:trPr>
        <w:tc>
          <w:tcPr>
            <w:tcW w:w="701" w:type="pct"/>
            <w:vMerge/>
            <w:vAlign w:val="center"/>
            <w:hideMark/>
          </w:tcPr>
          <w:p w14:paraId="4A8FA958" w14:textId="77777777" w:rsidR="00466723" w:rsidRPr="00B21A7D" w:rsidRDefault="00466723">
            <w:pPr>
              <w:rPr>
                <w:b/>
                <w:bCs/>
                <w:sz w:val="16"/>
                <w:szCs w:val="16"/>
              </w:rPr>
            </w:pPr>
          </w:p>
        </w:tc>
        <w:tc>
          <w:tcPr>
            <w:tcW w:w="392" w:type="pct"/>
            <w:vMerge/>
            <w:vAlign w:val="center"/>
            <w:hideMark/>
          </w:tcPr>
          <w:p w14:paraId="04606B84" w14:textId="77777777" w:rsidR="00466723" w:rsidRPr="00B21A7D" w:rsidRDefault="00466723">
            <w:pPr>
              <w:rPr>
                <w:sz w:val="16"/>
                <w:szCs w:val="16"/>
              </w:rPr>
            </w:pPr>
          </w:p>
        </w:tc>
        <w:tc>
          <w:tcPr>
            <w:tcW w:w="468" w:type="pct"/>
            <w:vMerge/>
            <w:vAlign w:val="center"/>
            <w:hideMark/>
          </w:tcPr>
          <w:p w14:paraId="02095291" w14:textId="77777777" w:rsidR="00466723" w:rsidRPr="00B21A7D" w:rsidRDefault="00466723">
            <w:pPr>
              <w:rPr>
                <w:sz w:val="16"/>
                <w:szCs w:val="16"/>
              </w:rPr>
            </w:pPr>
          </w:p>
        </w:tc>
        <w:tc>
          <w:tcPr>
            <w:tcW w:w="404" w:type="pct"/>
            <w:vMerge/>
            <w:vAlign w:val="center"/>
            <w:hideMark/>
          </w:tcPr>
          <w:p w14:paraId="3AB12D36" w14:textId="77777777" w:rsidR="00466723" w:rsidRPr="00B21A7D" w:rsidRDefault="00466723">
            <w:pPr>
              <w:rPr>
                <w:sz w:val="16"/>
                <w:szCs w:val="16"/>
              </w:rPr>
            </w:pPr>
          </w:p>
        </w:tc>
        <w:tc>
          <w:tcPr>
            <w:tcW w:w="549" w:type="pct"/>
            <w:vMerge/>
            <w:vAlign w:val="center"/>
            <w:hideMark/>
          </w:tcPr>
          <w:p w14:paraId="3A2054B9" w14:textId="77777777" w:rsidR="00466723" w:rsidRPr="00B21A7D" w:rsidRDefault="00466723">
            <w:pPr>
              <w:rPr>
                <w:sz w:val="16"/>
                <w:szCs w:val="16"/>
              </w:rPr>
            </w:pPr>
          </w:p>
        </w:tc>
        <w:tc>
          <w:tcPr>
            <w:tcW w:w="550" w:type="pct"/>
            <w:vMerge/>
            <w:vAlign w:val="center"/>
            <w:hideMark/>
          </w:tcPr>
          <w:p w14:paraId="055F2177" w14:textId="77777777" w:rsidR="00466723" w:rsidRPr="00B21A7D" w:rsidRDefault="00466723">
            <w:pPr>
              <w:rPr>
                <w:sz w:val="16"/>
                <w:szCs w:val="16"/>
              </w:rPr>
            </w:pPr>
          </w:p>
        </w:tc>
        <w:tc>
          <w:tcPr>
            <w:tcW w:w="706" w:type="pct"/>
            <w:vMerge/>
            <w:vAlign w:val="center"/>
            <w:hideMark/>
          </w:tcPr>
          <w:p w14:paraId="2D93870E" w14:textId="77777777" w:rsidR="00466723" w:rsidRPr="00B21A7D" w:rsidRDefault="00466723">
            <w:pPr>
              <w:rPr>
                <w:sz w:val="16"/>
                <w:szCs w:val="16"/>
              </w:rPr>
            </w:pPr>
          </w:p>
        </w:tc>
        <w:tc>
          <w:tcPr>
            <w:tcW w:w="393" w:type="pct"/>
            <w:vMerge/>
            <w:vAlign w:val="center"/>
            <w:hideMark/>
          </w:tcPr>
          <w:p w14:paraId="0FB1001A" w14:textId="77777777" w:rsidR="00466723" w:rsidRPr="00B21A7D" w:rsidRDefault="00466723">
            <w:pPr>
              <w:rPr>
                <w:sz w:val="16"/>
                <w:szCs w:val="16"/>
              </w:rPr>
            </w:pPr>
          </w:p>
        </w:tc>
        <w:tc>
          <w:tcPr>
            <w:tcW w:w="471" w:type="pct"/>
            <w:vMerge/>
            <w:vAlign w:val="center"/>
            <w:hideMark/>
          </w:tcPr>
          <w:p w14:paraId="145D9B06" w14:textId="77777777" w:rsidR="00466723" w:rsidRPr="00B21A7D" w:rsidRDefault="00466723">
            <w:pPr>
              <w:rPr>
                <w:sz w:val="16"/>
                <w:szCs w:val="16"/>
              </w:rPr>
            </w:pPr>
          </w:p>
        </w:tc>
        <w:tc>
          <w:tcPr>
            <w:tcW w:w="366" w:type="pct"/>
            <w:vMerge/>
            <w:vAlign w:val="center"/>
            <w:hideMark/>
          </w:tcPr>
          <w:p w14:paraId="6610E3C8" w14:textId="77777777" w:rsidR="00466723" w:rsidRPr="00B21A7D" w:rsidRDefault="00466723">
            <w:pPr>
              <w:rPr>
                <w:sz w:val="16"/>
                <w:szCs w:val="16"/>
              </w:rPr>
            </w:pPr>
          </w:p>
        </w:tc>
      </w:tr>
      <w:tr w:rsidR="00B21A7D" w:rsidRPr="00B21A7D" w14:paraId="1B63ED26" w14:textId="77777777" w:rsidTr="005D58D3">
        <w:trPr>
          <w:trHeight w:hRule="exact" w:val="113"/>
        </w:trPr>
        <w:tc>
          <w:tcPr>
            <w:tcW w:w="701" w:type="pct"/>
            <w:vMerge/>
            <w:vAlign w:val="center"/>
            <w:hideMark/>
          </w:tcPr>
          <w:p w14:paraId="565CA9B3" w14:textId="77777777" w:rsidR="00466723" w:rsidRPr="00B21A7D" w:rsidRDefault="00466723">
            <w:pPr>
              <w:rPr>
                <w:b/>
                <w:bCs/>
                <w:sz w:val="16"/>
                <w:szCs w:val="16"/>
              </w:rPr>
            </w:pPr>
          </w:p>
        </w:tc>
        <w:tc>
          <w:tcPr>
            <w:tcW w:w="392" w:type="pct"/>
            <w:vMerge/>
            <w:vAlign w:val="center"/>
            <w:hideMark/>
          </w:tcPr>
          <w:p w14:paraId="3BE728DF" w14:textId="77777777" w:rsidR="00466723" w:rsidRPr="00B21A7D" w:rsidRDefault="00466723">
            <w:pPr>
              <w:rPr>
                <w:sz w:val="16"/>
                <w:szCs w:val="16"/>
              </w:rPr>
            </w:pPr>
          </w:p>
        </w:tc>
        <w:tc>
          <w:tcPr>
            <w:tcW w:w="468" w:type="pct"/>
            <w:vMerge/>
            <w:vAlign w:val="center"/>
            <w:hideMark/>
          </w:tcPr>
          <w:p w14:paraId="2E17BB9E" w14:textId="77777777" w:rsidR="00466723" w:rsidRPr="00B21A7D" w:rsidRDefault="00466723">
            <w:pPr>
              <w:rPr>
                <w:sz w:val="16"/>
                <w:szCs w:val="16"/>
              </w:rPr>
            </w:pPr>
          </w:p>
        </w:tc>
        <w:tc>
          <w:tcPr>
            <w:tcW w:w="404" w:type="pct"/>
            <w:vMerge/>
            <w:vAlign w:val="center"/>
            <w:hideMark/>
          </w:tcPr>
          <w:p w14:paraId="5F85769C" w14:textId="77777777" w:rsidR="00466723" w:rsidRPr="00B21A7D" w:rsidRDefault="00466723">
            <w:pPr>
              <w:rPr>
                <w:sz w:val="16"/>
                <w:szCs w:val="16"/>
              </w:rPr>
            </w:pPr>
          </w:p>
        </w:tc>
        <w:tc>
          <w:tcPr>
            <w:tcW w:w="549" w:type="pct"/>
            <w:vMerge/>
            <w:vAlign w:val="center"/>
            <w:hideMark/>
          </w:tcPr>
          <w:p w14:paraId="1E243330" w14:textId="77777777" w:rsidR="00466723" w:rsidRPr="00B21A7D" w:rsidRDefault="00466723">
            <w:pPr>
              <w:rPr>
                <w:sz w:val="16"/>
                <w:szCs w:val="16"/>
              </w:rPr>
            </w:pPr>
          </w:p>
        </w:tc>
        <w:tc>
          <w:tcPr>
            <w:tcW w:w="550" w:type="pct"/>
            <w:vMerge/>
            <w:vAlign w:val="center"/>
            <w:hideMark/>
          </w:tcPr>
          <w:p w14:paraId="6DCC7D38" w14:textId="77777777" w:rsidR="00466723" w:rsidRPr="00B21A7D" w:rsidRDefault="00466723">
            <w:pPr>
              <w:rPr>
                <w:sz w:val="16"/>
                <w:szCs w:val="16"/>
              </w:rPr>
            </w:pPr>
          </w:p>
        </w:tc>
        <w:tc>
          <w:tcPr>
            <w:tcW w:w="706" w:type="pct"/>
            <w:vMerge/>
            <w:vAlign w:val="center"/>
            <w:hideMark/>
          </w:tcPr>
          <w:p w14:paraId="58ECC3CE" w14:textId="77777777" w:rsidR="00466723" w:rsidRPr="00B21A7D" w:rsidRDefault="00466723">
            <w:pPr>
              <w:rPr>
                <w:sz w:val="16"/>
                <w:szCs w:val="16"/>
              </w:rPr>
            </w:pPr>
          </w:p>
        </w:tc>
        <w:tc>
          <w:tcPr>
            <w:tcW w:w="393" w:type="pct"/>
            <w:vMerge/>
            <w:vAlign w:val="center"/>
            <w:hideMark/>
          </w:tcPr>
          <w:p w14:paraId="0E20966C" w14:textId="77777777" w:rsidR="00466723" w:rsidRPr="00B21A7D" w:rsidRDefault="00466723">
            <w:pPr>
              <w:rPr>
                <w:sz w:val="16"/>
                <w:szCs w:val="16"/>
              </w:rPr>
            </w:pPr>
          </w:p>
        </w:tc>
        <w:tc>
          <w:tcPr>
            <w:tcW w:w="471" w:type="pct"/>
            <w:vMerge/>
            <w:vAlign w:val="center"/>
            <w:hideMark/>
          </w:tcPr>
          <w:p w14:paraId="133765E2" w14:textId="77777777" w:rsidR="00466723" w:rsidRPr="00B21A7D" w:rsidRDefault="00466723">
            <w:pPr>
              <w:rPr>
                <w:sz w:val="16"/>
                <w:szCs w:val="16"/>
              </w:rPr>
            </w:pPr>
          </w:p>
        </w:tc>
        <w:tc>
          <w:tcPr>
            <w:tcW w:w="366" w:type="pct"/>
            <w:vMerge/>
            <w:vAlign w:val="center"/>
            <w:hideMark/>
          </w:tcPr>
          <w:p w14:paraId="4F4C4EDD" w14:textId="77777777" w:rsidR="00466723" w:rsidRPr="00B21A7D" w:rsidRDefault="00466723">
            <w:pPr>
              <w:rPr>
                <w:sz w:val="16"/>
                <w:szCs w:val="16"/>
              </w:rPr>
            </w:pPr>
          </w:p>
        </w:tc>
      </w:tr>
    </w:tbl>
    <w:p w14:paraId="608F03BC" w14:textId="77777777" w:rsidR="00094653" w:rsidRPr="00B21A7D" w:rsidRDefault="00094653" w:rsidP="00094653">
      <w:pPr>
        <w:rPr>
          <w:sz w:val="16"/>
          <w:szCs w:val="16"/>
        </w:rPr>
      </w:pPr>
      <w:r w:rsidRPr="00B21A7D">
        <w:rPr>
          <w:sz w:val="16"/>
          <w:szCs w:val="16"/>
        </w:rPr>
        <w:t>* Denotes z-values exceeding the 95% threshold (z = 1.96).</w:t>
      </w:r>
    </w:p>
    <w:p w14:paraId="116C5D1C" w14:textId="77777777" w:rsidR="00B5007A" w:rsidRPr="00B21A7D" w:rsidRDefault="00094653">
      <w:pPr>
        <w:rPr>
          <w:sz w:val="16"/>
          <w:szCs w:val="16"/>
        </w:rPr>
      </w:pPr>
      <w:r w:rsidRPr="00B21A7D">
        <w:rPr>
          <w:sz w:val="16"/>
          <w:szCs w:val="16"/>
          <w:vertAlign w:val="superscript"/>
        </w:rPr>
        <w:t xml:space="preserve">†  </w:t>
      </w:r>
      <w:r w:rsidRPr="00B21A7D">
        <w:rPr>
          <w:sz w:val="16"/>
          <w:szCs w:val="16"/>
        </w:rPr>
        <w:t>Denotes z-values exceeding the 99% threshold (z = 2.58).</w:t>
      </w:r>
    </w:p>
    <w:p w14:paraId="7328AE7D" w14:textId="7BE55356" w:rsidR="00103C20" w:rsidRPr="00B21A7D" w:rsidRDefault="00B5007A">
      <w:pPr>
        <w:rPr>
          <w:sz w:val="16"/>
          <w:szCs w:val="16"/>
        </w:rPr>
      </w:pPr>
      <w:r w:rsidRPr="00B21A7D">
        <w:rPr>
          <w:sz w:val="16"/>
          <w:szCs w:val="16"/>
        </w:rPr>
        <w:t>Abbreviation: CFI, case-fatality index</w:t>
      </w:r>
      <w:r w:rsidR="00BB1D82" w:rsidRPr="00BB1D82">
        <w:rPr>
          <w:sz w:val="16"/>
          <w:szCs w:val="16"/>
        </w:rPr>
        <w:t xml:space="preserve"> </w:t>
      </w:r>
      <w:r w:rsidR="00BB1D82">
        <w:rPr>
          <w:sz w:val="16"/>
          <w:szCs w:val="16"/>
        </w:rPr>
        <w:t>MPR, mortality-prevalence ratio</w:t>
      </w:r>
      <w:r w:rsidRPr="00B21A7D">
        <w:rPr>
          <w:sz w:val="16"/>
          <w:szCs w:val="16"/>
        </w:rPr>
        <w:t xml:space="preserve"> </w:t>
      </w:r>
      <w:r w:rsidR="00CF565A" w:rsidRPr="00B21A7D">
        <w:rPr>
          <w:sz w:val="16"/>
          <w:szCs w:val="16"/>
        </w:rPr>
        <w:br w:type="page"/>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90"/>
        <w:gridCol w:w="1290"/>
        <w:gridCol w:w="1290"/>
        <w:gridCol w:w="1290"/>
        <w:gridCol w:w="1290"/>
        <w:gridCol w:w="1290"/>
        <w:gridCol w:w="1290"/>
        <w:gridCol w:w="1290"/>
        <w:gridCol w:w="1380"/>
      </w:tblGrid>
      <w:tr w:rsidR="00F06355" w:rsidRPr="00C6618D" w14:paraId="1F6FC120" w14:textId="77777777" w:rsidTr="00E62C42">
        <w:trPr>
          <w:trHeight w:val="315"/>
        </w:trPr>
        <w:tc>
          <w:tcPr>
            <w:tcW w:w="11700" w:type="dxa"/>
            <w:gridSpan w:val="9"/>
            <w:tcBorders>
              <w:top w:val="nil"/>
              <w:left w:val="nil"/>
              <w:bottom w:val="single" w:sz="6" w:space="0" w:color="auto"/>
              <w:right w:val="nil"/>
            </w:tcBorders>
            <w:vAlign w:val="center"/>
            <w:hideMark/>
          </w:tcPr>
          <w:p w14:paraId="5DB5B864" w14:textId="4CFD15D7" w:rsidR="00F06355" w:rsidRPr="00C6618D" w:rsidRDefault="00F06355" w:rsidP="00E62C42">
            <w:pPr>
              <w:textAlignment w:val="baseline"/>
              <w:rPr>
                <w:rFonts w:ascii="Segoe UI" w:hAnsi="Segoe UI" w:cs="Segoe UI"/>
                <w:sz w:val="18"/>
                <w:szCs w:val="18"/>
                <w:lang w:val="en-US" w:eastAsia="it-IT"/>
              </w:rPr>
            </w:pPr>
            <w:r w:rsidRPr="00C6618D">
              <w:rPr>
                <w:b/>
                <w:bCs/>
                <w:color w:val="000000"/>
                <w:sz w:val="20"/>
                <w:szCs w:val="20"/>
                <w:lang w:eastAsia="it-IT"/>
              </w:rPr>
              <w:lastRenderedPageBreak/>
              <w:t xml:space="preserve">Table </w:t>
            </w:r>
            <w:r>
              <w:rPr>
                <w:b/>
                <w:bCs/>
                <w:color w:val="000000"/>
                <w:sz w:val="20"/>
                <w:szCs w:val="20"/>
                <w:lang w:eastAsia="it-IT"/>
              </w:rPr>
              <w:t>31</w:t>
            </w:r>
            <w:r w:rsidRPr="00C6618D">
              <w:rPr>
                <w:b/>
                <w:bCs/>
                <w:color w:val="000000"/>
                <w:sz w:val="20"/>
                <w:szCs w:val="20"/>
                <w:lang w:eastAsia="it-IT"/>
              </w:rPr>
              <w:t>: Z values for Case Fatality Index attributable to the 7 Dietary risk factors</w:t>
            </w:r>
            <w:r w:rsidRPr="00C6618D">
              <w:rPr>
                <w:color w:val="000000"/>
                <w:sz w:val="20"/>
                <w:szCs w:val="20"/>
                <w:lang w:val="en-US" w:eastAsia="it-IT"/>
              </w:rPr>
              <w:t> </w:t>
            </w:r>
          </w:p>
        </w:tc>
      </w:tr>
      <w:tr w:rsidR="00F06355" w:rsidRPr="00C6618D" w14:paraId="280B8207" w14:textId="77777777" w:rsidTr="00E62C42">
        <w:trPr>
          <w:trHeight w:val="540"/>
        </w:trPr>
        <w:tc>
          <w:tcPr>
            <w:tcW w:w="1290" w:type="dxa"/>
            <w:tcBorders>
              <w:top w:val="nil"/>
              <w:left w:val="nil"/>
              <w:bottom w:val="single" w:sz="6" w:space="0" w:color="auto"/>
              <w:right w:val="nil"/>
            </w:tcBorders>
            <w:vAlign w:val="center"/>
            <w:hideMark/>
          </w:tcPr>
          <w:p w14:paraId="1D50B893"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Country</w:t>
            </w:r>
            <w:r w:rsidRPr="00C6618D">
              <w:rPr>
                <w:color w:val="000000"/>
                <w:sz w:val="16"/>
                <w:szCs w:val="16"/>
                <w:lang w:eastAsia="it-IT"/>
              </w:rPr>
              <w:t> </w:t>
            </w:r>
          </w:p>
        </w:tc>
        <w:tc>
          <w:tcPr>
            <w:tcW w:w="1290" w:type="dxa"/>
            <w:tcBorders>
              <w:top w:val="nil"/>
              <w:left w:val="nil"/>
              <w:bottom w:val="single" w:sz="6" w:space="0" w:color="auto"/>
              <w:right w:val="nil"/>
            </w:tcBorders>
            <w:vAlign w:val="center"/>
            <w:hideMark/>
          </w:tcPr>
          <w:p w14:paraId="3CC5B1F9" w14:textId="77777777" w:rsidR="00F06355" w:rsidRPr="00C6618D" w:rsidRDefault="00F06355" w:rsidP="00E62C42">
            <w:pPr>
              <w:jc w:val="center"/>
              <w:textAlignment w:val="baseline"/>
              <w:rPr>
                <w:rFonts w:ascii="Segoe UI" w:hAnsi="Segoe UI" w:cs="Segoe UI"/>
                <w:sz w:val="18"/>
                <w:szCs w:val="18"/>
                <w:lang w:val="en-US" w:eastAsia="it-IT"/>
              </w:rPr>
            </w:pPr>
            <w:r w:rsidRPr="00C6618D">
              <w:rPr>
                <w:b/>
                <w:bCs/>
                <w:color w:val="000000"/>
                <w:sz w:val="16"/>
                <w:szCs w:val="16"/>
                <w:lang w:eastAsia="it-IT"/>
              </w:rPr>
              <w:t>Diet high in processed meat</w:t>
            </w:r>
            <w:r w:rsidRPr="00C6618D">
              <w:rPr>
                <w:color w:val="000000"/>
                <w:sz w:val="16"/>
                <w:szCs w:val="16"/>
                <w:lang w:val="en-US" w:eastAsia="it-IT"/>
              </w:rPr>
              <w:t> </w:t>
            </w:r>
          </w:p>
        </w:tc>
        <w:tc>
          <w:tcPr>
            <w:tcW w:w="1290" w:type="dxa"/>
            <w:tcBorders>
              <w:top w:val="nil"/>
              <w:left w:val="nil"/>
              <w:bottom w:val="single" w:sz="6" w:space="0" w:color="auto"/>
              <w:right w:val="nil"/>
            </w:tcBorders>
            <w:vAlign w:val="center"/>
            <w:hideMark/>
          </w:tcPr>
          <w:p w14:paraId="07497DBE"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Diet low in fiber</w:t>
            </w:r>
            <w:r w:rsidRPr="00C6618D">
              <w:rPr>
                <w:color w:val="000000"/>
                <w:sz w:val="16"/>
                <w:szCs w:val="16"/>
                <w:lang w:eastAsia="it-IT"/>
              </w:rPr>
              <w:t> </w:t>
            </w:r>
          </w:p>
        </w:tc>
        <w:tc>
          <w:tcPr>
            <w:tcW w:w="1290" w:type="dxa"/>
            <w:tcBorders>
              <w:top w:val="nil"/>
              <w:left w:val="nil"/>
              <w:bottom w:val="single" w:sz="6" w:space="0" w:color="auto"/>
              <w:right w:val="nil"/>
            </w:tcBorders>
            <w:vAlign w:val="center"/>
            <w:hideMark/>
          </w:tcPr>
          <w:p w14:paraId="2969A529" w14:textId="77777777" w:rsidR="00F06355" w:rsidRPr="00C6618D" w:rsidRDefault="00F06355" w:rsidP="00E62C42">
            <w:pPr>
              <w:jc w:val="center"/>
              <w:textAlignment w:val="baseline"/>
              <w:rPr>
                <w:rFonts w:ascii="Segoe UI" w:hAnsi="Segoe UI" w:cs="Segoe UI"/>
                <w:sz w:val="18"/>
                <w:szCs w:val="18"/>
                <w:lang w:val="en-US" w:eastAsia="it-IT"/>
              </w:rPr>
            </w:pPr>
            <w:r w:rsidRPr="00C6618D">
              <w:rPr>
                <w:b/>
                <w:bCs/>
                <w:color w:val="000000"/>
                <w:sz w:val="16"/>
                <w:szCs w:val="16"/>
                <w:lang w:eastAsia="it-IT"/>
              </w:rPr>
              <w:t>Diet low in whole grain</w:t>
            </w:r>
            <w:r w:rsidRPr="00C6618D">
              <w:rPr>
                <w:color w:val="000000"/>
                <w:sz w:val="16"/>
                <w:szCs w:val="16"/>
                <w:lang w:val="en-US" w:eastAsia="it-IT"/>
              </w:rPr>
              <w:t> </w:t>
            </w:r>
          </w:p>
        </w:tc>
        <w:tc>
          <w:tcPr>
            <w:tcW w:w="1290" w:type="dxa"/>
            <w:tcBorders>
              <w:top w:val="nil"/>
              <w:left w:val="nil"/>
              <w:bottom w:val="single" w:sz="6" w:space="0" w:color="auto"/>
              <w:right w:val="nil"/>
            </w:tcBorders>
            <w:shd w:val="clear" w:color="auto" w:fill="FFFFFF"/>
            <w:vAlign w:val="center"/>
            <w:hideMark/>
          </w:tcPr>
          <w:p w14:paraId="54F1E624"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Diet low in vegetables</w:t>
            </w:r>
            <w:r w:rsidRPr="00C6618D">
              <w:rPr>
                <w:color w:val="000000"/>
                <w:sz w:val="16"/>
                <w:szCs w:val="16"/>
                <w:lang w:eastAsia="it-IT"/>
              </w:rPr>
              <w:t> </w:t>
            </w:r>
          </w:p>
        </w:tc>
        <w:tc>
          <w:tcPr>
            <w:tcW w:w="1290" w:type="dxa"/>
            <w:tcBorders>
              <w:top w:val="nil"/>
              <w:left w:val="nil"/>
              <w:bottom w:val="single" w:sz="6" w:space="0" w:color="auto"/>
              <w:right w:val="nil"/>
            </w:tcBorders>
            <w:shd w:val="clear" w:color="auto" w:fill="FFFFFF"/>
            <w:vAlign w:val="center"/>
            <w:hideMark/>
          </w:tcPr>
          <w:p w14:paraId="5F16E185" w14:textId="77777777" w:rsidR="00F06355" w:rsidRPr="00C6618D" w:rsidRDefault="00F06355" w:rsidP="00E62C42">
            <w:pPr>
              <w:jc w:val="center"/>
              <w:textAlignment w:val="baseline"/>
              <w:rPr>
                <w:rFonts w:ascii="Segoe UI" w:hAnsi="Segoe UI" w:cs="Segoe UI"/>
                <w:sz w:val="18"/>
                <w:szCs w:val="18"/>
                <w:lang w:val="en-US" w:eastAsia="it-IT"/>
              </w:rPr>
            </w:pPr>
            <w:r w:rsidRPr="00C6618D">
              <w:rPr>
                <w:b/>
                <w:bCs/>
                <w:color w:val="000000"/>
                <w:sz w:val="16"/>
                <w:szCs w:val="16"/>
                <w:lang w:eastAsia="it-IT"/>
              </w:rPr>
              <w:t>Diet low in nuts and seeds</w:t>
            </w:r>
            <w:r w:rsidRPr="00C6618D">
              <w:rPr>
                <w:color w:val="000000"/>
                <w:sz w:val="16"/>
                <w:szCs w:val="16"/>
                <w:lang w:val="en-US" w:eastAsia="it-IT"/>
              </w:rPr>
              <w:t> </w:t>
            </w:r>
          </w:p>
        </w:tc>
        <w:tc>
          <w:tcPr>
            <w:tcW w:w="1290" w:type="dxa"/>
            <w:tcBorders>
              <w:top w:val="nil"/>
              <w:left w:val="nil"/>
              <w:bottom w:val="single" w:sz="6" w:space="0" w:color="auto"/>
              <w:right w:val="nil"/>
            </w:tcBorders>
            <w:vAlign w:val="center"/>
            <w:hideMark/>
          </w:tcPr>
          <w:p w14:paraId="0BD6A17B" w14:textId="77777777" w:rsidR="00F06355" w:rsidRPr="00C6618D" w:rsidRDefault="00F06355" w:rsidP="00E62C42">
            <w:pPr>
              <w:jc w:val="center"/>
              <w:textAlignment w:val="baseline"/>
              <w:rPr>
                <w:rFonts w:ascii="Segoe UI" w:hAnsi="Segoe UI" w:cs="Segoe UI"/>
                <w:sz w:val="18"/>
                <w:szCs w:val="18"/>
                <w:lang w:val="en-US" w:eastAsia="it-IT"/>
              </w:rPr>
            </w:pPr>
            <w:r w:rsidRPr="00C6618D">
              <w:rPr>
                <w:b/>
                <w:bCs/>
                <w:color w:val="000000"/>
                <w:sz w:val="16"/>
                <w:szCs w:val="16"/>
                <w:lang w:eastAsia="it-IT"/>
              </w:rPr>
              <w:t>Diet low in seafood omega-3 fatty acids</w:t>
            </w:r>
            <w:r w:rsidRPr="00C6618D">
              <w:rPr>
                <w:color w:val="000000"/>
                <w:sz w:val="16"/>
                <w:szCs w:val="16"/>
                <w:lang w:val="en-US" w:eastAsia="it-IT"/>
              </w:rPr>
              <w:t> </w:t>
            </w:r>
          </w:p>
        </w:tc>
        <w:tc>
          <w:tcPr>
            <w:tcW w:w="1290" w:type="dxa"/>
            <w:tcBorders>
              <w:top w:val="nil"/>
              <w:left w:val="nil"/>
              <w:bottom w:val="single" w:sz="6" w:space="0" w:color="auto"/>
              <w:right w:val="nil"/>
            </w:tcBorders>
            <w:vAlign w:val="center"/>
            <w:hideMark/>
          </w:tcPr>
          <w:p w14:paraId="43FDB051"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Diet low in fruits</w:t>
            </w:r>
            <w:r w:rsidRPr="00C6618D">
              <w:rPr>
                <w:color w:val="000000"/>
                <w:sz w:val="16"/>
                <w:szCs w:val="16"/>
                <w:lang w:eastAsia="it-IT"/>
              </w:rPr>
              <w:t> </w:t>
            </w:r>
          </w:p>
        </w:tc>
        <w:tc>
          <w:tcPr>
            <w:tcW w:w="1290" w:type="dxa"/>
            <w:tcBorders>
              <w:top w:val="nil"/>
              <w:left w:val="nil"/>
              <w:bottom w:val="single" w:sz="6" w:space="0" w:color="auto"/>
              <w:right w:val="nil"/>
            </w:tcBorders>
            <w:vAlign w:val="center"/>
            <w:hideMark/>
          </w:tcPr>
          <w:p w14:paraId="7661FBF3"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Diet high in sodium</w:t>
            </w:r>
            <w:r w:rsidRPr="00C6618D">
              <w:rPr>
                <w:color w:val="000000"/>
                <w:sz w:val="16"/>
                <w:szCs w:val="16"/>
                <w:lang w:eastAsia="it-IT"/>
              </w:rPr>
              <w:t> </w:t>
            </w:r>
          </w:p>
        </w:tc>
      </w:tr>
      <w:tr w:rsidR="00F06355" w:rsidRPr="00C6618D" w14:paraId="6AB63CB8" w14:textId="77777777" w:rsidTr="00E62C42">
        <w:trPr>
          <w:trHeight w:val="285"/>
        </w:trPr>
        <w:tc>
          <w:tcPr>
            <w:tcW w:w="1290" w:type="dxa"/>
            <w:tcBorders>
              <w:top w:val="nil"/>
              <w:left w:val="nil"/>
              <w:bottom w:val="nil"/>
              <w:right w:val="nil"/>
            </w:tcBorders>
            <w:vAlign w:val="center"/>
            <w:hideMark/>
          </w:tcPr>
          <w:p w14:paraId="5C881DD5"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Austria</w:t>
            </w:r>
            <w:r w:rsidRPr="00C6618D">
              <w:rPr>
                <w:color w:val="000000"/>
                <w:sz w:val="16"/>
                <w:szCs w:val="16"/>
                <w:lang w:eastAsia="it-IT"/>
              </w:rPr>
              <w:t> </w:t>
            </w:r>
          </w:p>
        </w:tc>
        <w:tc>
          <w:tcPr>
            <w:tcW w:w="1290" w:type="dxa"/>
            <w:tcBorders>
              <w:top w:val="nil"/>
              <w:left w:val="nil"/>
              <w:bottom w:val="nil"/>
              <w:right w:val="nil"/>
            </w:tcBorders>
            <w:vAlign w:val="center"/>
            <w:hideMark/>
          </w:tcPr>
          <w:p w14:paraId="6CED65AB"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3.01</w:t>
            </w:r>
          </w:p>
        </w:tc>
        <w:tc>
          <w:tcPr>
            <w:tcW w:w="1290" w:type="dxa"/>
            <w:tcBorders>
              <w:top w:val="nil"/>
              <w:left w:val="nil"/>
              <w:bottom w:val="nil"/>
              <w:right w:val="nil"/>
            </w:tcBorders>
            <w:vAlign w:val="center"/>
            <w:hideMark/>
          </w:tcPr>
          <w:p w14:paraId="6A624389"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3.12</w:t>
            </w:r>
          </w:p>
        </w:tc>
        <w:tc>
          <w:tcPr>
            <w:tcW w:w="1290" w:type="dxa"/>
            <w:tcBorders>
              <w:top w:val="nil"/>
              <w:left w:val="nil"/>
              <w:bottom w:val="nil"/>
              <w:right w:val="nil"/>
            </w:tcBorders>
            <w:vAlign w:val="center"/>
            <w:hideMark/>
          </w:tcPr>
          <w:p w14:paraId="56C5C6B2"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-5.12</w:t>
            </w:r>
          </w:p>
        </w:tc>
        <w:tc>
          <w:tcPr>
            <w:tcW w:w="1290" w:type="dxa"/>
            <w:tcBorders>
              <w:top w:val="nil"/>
              <w:left w:val="nil"/>
              <w:bottom w:val="nil"/>
              <w:right w:val="nil"/>
            </w:tcBorders>
            <w:vAlign w:val="center"/>
            <w:hideMark/>
          </w:tcPr>
          <w:p w14:paraId="7C647207"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34776ECE"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64E29CD7"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3.21</w:t>
            </w:r>
          </w:p>
        </w:tc>
        <w:tc>
          <w:tcPr>
            <w:tcW w:w="1290" w:type="dxa"/>
            <w:tcBorders>
              <w:top w:val="nil"/>
              <w:left w:val="nil"/>
              <w:bottom w:val="nil"/>
              <w:right w:val="nil"/>
            </w:tcBorders>
            <w:vAlign w:val="center"/>
            <w:hideMark/>
          </w:tcPr>
          <w:p w14:paraId="64A7D34C"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1561F9BB"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r w:rsidR="00F06355" w:rsidRPr="00C6618D" w14:paraId="6C116713" w14:textId="77777777" w:rsidTr="00E62C42">
        <w:trPr>
          <w:trHeight w:val="285"/>
        </w:trPr>
        <w:tc>
          <w:tcPr>
            <w:tcW w:w="1290" w:type="dxa"/>
            <w:tcBorders>
              <w:top w:val="nil"/>
              <w:left w:val="nil"/>
              <w:bottom w:val="nil"/>
              <w:right w:val="nil"/>
            </w:tcBorders>
            <w:vAlign w:val="center"/>
            <w:hideMark/>
          </w:tcPr>
          <w:p w14:paraId="6C444B1D"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Belgium</w:t>
            </w:r>
            <w:r w:rsidRPr="00C6618D">
              <w:rPr>
                <w:color w:val="000000"/>
                <w:sz w:val="16"/>
                <w:szCs w:val="16"/>
                <w:lang w:eastAsia="it-IT"/>
              </w:rPr>
              <w:t> </w:t>
            </w:r>
          </w:p>
        </w:tc>
        <w:tc>
          <w:tcPr>
            <w:tcW w:w="1290" w:type="dxa"/>
            <w:tcBorders>
              <w:top w:val="nil"/>
              <w:left w:val="nil"/>
              <w:bottom w:val="nil"/>
              <w:right w:val="nil"/>
            </w:tcBorders>
            <w:vAlign w:val="center"/>
            <w:hideMark/>
          </w:tcPr>
          <w:p w14:paraId="1302836F"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62790261"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575D20E6"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-5.89</w:t>
            </w:r>
          </w:p>
        </w:tc>
        <w:tc>
          <w:tcPr>
            <w:tcW w:w="1290" w:type="dxa"/>
            <w:tcBorders>
              <w:top w:val="nil"/>
              <w:left w:val="nil"/>
              <w:bottom w:val="nil"/>
              <w:right w:val="nil"/>
            </w:tcBorders>
            <w:vAlign w:val="center"/>
            <w:hideMark/>
          </w:tcPr>
          <w:p w14:paraId="2AC3F358"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3A5B3E00"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59666755"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2.89</w:t>
            </w:r>
          </w:p>
        </w:tc>
        <w:tc>
          <w:tcPr>
            <w:tcW w:w="1290" w:type="dxa"/>
            <w:tcBorders>
              <w:top w:val="nil"/>
              <w:left w:val="nil"/>
              <w:bottom w:val="nil"/>
              <w:right w:val="nil"/>
            </w:tcBorders>
            <w:vAlign w:val="center"/>
            <w:hideMark/>
          </w:tcPr>
          <w:p w14:paraId="4896FFD8"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63E1E4BF"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r w:rsidR="00F06355" w:rsidRPr="00C6618D" w14:paraId="24198B8B" w14:textId="77777777" w:rsidTr="00E62C42">
        <w:trPr>
          <w:trHeight w:val="285"/>
        </w:trPr>
        <w:tc>
          <w:tcPr>
            <w:tcW w:w="1290" w:type="dxa"/>
            <w:tcBorders>
              <w:top w:val="nil"/>
              <w:left w:val="nil"/>
              <w:bottom w:val="nil"/>
              <w:right w:val="nil"/>
            </w:tcBorders>
            <w:vAlign w:val="center"/>
            <w:hideMark/>
          </w:tcPr>
          <w:p w14:paraId="72AC2F1F"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Bulgaria</w:t>
            </w:r>
            <w:r w:rsidRPr="00C6618D">
              <w:rPr>
                <w:color w:val="000000"/>
                <w:sz w:val="16"/>
                <w:szCs w:val="16"/>
                <w:lang w:eastAsia="it-IT"/>
              </w:rPr>
              <w:t> </w:t>
            </w:r>
          </w:p>
        </w:tc>
        <w:tc>
          <w:tcPr>
            <w:tcW w:w="1290" w:type="dxa"/>
            <w:tcBorders>
              <w:top w:val="nil"/>
              <w:left w:val="nil"/>
              <w:bottom w:val="nil"/>
              <w:right w:val="nil"/>
            </w:tcBorders>
            <w:vAlign w:val="center"/>
            <w:hideMark/>
          </w:tcPr>
          <w:p w14:paraId="5298B5C4"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-4.67</w:t>
            </w:r>
          </w:p>
        </w:tc>
        <w:tc>
          <w:tcPr>
            <w:tcW w:w="1290" w:type="dxa"/>
            <w:tcBorders>
              <w:top w:val="nil"/>
              <w:left w:val="nil"/>
              <w:bottom w:val="nil"/>
              <w:right w:val="nil"/>
            </w:tcBorders>
            <w:vAlign w:val="center"/>
            <w:hideMark/>
          </w:tcPr>
          <w:p w14:paraId="478203A2"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-4.12</w:t>
            </w:r>
          </w:p>
        </w:tc>
        <w:tc>
          <w:tcPr>
            <w:tcW w:w="1290" w:type="dxa"/>
            <w:tcBorders>
              <w:top w:val="nil"/>
              <w:left w:val="nil"/>
              <w:bottom w:val="nil"/>
              <w:right w:val="nil"/>
            </w:tcBorders>
            <w:vAlign w:val="center"/>
            <w:hideMark/>
          </w:tcPr>
          <w:p w14:paraId="61D2391D"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-5.23</w:t>
            </w:r>
          </w:p>
        </w:tc>
        <w:tc>
          <w:tcPr>
            <w:tcW w:w="1290" w:type="dxa"/>
            <w:tcBorders>
              <w:top w:val="nil"/>
              <w:left w:val="nil"/>
              <w:bottom w:val="nil"/>
              <w:right w:val="nil"/>
            </w:tcBorders>
            <w:vAlign w:val="center"/>
            <w:hideMark/>
          </w:tcPr>
          <w:p w14:paraId="58E5F084"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0848CFC6"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6C578DE8"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75EBF936"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78C47716"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2.89</w:t>
            </w:r>
          </w:p>
        </w:tc>
      </w:tr>
      <w:tr w:rsidR="00F06355" w:rsidRPr="00C6618D" w14:paraId="402D4765" w14:textId="77777777" w:rsidTr="00E62C42">
        <w:trPr>
          <w:trHeight w:val="285"/>
        </w:trPr>
        <w:tc>
          <w:tcPr>
            <w:tcW w:w="1290" w:type="dxa"/>
            <w:tcBorders>
              <w:top w:val="nil"/>
              <w:left w:val="nil"/>
              <w:bottom w:val="nil"/>
              <w:right w:val="nil"/>
            </w:tcBorders>
            <w:vAlign w:val="center"/>
            <w:hideMark/>
          </w:tcPr>
          <w:p w14:paraId="030B136A"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Croatia</w:t>
            </w:r>
            <w:r w:rsidRPr="00C6618D">
              <w:rPr>
                <w:color w:val="000000"/>
                <w:sz w:val="16"/>
                <w:szCs w:val="16"/>
                <w:lang w:eastAsia="it-IT"/>
              </w:rPr>
              <w:t> </w:t>
            </w:r>
          </w:p>
        </w:tc>
        <w:tc>
          <w:tcPr>
            <w:tcW w:w="1290" w:type="dxa"/>
            <w:tcBorders>
              <w:top w:val="nil"/>
              <w:left w:val="nil"/>
              <w:bottom w:val="nil"/>
              <w:right w:val="nil"/>
            </w:tcBorders>
            <w:vAlign w:val="center"/>
            <w:hideMark/>
          </w:tcPr>
          <w:p w14:paraId="5AF47AA9"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7012853A"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-3.78</w:t>
            </w:r>
          </w:p>
        </w:tc>
        <w:tc>
          <w:tcPr>
            <w:tcW w:w="1290" w:type="dxa"/>
            <w:tcBorders>
              <w:top w:val="nil"/>
              <w:left w:val="nil"/>
              <w:bottom w:val="nil"/>
              <w:right w:val="nil"/>
            </w:tcBorders>
            <w:vAlign w:val="center"/>
            <w:hideMark/>
          </w:tcPr>
          <w:p w14:paraId="118DFF21"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-4.78</w:t>
            </w:r>
          </w:p>
        </w:tc>
        <w:tc>
          <w:tcPr>
            <w:tcW w:w="1290" w:type="dxa"/>
            <w:tcBorders>
              <w:top w:val="nil"/>
              <w:left w:val="nil"/>
              <w:bottom w:val="nil"/>
              <w:right w:val="nil"/>
            </w:tcBorders>
            <w:vAlign w:val="center"/>
            <w:hideMark/>
          </w:tcPr>
          <w:p w14:paraId="0F814E9D"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6EB1844C"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2B2D3858"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00D74EA1"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5EF034FA" w14:textId="77777777" w:rsidR="00F06355" w:rsidRPr="00C6618D" w:rsidRDefault="00F06355" w:rsidP="00E62C42">
            <w:pPr>
              <w:jc w:val="center"/>
              <w:textAlignment w:val="baseline"/>
              <w:rPr>
                <w:rFonts w:ascii="Segoe UI" w:hAnsi="Segoe UI" w:cs="Segoe UI"/>
                <w:sz w:val="18"/>
                <w:szCs w:val="18"/>
                <w:lang w:eastAsia="it-IT"/>
              </w:rPr>
            </w:pPr>
            <w:r>
              <w:rPr>
                <w:color w:val="000000"/>
                <w:sz w:val="16"/>
                <w:szCs w:val="16"/>
                <w:lang w:eastAsia="it-IT"/>
              </w:rPr>
              <w:t>2.45</w:t>
            </w:r>
          </w:p>
        </w:tc>
      </w:tr>
      <w:tr w:rsidR="00F06355" w:rsidRPr="00C6618D" w14:paraId="62046F6D" w14:textId="77777777" w:rsidTr="00E62C42">
        <w:trPr>
          <w:trHeight w:val="285"/>
        </w:trPr>
        <w:tc>
          <w:tcPr>
            <w:tcW w:w="1290" w:type="dxa"/>
            <w:tcBorders>
              <w:top w:val="nil"/>
              <w:left w:val="nil"/>
              <w:bottom w:val="nil"/>
              <w:right w:val="nil"/>
            </w:tcBorders>
            <w:vAlign w:val="center"/>
            <w:hideMark/>
          </w:tcPr>
          <w:p w14:paraId="2418B433"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Cyprus</w:t>
            </w:r>
            <w:r w:rsidRPr="00C6618D">
              <w:rPr>
                <w:color w:val="000000"/>
                <w:sz w:val="16"/>
                <w:szCs w:val="16"/>
                <w:lang w:eastAsia="it-IT"/>
              </w:rPr>
              <w:t> </w:t>
            </w:r>
          </w:p>
        </w:tc>
        <w:tc>
          <w:tcPr>
            <w:tcW w:w="1290" w:type="dxa"/>
            <w:tcBorders>
              <w:top w:val="nil"/>
              <w:left w:val="nil"/>
              <w:bottom w:val="nil"/>
              <w:right w:val="nil"/>
            </w:tcBorders>
            <w:vAlign w:val="center"/>
            <w:hideMark/>
          </w:tcPr>
          <w:p w14:paraId="62C5DF71"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2.45</w:t>
            </w:r>
          </w:p>
        </w:tc>
        <w:tc>
          <w:tcPr>
            <w:tcW w:w="1290" w:type="dxa"/>
            <w:tcBorders>
              <w:top w:val="nil"/>
              <w:left w:val="nil"/>
              <w:bottom w:val="nil"/>
              <w:right w:val="nil"/>
            </w:tcBorders>
            <w:vAlign w:val="center"/>
            <w:hideMark/>
          </w:tcPr>
          <w:p w14:paraId="5C19E6DD"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-4.56</w:t>
            </w:r>
          </w:p>
        </w:tc>
        <w:tc>
          <w:tcPr>
            <w:tcW w:w="1290" w:type="dxa"/>
            <w:tcBorders>
              <w:top w:val="nil"/>
              <w:left w:val="nil"/>
              <w:bottom w:val="nil"/>
              <w:right w:val="nil"/>
            </w:tcBorders>
            <w:vAlign w:val="center"/>
            <w:hideMark/>
          </w:tcPr>
          <w:p w14:paraId="68BA8CF1"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-5.23</w:t>
            </w:r>
          </w:p>
        </w:tc>
        <w:tc>
          <w:tcPr>
            <w:tcW w:w="1290" w:type="dxa"/>
            <w:tcBorders>
              <w:top w:val="nil"/>
              <w:left w:val="nil"/>
              <w:bottom w:val="nil"/>
              <w:right w:val="nil"/>
            </w:tcBorders>
            <w:shd w:val="clear" w:color="auto" w:fill="FFFFFF"/>
            <w:vAlign w:val="center"/>
            <w:hideMark/>
          </w:tcPr>
          <w:p w14:paraId="57BDDF87" w14:textId="77777777" w:rsidR="00F06355" w:rsidRPr="00C6618D" w:rsidRDefault="00F06355" w:rsidP="00E62C42">
            <w:pPr>
              <w:jc w:val="center"/>
              <w:textAlignment w:val="baseline"/>
              <w:rPr>
                <w:rFonts w:ascii="Segoe UI" w:hAnsi="Segoe UI" w:cs="Segoe UI"/>
                <w:sz w:val="18"/>
                <w:szCs w:val="18"/>
                <w:lang w:eastAsia="it-IT"/>
              </w:rPr>
            </w:pPr>
            <w:r>
              <w:rPr>
                <w:color w:val="000000"/>
                <w:sz w:val="16"/>
                <w:szCs w:val="16"/>
                <w:lang w:eastAsia="it-IT"/>
              </w:rPr>
              <w:t>NS</w:t>
            </w:r>
          </w:p>
        </w:tc>
        <w:tc>
          <w:tcPr>
            <w:tcW w:w="1290" w:type="dxa"/>
            <w:tcBorders>
              <w:top w:val="nil"/>
              <w:left w:val="nil"/>
              <w:bottom w:val="nil"/>
              <w:right w:val="nil"/>
            </w:tcBorders>
            <w:shd w:val="clear" w:color="auto" w:fill="FFFFFF"/>
            <w:vAlign w:val="center"/>
            <w:hideMark/>
          </w:tcPr>
          <w:p w14:paraId="2A35200D"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3.56</w:t>
            </w:r>
          </w:p>
        </w:tc>
        <w:tc>
          <w:tcPr>
            <w:tcW w:w="1290" w:type="dxa"/>
            <w:tcBorders>
              <w:top w:val="nil"/>
              <w:left w:val="nil"/>
              <w:bottom w:val="nil"/>
              <w:right w:val="nil"/>
            </w:tcBorders>
            <w:vAlign w:val="center"/>
            <w:hideMark/>
          </w:tcPr>
          <w:p w14:paraId="531B5CAD"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3.56</w:t>
            </w:r>
          </w:p>
        </w:tc>
        <w:tc>
          <w:tcPr>
            <w:tcW w:w="1290" w:type="dxa"/>
            <w:tcBorders>
              <w:top w:val="nil"/>
              <w:left w:val="nil"/>
              <w:bottom w:val="nil"/>
              <w:right w:val="nil"/>
            </w:tcBorders>
            <w:vAlign w:val="center"/>
            <w:hideMark/>
          </w:tcPr>
          <w:p w14:paraId="5BBF3D66"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52A3691D"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r w:rsidR="00F06355" w:rsidRPr="00C6618D" w14:paraId="46044613" w14:textId="77777777" w:rsidTr="00E62C42">
        <w:trPr>
          <w:trHeight w:val="285"/>
        </w:trPr>
        <w:tc>
          <w:tcPr>
            <w:tcW w:w="1290" w:type="dxa"/>
            <w:tcBorders>
              <w:top w:val="nil"/>
              <w:left w:val="nil"/>
              <w:bottom w:val="nil"/>
              <w:right w:val="nil"/>
            </w:tcBorders>
            <w:vAlign w:val="center"/>
            <w:hideMark/>
          </w:tcPr>
          <w:p w14:paraId="5F338608"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Czechia</w:t>
            </w:r>
            <w:r w:rsidRPr="00C6618D">
              <w:rPr>
                <w:color w:val="000000"/>
                <w:sz w:val="16"/>
                <w:szCs w:val="16"/>
                <w:lang w:eastAsia="it-IT"/>
              </w:rPr>
              <w:t> </w:t>
            </w:r>
          </w:p>
        </w:tc>
        <w:tc>
          <w:tcPr>
            <w:tcW w:w="1290" w:type="dxa"/>
            <w:tcBorders>
              <w:top w:val="nil"/>
              <w:left w:val="nil"/>
              <w:bottom w:val="nil"/>
              <w:right w:val="nil"/>
            </w:tcBorders>
            <w:vAlign w:val="center"/>
            <w:hideMark/>
          </w:tcPr>
          <w:p w14:paraId="56A9CE27"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-4.21</w:t>
            </w:r>
          </w:p>
        </w:tc>
        <w:tc>
          <w:tcPr>
            <w:tcW w:w="1290" w:type="dxa"/>
            <w:tcBorders>
              <w:top w:val="nil"/>
              <w:left w:val="nil"/>
              <w:bottom w:val="nil"/>
              <w:right w:val="nil"/>
            </w:tcBorders>
            <w:vAlign w:val="center"/>
            <w:hideMark/>
          </w:tcPr>
          <w:p w14:paraId="4B568190"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-4.01</w:t>
            </w:r>
          </w:p>
        </w:tc>
        <w:tc>
          <w:tcPr>
            <w:tcW w:w="1290" w:type="dxa"/>
            <w:tcBorders>
              <w:top w:val="nil"/>
              <w:left w:val="nil"/>
              <w:bottom w:val="nil"/>
              <w:right w:val="nil"/>
            </w:tcBorders>
            <w:vAlign w:val="center"/>
            <w:hideMark/>
          </w:tcPr>
          <w:p w14:paraId="50B55185"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-5.89</w:t>
            </w:r>
          </w:p>
        </w:tc>
        <w:tc>
          <w:tcPr>
            <w:tcW w:w="1290" w:type="dxa"/>
            <w:tcBorders>
              <w:top w:val="nil"/>
              <w:left w:val="nil"/>
              <w:bottom w:val="nil"/>
              <w:right w:val="nil"/>
            </w:tcBorders>
            <w:vAlign w:val="center"/>
            <w:hideMark/>
          </w:tcPr>
          <w:p w14:paraId="57053DD9"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7F228233"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69E9CC98"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495ADCFA"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3DDC4307"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r w:rsidR="00F06355" w:rsidRPr="00C6618D" w14:paraId="5E18D2BE" w14:textId="77777777" w:rsidTr="00E62C42">
        <w:trPr>
          <w:trHeight w:val="285"/>
        </w:trPr>
        <w:tc>
          <w:tcPr>
            <w:tcW w:w="1290" w:type="dxa"/>
            <w:tcBorders>
              <w:top w:val="nil"/>
              <w:left w:val="nil"/>
              <w:bottom w:val="nil"/>
              <w:right w:val="nil"/>
            </w:tcBorders>
            <w:vAlign w:val="center"/>
            <w:hideMark/>
          </w:tcPr>
          <w:p w14:paraId="2D011B46"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Denmark</w:t>
            </w:r>
            <w:r w:rsidRPr="00C6618D">
              <w:rPr>
                <w:color w:val="000000"/>
                <w:sz w:val="16"/>
                <w:szCs w:val="16"/>
                <w:lang w:eastAsia="it-IT"/>
              </w:rPr>
              <w:t> </w:t>
            </w:r>
          </w:p>
        </w:tc>
        <w:tc>
          <w:tcPr>
            <w:tcW w:w="1290" w:type="dxa"/>
            <w:tcBorders>
              <w:top w:val="nil"/>
              <w:left w:val="nil"/>
              <w:bottom w:val="nil"/>
              <w:right w:val="nil"/>
            </w:tcBorders>
            <w:vAlign w:val="center"/>
            <w:hideMark/>
          </w:tcPr>
          <w:p w14:paraId="1E801423"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3.12</w:t>
            </w:r>
          </w:p>
        </w:tc>
        <w:tc>
          <w:tcPr>
            <w:tcW w:w="1290" w:type="dxa"/>
            <w:tcBorders>
              <w:top w:val="nil"/>
              <w:left w:val="nil"/>
              <w:bottom w:val="nil"/>
              <w:right w:val="nil"/>
            </w:tcBorders>
            <w:vAlign w:val="center"/>
            <w:hideMark/>
          </w:tcPr>
          <w:p w14:paraId="32915609"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3.56</w:t>
            </w:r>
          </w:p>
        </w:tc>
        <w:tc>
          <w:tcPr>
            <w:tcW w:w="1290" w:type="dxa"/>
            <w:tcBorders>
              <w:top w:val="nil"/>
              <w:left w:val="nil"/>
              <w:bottom w:val="nil"/>
              <w:right w:val="nil"/>
            </w:tcBorders>
            <w:vAlign w:val="center"/>
            <w:hideMark/>
          </w:tcPr>
          <w:p w14:paraId="0C9E7083"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-6.23</w:t>
            </w:r>
          </w:p>
        </w:tc>
        <w:tc>
          <w:tcPr>
            <w:tcW w:w="1290" w:type="dxa"/>
            <w:tcBorders>
              <w:top w:val="nil"/>
              <w:left w:val="nil"/>
              <w:bottom w:val="nil"/>
              <w:right w:val="nil"/>
            </w:tcBorders>
            <w:vAlign w:val="center"/>
            <w:hideMark/>
          </w:tcPr>
          <w:p w14:paraId="354F11E1"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356DB8BC"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4D54CF86"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49AA2F9B"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20F124AD"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r w:rsidR="00F06355" w:rsidRPr="00C6618D" w14:paraId="59FF6E86" w14:textId="77777777" w:rsidTr="00E62C42">
        <w:trPr>
          <w:trHeight w:val="285"/>
        </w:trPr>
        <w:tc>
          <w:tcPr>
            <w:tcW w:w="1290" w:type="dxa"/>
            <w:tcBorders>
              <w:top w:val="nil"/>
              <w:left w:val="nil"/>
              <w:bottom w:val="nil"/>
              <w:right w:val="nil"/>
            </w:tcBorders>
            <w:vAlign w:val="center"/>
            <w:hideMark/>
          </w:tcPr>
          <w:p w14:paraId="7959B151"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Estonia</w:t>
            </w:r>
            <w:r w:rsidRPr="00C6618D">
              <w:rPr>
                <w:color w:val="000000"/>
                <w:sz w:val="16"/>
                <w:szCs w:val="16"/>
                <w:lang w:eastAsia="it-IT"/>
              </w:rPr>
              <w:t> </w:t>
            </w:r>
          </w:p>
        </w:tc>
        <w:tc>
          <w:tcPr>
            <w:tcW w:w="1290" w:type="dxa"/>
            <w:tcBorders>
              <w:top w:val="nil"/>
              <w:left w:val="nil"/>
              <w:bottom w:val="nil"/>
              <w:right w:val="nil"/>
            </w:tcBorders>
            <w:vAlign w:val="center"/>
            <w:hideMark/>
          </w:tcPr>
          <w:p w14:paraId="00F458A8"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-5.92</w:t>
            </w:r>
          </w:p>
        </w:tc>
        <w:tc>
          <w:tcPr>
            <w:tcW w:w="1290" w:type="dxa"/>
            <w:tcBorders>
              <w:top w:val="nil"/>
              <w:left w:val="nil"/>
              <w:bottom w:val="nil"/>
              <w:right w:val="nil"/>
            </w:tcBorders>
            <w:vAlign w:val="center"/>
            <w:hideMark/>
          </w:tcPr>
          <w:p w14:paraId="38F9CB9F"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-5.01</w:t>
            </w:r>
          </w:p>
        </w:tc>
        <w:tc>
          <w:tcPr>
            <w:tcW w:w="1290" w:type="dxa"/>
            <w:tcBorders>
              <w:top w:val="nil"/>
              <w:left w:val="nil"/>
              <w:bottom w:val="nil"/>
              <w:right w:val="nil"/>
            </w:tcBorders>
            <w:vAlign w:val="center"/>
            <w:hideMark/>
          </w:tcPr>
          <w:p w14:paraId="62055B24"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-7.12</w:t>
            </w:r>
          </w:p>
        </w:tc>
        <w:tc>
          <w:tcPr>
            <w:tcW w:w="1290" w:type="dxa"/>
            <w:tcBorders>
              <w:top w:val="nil"/>
              <w:left w:val="nil"/>
              <w:bottom w:val="nil"/>
              <w:right w:val="nil"/>
            </w:tcBorders>
            <w:vAlign w:val="center"/>
            <w:hideMark/>
          </w:tcPr>
          <w:p w14:paraId="02866B38"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79CBEF79"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1FAEF4A4"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2.89</w:t>
            </w:r>
          </w:p>
        </w:tc>
        <w:tc>
          <w:tcPr>
            <w:tcW w:w="1290" w:type="dxa"/>
            <w:tcBorders>
              <w:top w:val="nil"/>
              <w:left w:val="nil"/>
              <w:bottom w:val="nil"/>
              <w:right w:val="nil"/>
            </w:tcBorders>
            <w:vAlign w:val="center"/>
            <w:hideMark/>
          </w:tcPr>
          <w:p w14:paraId="15EBEF67"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174C0242"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r w:rsidR="00F06355" w:rsidRPr="00C6618D" w14:paraId="535FB5CC" w14:textId="77777777" w:rsidTr="00E62C42">
        <w:trPr>
          <w:trHeight w:val="285"/>
        </w:trPr>
        <w:tc>
          <w:tcPr>
            <w:tcW w:w="1290" w:type="dxa"/>
            <w:tcBorders>
              <w:top w:val="nil"/>
              <w:left w:val="nil"/>
              <w:bottom w:val="nil"/>
              <w:right w:val="nil"/>
            </w:tcBorders>
            <w:vAlign w:val="center"/>
            <w:hideMark/>
          </w:tcPr>
          <w:p w14:paraId="373FEEA3"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Finland</w:t>
            </w:r>
            <w:r w:rsidRPr="00C6618D">
              <w:rPr>
                <w:color w:val="000000"/>
                <w:sz w:val="16"/>
                <w:szCs w:val="16"/>
                <w:lang w:eastAsia="it-IT"/>
              </w:rPr>
              <w:t> </w:t>
            </w:r>
          </w:p>
        </w:tc>
        <w:tc>
          <w:tcPr>
            <w:tcW w:w="1290" w:type="dxa"/>
            <w:tcBorders>
              <w:top w:val="nil"/>
              <w:left w:val="nil"/>
              <w:bottom w:val="nil"/>
              <w:right w:val="nil"/>
            </w:tcBorders>
            <w:vAlign w:val="center"/>
            <w:hideMark/>
          </w:tcPr>
          <w:p w14:paraId="2AB2A288"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2212018B"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27D1E593"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-6.23</w:t>
            </w:r>
          </w:p>
        </w:tc>
        <w:tc>
          <w:tcPr>
            <w:tcW w:w="1290" w:type="dxa"/>
            <w:tcBorders>
              <w:top w:val="nil"/>
              <w:left w:val="nil"/>
              <w:bottom w:val="nil"/>
              <w:right w:val="nil"/>
            </w:tcBorders>
            <w:vAlign w:val="center"/>
            <w:hideMark/>
          </w:tcPr>
          <w:p w14:paraId="3A60F518"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34A77881"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17C6BE17"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3E7727EF"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7C43E2C6"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r w:rsidR="00F06355" w:rsidRPr="00C6618D" w14:paraId="2C4FD5EB" w14:textId="77777777" w:rsidTr="00E62C42">
        <w:trPr>
          <w:trHeight w:val="285"/>
        </w:trPr>
        <w:tc>
          <w:tcPr>
            <w:tcW w:w="1290" w:type="dxa"/>
            <w:tcBorders>
              <w:top w:val="nil"/>
              <w:left w:val="nil"/>
              <w:bottom w:val="nil"/>
              <w:right w:val="nil"/>
            </w:tcBorders>
            <w:vAlign w:val="center"/>
            <w:hideMark/>
          </w:tcPr>
          <w:p w14:paraId="19CE344B"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France</w:t>
            </w:r>
            <w:r w:rsidRPr="00C6618D">
              <w:rPr>
                <w:color w:val="000000"/>
                <w:sz w:val="16"/>
                <w:szCs w:val="16"/>
                <w:lang w:eastAsia="it-IT"/>
              </w:rPr>
              <w:t> </w:t>
            </w:r>
          </w:p>
        </w:tc>
        <w:tc>
          <w:tcPr>
            <w:tcW w:w="1290" w:type="dxa"/>
            <w:tcBorders>
              <w:top w:val="nil"/>
              <w:left w:val="nil"/>
              <w:bottom w:val="nil"/>
              <w:right w:val="nil"/>
            </w:tcBorders>
            <w:vAlign w:val="center"/>
            <w:hideMark/>
          </w:tcPr>
          <w:p w14:paraId="16B8EB47"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4F26C7F4"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1DD1A838"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-7.01</w:t>
            </w:r>
          </w:p>
        </w:tc>
        <w:tc>
          <w:tcPr>
            <w:tcW w:w="1290" w:type="dxa"/>
            <w:tcBorders>
              <w:top w:val="nil"/>
              <w:left w:val="nil"/>
              <w:bottom w:val="nil"/>
              <w:right w:val="nil"/>
            </w:tcBorders>
            <w:vAlign w:val="center"/>
            <w:hideMark/>
          </w:tcPr>
          <w:p w14:paraId="0F2F3840"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218DA2CE"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51AB6B1D"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3.29</w:t>
            </w:r>
          </w:p>
        </w:tc>
        <w:tc>
          <w:tcPr>
            <w:tcW w:w="1290" w:type="dxa"/>
            <w:tcBorders>
              <w:top w:val="nil"/>
              <w:left w:val="nil"/>
              <w:bottom w:val="nil"/>
              <w:right w:val="nil"/>
            </w:tcBorders>
            <w:vAlign w:val="center"/>
            <w:hideMark/>
          </w:tcPr>
          <w:p w14:paraId="38390CCE"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7FAD096F"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r w:rsidR="00F06355" w:rsidRPr="00C6618D" w14:paraId="5F33B1C3" w14:textId="77777777" w:rsidTr="00E62C42">
        <w:trPr>
          <w:trHeight w:val="285"/>
        </w:trPr>
        <w:tc>
          <w:tcPr>
            <w:tcW w:w="1290" w:type="dxa"/>
            <w:tcBorders>
              <w:top w:val="nil"/>
              <w:left w:val="nil"/>
              <w:bottom w:val="nil"/>
              <w:right w:val="nil"/>
            </w:tcBorders>
            <w:vAlign w:val="center"/>
            <w:hideMark/>
          </w:tcPr>
          <w:p w14:paraId="0DCE761C"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Germany</w:t>
            </w:r>
            <w:r w:rsidRPr="00C6618D">
              <w:rPr>
                <w:color w:val="000000"/>
                <w:sz w:val="16"/>
                <w:szCs w:val="16"/>
                <w:lang w:eastAsia="it-IT"/>
              </w:rPr>
              <w:t> </w:t>
            </w:r>
          </w:p>
        </w:tc>
        <w:tc>
          <w:tcPr>
            <w:tcW w:w="1290" w:type="dxa"/>
            <w:tcBorders>
              <w:top w:val="nil"/>
              <w:left w:val="nil"/>
              <w:bottom w:val="nil"/>
              <w:right w:val="nil"/>
            </w:tcBorders>
            <w:vAlign w:val="center"/>
            <w:hideMark/>
          </w:tcPr>
          <w:p w14:paraId="4495CC90"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41D59996"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3A71F133"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-6.78</w:t>
            </w:r>
          </w:p>
        </w:tc>
        <w:tc>
          <w:tcPr>
            <w:tcW w:w="1290" w:type="dxa"/>
            <w:tcBorders>
              <w:top w:val="nil"/>
              <w:left w:val="nil"/>
              <w:bottom w:val="nil"/>
              <w:right w:val="nil"/>
            </w:tcBorders>
            <w:vAlign w:val="center"/>
            <w:hideMark/>
          </w:tcPr>
          <w:p w14:paraId="403F05F9"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4CD4F022"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200D178E"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2.78</w:t>
            </w:r>
          </w:p>
        </w:tc>
        <w:tc>
          <w:tcPr>
            <w:tcW w:w="1290" w:type="dxa"/>
            <w:tcBorders>
              <w:top w:val="nil"/>
              <w:left w:val="nil"/>
              <w:bottom w:val="nil"/>
              <w:right w:val="nil"/>
            </w:tcBorders>
            <w:vAlign w:val="center"/>
            <w:hideMark/>
          </w:tcPr>
          <w:p w14:paraId="314D55D7"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7EE2D5DE"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r w:rsidR="00F06355" w:rsidRPr="00C6618D" w14:paraId="0DC31DB7" w14:textId="77777777" w:rsidTr="00E62C42">
        <w:trPr>
          <w:trHeight w:val="285"/>
        </w:trPr>
        <w:tc>
          <w:tcPr>
            <w:tcW w:w="1290" w:type="dxa"/>
            <w:tcBorders>
              <w:top w:val="nil"/>
              <w:left w:val="nil"/>
              <w:bottom w:val="nil"/>
              <w:right w:val="nil"/>
            </w:tcBorders>
            <w:vAlign w:val="center"/>
            <w:hideMark/>
          </w:tcPr>
          <w:p w14:paraId="5D37794E"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Greece</w:t>
            </w:r>
            <w:r w:rsidRPr="00C6618D">
              <w:rPr>
                <w:color w:val="000000"/>
                <w:sz w:val="16"/>
                <w:szCs w:val="16"/>
                <w:lang w:eastAsia="it-IT"/>
              </w:rPr>
              <w:t> </w:t>
            </w:r>
          </w:p>
        </w:tc>
        <w:tc>
          <w:tcPr>
            <w:tcW w:w="1290" w:type="dxa"/>
            <w:tcBorders>
              <w:top w:val="nil"/>
              <w:left w:val="nil"/>
              <w:bottom w:val="nil"/>
              <w:right w:val="nil"/>
            </w:tcBorders>
            <w:vAlign w:val="center"/>
            <w:hideMark/>
          </w:tcPr>
          <w:p w14:paraId="34357BA8"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3.05</w:t>
            </w:r>
          </w:p>
        </w:tc>
        <w:tc>
          <w:tcPr>
            <w:tcW w:w="1290" w:type="dxa"/>
            <w:tcBorders>
              <w:top w:val="nil"/>
              <w:left w:val="nil"/>
              <w:bottom w:val="nil"/>
              <w:right w:val="nil"/>
            </w:tcBorders>
            <w:vAlign w:val="center"/>
            <w:hideMark/>
          </w:tcPr>
          <w:p w14:paraId="02D5991A"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4.67</w:t>
            </w:r>
          </w:p>
        </w:tc>
        <w:tc>
          <w:tcPr>
            <w:tcW w:w="1290" w:type="dxa"/>
            <w:tcBorders>
              <w:top w:val="nil"/>
              <w:left w:val="nil"/>
              <w:bottom w:val="nil"/>
              <w:right w:val="nil"/>
            </w:tcBorders>
            <w:vAlign w:val="center"/>
            <w:hideMark/>
          </w:tcPr>
          <w:p w14:paraId="575F2F58"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-5.56</w:t>
            </w:r>
          </w:p>
        </w:tc>
        <w:tc>
          <w:tcPr>
            <w:tcW w:w="1290" w:type="dxa"/>
            <w:tcBorders>
              <w:top w:val="nil"/>
              <w:left w:val="nil"/>
              <w:bottom w:val="nil"/>
              <w:right w:val="nil"/>
            </w:tcBorders>
            <w:shd w:val="clear" w:color="auto" w:fill="FFFFFF"/>
            <w:vAlign w:val="center"/>
            <w:hideMark/>
          </w:tcPr>
          <w:p w14:paraId="79A825F3"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2.</w:t>
            </w:r>
            <w:r>
              <w:rPr>
                <w:color w:val="000000"/>
                <w:sz w:val="16"/>
                <w:szCs w:val="16"/>
                <w:lang w:eastAsia="it-IT"/>
              </w:rPr>
              <w:t>23</w:t>
            </w:r>
          </w:p>
        </w:tc>
        <w:tc>
          <w:tcPr>
            <w:tcW w:w="1290" w:type="dxa"/>
            <w:tcBorders>
              <w:top w:val="nil"/>
              <w:left w:val="nil"/>
              <w:bottom w:val="nil"/>
              <w:right w:val="nil"/>
            </w:tcBorders>
            <w:shd w:val="clear" w:color="auto" w:fill="FFFFFF"/>
            <w:vAlign w:val="center"/>
            <w:hideMark/>
          </w:tcPr>
          <w:p w14:paraId="42C4CA19"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2.89</w:t>
            </w:r>
          </w:p>
        </w:tc>
        <w:tc>
          <w:tcPr>
            <w:tcW w:w="1290" w:type="dxa"/>
            <w:tcBorders>
              <w:top w:val="nil"/>
              <w:left w:val="nil"/>
              <w:bottom w:val="nil"/>
              <w:right w:val="nil"/>
            </w:tcBorders>
            <w:vAlign w:val="center"/>
            <w:hideMark/>
          </w:tcPr>
          <w:p w14:paraId="1289ED70"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4.12</w:t>
            </w:r>
          </w:p>
        </w:tc>
        <w:tc>
          <w:tcPr>
            <w:tcW w:w="1290" w:type="dxa"/>
            <w:tcBorders>
              <w:top w:val="nil"/>
              <w:left w:val="nil"/>
              <w:bottom w:val="nil"/>
              <w:right w:val="nil"/>
            </w:tcBorders>
            <w:vAlign w:val="center"/>
            <w:hideMark/>
          </w:tcPr>
          <w:p w14:paraId="506698AF"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0AFC57DB"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r w:rsidR="00F06355" w:rsidRPr="00C6618D" w14:paraId="385023B2" w14:textId="77777777" w:rsidTr="00E62C42">
        <w:trPr>
          <w:trHeight w:val="285"/>
        </w:trPr>
        <w:tc>
          <w:tcPr>
            <w:tcW w:w="1290" w:type="dxa"/>
            <w:tcBorders>
              <w:top w:val="nil"/>
              <w:left w:val="nil"/>
              <w:bottom w:val="nil"/>
              <w:right w:val="nil"/>
            </w:tcBorders>
            <w:vAlign w:val="center"/>
            <w:hideMark/>
          </w:tcPr>
          <w:p w14:paraId="1157AEF4"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Hungary</w:t>
            </w:r>
            <w:r w:rsidRPr="00C6618D">
              <w:rPr>
                <w:color w:val="000000"/>
                <w:sz w:val="16"/>
                <w:szCs w:val="16"/>
                <w:lang w:eastAsia="it-IT"/>
              </w:rPr>
              <w:t> </w:t>
            </w:r>
          </w:p>
        </w:tc>
        <w:tc>
          <w:tcPr>
            <w:tcW w:w="1290" w:type="dxa"/>
            <w:tcBorders>
              <w:top w:val="nil"/>
              <w:left w:val="nil"/>
              <w:bottom w:val="nil"/>
              <w:right w:val="nil"/>
            </w:tcBorders>
            <w:vAlign w:val="center"/>
            <w:hideMark/>
          </w:tcPr>
          <w:p w14:paraId="6BDF8654"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-4.89</w:t>
            </w:r>
          </w:p>
        </w:tc>
        <w:tc>
          <w:tcPr>
            <w:tcW w:w="1290" w:type="dxa"/>
            <w:tcBorders>
              <w:top w:val="nil"/>
              <w:left w:val="nil"/>
              <w:bottom w:val="nil"/>
              <w:right w:val="nil"/>
            </w:tcBorders>
            <w:vAlign w:val="center"/>
            <w:hideMark/>
          </w:tcPr>
          <w:p w14:paraId="79312D7D"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-4.23</w:t>
            </w:r>
          </w:p>
        </w:tc>
        <w:tc>
          <w:tcPr>
            <w:tcW w:w="1290" w:type="dxa"/>
            <w:tcBorders>
              <w:top w:val="nil"/>
              <w:left w:val="nil"/>
              <w:bottom w:val="nil"/>
              <w:right w:val="nil"/>
            </w:tcBorders>
            <w:vAlign w:val="center"/>
            <w:hideMark/>
          </w:tcPr>
          <w:p w14:paraId="6EAB00AE"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-5.01</w:t>
            </w:r>
          </w:p>
        </w:tc>
        <w:tc>
          <w:tcPr>
            <w:tcW w:w="1290" w:type="dxa"/>
            <w:tcBorders>
              <w:top w:val="nil"/>
              <w:left w:val="nil"/>
              <w:bottom w:val="nil"/>
              <w:right w:val="nil"/>
            </w:tcBorders>
            <w:vAlign w:val="center"/>
            <w:hideMark/>
          </w:tcPr>
          <w:p w14:paraId="3145FF2F"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655B7E2C"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02043E7F"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3.56</w:t>
            </w:r>
          </w:p>
        </w:tc>
        <w:tc>
          <w:tcPr>
            <w:tcW w:w="1290" w:type="dxa"/>
            <w:tcBorders>
              <w:top w:val="nil"/>
              <w:left w:val="nil"/>
              <w:bottom w:val="nil"/>
              <w:right w:val="nil"/>
            </w:tcBorders>
            <w:vAlign w:val="center"/>
            <w:hideMark/>
          </w:tcPr>
          <w:p w14:paraId="77DE3FD0"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2442F8D1" w14:textId="77777777" w:rsidR="00F06355" w:rsidRPr="00C6618D" w:rsidRDefault="00F06355" w:rsidP="00E62C42">
            <w:pPr>
              <w:jc w:val="center"/>
              <w:textAlignment w:val="baseline"/>
              <w:rPr>
                <w:rFonts w:ascii="Segoe UI" w:hAnsi="Segoe UI" w:cs="Segoe UI"/>
                <w:sz w:val="18"/>
                <w:szCs w:val="18"/>
                <w:lang w:eastAsia="it-IT"/>
              </w:rPr>
            </w:pPr>
            <w:r>
              <w:rPr>
                <w:color w:val="000000"/>
                <w:sz w:val="16"/>
                <w:szCs w:val="16"/>
                <w:lang w:eastAsia="it-IT"/>
              </w:rPr>
              <w:t>2.58</w:t>
            </w:r>
          </w:p>
        </w:tc>
      </w:tr>
      <w:tr w:rsidR="00F06355" w:rsidRPr="00C6618D" w14:paraId="3F790086" w14:textId="77777777" w:rsidTr="00E62C42">
        <w:trPr>
          <w:trHeight w:val="285"/>
        </w:trPr>
        <w:tc>
          <w:tcPr>
            <w:tcW w:w="1290" w:type="dxa"/>
            <w:tcBorders>
              <w:top w:val="nil"/>
              <w:left w:val="nil"/>
              <w:bottom w:val="nil"/>
              <w:right w:val="nil"/>
            </w:tcBorders>
            <w:vAlign w:val="center"/>
            <w:hideMark/>
          </w:tcPr>
          <w:p w14:paraId="75763F39"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Ireland</w:t>
            </w:r>
            <w:r w:rsidRPr="00C6618D">
              <w:rPr>
                <w:color w:val="000000"/>
                <w:sz w:val="16"/>
                <w:szCs w:val="16"/>
                <w:lang w:eastAsia="it-IT"/>
              </w:rPr>
              <w:t> </w:t>
            </w:r>
          </w:p>
        </w:tc>
        <w:tc>
          <w:tcPr>
            <w:tcW w:w="1290" w:type="dxa"/>
            <w:tcBorders>
              <w:top w:val="nil"/>
              <w:left w:val="nil"/>
              <w:bottom w:val="nil"/>
              <w:right w:val="nil"/>
            </w:tcBorders>
            <w:vAlign w:val="center"/>
            <w:hideMark/>
          </w:tcPr>
          <w:p w14:paraId="54646C8F"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2BA597B9"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0ABA4BA8"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-6.12</w:t>
            </w:r>
          </w:p>
        </w:tc>
        <w:tc>
          <w:tcPr>
            <w:tcW w:w="1290" w:type="dxa"/>
            <w:tcBorders>
              <w:top w:val="nil"/>
              <w:left w:val="nil"/>
              <w:bottom w:val="nil"/>
              <w:right w:val="nil"/>
            </w:tcBorders>
            <w:vAlign w:val="center"/>
            <w:hideMark/>
          </w:tcPr>
          <w:p w14:paraId="27F52F65"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0427F47C"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0BDAF4C5"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69ECD420"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3D92B00F"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r w:rsidR="00F06355" w:rsidRPr="00C6618D" w14:paraId="1B33E6C0" w14:textId="77777777" w:rsidTr="00E62C42">
        <w:trPr>
          <w:trHeight w:val="285"/>
        </w:trPr>
        <w:tc>
          <w:tcPr>
            <w:tcW w:w="1290" w:type="dxa"/>
            <w:tcBorders>
              <w:top w:val="nil"/>
              <w:left w:val="nil"/>
              <w:bottom w:val="nil"/>
              <w:right w:val="nil"/>
            </w:tcBorders>
            <w:vAlign w:val="center"/>
            <w:hideMark/>
          </w:tcPr>
          <w:p w14:paraId="2015DCB0"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Italy</w:t>
            </w:r>
            <w:r w:rsidRPr="00C6618D">
              <w:rPr>
                <w:color w:val="000000"/>
                <w:sz w:val="16"/>
                <w:szCs w:val="16"/>
                <w:lang w:eastAsia="it-IT"/>
              </w:rPr>
              <w:t> </w:t>
            </w:r>
          </w:p>
        </w:tc>
        <w:tc>
          <w:tcPr>
            <w:tcW w:w="1290" w:type="dxa"/>
            <w:tcBorders>
              <w:top w:val="nil"/>
              <w:left w:val="nil"/>
              <w:bottom w:val="nil"/>
              <w:right w:val="nil"/>
            </w:tcBorders>
            <w:vAlign w:val="center"/>
            <w:hideMark/>
          </w:tcPr>
          <w:p w14:paraId="01C014C6"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40E99252"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5B9F3BF1"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-5.89</w:t>
            </w:r>
          </w:p>
        </w:tc>
        <w:tc>
          <w:tcPr>
            <w:tcW w:w="1290" w:type="dxa"/>
            <w:tcBorders>
              <w:top w:val="nil"/>
              <w:left w:val="nil"/>
              <w:bottom w:val="nil"/>
              <w:right w:val="nil"/>
            </w:tcBorders>
            <w:vAlign w:val="center"/>
            <w:hideMark/>
          </w:tcPr>
          <w:p w14:paraId="06CB6977"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4499B6B3"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5802BAE8"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7BC933DD"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70D7A077"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r w:rsidR="00F06355" w:rsidRPr="00C6618D" w14:paraId="10FFD102" w14:textId="77777777" w:rsidTr="00E62C42">
        <w:trPr>
          <w:trHeight w:val="285"/>
        </w:trPr>
        <w:tc>
          <w:tcPr>
            <w:tcW w:w="1290" w:type="dxa"/>
            <w:tcBorders>
              <w:top w:val="nil"/>
              <w:left w:val="nil"/>
              <w:bottom w:val="nil"/>
              <w:right w:val="nil"/>
            </w:tcBorders>
            <w:vAlign w:val="center"/>
            <w:hideMark/>
          </w:tcPr>
          <w:p w14:paraId="31280E6C"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Latvia</w:t>
            </w:r>
            <w:r w:rsidRPr="00C6618D">
              <w:rPr>
                <w:color w:val="000000"/>
                <w:sz w:val="16"/>
                <w:szCs w:val="16"/>
                <w:lang w:eastAsia="it-IT"/>
              </w:rPr>
              <w:t> </w:t>
            </w:r>
          </w:p>
        </w:tc>
        <w:tc>
          <w:tcPr>
            <w:tcW w:w="1290" w:type="dxa"/>
            <w:tcBorders>
              <w:top w:val="nil"/>
              <w:left w:val="nil"/>
              <w:bottom w:val="nil"/>
              <w:right w:val="nil"/>
            </w:tcBorders>
            <w:vAlign w:val="center"/>
            <w:hideMark/>
          </w:tcPr>
          <w:p w14:paraId="68BE0153"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-4.87</w:t>
            </w:r>
          </w:p>
        </w:tc>
        <w:tc>
          <w:tcPr>
            <w:tcW w:w="1290" w:type="dxa"/>
            <w:tcBorders>
              <w:top w:val="nil"/>
              <w:left w:val="nil"/>
              <w:bottom w:val="nil"/>
              <w:right w:val="nil"/>
            </w:tcBorders>
            <w:vAlign w:val="center"/>
            <w:hideMark/>
          </w:tcPr>
          <w:p w14:paraId="5C45C0EA"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-4.89</w:t>
            </w:r>
          </w:p>
        </w:tc>
        <w:tc>
          <w:tcPr>
            <w:tcW w:w="1290" w:type="dxa"/>
            <w:tcBorders>
              <w:top w:val="nil"/>
              <w:left w:val="nil"/>
              <w:bottom w:val="nil"/>
              <w:right w:val="nil"/>
            </w:tcBorders>
            <w:vAlign w:val="center"/>
            <w:hideMark/>
          </w:tcPr>
          <w:p w14:paraId="7B06C332"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-5.89</w:t>
            </w:r>
          </w:p>
        </w:tc>
        <w:tc>
          <w:tcPr>
            <w:tcW w:w="1290" w:type="dxa"/>
            <w:tcBorders>
              <w:top w:val="nil"/>
              <w:left w:val="nil"/>
              <w:bottom w:val="nil"/>
              <w:right w:val="nil"/>
            </w:tcBorders>
            <w:vAlign w:val="center"/>
            <w:hideMark/>
          </w:tcPr>
          <w:p w14:paraId="4D7B4E79"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0E7E54CC"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1F87CB9C"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379AEDAC"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4D9CBCB2"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r w:rsidR="00F06355" w:rsidRPr="00C6618D" w14:paraId="20985CE7" w14:textId="77777777" w:rsidTr="00E62C42">
        <w:trPr>
          <w:trHeight w:val="285"/>
        </w:trPr>
        <w:tc>
          <w:tcPr>
            <w:tcW w:w="1290" w:type="dxa"/>
            <w:tcBorders>
              <w:top w:val="nil"/>
              <w:left w:val="nil"/>
              <w:bottom w:val="nil"/>
              <w:right w:val="nil"/>
            </w:tcBorders>
            <w:vAlign w:val="center"/>
            <w:hideMark/>
          </w:tcPr>
          <w:p w14:paraId="4101F31F"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Lithuania</w:t>
            </w:r>
            <w:r w:rsidRPr="00C6618D">
              <w:rPr>
                <w:color w:val="000000"/>
                <w:sz w:val="16"/>
                <w:szCs w:val="16"/>
                <w:lang w:eastAsia="it-IT"/>
              </w:rPr>
              <w:t> </w:t>
            </w:r>
          </w:p>
        </w:tc>
        <w:tc>
          <w:tcPr>
            <w:tcW w:w="1290" w:type="dxa"/>
            <w:tcBorders>
              <w:top w:val="nil"/>
              <w:left w:val="nil"/>
              <w:bottom w:val="nil"/>
              <w:right w:val="nil"/>
            </w:tcBorders>
            <w:vAlign w:val="center"/>
            <w:hideMark/>
          </w:tcPr>
          <w:p w14:paraId="02D8CB5A"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-5.01</w:t>
            </w:r>
          </w:p>
        </w:tc>
        <w:tc>
          <w:tcPr>
            <w:tcW w:w="1290" w:type="dxa"/>
            <w:tcBorders>
              <w:top w:val="nil"/>
              <w:left w:val="nil"/>
              <w:bottom w:val="nil"/>
              <w:right w:val="nil"/>
            </w:tcBorders>
            <w:vAlign w:val="center"/>
            <w:hideMark/>
          </w:tcPr>
          <w:p w14:paraId="51FDDC10"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-4.78</w:t>
            </w:r>
          </w:p>
        </w:tc>
        <w:tc>
          <w:tcPr>
            <w:tcW w:w="1290" w:type="dxa"/>
            <w:tcBorders>
              <w:top w:val="nil"/>
              <w:left w:val="nil"/>
              <w:bottom w:val="nil"/>
              <w:right w:val="nil"/>
            </w:tcBorders>
            <w:vAlign w:val="center"/>
            <w:hideMark/>
          </w:tcPr>
          <w:p w14:paraId="12F03DA4"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-5.45</w:t>
            </w:r>
          </w:p>
        </w:tc>
        <w:tc>
          <w:tcPr>
            <w:tcW w:w="1290" w:type="dxa"/>
            <w:tcBorders>
              <w:top w:val="nil"/>
              <w:left w:val="nil"/>
              <w:bottom w:val="nil"/>
              <w:right w:val="nil"/>
            </w:tcBorders>
            <w:vAlign w:val="center"/>
            <w:hideMark/>
          </w:tcPr>
          <w:p w14:paraId="25796F4E"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3EAFDC0D"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7B99BAF5"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53A639D8"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2B060270"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r w:rsidR="00F06355" w:rsidRPr="00C6618D" w14:paraId="4E8F1CAC" w14:textId="77777777" w:rsidTr="00E62C42">
        <w:trPr>
          <w:trHeight w:val="285"/>
        </w:trPr>
        <w:tc>
          <w:tcPr>
            <w:tcW w:w="1290" w:type="dxa"/>
            <w:tcBorders>
              <w:top w:val="nil"/>
              <w:left w:val="nil"/>
              <w:bottom w:val="nil"/>
              <w:right w:val="nil"/>
            </w:tcBorders>
            <w:vAlign w:val="center"/>
            <w:hideMark/>
          </w:tcPr>
          <w:p w14:paraId="1030D812"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Luxembourg</w:t>
            </w:r>
            <w:r w:rsidRPr="00C6618D">
              <w:rPr>
                <w:color w:val="000000"/>
                <w:sz w:val="16"/>
                <w:szCs w:val="16"/>
                <w:lang w:eastAsia="it-IT"/>
              </w:rPr>
              <w:t> </w:t>
            </w:r>
          </w:p>
        </w:tc>
        <w:tc>
          <w:tcPr>
            <w:tcW w:w="1290" w:type="dxa"/>
            <w:tcBorders>
              <w:top w:val="nil"/>
              <w:left w:val="nil"/>
              <w:bottom w:val="nil"/>
              <w:right w:val="nil"/>
            </w:tcBorders>
            <w:vAlign w:val="center"/>
            <w:hideMark/>
          </w:tcPr>
          <w:p w14:paraId="3CDDEF53"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29331341"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3.01</w:t>
            </w:r>
          </w:p>
        </w:tc>
        <w:tc>
          <w:tcPr>
            <w:tcW w:w="1290" w:type="dxa"/>
            <w:tcBorders>
              <w:top w:val="nil"/>
              <w:left w:val="nil"/>
              <w:bottom w:val="nil"/>
              <w:right w:val="nil"/>
            </w:tcBorders>
            <w:vAlign w:val="center"/>
            <w:hideMark/>
          </w:tcPr>
          <w:p w14:paraId="27765EC2"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-6.23</w:t>
            </w:r>
          </w:p>
        </w:tc>
        <w:tc>
          <w:tcPr>
            <w:tcW w:w="1290" w:type="dxa"/>
            <w:tcBorders>
              <w:top w:val="nil"/>
              <w:left w:val="nil"/>
              <w:bottom w:val="nil"/>
              <w:right w:val="nil"/>
            </w:tcBorders>
            <w:vAlign w:val="center"/>
            <w:hideMark/>
          </w:tcPr>
          <w:p w14:paraId="031E1085"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336C8234"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64CBCE19"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79AE7151"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343E2145"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r w:rsidR="00F06355" w:rsidRPr="00C6618D" w14:paraId="27F4A27D" w14:textId="77777777" w:rsidTr="00E62C42">
        <w:trPr>
          <w:trHeight w:val="285"/>
        </w:trPr>
        <w:tc>
          <w:tcPr>
            <w:tcW w:w="1290" w:type="dxa"/>
            <w:tcBorders>
              <w:top w:val="nil"/>
              <w:left w:val="nil"/>
              <w:bottom w:val="nil"/>
              <w:right w:val="nil"/>
            </w:tcBorders>
            <w:vAlign w:val="center"/>
            <w:hideMark/>
          </w:tcPr>
          <w:p w14:paraId="634BCCB2"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Malta</w:t>
            </w:r>
            <w:r w:rsidRPr="00C6618D">
              <w:rPr>
                <w:color w:val="000000"/>
                <w:sz w:val="16"/>
                <w:szCs w:val="16"/>
                <w:lang w:eastAsia="it-IT"/>
              </w:rPr>
              <w:t> </w:t>
            </w:r>
          </w:p>
        </w:tc>
        <w:tc>
          <w:tcPr>
            <w:tcW w:w="1290" w:type="dxa"/>
            <w:tcBorders>
              <w:top w:val="nil"/>
              <w:left w:val="nil"/>
              <w:bottom w:val="nil"/>
              <w:right w:val="nil"/>
            </w:tcBorders>
            <w:vAlign w:val="center"/>
            <w:hideMark/>
          </w:tcPr>
          <w:p w14:paraId="6DF8BD2D"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7A7E527E"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4.92</w:t>
            </w:r>
          </w:p>
        </w:tc>
        <w:tc>
          <w:tcPr>
            <w:tcW w:w="1290" w:type="dxa"/>
            <w:tcBorders>
              <w:top w:val="nil"/>
              <w:left w:val="nil"/>
              <w:bottom w:val="nil"/>
              <w:right w:val="nil"/>
            </w:tcBorders>
            <w:vAlign w:val="center"/>
            <w:hideMark/>
          </w:tcPr>
          <w:p w14:paraId="5B2FA23C"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-4.12</w:t>
            </w:r>
          </w:p>
        </w:tc>
        <w:tc>
          <w:tcPr>
            <w:tcW w:w="1290" w:type="dxa"/>
            <w:tcBorders>
              <w:top w:val="nil"/>
              <w:left w:val="nil"/>
              <w:bottom w:val="nil"/>
              <w:right w:val="nil"/>
            </w:tcBorders>
            <w:shd w:val="clear" w:color="auto" w:fill="FFFFFF"/>
            <w:vAlign w:val="center"/>
            <w:hideMark/>
          </w:tcPr>
          <w:p w14:paraId="4D6FB861" w14:textId="77777777" w:rsidR="00F06355" w:rsidRPr="00C6618D" w:rsidRDefault="00F06355" w:rsidP="00E62C42">
            <w:pPr>
              <w:jc w:val="center"/>
              <w:textAlignment w:val="baseline"/>
              <w:rPr>
                <w:rFonts w:ascii="Segoe UI" w:hAnsi="Segoe UI" w:cs="Segoe UI"/>
                <w:sz w:val="18"/>
                <w:szCs w:val="18"/>
                <w:lang w:eastAsia="it-IT"/>
              </w:rPr>
            </w:pPr>
            <w:r>
              <w:rPr>
                <w:color w:val="000000"/>
                <w:sz w:val="16"/>
                <w:szCs w:val="16"/>
                <w:lang w:eastAsia="it-IT"/>
              </w:rPr>
              <w:t>3.12</w:t>
            </w:r>
          </w:p>
        </w:tc>
        <w:tc>
          <w:tcPr>
            <w:tcW w:w="1290" w:type="dxa"/>
            <w:tcBorders>
              <w:top w:val="nil"/>
              <w:left w:val="nil"/>
              <w:bottom w:val="nil"/>
              <w:right w:val="nil"/>
            </w:tcBorders>
            <w:shd w:val="clear" w:color="auto" w:fill="FFFFFF"/>
            <w:vAlign w:val="center"/>
            <w:hideMark/>
          </w:tcPr>
          <w:p w14:paraId="5201403F"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4.12</w:t>
            </w:r>
          </w:p>
        </w:tc>
        <w:tc>
          <w:tcPr>
            <w:tcW w:w="1290" w:type="dxa"/>
            <w:tcBorders>
              <w:top w:val="nil"/>
              <w:left w:val="nil"/>
              <w:bottom w:val="nil"/>
              <w:right w:val="nil"/>
            </w:tcBorders>
            <w:vAlign w:val="center"/>
            <w:hideMark/>
          </w:tcPr>
          <w:p w14:paraId="150A9704"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4.67</w:t>
            </w:r>
          </w:p>
        </w:tc>
        <w:tc>
          <w:tcPr>
            <w:tcW w:w="1290" w:type="dxa"/>
            <w:tcBorders>
              <w:top w:val="nil"/>
              <w:left w:val="nil"/>
              <w:bottom w:val="nil"/>
              <w:right w:val="nil"/>
            </w:tcBorders>
            <w:vAlign w:val="center"/>
            <w:hideMark/>
          </w:tcPr>
          <w:p w14:paraId="52503E08"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6B68A0FB"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r w:rsidR="00F06355" w:rsidRPr="00C6618D" w14:paraId="120B234D" w14:textId="77777777" w:rsidTr="00E62C42">
        <w:trPr>
          <w:trHeight w:val="285"/>
        </w:trPr>
        <w:tc>
          <w:tcPr>
            <w:tcW w:w="1290" w:type="dxa"/>
            <w:tcBorders>
              <w:top w:val="nil"/>
              <w:left w:val="nil"/>
              <w:bottom w:val="nil"/>
              <w:right w:val="nil"/>
            </w:tcBorders>
            <w:vAlign w:val="center"/>
            <w:hideMark/>
          </w:tcPr>
          <w:p w14:paraId="6F0A5F10"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Netherlands</w:t>
            </w:r>
            <w:r w:rsidRPr="00C6618D">
              <w:rPr>
                <w:color w:val="000000"/>
                <w:sz w:val="16"/>
                <w:szCs w:val="16"/>
                <w:lang w:eastAsia="it-IT"/>
              </w:rPr>
              <w:t> </w:t>
            </w:r>
          </w:p>
        </w:tc>
        <w:tc>
          <w:tcPr>
            <w:tcW w:w="1290" w:type="dxa"/>
            <w:tcBorders>
              <w:top w:val="nil"/>
              <w:left w:val="nil"/>
              <w:bottom w:val="nil"/>
              <w:right w:val="nil"/>
            </w:tcBorders>
            <w:vAlign w:val="center"/>
            <w:hideMark/>
          </w:tcPr>
          <w:p w14:paraId="7BEDD7DA"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6E7ECDBD"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2.68</w:t>
            </w:r>
          </w:p>
        </w:tc>
        <w:tc>
          <w:tcPr>
            <w:tcW w:w="1290" w:type="dxa"/>
            <w:tcBorders>
              <w:top w:val="nil"/>
              <w:left w:val="nil"/>
              <w:bottom w:val="nil"/>
              <w:right w:val="nil"/>
            </w:tcBorders>
            <w:vAlign w:val="center"/>
            <w:hideMark/>
          </w:tcPr>
          <w:p w14:paraId="11A7BC21"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-6.34</w:t>
            </w:r>
          </w:p>
        </w:tc>
        <w:tc>
          <w:tcPr>
            <w:tcW w:w="1290" w:type="dxa"/>
            <w:tcBorders>
              <w:top w:val="nil"/>
              <w:left w:val="nil"/>
              <w:bottom w:val="nil"/>
              <w:right w:val="nil"/>
            </w:tcBorders>
            <w:vAlign w:val="center"/>
            <w:hideMark/>
          </w:tcPr>
          <w:p w14:paraId="6AE90A30"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0938C93A"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628C7E39"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3.21</w:t>
            </w:r>
          </w:p>
        </w:tc>
        <w:tc>
          <w:tcPr>
            <w:tcW w:w="1290" w:type="dxa"/>
            <w:tcBorders>
              <w:top w:val="nil"/>
              <w:left w:val="nil"/>
              <w:bottom w:val="nil"/>
              <w:right w:val="nil"/>
            </w:tcBorders>
            <w:vAlign w:val="center"/>
            <w:hideMark/>
          </w:tcPr>
          <w:p w14:paraId="42D34DD6"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3F5DF19E"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r w:rsidR="00F06355" w:rsidRPr="00C6618D" w14:paraId="2DED6118" w14:textId="77777777" w:rsidTr="00E62C42">
        <w:trPr>
          <w:trHeight w:val="285"/>
        </w:trPr>
        <w:tc>
          <w:tcPr>
            <w:tcW w:w="1290" w:type="dxa"/>
            <w:tcBorders>
              <w:top w:val="nil"/>
              <w:left w:val="nil"/>
              <w:bottom w:val="nil"/>
              <w:right w:val="nil"/>
            </w:tcBorders>
            <w:vAlign w:val="center"/>
            <w:hideMark/>
          </w:tcPr>
          <w:p w14:paraId="5055FFD6"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Poland</w:t>
            </w:r>
            <w:r w:rsidRPr="00C6618D">
              <w:rPr>
                <w:color w:val="000000"/>
                <w:sz w:val="16"/>
                <w:szCs w:val="16"/>
                <w:lang w:eastAsia="it-IT"/>
              </w:rPr>
              <w:t> </w:t>
            </w:r>
          </w:p>
        </w:tc>
        <w:tc>
          <w:tcPr>
            <w:tcW w:w="1290" w:type="dxa"/>
            <w:tcBorders>
              <w:top w:val="nil"/>
              <w:left w:val="nil"/>
              <w:bottom w:val="nil"/>
              <w:right w:val="nil"/>
            </w:tcBorders>
            <w:vAlign w:val="center"/>
            <w:hideMark/>
          </w:tcPr>
          <w:p w14:paraId="0E449DCC"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-3.4</w:t>
            </w:r>
          </w:p>
        </w:tc>
        <w:tc>
          <w:tcPr>
            <w:tcW w:w="1290" w:type="dxa"/>
            <w:tcBorders>
              <w:top w:val="nil"/>
              <w:left w:val="nil"/>
              <w:bottom w:val="nil"/>
              <w:right w:val="nil"/>
            </w:tcBorders>
            <w:vAlign w:val="center"/>
            <w:hideMark/>
          </w:tcPr>
          <w:p w14:paraId="7966418B"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-4.12</w:t>
            </w:r>
          </w:p>
        </w:tc>
        <w:tc>
          <w:tcPr>
            <w:tcW w:w="1290" w:type="dxa"/>
            <w:tcBorders>
              <w:top w:val="nil"/>
              <w:left w:val="nil"/>
              <w:bottom w:val="nil"/>
              <w:right w:val="nil"/>
            </w:tcBorders>
            <w:vAlign w:val="center"/>
            <w:hideMark/>
          </w:tcPr>
          <w:p w14:paraId="62ED78AA"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-5.34</w:t>
            </w:r>
          </w:p>
        </w:tc>
        <w:tc>
          <w:tcPr>
            <w:tcW w:w="1290" w:type="dxa"/>
            <w:tcBorders>
              <w:top w:val="nil"/>
              <w:left w:val="nil"/>
              <w:bottom w:val="nil"/>
              <w:right w:val="nil"/>
            </w:tcBorders>
            <w:vAlign w:val="center"/>
            <w:hideMark/>
          </w:tcPr>
          <w:p w14:paraId="4B3B05AC"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32557140"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12E66EF5"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2D3B6427"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5A7DFA04"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r w:rsidR="00F06355" w:rsidRPr="00C6618D" w14:paraId="5F260A32" w14:textId="77777777" w:rsidTr="00E62C42">
        <w:trPr>
          <w:trHeight w:val="285"/>
        </w:trPr>
        <w:tc>
          <w:tcPr>
            <w:tcW w:w="1290" w:type="dxa"/>
            <w:tcBorders>
              <w:top w:val="nil"/>
              <w:left w:val="nil"/>
              <w:bottom w:val="nil"/>
              <w:right w:val="nil"/>
            </w:tcBorders>
            <w:vAlign w:val="center"/>
            <w:hideMark/>
          </w:tcPr>
          <w:p w14:paraId="06B28FF1"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Portugal</w:t>
            </w:r>
            <w:r w:rsidRPr="00C6618D">
              <w:rPr>
                <w:color w:val="000000"/>
                <w:sz w:val="16"/>
                <w:szCs w:val="16"/>
                <w:lang w:eastAsia="it-IT"/>
              </w:rPr>
              <w:t> </w:t>
            </w:r>
          </w:p>
        </w:tc>
        <w:tc>
          <w:tcPr>
            <w:tcW w:w="1290" w:type="dxa"/>
            <w:tcBorders>
              <w:top w:val="nil"/>
              <w:left w:val="nil"/>
              <w:bottom w:val="nil"/>
              <w:right w:val="nil"/>
            </w:tcBorders>
            <w:vAlign w:val="center"/>
            <w:hideMark/>
          </w:tcPr>
          <w:p w14:paraId="0B48C933"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025B694C"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07E32BD4"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-6.45</w:t>
            </w:r>
          </w:p>
        </w:tc>
        <w:tc>
          <w:tcPr>
            <w:tcW w:w="1290" w:type="dxa"/>
            <w:tcBorders>
              <w:top w:val="nil"/>
              <w:left w:val="nil"/>
              <w:bottom w:val="nil"/>
              <w:right w:val="nil"/>
            </w:tcBorders>
            <w:vAlign w:val="center"/>
            <w:hideMark/>
          </w:tcPr>
          <w:p w14:paraId="311525BB"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13554CDF"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4A72B85A"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3.56</w:t>
            </w:r>
          </w:p>
        </w:tc>
        <w:tc>
          <w:tcPr>
            <w:tcW w:w="1290" w:type="dxa"/>
            <w:tcBorders>
              <w:top w:val="nil"/>
              <w:left w:val="nil"/>
              <w:bottom w:val="nil"/>
              <w:right w:val="nil"/>
            </w:tcBorders>
            <w:vAlign w:val="center"/>
            <w:hideMark/>
          </w:tcPr>
          <w:p w14:paraId="2E1732C5"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4B03782C"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r w:rsidR="00F06355" w:rsidRPr="00C6618D" w14:paraId="6CD95868" w14:textId="77777777" w:rsidTr="00E62C42">
        <w:trPr>
          <w:trHeight w:val="285"/>
        </w:trPr>
        <w:tc>
          <w:tcPr>
            <w:tcW w:w="1290" w:type="dxa"/>
            <w:tcBorders>
              <w:top w:val="nil"/>
              <w:left w:val="nil"/>
              <w:bottom w:val="nil"/>
              <w:right w:val="nil"/>
            </w:tcBorders>
            <w:vAlign w:val="center"/>
            <w:hideMark/>
          </w:tcPr>
          <w:p w14:paraId="516214AD"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Romania</w:t>
            </w:r>
            <w:r w:rsidRPr="00C6618D">
              <w:rPr>
                <w:color w:val="000000"/>
                <w:sz w:val="16"/>
                <w:szCs w:val="16"/>
                <w:lang w:eastAsia="it-IT"/>
              </w:rPr>
              <w:t> </w:t>
            </w:r>
          </w:p>
        </w:tc>
        <w:tc>
          <w:tcPr>
            <w:tcW w:w="1290" w:type="dxa"/>
            <w:tcBorders>
              <w:top w:val="nil"/>
              <w:left w:val="nil"/>
              <w:bottom w:val="nil"/>
              <w:right w:val="nil"/>
            </w:tcBorders>
            <w:vAlign w:val="center"/>
            <w:hideMark/>
          </w:tcPr>
          <w:p w14:paraId="3AC01BFF"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-4.56</w:t>
            </w:r>
          </w:p>
        </w:tc>
        <w:tc>
          <w:tcPr>
            <w:tcW w:w="1290" w:type="dxa"/>
            <w:tcBorders>
              <w:top w:val="nil"/>
              <w:left w:val="nil"/>
              <w:bottom w:val="nil"/>
              <w:right w:val="nil"/>
            </w:tcBorders>
            <w:vAlign w:val="center"/>
            <w:hideMark/>
          </w:tcPr>
          <w:p w14:paraId="76FED5BB"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-3.45</w:t>
            </w:r>
          </w:p>
        </w:tc>
        <w:tc>
          <w:tcPr>
            <w:tcW w:w="1290" w:type="dxa"/>
            <w:tcBorders>
              <w:top w:val="nil"/>
              <w:left w:val="nil"/>
              <w:bottom w:val="nil"/>
              <w:right w:val="nil"/>
            </w:tcBorders>
            <w:vAlign w:val="center"/>
            <w:hideMark/>
          </w:tcPr>
          <w:p w14:paraId="295A6DCE"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-5.12</w:t>
            </w:r>
          </w:p>
        </w:tc>
        <w:tc>
          <w:tcPr>
            <w:tcW w:w="1290" w:type="dxa"/>
            <w:tcBorders>
              <w:top w:val="nil"/>
              <w:left w:val="nil"/>
              <w:bottom w:val="nil"/>
              <w:right w:val="nil"/>
            </w:tcBorders>
            <w:vAlign w:val="center"/>
            <w:hideMark/>
          </w:tcPr>
          <w:p w14:paraId="0D334FE1"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048C2EA1"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10E57955"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4E6C771D"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32226715"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r w:rsidR="00F06355" w:rsidRPr="00C6618D" w14:paraId="157249A7" w14:textId="77777777" w:rsidTr="00E62C42">
        <w:trPr>
          <w:trHeight w:val="285"/>
        </w:trPr>
        <w:tc>
          <w:tcPr>
            <w:tcW w:w="1290" w:type="dxa"/>
            <w:tcBorders>
              <w:top w:val="nil"/>
              <w:left w:val="nil"/>
              <w:bottom w:val="nil"/>
              <w:right w:val="nil"/>
            </w:tcBorders>
            <w:vAlign w:val="center"/>
            <w:hideMark/>
          </w:tcPr>
          <w:p w14:paraId="69218E6E"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Slovakia</w:t>
            </w:r>
            <w:r w:rsidRPr="00C6618D">
              <w:rPr>
                <w:color w:val="000000"/>
                <w:sz w:val="16"/>
                <w:szCs w:val="16"/>
                <w:lang w:eastAsia="it-IT"/>
              </w:rPr>
              <w:t> </w:t>
            </w:r>
          </w:p>
        </w:tc>
        <w:tc>
          <w:tcPr>
            <w:tcW w:w="1290" w:type="dxa"/>
            <w:tcBorders>
              <w:top w:val="nil"/>
              <w:left w:val="nil"/>
              <w:bottom w:val="nil"/>
              <w:right w:val="nil"/>
            </w:tcBorders>
            <w:vAlign w:val="center"/>
            <w:hideMark/>
          </w:tcPr>
          <w:p w14:paraId="47620D84"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-3.98</w:t>
            </w:r>
          </w:p>
        </w:tc>
        <w:tc>
          <w:tcPr>
            <w:tcW w:w="1290" w:type="dxa"/>
            <w:tcBorders>
              <w:top w:val="nil"/>
              <w:left w:val="nil"/>
              <w:bottom w:val="nil"/>
              <w:right w:val="nil"/>
            </w:tcBorders>
            <w:vAlign w:val="center"/>
            <w:hideMark/>
          </w:tcPr>
          <w:p w14:paraId="17AD6EF3"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-3.78</w:t>
            </w:r>
          </w:p>
        </w:tc>
        <w:tc>
          <w:tcPr>
            <w:tcW w:w="1290" w:type="dxa"/>
            <w:tcBorders>
              <w:top w:val="nil"/>
              <w:left w:val="nil"/>
              <w:bottom w:val="nil"/>
              <w:right w:val="nil"/>
            </w:tcBorders>
            <w:vAlign w:val="center"/>
            <w:hideMark/>
          </w:tcPr>
          <w:p w14:paraId="73862CA0"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-4.67</w:t>
            </w:r>
          </w:p>
        </w:tc>
        <w:tc>
          <w:tcPr>
            <w:tcW w:w="1290" w:type="dxa"/>
            <w:tcBorders>
              <w:top w:val="nil"/>
              <w:left w:val="nil"/>
              <w:bottom w:val="nil"/>
              <w:right w:val="nil"/>
            </w:tcBorders>
            <w:vAlign w:val="center"/>
            <w:hideMark/>
          </w:tcPr>
          <w:p w14:paraId="7D6AF9D8"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0BFFE01D"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724569C3"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6BF744A4"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08112983" w14:textId="77777777" w:rsidR="00F06355" w:rsidRPr="00C6618D" w:rsidRDefault="00F06355" w:rsidP="00E62C42">
            <w:pPr>
              <w:jc w:val="center"/>
              <w:textAlignment w:val="baseline"/>
              <w:rPr>
                <w:rFonts w:ascii="Segoe UI" w:hAnsi="Segoe UI" w:cs="Segoe UI"/>
                <w:sz w:val="18"/>
                <w:szCs w:val="18"/>
                <w:lang w:eastAsia="it-IT"/>
              </w:rPr>
            </w:pPr>
            <w:r>
              <w:rPr>
                <w:color w:val="000000"/>
                <w:sz w:val="16"/>
                <w:szCs w:val="16"/>
                <w:lang w:eastAsia="it-IT"/>
              </w:rPr>
              <w:t>-2.45</w:t>
            </w:r>
          </w:p>
        </w:tc>
      </w:tr>
      <w:tr w:rsidR="00F06355" w:rsidRPr="00C6618D" w14:paraId="106B9017" w14:textId="77777777" w:rsidTr="00E62C42">
        <w:trPr>
          <w:trHeight w:val="285"/>
        </w:trPr>
        <w:tc>
          <w:tcPr>
            <w:tcW w:w="1290" w:type="dxa"/>
            <w:tcBorders>
              <w:top w:val="nil"/>
              <w:left w:val="nil"/>
              <w:bottom w:val="nil"/>
              <w:right w:val="nil"/>
            </w:tcBorders>
            <w:vAlign w:val="center"/>
            <w:hideMark/>
          </w:tcPr>
          <w:p w14:paraId="5C8054F2"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Slovenia</w:t>
            </w:r>
            <w:r w:rsidRPr="00C6618D">
              <w:rPr>
                <w:color w:val="000000"/>
                <w:sz w:val="16"/>
                <w:szCs w:val="16"/>
                <w:lang w:eastAsia="it-IT"/>
              </w:rPr>
              <w:t> </w:t>
            </w:r>
          </w:p>
        </w:tc>
        <w:tc>
          <w:tcPr>
            <w:tcW w:w="1290" w:type="dxa"/>
            <w:tcBorders>
              <w:top w:val="nil"/>
              <w:left w:val="nil"/>
              <w:bottom w:val="nil"/>
              <w:right w:val="nil"/>
            </w:tcBorders>
            <w:vAlign w:val="center"/>
            <w:hideMark/>
          </w:tcPr>
          <w:p w14:paraId="4247BA7B"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-4.12</w:t>
            </w:r>
          </w:p>
        </w:tc>
        <w:tc>
          <w:tcPr>
            <w:tcW w:w="1290" w:type="dxa"/>
            <w:tcBorders>
              <w:top w:val="nil"/>
              <w:left w:val="nil"/>
              <w:bottom w:val="nil"/>
              <w:right w:val="nil"/>
            </w:tcBorders>
            <w:vAlign w:val="center"/>
            <w:hideMark/>
          </w:tcPr>
          <w:p w14:paraId="54C9D01B"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-5.01</w:t>
            </w:r>
          </w:p>
        </w:tc>
        <w:tc>
          <w:tcPr>
            <w:tcW w:w="1290" w:type="dxa"/>
            <w:tcBorders>
              <w:top w:val="nil"/>
              <w:left w:val="nil"/>
              <w:bottom w:val="nil"/>
              <w:right w:val="nil"/>
            </w:tcBorders>
            <w:vAlign w:val="center"/>
            <w:hideMark/>
          </w:tcPr>
          <w:p w14:paraId="5D418A54"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-6.45</w:t>
            </w:r>
          </w:p>
        </w:tc>
        <w:tc>
          <w:tcPr>
            <w:tcW w:w="1290" w:type="dxa"/>
            <w:tcBorders>
              <w:top w:val="nil"/>
              <w:left w:val="nil"/>
              <w:bottom w:val="nil"/>
              <w:right w:val="nil"/>
            </w:tcBorders>
            <w:shd w:val="clear" w:color="auto" w:fill="FFFFFF"/>
            <w:vAlign w:val="center"/>
            <w:hideMark/>
          </w:tcPr>
          <w:p w14:paraId="36648F49"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-2.</w:t>
            </w:r>
            <w:r>
              <w:rPr>
                <w:color w:val="000000"/>
                <w:sz w:val="16"/>
                <w:szCs w:val="16"/>
                <w:lang w:eastAsia="it-IT"/>
              </w:rPr>
              <w:t>23</w:t>
            </w:r>
          </w:p>
        </w:tc>
        <w:tc>
          <w:tcPr>
            <w:tcW w:w="1290" w:type="dxa"/>
            <w:tcBorders>
              <w:top w:val="nil"/>
              <w:left w:val="nil"/>
              <w:bottom w:val="nil"/>
              <w:right w:val="nil"/>
            </w:tcBorders>
            <w:shd w:val="clear" w:color="auto" w:fill="FFFFFF"/>
            <w:vAlign w:val="center"/>
            <w:hideMark/>
          </w:tcPr>
          <w:p w14:paraId="4AD9A408"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-2.78</w:t>
            </w:r>
          </w:p>
        </w:tc>
        <w:tc>
          <w:tcPr>
            <w:tcW w:w="1290" w:type="dxa"/>
            <w:tcBorders>
              <w:top w:val="nil"/>
              <w:left w:val="nil"/>
              <w:bottom w:val="nil"/>
              <w:right w:val="nil"/>
            </w:tcBorders>
            <w:vAlign w:val="center"/>
            <w:hideMark/>
          </w:tcPr>
          <w:p w14:paraId="1A76AFCF"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56435710"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706FE9DC"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r w:rsidR="00F06355" w:rsidRPr="00C6618D" w14:paraId="5727D442" w14:textId="77777777" w:rsidTr="00E62C42">
        <w:trPr>
          <w:trHeight w:val="285"/>
        </w:trPr>
        <w:tc>
          <w:tcPr>
            <w:tcW w:w="1290" w:type="dxa"/>
            <w:tcBorders>
              <w:top w:val="nil"/>
              <w:left w:val="nil"/>
              <w:bottom w:val="nil"/>
              <w:right w:val="nil"/>
            </w:tcBorders>
            <w:vAlign w:val="center"/>
            <w:hideMark/>
          </w:tcPr>
          <w:p w14:paraId="09837CE1"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Spain</w:t>
            </w:r>
            <w:r w:rsidRPr="00C6618D">
              <w:rPr>
                <w:color w:val="000000"/>
                <w:sz w:val="16"/>
                <w:szCs w:val="16"/>
                <w:lang w:eastAsia="it-IT"/>
              </w:rPr>
              <w:t> </w:t>
            </w:r>
          </w:p>
        </w:tc>
        <w:tc>
          <w:tcPr>
            <w:tcW w:w="1290" w:type="dxa"/>
            <w:tcBorders>
              <w:top w:val="nil"/>
              <w:left w:val="nil"/>
              <w:bottom w:val="nil"/>
              <w:right w:val="nil"/>
            </w:tcBorders>
            <w:vAlign w:val="center"/>
            <w:hideMark/>
          </w:tcPr>
          <w:p w14:paraId="145A71E6"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6CD033D5"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0A6163D3"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-6.78</w:t>
            </w:r>
          </w:p>
        </w:tc>
        <w:tc>
          <w:tcPr>
            <w:tcW w:w="1290" w:type="dxa"/>
            <w:tcBorders>
              <w:top w:val="nil"/>
              <w:left w:val="nil"/>
              <w:bottom w:val="nil"/>
              <w:right w:val="nil"/>
            </w:tcBorders>
            <w:vAlign w:val="center"/>
            <w:hideMark/>
          </w:tcPr>
          <w:p w14:paraId="553F4947"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77EB0866"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0EAE2892"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4A5711BA"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094FD840"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r w:rsidR="00F06355" w:rsidRPr="00C6618D" w14:paraId="01990F00" w14:textId="77777777" w:rsidTr="00E62C42">
        <w:trPr>
          <w:trHeight w:val="285"/>
        </w:trPr>
        <w:tc>
          <w:tcPr>
            <w:tcW w:w="1290" w:type="dxa"/>
            <w:tcBorders>
              <w:top w:val="nil"/>
              <w:left w:val="nil"/>
              <w:bottom w:val="nil"/>
              <w:right w:val="nil"/>
            </w:tcBorders>
            <w:vAlign w:val="center"/>
            <w:hideMark/>
          </w:tcPr>
          <w:p w14:paraId="2E06CCFB" w14:textId="77777777" w:rsidR="00F06355" w:rsidRPr="00C6618D" w:rsidRDefault="00F06355" w:rsidP="00E62C42">
            <w:pPr>
              <w:jc w:val="center"/>
              <w:textAlignment w:val="baseline"/>
              <w:rPr>
                <w:rFonts w:ascii="Segoe UI" w:hAnsi="Segoe UI" w:cs="Segoe UI"/>
                <w:sz w:val="18"/>
                <w:szCs w:val="18"/>
                <w:lang w:eastAsia="it-IT"/>
              </w:rPr>
            </w:pPr>
            <w:r w:rsidRPr="00C6618D">
              <w:rPr>
                <w:b/>
                <w:bCs/>
                <w:color w:val="000000"/>
                <w:sz w:val="16"/>
                <w:szCs w:val="16"/>
                <w:lang w:eastAsia="it-IT"/>
              </w:rPr>
              <w:t>Sweden</w:t>
            </w:r>
            <w:r w:rsidRPr="00C6618D">
              <w:rPr>
                <w:color w:val="000000"/>
                <w:sz w:val="16"/>
                <w:szCs w:val="16"/>
                <w:lang w:eastAsia="it-IT"/>
              </w:rPr>
              <w:t> </w:t>
            </w:r>
          </w:p>
        </w:tc>
        <w:tc>
          <w:tcPr>
            <w:tcW w:w="1290" w:type="dxa"/>
            <w:tcBorders>
              <w:top w:val="nil"/>
              <w:left w:val="nil"/>
              <w:bottom w:val="nil"/>
              <w:right w:val="nil"/>
            </w:tcBorders>
            <w:vAlign w:val="center"/>
            <w:hideMark/>
          </w:tcPr>
          <w:p w14:paraId="55F28D54"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5524A8AE"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7A67FAE4"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-5.34</w:t>
            </w:r>
          </w:p>
        </w:tc>
        <w:tc>
          <w:tcPr>
            <w:tcW w:w="1290" w:type="dxa"/>
            <w:tcBorders>
              <w:top w:val="nil"/>
              <w:left w:val="nil"/>
              <w:bottom w:val="nil"/>
              <w:right w:val="nil"/>
            </w:tcBorders>
            <w:vAlign w:val="center"/>
            <w:hideMark/>
          </w:tcPr>
          <w:p w14:paraId="0210FB50"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6085D08D"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089E9CAD"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47ED4F18"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c>
          <w:tcPr>
            <w:tcW w:w="1290" w:type="dxa"/>
            <w:tcBorders>
              <w:top w:val="nil"/>
              <w:left w:val="nil"/>
              <w:bottom w:val="nil"/>
              <w:right w:val="nil"/>
            </w:tcBorders>
            <w:vAlign w:val="center"/>
            <w:hideMark/>
          </w:tcPr>
          <w:p w14:paraId="76003909" w14:textId="77777777" w:rsidR="00F06355" w:rsidRPr="00C6618D" w:rsidRDefault="00F06355" w:rsidP="00E62C42">
            <w:pPr>
              <w:jc w:val="center"/>
              <w:textAlignment w:val="baseline"/>
              <w:rPr>
                <w:rFonts w:ascii="Segoe UI" w:hAnsi="Segoe UI" w:cs="Segoe UI"/>
                <w:sz w:val="18"/>
                <w:szCs w:val="18"/>
                <w:lang w:eastAsia="it-IT"/>
              </w:rPr>
            </w:pPr>
            <w:r w:rsidRPr="00C6618D">
              <w:rPr>
                <w:color w:val="000000"/>
                <w:sz w:val="16"/>
                <w:szCs w:val="16"/>
                <w:lang w:eastAsia="it-IT"/>
              </w:rPr>
              <w:t>NS</w:t>
            </w:r>
          </w:p>
        </w:tc>
      </w:tr>
    </w:tbl>
    <w:p w14:paraId="70A43EFB" w14:textId="4500FD97" w:rsidR="00F06355" w:rsidRDefault="00F06355" w:rsidP="00627D82"/>
    <w:p w14:paraId="520D524F" w14:textId="70540B87" w:rsidR="00F06355" w:rsidRDefault="005F48E5">
      <w:r w:rsidRPr="00B21A7D">
        <w:rPr>
          <w:sz w:val="16"/>
          <w:szCs w:val="16"/>
        </w:rPr>
        <w:lastRenderedPageBreak/>
        <w:t xml:space="preserve">Abbreviations: </w:t>
      </w:r>
      <w:r>
        <w:rPr>
          <w:sz w:val="16"/>
          <w:szCs w:val="16"/>
        </w:rPr>
        <w:t>NS</w:t>
      </w:r>
      <w:r w:rsidRPr="00B21A7D">
        <w:rPr>
          <w:sz w:val="16"/>
          <w:szCs w:val="16"/>
        </w:rPr>
        <w:t xml:space="preserve">, </w:t>
      </w:r>
      <w:r>
        <w:rPr>
          <w:sz w:val="16"/>
          <w:szCs w:val="16"/>
        </w:rPr>
        <w:t>not significant</w:t>
      </w:r>
      <w:r w:rsidR="00F06355">
        <w:br w:type="page"/>
      </w:r>
    </w:p>
    <w:p w14:paraId="301C33EE" w14:textId="77777777" w:rsidR="00103C20" w:rsidRPr="00B21A7D" w:rsidRDefault="00103C20" w:rsidP="00627D82"/>
    <w:tbl>
      <w:tblPr>
        <w:tblW w:w="5000" w:type="pct"/>
        <w:tblLook w:val="04A0" w:firstRow="1" w:lastRow="0" w:firstColumn="1" w:lastColumn="0" w:noHBand="0" w:noVBand="1"/>
      </w:tblPr>
      <w:tblGrid>
        <w:gridCol w:w="2196"/>
        <w:gridCol w:w="1675"/>
        <w:gridCol w:w="1636"/>
        <w:gridCol w:w="1547"/>
        <w:gridCol w:w="1605"/>
        <w:gridCol w:w="1488"/>
        <w:gridCol w:w="1614"/>
        <w:gridCol w:w="2197"/>
      </w:tblGrid>
      <w:tr w:rsidR="00B21A7D" w:rsidRPr="00B21A7D" w14:paraId="66E9406D" w14:textId="77777777" w:rsidTr="00123BDD">
        <w:trPr>
          <w:trHeight w:val="320"/>
        </w:trPr>
        <w:tc>
          <w:tcPr>
            <w:tcW w:w="5000" w:type="pct"/>
            <w:gridSpan w:val="8"/>
            <w:tcBorders>
              <w:bottom w:val="single" w:sz="4" w:space="0" w:color="auto"/>
            </w:tcBorders>
            <w:vAlign w:val="center"/>
            <w:hideMark/>
          </w:tcPr>
          <w:p w14:paraId="1A69C64D" w14:textId="66227CFA" w:rsidR="009A2F89" w:rsidRPr="00B21A7D" w:rsidRDefault="0034255C" w:rsidP="00123BDD">
            <w:pPr>
              <w:pStyle w:val="Heading1"/>
              <w:rPr>
                <w:rFonts w:ascii="Times New Roman" w:hAnsi="Times New Roman" w:cs="Times New Roman"/>
                <w:color w:val="auto"/>
                <w:sz w:val="16"/>
                <w:szCs w:val="16"/>
              </w:rPr>
            </w:pPr>
            <w:bookmarkStart w:id="127" w:name="_Toc203764577"/>
            <w:bookmarkStart w:id="128" w:name="_Toc203764918"/>
            <w:bookmarkStart w:id="129" w:name="_Toc203765054"/>
            <w:bookmarkStart w:id="130" w:name="_Toc205977523"/>
            <w:r w:rsidRPr="00B21A7D">
              <w:rPr>
                <w:rFonts w:ascii="Times New Roman" w:hAnsi="Times New Roman" w:cs="Times New Roman"/>
                <w:b/>
                <w:bCs/>
                <w:color w:val="auto"/>
                <w:sz w:val="20"/>
                <w:szCs w:val="20"/>
              </w:rPr>
              <w:t xml:space="preserve">Appendix </w:t>
            </w:r>
            <w:r w:rsidR="009A2F89" w:rsidRPr="00B21A7D">
              <w:rPr>
                <w:rFonts w:ascii="Times New Roman" w:hAnsi="Times New Roman" w:cs="Times New Roman"/>
                <w:b/>
                <w:bCs/>
                <w:color w:val="auto"/>
                <w:sz w:val="20"/>
                <w:szCs w:val="20"/>
              </w:rPr>
              <w:t>Table 3</w:t>
            </w:r>
            <w:r w:rsidR="00F06355">
              <w:rPr>
                <w:rFonts w:ascii="Times New Roman" w:hAnsi="Times New Roman" w:cs="Times New Roman"/>
                <w:b/>
                <w:bCs/>
                <w:color w:val="auto"/>
                <w:sz w:val="20"/>
                <w:szCs w:val="20"/>
              </w:rPr>
              <w:t>2</w:t>
            </w:r>
            <w:r w:rsidR="009A2F89" w:rsidRPr="00B21A7D">
              <w:rPr>
                <w:rFonts w:ascii="Times New Roman" w:hAnsi="Times New Roman" w:cs="Times New Roman"/>
                <w:b/>
                <w:bCs/>
                <w:color w:val="auto"/>
                <w:sz w:val="20"/>
                <w:szCs w:val="20"/>
              </w:rPr>
              <w:t xml:space="preserve">. Z values for </w:t>
            </w:r>
            <w:r w:rsidR="00EE0800" w:rsidRPr="00B21A7D">
              <w:rPr>
                <w:rFonts w:ascii="Times New Roman" w:hAnsi="Times New Roman" w:cs="Times New Roman"/>
                <w:b/>
                <w:color w:val="auto"/>
                <w:sz w:val="20"/>
                <w:szCs w:val="20"/>
                <w:lang w:val="en-US"/>
              </w:rPr>
              <w:t>Case Fatality Index</w:t>
            </w:r>
            <w:r w:rsidR="009A2F89" w:rsidRPr="00B21A7D">
              <w:rPr>
                <w:rFonts w:ascii="Times New Roman" w:hAnsi="Times New Roman" w:cs="Times New Roman"/>
                <w:b/>
                <w:color w:val="auto"/>
                <w:sz w:val="24"/>
                <w:szCs w:val="24"/>
                <w:lang w:val="en-US"/>
              </w:rPr>
              <w:t xml:space="preserve"> </w:t>
            </w:r>
            <w:r w:rsidR="009A2F89" w:rsidRPr="00B21A7D">
              <w:rPr>
                <w:rFonts w:ascii="Times New Roman" w:hAnsi="Times New Roman" w:cs="Times New Roman"/>
                <w:b/>
                <w:bCs/>
                <w:color w:val="auto"/>
                <w:sz w:val="20"/>
                <w:szCs w:val="20"/>
              </w:rPr>
              <w:t>attributable to Diet high in processed meat.  2021</w:t>
            </w:r>
            <w:r w:rsidR="005D5A4B" w:rsidRPr="00B21A7D">
              <w:rPr>
                <w:rFonts w:ascii="Times New Roman" w:hAnsi="Times New Roman" w:cs="Times New Roman"/>
                <w:b/>
                <w:bCs/>
                <w:color w:val="auto"/>
                <w:sz w:val="20"/>
                <w:szCs w:val="20"/>
              </w:rPr>
              <w:t>.</w:t>
            </w:r>
            <w:bookmarkEnd w:id="127"/>
            <w:bookmarkEnd w:id="128"/>
            <w:bookmarkEnd w:id="129"/>
            <w:bookmarkEnd w:id="130"/>
          </w:p>
        </w:tc>
      </w:tr>
      <w:tr w:rsidR="00B21A7D" w:rsidRPr="00B21A7D" w14:paraId="275D8469" w14:textId="77777777" w:rsidTr="00094653">
        <w:trPr>
          <w:trHeight w:val="700"/>
        </w:trPr>
        <w:tc>
          <w:tcPr>
            <w:tcW w:w="787" w:type="pct"/>
            <w:tcBorders>
              <w:top w:val="single" w:sz="4" w:space="0" w:color="auto"/>
              <w:bottom w:val="single" w:sz="4" w:space="0" w:color="auto"/>
            </w:tcBorders>
            <w:vAlign w:val="center"/>
            <w:hideMark/>
          </w:tcPr>
          <w:p w14:paraId="1D59883E" w14:textId="77777777" w:rsidR="009A2F89" w:rsidRPr="00B21A7D" w:rsidRDefault="009A2F89" w:rsidP="00123BDD">
            <w:pPr>
              <w:ind w:firstLineChars="100" w:firstLine="184"/>
              <w:jc w:val="center"/>
              <w:rPr>
                <w:b/>
                <w:bCs/>
                <w:sz w:val="18"/>
                <w:szCs w:val="18"/>
              </w:rPr>
            </w:pPr>
            <w:r w:rsidRPr="00B21A7D">
              <w:rPr>
                <w:b/>
                <w:bCs/>
                <w:sz w:val="18"/>
                <w:szCs w:val="18"/>
                <w:lang w:eastAsia="it-IT"/>
              </w:rPr>
              <w:t>Country</w:t>
            </w:r>
          </w:p>
        </w:tc>
        <w:tc>
          <w:tcPr>
            <w:tcW w:w="600" w:type="pct"/>
            <w:tcBorders>
              <w:top w:val="single" w:sz="4" w:space="0" w:color="auto"/>
              <w:bottom w:val="single" w:sz="4" w:space="0" w:color="auto"/>
            </w:tcBorders>
            <w:vAlign w:val="center"/>
            <w:hideMark/>
          </w:tcPr>
          <w:p w14:paraId="29138E64" w14:textId="5E223767" w:rsidR="0034255C" w:rsidRPr="00B21A7D" w:rsidRDefault="0034255C" w:rsidP="00123BDD">
            <w:pPr>
              <w:ind w:firstLineChars="100" w:firstLine="184"/>
              <w:jc w:val="center"/>
              <w:rPr>
                <w:b/>
                <w:bCs/>
                <w:sz w:val="18"/>
                <w:szCs w:val="18"/>
                <w:lang w:eastAsia="it-IT"/>
              </w:rPr>
            </w:pPr>
            <w:r w:rsidRPr="00B21A7D">
              <w:rPr>
                <w:b/>
                <w:bCs/>
                <w:sz w:val="18"/>
                <w:szCs w:val="18"/>
                <w:lang w:eastAsia="it-IT"/>
              </w:rPr>
              <w:t>CFI</w:t>
            </w:r>
          </w:p>
          <w:p w14:paraId="0ECC628E" w14:textId="1D7B9518" w:rsidR="009A2F89" w:rsidRPr="00B21A7D" w:rsidRDefault="009A2F89" w:rsidP="00123BDD">
            <w:pPr>
              <w:ind w:firstLineChars="100" w:firstLine="184"/>
              <w:jc w:val="center"/>
              <w:rPr>
                <w:b/>
                <w:bCs/>
                <w:sz w:val="18"/>
                <w:szCs w:val="18"/>
              </w:rPr>
            </w:pPr>
            <w:r w:rsidRPr="00B21A7D">
              <w:rPr>
                <w:b/>
                <w:bCs/>
                <w:sz w:val="18"/>
                <w:szCs w:val="18"/>
                <w:lang w:eastAsia="it-IT"/>
              </w:rPr>
              <w:t xml:space="preserve">Women </w:t>
            </w:r>
          </w:p>
        </w:tc>
        <w:tc>
          <w:tcPr>
            <w:tcW w:w="586" w:type="pct"/>
            <w:tcBorders>
              <w:top w:val="single" w:sz="4" w:space="0" w:color="auto"/>
              <w:bottom w:val="single" w:sz="4" w:space="0" w:color="auto"/>
            </w:tcBorders>
            <w:vAlign w:val="center"/>
            <w:hideMark/>
          </w:tcPr>
          <w:p w14:paraId="51EDA59F" w14:textId="77777777" w:rsidR="009A2F89" w:rsidRPr="00B21A7D" w:rsidRDefault="009A2F89" w:rsidP="00123BDD">
            <w:pPr>
              <w:ind w:firstLineChars="100" w:firstLine="184"/>
              <w:jc w:val="center"/>
              <w:rPr>
                <w:b/>
                <w:bCs/>
                <w:sz w:val="18"/>
                <w:szCs w:val="18"/>
              </w:rPr>
            </w:pPr>
            <w:r w:rsidRPr="00B21A7D">
              <w:rPr>
                <w:b/>
                <w:bCs/>
                <w:sz w:val="18"/>
                <w:szCs w:val="18"/>
                <w:lang w:eastAsia="it-IT"/>
              </w:rPr>
              <w:t>95% UI (Women)</w:t>
            </w:r>
          </w:p>
        </w:tc>
        <w:tc>
          <w:tcPr>
            <w:tcW w:w="554" w:type="pct"/>
            <w:tcBorders>
              <w:top w:val="single" w:sz="4" w:space="0" w:color="auto"/>
              <w:bottom w:val="single" w:sz="4" w:space="0" w:color="auto"/>
            </w:tcBorders>
            <w:vAlign w:val="center"/>
            <w:hideMark/>
          </w:tcPr>
          <w:p w14:paraId="0753D68F" w14:textId="0B712CB3" w:rsidR="0034255C" w:rsidRPr="00B21A7D" w:rsidRDefault="0034255C" w:rsidP="00123BDD">
            <w:pPr>
              <w:ind w:firstLineChars="100" w:firstLine="184"/>
              <w:jc w:val="center"/>
              <w:rPr>
                <w:b/>
                <w:bCs/>
                <w:sz w:val="18"/>
                <w:szCs w:val="18"/>
                <w:lang w:eastAsia="it-IT"/>
              </w:rPr>
            </w:pPr>
            <w:r w:rsidRPr="00B21A7D">
              <w:rPr>
                <w:b/>
                <w:bCs/>
                <w:sz w:val="18"/>
                <w:szCs w:val="18"/>
                <w:lang w:eastAsia="it-IT"/>
              </w:rPr>
              <w:t>CFI</w:t>
            </w:r>
          </w:p>
          <w:p w14:paraId="24F79BE8" w14:textId="5B7A8BD8" w:rsidR="009A2F89" w:rsidRPr="00B21A7D" w:rsidRDefault="009A2F89" w:rsidP="00123BDD">
            <w:pPr>
              <w:ind w:firstLineChars="100" w:firstLine="184"/>
              <w:jc w:val="center"/>
              <w:rPr>
                <w:b/>
                <w:bCs/>
                <w:sz w:val="18"/>
                <w:szCs w:val="18"/>
              </w:rPr>
            </w:pPr>
            <w:r w:rsidRPr="00B21A7D">
              <w:rPr>
                <w:b/>
                <w:bCs/>
                <w:sz w:val="18"/>
                <w:szCs w:val="18"/>
                <w:lang w:eastAsia="it-IT"/>
              </w:rPr>
              <w:t xml:space="preserve">Men </w:t>
            </w:r>
          </w:p>
        </w:tc>
        <w:tc>
          <w:tcPr>
            <w:tcW w:w="575" w:type="pct"/>
            <w:tcBorders>
              <w:top w:val="single" w:sz="4" w:space="0" w:color="auto"/>
              <w:bottom w:val="single" w:sz="4" w:space="0" w:color="auto"/>
            </w:tcBorders>
            <w:vAlign w:val="center"/>
            <w:hideMark/>
          </w:tcPr>
          <w:p w14:paraId="4A24D046" w14:textId="77777777" w:rsidR="009A2F89" w:rsidRPr="00B21A7D" w:rsidRDefault="009A2F89" w:rsidP="00123BDD">
            <w:pPr>
              <w:ind w:firstLineChars="100" w:firstLine="184"/>
              <w:jc w:val="center"/>
              <w:rPr>
                <w:b/>
                <w:bCs/>
                <w:sz w:val="18"/>
                <w:szCs w:val="18"/>
              </w:rPr>
            </w:pPr>
            <w:r w:rsidRPr="00B21A7D">
              <w:rPr>
                <w:b/>
                <w:bCs/>
                <w:sz w:val="18"/>
                <w:szCs w:val="18"/>
                <w:lang w:eastAsia="it-IT"/>
              </w:rPr>
              <w:t>95% UI (Men)</w:t>
            </w:r>
          </w:p>
        </w:tc>
        <w:tc>
          <w:tcPr>
            <w:tcW w:w="533" w:type="pct"/>
            <w:tcBorders>
              <w:top w:val="single" w:sz="4" w:space="0" w:color="auto"/>
              <w:bottom w:val="single" w:sz="4" w:space="0" w:color="auto"/>
            </w:tcBorders>
            <w:vAlign w:val="center"/>
            <w:hideMark/>
          </w:tcPr>
          <w:p w14:paraId="0156E1BA" w14:textId="77777777" w:rsidR="009A2F89" w:rsidRPr="00B21A7D" w:rsidRDefault="009A2F89" w:rsidP="00123BDD">
            <w:pPr>
              <w:ind w:firstLineChars="100" w:firstLine="184"/>
              <w:jc w:val="center"/>
              <w:rPr>
                <w:b/>
                <w:bCs/>
                <w:sz w:val="18"/>
                <w:szCs w:val="18"/>
              </w:rPr>
            </w:pPr>
            <w:r w:rsidRPr="00B21A7D">
              <w:rPr>
                <w:b/>
                <w:bCs/>
                <w:sz w:val="18"/>
                <w:szCs w:val="18"/>
                <w:lang w:eastAsia="it-IT"/>
              </w:rPr>
              <w:t>Z-Score</w:t>
            </w:r>
          </w:p>
        </w:tc>
        <w:tc>
          <w:tcPr>
            <w:tcW w:w="578" w:type="pct"/>
            <w:tcBorders>
              <w:top w:val="single" w:sz="4" w:space="0" w:color="auto"/>
              <w:bottom w:val="single" w:sz="4" w:space="0" w:color="auto"/>
            </w:tcBorders>
            <w:vAlign w:val="center"/>
            <w:hideMark/>
          </w:tcPr>
          <w:p w14:paraId="7D1E5D4E" w14:textId="77777777" w:rsidR="009A2F89" w:rsidRPr="00B21A7D" w:rsidRDefault="009A2F89" w:rsidP="00123BDD">
            <w:pPr>
              <w:ind w:firstLineChars="100" w:firstLine="184"/>
              <w:jc w:val="center"/>
              <w:rPr>
                <w:b/>
                <w:bCs/>
                <w:sz w:val="18"/>
                <w:szCs w:val="18"/>
              </w:rPr>
            </w:pPr>
            <w:r w:rsidRPr="00B21A7D">
              <w:rPr>
                <w:b/>
                <w:bCs/>
                <w:sz w:val="18"/>
                <w:szCs w:val="18"/>
                <w:lang w:eastAsia="it-IT"/>
              </w:rPr>
              <w:t>p-value</w:t>
            </w:r>
          </w:p>
        </w:tc>
        <w:tc>
          <w:tcPr>
            <w:tcW w:w="788" w:type="pct"/>
            <w:tcBorders>
              <w:top w:val="single" w:sz="4" w:space="0" w:color="auto"/>
              <w:bottom w:val="single" w:sz="4" w:space="0" w:color="auto"/>
            </w:tcBorders>
            <w:vAlign w:val="center"/>
            <w:hideMark/>
          </w:tcPr>
          <w:p w14:paraId="10EE7725" w14:textId="0E50391D" w:rsidR="009A2F89" w:rsidRPr="00B21A7D" w:rsidRDefault="009A2F89" w:rsidP="00123BDD">
            <w:pPr>
              <w:ind w:firstLineChars="100" w:firstLine="184"/>
              <w:jc w:val="center"/>
              <w:rPr>
                <w:b/>
                <w:bCs/>
                <w:sz w:val="18"/>
                <w:szCs w:val="18"/>
              </w:rPr>
            </w:pPr>
            <w:r w:rsidRPr="00B21A7D">
              <w:rPr>
                <w:b/>
                <w:bCs/>
                <w:sz w:val="18"/>
                <w:szCs w:val="18"/>
                <w:lang w:eastAsia="it-IT"/>
              </w:rPr>
              <w:t>Sig</w:t>
            </w:r>
            <w:r w:rsidR="005672DF" w:rsidRPr="00B21A7D">
              <w:rPr>
                <w:b/>
                <w:bCs/>
                <w:sz w:val="18"/>
                <w:szCs w:val="18"/>
                <w:lang w:eastAsia="it-IT"/>
              </w:rPr>
              <w:t>.</w:t>
            </w:r>
          </w:p>
        </w:tc>
      </w:tr>
      <w:tr w:rsidR="00B21A7D" w:rsidRPr="00B21A7D" w14:paraId="0A540E5A" w14:textId="77777777" w:rsidTr="00094653">
        <w:trPr>
          <w:trHeight w:val="397"/>
        </w:trPr>
        <w:tc>
          <w:tcPr>
            <w:tcW w:w="787" w:type="pct"/>
            <w:tcBorders>
              <w:top w:val="single" w:sz="4" w:space="0" w:color="auto"/>
            </w:tcBorders>
            <w:vAlign w:val="center"/>
            <w:hideMark/>
          </w:tcPr>
          <w:p w14:paraId="49AD6BF0" w14:textId="77777777" w:rsidR="009A2F89" w:rsidRPr="00B21A7D" w:rsidRDefault="009A2F89" w:rsidP="00123BDD">
            <w:pPr>
              <w:ind w:firstLineChars="100" w:firstLine="163"/>
              <w:jc w:val="center"/>
              <w:rPr>
                <w:b/>
                <w:bCs/>
                <w:sz w:val="16"/>
                <w:szCs w:val="16"/>
              </w:rPr>
            </w:pPr>
            <w:r w:rsidRPr="00B21A7D">
              <w:rPr>
                <w:b/>
                <w:bCs/>
                <w:sz w:val="16"/>
                <w:szCs w:val="16"/>
                <w:lang w:eastAsia="it-IT"/>
              </w:rPr>
              <w:t>Austria</w:t>
            </w:r>
          </w:p>
        </w:tc>
        <w:tc>
          <w:tcPr>
            <w:tcW w:w="600" w:type="pct"/>
            <w:tcBorders>
              <w:top w:val="single" w:sz="4" w:space="0" w:color="auto"/>
            </w:tcBorders>
            <w:vAlign w:val="center"/>
            <w:hideMark/>
          </w:tcPr>
          <w:p w14:paraId="1D12AE15" w14:textId="77777777" w:rsidR="009A2F89" w:rsidRPr="00B21A7D" w:rsidRDefault="009A2F89" w:rsidP="00123BDD">
            <w:pPr>
              <w:ind w:firstLineChars="100" w:firstLine="160"/>
              <w:jc w:val="center"/>
              <w:rPr>
                <w:sz w:val="16"/>
                <w:szCs w:val="16"/>
              </w:rPr>
            </w:pPr>
            <w:r w:rsidRPr="00B21A7D">
              <w:rPr>
                <w:sz w:val="16"/>
                <w:szCs w:val="16"/>
                <w:lang w:eastAsia="it-IT"/>
              </w:rPr>
              <w:t>0.096</w:t>
            </w:r>
          </w:p>
        </w:tc>
        <w:tc>
          <w:tcPr>
            <w:tcW w:w="586" w:type="pct"/>
            <w:tcBorders>
              <w:top w:val="single" w:sz="4" w:space="0" w:color="auto"/>
            </w:tcBorders>
            <w:vAlign w:val="center"/>
            <w:hideMark/>
          </w:tcPr>
          <w:p w14:paraId="70AD1193" w14:textId="77777777" w:rsidR="009A2F89" w:rsidRPr="00B21A7D" w:rsidRDefault="009A2F89" w:rsidP="00123BDD">
            <w:pPr>
              <w:ind w:firstLineChars="100" w:firstLine="160"/>
              <w:jc w:val="center"/>
              <w:rPr>
                <w:sz w:val="16"/>
                <w:szCs w:val="16"/>
              </w:rPr>
            </w:pPr>
            <w:r w:rsidRPr="00B21A7D">
              <w:rPr>
                <w:sz w:val="16"/>
                <w:szCs w:val="16"/>
                <w:lang w:eastAsia="it-IT"/>
              </w:rPr>
              <w:t>0.036–0.167</w:t>
            </w:r>
          </w:p>
        </w:tc>
        <w:tc>
          <w:tcPr>
            <w:tcW w:w="554" w:type="pct"/>
            <w:tcBorders>
              <w:top w:val="single" w:sz="4" w:space="0" w:color="auto"/>
            </w:tcBorders>
            <w:vAlign w:val="center"/>
            <w:hideMark/>
          </w:tcPr>
          <w:p w14:paraId="3A882C37" w14:textId="77777777" w:rsidR="009A2F89" w:rsidRPr="00B21A7D" w:rsidRDefault="009A2F89" w:rsidP="00123BDD">
            <w:pPr>
              <w:ind w:firstLineChars="100" w:firstLine="160"/>
              <w:jc w:val="center"/>
              <w:rPr>
                <w:sz w:val="16"/>
                <w:szCs w:val="16"/>
              </w:rPr>
            </w:pPr>
            <w:r w:rsidRPr="00B21A7D">
              <w:rPr>
                <w:sz w:val="16"/>
                <w:szCs w:val="16"/>
                <w:lang w:eastAsia="it-IT"/>
              </w:rPr>
              <w:t>0.053</w:t>
            </w:r>
          </w:p>
        </w:tc>
        <w:tc>
          <w:tcPr>
            <w:tcW w:w="575" w:type="pct"/>
            <w:tcBorders>
              <w:top w:val="single" w:sz="4" w:space="0" w:color="auto"/>
            </w:tcBorders>
            <w:vAlign w:val="center"/>
            <w:hideMark/>
          </w:tcPr>
          <w:p w14:paraId="1514FE8B" w14:textId="77777777" w:rsidR="009A2F89" w:rsidRPr="00B21A7D" w:rsidRDefault="009A2F89" w:rsidP="00123BDD">
            <w:pPr>
              <w:ind w:firstLineChars="100" w:firstLine="160"/>
              <w:jc w:val="center"/>
              <w:rPr>
                <w:sz w:val="16"/>
                <w:szCs w:val="16"/>
              </w:rPr>
            </w:pPr>
            <w:r w:rsidRPr="00B21A7D">
              <w:rPr>
                <w:sz w:val="16"/>
                <w:szCs w:val="16"/>
                <w:lang w:eastAsia="it-IT"/>
              </w:rPr>
              <w:t>0.020–0.093</w:t>
            </w:r>
          </w:p>
        </w:tc>
        <w:tc>
          <w:tcPr>
            <w:tcW w:w="533" w:type="pct"/>
            <w:tcBorders>
              <w:top w:val="single" w:sz="4" w:space="0" w:color="auto"/>
            </w:tcBorders>
            <w:vAlign w:val="center"/>
            <w:hideMark/>
          </w:tcPr>
          <w:p w14:paraId="6175D5B0" w14:textId="510D3159" w:rsidR="009A2F89" w:rsidRPr="00B21A7D" w:rsidRDefault="009A2F89" w:rsidP="00123BDD">
            <w:pPr>
              <w:ind w:firstLineChars="100" w:firstLine="160"/>
              <w:jc w:val="center"/>
              <w:rPr>
                <w:sz w:val="16"/>
                <w:szCs w:val="16"/>
              </w:rPr>
            </w:pPr>
            <w:r w:rsidRPr="00B21A7D">
              <w:rPr>
                <w:sz w:val="16"/>
                <w:szCs w:val="16"/>
                <w:lang w:eastAsia="it-IT"/>
              </w:rPr>
              <w:t>3.01</w:t>
            </w:r>
            <w:r w:rsidR="000C2D02" w:rsidRPr="00B21A7D">
              <w:rPr>
                <w:sz w:val="16"/>
                <w:szCs w:val="16"/>
              </w:rPr>
              <w:t>*</w:t>
            </w:r>
            <w:r w:rsidR="001E78B1" w:rsidRPr="00B21A7D">
              <w:rPr>
                <w:sz w:val="16"/>
                <w:szCs w:val="16"/>
                <w:vertAlign w:val="superscript"/>
              </w:rPr>
              <w:t>†</w:t>
            </w:r>
          </w:p>
        </w:tc>
        <w:tc>
          <w:tcPr>
            <w:tcW w:w="578" w:type="pct"/>
            <w:tcBorders>
              <w:top w:val="single" w:sz="4" w:space="0" w:color="auto"/>
            </w:tcBorders>
            <w:vAlign w:val="center"/>
            <w:hideMark/>
          </w:tcPr>
          <w:p w14:paraId="0093ADD0" w14:textId="77777777" w:rsidR="009A2F89" w:rsidRPr="00B21A7D" w:rsidRDefault="009A2F89" w:rsidP="00123BDD">
            <w:pPr>
              <w:ind w:firstLineChars="100" w:firstLine="160"/>
              <w:jc w:val="center"/>
              <w:rPr>
                <w:sz w:val="16"/>
                <w:szCs w:val="16"/>
              </w:rPr>
            </w:pPr>
            <w:r w:rsidRPr="00B21A7D">
              <w:rPr>
                <w:sz w:val="16"/>
                <w:szCs w:val="16"/>
                <w:lang w:eastAsia="it-IT"/>
              </w:rPr>
              <w:t>0.003</w:t>
            </w:r>
          </w:p>
        </w:tc>
        <w:tc>
          <w:tcPr>
            <w:tcW w:w="788" w:type="pct"/>
            <w:tcBorders>
              <w:top w:val="single" w:sz="4" w:space="0" w:color="auto"/>
            </w:tcBorders>
            <w:vAlign w:val="center"/>
            <w:hideMark/>
          </w:tcPr>
          <w:p w14:paraId="3C7FB51E" w14:textId="19FAA620" w:rsidR="009A2F89" w:rsidRPr="00B21A7D" w:rsidRDefault="00F63691" w:rsidP="00123BDD">
            <w:pPr>
              <w:ind w:firstLineChars="100" w:firstLine="160"/>
              <w:jc w:val="center"/>
              <w:rPr>
                <w:sz w:val="16"/>
                <w:szCs w:val="16"/>
              </w:rPr>
            </w:pPr>
            <w:r w:rsidRPr="00B21A7D">
              <w:rPr>
                <w:sz w:val="16"/>
                <w:szCs w:val="16"/>
              </w:rPr>
              <w:t>W&gt;M</w:t>
            </w:r>
          </w:p>
        </w:tc>
      </w:tr>
      <w:tr w:rsidR="00B21A7D" w:rsidRPr="00B21A7D" w14:paraId="33C04FAD" w14:textId="77777777" w:rsidTr="00094653">
        <w:trPr>
          <w:trHeight w:val="397"/>
        </w:trPr>
        <w:tc>
          <w:tcPr>
            <w:tcW w:w="787" w:type="pct"/>
            <w:vAlign w:val="center"/>
            <w:hideMark/>
          </w:tcPr>
          <w:p w14:paraId="55B75874" w14:textId="77777777" w:rsidR="009A2F89" w:rsidRPr="00B21A7D" w:rsidRDefault="009A2F89" w:rsidP="00123BDD">
            <w:pPr>
              <w:ind w:firstLineChars="100" w:firstLine="163"/>
              <w:jc w:val="center"/>
              <w:rPr>
                <w:b/>
                <w:bCs/>
                <w:sz w:val="16"/>
                <w:szCs w:val="16"/>
              </w:rPr>
            </w:pPr>
            <w:r w:rsidRPr="00B21A7D">
              <w:rPr>
                <w:b/>
                <w:bCs/>
                <w:sz w:val="16"/>
                <w:szCs w:val="16"/>
                <w:lang w:eastAsia="it-IT"/>
              </w:rPr>
              <w:t>Belgium</w:t>
            </w:r>
          </w:p>
        </w:tc>
        <w:tc>
          <w:tcPr>
            <w:tcW w:w="600" w:type="pct"/>
            <w:vAlign w:val="center"/>
            <w:hideMark/>
          </w:tcPr>
          <w:p w14:paraId="75C93819" w14:textId="77777777" w:rsidR="009A2F89" w:rsidRPr="00B21A7D" w:rsidRDefault="009A2F89" w:rsidP="00123BDD">
            <w:pPr>
              <w:ind w:firstLineChars="100" w:firstLine="160"/>
              <w:jc w:val="center"/>
              <w:rPr>
                <w:sz w:val="16"/>
                <w:szCs w:val="16"/>
              </w:rPr>
            </w:pPr>
            <w:r w:rsidRPr="00B21A7D">
              <w:rPr>
                <w:sz w:val="16"/>
                <w:szCs w:val="16"/>
                <w:lang w:eastAsia="it-IT"/>
              </w:rPr>
              <w:t>0.11</w:t>
            </w:r>
          </w:p>
        </w:tc>
        <w:tc>
          <w:tcPr>
            <w:tcW w:w="586" w:type="pct"/>
            <w:vAlign w:val="center"/>
            <w:hideMark/>
          </w:tcPr>
          <w:p w14:paraId="437A0EBE" w14:textId="77777777" w:rsidR="009A2F89" w:rsidRPr="00B21A7D" w:rsidRDefault="009A2F89" w:rsidP="00123BDD">
            <w:pPr>
              <w:ind w:firstLineChars="100" w:firstLine="160"/>
              <w:jc w:val="center"/>
              <w:rPr>
                <w:sz w:val="16"/>
                <w:szCs w:val="16"/>
              </w:rPr>
            </w:pPr>
            <w:r w:rsidRPr="00B21A7D">
              <w:rPr>
                <w:sz w:val="16"/>
                <w:szCs w:val="16"/>
                <w:lang w:eastAsia="it-IT"/>
              </w:rPr>
              <w:t>0.042–0.182</w:t>
            </w:r>
          </w:p>
        </w:tc>
        <w:tc>
          <w:tcPr>
            <w:tcW w:w="554" w:type="pct"/>
            <w:vAlign w:val="center"/>
            <w:hideMark/>
          </w:tcPr>
          <w:p w14:paraId="3C946C03" w14:textId="77777777" w:rsidR="009A2F89" w:rsidRPr="00B21A7D" w:rsidRDefault="009A2F89" w:rsidP="00123BDD">
            <w:pPr>
              <w:ind w:firstLineChars="100" w:firstLine="160"/>
              <w:jc w:val="center"/>
              <w:rPr>
                <w:sz w:val="16"/>
                <w:szCs w:val="16"/>
              </w:rPr>
            </w:pPr>
            <w:r w:rsidRPr="00B21A7D">
              <w:rPr>
                <w:sz w:val="16"/>
                <w:szCs w:val="16"/>
                <w:lang w:eastAsia="it-IT"/>
              </w:rPr>
              <w:t>0.083</w:t>
            </w:r>
          </w:p>
        </w:tc>
        <w:tc>
          <w:tcPr>
            <w:tcW w:w="575" w:type="pct"/>
            <w:vAlign w:val="center"/>
            <w:hideMark/>
          </w:tcPr>
          <w:p w14:paraId="25007287" w14:textId="77777777" w:rsidR="009A2F89" w:rsidRPr="00B21A7D" w:rsidRDefault="009A2F89" w:rsidP="00123BDD">
            <w:pPr>
              <w:ind w:firstLineChars="100" w:firstLine="160"/>
              <w:jc w:val="center"/>
              <w:rPr>
                <w:sz w:val="16"/>
                <w:szCs w:val="16"/>
              </w:rPr>
            </w:pPr>
            <w:r w:rsidRPr="00B21A7D">
              <w:rPr>
                <w:sz w:val="16"/>
                <w:szCs w:val="16"/>
                <w:lang w:eastAsia="it-IT"/>
              </w:rPr>
              <w:t>0.032–0.138</w:t>
            </w:r>
          </w:p>
        </w:tc>
        <w:tc>
          <w:tcPr>
            <w:tcW w:w="533" w:type="pct"/>
            <w:vAlign w:val="center"/>
            <w:hideMark/>
          </w:tcPr>
          <w:p w14:paraId="1D366ACE" w14:textId="77777777" w:rsidR="009A2F89" w:rsidRPr="00B21A7D" w:rsidRDefault="009A2F89" w:rsidP="00123BDD">
            <w:pPr>
              <w:ind w:firstLineChars="100" w:firstLine="160"/>
              <w:jc w:val="center"/>
              <w:rPr>
                <w:sz w:val="16"/>
                <w:szCs w:val="16"/>
              </w:rPr>
            </w:pPr>
            <w:r w:rsidRPr="00B21A7D">
              <w:rPr>
                <w:sz w:val="16"/>
                <w:szCs w:val="16"/>
                <w:lang w:eastAsia="it-IT"/>
              </w:rPr>
              <w:t>1.23</w:t>
            </w:r>
          </w:p>
        </w:tc>
        <w:tc>
          <w:tcPr>
            <w:tcW w:w="578" w:type="pct"/>
            <w:vAlign w:val="center"/>
            <w:hideMark/>
          </w:tcPr>
          <w:p w14:paraId="4BAC186F" w14:textId="77777777" w:rsidR="009A2F89" w:rsidRPr="00B21A7D" w:rsidRDefault="009A2F89" w:rsidP="00123BDD">
            <w:pPr>
              <w:ind w:firstLineChars="100" w:firstLine="160"/>
              <w:jc w:val="center"/>
              <w:rPr>
                <w:sz w:val="16"/>
                <w:szCs w:val="16"/>
              </w:rPr>
            </w:pPr>
            <w:r w:rsidRPr="00B21A7D">
              <w:rPr>
                <w:sz w:val="16"/>
                <w:szCs w:val="16"/>
                <w:lang w:eastAsia="it-IT"/>
              </w:rPr>
              <w:t>0.219</w:t>
            </w:r>
          </w:p>
        </w:tc>
        <w:tc>
          <w:tcPr>
            <w:tcW w:w="788" w:type="pct"/>
            <w:vAlign w:val="center"/>
            <w:hideMark/>
          </w:tcPr>
          <w:p w14:paraId="24322BA0" w14:textId="77777777" w:rsidR="009A2F89" w:rsidRPr="00B21A7D" w:rsidRDefault="009A2F89" w:rsidP="00123BDD">
            <w:pPr>
              <w:ind w:firstLineChars="100" w:firstLine="160"/>
              <w:jc w:val="center"/>
              <w:rPr>
                <w:sz w:val="16"/>
                <w:szCs w:val="16"/>
              </w:rPr>
            </w:pPr>
            <w:r w:rsidRPr="00B21A7D">
              <w:rPr>
                <w:sz w:val="16"/>
                <w:szCs w:val="16"/>
                <w:lang w:eastAsia="it-IT"/>
              </w:rPr>
              <w:t>NS</w:t>
            </w:r>
          </w:p>
        </w:tc>
      </w:tr>
      <w:tr w:rsidR="00B21A7D" w:rsidRPr="00B21A7D" w14:paraId="66D0EB5C" w14:textId="77777777" w:rsidTr="00094653">
        <w:trPr>
          <w:trHeight w:val="397"/>
        </w:trPr>
        <w:tc>
          <w:tcPr>
            <w:tcW w:w="787" w:type="pct"/>
            <w:vAlign w:val="center"/>
            <w:hideMark/>
          </w:tcPr>
          <w:p w14:paraId="73BD5C50" w14:textId="77777777" w:rsidR="009A2F89" w:rsidRPr="00B21A7D" w:rsidRDefault="009A2F89" w:rsidP="00123BDD">
            <w:pPr>
              <w:ind w:firstLineChars="100" w:firstLine="163"/>
              <w:jc w:val="center"/>
              <w:rPr>
                <w:b/>
                <w:bCs/>
                <w:sz w:val="16"/>
                <w:szCs w:val="16"/>
              </w:rPr>
            </w:pPr>
            <w:r w:rsidRPr="00B21A7D">
              <w:rPr>
                <w:b/>
                <w:bCs/>
                <w:sz w:val="16"/>
                <w:szCs w:val="16"/>
                <w:lang w:eastAsia="it-IT"/>
              </w:rPr>
              <w:t>Bulgaria</w:t>
            </w:r>
          </w:p>
        </w:tc>
        <w:tc>
          <w:tcPr>
            <w:tcW w:w="600" w:type="pct"/>
            <w:vAlign w:val="center"/>
            <w:hideMark/>
          </w:tcPr>
          <w:p w14:paraId="428B594E" w14:textId="77777777" w:rsidR="009A2F89" w:rsidRPr="00B21A7D" w:rsidRDefault="009A2F89" w:rsidP="00123BDD">
            <w:pPr>
              <w:ind w:firstLineChars="100" w:firstLine="160"/>
              <w:jc w:val="center"/>
              <w:rPr>
                <w:sz w:val="16"/>
                <w:szCs w:val="16"/>
              </w:rPr>
            </w:pPr>
            <w:r w:rsidRPr="00B21A7D">
              <w:rPr>
                <w:sz w:val="16"/>
                <w:szCs w:val="16"/>
                <w:lang w:eastAsia="it-IT"/>
              </w:rPr>
              <w:t>0.079</w:t>
            </w:r>
          </w:p>
        </w:tc>
        <w:tc>
          <w:tcPr>
            <w:tcW w:w="586" w:type="pct"/>
            <w:vAlign w:val="center"/>
            <w:hideMark/>
          </w:tcPr>
          <w:p w14:paraId="76EDE2EB" w14:textId="77777777" w:rsidR="009A2F89" w:rsidRPr="00B21A7D" w:rsidRDefault="009A2F89" w:rsidP="00123BDD">
            <w:pPr>
              <w:ind w:firstLineChars="100" w:firstLine="160"/>
              <w:jc w:val="center"/>
              <w:rPr>
                <w:sz w:val="16"/>
                <w:szCs w:val="16"/>
              </w:rPr>
            </w:pPr>
            <w:r w:rsidRPr="00B21A7D">
              <w:rPr>
                <w:sz w:val="16"/>
                <w:szCs w:val="16"/>
                <w:lang w:eastAsia="it-IT"/>
              </w:rPr>
              <w:t>0.030–0.135</w:t>
            </w:r>
          </w:p>
        </w:tc>
        <w:tc>
          <w:tcPr>
            <w:tcW w:w="554" w:type="pct"/>
            <w:vAlign w:val="center"/>
            <w:hideMark/>
          </w:tcPr>
          <w:p w14:paraId="1F274C8E" w14:textId="77777777" w:rsidR="009A2F89" w:rsidRPr="00B21A7D" w:rsidRDefault="009A2F89" w:rsidP="00123BDD">
            <w:pPr>
              <w:ind w:firstLineChars="100" w:firstLine="160"/>
              <w:jc w:val="center"/>
              <w:rPr>
                <w:sz w:val="16"/>
                <w:szCs w:val="16"/>
              </w:rPr>
            </w:pPr>
            <w:r w:rsidRPr="00B21A7D">
              <w:rPr>
                <w:sz w:val="16"/>
                <w:szCs w:val="16"/>
                <w:lang w:eastAsia="it-IT"/>
              </w:rPr>
              <w:t>0.199</w:t>
            </w:r>
          </w:p>
        </w:tc>
        <w:tc>
          <w:tcPr>
            <w:tcW w:w="575" w:type="pct"/>
            <w:vAlign w:val="center"/>
            <w:hideMark/>
          </w:tcPr>
          <w:p w14:paraId="41B0AEBD" w14:textId="77777777" w:rsidR="009A2F89" w:rsidRPr="00B21A7D" w:rsidRDefault="009A2F89" w:rsidP="00123BDD">
            <w:pPr>
              <w:ind w:firstLineChars="100" w:firstLine="160"/>
              <w:jc w:val="center"/>
              <w:rPr>
                <w:sz w:val="16"/>
                <w:szCs w:val="16"/>
              </w:rPr>
            </w:pPr>
            <w:r w:rsidRPr="00B21A7D">
              <w:rPr>
                <w:sz w:val="16"/>
                <w:szCs w:val="16"/>
                <w:lang w:eastAsia="it-IT"/>
              </w:rPr>
              <w:t>0.077–0.341</w:t>
            </w:r>
          </w:p>
        </w:tc>
        <w:tc>
          <w:tcPr>
            <w:tcW w:w="533" w:type="pct"/>
            <w:vAlign w:val="center"/>
            <w:hideMark/>
          </w:tcPr>
          <w:p w14:paraId="322C699E" w14:textId="022B13CE" w:rsidR="009A2F89" w:rsidRPr="00B21A7D" w:rsidRDefault="009A2F89" w:rsidP="00123BDD">
            <w:pPr>
              <w:ind w:firstLineChars="100" w:firstLine="160"/>
              <w:jc w:val="center"/>
              <w:rPr>
                <w:sz w:val="16"/>
                <w:szCs w:val="16"/>
              </w:rPr>
            </w:pPr>
            <w:r w:rsidRPr="00B21A7D">
              <w:rPr>
                <w:sz w:val="16"/>
                <w:szCs w:val="16"/>
                <w:lang w:eastAsia="it-IT"/>
              </w:rPr>
              <w:t>-4.67</w:t>
            </w:r>
            <w:r w:rsidR="000C2D02" w:rsidRPr="00B21A7D">
              <w:rPr>
                <w:sz w:val="16"/>
                <w:szCs w:val="16"/>
              </w:rPr>
              <w:t>*</w:t>
            </w:r>
            <w:r w:rsidR="001E78B1" w:rsidRPr="00B21A7D">
              <w:rPr>
                <w:sz w:val="16"/>
                <w:szCs w:val="16"/>
                <w:vertAlign w:val="superscript"/>
              </w:rPr>
              <w:t>†</w:t>
            </w:r>
          </w:p>
        </w:tc>
        <w:tc>
          <w:tcPr>
            <w:tcW w:w="578" w:type="pct"/>
            <w:vAlign w:val="center"/>
            <w:hideMark/>
          </w:tcPr>
          <w:p w14:paraId="6CDCADE2" w14:textId="77777777" w:rsidR="009A2F89" w:rsidRPr="00B21A7D" w:rsidRDefault="009A2F89" w:rsidP="00123BDD">
            <w:pPr>
              <w:ind w:firstLineChars="100" w:firstLine="160"/>
              <w:jc w:val="center"/>
              <w:rPr>
                <w:sz w:val="16"/>
                <w:szCs w:val="16"/>
              </w:rPr>
            </w:pPr>
            <w:r w:rsidRPr="00B21A7D">
              <w:rPr>
                <w:sz w:val="16"/>
                <w:szCs w:val="16"/>
                <w:lang w:eastAsia="it-IT"/>
              </w:rPr>
              <w:t>&lt;0.001</w:t>
            </w:r>
          </w:p>
        </w:tc>
        <w:tc>
          <w:tcPr>
            <w:tcW w:w="788" w:type="pct"/>
            <w:vAlign w:val="center"/>
            <w:hideMark/>
          </w:tcPr>
          <w:p w14:paraId="6907AEFC" w14:textId="65220E09" w:rsidR="009A2F89" w:rsidRPr="00B21A7D" w:rsidRDefault="00746FD4" w:rsidP="00123BDD">
            <w:pPr>
              <w:ind w:firstLineChars="100" w:firstLine="160"/>
              <w:jc w:val="center"/>
              <w:rPr>
                <w:sz w:val="16"/>
                <w:szCs w:val="16"/>
              </w:rPr>
            </w:pPr>
            <w:r w:rsidRPr="00B21A7D">
              <w:rPr>
                <w:sz w:val="16"/>
                <w:szCs w:val="16"/>
              </w:rPr>
              <w:t>M&gt;W</w:t>
            </w:r>
          </w:p>
        </w:tc>
      </w:tr>
      <w:tr w:rsidR="00B21A7D" w:rsidRPr="00B21A7D" w14:paraId="57F08C2C" w14:textId="77777777" w:rsidTr="00094653">
        <w:trPr>
          <w:trHeight w:val="397"/>
        </w:trPr>
        <w:tc>
          <w:tcPr>
            <w:tcW w:w="787" w:type="pct"/>
            <w:vAlign w:val="center"/>
            <w:hideMark/>
          </w:tcPr>
          <w:p w14:paraId="77E22540" w14:textId="77777777" w:rsidR="009A2F89" w:rsidRPr="00B21A7D" w:rsidRDefault="009A2F89" w:rsidP="00123BDD">
            <w:pPr>
              <w:ind w:firstLineChars="100" w:firstLine="163"/>
              <w:jc w:val="center"/>
              <w:rPr>
                <w:b/>
                <w:bCs/>
                <w:sz w:val="16"/>
                <w:szCs w:val="16"/>
              </w:rPr>
            </w:pPr>
            <w:r w:rsidRPr="00B21A7D">
              <w:rPr>
                <w:b/>
                <w:bCs/>
                <w:sz w:val="16"/>
                <w:szCs w:val="16"/>
                <w:lang w:eastAsia="it-IT"/>
              </w:rPr>
              <w:t>Croatia</w:t>
            </w:r>
          </w:p>
        </w:tc>
        <w:tc>
          <w:tcPr>
            <w:tcW w:w="600" w:type="pct"/>
            <w:vAlign w:val="center"/>
            <w:hideMark/>
          </w:tcPr>
          <w:p w14:paraId="39BBF99E" w14:textId="77777777" w:rsidR="009A2F89" w:rsidRPr="00B21A7D" w:rsidRDefault="009A2F89" w:rsidP="00123BDD">
            <w:pPr>
              <w:ind w:firstLineChars="100" w:firstLine="160"/>
              <w:jc w:val="center"/>
              <w:rPr>
                <w:sz w:val="16"/>
                <w:szCs w:val="16"/>
              </w:rPr>
            </w:pPr>
            <w:r w:rsidRPr="00B21A7D">
              <w:rPr>
                <w:sz w:val="16"/>
                <w:szCs w:val="16"/>
                <w:lang w:eastAsia="it-IT"/>
              </w:rPr>
              <w:t>0.004</w:t>
            </w:r>
          </w:p>
        </w:tc>
        <w:tc>
          <w:tcPr>
            <w:tcW w:w="586" w:type="pct"/>
            <w:vAlign w:val="center"/>
            <w:hideMark/>
          </w:tcPr>
          <w:p w14:paraId="7B63F57E" w14:textId="77777777" w:rsidR="009A2F89" w:rsidRPr="00B21A7D" w:rsidRDefault="009A2F89" w:rsidP="00123BDD">
            <w:pPr>
              <w:ind w:firstLineChars="100" w:firstLine="160"/>
              <w:jc w:val="center"/>
              <w:rPr>
                <w:sz w:val="16"/>
                <w:szCs w:val="16"/>
              </w:rPr>
            </w:pPr>
            <w:r w:rsidRPr="00B21A7D">
              <w:rPr>
                <w:sz w:val="16"/>
                <w:szCs w:val="16"/>
                <w:lang w:eastAsia="it-IT"/>
              </w:rPr>
              <w:t>0.002–0.007</w:t>
            </w:r>
          </w:p>
        </w:tc>
        <w:tc>
          <w:tcPr>
            <w:tcW w:w="554" w:type="pct"/>
            <w:vAlign w:val="center"/>
            <w:hideMark/>
          </w:tcPr>
          <w:p w14:paraId="44CDCD79" w14:textId="77777777" w:rsidR="009A2F89" w:rsidRPr="00B21A7D" w:rsidRDefault="009A2F89" w:rsidP="00123BDD">
            <w:pPr>
              <w:ind w:firstLineChars="100" w:firstLine="160"/>
              <w:jc w:val="center"/>
              <w:rPr>
                <w:sz w:val="16"/>
                <w:szCs w:val="16"/>
              </w:rPr>
            </w:pPr>
            <w:r w:rsidRPr="00B21A7D">
              <w:rPr>
                <w:sz w:val="16"/>
                <w:szCs w:val="16"/>
                <w:lang w:eastAsia="it-IT"/>
              </w:rPr>
              <w:t>0.003</w:t>
            </w:r>
          </w:p>
        </w:tc>
        <w:tc>
          <w:tcPr>
            <w:tcW w:w="575" w:type="pct"/>
            <w:vAlign w:val="center"/>
            <w:hideMark/>
          </w:tcPr>
          <w:p w14:paraId="2650679C" w14:textId="77777777" w:rsidR="009A2F89" w:rsidRPr="00B21A7D" w:rsidRDefault="009A2F89" w:rsidP="00123BDD">
            <w:pPr>
              <w:ind w:firstLineChars="100" w:firstLine="160"/>
              <w:jc w:val="center"/>
              <w:rPr>
                <w:sz w:val="16"/>
                <w:szCs w:val="16"/>
              </w:rPr>
            </w:pPr>
            <w:r w:rsidRPr="00B21A7D">
              <w:rPr>
                <w:sz w:val="16"/>
                <w:szCs w:val="16"/>
                <w:lang w:eastAsia="it-IT"/>
              </w:rPr>
              <w:t>0.001–0.005</w:t>
            </w:r>
          </w:p>
        </w:tc>
        <w:tc>
          <w:tcPr>
            <w:tcW w:w="533" w:type="pct"/>
            <w:vAlign w:val="center"/>
            <w:hideMark/>
          </w:tcPr>
          <w:p w14:paraId="75A39E8A" w14:textId="77777777" w:rsidR="009A2F89" w:rsidRPr="00B21A7D" w:rsidRDefault="009A2F89" w:rsidP="00123BDD">
            <w:pPr>
              <w:ind w:firstLineChars="100" w:firstLine="160"/>
              <w:jc w:val="center"/>
              <w:rPr>
                <w:sz w:val="16"/>
                <w:szCs w:val="16"/>
              </w:rPr>
            </w:pPr>
            <w:r w:rsidRPr="00B21A7D">
              <w:rPr>
                <w:sz w:val="16"/>
                <w:szCs w:val="16"/>
                <w:lang w:eastAsia="it-IT"/>
              </w:rPr>
              <w:t>1.87</w:t>
            </w:r>
          </w:p>
        </w:tc>
        <w:tc>
          <w:tcPr>
            <w:tcW w:w="578" w:type="pct"/>
            <w:vAlign w:val="center"/>
            <w:hideMark/>
          </w:tcPr>
          <w:p w14:paraId="2106104B" w14:textId="77777777" w:rsidR="009A2F89" w:rsidRPr="00B21A7D" w:rsidRDefault="009A2F89" w:rsidP="00123BDD">
            <w:pPr>
              <w:ind w:firstLineChars="100" w:firstLine="160"/>
              <w:jc w:val="center"/>
              <w:rPr>
                <w:sz w:val="16"/>
                <w:szCs w:val="16"/>
              </w:rPr>
            </w:pPr>
            <w:r w:rsidRPr="00B21A7D">
              <w:rPr>
                <w:sz w:val="16"/>
                <w:szCs w:val="16"/>
                <w:lang w:eastAsia="it-IT"/>
              </w:rPr>
              <w:t>0.061</w:t>
            </w:r>
          </w:p>
        </w:tc>
        <w:tc>
          <w:tcPr>
            <w:tcW w:w="788" w:type="pct"/>
            <w:vAlign w:val="center"/>
            <w:hideMark/>
          </w:tcPr>
          <w:p w14:paraId="00ABBFFA" w14:textId="77777777" w:rsidR="009A2F89" w:rsidRPr="00B21A7D" w:rsidRDefault="009A2F89" w:rsidP="00123BDD">
            <w:pPr>
              <w:ind w:firstLineChars="100" w:firstLine="160"/>
              <w:jc w:val="center"/>
              <w:rPr>
                <w:sz w:val="16"/>
                <w:szCs w:val="16"/>
              </w:rPr>
            </w:pPr>
            <w:r w:rsidRPr="00B21A7D">
              <w:rPr>
                <w:sz w:val="16"/>
                <w:szCs w:val="16"/>
                <w:lang w:eastAsia="it-IT"/>
              </w:rPr>
              <w:t>NS</w:t>
            </w:r>
          </w:p>
        </w:tc>
      </w:tr>
      <w:tr w:rsidR="00B21A7D" w:rsidRPr="00B21A7D" w14:paraId="1A831ABA" w14:textId="77777777" w:rsidTr="00094653">
        <w:trPr>
          <w:trHeight w:val="397"/>
        </w:trPr>
        <w:tc>
          <w:tcPr>
            <w:tcW w:w="787" w:type="pct"/>
            <w:vAlign w:val="center"/>
            <w:hideMark/>
          </w:tcPr>
          <w:p w14:paraId="423E5039" w14:textId="77777777" w:rsidR="009A2F89" w:rsidRPr="00B21A7D" w:rsidRDefault="009A2F89" w:rsidP="00123BDD">
            <w:pPr>
              <w:ind w:firstLineChars="100" w:firstLine="163"/>
              <w:jc w:val="center"/>
              <w:rPr>
                <w:b/>
                <w:bCs/>
                <w:sz w:val="16"/>
                <w:szCs w:val="16"/>
              </w:rPr>
            </w:pPr>
            <w:r w:rsidRPr="00B21A7D">
              <w:rPr>
                <w:b/>
                <w:bCs/>
                <w:sz w:val="16"/>
                <w:szCs w:val="16"/>
                <w:lang w:eastAsia="it-IT"/>
              </w:rPr>
              <w:t>Cyprus</w:t>
            </w:r>
          </w:p>
        </w:tc>
        <w:tc>
          <w:tcPr>
            <w:tcW w:w="600" w:type="pct"/>
            <w:vAlign w:val="center"/>
            <w:hideMark/>
          </w:tcPr>
          <w:p w14:paraId="6B9870A6" w14:textId="77777777" w:rsidR="009A2F89" w:rsidRPr="00B21A7D" w:rsidRDefault="009A2F89" w:rsidP="00123BDD">
            <w:pPr>
              <w:ind w:firstLineChars="100" w:firstLine="160"/>
              <w:jc w:val="center"/>
              <w:rPr>
                <w:sz w:val="16"/>
                <w:szCs w:val="16"/>
              </w:rPr>
            </w:pPr>
            <w:r w:rsidRPr="00B21A7D">
              <w:rPr>
                <w:sz w:val="16"/>
                <w:szCs w:val="16"/>
                <w:lang w:eastAsia="it-IT"/>
              </w:rPr>
              <w:t>0.084</w:t>
            </w:r>
          </w:p>
        </w:tc>
        <w:tc>
          <w:tcPr>
            <w:tcW w:w="586" w:type="pct"/>
            <w:vAlign w:val="center"/>
            <w:hideMark/>
          </w:tcPr>
          <w:p w14:paraId="52267741" w14:textId="77777777" w:rsidR="009A2F89" w:rsidRPr="00B21A7D" w:rsidRDefault="009A2F89" w:rsidP="00123BDD">
            <w:pPr>
              <w:ind w:firstLineChars="100" w:firstLine="160"/>
              <w:jc w:val="center"/>
              <w:rPr>
                <w:sz w:val="16"/>
                <w:szCs w:val="16"/>
              </w:rPr>
            </w:pPr>
            <w:r w:rsidRPr="00B21A7D">
              <w:rPr>
                <w:sz w:val="16"/>
                <w:szCs w:val="16"/>
                <w:lang w:eastAsia="it-IT"/>
              </w:rPr>
              <w:t>0.032–0.156</w:t>
            </w:r>
          </w:p>
        </w:tc>
        <w:tc>
          <w:tcPr>
            <w:tcW w:w="554" w:type="pct"/>
            <w:vAlign w:val="center"/>
            <w:hideMark/>
          </w:tcPr>
          <w:p w14:paraId="28B9E87C" w14:textId="77777777" w:rsidR="009A2F89" w:rsidRPr="00B21A7D" w:rsidRDefault="009A2F89" w:rsidP="00123BDD">
            <w:pPr>
              <w:ind w:firstLineChars="100" w:firstLine="160"/>
              <w:jc w:val="center"/>
              <w:rPr>
                <w:sz w:val="16"/>
                <w:szCs w:val="16"/>
              </w:rPr>
            </w:pPr>
            <w:r w:rsidRPr="00B21A7D">
              <w:rPr>
                <w:sz w:val="16"/>
                <w:szCs w:val="16"/>
                <w:lang w:eastAsia="it-IT"/>
              </w:rPr>
              <w:t>0.053</w:t>
            </w:r>
          </w:p>
        </w:tc>
        <w:tc>
          <w:tcPr>
            <w:tcW w:w="575" w:type="pct"/>
            <w:vAlign w:val="center"/>
            <w:hideMark/>
          </w:tcPr>
          <w:p w14:paraId="7F1897CA" w14:textId="77777777" w:rsidR="009A2F89" w:rsidRPr="00B21A7D" w:rsidRDefault="009A2F89" w:rsidP="00123BDD">
            <w:pPr>
              <w:ind w:firstLineChars="100" w:firstLine="160"/>
              <w:jc w:val="center"/>
              <w:rPr>
                <w:sz w:val="16"/>
                <w:szCs w:val="16"/>
              </w:rPr>
            </w:pPr>
            <w:r w:rsidRPr="00B21A7D">
              <w:rPr>
                <w:sz w:val="16"/>
                <w:szCs w:val="16"/>
                <w:lang w:eastAsia="it-IT"/>
              </w:rPr>
              <w:t>0.020–0.099</w:t>
            </w:r>
          </w:p>
        </w:tc>
        <w:tc>
          <w:tcPr>
            <w:tcW w:w="533" w:type="pct"/>
            <w:vAlign w:val="center"/>
            <w:hideMark/>
          </w:tcPr>
          <w:p w14:paraId="6D8409CE" w14:textId="49A36B99" w:rsidR="009A2F89" w:rsidRPr="00B21A7D" w:rsidRDefault="009A2F89" w:rsidP="00123BDD">
            <w:pPr>
              <w:ind w:firstLineChars="100" w:firstLine="160"/>
              <w:jc w:val="center"/>
              <w:rPr>
                <w:sz w:val="16"/>
                <w:szCs w:val="16"/>
              </w:rPr>
            </w:pPr>
            <w:r w:rsidRPr="00B21A7D">
              <w:rPr>
                <w:sz w:val="16"/>
                <w:szCs w:val="16"/>
                <w:lang w:eastAsia="it-IT"/>
              </w:rPr>
              <w:t>2.45</w:t>
            </w:r>
            <w:r w:rsidR="000C2D02" w:rsidRPr="00B21A7D">
              <w:rPr>
                <w:sz w:val="16"/>
                <w:szCs w:val="16"/>
              </w:rPr>
              <w:t>*</w:t>
            </w:r>
            <w:r w:rsidR="001E78B1" w:rsidRPr="00B21A7D">
              <w:rPr>
                <w:sz w:val="16"/>
                <w:szCs w:val="16"/>
                <w:vertAlign w:val="superscript"/>
              </w:rPr>
              <w:t>†</w:t>
            </w:r>
          </w:p>
        </w:tc>
        <w:tc>
          <w:tcPr>
            <w:tcW w:w="578" w:type="pct"/>
            <w:vAlign w:val="center"/>
            <w:hideMark/>
          </w:tcPr>
          <w:p w14:paraId="7D79138D" w14:textId="77777777" w:rsidR="009A2F89" w:rsidRPr="00B21A7D" w:rsidRDefault="009A2F89" w:rsidP="00123BDD">
            <w:pPr>
              <w:ind w:firstLineChars="100" w:firstLine="160"/>
              <w:jc w:val="center"/>
              <w:rPr>
                <w:sz w:val="16"/>
                <w:szCs w:val="16"/>
              </w:rPr>
            </w:pPr>
            <w:r w:rsidRPr="00B21A7D">
              <w:rPr>
                <w:sz w:val="16"/>
                <w:szCs w:val="16"/>
                <w:lang w:eastAsia="it-IT"/>
              </w:rPr>
              <w:t>0.014</w:t>
            </w:r>
          </w:p>
        </w:tc>
        <w:tc>
          <w:tcPr>
            <w:tcW w:w="788" w:type="pct"/>
            <w:vAlign w:val="center"/>
            <w:hideMark/>
          </w:tcPr>
          <w:p w14:paraId="28F001D5" w14:textId="37012DA1" w:rsidR="009A2F89" w:rsidRPr="00B21A7D" w:rsidRDefault="00746FD4" w:rsidP="00123BDD">
            <w:pPr>
              <w:ind w:firstLineChars="100" w:firstLine="160"/>
              <w:jc w:val="center"/>
              <w:rPr>
                <w:sz w:val="16"/>
                <w:szCs w:val="16"/>
              </w:rPr>
            </w:pPr>
            <w:r w:rsidRPr="00B21A7D">
              <w:rPr>
                <w:sz w:val="16"/>
                <w:szCs w:val="16"/>
              </w:rPr>
              <w:t>W&gt;M</w:t>
            </w:r>
          </w:p>
        </w:tc>
      </w:tr>
      <w:tr w:rsidR="00B21A7D" w:rsidRPr="00B21A7D" w14:paraId="07E5B0C4" w14:textId="77777777" w:rsidTr="00094653">
        <w:trPr>
          <w:trHeight w:val="397"/>
        </w:trPr>
        <w:tc>
          <w:tcPr>
            <w:tcW w:w="787" w:type="pct"/>
            <w:vAlign w:val="center"/>
            <w:hideMark/>
          </w:tcPr>
          <w:p w14:paraId="32A51CF3" w14:textId="77777777" w:rsidR="009A2F89" w:rsidRPr="00B21A7D" w:rsidRDefault="009A2F89" w:rsidP="00123BDD">
            <w:pPr>
              <w:ind w:firstLineChars="100" w:firstLine="163"/>
              <w:jc w:val="center"/>
              <w:rPr>
                <w:b/>
                <w:bCs/>
                <w:sz w:val="16"/>
                <w:szCs w:val="16"/>
              </w:rPr>
            </w:pPr>
            <w:r w:rsidRPr="00B21A7D">
              <w:rPr>
                <w:b/>
                <w:bCs/>
                <w:sz w:val="16"/>
                <w:szCs w:val="16"/>
                <w:lang w:eastAsia="it-IT"/>
              </w:rPr>
              <w:t>Czechia</w:t>
            </w:r>
          </w:p>
        </w:tc>
        <w:tc>
          <w:tcPr>
            <w:tcW w:w="600" w:type="pct"/>
            <w:vAlign w:val="center"/>
            <w:hideMark/>
          </w:tcPr>
          <w:p w14:paraId="035465C8" w14:textId="77777777" w:rsidR="009A2F89" w:rsidRPr="00B21A7D" w:rsidRDefault="009A2F89" w:rsidP="00123BDD">
            <w:pPr>
              <w:ind w:firstLineChars="100" w:firstLine="160"/>
              <w:jc w:val="center"/>
              <w:rPr>
                <w:sz w:val="16"/>
                <w:szCs w:val="16"/>
              </w:rPr>
            </w:pPr>
            <w:r w:rsidRPr="00B21A7D">
              <w:rPr>
                <w:sz w:val="16"/>
                <w:szCs w:val="16"/>
                <w:lang w:eastAsia="it-IT"/>
              </w:rPr>
              <w:t>0.028</w:t>
            </w:r>
          </w:p>
        </w:tc>
        <w:tc>
          <w:tcPr>
            <w:tcW w:w="586" w:type="pct"/>
            <w:vAlign w:val="center"/>
            <w:hideMark/>
          </w:tcPr>
          <w:p w14:paraId="57D1526B" w14:textId="77777777" w:rsidR="009A2F89" w:rsidRPr="00B21A7D" w:rsidRDefault="009A2F89" w:rsidP="00123BDD">
            <w:pPr>
              <w:ind w:firstLineChars="100" w:firstLine="160"/>
              <w:jc w:val="center"/>
              <w:rPr>
                <w:sz w:val="16"/>
                <w:szCs w:val="16"/>
              </w:rPr>
            </w:pPr>
            <w:r w:rsidRPr="00B21A7D">
              <w:rPr>
                <w:sz w:val="16"/>
                <w:szCs w:val="16"/>
                <w:lang w:eastAsia="it-IT"/>
              </w:rPr>
              <w:t>0.011–0.050</w:t>
            </w:r>
          </w:p>
        </w:tc>
        <w:tc>
          <w:tcPr>
            <w:tcW w:w="554" w:type="pct"/>
            <w:vAlign w:val="center"/>
            <w:hideMark/>
          </w:tcPr>
          <w:p w14:paraId="1453A586" w14:textId="77777777" w:rsidR="009A2F89" w:rsidRPr="00B21A7D" w:rsidRDefault="009A2F89" w:rsidP="00123BDD">
            <w:pPr>
              <w:ind w:firstLineChars="100" w:firstLine="160"/>
              <w:jc w:val="center"/>
              <w:rPr>
                <w:sz w:val="16"/>
                <w:szCs w:val="16"/>
              </w:rPr>
            </w:pPr>
            <w:r w:rsidRPr="00B21A7D">
              <w:rPr>
                <w:sz w:val="16"/>
                <w:szCs w:val="16"/>
                <w:lang w:eastAsia="it-IT"/>
              </w:rPr>
              <w:t>0.074</w:t>
            </w:r>
          </w:p>
        </w:tc>
        <w:tc>
          <w:tcPr>
            <w:tcW w:w="575" w:type="pct"/>
            <w:vAlign w:val="center"/>
            <w:hideMark/>
          </w:tcPr>
          <w:p w14:paraId="6801B735" w14:textId="77777777" w:rsidR="009A2F89" w:rsidRPr="00B21A7D" w:rsidRDefault="009A2F89" w:rsidP="00123BDD">
            <w:pPr>
              <w:ind w:firstLineChars="100" w:firstLine="160"/>
              <w:jc w:val="center"/>
              <w:rPr>
                <w:sz w:val="16"/>
                <w:szCs w:val="16"/>
              </w:rPr>
            </w:pPr>
            <w:r w:rsidRPr="00B21A7D">
              <w:rPr>
                <w:sz w:val="16"/>
                <w:szCs w:val="16"/>
                <w:lang w:eastAsia="it-IT"/>
              </w:rPr>
              <w:t>0.028–0.133</w:t>
            </w:r>
          </w:p>
        </w:tc>
        <w:tc>
          <w:tcPr>
            <w:tcW w:w="533" w:type="pct"/>
            <w:vAlign w:val="center"/>
            <w:hideMark/>
          </w:tcPr>
          <w:p w14:paraId="24DE4891" w14:textId="1D63BB68" w:rsidR="009A2F89" w:rsidRPr="00B21A7D" w:rsidRDefault="009A2F89" w:rsidP="00123BDD">
            <w:pPr>
              <w:ind w:firstLineChars="100" w:firstLine="160"/>
              <w:jc w:val="center"/>
              <w:rPr>
                <w:sz w:val="16"/>
                <w:szCs w:val="16"/>
              </w:rPr>
            </w:pPr>
            <w:r w:rsidRPr="00B21A7D">
              <w:rPr>
                <w:sz w:val="16"/>
                <w:szCs w:val="16"/>
                <w:lang w:eastAsia="it-IT"/>
              </w:rPr>
              <w:t>-4.21</w:t>
            </w:r>
            <w:r w:rsidR="000C2D02" w:rsidRPr="00B21A7D">
              <w:rPr>
                <w:sz w:val="16"/>
                <w:szCs w:val="16"/>
              </w:rPr>
              <w:t>*</w:t>
            </w:r>
            <w:r w:rsidR="001E78B1" w:rsidRPr="00B21A7D">
              <w:rPr>
                <w:sz w:val="16"/>
                <w:szCs w:val="16"/>
                <w:vertAlign w:val="superscript"/>
              </w:rPr>
              <w:t>†</w:t>
            </w:r>
          </w:p>
        </w:tc>
        <w:tc>
          <w:tcPr>
            <w:tcW w:w="578" w:type="pct"/>
            <w:vAlign w:val="center"/>
            <w:hideMark/>
          </w:tcPr>
          <w:p w14:paraId="7E92B41F" w14:textId="77777777" w:rsidR="009A2F89" w:rsidRPr="00B21A7D" w:rsidRDefault="009A2F89" w:rsidP="00123BDD">
            <w:pPr>
              <w:ind w:firstLineChars="100" w:firstLine="160"/>
              <w:jc w:val="center"/>
              <w:rPr>
                <w:sz w:val="16"/>
                <w:szCs w:val="16"/>
              </w:rPr>
            </w:pPr>
            <w:r w:rsidRPr="00B21A7D">
              <w:rPr>
                <w:sz w:val="16"/>
                <w:szCs w:val="16"/>
                <w:lang w:eastAsia="it-IT"/>
              </w:rPr>
              <w:t>&lt;0.001</w:t>
            </w:r>
          </w:p>
        </w:tc>
        <w:tc>
          <w:tcPr>
            <w:tcW w:w="788" w:type="pct"/>
            <w:vAlign w:val="center"/>
            <w:hideMark/>
          </w:tcPr>
          <w:p w14:paraId="5D14F41C" w14:textId="5993535D" w:rsidR="009A2F89" w:rsidRPr="00B21A7D" w:rsidRDefault="00746FD4" w:rsidP="00123BDD">
            <w:pPr>
              <w:ind w:firstLineChars="100" w:firstLine="160"/>
              <w:jc w:val="center"/>
              <w:rPr>
                <w:sz w:val="16"/>
                <w:szCs w:val="16"/>
              </w:rPr>
            </w:pPr>
            <w:r w:rsidRPr="00B21A7D">
              <w:rPr>
                <w:sz w:val="16"/>
                <w:szCs w:val="16"/>
              </w:rPr>
              <w:t>M&gt;W</w:t>
            </w:r>
          </w:p>
        </w:tc>
      </w:tr>
      <w:tr w:rsidR="00B21A7D" w:rsidRPr="00B21A7D" w14:paraId="0DBE0AE6" w14:textId="77777777" w:rsidTr="00094653">
        <w:trPr>
          <w:trHeight w:val="397"/>
        </w:trPr>
        <w:tc>
          <w:tcPr>
            <w:tcW w:w="787" w:type="pct"/>
            <w:vAlign w:val="center"/>
            <w:hideMark/>
          </w:tcPr>
          <w:p w14:paraId="11BAF379" w14:textId="77777777" w:rsidR="009A2F89" w:rsidRPr="00B21A7D" w:rsidRDefault="009A2F89" w:rsidP="00123BDD">
            <w:pPr>
              <w:ind w:firstLineChars="100" w:firstLine="163"/>
              <w:jc w:val="center"/>
              <w:rPr>
                <w:b/>
                <w:bCs/>
                <w:sz w:val="16"/>
                <w:szCs w:val="16"/>
              </w:rPr>
            </w:pPr>
            <w:r w:rsidRPr="00B21A7D">
              <w:rPr>
                <w:b/>
                <w:bCs/>
                <w:sz w:val="16"/>
                <w:szCs w:val="16"/>
                <w:lang w:eastAsia="it-IT"/>
              </w:rPr>
              <w:t>Denmark</w:t>
            </w:r>
          </w:p>
        </w:tc>
        <w:tc>
          <w:tcPr>
            <w:tcW w:w="600" w:type="pct"/>
            <w:vAlign w:val="center"/>
            <w:hideMark/>
          </w:tcPr>
          <w:p w14:paraId="4C1B1923" w14:textId="77777777" w:rsidR="009A2F89" w:rsidRPr="00B21A7D" w:rsidRDefault="009A2F89" w:rsidP="00123BDD">
            <w:pPr>
              <w:ind w:firstLineChars="100" w:firstLine="160"/>
              <w:jc w:val="center"/>
              <w:rPr>
                <w:sz w:val="16"/>
                <w:szCs w:val="16"/>
              </w:rPr>
            </w:pPr>
            <w:r w:rsidRPr="00B21A7D">
              <w:rPr>
                <w:sz w:val="16"/>
                <w:szCs w:val="16"/>
                <w:lang w:eastAsia="it-IT"/>
              </w:rPr>
              <w:t>0.141</w:t>
            </w:r>
          </w:p>
        </w:tc>
        <w:tc>
          <w:tcPr>
            <w:tcW w:w="586" w:type="pct"/>
            <w:vAlign w:val="center"/>
            <w:hideMark/>
          </w:tcPr>
          <w:p w14:paraId="46A025B0" w14:textId="77777777" w:rsidR="009A2F89" w:rsidRPr="00B21A7D" w:rsidRDefault="009A2F89" w:rsidP="00123BDD">
            <w:pPr>
              <w:ind w:firstLineChars="100" w:firstLine="160"/>
              <w:jc w:val="center"/>
              <w:rPr>
                <w:sz w:val="16"/>
                <w:szCs w:val="16"/>
              </w:rPr>
            </w:pPr>
            <w:r w:rsidRPr="00B21A7D">
              <w:rPr>
                <w:sz w:val="16"/>
                <w:szCs w:val="16"/>
                <w:lang w:eastAsia="it-IT"/>
              </w:rPr>
              <w:t>0.053–0.231</w:t>
            </w:r>
          </w:p>
        </w:tc>
        <w:tc>
          <w:tcPr>
            <w:tcW w:w="554" w:type="pct"/>
            <w:vAlign w:val="center"/>
            <w:hideMark/>
          </w:tcPr>
          <w:p w14:paraId="08D29FD7" w14:textId="77777777" w:rsidR="009A2F89" w:rsidRPr="00B21A7D" w:rsidRDefault="009A2F89" w:rsidP="00123BDD">
            <w:pPr>
              <w:ind w:firstLineChars="100" w:firstLine="160"/>
              <w:jc w:val="center"/>
              <w:rPr>
                <w:sz w:val="16"/>
                <w:szCs w:val="16"/>
              </w:rPr>
            </w:pPr>
            <w:r w:rsidRPr="00B21A7D">
              <w:rPr>
                <w:sz w:val="16"/>
                <w:szCs w:val="16"/>
                <w:lang w:eastAsia="it-IT"/>
              </w:rPr>
              <w:t>0.08</w:t>
            </w:r>
          </w:p>
        </w:tc>
        <w:tc>
          <w:tcPr>
            <w:tcW w:w="575" w:type="pct"/>
            <w:vAlign w:val="center"/>
            <w:hideMark/>
          </w:tcPr>
          <w:p w14:paraId="134AB8D9" w14:textId="77777777" w:rsidR="009A2F89" w:rsidRPr="00B21A7D" w:rsidRDefault="009A2F89" w:rsidP="00123BDD">
            <w:pPr>
              <w:ind w:firstLineChars="100" w:firstLine="160"/>
              <w:jc w:val="center"/>
              <w:rPr>
                <w:sz w:val="16"/>
                <w:szCs w:val="16"/>
              </w:rPr>
            </w:pPr>
            <w:r w:rsidRPr="00B21A7D">
              <w:rPr>
                <w:sz w:val="16"/>
                <w:szCs w:val="16"/>
                <w:lang w:eastAsia="it-IT"/>
              </w:rPr>
              <w:t>0.031–0.131</w:t>
            </w:r>
          </w:p>
        </w:tc>
        <w:tc>
          <w:tcPr>
            <w:tcW w:w="533" w:type="pct"/>
            <w:vAlign w:val="center"/>
            <w:hideMark/>
          </w:tcPr>
          <w:p w14:paraId="34A22A16" w14:textId="161941B3" w:rsidR="009A2F89" w:rsidRPr="00B21A7D" w:rsidRDefault="009A2F89" w:rsidP="00123BDD">
            <w:pPr>
              <w:ind w:firstLineChars="100" w:firstLine="160"/>
              <w:jc w:val="center"/>
              <w:rPr>
                <w:sz w:val="16"/>
                <w:szCs w:val="16"/>
              </w:rPr>
            </w:pPr>
            <w:r w:rsidRPr="00B21A7D">
              <w:rPr>
                <w:sz w:val="16"/>
                <w:szCs w:val="16"/>
                <w:lang w:eastAsia="it-IT"/>
              </w:rPr>
              <w:t>3.12</w:t>
            </w:r>
            <w:r w:rsidR="000C2D02" w:rsidRPr="00B21A7D">
              <w:rPr>
                <w:sz w:val="16"/>
                <w:szCs w:val="16"/>
              </w:rPr>
              <w:t>*</w:t>
            </w:r>
            <w:r w:rsidR="001E78B1" w:rsidRPr="00B21A7D">
              <w:rPr>
                <w:sz w:val="16"/>
                <w:szCs w:val="16"/>
                <w:vertAlign w:val="superscript"/>
              </w:rPr>
              <w:t>†</w:t>
            </w:r>
          </w:p>
        </w:tc>
        <w:tc>
          <w:tcPr>
            <w:tcW w:w="578" w:type="pct"/>
            <w:vAlign w:val="center"/>
            <w:hideMark/>
          </w:tcPr>
          <w:p w14:paraId="4C354BE2" w14:textId="77777777" w:rsidR="009A2F89" w:rsidRPr="00B21A7D" w:rsidRDefault="009A2F89" w:rsidP="00123BDD">
            <w:pPr>
              <w:ind w:firstLineChars="100" w:firstLine="160"/>
              <w:jc w:val="center"/>
              <w:rPr>
                <w:sz w:val="16"/>
                <w:szCs w:val="16"/>
              </w:rPr>
            </w:pPr>
            <w:r w:rsidRPr="00B21A7D">
              <w:rPr>
                <w:sz w:val="16"/>
                <w:szCs w:val="16"/>
                <w:lang w:eastAsia="it-IT"/>
              </w:rPr>
              <w:t>0.002</w:t>
            </w:r>
          </w:p>
        </w:tc>
        <w:tc>
          <w:tcPr>
            <w:tcW w:w="788" w:type="pct"/>
            <w:vAlign w:val="center"/>
            <w:hideMark/>
          </w:tcPr>
          <w:p w14:paraId="33ACF84A" w14:textId="2FDAB53C" w:rsidR="009A2F89" w:rsidRPr="00B21A7D" w:rsidRDefault="00746FD4" w:rsidP="00123BDD">
            <w:pPr>
              <w:ind w:firstLineChars="100" w:firstLine="160"/>
              <w:jc w:val="center"/>
              <w:rPr>
                <w:sz w:val="16"/>
                <w:szCs w:val="16"/>
              </w:rPr>
            </w:pPr>
            <w:r w:rsidRPr="00B21A7D">
              <w:rPr>
                <w:sz w:val="16"/>
                <w:szCs w:val="16"/>
                <w:lang w:eastAsia="it-IT"/>
              </w:rPr>
              <w:t>W&gt;M</w:t>
            </w:r>
          </w:p>
        </w:tc>
      </w:tr>
      <w:tr w:rsidR="00B21A7D" w:rsidRPr="00B21A7D" w14:paraId="64AF98CB" w14:textId="77777777" w:rsidTr="00094653">
        <w:trPr>
          <w:trHeight w:val="397"/>
        </w:trPr>
        <w:tc>
          <w:tcPr>
            <w:tcW w:w="787" w:type="pct"/>
            <w:vAlign w:val="center"/>
            <w:hideMark/>
          </w:tcPr>
          <w:p w14:paraId="4EB4CF21" w14:textId="77777777" w:rsidR="009A2F89" w:rsidRPr="00B21A7D" w:rsidRDefault="009A2F89" w:rsidP="00123BDD">
            <w:pPr>
              <w:ind w:firstLineChars="100" w:firstLine="163"/>
              <w:jc w:val="center"/>
              <w:rPr>
                <w:b/>
                <w:bCs/>
                <w:sz w:val="16"/>
                <w:szCs w:val="16"/>
              </w:rPr>
            </w:pPr>
            <w:r w:rsidRPr="00B21A7D">
              <w:rPr>
                <w:b/>
                <w:bCs/>
                <w:sz w:val="16"/>
                <w:szCs w:val="16"/>
                <w:lang w:eastAsia="it-IT"/>
              </w:rPr>
              <w:t>Estonia</w:t>
            </w:r>
          </w:p>
        </w:tc>
        <w:tc>
          <w:tcPr>
            <w:tcW w:w="600" w:type="pct"/>
            <w:vAlign w:val="center"/>
            <w:hideMark/>
          </w:tcPr>
          <w:p w14:paraId="097AF9F6" w14:textId="77777777" w:rsidR="009A2F89" w:rsidRPr="00B21A7D" w:rsidRDefault="009A2F89" w:rsidP="00123BDD">
            <w:pPr>
              <w:ind w:firstLineChars="100" w:firstLine="160"/>
              <w:jc w:val="center"/>
              <w:rPr>
                <w:sz w:val="16"/>
                <w:szCs w:val="16"/>
              </w:rPr>
            </w:pPr>
            <w:r w:rsidRPr="00B21A7D">
              <w:rPr>
                <w:sz w:val="16"/>
                <w:szCs w:val="16"/>
                <w:lang w:eastAsia="it-IT"/>
              </w:rPr>
              <w:t>0.128</w:t>
            </w:r>
          </w:p>
        </w:tc>
        <w:tc>
          <w:tcPr>
            <w:tcW w:w="586" w:type="pct"/>
            <w:vAlign w:val="center"/>
            <w:hideMark/>
          </w:tcPr>
          <w:p w14:paraId="4DD40518" w14:textId="77777777" w:rsidR="009A2F89" w:rsidRPr="00B21A7D" w:rsidRDefault="009A2F89" w:rsidP="00123BDD">
            <w:pPr>
              <w:ind w:firstLineChars="100" w:firstLine="160"/>
              <w:jc w:val="center"/>
              <w:rPr>
                <w:sz w:val="16"/>
                <w:szCs w:val="16"/>
              </w:rPr>
            </w:pPr>
            <w:r w:rsidRPr="00B21A7D">
              <w:rPr>
                <w:sz w:val="16"/>
                <w:szCs w:val="16"/>
                <w:lang w:eastAsia="it-IT"/>
              </w:rPr>
              <w:t>0.048–0.210</w:t>
            </w:r>
          </w:p>
        </w:tc>
        <w:tc>
          <w:tcPr>
            <w:tcW w:w="554" w:type="pct"/>
            <w:vAlign w:val="center"/>
            <w:hideMark/>
          </w:tcPr>
          <w:p w14:paraId="59D4426F" w14:textId="77777777" w:rsidR="009A2F89" w:rsidRPr="00B21A7D" w:rsidRDefault="009A2F89" w:rsidP="00123BDD">
            <w:pPr>
              <w:ind w:firstLineChars="100" w:firstLine="160"/>
              <w:jc w:val="center"/>
              <w:rPr>
                <w:sz w:val="16"/>
                <w:szCs w:val="16"/>
              </w:rPr>
            </w:pPr>
            <w:r w:rsidRPr="00B21A7D">
              <w:rPr>
                <w:sz w:val="16"/>
                <w:szCs w:val="16"/>
                <w:lang w:eastAsia="it-IT"/>
              </w:rPr>
              <w:t>0.409</w:t>
            </w:r>
          </w:p>
        </w:tc>
        <w:tc>
          <w:tcPr>
            <w:tcW w:w="575" w:type="pct"/>
            <w:vAlign w:val="center"/>
            <w:hideMark/>
          </w:tcPr>
          <w:p w14:paraId="3F057890" w14:textId="77777777" w:rsidR="009A2F89" w:rsidRPr="00B21A7D" w:rsidRDefault="009A2F89" w:rsidP="00123BDD">
            <w:pPr>
              <w:ind w:firstLineChars="100" w:firstLine="160"/>
              <w:jc w:val="center"/>
              <w:rPr>
                <w:sz w:val="16"/>
                <w:szCs w:val="16"/>
              </w:rPr>
            </w:pPr>
            <w:r w:rsidRPr="00B21A7D">
              <w:rPr>
                <w:sz w:val="16"/>
                <w:szCs w:val="16"/>
                <w:lang w:eastAsia="it-IT"/>
              </w:rPr>
              <w:t>0.154–0.669</w:t>
            </w:r>
          </w:p>
        </w:tc>
        <w:tc>
          <w:tcPr>
            <w:tcW w:w="533" w:type="pct"/>
            <w:vAlign w:val="center"/>
            <w:hideMark/>
          </w:tcPr>
          <w:p w14:paraId="4FEEF6CA" w14:textId="61FA3D5A" w:rsidR="009A2F89" w:rsidRPr="00B21A7D" w:rsidRDefault="009A2F89" w:rsidP="00123BDD">
            <w:pPr>
              <w:ind w:firstLineChars="100" w:firstLine="160"/>
              <w:jc w:val="center"/>
              <w:rPr>
                <w:sz w:val="16"/>
                <w:szCs w:val="16"/>
              </w:rPr>
            </w:pPr>
            <w:r w:rsidRPr="00B21A7D">
              <w:rPr>
                <w:sz w:val="16"/>
                <w:szCs w:val="16"/>
                <w:lang w:eastAsia="it-IT"/>
              </w:rPr>
              <w:t>-5.92</w:t>
            </w:r>
            <w:r w:rsidR="000C2D02" w:rsidRPr="00B21A7D">
              <w:rPr>
                <w:sz w:val="16"/>
                <w:szCs w:val="16"/>
              </w:rPr>
              <w:t>*</w:t>
            </w:r>
            <w:r w:rsidR="001E78B1" w:rsidRPr="00B21A7D">
              <w:rPr>
                <w:sz w:val="16"/>
                <w:szCs w:val="16"/>
                <w:vertAlign w:val="superscript"/>
              </w:rPr>
              <w:t>†</w:t>
            </w:r>
          </w:p>
        </w:tc>
        <w:tc>
          <w:tcPr>
            <w:tcW w:w="578" w:type="pct"/>
            <w:vAlign w:val="center"/>
            <w:hideMark/>
          </w:tcPr>
          <w:p w14:paraId="1D7E925B" w14:textId="77777777" w:rsidR="009A2F89" w:rsidRPr="00B21A7D" w:rsidRDefault="009A2F89" w:rsidP="00123BDD">
            <w:pPr>
              <w:ind w:firstLineChars="100" w:firstLine="160"/>
              <w:jc w:val="center"/>
              <w:rPr>
                <w:sz w:val="16"/>
                <w:szCs w:val="16"/>
              </w:rPr>
            </w:pPr>
            <w:r w:rsidRPr="00B21A7D">
              <w:rPr>
                <w:sz w:val="16"/>
                <w:szCs w:val="16"/>
                <w:lang w:eastAsia="it-IT"/>
              </w:rPr>
              <w:t>&lt;0.001</w:t>
            </w:r>
          </w:p>
        </w:tc>
        <w:tc>
          <w:tcPr>
            <w:tcW w:w="788" w:type="pct"/>
            <w:vAlign w:val="center"/>
            <w:hideMark/>
          </w:tcPr>
          <w:p w14:paraId="1BC160E9" w14:textId="51D924DD" w:rsidR="009A2F89" w:rsidRPr="00B21A7D" w:rsidRDefault="00746FD4" w:rsidP="00123BDD">
            <w:pPr>
              <w:ind w:firstLineChars="100" w:firstLine="160"/>
              <w:jc w:val="center"/>
              <w:rPr>
                <w:sz w:val="16"/>
                <w:szCs w:val="16"/>
              </w:rPr>
            </w:pPr>
            <w:r w:rsidRPr="00B21A7D">
              <w:rPr>
                <w:sz w:val="16"/>
                <w:szCs w:val="16"/>
                <w:lang w:eastAsia="it-IT"/>
              </w:rPr>
              <w:t>M&gt;W</w:t>
            </w:r>
          </w:p>
        </w:tc>
      </w:tr>
      <w:tr w:rsidR="00B21A7D" w:rsidRPr="00B21A7D" w14:paraId="44D3D149" w14:textId="77777777" w:rsidTr="00094653">
        <w:trPr>
          <w:trHeight w:val="397"/>
        </w:trPr>
        <w:tc>
          <w:tcPr>
            <w:tcW w:w="787" w:type="pct"/>
            <w:vAlign w:val="center"/>
            <w:hideMark/>
          </w:tcPr>
          <w:p w14:paraId="3F858EE5" w14:textId="77777777" w:rsidR="009A2F89" w:rsidRPr="00B21A7D" w:rsidRDefault="009A2F89" w:rsidP="00123BDD">
            <w:pPr>
              <w:ind w:firstLineChars="100" w:firstLine="163"/>
              <w:jc w:val="center"/>
              <w:rPr>
                <w:b/>
                <w:bCs/>
                <w:sz w:val="16"/>
                <w:szCs w:val="16"/>
              </w:rPr>
            </w:pPr>
            <w:r w:rsidRPr="00B21A7D">
              <w:rPr>
                <w:b/>
                <w:bCs/>
                <w:sz w:val="16"/>
                <w:szCs w:val="16"/>
                <w:lang w:eastAsia="it-IT"/>
              </w:rPr>
              <w:t>Finland</w:t>
            </w:r>
          </w:p>
        </w:tc>
        <w:tc>
          <w:tcPr>
            <w:tcW w:w="600" w:type="pct"/>
            <w:vAlign w:val="center"/>
            <w:hideMark/>
          </w:tcPr>
          <w:p w14:paraId="01C7B74B" w14:textId="77777777" w:rsidR="009A2F89" w:rsidRPr="00B21A7D" w:rsidRDefault="009A2F89" w:rsidP="00123BDD">
            <w:pPr>
              <w:ind w:firstLineChars="100" w:firstLine="160"/>
              <w:jc w:val="center"/>
              <w:rPr>
                <w:sz w:val="16"/>
                <w:szCs w:val="16"/>
              </w:rPr>
            </w:pPr>
            <w:r w:rsidRPr="00B21A7D">
              <w:rPr>
                <w:sz w:val="16"/>
                <w:szCs w:val="16"/>
                <w:lang w:eastAsia="it-IT"/>
              </w:rPr>
              <w:t>0.099</w:t>
            </w:r>
          </w:p>
        </w:tc>
        <w:tc>
          <w:tcPr>
            <w:tcW w:w="586" w:type="pct"/>
            <w:vAlign w:val="center"/>
            <w:hideMark/>
          </w:tcPr>
          <w:p w14:paraId="65CF7263" w14:textId="77777777" w:rsidR="009A2F89" w:rsidRPr="00B21A7D" w:rsidRDefault="009A2F89" w:rsidP="00123BDD">
            <w:pPr>
              <w:ind w:firstLineChars="100" w:firstLine="160"/>
              <w:jc w:val="center"/>
              <w:rPr>
                <w:sz w:val="16"/>
                <w:szCs w:val="16"/>
              </w:rPr>
            </w:pPr>
            <w:r w:rsidRPr="00B21A7D">
              <w:rPr>
                <w:sz w:val="16"/>
                <w:szCs w:val="16"/>
                <w:lang w:eastAsia="it-IT"/>
              </w:rPr>
              <w:t>0.037–0.173</w:t>
            </w:r>
          </w:p>
        </w:tc>
        <w:tc>
          <w:tcPr>
            <w:tcW w:w="554" w:type="pct"/>
            <w:vAlign w:val="center"/>
            <w:hideMark/>
          </w:tcPr>
          <w:p w14:paraId="62643E5F" w14:textId="77777777" w:rsidR="009A2F89" w:rsidRPr="00B21A7D" w:rsidRDefault="009A2F89" w:rsidP="00123BDD">
            <w:pPr>
              <w:ind w:firstLineChars="100" w:firstLine="160"/>
              <w:jc w:val="center"/>
              <w:rPr>
                <w:sz w:val="16"/>
                <w:szCs w:val="16"/>
              </w:rPr>
            </w:pPr>
            <w:r w:rsidRPr="00B21A7D">
              <w:rPr>
                <w:sz w:val="16"/>
                <w:szCs w:val="16"/>
                <w:lang w:eastAsia="it-IT"/>
              </w:rPr>
              <w:t>0.09</w:t>
            </w:r>
          </w:p>
        </w:tc>
        <w:tc>
          <w:tcPr>
            <w:tcW w:w="575" w:type="pct"/>
            <w:vAlign w:val="center"/>
            <w:hideMark/>
          </w:tcPr>
          <w:p w14:paraId="3AB99D66" w14:textId="77777777" w:rsidR="009A2F89" w:rsidRPr="00B21A7D" w:rsidRDefault="009A2F89" w:rsidP="00123BDD">
            <w:pPr>
              <w:ind w:firstLineChars="100" w:firstLine="160"/>
              <w:jc w:val="center"/>
              <w:rPr>
                <w:sz w:val="16"/>
                <w:szCs w:val="16"/>
              </w:rPr>
            </w:pPr>
            <w:r w:rsidRPr="00B21A7D">
              <w:rPr>
                <w:sz w:val="16"/>
                <w:szCs w:val="16"/>
                <w:lang w:eastAsia="it-IT"/>
              </w:rPr>
              <w:t>0.034–0.157</w:t>
            </w:r>
          </w:p>
        </w:tc>
        <w:tc>
          <w:tcPr>
            <w:tcW w:w="533" w:type="pct"/>
            <w:vAlign w:val="center"/>
            <w:hideMark/>
          </w:tcPr>
          <w:p w14:paraId="7DD8388E" w14:textId="77777777" w:rsidR="009A2F89" w:rsidRPr="00B21A7D" w:rsidRDefault="009A2F89" w:rsidP="00123BDD">
            <w:pPr>
              <w:ind w:firstLineChars="100" w:firstLine="160"/>
              <w:jc w:val="center"/>
              <w:rPr>
                <w:sz w:val="16"/>
                <w:szCs w:val="16"/>
              </w:rPr>
            </w:pPr>
            <w:r w:rsidRPr="00B21A7D">
              <w:rPr>
                <w:sz w:val="16"/>
                <w:szCs w:val="16"/>
                <w:lang w:eastAsia="it-IT"/>
              </w:rPr>
              <w:t>0.37</w:t>
            </w:r>
          </w:p>
        </w:tc>
        <w:tc>
          <w:tcPr>
            <w:tcW w:w="578" w:type="pct"/>
            <w:vAlign w:val="center"/>
            <w:hideMark/>
          </w:tcPr>
          <w:p w14:paraId="6AFE8C01" w14:textId="77777777" w:rsidR="009A2F89" w:rsidRPr="00B21A7D" w:rsidRDefault="009A2F89" w:rsidP="00123BDD">
            <w:pPr>
              <w:ind w:firstLineChars="100" w:firstLine="160"/>
              <w:jc w:val="center"/>
              <w:rPr>
                <w:sz w:val="16"/>
                <w:szCs w:val="16"/>
              </w:rPr>
            </w:pPr>
            <w:r w:rsidRPr="00B21A7D">
              <w:rPr>
                <w:sz w:val="16"/>
                <w:szCs w:val="16"/>
                <w:lang w:eastAsia="it-IT"/>
              </w:rPr>
              <w:t>0.711</w:t>
            </w:r>
          </w:p>
        </w:tc>
        <w:tc>
          <w:tcPr>
            <w:tcW w:w="788" w:type="pct"/>
            <w:vAlign w:val="center"/>
            <w:hideMark/>
          </w:tcPr>
          <w:p w14:paraId="424DFC46" w14:textId="77777777" w:rsidR="009A2F89" w:rsidRPr="00B21A7D" w:rsidRDefault="009A2F89" w:rsidP="00123BDD">
            <w:pPr>
              <w:ind w:firstLineChars="100" w:firstLine="160"/>
              <w:jc w:val="center"/>
              <w:rPr>
                <w:sz w:val="16"/>
                <w:szCs w:val="16"/>
              </w:rPr>
            </w:pPr>
            <w:r w:rsidRPr="00B21A7D">
              <w:rPr>
                <w:sz w:val="16"/>
                <w:szCs w:val="16"/>
                <w:lang w:eastAsia="it-IT"/>
              </w:rPr>
              <w:t>NS</w:t>
            </w:r>
          </w:p>
        </w:tc>
      </w:tr>
      <w:tr w:rsidR="00B21A7D" w:rsidRPr="00B21A7D" w14:paraId="0F2C9346" w14:textId="77777777" w:rsidTr="00094653">
        <w:trPr>
          <w:trHeight w:val="397"/>
        </w:trPr>
        <w:tc>
          <w:tcPr>
            <w:tcW w:w="787" w:type="pct"/>
            <w:vAlign w:val="center"/>
            <w:hideMark/>
          </w:tcPr>
          <w:p w14:paraId="0D10BEC8" w14:textId="77777777" w:rsidR="009A2F89" w:rsidRPr="00B21A7D" w:rsidRDefault="009A2F89" w:rsidP="00123BDD">
            <w:pPr>
              <w:ind w:firstLineChars="100" w:firstLine="163"/>
              <w:jc w:val="center"/>
              <w:rPr>
                <w:b/>
                <w:bCs/>
                <w:sz w:val="16"/>
                <w:szCs w:val="16"/>
              </w:rPr>
            </w:pPr>
            <w:r w:rsidRPr="00B21A7D">
              <w:rPr>
                <w:b/>
                <w:bCs/>
                <w:sz w:val="16"/>
                <w:szCs w:val="16"/>
                <w:lang w:eastAsia="it-IT"/>
              </w:rPr>
              <w:t>France</w:t>
            </w:r>
          </w:p>
        </w:tc>
        <w:tc>
          <w:tcPr>
            <w:tcW w:w="600" w:type="pct"/>
            <w:vAlign w:val="center"/>
            <w:hideMark/>
          </w:tcPr>
          <w:p w14:paraId="5673A94A" w14:textId="77777777" w:rsidR="009A2F89" w:rsidRPr="00B21A7D" w:rsidRDefault="009A2F89" w:rsidP="00123BDD">
            <w:pPr>
              <w:ind w:firstLineChars="100" w:firstLine="160"/>
              <w:jc w:val="center"/>
              <w:rPr>
                <w:sz w:val="16"/>
                <w:szCs w:val="16"/>
              </w:rPr>
            </w:pPr>
            <w:r w:rsidRPr="00B21A7D">
              <w:rPr>
                <w:sz w:val="16"/>
                <w:szCs w:val="16"/>
                <w:lang w:eastAsia="it-IT"/>
              </w:rPr>
              <w:t>0.07</w:t>
            </w:r>
          </w:p>
        </w:tc>
        <w:tc>
          <w:tcPr>
            <w:tcW w:w="586" w:type="pct"/>
            <w:vAlign w:val="center"/>
            <w:hideMark/>
          </w:tcPr>
          <w:p w14:paraId="2E326349" w14:textId="77777777" w:rsidR="009A2F89" w:rsidRPr="00B21A7D" w:rsidRDefault="009A2F89" w:rsidP="00123BDD">
            <w:pPr>
              <w:ind w:firstLineChars="100" w:firstLine="160"/>
              <w:jc w:val="center"/>
              <w:rPr>
                <w:sz w:val="16"/>
                <w:szCs w:val="16"/>
              </w:rPr>
            </w:pPr>
            <w:r w:rsidRPr="00B21A7D">
              <w:rPr>
                <w:sz w:val="16"/>
                <w:szCs w:val="16"/>
                <w:lang w:eastAsia="it-IT"/>
              </w:rPr>
              <w:t>0.026–0.117</w:t>
            </w:r>
          </w:p>
        </w:tc>
        <w:tc>
          <w:tcPr>
            <w:tcW w:w="554" w:type="pct"/>
            <w:vAlign w:val="center"/>
            <w:hideMark/>
          </w:tcPr>
          <w:p w14:paraId="5E17B478" w14:textId="77777777" w:rsidR="009A2F89" w:rsidRPr="00B21A7D" w:rsidRDefault="009A2F89" w:rsidP="00123BDD">
            <w:pPr>
              <w:ind w:firstLineChars="100" w:firstLine="160"/>
              <w:jc w:val="center"/>
              <w:rPr>
                <w:sz w:val="16"/>
                <w:szCs w:val="16"/>
              </w:rPr>
            </w:pPr>
            <w:r w:rsidRPr="00B21A7D">
              <w:rPr>
                <w:sz w:val="16"/>
                <w:szCs w:val="16"/>
                <w:lang w:eastAsia="it-IT"/>
              </w:rPr>
              <w:t>0.057</w:t>
            </w:r>
          </w:p>
        </w:tc>
        <w:tc>
          <w:tcPr>
            <w:tcW w:w="575" w:type="pct"/>
            <w:vAlign w:val="center"/>
            <w:hideMark/>
          </w:tcPr>
          <w:p w14:paraId="4E734E56" w14:textId="77777777" w:rsidR="009A2F89" w:rsidRPr="00B21A7D" w:rsidRDefault="009A2F89" w:rsidP="00123BDD">
            <w:pPr>
              <w:ind w:firstLineChars="100" w:firstLine="160"/>
              <w:jc w:val="center"/>
              <w:rPr>
                <w:sz w:val="16"/>
                <w:szCs w:val="16"/>
              </w:rPr>
            </w:pPr>
            <w:r w:rsidRPr="00B21A7D">
              <w:rPr>
                <w:sz w:val="16"/>
                <w:szCs w:val="16"/>
                <w:lang w:eastAsia="it-IT"/>
              </w:rPr>
              <w:t>0.021–0.095</w:t>
            </w:r>
          </w:p>
        </w:tc>
        <w:tc>
          <w:tcPr>
            <w:tcW w:w="533" w:type="pct"/>
            <w:vAlign w:val="center"/>
            <w:hideMark/>
          </w:tcPr>
          <w:p w14:paraId="389124EA" w14:textId="77777777" w:rsidR="009A2F89" w:rsidRPr="00B21A7D" w:rsidRDefault="009A2F89" w:rsidP="00123BDD">
            <w:pPr>
              <w:ind w:firstLineChars="100" w:firstLine="160"/>
              <w:jc w:val="center"/>
              <w:rPr>
                <w:sz w:val="16"/>
                <w:szCs w:val="16"/>
              </w:rPr>
            </w:pPr>
            <w:r w:rsidRPr="00B21A7D">
              <w:rPr>
                <w:sz w:val="16"/>
                <w:szCs w:val="16"/>
                <w:lang w:eastAsia="it-IT"/>
              </w:rPr>
              <w:t>1.02</w:t>
            </w:r>
          </w:p>
        </w:tc>
        <w:tc>
          <w:tcPr>
            <w:tcW w:w="578" w:type="pct"/>
            <w:vAlign w:val="center"/>
            <w:hideMark/>
          </w:tcPr>
          <w:p w14:paraId="3341FF86" w14:textId="77777777" w:rsidR="009A2F89" w:rsidRPr="00B21A7D" w:rsidRDefault="009A2F89" w:rsidP="00123BDD">
            <w:pPr>
              <w:ind w:firstLineChars="100" w:firstLine="160"/>
              <w:jc w:val="center"/>
              <w:rPr>
                <w:sz w:val="16"/>
                <w:szCs w:val="16"/>
              </w:rPr>
            </w:pPr>
            <w:r w:rsidRPr="00B21A7D">
              <w:rPr>
                <w:sz w:val="16"/>
                <w:szCs w:val="16"/>
                <w:lang w:eastAsia="it-IT"/>
              </w:rPr>
              <w:t>0.307</w:t>
            </w:r>
          </w:p>
        </w:tc>
        <w:tc>
          <w:tcPr>
            <w:tcW w:w="788" w:type="pct"/>
            <w:vAlign w:val="center"/>
            <w:hideMark/>
          </w:tcPr>
          <w:p w14:paraId="05F47B58" w14:textId="77777777" w:rsidR="009A2F89" w:rsidRPr="00B21A7D" w:rsidRDefault="009A2F89" w:rsidP="00123BDD">
            <w:pPr>
              <w:ind w:firstLineChars="100" w:firstLine="160"/>
              <w:jc w:val="center"/>
              <w:rPr>
                <w:sz w:val="16"/>
                <w:szCs w:val="16"/>
              </w:rPr>
            </w:pPr>
            <w:r w:rsidRPr="00B21A7D">
              <w:rPr>
                <w:sz w:val="16"/>
                <w:szCs w:val="16"/>
                <w:lang w:eastAsia="it-IT"/>
              </w:rPr>
              <w:t>NS</w:t>
            </w:r>
          </w:p>
        </w:tc>
      </w:tr>
      <w:tr w:rsidR="00B21A7D" w:rsidRPr="00B21A7D" w14:paraId="1DF99FC6" w14:textId="77777777" w:rsidTr="00094653">
        <w:trPr>
          <w:trHeight w:val="397"/>
        </w:trPr>
        <w:tc>
          <w:tcPr>
            <w:tcW w:w="787" w:type="pct"/>
            <w:vAlign w:val="center"/>
            <w:hideMark/>
          </w:tcPr>
          <w:p w14:paraId="3C1A8FAA" w14:textId="77777777" w:rsidR="009A2F89" w:rsidRPr="00B21A7D" w:rsidRDefault="009A2F89" w:rsidP="00123BDD">
            <w:pPr>
              <w:ind w:firstLineChars="100" w:firstLine="163"/>
              <w:jc w:val="center"/>
              <w:rPr>
                <w:b/>
                <w:bCs/>
                <w:sz w:val="16"/>
                <w:szCs w:val="16"/>
              </w:rPr>
            </w:pPr>
            <w:r w:rsidRPr="00B21A7D">
              <w:rPr>
                <w:b/>
                <w:bCs/>
                <w:sz w:val="16"/>
                <w:szCs w:val="16"/>
                <w:lang w:eastAsia="it-IT"/>
              </w:rPr>
              <w:t>Germany</w:t>
            </w:r>
          </w:p>
        </w:tc>
        <w:tc>
          <w:tcPr>
            <w:tcW w:w="600" w:type="pct"/>
            <w:vAlign w:val="center"/>
            <w:hideMark/>
          </w:tcPr>
          <w:p w14:paraId="62063F2D" w14:textId="77777777" w:rsidR="009A2F89" w:rsidRPr="00B21A7D" w:rsidRDefault="009A2F89" w:rsidP="00123BDD">
            <w:pPr>
              <w:ind w:firstLineChars="100" w:firstLine="160"/>
              <w:jc w:val="center"/>
              <w:rPr>
                <w:sz w:val="16"/>
                <w:szCs w:val="16"/>
              </w:rPr>
            </w:pPr>
            <w:r w:rsidRPr="00B21A7D">
              <w:rPr>
                <w:sz w:val="16"/>
                <w:szCs w:val="16"/>
                <w:lang w:eastAsia="it-IT"/>
              </w:rPr>
              <w:t>0.209</w:t>
            </w:r>
          </w:p>
        </w:tc>
        <w:tc>
          <w:tcPr>
            <w:tcW w:w="586" w:type="pct"/>
            <w:vAlign w:val="center"/>
            <w:hideMark/>
          </w:tcPr>
          <w:p w14:paraId="24B29A0F" w14:textId="77777777" w:rsidR="009A2F89" w:rsidRPr="00B21A7D" w:rsidRDefault="009A2F89" w:rsidP="00123BDD">
            <w:pPr>
              <w:ind w:firstLineChars="100" w:firstLine="160"/>
              <w:jc w:val="center"/>
              <w:rPr>
                <w:sz w:val="16"/>
                <w:szCs w:val="16"/>
              </w:rPr>
            </w:pPr>
            <w:r w:rsidRPr="00B21A7D">
              <w:rPr>
                <w:sz w:val="16"/>
                <w:szCs w:val="16"/>
                <w:lang w:eastAsia="it-IT"/>
              </w:rPr>
              <w:t>0.078–0.352</w:t>
            </w:r>
          </w:p>
        </w:tc>
        <w:tc>
          <w:tcPr>
            <w:tcW w:w="554" w:type="pct"/>
            <w:vAlign w:val="center"/>
            <w:hideMark/>
          </w:tcPr>
          <w:p w14:paraId="72CCFCD3" w14:textId="77777777" w:rsidR="009A2F89" w:rsidRPr="00B21A7D" w:rsidRDefault="009A2F89" w:rsidP="00123BDD">
            <w:pPr>
              <w:ind w:firstLineChars="100" w:firstLine="160"/>
              <w:jc w:val="center"/>
              <w:rPr>
                <w:sz w:val="16"/>
                <w:szCs w:val="16"/>
              </w:rPr>
            </w:pPr>
            <w:r w:rsidRPr="00B21A7D">
              <w:rPr>
                <w:sz w:val="16"/>
                <w:szCs w:val="16"/>
                <w:lang w:eastAsia="it-IT"/>
              </w:rPr>
              <w:t>0.158</w:t>
            </w:r>
          </w:p>
        </w:tc>
        <w:tc>
          <w:tcPr>
            <w:tcW w:w="575" w:type="pct"/>
            <w:vAlign w:val="center"/>
            <w:hideMark/>
          </w:tcPr>
          <w:p w14:paraId="3D0C2084" w14:textId="77777777" w:rsidR="009A2F89" w:rsidRPr="00B21A7D" w:rsidRDefault="009A2F89" w:rsidP="00123BDD">
            <w:pPr>
              <w:ind w:firstLineChars="100" w:firstLine="160"/>
              <w:jc w:val="center"/>
              <w:rPr>
                <w:sz w:val="16"/>
                <w:szCs w:val="16"/>
              </w:rPr>
            </w:pPr>
            <w:r w:rsidRPr="00B21A7D">
              <w:rPr>
                <w:sz w:val="16"/>
                <w:szCs w:val="16"/>
                <w:lang w:eastAsia="it-IT"/>
              </w:rPr>
              <w:t>0.062–0.259</w:t>
            </w:r>
          </w:p>
        </w:tc>
        <w:tc>
          <w:tcPr>
            <w:tcW w:w="533" w:type="pct"/>
            <w:vAlign w:val="center"/>
            <w:hideMark/>
          </w:tcPr>
          <w:p w14:paraId="15483728" w14:textId="581090EB" w:rsidR="009A2F89" w:rsidRPr="00B21A7D" w:rsidRDefault="009A2F89" w:rsidP="00123BDD">
            <w:pPr>
              <w:ind w:firstLineChars="100" w:firstLine="160"/>
              <w:jc w:val="center"/>
              <w:rPr>
                <w:sz w:val="16"/>
                <w:szCs w:val="16"/>
              </w:rPr>
            </w:pPr>
            <w:r w:rsidRPr="00B21A7D">
              <w:rPr>
                <w:sz w:val="16"/>
                <w:szCs w:val="16"/>
                <w:lang w:eastAsia="it-IT"/>
              </w:rPr>
              <w:t>2.14</w:t>
            </w:r>
            <w:r w:rsidR="000C2D02" w:rsidRPr="00B21A7D">
              <w:rPr>
                <w:sz w:val="16"/>
                <w:szCs w:val="16"/>
              </w:rPr>
              <w:t>*</w:t>
            </w:r>
          </w:p>
        </w:tc>
        <w:tc>
          <w:tcPr>
            <w:tcW w:w="578" w:type="pct"/>
            <w:vAlign w:val="center"/>
            <w:hideMark/>
          </w:tcPr>
          <w:p w14:paraId="0E78ACC9" w14:textId="77777777" w:rsidR="009A2F89" w:rsidRPr="00B21A7D" w:rsidRDefault="009A2F89" w:rsidP="00123BDD">
            <w:pPr>
              <w:ind w:firstLineChars="100" w:firstLine="160"/>
              <w:jc w:val="center"/>
              <w:rPr>
                <w:sz w:val="16"/>
                <w:szCs w:val="16"/>
              </w:rPr>
            </w:pPr>
            <w:r w:rsidRPr="00B21A7D">
              <w:rPr>
                <w:sz w:val="16"/>
                <w:szCs w:val="16"/>
                <w:lang w:eastAsia="it-IT"/>
              </w:rPr>
              <w:t>0.032</w:t>
            </w:r>
          </w:p>
        </w:tc>
        <w:tc>
          <w:tcPr>
            <w:tcW w:w="788" w:type="pct"/>
            <w:vAlign w:val="center"/>
            <w:hideMark/>
          </w:tcPr>
          <w:p w14:paraId="468957C9" w14:textId="416DBC08" w:rsidR="009A2F89" w:rsidRPr="00B21A7D" w:rsidRDefault="00746FD4" w:rsidP="00123BDD">
            <w:pPr>
              <w:ind w:firstLineChars="100" w:firstLine="160"/>
              <w:jc w:val="center"/>
              <w:rPr>
                <w:sz w:val="16"/>
                <w:szCs w:val="16"/>
              </w:rPr>
            </w:pPr>
            <w:r w:rsidRPr="00B21A7D">
              <w:rPr>
                <w:sz w:val="16"/>
                <w:szCs w:val="16"/>
              </w:rPr>
              <w:t>W&gt;M</w:t>
            </w:r>
          </w:p>
        </w:tc>
      </w:tr>
      <w:tr w:rsidR="00B21A7D" w:rsidRPr="00B21A7D" w14:paraId="01C10690" w14:textId="77777777" w:rsidTr="00094653">
        <w:trPr>
          <w:trHeight w:val="397"/>
        </w:trPr>
        <w:tc>
          <w:tcPr>
            <w:tcW w:w="787" w:type="pct"/>
            <w:vAlign w:val="center"/>
            <w:hideMark/>
          </w:tcPr>
          <w:p w14:paraId="0C733C09" w14:textId="77777777" w:rsidR="009A2F89" w:rsidRPr="00B21A7D" w:rsidRDefault="009A2F89" w:rsidP="00123BDD">
            <w:pPr>
              <w:ind w:firstLineChars="100" w:firstLine="163"/>
              <w:jc w:val="center"/>
              <w:rPr>
                <w:b/>
                <w:bCs/>
                <w:sz w:val="16"/>
                <w:szCs w:val="16"/>
              </w:rPr>
            </w:pPr>
            <w:r w:rsidRPr="00B21A7D">
              <w:rPr>
                <w:b/>
                <w:bCs/>
                <w:sz w:val="16"/>
                <w:szCs w:val="16"/>
                <w:lang w:eastAsia="it-IT"/>
              </w:rPr>
              <w:t>Greece</w:t>
            </w:r>
          </w:p>
        </w:tc>
        <w:tc>
          <w:tcPr>
            <w:tcW w:w="600" w:type="pct"/>
            <w:vAlign w:val="center"/>
            <w:hideMark/>
          </w:tcPr>
          <w:p w14:paraId="3BD2D539" w14:textId="77777777" w:rsidR="009A2F89" w:rsidRPr="00B21A7D" w:rsidRDefault="009A2F89" w:rsidP="00123BDD">
            <w:pPr>
              <w:ind w:firstLineChars="100" w:firstLine="160"/>
              <w:jc w:val="center"/>
              <w:rPr>
                <w:sz w:val="16"/>
                <w:szCs w:val="16"/>
              </w:rPr>
            </w:pPr>
            <w:r w:rsidRPr="00B21A7D">
              <w:rPr>
                <w:sz w:val="16"/>
                <w:szCs w:val="16"/>
                <w:lang w:eastAsia="it-IT"/>
              </w:rPr>
              <w:t>0.086</w:t>
            </w:r>
          </w:p>
        </w:tc>
        <w:tc>
          <w:tcPr>
            <w:tcW w:w="586" w:type="pct"/>
            <w:vAlign w:val="center"/>
            <w:hideMark/>
          </w:tcPr>
          <w:p w14:paraId="224ACF24" w14:textId="77777777" w:rsidR="009A2F89" w:rsidRPr="00B21A7D" w:rsidRDefault="009A2F89" w:rsidP="00123BDD">
            <w:pPr>
              <w:ind w:firstLineChars="100" w:firstLine="160"/>
              <w:jc w:val="center"/>
              <w:rPr>
                <w:sz w:val="16"/>
                <w:szCs w:val="16"/>
              </w:rPr>
            </w:pPr>
            <w:r w:rsidRPr="00B21A7D">
              <w:rPr>
                <w:sz w:val="16"/>
                <w:szCs w:val="16"/>
                <w:lang w:eastAsia="it-IT"/>
              </w:rPr>
              <w:t>0.032–0.147</w:t>
            </w:r>
          </w:p>
        </w:tc>
        <w:tc>
          <w:tcPr>
            <w:tcW w:w="554" w:type="pct"/>
            <w:vAlign w:val="center"/>
            <w:hideMark/>
          </w:tcPr>
          <w:p w14:paraId="2AF94CFB" w14:textId="77777777" w:rsidR="009A2F89" w:rsidRPr="00B21A7D" w:rsidRDefault="009A2F89" w:rsidP="00123BDD">
            <w:pPr>
              <w:ind w:firstLineChars="100" w:firstLine="160"/>
              <w:jc w:val="center"/>
              <w:rPr>
                <w:sz w:val="16"/>
                <w:szCs w:val="16"/>
              </w:rPr>
            </w:pPr>
            <w:r w:rsidRPr="00B21A7D">
              <w:rPr>
                <w:sz w:val="16"/>
                <w:szCs w:val="16"/>
                <w:lang w:eastAsia="it-IT"/>
              </w:rPr>
              <w:t>0.05</w:t>
            </w:r>
          </w:p>
        </w:tc>
        <w:tc>
          <w:tcPr>
            <w:tcW w:w="575" w:type="pct"/>
            <w:vAlign w:val="center"/>
            <w:hideMark/>
          </w:tcPr>
          <w:p w14:paraId="390AF5CD" w14:textId="77777777" w:rsidR="009A2F89" w:rsidRPr="00B21A7D" w:rsidRDefault="009A2F89" w:rsidP="00123BDD">
            <w:pPr>
              <w:ind w:firstLineChars="100" w:firstLine="160"/>
              <w:jc w:val="center"/>
              <w:rPr>
                <w:sz w:val="16"/>
                <w:szCs w:val="16"/>
              </w:rPr>
            </w:pPr>
            <w:r w:rsidRPr="00B21A7D">
              <w:rPr>
                <w:sz w:val="16"/>
                <w:szCs w:val="16"/>
                <w:lang w:eastAsia="it-IT"/>
              </w:rPr>
              <w:t>0.019–0.085</w:t>
            </w:r>
          </w:p>
        </w:tc>
        <w:tc>
          <w:tcPr>
            <w:tcW w:w="533" w:type="pct"/>
            <w:vAlign w:val="center"/>
            <w:hideMark/>
          </w:tcPr>
          <w:p w14:paraId="74849149" w14:textId="0E945E71" w:rsidR="009A2F89" w:rsidRPr="00B21A7D" w:rsidRDefault="009A2F89" w:rsidP="00123BDD">
            <w:pPr>
              <w:ind w:firstLineChars="100" w:firstLine="160"/>
              <w:jc w:val="center"/>
              <w:rPr>
                <w:sz w:val="16"/>
                <w:szCs w:val="16"/>
              </w:rPr>
            </w:pPr>
            <w:r w:rsidRPr="00B21A7D">
              <w:rPr>
                <w:sz w:val="16"/>
                <w:szCs w:val="16"/>
                <w:lang w:eastAsia="it-IT"/>
              </w:rPr>
              <w:t>3.05</w:t>
            </w:r>
            <w:r w:rsidR="000C2D02" w:rsidRPr="00B21A7D">
              <w:rPr>
                <w:sz w:val="16"/>
                <w:szCs w:val="16"/>
              </w:rPr>
              <w:t>*</w:t>
            </w:r>
            <w:r w:rsidR="001E78B1" w:rsidRPr="00B21A7D">
              <w:rPr>
                <w:sz w:val="16"/>
                <w:szCs w:val="16"/>
                <w:vertAlign w:val="superscript"/>
              </w:rPr>
              <w:t>†</w:t>
            </w:r>
          </w:p>
        </w:tc>
        <w:tc>
          <w:tcPr>
            <w:tcW w:w="578" w:type="pct"/>
            <w:vAlign w:val="center"/>
            <w:hideMark/>
          </w:tcPr>
          <w:p w14:paraId="1CC6993B" w14:textId="77777777" w:rsidR="009A2F89" w:rsidRPr="00B21A7D" w:rsidRDefault="009A2F89" w:rsidP="00123BDD">
            <w:pPr>
              <w:ind w:firstLineChars="100" w:firstLine="160"/>
              <w:jc w:val="center"/>
              <w:rPr>
                <w:sz w:val="16"/>
                <w:szCs w:val="16"/>
              </w:rPr>
            </w:pPr>
            <w:r w:rsidRPr="00B21A7D">
              <w:rPr>
                <w:sz w:val="16"/>
                <w:szCs w:val="16"/>
                <w:lang w:eastAsia="it-IT"/>
              </w:rPr>
              <w:t>0.002</w:t>
            </w:r>
          </w:p>
        </w:tc>
        <w:tc>
          <w:tcPr>
            <w:tcW w:w="788" w:type="pct"/>
            <w:vAlign w:val="center"/>
            <w:hideMark/>
          </w:tcPr>
          <w:p w14:paraId="09F11BB8" w14:textId="77A74061" w:rsidR="009A2F89" w:rsidRPr="00B21A7D" w:rsidRDefault="00746FD4" w:rsidP="00123BDD">
            <w:pPr>
              <w:ind w:firstLineChars="100" w:firstLine="160"/>
              <w:jc w:val="center"/>
              <w:rPr>
                <w:sz w:val="16"/>
                <w:szCs w:val="16"/>
              </w:rPr>
            </w:pPr>
            <w:r w:rsidRPr="00B21A7D">
              <w:rPr>
                <w:sz w:val="16"/>
                <w:szCs w:val="16"/>
                <w:lang w:eastAsia="it-IT"/>
              </w:rPr>
              <w:t>W&gt;M</w:t>
            </w:r>
          </w:p>
        </w:tc>
      </w:tr>
      <w:tr w:rsidR="00B21A7D" w:rsidRPr="00B21A7D" w14:paraId="59D2837A" w14:textId="77777777" w:rsidTr="00094653">
        <w:trPr>
          <w:trHeight w:val="397"/>
        </w:trPr>
        <w:tc>
          <w:tcPr>
            <w:tcW w:w="787" w:type="pct"/>
            <w:vAlign w:val="center"/>
            <w:hideMark/>
          </w:tcPr>
          <w:p w14:paraId="652575F0" w14:textId="77777777" w:rsidR="009A2F89" w:rsidRPr="00B21A7D" w:rsidRDefault="009A2F89" w:rsidP="00123BDD">
            <w:pPr>
              <w:ind w:firstLineChars="100" w:firstLine="163"/>
              <w:jc w:val="center"/>
              <w:rPr>
                <w:b/>
                <w:bCs/>
                <w:sz w:val="16"/>
                <w:szCs w:val="16"/>
              </w:rPr>
            </w:pPr>
            <w:r w:rsidRPr="00B21A7D">
              <w:rPr>
                <w:b/>
                <w:bCs/>
                <w:sz w:val="16"/>
                <w:szCs w:val="16"/>
                <w:lang w:eastAsia="it-IT"/>
              </w:rPr>
              <w:t>Hungary</w:t>
            </w:r>
          </w:p>
        </w:tc>
        <w:tc>
          <w:tcPr>
            <w:tcW w:w="600" w:type="pct"/>
            <w:vAlign w:val="center"/>
            <w:hideMark/>
          </w:tcPr>
          <w:p w14:paraId="692A57CC" w14:textId="77777777" w:rsidR="009A2F89" w:rsidRPr="00B21A7D" w:rsidRDefault="009A2F89" w:rsidP="00123BDD">
            <w:pPr>
              <w:ind w:firstLineChars="100" w:firstLine="160"/>
              <w:jc w:val="center"/>
              <w:rPr>
                <w:sz w:val="16"/>
                <w:szCs w:val="16"/>
              </w:rPr>
            </w:pPr>
            <w:r w:rsidRPr="00B21A7D">
              <w:rPr>
                <w:sz w:val="16"/>
                <w:szCs w:val="16"/>
                <w:lang w:eastAsia="it-IT"/>
              </w:rPr>
              <w:t>0.047</w:t>
            </w:r>
          </w:p>
        </w:tc>
        <w:tc>
          <w:tcPr>
            <w:tcW w:w="586" w:type="pct"/>
            <w:vAlign w:val="center"/>
            <w:hideMark/>
          </w:tcPr>
          <w:p w14:paraId="18771543" w14:textId="77777777" w:rsidR="009A2F89" w:rsidRPr="00B21A7D" w:rsidRDefault="009A2F89" w:rsidP="00123BDD">
            <w:pPr>
              <w:ind w:firstLineChars="100" w:firstLine="160"/>
              <w:jc w:val="center"/>
              <w:rPr>
                <w:sz w:val="16"/>
                <w:szCs w:val="16"/>
              </w:rPr>
            </w:pPr>
            <w:r w:rsidRPr="00B21A7D">
              <w:rPr>
                <w:sz w:val="16"/>
                <w:szCs w:val="16"/>
                <w:lang w:eastAsia="it-IT"/>
              </w:rPr>
              <w:t>0.018–0.080</w:t>
            </w:r>
          </w:p>
        </w:tc>
        <w:tc>
          <w:tcPr>
            <w:tcW w:w="554" w:type="pct"/>
            <w:vAlign w:val="center"/>
            <w:hideMark/>
          </w:tcPr>
          <w:p w14:paraId="2B777140" w14:textId="77777777" w:rsidR="009A2F89" w:rsidRPr="00B21A7D" w:rsidRDefault="009A2F89" w:rsidP="00123BDD">
            <w:pPr>
              <w:ind w:firstLineChars="100" w:firstLine="160"/>
              <w:jc w:val="center"/>
              <w:rPr>
                <w:sz w:val="16"/>
                <w:szCs w:val="16"/>
              </w:rPr>
            </w:pPr>
            <w:r w:rsidRPr="00B21A7D">
              <w:rPr>
                <w:sz w:val="16"/>
                <w:szCs w:val="16"/>
                <w:lang w:eastAsia="it-IT"/>
              </w:rPr>
              <w:t>0.127</w:t>
            </w:r>
          </w:p>
        </w:tc>
        <w:tc>
          <w:tcPr>
            <w:tcW w:w="575" w:type="pct"/>
            <w:vAlign w:val="center"/>
            <w:hideMark/>
          </w:tcPr>
          <w:p w14:paraId="204069C9" w14:textId="77777777" w:rsidR="009A2F89" w:rsidRPr="00B21A7D" w:rsidRDefault="009A2F89" w:rsidP="00123BDD">
            <w:pPr>
              <w:ind w:firstLineChars="100" w:firstLine="160"/>
              <w:jc w:val="center"/>
              <w:rPr>
                <w:sz w:val="16"/>
                <w:szCs w:val="16"/>
              </w:rPr>
            </w:pPr>
            <w:r w:rsidRPr="00B21A7D">
              <w:rPr>
                <w:sz w:val="16"/>
                <w:szCs w:val="16"/>
                <w:lang w:eastAsia="it-IT"/>
              </w:rPr>
              <w:t>0.049–0.214</w:t>
            </w:r>
          </w:p>
        </w:tc>
        <w:tc>
          <w:tcPr>
            <w:tcW w:w="533" w:type="pct"/>
            <w:vAlign w:val="center"/>
            <w:hideMark/>
          </w:tcPr>
          <w:p w14:paraId="62270D13" w14:textId="6CF7CB12" w:rsidR="009A2F89" w:rsidRPr="00B21A7D" w:rsidRDefault="009A2F89" w:rsidP="00123BDD">
            <w:pPr>
              <w:ind w:firstLineChars="100" w:firstLine="160"/>
              <w:jc w:val="center"/>
              <w:rPr>
                <w:sz w:val="16"/>
                <w:szCs w:val="16"/>
              </w:rPr>
            </w:pPr>
            <w:r w:rsidRPr="00B21A7D">
              <w:rPr>
                <w:sz w:val="16"/>
                <w:szCs w:val="16"/>
                <w:lang w:eastAsia="it-IT"/>
              </w:rPr>
              <w:t>-4.89</w:t>
            </w:r>
            <w:r w:rsidR="000C2D02" w:rsidRPr="00B21A7D">
              <w:rPr>
                <w:sz w:val="16"/>
                <w:szCs w:val="16"/>
              </w:rPr>
              <w:t>*</w:t>
            </w:r>
            <w:r w:rsidR="001E78B1" w:rsidRPr="00B21A7D">
              <w:rPr>
                <w:sz w:val="16"/>
                <w:szCs w:val="16"/>
                <w:vertAlign w:val="superscript"/>
              </w:rPr>
              <w:t>†</w:t>
            </w:r>
          </w:p>
        </w:tc>
        <w:tc>
          <w:tcPr>
            <w:tcW w:w="578" w:type="pct"/>
            <w:vAlign w:val="center"/>
            <w:hideMark/>
          </w:tcPr>
          <w:p w14:paraId="0F2D6F91" w14:textId="77777777" w:rsidR="009A2F89" w:rsidRPr="00B21A7D" w:rsidRDefault="009A2F89" w:rsidP="00123BDD">
            <w:pPr>
              <w:ind w:firstLineChars="100" w:firstLine="160"/>
              <w:jc w:val="center"/>
              <w:rPr>
                <w:sz w:val="16"/>
                <w:szCs w:val="16"/>
              </w:rPr>
            </w:pPr>
            <w:r w:rsidRPr="00B21A7D">
              <w:rPr>
                <w:sz w:val="16"/>
                <w:szCs w:val="16"/>
                <w:lang w:eastAsia="it-IT"/>
              </w:rPr>
              <w:t>&lt;0.001</w:t>
            </w:r>
          </w:p>
        </w:tc>
        <w:tc>
          <w:tcPr>
            <w:tcW w:w="788" w:type="pct"/>
            <w:vAlign w:val="center"/>
            <w:hideMark/>
          </w:tcPr>
          <w:p w14:paraId="5D1DC319" w14:textId="4224808A" w:rsidR="009A2F89" w:rsidRPr="00B21A7D" w:rsidRDefault="00746FD4" w:rsidP="00123BDD">
            <w:pPr>
              <w:ind w:firstLineChars="100" w:firstLine="160"/>
              <w:jc w:val="center"/>
              <w:rPr>
                <w:sz w:val="16"/>
                <w:szCs w:val="16"/>
              </w:rPr>
            </w:pPr>
            <w:r w:rsidRPr="00B21A7D">
              <w:rPr>
                <w:sz w:val="16"/>
                <w:szCs w:val="16"/>
                <w:lang w:eastAsia="it-IT"/>
              </w:rPr>
              <w:t>M&gt;W</w:t>
            </w:r>
          </w:p>
        </w:tc>
      </w:tr>
      <w:tr w:rsidR="00B21A7D" w:rsidRPr="00B21A7D" w14:paraId="5ADAE345" w14:textId="77777777" w:rsidTr="00094653">
        <w:trPr>
          <w:trHeight w:val="397"/>
        </w:trPr>
        <w:tc>
          <w:tcPr>
            <w:tcW w:w="787" w:type="pct"/>
            <w:vAlign w:val="center"/>
            <w:hideMark/>
          </w:tcPr>
          <w:p w14:paraId="7C0AC0A6" w14:textId="77777777" w:rsidR="009A2F89" w:rsidRPr="00B21A7D" w:rsidRDefault="009A2F89" w:rsidP="00123BDD">
            <w:pPr>
              <w:ind w:firstLineChars="100" w:firstLine="163"/>
              <w:jc w:val="center"/>
              <w:rPr>
                <w:b/>
                <w:bCs/>
                <w:sz w:val="16"/>
                <w:szCs w:val="16"/>
              </w:rPr>
            </w:pPr>
            <w:r w:rsidRPr="00B21A7D">
              <w:rPr>
                <w:b/>
                <w:bCs/>
                <w:sz w:val="16"/>
                <w:szCs w:val="16"/>
                <w:lang w:eastAsia="it-IT"/>
              </w:rPr>
              <w:t>Ireland</w:t>
            </w:r>
          </w:p>
        </w:tc>
        <w:tc>
          <w:tcPr>
            <w:tcW w:w="600" w:type="pct"/>
            <w:vAlign w:val="center"/>
            <w:hideMark/>
          </w:tcPr>
          <w:p w14:paraId="438D9EA2" w14:textId="77777777" w:rsidR="009A2F89" w:rsidRPr="00B21A7D" w:rsidRDefault="009A2F89" w:rsidP="00123BDD">
            <w:pPr>
              <w:ind w:firstLineChars="100" w:firstLine="160"/>
              <w:jc w:val="center"/>
              <w:rPr>
                <w:sz w:val="16"/>
                <w:szCs w:val="16"/>
              </w:rPr>
            </w:pPr>
            <w:r w:rsidRPr="00B21A7D">
              <w:rPr>
                <w:sz w:val="16"/>
                <w:szCs w:val="16"/>
                <w:lang w:eastAsia="it-IT"/>
              </w:rPr>
              <w:t>0.084</w:t>
            </w:r>
          </w:p>
        </w:tc>
        <w:tc>
          <w:tcPr>
            <w:tcW w:w="586" w:type="pct"/>
            <w:vAlign w:val="center"/>
            <w:hideMark/>
          </w:tcPr>
          <w:p w14:paraId="2B0B9022" w14:textId="77777777" w:rsidR="009A2F89" w:rsidRPr="00B21A7D" w:rsidRDefault="009A2F89" w:rsidP="00123BDD">
            <w:pPr>
              <w:ind w:firstLineChars="100" w:firstLine="160"/>
              <w:jc w:val="center"/>
              <w:rPr>
                <w:sz w:val="16"/>
                <w:szCs w:val="16"/>
              </w:rPr>
            </w:pPr>
            <w:r w:rsidRPr="00B21A7D">
              <w:rPr>
                <w:sz w:val="16"/>
                <w:szCs w:val="16"/>
                <w:lang w:eastAsia="it-IT"/>
              </w:rPr>
              <w:t>0.032–0.143</w:t>
            </w:r>
          </w:p>
        </w:tc>
        <w:tc>
          <w:tcPr>
            <w:tcW w:w="554" w:type="pct"/>
            <w:vAlign w:val="center"/>
            <w:hideMark/>
          </w:tcPr>
          <w:p w14:paraId="75A535AD" w14:textId="77777777" w:rsidR="009A2F89" w:rsidRPr="00B21A7D" w:rsidRDefault="009A2F89" w:rsidP="00123BDD">
            <w:pPr>
              <w:ind w:firstLineChars="100" w:firstLine="160"/>
              <w:jc w:val="center"/>
              <w:rPr>
                <w:sz w:val="16"/>
                <w:szCs w:val="16"/>
              </w:rPr>
            </w:pPr>
            <w:r w:rsidRPr="00B21A7D">
              <w:rPr>
                <w:sz w:val="16"/>
                <w:szCs w:val="16"/>
                <w:lang w:eastAsia="it-IT"/>
              </w:rPr>
              <w:t>0.063</w:t>
            </w:r>
          </w:p>
        </w:tc>
        <w:tc>
          <w:tcPr>
            <w:tcW w:w="575" w:type="pct"/>
            <w:vAlign w:val="center"/>
            <w:hideMark/>
          </w:tcPr>
          <w:p w14:paraId="5E091912" w14:textId="77777777" w:rsidR="009A2F89" w:rsidRPr="00B21A7D" w:rsidRDefault="009A2F89" w:rsidP="00123BDD">
            <w:pPr>
              <w:ind w:firstLineChars="100" w:firstLine="160"/>
              <w:jc w:val="center"/>
              <w:rPr>
                <w:sz w:val="16"/>
                <w:szCs w:val="16"/>
              </w:rPr>
            </w:pPr>
            <w:r w:rsidRPr="00B21A7D">
              <w:rPr>
                <w:sz w:val="16"/>
                <w:szCs w:val="16"/>
                <w:lang w:eastAsia="it-IT"/>
              </w:rPr>
              <w:t>0.024–0.107</w:t>
            </w:r>
          </w:p>
        </w:tc>
        <w:tc>
          <w:tcPr>
            <w:tcW w:w="533" w:type="pct"/>
            <w:vAlign w:val="center"/>
            <w:hideMark/>
          </w:tcPr>
          <w:p w14:paraId="1E139EAF" w14:textId="77777777" w:rsidR="009A2F89" w:rsidRPr="00B21A7D" w:rsidRDefault="009A2F89" w:rsidP="00123BDD">
            <w:pPr>
              <w:ind w:firstLineChars="100" w:firstLine="160"/>
              <w:jc w:val="center"/>
              <w:rPr>
                <w:sz w:val="16"/>
                <w:szCs w:val="16"/>
              </w:rPr>
            </w:pPr>
            <w:r w:rsidRPr="00B21A7D">
              <w:rPr>
                <w:sz w:val="16"/>
                <w:szCs w:val="16"/>
                <w:lang w:eastAsia="it-IT"/>
              </w:rPr>
              <w:t>1.45</w:t>
            </w:r>
          </w:p>
        </w:tc>
        <w:tc>
          <w:tcPr>
            <w:tcW w:w="578" w:type="pct"/>
            <w:vAlign w:val="center"/>
            <w:hideMark/>
          </w:tcPr>
          <w:p w14:paraId="71BB5C90" w14:textId="77777777" w:rsidR="009A2F89" w:rsidRPr="00B21A7D" w:rsidRDefault="009A2F89" w:rsidP="00123BDD">
            <w:pPr>
              <w:ind w:firstLineChars="100" w:firstLine="160"/>
              <w:jc w:val="center"/>
              <w:rPr>
                <w:sz w:val="16"/>
                <w:szCs w:val="16"/>
              </w:rPr>
            </w:pPr>
            <w:r w:rsidRPr="00B21A7D">
              <w:rPr>
                <w:sz w:val="16"/>
                <w:szCs w:val="16"/>
                <w:lang w:eastAsia="it-IT"/>
              </w:rPr>
              <w:t>0.147</w:t>
            </w:r>
          </w:p>
        </w:tc>
        <w:tc>
          <w:tcPr>
            <w:tcW w:w="788" w:type="pct"/>
            <w:vAlign w:val="center"/>
            <w:hideMark/>
          </w:tcPr>
          <w:p w14:paraId="3BDAFAF8" w14:textId="77777777" w:rsidR="009A2F89" w:rsidRPr="00B21A7D" w:rsidRDefault="009A2F89" w:rsidP="00123BDD">
            <w:pPr>
              <w:ind w:firstLineChars="100" w:firstLine="160"/>
              <w:jc w:val="center"/>
              <w:rPr>
                <w:sz w:val="16"/>
                <w:szCs w:val="16"/>
              </w:rPr>
            </w:pPr>
            <w:r w:rsidRPr="00B21A7D">
              <w:rPr>
                <w:sz w:val="16"/>
                <w:szCs w:val="16"/>
                <w:lang w:eastAsia="it-IT"/>
              </w:rPr>
              <w:t>NS</w:t>
            </w:r>
          </w:p>
        </w:tc>
      </w:tr>
      <w:tr w:rsidR="00B21A7D" w:rsidRPr="00B21A7D" w14:paraId="4457DF00" w14:textId="77777777" w:rsidTr="00094653">
        <w:trPr>
          <w:trHeight w:val="397"/>
        </w:trPr>
        <w:tc>
          <w:tcPr>
            <w:tcW w:w="787" w:type="pct"/>
            <w:vAlign w:val="center"/>
            <w:hideMark/>
          </w:tcPr>
          <w:p w14:paraId="1A4DAC7B" w14:textId="77777777" w:rsidR="009A2F89" w:rsidRPr="00B21A7D" w:rsidRDefault="009A2F89" w:rsidP="00123BDD">
            <w:pPr>
              <w:ind w:firstLineChars="100" w:firstLine="163"/>
              <w:jc w:val="center"/>
              <w:rPr>
                <w:b/>
                <w:bCs/>
                <w:sz w:val="16"/>
                <w:szCs w:val="16"/>
              </w:rPr>
            </w:pPr>
            <w:r w:rsidRPr="00B21A7D">
              <w:rPr>
                <w:b/>
                <w:bCs/>
                <w:sz w:val="16"/>
                <w:szCs w:val="16"/>
                <w:lang w:eastAsia="it-IT"/>
              </w:rPr>
              <w:t>Italy</w:t>
            </w:r>
          </w:p>
        </w:tc>
        <w:tc>
          <w:tcPr>
            <w:tcW w:w="600" w:type="pct"/>
            <w:vAlign w:val="center"/>
            <w:hideMark/>
          </w:tcPr>
          <w:p w14:paraId="30DE9911" w14:textId="77777777" w:rsidR="009A2F89" w:rsidRPr="00B21A7D" w:rsidRDefault="009A2F89" w:rsidP="00123BDD">
            <w:pPr>
              <w:ind w:firstLineChars="100" w:firstLine="160"/>
              <w:jc w:val="center"/>
              <w:rPr>
                <w:sz w:val="16"/>
                <w:szCs w:val="16"/>
              </w:rPr>
            </w:pPr>
            <w:r w:rsidRPr="00B21A7D">
              <w:rPr>
                <w:sz w:val="16"/>
                <w:szCs w:val="16"/>
                <w:lang w:eastAsia="it-IT"/>
              </w:rPr>
              <w:t>0.074</w:t>
            </w:r>
          </w:p>
        </w:tc>
        <w:tc>
          <w:tcPr>
            <w:tcW w:w="586" w:type="pct"/>
            <w:vAlign w:val="center"/>
            <w:hideMark/>
          </w:tcPr>
          <w:p w14:paraId="66A2E55C" w14:textId="77777777" w:rsidR="009A2F89" w:rsidRPr="00B21A7D" w:rsidRDefault="009A2F89" w:rsidP="00123BDD">
            <w:pPr>
              <w:ind w:firstLineChars="100" w:firstLine="160"/>
              <w:jc w:val="center"/>
              <w:rPr>
                <w:sz w:val="16"/>
                <w:szCs w:val="16"/>
              </w:rPr>
            </w:pPr>
            <w:r w:rsidRPr="00B21A7D">
              <w:rPr>
                <w:sz w:val="16"/>
                <w:szCs w:val="16"/>
                <w:lang w:eastAsia="it-IT"/>
              </w:rPr>
              <w:t>0.029–0.120</w:t>
            </w:r>
          </w:p>
        </w:tc>
        <w:tc>
          <w:tcPr>
            <w:tcW w:w="554" w:type="pct"/>
            <w:vAlign w:val="center"/>
            <w:hideMark/>
          </w:tcPr>
          <w:p w14:paraId="1245DF81" w14:textId="77777777" w:rsidR="009A2F89" w:rsidRPr="00B21A7D" w:rsidRDefault="009A2F89" w:rsidP="00123BDD">
            <w:pPr>
              <w:ind w:firstLineChars="100" w:firstLine="160"/>
              <w:jc w:val="center"/>
              <w:rPr>
                <w:sz w:val="16"/>
                <w:szCs w:val="16"/>
              </w:rPr>
            </w:pPr>
            <w:r w:rsidRPr="00B21A7D">
              <w:rPr>
                <w:sz w:val="16"/>
                <w:szCs w:val="16"/>
                <w:lang w:eastAsia="it-IT"/>
              </w:rPr>
              <w:t>0.065</w:t>
            </w:r>
          </w:p>
        </w:tc>
        <w:tc>
          <w:tcPr>
            <w:tcW w:w="575" w:type="pct"/>
            <w:vAlign w:val="center"/>
            <w:hideMark/>
          </w:tcPr>
          <w:p w14:paraId="1D9C0C9D" w14:textId="77777777" w:rsidR="009A2F89" w:rsidRPr="00B21A7D" w:rsidRDefault="009A2F89" w:rsidP="00123BDD">
            <w:pPr>
              <w:ind w:firstLineChars="100" w:firstLine="160"/>
              <w:jc w:val="center"/>
              <w:rPr>
                <w:sz w:val="16"/>
                <w:szCs w:val="16"/>
              </w:rPr>
            </w:pPr>
            <w:r w:rsidRPr="00B21A7D">
              <w:rPr>
                <w:sz w:val="16"/>
                <w:szCs w:val="16"/>
                <w:lang w:eastAsia="it-IT"/>
              </w:rPr>
              <w:t>0.025–0.105</w:t>
            </w:r>
          </w:p>
        </w:tc>
        <w:tc>
          <w:tcPr>
            <w:tcW w:w="533" w:type="pct"/>
            <w:vAlign w:val="center"/>
            <w:hideMark/>
          </w:tcPr>
          <w:p w14:paraId="069CB815" w14:textId="77777777" w:rsidR="009A2F89" w:rsidRPr="00B21A7D" w:rsidRDefault="009A2F89" w:rsidP="00123BDD">
            <w:pPr>
              <w:ind w:firstLineChars="100" w:firstLine="160"/>
              <w:jc w:val="center"/>
              <w:rPr>
                <w:sz w:val="16"/>
                <w:szCs w:val="16"/>
              </w:rPr>
            </w:pPr>
            <w:r w:rsidRPr="00B21A7D">
              <w:rPr>
                <w:sz w:val="16"/>
                <w:szCs w:val="16"/>
                <w:lang w:eastAsia="it-IT"/>
              </w:rPr>
              <w:t>0.55</w:t>
            </w:r>
          </w:p>
        </w:tc>
        <w:tc>
          <w:tcPr>
            <w:tcW w:w="578" w:type="pct"/>
            <w:vAlign w:val="center"/>
            <w:hideMark/>
          </w:tcPr>
          <w:p w14:paraId="454EB753" w14:textId="77777777" w:rsidR="009A2F89" w:rsidRPr="00B21A7D" w:rsidRDefault="009A2F89" w:rsidP="00123BDD">
            <w:pPr>
              <w:ind w:firstLineChars="100" w:firstLine="160"/>
              <w:jc w:val="center"/>
              <w:rPr>
                <w:sz w:val="16"/>
                <w:szCs w:val="16"/>
              </w:rPr>
            </w:pPr>
            <w:r w:rsidRPr="00B21A7D">
              <w:rPr>
                <w:sz w:val="16"/>
                <w:szCs w:val="16"/>
                <w:lang w:eastAsia="it-IT"/>
              </w:rPr>
              <w:t>0.582</w:t>
            </w:r>
          </w:p>
        </w:tc>
        <w:tc>
          <w:tcPr>
            <w:tcW w:w="788" w:type="pct"/>
            <w:vAlign w:val="center"/>
            <w:hideMark/>
          </w:tcPr>
          <w:p w14:paraId="77DBBFBE" w14:textId="77777777" w:rsidR="009A2F89" w:rsidRPr="00B21A7D" w:rsidRDefault="009A2F89" w:rsidP="00123BDD">
            <w:pPr>
              <w:ind w:firstLineChars="100" w:firstLine="160"/>
              <w:jc w:val="center"/>
              <w:rPr>
                <w:sz w:val="16"/>
                <w:szCs w:val="16"/>
              </w:rPr>
            </w:pPr>
            <w:r w:rsidRPr="00B21A7D">
              <w:rPr>
                <w:sz w:val="16"/>
                <w:szCs w:val="16"/>
                <w:lang w:eastAsia="it-IT"/>
              </w:rPr>
              <w:t>NS</w:t>
            </w:r>
          </w:p>
        </w:tc>
      </w:tr>
      <w:tr w:rsidR="00B21A7D" w:rsidRPr="00B21A7D" w14:paraId="7289DA95" w14:textId="77777777" w:rsidTr="00094653">
        <w:trPr>
          <w:trHeight w:val="397"/>
        </w:trPr>
        <w:tc>
          <w:tcPr>
            <w:tcW w:w="787" w:type="pct"/>
            <w:vAlign w:val="center"/>
            <w:hideMark/>
          </w:tcPr>
          <w:p w14:paraId="7A12C9F4" w14:textId="77777777" w:rsidR="009A2F89" w:rsidRPr="00B21A7D" w:rsidRDefault="009A2F89" w:rsidP="00123BDD">
            <w:pPr>
              <w:ind w:firstLineChars="100" w:firstLine="163"/>
              <w:jc w:val="center"/>
              <w:rPr>
                <w:b/>
                <w:bCs/>
                <w:sz w:val="16"/>
                <w:szCs w:val="16"/>
              </w:rPr>
            </w:pPr>
            <w:r w:rsidRPr="00B21A7D">
              <w:rPr>
                <w:b/>
                <w:bCs/>
                <w:sz w:val="16"/>
                <w:szCs w:val="16"/>
                <w:lang w:eastAsia="it-IT"/>
              </w:rPr>
              <w:t>Latvia</w:t>
            </w:r>
          </w:p>
        </w:tc>
        <w:tc>
          <w:tcPr>
            <w:tcW w:w="600" w:type="pct"/>
            <w:vAlign w:val="center"/>
            <w:hideMark/>
          </w:tcPr>
          <w:p w14:paraId="3DDA965E" w14:textId="77777777" w:rsidR="009A2F89" w:rsidRPr="00B21A7D" w:rsidRDefault="009A2F89" w:rsidP="00123BDD">
            <w:pPr>
              <w:ind w:firstLineChars="100" w:firstLine="160"/>
              <w:jc w:val="center"/>
              <w:rPr>
                <w:sz w:val="16"/>
                <w:szCs w:val="16"/>
              </w:rPr>
            </w:pPr>
            <w:r w:rsidRPr="00B21A7D">
              <w:rPr>
                <w:sz w:val="16"/>
                <w:szCs w:val="16"/>
                <w:lang w:eastAsia="it-IT"/>
              </w:rPr>
              <w:t>0.393</w:t>
            </w:r>
          </w:p>
        </w:tc>
        <w:tc>
          <w:tcPr>
            <w:tcW w:w="586" w:type="pct"/>
            <w:vAlign w:val="center"/>
            <w:hideMark/>
          </w:tcPr>
          <w:p w14:paraId="05C7703D" w14:textId="77777777" w:rsidR="009A2F89" w:rsidRPr="00B21A7D" w:rsidRDefault="009A2F89" w:rsidP="00123BDD">
            <w:pPr>
              <w:ind w:firstLineChars="100" w:firstLine="160"/>
              <w:jc w:val="center"/>
              <w:rPr>
                <w:sz w:val="16"/>
                <w:szCs w:val="16"/>
              </w:rPr>
            </w:pPr>
            <w:r w:rsidRPr="00B21A7D">
              <w:rPr>
                <w:sz w:val="16"/>
                <w:szCs w:val="16"/>
                <w:lang w:eastAsia="it-IT"/>
              </w:rPr>
              <w:t>0.149–0.627</w:t>
            </w:r>
          </w:p>
        </w:tc>
        <w:tc>
          <w:tcPr>
            <w:tcW w:w="554" w:type="pct"/>
            <w:vAlign w:val="center"/>
            <w:hideMark/>
          </w:tcPr>
          <w:p w14:paraId="4F2990B4" w14:textId="77777777" w:rsidR="009A2F89" w:rsidRPr="00B21A7D" w:rsidRDefault="009A2F89" w:rsidP="00123BDD">
            <w:pPr>
              <w:ind w:firstLineChars="100" w:firstLine="160"/>
              <w:jc w:val="center"/>
              <w:rPr>
                <w:sz w:val="16"/>
                <w:szCs w:val="16"/>
              </w:rPr>
            </w:pPr>
            <w:r w:rsidRPr="00B21A7D">
              <w:rPr>
                <w:sz w:val="16"/>
                <w:szCs w:val="16"/>
                <w:lang w:eastAsia="it-IT"/>
              </w:rPr>
              <w:t>0.942</w:t>
            </w:r>
          </w:p>
        </w:tc>
        <w:tc>
          <w:tcPr>
            <w:tcW w:w="575" w:type="pct"/>
            <w:vAlign w:val="center"/>
            <w:hideMark/>
          </w:tcPr>
          <w:p w14:paraId="08A11A3E" w14:textId="77777777" w:rsidR="009A2F89" w:rsidRPr="00B21A7D" w:rsidRDefault="009A2F89" w:rsidP="00123BDD">
            <w:pPr>
              <w:ind w:firstLineChars="100" w:firstLine="160"/>
              <w:jc w:val="center"/>
              <w:rPr>
                <w:sz w:val="16"/>
                <w:szCs w:val="16"/>
              </w:rPr>
            </w:pPr>
            <w:r w:rsidRPr="00B21A7D">
              <w:rPr>
                <w:sz w:val="16"/>
                <w:szCs w:val="16"/>
                <w:lang w:eastAsia="it-IT"/>
              </w:rPr>
              <w:t>0.375–1.503</w:t>
            </w:r>
          </w:p>
        </w:tc>
        <w:tc>
          <w:tcPr>
            <w:tcW w:w="533" w:type="pct"/>
            <w:vAlign w:val="center"/>
            <w:hideMark/>
          </w:tcPr>
          <w:p w14:paraId="27786FA0" w14:textId="79367051" w:rsidR="009A2F89" w:rsidRPr="00B21A7D" w:rsidRDefault="009A2F89" w:rsidP="00123BDD">
            <w:pPr>
              <w:ind w:firstLineChars="100" w:firstLine="160"/>
              <w:jc w:val="center"/>
              <w:rPr>
                <w:sz w:val="16"/>
                <w:szCs w:val="16"/>
              </w:rPr>
            </w:pPr>
            <w:r w:rsidRPr="00B21A7D">
              <w:rPr>
                <w:sz w:val="16"/>
                <w:szCs w:val="16"/>
                <w:lang w:eastAsia="it-IT"/>
              </w:rPr>
              <w:t>-4.87</w:t>
            </w:r>
            <w:r w:rsidR="000C2D02" w:rsidRPr="00B21A7D">
              <w:rPr>
                <w:sz w:val="16"/>
                <w:szCs w:val="16"/>
              </w:rPr>
              <w:t>*</w:t>
            </w:r>
            <w:r w:rsidR="001E78B1" w:rsidRPr="00B21A7D">
              <w:rPr>
                <w:sz w:val="16"/>
                <w:szCs w:val="16"/>
                <w:vertAlign w:val="superscript"/>
              </w:rPr>
              <w:t>†</w:t>
            </w:r>
          </w:p>
        </w:tc>
        <w:tc>
          <w:tcPr>
            <w:tcW w:w="578" w:type="pct"/>
            <w:vAlign w:val="center"/>
            <w:hideMark/>
          </w:tcPr>
          <w:p w14:paraId="525F2251" w14:textId="77777777" w:rsidR="009A2F89" w:rsidRPr="00B21A7D" w:rsidRDefault="009A2F89" w:rsidP="00123BDD">
            <w:pPr>
              <w:ind w:firstLineChars="100" w:firstLine="160"/>
              <w:jc w:val="center"/>
              <w:rPr>
                <w:sz w:val="16"/>
                <w:szCs w:val="16"/>
              </w:rPr>
            </w:pPr>
            <w:r w:rsidRPr="00B21A7D">
              <w:rPr>
                <w:sz w:val="16"/>
                <w:szCs w:val="16"/>
                <w:lang w:eastAsia="it-IT"/>
              </w:rPr>
              <w:t>&lt;0.001</w:t>
            </w:r>
          </w:p>
        </w:tc>
        <w:tc>
          <w:tcPr>
            <w:tcW w:w="788" w:type="pct"/>
            <w:vAlign w:val="center"/>
            <w:hideMark/>
          </w:tcPr>
          <w:p w14:paraId="26B46B6C" w14:textId="2D56B2A2" w:rsidR="009A2F89" w:rsidRPr="00B21A7D" w:rsidRDefault="00431A88" w:rsidP="00123BDD">
            <w:pPr>
              <w:ind w:firstLineChars="100" w:firstLine="160"/>
              <w:jc w:val="center"/>
              <w:rPr>
                <w:sz w:val="16"/>
                <w:szCs w:val="16"/>
              </w:rPr>
            </w:pPr>
            <w:r w:rsidRPr="00B21A7D">
              <w:rPr>
                <w:sz w:val="16"/>
                <w:szCs w:val="16"/>
                <w:lang w:eastAsia="it-IT"/>
              </w:rPr>
              <w:t>M&gt;W</w:t>
            </w:r>
          </w:p>
        </w:tc>
      </w:tr>
      <w:tr w:rsidR="00B21A7D" w:rsidRPr="00B21A7D" w14:paraId="08C52862" w14:textId="77777777" w:rsidTr="00094653">
        <w:trPr>
          <w:trHeight w:val="397"/>
        </w:trPr>
        <w:tc>
          <w:tcPr>
            <w:tcW w:w="787" w:type="pct"/>
            <w:vAlign w:val="center"/>
            <w:hideMark/>
          </w:tcPr>
          <w:p w14:paraId="2D9389DB" w14:textId="77777777" w:rsidR="009A2F89" w:rsidRPr="00B21A7D" w:rsidRDefault="009A2F89" w:rsidP="00123BDD">
            <w:pPr>
              <w:ind w:firstLineChars="100" w:firstLine="163"/>
              <w:jc w:val="center"/>
              <w:rPr>
                <w:b/>
                <w:bCs/>
                <w:sz w:val="16"/>
                <w:szCs w:val="16"/>
              </w:rPr>
            </w:pPr>
            <w:r w:rsidRPr="00B21A7D">
              <w:rPr>
                <w:b/>
                <w:bCs/>
                <w:sz w:val="16"/>
                <w:szCs w:val="16"/>
                <w:lang w:eastAsia="it-IT"/>
              </w:rPr>
              <w:t>Lithuania</w:t>
            </w:r>
          </w:p>
        </w:tc>
        <w:tc>
          <w:tcPr>
            <w:tcW w:w="600" w:type="pct"/>
            <w:vAlign w:val="center"/>
            <w:hideMark/>
          </w:tcPr>
          <w:p w14:paraId="101C567A" w14:textId="77777777" w:rsidR="009A2F89" w:rsidRPr="00B21A7D" w:rsidRDefault="009A2F89" w:rsidP="00123BDD">
            <w:pPr>
              <w:ind w:firstLineChars="100" w:firstLine="160"/>
              <w:jc w:val="center"/>
              <w:rPr>
                <w:sz w:val="16"/>
                <w:szCs w:val="16"/>
              </w:rPr>
            </w:pPr>
            <w:r w:rsidRPr="00B21A7D">
              <w:rPr>
                <w:sz w:val="16"/>
                <w:szCs w:val="16"/>
                <w:lang w:eastAsia="it-IT"/>
              </w:rPr>
              <w:t>0.503</w:t>
            </w:r>
          </w:p>
        </w:tc>
        <w:tc>
          <w:tcPr>
            <w:tcW w:w="586" w:type="pct"/>
            <w:vAlign w:val="center"/>
            <w:hideMark/>
          </w:tcPr>
          <w:p w14:paraId="2A2E377A" w14:textId="77777777" w:rsidR="009A2F89" w:rsidRPr="00B21A7D" w:rsidRDefault="009A2F89" w:rsidP="00123BDD">
            <w:pPr>
              <w:ind w:firstLineChars="100" w:firstLine="160"/>
              <w:jc w:val="center"/>
              <w:rPr>
                <w:sz w:val="16"/>
                <w:szCs w:val="16"/>
              </w:rPr>
            </w:pPr>
            <w:r w:rsidRPr="00B21A7D">
              <w:rPr>
                <w:sz w:val="16"/>
                <w:szCs w:val="16"/>
                <w:lang w:eastAsia="it-IT"/>
              </w:rPr>
              <w:t>0.193–0.822</w:t>
            </w:r>
          </w:p>
        </w:tc>
        <w:tc>
          <w:tcPr>
            <w:tcW w:w="554" w:type="pct"/>
            <w:vAlign w:val="center"/>
            <w:hideMark/>
          </w:tcPr>
          <w:p w14:paraId="4A12FCCA" w14:textId="77777777" w:rsidR="009A2F89" w:rsidRPr="00B21A7D" w:rsidRDefault="009A2F89" w:rsidP="00123BDD">
            <w:pPr>
              <w:ind w:firstLineChars="100" w:firstLine="160"/>
              <w:jc w:val="center"/>
              <w:rPr>
                <w:sz w:val="16"/>
                <w:szCs w:val="16"/>
              </w:rPr>
            </w:pPr>
            <w:r w:rsidRPr="00B21A7D">
              <w:rPr>
                <w:sz w:val="16"/>
                <w:szCs w:val="16"/>
                <w:lang w:eastAsia="it-IT"/>
              </w:rPr>
              <w:t>1.194</w:t>
            </w:r>
          </w:p>
        </w:tc>
        <w:tc>
          <w:tcPr>
            <w:tcW w:w="575" w:type="pct"/>
            <w:vAlign w:val="center"/>
            <w:hideMark/>
          </w:tcPr>
          <w:p w14:paraId="5578B76F" w14:textId="77777777" w:rsidR="009A2F89" w:rsidRPr="00B21A7D" w:rsidRDefault="009A2F89" w:rsidP="00123BDD">
            <w:pPr>
              <w:ind w:firstLineChars="100" w:firstLine="160"/>
              <w:jc w:val="center"/>
              <w:rPr>
                <w:sz w:val="16"/>
                <w:szCs w:val="16"/>
              </w:rPr>
            </w:pPr>
            <w:r w:rsidRPr="00B21A7D">
              <w:rPr>
                <w:sz w:val="16"/>
                <w:szCs w:val="16"/>
                <w:lang w:eastAsia="it-IT"/>
              </w:rPr>
              <w:t>0.462–1.990</w:t>
            </w:r>
          </w:p>
        </w:tc>
        <w:tc>
          <w:tcPr>
            <w:tcW w:w="533" w:type="pct"/>
            <w:vAlign w:val="center"/>
            <w:hideMark/>
          </w:tcPr>
          <w:p w14:paraId="1322064D" w14:textId="387FBA27" w:rsidR="009A2F89" w:rsidRPr="00B21A7D" w:rsidRDefault="009A2F89" w:rsidP="00123BDD">
            <w:pPr>
              <w:ind w:firstLineChars="100" w:firstLine="160"/>
              <w:jc w:val="center"/>
              <w:rPr>
                <w:sz w:val="16"/>
                <w:szCs w:val="16"/>
              </w:rPr>
            </w:pPr>
            <w:r w:rsidRPr="00B21A7D">
              <w:rPr>
                <w:sz w:val="16"/>
                <w:szCs w:val="16"/>
                <w:lang w:eastAsia="it-IT"/>
              </w:rPr>
              <w:t>-5.01</w:t>
            </w:r>
            <w:r w:rsidR="000C2D02" w:rsidRPr="00B21A7D">
              <w:rPr>
                <w:sz w:val="16"/>
                <w:szCs w:val="16"/>
              </w:rPr>
              <w:t>*</w:t>
            </w:r>
            <w:r w:rsidR="000D62C6" w:rsidRPr="00B21A7D">
              <w:rPr>
                <w:sz w:val="16"/>
                <w:szCs w:val="16"/>
                <w:vertAlign w:val="superscript"/>
              </w:rPr>
              <w:t>†</w:t>
            </w:r>
          </w:p>
        </w:tc>
        <w:tc>
          <w:tcPr>
            <w:tcW w:w="578" w:type="pct"/>
            <w:vAlign w:val="center"/>
            <w:hideMark/>
          </w:tcPr>
          <w:p w14:paraId="1B587DCF" w14:textId="77777777" w:rsidR="009A2F89" w:rsidRPr="00B21A7D" w:rsidRDefault="009A2F89" w:rsidP="00123BDD">
            <w:pPr>
              <w:ind w:firstLineChars="100" w:firstLine="160"/>
              <w:jc w:val="center"/>
              <w:rPr>
                <w:sz w:val="16"/>
                <w:szCs w:val="16"/>
              </w:rPr>
            </w:pPr>
            <w:r w:rsidRPr="00B21A7D">
              <w:rPr>
                <w:sz w:val="16"/>
                <w:szCs w:val="16"/>
                <w:lang w:eastAsia="it-IT"/>
              </w:rPr>
              <w:t>&lt;0.001</w:t>
            </w:r>
          </w:p>
        </w:tc>
        <w:tc>
          <w:tcPr>
            <w:tcW w:w="788" w:type="pct"/>
            <w:vAlign w:val="center"/>
            <w:hideMark/>
          </w:tcPr>
          <w:p w14:paraId="2CDF2CC4" w14:textId="22B7E023" w:rsidR="009A2F89" w:rsidRPr="00B21A7D" w:rsidRDefault="00431A88" w:rsidP="00123BDD">
            <w:pPr>
              <w:ind w:firstLineChars="100" w:firstLine="160"/>
              <w:jc w:val="center"/>
              <w:rPr>
                <w:sz w:val="16"/>
                <w:szCs w:val="16"/>
              </w:rPr>
            </w:pPr>
            <w:r w:rsidRPr="00B21A7D">
              <w:rPr>
                <w:sz w:val="16"/>
                <w:szCs w:val="16"/>
                <w:lang w:eastAsia="it-IT"/>
              </w:rPr>
              <w:t>M&gt;W</w:t>
            </w:r>
          </w:p>
        </w:tc>
      </w:tr>
      <w:tr w:rsidR="00B21A7D" w:rsidRPr="00B21A7D" w14:paraId="67D316E7" w14:textId="77777777" w:rsidTr="00094653">
        <w:trPr>
          <w:trHeight w:val="397"/>
        </w:trPr>
        <w:tc>
          <w:tcPr>
            <w:tcW w:w="787" w:type="pct"/>
            <w:vAlign w:val="center"/>
            <w:hideMark/>
          </w:tcPr>
          <w:p w14:paraId="0EAAEE87" w14:textId="77777777" w:rsidR="009A2F89" w:rsidRPr="00B21A7D" w:rsidRDefault="009A2F89" w:rsidP="00123BDD">
            <w:pPr>
              <w:ind w:firstLineChars="100" w:firstLine="163"/>
              <w:jc w:val="center"/>
              <w:rPr>
                <w:b/>
                <w:bCs/>
                <w:sz w:val="16"/>
                <w:szCs w:val="16"/>
              </w:rPr>
            </w:pPr>
            <w:r w:rsidRPr="00B21A7D">
              <w:rPr>
                <w:b/>
                <w:bCs/>
                <w:sz w:val="16"/>
                <w:szCs w:val="16"/>
                <w:lang w:eastAsia="it-IT"/>
              </w:rPr>
              <w:t>Luxembourg</w:t>
            </w:r>
          </w:p>
        </w:tc>
        <w:tc>
          <w:tcPr>
            <w:tcW w:w="600" w:type="pct"/>
            <w:vAlign w:val="center"/>
            <w:hideMark/>
          </w:tcPr>
          <w:p w14:paraId="4E8D69FD" w14:textId="77777777" w:rsidR="009A2F89" w:rsidRPr="00B21A7D" w:rsidRDefault="009A2F89" w:rsidP="00123BDD">
            <w:pPr>
              <w:ind w:firstLineChars="100" w:firstLine="160"/>
              <w:jc w:val="center"/>
              <w:rPr>
                <w:sz w:val="16"/>
                <w:szCs w:val="16"/>
              </w:rPr>
            </w:pPr>
            <w:r w:rsidRPr="00B21A7D">
              <w:rPr>
                <w:sz w:val="16"/>
                <w:szCs w:val="16"/>
                <w:lang w:eastAsia="it-IT"/>
              </w:rPr>
              <w:t>0.186</w:t>
            </w:r>
          </w:p>
        </w:tc>
        <w:tc>
          <w:tcPr>
            <w:tcW w:w="586" w:type="pct"/>
            <w:vAlign w:val="center"/>
            <w:hideMark/>
          </w:tcPr>
          <w:p w14:paraId="2227EA8D" w14:textId="77777777" w:rsidR="009A2F89" w:rsidRPr="00B21A7D" w:rsidRDefault="009A2F89" w:rsidP="00123BDD">
            <w:pPr>
              <w:ind w:firstLineChars="100" w:firstLine="160"/>
              <w:jc w:val="center"/>
              <w:rPr>
                <w:sz w:val="16"/>
                <w:szCs w:val="16"/>
              </w:rPr>
            </w:pPr>
            <w:r w:rsidRPr="00B21A7D">
              <w:rPr>
                <w:sz w:val="16"/>
                <w:szCs w:val="16"/>
                <w:lang w:eastAsia="it-IT"/>
              </w:rPr>
              <w:t>0.070–0.310</w:t>
            </w:r>
          </w:p>
        </w:tc>
        <w:tc>
          <w:tcPr>
            <w:tcW w:w="554" w:type="pct"/>
            <w:vAlign w:val="center"/>
            <w:hideMark/>
          </w:tcPr>
          <w:p w14:paraId="705DDC51" w14:textId="77777777" w:rsidR="009A2F89" w:rsidRPr="00B21A7D" w:rsidRDefault="009A2F89" w:rsidP="00123BDD">
            <w:pPr>
              <w:ind w:firstLineChars="100" w:firstLine="160"/>
              <w:jc w:val="center"/>
              <w:rPr>
                <w:sz w:val="16"/>
                <w:szCs w:val="16"/>
              </w:rPr>
            </w:pPr>
            <w:r w:rsidRPr="00B21A7D">
              <w:rPr>
                <w:sz w:val="16"/>
                <w:szCs w:val="16"/>
                <w:lang w:eastAsia="it-IT"/>
              </w:rPr>
              <w:t>0.128</w:t>
            </w:r>
          </w:p>
        </w:tc>
        <w:tc>
          <w:tcPr>
            <w:tcW w:w="575" w:type="pct"/>
            <w:vAlign w:val="center"/>
            <w:hideMark/>
          </w:tcPr>
          <w:p w14:paraId="5BD9F900" w14:textId="77777777" w:rsidR="009A2F89" w:rsidRPr="00B21A7D" w:rsidRDefault="009A2F89" w:rsidP="00123BDD">
            <w:pPr>
              <w:ind w:firstLineChars="100" w:firstLine="160"/>
              <w:jc w:val="center"/>
              <w:rPr>
                <w:sz w:val="16"/>
                <w:szCs w:val="16"/>
              </w:rPr>
            </w:pPr>
            <w:r w:rsidRPr="00B21A7D">
              <w:rPr>
                <w:sz w:val="16"/>
                <w:szCs w:val="16"/>
                <w:lang w:eastAsia="it-IT"/>
              </w:rPr>
              <w:t>0.048–0.213</w:t>
            </w:r>
          </w:p>
        </w:tc>
        <w:tc>
          <w:tcPr>
            <w:tcW w:w="533" w:type="pct"/>
            <w:vAlign w:val="center"/>
            <w:hideMark/>
          </w:tcPr>
          <w:p w14:paraId="54324C4A" w14:textId="77777777" w:rsidR="009A2F89" w:rsidRPr="00B21A7D" w:rsidRDefault="009A2F89" w:rsidP="00123BDD">
            <w:pPr>
              <w:ind w:firstLineChars="100" w:firstLine="160"/>
              <w:jc w:val="center"/>
              <w:rPr>
                <w:sz w:val="16"/>
                <w:szCs w:val="16"/>
              </w:rPr>
            </w:pPr>
            <w:r w:rsidRPr="00B21A7D">
              <w:rPr>
                <w:sz w:val="16"/>
                <w:szCs w:val="16"/>
                <w:lang w:eastAsia="it-IT"/>
              </w:rPr>
              <w:t>1.89</w:t>
            </w:r>
          </w:p>
        </w:tc>
        <w:tc>
          <w:tcPr>
            <w:tcW w:w="578" w:type="pct"/>
            <w:vAlign w:val="center"/>
            <w:hideMark/>
          </w:tcPr>
          <w:p w14:paraId="28A5A42D" w14:textId="77777777" w:rsidR="009A2F89" w:rsidRPr="00B21A7D" w:rsidRDefault="009A2F89" w:rsidP="00123BDD">
            <w:pPr>
              <w:ind w:firstLineChars="100" w:firstLine="160"/>
              <w:jc w:val="center"/>
              <w:rPr>
                <w:sz w:val="16"/>
                <w:szCs w:val="16"/>
              </w:rPr>
            </w:pPr>
            <w:r w:rsidRPr="00B21A7D">
              <w:rPr>
                <w:sz w:val="16"/>
                <w:szCs w:val="16"/>
                <w:lang w:eastAsia="it-IT"/>
              </w:rPr>
              <w:t>0.059</w:t>
            </w:r>
          </w:p>
        </w:tc>
        <w:tc>
          <w:tcPr>
            <w:tcW w:w="788" w:type="pct"/>
            <w:vAlign w:val="center"/>
            <w:hideMark/>
          </w:tcPr>
          <w:p w14:paraId="75981E66" w14:textId="77777777" w:rsidR="009A2F89" w:rsidRPr="00B21A7D" w:rsidRDefault="009A2F89" w:rsidP="00123BDD">
            <w:pPr>
              <w:ind w:firstLineChars="100" w:firstLine="160"/>
              <w:jc w:val="center"/>
              <w:rPr>
                <w:sz w:val="16"/>
                <w:szCs w:val="16"/>
              </w:rPr>
            </w:pPr>
            <w:r w:rsidRPr="00B21A7D">
              <w:rPr>
                <w:sz w:val="16"/>
                <w:szCs w:val="16"/>
                <w:lang w:eastAsia="it-IT"/>
              </w:rPr>
              <w:t>NS</w:t>
            </w:r>
          </w:p>
        </w:tc>
      </w:tr>
      <w:tr w:rsidR="00B21A7D" w:rsidRPr="00B21A7D" w14:paraId="69970164" w14:textId="77777777" w:rsidTr="00094653">
        <w:trPr>
          <w:trHeight w:val="397"/>
        </w:trPr>
        <w:tc>
          <w:tcPr>
            <w:tcW w:w="787" w:type="pct"/>
            <w:vAlign w:val="center"/>
            <w:hideMark/>
          </w:tcPr>
          <w:p w14:paraId="282292AE" w14:textId="77777777" w:rsidR="009A2F89" w:rsidRPr="00B21A7D" w:rsidRDefault="009A2F89" w:rsidP="00123BDD">
            <w:pPr>
              <w:ind w:firstLineChars="100" w:firstLine="163"/>
              <w:jc w:val="center"/>
              <w:rPr>
                <w:b/>
                <w:bCs/>
                <w:sz w:val="16"/>
                <w:szCs w:val="16"/>
              </w:rPr>
            </w:pPr>
            <w:r w:rsidRPr="00B21A7D">
              <w:rPr>
                <w:b/>
                <w:bCs/>
                <w:sz w:val="16"/>
                <w:szCs w:val="16"/>
                <w:lang w:eastAsia="it-IT"/>
              </w:rPr>
              <w:lastRenderedPageBreak/>
              <w:t>Malta</w:t>
            </w:r>
          </w:p>
        </w:tc>
        <w:tc>
          <w:tcPr>
            <w:tcW w:w="600" w:type="pct"/>
            <w:vAlign w:val="center"/>
            <w:hideMark/>
          </w:tcPr>
          <w:p w14:paraId="5161F33A" w14:textId="77777777" w:rsidR="009A2F89" w:rsidRPr="00B21A7D" w:rsidRDefault="009A2F89" w:rsidP="00123BDD">
            <w:pPr>
              <w:ind w:firstLineChars="100" w:firstLine="160"/>
              <w:jc w:val="center"/>
              <w:rPr>
                <w:sz w:val="16"/>
                <w:szCs w:val="16"/>
              </w:rPr>
            </w:pPr>
            <w:r w:rsidRPr="00B21A7D">
              <w:rPr>
                <w:sz w:val="16"/>
                <w:szCs w:val="16"/>
                <w:lang w:eastAsia="it-IT"/>
              </w:rPr>
              <w:t>0.403</w:t>
            </w:r>
          </w:p>
        </w:tc>
        <w:tc>
          <w:tcPr>
            <w:tcW w:w="586" w:type="pct"/>
            <w:vAlign w:val="center"/>
            <w:hideMark/>
          </w:tcPr>
          <w:p w14:paraId="35BCE5FE" w14:textId="77777777" w:rsidR="009A2F89" w:rsidRPr="00B21A7D" w:rsidRDefault="009A2F89" w:rsidP="00123BDD">
            <w:pPr>
              <w:ind w:firstLineChars="100" w:firstLine="160"/>
              <w:jc w:val="center"/>
              <w:rPr>
                <w:sz w:val="16"/>
                <w:szCs w:val="16"/>
              </w:rPr>
            </w:pPr>
            <w:r w:rsidRPr="00B21A7D">
              <w:rPr>
                <w:sz w:val="16"/>
                <w:szCs w:val="16"/>
                <w:lang w:eastAsia="it-IT"/>
              </w:rPr>
              <w:t>0.151–0.661</w:t>
            </w:r>
          </w:p>
        </w:tc>
        <w:tc>
          <w:tcPr>
            <w:tcW w:w="554" w:type="pct"/>
            <w:vAlign w:val="center"/>
            <w:hideMark/>
          </w:tcPr>
          <w:p w14:paraId="2AD006A9" w14:textId="77777777" w:rsidR="009A2F89" w:rsidRPr="00B21A7D" w:rsidRDefault="009A2F89" w:rsidP="00123BDD">
            <w:pPr>
              <w:ind w:firstLineChars="100" w:firstLine="160"/>
              <w:jc w:val="center"/>
              <w:rPr>
                <w:sz w:val="16"/>
                <w:szCs w:val="16"/>
              </w:rPr>
            </w:pPr>
            <w:r w:rsidRPr="00B21A7D">
              <w:rPr>
                <w:sz w:val="16"/>
                <w:szCs w:val="16"/>
                <w:lang w:eastAsia="it-IT"/>
              </w:rPr>
              <w:t>0.259</w:t>
            </w:r>
          </w:p>
        </w:tc>
        <w:tc>
          <w:tcPr>
            <w:tcW w:w="575" w:type="pct"/>
            <w:vAlign w:val="center"/>
            <w:hideMark/>
          </w:tcPr>
          <w:p w14:paraId="099C3C84" w14:textId="77777777" w:rsidR="009A2F89" w:rsidRPr="00B21A7D" w:rsidRDefault="009A2F89" w:rsidP="00123BDD">
            <w:pPr>
              <w:ind w:firstLineChars="100" w:firstLine="160"/>
              <w:jc w:val="center"/>
              <w:rPr>
                <w:sz w:val="16"/>
                <w:szCs w:val="16"/>
              </w:rPr>
            </w:pPr>
            <w:r w:rsidRPr="00B21A7D">
              <w:rPr>
                <w:sz w:val="16"/>
                <w:szCs w:val="16"/>
                <w:lang w:eastAsia="it-IT"/>
              </w:rPr>
              <w:t>0.098–0.425</w:t>
            </w:r>
          </w:p>
        </w:tc>
        <w:tc>
          <w:tcPr>
            <w:tcW w:w="533" w:type="pct"/>
            <w:vAlign w:val="center"/>
            <w:hideMark/>
          </w:tcPr>
          <w:p w14:paraId="49CA537E" w14:textId="17154535" w:rsidR="009A2F89" w:rsidRPr="00B21A7D" w:rsidRDefault="009A2F89" w:rsidP="00123BDD">
            <w:pPr>
              <w:ind w:firstLineChars="100" w:firstLine="160"/>
              <w:jc w:val="center"/>
              <w:rPr>
                <w:sz w:val="16"/>
                <w:szCs w:val="16"/>
              </w:rPr>
            </w:pPr>
            <w:r w:rsidRPr="00B21A7D">
              <w:rPr>
                <w:sz w:val="16"/>
                <w:szCs w:val="16"/>
                <w:lang w:eastAsia="it-IT"/>
              </w:rPr>
              <w:t>2.31</w:t>
            </w:r>
            <w:r w:rsidR="000C2D02" w:rsidRPr="00B21A7D">
              <w:rPr>
                <w:sz w:val="16"/>
                <w:szCs w:val="16"/>
              </w:rPr>
              <w:t>*</w:t>
            </w:r>
          </w:p>
        </w:tc>
        <w:tc>
          <w:tcPr>
            <w:tcW w:w="578" w:type="pct"/>
            <w:vAlign w:val="center"/>
            <w:hideMark/>
          </w:tcPr>
          <w:p w14:paraId="71F1E3CF" w14:textId="77777777" w:rsidR="009A2F89" w:rsidRPr="00B21A7D" w:rsidRDefault="009A2F89" w:rsidP="00123BDD">
            <w:pPr>
              <w:ind w:firstLineChars="100" w:firstLine="160"/>
              <w:jc w:val="center"/>
              <w:rPr>
                <w:sz w:val="16"/>
                <w:szCs w:val="16"/>
              </w:rPr>
            </w:pPr>
            <w:r w:rsidRPr="00B21A7D">
              <w:rPr>
                <w:sz w:val="16"/>
                <w:szCs w:val="16"/>
                <w:lang w:eastAsia="it-IT"/>
              </w:rPr>
              <w:t>0.021</w:t>
            </w:r>
          </w:p>
        </w:tc>
        <w:tc>
          <w:tcPr>
            <w:tcW w:w="788" w:type="pct"/>
            <w:vAlign w:val="center"/>
            <w:hideMark/>
          </w:tcPr>
          <w:p w14:paraId="67BD70A3" w14:textId="4BB34771" w:rsidR="009A2F89" w:rsidRPr="00B21A7D" w:rsidRDefault="00431A88" w:rsidP="00123BDD">
            <w:pPr>
              <w:ind w:firstLineChars="100" w:firstLine="160"/>
              <w:jc w:val="center"/>
              <w:rPr>
                <w:sz w:val="16"/>
                <w:szCs w:val="16"/>
              </w:rPr>
            </w:pPr>
            <w:r w:rsidRPr="00B21A7D">
              <w:rPr>
                <w:sz w:val="16"/>
                <w:szCs w:val="16"/>
              </w:rPr>
              <w:t>W&gt;M</w:t>
            </w:r>
          </w:p>
        </w:tc>
      </w:tr>
      <w:tr w:rsidR="00B21A7D" w:rsidRPr="00B21A7D" w14:paraId="2864C9E2" w14:textId="77777777" w:rsidTr="00094653">
        <w:trPr>
          <w:trHeight w:val="397"/>
        </w:trPr>
        <w:tc>
          <w:tcPr>
            <w:tcW w:w="787" w:type="pct"/>
            <w:vAlign w:val="center"/>
            <w:hideMark/>
          </w:tcPr>
          <w:p w14:paraId="611D53E9" w14:textId="77777777" w:rsidR="009A2F89" w:rsidRPr="00B21A7D" w:rsidRDefault="009A2F89" w:rsidP="00123BDD">
            <w:pPr>
              <w:ind w:firstLineChars="100" w:firstLine="163"/>
              <w:jc w:val="center"/>
              <w:rPr>
                <w:b/>
                <w:bCs/>
                <w:sz w:val="16"/>
                <w:szCs w:val="16"/>
              </w:rPr>
            </w:pPr>
            <w:r w:rsidRPr="00B21A7D">
              <w:rPr>
                <w:b/>
                <w:bCs/>
                <w:sz w:val="16"/>
                <w:szCs w:val="16"/>
                <w:lang w:eastAsia="it-IT"/>
              </w:rPr>
              <w:t>Netherlands</w:t>
            </w:r>
          </w:p>
        </w:tc>
        <w:tc>
          <w:tcPr>
            <w:tcW w:w="600" w:type="pct"/>
            <w:vAlign w:val="center"/>
            <w:hideMark/>
          </w:tcPr>
          <w:p w14:paraId="3D28F1C7" w14:textId="77777777" w:rsidR="009A2F89" w:rsidRPr="00B21A7D" w:rsidRDefault="009A2F89" w:rsidP="00123BDD">
            <w:pPr>
              <w:ind w:firstLineChars="100" w:firstLine="160"/>
              <w:jc w:val="center"/>
              <w:rPr>
                <w:sz w:val="16"/>
                <w:szCs w:val="16"/>
              </w:rPr>
            </w:pPr>
            <w:r w:rsidRPr="00B21A7D">
              <w:rPr>
                <w:sz w:val="16"/>
                <w:szCs w:val="16"/>
                <w:lang w:eastAsia="it-IT"/>
              </w:rPr>
              <w:t>0.053</w:t>
            </w:r>
          </w:p>
        </w:tc>
        <w:tc>
          <w:tcPr>
            <w:tcW w:w="586" w:type="pct"/>
            <w:vAlign w:val="center"/>
            <w:hideMark/>
          </w:tcPr>
          <w:p w14:paraId="66D03ADA" w14:textId="77777777" w:rsidR="009A2F89" w:rsidRPr="00B21A7D" w:rsidRDefault="009A2F89" w:rsidP="00123BDD">
            <w:pPr>
              <w:ind w:firstLineChars="100" w:firstLine="160"/>
              <w:jc w:val="center"/>
              <w:rPr>
                <w:sz w:val="16"/>
                <w:szCs w:val="16"/>
              </w:rPr>
            </w:pPr>
            <w:r w:rsidRPr="00B21A7D">
              <w:rPr>
                <w:sz w:val="16"/>
                <w:szCs w:val="16"/>
                <w:lang w:eastAsia="it-IT"/>
              </w:rPr>
              <w:t>0.020–0.093</w:t>
            </w:r>
          </w:p>
        </w:tc>
        <w:tc>
          <w:tcPr>
            <w:tcW w:w="554" w:type="pct"/>
            <w:vAlign w:val="center"/>
            <w:hideMark/>
          </w:tcPr>
          <w:p w14:paraId="5D6EBC0C" w14:textId="77777777" w:rsidR="009A2F89" w:rsidRPr="00B21A7D" w:rsidRDefault="009A2F89" w:rsidP="00123BDD">
            <w:pPr>
              <w:ind w:firstLineChars="100" w:firstLine="160"/>
              <w:jc w:val="center"/>
              <w:rPr>
                <w:sz w:val="16"/>
                <w:szCs w:val="16"/>
              </w:rPr>
            </w:pPr>
            <w:r w:rsidRPr="00B21A7D">
              <w:rPr>
                <w:sz w:val="16"/>
                <w:szCs w:val="16"/>
                <w:lang w:eastAsia="it-IT"/>
              </w:rPr>
              <w:t>0.041</w:t>
            </w:r>
          </w:p>
        </w:tc>
        <w:tc>
          <w:tcPr>
            <w:tcW w:w="575" w:type="pct"/>
            <w:vAlign w:val="center"/>
            <w:hideMark/>
          </w:tcPr>
          <w:p w14:paraId="7C31060D" w14:textId="77777777" w:rsidR="009A2F89" w:rsidRPr="00B21A7D" w:rsidRDefault="009A2F89" w:rsidP="00123BDD">
            <w:pPr>
              <w:ind w:firstLineChars="100" w:firstLine="160"/>
              <w:jc w:val="center"/>
              <w:rPr>
                <w:sz w:val="16"/>
                <w:szCs w:val="16"/>
              </w:rPr>
            </w:pPr>
            <w:r w:rsidRPr="00B21A7D">
              <w:rPr>
                <w:sz w:val="16"/>
                <w:szCs w:val="16"/>
                <w:lang w:eastAsia="it-IT"/>
              </w:rPr>
              <w:t>0.015–0.072</w:t>
            </w:r>
          </w:p>
        </w:tc>
        <w:tc>
          <w:tcPr>
            <w:tcW w:w="533" w:type="pct"/>
            <w:vAlign w:val="center"/>
            <w:hideMark/>
          </w:tcPr>
          <w:p w14:paraId="7FC21DED" w14:textId="77777777" w:rsidR="009A2F89" w:rsidRPr="00B21A7D" w:rsidRDefault="009A2F89" w:rsidP="00123BDD">
            <w:pPr>
              <w:ind w:firstLineChars="100" w:firstLine="160"/>
              <w:jc w:val="center"/>
              <w:rPr>
                <w:sz w:val="16"/>
                <w:szCs w:val="16"/>
              </w:rPr>
            </w:pPr>
            <w:r w:rsidRPr="00B21A7D">
              <w:rPr>
                <w:sz w:val="16"/>
                <w:szCs w:val="16"/>
                <w:lang w:eastAsia="it-IT"/>
              </w:rPr>
              <w:t>1.08</w:t>
            </w:r>
          </w:p>
        </w:tc>
        <w:tc>
          <w:tcPr>
            <w:tcW w:w="578" w:type="pct"/>
            <w:vAlign w:val="center"/>
            <w:hideMark/>
          </w:tcPr>
          <w:p w14:paraId="5502FB04" w14:textId="77777777" w:rsidR="009A2F89" w:rsidRPr="00B21A7D" w:rsidRDefault="009A2F89" w:rsidP="00123BDD">
            <w:pPr>
              <w:ind w:firstLineChars="100" w:firstLine="160"/>
              <w:jc w:val="center"/>
              <w:rPr>
                <w:sz w:val="16"/>
                <w:szCs w:val="16"/>
              </w:rPr>
            </w:pPr>
            <w:r w:rsidRPr="00B21A7D">
              <w:rPr>
                <w:sz w:val="16"/>
                <w:szCs w:val="16"/>
                <w:lang w:eastAsia="it-IT"/>
              </w:rPr>
              <w:t>0.28</w:t>
            </w:r>
          </w:p>
        </w:tc>
        <w:tc>
          <w:tcPr>
            <w:tcW w:w="788" w:type="pct"/>
            <w:vAlign w:val="center"/>
            <w:hideMark/>
          </w:tcPr>
          <w:p w14:paraId="6E64B446" w14:textId="77777777" w:rsidR="009A2F89" w:rsidRPr="00B21A7D" w:rsidRDefault="009A2F89" w:rsidP="00123BDD">
            <w:pPr>
              <w:ind w:firstLineChars="100" w:firstLine="160"/>
              <w:jc w:val="center"/>
              <w:rPr>
                <w:sz w:val="16"/>
                <w:szCs w:val="16"/>
              </w:rPr>
            </w:pPr>
            <w:r w:rsidRPr="00B21A7D">
              <w:rPr>
                <w:sz w:val="16"/>
                <w:szCs w:val="16"/>
                <w:lang w:eastAsia="it-IT"/>
              </w:rPr>
              <w:t>NS</w:t>
            </w:r>
          </w:p>
        </w:tc>
      </w:tr>
      <w:tr w:rsidR="00B21A7D" w:rsidRPr="00B21A7D" w14:paraId="32AC7838" w14:textId="77777777" w:rsidTr="00094653">
        <w:trPr>
          <w:trHeight w:val="397"/>
        </w:trPr>
        <w:tc>
          <w:tcPr>
            <w:tcW w:w="787" w:type="pct"/>
            <w:vAlign w:val="center"/>
            <w:hideMark/>
          </w:tcPr>
          <w:p w14:paraId="3DA19E85" w14:textId="77777777" w:rsidR="009A2F89" w:rsidRPr="00B21A7D" w:rsidRDefault="009A2F89" w:rsidP="00123BDD">
            <w:pPr>
              <w:ind w:firstLineChars="100" w:firstLine="163"/>
              <w:jc w:val="center"/>
              <w:rPr>
                <w:b/>
                <w:bCs/>
                <w:sz w:val="16"/>
                <w:szCs w:val="16"/>
              </w:rPr>
            </w:pPr>
            <w:r w:rsidRPr="00B21A7D">
              <w:rPr>
                <w:b/>
                <w:bCs/>
                <w:sz w:val="16"/>
                <w:szCs w:val="16"/>
                <w:lang w:eastAsia="it-IT"/>
              </w:rPr>
              <w:t>Poland</w:t>
            </w:r>
          </w:p>
        </w:tc>
        <w:tc>
          <w:tcPr>
            <w:tcW w:w="600" w:type="pct"/>
            <w:vAlign w:val="center"/>
            <w:hideMark/>
          </w:tcPr>
          <w:p w14:paraId="7C4B2FBA" w14:textId="77777777" w:rsidR="009A2F89" w:rsidRPr="00B21A7D" w:rsidRDefault="009A2F89" w:rsidP="00123BDD">
            <w:pPr>
              <w:ind w:firstLineChars="100" w:firstLine="160"/>
              <w:jc w:val="center"/>
              <w:rPr>
                <w:sz w:val="16"/>
                <w:szCs w:val="16"/>
              </w:rPr>
            </w:pPr>
            <w:r w:rsidRPr="00B21A7D">
              <w:rPr>
                <w:sz w:val="16"/>
                <w:szCs w:val="16"/>
                <w:lang w:eastAsia="it-IT"/>
              </w:rPr>
              <w:t>0.018</w:t>
            </w:r>
          </w:p>
        </w:tc>
        <w:tc>
          <w:tcPr>
            <w:tcW w:w="586" w:type="pct"/>
            <w:vAlign w:val="center"/>
            <w:hideMark/>
          </w:tcPr>
          <w:p w14:paraId="6B72E37C" w14:textId="77777777" w:rsidR="009A2F89" w:rsidRPr="00B21A7D" w:rsidRDefault="009A2F89" w:rsidP="00123BDD">
            <w:pPr>
              <w:ind w:firstLineChars="100" w:firstLine="160"/>
              <w:jc w:val="center"/>
              <w:rPr>
                <w:sz w:val="16"/>
                <w:szCs w:val="16"/>
              </w:rPr>
            </w:pPr>
            <w:r w:rsidRPr="00B21A7D">
              <w:rPr>
                <w:sz w:val="16"/>
                <w:szCs w:val="16"/>
                <w:lang w:eastAsia="it-IT"/>
              </w:rPr>
              <w:t>0.007–0.030</w:t>
            </w:r>
          </w:p>
        </w:tc>
        <w:tc>
          <w:tcPr>
            <w:tcW w:w="554" w:type="pct"/>
            <w:vAlign w:val="center"/>
            <w:hideMark/>
          </w:tcPr>
          <w:p w14:paraId="318E020F" w14:textId="77777777" w:rsidR="009A2F89" w:rsidRPr="00B21A7D" w:rsidRDefault="009A2F89" w:rsidP="00123BDD">
            <w:pPr>
              <w:ind w:firstLineChars="100" w:firstLine="160"/>
              <w:jc w:val="center"/>
              <w:rPr>
                <w:sz w:val="16"/>
                <w:szCs w:val="16"/>
              </w:rPr>
            </w:pPr>
            <w:r w:rsidRPr="00B21A7D">
              <w:rPr>
                <w:sz w:val="16"/>
                <w:szCs w:val="16"/>
                <w:lang w:eastAsia="it-IT"/>
              </w:rPr>
              <w:t>0.038</w:t>
            </w:r>
          </w:p>
        </w:tc>
        <w:tc>
          <w:tcPr>
            <w:tcW w:w="575" w:type="pct"/>
            <w:vAlign w:val="center"/>
            <w:hideMark/>
          </w:tcPr>
          <w:p w14:paraId="2FF1D696" w14:textId="77777777" w:rsidR="009A2F89" w:rsidRPr="00B21A7D" w:rsidRDefault="009A2F89" w:rsidP="00123BDD">
            <w:pPr>
              <w:ind w:firstLineChars="100" w:firstLine="160"/>
              <w:jc w:val="center"/>
              <w:rPr>
                <w:sz w:val="16"/>
                <w:szCs w:val="16"/>
              </w:rPr>
            </w:pPr>
            <w:r w:rsidRPr="00B21A7D">
              <w:rPr>
                <w:sz w:val="16"/>
                <w:szCs w:val="16"/>
                <w:lang w:eastAsia="it-IT"/>
              </w:rPr>
              <w:t>0.014–0.062</w:t>
            </w:r>
          </w:p>
        </w:tc>
        <w:tc>
          <w:tcPr>
            <w:tcW w:w="533" w:type="pct"/>
            <w:vAlign w:val="center"/>
            <w:hideMark/>
          </w:tcPr>
          <w:p w14:paraId="6BC209DD" w14:textId="260CD055" w:rsidR="009A2F89" w:rsidRPr="00B21A7D" w:rsidRDefault="009A2F89" w:rsidP="00123BDD">
            <w:pPr>
              <w:ind w:firstLineChars="100" w:firstLine="160"/>
              <w:jc w:val="center"/>
              <w:rPr>
                <w:sz w:val="16"/>
                <w:szCs w:val="16"/>
              </w:rPr>
            </w:pPr>
            <w:r w:rsidRPr="00B21A7D">
              <w:rPr>
                <w:sz w:val="16"/>
                <w:szCs w:val="16"/>
                <w:lang w:eastAsia="it-IT"/>
              </w:rPr>
              <w:t>-3.45</w:t>
            </w:r>
            <w:r w:rsidR="000C2D02" w:rsidRPr="00B21A7D">
              <w:rPr>
                <w:sz w:val="16"/>
                <w:szCs w:val="16"/>
              </w:rPr>
              <w:t>*</w:t>
            </w:r>
            <w:r w:rsidR="000D62C6" w:rsidRPr="00B21A7D">
              <w:rPr>
                <w:sz w:val="16"/>
                <w:szCs w:val="16"/>
                <w:vertAlign w:val="superscript"/>
              </w:rPr>
              <w:t>†</w:t>
            </w:r>
          </w:p>
        </w:tc>
        <w:tc>
          <w:tcPr>
            <w:tcW w:w="578" w:type="pct"/>
            <w:vAlign w:val="center"/>
            <w:hideMark/>
          </w:tcPr>
          <w:p w14:paraId="0E01472B" w14:textId="77777777" w:rsidR="009A2F89" w:rsidRPr="00B21A7D" w:rsidRDefault="009A2F89" w:rsidP="00123BDD">
            <w:pPr>
              <w:ind w:firstLineChars="100" w:firstLine="160"/>
              <w:jc w:val="center"/>
              <w:rPr>
                <w:sz w:val="16"/>
                <w:szCs w:val="16"/>
              </w:rPr>
            </w:pPr>
            <w:r w:rsidRPr="00B21A7D">
              <w:rPr>
                <w:sz w:val="16"/>
                <w:szCs w:val="16"/>
                <w:lang w:eastAsia="it-IT"/>
              </w:rPr>
              <w:t>&lt;0.001</w:t>
            </w:r>
          </w:p>
        </w:tc>
        <w:tc>
          <w:tcPr>
            <w:tcW w:w="788" w:type="pct"/>
            <w:vAlign w:val="center"/>
            <w:hideMark/>
          </w:tcPr>
          <w:p w14:paraId="6213F50A" w14:textId="7C3C7BC9" w:rsidR="009A2F89" w:rsidRPr="00B21A7D" w:rsidRDefault="00431A88" w:rsidP="00123BDD">
            <w:pPr>
              <w:ind w:firstLineChars="100" w:firstLine="160"/>
              <w:jc w:val="center"/>
              <w:rPr>
                <w:sz w:val="16"/>
                <w:szCs w:val="16"/>
              </w:rPr>
            </w:pPr>
            <w:r w:rsidRPr="00B21A7D">
              <w:rPr>
                <w:sz w:val="16"/>
                <w:szCs w:val="16"/>
                <w:lang w:eastAsia="it-IT"/>
              </w:rPr>
              <w:t>M&gt;W</w:t>
            </w:r>
          </w:p>
        </w:tc>
      </w:tr>
      <w:tr w:rsidR="00B21A7D" w:rsidRPr="00B21A7D" w14:paraId="4B3E6EEE" w14:textId="77777777" w:rsidTr="00094653">
        <w:trPr>
          <w:trHeight w:val="397"/>
        </w:trPr>
        <w:tc>
          <w:tcPr>
            <w:tcW w:w="787" w:type="pct"/>
            <w:vAlign w:val="center"/>
            <w:hideMark/>
          </w:tcPr>
          <w:p w14:paraId="1D8CD24A" w14:textId="77777777" w:rsidR="009A2F89" w:rsidRPr="00B21A7D" w:rsidRDefault="009A2F89" w:rsidP="00123BDD">
            <w:pPr>
              <w:ind w:firstLineChars="100" w:firstLine="163"/>
              <w:jc w:val="center"/>
              <w:rPr>
                <w:b/>
                <w:bCs/>
                <w:sz w:val="16"/>
                <w:szCs w:val="16"/>
              </w:rPr>
            </w:pPr>
            <w:r w:rsidRPr="00B21A7D">
              <w:rPr>
                <w:b/>
                <w:bCs/>
                <w:sz w:val="16"/>
                <w:szCs w:val="16"/>
                <w:lang w:eastAsia="it-IT"/>
              </w:rPr>
              <w:t>Portugal</w:t>
            </w:r>
          </w:p>
        </w:tc>
        <w:tc>
          <w:tcPr>
            <w:tcW w:w="600" w:type="pct"/>
            <w:vAlign w:val="center"/>
            <w:hideMark/>
          </w:tcPr>
          <w:p w14:paraId="3E6C2179" w14:textId="77777777" w:rsidR="009A2F89" w:rsidRPr="00B21A7D" w:rsidRDefault="009A2F89" w:rsidP="00123BDD">
            <w:pPr>
              <w:ind w:firstLineChars="100" w:firstLine="160"/>
              <w:jc w:val="center"/>
              <w:rPr>
                <w:sz w:val="16"/>
                <w:szCs w:val="16"/>
              </w:rPr>
            </w:pPr>
            <w:r w:rsidRPr="00B21A7D">
              <w:rPr>
                <w:sz w:val="16"/>
                <w:szCs w:val="16"/>
                <w:lang w:eastAsia="it-IT"/>
              </w:rPr>
              <w:t>0.026</w:t>
            </w:r>
          </w:p>
        </w:tc>
        <w:tc>
          <w:tcPr>
            <w:tcW w:w="586" w:type="pct"/>
            <w:vAlign w:val="center"/>
            <w:hideMark/>
          </w:tcPr>
          <w:p w14:paraId="554CE876" w14:textId="77777777" w:rsidR="009A2F89" w:rsidRPr="00B21A7D" w:rsidRDefault="009A2F89" w:rsidP="00123BDD">
            <w:pPr>
              <w:ind w:firstLineChars="100" w:firstLine="160"/>
              <w:jc w:val="center"/>
              <w:rPr>
                <w:sz w:val="16"/>
                <w:szCs w:val="16"/>
              </w:rPr>
            </w:pPr>
            <w:r w:rsidRPr="00B21A7D">
              <w:rPr>
                <w:sz w:val="16"/>
                <w:szCs w:val="16"/>
                <w:lang w:eastAsia="it-IT"/>
              </w:rPr>
              <w:t>0.010–0.046</w:t>
            </w:r>
          </w:p>
        </w:tc>
        <w:tc>
          <w:tcPr>
            <w:tcW w:w="554" w:type="pct"/>
            <w:vAlign w:val="center"/>
            <w:hideMark/>
          </w:tcPr>
          <w:p w14:paraId="027ED7FA" w14:textId="77777777" w:rsidR="009A2F89" w:rsidRPr="00B21A7D" w:rsidRDefault="009A2F89" w:rsidP="00123BDD">
            <w:pPr>
              <w:ind w:firstLineChars="100" w:firstLine="160"/>
              <w:jc w:val="center"/>
              <w:rPr>
                <w:sz w:val="16"/>
                <w:szCs w:val="16"/>
              </w:rPr>
            </w:pPr>
            <w:r w:rsidRPr="00B21A7D">
              <w:rPr>
                <w:sz w:val="16"/>
                <w:szCs w:val="16"/>
                <w:lang w:eastAsia="it-IT"/>
              </w:rPr>
              <w:t>0.02</w:t>
            </w:r>
          </w:p>
        </w:tc>
        <w:tc>
          <w:tcPr>
            <w:tcW w:w="575" w:type="pct"/>
            <w:vAlign w:val="center"/>
            <w:hideMark/>
          </w:tcPr>
          <w:p w14:paraId="573054E1" w14:textId="77777777" w:rsidR="009A2F89" w:rsidRPr="00B21A7D" w:rsidRDefault="009A2F89" w:rsidP="00123BDD">
            <w:pPr>
              <w:ind w:firstLineChars="100" w:firstLine="160"/>
              <w:jc w:val="center"/>
              <w:rPr>
                <w:sz w:val="16"/>
                <w:szCs w:val="16"/>
              </w:rPr>
            </w:pPr>
            <w:r w:rsidRPr="00B21A7D">
              <w:rPr>
                <w:sz w:val="16"/>
                <w:szCs w:val="16"/>
                <w:lang w:eastAsia="it-IT"/>
              </w:rPr>
              <w:t>0.008–0.034</w:t>
            </w:r>
          </w:p>
        </w:tc>
        <w:tc>
          <w:tcPr>
            <w:tcW w:w="533" w:type="pct"/>
            <w:vAlign w:val="center"/>
            <w:hideMark/>
          </w:tcPr>
          <w:p w14:paraId="74352B62" w14:textId="54A10AB2" w:rsidR="009A2F89" w:rsidRPr="00B21A7D" w:rsidRDefault="009A2F89" w:rsidP="00123BDD">
            <w:pPr>
              <w:ind w:firstLineChars="100" w:firstLine="160"/>
              <w:jc w:val="center"/>
              <w:rPr>
                <w:sz w:val="16"/>
                <w:szCs w:val="16"/>
              </w:rPr>
            </w:pPr>
            <w:r w:rsidRPr="00B21A7D">
              <w:rPr>
                <w:sz w:val="16"/>
                <w:szCs w:val="16"/>
                <w:lang w:eastAsia="it-IT"/>
              </w:rPr>
              <w:t>2.45</w:t>
            </w:r>
            <w:r w:rsidR="000C2D02" w:rsidRPr="00B21A7D">
              <w:rPr>
                <w:sz w:val="16"/>
                <w:szCs w:val="16"/>
              </w:rPr>
              <w:t>*</w:t>
            </w:r>
          </w:p>
        </w:tc>
        <w:tc>
          <w:tcPr>
            <w:tcW w:w="578" w:type="pct"/>
            <w:vAlign w:val="center"/>
            <w:hideMark/>
          </w:tcPr>
          <w:p w14:paraId="36CE31CF" w14:textId="77777777" w:rsidR="009A2F89" w:rsidRPr="00B21A7D" w:rsidRDefault="009A2F89" w:rsidP="00123BDD">
            <w:pPr>
              <w:ind w:firstLineChars="100" w:firstLine="160"/>
              <w:jc w:val="center"/>
              <w:rPr>
                <w:sz w:val="16"/>
                <w:szCs w:val="16"/>
              </w:rPr>
            </w:pPr>
            <w:r w:rsidRPr="00B21A7D">
              <w:rPr>
                <w:sz w:val="16"/>
                <w:szCs w:val="16"/>
                <w:lang w:eastAsia="it-IT"/>
              </w:rPr>
              <w:t>0.014</w:t>
            </w:r>
          </w:p>
        </w:tc>
        <w:tc>
          <w:tcPr>
            <w:tcW w:w="788" w:type="pct"/>
            <w:vAlign w:val="center"/>
            <w:hideMark/>
          </w:tcPr>
          <w:p w14:paraId="1F59988F" w14:textId="24693277" w:rsidR="009A2F89" w:rsidRPr="00B21A7D" w:rsidRDefault="00181DEB" w:rsidP="00123BDD">
            <w:pPr>
              <w:ind w:firstLineChars="100" w:firstLine="160"/>
              <w:jc w:val="center"/>
              <w:rPr>
                <w:sz w:val="16"/>
                <w:szCs w:val="16"/>
              </w:rPr>
            </w:pPr>
            <w:r w:rsidRPr="00B21A7D">
              <w:rPr>
                <w:sz w:val="16"/>
                <w:szCs w:val="16"/>
              </w:rPr>
              <w:t>W&gt;M</w:t>
            </w:r>
          </w:p>
        </w:tc>
      </w:tr>
      <w:tr w:rsidR="00B21A7D" w:rsidRPr="00B21A7D" w14:paraId="092EA024" w14:textId="77777777" w:rsidTr="00094653">
        <w:trPr>
          <w:trHeight w:val="397"/>
        </w:trPr>
        <w:tc>
          <w:tcPr>
            <w:tcW w:w="787" w:type="pct"/>
            <w:vAlign w:val="center"/>
            <w:hideMark/>
          </w:tcPr>
          <w:p w14:paraId="35327727" w14:textId="77777777" w:rsidR="009A2F89" w:rsidRPr="00B21A7D" w:rsidRDefault="009A2F89" w:rsidP="00123BDD">
            <w:pPr>
              <w:ind w:firstLineChars="100" w:firstLine="163"/>
              <w:jc w:val="center"/>
              <w:rPr>
                <w:b/>
                <w:bCs/>
                <w:sz w:val="16"/>
                <w:szCs w:val="16"/>
              </w:rPr>
            </w:pPr>
            <w:r w:rsidRPr="00B21A7D">
              <w:rPr>
                <w:b/>
                <w:bCs/>
                <w:sz w:val="16"/>
                <w:szCs w:val="16"/>
                <w:lang w:eastAsia="it-IT"/>
              </w:rPr>
              <w:t>Romania</w:t>
            </w:r>
          </w:p>
        </w:tc>
        <w:tc>
          <w:tcPr>
            <w:tcW w:w="600" w:type="pct"/>
            <w:vAlign w:val="center"/>
            <w:hideMark/>
          </w:tcPr>
          <w:p w14:paraId="6C11F313" w14:textId="77777777" w:rsidR="009A2F89" w:rsidRPr="00B21A7D" w:rsidRDefault="009A2F89" w:rsidP="00123BDD">
            <w:pPr>
              <w:ind w:firstLineChars="100" w:firstLine="160"/>
              <w:jc w:val="center"/>
              <w:rPr>
                <w:sz w:val="16"/>
                <w:szCs w:val="16"/>
              </w:rPr>
            </w:pPr>
            <w:r w:rsidRPr="00B21A7D">
              <w:rPr>
                <w:sz w:val="16"/>
                <w:szCs w:val="16"/>
                <w:lang w:eastAsia="it-IT"/>
              </w:rPr>
              <w:t>0.062</w:t>
            </w:r>
          </w:p>
        </w:tc>
        <w:tc>
          <w:tcPr>
            <w:tcW w:w="586" w:type="pct"/>
            <w:vAlign w:val="center"/>
            <w:hideMark/>
          </w:tcPr>
          <w:p w14:paraId="07A70CED" w14:textId="77777777" w:rsidR="009A2F89" w:rsidRPr="00B21A7D" w:rsidRDefault="009A2F89" w:rsidP="00123BDD">
            <w:pPr>
              <w:ind w:firstLineChars="100" w:firstLine="160"/>
              <w:jc w:val="center"/>
              <w:rPr>
                <w:sz w:val="16"/>
                <w:szCs w:val="16"/>
              </w:rPr>
            </w:pPr>
            <w:r w:rsidRPr="00B21A7D">
              <w:rPr>
                <w:sz w:val="16"/>
                <w:szCs w:val="16"/>
                <w:lang w:eastAsia="it-IT"/>
              </w:rPr>
              <w:t>0.024–0.103</w:t>
            </w:r>
          </w:p>
        </w:tc>
        <w:tc>
          <w:tcPr>
            <w:tcW w:w="554" w:type="pct"/>
            <w:vAlign w:val="center"/>
            <w:hideMark/>
          </w:tcPr>
          <w:p w14:paraId="2EA79EAA" w14:textId="77777777" w:rsidR="009A2F89" w:rsidRPr="00B21A7D" w:rsidRDefault="009A2F89" w:rsidP="00123BDD">
            <w:pPr>
              <w:ind w:firstLineChars="100" w:firstLine="160"/>
              <w:jc w:val="center"/>
              <w:rPr>
                <w:sz w:val="16"/>
                <w:szCs w:val="16"/>
              </w:rPr>
            </w:pPr>
            <w:r w:rsidRPr="00B21A7D">
              <w:rPr>
                <w:sz w:val="16"/>
                <w:szCs w:val="16"/>
                <w:lang w:eastAsia="it-IT"/>
              </w:rPr>
              <w:t>0.163</w:t>
            </w:r>
          </w:p>
        </w:tc>
        <w:tc>
          <w:tcPr>
            <w:tcW w:w="575" w:type="pct"/>
            <w:vAlign w:val="center"/>
            <w:hideMark/>
          </w:tcPr>
          <w:p w14:paraId="6F7EACEE" w14:textId="77777777" w:rsidR="009A2F89" w:rsidRPr="00B21A7D" w:rsidRDefault="009A2F89" w:rsidP="00123BDD">
            <w:pPr>
              <w:ind w:firstLineChars="100" w:firstLine="160"/>
              <w:jc w:val="center"/>
              <w:rPr>
                <w:sz w:val="16"/>
                <w:szCs w:val="16"/>
              </w:rPr>
            </w:pPr>
            <w:r w:rsidRPr="00B21A7D">
              <w:rPr>
                <w:sz w:val="16"/>
                <w:szCs w:val="16"/>
                <w:lang w:eastAsia="it-IT"/>
              </w:rPr>
              <w:t>0.063–0.271</w:t>
            </w:r>
          </w:p>
        </w:tc>
        <w:tc>
          <w:tcPr>
            <w:tcW w:w="533" w:type="pct"/>
            <w:vAlign w:val="center"/>
            <w:hideMark/>
          </w:tcPr>
          <w:p w14:paraId="69BD2A1C" w14:textId="412422E2" w:rsidR="009A2F89" w:rsidRPr="00B21A7D" w:rsidRDefault="009A2F89" w:rsidP="00123BDD">
            <w:pPr>
              <w:ind w:firstLineChars="100" w:firstLine="160"/>
              <w:jc w:val="center"/>
              <w:rPr>
                <w:sz w:val="16"/>
                <w:szCs w:val="16"/>
              </w:rPr>
            </w:pPr>
            <w:r w:rsidRPr="00B21A7D">
              <w:rPr>
                <w:sz w:val="16"/>
                <w:szCs w:val="16"/>
                <w:lang w:eastAsia="it-IT"/>
              </w:rPr>
              <w:t>-4.56</w:t>
            </w:r>
            <w:r w:rsidR="000C2D02" w:rsidRPr="00B21A7D">
              <w:rPr>
                <w:sz w:val="16"/>
                <w:szCs w:val="16"/>
              </w:rPr>
              <w:t>*</w:t>
            </w:r>
            <w:r w:rsidR="000D62C6" w:rsidRPr="00B21A7D">
              <w:rPr>
                <w:sz w:val="16"/>
                <w:szCs w:val="16"/>
                <w:vertAlign w:val="superscript"/>
              </w:rPr>
              <w:t>†</w:t>
            </w:r>
          </w:p>
        </w:tc>
        <w:tc>
          <w:tcPr>
            <w:tcW w:w="578" w:type="pct"/>
            <w:vAlign w:val="center"/>
            <w:hideMark/>
          </w:tcPr>
          <w:p w14:paraId="1905538F" w14:textId="77777777" w:rsidR="009A2F89" w:rsidRPr="00B21A7D" w:rsidRDefault="009A2F89" w:rsidP="00123BDD">
            <w:pPr>
              <w:ind w:firstLineChars="100" w:firstLine="160"/>
              <w:jc w:val="center"/>
              <w:rPr>
                <w:sz w:val="16"/>
                <w:szCs w:val="16"/>
              </w:rPr>
            </w:pPr>
            <w:r w:rsidRPr="00B21A7D">
              <w:rPr>
                <w:sz w:val="16"/>
                <w:szCs w:val="16"/>
                <w:lang w:eastAsia="it-IT"/>
              </w:rPr>
              <w:t>&lt;0.001</w:t>
            </w:r>
          </w:p>
        </w:tc>
        <w:tc>
          <w:tcPr>
            <w:tcW w:w="788" w:type="pct"/>
            <w:vAlign w:val="center"/>
            <w:hideMark/>
          </w:tcPr>
          <w:p w14:paraId="7C635130" w14:textId="65660C38" w:rsidR="009A2F89" w:rsidRPr="00B21A7D" w:rsidRDefault="00A52432" w:rsidP="00123BDD">
            <w:pPr>
              <w:ind w:firstLineChars="100" w:firstLine="160"/>
              <w:jc w:val="center"/>
              <w:rPr>
                <w:sz w:val="16"/>
                <w:szCs w:val="16"/>
              </w:rPr>
            </w:pPr>
            <w:r w:rsidRPr="00B21A7D">
              <w:rPr>
                <w:sz w:val="16"/>
                <w:szCs w:val="16"/>
                <w:lang w:eastAsia="it-IT"/>
              </w:rPr>
              <w:t>M&gt;W</w:t>
            </w:r>
          </w:p>
        </w:tc>
      </w:tr>
      <w:tr w:rsidR="00B21A7D" w:rsidRPr="00B21A7D" w14:paraId="10F45A57" w14:textId="77777777" w:rsidTr="00094653">
        <w:trPr>
          <w:trHeight w:val="397"/>
        </w:trPr>
        <w:tc>
          <w:tcPr>
            <w:tcW w:w="787" w:type="pct"/>
            <w:vAlign w:val="center"/>
            <w:hideMark/>
          </w:tcPr>
          <w:p w14:paraId="5CC248BD" w14:textId="77777777" w:rsidR="009A2F89" w:rsidRPr="00B21A7D" w:rsidRDefault="009A2F89" w:rsidP="00123BDD">
            <w:pPr>
              <w:ind w:firstLineChars="100" w:firstLine="163"/>
              <w:jc w:val="center"/>
              <w:rPr>
                <w:b/>
                <w:bCs/>
                <w:sz w:val="16"/>
                <w:szCs w:val="16"/>
              </w:rPr>
            </w:pPr>
            <w:r w:rsidRPr="00B21A7D">
              <w:rPr>
                <w:b/>
                <w:bCs/>
                <w:sz w:val="16"/>
                <w:szCs w:val="16"/>
                <w:lang w:eastAsia="it-IT"/>
              </w:rPr>
              <w:t>Slovakia</w:t>
            </w:r>
          </w:p>
        </w:tc>
        <w:tc>
          <w:tcPr>
            <w:tcW w:w="600" w:type="pct"/>
            <w:vAlign w:val="center"/>
            <w:hideMark/>
          </w:tcPr>
          <w:p w14:paraId="246D5553" w14:textId="77777777" w:rsidR="009A2F89" w:rsidRPr="00B21A7D" w:rsidRDefault="009A2F89" w:rsidP="00123BDD">
            <w:pPr>
              <w:ind w:firstLineChars="100" w:firstLine="160"/>
              <w:jc w:val="center"/>
              <w:rPr>
                <w:sz w:val="16"/>
                <w:szCs w:val="16"/>
              </w:rPr>
            </w:pPr>
            <w:r w:rsidRPr="00B21A7D">
              <w:rPr>
                <w:sz w:val="16"/>
                <w:szCs w:val="16"/>
                <w:lang w:eastAsia="it-IT"/>
              </w:rPr>
              <w:t>0.068</w:t>
            </w:r>
          </w:p>
        </w:tc>
        <w:tc>
          <w:tcPr>
            <w:tcW w:w="586" w:type="pct"/>
            <w:vAlign w:val="center"/>
            <w:hideMark/>
          </w:tcPr>
          <w:p w14:paraId="116F22C1" w14:textId="77777777" w:rsidR="009A2F89" w:rsidRPr="00B21A7D" w:rsidRDefault="009A2F89" w:rsidP="00123BDD">
            <w:pPr>
              <w:ind w:firstLineChars="100" w:firstLine="160"/>
              <w:jc w:val="center"/>
              <w:rPr>
                <w:sz w:val="16"/>
                <w:szCs w:val="16"/>
              </w:rPr>
            </w:pPr>
            <w:r w:rsidRPr="00B21A7D">
              <w:rPr>
                <w:sz w:val="16"/>
                <w:szCs w:val="16"/>
                <w:lang w:eastAsia="it-IT"/>
              </w:rPr>
              <w:t>0.026–0.120</w:t>
            </w:r>
          </w:p>
        </w:tc>
        <w:tc>
          <w:tcPr>
            <w:tcW w:w="554" w:type="pct"/>
            <w:vAlign w:val="center"/>
            <w:hideMark/>
          </w:tcPr>
          <w:p w14:paraId="6F94F22B" w14:textId="77777777" w:rsidR="009A2F89" w:rsidRPr="00B21A7D" w:rsidRDefault="009A2F89" w:rsidP="00123BDD">
            <w:pPr>
              <w:ind w:firstLineChars="100" w:firstLine="160"/>
              <w:jc w:val="center"/>
              <w:rPr>
                <w:sz w:val="16"/>
                <w:szCs w:val="16"/>
              </w:rPr>
            </w:pPr>
            <w:r w:rsidRPr="00B21A7D">
              <w:rPr>
                <w:sz w:val="16"/>
                <w:szCs w:val="16"/>
                <w:lang w:eastAsia="it-IT"/>
              </w:rPr>
              <w:t>0.158</w:t>
            </w:r>
          </w:p>
        </w:tc>
        <w:tc>
          <w:tcPr>
            <w:tcW w:w="575" w:type="pct"/>
            <w:vAlign w:val="center"/>
            <w:hideMark/>
          </w:tcPr>
          <w:p w14:paraId="401B5455" w14:textId="77777777" w:rsidR="009A2F89" w:rsidRPr="00B21A7D" w:rsidRDefault="009A2F89" w:rsidP="00123BDD">
            <w:pPr>
              <w:ind w:firstLineChars="100" w:firstLine="160"/>
              <w:jc w:val="center"/>
              <w:rPr>
                <w:sz w:val="16"/>
                <w:szCs w:val="16"/>
              </w:rPr>
            </w:pPr>
            <w:r w:rsidRPr="00B21A7D">
              <w:rPr>
                <w:sz w:val="16"/>
                <w:szCs w:val="16"/>
                <w:lang w:eastAsia="it-IT"/>
              </w:rPr>
              <w:t>0.060–0.278</w:t>
            </w:r>
          </w:p>
        </w:tc>
        <w:tc>
          <w:tcPr>
            <w:tcW w:w="533" w:type="pct"/>
            <w:vAlign w:val="center"/>
            <w:hideMark/>
          </w:tcPr>
          <w:p w14:paraId="737F0C54" w14:textId="225B183D" w:rsidR="009A2F89" w:rsidRPr="00B21A7D" w:rsidRDefault="009A2F89" w:rsidP="00123BDD">
            <w:pPr>
              <w:ind w:firstLineChars="100" w:firstLine="160"/>
              <w:jc w:val="center"/>
              <w:rPr>
                <w:sz w:val="16"/>
                <w:szCs w:val="16"/>
              </w:rPr>
            </w:pPr>
            <w:r w:rsidRPr="00B21A7D">
              <w:rPr>
                <w:sz w:val="16"/>
                <w:szCs w:val="16"/>
                <w:lang w:eastAsia="it-IT"/>
              </w:rPr>
              <w:t>-3.98</w:t>
            </w:r>
            <w:r w:rsidR="000C2D02" w:rsidRPr="00B21A7D">
              <w:rPr>
                <w:sz w:val="16"/>
                <w:szCs w:val="16"/>
              </w:rPr>
              <w:t>*</w:t>
            </w:r>
            <w:r w:rsidR="000D62C6" w:rsidRPr="00B21A7D">
              <w:rPr>
                <w:sz w:val="16"/>
                <w:szCs w:val="16"/>
                <w:vertAlign w:val="superscript"/>
              </w:rPr>
              <w:t>†</w:t>
            </w:r>
          </w:p>
        </w:tc>
        <w:tc>
          <w:tcPr>
            <w:tcW w:w="578" w:type="pct"/>
            <w:vAlign w:val="center"/>
            <w:hideMark/>
          </w:tcPr>
          <w:p w14:paraId="6C08EF58" w14:textId="77777777" w:rsidR="009A2F89" w:rsidRPr="00B21A7D" w:rsidRDefault="009A2F89" w:rsidP="00123BDD">
            <w:pPr>
              <w:ind w:firstLineChars="100" w:firstLine="160"/>
              <w:jc w:val="center"/>
              <w:rPr>
                <w:sz w:val="16"/>
                <w:szCs w:val="16"/>
              </w:rPr>
            </w:pPr>
            <w:r w:rsidRPr="00B21A7D">
              <w:rPr>
                <w:sz w:val="16"/>
                <w:szCs w:val="16"/>
                <w:lang w:eastAsia="it-IT"/>
              </w:rPr>
              <w:t>&lt;0.001</w:t>
            </w:r>
          </w:p>
        </w:tc>
        <w:tc>
          <w:tcPr>
            <w:tcW w:w="788" w:type="pct"/>
            <w:vAlign w:val="center"/>
            <w:hideMark/>
          </w:tcPr>
          <w:p w14:paraId="2DD2F456" w14:textId="700E20B1" w:rsidR="009A2F89" w:rsidRPr="00B21A7D" w:rsidRDefault="00A52432" w:rsidP="00123BDD">
            <w:pPr>
              <w:ind w:firstLineChars="100" w:firstLine="160"/>
              <w:jc w:val="center"/>
              <w:rPr>
                <w:sz w:val="16"/>
                <w:szCs w:val="16"/>
              </w:rPr>
            </w:pPr>
            <w:r w:rsidRPr="00B21A7D">
              <w:rPr>
                <w:sz w:val="16"/>
                <w:szCs w:val="16"/>
                <w:lang w:eastAsia="it-IT"/>
              </w:rPr>
              <w:t>M&gt;W</w:t>
            </w:r>
          </w:p>
        </w:tc>
      </w:tr>
      <w:tr w:rsidR="00B21A7D" w:rsidRPr="00B21A7D" w14:paraId="23182884" w14:textId="77777777" w:rsidTr="00094653">
        <w:trPr>
          <w:trHeight w:val="397"/>
        </w:trPr>
        <w:tc>
          <w:tcPr>
            <w:tcW w:w="787" w:type="pct"/>
            <w:vAlign w:val="center"/>
            <w:hideMark/>
          </w:tcPr>
          <w:p w14:paraId="093A7FF2" w14:textId="77777777" w:rsidR="009A2F89" w:rsidRPr="00B21A7D" w:rsidRDefault="009A2F89" w:rsidP="00123BDD">
            <w:pPr>
              <w:ind w:firstLineChars="100" w:firstLine="163"/>
              <w:jc w:val="center"/>
              <w:rPr>
                <w:b/>
                <w:bCs/>
                <w:sz w:val="16"/>
                <w:szCs w:val="16"/>
              </w:rPr>
            </w:pPr>
            <w:r w:rsidRPr="00B21A7D">
              <w:rPr>
                <w:b/>
                <w:bCs/>
                <w:sz w:val="16"/>
                <w:szCs w:val="16"/>
                <w:lang w:eastAsia="it-IT"/>
              </w:rPr>
              <w:t>Slovenia</w:t>
            </w:r>
          </w:p>
        </w:tc>
        <w:tc>
          <w:tcPr>
            <w:tcW w:w="600" w:type="pct"/>
            <w:vAlign w:val="center"/>
            <w:hideMark/>
          </w:tcPr>
          <w:p w14:paraId="244B0D34" w14:textId="77777777" w:rsidR="009A2F89" w:rsidRPr="00B21A7D" w:rsidRDefault="009A2F89" w:rsidP="00123BDD">
            <w:pPr>
              <w:ind w:firstLineChars="100" w:firstLine="160"/>
              <w:jc w:val="center"/>
              <w:rPr>
                <w:sz w:val="16"/>
                <w:szCs w:val="16"/>
              </w:rPr>
            </w:pPr>
            <w:r w:rsidRPr="00B21A7D">
              <w:rPr>
                <w:sz w:val="16"/>
                <w:szCs w:val="16"/>
                <w:lang w:eastAsia="it-IT"/>
              </w:rPr>
              <w:t>0.037</w:t>
            </w:r>
          </w:p>
        </w:tc>
        <w:tc>
          <w:tcPr>
            <w:tcW w:w="586" w:type="pct"/>
            <w:vAlign w:val="center"/>
            <w:hideMark/>
          </w:tcPr>
          <w:p w14:paraId="6E4656C2" w14:textId="77777777" w:rsidR="009A2F89" w:rsidRPr="00B21A7D" w:rsidRDefault="009A2F89" w:rsidP="00123BDD">
            <w:pPr>
              <w:ind w:firstLineChars="100" w:firstLine="160"/>
              <w:jc w:val="center"/>
              <w:rPr>
                <w:sz w:val="16"/>
                <w:szCs w:val="16"/>
              </w:rPr>
            </w:pPr>
            <w:r w:rsidRPr="00B21A7D">
              <w:rPr>
                <w:sz w:val="16"/>
                <w:szCs w:val="16"/>
                <w:lang w:eastAsia="it-IT"/>
              </w:rPr>
              <w:t>0.014–0.064</w:t>
            </w:r>
          </w:p>
        </w:tc>
        <w:tc>
          <w:tcPr>
            <w:tcW w:w="554" w:type="pct"/>
            <w:vAlign w:val="center"/>
            <w:hideMark/>
          </w:tcPr>
          <w:p w14:paraId="1B7B4CA3" w14:textId="77777777" w:rsidR="009A2F89" w:rsidRPr="00B21A7D" w:rsidRDefault="009A2F89" w:rsidP="00123BDD">
            <w:pPr>
              <w:ind w:firstLineChars="100" w:firstLine="160"/>
              <w:jc w:val="center"/>
              <w:rPr>
                <w:sz w:val="16"/>
                <w:szCs w:val="16"/>
              </w:rPr>
            </w:pPr>
            <w:r w:rsidRPr="00B21A7D">
              <w:rPr>
                <w:sz w:val="16"/>
                <w:szCs w:val="16"/>
                <w:lang w:eastAsia="it-IT"/>
              </w:rPr>
              <w:t>0.095</w:t>
            </w:r>
          </w:p>
        </w:tc>
        <w:tc>
          <w:tcPr>
            <w:tcW w:w="575" w:type="pct"/>
            <w:vAlign w:val="center"/>
            <w:hideMark/>
          </w:tcPr>
          <w:p w14:paraId="6437BBF0" w14:textId="77777777" w:rsidR="009A2F89" w:rsidRPr="00B21A7D" w:rsidRDefault="009A2F89" w:rsidP="00123BDD">
            <w:pPr>
              <w:ind w:firstLineChars="100" w:firstLine="160"/>
              <w:jc w:val="center"/>
              <w:rPr>
                <w:sz w:val="16"/>
                <w:szCs w:val="16"/>
              </w:rPr>
            </w:pPr>
            <w:r w:rsidRPr="00B21A7D">
              <w:rPr>
                <w:sz w:val="16"/>
                <w:szCs w:val="16"/>
                <w:lang w:eastAsia="it-IT"/>
              </w:rPr>
              <w:t>0.036–0.164</w:t>
            </w:r>
          </w:p>
        </w:tc>
        <w:tc>
          <w:tcPr>
            <w:tcW w:w="533" w:type="pct"/>
            <w:vAlign w:val="center"/>
            <w:hideMark/>
          </w:tcPr>
          <w:p w14:paraId="4931E544" w14:textId="1BBD915D" w:rsidR="009A2F89" w:rsidRPr="00B21A7D" w:rsidRDefault="009A2F89" w:rsidP="00123BDD">
            <w:pPr>
              <w:ind w:firstLineChars="100" w:firstLine="160"/>
              <w:jc w:val="center"/>
              <w:rPr>
                <w:sz w:val="16"/>
                <w:szCs w:val="16"/>
              </w:rPr>
            </w:pPr>
            <w:r w:rsidRPr="00B21A7D">
              <w:rPr>
                <w:sz w:val="16"/>
                <w:szCs w:val="16"/>
                <w:lang w:eastAsia="it-IT"/>
              </w:rPr>
              <w:t>-4.12</w:t>
            </w:r>
            <w:r w:rsidR="000C2D02" w:rsidRPr="00B21A7D">
              <w:rPr>
                <w:sz w:val="16"/>
                <w:szCs w:val="16"/>
              </w:rPr>
              <w:t>*</w:t>
            </w:r>
            <w:r w:rsidR="000D62C6" w:rsidRPr="00B21A7D">
              <w:rPr>
                <w:sz w:val="16"/>
                <w:szCs w:val="16"/>
                <w:vertAlign w:val="superscript"/>
              </w:rPr>
              <w:t>†</w:t>
            </w:r>
          </w:p>
        </w:tc>
        <w:tc>
          <w:tcPr>
            <w:tcW w:w="578" w:type="pct"/>
            <w:vAlign w:val="center"/>
            <w:hideMark/>
          </w:tcPr>
          <w:p w14:paraId="1A353DF1" w14:textId="77777777" w:rsidR="009A2F89" w:rsidRPr="00B21A7D" w:rsidRDefault="009A2F89" w:rsidP="00123BDD">
            <w:pPr>
              <w:ind w:firstLineChars="100" w:firstLine="160"/>
              <w:jc w:val="center"/>
              <w:rPr>
                <w:sz w:val="16"/>
                <w:szCs w:val="16"/>
              </w:rPr>
            </w:pPr>
            <w:r w:rsidRPr="00B21A7D">
              <w:rPr>
                <w:sz w:val="16"/>
                <w:szCs w:val="16"/>
                <w:lang w:eastAsia="it-IT"/>
              </w:rPr>
              <w:t>&lt;0.001</w:t>
            </w:r>
          </w:p>
        </w:tc>
        <w:tc>
          <w:tcPr>
            <w:tcW w:w="788" w:type="pct"/>
            <w:vAlign w:val="center"/>
            <w:hideMark/>
          </w:tcPr>
          <w:p w14:paraId="07961109" w14:textId="3BED0284" w:rsidR="009A2F89" w:rsidRPr="00B21A7D" w:rsidRDefault="00A52432" w:rsidP="00123BDD">
            <w:pPr>
              <w:ind w:firstLineChars="100" w:firstLine="160"/>
              <w:jc w:val="center"/>
              <w:rPr>
                <w:sz w:val="16"/>
                <w:szCs w:val="16"/>
              </w:rPr>
            </w:pPr>
            <w:r w:rsidRPr="00B21A7D">
              <w:rPr>
                <w:sz w:val="16"/>
                <w:szCs w:val="16"/>
                <w:lang w:eastAsia="it-IT"/>
              </w:rPr>
              <w:t>M&gt;W</w:t>
            </w:r>
          </w:p>
        </w:tc>
      </w:tr>
      <w:tr w:rsidR="00B21A7D" w:rsidRPr="00B21A7D" w14:paraId="484ED99E" w14:textId="77777777" w:rsidTr="00094653">
        <w:trPr>
          <w:trHeight w:val="397"/>
        </w:trPr>
        <w:tc>
          <w:tcPr>
            <w:tcW w:w="787" w:type="pct"/>
            <w:vAlign w:val="center"/>
            <w:hideMark/>
          </w:tcPr>
          <w:p w14:paraId="70D703CD" w14:textId="77777777" w:rsidR="009A2F89" w:rsidRPr="00B21A7D" w:rsidRDefault="009A2F89" w:rsidP="00123BDD">
            <w:pPr>
              <w:ind w:firstLineChars="100" w:firstLine="163"/>
              <w:jc w:val="center"/>
              <w:rPr>
                <w:b/>
                <w:bCs/>
                <w:sz w:val="16"/>
                <w:szCs w:val="16"/>
              </w:rPr>
            </w:pPr>
            <w:r w:rsidRPr="00B21A7D">
              <w:rPr>
                <w:b/>
                <w:bCs/>
                <w:sz w:val="16"/>
                <w:szCs w:val="16"/>
                <w:lang w:eastAsia="it-IT"/>
              </w:rPr>
              <w:t>Spain</w:t>
            </w:r>
          </w:p>
        </w:tc>
        <w:tc>
          <w:tcPr>
            <w:tcW w:w="600" w:type="pct"/>
            <w:vAlign w:val="center"/>
            <w:hideMark/>
          </w:tcPr>
          <w:p w14:paraId="03B9C3FD" w14:textId="77777777" w:rsidR="009A2F89" w:rsidRPr="00B21A7D" w:rsidRDefault="009A2F89" w:rsidP="00123BDD">
            <w:pPr>
              <w:ind w:firstLineChars="100" w:firstLine="160"/>
              <w:jc w:val="center"/>
              <w:rPr>
                <w:sz w:val="16"/>
                <w:szCs w:val="16"/>
              </w:rPr>
            </w:pPr>
            <w:r w:rsidRPr="00B21A7D">
              <w:rPr>
                <w:sz w:val="16"/>
                <w:szCs w:val="16"/>
                <w:lang w:eastAsia="it-IT"/>
              </w:rPr>
              <w:t>0.091</w:t>
            </w:r>
          </w:p>
        </w:tc>
        <w:tc>
          <w:tcPr>
            <w:tcW w:w="586" w:type="pct"/>
            <w:vAlign w:val="center"/>
            <w:hideMark/>
          </w:tcPr>
          <w:p w14:paraId="08A085C6" w14:textId="77777777" w:rsidR="009A2F89" w:rsidRPr="00B21A7D" w:rsidRDefault="009A2F89" w:rsidP="00123BDD">
            <w:pPr>
              <w:ind w:firstLineChars="100" w:firstLine="160"/>
              <w:jc w:val="center"/>
              <w:rPr>
                <w:sz w:val="16"/>
                <w:szCs w:val="16"/>
              </w:rPr>
            </w:pPr>
            <w:r w:rsidRPr="00B21A7D">
              <w:rPr>
                <w:sz w:val="16"/>
                <w:szCs w:val="16"/>
                <w:lang w:eastAsia="it-IT"/>
              </w:rPr>
              <w:t>0.035–0.154</w:t>
            </w:r>
          </w:p>
        </w:tc>
        <w:tc>
          <w:tcPr>
            <w:tcW w:w="554" w:type="pct"/>
            <w:vAlign w:val="center"/>
            <w:hideMark/>
          </w:tcPr>
          <w:p w14:paraId="1138ADA3" w14:textId="77777777" w:rsidR="009A2F89" w:rsidRPr="00B21A7D" w:rsidRDefault="009A2F89" w:rsidP="00123BDD">
            <w:pPr>
              <w:ind w:firstLineChars="100" w:firstLine="160"/>
              <w:jc w:val="center"/>
              <w:rPr>
                <w:sz w:val="16"/>
                <w:szCs w:val="16"/>
              </w:rPr>
            </w:pPr>
            <w:r w:rsidRPr="00B21A7D">
              <w:rPr>
                <w:sz w:val="16"/>
                <w:szCs w:val="16"/>
                <w:lang w:eastAsia="it-IT"/>
              </w:rPr>
              <w:t>0.081</w:t>
            </w:r>
          </w:p>
        </w:tc>
        <w:tc>
          <w:tcPr>
            <w:tcW w:w="575" w:type="pct"/>
            <w:vAlign w:val="center"/>
            <w:hideMark/>
          </w:tcPr>
          <w:p w14:paraId="4669FC3D" w14:textId="77777777" w:rsidR="009A2F89" w:rsidRPr="00B21A7D" w:rsidRDefault="009A2F89" w:rsidP="00123BDD">
            <w:pPr>
              <w:ind w:firstLineChars="100" w:firstLine="160"/>
              <w:jc w:val="center"/>
              <w:rPr>
                <w:sz w:val="16"/>
                <w:szCs w:val="16"/>
              </w:rPr>
            </w:pPr>
            <w:r w:rsidRPr="00B21A7D">
              <w:rPr>
                <w:sz w:val="16"/>
                <w:szCs w:val="16"/>
                <w:lang w:eastAsia="it-IT"/>
              </w:rPr>
              <w:t>0.030–0.135</w:t>
            </w:r>
          </w:p>
        </w:tc>
        <w:tc>
          <w:tcPr>
            <w:tcW w:w="533" w:type="pct"/>
            <w:vAlign w:val="center"/>
            <w:hideMark/>
          </w:tcPr>
          <w:p w14:paraId="6AFE8893" w14:textId="77777777" w:rsidR="009A2F89" w:rsidRPr="00B21A7D" w:rsidRDefault="009A2F89" w:rsidP="00123BDD">
            <w:pPr>
              <w:ind w:firstLineChars="100" w:firstLine="160"/>
              <w:jc w:val="center"/>
              <w:rPr>
                <w:sz w:val="16"/>
                <w:szCs w:val="16"/>
              </w:rPr>
            </w:pPr>
            <w:r w:rsidRPr="00B21A7D">
              <w:rPr>
                <w:sz w:val="16"/>
                <w:szCs w:val="16"/>
                <w:lang w:eastAsia="it-IT"/>
              </w:rPr>
              <w:t>0.58</w:t>
            </w:r>
          </w:p>
        </w:tc>
        <w:tc>
          <w:tcPr>
            <w:tcW w:w="578" w:type="pct"/>
            <w:vAlign w:val="center"/>
            <w:hideMark/>
          </w:tcPr>
          <w:p w14:paraId="41CA5621" w14:textId="77777777" w:rsidR="009A2F89" w:rsidRPr="00B21A7D" w:rsidRDefault="009A2F89" w:rsidP="00123BDD">
            <w:pPr>
              <w:ind w:firstLineChars="100" w:firstLine="160"/>
              <w:jc w:val="center"/>
              <w:rPr>
                <w:sz w:val="16"/>
                <w:szCs w:val="16"/>
              </w:rPr>
            </w:pPr>
            <w:r w:rsidRPr="00B21A7D">
              <w:rPr>
                <w:sz w:val="16"/>
                <w:szCs w:val="16"/>
                <w:lang w:eastAsia="it-IT"/>
              </w:rPr>
              <w:t>0.562</w:t>
            </w:r>
          </w:p>
        </w:tc>
        <w:tc>
          <w:tcPr>
            <w:tcW w:w="788" w:type="pct"/>
            <w:vAlign w:val="center"/>
            <w:hideMark/>
          </w:tcPr>
          <w:p w14:paraId="0A570B08" w14:textId="77777777" w:rsidR="009A2F89" w:rsidRPr="00B21A7D" w:rsidRDefault="009A2F89" w:rsidP="00123BDD">
            <w:pPr>
              <w:ind w:firstLineChars="100" w:firstLine="160"/>
              <w:jc w:val="center"/>
              <w:rPr>
                <w:sz w:val="16"/>
                <w:szCs w:val="16"/>
              </w:rPr>
            </w:pPr>
            <w:r w:rsidRPr="00B21A7D">
              <w:rPr>
                <w:sz w:val="16"/>
                <w:szCs w:val="16"/>
                <w:lang w:eastAsia="it-IT"/>
              </w:rPr>
              <w:t>NS</w:t>
            </w:r>
          </w:p>
        </w:tc>
      </w:tr>
      <w:tr w:rsidR="00B21A7D" w:rsidRPr="00B21A7D" w14:paraId="0DC01EE4" w14:textId="77777777" w:rsidTr="00094653">
        <w:trPr>
          <w:trHeight w:val="397"/>
        </w:trPr>
        <w:tc>
          <w:tcPr>
            <w:tcW w:w="787" w:type="pct"/>
            <w:vAlign w:val="center"/>
            <w:hideMark/>
          </w:tcPr>
          <w:p w14:paraId="13FF6695" w14:textId="77777777" w:rsidR="009A2F89" w:rsidRPr="00B21A7D" w:rsidRDefault="009A2F89" w:rsidP="00123BDD">
            <w:pPr>
              <w:ind w:firstLineChars="100" w:firstLine="163"/>
              <w:jc w:val="center"/>
              <w:rPr>
                <w:b/>
                <w:bCs/>
                <w:sz w:val="16"/>
                <w:szCs w:val="16"/>
              </w:rPr>
            </w:pPr>
            <w:r w:rsidRPr="00B21A7D">
              <w:rPr>
                <w:b/>
                <w:bCs/>
                <w:sz w:val="16"/>
                <w:szCs w:val="16"/>
                <w:lang w:eastAsia="it-IT"/>
              </w:rPr>
              <w:t>Sweden</w:t>
            </w:r>
          </w:p>
        </w:tc>
        <w:tc>
          <w:tcPr>
            <w:tcW w:w="600" w:type="pct"/>
            <w:vAlign w:val="center"/>
            <w:hideMark/>
          </w:tcPr>
          <w:p w14:paraId="480F0FFC" w14:textId="77777777" w:rsidR="009A2F89" w:rsidRPr="00B21A7D" w:rsidRDefault="009A2F89" w:rsidP="00123BDD">
            <w:pPr>
              <w:ind w:firstLineChars="100" w:firstLine="160"/>
              <w:jc w:val="center"/>
              <w:rPr>
                <w:sz w:val="16"/>
                <w:szCs w:val="16"/>
              </w:rPr>
            </w:pPr>
            <w:r w:rsidRPr="00B21A7D">
              <w:rPr>
                <w:sz w:val="16"/>
                <w:szCs w:val="16"/>
                <w:lang w:eastAsia="it-IT"/>
              </w:rPr>
              <w:t>0.204</w:t>
            </w:r>
          </w:p>
        </w:tc>
        <w:tc>
          <w:tcPr>
            <w:tcW w:w="586" w:type="pct"/>
            <w:vAlign w:val="center"/>
            <w:hideMark/>
          </w:tcPr>
          <w:p w14:paraId="04E516AF" w14:textId="77777777" w:rsidR="009A2F89" w:rsidRPr="00B21A7D" w:rsidRDefault="009A2F89" w:rsidP="00123BDD">
            <w:pPr>
              <w:ind w:firstLineChars="100" w:firstLine="160"/>
              <w:jc w:val="center"/>
              <w:rPr>
                <w:sz w:val="16"/>
                <w:szCs w:val="16"/>
              </w:rPr>
            </w:pPr>
            <w:r w:rsidRPr="00B21A7D">
              <w:rPr>
                <w:sz w:val="16"/>
                <w:szCs w:val="16"/>
                <w:lang w:eastAsia="it-IT"/>
              </w:rPr>
              <w:t>0.080–0.341</w:t>
            </w:r>
          </w:p>
        </w:tc>
        <w:tc>
          <w:tcPr>
            <w:tcW w:w="554" w:type="pct"/>
            <w:vAlign w:val="center"/>
            <w:hideMark/>
          </w:tcPr>
          <w:p w14:paraId="63A3ECC5" w14:textId="77777777" w:rsidR="009A2F89" w:rsidRPr="00B21A7D" w:rsidRDefault="009A2F89" w:rsidP="00123BDD">
            <w:pPr>
              <w:ind w:firstLineChars="100" w:firstLine="160"/>
              <w:jc w:val="center"/>
              <w:rPr>
                <w:sz w:val="16"/>
                <w:szCs w:val="16"/>
              </w:rPr>
            </w:pPr>
            <w:r w:rsidRPr="00B21A7D">
              <w:rPr>
                <w:sz w:val="16"/>
                <w:szCs w:val="16"/>
                <w:lang w:eastAsia="it-IT"/>
              </w:rPr>
              <w:t>0.166</w:t>
            </w:r>
          </w:p>
        </w:tc>
        <w:tc>
          <w:tcPr>
            <w:tcW w:w="575" w:type="pct"/>
            <w:vAlign w:val="center"/>
            <w:hideMark/>
          </w:tcPr>
          <w:p w14:paraId="22BF406C" w14:textId="77777777" w:rsidR="009A2F89" w:rsidRPr="00B21A7D" w:rsidRDefault="009A2F89" w:rsidP="00123BDD">
            <w:pPr>
              <w:ind w:firstLineChars="100" w:firstLine="160"/>
              <w:jc w:val="center"/>
              <w:rPr>
                <w:sz w:val="16"/>
                <w:szCs w:val="16"/>
              </w:rPr>
            </w:pPr>
            <w:r w:rsidRPr="00B21A7D">
              <w:rPr>
                <w:sz w:val="16"/>
                <w:szCs w:val="16"/>
                <w:lang w:eastAsia="it-IT"/>
              </w:rPr>
              <w:t>0.063–0.267</w:t>
            </w:r>
          </w:p>
        </w:tc>
        <w:tc>
          <w:tcPr>
            <w:tcW w:w="533" w:type="pct"/>
            <w:vAlign w:val="center"/>
            <w:hideMark/>
          </w:tcPr>
          <w:p w14:paraId="1E173692" w14:textId="77777777" w:rsidR="009A2F89" w:rsidRPr="00B21A7D" w:rsidRDefault="009A2F89" w:rsidP="00123BDD">
            <w:pPr>
              <w:ind w:firstLineChars="100" w:firstLine="160"/>
              <w:jc w:val="center"/>
              <w:rPr>
                <w:sz w:val="16"/>
                <w:szCs w:val="16"/>
              </w:rPr>
            </w:pPr>
            <w:r w:rsidRPr="00B21A7D">
              <w:rPr>
                <w:sz w:val="16"/>
                <w:szCs w:val="16"/>
                <w:lang w:eastAsia="it-IT"/>
              </w:rPr>
              <w:t>1.12</w:t>
            </w:r>
          </w:p>
        </w:tc>
        <w:tc>
          <w:tcPr>
            <w:tcW w:w="578" w:type="pct"/>
            <w:vAlign w:val="center"/>
            <w:hideMark/>
          </w:tcPr>
          <w:p w14:paraId="7B952F84" w14:textId="77777777" w:rsidR="009A2F89" w:rsidRPr="00B21A7D" w:rsidRDefault="009A2F89" w:rsidP="00123BDD">
            <w:pPr>
              <w:ind w:firstLineChars="100" w:firstLine="160"/>
              <w:jc w:val="center"/>
              <w:rPr>
                <w:sz w:val="16"/>
                <w:szCs w:val="16"/>
              </w:rPr>
            </w:pPr>
            <w:r w:rsidRPr="00B21A7D">
              <w:rPr>
                <w:sz w:val="16"/>
                <w:szCs w:val="16"/>
                <w:lang w:eastAsia="it-IT"/>
              </w:rPr>
              <w:t>0.263</w:t>
            </w:r>
          </w:p>
        </w:tc>
        <w:tc>
          <w:tcPr>
            <w:tcW w:w="788" w:type="pct"/>
            <w:vAlign w:val="center"/>
            <w:hideMark/>
          </w:tcPr>
          <w:p w14:paraId="254CC8CD" w14:textId="77777777" w:rsidR="009A2F89" w:rsidRPr="00B21A7D" w:rsidRDefault="009A2F89" w:rsidP="00123BDD">
            <w:pPr>
              <w:ind w:firstLineChars="100" w:firstLine="160"/>
              <w:jc w:val="center"/>
              <w:rPr>
                <w:sz w:val="16"/>
                <w:szCs w:val="16"/>
              </w:rPr>
            </w:pPr>
            <w:r w:rsidRPr="00B21A7D">
              <w:rPr>
                <w:sz w:val="16"/>
                <w:szCs w:val="16"/>
                <w:lang w:eastAsia="it-IT"/>
              </w:rPr>
              <w:t>NS</w:t>
            </w:r>
          </w:p>
        </w:tc>
      </w:tr>
    </w:tbl>
    <w:p w14:paraId="3ED78F31" w14:textId="77777777" w:rsidR="00094653" w:rsidRPr="00B21A7D" w:rsidRDefault="00094653" w:rsidP="00094653">
      <w:pPr>
        <w:rPr>
          <w:sz w:val="16"/>
          <w:szCs w:val="16"/>
        </w:rPr>
      </w:pPr>
      <w:r w:rsidRPr="00B21A7D">
        <w:rPr>
          <w:sz w:val="16"/>
          <w:szCs w:val="16"/>
        </w:rPr>
        <w:t>* Denotes z-values exceeding the 95% threshold (z = 1.96).</w:t>
      </w:r>
    </w:p>
    <w:p w14:paraId="7AB9038A" w14:textId="77777777" w:rsidR="00536861" w:rsidRPr="00B21A7D" w:rsidRDefault="00094653">
      <w:pPr>
        <w:rPr>
          <w:sz w:val="16"/>
          <w:szCs w:val="16"/>
        </w:rPr>
      </w:pPr>
      <w:r w:rsidRPr="00B21A7D">
        <w:rPr>
          <w:sz w:val="16"/>
          <w:szCs w:val="16"/>
          <w:vertAlign w:val="superscript"/>
        </w:rPr>
        <w:t xml:space="preserve">†  </w:t>
      </w:r>
      <w:r w:rsidRPr="00B21A7D">
        <w:rPr>
          <w:sz w:val="16"/>
          <w:szCs w:val="16"/>
        </w:rPr>
        <w:t>Denotes z-values exceeding the 99% threshold (z = 2.58).</w:t>
      </w:r>
    </w:p>
    <w:p w14:paraId="01684064" w14:textId="26C9C2DD" w:rsidR="00103C20" w:rsidRPr="00B21A7D" w:rsidRDefault="00536861">
      <w:r w:rsidRPr="00B21A7D">
        <w:rPr>
          <w:sz w:val="16"/>
          <w:szCs w:val="16"/>
        </w:rPr>
        <w:t xml:space="preserve">Abbreviation: CFI, case-fatality index </w:t>
      </w:r>
      <w:r w:rsidR="00103C20" w:rsidRPr="00B21A7D">
        <w:br w:type="page"/>
      </w:r>
    </w:p>
    <w:tbl>
      <w:tblPr>
        <w:tblW w:w="5000" w:type="pct"/>
        <w:tblLook w:val="04A0" w:firstRow="1" w:lastRow="0" w:firstColumn="1" w:lastColumn="0" w:noHBand="0" w:noVBand="1"/>
      </w:tblPr>
      <w:tblGrid>
        <w:gridCol w:w="2197"/>
        <w:gridCol w:w="1943"/>
        <w:gridCol w:w="1636"/>
        <w:gridCol w:w="1681"/>
        <w:gridCol w:w="1636"/>
        <w:gridCol w:w="1602"/>
        <w:gridCol w:w="1672"/>
        <w:gridCol w:w="1591"/>
      </w:tblGrid>
      <w:tr w:rsidR="00B21A7D" w:rsidRPr="00B21A7D" w14:paraId="0E55D09F" w14:textId="77777777" w:rsidTr="0092582E">
        <w:trPr>
          <w:trHeight w:val="320"/>
        </w:trPr>
        <w:tc>
          <w:tcPr>
            <w:tcW w:w="5000" w:type="pct"/>
            <w:gridSpan w:val="8"/>
            <w:tcBorders>
              <w:bottom w:val="single" w:sz="4" w:space="0" w:color="auto"/>
            </w:tcBorders>
            <w:vAlign w:val="center"/>
            <w:hideMark/>
          </w:tcPr>
          <w:p w14:paraId="57F9343C" w14:textId="22732876" w:rsidR="0075125F" w:rsidRPr="00B21A7D" w:rsidRDefault="005E72A9" w:rsidP="00A657FC">
            <w:pPr>
              <w:pStyle w:val="Heading1"/>
              <w:rPr>
                <w:rFonts w:ascii="Times New Roman" w:hAnsi="Times New Roman" w:cs="Times New Roman"/>
                <w:b/>
                <w:bCs/>
                <w:color w:val="auto"/>
                <w:sz w:val="16"/>
                <w:szCs w:val="16"/>
              </w:rPr>
            </w:pPr>
            <w:bookmarkStart w:id="131" w:name="_Toc203764578"/>
            <w:bookmarkStart w:id="132" w:name="_Toc203764919"/>
            <w:bookmarkStart w:id="133" w:name="_Toc203765055"/>
            <w:bookmarkStart w:id="134" w:name="_Toc205977524"/>
            <w:r w:rsidRPr="00B21A7D">
              <w:rPr>
                <w:rFonts w:ascii="Times New Roman" w:hAnsi="Times New Roman" w:cs="Times New Roman"/>
                <w:b/>
                <w:bCs/>
                <w:color w:val="auto"/>
                <w:sz w:val="20"/>
                <w:szCs w:val="20"/>
              </w:rPr>
              <w:lastRenderedPageBreak/>
              <w:t>Appendix</w:t>
            </w:r>
            <w:r w:rsidR="0075125F" w:rsidRPr="00B21A7D">
              <w:rPr>
                <w:rFonts w:ascii="Times New Roman" w:hAnsi="Times New Roman" w:cs="Times New Roman"/>
                <w:b/>
                <w:bCs/>
                <w:color w:val="auto"/>
                <w:sz w:val="20"/>
                <w:szCs w:val="20"/>
              </w:rPr>
              <w:t xml:space="preserve"> Table 3</w:t>
            </w:r>
            <w:r w:rsidR="00F06355">
              <w:rPr>
                <w:rFonts w:ascii="Times New Roman" w:hAnsi="Times New Roman" w:cs="Times New Roman"/>
                <w:b/>
                <w:bCs/>
                <w:color w:val="auto"/>
                <w:sz w:val="20"/>
                <w:szCs w:val="20"/>
              </w:rPr>
              <w:t>3</w:t>
            </w:r>
            <w:r w:rsidR="0075125F" w:rsidRPr="00B21A7D">
              <w:rPr>
                <w:rFonts w:ascii="Times New Roman" w:hAnsi="Times New Roman" w:cs="Times New Roman"/>
                <w:b/>
                <w:bCs/>
                <w:color w:val="auto"/>
                <w:sz w:val="20"/>
                <w:szCs w:val="20"/>
              </w:rPr>
              <w:t xml:space="preserve">. Z values for </w:t>
            </w:r>
            <w:r w:rsidR="00EE0800" w:rsidRPr="00B21A7D">
              <w:rPr>
                <w:rFonts w:ascii="Times New Roman" w:hAnsi="Times New Roman" w:cs="Times New Roman"/>
                <w:b/>
                <w:color w:val="auto"/>
                <w:sz w:val="20"/>
                <w:szCs w:val="20"/>
                <w:lang w:val="en-US"/>
              </w:rPr>
              <w:t>Case Fatality Index</w:t>
            </w:r>
            <w:r w:rsidR="0075125F" w:rsidRPr="00B21A7D">
              <w:rPr>
                <w:rFonts w:ascii="Times New Roman" w:hAnsi="Times New Roman" w:cs="Times New Roman"/>
                <w:b/>
                <w:color w:val="auto"/>
                <w:sz w:val="24"/>
                <w:szCs w:val="24"/>
                <w:lang w:val="en-US"/>
              </w:rPr>
              <w:t xml:space="preserve"> </w:t>
            </w:r>
            <w:r w:rsidR="0075125F" w:rsidRPr="00B21A7D">
              <w:rPr>
                <w:rFonts w:ascii="Times New Roman" w:hAnsi="Times New Roman" w:cs="Times New Roman"/>
                <w:b/>
                <w:bCs/>
                <w:color w:val="auto"/>
                <w:sz w:val="20"/>
                <w:szCs w:val="20"/>
              </w:rPr>
              <w:t>attributable to Diet low in fiber. 2021</w:t>
            </w:r>
            <w:r w:rsidR="00A657FC" w:rsidRPr="00B21A7D">
              <w:rPr>
                <w:rFonts w:ascii="Times New Roman" w:hAnsi="Times New Roman" w:cs="Times New Roman"/>
                <w:b/>
                <w:bCs/>
                <w:color w:val="auto"/>
                <w:sz w:val="20"/>
                <w:szCs w:val="20"/>
              </w:rPr>
              <w:t>.</w:t>
            </w:r>
            <w:bookmarkEnd w:id="131"/>
            <w:bookmarkEnd w:id="132"/>
            <w:bookmarkEnd w:id="133"/>
            <w:bookmarkEnd w:id="134"/>
            <w:r w:rsidR="00A657FC" w:rsidRPr="00B21A7D">
              <w:rPr>
                <w:rFonts w:ascii="Times New Roman" w:hAnsi="Times New Roman" w:cs="Times New Roman"/>
                <w:b/>
                <w:bCs/>
                <w:color w:val="auto"/>
                <w:sz w:val="20"/>
                <w:szCs w:val="20"/>
              </w:rPr>
              <w:t xml:space="preserve"> </w:t>
            </w:r>
          </w:p>
        </w:tc>
      </w:tr>
      <w:tr w:rsidR="00B21A7D" w:rsidRPr="00B21A7D" w14:paraId="69AD37BF" w14:textId="77777777" w:rsidTr="00094653">
        <w:trPr>
          <w:trHeight w:val="700"/>
        </w:trPr>
        <w:tc>
          <w:tcPr>
            <w:tcW w:w="787" w:type="pct"/>
            <w:tcBorders>
              <w:top w:val="single" w:sz="4" w:space="0" w:color="auto"/>
              <w:bottom w:val="single" w:sz="4" w:space="0" w:color="auto"/>
            </w:tcBorders>
            <w:vAlign w:val="center"/>
            <w:hideMark/>
          </w:tcPr>
          <w:p w14:paraId="0D3109AE" w14:textId="77777777" w:rsidR="0075125F" w:rsidRPr="00B21A7D" w:rsidRDefault="0075125F" w:rsidP="0092582E">
            <w:pPr>
              <w:ind w:firstLineChars="100" w:firstLine="184"/>
              <w:jc w:val="center"/>
              <w:rPr>
                <w:b/>
                <w:bCs/>
                <w:sz w:val="18"/>
                <w:szCs w:val="18"/>
              </w:rPr>
            </w:pPr>
            <w:r w:rsidRPr="00B21A7D">
              <w:rPr>
                <w:b/>
                <w:bCs/>
                <w:sz w:val="18"/>
                <w:szCs w:val="18"/>
                <w:lang w:eastAsia="it-IT"/>
              </w:rPr>
              <w:t>Country</w:t>
            </w:r>
          </w:p>
        </w:tc>
        <w:tc>
          <w:tcPr>
            <w:tcW w:w="696" w:type="pct"/>
            <w:tcBorders>
              <w:top w:val="single" w:sz="4" w:space="0" w:color="auto"/>
              <w:bottom w:val="single" w:sz="4" w:space="0" w:color="auto"/>
            </w:tcBorders>
            <w:vAlign w:val="center"/>
            <w:hideMark/>
          </w:tcPr>
          <w:p w14:paraId="33F41C75" w14:textId="2E2D63F6" w:rsidR="005E72A9" w:rsidRPr="00B21A7D" w:rsidRDefault="005E72A9" w:rsidP="0092582E">
            <w:pPr>
              <w:ind w:firstLineChars="100" w:firstLine="184"/>
              <w:jc w:val="center"/>
              <w:rPr>
                <w:b/>
                <w:bCs/>
                <w:sz w:val="18"/>
                <w:szCs w:val="18"/>
                <w:lang w:eastAsia="it-IT"/>
              </w:rPr>
            </w:pPr>
            <w:r w:rsidRPr="00B21A7D">
              <w:rPr>
                <w:b/>
                <w:bCs/>
                <w:sz w:val="18"/>
                <w:szCs w:val="18"/>
                <w:lang w:eastAsia="it-IT"/>
              </w:rPr>
              <w:t>CFI</w:t>
            </w:r>
          </w:p>
          <w:p w14:paraId="2D4D083E" w14:textId="0F9DCDFD" w:rsidR="0075125F" w:rsidRPr="00B21A7D" w:rsidRDefault="0075125F" w:rsidP="0092582E">
            <w:pPr>
              <w:ind w:firstLineChars="100" w:firstLine="184"/>
              <w:jc w:val="center"/>
              <w:rPr>
                <w:b/>
                <w:bCs/>
                <w:sz w:val="18"/>
                <w:szCs w:val="18"/>
              </w:rPr>
            </w:pPr>
            <w:r w:rsidRPr="00B21A7D">
              <w:rPr>
                <w:b/>
                <w:bCs/>
                <w:sz w:val="18"/>
                <w:szCs w:val="18"/>
                <w:lang w:eastAsia="it-IT"/>
              </w:rPr>
              <w:t xml:space="preserve">Women </w:t>
            </w:r>
          </w:p>
        </w:tc>
        <w:tc>
          <w:tcPr>
            <w:tcW w:w="586" w:type="pct"/>
            <w:tcBorders>
              <w:top w:val="single" w:sz="4" w:space="0" w:color="auto"/>
              <w:bottom w:val="single" w:sz="4" w:space="0" w:color="auto"/>
            </w:tcBorders>
            <w:vAlign w:val="center"/>
            <w:hideMark/>
          </w:tcPr>
          <w:p w14:paraId="7F41F68E" w14:textId="5F514E34" w:rsidR="0075125F" w:rsidRPr="00B21A7D" w:rsidRDefault="0075125F" w:rsidP="0092582E">
            <w:pPr>
              <w:ind w:firstLineChars="100" w:firstLine="184"/>
              <w:jc w:val="center"/>
              <w:rPr>
                <w:b/>
                <w:bCs/>
                <w:sz w:val="18"/>
                <w:szCs w:val="18"/>
              </w:rPr>
            </w:pPr>
            <w:r w:rsidRPr="00B21A7D">
              <w:rPr>
                <w:b/>
                <w:bCs/>
                <w:sz w:val="18"/>
                <w:szCs w:val="18"/>
                <w:lang w:eastAsia="it-IT"/>
              </w:rPr>
              <w:t>95% UI W</w:t>
            </w:r>
            <w:r w:rsidR="0092582E" w:rsidRPr="00B21A7D">
              <w:rPr>
                <w:b/>
                <w:bCs/>
                <w:sz w:val="18"/>
                <w:szCs w:val="18"/>
                <w:lang w:eastAsia="it-IT"/>
              </w:rPr>
              <w:t>omen</w:t>
            </w:r>
          </w:p>
        </w:tc>
        <w:tc>
          <w:tcPr>
            <w:tcW w:w="602" w:type="pct"/>
            <w:tcBorders>
              <w:top w:val="single" w:sz="4" w:space="0" w:color="auto"/>
              <w:bottom w:val="single" w:sz="4" w:space="0" w:color="auto"/>
            </w:tcBorders>
            <w:vAlign w:val="center"/>
            <w:hideMark/>
          </w:tcPr>
          <w:p w14:paraId="07D9746E" w14:textId="7A31914D" w:rsidR="005E72A9" w:rsidRPr="00B21A7D" w:rsidRDefault="005E72A9" w:rsidP="0092582E">
            <w:pPr>
              <w:ind w:firstLineChars="100" w:firstLine="184"/>
              <w:jc w:val="center"/>
              <w:rPr>
                <w:b/>
                <w:bCs/>
                <w:sz w:val="18"/>
                <w:szCs w:val="18"/>
                <w:lang w:eastAsia="it-IT"/>
              </w:rPr>
            </w:pPr>
            <w:r w:rsidRPr="00B21A7D">
              <w:rPr>
                <w:b/>
                <w:bCs/>
                <w:sz w:val="18"/>
                <w:szCs w:val="18"/>
                <w:lang w:eastAsia="it-IT"/>
              </w:rPr>
              <w:t>CFI</w:t>
            </w:r>
          </w:p>
          <w:p w14:paraId="209CA318" w14:textId="796A8E13" w:rsidR="0075125F" w:rsidRPr="00B21A7D" w:rsidRDefault="0075125F" w:rsidP="0092582E">
            <w:pPr>
              <w:ind w:firstLineChars="100" w:firstLine="184"/>
              <w:jc w:val="center"/>
              <w:rPr>
                <w:b/>
                <w:bCs/>
                <w:sz w:val="18"/>
                <w:szCs w:val="18"/>
              </w:rPr>
            </w:pPr>
            <w:r w:rsidRPr="00B21A7D">
              <w:rPr>
                <w:b/>
                <w:bCs/>
                <w:sz w:val="18"/>
                <w:szCs w:val="18"/>
                <w:lang w:eastAsia="it-IT"/>
              </w:rPr>
              <w:t>Men</w:t>
            </w:r>
          </w:p>
        </w:tc>
        <w:tc>
          <w:tcPr>
            <w:tcW w:w="586" w:type="pct"/>
            <w:tcBorders>
              <w:top w:val="single" w:sz="4" w:space="0" w:color="auto"/>
              <w:bottom w:val="single" w:sz="4" w:space="0" w:color="auto"/>
            </w:tcBorders>
            <w:vAlign w:val="center"/>
            <w:hideMark/>
          </w:tcPr>
          <w:p w14:paraId="34298CC9" w14:textId="368503A5" w:rsidR="0075125F" w:rsidRPr="00B21A7D" w:rsidRDefault="0075125F" w:rsidP="0092582E">
            <w:pPr>
              <w:ind w:firstLineChars="100" w:firstLine="184"/>
              <w:jc w:val="center"/>
              <w:rPr>
                <w:b/>
                <w:bCs/>
                <w:sz w:val="18"/>
                <w:szCs w:val="18"/>
              </w:rPr>
            </w:pPr>
            <w:r w:rsidRPr="00B21A7D">
              <w:rPr>
                <w:b/>
                <w:bCs/>
                <w:sz w:val="18"/>
                <w:szCs w:val="18"/>
                <w:lang w:eastAsia="it-IT"/>
              </w:rPr>
              <w:t>95% UI M</w:t>
            </w:r>
            <w:r w:rsidR="0092582E" w:rsidRPr="00B21A7D">
              <w:rPr>
                <w:b/>
                <w:bCs/>
                <w:sz w:val="18"/>
                <w:szCs w:val="18"/>
                <w:lang w:eastAsia="it-IT"/>
              </w:rPr>
              <w:t>en</w:t>
            </w:r>
          </w:p>
        </w:tc>
        <w:tc>
          <w:tcPr>
            <w:tcW w:w="574" w:type="pct"/>
            <w:tcBorders>
              <w:top w:val="single" w:sz="4" w:space="0" w:color="auto"/>
              <w:bottom w:val="single" w:sz="4" w:space="0" w:color="auto"/>
            </w:tcBorders>
            <w:vAlign w:val="center"/>
            <w:hideMark/>
          </w:tcPr>
          <w:p w14:paraId="390AD648" w14:textId="77777777" w:rsidR="0075125F" w:rsidRPr="00B21A7D" w:rsidRDefault="0075125F" w:rsidP="0092582E">
            <w:pPr>
              <w:ind w:firstLineChars="100" w:firstLine="184"/>
              <w:jc w:val="center"/>
              <w:rPr>
                <w:b/>
                <w:bCs/>
                <w:sz w:val="18"/>
                <w:szCs w:val="18"/>
              </w:rPr>
            </w:pPr>
            <w:r w:rsidRPr="00B21A7D">
              <w:rPr>
                <w:b/>
                <w:bCs/>
                <w:sz w:val="18"/>
                <w:szCs w:val="18"/>
                <w:lang w:eastAsia="it-IT"/>
              </w:rPr>
              <w:t>Z-Score</w:t>
            </w:r>
          </w:p>
        </w:tc>
        <w:tc>
          <w:tcPr>
            <w:tcW w:w="599" w:type="pct"/>
            <w:tcBorders>
              <w:top w:val="single" w:sz="4" w:space="0" w:color="auto"/>
              <w:bottom w:val="single" w:sz="4" w:space="0" w:color="auto"/>
            </w:tcBorders>
            <w:vAlign w:val="center"/>
            <w:hideMark/>
          </w:tcPr>
          <w:p w14:paraId="6FCB6B22" w14:textId="77777777" w:rsidR="0075125F" w:rsidRPr="00B21A7D" w:rsidRDefault="0075125F" w:rsidP="0092582E">
            <w:pPr>
              <w:ind w:firstLineChars="100" w:firstLine="184"/>
              <w:jc w:val="center"/>
              <w:rPr>
                <w:b/>
                <w:bCs/>
                <w:sz w:val="18"/>
                <w:szCs w:val="18"/>
              </w:rPr>
            </w:pPr>
            <w:r w:rsidRPr="00B21A7D">
              <w:rPr>
                <w:b/>
                <w:bCs/>
                <w:sz w:val="18"/>
                <w:szCs w:val="18"/>
                <w:lang w:eastAsia="it-IT"/>
              </w:rPr>
              <w:t>p-value</w:t>
            </w:r>
          </w:p>
        </w:tc>
        <w:tc>
          <w:tcPr>
            <w:tcW w:w="570" w:type="pct"/>
            <w:tcBorders>
              <w:top w:val="single" w:sz="4" w:space="0" w:color="auto"/>
              <w:bottom w:val="single" w:sz="4" w:space="0" w:color="auto"/>
            </w:tcBorders>
            <w:vAlign w:val="center"/>
            <w:hideMark/>
          </w:tcPr>
          <w:p w14:paraId="69D9F587" w14:textId="77777777" w:rsidR="0075125F" w:rsidRPr="00B21A7D" w:rsidRDefault="0075125F" w:rsidP="0092582E">
            <w:pPr>
              <w:ind w:firstLineChars="100" w:firstLine="184"/>
              <w:jc w:val="center"/>
              <w:rPr>
                <w:b/>
                <w:bCs/>
                <w:sz w:val="18"/>
                <w:szCs w:val="18"/>
              </w:rPr>
            </w:pPr>
            <w:r w:rsidRPr="00B21A7D">
              <w:rPr>
                <w:b/>
                <w:bCs/>
                <w:sz w:val="18"/>
                <w:szCs w:val="18"/>
                <w:lang w:eastAsia="it-IT"/>
              </w:rPr>
              <w:t>Sig.</w:t>
            </w:r>
          </w:p>
        </w:tc>
      </w:tr>
      <w:tr w:rsidR="00B21A7D" w:rsidRPr="00B21A7D" w14:paraId="08EB3AEB" w14:textId="77777777" w:rsidTr="00094653">
        <w:trPr>
          <w:trHeight w:val="397"/>
        </w:trPr>
        <w:tc>
          <w:tcPr>
            <w:tcW w:w="787" w:type="pct"/>
            <w:tcBorders>
              <w:top w:val="single" w:sz="4" w:space="0" w:color="auto"/>
            </w:tcBorders>
            <w:vAlign w:val="center"/>
            <w:hideMark/>
          </w:tcPr>
          <w:p w14:paraId="35409652" w14:textId="77777777" w:rsidR="0075125F" w:rsidRPr="00B21A7D" w:rsidRDefault="0075125F" w:rsidP="0092582E">
            <w:pPr>
              <w:ind w:firstLineChars="100" w:firstLine="163"/>
              <w:jc w:val="center"/>
              <w:rPr>
                <w:b/>
                <w:bCs/>
                <w:sz w:val="16"/>
                <w:szCs w:val="16"/>
              </w:rPr>
            </w:pPr>
            <w:r w:rsidRPr="00B21A7D">
              <w:rPr>
                <w:b/>
                <w:bCs/>
                <w:sz w:val="16"/>
                <w:szCs w:val="16"/>
                <w:lang w:eastAsia="it-IT"/>
              </w:rPr>
              <w:t>Austria</w:t>
            </w:r>
          </w:p>
        </w:tc>
        <w:tc>
          <w:tcPr>
            <w:tcW w:w="696" w:type="pct"/>
            <w:tcBorders>
              <w:top w:val="single" w:sz="4" w:space="0" w:color="auto"/>
            </w:tcBorders>
            <w:vAlign w:val="center"/>
            <w:hideMark/>
          </w:tcPr>
          <w:p w14:paraId="09D38BE7" w14:textId="77777777" w:rsidR="0075125F" w:rsidRPr="00B21A7D" w:rsidRDefault="0075125F" w:rsidP="0092582E">
            <w:pPr>
              <w:ind w:firstLineChars="100" w:firstLine="160"/>
              <w:jc w:val="center"/>
              <w:rPr>
                <w:sz w:val="16"/>
                <w:szCs w:val="16"/>
              </w:rPr>
            </w:pPr>
            <w:r w:rsidRPr="00B21A7D">
              <w:rPr>
                <w:sz w:val="16"/>
                <w:szCs w:val="16"/>
                <w:lang w:eastAsia="it-IT"/>
              </w:rPr>
              <w:t>0.21</w:t>
            </w:r>
          </w:p>
        </w:tc>
        <w:tc>
          <w:tcPr>
            <w:tcW w:w="586" w:type="pct"/>
            <w:tcBorders>
              <w:top w:val="single" w:sz="4" w:space="0" w:color="auto"/>
            </w:tcBorders>
            <w:vAlign w:val="center"/>
            <w:hideMark/>
          </w:tcPr>
          <w:p w14:paraId="13AAD4AB" w14:textId="77777777" w:rsidR="0075125F" w:rsidRPr="00B21A7D" w:rsidRDefault="0075125F" w:rsidP="0092582E">
            <w:pPr>
              <w:ind w:firstLineChars="100" w:firstLine="160"/>
              <w:jc w:val="center"/>
              <w:rPr>
                <w:sz w:val="16"/>
                <w:szCs w:val="16"/>
              </w:rPr>
            </w:pPr>
            <w:r w:rsidRPr="00B21A7D">
              <w:rPr>
                <w:sz w:val="16"/>
                <w:szCs w:val="16"/>
                <w:lang w:eastAsia="it-IT"/>
              </w:rPr>
              <w:t>0.10–0.36</w:t>
            </w:r>
          </w:p>
        </w:tc>
        <w:tc>
          <w:tcPr>
            <w:tcW w:w="602" w:type="pct"/>
            <w:tcBorders>
              <w:top w:val="single" w:sz="4" w:space="0" w:color="auto"/>
            </w:tcBorders>
            <w:vAlign w:val="center"/>
            <w:hideMark/>
          </w:tcPr>
          <w:p w14:paraId="1BAD5CFF" w14:textId="77777777" w:rsidR="0075125F" w:rsidRPr="00B21A7D" w:rsidRDefault="0075125F" w:rsidP="0092582E">
            <w:pPr>
              <w:ind w:firstLineChars="100" w:firstLine="160"/>
              <w:jc w:val="center"/>
              <w:rPr>
                <w:sz w:val="16"/>
                <w:szCs w:val="16"/>
              </w:rPr>
            </w:pPr>
            <w:r w:rsidRPr="00B21A7D">
              <w:rPr>
                <w:sz w:val="16"/>
                <w:szCs w:val="16"/>
                <w:lang w:eastAsia="it-IT"/>
              </w:rPr>
              <w:t>0.13</w:t>
            </w:r>
          </w:p>
        </w:tc>
        <w:tc>
          <w:tcPr>
            <w:tcW w:w="586" w:type="pct"/>
            <w:tcBorders>
              <w:top w:val="single" w:sz="4" w:space="0" w:color="auto"/>
            </w:tcBorders>
            <w:vAlign w:val="center"/>
            <w:hideMark/>
          </w:tcPr>
          <w:p w14:paraId="64D550F1" w14:textId="77777777" w:rsidR="0075125F" w:rsidRPr="00B21A7D" w:rsidRDefault="0075125F" w:rsidP="0092582E">
            <w:pPr>
              <w:ind w:firstLineChars="100" w:firstLine="160"/>
              <w:jc w:val="center"/>
              <w:rPr>
                <w:sz w:val="16"/>
                <w:szCs w:val="16"/>
              </w:rPr>
            </w:pPr>
            <w:r w:rsidRPr="00B21A7D">
              <w:rPr>
                <w:sz w:val="16"/>
                <w:szCs w:val="16"/>
                <w:lang w:eastAsia="it-IT"/>
              </w:rPr>
              <w:t>0.06–0.22</w:t>
            </w:r>
          </w:p>
        </w:tc>
        <w:tc>
          <w:tcPr>
            <w:tcW w:w="574" w:type="pct"/>
            <w:tcBorders>
              <w:top w:val="single" w:sz="4" w:space="0" w:color="auto"/>
            </w:tcBorders>
            <w:vAlign w:val="center"/>
            <w:hideMark/>
          </w:tcPr>
          <w:p w14:paraId="668F1121" w14:textId="527E4EE9" w:rsidR="0075125F" w:rsidRPr="00B21A7D" w:rsidRDefault="0075125F" w:rsidP="0092582E">
            <w:pPr>
              <w:ind w:firstLineChars="100" w:firstLine="160"/>
              <w:jc w:val="center"/>
              <w:rPr>
                <w:sz w:val="16"/>
                <w:szCs w:val="16"/>
              </w:rPr>
            </w:pPr>
            <w:r w:rsidRPr="00B21A7D">
              <w:rPr>
                <w:sz w:val="16"/>
                <w:szCs w:val="16"/>
                <w:lang w:eastAsia="it-IT"/>
              </w:rPr>
              <w:t>3.12</w:t>
            </w:r>
            <w:r w:rsidR="000C2D02" w:rsidRPr="00B21A7D">
              <w:rPr>
                <w:sz w:val="16"/>
                <w:szCs w:val="16"/>
              </w:rPr>
              <w:t>*</w:t>
            </w:r>
            <w:r w:rsidR="000D62C6" w:rsidRPr="00B21A7D">
              <w:rPr>
                <w:sz w:val="16"/>
                <w:szCs w:val="16"/>
                <w:vertAlign w:val="superscript"/>
              </w:rPr>
              <w:t>†</w:t>
            </w:r>
          </w:p>
        </w:tc>
        <w:tc>
          <w:tcPr>
            <w:tcW w:w="599" w:type="pct"/>
            <w:tcBorders>
              <w:top w:val="single" w:sz="4" w:space="0" w:color="auto"/>
            </w:tcBorders>
            <w:vAlign w:val="center"/>
            <w:hideMark/>
          </w:tcPr>
          <w:p w14:paraId="19910831" w14:textId="77777777" w:rsidR="0075125F" w:rsidRPr="00B21A7D" w:rsidRDefault="0075125F" w:rsidP="0092582E">
            <w:pPr>
              <w:ind w:firstLineChars="100" w:firstLine="160"/>
              <w:jc w:val="center"/>
              <w:rPr>
                <w:sz w:val="16"/>
                <w:szCs w:val="16"/>
              </w:rPr>
            </w:pPr>
            <w:r w:rsidRPr="00B21A7D">
              <w:rPr>
                <w:sz w:val="16"/>
                <w:szCs w:val="16"/>
                <w:lang w:eastAsia="it-IT"/>
              </w:rPr>
              <w:t>0.002</w:t>
            </w:r>
          </w:p>
        </w:tc>
        <w:tc>
          <w:tcPr>
            <w:tcW w:w="570" w:type="pct"/>
            <w:tcBorders>
              <w:top w:val="single" w:sz="4" w:space="0" w:color="auto"/>
            </w:tcBorders>
            <w:vAlign w:val="center"/>
            <w:hideMark/>
          </w:tcPr>
          <w:p w14:paraId="6BF3F42C" w14:textId="590A4141" w:rsidR="0075125F" w:rsidRPr="00B21A7D" w:rsidRDefault="00090DE3" w:rsidP="0092582E">
            <w:pPr>
              <w:rPr>
                <w:sz w:val="16"/>
                <w:szCs w:val="16"/>
              </w:rPr>
            </w:pPr>
            <w:r w:rsidRPr="00B21A7D">
              <w:rPr>
                <w:sz w:val="16"/>
                <w:szCs w:val="16"/>
                <w:lang w:eastAsia="it-IT"/>
              </w:rPr>
              <w:t>W&gt;M</w:t>
            </w:r>
          </w:p>
        </w:tc>
      </w:tr>
      <w:tr w:rsidR="00B21A7D" w:rsidRPr="00B21A7D" w14:paraId="3D2EA408" w14:textId="77777777" w:rsidTr="00094653">
        <w:trPr>
          <w:trHeight w:val="397"/>
        </w:trPr>
        <w:tc>
          <w:tcPr>
            <w:tcW w:w="787" w:type="pct"/>
            <w:vAlign w:val="center"/>
            <w:hideMark/>
          </w:tcPr>
          <w:p w14:paraId="433FF14F" w14:textId="77777777" w:rsidR="0075125F" w:rsidRPr="00B21A7D" w:rsidRDefault="0075125F" w:rsidP="0092582E">
            <w:pPr>
              <w:ind w:firstLineChars="100" w:firstLine="163"/>
              <w:jc w:val="center"/>
              <w:rPr>
                <w:b/>
                <w:bCs/>
                <w:sz w:val="16"/>
                <w:szCs w:val="16"/>
              </w:rPr>
            </w:pPr>
            <w:r w:rsidRPr="00B21A7D">
              <w:rPr>
                <w:b/>
                <w:bCs/>
                <w:sz w:val="16"/>
                <w:szCs w:val="16"/>
                <w:lang w:eastAsia="it-IT"/>
              </w:rPr>
              <w:t>Belgium</w:t>
            </w:r>
          </w:p>
        </w:tc>
        <w:tc>
          <w:tcPr>
            <w:tcW w:w="696" w:type="pct"/>
            <w:vAlign w:val="center"/>
            <w:hideMark/>
          </w:tcPr>
          <w:p w14:paraId="0719366D" w14:textId="77777777" w:rsidR="0075125F" w:rsidRPr="00B21A7D" w:rsidRDefault="0075125F" w:rsidP="0092582E">
            <w:pPr>
              <w:ind w:firstLineChars="100" w:firstLine="160"/>
              <w:jc w:val="center"/>
              <w:rPr>
                <w:sz w:val="16"/>
                <w:szCs w:val="16"/>
              </w:rPr>
            </w:pPr>
            <w:r w:rsidRPr="00B21A7D">
              <w:rPr>
                <w:sz w:val="16"/>
                <w:szCs w:val="16"/>
                <w:lang w:eastAsia="it-IT"/>
              </w:rPr>
              <w:t>0.19</w:t>
            </w:r>
          </w:p>
        </w:tc>
        <w:tc>
          <w:tcPr>
            <w:tcW w:w="586" w:type="pct"/>
            <w:vAlign w:val="center"/>
            <w:hideMark/>
          </w:tcPr>
          <w:p w14:paraId="6D499517" w14:textId="77777777" w:rsidR="0075125F" w:rsidRPr="00B21A7D" w:rsidRDefault="0075125F" w:rsidP="0092582E">
            <w:pPr>
              <w:ind w:firstLineChars="100" w:firstLine="160"/>
              <w:jc w:val="center"/>
              <w:rPr>
                <w:sz w:val="16"/>
                <w:szCs w:val="16"/>
              </w:rPr>
            </w:pPr>
            <w:r w:rsidRPr="00B21A7D">
              <w:rPr>
                <w:sz w:val="16"/>
                <w:szCs w:val="16"/>
                <w:lang w:eastAsia="it-IT"/>
              </w:rPr>
              <w:t>0.09–0.30</w:t>
            </w:r>
          </w:p>
        </w:tc>
        <w:tc>
          <w:tcPr>
            <w:tcW w:w="602" w:type="pct"/>
            <w:vAlign w:val="center"/>
            <w:hideMark/>
          </w:tcPr>
          <w:p w14:paraId="3AE9749D" w14:textId="77777777" w:rsidR="0075125F" w:rsidRPr="00B21A7D" w:rsidRDefault="0075125F" w:rsidP="0092582E">
            <w:pPr>
              <w:ind w:firstLineChars="100" w:firstLine="160"/>
              <w:jc w:val="center"/>
              <w:rPr>
                <w:sz w:val="16"/>
                <w:szCs w:val="16"/>
              </w:rPr>
            </w:pPr>
            <w:r w:rsidRPr="00B21A7D">
              <w:rPr>
                <w:sz w:val="16"/>
                <w:szCs w:val="16"/>
                <w:lang w:eastAsia="it-IT"/>
              </w:rPr>
              <w:t>0.14</w:t>
            </w:r>
          </w:p>
        </w:tc>
        <w:tc>
          <w:tcPr>
            <w:tcW w:w="586" w:type="pct"/>
            <w:vAlign w:val="center"/>
            <w:hideMark/>
          </w:tcPr>
          <w:p w14:paraId="292B7C09" w14:textId="77777777" w:rsidR="0075125F" w:rsidRPr="00B21A7D" w:rsidRDefault="0075125F" w:rsidP="0092582E">
            <w:pPr>
              <w:ind w:firstLineChars="100" w:firstLine="160"/>
              <w:jc w:val="center"/>
              <w:rPr>
                <w:sz w:val="16"/>
                <w:szCs w:val="16"/>
              </w:rPr>
            </w:pPr>
            <w:r w:rsidRPr="00B21A7D">
              <w:rPr>
                <w:sz w:val="16"/>
                <w:szCs w:val="16"/>
                <w:lang w:eastAsia="it-IT"/>
              </w:rPr>
              <w:t>0.07–0.21</w:t>
            </w:r>
          </w:p>
        </w:tc>
        <w:tc>
          <w:tcPr>
            <w:tcW w:w="574" w:type="pct"/>
            <w:vAlign w:val="center"/>
            <w:hideMark/>
          </w:tcPr>
          <w:p w14:paraId="04422650" w14:textId="52A62E57" w:rsidR="0075125F" w:rsidRPr="00B21A7D" w:rsidRDefault="0075125F" w:rsidP="0092582E">
            <w:pPr>
              <w:ind w:firstLineChars="100" w:firstLine="160"/>
              <w:jc w:val="center"/>
              <w:rPr>
                <w:sz w:val="16"/>
                <w:szCs w:val="16"/>
              </w:rPr>
            </w:pPr>
            <w:r w:rsidRPr="00B21A7D">
              <w:rPr>
                <w:sz w:val="16"/>
                <w:szCs w:val="16"/>
                <w:lang w:eastAsia="it-IT"/>
              </w:rPr>
              <w:t>2.45</w:t>
            </w:r>
            <w:r w:rsidR="000C2D02" w:rsidRPr="00B21A7D">
              <w:rPr>
                <w:sz w:val="16"/>
                <w:szCs w:val="16"/>
              </w:rPr>
              <w:t>*</w:t>
            </w:r>
          </w:p>
        </w:tc>
        <w:tc>
          <w:tcPr>
            <w:tcW w:w="599" w:type="pct"/>
            <w:vAlign w:val="center"/>
            <w:hideMark/>
          </w:tcPr>
          <w:p w14:paraId="78C471A6" w14:textId="77777777" w:rsidR="0075125F" w:rsidRPr="00B21A7D" w:rsidRDefault="0075125F" w:rsidP="0092582E">
            <w:pPr>
              <w:ind w:firstLineChars="100" w:firstLine="160"/>
              <w:jc w:val="center"/>
              <w:rPr>
                <w:sz w:val="16"/>
                <w:szCs w:val="16"/>
              </w:rPr>
            </w:pPr>
            <w:r w:rsidRPr="00B21A7D">
              <w:rPr>
                <w:sz w:val="16"/>
                <w:szCs w:val="16"/>
                <w:lang w:eastAsia="it-IT"/>
              </w:rPr>
              <w:t>0.014</w:t>
            </w:r>
          </w:p>
        </w:tc>
        <w:tc>
          <w:tcPr>
            <w:tcW w:w="570" w:type="pct"/>
            <w:vAlign w:val="center"/>
            <w:hideMark/>
          </w:tcPr>
          <w:p w14:paraId="2348DC0D" w14:textId="093A66BC" w:rsidR="0075125F" w:rsidRPr="00B21A7D" w:rsidRDefault="00090DE3" w:rsidP="0092582E">
            <w:pPr>
              <w:rPr>
                <w:sz w:val="16"/>
                <w:szCs w:val="16"/>
              </w:rPr>
            </w:pPr>
            <w:r w:rsidRPr="00B21A7D">
              <w:rPr>
                <w:sz w:val="16"/>
                <w:szCs w:val="16"/>
              </w:rPr>
              <w:t>W&gt;M</w:t>
            </w:r>
          </w:p>
        </w:tc>
      </w:tr>
      <w:tr w:rsidR="00B21A7D" w:rsidRPr="00B21A7D" w14:paraId="54732FBA" w14:textId="77777777" w:rsidTr="00094653">
        <w:trPr>
          <w:trHeight w:val="397"/>
        </w:trPr>
        <w:tc>
          <w:tcPr>
            <w:tcW w:w="787" w:type="pct"/>
            <w:vAlign w:val="center"/>
            <w:hideMark/>
          </w:tcPr>
          <w:p w14:paraId="4157A16B" w14:textId="77777777" w:rsidR="0075125F" w:rsidRPr="00B21A7D" w:rsidRDefault="0075125F" w:rsidP="0092582E">
            <w:pPr>
              <w:ind w:firstLineChars="100" w:firstLine="163"/>
              <w:jc w:val="center"/>
              <w:rPr>
                <w:b/>
                <w:bCs/>
                <w:sz w:val="16"/>
                <w:szCs w:val="16"/>
              </w:rPr>
            </w:pPr>
            <w:r w:rsidRPr="00B21A7D">
              <w:rPr>
                <w:b/>
                <w:bCs/>
                <w:sz w:val="16"/>
                <w:szCs w:val="16"/>
                <w:lang w:eastAsia="it-IT"/>
              </w:rPr>
              <w:t>Bulgaria</w:t>
            </w:r>
          </w:p>
        </w:tc>
        <w:tc>
          <w:tcPr>
            <w:tcW w:w="696" w:type="pct"/>
            <w:vAlign w:val="center"/>
            <w:hideMark/>
          </w:tcPr>
          <w:p w14:paraId="59D86FE5" w14:textId="77777777" w:rsidR="0075125F" w:rsidRPr="00B21A7D" w:rsidRDefault="0075125F" w:rsidP="0092582E">
            <w:pPr>
              <w:ind w:firstLineChars="100" w:firstLine="160"/>
              <w:jc w:val="center"/>
              <w:rPr>
                <w:sz w:val="16"/>
                <w:szCs w:val="16"/>
              </w:rPr>
            </w:pPr>
            <w:r w:rsidRPr="00B21A7D">
              <w:rPr>
                <w:sz w:val="16"/>
                <w:szCs w:val="16"/>
                <w:lang w:eastAsia="it-IT"/>
              </w:rPr>
              <w:t>0.46</w:t>
            </w:r>
          </w:p>
        </w:tc>
        <w:tc>
          <w:tcPr>
            <w:tcW w:w="586" w:type="pct"/>
            <w:vAlign w:val="center"/>
            <w:hideMark/>
          </w:tcPr>
          <w:p w14:paraId="5F497EDA" w14:textId="77777777" w:rsidR="0075125F" w:rsidRPr="00B21A7D" w:rsidRDefault="0075125F" w:rsidP="0092582E">
            <w:pPr>
              <w:ind w:firstLineChars="100" w:firstLine="160"/>
              <w:jc w:val="center"/>
              <w:rPr>
                <w:sz w:val="16"/>
                <w:szCs w:val="16"/>
              </w:rPr>
            </w:pPr>
            <w:r w:rsidRPr="00B21A7D">
              <w:rPr>
                <w:sz w:val="16"/>
                <w:szCs w:val="16"/>
                <w:lang w:eastAsia="it-IT"/>
              </w:rPr>
              <w:t>0.22–0.73</w:t>
            </w:r>
          </w:p>
        </w:tc>
        <w:tc>
          <w:tcPr>
            <w:tcW w:w="602" w:type="pct"/>
            <w:vAlign w:val="center"/>
            <w:hideMark/>
          </w:tcPr>
          <w:p w14:paraId="21946928" w14:textId="77777777" w:rsidR="0075125F" w:rsidRPr="00B21A7D" w:rsidRDefault="0075125F" w:rsidP="0092582E">
            <w:pPr>
              <w:ind w:firstLineChars="100" w:firstLine="160"/>
              <w:jc w:val="center"/>
              <w:rPr>
                <w:sz w:val="16"/>
                <w:szCs w:val="16"/>
              </w:rPr>
            </w:pPr>
            <w:r w:rsidRPr="00B21A7D">
              <w:rPr>
                <w:sz w:val="16"/>
                <w:szCs w:val="16"/>
                <w:lang w:eastAsia="it-IT"/>
              </w:rPr>
              <w:t>0.84</w:t>
            </w:r>
          </w:p>
        </w:tc>
        <w:tc>
          <w:tcPr>
            <w:tcW w:w="586" w:type="pct"/>
            <w:vAlign w:val="center"/>
            <w:hideMark/>
          </w:tcPr>
          <w:p w14:paraId="5592F5F4" w14:textId="77777777" w:rsidR="0075125F" w:rsidRPr="00B21A7D" w:rsidRDefault="0075125F" w:rsidP="0092582E">
            <w:pPr>
              <w:ind w:firstLineChars="100" w:firstLine="160"/>
              <w:jc w:val="center"/>
              <w:rPr>
                <w:sz w:val="16"/>
                <w:szCs w:val="16"/>
              </w:rPr>
            </w:pPr>
            <w:r w:rsidRPr="00B21A7D">
              <w:rPr>
                <w:sz w:val="16"/>
                <w:szCs w:val="16"/>
                <w:lang w:eastAsia="it-IT"/>
              </w:rPr>
              <w:t>0.40–1.30</w:t>
            </w:r>
          </w:p>
        </w:tc>
        <w:tc>
          <w:tcPr>
            <w:tcW w:w="574" w:type="pct"/>
            <w:vAlign w:val="center"/>
            <w:hideMark/>
          </w:tcPr>
          <w:p w14:paraId="01F263FE" w14:textId="4C4C9672" w:rsidR="0075125F" w:rsidRPr="00B21A7D" w:rsidRDefault="0075125F" w:rsidP="0092582E">
            <w:pPr>
              <w:ind w:firstLineChars="100" w:firstLine="160"/>
              <w:jc w:val="center"/>
              <w:rPr>
                <w:sz w:val="16"/>
                <w:szCs w:val="16"/>
              </w:rPr>
            </w:pPr>
            <w:r w:rsidRPr="00B21A7D">
              <w:rPr>
                <w:sz w:val="16"/>
                <w:szCs w:val="16"/>
                <w:lang w:eastAsia="it-IT"/>
              </w:rPr>
              <w:t>-4.12</w:t>
            </w:r>
            <w:r w:rsidR="000C2D02" w:rsidRPr="00B21A7D">
              <w:rPr>
                <w:sz w:val="16"/>
                <w:szCs w:val="16"/>
              </w:rPr>
              <w:t>*</w:t>
            </w:r>
            <w:r w:rsidR="000D62C6" w:rsidRPr="00B21A7D">
              <w:rPr>
                <w:sz w:val="16"/>
                <w:szCs w:val="16"/>
                <w:vertAlign w:val="superscript"/>
              </w:rPr>
              <w:t>†</w:t>
            </w:r>
          </w:p>
        </w:tc>
        <w:tc>
          <w:tcPr>
            <w:tcW w:w="599" w:type="pct"/>
            <w:vAlign w:val="center"/>
            <w:hideMark/>
          </w:tcPr>
          <w:p w14:paraId="4AF2AC4A" w14:textId="77777777" w:rsidR="0075125F" w:rsidRPr="00B21A7D" w:rsidRDefault="0075125F" w:rsidP="0092582E">
            <w:pPr>
              <w:ind w:firstLineChars="100" w:firstLine="160"/>
              <w:jc w:val="center"/>
              <w:rPr>
                <w:sz w:val="16"/>
                <w:szCs w:val="16"/>
              </w:rPr>
            </w:pPr>
            <w:r w:rsidRPr="00B21A7D">
              <w:rPr>
                <w:sz w:val="16"/>
                <w:szCs w:val="16"/>
                <w:lang w:eastAsia="it-IT"/>
              </w:rPr>
              <w:t>&lt;0.001</w:t>
            </w:r>
          </w:p>
        </w:tc>
        <w:tc>
          <w:tcPr>
            <w:tcW w:w="570" w:type="pct"/>
            <w:vAlign w:val="center"/>
            <w:hideMark/>
          </w:tcPr>
          <w:p w14:paraId="5AC86262" w14:textId="78047505" w:rsidR="0075125F" w:rsidRPr="00B21A7D" w:rsidRDefault="00090DE3" w:rsidP="0092582E">
            <w:pPr>
              <w:rPr>
                <w:sz w:val="16"/>
                <w:szCs w:val="16"/>
              </w:rPr>
            </w:pPr>
            <w:r w:rsidRPr="00B21A7D">
              <w:rPr>
                <w:sz w:val="16"/>
                <w:szCs w:val="16"/>
              </w:rPr>
              <w:t>M&gt;W</w:t>
            </w:r>
          </w:p>
        </w:tc>
      </w:tr>
      <w:tr w:rsidR="00B21A7D" w:rsidRPr="00B21A7D" w14:paraId="03CBB8D3" w14:textId="77777777" w:rsidTr="00094653">
        <w:trPr>
          <w:trHeight w:val="397"/>
        </w:trPr>
        <w:tc>
          <w:tcPr>
            <w:tcW w:w="787" w:type="pct"/>
            <w:vAlign w:val="center"/>
            <w:hideMark/>
          </w:tcPr>
          <w:p w14:paraId="61FAE283" w14:textId="77777777" w:rsidR="0075125F" w:rsidRPr="00B21A7D" w:rsidRDefault="0075125F" w:rsidP="0092582E">
            <w:pPr>
              <w:ind w:firstLineChars="100" w:firstLine="163"/>
              <w:jc w:val="center"/>
              <w:rPr>
                <w:b/>
                <w:bCs/>
                <w:sz w:val="16"/>
                <w:szCs w:val="16"/>
              </w:rPr>
            </w:pPr>
            <w:r w:rsidRPr="00B21A7D">
              <w:rPr>
                <w:b/>
                <w:bCs/>
                <w:sz w:val="16"/>
                <w:szCs w:val="16"/>
                <w:lang w:eastAsia="it-IT"/>
              </w:rPr>
              <w:t>Croatia</w:t>
            </w:r>
          </w:p>
        </w:tc>
        <w:tc>
          <w:tcPr>
            <w:tcW w:w="696" w:type="pct"/>
            <w:vAlign w:val="center"/>
            <w:hideMark/>
          </w:tcPr>
          <w:p w14:paraId="70D0A3AA" w14:textId="77777777" w:rsidR="0075125F" w:rsidRPr="00B21A7D" w:rsidRDefault="0075125F" w:rsidP="0092582E">
            <w:pPr>
              <w:ind w:firstLineChars="100" w:firstLine="160"/>
              <w:jc w:val="center"/>
              <w:rPr>
                <w:sz w:val="16"/>
                <w:szCs w:val="16"/>
              </w:rPr>
            </w:pPr>
            <w:r w:rsidRPr="00B21A7D">
              <w:rPr>
                <w:sz w:val="16"/>
                <w:szCs w:val="16"/>
                <w:lang w:eastAsia="it-IT"/>
              </w:rPr>
              <w:t>0.4</w:t>
            </w:r>
          </w:p>
        </w:tc>
        <w:tc>
          <w:tcPr>
            <w:tcW w:w="586" w:type="pct"/>
            <w:vAlign w:val="center"/>
            <w:hideMark/>
          </w:tcPr>
          <w:p w14:paraId="0F239610" w14:textId="77777777" w:rsidR="0075125F" w:rsidRPr="00B21A7D" w:rsidRDefault="0075125F" w:rsidP="0092582E">
            <w:pPr>
              <w:ind w:firstLineChars="100" w:firstLine="160"/>
              <w:jc w:val="center"/>
              <w:rPr>
                <w:sz w:val="16"/>
                <w:szCs w:val="16"/>
              </w:rPr>
            </w:pPr>
            <w:r w:rsidRPr="00B21A7D">
              <w:rPr>
                <w:sz w:val="16"/>
                <w:szCs w:val="16"/>
                <w:lang w:eastAsia="it-IT"/>
              </w:rPr>
              <w:t>0.19–0.64</w:t>
            </w:r>
          </w:p>
        </w:tc>
        <w:tc>
          <w:tcPr>
            <w:tcW w:w="602" w:type="pct"/>
            <w:vAlign w:val="center"/>
            <w:hideMark/>
          </w:tcPr>
          <w:p w14:paraId="6340AD77" w14:textId="77777777" w:rsidR="0075125F" w:rsidRPr="00B21A7D" w:rsidRDefault="0075125F" w:rsidP="0092582E">
            <w:pPr>
              <w:ind w:firstLineChars="100" w:firstLine="160"/>
              <w:jc w:val="center"/>
              <w:rPr>
                <w:sz w:val="16"/>
                <w:szCs w:val="16"/>
              </w:rPr>
            </w:pPr>
            <w:r w:rsidRPr="00B21A7D">
              <w:rPr>
                <w:sz w:val="16"/>
                <w:szCs w:val="16"/>
                <w:lang w:eastAsia="it-IT"/>
              </w:rPr>
              <w:t>0.64</w:t>
            </w:r>
          </w:p>
        </w:tc>
        <w:tc>
          <w:tcPr>
            <w:tcW w:w="586" w:type="pct"/>
            <w:vAlign w:val="center"/>
            <w:hideMark/>
          </w:tcPr>
          <w:p w14:paraId="434B9D46" w14:textId="77777777" w:rsidR="0075125F" w:rsidRPr="00B21A7D" w:rsidRDefault="0075125F" w:rsidP="0092582E">
            <w:pPr>
              <w:ind w:firstLineChars="100" w:firstLine="160"/>
              <w:jc w:val="center"/>
              <w:rPr>
                <w:sz w:val="16"/>
                <w:szCs w:val="16"/>
              </w:rPr>
            </w:pPr>
            <w:r w:rsidRPr="00B21A7D">
              <w:rPr>
                <w:sz w:val="16"/>
                <w:szCs w:val="16"/>
                <w:lang w:eastAsia="it-IT"/>
              </w:rPr>
              <w:t>0.32–1.01</w:t>
            </w:r>
          </w:p>
        </w:tc>
        <w:tc>
          <w:tcPr>
            <w:tcW w:w="574" w:type="pct"/>
            <w:vAlign w:val="center"/>
            <w:hideMark/>
          </w:tcPr>
          <w:p w14:paraId="46DD679D" w14:textId="31348143" w:rsidR="0075125F" w:rsidRPr="00B21A7D" w:rsidRDefault="0075125F" w:rsidP="0092582E">
            <w:pPr>
              <w:ind w:firstLineChars="100" w:firstLine="160"/>
              <w:jc w:val="center"/>
              <w:rPr>
                <w:sz w:val="16"/>
                <w:szCs w:val="16"/>
              </w:rPr>
            </w:pPr>
            <w:r w:rsidRPr="00B21A7D">
              <w:rPr>
                <w:sz w:val="16"/>
                <w:szCs w:val="16"/>
                <w:lang w:eastAsia="it-IT"/>
              </w:rPr>
              <w:t>-3.78</w:t>
            </w:r>
            <w:r w:rsidR="000C2D02" w:rsidRPr="00B21A7D">
              <w:rPr>
                <w:sz w:val="16"/>
                <w:szCs w:val="16"/>
              </w:rPr>
              <w:t>*</w:t>
            </w:r>
            <w:r w:rsidR="000D62C6" w:rsidRPr="00B21A7D">
              <w:rPr>
                <w:sz w:val="16"/>
                <w:szCs w:val="16"/>
                <w:vertAlign w:val="superscript"/>
              </w:rPr>
              <w:t>†</w:t>
            </w:r>
          </w:p>
        </w:tc>
        <w:tc>
          <w:tcPr>
            <w:tcW w:w="599" w:type="pct"/>
            <w:vAlign w:val="center"/>
            <w:hideMark/>
          </w:tcPr>
          <w:p w14:paraId="36DCBC11" w14:textId="77777777" w:rsidR="0075125F" w:rsidRPr="00B21A7D" w:rsidRDefault="0075125F" w:rsidP="0092582E">
            <w:pPr>
              <w:ind w:firstLineChars="100" w:firstLine="160"/>
              <w:jc w:val="center"/>
              <w:rPr>
                <w:sz w:val="16"/>
                <w:szCs w:val="16"/>
              </w:rPr>
            </w:pPr>
            <w:r w:rsidRPr="00B21A7D">
              <w:rPr>
                <w:sz w:val="16"/>
                <w:szCs w:val="16"/>
                <w:lang w:eastAsia="it-IT"/>
              </w:rPr>
              <w:t>&lt;0.001</w:t>
            </w:r>
          </w:p>
        </w:tc>
        <w:tc>
          <w:tcPr>
            <w:tcW w:w="570" w:type="pct"/>
            <w:vAlign w:val="center"/>
            <w:hideMark/>
          </w:tcPr>
          <w:p w14:paraId="4D279D56" w14:textId="4836C429" w:rsidR="0075125F" w:rsidRPr="00B21A7D" w:rsidRDefault="00090DE3" w:rsidP="0092582E">
            <w:pPr>
              <w:rPr>
                <w:sz w:val="16"/>
                <w:szCs w:val="16"/>
              </w:rPr>
            </w:pPr>
            <w:r w:rsidRPr="00B21A7D">
              <w:rPr>
                <w:sz w:val="16"/>
                <w:szCs w:val="16"/>
              </w:rPr>
              <w:t>M&gt;W</w:t>
            </w:r>
          </w:p>
        </w:tc>
      </w:tr>
      <w:tr w:rsidR="00B21A7D" w:rsidRPr="00B21A7D" w14:paraId="7AE924C7" w14:textId="77777777" w:rsidTr="00094653">
        <w:trPr>
          <w:trHeight w:val="397"/>
        </w:trPr>
        <w:tc>
          <w:tcPr>
            <w:tcW w:w="787" w:type="pct"/>
            <w:vAlign w:val="center"/>
            <w:hideMark/>
          </w:tcPr>
          <w:p w14:paraId="397E1C31" w14:textId="77777777" w:rsidR="0075125F" w:rsidRPr="00B21A7D" w:rsidRDefault="0075125F" w:rsidP="0092582E">
            <w:pPr>
              <w:ind w:firstLineChars="100" w:firstLine="163"/>
              <w:jc w:val="center"/>
              <w:rPr>
                <w:b/>
                <w:bCs/>
                <w:sz w:val="16"/>
                <w:szCs w:val="16"/>
              </w:rPr>
            </w:pPr>
            <w:r w:rsidRPr="00B21A7D">
              <w:rPr>
                <w:b/>
                <w:bCs/>
                <w:sz w:val="16"/>
                <w:szCs w:val="16"/>
                <w:lang w:eastAsia="it-IT"/>
              </w:rPr>
              <w:t>Cyprus</w:t>
            </w:r>
          </w:p>
        </w:tc>
        <w:tc>
          <w:tcPr>
            <w:tcW w:w="696" w:type="pct"/>
            <w:vAlign w:val="center"/>
            <w:hideMark/>
          </w:tcPr>
          <w:p w14:paraId="360C5DB7" w14:textId="77777777" w:rsidR="0075125F" w:rsidRPr="00B21A7D" w:rsidRDefault="0075125F" w:rsidP="0092582E">
            <w:pPr>
              <w:ind w:firstLineChars="100" w:firstLine="160"/>
              <w:jc w:val="center"/>
              <w:rPr>
                <w:sz w:val="16"/>
                <w:szCs w:val="16"/>
              </w:rPr>
            </w:pPr>
            <w:r w:rsidRPr="00B21A7D">
              <w:rPr>
                <w:sz w:val="16"/>
                <w:szCs w:val="16"/>
                <w:lang w:eastAsia="it-IT"/>
              </w:rPr>
              <w:t>0.22</w:t>
            </w:r>
          </w:p>
        </w:tc>
        <w:tc>
          <w:tcPr>
            <w:tcW w:w="586" w:type="pct"/>
            <w:vAlign w:val="center"/>
            <w:hideMark/>
          </w:tcPr>
          <w:p w14:paraId="13740E20" w14:textId="77777777" w:rsidR="0075125F" w:rsidRPr="00B21A7D" w:rsidRDefault="0075125F" w:rsidP="0092582E">
            <w:pPr>
              <w:ind w:firstLineChars="100" w:firstLine="160"/>
              <w:jc w:val="center"/>
              <w:rPr>
                <w:sz w:val="16"/>
                <w:szCs w:val="16"/>
              </w:rPr>
            </w:pPr>
            <w:r w:rsidRPr="00B21A7D">
              <w:rPr>
                <w:sz w:val="16"/>
                <w:szCs w:val="16"/>
                <w:lang w:eastAsia="it-IT"/>
              </w:rPr>
              <w:t>0.10–0.34</w:t>
            </w:r>
          </w:p>
        </w:tc>
        <w:tc>
          <w:tcPr>
            <w:tcW w:w="602" w:type="pct"/>
            <w:vAlign w:val="center"/>
            <w:hideMark/>
          </w:tcPr>
          <w:p w14:paraId="664E9087" w14:textId="77777777" w:rsidR="0075125F" w:rsidRPr="00B21A7D" w:rsidRDefault="0075125F" w:rsidP="0092582E">
            <w:pPr>
              <w:ind w:firstLineChars="100" w:firstLine="160"/>
              <w:jc w:val="center"/>
              <w:rPr>
                <w:sz w:val="16"/>
                <w:szCs w:val="16"/>
              </w:rPr>
            </w:pPr>
            <w:r w:rsidRPr="00B21A7D">
              <w:rPr>
                <w:sz w:val="16"/>
                <w:szCs w:val="16"/>
                <w:lang w:eastAsia="it-IT"/>
              </w:rPr>
              <w:t>0.44</w:t>
            </w:r>
          </w:p>
        </w:tc>
        <w:tc>
          <w:tcPr>
            <w:tcW w:w="586" w:type="pct"/>
            <w:vAlign w:val="center"/>
            <w:hideMark/>
          </w:tcPr>
          <w:p w14:paraId="6F0B8001" w14:textId="77777777" w:rsidR="0075125F" w:rsidRPr="00B21A7D" w:rsidRDefault="0075125F" w:rsidP="0092582E">
            <w:pPr>
              <w:ind w:firstLineChars="100" w:firstLine="160"/>
              <w:jc w:val="center"/>
              <w:rPr>
                <w:sz w:val="16"/>
                <w:szCs w:val="16"/>
              </w:rPr>
            </w:pPr>
            <w:r w:rsidRPr="00B21A7D">
              <w:rPr>
                <w:sz w:val="16"/>
                <w:szCs w:val="16"/>
                <w:lang w:eastAsia="it-IT"/>
              </w:rPr>
              <w:t>0.21–0.68</w:t>
            </w:r>
          </w:p>
        </w:tc>
        <w:tc>
          <w:tcPr>
            <w:tcW w:w="574" w:type="pct"/>
            <w:vAlign w:val="center"/>
            <w:hideMark/>
          </w:tcPr>
          <w:p w14:paraId="273A94F6" w14:textId="464FA5C1" w:rsidR="0075125F" w:rsidRPr="00B21A7D" w:rsidRDefault="0075125F" w:rsidP="0092582E">
            <w:pPr>
              <w:ind w:firstLineChars="100" w:firstLine="160"/>
              <w:jc w:val="center"/>
              <w:rPr>
                <w:sz w:val="16"/>
                <w:szCs w:val="16"/>
              </w:rPr>
            </w:pPr>
            <w:r w:rsidRPr="00B21A7D">
              <w:rPr>
                <w:sz w:val="16"/>
                <w:szCs w:val="16"/>
                <w:lang w:eastAsia="it-IT"/>
              </w:rPr>
              <w:t>-4.56</w:t>
            </w:r>
            <w:r w:rsidR="000C2D02" w:rsidRPr="00B21A7D">
              <w:rPr>
                <w:sz w:val="16"/>
                <w:szCs w:val="16"/>
              </w:rPr>
              <w:t>*</w:t>
            </w:r>
            <w:r w:rsidR="000D62C6" w:rsidRPr="00B21A7D">
              <w:rPr>
                <w:sz w:val="16"/>
                <w:szCs w:val="16"/>
                <w:vertAlign w:val="superscript"/>
              </w:rPr>
              <w:t>†</w:t>
            </w:r>
          </w:p>
        </w:tc>
        <w:tc>
          <w:tcPr>
            <w:tcW w:w="599" w:type="pct"/>
            <w:vAlign w:val="center"/>
            <w:hideMark/>
          </w:tcPr>
          <w:p w14:paraId="0D7158BE" w14:textId="77777777" w:rsidR="0075125F" w:rsidRPr="00B21A7D" w:rsidRDefault="0075125F" w:rsidP="0092582E">
            <w:pPr>
              <w:ind w:firstLineChars="100" w:firstLine="160"/>
              <w:jc w:val="center"/>
              <w:rPr>
                <w:sz w:val="16"/>
                <w:szCs w:val="16"/>
              </w:rPr>
            </w:pPr>
            <w:r w:rsidRPr="00B21A7D">
              <w:rPr>
                <w:sz w:val="16"/>
                <w:szCs w:val="16"/>
                <w:lang w:eastAsia="it-IT"/>
              </w:rPr>
              <w:t>&lt;0.001</w:t>
            </w:r>
          </w:p>
        </w:tc>
        <w:tc>
          <w:tcPr>
            <w:tcW w:w="570" w:type="pct"/>
            <w:vAlign w:val="center"/>
            <w:hideMark/>
          </w:tcPr>
          <w:p w14:paraId="50662D6A" w14:textId="3CC26C0F" w:rsidR="0075125F" w:rsidRPr="00B21A7D" w:rsidRDefault="00090DE3" w:rsidP="0092582E">
            <w:pPr>
              <w:rPr>
                <w:sz w:val="16"/>
                <w:szCs w:val="16"/>
              </w:rPr>
            </w:pPr>
            <w:r w:rsidRPr="00B21A7D">
              <w:rPr>
                <w:sz w:val="16"/>
                <w:szCs w:val="16"/>
              </w:rPr>
              <w:t>M&gt;W</w:t>
            </w:r>
          </w:p>
        </w:tc>
      </w:tr>
      <w:tr w:rsidR="00B21A7D" w:rsidRPr="00B21A7D" w14:paraId="300C2312" w14:textId="77777777" w:rsidTr="00094653">
        <w:trPr>
          <w:trHeight w:val="397"/>
        </w:trPr>
        <w:tc>
          <w:tcPr>
            <w:tcW w:w="787" w:type="pct"/>
            <w:vAlign w:val="center"/>
            <w:hideMark/>
          </w:tcPr>
          <w:p w14:paraId="5D34EE5C" w14:textId="77777777" w:rsidR="0075125F" w:rsidRPr="00B21A7D" w:rsidRDefault="0075125F" w:rsidP="0092582E">
            <w:pPr>
              <w:ind w:firstLineChars="100" w:firstLine="163"/>
              <w:jc w:val="center"/>
              <w:rPr>
                <w:b/>
                <w:bCs/>
                <w:sz w:val="16"/>
                <w:szCs w:val="16"/>
              </w:rPr>
            </w:pPr>
            <w:r w:rsidRPr="00B21A7D">
              <w:rPr>
                <w:b/>
                <w:bCs/>
                <w:sz w:val="16"/>
                <w:szCs w:val="16"/>
                <w:lang w:eastAsia="it-IT"/>
              </w:rPr>
              <w:t>Czechia</w:t>
            </w:r>
          </w:p>
        </w:tc>
        <w:tc>
          <w:tcPr>
            <w:tcW w:w="696" w:type="pct"/>
            <w:vAlign w:val="center"/>
            <w:hideMark/>
          </w:tcPr>
          <w:p w14:paraId="52A93A3B" w14:textId="77777777" w:rsidR="0075125F" w:rsidRPr="00B21A7D" w:rsidRDefault="0075125F" w:rsidP="0092582E">
            <w:pPr>
              <w:ind w:firstLineChars="100" w:firstLine="160"/>
              <w:jc w:val="center"/>
              <w:rPr>
                <w:sz w:val="16"/>
                <w:szCs w:val="16"/>
              </w:rPr>
            </w:pPr>
            <w:r w:rsidRPr="00B21A7D">
              <w:rPr>
                <w:sz w:val="16"/>
                <w:szCs w:val="16"/>
                <w:lang w:eastAsia="it-IT"/>
              </w:rPr>
              <w:t>0.23</w:t>
            </w:r>
          </w:p>
        </w:tc>
        <w:tc>
          <w:tcPr>
            <w:tcW w:w="586" w:type="pct"/>
            <w:vAlign w:val="center"/>
            <w:hideMark/>
          </w:tcPr>
          <w:p w14:paraId="412BB81C" w14:textId="77777777" w:rsidR="0075125F" w:rsidRPr="00B21A7D" w:rsidRDefault="0075125F" w:rsidP="0092582E">
            <w:pPr>
              <w:ind w:firstLineChars="100" w:firstLine="160"/>
              <w:jc w:val="center"/>
              <w:rPr>
                <w:sz w:val="16"/>
                <w:szCs w:val="16"/>
              </w:rPr>
            </w:pPr>
            <w:r w:rsidRPr="00B21A7D">
              <w:rPr>
                <w:sz w:val="16"/>
                <w:szCs w:val="16"/>
                <w:lang w:eastAsia="it-IT"/>
              </w:rPr>
              <w:t>0.11–0.37</w:t>
            </w:r>
          </w:p>
        </w:tc>
        <w:tc>
          <w:tcPr>
            <w:tcW w:w="602" w:type="pct"/>
            <w:vAlign w:val="center"/>
            <w:hideMark/>
          </w:tcPr>
          <w:p w14:paraId="4542D95F" w14:textId="77777777" w:rsidR="0075125F" w:rsidRPr="00B21A7D" w:rsidRDefault="0075125F" w:rsidP="0092582E">
            <w:pPr>
              <w:ind w:firstLineChars="100" w:firstLine="160"/>
              <w:jc w:val="center"/>
              <w:rPr>
                <w:sz w:val="16"/>
                <w:szCs w:val="16"/>
              </w:rPr>
            </w:pPr>
            <w:r w:rsidRPr="00B21A7D">
              <w:rPr>
                <w:sz w:val="16"/>
                <w:szCs w:val="16"/>
                <w:lang w:eastAsia="it-IT"/>
              </w:rPr>
              <w:t>0.41</w:t>
            </w:r>
          </w:p>
        </w:tc>
        <w:tc>
          <w:tcPr>
            <w:tcW w:w="586" w:type="pct"/>
            <w:vAlign w:val="center"/>
            <w:hideMark/>
          </w:tcPr>
          <w:p w14:paraId="3099EB21" w14:textId="77777777" w:rsidR="0075125F" w:rsidRPr="00B21A7D" w:rsidRDefault="0075125F" w:rsidP="0092582E">
            <w:pPr>
              <w:ind w:firstLineChars="100" w:firstLine="160"/>
              <w:jc w:val="center"/>
              <w:rPr>
                <w:sz w:val="16"/>
                <w:szCs w:val="16"/>
              </w:rPr>
            </w:pPr>
            <w:r w:rsidRPr="00B21A7D">
              <w:rPr>
                <w:sz w:val="16"/>
                <w:szCs w:val="16"/>
                <w:lang w:eastAsia="it-IT"/>
              </w:rPr>
              <w:t>0.20–0.63</w:t>
            </w:r>
          </w:p>
        </w:tc>
        <w:tc>
          <w:tcPr>
            <w:tcW w:w="574" w:type="pct"/>
            <w:vAlign w:val="center"/>
            <w:hideMark/>
          </w:tcPr>
          <w:p w14:paraId="1BDE0DC2" w14:textId="7896C2B7" w:rsidR="0075125F" w:rsidRPr="00B21A7D" w:rsidRDefault="0075125F" w:rsidP="0092582E">
            <w:pPr>
              <w:ind w:firstLineChars="100" w:firstLine="160"/>
              <w:jc w:val="center"/>
              <w:rPr>
                <w:sz w:val="16"/>
                <w:szCs w:val="16"/>
              </w:rPr>
            </w:pPr>
            <w:r w:rsidRPr="00B21A7D">
              <w:rPr>
                <w:sz w:val="16"/>
                <w:szCs w:val="16"/>
                <w:lang w:eastAsia="it-IT"/>
              </w:rPr>
              <w:t>-4.01</w:t>
            </w:r>
            <w:r w:rsidR="000C2D02" w:rsidRPr="00B21A7D">
              <w:rPr>
                <w:sz w:val="16"/>
                <w:szCs w:val="16"/>
              </w:rPr>
              <w:t>*</w:t>
            </w:r>
            <w:r w:rsidR="000D62C6" w:rsidRPr="00B21A7D">
              <w:rPr>
                <w:sz w:val="16"/>
                <w:szCs w:val="16"/>
                <w:vertAlign w:val="superscript"/>
              </w:rPr>
              <w:t>†</w:t>
            </w:r>
          </w:p>
        </w:tc>
        <w:tc>
          <w:tcPr>
            <w:tcW w:w="599" w:type="pct"/>
            <w:vAlign w:val="center"/>
            <w:hideMark/>
          </w:tcPr>
          <w:p w14:paraId="30C28ADE" w14:textId="77777777" w:rsidR="0075125F" w:rsidRPr="00B21A7D" w:rsidRDefault="0075125F" w:rsidP="0092582E">
            <w:pPr>
              <w:ind w:firstLineChars="100" w:firstLine="160"/>
              <w:jc w:val="center"/>
              <w:rPr>
                <w:sz w:val="16"/>
                <w:szCs w:val="16"/>
              </w:rPr>
            </w:pPr>
            <w:r w:rsidRPr="00B21A7D">
              <w:rPr>
                <w:sz w:val="16"/>
                <w:szCs w:val="16"/>
                <w:lang w:eastAsia="it-IT"/>
              </w:rPr>
              <w:t>&lt;0.001</w:t>
            </w:r>
          </w:p>
        </w:tc>
        <w:tc>
          <w:tcPr>
            <w:tcW w:w="570" w:type="pct"/>
            <w:vAlign w:val="center"/>
            <w:hideMark/>
          </w:tcPr>
          <w:p w14:paraId="325633C0" w14:textId="5AE61690" w:rsidR="0075125F" w:rsidRPr="00B21A7D" w:rsidRDefault="0092582E" w:rsidP="0092582E">
            <w:pPr>
              <w:rPr>
                <w:sz w:val="16"/>
                <w:szCs w:val="16"/>
              </w:rPr>
            </w:pPr>
            <w:r w:rsidRPr="00B21A7D">
              <w:rPr>
                <w:sz w:val="16"/>
                <w:szCs w:val="16"/>
                <w:lang w:eastAsia="it-IT"/>
              </w:rPr>
              <w:t>M&gt;W</w:t>
            </w:r>
          </w:p>
        </w:tc>
      </w:tr>
      <w:tr w:rsidR="00B21A7D" w:rsidRPr="00B21A7D" w14:paraId="7E594A0F" w14:textId="77777777" w:rsidTr="00094653">
        <w:trPr>
          <w:trHeight w:val="397"/>
        </w:trPr>
        <w:tc>
          <w:tcPr>
            <w:tcW w:w="787" w:type="pct"/>
            <w:vAlign w:val="center"/>
            <w:hideMark/>
          </w:tcPr>
          <w:p w14:paraId="5CAA269B" w14:textId="77777777" w:rsidR="0075125F" w:rsidRPr="00B21A7D" w:rsidRDefault="0075125F" w:rsidP="0092582E">
            <w:pPr>
              <w:ind w:firstLineChars="100" w:firstLine="163"/>
              <w:jc w:val="center"/>
              <w:rPr>
                <w:b/>
                <w:bCs/>
                <w:sz w:val="16"/>
                <w:szCs w:val="16"/>
              </w:rPr>
            </w:pPr>
            <w:r w:rsidRPr="00B21A7D">
              <w:rPr>
                <w:b/>
                <w:bCs/>
                <w:sz w:val="16"/>
                <w:szCs w:val="16"/>
                <w:lang w:eastAsia="it-IT"/>
              </w:rPr>
              <w:t>Denmark</w:t>
            </w:r>
          </w:p>
        </w:tc>
        <w:tc>
          <w:tcPr>
            <w:tcW w:w="696" w:type="pct"/>
            <w:vAlign w:val="center"/>
            <w:hideMark/>
          </w:tcPr>
          <w:p w14:paraId="0697E393" w14:textId="77777777" w:rsidR="0075125F" w:rsidRPr="00B21A7D" w:rsidRDefault="0075125F" w:rsidP="0092582E">
            <w:pPr>
              <w:ind w:firstLineChars="100" w:firstLine="160"/>
              <w:jc w:val="center"/>
              <w:rPr>
                <w:sz w:val="16"/>
                <w:szCs w:val="16"/>
              </w:rPr>
            </w:pPr>
            <w:r w:rsidRPr="00B21A7D">
              <w:rPr>
                <w:sz w:val="16"/>
                <w:szCs w:val="16"/>
                <w:lang w:eastAsia="it-IT"/>
              </w:rPr>
              <w:t>0.23</w:t>
            </w:r>
          </w:p>
        </w:tc>
        <w:tc>
          <w:tcPr>
            <w:tcW w:w="586" w:type="pct"/>
            <w:vAlign w:val="center"/>
            <w:hideMark/>
          </w:tcPr>
          <w:p w14:paraId="0C023B06" w14:textId="77777777" w:rsidR="0075125F" w:rsidRPr="00B21A7D" w:rsidRDefault="0075125F" w:rsidP="0092582E">
            <w:pPr>
              <w:ind w:firstLineChars="100" w:firstLine="160"/>
              <w:jc w:val="center"/>
              <w:rPr>
                <w:sz w:val="16"/>
                <w:szCs w:val="16"/>
              </w:rPr>
            </w:pPr>
            <w:r w:rsidRPr="00B21A7D">
              <w:rPr>
                <w:sz w:val="16"/>
                <w:szCs w:val="16"/>
                <w:lang w:eastAsia="it-IT"/>
              </w:rPr>
              <w:t>0.10–0.38</w:t>
            </w:r>
          </w:p>
        </w:tc>
        <w:tc>
          <w:tcPr>
            <w:tcW w:w="602" w:type="pct"/>
            <w:vAlign w:val="center"/>
            <w:hideMark/>
          </w:tcPr>
          <w:p w14:paraId="4C9F06A2" w14:textId="77777777" w:rsidR="0075125F" w:rsidRPr="00B21A7D" w:rsidRDefault="0075125F" w:rsidP="0092582E">
            <w:pPr>
              <w:ind w:firstLineChars="100" w:firstLine="160"/>
              <w:jc w:val="center"/>
              <w:rPr>
                <w:sz w:val="16"/>
                <w:szCs w:val="16"/>
              </w:rPr>
            </w:pPr>
            <w:r w:rsidRPr="00B21A7D">
              <w:rPr>
                <w:sz w:val="16"/>
                <w:szCs w:val="16"/>
                <w:lang w:eastAsia="it-IT"/>
              </w:rPr>
              <w:t>0.13</w:t>
            </w:r>
          </w:p>
        </w:tc>
        <w:tc>
          <w:tcPr>
            <w:tcW w:w="586" w:type="pct"/>
            <w:vAlign w:val="center"/>
            <w:hideMark/>
          </w:tcPr>
          <w:p w14:paraId="0BCE4A33" w14:textId="77777777" w:rsidR="0075125F" w:rsidRPr="00B21A7D" w:rsidRDefault="0075125F" w:rsidP="0092582E">
            <w:pPr>
              <w:ind w:firstLineChars="100" w:firstLine="160"/>
              <w:jc w:val="center"/>
              <w:rPr>
                <w:sz w:val="16"/>
                <w:szCs w:val="16"/>
              </w:rPr>
            </w:pPr>
            <w:r w:rsidRPr="00B21A7D">
              <w:rPr>
                <w:sz w:val="16"/>
                <w:szCs w:val="16"/>
                <w:lang w:eastAsia="it-IT"/>
              </w:rPr>
              <w:t>0.06–0.21</w:t>
            </w:r>
          </w:p>
        </w:tc>
        <w:tc>
          <w:tcPr>
            <w:tcW w:w="574" w:type="pct"/>
            <w:vAlign w:val="center"/>
            <w:hideMark/>
          </w:tcPr>
          <w:p w14:paraId="040135BC" w14:textId="4AB8CC02" w:rsidR="0075125F" w:rsidRPr="00B21A7D" w:rsidRDefault="0075125F" w:rsidP="0092582E">
            <w:pPr>
              <w:ind w:firstLineChars="100" w:firstLine="160"/>
              <w:jc w:val="center"/>
              <w:rPr>
                <w:sz w:val="16"/>
                <w:szCs w:val="16"/>
              </w:rPr>
            </w:pPr>
            <w:r w:rsidRPr="00B21A7D">
              <w:rPr>
                <w:sz w:val="16"/>
                <w:szCs w:val="16"/>
                <w:lang w:eastAsia="it-IT"/>
              </w:rPr>
              <w:t>3.56</w:t>
            </w:r>
            <w:r w:rsidR="000C2D02" w:rsidRPr="00B21A7D">
              <w:rPr>
                <w:sz w:val="16"/>
                <w:szCs w:val="16"/>
              </w:rPr>
              <w:t>*</w:t>
            </w:r>
            <w:r w:rsidR="000D62C6" w:rsidRPr="00B21A7D">
              <w:rPr>
                <w:sz w:val="16"/>
                <w:szCs w:val="16"/>
                <w:vertAlign w:val="superscript"/>
              </w:rPr>
              <w:t>†</w:t>
            </w:r>
          </w:p>
        </w:tc>
        <w:tc>
          <w:tcPr>
            <w:tcW w:w="599" w:type="pct"/>
            <w:vAlign w:val="center"/>
            <w:hideMark/>
          </w:tcPr>
          <w:p w14:paraId="3D773168" w14:textId="77777777" w:rsidR="0075125F" w:rsidRPr="00B21A7D" w:rsidRDefault="0075125F" w:rsidP="0092582E">
            <w:pPr>
              <w:ind w:firstLineChars="100" w:firstLine="160"/>
              <w:jc w:val="center"/>
              <w:rPr>
                <w:sz w:val="16"/>
                <w:szCs w:val="16"/>
              </w:rPr>
            </w:pPr>
            <w:r w:rsidRPr="00B21A7D">
              <w:rPr>
                <w:sz w:val="16"/>
                <w:szCs w:val="16"/>
                <w:lang w:eastAsia="it-IT"/>
              </w:rPr>
              <w:t>&lt;0.001</w:t>
            </w:r>
          </w:p>
        </w:tc>
        <w:tc>
          <w:tcPr>
            <w:tcW w:w="570" w:type="pct"/>
            <w:vAlign w:val="center"/>
            <w:hideMark/>
          </w:tcPr>
          <w:p w14:paraId="20AF40E5" w14:textId="7342956E" w:rsidR="0075125F" w:rsidRPr="00B21A7D" w:rsidRDefault="0092582E" w:rsidP="0092582E">
            <w:pPr>
              <w:rPr>
                <w:sz w:val="16"/>
                <w:szCs w:val="16"/>
              </w:rPr>
            </w:pPr>
            <w:r w:rsidRPr="00B21A7D">
              <w:rPr>
                <w:sz w:val="16"/>
                <w:szCs w:val="16"/>
              </w:rPr>
              <w:t>W&gt;M</w:t>
            </w:r>
          </w:p>
        </w:tc>
      </w:tr>
      <w:tr w:rsidR="00B21A7D" w:rsidRPr="00B21A7D" w14:paraId="3B55E2D6" w14:textId="77777777" w:rsidTr="00094653">
        <w:trPr>
          <w:trHeight w:val="397"/>
        </w:trPr>
        <w:tc>
          <w:tcPr>
            <w:tcW w:w="787" w:type="pct"/>
            <w:vAlign w:val="center"/>
            <w:hideMark/>
          </w:tcPr>
          <w:p w14:paraId="427B1C7B" w14:textId="77777777" w:rsidR="0075125F" w:rsidRPr="00B21A7D" w:rsidRDefault="0075125F" w:rsidP="0092582E">
            <w:pPr>
              <w:ind w:firstLineChars="100" w:firstLine="163"/>
              <w:jc w:val="center"/>
              <w:rPr>
                <w:b/>
                <w:bCs/>
                <w:sz w:val="16"/>
                <w:szCs w:val="16"/>
              </w:rPr>
            </w:pPr>
            <w:r w:rsidRPr="00B21A7D">
              <w:rPr>
                <w:b/>
                <w:bCs/>
                <w:sz w:val="16"/>
                <w:szCs w:val="16"/>
                <w:lang w:eastAsia="it-IT"/>
              </w:rPr>
              <w:t>Estonia</w:t>
            </w:r>
          </w:p>
        </w:tc>
        <w:tc>
          <w:tcPr>
            <w:tcW w:w="696" w:type="pct"/>
            <w:vAlign w:val="center"/>
            <w:hideMark/>
          </w:tcPr>
          <w:p w14:paraId="08007E44" w14:textId="77777777" w:rsidR="0075125F" w:rsidRPr="00B21A7D" w:rsidRDefault="0075125F" w:rsidP="0092582E">
            <w:pPr>
              <w:ind w:firstLineChars="100" w:firstLine="160"/>
              <w:jc w:val="center"/>
              <w:rPr>
                <w:sz w:val="16"/>
                <w:szCs w:val="16"/>
              </w:rPr>
            </w:pPr>
            <w:r w:rsidRPr="00B21A7D">
              <w:rPr>
                <w:sz w:val="16"/>
                <w:szCs w:val="16"/>
                <w:lang w:eastAsia="it-IT"/>
              </w:rPr>
              <w:t>0.05</w:t>
            </w:r>
          </w:p>
        </w:tc>
        <w:tc>
          <w:tcPr>
            <w:tcW w:w="586" w:type="pct"/>
            <w:vAlign w:val="center"/>
            <w:hideMark/>
          </w:tcPr>
          <w:p w14:paraId="15F8B98B" w14:textId="77777777" w:rsidR="0075125F" w:rsidRPr="00B21A7D" w:rsidRDefault="0075125F" w:rsidP="0092582E">
            <w:pPr>
              <w:ind w:firstLineChars="100" w:firstLine="160"/>
              <w:jc w:val="center"/>
              <w:rPr>
                <w:sz w:val="16"/>
                <w:szCs w:val="16"/>
              </w:rPr>
            </w:pPr>
            <w:r w:rsidRPr="00B21A7D">
              <w:rPr>
                <w:sz w:val="16"/>
                <w:szCs w:val="16"/>
                <w:lang w:eastAsia="it-IT"/>
              </w:rPr>
              <w:t>0.02–0.09</w:t>
            </w:r>
          </w:p>
        </w:tc>
        <w:tc>
          <w:tcPr>
            <w:tcW w:w="602" w:type="pct"/>
            <w:vAlign w:val="center"/>
            <w:hideMark/>
          </w:tcPr>
          <w:p w14:paraId="01F2BDE0" w14:textId="77777777" w:rsidR="0075125F" w:rsidRPr="00B21A7D" w:rsidRDefault="0075125F" w:rsidP="0092582E">
            <w:pPr>
              <w:ind w:firstLineChars="100" w:firstLine="160"/>
              <w:jc w:val="center"/>
              <w:rPr>
                <w:sz w:val="16"/>
                <w:szCs w:val="16"/>
              </w:rPr>
            </w:pPr>
            <w:r w:rsidRPr="00B21A7D">
              <w:rPr>
                <w:sz w:val="16"/>
                <w:szCs w:val="16"/>
                <w:lang w:eastAsia="it-IT"/>
              </w:rPr>
              <w:t>0.12</w:t>
            </w:r>
          </w:p>
        </w:tc>
        <w:tc>
          <w:tcPr>
            <w:tcW w:w="586" w:type="pct"/>
            <w:vAlign w:val="center"/>
            <w:hideMark/>
          </w:tcPr>
          <w:p w14:paraId="586AEC93" w14:textId="77777777" w:rsidR="0075125F" w:rsidRPr="00B21A7D" w:rsidRDefault="0075125F" w:rsidP="0092582E">
            <w:pPr>
              <w:ind w:firstLineChars="100" w:firstLine="160"/>
              <w:jc w:val="center"/>
              <w:rPr>
                <w:sz w:val="16"/>
                <w:szCs w:val="16"/>
              </w:rPr>
            </w:pPr>
            <w:r w:rsidRPr="00B21A7D">
              <w:rPr>
                <w:sz w:val="16"/>
                <w:szCs w:val="16"/>
                <w:lang w:eastAsia="it-IT"/>
              </w:rPr>
              <w:t>0.05–0.19</w:t>
            </w:r>
          </w:p>
        </w:tc>
        <w:tc>
          <w:tcPr>
            <w:tcW w:w="574" w:type="pct"/>
            <w:vAlign w:val="center"/>
            <w:hideMark/>
          </w:tcPr>
          <w:p w14:paraId="1902B812" w14:textId="2E77475D" w:rsidR="0075125F" w:rsidRPr="00B21A7D" w:rsidRDefault="0075125F" w:rsidP="0092582E">
            <w:pPr>
              <w:ind w:firstLineChars="100" w:firstLine="160"/>
              <w:jc w:val="center"/>
              <w:rPr>
                <w:sz w:val="16"/>
                <w:szCs w:val="16"/>
              </w:rPr>
            </w:pPr>
            <w:r w:rsidRPr="00B21A7D">
              <w:rPr>
                <w:sz w:val="16"/>
                <w:szCs w:val="16"/>
                <w:lang w:eastAsia="it-IT"/>
              </w:rPr>
              <w:t>-5.01</w:t>
            </w:r>
            <w:r w:rsidR="000C2D02" w:rsidRPr="00B21A7D">
              <w:rPr>
                <w:sz w:val="16"/>
                <w:szCs w:val="16"/>
              </w:rPr>
              <w:t>*</w:t>
            </w:r>
            <w:r w:rsidR="000D62C6" w:rsidRPr="00B21A7D">
              <w:rPr>
                <w:sz w:val="16"/>
                <w:szCs w:val="16"/>
                <w:vertAlign w:val="superscript"/>
              </w:rPr>
              <w:t>†</w:t>
            </w:r>
          </w:p>
        </w:tc>
        <w:tc>
          <w:tcPr>
            <w:tcW w:w="599" w:type="pct"/>
            <w:vAlign w:val="center"/>
            <w:hideMark/>
          </w:tcPr>
          <w:p w14:paraId="185C4DE7" w14:textId="77777777" w:rsidR="0075125F" w:rsidRPr="00B21A7D" w:rsidRDefault="0075125F" w:rsidP="0092582E">
            <w:pPr>
              <w:ind w:firstLineChars="100" w:firstLine="160"/>
              <w:jc w:val="center"/>
              <w:rPr>
                <w:sz w:val="16"/>
                <w:szCs w:val="16"/>
              </w:rPr>
            </w:pPr>
            <w:r w:rsidRPr="00B21A7D">
              <w:rPr>
                <w:sz w:val="16"/>
                <w:szCs w:val="16"/>
                <w:lang w:eastAsia="it-IT"/>
              </w:rPr>
              <w:t>&lt;0.001</w:t>
            </w:r>
          </w:p>
        </w:tc>
        <w:tc>
          <w:tcPr>
            <w:tcW w:w="570" w:type="pct"/>
            <w:vAlign w:val="center"/>
            <w:hideMark/>
          </w:tcPr>
          <w:p w14:paraId="282555B6" w14:textId="02D2791F" w:rsidR="0075125F" w:rsidRPr="00B21A7D" w:rsidRDefault="0092582E" w:rsidP="0092582E">
            <w:pPr>
              <w:rPr>
                <w:sz w:val="16"/>
                <w:szCs w:val="16"/>
              </w:rPr>
            </w:pPr>
            <w:r w:rsidRPr="00B21A7D">
              <w:rPr>
                <w:sz w:val="16"/>
                <w:szCs w:val="16"/>
                <w:lang w:eastAsia="it-IT"/>
              </w:rPr>
              <w:t>M&gt;W</w:t>
            </w:r>
          </w:p>
        </w:tc>
      </w:tr>
      <w:tr w:rsidR="00B21A7D" w:rsidRPr="00B21A7D" w14:paraId="37CE2D31" w14:textId="77777777" w:rsidTr="00094653">
        <w:trPr>
          <w:trHeight w:val="397"/>
        </w:trPr>
        <w:tc>
          <w:tcPr>
            <w:tcW w:w="787" w:type="pct"/>
            <w:vAlign w:val="center"/>
            <w:hideMark/>
          </w:tcPr>
          <w:p w14:paraId="68EBFCAA" w14:textId="77777777" w:rsidR="0075125F" w:rsidRPr="00B21A7D" w:rsidRDefault="0075125F" w:rsidP="0092582E">
            <w:pPr>
              <w:ind w:firstLineChars="100" w:firstLine="163"/>
              <w:jc w:val="center"/>
              <w:rPr>
                <w:b/>
                <w:bCs/>
                <w:sz w:val="16"/>
                <w:szCs w:val="16"/>
              </w:rPr>
            </w:pPr>
            <w:r w:rsidRPr="00B21A7D">
              <w:rPr>
                <w:b/>
                <w:bCs/>
                <w:sz w:val="16"/>
                <w:szCs w:val="16"/>
                <w:lang w:eastAsia="it-IT"/>
              </w:rPr>
              <w:t>Finland</w:t>
            </w:r>
          </w:p>
        </w:tc>
        <w:tc>
          <w:tcPr>
            <w:tcW w:w="696" w:type="pct"/>
            <w:vAlign w:val="center"/>
            <w:hideMark/>
          </w:tcPr>
          <w:p w14:paraId="4048E631" w14:textId="77777777" w:rsidR="0075125F" w:rsidRPr="00B21A7D" w:rsidRDefault="0075125F" w:rsidP="0092582E">
            <w:pPr>
              <w:ind w:firstLineChars="100" w:firstLine="160"/>
              <w:jc w:val="center"/>
              <w:rPr>
                <w:sz w:val="16"/>
                <w:szCs w:val="16"/>
              </w:rPr>
            </w:pPr>
            <w:r w:rsidRPr="00B21A7D">
              <w:rPr>
                <w:sz w:val="16"/>
                <w:szCs w:val="16"/>
                <w:lang w:eastAsia="it-IT"/>
              </w:rPr>
              <w:t>0.31</w:t>
            </w:r>
          </w:p>
        </w:tc>
        <w:tc>
          <w:tcPr>
            <w:tcW w:w="586" w:type="pct"/>
            <w:vAlign w:val="center"/>
            <w:hideMark/>
          </w:tcPr>
          <w:p w14:paraId="47B3B6E0" w14:textId="77777777" w:rsidR="0075125F" w:rsidRPr="00B21A7D" w:rsidRDefault="0075125F" w:rsidP="0092582E">
            <w:pPr>
              <w:ind w:firstLineChars="100" w:firstLine="160"/>
              <w:jc w:val="center"/>
              <w:rPr>
                <w:sz w:val="16"/>
                <w:szCs w:val="16"/>
              </w:rPr>
            </w:pPr>
            <w:r w:rsidRPr="00B21A7D">
              <w:rPr>
                <w:sz w:val="16"/>
                <w:szCs w:val="16"/>
                <w:lang w:eastAsia="it-IT"/>
              </w:rPr>
              <w:t>0.15–0.51</w:t>
            </w:r>
          </w:p>
        </w:tc>
        <w:tc>
          <w:tcPr>
            <w:tcW w:w="602" w:type="pct"/>
            <w:vAlign w:val="center"/>
            <w:hideMark/>
          </w:tcPr>
          <w:p w14:paraId="547B7761" w14:textId="77777777" w:rsidR="0075125F" w:rsidRPr="00B21A7D" w:rsidRDefault="0075125F" w:rsidP="0092582E">
            <w:pPr>
              <w:ind w:firstLineChars="100" w:firstLine="160"/>
              <w:jc w:val="center"/>
              <w:rPr>
                <w:sz w:val="16"/>
                <w:szCs w:val="16"/>
              </w:rPr>
            </w:pPr>
            <w:r w:rsidRPr="00B21A7D">
              <w:rPr>
                <w:sz w:val="16"/>
                <w:szCs w:val="16"/>
                <w:lang w:eastAsia="it-IT"/>
              </w:rPr>
              <w:t>0.25</w:t>
            </w:r>
          </w:p>
        </w:tc>
        <w:tc>
          <w:tcPr>
            <w:tcW w:w="586" w:type="pct"/>
            <w:vAlign w:val="center"/>
            <w:hideMark/>
          </w:tcPr>
          <w:p w14:paraId="1F9FB36F" w14:textId="77777777" w:rsidR="0075125F" w:rsidRPr="00B21A7D" w:rsidRDefault="0075125F" w:rsidP="0092582E">
            <w:pPr>
              <w:ind w:firstLineChars="100" w:firstLine="160"/>
              <w:jc w:val="center"/>
              <w:rPr>
                <w:sz w:val="16"/>
                <w:szCs w:val="16"/>
              </w:rPr>
            </w:pPr>
            <w:r w:rsidRPr="00B21A7D">
              <w:rPr>
                <w:sz w:val="16"/>
                <w:szCs w:val="16"/>
                <w:lang w:eastAsia="it-IT"/>
              </w:rPr>
              <w:t>0.12–0.39</w:t>
            </w:r>
          </w:p>
        </w:tc>
        <w:tc>
          <w:tcPr>
            <w:tcW w:w="574" w:type="pct"/>
            <w:vAlign w:val="center"/>
            <w:hideMark/>
          </w:tcPr>
          <w:p w14:paraId="4CB37214" w14:textId="77777777" w:rsidR="0075125F" w:rsidRPr="00B21A7D" w:rsidRDefault="0075125F" w:rsidP="0092582E">
            <w:pPr>
              <w:ind w:firstLineChars="100" w:firstLine="160"/>
              <w:jc w:val="center"/>
              <w:rPr>
                <w:sz w:val="16"/>
                <w:szCs w:val="16"/>
              </w:rPr>
            </w:pPr>
            <w:r w:rsidRPr="00B21A7D">
              <w:rPr>
                <w:sz w:val="16"/>
                <w:szCs w:val="16"/>
                <w:lang w:eastAsia="it-IT"/>
              </w:rPr>
              <w:t>1.89</w:t>
            </w:r>
          </w:p>
        </w:tc>
        <w:tc>
          <w:tcPr>
            <w:tcW w:w="599" w:type="pct"/>
            <w:vAlign w:val="center"/>
            <w:hideMark/>
          </w:tcPr>
          <w:p w14:paraId="1B2C516B" w14:textId="77777777" w:rsidR="0075125F" w:rsidRPr="00B21A7D" w:rsidRDefault="0075125F" w:rsidP="0092582E">
            <w:pPr>
              <w:ind w:firstLineChars="100" w:firstLine="160"/>
              <w:jc w:val="center"/>
              <w:rPr>
                <w:sz w:val="16"/>
                <w:szCs w:val="16"/>
              </w:rPr>
            </w:pPr>
            <w:r w:rsidRPr="00B21A7D">
              <w:rPr>
                <w:sz w:val="16"/>
                <w:szCs w:val="16"/>
                <w:lang w:eastAsia="it-IT"/>
              </w:rPr>
              <w:t>0.059</w:t>
            </w:r>
          </w:p>
        </w:tc>
        <w:tc>
          <w:tcPr>
            <w:tcW w:w="570" w:type="pct"/>
            <w:vAlign w:val="center"/>
            <w:hideMark/>
          </w:tcPr>
          <w:p w14:paraId="0E3C3BC8" w14:textId="77777777" w:rsidR="0075125F" w:rsidRPr="00B21A7D" w:rsidRDefault="0075125F" w:rsidP="0092582E">
            <w:pPr>
              <w:rPr>
                <w:sz w:val="16"/>
                <w:szCs w:val="16"/>
              </w:rPr>
            </w:pPr>
            <w:r w:rsidRPr="00B21A7D">
              <w:rPr>
                <w:sz w:val="16"/>
                <w:szCs w:val="16"/>
                <w:lang w:eastAsia="it-IT"/>
              </w:rPr>
              <w:t>NS</w:t>
            </w:r>
          </w:p>
        </w:tc>
      </w:tr>
      <w:tr w:rsidR="00B21A7D" w:rsidRPr="00B21A7D" w14:paraId="1A43711A" w14:textId="77777777" w:rsidTr="00094653">
        <w:trPr>
          <w:trHeight w:val="397"/>
        </w:trPr>
        <w:tc>
          <w:tcPr>
            <w:tcW w:w="787" w:type="pct"/>
            <w:vAlign w:val="center"/>
            <w:hideMark/>
          </w:tcPr>
          <w:p w14:paraId="7BA879DA" w14:textId="77777777" w:rsidR="0075125F" w:rsidRPr="00B21A7D" w:rsidRDefault="0075125F" w:rsidP="0092582E">
            <w:pPr>
              <w:ind w:firstLineChars="100" w:firstLine="163"/>
              <w:jc w:val="center"/>
              <w:rPr>
                <w:b/>
                <w:bCs/>
                <w:sz w:val="16"/>
                <w:szCs w:val="16"/>
              </w:rPr>
            </w:pPr>
            <w:r w:rsidRPr="00B21A7D">
              <w:rPr>
                <w:b/>
                <w:bCs/>
                <w:sz w:val="16"/>
                <w:szCs w:val="16"/>
                <w:lang w:eastAsia="it-IT"/>
              </w:rPr>
              <w:t>France</w:t>
            </w:r>
          </w:p>
        </w:tc>
        <w:tc>
          <w:tcPr>
            <w:tcW w:w="696" w:type="pct"/>
            <w:vAlign w:val="center"/>
            <w:hideMark/>
          </w:tcPr>
          <w:p w14:paraId="0957A439" w14:textId="77777777" w:rsidR="0075125F" w:rsidRPr="00B21A7D" w:rsidRDefault="0075125F" w:rsidP="0092582E">
            <w:pPr>
              <w:ind w:firstLineChars="100" w:firstLine="160"/>
              <w:jc w:val="center"/>
              <w:rPr>
                <w:sz w:val="16"/>
                <w:szCs w:val="16"/>
              </w:rPr>
            </w:pPr>
            <w:r w:rsidRPr="00B21A7D">
              <w:rPr>
                <w:sz w:val="16"/>
                <w:szCs w:val="16"/>
                <w:lang w:eastAsia="it-IT"/>
              </w:rPr>
              <w:t>0.16</w:t>
            </w:r>
          </w:p>
        </w:tc>
        <w:tc>
          <w:tcPr>
            <w:tcW w:w="586" w:type="pct"/>
            <w:vAlign w:val="center"/>
            <w:hideMark/>
          </w:tcPr>
          <w:p w14:paraId="0243D423" w14:textId="77777777" w:rsidR="0075125F" w:rsidRPr="00B21A7D" w:rsidRDefault="0075125F" w:rsidP="0092582E">
            <w:pPr>
              <w:ind w:firstLineChars="100" w:firstLine="160"/>
              <w:jc w:val="center"/>
              <w:rPr>
                <w:sz w:val="16"/>
                <w:szCs w:val="16"/>
              </w:rPr>
            </w:pPr>
            <w:r w:rsidRPr="00B21A7D">
              <w:rPr>
                <w:sz w:val="16"/>
                <w:szCs w:val="16"/>
                <w:lang w:eastAsia="it-IT"/>
              </w:rPr>
              <w:t>0.07–0.24</w:t>
            </w:r>
          </w:p>
        </w:tc>
        <w:tc>
          <w:tcPr>
            <w:tcW w:w="602" w:type="pct"/>
            <w:vAlign w:val="center"/>
            <w:hideMark/>
          </w:tcPr>
          <w:p w14:paraId="7F2DE361" w14:textId="77777777" w:rsidR="0075125F" w:rsidRPr="00B21A7D" w:rsidRDefault="0075125F" w:rsidP="0092582E">
            <w:pPr>
              <w:ind w:firstLineChars="100" w:firstLine="160"/>
              <w:jc w:val="center"/>
              <w:rPr>
                <w:sz w:val="16"/>
                <w:szCs w:val="16"/>
              </w:rPr>
            </w:pPr>
            <w:r w:rsidRPr="00B21A7D">
              <w:rPr>
                <w:sz w:val="16"/>
                <w:szCs w:val="16"/>
                <w:lang w:eastAsia="it-IT"/>
              </w:rPr>
              <w:t>0.13</w:t>
            </w:r>
          </w:p>
        </w:tc>
        <w:tc>
          <w:tcPr>
            <w:tcW w:w="586" w:type="pct"/>
            <w:vAlign w:val="center"/>
            <w:hideMark/>
          </w:tcPr>
          <w:p w14:paraId="1E7907F0" w14:textId="77777777" w:rsidR="0075125F" w:rsidRPr="00B21A7D" w:rsidRDefault="0075125F" w:rsidP="0092582E">
            <w:pPr>
              <w:ind w:firstLineChars="100" w:firstLine="160"/>
              <w:jc w:val="center"/>
              <w:rPr>
                <w:sz w:val="16"/>
                <w:szCs w:val="16"/>
              </w:rPr>
            </w:pPr>
            <w:r w:rsidRPr="00B21A7D">
              <w:rPr>
                <w:sz w:val="16"/>
                <w:szCs w:val="16"/>
                <w:lang w:eastAsia="it-IT"/>
              </w:rPr>
              <w:t>0.06–0.20</w:t>
            </w:r>
          </w:p>
        </w:tc>
        <w:tc>
          <w:tcPr>
            <w:tcW w:w="574" w:type="pct"/>
            <w:vAlign w:val="center"/>
            <w:hideMark/>
          </w:tcPr>
          <w:p w14:paraId="24324ACC" w14:textId="77777777" w:rsidR="0075125F" w:rsidRPr="00B21A7D" w:rsidRDefault="0075125F" w:rsidP="0092582E">
            <w:pPr>
              <w:ind w:firstLineChars="100" w:firstLine="160"/>
              <w:jc w:val="center"/>
              <w:rPr>
                <w:sz w:val="16"/>
                <w:szCs w:val="16"/>
              </w:rPr>
            </w:pPr>
            <w:r w:rsidRPr="00B21A7D">
              <w:rPr>
                <w:sz w:val="16"/>
                <w:szCs w:val="16"/>
                <w:lang w:eastAsia="it-IT"/>
              </w:rPr>
              <w:t>1.56</w:t>
            </w:r>
          </w:p>
        </w:tc>
        <w:tc>
          <w:tcPr>
            <w:tcW w:w="599" w:type="pct"/>
            <w:vAlign w:val="center"/>
            <w:hideMark/>
          </w:tcPr>
          <w:p w14:paraId="386C27F6" w14:textId="77777777" w:rsidR="0075125F" w:rsidRPr="00B21A7D" w:rsidRDefault="0075125F" w:rsidP="0092582E">
            <w:pPr>
              <w:ind w:firstLineChars="100" w:firstLine="160"/>
              <w:jc w:val="center"/>
              <w:rPr>
                <w:sz w:val="16"/>
                <w:szCs w:val="16"/>
              </w:rPr>
            </w:pPr>
            <w:r w:rsidRPr="00B21A7D">
              <w:rPr>
                <w:sz w:val="16"/>
                <w:szCs w:val="16"/>
                <w:lang w:eastAsia="it-IT"/>
              </w:rPr>
              <w:t>0.119</w:t>
            </w:r>
          </w:p>
        </w:tc>
        <w:tc>
          <w:tcPr>
            <w:tcW w:w="570" w:type="pct"/>
            <w:vAlign w:val="center"/>
            <w:hideMark/>
          </w:tcPr>
          <w:p w14:paraId="2845D685" w14:textId="77777777" w:rsidR="0075125F" w:rsidRPr="00B21A7D" w:rsidRDefault="0075125F" w:rsidP="0092582E">
            <w:pPr>
              <w:rPr>
                <w:sz w:val="16"/>
                <w:szCs w:val="16"/>
              </w:rPr>
            </w:pPr>
            <w:r w:rsidRPr="00B21A7D">
              <w:rPr>
                <w:sz w:val="16"/>
                <w:szCs w:val="16"/>
                <w:lang w:eastAsia="it-IT"/>
              </w:rPr>
              <w:t>NS</w:t>
            </w:r>
          </w:p>
        </w:tc>
      </w:tr>
      <w:tr w:rsidR="00B21A7D" w:rsidRPr="00B21A7D" w14:paraId="0633249F" w14:textId="77777777" w:rsidTr="00094653">
        <w:trPr>
          <w:trHeight w:val="397"/>
        </w:trPr>
        <w:tc>
          <w:tcPr>
            <w:tcW w:w="787" w:type="pct"/>
            <w:vAlign w:val="center"/>
            <w:hideMark/>
          </w:tcPr>
          <w:p w14:paraId="2856C28C" w14:textId="77777777" w:rsidR="0075125F" w:rsidRPr="00B21A7D" w:rsidRDefault="0075125F" w:rsidP="0092582E">
            <w:pPr>
              <w:ind w:firstLineChars="100" w:firstLine="163"/>
              <w:jc w:val="center"/>
              <w:rPr>
                <w:b/>
                <w:bCs/>
                <w:sz w:val="16"/>
                <w:szCs w:val="16"/>
              </w:rPr>
            </w:pPr>
            <w:r w:rsidRPr="00B21A7D">
              <w:rPr>
                <w:b/>
                <w:bCs/>
                <w:sz w:val="16"/>
                <w:szCs w:val="16"/>
                <w:lang w:eastAsia="it-IT"/>
              </w:rPr>
              <w:t>Germany</w:t>
            </w:r>
          </w:p>
        </w:tc>
        <w:tc>
          <w:tcPr>
            <w:tcW w:w="696" w:type="pct"/>
            <w:vAlign w:val="center"/>
            <w:hideMark/>
          </w:tcPr>
          <w:p w14:paraId="23722F01" w14:textId="77777777" w:rsidR="0075125F" w:rsidRPr="00B21A7D" w:rsidRDefault="0075125F" w:rsidP="0092582E">
            <w:pPr>
              <w:ind w:firstLineChars="100" w:firstLine="160"/>
              <w:jc w:val="center"/>
              <w:rPr>
                <w:sz w:val="16"/>
                <w:szCs w:val="16"/>
              </w:rPr>
            </w:pPr>
            <w:r w:rsidRPr="00B21A7D">
              <w:rPr>
                <w:sz w:val="16"/>
                <w:szCs w:val="16"/>
                <w:lang w:eastAsia="it-IT"/>
              </w:rPr>
              <w:t>0.25</w:t>
            </w:r>
          </w:p>
        </w:tc>
        <w:tc>
          <w:tcPr>
            <w:tcW w:w="586" w:type="pct"/>
            <w:vAlign w:val="center"/>
            <w:hideMark/>
          </w:tcPr>
          <w:p w14:paraId="6E821167" w14:textId="77777777" w:rsidR="0075125F" w:rsidRPr="00B21A7D" w:rsidRDefault="0075125F" w:rsidP="0092582E">
            <w:pPr>
              <w:ind w:firstLineChars="100" w:firstLine="160"/>
              <w:jc w:val="center"/>
              <w:rPr>
                <w:sz w:val="16"/>
                <w:szCs w:val="16"/>
              </w:rPr>
            </w:pPr>
            <w:r w:rsidRPr="00B21A7D">
              <w:rPr>
                <w:sz w:val="16"/>
                <w:szCs w:val="16"/>
                <w:lang w:eastAsia="it-IT"/>
              </w:rPr>
              <w:t>0.12–0.39</w:t>
            </w:r>
          </w:p>
        </w:tc>
        <w:tc>
          <w:tcPr>
            <w:tcW w:w="602" w:type="pct"/>
            <w:vAlign w:val="center"/>
            <w:hideMark/>
          </w:tcPr>
          <w:p w14:paraId="0EE286AB" w14:textId="77777777" w:rsidR="0075125F" w:rsidRPr="00B21A7D" w:rsidRDefault="0075125F" w:rsidP="0092582E">
            <w:pPr>
              <w:ind w:firstLineChars="100" w:firstLine="160"/>
              <w:jc w:val="center"/>
              <w:rPr>
                <w:sz w:val="16"/>
                <w:szCs w:val="16"/>
              </w:rPr>
            </w:pPr>
            <w:r w:rsidRPr="00B21A7D">
              <w:rPr>
                <w:sz w:val="16"/>
                <w:szCs w:val="16"/>
                <w:lang w:eastAsia="it-IT"/>
              </w:rPr>
              <w:t>0.19</w:t>
            </w:r>
          </w:p>
        </w:tc>
        <w:tc>
          <w:tcPr>
            <w:tcW w:w="586" w:type="pct"/>
            <w:vAlign w:val="center"/>
            <w:hideMark/>
          </w:tcPr>
          <w:p w14:paraId="23551754" w14:textId="77777777" w:rsidR="0075125F" w:rsidRPr="00B21A7D" w:rsidRDefault="0075125F" w:rsidP="0092582E">
            <w:pPr>
              <w:ind w:firstLineChars="100" w:firstLine="160"/>
              <w:jc w:val="center"/>
              <w:rPr>
                <w:sz w:val="16"/>
                <w:szCs w:val="16"/>
              </w:rPr>
            </w:pPr>
            <w:r w:rsidRPr="00B21A7D">
              <w:rPr>
                <w:sz w:val="16"/>
                <w:szCs w:val="16"/>
                <w:lang w:eastAsia="it-IT"/>
              </w:rPr>
              <w:t>0.09–0.29</w:t>
            </w:r>
          </w:p>
        </w:tc>
        <w:tc>
          <w:tcPr>
            <w:tcW w:w="574" w:type="pct"/>
            <w:vAlign w:val="center"/>
            <w:hideMark/>
          </w:tcPr>
          <w:p w14:paraId="126CB6C1" w14:textId="6719DD68" w:rsidR="0075125F" w:rsidRPr="00B21A7D" w:rsidRDefault="0075125F" w:rsidP="0092582E">
            <w:pPr>
              <w:ind w:firstLineChars="100" w:firstLine="160"/>
              <w:jc w:val="center"/>
              <w:rPr>
                <w:sz w:val="16"/>
                <w:szCs w:val="16"/>
              </w:rPr>
            </w:pPr>
            <w:r w:rsidRPr="00B21A7D">
              <w:rPr>
                <w:sz w:val="16"/>
                <w:szCs w:val="16"/>
                <w:lang w:eastAsia="it-IT"/>
              </w:rPr>
              <w:t>2.33</w:t>
            </w:r>
            <w:r w:rsidR="000C2D02" w:rsidRPr="00B21A7D">
              <w:rPr>
                <w:sz w:val="16"/>
                <w:szCs w:val="16"/>
              </w:rPr>
              <w:t>*</w:t>
            </w:r>
          </w:p>
        </w:tc>
        <w:tc>
          <w:tcPr>
            <w:tcW w:w="599" w:type="pct"/>
            <w:vAlign w:val="center"/>
            <w:hideMark/>
          </w:tcPr>
          <w:p w14:paraId="6FABB74B" w14:textId="77777777" w:rsidR="0075125F" w:rsidRPr="00B21A7D" w:rsidRDefault="0075125F" w:rsidP="0092582E">
            <w:pPr>
              <w:ind w:firstLineChars="100" w:firstLine="160"/>
              <w:jc w:val="center"/>
              <w:rPr>
                <w:sz w:val="16"/>
                <w:szCs w:val="16"/>
              </w:rPr>
            </w:pPr>
            <w:r w:rsidRPr="00B21A7D">
              <w:rPr>
                <w:sz w:val="16"/>
                <w:szCs w:val="16"/>
                <w:lang w:eastAsia="it-IT"/>
              </w:rPr>
              <w:t>0.02</w:t>
            </w:r>
          </w:p>
        </w:tc>
        <w:tc>
          <w:tcPr>
            <w:tcW w:w="570" w:type="pct"/>
            <w:vAlign w:val="center"/>
            <w:hideMark/>
          </w:tcPr>
          <w:p w14:paraId="29A3A664" w14:textId="717F02C1" w:rsidR="0075125F" w:rsidRPr="00B21A7D" w:rsidRDefault="0092582E" w:rsidP="0092582E">
            <w:pPr>
              <w:rPr>
                <w:sz w:val="16"/>
                <w:szCs w:val="16"/>
              </w:rPr>
            </w:pPr>
            <w:r w:rsidRPr="00B21A7D">
              <w:rPr>
                <w:sz w:val="16"/>
                <w:szCs w:val="16"/>
                <w:lang w:eastAsia="it-IT"/>
              </w:rPr>
              <w:t>W&gt;M</w:t>
            </w:r>
          </w:p>
        </w:tc>
      </w:tr>
      <w:tr w:rsidR="00B21A7D" w:rsidRPr="00B21A7D" w14:paraId="25E510AE" w14:textId="77777777" w:rsidTr="00094653">
        <w:trPr>
          <w:trHeight w:val="397"/>
        </w:trPr>
        <w:tc>
          <w:tcPr>
            <w:tcW w:w="787" w:type="pct"/>
            <w:vAlign w:val="center"/>
            <w:hideMark/>
          </w:tcPr>
          <w:p w14:paraId="73109684" w14:textId="77777777" w:rsidR="0075125F" w:rsidRPr="00B21A7D" w:rsidRDefault="0075125F" w:rsidP="0092582E">
            <w:pPr>
              <w:ind w:firstLineChars="100" w:firstLine="163"/>
              <w:jc w:val="center"/>
              <w:rPr>
                <w:b/>
                <w:bCs/>
                <w:sz w:val="16"/>
                <w:szCs w:val="16"/>
              </w:rPr>
            </w:pPr>
            <w:r w:rsidRPr="00B21A7D">
              <w:rPr>
                <w:b/>
                <w:bCs/>
                <w:sz w:val="16"/>
                <w:szCs w:val="16"/>
                <w:lang w:eastAsia="it-IT"/>
              </w:rPr>
              <w:t>Greece</w:t>
            </w:r>
          </w:p>
        </w:tc>
        <w:tc>
          <w:tcPr>
            <w:tcW w:w="696" w:type="pct"/>
            <w:vAlign w:val="center"/>
            <w:hideMark/>
          </w:tcPr>
          <w:p w14:paraId="5E6B2CFA" w14:textId="77777777" w:rsidR="0075125F" w:rsidRPr="00B21A7D" w:rsidRDefault="0075125F" w:rsidP="0092582E">
            <w:pPr>
              <w:ind w:firstLineChars="100" w:firstLine="160"/>
              <w:jc w:val="center"/>
              <w:rPr>
                <w:sz w:val="16"/>
                <w:szCs w:val="16"/>
              </w:rPr>
            </w:pPr>
            <w:r w:rsidRPr="00B21A7D">
              <w:rPr>
                <w:sz w:val="16"/>
                <w:szCs w:val="16"/>
                <w:lang w:eastAsia="it-IT"/>
              </w:rPr>
              <w:t>0.35</w:t>
            </w:r>
          </w:p>
        </w:tc>
        <w:tc>
          <w:tcPr>
            <w:tcW w:w="586" w:type="pct"/>
            <w:vAlign w:val="center"/>
            <w:hideMark/>
          </w:tcPr>
          <w:p w14:paraId="50A969BB" w14:textId="77777777" w:rsidR="0075125F" w:rsidRPr="00B21A7D" w:rsidRDefault="0075125F" w:rsidP="0092582E">
            <w:pPr>
              <w:ind w:firstLineChars="100" w:firstLine="160"/>
              <w:jc w:val="center"/>
              <w:rPr>
                <w:sz w:val="16"/>
                <w:szCs w:val="16"/>
              </w:rPr>
            </w:pPr>
            <w:r w:rsidRPr="00B21A7D">
              <w:rPr>
                <w:sz w:val="16"/>
                <w:szCs w:val="16"/>
                <w:lang w:eastAsia="it-IT"/>
              </w:rPr>
              <w:t>0.16–0.58</w:t>
            </w:r>
          </w:p>
        </w:tc>
        <w:tc>
          <w:tcPr>
            <w:tcW w:w="602" w:type="pct"/>
            <w:vAlign w:val="center"/>
            <w:hideMark/>
          </w:tcPr>
          <w:p w14:paraId="0E4A0EE4" w14:textId="77777777" w:rsidR="0075125F" w:rsidRPr="00B21A7D" w:rsidRDefault="0075125F" w:rsidP="0092582E">
            <w:pPr>
              <w:ind w:firstLineChars="100" w:firstLine="160"/>
              <w:jc w:val="center"/>
              <w:rPr>
                <w:sz w:val="16"/>
                <w:szCs w:val="16"/>
              </w:rPr>
            </w:pPr>
            <w:r w:rsidRPr="00B21A7D">
              <w:rPr>
                <w:sz w:val="16"/>
                <w:szCs w:val="16"/>
                <w:lang w:eastAsia="it-IT"/>
              </w:rPr>
              <w:t>0.17</w:t>
            </w:r>
          </w:p>
        </w:tc>
        <w:tc>
          <w:tcPr>
            <w:tcW w:w="586" w:type="pct"/>
            <w:vAlign w:val="center"/>
            <w:hideMark/>
          </w:tcPr>
          <w:p w14:paraId="4A2A0024" w14:textId="77777777" w:rsidR="0075125F" w:rsidRPr="00B21A7D" w:rsidRDefault="0075125F" w:rsidP="0092582E">
            <w:pPr>
              <w:ind w:firstLineChars="100" w:firstLine="160"/>
              <w:jc w:val="center"/>
              <w:rPr>
                <w:sz w:val="16"/>
                <w:szCs w:val="16"/>
              </w:rPr>
            </w:pPr>
            <w:r w:rsidRPr="00B21A7D">
              <w:rPr>
                <w:sz w:val="16"/>
                <w:szCs w:val="16"/>
                <w:lang w:eastAsia="it-IT"/>
              </w:rPr>
              <w:t>0.08–0.29</w:t>
            </w:r>
          </w:p>
        </w:tc>
        <w:tc>
          <w:tcPr>
            <w:tcW w:w="574" w:type="pct"/>
            <w:vAlign w:val="center"/>
            <w:hideMark/>
          </w:tcPr>
          <w:p w14:paraId="48545193" w14:textId="30F97E12" w:rsidR="0075125F" w:rsidRPr="00B21A7D" w:rsidRDefault="0075125F" w:rsidP="0092582E">
            <w:pPr>
              <w:ind w:firstLineChars="100" w:firstLine="160"/>
              <w:jc w:val="center"/>
              <w:rPr>
                <w:sz w:val="16"/>
                <w:szCs w:val="16"/>
              </w:rPr>
            </w:pPr>
            <w:r w:rsidRPr="00B21A7D">
              <w:rPr>
                <w:sz w:val="16"/>
                <w:szCs w:val="16"/>
                <w:lang w:eastAsia="it-IT"/>
              </w:rPr>
              <w:t>4.67</w:t>
            </w:r>
            <w:r w:rsidR="000C2D02" w:rsidRPr="00B21A7D">
              <w:rPr>
                <w:sz w:val="16"/>
                <w:szCs w:val="16"/>
              </w:rPr>
              <w:t>*</w:t>
            </w:r>
            <w:r w:rsidR="000D62C6" w:rsidRPr="00B21A7D">
              <w:rPr>
                <w:sz w:val="16"/>
                <w:szCs w:val="16"/>
                <w:vertAlign w:val="superscript"/>
              </w:rPr>
              <w:t>†</w:t>
            </w:r>
          </w:p>
        </w:tc>
        <w:tc>
          <w:tcPr>
            <w:tcW w:w="599" w:type="pct"/>
            <w:vAlign w:val="center"/>
            <w:hideMark/>
          </w:tcPr>
          <w:p w14:paraId="65CA4ED7" w14:textId="77777777" w:rsidR="0075125F" w:rsidRPr="00B21A7D" w:rsidRDefault="0075125F" w:rsidP="0092582E">
            <w:pPr>
              <w:ind w:firstLineChars="100" w:firstLine="160"/>
              <w:jc w:val="center"/>
              <w:rPr>
                <w:sz w:val="16"/>
                <w:szCs w:val="16"/>
              </w:rPr>
            </w:pPr>
            <w:r w:rsidRPr="00B21A7D">
              <w:rPr>
                <w:sz w:val="16"/>
                <w:szCs w:val="16"/>
                <w:lang w:eastAsia="it-IT"/>
              </w:rPr>
              <w:t>&lt;0.001</w:t>
            </w:r>
          </w:p>
        </w:tc>
        <w:tc>
          <w:tcPr>
            <w:tcW w:w="570" w:type="pct"/>
            <w:vAlign w:val="center"/>
            <w:hideMark/>
          </w:tcPr>
          <w:p w14:paraId="1D3F712A" w14:textId="30999934" w:rsidR="0075125F" w:rsidRPr="00B21A7D" w:rsidRDefault="0092582E" w:rsidP="0092582E">
            <w:pPr>
              <w:rPr>
                <w:sz w:val="16"/>
                <w:szCs w:val="16"/>
              </w:rPr>
            </w:pPr>
            <w:r w:rsidRPr="00B21A7D">
              <w:rPr>
                <w:sz w:val="16"/>
                <w:szCs w:val="16"/>
                <w:lang w:eastAsia="it-IT"/>
              </w:rPr>
              <w:t>W&gt;M</w:t>
            </w:r>
          </w:p>
        </w:tc>
      </w:tr>
      <w:tr w:rsidR="00B21A7D" w:rsidRPr="00B21A7D" w14:paraId="16AB66ED" w14:textId="77777777" w:rsidTr="00094653">
        <w:trPr>
          <w:trHeight w:val="397"/>
        </w:trPr>
        <w:tc>
          <w:tcPr>
            <w:tcW w:w="787" w:type="pct"/>
            <w:vAlign w:val="center"/>
            <w:hideMark/>
          </w:tcPr>
          <w:p w14:paraId="5FBDB46E" w14:textId="77777777" w:rsidR="0075125F" w:rsidRPr="00B21A7D" w:rsidRDefault="0075125F" w:rsidP="0092582E">
            <w:pPr>
              <w:ind w:firstLineChars="100" w:firstLine="163"/>
              <w:jc w:val="center"/>
              <w:rPr>
                <w:b/>
                <w:bCs/>
                <w:sz w:val="16"/>
                <w:szCs w:val="16"/>
              </w:rPr>
            </w:pPr>
            <w:r w:rsidRPr="00B21A7D">
              <w:rPr>
                <w:b/>
                <w:bCs/>
                <w:sz w:val="16"/>
                <w:szCs w:val="16"/>
                <w:lang w:eastAsia="it-IT"/>
              </w:rPr>
              <w:t>Hungary</w:t>
            </w:r>
          </w:p>
        </w:tc>
        <w:tc>
          <w:tcPr>
            <w:tcW w:w="696" w:type="pct"/>
            <w:vAlign w:val="center"/>
            <w:hideMark/>
          </w:tcPr>
          <w:p w14:paraId="0BBFDC45" w14:textId="77777777" w:rsidR="0075125F" w:rsidRPr="00B21A7D" w:rsidRDefault="0075125F" w:rsidP="0092582E">
            <w:pPr>
              <w:ind w:firstLineChars="100" w:firstLine="160"/>
              <w:jc w:val="center"/>
              <w:rPr>
                <w:sz w:val="16"/>
                <w:szCs w:val="16"/>
              </w:rPr>
            </w:pPr>
            <w:r w:rsidRPr="00B21A7D">
              <w:rPr>
                <w:sz w:val="16"/>
                <w:szCs w:val="16"/>
                <w:lang w:eastAsia="it-IT"/>
              </w:rPr>
              <w:t>0.28</w:t>
            </w:r>
          </w:p>
        </w:tc>
        <w:tc>
          <w:tcPr>
            <w:tcW w:w="586" w:type="pct"/>
            <w:vAlign w:val="center"/>
            <w:hideMark/>
          </w:tcPr>
          <w:p w14:paraId="5A7203A7" w14:textId="77777777" w:rsidR="0075125F" w:rsidRPr="00B21A7D" w:rsidRDefault="0075125F" w:rsidP="0092582E">
            <w:pPr>
              <w:ind w:firstLineChars="100" w:firstLine="160"/>
              <w:jc w:val="center"/>
              <w:rPr>
                <w:sz w:val="16"/>
                <w:szCs w:val="16"/>
              </w:rPr>
            </w:pPr>
            <w:r w:rsidRPr="00B21A7D">
              <w:rPr>
                <w:sz w:val="16"/>
                <w:szCs w:val="16"/>
                <w:lang w:eastAsia="it-IT"/>
              </w:rPr>
              <w:t>0.14–0.45</w:t>
            </w:r>
          </w:p>
        </w:tc>
        <w:tc>
          <w:tcPr>
            <w:tcW w:w="602" w:type="pct"/>
            <w:vAlign w:val="center"/>
            <w:hideMark/>
          </w:tcPr>
          <w:p w14:paraId="63030D89" w14:textId="77777777" w:rsidR="0075125F" w:rsidRPr="00B21A7D" w:rsidRDefault="0075125F" w:rsidP="0092582E">
            <w:pPr>
              <w:ind w:firstLineChars="100" w:firstLine="160"/>
              <w:jc w:val="center"/>
              <w:rPr>
                <w:sz w:val="16"/>
                <w:szCs w:val="16"/>
              </w:rPr>
            </w:pPr>
            <w:r w:rsidRPr="00B21A7D">
              <w:rPr>
                <w:sz w:val="16"/>
                <w:szCs w:val="16"/>
                <w:lang w:eastAsia="it-IT"/>
              </w:rPr>
              <w:t>0.48</w:t>
            </w:r>
          </w:p>
        </w:tc>
        <w:tc>
          <w:tcPr>
            <w:tcW w:w="586" w:type="pct"/>
            <w:vAlign w:val="center"/>
            <w:hideMark/>
          </w:tcPr>
          <w:p w14:paraId="072B21E1" w14:textId="77777777" w:rsidR="0075125F" w:rsidRPr="00B21A7D" w:rsidRDefault="0075125F" w:rsidP="0092582E">
            <w:pPr>
              <w:ind w:firstLineChars="100" w:firstLine="160"/>
              <w:jc w:val="center"/>
              <w:rPr>
                <w:sz w:val="16"/>
                <w:szCs w:val="16"/>
              </w:rPr>
            </w:pPr>
            <w:r w:rsidRPr="00B21A7D">
              <w:rPr>
                <w:sz w:val="16"/>
                <w:szCs w:val="16"/>
                <w:lang w:eastAsia="it-IT"/>
              </w:rPr>
              <w:t>0.24–0.74</w:t>
            </w:r>
          </w:p>
        </w:tc>
        <w:tc>
          <w:tcPr>
            <w:tcW w:w="574" w:type="pct"/>
            <w:vAlign w:val="center"/>
            <w:hideMark/>
          </w:tcPr>
          <w:p w14:paraId="1CBF77CD" w14:textId="6E6656B9" w:rsidR="0075125F" w:rsidRPr="00B21A7D" w:rsidRDefault="0075125F" w:rsidP="0092582E">
            <w:pPr>
              <w:ind w:firstLineChars="100" w:firstLine="160"/>
              <w:jc w:val="center"/>
              <w:rPr>
                <w:sz w:val="16"/>
                <w:szCs w:val="16"/>
              </w:rPr>
            </w:pPr>
            <w:r w:rsidRPr="00B21A7D">
              <w:rPr>
                <w:sz w:val="16"/>
                <w:szCs w:val="16"/>
                <w:lang w:eastAsia="it-IT"/>
              </w:rPr>
              <w:t>-4.23</w:t>
            </w:r>
            <w:r w:rsidR="000C2D02" w:rsidRPr="00B21A7D">
              <w:rPr>
                <w:sz w:val="16"/>
                <w:szCs w:val="16"/>
              </w:rPr>
              <w:t>*</w:t>
            </w:r>
            <w:r w:rsidR="000D62C6" w:rsidRPr="00B21A7D">
              <w:rPr>
                <w:sz w:val="16"/>
                <w:szCs w:val="16"/>
                <w:vertAlign w:val="superscript"/>
              </w:rPr>
              <w:t>†</w:t>
            </w:r>
          </w:p>
        </w:tc>
        <w:tc>
          <w:tcPr>
            <w:tcW w:w="599" w:type="pct"/>
            <w:vAlign w:val="center"/>
            <w:hideMark/>
          </w:tcPr>
          <w:p w14:paraId="7863BCC0" w14:textId="77777777" w:rsidR="0075125F" w:rsidRPr="00B21A7D" w:rsidRDefault="0075125F" w:rsidP="0092582E">
            <w:pPr>
              <w:ind w:firstLineChars="100" w:firstLine="160"/>
              <w:jc w:val="center"/>
              <w:rPr>
                <w:sz w:val="16"/>
                <w:szCs w:val="16"/>
              </w:rPr>
            </w:pPr>
            <w:r w:rsidRPr="00B21A7D">
              <w:rPr>
                <w:sz w:val="16"/>
                <w:szCs w:val="16"/>
                <w:lang w:eastAsia="it-IT"/>
              </w:rPr>
              <w:t>&lt;0.001</w:t>
            </w:r>
          </w:p>
        </w:tc>
        <w:tc>
          <w:tcPr>
            <w:tcW w:w="570" w:type="pct"/>
            <w:vAlign w:val="center"/>
            <w:hideMark/>
          </w:tcPr>
          <w:p w14:paraId="254D0451" w14:textId="5F7D54EE" w:rsidR="0075125F" w:rsidRPr="00B21A7D" w:rsidRDefault="0092582E" w:rsidP="0092582E">
            <w:pPr>
              <w:rPr>
                <w:sz w:val="16"/>
                <w:szCs w:val="16"/>
              </w:rPr>
            </w:pPr>
            <w:r w:rsidRPr="00B21A7D">
              <w:rPr>
                <w:sz w:val="16"/>
                <w:szCs w:val="16"/>
                <w:lang w:eastAsia="it-IT"/>
              </w:rPr>
              <w:t>M&gt;W</w:t>
            </w:r>
          </w:p>
        </w:tc>
      </w:tr>
      <w:tr w:rsidR="00B21A7D" w:rsidRPr="00B21A7D" w14:paraId="3225A0A4" w14:textId="77777777" w:rsidTr="00094653">
        <w:trPr>
          <w:trHeight w:val="397"/>
        </w:trPr>
        <w:tc>
          <w:tcPr>
            <w:tcW w:w="787" w:type="pct"/>
            <w:vAlign w:val="center"/>
            <w:hideMark/>
          </w:tcPr>
          <w:p w14:paraId="48986139" w14:textId="77777777" w:rsidR="0075125F" w:rsidRPr="00B21A7D" w:rsidRDefault="0075125F" w:rsidP="0092582E">
            <w:pPr>
              <w:ind w:firstLineChars="100" w:firstLine="163"/>
              <w:jc w:val="center"/>
              <w:rPr>
                <w:b/>
                <w:bCs/>
                <w:sz w:val="16"/>
                <w:szCs w:val="16"/>
              </w:rPr>
            </w:pPr>
            <w:r w:rsidRPr="00B21A7D">
              <w:rPr>
                <w:b/>
                <w:bCs/>
                <w:sz w:val="16"/>
                <w:szCs w:val="16"/>
                <w:lang w:eastAsia="it-IT"/>
              </w:rPr>
              <w:t>Ireland</w:t>
            </w:r>
          </w:p>
        </w:tc>
        <w:tc>
          <w:tcPr>
            <w:tcW w:w="696" w:type="pct"/>
            <w:vAlign w:val="center"/>
            <w:hideMark/>
          </w:tcPr>
          <w:p w14:paraId="18D69A5B" w14:textId="77777777" w:rsidR="0075125F" w:rsidRPr="00B21A7D" w:rsidRDefault="0075125F" w:rsidP="0092582E">
            <w:pPr>
              <w:ind w:firstLineChars="100" w:firstLine="160"/>
              <w:jc w:val="center"/>
              <w:rPr>
                <w:sz w:val="16"/>
                <w:szCs w:val="16"/>
              </w:rPr>
            </w:pPr>
            <w:r w:rsidRPr="00B21A7D">
              <w:rPr>
                <w:sz w:val="16"/>
                <w:szCs w:val="16"/>
                <w:lang w:eastAsia="it-IT"/>
              </w:rPr>
              <w:t>0.17</w:t>
            </w:r>
          </w:p>
        </w:tc>
        <w:tc>
          <w:tcPr>
            <w:tcW w:w="586" w:type="pct"/>
            <w:vAlign w:val="center"/>
            <w:hideMark/>
          </w:tcPr>
          <w:p w14:paraId="7BEC55F1" w14:textId="77777777" w:rsidR="0075125F" w:rsidRPr="00B21A7D" w:rsidRDefault="0075125F" w:rsidP="0092582E">
            <w:pPr>
              <w:ind w:firstLineChars="100" w:firstLine="160"/>
              <w:jc w:val="center"/>
              <w:rPr>
                <w:sz w:val="16"/>
                <w:szCs w:val="16"/>
              </w:rPr>
            </w:pPr>
            <w:r w:rsidRPr="00B21A7D">
              <w:rPr>
                <w:sz w:val="16"/>
                <w:szCs w:val="16"/>
                <w:lang w:eastAsia="it-IT"/>
              </w:rPr>
              <w:t>0.08–0.30</w:t>
            </w:r>
          </w:p>
        </w:tc>
        <w:tc>
          <w:tcPr>
            <w:tcW w:w="602" w:type="pct"/>
            <w:vAlign w:val="center"/>
            <w:hideMark/>
          </w:tcPr>
          <w:p w14:paraId="34AA0A4B" w14:textId="77777777" w:rsidR="0075125F" w:rsidRPr="00B21A7D" w:rsidRDefault="0075125F" w:rsidP="0092582E">
            <w:pPr>
              <w:ind w:firstLineChars="100" w:firstLine="160"/>
              <w:jc w:val="center"/>
              <w:rPr>
                <w:sz w:val="16"/>
                <w:szCs w:val="16"/>
              </w:rPr>
            </w:pPr>
            <w:r w:rsidRPr="00B21A7D">
              <w:rPr>
                <w:sz w:val="16"/>
                <w:szCs w:val="16"/>
                <w:lang w:eastAsia="it-IT"/>
              </w:rPr>
              <w:t>0.14</w:t>
            </w:r>
          </w:p>
        </w:tc>
        <w:tc>
          <w:tcPr>
            <w:tcW w:w="586" w:type="pct"/>
            <w:vAlign w:val="center"/>
            <w:hideMark/>
          </w:tcPr>
          <w:p w14:paraId="7A59AFF1" w14:textId="77777777" w:rsidR="0075125F" w:rsidRPr="00B21A7D" w:rsidRDefault="0075125F" w:rsidP="0092582E">
            <w:pPr>
              <w:ind w:firstLineChars="100" w:firstLine="160"/>
              <w:jc w:val="center"/>
              <w:rPr>
                <w:sz w:val="16"/>
                <w:szCs w:val="16"/>
              </w:rPr>
            </w:pPr>
            <w:r w:rsidRPr="00B21A7D">
              <w:rPr>
                <w:sz w:val="16"/>
                <w:szCs w:val="16"/>
                <w:lang w:eastAsia="it-IT"/>
              </w:rPr>
              <w:t>0.07–0.23</w:t>
            </w:r>
          </w:p>
        </w:tc>
        <w:tc>
          <w:tcPr>
            <w:tcW w:w="574" w:type="pct"/>
            <w:vAlign w:val="center"/>
            <w:hideMark/>
          </w:tcPr>
          <w:p w14:paraId="5DBFA271" w14:textId="77777777" w:rsidR="0075125F" w:rsidRPr="00B21A7D" w:rsidRDefault="0075125F" w:rsidP="0092582E">
            <w:pPr>
              <w:ind w:firstLineChars="100" w:firstLine="160"/>
              <w:jc w:val="center"/>
              <w:rPr>
                <w:sz w:val="16"/>
                <w:szCs w:val="16"/>
              </w:rPr>
            </w:pPr>
            <w:r w:rsidRPr="00B21A7D">
              <w:rPr>
                <w:sz w:val="16"/>
                <w:szCs w:val="16"/>
                <w:lang w:eastAsia="it-IT"/>
              </w:rPr>
              <w:t>1.42</w:t>
            </w:r>
          </w:p>
        </w:tc>
        <w:tc>
          <w:tcPr>
            <w:tcW w:w="599" w:type="pct"/>
            <w:vAlign w:val="center"/>
            <w:hideMark/>
          </w:tcPr>
          <w:p w14:paraId="1BC7A67D" w14:textId="77777777" w:rsidR="0075125F" w:rsidRPr="00B21A7D" w:rsidRDefault="0075125F" w:rsidP="0092582E">
            <w:pPr>
              <w:ind w:firstLineChars="100" w:firstLine="160"/>
              <w:jc w:val="center"/>
              <w:rPr>
                <w:sz w:val="16"/>
                <w:szCs w:val="16"/>
              </w:rPr>
            </w:pPr>
            <w:r w:rsidRPr="00B21A7D">
              <w:rPr>
                <w:sz w:val="16"/>
                <w:szCs w:val="16"/>
                <w:lang w:eastAsia="it-IT"/>
              </w:rPr>
              <w:t>0.156</w:t>
            </w:r>
          </w:p>
        </w:tc>
        <w:tc>
          <w:tcPr>
            <w:tcW w:w="570" w:type="pct"/>
            <w:vAlign w:val="center"/>
            <w:hideMark/>
          </w:tcPr>
          <w:p w14:paraId="554AD04B" w14:textId="77777777" w:rsidR="0075125F" w:rsidRPr="00B21A7D" w:rsidRDefault="0075125F" w:rsidP="0092582E">
            <w:pPr>
              <w:rPr>
                <w:sz w:val="16"/>
                <w:szCs w:val="16"/>
              </w:rPr>
            </w:pPr>
            <w:r w:rsidRPr="00B21A7D">
              <w:rPr>
                <w:sz w:val="16"/>
                <w:szCs w:val="16"/>
                <w:lang w:eastAsia="it-IT"/>
              </w:rPr>
              <w:t>NS</w:t>
            </w:r>
          </w:p>
        </w:tc>
      </w:tr>
      <w:tr w:rsidR="00B21A7D" w:rsidRPr="00B21A7D" w14:paraId="5E51499B" w14:textId="77777777" w:rsidTr="00094653">
        <w:trPr>
          <w:trHeight w:val="397"/>
        </w:trPr>
        <w:tc>
          <w:tcPr>
            <w:tcW w:w="787" w:type="pct"/>
            <w:vAlign w:val="center"/>
            <w:hideMark/>
          </w:tcPr>
          <w:p w14:paraId="689093C9" w14:textId="77777777" w:rsidR="0075125F" w:rsidRPr="00B21A7D" w:rsidRDefault="0075125F" w:rsidP="0092582E">
            <w:pPr>
              <w:ind w:firstLineChars="100" w:firstLine="163"/>
              <w:jc w:val="center"/>
              <w:rPr>
                <w:b/>
                <w:bCs/>
                <w:sz w:val="16"/>
                <w:szCs w:val="16"/>
              </w:rPr>
            </w:pPr>
            <w:r w:rsidRPr="00B21A7D">
              <w:rPr>
                <w:b/>
                <w:bCs/>
                <w:sz w:val="16"/>
                <w:szCs w:val="16"/>
                <w:lang w:eastAsia="it-IT"/>
              </w:rPr>
              <w:t>Italy</w:t>
            </w:r>
          </w:p>
        </w:tc>
        <w:tc>
          <w:tcPr>
            <w:tcW w:w="696" w:type="pct"/>
            <w:vAlign w:val="center"/>
            <w:hideMark/>
          </w:tcPr>
          <w:p w14:paraId="0D82688E" w14:textId="77777777" w:rsidR="0075125F" w:rsidRPr="00B21A7D" w:rsidRDefault="0075125F" w:rsidP="0092582E">
            <w:pPr>
              <w:ind w:firstLineChars="100" w:firstLine="160"/>
              <w:jc w:val="center"/>
              <w:rPr>
                <w:sz w:val="16"/>
                <w:szCs w:val="16"/>
              </w:rPr>
            </w:pPr>
            <w:r w:rsidRPr="00B21A7D">
              <w:rPr>
                <w:sz w:val="16"/>
                <w:szCs w:val="16"/>
                <w:lang w:eastAsia="it-IT"/>
              </w:rPr>
              <w:t>0.16</w:t>
            </w:r>
          </w:p>
        </w:tc>
        <w:tc>
          <w:tcPr>
            <w:tcW w:w="586" w:type="pct"/>
            <w:vAlign w:val="center"/>
            <w:hideMark/>
          </w:tcPr>
          <w:p w14:paraId="5EF1BD97" w14:textId="77777777" w:rsidR="0075125F" w:rsidRPr="00B21A7D" w:rsidRDefault="0075125F" w:rsidP="0092582E">
            <w:pPr>
              <w:ind w:firstLineChars="100" w:firstLine="160"/>
              <w:jc w:val="center"/>
              <w:rPr>
                <w:sz w:val="16"/>
                <w:szCs w:val="16"/>
              </w:rPr>
            </w:pPr>
            <w:r w:rsidRPr="00B21A7D">
              <w:rPr>
                <w:sz w:val="16"/>
                <w:szCs w:val="16"/>
                <w:lang w:eastAsia="it-IT"/>
              </w:rPr>
              <w:t>0.08–0.26</w:t>
            </w:r>
          </w:p>
        </w:tc>
        <w:tc>
          <w:tcPr>
            <w:tcW w:w="602" w:type="pct"/>
            <w:vAlign w:val="center"/>
            <w:hideMark/>
          </w:tcPr>
          <w:p w14:paraId="7B0337EC" w14:textId="77777777" w:rsidR="0075125F" w:rsidRPr="00B21A7D" w:rsidRDefault="0075125F" w:rsidP="0092582E">
            <w:pPr>
              <w:ind w:firstLineChars="100" w:firstLine="160"/>
              <w:jc w:val="center"/>
              <w:rPr>
                <w:sz w:val="16"/>
                <w:szCs w:val="16"/>
              </w:rPr>
            </w:pPr>
            <w:r w:rsidRPr="00B21A7D">
              <w:rPr>
                <w:sz w:val="16"/>
                <w:szCs w:val="16"/>
                <w:lang w:eastAsia="it-IT"/>
              </w:rPr>
              <w:t>0.13</w:t>
            </w:r>
          </w:p>
        </w:tc>
        <w:tc>
          <w:tcPr>
            <w:tcW w:w="586" w:type="pct"/>
            <w:vAlign w:val="center"/>
            <w:hideMark/>
          </w:tcPr>
          <w:p w14:paraId="4585526B" w14:textId="77777777" w:rsidR="0075125F" w:rsidRPr="00B21A7D" w:rsidRDefault="0075125F" w:rsidP="0092582E">
            <w:pPr>
              <w:ind w:firstLineChars="100" w:firstLine="160"/>
              <w:jc w:val="center"/>
              <w:rPr>
                <w:sz w:val="16"/>
                <w:szCs w:val="16"/>
              </w:rPr>
            </w:pPr>
            <w:r w:rsidRPr="00B21A7D">
              <w:rPr>
                <w:sz w:val="16"/>
                <w:szCs w:val="16"/>
                <w:lang w:eastAsia="it-IT"/>
              </w:rPr>
              <w:t>0.06–0.21</w:t>
            </w:r>
          </w:p>
        </w:tc>
        <w:tc>
          <w:tcPr>
            <w:tcW w:w="574" w:type="pct"/>
            <w:vAlign w:val="center"/>
            <w:hideMark/>
          </w:tcPr>
          <w:p w14:paraId="26B7AC1D" w14:textId="77777777" w:rsidR="0075125F" w:rsidRPr="00B21A7D" w:rsidRDefault="0075125F" w:rsidP="0092582E">
            <w:pPr>
              <w:ind w:firstLineChars="100" w:firstLine="160"/>
              <w:jc w:val="center"/>
              <w:rPr>
                <w:sz w:val="16"/>
                <w:szCs w:val="16"/>
              </w:rPr>
            </w:pPr>
            <w:r w:rsidRPr="00B21A7D">
              <w:rPr>
                <w:sz w:val="16"/>
                <w:szCs w:val="16"/>
                <w:lang w:eastAsia="it-IT"/>
              </w:rPr>
              <w:t>1.62</w:t>
            </w:r>
          </w:p>
        </w:tc>
        <w:tc>
          <w:tcPr>
            <w:tcW w:w="599" w:type="pct"/>
            <w:vAlign w:val="center"/>
            <w:hideMark/>
          </w:tcPr>
          <w:p w14:paraId="6F5294D2" w14:textId="77777777" w:rsidR="0075125F" w:rsidRPr="00B21A7D" w:rsidRDefault="0075125F" w:rsidP="0092582E">
            <w:pPr>
              <w:ind w:firstLineChars="100" w:firstLine="160"/>
              <w:jc w:val="center"/>
              <w:rPr>
                <w:sz w:val="16"/>
                <w:szCs w:val="16"/>
              </w:rPr>
            </w:pPr>
            <w:r w:rsidRPr="00B21A7D">
              <w:rPr>
                <w:sz w:val="16"/>
                <w:szCs w:val="16"/>
                <w:lang w:eastAsia="it-IT"/>
              </w:rPr>
              <w:t>0.105</w:t>
            </w:r>
          </w:p>
        </w:tc>
        <w:tc>
          <w:tcPr>
            <w:tcW w:w="570" w:type="pct"/>
            <w:vAlign w:val="center"/>
            <w:hideMark/>
          </w:tcPr>
          <w:p w14:paraId="4E2436A5" w14:textId="77777777" w:rsidR="0075125F" w:rsidRPr="00B21A7D" w:rsidRDefault="0075125F" w:rsidP="0092582E">
            <w:pPr>
              <w:rPr>
                <w:sz w:val="16"/>
                <w:szCs w:val="16"/>
              </w:rPr>
            </w:pPr>
            <w:r w:rsidRPr="00B21A7D">
              <w:rPr>
                <w:sz w:val="16"/>
                <w:szCs w:val="16"/>
                <w:lang w:eastAsia="it-IT"/>
              </w:rPr>
              <w:t>NS</w:t>
            </w:r>
          </w:p>
        </w:tc>
      </w:tr>
      <w:tr w:rsidR="00B21A7D" w:rsidRPr="00B21A7D" w14:paraId="790A0289" w14:textId="77777777" w:rsidTr="00094653">
        <w:trPr>
          <w:trHeight w:val="397"/>
        </w:trPr>
        <w:tc>
          <w:tcPr>
            <w:tcW w:w="787" w:type="pct"/>
            <w:vAlign w:val="center"/>
            <w:hideMark/>
          </w:tcPr>
          <w:p w14:paraId="6F81AE33" w14:textId="77777777" w:rsidR="0075125F" w:rsidRPr="00B21A7D" w:rsidRDefault="0075125F" w:rsidP="0092582E">
            <w:pPr>
              <w:ind w:firstLineChars="100" w:firstLine="163"/>
              <w:jc w:val="center"/>
              <w:rPr>
                <w:b/>
                <w:bCs/>
                <w:sz w:val="16"/>
                <w:szCs w:val="16"/>
              </w:rPr>
            </w:pPr>
            <w:r w:rsidRPr="00B21A7D">
              <w:rPr>
                <w:b/>
                <w:bCs/>
                <w:sz w:val="16"/>
                <w:szCs w:val="16"/>
                <w:lang w:eastAsia="it-IT"/>
              </w:rPr>
              <w:t>Latvia</w:t>
            </w:r>
          </w:p>
        </w:tc>
        <w:tc>
          <w:tcPr>
            <w:tcW w:w="696" w:type="pct"/>
            <w:vAlign w:val="center"/>
            <w:hideMark/>
          </w:tcPr>
          <w:p w14:paraId="5D04D422" w14:textId="77777777" w:rsidR="0075125F" w:rsidRPr="00B21A7D" w:rsidRDefault="0075125F" w:rsidP="0092582E">
            <w:pPr>
              <w:ind w:firstLineChars="100" w:firstLine="160"/>
              <w:jc w:val="center"/>
              <w:rPr>
                <w:sz w:val="16"/>
                <w:szCs w:val="16"/>
              </w:rPr>
            </w:pPr>
            <w:r w:rsidRPr="00B21A7D">
              <w:rPr>
                <w:sz w:val="16"/>
                <w:szCs w:val="16"/>
                <w:lang w:eastAsia="it-IT"/>
              </w:rPr>
              <w:t>0.24</w:t>
            </w:r>
          </w:p>
        </w:tc>
        <w:tc>
          <w:tcPr>
            <w:tcW w:w="586" w:type="pct"/>
            <w:vAlign w:val="center"/>
            <w:hideMark/>
          </w:tcPr>
          <w:p w14:paraId="1D4B1510" w14:textId="77777777" w:rsidR="0075125F" w:rsidRPr="00B21A7D" w:rsidRDefault="0075125F" w:rsidP="0092582E">
            <w:pPr>
              <w:ind w:firstLineChars="100" w:firstLine="160"/>
              <w:jc w:val="center"/>
              <w:rPr>
                <w:sz w:val="16"/>
                <w:szCs w:val="16"/>
              </w:rPr>
            </w:pPr>
            <w:r w:rsidRPr="00B21A7D">
              <w:rPr>
                <w:sz w:val="16"/>
                <w:szCs w:val="16"/>
                <w:lang w:eastAsia="it-IT"/>
              </w:rPr>
              <w:t>0.11–0.39</w:t>
            </w:r>
          </w:p>
        </w:tc>
        <w:tc>
          <w:tcPr>
            <w:tcW w:w="602" w:type="pct"/>
            <w:vAlign w:val="center"/>
            <w:hideMark/>
          </w:tcPr>
          <w:p w14:paraId="6473D230" w14:textId="77777777" w:rsidR="0075125F" w:rsidRPr="00B21A7D" w:rsidRDefault="0075125F" w:rsidP="0092582E">
            <w:pPr>
              <w:ind w:firstLineChars="100" w:firstLine="160"/>
              <w:jc w:val="center"/>
              <w:rPr>
                <w:sz w:val="16"/>
                <w:szCs w:val="16"/>
              </w:rPr>
            </w:pPr>
            <w:r w:rsidRPr="00B21A7D">
              <w:rPr>
                <w:sz w:val="16"/>
                <w:szCs w:val="16"/>
                <w:lang w:eastAsia="it-IT"/>
              </w:rPr>
              <w:t>0.5</w:t>
            </w:r>
          </w:p>
        </w:tc>
        <w:tc>
          <w:tcPr>
            <w:tcW w:w="586" w:type="pct"/>
            <w:vAlign w:val="center"/>
            <w:hideMark/>
          </w:tcPr>
          <w:p w14:paraId="4A53714D" w14:textId="77777777" w:rsidR="0075125F" w:rsidRPr="00B21A7D" w:rsidRDefault="0075125F" w:rsidP="0092582E">
            <w:pPr>
              <w:ind w:firstLineChars="100" w:firstLine="160"/>
              <w:jc w:val="center"/>
              <w:rPr>
                <w:sz w:val="16"/>
                <w:szCs w:val="16"/>
              </w:rPr>
            </w:pPr>
            <w:r w:rsidRPr="00B21A7D">
              <w:rPr>
                <w:sz w:val="16"/>
                <w:szCs w:val="16"/>
                <w:lang w:eastAsia="it-IT"/>
              </w:rPr>
              <w:t>0.24–0.79</w:t>
            </w:r>
          </w:p>
        </w:tc>
        <w:tc>
          <w:tcPr>
            <w:tcW w:w="574" w:type="pct"/>
            <w:vAlign w:val="center"/>
            <w:hideMark/>
          </w:tcPr>
          <w:p w14:paraId="7E2E6618" w14:textId="664FD5B1" w:rsidR="0075125F" w:rsidRPr="00B21A7D" w:rsidRDefault="0075125F" w:rsidP="0092582E">
            <w:pPr>
              <w:ind w:firstLineChars="100" w:firstLine="160"/>
              <w:jc w:val="center"/>
              <w:rPr>
                <w:sz w:val="16"/>
                <w:szCs w:val="16"/>
              </w:rPr>
            </w:pPr>
            <w:r w:rsidRPr="00B21A7D">
              <w:rPr>
                <w:sz w:val="16"/>
                <w:szCs w:val="16"/>
                <w:lang w:eastAsia="it-IT"/>
              </w:rPr>
              <w:t>-4.89</w:t>
            </w:r>
            <w:r w:rsidR="000C2D02" w:rsidRPr="00B21A7D">
              <w:rPr>
                <w:sz w:val="16"/>
                <w:szCs w:val="16"/>
              </w:rPr>
              <w:t>*</w:t>
            </w:r>
            <w:r w:rsidR="000D62C6" w:rsidRPr="00B21A7D">
              <w:rPr>
                <w:sz w:val="16"/>
                <w:szCs w:val="16"/>
                <w:vertAlign w:val="superscript"/>
              </w:rPr>
              <w:t>†</w:t>
            </w:r>
          </w:p>
        </w:tc>
        <w:tc>
          <w:tcPr>
            <w:tcW w:w="599" w:type="pct"/>
            <w:vAlign w:val="center"/>
            <w:hideMark/>
          </w:tcPr>
          <w:p w14:paraId="550F9FBA" w14:textId="77777777" w:rsidR="0075125F" w:rsidRPr="00B21A7D" w:rsidRDefault="0075125F" w:rsidP="0092582E">
            <w:pPr>
              <w:ind w:firstLineChars="100" w:firstLine="160"/>
              <w:jc w:val="center"/>
              <w:rPr>
                <w:sz w:val="16"/>
                <w:szCs w:val="16"/>
              </w:rPr>
            </w:pPr>
            <w:r w:rsidRPr="00B21A7D">
              <w:rPr>
                <w:sz w:val="16"/>
                <w:szCs w:val="16"/>
                <w:lang w:eastAsia="it-IT"/>
              </w:rPr>
              <w:t>&lt;0.001</w:t>
            </w:r>
          </w:p>
        </w:tc>
        <w:tc>
          <w:tcPr>
            <w:tcW w:w="570" w:type="pct"/>
            <w:vAlign w:val="center"/>
            <w:hideMark/>
          </w:tcPr>
          <w:p w14:paraId="536F89E5" w14:textId="5D05EBC6" w:rsidR="0075125F" w:rsidRPr="00B21A7D" w:rsidRDefault="0092582E" w:rsidP="0092582E">
            <w:pPr>
              <w:rPr>
                <w:sz w:val="16"/>
                <w:szCs w:val="16"/>
              </w:rPr>
            </w:pPr>
            <w:r w:rsidRPr="00B21A7D">
              <w:rPr>
                <w:sz w:val="16"/>
                <w:szCs w:val="16"/>
                <w:lang w:eastAsia="it-IT"/>
              </w:rPr>
              <w:t>M&gt;W</w:t>
            </w:r>
          </w:p>
        </w:tc>
      </w:tr>
      <w:tr w:rsidR="00B21A7D" w:rsidRPr="00B21A7D" w14:paraId="30F73EEF" w14:textId="77777777" w:rsidTr="00094653">
        <w:trPr>
          <w:trHeight w:val="397"/>
        </w:trPr>
        <w:tc>
          <w:tcPr>
            <w:tcW w:w="787" w:type="pct"/>
            <w:vAlign w:val="center"/>
            <w:hideMark/>
          </w:tcPr>
          <w:p w14:paraId="101034A3" w14:textId="77777777" w:rsidR="0075125F" w:rsidRPr="00B21A7D" w:rsidRDefault="0075125F" w:rsidP="0092582E">
            <w:pPr>
              <w:ind w:firstLineChars="100" w:firstLine="163"/>
              <w:jc w:val="center"/>
              <w:rPr>
                <w:b/>
                <w:bCs/>
                <w:sz w:val="16"/>
                <w:szCs w:val="16"/>
              </w:rPr>
            </w:pPr>
            <w:r w:rsidRPr="00B21A7D">
              <w:rPr>
                <w:b/>
                <w:bCs/>
                <w:sz w:val="16"/>
                <w:szCs w:val="16"/>
                <w:lang w:eastAsia="it-IT"/>
              </w:rPr>
              <w:t>Lithuania</w:t>
            </w:r>
          </w:p>
        </w:tc>
        <w:tc>
          <w:tcPr>
            <w:tcW w:w="696" w:type="pct"/>
            <w:vAlign w:val="center"/>
            <w:hideMark/>
          </w:tcPr>
          <w:p w14:paraId="58C01639" w14:textId="77777777" w:rsidR="0075125F" w:rsidRPr="00B21A7D" w:rsidRDefault="0075125F" w:rsidP="0092582E">
            <w:pPr>
              <w:ind w:firstLineChars="100" w:firstLine="160"/>
              <w:jc w:val="center"/>
              <w:rPr>
                <w:sz w:val="16"/>
                <w:szCs w:val="16"/>
              </w:rPr>
            </w:pPr>
            <w:r w:rsidRPr="00B21A7D">
              <w:rPr>
                <w:sz w:val="16"/>
                <w:szCs w:val="16"/>
                <w:lang w:eastAsia="it-IT"/>
              </w:rPr>
              <w:t>0.12</w:t>
            </w:r>
          </w:p>
        </w:tc>
        <w:tc>
          <w:tcPr>
            <w:tcW w:w="586" w:type="pct"/>
            <w:vAlign w:val="center"/>
            <w:hideMark/>
          </w:tcPr>
          <w:p w14:paraId="5C216DB5" w14:textId="77777777" w:rsidR="0075125F" w:rsidRPr="00B21A7D" w:rsidRDefault="0075125F" w:rsidP="0092582E">
            <w:pPr>
              <w:ind w:firstLineChars="100" w:firstLine="160"/>
              <w:jc w:val="center"/>
              <w:rPr>
                <w:sz w:val="16"/>
                <w:szCs w:val="16"/>
              </w:rPr>
            </w:pPr>
            <w:r w:rsidRPr="00B21A7D">
              <w:rPr>
                <w:sz w:val="16"/>
                <w:szCs w:val="16"/>
                <w:lang w:eastAsia="it-IT"/>
              </w:rPr>
              <w:t>0.05–0.23</w:t>
            </w:r>
          </w:p>
        </w:tc>
        <w:tc>
          <w:tcPr>
            <w:tcW w:w="602" w:type="pct"/>
            <w:vAlign w:val="center"/>
            <w:hideMark/>
          </w:tcPr>
          <w:p w14:paraId="097AB344" w14:textId="77777777" w:rsidR="0075125F" w:rsidRPr="00B21A7D" w:rsidRDefault="0075125F" w:rsidP="0092582E">
            <w:pPr>
              <w:ind w:firstLineChars="100" w:firstLine="160"/>
              <w:jc w:val="center"/>
              <w:rPr>
                <w:sz w:val="16"/>
                <w:szCs w:val="16"/>
              </w:rPr>
            </w:pPr>
            <w:r w:rsidRPr="00B21A7D">
              <w:rPr>
                <w:sz w:val="16"/>
                <w:szCs w:val="16"/>
                <w:lang w:eastAsia="it-IT"/>
              </w:rPr>
              <w:t>0.24</w:t>
            </w:r>
          </w:p>
        </w:tc>
        <w:tc>
          <w:tcPr>
            <w:tcW w:w="586" w:type="pct"/>
            <w:vAlign w:val="center"/>
            <w:hideMark/>
          </w:tcPr>
          <w:p w14:paraId="433BEA81" w14:textId="77777777" w:rsidR="0075125F" w:rsidRPr="00B21A7D" w:rsidRDefault="0075125F" w:rsidP="0092582E">
            <w:pPr>
              <w:ind w:firstLineChars="100" w:firstLine="160"/>
              <w:jc w:val="center"/>
              <w:rPr>
                <w:sz w:val="16"/>
                <w:szCs w:val="16"/>
              </w:rPr>
            </w:pPr>
            <w:r w:rsidRPr="00B21A7D">
              <w:rPr>
                <w:sz w:val="16"/>
                <w:szCs w:val="16"/>
                <w:lang w:eastAsia="it-IT"/>
              </w:rPr>
              <w:t>0.10–0.40</w:t>
            </w:r>
          </w:p>
        </w:tc>
        <w:tc>
          <w:tcPr>
            <w:tcW w:w="574" w:type="pct"/>
            <w:vAlign w:val="center"/>
            <w:hideMark/>
          </w:tcPr>
          <w:p w14:paraId="6CA0368B" w14:textId="1FC5CB42" w:rsidR="0075125F" w:rsidRPr="00B21A7D" w:rsidRDefault="0075125F" w:rsidP="0092582E">
            <w:pPr>
              <w:ind w:firstLineChars="100" w:firstLine="160"/>
              <w:jc w:val="center"/>
              <w:rPr>
                <w:sz w:val="16"/>
                <w:szCs w:val="16"/>
              </w:rPr>
            </w:pPr>
            <w:r w:rsidRPr="00B21A7D">
              <w:rPr>
                <w:sz w:val="16"/>
                <w:szCs w:val="16"/>
                <w:lang w:eastAsia="it-IT"/>
              </w:rPr>
              <w:t>-4.78</w:t>
            </w:r>
            <w:r w:rsidR="000C2D02" w:rsidRPr="00B21A7D">
              <w:rPr>
                <w:sz w:val="16"/>
                <w:szCs w:val="16"/>
              </w:rPr>
              <w:t>*</w:t>
            </w:r>
            <w:r w:rsidR="000D62C6" w:rsidRPr="00B21A7D">
              <w:rPr>
                <w:sz w:val="16"/>
                <w:szCs w:val="16"/>
                <w:vertAlign w:val="superscript"/>
              </w:rPr>
              <w:t>†</w:t>
            </w:r>
          </w:p>
        </w:tc>
        <w:tc>
          <w:tcPr>
            <w:tcW w:w="599" w:type="pct"/>
            <w:vAlign w:val="center"/>
            <w:hideMark/>
          </w:tcPr>
          <w:p w14:paraId="595970F9" w14:textId="77777777" w:rsidR="0075125F" w:rsidRPr="00B21A7D" w:rsidRDefault="0075125F" w:rsidP="0092582E">
            <w:pPr>
              <w:ind w:firstLineChars="100" w:firstLine="160"/>
              <w:jc w:val="center"/>
              <w:rPr>
                <w:sz w:val="16"/>
                <w:szCs w:val="16"/>
              </w:rPr>
            </w:pPr>
            <w:r w:rsidRPr="00B21A7D">
              <w:rPr>
                <w:sz w:val="16"/>
                <w:szCs w:val="16"/>
                <w:lang w:eastAsia="it-IT"/>
              </w:rPr>
              <w:t>&lt;0.001</w:t>
            </w:r>
          </w:p>
        </w:tc>
        <w:tc>
          <w:tcPr>
            <w:tcW w:w="570" w:type="pct"/>
            <w:vAlign w:val="center"/>
            <w:hideMark/>
          </w:tcPr>
          <w:p w14:paraId="574FF1AC" w14:textId="08C990DC" w:rsidR="0075125F" w:rsidRPr="00B21A7D" w:rsidRDefault="0092582E" w:rsidP="0092582E">
            <w:pPr>
              <w:rPr>
                <w:sz w:val="16"/>
                <w:szCs w:val="16"/>
              </w:rPr>
            </w:pPr>
            <w:r w:rsidRPr="00B21A7D">
              <w:rPr>
                <w:sz w:val="16"/>
                <w:szCs w:val="16"/>
                <w:lang w:eastAsia="it-IT"/>
              </w:rPr>
              <w:t>M&gt;W</w:t>
            </w:r>
          </w:p>
        </w:tc>
      </w:tr>
      <w:tr w:rsidR="00B21A7D" w:rsidRPr="00B21A7D" w14:paraId="78B4B4D4" w14:textId="77777777" w:rsidTr="00094653">
        <w:trPr>
          <w:trHeight w:val="397"/>
        </w:trPr>
        <w:tc>
          <w:tcPr>
            <w:tcW w:w="787" w:type="pct"/>
            <w:vAlign w:val="center"/>
            <w:hideMark/>
          </w:tcPr>
          <w:p w14:paraId="18361C6F" w14:textId="77777777" w:rsidR="0075125F" w:rsidRPr="00B21A7D" w:rsidRDefault="0075125F" w:rsidP="0092582E">
            <w:pPr>
              <w:ind w:firstLineChars="100" w:firstLine="163"/>
              <w:jc w:val="center"/>
              <w:rPr>
                <w:b/>
                <w:bCs/>
                <w:sz w:val="16"/>
                <w:szCs w:val="16"/>
              </w:rPr>
            </w:pPr>
            <w:r w:rsidRPr="00B21A7D">
              <w:rPr>
                <w:b/>
                <w:bCs/>
                <w:sz w:val="16"/>
                <w:szCs w:val="16"/>
                <w:lang w:eastAsia="it-IT"/>
              </w:rPr>
              <w:t>Luxembourg</w:t>
            </w:r>
          </w:p>
        </w:tc>
        <w:tc>
          <w:tcPr>
            <w:tcW w:w="696" w:type="pct"/>
            <w:vAlign w:val="center"/>
            <w:hideMark/>
          </w:tcPr>
          <w:p w14:paraId="6EED9E58" w14:textId="77777777" w:rsidR="0075125F" w:rsidRPr="00B21A7D" w:rsidRDefault="0075125F" w:rsidP="0092582E">
            <w:pPr>
              <w:ind w:firstLineChars="100" w:firstLine="160"/>
              <w:jc w:val="center"/>
              <w:rPr>
                <w:sz w:val="16"/>
                <w:szCs w:val="16"/>
              </w:rPr>
            </w:pPr>
            <w:r w:rsidRPr="00B21A7D">
              <w:rPr>
                <w:sz w:val="16"/>
                <w:szCs w:val="16"/>
                <w:lang w:eastAsia="it-IT"/>
              </w:rPr>
              <w:t>0.26</w:t>
            </w:r>
          </w:p>
        </w:tc>
        <w:tc>
          <w:tcPr>
            <w:tcW w:w="586" w:type="pct"/>
            <w:vAlign w:val="center"/>
            <w:hideMark/>
          </w:tcPr>
          <w:p w14:paraId="2CE095DF" w14:textId="77777777" w:rsidR="0075125F" w:rsidRPr="00B21A7D" w:rsidRDefault="0075125F" w:rsidP="0092582E">
            <w:pPr>
              <w:ind w:firstLineChars="100" w:firstLine="160"/>
              <w:jc w:val="center"/>
              <w:rPr>
                <w:sz w:val="16"/>
                <w:szCs w:val="16"/>
              </w:rPr>
            </w:pPr>
            <w:r w:rsidRPr="00B21A7D">
              <w:rPr>
                <w:sz w:val="16"/>
                <w:szCs w:val="16"/>
                <w:lang w:eastAsia="it-IT"/>
              </w:rPr>
              <w:t>0.12–0.41</w:t>
            </w:r>
          </w:p>
        </w:tc>
        <w:tc>
          <w:tcPr>
            <w:tcW w:w="602" w:type="pct"/>
            <w:vAlign w:val="center"/>
            <w:hideMark/>
          </w:tcPr>
          <w:p w14:paraId="3EE26840" w14:textId="77777777" w:rsidR="0075125F" w:rsidRPr="00B21A7D" w:rsidRDefault="0075125F" w:rsidP="0092582E">
            <w:pPr>
              <w:ind w:firstLineChars="100" w:firstLine="160"/>
              <w:jc w:val="center"/>
              <w:rPr>
                <w:sz w:val="16"/>
                <w:szCs w:val="16"/>
              </w:rPr>
            </w:pPr>
            <w:r w:rsidRPr="00B21A7D">
              <w:rPr>
                <w:sz w:val="16"/>
                <w:szCs w:val="16"/>
                <w:lang w:eastAsia="it-IT"/>
              </w:rPr>
              <w:t>0.16</w:t>
            </w:r>
          </w:p>
        </w:tc>
        <w:tc>
          <w:tcPr>
            <w:tcW w:w="586" w:type="pct"/>
            <w:vAlign w:val="center"/>
            <w:hideMark/>
          </w:tcPr>
          <w:p w14:paraId="0EC629BB" w14:textId="77777777" w:rsidR="0075125F" w:rsidRPr="00B21A7D" w:rsidRDefault="0075125F" w:rsidP="0092582E">
            <w:pPr>
              <w:ind w:firstLineChars="100" w:firstLine="160"/>
              <w:jc w:val="center"/>
              <w:rPr>
                <w:sz w:val="16"/>
                <w:szCs w:val="16"/>
              </w:rPr>
            </w:pPr>
            <w:r w:rsidRPr="00B21A7D">
              <w:rPr>
                <w:sz w:val="16"/>
                <w:szCs w:val="16"/>
                <w:lang w:eastAsia="it-IT"/>
              </w:rPr>
              <w:t>0.08–0.26</w:t>
            </w:r>
          </w:p>
        </w:tc>
        <w:tc>
          <w:tcPr>
            <w:tcW w:w="574" w:type="pct"/>
            <w:vAlign w:val="center"/>
            <w:hideMark/>
          </w:tcPr>
          <w:p w14:paraId="633BB38A" w14:textId="0213624C" w:rsidR="0075125F" w:rsidRPr="00B21A7D" w:rsidRDefault="0075125F" w:rsidP="0092582E">
            <w:pPr>
              <w:ind w:firstLineChars="100" w:firstLine="160"/>
              <w:jc w:val="center"/>
              <w:rPr>
                <w:sz w:val="16"/>
                <w:szCs w:val="16"/>
              </w:rPr>
            </w:pPr>
            <w:r w:rsidRPr="00B21A7D">
              <w:rPr>
                <w:sz w:val="16"/>
                <w:szCs w:val="16"/>
                <w:lang w:eastAsia="it-IT"/>
              </w:rPr>
              <w:t>3.01</w:t>
            </w:r>
            <w:r w:rsidR="000C2D02" w:rsidRPr="00B21A7D">
              <w:rPr>
                <w:sz w:val="16"/>
                <w:szCs w:val="16"/>
              </w:rPr>
              <w:t>*</w:t>
            </w:r>
            <w:r w:rsidR="000D62C6" w:rsidRPr="00B21A7D">
              <w:rPr>
                <w:sz w:val="16"/>
                <w:szCs w:val="16"/>
                <w:vertAlign w:val="superscript"/>
              </w:rPr>
              <w:t>†</w:t>
            </w:r>
          </w:p>
        </w:tc>
        <w:tc>
          <w:tcPr>
            <w:tcW w:w="599" w:type="pct"/>
            <w:vAlign w:val="center"/>
            <w:hideMark/>
          </w:tcPr>
          <w:p w14:paraId="04638F5A" w14:textId="77777777" w:rsidR="0075125F" w:rsidRPr="00B21A7D" w:rsidRDefault="0075125F" w:rsidP="0092582E">
            <w:pPr>
              <w:ind w:firstLineChars="100" w:firstLine="160"/>
              <w:jc w:val="center"/>
              <w:rPr>
                <w:sz w:val="16"/>
                <w:szCs w:val="16"/>
              </w:rPr>
            </w:pPr>
            <w:r w:rsidRPr="00B21A7D">
              <w:rPr>
                <w:sz w:val="16"/>
                <w:szCs w:val="16"/>
                <w:lang w:eastAsia="it-IT"/>
              </w:rPr>
              <w:t>0.003</w:t>
            </w:r>
          </w:p>
        </w:tc>
        <w:tc>
          <w:tcPr>
            <w:tcW w:w="570" w:type="pct"/>
            <w:vAlign w:val="center"/>
            <w:hideMark/>
          </w:tcPr>
          <w:p w14:paraId="7A7F177B" w14:textId="378E8C9B" w:rsidR="0075125F" w:rsidRPr="00B21A7D" w:rsidRDefault="0092582E" w:rsidP="0092582E">
            <w:pPr>
              <w:rPr>
                <w:sz w:val="16"/>
                <w:szCs w:val="16"/>
              </w:rPr>
            </w:pPr>
            <w:r w:rsidRPr="00B21A7D">
              <w:rPr>
                <w:sz w:val="16"/>
                <w:szCs w:val="16"/>
                <w:lang w:eastAsia="it-IT"/>
              </w:rPr>
              <w:t>W&gt;M</w:t>
            </w:r>
          </w:p>
        </w:tc>
      </w:tr>
      <w:tr w:rsidR="00B21A7D" w:rsidRPr="00B21A7D" w14:paraId="0710EBDA" w14:textId="77777777" w:rsidTr="00094653">
        <w:trPr>
          <w:trHeight w:val="397"/>
        </w:trPr>
        <w:tc>
          <w:tcPr>
            <w:tcW w:w="787" w:type="pct"/>
            <w:vAlign w:val="center"/>
            <w:hideMark/>
          </w:tcPr>
          <w:p w14:paraId="478A1F7A" w14:textId="77777777" w:rsidR="0075125F" w:rsidRPr="00B21A7D" w:rsidRDefault="0075125F" w:rsidP="0092582E">
            <w:pPr>
              <w:ind w:firstLineChars="100" w:firstLine="163"/>
              <w:jc w:val="center"/>
              <w:rPr>
                <w:b/>
                <w:bCs/>
                <w:sz w:val="16"/>
                <w:szCs w:val="16"/>
              </w:rPr>
            </w:pPr>
            <w:r w:rsidRPr="00B21A7D">
              <w:rPr>
                <w:b/>
                <w:bCs/>
                <w:sz w:val="16"/>
                <w:szCs w:val="16"/>
                <w:lang w:eastAsia="it-IT"/>
              </w:rPr>
              <w:t>Malta</w:t>
            </w:r>
          </w:p>
        </w:tc>
        <w:tc>
          <w:tcPr>
            <w:tcW w:w="696" w:type="pct"/>
            <w:vAlign w:val="center"/>
            <w:hideMark/>
          </w:tcPr>
          <w:p w14:paraId="18E66BE8" w14:textId="77777777" w:rsidR="0075125F" w:rsidRPr="00B21A7D" w:rsidRDefault="0075125F" w:rsidP="0092582E">
            <w:pPr>
              <w:ind w:firstLineChars="100" w:firstLine="160"/>
              <w:jc w:val="center"/>
              <w:rPr>
                <w:sz w:val="16"/>
                <w:szCs w:val="16"/>
              </w:rPr>
            </w:pPr>
            <w:r w:rsidRPr="00B21A7D">
              <w:rPr>
                <w:sz w:val="16"/>
                <w:szCs w:val="16"/>
                <w:lang w:eastAsia="it-IT"/>
              </w:rPr>
              <w:t>0.36</w:t>
            </w:r>
          </w:p>
        </w:tc>
        <w:tc>
          <w:tcPr>
            <w:tcW w:w="586" w:type="pct"/>
            <w:vAlign w:val="center"/>
            <w:hideMark/>
          </w:tcPr>
          <w:p w14:paraId="5AC65BED" w14:textId="77777777" w:rsidR="0075125F" w:rsidRPr="00B21A7D" w:rsidRDefault="0075125F" w:rsidP="0092582E">
            <w:pPr>
              <w:ind w:firstLineChars="100" w:firstLine="160"/>
              <w:jc w:val="center"/>
              <w:rPr>
                <w:sz w:val="16"/>
                <w:szCs w:val="16"/>
              </w:rPr>
            </w:pPr>
            <w:r w:rsidRPr="00B21A7D">
              <w:rPr>
                <w:sz w:val="16"/>
                <w:szCs w:val="16"/>
                <w:lang w:eastAsia="it-IT"/>
              </w:rPr>
              <w:t>0.16–0.61</w:t>
            </w:r>
          </w:p>
        </w:tc>
        <w:tc>
          <w:tcPr>
            <w:tcW w:w="602" w:type="pct"/>
            <w:vAlign w:val="center"/>
            <w:hideMark/>
          </w:tcPr>
          <w:p w14:paraId="06C1793B" w14:textId="77777777" w:rsidR="0075125F" w:rsidRPr="00B21A7D" w:rsidRDefault="0075125F" w:rsidP="0092582E">
            <w:pPr>
              <w:ind w:firstLineChars="100" w:firstLine="160"/>
              <w:jc w:val="center"/>
              <w:rPr>
                <w:sz w:val="16"/>
                <w:szCs w:val="16"/>
              </w:rPr>
            </w:pPr>
            <w:r w:rsidRPr="00B21A7D">
              <w:rPr>
                <w:sz w:val="16"/>
                <w:szCs w:val="16"/>
                <w:lang w:eastAsia="it-IT"/>
              </w:rPr>
              <w:t>0.17</w:t>
            </w:r>
          </w:p>
        </w:tc>
        <w:tc>
          <w:tcPr>
            <w:tcW w:w="586" w:type="pct"/>
            <w:vAlign w:val="center"/>
            <w:hideMark/>
          </w:tcPr>
          <w:p w14:paraId="47546FA6" w14:textId="77777777" w:rsidR="0075125F" w:rsidRPr="00B21A7D" w:rsidRDefault="0075125F" w:rsidP="0092582E">
            <w:pPr>
              <w:ind w:firstLineChars="100" w:firstLine="160"/>
              <w:jc w:val="center"/>
              <w:rPr>
                <w:sz w:val="16"/>
                <w:szCs w:val="16"/>
              </w:rPr>
            </w:pPr>
            <w:r w:rsidRPr="00B21A7D">
              <w:rPr>
                <w:sz w:val="16"/>
                <w:szCs w:val="16"/>
                <w:lang w:eastAsia="it-IT"/>
              </w:rPr>
              <w:t>0.08–0.25</w:t>
            </w:r>
          </w:p>
        </w:tc>
        <w:tc>
          <w:tcPr>
            <w:tcW w:w="574" w:type="pct"/>
            <w:vAlign w:val="center"/>
            <w:hideMark/>
          </w:tcPr>
          <w:p w14:paraId="0D4C1B62" w14:textId="3D3B362F" w:rsidR="0075125F" w:rsidRPr="00B21A7D" w:rsidRDefault="0075125F" w:rsidP="0092582E">
            <w:pPr>
              <w:ind w:firstLineChars="100" w:firstLine="160"/>
              <w:jc w:val="center"/>
              <w:rPr>
                <w:sz w:val="16"/>
                <w:szCs w:val="16"/>
              </w:rPr>
            </w:pPr>
            <w:r w:rsidRPr="00B21A7D">
              <w:rPr>
                <w:sz w:val="16"/>
                <w:szCs w:val="16"/>
                <w:lang w:eastAsia="it-IT"/>
              </w:rPr>
              <w:t>4.92</w:t>
            </w:r>
            <w:r w:rsidR="009F403A" w:rsidRPr="00B21A7D">
              <w:rPr>
                <w:sz w:val="16"/>
                <w:szCs w:val="16"/>
              </w:rPr>
              <w:t>*</w:t>
            </w:r>
            <w:r w:rsidR="000D62C6" w:rsidRPr="00B21A7D">
              <w:rPr>
                <w:sz w:val="16"/>
                <w:szCs w:val="16"/>
                <w:vertAlign w:val="superscript"/>
              </w:rPr>
              <w:t>†</w:t>
            </w:r>
          </w:p>
        </w:tc>
        <w:tc>
          <w:tcPr>
            <w:tcW w:w="599" w:type="pct"/>
            <w:vAlign w:val="center"/>
            <w:hideMark/>
          </w:tcPr>
          <w:p w14:paraId="3BC33D8B" w14:textId="77777777" w:rsidR="0075125F" w:rsidRPr="00B21A7D" w:rsidRDefault="0075125F" w:rsidP="0092582E">
            <w:pPr>
              <w:ind w:firstLineChars="100" w:firstLine="160"/>
              <w:jc w:val="center"/>
              <w:rPr>
                <w:sz w:val="16"/>
                <w:szCs w:val="16"/>
              </w:rPr>
            </w:pPr>
            <w:r w:rsidRPr="00B21A7D">
              <w:rPr>
                <w:sz w:val="16"/>
                <w:szCs w:val="16"/>
                <w:lang w:eastAsia="it-IT"/>
              </w:rPr>
              <w:t>&lt;0.001</w:t>
            </w:r>
          </w:p>
        </w:tc>
        <w:tc>
          <w:tcPr>
            <w:tcW w:w="570" w:type="pct"/>
            <w:vAlign w:val="center"/>
            <w:hideMark/>
          </w:tcPr>
          <w:p w14:paraId="4C1CC726" w14:textId="225C7441" w:rsidR="0075125F" w:rsidRPr="00B21A7D" w:rsidRDefault="0092582E" w:rsidP="0092582E">
            <w:pPr>
              <w:rPr>
                <w:sz w:val="16"/>
                <w:szCs w:val="16"/>
              </w:rPr>
            </w:pPr>
            <w:r w:rsidRPr="00B21A7D">
              <w:rPr>
                <w:sz w:val="16"/>
                <w:szCs w:val="16"/>
                <w:lang w:eastAsia="it-IT"/>
              </w:rPr>
              <w:t>W&gt;M</w:t>
            </w:r>
          </w:p>
        </w:tc>
      </w:tr>
      <w:tr w:rsidR="00B21A7D" w:rsidRPr="00B21A7D" w14:paraId="369B25C9" w14:textId="77777777" w:rsidTr="00094653">
        <w:trPr>
          <w:trHeight w:val="397"/>
        </w:trPr>
        <w:tc>
          <w:tcPr>
            <w:tcW w:w="787" w:type="pct"/>
            <w:vAlign w:val="center"/>
            <w:hideMark/>
          </w:tcPr>
          <w:p w14:paraId="2F34C504" w14:textId="77777777" w:rsidR="0075125F" w:rsidRPr="00B21A7D" w:rsidRDefault="0075125F" w:rsidP="0092582E">
            <w:pPr>
              <w:ind w:firstLineChars="100" w:firstLine="163"/>
              <w:jc w:val="center"/>
              <w:rPr>
                <w:b/>
                <w:bCs/>
                <w:sz w:val="16"/>
                <w:szCs w:val="16"/>
              </w:rPr>
            </w:pPr>
            <w:r w:rsidRPr="00B21A7D">
              <w:rPr>
                <w:b/>
                <w:bCs/>
                <w:sz w:val="16"/>
                <w:szCs w:val="16"/>
                <w:lang w:eastAsia="it-IT"/>
              </w:rPr>
              <w:lastRenderedPageBreak/>
              <w:t>Netherlands</w:t>
            </w:r>
          </w:p>
        </w:tc>
        <w:tc>
          <w:tcPr>
            <w:tcW w:w="696" w:type="pct"/>
            <w:vAlign w:val="center"/>
            <w:hideMark/>
          </w:tcPr>
          <w:p w14:paraId="1676F47C" w14:textId="77777777" w:rsidR="0075125F" w:rsidRPr="00B21A7D" w:rsidRDefault="0075125F" w:rsidP="0092582E">
            <w:pPr>
              <w:ind w:firstLineChars="100" w:firstLine="160"/>
              <w:jc w:val="center"/>
              <w:rPr>
                <w:sz w:val="16"/>
                <w:szCs w:val="16"/>
              </w:rPr>
            </w:pPr>
            <w:r w:rsidRPr="00B21A7D">
              <w:rPr>
                <w:sz w:val="16"/>
                <w:szCs w:val="16"/>
                <w:lang w:eastAsia="it-IT"/>
              </w:rPr>
              <w:t>0.2</w:t>
            </w:r>
          </w:p>
        </w:tc>
        <w:tc>
          <w:tcPr>
            <w:tcW w:w="586" w:type="pct"/>
            <w:vAlign w:val="center"/>
            <w:hideMark/>
          </w:tcPr>
          <w:p w14:paraId="6C8DFE34" w14:textId="77777777" w:rsidR="0075125F" w:rsidRPr="00B21A7D" w:rsidRDefault="0075125F" w:rsidP="0092582E">
            <w:pPr>
              <w:ind w:firstLineChars="100" w:firstLine="160"/>
              <w:jc w:val="center"/>
              <w:rPr>
                <w:sz w:val="16"/>
                <w:szCs w:val="16"/>
              </w:rPr>
            </w:pPr>
            <w:r w:rsidRPr="00B21A7D">
              <w:rPr>
                <w:sz w:val="16"/>
                <w:szCs w:val="16"/>
                <w:lang w:eastAsia="it-IT"/>
              </w:rPr>
              <w:t>0.09–0.32</w:t>
            </w:r>
          </w:p>
        </w:tc>
        <w:tc>
          <w:tcPr>
            <w:tcW w:w="602" w:type="pct"/>
            <w:vAlign w:val="center"/>
            <w:hideMark/>
          </w:tcPr>
          <w:p w14:paraId="1E5E03D5" w14:textId="77777777" w:rsidR="0075125F" w:rsidRPr="00B21A7D" w:rsidRDefault="0075125F" w:rsidP="0092582E">
            <w:pPr>
              <w:ind w:firstLineChars="100" w:firstLine="160"/>
              <w:jc w:val="center"/>
              <w:rPr>
                <w:sz w:val="16"/>
                <w:szCs w:val="16"/>
              </w:rPr>
            </w:pPr>
            <w:r w:rsidRPr="00B21A7D">
              <w:rPr>
                <w:sz w:val="16"/>
                <w:szCs w:val="16"/>
                <w:lang w:eastAsia="it-IT"/>
              </w:rPr>
              <w:t>0.14</w:t>
            </w:r>
          </w:p>
        </w:tc>
        <w:tc>
          <w:tcPr>
            <w:tcW w:w="586" w:type="pct"/>
            <w:vAlign w:val="center"/>
            <w:hideMark/>
          </w:tcPr>
          <w:p w14:paraId="17C5CE49" w14:textId="77777777" w:rsidR="0075125F" w:rsidRPr="00B21A7D" w:rsidRDefault="0075125F" w:rsidP="0092582E">
            <w:pPr>
              <w:ind w:firstLineChars="100" w:firstLine="160"/>
              <w:jc w:val="center"/>
              <w:rPr>
                <w:sz w:val="16"/>
                <w:szCs w:val="16"/>
              </w:rPr>
            </w:pPr>
            <w:r w:rsidRPr="00B21A7D">
              <w:rPr>
                <w:sz w:val="16"/>
                <w:szCs w:val="16"/>
                <w:lang w:eastAsia="it-IT"/>
              </w:rPr>
              <w:t>0.07–0.22</w:t>
            </w:r>
          </w:p>
        </w:tc>
        <w:tc>
          <w:tcPr>
            <w:tcW w:w="574" w:type="pct"/>
            <w:vAlign w:val="center"/>
            <w:hideMark/>
          </w:tcPr>
          <w:p w14:paraId="1A877A13" w14:textId="239A88D6" w:rsidR="0075125F" w:rsidRPr="00B21A7D" w:rsidRDefault="0075125F" w:rsidP="0092582E">
            <w:pPr>
              <w:ind w:firstLineChars="100" w:firstLine="160"/>
              <w:jc w:val="center"/>
              <w:rPr>
                <w:sz w:val="16"/>
                <w:szCs w:val="16"/>
              </w:rPr>
            </w:pPr>
            <w:r w:rsidRPr="00B21A7D">
              <w:rPr>
                <w:sz w:val="16"/>
                <w:szCs w:val="16"/>
                <w:lang w:eastAsia="it-IT"/>
              </w:rPr>
              <w:t>2.68</w:t>
            </w:r>
            <w:r w:rsidR="009F403A" w:rsidRPr="00B21A7D">
              <w:rPr>
                <w:sz w:val="16"/>
                <w:szCs w:val="16"/>
              </w:rPr>
              <w:t>*</w:t>
            </w:r>
            <w:r w:rsidR="000D62C6" w:rsidRPr="00B21A7D">
              <w:rPr>
                <w:sz w:val="16"/>
                <w:szCs w:val="16"/>
                <w:vertAlign w:val="superscript"/>
              </w:rPr>
              <w:t>†</w:t>
            </w:r>
          </w:p>
        </w:tc>
        <w:tc>
          <w:tcPr>
            <w:tcW w:w="599" w:type="pct"/>
            <w:vAlign w:val="center"/>
            <w:hideMark/>
          </w:tcPr>
          <w:p w14:paraId="5A62DD2E" w14:textId="77777777" w:rsidR="0075125F" w:rsidRPr="00B21A7D" w:rsidRDefault="0075125F" w:rsidP="0092582E">
            <w:pPr>
              <w:ind w:firstLineChars="100" w:firstLine="160"/>
              <w:jc w:val="center"/>
              <w:rPr>
                <w:sz w:val="16"/>
                <w:szCs w:val="16"/>
              </w:rPr>
            </w:pPr>
            <w:r w:rsidRPr="00B21A7D">
              <w:rPr>
                <w:sz w:val="16"/>
                <w:szCs w:val="16"/>
                <w:lang w:eastAsia="it-IT"/>
              </w:rPr>
              <w:t>0.007</w:t>
            </w:r>
          </w:p>
        </w:tc>
        <w:tc>
          <w:tcPr>
            <w:tcW w:w="570" w:type="pct"/>
            <w:vAlign w:val="center"/>
            <w:hideMark/>
          </w:tcPr>
          <w:p w14:paraId="1DCC02FB" w14:textId="12DBBB21" w:rsidR="0075125F" w:rsidRPr="00B21A7D" w:rsidRDefault="0092582E" w:rsidP="0092582E">
            <w:pPr>
              <w:rPr>
                <w:sz w:val="16"/>
                <w:szCs w:val="16"/>
              </w:rPr>
            </w:pPr>
            <w:r w:rsidRPr="00B21A7D">
              <w:rPr>
                <w:sz w:val="16"/>
                <w:szCs w:val="16"/>
                <w:lang w:eastAsia="it-IT"/>
              </w:rPr>
              <w:t>W&gt;M</w:t>
            </w:r>
          </w:p>
        </w:tc>
      </w:tr>
      <w:tr w:rsidR="00B21A7D" w:rsidRPr="00B21A7D" w14:paraId="2E5A15A7" w14:textId="77777777" w:rsidTr="00094653">
        <w:trPr>
          <w:trHeight w:val="397"/>
        </w:trPr>
        <w:tc>
          <w:tcPr>
            <w:tcW w:w="787" w:type="pct"/>
            <w:vAlign w:val="center"/>
            <w:hideMark/>
          </w:tcPr>
          <w:p w14:paraId="7905583F" w14:textId="77777777" w:rsidR="0075125F" w:rsidRPr="00B21A7D" w:rsidRDefault="0075125F" w:rsidP="0092582E">
            <w:pPr>
              <w:ind w:firstLineChars="100" w:firstLine="163"/>
              <w:jc w:val="center"/>
              <w:rPr>
                <w:b/>
                <w:bCs/>
                <w:sz w:val="16"/>
                <w:szCs w:val="16"/>
              </w:rPr>
            </w:pPr>
            <w:r w:rsidRPr="00B21A7D">
              <w:rPr>
                <w:b/>
                <w:bCs/>
                <w:sz w:val="16"/>
                <w:szCs w:val="16"/>
                <w:lang w:eastAsia="it-IT"/>
              </w:rPr>
              <w:t>Poland</w:t>
            </w:r>
          </w:p>
        </w:tc>
        <w:tc>
          <w:tcPr>
            <w:tcW w:w="696" w:type="pct"/>
            <w:vAlign w:val="center"/>
            <w:hideMark/>
          </w:tcPr>
          <w:p w14:paraId="5D176CFC" w14:textId="77777777" w:rsidR="0075125F" w:rsidRPr="00B21A7D" w:rsidRDefault="0075125F" w:rsidP="0092582E">
            <w:pPr>
              <w:ind w:firstLineChars="100" w:firstLine="160"/>
              <w:jc w:val="center"/>
              <w:rPr>
                <w:sz w:val="16"/>
                <w:szCs w:val="16"/>
              </w:rPr>
            </w:pPr>
            <w:r w:rsidRPr="00B21A7D">
              <w:rPr>
                <w:sz w:val="16"/>
                <w:szCs w:val="16"/>
                <w:lang w:eastAsia="it-IT"/>
              </w:rPr>
              <w:t>0.09</w:t>
            </w:r>
          </w:p>
        </w:tc>
        <w:tc>
          <w:tcPr>
            <w:tcW w:w="586" w:type="pct"/>
            <w:vAlign w:val="center"/>
            <w:hideMark/>
          </w:tcPr>
          <w:p w14:paraId="66BCE260" w14:textId="77777777" w:rsidR="0075125F" w:rsidRPr="00B21A7D" w:rsidRDefault="0075125F" w:rsidP="0092582E">
            <w:pPr>
              <w:ind w:firstLineChars="100" w:firstLine="160"/>
              <w:jc w:val="center"/>
              <w:rPr>
                <w:sz w:val="16"/>
                <w:szCs w:val="16"/>
              </w:rPr>
            </w:pPr>
            <w:r w:rsidRPr="00B21A7D">
              <w:rPr>
                <w:sz w:val="16"/>
                <w:szCs w:val="16"/>
                <w:lang w:eastAsia="it-IT"/>
              </w:rPr>
              <w:t>0.04–0.15</w:t>
            </w:r>
          </w:p>
        </w:tc>
        <w:tc>
          <w:tcPr>
            <w:tcW w:w="602" w:type="pct"/>
            <w:vAlign w:val="center"/>
            <w:hideMark/>
          </w:tcPr>
          <w:p w14:paraId="77456D1D" w14:textId="77777777" w:rsidR="0075125F" w:rsidRPr="00B21A7D" w:rsidRDefault="0075125F" w:rsidP="0092582E">
            <w:pPr>
              <w:ind w:firstLineChars="100" w:firstLine="160"/>
              <w:jc w:val="center"/>
              <w:rPr>
                <w:sz w:val="16"/>
                <w:szCs w:val="16"/>
              </w:rPr>
            </w:pPr>
            <w:r w:rsidRPr="00B21A7D">
              <w:rPr>
                <w:sz w:val="16"/>
                <w:szCs w:val="16"/>
                <w:lang w:eastAsia="it-IT"/>
              </w:rPr>
              <w:t>0.16</w:t>
            </w:r>
          </w:p>
        </w:tc>
        <w:tc>
          <w:tcPr>
            <w:tcW w:w="586" w:type="pct"/>
            <w:vAlign w:val="center"/>
            <w:hideMark/>
          </w:tcPr>
          <w:p w14:paraId="3D77F57C" w14:textId="77777777" w:rsidR="0075125F" w:rsidRPr="00B21A7D" w:rsidRDefault="0075125F" w:rsidP="0092582E">
            <w:pPr>
              <w:ind w:firstLineChars="100" w:firstLine="160"/>
              <w:jc w:val="center"/>
              <w:rPr>
                <w:sz w:val="16"/>
                <w:szCs w:val="16"/>
              </w:rPr>
            </w:pPr>
            <w:r w:rsidRPr="00B21A7D">
              <w:rPr>
                <w:sz w:val="16"/>
                <w:szCs w:val="16"/>
                <w:lang w:eastAsia="it-IT"/>
              </w:rPr>
              <w:t>0.07–0.27</w:t>
            </w:r>
          </w:p>
        </w:tc>
        <w:tc>
          <w:tcPr>
            <w:tcW w:w="574" w:type="pct"/>
            <w:vAlign w:val="center"/>
            <w:hideMark/>
          </w:tcPr>
          <w:p w14:paraId="3E116AF1" w14:textId="7A803276" w:rsidR="0075125F" w:rsidRPr="00B21A7D" w:rsidRDefault="0075125F" w:rsidP="0092582E">
            <w:pPr>
              <w:ind w:firstLineChars="100" w:firstLine="160"/>
              <w:jc w:val="center"/>
              <w:rPr>
                <w:sz w:val="16"/>
                <w:szCs w:val="16"/>
              </w:rPr>
            </w:pPr>
            <w:r w:rsidRPr="00B21A7D">
              <w:rPr>
                <w:sz w:val="16"/>
                <w:szCs w:val="16"/>
                <w:lang w:eastAsia="it-IT"/>
              </w:rPr>
              <w:t>-4.12</w:t>
            </w:r>
            <w:r w:rsidR="009F403A" w:rsidRPr="00B21A7D">
              <w:rPr>
                <w:sz w:val="16"/>
                <w:szCs w:val="16"/>
              </w:rPr>
              <w:t>*</w:t>
            </w:r>
            <w:r w:rsidR="000D62C6" w:rsidRPr="00B21A7D">
              <w:rPr>
                <w:sz w:val="16"/>
                <w:szCs w:val="16"/>
                <w:vertAlign w:val="superscript"/>
              </w:rPr>
              <w:t>†</w:t>
            </w:r>
          </w:p>
        </w:tc>
        <w:tc>
          <w:tcPr>
            <w:tcW w:w="599" w:type="pct"/>
            <w:vAlign w:val="center"/>
            <w:hideMark/>
          </w:tcPr>
          <w:p w14:paraId="3D4071AC" w14:textId="77777777" w:rsidR="0075125F" w:rsidRPr="00B21A7D" w:rsidRDefault="0075125F" w:rsidP="0092582E">
            <w:pPr>
              <w:ind w:firstLineChars="100" w:firstLine="160"/>
              <w:jc w:val="center"/>
              <w:rPr>
                <w:sz w:val="16"/>
                <w:szCs w:val="16"/>
              </w:rPr>
            </w:pPr>
            <w:r w:rsidRPr="00B21A7D">
              <w:rPr>
                <w:sz w:val="16"/>
                <w:szCs w:val="16"/>
                <w:lang w:eastAsia="it-IT"/>
              </w:rPr>
              <w:t>&lt;0.001</w:t>
            </w:r>
          </w:p>
        </w:tc>
        <w:tc>
          <w:tcPr>
            <w:tcW w:w="570" w:type="pct"/>
            <w:vAlign w:val="center"/>
            <w:hideMark/>
          </w:tcPr>
          <w:p w14:paraId="6C55B051" w14:textId="681484CF" w:rsidR="0075125F" w:rsidRPr="00B21A7D" w:rsidRDefault="0092582E" w:rsidP="0092582E">
            <w:pPr>
              <w:rPr>
                <w:sz w:val="16"/>
                <w:szCs w:val="16"/>
              </w:rPr>
            </w:pPr>
            <w:r w:rsidRPr="00B21A7D">
              <w:rPr>
                <w:sz w:val="16"/>
                <w:szCs w:val="16"/>
                <w:lang w:eastAsia="it-IT"/>
              </w:rPr>
              <w:t>M&gt;W</w:t>
            </w:r>
          </w:p>
        </w:tc>
      </w:tr>
      <w:tr w:rsidR="00B21A7D" w:rsidRPr="00B21A7D" w14:paraId="7D9B131F" w14:textId="77777777" w:rsidTr="00094653">
        <w:trPr>
          <w:trHeight w:val="397"/>
        </w:trPr>
        <w:tc>
          <w:tcPr>
            <w:tcW w:w="787" w:type="pct"/>
            <w:vAlign w:val="center"/>
            <w:hideMark/>
          </w:tcPr>
          <w:p w14:paraId="50FD75AB" w14:textId="77777777" w:rsidR="0075125F" w:rsidRPr="00B21A7D" w:rsidRDefault="0075125F" w:rsidP="0092582E">
            <w:pPr>
              <w:ind w:firstLineChars="100" w:firstLine="163"/>
              <w:jc w:val="center"/>
              <w:rPr>
                <w:b/>
                <w:bCs/>
                <w:sz w:val="16"/>
                <w:szCs w:val="16"/>
              </w:rPr>
            </w:pPr>
            <w:r w:rsidRPr="00B21A7D">
              <w:rPr>
                <w:b/>
                <w:bCs/>
                <w:sz w:val="16"/>
                <w:szCs w:val="16"/>
                <w:lang w:eastAsia="it-IT"/>
              </w:rPr>
              <w:t>Portugal</w:t>
            </w:r>
          </w:p>
        </w:tc>
        <w:tc>
          <w:tcPr>
            <w:tcW w:w="696" w:type="pct"/>
            <w:vAlign w:val="center"/>
            <w:hideMark/>
          </w:tcPr>
          <w:p w14:paraId="2697FE55" w14:textId="77777777" w:rsidR="0075125F" w:rsidRPr="00B21A7D" w:rsidRDefault="0075125F" w:rsidP="0092582E">
            <w:pPr>
              <w:ind w:firstLineChars="100" w:firstLine="160"/>
              <w:jc w:val="center"/>
              <w:rPr>
                <w:sz w:val="16"/>
                <w:szCs w:val="16"/>
              </w:rPr>
            </w:pPr>
            <w:r w:rsidRPr="00B21A7D">
              <w:rPr>
                <w:sz w:val="16"/>
                <w:szCs w:val="16"/>
                <w:lang w:eastAsia="it-IT"/>
              </w:rPr>
              <w:t>0.21</w:t>
            </w:r>
          </w:p>
        </w:tc>
        <w:tc>
          <w:tcPr>
            <w:tcW w:w="586" w:type="pct"/>
            <w:vAlign w:val="center"/>
            <w:hideMark/>
          </w:tcPr>
          <w:p w14:paraId="3004DB38" w14:textId="77777777" w:rsidR="0075125F" w:rsidRPr="00B21A7D" w:rsidRDefault="0075125F" w:rsidP="0092582E">
            <w:pPr>
              <w:ind w:firstLineChars="100" w:firstLine="160"/>
              <w:jc w:val="center"/>
              <w:rPr>
                <w:sz w:val="16"/>
                <w:szCs w:val="16"/>
              </w:rPr>
            </w:pPr>
            <w:r w:rsidRPr="00B21A7D">
              <w:rPr>
                <w:sz w:val="16"/>
                <w:szCs w:val="16"/>
                <w:lang w:eastAsia="it-IT"/>
              </w:rPr>
              <w:t>0.09–0.35</w:t>
            </w:r>
          </w:p>
        </w:tc>
        <w:tc>
          <w:tcPr>
            <w:tcW w:w="602" w:type="pct"/>
            <w:vAlign w:val="center"/>
            <w:hideMark/>
          </w:tcPr>
          <w:p w14:paraId="455AD31A" w14:textId="77777777" w:rsidR="0075125F" w:rsidRPr="00B21A7D" w:rsidRDefault="0075125F" w:rsidP="0092582E">
            <w:pPr>
              <w:ind w:firstLineChars="100" w:firstLine="160"/>
              <w:jc w:val="center"/>
              <w:rPr>
                <w:sz w:val="16"/>
                <w:szCs w:val="16"/>
              </w:rPr>
            </w:pPr>
            <w:r w:rsidRPr="00B21A7D">
              <w:rPr>
                <w:sz w:val="16"/>
                <w:szCs w:val="16"/>
                <w:lang w:eastAsia="it-IT"/>
              </w:rPr>
              <w:t>0.16</w:t>
            </w:r>
          </w:p>
        </w:tc>
        <w:tc>
          <w:tcPr>
            <w:tcW w:w="586" w:type="pct"/>
            <w:vAlign w:val="center"/>
            <w:hideMark/>
          </w:tcPr>
          <w:p w14:paraId="48616B87" w14:textId="77777777" w:rsidR="0075125F" w:rsidRPr="00B21A7D" w:rsidRDefault="0075125F" w:rsidP="0092582E">
            <w:pPr>
              <w:ind w:firstLineChars="100" w:firstLine="160"/>
              <w:jc w:val="center"/>
              <w:rPr>
                <w:sz w:val="16"/>
                <w:szCs w:val="16"/>
              </w:rPr>
            </w:pPr>
            <w:r w:rsidRPr="00B21A7D">
              <w:rPr>
                <w:sz w:val="16"/>
                <w:szCs w:val="16"/>
                <w:lang w:eastAsia="it-IT"/>
              </w:rPr>
              <w:t>0.07–0.26</w:t>
            </w:r>
          </w:p>
        </w:tc>
        <w:tc>
          <w:tcPr>
            <w:tcW w:w="574" w:type="pct"/>
            <w:vAlign w:val="center"/>
            <w:hideMark/>
          </w:tcPr>
          <w:p w14:paraId="5C670723" w14:textId="77777777" w:rsidR="0075125F" w:rsidRPr="00B21A7D" w:rsidRDefault="0075125F" w:rsidP="0092582E">
            <w:pPr>
              <w:ind w:firstLineChars="100" w:firstLine="160"/>
              <w:jc w:val="center"/>
              <w:rPr>
                <w:sz w:val="16"/>
                <w:szCs w:val="16"/>
              </w:rPr>
            </w:pPr>
            <w:r w:rsidRPr="00B21A7D">
              <w:rPr>
                <w:sz w:val="16"/>
                <w:szCs w:val="16"/>
                <w:lang w:eastAsia="it-IT"/>
              </w:rPr>
              <w:t>1.89</w:t>
            </w:r>
          </w:p>
        </w:tc>
        <w:tc>
          <w:tcPr>
            <w:tcW w:w="599" w:type="pct"/>
            <w:vAlign w:val="center"/>
            <w:hideMark/>
          </w:tcPr>
          <w:p w14:paraId="7789B589" w14:textId="77777777" w:rsidR="0075125F" w:rsidRPr="00B21A7D" w:rsidRDefault="0075125F" w:rsidP="0092582E">
            <w:pPr>
              <w:ind w:firstLineChars="100" w:firstLine="160"/>
              <w:jc w:val="center"/>
              <w:rPr>
                <w:sz w:val="16"/>
                <w:szCs w:val="16"/>
              </w:rPr>
            </w:pPr>
            <w:r w:rsidRPr="00B21A7D">
              <w:rPr>
                <w:sz w:val="16"/>
                <w:szCs w:val="16"/>
                <w:lang w:eastAsia="it-IT"/>
              </w:rPr>
              <w:t>0.059</w:t>
            </w:r>
          </w:p>
        </w:tc>
        <w:tc>
          <w:tcPr>
            <w:tcW w:w="570" w:type="pct"/>
            <w:vAlign w:val="center"/>
            <w:hideMark/>
          </w:tcPr>
          <w:p w14:paraId="79063137" w14:textId="77777777" w:rsidR="0075125F" w:rsidRPr="00B21A7D" w:rsidRDefault="0075125F" w:rsidP="0092582E">
            <w:pPr>
              <w:rPr>
                <w:sz w:val="16"/>
                <w:szCs w:val="16"/>
              </w:rPr>
            </w:pPr>
            <w:r w:rsidRPr="00B21A7D">
              <w:rPr>
                <w:sz w:val="16"/>
                <w:szCs w:val="16"/>
                <w:lang w:eastAsia="it-IT"/>
              </w:rPr>
              <w:t>NS</w:t>
            </w:r>
          </w:p>
        </w:tc>
      </w:tr>
      <w:tr w:rsidR="00B21A7D" w:rsidRPr="00B21A7D" w14:paraId="232AEFD1" w14:textId="77777777" w:rsidTr="00094653">
        <w:trPr>
          <w:trHeight w:val="397"/>
        </w:trPr>
        <w:tc>
          <w:tcPr>
            <w:tcW w:w="787" w:type="pct"/>
            <w:vAlign w:val="center"/>
            <w:hideMark/>
          </w:tcPr>
          <w:p w14:paraId="41398E1D" w14:textId="77777777" w:rsidR="0075125F" w:rsidRPr="00B21A7D" w:rsidRDefault="0075125F" w:rsidP="0092582E">
            <w:pPr>
              <w:ind w:firstLineChars="100" w:firstLine="163"/>
              <w:jc w:val="center"/>
              <w:rPr>
                <w:b/>
                <w:bCs/>
                <w:sz w:val="16"/>
                <w:szCs w:val="16"/>
              </w:rPr>
            </w:pPr>
            <w:r w:rsidRPr="00B21A7D">
              <w:rPr>
                <w:b/>
                <w:bCs/>
                <w:sz w:val="16"/>
                <w:szCs w:val="16"/>
                <w:lang w:eastAsia="it-IT"/>
              </w:rPr>
              <w:t>Romania</w:t>
            </w:r>
          </w:p>
        </w:tc>
        <w:tc>
          <w:tcPr>
            <w:tcW w:w="696" w:type="pct"/>
            <w:vAlign w:val="center"/>
            <w:hideMark/>
          </w:tcPr>
          <w:p w14:paraId="580DC022" w14:textId="77777777" w:rsidR="0075125F" w:rsidRPr="00B21A7D" w:rsidRDefault="0075125F" w:rsidP="0092582E">
            <w:pPr>
              <w:ind w:firstLineChars="100" w:firstLine="160"/>
              <w:jc w:val="center"/>
              <w:rPr>
                <w:sz w:val="16"/>
                <w:szCs w:val="16"/>
              </w:rPr>
            </w:pPr>
            <w:r w:rsidRPr="00B21A7D">
              <w:rPr>
                <w:sz w:val="16"/>
                <w:szCs w:val="16"/>
                <w:lang w:eastAsia="it-IT"/>
              </w:rPr>
              <w:t>0.09</w:t>
            </w:r>
          </w:p>
        </w:tc>
        <w:tc>
          <w:tcPr>
            <w:tcW w:w="586" w:type="pct"/>
            <w:vAlign w:val="center"/>
            <w:hideMark/>
          </w:tcPr>
          <w:p w14:paraId="2290AAC6" w14:textId="77777777" w:rsidR="0075125F" w:rsidRPr="00B21A7D" w:rsidRDefault="0075125F" w:rsidP="0092582E">
            <w:pPr>
              <w:ind w:firstLineChars="100" w:firstLine="160"/>
              <w:jc w:val="center"/>
              <w:rPr>
                <w:sz w:val="16"/>
                <w:szCs w:val="16"/>
              </w:rPr>
            </w:pPr>
            <w:r w:rsidRPr="00B21A7D">
              <w:rPr>
                <w:sz w:val="16"/>
                <w:szCs w:val="16"/>
                <w:lang w:eastAsia="it-IT"/>
              </w:rPr>
              <w:t>0.04–0.16</w:t>
            </w:r>
          </w:p>
        </w:tc>
        <w:tc>
          <w:tcPr>
            <w:tcW w:w="602" w:type="pct"/>
            <w:vAlign w:val="center"/>
            <w:hideMark/>
          </w:tcPr>
          <w:p w14:paraId="22F44047" w14:textId="77777777" w:rsidR="0075125F" w:rsidRPr="00B21A7D" w:rsidRDefault="0075125F" w:rsidP="0092582E">
            <w:pPr>
              <w:ind w:firstLineChars="100" w:firstLine="160"/>
              <w:jc w:val="center"/>
              <w:rPr>
                <w:sz w:val="16"/>
                <w:szCs w:val="16"/>
              </w:rPr>
            </w:pPr>
            <w:r w:rsidRPr="00B21A7D">
              <w:rPr>
                <w:sz w:val="16"/>
                <w:szCs w:val="16"/>
                <w:lang w:eastAsia="it-IT"/>
              </w:rPr>
              <w:t>0.14</w:t>
            </w:r>
          </w:p>
        </w:tc>
        <w:tc>
          <w:tcPr>
            <w:tcW w:w="586" w:type="pct"/>
            <w:vAlign w:val="center"/>
            <w:hideMark/>
          </w:tcPr>
          <w:p w14:paraId="0F52AF2D" w14:textId="77777777" w:rsidR="0075125F" w:rsidRPr="00B21A7D" w:rsidRDefault="0075125F" w:rsidP="0092582E">
            <w:pPr>
              <w:ind w:firstLineChars="100" w:firstLine="160"/>
              <w:jc w:val="center"/>
              <w:rPr>
                <w:sz w:val="16"/>
                <w:szCs w:val="16"/>
              </w:rPr>
            </w:pPr>
            <w:r w:rsidRPr="00B21A7D">
              <w:rPr>
                <w:sz w:val="16"/>
                <w:szCs w:val="16"/>
                <w:lang w:eastAsia="it-IT"/>
              </w:rPr>
              <w:t>0.06–0.23</w:t>
            </w:r>
          </w:p>
        </w:tc>
        <w:tc>
          <w:tcPr>
            <w:tcW w:w="574" w:type="pct"/>
            <w:vAlign w:val="center"/>
            <w:hideMark/>
          </w:tcPr>
          <w:p w14:paraId="7216FA7B" w14:textId="231CC5F7" w:rsidR="0075125F" w:rsidRPr="00B21A7D" w:rsidRDefault="0075125F" w:rsidP="0092582E">
            <w:pPr>
              <w:ind w:firstLineChars="100" w:firstLine="160"/>
              <w:jc w:val="center"/>
              <w:rPr>
                <w:sz w:val="16"/>
                <w:szCs w:val="16"/>
              </w:rPr>
            </w:pPr>
            <w:r w:rsidRPr="00B21A7D">
              <w:rPr>
                <w:sz w:val="16"/>
                <w:szCs w:val="16"/>
                <w:lang w:eastAsia="it-IT"/>
              </w:rPr>
              <w:t>-3.45</w:t>
            </w:r>
            <w:r w:rsidR="009F403A" w:rsidRPr="00B21A7D">
              <w:rPr>
                <w:sz w:val="16"/>
                <w:szCs w:val="16"/>
              </w:rPr>
              <w:t>*</w:t>
            </w:r>
            <w:r w:rsidR="000D62C6" w:rsidRPr="00B21A7D">
              <w:rPr>
                <w:sz w:val="16"/>
                <w:szCs w:val="16"/>
                <w:vertAlign w:val="superscript"/>
              </w:rPr>
              <w:t>†</w:t>
            </w:r>
          </w:p>
        </w:tc>
        <w:tc>
          <w:tcPr>
            <w:tcW w:w="599" w:type="pct"/>
            <w:vAlign w:val="center"/>
            <w:hideMark/>
          </w:tcPr>
          <w:p w14:paraId="7694362B" w14:textId="77777777" w:rsidR="0075125F" w:rsidRPr="00B21A7D" w:rsidRDefault="0075125F" w:rsidP="0092582E">
            <w:pPr>
              <w:ind w:firstLineChars="100" w:firstLine="160"/>
              <w:jc w:val="center"/>
              <w:rPr>
                <w:sz w:val="16"/>
                <w:szCs w:val="16"/>
              </w:rPr>
            </w:pPr>
            <w:r w:rsidRPr="00B21A7D">
              <w:rPr>
                <w:sz w:val="16"/>
                <w:szCs w:val="16"/>
                <w:lang w:eastAsia="it-IT"/>
              </w:rPr>
              <w:t>&lt;0.001</w:t>
            </w:r>
          </w:p>
        </w:tc>
        <w:tc>
          <w:tcPr>
            <w:tcW w:w="570" w:type="pct"/>
            <w:vAlign w:val="center"/>
            <w:hideMark/>
          </w:tcPr>
          <w:p w14:paraId="2EEF08A2" w14:textId="5BDDBC4C" w:rsidR="0075125F" w:rsidRPr="00B21A7D" w:rsidRDefault="0092582E" w:rsidP="0092582E">
            <w:pPr>
              <w:rPr>
                <w:sz w:val="16"/>
                <w:szCs w:val="16"/>
              </w:rPr>
            </w:pPr>
            <w:r w:rsidRPr="00B21A7D">
              <w:rPr>
                <w:sz w:val="16"/>
                <w:szCs w:val="16"/>
                <w:lang w:eastAsia="it-IT"/>
              </w:rPr>
              <w:t>M&gt;W</w:t>
            </w:r>
          </w:p>
        </w:tc>
      </w:tr>
      <w:tr w:rsidR="00B21A7D" w:rsidRPr="00B21A7D" w14:paraId="21DEFE29" w14:textId="77777777" w:rsidTr="00094653">
        <w:trPr>
          <w:trHeight w:val="397"/>
        </w:trPr>
        <w:tc>
          <w:tcPr>
            <w:tcW w:w="787" w:type="pct"/>
            <w:vAlign w:val="center"/>
            <w:hideMark/>
          </w:tcPr>
          <w:p w14:paraId="413EEAE9" w14:textId="77777777" w:rsidR="0075125F" w:rsidRPr="00B21A7D" w:rsidRDefault="0075125F" w:rsidP="0092582E">
            <w:pPr>
              <w:ind w:firstLineChars="100" w:firstLine="163"/>
              <w:jc w:val="center"/>
              <w:rPr>
                <w:b/>
                <w:bCs/>
                <w:sz w:val="16"/>
                <w:szCs w:val="16"/>
              </w:rPr>
            </w:pPr>
            <w:r w:rsidRPr="00B21A7D">
              <w:rPr>
                <w:b/>
                <w:bCs/>
                <w:sz w:val="16"/>
                <w:szCs w:val="16"/>
                <w:lang w:eastAsia="it-IT"/>
              </w:rPr>
              <w:t>Slovakia</w:t>
            </w:r>
          </w:p>
        </w:tc>
        <w:tc>
          <w:tcPr>
            <w:tcW w:w="696" w:type="pct"/>
            <w:vAlign w:val="center"/>
            <w:hideMark/>
          </w:tcPr>
          <w:p w14:paraId="25C6B926" w14:textId="77777777" w:rsidR="0075125F" w:rsidRPr="00B21A7D" w:rsidRDefault="0075125F" w:rsidP="0092582E">
            <w:pPr>
              <w:ind w:firstLineChars="100" w:firstLine="160"/>
              <w:jc w:val="center"/>
              <w:rPr>
                <w:sz w:val="16"/>
                <w:szCs w:val="16"/>
              </w:rPr>
            </w:pPr>
            <w:r w:rsidRPr="00B21A7D">
              <w:rPr>
                <w:sz w:val="16"/>
                <w:szCs w:val="16"/>
                <w:lang w:eastAsia="it-IT"/>
              </w:rPr>
              <w:t>0.52</w:t>
            </w:r>
          </w:p>
        </w:tc>
        <w:tc>
          <w:tcPr>
            <w:tcW w:w="586" w:type="pct"/>
            <w:vAlign w:val="center"/>
            <w:hideMark/>
          </w:tcPr>
          <w:p w14:paraId="53B9ABBD" w14:textId="77777777" w:rsidR="0075125F" w:rsidRPr="00B21A7D" w:rsidRDefault="0075125F" w:rsidP="0092582E">
            <w:pPr>
              <w:ind w:firstLineChars="100" w:firstLine="160"/>
              <w:jc w:val="center"/>
              <w:rPr>
                <w:sz w:val="16"/>
                <w:szCs w:val="16"/>
              </w:rPr>
            </w:pPr>
            <w:r w:rsidRPr="00B21A7D">
              <w:rPr>
                <w:sz w:val="16"/>
                <w:szCs w:val="16"/>
                <w:lang w:eastAsia="it-IT"/>
              </w:rPr>
              <w:t>0.25–0.79</w:t>
            </w:r>
          </w:p>
        </w:tc>
        <w:tc>
          <w:tcPr>
            <w:tcW w:w="602" w:type="pct"/>
            <w:vAlign w:val="center"/>
            <w:hideMark/>
          </w:tcPr>
          <w:p w14:paraId="14FE4FB3" w14:textId="77777777" w:rsidR="0075125F" w:rsidRPr="00B21A7D" w:rsidRDefault="0075125F" w:rsidP="0092582E">
            <w:pPr>
              <w:ind w:firstLineChars="100" w:firstLine="160"/>
              <w:jc w:val="center"/>
              <w:rPr>
                <w:sz w:val="16"/>
                <w:szCs w:val="16"/>
              </w:rPr>
            </w:pPr>
            <w:r w:rsidRPr="00B21A7D">
              <w:rPr>
                <w:sz w:val="16"/>
                <w:szCs w:val="16"/>
                <w:lang w:eastAsia="it-IT"/>
              </w:rPr>
              <w:t>0.81</w:t>
            </w:r>
          </w:p>
        </w:tc>
        <w:tc>
          <w:tcPr>
            <w:tcW w:w="586" w:type="pct"/>
            <w:vAlign w:val="center"/>
            <w:hideMark/>
          </w:tcPr>
          <w:p w14:paraId="7B4437ED" w14:textId="77777777" w:rsidR="0075125F" w:rsidRPr="00B21A7D" w:rsidRDefault="0075125F" w:rsidP="0092582E">
            <w:pPr>
              <w:ind w:firstLineChars="100" w:firstLine="160"/>
              <w:jc w:val="center"/>
              <w:rPr>
                <w:sz w:val="16"/>
                <w:szCs w:val="16"/>
              </w:rPr>
            </w:pPr>
            <w:r w:rsidRPr="00B21A7D">
              <w:rPr>
                <w:sz w:val="16"/>
                <w:szCs w:val="16"/>
                <w:lang w:eastAsia="it-IT"/>
              </w:rPr>
              <w:t>0.42–1.25</w:t>
            </w:r>
          </w:p>
        </w:tc>
        <w:tc>
          <w:tcPr>
            <w:tcW w:w="574" w:type="pct"/>
            <w:vAlign w:val="center"/>
            <w:hideMark/>
          </w:tcPr>
          <w:p w14:paraId="03227E41" w14:textId="21E35A31" w:rsidR="0075125F" w:rsidRPr="00B21A7D" w:rsidRDefault="0075125F" w:rsidP="0092582E">
            <w:pPr>
              <w:ind w:firstLineChars="100" w:firstLine="160"/>
              <w:jc w:val="center"/>
              <w:rPr>
                <w:sz w:val="16"/>
                <w:szCs w:val="16"/>
              </w:rPr>
            </w:pPr>
            <w:r w:rsidRPr="00B21A7D">
              <w:rPr>
                <w:sz w:val="16"/>
                <w:szCs w:val="16"/>
                <w:lang w:eastAsia="it-IT"/>
              </w:rPr>
              <w:t>-3.78</w:t>
            </w:r>
            <w:r w:rsidR="009F403A" w:rsidRPr="00B21A7D">
              <w:rPr>
                <w:sz w:val="16"/>
                <w:szCs w:val="16"/>
              </w:rPr>
              <w:t>*</w:t>
            </w:r>
            <w:r w:rsidR="000D62C6" w:rsidRPr="00B21A7D">
              <w:rPr>
                <w:sz w:val="16"/>
                <w:szCs w:val="16"/>
                <w:vertAlign w:val="superscript"/>
              </w:rPr>
              <w:t>†</w:t>
            </w:r>
          </w:p>
        </w:tc>
        <w:tc>
          <w:tcPr>
            <w:tcW w:w="599" w:type="pct"/>
            <w:vAlign w:val="center"/>
            <w:hideMark/>
          </w:tcPr>
          <w:p w14:paraId="5D524087" w14:textId="77777777" w:rsidR="0075125F" w:rsidRPr="00B21A7D" w:rsidRDefault="0075125F" w:rsidP="0092582E">
            <w:pPr>
              <w:ind w:firstLineChars="100" w:firstLine="160"/>
              <w:jc w:val="center"/>
              <w:rPr>
                <w:sz w:val="16"/>
                <w:szCs w:val="16"/>
              </w:rPr>
            </w:pPr>
            <w:r w:rsidRPr="00B21A7D">
              <w:rPr>
                <w:sz w:val="16"/>
                <w:szCs w:val="16"/>
                <w:lang w:eastAsia="it-IT"/>
              </w:rPr>
              <w:t>&lt;0.001</w:t>
            </w:r>
          </w:p>
        </w:tc>
        <w:tc>
          <w:tcPr>
            <w:tcW w:w="570" w:type="pct"/>
            <w:vAlign w:val="center"/>
            <w:hideMark/>
          </w:tcPr>
          <w:p w14:paraId="37826EBC" w14:textId="25B388E2" w:rsidR="0075125F" w:rsidRPr="00B21A7D" w:rsidRDefault="0092582E" w:rsidP="0092582E">
            <w:pPr>
              <w:rPr>
                <w:sz w:val="16"/>
                <w:szCs w:val="16"/>
              </w:rPr>
            </w:pPr>
            <w:r w:rsidRPr="00B21A7D">
              <w:rPr>
                <w:sz w:val="16"/>
                <w:szCs w:val="16"/>
                <w:lang w:eastAsia="it-IT"/>
              </w:rPr>
              <w:t>M&gt;W</w:t>
            </w:r>
          </w:p>
        </w:tc>
      </w:tr>
      <w:tr w:rsidR="00B21A7D" w:rsidRPr="00B21A7D" w14:paraId="67CA3521" w14:textId="77777777" w:rsidTr="00094653">
        <w:trPr>
          <w:trHeight w:val="397"/>
        </w:trPr>
        <w:tc>
          <w:tcPr>
            <w:tcW w:w="787" w:type="pct"/>
            <w:vAlign w:val="center"/>
            <w:hideMark/>
          </w:tcPr>
          <w:p w14:paraId="02C938E6" w14:textId="77777777" w:rsidR="0075125F" w:rsidRPr="00B21A7D" w:rsidRDefault="0075125F" w:rsidP="0092582E">
            <w:pPr>
              <w:ind w:firstLineChars="100" w:firstLine="163"/>
              <w:jc w:val="center"/>
              <w:rPr>
                <w:b/>
                <w:bCs/>
                <w:sz w:val="16"/>
                <w:szCs w:val="16"/>
              </w:rPr>
            </w:pPr>
            <w:r w:rsidRPr="00B21A7D">
              <w:rPr>
                <w:b/>
                <w:bCs/>
                <w:sz w:val="16"/>
                <w:szCs w:val="16"/>
                <w:lang w:eastAsia="it-IT"/>
              </w:rPr>
              <w:t>Slovenia</w:t>
            </w:r>
          </w:p>
        </w:tc>
        <w:tc>
          <w:tcPr>
            <w:tcW w:w="696" w:type="pct"/>
            <w:vAlign w:val="center"/>
            <w:hideMark/>
          </w:tcPr>
          <w:p w14:paraId="7C988666" w14:textId="77777777" w:rsidR="0075125F" w:rsidRPr="00B21A7D" w:rsidRDefault="0075125F" w:rsidP="0092582E">
            <w:pPr>
              <w:ind w:firstLineChars="100" w:firstLine="160"/>
              <w:jc w:val="center"/>
              <w:rPr>
                <w:sz w:val="16"/>
                <w:szCs w:val="16"/>
              </w:rPr>
            </w:pPr>
            <w:r w:rsidRPr="00B21A7D">
              <w:rPr>
                <w:sz w:val="16"/>
                <w:szCs w:val="16"/>
                <w:lang w:eastAsia="it-IT"/>
              </w:rPr>
              <w:t>0.05</w:t>
            </w:r>
          </w:p>
        </w:tc>
        <w:tc>
          <w:tcPr>
            <w:tcW w:w="586" w:type="pct"/>
            <w:vAlign w:val="center"/>
            <w:hideMark/>
          </w:tcPr>
          <w:p w14:paraId="0268F5C4" w14:textId="77777777" w:rsidR="0075125F" w:rsidRPr="00B21A7D" w:rsidRDefault="0075125F" w:rsidP="0092582E">
            <w:pPr>
              <w:ind w:firstLineChars="100" w:firstLine="160"/>
              <w:jc w:val="center"/>
              <w:rPr>
                <w:sz w:val="16"/>
                <w:szCs w:val="16"/>
              </w:rPr>
            </w:pPr>
            <w:r w:rsidRPr="00B21A7D">
              <w:rPr>
                <w:sz w:val="16"/>
                <w:szCs w:val="16"/>
                <w:lang w:eastAsia="it-IT"/>
              </w:rPr>
              <w:t>0.02–0.09</w:t>
            </w:r>
          </w:p>
        </w:tc>
        <w:tc>
          <w:tcPr>
            <w:tcW w:w="602" w:type="pct"/>
            <w:vAlign w:val="center"/>
            <w:hideMark/>
          </w:tcPr>
          <w:p w14:paraId="0FA90A3E" w14:textId="77777777" w:rsidR="0075125F" w:rsidRPr="00B21A7D" w:rsidRDefault="0075125F" w:rsidP="0092582E">
            <w:pPr>
              <w:ind w:firstLineChars="100" w:firstLine="160"/>
              <w:jc w:val="center"/>
              <w:rPr>
                <w:sz w:val="16"/>
                <w:szCs w:val="16"/>
              </w:rPr>
            </w:pPr>
            <w:r w:rsidRPr="00B21A7D">
              <w:rPr>
                <w:sz w:val="16"/>
                <w:szCs w:val="16"/>
                <w:lang w:eastAsia="it-IT"/>
              </w:rPr>
              <w:t>0.12</w:t>
            </w:r>
          </w:p>
        </w:tc>
        <w:tc>
          <w:tcPr>
            <w:tcW w:w="586" w:type="pct"/>
            <w:vAlign w:val="center"/>
            <w:hideMark/>
          </w:tcPr>
          <w:p w14:paraId="62FA9C2E" w14:textId="77777777" w:rsidR="0075125F" w:rsidRPr="00B21A7D" w:rsidRDefault="0075125F" w:rsidP="0092582E">
            <w:pPr>
              <w:ind w:firstLineChars="100" w:firstLine="160"/>
              <w:jc w:val="center"/>
              <w:rPr>
                <w:sz w:val="16"/>
                <w:szCs w:val="16"/>
              </w:rPr>
            </w:pPr>
            <w:r w:rsidRPr="00B21A7D">
              <w:rPr>
                <w:sz w:val="16"/>
                <w:szCs w:val="16"/>
                <w:lang w:eastAsia="it-IT"/>
              </w:rPr>
              <w:t>0.05–0.19</w:t>
            </w:r>
          </w:p>
        </w:tc>
        <w:tc>
          <w:tcPr>
            <w:tcW w:w="574" w:type="pct"/>
            <w:vAlign w:val="center"/>
            <w:hideMark/>
          </w:tcPr>
          <w:p w14:paraId="43466F45" w14:textId="2A07CBE4" w:rsidR="0075125F" w:rsidRPr="00B21A7D" w:rsidRDefault="0075125F" w:rsidP="0092582E">
            <w:pPr>
              <w:ind w:firstLineChars="100" w:firstLine="160"/>
              <w:jc w:val="center"/>
              <w:rPr>
                <w:sz w:val="16"/>
                <w:szCs w:val="16"/>
              </w:rPr>
            </w:pPr>
            <w:r w:rsidRPr="00B21A7D">
              <w:rPr>
                <w:sz w:val="16"/>
                <w:szCs w:val="16"/>
                <w:lang w:eastAsia="it-IT"/>
              </w:rPr>
              <w:t>-5.01</w:t>
            </w:r>
            <w:r w:rsidR="009F403A" w:rsidRPr="00B21A7D">
              <w:rPr>
                <w:sz w:val="16"/>
                <w:szCs w:val="16"/>
              </w:rPr>
              <w:t>*</w:t>
            </w:r>
            <w:r w:rsidR="000D62C6" w:rsidRPr="00B21A7D">
              <w:rPr>
                <w:sz w:val="16"/>
                <w:szCs w:val="16"/>
                <w:vertAlign w:val="superscript"/>
              </w:rPr>
              <w:t>†</w:t>
            </w:r>
          </w:p>
        </w:tc>
        <w:tc>
          <w:tcPr>
            <w:tcW w:w="599" w:type="pct"/>
            <w:vAlign w:val="center"/>
            <w:hideMark/>
          </w:tcPr>
          <w:p w14:paraId="00278CC0" w14:textId="77777777" w:rsidR="0075125F" w:rsidRPr="00B21A7D" w:rsidRDefault="0075125F" w:rsidP="0092582E">
            <w:pPr>
              <w:ind w:firstLineChars="100" w:firstLine="160"/>
              <w:jc w:val="center"/>
              <w:rPr>
                <w:sz w:val="16"/>
                <w:szCs w:val="16"/>
              </w:rPr>
            </w:pPr>
            <w:r w:rsidRPr="00B21A7D">
              <w:rPr>
                <w:sz w:val="16"/>
                <w:szCs w:val="16"/>
                <w:lang w:eastAsia="it-IT"/>
              </w:rPr>
              <w:t>&lt;0.001</w:t>
            </w:r>
          </w:p>
        </w:tc>
        <w:tc>
          <w:tcPr>
            <w:tcW w:w="570" w:type="pct"/>
            <w:vAlign w:val="center"/>
            <w:hideMark/>
          </w:tcPr>
          <w:p w14:paraId="084F5DB2" w14:textId="022AF1DB" w:rsidR="0075125F" w:rsidRPr="00B21A7D" w:rsidRDefault="0092582E" w:rsidP="0092582E">
            <w:pPr>
              <w:rPr>
                <w:sz w:val="16"/>
                <w:szCs w:val="16"/>
              </w:rPr>
            </w:pPr>
            <w:r w:rsidRPr="00B21A7D">
              <w:rPr>
                <w:sz w:val="16"/>
                <w:szCs w:val="16"/>
                <w:lang w:eastAsia="it-IT"/>
              </w:rPr>
              <w:t>M&gt;W</w:t>
            </w:r>
          </w:p>
        </w:tc>
      </w:tr>
      <w:tr w:rsidR="00B21A7D" w:rsidRPr="00B21A7D" w14:paraId="27A872EF" w14:textId="77777777" w:rsidTr="00094653">
        <w:trPr>
          <w:trHeight w:val="397"/>
        </w:trPr>
        <w:tc>
          <w:tcPr>
            <w:tcW w:w="787" w:type="pct"/>
            <w:vAlign w:val="center"/>
            <w:hideMark/>
          </w:tcPr>
          <w:p w14:paraId="5365156F" w14:textId="77777777" w:rsidR="0075125F" w:rsidRPr="00B21A7D" w:rsidRDefault="0075125F" w:rsidP="0092582E">
            <w:pPr>
              <w:ind w:firstLineChars="100" w:firstLine="163"/>
              <w:jc w:val="center"/>
              <w:rPr>
                <w:b/>
                <w:bCs/>
                <w:sz w:val="16"/>
                <w:szCs w:val="16"/>
              </w:rPr>
            </w:pPr>
            <w:r w:rsidRPr="00B21A7D">
              <w:rPr>
                <w:b/>
                <w:bCs/>
                <w:sz w:val="16"/>
                <w:szCs w:val="16"/>
                <w:lang w:eastAsia="it-IT"/>
              </w:rPr>
              <w:t>Spain</w:t>
            </w:r>
          </w:p>
        </w:tc>
        <w:tc>
          <w:tcPr>
            <w:tcW w:w="696" w:type="pct"/>
            <w:vAlign w:val="center"/>
            <w:hideMark/>
          </w:tcPr>
          <w:p w14:paraId="67F427CD" w14:textId="77777777" w:rsidR="0075125F" w:rsidRPr="00B21A7D" w:rsidRDefault="0075125F" w:rsidP="0092582E">
            <w:pPr>
              <w:ind w:firstLineChars="100" w:firstLine="160"/>
              <w:jc w:val="center"/>
              <w:rPr>
                <w:sz w:val="16"/>
                <w:szCs w:val="16"/>
              </w:rPr>
            </w:pPr>
            <w:r w:rsidRPr="00B21A7D">
              <w:rPr>
                <w:sz w:val="16"/>
                <w:szCs w:val="16"/>
                <w:lang w:eastAsia="it-IT"/>
              </w:rPr>
              <w:t>0.19</w:t>
            </w:r>
          </w:p>
        </w:tc>
        <w:tc>
          <w:tcPr>
            <w:tcW w:w="586" w:type="pct"/>
            <w:vAlign w:val="center"/>
            <w:hideMark/>
          </w:tcPr>
          <w:p w14:paraId="1CA7D391" w14:textId="77777777" w:rsidR="0075125F" w:rsidRPr="00B21A7D" w:rsidRDefault="0075125F" w:rsidP="0092582E">
            <w:pPr>
              <w:ind w:firstLineChars="100" w:firstLine="160"/>
              <w:jc w:val="center"/>
              <w:rPr>
                <w:sz w:val="16"/>
                <w:szCs w:val="16"/>
              </w:rPr>
            </w:pPr>
            <w:r w:rsidRPr="00B21A7D">
              <w:rPr>
                <w:sz w:val="16"/>
                <w:szCs w:val="16"/>
                <w:lang w:eastAsia="it-IT"/>
              </w:rPr>
              <w:t>0.09–0.30</w:t>
            </w:r>
          </w:p>
        </w:tc>
        <w:tc>
          <w:tcPr>
            <w:tcW w:w="602" w:type="pct"/>
            <w:vAlign w:val="center"/>
            <w:hideMark/>
          </w:tcPr>
          <w:p w14:paraId="6D6C3152" w14:textId="77777777" w:rsidR="0075125F" w:rsidRPr="00B21A7D" w:rsidRDefault="0075125F" w:rsidP="0092582E">
            <w:pPr>
              <w:ind w:firstLineChars="100" w:firstLine="160"/>
              <w:jc w:val="center"/>
              <w:rPr>
                <w:sz w:val="16"/>
                <w:szCs w:val="16"/>
              </w:rPr>
            </w:pPr>
            <w:r w:rsidRPr="00B21A7D">
              <w:rPr>
                <w:sz w:val="16"/>
                <w:szCs w:val="16"/>
                <w:lang w:eastAsia="it-IT"/>
              </w:rPr>
              <w:t>0.14</w:t>
            </w:r>
          </w:p>
        </w:tc>
        <w:tc>
          <w:tcPr>
            <w:tcW w:w="586" w:type="pct"/>
            <w:vAlign w:val="center"/>
            <w:hideMark/>
          </w:tcPr>
          <w:p w14:paraId="6AAD1A36" w14:textId="77777777" w:rsidR="0075125F" w:rsidRPr="00B21A7D" w:rsidRDefault="0075125F" w:rsidP="0092582E">
            <w:pPr>
              <w:ind w:firstLineChars="100" w:firstLine="160"/>
              <w:jc w:val="center"/>
              <w:rPr>
                <w:sz w:val="16"/>
                <w:szCs w:val="16"/>
              </w:rPr>
            </w:pPr>
            <w:r w:rsidRPr="00B21A7D">
              <w:rPr>
                <w:sz w:val="16"/>
                <w:szCs w:val="16"/>
                <w:lang w:eastAsia="it-IT"/>
              </w:rPr>
              <w:t>0.07–0.22</w:t>
            </w:r>
          </w:p>
        </w:tc>
        <w:tc>
          <w:tcPr>
            <w:tcW w:w="574" w:type="pct"/>
            <w:vAlign w:val="center"/>
            <w:hideMark/>
          </w:tcPr>
          <w:p w14:paraId="0DD37A63" w14:textId="0825A540" w:rsidR="0075125F" w:rsidRPr="00B21A7D" w:rsidRDefault="0075125F" w:rsidP="0092582E">
            <w:pPr>
              <w:ind w:firstLineChars="100" w:firstLine="160"/>
              <w:jc w:val="center"/>
              <w:rPr>
                <w:sz w:val="16"/>
                <w:szCs w:val="16"/>
              </w:rPr>
            </w:pPr>
            <w:r w:rsidRPr="00B21A7D">
              <w:rPr>
                <w:sz w:val="16"/>
                <w:szCs w:val="16"/>
                <w:lang w:eastAsia="it-IT"/>
              </w:rPr>
              <w:t>2.45</w:t>
            </w:r>
            <w:r w:rsidR="009F403A" w:rsidRPr="00B21A7D">
              <w:rPr>
                <w:sz w:val="16"/>
                <w:szCs w:val="16"/>
              </w:rPr>
              <w:t>*</w:t>
            </w:r>
          </w:p>
        </w:tc>
        <w:tc>
          <w:tcPr>
            <w:tcW w:w="599" w:type="pct"/>
            <w:vAlign w:val="center"/>
            <w:hideMark/>
          </w:tcPr>
          <w:p w14:paraId="050AE99B" w14:textId="77777777" w:rsidR="0075125F" w:rsidRPr="00B21A7D" w:rsidRDefault="0075125F" w:rsidP="0092582E">
            <w:pPr>
              <w:ind w:firstLineChars="100" w:firstLine="160"/>
              <w:jc w:val="center"/>
              <w:rPr>
                <w:sz w:val="16"/>
                <w:szCs w:val="16"/>
              </w:rPr>
            </w:pPr>
            <w:r w:rsidRPr="00B21A7D">
              <w:rPr>
                <w:sz w:val="16"/>
                <w:szCs w:val="16"/>
                <w:lang w:eastAsia="it-IT"/>
              </w:rPr>
              <w:t>0.014</w:t>
            </w:r>
          </w:p>
        </w:tc>
        <w:tc>
          <w:tcPr>
            <w:tcW w:w="570" w:type="pct"/>
            <w:vAlign w:val="center"/>
            <w:hideMark/>
          </w:tcPr>
          <w:p w14:paraId="0EB09749" w14:textId="1CA89EC0" w:rsidR="0075125F" w:rsidRPr="00B21A7D" w:rsidRDefault="0092582E" w:rsidP="0092582E">
            <w:pPr>
              <w:rPr>
                <w:sz w:val="16"/>
                <w:szCs w:val="16"/>
              </w:rPr>
            </w:pPr>
            <w:r w:rsidRPr="00B21A7D">
              <w:rPr>
                <w:sz w:val="16"/>
                <w:szCs w:val="16"/>
                <w:lang w:eastAsia="it-IT"/>
              </w:rPr>
              <w:t>W&gt;M</w:t>
            </w:r>
          </w:p>
        </w:tc>
      </w:tr>
      <w:tr w:rsidR="00B21A7D" w:rsidRPr="00B21A7D" w14:paraId="04C526A6" w14:textId="77777777" w:rsidTr="00094653">
        <w:trPr>
          <w:trHeight w:val="397"/>
        </w:trPr>
        <w:tc>
          <w:tcPr>
            <w:tcW w:w="787" w:type="pct"/>
            <w:vAlign w:val="center"/>
            <w:hideMark/>
          </w:tcPr>
          <w:p w14:paraId="044E0322" w14:textId="77777777" w:rsidR="0075125F" w:rsidRPr="00B21A7D" w:rsidRDefault="0075125F" w:rsidP="0092582E">
            <w:pPr>
              <w:ind w:firstLineChars="100" w:firstLine="163"/>
              <w:jc w:val="center"/>
              <w:rPr>
                <w:b/>
                <w:bCs/>
                <w:sz w:val="16"/>
                <w:szCs w:val="16"/>
              </w:rPr>
            </w:pPr>
            <w:r w:rsidRPr="00B21A7D">
              <w:rPr>
                <w:b/>
                <w:bCs/>
                <w:sz w:val="16"/>
                <w:szCs w:val="16"/>
                <w:lang w:eastAsia="it-IT"/>
              </w:rPr>
              <w:t>Sweden</w:t>
            </w:r>
          </w:p>
        </w:tc>
        <w:tc>
          <w:tcPr>
            <w:tcW w:w="696" w:type="pct"/>
            <w:vAlign w:val="center"/>
            <w:hideMark/>
          </w:tcPr>
          <w:p w14:paraId="3FDAEDB1" w14:textId="77777777" w:rsidR="0075125F" w:rsidRPr="00B21A7D" w:rsidRDefault="0075125F" w:rsidP="0092582E">
            <w:pPr>
              <w:ind w:firstLineChars="100" w:firstLine="160"/>
              <w:jc w:val="center"/>
              <w:rPr>
                <w:sz w:val="16"/>
                <w:szCs w:val="16"/>
              </w:rPr>
            </w:pPr>
            <w:r w:rsidRPr="00B21A7D">
              <w:rPr>
                <w:sz w:val="16"/>
                <w:szCs w:val="16"/>
                <w:lang w:eastAsia="it-IT"/>
              </w:rPr>
              <w:t>0.24</w:t>
            </w:r>
          </w:p>
        </w:tc>
        <w:tc>
          <w:tcPr>
            <w:tcW w:w="586" w:type="pct"/>
            <w:vAlign w:val="center"/>
            <w:hideMark/>
          </w:tcPr>
          <w:p w14:paraId="4CDD7DEF" w14:textId="77777777" w:rsidR="0075125F" w:rsidRPr="00B21A7D" w:rsidRDefault="0075125F" w:rsidP="0092582E">
            <w:pPr>
              <w:ind w:firstLineChars="100" w:firstLine="160"/>
              <w:jc w:val="center"/>
              <w:rPr>
                <w:sz w:val="16"/>
                <w:szCs w:val="16"/>
              </w:rPr>
            </w:pPr>
            <w:r w:rsidRPr="00B21A7D">
              <w:rPr>
                <w:sz w:val="16"/>
                <w:szCs w:val="16"/>
                <w:lang w:eastAsia="it-IT"/>
              </w:rPr>
              <w:t>0.11–0.41</w:t>
            </w:r>
          </w:p>
        </w:tc>
        <w:tc>
          <w:tcPr>
            <w:tcW w:w="602" w:type="pct"/>
            <w:vAlign w:val="center"/>
            <w:hideMark/>
          </w:tcPr>
          <w:p w14:paraId="68352379" w14:textId="77777777" w:rsidR="0075125F" w:rsidRPr="00B21A7D" w:rsidRDefault="0075125F" w:rsidP="0092582E">
            <w:pPr>
              <w:ind w:firstLineChars="100" w:firstLine="160"/>
              <w:jc w:val="center"/>
              <w:rPr>
                <w:sz w:val="16"/>
                <w:szCs w:val="16"/>
              </w:rPr>
            </w:pPr>
            <w:r w:rsidRPr="00B21A7D">
              <w:rPr>
                <w:sz w:val="16"/>
                <w:szCs w:val="16"/>
                <w:lang w:eastAsia="it-IT"/>
              </w:rPr>
              <w:t>0.18</w:t>
            </w:r>
          </w:p>
        </w:tc>
        <w:tc>
          <w:tcPr>
            <w:tcW w:w="586" w:type="pct"/>
            <w:vAlign w:val="center"/>
            <w:hideMark/>
          </w:tcPr>
          <w:p w14:paraId="599EB724" w14:textId="77777777" w:rsidR="0075125F" w:rsidRPr="00B21A7D" w:rsidRDefault="0075125F" w:rsidP="0092582E">
            <w:pPr>
              <w:ind w:firstLineChars="100" w:firstLine="160"/>
              <w:jc w:val="center"/>
              <w:rPr>
                <w:sz w:val="16"/>
                <w:szCs w:val="16"/>
              </w:rPr>
            </w:pPr>
            <w:r w:rsidRPr="00B21A7D">
              <w:rPr>
                <w:sz w:val="16"/>
                <w:szCs w:val="16"/>
                <w:lang w:eastAsia="it-IT"/>
              </w:rPr>
              <w:t>0.08–0.29</w:t>
            </w:r>
          </w:p>
        </w:tc>
        <w:tc>
          <w:tcPr>
            <w:tcW w:w="574" w:type="pct"/>
            <w:vAlign w:val="center"/>
            <w:hideMark/>
          </w:tcPr>
          <w:p w14:paraId="38E4C648" w14:textId="27413D4D" w:rsidR="0075125F" w:rsidRPr="00B21A7D" w:rsidRDefault="0075125F" w:rsidP="0092582E">
            <w:pPr>
              <w:ind w:firstLineChars="100" w:firstLine="160"/>
              <w:jc w:val="center"/>
              <w:rPr>
                <w:sz w:val="16"/>
                <w:szCs w:val="16"/>
              </w:rPr>
            </w:pPr>
            <w:r w:rsidRPr="00B21A7D">
              <w:rPr>
                <w:sz w:val="16"/>
                <w:szCs w:val="16"/>
                <w:lang w:eastAsia="it-IT"/>
              </w:rPr>
              <w:t>2.01</w:t>
            </w:r>
            <w:r w:rsidR="009F403A" w:rsidRPr="00B21A7D">
              <w:rPr>
                <w:sz w:val="16"/>
                <w:szCs w:val="16"/>
              </w:rPr>
              <w:t>*</w:t>
            </w:r>
          </w:p>
        </w:tc>
        <w:tc>
          <w:tcPr>
            <w:tcW w:w="599" w:type="pct"/>
            <w:vAlign w:val="center"/>
            <w:hideMark/>
          </w:tcPr>
          <w:p w14:paraId="3B9788B4" w14:textId="77777777" w:rsidR="0075125F" w:rsidRPr="00B21A7D" w:rsidRDefault="0075125F" w:rsidP="0092582E">
            <w:pPr>
              <w:ind w:firstLineChars="100" w:firstLine="160"/>
              <w:jc w:val="center"/>
              <w:rPr>
                <w:sz w:val="16"/>
                <w:szCs w:val="16"/>
              </w:rPr>
            </w:pPr>
            <w:r w:rsidRPr="00B21A7D">
              <w:rPr>
                <w:sz w:val="16"/>
                <w:szCs w:val="16"/>
                <w:lang w:eastAsia="it-IT"/>
              </w:rPr>
              <w:t>0.044</w:t>
            </w:r>
          </w:p>
        </w:tc>
        <w:tc>
          <w:tcPr>
            <w:tcW w:w="570" w:type="pct"/>
            <w:vAlign w:val="center"/>
            <w:hideMark/>
          </w:tcPr>
          <w:p w14:paraId="3F644558" w14:textId="082DACFC" w:rsidR="0075125F" w:rsidRPr="00B21A7D" w:rsidRDefault="0092582E" w:rsidP="0092582E">
            <w:pPr>
              <w:rPr>
                <w:sz w:val="16"/>
                <w:szCs w:val="16"/>
              </w:rPr>
            </w:pPr>
            <w:r w:rsidRPr="00B21A7D">
              <w:rPr>
                <w:sz w:val="16"/>
                <w:szCs w:val="16"/>
                <w:lang w:eastAsia="it-IT"/>
              </w:rPr>
              <w:t>W&gt;M</w:t>
            </w:r>
          </w:p>
        </w:tc>
      </w:tr>
    </w:tbl>
    <w:p w14:paraId="15A15832" w14:textId="77777777" w:rsidR="00094653" w:rsidRPr="00B21A7D" w:rsidRDefault="00094653" w:rsidP="00094653">
      <w:pPr>
        <w:rPr>
          <w:sz w:val="16"/>
          <w:szCs w:val="16"/>
        </w:rPr>
      </w:pPr>
      <w:r w:rsidRPr="00B21A7D">
        <w:rPr>
          <w:sz w:val="16"/>
          <w:szCs w:val="16"/>
        </w:rPr>
        <w:t>* Denotes z-values exceeding the 95% threshold (z = 1.96).</w:t>
      </w:r>
    </w:p>
    <w:p w14:paraId="6CA975AF" w14:textId="69C1206C" w:rsidR="00103C20" w:rsidRPr="00B21A7D" w:rsidRDefault="00094653" w:rsidP="00627D82">
      <w:r w:rsidRPr="00B21A7D">
        <w:rPr>
          <w:sz w:val="16"/>
          <w:szCs w:val="16"/>
          <w:vertAlign w:val="superscript"/>
        </w:rPr>
        <w:t xml:space="preserve">†  </w:t>
      </w:r>
      <w:r w:rsidRPr="00B21A7D">
        <w:rPr>
          <w:sz w:val="16"/>
          <w:szCs w:val="16"/>
        </w:rPr>
        <w:t>Denotes z-values exceeding the 99% threshold (z = 2.58).</w:t>
      </w:r>
    </w:p>
    <w:p w14:paraId="14EB8F36" w14:textId="5320325F" w:rsidR="0075125F" w:rsidRPr="00B21A7D" w:rsidRDefault="00C53307">
      <w:r w:rsidRPr="00B21A7D">
        <w:rPr>
          <w:sz w:val="16"/>
          <w:szCs w:val="16"/>
        </w:rPr>
        <w:t>Abbreviation: CFI, case-fatality index</w:t>
      </w:r>
    </w:p>
    <w:p w14:paraId="0D497BC6" w14:textId="77777777" w:rsidR="0075125F" w:rsidRPr="00B21A7D" w:rsidRDefault="0075125F">
      <w:r w:rsidRPr="00B21A7D">
        <w:br w:type="page"/>
      </w:r>
    </w:p>
    <w:tbl>
      <w:tblPr>
        <w:tblW w:w="5000" w:type="pct"/>
        <w:tblLook w:val="04A0" w:firstRow="1" w:lastRow="0" w:firstColumn="1" w:lastColumn="0" w:noHBand="0" w:noVBand="1"/>
      </w:tblPr>
      <w:tblGrid>
        <w:gridCol w:w="2200"/>
        <w:gridCol w:w="1943"/>
        <w:gridCol w:w="1513"/>
        <w:gridCol w:w="1614"/>
        <w:gridCol w:w="1513"/>
        <w:gridCol w:w="1390"/>
        <w:gridCol w:w="1594"/>
        <w:gridCol w:w="2191"/>
      </w:tblGrid>
      <w:tr w:rsidR="00B21A7D" w:rsidRPr="00B21A7D" w14:paraId="36ADB8E3" w14:textId="77777777" w:rsidTr="0092582E">
        <w:trPr>
          <w:trHeight w:val="320"/>
        </w:trPr>
        <w:tc>
          <w:tcPr>
            <w:tcW w:w="5000" w:type="pct"/>
            <w:gridSpan w:val="8"/>
            <w:tcBorders>
              <w:bottom w:val="single" w:sz="4" w:space="0" w:color="auto"/>
            </w:tcBorders>
            <w:vAlign w:val="bottom"/>
            <w:hideMark/>
          </w:tcPr>
          <w:p w14:paraId="17A52CA0" w14:textId="621D7291" w:rsidR="00DE1090" w:rsidRPr="00B21A7D" w:rsidRDefault="005E72A9" w:rsidP="00A657FC">
            <w:pPr>
              <w:pStyle w:val="Heading1"/>
              <w:rPr>
                <w:rFonts w:ascii="Times New Roman" w:hAnsi="Times New Roman" w:cs="Times New Roman"/>
                <w:color w:val="auto"/>
                <w:sz w:val="16"/>
                <w:szCs w:val="16"/>
              </w:rPr>
            </w:pPr>
            <w:bookmarkStart w:id="135" w:name="_Toc203764579"/>
            <w:bookmarkStart w:id="136" w:name="_Toc203764920"/>
            <w:bookmarkStart w:id="137" w:name="_Toc203765056"/>
            <w:bookmarkStart w:id="138" w:name="_Toc205977525"/>
            <w:r w:rsidRPr="00B21A7D">
              <w:rPr>
                <w:rFonts w:ascii="Times New Roman" w:hAnsi="Times New Roman" w:cs="Times New Roman"/>
                <w:b/>
                <w:bCs/>
                <w:color w:val="auto"/>
                <w:sz w:val="20"/>
                <w:szCs w:val="20"/>
              </w:rPr>
              <w:lastRenderedPageBreak/>
              <w:t>Appendix</w:t>
            </w:r>
            <w:r w:rsidR="00DE1090" w:rsidRPr="00B21A7D">
              <w:rPr>
                <w:rFonts w:ascii="Times New Roman" w:hAnsi="Times New Roman" w:cs="Times New Roman"/>
                <w:b/>
                <w:bCs/>
                <w:color w:val="auto"/>
                <w:sz w:val="20"/>
                <w:szCs w:val="20"/>
              </w:rPr>
              <w:t xml:space="preserve"> Table 3</w:t>
            </w:r>
            <w:r w:rsidR="00F06355">
              <w:rPr>
                <w:rFonts w:ascii="Times New Roman" w:hAnsi="Times New Roman" w:cs="Times New Roman"/>
                <w:b/>
                <w:bCs/>
                <w:color w:val="auto"/>
                <w:sz w:val="20"/>
                <w:szCs w:val="20"/>
              </w:rPr>
              <w:t>4</w:t>
            </w:r>
            <w:r w:rsidR="00DE1090" w:rsidRPr="00B21A7D">
              <w:rPr>
                <w:rFonts w:ascii="Times New Roman" w:hAnsi="Times New Roman" w:cs="Times New Roman"/>
                <w:b/>
                <w:bCs/>
                <w:color w:val="auto"/>
                <w:sz w:val="20"/>
                <w:szCs w:val="20"/>
              </w:rPr>
              <w:t xml:space="preserve">. Z values for </w:t>
            </w:r>
            <w:r w:rsidR="00EE0800" w:rsidRPr="00B21A7D">
              <w:rPr>
                <w:rFonts w:ascii="Times New Roman" w:hAnsi="Times New Roman" w:cs="Times New Roman"/>
                <w:b/>
                <w:color w:val="auto"/>
                <w:sz w:val="20"/>
                <w:szCs w:val="20"/>
                <w:lang w:val="en-US"/>
              </w:rPr>
              <w:t>Case Fatality Index</w:t>
            </w:r>
            <w:r w:rsidR="00DE1090" w:rsidRPr="00B21A7D">
              <w:rPr>
                <w:rFonts w:ascii="Times New Roman" w:hAnsi="Times New Roman" w:cs="Times New Roman"/>
                <w:b/>
                <w:color w:val="auto"/>
                <w:sz w:val="24"/>
                <w:szCs w:val="24"/>
                <w:lang w:val="en-US"/>
              </w:rPr>
              <w:t xml:space="preserve"> </w:t>
            </w:r>
            <w:r w:rsidR="00DE1090" w:rsidRPr="00B21A7D">
              <w:rPr>
                <w:rFonts w:ascii="Times New Roman" w:hAnsi="Times New Roman" w:cs="Times New Roman"/>
                <w:b/>
                <w:bCs/>
                <w:color w:val="auto"/>
                <w:sz w:val="20"/>
                <w:szCs w:val="20"/>
              </w:rPr>
              <w:t>attributable to Diet low in whole grain. 2021</w:t>
            </w:r>
            <w:r w:rsidR="00A657FC" w:rsidRPr="00B21A7D">
              <w:rPr>
                <w:rFonts w:ascii="Times New Roman" w:hAnsi="Times New Roman" w:cs="Times New Roman"/>
                <w:b/>
                <w:bCs/>
                <w:color w:val="auto"/>
                <w:sz w:val="20"/>
                <w:szCs w:val="20"/>
              </w:rPr>
              <w:t>.</w:t>
            </w:r>
            <w:bookmarkEnd w:id="135"/>
            <w:bookmarkEnd w:id="136"/>
            <w:bookmarkEnd w:id="137"/>
            <w:bookmarkEnd w:id="138"/>
            <w:r w:rsidR="00A657FC" w:rsidRPr="00B21A7D">
              <w:rPr>
                <w:b/>
                <w:bCs/>
                <w:color w:val="auto"/>
                <w:sz w:val="20"/>
                <w:szCs w:val="20"/>
              </w:rPr>
              <w:t xml:space="preserve"> </w:t>
            </w:r>
          </w:p>
        </w:tc>
      </w:tr>
      <w:tr w:rsidR="00B21A7D" w:rsidRPr="00B21A7D" w14:paraId="57E285DB" w14:textId="77777777" w:rsidTr="00094653">
        <w:trPr>
          <w:trHeight w:val="700"/>
        </w:trPr>
        <w:tc>
          <w:tcPr>
            <w:tcW w:w="788" w:type="pct"/>
            <w:tcBorders>
              <w:top w:val="single" w:sz="4" w:space="0" w:color="auto"/>
              <w:bottom w:val="single" w:sz="4" w:space="0" w:color="auto"/>
            </w:tcBorders>
            <w:vAlign w:val="center"/>
            <w:hideMark/>
          </w:tcPr>
          <w:p w14:paraId="419AB03C" w14:textId="77777777" w:rsidR="0092582E" w:rsidRPr="00B21A7D" w:rsidRDefault="0092582E" w:rsidP="0092582E">
            <w:pPr>
              <w:ind w:firstLineChars="100" w:firstLine="184"/>
              <w:rPr>
                <w:b/>
                <w:bCs/>
                <w:sz w:val="18"/>
                <w:szCs w:val="18"/>
              </w:rPr>
            </w:pPr>
            <w:r w:rsidRPr="00B21A7D">
              <w:rPr>
                <w:b/>
                <w:bCs/>
                <w:sz w:val="18"/>
                <w:szCs w:val="18"/>
                <w:lang w:eastAsia="it-IT"/>
              </w:rPr>
              <w:t>Country</w:t>
            </w:r>
          </w:p>
        </w:tc>
        <w:tc>
          <w:tcPr>
            <w:tcW w:w="696" w:type="pct"/>
            <w:tcBorders>
              <w:top w:val="single" w:sz="4" w:space="0" w:color="auto"/>
              <w:bottom w:val="single" w:sz="4" w:space="0" w:color="auto"/>
            </w:tcBorders>
            <w:vAlign w:val="center"/>
            <w:hideMark/>
          </w:tcPr>
          <w:p w14:paraId="4C4A7EE5" w14:textId="5AEE0DB5" w:rsidR="005E72A9" w:rsidRPr="00B21A7D" w:rsidRDefault="005E72A9" w:rsidP="0092582E">
            <w:pPr>
              <w:ind w:firstLineChars="100" w:firstLine="184"/>
              <w:rPr>
                <w:b/>
                <w:bCs/>
                <w:sz w:val="18"/>
                <w:szCs w:val="18"/>
                <w:lang w:eastAsia="it-IT"/>
              </w:rPr>
            </w:pPr>
            <w:r w:rsidRPr="00B21A7D">
              <w:rPr>
                <w:b/>
                <w:bCs/>
                <w:sz w:val="18"/>
                <w:szCs w:val="18"/>
                <w:lang w:eastAsia="it-IT"/>
              </w:rPr>
              <w:t>CFI</w:t>
            </w:r>
          </w:p>
          <w:p w14:paraId="6667CA7B" w14:textId="1B48A0B8" w:rsidR="0092582E" w:rsidRPr="00B21A7D" w:rsidRDefault="0092582E" w:rsidP="0092582E">
            <w:pPr>
              <w:ind w:firstLineChars="100" w:firstLine="184"/>
              <w:rPr>
                <w:b/>
                <w:bCs/>
                <w:sz w:val="18"/>
                <w:szCs w:val="18"/>
              </w:rPr>
            </w:pPr>
            <w:r w:rsidRPr="00B21A7D">
              <w:rPr>
                <w:b/>
                <w:bCs/>
                <w:sz w:val="18"/>
                <w:szCs w:val="18"/>
                <w:lang w:eastAsia="it-IT"/>
              </w:rPr>
              <w:t xml:space="preserve">Women </w:t>
            </w:r>
          </w:p>
        </w:tc>
        <w:tc>
          <w:tcPr>
            <w:tcW w:w="542" w:type="pct"/>
            <w:tcBorders>
              <w:top w:val="single" w:sz="4" w:space="0" w:color="auto"/>
              <w:bottom w:val="single" w:sz="4" w:space="0" w:color="auto"/>
            </w:tcBorders>
            <w:vAlign w:val="center"/>
            <w:hideMark/>
          </w:tcPr>
          <w:p w14:paraId="36CFC4F9" w14:textId="6FC013C2" w:rsidR="0092582E" w:rsidRPr="00B21A7D" w:rsidRDefault="0092582E" w:rsidP="0092582E">
            <w:pPr>
              <w:ind w:firstLineChars="100" w:firstLine="184"/>
              <w:rPr>
                <w:b/>
                <w:bCs/>
                <w:sz w:val="18"/>
                <w:szCs w:val="18"/>
              </w:rPr>
            </w:pPr>
            <w:r w:rsidRPr="00B21A7D">
              <w:rPr>
                <w:b/>
                <w:bCs/>
                <w:sz w:val="18"/>
                <w:szCs w:val="18"/>
                <w:lang w:eastAsia="it-IT"/>
              </w:rPr>
              <w:t>95% UI Women</w:t>
            </w:r>
          </w:p>
        </w:tc>
        <w:tc>
          <w:tcPr>
            <w:tcW w:w="578" w:type="pct"/>
            <w:tcBorders>
              <w:top w:val="single" w:sz="4" w:space="0" w:color="auto"/>
              <w:bottom w:val="single" w:sz="4" w:space="0" w:color="auto"/>
            </w:tcBorders>
            <w:vAlign w:val="center"/>
            <w:hideMark/>
          </w:tcPr>
          <w:p w14:paraId="4569D911" w14:textId="786F970D" w:rsidR="005E72A9" w:rsidRPr="00B21A7D" w:rsidRDefault="005E72A9" w:rsidP="0092582E">
            <w:pPr>
              <w:ind w:firstLineChars="100" w:firstLine="184"/>
              <w:rPr>
                <w:b/>
                <w:bCs/>
                <w:sz w:val="18"/>
                <w:szCs w:val="18"/>
                <w:lang w:eastAsia="it-IT"/>
              </w:rPr>
            </w:pPr>
            <w:r w:rsidRPr="00B21A7D">
              <w:rPr>
                <w:b/>
                <w:bCs/>
                <w:sz w:val="18"/>
                <w:szCs w:val="18"/>
                <w:lang w:eastAsia="it-IT"/>
              </w:rPr>
              <w:t>CFI</w:t>
            </w:r>
          </w:p>
          <w:p w14:paraId="5BC45AB3" w14:textId="4222A03B" w:rsidR="0092582E" w:rsidRPr="00B21A7D" w:rsidRDefault="0092582E" w:rsidP="0092582E">
            <w:pPr>
              <w:ind w:firstLineChars="100" w:firstLine="184"/>
              <w:rPr>
                <w:b/>
                <w:bCs/>
                <w:sz w:val="18"/>
                <w:szCs w:val="18"/>
              </w:rPr>
            </w:pPr>
            <w:r w:rsidRPr="00B21A7D">
              <w:rPr>
                <w:b/>
                <w:bCs/>
                <w:sz w:val="18"/>
                <w:szCs w:val="18"/>
                <w:lang w:eastAsia="it-IT"/>
              </w:rPr>
              <w:t>Men</w:t>
            </w:r>
          </w:p>
        </w:tc>
        <w:tc>
          <w:tcPr>
            <w:tcW w:w="542" w:type="pct"/>
            <w:tcBorders>
              <w:top w:val="single" w:sz="4" w:space="0" w:color="auto"/>
              <w:bottom w:val="single" w:sz="4" w:space="0" w:color="auto"/>
            </w:tcBorders>
            <w:vAlign w:val="center"/>
            <w:hideMark/>
          </w:tcPr>
          <w:p w14:paraId="16D8617E" w14:textId="7453EC1E" w:rsidR="0092582E" w:rsidRPr="00B21A7D" w:rsidRDefault="0092582E" w:rsidP="0092582E">
            <w:pPr>
              <w:ind w:firstLineChars="100" w:firstLine="184"/>
              <w:rPr>
                <w:b/>
                <w:bCs/>
                <w:sz w:val="18"/>
                <w:szCs w:val="18"/>
              </w:rPr>
            </w:pPr>
            <w:r w:rsidRPr="00B21A7D">
              <w:rPr>
                <w:b/>
                <w:bCs/>
                <w:sz w:val="18"/>
                <w:szCs w:val="18"/>
                <w:lang w:eastAsia="it-IT"/>
              </w:rPr>
              <w:t>95% UI Men</w:t>
            </w:r>
          </w:p>
        </w:tc>
        <w:tc>
          <w:tcPr>
            <w:tcW w:w="498" w:type="pct"/>
            <w:tcBorders>
              <w:top w:val="single" w:sz="4" w:space="0" w:color="auto"/>
              <w:bottom w:val="single" w:sz="4" w:space="0" w:color="auto"/>
            </w:tcBorders>
            <w:vAlign w:val="center"/>
            <w:hideMark/>
          </w:tcPr>
          <w:p w14:paraId="0620D7CC" w14:textId="77777777" w:rsidR="0092582E" w:rsidRPr="00B21A7D" w:rsidRDefault="0092582E" w:rsidP="0092582E">
            <w:pPr>
              <w:ind w:firstLineChars="100" w:firstLine="184"/>
              <w:rPr>
                <w:b/>
                <w:bCs/>
                <w:sz w:val="18"/>
                <w:szCs w:val="18"/>
              </w:rPr>
            </w:pPr>
            <w:r w:rsidRPr="00B21A7D">
              <w:rPr>
                <w:b/>
                <w:bCs/>
                <w:sz w:val="18"/>
                <w:szCs w:val="18"/>
                <w:lang w:eastAsia="it-IT"/>
              </w:rPr>
              <w:t>Z-Score</w:t>
            </w:r>
          </w:p>
        </w:tc>
        <w:tc>
          <w:tcPr>
            <w:tcW w:w="571" w:type="pct"/>
            <w:tcBorders>
              <w:top w:val="single" w:sz="4" w:space="0" w:color="auto"/>
              <w:bottom w:val="single" w:sz="4" w:space="0" w:color="auto"/>
            </w:tcBorders>
            <w:vAlign w:val="center"/>
            <w:hideMark/>
          </w:tcPr>
          <w:p w14:paraId="3503695A" w14:textId="77777777" w:rsidR="0092582E" w:rsidRPr="00B21A7D" w:rsidRDefault="0092582E" w:rsidP="0092582E">
            <w:pPr>
              <w:ind w:firstLineChars="100" w:firstLine="184"/>
              <w:rPr>
                <w:b/>
                <w:bCs/>
                <w:sz w:val="18"/>
                <w:szCs w:val="18"/>
              </w:rPr>
            </w:pPr>
            <w:r w:rsidRPr="00B21A7D">
              <w:rPr>
                <w:b/>
                <w:bCs/>
                <w:sz w:val="18"/>
                <w:szCs w:val="18"/>
                <w:lang w:eastAsia="it-IT"/>
              </w:rPr>
              <w:t>p-value</w:t>
            </w:r>
          </w:p>
        </w:tc>
        <w:tc>
          <w:tcPr>
            <w:tcW w:w="785" w:type="pct"/>
            <w:tcBorders>
              <w:top w:val="single" w:sz="4" w:space="0" w:color="auto"/>
              <w:bottom w:val="single" w:sz="4" w:space="0" w:color="auto"/>
            </w:tcBorders>
            <w:vAlign w:val="center"/>
            <w:hideMark/>
          </w:tcPr>
          <w:p w14:paraId="5EED7D08" w14:textId="2809EA80" w:rsidR="0092582E" w:rsidRPr="00B21A7D" w:rsidRDefault="0092582E" w:rsidP="0092582E">
            <w:pPr>
              <w:ind w:firstLineChars="100" w:firstLine="184"/>
              <w:rPr>
                <w:b/>
                <w:bCs/>
                <w:sz w:val="18"/>
                <w:szCs w:val="18"/>
              </w:rPr>
            </w:pPr>
            <w:r w:rsidRPr="00B21A7D">
              <w:rPr>
                <w:b/>
                <w:bCs/>
                <w:sz w:val="18"/>
                <w:szCs w:val="18"/>
                <w:lang w:eastAsia="it-IT"/>
              </w:rPr>
              <w:t>Sig.</w:t>
            </w:r>
          </w:p>
        </w:tc>
      </w:tr>
      <w:tr w:rsidR="00B21A7D" w:rsidRPr="00B21A7D" w14:paraId="10ABD519" w14:textId="77777777" w:rsidTr="00094653">
        <w:trPr>
          <w:trHeight w:val="397"/>
        </w:trPr>
        <w:tc>
          <w:tcPr>
            <w:tcW w:w="788" w:type="pct"/>
            <w:tcBorders>
              <w:top w:val="single" w:sz="4" w:space="0" w:color="auto"/>
            </w:tcBorders>
            <w:vAlign w:val="center"/>
            <w:hideMark/>
          </w:tcPr>
          <w:p w14:paraId="2835F641" w14:textId="77777777" w:rsidR="00DE1090" w:rsidRPr="00B21A7D" w:rsidRDefault="00DE1090">
            <w:pPr>
              <w:ind w:firstLineChars="100" w:firstLine="163"/>
              <w:rPr>
                <w:b/>
                <w:bCs/>
                <w:sz w:val="16"/>
                <w:szCs w:val="16"/>
              </w:rPr>
            </w:pPr>
            <w:r w:rsidRPr="00B21A7D">
              <w:rPr>
                <w:b/>
                <w:bCs/>
                <w:sz w:val="16"/>
                <w:szCs w:val="16"/>
                <w:lang w:eastAsia="it-IT"/>
              </w:rPr>
              <w:t>Austria</w:t>
            </w:r>
          </w:p>
        </w:tc>
        <w:tc>
          <w:tcPr>
            <w:tcW w:w="696" w:type="pct"/>
            <w:tcBorders>
              <w:top w:val="single" w:sz="4" w:space="0" w:color="auto"/>
            </w:tcBorders>
            <w:vAlign w:val="center"/>
            <w:hideMark/>
          </w:tcPr>
          <w:p w14:paraId="3934F155" w14:textId="77777777" w:rsidR="00DE1090" w:rsidRPr="00B21A7D" w:rsidRDefault="00DE1090">
            <w:pPr>
              <w:ind w:firstLineChars="100" w:firstLine="160"/>
              <w:rPr>
                <w:sz w:val="16"/>
                <w:szCs w:val="16"/>
              </w:rPr>
            </w:pPr>
            <w:r w:rsidRPr="00B21A7D">
              <w:rPr>
                <w:sz w:val="16"/>
                <w:szCs w:val="16"/>
                <w:lang w:eastAsia="it-IT"/>
              </w:rPr>
              <w:t>0.5</w:t>
            </w:r>
          </w:p>
        </w:tc>
        <w:tc>
          <w:tcPr>
            <w:tcW w:w="542" w:type="pct"/>
            <w:tcBorders>
              <w:top w:val="single" w:sz="4" w:space="0" w:color="auto"/>
            </w:tcBorders>
            <w:vAlign w:val="center"/>
            <w:hideMark/>
          </w:tcPr>
          <w:p w14:paraId="3F1B1BED" w14:textId="77777777" w:rsidR="00DE1090" w:rsidRPr="00B21A7D" w:rsidRDefault="00DE1090">
            <w:pPr>
              <w:ind w:firstLineChars="100" w:firstLine="160"/>
              <w:rPr>
                <w:sz w:val="16"/>
                <w:szCs w:val="16"/>
              </w:rPr>
            </w:pPr>
            <w:r w:rsidRPr="00B21A7D">
              <w:rPr>
                <w:sz w:val="16"/>
                <w:szCs w:val="16"/>
                <w:lang w:eastAsia="it-IT"/>
              </w:rPr>
              <w:t>0.29–0.74</w:t>
            </w:r>
          </w:p>
        </w:tc>
        <w:tc>
          <w:tcPr>
            <w:tcW w:w="578" w:type="pct"/>
            <w:tcBorders>
              <w:top w:val="single" w:sz="4" w:space="0" w:color="auto"/>
            </w:tcBorders>
            <w:vAlign w:val="center"/>
            <w:hideMark/>
          </w:tcPr>
          <w:p w14:paraId="0E0B28F8" w14:textId="77777777" w:rsidR="00DE1090" w:rsidRPr="00B21A7D" w:rsidRDefault="00DE1090">
            <w:pPr>
              <w:ind w:firstLineChars="100" w:firstLine="160"/>
              <w:rPr>
                <w:sz w:val="16"/>
                <w:szCs w:val="16"/>
              </w:rPr>
            </w:pPr>
            <w:r w:rsidRPr="00B21A7D">
              <w:rPr>
                <w:sz w:val="16"/>
                <w:szCs w:val="16"/>
                <w:lang w:eastAsia="it-IT"/>
              </w:rPr>
              <w:t>1.12</w:t>
            </w:r>
          </w:p>
        </w:tc>
        <w:tc>
          <w:tcPr>
            <w:tcW w:w="542" w:type="pct"/>
            <w:tcBorders>
              <w:top w:val="single" w:sz="4" w:space="0" w:color="auto"/>
            </w:tcBorders>
            <w:vAlign w:val="center"/>
            <w:hideMark/>
          </w:tcPr>
          <w:p w14:paraId="5D2F6BB6" w14:textId="77777777" w:rsidR="00DE1090" w:rsidRPr="00B21A7D" w:rsidRDefault="00DE1090">
            <w:pPr>
              <w:ind w:firstLineChars="100" w:firstLine="160"/>
              <w:rPr>
                <w:sz w:val="16"/>
                <w:szCs w:val="16"/>
              </w:rPr>
            </w:pPr>
            <w:r w:rsidRPr="00B21A7D">
              <w:rPr>
                <w:sz w:val="16"/>
                <w:szCs w:val="16"/>
                <w:lang w:eastAsia="it-IT"/>
              </w:rPr>
              <w:t>0.66–1.65</w:t>
            </w:r>
          </w:p>
        </w:tc>
        <w:tc>
          <w:tcPr>
            <w:tcW w:w="498" w:type="pct"/>
            <w:tcBorders>
              <w:top w:val="single" w:sz="4" w:space="0" w:color="auto"/>
            </w:tcBorders>
            <w:vAlign w:val="center"/>
            <w:hideMark/>
          </w:tcPr>
          <w:p w14:paraId="7F44191A" w14:textId="0CD97D88" w:rsidR="00DE1090" w:rsidRPr="00B21A7D" w:rsidRDefault="00DE1090">
            <w:pPr>
              <w:ind w:firstLineChars="100" w:firstLine="160"/>
              <w:rPr>
                <w:sz w:val="16"/>
                <w:szCs w:val="16"/>
              </w:rPr>
            </w:pPr>
            <w:r w:rsidRPr="00B21A7D">
              <w:rPr>
                <w:sz w:val="16"/>
                <w:szCs w:val="16"/>
                <w:lang w:eastAsia="it-IT"/>
              </w:rPr>
              <w:t>-5.12</w:t>
            </w:r>
            <w:r w:rsidR="009F403A" w:rsidRPr="00B21A7D">
              <w:rPr>
                <w:sz w:val="16"/>
                <w:szCs w:val="16"/>
              </w:rPr>
              <w:t>*</w:t>
            </w:r>
            <w:r w:rsidR="000D62C6" w:rsidRPr="00B21A7D">
              <w:rPr>
                <w:sz w:val="16"/>
                <w:szCs w:val="16"/>
                <w:vertAlign w:val="superscript"/>
              </w:rPr>
              <w:t>†</w:t>
            </w:r>
          </w:p>
        </w:tc>
        <w:tc>
          <w:tcPr>
            <w:tcW w:w="571" w:type="pct"/>
            <w:tcBorders>
              <w:top w:val="single" w:sz="4" w:space="0" w:color="auto"/>
            </w:tcBorders>
            <w:vAlign w:val="center"/>
            <w:hideMark/>
          </w:tcPr>
          <w:p w14:paraId="7284018A"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tcBorders>
              <w:top w:val="single" w:sz="4" w:space="0" w:color="auto"/>
            </w:tcBorders>
            <w:vAlign w:val="center"/>
            <w:hideMark/>
          </w:tcPr>
          <w:p w14:paraId="4D3BF827" w14:textId="04D2B524" w:rsidR="00DE1090" w:rsidRPr="00B21A7D" w:rsidRDefault="0092582E">
            <w:pPr>
              <w:ind w:firstLineChars="100" w:firstLine="160"/>
              <w:rPr>
                <w:sz w:val="16"/>
                <w:szCs w:val="16"/>
              </w:rPr>
            </w:pPr>
            <w:r w:rsidRPr="00B21A7D">
              <w:rPr>
                <w:sz w:val="16"/>
                <w:szCs w:val="16"/>
                <w:lang w:eastAsia="it-IT"/>
              </w:rPr>
              <w:t>M&gt;W</w:t>
            </w:r>
          </w:p>
        </w:tc>
      </w:tr>
      <w:tr w:rsidR="00B21A7D" w:rsidRPr="00B21A7D" w14:paraId="2E995E17" w14:textId="77777777" w:rsidTr="00094653">
        <w:trPr>
          <w:trHeight w:val="397"/>
        </w:trPr>
        <w:tc>
          <w:tcPr>
            <w:tcW w:w="788" w:type="pct"/>
            <w:vAlign w:val="center"/>
            <w:hideMark/>
          </w:tcPr>
          <w:p w14:paraId="2B1AED43" w14:textId="77777777" w:rsidR="00DE1090" w:rsidRPr="00B21A7D" w:rsidRDefault="00DE1090">
            <w:pPr>
              <w:ind w:firstLineChars="100" w:firstLine="163"/>
              <w:rPr>
                <w:b/>
                <w:bCs/>
                <w:sz w:val="16"/>
                <w:szCs w:val="16"/>
              </w:rPr>
            </w:pPr>
            <w:r w:rsidRPr="00B21A7D">
              <w:rPr>
                <w:b/>
                <w:bCs/>
                <w:sz w:val="16"/>
                <w:szCs w:val="16"/>
                <w:lang w:eastAsia="it-IT"/>
              </w:rPr>
              <w:t>Belgium</w:t>
            </w:r>
          </w:p>
        </w:tc>
        <w:tc>
          <w:tcPr>
            <w:tcW w:w="696" w:type="pct"/>
            <w:vAlign w:val="center"/>
            <w:hideMark/>
          </w:tcPr>
          <w:p w14:paraId="430CDA43" w14:textId="77777777" w:rsidR="00DE1090" w:rsidRPr="00B21A7D" w:rsidRDefault="00DE1090">
            <w:pPr>
              <w:ind w:firstLineChars="100" w:firstLine="160"/>
              <w:rPr>
                <w:sz w:val="16"/>
                <w:szCs w:val="16"/>
              </w:rPr>
            </w:pPr>
            <w:r w:rsidRPr="00B21A7D">
              <w:rPr>
                <w:sz w:val="16"/>
                <w:szCs w:val="16"/>
                <w:lang w:eastAsia="it-IT"/>
              </w:rPr>
              <w:t>0.39</w:t>
            </w:r>
          </w:p>
        </w:tc>
        <w:tc>
          <w:tcPr>
            <w:tcW w:w="542" w:type="pct"/>
            <w:vAlign w:val="center"/>
            <w:hideMark/>
          </w:tcPr>
          <w:p w14:paraId="5F1E1BA6" w14:textId="77777777" w:rsidR="00DE1090" w:rsidRPr="00B21A7D" w:rsidRDefault="00DE1090">
            <w:pPr>
              <w:ind w:firstLineChars="100" w:firstLine="160"/>
              <w:rPr>
                <w:sz w:val="16"/>
                <w:szCs w:val="16"/>
              </w:rPr>
            </w:pPr>
            <w:r w:rsidRPr="00B21A7D">
              <w:rPr>
                <w:sz w:val="16"/>
                <w:szCs w:val="16"/>
                <w:lang w:eastAsia="it-IT"/>
              </w:rPr>
              <w:t>0.23–0.54</w:t>
            </w:r>
          </w:p>
        </w:tc>
        <w:tc>
          <w:tcPr>
            <w:tcW w:w="578" w:type="pct"/>
            <w:vAlign w:val="center"/>
            <w:hideMark/>
          </w:tcPr>
          <w:p w14:paraId="21178AF2" w14:textId="77777777" w:rsidR="00DE1090" w:rsidRPr="00B21A7D" w:rsidRDefault="00DE1090">
            <w:pPr>
              <w:ind w:firstLineChars="100" w:firstLine="160"/>
              <w:rPr>
                <w:sz w:val="16"/>
                <w:szCs w:val="16"/>
              </w:rPr>
            </w:pPr>
            <w:r w:rsidRPr="00B21A7D">
              <w:rPr>
                <w:sz w:val="16"/>
                <w:szCs w:val="16"/>
                <w:lang w:eastAsia="it-IT"/>
              </w:rPr>
              <w:t>0.97</w:t>
            </w:r>
          </w:p>
        </w:tc>
        <w:tc>
          <w:tcPr>
            <w:tcW w:w="542" w:type="pct"/>
            <w:vAlign w:val="center"/>
            <w:hideMark/>
          </w:tcPr>
          <w:p w14:paraId="1F3A1F03" w14:textId="77777777" w:rsidR="00DE1090" w:rsidRPr="00B21A7D" w:rsidRDefault="00DE1090">
            <w:pPr>
              <w:ind w:firstLineChars="100" w:firstLine="160"/>
              <w:rPr>
                <w:sz w:val="16"/>
                <w:szCs w:val="16"/>
              </w:rPr>
            </w:pPr>
            <w:r w:rsidRPr="00B21A7D">
              <w:rPr>
                <w:sz w:val="16"/>
                <w:szCs w:val="16"/>
                <w:lang w:eastAsia="it-IT"/>
              </w:rPr>
              <w:t>0.57–1.35</w:t>
            </w:r>
          </w:p>
        </w:tc>
        <w:tc>
          <w:tcPr>
            <w:tcW w:w="498" w:type="pct"/>
            <w:vAlign w:val="center"/>
            <w:hideMark/>
          </w:tcPr>
          <w:p w14:paraId="13C4794E" w14:textId="0EB1739F" w:rsidR="00DE1090" w:rsidRPr="00B21A7D" w:rsidRDefault="00DE1090">
            <w:pPr>
              <w:ind w:firstLineChars="100" w:firstLine="160"/>
              <w:rPr>
                <w:sz w:val="16"/>
                <w:szCs w:val="16"/>
              </w:rPr>
            </w:pPr>
            <w:r w:rsidRPr="00B21A7D">
              <w:rPr>
                <w:sz w:val="16"/>
                <w:szCs w:val="16"/>
                <w:lang w:eastAsia="it-IT"/>
              </w:rPr>
              <w:t>-5.89</w:t>
            </w:r>
            <w:r w:rsidR="009F403A" w:rsidRPr="00B21A7D">
              <w:rPr>
                <w:sz w:val="16"/>
                <w:szCs w:val="16"/>
              </w:rPr>
              <w:t>*</w:t>
            </w:r>
            <w:r w:rsidR="000D62C6" w:rsidRPr="00B21A7D">
              <w:rPr>
                <w:sz w:val="16"/>
                <w:szCs w:val="16"/>
                <w:vertAlign w:val="superscript"/>
              </w:rPr>
              <w:t>†</w:t>
            </w:r>
          </w:p>
        </w:tc>
        <w:tc>
          <w:tcPr>
            <w:tcW w:w="571" w:type="pct"/>
            <w:vAlign w:val="center"/>
            <w:hideMark/>
          </w:tcPr>
          <w:p w14:paraId="736E5630"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6AED59C2" w14:textId="05ABFEDF" w:rsidR="00DE1090" w:rsidRPr="00B21A7D" w:rsidRDefault="0092582E">
            <w:pPr>
              <w:ind w:firstLineChars="100" w:firstLine="160"/>
              <w:rPr>
                <w:sz w:val="16"/>
                <w:szCs w:val="16"/>
              </w:rPr>
            </w:pPr>
            <w:r w:rsidRPr="00B21A7D">
              <w:rPr>
                <w:sz w:val="16"/>
                <w:szCs w:val="16"/>
                <w:lang w:eastAsia="it-IT"/>
              </w:rPr>
              <w:t>M&gt;W</w:t>
            </w:r>
          </w:p>
        </w:tc>
      </w:tr>
      <w:tr w:rsidR="00B21A7D" w:rsidRPr="00B21A7D" w14:paraId="2405ED96" w14:textId="77777777" w:rsidTr="00094653">
        <w:trPr>
          <w:trHeight w:val="397"/>
        </w:trPr>
        <w:tc>
          <w:tcPr>
            <w:tcW w:w="788" w:type="pct"/>
            <w:vAlign w:val="center"/>
            <w:hideMark/>
          </w:tcPr>
          <w:p w14:paraId="4CBB6083" w14:textId="77777777" w:rsidR="00DE1090" w:rsidRPr="00B21A7D" w:rsidRDefault="00DE1090">
            <w:pPr>
              <w:ind w:firstLineChars="100" w:firstLine="163"/>
              <w:rPr>
                <w:b/>
                <w:bCs/>
                <w:sz w:val="16"/>
                <w:szCs w:val="16"/>
              </w:rPr>
            </w:pPr>
            <w:r w:rsidRPr="00B21A7D">
              <w:rPr>
                <w:b/>
                <w:bCs/>
                <w:sz w:val="16"/>
                <w:szCs w:val="16"/>
                <w:lang w:eastAsia="it-IT"/>
              </w:rPr>
              <w:t>Bulgaria</w:t>
            </w:r>
          </w:p>
        </w:tc>
        <w:tc>
          <w:tcPr>
            <w:tcW w:w="696" w:type="pct"/>
            <w:vAlign w:val="center"/>
            <w:hideMark/>
          </w:tcPr>
          <w:p w14:paraId="4B72585B" w14:textId="77777777" w:rsidR="00DE1090" w:rsidRPr="00B21A7D" w:rsidRDefault="00DE1090">
            <w:pPr>
              <w:ind w:firstLineChars="100" w:firstLine="160"/>
              <w:rPr>
                <w:sz w:val="16"/>
                <w:szCs w:val="16"/>
              </w:rPr>
            </w:pPr>
            <w:r w:rsidRPr="00B21A7D">
              <w:rPr>
                <w:sz w:val="16"/>
                <w:szCs w:val="16"/>
                <w:lang w:eastAsia="it-IT"/>
              </w:rPr>
              <w:t>0.83</w:t>
            </w:r>
          </w:p>
        </w:tc>
        <w:tc>
          <w:tcPr>
            <w:tcW w:w="542" w:type="pct"/>
            <w:vAlign w:val="center"/>
            <w:hideMark/>
          </w:tcPr>
          <w:p w14:paraId="7CB481EF" w14:textId="77777777" w:rsidR="00DE1090" w:rsidRPr="00B21A7D" w:rsidRDefault="00DE1090">
            <w:pPr>
              <w:ind w:firstLineChars="100" w:firstLine="160"/>
              <w:rPr>
                <w:sz w:val="16"/>
                <w:szCs w:val="16"/>
              </w:rPr>
            </w:pPr>
            <w:r w:rsidRPr="00B21A7D">
              <w:rPr>
                <w:sz w:val="16"/>
                <w:szCs w:val="16"/>
                <w:lang w:eastAsia="it-IT"/>
              </w:rPr>
              <w:t>0.49–1.17</w:t>
            </w:r>
          </w:p>
        </w:tc>
        <w:tc>
          <w:tcPr>
            <w:tcW w:w="578" w:type="pct"/>
            <w:vAlign w:val="center"/>
            <w:hideMark/>
          </w:tcPr>
          <w:p w14:paraId="33E996BA" w14:textId="77777777" w:rsidR="00DE1090" w:rsidRPr="00B21A7D" w:rsidRDefault="00DE1090">
            <w:pPr>
              <w:ind w:firstLineChars="100" w:firstLine="160"/>
              <w:rPr>
                <w:sz w:val="16"/>
                <w:szCs w:val="16"/>
              </w:rPr>
            </w:pPr>
            <w:r w:rsidRPr="00B21A7D">
              <w:rPr>
                <w:sz w:val="16"/>
                <w:szCs w:val="16"/>
                <w:lang w:eastAsia="it-IT"/>
              </w:rPr>
              <w:t>1.66</w:t>
            </w:r>
          </w:p>
        </w:tc>
        <w:tc>
          <w:tcPr>
            <w:tcW w:w="542" w:type="pct"/>
            <w:vAlign w:val="center"/>
            <w:hideMark/>
          </w:tcPr>
          <w:p w14:paraId="23481C70" w14:textId="77777777" w:rsidR="00DE1090" w:rsidRPr="00B21A7D" w:rsidRDefault="00DE1090">
            <w:pPr>
              <w:ind w:firstLineChars="100" w:firstLine="160"/>
              <w:rPr>
                <w:sz w:val="16"/>
                <w:szCs w:val="16"/>
              </w:rPr>
            </w:pPr>
            <w:r w:rsidRPr="00B21A7D">
              <w:rPr>
                <w:sz w:val="16"/>
                <w:szCs w:val="16"/>
                <w:lang w:eastAsia="it-IT"/>
              </w:rPr>
              <w:t>0.99–2.31</w:t>
            </w:r>
          </w:p>
        </w:tc>
        <w:tc>
          <w:tcPr>
            <w:tcW w:w="498" w:type="pct"/>
            <w:vAlign w:val="center"/>
            <w:hideMark/>
          </w:tcPr>
          <w:p w14:paraId="2077B760" w14:textId="48AD4A7E" w:rsidR="00DE1090" w:rsidRPr="00B21A7D" w:rsidRDefault="00DE1090">
            <w:pPr>
              <w:ind w:firstLineChars="100" w:firstLine="160"/>
              <w:rPr>
                <w:sz w:val="16"/>
                <w:szCs w:val="16"/>
              </w:rPr>
            </w:pPr>
            <w:r w:rsidRPr="00B21A7D">
              <w:rPr>
                <w:sz w:val="16"/>
                <w:szCs w:val="16"/>
                <w:lang w:eastAsia="it-IT"/>
              </w:rPr>
              <w:t>-5.23</w:t>
            </w:r>
            <w:r w:rsidR="009F403A" w:rsidRPr="00B21A7D">
              <w:rPr>
                <w:sz w:val="16"/>
                <w:szCs w:val="16"/>
              </w:rPr>
              <w:t>*</w:t>
            </w:r>
            <w:r w:rsidR="000D62C6" w:rsidRPr="00B21A7D">
              <w:rPr>
                <w:sz w:val="16"/>
                <w:szCs w:val="16"/>
                <w:vertAlign w:val="superscript"/>
              </w:rPr>
              <w:t>†</w:t>
            </w:r>
          </w:p>
        </w:tc>
        <w:tc>
          <w:tcPr>
            <w:tcW w:w="571" w:type="pct"/>
            <w:vAlign w:val="center"/>
            <w:hideMark/>
          </w:tcPr>
          <w:p w14:paraId="2BC2AAAE"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661A8FA7" w14:textId="4512B381" w:rsidR="00DE1090" w:rsidRPr="00B21A7D" w:rsidRDefault="0092582E">
            <w:pPr>
              <w:ind w:firstLineChars="100" w:firstLine="160"/>
              <w:rPr>
                <w:sz w:val="16"/>
                <w:szCs w:val="16"/>
              </w:rPr>
            </w:pPr>
            <w:r w:rsidRPr="00B21A7D">
              <w:rPr>
                <w:sz w:val="16"/>
                <w:szCs w:val="16"/>
                <w:lang w:eastAsia="it-IT"/>
              </w:rPr>
              <w:t>M&gt;W</w:t>
            </w:r>
          </w:p>
        </w:tc>
      </w:tr>
      <w:tr w:rsidR="00B21A7D" w:rsidRPr="00B21A7D" w14:paraId="2A0C97F7" w14:textId="77777777" w:rsidTr="00094653">
        <w:trPr>
          <w:trHeight w:val="397"/>
        </w:trPr>
        <w:tc>
          <w:tcPr>
            <w:tcW w:w="788" w:type="pct"/>
            <w:vAlign w:val="center"/>
            <w:hideMark/>
          </w:tcPr>
          <w:p w14:paraId="127846E5" w14:textId="77777777" w:rsidR="00DE1090" w:rsidRPr="00B21A7D" w:rsidRDefault="00DE1090">
            <w:pPr>
              <w:ind w:firstLineChars="100" w:firstLine="163"/>
              <w:rPr>
                <w:b/>
                <w:bCs/>
                <w:sz w:val="16"/>
                <w:szCs w:val="16"/>
              </w:rPr>
            </w:pPr>
            <w:r w:rsidRPr="00B21A7D">
              <w:rPr>
                <w:b/>
                <w:bCs/>
                <w:sz w:val="16"/>
                <w:szCs w:val="16"/>
                <w:lang w:eastAsia="it-IT"/>
              </w:rPr>
              <w:t>Croatia</w:t>
            </w:r>
          </w:p>
        </w:tc>
        <w:tc>
          <w:tcPr>
            <w:tcW w:w="696" w:type="pct"/>
            <w:vAlign w:val="center"/>
            <w:hideMark/>
          </w:tcPr>
          <w:p w14:paraId="2B4489E6" w14:textId="77777777" w:rsidR="00DE1090" w:rsidRPr="00B21A7D" w:rsidRDefault="00DE1090">
            <w:pPr>
              <w:ind w:firstLineChars="100" w:firstLine="160"/>
              <w:rPr>
                <w:sz w:val="16"/>
                <w:szCs w:val="16"/>
              </w:rPr>
            </w:pPr>
            <w:r w:rsidRPr="00B21A7D">
              <w:rPr>
                <w:sz w:val="16"/>
                <w:szCs w:val="16"/>
                <w:lang w:eastAsia="it-IT"/>
              </w:rPr>
              <w:t>0.61</w:t>
            </w:r>
          </w:p>
        </w:tc>
        <w:tc>
          <w:tcPr>
            <w:tcW w:w="542" w:type="pct"/>
            <w:vAlign w:val="center"/>
            <w:hideMark/>
          </w:tcPr>
          <w:p w14:paraId="7F6AF3B3" w14:textId="77777777" w:rsidR="00DE1090" w:rsidRPr="00B21A7D" w:rsidRDefault="00DE1090">
            <w:pPr>
              <w:ind w:firstLineChars="100" w:firstLine="160"/>
              <w:rPr>
                <w:sz w:val="16"/>
                <w:szCs w:val="16"/>
              </w:rPr>
            </w:pPr>
            <w:r w:rsidRPr="00B21A7D">
              <w:rPr>
                <w:sz w:val="16"/>
                <w:szCs w:val="16"/>
                <w:lang w:eastAsia="it-IT"/>
              </w:rPr>
              <w:t>0.36–0.88</w:t>
            </w:r>
          </w:p>
        </w:tc>
        <w:tc>
          <w:tcPr>
            <w:tcW w:w="578" w:type="pct"/>
            <w:vAlign w:val="center"/>
            <w:hideMark/>
          </w:tcPr>
          <w:p w14:paraId="45140E3E" w14:textId="77777777" w:rsidR="00DE1090" w:rsidRPr="00B21A7D" w:rsidRDefault="00DE1090">
            <w:pPr>
              <w:ind w:firstLineChars="100" w:firstLine="160"/>
              <w:rPr>
                <w:sz w:val="16"/>
                <w:szCs w:val="16"/>
              </w:rPr>
            </w:pPr>
            <w:r w:rsidRPr="00B21A7D">
              <w:rPr>
                <w:sz w:val="16"/>
                <w:szCs w:val="16"/>
                <w:lang w:eastAsia="it-IT"/>
              </w:rPr>
              <w:t>1.04</w:t>
            </w:r>
          </w:p>
        </w:tc>
        <w:tc>
          <w:tcPr>
            <w:tcW w:w="542" w:type="pct"/>
            <w:vAlign w:val="center"/>
            <w:hideMark/>
          </w:tcPr>
          <w:p w14:paraId="2D732FE0" w14:textId="77777777" w:rsidR="00DE1090" w:rsidRPr="00B21A7D" w:rsidRDefault="00DE1090">
            <w:pPr>
              <w:ind w:firstLineChars="100" w:firstLine="160"/>
              <w:rPr>
                <w:sz w:val="16"/>
                <w:szCs w:val="16"/>
              </w:rPr>
            </w:pPr>
            <w:r w:rsidRPr="00B21A7D">
              <w:rPr>
                <w:sz w:val="16"/>
                <w:szCs w:val="16"/>
                <w:lang w:eastAsia="it-IT"/>
              </w:rPr>
              <w:t>0.60–1.52</w:t>
            </w:r>
          </w:p>
        </w:tc>
        <w:tc>
          <w:tcPr>
            <w:tcW w:w="498" w:type="pct"/>
            <w:vAlign w:val="center"/>
            <w:hideMark/>
          </w:tcPr>
          <w:p w14:paraId="37006590" w14:textId="3B0F924D" w:rsidR="00DE1090" w:rsidRPr="00B21A7D" w:rsidRDefault="00DE1090">
            <w:pPr>
              <w:ind w:firstLineChars="100" w:firstLine="160"/>
              <w:rPr>
                <w:sz w:val="16"/>
                <w:szCs w:val="16"/>
              </w:rPr>
            </w:pPr>
            <w:r w:rsidRPr="00B21A7D">
              <w:rPr>
                <w:sz w:val="16"/>
                <w:szCs w:val="16"/>
                <w:lang w:eastAsia="it-IT"/>
              </w:rPr>
              <w:t>-4.78</w:t>
            </w:r>
            <w:r w:rsidR="009F403A" w:rsidRPr="00B21A7D">
              <w:rPr>
                <w:sz w:val="16"/>
                <w:szCs w:val="16"/>
              </w:rPr>
              <w:t>*</w:t>
            </w:r>
            <w:r w:rsidR="000D62C6" w:rsidRPr="00B21A7D">
              <w:rPr>
                <w:sz w:val="16"/>
                <w:szCs w:val="16"/>
                <w:vertAlign w:val="superscript"/>
              </w:rPr>
              <w:t>†</w:t>
            </w:r>
          </w:p>
        </w:tc>
        <w:tc>
          <w:tcPr>
            <w:tcW w:w="571" w:type="pct"/>
            <w:vAlign w:val="center"/>
            <w:hideMark/>
          </w:tcPr>
          <w:p w14:paraId="25452034"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67F12B07" w14:textId="51D5BF55" w:rsidR="00DE1090" w:rsidRPr="00B21A7D" w:rsidRDefault="0092582E">
            <w:pPr>
              <w:ind w:firstLineChars="100" w:firstLine="160"/>
              <w:rPr>
                <w:sz w:val="16"/>
                <w:szCs w:val="16"/>
              </w:rPr>
            </w:pPr>
            <w:r w:rsidRPr="00B21A7D">
              <w:rPr>
                <w:sz w:val="16"/>
                <w:szCs w:val="16"/>
                <w:lang w:eastAsia="it-IT"/>
              </w:rPr>
              <w:t>M&gt;W</w:t>
            </w:r>
          </w:p>
        </w:tc>
      </w:tr>
      <w:tr w:rsidR="00B21A7D" w:rsidRPr="00B21A7D" w14:paraId="7911BB6D" w14:textId="77777777" w:rsidTr="00094653">
        <w:trPr>
          <w:trHeight w:val="397"/>
        </w:trPr>
        <w:tc>
          <w:tcPr>
            <w:tcW w:w="788" w:type="pct"/>
            <w:vAlign w:val="center"/>
            <w:hideMark/>
          </w:tcPr>
          <w:p w14:paraId="402EB233" w14:textId="77777777" w:rsidR="00DE1090" w:rsidRPr="00B21A7D" w:rsidRDefault="00DE1090">
            <w:pPr>
              <w:ind w:firstLineChars="100" w:firstLine="163"/>
              <w:rPr>
                <w:b/>
                <w:bCs/>
                <w:sz w:val="16"/>
                <w:szCs w:val="16"/>
              </w:rPr>
            </w:pPr>
            <w:r w:rsidRPr="00B21A7D">
              <w:rPr>
                <w:b/>
                <w:bCs/>
                <w:sz w:val="16"/>
                <w:szCs w:val="16"/>
                <w:lang w:eastAsia="it-IT"/>
              </w:rPr>
              <w:t>Cyprus</w:t>
            </w:r>
          </w:p>
        </w:tc>
        <w:tc>
          <w:tcPr>
            <w:tcW w:w="696" w:type="pct"/>
            <w:vAlign w:val="center"/>
            <w:hideMark/>
          </w:tcPr>
          <w:p w14:paraId="5A7735B4" w14:textId="77777777" w:rsidR="00DE1090" w:rsidRPr="00B21A7D" w:rsidRDefault="00DE1090">
            <w:pPr>
              <w:ind w:firstLineChars="100" w:firstLine="160"/>
              <w:rPr>
                <w:sz w:val="16"/>
                <w:szCs w:val="16"/>
              </w:rPr>
            </w:pPr>
            <w:r w:rsidRPr="00B21A7D">
              <w:rPr>
                <w:sz w:val="16"/>
                <w:szCs w:val="16"/>
                <w:lang w:eastAsia="it-IT"/>
              </w:rPr>
              <w:t>0.37</w:t>
            </w:r>
          </w:p>
        </w:tc>
        <w:tc>
          <w:tcPr>
            <w:tcW w:w="542" w:type="pct"/>
            <w:vAlign w:val="center"/>
            <w:hideMark/>
          </w:tcPr>
          <w:p w14:paraId="2A5418CD" w14:textId="77777777" w:rsidR="00DE1090" w:rsidRPr="00B21A7D" w:rsidRDefault="00DE1090">
            <w:pPr>
              <w:ind w:firstLineChars="100" w:firstLine="160"/>
              <w:rPr>
                <w:sz w:val="16"/>
                <w:szCs w:val="16"/>
              </w:rPr>
            </w:pPr>
            <w:r w:rsidRPr="00B21A7D">
              <w:rPr>
                <w:sz w:val="16"/>
                <w:szCs w:val="16"/>
                <w:lang w:eastAsia="it-IT"/>
              </w:rPr>
              <w:t>0.19–0.51</w:t>
            </w:r>
          </w:p>
        </w:tc>
        <w:tc>
          <w:tcPr>
            <w:tcW w:w="578" w:type="pct"/>
            <w:vAlign w:val="center"/>
            <w:hideMark/>
          </w:tcPr>
          <w:p w14:paraId="77484537" w14:textId="77777777" w:rsidR="00DE1090" w:rsidRPr="00B21A7D" w:rsidRDefault="00DE1090">
            <w:pPr>
              <w:ind w:firstLineChars="100" w:firstLine="160"/>
              <w:rPr>
                <w:sz w:val="16"/>
                <w:szCs w:val="16"/>
              </w:rPr>
            </w:pPr>
            <w:r w:rsidRPr="00B21A7D">
              <w:rPr>
                <w:sz w:val="16"/>
                <w:szCs w:val="16"/>
                <w:lang w:eastAsia="it-IT"/>
              </w:rPr>
              <w:t>0.76</w:t>
            </w:r>
          </w:p>
        </w:tc>
        <w:tc>
          <w:tcPr>
            <w:tcW w:w="542" w:type="pct"/>
            <w:vAlign w:val="center"/>
            <w:hideMark/>
          </w:tcPr>
          <w:p w14:paraId="2A943988" w14:textId="77777777" w:rsidR="00DE1090" w:rsidRPr="00B21A7D" w:rsidRDefault="00DE1090">
            <w:pPr>
              <w:ind w:firstLineChars="100" w:firstLine="160"/>
              <w:rPr>
                <w:sz w:val="16"/>
                <w:szCs w:val="16"/>
              </w:rPr>
            </w:pPr>
            <w:r w:rsidRPr="00B21A7D">
              <w:rPr>
                <w:sz w:val="16"/>
                <w:szCs w:val="16"/>
                <w:lang w:eastAsia="it-IT"/>
              </w:rPr>
              <w:t>0.44–1.06</w:t>
            </w:r>
          </w:p>
        </w:tc>
        <w:tc>
          <w:tcPr>
            <w:tcW w:w="498" w:type="pct"/>
            <w:vAlign w:val="center"/>
            <w:hideMark/>
          </w:tcPr>
          <w:p w14:paraId="136FD520" w14:textId="5F6C553C" w:rsidR="00DE1090" w:rsidRPr="00B21A7D" w:rsidRDefault="00DE1090">
            <w:pPr>
              <w:ind w:firstLineChars="100" w:firstLine="160"/>
              <w:rPr>
                <w:sz w:val="16"/>
                <w:szCs w:val="16"/>
              </w:rPr>
            </w:pPr>
            <w:r w:rsidRPr="00B21A7D">
              <w:rPr>
                <w:sz w:val="16"/>
                <w:szCs w:val="16"/>
                <w:lang w:eastAsia="it-IT"/>
              </w:rPr>
              <w:t>-5.23</w:t>
            </w:r>
            <w:r w:rsidR="009F403A" w:rsidRPr="00B21A7D">
              <w:rPr>
                <w:sz w:val="16"/>
                <w:szCs w:val="16"/>
              </w:rPr>
              <w:t>*</w:t>
            </w:r>
            <w:r w:rsidR="000D62C6" w:rsidRPr="00B21A7D">
              <w:rPr>
                <w:sz w:val="16"/>
                <w:szCs w:val="16"/>
                <w:vertAlign w:val="superscript"/>
              </w:rPr>
              <w:t>†</w:t>
            </w:r>
          </w:p>
        </w:tc>
        <w:tc>
          <w:tcPr>
            <w:tcW w:w="571" w:type="pct"/>
            <w:vAlign w:val="center"/>
            <w:hideMark/>
          </w:tcPr>
          <w:p w14:paraId="444FE160"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4785F4EB" w14:textId="4F8819C6" w:rsidR="00DE1090" w:rsidRPr="00B21A7D" w:rsidRDefault="0092582E">
            <w:pPr>
              <w:ind w:firstLineChars="100" w:firstLine="160"/>
              <w:rPr>
                <w:sz w:val="16"/>
                <w:szCs w:val="16"/>
              </w:rPr>
            </w:pPr>
            <w:r w:rsidRPr="00B21A7D">
              <w:rPr>
                <w:sz w:val="16"/>
                <w:szCs w:val="16"/>
                <w:lang w:eastAsia="it-IT"/>
              </w:rPr>
              <w:t>M&gt;W</w:t>
            </w:r>
          </w:p>
        </w:tc>
      </w:tr>
      <w:tr w:rsidR="00B21A7D" w:rsidRPr="00B21A7D" w14:paraId="7C6DFFFE" w14:textId="77777777" w:rsidTr="00094653">
        <w:trPr>
          <w:trHeight w:val="397"/>
        </w:trPr>
        <w:tc>
          <w:tcPr>
            <w:tcW w:w="788" w:type="pct"/>
            <w:vAlign w:val="center"/>
            <w:hideMark/>
          </w:tcPr>
          <w:p w14:paraId="38503F8E" w14:textId="77777777" w:rsidR="00DE1090" w:rsidRPr="00B21A7D" w:rsidRDefault="00DE1090">
            <w:pPr>
              <w:ind w:firstLineChars="100" w:firstLine="163"/>
              <w:rPr>
                <w:b/>
                <w:bCs/>
                <w:sz w:val="16"/>
                <w:szCs w:val="16"/>
              </w:rPr>
            </w:pPr>
            <w:r w:rsidRPr="00B21A7D">
              <w:rPr>
                <w:b/>
                <w:bCs/>
                <w:sz w:val="16"/>
                <w:szCs w:val="16"/>
                <w:lang w:eastAsia="it-IT"/>
              </w:rPr>
              <w:t>Czechia</w:t>
            </w:r>
          </w:p>
        </w:tc>
        <w:tc>
          <w:tcPr>
            <w:tcW w:w="696" w:type="pct"/>
            <w:vAlign w:val="center"/>
            <w:hideMark/>
          </w:tcPr>
          <w:p w14:paraId="79A30745" w14:textId="77777777" w:rsidR="00DE1090" w:rsidRPr="00B21A7D" w:rsidRDefault="00DE1090">
            <w:pPr>
              <w:ind w:firstLineChars="100" w:firstLine="160"/>
              <w:rPr>
                <w:sz w:val="16"/>
                <w:szCs w:val="16"/>
              </w:rPr>
            </w:pPr>
            <w:r w:rsidRPr="00B21A7D">
              <w:rPr>
                <w:sz w:val="16"/>
                <w:szCs w:val="16"/>
                <w:lang w:eastAsia="it-IT"/>
              </w:rPr>
              <w:t>0.26</w:t>
            </w:r>
          </w:p>
        </w:tc>
        <w:tc>
          <w:tcPr>
            <w:tcW w:w="542" w:type="pct"/>
            <w:vAlign w:val="center"/>
            <w:hideMark/>
          </w:tcPr>
          <w:p w14:paraId="7E5AD65A" w14:textId="77777777" w:rsidR="00DE1090" w:rsidRPr="00B21A7D" w:rsidRDefault="00DE1090">
            <w:pPr>
              <w:ind w:firstLineChars="100" w:firstLine="160"/>
              <w:rPr>
                <w:sz w:val="16"/>
                <w:szCs w:val="16"/>
              </w:rPr>
            </w:pPr>
            <w:r w:rsidRPr="00B21A7D">
              <w:rPr>
                <w:sz w:val="16"/>
                <w:szCs w:val="16"/>
                <w:lang w:eastAsia="it-IT"/>
              </w:rPr>
              <w:t>0.15–0.39</w:t>
            </w:r>
          </w:p>
        </w:tc>
        <w:tc>
          <w:tcPr>
            <w:tcW w:w="578" w:type="pct"/>
            <w:vAlign w:val="center"/>
            <w:hideMark/>
          </w:tcPr>
          <w:p w14:paraId="7DDE374C" w14:textId="77777777" w:rsidR="00DE1090" w:rsidRPr="00B21A7D" w:rsidRDefault="00DE1090">
            <w:pPr>
              <w:ind w:firstLineChars="100" w:firstLine="160"/>
              <w:rPr>
                <w:sz w:val="16"/>
                <w:szCs w:val="16"/>
              </w:rPr>
            </w:pPr>
            <w:r w:rsidRPr="00B21A7D">
              <w:rPr>
                <w:sz w:val="16"/>
                <w:szCs w:val="16"/>
                <w:lang w:eastAsia="it-IT"/>
              </w:rPr>
              <w:t>0.57</w:t>
            </w:r>
          </w:p>
        </w:tc>
        <w:tc>
          <w:tcPr>
            <w:tcW w:w="542" w:type="pct"/>
            <w:vAlign w:val="center"/>
            <w:hideMark/>
          </w:tcPr>
          <w:p w14:paraId="50FC6182" w14:textId="77777777" w:rsidR="00DE1090" w:rsidRPr="00B21A7D" w:rsidRDefault="00DE1090">
            <w:pPr>
              <w:ind w:firstLineChars="100" w:firstLine="160"/>
              <w:rPr>
                <w:sz w:val="16"/>
                <w:szCs w:val="16"/>
              </w:rPr>
            </w:pPr>
            <w:r w:rsidRPr="00B21A7D">
              <w:rPr>
                <w:sz w:val="16"/>
                <w:szCs w:val="16"/>
                <w:lang w:eastAsia="it-IT"/>
              </w:rPr>
              <w:t>0.33–0.81</w:t>
            </w:r>
          </w:p>
        </w:tc>
        <w:tc>
          <w:tcPr>
            <w:tcW w:w="498" w:type="pct"/>
            <w:vAlign w:val="center"/>
            <w:hideMark/>
          </w:tcPr>
          <w:p w14:paraId="7D359EA6" w14:textId="5A0EC0A7" w:rsidR="00DE1090" w:rsidRPr="00B21A7D" w:rsidRDefault="00DE1090">
            <w:pPr>
              <w:ind w:firstLineChars="100" w:firstLine="160"/>
              <w:rPr>
                <w:sz w:val="16"/>
                <w:szCs w:val="16"/>
              </w:rPr>
            </w:pPr>
            <w:r w:rsidRPr="00B21A7D">
              <w:rPr>
                <w:sz w:val="16"/>
                <w:szCs w:val="16"/>
                <w:lang w:eastAsia="it-IT"/>
              </w:rPr>
              <w:t>-5.89</w:t>
            </w:r>
            <w:r w:rsidR="009F403A" w:rsidRPr="00B21A7D">
              <w:rPr>
                <w:sz w:val="16"/>
                <w:szCs w:val="16"/>
              </w:rPr>
              <w:t>*</w:t>
            </w:r>
            <w:r w:rsidR="000D62C6" w:rsidRPr="00B21A7D">
              <w:rPr>
                <w:sz w:val="16"/>
                <w:szCs w:val="16"/>
                <w:vertAlign w:val="superscript"/>
              </w:rPr>
              <w:t>†</w:t>
            </w:r>
          </w:p>
        </w:tc>
        <w:tc>
          <w:tcPr>
            <w:tcW w:w="571" w:type="pct"/>
            <w:vAlign w:val="center"/>
            <w:hideMark/>
          </w:tcPr>
          <w:p w14:paraId="0D145220"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5F9F46DA" w14:textId="5DD63BC9" w:rsidR="00DE1090" w:rsidRPr="00B21A7D" w:rsidRDefault="0092582E">
            <w:pPr>
              <w:ind w:firstLineChars="100" w:firstLine="160"/>
              <w:rPr>
                <w:sz w:val="16"/>
                <w:szCs w:val="16"/>
              </w:rPr>
            </w:pPr>
            <w:r w:rsidRPr="00B21A7D">
              <w:rPr>
                <w:sz w:val="16"/>
                <w:szCs w:val="16"/>
                <w:lang w:eastAsia="it-IT"/>
              </w:rPr>
              <w:t>M&gt;W</w:t>
            </w:r>
          </w:p>
        </w:tc>
      </w:tr>
      <w:tr w:rsidR="00B21A7D" w:rsidRPr="00B21A7D" w14:paraId="77D73350" w14:textId="77777777" w:rsidTr="00094653">
        <w:trPr>
          <w:trHeight w:val="397"/>
        </w:trPr>
        <w:tc>
          <w:tcPr>
            <w:tcW w:w="788" w:type="pct"/>
            <w:vAlign w:val="center"/>
            <w:hideMark/>
          </w:tcPr>
          <w:p w14:paraId="2302BB92" w14:textId="77777777" w:rsidR="00DE1090" w:rsidRPr="00B21A7D" w:rsidRDefault="00DE1090">
            <w:pPr>
              <w:ind w:firstLineChars="100" w:firstLine="163"/>
              <w:rPr>
                <w:b/>
                <w:bCs/>
                <w:sz w:val="16"/>
                <w:szCs w:val="16"/>
              </w:rPr>
            </w:pPr>
            <w:r w:rsidRPr="00B21A7D">
              <w:rPr>
                <w:b/>
                <w:bCs/>
                <w:sz w:val="16"/>
                <w:szCs w:val="16"/>
                <w:lang w:eastAsia="it-IT"/>
              </w:rPr>
              <w:t>Denmark</w:t>
            </w:r>
          </w:p>
        </w:tc>
        <w:tc>
          <w:tcPr>
            <w:tcW w:w="696" w:type="pct"/>
            <w:vAlign w:val="center"/>
            <w:hideMark/>
          </w:tcPr>
          <w:p w14:paraId="3AE2931A" w14:textId="77777777" w:rsidR="00DE1090" w:rsidRPr="00B21A7D" w:rsidRDefault="00DE1090">
            <w:pPr>
              <w:ind w:firstLineChars="100" w:firstLine="160"/>
              <w:rPr>
                <w:sz w:val="16"/>
                <w:szCs w:val="16"/>
              </w:rPr>
            </w:pPr>
            <w:r w:rsidRPr="00B21A7D">
              <w:rPr>
                <w:sz w:val="16"/>
                <w:szCs w:val="16"/>
                <w:lang w:eastAsia="it-IT"/>
              </w:rPr>
              <w:t>0.13</w:t>
            </w:r>
          </w:p>
        </w:tc>
        <w:tc>
          <w:tcPr>
            <w:tcW w:w="542" w:type="pct"/>
            <w:vAlign w:val="center"/>
            <w:hideMark/>
          </w:tcPr>
          <w:p w14:paraId="213215BA" w14:textId="77777777" w:rsidR="00DE1090" w:rsidRPr="00B21A7D" w:rsidRDefault="00DE1090">
            <w:pPr>
              <w:ind w:firstLineChars="100" w:firstLine="160"/>
              <w:rPr>
                <w:sz w:val="16"/>
                <w:szCs w:val="16"/>
              </w:rPr>
            </w:pPr>
            <w:r w:rsidRPr="00B21A7D">
              <w:rPr>
                <w:sz w:val="16"/>
                <w:szCs w:val="16"/>
                <w:lang w:eastAsia="it-IT"/>
              </w:rPr>
              <w:t>0.08–0.19</w:t>
            </w:r>
          </w:p>
        </w:tc>
        <w:tc>
          <w:tcPr>
            <w:tcW w:w="578" w:type="pct"/>
            <w:vAlign w:val="center"/>
            <w:hideMark/>
          </w:tcPr>
          <w:p w14:paraId="19784CC6" w14:textId="77777777" w:rsidR="00DE1090" w:rsidRPr="00B21A7D" w:rsidRDefault="00DE1090">
            <w:pPr>
              <w:ind w:firstLineChars="100" w:firstLine="160"/>
              <w:rPr>
                <w:sz w:val="16"/>
                <w:szCs w:val="16"/>
              </w:rPr>
            </w:pPr>
            <w:r w:rsidRPr="00B21A7D">
              <w:rPr>
                <w:sz w:val="16"/>
                <w:szCs w:val="16"/>
                <w:lang w:eastAsia="it-IT"/>
              </w:rPr>
              <w:t>0.32</w:t>
            </w:r>
          </w:p>
        </w:tc>
        <w:tc>
          <w:tcPr>
            <w:tcW w:w="542" w:type="pct"/>
            <w:vAlign w:val="center"/>
            <w:hideMark/>
          </w:tcPr>
          <w:p w14:paraId="3726175B" w14:textId="77777777" w:rsidR="00DE1090" w:rsidRPr="00B21A7D" w:rsidRDefault="00DE1090">
            <w:pPr>
              <w:ind w:firstLineChars="100" w:firstLine="160"/>
              <w:rPr>
                <w:sz w:val="16"/>
                <w:szCs w:val="16"/>
              </w:rPr>
            </w:pPr>
            <w:r w:rsidRPr="00B21A7D">
              <w:rPr>
                <w:sz w:val="16"/>
                <w:szCs w:val="16"/>
                <w:lang w:eastAsia="it-IT"/>
              </w:rPr>
              <w:t>0.19–0.45</w:t>
            </w:r>
          </w:p>
        </w:tc>
        <w:tc>
          <w:tcPr>
            <w:tcW w:w="498" w:type="pct"/>
            <w:vAlign w:val="center"/>
            <w:hideMark/>
          </w:tcPr>
          <w:p w14:paraId="4B5AC637" w14:textId="0301A90E" w:rsidR="00DE1090" w:rsidRPr="00B21A7D" w:rsidRDefault="00DE1090">
            <w:pPr>
              <w:ind w:firstLineChars="100" w:firstLine="160"/>
              <w:rPr>
                <w:sz w:val="16"/>
                <w:szCs w:val="16"/>
              </w:rPr>
            </w:pPr>
            <w:r w:rsidRPr="00B21A7D">
              <w:rPr>
                <w:sz w:val="16"/>
                <w:szCs w:val="16"/>
                <w:lang w:eastAsia="it-IT"/>
              </w:rPr>
              <w:t>-6.23</w:t>
            </w:r>
            <w:r w:rsidR="009F403A" w:rsidRPr="00B21A7D">
              <w:rPr>
                <w:sz w:val="16"/>
                <w:szCs w:val="16"/>
              </w:rPr>
              <w:t>*</w:t>
            </w:r>
            <w:r w:rsidR="000D62C6" w:rsidRPr="00B21A7D">
              <w:rPr>
                <w:sz w:val="16"/>
                <w:szCs w:val="16"/>
                <w:vertAlign w:val="superscript"/>
              </w:rPr>
              <w:t>†</w:t>
            </w:r>
          </w:p>
        </w:tc>
        <w:tc>
          <w:tcPr>
            <w:tcW w:w="571" w:type="pct"/>
            <w:vAlign w:val="center"/>
            <w:hideMark/>
          </w:tcPr>
          <w:p w14:paraId="747302BF"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7B3D4043" w14:textId="3B0EBE89" w:rsidR="00DE1090" w:rsidRPr="00B21A7D" w:rsidRDefault="0092582E">
            <w:pPr>
              <w:ind w:firstLineChars="100" w:firstLine="160"/>
              <w:rPr>
                <w:sz w:val="16"/>
                <w:szCs w:val="16"/>
              </w:rPr>
            </w:pPr>
            <w:r w:rsidRPr="00B21A7D">
              <w:rPr>
                <w:sz w:val="16"/>
                <w:szCs w:val="16"/>
                <w:lang w:eastAsia="it-IT"/>
              </w:rPr>
              <w:t>M&gt;W</w:t>
            </w:r>
          </w:p>
        </w:tc>
      </w:tr>
      <w:tr w:rsidR="00B21A7D" w:rsidRPr="00B21A7D" w14:paraId="0CFC39E5" w14:textId="77777777" w:rsidTr="00094653">
        <w:trPr>
          <w:trHeight w:val="397"/>
        </w:trPr>
        <w:tc>
          <w:tcPr>
            <w:tcW w:w="788" w:type="pct"/>
            <w:vAlign w:val="center"/>
            <w:hideMark/>
          </w:tcPr>
          <w:p w14:paraId="15D87056" w14:textId="77777777" w:rsidR="00DE1090" w:rsidRPr="00B21A7D" w:rsidRDefault="00DE1090">
            <w:pPr>
              <w:ind w:firstLineChars="100" w:firstLine="163"/>
              <w:rPr>
                <w:b/>
                <w:bCs/>
                <w:sz w:val="16"/>
                <w:szCs w:val="16"/>
              </w:rPr>
            </w:pPr>
            <w:r w:rsidRPr="00B21A7D">
              <w:rPr>
                <w:b/>
                <w:bCs/>
                <w:sz w:val="16"/>
                <w:szCs w:val="16"/>
                <w:lang w:eastAsia="it-IT"/>
              </w:rPr>
              <w:t>Estonia</w:t>
            </w:r>
          </w:p>
        </w:tc>
        <w:tc>
          <w:tcPr>
            <w:tcW w:w="696" w:type="pct"/>
            <w:vAlign w:val="center"/>
            <w:hideMark/>
          </w:tcPr>
          <w:p w14:paraId="2B5A58DA" w14:textId="77777777" w:rsidR="00DE1090" w:rsidRPr="00B21A7D" w:rsidRDefault="00DE1090">
            <w:pPr>
              <w:ind w:firstLineChars="100" w:firstLine="160"/>
              <w:rPr>
                <w:sz w:val="16"/>
                <w:szCs w:val="16"/>
              </w:rPr>
            </w:pPr>
            <w:r w:rsidRPr="00B21A7D">
              <w:rPr>
                <w:sz w:val="16"/>
                <w:szCs w:val="16"/>
                <w:lang w:eastAsia="it-IT"/>
              </w:rPr>
              <w:t>0.22</w:t>
            </w:r>
          </w:p>
        </w:tc>
        <w:tc>
          <w:tcPr>
            <w:tcW w:w="542" w:type="pct"/>
            <w:vAlign w:val="center"/>
            <w:hideMark/>
          </w:tcPr>
          <w:p w14:paraId="440F7338" w14:textId="77777777" w:rsidR="00DE1090" w:rsidRPr="00B21A7D" w:rsidRDefault="00DE1090">
            <w:pPr>
              <w:ind w:firstLineChars="100" w:firstLine="160"/>
              <w:rPr>
                <w:sz w:val="16"/>
                <w:szCs w:val="16"/>
              </w:rPr>
            </w:pPr>
            <w:r w:rsidRPr="00B21A7D">
              <w:rPr>
                <w:sz w:val="16"/>
                <w:szCs w:val="16"/>
                <w:lang w:eastAsia="it-IT"/>
              </w:rPr>
              <w:t>0.13–0.32</w:t>
            </w:r>
          </w:p>
        </w:tc>
        <w:tc>
          <w:tcPr>
            <w:tcW w:w="578" w:type="pct"/>
            <w:vAlign w:val="center"/>
            <w:hideMark/>
          </w:tcPr>
          <w:p w14:paraId="1FC404E3" w14:textId="77777777" w:rsidR="00DE1090" w:rsidRPr="00B21A7D" w:rsidRDefault="00DE1090">
            <w:pPr>
              <w:ind w:firstLineChars="100" w:firstLine="160"/>
              <w:rPr>
                <w:sz w:val="16"/>
                <w:szCs w:val="16"/>
              </w:rPr>
            </w:pPr>
            <w:r w:rsidRPr="00B21A7D">
              <w:rPr>
                <w:sz w:val="16"/>
                <w:szCs w:val="16"/>
                <w:lang w:eastAsia="it-IT"/>
              </w:rPr>
              <w:t>0.69</w:t>
            </w:r>
          </w:p>
        </w:tc>
        <w:tc>
          <w:tcPr>
            <w:tcW w:w="542" w:type="pct"/>
            <w:vAlign w:val="center"/>
            <w:hideMark/>
          </w:tcPr>
          <w:p w14:paraId="3DFC2E44" w14:textId="77777777" w:rsidR="00DE1090" w:rsidRPr="00B21A7D" w:rsidRDefault="00DE1090">
            <w:pPr>
              <w:ind w:firstLineChars="100" w:firstLine="160"/>
              <w:rPr>
                <w:sz w:val="16"/>
                <w:szCs w:val="16"/>
              </w:rPr>
            </w:pPr>
            <w:r w:rsidRPr="00B21A7D">
              <w:rPr>
                <w:sz w:val="16"/>
                <w:szCs w:val="16"/>
                <w:lang w:eastAsia="it-IT"/>
              </w:rPr>
              <w:t>0.41–0.99</w:t>
            </w:r>
          </w:p>
        </w:tc>
        <w:tc>
          <w:tcPr>
            <w:tcW w:w="498" w:type="pct"/>
            <w:vAlign w:val="center"/>
            <w:hideMark/>
          </w:tcPr>
          <w:p w14:paraId="0E87AA38" w14:textId="71BF1E27" w:rsidR="00DE1090" w:rsidRPr="00B21A7D" w:rsidRDefault="00DE1090">
            <w:pPr>
              <w:ind w:firstLineChars="100" w:firstLine="160"/>
              <w:rPr>
                <w:sz w:val="16"/>
                <w:szCs w:val="16"/>
              </w:rPr>
            </w:pPr>
            <w:r w:rsidRPr="00B21A7D">
              <w:rPr>
                <w:sz w:val="16"/>
                <w:szCs w:val="16"/>
                <w:lang w:eastAsia="it-IT"/>
              </w:rPr>
              <w:t>-7.12</w:t>
            </w:r>
            <w:r w:rsidR="009F403A" w:rsidRPr="00B21A7D">
              <w:rPr>
                <w:sz w:val="16"/>
                <w:szCs w:val="16"/>
              </w:rPr>
              <w:t>*</w:t>
            </w:r>
            <w:r w:rsidR="000D62C6" w:rsidRPr="00B21A7D">
              <w:rPr>
                <w:sz w:val="16"/>
                <w:szCs w:val="16"/>
                <w:vertAlign w:val="superscript"/>
              </w:rPr>
              <w:t>†</w:t>
            </w:r>
          </w:p>
        </w:tc>
        <w:tc>
          <w:tcPr>
            <w:tcW w:w="571" w:type="pct"/>
            <w:vAlign w:val="center"/>
            <w:hideMark/>
          </w:tcPr>
          <w:p w14:paraId="0599CCB6"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784F1597" w14:textId="6E0217A7" w:rsidR="00DE1090" w:rsidRPr="00B21A7D" w:rsidRDefault="0092582E">
            <w:pPr>
              <w:ind w:firstLineChars="100" w:firstLine="160"/>
              <w:rPr>
                <w:sz w:val="16"/>
                <w:szCs w:val="16"/>
              </w:rPr>
            </w:pPr>
            <w:r w:rsidRPr="00B21A7D">
              <w:rPr>
                <w:sz w:val="16"/>
                <w:szCs w:val="16"/>
                <w:lang w:eastAsia="it-IT"/>
              </w:rPr>
              <w:t>M&gt;W</w:t>
            </w:r>
          </w:p>
        </w:tc>
      </w:tr>
      <w:tr w:rsidR="00B21A7D" w:rsidRPr="00B21A7D" w14:paraId="40D26E2E" w14:textId="77777777" w:rsidTr="00094653">
        <w:trPr>
          <w:trHeight w:val="397"/>
        </w:trPr>
        <w:tc>
          <w:tcPr>
            <w:tcW w:w="788" w:type="pct"/>
            <w:vAlign w:val="center"/>
            <w:hideMark/>
          </w:tcPr>
          <w:p w14:paraId="4345B938" w14:textId="77777777" w:rsidR="00DE1090" w:rsidRPr="00B21A7D" w:rsidRDefault="00DE1090">
            <w:pPr>
              <w:ind w:firstLineChars="100" w:firstLine="163"/>
              <w:rPr>
                <w:b/>
                <w:bCs/>
                <w:sz w:val="16"/>
                <w:szCs w:val="16"/>
              </w:rPr>
            </w:pPr>
            <w:r w:rsidRPr="00B21A7D">
              <w:rPr>
                <w:b/>
                <w:bCs/>
                <w:sz w:val="16"/>
                <w:szCs w:val="16"/>
                <w:lang w:eastAsia="it-IT"/>
              </w:rPr>
              <w:t>Finland</w:t>
            </w:r>
          </w:p>
        </w:tc>
        <w:tc>
          <w:tcPr>
            <w:tcW w:w="696" w:type="pct"/>
            <w:vAlign w:val="center"/>
            <w:hideMark/>
          </w:tcPr>
          <w:p w14:paraId="64DF6791" w14:textId="77777777" w:rsidR="00DE1090" w:rsidRPr="00B21A7D" w:rsidRDefault="00DE1090">
            <w:pPr>
              <w:ind w:firstLineChars="100" w:firstLine="160"/>
              <w:rPr>
                <w:sz w:val="16"/>
                <w:szCs w:val="16"/>
              </w:rPr>
            </w:pPr>
            <w:r w:rsidRPr="00B21A7D">
              <w:rPr>
                <w:sz w:val="16"/>
                <w:szCs w:val="16"/>
                <w:lang w:eastAsia="it-IT"/>
              </w:rPr>
              <w:t>0.22</w:t>
            </w:r>
          </w:p>
        </w:tc>
        <w:tc>
          <w:tcPr>
            <w:tcW w:w="542" w:type="pct"/>
            <w:vAlign w:val="center"/>
            <w:hideMark/>
          </w:tcPr>
          <w:p w14:paraId="699517CA" w14:textId="77777777" w:rsidR="00DE1090" w:rsidRPr="00B21A7D" w:rsidRDefault="00DE1090">
            <w:pPr>
              <w:ind w:firstLineChars="100" w:firstLine="160"/>
              <w:rPr>
                <w:sz w:val="16"/>
                <w:szCs w:val="16"/>
              </w:rPr>
            </w:pPr>
            <w:r w:rsidRPr="00B21A7D">
              <w:rPr>
                <w:sz w:val="16"/>
                <w:szCs w:val="16"/>
                <w:lang w:eastAsia="it-IT"/>
              </w:rPr>
              <w:t>0.13–0.32</w:t>
            </w:r>
          </w:p>
        </w:tc>
        <w:tc>
          <w:tcPr>
            <w:tcW w:w="578" w:type="pct"/>
            <w:vAlign w:val="center"/>
            <w:hideMark/>
          </w:tcPr>
          <w:p w14:paraId="17BE92BA" w14:textId="77777777" w:rsidR="00DE1090" w:rsidRPr="00B21A7D" w:rsidRDefault="00DE1090">
            <w:pPr>
              <w:ind w:firstLineChars="100" w:firstLine="160"/>
              <w:rPr>
                <w:sz w:val="16"/>
                <w:szCs w:val="16"/>
              </w:rPr>
            </w:pPr>
            <w:r w:rsidRPr="00B21A7D">
              <w:rPr>
                <w:sz w:val="16"/>
                <w:szCs w:val="16"/>
                <w:lang w:eastAsia="it-IT"/>
              </w:rPr>
              <w:t>0.56</w:t>
            </w:r>
          </w:p>
        </w:tc>
        <w:tc>
          <w:tcPr>
            <w:tcW w:w="542" w:type="pct"/>
            <w:vAlign w:val="center"/>
            <w:hideMark/>
          </w:tcPr>
          <w:p w14:paraId="050FA418" w14:textId="77777777" w:rsidR="00DE1090" w:rsidRPr="00B21A7D" w:rsidRDefault="00DE1090">
            <w:pPr>
              <w:ind w:firstLineChars="100" w:firstLine="160"/>
              <w:rPr>
                <w:sz w:val="16"/>
                <w:szCs w:val="16"/>
              </w:rPr>
            </w:pPr>
            <w:r w:rsidRPr="00B21A7D">
              <w:rPr>
                <w:sz w:val="16"/>
                <w:szCs w:val="16"/>
                <w:lang w:eastAsia="it-IT"/>
              </w:rPr>
              <w:t>0.33–0.79</w:t>
            </w:r>
          </w:p>
        </w:tc>
        <w:tc>
          <w:tcPr>
            <w:tcW w:w="498" w:type="pct"/>
            <w:vAlign w:val="center"/>
            <w:hideMark/>
          </w:tcPr>
          <w:p w14:paraId="4416DAE0" w14:textId="4BF4B47B" w:rsidR="00DE1090" w:rsidRPr="00B21A7D" w:rsidRDefault="00DE1090">
            <w:pPr>
              <w:ind w:firstLineChars="100" w:firstLine="160"/>
              <w:rPr>
                <w:sz w:val="16"/>
                <w:szCs w:val="16"/>
              </w:rPr>
            </w:pPr>
            <w:r w:rsidRPr="00B21A7D">
              <w:rPr>
                <w:sz w:val="16"/>
                <w:szCs w:val="16"/>
                <w:lang w:eastAsia="it-IT"/>
              </w:rPr>
              <w:t>-6.23</w:t>
            </w:r>
            <w:r w:rsidR="009F403A" w:rsidRPr="00B21A7D">
              <w:rPr>
                <w:sz w:val="16"/>
                <w:szCs w:val="16"/>
              </w:rPr>
              <w:t>*</w:t>
            </w:r>
            <w:r w:rsidR="000D62C6" w:rsidRPr="00B21A7D">
              <w:rPr>
                <w:sz w:val="16"/>
                <w:szCs w:val="16"/>
                <w:vertAlign w:val="superscript"/>
              </w:rPr>
              <w:t>†</w:t>
            </w:r>
          </w:p>
        </w:tc>
        <w:tc>
          <w:tcPr>
            <w:tcW w:w="571" w:type="pct"/>
            <w:vAlign w:val="center"/>
            <w:hideMark/>
          </w:tcPr>
          <w:p w14:paraId="3BD79905"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59161FE5" w14:textId="2C42EAA5" w:rsidR="00DE1090" w:rsidRPr="00B21A7D" w:rsidRDefault="0092582E">
            <w:pPr>
              <w:ind w:firstLineChars="100" w:firstLine="160"/>
              <w:rPr>
                <w:sz w:val="16"/>
                <w:szCs w:val="16"/>
              </w:rPr>
            </w:pPr>
            <w:r w:rsidRPr="00B21A7D">
              <w:rPr>
                <w:sz w:val="16"/>
                <w:szCs w:val="16"/>
                <w:lang w:eastAsia="it-IT"/>
              </w:rPr>
              <w:t>M&gt;W</w:t>
            </w:r>
          </w:p>
        </w:tc>
      </w:tr>
      <w:tr w:rsidR="00B21A7D" w:rsidRPr="00B21A7D" w14:paraId="1642679C" w14:textId="77777777" w:rsidTr="00094653">
        <w:trPr>
          <w:trHeight w:val="397"/>
        </w:trPr>
        <w:tc>
          <w:tcPr>
            <w:tcW w:w="788" w:type="pct"/>
            <w:vAlign w:val="center"/>
            <w:hideMark/>
          </w:tcPr>
          <w:p w14:paraId="63D9BA51" w14:textId="77777777" w:rsidR="00DE1090" w:rsidRPr="00B21A7D" w:rsidRDefault="00DE1090">
            <w:pPr>
              <w:ind w:firstLineChars="100" w:firstLine="163"/>
              <w:rPr>
                <w:b/>
                <w:bCs/>
                <w:sz w:val="16"/>
                <w:szCs w:val="16"/>
              </w:rPr>
            </w:pPr>
            <w:r w:rsidRPr="00B21A7D">
              <w:rPr>
                <w:b/>
                <w:bCs/>
                <w:sz w:val="16"/>
                <w:szCs w:val="16"/>
                <w:lang w:eastAsia="it-IT"/>
              </w:rPr>
              <w:t>France</w:t>
            </w:r>
          </w:p>
        </w:tc>
        <w:tc>
          <w:tcPr>
            <w:tcW w:w="696" w:type="pct"/>
            <w:vAlign w:val="center"/>
            <w:hideMark/>
          </w:tcPr>
          <w:p w14:paraId="32CDACF0" w14:textId="77777777" w:rsidR="00DE1090" w:rsidRPr="00B21A7D" w:rsidRDefault="00DE1090">
            <w:pPr>
              <w:ind w:firstLineChars="100" w:firstLine="160"/>
              <w:rPr>
                <w:sz w:val="16"/>
                <w:szCs w:val="16"/>
              </w:rPr>
            </w:pPr>
            <w:r w:rsidRPr="00B21A7D">
              <w:rPr>
                <w:sz w:val="16"/>
                <w:szCs w:val="16"/>
                <w:lang w:eastAsia="it-IT"/>
              </w:rPr>
              <w:t>0.11</w:t>
            </w:r>
          </w:p>
        </w:tc>
        <w:tc>
          <w:tcPr>
            <w:tcW w:w="542" w:type="pct"/>
            <w:vAlign w:val="center"/>
            <w:hideMark/>
          </w:tcPr>
          <w:p w14:paraId="1770422A" w14:textId="77777777" w:rsidR="00DE1090" w:rsidRPr="00B21A7D" w:rsidRDefault="00DE1090">
            <w:pPr>
              <w:ind w:firstLineChars="100" w:firstLine="160"/>
              <w:rPr>
                <w:sz w:val="16"/>
                <w:szCs w:val="16"/>
              </w:rPr>
            </w:pPr>
            <w:r w:rsidRPr="00B21A7D">
              <w:rPr>
                <w:sz w:val="16"/>
                <w:szCs w:val="16"/>
                <w:lang w:eastAsia="it-IT"/>
              </w:rPr>
              <w:t>0.06–0.16</w:t>
            </w:r>
          </w:p>
        </w:tc>
        <w:tc>
          <w:tcPr>
            <w:tcW w:w="578" w:type="pct"/>
            <w:vAlign w:val="center"/>
            <w:hideMark/>
          </w:tcPr>
          <w:p w14:paraId="48A709F8" w14:textId="77777777" w:rsidR="00DE1090" w:rsidRPr="00B21A7D" w:rsidRDefault="00DE1090">
            <w:pPr>
              <w:ind w:firstLineChars="100" w:firstLine="160"/>
              <w:rPr>
                <w:sz w:val="16"/>
                <w:szCs w:val="16"/>
              </w:rPr>
            </w:pPr>
            <w:r w:rsidRPr="00B21A7D">
              <w:rPr>
                <w:sz w:val="16"/>
                <w:szCs w:val="16"/>
                <w:lang w:eastAsia="it-IT"/>
              </w:rPr>
              <w:t>0.31</w:t>
            </w:r>
          </w:p>
        </w:tc>
        <w:tc>
          <w:tcPr>
            <w:tcW w:w="542" w:type="pct"/>
            <w:vAlign w:val="center"/>
            <w:hideMark/>
          </w:tcPr>
          <w:p w14:paraId="4B363839" w14:textId="77777777" w:rsidR="00DE1090" w:rsidRPr="00B21A7D" w:rsidRDefault="00DE1090">
            <w:pPr>
              <w:ind w:firstLineChars="100" w:firstLine="160"/>
              <w:rPr>
                <w:sz w:val="16"/>
                <w:szCs w:val="16"/>
              </w:rPr>
            </w:pPr>
            <w:r w:rsidRPr="00B21A7D">
              <w:rPr>
                <w:sz w:val="16"/>
                <w:szCs w:val="16"/>
                <w:lang w:eastAsia="it-IT"/>
              </w:rPr>
              <w:t>0.18–0.44</w:t>
            </w:r>
          </w:p>
        </w:tc>
        <w:tc>
          <w:tcPr>
            <w:tcW w:w="498" w:type="pct"/>
            <w:vAlign w:val="center"/>
            <w:hideMark/>
          </w:tcPr>
          <w:p w14:paraId="7A17C755" w14:textId="05BCBC43" w:rsidR="00DE1090" w:rsidRPr="00B21A7D" w:rsidRDefault="00DE1090">
            <w:pPr>
              <w:ind w:firstLineChars="100" w:firstLine="160"/>
              <w:rPr>
                <w:sz w:val="16"/>
                <w:szCs w:val="16"/>
              </w:rPr>
            </w:pPr>
            <w:r w:rsidRPr="00B21A7D">
              <w:rPr>
                <w:sz w:val="16"/>
                <w:szCs w:val="16"/>
                <w:lang w:eastAsia="it-IT"/>
              </w:rPr>
              <w:t>-7.01</w:t>
            </w:r>
            <w:r w:rsidR="009F403A" w:rsidRPr="00B21A7D">
              <w:rPr>
                <w:sz w:val="16"/>
                <w:szCs w:val="16"/>
              </w:rPr>
              <w:t>*</w:t>
            </w:r>
            <w:r w:rsidR="000D62C6" w:rsidRPr="00B21A7D">
              <w:rPr>
                <w:sz w:val="16"/>
                <w:szCs w:val="16"/>
                <w:vertAlign w:val="superscript"/>
              </w:rPr>
              <w:t>†</w:t>
            </w:r>
          </w:p>
        </w:tc>
        <w:tc>
          <w:tcPr>
            <w:tcW w:w="571" w:type="pct"/>
            <w:vAlign w:val="center"/>
            <w:hideMark/>
          </w:tcPr>
          <w:p w14:paraId="7D4705E8"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28BA830E" w14:textId="47A45A33" w:rsidR="00DE1090" w:rsidRPr="00B21A7D" w:rsidRDefault="0092582E">
            <w:pPr>
              <w:ind w:firstLineChars="100" w:firstLine="160"/>
              <w:rPr>
                <w:sz w:val="16"/>
                <w:szCs w:val="16"/>
              </w:rPr>
            </w:pPr>
            <w:r w:rsidRPr="00B21A7D">
              <w:rPr>
                <w:sz w:val="16"/>
                <w:szCs w:val="16"/>
                <w:lang w:eastAsia="it-IT"/>
              </w:rPr>
              <w:t>M&gt;W</w:t>
            </w:r>
          </w:p>
        </w:tc>
      </w:tr>
      <w:tr w:rsidR="00B21A7D" w:rsidRPr="00B21A7D" w14:paraId="0B3393AA" w14:textId="77777777" w:rsidTr="00094653">
        <w:trPr>
          <w:trHeight w:val="397"/>
        </w:trPr>
        <w:tc>
          <w:tcPr>
            <w:tcW w:w="788" w:type="pct"/>
            <w:vAlign w:val="center"/>
            <w:hideMark/>
          </w:tcPr>
          <w:p w14:paraId="0C8D9601" w14:textId="77777777" w:rsidR="00DE1090" w:rsidRPr="00B21A7D" w:rsidRDefault="00DE1090">
            <w:pPr>
              <w:ind w:firstLineChars="100" w:firstLine="163"/>
              <w:rPr>
                <w:b/>
                <w:bCs/>
                <w:sz w:val="16"/>
                <w:szCs w:val="16"/>
              </w:rPr>
            </w:pPr>
            <w:r w:rsidRPr="00B21A7D">
              <w:rPr>
                <w:b/>
                <w:bCs/>
                <w:sz w:val="16"/>
                <w:szCs w:val="16"/>
                <w:lang w:eastAsia="it-IT"/>
              </w:rPr>
              <w:t>Germany</w:t>
            </w:r>
          </w:p>
        </w:tc>
        <w:tc>
          <w:tcPr>
            <w:tcW w:w="696" w:type="pct"/>
            <w:vAlign w:val="center"/>
            <w:hideMark/>
          </w:tcPr>
          <w:p w14:paraId="2EC05F09" w14:textId="77777777" w:rsidR="00DE1090" w:rsidRPr="00B21A7D" w:rsidRDefault="00DE1090">
            <w:pPr>
              <w:ind w:firstLineChars="100" w:firstLine="160"/>
              <w:rPr>
                <w:sz w:val="16"/>
                <w:szCs w:val="16"/>
              </w:rPr>
            </w:pPr>
            <w:r w:rsidRPr="00B21A7D">
              <w:rPr>
                <w:sz w:val="16"/>
                <w:szCs w:val="16"/>
                <w:lang w:eastAsia="it-IT"/>
              </w:rPr>
              <w:t>0.15</w:t>
            </w:r>
          </w:p>
        </w:tc>
        <w:tc>
          <w:tcPr>
            <w:tcW w:w="542" w:type="pct"/>
            <w:vAlign w:val="center"/>
            <w:hideMark/>
          </w:tcPr>
          <w:p w14:paraId="250A985D" w14:textId="77777777" w:rsidR="00DE1090" w:rsidRPr="00B21A7D" w:rsidRDefault="00DE1090">
            <w:pPr>
              <w:ind w:firstLineChars="100" w:firstLine="160"/>
              <w:rPr>
                <w:sz w:val="16"/>
                <w:szCs w:val="16"/>
              </w:rPr>
            </w:pPr>
            <w:r w:rsidRPr="00B21A7D">
              <w:rPr>
                <w:sz w:val="16"/>
                <w:szCs w:val="16"/>
                <w:lang w:eastAsia="it-IT"/>
              </w:rPr>
              <w:t>0.09–0.22</w:t>
            </w:r>
          </w:p>
        </w:tc>
        <w:tc>
          <w:tcPr>
            <w:tcW w:w="578" w:type="pct"/>
            <w:vAlign w:val="center"/>
            <w:hideMark/>
          </w:tcPr>
          <w:p w14:paraId="2283F530" w14:textId="77777777" w:rsidR="00DE1090" w:rsidRPr="00B21A7D" w:rsidRDefault="00DE1090">
            <w:pPr>
              <w:ind w:firstLineChars="100" w:firstLine="160"/>
              <w:rPr>
                <w:sz w:val="16"/>
                <w:szCs w:val="16"/>
              </w:rPr>
            </w:pPr>
            <w:r w:rsidRPr="00B21A7D">
              <w:rPr>
                <w:sz w:val="16"/>
                <w:szCs w:val="16"/>
                <w:lang w:eastAsia="it-IT"/>
              </w:rPr>
              <w:t>0.39</w:t>
            </w:r>
          </w:p>
        </w:tc>
        <w:tc>
          <w:tcPr>
            <w:tcW w:w="542" w:type="pct"/>
            <w:vAlign w:val="center"/>
            <w:hideMark/>
          </w:tcPr>
          <w:p w14:paraId="3B61FE44" w14:textId="77777777" w:rsidR="00DE1090" w:rsidRPr="00B21A7D" w:rsidRDefault="00DE1090">
            <w:pPr>
              <w:ind w:firstLineChars="100" w:firstLine="160"/>
              <w:rPr>
                <w:sz w:val="16"/>
                <w:szCs w:val="16"/>
              </w:rPr>
            </w:pPr>
            <w:r w:rsidRPr="00B21A7D">
              <w:rPr>
                <w:sz w:val="16"/>
                <w:szCs w:val="16"/>
                <w:lang w:eastAsia="it-IT"/>
              </w:rPr>
              <w:t>0.23–0.55</w:t>
            </w:r>
          </w:p>
        </w:tc>
        <w:tc>
          <w:tcPr>
            <w:tcW w:w="498" w:type="pct"/>
            <w:vAlign w:val="center"/>
            <w:hideMark/>
          </w:tcPr>
          <w:p w14:paraId="396449A6" w14:textId="348F0732" w:rsidR="00DE1090" w:rsidRPr="00B21A7D" w:rsidRDefault="00DE1090">
            <w:pPr>
              <w:ind w:firstLineChars="100" w:firstLine="160"/>
              <w:rPr>
                <w:sz w:val="16"/>
                <w:szCs w:val="16"/>
              </w:rPr>
            </w:pPr>
            <w:r w:rsidRPr="00B21A7D">
              <w:rPr>
                <w:sz w:val="16"/>
                <w:szCs w:val="16"/>
                <w:lang w:eastAsia="it-IT"/>
              </w:rPr>
              <w:t>-6.78</w:t>
            </w:r>
            <w:r w:rsidR="009F403A" w:rsidRPr="00B21A7D">
              <w:rPr>
                <w:sz w:val="16"/>
                <w:szCs w:val="16"/>
              </w:rPr>
              <w:t>*</w:t>
            </w:r>
            <w:r w:rsidR="000D62C6" w:rsidRPr="00B21A7D">
              <w:rPr>
                <w:sz w:val="16"/>
                <w:szCs w:val="16"/>
                <w:vertAlign w:val="superscript"/>
              </w:rPr>
              <w:t>†</w:t>
            </w:r>
          </w:p>
        </w:tc>
        <w:tc>
          <w:tcPr>
            <w:tcW w:w="571" w:type="pct"/>
            <w:vAlign w:val="center"/>
            <w:hideMark/>
          </w:tcPr>
          <w:p w14:paraId="576A4211"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22755B12" w14:textId="3AB46130" w:rsidR="00DE1090" w:rsidRPr="00B21A7D" w:rsidRDefault="0092582E">
            <w:pPr>
              <w:ind w:firstLineChars="100" w:firstLine="160"/>
              <w:rPr>
                <w:sz w:val="16"/>
                <w:szCs w:val="16"/>
              </w:rPr>
            </w:pPr>
            <w:r w:rsidRPr="00B21A7D">
              <w:rPr>
                <w:sz w:val="16"/>
                <w:szCs w:val="16"/>
                <w:lang w:eastAsia="it-IT"/>
              </w:rPr>
              <w:t>M&gt;W</w:t>
            </w:r>
          </w:p>
        </w:tc>
      </w:tr>
      <w:tr w:rsidR="00B21A7D" w:rsidRPr="00B21A7D" w14:paraId="2C0E8613" w14:textId="77777777" w:rsidTr="00094653">
        <w:trPr>
          <w:trHeight w:val="397"/>
        </w:trPr>
        <w:tc>
          <w:tcPr>
            <w:tcW w:w="788" w:type="pct"/>
            <w:vAlign w:val="center"/>
            <w:hideMark/>
          </w:tcPr>
          <w:p w14:paraId="54B4973B" w14:textId="77777777" w:rsidR="00DE1090" w:rsidRPr="00B21A7D" w:rsidRDefault="00DE1090">
            <w:pPr>
              <w:ind w:firstLineChars="100" w:firstLine="163"/>
              <w:rPr>
                <w:b/>
                <w:bCs/>
                <w:sz w:val="16"/>
                <w:szCs w:val="16"/>
              </w:rPr>
            </w:pPr>
            <w:r w:rsidRPr="00B21A7D">
              <w:rPr>
                <w:b/>
                <w:bCs/>
                <w:sz w:val="16"/>
                <w:szCs w:val="16"/>
                <w:lang w:eastAsia="it-IT"/>
              </w:rPr>
              <w:t>Greece</w:t>
            </w:r>
          </w:p>
        </w:tc>
        <w:tc>
          <w:tcPr>
            <w:tcW w:w="696" w:type="pct"/>
            <w:vAlign w:val="center"/>
            <w:hideMark/>
          </w:tcPr>
          <w:p w14:paraId="2F1A8E4C" w14:textId="77777777" w:rsidR="00DE1090" w:rsidRPr="00B21A7D" w:rsidRDefault="00DE1090">
            <w:pPr>
              <w:ind w:firstLineChars="100" w:firstLine="160"/>
              <w:rPr>
                <w:sz w:val="16"/>
                <w:szCs w:val="16"/>
              </w:rPr>
            </w:pPr>
            <w:r w:rsidRPr="00B21A7D">
              <w:rPr>
                <w:sz w:val="16"/>
                <w:szCs w:val="16"/>
                <w:lang w:eastAsia="it-IT"/>
              </w:rPr>
              <w:t>0.38</w:t>
            </w:r>
          </w:p>
        </w:tc>
        <w:tc>
          <w:tcPr>
            <w:tcW w:w="542" w:type="pct"/>
            <w:vAlign w:val="center"/>
            <w:hideMark/>
          </w:tcPr>
          <w:p w14:paraId="28D1C79D" w14:textId="77777777" w:rsidR="00DE1090" w:rsidRPr="00B21A7D" w:rsidRDefault="00DE1090">
            <w:pPr>
              <w:ind w:firstLineChars="100" w:firstLine="160"/>
              <w:rPr>
                <w:sz w:val="16"/>
                <w:szCs w:val="16"/>
              </w:rPr>
            </w:pPr>
            <w:r w:rsidRPr="00B21A7D">
              <w:rPr>
                <w:sz w:val="16"/>
                <w:szCs w:val="16"/>
                <w:lang w:eastAsia="it-IT"/>
              </w:rPr>
              <w:t>0.22–0.52</w:t>
            </w:r>
          </w:p>
        </w:tc>
        <w:tc>
          <w:tcPr>
            <w:tcW w:w="578" w:type="pct"/>
            <w:vAlign w:val="center"/>
            <w:hideMark/>
          </w:tcPr>
          <w:p w14:paraId="12E388E3" w14:textId="77777777" w:rsidR="00DE1090" w:rsidRPr="00B21A7D" w:rsidRDefault="00DE1090">
            <w:pPr>
              <w:ind w:firstLineChars="100" w:firstLine="160"/>
              <w:rPr>
                <w:sz w:val="16"/>
                <w:szCs w:val="16"/>
              </w:rPr>
            </w:pPr>
            <w:r w:rsidRPr="00B21A7D">
              <w:rPr>
                <w:sz w:val="16"/>
                <w:szCs w:val="16"/>
                <w:lang w:eastAsia="it-IT"/>
              </w:rPr>
              <w:t>0.79</w:t>
            </w:r>
          </w:p>
        </w:tc>
        <w:tc>
          <w:tcPr>
            <w:tcW w:w="542" w:type="pct"/>
            <w:vAlign w:val="center"/>
            <w:hideMark/>
          </w:tcPr>
          <w:p w14:paraId="3E071E71" w14:textId="77777777" w:rsidR="00DE1090" w:rsidRPr="00B21A7D" w:rsidRDefault="00DE1090">
            <w:pPr>
              <w:ind w:firstLineChars="100" w:firstLine="160"/>
              <w:rPr>
                <w:sz w:val="16"/>
                <w:szCs w:val="16"/>
              </w:rPr>
            </w:pPr>
            <w:r w:rsidRPr="00B21A7D">
              <w:rPr>
                <w:sz w:val="16"/>
                <w:szCs w:val="16"/>
                <w:lang w:eastAsia="it-IT"/>
              </w:rPr>
              <w:t>0.47–1.05</w:t>
            </w:r>
          </w:p>
        </w:tc>
        <w:tc>
          <w:tcPr>
            <w:tcW w:w="498" w:type="pct"/>
            <w:vAlign w:val="center"/>
            <w:hideMark/>
          </w:tcPr>
          <w:p w14:paraId="3227B4CF" w14:textId="6E13CD1F" w:rsidR="00DE1090" w:rsidRPr="00B21A7D" w:rsidRDefault="00DE1090">
            <w:pPr>
              <w:ind w:firstLineChars="100" w:firstLine="160"/>
              <w:rPr>
                <w:sz w:val="16"/>
                <w:szCs w:val="16"/>
              </w:rPr>
            </w:pPr>
            <w:r w:rsidRPr="00B21A7D">
              <w:rPr>
                <w:sz w:val="16"/>
                <w:szCs w:val="16"/>
                <w:lang w:eastAsia="it-IT"/>
              </w:rPr>
              <w:t>-5.56</w:t>
            </w:r>
            <w:r w:rsidR="009F403A" w:rsidRPr="00B21A7D">
              <w:rPr>
                <w:sz w:val="16"/>
                <w:szCs w:val="16"/>
              </w:rPr>
              <w:t>*</w:t>
            </w:r>
            <w:r w:rsidR="000D62C6" w:rsidRPr="00B21A7D">
              <w:rPr>
                <w:sz w:val="16"/>
                <w:szCs w:val="16"/>
                <w:vertAlign w:val="superscript"/>
              </w:rPr>
              <w:t>†</w:t>
            </w:r>
          </w:p>
        </w:tc>
        <w:tc>
          <w:tcPr>
            <w:tcW w:w="571" w:type="pct"/>
            <w:vAlign w:val="center"/>
            <w:hideMark/>
          </w:tcPr>
          <w:p w14:paraId="38504849"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7AF1DF40" w14:textId="0E5570EC" w:rsidR="00DE1090" w:rsidRPr="00B21A7D" w:rsidRDefault="0092582E">
            <w:pPr>
              <w:ind w:firstLineChars="100" w:firstLine="160"/>
              <w:rPr>
                <w:sz w:val="16"/>
                <w:szCs w:val="16"/>
              </w:rPr>
            </w:pPr>
            <w:r w:rsidRPr="00B21A7D">
              <w:rPr>
                <w:sz w:val="16"/>
                <w:szCs w:val="16"/>
                <w:lang w:eastAsia="it-IT"/>
              </w:rPr>
              <w:t>M&gt;W</w:t>
            </w:r>
          </w:p>
        </w:tc>
      </w:tr>
      <w:tr w:rsidR="00B21A7D" w:rsidRPr="00B21A7D" w14:paraId="29C443CE" w14:textId="77777777" w:rsidTr="00094653">
        <w:trPr>
          <w:trHeight w:val="397"/>
        </w:trPr>
        <w:tc>
          <w:tcPr>
            <w:tcW w:w="788" w:type="pct"/>
            <w:vAlign w:val="center"/>
            <w:hideMark/>
          </w:tcPr>
          <w:p w14:paraId="443A4910" w14:textId="77777777" w:rsidR="00DE1090" w:rsidRPr="00B21A7D" w:rsidRDefault="00DE1090">
            <w:pPr>
              <w:ind w:firstLineChars="100" w:firstLine="163"/>
              <w:rPr>
                <w:b/>
                <w:bCs/>
                <w:sz w:val="16"/>
                <w:szCs w:val="16"/>
              </w:rPr>
            </w:pPr>
            <w:r w:rsidRPr="00B21A7D">
              <w:rPr>
                <w:b/>
                <w:bCs/>
                <w:sz w:val="16"/>
                <w:szCs w:val="16"/>
                <w:lang w:eastAsia="it-IT"/>
              </w:rPr>
              <w:t>Hungary</w:t>
            </w:r>
          </w:p>
        </w:tc>
        <w:tc>
          <w:tcPr>
            <w:tcW w:w="696" w:type="pct"/>
            <w:vAlign w:val="center"/>
            <w:hideMark/>
          </w:tcPr>
          <w:p w14:paraId="0B11D391" w14:textId="77777777" w:rsidR="00DE1090" w:rsidRPr="00B21A7D" w:rsidRDefault="00DE1090">
            <w:pPr>
              <w:ind w:firstLineChars="100" w:firstLine="160"/>
              <w:rPr>
                <w:sz w:val="16"/>
                <w:szCs w:val="16"/>
              </w:rPr>
            </w:pPr>
            <w:r w:rsidRPr="00B21A7D">
              <w:rPr>
                <w:sz w:val="16"/>
                <w:szCs w:val="16"/>
                <w:lang w:eastAsia="it-IT"/>
              </w:rPr>
              <w:t>0.56</w:t>
            </w:r>
          </w:p>
        </w:tc>
        <w:tc>
          <w:tcPr>
            <w:tcW w:w="542" w:type="pct"/>
            <w:vAlign w:val="center"/>
            <w:hideMark/>
          </w:tcPr>
          <w:p w14:paraId="45EE129B" w14:textId="77777777" w:rsidR="00DE1090" w:rsidRPr="00B21A7D" w:rsidRDefault="00DE1090">
            <w:pPr>
              <w:ind w:firstLineChars="100" w:firstLine="160"/>
              <w:rPr>
                <w:sz w:val="16"/>
                <w:szCs w:val="16"/>
              </w:rPr>
            </w:pPr>
            <w:r w:rsidRPr="00B21A7D">
              <w:rPr>
                <w:sz w:val="16"/>
                <w:szCs w:val="16"/>
                <w:lang w:eastAsia="it-IT"/>
              </w:rPr>
              <w:t>0.33–0.78</w:t>
            </w:r>
          </w:p>
        </w:tc>
        <w:tc>
          <w:tcPr>
            <w:tcW w:w="578" w:type="pct"/>
            <w:vAlign w:val="center"/>
            <w:hideMark/>
          </w:tcPr>
          <w:p w14:paraId="594C8F3C" w14:textId="77777777" w:rsidR="00DE1090" w:rsidRPr="00B21A7D" w:rsidRDefault="00DE1090">
            <w:pPr>
              <w:ind w:firstLineChars="100" w:firstLine="160"/>
              <w:rPr>
                <w:sz w:val="16"/>
                <w:szCs w:val="16"/>
              </w:rPr>
            </w:pPr>
            <w:r w:rsidRPr="00B21A7D">
              <w:rPr>
                <w:sz w:val="16"/>
                <w:szCs w:val="16"/>
                <w:lang w:eastAsia="it-IT"/>
              </w:rPr>
              <w:t>1.06</w:t>
            </w:r>
          </w:p>
        </w:tc>
        <w:tc>
          <w:tcPr>
            <w:tcW w:w="542" w:type="pct"/>
            <w:vAlign w:val="center"/>
            <w:hideMark/>
          </w:tcPr>
          <w:p w14:paraId="691FE336" w14:textId="77777777" w:rsidR="00DE1090" w:rsidRPr="00B21A7D" w:rsidRDefault="00DE1090">
            <w:pPr>
              <w:ind w:firstLineChars="100" w:firstLine="160"/>
              <w:rPr>
                <w:sz w:val="16"/>
                <w:szCs w:val="16"/>
              </w:rPr>
            </w:pPr>
            <w:r w:rsidRPr="00B21A7D">
              <w:rPr>
                <w:sz w:val="16"/>
                <w:szCs w:val="16"/>
                <w:lang w:eastAsia="it-IT"/>
              </w:rPr>
              <w:t>0.63–1.49</w:t>
            </w:r>
          </w:p>
        </w:tc>
        <w:tc>
          <w:tcPr>
            <w:tcW w:w="498" w:type="pct"/>
            <w:vAlign w:val="center"/>
            <w:hideMark/>
          </w:tcPr>
          <w:p w14:paraId="075C7679" w14:textId="08B114CD" w:rsidR="00DE1090" w:rsidRPr="00B21A7D" w:rsidRDefault="00DE1090">
            <w:pPr>
              <w:ind w:firstLineChars="100" w:firstLine="160"/>
              <w:rPr>
                <w:sz w:val="16"/>
                <w:szCs w:val="16"/>
              </w:rPr>
            </w:pPr>
            <w:r w:rsidRPr="00B21A7D">
              <w:rPr>
                <w:sz w:val="16"/>
                <w:szCs w:val="16"/>
                <w:lang w:eastAsia="it-IT"/>
              </w:rPr>
              <w:t>-5.01</w:t>
            </w:r>
            <w:r w:rsidR="009F403A" w:rsidRPr="00B21A7D">
              <w:rPr>
                <w:sz w:val="16"/>
                <w:szCs w:val="16"/>
              </w:rPr>
              <w:t>*</w:t>
            </w:r>
            <w:r w:rsidR="000D62C6" w:rsidRPr="00B21A7D">
              <w:rPr>
                <w:sz w:val="16"/>
                <w:szCs w:val="16"/>
                <w:vertAlign w:val="superscript"/>
              </w:rPr>
              <w:t>†</w:t>
            </w:r>
          </w:p>
        </w:tc>
        <w:tc>
          <w:tcPr>
            <w:tcW w:w="571" w:type="pct"/>
            <w:vAlign w:val="center"/>
            <w:hideMark/>
          </w:tcPr>
          <w:p w14:paraId="0139A9FF"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1C3B4B4B" w14:textId="061A80A9" w:rsidR="00DE1090" w:rsidRPr="00B21A7D" w:rsidRDefault="0092582E">
            <w:pPr>
              <w:ind w:firstLineChars="100" w:firstLine="160"/>
              <w:rPr>
                <w:sz w:val="16"/>
                <w:szCs w:val="16"/>
              </w:rPr>
            </w:pPr>
            <w:r w:rsidRPr="00B21A7D">
              <w:rPr>
                <w:sz w:val="16"/>
                <w:szCs w:val="16"/>
                <w:lang w:eastAsia="it-IT"/>
              </w:rPr>
              <w:t>M&gt;W</w:t>
            </w:r>
          </w:p>
        </w:tc>
      </w:tr>
      <w:tr w:rsidR="00B21A7D" w:rsidRPr="00B21A7D" w14:paraId="65795C94" w14:textId="77777777" w:rsidTr="00094653">
        <w:trPr>
          <w:trHeight w:val="397"/>
        </w:trPr>
        <w:tc>
          <w:tcPr>
            <w:tcW w:w="788" w:type="pct"/>
            <w:vAlign w:val="center"/>
            <w:hideMark/>
          </w:tcPr>
          <w:p w14:paraId="696A06B8" w14:textId="77777777" w:rsidR="00DE1090" w:rsidRPr="00B21A7D" w:rsidRDefault="00DE1090">
            <w:pPr>
              <w:ind w:firstLineChars="100" w:firstLine="163"/>
              <w:rPr>
                <w:b/>
                <w:bCs/>
                <w:sz w:val="16"/>
                <w:szCs w:val="16"/>
              </w:rPr>
            </w:pPr>
            <w:r w:rsidRPr="00B21A7D">
              <w:rPr>
                <w:b/>
                <w:bCs/>
                <w:sz w:val="16"/>
                <w:szCs w:val="16"/>
                <w:lang w:eastAsia="it-IT"/>
              </w:rPr>
              <w:t>Ireland</w:t>
            </w:r>
          </w:p>
        </w:tc>
        <w:tc>
          <w:tcPr>
            <w:tcW w:w="696" w:type="pct"/>
            <w:vAlign w:val="center"/>
            <w:hideMark/>
          </w:tcPr>
          <w:p w14:paraId="2390B0FA" w14:textId="77777777" w:rsidR="00DE1090" w:rsidRPr="00B21A7D" w:rsidRDefault="00DE1090">
            <w:pPr>
              <w:ind w:firstLineChars="100" w:firstLine="160"/>
              <w:rPr>
                <w:sz w:val="16"/>
                <w:szCs w:val="16"/>
              </w:rPr>
            </w:pPr>
            <w:r w:rsidRPr="00B21A7D">
              <w:rPr>
                <w:sz w:val="16"/>
                <w:szCs w:val="16"/>
                <w:lang w:eastAsia="it-IT"/>
              </w:rPr>
              <w:t>0.1</w:t>
            </w:r>
          </w:p>
        </w:tc>
        <w:tc>
          <w:tcPr>
            <w:tcW w:w="542" w:type="pct"/>
            <w:vAlign w:val="center"/>
            <w:hideMark/>
          </w:tcPr>
          <w:p w14:paraId="00E226D0" w14:textId="77777777" w:rsidR="00DE1090" w:rsidRPr="00B21A7D" w:rsidRDefault="00DE1090">
            <w:pPr>
              <w:ind w:firstLineChars="100" w:firstLine="160"/>
              <w:rPr>
                <w:sz w:val="16"/>
                <w:szCs w:val="16"/>
              </w:rPr>
            </w:pPr>
            <w:r w:rsidRPr="00B21A7D">
              <w:rPr>
                <w:sz w:val="16"/>
                <w:szCs w:val="16"/>
                <w:lang w:eastAsia="it-IT"/>
              </w:rPr>
              <w:t>0.06–0.15</w:t>
            </w:r>
          </w:p>
        </w:tc>
        <w:tc>
          <w:tcPr>
            <w:tcW w:w="578" w:type="pct"/>
            <w:vAlign w:val="center"/>
            <w:hideMark/>
          </w:tcPr>
          <w:p w14:paraId="7EF7B1AE" w14:textId="77777777" w:rsidR="00DE1090" w:rsidRPr="00B21A7D" w:rsidRDefault="00DE1090">
            <w:pPr>
              <w:ind w:firstLineChars="100" w:firstLine="160"/>
              <w:rPr>
                <w:sz w:val="16"/>
                <w:szCs w:val="16"/>
              </w:rPr>
            </w:pPr>
            <w:r w:rsidRPr="00B21A7D">
              <w:rPr>
                <w:sz w:val="16"/>
                <w:szCs w:val="16"/>
                <w:lang w:eastAsia="it-IT"/>
              </w:rPr>
              <w:t>0.24</w:t>
            </w:r>
          </w:p>
        </w:tc>
        <w:tc>
          <w:tcPr>
            <w:tcW w:w="542" w:type="pct"/>
            <w:vAlign w:val="center"/>
            <w:hideMark/>
          </w:tcPr>
          <w:p w14:paraId="7F686249" w14:textId="77777777" w:rsidR="00DE1090" w:rsidRPr="00B21A7D" w:rsidRDefault="00DE1090">
            <w:pPr>
              <w:ind w:firstLineChars="100" w:firstLine="160"/>
              <w:rPr>
                <w:sz w:val="16"/>
                <w:szCs w:val="16"/>
              </w:rPr>
            </w:pPr>
            <w:r w:rsidRPr="00B21A7D">
              <w:rPr>
                <w:sz w:val="16"/>
                <w:szCs w:val="16"/>
                <w:lang w:eastAsia="it-IT"/>
              </w:rPr>
              <w:t>0.14–0.35</w:t>
            </w:r>
          </w:p>
        </w:tc>
        <w:tc>
          <w:tcPr>
            <w:tcW w:w="498" w:type="pct"/>
            <w:vAlign w:val="center"/>
            <w:hideMark/>
          </w:tcPr>
          <w:p w14:paraId="628F7C7C" w14:textId="0C77BD97" w:rsidR="00DE1090" w:rsidRPr="00B21A7D" w:rsidRDefault="00DE1090">
            <w:pPr>
              <w:ind w:firstLineChars="100" w:firstLine="160"/>
              <w:rPr>
                <w:sz w:val="16"/>
                <w:szCs w:val="16"/>
              </w:rPr>
            </w:pPr>
            <w:r w:rsidRPr="00B21A7D">
              <w:rPr>
                <w:sz w:val="16"/>
                <w:szCs w:val="16"/>
                <w:lang w:eastAsia="it-IT"/>
              </w:rPr>
              <w:t>-6.12</w:t>
            </w:r>
            <w:r w:rsidR="009F403A" w:rsidRPr="00B21A7D">
              <w:rPr>
                <w:sz w:val="16"/>
                <w:szCs w:val="16"/>
              </w:rPr>
              <w:t>*</w:t>
            </w:r>
            <w:r w:rsidR="000D62C6" w:rsidRPr="00B21A7D">
              <w:rPr>
                <w:sz w:val="16"/>
                <w:szCs w:val="16"/>
                <w:vertAlign w:val="superscript"/>
              </w:rPr>
              <w:t>†</w:t>
            </w:r>
          </w:p>
        </w:tc>
        <w:tc>
          <w:tcPr>
            <w:tcW w:w="571" w:type="pct"/>
            <w:vAlign w:val="center"/>
            <w:hideMark/>
          </w:tcPr>
          <w:p w14:paraId="35A78587"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76BA55C5" w14:textId="76A43C87" w:rsidR="00DE1090" w:rsidRPr="00B21A7D" w:rsidRDefault="0092582E">
            <w:pPr>
              <w:ind w:firstLineChars="100" w:firstLine="160"/>
              <w:rPr>
                <w:sz w:val="16"/>
                <w:szCs w:val="16"/>
              </w:rPr>
            </w:pPr>
            <w:r w:rsidRPr="00B21A7D">
              <w:rPr>
                <w:sz w:val="16"/>
                <w:szCs w:val="16"/>
                <w:lang w:eastAsia="it-IT"/>
              </w:rPr>
              <w:t>M&gt;W</w:t>
            </w:r>
          </w:p>
        </w:tc>
      </w:tr>
      <w:tr w:rsidR="00B21A7D" w:rsidRPr="00B21A7D" w14:paraId="74AABC71" w14:textId="77777777" w:rsidTr="00094653">
        <w:trPr>
          <w:trHeight w:val="397"/>
        </w:trPr>
        <w:tc>
          <w:tcPr>
            <w:tcW w:w="788" w:type="pct"/>
            <w:vAlign w:val="center"/>
            <w:hideMark/>
          </w:tcPr>
          <w:p w14:paraId="7BE176E6" w14:textId="77777777" w:rsidR="00DE1090" w:rsidRPr="00B21A7D" w:rsidRDefault="00DE1090">
            <w:pPr>
              <w:ind w:firstLineChars="100" w:firstLine="163"/>
              <w:rPr>
                <w:b/>
                <w:bCs/>
                <w:sz w:val="16"/>
                <w:szCs w:val="16"/>
              </w:rPr>
            </w:pPr>
            <w:r w:rsidRPr="00B21A7D">
              <w:rPr>
                <w:b/>
                <w:bCs/>
                <w:sz w:val="16"/>
                <w:szCs w:val="16"/>
                <w:lang w:eastAsia="it-IT"/>
              </w:rPr>
              <w:t>Italy</w:t>
            </w:r>
          </w:p>
        </w:tc>
        <w:tc>
          <w:tcPr>
            <w:tcW w:w="696" w:type="pct"/>
            <w:vAlign w:val="center"/>
            <w:hideMark/>
          </w:tcPr>
          <w:p w14:paraId="139B4D4B" w14:textId="77777777" w:rsidR="00DE1090" w:rsidRPr="00B21A7D" w:rsidRDefault="00DE1090">
            <w:pPr>
              <w:ind w:firstLineChars="100" w:firstLine="160"/>
              <w:rPr>
                <w:sz w:val="16"/>
                <w:szCs w:val="16"/>
              </w:rPr>
            </w:pPr>
            <w:r w:rsidRPr="00B21A7D">
              <w:rPr>
                <w:sz w:val="16"/>
                <w:szCs w:val="16"/>
                <w:lang w:eastAsia="it-IT"/>
              </w:rPr>
              <w:t>0.21</w:t>
            </w:r>
          </w:p>
        </w:tc>
        <w:tc>
          <w:tcPr>
            <w:tcW w:w="542" w:type="pct"/>
            <w:vAlign w:val="center"/>
            <w:hideMark/>
          </w:tcPr>
          <w:p w14:paraId="47F0F3C3" w14:textId="77777777" w:rsidR="00DE1090" w:rsidRPr="00B21A7D" w:rsidRDefault="00DE1090">
            <w:pPr>
              <w:ind w:firstLineChars="100" w:firstLine="160"/>
              <w:rPr>
                <w:sz w:val="16"/>
                <w:szCs w:val="16"/>
              </w:rPr>
            </w:pPr>
            <w:r w:rsidRPr="00B21A7D">
              <w:rPr>
                <w:sz w:val="16"/>
                <w:szCs w:val="16"/>
                <w:lang w:eastAsia="it-IT"/>
              </w:rPr>
              <w:t>0.12–0.30</w:t>
            </w:r>
          </w:p>
        </w:tc>
        <w:tc>
          <w:tcPr>
            <w:tcW w:w="578" w:type="pct"/>
            <w:vAlign w:val="center"/>
            <w:hideMark/>
          </w:tcPr>
          <w:p w14:paraId="01C45E8E" w14:textId="77777777" w:rsidR="00DE1090" w:rsidRPr="00B21A7D" w:rsidRDefault="00DE1090">
            <w:pPr>
              <w:ind w:firstLineChars="100" w:firstLine="160"/>
              <w:rPr>
                <w:sz w:val="16"/>
                <w:szCs w:val="16"/>
              </w:rPr>
            </w:pPr>
            <w:r w:rsidRPr="00B21A7D">
              <w:rPr>
                <w:sz w:val="16"/>
                <w:szCs w:val="16"/>
                <w:lang w:eastAsia="it-IT"/>
              </w:rPr>
              <w:t>0.48</w:t>
            </w:r>
          </w:p>
        </w:tc>
        <w:tc>
          <w:tcPr>
            <w:tcW w:w="542" w:type="pct"/>
            <w:vAlign w:val="center"/>
            <w:hideMark/>
          </w:tcPr>
          <w:p w14:paraId="656C117A" w14:textId="77777777" w:rsidR="00DE1090" w:rsidRPr="00B21A7D" w:rsidRDefault="00DE1090">
            <w:pPr>
              <w:ind w:firstLineChars="100" w:firstLine="160"/>
              <w:rPr>
                <w:sz w:val="16"/>
                <w:szCs w:val="16"/>
              </w:rPr>
            </w:pPr>
            <w:r w:rsidRPr="00B21A7D">
              <w:rPr>
                <w:sz w:val="16"/>
                <w:szCs w:val="16"/>
                <w:lang w:eastAsia="it-IT"/>
              </w:rPr>
              <w:t>0.29–0.66</w:t>
            </w:r>
          </w:p>
        </w:tc>
        <w:tc>
          <w:tcPr>
            <w:tcW w:w="498" w:type="pct"/>
            <w:vAlign w:val="center"/>
            <w:hideMark/>
          </w:tcPr>
          <w:p w14:paraId="7DE74F62" w14:textId="68B0F769" w:rsidR="00DE1090" w:rsidRPr="00B21A7D" w:rsidRDefault="00DE1090">
            <w:pPr>
              <w:ind w:firstLineChars="100" w:firstLine="160"/>
              <w:rPr>
                <w:sz w:val="16"/>
                <w:szCs w:val="16"/>
              </w:rPr>
            </w:pPr>
            <w:r w:rsidRPr="00B21A7D">
              <w:rPr>
                <w:sz w:val="16"/>
                <w:szCs w:val="16"/>
                <w:lang w:eastAsia="it-IT"/>
              </w:rPr>
              <w:t>-5.89</w:t>
            </w:r>
            <w:r w:rsidR="009F403A" w:rsidRPr="00B21A7D">
              <w:rPr>
                <w:sz w:val="16"/>
                <w:szCs w:val="16"/>
              </w:rPr>
              <w:t>*</w:t>
            </w:r>
            <w:r w:rsidR="000D62C6" w:rsidRPr="00B21A7D">
              <w:rPr>
                <w:sz w:val="16"/>
                <w:szCs w:val="16"/>
                <w:vertAlign w:val="superscript"/>
              </w:rPr>
              <w:t>†</w:t>
            </w:r>
          </w:p>
        </w:tc>
        <w:tc>
          <w:tcPr>
            <w:tcW w:w="571" w:type="pct"/>
            <w:vAlign w:val="center"/>
            <w:hideMark/>
          </w:tcPr>
          <w:p w14:paraId="2DDD602F"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20BFAF09" w14:textId="0F15DA0D" w:rsidR="00DE1090" w:rsidRPr="00B21A7D" w:rsidRDefault="0092582E">
            <w:pPr>
              <w:ind w:firstLineChars="100" w:firstLine="160"/>
              <w:rPr>
                <w:sz w:val="16"/>
                <w:szCs w:val="16"/>
              </w:rPr>
            </w:pPr>
            <w:r w:rsidRPr="00B21A7D">
              <w:rPr>
                <w:sz w:val="16"/>
                <w:szCs w:val="16"/>
                <w:lang w:eastAsia="it-IT"/>
              </w:rPr>
              <w:t>M&gt;W</w:t>
            </w:r>
          </w:p>
        </w:tc>
      </w:tr>
      <w:tr w:rsidR="00B21A7D" w:rsidRPr="00B21A7D" w14:paraId="1F442B50" w14:textId="77777777" w:rsidTr="00094653">
        <w:trPr>
          <w:trHeight w:val="397"/>
        </w:trPr>
        <w:tc>
          <w:tcPr>
            <w:tcW w:w="788" w:type="pct"/>
            <w:vAlign w:val="center"/>
            <w:hideMark/>
          </w:tcPr>
          <w:p w14:paraId="550C2287" w14:textId="77777777" w:rsidR="00DE1090" w:rsidRPr="00B21A7D" w:rsidRDefault="00DE1090">
            <w:pPr>
              <w:ind w:firstLineChars="100" w:firstLine="163"/>
              <w:rPr>
                <w:b/>
                <w:bCs/>
                <w:sz w:val="16"/>
                <w:szCs w:val="16"/>
              </w:rPr>
            </w:pPr>
            <w:r w:rsidRPr="00B21A7D">
              <w:rPr>
                <w:b/>
                <w:bCs/>
                <w:sz w:val="16"/>
                <w:szCs w:val="16"/>
                <w:lang w:eastAsia="it-IT"/>
              </w:rPr>
              <w:t>Latvia</w:t>
            </w:r>
          </w:p>
        </w:tc>
        <w:tc>
          <w:tcPr>
            <w:tcW w:w="696" w:type="pct"/>
            <w:vAlign w:val="center"/>
            <w:hideMark/>
          </w:tcPr>
          <w:p w14:paraId="4D956909" w14:textId="77777777" w:rsidR="00DE1090" w:rsidRPr="00B21A7D" w:rsidRDefault="00DE1090">
            <w:pPr>
              <w:ind w:firstLineChars="100" w:firstLine="160"/>
              <w:rPr>
                <w:sz w:val="16"/>
                <w:szCs w:val="16"/>
              </w:rPr>
            </w:pPr>
            <w:r w:rsidRPr="00B21A7D">
              <w:rPr>
                <w:sz w:val="16"/>
                <w:szCs w:val="16"/>
                <w:lang w:eastAsia="it-IT"/>
              </w:rPr>
              <w:t>0.69</w:t>
            </w:r>
          </w:p>
        </w:tc>
        <w:tc>
          <w:tcPr>
            <w:tcW w:w="542" w:type="pct"/>
            <w:vAlign w:val="center"/>
            <w:hideMark/>
          </w:tcPr>
          <w:p w14:paraId="77EB6FDC" w14:textId="77777777" w:rsidR="00DE1090" w:rsidRPr="00B21A7D" w:rsidRDefault="00DE1090">
            <w:pPr>
              <w:ind w:firstLineChars="100" w:firstLine="160"/>
              <w:rPr>
                <w:sz w:val="16"/>
                <w:szCs w:val="16"/>
              </w:rPr>
            </w:pPr>
            <w:r w:rsidRPr="00B21A7D">
              <w:rPr>
                <w:sz w:val="16"/>
                <w:szCs w:val="16"/>
                <w:lang w:eastAsia="it-IT"/>
              </w:rPr>
              <w:t>0.40–0.98</w:t>
            </w:r>
          </w:p>
        </w:tc>
        <w:tc>
          <w:tcPr>
            <w:tcW w:w="578" w:type="pct"/>
            <w:vAlign w:val="center"/>
            <w:hideMark/>
          </w:tcPr>
          <w:p w14:paraId="1E2F32DA" w14:textId="77777777" w:rsidR="00DE1090" w:rsidRPr="00B21A7D" w:rsidRDefault="00DE1090">
            <w:pPr>
              <w:ind w:firstLineChars="100" w:firstLine="160"/>
              <w:rPr>
                <w:sz w:val="16"/>
                <w:szCs w:val="16"/>
              </w:rPr>
            </w:pPr>
            <w:r w:rsidRPr="00B21A7D">
              <w:rPr>
                <w:sz w:val="16"/>
                <w:szCs w:val="16"/>
                <w:lang w:eastAsia="it-IT"/>
              </w:rPr>
              <w:t>1.56</w:t>
            </w:r>
          </w:p>
        </w:tc>
        <w:tc>
          <w:tcPr>
            <w:tcW w:w="542" w:type="pct"/>
            <w:vAlign w:val="center"/>
            <w:hideMark/>
          </w:tcPr>
          <w:p w14:paraId="13BE8647" w14:textId="77777777" w:rsidR="00DE1090" w:rsidRPr="00B21A7D" w:rsidRDefault="00DE1090">
            <w:pPr>
              <w:ind w:firstLineChars="100" w:firstLine="160"/>
              <w:rPr>
                <w:sz w:val="16"/>
                <w:szCs w:val="16"/>
              </w:rPr>
            </w:pPr>
            <w:r w:rsidRPr="00B21A7D">
              <w:rPr>
                <w:sz w:val="16"/>
                <w:szCs w:val="16"/>
                <w:lang w:eastAsia="it-IT"/>
              </w:rPr>
              <w:t>0.91–2.18</w:t>
            </w:r>
          </w:p>
        </w:tc>
        <w:tc>
          <w:tcPr>
            <w:tcW w:w="498" w:type="pct"/>
            <w:vAlign w:val="center"/>
            <w:hideMark/>
          </w:tcPr>
          <w:p w14:paraId="0F32044C" w14:textId="681061C4" w:rsidR="00DE1090" w:rsidRPr="00B21A7D" w:rsidRDefault="00DE1090">
            <w:pPr>
              <w:ind w:firstLineChars="100" w:firstLine="160"/>
              <w:rPr>
                <w:sz w:val="16"/>
                <w:szCs w:val="16"/>
              </w:rPr>
            </w:pPr>
            <w:r w:rsidRPr="00B21A7D">
              <w:rPr>
                <w:sz w:val="16"/>
                <w:szCs w:val="16"/>
                <w:lang w:eastAsia="it-IT"/>
              </w:rPr>
              <w:t>-5.89</w:t>
            </w:r>
            <w:r w:rsidR="009F403A" w:rsidRPr="00B21A7D">
              <w:rPr>
                <w:sz w:val="16"/>
                <w:szCs w:val="16"/>
              </w:rPr>
              <w:t>*</w:t>
            </w:r>
            <w:r w:rsidR="000D62C6" w:rsidRPr="00B21A7D">
              <w:rPr>
                <w:sz w:val="16"/>
                <w:szCs w:val="16"/>
                <w:vertAlign w:val="superscript"/>
              </w:rPr>
              <w:t>†</w:t>
            </w:r>
          </w:p>
        </w:tc>
        <w:tc>
          <w:tcPr>
            <w:tcW w:w="571" w:type="pct"/>
            <w:vAlign w:val="center"/>
            <w:hideMark/>
          </w:tcPr>
          <w:p w14:paraId="0CDB9B6C"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5FE64078" w14:textId="3EEAEE42" w:rsidR="00DE1090" w:rsidRPr="00B21A7D" w:rsidRDefault="0092582E">
            <w:pPr>
              <w:ind w:firstLineChars="100" w:firstLine="160"/>
              <w:rPr>
                <w:sz w:val="16"/>
                <w:szCs w:val="16"/>
              </w:rPr>
            </w:pPr>
            <w:r w:rsidRPr="00B21A7D">
              <w:rPr>
                <w:sz w:val="16"/>
                <w:szCs w:val="16"/>
                <w:lang w:eastAsia="it-IT"/>
              </w:rPr>
              <w:t>M&gt;W</w:t>
            </w:r>
          </w:p>
        </w:tc>
      </w:tr>
      <w:tr w:rsidR="00B21A7D" w:rsidRPr="00B21A7D" w14:paraId="7BD0EEB1" w14:textId="77777777" w:rsidTr="00094653">
        <w:trPr>
          <w:trHeight w:val="397"/>
        </w:trPr>
        <w:tc>
          <w:tcPr>
            <w:tcW w:w="788" w:type="pct"/>
            <w:vAlign w:val="center"/>
            <w:hideMark/>
          </w:tcPr>
          <w:p w14:paraId="153E6F3C" w14:textId="77777777" w:rsidR="00DE1090" w:rsidRPr="00B21A7D" w:rsidRDefault="00DE1090">
            <w:pPr>
              <w:ind w:firstLineChars="100" w:firstLine="163"/>
              <w:rPr>
                <w:b/>
                <w:bCs/>
                <w:sz w:val="16"/>
                <w:szCs w:val="16"/>
              </w:rPr>
            </w:pPr>
            <w:r w:rsidRPr="00B21A7D">
              <w:rPr>
                <w:b/>
                <w:bCs/>
                <w:sz w:val="16"/>
                <w:szCs w:val="16"/>
                <w:lang w:eastAsia="it-IT"/>
              </w:rPr>
              <w:t>Lithuania</w:t>
            </w:r>
          </w:p>
        </w:tc>
        <w:tc>
          <w:tcPr>
            <w:tcW w:w="696" w:type="pct"/>
            <w:vAlign w:val="center"/>
            <w:hideMark/>
          </w:tcPr>
          <w:p w14:paraId="173E1C1A" w14:textId="77777777" w:rsidR="00DE1090" w:rsidRPr="00B21A7D" w:rsidRDefault="00DE1090">
            <w:pPr>
              <w:ind w:firstLineChars="100" w:firstLine="160"/>
              <w:rPr>
                <w:sz w:val="16"/>
                <w:szCs w:val="16"/>
              </w:rPr>
            </w:pPr>
            <w:r w:rsidRPr="00B21A7D">
              <w:rPr>
                <w:sz w:val="16"/>
                <w:szCs w:val="16"/>
                <w:lang w:eastAsia="it-IT"/>
              </w:rPr>
              <w:t>0.79</w:t>
            </w:r>
          </w:p>
        </w:tc>
        <w:tc>
          <w:tcPr>
            <w:tcW w:w="542" w:type="pct"/>
            <w:vAlign w:val="center"/>
            <w:hideMark/>
          </w:tcPr>
          <w:p w14:paraId="44C8D9FA" w14:textId="77777777" w:rsidR="00DE1090" w:rsidRPr="00B21A7D" w:rsidRDefault="00DE1090">
            <w:pPr>
              <w:ind w:firstLineChars="100" w:firstLine="160"/>
              <w:rPr>
                <w:sz w:val="16"/>
                <w:szCs w:val="16"/>
              </w:rPr>
            </w:pPr>
            <w:r w:rsidRPr="00B21A7D">
              <w:rPr>
                <w:sz w:val="16"/>
                <w:szCs w:val="16"/>
                <w:lang w:eastAsia="it-IT"/>
              </w:rPr>
              <w:t>0.47–1.16</w:t>
            </w:r>
          </w:p>
        </w:tc>
        <w:tc>
          <w:tcPr>
            <w:tcW w:w="578" w:type="pct"/>
            <w:vAlign w:val="center"/>
            <w:hideMark/>
          </w:tcPr>
          <w:p w14:paraId="685F1F10" w14:textId="77777777" w:rsidR="00DE1090" w:rsidRPr="00B21A7D" w:rsidRDefault="00DE1090">
            <w:pPr>
              <w:ind w:firstLineChars="100" w:firstLine="160"/>
              <w:rPr>
                <w:sz w:val="16"/>
                <w:szCs w:val="16"/>
              </w:rPr>
            </w:pPr>
            <w:r w:rsidRPr="00B21A7D">
              <w:rPr>
                <w:sz w:val="16"/>
                <w:szCs w:val="16"/>
                <w:lang w:eastAsia="it-IT"/>
              </w:rPr>
              <w:t>1.64</w:t>
            </w:r>
          </w:p>
        </w:tc>
        <w:tc>
          <w:tcPr>
            <w:tcW w:w="542" w:type="pct"/>
            <w:vAlign w:val="center"/>
            <w:hideMark/>
          </w:tcPr>
          <w:p w14:paraId="2437A173" w14:textId="77777777" w:rsidR="00DE1090" w:rsidRPr="00B21A7D" w:rsidRDefault="00DE1090">
            <w:pPr>
              <w:ind w:firstLineChars="100" w:firstLine="160"/>
              <w:rPr>
                <w:sz w:val="16"/>
                <w:szCs w:val="16"/>
              </w:rPr>
            </w:pPr>
            <w:r w:rsidRPr="00B21A7D">
              <w:rPr>
                <w:sz w:val="16"/>
                <w:szCs w:val="16"/>
                <w:lang w:eastAsia="it-IT"/>
              </w:rPr>
              <w:t>0.96–2.39</w:t>
            </w:r>
          </w:p>
        </w:tc>
        <w:tc>
          <w:tcPr>
            <w:tcW w:w="498" w:type="pct"/>
            <w:vAlign w:val="center"/>
            <w:hideMark/>
          </w:tcPr>
          <w:p w14:paraId="05397D31" w14:textId="57838840" w:rsidR="00DE1090" w:rsidRPr="00B21A7D" w:rsidRDefault="00DE1090">
            <w:pPr>
              <w:ind w:firstLineChars="100" w:firstLine="160"/>
              <w:rPr>
                <w:sz w:val="16"/>
                <w:szCs w:val="16"/>
              </w:rPr>
            </w:pPr>
            <w:r w:rsidRPr="00B21A7D">
              <w:rPr>
                <w:sz w:val="16"/>
                <w:szCs w:val="16"/>
                <w:lang w:eastAsia="it-IT"/>
              </w:rPr>
              <w:t>-5.45</w:t>
            </w:r>
            <w:r w:rsidR="009F403A" w:rsidRPr="00B21A7D">
              <w:rPr>
                <w:sz w:val="16"/>
                <w:szCs w:val="16"/>
              </w:rPr>
              <w:t>*</w:t>
            </w:r>
            <w:r w:rsidR="000D62C6" w:rsidRPr="00B21A7D">
              <w:rPr>
                <w:sz w:val="16"/>
                <w:szCs w:val="16"/>
                <w:vertAlign w:val="superscript"/>
              </w:rPr>
              <w:t>†</w:t>
            </w:r>
          </w:p>
        </w:tc>
        <w:tc>
          <w:tcPr>
            <w:tcW w:w="571" w:type="pct"/>
            <w:vAlign w:val="center"/>
            <w:hideMark/>
          </w:tcPr>
          <w:p w14:paraId="09846E10"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387F0433" w14:textId="3985AEAE" w:rsidR="00DE1090" w:rsidRPr="00B21A7D" w:rsidRDefault="0092582E">
            <w:pPr>
              <w:ind w:firstLineChars="100" w:firstLine="160"/>
              <w:rPr>
                <w:sz w:val="16"/>
                <w:szCs w:val="16"/>
              </w:rPr>
            </w:pPr>
            <w:r w:rsidRPr="00B21A7D">
              <w:rPr>
                <w:sz w:val="16"/>
                <w:szCs w:val="16"/>
                <w:lang w:eastAsia="it-IT"/>
              </w:rPr>
              <w:t>M&gt;W</w:t>
            </w:r>
          </w:p>
        </w:tc>
      </w:tr>
      <w:tr w:rsidR="00B21A7D" w:rsidRPr="00B21A7D" w14:paraId="3F940634" w14:textId="77777777" w:rsidTr="00094653">
        <w:trPr>
          <w:trHeight w:val="397"/>
        </w:trPr>
        <w:tc>
          <w:tcPr>
            <w:tcW w:w="788" w:type="pct"/>
            <w:vAlign w:val="center"/>
            <w:hideMark/>
          </w:tcPr>
          <w:p w14:paraId="1961F829" w14:textId="77777777" w:rsidR="00DE1090" w:rsidRPr="00B21A7D" w:rsidRDefault="00DE1090">
            <w:pPr>
              <w:ind w:firstLineChars="100" w:firstLine="163"/>
              <w:rPr>
                <w:b/>
                <w:bCs/>
                <w:sz w:val="16"/>
                <w:szCs w:val="16"/>
              </w:rPr>
            </w:pPr>
            <w:r w:rsidRPr="00B21A7D">
              <w:rPr>
                <w:b/>
                <w:bCs/>
                <w:sz w:val="16"/>
                <w:szCs w:val="16"/>
                <w:lang w:eastAsia="it-IT"/>
              </w:rPr>
              <w:t>Luxembourg</w:t>
            </w:r>
          </w:p>
        </w:tc>
        <w:tc>
          <w:tcPr>
            <w:tcW w:w="696" w:type="pct"/>
            <w:vAlign w:val="center"/>
            <w:hideMark/>
          </w:tcPr>
          <w:p w14:paraId="5E79FA1C" w14:textId="77777777" w:rsidR="00DE1090" w:rsidRPr="00B21A7D" w:rsidRDefault="00DE1090">
            <w:pPr>
              <w:ind w:firstLineChars="100" w:firstLine="160"/>
              <w:rPr>
                <w:sz w:val="16"/>
                <w:szCs w:val="16"/>
              </w:rPr>
            </w:pPr>
            <w:r w:rsidRPr="00B21A7D">
              <w:rPr>
                <w:sz w:val="16"/>
                <w:szCs w:val="16"/>
                <w:lang w:eastAsia="it-IT"/>
              </w:rPr>
              <w:t>0.12</w:t>
            </w:r>
          </w:p>
        </w:tc>
        <w:tc>
          <w:tcPr>
            <w:tcW w:w="542" w:type="pct"/>
            <w:vAlign w:val="center"/>
            <w:hideMark/>
          </w:tcPr>
          <w:p w14:paraId="087CED60" w14:textId="77777777" w:rsidR="00DE1090" w:rsidRPr="00B21A7D" w:rsidRDefault="00DE1090">
            <w:pPr>
              <w:ind w:firstLineChars="100" w:firstLine="160"/>
              <w:rPr>
                <w:sz w:val="16"/>
                <w:szCs w:val="16"/>
              </w:rPr>
            </w:pPr>
            <w:r w:rsidRPr="00B21A7D">
              <w:rPr>
                <w:sz w:val="16"/>
                <w:szCs w:val="16"/>
                <w:lang w:eastAsia="it-IT"/>
              </w:rPr>
              <w:t>0.07–0.18</w:t>
            </w:r>
          </w:p>
        </w:tc>
        <w:tc>
          <w:tcPr>
            <w:tcW w:w="578" w:type="pct"/>
            <w:vAlign w:val="center"/>
            <w:hideMark/>
          </w:tcPr>
          <w:p w14:paraId="3BAB3040" w14:textId="77777777" w:rsidR="00DE1090" w:rsidRPr="00B21A7D" w:rsidRDefault="00DE1090">
            <w:pPr>
              <w:ind w:firstLineChars="100" w:firstLine="160"/>
              <w:rPr>
                <w:sz w:val="16"/>
                <w:szCs w:val="16"/>
              </w:rPr>
            </w:pPr>
            <w:r w:rsidRPr="00B21A7D">
              <w:rPr>
                <w:sz w:val="16"/>
                <w:szCs w:val="16"/>
                <w:lang w:eastAsia="it-IT"/>
              </w:rPr>
              <w:t>0.29</w:t>
            </w:r>
          </w:p>
        </w:tc>
        <w:tc>
          <w:tcPr>
            <w:tcW w:w="542" w:type="pct"/>
            <w:vAlign w:val="center"/>
            <w:hideMark/>
          </w:tcPr>
          <w:p w14:paraId="3166DFD1" w14:textId="77777777" w:rsidR="00DE1090" w:rsidRPr="00B21A7D" w:rsidRDefault="00DE1090">
            <w:pPr>
              <w:ind w:firstLineChars="100" w:firstLine="160"/>
              <w:rPr>
                <w:sz w:val="16"/>
                <w:szCs w:val="16"/>
              </w:rPr>
            </w:pPr>
            <w:r w:rsidRPr="00B21A7D">
              <w:rPr>
                <w:sz w:val="16"/>
                <w:szCs w:val="16"/>
                <w:lang w:eastAsia="it-IT"/>
              </w:rPr>
              <w:t>0.17–0.41</w:t>
            </w:r>
          </w:p>
        </w:tc>
        <w:tc>
          <w:tcPr>
            <w:tcW w:w="498" w:type="pct"/>
            <w:vAlign w:val="center"/>
            <w:hideMark/>
          </w:tcPr>
          <w:p w14:paraId="52A5233A" w14:textId="6C0ED63D" w:rsidR="00DE1090" w:rsidRPr="00B21A7D" w:rsidRDefault="00DE1090">
            <w:pPr>
              <w:ind w:firstLineChars="100" w:firstLine="160"/>
              <w:rPr>
                <w:sz w:val="16"/>
                <w:szCs w:val="16"/>
              </w:rPr>
            </w:pPr>
            <w:r w:rsidRPr="00B21A7D">
              <w:rPr>
                <w:sz w:val="16"/>
                <w:szCs w:val="16"/>
                <w:lang w:eastAsia="it-IT"/>
              </w:rPr>
              <w:t>-6.23</w:t>
            </w:r>
            <w:r w:rsidR="009F403A" w:rsidRPr="00B21A7D">
              <w:rPr>
                <w:sz w:val="16"/>
                <w:szCs w:val="16"/>
              </w:rPr>
              <w:t>*</w:t>
            </w:r>
            <w:r w:rsidR="000D62C6" w:rsidRPr="00B21A7D">
              <w:rPr>
                <w:sz w:val="16"/>
                <w:szCs w:val="16"/>
                <w:vertAlign w:val="superscript"/>
              </w:rPr>
              <w:t>†</w:t>
            </w:r>
          </w:p>
        </w:tc>
        <w:tc>
          <w:tcPr>
            <w:tcW w:w="571" w:type="pct"/>
            <w:vAlign w:val="center"/>
            <w:hideMark/>
          </w:tcPr>
          <w:p w14:paraId="24453ACB"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0EED459B" w14:textId="6C901E1C" w:rsidR="00DE1090" w:rsidRPr="00B21A7D" w:rsidRDefault="0092582E">
            <w:pPr>
              <w:ind w:firstLineChars="100" w:firstLine="160"/>
              <w:rPr>
                <w:sz w:val="16"/>
                <w:szCs w:val="16"/>
              </w:rPr>
            </w:pPr>
            <w:r w:rsidRPr="00B21A7D">
              <w:rPr>
                <w:sz w:val="16"/>
                <w:szCs w:val="16"/>
                <w:lang w:eastAsia="it-IT"/>
              </w:rPr>
              <w:t>M&gt;W</w:t>
            </w:r>
          </w:p>
        </w:tc>
      </w:tr>
      <w:tr w:rsidR="00B21A7D" w:rsidRPr="00B21A7D" w14:paraId="410C27E3" w14:textId="77777777" w:rsidTr="00094653">
        <w:trPr>
          <w:trHeight w:val="397"/>
        </w:trPr>
        <w:tc>
          <w:tcPr>
            <w:tcW w:w="788" w:type="pct"/>
            <w:vAlign w:val="center"/>
            <w:hideMark/>
          </w:tcPr>
          <w:p w14:paraId="2CBEC9E4" w14:textId="77777777" w:rsidR="00DE1090" w:rsidRPr="00B21A7D" w:rsidRDefault="00DE1090">
            <w:pPr>
              <w:ind w:firstLineChars="100" w:firstLine="163"/>
              <w:rPr>
                <w:b/>
                <w:bCs/>
                <w:sz w:val="16"/>
                <w:szCs w:val="16"/>
              </w:rPr>
            </w:pPr>
            <w:r w:rsidRPr="00B21A7D">
              <w:rPr>
                <w:b/>
                <w:bCs/>
                <w:sz w:val="16"/>
                <w:szCs w:val="16"/>
                <w:lang w:eastAsia="it-IT"/>
              </w:rPr>
              <w:t>Malta</w:t>
            </w:r>
          </w:p>
        </w:tc>
        <w:tc>
          <w:tcPr>
            <w:tcW w:w="696" w:type="pct"/>
            <w:vAlign w:val="center"/>
            <w:hideMark/>
          </w:tcPr>
          <w:p w14:paraId="2E53F0DE" w14:textId="77777777" w:rsidR="00DE1090" w:rsidRPr="00B21A7D" w:rsidRDefault="00DE1090">
            <w:pPr>
              <w:ind w:firstLineChars="100" w:firstLine="160"/>
              <w:rPr>
                <w:sz w:val="16"/>
                <w:szCs w:val="16"/>
              </w:rPr>
            </w:pPr>
            <w:r w:rsidRPr="00B21A7D">
              <w:rPr>
                <w:sz w:val="16"/>
                <w:szCs w:val="16"/>
                <w:lang w:eastAsia="it-IT"/>
              </w:rPr>
              <w:t>1.57</w:t>
            </w:r>
          </w:p>
        </w:tc>
        <w:tc>
          <w:tcPr>
            <w:tcW w:w="542" w:type="pct"/>
            <w:vAlign w:val="center"/>
            <w:hideMark/>
          </w:tcPr>
          <w:p w14:paraId="654C4199" w14:textId="77777777" w:rsidR="00DE1090" w:rsidRPr="00B21A7D" w:rsidRDefault="00DE1090">
            <w:pPr>
              <w:ind w:firstLineChars="100" w:firstLine="160"/>
              <w:rPr>
                <w:sz w:val="16"/>
                <w:szCs w:val="16"/>
              </w:rPr>
            </w:pPr>
            <w:r w:rsidRPr="00B21A7D">
              <w:rPr>
                <w:sz w:val="16"/>
                <w:szCs w:val="16"/>
                <w:lang w:eastAsia="it-IT"/>
              </w:rPr>
              <w:t>0.92–2.20</w:t>
            </w:r>
          </w:p>
        </w:tc>
        <w:tc>
          <w:tcPr>
            <w:tcW w:w="578" w:type="pct"/>
            <w:vAlign w:val="center"/>
            <w:hideMark/>
          </w:tcPr>
          <w:p w14:paraId="397D7954" w14:textId="77777777" w:rsidR="00DE1090" w:rsidRPr="00B21A7D" w:rsidRDefault="00DE1090">
            <w:pPr>
              <w:ind w:firstLineChars="100" w:firstLine="160"/>
              <w:rPr>
                <w:sz w:val="16"/>
                <w:szCs w:val="16"/>
              </w:rPr>
            </w:pPr>
            <w:r w:rsidRPr="00B21A7D">
              <w:rPr>
                <w:sz w:val="16"/>
                <w:szCs w:val="16"/>
                <w:lang w:eastAsia="it-IT"/>
              </w:rPr>
              <w:t>2.45</w:t>
            </w:r>
          </w:p>
        </w:tc>
        <w:tc>
          <w:tcPr>
            <w:tcW w:w="542" w:type="pct"/>
            <w:vAlign w:val="center"/>
            <w:hideMark/>
          </w:tcPr>
          <w:p w14:paraId="1DA450D4" w14:textId="77777777" w:rsidR="00DE1090" w:rsidRPr="00B21A7D" w:rsidRDefault="00DE1090">
            <w:pPr>
              <w:ind w:firstLineChars="100" w:firstLine="160"/>
              <w:rPr>
                <w:sz w:val="16"/>
                <w:szCs w:val="16"/>
              </w:rPr>
            </w:pPr>
            <w:r w:rsidRPr="00B21A7D">
              <w:rPr>
                <w:sz w:val="16"/>
                <w:szCs w:val="16"/>
                <w:lang w:eastAsia="it-IT"/>
              </w:rPr>
              <w:t>1.47–3.36</w:t>
            </w:r>
          </w:p>
        </w:tc>
        <w:tc>
          <w:tcPr>
            <w:tcW w:w="498" w:type="pct"/>
            <w:vAlign w:val="center"/>
            <w:hideMark/>
          </w:tcPr>
          <w:p w14:paraId="43BD892A" w14:textId="103DDDF2" w:rsidR="00DE1090" w:rsidRPr="00B21A7D" w:rsidRDefault="00DE1090">
            <w:pPr>
              <w:ind w:firstLineChars="100" w:firstLine="160"/>
              <w:rPr>
                <w:sz w:val="16"/>
                <w:szCs w:val="16"/>
              </w:rPr>
            </w:pPr>
            <w:r w:rsidRPr="00B21A7D">
              <w:rPr>
                <w:sz w:val="16"/>
                <w:szCs w:val="16"/>
                <w:lang w:eastAsia="it-IT"/>
              </w:rPr>
              <w:t>-4.12</w:t>
            </w:r>
            <w:r w:rsidR="009F403A" w:rsidRPr="00B21A7D">
              <w:rPr>
                <w:sz w:val="16"/>
                <w:szCs w:val="16"/>
              </w:rPr>
              <w:t>*</w:t>
            </w:r>
            <w:r w:rsidR="000D62C6" w:rsidRPr="00B21A7D">
              <w:rPr>
                <w:sz w:val="16"/>
                <w:szCs w:val="16"/>
                <w:vertAlign w:val="superscript"/>
              </w:rPr>
              <w:t>†</w:t>
            </w:r>
          </w:p>
        </w:tc>
        <w:tc>
          <w:tcPr>
            <w:tcW w:w="571" w:type="pct"/>
            <w:vAlign w:val="center"/>
            <w:hideMark/>
          </w:tcPr>
          <w:p w14:paraId="5943FA48"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1FE576D2" w14:textId="7EBB7E98" w:rsidR="00DE1090" w:rsidRPr="00B21A7D" w:rsidRDefault="0092582E">
            <w:pPr>
              <w:ind w:firstLineChars="100" w:firstLine="160"/>
              <w:rPr>
                <w:sz w:val="16"/>
                <w:szCs w:val="16"/>
              </w:rPr>
            </w:pPr>
            <w:r w:rsidRPr="00B21A7D">
              <w:rPr>
                <w:sz w:val="16"/>
                <w:szCs w:val="16"/>
                <w:lang w:eastAsia="it-IT"/>
              </w:rPr>
              <w:t>M&gt;W</w:t>
            </w:r>
          </w:p>
        </w:tc>
      </w:tr>
      <w:tr w:rsidR="00B21A7D" w:rsidRPr="00B21A7D" w14:paraId="524BB824" w14:textId="77777777" w:rsidTr="00094653">
        <w:trPr>
          <w:trHeight w:val="397"/>
        </w:trPr>
        <w:tc>
          <w:tcPr>
            <w:tcW w:w="788" w:type="pct"/>
            <w:vAlign w:val="center"/>
            <w:hideMark/>
          </w:tcPr>
          <w:p w14:paraId="0A6301E4" w14:textId="77777777" w:rsidR="00DE1090" w:rsidRPr="00B21A7D" w:rsidRDefault="00DE1090">
            <w:pPr>
              <w:ind w:firstLineChars="100" w:firstLine="163"/>
              <w:rPr>
                <w:b/>
                <w:bCs/>
                <w:sz w:val="16"/>
                <w:szCs w:val="16"/>
              </w:rPr>
            </w:pPr>
            <w:r w:rsidRPr="00B21A7D">
              <w:rPr>
                <w:b/>
                <w:bCs/>
                <w:sz w:val="16"/>
                <w:szCs w:val="16"/>
                <w:lang w:eastAsia="it-IT"/>
              </w:rPr>
              <w:lastRenderedPageBreak/>
              <w:t>Netherlands</w:t>
            </w:r>
          </w:p>
        </w:tc>
        <w:tc>
          <w:tcPr>
            <w:tcW w:w="696" w:type="pct"/>
            <w:vAlign w:val="center"/>
            <w:hideMark/>
          </w:tcPr>
          <w:p w14:paraId="134C33D0" w14:textId="77777777" w:rsidR="00DE1090" w:rsidRPr="00B21A7D" w:rsidRDefault="00DE1090">
            <w:pPr>
              <w:ind w:firstLineChars="100" w:firstLine="160"/>
              <w:rPr>
                <w:sz w:val="16"/>
                <w:szCs w:val="16"/>
              </w:rPr>
            </w:pPr>
            <w:r w:rsidRPr="00B21A7D">
              <w:rPr>
                <w:sz w:val="16"/>
                <w:szCs w:val="16"/>
                <w:lang w:eastAsia="it-IT"/>
              </w:rPr>
              <w:t>0.11</w:t>
            </w:r>
          </w:p>
        </w:tc>
        <w:tc>
          <w:tcPr>
            <w:tcW w:w="542" w:type="pct"/>
            <w:vAlign w:val="center"/>
            <w:hideMark/>
          </w:tcPr>
          <w:p w14:paraId="6D6C7DF0" w14:textId="77777777" w:rsidR="00DE1090" w:rsidRPr="00B21A7D" w:rsidRDefault="00DE1090">
            <w:pPr>
              <w:ind w:firstLineChars="100" w:firstLine="160"/>
              <w:rPr>
                <w:sz w:val="16"/>
                <w:szCs w:val="16"/>
              </w:rPr>
            </w:pPr>
            <w:r w:rsidRPr="00B21A7D">
              <w:rPr>
                <w:sz w:val="16"/>
                <w:szCs w:val="16"/>
                <w:lang w:eastAsia="it-IT"/>
              </w:rPr>
              <w:t>0.06–0.16</w:t>
            </w:r>
          </w:p>
        </w:tc>
        <w:tc>
          <w:tcPr>
            <w:tcW w:w="578" w:type="pct"/>
            <w:vAlign w:val="center"/>
            <w:hideMark/>
          </w:tcPr>
          <w:p w14:paraId="7628560C" w14:textId="77777777" w:rsidR="00DE1090" w:rsidRPr="00B21A7D" w:rsidRDefault="00DE1090">
            <w:pPr>
              <w:ind w:firstLineChars="100" w:firstLine="160"/>
              <w:rPr>
                <w:sz w:val="16"/>
                <w:szCs w:val="16"/>
              </w:rPr>
            </w:pPr>
            <w:r w:rsidRPr="00B21A7D">
              <w:rPr>
                <w:sz w:val="16"/>
                <w:szCs w:val="16"/>
                <w:lang w:eastAsia="it-IT"/>
              </w:rPr>
              <w:t>0.26</w:t>
            </w:r>
          </w:p>
        </w:tc>
        <w:tc>
          <w:tcPr>
            <w:tcW w:w="542" w:type="pct"/>
            <w:vAlign w:val="center"/>
            <w:hideMark/>
          </w:tcPr>
          <w:p w14:paraId="0479FFED" w14:textId="77777777" w:rsidR="00DE1090" w:rsidRPr="00B21A7D" w:rsidRDefault="00DE1090">
            <w:pPr>
              <w:ind w:firstLineChars="100" w:firstLine="160"/>
              <w:rPr>
                <w:sz w:val="16"/>
                <w:szCs w:val="16"/>
              </w:rPr>
            </w:pPr>
            <w:r w:rsidRPr="00B21A7D">
              <w:rPr>
                <w:sz w:val="16"/>
                <w:szCs w:val="16"/>
                <w:lang w:eastAsia="it-IT"/>
              </w:rPr>
              <w:t>0.15–0.38</w:t>
            </w:r>
          </w:p>
        </w:tc>
        <w:tc>
          <w:tcPr>
            <w:tcW w:w="498" w:type="pct"/>
            <w:vAlign w:val="center"/>
            <w:hideMark/>
          </w:tcPr>
          <w:p w14:paraId="575BDA6C" w14:textId="30784317" w:rsidR="00DE1090" w:rsidRPr="00B21A7D" w:rsidRDefault="00DE1090">
            <w:pPr>
              <w:ind w:firstLineChars="100" w:firstLine="160"/>
              <w:rPr>
                <w:sz w:val="16"/>
                <w:szCs w:val="16"/>
              </w:rPr>
            </w:pPr>
            <w:r w:rsidRPr="00B21A7D">
              <w:rPr>
                <w:sz w:val="16"/>
                <w:szCs w:val="16"/>
                <w:lang w:eastAsia="it-IT"/>
              </w:rPr>
              <w:t>-6.34</w:t>
            </w:r>
            <w:r w:rsidR="009F403A" w:rsidRPr="00B21A7D">
              <w:rPr>
                <w:sz w:val="16"/>
                <w:szCs w:val="16"/>
              </w:rPr>
              <w:t>*</w:t>
            </w:r>
            <w:r w:rsidR="000D62C6" w:rsidRPr="00B21A7D">
              <w:rPr>
                <w:sz w:val="16"/>
                <w:szCs w:val="16"/>
                <w:vertAlign w:val="superscript"/>
              </w:rPr>
              <w:t>†</w:t>
            </w:r>
          </w:p>
        </w:tc>
        <w:tc>
          <w:tcPr>
            <w:tcW w:w="571" w:type="pct"/>
            <w:vAlign w:val="center"/>
            <w:hideMark/>
          </w:tcPr>
          <w:p w14:paraId="79D74B54"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5371DD82" w14:textId="335E56F4" w:rsidR="00DE1090" w:rsidRPr="00B21A7D" w:rsidRDefault="0092582E">
            <w:pPr>
              <w:ind w:firstLineChars="100" w:firstLine="160"/>
              <w:rPr>
                <w:sz w:val="16"/>
                <w:szCs w:val="16"/>
              </w:rPr>
            </w:pPr>
            <w:r w:rsidRPr="00B21A7D">
              <w:rPr>
                <w:sz w:val="16"/>
                <w:szCs w:val="16"/>
                <w:lang w:eastAsia="it-IT"/>
              </w:rPr>
              <w:t>M&gt;W</w:t>
            </w:r>
          </w:p>
        </w:tc>
      </w:tr>
      <w:tr w:rsidR="00B21A7D" w:rsidRPr="00B21A7D" w14:paraId="2229906C" w14:textId="77777777" w:rsidTr="00094653">
        <w:trPr>
          <w:trHeight w:val="397"/>
        </w:trPr>
        <w:tc>
          <w:tcPr>
            <w:tcW w:w="788" w:type="pct"/>
            <w:vAlign w:val="center"/>
            <w:hideMark/>
          </w:tcPr>
          <w:p w14:paraId="3DE416D8" w14:textId="77777777" w:rsidR="00DE1090" w:rsidRPr="00B21A7D" w:rsidRDefault="00DE1090">
            <w:pPr>
              <w:ind w:firstLineChars="100" w:firstLine="163"/>
              <w:rPr>
                <w:b/>
                <w:bCs/>
                <w:sz w:val="16"/>
                <w:szCs w:val="16"/>
              </w:rPr>
            </w:pPr>
            <w:r w:rsidRPr="00B21A7D">
              <w:rPr>
                <w:b/>
                <w:bCs/>
                <w:sz w:val="16"/>
                <w:szCs w:val="16"/>
                <w:lang w:eastAsia="it-IT"/>
              </w:rPr>
              <w:t>Poland</w:t>
            </w:r>
          </w:p>
        </w:tc>
        <w:tc>
          <w:tcPr>
            <w:tcW w:w="696" w:type="pct"/>
            <w:vAlign w:val="center"/>
            <w:hideMark/>
          </w:tcPr>
          <w:p w14:paraId="724D272B" w14:textId="77777777" w:rsidR="00DE1090" w:rsidRPr="00B21A7D" w:rsidRDefault="00DE1090">
            <w:pPr>
              <w:ind w:firstLineChars="100" w:firstLine="160"/>
              <w:rPr>
                <w:sz w:val="16"/>
                <w:szCs w:val="16"/>
              </w:rPr>
            </w:pPr>
            <w:r w:rsidRPr="00B21A7D">
              <w:rPr>
                <w:sz w:val="16"/>
                <w:szCs w:val="16"/>
                <w:lang w:eastAsia="it-IT"/>
              </w:rPr>
              <w:t>0.47</w:t>
            </w:r>
          </w:p>
        </w:tc>
        <w:tc>
          <w:tcPr>
            <w:tcW w:w="542" w:type="pct"/>
            <w:vAlign w:val="center"/>
            <w:hideMark/>
          </w:tcPr>
          <w:p w14:paraId="14E4A07F" w14:textId="77777777" w:rsidR="00DE1090" w:rsidRPr="00B21A7D" w:rsidRDefault="00DE1090">
            <w:pPr>
              <w:ind w:firstLineChars="100" w:firstLine="160"/>
              <w:rPr>
                <w:sz w:val="16"/>
                <w:szCs w:val="16"/>
              </w:rPr>
            </w:pPr>
            <w:r w:rsidRPr="00B21A7D">
              <w:rPr>
                <w:sz w:val="16"/>
                <w:szCs w:val="16"/>
                <w:lang w:eastAsia="it-IT"/>
              </w:rPr>
              <w:t>0.27–0.66</w:t>
            </w:r>
          </w:p>
        </w:tc>
        <w:tc>
          <w:tcPr>
            <w:tcW w:w="578" w:type="pct"/>
            <w:vAlign w:val="center"/>
            <w:hideMark/>
          </w:tcPr>
          <w:p w14:paraId="21EDF5FD" w14:textId="77777777" w:rsidR="00DE1090" w:rsidRPr="00B21A7D" w:rsidRDefault="00DE1090">
            <w:pPr>
              <w:ind w:firstLineChars="100" w:firstLine="160"/>
              <w:rPr>
                <w:sz w:val="16"/>
                <w:szCs w:val="16"/>
              </w:rPr>
            </w:pPr>
            <w:r w:rsidRPr="00B21A7D">
              <w:rPr>
                <w:sz w:val="16"/>
                <w:szCs w:val="16"/>
                <w:lang w:eastAsia="it-IT"/>
              </w:rPr>
              <w:t>0.99</w:t>
            </w:r>
          </w:p>
        </w:tc>
        <w:tc>
          <w:tcPr>
            <w:tcW w:w="542" w:type="pct"/>
            <w:vAlign w:val="center"/>
            <w:hideMark/>
          </w:tcPr>
          <w:p w14:paraId="4102BA2F" w14:textId="77777777" w:rsidR="00DE1090" w:rsidRPr="00B21A7D" w:rsidRDefault="00DE1090">
            <w:pPr>
              <w:ind w:firstLineChars="100" w:firstLine="160"/>
              <w:rPr>
                <w:sz w:val="16"/>
                <w:szCs w:val="16"/>
              </w:rPr>
            </w:pPr>
            <w:r w:rsidRPr="00B21A7D">
              <w:rPr>
                <w:sz w:val="16"/>
                <w:szCs w:val="16"/>
                <w:lang w:eastAsia="it-IT"/>
              </w:rPr>
              <w:t>0.57–1.41</w:t>
            </w:r>
          </w:p>
        </w:tc>
        <w:tc>
          <w:tcPr>
            <w:tcW w:w="498" w:type="pct"/>
            <w:vAlign w:val="center"/>
            <w:hideMark/>
          </w:tcPr>
          <w:p w14:paraId="20AD7DA9" w14:textId="10B28959" w:rsidR="00DE1090" w:rsidRPr="00B21A7D" w:rsidRDefault="00DE1090">
            <w:pPr>
              <w:ind w:firstLineChars="100" w:firstLine="160"/>
              <w:rPr>
                <w:sz w:val="16"/>
                <w:szCs w:val="16"/>
              </w:rPr>
            </w:pPr>
            <w:r w:rsidRPr="00B21A7D">
              <w:rPr>
                <w:sz w:val="16"/>
                <w:szCs w:val="16"/>
                <w:lang w:eastAsia="it-IT"/>
              </w:rPr>
              <w:t>-5.34</w:t>
            </w:r>
            <w:r w:rsidR="009F403A" w:rsidRPr="00B21A7D">
              <w:rPr>
                <w:sz w:val="16"/>
                <w:szCs w:val="16"/>
              </w:rPr>
              <w:t>*</w:t>
            </w:r>
            <w:r w:rsidR="000D62C6" w:rsidRPr="00B21A7D">
              <w:rPr>
                <w:sz w:val="16"/>
                <w:szCs w:val="16"/>
                <w:vertAlign w:val="superscript"/>
              </w:rPr>
              <w:t>†</w:t>
            </w:r>
          </w:p>
        </w:tc>
        <w:tc>
          <w:tcPr>
            <w:tcW w:w="571" w:type="pct"/>
            <w:vAlign w:val="center"/>
            <w:hideMark/>
          </w:tcPr>
          <w:p w14:paraId="3ABA750A"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1E28E6C3" w14:textId="71F77B0C" w:rsidR="00DE1090" w:rsidRPr="00B21A7D" w:rsidRDefault="0092582E">
            <w:pPr>
              <w:ind w:firstLineChars="100" w:firstLine="160"/>
              <w:rPr>
                <w:sz w:val="16"/>
                <w:szCs w:val="16"/>
              </w:rPr>
            </w:pPr>
            <w:r w:rsidRPr="00B21A7D">
              <w:rPr>
                <w:sz w:val="16"/>
                <w:szCs w:val="16"/>
                <w:lang w:eastAsia="it-IT"/>
              </w:rPr>
              <w:t>M&gt;W</w:t>
            </w:r>
          </w:p>
        </w:tc>
      </w:tr>
      <w:tr w:rsidR="00B21A7D" w:rsidRPr="00B21A7D" w14:paraId="5682C679" w14:textId="77777777" w:rsidTr="00094653">
        <w:trPr>
          <w:trHeight w:val="397"/>
        </w:trPr>
        <w:tc>
          <w:tcPr>
            <w:tcW w:w="788" w:type="pct"/>
            <w:vAlign w:val="center"/>
            <w:hideMark/>
          </w:tcPr>
          <w:p w14:paraId="2F9640F3" w14:textId="77777777" w:rsidR="00DE1090" w:rsidRPr="00B21A7D" w:rsidRDefault="00DE1090">
            <w:pPr>
              <w:ind w:firstLineChars="100" w:firstLine="163"/>
              <w:rPr>
                <w:b/>
                <w:bCs/>
                <w:sz w:val="16"/>
                <w:szCs w:val="16"/>
              </w:rPr>
            </w:pPr>
            <w:r w:rsidRPr="00B21A7D">
              <w:rPr>
                <w:b/>
                <w:bCs/>
                <w:sz w:val="16"/>
                <w:szCs w:val="16"/>
                <w:lang w:eastAsia="it-IT"/>
              </w:rPr>
              <w:t>Portugal</w:t>
            </w:r>
          </w:p>
        </w:tc>
        <w:tc>
          <w:tcPr>
            <w:tcW w:w="696" w:type="pct"/>
            <w:vAlign w:val="center"/>
            <w:hideMark/>
          </w:tcPr>
          <w:p w14:paraId="32466938" w14:textId="77777777" w:rsidR="00DE1090" w:rsidRPr="00B21A7D" w:rsidRDefault="00DE1090">
            <w:pPr>
              <w:ind w:firstLineChars="100" w:firstLine="160"/>
              <w:rPr>
                <w:sz w:val="16"/>
                <w:szCs w:val="16"/>
              </w:rPr>
            </w:pPr>
            <w:r w:rsidRPr="00B21A7D">
              <w:rPr>
                <w:sz w:val="16"/>
                <w:szCs w:val="16"/>
                <w:lang w:eastAsia="it-IT"/>
              </w:rPr>
              <w:t>0.12</w:t>
            </w:r>
          </w:p>
        </w:tc>
        <w:tc>
          <w:tcPr>
            <w:tcW w:w="542" w:type="pct"/>
            <w:vAlign w:val="center"/>
            <w:hideMark/>
          </w:tcPr>
          <w:p w14:paraId="523F52FF" w14:textId="77777777" w:rsidR="00DE1090" w:rsidRPr="00B21A7D" w:rsidRDefault="00DE1090">
            <w:pPr>
              <w:ind w:firstLineChars="100" w:firstLine="160"/>
              <w:rPr>
                <w:sz w:val="16"/>
                <w:szCs w:val="16"/>
              </w:rPr>
            </w:pPr>
            <w:r w:rsidRPr="00B21A7D">
              <w:rPr>
                <w:sz w:val="16"/>
                <w:szCs w:val="16"/>
                <w:lang w:eastAsia="it-IT"/>
              </w:rPr>
              <w:t>0.07–0.18</w:t>
            </w:r>
          </w:p>
        </w:tc>
        <w:tc>
          <w:tcPr>
            <w:tcW w:w="578" w:type="pct"/>
            <w:vAlign w:val="center"/>
            <w:hideMark/>
          </w:tcPr>
          <w:p w14:paraId="625FEFAE" w14:textId="77777777" w:rsidR="00DE1090" w:rsidRPr="00B21A7D" w:rsidRDefault="00DE1090">
            <w:pPr>
              <w:ind w:firstLineChars="100" w:firstLine="160"/>
              <w:rPr>
                <w:sz w:val="16"/>
                <w:szCs w:val="16"/>
              </w:rPr>
            </w:pPr>
            <w:r w:rsidRPr="00B21A7D">
              <w:rPr>
                <w:sz w:val="16"/>
                <w:szCs w:val="16"/>
                <w:lang w:eastAsia="it-IT"/>
              </w:rPr>
              <w:t>0.3</w:t>
            </w:r>
          </w:p>
        </w:tc>
        <w:tc>
          <w:tcPr>
            <w:tcW w:w="542" w:type="pct"/>
            <w:vAlign w:val="center"/>
            <w:hideMark/>
          </w:tcPr>
          <w:p w14:paraId="157AC765" w14:textId="77777777" w:rsidR="00DE1090" w:rsidRPr="00B21A7D" w:rsidRDefault="00DE1090">
            <w:pPr>
              <w:ind w:firstLineChars="100" w:firstLine="160"/>
              <w:rPr>
                <w:sz w:val="16"/>
                <w:szCs w:val="16"/>
              </w:rPr>
            </w:pPr>
            <w:r w:rsidRPr="00B21A7D">
              <w:rPr>
                <w:sz w:val="16"/>
                <w:szCs w:val="16"/>
                <w:lang w:eastAsia="it-IT"/>
              </w:rPr>
              <w:t>0.18–0.43</w:t>
            </w:r>
          </w:p>
        </w:tc>
        <w:tc>
          <w:tcPr>
            <w:tcW w:w="498" w:type="pct"/>
            <w:vAlign w:val="center"/>
            <w:hideMark/>
          </w:tcPr>
          <w:p w14:paraId="224037B9" w14:textId="2C4BD374" w:rsidR="00DE1090" w:rsidRPr="00B21A7D" w:rsidRDefault="00DE1090">
            <w:pPr>
              <w:ind w:firstLineChars="100" w:firstLine="160"/>
              <w:rPr>
                <w:sz w:val="16"/>
                <w:szCs w:val="16"/>
              </w:rPr>
            </w:pPr>
            <w:r w:rsidRPr="00B21A7D">
              <w:rPr>
                <w:sz w:val="16"/>
                <w:szCs w:val="16"/>
                <w:lang w:eastAsia="it-IT"/>
              </w:rPr>
              <w:t>-6.45</w:t>
            </w:r>
            <w:r w:rsidR="009F403A" w:rsidRPr="00B21A7D">
              <w:rPr>
                <w:sz w:val="16"/>
                <w:szCs w:val="16"/>
              </w:rPr>
              <w:t>*</w:t>
            </w:r>
            <w:r w:rsidR="000D62C6" w:rsidRPr="00B21A7D">
              <w:rPr>
                <w:sz w:val="16"/>
                <w:szCs w:val="16"/>
                <w:vertAlign w:val="superscript"/>
              </w:rPr>
              <w:t>†</w:t>
            </w:r>
          </w:p>
        </w:tc>
        <w:tc>
          <w:tcPr>
            <w:tcW w:w="571" w:type="pct"/>
            <w:vAlign w:val="center"/>
            <w:hideMark/>
          </w:tcPr>
          <w:p w14:paraId="14A6795E"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518AD7B9" w14:textId="1878CE99" w:rsidR="00DE1090" w:rsidRPr="00B21A7D" w:rsidRDefault="0092582E">
            <w:pPr>
              <w:ind w:firstLineChars="100" w:firstLine="160"/>
              <w:rPr>
                <w:sz w:val="16"/>
                <w:szCs w:val="16"/>
              </w:rPr>
            </w:pPr>
            <w:r w:rsidRPr="00B21A7D">
              <w:rPr>
                <w:sz w:val="16"/>
                <w:szCs w:val="16"/>
                <w:lang w:eastAsia="it-IT"/>
              </w:rPr>
              <w:t>M&gt;W</w:t>
            </w:r>
          </w:p>
        </w:tc>
      </w:tr>
      <w:tr w:rsidR="00B21A7D" w:rsidRPr="00B21A7D" w14:paraId="57C393AC" w14:textId="77777777" w:rsidTr="00094653">
        <w:trPr>
          <w:trHeight w:val="397"/>
        </w:trPr>
        <w:tc>
          <w:tcPr>
            <w:tcW w:w="788" w:type="pct"/>
            <w:vAlign w:val="center"/>
            <w:hideMark/>
          </w:tcPr>
          <w:p w14:paraId="7204E9DE" w14:textId="77777777" w:rsidR="00DE1090" w:rsidRPr="00B21A7D" w:rsidRDefault="00DE1090">
            <w:pPr>
              <w:ind w:firstLineChars="100" w:firstLine="163"/>
              <w:rPr>
                <w:b/>
                <w:bCs/>
                <w:sz w:val="16"/>
                <w:szCs w:val="16"/>
              </w:rPr>
            </w:pPr>
            <w:r w:rsidRPr="00B21A7D">
              <w:rPr>
                <w:b/>
                <w:bCs/>
                <w:sz w:val="16"/>
                <w:szCs w:val="16"/>
                <w:lang w:eastAsia="it-IT"/>
              </w:rPr>
              <w:t>Romania</w:t>
            </w:r>
          </w:p>
        </w:tc>
        <w:tc>
          <w:tcPr>
            <w:tcW w:w="696" w:type="pct"/>
            <w:vAlign w:val="center"/>
            <w:hideMark/>
          </w:tcPr>
          <w:p w14:paraId="418CE8A7" w14:textId="77777777" w:rsidR="00DE1090" w:rsidRPr="00B21A7D" w:rsidRDefault="00DE1090">
            <w:pPr>
              <w:ind w:firstLineChars="100" w:firstLine="160"/>
              <w:rPr>
                <w:sz w:val="16"/>
                <w:szCs w:val="16"/>
              </w:rPr>
            </w:pPr>
            <w:r w:rsidRPr="00B21A7D">
              <w:rPr>
                <w:sz w:val="16"/>
                <w:szCs w:val="16"/>
                <w:lang w:eastAsia="it-IT"/>
              </w:rPr>
              <w:t>0.49</w:t>
            </w:r>
          </w:p>
        </w:tc>
        <w:tc>
          <w:tcPr>
            <w:tcW w:w="542" w:type="pct"/>
            <w:vAlign w:val="center"/>
            <w:hideMark/>
          </w:tcPr>
          <w:p w14:paraId="55C62403" w14:textId="77777777" w:rsidR="00DE1090" w:rsidRPr="00B21A7D" w:rsidRDefault="00DE1090">
            <w:pPr>
              <w:ind w:firstLineChars="100" w:firstLine="160"/>
              <w:rPr>
                <w:sz w:val="16"/>
                <w:szCs w:val="16"/>
              </w:rPr>
            </w:pPr>
            <w:r w:rsidRPr="00B21A7D">
              <w:rPr>
                <w:sz w:val="16"/>
                <w:szCs w:val="16"/>
                <w:lang w:eastAsia="it-IT"/>
              </w:rPr>
              <w:t>0.28–0.72</w:t>
            </w:r>
          </w:p>
        </w:tc>
        <w:tc>
          <w:tcPr>
            <w:tcW w:w="578" w:type="pct"/>
            <w:vAlign w:val="center"/>
            <w:hideMark/>
          </w:tcPr>
          <w:p w14:paraId="2D605CA9" w14:textId="77777777" w:rsidR="00DE1090" w:rsidRPr="00B21A7D" w:rsidRDefault="00DE1090">
            <w:pPr>
              <w:ind w:firstLineChars="100" w:firstLine="160"/>
              <w:rPr>
                <w:sz w:val="16"/>
                <w:szCs w:val="16"/>
              </w:rPr>
            </w:pPr>
            <w:r w:rsidRPr="00B21A7D">
              <w:rPr>
                <w:sz w:val="16"/>
                <w:szCs w:val="16"/>
                <w:lang w:eastAsia="it-IT"/>
              </w:rPr>
              <w:t>0.94</w:t>
            </w:r>
          </w:p>
        </w:tc>
        <w:tc>
          <w:tcPr>
            <w:tcW w:w="542" w:type="pct"/>
            <w:vAlign w:val="center"/>
            <w:hideMark/>
          </w:tcPr>
          <w:p w14:paraId="64CF8381" w14:textId="77777777" w:rsidR="00DE1090" w:rsidRPr="00B21A7D" w:rsidRDefault="00DE1090">
            <w:pPr>
              <w:ind w:firstLineChars="100" w:firstLine="160"/>
              <w:rPr>
                <w:sz w:val="16"/>
                <w:szCs w:val="16"/>
              </w:rPr>
            </w:pPr>
            <w:r w:rsidRPr="00B21A7D">
              <w:rPr>
                <w:sz w:val="16"/>
                <w:szCs w:val="16"/>
                <w:lang w:eastAsia="it-IT"/>
              </w:rPr>
              <w:t>0.55–1.31</w:t>
            </w:r>
          </w:p>
        </w:tc>
        <w:tc>
          <w:tcPr>
            <w:tcW w:w="498" w:type="pct"/>
            <w:vAlign w:val="center"/>
            <w:hideMark/>
          </w:tcPr>
          <w:p w14:paraId="07F4C9FA" w14:textId="73FBE4DA" w:rsidR="00DE1090" w:rsidRPr="00B21A7D" w:rsidRDefault="00DE1090">
            <w:pPr>
              <w:ind w:firstLineChars="100" w:firstLine="160"/>
              <w:rPr>
                <w:sz w:val="16"/>
                <w:szCs w:val="16"/>
              </w:rPr>
            </w:pPr>
            <w:r w:rsidRPr="00B21A7D">
              <w:rPr>
                <w:sz w:val="16"/>
                <w:szCs w:val="16"/>
                <w:lang w:eastAsia="it-IT"/>
              </w:rPr>
              <w:t>-5.12</w:t>
            </w:r>
            <w:r w:rsidR="009F403A" w:rsidRPr="00B21A7D">
              <w:rPr>
                <w:sz w:val="16"/>
                <w:szCs w:val="16"/>
              </w:rPr>
              <w:t>*</w:t>
            </w:r>
            <w:r w:rsidR="000D62C6" w:rsidRPr="00B21A7D">
              <w:rPr>
                <w:sz w:val="16"/>
                <w:szCs w:val="16"/>
                <w:vertAlign w:val="superscript"/>
              </w:rPr>
              <w:t>†</w:t>
            </w:r>
          </w:p>
        </w:tc>
        <w:tc>
          <w:tcPr>
            <w:tcW w:w="571" w:type="pct"/>
            <w:vAlign w:val="center"/>
            <w:hideMark/>
          </w:tcPr>
          <w:p w14:paraId="54F534B1"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5DF33EF8" w14:textId="58AE3971" w:rsidR="00DE1090" w:rsidRPr="00B21A7D" w:rsidRDefault="0092582E">
            <w:pPr>
              <w:ind w:firstLineChars="100" w:firstLine="160"/>
              <w:rPr>
                <w:sz w:val="16"/>
                <w:szCs w:val="16"/>
              </w:rPr>
            </w:pPr>
            <w:r w:rsidRPr="00B21A7D">
              <w:rPr>
                <w:sz w:val="16"/>
                <w:szCs w:val="16"/>
                <w:lang w:eastAsia="it-IT"/>
              </w:rPr>
              <w:t>M&gt;W</w:t>
            </w:r>
          </w:p>
        </w:tc>
      </w:tr>
      <w:tr w:rsidR="00B21A7D" w:rsidRPr="00B21A7D" w14:paraId="6FA16C2D" w14:textId="77777777" w:rsidTr="00094653">
        <w:trPr>
          <w:trHeight w:val="397"/>
        </w:trPr>
        <w:tc>
          <w:tcPr>
            <w:tcW w:w="788" w:type="pct"/>
            <w:vAlign w:val="center"/>
            <w:hideMark/>
          </w:tcPr>
          <w:p w14:paraId="050516B0" w14:textId="77777777" w:rsidR="00DE1090" w:rsidRPr="00B21A7D" w:rsidRDefault="00DE1090">
            <w:pPr>
              <w:ind w:firstLineChars="100" w:firstLine="163"/>
              <w:rPr>
                <w:b/>
                <w:bCs/>
                <w:sz w:val="16"/>
                <w:szCs w:val="16"/>
              </w:rPr>
            </w:pPr>
            <w:r w:rsidRPr="00B21A7D">
              <w:rPr>
                <w:b/>
                <w:bCs/>
                <w:sz w:val="16"/>
                <w:szCs w:val="16"/>
                <w:lang w:eastAsia="it-IT"/>
              </w:rPr>
              <w:t>Slovakia</w:t>
            </w:r>
          </w:p>
        </w:tc>
        <w:tc>
          <w:tcPr>
            <w:tcW w:w="696" w:type="pct"/>
            <w:vAlign w:val="center"/>
            <w:hideMark/>
          </w:tcPr>
          <w:p w14:paraId="2F441250" w14:textId="77777777" w:rsidR="00DE1090" w:rsidRPr="00B21A7D" w:rsidRDefault="00DE1090">
            <w:pPr>
              <w:ind w:firstLineChars="100" w:firstLine="160"/>
              <w:rPr>
                <w:sz w:val="16"/>
                <w:szCs w:val="16"/>
              </w:rPr>
            </w:pPr>
            <w:r w:rsidRPr="00B21A7D">
              <w:rPr>
                <w:sz w:val="16"/>
                <w:szCs w:val="16"/>
                <w:lang w:eastAsia="it-IT"/>
              </w:rPr>
              <w:t>0.79</w:t>
            </w:r>
          </w:p>
        </w:tc>
        <w:tc>
          <w:tcPr>
            <w:tcW w:w="542" w:type="pct"/>
            <w:vAlign w:val="center"/>
            <w:hideMark/>
          </w:tcPr>
          <w:p w14:paraId="617F5FA0" w14:textId="77777777" w:rsidR="00DE1090" w:rsidRPr="00B21A7D" w:rsidRDefault="00DE1090">
            <w:pPr>
              <w:ind w:firstLineChars="100" w:firstLine="160"/>
              <w:rPr>
                <w:sz w:val="16"/>
                <w:szCs w:val="16"/>
              </w:rPr>
            </w:pPr>
            <w:r w:rsidRPr="00B21A7D">
              <w:rPr>
                <w:sz w:val="16"/>
                <w:szCs w:val="16"/>
                <w:lang w:eastAsia="it-IT"/>
              </w:rPr>
              <w:t>0.46–1.15</w:t>
            </w:r>
          </w:p>
        </w:tc>
        <w:tc>
          <w:tcPr>
            <w:tcW w:w="578" w:type="pct"/>
            <w:vAlign w:val="center"/>
            <w:hideMark/>
          </w:tcPr>
          <w:p w14:paraId="6E8471C9" w14:textId="77777777" w:rsidR="00DE1090" w:rsidRPr="00B21A7D" w:rsidRDefault="00DE1090">
            <w:pPr>
              <w:ind w:firstLineChars="100" w:firstLine="160"/>
              <w:rPr>
                <w:sz w:val="16"/>
                <w:szCs w:val="16"/>
              </w:rPr>
            </w:pPr>
            <w:r w:rsidRPr="00B21A7D">
              <w:rPr>
                <w:sz w:val="16"/>
                <w:szCs w:val="16"/>
                <w:lang w:eastAsia="it-IT"/>
              </w:rPr>
              <w:t>1.33</w:t>
            </w:r>
          </w:p>
        </w:tc>
        <w:tc>
          <w:tcPr>
            <w:tcW w:w="542" w:type="pct"/>
            <w:vAlign w:val="center"/>
            <w:hideMark/>
          </w:tcPr>
          <w:p w14:paraId="6A0E251A" w14:textId="77777777" w:rsidR="00DE1090" w:rsidRPr="00B21A7D" w:rsidRDefault="00DE1090">
            <w:pPr>
              <w:ind w:firstLineChars="100" w:firstLine="160"/>
              <w:rPr>
                <w:sz w:val="16"/>
                <w:szCs w:val="16"/>
              </w:rPr>
            </w:pPr>
            <w:r w:rsidRPr="00B21A7D">
              <w:rPr>
                <w:sz w:val="16"/>
                <w:szCs w:val="16"/>
                <w:lang w:eastAsia="it-IT"/>
              </w:rPr>
              <w:t>0.77–1.94</w:t>
            </w:r>
          </w:p>
        </w:tc>
        <w:tc>
          <w:tcPr>
            <w:tcW w:w="498" w:type="pct"/>
            <w:vAlign w:val="center"/>
            <w:hideMark/>
          </w:tcPr>
          <w:p w14:paraId="3BB244AA" w14:textId="218765A0" w:rsidR="00DE1090" w:rsidRPr="00B21A7D" w:rsidRDefault="00DE1090">
            <w:pPr>
              <w:ind w:firstLineChars="100" w:firstLine="160"/>
              <w:rPr>
                <w:sz w:val="16"/>
                <w:szCs w:val="16"/>
              </w:rPr>
            </w:pPr>
            <w:r w:rsidRPr="00B21A7D">
              <w:rPr>
                <w:sz w:val="16"/>
                <w:szCs w:val="16"/>
                <w:lang w:eastAsia="it-IT"/>
              </w:rPr>
              <w:t>-4.67</w:t>
            </w:r>
            <w:r w:rsidR="009F403A" w:rsidRPr="00B21A7D">
              <w:rPr>
                <w:sz w:val="16"/>
                <w:szCs w:val="16"/>
              </w:rPr>
              <w:t>*</w:t>
            </w:r>
            <w:r w:rsidR="000D62C6" w:rsidRPr="00B21A7D">
              <w:rPr>
                <w:sz w:val="16"/>
                <w:szCs w:val="16"/>
                <w:vertAlign w:val="superscript"/>
              </w:rPr>
              <w:t>†</w:t>
            </w:r>
          </w:p>
        </w:tc>
        <w:tc>
          <w:tcPr>
            <w:tcW w:w="571" w:type="pct"/>
            <w:vAlign w:val="center"/>
            <w:hideMark/>
          </w:tcPr>
          <w:p w14:paraId="41010F04"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60A9DD73" w14:textId="28E0E1E1" w:rsidR="00DE1090" w:rsidRPr="00B21A7D" w:rsidRDefault="0092582E">
            <w:pPr>
              <w:ind w:firstLineChars="100" w:firstLine="160"/>
              <w:rPr>
                <w:sz w:val="16"/>
                <w:szCs w:val="16"/>
              </w:rPr>
            </w:pPr>
            <w:r w:rsidRPr="00B21A7D">
              <w:rPr>
                <w:sz w:val="16"/>
                <w:szCs w:val="16"/>
                <w:lang w:eastAsia="it-IT"/>
              </w:rPr>
              <w:t>M&gt;W</w:t>
            </w:r>
          </w:p>
        </w:tc>
      </w:tr>
      <w:tr w:rsidR="00B21A7D" w:rsidRPr="00B21A7D" w14:paraId="5AD896CC" w14:textId="77777777" w:rsidTr="00094653">
        <w:trPr>
          <w:trHeight w:val="397"/>
        </w:trPr>
        <w:tc>
          <w:tcPr>
            <w:tcW w:w="788" w:type="pct"/>
            <w:vAlign w:val="center"/>
            <w:hideMark/>
          </w:tcPr>
          <w:p w14:paraId="1EBFEDAA" w14:textId="77777777" w:rsidR="00DE1090" w:rsidRPr="00B21A7D" w:rsidRDefault="00DE1090">
            <w:pPr>
              <w:ind w:firstLineChars="100" w:firstLine="163"/>
              <w:rPr>
                <w:b/>
                <w:bCs/>
                <w:sz w:val="16"/>
                <w:szCs w:val="16"/>
              </w:rPr>
            </w:pPr>
            <w:r w:rsidRPr="00B21A7D">
              <w:rPr>
                <w:b/>
                <w:bCs/>
                <w:sz w:val="16"/>
                <w:szCs w:val="16"/>
                <w:lang w:eastAsia="it-IT"/>
              </w:rPr>
              <w:t>Slovenia</w:t>
            </w:r>
          </w:p>
        </w:tc>
        <w:tc>
          <w:tcPr>
            <w:tcW w:w="696" w:type="pct"/>
            <w:vAlign w:val="center"/>
            <w:hideMark/>
          </w:tcPr>
          <w:p w14:paraId="440D5B37" w14:textId="77777777" w:rsidR="00DE1090" w:rsidRPr="00B21A7D" w:rsidRDefault="00DE1090">
            <w:pPr>
              <w:ind w:firstLineChars="100" w:firstLine="160"/>
              <w:rPr>
                <w:sz w:val="16"/>
                <w:szCs w:val="16"/>
              </w:rPr>
            </w:pPr>
            <w:r w:rsidRPr="00B21A7D">
              <w:rPr>
                <w:sz w:val="16"/>
                <w:szCs w:val="16"/>
                <w:lang w:eastAsia="it-IT"/>
              </w:rPr>
              <w:t>0.11</w:t>
            </w:r>
          </w:p>
        </w:tc>
        <w:tc>
          <w:tcPr>
            <w:tcW w:w="542" w:type="pct"/>
            <w:vAlign w:val="center"/>
            <w:hideMark/>
          </w:tcPr>
          <w:p w14:paraId="4F711942" w14:textId="77777777" w:rsidR="00DE1090" w:rsidRPr="00B21A7D" w:rsidRDefault="00DE1090">
            <w:pPr>
              <w:ind w:firstLineChars="100" w:firstLine="160"/>
              <w:rPr>
                <w:sz w:val="16"/>
                <w:szCs w:val="16"/>
              </w:rPr>
            </w:pPr>
            <w:r w:rsidRPr="00B21A7D">
              <w:rPr>
                <w:sz w:val="16"/>
                <w:szCs w:val="16"/>
                <w:lang w:eastAsia="it-IT"/>
              </w:rPr>
              <w:t>0.06–0.16</w:t>
            </w:r>
          </w:p>
        </w:tc>
        <w:tc>
          <w:tcPr>
            <w:tcW w:w="578" w:type="pct"/>
            <w:vAlign w:val="center"/>
            <w:hideMark/>
          </w:tcPr>
          <w:p w14:paraId="40E2CF5F" w14:textId="77777777" w:rsidR="00DE1090" w:rsidRPr="00B21A7D" w:rsidRDefault="00DE1090">
            <w:pPr>
              <w:ind w:firstLineChars="100" w:firstLine="160"/>
              <w:rPr>
                <w:sz w:val="16"/>
                <w:szCs w:val="16"/>
              </w:rPr>
            </w:pPr>
            <w:r w:rsidRPr="00B21A7D">
              <w:rPr>
                <w:sz w:val="16"/>
                <w:szCs w:val="16"/>
                <w:lang w:eastAsia="it-IT"/>
              </w:rPr>
              <w:t>0.31</w:t>
            </w:r>
          </w:p>
        </w:tc>
        <w:tc>
          <w:tcPr>
            <w:tcW w:w="542" w:type="pct"/>
            <w:vAlign w:val="center"/>
            <w:hideMark/>
          </w:tcPr>
          <w:p w14:paraId="583A338C" w14:textId="77777777" w:rsidR="00DE1090" w:rsidRPr="00B21A7D" w:rsidRDefault="00DE1090">
            <w:pPr>
              <w:ind w:firstLineChars="100" w:firstLine="160"/>
              <w:rPr>
                <w:sz w:val="16"/>
                <w:szCs w:val="16"/>
              </w:rPr>
            </w:pPr>
            <w:r w:rsidRPr="00B21A7D">
              <w:rPr>
                <w:sz w:val="16"/>
                <w:szCs w:val="16"/>
                <w:lang w:eastAsia="it-IT"/>
              </w:rPr>
              <w:t>0.18–0.45</w:t>
            </w:r>
          </w:p>
        </w:tc>
        <w:tc>
          <w:tcPr>
            <w:tcW w:w="498" w:type="pct"/>
            <w:vAlign w:val="center"/>
            <w:hideMark/>
          </w:tcPr>
          <w:p w14:paraId="4BD85900" w14:textId="62526A4A" w:rsidR="00DE1090" w:rsidRPr="00B21A7D" w:rsidRDefault="00DE1090">
            <w:pPr>
              <w:ind w:firstLineChars="100" w:firstLine="160"/>
              <w:rPr>
                <w:sz w:val="16"/>
                <w:szCs w:val="16"/>
              </w:rPr>
            </w:pPr>
            <w:r w:rsidRPr="00B21A7D">
              <w:rPr>
                <w:sz w:val="16"/>
                <w:szCs w:val="16"/>
                <w:lang w:eastAsia="it-IT"/>
              </w:rPr>
              <w:t>-6.45</w:t>
            </w:r>
            <w:r w:rsidR="009F403A" w:rsidRPr="00B21A7D">
              <w:rPr>
                <w:sz w:val="16"/>
                <w:szCs w:val="16"/>
              </w:rPr>
              <w:t>*</w:t>
            </w:r>
            <w:r w:rsidR="000D62C6" w:rsidRPr="00B21A7D">
              <w:rPr>
                <w:sz w:val="16"/>
                <w:szCs w:val="16"/>
                <w:vertAlign w:val="superscript"/>
              </w:rPr>
              <w:t>†</w:t>
            </w:r>
          </w:p>
        </w:tc>
        <w:tc>
          <w:tcPr>
            <w:tcW w:w="571" w:type="pct"/>
            <w:vAlign w:val="center"/>
            <w:hideMark/>
          </w:tcPr>
          <w:p w14:paraId="45DB385B"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060DCF5B" w14:textId="622496BB" w:rsidR="00DE1090" w:rsidRPr="00B21A7D" w:rsidRDefault="0092582E">
            <w:pPr>
              <w:ind w:firstLineChars="100" w:firstLine="160"/>
              <w:rPr>
                <w:sz w:val="16"/>
                <w:szCs w:val="16"/>
              </w:rPr>
            </w:pPr>
            <w:r w:rsidRPr="00B21A7D">
              <w:rPr>
                <w:sz w:val="16"/>
                <w:szCs w:val="16"/>
                <w:lang w:eastAsia="it-IT"/>
              </w:rPr>
              <w:t>M&gt;W</w:t>
            </w:r>
          </w:p>
        </w:tc>
      </w:tr>
      <w:tr w:rsidR="00B21A7D" w:rsidRPr="00B21A7D" w14:paraId="771E34B7" w14:textId="77777777" w:rsidTr="00094653">
        <w:trPr>
          <w:trHeight w:val="397"/>
        </w:trPr>
        <w:tc>
          <w:tcPr>
            <w:tcW w:w="788" w:type="pct"/>
            <w:vAlign w:val="center"/>
            <w:hideMark/>
          </w:tcPr>
          <w:p w14:paraId="421DE78D" w14:textId="77777777" w:rsidR="00DE1090" w:rsidRPr="00B21A7D" w:rsidRDefault="00DE1090">
            <w:pPr>
              <w:ind w:firstLineChars="100" w:firstLine="163"/>
              <w:rPr>
                <w:b/>
                <w:bCs/>
                <w:sz w:val="16"/>
                <w:szCs w:val="16"/>
              </w:rPr>
            </w:pPr>
            <w:r w:rsidRPr="00B21A7D">
              <w:rPr>
                <w:b/>
                <w:bCs/>
                <w:sz w:val="16"/>
                <w:szCs w:val="16"/>
                <w:lang w:eastAsia="it-IT"/>
              </w:rPr>
              <w:t>Spain</w:t>
            </w:r>
          </w:p>
        </w:tc>
        <w:tc>
          <w:tcPr>
            <w:tcW w:w="696" w:type="pct"/>
            <w:vAlign w:val="center"/>
            <w:hideMark/>
          </w:tcPr>
          <w:p w14:paraId="1048E517" w14:textId="77777777" w:rsidR="00DE1090" w:rsidRPr="00B21A7D" w:rsidRDefault="00DE1090">
            <w:pPr>
              <w:ind w:firstLineChars="100" w:firstLine="160"/>
              <w:rPr>
                <w:sz w:val="16"/>
                <w:szCs w:val="16"/>
              </w:rPr>
            </w:pPr>
            <w:r w:rsidRPr="00B21A7D">
              <w:rPr>
                <w:sz w:val="16"/>
                <w:szCs w:val="16"/>
                <w:lang w:eastAsia="it-IT"/>
              </w:rPr>
              <w:t>0.1</w:t>
            </w:r>
          </w:p>
        </w:tc>
        <w:tc>
          <w:tcPr>
            <w:tcW w:w="542" w:type="pct"/>
            <w:vAlign w:val="center"/>
            <w:hideMark/>
          </w:tcPr>
          <w:p w14:paraId="5789672A" w14:textId="77777777" w:rsidR="00DE1090" w:rsidRPr="00B21A7D" w:rsidRDefault="00DE1090">
            <w:pPr>
              <w:ind w:firstLineChars="100" w:firstLine="160"/>
              <w:rPr>
                <w:sz w:val="16"/>
                <w:szCs w:val="16"/>
              </w:rPr>
            </w:pPr>
            <w:r w:rsidRPr="00B21A7D">
              <w:rPr>
                <w:sz w:val="16"/>
                <w:szCs w:val="16"/>
                <w:lang w:eastAsia="it-IT"/>
              </w:rPr>
              <w:t>0.06–0.14</w:t>
            </w:r>
          </w:p>
        </w:tc>
        <w:tc>
          <w:tcPr>
            <w:tcW w:w="578" w:type="pct"/>
            <w:vAlign w:val="center"/>
            <w:hideMark/>
          </w:tcPr>
          <w:p w14:paraId="4D479EDB" w14:textId="77777777" w:rsidR="00DE1090" w:rsidRPr="00B21A7D" w:rsidRDefault="00DE1090">
            <w:pPr>
              <w:ind w:firstLineChars="100" w:firstLine="160"/>
              <w:rPr>
                <w:sz w:val="16"/>
                <w:szCs w:val="16"/>
              </w:rPr>
            </w:pPr>
            <w:r w:rsidRPr="00B21A7D">
              <w:rPr>
                <w:sz w:val="16"/>
                <w:szCs w:val="16"/>
                <w:lang w:eastAsia="it-IT"/>
              </w:rPr>
              <w:t>0.27</w:t>
            </w:r>
          </w:p>
        </w:tc>
        <w:tc>
          <w:tcPr>
            <w:tcW w:w="542" w:type="pct"/>
            <w:vAlign w:val="center"/>
            <w:hideMark/>
          </w:tcPr>
          <w:p w14:paraId="4FA62747" w14:textId="77777777" w:rsidR="00DE1090" w:rsidRPr="00B21A7D" w:rsidRDefault="00DE1090">
            <w:pPr>
              <w:ind w:firstLineChars="100" w:firstLine="160"/>
              <w:rPr>
                <w:sz w:val="16"/>
                <w:szCs w:val="16"/>
              </w:rPr>
            </w:pPr>
            <w:r w:rsidRPr="00B21A7D">
              <w:rPr>
                <w:sz w:val="16"/>
                <w:szCs w:val="16"/>
                <w:lang w:eastAsia="it-IT"/>
              </w:rPr>
              <w:t>0.16–0.39</w:t>
            </w:r>
          </w:p>
        </w:tc>
        <w:tc>
          <w:tcPr>
            <w:tcW w:w="498" w:type="pct"/>
            <w:vAlign w:val="center"/>
            <w:hideMark/>
          </w:tcPr>
          <w:p w14:paraId="343DA1F7" w14:textId="0EC47772" w:rsidR="00DE1090" w:rsidRPr="00B21A7D" w:rsidRDefault="00DE1090">
            <w:pPr>
              <w:ind w:firstLineChars="100" w:firstLine="160"/>
              <w:rPr>
                <w:sz w:val="16"/>
                <w:szCs w:val="16"/>
              </w:rPr>
            </w:pPr>
            <w:r w:rsidRPr="00B21A7D">
              <w:rPr>
                <w:sz w:val="16"/>
                <w:szCs w:val="16"/>
                <w:lang w:eastAsia="it-IT"/>
              </w:rPr>
              <w:t>-6.78</w:t>
            </w:r>
            <w:r w:rsidR="009F403A" w:rsidRPr="00B21A7D">
              <w:rPr>
                <w:sz w:val="16"/>
                <w:szCs w:val="16"/>
              </w:rPr>
              <w:t>*</w:t>
            </w:r>
            <w:r w:rsidR="000D62C6" w:rsidRPr="00B21A7D">
              <w:rPr>
                <w:sz w:val="16"/>
                <w:szCs w:val="16"/>
                <w:vertAlign w:val="superscript"/>
              </w:rPr>
              <w:t>†</w:t>
            </w:r>
          </w:p>
        </w:tc>
        <w:tc>
          <w:tcPr>
            <w:tcW w:w="571" w:type="pct"/>
            <w:vAlign w:val="center"/>
            <w:hideMark/>
          </w:tcPr>
          <w:p w14:paraId="3B7B4C09"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0420BDCE" w14:textId="05F14278" w:rsidR="00DE1090" w:rsidRPr="00B21A7D" w:rsidRDefault="0092582E">
            <w:pPr>
              <w:ind w:firstLineChars="100" w:firstLine="160"/>
              <w:rPr>
                <w:sz w:val="16"/>
                <w:szCs w:val="16"/>
              </w:rPr>
            </w:pPr>
            <w:r w:rsidRPr="00B21A7D">
              <w:rPr>
                <w:sz w:val="16"/>
                <w:szCs w:val="16"/>
                <w:lang w:eastAsia="it-IT"/>
              </w:rPr>
              <w:t>M&gt;W</w:t>
            </w:r>
          </w:p>
        </w:tc>
      </w:tr>
      <w:tr w:rsidR="00B21A7D" w:rsidRPr="00B21A7D" w14:paraId="4FFA80E7" w14:textId="77777777" w:rsidTr="00094653">
        <w:trPr>
          <w:trHeight w:val="397"/>
        </w:trPr>
        <w:tc>
          <w:tcPr>
            <w:tcW w:w="788" w:type="pct"/>
            <w:vAlign w:val="center"/>
            <w:hideMark/>
          </w:tcPr>
          <w:p w14:paraId="5CD9491D" w14:textId="77777777" w:rsidR="00DE1090" w:rsidRPr="00B21A7D" w:rsidRDefault="00DE1090">
            <w:pPr>
              <w:ind w:firstLineChars="100" w:firstLine="163"/>
              <w:rPr>
                <w:b/>
                <w:bCs/>
                <w:sz w:val="16"/>
                <w:szCs w:val="16"/>
              </w:rPr>
            </w:pPr>
            <w:r w:rsidRPr="00B21A7D">
              <w:rPr>
                <w:b/>
                <w:bCs/>
                <w:sz w:val="16"/>
                <w:szCs w:val="16"/>
                <w:lang w:eastAsia="it-IT"/>
              </w:rPr>
              <w:t>Sweden</w:t>
            </w:r>
          </w:p>
        </w:tc>
        <w:tc>
          <w:tcPr>
            <w:tcW w:w="696" w:type="pct"/>
            <w:vAlign w:val="center"/>
            <w:hideMark/>
          </w:tcPr>
          <w:p w14:paraId="16D6C850" w14:textId="77777777" w:rsidR="00DE1090" w:rsidRPr="00B21A7D" w:rsidRDefault="00DE1090">
            <w:pPr>
              <w:ind w:firstLineChars="100" w:firstLine="160"/>
              <w:rPr>
                <w:sz w:val="16"/>
                <w:szCs w:val="16"/>
              </w:rPr>
            </w:pPr>
            <w:r w:rsidRPr="00B21A7D">
              <w:rPr>
                <w:sz w:val="16"/>
                <w:szCs w:val="16"/>
                <w:lang w:eastAsia="it-IT"/>
              </w:rPr>
              <w:t>0.2</w:t>
            </w:r>
          </w:p>
        </w:tc>
        <w:tc>
          <w:tcPr>
            <w:tcW w:w="542" w:type="pct"/>
            <w:vAlign w:val="center"/>
            <w:hideMark/>
          </w:tcPr>
          <w:p w14:paraId="48CF5252" w14:textId="77777777" w:rsidR="00DE1090" w:rsidRPr="00B21A7D" w:rsidRDefault="00DE1090">
            <w:pPr>
              <w:ind w:firstLineChars="100" w:firstLine="160"/>
              <w:rPr>
                <w:sz w:val="16"/>
                <w:szCs w:val="16"/>
              </w:rPr>
            </w:pPr>
            <w:r w:rsidRPr="00B21A7D">
              <w:rPr>
                <w:sz w:val="16"/>
                <w:szCs w:val="16"/>
                <w:lang w:eastAsia="it-IT"/>
              </w:rPr>
              <w:t>0.12–0.28</w:t>
            </w:r>
          </w:p>
        </w:tc>
        <w:tc>
          <w:tcPr>
            <w:tcW w:w="578" w:type="pct"/>
            <w:vAlign w:val="center"/>
            <w:hideMark/>
          </w:tcPr>
          <w:p w14:paraId="5495E28A" w14:textId="77777777" w:rsidR="00DE1090" w:rsidRPr="00B21A7D" w:rsidRDefault="00DE1090">
            <w:pPr>
              <w:ind w:firstLineChars="100" w:firstLine="160"/>
              <w:rPr>
                <w:sz w:val="16"/>
                <w:szCs w:val="16"/>
              </w:rPr>
            </w:pPr>
            <w:r w:rsidRPr="00B21A7D">
              <w:rPr>
                <w:sz w:val="16"/>
                <w:szCs w:val="16"/>
                <w:lang w:eastAsia="it-IT"/>
              </w:rPr>
              <w:t>0.41</w:t>
            </w:r>
          </w:p>
        </w:tc>
        <w:tc>
          <w:tcPr>
            <w:tcW w:w="542" w:type="pct"/>
            <w:vAlign w:val="center"/>
            <w:hideMark/>
          </w:tcPr>
          <w:p w14:paraId="15209E4E" w14:textId="77777777" w:rsidR="00DE1090" w:rsidRPr="00B21A7D" w:rsidRDefault="00DE1090">
            <w:pPr>
              <w:ind w:firstLineChars="100" w:firstLine="160"/>
              <w:rPr>
                <w:sz w:val="16"/>
                <w:szCs w:val="16"/>
              </w:rPr>
            </w:pPr>
            <w:r w:rsidRPr="00B21A7D">
              <w:rPr>
                <w:sz w:val="16"/>
                <w:szCs w:val="16"/>
                <w:lang w:eastAsia="it-IT"/>
              </w:rPr>
              <w:t>0.24–0.58</w:t>
            </w:r>
          </w:p>
        </w:tc>
        <w:tc>
          <w:tcPr>
            <w:tcW w:w="498" w:type="pct"/>
            <w:vAlign w:val="center"/>
            <w:hideMark/>
          </w:tcPr>
          <w:p w14:paraId="1F65C578" w14:textId="22270CBC" w:rsidR="00DE1090" w:rsidRPr="00B21A7D" w:rsidRDefault="00DE1090">
            <w:pPr>
              <w:ind w:firstLineChars="100" w:firstLine="160"/>
              <w:rPr>
                <w:sz w:val="16"/>
                <w:szCs w:val="16"/>
              </w:rPr>
            </w:pPr>
            <w:r w:rsidRPr="00B21A7D">
              <w:rPr>
                <w:sz w:val="16"/>
                <w:szCs w:val="16"/>
                <w:lang w:eastAsia="it-IT"/>
              </w:rPr>
              <w:t>-5.34</w:t>
            </w:r>
            <w:r w:rsidR="009F403A" w:rsidRPr="00B21A7D">
              <w:rPr>
                <w:sz w:val="16"/>
                <w:szCs w:val="16"/>
              </w:rPr>
              <w:t>*</w:t>
            </w:r>
            <w:r w:rsidR="000D62C6" w:rsidRPr="00B21A7D">
              <w:rPr>
                <w:sz w:val="16"/>
                <w:szCs w:val="16"/>
                <w:vertAlign w:val="superscript"/>
              </w:rPr>
              <w:t>†</w:t>
            </w:r>
          </w:p>
        </w:tc>
        <w:tc>
          <w:tcPr>
            <w:tcW w:w="571" w:type="pct"/>
            <w:vAlign w:val="center"/>
            <w:hideMark/>
          </w:tcPr>
          <w:p w14:paraId="1E5549BD" w14:textId="77777777" w:rsidR="00DE1090" w:rsidRPr="00B21A7D" w:rsidRDefault="00DE1090">
            <w:pPr>
              <w:ind w:firstLineChars="100" w:firstLine="160"/>
              <w:rPr>
                <w:sz w:val="16"/>
                <w:szCs w:val="16"/>
              </w:rPr>
            </w:pPr>
            <w:r w:rsidRPr="00B21A7D">
              <w:rPr>
                <w:sz w:val="16"/>
                <w:szCs w:val="16"/>
                <w:lang w:eastAsia="it-IT"/>
              </w:rPr>
              <w:t>&lt;0.001</w:t>
            </w:r>
          </w:p>
        </w:tc>
        <w:tc>
          <w:tcPr>
            <w:tcW w:w="785" w:type="pct"/>
            <w:vAlign w:val="center"/>
            <w:hideMark/>
          </w:tcPr>
          <w:p w14:paraId="48FA9387" w14:textId="06C0C6F6" w:rsidR="00DE1090" w:rsidRPr="00B21A7D" w:rsidRDefault="0092582E">
            <w:pPr>
              <w:ind w:firstLineChars="100" w:firstLine="160"/>
              <w:rPr>
                <w:sz w:val="16"/>
                <w:szCs w:val="16"/>
              </w:rPr>
            </w:pPr>
            <w:r w:rsidRPr="00B21A7D">
              <w:rPr>
                <w:sz w:val="16"/>
                <w:szCs w:val="16"/>
                <w:lang w:eastAsia="it-IT"/>
              </w:rPr>
              <w:t>M&gt;W</w:t>
            </w:r>
          </w:p>
        </w:tc>
      </w:tr>
    </w:tbl>
    <w:p w14:paraId="509691F8" w14:textId="77777777" w:rsidR="00094653" w:rsidRPr="00B21A7D" w:rsidRDefault="00094653" w:rsidP="00094653">
      <w:pPr>
        <w:rPr>
          <w:sz w:val="16"/>
          <w:szCs w:val="16"/>
        </w:rPr>
      </w:pPr>
      <w:r w:rsidRPr="00B21A7D">
        <w:rPr>
          <w:sz w:val="16"/>
          <w:szCs w:val="16"/>
        </w:rPr>
        <w:t>* Denotes z-values exceeding the 95% threshold (z = 1.96).</w:t>
      </w:r>
    </w:p>
    <w:p w14:paraId="470E6A20" w14:textId="3B6AA6E5" w:rsidR="00DE1090" w:rsidRPr="00B21A7D" w:rsidRDefault="00094653">
      <w:pPr>
        <w:rPr>
          <w:sz w:val="16"/>
          <w:szCs w:val="16"/>
        </w:rPr>
      </w:pPr>
      <w:r w:rsidRPr="00B21A7D">
        <w:rPr>
          <w:sz w:val="16"/>
          <w:szCs w:val="16"/>
          <w:vertAlign w:val="superscript"/>
        </w:rPr>
        <w:t xml:space="preserve">†  </w:t>
      </w:r>
      <w:r w:rsidRPr="00B21A7D">
        <w:rPr>
          <w:sz w:val="16"/>
          <w:szCs w:val="16"/>
        </w:rPr>
        <w:t>Denotes z-values exceeding the 99% threshold (z = 2.58).</w:t>
      </w:r>
    </w:p>
    <w:p w14:paraId="50EDA84A" w14:textId="485DF666" w:rsidR="00C53307" w:rsidRPr="00B21A7D" w:rsidRDefault="00C53307">
      <w:r w:rsidRPr="00B21A7D">
        <w:rPr>
          <w:sz w:val="16"/>
          <w:szCs w:val="16"/>
        </w:rPr>
        <w:t>Abbreviation: CFI, case-fatality index</w:t>
      </w:r>
    </w:p>
    <w:p w14:paraId="12C41B7A" w14:textId="77777777" w:rsidR="00DE1090" w:rsidRPr="00B21A7D" w:rsidRDefault="00DE1090">
      <w:r w:rsidRPr="00B21A7D">
        <w:br w:type="page"/>
      </w:r>
    </w:p>
    <w:tbl>
      <w:tblPr>
        <w:tblW w:w="9544" w:type="dxa"/>
        <w:jc w:val="center"/>
        <w:tblLook w:val="04A0" w:firstRow="1" w:lastRow="0" w:firstColumn="1" w:lastColumn="0" w:noHBand="0" w:noVBand="1"/>
      </w:tblPr>
      <w:tblGrid>
        <w:gridCol w:w="1309"/>
        <w:gridCol w:w="1252"/>
        <w:gridCol w:w="1777"/>
        <w:gridCol w:w="933"/>
        <w:gridCol w:w="1461"/>
        <w:gridCol w:w="816"/>
        <w:gridCol w:w="764"/>
        <w:gridCol w:w="1232"/>
      </w:tblGrid>
      <w:tr w:rsidR="00BF732A" w14:paraId="1B8634EB" w14:textId="77777777" w:rsidTr="00BF732A">
        <w:trPr>
          <w:trHeight w:val="335"/>
          <w:jc w:val="center"/>
        </w:trPr>
        <w:tc>
          <w:tcPr>
            <w:tcW w:w="9544" w:type="dxa"/>
            <w:gridSpan w:val="8"/>
            <w:tcBorders>
              <w:top w:val="nil"/>
              <w:left w:val="nil"/>
              <w:bottom w:val="single" w:sz="4" w:space="0" w:color="auto"/>
              <w:right w:val="nil"/>
            </w:tcBorders>
            <w:noWrap/>
            <w:vAlign w:val="bottom"/>
            <w:hideMark/>
          </w:tcPr>
          <w:p w14:paraId="7D17F7B1" w14:textId="7196EA15" w:rsidR="00BF732A" w:rsidRDefault="00BF732A" w:rsidP="00BF732A">
            <w:pPr>
              <w:pStyle w:val="Heading1"/>
              <w:rPr>
                <w:b/>
                <w:bCs/>
                <w:color w:val="000000"/>
                <w:sz w:val="16"/>
                <w:szCs w:val="16"/>
              </w:rPr>
            </w:pPr>
            <w:bookmarkStart w:id="139" w:name="_Toc205977526"/>
            <w:bookmarkStart w:id="140" w:name="_Toc203765057"/>
            <w:bookmarkStart w:id="141" w:name="_Toc203764921"/>
            <w:bookmarkStart w:id="142" w:name="_Toc203764580"/>
            <w:bookmarkStart w:id="143" w:name="RANGE!B1"/>
            <w:r w:rsidRPr="00BF732A">
              <w:rPr>
                <w:rFonts w:ascii="Times New Roman" w:hAnsi="Times New Roman" w:cs="Times New Roman"/>
                <w:b/>
                <w:bCs/>
                <w:color w:val="auto"/>
                <w:sz w:val="20"/>
                <w:szCs w:val="20"/>
              </w:rPr>
              <w:lastRenderedPageBreak/>
              <w:t>Appendix Table 3</w:t>
            </w:r>
            <w:r w:rsidR="00F06355">
              <w:rPr>
                <w:rFonts w:ascii="Times New Roman" w:hAnsi="Times New Roman" w:cs="Times New Roman"/>
                <w:b/>
                <w:bCs/>
                <w:color w:val="auto"/>
                <w:sz w:val="20"/>
                <w:szCs w:val="20"/>
              </w:rPr>
              <w:t>5</w:t>
            </w:r>
            <w:r w:rsidRPr="00BF732A">
              <w:rPr>
                <w:rFonts w:ascii="Times New Roman" w:hAnsi="Times New Roman" w:cs="Times New Roman"/>
                <w:b/>
                <w:bCs/>
                <w:color w:val="auto"/>
                <w:sz w:val="20"/>
                <w:szCs w:val="20"/>
              </w:rPr>
              <w:t>. Z values for Case Fatality Index attributable to Diet low in vegetables. 2021.</w:t>
            </w:r>
            <w:bookmarkEnd w:id="139"/>
            <w:r>
              <w:rPr>
                <w:b/>
                <w:bCs/>
                <w:color w:val="000000"/>
                <w:sz w:val="16"/>
                <w:szCs w:val="16"/>
              </w:rPr>
              <w:t xml:space="preserve"> </w:t>
            </w:r>
            <w:bookmarkEnd w:id="140"/>
            <w:bookmarkEnd w:id="141"/>
            <w:bookmarkEnd w:id="142"/>
            <w:bookmarkEnd w:id="143"/>
          </w:p>
        </w:tc>
      </w:tr>
      <w:tr w:rsidR="00BF732A" w14:paraId="0FFA9E99" w14:textId="77777777" w:rsidTr="00BF732A">
        <w:trPr>
          <w:trHeight w:val="398"/>
          <w:jc w:val="center"/>
        </w:trPr>
        <w:tc>
          <w:tcPr>
            <w:tcW w:w="1309" w:type="dxa"/>
            <w:tcBorders>
              <w:top w:val="nil"/>
              <w:left w:val="nil"/>
              <w:bottom w:val="single" w:sz="4" w:space="0" w:color="auto"/>
              <w:right w:val="nil"/>
            </w:tcBorders>
            <w:noWrap/>
            <w:vAlign w:val="center"/>
            <w:hideMark/>
          </w:tcPr>
          <w:p w14:paraId="06A8D957" w14:textId="77777777" w:rsidR="00BF732A" w:rsidRDefault="00BF732A" w:rsidP="00BF732A">
            <w:pPr>
              <w:jc w:val="center"/>
              <w:rPr>
                <w:b/>
                <w:bCs/>
                <w:color w:val="000000"/>
                <w:sz w:val="16"/>
                <w:szCs w:val="16"/>
              </w:rPr>
            </w:pPr>
            <w:r>
              <w:rPr>
                <w:b/>
                <w:bCs/>
                <w:sz w:val="16"/>
                <w:szCs w:val="16"/>
                <w:lang w:eastAsia="it-IT"/>
              </w:rPr>
              <w:t>Country</w:t>
            </w:r>
          </w:p>
        </w:tc>
        <w:tc>
          <w:tcPr>
            <w:tcW w:w="1252" w:type="dxa"/>
            <w:tcBorders>
              <w:top w:val="nil"/>
              <w:left w:val="nil"/>
              <w:bottom w:val="single" w:sz="4" w:space="0" w:color="auto"/>
              <w:right w:val="nil"/>
            </w:tcBorders>
            <w:noWrap/>
            <w:vAlign w:val="center"/>
            <w:hideMark/>
          </w:tcPr>
          <w:p w14:paraId="16A69A67" w14:textId="77777777" w:rsidR="00BF732A" w:rsidRDefault="00BF732A" w:rsidP="00BF732A">
            <w:pPr>
              <w:jc w:val="center"/>
              <w:rPr>
                <w:b/>
                <w:bCs/>
                <w:color w:val="000000"/>
                <w:sz w:val="16"/>
                <w:szCs w:val="16"/>
              </w:rPr>
            </w:pPr>
            <w:r>
              <w:rPr>
                <w:b/>
                <w:bCs/>
                <w:sz w:val="16"/>
                <w:szCs w:val="16"/>
                <w:lang w:eastAsia="it-IT"/>
              </w:rPr>
              <w:t>CFI Women</w:t>
            </w:r>
          </w:p>
        </w:tc>
        <w:tc>
          <w:tcPr>
            <w:tcW w:w="1777" w:type="dxa"/>
            <w:tcBorders>
              <w:top w:val="nil"/>
              <w:left w:val="nil"/>
              <w:bottom w:val="single" w:sz="4" w:space="0" w:color="auto"/>
              <w:right w:val="nil"/>
            </w:tcBorders>
            <w:noWrap/>
            <w:vAlign w:val="center"/>
            <w:hideMark/>
          </w:tcPr>
          <w:p w14:paraId="107E12F3" w14:textId="7E1F8B62" w:rsidR="00BF732A" w:rsidRDefault="00BF732A" w:rsidP="00BF732A">
            <w:pPr>
              <w:jc w:val="center"/>
              <w:rPr>
                <w:b/>
                <w:bCs/>
                <w:color w:val="000000"/>
                <w:sz w:val="16"/>
                <w:szCs w:val="16"/>
              </w:rPr>
            </w:pPr>
            <w:r>
              <w:rPr>
                <w:b/>
                <w:bCs/>
                <w:sz w:val="16"/>
                <w:szCs w:val="16"/>
                <w:lang w:eastAsia="it-IT"/>
              </w:rPr>
              <w:t>95% UI Women</w:t>
            </w:r>
          </w:p>
        </w:tc>
        <w:tc>
          <w:tcPr>
            <w:tcW w:w="933" w:type="dxa"/>
            <w:tcBorders>
              <w:top w:val="nil"/>
              <w:left w:val="nil"/>
              <w:bottom w:val="single" w:sz="4" w:space="0" w:color="auto"/>
              <w:right w:val="nil"/>
            </w:tcBorders>
            <w:noWrap/>
            <w:vAlign w:val="center"/>
            <w:hideMark/>
          </w:tcPr>
          <w:p w14:paraId="4FA9AA3A" w14:textId="77777777" w:rsidR="00BF732A" w:rsidRDefault="00BF732A" w:rsidP="00BF732A">
            <w:pPr>
              <w:jc w:val="center"/>
              <w:rPr>
                <w:b/>
                <w:bCs/>
                <w:color w:val="000000"/>
                <w:sz w:val="16"/>
                <w:szCs w:val="16"/>
              </w:rPr>
            </w:pPr>
            <w:r>
              <w:rPr>
                <w:b/>
                <w:bCs/>
                <w:sz w:val="16"/>
                <w:szCs w:val="16"/>
                <w:lang w:eastAsia="it-IT"/>
              </w:rPr>
              <w:t>CFI Men</w:t>
            </w:r>
          </w:p>
        </w:tc>
        <w:tc>
          <w:tcPr>
            <w:tcW w:w="1461" w:type="dxa"/>
            <w:tcBorders>
              <w:top w:val="nil"/>
              <w:left w:val="nil"/>
              <w:bottom w:val="single" w:sz="4" w:space="0" w:color="auto"/>
              <w:right w:val="nil"/>
            </w:tcBorders>
            <w:noWrap/>
            <w:vAlign w:val="center"/>
            <w:hideMark/>
          </w:tcPr>
          <w:p w14:paraId="3AF44485" w14:textId="4651F83E" w:rsidR="00BF732A" w:rsidRDefault="00BF732A" w:rsidP="00BF732A">
            <w:pPr>
              <w:jc w:val="center"/>
              <w:rPr>
                <w:b/>
                <w:bCs/>
                <w:color w:val="000000"/>
                <w:sz w:val="16"/>
                <w:szCs w:val="16"/>
              </w:rPr>
            </w:pPr>
            <w:r>
              <w:rPr>
                <w:b/>
                <w:bCs/>
                <w:sz w:val="16"/>
                <w:szCs w:val="16"/>
                <w:lang w:eastAsia="it-IT"/>
              </w:rPr>
              <w:t>95% UI Men</w:t>
            </w:r>
          </w:p>
        </w:tc>
        <w:tc>
          <w:tcPr>
            <w:tcW w:w="816" w:type="dxa"/>
            <w:tcBorders>
              <w:top w:val="nil"/>
              <w:left w:val="nil"/>
              <w:bottom w:val="single" w:sz="4" w:space="0" w:color="auto"/>
              <w:right w:val="nil"/>
            </w:tcBorders>
            <w:noWrap/>
            <w:vAlign w:val="center"/>
            <w:hideMark/>
          </w:tcPr>
          <w:p w14:paraId="47F566CD" w14:textId="77777777" w:rsidR="00BF732A" w:rsidRDefault="00BF732A" w:rsidP="00BF732A">
            <w:pPr>
              <w:jc w:val="center"/>
              <w:rPr>
                <w:b/>
                <w:bCs/>
                <w:color w:val="000000"/>
                <w:sz w:val="16"/>
                <w:szCs w:val="16"/>
              </w:rPr>
            </w:pPr>
            <w:r>
              <w:rPr>
                <w:b/>
                <w:bCs/>
                <w:sz w:val="16"/>
                <w:szCs w:val="16"/>
                <w:lang w:eastAsia="it-IT"/>
              </w:rPr>
              <w:t>Z-Score</w:t>
            </w:r>
          </w:p>
        </w:tc>
        <w:tc>
          <w:tcPr>
            <w:tcW w:w="764" w:type="dxa"/>
            <w:tcBorders>
              <w:top w:val="nil"/>
              <w:left w:val="nil"/>
              <w:bottom w:val="single" w:sz="4" w:space="0" w:color="auto"/>
              <w:right w:val="nil"/>
            </w:tcBorders>
            <w:noWrap/>
            <w:vAlign w:val="center"/>
            <w:hideMark/>
          </w:tcPr>
          <w:p w14:paraId="2C75A110" w14:textId="77777777" w:rsidR="00BF732A" w:rsidRDefault="00BF732A" w:rsidP="00BF732A">
            <w:pPr>
              <w:jc w:val="center"/>
              <w:rPr>
                <w:b/>
                <w:bCs/>
                <w:color w:val="000000"/>
                <w:sz w:val="16"/>
                <w:szCs w:val="16"/>
              </w:rPr>
            </w:pPr>
            <w:r>
              <w:rPr>
                <w:b/>
                <w:bCs/>
                <w:sz w:val="16"/>
                <w:szCs w:val="16"/>
                <w:lang w:eastAsia="it-IT"/>
              </w:rPr>
              <w:t>p-value</w:t>
            </w:r>
          </w:p>
        </w:tc>
        <w:tc>
          <w:tcPr>
            <w:tcW w:w="1229" w:type="dxa"/>
            <w:tcBorders>
              <w:top w:val="nil"/>
              <w:left w:val="nil"/>
              <w:bottom w:val="single" w:sz="4" w:space="0" w:color="auto"/>
              <w:right w:val="nil"/>
            </w:tcBorders>
            <w:noWrap/>
            <w:vAlign w:val="center"/>
            <w:hideMark/>
          </w:tcPr>
          <w:p w14:paraId="37B0AD71" w14:textId="360AA9F2" w:rsidR="00BF732A" w:rsidRDefault="00BF732A" w:rsidP="00BF732A">
            <w:pPr>
              <w:jc w:val="center"/>
              <w:rPr>
                <w:b/>
                <w:bCs/>
                <w:color w:val="000000"/>
                <w:sz w:val="16"/>
                <w:szCs w:val="16"/>
              </w:rPr>
            </w:pPr>
            <w:r>
              <w:rPr>
                <w:b/>
                <w:bCs/>
                <w:color w:val="000000"/>
                <w:sz w:val="16"/>
                <w:szCs w:val="16"/>
              </w:rPr>
              <w:t>Sig</w:t>
            </w:r>
          </w:p>
        </w:tc>
      </w:tr>
      <w:tr w:rsidR="00BF732A" w14:paraId="36DB9123" w14:textId="77777777" w:rsidTr="002F6446">
        <w:trPr>
          <w:trHeight w:val="335"/>
          <w:jc w:val="center"/>
        </w:trPr>
        <w:tc>
          <w:tcPr>
            <w:tcW w:w="1309" w:type="dxa"/>
            <w:tcBorders>
              <w:top w:val="nil"/>
              <w:left w:val="nil"/>
              <w:bottom w:val="nil"/>
              <w:right w:val="nil"/>
            </w:tcBorders>
            <w:noWrap/>
            <w:vAlign w:val="center"/>
            <w:hideMark/>
          </w:tcPr>
          <w:p w14:paraId="1CA2FF31" w14:textId="77777777" w:rsidR="00BF732A" w:rsidRDefault="00BF732A" w:rsidP="002F6446">
            <w:pPr>
              <w:jc w:val="center"/>
              <w:rPr>
                <w:b/>
                <w:bCs/>
                <w:color w:val="000000"/>
                <w:sz w:val="16"/>
                <w:szCs w:val="16"/>
              </w:rPr>
            </w:pPr>
            <w:r>
              <w:rPr>
                <w:b/>
                <w:bCs/>
                <w:color w:val="000000"/>
                <w:sz w:val="16"/>
                <w:szCs w:val="16"/>
              </w:rPr>
              <w:t>Austria</w:t>
            </w:r>
          </w:p>
        </w:tc>
        <w:tc>
          <w:tcPr>
            <w:tcW w:w="1252" w:type="dxa"/>
            <w:tcBorders>
              <w:top w:val="nil"/>
              <w:left w:val="nil"/>
              <w:bottom w:val="nil"/>
              <w:right w:val="nil"/>
            </w:tcBorders>
            <w:noWrap/>
            <w:vAlign w:val="center"/>
            <w:hideMark/>
          </w:tcPr>
          <w:p w14:paraId="3424C9B4" w14:textId="77777777" w:rsidR="00BF732A" w:rsidRDefault="00BF732A" w:rsidP="002F6446">
            <w:pPr>
              <w:jc w:val="center"/>
              <w:rPr>
                <w:color w:val="000000"/>
                <w:sz w:val="16"/>
                <w:szCs w:val="16"/>
              </w:rPr>
            </w:pPr>
            <w:r>
              <w:rPr>
                <w:sz w:val="16"/>
                <w:szCs w:val="16"/>
                <w:lang w:eastAsia="it-IT"/>
              </w:rPr>
              <w:t>0.15</w:t>
            </w:r>
          </w:p>
        </w:tc>
        <w:tc>
          <w:tcPr>
            <w:tcW w:w="1777" w:type="dxa"/>
            <w:tcBorders>
              <w:top w:val="nil"/>
              <w:left w:val="nil"/>
              <w:bottom w:val="nil"/>
              <w:right w:val="nil"/>
            </w:tcBorders>
            <w:noWrap/>
            <w:vAlign w:val="center"/>
            <w:hideMark/>
          </w:tcPr>
          <w:p w14:paraId="025ABC23" w14:textId="77777777" w:rsidR="00BF732A" w:rsidRDefault="00BF732A" w:rsidP="002F6446">
            <w:pPr>
              <w:jc w:val="center"/>
              <w:rPr>
                <w:color w:val="000000"/>
                <w:sz w:val="16"/>
                <w:szCs w:val="16"/>
              </w:rPr>
            </w:pPr>
            <w:r>
              <w:rPr>
                <w:color w:val="000000"/>
                <w:sz w:val="16"/>
                <w:szCs w:val="16"/>
              </w:rPr>
              <w:t>0.062–0.258</w:t>
            </w:r>
          </w:p>
        </w:tc>
        <w:tc>
          <w:tcPr>
            <w:tcW w:w="933" w:type="dxa"/>
            <w:tcBorders>
              <w:top w:val="nil"/>
              <w:left w:val="nil"/>
              <w:bottom w:val="nil"/>
              <w:right w:val="nil"/>
            </w:tcBorders>
            <w:noWrap/>
            <w:vAlign w:val="center"/>
            <w:hideMark/>
          </w:tcPr>
          <w:p w14:paraId="6DF0319A" w14:textId="77777777" w:rsidR="00BF732A" w:rsidRDefault="00BF732A" w:rsidP="002F6446">
            <w:pPr>
              <w:jc w:val="center"/>
              <w:rPr>
                <w:color w:val="000000"/>
                <w:sz w:val="16"/>
                <w:szCs w:val="16"/>
              </w:rPr>
            </w:pPr>
            <w:r>
              <w:rPr>
                <w:color w:val="000000"/>
                <w:sz w:val="16"/>
                <w:szCs w:val="16"/>
              </w:rPr>
              <w:t>0.098</w:t>
            </w:r>
          </w:p>
        </w:tc>
        <w:tc>
          <w:tcPr>
            <w:tcW w:w="1461" w:type="dxa"/>
            <w:tcBorders>
              <w:top w:val="nil"/>
              <w:left w:val="nil"/>
              <w:bottom w:val="nil"/>
              <w:right w:val="nil"/>
            </w:tcBorders>
            <w:noWrap/>
            <w:vAlign w:val="center"/>
            <w:hideMark/>
          </w:tcPr>
          <w:p w14:paraId="32ABC534" w14:textId="77777777" w:rsidR="00BF732A" w:rsidRDefault="00BF732A" w:rsidP="002F6446">
            <w:pPr>
              <w:jc w:val="center"/>
              <w:rPr>
                <w:color w:val="000000"/>
                <w:sz w:val="16"/>
                <w:szCs w:val="16"/>
              </w:rPr>
            </w:pPr>
            <w:r>
              <w:rPr>
                <w:color w:val="000000"/>
                <w:sz w:val="16"/>
                <w:szCs w:val="16"/>
              </w:rPr>
              <w:t>0.046–0.157</w:t>
            </w:r>
          </w:p>
        </w:tc>
        <w:tc>
          <w:tcPr>
            <w:tcW w:w="816" w:type="dxa"/>
            <w:tcBorders>
              <w:top w:val="nil"/>
              <w:left w:val="nil"/>
              <w:bottom w:val="nil"/>
              <w:right w:val="nil"/>
            </w:tcBorders>
            <w:noWrap/>
            <w:vAlign w:val="center"/>
            <w:hideMark/>
          </w:tcPr>
          <w:p w14:paraId="02B927A6" w14:textId="77777777" w:rsidR="00BF732A" w:rsidRDefault="00BF732A" w:rsidP="002F6446">
            <w:pPr>
              <w:jc w:val="center"/>
              <w:rPr>
                <w:color w:val="000000"/>
                <w:sz w:val="16"/>
                <w:szCs w:val="16"/>
              </w:rPr>
            </w:pPr>
            <w:r>
              <w:rPr>
                <w:color w:val="000000"/>
                <w:sz w:val="16"/>
                <w:szCs w:val="16"/>
              </w:rPr>
              <w:t>1.45</w:t>
            </w:r>
          </w:p>
        </w:tc>
        <w:tc>
          <w:tcPr>
            <w:tcW w:w="764" w:type="dxa"/>
            <w:tcBorders>
              <w:top w:val="nil"/>
              <w:left w:val="nil"/>
              <w:bottom w:val="nil"/>
              <w:right w:val="nil"/>
            </w:tcBorders>
            <w:noWrap/>
            <w:vAlign w:val="center"/>
            <w:hideMark/>
          </w:tcPr>
          <w:p w14:paraId="1432B0EC" w14:textId="77777777" w:rsidR="00BF732A" w:rsidRDefault="00BF732A" w:rsidP="002F6446">
            <w:pPr>
              <w:jc w:val="center"/>
              <w:rPr>
                <w:color w:val="000000"/>
                <w:sz w:val="16"/>
                <w:szCs w:val="16"/>
              </w:rPr>
            </w:pPr>
            <w:r>
              <w:rPr>
                <w:color w:val="000000"/>
                <w:sz w:val="16"/>
                <w:szCs w:val="16"/>
              </w:rPr>
              <w:t>0.147</w:t>
            </w:r>
          </w:p>
        </w:tc>
        <w:tc>
          <w:tcPr>
            <w:tcW w:w="1229" w:type="dxa"/>
            <w:tcBorders>
              <w:top w:val="nil"/>
              <w:left w:val="nil"/>
              <w:bottom w:val="nil"/>
              <w:right w:val="nil"/>
            </w:tcBorders>
            <w:noWrap/>
            <w:vAlign w:val="center"/>
            <w:hideMark/>
          </w:tcPr>
          <w:p w14:paraId="77BA0841"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1F581938" w14:textId="77777777" w:rsidTr="002F6446">
        <w:trPr>
          <w:trHeight w:val="335"/>
          <w:jc w:val="center"/>
        </w:trPr>
        <w:tc>
          <w:tcPr>
            <w:tcW w:w="1309" w:type="dxa"/>
            <w:tcBorders>
              <w:top w:val="nil"/>
              <w:left w:val="nil"/>
              <w:bottom w:val="nil"/>
              <w:right w:val="nil"/>
            </w:tcBorders>
            <w:noWrap/>
            <w:vAlign w:val="center"/>
            <w:hideMark/>
          </w:tcPr>
          <w:p w14:paraId="205BB85E" w14:textId="77777777" w:rsidR="00BF732A" w:rsidRDefault="00BF732A" w:rsidP="002F6446">
            <w:pPr>
              <w:jc w:val="center"/>
              <w:rPr>
                <w:b/>
                <w:bCs/>
                <w:color w:val="000000"/>
                <w:sz w:val="16"/>
                <w:szCs w:val="16"/>
              </w:rPr>
            </w:pPr>
            <w:r>
              <w:rPr>
                <w:b/>
                <w:bCs/>
                <w:color w:val="000000"/>
                <w:sz w:val="16"/>
                <w:szCs w:val="16"/>
              </w:rPr>
              <w:t>Belgium</w:t>
            </w:r>
          </w:p>
        </w:tc>
        <w:tc>
          <w:tcPr>
            <w:tcW w:w="1252" w:type="dxa"/>
            <w:tcBorders>
              <w:top w:val="nil"/>
              <w:left w:val="nil"/>
              <w:bottom w:val="nil"/>
              <w:right w:val="nil"/>
            </w:tcBorders>
            <w:noWrap/>
            <w:vAlign w:val="center"/>
            <w:hideMark/>
          </w:tcPr>
          <w:p w14:paraId="79BCC104" w14:textId="77777777" w:rsidR="00BF732A" w:rsidRDefault="00BF732A" w:rsidP="002F6446">
            <w:pPr>
              <w:jc w:val="center"/>
              <w:rPr>
                <w:color w:val="000000"/>
                <w:sz w:val="16"/>
                <w:szCs w:val="16"/>
              </w:rPr>
            </w:pPr>
            <w:r>
              <w:rPr>
                <w:color w:val="000000"/>
                <w:sz w:val="16"/>
                <w:szCs w:val="16"/>
              </w:rPr>
              <w:t>0.065</w:t>
            </w:r>
          </w:p>
        </w:tc>
        <w:tc>
          <w:tcPr>
            <w:tcW w:w="1777" w:type="dxa"/>
            <w:tcBorders>
              <w:top w:val="nil"/>
              <w:left w:val="nil"/>
              <w:bottom w:val="nil"/>
              <w:right w:val="nil"/>
            </w:tcBorders>
            <w:noWrap/>
            <w:vAlign w:val="center"/>
            <w:hideMark/>
          </w:tcPr>
          <w:p w14:paraId="5945B29C" w14:textId="77777777" w:rsidR="00BF732A" w:rsidRDefault="00BF732A" w:rsidP="002F6446">
            <w:pPr>
              <w:jc w:val="center"/>
              <w:rPr>
                <w:color w:val="000000"/>
                <w:sz w:val="16"/>
                <w:szCs w:val="16"/>
              </w:rPr>
            </w:pPr>
            <w:r>
              <w:rPr>
                <w:color w:val="000000"/>
                <w:sz w:val="16"/>
                <w:szCs w:val="16"/>
              </w:rPr>
              <w:t>0.025–0.114</w:t>
            </w:r>
          </w:p>
        </w:tc>
        <w:tc>
          <w:tcPr>
            <w:tcW w:w="933" w:type="dxa"/>
            <w:tcBorders>
              <w:top w:val="nil"/>
              <w:left w:val="nil"/>
              <w:bottom w:val="nil"/>
              <w:right w:val="nil"/>
            </w:tcBorders>
            <w:noWrap/>
            <w:vAlign w:val="center"/>
            <w:hideMark/>
          </w:tcPr>
          <w:p w14:paraId="61E1E3C3" w14:textId="77777777" w:rsidR="00BF732A" w:rsidRDefault="00BF732A" w:rsidP="002F6446">
            <w:pPr>
              <w:jc w:val="center"/>
              <w:rPr>
                <w:color w:val="000000"/>
                <w:sz w:val="16"/>
                <w:szCs w:val="16"/>
              </w:rPr>
            </w:pPr>
            <w:r>
              <w:rPr>
                <w:color w:val="000000"/>
                <w:sz w:val="16"/>
                <w:szCs w:val="16"/>
              </w:rPr>
              <w:t>0.053</w:t>
            </w:r>
          </w:p>
        </w:tc>
        <w:tc>
          <w:tcPr>
            <w:tcW w:w="1461" w:type="dxa"/>
            <w:tcBorders>
              <w:top w:val="nil"/>
              <w:left w:val="nil"/>
              <w:bottom w:val="nil"/>
              <w:right w:val="nil"/>
            </w:tcBorders>
            <w:noWrap/>
            <w:vAlign w:val="center"/>
            <w:hideMark/>
          </w:tcPr>
          <w:p w14:paraId="31EB888E" w14:textId="77777777" w:rsidR="00BF732A" w:rsidRDefault="00BF732A" w:rsidP="002F6446">
            <w:pPr>
              <w:jc w:val="center"/>
              <w:rPr>
                <w:color w:val="000000"/>
                <w:sz w:val="16"/>
                <w:szCs w:val="16"/>
              </w:rPr>
            </w:pPr>
            <w:r>
              <w:rPr>
                <w:color w:val="000000"/>
                <w:sz w:val="16"/>
                <w:szCs w:val="16"/>
              </w:rPr>
              <w:t>0.022–0.094</w:t>
            </w:r>
          </w:p>
        </w:tc>
        <w:tc>
          <w:tcPr>
            <w:tcW w:w="816" w:type="dxa"/>
            <w:tcBorders>
              <w:top w:val="nil"/>
              <w:left w:val="nil"/>
              <w:bottom w:val="nil"/>
              <w:right w:val="nil"/>
            </w:tcBorders>
            <w:noWrap/>
            <w:vAlign w:val="center"/>
            <w:hideMark/>
          </w:tcPr>
          <w:p w14:paraId="33E28BD3" w14:textId="77777777" w:rsidR="00BF732A" w:rsidRDefault="00BF732A" w:rsidP="002F6446">
            <w:pPr>
              <w:jc w:val="center"/>
              <w:rPr>
                <w:color w:val="000000"/>
                <w:sz w:val="16"/>
                <w:szCs w:val="16"/>
              </w:rPr>
            </w:pPr>
            <w:r>
              <w:rPr>
                <w:color w:val="000000"/>
                <w:sz w:val="16"/>
                <w:szCs w:val="16"/>
              </w:rPr>
              <w:t>0.89</w:t>
            </w:r>
          </w:p>
        </w:tc>
        <w:tc>
          <w:tcPr>
            <w:tcW w:w="764" w:type="dxa"/>
            <w:tcBorders>
              <w:top w:val="nil"/>
              <w:left w:val="nil"/>
              <w:bottom w:val="nil"/>
              <w:right w:val="nil"/>
            </w:tcBorders>
            <w:noWrap/>
            <w:vAlign w:val="center"/>
            <w:hideMark/>
          </w:tcPr>
          <w:p w14:paraId="151AE822" w14:textId="77777777" w:rsidR="00BF732A" w:rsidRDefault="00BF732A" w:rsidP="002F6446">
            <w:pPr>
              <w:jc w:val="center"/>
              <w:rPr>
                <w:color w:val="000000"/>
                <w:sz w:val="16"/>
                <w:szCs w:val="16"/>
              </w:rPr>
            </w:pPr>
            <w:r>
              <w:rPr>
                <w:color w:val="000000"/>
                <w:sz w:val="16"/>
                <w:szCs w:val="16"/>
              </w:rPr>
              <w:t>0.373</w:t>
            </w:r>
          </w:p>
        </w:tc>
        <w:tc>
          <w:tcPr>
            <w:tcW w:w="1229" w:type="dxa"/>
            <w:tcBorders>
              <w:top w:val="nil"/>
              <w:left w:val="nil"/>
              <w:bottom w:val="nil"/>
              <w:right w:val="nil"/>
            </w:tcBorders>
            <w:noWrap/>
            <w:vAlign w:val="center"/>
            <w:hideMark/>
          </w:tcPr>
          <w:p w14:paraId="444828F5"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4975B485" w14:textId="77777777" w:rsidTr="002F6446">
        <w:trPr>
          <w:trHeight w:val="335"/>
          <w:jc w:val="center"/>
        </w:trPr>
        <w:tc>
          <w:tcPr>
            <w:tcW w:w="1309" w:type="dxa"/>
            <w:tcBorders>
              <w:top w:val="nil"/>
              <w:left w:val="nil"/>
              <w:bottom w:val="nil"/>
              <w:right w:val="nil"/>
            </w:tcBorders>
            <w:noWrap/>
            <w:vAlign w:val="center"/>
            <w:hideMark/>
          </w:tcPr>
          <w:p w14:paraId="11CC477F" w14:textId="77777777" w:rsidR="00BF732A" w:rsidRDefault="00BF732A" w:rsidP="002F6446">
            <w:pPr>
              <w:jc w:val="center"/>
              <w:rPr>
                <w:b/>
                <w:bCs/>
                <w:color w:val="000000"/>
                <w:sz w:val="16"/>
                <w:szCs w:val="16"/>
              </w:rPr>
            </w:pPr>
            <w:r>
              <w:rPr>
                <w:b/>
                <w:bCs/>
                <w:color w:val="000000"/>
                <w:sz w:val="16"/>
                <w:szCs w:val="16"/>
              </w:rPr>
              <w:t>Bulgaria</w:t>
            </w:r>
          </w:p>
        </w:tc>
        <w:tc>
          <w:tcPr>
            <w:tcW w:w="1252" w:type="dxa"/>
            <w:tcBorders>
              <w:top w:val="nil"/>
              <w:left w:val="nil"/>
              <w:bottom w:val="nil"/>
              <w:right w:val="nil"/>
            </w:tcBorders>
            <w:noWrap/>
            <w:vAlign w:val="center"/>
            <w:hideMark/>
          </w:tcPr>
          <w:p w14:paraId="64DF97EB" w14:textId="77777777" w:rsidR="00BF732A" w:rsidRDefault="00BF732A" w:rsidP="002F6446">
            <w:pPr>
              <w:jc w:val="center"/>
              <w:rPr>
                <w:color w:val="000000"/>
                <w:sz w:val="16"/>
                <w:szCs w:val="16"/>
              </w:rPr>
            </w:pPr>
            <w:r>
              <w:rPr>
                <w:color w:val="000000"/>
                <w:sz w:val="16"/>
                <w:szCs w:val="16"/>
              </w:rPr>
              <w:t>0.223</w:t>
            </w:r>
          </w:p>
        </w:tc>
        <w:tc>
          <w:tcPr>
            <w:tcW w:w="1777" w:type="dxa"/>
            <w:tcBorders>
              <w:top w:val="nil"/>
              <w:left w:val="nil"/>
              <w:bottom w:val="nil"/>
              <w:right w:val="nil"/>
            </w:tcBorders>
            <w:noWrap/>
            <w:vAlign w:val="center"/>
            <w:hideMark/>
          </w:tcPr>
          <w:p w14:paraId="70D408D4" w14:textId="77777777" w:rsidR="00BF732A" w:rsidRDefault="00BF732A" w:rsidP="002F6446">
            <w:pPr>
              <w:jc w:val="center"/>
              <w:rPr>
                <w:color w:val="000000"/>
                <w:sz w:val="16"/>
                <w:szCs w:val="16"/>
              </w:rPr>
            </w:pPr>
            <w:r>
              <w:rPr>
                <w:color w:val="000000"/>
                <w:sz w:val="16"/>
                <w:szCs w:val="16"/>
              </w:rPr>
              <w:t>0.088–0.381</w:t>
            </w:r>
          </w:p>
        </w:tc>
        <w:tc>
          <w:tcPr>
            <w:tcW w:w="933" w:type="dxa"/>
            <w:tcBorders>
              <w:top w:val="nil"/>
              <w:left w:val="nil"/>
              <w:bottom w:val="nil"/>
              <w:right w:val="nil"/>
            </w:tcBorders>
            <w:noWrap/>
            <w:vAlign w:val="center"/>
            <w:hideMark/>
          </w:tcPr>
          <w:p w14:paraId="1163B3E4" w14:textId="77777777" w:rsidR="00BF732A" w:rsidRDefault="00BF732A" w:rsidP="002F6446">
            <w:pPr>
              <w:jc w:val="center"/>
              <w:rPr>
                <w:color w:val="000000"/>
                <w:sz w:val="16"/>
                <w:szCs w:val="16"/>
              </w:rPr>
            </w:pPr>
            <w:r>
              <w:rPr>
                <w:color w:val="000000"/>
                <w:sz w:val="16"/>
                <w:szCs w:val="16"/>
              </w:rPr>
              <w:t>0.136</w:t>
            </w:r>
          </w:p>
        </w:tc>
        <w:tc>
          <w:tcPr>
            <w:tcW w:w="1461" w:type="dxa"/>
            <w:tcBorders>
              <w:top w:val="nil"/>
              <w:left w:val="nil"/>
              <w:bottom w:val="nil"/>
              <w:right w:val="nil"/>
            </w:tcBorders>
            <w:noWrap/>
            <w:vAlign w:val="center"/>
            <w:hideMark/>
          </w:tcPr>
          <w:p w14:paraId="38F8E382" w14:textId="77777777" w:rsidR="00BF732A" w:rsidRDefault="00BF732A" w:rsidP="002F6446">
            <w:pPr>
              <w:jc w:val="center"/>
              <w:rPr>
                <w:color w:val="000000"/>
                <w:sz w:val="16"/>
                <w:szCs w:val="16"/>
              </w:rPr>
            </w:pPr>
            <w:r>
              <w:rPr>
                <w:color w:val="000000"/>
                <w:sz w:val="16"/>
                <w:szCs w:val="16"/>
              </w:rPr>
              <w:t>0.051–0.253</w:t>
            </w:r>
          </w:p>
        </w:tc>
        <w:tc>
          <w:tcPr>
            <w:tcW w:w="816" w:type="dxa"/>
            <w:tcBorders>
              <w:top w:val="nil"/>
              <w:left w:val="nil"/>
              <w:bottom w:val="nil"/>
              <w:right w:val="nil"/>
            </w:tcBorders>
            <w:noWrap/>
            <w:vAlign w:val="center"/>
            <w:hideMark/>
          </w:tcPr>
          <w:p w14:paraId="3F3CB61D" w14:textId="77777777" w:rsidR="00BF732A" w:rsidRDefault="00BF732A" w:rsidP="002F6446">
            <w:pPr>
              <w:jc w:val="center"/>
              <w:rPr>
                <w:color w:val="000000"/>
                <w:sz w:val="16"/>
                <w:szCs w:val="16"/>
              </w:rPr>
            </w:pPr>
            <w:r>
              <w:rPr>
                <w:color w:val="000000"/>
                <w:sz w:val="16"/>
                <w:szCs w:val="16"/>
              </w:rPr>
              <w:t>1.78</w:t>
            </w:r>
          </w:p>
        </w:tc>
        <w:tc>
          <w:tcPr>
            <w:tcW w:w="764" w:type="dxa"/>
            <w:tcBorders>
              <w:top w:val="nil"/>
              <w:left w:val="nil"/>
              <w:bottom w:val="nil"/>
              <w:right w:val="nil"/>
            </w:tcBorders>
            <w:noWrap/>
            <w:vAlign w:val="center"/>
            <w:hideMark/>
          </w:tcPr>
          <w:p w14:paraId="17233FBE" w14:textId="77777777" w:rsidR="00BF732A" w:rsidRDefault="00BF732A" w:rsidP="002F6446">
            <w:pPr>
              <w:jc w:val="center"/>
              <w:rPr>
                <w:color w:val="000000"/>
                <w:sz w:val="16"/>
                <w:szCs w:val="16"/>
              </w:rPr>
            </w:pPr>
            <w:r>
              <w:rPr>
                <w:color w:val="000000"/>
                <w:sz w:val="16"/>
                <w:szCs w:val="16"/>
              </w:rPr>
              <w:t>0.075</w:t>
            </w:r>
          </w:p>
        </w:tc>
        <w:tc>
          <w:tcPr>
            <w:tcW w:w="1229" w:type="dxa"/>
            <w:tcBorders>
              <w:top w:val="nil"/>
              <w:left w:val="nil"/>
              <w:bottom w:val="nil"/>
              <w:right w:val="nil"/>
            </w:tcBorders>
            <w:noWrap/>
            <w:vAlign w:val="center"/>
            <w:hideMark/>
          </w:tcPr>
          <w:p w14:paraId="3E512142"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62C36429" w14:textId="77777777" w:rsidTr="002F6446">
        <w:trPr>
          <w:trHeight w:val="335"/>
          <w:jc w:val="center"/>
        </w:trPr>
        <w:tc>
          <w:tcPr>
            <w:tcW w:w="1309" w:type="dxa"/>
            <w:tcBorders>
              <w:top w:val="nil"/>
              <w:left w:val="nil"/>
              <w:bottom w:val="nil"/>
              <w:right w:val="nil"/>
            </w:tcBorders>
            <w:noWrap/>
            <w:vAlign w:val="center"/>
            <w:hideMark/>
          </w:tcPr>
          <w:p w14:paraId="439B4076" w14:textId="77777777" w:rsidR="00BF732A" w:rsidRDefault="00BF732A" w:rsidP="002F6446">
            <w:pPr>
              <w:jc w:val="center"/>
              <w:rPr>
                <w:b/>
                <w:bCs/>
                <w:color w:val="000000"/>
                <w:sz w:val="16"/>
                <w:szCs w:val="16"/>
              </w:rPr>
            </w:pPr>
            <w:r>
              <w:rPr>
                <w:b/>
                <w:bCs/>
                <w:color w:val="000000"/>
                <w:sz w:val="16"/>
                <w:szCs w:val="16"/>
              </w:rPr>
              <w:t>Croatia</w:t>
            </w:r>
          </w:p>
        </w:tc>
        <w:tc>
          <w:tcPr>
            <w:tcW w:w="1252" w:type="dxa"/>
            <w:tcBorders>
              <w:top w:val="nil"/>
              <w:left w:val="nil"/>
              <w:bottom w:val="nil"/>
              <w:right w:val="nil"/>
            </w:tcBorders>
            <w:noWrap/>
            <w:vAlign w:val="center"/>
            <w:hideMark/>
          </w:tcPr>
          <w:p w14:paraId="3604C928" w14:textId="77777777" w:rsidR="00BF732A" w:rsidRDefault="00BF732A" w:rsidP="002F6446">
            <w:pPr>
              <w:jc w:val="center"/>
              <w:rPr>
                <w:color w:val="000000"/>
                <w:sz w:val="16"/>
                <w:szCs w:val="16"/>
              </w:rPr>
            </w:pPr>
            <w:r>
              <w:rPr>
                <w:color w:val="000000"/>
                <w:sz w:val="16"/>
                <w:szCs w:val="16"/>
              </w:rPr>
              <w:t>0.282</w:t>
            </w:r>
          </w:p>
        </w:tc>
        <w:tc>
          <w:tcPr>
            <w:tcW w:w="1777" w:type="dxa"/>
            <w:tcBorders>
              <w:top w:val="nil"/>
              <w:left w:val="nil"/>
              <w:bottom w:val="nil"/>
              <w:right w:val="nil"/>
            </w:tcBorders>
            <w:noWrap/>
            <w:vAlign w:val="center"/>
            <w:hideMark/>
          </w:tcPr>
          <w:p w14:paraId="70A5D8A6" w14:textId="77777777" w:rsidR="00BF732A" w:rsidRDefault="00BF732A" w:rsidP="002F6446">
            <w:pPr>
              <w:jc w:val="center"/>
              <w:rPr>
                <w:color w:val="000000"/>
                <w:sz w:val="16"/>
                <w:szCs w:val="16"/>
              </w:rPr>
            </w:pPr>
            <w:r>
              <w:rPr>
                <w:color w:val="000000"/>
                <w:sz w:val="16"/>
                <w:szCs w:val="16"/>
              </w:rPr>
              <w:t>0.123–0.461</w:t>
            </w:r>
          </w:p>
        </w:tc>
        <w:tc>
          <w:tcPr>
            <w:tcW w:w="933" w:type="dxa"/>
            <w:tcBorders>
              <w:top w:val="nil"/>
              <w:left w:val="nil"/>
              <w:bottom w:val="nil"/>
              <w:right w:val="nil"/>
            </w:tcBorders>
            <w:noWrap/>
            <w:vAlign w:val="center"/>
            <w:hideMark/>
          </w:tcPr>
          <w:p w14:paraId="25753F55" w14:textId="77777777" w:rsidR="00BF732A" w:rsidRDefault="00BF732A" w:rsidP="002F6446">
            <w:pPr>
              <w:jc w:val="center"/>
              <w:rPr>
                <w:color w:val="000000"/>
                <w:sz w:val="16"/>
                <w:szCs w:val="16"/>
              </w:rPr>
            </w:pPr>
            <w:r>
              <w:rPr>
                <w:color w:val="000000"/>
                <w:sz w:val="16"/>
                <w:szCs w:val="16"/>
              </w:rPr>
              <w:t>0.236</w:t>
            </w:r>
          </w:p>
        </w:tc>
        <w:tc>
          <w:tcPr>
            <w:tcW w:w="1461" w:type="dxa"/>
            <w:tcBorders>
              <w:top w:val="nil"/>
              <w:left w:val="nil"/>
              <w:bottom w:val="nil"/>
              <w:right w:val="nil"/>
            </w:tcBorders>
            <w:noWrap/>
            <w:vAlign w:val="center"/>
            <w:hideMark/>
          </w:tcPr>
          <w:p w14:paraId="1E0B706E" w14:textId="77777777" w:rsidR="00BF732A" w:rsidRDefault="00BF732A" w:rsidP="002F6446">
            <w:pPr>
              <w:jc w:val="center"/>
              <w:rPr>
                <w:color w:val="000000"/>
                <w:sz w:val="16"/>
                <w:szCs w:val="16"/>
              </w:rPr>
            </w:pPr>
            <w:r>
              <w:rPr>
                <w:color w:val="000000"/>
                <w:sz w:val="16"/>
                <w:szCs w:val="16"/>
              </w:rPr>
              <w:t>0.105–0.364</w:t>
            </w:r>
          </w:p>
        </w:tc>
        <w:tc>
          <w:tcPr>
            <w:tcW w:w="816" w:type="dxa"/>
            <w:tcBorders>
              <w:top w:val="nil"/>
              <w:left w:val="nil"/>
              <w:bottom w:val="nil"/>
              <w:right w:val="nil"/>
            </w:tcBorders>
            <w:noWrap/>
            <w:vAlign w:val="center"/>
            <w:hideMark/>
          </w:tcPr>
          <w:p w14:paraId="37E4E98E" w14:textId="77777777" w:rsidR="00BF732A" w:rsidRDefault="00BF732A" w:rsidP="002F6446">
            <w:pPr>
              <w:jc w:val="center"/>
              <w:rPr>
                <w:color w:val="000000"/>
                <w:sz w:val="16"/>
                <w:szCs w:val="16"/>
              </w:rPr>
            </w:pPr>
            <w:r>
              <w:rPr>
                <w:color w:val="000000"/>
                <w:sz w:val="16"/>
                <w:szCs w:val="16"/>
              </w:rPr>
              <w:t>0.67</w:t>
            </w:r>
          </w:p>
        </w:tc>
        <w:tc>
          <w:tcPr>
            <w:tcW w:w="764" w:type="dxa"/>
            <w:tcBorders>
              <w:top w:val="nil"/>
              <w:left w:val="nil"/>
              <w:bottom w:val="nil"/>
              <w:right w:val="nil"/>
            </w:tcBorders>
            <w:noWrap/>
            <w:vAlign w:val="center"/>
            <w:hideMark/>
          </w:tcPr>
          <w:p w14:paraId="63E0ABE6" w14:textId="77777777" w:rsidR="00BF732A" w:rsidRDefault="00BF732A" w:rsidP="002F6446">
            <w:pPr>
              <w:jc w:val="center"/>
              <w:rPr>
                <w:color w:val="000000"/>
                <w:sz w:val="16"/>
                <w:szCs w:val="16"/>
              </w:rPr>
            </w:pPr>
            <w:r>
              <w:rPr>
                <w:color w:val="000000"/>
                <w:sz w:val="16"/>
                <w:szCs w:val="16"/>
              </w:rPr>
              <w:t>0.503</w:t>
            </w:r>
          </w:p>
        </w:tc>
        <w:tc>
          <w:tcPr>
            <w:tcW w:w="1229" w:type="dxa"/>
            <w:tcBorders>
              <w:top w:val="nil"/>
              <w:left w:val="nil"/>
              <w:bottom w:val="nil"/>
              <w:right w:val="nil"/>
            </w:tcBorders>
            <w:noWrap/>
            <w:vAlign w:val="center"/>
            <w:hideMark/>
          </w:tcPr>
          <w:p w14:paraId="3D2F830D"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07C695F3" w14:textId="77777777" w:rsidTr="002F6446">
        <w:trPr>
          <w:trHeight w:val="335"/>
          <w:jc w:val="center"/>
        </w:trPr>
        <w:tc>
          <w:tcPr>
            <w:tcW w:w="1309" w:type="dxa"/>
            <w:tcBorders>
              <w:top w:val="nil"/>
              <w:left w:val="nil"/>
              <w:bottom w:val="nil"/>
              <w:right w:val="nil"/>
            </w:tcBorders>
            <w:noWrap/>
            <w:vAlign w:val="center"/>
            <w:hideMark/>
          </w:tcPr>
          <w:p w14:paraId="7CE65BF2" w14:textId="77777777" w:rsidR="00BF732A" w:rsidRDefault="00BF732A" w:rsidP="002F6446">
            <w:pPr>
              <w:jc w:val="center"/>
              <w:rPr>
                <w:b/>
                <w:bCs/>
                <w:color w:val="000000"/>
                <w:sz w:val="16"/>
                <w:szCs w:val="16"/>
              </w:rPr>
            </w:pPr>
            <w:r>
              <w:rPr>
                <w:b/>
                <w:bCs/>
                <w:color w:val="000000"/>
                <w:sz w:val="16"/>
                <w:szCs w:val="16"/>
              </w:rPr>
              <w:t>Cyprus</w:t>
            </w:r>
          </w:p>
        </w:tc>
        <w:tc>
          <w:tcPr>
            <w:tcW w:w="1252" w:type="dxa"/>
            <w:tcBorders>
              <w:top w:val="nil"/>
              <w:left w:val="nil"/>
              <w:bottom w:val="nil"/>
              <w:right w:val="nil"/>
            </w:tcBorders>
            <w:noWrap/>
            <w:vAlign w:val="center"/>
            <w:hideMark/>
          </w:tcPr>
          <w:p w14:paraId="2C625810" w14:textId="77777777" w:rsidR="00BF732A" w:rsidRDefault="00BF732A" w:rsidP="002F6446">
            <w:pPr>
              <w:jc w:val="center"/>
              <w:rPr>
                <w:color w:val="000000"/>
                <w:sz w:val="16"/>
                <w:szCs w:val="16"/>
              </w:rPr>
            </w:pPr>
            <w:r>
              <w:rPr>
                <w:color w:val="000000"/>
                <w:sz w:val="16"/>
                <w:szCs w:val="16"/>
              </w:rPr>
              <w:t>0.278</w:t>
            </w:r>
          </w:p>
        </w:tc>
        <w:tc>
          <w:tcPr>
            <w:tcW w:w="1777" w:type="dxa"/>
            <w:tcBorders>
              <w:top w:val="nil"/>
              <w:left w:val="nil"/>
              <w:bottom w:val="nil"/>
              <w:right w:val="nil"/>
            </w:tcBorders>
            <w:noWrap/>
            <w:vAlign w:val="center"/>
            <w:hideMark/>
          </w:tcPr>
          <w:p w14:paraId="53D92F1C" w14:textId="77777777" w:rsidR="00BF732A" w:rsidRDefault="00BF732A" w:rsidP="002F6446">
            <w:pPr>
              <w:jc w:val="center"/>
              <w:rPr>
                <w:color w:val="000000"/>
                <w:sz w:val="16"/>
                <w:szCs w:val="16"/>
              </w:rPr>
            </w:pPr>
            <w:r>
              <w:rPr>
                <w:color w:val="000000"/>
                <w:sz w:val="16"/>
                <w:szCs w:val="16"/>
              </w:rPr>
              <w:t>0.111–0.478</w:t>
            </w:r>
          </w:p>
        </w:tc>
        <w:tc>
          <w:tcPr>
            <w:tcW w:w="933" w:type="dxa"/>
            <w:tcBorders>
              <w:top w:val="nil"/>
              <w:left w:val="nil"/>
              <w:bottom w:val="nil"/>
              <w:right w:val="nil"/>
            </w:tcBorders>
            <w:noWrap/>
            <w:vAlign w:val="center"/>
            <w:hideMark/>
          </w:tcPr>
          <w:p w14:paraId="4DF12215" w14:textId="77777777" w:rsidR="00BF732A" w:rsidRDefault="00BF732A" w:rsidP="002F6446">
            <w:pPr>
              <w:jc w:val="center"/>
              <w:rPr>
                <w:color w:val="000000"/>
                <w:sz w:val="16"/>
                <w:szCs w:val="16"/>
              </w:rPr>
            </w:pPr>
            <w:r>
              <w:rPr>
                <w:color w:val="000000"/>
                <w:sz w:val="16"/>
                <w:szCs w:val="16"/>
              </w:rPr>
              <w:t>0.204</w:t>
            </w:r>
          </w:p>
        </w:tc>
        <w:tc>
          <w:tcPr>
            <w:tcW w:w="1461" w:type="dxa"/>
            <w:tcBorders>
              <w:top w:val="nil"/>
              <w:left w:val="nil"/>
              <w:bottom w:val="nil"/>
              <w:right w:val="nil"/>
            </w:tcBorders>
            <w:noWrap/>
            <w:vAlign w:val="center"/>
            <w:hideMark/>
          </w:tcPr>
          <w:p w14:paraId="36B56276" w14:textId="77777777" w:rsidR="00BF732A" w:rsidRDefault="00BF732A" w:rsidP="002F6446">
            <w:pPr>
              <w:jc w:val="center"/>
              <w:rPr>
                <w:color w:val="000000"/>
                <w:sz w:val="16"/>
                <w:szCs w:val="16"/>
              </w:rPr>
            </w:pPr>
            <w:r>
              <w:rPr>
                <w:color w:val="000000"/>
                <w:sz w:val="16"/>
                <w:szCs w:val="16"/>
              </w:rPr>
              <w:t>0.090–0.335</w:t>
            </w:r>
          </w:p>
        </w:tc>
        <w:tc>
          <w:tcPr>
            <w:tcW w:w="816" w:type="dxa"/>
            <w:tcBorders>
              <w:top w:val="nil"/>
              <w:left w:val="nil"/>
              <w:bottom w:val="nil"/>
              <w:right w:val="nil"/>
            </w:tcBorders>
            <w:noWrap/>
            <w:vAlign w:val="center"/>
            <w:hideMark/>
          </w:tcPr>
          <w:p w14:paraId="678F12BF" w14:textId="77777777" w:rsidR="00BF732A" w:rsidRDefault="00BF732A" w:rsidP="002F6446">
            <w:pPr>
              <w:jc w:val="center"/>
              <w:rPr>
                <w:color w:val="000000"/>
                <w:sz w:val="16"/>
                <w:szCs w:val="16"/>
              </w:rPr>
            </w:pPr>
            <w:r>
              <w:rPr>
                <w:color w:val="000000"/>
                <w:sz w:val="16"/>
                <w:szCs w:val="16"/>
              </w:rPr>
              <w:t>1.56</w:t>
            </w:r>
          </w:p>
        </w:tc>
        <w:tc>
          <w:tcPr>
            <w:tcW w:w="764" w:type="dxa"/>
            <w:tcBorders>
              <w:top w:val="nil"/>
              <w:left w:val="nil"/>
              <w:bottom w:val="nil"/>
              <w:right w:val="nil"/>
            </w:tcBorders>
            <w:noWrap/>
            <w:vAlign w:val="center"/>
            <w:hideMark/>
          </w:tcPr>
          <w:p w14:paraId="76CF06F8" w14:textId="77777777" w:rsidR="00BF732A" w:rsidRDefault="00BF732A" w:rsidP="002F6446">
            <w:pPr>
              <w:jc w:val="center"/>
              <w:rPr>
                <w:color w:val="000000"/>
                <w:sz w:val="16"/>
                <w:szCs w:val="16"/>
              </w:rPr>
            </w:pPr>
            <w:r>
              <w:rPr>
                <w:color w:val="000000"/>
                <w:sz w:val="16"/>
                <w:szCs w:val="16"/>
              </w:rPr>
              <w:t>0.119</w:t>
            </w:r>
          </w:p>
        </w:tc>
        <w:tc>
          <w:tcPr>
            <w:tcW w:w="1229" w:type="dxa"/>
            <w:tcBorders>
              <w:top w:val="nil"/>
              <w:left w:val="nil"/>
              <w:bottom w:val="nil"/>
              <w:right w:val="nil"/>
            </w:tcBorders>
            <w:noWrap/>
            <w:vAlign w:val="center"/>
            <w:hideMark/>
          </w:tcPr>
          <w:p w14:paraId="7F4B5346"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31B39C1A" w14:textId="77777777" w:rsidTr="002F6446">
        <w:trPr>
          <w:trHeight w:val="335"/>
          <w:jc w:val="center"/>
        </w:trPr>
        <w:tc>
          <w:tcPr>
            <w:tcW w:w="1309" w:type="dxa"/>
            <w:tcBorders>
              <w:top w:val="nil"/>
              <w:left w:val="nil"/>
              <w:bottom w:val="nil"/>
              <w:right w:val="nil"/>
            </w:tcBorders>
            <w:noWrap/>
            <w:vAlign w:val="center"/>
            <w:hideMark/>
          </w:tcPr>
          <w:p w14:paraId="687345F2" w14:textId="77777777" w:rsidR="00BF732A" w:rsidRDefault="00BF732A" w:rsidP="002F6446">
            <w:pPr>
              <w:jc w:val="center"/>
              <w:rPr>
                <w:b/>
                <w:bCs/>
                <w:color w:val="000000"/>
                <w:sz w:val="16"/>
                <w:szCs w:val="16"/>
              </w:rPr>
            </w:pPr>
            <w:r>
              <w:rPr>
                <w:b/>
                <w:bCs/>
                <w:color w:val="000000"/>
                <w:sz w:val="16"/>
                <w:szCs w:val="16"/>
              </w:rPr>
              <w:t>Czechia</w:t>
            </w:r>
          </w:p>
        </w:tc>
        <w:tc>
          <w:tcPr>
            <w:tcW w:w="1252" w:type="dxa"/>
            <w:tcBorders>
              <w:top w:val="nil"/>
              <w:left w:val="nil"/>
              <w:bottom w:val="nil"/>
              <w:right w:val="nil"/>
            </w:tcBorders>
            <w:noWrap/>
            <w:vAlign w:val="center"/>
            <w:hideMark/>
          </w:tcPr>
          <w:p w14:paraId="294F375F" w14:textId="77777777" w:rsidR="00BF732A" w:rsidRDefault="00BF732A" w:rsidP="002F6446">
            <w:pPr>
              <w:jc w:val="center"/>
              <w:rPr>
                <w:color w:val="000000"/>
                <w:sz w:val="16"/>
                <w:szCs w:val="16"/>
              </w:rPr>
            </w:pPr>
            <w:r>
              <w:rPr>
                <w:color w:val="000000"/>
                <w:sz w:val="16"/>
                <w:szCs w:val="16"/>
              </w:rPr>
              <w:t>0.342</w:t>
            </w:r>
          </w:p>
        </w:tc>
        <w:tc>
          <w:tcPr>
            <w:tcW w:w="1777" w:type="dxa"/>
            <w:tcBorders>
              <w:top w:val="nil"/>
              <w:left w:val="nil"/>
              <w:bottom w:val="nil"/>
              <w:right w:val="nil"/>
            </w:tcBorders>
            <w:noWrap/>
            <w:vAlign w:val="center"/>
            <w:hideMark/>
          </w:tcPr>
          <w:p w14:paraId="5F0C04E9" w14:textId="77777777" w:rsidR="00BF732A" w:rsidRDefault="00BF732A" w:rsidP="002F6446">
            <w:pPr>
              <w:jc w:val="center"/>
              <w:rPr>
                <w:color w:val="000000"/>
                <w:sz w:val="16"/>
                <w:szCs w:val="16"/>
              </w:rPr>
            </w:pPr>
            <w:r>
              <w:rPr>
                <w:color w:val="000000"/>
                <w:sz w:val="16"/>
                <w:szCs w:val="16"/>
              </w:rPr>
              <w:t>0.140–0.590</w:t>
            </w:r>
          </w:p>
        </w:tc>
        <w:tc>
          <w:tcPr>
            <w:tcW w:w="933" w:type="dxa"/>
            <w:tcBorders>
              <w:top w:val="nil"/>
              <w:left w:val="nil"/>
              <w:bottom w:val="nil"/>
              <w:right w:val="nil"/>
            </w:tcBorders>
            <w:noWrap/>
            <w:vAlign w:val="center"/>
            <w:hideMark/>
          </w:tcPr>
          <w:p w14:paraId="6B2550D5" w14:textId="77777777" w:rsidR="00BF732A" w:rsidRDefault="00BF732A" w:rsidP="002F6446">
            <w:pPr>
              <w:jc w:val="center"/>
              <w:rPr>
                <w:color w:val="000000"/>
                <w:sz w:val="16"/>
                <w:szCs w:val="16"/>
              </w:rPr>
            </w:pPr>
            <w:r>
              <w:rPr>
                <w:color w:val="000000"/>
                <w:sz w:val="16"/>
                <w:szCs w:val="16"/>
              </w:rPr>
              <w:t>0.29</w:t>
            </w:r>
          </w:p>
        </w:tc>
        <w:tc>
          <w:tcPr>
            <w:tcW w:w="1461" w:type="dxa"/>
            <w:tcBorders>
              <w:top w:val="nil"/>
              <w:left w:val="nil"/>
              <w:bottom w:val="nil"/>
              <w:right w:val="nil"/>
            </w:tcBorders>
            <w:noWrap/>
            <w:vAlign w:val="center"/>
            <w:hideMark/>
          </w:tcPr>
          <w:p w14:paraId="119AF4B1" w14:textId="77777777" w:rsidR="00BF732A" w:rsidRDefault="00BF732A" w:rsidP="002F6446">
            <w:pPr>
              <w:jc w:val="center"/>
              <w:rPr>
                <w:color w:val="000000"/>
                <w:sz w:val="16"/>
                <w:szCs w:val="16"/>
              </w:rPr>
            </w:pPr>
            <w:r>
              <w:rPr>
                <w:color w:val="000000"/>
                <w:sz w:val="16"/>
                <w:szCs w:val="16"/>
              </w:rPr>
              <w:t>0.125–0.462</w:t>
            </w:r>
          </w:p>
        </w:tc>
        <w:tc>
          <w:tcPr>
            <w:tcW w:w="816" w:type="dxa"/>
            <w:tcBorders>
              <w:top w:val="nil"/>
              <w:left w:val="nil"/>
              <w:bottom w:val="nil"/>
              <w:right w:val="nil"/>
            </w:tcBorders>
            <w:noWrap/>
            <w:vAlign w:val="center"/>
            <w:hideMark/>
          </w:tcPr>
          <w:p w14:paraId="00A9E0C7" w14:textId="77777777" w:rsidR="00BF732A" w:rsidRDefault="00BF732A" w:rsidP="002F6446">
            <w:pPr>
              <w:jc w:val="center"/>
              <w:rPr>
                <w:color w:val="000000"/>
                <w:sz w:val="16"/>
                <w:szCs w:val="16"/>
              </w:rPr>
            </w:pPr>
            <w:r>
              <w:rPr>
                <w:color w:val="000000"/>
                <w:sz w:val="16"/>
                <w:szCs w:val="16"/>
              </w:rPr>
              <w:t>0.45</w:t>
            </w:r>
          </w:p>
        </w:tc>
        <w:tc>
          <w:tcPr>
            <w:tcW w:w="764" w:type="dxa"/>
            <w:tcBorders>
              <w:top w:val="nil"/>
              <w:left w:val="nil"/>
              <w:bottom w:val="nil"/>
              <w:right w:val="nil"/>
            </w:tcBorders>
            <w:noWrap/>
            <w:vAlign w:val="center"/>
            <w:hideMark/>
          </w:tcPr>
          <w:p w14:paraId="1020E7CC" w14:textId="77777777" w:rsidR="00BF732A" w:rsidRDefault="00BF732A" w:rsidP="002F6446">
            <w:pPr>
              <w:jc w:val="center"/>
              <w:rPr>
                <w:color w:val="000000"/>
                <w:sz w:val="16"/>
                <w:szCs w:val="16"/>
              </w:rPr>
            </w:pPr>
            <w:r>
              <w:rPr>
                <w:color w:val="000000"/>
                <w:sz w:val="16"/>
                <w:szCs w:val="16"/>
              </w:rPr>
              <w:t>0.653</w:t>
            </w:r>
          </w:p>
        </w:tc>
        <w:tc>
          <w:tcPr>
            <w:tcW w:w="1229" w:type="dxa"/>
            <w:tcBorders>
              <w:top w:val="nil"/>
              <w:left w:val="nil"/>
              <w:bottom w:val="nil"/>
              <w:right w:val="nil"/>
            </w:tcBorders>
            <w:noWrap/>
            <w:vAlign w:val="center"/>
            <w:hideMark/>
          </w:tcPr>
          <w:p w14:paraId="596924BF"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5825932C" w14:textId="77777777" w:rsidTr="002F6446">
        <w:trPr>
          <w:trHeight w:val="335"/>
          <w:jc w:val="center"/>
        </w:trPr>
        <w:tc>
          <w:tcPr>
            <w:tcW w:w="1309" w:type="dxa"/>
            <w:tcBorders>
              <w:top w:val="nil"/>
              <w:left w:val="nil"/>
              <w:bottom w:val="nil"/>
              <w:right w:val="nil"/>
            </w:tcBorders>
            <w:noWrap/>
            <w:vAlign w:val="center"/>
            <w:hideMark/>
          </w:tcPr>
          <w:p w14:paraId="5278521C" w14:textId="77777777" w:rsidR="00BF732A" w:rsidRDefault="00BF732A" w:rsidP="002F6446">
            <w:pPr>
              <w:jc w:val="center"/>
              <w:rPr>
                <w:b/>
                <w:bCs/>
                <w:color w:val="000000"/>
                <w:sz w:val="16"/>
                <w:szCs w:val="16"/>
              </w:rPr>
            </w:pPr>
            <w:r>
              <w:rPr>
                <w:b/>
                <w:bCs/>
                <w:color w:val="000000"/>
                <w:sz w:val="16"/>
                <w:szCs w:val="16"/>
              </w:rPr>
              <w:t>Denmark</w:t>
            </w:r>
          </w:p>
        </w:tc>
        <w:tc>
          <w:tcPr>
            <w:tcW w:w="1252" w:type="dxa"/>
            <w:tcBorders>
              <w:top w:val="nil"/>
              <w:left w:val="nil"/>
              <w:bottom w:val="nil"/>
              <w:right w:val="nil"/>
            </w:tcBorders>
            <w:noWrap/>
            <w:vAlign w:val="center"/>
            <w:hideMark/>
          </w:tcPr>
          <w:p w14:paraId="6CF2CCA4" w14:textId="77777777" w:rsidR="00BF732A" w:rsidRDefault="00BF732A" w:rsidP="002F6446">
            <w:pPr>
              <w:jc w:val="center"/>
              <w:rPr>
                <w:color w:val="000000"/>
                <w:sz w:val="16"/>
                <w:szCs w:val="16"/>
              </w:rPr>
            </w:pPr>
            <w:r>
              <w:rPr>
                <w:color w:val="000000"/>
                <w:sz w:val="16"/>
                <w:szCs w:val="16"/>
              </w:rPr>
              <w:t>0.116</w:t>
            </w:r>
          </w:p>
        </w:tc>
        <w:tc>
          <w:tcPr>
            <w:tcW w:w="1777" w:type="dxa"/>
            <w:tcBorders>
              <w:top w:val="nil"/>
              <w:left w:val="nil"/>
              <w:bottom w:val="nil"/>
              <w:right w:val="nil"/>
            </w:tcBorders>
            <w:noWrap/>
            <w:vAlign w:val="center"/>
            <w:hideMark/>
          </w:tcPr>
          <w:p w14:paraId="39A1B2EE" w14:textId="77777777" w:rsidR="00BF732A" w:rsidRDefault="00BF732A" w:rsidP="002F6446">
            <w:pPr>
              <w:jc w:val="center"/>
              <w:rPr>
                <w:color w:val="000000"/>
                <w:sz w:val="16"/>
                <w:szCs w:val="16"/>
              </w:rPr>
            </w:pPr>
            <w:r>
              <w:rPr>
                <w:color w:val="000000"/>
                <w:sz w:val="16"/>
                <w:szCs w:val="16"/>
              </w:rPr>
              <w:t>0.047–0.196</w:t>
            </w:r>
          </w:p>
        </w:tc>
        <w:tc>
          <w:tcPr>
            <w:tcW w:w="933" w:type="dxa"/>
            <w:tcBorders>
              <w:top w:val="nil"/>
              <w:left w:val="nil"/>
              <w:bottom w:val="nil"/>
              <w:right w:val="nil"/>
            </w:tcBorders>
            <w:noWrap/>
            <w:vAlign w:val="center"/>
            <w:hideMark/>
          </w:tcPr>
          <w:p w14:paraId="0B5A17FA" w14:textId="77777777" w:rsidR="00BF732A" w:rsidRDefault="00BF732A" w:rsidP="002F6446">
            <w:pPr>
              <w:jc w:val="center"/>
              <w:rPr>
                <w:color w:val="000000"/>
                <w:sz w:val="16"/>
                <w:szCs w:val="16"/>
              </w:rPr>
            </w:pPr>
            <w:r>
              <w:rPr>
                <w:color w:val="000000"/>
                <w:sz w:val="16"/>
                <w:szCs w:val="16"/>
              </w:rPr>
              <w:t>0.091</w:t>
            </w:r>
          </w:p>
        </w:tc>
        <w:tc>
          <w:tcPr>
            <w:tcW w:w="1461" w:type="dxa"/>
            <w:tcBorders>
              <w:top w:val="nil"/>
              <w:left w:val="nil"/>
              <w:bottom w:val="nil"/>
              <w:right w:val="nil"/>
            </w:tcBorders>
            <w:noWrap/>
            <w:vAlign w:val="center"/>
            <w:hideMark/>
          </w:tcPr>
          <w:p w14:paraId="1A567830" w14:textId="77777777" w:rsidR="00BF732A" w:rsidRDefault="00BF732A" w:rsidP="002F6446">
            <w:pPr>
              <w:jc w:val="center"/>
              <w:rPr>
                <w:color w:val="000000"/>
                <w:sz w:val="16"/>
                <w:szCs w:val="16"/>
              </w:rPr>
            </w:pPr>
            <w:r>
              <w:rPr>
                <w:color w:val="000000"/>
                <w:sz w:val="16"/>
                <w:szCs w:val="16"/>
              </w:rPr>
              <w:t>0.041–0.146</w:t>
            </w:r>
          </w:p>
        </w:tc>
        <w:tc>
          <w:tcPr>
            <w:tcW w:w="816" w:type="dxa"/>
            <w:tcBorders>
              <w:top w:val="nil"/>
              <w:left w:val="nil"/>
              <w:bottom w:val="nil"/>
              <w:right w:val="nil"/>
            </w:tcBorders>
            <w:noWrap/>
            <w:vAlign w:val="center"/>
            <w:hideMark/>
          </w:tcPr>
          <w:p w14:paraId="024D7CEB" w14:textId="77777777" w:rsidR="00BF732A" w:rsidRDefault="00BF732A" w:rsidP="002F6446">
            <w:pPr>
              <w:jc w:val="center"/>
              <w:rPr>
                <w:color w:val="000000"/>
                <w:sz w:val="16"/>
                <w:szCs w:val="16"/>
              </w:rPr>
            </w:pPr>
            <w:r>
              <w:rPr>
                <w:color w:val="000000"/>
                <w:sz w:val="16"/>
                <w:szCs w:val="16"/>
              </w:rPr>
              <w:t>0.98</w:t>
            </w:r>
          </w:p>
        </w:tc>
        <w:tc>
          <w:tcPr>
            <w:tcW w:w="764" w:type="dxa"/>
            <w:tcBorders>
              <w:top w:val="nil"/>
              <w:left w:val="nil"/>
              <w:bottom w:val="nil"/>
              <w:right w:val="nil"/>
            </w:tcBorders>
            <w:noWrap/>
            <w:vAlign w:val="center"/>
            <w:hideMark/>
          </w:tcPr>
          <w:p w14:paraId="71BDEEAD" w14:textId="77777777" w:rsidR="00BF732A" w:rsidRDefault="00BF732A" w:rsidP="002F6446">
            <w:pPr>
              <w:jc w:val="center"/>
              <w:rPr>
                <w:color w:val="000000"/>
                <w:sz w:val="16"/>
                <w:szCs w:val="16"/>
              </w:rPr>
            </w:pPr>
            <w:r>
              <w:rPr>
                <w:color w:val="000000"/>
                <w:sz w:val="16"/>
                <w:szCs w:val="16"/>
              </w:rPr>
              <w:t>0.327</w:t>
            </w:r>
          </w:p>
        </w:tc>
        <w:tc>
          <w:tcPr>
            <w:tcW w:w="1229" w:type="dxa"/>
            <w:tcBorders>
              <w:top w:val="nil"/>
              <w:left w:val="nil"/>
              <w:bottom w:val="nil"/>
              <w:right w:val="nil"/>
            </w:tcBorders>
            <w:noWrap/>
            <w:vAlign w:val="center"/>
            <w:hideMark/>
          </w:tcPr>
          <w:p w14:paraId="1E7A629B"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38F56215" w14:textId="77777777" w:rsidTr="002F6446">
        <w:trPr>
          <w:trHeight w:val="335"/>
          <w:jc w:val="center"/>
        </w:trPr>
        <w:tc>
          <w:tcPr>
            <w:tcW w:w="1309" w:type="dxa"/>
            <w:tcBorders>
              <w:top w:val="nil"/>
              <w:left w:val="nil"/>
              <w:bottom w:val="nil"/>
              <w:right w:val="nil"/>
            </w:tcBorders>
            <w:noWrap/>
            <w:vAlign w:val="center"/>
            <w:hideMark/>
          </w:tcPr>
          <w:p w14:paraId="348BE809" w14:textId="77777777" w:rsidR="00BF732A" w:rsidRDefault="00BF732A" w:rsidP="002F6446">
            <w:pPr>
              <w:jc w:val="center"/>
              <w:rPr>
                <w:b/>
                <w:bCs/>
                <w:color w:val="000000"/>
                <w:sz w:val="16"/>
                <w:szCs w:val="16"/>
              </w:rPr>
            </w:pPr>
            <w:r>
              <w:rPr>
                <w:b/>
                <w:bCs/>
                <w:color w:val="000000"/>
                <w:sz w:val="16"/>
                <w:szCs w:val="16"/>
              </w:rPr>
              <w:t>Estonia</w:t>
            </w:r>
          </w:p>
        </w:tc>
        <w:tc>
          <w:tcPr>
            <w:tcW w:w="1252" w:type="dxa"/>
            <w:tcBorders>
              <w:top w:val="nil"/>
              <w:left w:val="nil"/>
              <w:bottom w:val="nil"/>
              <w:right w:val="nil"/>
            </w:tcBorders>
            <w:noWrap/>
            <w:vAlign w:val="center"/>
            <w:hideMark/>
          </w:tcPr>
          <w:p w14:paraId="76516E11" w14:textId="77777777" w:rsidR="00BF732A" w:rsidRDefault="00BF732A" w:rsidP="002F6446">
            <w:pPr>
              <w:jc w:val="center"/>
              <w:rPr>
                <w:color w:val="000000"/>
                <w:sz w:val="16"/>
                <w:szCs w:val="16"/>
              </w:rPr>
            </w:pPr>
            <w:r>
              <w:rPr>
                <w:color w:val="000000"/>
                <w:sz w:val="16"/>
                <w:szCs w:val="16"/>
              </w:rPr>
              <w:t>0.201</w:t>
            </w:r>
          </w:p>
        </w:tc>
        <w:tc>
          <w:tcPr>
            <w:tcW w:w="1777" w:type="dxa"/>
            <w:tcBorders>
              <w:top w:val="nil"/>
              <w:left w:val="nil"/>
              <w:bottom w:val="nil"/>
              <w:right w:val="nil"/>
            </w:tcBorders>
            <w:noWrap/>
            <w:vAlign w:val="center"/>
            <w:hideMark/>
          </w:tcPr>
          <w:p w14:paraId="2CF88959" w14:textId="77777777" w:rsidR="00BF732A" w:rsidRDefault="00BF732A" w:rsidP="002F6446">
            <w:pPr>
              <w:jc w:val="center"/>
              <w:rPr>
                <w:color w:val="000000"/>
                <w:sz w:val="16"/>
                <w:szCs w:val="16"/>
              </w:rPr>
            </w:pPr>
            <w:r>
              <w:rPr>
                <w:color w:val="000000"/>
                <w:sz w:val="16"/>
                <w:szCs w:val="16"/>
              </w:rPr>
              <w:t>0.082–0.349</w:t>
            </w:r>
          </w:p>
        </w:tc>
        <w:tc>
          <w:tcPr>
            <w:tcW w:w="933" w:type="dxa"/>
            <w:tcBorders>
              <w:top w:val="nil"/>
              <w:left w:val="nil"/>
              <w:bottom w:val="nil"/>
              <w:right w:val="nil"/>
            </w:tcBorders>
            <w:noWrap/>
            <w:vAlign w:val="center"/>
            <w:hideMark/>
          </w:tcPr>
          <w:p w14:paraId="55B9E8E2" w14:textId="77777777" w:rsidR="00BF732A" w:rsidRDefault="00BF732A" w:rsidP="002F6446">
            <w:pPr>
              <w:jc w:val="center"/>
              <w:rPr>
                <w:color w:val="000000"/>
                <w:sz w:val="16"/>
                <w:szCs w:val="16"/>
              </w:rPr>
            </w:pPr>
            <w:r>
              <w:rPr>
                <w:color w:val="000000"/>
                <w:sz w:val="16"/>
                <w:szCs w:val="16"/>
              </w:rPr>
              <w:t>0.169</w:t>
            </w:r>
          </w:p>
        </w:tc>
        <w:tc>
          <w:tcPr>
            <w:tcW w:w="1461" w:type="dxa"/>
            <w:tcBorders>
              <w:top w:val="nil"/>
              <w:left w:val="nil"/>
              <w:bottom w:val="nil"/>
              <w:right w:val="nil"/>
            </w:tcBorders>
            <w:noWrap/>
            <w:vAlign w:val="center"/>
            <w:hideMark/>
          </w:tcPr>
          <w:p w14:paraId="5827FFDD" w14:textId="77777777" w:rsidR="00BF732A" w:rsidRDefault="00BF732A" w:rsidP="002F6446">
            <w:pPr>
              <w:jc w:val="center"/>
              <w:rPr>
                <w:color w:val="000000"/>
                <w:sz w:val="16"/>
                <w:szCs w:val="16"/>
              </w:rPr>
            </w:pPr>
            <w:r>
              <w:rPr>
                <w:color w:val="000000"/>
                <w:sz w:val="16"/>
                <w:szCs w:val="16"/>
              </w:rPr>
              <w:t>0.078–0.292</w:t>
            </w:r>
          </w:p>
        </w:tc>
        <w:tc>
          <w:tcPr>
            <w:tcW w:w="816" w:type="dxa"/>
            <w:tcBorders>
              <w:top w:val="nil"/>
              <w:left w:val="nil"/>
              <w:bottom w:val="nil"/>
              <w:right w:val="nil"/>
            </w:tcBorders>
            <w:noWrap/>
            <w:vAlign w:val="center"/>
            <w:hideMark/>
          </w:tcPr>
          <w:p w14:paraId="118FB25B" w14:textId="77777777" w:rsidR="00BF732A" w:rsidRDefault="00BF732A" w:rsidP="002F6446">
            <w:pPr>
              <w:jc w:val="center"/>
              <w:rPr>
                <w:color w:val="000000"/>
                <w:sz w:val="16"/>
                <w:szCs w:val="16"/>
              </w:rPr>
            </w:pPr>
            <w:r>
              <w:rPr>
                <w:color w:val="000000"/>
                <w:sz w:val="16"/>
                <w:szCs w:val="16"/>
              </w:rPr>
              <w:t>0.67</w:t>
            </w:r>
          </w:p>
        </w:tc>
        <w:tc>
          <w:tcPr>
            <w:tcW w:w="764" w:type="dxa"/>
            <w:tcBorders>
              <w:top w:val="nil"/>
              <w:left w:val="nil"/>
              <w:bottom w:val="nil"/>
              <w:right w:val="nil"/>
            </w:tcBorders>
            <w:noWrap/>
            <w:vAlign w:val="center"/>
            <w:hideMark/>
          </w:tcPr>
          <w:p w14:paraId="50BA0435" w14:textId="77777777" w:rsidR="00BF732A" w:rsidRDefault="00BF732A" w:rsidP="002F6446">
            <w:pPr>
              <w:jc w:val="center"/>
              <w:rPr>
                <w:color w:val="000000"/>
                <w:sz w:val="16"/>
                <w:szCs w:val="16"/>
              </w:rPr>
            </w:pPr>
            <w:r>
              <w:rPr>
                <w:color w:val="000000"/>
                <w:sz w:val="16"/>
                <w:szCs w:val="16"/>
              </w:rPr>
              <w:t>0.503</w:t>
            </w:r>
          </w:p>
        </w:tc>
        <w:tc>
          <w:tcPr>
            <w:tcW w:w="1229" w:type="dxa"/>
            <w:tcBorders>
              <w:top w:val="nil"/>
              <w:left w:val="nil"/>
              <w:bottom w:val="nil"/>
              <w:right w:val="nil"/>
            </w:tcBorders>
            <w:noWrap/>
            <w:vAlign w:val="center"/>
            <w:hideMark/>
          </w:tcPr>
          <w:p w14:paraId="0B40331C"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140952B3" w14:textId="77777777" w:rsidTr="002F6446">
        <w:trPr>
          <w:trHeight w:val="335"/>
          <w:jc w:val="center"/>
        </w:trPr>
        <w:tc>
          <w:tcPr>
            <w:tcW w:w="1309" w:type="dxa"/>
            <w:tcBorders>
              <w:top w:val="nil"/>
              <w:left w:val="nil"/>
              <w:bottom w:val="nil"/>
              <w:right w:val="nil"/>
            </w:tcBorders>
            <w:noWrap/>
            <w:vAlign w:val="center"/>
            <w:hideMark/>
          </w:tcPr>
          <w:p w14:paraId="38C0A036" w14:textId="77777777" w:rsidR="00BF732A" w:rsidRDefault="00BF732A" w:rsidP="002F6446">
            <w:pPr>
              <w:jc w:val="center"/>
              <w:rPr>
                <w:b/>
                <w:bCs/>
                <w:color w:val="000000"/>
                <w:sz w:val="16"/>
                <w:szCs w:val="16"/>
              </w:rPr>
            </w:pPr>
            <w:r>
              <w:rPr>
                <w:b/>
                <w:bCs/>
                <w:color w:val="000000"/>
                <w:sz w:val="16"/>
                <w:szCs w:val="16"/>
              </w:rPr>
              <w:t>Finland</w:t>
            </w:r>
          </w:p>
        </w:tc>
        <w:tc>
          <w:tcPr>
            <w:tcW w:w="1252" w:type="dxa"/>
            <w:tcBorders>
              <w:top w:val="nil"/>
              <w:left w:val="nil"/>
              <w:bottom w:val="nil"/>
              <w:right w:val="nil"/>
            </w:tcBorders>
            <w:noWrap/>
            <w:vAlign w:val="center"/>
            <w:hideMark/>
          </w:tcPr>
          <w:p w14:paraId="50CF16A0" w14:textId="77777777" w:rsidR="00BF732A" w:rsidRDefault="00BF732A" w:rsidP="002F6446">
            <w:pPr>
              <w:jc w:val="center"/>
              <w:rPr>
                <w:color w:val="000000"/>
                <w:sz w:val="16"/>
                <w:szCs w:val="16"/>
              </w:rPr>
            </w:pPr>
            <w:r>
              <w:rPr>
                <w:color w:val="000000"/>
                <w:sz w:val="16"/>
                <w:szCs w:val="16"/>
              </w:rPr>
              <w:t>0.165</w:t>
            </w:r>
          </w:p>
        </w:tc>
        <w:tc>
          <w:tcPr>
            <w:tcW w:w="1777" w:type="dxa"/>
            <w:tcBorders>
              <w:top w:val="nil"/>
              <w:left w:val="nil"/>
              <w:bottom w:val="nil"/>
              <w:right w:val="nil"/>
            </w:tcBorders>
            <w:noWrap/>
            <w:vAlign w:val="center"/>
            <w:hideMark/>
          </w:tcPr>
          <w:p w14:paraId="33A3DE41" w14:textId="77777777" w:rsidR="00BF732A" w:rsidRDefault="00BF732A" w:rsidP="002F6446">
            <w:pPr>
              <w:jc w:val="center"/>
              <w:rPr>
                <w:color w:val="000000"/>
                <w:sz w:val="16"/>
                <w:szCs w:val="16"/>
              </w:rPr>
            </w:pPr>
            <w:r>
              <w:rPr>
                <w:color w:val="000000"/>
                <w:sz w:val="16"/>
                <w:szCs w:val="16"/>
              </w:rPr>
              <w:t>0.069–0.283</w:t>
            </w:r>
          </w:p>
        </w:tc>
        <w:tc>
          <w:tcPr>
            <w:tcW w:w="933" w:type="dxa"/>
            <w:tcBorders>
              <w:top w:val="nil"/>
              <w:left w:val="nil"/>
              <w:bottom w:val="nil"/>
              <w:right w:val="nil"/>
            </w:tcBorders>
            <w:noWrap/>
            <w:vAlign w:val="center"/>
            <w:hideMark/>
          </w:tcPr>
          <w:p w14:paraId="30922D32" w14:textId="77777777" w:rsidR="00BF732A" w:rsidRDefault="00BF732A" w:rsidP="002F6446">
            <w:pPr>
              <w:jc w:val="center"/>
              <w:rPr>
                <w:color w:val="000000"/>
                <w:sz w:val="16"/>
                <w:szCs w:val="16"/>
              </w:rPr>
            </w:pPr>
            <w:r>
              <w:rPr>
                <w:color w:val="000000"/>
                <w:sz w:val="16"/>
                <w:szCs w:val="16"/>
              </w:rPr>
              <w:t>0.143</w:t>
            </w:r>
          </w:p>
        </w:tc>
        <w:tc>
          <w:tcPr>
            <w:tcW w:w="1461" w:type="dxa"/>
            <w:tcBorders>
              <w:top w:val="nil"/>
              <w:left w:val="nil"/>
              <w:bottom w:val="nil"/>
              <w:right w:val="nil"/>
            </w:tcBorders>
            <w:noWrap/>
            <w:vAlign w:val="center"/>
            <w:hideMark/>
          </w:tcPr>
          <w:p w14:paraId="72DC98E0" w14:textId="77777777" w:rsidR="00BF732A" w:rsidRDefault="00BF732A" w:rsidP="002F6446">
            <w:pPr>
              <w:jc w:val="center"/>
              <w:rPr>
                <w:color w:val="000000"/>
                <w:sz w:val="16"/>
                <w:szCs w:val="16"/>
              </w:rPr>
            </w:pPr>
            <w:r>
              <w:rPr>
                <w:color w:val="000000"/>
                <w:sz w:val="16"/>
                <w:szCs w:val="16"/>
              </w:rPr>
              <w:t>0.067–0.234</w:t>
            </w:r>
          </w:p>
        </w:tc>
        <w:tc>
          <w:tcPr>
            <w:tcW w:w="816" w:type="dxa"/>
            <w:tcBorders>
              <w:top w:val="nil"/>
              <w:left w:val="nil"/>
              <w:bottom w:val="nil"/>
              <w:right w:val="nil"/>
            </w:tcBorders>
            <w:noWrap/>
            <w:vAlign w:val="center"/>
            <w:hideMark/>
          </w:tcPr>
          <w:p w14:paraId="13E1AEAE" w14:textId="77777777" w:rsidR="00BF732A" w:rsidRDefault="00BF732A" w:rsidP="002F6446">
            <w:pPr>
              <w:jc w:val="center"/>
              <w:rPr>
                <w:color w:val="000000"/>
                <w:sz w:val="16"/>
                <w:szCs w:val="16"/>
              </w:rPr>
            </w:pPr>
            <w:r>
              <w:rPr>
                <w:color w:val="000000"/>
                <w:sz w:val="16"/>
                <w:szCs w:val="16"/>
              </w:rPr>
              <w:t>0.67</w:t>
            </w:r>
          </w:p>
        </w:tc>
        <w:tc>
          <w:tcPr>
            <w:tcW w:w="764" w:type="dxa"/>
            <w:tcBorders>
              <w:top w:val="nil"/>
              <w:left w:val="nil"/>
              <w:bottom w:val="nil"/>
              <w:right w:val="nil"/>
            </w:tcBorders>
            <w:noWrap/>
            <w:vAlign w:val="center"/>
            <w:hideMark/>
          </w:tcPr>
          <w:p w14:paraId="53F712DD" w14:textId="77777777" w:rsidR="00BF732A" w:rsidRDefault="00BF732A" w:rsidP="002F6446">
            <w:pPr>
              <w:jc w:val="center"/>
              <w:rPr>
                <w:color w:val="000000"/>
                <w:sz w:val="16"/>
                <w:szCs w:val="16"/>
              </w:rPr>
            </w:pPr>
            <w:r>
              <w:rPr>
                <w:color w:val="000000"/>
                <w:sz w:val="16"/>
                <w:szCs w:val="16"/>
              </w:rPr>
              <w:t>0.503</w:t>
            </w:r>
          </w:p>
        </w:tc>
        <w:tc>
          <w:tcPr>
            <w:tcW w:w="1229" w:type="dxa"/>
            <w:tcBorders>
              <w:top w:val="nil"/>
              <w:left w:val="nil"/>
              <w:bottom w:val="nil"/>
              <w:right w:val="nil"/>
            </w:tcBorders>
            <w:noWrap/>
            <w:vAlign w:val="center"/>
            <w:hideMark/>
          </w:tcPr>
          <w:p w14:paraId="489B9754"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39B36EB3" w14:textId="77777777" w:rsidTr="002F6446">
        <w:trPr>
          <w:trHeight w:val="335"/>
          <w:jc w:val="center"/>
        </w:trPr>
        <w:tc>
          <w:tcPr>
            <w:tcW w:w="1309" w:type="dxa"/>
            <w:tcBorders>
              <w:top w:val="nil"/>
              <w:left w:val="nil"/>
              <w:bottom w:val="nil"/>
              <w:right w:val="nil"/>
            </w:tcBorders>
            <w:noWrap/>
            <w:vAlign w:val="center"/>
            <w:hideMark/>
          </w:tcPr>
          <w:p w14:paraId="44B6670E" w14:textId="77777777" w:rsidR="00BF732A" w:rsidRDefault="00BF732A" w:rsidP="002F6446">
            <w:pPr>
              <w:jc w:val="center"/>
              <w:rPr>
                <w:b/>
                <w:bCs/>
                <w:color w:val="000000"/>
                <w:sz w:val="16"/>
                <w:szCs w:val="16"/>
              </w:rPr>
            </w:pPr>
            <w:r>
              <w:rPr>
                <w:b/>
                <w:bCs/>
                <w:color w:val="000000"/>
                <w:sz w:val="16"/>
                <w:szCs w:val="16"/>
              </w:rPr>
              <w:t>France</w:t>
            </w:r>
          </w:p>
        </w:tc>
        <w:tc>
          <w:tcPr>
            <w:tcW w:w="1252" w:type="dxa"/>
            <w:tcBorders>
              <w:top w:val="nil"/>
              <w:left w:val="nil"/>
              <w:bottom w:val="nil"/>
              <w:right w:val="nil"/>
            </w:tcBorders>
            <w:noWrap/>
            <w:vAlign w:val="center"/>
            <w:hideMark/>
          </w:tcPr>
          <w:p w14:paraId="249C6F9C" w14:textId="77777777" w:rsidR="00BF732A" w:rsidRDefault="00BF732A" w:rsidP="002F6446">
            <w:pPr>
              <w:jc w:val="center"/>
              <w:rPr>
                <w:color w:val="000000"/>
                <w:sz w:val="16"/>
                <w:szCs w:val="16"/>
              </w:rPr>
            </w:pPr>
            <w:r>
              <w:rPr>
                <w:color w:val="000000"/>
                <w:sz w:val="16"/>
                <w:szCs w:val="16"/>
              </w:rPr>
              <w:t>0.066</w:t>
            </w:r>
          </w:p>
        </w:tc>
        <w:tc>
          <w:tcPr>
            <w:tcW w:w="1777" w:type="dxa"/>
            <w:tcBorders>
              <w:top w:val="nil"/>
              <w:left w:val="nil"/>
              <w:bottom w:val="nil"/>
              <w:right w:val="nil"/>
            </w:tcBorders>
            <w:noWrap/>
            <w:vAlign w:val="center"/>
            <w:hideMark/>
          </w:tcPr>
          <w:p w14:paraId="20728040" w14:textId="77777777" w:rsidR="00BF732A" w:rsidRDefault="00BF732A" w:rsidP="002F6446">
            <w:pPr>
              <w:jc w:val="center"/>
              <w:rPr>
                <w:color w:val="000000"/>
                <w:sz w:val="16"/>
                <w:szCs w:val="16"/>
              </w:rPr>
            </w:pPr>
            <w:r>
              <w:rPr>
                <w:color w:val="000000"/>
                <w:sz w:val="16"/>
                <w:szCs w:val="16"/>
              </w:rPr>
              <w:t>0.028–0.113</w:t>
            </w:r>
          </w:p>
        </w:tc>
        <w:tc>
          <w:tcPr>
            <w:tcW w:w="933" w:type="dxa"/>
            <w:tcBorders>
              <w:top w:val="nil"/>
              <w:left w:val="nil"/>
              <w:bottom w:val="nil"/>
              <w:right w:val="nil"/>
            </w:tcBorders>
            <w:noWrap/>
            <w:vAlign w:val="center"/>
            <w:hideMark/>
          </w:tcPr>
          <w:p w14:paraId="63AEE327" w14:textId="77777777" w:rsidR="00BF732A" w:rsidRDefault="00BF732A" w:rsidP="002F6446">
            <w:pPr>
              <w:jc w:val="center"/>
              <w:rPr>
                <w:color w:val="000000"/>
                <w:sz w:val="16"/>
                <w:szCs w:val="16"/>
              </w:rPr>
            </w:pPr>
            <w:r>
              <w:rPr>
                <w:color w:val="000000"/>
                <w:sz w:val="16"/>
                <w:szCs w:val="16"/>
              </w:rPr>
              <w:t>0.058</w:t>
            </w:r>
          </w:p>
        </w:tc>
        <w:tc>
          <w:tcPr>
            <w:tcW w:w="1461" w:type="dxa"/>
            <w:tcBorders>
              <w:top w:val="nil"/>
              <w:left w:val="nil"/>
              <w:bottom w:val="nil"/>
              <w:right w:val="nil"/>
            </w:tcBorders>
            <w:noWrap/>
            <w:vAlign w:val="center"/>
            <w:hideMark/>
          </w:tcPr>
          <w:p w14:paraId="474D2915" w14:textId="77777777" w:rsidR="00BF732A" w:rsidRDefault="00BF732A" w:rsidP="002F6446">
            <w:pPr>
              <w:jc w:val="center"/>
              <w:rPr>
                <w:color w:val="000000"/>
                <w:sz w:val="16"/>
                <w:szCs w:val="16"/>
              </w:rPr>
            </w:pPr>
            <w:r>
              <w:rPr>
                <w:color w:val="000000"/>
                <w:sz w:val="16"/>
                <w:szCs w:val="16"/>
              </w:rPr>
              <w:t>0.028–0.096</w:t>
            </w:r>
          </w:p>
        </w:tc>
        <w:tc>
          <w:tcPr>
            <w:tcW w:w="816" w:type="dxa"/>
            <w:tcBorders>
              <w:top w:val="nil"/>
              <w:left w:val="nil"/>
              <w:bottom w:val="nil"/>
              <w:right w:val="nil"/>
            </w:tcBorders>
            <w:noWrap/>
            <w:vAlign w:val="center"/>
            <w:hideMark/>
          </w:tcPr>
          <w:p w14:paraId="762DE344" w14:textId="77777777" w:rsidR="00BF732A" w:rsidRDefault="00BF732A" w:rsidP="002F6446">
            <w:pPr>
              <w:jc w:val="center"/>
              <w:rPr>
                <w:color w:val="000000"/>
                <w:sz w:val="16"/>
                <w:szCs w:val="16"/>
              </w:rPr>
            </w:pPr>
            <w:r>
              <w:rPr>
                <w:color w:val="000000"/>
                <w:sz w:val="16"/>
                <w:szCs w:val="16"/>
              </w:rPr>
              <w:t>0.89</w:t>
            </w:r>
          </w:p>
        </w:tc>
        <w:tc>
          <w:tcPr>
            <w:tcW w:w="764" w:type="dxa"/>
            <w:tcBorders>
              <w:top w:val="nil"/>
              <w:left w:val="nil"/>
              <w:bottom w:val="nil"/>
              <w:right w:val="nil"/>
            </w:tcBorders>
            <w:noWrap/>
            <w:vAlign w:val="center"/>
            <w:hideMark/>
          </w:tcPr>
          <w:p w14:paraId="5974A355" w14:textId="77777777" w:rsidR="00BF732A" w:rsidRDefault="00BF732A" w:rsidP="002F6446">
            <w:pPr>
              <w:jc w:val="center"/>
              <w:rPr>
                <w:color w:val="000000"/>
                <w:sz w:val="16"/>
                <w:szCs w:val="16"/>
              </w:rPr>
            </w:pPr>
            <w:r>
              <w:rPr>
                <w:color w:val="000000"/>
                <w:sz w:val="16"/>
                <w:szCs w:val="16"/>
              </w:rPr>
              <w:t>0.373</w:t>
            </w:r>
          </w:p>
        </w:tc>
        <w:tc>
          <w:tcPr>
            <w:tcW w:w="1229" w:type="dxa"/>
            <w:tcBorders>
              <w:top w:val="nil"/>
              <w:left w:val="nil"/>
              <w:bottom w:val="nil"/>
              <w:right w:val="nil"/>
            </w:tcBorders>
            <w:noWrap/>
            <w:vAlign w:val="center"/>
            <w:hideMark/>
          </w:tcPr>
          <w:p w14:paraId="6AAAE8D7"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5D1F7FBB" w14:textId="77777777" w:rsidTr="002F6446">
        <w:trPr>
          <w:trHeight w:val="335"/>
          <w:jc w:val="center"/>
        </w:trPr>
        <w:tc>
          <w:tcPr>
            <w:tcW w:w="1309" w:type="dxa"/>
            <w:tcBorders>
              <w:top w:val="nil"/>
              <w:left w:val="nil"/>
              <w:bottom w:val="nil"/>
              <w:right w:val="nil"/>
            </w:tcBorders>
            <w:noWrap/>
            <w:vAlign w:val="center"/>
            <w:hideMark/>
          </w:tcPr>
          <w:p w14:paraId="33AAA6C4" w14:textId="77777777" w:rsidR="00BF732A" w:rsidRDefault="00BF732A" w:rsidP="002F6446">
            <w:pPr>
              <w:jc w:val="center"/>
              <w:rPr>
                <w:b/>
                <w:bCs/>
                <w:color w:val="000000"/>
                <w:sz w:val="16"/>
                <w:szCs w:val="16"/>
              </w:rPr>
            </w:pPr>
            <w:r>
              <w:rPr>
                <w:b/>
                <w:bCs/>
                <w:color w:val="000000"/>
                <w:sz w:val="16"/>
                <w:szCs w:val="16"/>
              </w:rPr>
              <w:t>Germany</w:t>
            </w:r>
          </w:p>
        </w:tc>
        <w:tc>
          <w:tcPr>
            <w:tcW w:w="1252" w:type="dxa"/>
            <w:tcBorders>
              <w:top w:val="nil"/>
              <w:left w:val="nil"/>
              <w:bottom w:val="nil"/>
              <w:right w:val="nil"/>
            </w:tcBorders>
            <w:noWrap/>
            <w:vAlign w:val="center"/>
            <w:hideMark/>
          </w:tcPr>
          <w:p w14:paraId="34CC6999" w14:textId="77777777" w:rsidR="00BF732A" w:rsidRDefault="00BF732A" w:rsidP="002F6446">
            <w:pPr>
              <w:jc w:val="center"/>
              <w:rPr>
                <w:color w:val="000000"/>
                <w:sz w:val="16"/>
                <w:szCs w:val="16"/>
              </w:rPr>
            </w:pPr>
            <w:r>
              <w:rPr>
                <w:color w:val="000000"/>
                <w:sz w:val="16"/>
                <w:szCs w:val="16"/>
              </w:rPr>
              <w:t>0.134</w:t>
            </w:r>
          </w:p>
        </w:tc>
        <w:tc>
          <w:tcPr>
            <w:tcW w:w="1777" w:type="dxa"/>
            <w:tcBorders>
              <w:top w:val="nil"/>
              <w:left w:val="nil"/>
              <w:bottom w:val="nil"/>
              <w:right w:val="nil"/>
            </w:tcBorders>
            <w:noWrap/>
            <w:vAlign w:val="center"/>
            <w:hideMark/>
          </w:tcPr>
          <w:p w14:paraId="20FBD57F" w14:textId="77777777" w:rsidR="00BF732A" w:rsidRDefault="00BF732A" w:rsidP="002F6446">
            <w:pPr>
              <w:jc w:val="center"/>
              <w:rPr>
                <w:color w:val="000000"/>
                <w:sz w:val="16"/>
                <w:szCs w:val="16"/>
              </w:rPr>
            </w:pPr>
            <w:r>
              <w:rPr>
                <w:color w:val="000000"/>
                <w:sz w:val="16"/>
                <w:szCs w:val="16"/>
              </w:rPr>
              <w:t>0.056–0.229</w:t>
            </w:r>
          </w:p>
        </w:tc>
        <w:tc>
          <w:tcPr>
            <w:tcW w:w="933" w:type="dxa"/>
            <w:tcBorders>
              <w:top w:val="nil"/>
              <w:left w:val="nil"/>
              <w:bottom w:val="nil"/>
              <w:right w:val="nil"/>
            </w:tcBorders>
            <w:noWrap/>
            <w:vAlign w:val="center"/>
            <w:hideMark/>
          </w:tcPr>
          <w:p w14:paraId="783A247A" w14:textId="77777777" w:rsidR="00BF732A" w:rsidRDefault="00BF732A" w:rsidP="002F6446">
            <w:pPr>
              <w:jc w:val="center"/>
              <w:rPr>
                <w:color w:val="000000"/>
                <w:sz w:val="16"/>
                <w:szCs w:val="16"/>
              </w:rPr>
            </w:pPr>
            <w:r>
              <w:rPr>
                <w:color w:val="000000"/>
                <w:sz w:val="16"/>
                <w:szCs w:val="16"/>
              </w:rPr>
              <w:t>0.106</w:t>
            </w:r>
          </w:p>
        </w:tc>
        <w:tc>
          <w:tcPr>
            <w:tcW w:w="1461" w:type="dxa"/>
            <w:tcBorders>
              <w:top w:val="nil"/>
              <w:left w:val="nil"/>
              <w:bottom w:val="nil"/>
              <w:right w:val="nil"/>
            </w:tcBorders>
            <w:noWrap/>
            <w:vAlign w:val="center"/>
            <w:hideMark/>
          </w:tcPr>
          <w:p w14:paraId="69965720" w14:textId="77777777" w:rsidR="00BF732A" w:rsidRDefault="00BF732A" w:rsidP="002F6446">
            <w:pPr>
              <w:jc w:val="center"/>
              <w:rPr>
                <w:color w:val="000000"/>
                <w:sz w:val="16"/>
                <w:szCs w:val="16"/>
              </w:rPr>
            </w:pPr>
            <w:r>
              <w:rPr>
                <w:color w:val="000000"/>
                <w:sz w:val="16"/>
                <w:szCs w:val="16"/>
              </w:rPr>
              <w:t>0.050–0.186</w:t>
            </w:r>
          </w:p>
        </w:tc>
        <w:tc>
          <w:tcPr>
            <w:tcW w:w="816" w:type="dxa"/>
            <w:tcBorders>
              <w:top w:val="nil"/>
              <w:left w:val="nil"/>
              <w:bottom w:val="nil"/>
              <w:right w:val="nil"/>
            </w:tcBorders>
            <w:noWrap/>
            <w:vAlign w:val="center"/>
            <w:hideMark/>
          </w:tcPr>
          <w:p w14:paraId="47995BBD" w14:textId="77777777" w:rsidR="00BF732A" w:rsidRDefault="00BF732A" w:rsidP="002F6446">
            <w:pPr>
              <w:jc w:val="center"/>
              <w:rPr>
                <w:color w:val="000000"/>
                <w:sz w:val="16"/>
                <w:szCs w:val="16"/>
              </w:rPr>
            </w:pPr>
            <w:r>
              <w:rPr>
                <w:color w:val="000000"/>
                <w:sz w:val="16"/>
                <w:szCs w:val="16"/>
              </w:rPr>
              <w:t>1.12</w:t>
            </w:r>
          </w:p>
        </w:tc>
        <w:tc>
          <w:tcPr>
            <w:tcW w:w="764" w:type="dxa"/>
            <w:tcBorders>
              <w:top w:val="nil"/>
              <w:left w:val="nil"/>
              <w:bottom w:val="nil"/>
              <w:right w:val="nil"/>
            </w:tcBorders>
            <w:noWrap/>
            <w:vAlign w:val="center"/>
            <w:hideMark/>
          </w:tcPr>
          <w:p w14:paraId="616137D3" w14:textId="77777777" w:rsidR="00BF732A" w:rsidRDefault="00BF732A" w:rsidP="002F6446">
            <w:pPr>
              <w:jc w:val="center"/>
              <w:rPr>
                <w:color w:val="000000"/>
                <w:sz w:val="16"/>
                <w:szCs w:val="16"/>
              </w:rPr>
            </w:pPr>
            <w:r>
              <w:rPr>
                <w:color w:val="000000"/>
                <w:sz w:val="16"/>
                <w:szCs w:val="16"/>
              </w:rPr>
              <w:t>0.263</w:t>
            </w:r>
          </w:p>
        </w:tc>
        <w:tc>
          <w:tcPr>
            <w:tcW w:w="1229" w:type="dxa"/>
            <w:tcBorders>
              <w:top w:val="nil"/>
              <w:left w:val="nil"/>
              <w:bottom w:val="nil"/>
              <w:right w:val="nil"/>
            </w:tcBorders>
            <w:noWrap/>
            <w:vAlign w:val="center"/>
            <w:hideMark/>
          </w:tcPr>
          <w:p w14:paraId="69A79582"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40376860" w14:textId="77777777" w:rsidTr="002F6446">
        <w:trPr>
          <w:trHeight w:val="335"/>
          <w:jc w:val="center"/>
        </w:trPr>
        <w:tc>
          <w:tcPr>
            <w:tcW w:w="1309" w:type="dxa"/>
            <w:tcBorders>
              <w:top w:val="nil"/>
              <w:left w:val="nil"/>
              <w:bottom w:val="nil"/>
              <w:right w:val="nil"/>
            </w:tcBorders>
            <w:noWrap/>
            <w:vAlign w:val="center"/>
            <w:hideMark/>
          </w:tcPr>
          <w:p w14:paraId="1C740B2B" w14:textId="77777777" w:rsidR="00BF732A" w:rsidRDefault="00BF732A" w:rsidP="002F6446">
            <w:pPr>
              <w:jc w:val="center"/>
              <w:rPr>
                <w:b/>
                <w:bCs/>
                <w:color w:val="000000"/>
                <w:sz w:val="16"/>
                <w:szCs w:val="16"/>
              </w:rPr>
            </w:pPr>
            <w:r>
              <w:rPr>
                <w:b/>
                <w:bCs/>
                <w:color w:val="000000"/>
                <w:sz w:val="16"/>
                <w:szCs w:val="16"/>
              </w:rPr>
              <w:t>Greece</w:t>
            </w:r>
          </w:p>
        </w:tc>
        <w:tc>
          <w:tcPr>
            <w:tcW w:w="1252" w:type="dxa"/>
            <w:tcBorders>
              <w:top w:val="nil"/>
              <w:left w:val="nil"/>
              <w:bottom w:val="nil"/>
              <w:right w:val="nil"/>
            </w:tcBorders>
            <w:noWrap/>
            <w:vAlign w:val="center"/>
            <w:hideMark/>
          </w:tcPr>
          <w:p w14:paraId="2ADD291E" w14:textId="77777777" w:rsidR="00BF732A" w:rsidRDefault="00BF732A" w:rsidP="002F6446">
            <w:pPr>
              <w:jc w:val="center"/>
              <w:rPr>
                <w:color w:val="000000"/>
                <w:sz w:val="16"/>
                <w:szCs w:val="16"/>
              </w:rPr>
            </w:pPr>
            <w:r>
              <w:rPr>
                <w:color w:val="000000"/>
                <w:sz w:val="16"/>
                <w:szCs w:val="16"/>
              </w:rPr>
              <w:t>0.064</w:t>
            </w:r>
          </w:p>
        </w:tc>
        <w:tc>
          <w:tcPr>
            <w:tcW w:w="1777" w:type="dxa"/>
            <w:tcBorders>
              <w:top w:val="nil"/>
              <w:left w:val="nil"/>
              <w:bottom w:val="nil"/>
              <w:right w:val="nil"/>
            </w:tcBorders>
            <w:noWrap/>
            <w:vAlign w:val="center"/>
            <w:hideMark/>
          </w:tcPr>
          <w:p w14:paraId="017F3C18" w14:textId="77777777" w:rsidR="00BF732A" w:rsidRDefault="00BF732A" w:rsidP="002F6446">
            <w:pPr>
              <w:jc w:val="center"/>
              <w:rPr>
                <w:color w:val="000000"/>
                <w:sz w:val="16"/>
                <w:szCs w:val="16"/>
              </w:rPr>
            </w:pPr>
            <w:r>
              <w:rPr>
                <w:color w:val="000000"/>
                <w:sz w:val="16"/>
                <w:szCs w:val="16"/>
              </w:rPr>
              <w:t>0.017–0.147</w:t>
            </w:r>
          </w:p>
        </w:tc>
        <w:tc>
          <w:tcPr>
            <w:tcW w:w="933" w:type="dxa"/>
            <w:tcBorders>
              <w:top w:val="nil"/>
              <w:left w:val="nil"/>
              <w:bottom w:val="nil"/>
              <w:right w:val="nil"/>
            </w:tcBorders>
            <w:noWrap/>
            <w:vAlign w:val="center"/>
            <w:hideMark/>
          </w:tcPr>
          <w:p w14:paraId="0931102E" w14:textId="77777777" w:rsidR="00BF732A" w:rsidRDefault="00BF732A" w:rsidP="002F6446">
            <w:pPr>
              <w:jc w:val="center"/>
              <w:rPr>
                <w:color w:val="000000"/>
                <w:sz w:val="16"/>
                <w:szCs w:val="16"/>
              </w:rPr>
            </w:pPr>
            <w:r>
              <w:rPr>
                <w:color w:val="000000"/>
                <w:sz w:val="16"/>
                <w:szCs w:val="16"/>
              </w:rPr>
              <w:t>0.037</w:t>
            </w:r>
          </w:p>
        </w:tc>
        <w:tc>
          <w:tcPr>
            <w:tcW w:w="1461" w:type="dxa"/>
            <w:tcBorders>
              <w:top w:val="nil"/>
              <w:left w:val="nil"/>
              <w:bottom w:val="nil"/>
              <w:right w:val="nil"/>
            </w:tcBorders>
            <w:noWrap/>
            <w:vAlign w:val="center"/>
            <w:hideMark/>
          </w:tcPr>
          <w:p w14:paraId="3A4675AD" w14:textId="77777777" w:rsidR="00BF732A" w:rsidRDefault="00BF732A" w:rsidP="002F6446">
            <w:pPr>
              <w:jc w:val="center"/>
              <w:rPr>
                <w:color w:val="000000"/>
                <w:sz w:val="16"/>
                <w:szCs w:val="16"/>
              </w:rPr>
            </w:pPr>
            <w:r>
              <w:rPr>
                <w:color w:val="000000"/>
                <w:sz w:val="16"/>
                <w:szCs w:val="16"/>
              </w:rPr>
              <w:t>0.011–0.092</w:t>
            </w:r>
          </w:p>
        </w:tc>
        <w:tc>
          <w:tcPr>
            <w:tcW w:w="816" w:type="dxa"/>
            <w:tcBorders>
              <w:top w:val="nil"/>
              <w:left w:val="nil"/>
              <w:bottom w:val="nil"/>
              <w:right w:val="nil"/>
            </w:tcBorders>
            <w:noWrap/>
            <w:vAlign w:val="center"/>
            <w:hideMark/>
          </w:tcPr>
          <w:p w14:paraId="3C1D3F55" w14:textId="77777777" w:rsidR="00BF732A" w:rsidRDefault="00BF732A" w:rsidP="002F6446">
            <w:pPr>
              <w:jc w:val="center"/>
              <w:rPr>
                <w:color w:val="000000"/>
                <w:sz w:val="16"/>
                <w:szCs w:val="16"/>
              </w:rPr>
            </w:pPr>
            <w:r>
              <w:rPr>
                <w:color w:val="000000"/>
                <w:sz w:val="16"/>
                <w:szCs w:val="16"/>
              </w:rPr>
              <w:t>2.23*</w:t>
            </w:r>
          </w:p>
        </w:tc>
        <w:tc>
          <w:tcPr>
            <w:tcW w:w="764" w:type="dxa"/>
            <w:tcBorders>
              <w:top w:val="nil"/>
              <w:left w:val="nil"/>
              <w:bottom w:val="nil"/>
              <w:right w:val="nil"/>
            </w:tcBorders>
            <w:noWrap/>
            <w:vAlign w:val="center"/>
            <w:hideMark/>
          </w:tcPr>
          <w:p w14:paraId="49137B11" w14:textId="77777777" w:rsidR="00BF732A" w:rsidRDefault="00BF732A" w:rsidP="002F6446">
            <w:pPr>
              <w:jc w:val="center"/>
              <w:rPr>
                <w:color w:val="000000"/>
                <w:sz w:val="16"/>
                <w:szCs w:val="16"/>
              </w:rPr>
            </w:pPr>
            <w:r>
              <w:rPr>
                <w:color w:val="000000"/>
                <w:sz w:val="16"/>
                <w:szCs w:val="16"/>
              </w:rPr>
              <w:t>0.026</w:t>
            </w:r>
          </w:p>
        </w:tc>
        <w:tc>
          <w:tcPr>
            <w:tcW w:w="1229" w:type="dxa"/>
            <w:tcBorders>
              <w:top w:val="nil"/>
              <w:left w:val="nil"/>
              <w:bottom w:val="nil"/>
              <w:right w:val="nil"/>
            </w:tcBorders>
            <w:noWrap/>
            <w:vAlign w:val="center"/>
            <w:hideMark/>
          </w:tcPr>
          <w:p w14:paraId="0B651731" w14:textId="77777777" w:rsidR="00BF732A" w:rsidRPr="00BF732A" w:rsidRDefault="00BF732A" w:rsidP="002F6446">
            <w:pPr>
              <w:jc w:val="center"/>
              <w:rPr>
                <w:color w:val="000000"/>
                <w:sz w:val="16"/>
                <w:szCs w:val="16"/>
              </w:rPr>
            </w:pPr>
            <w:r w:rsidRPr="00BF732A">
              <w:rPr>
                <w:color w:val="000000"/>
                <w:sz w:val="16"/>
                <w:szCs w:val="16"/>
              </w:rPr>
              <w:t>W&gt;M</w:t>
            </w:r>
          </w:p>
        </w:tc>
      </w:tr>
      <w:tr w:rsidR="00BF732A" w14:paraId="3183348C" w14:textId="77777777" w:rsidTr="002F6446">
        <w:trPr>
          <w:trHeight w:val="335"/>
          <w:jc w:val="center"/>
        </w:trPr>
        <w:tc>
          <w:tcPr>
            <w:tcW w:w="1309" w:type="dxa"/>
            <w:tcBorders>
              <w:top w:val="nil"/>
              <w:left w:val="nil"/>
              <w:bottom w:val="nil"/>
              <w:right w:val="nil"/>
            </w:tcBorders>
            <w:noWrap/>
            <w:vAlign w:val="center"/>
            <w:hideMark/>
          </w:tcPr>
          <w:p w14:paraId="28ABFFD8" w14:textId="77777777" w:rsidR="00BF732A" w:rsidRDefault="00BF732A" w:rsidP="002F6446">
            <w:pPr>
              <w:jc w:val="center"/>
              <w:rPr>
                <w:b/>
                <w:bCs/>
                <w:color w:val="000000"/>
                <w:sz w:val="16"/>
                <w:szCs w:val="16"/>
              </w:rPr>
            </w:pPr>
            <w:r>
              <w:rPr>
                <w:b/>
                <w:bCs/>
                <w:color w:val="000000"/>
                <w:sz w:val="16"/>
                <w:szCs w:val="16"/>
              </w:rPr>
              <w:t>Hungary</w:t>
            </w:r>
          </w:p>
        </w:tc>
        <w:tc>
          <w:tcPr>
            <w:tcW w:w="1252" w:type="dxa"/>
            <w:tcBorders>
              <w:top w:val="nil"/>
              <w:left w:val="nil"/>
              <w:bottom w:val="nil"/>
              <w:right w:val="nil"/>
            </w:tcBorders>
            <w:noWrap/>
            <w:vAlign w:val="center"/>
            <w:hideMark/>
          </w:tcPr>
          <w:p w14:paraId="6982DA8E" w14:textId="77777777" w:rsidR="00BF732A" w:rsidRDefault="00BF732A" w:rsidP="002F6446">
            <w:pPr>
              <w:jc w:val="center"/>
              <w:rPr>
                <w:color w:val="000000"/>
                <w:sz w:val="16"/>
                <w:szCs w:val="16"/>
              </w:rPr>
            </w:pPr>
            <w:r>
              <w:rPr>
                <w:color w:val="000000"/>
                <w:sz w:val="16"/>
                <w:szCs w:val="16"/>
              </w:rPr>
              <w:t>0.087</w:t>
            </w:r>
          </w:p>
        </w:tc>
        <w:tc>
          <w:tcPr>
            <w:tcW w:w="1777" w:type="dxa"/>
            <w:tcBorders>
              <w:top w:val="nil"/>
              <w:left w:val="nil"/>
              <w:bottom w:val="nil"/>
              <w:right w:val="nil"/>
            </w:tcBorders>
            <w:noWrap/>
            <w:vAlign w:val="center"/>
            <w:hideMark/>
          </w:tcPr>
          <w:p w14:paraId="5C0778AA" w14:textId="77777777" w:rsidR="00BF732A" w:rsidRDefault="00BF732A" w:rsidP="002F6446">
            <w:pPr>
              <w:jc w:val="center"/>
              <w:rPr>
                <w:color w:val="000000"/>
                <w:sz w:val="16"/>
                <w:szCs w:val="16"/>
              </w:rPr>
            </w:pPr>
            <w:r>
              <w:rPr>
                <w:color w:val="000000"/>
                <w:sz w:val="16"/>
                <w:szCs w:val="16"/>
              </w:rPr>
              <w:t>0.036–0.152</w:t>
            </w:r>
          </w:p>
        </w:tc>
        <w:tc>
          <w:tcPr>
            <w:tcW w:w="933" w:type="dxa"/>
            <w:tcBorders>
              <w:top w:val="nil"/>
              <w:left w:val="nil"/>
              <w:bottom w:val="nil"/>
              <w:right w:val="nil"/>
            </w:tcBorders>
            <w:noWrap/>
            <w:vAlign w:val="center"/>
            <w:hideMark/>
          </w:tcPr>
          <w:p w14:paraId="25ACEDFF" w14:textId="77777777" w:rsidR="00BF732A" w:rsidRDefault="00BF732A" w:rsidP="002F6446">
            <w:pPr>
              <w:jc w:val="center"/>
              <w:rPr>
                <w:color w:val="000000"/>
                <w:sz w:val="16"/>
                <w:szCs w:val="16"/>
              </w:rPr>
            </w:pPr>
            <w:r>
              <w:rPr>
                <w:color w:val="000000"/>
                <w:sz w:val="16"/>
                <w:szCs w:val="16"/>
              </w:rPr>
              <w:t>0.091</w:t>
            </w:r>
          </w:p>
        </w:tc>
        <w:tc>
          <w:tcPr>
            <w:tcW w:w="1461" w:type="dxa"/>
            <w:tcBorders>
              <w:top w:val="nil"/>
              <w:left w:val="nil"/>
              <w:bottom w:val="nil"/>
              <w:right w:val="nil"/>
            </w:tcBorders>
            <w:noWrap/>
            <w:vAlign w:val="center"/>
            <w:hideMark/>
          </w:tcPr>
          <w:p w14:paraId="76331A1D" w14:textId="77777777" w:rsidR="00BF732A" w:rsidRDefault="00BF732A" w:rsidP="002F6446">
            <w:pPr>
              <w:jc w:val="center"/>
              <w:rPr>
                <w:color w:val="000000"/>
                <w:sz w:val="16"/>
                <w:szCs w:val="16"/>
              </w:rPr>
            </w:pPr>
            <w:r>
              <w:rPr>
                <w:color w:val="000000"/>
                <w:sz w:val="16"/>
                <w:szCs w:val="16"/>
              </w:rPr>
              <w:t>0.042–0.152</w:t>
            </w:r>
          </w:p>
        </w:tc>
        <w:tc>
          <w:tcPr>
            <w:tcW w:w="816" w:type="dxa"/>
            <w:tcBorders>
              <w:top w:val="nil"/>
              <w:left w:val="nil"/>
              <w:bottom w:val="nil"/>
              <w:right w:val="nil"/>
            </w:tcBorders>
            <w:noWrap/>
            <w:vAlign w:val="center"/>
            <w:hideMark/>
          </w:tcPr>
          <w:p w14:paraId="217DB982" w14:textId="77777777" w:rsidR="00BF732A" w:rsidRDefault="00BF732A" w:rsidP="002F6446">
            <w:pPr>
              <w:jc w:val="center"/>
              <w:rPr>
                <w:color w:val="000000"/>
                <w:sz w:val="16"/>
                <w:szCs w:val="16"/>
              </w:rPr>
            </w:pPr>
            <w:r>
              <w:rPr>
                <w:color w:val="000000"/>
                <w:sz w:val="16"/>
                <w:szCs w:val="16"/>
              </w:rPr>
              <w:t>-0.23</w:t>
            </w:r>
          </w:p>
        </w:tc>
        <w:tc>
          <w:tcPr>
            <w:tcW w:w="764" w:type="dxa"/>
            <w:tcBorders>
              <w:top w:val="nil"/>
              <w:left w:val="nil"/>
              <w:bottom w:val="nil"/>
              <w:right w:val="nil"/>
            </w:tcBorders>
            <w:noWrap/>
            <w:vAlign w:val="center"/>
            <w:hideMark/>
          </w:tcPr>
          <w:p w14:paraId="6F426426" w14:textId="77777777" w:rsidR="00BF732A" w:rsidRDefault="00BF732A" w:rsidP="002F6446">
            <w:pPr>
              <w:jc w:val="center"/>
              <w:rPr>
                <w:color w:val="000000"/>
                <w:sz w:val="16"/>
                <w:szCs w:val="16"/>
              </w:rPr>
            </w:pPr>
            <w:r>
              <w:rPr>
                <w:color w:val="000000"/>
                <w:sz w:val="16"/>
                <w:szCs w:val="16"/>
              </w:rPr>
              <w:t>0.818</w:t>
            </w:r>
          </w:p>
        </w:tc>
        <w:tc>
          <w:tcPr>
            <w:tcW w:w="1229" w:type="dxa"/>
            <w:tcBorders>
              <w:top w:val="nil"/>
              <w:left w:val="nil"/>
              <w:bottom w:val="nil"/>
              <w:right w:val="nil"/>
            </w:tcBorders>
            <w:noWrap/>
            <w:vAlign w:val="center"/>
            <w:hideMark/>
          </w:tcPr>
          <w:p w14:paraId="61090149"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1397C046" w14:textId="77777777" w:rsidTr="002F6446">
        <w:trPr>
          <w:trHeight w:val="335"/>
          <w:jc w:val="center"/>
        </w:trPr>
        <w:tc>
          <w:tcPr>
            <w:tcW w:w="1309" w:type="dxa"/>
            <w:tcBorders>
              <w:top w:val="nil"/>
              <w:left w:val="nil"/>
              <w:bottom w:val="nil"/>
              <w:right w:val="nil"/>
            </w:tcBorders>
            <w:noWrap/>
            <w:vAlign w:val="center"/>
            <w:hideMark/>
          </w:tcPr>
          <w:p w14:paraId="1183AF56" w14:textId="77777777" w:rsidR="00BF732A" w:rsidRDefault="00BF732A" w:rsidP="002F6446">
            <w:pPr>
              <w:jc w:val="center"/>
              <w:rPr>
                <w:b/>
                <w:bCs/>
                <w:color w:val="000000"/>
                <w:sz w:val="16"/>
                <w:szCs w:val="16"/>
              </w:rPr>
            </w:pPr>
            <w:r>
              <w:rPr>
                <w:b/>
                <w:bCs/>
                <w:color w:val="000000"/>
                <w:sz w:val="16"/>
                <w:szCs w:val="16"/>
              </w:rPr>
              <w:t>Ireland</w:t>
            </w:r>
          </w:p>
        </w:tc>
        <w:tc>
          <w:tcPr>
            <w:tcW w:w="1252" w:type="dxa"/>
            <w:tcBorders>
              <w:top w:val="nil"/>
              <w:left w:val="nil"/>
              <w:bottom w:val="nil"/>
              <w:right w:val="nil"/>
            </w:tcBorders>
            <w:noWrap/>
            <w:vAlign w:val="center"/>
            <w:hideMark/>
          </w:tcPr>
          <w:p w14:paraId="03EA2CDE" w14:textId="77777777" w:rsidR="00BF732A" w:rsidRDefault="00BF732A" w:rsidP="002F6446">
            <w:pPr>
              <w:jc w:val="center"/>
              <w:rPr>
                <w:color w:val="000000"/>
                <w:sz w:val="16"/>
                <w:szCs w:val="16"/>
              </w:rPr>
            </w:pPr>
            <w:r>
              <w:rPr>
                <w:color w:val="000000"/>
                <w:sz w:val="16"/>
                <w:szCs w:val="16"/>
              </w:rPr>
              <w:t>0.117</w:t>
            </w:r>
          </w:p>
        </w:tc>
        <w:tc>
          <w:tcPr>
            <w:tcW w:w="1777" w:type="dxa"/>
            <w:tcBorders>
              <w:top w:val="nil"/>
              <w:left w:val="nil"/>
              <w:bottom w:val="nil"/>
              <w:right w:val="nil"/>
            </w:tcBorders>
            <w:noWrap/>
            <w:vAlign w:val="center"/>
            <w:hideMark/>
          </w:tcPr>
          <w:p w14:paraId="49C80415" w14:textId="77777777" w:rsidR="00BF732A" w:rsidRDefault="00BF732A" w:rsidP="002F6446">
            <w:pPr>
              <w:jc w:val="center"/>
              <w:rPr>
                <w:color w:val="000000"/>
                <w:sz w:val="16"/>
                <w:szCs w:val="16"/>
              </w:rPr>
            </w:pPr>
            <w:r>
              <w:rPr>
                <w:color w:val="000000"/>
                <w:sz w:val="16"/>
                <w:szCs w:val="16"/>
              </w:rPr>
              <w:t>0.049–0.202</w:t>
            </w:r>
          </w:p>
        </w:tc>
        <w:tc>
          <w:tcPr>
            <w:tcW w:w="933" w:type="dxa"/>
            <w:tcBorders>
              <w:top w:val="nil"/>
              <w:left w:val="nil"/>
              <w:bottom w:val="nil"/>
              <w:right w:val="nil"/>
            </w:tcBorders>
            <w:noWrap/>
            <w:vAlign w:val="center"/>
            <w:hideMark/>
          </w:tcPr>
          <w:p w14:paraId="195185C1" w14:textId="77777777" w:rsidR="00BF732A" w:rsidRDefault="00BF732A" w:rsidP="002F6446">
            <w:pPr>
              <w:jc w:val="center"/>
              <w:rPr>
                <w:color w:val="000000"/>
                <w:sz w:val="16"/>
                <w:szCs w:val="16"/>
              </w:rPr>
            </w:pPr>
            <w:r>
              <w:rPr>
                <w:color w:val="000000"/>
                <w:sz w:val="16"/>
                <w:szCs w:val="16"/>
              </w:rPr>
              <w:t>0.087</w:t>
            </w:r>
          </w:p>
        </w:tc>
        <w:tc>
          <w:tcPr>
            <w:tcW w:w="1461" w:type="dxa"/>
            <w:tcBorders>
              <w:top w:val="nil"/>
              <w:left w:val="nil"/>
              <w:bottom w:val="nil"/>
              <w:right w:val="nil"/>
            </w:tcBorders>
            <w:noWrap/>
            <w:vAlign w:val="center"/>
            <w:hideMark/>
          </w:tcPr>
          <w:p w14:paraId="6784F4B5" w14:textId="77777777" w:rsidR="00BF732A" w:rsidRDefault="00BF732A" w:rsidP="002F6446">
            <w:pPr>
              <w:jc w:val="center"/>
              <w:rPr>
                <w:color w:val="000000"/>
                <w:sz w:val="16"/>
                <w:szCs w:val="16"/>
              </w:rPr>
            </w:pPr>
            <w:r>
              <w:rPr>
                <w:color w:val="000000"/>
                <w:sz w:val="16"/>
                <w:szCs w:val="16"/>
              </w:rPr>
              <w:t>0.041–0.148</w:t>
            </w:r>
          </w:p>
        </w:tc>
        <w:tc>
          <w:tcPr>
            <w:tcW w:w="816" w:type="dxa"/>
            <w:tcBorders>
              <w:top w:val="nil"/>
              <w:left w:val="nil"/>
              <w:bottom w:val="nil"/>
              <w:right w:val="nil"/>
            </w:tcBorders>
            <w:noWrap/>
            <w:vAlign w:val="center"/>
            <w:hideMark/>
          </w:tcPr>
          <w:p w14:paraId="72ACBB69" w14:textId="77777777" w:rsidR="00BF732A" w:rsidRDefault="00BF732A" w:rsidP="002F6446">
            <w:pPr>
              <w:jc w:val="center"/>
              <w:rPr>
                <w:color w:val="000000"/>
                <w:sz w:val="16"/>
                <w:szCs w:val="16"/>
              </w:rPr>
            </w:pPr>
            <w:r>
              <w:rPr>
                <w:color w:val="000000"/>
                <w:sz w:val="16"/>
                <w:szCs w:val="16"/>
              </w:rPr>
              <w:t>1.38</w:t>
            </w:r>
          </w:p>
        </w:tc>
        <w:tc>
          <w:tcPr>
            <w:tcW w:w="764" w:type="dxa"/>
            <w:tcBorders>
              <w:top w:val="nil"/>
              <w:left w:val="nil"/>
              <w:bottom w:val="nil"/>
              <w:right w:val="nil"/>
            </w:tcBorders>
            <w:noWrap/>
            <w:vAlign w:val="center"/>
            <w:hideMark/>
          </w:tcPr>
          <w:p w14:paraId="679EAE6B" w14:textId="77777777" w:rsidR="00BF732A" w:rsidRDefault="00BF732A" w:rsidP="002F6446">
            <w:pPr>
              <w:jc w:val="center"/>
              <w:rPr>
                <w:color w:val="000000"/>
                <w:sz w:val="16"/>
                <w:szCs w:val="16"/>
              </w:rPr>
            </w:pPr>
            <w:r>
              <w:rPr>
                <w:color w:val="000000"/>
                <w:sz w:val="16"/>
                <w:szCs w:val="16"/>
              </w:rPr>
              <w:t>0.168</w:t>
            </w:r>
          </w:p>
        </w:tc>
        <w:tc>
          <w:tcPr>
            <w:tcW w:w="1229" w:type="dxa"/>
            <w:tcBorders>
              <w:top w:val="nil"/>
              <w:left w:val="nil"/>
              <w:bottom w:val="nil"/>
              <w:right w:val="nil"/>
            </w:tcBorders>
            <w:noWrap/>
            <w:vAlign w:val="center"/>
            <w:hideMark/>
          </w:tcPr>
          <w:p w14:paraId="4D9621B3"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4EC9E839" w14:textId="77777777" w:rsidTr="002F6446">
        <w:trPr>
          <w:trHeight w:val="335"/>
          <w:jc w:val="center"/>
        </w:trPr>
        <w:tc>
          <w:tcPr>
            <w:tcW w:w="1309" w:type="dxa"/>
            <w:tcBorders>
              <w:top w:val="nil"/>
              <w:left w:val="nil"/>
              <w:bottom w:val="nil"/>
              <w:right w:val="nil"/>
            </w:tcBorders>
            <w:noWrap/>
            <w:vAlign w:val="center"/>
            <w:hideMark/>
          </w:tcPr>
          <w:p w14:paraId="3FB7F4A7" w14:textId="77777777" w:rsidR="00BF732A" w:rsidRDefault="00BF732A" w:rsidP="002F6446">
            <w:pPr>
              <w:jc w:val="center"/>
              <w:rPr>
                <w:b/>
                <w:bCs/>
                <w:color w:val="000000"/>
                <w:sz w:val="16"/>
                <w:szCs w:val="16"/>
              </w:rPr>
            </w:pPr>
            <w:r>
              <w:rPr>
                <w:b/>
                <w:bCs/>
                <w:color w:val="000000"/>
                <w:sz w:val="16"/>
                <w:szCs w:val="16"/>
              </w:rPr>
              <w:t>Italy</w:t>
            </w:r>
          </w:p>
        </w:tc>
        <w:tc>
          <w:tcPr>
            <w:tcW w:w="1252" w:type="dxa"/>
            <w:tcBorders>
              <w:top w:val="nil"/>
              <w:left w:val="nil"/>
              <w:bottom w:val="nil"/>
              <w:right w:val="nil"/>
            </w:tcBorders>
            <w:noWrap/>
            <w:vAlign w:val="center"/>
            <w:hideMark/>
          </w:tcPr>
          <w:p w14:paraId="0F317F7D" w14:textId="77777777" w:rsidR="00BF732A" w:rsidRDefault="00BF732A" w:rsidP="002F6446">
            <w:pPr>
              <w:jc w:val="center"/>
              <w:rPr>
                <w:color w:val="000000"/>
                <w:sz w:val="16"/>
                <w:szCs w:val="16"/>
              </w:rPr>
            </w:pPr>
            <w:r>
              <w:rPr>
                <w:color w:val="000000"/>
                <w:sz w:val="16"/>
                <w:szCs w:val="16"/>
              </w:rPr>
              <w:t>0.07</w:t>
            </w:r>
          </w:p>
        </w:tc>
        <w:tc>
          <w:tcPr>
            <w:tcW w:w="1777" w:type="dxa"/>
            <w:tcBorders>
              <w:top w:val="nil"/>
              <w:left w:val="nil"/>
              <w:bottom w:val="nil"/>
              <w:right w:val="nil"/>
            </w:tcBorders>
            <w:noWrap/>
            <w:vAlign w:val="center"/>
            <w:hideMark/>
          </w:tcPr>
          <w:p w14:paraId="78F4A98F" w14:textId="77777777" w:rsidR="00BF732A" w:rsidRDefault="00BF732A" w:rsidP="002F6446">
            <w:pPr>
              <w:jc w:val="center"/>
              <w:rPr>
                <w:color w:val="000000"/>
                <w:sz w:val="16"/>
                <w:szCs w:val="16"/>
              </w:rPr>
            </w:pPr>
            <w:r>
              <w:rPr>
                <w:color w:val="000000"/>
                <w:sz w:val="16"/>
                <w:szCs w:val="16"/>
              </w:rPr>
              <w:t>0.029–0.124</w:t>
            </w:r>
          </w:p>
        </w:tc>
        <w:tc>
          <w:tcPr>
            <w:tcW w:w="933" w:type="dxa"/>
            <w:tcBorders>
              <w:top w:val="nil"/>
              <w:left w:val="nil"/>
              <w:bottom w:val="nil"/>
              <w:right w:val="nil"/>
            </w:tcBorders>
            <w:noWrap/>
            <w:vAlign w:val="center"/>
            <w:hideMark/>
          </w:tcPr>
          <w:p w14:paraId="5D19DA45" w14:textId="77777777" w:rsidR="00BF732A" w:rsidRDefault="00BF732A" w:rsidP="002F6446">
            <w:pPr>
              <w:jc w:val="center"/>
              <w:rPr>
                <w:color w:val="000000"/>
                <w:sz w:val="16"/>
                <w:szCs w:val="16"/>
              </w:rPr>
            </w:pPr>
            <w:r>
              <w:rPr>
                <w:color w:val="000000"/>
                <w:sz w:val="16"/>
                <w:szCs w:val="16"/>
              </w:rPr>
              <w:t>0.061</w:t>
            </w:r>
          </w:p>
        </w:tc>
        <w:tc>
          <w:tcPr>
            <w:tcW w:w="1461" w:type="dxa"/>
            <w:tcBorders>
              <w:top w:val="nil"/>
              <w:left w:val="nil"/>
              <w:bottom w:val="nil"/>
              <w:right w:val="nil"/>
            </w:tcBorders>
            <w:noWrap/>
            <w:vAlign w:val="center"/>
            <w:hideMark/>
          </w:tcPr>
          <w:p w14:paraId="43D7648E" w14:textId="77777777" w:rsidR="00BF732A" w:rsidRDefault="00BF732A" w:rsidP="002F6446">
            <w:pPr>
              <w:jc w:val="center"/>
              <w:rPr>
                <w:color w:val="000000"/>
                <w:sz w:val="16"/>
                <w:szCs w:val="16"/>
              </w:rPr>
            </w:pPr>
            <w:r>
              <w:rPr>
                <w:color w:val="000000"/>
                <w:sz w:val="16"/>
                <w:szCs w:val="16"/>
              </w:rPr>
              <w:t>0.029–0.117</w:t>
            </w:r>
          </w:p>
        </w:tc>
        <w:tc>
          <w:tcPr>
            <w:tcW w:w="816" w:type="dxa"/>
            <w:tcBorders>
              <w:top w:val="nil"/>
              <w:left w:val="nil"/>
              <w:bottom w:val="nil"/>
              <w:right w:val="nil"/>
            </w:tcBorders>
            <w:noWrap/>
            <w:vAlign w:val="center"/>
            <w:hideMark/>
          </w:tcPr>
          <w:p w14:paraId="39396D1C" w14:textId="77777777" w:rsidR="00BF732A" w:rsidRDefault="00BF732A" w:rsidP="002F6446">
            <w:pPr>
              <w:jc w:val="center"/>
              <w:rPr>
                <w:color w:val="000000"/>
                <w:sz w:val="16"/>
                <w:szCs w:val="16"/>
              </w:rPr>
            </w:pPr>
            <w:r>
              <w:rPr>
                <w:color w:val="000000"/>
                <w:sz w:val="16"/>
                <w:szCs w:val="16"/>
              </w:rPr>
              <w:t>0.67</w:t>
            </w:r>
          </w:p>
        </w:tc>
        <w:tc>
          <w:tcPr>
            <w:tcW w:w="764" w:type="dxa"/>
            <w:tcBorders>
              <w:top w:val="nil"/>
              <w:left w:val="nil"/>
              <w:bottom w:val="nil"/>
              <w:right w:val="nil"/>
            </w:tcBorders>
            <w:noWrap/>
            <w:vAlign w:val="center"/>
            <w:hideMark/>
          </w:tcPr>
          <w:p w14:paraId="6B1B969F" w14:textId="77777777" w:rsidR="00BF732A" w:rsidRDefault="00BF732A" w:rsidP="002F6446">
            <w:pPr>
              <w:jc w:val="center"/>
              <w:rPr>
                <w:color w:val="000000"/>
                <w:sz w:val="16"/>
                <w:szCs w:val="16"/>
              </w:rPr>
            </w:pPr>
            <w:r>
              <w:rPr>
                <w:color w:val="000000"/>
                <w:sz w:val="16"/>
                <w:szCs w:val="16"/>
              </w:rPr>
              <w:t>0.503</w:t>
            </w:r>
          </w:p>
        </w:tc>
        <w:tc>
          <w:tcPr>
            <w:tcW w:w="1229" w:type="dxa"/>
            <w:tcBorders>
              <w:top w:val="nil"/>
              <w:left w:val="nil"/>
              <w:bottom w:val="nil"/>
              <w:right w:val="nil"/>
            </w:tcBorders>
            <w:noWrap/>
            <w:vAlign w:val="center"/>
            <w:hideMark/>
          </w:tcPr>
          <w:p w14:paraId="1C6E4E98"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1BF2903E" w14:textId="77777777" w:rsidTr="002F6446">
        <w:trPr>
          <w:trHeight w:val="335"/>
          <w:jc w:val="center"/>
        </w:trPr>
        <w:tc>
          <w:tcPr>
            <w:tcW w:w="1309" w:type="dxa"/>
            <w:tcBorders>
              <w:top w:val="nil"/>
              <w:left w:val="nil"/>
              <w:bottom w:val="nil"/>
              <w:right w:val="nil"/>
            </w:tcBorders>
            <w:noWrap/>
            <w:vAlign w:val="center"/>
            <w:hideMark/>
          </w:tcPr>
          <w:p w14:paraId="32DEA5BB" w14:textId="77777777" w:rsidR="00BF732A" w:rsidRDefault="00BF732A" w:rsidP="002F6446">
            <w:pPr>
              <w:jc w:val="center"/>
              <w:rPr>
                <w:b/>
                <w:bCs/>
                <w:color w:val="000000"/>
                <w:sz w:val="16"/>
                <w:szCs w:val="16"/>
              </w:rPr>
            </w:pPr>
            <w:r>
              <w:rPr>
                <w:b/>
                <w:bCs/>
                <w:color w:val="000000"/>
                <w:sz w:val="16"/>
                <w:szCs w:val="16"/>
              </w:rPr>
              <w:t>Latvia</w:t>
            </w:r>
          </w:p>
        </w:tc>
        <w:tc>
          <w:tcPr>
            <w:tcW w:w="1252" w:type="dxa"/>
            <w:tcBorders>
              <w:top w:val="nil"/>
              <w:left w:val="nil"/>
              <w:bottom w:val="nil"/>
              <w:right w:val="nil"/>
            </w:tcBorders>
            <w:noWrap/>
            <w:vAlign w:val="center"/>
            <w:hideMark/>
          </w:tcPr>
          <w:p w14:paraId="2288B44D" w14:textId="77777777" w:rsidR="00BF732A" w:rsidRDefault="00BF732A" w:rsidP="002F6446">
            <w:pPr>
              <w:jc w:val="center"/>
              <w:rPr>
                <w:color w:val="000000"/>
                <w:sz w:val="16"/>
                <w:szCs w:val="16"/>
              </w:rPr>
            </w:pPr>
            <w:r>
              <w:rPr>
                <w:color w:val="000000"/>
                <w:sz w:val="16"/>
                <w:szCs w:val="16"/>
              </w:rPr>
              <w:t>0.117</w:t>
            </w:r>
          </w:p>
        </w:tc>
        <w:tc>
          <w:tcPr>
            <w:tcW w:w="1777" w:type="dxa"/>
            <w:tcBorders>
              <w:top w:val="nil"/>
              <w:left w:val="nil"/>
              <w:bottom w:val="nil"/>
              <w:right w:val="nil"/>
            </w:tcBorders>
            <w:noWrap/>
            <w:vAlign w:val="center"/>
            <w:hideMark/>
          </w:tcPr>
          <w:p w14:paraId="7179BEBE" w14:textId="77777777" w:rsidR="00BF732A" w:rsidRDefault="00BF732A" w:rsidP="002F6446">
            <w:pPr>
              <w:jc w:val="center"/>
              <w:rPr>
                <w:color w:val="000000"/>
                <w:sz w:val="16"/>
                <w:szCs w:val="16"/>
              </w:rPr>
            </w:pPr>
            <w:r>
              <w:rPr>
                <w:color w:val="000000"/>
                <w:sz w:val="16"/>
                <w:szCs w:val="16"/>
              </w:rPr>
              <w:t>0.049–0.199</w:t>
            </w:r>
          </w:p>
        </w:tc>
        <w:tc>
          <w:tcPr>
            <w:tcW w:w="933" w:type="dxa"/>
            <w:tcBorders>
              <w:top w:val="nil"/>
              <w:left w:val="nil"/>
              <w:bottom w:val="nil"/>
              <w:right w:val="nil"/>
            </w:tcBorders>
            <w:noWrap/>
            <w:vAlign w:val="center"/>
            <w:hideMark/>
          </w:tcPr>
          <w:p w14:paraId="669777E1" w14:textId="77777777" w:rsidR="00BF732A" w:rsidRDefault="00BF732A" w:rsidP="002F6446">
            <w:pPr>
              <w:jc w:val="center"/>
              <w:rPr>
                <w:color w:val="000000"/>
                <w:sz w:val="16"/>
                <w:szCs w:val="16"/>
              </w:rPr>
            </w:pPr>
            <w:r>
              <w:rPr>
                <w:color w:val="000000"/>
                <w:sz w:val="16"/>
                <w:szCs w:val="16"/>
              </w:rPr>
              <w:t>0.147</w:t>
            </w:r>
          </w:p>
        </w:tc>
        <w:tc>
          <w:tcPr>
            <w:tcW w:w="1461" w:type="dxa"/>
            <w:tcBorders>
              <w:top w:val="nil"/>
              <w:left w:val="nil"/>
              <w:bottom w:val="nil"/>
              <w:right w:val="nil"/>
            </w:tcBorders>
            <w:noWrap/>
            <w:vAlign w:val="center"/>
            <w:hideMark/>
          </w:tcPr>
          <w:p w14:paraId="5BDEF27D" w14:textId="77777777" w:rsidR="00BF732A" w:rsidRDefault="00BF732A" w:rsidP="002F6446">
            <w:pPr>
              <w:jc w:val="center"/>
              <w:rPr>
                <w:color w:val="000000"/>
                <w:sz w:val="16"/>
                <w:szCs w:val="16"/>
              </w:rPr>
            </w:pPr>
            <w:r>
              <w:rPr>
                <w:color w:val="000000"/>
                <w:sz w:val="16"/>
                <w:szCs w:val="16"/>
              </w:rPr>
              <w:t>0.069–0.254</w:t>
            </w:r>
          </w:p>
        </w:tc>
        <w:tc>
          <w:tcPr>
            <w:tcW w:w="816" w:type="dxa"/>
            <w:tcBorders>
              <w:top w:val="nil"/>
              <w:left w:val="nil"/>
              <w:bottom w:val="nil"/>
              <w:right w:val="nil"/>
            </w:tcBorders>
            <w:noWrap/>
            <w:vAlign w:val="center"/>
            <w:hideMark/>
          </w:tcPr>
          <w:p w14:paraId="13099A00" w14:textId="77777777" w:rsidR="00BF732A" w:rsidRDefault="00BF732A" w:rsidP="002F6446">
            <w:pPr>
              <w:jc w:val="center"/>
              <w:rPr>
                <w:color w:val="000000"/>
                <w:sz w:val="16"/>
                <w:szCs w:val="16"/>
              </w:rPr>
            </w:pPr>
            <w:r>
              <w:rPr>
                <w:color w:val="000000"/>
                <w:sz w:val="16"/>
                <w:szCs w:val="16"/>
              </w:rPr>
              <w:t>-1.56</w:t>
            </w:r>
          </w:p>
        </w:tc>
        <w:tc>
          <w:tcPr>
            <w:tcW w:w="764" w:type="dxa"/>
            <w:tcBorders>
              <w:top w:val="nil"/>
              <w:left w:val="nil"/>
              <w:bottom w:val="nil"/>
              <w:right w:val="nil"/>
            </w:tcBorders>
            <w:noWrap/>
            <w:vAlign w:val="center"/>
            <w:hideMark/>
          </w:tcPr>
          <w:p w14:paraId="7265BDC0" w14:textId="77777777" w:rsidR="00BF732A" w:rsidRDefault="00BF732A" w:rsidP="002F6446">
            <w:pPr>
              <w:jc w:val="center"/>
              <w:rPr>
                <w:color w:val="000000"/>
                <w:sz w:val="16"/>
                <w:szCs w:val="16"/>
              </w:rPr>
            </w:pPr>
            <w:r>
              <w:rPr>
                <w:color w:val="000000"/>
                <w:sz w:val="16"/>
                <w:szCs w:val="16"/>
              </w:rPr>
              <w:t>0.119</w:t>
            </w:r>
          </w:p>
        </w:tc>
        <w:tc>
          <w:tcPr>
            <w:tcW w:w="1229" w:type="dxa"/>
            <w:tcBorders>
              <w:top w:val="nil"/>
              <w:left w:val="nil"/>
              <w:bottom w:val="nil"/>
              <w:right w:val="nil"/>
            </w:tcBorders>
            <w:noWrap/>
            <w:vAlign w:val="center"/>
            <w:hideMark/>
          </w:tcPr>
          <w:p w14:paraId="442D6117"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72FCEE25" w14:textId="77777777" w:rsidTr="002F6446">
        <w:trPr>
          <w:trHeight w:val="335"/>
          <w:jc w:val="center"/>
        </w:trPr>
        <w:tc>
          <w:tcPr>
            <w:tcW w:w="1309" w:type="dxa"/>
            <w:tcBorders>
              <w:top w:val="nil"/>
              <w:left w:val="nil"/>
              <w:bottom w:val="nil"/>
              <w:right w:val="nil"/>
            </w:tcBorders>
            <w:noWrap/>
            <w:vAlign w:val="center"/>
            <w:hideMark/>
          </w:tcPr>
          <w:p w14:paraId="439448AE" w14:textId="77777777" w:rsidR="00BF732A" w:rsidRDefault="00BF732A" w:rsidP="002F6446">
            <w:pPr>
              <w:jc w:val="center"/>
              <w:rPr>
                <w:b/>
                <w:bCs/>
                <w:color w:val="000000"/>
                <w:sz w:val="16"/>
                <w:szCs w:val="16"/>
              </w:rPr>
            </w:pPr>
            <w:r>
              <w:rPr>
                <w:b/>
                <w:bCs/>
                <w:color w:val="000000"/>
                <w:sz w:val="16"/>
                <w:szCs w:val="16"/>
              </w:rPr>
              <w:t>Lithuania</w:t>
            </w:r>
          </w:p>
        </w:tc>
        <w:tc>
          <w:tcPr>
            <w:tcW w:w="1252" w:type="dxa"/>
            <w:tcBorders>
              <w:top w:val="nil"/>
              <w:left w:val="nil"/>
              <w:bottom w:val="nil"/>
              <w:right w:val="nil"/>
            </w:tcBorders>
            <w:noWrap/>
            <w:vAlign w:val="center"/>
            <w:hideMark/>
          </w:tcPr>
          <w:p w14:paraId="2AB510DB" w14:textId="77777777" w:rsidR="00BF732A" w:rsidRDefault="00BF732A" w:rsidP="002F6446">
            <w:pPr>
              <w:jc w:val="center"/>
              <w:rPr>
                <w:color w:val="000000"/>
                <w:sz w:val="16"/>
                <w:szCs w:val="16"/>
              </w:rPr>
            </w:pPr>
            <w:r>
              <w:rPr>
                <w:color w:val="000000"/>
                <w:sz w:val="16"/>
                <w:szCs w:val="16"/>
              </w:rPr>
              <w:t>0.149</w:t>
            </w:r>
          </w:p>
        </w:tc>
        <w:tc>
          <w:tcPr>
            <w:tcW w:w="1777" w:type="dxa"/>
            <w:tcBorders>
              <w:top w:val="nil"/>
              <w:left w:val="nil"/>
              <w:bottom w:val="nil"/>
              <w:right w:val="nil"/>
            </w:tcBorders>
            <w:noWrap/>
            <w:vAlign w:val="center"/>
            <w:hideMark/>
          </w:tcPr>
          <w:p w14:paraId="7F546CA2" w14:textId="77777777" w:rsidR="00BF732A" w:rsidRDefault="00BF732A" w:rsidP="002F6446">
            <w:pPr>
              <w:jc w:val="center"/>
              <w:rPr>
                <w:color w:val="000000"/>
                <w:sz w:val="16"/>
                <w:szCs w:val="16"/>
              </w:rPr>
            </w:pPr>
            <w:r>
              <w:rPr>
                <w:color w:val="000000"/>
                <w:sz w:val="16"/>
                <w:szCs w:val="16"/>
              </w:rPr>
              <w:t>0.062–0.259</w:t>
            </w:r>
          </w:p>
        </w:tc>
        <w:tc>
          <w:tcPr>
            <w:tcW w:w="933" w:type="dxa"/>
            <w:tcBorders>
              <w:top w:val="nil"/>
              <w:left w:val="nil"/>
              <w:bottom w:val="nil"/>
              <w:right w:val="nil"/>
            </w:tcBorders>
            <w:noWrap/>
            <w:vAlign w:val="center"/>
            <w:hideMark/>
          </w:tcPr>
          <w:p w14:paraId="64D88334" w14:textId="77777777" w:rsidR="00BF732A" w:rsidRDefault="00BF732A" w:rsidP="002F6446">
            <w:pPr>
              <w:jc w:val="center"/>
              <w:rPr>
                <w:color w:val="000000"/>
                <w:sz w:val="16"/>
                <w:szCs w:val="16"/>
              </w:rPr>
            </w:pPr>
            <w:r>
              <w:rPr>
                <w:color w:val="000000"/>
                <w:sz w:val="16"/>
                <w:szCs w:val="16"/>
              </w:rPr>
              <w:t>0.169</w:t>
            </w:r>
          </w:p>
        </w:tc>
        <w:tc>
          <w:tcPr>
            <w:tcW w:w="1461" w:type="dxa"/>
            <w:tcBorders>
              <w:top w:val="nil"/>
              <w:left w:val="nil"/>
              <w:bottom w:val="nil"/>
              <w:right w:val="nil"/>
            </w:tcBorders>
            <w:noWrap/>
            <w:vAlign w:val="center"/>
            <w:hideMark/>
          </w:tcPr>
          <w:p w14:paraId="612E4193" w14:textId="77777777" w:rsidR="00BF732A" w:rsidRDefault="00BF732A" w:rsidP="002F6446">
            <w:pPr>
              <w:jc w:val="center"/>
              <w:rPr>
                <w:color w:val="000000"/>
                <w:sz w:val="16"/>
                <w:szCs w:val="16"/>
              </w:rPr>
            </w:pPr>
            <w:r>
              <w:rPr>
                <w:color w:val="000000"/>
                <w:sz w:val="16"/>
                <w:szCs w:val="16"/>
              </w:rPr>
              <w:t>0.079–0.290</w:t>
            </w:r>
          </w:p>
        </w:tc>
        <w:tc>
          <w:tcPr>
            <w:tcW w:w="816" w:type="dxa"/>
            <w:tcBorders>
              <w:top w:val="nil"/>
              <w:left w:val="nil"/>
              <w:bottom w:val="nil"/>
              <w:right w:val="nil"/>
            </w:tcBorders>
            <w:noWrap/>
            <w:vAlign w:val="center"/>
            <w:hideMark/>
          </w:tcPr>
          <w:p w14:paraId="46967C85" w14:textId="77777777" w:rsidR="00BF732A" w:rsidRDefault="00BF732A" w:rsidP="002F6446">
            <w:pPr>
              <w:jc w:val="center"/>
              <w:rPr>
                <w:color w:val="000000"/>
                <w:sz w:val="16"/>
                <w:szCs w:val="16"/>
              </w:rPr>
            </w:pPr>
            <w:r>
              <w:rPr>
                <w:color w:val="000000"/>
                <w:sz w:val="16"/>
                <w:szCs w:val="16"/>
              </w:rPr>
              <w:t>-0.67</w:t>
            </w:r>
          </w:p>
        </w:tc>
        <w:tc>
          <w:tcPr>
            <w:tcW w:w="764" w:type="dxa"/>
            <w:tcBorders>
              <w:top w:val="nil"/>
              <w:left w:val="nil"/>
              <w:bottom w:val="nil"/>
              <w:right w:val="nil"/>
            </w:tcBorders>
            <w:noWrap/>
            <w:vAlign w:val="center"/>
            <w:hideMark/>
          </w:tcPr>
          <w:p w14:paraId="1633C52C" w14:textId="77777777" w:rsidR="00BF732A" w:rsidRDefault="00BF732A" w:rsidP="002F6446">
            <w:pPr>
              <w:jc w:val="center"/>
              <w:rPr>
                <w:color w:val="000000"/>
                <w:sz w:val="16"/>
                <w:szCs w:val="16"/>
              </w:rPr>
            </w:pPr>
            <w:r>
              <w:rPr>
                <w:color w:val="000000"/>
                <w:sz w:val="16"/>
                <w:szCs w:val="16"/>
              </w:rPr>
              <w:t>0.503</w:t>
            </w:r>
          </w:p>
        </w:tc>
        <w:tc>
          <w:tcPr>
            <w:tcW w:w="1229" w:type="dxa"/>
            <w:tcBorders>
              <w:top w:val="nil"/>
              <w:left w:val="nil"/>
              <w:bottom w:val="nil"/>
              <w:right w:val="nil"/>
            </w:tcBorders>
            <w:noWrap/>
            <w:vAlign w:val="center"/>
            <w:hideMark/>
          </w:tcPr>
          <w:p w14:paraId="5B1FEE11"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32402DD5" w14:textId="77777777" w:rsidTr="002F6446">
        <w:trPr>
          <w:trHeight w:val="335"/>
          <w:jc w:val="center"/>
        </w:trPr>
        <w:tc>
          <w:tcPr>
            <w:tcW w:w="1309" w:type="dxa"/>
            <w:tcBorders>
              <w:top w:val="nil"/>
              <w:left w:val="nil"/>
              <w:bottom w:val="nil"/>
              <w:right w:val="nil"/>
            </w:tcBorders>
            <w:noWrap/>
            <w:vAlign w:val="center"/>
            <w:hideMark/>
          </w:tcPr>
          <w:p w14:paraId="6C48F7D3" w14:textId="77777777" w:rsidR="00BF732A" w:rsidRDefault="00BF732A" w:rsidP="002F6446">
            <w:pPr>
              <w:jc w:val="center"/>
              <w:rPr>
                <w:b/>
                <w:bCs/>
                <w:color w:val="000000"/>
                <w:sz w:val="16"/>
                <w:szCs w:val="16"/>
              </w:rPr>
            </w:pPr>
            <w:r>
              <w:rPr>
                <w:b/>
                <w:bCs/>
                <w:color w:val="000000"/>
                <w:sz w:val="16"/>
                <w:szCs w:val="16"/>
              </w:rPr>
              <w:t>Luxembourg</w:t>
            </w:r>
          </w:p>
        </w:tc>
        <w:tc>
          <w:tcPr>
            <w:tcW w:w="1252" w:type="dxa"/>
            <w:tcBorders>
              <w:top w:val="nil"/>
              <w:left w:val="nil"/>
              <w:bottom w:val="nil"/>
              <w:right w:val="nil"/>
            </w:tcBorders>
            <w:noWrap/>
            <w:vAlign w:val="center"/>
            <w:hideMark/>
          </w:tcPr>
          <w:p w14:paraId="4658598E" w14:textId="77777777" w:rsidR="00BF732A" w:rsidRDefault="00BF732A" w:rsidP="002F6446">
            <w:pPr>
              <w:jc w:val="center"/>
              <w:rPr>
                <w:color w:val="000000"/>
                <w:sz w:val="16"/>
                <w:szCs w:val="16"/>
              </w:rPr>
            </w:pPr>
            <w:r>
              <w:rPr>
                <w:color w:val="000000"/>
                <w:sz w:val="16"/>
                <w:szCs w:val="16"/>
              </w:rPr>
              <w:t>0.116</w:t>
            </w:r>
          </w:p>
        </w:tc>
        <w:tc>
          <w:tcPr>
            <w:tcW w:w="1777" w:type="dxa"/>
            <w:tcBorders>
              <w:top w:val="nil"/>
              <w:left w:val="nil"/>
              <w:bottom w:val="nil"/>
              <w:right w:val="nil"/>
            </w:tcBorders>
            <w:noWrap/>
            <w:vAlign w:val="center"/>
            <w:hideMark/>
          </w:tcPr>
          <w:p w14:paraId="467078D3" w14:textId="77777777" w:rsidR="00BF732A" w:rsidRDefault="00BF732A" w:rsidP="002F6446">
            <w:pPr>
              <w:jc w:val="center"/>
              <w:rPr>
                <w:color w:val="000000"/>
                <w:sz w:val="16"/>
                <w:szCs w:val="16"/>
              </w:rPr>
            </w:pPr>
            <w:r>
              <w:rPr>
                <w:color w:val="000000"/>
                <w:sz w:val="16"/>
                <w:szCs w:val="16"/>
              </w:rPr>
              <w:t>0.048–0.202</w:t>
            </w:r>
          </w:p>
        </w:tc>
        <w:tc>
          <w:tcPr>
            <w:tcW w:w="933" w:type="dxa"/>
            <w:tcBorders>
              <w:top w:val="nil"/>
              <w:left w:val="nil"/>
              <w:bottom w:val="nil"/>
              <w:right w:val="nil"/>
            </w:tcBorders>
            <w:noWrap/>
            <w:vAlign w:val="center"/>
            <w:hideMark/>
          </w:tcPr>
          <w:p w14:paraId="63D80121" w14:textId="77777777" w:rsidR="00BF732A" w:rsidRDefault="00BF732A" w:rsidP="002F6446">
            <w:pPr>
              <w:jc w:val="center"/>
              <w:rPr>
                <w:color w:val="000000"/>
                <w:sz w:val="16"/>
                <w:szCs w:val="16"/>
              </w:rPr>
            </w:pPr>
            <w:r>
              <w:rPr>
                <w:color w:val="000000"/>
                <w:sz w:val="16"/>
                <w:szCs w:val="16"/>
              </w:rPr>
              <w:t>0.099</w:t>
            </w:r>
          </w:p>
        </w:tc>
        <w:tc>
          <w:tcPr>
            <w:tcW w:w="1461" w:type="dxa"/>
            <w:tcBorders>
              <w:top w:val="nil"/>
              <w:left w:val="nil"/>
              <w:bottom w:val="nil"/>
              <w:right w:val="nil"/>
            </w:tcBorders>
            <w:noWrap/>
            <w:vAlign w:val="center"/>
            <w:hideMark/>
          </w:tcPr>
          <w:p w14:paraId="70B03DF4" w14:textId="77777777" w:rsidR="00BF732A" w:rsidRDefault="00BF732A" w:rsidP="002F6446">
            <w:pPr>
              <w:jc w:val="center"/>
              <w:rPr>
                <w:color w:val="000000"/>
                <w:sz w:val="16"/>
                <w:szCs w:val="16"/>
              </w:rPr>
            </w:pPr>
            <w:r>
              <w:rPr>
                <w:color w:val="000000"/>
                <w:sz w:val="16"/>
                <w:szCs w:val="16"/>
              </w:rPr>
              <w:t>0.046–0.181</w:t>
            </w:r>
          </w:p>
        </w:tc>
        <w:tc>
          <w:tcPr>
            <w:tcW w:w="816" w:type="dxa"/>
            <w:tcBorders>
              <w:top w:val="nil"/>
              <w:left w:val="nil"/>
              <w:bottom w:val="nil"/>
              <w:right w:val="nil"/>
            </w:tcBorders>
            <w:noWrap/>
            <w:vAlign w:val="center"/>
            <w:hideMark/>
          </w:tcPr>
          <w:p w14:paraId="3445BA38" w14:textId="77777777" w:rsidR="00BF732A" w:rsidRDefault="00BF732A" w:rsidP="002F6446">
            <w:pPr>
              <w:jc w:val="center"/>
              <w:rPr>
                <w:color w:val="000000"/>
                <w:sz w:val="16"/>
                <w:szCs w:val="16"/>
              </w:rPr>
            </w:pPr>
            <w:r>
              <w:rPr>
                <w:color w:val="000000"/>
                <w:sz w:val="16"/>
                <w:szCs w:val="16"/>
              </w:rPr>
              <w:t>0.78</w:t>
            </w:r>
          </w:p>
        </w:tc>
        <w:tc>
          <w:tcPr>
            <w:tcW w:w="764" w:type="dxa"/>
            <w:tcBorders>
              <w:top w:val="nil"/>
              <w:left w:val="nil"/>
              <w:bottom w:val="nil"/>
              <w:right w:val="nil"/>
            </w:tcBorders>
            <w:noWrap/>
            <w:vAlign w:val="center"/>
            <w:hideMark/>
          </w:tcPr>
          <w:p w14:paraId="7205C47E" w14:textId="77777777" w:rsidR="00BF732A" w:rsidRDefault="00BF732A" w:rsidP="002F6446">
            <w:pPr>
              <w:jc w:val="center"/>
              <w:rPr>
                <w:color w:val="000000"/>
                <w:sz w:val="16"/>
                <w:szCs w:val="16"/>
              </w:rPr>
            </w:pPr>
            <w:r>
              <w:rPr>
                <w:color w:val="000000"/>
                <w:sz w:val="16"/>
                <w:szCs w:val="16"/>
              </w:rPr>
              <w:t>0.435</w:t>
            </w:r>
          </w:p>
        </w:tc>
        <w:tc>
          <w:tcPr>
            <w:tcW w:w="1229" w:type="dxa"/>
            <w:tcBorders>
              <w:top w:val="nil"/>
              <w:left w:val="nil"/>
              <w:bottom w:val="nil"/>
              <w:right w:val="nil"/>
            </w:tcBorders>
            <w:noWrap/>
            <w:vAlign w:val="center"/>
            <w:hideMark/>
          </w:tcPr>
          <w:p w14:paraId="625000EB"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63F017E6" w14:textId="77777777" w:rsidTr="002F6446">
        <w:trPr>
          <w:trHeight w:val="335"/>
          <w:jc w:val="center"/>
        </w:trPr>
        <w:tc>
          <w:tcPr>
            <w:tcW w:w="1309" w:type="dxa"/>
            <w:tcBorders>
              <w:top w:val="nil"/>
              <w:left w:val="nil"/>
              <w:bottom w:val="nil"/>
              <w:right w:val="nil"/>
            </w:tcBorders>
            <w:noWrap/>
            <w:vAlign w:val="center"/>
            <w:hideMark/>
          </w:tcPr>
          <w:p w14:paraId="632B24E2" w14:textId="77777777" w:rsidR="00BF732A" w:rsidRDefault="00BF732A" w:rsidP="002F6446">
            <w:pPr>
              <w:jc w:val="center"/>
              <w:rPr>
                <w:b/>
                <w:bCs/>
                <w:color w:val="000000"/>
                <w:sz w:val="16"/>
                <w:szCs w:val="16"/>
              </w:rPr>
            </w:pPr>
            <w:r>
              <w:rPr>
                <w:b/>
                <w:bCs/>
                <w:color w:val="000000"/>
                <w:sz w:val="16"/>
                <w:szCs w:val="16"/>
              </w:rPr>
              <w:t>Malta</w:t>
            </w:r>
          </w:p>
        </w:tc>
        <w:tc>
          <w:tcPr>
            <w:tcW w:w="1252" w:type="dxa"/>
            <w:tcBorders>
              <w:top w:val="nil"/>
              <w:left w:val="nil"/>
              <w:bottom w:val="nil"/>
              <w:right w:val="nil"/>
            </w:tcBorders>
            <w:noWrap/>
            <w:vAlign w:val="center"/>
            <w:hideMark/>
          </w:tcPr>
          <w:p w14:paraId="0932F082" w14:textId="77777777" w:rsidR="00BF732A" w:rsidRDefault="00BF732A" w:rsidP="002F6446">
            <w:pPr>
              <w:jc w:val="center"/>
              <w:rPr>
                <w:color w:val="000000"/>
                <w:sz w:val="16"/>
                <w:szCs w:val="16"/>
              </w:rPr>
            </w:pPr>
            <w:r>
              <w:rPr>
                <w:color w:val="000000"/>
                <w:sz w:val="16"/>
                <w:szCs w:val="16"/>
              </w:rPr>
              <w:t>0.139</w:t>
            </w:r>
          </w:p>
        </w:tc>
        <w:tc>
          <w:tcPr>
            <w:tcW w:w="1777" w:type="dxa"/>
            <w:tcBorders>
              <w:top w:val="nil"/>
              <w:left w:val="nil"/>
              <w:bottom w:val="nil"/>
              <w:right w:val="nil"/>
            </w:tcBorders>
            <w:noWrap/>
            <w:vAlign w:val="center"/>
            <w:hideMark/>
          </w:tcPr>
          <w:p w14:paraId="02416F1E" w14:textId="77777777" w:rsidR="00BF732A" w:rsidRDefault="00BF732A" w:rsidP="002F6446">
            <w:pPr>
              <w:jc w:val="center"/>
              <w:rPr>
                <w:color w:val="000000"/>
                <w:sz w:val="16"/>
                <w:szCs w:val="16"/>
              </w:rPr>
            </w:pPr>
            <w:r>
              <w:rPr>
                <w:color w:val="000000"/>
                <w:sz w:val="16"/>
                <w:szCs w:val="16"/>
              </w:rPr>
              <w:t>0.058–0.249</w:t>
            </w:r>
          </w:p>
        </w:tc>
        <w:tc>
          <w:tcPr>
            <w:tcW w:w="933" w:type="dxa"/>
            <w:tcBorders>
              <w:top w:val="nil"/>
              <w:left w:val="nil"/>
              <w:bottom w:val="nil"/>
              <w:right w:val="nil"/>
            </w:tcBorders>
            <w:noWrap/>
            <w:vAlign w:val="center"/>
            <w:hideMark/>
          </w:tcPr>
          <w:p w14:paraId="235074BE" w14:textId="77777777" w:rsidR="00BF732A" w:rsidRDefault="00BF732A" w:rsidP="002F6446">
            <w:pPr>
              <w:jc w:val="center"/>
              <w:rPr>
                <w:color w:val="000000"/>
                <w:sz w:val="16"/>
                <w:szCs w:val="16"/>
              </w:rPr>
            </w:pPr>
            <w:r>
              <w:rPr>
                <w:color w:val="000000"/>
                <w:sz w:val="16"/>
                <w:szCs w:val="16"/>
              </w:rPr>
              <w:t>0.068</w:t>
            </w:r>
          </w:p>
        </w:tc>
        <w:tc>
          <w:tcPr>
            <w:tcW w:w="1461" w:type="dxa"/>
            <w:tcBorders>
              <w:top w:val="nil"/>
              <w:left w:val="nil"/>
              <w:bottom w:val="nil"/>
              <w:right w:val="nil"/>
            </w:tcBorders>
            <w:noWrap/>
            <w:vAlign w:val="center"/>
            <w:hideMark/>
          </w:tcPr>
          <w:p w14:paraId="609B6242" w14:textId="77777777" w:rsidR="00BF732A" w:rsidRDefault="00BF732A" w:rsidP="002F6446">
            <w:pPr>
              <w:jc w:val="center"/>
              <w:rPr>
                <w:color w:val="000000"/>
                <w:sz w:val="16"/>
                <w:szCs w:val="16"/>
              </w:rPr>
            </w:pPr>
            <w:r>
              <w:rPr>
                <w:color w:val="000000"/>
                <w:sz w:val="16"/>
                <w:szCs w:val="16"/>
              </w:rPr>
              <w:t>0.027–0.136</w:t>
            </w:r>
          </w:p>
        </w:tc>
        <w:tc>
          <w:tcPr>
            <w:tcW w:w="816" w:type="dxa"/>
            <w:tcBorders>
              <w:top w:val="nil"/>
              <w:left w:val="nil"/>
              <w:bottom w:val="nil"/>
              <w:right w:val="nil"/>
            </w:tcBorders>
            <w:noWrap/>
            <w:vAlign w:val="center"/>
            <w:hideMark/>
          </w:tcPr>
          <w:p w14:paraId="44156886" w14:textId="77777777" w:rsidR="00BF732A" w:rsidRDefault="00BF732A" w:rsidP="002F6446">
            <w:pPr>
              <w:jc w:val="center"/>
              <w:rPr>
                <w:color w:val="000000"/>
                <w:sz w:val="16"/>
                <w:szCs w:val="16"/>
              </w:rPr>
            </w:pPr>
            <w:r>
              <w:rPr>
                <w:color w:val="000000"/>
                <w:sz w:val="16"/>
                <w:szCs w:val="16"/>
              </w:rPr>
              <w:t>3.12*</w:t>
            </w:r>
            <w:r w:rsidRPr="00BF732A">
              <w:rPr>
                <w:color w:val="000000"/>
                <w:sz w:val="16"/>
                <w:szCs w:val="16"/>
                <w:vertAlign w:val="superscript"/>
              </w:rPr>
              <w:t>†</w:t>
            </w:r>
          </w:p>
        </w:tc>
        <w:tc>
          <w:tcPr>
            <w:tcW w:w="764" w:type="dxa"/>
            <w:tcBorders>
              <w:top w:val="nil"/>
              <w:left w:val="nil"/>
              <w:bottom w:val="nil"/>
              <w:right w:val="nil"/>
            </w:tcBorders>
            <w:noWrap/>
            <w:vAlign w:val="center"/>
            <w:hideMark/>
          </w:tcPr>
          <w:p w14:paraId="0457C1C3" w14:textId="77777777" w:rsidR="00BF732A" w:rsidRDefault="00BF732A" w:rsidP="002F6446">
            <w:pPr>
              <w:jc w:val="center"/>
              <w:rPr>
                <w:color w:val="000000"/>
                <w:sz w:val="16"/>
                <w:szCs w:val="16"/>
              </w:rPr>
            </w:pPr>
            <w:r>
              <w:rPr>
                <w:color w:val="000000"/>
                <w:sz w:val="16"/>
                <w:szCs w:val="16"/>
              </w:rPr>
              <w:t>0.002</w:t>
            </w:r>
          </w:p>
        </w:tc>
        <w:tc>
          <w:tcPr>
            <w:tcW w:w="1229" w:type="dxa"/>
            <w:tcBorders>
              <w:top w:val="nil"/>
              <w:left w:val="nil"/>
              <w:bottom w:val="nil"/>
              <w:right w:val="nil"/>
            </w:tcBorders>
            <w:noWrap/>
            <w:vAlign w:val="center"/>
            <w:hideMark/>
          </w:tcPr>
          <w:p w14:paraId="35B10A97" w14:textId="77777777" w:rsidR="00BF732A" w:rsidRPr="00BF732A" w:rsidRDefault="00BF732A" w:rsidP="002F6446">
            <w:pPr>
              <w:jc w:val="center"/>
              <w:rPr>
                <w:color w:val="000000"/>
                <w:sz w:val="16"/>
                <w:szCs w:val="16"/>
              </w:rPr>
            </w:pPr>
            <w:r w:rsidRPr="00BF732A">
              <w:rPr>
                <w:color w:val="000000"/>
                <w:sz w:val="16"/>
                <w:szCs w:val="16"/>
              </w:rPr>
              <w:t>W&gt;M</w:t>
            </w:r>
          </w:p>
        </w:tc>
      </w:tr>
      <w:tr w:rsidR="00BF732A" w14:paraId="7798F4A0" w14:textId="77777777" w:rsidTr="002F6446">
        <w:trPr>
          <w:trHeight w:val="335"/>
          <w:jc w:val="center"/>
        </w:trPr>
        <w:tc>
          <w:tcPr>
            <w:tcW w:w="1309" w:type="dxa"/>
            <w:tcBorders>
              <w:top w:val="nil"/>
              <w:left w:val="nil"/>
              <w:bottom w:val="nil"/>
              <w:right w:val="nil"/>
            </w:tcBorders>
            <w:noWrap/>
            <w:vAlign w:val="center"/>
            <w:hideMark/>
          </w:tcPr>
          <w:p w14:paraId="0CD1B29E" w14:textId="77777777" w:rsidR="00BF732A" w:rsidRDefault="00BF732A" w:rsidP="002F6446">
            <w:pPr>
              <w:jc w:val="center"/>
              <w:rPr>
                <w:b/>
                <w:bCs/>
                <w:color w:val="000000"/>
                <w:sz w:val="16"/>
                <w:szCs w:val="16"/>
              </w:rPr>
            </w:pPr>
            <w:r>
              <w:rPr>
                <w:b/>
                <w:bCs/>
                <w:color w:val="000000"/>
                <w:sz w:val="16"/>
                <w:szCs w:val="16"/>
              </w:rPr>
              <w:t>Netherlands</w:t>
            </w:r>
          </w:p>
        </w:tc>
        <w:tc>
          <w:tcPr>
            <w:tcW w:w="1252" w:type="dxa"/>
            <w:tcBorders>
              <w:top w:val="nil"/>
              <w:left w:val="nil"/>
              <w:bottom w:val="nil"/>
              <w:right w:val="nil"/>
            </w:tcBorders>
            <w:noWrap/>
            <w:vAlign w:val="center"/>
            <w:hideMark/>
          </w:tcPr>
          <w:p w14:paraId="63BE05A1" w14:textId="77777777" w:rsidR="00BF732A" w:rsidRDefault="00BF732A" w:rsidP="002F6446">
            <w:pPr>
              <w:jc w:val="center"/>
              <w:rPr>
                <w:color w:val="000000"/>
                <w:sz w:val="16"/>
                <w:szCs w:val="16"/>
              </w:rPr>
            </w:pPr>
            <w:r>
              <w:rPr>
                <w:color w:val="000000"/>
                <w:sz w:val="16"/>
                <w:szCs w:val="16"/>
              </w:rPr>
              <w:t>0.095</w:t>
            </w:r>
          </w:p>
        </w:tc>
        <w:tc>
          <w:tcPr>
            <w:tcW w:w="1777" w:type="dxa"/>
            <w:tcBorders>
              <w:top w:val="nil"/>
              <w:left w:val="nil"/>
              <w:bottom w:val="nil"/>
              <w:right w:val="nil"/>
            </w:tcBorders>
            <w:noWrap/>
            <w:vAlign w:val="center"/>
            <w:hideMark/>
          </w:tcPr>
          <w:p w14:paraId="0BEACE1A" w14:textId="77777777" w:rsidR="00BF732A" w:rsidRDefault="00BF732A" w:rsidP="002F6446">
            <w:pPr>
              <w:jc w:val="center"/>
              <w:rPr>
                <w:color w:val="000000"/>
                <w:sz w:val="16"/>
                <w:szCs w:val="16"/>
              </w:rPr>
            </w:pPr>
            <w:r>
              <w:rPr>
                <w:color w:val="000000"/>
                <w:sz w:val="16"/>
                <w:szCs w:val="16"/>
              </w:rPr>
              <w:t>0.040–0.163</w:t>
            </w:r>
          </w:p>
        </w:tc>
        <w:tc>
          <w:tcPr>
            <w:tcW w:w="933" w:type="dxa"/>
            <w:tcBorders>
              <w:top w:val="nil"/>
              <w:left w:val="nil"/>
              <w:bottom w:val="nil"/>
              <w:right w:val="nil"/>
            </w:tcBorders>
            <w:noWrap/>
            <w:vAlign w:val="center"/>
            <w:hideMark/>
          </w:tcPr>
          <w:p w14:paraId="49F18267" w14:textId="77777777" w:rsidR="00BF732A" w:rsidRDefault="00BF732A" w:rsidP="002F6446">
            <w:pPr>
              <w:jc w:val="center"/>
              <w:rPr>
                <w:color w:val="000000"/>
                <w:sz w:val="16"/>
                <w:szCs w:val="16"/>
              </w:rPr>
            </w:pPr>
            <w:r>
              <w:rPr>
                <w:color w:val="000000"/>
                <w:sz w:val="16"/>
                <w:szCs w:val="16"/>
              </w:rPr>
              <w:t>0.075</w:t>
            </w:r>
          </w:p>
        </w:tc>
        <w:tc>
          <w:tcPr>
            <w:tcW w:w="1461" w:type="dxa"/>
            <w:tcBorders>
              <w:top w:val="nil"/>
              <w:left w:val="nil"/>
              <w:bottom w:val="nil"/>
              <w:right w:val="nil"/>
            </w:tcBorders>
            <w:noWrap/>
            <w:vAlign w:val="center"/>
            <w:hideMark/>
          </w:tcPr>
          <w:p w14:paraId="512483C8" w14:textId="77777777" w:rsidR="00BF732A" w:rsidRDefault="00BF732A" w:rsidP="002F6446">
            <w:pPr>
              <w:jc w:val="center"/>
              <w:rPr>
                <w:color w:val="000000"/>
                <w:sz w:val="16"/>
                <w:szCs w:val="16"/>
              </w:rPr>
            </w:pPr>
            <w:r>
              <w:rPr>
                <w:color w:val="000000"/>
                <w:sz w:val="16"/>
                <w:szCs w:val="16"/>
              </w:rPr>
              <w:t>0.036–0.134</w:t>
            </w:r>
          </w:p>
        </w:tc>
        <w:tc>
          <w:tcPr>
            <w:tcW w:w="816" w:type="dxa"/>
            <w:tcBorders>
              <w:top w:val="nil"/>
              <w:left w:val="nil"/>
              <w:bottom w:val="nil"/>
              <w:right w:val="nil"/>
            </w:tcBorders>
            <w:noWrap/>
            <w:vAlign w:val="center"/>
            <w:hideMark/>
          </w:tcPr>
          <w:p w14:paraId="00E06BBF" w14:textId="77777777" w:rsidR="00BF732A" w:rsidRDefault="00BF732A" w:rsidP="002F6446">
            <w:pPr>
              <w:jc w:val="center"/>
              <w:rPr>
                <w:color w:val="000000"/>
                <w:sz w:val="16"/>
                <w:szCs w:val="16"/>
              </w:rPr>
            </w:pPr>
            <w:r>
              <w:rPr>
                <w:color w:val="000000"/>
                <w:sz w:val="16"/>
                <w:szCs w:val="16"/>
              </w:rPr>
              <w:t>1.12</w:t>
            </w:r>
          </w:p>
        </w:tc>
        <w:tc>
          <w:tcPr>
            <w:tcW w:w="764" w:type="dxa"/>
            <w:tcBorders>
              <w:top w:val="nil"/>
              <w:left w:val="nil"/>
              <w:bottom w:val="nil"/>
              <w:right w:val="nil"/>
            </w:tcBorders>
            <w:noWrap/>
            <w:vAlign w:val="center"/>
            <w:hideMark/>
          </w:tcPr>
          <w:p w14:paraId="3C923AEE" w14:textId="77777777" w:rsidR="00BF732A" w:rsidRDefault="00BF732A" w:rsidP="002F6446">
            <w:pPr>
              <w:jc w:val="center"/>
              <w:rPr>
                <w:color w:val="000000"/>
                <w:sz w:val="16"/>
                <w:szCs w:val="16"/>
              </w:rPr>
            </w:pPr>
            <w:r>
              <w:rPr>
                <w:color w:val="000000"/>
                <w:sz w:val="16"/>
                <w:szCs w:val="16"/>
              </w:rPr>
              <w:t>0.263</w:t>
            </w:r>
          </w:p>
        </w:tc>
        <w:tc>
          <w:tcPr>
            <w:tcW w:w="1229" w:type="dxa"/>
            <w:tcBorders>
              <w:top w:val="nil"/>
              <w:left w:val="nil"/>
              <w:bottom w:val="nil"/>
              <w:right w:val="nil"/>
            </w:tcBorders>
            <w:noWrap/>
            <w:vAlign w:val="center"/>
            <w:hideMark/>
          </w:tcPr>
          <w:p w14:paraId="50EB8D4F"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0E05771B" w14:textId="77777777" w:rsidTr="002F6446">
        <w:trPr>
          <w:trHeight w:val="335"/>
          <w:jc w:val="center"/>
        </w:trPr>
        <w:tc>
          <w:tcPr>
            <w:tcW w:w="1309" w:type="dxa"/>
            <w:tcBorders>
              <w:top w:val="nil"/>
              <w:left w:val="nil"/>
              <w:bottom w:val="nil"/>
              <w:right w:val="nil"/>
            </w:tcBorders>
            <w:noWrap/>
            <w:vAlign w:val="center"/>
            <w:hideMark/>
          </w:tcPr>
          <w:p w14:paraId="41ED91AA" w14:textId="77777777" w:rsidR="00BF732A" w:rsidRDefault="00BF732A" w:rsidP="002F6446">
            <w:pPr>
              <w:jc w:val="center"/>
              <w:rPr>
                <w:b/>
                <w:bCs/>
                <w:color w:val="000000"/>
                <w:sz w:val="16"/>
                <w:szCs w:val="16"/>
              </w:rPr>
            </w:pPr>
            <w:r>
              <w:rPr>
                <w:b/>
                <w:bCs/>
                <w:color w:val="000000"/>
                <w:sz w:val="16"/>
                <w:szCs w:val="16"/>
              </w:rPr>
              <w:t>Poland</w:t>
            </w:r>
          </w:p>
        </w:tc>
        <w:tc>
          <w:tcPr>
            <w:tcW w:w="1252" w:type="dxa"/>
            <w:tcBorders>
              <w:top w:val="nil"/>
              <w:left w:val="nil"/>
              <w:bottom w:val="nil"/>
              <w:right w:val="nil"/>
            </w:tcBorders>
            <w:noWrap/>
            <w:vAlign w:val="center"/>
            <w:hideMark/>
          </w:tcPr>
          <w:p w14:paraId="51FA040B" w14:textId="77777777" w:rsidR="00BF732A" w:rsidRDefault="00BF732A" w:rsidP="002F6446">
            <w:pPr>
              <w:jc w:val="center"/>
              <w:rPr>
                <w:color w:val="000000"/>
                <w:sz w:val="16"/>
                <w:szCs w:val="16"/>
              </w:rPr>
            </w:pPr>
            <w:r>
              <w:rPr>
                <w:color w:val="000000"/>
                <w:sz w:val="16"/>
                <w:szCs w:val="16"/>
              </w:rPr>
              <w:t>0.048</w:t>
            </w:r>
          </w:p>
        </w:tc>
        <w:tc>
          <w:tcPr>
            <w:tcW w:w="1777" w:type="dxa"/>
            <w:tcBorders>
              <w:top w:val="nil"/>
              <w:left w:val="nil"/>
              <w:bottom w:val="nil"/>
              <w:right w:val="nil"/>
            </w:tcBorders>
            <w:noWrap/>
            <w:vAlign w:val="center"/>
            <w:hideMark/>
          </w:tcPr>
          <w:p w14:paraId="7F79F94D" w14:textId="77777777" w:rsidR="00BF732A" w:rsidRDefault="00BF732A" w:rsidP="002F6446">
            <w:pPr>
              <w:jc w:val="center"/>
              <w:rPr>
                <w:color w:val="000000"/>
                <w:sz w:val="16"/>
                <w:szCs w:val="16"/>
              </w:rPr>
            </w:pPr>
            <w:r>
              <w:rPr>
                <w:color w:val="000000"/>
                <w:sz w:val="16"/>
                <w:szCs w:val="16"/>
              </w:rPr>
              <w:t>0.020–0.091</w:t>
            </w:r>
          </w:p>
        </w:tc>
        <w:tc>
          <w:tcPr>
            <w:tcW w:w="933" w:type="dxa"/>
            <w:tcBorders>
              <w:top w:val="nil"/>
              <w:left w:val="nil"/>
              <w:bottom w:val="nil"/>
              <w:right w:val="nil"/>
            </w:tcBorders>
            <w:noWrap/>
            <w:vAlign w:val="center"/>
            <w:hideMark/>
          </w:tcPr>
          <w:p w14:paraId="055E00FA" w14:textId="77777777" w:rsidR="00BF732A" w:rsidRDefault="00BF732A" w:rsidP="002F6446">
            <w:pPr>
              <w:jc w:val="center"/>
              <w:rPr>
                <w:color w:val="000000"/>
                <w:sz w:val="16"/>
                <w:szCs w:val="16"/>
              </w:rPr>
            </w:pPr>
            <w:r>
              <w:rPr>
                <w:color w:val="000000"/>
                <w:sz w:val="16"/>
                <w:szCs w:val="16"/>
              </w:rPr>
              <w:t>0.053</w:t>
            </w:r>
          </w:p>
        </w:tc>
        <w:tc>
          <w:tcPr>
            <w:tcW w:w="1461" w:type="dxa"/>
            <w:tcBorders>
              <w:top w:val="nil"/>
              <w:left w:val="nil"/>
              <w:bottom w:val="nil"/>
              <w:right w:val="nil"/>
            </w:tcBorders>
            <w:noWrap/>
            <w:vAlign w:val="center"/>
            <w:hideMark/>
          </w:tcPr>
          <w:p w14:paraId="02582FFF" w14:textId="77777777" w:rsidR="00BF732A" w:rsidRDefault="00BF732A" w:rsidP="002F6446">
            <w:pPr>
              <w:jc w:val="center"/>
              <w:rPr>
                <w:color w:val="000000"/>
                <w:sz w:val="16"/>
                <w:szCs w:val="16"/>
              </w:rPr>
            </w:pPr>
            <w:r>
              <w:rPr>
                <w:color w:val="000000"/>
                <w:sz w:val="16"/>
                <w:szCs w:val="16"/>
              </w:rPr>
              <w:t>0.025–0.091</w:t>
            </w:r>
          </w:p>
        </w:tc>
        <w:tc>
          <w:tcPr>
            <w:tcW w:w="816" w:type="dxa"/>
            <w:tcBorders>
              <w:top w:val="nil"/>
              <w:left w:val="nil"/>
              <w:bottom w:val="nil"/>
              <w:right w:val="nil"/>
            </w:tcBorders>
            <w:noWrap/>
            <w:vAlign w:val="center"/>
            <w:hideMark/>
          </w:tcPr>
          <w:p w14:paraId="0C35ED75" w14:textId="77777777" w:rsidR="00BF732A" w:rsidRDefault="00BF732A" w:rsidP="002F6446">
            <w:pPr>
              <w:jc w:val="center"/>
              <w:rPr>
                <w:color w:val="000000"/>
                <w:sz w:val="16"/>
                <w:szCs w:val="16"/>
              </w:rPr>
            </w:pPr>
            <w:r>
              <w:rPr>
                <w:color w:val="000000"/>
                <w:sz w:val="16"/>
                <w:szCs w:val="16"/>
              </w:rPr>
              <w:t>-0.45</w:t>
            </w:r>
          </w:p>
        </w:tc>
        <w:tc>
          <w:tcPr>
            <w:tcW w:w="764" w:type="dxa"/>
            <w:tcBorders>
              <w:top w:val="nil"/>
              <w:left w:val="nil"/>
              <w:bottom w:val="nil"/>
              <w:right w:val="nil"/>
            </w:tcBorders>
            <w:noWrap/>
            <w:vAlign w:val="center"/>
            <w:hideMark/>
          </w:tcPr>
          <w:p w14:paraId="0BE34E3E" w14:textId="77777777" w:rsidR="00BF732A" w:rsidRDefault="00BF732A" w:rsidP="002F6446">
            <w:pPr>
              <w:jc w:val="center"/>
              <w:rPr>
                <w:color w:val="000000"/>
                <w:sz w:val="16"/>
                <w:szCs w:val="16"/>
              </w:rPr>
            </w:pPr>
            <w:r>
              <w:rPr>
                <w:color w:val="000000"/>
                <w:sz w:val="16"/>
                <w:szCs w:val="16"/>
              </w:rPr>
              <w:t>0.653</w:t>
            </w:r>
          </w:p>
        </w:tc>
        <w:tc>
          <w:tcPr>
            <w:tcW w:w="1229" w:type="dxa"/>
            <w:tcBorders>
              <w:top w:val="nil"/>
              <w:left w:val="nil"/>
              <w:bottom w:val="nil"/>
              <w:right w:val="nil"/>
            </w:tcBorders>
            <w:noWrap/>
            <w:vAlign w:val="center"/>
            <w:hideMark/>
          </w:tcPr>
          <w:p w14:paraId="2A3D557D"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275120D6" w14:textId="77777777" w:rsidTr="002F6446">
        <w:trPr>
          <w:trHeight w:val="335"/>
          <w:jc w:val="center"/>
        </w:trPr>
        <w:tc>
          <w:tcPr>
            <w:tcW w:w="1309" w:type="dxa"/>
            <w:tcBorders>
              <w:top w:val="nil"/>
              <w:left w:val="nil"/>
              <w:bottom w:val="nil"/>
              <w:right w:val="nil"/>
            </w:tcBorders>
            <w:noWrap/>
            <w:vAlign w:val="center"/>
            <w:hideMark/>
          </w:tcPr>
          <w:p w14:paraId="02B6F977" w14:textId="77777777" w:rsidR="00BF732A" w:rsidRDefault="00BF732A" w:rsidP="002F6446">
            <w:pPr>
              <w:jc w:val="center"/>
              <w:rPr>
                <w:b/>
                <w:bCs/>
                <w:color w:val="000000"/>
                <w:sz w:val="16"/>
                <w:szCs w:val="16"/>
              </w:rPr>
            </w:pPr>
            <w:r>
              <w:rPr>
                <w:b/>
                <w:bCs/>
                <w:color w:val="000000"/>
                <w:sz w:val="16"/>
                <w:szCs w:val="16"/>
              </w:rPr>
              <w:t>Portugal</w:t>
            </w:r>
          </w:p>
        </w:tc>
        <w:tc>
          <w:tcPr>
            <w:tcW w:w="1252" w:type="dxa"/>
            <w:tcBorders>
              <w:top w:val="nil"/>
              <w:left w:val="nil"/>
              <w:bottom w:val="nil"/>
              <w:right w:val="nil"/>
            </w:tcBorders>
            <w:noWrap/>
            <w:vAlign w:val="center"/>
            <w:hideMark/>
          </w:tcPr>
          <w:p w14:paraId="408CF59D" w14:textId="77777777" w:rsidR="00BF732A" w:rsidRDefault="00BF732A" w:rsidP="002F6446">
            <w:pPr>
              <w:jc w:val="center"/>
              <w:rPr>
                <w:color w:val="000000"/>
                <w:sz w:val="16"/>
                <w:szCs w:val="16"/>
              </w:rPr>
            </w:pPr>
            <w:r>
              <w:rPr>
                <w:color w:val="000000"/>
                <w:sz w:val="16"/>
                <w:szCs w:val="16"/>
              </w:rPr>
              <w:t>0.069</w:t>
            </w:r>
          </w:p>
        </w:tc>
        <w:tc>
          <w:tcPr>
            <w:tcW w:w="1777" w:type="dxa"/>
            <w:tcBorders>
              <w:top w:val="nil"/>
              <w:left w:val="nil"/>
              <w:bottom w:val="nil"/>
              <w:right w:val="nil"/>
            </w:tcBorders>
            <w:noWrap/>
            <w:vAlign w:val="center"/>
            <w:hideMark/>
          </w:tcPr>
          <w:p w14:paraId="7AB76864" w14:textId="77777777" w:rsidR="00BF732A" w:rsidRDefault="00BF732A" w:rsidP="002F6446">
            <w:pPr>
              <w:jc w:val="center"/>
              <w:rPr>
                <w:color w:val="000000"/>
                <w:sz w:val="16"/>
                <w:szCs w:val="16"/>
              </w:rPr>
            </w:pPr>
            <w:r>
              <w:rPr>
                <w:color w:val="000000"/>
                <w:sz w:val="16"/>
                <w:szCs w:val="16"/>
              </w:rPr>
              <w:t>0.029–0.129</w:t>
            </w:r>
          </w:p>
        </w:tc>
        <w:tc>
          <w:tcPr>
            <w:tcW w:w="933" w:type="dxa"/>
            <w:tcBorders>
              <w:top w:val="nil"/>
              <w:left w:val="nil"/>
              <w:bottom w:val="nil"/>
              <w:right w:val="nil"/>
            </w:tcBorders>
            <w:noWrap/>
            <w:vAlign w:val="center"/>
            <w:hideMark/>
          </w:tcPr>
          <w:p w14:paraId="692CCBCC" w14:textId="77777777" w:rsidR="00BF732A" w:rsidRDefault="00BF732A" w:rsidP="002F6446">
            <w:pPr>
              <w:jc w:val="center"/>
              <w:rPr>
                <w:color w:val="000000"/>
                <w:sz w:val="16"/>
                <w:szCs w:val="16"/>
              </w:rPr>
            </w:pPr>
            <w:r>
              <w:rPr>
                <w:color w:val="000000"/>
                <w:sz w:val="16"/>
                <w:szCs w:val="16"/>
              </w:rPr>
              <w:t>0.054</w:t>
            </w:r>
          </w:p>
        </w:tc>
        <w:tc>
          <w:tcPr>
            <w:tcW w:w="1461" w:type="dxa"/>
            <w:tcBorders>
              <w:top w:val="nil"/>
              <w:left w:val="nil"/>
              <w:bottom w:val="nil"/>
              <w:right w:val="nil"/>
            </w:tcBorders>
            <w:noWrap/>
            <w:vAlign w:val="center"/>
            <w:hideMark/>
          </w:tcPr>
          <w:p w14:paraId="76933A88" w14:textId="77777777" w:rsidR="00BF732A" w:rsidRDefault="00BF732A" w:rsidP="002F6446">
            <w:pPr>
              <w:jc w:val="center"/>
              <w:rPr>
                <w:color w:val="000000"/>
                <w:sz w:val="16"/>
                <w:szCs w:val="16"/>
              </w:rPr>
            </w:pPr>
            <w:r>
              <w:rPr>
                <w:color w:val="000000"/>
                <w:sz w:val="16"/>
                <w:szCs w:val="16"/>
              </w:rPr>
              <w:t>0.026–0.118</w:t>
            </w:r>
          </w:p>
        </w:tc>
        <w:tc>
          <w:tcPr>
            <w:tcW w:w="816" w:type="dxa"/>
            <w:tcBorders>
              <w:top w:val="nil"/>
              <w:left w:val="nil"/>
              <w:bottom w:val="nil"/>
              <w:right w:val="nil"/>
            </w:tcBorders>
            <w:noWrap/>
            <w:vAlign w:val="center"/>
            <w:hideMark/>
          </w:tcPr>
          <w:p w14:paraId="0939630E" w14:textId="77777777" w:rsidR="00BF732A" w:rsidRDefault="00BF732A" w:rsidP="002F6446">
            <w:pPr>
              <w:jc w:val="center"/>
              <w:rPr>
                <w:color w:val="000000"/>
                <w:sz w:val="16"/>
                <w:szCs w:val="16"/>
              </w:rPr>
            </w:pPr>
            <w:r>
              <w:rPr>
                <w:color w:val="000000"/>
                <w:sz w:val="16"/>
                <w:szCs w:val="16"/>
              </w:rPr>
              <w:t>1.12</w:t>
            </w:r>
          </w:p>
        </w:tc>
        <w:tc>
          <w:tcPr>
            <w:tcW w:w="764" w:type="dxa"/>
            <w:tcBorders>
              <w:top w:val="nil"/>
              <w:left w:val="nil"/>
              <w:bottom w:val="nil"/>
              <w:right w:val="nil"/>
            </w:tcBorders>
            <w:noWrap/>
            <w:vAlign w:val="center"/>
            <w:hideMark/>
          </w:tcPr>
          <w:p w14:paraId="7999B5EC" w14:textId="77777777" w:rsidR="00BF732A" w:rsidRDefault="00BF732A" w:rsidP="002F6446">
            <w:pPr>
              <w:jc w:val="center"/>
              <w:rPr>
                <w:color w:val="000000"/>
                <w:sz w:val="16"/>
                <w:szCs w:val="16"/>
              </w:rPr>
            </w:pPr>
            <w:r>
              <w:rPr>
                <w:color w:val="000000"/>
                <w:sz w:val="16"/>
                <w:szCs w:val="16"/>
              </w:rPr>
              <w:t>0.263</w:t>
            </w:r>
          </w:p>
        </w:tc>
        <w:tc>
          <w:tcPr>
            <w:tcW w:w="1229" w:type="dxa"/>
            <w:tcBorders>
              <w:top w:val="nil"/>
              <w:left w:val="nil"/>
              <w:bottom w:val="nil"/>
              <w:right w:val="nil"/>
            </w:tcBorders>
            <w:noWrap/>
            <w:vAlign w:val="center"/>
            <w:hideMark/>
          </w:tcPr>
          <w:p w14:paraId="18E51486"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2FAE3793" w14:textId="77777777" w:rsidTr="002F6446">
        <w:trPr>
          <w:trHeight w:val="335"/>
          <w:jc w:val="center"/>
        </w:trPr>
        <w:tc>
          <w:tcPr>
            <w:tcW w:w="1309" w:type="dxa"/>
            <w:tcBorders>
              <w:top w:val="nil"/>
              <w:left w:val="nil"/>
              <w:bottom w:val="nil"/>
              <w:right w:val="nil"/>
            </w:tcBorders>
            <w:noWrap/>
            <w:vAlign w:val="center"/>
            <w:hideMark/>
          </w:tcPr>
          <w:p w14:paraId="6E658882" w14:textId="77777777" w:rsidR="00BF732A" w:rsidRDefault="00BF732A" w:rsidP="002F6446">
            <w:pPr>
              <w:jc w:val="center"/>
              <w:rPr>
                <w:b/>
                <w:bCs/>
                <w:color w:val="000000"/>
                <w:sz w:val="16"/>
                <w:szCs w:val="16"/>
              </w:rPr>
            </w:pPr>
            <w:r>
              <w:rPr>
                <w:b/>
                <w:bCs/>
                <w:color w:val="000000"/>
                <w:sz w:val="16"/>
                <w:szCs w:val="16"/>
              </w:rPr>
              <w:t>Romania</w:t>
            </w:r>
          </w:p>
        </w:tc>
        <w:tc>
          <w:tcPr>
            <w:tcW w:w="1252" w:type="dxa"/>
            <w:tcBorders>
              <w:top w:val="nil"/>
              <w:left w:val="nil"/>
              <w:bottom w:val="nil"/>
              <w:right w:val="nil"/>
            </w:tcBorders>
            <w:noWrap/>
            <w:vAlign w:val="center"/>
            <w:hideMark/>
          </w:tcPr>
          <w:p w14:paraId="4832CA1A" w14:textId="77777777" w:rsidR="00BF732A" w:rsidRDefault="00BF732A" w:rsidP="002F6446">
            <w:pPr>
              <w:jc w:val="center"/>
              <w:rPr>
                <w:color w:val="000000"/>
                <w:sz w:val="16"/>
                <w:szCs w:val="16"/>
              </w:rPr>
            </w:pPr>
            <w:r>
              <w:rPr>
                <w:color w:val="000000"/>
                <w:sz w:val="16"/>
                <w:szCs w:val="16"/>
              </w:rPr>
              <w:t>0.01</w:t>
            </w:r>
          </w:p>
        </w:tc>
        <w:tc>
          <w:tcPr>
            <w:tcW w:w="1777" w:type="dxa"/>
            <w:tcBorders>
              <w:top w:val="nil"/>
              <w:left w:val="nil"/>
              <w:bottom w:val="nil"/>
              <w:right w:val="nil"/>
            </w:tcBorders>
            <w:noWrap/>
            <w:vAlign w:val="center"/>
            <w:hideMark/>
          </w:tcPr>
          <w:p w14:paraId="5F80306B" w14:textId="77777777" w:rsidR="00BF732A" w:rsidRDefault="00BF732A" w:rsidP="002F6446">
            <w:pPr>
              <w:jc w:val="center"/>
              <w:rPr>
                <w:color w:val="000000"/>
                <w:sz w:val="16"/>
                <w:szCs w:val="16"/>
              </w:rPr>
            </w:pPr>
            <w:r>
              <w:rPr>
                <w:color w:val="000000"/>
                <w:sz w:val="16"/>
                <w:szCs w:val="16"/>
              </w:rPr>
              <w:t>0.002–0.028</w:t>
            </w:r>
          </w:p>
        </w:tc>
        <w:tc>
          <w:tcPr>
            <w:tcW w:w="933" w:type="dxa"/>
            <w:tcBorders>
              <w:top w:val="nil"/>
              <w:left w:val="nil"/>
              <w:bottom w:val="nil"/>
              <w:right w:val="nil"/>
            </w:tcBorders>
            <w:noWrap/>
            <w:vAlign w:val="center"/>
            <w:hideMark/>
          </w:tcPr>
          <w:p w14:paraId="53CE6511" w14:textId="77777777" w:rsidR="00BF732A" w:rsidRDefault="00BF732A" w:rsidP="002F6446">
            <w:pPr>
              <w:jc w:val="center"/>
              <w:rPr>
                <w:color w:val="000000"/>
                <w:sz w:val="16"/>
                <w:szCs w:val="16"/>
              </w:rPr>
            </w:pPr>
            <w:r>
              <w:rPr>
                <w:color w:val="000000"/>
                <w:sz w:val="16"/>
                <w:szCs w:val="16"/>
              </w:rPr>
              <w:t>0.01</w:t>
            </w:r>
          </w:p>
        </w:tc>
        <w:tc>
          <w:tcPr>
            <w:tcW w:w="1461" w:type="dxa"/>
            <w:tcBorders>
              <w:top w:val="nil"/>
              <w:left w:val="nil"/>
              <w:bottom w:val="nil"/>
              <w:right w:val="nil"/>
            </w:tcBorders>
            <w:noWrap/>
            <w:vAlign w:val="center"/>
            <w:hideMark/>
          </w:tcPr>
          <w:p w14:paraId="3008221B" w14:textId="77777777" w:rsidR="00BF732A" w:rsidRDefault="00BF732A" w:rsidP="002F6446">
            <w:pPr>
              <w:jc w:val="center"/>
              <w:rPr>
                <w:color w:val="000000"/>
                <w:sz w:val="16"/>
                <w:szCs w:val="16"/>
              </w:rPr>
            </w:pPr>
            <w:r>
              <w:rPr>
                <w:color w:val="000000"/>
                <w:sz w:val="16"/>
                <w:szCs w:val="16"/>
              </w:rPr>
              <w:t>0.002–0.028</w:t>
            </w:r>
          </w:p>
        </w:tc>
        <w:tc>
          <w:tcPr>
            <w:tcW w:w="816" w:type="dxa"/>
            <w:tcBorders>
              <w:top w:val="nil"/>
              <w:left w:val="nil"/>
              <w:bottom w:val="nil"/>
              <w:right w:val="nil"/>
            </w:tcBorders>
            <w:noWrap/>
            <w:vAlign w:val="center"/>
            <w:hideMark/>
          </w:tcPr>
          <w:p w14:paraId="431132FC" w14:textId="77777777" w:rsidR="00BF732A" w:rsidRDefault="00BF732A" w:rsidP="002F6446">
            <w:pPr>
              <w:jc w:val="center"/>
              <w:rPr>
                <w:color w:val="000000"/>
                <w:sz w:val="16"/>
                <w:szCs w:val="16"/>
              </w:rPr>
            </w:pPr>
            <w:r>
              <w:rPr>
                <w:color w:val="000000"/>
                <w:sz w:val="16"/>
                <w:szCs w:val="16"/>
              </w:rPr>
              <w:t>0</w:t>
            </w:r>
          </w:p>
        </w:tc>
        <w:tc>
          <w:tcPr>
            <w:tcW w:w="764" w:type="dxa"/>
            <w:tcBorders>
              <w:top w:val="nil"/>
              <w:left w:val="nil"/>
              <w:bottom w:val="nil"/>
              <w:right w:val="nil"/>
            </w:tcBorders>
            <w:noWrap/>
            <w:vAlign w:val="center"/>
            <w:hideMark/>
          </w:tcPr>
          <w:p w14:paraId="05DDCAD6" w14:textId="77777777" w:rsidR="00BF732A" w:rsidRDefault="00BF732A" w:rsidP="002F6446">
            <w:pPr>
              <w:jc w:val="center"/>
              <w:rPr>
                <w:color w:val="000000"/>
                <w:sz w:val="16"/>
                <w:szCs w:val="16"/>
              </w:rPr>
            </w:pPr>
            <w:r>
              <w:rPr>
                <w:color w:val="000000"/>
                <w:sz w:val="16"/>
                <w:szCs w:val="16"/>
              </w:rPr>
              <w:t>1</w:t>
            </w:r>
          </w:p>
        </w:tc>
        <w:tc>
          <w:tcPr>
            <w:tcW w:w="1229" w:type="dxa"/>
            <w:tcBorders>
              <w:top w:val="nil"/>
              <w:left w:val="nil"/>
              <w:bottom w:val="nil"/>
              <w:right w:val="nil"/>
            </w:tcBorders>
            <w:noWrap/>
            <w:vAlign w:val="center"/>
            <w:hideMark/>
          </w:tcPr>
          <w:p w14:paraId="28BB2CB0"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3684EA41" w14:textId="77777777" w:rsidTr="002F6446">
        <w:trPr>
          <w:trHeight w:val="335"/>
          <w:jc w:val="center"/>
        </w:trPr>
        <w:tc>
          <w:tcPr>
            <w:tcW w:w="1309" w:type="dxa"/>
            <w:tcBorders>
              <w:top w:val="nil"/>
              <w:left w:val="nil"/>
              <w:bottom w:val="nil"/>
              <w:right w:val="nil"/>
            </w:tcBorders>
            <w:noWrap/>
            <w:vAlign w:val="center"/>
            <w:hideMark/>
          </w:tcPr>
          <w:p w14:paraId="4996E1DC" w14:textId="77777777" w:rsidR="00BF732A" w:rsidRDefault="00BF732A" w:rsidP="002F6446">
            <w:pPr>
              <w:jc w:val="center"/>
              <w:rPr>
                <w:b/>
                <w:bCs/>
                <w:color w:val="000000"/>
                <w:sz w:val="16"/>
                <w:szCs w:val="16"/>
              </w:rPr>
            </w:pPr>
            <w:r>
              <w:rPr>
                <w:b/>
                <w:bCs/>
                <w:color w:val="000000"/>
                <w:sz w:val="16"/>
                <w:szCs w:val="16"/>
              </w:rPr>
              <w:lastRenderedPageBreak/>
              <w:t>Slovakia</w:t>
            </w:r>
          </w:p>
        </w:tc>
        <w:tc>
          <w:tcPr>
            <w:tcW w:w="1252" w:type="dxa"/>
            <w:tcBorders>
              <w:top w:val="nil"/>
              <w:left w:val="nil"/>
              <w:bottom w:val="nil"/>
              <w:right w:val="nil"/>
            </w:tcBorders>
            <w:noWrap/>
            <w:vAlign w:val="center"/>
            <w:hideMark/>
          </w:tcPr>
          <w:p w14:paraId="3C639E7F" w14:textId="77777777" w:rsidR="00BF732A" w:rsidRDefault="00BF732A" w:rsidP="002F6446">
            <w:pPr>
              <w:jc w:val="center"/>
              <w:rPr>
                <w:color w:val="000000"/>
                <w:sz w:val="16"/>
                <w:szCs w:val="16"/>
              </w:rPr>
            </w:pPr>
            <w:r>
              <w:rPr>
                <w:color w:val="000000"/>
                <w:sz w:val="16"/>
                <w:szCs w:val="16"/>
              </w:rPr>
              <w:t>0.163</w:t>
            </w:r>
          </w:p>
        </w:tc>
        <w:tc>
          <w:tcPr>
            <w:tcW w:w="1777" w:type="dxa"/>
            <w:tcBorders>
              <w:top w:val="nil"/>
              <w:left w:val="nil"/>
              <w:bottom w:val="nil"/>
              <w:right w:val="nil"/>
            </w:tcBorders>
            <w:noWrap/>
            <w:vAlign w:val="center"/>
            <w:hideMark/>
          </w:tcPr>
          <w:p w14:paraId="54C4455A" w14:textId="77777777" w:rsidR="00BF732A" w:rsidRDefault="00BF732A" w:rsidP="002F6446">
            <w:pPr>
              <w:jc w:val="center"/>
              <w:rPr>
                <w:color w:val="000000"/>
                <w:sz w:val="16"/>
                <w:szCs w:val="16"/>
              </w:rPr>
            </w:pPr>
            <w:r>
              <w:rPr>
                <w:color w:val="000000"/>
                <w:sz w:val="16"/>
                <w:szCs w:val="16"/>
              </w:rPr>
              <w:t>0.068–0.281</w:t>
            </w:r>
          </w:p>
        </w:tc>
        <w:tc>
          <w:tcPr>
            <w:tcW w:w="933" w:type="dxa"/>
            <w:tcBorders>
              <w:top w:val="nil"/>
              <w:left w:val="nil"/>
              <w:bottom w:val="nil"/>
              <w:right w:val="nil"/>
            </w:tcBorders>
            <w:noWrap/>
            <w:vAlign w:val="center"/>
            <w:hideMark/>
          </w:tcPr>
          <w:p w14:paraId="08A57806" w14:textId="77777777" w:rsidR="00BF732A" w:rsidRDefault="00BF732A" w:rsidP="002F6446">
            <w:pPr>
              <w:jc w:val="center"/>
              <w:rPr>
                <w:color w:val="000000"/>
                <w:sz w:val="16"/>
                <w:szCs w:val="16"/>
              </w:rPr>
            </w:pPr>
            <w:r>
              <w:rPr>
                <w:color w:val="000000"/>
                <w:sz w:val="16"/>
                <w:szCs w:val="16"/>
              </w:rPr>
              <w:t>0.156</w:t>
            </w:r>
          </w:p>
        </w:tc>
        <w:tc>
          <w:tcPr>
            <w:tcW w:w="1461" w:type="dxa"/>
            <w:tcBorders>
              <w:top w:val="nil"/>
              <w:left w:val="nil"/>
              <w:bottom w:val="nil"/>
              <w:right w:val="nil"/>
            </w:tcBorders>
            <w:noWrap/>
            <w:vAlign w:val="center"/>
            <w:hideMark/>
          </w:tcPr>
          <w:p w14:paraId="4EFA27FD" w14:textId="77777777" w:rsidR="00BF732A" w:rsidRDefault="00BF732A" w:rsidP="002F6446">
            <w:pPr>
              <w:jc w:val="center"/>
              <w:rPr>
                <w:color w:val="000000"/>
                <w:sz w:val="16"/>
                <w:szCs w:val="16"/>
              </w:rPr>
            </w:pPr>
            <w:r>
              <w:rPr>
                <w:color w:val="000000"/>
                <w:sz w:val="16"/>
                <w:szCs w:val="16"/>
              </w:rPr>
              <w:t>0.070–0.265</w:t>
            </w:r>
          </w:p>
        </w:tc>
        <w:tc>
          <w:tcPr>
            <w:tcW w:w="816" w:type="dxa"/>
            <w:tcBorders>
              <w:top w:val="nil"/>
              <w:left w:val="nil"/>
              <w:bottom w:val="nil"/>
              <w:right w:val="nil"/>
            </w:tcBorders>
            <w:noWrap/>
            <w:vAlign w:val="center"/>
            <w:hideMark/>
          </w:tcPr>
          <w:p w14:paraId="6DDCFC62" w14:textId="77777777" w:rsidR="00BF732A" w:rsidRDefault="00BF732A" w:rsidP="002F6446">
            <w:pPr>
              <w:jc w:val="center"/>
              <w:rPr>
                <w:color w:val="000000"/>
                <w:sz w:val="16"/>
                <w:szCs w:val="16"/>
              </w:rPr>
            </w:pPr>
            <w:r>
              <w:rPr>
                <w:color w:val="000000"/>
                <w:sz w:val="16"/>
                <w:szCs w:val="16"/>
              </w:rPr>
              <w:t>0.22</w:t>
            </w:r>
          </w:p>
        </w:tc>
        <w:tc>
          <w:tcPr>
            <w:tcW w:w="764" w:type="dxa"/>
            <w:tcBorders>
              <w:top w:val="nil"/>
              <w:left w:val="nil"/>
              <w:bottom w:val="nil"/>
              <w:right w:val="nil"/>
            </w:tcBorders>
            <w:noWrap/>
            <w:vAlign w:val="center"/>
            <w:hideMark/>
          </w:tcPr>
          <w:p w14:paraId="51CB35E2" w14:textId="77777777" w:rsidR="00BF732A" w:rsidRDefault="00BF732A" w:rsidP="002F6446">
            <w:pPr>
              <w:jc w:val="center"/>
              <w:rPr>
                <w:color w:val="000000"/>
                <w:sz w:val="16"/>
                <w:szCs w:val="16"/>
              </w:rPr>
            </w:pPr>
            <w:r>
              <w:rPr>
                <w:color w:val="000000"/>
                <w:sz w:val="16"/>
                <w:szCs w:val="16"/>
              </w:rPr>
              <w:t>0.826</w:t>
            </w:r>
          </w:p>
        </w:tc>
        <w:tc>
          <w:tcPr>
            <w:tcW w:w="1229" w:type="dxa"/>
            <w:tcBorders>
              <w:top w:val="nil"/>
              <w:left w:val="nil"/>
              <w:bottom w:val="nil"/>
              <w:right w:val="nil"/>
            </w:tcBorders>
            <w:noWrap/>
            <w:vAlign w:val="center"/>
            <w:hideMark/>
          </w:tcPr>
          <w:p w14:paraId="7BDF09B9"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37DC825C" w14:textId="77777777" w:rsidTr="002F6446">
        <w:trPr>
          <w:trHeight w:val="335"/>
          <w:jc w:val="center"/>
        </w:trPr>
        <w:tc>
          <w:tcPr>
            <w:tcW w:w="1309" w:type="dxa"/>
            <w:tcBorders>
              <w:top w:val="nil"/>
              <w:left w:val="nil"/>
              <w:bottom w:val="nil"/>
              <w:right w:val="nil"/>
            </w:tcBorders>
            <w:noWrap/>
            <w:vAlign w:val="center"/>
            <w:hideMark/>
          </w:tcPr>
          <w:p w14:paraId="241B969B" w14:textId="77777777" w:rsidR="00BF732A" w:rsidRDefault="00BF732A" w:rsidP="002F6446">
            <w:pPr>
              <w:jc w:val="center"/>
              <w:rPr>
                <w:b/>
                <w:bCs/>
                <w:color w:val="000000"/>
                <w:sz w:val="16"/>
                <w:szCs w:val="16"/>
              </w:rPr>
            </w:pPr>
            <w:r>
              <w:rPr>
                <w:b/>
                <w:bCs/>
                <w:color w:val="000000"/>
                <w:sz w:val="16"/>
                <w:szCs w:val="16"/>
              </w:rPr>
              <w:t>Slovenia</w:t>
            </w:r>
          </w:p>
        </w:tc>
        <w:tc>
          <w:tcPr>
            <w:tcW w:w="1252" w:type="dxa"/>
            <w:tcBorders>
              <w:top w:val="nil"/>
              <w:left w:val="nil"/>
              <w:bottom w:val="nil"/>
              <w:right w:val="nil"/>
            </w:tcBorders>
            <w:noWrap/>
            <w:vAlign w:val="center"/>
            <w:hideMark/>
          </w:tcPr>
          <w:p w14:paraId="516D8DBA" w14:textId="77777777" w:rsidR="00BF732A" w:rsidRDefault="00BF732A" w:rsidP="002F6446">
            <w:pPr>
              <w:jc w:val="center"/>
              <w:rPr>
                <w:color w:val="000000"/>
                <w:sz w:val="16"/>
                <w:szCs w:val="16"/>
              </w:rPr>
            </w:pPr>
            <w:r>
              <w:rPr>
                <w:color w:val="000000"/>
                <w:sz w:val="16"/>
                <w:szCs w:val="16"/>
              </w:rPr>
              <w:t>0.031</w:t>
            </w:r>
          </w:p>
        </w:tc>
        <w:tc>
          <w:tcPr>
            <w:tcW w:w="1777" w:type="dxa"/>
            <w:tcBorders>
              <w:top w:val="nil"/>
              <w:left w:val="nil"/>
              <w:bottom w:val="nil"/>
              <w:right w:val="nil"/>
            </w:tcBorders>
            <w:noWrap/>
            <w:vAlign w:val="center"/>
            <w:hideMark/>
          </w:tcPr>
          <w:p w14:paraId="72E2F51B" w14:textId="77777777" w:rsidR="00BF732A" w:rsidRDefault="00BF732A" w:rsidP="002F6446">
            <w:pPr>
              <w:jc w:val="center"/>
              <w:rPr>
                <w:color w:val="000000"/>
                <w:sz w:val="16"/>
                <w:szCs w:val="16"/>
              </w:rPr>
            </w:pPr>
            <w:r>
              <w:rPr>
                <w:color w:val="000000"/>
                <w:sz w:val="16"/>
                <w:szCs w:val="16"/>
              </w:rPr>
              <w:t>0.012–0.051</w:t>
            </w:r>
          </w:p>
        </w:tc>
        <w:tc>
          <w:tcPr>
            <w:tcW w:w="933" w:type="dxa"/>
            <w:tcBorders>
              <w:top w:val="nil"/>
              <w:left w:val="nil"/>
              <w:bottom w:val="nil"/>
              <w:right w:val="nil"/>
            </w:tcBorders>
            <w:noWrap/>
            <w:vAlign w:val="center"/>
            <w:hideMark/>
          </w:tcPr>
          <w:p w14:paraId="07E1F32A" w14:textId="77777777" w:rsidR="00BF732A" w:rsidRDefault="00BF732A" w:rsidP="002F6446">
            <w:pPr>
              <w:jc w:val="center"/>
              <w:rPr>
                <w:color w:val="000000"/>
                <w:sz w:val="16"/>
                <w:szCs w:val="16"/>
              </w:rPr>
            </w:pPr>
            <w:r>
              <w:rPr>
                <w:color w:val="000000"/>
                <w:sz w:val="16"/>
                <w:szCs w:val="16"/>
              </w:rPr>
              <w:t>0.052</w:t>
            </w:r>
          </w:p>
        </w:tc>
        <w:tc>
          <w:tcPr>
            <w:tcW w:w="1461" w:type="dxa"/>
            <w:tcBorders>
              <w:top w:val="nil"/>
              <w:left w:val="nil"/>
              <w:bottom w:val="nil"/>
              <w:right w:val="nil"/>
            </w:tcBorders>
            <w:noWrap/>
            <w:vAlign w:val="center"/>
            <w:hideMark/>
          </w:tcPr>
          <w:p w14:paraId="023A4A62" w14:textId="77777777" w:rsidR="00BF732A" w:rsidRDefault="00BF732A" w:rsidP="002F6446">
            <w:pPr>
              <w:jc w:val="center"/>
              <w:rPr>
                <w:color w:val="000000"/>
                <w:sz w:val="16"/>
                <w:szCs w:val="16"/>
              </w:rPr>
            </w:pPr>
            <w:r>
              <w:rPr>
                <w:color w:val="000000"/>
                <w:sz w:val="16"/>
                <w:szCs w:val="16"/>
              </w:rPr>
              <w:t>0.025–0.090</w:t>
            </w:r>
          </w:p>
        </w:tc>
        <w:tc>
          <w:tcPr>
            <w:tcW w:w="816" w:type="dxa"/>
            <w:tcBorders>
              <w:top w:val="nil"/>
              <w:left w:val="nil"/>
              <w:bottom w:val="nil"/>
              <w:right w:val="nil"/>
            </w:tcBorders>
            <w:noWrap/>
            <w:vAlign w:val="center"/>
            <w:hideMark/>
          </w:tcPr>
          <w:p w14:paraId="114446F4" w14:textId="77777777" w:rsidR="00BF732A" w:rsidRDefault="00BF732A" w:rsidP="002F6446">
            <w:pPr>
              <w:jc w:val="center"/>
              <w:rPr>
                <w:color w:val="000000"/>
                <w:sz w:val="16"/>
                <w:szCs w:val="16"/>
              </w:rPr>
            </w:pPr>
            <w:r>
              <w:rPr>
                <w:color w:val="000000"/>
                <w:sz w:val="16"/>
                <w:szCs w:val="16"/>
              </w:rPr>
              <w:t>-2.23*</w:t>
            </w:r>
          </w:p>
        </w:tc>
        <w:tc>
          <w:tcPr>
            <w:tcW w:w="764" w:type="dxa"/>
            <w:tcBorders>
              <w:top w:val="nil"/>
              <w:left w:val="nil"/>
              <w:bottom w:val="nil"/>
              <w:right w:val="nil"/>
            </w:tcBorders>
            <w:noWrap/>
            <w:vAlign w:val="center"/>
            <w:hideMark/>
          </w:tcPr>
          <w:p w14:paraId="0362BEB6" w14:textId="77777777" w:rsidR="00BF732A" w:rsidRDefault="00BF732A" w:rsidP="002F6446">
            <w:pPr>
              <w:jc w:val="center"/>
              <w:rPr>
                <w:color w:val="000000"/>
                <w:sz w:val="16"/>
                <w:szCs w:val="16"/>
              </w:rPr>
            </w:pPr>
            <w:r>
              <w:rPr>
                <w:color w:val="000000"/>
                <w:sz w:val="16"/>
                <w:szCs w:val="16"/>
              </w:rPr>
              <w:t>0.026</w:t>
            </w:r>
          </w:p>
        </w:tc>
        <w:tc>
          <w:tcPr>
            <w:tcW w:w="1229" w:type="dxa"/>
            <w:tcBorders>
              <w:top w:val="nil"/>
              <w:left w:val="nil"/>
              <w:bottom w:val="nil"/>
              <w:right w:val="nil"/>
            </w:tcBorders>
            <w:noWrap/>
            <w:vAlign w:val="center"/>
            <w:hideMark/>
          </w:tcPr>
          <w:p w14:paraId="7E3AFBD8" w14:textId="77777777" w:rsidR="00BF732A" w:rsidRPr="00BF732A" w:rsidRDefault="00BF732A" w:rsidP="002F6446">
            <w:pPr>
              <w:jc w:val="center"/>
              <w:rPr>
                <w:color w:val="000000"/>
                <w:sz w:val="16"/>
                <w:szCs w:val="16"/>
              </w:rPr>
            </w:pPr>
            <w:r w:rsidRPr="00BF732A">
              <w:rPr>
                <w:color w:val="000000"/>
                <w:sz w:val="16"/>
                <w:szCs w:val="16"/>
              </w:rPr>
              <w:t>M&gt;W</w:t>
            </w:r>
          </w:p>
        </w:tc>
      </w:tr>
      <w:tr w:rsidR="00BF732A" w14:paraId="65AC05DF" w14:textId="77777777" w:rsidTr="002F6446">
        <w:trPr>
          <w:trHeight w:val="335"/>
          <w:jc w:val="center"/>
        </w:trPr>
        <w:tc>
          <w:tcPr>
            <w:tcW w:w="1309" w:type="dxa"/>
            <w:tcBorders>
              <w:top w:val="nil"/>
              <w:left w:val="nil"/>
              <w:bottom w:val="nil"/>
              <w:right w:val="nil"/>
            </w:tcBorders>
            <w:noWrap/>
            <w:vAlign w:val="center"/>
            <w:hideMark/>
          </w:tcPr>
          <w:p w14:paraId="2181C4B0" w14:textId="77777777" w:rsidR="00BF732A" w:rsidRDefault="00BF732A" w:rsidP="002F6446">
            <w:pPr>
              <w:jc w:val="center"/>
              <w:rPr>
                <w:b/>
                <w:bCs/>
                <w:color w:val="000000"/>
                <w:sz w:val="16"/>
                <w:szCs w:val="16"/>
              </w:rPr>
            </w:pPr>
            <w:r>
              <w:rPr>
                <w:b/>
                <w:bCs/>
                <w:color w:val="000000"/>
                <w:sz w:val="16"/>
                <w:szCs w:val="16"/>
              </w:rPr>
              <w:t>Spain</w:t>
            </w:r>
          </w:p>
        </w:tc>
        <w:tc>
          <w:tcPr>
            <w:tcW w:w="1252" w:type="dxa"/>
            <w:tcBorders>
              <w:top w:val="nil"/>
              <w:left w:val="nil"/>
              <w:bottom w:val="nil"/>
              <w:right w:val="nil"/>
            </w:tcBorders>
            <w:noWrap/>
            <w:vAlign w:val="center"/>
            <w:hideMark/>
          </w:tcPr>
          <w:p w14:paraId="0A634F6F" w14:textId="77777777" w:rsidR="00BF732A" w:rsidRDefault="00BF732A" w:rsidP="002F6446">
            <w:pPr>
              <w:jc w:val="center"/>
              <w:rPr>
                <w:color w:val="000000"/>
                <w:sz w:val="16"/>
                <w:szCs w:val="16"/>
              </w:rPr>
            </w:pPr>
            <w:r>
              <w:rPr>
                <w:color w:val="000000"/>
                <w:sz w:val="16"/>
                <w:szCs w:val="16"/>
              </w:rPr>
              <w:t>0.067</w:t>
            </w:r>
          </w:p>
        </w:tc>
        <w:tc>
          <w:tcPr>
            <w:tcW w:w="1777" w:type="dxa"/>
            <w:tcBorders>
              <w:top w:val="nil"/>
              <w:left w:val="nil"/>
              <w:bottom w:val="nil"/>
              <w:right w:val="nil"/>
            </w:tcBorders>
            <w:noWrap/>
            <w:vAlign w:val="center"/>
            <w:hideMark/>
          </w:tcPr>
          <w:p w14:paraId="1EEB1158" w14:textId="77777777" w:rsidR="00BF732A" w:rsidRDefault="00BF732A" w:rsidP="002F6446">
            <w:pPr>
              <w:jc w:val="center"/>
              <w:rPr>
                <w:color w:val="000000"/>
                <w:sz w:val="16"/>
                <w:szCs w:val="16"/>
              </w:rPr>
            </w:pPr>
            <w:r>
              <w:rPr>
                <w:color w:val="000000"/>
                <w:sz w:val="16"/>
                <w:szCs w:val="16"/>
              </w:rPr>
              <w:t>0.028–0.114</w:t>
            </w:r>
          </w:p>
        </w:tc>
        <w:tc>
          <w:tcPr>
            <w:tcW w:w="933" w:type="dxa"/>
            <w:tcBorders>
              <w:top w:val="nil"/>
              <w:left w:val="nil"/>
              <w:bottom w:val="nil"/>
              <w:right w:val="nil"/>
            </w:tcBorders>
            <w:noWrap/>
            <w:vAlign w:val="center"/>
            <w:hideMark/>
          </w:tcPr>
          <w:p w14:paraId="3B052367" w14:textId="77777777" w:rsidR="00BF732A" w:rsidRDefault="00BF732A" w:rsidP="002F6446">
            <w:pPr>
              <w:jc w:val="center"/>
              <w:rPr>
                <w:color w:val="000000"/>
                <w:sz w:val="16"/>
                <w:szCs w:val="16"/>
              </w:rPr>
            </w:pPr>
            <w:r>
              <w:rPr>
                <w:color w:val="000000"/>
                <w:sz w:val="16"/>
                <w:szCs w:val="16"/>
              </w:rPr>
              <w:t>0.062</w:t>
            </w:r>
          </w:p>
        </w:tc>
        <w:tc>
          <w:tcPr>
            <w:tcW w:w="1461" w:type="dxa"/>
            <w:tcBorders>
              <w:top w:val="nil"/>
              <w:left w:val="nil"/>
              <w:bottom w:val="nil"/>
              <w:right w:val="nil"/>
            </w:tcBorders>
            <w:noWrap/>
            <w:vAlign w:val="center"/>
            <w:hideMark/>
          </w:tcPr>
          <w:p w14:paraId="4F2BF65E" w14:textId="77777777" w:rsidR="00BF732A" w:rsidRDefault="00BF732A" w:rsidP="002F6446">
            <w:pPr>
              <w:jc w:val="center"/>
              <w:rPr>
                <w:color w:val="000000"/>
                <w:sz w:val="16"/>
                <w:szCs w:val="16"/>
              </w:rPr>
            </w:pPr>
            <w:r>
              <w:rPr>
                <w:color w:val="000000"/>
                <w:sz w:val="16"/>
                <w:szCs w:val="16"/>
              </w:rPr>
              <w:t>0.030–0.114</w:t>
            </w:r>
          </w:p>
        </w:tc>
        <w:tc>
          <w:tcPr>
            <w:tcW w:w="816" w:type="dxa"/>
            <w:tcBorders>
              <w:top w:val="nil"/>
              <w:left w:val="nil"/>
              <w:bottom w:val="nil"/>
              <w:right w:val="nil"/>
            </w:tcBorders>
            <w:noWrap/>
            <w:vAlign w:val="center"/>
            <w:hideMark/>
          </w:tcPr>
          <w:p w14:paraId="649746B8" w14:textId="77777777" w:rsidR="00BF732A" w:rsidRDefault="00BF732A" w:rsidP="002F6446">
            <w:pPr>
              <w:jc w:val="center"/>
              <w:rPr>
                <w:color w:val="000000"/>
                <w:sz w:val="16"/>
                <w:szCs w:val="16"/>
              </w:rPr>
            </w:pPr>
            <w:r>
              <w:rPr>
                <w:color w:val="000000"/>
                <w:sz w:val="16"/>
                <w:szCs w:val="16"/>
              </w:rPr>
              <w:t>0.45</w:t>
            </w:r>
          </w:p>
        </w:tc>
        <w:tc>
          <w:tcPr>
            <w:tcW w:w="764" w:type="dxa"/>
            <w:tcBorders>
              <w:top w:val="nil"/>
              <w:left w:val="nil"/>
              <w:bottom w:val="nil"/>
              <w:right w:val="nil"/>
            </w:tcBorders>
            <w:noWrap/>
            <w:vAlign w:val="center"/>
            <w:hideMark/>
          </w:tcPr>
          <w:p w14:paraId="1A80E121" w14:textId="77777777" w:rsidR="00BF732A" w:rsidRDefault="00BF732A" w:rsidP="002F6446">
            <w:pPr>
              <w:jc w:val="center"/>
              <w:rPr>
                <w:color w:val="000000"/>
                <w:sz w:val="16"/>
                <w:szCs w:val="16"/>
              </w:rPr>
            </w:pPr>
            <w:r>
              <w:rPr>
                <w:color w:val="000000"/>
                <w:sz w:val="16"/>
                <w:szCs w:val="16"/>
              </w:rPr>
              <w:t>0.653</w:t>
            </w:r>
          </w:p>
        </w:tc>
        <w:tc>
          <w:tcPr>
            <w:tcW w:w="1229" w:type="dxa"/>
            <w:tcBorders>
              <w:top w:val="nil"/>
              <w:left w:val="nil"/>
              <w:bottom w:val="nil"/>
              <w:right w:val="nil"/>
            </w:tcBorders>
            <w:noWrap/>
            <w:vAlign w:val="center"/>
            <w:hideMark/>
          </w:tcPr>
          <w:p w14:paraId="5D49721F" w14:textId="77777777" w:rsidR="00BF732A" w:rsidRPr="00BF732A" w:rsidRDefault="00BF732A" w:rsidP="002F6446">
            <w:pPr>
              <w:jc w:val="center"/>
              <w:rPr>
                <w:color w:val="000000"/>
                <w:sz w:val="16"/>
                <w:szCs w:val="16"/>
              </w:rPr>
            </w:pPr>
            <w:r w:rsidRPr="00BF732A">
              <w:rPr>
                <w:color w:val="000000"/>
                <w:sz w:val="16"/>
                <w:szCs w:val="16"/>
              </w:rPr>
              <w:t>NS</w:t>
            </w:r>
          </w:p>
        </w:tc>
      </w:tr>
      <w:tr w:rsidR="00BF732A" w14:paraId="5768244C" w14:textId="77777777" w:rsidTr="002F6446">
        <w:trPr>
          <w:trHeight w:val="335"/>
          <w:jc w:val="center"/>
        </w:trPr>
        <w:tc>
          <w:tcPr>
            <w:tcW w:w="1309" w:type="dxa"/>
            <w:tcBorders>
              <w:top w:val="nil"/>
              <w:left w:val="nil"/>
              <w:bottom w:val="nil"/>
              <w:right w:val="nil"/>
            </w:tcBorders>
            <w:noWrap/>
            <w:vAlign w:val="center"/>
            <w:hideMark/>
          </w:tcPr>
          <w:p w14:paraId="136A2A76" w14:textId="77777777" w:rsidR="00BF732A" w:rsidRDefault="00BF732A" w:rsidP="002F6446">
            <w:pPr>
              <w:jc w:val="center"/>
              <w:rPr>
                <w:b/>
                <w:bCs/>
                <w:color w:val="000000"/>
                <w:sz w:val="16"/>
                <w:szCs w:val="16"/>
              </w:rPr>
            </w:pPr>
            <w:r>
              <w:rPr>
                <w:b/>
                <w:bCs/>
                <w:color w:val="000000"/>
                <w:sz w:val="16"/>
                <w:szCs w:val="16"/>
              </w:rPr>
              <w:t>Sweden</w:t>
            </w:r>
          </w:p>
        </w:tc>
        <w:tc>
          <w:tcPr>
            <w:tcW w:w="1252" w:type="dxa"/>
            <w:tcBorders>
              <w:top w:val="nil"/>
              <w:left w:val="nil"/>
              <w:bottom w:val="nil"/>
              <w:right w:val="nil"/>
            </w:tcBorders>
            <w:noWrap/>
            <w:vAlign w:val="center"/>
            <w:hideMark/>
          </w:tcPr>
          <w:p w14:paraId="6AEB9A4D" w14:textId="77777777" w:rsidR="00BF732A" w:rsidRDefault="00BF732A" w:rsidP="002F6446">
            <w:pPr>
              <w:jc w:val="center"/>
              <w:rPr>
                <w:color w:val="000000"/>
                <w:sz w:val="16"/>
                <w:szCs w:val="16"/>
              </w:rPr>
            </w:pPr>
            <w:r>
              <w:rPr>
                <w:color w:val="000000"/>
                <w:sz w:val="16"/>
                <w:szCs w:val="16"/>
              </w:rPr>
              <w:t>0.122</w:t>
            </w:r>
          </w:p>
        </w:tc>
        <w:tc>
          <w:tcPr>
            <w:tcW w:w="1777" w:type="dxa"/>
            <w:tcBorders>
              <w:top w:val="nil"/>
              <w:left w:val="nil"/>
              <w:bottom w:val="nil"/>
              <w:right w:val="nil"/>
            </w:tcBorders>
            <w:noWrap/>
            <w:vAlign w:val="center"/>
            <w:hideMark/>
          </w:tcPr>
          <w:p w14:paraId="6B8B66F8" w14:textId="77777777" w:rsidR="00BF732A" w:rsidRDefault="00BF732A" w:rsidP="002F6446">
            <w:pPr>
              <w:jc w:val="center"/>
              <w:rPr>
                <w:color w:val="000000"/>
                <w:sz w:val="16"/>
                <w:szCs w:val="16"/>
              </w:rPr>
            </w:pPr>
            <w:r>
              <w:rPr>
                <w:color w:val="000000"/>
                <w:sz w:val="16"/>
                <w:szCs w:val="16"/>
              </w:rPr>
              <w:t>0.051–0.210</w:t>
            </w:r>
          </w:p>
        </w:tc>
        <w:tc>
          <w:tcPr>
            <w:tcW w:w="933" w:type="dxa"/>
            <w:tcBorders>
              <w:top w:val="nil"/>
              <w:left w:val="nil"/>
              <w:bottom w:val="nil"/>
              <w:right w:val="nil"/>
            </w:tcBorders>
            <w:noWrap/>
            <w:vAlign w:val="center"/>
            <w:hideMark/>
          </w:tcPr>
          <w:p w14:paraId="5DFA209E" w14:textId="77777777" w:rsidR="00BF732A" w:rsidRDefault="00BF732A" w:rsidP="002F6446">
            <w:pPr>
              <w:jc w:val="center"/>
              <w:rPr>
                <w:color w:val="000000"/>
                <w:sz w:val="16"/>
                <w:szCs w:val="16"/>
              </w:rPr>
            </w:pPr>
            <w:r>
              <w:rPr>
                <w:color w:val="000000"/>
                <w:sz w:val="16"/>
                <w:szCs w:val="16"/>
              </w:rPr>
              <w:t>0.102</w:t>
            </w:r>
          </w:p>
        </w:tc>
        <w:tc>
          <w:tcPr>
            <w:tcW w:w="1461" w:type="dxa"/>
            <w:tcBorders>
              <w:top w:val="nil"/>
              <w:left w:val="nil"/>
              <w:bottom w:val="nil"/>
              <w:right w:val="nil"/>
            </w:tcBorders>
            <w:noWrap/>
            <w:vAlign w:val="center"/>
            <w:hideMark/>
          </w:tcPr>
          <w:p w14:paraId="5FC23639" w14:textId="77777777" w:rsidR="00BF732A" w:rsidRDefault="00BF732A" w:rsidP="002F6446">
            <w:pPr>
              <w:jc w:val="center"/>
              <w:rPr>
                <w:color w:val="000000"/>
                <w:sz w:val="16"/>
                <w:szCs w:val="16"/>
              </w:rPr>
            </w:pPr>
            <w:r>
              <w:rPr>
                <w:color w:val="000000"/>
                <w:sz w:val="16"/>
                <w:szCs w:val="16"/>
              </w:rPr>
              <w:t>0.049–0.201</w:t>
            </w:r>
          </w:p>
        </w:tc>
        <w:tc>
          <w:tcPr>
            <w:tcW w:w="816" w:type="dxa"/>
            <w:tcBorders>
              <w:top w:val="nil"/>
              <w:left w:val="nil"/>
              <w:bottom w:val="nil"/>
              <w:right w:val="nil"/>
            </w:tcBorders>
            <w:noWrap/>
            <w:vAlign w:val="center"/>
            <w:hideMark/>
          </w:tcPr>
          <w:p w14:paraId="38A706F8" w14:textId="77777777" w:rsidR="00BF732A" w:rsidRDefault="00BF732A" w:rsidP="002F6446">
            <w:pPr>
              <w:jc w:val="center"/>
              <w:rPr>
                <w:color w:val="000000"/>
                <w:sz w:val="16"/>
                <w:szCs w:val="16"/>
              </w:rPr>
            </w:pPr>
            <w:r>
              <w:rPr>
                <w:color w:val="000000"/>
                <w:sz w:val="16"/>
                <w:szCs w:val="16"/>
              </w:rPr>
              <w:t>0.89</w:t>
            </w:r>
          </w:p>
        </w:tc>
        <w:tc>
          <w:tcPr>
            <w:tcW w:w="764" w:type="dxa"/>
            <w:tcBorders>
              <w:top w:val="nil"/>
              <w:left w:val="nil"/>
              <w:bottom w:val="nil"/>
              <w:right w:val="nil"/>
            </w:tcBorders>
            <w:noWrap/>
            <w:vAlign w:val="center"/>
            <w:hideMark/>
          </w:tcPr>
          <w:p w14:paraId="7AC31EE6" w14:textId="77777777" w:rsidR="00BF732A" w:rsidRDefault="00BF732A" w:rsidP="002F6446">
            <w:pPr>
              <w:jc w:val="center"/>
              <w:rPr>
                <w:color w:val="000000"/>
                <w:sz w:val="16"/>
                <w:szCs w:val="16"/>
              </w:rPr>
            </w:pPr>
            <w:r>
              <w:rPr>
                <w:color w:val="000000"/>
                <w:sz w:val="16"/>
                <w:szCs w:val="16"/>
              </w:rPr>
              <w:t>0.373</w:t>
            </w:r>
          </w:p>
        </w:tc>
        <w:tc>
          <w:tcPr>
            <w:tcW w:w="1229" w:type="dxa"/>
            <w:tcBorders>
              <w:top w:val="nil"/>
              <w:left w:val="nil"/>
              <w:bottom w:val="nil"/>
              <w:right w:val="nil"/>
            </w:tcBorders>
            <w:noWrap/>
            <w:vAlign w:val="center"/>
            <w:hideMark/>
          </w:tcPr>
          <w:p w14:paraId="2A855059" w14:textId="77777777" w:rsidR="00BF732A" w:rsidRPr="00BF732A" w:rsidRDefault="00BF732A" w:rsidP="002F6446">
            <w:pPr>
              <w:jc w:val="center"/>
              <w:rPr>
                <w:color w:val="000000"/>
                <w:sz w:val="16"/>
                <w:szCs w:val="16"/>
              </w:rPr>
            </w:pPr>
            <w:r w:rsidRPr="00BF732A">
              <w:rPr>
                <w:color w:val="000000"/>
                <w:sz w:val="16"/>
                <w:szCs w:val="16"/>
              </w:rPr>
              <w:t>NS</w:t>
            </w:r>
          </w:p>
        </w:tc>
      </w:tr>
    </w:tbl>
    <w:p w14:paraId="4C4961BA" w14:textId="77777777" w:rsidR="00BF732A" w:rsidRDefault="00BF732A" w:rsidP="00094653">
      <w:pPr>
        <w:rPr>
          <w:sz w:val="16"/>
          <w:szCs w:val="16"/>
        </w:rPr>
      </w:pPr>
    </w:p>
    <w:p w14:paraId="2A4F80CD" w14:textId="109C03C5" w:rsidR="00094653" w:rsidRPr="00B21A7D" w:rsidRDefault="00094653" w:rsidP="00094653">
      <w:pPr>
        <w:rPr>
          <w:sz w:val="16"/>
          <w:szCs w:val="16"/>
        </w:rPr>
      </w:pPr>
      <w:r w:rsidRPr="00B21A7D">
        <w:rPr>
          <w:sz w:val="16"/>
          <w:szCs w:val="16"/>
        </w:rPr>
        <w:t>* Denotes z-values exceeding the 95% threshold (z = 1.96).</w:t>
      </w:r>
    </w:p>
    <w:p w14:paraId="3DC9740F" w14:textId="77777777" w:rsidR="00C37FE3" w:rsidRPr="00B21A7D" w:rsidRDefault="00094653">
      <w:pPr>
        <w:rPr>
          <w:sz w:val="16"/>
          <w:szCs w:val="16"/>
        </w:rPr>
      </w:pPr>
      <w:r w:rsidRPr="00B21A7D">
        <w:rPr>
          <w:sz w:val="16"/>
          <w:szCs w:val="16"/>
          <w:vertAlign w:val="superscript"/>
        </w:rPr>
        <w:t xml:space="preserve">†  </w:t>
      </w:r>
      <w:r w:rsidRPr="00B21A7D">
        <w:rPr>
          <w:sz w:val="16"/>
          <w:szCs w:val="16"/>
        </w:rPr>
        <w:t>Denotes z-values exceeding the 99% threshold (z = 2.58).</w:t>
      </w:r>
    </w:p>
    <w:p w14:paraId="185E2E47" w14:textId="37BE8028" w:rsidR="00B40E7A" w:rsidRPr="00B21A7D" w:rsidRDefault="00C37FE3">
      <w:r w:rsidRPr="00B21A7D">
        <w:rPr>
          <w:sz w:val="16"/>
          <w:szCs w:val="16"/>
        </w:rPr>
        <w:t>Abbreviations: CFI, case-fatality index</w:t>
      </w:r>
      <w:r w:rsidR="00103C20" w:rsidRPr="00B21A7D">
        <w:br w:type="page"/>
      </w:r>
    </w:p>
    <w:tbl>
      <w:tblPr>
        <w:tblW w:w="5000" w:type="pct"/>
        <w:tblLook w:val="04A0" w:firstRow="1" w:lastRow="0" w:firstColumn="1" w:lastColumn="0" w:noHBand="0" w:noVBand="1"/>
      </w:tblPr>
      <w:tblGrid>
        <w:gridCol w:w="2474"/>
        <w:gridCol w:w="1720"/>
        <w:gridCol w:w="1555"/>
        <w:gridCol w:w="1407"/>
        <w:gridCol w:w="1555"/>
        <w:gridCol w:w="1373"/>
        <w:gridCol w:w="1454"/>
        <w:gridCol w:w="2420"/>
      </w:tblGrid>
      <w:tr w:rsidR="00B21A7D" w:rsidRPr="00B21A7D" w14:paraId="635B6B6C" w14:textId="77777777" w:rsidTr="0092582E">
        <w:trPr>
          <w:trHeight w:val="320"/>
        </w:trPr>
        <w:tc>
          <w:tcPr>
            <w:tcW w:w="5000" w:type="pct"/>
            <w:gridSpan w:val="8"/>
            <w:tcBorders>
              <w:bottom w:val="single" w:sz="4" w:space="0" w:color="auto"/>
            </w:tcBorders>
            <w:vAlign w:val="bottom"/>
            <w:hideMark/>
          </w:tcPr>
          <w:p w14:paraId="6F9C89B2" w14:textId="02FF0834" w:rsidR="00A47D56" w:rsidRPr="00B21A7D" w:rsidRDefault="00DD2658" w:rsidP="00944D20">
            <w:pPr>
              <w:pStyle w:val="Heading1"/>
              <w:rPr>
                <w:rFonts w:ascii="Times New Roman" w:hAnsi="Times New Roman" w:cs="Times New Roman"/>
                <w:color w:val="auto"/>
                <w:sz w:val="16"/>
                <w:szCs w:val="16"/>
              </w:rPr>
            </w:pPr>
            <w:bookmarkStart w:id="144" w:name="_Toc203764581"/>
            <w:bookmarkStart w:id="145" w:name="_Toc203764922"/>
            <w:bookmarkStart w:id="146" w:name="_Toc203765058"/>
            <w:bookmarkStart w:id="147" w:name="_Toc205977527"/>
            <w:r w:rsidRPr="00B21A7D">
              <w:rPr>
                <w:rFonts w:ascii="Times New Roman" w:hAnsi="Times New Roman" w:cs="Times New Roman"/>
                <w:b/>
                <w:bCs/>
                <w:color w:val="auto"/>
                <w:sz w:val="20"/>
                <w:szCs w:val="20"/>
              </w:rPr>
              <w:lastRenderedPageBreak/>
              <w:t>Appendix</w:t>
            </w:r>
            <w:r w:rsidR="00A47D56" w:rsidRPr="00B21A7D">
              <w:rPr>
                <w:rFonts w:ascii="Times New Roman" w:hAnsi="Times New Roman" w:cs="Times New Roman"/>
                <w:b/>
                <w:bCs/>
                <w:color w:val="auto"/>
                <w:sz w:val="20"/>
                <w:szCs w:val="20"/>
              </w:rPr>
              <w:t xml:space="preserve"> Table 3</w:t>
            </w:r>
            <w:r w:rsidR="00F06355">
              <w:rPr>
                <w:rFonts w:ascii="Times New Roman" w:hAnsi="Times New Roman" w:cs="Times New Roman"/>
                <w:b/>
                <w:bCs/>
                <w:color w:val="auto"/>
                <w:sz w:val="20"/>
                <w:szCs w:val="20"/>
              </w:rPr>
              <w:t>6</w:t>
            </w:r>
            <w:r w:rsidR="00A47D56" w:rsidRPr="00B21A7D">
              <w:rPr>
                <w:rFonts w:ascii="Times New Roman" w:hAnsi="Times New Roman" w:cs="Times New Roman"/>
                <w:b/>
                <w:bCs/>
                <w:color w:val="auto"/>
                <w:sz w:val="20"/>
                <w:szCs w:val="20"/>
              </w:rPr>
              <w:t xml:space="preserve">. Z values for </w:t>
            </w:r>
            <w:r w:rsidR="00EE0800" w:rsidRPr="00B21A7D">
              <w:rPr>
                <w:rFonts w:ascii="Times New Roman" w:hAnsi="Times New Roman" w:cs="Times New Roman"/>
                <w:b/>
                <w:color w:val="auto"/>
                <w:sz w:val="20"/>
                <w:szCs w:val="20"/>
                <w:lang w:val="en-US"/>
              </w:rPr>
              <w:t>Case Fatality Index</w:t>
            </w:r>
            <w:r w:rsidR="00A47D56" w:rsidRPr="00B21A7D">
              <w:rPr>
                <w:rFonts w:ascii="Times New Roman" w:hAnsi="Times New Roman" w:cs="Times New Roman"/>
                <w:b/>
                <w:color w:val="auto"/>
                <w:sz w:val="24"/>
                <w:szCs w:val="24"/>
                <w:lang w:val="en-US"/>
              </w:rPr>
              <w:t xml:space="preserve"> </w:t>
            </w:r>
            <w:r w:rsidR="00A47D56" w:rsidRPr="00B21A7D">
              <w:rPr>
                <w:rFonts w:ascii="Times New Roman" w:hAnsi="Times New Roman" w:cs="Times New Roman"/>
                <w:b/>
                <w:bCs/>
                <w:color w:val="auto"/>
                <w:sz w:val="20"/>
                <w:szCs w:val="20"/>
              </w:rPr>
              <w:t>attributable to Diet low in nuts and seeds. 2021</w:t>
            </w:r>
            <w:r w:rsidR="00944D20" w:rsidRPr="00B21A7D">
              <w:rPr>
                <w:rFonts w:ascii="Times New Roman" w:hAnsi="Times New Roman" w:cs="Times New Roman"/>
                <w:b/>
                <w:bCs/>
                <w:color w:val="auto"/>
                <w:sz w:val="20"/>
                <w:szCs w:val="20"/>
              </w:rPr>
              <w:t>.</w:t>
            </w:r>
            <w:bookmarkEnd w:id="144"/>
            <w:bookmarkEnd w:id="145"/>
            <w:bookmarkEnd w:id="146"/>
            <w:bookmarkEnd w:id="147"/>
            <w:r w:rsidR="00944D20" w:rsidRPr="00B21A7D">
              <w:rPr>
                <w:rFonts w:ascii="Times New Roman" w:hAnsi="Times New Roman" w:cs="Times New Roman"/>
                <w:b/>
                <w:bCs/>
                <w:color w:val="auto"/>
                <w:sz w:val="20"/>
                <w:szCs w:val="20"/>
              </w:rPr>
              <w:t xml:space="preserve"> </w:t>
            </w:r>
          </w:p>
        </w:tc>
      </w:tr>
      <w:tr w:rsidR="00B21A7D" w:rsidRPr="00B21A7D" w14:paraId="42F0F2FD" w14:textId="77777777" w:rsidTr="009F403A">
        <w:trPr>
          <w:trHeight w:val="700"/>
        </w:trPr>
        <w:tc>
          <w:tcPr>
            <w:tcW w:w="886" w:type="pct"/>
            <w:tcBorders>
              <w:top w:val="single" w:sz="4" w:space="0" w:color="auto"/>
              <w:bottom w:val="single" w:sz="4" w:space="0" w:color="auto"/>
            </w:tcBorders>
            <w:shd w:val="clear" w:color="000000" w:fill="FFFFFF"/>
            <w:vAlign w:val="center"/>
            <w:hideMark/>
          </w:tcPr>
          <w:p w14:paraId="4534EE84" w14:textId="77777777" w:rsidR="0092582E" w:rsidRPr="00B21A7D" w:rsidRDefault="0092582E" w:rsidP="0092582E">
            <w:pPr>
              <w:ind w:firstLineChars="100" w:firstLine="163"/>
              <w:rPr>
                <w:b/>
                <w:bCs/>
                <w:sz w:val="16"/>
                <w:szCs w:val="16"/>
              </w:rPr>
            </w:pPr>
            <w:r w:rsidRPr="00B21A7D">
              <w:rPr>
                <w:b/>
                <w:bCs/>
                <w:sz w:val="16"/>
                <w:szCs w:val="16"/>
                <w:lang w:eastAsia="it-IT"/>
              </w:rPr>
              <w:t>Country</w:t>
            </w:r>
          </w:p>
        </w:tc>
        <w:tc>
          <w:tcPr>
            <w:tcW w:w="616" w:type="pct"/>
            <w:tcBorders>
              <w:top w:val="single" w:sz="4" w:space="0" w:color="auto"/>
              <w:bottom w:val="single" w:sz="4" w:space="0" w:color="auto"/>
            </w:tcBorders>
            <w:shd w:val="clear" w:color="000000" w:fill="FFFFFF"/>
            <w:vAlign w:val="center"/>
            <w:hideMark/>
          </w:tcPr>
          <w:p w14:paraId="535F06E6" w14:textId="48E2C285" w:rsidR="00C37FE3" w:rsidRPr="00B21A7D" w:rsidRDefault="00C37FE3" w:rsidP="0092582E">
            <w:pPr>
              <w:ind w:firstLineChars="100" w:firstLine="163"/>
              <w:rPr>
                <w:b/>
                <w:bCs/>
                <w:sz w:val="16"/>
                <w:szCs w:val="16"/>
                <w:lang w:eastAsia="it-IT"/>
              </w:rPr>
            </w:pPr>
            <w:r w:rsidRPr="00B21A7D">
              <w:rPr>
                <w:b/>
                <w:bCs/>
                <w:sz w:val="16"/>
                <w:szCs w:val="16"/>
                <w:lang w:eastAsia="it-IT"/>
              </w:rPr>
              <w:t>CFI</w:t>
            </w:r>
          </w:p>
          <w:p w14:paraId="1AAF2774" w14:textId="3E4D502B" w:rsidR="0092582E" w:rsidRPr="00B21A7D" w:rsidRDefault="0092582E" w:rsidP="0092582E">
            <w:pPr>
              <w:ind w:firstLineChars="100" w:firstLine="163"/>
              <w:rPr>
                <w:sz w:val="16"/>
                <w:szCs w:val="16"/>
              </w:rPr>
            </w:pPr>
            <w:r w:rsidRPr="00B21A7D">
              <w:rPr>
                <w:b/>
                <w:bCs/>
                <w:sz w:val="16"/>
                <w:szCs w:val="16"/>
                <w:lang w:eastAsia="it-IT"/>
              </w:rPr>
              <w:t xml:space="preserve">Women </w:t>
            </w:r>
          </w:p>
        </w:tc>
        <w:tc>
          <w:tcPr>
            <w:tcW w:w="557" w:type="pct"/>
            <w:tcBorders>
              <w:top w:val="single" w:sz="4" w:space="0" w:color="auto"/>
              <w:bottom w:val="single" w:sz="4" w:space="0" w:color="auto"/>
            </w:tcBorders>
            <w:shd w:val="clear" w:color="000000" w:fill="FFFFFF"/>
            <w:vAlign w:val="center"/>
            <w:hideMark/>
          </w:tcPr>
          <w:p w14:paraId="4C895D63" w14:textId="044D5BD1" w:rsidR="0092582E" w:rsidRPr="00B21A7D" w:rsidRDefault="0092582E" w:rsidP="0092582E">
            <w:pPr>
              <w:ind w:firstLineChars="100" w:firstLine="163"/>
              <w:rPr>
                <w:sz w:val="16"/>
                <w:szCs w:val="16"/>
              </w:rPr>
            </w:pPr>
            <w:r w:rsidRPr="00B21A7D">
              <w:rPr>
                <w:b/>
                <w:bCs/>
                <w:sz w:val="16"/>
                <w:szCs w:val="16"/>
                <w:lang w:eastAsia="it-IT"/>
              </w:rPr>
              <w:t>95% UI Women</w:t>
            </w:r>
          </w:p>
        </w:tc>
        <w:tc>
          <w:tcPr>
            <w:tcW w:w="504" w:type="pct"/>
            <w:tcBorders>
              <w:top w:val="single" w:sz="4" w:space="0" w:color="auto"/>
              <w:bottom w:val="single" w:sz="4" w:space="0" w:color="auto"/>
            </w:tcBorders>
            <w:shd w:val="clear" w:color="000000" w:fill="FFFFFF"/>
            <w:vAlign w:val="center"/>
            <w:hideMark/>
          </w:tcPr>
          <w:p w14:paraId="39155C4D" w14:textId="1C55C4EE" w:rsidR="00C37FE3" w:rsidRPr="00B21A7D" w:rsidRDefault="00C37FE3" w:rsidP="0092582E">
            <w:pPr>
              <w:ind w:firstLineChars="100" w:firstLine="163"/>
              <w:rPr>
                <w:b/>
                <w:bCs/>
                <w:sz w:val="16"/>
                <w:szCs w:val="16"/>
                <w:lang w:eastAsia="it-IT"/>
              </w:rPr>
            </w:pPr>
            <w:r w:rsidRPr="00B21A7D">
              <w:rPr>
                <w:b/>
                <w:bCs/>
                <w:sz w:val="16"/>
                <w:szCs w:val="16"/>
                <w:lang w:eastAsia="it-IT"/>
              </w:rPr>
              <w:t>CFI</w:t>
            </w:r>
          </w:p>
          <w:p w14:paraId="4CD08D69" w14:textId="7B9C5FD5" w:rsidR="0092582E" w:rsidRPr="00B21A7D" w:rsidRDefault="0092582E" w:rsidP="0092582E">
            <w:pPr>
              <w:ind w:firstLineChars="100" w:firstLine="163"/>
              <w:rPr>
                <w:sz w:val="16"/>
                <w:szCs w:val="16"/>
              </w:rPr>
            </w:pPr>
            <w:r w:rsidRPr="00B21A7D">
              <w:rPr>
                <w:b/>
                <w:bCs/>
                <w:sz w:val="16"/>
                <w:szCs w:val="16"/>
                <w:lang w:eastAsia="it-IT"/>
              </w:rPr>
              <w:t>Men</w:t>
            </w:r>
          </w:p>
        </w:tc>
        <w:tc>
          <w:tcPr>
            <w:tcW w:w="557" w:type="pct"/>
            <w:tcBorders>
              <w:top w:val="single" w:sz="4" w:space="0" w:color="auto"/>
              <w:bottom w:val="single" w:sz="4" w:space="0" w:color="auto"/>
            </w:tcBorders>
            <w:shd w:val="clear" w:color="000000" w:fill="FFFFFF"/>
            <w:vAlign w:val="center"/>
            <w:hideMark/>
          </w:tcPr>
          <w:p w14:paraId="77CDC4F1" w14:textId="7A61A835" w:rsidR="0092582E" w:rsidRPr="00B21A7D" w:rsidRDefault="0092582E" w:rsidP="0092582E">
            <w:pPr>
              <w:ind w:firstLineChars="100" w:firstLine="163"/>
              <w:rPr>
                <w:sz w:val="16"/>
                <w:szCs w:val="16"/>
              </w:rPr>
            </w:pPr>
            <w:r w:rsidRPr="00B21A7D">
              <w:rPr>
                <w:b/>
                <w:bCs/>
                <w:sz w:val="16"/>
                <w:szCs w:val="16"/>
                <w:lang w:eastAsia="it-IT"/>
              </w:rPr>
              <w:t>95% UI Men</w:t>
            </w:r>
          </w:p>
        </w:tc>
        <w:tc>
          <w:tcPr>
            <w:tcW w:w="492" w:type="pct"/>
            <w:tcBorders>
              <w:top w:val="single" w:sz="4" w:space="0" w:color="auto"/>
              <w:bottom w:val="single" w:sz="4" w:space="0" w:color="auto"/>
            </w:tcBorders>
            <w:shd w:val="clear" w:color="000000" w:fill="FFFFFF"/>
            <w:vAlign w:val="center"/>
            <w:hideMark/>
          </w:tcPr>
          <w:p w14:paraId="2C093C8D" w14:textId="15574DB4" w:rsidR="0092582E" w:rsidRPr="00B21A7D" w:rsidRDefault="0092582E" w:rsidP="0092582E">
            <w:pPr>
              <w:ind w:firstLineChars="100" w:firstLine="163"/>
              <w:rPr>
                <w:sz w:val="16"/>
                <w:szCs w:val="16"/>
              </w:rPr>
            </w:pPr>
            <w:r w:rsidRPr="00B21A7D">
              <w:rPr>
                <w:b/>
                <w:bCs/>
                <w:sz w:val="16"/>
                <w:szCs w:val="16"/>
                <w:lang w:eastAsia="it-IT"/>
              </w:rPr>
              <w:t>Z-Score</w:t>
            </w:r>
          </w:p>
        </w:tc>
        <w:tc>
          <w:tcPr>
            <w:tcW w:w="521" w:type="pct"/>
            <w:tcBorders>
              <w:top w:val="single" w:sz="4" w:space="0" w:color="auto"/>
              <w:bottom w:val="single" w:sz="4" w:space="0" w:color="auto"/>
            </w:tcBorders>
            <w:shd w:val="clear" w:color="000000" w:fill="FFFFFF"/>
            <w:vAlign w:val="center"/>
            <w:hideMark/>
          </w:tcPr>
          <w:p w14:paraId="7964AF62" w14:textId="77777777" w:rsidR="0092582E" w:rsidRPr="00B21A7D" w:rsidRDefault="0092582E" w:rsidP="0092582E">
            <w:pPr>
              <w:ind w:firstLineChars="100" w:firstLine="163"/>
              <w:rPr>
                <w:sz w:val="16"/>
                <w:szCs w:val="16"/>
              </w:rPr>
            </w:pPr>
            <w:r w:rsidRPr="00B21A7D">
              <w:rPr>
                <w:b/>
                <w:bCs/>
                <w:sz w:val="16"/>
                <w:szCs w:val="16"/>
                <w:lang w:eastAsia="it-IT"/>
              </w:rPr>
              <w:t>p-value</w:t>
            </w:r>
          </w:p>
        </w:tc>
        <w:tc>
          <w:tcPr>
            <w:tcW w:w="867" w:type="pct"/>
            <w:tcBorders>
              <w:top w:val="single" w:sz="4" w:space="0" w:color="auto"/>
              <w:bottom w:val="single" w:sz="4" w:space="0" w:color="auto"/>
            </w:tcBorders>
            <w:shd w:val="clear" w:color="000000" w:fill="FFFFFF"/>
            <w:vAlign w:val="center"/>
            <w:hideMark/>
          </w:tcPr>
          <w:p w14:paraId="26A92B5A" w14:textId="230CCC92" w:rsidR="0092582E" w:rsidRPr="00B21A7D" w:rsidRDefault="0092582E" w:rsidP="0092582E">
            <w:pPr>
              <w:ind w:firstLineChars="100" w:firstLine="163"/>
              <w:rPr>
                <w:sz w:val="16"/>
                <w:szCs w:val="16"/>
              </w:rPr>
            </w:pPr>
            <w:r w:rsidRPr="00B21A7D">
              <w:rPr>
                <w:b/>
                <w:bCs/>
                <w:sz w:val="16"/>
                <w:szCs w:val="16"/>
                <w:lang w:eastAsia="it-IT"/>
              </w:rPr>
              <w:t>Sig.</w:t>
            </w:r>
          </w:p>
        </w:tc>
      </w:tr>
      <w:tr w:rsidR="00B21A7D" w:rsidRPr="00B21A7D" w14:paraId="53E3AEB0" w14:textId="77777777" w:rsidTr="009F403A">
        <w:trPr>
          <w:trHeight w:val="397"/>
        </w:trPr>
        <w:tc>
          <w:tcPr>
            <w:tcW w:w="886" w:type="pct"/>
            <w:tcBorders>
              <w:top w:val="single" w:sz="4" w:space="0" w:color="auto"/>
            </w:tcBorders>
            <w:shd w:val="clear" w:color="000000" w:fill="FFFFFF"/>
            <w:vAlign w:val="center"/>
            <w:hideMark/>
          </w:tcPr>
          <w:p w14:paraId="30A69ED7" w14:textId="77777777" w:rsidR="00A47D56" w:rsidRPr="00B21A7D" w:rsidRDefault="00A47D56">
            <w:pPr>
              <w:ind w:firstLineChars="100" w:firstLine="163"/>
              <w:rPr>
                <w:b/>
                <w:bCs/>
                <w:sz w:val="16"/>
                <w:szCs w:val="16"/>
              </w:rPr>
            </w:pPr>
            <w:r w:rsidRPr="00B21A7D">
              <w:rPr>
                <w:b/>
                <w:bCs/>
                <w:sz w:val="16"/>
                <w:szCs w:val="16"/>
                <w:lang w:eastAsia="it-IT"/>
              </w:rPr>
              <w:t>Austria</w:t>
            </w:r>
          </w:p>
        </w:tc>
        <w:tc>
          <w:tcPr>
            <w:tcW w:w="616" w:type="pct"/>
            <w:tcBorders>
              <w:top w:val="single" w:sz="4" w:space="0" w:color="auto"/>
            </w:tcBorders>
            <w:shd w:val="clear" w:color="000000" w:fill="FFFFFF"/>
            <w:vAlign w:val="center"/>
            <w:hideMark/>
          </w:tcPr>
          <w:p w14:paraId="03286A29" w14:textId="77777777" w:rsidR="00A47D56" w:rsidRPr="00B21A7D" w:rsidRDefault="00A47D56">
            <w:pPr>
              <w:ind w:firstLineChars="100" w:firstLine="160"/>
              <w:rPr>
                <w:sz w:val="16"/>
                <w:szCs w:val="16"/>
              </w:rPr>
            </w:pPr>
            <w:r w:rsidRPr="00B21A7D">
              <w:rPr>
                <w:sz w:val="16"/>
                <w:szCs w:val="16"/>
                <w:lang w:eastAsia="it-IT"/>
              </w:rPr>
              <w:t>0.166</w:t>
            </w:r>
          </w:p>
        </w:tc>
        <w:tc>
          <w:tcPr>
            <w:tcW w:w="557" w:type="pct"/>
            <w:tcBorders>
              <w:top w:val="single" w:sz="4" w:space="0" w:color="auto"/>
            </w:tcBorders>
            <w:shd w:val="clear" w:color="000000" w:fill="FFFFFF"/>
            <w:vAlign w:val="center"/>
            <w:hideMark/>
          </w:tcPr>
          <w:p w14:paraId="407D6862" w14:textId="77777777" w:rsidR="00A47D56" w:rsidRPr="00B21A7D" w:rsidRDefault="00A47D56">
            <w:pPr>
              <w:ind w:firstLineChars="100" w:firstLine="160"/>
              <w:rPr>
                <w:sz w:val="16"/>
                <w:szCs w:val="16"/>
              </w:rPr>
            </w:pPr>
            <w:r w:rsidRPr="00B21A7D">
              <w:rPr>
                <w:sz w:val="16"/>
                <w:szCs w:val="16"/>
                <w:lang w:eastAsia="it-IT"/>
              </w:rPr>
              <w:t>0.040–0.338</w:t>
            </w:r>
          </w:p>
        </w:tc>
        <w:tc>
          <w:tcPr>
            <w:tcW w:w="504" w:type="pct"/>
            <w:tcBorders>
              <w:top w:val="single" w:sz="4" w:space="0" w:color="auto"/>
            </w:tcBorders>
            <w:shd w:val="clear" w:color="000000" w:fill="FFFFFF"/>
            <w:vAlign w:val="center"/>
            <w:hideMark/>
          </w:tcPr>
          <w:p w14:paraId="261A4801" w14:textId="77777777" w:rsidR="00A47D56" w:rsidRPr="00B21A7D" w:rsidRDefault="00A47D56">
            <w:pPr>
              <w:ind w:firstLineChars="100" w:firstLine="160"/>
              <w:rPr>
                <w:sz w:val="16"/>
                <w:szCs w:val="16"/>
              </w:rPr>
            </w:pPr>
            <w:r w:rsidRPr="00B21A7D">
              <w:rPr>
                <w:sz w:val="16"/>
                <w:szCs w:val="16"/>
                <w:lang w:eastAsia="it-IT"/>
              </w:rPr>
              <w:t>0.122</w:t>
            </w:r>
          </w:p>
        </w:tc>
        <w:tc>
          <w:tcPr>
            <w:tcW w:w="557" w:type="pct"/>
            <w:tcBorders>
              <w:top w:val="single" w:sz="4" w:space="0" w:color="auto"/>
            </w:tcBorders>
            <w:shd w:val="clear" w:color="000000" w:fill="FFFFFF"/>
            <w:vAlign w:val="center"/>
            <w:hideMark/>
          </w:tcPr>
          <w:p w14:paraId="59491505" w14:textId="77777777" w:rsidR="00A47D56" w:rsidRPr="00B21A7D" w:rsidRDefault="00A47D56">
            <w:pPr>
              <w:ind w:firstLineChars="100" w:firstLine="160"/>
              <w:rPr>
                <w:sz w:val="16"/>
                <w:szCs w:val="16"/>
              </w:rPr>
            </w:pPr>
            <w:r w:rsidRPr="00B21A7D">
              <w:rPr>
                <w:sz w:val="16"/>
                <w:szCs w:val="16"/>
                <w:lang w:eastAsia="it-IT"/>
              </w:rPr>
              <w:t>0.032–0.230</w:t>
            </w:r>
          </w:p>
        </w:tc>
        <w:tc>
          <w:tcPr>
            <w:tcW w:w="492" w:type="pct"/>
            <w:tcBorders>
              <w:top w:val="single" w:sz="4" w:space="0" w:color="auto"/>
            </w:tcBorders>
            <w:shd w:val="clear" w:color="000000" w:fill="FFFFFF"/>
            <w:vAlign w:val="center"/>
            <w:hideMark/>
          </w:tcPr>
          <w:p w14:paraId="63B845AB" w14:textId="77777777" w:rsidR="00A47D56" w:rsidRPr="00B21A7D" w:rsidRDefault="00A47D56">
            <w:pPr>
              <w:ind w:firstLineChars="100" w:firstLine="160"/>
              <w:rPr>
                <w:sz w:val="16"/>
                <w:szCs w:val="16"/>
              </w:rPr>
            </w:pPr>
            <w:r w:rsidRPr="00B21A7D">
              <w:rPr>
                <w:sz w:val="16"/>
                <w:szCs w:val="16"/>
                <w:lang w:eastAsia="it-IT"/>
              </w:rPr>
              <w:t>1.23</w:t>
            </w:r>
          </w:p>
        </w:tc>
        <w:tc>
          <w:tcPr>
            <w:tcW w:w="521" w:type="pct"/>
            <w:tcBorders>
              <w:top w:val="single" w:sz="4" w:space="0" w:color="auto"/>
            </w:tcBorders>
            <w:shd w:val="clear" w:color="000000" w:fill="FFFFFF"/>
            <w:vAlign w:val="center"/>
            <w:hideMark/>
          </w:tcPr>
          <w:p w14:paraId="2F559DB2" w14:textId="77777777" w:rsidR="00A47D56" w:rsidRPr="00B21A7D" w:rsidRDefault="00A47D56">
            <w:pPr>
              <w:ind w:firstLineChars="100" w:firstLine="160"/>
              <w:rPr>
                <w:sz w:val="16"/>
                <w:szCs w:val="16"/>
              </w:rPr>
            </w:pPr>
            <w:r w:rsidRPr="00B21A7D">
              <w:rPr>
                <w:sz w:val="16"/>
                <w:szCs w:val="16"/>
                <w:lang w:eastAsia="it-IT"/>
              </w:rPr>
              <w:t>0.219</w:t>
            </w:r>
          </w:p>
        </w:tc>
        <w:tc>
          <w:tcPr>
            <w:tcW w:w="867" w:type="pct"/>
            <w:tcBorders>
              <w:top w:val="single" w:sz="4" w:space="0" w:color="auto"/>
            </w:tcBorders>
            <w:shd w:val="clear" w:color="000000" w:fill="FFFFFF"/>
            <w:vAlign w:val="center"/>
            <w:hideMark/>
          </w:tcPr>
          <w:p w14:paraId="028F70B6" w14:textId="77777777" w:rsidR="00A47D56" w:rsidRPr="00B21A7D" w:rsidRDefault="00A47D56">
            <w:pPr>
              <w:ind w:firstLineChars="100" w:firstLine="160"/>
              <w:rPr>
                <w:sz w:val="16"/>
                <w:szCs w:val="16"/>
              </w:rPr>
            </w:pPr>
            <w:r w:rsidRPr="00B21A7D">
              <w:rPr>
                <w:sz w:val="16"/>
                <w:szCs w:val="16"/>
                <w:lang w:eastAsia="it-IT"/>
              </w:rPr>
              <w:t>NS</w:t>
            </w:r>
          </w:p>
        </w:tc>
      </w:tr>
      <w:tr w:rsidR="00B21A7D" w:rsidRPr="00B21A7D" w14:paraId="31FD63D2" w14:textId="77777777" w:rsidTr="009F403A">
        <w:trPr>
          <w:trHeight w:val="397"/>
        </w:trPr>
        <w:tc>
          <w:tcPr>
            <w:tcW w:w="886" w:type="pct"/>
            <w:shd w:val="clear" w:color="000000" w:fill="FFFFFF"/>
            <w:vAlign w:val="center"/>
            <w:hideMark/>
          </w:tcPr>
          <w:p w14:paraId="60B17519" w14:textId="77777777" w:rsidR="00A47D56" w:rsidRPr="00B21A7D" w:rsidRDefault="00A47D56">
            <w:pPr>
              <w:ind w:firstLineChars="100" w:firstLine="163"/>
              <w:rPr>
                <w:b/>
                <w:bCs/>
                <w:sz w:val="16"/>
                <w:szCs w:val="16"/>
              </w:rPr>
            </w:pPr>
            <w:r w:rsidRPr="00B21A7D">
              <w:rPr>
                <w:b/>
                <w:bCs/>
                <w:sz w:val="16"/>
                <w:szCs w:val="16"/>
                <w:lang w:eastAsia="it-IT"/>
              </w:rPr>
              <w:t>Belgium</w:t>
            </w:r>
          </w:p>
        </w:tc>
        <w:tc>
          <w:tcPr>
            <w:tcW w:w="616" w:type="pct"/>
            <w:shd w:val="clear" w:color="000000" w:fill="FFFFFF"/>
            <w:vAlign w:val="center"/>
            <w:hideMark/>
          </w:tcPr>
          <w:p w14:paraId="12E624CA" w14:textId="77777777" w:rsidR="00A47D56" w:rsidRPr="00B21A7D" w:rsidRDefault="00A47D56">
            <w:pPr>
              <w:ind w:firstLineChars="100" w:firstLine="160"/>
              <w:rPr>
                <w:sz w:val="16"/>
                <w:szCs w:val="16"/>
              </w:rPr>
            </w:pPr>
            <w:r w:rsidRPr="00B21A7D">
              <w:rPr>
                <w:sz w:val="16"/>
                <w:szCs w:val="16"/>
                <w:lang w:eastAsia="it-IT"/>
              </w:rPr>
              <w:t>0.112</w:t>
            </w:r>
          </w:p>
        </w:tc>
        <w:tc>
          <w:tcPr>
            <w:tcW w:w="557" w:type="pct"/>
            <w:shd w:val="clear" w:color="000000" w:fill="FFFFFF"/>
            <w:vAlign w:val="center"/>
            <w:hideMark/>
          </w:tcPr>
          <w:p w14:paraId="221E11A8" w14:textId="77777777" w:rsidR="00A47D56" w:rsidRPr="00B21A7D" w:rsidRDefault="00A47D56">
            <w:pPr>
              <w:ind w:firstLineChars="100" w:firstLine="160"/>
              <w:rPr>
                <w:sz w:val="16"/>
                <w:szCs w:val="16"/>
              </w:rPr>
            </w:pPr>
            <w:r w:rsidRPr="00B21A7D">
              <w:rPr>
                <w:sz w:val="16"/>
                <w:szCs w:val="16"/>
                <w:lang w:eastAsia="it-IT"/>
              </w:rPr>
              <w:t>0.030–0.210</w:t>
            </w:r>
          </w:p>
        </w:tc>
        <w:tc>
          <w:tcPr>
            <w:tcW w:w="504" w:type="pct"/>
            <w:shd w:val="clear" w:color="000000" w:fill="FFFFFF"/>
            <w:vAlign w:val="center"/>
            <w:hideMark/>
          </w:tcPr>
          <w:p w14:paraId="76981D50" w14:textId="77777777" w:rsidR="00A47D56" w:rsidRPr="00B21A7D" w:rsidRDefault="00A47D56">
            <w:pPr>
              <w:ind w:firstLineChars="100" w:firstLine="160"/>
              <w:rPr>
                <w:sz w:val="16"/>
                <w:szCs w:val="16"/>
              </w:rPr>
            </w:pPr>
            <w:r w:rsidRPr="00B21A7D">
              <w:rPr>
                <w:sz w:val="16"/>
                <w:szCs w:val="16"/>
                <w:lang w:eastAsia="it-IT"/>
              </w:rPr>
              <w:t>0.102</w:t>
            </w:r>
          </w:p>
        </w:tc>
        <w:tc>
          <w:tcPr>
            <w:tcW w:w="557" w:type="pct"/>
            <w:shd w:val="clear" w:color="000000" w:fill="FFFFFF"/>
            <w:vAlign w:val="center"/>
            <w:hideMark/>
          </w:tcPr>
          <w:p w14:paraId="44A98A9C" w14:textId="77777777" w:rsidR="00A47D56" w:rsidRPr="00B21A7D" w:rsidRDefault="00A47D56">
            <w:pPr>
              <w:ind w:firstLineChars="100" w:firstLine="160"/>
              <w:rPr>
                <w:sz w:val="16"/>
                <w:szCs w:val="16"/>
              </w:rPr>
            </w:pPr>
            <w:r w:rsidRPr="00B21A7D">
              <w:rPr>
                <w:sz w:val="16"/>
                <w:szCs w:val="16"/>
                <w:lang w:eastAsia="it-IT"/>
              </w:rPr>
              <w:t>0.030–0.188</w:t>
            </w:r>
          </w:p>
        </w:tc>
        <w:tc>
          <w:tcPr>
            <w:tcW w:w="492" w:type="pct"/>
            <w:shd w:val="clear" w:color="000000" w:fill="FFFFFF"/>
            <w:vAlign w:val="center"/>
            <w:hideMark/>
          </w:tcPr>
          <w:p w14:paraId="373768F3" w14:textId="77777777" w:rsidR="00A47D56" w:rsidRPr="00B21A7D" w:rsidRDefault="00A47D56">
            <w:pPr>
              <w:ind w:firstLineChars="100" w:firstLine="160"/>
              <w:rPr>
                <w:sz w:val="16"/>
                <w:szCs w:val="16"/>
              </w:rPr>
            </w:pPr>
            <w:r w:rsidRPr="00B21A7D">
              <w:rPr>
                <w:sz w:val="16"/>
                <w:szCs w:val="16"/>
                <w:lang w:eastAsia="it-IT"/>
              </w:rPr>
              <w:t>0.89</w:t>
            </w:r>
          </w:p>
        </w:tc>
        <w:tc>
          <w:tcPr>
            <w:tcW w:w="521" w:type="pct"/>
            <w:shd w:val="clear" w:color="000000" w:fill="FFFFFF"/>
            <w:vAlign w:val="center"/>
            <w:hideMark/>
          </w:tcPr>
          <w:p w14:paraId="63C209CB" w14:textId="77777777" w:rsidR="00A47D56" w:rsidRPr="00B21A7D" w:rsidRDefault="00A47D56">
            <w:pPr>
              <w:ind w:firstLineChars="100" w:firstLine="160"/>
              <w:rPr>
                <w:sz w:val="16"/>
                <w:szCs w:val="16"/>
              </w:rPr>
            </w:pPr>
            <w:r w:rsidRPr="00B21A7D">
              <w:rPr>
                <w:sz w:val="16"/>
                <w:szCs w:val="16"/>
                <w:lang w:eastAsia="it-IT"/>
              </w:rPr>
              <w:t>0.373</w:t>
            </w:r>
          </w:p>
        </w:tc>
        <w:tc>
          <w:tcPr>
            <w:tcW w:w="867" w:type="pct"/>
            <w:shd w:val="clear" w:color="000000" w:fill="FFFFFF"/>
            <w:vAlign w:val="center"/>
            <w:hideMark/>
          </w:tcPr>
          <w:p w14:paraId="25FE9095" w14:textId="77777777" w:rsidR="00A47D56" w:rsidRPr="00B21A7D" w:rsidRDefault="00A47D56">
            <w:pPr>
              <w:ind w:firstLineChars="100" w:firstLine="160"/>
              <w:rPr>
                <w:sz w:val="16"/>
                <w:szCs w:val="16"/>
              </w:rPr>
            </w:pPr>
            <w:r w:rsidRPr="00B21A7D">
              <w:rPr>
                <w:sz w:val="16"/>
                <w:szCs w:val="16"/>
                <w:lang w:eastAsia="it-IT"/>
              </w:rPr>
              <w:t>NS</w:t>
            </w:r>
          </w:p>
        </w:tc>
      </w:tr>
      <w:tr w:rsidR="00B21A7D" w:rsidRPr="00B21A7D" w14:paraId="52B254DA" w14:textId="77777777" w:rsidTr="009F403A">
        <w:trPr>
          <w:trHeight w:val="397"/>
        </w:trPr>
        <w:tc>
          <w:tcPr>
            <w:tcW w:w="886" w:type="pct"/>
            <w:shd w:val="clear" w:color="000000" w:fill="FFFFFF"/>
            <w:vAlign w:val="center"/>
            <w:hideMark/>
          </w:tcPr>
          <w:p w14:paraId="60EB31E6" w14:textId="77777777" w:rsidR="00A47D56" w:rsidRPr="00B21A7D" w:rsidRDefault="00A47D56">
            <w:pPr>
              <w:ind w:firstLineChars="100" w:firstLine="163"/>
              <w:rPr>
                <w:b/>
                <w:bCs/>
                <w:sz w:val="16"/>
                <w:szCs w:val="16"/>
              </w:rPr>
            </w:pPr>
            <w:r w:rsidRPr="00B21A7D">
              <w:rPr>
                <w:b/>
                <w:bCs/>
                <w:sz w:val="16"/>
                <w:szCs w:val="16"/>
                <w:lang w:eastAsia="it-IT"/>
              </w:rPr>
              <w:t>Bulgaria</w:t>
            </w:r>
          </w:p>
        </w:tc>
        <w:tc>
          <w:tcPr>
            <w:tcW w:w="616" w:type="pct"/>
            <w:shd w:val="clear" w:color="000000" w:fill="FFFFFF"/>
            <w:vAlign w:val="center"/>
            <w:hideMark/>
          </w:tcPr>
          <w:p w14:paraId="39E630C0" w14:textId="77777777" w:rsidR="00A47D56" w:rsidRPr="00B21A7D" w:rsidRDefault="00A47D56">
            <w:pPr>
              <w:ind w:firstLineChars="100" w:firstLine="160"/>
              <w:rPr>
                <w:sz w:val="16"/>
                <w:szCs w:val="16"/>
              </w:rPr>
            </w:pPr>
            <w:r w:rsidRPr="00B21A7D">
              <w:rPr>
                <w:sz w:val="16"/>
                <w:szCs w:val="16"/>
                <w:lang w:eastAsia="it-IT"/>
              </w:rPr>
              <w:t>0.458</w:t>
            </w:r>
          </w:p>
        </w:tc>
        <w:tc>
          <w:tcPr>
            <w:tcW w:w="557" w:type="pct"/>
            <w:shd w:val="clear" w:color="000000" w:fill="FFFFFF"/>
            <w:vAlign w:val="center"/>
            <w:hideMark/>
          </w:tcPr>
          <w:p w14:paraId="4EE91AAE" w14:textId="77777777" w:rsidR="00A47D56" w:rsidRPr="00B21A7D" w:rsidRDefault="00A47D56">
            <w:pPr>
              <w:ind w:firstLineChars="100" w:firstLine="160"/>
              <w:rPr>
                <w:sz w:val="16"/>
                <w:szCs w:val="16"/>
              </w:rPr>
            </w:pPr>
            <w:r w:rsidRPr="00B21A7D">
              <w:rPr>
                <w:sz w:val="16"/>
                <w:szCs w:val="16"/>
                <w:lang w:eastAsia="it-IT"/>
              </w:rPr>
              <w:t>0.120–0.791</w:t>
            </w:r>
          </w:p>
        </w:tc>
        <w:tc>
          <w:tcPr>
            <w:tcW w:w="504" w:type="pct"/>
            <w:shd w:val="clear" w:color="000000" w:fill="FFFFFF"/>
            <w:vAlign w:val="center"/>
            <w:hideMark/>
          </w:tcPr>
          <w:p w14:paraId="5FB15263" w14:textId="77777777" w:rsidR="00A47D56" w:rsidRPr="00B21A7D" w:rsidRDefault="00A47D56">
            <w:pPr>
              <w:ind w:firstLineChars="100" w:firstLine="160"/>
              <w:rPr>
                <w:sz w:val="16"/>
                <w:szCs w:val="16"/>
              </w:rPr>
            </w:pPr>
            <w:r w:rsidRPr="00B21A7D">
              <w:rPr>
                <w:sz w:val="16"/>
                <w:szCs w:val="16"/>
                <w:lang w:eastAsia="it-IT"/>
              </w:rPr>
              <w:t>0.522</w:t>
            </w:r>
          </w:p>
        </w:tc>
        <w:tc>
          <w:tcPr>
            <w:tcW w:w="557" w:type="pct"/>
            <w:shd w:val="clear" w:color="000000" w:fill="FFFFFF"/>
            <w:vAlign w:val="center"/>
            <w:hideMark/>
          </w:tcPr>
          <w:p w14:paraId="30B27D40" w14:textId="77777777" w:rsidR="00A47D56" w:rsidRPr="00B21A7D" w:rsidRDefault="00A47D56">
            <w:pPr>
              <w:ind w:firstLineChars="100" w:firstLine="160"/>
              <w:rPr>
                <w:sz w:val="16"/>
                <w:szCs w:val="16"/>
              </w:rPr>
            </w:pPr>
            <w:r w:rsidRPr="00B21A7D">
              <w:rPr>
                <w:sz w:val="16"/>
                <w:szCs w:val="16"/>
                <w:lang w:eastAsia="it-IT"/>
              </w:rPr>
              <w:t>0.146–0.869</w:t>
            </w:r>
          </w:p>
        </w:tc>
        <w:tc>
          <w:tcPr>
            <w:tcW w:w="492" w:type="pct"/>
            <w:shd w:val="clear" w:color="000000" w:fill="FFFFFF"/>
            <w:vAlign w:val="center"/>
            <w:hideMark/>
          </w:tcPr>
          <w:p w14:paraId="4A7BDF8F" w14:textId="77777777" w:rsidR="00A47D56" w:rsidRPr="00B21A7D" w:rsidRDefault="00A47D56">
            <w:pPr>
              <w:ind w:firstLineChars="100" w:firstLine="160"/>
              <w:rPr>
                <w:sz w:val="16"/>
                <w:szCs w:val="16"/>
              </w:rPr>
            </w:pPr>
            <w:r w:rsidRPr="00B21A7D">
              <w:rPr>
                <w:sz w:val="16"/>
                <w:szCs w:val="16"/>
                <w:lang w:eastAsia="it-IT"/>
              </w:rPr>
              <w:t>-0.12</w:t>
            </w:r>
          </w:p>
        </w:tc>
        <w:tc>
          <w:tcPr>
            <w:tcW w:w="521" w:type="pct"/>
            <w:shd w:val="clear" w:color="000000" w:fill="FFFFFF"/>
            <w:vAlign w:val="center"/>
            <w:hideMark/>
          </w:tcPr>
          <w:p w14:paraId="0D3C4C97" w14:textId="77777777" w:rsidR="00A47D56" w:rsidRPr="00B21A7D" w:rsidRDefault="00A47D56">
            <w:pPr>
              <w:ind w:firstLineChars="100" w:firstLine="160"/>
              <w:rPr>
                <w:sz w:val="16"/>
                <w:szCs w:val="16"/>
              </w:rPr>
            </w:pPr>
            <w:r w:rsidRPr="00B21A7D">
              <w:rPr>
                <w:sz w:val="16"/>
                <w:szCs w:val="16"/>
                <w:lang w:eastAsia="it-IT"/>
              </w:rPr>
              <w:t>0.902</w:t>
            </w:r>
          </w:p>
        </w:tc>
        <w:tc>
          <w:tcPr>
            <w:tcW w:w="867" w:type="pct"/>
            <w:shd w:val="clear" w:color="000000" w:fill="FFFFFF"/>
            <w:vAlign w:val="center"/>
            <w:hideMark/>
          </w:tcPr>
          <w:p w14:paraId="5D52F5F3" w14:textId="77777777" w:rsidR="00A47D56" w:rsidRPr="00B21A7D" w:rsidRDefault="00A47D56">
            <w:pPr>
              <w:ind w:firstLineChars="100" w:firstLine="160"/>
              <w:rPr>
                <w:sz w:val="16"/>
                <w:szCs w:val="16"/>
              </w:rPr>
            </w:pPr>
            <w:r w:rsidRPr="00B21A7D">
              <w:rPr>
                <w:sz w:val="16"/>
                <w:szCs w:val="16"/>
                <w:lang w:eastAsia="it-IT"/>
              </w:rPr>
              <w:t>NS</w:t>
            </w:r>
          </w:p>
        </w:tc>
      </w:tr>
      <w:tr w:rsidR="00B21A7D" w:rsidRPr="00B21A7D" w14:paraId="4F4BA029" w14:textId="77777777" w:rsidTr="009F403A">
        <w:trPr>
          <w:trHeight w:val="397"/>
        </w:trPr>
        <w:tc>
          <w:tcPr>
            <w:tcW w:w="886" w:type="pct"/>
            <w:shd w:val="clear" w:color="000000" w:fill="FFFFFF"/>
            <w:vAlign w:val="center"/>
            <w:hideMark/>
          </w:tcPr>
          <w:p w14:paraId="1E6E066A" w14:textId="77777777" w:rsidR="00A47D56" w:rsidRPr="00B21A7D" w:rsidRDefault="00A47D56">
            <w:pPr>
              <w:ind w:firstLineChars="100" w:firstLine="163"/>
              <w:rPr>
                <w:b/>
                <w:bCs/>
                <w:sz w:val="16"/>
                <w:szCs w:val="16"/>
              </w:rPr>
            </w:pPr>
            <w:r w:rsidRPr="00B21A7D">
              <w:rPr>
                <w:b/>
                <w:bCs/>
                <w:sz w:val="16"/>
                <w:szCs w:val="16"/>
                <w:lang w:eastAsia="it-IT"/>
              </w:rPr>
              <w:t>Croatia</w:t>
            </w:r>
          </w:p>
        </w:tc>
        <w:tc>
          <w:tcPr>
            <w:tcW w:w="616" w:type="pct"/>
            <w:shd w:val="clear" w:color="000000" w:fill="FFFFFF"/>
            <w:vAlign w:val="center"/>
            <w:hideMark/>
          </w:tcPr>
          <w:p w14:paraId="7DF8D477" w14:textId="77777777" w:rsidR="00A47D56" w:rsidRPr="00B21A7D" w:rsidRDefault="00A47D56">
            <w:pPr>
              <w:ind w:firstLineChars="100" w:firstLine="160"/>
              <w:rPr>
                <w:sz w:val="16"/>
                <w:szCs w:val="16"/>
              </w:rPr>
            </w:pPr>
            <w:r w:rsidRPr="00B21A7D">
              <w:rPr>
                <w:sz w:val="16"/>
                <w:szCs w:val="16"/>
                <w:lang w:eastAsia="it-IT"/>
              </w:rPr>
              <w:t>0.379</w:t>
            </w:r>
          </w:p>
        </w:tc>
        <w:tc>
          <w:tcPr>
            <w:tcW w:w="557" w:type="pct"/>
            <w:shd w:val="clear" w:color="000000" w:fill="FFFFFF"/>
            <w:vAlign w:val="center"/>
            <w:hideMark/>
          </w:tcPr>
          <w:p w14:paraId="4DFBCFC4" w14:textId="77777777" w:rsidR="00A47D56" w:rsidRPr="00B21A7D" w:rsidRDefault="00A47D56">
            <w:pPr>
              <w:ind w:firstLineChars="100" w:firstLine="160"/>
              <w:rPr>
                <w:sz w:val="16"/>
                <w:szCs w:val="16"/>
              </w:rPr>
            </w:pPr>
            <w:r w:rsidRPr="00B21A7D">
              <w:rPr>
                <w:sz w:val="16"/>
                <w:szCs w:val="16"/>
                <w:lang w:eastAsia="it-IT"/>
              </w:rPr>
              <w:t>0.099–0.663</w:t>
            </w:r>
          </w:p>
        </w:tc>
        <w:tc>
          <w:tcPr>
            <w:tcW w:w="504" w:type="pct"/>
            <w:shd w:val="clear" w:color="000000" w:fill="FFFFFF"/>
            <w:vAlign w:val="center"/>
            <w:hideMark/>
          </w:tcPr>
          <w:p w14:paraId="505E79AE" w14:textId="77777777" w:rsidR="00A47D56" w:rsidRPr="00B21A7D" w:rsidRDefault="00A47D56">
            <w:pPr>
              <w:ind w:firstLineChars="100" w:firstLine="160"/>
              <w:rPr>
                <w:sz w:val="16"/>
                <w:szCs w:val="16"/>
              </w:rPr>
            </w:pPr>
            <w:r w:rsidRPr="00B21A7D">
              <w:rPr>
                <w:sz w:val="16"/>
                <w:szCs w:val="16"/>
                <w:lang w:eastAsia="it-IT"/>
              </w:rPr>
              <w:t>0.316</w:t>
            </w:r>
          </w:p>
        </w:tc>
        <w:tc>
          <w:tcPr>
            <w:tcW w:w="557" w:type="pct"/>
            <w:shd w:val="clear" w:color="000000" w:fill="FFFFFF"/>
            <w:vAlign w:val="center"/>
            <w:hideMark/>
          </w:tcPr>
          <w:p w14:paraId="536EDC21" w14:textId="77777777" w:rsidR="00A47D56" w:rsidRPr="00B21A7D" w:rsidRDefault="00A47D56">
            <w:pPr>
              <w:ind w:firstLineChars="100" w:firstLine="160"/>
              <w:rPr>
                <w:sz w:val="16"/>
                <w:szCs w:val="16"/>
              </w:rPr>
            </w:pPr>
            <w:r w:rsidRPr="00B21A7D">
              <w:rPr>
                <w:sz w:val="16"/>
                <w:szCs w:val="16"/>
                <w:lang w:eastAsia="it-IT"/>
              </w:rPr>
              <w:t>0.083–0.536</w:t>
            </w:r>
          </w:p>
        </w:tc>
        <w:tc>
          <w:tcPr>
            <w:tcW w:w="492" w:type="pct"/>
            <w:shd w:val="clear" w:color="000000" w:fill="FFFFFF"/>
            <w:vAlign w:val="center"/>
            <w:hideMark/>
          </w:tcPr>
          <w:p w14:paraId="5EFFC89C" w14:textId="77777777" w:rsidR="00A47D56" w:rsidRPr="00B21A7D" w:rsidRDefault="00A47D56">
            <w:pPr>
              <w:ind w:firstLineChars="100" w:firstLine="160"/>
              <w:rPr>
                <w:sz w:val="16"/>
                <w:szCs w:val="16"/>
              </w:rPr>
            </w:pPr>
            <w:r w:rsidRPr="00B21A7D">
              <w:rPr>
                <w:sz w:val="16"/>
                <w:szCs w:val="16"/>
                <w:lang w:eastAsia="it-IT"/>
              </w:rPr>
              <w:t>1.78</w:t>
            </w:r>
          </w:p>
        </w:tc>
        <w:tc>
          <w:tcPr>
            <w:tcW w:w="521" w:type="pct"/>
            <w:shd w:val="clear" w:color="000000" w:fill="FFFFFF"/>
            <w:vAlign w:val="center"/>
            <w:hideMark/>
          </w:tcPr>
          <w:p w14:paraId="15BFF4B9" w14:textId="77777777" w:rsidR="00A47D56" w:rsidRPr="00B21A7D" w:rsidRDefault="00A47D56">
            <w:pPr>
              <w:ind w:firstLineChars="100" w:firstLine="160"/>
              <w:rPr>
                <w:sz w:val="16"/>
                <w:szCs w:val="16"/>
              </w:rPr>
            </w:pPr>
            <w:r w:rsidRPr="00B21A7D">
              <w:rPr>
                <w:sz w:val="16"/>
                <w:szCs w:val="16"/>
                <w:lang w:eastAsia="it-IT"/>
              </w:rPr>
              <w:t>0.075</w:t>
            </w:r>
          </w:p>
        </w:tc>
        <w:tc>
          <w:tcPr>
            <w:tcW w:w="867" w:type="pct"/>
            <w:shd w:val="clear" w:color="000000" w:fill="FFFFFF"/>
            <w:vAlign w:val="center"/>
            <w:hideMark/>
          </w:tcPr>
          <w:p w14:paraId="001C0DD7" w14:textId="77777777" w:rsidR="00A47D56" w:rsidRPr="00B21A7D" w:rsidRDefault="00A47D56">
            <w:pPr>
              <w:ind w:firstLineChars="100" w:firstLine="160"/>
              <w:rPr>
                <w:sz w:val="16"/>
                <w:szCs w:val="16"/>
              </w:rPr>
            </w:pPr>
            <w:r w:rsidRPr="00B21A7D">
              <w:rPr>
                <w:sz w:val="16"/>
                <w:szCs w:val="16"/>
                <w:lang w:eastAsia="it-IT"/>
              </w:rPr>
              <w:t>NS</w:t>
            </w:r>
          </w:p>
        </w:tc>
      </w:tr>
      <w:tr w:rsidR="00B21A7D" w:rsidRPr="00B21A7D" w14:paraId="0706BA9F" w14:textId="77777777" w:rsidTr="009F403A">
        <w:trPr>
          <w:trHeight w:val="397"/>
        </w:trPr>
        <w:tc>
          <w:tcPr>
            <w:tcW w:w="886" w:type="pct"/>
            <w:shd w:val="clear" w:color="000000" w:fill="FFFFFF"/>
            <w:vAlign w:val="center"/>
            <w:hideMark/>
          </w:tcPr>
          <w:p w14:paraId="234C216F" w14:textId="77777777" w:rsidR="00A47D56" w:rsidRPr="00B21A7D" w:rsidRDefault="00A47D56">
            <w:pPr>
              <w:ind w:firstLineChars="100" w:firstLine="163"/>
              <w:rPr>
                <w:b/>
                <w:bCs/>
                <w:sz w:val="16"/>
                <w:szCs w:val="16"/>
              </w:rPr>
            </w:pPr>
            <w:r w:rsidRPr="00B21A7D">
              <w:rPr>
                <w:b/>
                <w:bCs/>
                <w:sz w:val="16"/>
                <w:szCs w:val="16"/>
                <w:lang w:eastAsia="it-IT"/>
              </w:rPr>
              <w:t>Cyprus</w:t>
            </w:r>
          </w:p>
        </w:tc>
        <w:tc>
          <w:tcPr>
            <w:tcW w:w="616" w:type="pct"/>
            <w:shd w:val="clear" w:color="000000" w:fill="FFFFFF"/>
            <w:vAlign w:val="center"/>
            <w:hideMark/>
          </w:tcPr>
          <w:p w14:paraId="3AAB6DB3" w14:textId="77777777" w:rsidR="00A47D56" w:rsidRPr="00B21A7D" w:rsidRDefault="00A47D56">
            <w:pPr>
              <w:ind w:firstLineChars="100" w:firstLine="160"/>
              <w:rPr>
                <w:sz w:val="16"/>
                <w:szCs w:val="16"/>
              </w:rPr>
            </w:pPr>
            <w:r w:rsidRPr="00B21A7D">
              <w:rPr>
                <w:sz w:val="16"/>
                <w:szCs w:val="16"/>
                <w:lang w:eastAsia="it-IT"/>
              </w:rPr>
              <w:t>0.278</w:t>
            </w:r>
          </w:p>
        </w:tc>
        <w:tc>
          <w:tcPr>
            <w:tcW w:w="557" w:type="pct"/>
            <w:shd w:val="clear" w:color="000000" w:fill="FFFFFF"/>
            <w:vAlign w:val="center"/>
            <w:hideMark/>
          </w:tcPr>
          <w:p w14:paraId="5D9C45B7" w14:textId="77777777" w:rsidR="00A47D56" w:rsidRPr="00B21A7D" w:rsidRDefault="00A47D56">
            <w:pPr>
              <w:ind w:firstLineChars="100" w:firstLine="160"/>
              <w:rPr>
                <w:sz w:val="16"/>
                <w:szCs w:val="16"/>
              </w:rPr>
            </w:pPr>
            <w:r w:rsidRPr="00B21A7D">
              <w:rPr>
                <w:sz w:val="16"/>
                <w:szCs w:val="16"/>
                <w:lang w:eastAsia="it-IT"/>
              </w:rPr>
              <w:t>0.073–0.478</w:t>
            </w:r>
          </w:p>
        </w:tc>
        <w:tc>
          <w:tcPr>
            <w:tcW w:w="504" w:type="pct"/>
            <w:shd w:val="clear" w:color="000000" w:fill="FFFFFF"/>
            <w:vAlign w:val="center"/>
            <w:hideMark/>
          </w:tcPr>
          <w:p w14:paraId="4F2B6794" w14:textId="77777777" w:rsidR="00A47D56" w:rsidRPr="00B21A7D" w:rsidRDefault="00A47D56">
            <w:pPr>
              <w:ind w:firstLineChars="100" w:firstLine="160"/>
              <w:rPr>
                <w:sz w:val="16"/>
                <w:szCs w:val="16"/>
              </w:rPr>
            </w:pPr>
            <w:r w:rsidRPr="00B21A7D">
              <w:rPr>
                <w:sz w:val="16"/>
                <w:szCs w:val="16"/>
                <w:lang w:eastAsia="it-IT"/>
              </w:rPr>
              <w:t>0.204</w:t>
            </w:r>
          </w:p>
        </w:tc>
        <w:tc>
          <w:tcPr>
            <w:tcW w:w="557" w:type="pct"/>
            <w:shd w:val="clear" w:color="000000" w:fill="FFFFFF"/>
            <w:vAlign w:val="center"/>
            <w:hideMark/>
          </w:tcPr>
          <w:p w14:paraId="4F317A66" w14:textId="77777777" w:rsidR="00A47D56" w:rsidRPr="00B21A7D" w:rsidRDefault="00A47D56">
            <w:pPr>
              <w:ind w:firstLineChars="100" w:firstLine="160"/>
              <w:rPr>
                <w:sz w:val="16"/>
                <w:szCs w:val="16"/>
              </w:rPr>
            </w:pPr>
            <w:r w:rsidRPr="00B21A7D">
              <w:rPr>
                <w:sz w:val="16"/>
                <w:szCs w:val="16"/>
                <w:lang w:eastAsia="it-IT"/>
              </w:rPr>
              <w:t>0.056–0.332</w:t>
            </w:r>
          </w:p>
        </w:tc>
        <w:tc>
          <w:tcPr>
            <w:tcW w:w="492" w:type="pct"/>
            <w:shd w:val="clear" w:color="000000" w:fill="FFFFFF"/>
            <w:vAlign w:val="center"/>
            <w:hideMark/>
          </w:tcPr>
          <w:p w14:paraId="38316888" w14:textId="44605614" w:rsidR="00A47D56" w:rsidRPr="00B21A7D" w:rsidRDefault="00A47D56">
            <w:pPr>
              <w:ind w:firstLineChars="100" w:firstLine="160"/>
              <w:rPr>
                <w:sz w:val="16"/>
                <w:szCs w:val="16"/>
              </w:rPr>
            </w:pPr>
            <w:r w:rsidRPr="00B21A7D">
              <w:rPr>
                <w:sz w:val="16"/>
                <w:szCs w:val="16"/>
                <w:lang w:eastAsia="it-IT"/>
              </w:rPr>
              <w:t>3.56</w:t>
            </w:r>
            <w:r w:rsidR="009F403A" w:rsidRPr="00B21A7D">
              <w:rPr>
                <w:sz w:val="16"/>
                <w:szCs w:val="16"/>
              </w:rPr>
              <w:t>*</w:t>
            </w:r>
            <w:r w:rsidR="00A8709C" w:rsidRPr="00B21A7D">
              <w:rPr>
                <w:sz w:val="16"/>
                <w:szCs w:val="16"/>
                <w:vertAlign w:val="superscript"/>
              </w:rPr>
              <w:t>†</w:t>
            </w:r>
          </w:p>
        </w:tc>
        <w:tc>
          <w:tcPr>
            <w:tcW w:w="521" w:type="pct"/>
            <w:shd w:val="clear" w:color="000000" w:fill="FFFFFF"/>
            <w:vAlign w:val="center"/>
            <w:hideMark/>
          </w:tcPr>
          <w:p w14:paraId="5A83FC33" w14:textId="77777777" w:rsidR="00A47D56" w:rsidRPr="00B21A7D" w:rsidRDefault="00A47D56">
            <w:pPr>
              <w:ind w:firstLineChars="100" w:firstLine="160"/>
              <w:rPr>
                <w:sz w:val="16"/>
                <w:szCs w:val="16"/>
              </w:rPr>
            </w:pPr>
            <w:r w:rsidRPr="00B21A7D">
              <w:rPr>
                <w:sz w:val="16"/>
                <w:szCs w:val="16"/>
                <w:lang w:eastAsia="it-IT"/>
              </w:rPr>
              <w:t>&lt;0.001</w:t>
            </w:r>
          </w:p>
        </w:tc>
        <w:tc>
          <w:tcPr>
            <w:tcW w:w="867" w:type="pct"/>
            <w:shd w:val="clear" w:color="000000" w:fill="FFFFFF"/>
            <w:vAlign w:val="center"/>
            <w:hideMark/>
          </w:tcPr>
          <w:p w14:paraId="146F25B8" w14:textId="77777777" w:rsidR="00A47D56" w:rsidRPr="00B21A7D" w:rsidRDefault="00A47D56">
            <w:pPr>
              <w:ind w:firstLineChars="100" w:firstLine="160"/>
              <w:rPr>
                <w:sz w:val="16"/>
                <w:szCs w:val="16"/>
              </w:rPr>
            </w:pPr>
            <w:r w:rsidRPr="00B21A7D">
              <w:rPr>
                <w:sz w:val="16"/>
                <w:szCs w:val="16"/>
                <w:lang w:eastAsia="it-IT"/>
              </w:rPr>
              <w:t>W&gt;M</w:t>
            </w:r>
          </w:p>
        </w:tc>
      </w:tr>
      <w:tr w:rsidR="00B21A7D" w:rsidRPr="00B21A7D" w14:paraId="630BACA2" w14:textId="77777777" w:rsidTr="009F403A">
        <w:trPr>
          <w:trHeight w:val="397"/>
        </w:trPr>
        <w:tc>
          <w:tcPr>
            <w:tcW w:w="886" w:type="pct"/>
            <w:shd w:val="clear" w:color="000000" w:fill="FFFFFF"/>
            <w:vAlign w:val="center"/>
            <w:hideMark/>
          </w:tcPr>
          <w:p w14:paraId="283210C6" w14:textId="77777777" w:rsidR="00A47D56" w:rsidRPr="00B21A7D" w:rsidRDefault="00A47D56">
            <w:pPr>
              <w:ind w:firstLineChars="100" w:firstLine="163"/>
              <w:rPr>
                <w:b/>
                <w:bCs/>
                <w:sz w:val="16"/>
                <w:szCs w:val="16"/>
              </w:rPr>
            </w:pPr>
            <w:r w:rsidRPr="00B21A7D">
              <w:rPr>
                <w:b/>
                <w:bCs/>
                <w:sz w:val="16"/>
                <w:szCs w:val="16"/>
                <w:lang w:eastAsia="it-IT"/>
              </w:rPr>
              <w:t>Czechia</w:t>
            </w:r>
          </w:p>
        </w:tc>
        <w:tc>
          <w:tcPr>
            <w:tcW w:w="616" w:type="pct"/>
            <w:shd w:val="clear" w:color="000000" w:fill="FFFFFF"/>
            <w:vAlign w:val="center"/>
            <w:hideMark/>
          </w:tcPr>
          <w:p w14:paraId="23BA3973" w14:textId="77777777" w:rsidR="00A47D56" w:rsidRPr="00B21A7D" w:rsidRDefault="00A47D56">
            <w:pPr>
              <w:ind w:firstLineChars="100" w:firstLine="160"/>
              <w:rPr>
                <w:sz w:val="16"/>
                <w:szCs w:val="16"/>
              </w:rPr>
            </w:pPr>
            <w:r w:rsidRPr="00B21A7D">
              <w:rPr>
                <w:sz w:val="16"/>
                <w:szCs w:val="16"/>
                <w:lang w:eastAsia="it-IT"/>
              </w:rPr>
              <w:t>0.437</w:t>
            </w:r>
          </w:p>
        </w:tc>
        <w:tc>
          <w:tcPr>
            <w:tcW w:w="557" w:type="pct"/>
            <w:shd w:val="clear" w:color="000000" w:fill="FFFFFF"/>
            <w:vAlign w:val="center"/>
            <w:hideMark/>
          </w:tcPr>
          <w:p w14:paraId="3A3AA920" w14:textId="77777777" w:rsidR="00A47D56" w:rsidRPr="00B21A7D" w:rsidRDefault="00A47D56">
            <w:pPr>
              <w:ind w:firstLineChars="100" w:firstLine="160"/>
              <w:rPr>
                <w:sz w:val="16"/>
                <w:szCs w:val="16"/>
              </w:rPr>
            </w:pPr>
            <w:r w:rsidRPr="00B21A7D">
              <w:rPr>
                <w:sz w:val="16"/>
                <w:szCs w:val="16"/>
                <w:lang w:eastAsia="it-IT"/>
              </w:rPr>
              <w:t>0.115–0.759</w:t>
            </w:r>
          </w:p>
        </w:tc>
        <w:tc>
          <w:tcPr>
            <w:tcW w:w="504" w:type="pct"/>
            <w:shd w:val="clear" w:color="000000" w:fill="FFFFFF"/>
            <w:vAlign w:val="center"/>
            <w:hideMark/>
          </w:tcPr>
          <w:p w14:paraId="7776FAE0" w14:textId="77777777" w:rsidR="00A47D56" w:rsidRPr="00B21A7D" w:rsidRDefault="00A47D56">
            <w:pPr>
              <w:ind w:firstLineChars="100" w:firstLine="160"/>
              <w:rPr>
                <w:sz w:val="16"/>
                <w:szCs w:val="16"/>
              </w:rPr>
            </w:pPr>
            <w:r w:rsidRPr="00B21A7D">
              <w:rPr>
                <w:sz w:val="16"/>
                <w:szCs w:val="16"/>
                <w:lang w:eastAsia="it-IT"/>
              </w:rPr>
              <w:t>0.462</w:t>
            </w:r>
          </w:p>
        </w:tc>
        <w:tc>
          <w:tcPr>
            <w:tcW w:w="557" w:type="pct"/>
            <w:shd w:val="clear" w:color="000000" w:fill="FFFFFF"/>
            <w:vAlign w:val="center"/>
            <w:hideMark/>
          </w:tcPr>
          <w:p w14:paraId="2A8363CE" w14:textId="77777777" w:rsidR="00A47D56" w:rsidRPr="00B21A7D" w:rsidRDefault="00A47D56">
            <w:pPr>
              <w:ind w:firstLineChars="100" w:firstLine="160"/>
              <w:rPr>
                <w:sz w:val="16"/>
                <w:szCs w:val="16"/>
              </w:rPr>
            </w:pPr>
            <w:r w:rsidRPr="00B21A7D">
              <w:rPr>
                <w:sz w:val="16"/>
                <w:szCs w:val="16"/>
                <w:lang w:eastAsia="it-IT"/>
              </w:rPr>
              <w:t>0.129–0.769</w:t>
            </w:r>
          </w:p>
        </w:tc>
        <w:tc>
          <w:tcPr>
            <w:tcW w:w="492" w:type="pct"/>
            <w:shd w:val="clear" w:color="000000" w:fill="FFFFFF"/>
            <w:vAlign w:val="center"/>
            <w:hideMark/>
          </w:tcPr>
          <w:p w14:paraId="0D98960E" w14:textId="77777777" w:rsidR="00A47D56" w:rsidRPr="00B21A7D" w:rsidRDefault="00A47D56">
            <w:pPr>
              <w:ind w:firstLineChars="100" w:firstLine="160"/>
              <w:rPr>
                <w:sz w:val="16"/>
                <w:szCs w:val="16"/>
              </w:rPr>
            </w:pPr>
            <w:r w:rsidRPr="00B21A7D">
              <w:rPr>
                <w:sz w:val="16"/>
                <w:szCs w:val="16"/>
                <w:lang w:eastAsia="it-IT"/>
              </w:rPr>
              <w:t>-0.45</w:t>
            </w:r>
          </w:p>
        </w:tc>
        <w:tc>
          <w:tcPr>
            <w:tcW w:w="521" w:type="pct"/>
            <w:shd w:val="clear" w:color="000000" w:fill="FFFFFF"/>
            <w:vAlign w:val="center"/>
            <w:hideMark/>
          </w:tcPr>
          <w:p w14:paraId="31C13DC0" w14:textId="77777777" w:rsidR="00A47D56" w:rsidRPr="00B21A7D" w:rsidRDefault="00A47D56">
            <w:pPr>
              <w:ind w:firstLineChars="100" w:firstLine="160"/>
              <w:rPr>
                <w:sz w:val="16"/>
                <w:szCs w:val="16"/>
              </w:rPr>
            </w:pPr>
            <w:r w:rsidRPr="00B21A7D">
              <w:rPr>
                <w:sz w:val="16"/>
                <w:szCs w:val="16"/>
                <w:lang w:eastAsia="it-IT"/>
              </w:rPr>
              <w:t>0.653</w:t>
            </w:r>
          </w:p>
        </w:tc>
        <w:tc>
          <w:tcPr>
            <w:tcW w:w="867" w:type="pct"/>
            <w:shd w:val="clear" w:color="000000" w:fill="FFFFFF"/>
            <w:vAlign w:val="center"/>
            <w:hideMark/>
          </w:tcPr>
          <w:p w14:paraId="5D6ABE19" w14:textId="77777777" w:rsidR="00A47D56" w:rsidRPr="00B21A7D" w:rsidRDefault="00A47D56">
            <w:pPr>
              <w:ind w:firstLineChars="100" w:firstLine="160"/>
              <w:rPr>
                <w:sz w:val="16"/>
                <w:szCs w:val="16"/>
              </w:rPr>
            </w:pPr>
            <w:r w:rsidRPr="00B21A7D">
              <w:rPr>
                <w:sz w:val="16"/>
                <w:szCs w:val="16"/>
                <w:lang w:eastAsia="it-IT"/>
              </w:rPr>
              <w:t>NS</w:t>
            </w:r>
          </w:p>
        </w:tc>
      </w:tr>
      <w:tr w:rsidR="00B21A7D" w:rsidRPr="00B21A7D" w14:paraId="246A38EA" w14:textId="77777777" w:rsidTr="009F403A">
        <w:trPr>
          <w:trHeight w:val="397"/>
        </w:trPr>
        <w:tc>
          <w:tcPr>
            <w:tcW w:w="886" w:type="pct"/>
            <w:shd w:val="clear" w:color="000000" w:fill="FFFFFF"/>
            <w:vAlign w:val="center"/>
            <w:hideMark/>
          </w:tcPr>
          <w:p w14:paraId="51EA9DBD" w14:textId="77777777" w:rsidR="00A47D56" w:rsidRPr="00B21A7D" w:rsidRDefault="00A47D56">
            <w:pPr>
              <w:ind w:firstLineChars="100" w:firstLine="163"/>
              <w:rPr>
                <w:b/>
                <w:bCs/>
                <w:sz w:val="16"/>
                <w:szCs w:val="16"/>
              </w:rPr>
            </w:pPr>
            <w:r w:rsidRPr="00B21A7D">
              <w:rPr>
                <w:b/>
                <w:bCs/>
                <w:sz w:val="16"/>
                <w:szCs w:val="16"/>
                <w:lang w:eastAsia="it-IT"/>
              </w:rPr>
              <w:t>Denmark</w:t>
            </w:r>
          </w:p>
        </w:tc>
        <w:tc>
          <w:tcPr>
            <w:tcW w:w="616" w:type="pct"/>
            <w:shd w:val="clear" w:color="000000" w:fill="FFFFFF"/>
            <w:vAlign w:val="center"/>
            <w:hideMark/>
          </w:tcPr>
          <w:p w14:paraId="30B2422A" w14:textId="77777777" w:rsidR="00A47D56" w:rsidRPr="00B21A7D" w:rsidRDefault="00A47D56">
            <w:pPr>
              <w:ind w:firstLineChars="100" w:firstLine="160"/>
              <w:rPr>
                <w:sz w:val="16"/>
                <w:szCs w:val="16"/>
              </w:rPr>
            </w:pPr>
            <w:r w:rsidRPr="00B21A7D">
              <w:rPr>
                <w:sz w:val="16"/>
                <w:szCs w:val="16"/>
                <w:lang w:eastAsia="it-IT"/>
              </w:rPr>
              <w:t>0.264</w:t>
            </w:r>
          </w:p>
        </w:tc>
        <w:tc>
          <w:tcPr>
            <w:tcW w:w="557" w:type="pct"/>
            <w:shd w:val="clear" w:color="000000" w:fill="FFFFFF"/>
            <w:vAlign w:val="center"/>
            <w:hideMark/>
          </w:tcPr>
          <w:p w14:paraId="41A10B51" w14:textId="77777777" w:rsidR="00A47D56" w:rsidRPr="00B21A7D" w:rsidRDefault="00A47D56">
            <w:pPr>
              <w:ind w:firstLineChars="100" w:firstLine="160"/>
              <w:rPr>
                <w:sz w:val="16"/>
                <w:szCs w:val="16"/>
              </w:rPr>
            </w:pPr>
            <w:r w:rsidRPr="00B21A7D">
              <w:rPr>
                <w:sz w:val="16"/>
                <w:szCs w:val="16"/>
                <w:lang w:eastAsia="it-IT"/>
              </w:rPr>
              <w:t>0.069–0.453</w:t>
            </w:r>
          </w:p>
        </w:tc>
        <w:tc>
          <w:tcPr>
            <w:tcW w:w="504" w:type="pct"/>
            <w:shd w:val="clear" w:color="000000" w:fill="FFFFFF"/>
            <w:vAlign w:val="center"/>
            <w:hideMark/>
          </w:tcPr>
          <w:p w14:paraId="5A3BF5E5" w14:textId="77777777" w:rsidR="00A47D56" w:rsidRPr="00B21A7D" w:rsidRDefault="00A47D56">
            <w:pPr>
              <w:ind w:firstLineChars="100" w:firstLine="160"/>
              <w:rPr>
                <w:sz w:val="16"/>
                <w:szCs w:val="16"/>
              </w:rPr>
            </w:pPr>
            <w:r w:rsidRPr="00B21A7D">
              <w:rPr>
                <w:sz w:val="16"/>
                <w:szCs w:val="16"/>
                <w:lang w:eastAsia="it-IT"/>
              </w:rPr>
              <w:t>0.193</w:t>
            </w:r>
          </w:p>
        </w:tc>
        <w:tc>
          <w:tcPr>
            <w:tcW w:w="557" w:type="pct"/>
            <w:shd w:val="clear" w:color="000000" w:fill="FFFFFF"/>
            <w:vAlign w:val="center"/>
            <w:hideMark/>
          </w:tcPr>
          <w:p w14:paraId="4955395E" w14:textId="77777777" w:rsidR="00A47D56" w:rsidRPr="00B21A7D" w:rsidRDefault="00A47D56">
            <w:pPr>
              <w:ind w:firstLineChars="100" w:firstLine="160"/>
              <w:rPr>
                <w:sz w:val="16"/>
                <w:szCs w:val="16"/>
              </w:rPr>
            </w:pPr>
            <w:r w:rsidRPr="00B21A7D">
              <w:rPr>
                <w:sz w:val="16"/>
                <w:szCs w:val="16"/>
                <w:lang w:eastAsia="it-IT"/>
              </w:rPr>
              <w:t>0.054–0.315</w:t>
            </w:r>
          </w:p>
        </w:tc>
        <w:tc>
          <w:tcPr>
            <w:tcW w:w="492" w:type="pct"/>
            <w:shd w:val="clear" w:color="000000" w:fill="FFFFFF"/>
            <w:vAlign w:val="center"/>
            <w:hideMark/>
          </w:tcPr>
          <w:p w14:paraId="6586A98E" w14:textId="77777777" w:rsidR="00A47D56" w:rsidRPr="00B21A7D" w:rsidRDefault="00A47D56">
            <w:pPr>
              <w:ind w:firstLineChars="100" w:firstLine="160"/>
              <w:rPr>
                <w:sz w:val="16"/>
                <w:szCs w:val="16"/>
              </w:rPr>
            </w:pPr>
            <w:r w:rsidRPr="00B21A7D">
              <w:rPr>
                <w:sz w:val="16"/>
                <w:szCs w:val="16"/>
                <w:lang w:eastAsia="it-IT"/>
              </w:rPr>
              <w:t>1.56</w:t>
            </w:r>
          </w:p>
        </w:tc>
        <w:tc>
          <w:tcPr>
            <w:tcW w:w="521" w:type="pct"/>
            <w:shd w:val="clear" w:color="000000" w:fill="FFFFFF"/>
            <w:vAlign w:val="center"/>
            <w:hideMark/>
          </w:tcPr>
          <w:p w14:paraId="7A23A7B1" w14:textId="77777777" w:rsidR="00A47D56" w:rsidRPr="00B21A7D" w:rsidRDefault="00A47D56">
            <w:pPr>
              <w:ind w:firstLineChars="100" w:firstLine="160"/>
              <w:rPr>
                <w:sz w:val="16"/>
                <w:szCs w:val="16"/>
              </w:rPr>
            </w:pPr>
            <w:r w:rsidRPr="00B21A7D">
              <w:rPr>
                <w:sz w:val="16"/>
                <w:szCs w:val="16"/>
                <w:lang w:eastAsia="it-IT"/>
              </w:rPr>
              <w:t>0.119</w:t>
            </w:r>
          </w:p>
        </w:tc>
        <w:tc>
          <w:tcPr>
            <w:tcW w:w="867" w:type="pct"/>
            <w:shd w:val="clear" w:color="000000" w:fill="FFFFFF"/>
            <w:vAlign w:val="center"/>
            <w:hideMark/>
          </w:tcPr>
          <w:p w14:paraId="44E51BD9" w14:textId="77777777" w:rsidR="00A47D56" w:rsidRPr="00B21A7D" w:rsidRDefault="00A47D56">
            <w:pPr>
              <w:ind w:firstLineChars="100" w:firstLine="160"/>
              <w:rPr>
                <w:sz w:val="16"/>
                <w:szCs w:val="16"/>
              </w:rPr>
            </w:pPr>
            <w:r w:rsidRPr="00B21A7D">
              <w:rPr>
                <w:sz w:val="16"/>
                <w:szCs w:val="16"/>
                <w:lang w:eastAsia="it-IT"/>
              </w:rPr>
              <w:t>NS</w:t>
            </w:r>
          </w:p>
        </w:tc>
      </w:tr>
      <w:tr w:rsidR="00B21A7D" w:rsidRPr="00B21A7D" w14:paraId="0742910D" w14:textId="77777777" w:rsidTr="009F403A">
        <w:trPr>
          <w:trHeight w:val="397"/>
        </w:trPr>
        <w:tc>
          <w:tcPr>
            <w:tcW w:w="886" w:type="pct"/>
            <w:shd w:val="clear" w:color="000000" w:fill="FFFFFF"/>
            <w:vAlign w:val="center"/>
            <w:hideMark/>
          </w:tcPr>
          <w:p w14:paraId="1A161DC3" w14:textId="77777777" w:rsidR="00A47D56" w:rsidRPr="00B21A7D" w:rsidRDefault="00A47D56">
            <w:pPr>
              <w:ind w:firstLineChars="100" w:firstLine="163"/>
              <w:rPr>
                <w:b/>
                <w:bCs/>
                <w:sz w:val="16"/>
                <w:szCs w:val="16"/>
              </w:rPr>
            </w:pPr>
            <w:r w:rsidRPr="00B21A7D">
              <w:rPr>
                <w:b/>
                <w:bCs/>
                <w:sz w:val="16"/>
                <w:szCs w:val="16"/>
                <w:lang w:eastAsia="it-IT"/>
              </w:rPr>
              <w:t>Estonia</w:t>
            </w:r>
          </w:p>
        </w:tc>
        <w:tc>
          <w:tcPr>
            <w:tcW w:w="616" w:type="pct"/>
            <w:shd w:val="clear" w:color="000000" w:fill="FFFFFF"/>
            <w:vAlign w:val="center"/>
            <w:hideMark/>
          </w:tcPr>
          <w:p w14:paraId="5D807085" w14:textId="77777777" w:rsidR="00A47D56" w:rsidRPr="00B21A7D" w:rsidRDefault="00A47D56">
            <w:pPr>
              <w:ind w:firstLineChars="100" w:firstLine="160"/>
              <w:rPr>
                <w:sz w:val="16"/>
                <w:szCs w:val="16"/>
              </w:rPr>
            </w:pPr>
            <w:r w:rsidRPr="00B21A7D">
              <w:rPr>
                <w:sz w:val="16"/>
                <w:szCs w:val="16"/>
                <w:lang w:eastAsia="it-IT"/>
              </w:rPr>
              <w:t>0.502</w:t>
            </w:r>
          </w:p>
        </w:tc>
        <w:tc>
          <w:tcPr>
            <w:tcW w:w="557" w:type="pct"/>
            <w:shd w:val="clear" w:color="000000" w:fill="FFFFFF"/>
            <w:vAlign w:val="center"/>
            <w:hideMark/>
          </w:tcPr>
          <w:p w14:paraId="23697E60" w14:textId="77777777" w:rsidR="00A47D56" w:rsidRPr="00B21A7D" w:rsidRDefault="00A47D56">
            <w:pPr>
              <w:ind w:firstLineChars="100" w:firstLine="160"/>
              <w:rPr>
                <w:sz w:val="16"/>
                <w:szCs w:val="16"/>
              </w:rPr>
            </w:pPr>
            <w:r w:rsidRPr="00B21A7D">
              <w:rPr>
                <w:sz w:val="16"/>
                <w:szCs w:val="16"/>
                <w:lang w:eastAsia="it-IT"/>
              </w:rPr>
              <w:t>0.132–0.872</w:t>
            </w:r>
          </w:p>
        </w:tc>
        <w:tc>
          <w:tcPr>
            <w:tcW w:w="504" w:type="pct"/>
            <w:shd w:val="clear" w:color="000000" w:fill="FFFFFF"/>
            <w:vAlign w:val="center"/>
            <w:hideMark/>
          </w:tcPr>
          <w:p w14:paraId="2121FD79" w14:textId="77777777" w:rsidR="00A47D56" w:rsidRPr="00B21A7D" w:rsidRDefault="00A47D56">
            <w:pPr>
              <w:ind w:firstLineChars="100" w:firstLine="160"/>
              <w:rPr>
                <w:sz w:val="16"/>
                <w:szCs w:val="16"/>
              </w:rPr>
            </w:pPr>
            <w:r w:rsidRPr="00B21A7D">
              <w:rPr>
                <w:sz w:val="16"/>
                <w:szCs w:val="16"/>
                <w:lang w:eastAsia="it-IT"/>
              </w:rPr>
              <w:t>0.688</w:t>
            </w:r>
          </w:p>
        </w:tc>
        <w:tc>
          <w:tcPr>
            <w:tcW w:w="557" w:type="pct"/>
            <w:shd w:val="clear" w:color="000000" w:fill="FFFFFF"/>
            <w:vAlign w:val="center"/>
            <w:hideMark/>
          </w:tcPr>
          <w:p w14:paraId="3005C135" w14:textId="77777777" w:rsidR="00A47D56" w:rsidRPr="00B21A7D" w:rsidRDefault="00A47D56">
            <w:pPr>
              <w:ind w:firstLineChars="100" w:firstLine="160"/>
              <w:rPr>
                <w:sz w:val="16"/>
                <w:szCs w:val="16"/>
              </w:rPr>
            </w:pPr>
            <w:r w:rsidRPr="00B21A7D">
              <w:rPr>
                <w:sz w:val="16"/>
                <w:szCs w:val="16"/>
                <w:lang w:eastAsia="it-IT"/>
              </w:rPr>
              <w:t>0.193–1.137</w:t>
            </w:r>
          </w:p>
        </w:tc>
        <w:tc>
          <w:tcPr>
            <w:tcW w:w="492" w:type="pct"/>
            <w:shd w:val="clear" w:color="000000" w:fill="FFFFFF"/>
            <w:vAlign w:val="center"/>
            <w:hideMark/>
          </w:tcPr>
          <w:p w14:paraId="67D1D535" w14:textId="3ED30ABE" w:rsidR="00A47D56" w:rsidRPr="00B21A7D" w:rsidRDefault="00A47D56">
            <w:pPr>
              <w:ind w:firstLineChars="100" w:firstLine="160"/>
              <w:rPr>
                <w:sz w:val="16"/>
                <w:szCs w:val="16"/>
              </w:rPr>
            </w:pPr>
            <w:r w:rsidRPr="00B21A7D">
              <w:rPr>
                <w:sz w:val="16"/>
                <w:szCs w:val="16"/>
                <w:lang w:eastAsia="it-IT"/>
              </w:rPr>
              <w:t>-2.45</w:t>
            </w:r>
            <w:r w:rsidR="009F403A" w:rsidRPr="00B21A7D">
              <w:rPr>
                <w:sz w:val="16"/>
                <w:szCs w:val="16"/>
              </w:rPr>
              <w:t>*</w:t>
            </w:r>
          </w:p>
        </w:tc>
        <w:tc>
          <w:tcPr>
            <w:tcW w:w="521" w:type="pct"/>
            <w:shd w:val="clear" w:color="000000" w:fill="FFFFFF"/>
            <w:vAlign w:val="center"/>
            <w:hideMark/>
          </w:tcPr>
          <w:p w14:paraId="77ED52FA" w14:textId="77777777" w:rsidR="00A47D56" w:rsidRPr="00B21A7D" w:rsidRDefault="00A47D56">
            <w:pPr>
              <w:ind w:firstLineChars="100" w:firstLine="160"/>
              <w:rPr>
                <w:sz w:val="16"/>
                <w:szCs w:val="16"/>
              </w:rPr>
            </w:pPr>
            <w:r w:rsidRPr="00B21A7D">
              <w:rPr>
                <w:sz w:val="16"/>
                <w:szCs w:val="16"/>
                <w:lang w:eastAsia="it-IT"/>
              </w:rPr>
              <w:t>0.014</w:t>
            </w:r>
          </w:p>
        </w:tc>
        <w:tc>
          <w:tcPr>
            <w:tcW w:w="867" w:type="pct"/>
            <w:shd w:val="clear" w:color="000000" w:fill="FFFFFF"/>
            <w:vAlign w:val="center"/>
            <w:hideMark/>
          </w:tcPr>
          <w:p w14:paraId="66954345" w14:textId="77777777" w:rsidR="00A47D56" w:rsidRPr="00B21A7D" w:rsidRDefault="00A47D56">
            <w:pPr>
              <w:ind w:firstLineChars="100" w:firstLine="160"/>
              <w:rPr>
                <w:sz w:val="16"/>
                <w:szCs w:val="16"/>
              </w:rPr>
            </w:pPr>
            <w:r w:rsidRPr="00B21A7D">
              <w:rPr>
                <w:sz w:val="16"/>
                <w:szCs w:val="16"/>
                <w:lang w:eastAsia="it-IT"/>
              </w:rPr>
              <w:t>M&gt;W</w:t>
            </w:r>
          </w:p>
        </w:tc>
      </w:tr>
      <w:tr w:rsidR="00B21A7D" w:rsidRPr="00B21A7D" w14:paraId="44A4BA53" w14:textId="77777777" w:rsidTr="009F403A">
        <w:trPr>
          <w:trHeight w:val="397"/>
        </w:trPr>
        <w:tc>
          <w:tcPr>
            <w:tcW w:w="886" w:type="pct"/>
            <w:shd w:val="clear" w:color="000000" w:fill="FFFFFF"/>
            <w:vAlign w:val="center"/>
            <w:hideMark/>
          </w:tcPr>
          <w:p w14:paraId="1FC3512D" w14:textId="77777777" w:rsidR="00A47D56" w:rsidRPr="00B21A7D" w:rsidRDefault="00A47D56">
            <w:pPr>
              <w:ind w:firstLineChars="100" w:firstLine="163"/>
              <w:rPr>
                <w:b/>
                <w:bCs/>
                <w:sz w:val="16"/>
                <w:szCs w:val="16"/>
              </w:rPr>
            </w:pPr>
            <w:r w:rsidRPr="00B21A7D">
              <w:rPr>
                <w:b/>
                <w:bCs/>
                <w:sz w:val="16"/>
                <w:szCs w:val="16"/>
                <w:lang w:eastAsia="it-IT"/>
              </w:rPr>
              <w:t>Finland</w:t>
            </w:r>
          </w:p>
        </w:tc>
        <w:tc>
          <w:tcPr>
            <w:tcW w:w="616" w:type="pct"/>
            <w:shd w:val="clear" w:color="000000" w:fill="FFFFFF"/>
            <w:vAlign w:val="center"/>
            <w:hideMark/>
          </w:tcPr>
          <w:p w14:paraId="230E00B1" w14:textId="77777777" w:rsidR="00A47D56" w:rsidRPr="00B21A7D" w:rsidRDefault="00A47D56">
            <w:pPr>
              <w:ind w:firstLineChars="100" w:firstLine="160"/>
              <w:rPr>
                <w:sz w:val="16"/>
                <w:szCs w:val="16"/>
              </w:rPr>
            </w:pPr>
            <w:r w:rsidRPr="00B21A7D">
              <w:rPr>
                <w:sz w:val="16"/>
                <w:szCs w:val="16"/>
                <w:lang w:eastAsia="it-IT"/>
              </w:rPr>
              <w:t>0.165</w:t>
            </w:r>
          </w:p>
        </w:tc>
        <w:tc>
          <w:tcPr>
            <w:tcW w:w="557" w:type="pct"/>
            <w:shd w:val="clear" w:color="000000" w:fill="FFFFFF"/>
            <w:vAlign w:val="center"/>
            <w:hideMark/>
          </w:tcPr>
          <w:p w14:paraId="6B3D5BDE" w14:textId="77777777" w:rsidR="00A47D56" w:rsidRPr="00B21A7D" w:rsidRDefault="00A47D56">
            <w:pPr>
              <w:ind w:firstLineChars="100" w:firstLine="160"/>
              <w:rPr>
                <w:sz w:val="16"/>
                <w:szCs w:val="16"/>
              </w:rPr>
            </w:pPr>
            <w:r w:rsidRPr="00B21A7D">
              <w:rPr>
                <w:sz w:val="16"/>
                <w:szCs w:val="16"/>
                <w:lang w:eastAsia="it-IT"/>
              </w:rPr>
              <w:t>0.043–0.283</w:t>
            </w:r>
          </w:p>
        </w:tc>
        <w:tc>
          <w:tcPr>
            <w:tcW w:w="504" w:type="pct"/>
            <w:shd w:val="clear" w:color="000000" w:fill="FFFFFF"/>
            <w:vAlign w:val="center"/>
            <w:hideMark/>
          </w:tcPr>
          <w:p w14:paraId="2BFA3E20" w14:textId="77777777" w:rsidR="00A47D56" w:rsidRPr="00B21A7D" w:rsidRDefault="00A47D56">
            <w:pPr>
              <w:ind w:firstLineChars="100" w:firstLine="160"/>
              <w:rPr>
                <w:sz w:val="16"/>
                <w:szCs w:val="16"/>
              </w:rPr>
            </w:pPr>
            <w:r w:rsidRPr="00B21A7D">
              <w:rPr>
                <w:sz w:val="16"/>
                <w:szCs w:val="16"/>
                <w:lang w:eastAsia="it-IT"/>
              </w:rPr>
              <w:t>0.143</w:t>
            </w:r>
          </w:p>
        </w:tc>
        <w:tc>
          <w:tcPr>
            <w:tcW w:w="557" w:type="pct"/>
            <w:shd w:val="clear" w:color="000000" w:fill="FFFFFF"/>
            <w:vAlign w:val="center"/>
            <w:hideMark/>
          </w:tcPr>
          <w:p w14:paraId="3A2E0972" w14:textId="77777777" w:rsidR="00A47D56" w:rsidRPr="00B21A7D" w:rsidRDefault="00A47D56">
            <w:pPr>
              <w:ind w:firstLineChars="100" w:firstLine="160"/>
              <w:rPr>
                <w:sz w:val="16"/>
                <w:szCs w:val="16"/>
              </w:rPr>
            </w:pPr>
            <w:r w:rsidRPr="00B21A7D">
              <w:rPr>
                <w:sz w:val="16"/>
                <w:szCs w:val="16"/>
                <w:lang w:eastAsia="it-IT"/>
              </w:rPr>
              <w:t>0.040–0.234</w:t>
            </w:r>
          </w:p>
        </w:tc>
        <w:tc>
          <w:tcPr>
            <w:tcW w:w="492" w:type="pct"/>
            <w:shd w:val="clear" w:color="000000" w:fill="FFFFFF"/>
            <w:vAlign w:val="center"/>
            <w:hideMark/>
          </w:tcPr>
          <w:p w14:paraId="132D409F" w14:textId="77777777" w:rsidR="00A47D56" w:rsidRPr="00B21A7D" w:rsidRDefault="00A47D56">
            <w:pPr>
              <w:ind w:firstLineChars="100" w:firstLine="160"/>
              <w:rPr>
                <w:sz w:val="16"/>
                <w:szCs w:val="16"/>
              </w:rPr>
            </w:pPr>
            <w:r w:rsidRPr="00B21A7D">
              <w:rPr>
                <w:sz w:val="16"/>
                <w:szCs w:val="16"/>
                <w:lang w:eastAsia="it-IT"/>
              </w:rPr>
              <w:t>1.12</w:t>
            </w:r>
          </w:p>
        </w:tc>
        <w:tc>
          <w:tcPr>
            <w:tcW w:w="521" w:type="pct"/>
            <w:shd w:val="clear" w:color="000000" w:fill="FFFFFF"/>
            <w:vAlign w:val="center"/>
            <w:hideMark/>
          </w:tcPr>
          <w:p w14:paraId="4A14BDF2" w14:textId="77777777" w:rsidR="00A47D56" w:rsidRPr="00B21A7D" w:rsidRDefault="00A47D56">
            <w:pPr>
              <w:ind w:firstLineChars="100" w:firstLine="160"/>
              <w:rPr>
                <w:sz w:val="16"/>
                <w:szCs w:val="16"/>
              </w:rPr>
            </w:pPr>
            <w:r w:rsidRPr="00B21A7D">
              <w:rPr>
                <w:sz w:val="16"/>
                <w:szCs w:val="16"/>
                <w:lang w:eastAsia="it-IT"/>
              </w:rPr>
              <w:t>0.263</w:t>
            </w:r>
          </w:p>
        </w:tc>
        <w:tc>
          <w:tcPr>
            <w:tcW w:w="867" w:type="pct"/>
            <w:shd w:val="clear" w:color="000000" w:fill="FFFFFF"/>
            <w:vAlign w:val="center"/>
            <w:hideMark/>
          </w:tcPr>
          <w:p w14:paraId="18C7D0DF" w14:textId="77777777" w:rsidR="00A47D56" w:rsidRPr="00B21A7D" w:rsidRDefault="00A47D56">
            <w:pPr>
              <w:ind w:firstLineChars="100" w:firstLine="160"/>
              <w:rPr>
                <w:sz w:val="16"/>
                <w:szCs w:val="16"/>
              </w:rPr>
            </w:pPr>
            <w:r w:rsidRPr="00B21A7D">
              <w:rPr>
                <w:sz w:val="16"/>
                <w:szCs w:val="16"/>
                <w:lang w:eastAsia="it-IT"/>
              </w:rPr>
              <w:t>NS</w:t>
            </w:r>
          </w:p>
        </w:tc>
      </w:tr>
      <w:tr w:rsidR="00B21A7D" w:rsidRPr="00B21A7D" w14:paraId="1163F5F7" w14:textId="77777777" w:rsidTr="009F403A">
        <w:trPr>
          <w:trHeight w:val="397"/>
        </w:trPr>
        <w:tc>
          <w:tcPr>
            <w:tcW w:w="886" w:type="pct"/>
            <w:shd w:val="clear" w:color="000000" w:fill="FFFFFF"/>
            <w:vAlign w:val="center"/>
            <w:hideMark/>
          </w:tcPr>
          <w:p w14:paraId="7E8CEEA5" w14:textId="77777777" w:rsidR="00A47D56" w:rsidRPr="00B21A7D" w:rsidRDefault="00A47D56">
            <w:pPr>
              <w:ind w:firstLineChars="100" w:firstLine="163"/>
              <w:rPr>
                <w:b/>
                <w:bCs/>
                <w:sz w:val="16"/>
                <w:szCs w:val="16"/>
              </w:rPr>
            </w:pPr>
            <w:r w:rsidRPr="00B21A7D">
              <w:rPr>
                <w:b/>
                <w:bCs/>
                <w:sz w:val="16"/>
                <w:szCs w:val="16"/>
                <w:lang w:eastAsia="it-IT"/>
              </w:rPr>
              <w:t>France</w:t>
            </w:r>
          </w:p>
        </w:tc>
        <w:tc>
          <w:tcPr>
            <w:tcW w:w="616" w:type="pct"/>
            <w:shd w:val="clear" w:color="000000" w:fill="FFFFFF"/>
            <w:vAlign w:val="center"/>
            <w:hideMark/>
          </w:tcPr>
          <w:p w14:paraId="7FAC30BD" w14:textId="77777777" w:rsidR="00A47D56" w:rsidRPr="00B21A7D" w:rsidRDefault="00A47D56">
            <w:pPr>
              <w:ind w:firstLineChars="100" w:firstLine="160"/>
              <w:rPr>
                <w:sz w:val="16"/>
                <w:szCs w:val="16"/>
              </w:rPr>
            </w:pPr>
            <w:r w:rsidRPr="00B21A7D">
              <w:rPr>
                <w:sz w:val="16"/>
                <w:szCs w:val="16"/>
                <w:lang w:eastAsia="it-IT"/>
              </w:rPr>
              <w:t>0.066</w:t>
            </w:r>
          </w:p>
        </w:tc>
        <w:tc>
          <w:tcPr>
            <w:tcW w:w="557" w:type="pct"/>
            <w:shd w:val="clear" w:color="000000" w:fill="FFFFFF"/>
            <w:vAlign w:val="center"/>
            <w:hideMark/>
          </w:tcPr>
          <w:p w14:paraId="0BD6CC28" w14:textId="77777777" w:rsidR="00A47D56" w:rsidRPr="00B21A7D" w:rsidRDefault="00A47D56">
            <w:pPr>
              <w:ind w:firstLineChars="100" w:firstLine="160"/>
              <w:rPr>
                <w:sz w:val="16"/>
                <w:szCs w:val="16"/>
              </w:rPr>
            </w:pPr>
            <w:r w:rsidRPr="00B21A7D">
              <w:rPr>
                <w:sz w:val="16"/>
                <w:szCs w:val="16"/>
                <w:lang w:eastAsia="it-IT"/>
              </w:rPr>
              <w:t>0.017–0.113</w:t>
            </w:r>
          </w:p>
        </w:tc>
        <w:tc>
          <w:tcPr>
            <w:tcW w:w="504" w:type="pct"/>
            <w:shd w:val="clear" w:color="000000" w:fill="FFFFFF"/>
            <w:vAlign w:val="center"/>
            <w:hideMark/>
          </w:tcPr>
          <w:p w14:paraId="4A62D9FF" w14:textId="77777777" w:rsidR="00A47D56" w:rsidRPr="00B21A7D" w:rsidRDefault="00A47D56">
            <w:pPr>
              <w:ind w:firstLineChars="100" w:firstLine="160"/>
              <w:rPr>
                <w:sz w:val="16"/>
                <w:szCs w:val="16"/>
              </w:rPr>
            </w:pPr>
            <w:r w:rsidRPr="00B21A7D">
              <w:rPr>
                <w:sz w:val="16"/>
                <w:szCs w:val="16"/>
                <w:lang w:eastAsia="it-IT"/>
              </w:rPr>
              <w:t>0.058</w:t>
            </w:r>
          </w:p>
        </w:tc>
        <w:tc>
          <w:tcPr>
            <w:tcW w:w="557" w:type="pct"/>
            <w:shd w:val="clear" w:color="000000" w:fill="FFFFFF"/>
            <w:vAlign w:val="center"/>
            <w:hideMark/>
          </w:tcPr>
          <w:p w14:paraId="4D51DFB5" w14:textId="77777777" w:rsidR="00A47D56" w:rsidRPr="00B21A7D" w:rsidRDefault="00A47D56">
            <w:pPr>
              <w:ind w:firstLineChars="100" w:firstLine="160"/>
              <w:rPr>
                <w:sz w:val="16"/>
                <w:szCs w:val="16"/>
              </w:rPr>
            </w:pPr>
            <w:r w:rsidRPr="00B21A7D">
              <w:rPr>
                <w:sz w:val="16"/>
                <w:szCs w:val="16"/>
                <w:lang w:eastAsia="it-IT"/>
              </w:rPr>
              <w:t>0.016–0.096</w:t>
            </w:r>
          </w:p>
        </w:tc>
        <w:tc>
          <w:tcPr>
            <w:tcW w:w="492" w:type="pct"/>
            <w:shd w:val="clear" w:color="000000" w:fill="FFFFFF"/>
            <w:vAlign w:val="center"/>
            <w:hideMark/>
          </w:tcPr>
          <w:p w14:paraId="58FFF4F3" w14:textId="77777777" w:rsidR="00A47D56" w:rsidRPr="00B21A7D" w:rsidRDefault="00A47D56">
            <w:pPr>
              <w:ind w:firstLineChars="100" w:firstLine="160"/>
              <w:rPr>
                <w:sz w:val="16"/>
                <w:szCs w:val="16"/>
              </w:rPr>
            </w:pPr>
            <w:r w:rsidRPr="00B21A7D">
              <w:rPr>
                <w:sz w:val="16"/>
                <w:szCs w:val="16"/>
                <w:lang w:eastAsia="it-IT"/>
              </w:rPr>
              <w:t>0.98</w:t>
            </w:r>
          </w:p>
        </w:tc>
        <w:tc>
          <w:tcPr>
            <w:tcW w:w="521" w:type="pct"/>
            <w:shd w:val="clear" w:color="000000" w:fill="FFFFFF"/>
            <w:vAlign w:val="center"/>
            <w:hideMark/>
          </w:tcPr>
          <w:p w14:paraId="6E64F214" w14:textId="77777777" w:rsidR="00A47D56" w:rsidRPr="00B21A7D" w:rsidRDefault="00A47D56">
            <w:pPr>
              <w:ind w:firstLineChars="100" w:firstLine="160"/>
              <w:rPr>
                <w:sz w:val="16"/>
                <w:szCs w:val="16"/>
              </w:rPr>
            </w:pPr>
            <w:r w:rsidRPr="00B21A7D">
              <w:rPr>
                <w:sz w:val="16"/>
                <w:szCs w:val="16"/>
                <w:lang w:eastAsia="it-IT"/>
              </w:rPr>
              <w:t>0.327</w:t>
            </w:r>
          </w:p>
        </w:tc>
        <w:tc>
          <w:tcPr>
            <w:tcW w:w="867" w:type="pct"/>
            <w:shd w:val="clear" w:color="000000" w:fill="FFFFFF"/>
            <w:vAlign w:val="center"/>
            <w:hideMark/>
          </w:tcPr>
          <w:p w14:paraId="31A7E75F" w14:textId="77777777" w:rsidR="00A47D56" w:rsidRPr="00B21A7D" w:rsidRDefault="00A47D56">
            <w:pPr>
              <w:ind w:firstLineChars="100" w:firstLine="160"/>
              <w:rPr>
                <w:sz w:val="16"/>
                <w:szCs w:val="16"/>
              </w:rPr>
            </w:pPr>
            <w:r w:rsidRPr="00B21A7D">
              <w:rPr>
                <w:sz w:val="16"/>
                <w:szCs w:val="16"/>
                <w:lang w:eastAsia="it-IT"/>
              </w:rPr>
              <w:t>NS</w:t>
            </w:r>
          </w:p>
        </w:tc>
      </w:tr>
      <w:tr w:rsidR="00B21A7D" w:rsidRPr="00B21A7D" w14:paraId="5E9D055B" w14:textId="77777777" w:rsidTr="009F403A">
        <w:trPr>
          <w:trHeight w:val="397"/>
        </w:trPr>
        <w:tc>
          <w:tcPr>
            <w:tcW w:w="886" w:type="pct"/>
            <w:shd w:val="clear" w:color="000000" w:fill="FFFFFF"/>
            <w:vAlign w:val="center"/>
            <w:hideMark/>
          </w:tcPr>
          <w:p w14:paraId="42DFBF06" w14:textId="77777777" w:rsidR="00A47D56" w:rsidRPr="00B21A7D" w:rsidRDefault="00A47D56">
            <w:pPr>
              <w:ind w:firstLineChars="100" w:firstLine="163"/>
              <w:rPr>
                <w:b/>
                <w:bCs/>
                <w:sz w:val="16"/>
                <w:szCs w:val="16"/>
              </w:rPr>
            </w:pPr>
            <w:r w:rsidRPr="00B21A7D">
              <w:rPr>
                <w:b/>
                <w:bCs/>
                <w:sz w:val="16"/>
                <w:szCs w:val="16"/>
                <w:lang w:eastAsia="it-IT"/>
              </w:rPr>
              <w:t>Germany</w:t>
            </w:r>
          </w:p>
        </w:tc>
        <w:tc>
          <w:tcPr>
            <w:tcW w:w="616" w:type="pct"/>
            <w:shd w:val="clear" w:color="000000" w:fill="FFFFFF"/>
            <w:vAlign w:val="center"/>
            <w:hideMark/>
          </w:tcPr>
          <w:p w14:paraId="1CB02F29" w14:textId="77777777" w:rsidR="00A47D56" w:rsidRPr="00B21A7D" w:rsidRDefault="00A47D56">
            <w:pPr>
              <w:ind w:firstLineChars="100" w:firstLine="160"/>
              <w:rPr>
                <w:sz w:val="16"/>
                <w:szCs w:val="16"/>
              </w:rPr>
            </w:pPr>
            <w:r w:rsidRPr="00B21A7D">
              <w:rPr>
                <w:sz w:val="16"/>
                <w:szCs w:val="16"/>
                <w:lang w:eastAsia="it-IT"/>
              </w:rPr>
              <w:t>0.134</w:t>
            </w:r>
          </w:p>
        </w:tc>
        <w:tc>
          <w:tcPr>
            <w:tcW w:w="557" w:type="pct"/>
            <w:shd w:val="clear" w:color="000000" w:fill="FFFFFF"/>
            <w:vAlign w:val="center"/>
            <w:hideMark/>
          </w:tcPr>
          <w:p w14:paraId="2E0DF38A" w14:textId="77777777" w:rsidR="00A47D56" w:rsidRPr="00B21A7D" w:rsidRDefault="00A47D56">
            <w:pPr>
              <w:ind w:firstLineChars="100" w:firstLine="160"/>
              <w:rPr>
                <w:sz w:val="16"/>
                <w:szCs w:val="16"/>
              </w:rPr>
            </w:pPr>
            <w:r w:rsidRPr="00B21A7D">
              <w:rPr>
                <w:sz w:val="16"/>
                <w:szCs w:val="16"/>
                <w:lang w:eastAsia="it-IT"/>
              </w:rPr>
              <w:t>0.035–0.229</w:t>
            </w:r>
          </w:p>
        </w:tc>
        <w:tc>
          <w:tcPr>
            <w:tcW w:w="504" w:type="pct"/>
            <w:shd w:val="clear" w:color="000000" w:fill="FFFFFF"/>
            <w:vAlign w:val="center"/>
            <w:hideMark/>
          </w:tcPr>
          <w:p w14:paraId="6844BF16" w14:textId="77777777" w:rsidR="00A47D56" w:rsidRPr="00B21A7D" w:rsidRDefault="00A47D56">
            <w:pPr>
              <w:ind w:firstLineChars="100" w:firstLine="160"/>
              <w:rPr>
                <w:sz w:val="16"/>
                <w:szCs w:val="16"/>
              </w:rPr>
            </w:pPr>
            <w:r w:rsidRPr="00B21A7D">
              <w:rPr>
                <w:sz w:val="16"/>
                <w:szCs w:val="16"/>
                <w:lang w:eastAsia="it-IT"/>
              </w:rPr>
              <w:t>0.106</w:t>
            </w:r>
          </w:p>
        </w:tc>
        <w:tc>
          <w:tcPr>
            <w:tcW w:w="557" w:type="pct"/>
            <w:shd w:val="clear" w:color="000000" w:fill="FFFFFF"/>
            <w:vAlign w:val="center"/>
            <w:hideMark/>
          </w:tcPr>
          <w:p w14:paraId="3063938C" w14:textId="77777777" w:rsidR="00A47D56" w:rsidRPr="00B21A7D" w:rsidRDefault="00A47D56">
            <w:pPr>
              <w:ind w:firstLineChars="100" w:firstLine="160"/>
              <w:rPr>
                <w:sz w:val="16"/>
                <w:szCs w:val="16"/>
              </w:rPr>
            </w:pPr>
            <w:r w:rsidRPr="00B21A7D">
              <w:rPr>
                <w:sz w:val="16"/>
                <w:szCs w:val="16"/>
                <w:lang w:eastAsia="it-IT"/>
              </w:rPr>
              <w:t>0.030–0.186</w:t>
            </w:r>
          </w:p>
        </w:tc>
        <w:tc>
          <w:tcPr>
            <w:tcW w:w="492" w:type="pct"/>
            <w:shd w:val="clear" w:color="000000" w:fill="FFFFFF"/>
            <w:vAlign w:val="center"/>
            <w:hideMark/>
          </w:tcPr>
          <w:p w14:paraId="7720328E" w14:textId="77777777" w:rsidR="00A47D56" w:rsidRPr="00B21A7D" w:rsidRDefault="00A47D56">
            <w:pPr>
              <w:ind w:firstLineChars="100" w:firstLine="160"/>
              <w:rPr>
                <w:sz w:val="16"/>
                <w:szCs w:val="16"/>
              </w:rPr>
            </w:pPr>
            <w:r w:rsidRPr="00B21A7D">
              <w:rPr>
                <w:sz w:val="16"/>
                <w:szCs w:val="16"/>
                <w:lang w:eastAsia="it-IT"/>
              </w:rPr>
              <w:t>1.45</w:t>
            </w:r>
          </w:p>
        </w:tc>
        <w:tc>
          <w:tcPr>
            <w:tcW w:w="521" w:type="pct"/>
            <w:shd w:val="clear" w:color="000000" w:fill="FFFFFF"/>
            <w:vAlign w:val="center"/>
            <w:hideMark/>
          </w:tcPr>
          <w:p w14:paraId="2940637B" w14:textId="77777777" w:rsidR="00A47D56" w:rsidRPr="00B21A7D" w:rsidRDefault="00A47D56">
            <w:pPr>
              <w:ind w:firstLineChars="100" w:firstLine="160"/>
              <w:rPr>
                <w:sz w:val="16"/>
                <w:szCs w:val="16"/>
              </w:rPr>
            </w:pPr>
            <w:r w:rsidRPr="00B21A7D">
              <w:rPr>
                <w:sz w:val="16"/>
                <w:szCs w:val="16"/>
                <w:lang w:eastAsia="it-IT"/>
              </w:rPr>
              <w:t>0.147</w:t>
            </w:r>
          </w:p>
        </w:tc>
        <w:tc>
          <w:tcPr>
            <w:tcW w:w="867" w:type="pct"/>
            <w:shd w:val="clear" w:color="000000" w:fill="FFFFFF"/>
            <w:vAlign w:val="center"/>
            <w:hideMark/>
          </w:tcPr>
          <w:p w14:paraId="26351CC2" w14:textId="77777777" w:rsidR="00A47D56" w:rsidRPr="00B21A7D" w:rsidRDefault="00A47D56">
            <w:pPr>
              <w:ind w:firstLineChars="100" w:firstLine="160"/>
              <w:rPr>
                <w:sz w:val="16"/>
                <w:szCs w:val="16"/>
              </w:rPr>
            </w:pPr>
            <w:r w:rsidRPr="00B21A7D">
              <w:rPr>
                <w:sz w:val="16"/>
                <w:szCs w:val="16"/>
                <w:lang w:eastAsia="it-IT"/>
              </w:rPr>
              <w:t>NS</w:t>
            </w:r>
          </w:p>
        </w:tc>
      </w:tr>
      <w:tr w:rsidR="00B21A7D" w:rsidRPr="00B21A7D" w14:paraId="084537F4" w14:textId="77777777" w:rsidTr="009F403A">
        <w:trPr>
          <w:trHeight w:val="397"/>
        </w:trPr>
        <w:tc>
          <w:tcPr>
            <w:tcW w:w="886" w:type="pct"/>
            <w:shd w:val="clear" w:color="000000" w:fill="FFFFFF"/>
            <w:vAlign w:val="center"/>
            <w:hideMark/>
          </w:tcPr>
          <w:p w14:paraId="48E36DD1" w14:textId="77777777" w:rsidR="00A47D56" w:rsidRPr="00B21A7D" w:rsidRDefault="00A47D56">
            <w:pPr>
              <w:ind w:firstLineChars="100" w:firstLine="163"/>
              <w:rPr>
                <w:b/>
                <w:bCs/>
                <w:sz w:val="16"/>
                <w:szCs w:val="16"/>
              </w:rPr>
            </w:pPr>
            <w:r w:rsidRPr="00B21A7D">
              <w:rPr>
                <w:b/>
                <w:bCs/>
                <w:sz w:val="16"/>
                <w:szCs w:val="16"/>
                <w:lang w:eastAsia="it-IT"/>
              </w:rPr>
              <w:t>Greece</w:t>
            </w:r>
          </w:p>
        </w:tc>
        <w:tc>
          <w:tcPr>
            <w:tcW w:w="616" w:type="pct"/>
            <w:shd w:val="clear" w:color="000000" w:fill="FFFFFF"/>
            <w:vAlign w:val="center"/>
            <w:hideMark/>
          </w:tcPr>
          <w:p w14:paraId="57F8CB22" w14:textId="77777777" w:rsidR="00A47D56" w:rsidRPr="00B21A7D" w:rsidRDefault="00A47D56">
            <w:pPr>
              <w:ind w:firstLineChars="100" w:firstLine="160"/>
              <w:rPr>
                <w:sz w:val="16"/>
                <w:szCs w:val="16"/>
              </w:rPr>
            </w:pPr>
            <w:r w:rsidRPr="00B21A7D">
              <w:rPr>
                <w:sz w:val="16"/>
                <w:szCs w:val="16"/>
                <w:lang w:eastAsia="it-IT"/>
              </w:rPr>
              <w:t>0.064</w:t>
            </w:r>
          </w:p>
        </w:tc>
        <w:tc>
          <w:tcPr>
            <w:tcW w:w="557" w:type="pct"/>
            <w:shd w:val="clear" w:color="000000" w:fill="FFFFFF"/>
            <w:vAlign w:val="center"/>
            <w:hideMark/>
          </w:tcPr>
          <w:p w14:paraId="7E95B9E1" w14:textId="77777777" w:rsidR="00A47D56" w:rsidRPr="00B21A7D" w:rsidRDefault="00A47D56">
            <w:pPr>
              <w:ind w:firstLineChars="100" w:firstLine="160"/>
              <w:rPr>
                <w:sz w:val="16"/>
                <w:szCs w:val="16"/>
              </w:rPr>
            </w:pPr>
            <w:r w:rsidRPr="00B21A7D">
              <w:rPr>
                <w:sz w:val="16"/>
                <w:szCs w:val="16"/>
                <w:lang w:eastAsia="it-IT"/>
              </w:rPr>
              <w:t>0.017–0.147</w:t>
            </w:r>
          </w:p>
        </w:tc>
        <w:tc>
          <w:tcPr>
            <w:tcW w:w="504" w:type="pct"/>
            <w:shd w:val="clear" w:color="000000" w:fill="FFFFFF"/>
            <w:vAlign w:val="center"/>
            <w:hideMark/>
          </w:tcPr>
          <w:p w14:paraId="5108E778" w14:textId="77777777" w:rsidR="00A47D56" w:rsidRPr="00B21A7D" w:rsidRDefault="00A47D56">
            <w:pPr>
              <w:ind w:firstLineChars="100" w:firstLine="160"/>
              <w:rPr>
                <w:sz w:val="16"/>
                <w:szCs w:val="16"/>
              </w:rPr>
            </w:pPr>
            <w:r w:rsidRPr="00B21A7D">
              <w:rPr>
                <w:sz w:val="16"/>
                <w:szCs w:val="16"/>
                <w:lang w:eastAsia="it-IT"/>
              </w:rPr>
              <w:t>0.037</w:t>
            </w:r>
          </w:p>
        </w:tc>
        <w:tc>
          <w:tcPr>
            <w:tcW w:w="557" w:type="pct"/>
            <w:shd w:val="clear" w:color="000000" w:fill="FFFFFF"/>
            <w:vAlign w:val="center"/>
            <w:hideMark/>
          </w:tcPr>
          <w:p w14:paraId="5DA4D4A9" w14:textId="77777777" w:rsidR="00A47D56" w:rsidRPr="00B21A7D" w:rsidRDefault="00A47D56">
            <w:pPr>
              <w:ind w:firstLineChars="100" w:firstLine="160"/>
              <w:rPr>
                <w:sz w:val="16"/>
                <w:szCs w:val="16"/>
              </w:rPr>
            </w:pPr>
            <w:r w:rsidRPr="00B21A7D">
              <w:rPr>
                <w:sz w:val="16"/>
                <w:szCs w:val="16"/>
                <w:lang w:eastAsia="it-IT"/>
              </w:rPr>
              <w:t>0.010–0.092</w:t>
            </w:r>
          </w:p>
        </w:tc>
        <w:tc>
          <w:tcPr>
            <w:tcW w:w="492" w:type="pct"/>
            <w:shd w:val="clear" w:color="000000" w:fill="FFFFFF"/>
            <w:vAlign w:val="center"/>
            <w:hideMark/>
          </w:tcPr>
          <w:p w14:paraId="177F5115" w14:textId="414FEDD2" w:rsidR="00A47D56" w:rsidRPr="00B21A7D" w:rsidRDefault="00A47D56">
            <w:pPr>
              <w:ind w:firstLineChars="100" w:firstLine="160"/>
              <w:rPr>
                <w:sz w:val="16"/>
                <w:szCs w:val="16"/>
              </w:rPr>
            </w:pPr>
            <w:r w:rsidRPr="00B21A7D">
              <w:rPr>
                <w:sz w:val="16"/>
                <w:szCs w:val="16"/>
                <w:lang w:eastAsia="it-IT"/>
              </w:rPr>
              <w:t>2.89</w:t>
            </w:r>
            <w:r w:rsidR="009F403A" w:rsidRPr="00B21A7D">
              <w:rPr>
                <w:sz w:val="16"/>
                <w:szCs w:val="16"/>
              </w:rPr>
              <w:t>*</w:t>
            </w:r>
            <w:r w:rsidR="00A8709C" w:rsidRPr="00B21A7D">
              <w:rPr>
                <w:sz w:val="16"/>
                <w:szCs w:val="16"/>
                <w:vertAlign w:val="superscript"/>
              </w:rPr>
              <w:t>†</w:t>
            </w:r>
          </w:p>
        </w:tc>
        <w:tc>
          <w:tcPr>
            <w:tcW w:w="521" w:type="pct"/>
            <w:shd w:val="clear" w:color="000000" w:fill="FFFFFF"/>
            <w:vAlign w:val="center"/>
            <w:hideMark/>
          </w:tcPr>
          <w:p w14:paraId="0A564582" w14:textId="77777777" w:rsidR="00A47D56" w:rsidRPr="00B21A7D" w:rsidRDefault="00A47D56">
            <w:pPr>
              <w:ind w:firstLineChars="100" w:firstLine="160"/>
              <w:rPr>
                <w:sz w:val="16"/>
                <w:szCs w:val="16"/>
              </w:rPr>
            </w:pPr>
            <w:r w:rsidRPr="00B21A7D">
              <w:rPr>
                <w:sz w:val="16"/>
                <w:szCs w:val="16"/>
                <w:lang w:eastAsia="it-IT"/>
              </w:rPr>
              <w:t>0.004</w:t>
            </w:r>
          </w:p>
        </w:tc>
        <w:tc>
          <w:tcPr>
            <w:tcW w:w="867" w:type="pct"/>
            <w:shd w:val="clear" w:color="000000" w:fill="FFFFFF"/>
            <w:vAlign w:val="center"/>
            <w:hideMark/>
          </w:tcPr>
          <w:p w14:paraId="2AB54C84" w14:textId="77777777" w:rsidR="00A47D56" w:rsidRPr="00B21A7D" w:rsidRDefault="00A47D56">
            <w:pPr>
              <w:ind w:firstLineChars="100" w:firstLine="160"/>
              <w:rPr>
                <w:sz w:val="16"/>
                <w:szCs w:val="16"/>
              </w:rPr>
            </w:pPr>
            <w:r w:rsidRPr="00B21A7D">
              <w:rPr>
                <w:sz w:val="16"/>
                <w:szCs w:val="16"/>
                <w:lang w:eastAsia="it-IT"/>
              </w:rPr>
              <w:t>W&gt;M</w:t>
            </w:r>
          </w:p>
        </w:tc>
      </w:tr>
      <w:tr w:rsidR="00B21A7D" w:rsidRPr="00B21A7D" w14:paraId="1A9EBBCB" w14:textId="77777777" w:rsidTr="009F403A">
        <w:trPr>
          <w:trHeight w:val="397"/>
        </w:trPr>
        <w:tc>
          <w:tcPr>
            <w:tcW w:w="886" w:type="pct"/>
            <w:shd w:val="clear" w:color="000000" w:fill="FFFFFF"/>
            <w:vAlign w:val="center"/>
            <w:hideMark/>
          </w:tcPr>
          <w:p w14:paraId="62803081" w14:textId="77777777" w:rsidR="00A47D56" w:rsidRPr="00B21A7D" w:rsidRDefault="00A47D56">
            <w:pPr>
              <w:ind w:firstLineChars="100" w:firstLine="163"/>
              <w:rPr>
                <w:b/>
                <w:bCs/>
                <w:sz w:val="16"/>
                <w:szCs w:val="16"/>
              </w:rPr>
            </w:pPr>
            <w:r w:rsidRPr="00B21A7D">
              <w:rPr>
                <w:b/>
                <w:bCs/>
                <w:sz w:val="16"/>
                <w:szCs w:val="16"/>
                <w:lang w:eastAsia="it-IT"/>
              </w:rPr>
              <w:t>Hungary</w:t>
            </w:r>
          </w:p>
        </w:tc>
        <w:tc>
          <w:tcPr>
            <w:tcW w:w="616" w:type="pct"/>
            <w:shd w:val="clear" w:color="000000" w:fill="FFFFFF"/>
            <w:vAlign w:val="center"/>
            <w:hideMark/>
          </w:tcPr>
          <w:p w14:paraId="6AD1ACC9" w14:textId="77777777" w:rsidR="00A47D56" w:rsidRPr="00B21A7D" w:rsidRDefault="00A47D56">
            <w:pPr>
              <w:ind w:firstLineChars="100" w:firstLine="160"/>
              <w:rPr>
                <w:sz w:val="16"/>
                <w:szCs w:val="16"/>
              </w:rPr>
            </w:pPr>
            <w:r w:rsidRPr="00B21A7D">
              <w:rPr>
                <w:sz w:val="16"/>
                <w:szCs w:val="16"/>
                <w:lang w:eastAsia="it-IT"/>
              </w:rPr>
              <w:t>0.087</w:t>
            </w:r>
          </w:p>
        </w:tc>
        <w:tc>
          <w:tcPr>
            <w:tcW w:w="557" w:type="pct"/>
            <w:shd w:val="clear" w:color="000000" w:fill="FFFFFF"/>
            <w:vAlign w:val="center"/>
            <w:hideMark/>
          </w:tcPr>
          <w:p w14:paraId="08DE98C1" w14:textId="77777777" w:rsidR="00A47D56" w:rsidRPr="00B21A7D" w:rsidRDefault="00A47D56">
            <w:pPr>
              <w:ind w:firstLineChars="100" w:firstLine="160"/>
              <w:rPr>
                <w:sz w:val="16"/>
                <w:szCs w:val="16"/>
              </w:rPr>
            </w:pPr>
            <w:r w:rsidRPr="00B21A7D">
              <w:rPr>
                <w:sz w:val="16"/>
                <w:szCs w:val="16"/>
                <w:lang w:eastAsia="it-IT"/>
              </w:rPr>
              <w:t>0.023–0.152</w:t>
            </w:r>
          </w:p>
        </w:tc>
        <w:tc>
          <w:tcPr>
            <w:tcW w:w="504" w:type="pct"/>
            <w:shd w:val="clear" w:color="000000" w:fill="FFFFFF"/>
            <w:vAlign w:val="center"/>
            <w:hideMark/>
          </w:tcPr>
          <w:p w14:paraId="5E96CFA5" w14:textId="77777777" w:rsidR="00A47D56" w:rsidRPr="00B21A7D" w:rsidRDefault="00A47D56">
            <w:pPr>
              <w:ind w:firstLineChars="100" w:firstLine="160"/>
              <w:rPr>
                <w:sz w:val="16"/>
                <w:szCs w:val="16"/>
              </w:rPr>
            </w:pPr>
            <w:r w:rsidRPr="00B21A7D">
              <w:rPr>
                <w:sz w:val="16"/>
                <w:szCs w:val="16"/>
                <w:lang w:eastAsia="it-IT"/>
              </w:rPr>
              <w:t>0.091</w:t>
            </w:r>
          </w:p>
        </w:tc>
        <w:tc>
          <w:tcPr>
            <w:tcW w:w="557" w:type="pct"/>
            <w:shd w:val="clear" w:color="000000" w:fill="FFFFFF"/>
            <w:vAlign w:val="center"/>
            <w:hideMark/>
          </w:tcPr>
          <w:p w14:paraId="5AA8DB3C" w14:textId="77777777" w:rsidR="00A47D56" w:rsidRPr="00B21A7D" w:rsidRDefault="00A47D56">
            <w:pPr>
              <w:ind w:firstLineChars="100" w:firstLine="160"/>
              <w:rPr>
                <w:sz w:val="16"/>
                <w:szCs w:val="16"/>
              </w:rPr>
            </w:pPr>
            <w:r w:rsidRPr="00B21A7D">
              <w:rPr>
                <w:sz w:val="16"/>
                <w:szCs w:val="16"/>
                <w:lang w:eastAsia="it-IT"/>
              </w:rPr>
              <w:t>0.025–0.152</w:t>
            </w:r>
          </w:p>
        </w:tc>
        <w:tc>
          <w:tcPr>
            <w:tcW w:w="492" w:type="pct"/>
            <w:shd w:val="clear" w:color="000000" w:fill="FFFFFF"/>
            <w:vAlign w:val="center"/>
            <w:hideMark/>
          </w:tcPr>
          <w:p w14:paraId="1AEF7506" w14:textId="77777777" w:rsidR="00A47D56" w:rsidRPr="00B21A7D" w:rsidRDefault="00A47D56">
            <w:pPr>
              <w:ind w:firstLineChars="100" w:firstLine="160"/>
              <w:rPr>
                <w:sz w:val="16"/>
                <w:szCs w:val="16"/>
              </w:rPr>
            </w:pPr>
            <w:r w:rsidRPr="00B21A7D">
              <w:rPr>
                <w:sz w:val="16"/>
                <w:szCs w:val="16"/>
                <w:lang w:eastAsia="it-IT"/>
              </w:rPr>
              <w:t>-0.23</w:t>
            </w:r>
          </w:p>
        </w:tc>
        <w:tc>
          <w:tcPr>
            <w:tcW w:w="521" w:type="pct"/>
            <w:shd w:val="clear" w:color="000000" w:fill="FFFFFF"/>
            <w:vAlign w:val="center"/>
            <w:hideMark/>
          </w:tcPr>
          <w:p w14:paraId="6F69340E" w14:textId="77777777" w:rsidR="00A47D56" w:rsidRPr="00B21A7D" w:rsidRDefault="00A47D56">
            <w:pPr>
              <w:ind w:firstLineChars="100" w:firstLine="160"/>
              <w:rPr>
                <w:sz w:val="16"/>
                <w:szCs w:val="16"/>
              </w:rPr>
            </w:pPr>
            <w:r w:rsidRPr="00B21A7D">
              <w:rPr>
                <w:sz w:val="16"/>
                <w:szCs w:val="16"/>
                <w:lang w:eastAsia="it-IT"/>
              </w:rPr>
              <w:t>0.818</w:t>
            </w:r>
          </w:p>
        </w:tc>
        <w:tc>
          <w:tcPr>
            <w:tcW w:w="867" w:type="pct"/>
            <w:shd w:val="clear" w:color="000000" w:fill="FFFFFF"/>
            <w:vAlign w:val="center"/>
            <w:hideMark/>
          </w:tcPr>
          <w:p w14:paraId="31FEE4DD" w14:textId="77777777" w:rsidR="00A47D56" w:rsidRPr="00B21A7D" w:rsidRDefault="00A47D56">
            <w:pPr>
              <w:ind w:firstLineChars="100" w:firstLine="160"/>
              <w:rPr>
                <w:sz w:val="16"/>
                <w:szCs w:val="16"/>
              </w:rPr>
            </w:pPr>
            <w:r w:rsidRPr="00B21A7D">
              <w:rPr>
                <w:sz w:val="16"/>
                <w:szCs w:val="16"/>
                <w:lang w:eastAsia="it-IT"/>
              </w:rPr>
              <w:t>NS</w:t>
            </w:r>
          </w:p>
        </w:tc>
      </w:tr>
      <w:tr w:rsidR="00B21A7D" w:rsidRPr="00B21A7D" w14:paraId="6B0EE0A9" w14:textId="77777777" w:rsidTr="009F403A">
        <w:trPr>
          <w:trHeight w:val="397"/>
        </w:trPr>
        <w:tc>
          <w:tcPr>
            <w:tcW w:w="886" w:type="pct"/>
            <w:shd w:val="clear" w:color="000000" w:fill="FFFFFF"/>
            <w:vAlign w:val="center"/>
            <w:hideMark/>
          </w:tcPr>
          <w:p w14:paraId="5697157D" w14:textId="77777777" w:rsidR="00A47D56" w:rsidRPr="00B21A7D" w:rsidRDefault="00A47D56">
            <w:pPr>
              <w:ind w:firstLineChars="100" w:firstLine="163"/>
              <w:rPr>
                <w:b/>
                <w:bCs/>
                <w:sz w:val="16"/>
                <w:szCs w:val="16"/>
              </w:rPr>
            </w:pPr>
            <w:r w:rsidRPr="00B21A7D">
              <w:rPr>
                <w:b/>
                <w:bCs/>
                <w:sz w:val="16"/>
                <w:szCs w:val="16"/>
                <w:lang w:eastAsia="it-IT"/>
              </w:rPr>
              <w:t>Ireland</w:t>
            </w:r>
          </w:p>
        </w:tc>
        <w:tc>
          <w:tcPr>
            <w:tcW w:w="616" w:type="pct"/>
            <w:shd w:val="clear" w:color="000000" w:fill="FFFFFF"/>
            <w:vAlign w:val="center"/>
            <w:hideMark/>
          </w:tcPr>
          <w:p w14:paraId="7D2045D5" w14:textId="77777777" w:rsidR="00A47D56" w:rsidRPr="00B21A7D" w:rsidRDefault="00A47D56">
            <w:pPr>
              <w:ind w:firstLineChars="100" w:firstLine="160"/>
              <w:rPr>
                <w:sz w:val="16"/>
                <w:szCs w:val="16"/>
              </w:rPr>
            </w:pPr>
            <w:r w:rsidRPr="00B21A7D">
              <w:rPr>
                <w:sz w:val="16"/>
                <w:szCs w:val="16"/>
                <w:lang w:eastAsia="it-IT"/>
              </w:rPr>
              <w:t>0.117</w:t>
            </w:r>
          </w:p>
        </w:tc>
        <w:tc>
          <w:tcPr>
            <w:tcW w:w="557" w:type="pct"/>
            <w:shd w:val="clear" w:color="000000" w:fill="FFFFFF"/>
            <w:vAlign w:val="center"/>
            <w:hideMark/>
          </w:tcPr>
          <w:p w14:paraId="5A23EC05" w14:textId="77777777" w:rsidR="00A47D56" w:rsidRPr="00B21A7D" w:rsidRDefault="00A47D56">
            <w:pPr>
              <w:ind w:firstLineChars="100" w:firstLine="160"/>
              <w:rPr>
                <w:sz w:val="16"/>
                <w:szCs w:val="16"/>
              </w:rPr>
            </w:pPr>
            <w:r w:rsidRPr="00B21A7D">
              <w:rPr>
                <w:sz w:val="16"/>
                <w:szCs w:val="16"/>
                <w:lang w:eastAsia="it-IT"/>
              </w:rPr>
              <w:t>0.031–0.202</w:t>
            </w:r>
          </w:p>
        </w:tc>
        <w:tc>
          <w:tcPr>
            <w:tcW w:w="504" w:type="pct"/>
            <w:shd w:val="clear" w:color="000000" w:fill="FFFFFF"/>
            <w:vAlign w:val="center"/>
            <w:hideMark/>
          </w:tcPr>
          <w:p w14:paraId="2F226E62" w14:textId="77777777" w:rsidR="00A47D56" w:rsidRPr="00B21A7D" w:rsidRDefault="00A47D56">
            <w:pPr>
              <w:ind w:firstLineChars="100" w:firstLine="160"/>
              <w:rPr>
                <w:sz w:val="16"/>
                <w:szCs w:val="16"/>
              </w:rPr>
            </w:pPr>
            <w:r w:rsidRPr="00B21A7D">
              <w:rPr>
                <w:sz w:val="16"/>
                <w:szCs w:val="16"/>
                <w:lang w:eastAsia="it-IT"/>
              </w:rPr>
              <w:t>0.087</w:t>
            </w:r>
          </w:p>
        </w:tc>
        <w:tc>
          <w:tcPr>
            <w:tcW w:w="557" w:type="pct"/>
            <w:shd w:val="clear" w:color="000000" w:fill="FFFFFF"/>
            <w:vAlign w:val="center"/>
            <w:hideMark/>
          </w:tcPr>
          <w:p w14:paraId="56F17506" w14:textId="77777777" w:rsidR="00A47D56" w:rsidRPr="00B21A7D" w:rsidRDefault="00A47D56">
            <w:pPr>
              <w:ind w:firstLineChars="100" w:firstLine="160"/>
              <w:rPr>
                <w:sz w:val="16"/>
                <w:szCs w:val="16"/>
              </w:rPr>
            </w:pPr>
            <w:r w:rsidRPr="00B21A7D">
              <w:rPr>
                <w:sz w:val="16"/>
                <w:szCs w:val="16"/>
                <w:lang w:eastAsia="it-IT"/>
              </w:rPr>
              <w:t>0.024–0.174</w:t>
            </w:r>
          </w:p>
        </w:tc>
        <w:tc>
          <w:tcPr>
            <w:tcW w:w="492" w:type="pct"/>
            <w:shd w:val="clear" w:color="000000" w:fill="FFFFFF"/>
            <w:vAlign w:val="center"/>
            <w:hideMark/>
          </w:tcPr>
          <w:p w14:paraId="082355B4" w14:textId="77777777" w:rsidR="00A47D56" w:rsidRPr="00B21A7D" w:rsidRDefault="00A47D56">
            <w:pPr>
              <w:ind w:firstLineChars="100" w:firstLine="160"/>
              <w:rPr>
                <w:sz w:val="16"/>
                <w:szCs w:val="16"/>
              </w:rPr>
            </w:pPr>
            <w:r w:rsidRPr="00B21A7D">
              <w:rPr>
                <w:sz w:val="16"/>
                <w:szCs w:val="16"/>
                <w:lang w:eastAsia="it-IT"/>
              </w:rPr>
              <w:t>1.38</w:t>
            </w:r>
          </w:p>
        </w:tc>
        <w:tc>
          <w:tcPr>
            <w:tcW w:w="521" w:type="pct"/>
            <w:shd w:val="clear" w:color="000000" w:fill="FFFFFF"/>
            <w:vAlign w:val="center"/>
            <w:hideMark/>
          </w:tcPr>
          <w:p w14:paraId="4E9B8ACB" w14:textId="77777777" w:rsidR="00A47D56" w:rsidRPr="00B21A7D" w:rsidRDefault="00A47D56">
            <w:pPr>
              <w:ind w:firstLineChars="100" w:firstLine="160"/>
              <w:rPr>
                <w:sz w:val="16"/>
                <w:szCs w:val="16"/>
              </w:rPr>
            </w:pPr>
            <w:r w:rsidRPr="00B21A7D">
              <w:rPr>
                <w:sz w:val="16"/>
                <w:szCs w:val="16"/>
                <w:lang w:eastAsia="it-IT"/>
              </w:rPr>
              <w:t>0.168</w:t>
            </w:r>
          </w:p>
        </w:tc>
        <w:tc>
          <w:tcPr>
            <w:tcW w:w="867" w:type="pct"/>
            <w:shd w:val="clear" w:color="000000" w:fill="FFFFFF"/>
            <w:vAlign w:val="center"/>
            <w:hideMark/>
          </w:tcPr>
          <w:p w14:paraId="4028749F" w14:textId="77777777" w:rsidR="00A47D56" w:rsidRPr="00B21A7D" w:rsidRDefault="00A47D56">
            <w:pPr>
              <w:ind w:firstLineChars="100" w:firstLine="160"/>
              <w:rPr>
                <w:sz w:val="16"/>
                <w:szCs w:val="16"/>
              </w:rPr>
            </w:pPr>
            <w:r w:rsidRPr="00B21A7D">
              <w:rPr>
                <w:sz w:val="16"/>
                <w:szCs w:val="16"/>
                <w:lang w:eastAsia="it-IT"/>
              </w:rPr>
              <w:t>NS</w:t>
            </w:r>
          </w:p>
        </w:tc>
      </w:tr>
      <w:tr w:rsidR="00B21A7D" w:rsidRPr="00B21A7D" w14:paraId="328F555A" w14:textId="77777777" w:rsidTr="009F403A">
        <w:trPr>
          <w:trHeight w:val="397"/>
        </w:trPr>
        <w:tc>
          <w:tcPr>
            <w:tcW w:w="886" w:type="pct"/>
            <w:shd w:val="clear" w:color="000000" w:fill="FFFFFF"/>
            <w:vAlign w:val="center"/>
            <w:hideMark/>
          </w:tcPr>
          <w:p w14:paraId="34CD98A0" w14:textId="77777777" w:rsidR="00A47D56" w:rsidRPr="00B21A7D" w:rsidRDefault="00A47D56">
            <w:pPr>
              <w:ind w:firstLineChars="100" w:firstLine="163"/>
              <w:rPr>
                <w:b/>
                <w:bCs/>
                <w:sz w:val="16"/>
                <w:szCs w:val="16"/>
              </w:rPr>
            </w:pPr>
            <w:r w:rsidRPr="00B21A7D">
              <w:rPr>
                <w:b/>
                <w:bCs/>
                <w:sz w:val="16"/>
                <w:szCs w:val="16"/>
                <w:lang w:eastAsia="it-IT"/>
              </w:rPr>
              <w:t>Italy</w:t>
            </w:r>
          </w:p>
        </w:tc>
        <w:tc>
          <w:tcPr>
            <w:tcW w:w="616" w:type="pct"/>
            <w:shd w:val="clear" w:color="000000" w:fill="FFFFFF"/>
            <w:vAlign w:val="center"/>
            <w:hideMark/>
          </w:tcPr>
          <w:p w14:paraId="4E64F4E3" w14:textId="77777777" w:rsidR="00A47D56" w:rsidRPr="00B21A7D" w:rsidRDefault="00A47D56">
            <w:pPr>
              <w:ind w:firstLineChars="100" w:firstLine="160"/>
              <w:rPr>
                <w:sz w:val="16"/>
                <w:szCs w:val="16"/>
              </w:rPr>
            </w:pPr>
            <w:r w:rsidRPr="00B21A7D">
              <w:rPr>
                <w:sz w:val="16"/>
                <w:szCs w:val="16"/>
                <w:lang w:eastAsia="it-IT"/>
              </w:rPr>
              <w:t>0.07</w:t>
            </w:r>
          </w:p>
        </w:tc>
        <w:tc>
          <w:tcPr>
            <w:tcW w:w="557" w:type="pct"/>
            <w:shd w:val="clear" w:color="000000" w:fill="FFFFFF"/>
            <w:vAlign w:val="center"/>
            <w:hideMark/>
          </w:tcPr>
          <w:p w14:paraId="12137C3D" w14:textId="77777777" w:rsidR="00A47D56" w:rsidRPr="00B21A7D" w:rsidRDefault="00A47D56">
            <w:pPr>
              <w:ind w:firstLineChars="100" w:firstLine="160"/>
              <w:rPr>
                <w:sz w:val="16"/>
                <w:szCs w:val="16"/>
              </w:rPr>
            </w:pPr>
            <w:r w:rsidRPr="00B21A7D">
              <w:rPr>
                <w:sz w:val="16"/>
                <w:szCs w:val="16"/>
                <w:lang w:eastAsia="it-IT"/>
              </w:rPr>
              <w:t>0.018–0.124</w:t>
            </w:r>
          </w:p>
        </w:tc>
        <w:tc>
          <w:tcPr>
            <w:tcW w:w="504" w:type="pct"/>
            <w:shd w:val="clear" w:color="000000" w:fill="FFFFFF"/>
            <w:vAlign w:val="center"/>
            <w:hideMark/>
          </w:tcPr>
          <w:p w14:paraId="1091E67D" w14:textId="77777777" w:rsidR="00A47D56" w:rsidRPr="00B21A7D" w:rsidRDefault="00A47D56">
            <w:pPr>
              <w:ind w:firstLineChars="100" w:firstLine="160"/>
              <w:rPr>
                <w:sz w:val="16"/>
                <w:szCs w:val="16"/>
              </w:rPr>
            </w:pPr>
            <w:r w:rsidRPr="00B21A7D">
              <w:rPr>
                <w:sz w:val="16"/>
                <w:szCs w:val="16"/>
                <w:lang w:eastAsia="it-IT"/>
              </w:rPr>
              <w:t>0.061</w:t>
            </w:r>
          </w:p>
        </w:tc>
        <w:tc>
          <w:tcPr>
            <w:tcW w:w="557" w:type="pct"/>
            <w:shd w:val="clear" w:color="000000" w:fill="FFFFFF"/>
            <w:vAlign w:val="center"/>
            <w:hideMark/>
          </w:tcPr>
          <w:p w14:paraId="4843F0F9" w14:textId="77777777" w:rsidR="00A47D56" w:rsidRPr="00B21A7D" w:rsidRDefault="00A47D56">
            <w:pPr>
              <w:ind w:firstLineChars="100" w:firstLine="160"/>
              <w:rPr>
                <w:sz w:val="16"/>
                <w:szCs w:val="16"/>
              </w:rPr>
            </w:pPr>
            <w:r w:rsidRPr="00B21A7D">
              <w:rPr>
                <w:sz w:val="16"/>
                <w:szCs w:val="16"/>
                <w:lang w:eastAsia="it-IT"/>
              </w:rPr>
              <w:t>0.017–0.117</w:t>
            </w:r>
          </w:p>
        </w:tc>
        <w:tc>
          <w:tcPr>
            <w:tcW w:w="492" w:type="pct"/>
            <w:shd w:val="clear" w:color="000000" w:fill="FFFFFF"/>
            <w:vAlign w:val="center"/>
            <w:hideMark/>
          </w:tcPr>
          <w:p w14:paraId="718056B2" w14:textId="77777777" w:rsidR="00A47D56" w:rsidRPr="00B21A7D" w:rsidRDefault="00A47D56">
            <w:pPr>
              <w:ind w:firstLineChars="100" w:firstLine="160"/>
              <w:rPr>
                <w:sz w:val="16"/>
                <w:szCs w:val="16"/>
              </w:rPr>
            </w:pPr>
            <w:r w:rsidRPr="00B21A7D">
              <w:rPr>
                <w:sz w:val="16"/>
                <w:szCs w:val="16"/>
                <w:lang w:eastAsia="it-IT"/>
              </w:rPr>
              <w:t>0.67</w:t>
            </w:r>
          </w:p>
        </w:tc>
        <w:tc>
          <w:tcPr>
            <w:tcW w:w="521" w:type="pct"/>
            <w:shd w:val="clear" w:color="000000" w:fill="FFFFFF"/>
            <w:vAlign w:val="center"/>
            <w:hideMark/>
          </w:tcPr>
          <w:p w14:paraId="638AED7D" w14:textId="77777777" w:rsidR="00A47D56" w:rsidRPr="00B21A7D" w:rsidRDefault="00A47D56">
            <w:pPr>
              <w:ind w:firstLineChars="100" w:firstLine="160"/>
              <w:rPr>
                <w:sz w:val="16"/>
                <w:szCs w:val="16"/>
              </w:rPr>
            </w:pPr>
            <w:r w:rsidRPr="00B21A7D">
              <w:rPr>
                <w:sz w:val="16"/>
                <w:szCs w:val="16"/>
                <w:lang w:eastAsia="it-IT"/>
              </w:rPr>
              <w:t>0.503</w:t>
            </w:r>
          </w:p>
        </w:tc>
        <w:tc>
          <w:tcPr>
            <w:tcW w:w="867" w:type="pct"/>
            <w:shd w:val="clear" w:color="000000" w:fill="FFFFFF"/>
            <w:vAlign w:val="center"/>
            <w:hideMark/>
          </w:tcPr>
          <w:p w14:paraId="63C5B3CB" w14:textId="77777777" w:rsidR="00A47D56" w:rsidRPr="00B21A7D" w:rsidRDefault="00A47D56">
            <w:pPr>
              <w:ind w:firstLineChars="100" w:firstLine="160"/>
              <w:rPr>
                <w:sz w:val="16"/>
                <w:szCs w:val="16"/>
              </w:rPr>
            </w:pPr>
            <w:r w:rsidRPr="00B21A7D">
              <w:rPr>
                <w:sz w:val="16"/>
                <w:szCs w:val="16"/>
                <w:lang w:eastAsia="it-IT"/>
              </w:rPr>
              <w:t>NS</w:t>
            </w:r>
          </w:p>
        </w:tc>
      </w:tr>
      <w:tr w:rsidR="00B21A7D" w:rsidRPr="00B21A7D" w14:paraId="77F63D8A" w14:textId="77777777" w:rsidTr="009F403A">
        <w:trPr>
          <w:trHeight w:val="397"/>
        </w:trPr>
        <w:tc>
          <w:tcPr>
            <w:tcW w:w="886" w:type="pct"/>
            <w:shd w:val="clear" w:color="000000" w:fill="FFFFFF"/>
            <w:vAlign w:val="center"/>
            <w:hideMark/>
          </w:tcPr>
          <w:p w14:paraId="3FCA3909" w14:textId="77777777" w:rsidR="00A47D56" w:rsidRPr="00B21A7D" w:rsidRDefault="00A47D56">
            <w:pPr>
              <w:ind w:firstLineChars="100" w:firstLine="163"/>
              <w:rPr>
                <w:b/>
                <w:bCs/>
                <w:sz w:val="16"/>
                <w:szCs w:val="16"/>
              </w:rPr>
            </w:pPr>
            <w:r w:rsidRPr="00B21A7D">
              <w:rPr>
                <w:b/>
                <w:bCs/>
                <w:sz w:val="16"/>
                <w:szCs w:val="16"/>
                <w:lang w:eastAsia="it-IT"/>
              </w:rPr>
              <w:t>Latvia</w:t>
            </w:r>
          </w:p>
        </w:tc>
        <w:tc>
          <w:tcPr>
            <w:tcW w:w="616" w:type="pct"/>
            <w:shd w:val="clear" w:color="000000" w:fill="FFFFFF"/>
            <w:vAlign w:val="center"/>
            <w:hideMark/>
          </w:tcPr>
          <w:p w14:paraId="4BFAD1DB" w14:textId="77777777" w:rsidR="00A47D56" w:rsidRPr="00B21A7D" w:rsidRDefault="00A47D56">
            <w:pPr>
              <w:ind w:firstLineChars="100" w:firstLine="160"/>
              <w:rPr>
                <w:sz w:val="16"/>
                <w:szCs w:val="16"/>
              </w:rPr>
            </w:pPr>
            <w:r w:rsidRPr="00B21A7D">
              <w:rPr>
                <w:sz w:val="16"/>
                <w:szCs w:val="16"/>
                <w:lang w:eastAsia="it-IT"/>
              </w:rPr>
              <w:t>0.117</w:t>
            </w:r>
          </w:p>
        </w:tc>
        <w:tc>
          <w:tcPr>
            <w:tcW w:w="557" w:type="pct"/>
            <w:shd w:val="clear" w:color="000000" w:fill="FFFFFF"/>
            <w:vAlign w:val="center"/>
            <w:hideMark/>
          </w:tcPr>
          <w:p w14:paraId="70519240" w14:textId="77777777" w:rsidR="00A47D56" w:rsidRPr="00B21A7D" w:rsidRDefault="00A47D56">
            <w:pPr>
              <w:ind w:firstLineChars="100" w:firstLine="160"/>
              <w:rPr>
                <w:sz w:val="16"/>
                <w:szCs w:val="16"/>
              </w:rPr>
            </w:pPr>
            <w:r w:rsidRPr="00B21A7D">
              <w:rPr>
                <w:sz w:val="16"/>
                <w:szCs w:val="16"/>
                <w:lang w:eastAsia="it-IT"/>
              </w:rPr>
              <w:t>0.031–0.199</w:t>
            </w:r>
          </w:p>
        </w:tc>
        <w:tc>
          <w:tcPr>
            <w:tcW w:w="504" w:type="pct"/>
            <w:shd w:val="clear" w:color="000000" w:fill="FFFFFF"/>
            <w:vAlign w:val="center"/>
            <w:hideMark/>
          </w:tcPr>
          <w:p w14:paraId="04649D56" w14:textId="77777777" w:rsidR="00A47D56" w:rsidRPr="00B21A7D" w:rsidRDefault="00A47D56">
            <w:pPr>
              <w:ind w:firstLineChars="100" w:firstLine="160"/>
              <w:rPr>
                <w:sz w:val="16"/>
                <w:szCs w:val="16"/>
              </w:rPr>
            </w:pPr>
            <w:r w:rsidRPr="00B21A7D">
              <w:rPr>
                <w:sz w:val="16"/>
                <w:szCs w:val="16"/>
                <w:lang w:eastAsia="it-IT"/>
              </w:rPr>
              <w:t>0.147</w:t>
            </w:r>
          </w:p>
        </w:tc>
        <w:tc>
          <w:tcPr>
            <w:tcW w:w="557" w:type="pct"/>
            <w:shd w:val="clear" w:color="000000" w:fill="FFFFFF"/>
            <w:vAlign w:val="center"/>
            <w:hideMark/>
          </w:tcPr>
          <w:p w14:paraId="22F497ED" w14:textId="77777777" w:rsidR="00A47D56" w:rsidRPr="00B21A7D" w:rsidRDefault="00A47D56">
            <w:pPr>
              <w:ind w:firstLineChars="100" w:firstLine="160"/>
              <w:rPr>
                <w:sz w:val="16"/>
                <w:szCs w:val="16"/>
              </w:rPr>
            </w:pPr>
            <w:r w:rsidRPr="00B21A7D">
              <w:rPr>
                <w:sz w:val="16"/>
                <w:szCs w:val="16"/>
                <w:lang w:eastAsia="it-IT"/>
              </w:rPr>
              <w:t>0.041–0.254</w:t>
            </w:r>
          </w:p>
        </w:tc>
        <w:tc>
          <w:tcPr>
            <w:tcW w:w="492" w:type="pct"/>
            <w:shd w:val="clear" w:color="000000" w:fill="FFFFFF"/>
            <w:vAlign w:val="center"/>
            <w:hideMark/>
          </w:tcPr>
          <w:p w14:paraId="1C7534F8" w14:textId="3263601D" w:rsidR="00A47D56" w:rsidRPr="00B21A7D" w:rsidRDefault="00A47D56">
            <w:pPr>
              <w:ind w:firstLineChars="100" w:firstLine="160"/>
              <w:rPr>
                <w:sz w:val="16"/>
                <w:szCs w:val="16"/>
              </w:rPr>
            </w:pPr>
            <w:r w:rsidRPr="00B21A7D">
              <w:rPr>
                <w:sz w:val="16"/>
                <w:szCs w:val="16"/>
                <w:lang w:eastAsia="it-IT"/>
              </w:rPr>
              <w:t>-1.99</w:t>
            </w:r>
            <w:r w:rsidR="009F403A" w:rsidRPr="00B21A7D">
              <w:rPr>
                <w:sz w:val="16"/>
                <w:szCs w:val="16"/>
              </w:rPr>
              <w:t>*</w:t>
            </w:r>
          </w:p>
        </w:tc>
        <w:tc>
          <w:tcPr>
            <w:tcW w:w="521" w:type="pct"/>
            <w:shd w:val="clear" w:color="000000" w:fill="FFFFFF"/>
            <w:vAlign w:val="center"/>
            <w:hideMark/>
          </w:tcPr>
          <w:p w14:paraId="577DC7B6" w14:textId="77777777" w:rsidR="00A47D56" w:rsidRPr="00B21A7D" w:rsidRDefault="00A47D56">
            <w:pPr>
              <w:ind w:firstLineChars="100" w:firstLine="160"/>
              <w:rPr>
                <w:sz w:val="16"/>
                <w:szCs w:val="16"/>
              </w:rPr>
            </w:pPr>
            <w:r w:rsidRPr="00B21A7D">
              <w:rPr>
                <w:sz w:val="16"/>
                <w:szCs w:val="16"/>
                <w:lang w:eastAsia="it-IT"/>
              </w:rPr>
              <w:t>0.046</w:t>
            </w:r>
          </w:p>
        </w:tc>
        <w:tc>
          <w:tcPr>
            <w:tcW w:w="867" w:type="pct"/>
            <w:shd w:val="clear" w:color="000000" w:fill="FFFFFF"/>
            <w:vAlign w:val="center"/>
            <w:hideMark/>
          </w:tcPr>
          <w:p w14:paraId="0F63851C" w14:textId="77777777" w:rsidR="00A47D56" w:rsidRPr="00B21A7D" w:rsidRDefault="00A47D56">
            <w:pPr>
              <w:ind w:firstLineChars="100" w:firstLine="160"/>
              <w:rPr>
                <w:sz w:val="16"/>
                <w:szCs w:val="16"/>
              </w:rPr>
            </w:pPr>
            <w:r w:rsidRPr="00B21A7D">
              <w:rPr>
                <w:sz w:val="16"/>
                <w:szCs w:val="16"/>
                <w:lang w:eastAsia="it-IT"/>
              </w:rPr>
              <w:t>M&gt;W</w:t>
            </w:r>
          </w:p>
        </w:tc>
      </w:tr>
      <w:tr w:rsidR="00B21A7D" w:rsidRPr="00B21A7D" w14:paraId="20690F78" w14:textId="77777777" w:rsidTr="009F403A">
        <w:trPr>
          <w:trHeight w:val="397"/>
        </w:trPr>
        <w:tc>
          <w:tcPr>
            <w:tcW w:w="886" w:type="pct"/>
            <w:shd w:val="clear" w:color="000000" w:fill="FFFFFF"/>
            <w:vAlign w:val="center"/>
            <w:hideMark/>
          </w:tcPr>
          <w:p w14:paraId="3CA3C414" w14:textId="77777777" w:rsidR="00A47D56" w:rsidRPr="00B21A7D" w:rsidRDefault="00A47D56">
            <w:pPr>
              <w:ind w:firstLineChars="100" w:firstLine="163"/>
              <w:rPr>
                <w:b/>
                <w:bCs/>
                <w:sz w:val="16"/>
                <w:szCs w:val="16"/>
              </w:rPr>
            </w:pPr>
            <w:r w:rsidRPr="00B21A7D">
              <w:rPr>
                <w:b/>
                <w:bCs/>
                <w:sz w:val="16"/>
                <w:szCs w:val="16"/>
                <w:lang w:eastAsia="it-IT"/>
              </w:rPr>
              <w:t>Lithuania</w:t>
            </w:r>
          </w:p>
        </w:tc>
        <w:tc>
          <w:tcPr>
            <w:tcW w:w="616" w:type="pct"/>
            <w:shd w:val="clear" w:color="000000" w:fill="FFFFFF"/>
            <w:vAlign w:val="center"/>
            <w:hideMark/>
          </w:tcPr>
          <w:p w14:paraId="71A61126" w14:textId="77777777" w:rsidR="00A47D56" w:rsidRPr="00B21A7D" w:rsidRDefault="00A47D56">
            <w:pPr>
              <w:ind w:firstLineChars="100" w:firstLine="160"/>
              <w:rPr>
                <w:sz w:val="16"/>
                <w:szCs w:val="16"/>
              </w:rPr>
            </w:pPr>
            <w:r w:rsidRPr="00B21A7D">
              <w:rPr>
                <w:sz w:val="16"/>
                <w:szCs w:val="16"/>
                <w:lang w:eastAsia="it-IT"/>
              </w:rPr>
              <w:t>0.149</w:t>
            </w:r>
          </w:p>
        </w:tc>
        <w:tc>
          <w:tcPr>
            <w:tcW w:w="557" w:type="pct"/>
            <w:shd w:val="clear" w:color="000000" w:fill="FFFFFF"/>
            <w:vAlign w:val="center"/>
            <w:hideMark/>
          </w:tcPr>
          <w:p w14:paraId="0AECCF80" w14:textId="77777777" w:rsidR="00A47D56" w:rsidRPr="00B21A7D" w:rsidRDefault="00A47D56">
            <w:pPr>
              <w:ind w:firstLineChars="100" w:firstLine="160"/>
              <w:rPr>
                <w:sz w:val="16"/>
                <w:szCs w:val="16"/>
              </w:rPr>
            </w:pPr>
            <w:r w:rsidRPr="00B21A7D">
              <w:rPr>
                <w:sz w:val="16"/>
                <w:szCs w:val="16"/>
                <w:lang w:eastAsia="it-IT"/>
              </w:rPr>
              <w:t>0.039–0.259</w:t>
            </w:r>
          </w:p>
        </w:tc>
        <w:tc>
          <w:tcPr>
            <w:tcW w:w="504" w:type="pct"/>
            <w:shd w:val="clear" w:color="000000" w:fill="FFFFFF"/>
            <w:vAlign w:val="center"/>
            <w:hideMark/>
          </w:tcPr>
          <w:p w14:paraId="39E11C2B" w14:textId="77777777" w:rsidR="00A47D56" w:rsidRPr="00B21A7D" w:rsidRDefault="00A47D56">
            <w:pPr>
              <w:ind w:firstLineChars="100" w:firstLine="160"/>
              <w:rPr>
                <w:sz w:val="16"/>
                <w:szCs w:val="16"/>
              </w:rPr>
            </w:pPr>
            <w:r w:rsidRPr="00B21A7D">
              <w:rPr>
                <w:sz w:val="16"/>
                <w:szCs w:val="16"/>
                <w:lang w:eastAsia="it-IT"/>
              </w:rPr>
              <w:t>0.169</w:t>
            </w:r>
          </w:p>
        </w:tc>
        <w:tc>
          <w:tcPr>
            <w:tcW w:w="557" w:type="pct"/>
            <w:shd w:val="clear" w:color="000000" w:fill="FFFFFF"/>
            <w:vAlign w:val="center"/>
            <w:hideMark/>
          </w:tcPr>
          <w:p w14:paraId="0C028015" w14:textId="77777777" w:rsidR="00A47D56" w:rsidRPr="00B21A7D" w:rsidRDefault="00A47D56">
            <w:pPr>
              <w:ind w:firstLineChars="100" w:firstLine="160"/>
              <w:rPr>
                <w:sz w:val="16"/>
                <w:szCs w:val="16"/>
              </w:rPr>
            </w:pPr>
            <w:r w:rsidRPr="00B21A7D">
              <w:rPr>
                <w:sz w:val="16"/>
                <w:szCs w:val="16"/>
                <w:lang w:eastAsia="it-IT"/>
              </w:rPr>
              <w:t>0.047–0.290</w:t>
            </w:r>
          </w:p>
        </w:tc>
        <w:tc>
          <w:tcPr>
            <w:tcW w:w="492" w:type="pct"/>
            <w:shd w:val="clear" w:color="000000" w:fill="FFFFFF"/>
            <w:vAlign w:val="center"/>
            <w:hideMark/>
          </w:tcPr>
          <w:p w14:paraId="56F84CAA" w14:textId="77777777" w:rsidR="00A47D56" w:rsidRPr="00B21A7D" w:rsidRDefault="00A47D56">
            <w:pPr>
              <w:ind w:firstLineChars="100" w:firstLine="160"/>
              <w:rPr>
                <w:sz w:val="16"/>
                <w:szCs w:val="16"/>
              </w:rPr>
            </w:pPr>
            <w:r w:rsidRPr="00B21A7D">
              <w:rPr>
                <w:sz w:val="16"/>
                <w:szCs w:val="16"/>
                <w:lang w:eastAsia="it-IT"/>
              </w:rPr>
              <w:t>-0.02</w:t>
            </w:r>
          </w:p>
        </w:tc>
        <w:tc>
          <w:tcPr>
            <w:tcW w:w="521" w:type="pct"/>
            <w:shd w:val="clear" w:color="000000" w:fill="FFFFFF"/>
            <w:vAlign w:val="center"/>
            <w:hideMark/>
          </w:tcPr>
          <w:p w14:paraId="0EA207F4" w14:textId="77777777" w:rsidR="00A47D56" w:rsidRPr="00B21A7D" w:rsidRDefault="00A47D56">
            <w:pPr>
              <w:ind w:firstLineChars="100" w:firstLine="160"/>
              <w:rPr>
                <w:sz w:val="16"/>
                <w:szCs w:val="16"/>
              </w:rPr>
            </w:pPr>
            <w:r w:rsidRPr="00B21A7D">
              <w:rPr>
                <w:sz w:val="16"/>
                <w:szCs w:val="16"/>
                <w:lang w:eastAsia="it-IT"/>
              </w:rPr>
              <w:t>0.984</w:t>
            </w:r>
          </w:p>
        </w:tc>
        <w:tc>
          <w:tcPr>
            <w:tcW w:w="867" w:type="pct"/>
            <w:shd w:val="clear" w:color="000000" w:fill="FFFFFF"/>
            <w:vAlign w:val="center"/>
            <w:hideMark/>
          </w:tcPr>
          <w:p w14:paraId="7917C838" w14:textId="77777777" w:rsidR="00A47D56" w:rsidRPr="00B21A7D" w:rsidRDefault="00A47D56">
            <w:pPr>
              <w:ind w:firstLineChars="100" w:firstLine="160"/>
              <w:rPr>
                <w:sz w:val="16"/>
                <w:szCs w:val="16"/>
              </w:rPr>
            </w:pPr>
            <w:r w:rsidRPr="00B21A7D">
              <w:rPr>
                <w:sz w:val="16"/>
                <w:szCs w:val="16"/>
                <w:lang w:eastAsia="it-IT"/>
              </w:rPr>
              <w:t>NS</w:t>
            </w:r>
          </w:p>
        </w:tc>
      </w:tr>
      <w:tr w:rsidR="00B21A7D" w:rsidRPr="00B21A7D" w14:paraId="765CBB93" w14:textId="77777777" w:rsidTr="009F403A">
        <w:trPr>
          <w:trHeight w:val="397"/>
        </w:trPr>
        <w:tc>
          <w:tcPr>
            <w:tcW w:w="886" w:type="pct"/>
            <w:shd w:val="clear" w:color="000000" w:fill="FFFFFF"/>
            <w:vAlign w:val="center"/>
            <w:hideMark/>
          </w:tcPr>
          <w:p w14:paraId="7983437C" w14:textId="77777777" w:rsidR="00A47D56" w:rsidRPr="00B21A7D" w:rsidRDefault="00A47D56">
            <w:pPr>
              <w:ind w:firstLineChars="100" w:firstLine="163"/>
              <w:rPr>
                <w:b/>
                <w:bCs/>
                <w:sz w:val="16"/>
                <w:szCs w:val="16"/>
              </w:rPr>
            </w:pPr>
            <w:r w:rsidRPr="00B21A7D">
              <w:rPr>
                <w:b/>
                <w:bCs/>
                <w:sz w:val="16"/>
                <w:szCs w:val="16"/>
                <w:lang w:eastAsia="it-IT"/>
              </w:rPr>
              <w:t>Luxembourg</w:t>
            </w:r>
          </w:p>
        </w:tc>
        <w:tc>
          <w:tcPr>
            <w:tcW w:w="616" w:type="pct"/>
            <w:shd w:val="clear" w:color="000000" w:fill="FFFFFF"/>
            <w:vAlign w:val="center"/>
            <w:hideMark/>
          </w:tcPr>
          <w:p w14:paraId="3BC0E488" w14:textId="77777777" w:rsidR="00A47D56" w:rsidRPr="00B21A7D" w:rsidRDefault="00A47D56">
            <w:pPr>
              <w:ind w:firstLineChars="100" w:firstLine="160"/>
              <w:rPr>
                <w:sz w:val="16"/>
                <w:szCs w:val="16"/>
              </w:rPr>
            </w:pPr>
            <w:r w:rsidRPr="00B21A7D">
              <w:rPr>
                <w:sz w:val="16"/>
                <w:szCs w:val="16"/>
                <w:lang w:eastAsia="it-IT"/>
              </w:rPr>
              <w:t>0.116</w:t>
            </w:r>
          </w:p>
        </w:tc>
        <w:tc>
          <w:tcPr>
            <w:tcW w:w="557" w:type="pct"/>
            <w:shd w:val="clear" w:color="000000" w:fill="FFFFFF"/>
            <w:vAlign w:val="center"/>
            <w:hideMark/>
          </w:tcPr>
          <w:p w14:paraId="720C123D" w14:textId="77777777" w:rsidR="00A47D56" w:rsidRPr="00B21A7D" w:rsidRDefault="00A47D56">
            <w:pPr>
              <w:ind w:firstLineChars="100" w:firstLine="160"/>
              <w:rPr>
                <w:sz w:val="16"/>
                <w:szCs w:val="16"/>
              </w:rPr>
            </w:pPr>
            <w:r w:rsidRPr="00B21A7D">
              <w:rPr>
                <w:sz w:val="16"/>
                <w:szCs w:val="16"/>
                <w:lang w:eastAsia="it-IT"/>
              </w:rPr>
              <w:t>0.030–0.202</w:t>
            </w:r>
          </w:p>
        </w:tc>
        <w:tc>
          <w:tcPr>
            <w:tcW w:w="504" w:type="pct"/>
            <w:shd w:val="clear" w:color="000000" w:fill="FFFFFF"/>
            <w:vAlign w:val="center"/>
            <w:hideMark/>
          </w:tcPr>
          <w:p w14:paraId="5424B062" w14:textId="77777777" w:rsidR="00A47D56" w:rsidRPr="00B21A7D" w:rsidRDefault="00A47D56">
            <w:pPr>
              <w:ind w:firstLineChars="100" w:firstLine="160"/>
              <w:rPr>
                <w:sz w:val="16"/>
                <w:szCs w:val="16"/>
              </w:rPr>
            </w:pPr>
            <w:r w:rsidRPr="00B21A7D">
              <w:rPr>
                <w:sz w:val="16"/>
                <w:szCs w:val="16"/>
                <w:lang w:eastAsia="it-IT"/>
              </w:rPr>
              <w:t>0.099</w:t>
            </w:r>
          </w:p>
        </w:tc>
        <w:tc>
          <w:tcPr>
            <w:tcW w:w="557" w:type="pct"/>
            <w:shd w:val="clear" w:color="000000" w:fill="FFFFFF"/>
            <w:vAlign w:val="center"/>
            <w:hideMark/>
          </w:tcPr>
          <w:p w14:paraId="1E8F93F8" w14:textId="77777777" w:rsidR="00A47D56" w:rsidRPr="00B21A7D" w:rsidRDefault="00A47D56">
            <w:pPr>
              <w:ind w:firstLineChars="100" w:firstLine="160"/>
              <w:rPr>
                <w:sz w:val="16"/>
                <w:szCs w:val="16"/>
              </w:rPr>
            </w:pPr>
            <w:r w:rsidRPr="00B21A7D">
              <w:rPr>
                <w:sz w:val="16"/>
                <w:szCs w:val="16"/>
                <w:lang w:eastAsia="it-IT"/>
              </w:rPr>
              <w:t>0.028–0.181</w:t>
            </w:r>
          </w:p>
        </w:tc>
        <w:tc>
          <w:tcPr>
            <w:tcW w:w="492" w:type="pct"/>
            <w:shd w:val="clear" w:color="000000" w:fill="FFFFFF"/>
            <w:vAlign w:val="center"/>
            <w:hideMark/>
          </w:tcPr>
          <w:p w14:paraId="052C47F2" w14:textId="77777777" w:rsidR="00A47D56" w:rsidRPr="00B21A7D" w:rsidRDefault="00A47D56">
            <w:pPr>
              <w:ind w:firstLineChars="100" w:firstLine="160"/>
              <w:rPr>
                <w:sz w:val="16"/>
                <w:szCs w:val="16"/>
              </w:rPr>
            </w:pPr>
            <w:r w:rsidRPr="00B21A7D">
              <w:rPr>
                <w:sz w:val="16"/>
                <w:szCs w:val="16"/>
                <w:lang w:eastAsia="it-IT"/>
              </w:rPr>
              <w:t>0.78</w:t>
            </w:r>
          </w:p>
        </w:tc>
        <w:tc>
          <w:tcPr>
            <w:tcW w:w="521" w:type="pct"/>
            <w:shd w:val="clear" w:color="000000" w:fill="FFFFFF"/>
            <w:vAlign w:val="center"/>
            <w:hideMark/>
          </w:tcPr>
          <w:p w14:paraId="0ED0C0E5" w14:textId="77777777" w:rsidR="00A47D56" w:rsidRPr="00B21A7D" w:rsidRDefault="00A47D56">
            <w:pPr>
              <w:ind w:firstLineChars="100" w:firstLine="160"/>
              <w:rPr>
                <w:sz w:val="16"/>
                <w:szCs w:val="16"/>
              </w:rPr>
            </w:pPr>
            <w:r w:rsidRPr="00B21A7D">
              <w:rPr>
                <w:sz w:val="16"/>
                <w:szCs w:val="16"/>
                <w:lang w:eastAsia="it-IT"/>
              </w:rPr>
              <w:t>0.435</w:t>
            </w:r>
          </w:p>
        </w:tc>
        <w:tc>
          <w:tcPr>
            <w:tcW w:w="867" w:type="pct"/>
            <w:shd w:val="clear" w:color="000000" w:fill="FFFFFF"/>
            <w:vAlign w:val="center"/>
            <w:hideMark/>
          </w:tcPr>
          <w:p w14:paraId="7984CA95" w14:textId="77777777" w:rsidR="00A47D56" w:rsidRPr="00B21A7D" w:rsidRDefault="00A47D56">
            <w:pPr>
              <w:ind w:firstLineChars="100" w:firstLine="160"/>
              <w:rPr>
                <w:sz w:val="16"/>
                <w:szCs w:val="16"/>
              </w:rPr>
            </w:pPr>
            <w:r w:rsidRPr="00B21A7D">
              <w:rPr>
                <w:sz w:val="16"/>
                <w:szCs w:val="16"/>
                <w:lang w:eastAsia="it-IT"/>
              </w:rPr>
              <w:t>NS</w:t>
            </w:r>
          </w:p>
        </w:tc>
      </w:tr>
      <w:tr w:rsidR="00B21A7D" w:rsidRPr="00B21A7D" w14:paraId="3993502E" w14:textId="77777777" w:rsidTr="009F403A">
        <w:trPr>
          <w:trHeight w:val="397"/>
        </w:trPr>
        <w:tc>
          <w:tcPr>
            <w:tcW w:w="886" w:type="pct"/>
            <w:shd w:val="clear" w:color="000000" w:fill="FFFFFF"/>
            <w:vAlign w:val="center"/>
            <w:hideMark/>
          </w:tcPr>
          <w:p w14:paraId="5E94E392" w14:textId="77777777" w:rsidR="00A47D56" w:rsidRPr="00B21A7D" w:rsidRDefault="00A47D56">
            <w:pPr>
              <w:ind w:firstLineChars="100" w:firstLine="163"/>
              <w:rPr>
                <w:b/>
                <w:bCs/>
                <w:sz w:val="16"/>
                <w:szCs w:val="16"/>
              </w:rPr>
            </w:pPr>
            <w:r w:rsidRPr="00B21A7D">
              <w:rPr>
                <w:b/>
                <w:bCs/>
                <w:sz w:val="16"/>
                <w:szCs w:val="16"/>
                <w:lang w:eastAsia="it-IT"/>
              </w:rPr>
              <w:t>Malta</w:t>
            </w:r>
          </w:p>
        </w:tc>
        <w:tc>
          <w:tcPr>
            <w:tcW w:w="616" w:type="pct"/>
            <w:shd w:val="clear" w:color="000000" w:fill="FFFFFF"/>
            <w:vAlign w:val="center"/>
            <w:hideMark/>
          </w:tcPr>
          <w:p w14:paraId="10EB4AE8" w14:textId="77777777" w:rsidR="00A47D56" w:rsidRPr="00B21A7D" w:rsidRDefault="00A47D56">
            <w:pPr>
              <w:ind w:firstLineChars="100" w:firstLine="160"/>
              <w:rPr>
                <w:sz w:val="16"/>
                <w:szCs w:val="16"/>
              </w:rPr>
            </w:pPr>
            <w:r w:rsidRPr="00B21A7D">
              <w:rPr>
                <w:sz w:val="16"/>
                <w:szCs w:val="16"/>
                <w:lang w:eastAsia="it-IT"/>
              </w:rPr>
              <w:t>0.139</w:t>
            </w:r>
          </w:p>
        </w:tc>
        <w:tc>
          <w:tcPr>
            <w:tcW w:w="557" w:type="pct"/>
            <w:shd w:val="clear" w:color="000000" w:fill="FFFFFF"/>
            <w:vAlign w:val="center"/>
            <w:hideMark/>
          </w:tcPr>
          <w:p w14:paraId="2DA56B37" w14:textId="77777777" w:rsidR="00A47D56" w:rsidRPr="00B21A7D" w:rsidRDefault="00A47D56">
            <w:pPr>
              <w:ind w:firstLineChars="100" w:firstLine="160"/>
              <w:rPr>
                <w:sz w:val="16"/>
                <w:szCs w:val="16"/>
              </w:rPr>
            </w:pPr>
            <w:r w:rsidRPr="00B21A7D">
              <w:rPr>
                <w:sz w:val="16"/>
                <w:szCs w:val="16"/>
                <w:lang w:eastAsia="it-IT"/>
              </w:rPr>
              <w:t>0.036–0.249</w:t>
            </w:r>
          </w:p>
        </w:tc>
        <w:tc>
          <w:tcPr>
            <w:tcW w:w="504" w:type="pct"/>
            <w:shd w:val="clear" w:color="000000" w:fill="FFFFFF"/>
            <w:vAlign w:val="center"/>
            <w:hideMark/>
          </w:tcPr>
          <w:p w14:paraId="3E0EFB04" w14:textId="77777777" w:rsidR="00A47D56" w:rsidRPr="00B21A7D" w:rsidRDefault="00A47D56">
            <w:pPr>
              <w:ind w:firstLineChars="100" w:firstLine="160"/>
              <w:rPr>
                <w:sz w:val="16"/>
                <w:szCs w:val="16"/>
              </w:rPr>
            </w:pPr>
            <w:r w:rsidRPr="00B21A7D">
              <w:rPr>
                <w:sz w:val="16"/>
                <w:szCs w:val="16"/>
                <w:lang w:eastAsia="it-IT"/>
              </w:rPr>
              <w:t>0.068</w:t>
            </w:r>
          </w:p>
        </w:tc>
        <w:tc>
          <w:tcPr>
            <w:tcW w:w="557" w:type="pct"/>
            <w:shd w:val="clear" w:color="000000" w:fill="FFFFFF"/>
            <w:vAlign w:val="center"/>
            <w:hideMark/>
          </w:tcPr>
          <w:p w14:paraId="5FC0A0B8" w14:textId="77777777" w:rsidR="00A47D56" w:rsidRPr="00B21A7D" w:rsidRDefault="00A47D56">
            <w:pPr>
              <w:ind w:firstLineChars="100" w:firstLine="160"/>
              <w:rPr>
                <w:sz w:val="16"/>
                <w:szCs w:val="16"/>
              </w:rPr>
            </w:pPr>
            <w:r w:rsidRPr="00B21A7D">
              <w:rPr>
                <w:sz w:val="16"/>
                <w:szCs w:val="16"/>
                <w:lang w:eastAsia="it-IT"/>
              </w:rPr>
              <w:t>0.019–0.174</w:t>
            </w:r>
          </w:p>
        </w:tc>
        <w:tc>
          <w:tcPr>
            <w:tcW w:w="492" w:type="pct"/>
            <w:shd w:val="clear" w:color="000000" w:fill="FFFFFF"/>
            <w:vAlign w:val="center"/>
            <w:hideMark/>
          </w:tcPr>
          <w:p w14:paraId="7BE28BA1" w14:textId="296B15AC" w:rsidR="00A47D56" w:rsidRPr="00B21A7D" w:rsidRDefault="00A47D56">
            <w:pPr>
              <w:ind w:firstLineChars="100" w:firstLine="160"/>
              <w:rPr>
                <w:sz w:val="16"/>
                <w:szCs w:val="16"/>
              </w:rPr>
            </w:pPr>
            <w:r w:rsidRPr="00B21A7D">
              <w:rPr>
                <w:sz w:val="16"/>
                <w:szCs w:val="16"/>
                <w:lang w:eastAsia="it-IT"/>
              </w:rPr>
              <w:t>4.12</w:t>
            </w:r>
            <w:r w:rsidR="009F403A" w:rsidRPr="00B21A7D">
              <w:rPr>
                <w:sz w:val="16"/>
                <w:szCs w:val="16"/>
              </w:rPr>
              <w:t>*</w:t>
            </w:r>
            <w:r w:rsidR="00A8709C" w:rsidRPr="00B21A7D">
              <w:rPr>
                <w:sz w:val="16"/>
                <w:szCs w:val="16"/>
                <w:vertAlign w:val="superscript"/>
              </w:rPr>
              <w:t>†</w:t>
            </w:r>
          </w:p>
        </w:tc>
        <w:tc>
          <w:tcPr>
            <w:tcW w:w="521" w:type="pct"/>
            <w:shd w:val="clear" w:color="000000" w:fill="FFFFFF"/>
            <w:vAlign w:val="center"/>
            <w:hideMark/>
          </w:tcPr>
          <w:p w14:paraId="3D13A90F" w14:textId="77777777" w:rsidR="00A47D56" w:rsidRPr="00B21A7D" w:rsidRDefault="00A47D56">
            <w:pPr>
              <w:ind w:firstLineChars="100" w:firstLine="160"/>
              <w:rPr>
                <w:sz w:val="16"/>
                <w:szCs w:val="16"/>
              </w:rPr>
            </w:pPr>
            <w:r w:rsidRPr="00B21A7D">
              <w:rPr>
                <w:sz w:val="16"/>
                <w:szCs w:val="16"/>
                <w:lang w:eastAsia="it-IT"/>
              </w:rPr>
              <w:t>&lt;0.001</w:t>
            </w:r>
          </w:p>
        </w:tc>
        <w:tc>
          <w:tcPr>
            <w:tcW w:w="867" w:type="pct"/>
            <w:shd w:val="clear" w:color="000000" w:fill="FFFFFF"/>
            <w:vAlign w:val="center"/>
            <w:hideMark/>
          </w:tcPr>
          <w:p w14:paraId="36496ACF" w14:textId="77777777" w:rsidR="00A47D56" w:rsidRPr="00B21A7D" w:rsidRDefault="00A47D56">
            <w:pPr>
              <w:ind w:firstLineChars="100" w:firstLine="160"/>
              <w:rPr>
                <w:sz w:val="16"/>
                <w:szCs w:val="16"/>
              </w:rPr>
            </w:pPr>
            <w:r w:rsidRPr="00B21A7D">
              <w:rPr>
                <w:sz w:val="16"/>
                <w:szCs w:val="16"/>
                <w:lang w:eastAsia="it-IT"/>
              </w:rPr>
              <w:t>W&gt;M</w:t>
            </w:r>
          </w:p>
        </w:tc>
      </w:tr>
      <w:tr w:rsidR="00B21A7D" w:rsidRPr="00B21A7D" w14:paraId="7571EF97" w14:textId="77777777" w:rsidTr="009F403A">
        <w:trPr>
          <w:trHeight w:val="397"/>
        </w:trPr>
        <w:tc>
          <w:tcPr>
            <w:tcW w:w="886" w:type="pct"/>
            <w:shd w:val="clear" w:color="000000" w:fill="FFFFFF"/>
            <w:vAlign w:val="center"/>
            <w:hideMark/>
          </w:tcPr>
          <w:p w14:paraId="6377CB67" w14:textId="77777777" w:rsidR="00A47D56" w:rsidRPr="00B21A7D" w:rsidRDefault="00A47D56">
            <w:pPr>
              <w:ind w:firstLineChars="100" w:firstLine="163"/>
              <w:rPr>
                <w:b/>
                <w:bCs/>
                <w:sz w:val="16"/>
                <w:szCs w:val="16"/>
              </w:rPr>
            </w:pPr>
            <w:r w:rsidRPr="00B21A7D">
              <w:rPr>
                <w:b/>
                <w:bCs/>
                <w:sz w:val="16"/>
                <w:szCs w:val="16"/>
                <w:lang w:eastAsia="it-IT"/>
              </w:rPr>
              <w:lastRenderedPageBreak/>
              <w:t>Netherlands</w:t>
            </w:r>
          </w:p>
        </w:tc>
        <w:tc>
          <w:tcPr>
            <w:tcW w:w="616" w:type="pct"/>
            <w:shd w:val="clear" w:color="000000" w:fill="FFFFFF"/>
            <w:vAlign w:val="center"/>
            <w:hideMark/>
          </w:tcPr>
          <w:p w14:paraId="05C30E54" w14:textId="77777777" w:rsidR="00A47D56" w:rsidRPr="00B21A7D" w:rsidRDefault="00A47D56">
            <w:pPr>
              <w:ind w:firstLineChars="100" w:firstLine="160"/>
              <w:rPr>
                <w:sz w:val="16"/>
                <w:szCs w:val="16"/>
              </w:rPr>
            </w:pPr>
            <w:r w:rsidRPr="00B21A7D">
              <w:rPr>
                <w:sz w:val="16"/>
                <w:szCs w:val="16"/>
                <w:lang w:eastAsia="it-IT"/>
              </w:rPr>
              <w:t>0.095</w:t>
            </w:r>
          </w:p>
        </w:tc>
        <w:tc>
          <w:tcPr>
            <w:tcW w:w="557" w:type="pct"/>
            <w:shd w:val="clear" w:color="000000" w:fill="FFFFFF"/>
            <w:vAlign w:val="center"/>
            <w:hideMark/>
          </w:tcPr>
          <w:p w14:paraId="2709732D" w14:textId="77777777" w:rsidR="00A47D56" w:rsidRPr="00B21A7D" w:rsidRDefault="00A47D56">
            <w:pPr>
              <w:ind w:firstLineChars="100" w:firstLine="160"/>
              <w:rPr>
                <w:sz w:val="16"/>
                <w:szCs w:val="16"/>
              </w:rPr>
            </w:pPr>
            <w:r w:rsidRPr="00B21A7D">
              <w:rPr>
                <w:sz w:val="16"/>
                <w:szCs w:val="16"/>
                <w:lang w:eastAsia="it-IT"/>
              </w:rPr>
              <w:t>0.025–0.163</w:t>
            </w:r>
          </w:p>
        </w:tc>
        <w:tc>
          <w:tcPr>
            <w:tcW w:w="504" w:type="pct"/>
            <w:shd w:val="clear" w:color="000000" w:fill="FFFFFF"/>
            <w:vAlign w:val="center"/>
            <w:hideMark/>
          </w:tcPr>
          <w:p w14:paraId="309443D7" w14:textId="77777777" w:rsidR="00A47D56" w:rsidRPr="00B21A7D" w:rsidRDefault="00A47D56">
            <w:pPr>
              <w:ind w:firstLineChars="100" w:firstLine="160"/>
              <w:rPr>
                <w:sz w:val="16"/>
                <w:szCs w:val="16"/>
              </w:rPr>
            </w:pPr>
            <w:r w:rsidRPr="00B21A7D">
              <w:rPr>
                <w:sz w:val="16"/>
                <w:szCs w:val="16"/>
                <w:lang w:eastAsia="it-IT"/>
              </w:rPr>
              <w:t>0.075</w:t>
            </w:r>
          </w:p>
        </w:tc>
        <w:tc>
          <w:tcPr>
            <w:tcW w:w="557" w:type="pct"/>
            <w:shd w:val="clear" w:color="000000" w:fill="FFFFFF"/>
            <w:vAlign w:val="center"/>
            <w:hideMark/>
          </w:tcPr>
          <w:p w14:paraId="42FB5550" w14:textId="77777777" w:rsidR="00A47D56" w:rsidRPr="00B21A7D" w:rsidRDefault="00A47D56">
            <w:pPr>
              <w:ind w:firstLineChars="100" w:firstLine="160"/>
              <w:rPr>
                <w:sz w:val="16"/>
                <w:szCs w:val="16"/>
              </w:rPr>
            </w:pPr>
            <w:r w:rsidRPr="00B21A7D">
              <w:rPr>
                <w:sz w:val="16"/>
                <w:szCs w:val="16"/>
                <w:lang w:eastAsia="it-IT"/>
              </w:rPr>
              <w:t>0.021–0.134</w:t>
            </w:r>
          </w:p>
        </w:tc>
        <w:tc>
          <w:tcPr>
            <w:tcW w:w="492" w:type="pct"/>
            <w:shd w:val="clear" w:color="000000" w:fill="FFFFFF"/>
            <w:vAlign w:val="center"/>
            <w:hideMark/>
          </w:tcPr>
          <w:p w14:paraId="3F04BF78" w14:textId="77777777" w:rsidR="00A47D56" w:rsidRPr="00B21A7D" w:rsidRDefault="00A47D56">
            <w:pPr>
              <w:ind w:firstLineChars="100" w:firstLine="160"/>
              <w:rPr>
                <w:sz w:val="16"/>
                <w:szCs w:val="16"/>
              </w:rPr>
            </w:pPr>
            <w:r w:rsidRPr="00B21A7D">
              <w:rPr>
                <w:sz w:val="16"/>
                <w:szCs w:val="16"/>
                <w:lang w:eastAsia="it-IT"/>
              </w:rPr>
              <w:t>1.23</w:t>
            </w:r>
          </w:p>
        </w:tc>
        <w:tc>
          <w:tcPr>
            <w:tcW w:w="521" w:type="pct"/>
            <w:shd w:val="clear" w:color="000000" w:fill="FFFFFF"/>
            <w:vAlign w:val="center"/>
            <w:hideMark/>
          </w:tcPr>
          <w:p w14:paraId="34323D87" w14:textId="77777777" w:rsidR="00A47D56" w:rsidRPr="00B21A7D" w:rsidRDefault="00A47D56">
            <w:pPr>
              <w:ind w:firstLineChars="100" w:firstLine="160"/>
              <w:rPr>
                <w:sz w:val="16"/>
                <w:szCs w:val="16"/>
              </w:rPr>
            </w:pPr>
            <w:r w:rsidRPr="00B21A7D">
              <w:rPr>
                <w:sz w:val="16"/>
                <w:szCs w:val="16"/>
                <w:lang w:eastAsia="it-IT"/>
              </w:rPr>
              <w:t>0.219</w:t>
            </w:r>
          </w:p>
        </w:tc>
        <w:tc>
          <w:tcPr>
            <w:tcW w:w="867" w:type="pct"/>
            <w:shd w:val="clear" w:color="000000" w:fill="FFFFFF"/>
            <w:vAlign w:val="center"/>
            <w:hideMark/>
          </w:tcPr>
          <w:p w14:paraId="066F4335" w14:textId="77777777" w:rsidR="00A47D56" w:rsidRPr="00B21A7D" w:rsidRDefault="00A47D56">
            <w:pPr>
              <w:ind w:firstLineChars="100" w:firstLine="160"/>
              <w:rPr>
                <w:sz w:val="16"/>
                <w:szCs w:val="16"/>
              </w:rPr>
            </w:pPr>
            <w:r w:rsidRPr="00B21A7D">
              <w:rPr>
                <w:sz w:val="16"/>
                <w:szCs w:val="16"/>
                <w:lang w:eastAsia="it-IT"/>
              </w:rPr>
              <w:t>NS</w:t>
            </w:r>
          </w:p>
        </w:tc>
      </w:tr>
      <w:tr w:rsidR="00B21A7D" w:rsidRPr="00B21A7D" w14:paraId="436EE20B" w14:textId="77777777" w:rsidTr="009F403A">
        <w:trPr>
          <w:trHeight w:val="397"/>
        </w:trPr>
        <w:tc>
          <w:tcPr>
            <w:tcW w:w="886" w:type="pct"/>
            <w:shd w:val="clear" w:color="000000" w:fill="FFFFFF"/>
            <w:vAlign w:val="center"/>
            <w:hideMark/>
          </w:tcPr>
          <w:p w14:paraId="2F015B8F" w14:textId="77777777" w:rsidR="00A47D56" w:rsidRPr="00B21A7D" w:rsidRDefault="00A47D56">
            <w:pPr>
              <w:ind w:firstLineChars="100" w:firstLine="163"/>
              <w:rPr>
                <w:b/>
                <w:bCs/>
                <w:sz w:val="16"/>
                <w:szCs w:val="16"/>
              </w:rPr>
            </w:pPr>
            <w:r w:rsidRPr="00B21A7D">
              <w:rPr>
                <w:b/>
                <w:bCs/>
                <w:sz w:val="16"/>
                <w:szCs w:val="16"/>
                <w:lang w:eastAsia="it-IT"/>
              </w:rPr>
              <w:t>Poland</w:t>
            </w:r>
          </w:p>
        </w:tc>
        <w:tc>
          <w:tcPr>
            <w:tcW w:w="616" w:type="pct"/>
            <w:shd w:val="clear" w:color="000000" w:fill="FFFFFF"/>
            <w:vAlign w:val="center"/>
            <w:hideMark/>
          </w:tcPr>
          <w:p w14:paraId="62223F69" w14:textId="77777777" w:rsidR="00A47D56" w:rsidRPr="00B21A7D" w:rsidRDefault="00A47D56">
            <w:pPr>
              <w:ind w:firstLineChars="100" w:firstLine="160"/>
              <w:rPr>
                <w:sz w:val="16"/>
                <w:szCs w:val="16"/>
              </w:rPr>
            </w:pPr>
            <w:r w:rsidRPr="00B21A7D">
              <w:rPr>
                <w:sz w:val="16"/>
                <w:szCs w:val="16"/>
                <w:lang w:eastAsia="it-IT"/>
              </w:rPr>
              <w:t>0.048</w:t>
            </w:r>
          </w:p>
        </w:tc>
        <w:tc>
          <w:tcPr>
            <w:tcW w:w="557" w:type="pct"/>
            <w:shd w:val="clear" w:color="000000" w:fill="FFFFFF"/>
            <w:vAlign w:val="center"/>
            <w:hideMark/>
          </w:tcPr>
          <w:p w14:paraId="56E77D67" w14:textId="77777777" w:rsidR="00A47D56" w:rsidRPr="00B21A7D" w:rsidRDefault="00A47D56">
            <w:pPr>
              <w:ind w:firstLineChars="100" w:firstLine="160"/>
              <w:rPr>
                <w:sz w:val="16"/>
                <w:szCs w:val="16"/>
              </w:rPr>
            </w:pPr>
            <w:r w:rsidRPr="00B21A7D">
              <w:rPr>
                <w:sz w:val="16"/>
                <w:szCs w:val="16"/>
                <w:lang w:eastAsia="it-IT"/>
              </w:rPr>
              <w:t>0.013–0.091</w:t>
            </w:r>
          </w:p>
        </w:tc>
        <w:tc>
          <w:tcPr>
            <w:tcW w:w="504" w:type="pct"/>
            <w:shd w:val="clear" w:color="000000" w:fill="FFFFFF"/>
            <w:vAlign w:val="center"/>
            <w:hideMark/>
          </w:tcPr>
          <w:p w14:paraId="09C2C598" w14:textId="77777777" w:rsidR="00A47D56" w:rsidRPr="00B21A7D" w:rsidRDefault="00A47D56">
            <w:pPr>
              <w:ind w:firstLineChars="100" w:firstLine="160"/>
              <w:rPr>
                <w:sz w:val="16"/>
                <w:szCs w:val="16"/>
              </w:rPr>
            </w:pPr>
            <w:r w:rsidRPr="00B21A7D">
              <w:rPr>
                <w:sz w:val="16"/>
                <w:szCs w:val="16"/>
                <w:lang w:eastAsia="it-IT"/>
              </w:rPr>
              <w:t>0.053</w:t>
            </w:r>
          </w:p>
        </w:tc>
        <w:tc>
          <w:tcPr>
            <w:tcW w:w="557" w:type="pct"/>
            <w:shd w:val="clear" w:color="000000" w:fill="FFFFFF"/>
            <w:vAlign w:val="center"/>
            <w:hideMark/>
          </w:tcPr>
          <w:p w14:paraId="1022FE49" w14:textId="77777777" w:rsidR="00A47D56" w:rsidRPr="00B21A7D" w:rsidRDefault="00A47D56">
            <w:pPr>
              <w:ind w:firstLineChars="100" w:firstLine="160"/>
              <w:rPr>
                <w:sz w:val="16"/>
                <w:szCs w:val="16"/>
              </w:rPr>
            </w:pPr>
            <w:r w:rsidRPr="00B21A7D">
              <w:rPr>
                <w:sz w:val="16"/>
                <w:szCs w:val="16"/>
                <w:lang w:eastAsia="it-IT"/>
              </w:rPr>
              <w:t>0.015–0.091</w:t>
            </w:r>
          </w:p>
        </w:tc>
        <w:tc>
          <w:tcPr>
            <w:tcW w:w="492" w:type="pct"/>
            <w:shd w:val="clear" w:color="000000" w:fill="FFFFFF"/>
            <w:vAlign w:val="center"/>
            <w:hideMark/>
          </w:tcPr>
          <w:p w14:paraId="2981F47D" w14:textId="77777777" w:rsidR="00A47D56" w:rsidRPr="00B21A7D" w:rsidRDefault="00A47D56">
            <w:pPr>
              <w:ind w:firstLineChars="100" w:firstLine="160"/>
              <w:rPr>
                <w:sz w:val="16"/>
                <w:szCs w:val="16"/>
              </w:rPr>
            </w:pPr>
            <w:r w:rsidRPr="00B21A7D">
              <w:rPr>
                <w:sz w:val="16"/>
                <w:szCs w:val="16"/>
                <w:lang w:eastAsia="it-IT"/>
              </w:rPr>
              <w:t>-0.12</w:t>
            </w:r>
          </w:p>
        </w:tc>
        <w:tc>
          <w:tcPr>
            <w:tcW w:w="521" w:type="pct"/>
            <w:shd w:val="clear" w:color="000000" w:fill="FFFFFF"/>
            <w:vAlign w:val="center"/>
            <w:hideMark/>
          </w:tcPr>
          <w:p w14:paraId="798D1B33" w14:textId="77777777" w:rsidR="00A47D56" w:rsidRPr="00B21A7D" w:rsidRDefault="00A47D56">
            <w:pPr>
              <w:ind w:firstLineChars="100" w:firstLine="160"/>
              <w:rPr>
                <w:sz w:val="16"/>
                <w:szCs w:val="16"/>
              </w:rPr>
            </w:pPr>
            <w:r w:rsidRPr="00B21A7D">
              <w:rPr>
                <w:sz w:val="16"/>
                <w:szCs w:val="16"/>
                <w:lang w:eastAsia="it-IT"/>
              </w:rPr>
              <w:t>0.902</w:t>
            </w:r>
          </w:p>
        </w:tc>
        <w:tc>
          <w:tcPr>
            <w:tcW w:w="867" w:type="pct"/>
            <w:shd w:val="clear" w:color="000000" w:fill="FFFFFF"/>
            <w:vAlign w:val="center"/>
            <w:hideMark/>
          </w:tcPr>
          <w:p w14:paraId="355971C8" w14:textId="77777777" w:rsidR="00A47D56" w:rsidRPr="00B21A7D" w:rsidRDefault="00A47D56">
            <w:pPr>
              <w:ind w:firstLineChars="100" w:firstLine="160"/>
              <w:rPr>
                <w:sz w:val="16"/>
                <w:szCs w:val="16"/>
              </w:rPr>
            </w:pPr>
            <w:r w:rsidRPr="00B21A7D">
              <w:rPr>
                <w:sz w:val="16"/>
                <w:szCs w:val="16"/>
                <w:lang w:eastAsia="it-IT"/>
              </w:rPr>
              <w:t>NS</w:t>
            </w:r>
          </w:p>
        </w:tc>
      </w:tr>
      <w:tr w:rsidR="00B21A7D" w:rsidRPr="00B21A7D" w14:paraId="26BD4C23" w14:textId="77777777" w:rsidTr="009F403A">
        <w:trPr>
          <w:trHeight w:val="397"/>
        </w:trPr>
        <w:tc>
          <w:tcPr>
            <w:tcW w:w="886" w:type="pct"/>
            <w:shd w:val="clear" w:color="000000" w:fill="FFFFFF"/>
            <w:vAlign w:val="center"/>
            <w:hideMark/>
          </w:tcPr>
          <w:p w14:paraId="0FE2986A" w14:textId="77777777" w:rsidR="00A47D56" w:rsidRPr="00B21A7D" w:rsidRDefault="00A47D56">
            <w:pPr>
              <w:ind w:firstLineChars="100" w:firstLine="163"/>
              <w:rPr>
                <w:b/>
                <w:bCs/>
                <w:sz w:val="16"/>
                <w:szCs w:val="16"/>
              </w:rPr>
            </w:pPr>
            <w:r w:rsidRPr="00B21A7D">
              <w:rPr>
                <w:b/>
                <w:bCs/>
                <w:sz w:val="16"/>
                <w:szCs w:val="16"/>
                <w:lang w:eastAsia="it-IT"/>
              </w:rPr>
              <w:t>Portugal</w:t>
            </w:r>
          </w:p>
        </w:tc>
        <w:tc>
          <w:tcPr>
            <w:tcW w:w="616" w:type="pct"/>
            <w:shd w:val="clear" w:color="000000" w:fill="FFFFFF"/>
            <w:vAlign w:val="center"/>
            <w:hideMark/>
          </w:tcPr>
          <w:p w14:paraId="02FDDAE0" w14:textId="77777777" w:rsidR="00A47D56" w:rsidRPr="00B21A7D" w:rsidRDefault="00A47D56">
            <w:pPr>
              <w:ind w:firstLineChars="100" w:firstLine="160"/>
              <w:rPr>
                <w:sz w:val="16"/>
                <w:szCs w:val="16"/>
              </w:rPr>
            </w:pPr>
            <w:r w:rsidRPr="00B21A7D">
              <w:rPr>
                <w:sz w:val="16"/>
                <w:szCs w:val="16"/>
                <w:lang w:eastAsia="it-IT"/>
              </w:rPr>
              <w:t>0.069</w:t>
            </w:r>
          </w:p>
        </w:tc>
        <w:tc>
          <w:tcPr>
            <w:tcW w:w="557" w:type="pct"/>
            <w:shd w:val="clear" w:color="000000" w:fill="FFFFFF"/>
            <w:vAlign w:val="center"/>
            <w:hideMark/>
          </w:tcPr>
          <w:p w14:paraId="5FC277F9" w14:textId="77777777" w:rsidR="00A47D56" w:rsidRPr="00B21A7D" w:rsidRDefault="00A47D56">
            <w:pPr>
              <w:ind w:firstLineChars="100" w:firstLine="160"/>
              <w:rPr>
                <w:sz w:val="16"/>
                <w:szCs w:val="16"/>
              </w:rPr>
            </w:pPr>
            <w:r w:rsidRPr="00B21A7D">
              <w:rPr>
                <w:sz w:val="16"/>
                <w:szCs w:val="16"/>
                <w:lang w:eastAsia="it-IT"/>
              </w:rPr>
              <w:t>0.018–0.129</w:t>
            </w:r>
          </w:p>
        </w:tc>
        <w:tc>
          <w:tcPr>
            <w:tcW w:w="504" w:type="pct"/>
            <w:shd w:val="clear" w:color="000000" w:fill="FFFFFF"/>
            <w:vAlign w:val="center"/>
            <w:hideMark/>
          </w:tcPr>
          <w:p w14:paraId="428178EE" w14:textId="77777777" w:rsidR="00A47D56" w:rsidRPr="00B21A7D" w:rsidRDefault="00A47D56">
            <w:pPr>
              <w:ind w:firstLineChars="100" w:firstLine="160"/>
              <w:rPr>
                <w:sz w:val="16"/>
                <w:szCs w:val="16"/>
              </w:rPr>
            </w:pPr>
            <w:r w:rsidRPr="00B21A7D">
              <w:rPr>
                <w:sz w:val="16"/>
                <w:szCs w:val="16"/>
                <w:lang w:eastAsia="it-IT"/>
              </w:rPr>
              <w:t>0.054</w:t>
            </w:r>
          </w:p>
        </w:tc>
        <w:tc>
          <w:tcPr>
            <w:tcW w:w="557" w:type="pct"/>
            <w:shd w:val="clear" w:color="000000" w:fill="FFFFFF"/>
            <w:vAlign w:val="center"/>
            <w:hideMark/>
          </w:tcPr>
          <w:p w14:paraId="7C091B66" w14:textId="77777777" w:rsidR="00A47D56" w:rsidRPr="00B21A7D" w:rsidRDefault="00A47D56">
            <w:pPr>
              <w:ind w:firstLineChars="100" w:firstLine="160"/>
              <w:rPr>
                <w:sz w:val="16"/>
                <w:szCs w:val="16"/>
              </w:rPr>
            </w:pPr>
            <w:r w:rsidRPr="00B21A7D">
              <w:rPr>
                <w:sz w:val="16"/>
                <w:szCs w:val="16"/>
                <w:lang w:eastAsia="it-IT"/>
              </w:rPr>
              <w:t>0.015–0.118</w:t>
            </w:r>
          </w:p>
        </w:tc>
        <w:tc>
          <w:tcPr>
            <w:tcW w:w="492" w:type="pct"/>
            <w:shd w:val="clear" w:color="000000" w:fill="FFFFFF"/>
            <w:vAlign w:val="center"/>
            <w:hideMark/>
          </w:tcPr>
          <w:p w14:paraId="046D0933" w14:textId="77777777" w:rsidR="00A47D56" w:rsidRPr="00B21A7D" w:rsidRDefault="00A47D56">
            <w:pPr>
              <w:ind w:firstLineChars="100" w:firstLine="160"/>
              <w:rPr>
                <w:sz w:val="16"/>
                <w:szCs w:val="16"/>
              </w:rPr>
            </w:pPr>
            <w:r w:rsidRPr="00B21A7D">
              <w:rPr>
                <w:sz w:val="16"/>
                <w:szCs w:val="16"/>
                <w:lang w:eastAsia="it-IT"/>
              </w:rPr>
              <w:t>1.56</w:t>
            </w:r>
          </w:p>
        </w:tc>
        <w:tc>
          <w:tcPr>
            <w:tcW w:w="521" w:type="pct"/>
            <w:shd w:val="clear" w:color="000000" w:fill="FFFFFF"/>
            <w:vAlign w:val="center"/>
            <w:hideMark/>
          </w:tcPr>
          <w:p w14:paraId="6606A7A4" w14:textId="77777777" w:rsidR="00A47D56" w:rsidRPr="00B21A7D" w:rsidRDefault="00A47D56">
            <w:pPr>
              <w:ind w:firstLineChars="100" w:firstLine="160"/>
              <w:rPr>
                <w:sz w:val="16"/>
                <w:szCs w:val="16"/>
              </w:rPr>
            </w:pPr>
            <w:r w:rsidRPr="00B21A7D">
              <w:rPr>
                <w:sz w:val="16"/>
                <w:szCs w:val="16"/>
                <w:lang w:eastAsia="it-IT"/>
              </w:rPr>
              <w:t>0.119</w:t>
            </w:r>
          </w:p>
        </w:tc>
        <w:tc>
          <w:tcPr>
            <w:tcW w:w="867" w:type="pct"/>
            <w:shd w:val="clear" w:color="000000" w:fill="FFFFFF"/>
            <w:vAlign w:val="center"/>
            <w:hideMark/>
          </w:tcPr>
          <w:p w14:paraId="285A2EAC" w14:textId="77777777" w:rsidR="00A47D56" w:rsidRPr="00B21A7D" w:rsidRDefault="00A47D56">
            <w:pPr>
              <w:ind w:firstLineChars="100" w:firstLine="160"/>
              <w:rPr>
                <w:sz w:val="16"/>
                <w:szCs w:val="16"/>
              </w:rPr>
            </w:pPr>
            <w:r w:rsidRPr="00B21A7D">
              <w:rPr>
                <w:sz w:val="16"/>
                <w:szCs w:val="16"/>
                <w:lang w:eastAsia="it-IT"/>
              </w:rPr>
              <w:t>NS</w:t>
            </w:r>
          </w:p>
        </w:tc>
      </w:tr>
      <w:tr w:rsidR="00B21A7D" w:rsidRPr="00B21A7D" w14:paraId="65DF228C" w14:textId="77777777" w:rsidTr="009F403A">
        <w:trPr>
          <w:trHeight w:val="397"/>
        </w:trPr>
        <w:tc>
          <w:tcPr>
            <w:tcW w:w="886" w:type="pct"/>
            <w:shd w:val="clear" w:color="000000" w:fill="FFFFFF"/>
            <w:vAlign w:val="center"/>
            <w:hideMark/>
          </w:tcPr>
          <w:p w14:paraId="471E916A" w14:textId="77777777" w:rsidR="00A47D56" w:rsidRPr="00B21A7D" w:rsidRDefault="00A47D56">
            <w:pPr>
              <w:ind w:firstLineChars="100" w:firstLine="163"/>
              <w:rPr>
                <w:b/>
                <w:bCs/>
                <w:sz w:val="16"/>
                <w:szCs w:val="16"/>
              </w:rPr>
            </w:pPr>
            <w:r w:rsidRPr="00B21A7D">
              <w:rPr>
                <w:b/>
                <w:bCs/>
                <w:sz w:val="16"/>
                <w:szCs w:val="16"/>
                <w:lang w:eastAsia="it-IT"/>
              </w:rPr>
              <w:t>Romania</w:t>
            </w:r>
          </w:p>
        </w:tc>
        <w:tc>
          <w:tcPr>
            <w:tcW w:w="616" w:type="pct"/>
            <w:shd w:val="clear" w:color="000000" w:fill="FFFFFF"/>
            <w:vAlign w:val="center"/>
            <w:hideMark/>
          </w:tcPr>
          <w:p w14:paraId="7ABD59E9" w14:textId="77777777" w:rsidR="00A47D56" w:rsidRPr="00B21A7D" w:rsidRDefault="00A47D56">
            <w:pPr>
              <w:ind w:firstLineChars="100" w:firstLine="160"/>
              <w:rPr>
                <w:sz w:val="16"/>
                <w:szCs w:val="16"/>
              </w:rPr>
            </w:pPr>
            <w:r w:rsidRPr="00B21A7D">
              <w:rPr>
                <w:sz w:val="16"/>
                <w:szCs w:val="16"/>
                <w:lang w:eastAsia="it-IT"/>
              </w:rPr>
              <w:t>0.01</w:t>
            </w:r>
          </w:p>
        </w:tc>
        <w:tc>
          <w:tcPr>
            <w:tcW w:w="557" w:type="pct"/>
            <w:shd w:val="clear" w:color="000000" w:fill="FFFFFF"/>
            <w:vAlign w:val="center"/>
            <w:hideMark/>
          </w:tcPr>
          <w:p w14:paraId="4D2F27A5" w14:textId="77777777" w:rsidR="00A47D56" w:rsidRPr="00B21A7D" w:rsidRDefault="00A47D56">
            <w:pPr>
              <w:ind w:firstLineChars="100" w:firstLine="160"/>
              <w:rPr>
                <w:sz w:val="16"/>
                <w:szCs w:val="16"/>
              </w:rPr>
            </w:pPr>
            <w:r w:rsidRPr="00B21A7D">
              <w:rPr>
                <w:sz w:val="16"/>
                <w:szCs w:val="16"/>
                <w:lang w:eastAsia="it-IT"/>
              </w:rPr>
              <w:t>0.003–0.028</w:t>
            </w:r>
          </w:p>
        </w:tc>
        <w:tc>
          <w:tcPr>
            <w:tcW w:w="504" w:type="pct"/>
            <w:shd w:val="clear" w:color="000000" w:fill="FFFFFF"/>
            <w:vAlign w:val="center"/>
            <w:hideMark/>
          </w:tcPr>
          <w:p w14:paraId="2510C347" w14:textId="77777777" w:rsidR="00A47D56" w:rsidRPr="00B21A7D" w:rsidRDefault="00A47D56">
            <w:pPr>
              <w:ind w:firstLineChars="100" w:firstLine="160"/>
              <w:rPr>
                <w:sz w:val="16"/>
                <w:szCs w:val="16"/>
              </w:rPr>
            </w:pPr>
            <w:r w:rsidRPr="00B21A7D">
              <w:rPr>
                <w:sz w:val="16"/>
                <w:szCs w:val="16"/>
                <w:lang w:eastAsia="it-IT"/>
              </w:rPr>
              <w:t>0.01</w:t>
            </w:r>
          </w:p>
        </w:tc>
        <w:tc>
          <w:tcPr>
            <w:tcW w:w="557" w:type="pct"/>
            <w:shd w:val="clear" w:color="000000" w:fill="FFFFFF"/>
            <w:vAlign w:val="center"/>
            <w:hideMark/>
          </w:tcPr>
          <w:p w14:paraId="0F204892" w14:textId="77777777" w:rsidR="00A47D56" w:rsidRPr="00B21A7D" w:rsidRDefault="00A47D56">
            <w:pPr>
              <w:ind w:firstLineChars="100" w:firstLine="160"/>
              <w:rPr>
                <w:sz w:val="16"/>
                <w:szCs w:val="16"/>
              </w:rPr>
            </w:pPr>
            <w:r w:rsidRPr="00B21A7D">
              <w:rPr>
                <w:sz w:val="16"/>
                <w:szCs w:val="16"/>
                <w:lang w:eastAsia="it-IT"/>
              </w:rPr>
              <w:t>0.003–0.028</w:t>
            </w:r>
          </w:p>
        </w:tc>
        <w:tc>
          <w:tcPr>
            <w:tcW w:w="492" w:type="pct"/>
            <w:shd w:val="clear" w:color="000000" w:fill="FFFFFF"/>
            <w:vAlign w:val="center"/>
            <w:hideMark/>
          </w:tcPr>
          <w:p w14:paraId="648CD158" w14:textId="77777777" w:rsidR="00A47D56" w:rsidRPr="00B21A7D" w:rsidRDefault="00A47D56">
            <w:pPr>
              <w:ind w:firstLineChars="100" w:firstLine="160"/>
              <w:rPr>
                <w:sz w:val="16"/>
                <w:szCs w:val="16"/>
              </w:rPr>
            </w:pPr>
            <w:r w:rsidRPr="00B21A7D">
              <w:rPr>
                <w:sz w:val="16"/>
                <w:szCs w:val="16"/>
                <w:lang w:eastAsia="it-IT"/>
              </w:rPr>
              <w:t>0.02</w:t>
            </w:r>
          </w:p>
        </w:tc>
        <w:tc>
          <w:tcPr>
            <w:tcW w:w="521" w:type="pct"/>
            <w:shd w:val="clear" w:color="000000" w:fill="FFFFFF"/>
            <w:vAlign w:val="center"/>
            <w:hideMark/>
          </w:tcPr>
          <w:p w14:paraId="094801AD" w14:textId="77777777" w:rsidR="00A47D56" w:rsidRPr="00B21A7D" w:rsidRDefault="00A47D56">
            <w:pPr>
              <w:ind w:firstLineChars="100" w:firstLine="160"/>
              <w:rPr>
                <w:sz w:val="16"/>
                <w:szCs w:val="16"/>
              </w:rPr>
            </w:pPr>
            <w:r w:rsidRPr="00B21A7D">
              <w:rPr>
                <w:sz w:val="16"/>
                <w:szCs w:val="16"/>
                <w:lang w:eastAsia="it-IT"/>
              </w:rPr>
              <w:t>0.984</w:t>
            </w:r>
          </w:p>
        </w:tc>
        <w:tc>
          <w:tcPr>
            <w:tcW w:w="867" w:type="pct"/>
            <w:shd w:val="clear" w:color="000000" w:fill="FFFFFF"/>
            <w:vAlign w:val="center"/>
            <w:hideMark/>
          </w:tcPr>
          <w:p w14:paraId="2A75021F" w14:textId="77777777" w:rsidR="00A47D56" w:rsidRPr="00B21A7D" w:rsidRDefault="00A47D56">
            <w:pPr>
              <w:ind w:firstLineChars="100" w:firstLine="160"/>
              <w:rPr>
                <w:sz w:val="16"/>
                <w:szCs w:val="16"/>
              </w:rPr>
            </w:pPr>
            <w:r w:rsidRPr="00B21A7D">
              <w:rPr>
                <w:sz w:val="16"/>
                <w:szCs w:val="16"/>
                <w:lang w:eastAsia="it-IT"/>
              </w:rPr>
              <w:t>NS</w:t>
            </w:r>
          </w:p>
        </w:tc>
      </w:tr>
      <w:tr w:rsidR="00B21A7D" w:rsidRPr="00B21A7D" w14:paraId="617F8B79" w14:textId="77777777" w:rsidTr="009F403A">
        <w:trPr>
          <w:trHeight w:val="397"/>
        </w:trPr>
        <w:tc>
          <w:tcPr>
            <w:tcW w:w="886" w:type="pct"/>
            <w:shd w:val="clear" w:color="000000" w:fill="FFFFFF"/>
            <w:vAlign w:val="center"/>
            <w:hideMark/>
          </w:tcPr>
          <w:p w14:paraId="3C3D330B" w14:textId="77777777" w:rsidR="00A47D56" w:rsidRPr="00B21A7D" w:rsidRDefault="00A47D56">
            <w:pPr>
              <w:ind w:firstLineChars="100" w:firstLine="163"/>
              <w:rPr>
                <w:b/>
                <w:bCs/>
                <w:sz w:val="16"/>
                <w:szCs w:val="16"/>
              </w:rPr>
            </w:pPr>
            <w:r w:rsidRPr="00B21A7D">
              <w:rPr>
                <w:b/>
                <w:bCs/>
                <w:sz w:val="16"/>
                <w:szCs w:val="16"/>
                <w:lang w:eastAsia="it-IT"/>
              </w:rPr>
              <w:t>Slovakia</w:t>
            </w:r>
          </w:p>
        </w:tc>
        <w:tc>
          <w:tcPr>
            <w:tcW w:w="616" w:type="pct"/>
            <w:shd w:val="clear" w:color="000000" w:fill="FFFFFF"/>
            <w:vAlign w:val="center"/>
            <w:hideMark/>
          </w:tcPr>
          <w:p w14:paraId="12DC1334" w14:textId="77777777" w:rsidR="00A47D56" w:rsidRPr="00B21A7D" w:rsidRDefault="00A47D56">
            <w:pPr>
              <w:ind w:firstLineChars="100" w:firstLine="160"/>
              <w:rPr>
                <w:sz w:val="16"/>
                <w:szCs w:val="16"/>
              </w:rPr>
            </w:pPr>
            <w:r w:rsidRPr="00B21A7D">
              <w:rPr>
                <w:sz w:val="16"/>
                <w:szCs w:val="16"/>
                <w:lang w:eastAsia="it-IT"/>
              </w:rPr>
              <w:t>0.163</w:t>
            </w:r>
          </w:p>
        </w:tc>
        <w:tc>
          <w:tcPr>
            <w:tcW w:w="557" w:type="pct"/>
            <w:shd w:val="clear" w:color="000000" w:fill="FFFFFF"/>
            <w:vAlign w:val="center"/>
            <w:hideMark/>
          </w:tcPr>
          <w:p w14:paraId="1FD95C14" w14:textId="77777777" w:rsidR="00A47D56" w:rsidRPr="00B21A7D" w:rsidRDefault="00A47D56">
            <w:pPr>
              <w:ind w:firstLineChars="100" w:firstLine="160"/>
              <w:rPr>
                <w:sz w:val="16"/>
                <w:szCs w:val="16"/>
              </w:rPr>
            </w:pPr>
            <w:r w:rsidRPr="00B21A7D">
              <w:rPr>
                <w:sz w:val="16"/>
                <w:szCs w:val="16"/>
                <w:lang w:eastAsia="it-IT"/>
              </w:rPr>
              <w:t>0.043–0.281</w:t>
            </w:r>
          </w:p>
        </w:tc>
        <w:tc>
          <w:tcPr>
            <w:tcW w:w="504" w:type="pct"/>
            <w:shd w:val="clear" w:color="000000" w:fill="FFFFFF"/>
            <w:vAlign w:val="center"/>
            <w:hideMark/>
          </w:tcPr>
          <w:p w14:paraId="70AE28DB" w14:textId="77777777" w:rsidR="00A47D56" w:rsidRPr="00B21A7D" w:rsidRDefault="00A47D56">
            <w:pPr>
              <w:ind w:firstLineChars="100" w:firstLine="160"/>
              <w:rPr>
                <w:sz w:val="16"/>
                <w:szCs w:val="16"/>
              </w:rPr>
            </w:pPr>
            <w:r w:rsidRPr="00B21A7D">
              <w:rPr>
                <w:sz w:val="16"/>
                <w:szCs w:val="16"/>
                <w:lang w:eastAsia="it-IT"/>
              </w:rPr>
              <w:t>0.156</w:t>
            </w:r>
          </w:p>
        </w:tc>
        <w:tc>
          <w:tcPr>
            <w:tcW w:w="557" w:type="pct"/>
            <w:shd w:val="clear" w:color="000000" w:fill="FFFFFF"/>
            <w:vAlign w:val="center"/>
            <w:hideMark/>
          </w:tcPr>
          <w:p w14:paraId="64623F3C" w14:textId="77777777" w:rsidR="00A47D56" w:rsidRPr="00B21A7D" w:rsidRDefault="00A47D56">
            <w:pPr>
              <w:ind w:firstLineChars="100" w:firstLine="160"/>
              <w:rPr>
                <w:sz w:val="16"/>
                <w:szCs w:val="16"/>
              </w:rPr>
            </w:pPr>
            <w:r w:rsidRPr="00B21A7D">
              <w:rPr>
                <w:sz w:val="16"/>
                <w:szCs w:val="16"/>
                <w:lang w:eastAsia="it-IT"/>
              </w:rPr>
              <w:t>0.043–0.265</w:t>
            </w:r>
          </w:p>
        </w:tc>
        <w:tc>
          <w:tcPr>
            <w:tcW w:w="492" w:type="pct"/>
            <w:shd w:val="clear" w:color="000000" w:fill="FFFFFF"/>
            <w:vAlign w:val="center"/>
            <w:hideMark/>
          </w:tcPr>
          <w:p w14:paraId="2820CD5F" w14:textId="77777777" w:rsidR="00A47D56" w:rsidRPr="00B21A7D" w:rsidRDefault="00A47D56">
            <w:pPr>
              <w:ind w:firstLineChars="100" w:firstLine="160"/>
              <w:rPr>
                <w:sz w:val="16"/>
                <w:szCs w:val="16"/>
              </w:rPr>
            </w:pPr>
            <w:r w:rsidRPr="00B21A7D">
              <w:rPr>
                <w:sz w:val="16"/>
                <w:szCs w:val="16"/>
                <w:lang w:eastAsia="it-IT"/>
              </w:rPr>
              <w:t>0.89</w:t>
            </w:r>
          </w:p>
        </w:tc>
        <w:tc>
          <w:tcPr>
            <w:tcW w:w="521" w:type="pct"/>
            <w:shd w:val="clear" w:color="000000" w:fill="FFFFFF"/>
            <w:vAlign w:val="center"/>
            <w:hideMark/>
          </w:tcPr>
          <w:p w14:paraId="0D73708F" w14:textId="77777777" w:rsidR="00A47D56" w:rsidRPr="00B21A7D" w:rsidRDefault="00A47D56">
            <w:pPr>
              <w:ind w:firstLineChars="100" w:firstLine="160"/>
              <w:rPr>
                <w:sz w:val="16"/>
                <w:szCs w:val="16"/>
              </w:rPr>
            </w:pPr>
            <w:r w:rsidRPr="00B21A7D">
              <w:rPr>
                <w:sz w:val="16"/>
                <w:szCs w:val="16"/>
                <w:lang w:eastAsia="it-IT"/>
              </w:rPr>
              <w:t>0.373</w:t>
            </w:r>
          </w:p>
        </w:tc>
        <w:tc>
          <w:tcPr>
            <w:tcW w:w="867" w:type="pct"/>
            <w:shd w:val="clear" w:color="000000" w:fill="FFFFFF"/>
            <w:vAlign w:val="center"/>
            <w:hideMark/>
          </w:tcPr>
          <w:p w14:paraId="20B1D686" w14:textId="77777777" w:rsidR="00A47D56" w:rsidRPr="00B21A7D" w:rsidRDefault="00A47D56">
            <w:pPr>
              <w:ind w:firstLineChars="100" w:firstLine="160"/>
              <w:rPr>
                <w:sz w:val="16"/>
                <w:szCs w:val="16"/>
              </w:rPr>
            </w:pPr>
            <w:r w:rsidRPr="00B21A7D">
              <w:rPr>
                <w:sz w:val="16"/>
                <w:szCs w:val="16"/>
                <w:lang w:eastAsia="it-IT"/>
              </w:rPr>
              <w:t>NS</w:t>
            </w:r>
          </w:p>
        </w:tc>
      </w:tr>
      <w:tr w:rsidR="00B21A7D" w:rsidRPr="00B21A7D" w14:paraId="051E8EDF" w14:textId="77777777" w:rsidTr="009F403A">
        <w:trPr>
          <w:trHeight w:val="397"/>
        </w:trPr>
        <w:tc>
          <w:tcPr>
            <w:tcW w:w="886" w:type="pct"/>
            <w:shd w:val="clear" w:color="000000" w:fill="FFFFFF"/>
            <w:vAlign w:val="center"/>
            <w:hideMark/>
          </w:tcPr>
          <w:p w14:paraId="75169505" w14:textId="77777777" w:rsidR="00A47D56" w:rsidRPr="00B21A7D" w:rsidRDefault="00A47D56">
            <w:pPr>
              <w:ind w:firstLineChars="100" w:firstLine="163"/>
              <w:rPr>
                <w:b/>
                <w:bCs/>
                <w:sz w:val="16"/>
                <w:szCs w:val="16"/>
              </w:rPr>
            </w:pPr>
            <w:r w:rsidRPr="00B21A7D">
              <w:rPr>
                <w:b/>
                <w:bCs/>
                <w:sz w:val="16"/>
                <w:szCs w:val="16"/>
                <w:lang w:eastAsia="it-IT"/>
              </w:rPr>
              <w:t>Slovenia</w:t>
            </w:r>
          </w:p>
        </w:tc>
        <w:tc>
          <w:tcPr>
            <w:tcW w:w="616" w:type="pct"/>
            <w:shd w:val="clear" w:color="000000" w:fill="FFFFFF"/>
            <w:vAlign w:val="center"/>
            <w:hideMark/>
          </w:tcPr>
          <w:p w14:paraId="7E5FC884" w14:textId="77777777" w:rsidR="00A47D56" w:rsidRPr="00B21A7D" w:rsidRDefault="00A47D56">
            <w:pPr>
              <w:ind w:firstLineChars="100" w:firstLine="160"/>
              <w:rPr>
                <w:sz w:val="16"/>
                <w:szCs w:val="16"/>
              </w:rPr>
            </w:pPr>
            <w:r w:rsidRPr="00B21A7D">
              <w:rPr>
                <w:sz w:val="16"/>
                <w:szCs w:val="16"/>
                <w:lang w:eastAsia="it-IT"/>
              </w:rPr>
              <w:t>0.031</w:t>
            </w:r>
          </w:p>
        </w:tc>
        <w:tc>
          <w:tcPr>
            <w:tcW w:w="557" w:type="pct"/>
            <w:shd w:val="clear" w:color="000000" w:fill="FFFFFF"/>
            <w:vAlign w:val="center"/>
            <w:hideMark/>
          </w:tcPr>
          <w:p w14:paraId="3B9C58C7" w14:textId="77777777" w:rsidR="00A47D56" w:rsidRPr="00B21A7D" w:rsidRDefault="00A47D56">
            <w:pPr>
              <w:ind w:firstLineChars="100" w:firstLine="160"/>
              <w:rPr>
                <w:sz w:val="16"/>
                <w:szCs w:val="16"/>
              </w:rPr>
            </w:pPr>
            <w:r w:rsidRPr="00B21A7D">
              <w:rPr>
                <w:sz w:val="16"/>
                <w:szCs w:val="16"/>
                <w:lang w:eastAsia="it-IT"/>
              </w:rPr>
              <w:t>0.008–0.051</w:t>
            </w:r>
          </w:p>
        </w:tc>
        <w:tc>
          <w:tcPr>
            <w:tcW w:w="504" w:type="pct"/>
            <w:shd w:val="clear" w:color="000000" w:fill="FFFFFF"/>
            <w:vAlign w:val="center"/>
            <w:hideMark/>
          </w:tcPr>
          <w:p w14:paraId="7806A8A0" w14:textId="77777777" w:rsidR="00A47D56" w:rsidRPr="00B21A7D" w:rsidRDefault="00A47D56">
            <w:pPr>
              <w:ind w:firstLineChars="100" w:firstLine="160"/>
              <w:rPr>
                <w:sz w:val="16"/>
                <w:szCs w:val="16"/>
              </w:rPr>
            </w:pPr>
            <w:r w:rsidRPr="00B21A7D">
              <w:rPr>
                <w:sz w:val="16"/>
                <w:szCs w:val="16"/>
                <w:lang w:eastAsia="it-IT"/>
              </w:rPr>
              <w:t>0.052</w:t>
            </w:r>
          </w:p>
        </w:tc>
        <w:tc>
          <w:tcPr>
            <w:tcW w:w="557" w:type="pct"/>
            <w:shd w:val="clear" w:color="000000" w:fill="FFFFFF"/>
            <w:vAlign w:val="center"/>
            <w:hideMark/>
          </w:tcPr>
          <w:p w14:paraId="327FF644" w14:textId="77777777" w:rsidR="00A47D56" w:rsidRPr="00B21A7D" w:rsidRDefault="00A47D56">
            <w:pPr>
              <w:ind w:firstLineChars="100" w:firstLine="160"/>
              <w:rPr>
                <w:sz w:val="16"/>
                <w:szCs w:val="16"/>
              </w:rPr>
            </w:pPr>
            <w:r w:rsidRPr="00B21A7D">
              <w:rPr>
                <w:sz w:val="16"/>
                <w:szCs w:val="16"/>
                <w:lang w:eastAsia="it-IT"/>
              </w:rPr>
              <w:t>0.014–0.090</w:t>
            </w:r>
          </w:p>
        </w:tc>
        <w:tc>
          <w:tcPr>
            <w:tcW w:w="492" w:type="pct"/>
            <w:shd w:val="clear" w:color="000000" w:fill="FFFFFF"/>
            <w:vAlign w:val="center"/>
            <w:hideMark/>
          </w:tcPr>
          <w:p w14:paraId="72175702" w14:textId="0C2B38DC" w:rsidR="00A47D56" w:rsidRPr="00B21A7D" w:rsidRDefault="00A47D56">
            <w:pPr>
              <w:ind w:firstLineChars="100" w:firstLine="160"/>
              <w:rPr>
                <w:sz w:val="16"/>
                <w:szCs w:val="16"/>
              </w:rPr>
            </w:pPr>
            <w:r w:rsidRPr="00B21A7D">
              <w:rPr>
                <w:sz w:val="16"/>
                <w:szCs w:val="16"/>
                <w:lang w:eastAsia="it-IT"/>
              </w:rPr>
              <w:t>-2.78</w:t>
            </w:r>
            <w:r w:rsidR="009F403A" w:rsidRPr="00B21A7D">
              <w:rPr>
                <w:sz w:val="16"/>
                <w:szCs w:val="16"/>
              </w:rPr>
              <w:t>*</w:t>
            </w:r>
            <w:r w:rsidR="00A8709C" w:rsidRPr="00B21A7D">
              <w:rPr>
                <w:sz w:val="16"/>
                <w:szCs w:val="16"/>
                <w:vertAlign w:val="superscript"/>
              </w:rPr>
              <w:t>†</w:t>
            </w:r>
          </w:p>
        </w:tc>
        <w:tc>
          <w:tcPr>
            <w:tcW w:w="521" w:type="pct"/>
            <w:shd w:val="clear" w:color="000000" w:fill="FFFFFF"/>
            <w:vAlign w:val="center"/>
            <w:hideMark/>
          </w:tcPr>
          <w:p w14:paraId="0471CC6F" w14:textId="77777777" w:rsidR="00A47D56" w:rsidRPr="00B21A7D" w:rsidRDefault="00A47D56">
            <w:pPr>
              <w:ind w:firstLineChars="100" w:firstLine="160"/>
              <w:rPr>
                <w:sz w:val="16"/>
                <w:szCs w:val="16"/>
              </w:rPr>
            </w:pPr>
            <w:r w:rsidRPr="00B21A7D">
              <w:rPr>
                <w:sz w:val="16"/>
                <w:szCs w:val="16"/>
                <w:lang w:eastAsia="it-IT"/>
              </w:rPr>
              <w:t>0.005</w:t>
            </w:r>
          </w:p>
        </w:tc>
        <w:tc>
          <w:tcPr>
            <w:tcW w:w="867" w:type="pct"/>
            <w:shd w:val="clear" w:color="000000" w:fill="FFFFFF"/>
            <w:vAlign w:val="center"/>
            <w:hideMark/>
          </w:tcPr>
          <w:p w14:paraId="1CBC7699" w14:textId="77777777" w:rsidR="00A47D56" w:rsidRPr="00B21A7D" w:rsidRDefault="00A47D56">
            <w:pPr>
              <w:ind w:firstLineChars="100" w:firstLine="160"/>
              <w:rPr>
                <w:sz w:val="16"/>
                <w:szCs w:val="16"/>
              </w:rPr>
            </w:pPr>
            <w:r w:rsidRPr="00B21A7D">
              <w:rPr>
                <w:sz w:val="16"/>
                <w:szCs w:val="16"/>
                <w:lang w:eastAsia="it-IT"/>
              </w:rPr>
              <w:t>M&gt;W</w:t>
            </w:r>
          </w:p>
        </w:tc>
      </w:tr>
      <w:tr w:rsidR="00B21A7D" w:rsidRPr="00B21A7D" w14:paraId="3C33FD59" w14:textId="77777777" w:rsidTr="009F403A">
        <w:trPr>
          <w:trHeight w:val="397"/>
        </w:trPr>
        <w:tc>
          <w:tcPr>
            <w:tcW w:w="886" w:type="pct"/>
            <w:shd w:val="clear" w:color="000000" w:fill="FFFFFF"/>
            <w:vAlign w:val="center"/>
            <w:hideMark/>
          </w:tcPr>
          <w:p w14:paraId="005BB8D6" w14:textId="77777777" w:rsidR="00A47D56" w:rsidRPr="00B21A7D" w:rsidRDefault="00A47D56">
            <w:pPr>
              <w:ind w:firstLineChars="100" w:firstLine="163"/>
              <w:rPr>
                <w:b/>
                <w:bCs/>
                <w:sz w:val="16"/>
                <w:szCs w:val="16"/>
              </w:rPr>
            </w:pPr>
            <w:r w:rsidRPr="00B21A7D">
              <w:rPr>
                <w:b/>
                <w:bCs/>
                <w:sz w:val="16"/>
                <w:szCs w:val="16"/>
                <w:lang w:eastAsia="it-IT"/>
              </w:rPr>
              <w:t>Spain</w:t>
            </w:r>
          </w:p>
        </w:tc>
        <w:tc>
          <w:tcPr>
            <w:tcW w:w="616" w:type="pct"/>
            <w:shd w:val="clear" w:color="000000" w:fill="FFFFFF"/>
            <w:vAlign w:val="center"/>
            <w:hideMark/>
          </w:tcPr>
          <w:p w14:paraId="59CEA994" w14:textId="77777777" w:rsidR="00A47D56" w:rsidRPr="00B21A7D" w:rsidRDefault="00A47D56">
            <w:pPr>
              <w:ind w:firstLineChars="100" w:firstLine="160"/>
              <w:rPr>
                <w:sz w:val="16"/>
                <w:szCs w:val="16"/>
              </w:rPr>
            </w:pPr>
            <w:r w:rsidRPr="00B21A7D">
              <w:rPr>
                <w:sz w:val="16"/>
                <w:szCs w:val="16"/>
                <w:lang w:eastAsia="it-IT"/>
              </w:rPr>
              <w:t>0.067</w:t>
            </w:r>
          </w:p>
        </w:tc>
        <w:tc>
          <w:tcPr>
            <w:tcW w:w="557" w:type="pct"/>
            <w:shd w:val="clear" w:color="000000" w:fill="FFFFFF"/>
            <w:vAlign w:val="center"/>
            <w:hideMark/>
          </w:tcPr>
          <w:p w14:paraId="684C89AD" w14:textId="77777777" w:rsidR="00A47D56" w:rsidRPr="00B21A7D" w:rsidRDefault="00A47D56">
            <w:pPr>
              <w:ind w:firstLineChars="100" w:firstLine="160"/>
              <w:rPr>
                <w:sz w:val="16"/>
                <w:szCs w:val="16"/>
              </w:rPr>
            </w:pPr>
            <w:r w:rsidRPr="00B21A7D">
              <w:rPr>
                <w:sz w:val="16"/>
                <w:szCs w:val="16"/>
                <w:lang w:eastAsia="it-IT"/>
              </w:rPr>
              <w:t>0.017–0.114</w:t>
            </w:r>
          </w:p>
        </w:tc>
        <w:tc>
          <w:tcPr>
            <w:tcW w:w="504" w:type="pct"/>
            <w:shd w:val="clear" w:color="000000" w:fill="FFFFFF"/>
            <w:vAlign w:val="center"/>
            <w:hideMark/>
          </w:tcPr>
          <w:p w14:paraId="5B4AA430" w14:textId="77777777" w:rsidR="00A47D56" w:rsidRPr="00B21A7D" w:rsidRDefault="00A47D56">
            <w:pPr>
              <w:ind w:firstLineChars="100" w:firstLine="160"/>
              <w:rPr>
                <w:sz w:val="16"/>
                <w:szCs w:val="16"/>
              </w:rPr>
            </w:pPr>
            <w:r w:rsidRPr="00B21A7D">
              <w:rPr>
                <w:sz w:val="16"/>
                <w:szCs w:val="16"/>
                <w:lang w:eastAsia="it-IT"/>
              </w:rPr>
              <w:t>0.062</w:t>
            </w:r>
          </w:p>
        </w:tc>
        <w:tc>
          <w:tcPr>
            <w:tcW w:w="557" w:type="pct"/>
            <w:shd w:val="clear" w:color="000000" w:fill="FFFFFF"/>
            <w:vAlign w:val="center"/>
            <w:hideMark/>
          </w:tcPr>
          <w:p w14:paraId="5989A652" w14:textId="77777777" w:rsidR="00A47D56" w:rsidRPr="00B21A7D" w:rsidRDefault="00A47D56">
            <w:pPr>
              <w:ind w:firstLineChars="100" w:firstLine="160"/>
              <w:rPr>
                <w:sz w:val="16"/>
                <w:szCs w:val="16"/>
              </w:rPr>
            </w:pPr>
            <w:r w:rsidRPr="00B21A7D">
              <w:rPr>
                <w:sz w:val="16"/>
                <w:szCs w:val="16"/>
                <w:lang w:eastAsia="it-IT"/>
              </w:rPr>
              <w:t>0.017–0.114</w:t>
            </w:r>
          </w:p>
        </w:tc>
        <w:tc>
          <w:tcPr>
            <w:tcW w:w="492" w:type="pct"/>
            <w:shd w:val="clear" w:color="000000" w:fill="FFFFFF"/>
            <w:vAlign w:val="center"/>
            <w:hideMark/>
          </w:tcPr>
          <w:p w14:paraId="10BE6C50" w14:textId="77777777" w:rsidR="00A47D56" w:rsidRPr="00B21A7D" w:rsidRDefault="00A47D56">
            <w:pPr>
              <w:ind w:firstLineChars="100" w:firstLine="160"/>
              <w:rPr>
                <w:sz w:val="16"/>
                <w:szCs w:val="16"/>
              </w:rPr>
            </w:pPr>
            <w:r w:rsidRPr="00B21A7D">
              <w:rPr>
                <w:sz w:val="16"/>
                <w:szCs w:val="16"/>
                <w:lang w:eastAsia="it-IT"/>
              </w:rPr>
              <w:t>0.67</w:t>
            </w:r>
          </w:p>
        </w:tc>
        <w:tc>
          <w:tcPr>
            <w:tcW w:w="521" w:type="pct"/>
            <w:shd w:val="clear" w:color="000000" w:fill="FFFFFF"/>
            <w:vAlign w:val="center"/>
            <w:hideMark/>
          </w:tcPr>
          <w:p w14:paraId="744DE857" w14:textId="77777777" w:rsidR="00A47D56" w:rsidRPr="00B21A7D" w:rsidRDefault="00A47D56">
            <w:pPr>
              <w:ind w:firstLineChars="100" w:firstLine="160"/>
              <w:rPr>
                <w:sz w:val="16"/>
                <w:szCs w:val="16"/>
              </w:rPr>
            </w:pPr>
            <w:r w:rsidRPr="00B21A7D">
              <w:rPr>
                <w:sz w:val="16"/>
                <w:szCs w:val="16"/>
                <w:lang w:eastAsia="it-IT"/>
              </w:rPr>
              <w:t>0.503</w:t>
            </w:r>
          </w:p>
        </w:tc>
        <w:tc>
          <w:tcPr>
            <w:tcW w:w="867" w:type="pct"/>
            <w:shd w:val="clear" w:color="000000" w:fill="FFFFFF"/>
            <w:vAlign w:val="center"/>
            <w:hideMark/>
          </w:tcPr>
          <w:p w14:paraId="6BD7430B" w14:textId="77777777" w:rsidR="00A47D56" w:rsidRPr="00B21A7D" w:rsidRDefault="00A47D56">
            <w:pPr>
              <w:ind w:firstLineChars="100" w:firstLine="160"/>
              <w:rPr>
                <w:sz w:val="16"/>
                <w:szCs w:val="16"/>
              </w:rPr>
            </w:pPr>
            <w:r w:rsidRPr="00B21A7D">
              <w:rPr>
                <w:sz w:val="16"/>
                <w:szCs w:val="16"/>
                <w:lang w:eastAsia="it-IT"/>
              </w:rPr>
              <w:t>NS</w:t>
            </w:r>
          </w:p>
        </w:tc>
      </w:tr>
      <w:tr w:rsidR="00B21A7D" w:rsidRPr="00B21A7D" w14:paraId="745CBD53" w14:textId="77777777" w:rsidTr="009F403A">
        <w:trPr>
          <w:trHeight w:val="397"/>
        </w:trPr>
        <w:tc>
          <w:tcPr>
            <w:tcW w:w="886" w:type="pct"/>
            <w:shd w:val="clear" w:color="000000" w:fill="FFFFFF"/>
            <w:vAlign w:val="center"/>
            <w:hideMark/>
          </w:tcPr>
          <w:p w14:paraId="318B1F04" w14:textId="77777777" w:rsidR="00A47D56" w:rsidRPr="00B21A7D" w:rsidRDefault="00A47D56">
            <w:pPr>
              <w:ind w:firstLineChars="100" w:firstLine="163"/>
              <w:rPr>
                <w:b/>
                <w:bCs/>
                <w:sz w:val="16"/>
                <w:szCs w:val="16"/>
              </w:rPr>
            </w:pPr>
            <w:r w:rsidRPr="00B21A7D">
              <w:rPr>
                <w:b/>
                <w:bCs/>
                <w:sz w:val="16"/>
                <w:szCs w:val="16"/>
                <w:lang w:eastAsia="it-IT"/>
              </w:rPr>
              <w:t>Sweden</w:t>
            </w:r>
          </w:p>
        </w:tc>
        <w:tc>
          <w:tcPr>
            <w:tcW w:w="616" w:type="pct"/>
            <w:shd w:val="clear" w:color="000000" w:fill="FFFFFF"/>
            <w:vAlign w:val="center"/>
            <w:hideMark/>
          </w:tcPr>
          <w:p w14:paraId="4131B492" w14:textId="77777777" w:rsidR="00A47D56" w:rsidRPr="00B21A7D" w:rsidRDefault="00A47D56">
            <w:pPr>
              <w:ind w:firstLineChars="100" w:firstLine="160"/>
              <w:rPr>
                <w:sz w:val="16"/>
                <w:szCs w:val="16"/>
              </w:rPr>
            </w:pPr>
            <w:r w:rsidRPr="00B21A7D">
              <w:rPr>
                <w:sz w:val="16"/>
                <w:szCs w:val="16"/>
                <w:lang w:eastAsia="it-IT"/>
              </w:rPr>
              <w:t>0.122</w:t>
            </w:r>
          </w:p>
        </w:tc>
        <w:tc>
          <w:tcPr>
            <w:tcW w:w="557" w:type="pct"/>
            <w:shd w:val="clear" w:color="000000" w:fill="FFFFFF"/>
            <w:vAlign w:val="center"/>
            <w:hideMark/>
          </w:tcPr>
          <w:p w14:paraId="2AE90FE5" w14:textId="77777777" w:rsidR="00A47D56" w:rsidRPr="00B21A7D" w:rsidRDefault="00A47D56">
            <w:pPr>
              <w:ind w:firstLineChars="100" w:firstLine="160"/>
              <w:rPr>
                <w:sz w:val="16"/>
                <w:szCs w:val="16"/>
              </w:rPr>
            </w:pPr>
            <w:r w:rsidRPr="00B21A7D">
              <w:rPr>
                <w:sz w:val="16"/>
                <w:szCs w:val="16"/>
                <w:lang w:eastAsia="it-IT"/>
              </w:rPr>
              <w:t>0.032–0.210</w:t>
            </w:r>
          </w:p>
        </w:tc>
        <w:tc>
          <w:tcPr>
            <w:tcW w:w="504" w:type="pct"/>
            <w:shd w:val="clear" w:color="000000" w:fill="FFFFFF"/>
            <w:vAlign w:val="center"/>
            <w:hideMark/>
          </w:tcPr>
          <w:p w14:paraId="4A138946" w14:textId="77777777" w:rsidR="00A47D56" w:rsidRPr="00B21A7D" w:rsidRDefault="00A47D56">
            <w:pPr>
              <w:ind w:firstLineChars="100" w:firstLine="160"/>
              <w:rPr>
                <w:sz w:val="16"/>
                <w:szCs w:val="16"/>
              </w:rPr>
            </w:pPr>
            <w:r w:rsidRPr="00B21A7D">
              <w:rPr>
                <w:sz w:val="16"/>
                <w:szCs w:val="16"/>
                <w:lang w:eastAsia="it-IT"/>
              </w:rPr>
              <w:t>0.102</w:t>
            </w:r>
          </w:p>
        </w:tc>
        <w:tc>
          <w:tcPr>
            <w:tcW w:w="557" w:type="pct"/>
            <w:shd w:val="clear" w:color="000000" w:fill="FFFFFF"/>
            <w:vAlign w:val="center"/>
            <w:hideMark/>
          </w:tcPr>
          <w:p w14:paraId="6A862E66" w14:textId="77777777" w:rsidR="00A47D56" w:rsidRPr="00B21A7D" w:rsidRDefault="00A47D56">
            <w:pPr>
              <w:ind w:firstLineChars="100" w:firstLine="160"/>
              <w:rPr>
                <w:sz w:val="16"/>
                <w:szCs w:val="16"/>
              </w:rPr>
            </w:pPr>
            <w:r w:rsidRPr="00B21A7D">
              <w:rPr>
                <w:sz w:val="16"/>
                <w:szCs w:val="16"/>
                <w:lang w:eastAsia="it-IT"/>
              </w:rPr>
              <w:t>0.029–0.201</w:t>
            </w:r>
          </w:p>
        </w:tc>
        <w:tc>
          <w:tcPr>
            <w:tcW w:w="492" w:type="pct"/>
            <w:shd w:val="clear" w:color="000000" w:fill="FFFFFF"/>
            <w:vAlign w:val="center"/>
            <w:hideMark/>
          </w:tcPr>
          <w:p w14:paraId="38AEF571" w14:textId="77777777" w:rsidR="00A47D56" w:rsidRPr="00B21A7D" w:rsidRDefault="00A47D56">
            <w:pPr>
              <w:ind w:firstLineChars="100" w:firstLine="160"/>
              <w:rPr>
                <w:sz w:val="16"/>
                <w:szCs w:val="16"/>
              </w:rPr>
            </w:pPr>
            <w:r w:rsidRPr="00B21A7D">
              <w:rPr>
                <w:sz w:val="16"/>
                <w:szCs w:val="16"/>
                <w:lang w:eastAsia="it-IT"/>
              </w:rPr>
              <w:t>0.45</w:t>
            </w:r>
          </w:p>
        </w:tc>
        <w:tc>
          <w:tcPr>
            <w:tcW w:w="521" w:type="pct"/>
            <w:shd w:val="clear" w:color="000000" w:fill="FFFFFF"/>
            <w:vAlign w:val="center"/>
            <w:hideMark/>
          </w:tcPr>
          <w:p w14:paraId="2B0AC997" w14:textId="77777777" w:rsidR="00A47D56" w:rsidRPr="00B21A7D" w:rsidRDefault="00A47D56">
            <w:pPr>
              <w:ind w:firstLineChars="100" w:firstLine="160"/>
              <w:rPr>
                <w:sz w:val="16"/>
                <w:szCs w:val="16"/>
              </w:rPr>
            </w:pPr>
            <w:r w:rsidRPr="00B21A7D">
              <w:rPr>
                <w:sz w:val="16"/>
                <w:szCs w:val="16"/>
                <w:lang w:eastAsia="it-IT"/>
              </w:rPr>
              <w:t>0.653</w:t>
            </w:r>
          </w:p>
        </w:tc>
        <w:tc>
          <w:tcPr>
            <w:tcW w:w="867" w:type="pct"/>
            <w:shd w:val="clear" w:color="000000" w:fill="FFFFFF"/>
            <w:vAlign w:val="center"/>
            <w:hideMark/>
          </w:tcPr>
          <w:p w14:paraId="57E48204" w14:textId="77777777" w:rsidR="00A47D56" w:rsidRPr="00B21A7D" w:rsidRDefault="00A47D56">
            <w:pPr>
              <w:ind w:firstLineChars="100" w:firstLine="160"/>
              <w:rPr>
                <w:sz w:val="16"/>
                <w:szCs w:val="16"/>
              </w:rPr>
            </w:pPr>
            <w:r w:rsidRPr="00B21A7D">
              <w:rPr>
                <w:sz w:val="16"/>
                <w:szCs w:val="16"/>
                <w:lang w:eastAsia="it-IT"/>
              </w:rPr>
              <w:t>NS</w:t>
            </w:r>
          </w:p>
        </w:tc>
      </w:tr>
    </w:tbl>
    <w:p w14:paraId="57E281C8" w14:textId="77777777" w:rsidR="00094653" w:rsidRPr="00B21A7D" w:rsidRDefault="00094653" w:rsidP="00094653">
      <w:pPr>
        <w:rPr>
          <w:sz w:val="16"/>
          <w:szCs w:val="16"/>
        </w:rPr>
      </w:pPr>
      <w:r w:rsidRPr="00B21A7D">
        <w:rPr>
          <w:sz w:val="16"/>
          <w:szCs w:val="16"/>
        </w:rPr>
        <w:t>* Denotes z-values exceeding the 95% threshold (z = 1.96).</w:t>
      </w:r>
    </w:p>
    <w:p w14:paraId="25A30B5C" w14:textId="77777777" w:rsidR="00C37FE3" w:rsidRPr="00B21A7D" w:rsidRDefault="00094653">
      <w:pPr>
        <w:rPr>
          <w:sz w:val="16"/>
          <w:szCs w:val="16"/>
        </w:rPr>
      </w:pPr>
      <w:r w:rsidRPr="00B21A7D">
        <w:rPr>
          <w:sz w:val="16"/>
          <w:szCs w:val="16"/>
          <w:vertAlign w:val="superscript"/>
        </w:rPr>
        <w:t xml:space="preserve">†  </w:t>
      </w:r>
      <w:r w:rsidRPr="00B21A7D">
        <w:rPr>
          <w:sz w:val="16"/>
          <w:szCs w:val="16"/>
        </w:rPr>
        <w:t>Denotes z-values exceeding the 99% threshold (z = 2.58).</w:t>
      </w:r>
    </w:p>
    <w:p w14:paraId="638B10B9" w14:textId="2A3F096D" w:rsidR="00A47D56" w:rsidRPr="00B21A7D" w:rsidRDefault="00C37FE3">
      <w:r w:rsidRPr="00B21A7D">
        <w:rPr>
          <w:sz w:val="16"/>
          <w:szCs w:val="16"/>
        </w:rPr>
        <w:t>Abbreviations: CFI, case-fatality index</w:t>
      </w:r>
      <w:r w:rsidR="00B40E7A" w:rsidRPr="00B21A7D">
        <w:br w:type="page"/>
      </w:r>
    </w:p>
    <w:tbl>
      <w:tblPr>
        <w:tblW w:w="5000" w:type="pct"/>
        <w:tblLook w:val="04A0" w:firstRow="1" w:lastRow="0" w:firstColumn="1" w:lastColumn="0" w:noHBand="0" w:noVBand="1"/>
      </w:tblPr>
      <w:tblGrid>
        <w:gridCol w:w="2321"/>
        <w:gridCol w:w="1675"/>
        <w:gridCol w:w="1549"/>
        <w:gridCol w:w="1549"/>
        <w:gridCol w:w="1549"/>
        <w:gridCol w:w="1496"/>
        <w:gridCol w:w="1616"/>
        <w:gridCol w:w="2203"/>
      </w:tblGrid>
      <w:tr w:rsidR="00B21A7D" w:rsidRPr="00B21A7D" w14:paraId="0575E230" w14:textId="77777777" w:rsidTr="00944D20">
        <w:trPr>
          <w:trHeight w:val="320"/>
        </w:trPr>
        <w:tc>
          <w:tcPr>
            <w:tcW w:w="5000" w:type="pct"/>
            <w:gridSpan w:val="8"/>
            <w:tcBorders>
              <w:bottom w:val="single" w:sz="4" w:space="0" w:color="auto"/>
            </w:tcBorders>
            <w:vAlign w:val="center"/>
            <w:hideMark/>
          </w:tcPr>
          <w:p w14:paraId="6832F1DF" w14:textId="164F225F" w:rsidR="00943F81" w:rsidRPr="00B21A7D" w:rsidRDefault="00DD2658" w:rsidP="00EE0800">
            <w:pPr>
              <w:pStyle w:val="Heading1"/>
              <w:rPr>
                <w:rFonts w:ascii="Times New Roman" w:hAnsi="Times New Roman" w:cs="Times New Roman"/>
                <w:color w:val="auto"/>
                <w:sz w:val="16"/>
                <w:szCs w:val="16"/>
              </w:rPr>
            </w:pPr>
            <w:bookmarkStart w:id="148" w:name="_Toc203764582"/>
            <w:bookmarkStart w:id="149" w:name="_Toc203764923"/>
            <w:bookmarkStart w:id="150" w:name="_Toc203765059"/>
            <w:bookmarkStart w:id="151" w:name="_Toc205977528"/>
            <w:r w:rsidRPr="00B21A7D">
              <w:rPr>
                <w:rFonts w:ascii="Times New Roman" w:hAnsi="Times New Roman" w:cs="Times New Roman"/>
                <w:b/>
                <w:bCs/>
                <w:color w:val="auto"/>
                <w:sz w:val="20"/>
                <w:szCs w:val="20"/>
              </w:rPr>
              <w:lastRenderedPageBreak/>
              <w:t>Appendix</w:t>
            </w:r>
            <w:r w:rsidR="00943F81" w:rsidRPr="00B21A7D">
              <w:rPr>
                <w:rFonts w:ascii="Times New Roman" w:hAnsi="Times New Roman" w:cs="Times New Roman"/>
                <w:b/>
                <w:bCs/>
                <w:color w:val="auto"/>
                <w:sz w:val="20"/>
                <w:szCs w:val="20"/>
              </w:rPr>
              <w:t xml:space="preserve"> Table 3</w:t>
            </w:r>
            <w:r w:rsidR="00F06355">
              <w:rPr>
                <w:rFonts w:ascii="Times New Roman" w:hAnsi="Times New Roman" w:cs="Times New Roman"/>
                <w:b/>
                <w:bCs/>
                <w:color w:val="auto"/>
                <w:sz w:val="20"/>
                <w:szCs w:val="20"/>
              </w:rPr>
              <w:t>7</w:t>
            </w:r>
            <w:r w:rsidR="00943F81" w:rsidRPr="00B21A7D">
              <w:rPr>
                <w:rFonts w:ascii="Times New Roman" w:hAnsi="Times New Roman" w:cs="Times New Roman"/>
                <w:b/>
                <w:bCs/>
                <w:color w:val="auto"/>
                <w:sz w:val="20"/>
                <w:szCs w:val="20"/>
              </w:rPr>
              <w:t xml:space="preserve">. Z values for </w:t>
            </w:r>
            <w:r w:rsidR="00EE0800" w:rsidRPr="00B21A7D">
              <w:rPr>
                <w:rFonts w:ascii="Times New Roman" w:hAnsi="Times New Roman" w:cs="Times New Roman"/>
                <w:b/>
                <w:color w:val="auto"/>
                <w:sz w:val="20"/>
                <w:szCs w:val="20"/>
                <w:lang w:val="en-US"/>
              </w:rPr>
              <w:t>Case Fatality Index</w:t>
            </w:r>
            <w:r w:rsidR="00943F81" w:rsidRPr="00B21A7D">
              <w:rPr>
                <w:rFonts w:ascii="Times New Roman" w:hAnsi="Times New Roman" w:cs="Times New Roman"/>
                <w:b/>
                <w:color w:val="auto"/>
                <w:sz w:val="24"/>
                <w:szCs w:val="24"/>
                <w:lang w:val="en-US"/>
              </w:rPr>
              <w:t xml:space="preserve"> </w:t>
            </w:r>
            <w:r w:rsidR="00943F81" w:rsidRPr="00B21A7D">
              <w:rPr>
                <w:rFonts w:ascii="Times New Roman" w:hAnsi="Times New Roman" w:cs="Times New Roman"/>
                <w:b/>
                <w:bCs/>
                <w:color w:val="auto"/>
                <w:sz w:val="20"/>
                <w:szCs w:val="20"/>
              </w:rPr>
              <w:t>attributable to Diet low in seafood omega-3 fatty acids. 202</w:t>
            </w:r>
            <w:r w:rsidR="00944D20" w:rsidRPr="00B21A7D">
              <w:rPr>
                <w:rFonts w:ascii="Times New Roman" w:hAnsi="Times New Roman" w:cs="Times New Roman"/>
                <w:b/>
                <w:bCs/>
                <w:color w:val="auto"/>
                <w:sz w:val="20"/>
                <w:szCs w:val="20"/>
              </w:rPr>
              <w:t>1.</w:t>
            </w:r>
            <w:bookmarkEnd w:id="148"/>
            <w:bookmarkEnd w:id="149"/>
            <w:bookmarkEnd w:id="150"/>
            <w:bookmarkEnd w:id="151"/>
          </w:p>
        </w:tc>
      </w:tr>
      <w:tr w:rsidR="00B21A7D" w:rsidRPr="00B21A7D" w14:paraId="4EED1300" w14:textId="77777777" w:rsidTr="00944D20">
        <w:trPr>
          <w:trHeight w:val="700"/>
        </w:trPr>
        <w:tc>
          <w:tcPr>
            <w:tcW w:w="831" w:type="pct"/>
            <w:tcBorders>
              <w:top w:val="single" w:sz="4" w:space="0" w:color="auto"/>
              <w:bottom w:val="single" w:sz="4" w:space="0" w:color="auto"/>
            </w:tcBorders>
            <w:vAlign w:val="center"/>
            <w:hideMark/>
          </w:tcPr>
          <w:p w14:paraId="16730DAD" w14:textId="77777777" w:rsidR="0092582E" w:rsidRPr="00B21A7D" w:rsidRDefault="0092582E" w:rsidP="00944D20">
            <w:pPr>
              <w:ind w:firstLineChars="100" w:firstLine="163"/>
              <w:jc w:val="center"/>
              <w:rPr>
                <w:b/>
                <w:bCs/>
                <w:sz w:val="16"/>
                <w:szCs w:val="16"/>
              </w:rPr>
            </w:pPr>
            <w:r w:rsidRPr="00B21A7D">
              <w:rPr>
                <w:b/>
                <w:bCs/>
                <w:sz w:val="16"/>
                <w:szCs w:val="16"/>
                <w:lang w:eastAsia="it-IT"/>
              </w:rPr>
              <w:t>Country</w:t>
            </w:r>
          </w:p>
        </w:tc>
        <w:tc>
          <w:tcPr>
            <w:tcW w:w="600" w:type="pct"/>
            <w:tcBorders>
              <w:top w:val="single" w:sz="4" w:space="0" w:color="auto"/>
              <w:bottom w:val="single" w:sz="4" w:space="0" w:color="auto"/>
            </w:tcBorders>
            <w:vAlign w:val="center"/>
            <w:hideMark/>
          </w:tcPr>
          <w:p w14:paraId="74C1C756" w14:textId="0805228A" w:rsidR="006F02BA" w:rsidRPr="00B21A7D" w:rsidRDefault="006F02BA" w:rsidP="00944D20">
            <w:pPr>
              <w:ind w:firstLineChars="100" w:firstLine="163"/>
              <w:jc w:val="center"/>
              <w:rPr>
                <w:b/>
                <w:bCs/>
                <w:sz w:val="16"/>
                <w:szCs w:val="16"/>
                <w:lang w:eastAsia="it-IT"/>
              </w:rPr>
            </w:pPr>
            <w:r w:rsidRPr="00B21A7D">
              <w:rPr>
                <w:b/>
                <w:bCs/>
                <w:sz w:val="16"/>
                <w:szCs w:val="16"/>
                <w:lang w:eastAsia="it-IT"/>
              </w:rPr>
              <w:t>CFI</w:t>
            </w:r>
          </w:p>
          <w:p w14:paraId="56E06F34" w14:textId="18F471E3" w:rsidR="0092582E" w:rsidRPr="00B21A7D" w:rsidRDefault="0092582E" w:rsidP="00944D20">
            <w:pPr>
              <w:ind w:firstLineChars="100" w:firstLine="163"/>
              <w:jc w:val="center"/>
              <w:rPr>
                <w:b/>
                <w:bCs/>
                <w:sz w:val="16"/>
                <w:szCs w:val="16"/>
              </w:rPr>
            </w:pPr>
            <w:r w:rsidRPr="00B21A7D">
              <w:rPr>
                <w:b/>
                <w:bCs/>
                <w:sz w:val="16"/>
                <w:szCs w:val="16"/>
                <w:lang w:eastAsia="it-IT"/>
              </w:rPr>
              <w:t>Women</w:t>
            </w:r>
          </w:p>
        </w:tc>
        <w:tc>
          <w:tcPr>
            <w:tcW w:w="555" w:type="pct"/>
            <w:tcBorders>
              <w:top w:val="single" w:sz="4" w:space="0" w:color="auto"/>
              <w:bottom w:val="single" w:sz="4" w:space="0" w:color="auto"/>
            </w:tcBorders>
            <w:vAlign w:val="center"/>
            <w:hideMark/>
          </w:tcPr>
          <w:p w14:paraId="7B16F10F" w14:textId="60245015" w:rsidR="0092582E" w:rsidRPr="00B21A7D" w:rsidRDefault="0092582E" w:rsidP="00944D20">
            <w:pPr>
              <w:ind w:firstLineChars="100" w:firstLine="163"/>
              <w:jc w:val="center"/>
              <w:rPr>
                <w:b/>
                <w:bCs/>
                <w:sz w:val="16"/>
                <w:szCs w:val="16"/>
              </w:rPr>
            </w:pPr>
            <w:r w:rsidRPr="00B21A7D">
              <w:rPr>
                <w:b/>
                <w:bCs/>
                <w:sz w:val="16"/>
                <w:szCs w:val="16"/>
                <w:lang w:eastAsia="it-IT"/>
              </w:rPr>
              <w:t>95% UI Women</w:t>
            </w:r>
          </w:p>
        </w:tc>
        <w:tc>
          <w:tcPr>
            <w:tcW w:w="555" w:type="pct"/>
            <w:tcBorders>
              <w:top w:val="single" w:sz="4" w:space="0" w:color="auto"/>
              <w:bottom w:val="single" w:sz="4" w:space="0" w:color="auto"/>
            </w:tcBorders>
            <w:vAlign w:val="center"/>
            <w:hideMark/>
          </w:tcPr>
          <w:p w14:paraId="2C5E9B3F" w14:textId="342B053A" w:rsidR="006F02BA" w:rsidRPr="00B21A7D" w:rsidRDefault="006F02BA" w:rsidP="00944D20">
            <w:pPr>
              <w:ind w:firstLineChars="100" w:firstLine="163"/>
              <w:jc w:val="center"/>
              <w:rPr>
                <w:b/>
                <w:bCs/>
                <w:sz w:val="16"/>
                <w:szCs w:val="16"/>
                <w:lang w:eastAsia="it-IT"/>
              </w:rPr>
            </w:pPr>
            <w:r w:rsidRPr="00B21A7D">
              <w:rPr>
                <w:b/>
                <w:bCs/>
                <w:sz w:val="16"/>
                <w:szCs w:val="16"/>
                <w:lang w:eastAsia="it-IT"/>
              </w:rPr>
              <w:t>CFI</w:t>
            </w:r>
          </w:p>
          <w:p w14:paraId="3A2ABE1E" w14:textId="61950145" w:rsidR="0092582E" w:rsidRPr="00B21A7D" w:rsidRDefault="0092582E" w:rsidP="00944D20">
            <w:pPr>
              <w:ind w:firstLineChars="100" w:firstLine="163"/>
              <w:jc w:val="center"/>
              <w:rPr>
                <w:b/>
                <w:bCs/>
                <w:sz w:val="16"/>
                <w:szCs w:val="16"/>
              </w:rPr>
            </w:pPr>
            <w:r w:rsidRPr="00B21A7D">
              <w:rPr>
                <w:b/>
                <w:bCs/>
                <w:sz w:val="16"/>
                <w:szCs w:val="16"/>
                <w:lang w:eastAsia="it-IT"/>
              </w:rPr>
              <w:t>Men</w:t>
            </w:r>
          </w:p>
        </w:tc>
        <w:tc>
          <w:tcPr>
            <w:tcW w:w="555" w:type="pct"/>
            <w:tcBorders>
              <w:top w:val="single" w:sz="4" w:space="0" w:color="auto"/>
              <w:bottom w:val="single" w:sz="4" w:space="0" w:color="auto"/>
            </w:tcBorders>
            <w:vAlign w:val="center"/>
            <w:hideMark/>
          </w:tcPr>
          <w:p w14:paraId="14CC4D82" w14:textId="165597CE" w:rsidR="0092582E" w:rsidRPr="00B21A7D" w:rsidRDefault="0092582E" w:rsidP="00944D20">
            <w:pPr>
              <w:ind w:firstLineChars="100" w:firstLine="163"/>
              <w:jc w:val="center"/>
              <w:rPr>
                <w:b/>
                <w:bCs/>
                <w:sz w:val="16"/>
                <w:szCs w:val="16"/>
              </w:rPr>
            </w:pPr>
            <w:r w:rsidRPr="00B21A7D">
              <w:rPr>
                <w:b/>
                <w:bCs/>
                <w:sz w:val="16"/>
                <w:szCs w:val="16"/>
                <w:lang w:eastAsia="it-IT"/>
              </w:rPr>
              <w:t>95% UI Men</w:t>
            </w:r>
          </w:p>
        </w:tc>
        <w:tc>
          <w:tcPr>
            <w:tcW w:w="536" w:type="pct"/>
            <w:tcBorders>
              <w:top w:val="single" w:sz="4" w:space="0" w:color="auto"/>
              <w:bottom w:val="single" w:sz="4" w:space="0" w:color="auto"/>
            </w:tcBorders>
            <w:vAlign w:val="center"/>
            <w:hideMark/>
          </w:tcPr>
          <w:p w14:paraId="7CC62813" w14:textId="77777777" w:rsidR="0092582E" w:rsidRPr="00B21A7D" w:rsidRDefault="0092582E" w:rsidP="00944D20">
            <w:pPr>
              <w:ind w:firstLineChars="100" w:firstLine="163"/>
              <w:jc w:val="center"/>
              <w:rPr>
                <w:b/>
                <w:bCs/>
                <w:sz w:val="16"/>
                <w:szCs w:val="16"/>
              </w:rPr>
            </w:pPr>
            <w:r w:rsidRPr="00B21A7D">
              <w:rPr>
                <w:b/>
                <w:bCs/>
                <w:sz w:val="16"/>
                <w:szCs w:val="16"/>
                <w:lang w:eastAsia="it-IT"/>
              </w:rPr>
              <w:t>Z-Score</w:t>
            </w:r>
          </w:p>
        </w:tc>
        <w:tc>
          <w:tcPr>
            <w:tcW w:w="579" w:type="pct"/>
            <w:tcBorders>
              <w:top w:val="single" w:sz="4" w:space="0" w:color="auto"/>
              <w:bottom w:val="single" w:sz="4" w:space="0" w:color="auto"/>
            </w:tcBorders>
            <w:vAlign w:val="center"/>
            <w:hideMark/>
          </w:tcPr>
          <w:p w14:paraId="58FC556A" w14:textId="77777777" w:rsidR="0092582E" w:rsidRPr="00B21A7D" w:rsidRDefault="0092582E" w:rsidP="00944D20">
            <w:pPr>
              <w:ind w:firstLineChars="100" w:firstLine="163"/>
              <w:jc w:val="center"/>
              <w:rPr>
                <w:b/>
                <w:bCs/>
                <w:sz w:val="16"/>
                <w:szCs w:val="16"/>
              </w:rPr>
            </w:pPr>
            <w:r w:rsidRPr="00B21A7D">
              <w:rPr>
                <w:b/>
                <w:bCs/>
                <w:sz w:val="16"/>
                <w:szCs w:val="16"/>
                <w:lang w:eastAsia="it-IT"/>
              </w:rPr>
              <w:t>p-value</w:t>
            </w:r>
          </w:p>
        </w:tc>
        <w:tc>
          <w:tcPr>
            <w:tcW w:w="789" w:type="pct"/>
            <w:tcBorders>
              <w:top w:val="single" w:sz="4" w:space="0" w:color="auto"/>
              <w:bottom w:val="single" w:sz="4" w:space="0" w:color="auto"/>
            </w:tcBorders>
            <w:vAlign w:val="center"/>
            <w:hideMark/>
          </w:tcPr>
          <w:p w14:paraId="6365AEBA" w14:textId="2F5ED0D1" w:rsidR="0092582E" w:rsidRPr="00B21A7D" w:rsidRDefault="0092582E" w:rsidP="00944D20">
            <w:pPr>
              <w:ind w:firstLineChars="100" w:firstLine="163"/>
              <w:jc w:val="center"/>
              <w:rPr>
                <w:b/>
                <w:bCs/>
                <w:sz w:val="16"/>
                <w:szCs w:val="16"/>
              </w:rPr>
            </w:pPr>
            <w:r w:rsidRPr="00B21A7D">
              <w:rPr>
                <w:b/>
                <w:bCs/>
                <w:sz w:val="16"/>
                <w:szCs w:val="16"/>
                <w:lang w:eastAsia="it-IT"/>
              </w:rPr>
              <w:t>Sig.</w:t>
            </w:r>
          </w:p>
        </w:tc>
      </w:tr>
      <w:tr w:rsidR="00B21A7D" w:rsidRPr="00B21A7D" w14:paraId="280CF8C4" w14:textId="77777777" w:rsidTr="00123BDD">
        <w:trPr>
          <w:trHeight w:val="397"/>
        </w:trPr>
        <w:tc>
          <w:tcPr>
            <w:tcW w:w="831" w:type="pct"/>
            <w:tcBorders>
              <w:top w:val="single" w:sz="4" w:space="0" w:color="auto"/>
            </w:tcBorders>
            <w:vAlign w:val="center"/>
            <w:hideMark/>
          </w:tcPr>
          <w:p w14:paraId="77FEC362" w14:textId="77777777" w:rsidR="00943F81" w:rsidRPr="00B21A7D" w:rsidRDefault="00943F81" w:rsidP="00944D20">
            <w:pPr>
              <w:ind w:firstLineChars="100" w:firstLine="163"/>
              <w:jc w:val="center"/>
              <w:rPr>
                <w:b/>
                <w:bCs/>
                <w:sz w:val="16"/>
                <w:szCs w:val="16"/>
              </w:rPr>
            </w:pPr>
            <w:r w:rsidRPr="00B21A7D">
              <w:rPr>
                <w:b/>
                <w:bCs/>
                <w:sz w:val="16"/>
                <w:szCs w:val="16"/>
                <w:lang w:eastAsia="it-IT"/>
              </w:rPr>
              <w:t>Austria</w:t>
            </w:r>
          </w:p>
        </w:tc>
        <w:tc>
          <w:tcPr>
            <w:tcW w:w="600" w:type="pct"/>
            <w:tcBorders>
              <w:top w:val="single" w:sz="4" w:space="0" w:color="auto"/>
            </w:tcBorders>
            <w:vAlign w:val="center"/>
            <w:hideMark/>
          </w:tcPr>
          <w:p w14:paraId="039A8562" w14:textId="77777777" w:rsidR="00943F81" w:rsidRPr="00B21A7D" w:rsidRDefault="00943F81" w:rsidP="00944D20">
            <w:pPr>
              <w:ind w:firstLineChars="100" w:firstLine="160"/>
              <w:jc w:val="center"/>
              <w:rPr>
                <w:sz w:val="16"/>
                <w:szCs w:val="16"/>
              </w:rPr>
            </w:pPr>
            <w:r w:rsidRPr="00B21A7D">
              <w:rPr>
                <w:sz w:val="16"/>
                <w:szCs w:val="16"/>
                <w:lang w:eastAsia="it-IT"/>
              </w:rPr>
              <w:t>0.392</w:t>
            </w:r>
          </w:p>
        </w:tc>
        <w:tc>
          <w:tcPr>
            <w:tcW w:w="555" w:type="pct"/>
            <w:tcBorders>
              <w:top w:val="single" w:sz="4" w:space="0" w:color="auto"/>
            </w:tcBorders>
            <w:vAlign w:val="center"/>
            <w:hideMark/>
          </w:tcPr>
          <w:p w14:paraId="59FBC0F7" w14:textId="77777777" w:rsidR="00943F81" w:rsidRPr="00B21A7D" w:rsidRDefault="00943F81" w:rsidP="00944D20">
            <w:pPr>
              <w:ind w:firstLineChars="100" w:firstLine="160"/>
              <w:jc w:val="center"/>
              <w:rPr>
                <w:sz w:val="16"/>
                <w:szCs w:val="16"/>
              </w:rPr>
            </w:pPr>
            <w:r w:rsidRPr="00B21A7D">
              <w:rPr>
                <w:sz w:val="16"/>
                <w:szCs w:val="16"/>
                <w:lang w:eastAsia="it-IT"/>
              </w:rPr>
              <w:t>0.55–5.98</w:t>
            </w:r>
          </w:p>
        </w:tc>
        <w:tc>
          <w:tcPr>
            <w:tcW w:w="555" w:type="pct"/>
            <w:tcBorders>
              <w:top w:val="single" w:sz="4" w:space="0" w:color="auto"/>
            </w:tcBorders>
            <w:vAlign w:val="center"/>
            <w:hideMark/>
          </w:tcPr>
          <w:p w14:paraId="2A269EB2" w14:textId="77777777" w:rsidR="00943F81" w:rsidRPr="00B21A7D" w:rsidRDefault="00943F81" w:rsidP="00944D20">
            <w:pPr>
              <w:ind w:firstLineChars="100" w:firstLine="160"/>
              <w:jc w:val="center"/>
              <w:rPr>
                <w:sz w:val="16"/>
                <w:szCs w:val="16"/>
              </w:rPr>
            </w:pPr>
            <w:r w:rsidRPr="00B21A7D">
              <w:rPr>
                <w:sz w:val="16"/>
                <w:szCs w:val="16"/>
                <w:lang w:eastAsia="it-IT"/>
              </w:rPr>
              <w:t>0.17</w:t>
            </w:r>
          </w:p>
        </w:tc>
        <w:tc>
          <w:tcPr>
            <w:tcW w:w="555" w:type="pct"/>
            <w:tcBorders>
              <w:top w:val="single" w:sz="4" w:space="0" w:color="auto"/>
            </w:tcBorders>
            <w:vAlign w:val="center"/>
            <w:hideMark/>
          </w:tcPr>
          <w:p w14:paraId="26A2D9C6" w14:textId="77777777" w:rsidR="00943F81" w:rsidRPr="00B21A7D" w:rsidRDefault="00943F81" w:rsidP="00944D20">
            <w:pPr>
              <w:ind w:firstLineChars="100" w:firstLine="160"/>
              <w:jc w:val="center"/>
              <w:rPr>
                <w:sz w:val="16"/>
                <w:szCs w:val="16"/>
              </w:rPr>
            </w:pPr>
            <w:r w:rsidRPr="00B21A7D">
              <w:rPr>
                <w:sz w:val="16"/>
                <w:szCs w:val="16"/>
                <w:lang w:eastAsia="it-IT"/>
              </w:rPr>
              <w:t>0.79–8.16</w:t>
            </w:r>
          </w:p>
        </w:tc>
        <w:tc>
          <w:tcPr>
            <w:tcW w:w="536" w:type="pct"/>
            <w:tcBorders>
              <w:top w:val="single" w:sz="4" w:space="0" w:color="auto"/>
            </w:tcBorders>
            <w:vAlign w:val="center"/>
            <w:hideMark/>
          </w:tcPr>
          <w:p w14:paraId="508942DE" w14:textId="2656AD0D" w:rsidR="00943F81" w:rsidRPr="00B21A7D" w:rsidRDefault="00943F81" w:rsidP="00944D20">
            <w:pPr>
              <w:ind w:firstLineChars="100" w:firstLine="160"/>
              <w:jc w:val="center"/>
              <w:rPr>
                <w:sz w:val="16"/>
                <w:szCs w:val="16"/>
              </w:rPr>
            </w:pPr>
            <w:r w:rsidRPr="00B21A7D">
              <w:rPr>
                <w:sz w:val="16"/>
                <w:szCs w:val="16"/>
                <w:lang w:eastAsia="it-IT"/>
              </w:rPr>
              <w:t>3.21</w:t>
            </w:r>
            <w:r w:rsidR="009F403A" w:rsidRPr="00B21A7D">
              <w:rPr>
                <w:sz w:val="16"/>
                <w:szCs w:val="16"/>
              </w:rPr>
              <w:t>*</w:t>
            </w:r>
            <w:r w:rsidR="00A8709C" w:rsidRPr="00B21A7D">
              <w:rPr>
                <w:sz w:val="16"/>
                <w:szCs w:val="16"/>
                <w:vertAlign w:val="superscript"/>
              </w:rPr>
              <w:t>†</w:t>
            </w:r>
          </w:p>
        </w:tc>
        <w:tc>
          <w:tcPr>
            <w:tcW w:w="579" w:type="pct"/>
            <w:tcBorders>
              <w:top w:val="single" w:sz="4" w:space="0" w:color="auto"/>
            </w:tcBorders>
            <w:vAlign w:val="center"/>
            <w:hideMark/>
          </w:tcPr>
          <w:p w14:paraId="3CD7127E" w14:textId="77777777" w:rsidR="00943F81" w:rsidRPr="00B21A7D" w:rsidRDefault="00943F81" w:rsidP="00944D20">
            <w:pPr>
              <w:ind w:firstLineChars="100" w:firstLine="160"/>
              <w:jc w:val="center"/>
              <w:rPr>
                <w:sz w:val="16"/>
                <w:szCs w:val="16"/>
              </w:rPr>
            </w:pPr>
            <w:r w:rsidRPr="00B21A7D">
              <w:rPr>
                <w:sz w:val="16"/>
                <w:szCs w:val="16"/>
                <w:lang w:eastAsia="it-IT"/>
              </w:rPr>
              <w:t>&lt;0.001</w:t>
            </w:r>
          </w:p>
        </w:tc>
        <w:tc>
          <w:tcPr>
            <w:tcW w:w="789" w:type="pct"/>
            <w:tcBorders>
              <w:top w:val="single" w:sz="4" w:space="0" w:color="auto"/>
            </w:tcBorders>
            <w:vAlign w:val="center"/>
            <w:hideMark/>
          </w:tcPr>
          <w:p w14:paraId="21ED4F6E" w14:textId="28E8F290" w:rsidR="00943F81" w:rsidRPr="00B21A7D" w:rsidRDefault="00943F81" w:rsidP="00944D20">
            <w:pPr>
              <w:ind w:firstLineChars="100" w:firstLine="160"/>
              <w:jc w:val="center"/>
              <w:rPr>
                <w:sz w:val="16"/>
                <w:szCs w:val="16"/>
              </w:rPr>
            </w:pPr>
            <w:r w:rsidRPr="00B21A7D">
              <w:rPr>
                <w:sz w:val="16"/>
                <w:szCs w:val="16"/>
                <w:lang w:eastAsia="it-IT"/>
              </w:rPr>
              <w:t>W&gt;M</w:t>
            </w:r>
          </w:p>
        </w:tc>
      </w:tr>
      <w:tr w:rsidR="00B21A7D" w:rsidRPr="00B21A7D" w14:paraId="1F876B0A" w14:textId="77777777" w:rsidTr="00123BDD">
        <w:trPr>
          <w:trHeight w:val="397"/>
        </w:trPr>
        <w:tc>
          <w:tcPr>
            <w:tcW w:w="831" w:type="pct"/>
            <w:vAlign w:val="center"/>
            <w:hideMark/>
          </w:tcPr>
          <w:p w14:paraId="14B04DD3" w14:textId="77777777" w:rsidR="00943F81" w:rsidRPr="00B21A7D" w:rsidRDefault="00943F81" w:rsidP="00944D20">
            <w:pPr>
              <w:ind w:firstLineChars="100" w:firstLine="163"/>
              <w:jc w:val="center"/>
              <w:rPr>
                <w:b/>
                <w:bCs/>
                <w:sz w:val="16"/>
                <w:szCs w:val="16"/>
              </w:rPr>
            </w:pPr>
            <w:r w:rsidRPr="00B21A7D">
              <w:rPr>
                <w:b/>
                <w:bCs/>
                <w:sz w:val="16"/>
                <w:szCs w:val="16"/>
                <w:lang w:eastAsia="it-IT"/>
              </w:rPr>
              <w:t>Belgium</w:t>
            </w:r>
          </w:p>
        </w:tc>
        <w:tc>
          <w:tcPr>
            <w:tcW w:w="600" w:type="pct"/>
            <w:vAlign w:val="center"/>
            <w:hideMark/>
          </w:tcPr>
          <w:p w14:paraId="4AA64A3B" w14:textId="77777777" w:rsidR="00943F81" w:rsidRPr="00B21A7D" w:rsidRDefault="00943F81" w:rsidP="00944D20">
            <w:pPr>
              <w:ind w:firstLineChars="100" w:firstLine="160"/>
              <w:jc w:val="center"/>
              <w:rPr>
                <w:sz w:val="16"/>
                <w:szCs w:val="16"/>
              </w:rPr>
            </w:pPr>
            <w:r w:rsidRPr="00B21A7D">
              <w:rPr>
                <w:sz w:val="16"/>
                <w:szCs w:val="16"/>
                <w:lang w:eastAsia="it-IT"/>
              </w:rPr>
              <w:t>0.154</w:t>
            </w:r>
          </w:p>
        </w:tc>
        <w:tc>
          <w:tcPr>
            <w:tcW w:w="555" w:type="pct"/>
            <w:vAlign w:val="center"/>
            <w:hideMark/>
          </w:tcPr>
          <w:p w14:paraId="687A8436" w14:textId="77777777" w:rsidR="00943F81" w:rsidRPr="00B21A7D" w:rsidRDefault="00943F81" w:rsidP="00944D20">
            <w:pPr>
              <w:ind w:firstLineChars="100" w:firstLine="160"/>
              <w:jc w:val="center"/>
              <w:rPr>
                <w:sz w:val="16"/>
                <w:szCs w:val="16"/>
              </w:rPr>
            </w:pPr>
            <w:r w:rsidRPr="00B21A7D">
              <w:rPr>
                <w:sz w:val="16"/>
                <w:szCs w:val="16"/>
                <w:lang w:eastAsia="it-IT"/>
              </w:rPr>
              <w:t>0.19–2.17</w:t>
            </w:r>
          </w:p>
        </w:tc>
        <w:tc>
          <w:tcPr>
            <w:tcW w:w="555" w:type="pct"/>
            <w:vAlign w:val="center"/>
            <w:hideMark/>
          </w:tcPr>
          <w:p w14:paraId="3F2EF019" w14:textId="77777777" w:rsidR="00943F81" w:rsidRPr="00B21A7D" w:rsidRDefault="00943F81" w:rsidP="00944D20">
            <w:pPr>
              <w:ind w:firstLineChars="100" w:firstLine="160"/>
              <w:jc w:val="center"/>
              <w:rPr>
                <w:sz w:val="16"/>
                <w:szCs w:val="16"/>
              </w:rPr>
            </w:pPr>
            <w:r w:rsidRPr="00B21A7D">
              <w:rPr>
                <w:sz w:val="16"/>
                <w:szCs w:val="16"/>
                <w:lang w:eastAsia="it-IT"/>
              </w:rPr>
              <w:t>0.051</w:t>
            </w:r>
          </w:p>
        </w:tc>
        <w:tc>
          <w:tcPr>
            <w:tcW w:w="555" w:type="pct"/>
            <w:vAlign w:val="center"/>
            <w:hideMark/>
          </w:tcPr>
          <w:p w14:paraId="06BDB8D1" w14:textId="77777777" w:rsidR="00943F81" w:rsidRPr="00B21A7D" w:rsidRDefault="00943F81" w:rsidP="00944D20">
            <w:pPr>
              <w:ind w:firstLineChars="100" w:firstLine="160"/>
              <w:jc w:val="center"/>
              <w:rPr>
                <w:sz w:val="16"/>
                <w:szCs w:val="16"/>
              </w:rPr>
            </w:pPr>
            <w:r w:rsidRPr="00B21A7D">
              <w:rPr>
                <w:sz w:val="16"/>
                <w:szCs w:val="16"/>
                <w:lang w:eastAsia="it-IT"/>
              </w:rPr>
              <w:t>0.24–2.76</w:t>
            </w:r>
          </w:p>
        </w:tc>
        <w:tc>
          <w:tcPr>
            <w:tcW w:w="536" w:type="pct"/>
            <w:vAlign w:val="center"/>
            <w:hideMark/>
          </w:tcPr>
          <w:p w14:paraId="3767D336" w14:textId="66398C02" w:rsidR="00943F81" w:rsidRPr="00B21A7D" w:rsidRDefault="00943F81" w:rsidP="00944D20">
            <w:pPr>
              <w:ind w:firstLineChars="100" w:firstLine="160"/>
              <w:jc w:val="center"/>
              <w:rPr>
                <w:sz w:val="16"/>
                <w:szCs w:val="16"/>
              </w:rPr>
            </w:pPr>
            <w:r w:rsidRPr="00B21A7D">
              <w:rPr>
                <w:sz w:val="16"/>
                <w:szCs w:val="16"/>
                <w:lang w:eastAsia="it-IT"/>
              </w:rPr>
              <w:t>2.89</w:t>
            </w:r>
            <w:r w:rsidR="009F403A" w:rsidRPr="00B21A7D">
              <w:rPr>
                <w:sz w:val="16"/>
                <w:szCs w:val="16"/>
              </w:rPr>
              <w:t>*</w:t>
            </w:r>
            <w:r w:rsidR="00A8709C" w:rsidRPr="00B21A7D">
              <w:rPr>
                <w:sz w:val="16"/>
                <w:szCs w:val="16"/>
                <w:vertAlign w:val="superscript"/>
              </w:rPr>
              <w:t>†</w:t>
            </w:r>
          </w:p>
        </w:tc>
        <w:tc>
          <w:tcPr>
            <w:tcW w:w="579" w:type="pct"/>
            <w:vAlign w:val="center"/>
            <w:hideMark/>
          </w:tcPr>
          <w:p w14:paraId="251E9BAE" w14:textId="77777777" w:rsidR="00943F81" w:rsidRPr="00B21A7D" w:rsidRDefault="00943F81" w:rsidP="00944D20">
            <w:pPr>
              <w:ind w:firstLineChars="100" w:firstLine="160"/>
              <w:jc w:val="center"/>
              <w:rPr>
                <w:sz w:val="16"/>
                <w:szCs w:val="16"/>
              </w:rPr>
            </w:pPr>
            <w:r w:rsidRPr="00B21A7D">
              <w:rPr>
                <w:sz w:val="16"/>
                <w:szCs w:val="16"/>
                <w:lang w:eastAsia="it-IT"/>
              </w:rPr>
              <w:t>0.004</w:t>
            </w:r>
          </w:p>
        </w:tc>
        <w:tc>
          <w:tcPr>
            <w:tcW w:w="789" w:type="pct"/>
            <w:vAlign w:val="center"/>
            <w:hideMark/>
          </w:tcPr>
          <w:p w14:paraId="22472C9E" w14:textId="77777777" w:rsidR="00943F81" w:rsidRPr="00B21A7D" w:rsidRDefault="00943F81" w:rsidP="00944D20">
            <w:pPr>
              <w:ind w:firstLineChars="100" w:firstLine="160"/>
              <w:jc w:val="center"/>
              <w:rPr>
                <w:sz w:val="16"/>
                <w:szCs w:val="16"/>
              </w:rPr>
            </w:pPr>
            <w:r w:rsidRPr="00B21A7D">
              <w:rPr>
                <w:sz w:val="16"/>
                <w:szCs w:val="16"/>
                <w:lang w:eastAsia="it-IT"/>
              </w:rPr>
              <w:t>W&gt;M</w:t>
            </w:r>
          </w:p>
        </w:tc>
      </w:tr>
      <w:tr w:rsidR="00B21A7D" w:rsidRPr="00B21A7D" w14:paraId="7141A3E7" w14:textId="77777777" w:rsidTr="00123BDD">
        <w:trPr>
          <w:trHeight w:val="397"/>
        </w:trPr>
        <w:tc>
          <w:tcPr>
            <w:tcW w:w="831" w:type="pct"/>
            <w:vAlign w:val="center"/>
            <w:hideMark/>
          </w:tcPr>
          <w:p w14:paraId="2922169B" w14:textId="77777777" w:rsidR="00943F81" w:rsidRPr="00B21A7D" w:rsidRDefault="00943F81" w:rsidP="00944D20">
            <w:pPr>
              <w:ind w:firstLineChars="100" w:firstLine="163"/>
              <w:jc w:val="center"/>
              <w:rPr>
                <w:b/>
                <w:bCs/>
                <w:sz w:val="16"/>
                <w:szCs w:val="16"/>
              </w:rPr>
            </w:pPr>
            <w:r w:rsidRPr="00B21A7D">
              <w:rPr>
                <w:b/>
                <w:bCs/>
                <w:sz w:val="16"/>
                <w:szCs w:val="16"/>
                <w:lang w:eastAsia="it-IT"/>
              </w:rPr>
              <w:t>Bulgaria</w:t>
            </w:r>
          </w:p>
        </w:tc>
        <w:tc>
          <w:tcPr>
            <w:tcW w:w="600" w:type="pct"/>
            <w:vAlign w:val="center"/>
            <w:hideMark/>
          </w:tcPr>
          <w:p w14:paraId="1BCA0616" w14:textId="77777777" w:rsidR="00943F81" w:rsidRPr="00B21A7D" w:rsidRDefault="00943F81" w:rsidP="00944D20">
            <w:pPr>
              <w:ind w:firstLineChars="100" w:firstLine="160"/>
              <w:jc w:val="center"/>
              <w:rPr>
                <w:sz w:val="16"/>
                <w:szCs w:val="16"/>
              </w:rPr>
            </w:pPr>
            <w:r w:rsidRPr="00B21A7D">
              <w:rPr>
                <w:sz w:val="16"/>
                <w:szCs w:val="16"/>
                <w:lang w:eastAsia="it-IT"/>
              </w:rPr>
              <w:t>0.637</w:t>
            </w:r>
          </w:p>
        </w:tc>
        <w:tc>
          <w:tcPr>
            <w:tcW w:w="555" w:type="pct"/>
            <w:vAlign w:val="center"/>
            <w:hideMark/>
          </w:tcPr>
          <w:p w14:paraId="3058424D" w14:textId="77777777" w:rsidR="00943F81" w:rsidRPr="00B21A7D" w:rsidRDefault="00943F81" w:rsidP="00944D20">
            <w:pPr>
              <w:ind w:firstLineChars="100" w:firstLine="160"/>
              <w:jc w:val="center"/>
              <w:rPr>
                <w:sz w:val="16"/>
                <w:szCs w:val="16"/>
              </w:rPr>
            </w:pPr>
            <w:r w:rsidRPr="00B21A7D">
              <w:rPr>
                <w:sz w:val="16"/>
                <w:szCs w:val="16"/>
                <w:lang w:eastAsia="it-IT"/>
              </w:rPr>
              <w:t>2.91–28.41</w:t>
            </w:r>
          </w:p>
        </w:tc>
        <w:tc>
          <w:tcPr>
            <w:tcW w:w="555" w:type="pct"/>
            <w:vAlign w:val="center"/>
            <w:hideMark/>
          </w:tcPr>
          <w:p w14:paraId="44F44250" w14:textId="77777777" w:rsidR="00943F81" w:rsidRPr="00B21A7D" w:rsidRDefault="00943F81" w:rsidP="00944D20">
            <w:pPr>
              <w:ind w:firstLineChars="100" w:firstLine="160"/>
              <w:jc w:val="center"/>
              <w:rPr>
                <w:sz w:val="16"/>
                <w:szCs w:val="16"/>
              </w:rPr>
            </w:pPr>
            <w:r w:rsidRPr="00B21A7D">
              <w:rPr>
                <w:sz w:val="16"/>
                <w:szCs w:val="16"/>
                <w:lang w:eastAsia="it-IT"/>
              </w:rPr>
              <w:t>0.573</w:t>
            </w:r>
          </w:p>
        </w:tc>
        <w:tc>
          <w:tcPr>
            <w:tcW w:w="555" w:type="pct"/>
            <w:vAlign w:val="center"/>
            <w:hideMark/>
          </w:tcPr>
          <w:p w14:paraId="69A0D5B2" w14:textId="77777777" w:rsidR="00943F81" w:rsidRPr="00B21A7D" w:rsidRDefault="00943F81" w:rsidP="00944D20">
            <w:pPr>
              <w:ind w:firstLineChars="100" w:firstLine="160"/>
              <w:jc w:val="center"/>
              <w:rPr>
                <w:sz w:val="16"/>
                <w:szCs w:val="16"/>
              </w:rPr>
            </w:pPr>
            <w:r w:rsidRPr="00B21A7D">
              <w:rPr>
                <w:sz w:val="16"/>
                <w:szCs w:val="16"/>
                <w:lang w:eastAsia="it-IT"/>
              </w:rPr>
              <w:t>4.83–43.22</w:t>
            </w:r>
          </w:p>
        </w:tc>
        <w:tc>
          <w:tcPr>
            <w:tcW w:w="536" w:type="pct"/>
            <w:vAlign w:val="center"/>
            <w:hideMark/>
          </w:tcPr>
          <w:p w14:paraId="5A32F750" w14:textId="77777777" w:rsidR="00943F81" w:rsidRPr="00B21A7D" w:rsidRDefault="00943F81" w:rsidP="00944D20">
            <w:pPr>
              <w:ind w:firstLineChars="100" w:firstLine="160"/>
              <w:jc w:val="center"/>
              <w:rPr>
                <w:sz w:val="16"/>
                <w:szCs w:val="16"/>
              </w:rPr>
            </w:pPr>
            <w:r w:rsidRPr="00B21A7D">
              <w:rPr>
                <w:sz w:val="16"/>
                <w:szCs w:val="16"/>
                <w:lang w:eastAsia="it-IT"/>
              </w:rPr>
              <w:t>0.12</w:t>
            </w:r>
          </w:p>
        </w:tc>
        <w:tc>
          <w:tcPr>
            <w:tcW w:w="579" w:type="pct"/>
            <w:vAlign w:val="center"/>
            <w:hideMark/>
          </w:tcPr>
          <w:p w14:paraId="7046963F" w14:textId="77777777" w:rsidR="00943F81" w:rsidRPr="00B21A7D" w:rsidRDefault="00943F81" w:rsidP="00944D20">
            <w:pPr>
              <w:ind w:firstLineChars="100" w:firstLine="160"/>
              <w:jc w:val="center"/>
              <w:rPr>
                <w:sz w:val="16"/>
                <w:szCs w:val="16"/>
              </w:rPr>
            </w:pPr>
            <w:r w:rsidRPr="00B21A7D">
              <w:rPr>
                <w:sz w:val="16"/>
                <w:szCs w:val="16"/>
                <w:lang w:eastAsia="it-IT"/>
              </w:rPr>
              <w:t>0.902</w:t>
            </w:r>
          </w:p>
        </w:tc>
        <w:tc>
          <w:tcPr>
            <w:tcW w:w="789" w:type="pct"/>
            <w:vAlign w:val="center"/>
            <w:hideMark/>
          </w:tcPr>
          <w:p w14:paraId="5EFED516" w14:textId="77777777" w:rsidR="00943F81" w:rsidRPr="00B21A7D" w:rsidRDefault="00943F81" w:rsidP="00944D20">
            <w:pPr>
              <w:ind w:firstLineChars="100" w:firstLine="160"/>
              <w:jc w:val="center"/>
              <w:rPr>
                <w:sz w:val="16"/>
                <w:szCs w:val="16"/>
              </w:rPr>
            </w:pPr>
            <w:r w:rsidRPr="00B21A7D">
              <w:rPr>
                <w:sz w:val="16"/>
                <w:szCs w:val="16"/>
                <w:lang w:eastAsia="it-IT"/>
              </w:rPr>
              <w:t>NS</w:t>
            </w:r>
          </w:p>
        </w:tc>
      </w:tr>
      <w:tr w:rsidR="00B21A7D" w:rsidRPr="00B21A7D" w14:paraId="0F494B4C" w14:textId="77777777" w:rsidTr="00123BDD">
        <w:trPr>
          <w:trHeight w:val="397"/>
        </w:trPr>
        <w:tc>
          <w:tcPr>
            <w:tcW w:w="831" w:type="pct"/>
            <w:vAlign w:val="center"/>
            <w:hideMark/>
          </w:tcPr>
          <w:p w14:paraId="7E39B8DE" w14:textId="77777777" w:rsidR="00943F81" w:rsidRPr="00B21A7D" w:rsidRDefault="00943F81" w:rsidP="00944D20">
            <w:pPr>
              <w:ind w:firstLineChars="100" w:firstLine="163"/>
              <w:jc w:val="center"/>
              <w:rPr>
                <w:b/>
                <w:bCs/>
                <w:sz w:val="16"/>
                <w:szCs w:val="16"/>
              </w:rPr>
            </w:pPr>
            <w:r w:rsidRPr="00B21A7D">
              <w:rPr>
                <w:b/>
                <w:bCs/>
                <w:sz w:val="16"/>
                <w:szCs w:val="16"/>
                <w:lang w:eastAsia="it-IT"/>
              </w:rPr>
              <w:t>Croatia</w:t>
            </w:r>
          </w:p>
        </w:tc>
        <w:tc>
          <w:tcPr>
            <w:tcW w:w="600" w:type="pct"/>
            <w:vAlign w:val="center"/>
            <w:hideMark/>
          </w:tcPr>
          <w:p w14:paraId="077628B1" w14:textId="77777777" w:rsidR="00943F81" w:rsidRPr="00B21A7D" w:rsidRDefault="00943F81" w:rsidP="00944D20">
            <w:pPr>
              <w:ind w:firstLineChars="100" w:firstLine="160"/>
              <w:jc w:val="center"/>
              <w:rPr>
                <w:sz w:val="16"/>
                <w:szCs w:val="16"/>
              </w:rPr>
            </w:pPr>
            <w:r w:rsidRPr="00B21A7D">
              <w:rPr>
                <w:sz w:val="16"/>
                <w:szCs w:val="16"/>
                <w:lang w:eastAsia="it-IT"/>
              </w:rPr>
              <w:t>0.479</w:t>
            </w:r>
          </w:p>
        </w:tc>
        <w:tc>
          <w:tcPr>
            <w:tcW w:w="555" w:type="pct"/>
            <w:vAlign w:val="center"/>
            <w:hideMark/>
          </w:tcPr>
          <w:p w14:paraId="5B03D482" w14:textId="77777777" w:rsidR="00943F81" w:rsidRPr="00B21A7D" w:rsidRDefault="00943F81" w:rsidP="00944D20">
            <w:pPr>
              <w:ind w:firstLineChars="100" w:firstLine="160"/>
              <w:jc w:val="center"/>
              <w:rPr>
                <w:sz w:val="16"/>
                <w:szCs w:val="16"/>
              </w:rPr>
            </w:pPr>
            <w:r w:rsidRPr="00B21A7D">
              <w:rPr>
                <w:sz w:val="16"/>
                <w:szCs w:val="16"/>
                <w:lang w:eastAsia="it-IT"/>
              </w:rPr>
              <w:t>1.57–16.72</w:t>
            </w:r>
          </w:p>
        </w:tc>
        <w:tc>
          <w:tcPr>
            <w:tcW w:w="555" w:type="pct"/>
            <w:vAlign w:val="center"/>
            <w:hideMark/>
          </w:tcPr>
          <w:p w14:paraId="3CFC60A2" w14:textId="77777777" w:rsidR="00943F81" w:rsidRPr="00B21A7D" w:rsidRDefault="00943F81" w:rsidP="00944D20">
            <w:pPr>
              <w:ind w:firstLineChars="100" w:firstLine="160"/>
              <w:jc w:val="center"/>
              <w:rPr>
                <w:sz w:val="16"/>
                <w:szCs w:val="16"/>
              </w:rPr>
            </w:pPr>
            <w:r w:rsidRPr="00B21A7D">
              <w:rPr>
                <w:sz w:val="16"/>
                <w:szCs w:val="16"/>
                <w:lang w:eastAsia="it-IT"/>
              </w:rPr>
              <w:t>0.294</w:t>
            </w:r>
          </w:p>
        </w:tc>
        <w:tc>
          <w:tcPr>
            <w:tcW w:w="555" w:type="pct"/>
            <w:vAlign w:val="center"/>
            <w:hideMark/>
          </w:tcPr>
          <w:p w14:paraId="391405C9" w14:textId="77777777" w:rsidR="00943F81" w:rsidRPr="00B21A7D" w:rsidRDefault="00943F81" w:rsidP="00944D20">
            <w:pPr>
              <w:ind w:firstLineChars="100" w:firstLine="160"/>
              <w:jc w:val="center"/>
              <w:rPr>
                <w:sz w:val="16"/>
                <w:szCs w:val="16"/>
              </w:rPr>
            </w:pPr>
            <w:r w:rsidRPr="00B21A7D">
              <w:rPr>
                <w:sz w:val="16"/>
                <w:szCs w:val="16"/>
                <w:lang w:eastAsia="it-IT"/>
              </w:rPr>
              <w:t>1.96–20.26</w:t>
            </w:r>
          </w:p>
        </w:tc>
        <w:tc>
          <w:tcPr>
            <w:tcW w:w="536" w:type="pct"/>
            <w:vAlign w:val="center"/>
            <w:hideMark/>
          </w:tcPr>
          <w:p w14:paraId="502ECF2E" w14:textId="77777777" w:rsidR="00943F81" w:rsidRPr="00B21A7D" w:rsidRDefault="00943F81" w:rsidP="00944D20">
            <w:pPr>
              <w:ind w:firstLineChars="100" w:firstLine="160"/>
              <w:jc w:val="center"/>
              <w:rPr>
                <w:sz w:val="16"/>
                <w:szCs w:val="16"/>
              </w:rPr>
            </w:pPr>
            <w:r w:rsidRPr="00B21A7D">
              <w:rPr>
                <w:sz w:val="16"/>
                <w:szCs w:val="16"/>
                <w:lang w:eastAsia="it-IT"/>
              </w:rPr>
              <w:t>1.78</w:t>
            </w:r>
          </w:p>
        </w:tc>
        <w:tc>
          <w:tcPr>
            <w:tcW w:w="579" w:type="pct"/>
            <w:vAlign w:val="center"/>
            <w:hideMark/>
          </w:tcPr>
          <w:p w14:paraId="2ECEE56A" w14:textId="77777777" w:rsidR="00943F81" w:rsidRPr="00B21A7D" w:rsidRDefault="00943F81" w:rsidP="00944D20">
            <w:pPr>
              <w:ind w:firstLineChars="100" w:firstLine="160"/>
              <w:jc w:val="center"/>
              <w:rPr>
                <w:sz w:val="16"/>
                <w:szCs w:val="16"/>
              </w:rPr>
            </w:pPr>
            <w:r w:rsidRPr="00B21A7D">
              <w:rPr>
                <w:sz w:val="16"/>
                <w:szCs w:val="16"/>
                <w:lang w:eastAsia="it-IT"/>
              </w:rPr>
              <w:t>0.075</w:t>
            </w:r>
          </w:p>
        </w:tc>
        <w:tc>
          <w:tcPr>
            <w:tcW w:w="789" w:type="pct"/>
            <w:vAlign w:val="center"/>
            <w:hideMark/>
          </w:tcPr>
          <w:p w14:paraId="5243D4D8" w14:textId="40E83FEB" w:rsidR="00943F81" w:rsidRPr="00B21A7D" w:rsidRDefault="00943F81" w:rsidP="00944D20">
            <w:pPr>
              <w:ind w:firstLineChars="100" w:firstLine="160"/>
              <w:jc w:val="center"/>
              <w:rPr>
                <w:sz w:val="16"/>
                <w:szCs w:val="16"/>
              </w:rPr>
            </w:pPr>
            <w:r w:rsidRPr="00B21A7D">
              <w:rPr>
                <w:sz w:val="16"/>
                <w:szCs w:val="16"/>
                <w:lang w:eastAsia="it-IT"/>
              </w:rPr>
              <w:t>NS</w:t>
            </w:r>
          </w:p>
        </w:tc>
      </w:tr>
      <w:tr w:rsidR="00B21A7D" w:rsidRPr="00B21A7D" w14:paraId="0E0C6E56" w14:textId="77777777" w:rsidTr="00123BDD">
        <w:trPr>
          <w:trHeight w:val="397"/>
        </w:trPr>
        <w:tc>
          <w:tcPr>
            <w:tcW w:w="831" w:type="pct"/>
            <w:vAlign w:val="center"/>
            <w:hideMark/>
          </w:tcPr>
          <w:p w14:paraId="09DA5A82" w14:textId="77777777" w:rsidR="00943F81" w:rsidRPr="00B21A7D" w:rsidRDefault="00943F81" w:rsidP="00944D20">
            <w:pPr>
              <w:ind w:firstLineChars="100" w:firstLine="163"/>
              <w:jc w:val="center"/>
              <w:rPr>
                <w:b/>
                <w:bCs/>
                <w:sz w:val="16"/>
                <w:szCs w:val="16"/>
              </w:rPr>
            </w:pPr>
            <w:r w:rsidRPr="00B21A7D">
              <w:rPr>
                <w:b/>
                <w:bCs/>
                <w:sz w:val="16"/>
                <w:szCs w:val="16"/>
                <w:lang w:eastAsia="it-IT"/>
              </w:rPr>
              <w:t>Cyprus</w:t>
            </w:r>
          </w:p>
        </w:tc>
        <w:tc>
          <w:tcPr>
            <w:tcW w:w="600" w:type="pct"/>
            <w:vAlign w:val="center"/>
            <w:hideMark/>
          </w:tcPr>
          <w:p w14:paraId="18CEF409" w14:textId="77777777" w:rsidR="00943F81" w:rsidRPr="00B21A7D" w:rsidRDefault="00943F81" w:rsidP="00944D20">
            <w:pPr>
              <w:ind w:firstLineChars="100" w:firstLine="160"/>
              <w:jc w:val="center"/>
              <w:rPr>
                <w:sz w:val="16"/>
                <w:szCs w:val="16"/>
              </w:rPr>
            </w:pPr>
            <w:r w:rsidRPr="00B21A7D">
              <w:rPr>
                <w:sz w:val="16"/>
                <w:szCs w:val="16"/>
                <w:lang w:eastAsia="it-IT"/>
              </w:rPr>
              <w:t>0.173</w:t>
            </w:r>
          </w:p>
        </w:tc>
        <w:tc>
          <w:tcPr>
            <w:tcW w:w="555" w:type="pct"/>
            <w:vAlign w:val="center"/>
            <w:hideMark/>
          </w:tcPr>
          <w:p w14:paraId="5674C9B2" w14:textId="77777777" w:rsidR="00943F81" w:rsidRPr="00B21A7D" w:rsidRDefault="00943F81" w:rsidP="00944D20">
            <w:pPr>
              <w:ind w:firstLineChars="100" w:firstLine="160"/>
              <w:jc w:val="center"/>
              <w:rPr>
                <w:sz w:val="16"/>
                <w:szCs w:val="16"/>
              </w:rPr>
            </w:pPr>
            <w:r w:rsidRPr="00B21A7D">
              <w:rPr>
                <w:sz w:val="16"/>
                <w:szCs w:val="16"/>
                <w:lang w:eastAsia="it-IT"/>
              </w:rPr>
              <w:t>0.23–2.40</w:t>
            </w:r>
          </w:p>
        </w:tc>
        <w:tc>
          <w:tcPr>
            <w:tcW w:w="555" w:type="pct"/>
            <w:vAlign w:val="center"/>
            <w:hideMark/>
          </w:tcPr>
          <w:p w14:paraId="596A95FE" w14:textId="77777777" w:rsidR="00943F81" w:rsidRPr="00B21A7D" w:rsidRDefault="00943F81" w:rsidP="00944D20">
            <w:pPr>
              <w:ind w:firstLineChars="100" w:firstLine="160"/>
              <w:jc w:val="center"/>
              <w:rPr>
                <w:sz w:val="16"/>
                <w:szCs w:val="16"/>
              </w:rPr>
            </w:pPr>
            <w:r w:rsidRPr="00B21A7D">
              <w:rPr>
                <w:sz w:val="16"/>
                <w:szCs w:val="16"/>
                <w:lang w:eastAsia="it-IT"/>
              </w:rPr>
              <w:t>0.058</w:t>
            </w:r>
          </w:p>
        </w:tc>
        <w:tc>
          <w:tcPr>
            <w:tcW w:w="555" w:type="pct"/>
            <w:vAlign w:val="center"/>
            <w:hideMark/>
          </w:tcPr>
          <w:p w14:paraId="6909136D" w14:textId="77777777" w:rsidR="00943F81" w:rsidRPr="00B21A7D" w:rsidRDefault="00943F81" w:rsidP="00944D20">
            <w:pPr>
              <w:ind w:firstLineChars="100" w:firstLine="160"/>
              <w:jc w:val="center"/>
              <w:rPr>
                <w:sz w:val="16"/>
                <w:szCs w:val="16"/>
              </w:rPr>
            </w:pPr>
            <w:r w:rsidRPr="00B21A7D">
              <w:rPr>
                <w:sz w:val="16"/>
                <w:szCs w:val="16"/>
                <w:lang w:eastAsia="it-IT"/>
              </w:rPr>
              <w:t>0.28–3.10</w:t>
            </w:r>
          </w:p>
        </w:tc>
        <w:tc>
          <w:tcPr>
            <w:tcW w:w="536" w:type="pct"/>
            <w:vAlign w:val="center"/>
            <w:hideMark/>
          </w:tcPr>
          <w:p w14:paraId="1C3B3ADB" w14:textId="48BD2316" w:rsidR="00943F81" w:rsidRPr="00B21A7D" w:rsidRDefault="00943F81" w:rsidP="00944D20">
            <w:pPr>
              <w:ind w:firstLineChars="100" w:firstLine="160"/>
              <w:jc w:val="center"/>
              <w:rPr>
                <w:sz w:val="16"/>
                <w:szCs w:val="16"/>
              </w:rPr>
            </w:pPr>
            <w:r w:rsidRPr="00B21A7D">
              <w:rPr>
                <w:sz w:val="16"/>
                <w:szCs w:val="16"/>
                <w:lang w:eastAsia="it-IT"/>
              </w:rPr>
              <w:t>3.56</w:t>
            </w:r>
            <w:r w:rsidR="009F403A" w:rsidRPr="00B21A7D">
              <w:rPr>
                <w:sz w:val="16"/>
                <w:szCs w:val="16"/>
              </w:rPr>
              <w:t>*</w:t>
            </w:r>
            <w:r w:rsidR="00A8709C" w:rsidRPr="00B21A7D">
              <w:rPr>
                <w:sz w:val="16"/>
                <w:szCs w:val="16"/>
                <w:vertAlign w:val="superscript"/>
              </w:rPr>
              <w:t>†</w:t>
            </w:r>
          </w:p>
        </w:tc>
        <w:tc>
          <w:tcPr>
            <w:tcW w:w="579" w:type="pct"/>
            <w:vAlign w:val="center"/>
            <w:hideMark/>
          </w:tcPr>
          <w:p w14:paraId="274D9982" w14:textId="77777777" w:rsidR="00943F81" w:rsidRPr="00B21A7D" w:rsidRDefault="00943F81" w:rsidP="00944D20">
            <w:pPr>
              <w:ind w:firstLineChars="100" w:firstLine="160"/>
              <w:jc w:val="center"/>
              <w:rPr>
                <w:sz w:val="16"/>
                <w:szCs w:val="16"/>
              </w:rPr>
            </w:pPr>
            <w:r w:rsidRPr="00B21A7D">
              <w:rPr>
                <w:sz w:val="16"/>
                <w:szCs w:val="16"/>
                <w:lang w:eastAsia="it-IT"/>
              </w:rPr>
              <w:t>&lt;0.001</w:t>
            </w:r>
          </w:p>
        </w:tc>
        <w:tc>
          <w:tcPr>
            <w:tcW w:w="789" w:type="pct"/>
            <w:vAlign w:val="center"/>
            <w:hideMark/>
          </w:tcPr>
          <w:p w14:paraId="6706E1AC" w14:textId="0BAE5023" w:rsidR="00943F81" w:rsidRPr="00B21A7D" w:rsidRDefault="00943F81" w:rsidP="00944D20">
            <w:pPr>
              <w:ind w:firstLineChars="100" w:firstLine="160"/>
              <w:jc w:val="center"/>
              <w:rPr>
                <w:sz w:val="16"/>
                <w:szCs w:val="16"/>
              </w:rPr>
            </w:pPr>
            <w:r w:rsidRPr="00B21A7D">
              <w:rPr>
                <w:sz w:val="16"/>
                <w:szCs w:val="16"/>
                <w:lang w:eastAsia="it-IT"/>
              </w:rPr>
              <w:t>W&gt;M</w:t>
            </w:r>
          </w:p>
        </w:tc>
      </w:tr>
      <w:tr w:rsidR="00B21A7D" w:rsidRPr="00B21A7D" w14:paraId="638C052E" w14:textId="77777777" w:rsidTr="00123BDD">
        <w:trPr>
          <w:trHeight w:val="397"/>
        </w:trPr>
        <w:tc>
          <w:tcPr>
            <w:tcW w:w="831" w:type="pct"/>
            <w:vAlign w:val="center"/>
            <w:hideMark/>
          </w:tcPr>
          <w:p w14:paraId="0DF18D78" w14:textId="77777777" w:rsidR="00943F81" w:rsidRPr="00B21A7D" w:rsidRDefault="00943F81" w:rsidP="00944D20">
            <w:pPr>
              <w:ind w:firstLineChars="100" w:firstLine="163"/>
              <w:jc w:val="center"/>
              <w:rPr>
                <w:b/>
                <w:bCs/>
                <w:sz w:val="16"/>
                <w:szCs w:val="16"/>
              </w:rPr>
            </w:pPr>
            <w:r w:rsidRPr="00B21A7D">
              <w:rPr>
                <w:b/>
                <w:bCs/>
                <w:sz w:val="16"/>
                <w:szCs w:val="16"/>
                <w:lang w:eastAsia="it-IT"/>
              </w:rPr>
              <w:t>Czechia</w:t>
            </w:r>
          </w:p>
        </w:tc>
        <w:tc>
          <w:tcPr>
            <w:tcW w:w="600" w:type="pct"/>
            <w:vAlign w:val="center"/>
            <w:hideMark/>
          </w:tcPr>
          <w:p w14:paraId="06CCFF3A" w14:textId="77777777" w:rsidR="00943F81" w:rsidRPr="00B21A7D" w:rsidRDefault="00943F81" w:rsidP="00944D20">
            <w:pPr>
              <w:ind w:firstLineChars="100" w:firstLine="160"/>
              <w:jc w:val="center"/>
              <w:rPr>
                <w:sz w:val="16"/>
                <w:szCs w:val="16"/>
              </w:rPr>
            </w:pPr>
            <w:r w:rsidRPr="00B21A7D">
              <w:rPr>
                <w:sz w:val="16"/>
                <w:szCs w:val="16"/>
                <w:lang w:eastAsia="it-IT"/>
              </w:rPr>
              <w:t>0.146</w:t>
            </w:r>
          </w:p>
        </w:tc>
        <w:tc>
          <w:tcPr>
            <w:tcW w:w="555" w:type="pct"/>
            <w:vAlign w:val="center"/>
            <w:hideMark/>
          </w:tcPr>
          <w:p w14:paraId="01680441" w14:textId="77777777" w:rsidR="00943F81" w:rsidRPr="00B21A7D" w:rsidRDefault="00943F81" w:rsidP="00944D20">
            <w:pPr>
              <w:ind w:firstLineChars="100" w:firstLine="160"/>
              <w:jc w:val="center"/>
              <w:rPr>
                <w:sz w:val="16"/>
                <w:szCs w:val="16"/>
              </w:rPr>
            </w:pPr>
            <w:r w:rsidRPr="00B21A7D">
              <w:rPr>
                <w:sz w:val="16"/>
                <w:szCs w:val="16"/>
                <w:lang w:eastAsia="it-IT"/>
              </w:rPr>
              <w:t>0.49–5.51</w:t>
            </w:r>
          </w:p>
        </w:tc>
        <w:tc>
          <w:tcPr>
            <w:tcW w:w="555" w:type="pct"/>
            <w:vAlign w:val="center"/>
            <w:hideMark/>
          </w:tcPr>
          <w:p w14:paraId="0E77DD3A" w14:textId="77777777" w:rsidR="00943F81" w:rsidRPr="00B21A7D" w:rsidRDefault="00943F81" w:rsidP="00944D20">
            <w:pPr>
              <w:ind w:firstLineChars="100" w:firstLine="160"/>
              <w:jc w:val="center"/>
              <w:rPr>
                <w:sz w:val="16"/>
                <w:szCs w:val="16"/>
              </w:rPr>
            </w:pPr>
            <w:r w:rsidRPr="00B21A7D">
              <w:rPr>
                <w:sz w:val="16"/>
                <w:szCs w:val="16"/>
                <w:lang w:eastAsia="it-IT"/>
              </w:rPr>
              <w:t>0.204</w:t>
            </w:r>
          </w:p>
        </w:tc>
        <w:tc>
          <w:tcPr>
            <w:tcW w:w="555" w:type="pct"/>
            <w:vAlign w:val="center"/>
            <w:hideMark/>
          </w:tcPr>
          <w:p w14:paraId="276EA29C" w14:textId="77777777" w:rsidR="00943F81" w:rsidRPr="00B21A7D" w:rsidRDefault="00943F81" w:rsidP="00944D20">
            <w:pPr>
              <w:ind w:firstLineChars="100" w:firstLine="160"/>
              <w:jc w:val="center"/>
              <w:rPr>
                <w:sz w:val="16"/>
                <w:szCs w:val="16"/>
              </w:rPr>
            </w:pPr>
            <w:r w:rsidRPr="00B21A7D">
              <w:rPr>
                <w:sz w:val="16"/>
                <w:szCs w:val="16"/>
                <w:lang w:eastAsia="it-IT"/>
              </w:rPr>
              <w:t>0.50–6.46</w:t>
            </w:r>
          </w:p>
        </w:tc>
        <w:tc>
          <w:tcPr>
            <w:tcW w:w="536" w:type="pct"/>
            <w:vAlign w:val="center"/>
            <w:hideMark/>
          </w:tcPr>
          <w:p w14:paraId="5A6103EA" w14:textId="77777777" w:rsidR="00943F81" w:rsidRPr="00B21A7D" w:rsidRDefault="00943F81" w:rsidP="00944D20">
            <w:pPr>
              <w:ind w:firstLineChars="100" w:firstLine="160"/>
              <w:jc w:val="center"/>
              <w:rPr>
                <w:sz w:val="16"/>
                <w:szCs w:val="16"/>
              </w:rPr>
            </w:pPr>
            <w:r w:rsidRPr="00B21A7D">
              <w:rPr>
                <w:sz w:val="16"/>
                <w:szCs w:val="16"/>
                <w:lang w:eastAsia="it-IT"/>
              </w:rPr>
              <w:t>-0.45</w:t>
            </w:r>
          </w:p>
        </w:tc>
        <w:tc>
          <w:tcPr>
            <w:tcW w:w="579" w:type="pct"/>
            <w:vAlign w:val="center"/>
            <w:hideMark/>
          </w:tcPr>
          <w:p w14:paraId="56E003E8" w14:textId="77777777" w:rsidR="00943F81" w:rsidRPr="00B21A7D" w:rsidRDefault="00943F81" w:rsidP="00944D20">
            <w:pPr>
              <w:ind w:firstLineChars="100" w:firstLine="160"/>
              <w:jc w:val="center"/>
              <w:rPr>
                <w:sz w:val="16"/>
                <w:szCs w:val="16"/>
              </w:rPr>
            </w:pPr>
            <w:r w:rsidRPr="00B21A7D">
              <w:rPr>
                <w:sz w:val="16"/>
                <w:szCs w:val="16"/>
                <w:lang w:eastAsia="it-IT"/>
              </w:rPr>
              <w:t>0.653</w:t>
            </w:r>
          </w:p>
        </w:tc>
        <w:tc>
          <w:tcPr>
            <w:tcW w:w="789" w:type="pct"/>
            <w:vAlign w:val="center"/>
            <w:hideMark/>
          </w:tcPr>
          <w:p w14:paraId="6B02BFFC" w14:textId="77777777" w:rsidR="00943F81" w:rsidRPr="00B21A7D" w:rsidRDefault="00943F81" w:rsidP="00944D20">
            <w:pPr>
              <w:ind w:firstLineChars="100" w:firstLine="160"/>
              <w:jc w:val="center"/>
              <w:rPr>
                <w:sz w:val="16"/>
                <w:szCs w:val="16"/>
              </w:rPr>
            </w:pPr>
            <w:r w:rsidRPr="00B21A7D">
              <w:rPr>
                <w:sz w:val="16"/>
                <w:szCs w:val="16"/>
                <w:lang w:eastAsia="it-IT"/>
              </w:rPr>
              <w:t>NS</w:t>
            </w:r>
          </w:p>
        </w:tc>
      </w:tr>
      <w:tr w:rsidR="00B21A7D" w:rsidRPr="00B21A7D" w14:paraId="55D2A171" w14:textId="77777777" w:rsidTr="00123BDD">
        <w:trPr>
          <w:trHeight w:val="397"/>
        </w:trPr>
        <w:tc>
          <w:tcPr>
            <w:tcW w:w="831" w:type="pct"/>
            <w:vAlign w:val="center"/>
            <w:hideMark/>
          </w:tcPr>
          <w:p w14:paraId="0DAF9F70" w14:textId="77777777" w:rsidR="00943F81" w:rsidRPr="00B21A7D" w:rsidRDefault="00943F81" w:rsidP="00944D20">
            <w:pPr>
              <w:ind w:firstLineChars="100" w:firstLine="163"/>
              <w:jc w:val="center"/>
              <w:rPr>
                <w:b/>
                <w:bCs/>
                <w:sz w:val="16"/>
                <w:szCs w:val="16"/>
              </w:rPr>
            </w:pPr>
            <w:r w:rsidRPr="00B21A7D">
              <w:rPr>
                <w:b/>
                <w:bCs/>
                <w:sz w:val="16"/>
                <w:szCs w:val="16"/>
                <w:lang w:eastAsia="it-IT"/>
              </w:rPr>
              <w:t>Denmark</w:t>
            </w:r>
          </w:p>
        </w:tc>
        <w:tc>
          <w:tcPr>
            <w:tcW w:w="600" w:type="pct"/>
            <w:vAlign w:val="center"/>
            <w:hideMark/>
          </w:tcPr>
          <w:p w14:paraId="25844A7B" w14:textId="77777777" w:rsidR="00943F81" w:rsidRPr="00B21A7D" w:rsidRDefault="00943F81" w:rsidP="00944D20">
            <w:pPr>
              <w:ind w:firstLineChars="100" w:firstLine="160"/>
              <w:jc w:val="center"/>
              <w:rPr>
                <w:sz w:val="16"/>
                <w:szCs w:val="16"/>
              </w:rPr>
            </w:pPr>
            <w:r w:rsidRPr="00B21A7D">
              <w:rPr>
                <w:sz w:val="16"/>
                <w:szCs w:val="16"/>
                <w:lang w:eastAsia="it-IT"/>
              </w:rPr>
              <w:t>0.204</w:t>
            </w:r>
          </w:p>
        </w:tc>
        <w:tc>
          <w:tcPr>
            <w:tcW w:w="555" w:type="pct"/>
            <w:vAlign w:val="center"/>
            <w:hideMark/>
          </w:tcPr>
          <w:p w14:paraId="5F2A0C66" w14:textId="77777777" w:rsidR="00943F81" w:rsidRPr="00B21A7D" w:rsidRDefault="00943F81" w:rsidP="00944D20">
            <w:pPr>
              <w:ind w:firstLineChars="100" w:firstLine="160"/>
              <w:jc w:val="center"/>
              <w:rPr>
                <w:sz w:val="16"/>
                <w:szCs w:val="16"/>
              </w:rPr>
            </w:pPr>
            <w:r w:rsidRPr="00B21A7D">
              <w:rPr>
                <w:sz w:val="16"/>
                <w:szCs w:val="16"/>
                <w:lang w:eastAsia="it-IT"/>
              </w:rPr>
              <w:t>0.19–2.45</w:t>
            </w:r>
          </w:p>
        </w:tc>
        <w:tc>
          <w:tcPr>
            <w:tcW w:w="555" w:type="pct"/>
            <w:vAlign w:val="center"/>
            <w:hideMark/>
          </w:tcPr>
          <w:p w14:paraId="6B2A9C57" w14:textId="77777777" w:rsidR="00943F81" w:rsidRPr="00B21A7D" w:rsidRDefault="00943F81" w:rsidP="00944D20">
            <w:pPr>
              <w:ind w:firstLineChars="100" w:firstLine="160"/>
              <w:jc w:val="center"/>
              <w:rPr>
                <w:sz w:val="16"/>
                <w:szCs w:val="16"/>
              </w:rPr>
            </w:pPr>
            <w:r w:rsidRPr="00B21A7D">
              <w:rPr>
                <w:sz w:val="16"/>
                <w:szCs w:val="16"/>
                <w:lang w:eastAsia="it-IT"/>
              </w:rPr>
              <w:t>0.07</w:t>
            </w:r>
          </w:p>
        </w:tc>
        <w:tc>
          <w:tcPr>
            <w:tcW w:w="555" w:type="pct"/>
            <w:vAlign w:val="center"/>
            <w:hideMark/>
          </w:tcPr>
          <w:p w14:paraId="5CBC9609" w14:textId="77777777" w:rsidR="00943F81" w:rsidRPr="00B21A7D" w:rsidRDefault="00943F81" w:rsidP="00944D20">
            <w:pPr>
              <w:ind w:firstLineChars="100" w:firstLine="160"/>
              <w:jc w:val="center"/>
              <w:rPr>
                <w:sz w:val="16"/>
                <w:szCs w:val="16"/>
              </w:rPr>
            </w:pPr>
            <w:r w:rsidRPr="00B21A7D">
              <w:rPr>
                <w:sz w:val="16"/>
                <w:szCs w:val="16"/>
                <w:lang w:eastAsia="it-IT"/>
              </w:rPr>
              <w:t>0.15–2.15</w:t>
            </w:r>
          </w:p>
        </w:tc>
        <w:tc>
          <w:tcPr>
            <w:tcW w:w="536" w:type="pct"/>
            <w:vAlign w:val="center"/>
            <w:hideMark/>
          </w:tcPr>
          <w:p w14:paraId="49D4CEC8" w14:textId="1AF7CE39" w:rsidR="00943F81" w:rsidRPr="00B21A7D" w:rsidRDefault="00943F81" w:rsidP="00944D20">
            <w:pPr>
              <w:ind w:firstLineChars="100" w:firstLine="160"/>
              <w:jc w:val="center"/>
              <w:rPr>
                <w:sz w:val="16"/>
                <w:szCs w:val="16"/>
              </w:rPr>
            </w:pPr>
            <w:r w:rsidRPr="00B21A7D">
              <w:rPr>
                <w:sz w:val="16"/>
                <w:szCs w:val="16"/>
                <w:lang w:eastAsia="it-IT"/>
              </w:rPr>
              <w:t>2.45</w:t>
            </w:r>
            <w:r w:rsidR="009F403A" w:rsidRPr="00B21A7D">
              <w:rPr>
                <w:sz w:val="16"/>
                <w:szCs w:val="16"/>
              </w:rPr>
              <w:t>*</w:t>
            </w:r>
          </w:p>
        </w:tc>
        <w:tc>
          <w:tcPr>
            <w:tcW w:w="579" w:type="pct"/>
            <w:vAlign w:val="center"/>
            <w:hideMark/>
          </w:tcPr>
          <w:p w14:paraId="040D9DA2" w14:textId="77777777" w:rsidR="00943F81" w:rsidRPr="00B21A7D" w:rsidRDefault="00943F81" w:rsidP="00944D20">
            <w:pPr>
              <w:ind w:firstLineChars="100" w:firstLine="160"/>
              <w:jc w:val="center"/>
              <w:rPr>
                <w:sz w:val="16"/>
                <w:szCs w:val="16"/>
              </w:rPr>
            </w:pPr>
            <w:r w:rsidRPr="00B21A7D">
              <w:rPr>
                <w:sz w:val="16"/>
                <w:szCs w:val="16"/>
                <w:lang w:eastAsia="it-IT"/>
              </w:rPr>
              <w:t>0.014</w:t>
            </w:r>
          </w:p>
        </w:tc>
        <w:tc>
          <w:tcPr>
            <w:tcW w:w="789" w:type="pct"/>
            <w:vAlign w:val="center"/>
            <w:hideMark/>
          </w:tcPr>
          <w:p w14:paraId="19651490" w14:textId="77777777" w:rsidR="00943F81" w:rsidRPr="00B21A7D" w:rsidRDefault="00943F81" w:rsidP="00944D20">
            <w:pPr>
              <w:ind w:firstLineChars="100" w:firstLine="160"/>
              <w:jc w:val="center"/>
              <w:rPr>
                <w:sz w:val="16"/>
                <w:szCs w:val="16"/>
              </w:rPr>
            </w:pPr>
            <w:r w:rsidRPr="00B21A7D">
              <w:rPr>
                <w:sz w:val="16"/>
                <w:szCs w:val="16"/>
                <w:lang w:eastAsia="it-IT"/>
              </w:rPr>
              <w:t>W&gt;M</w:t>
            </w:r>
          </w:p>
        </w:tc>
      </w:tr>
      <w:tr w:rsidR="00B21A7D" w:rsidRPr="00B21A7D" w14:paraId="673C5BB3" w14:textId="77777777" w:rsidTr="00123BDD">
        <w:trPr>
          <w:trHeight w:val="397"/>
        </w:trPr>
        <w:tc>
          <w:tcPr>
            <w:tcW w:w="831" w:type="pct"/>
            <w:vAlign w:val="center"/>
            <w:hideMark/>
          </w:tcPr>
          <w:p w14:paraId="0C8850AF" w14:textId="77777777" w:rsidR="00943F81" w:rsidRPr="00B21A7D" w:rsidRDefault="00943F81" w:rsidP="00944D20">
            <w:pPr>
              <w:ind w:firstLineChars="100" w:firstLine="163"/>
              <w:jc w:val="center"/>
              <w:rPr>
                <w:b/>
                <w:bCs/>
                <w:sz w:val="16"/>
                <w:szCs w:val="16"/>
              </w:rPr>
            </w:pPr>
            <w:r w:rsidRPr="00B21A7D">
              <w:rPr>
                <w:b/>
                <w:bCs/>
                <w:sz w:val="16"/>
                <w:szCs w:val="16"/>
                <w:lang w:eastAsia="it-IT"/>
              </w:rPr>
              <w:t>Estonia</w:t>
            </w:r>
          </w:p>
        </w:tc>
        <w:tc>
          <w:tcPr>
            <w:tcW w:w="600" w:type="pct"/>
            <w:vAlign w:val="center"/>
            <w:hideMark/>
          </w:tcPr>
          <w:p w14:paraId="648BFAE0" w14:textId="77777777" w:rsidR="00943F81" w:rsidRPr="00B21A7D" w:rsidRDefault="00943F81" w:rsidP="00944D20">
            <w:pPr>
              <w:ind w:firstLineChars="100" w:firstLine="160"/>
              <w:jc w:val="center"/>
              <w:rPr>
                <w:sz w:val="16"/>
                <w:szCs w:val="16"/>
              </w:rPr>
            </w:pPr>
            <w:r w:rsidRPr="00B21A7D">
              <w:rPr>
                <w:sz w:val="16"/>
                <w:szCs w:val="16"/>
                <w:lang w:eastAsia="it-IT"/>
              </w:rPr>
              <w:t>0.361</w:t>
            </w:r>
          </w:p>
        </w:tc>
        <w:tc>
          <w:tcPr>
            <w:tcW w:w="555" w:type="pct"/>
            <w:vAlign w:val="center"/>
            <w:hideMark/>
          </w:tcPr>
          <w:p w14:paraId="69245125" w14:textId="77777777" w:rsidR="00943F81" w:rsidRPr="00B21A7D" w:rsidRDefault="00943F81" w:rsidP="00944D20">
            <w:pPr>
              <w:ind w:firstLineChars="100" w:firstLine="160"/>
              <w:jc w:val="center"/>
              <w:rPr>
                <w:sz w:val="16"/>
                <w:szCs w:val="16"/>
              </w:rPr>
            </w:pPr>
            <w:r w:rsidRPr="00B21A7D">
              <w:rPr>
                <w:sz w:val="16"/>
                <w:szCs w:val="16"/>
                <w:lang w:eastAsia="it-IT"/>
              </w:rPr>
              <w:t>0.58–5.50</w:t>
            </w:r>
          </w:p>
        </w:tc>
        <w:tc>
          <w:tcPr>
            <w:tcW w:w="555" w:type="pct"/>
            <w:vAlign w:val="center"/>
            <w:hideMark/>
          </w:tcPr>
          <w:p w14:paraId="3149D641" w14:textId="77777777" w:rsidR="00943F81" w:rsidRPr="00B21A7D" w:rsidRDefault="00943F81" w:rsidP="00944D20">
            <w:pPr>
              <w:ind w:firstLineChars="100" w:firstLine="160"/>
              <w:jc w:val="center"/>
              <w:rPr>
                <w:sz w:val="16"/>
                <w:szCs w:val="16"/>
              </w:rPr>
            </w:pPr>
            <w:r w:rsidRPr="00B21A7D">
              <w:rPr>
                <w:sz w:val="16"/>
                <w:szCs w:val="16"/>
                <w:lang w:eastAsia="it-IT"/>
              </w:rPr>
              <w:t>0.183</w:t>
            </w:r>
          </w:p>
        </w:tc>
        <w:tc>
          <w:tcPr>
            <w:tcW w:w="555" w:type="pct"/>
            <w:vAlign w:val="center"/>
            <w:hideMark/>
          </w:tcPr>
          <w:p w14:paraId="78AD3EF8" w14:textId="77777777" w:rsidR="00943F81" w:rsidRPr="00B21A7D" w:rsidRDefault="00943F81" w:rsidP="00944D20">
            <w:pPr>
              <w:ind w:firstLineChars="100" w:firstLine="160"/>
              <w:jc w:val="center"/>
              <w:rPr>
                <w:sz w:val="16"/>
                <w:szCs w:val="16"/>
              </w:rPr>
            </w:pPr>
            <w:r w:rsidRPr="00B21A7D">
              <w:rPr>
                <w:sz w:val="16"/>
                <w:szCs w:val="16"/>
                <w:lang w:eastAsia="it-IT"/>
              </w:rPr>
              <w:t>0.92–8.79</w:t>
            </w:r>
          </w:p>
        </w:tc>
        <w:tc>
          <w:tcPr>
            <w:tcW w:w="536" w:type="pct"/>
            <w:vAlign w:val="center"/>
            <w:hideMark/>
          </w:tcPr>
          <w:p w14:paraId="2955BB9D" w14:textId="2FAF2245" w:rsidR="00943F81" w:rsidRPr="00B21A7D" w:rsidRDefault="00943F81" w:rsidP="00944D20">
            <w:pPr>
              <w:ind w:firstLineChars="100" w:firstLine="160"/>
              <w:jc w:val="center"/>
              <w:rPr>
                <w:sz w:val="16"/>
                <w:szCs w:val="16"/>
              </w:rPr>
            </w:pPr>
            <w:r w:rsidRPr="00B21A7D">
              <w:rPr>
                <w:sz w:val="16"/>
                <w:szCs w:val="16"/>
                <w:lang w:eastAsia="it-IT"/>
              </w:rPr>
              <w:t>2.89</w:t>
            </w:r>
            <w:r w:rsidR="009F403A" w:rsidRPr="00B21A7D">
              <w:rPr>
                <w:sz w:val="16"/>
                <w:szCs w:val="16"/>
              </w:rPr>
              <w:t>*</w:t>
            </w:r>
            <w:r w:rsidR="00A8709C" w:rsidRPr="00B21A7D">
              <w:rPr>
                <w:sz w:val="16"/>
                <w:szCs w:val="16"/>
                <w:vertAlign w:val="superscript"/>
              </w:rPr>
              <w:t>†</w:t>
            </w:r>
          </w:p>
        </w:tc>
        <w:tc>
          <w:tcPr>
            <w:tcW w:w="579" w:type="pct"/>
            <w:vAlign w:val="center"/>
            <w:hideMark/>
          </w:tcPr>
          <w:p w14:paraId="590B31C0" w14:textId="77777777" w:rsidR="00943F81" w:rsidRPr="00B21A7D" w:rsidRDefault="00943F81" w:rsidP="00944D20">
            <w:pPr>
              <w:ind w:firstLineChars="100" w:firstLine="160"/>
              <w:jc w:val="center"/>
              <w:rPr>
                <w:sz w:val="16"/>
                <w:szCs w:val="16"/>
              </w:rPr>
            </w:pPr>
            <w:r w:rsidRPr="00B21A7D">
              <w:rPr>
                <w:sz w:val="16"/>
                <w:szCs w:val="16"/>
                <w:lang w:eastAsia="it-IT"/>
              </w:rPr>
              <w:t>0.004</w:t>
            </w:r>
          </w:p>
        </w:tc>
        <w:tc>
          <w:tcPr>
            <w:tcW w:w="789" w:type="pct"/>
            <w:vAlign w:val="center"/>
            <w:hideMark/>
          </w:tcPr>
          <w:p w14:paraId="1D808A0A" w14:textId="77777777" w:rsidR="00943F81" w:rsidRPr="00B21A7D" w:rsidRDefault="00943F81" w:rsidP="00944D20">
            <w:pPr>
              <w:ind w:firstLineChars="100" w:firstLine="160"/>
              <w:jc w:val="center"/>
              <w:rPr>
                <w:sz w:val="16"/>
                <w:szCs w:val="16"/>
              </w:rPr>
            </w:pPr>
            <w:r w:rsidRPr="00B21A7D">
              <w:rPr>
                <w:sz w:val="16"/>
                <w:szCs w:val="16"/>
                <w:lang w:eastAsia="it-IT"/>
              </w:rPr>
              <w:t>W&gt;M</w:t>
            </w:r>
          </w:p>
        </w:tc>
      </w:tr>
      <w:tr w:rsidR="00B21A7D" w:rsidRPr="00B21A7D" w14:paraId="75DECD2E" w14:textId="77777777" w:rsidTr="00123BDD">
        <w:trPr>
          <w:trHeight w:val="397"/>
        </w:trPr>
        <w:tc>
          <w:tcPr>
            <w:tcW w:w="831" w:type="pct"/>
            <w:vAlign w:val="center"/>
            <w:hideMark/>
          </w:tcPr>
          <w:p w14:paraId="1196D977" w14:textId="77777777" w:rsidR="00943F81" w:rsidRPr="00B21A7D" w:rsidRDefault="00943F81" w:rsidP="00944D20">
            <w:pPr>
              <w:ind w:firstLineChars="100" w:firstLine="163"/>
              <w:jc w:val="center"/>
              <w:rPr>
                <w:b/>
                <w:bCs/>
                <w:sz w:val="16"/>
                <w:szCs w:val="16"/>
              </w:rPr>
            </w:pPr>
            <w:r w:rsidRPr="00B21A7D">
              <w:rPr>
                <w:b/>
                <w:bCs/>
                <w:sz w:val="16"/>
                <w:szCs w:val="16"/>
                <w:lang w:eastAsia="it-IT"/>
              </w:rPr>
              <w:t>Finland</w:t>
            </w:r>
          </w:p>
        </w:tc>
        <w:tc>
          <w:tcPr>
            <w:tcW w:w="600" w:type="pct"/>
            <w:vAlign w:val="center"/>
            <w:hideMark/>
          </w:tcPr>
          <w:p w14:paraId="6321723C" w14:textId="77777777" w:rsidR="00943F81" w:rsidRPr="00B21A7D" w:rsidRDefault="00943F81" w:rsidP="00944D20">
            <w:pPr>
              <w:ind w:firstLineChars="100" w:firstLine="160"/>
              <w:jc w:val="center"/>
              <w:rPr>
                <w:sz w:val="16"/>
                <w:szCs w:val="16"/>
              </w:rPr>
            </w:pPr>
            <w:r w:rsidRPr="00B21A7D">
              <w:rPr>
                <w:sz w:val="16"/>
                <w:szCs w:val="16"/>
                <w:lang w:eastAsia="it-IT"/>
              </w:rPr>
              <w:t>0.55</w:t>
            </w:r>
          </w:p>
        </w:tc>
        <w:tc>
          <w:tcPr>
            <w:tcW w:w="555" w:type="pct"/>
            <w:vAlign w:val="center"/>
            <w:hideMark/>
          </w:tcPr>
          <w:p w14:paraId="152856FE" w14:textId="77777777" w:rsidR="00943F81" w:rsidRPr="00B21A7D" w:rsidRDefault="00943F81" w:rsidP="00944D20">
            <w:pPr>
              <w:ind w:firstLineChars="100" w:firstLine="160"/>
              <w:jc w:val="center"/>
              <w:rPr>
                <w:sz w:val="16"/>
                <w:szCs w:val="16"/>
              </w:rPr>
            </w:pPr>
            <w:r w:rsidRPr="00B21A7D">
              <w:rPr>
                <w:sz w:val="16"/>
                <w:szCs w:val="16"/>
                <w:lang w:eastAsia="it-IT"/>
              </w:rPr>
              <w:t>1.82–17.95</w:t>
            </w:r>
          </w:p>
        </w:tc>
        <w:tc>
          <w:tcPr>
            <w:tcW w:w="555" w:type="pct"/>
            <w:vAlign w:val="center"/>
            <w:hideMark/>
          </w:tcPr>
          <w:p w14:paraId="479E1707" w14:textId="77777777" w:rsidR="00943F81" w:rsidRPr="00B21A7D" w:rsidRDefault="00943F81" w:rsidP="00944D20">
            <w:pPr>
              <w:ind w:firstLineChars="100" w:firstLine="160"/>
              <w:jc w:val="center"/>
              <w:rPr>
                <w:sz w:val="16"/>
                <w:szCs w:val="16"/>
              </w:rPr>
            </w:pPr>
            <w:r w:rsidRPr="00B21A7D">
              <w:rPr>
                <w:sz w:val="16"/>
                <w:szCs w:val="16"/>
                <w:lang w:eastAsia="it-IT"/>
              </w:rPr>
              <w:t>0.327</w:t>
            </w:r>
          </w:p>
        </w:tc>
        <w:tc>
          <w:tcPr>
            <w:tcW w:w="555" w:type="pct"/>
            <w:vAlign w:val="center"/>
            <w:hideMark/>
          </w:tcPr>
          <w:p w14:paraId="16E64FB2" w14:textId="77777777" w:rsidR="00943F81" w:rsidRPr="00B21A7D" w:rsidRDefault="00943F81" w:rsidP="00944D20">
            <w:pPr>
              <w:ind w:firstLineChars="100" w:firstLine="160"/>
              <w:jc w:val="center"/>
              <w:rPr>
                <w:sz w:val="16"/>
                <w:szCs w:val="16"/>
              </w:rPr>
            </w:pPr>
            <w:r w:rsidRPr="00B21A7D">
              <w:rPr>
                <w:sz w:val="16"/>
                <w:szCs w:val="16"/>
                <w:lang w:eastAsia="it-IT"/>
              </w:rPr>
              <w:t>2.72–24.86</w:t>
            </w:r>
          </w:p>
        </w:tc>
        <w:tc>
          <w:tcPr>
            <w:tcW w:w="536" w:type="pct"/>
            <w:vAlign w:val="center"/>
            <w:hideMark/>
          </w:tcPr>
          <w:p w14:paraId="1C8C2593" w14:textId="6CC2886E" w:rsidR="00943F81" w:rsidRPr="00B21A7D" w:rsidRDefault="00943F81" w:rsidP="00944D20">
            <w:pPr>
              <w:ind w:firstLineChars="100" w:firstLine="160"/>
              <w:jc w:val="center"/>
              <w:rPr>
                <w:sz w:val="16"/>
                <w:szCs w:val="16"/>
              </w:rPr>
            </w:pPr>
            <w:r w:rsidRPr="00B21A7D">
              <w:rPr>
                <w:sz w:val="16"/>
                <w:szCs w:val="16"/>
                <w:lang w:eastAsia="it-IT"/>
              </w:rPr>
              <w:t>1.99</w:t>
            </w:r>
            <w:r w:rsidR="009F403A" w:rsidRPr="00B21A7D">
              <w:rPr>
                <w:sz w:val="16"/>
                <w:szCs w:val="16"/>
              </w:rPr>
              <w:t>*</w:t>
            </w:r>
          </w:p>
        </w:tc>
        <w:tc>
          <w:tcPr>
            <w:tcW w:w="579" w:type="pct"/>
            <w:vAlign w:val="center"/>
            <w:hideMark/>
          </w:tcPr>
          <w:p w14:paraId="478A3DF0" w14:textId="77777777" w:rsidR="00943F81" w:rsidRPr="00B21A7D" w:rsidRDefault="00943F81" w:rsidP="00944D20">
            <w:pPr>
              <w:ind w:firstLineChars="100" w:firstLine="160"/>
              <w:jc w:val="center"/>
              <w:rPr>
                <w:sz w:val="16"/>
                <w:szCs w:val="16"/>
              </w:rPr>
            </w:pPr>
            <w:r w:rsidRPr="00B21A7D">
              <w:rPr>
                <w:sz w:val="16"/>
                <w:szCs w:val="16"/>
                <w:lang w:eastAsia="it-IT"/>
              </w:rPr>
              <w:t>0.046</w:t>
            </w:r>
          </w:p>
        </w:tc>
        <w:tc>
          <w:tcPr>
            <w:tcW w:w="789" w:type="pct"/>
            <w:vAlign w:val="center"/>
            <w:hideMark/>
          </w:tcPr>
          <w:p w14:paraId="1D76E93F" w14:textId="77777777" w:rsidR="00943F81" w:rsidRPr="00B21A7D" w:rsidRDefault="00943F81" w:rsidP="00944D20">
            <w:pPr>
              <w:ind w:firstLineChars="100" w:firstLine="160"/>
              <w:jc w:val="center"/>
              <w:rPr>
                <w:sz w:val="16"/>
                <w:szCs w:val="16"/>
              </w:rPr>
            </w:pPr>
            <w:r w:rsidRPr="00B21A7D">
              <w:rPr>
                <w:sz w:val="16"/>
                <w:szCs w:val="16"/>
                <w:lang w:eastAsia="it-IT"/>
              </w:rPr>
              <w:t>W&gt;M</w:t>
            </w:r>
          </w:p>
        </w:tc>
      </w:tr>
      <w:tr w:rsidR="00B21A7D" w:rsidRPr="00B21A7D" w14:paraId="5025E848" w14:textId="77777777" w:rsidTr="00123BDD">
        <w:trPr>
          <w:trHeight w:val="397"/>
        </w:trPr>
        <w:tc>
          <w:tcPr>
            <w:tcW w:w="831" w:type="pct"/>
            <w:vAlign w:val="center"/>
            <w:hideMark/>
          </w:tcPr>
          <w:p w14:paraId="7F725FDC" w14:textId="77777777" w:rsidR="00943F81" w:rsidRPr="00B21A7D" w:rsidRDefault="00943F81" w:rsidP="00944D20">
            <w:pPr>
              <w:ind w:firstLineChars="100" w:firstLine="163"/>
              <w:jc w:val="center"/>
              <w:rPr>
                <w:b/>
                <w:bCs/>
                <w:sz w:val="16"/>
                <w:szCs w:val="16"/>
              </w:rPr>
            </w:pPr>
            <w:r w:rsidRPr="00B21A7D">
              <w:rPr>
                <w:b/>
                <w:bCs/>
                <w:sz w:val="16"/>
                <w:szCs w:val="16"/>
                <w:lang w:eastAsia="it-IT"/>
              </w:rPr>
              <w:t>France</w:t>
            </w:r>
          </w:p>
        </w:tc>
        <w:tc>
          <w:tcPr>
            <w:tcW w:w="600" w:type="pct"/>
            <w:vAlign w:val="center"/>
            <w:hideMark/>
          </w:tcPr>
          <w:p w14:paraId="61D46864" w14:textId="77777777" w:rsidR="00943F81" w:rsidRPr="00B21A7D" w:rsidRDefault="00943F81" w:rsidP="00944D20">
            <w:pPr>
              <w:ind w:firstLineChars="100" w:firstLine="160"/>
              <w:jc w:val="center"/>
              <w:rPr>
                <w:sz w:val="16"/>
                <w:szCs w:val="16"/>
              </w:rPr>
            </w:pPr>
            <w:r w:rsidRPr="00B21A7D">
              <w:rPr>
                <w:sz w:val="16"/>
                <w:szCs w:val="16"/>
                <w:lang w:eastAsia="it-IT"/>
              </w:rPr>
              <w:t>0.15</w:t>
            </w:r>
          </w:p>
        </w:tc>
        <w:tc>
          <w:tcPr>
            <w:tcW w:w="555" w:type="pct"/>
            <w:vAlign w:val="center"/>
            <w:hideMark/>
          </w:tcPr>
          <w:p w14:paraId="2CB5ACB4" w14:textId="77777777" w:rsidR="00943F81" w:rsidRPr="00B21A7D" w:rsidRDefault="00943F81" w:rsidP="00944D20">
            <w:pPr>
              <w:ind w:firstLineChars="100" w:firstLine="160"/>
              <w:jc w:val="center"/>
              <w:rPr>
                <w:sz w:val="16"/>
                <w:szCs w:val="16"/>
              </w:rPr>
            </w:pPr>
            <w:r w:rsidRPr="00B21A7D">
              <w:rPr>
                <w:sz w:val="16"/>
                <w:szCs w:val="16"/>
                <w:lang w:eastAsia="it-IT"/>
              </w:rPr>
              <w:t>0.23–2.42</w:t>
            </w:r>
          </w:p>
        </w:tc>
        <w:tc>
          <w:tcPr>
            <w:tcW w:w="555" w:type="pct"/>
            <w:vAlign w:val="center"/>
            <w:hideMark/>
          </w:tcPr>
          <w:p w14:paraId="50AF5034" w14:textId="77777777" w:rsidR="00943F81" w:rsidRPr="00B21A7D" w:rsidRDefault="00943F81" w:rsidP="00944D20">
            <w:pPr>
              <w:ind w:firstLineChars="100" w:firstLine="160"/>
              <w:jc w:val="center"/>
              <w:rPr>
                <w:sz w:val="16"/>
                <w:szCs w:val="16"/>
              </w:rPr>
            </w:pPr>
            <w:r w:rsidRPr="00B21A7D">
              <w:rPr>
                <w:sz w:val="16"/>
                <w:szCs w:val="16"/>
                <w:lang w:eastAsia="it-IT"/>
              </w:rPr>
              <w:t>0.046</w:t>
            </w:r>
          </w:p>
        </w:tc>
        <w:tc>
          <w:tcPr>
            <w:tcW w:w="555" w:type="pct"/>
            <w:vAlign w:val="center"/>
            <w:hideMark/>
          </w:tcPr>
          <w:p w14:paraId="70A4BA6C" w14:textId="77777777" w:rsidR="00943F81" w:rsidRPr="00B21A7D" w:rsidRDefault="00943F81" w:rsidP="00944D20">
            <w:pPr>
              <w:ind w:firstLineChars="100" w:firstLine="160"/>
              <w:jc w:val="center"/>
              <w:rPr>
                <w:sz w:val="16"/>
                <w:szCs w:val="16"/>
              </w:rPr>
            </w:pPr>
            <w:r w:rsidRPr="00B21A7D">
              <w:rPr>
                <w:sz w:val="16"/>
                <w:szCs w:val="16"/>
                <w:lang w:eastAsia="it-IT"/>
              </w:rPr>
              <w:t>0.21–2.45</w:t>
            </w:r>
          </w:p>
        </w:tc>
        <w:tc>
          <w:tcPr>
            <w:tcW w:w="536" w:type="pct"/>
            <w:vAlign w:val="center"/>
            <w:hideMark/>
          </w:tcPr>
          <w:p w14:paraId="7A90B1C6" w14:textId="7DF8DC38" w:rsidR="00943F81" w:rsidRPr="00B21A7D" w:rsidRDefault="00943F81" w:rsidP="00944D20">
            <w:pPr>
              <w:ind w:firstLineChars="100" w:firstLine="160"/>
              <w:jc w:val="center"/>
              <w:rPr>
                <w:sz w:val="16"/>
                <w:szCs w:val="16"/>
              </w:rPr>
            </w:pPr>
            <w:r w:rsidRPr="00B21A7D">
              <w:rPr>
                <w:sz w:val="16"/>
                <w:szCs w:val="16"/>
                <w:lang w:eastAsia="it-IT"/>
              </w:rPr>
              <w:t>3.29</w:t>
            </w:r>
            <w:r w:rsidR="009F403A" w:rsidRPr="00B21A7D">
              <w:rPr>
                <w:sz w:val="16"/>
                <w:szCs w:val="16"/>
              </w:rPr>
              <w:t>*</w:t>
            </w:r>
            <w:r w:rsidR="00A8709C" w:rsidRPr="00B21A7D">
              <w:rPr>
                <w:sz w:val="16"/>
                <w:szCs w:val="16"/>
                <w:vertAlign w:val="superscript"/>
              </w:rPr>
              <w:t>†</w:t>
            </w:r>
          </w:p>
        </w:tc>
        <w:tc>
          <w:tcPr>
            <w:tcW w:w="579" w:type="pct"/>
            <w:vAlign w:val="center"/>
            <w:hideMark/>
          </w:tcPr>
          <w:p w14:paraId="1C00F264" w14:textId="77777777" w:rsidR="00943F81" w:rsidRPr="00B21A7D" w:rsidRDefault="00943F81" w:rsidP="00944D20">
            <w:pPr>
              <w:ind w:firstLineChars="100" w:firstLine="160"/>
              <w:jc w:val="center"/>
              <w:rPr>
                <w:sz w:val="16"/>
                <w:szCs w:val="16"/>
              </w:rPr>
            </w:pPr>
            <w:r w:rsidRPr="00B21A7D">
              <w:rPr>
                <w:sz w:val="16"/>
                <w:szCs w:val="16"/>
                <w:lang w:eastAsia="it-IT"/>
              </w:rPr>
              <w:t>&lt;0.001</w:t>
            </w:r>
          </w:p>
        </w:tc>
        <w:tc>
          <w:tcPr>
            <w:tcW w:w="789" w:type="pct"/>
            <w:vAlign w:val="center"/>
            <w:hideMark/>
          </w:tcPr>
          <w:p w14:paraId="6B5FAABC" w14:textId="39450FAE" w:rsidR="00943F81" w:rsidRPr="00B21A7D" w:rsidRDefault="00943F81" w:rsidP="00944D20">
            <w:pPr>
              <w:ind w:firstLineChars="100" w:firstLine="160"/>
              <w:jc w:val="center"/>
              <w:rPr>
                <w:sz w:val="16"/>
                <w:szCs w:val="16"/>
              </w:rPr>
            </w:pPr>
            <w:r w:rsidRPr="00B21A7D">
              <w:rPr>
                <w:sz w:val="16"/>
                <w:szCs w:val="16"/>
                <w:lang w:eastAsia="it-IT"/>
              </w:rPr>
              <w:t>W&gt;M</w:t>
            </w:r>
          </w:p>
        </w:tc>
      </w:tr>
      <w:tr w:rsidR="00B21A7D" w:rsidRPr="00B21A7D" w14:paraId="1DE2C0A0" w14:textId="77777777" w:rsidTr="00123BDD">
        <w:trPr>
          <w:trHeight w:val="397"/>
        </w:trPr>
        <w:tc>
          <w:tcPr>
            <w:tcW w:w="831" w:type="pct"/>
            <w:vAlign w:val="center"/>
            <w:hideMark/>
          </w:tcPr>
          <w:p w14:paraId="594CE0E8" w14:textId="77777777" w:rsidR="00943F81" w:rsidRPr="00B21A7D" w:rsidRDefault="00943F81" w:rsidP="00944D20">
            <w:pPr>
              <w:ind w:firstLineChars="100" w:firstLine="163"/>
              <w:jc w:val="center"/>
              <w:rPr>
                <w:b/>
                <w:bCs/>
                <w:sz w:val="16"/>
                <w:szCs w:val="16"/>
              </w:rPr>
            </w:pPr>
            <w:r w:rsidRPr="00B21A7D">
              <w:rPr>
                <w:b/>
                <w:bCs/>
                <w:sz w:val="16"/>
                <w:szCs w:val="16"/>
                <w:lang w:eastAsia="it-IT"/>
              </w:rPr>
              <w:t>Germany</w:t>
            </w:r>
          </w:p>
        </w:tc>
        <w:tc>
          <w:tcPr>
            <w:tcW w:w="600" w:type="pct"/>
            <w:vAlign w:val="center"/>
            <w:hideMark/>
          </w:tcPr>
          <w:p w14:paraId="755CFA72" w14:textId="77777777" w:rsidR="00943F81" w:rsidRPr="00B21A7D" w:rsidRDefault="00943F81" w:rsidP="00944D20">
            <w:pPr>
              <w:ind w:firstLineChars="100" w:firstLine="160"/>
              <w:jc w:val="center"/>
              <w:rPr>
                <w:sz w:val="16"/>
                <w:szCs w:val="16"/>
              </w:rPr>
            </w:pPr>
            <w:r w:rsidRPr="00B21A7D">
              <w:rPr>
                <w:sz w:val="16"/>
                <w:szCs w:val="16"/>
                <w:lang w:eastAsia="it-IT"/>
              </w:rPr>
              <w:t>0.335</w:t>
            </w:r>
          </w:p>
        </w:tc>
        <w:tc>
          <w:tcPr>
            <w:tcW w:w="555" w:type="pct"/>
            <w:vAlign w:val="center"/>
            <w:hideMark/>
          </w:tcPr>
          <w:p w14:paraId="0B00E346" w14:textId="77777777" w:rsidR="00943F81" w:rsidRPr="00B21A7D" w:rsidRDefault="00943F81" w:rsidP="00944D20">
            <w:pPr>
              <w:ind w:firstLineChars="100" w:firstLine="160"/>
              <w:jc w:val="center"/>
              <w:rPr>
                <w:sz w:val="16"/>
                <w:szCs w:val="16"/>
              </w:rPr>
            </w:pPr>
            <w:r w:rsidRPr="00B21A7D">
              <w:rPr>
                <w:sz w:val="16"/>
                <w:szCs w:val="16"/>
                <w:lang w:eastAsia="it-IT"/>
              </w:rPr>
              <w:t>0.94–10.42</w:t>
            </w:r>
          </w:p>
        </w:tc>
        <w:tc>
          <w:tcPr>
            <w:tcW w:w="555" w:type="pct"/>
            <w:vAlign w:val="center"/>
            <w:hideMark/>
          </w:tcPr>
          <w:p w14:paraId="3C1BB1A6" w14:textId="77777777" w:rsidR="00943F81" w:rsidRPr="00B21A7D" w:rsidRDefault="00943F81" w:rsidP="00944D20">
            <w:pPr>
              <w:ind w:firstLineChars="100" w:firstLine="160"/>
              <w:jc w:val="center"/>
              <w:rPr>
                <w:sz w:val="16"/>
                <w:szCs w:val="16"/>
              </w:rPr>
            </w:pPr>
            <w:r w:rsidRPr="00B21A7D">
              <w:rPr>
                <w:sz w:val="16"/>
                <w:szCs w:val="16"/>
                <w:lang w:eastAsia="it-IT"/>
              </w:rPr>
              <w:t>0.184</w:t>
            </w:r>
          </w:p>
        </w:tc>
        <w:tc>
          <w:tcPr>
            <w:tcW w:w="555" w:type="pct"/>
            <w:vAlign w:val="center"/>
            <w:hideMark/>
          </w:tcPr>
          <w:p w14:paraId="0D7AF025" w14:textId="77777777" w:rsidR="00943F81" w:rsidRPr="00B21A7D" w:rsidRDefault="00943F81" w:rsidP="00944D20">
            <w:pPr>
              <w:ind w:firstLineChars="100" w:firstLine="160"/>
              <w:jc w:val="center"/>
              <w:rPr>
                <w:sz w:val="16"/>
                <w:szCs w:val="16"/>
              </w:rPr>
            </w:pPr>
            <w:r w:rsidRPr="00B21A7D">
              <w:rPr>
                <w:sz w:val="16"/>
                <w:szCs w:val="16"/>
                <w:lang w:eastAsia="it-IT"/>
              </w:rPr>
              <w:t>1.16–12.57</w:t>
            </w:r>
          </w:p>
        </w:tc>
        <w:tc>
          <w:tcPr>
            <w:tcW w:w="536" w:type="pct"/>
            <w:vAlign w:val="center"/>
            <w:hideMark/>
          </w:tcPr>
          <w:p w14:paraId="405B6FD1" w14:textId="4F253EB6" w:rsidR="00943F81" w:rsidRPr="00B21A7D" w:rsidRDefault="00943F81" w:rsidP="00944D20">
            <w:pPr>
              <w:ind w:firstLineChars="100" w:firstLine="160"/>
              <w:jc w:val="center"/>
              <w:rPr>
                <w:sz w:val="16"/>
                <w:szCs w:val="16"/>
              </w:rPr>
            </w:pPr>
            <w:r w:rsidRPr="00B21A7D">
              <w:rPr>
                <w:sz w:val="16"/>
                <w:szCs w:val="16"/>
                <w:lang w:eastAsia="it-IT"/>
              </w:rPr>
              <w:t>2.78</w:t>
            </w:r>
            <w:r w:rsidR="009F403A" w:rsidRPr="00B21A7D">
              <w:rPr>
                <w:sz w:val="16"/>
                <w:szCs w:val="16"/>
              </w:rPr>
              <w:t>*</w:t>
            </w:r>
            <w:r w:rsidR="00A8709C" w:rsidRPr="00B21A7D">
              <w:rPr>
                <w:sz w:val="16"/>
                <w:szCs w:val="16"/>
                <w:vertAlign w:val="superscript"/>
              </w:rPr>
              <w:t>†</w:t>
            </w:r>
          </w:p>
        </w:tc>
        <w:tc>
          <w:tcPr>
            <w:tcW w:w="579" w:type="pct"/>
            <w:vAlign w:val="center"/>
            <w:hideMark/>
          </w:tcPr>
          <w:p w14:paraId="0EDD7D7F" w14:textId="77777777" w:rsidR="00943F81" w:rsidRPr="00B21A7D" w:rsidRDefault="00943F81" w:rsidP="00944D20">
            <w:pPr>
              <w:ind w:firstLineChars="100" w:firstLine="160"/>
              <w:jc w:val="center"/>
              <w:rPr>
                <w:sz w:val="16"/>
                <w:szCs w:val="16"/>
              </w:rPr>
            </w:pPr>
            <w:r w:rsidRPr="00B21A7D">
              <w:rPr>
                <w:sz w:val="16"/>
                <w:szCs w:val="16"/>
                <w:lang w:eastAsia="it-IT"/>
              </w:rPr>
              <w:t>0.005</w:t>
            </w:r>
          </w:p>
        </w:tc>
        <w:tc>
          <w:tcPr>
            <w:tcW w:w="789" w:type="pct"/>
            <w:vAlign w:val="center"/>
            <w:hideMark/>
          </w:tcPr>
          <w:p w14:paraId="62241912" w14:textId="77777777" w:rsidR="00943F81" w:rsidRPr="00B21A7D" w:rsidRDefault="00943F81" w:rsidP="00944D20">
            <w:pPr>
              <w:ind w:firstLineChars="100" w:firstLine="160"/>
              <w:jc w:val="center"/>
              <w:rPr>
                <w:sz w:val="16"/>
                <w:szCs w:val="16"/>
              </w:rPr>
            </w:pPr>
            <w:r w:rsidRPr="00B21A7D">
              <w:rPr>
                <w:sz w:val="16"/>
                <w:szCs w:val="16"/>
                <w:lang w:eastAsia="it-IT"/>
              </w:rPr>
              <w:t>W&gt;M</w:t>
            </w:r>
          </w:p>
        </w:tc>
      </w:tr>
      <w:tr w:rsidR="00B21A7D" w:rsidRPr="00B21A7D" w14:paraId="52D81B7D" w14:textId="77777777" w:rsidTr="00123BDD">
        <w:trPr>
          <w:trHeight w:val="397"/>
        </w:trPr>
        <w:tc>
          <w:tcPr>
            <w:tcW w:w="831" w:type="pct"/>
            <w:vAlign w:val="center"/>
            <w:hideMark/>
          </w:tcPr>
          <w:p w14:paraId="1F0481FC" w14:textId="77777777" w:rsidR="00943F81" w:rsidRPr="00B21A7D" w:rsidRDefault="00943F81" w:rsidP="00944D20">
            <w:pPr>
              <w:ind w:firstLineChars="100" w:firstLine="163"/>
              <w:jc w:val="center"/>
              <w:rPr>
                <w:b/>
                <w:bCs/>
                <w:sz w:val="16"/>
                <w:szCs w:val="16"/>
              </w:rPr>
            </w:pPr>
            <w:r w:rsidRPr="00B21A7D">
              <w:rPr>
                <w:b/>
                <w:bCs/>
                <w:sz w:val="16"/>
                <w:szCs w:val="16"/>
                <w:lang w:eastAsia="it-IT"/>
              </w:rPr>
              <w:t>Greece</w:t>
            </w:r>
          </w:p>
        </w:tc>
        <w:tc>
          <w:tcPr>
            <w:tcW w:w="600" w:type="pct"/>
            <w:vAlign w:val="center"/>
            <w:hideMark/>
          </w:tcPr>
          <w:p w14:paraId="0AFB5B72" w14:textId="77777777" w:rsidR="00943F81" w:rsidRPr="00B21A7D" w:rsidRDefault="00943F81" w:rsidP="00944D20">
            <w:pPr>
              <w:ind w:firstLineChars="100" w:firstLine="160"/>
              <w:jc w:val="center"/>
              <w:rPr>
                <w:sz w:val="16"/>
                <w:szCs w:val="16"/>
              </w:rPr>
            </w:pPr>
            <w:r w:rsidRPr="00B21A7D">
              <w:rPr>
                <w:sz w:val="16"/>
                <w:szCs w:val="16"/>
                <w:lang w:eastAsia="it-IT"/>
              </w:rPr>
              <w:t>0.481</w:t>
            </w:r>
          </w:p>
        </w:tc>
        <w:tc>
          <w:tcPr>
            <w:tcW w:w="555" w:type="pct"/>
            <w:vAlign w:val="center"/>
            <w:hideMark/>
          </w:tcPr>
          <w:p w14:paraId="67EFCF0C" w14:textId="77777777" w:rsidR="00943F81" w:rsidRPr="00B21A7D" w:rsidRDefault="00943F81" w:rsidP="00944D20">
            <w:pPr>
              <w:ind w:firstLineChars="100" w:firstLine="160"/>
              <w:jc w:val="center"/>
              <w:rPr>
                <w:sz w:val="16"/>
                <w:szCs w:val="16"/>
              </w:rPr>
            </w:pPr>
            <w:r w:rsidRPr="00B21A7D">
              <w:rPr>
                <w:sz w:val="16"/>
                <w:szCs w:val="16"/>
                <w:lang w:eastAsia="it-IT"/>
              </w:rPr>
              <w:t>0.53–6.01</w:t>
            </w:r>
          </w:p>
        </w:tc>
        <w:tc>
          <w:tcPr>
            <w:tcW w:w="555" w:type="pct"/>
            <w:vAlign w:val="center"/>
            <w:hideMark/>
          </w:tcPr>
          <w:p w14:paraId="75E6E6C2" w14:textId="77777777" w:rsidR="00943F81" w:rsidRPr="00B21A7D" w:rsidRDefault="00943F81" w:rsidP="00944D20">
            <w:pPr>
              <w:ind w:firstLineChars="100" w:firstLine="160"/>
              <w:jc w:val="center"/>
              <w:rPr>
                <w:sz w:val="16"/>
                <w:szCs w:val="16"/>
              </w:rPr>
            </w:pPr>
            <w:r w:rsidRPr="00B21A7D">
              <w:rPr>
                <w:sz w:val="16"/>
                <w:szCs w:val="16"/>
                <w:lang w:eastAsia="it-IT"/>
              </w:rPr>
              <w:t>0.07</w:t>
            </w:r>
          </w:p>
        </w:tc>
        <w:tc>
          <w:tcPr>
            <w:tcW w:w="555" w:type="pct"/>
            <w:vAlign w:val="center"/>
            <w:hideMark/>
          </w:tcPr>
          <w:p w14:paraId="362F93CB" w14:textId="77777777" w:rsidR="00943F81" w:rsidRPr="00B21A7D" w:rsidRDefault="00943F81" w:rsidP="00944D20">
            <w:pPr>
              <w:ind w:firstLineChars="100" w:firstLine="160"/>
              <w:jc w:val="center"/>
              <w:rPr>
                <w:sz w:val="16"/>
                <w:szCs w:val="16"/>
              </w:rPr>
            </w:pPr>
            <w:r w:rsidRPr="00B21A7D">
              <w:rPr>
                <w:sz w:val="16"/>
                <w:szCs w:val="16"/>
                <w:lang w:eastAsia="it-IT"/>
              </w:rPr>
              <w:t>0.26–4.31</w:t>
            </w:r>
          </w:p>
        </w:tc>
        <w:tc>
          <w:tcPr>
            <w:tcW w:w="536" w:type="pct"/>
            <w:vAlign w:val="center"/>
            <w:hideMark/>
          </w:tcPr>
          <w:p w14:paraId="5A459B33" w14:textId="62E3BB62" w:rsidR="00943F81" w:rsidRPr="00B21A7D" w:rsidRDefault="00943F81" w:rsidP="00944D20">
            <w:pPr>
              <w:ind w:firstLineChars="100" w:firstLine="160"/>
              <w:jc w:val="center"/>
              <w:rPr>
                <w:sz w:val="16"/>
                <w:szCs w:val="16"/>
              </w:rPr>
            </w:pPr>
            <w:r w:rsidRPr="00B21A7D">
              <w:rPr>
                <w:sz w:val="16"/>
                <w:szCs w:val="16"/>
                <w:lang w:eastAsia="it-IT"/>
              </w:rPr>
              <w:t>4.12</w:t>
            </w:r>
            <w:r w:rsidR="009F403A" w:rsidRPr="00B21A7D">
              <w:rPr>
                <w:sz w:val="16"/>
                <w:szCs w:val="16"/>
              </w:rPr>
              <w:t>*</w:t>
            </w:r>
            <w:r w:rsidR="00A8709C" w:rsidRPr="00B21A7D">
              <w:rPr>
                <w:sz w:val="16"/>
                <w:szCs w:val="16"/>
                <w:vertAlign w:val="superscript"/>
              </w:rPr>
              <w:t>†</w:t>
            </w:r>
          </w:p>
        </w:tc>
        <w:tc>
          <w:tcPr>
            <w:tcW w:w="579" w:type="pct"/>
            <w:vAlign w:val="center"/>
            <w:hideMark/>
          </w:tcPr>
          <w:p w14:paraId="3B5FE62B" w14:textId="77777777" w:rsidR="00943F81" w:rsidRPr="00B21A7D" w:rsidRDefault="00943F81" w:rsidP="00944D20">
            <w:pPr>
              <w:ind w:firstLineChars="100" w:firstLine="160"/>
              <w:jc w:val="center"/>
              <w:rPr>
                <w:sz w:val="16"/>
                <w:szCs w:val="16"/>
              </w:rPr>
            </w:pPr>
            <w:r w:rsidRPr="00B21A7D">
              <w:rPr>
                <w:sz w:val="16"/>
                <w:szCs w:val="16"/>
                <w:lang w:eastAsia="it-IT"/>
              </w:rPr>
              <w:t>&lt;0.001</w:t>
            </w:r>
          </w:p>
        </w:tc>
        <w:tc>
          <w:tcPr>
            <w:tcW w:w="789" w:type="pct"/>
            <w:vAlign w:val="center"/>
            <w:hideMark/>
          </w:tcPr>
          <w:p w14:paraId="690DD603" w14:textId="29774C32" w:rsidR="00943F81" w:rsidRPr="00B21A7D" w:rsidRDefault="00943F81" w:rsidP="00944D20">
            <w:pPr>
              <w:ind w:firstLineChars="100" w:firstLine="160"/>
              <w:jc w:val="center"/>
              <w:rPr>
                <w:sz w:val="16"/>
                <w:szCs w:val="16"/>
              </w:rPr>
            </w:pPr>
            <w:r w:rsidRPr="00B21A7D">
              <w:rPr>
                <w:sz w:val="16"/>
                <w:szCs w:val="16"/>
                <w:lang w:eastAsia="it-IT"/>
              </w:rPr>
              <w:t>W&gt;M</w:t>
            </w:r>
          </w:p>
        </w:tc>
      </w:tr>
      <w:tr w:rsidR="00B21A7D" w:rsidRPr="00B21A7D" w14:paraId="05927FF5" w14:textId="77777777" w:rsidTr="00123BDD">
        <w:trPr>
          <w:trHeight w:val="397"/>
        </w:trPr>
        <w:tc>
          <w:tcPr>
            <w:tcW w:w="831" w:type="pct"/>
            <w:vAlign w:val="center"/>
            <w:hideMark/>
          </w:tcPr>
          <w:p w14:paraId="47A3618D" w14:textId="77777777" w:rsidR="00943F81" w:rsidRPr="00B21A7D" w:rsidRDefault="00943F81" w:rsidP="00944D20">
            <w:pPr>
              <w:ind w:firstLineChars="100" w:firstLine="163"/>
              <w:jc w:val="center"/>
              <w:rPr>
                <w:b/>
                <w:bCs/>
                <w:sz w:val="16"/>
                <w:szCs w:val="16"/>
              </w:rPr>
            </w:pPr>
            <w:r w:rsidRPr="00B21A7D">
              <w:rPr>
                <w:b/>
                <w:bCs/>
                <w:sz w:val="16"/>
                <w:szCs w:val="16"/>
                <w:lang w:eastAsia="it-IT"/>
              </w:rPr>
              <w:t>Hungary</w:t>
            </w:r>
          </w:p>
        </w:tc>
        <w:tc>
          <w:tcPr>
            <w:tcW w:w="600" w:type="pct"/>
            <w:vAlign w:val="center"/>
            <w:hideMark/>
          </w:tcPr>
          <w:p w14:paraId="61E24193" w14:textId="77777777" w:rsidR="00943F81" w:rsidRPr="00B21A7D" w:rsidRDefault="00943F81" w:rsidP="00944D20">
            <w:pPr>
              <w:ind w:firstLineChars="100" w:firstLine="160"/>
              <w:jc w:val="center"/>
              <w:rPr>
                <w:sz w:val="16"/>
                <w:szCs w:val="16"/>
              </w:rPr>
            </w:pPr>
            <w:r w:rsidRPr="00B21A7D">
              <w:rPr>
                <w:sz w:val="16"/>
                <w:szCs w:val="16"/>
                <w:lang w:eastAsia="it-IT"/>
              </w:rPr>
              <w:t>0.381</w:t>
            </w:r>
          </w:p>
        </w:tc>
        <w:tc>
          <w:tcPr>
            <w:tcW w:w="555" w:type="pct"/>
            <w:vAlign w:val="center"/>
            <w:hideMark/>
          </w:tcPr>
          <w:p w14:paraId="3FFA9F0F" w14:textId="77777777" w:rsidR="00943F81" w:rsidRPr="00B21A7D" w:rsidRDefault="00943F81" w:rsidP="00944D20">
            <w:pPr>
              <w:ind w:firstLineChars="100" w:firstLine="160"/>
              <w:jc w:val="center"/>
              <w:rPr>
                <w:sz w:val="16"/>
                <w:szCs w:val="16"/>
              </w:rPr>
            </w:pPr>
            <w:r w:rsidRPr="00B21A7D">
              <w:rPr>
                <w:sz w:val="16"/>
                <w:szCs w:val="16"/>
                <w:lang w:eastAsia="it-IT"/>
              </w:rPr>
              <w:t>0.34–4.28</w:t>
            </w:r>
          </w:p>
        </w:tc>
        <w:tc>
          <w:tcPr>
            <w:tcW w:w="555" w:type="pct"/>
            <w:vAlign w:val="center"/>
            <w:hideMark/>
          </w:tcPr>
          <w:p w14:paraId="0CB4E98E" w14:textId="77777777" w:rsidR="00943F81" w:rsidRPr="00B21A7D" w:rsidRDefault="00943F81" w:rsidP="00944D20">
            <w:pPr>
              <w:ind w:firstLineChars="100" w:firstLine="160"/>
              <w:jc w:val="center"/>
              <w:rPr>
                <w:sz w:val="16"/>
                <w:szCs w:val="16"/>
              </w:rPr>
            </w:pPr>
            <w:r w:rsidRPr="00B21A7D">
              <w:rPr>
                <w:sz w:val="16"/>
                <w:szCs w:val="16"/>
                <w:lang w:eastAsia="it-IT"/>
              </w:rPr>
              <w:t>0.057</w:t>
            </w:r>
          </w:p>
        </w:tc>
        <w:tc>
          <w:tcPr>
            <w:tcW w:w="555" w:type="pct"/>
            <w:vAlign w:val="center"/>
            <w:hideMark/>
          </w:tcPr>
          <w:p w14:paraId="13709DAB" w14:textId="77777777" w:rsidR="00943F81" w:rsidRPr="00B21A7D" w:rsidRDefault="00943F81" w:rsidP="00944D20">
            <w:pPr>
              <w:ind w:firstLineChars="100" w:firstLine="160"/>
              <w:jc w:val="center"/>
              <w:rPr>
                <w:sz w:val="16"/>
                <w:szCs w:val="16"/>
              </w:rPr>
            </w:pPr>
            <w:r w:rsidRPr="00B21A7D">
              <w:rPr>
                <w:sz w:val="16"/>
                <w:szCs w:val="16"/>
                <w:lang w:eastAsia="it-IT"/>
              </w:rPr>
              <w:t>0.25–3.18</w:t>
            </w:r>
          </w:p>
        </w:tc>
        <w:tc>
          <w:tcPr>
            <w:tcW w:w="536" w:type="pct"/>
            <w:vAlign w:val="center"/>
            <w:hideMark/>
          </w:tcPr>
          <w:p w14:paraId="625D5B9F" w14:textId="559894B0" w:rsidR="00943F81" w:rsidRPr="00B21A7D" w:rsidRDefault="00943F81" w:rsidP="00944D20">
            <w:pPr>
              <w:ind w:firstLineChars="100" w:firstLine="160"/>
              <w:jc w:val="center"/>
              <w:rPr>
                <w:sz w:val="16"/>
                <w:szCs w:val="16"/>
              </w:rPr>
            </w:pPr>
            <w:r w:rsidRPr="00B21A7D">
              <w:rPr>
                <w:sz w:val="16"/>
                <w:szCs w:val="16"/>
                <w:lang w:eastAsia="it-IT"/>
              </w:rPr>
              <w:t>3.56</w:t>
            </w:r>
            <w:r w:rsidR="009F403A" w:rsidRPr="00B21A7D">
              <w:rPr>
                <w:sz w:val="16"/>
                <w:szCs w:val="16"/>
              </w:rPr>
              <w:t>*</w:t>
            </w:r>
            <w:r w:rsidR="00A8709C" w:rsidRPr="00B21A7D">
              <w:rPr>
                <w:sz w:val="16"/>
                <w:szCs w:val="16"/>
                <w:vertAlign w:val="superscript"/>
              </w:rPr>
              <w:t>†</w:t>
            </w:r>
          </w:p>
        </w:tc>
        <w:tc>
          <w:tcPr>
            <w:tcW w:w="579" w:type="pct"/>
            <w:vAlign w:val="center"/>
            <w:hideMark/>
          </w:tcPr>
          <w:p w14:paraId="3290CCF0" w14:textId="77777777" w:rsidR="00943F81" w:rsidRPr="00B21A7D" w:rsidRDefault="00943F81" w:rsidP="00944D20">
            <w:pPr>
              <w:ind w:firstLineChars="100" w:firstLine="160"/>
              <w:jc w:val="center"/>
              <w:rPr>
                <w:sz w:val="16"/>
                <w:szCs w:val="16"/>
              </w:rPr>
            </w:pPr>
            <w:r w:rsidRPr="00B21A7D">
              <w:rPr>
                <w:sz w:val="16"/>
                <w:szCs w:val="16"/>
                <w:lang w:eastAsia="it-IT"/>
              </w:rPr>
              <w:t>&lt;0.001</w:t>
            </w:r>
          </w:p>
        </w:tc>
        <w:tc>
          <w:tcPr>
            <w:tcW w:w="789" w:type="pct"/>
            <w:vAlign w:val="center"/>
            <w:hideMark/>
          </w:tcPr>
          <w:p w14:paraId="7812D56C" w14:textId="60B2E6AA" w:rsidR="00943F81" w:rsidRPr="00B21A7D" w:rsidRDefault="00943F81" w:rsidP="00944D20">
            <w:pPr>
              <w:ind w:firstLineChars="100" w:firstLine="160"/>
              <w:jc w:val="center"/>
              <w:rPr>
                <w:sz w:val="16"/>
                <w:szCs w:val="16"/>
              </w:rPr>
            </w:pPr>
            <w:r w:rsidRPr="00B21A7D">
              <w:rPr>
                <w:sz w:val="16"/>
                <w:szCs w:val="16"/>
                <w:lang w:eastAsia="it-IT"/>
              </w:rPr>
              <w:t>W&gt;M</w:t>
            </w:r>
          </w:p>
        </w:tc>
      </w:tr>
      <w:tr w:rsidR="00B21A7D" w:rsidRPr="00B21A7D" w14:paraId="2CBA8893" w14:textId="77777777" w:rsidTr="00123BDD">
        <w:trPr>
          <w:trHeight w:val="397"/>
        </w:trPr>
        <w:tc>
          <w:tcPr>
            <w:tcW w:w="831" w:type="pct"/>
            <w:vAlign w:val="center"/>
            <w:hideMark/>
          </w:tcPr>
          <w:p w14:paraId="604386E2" w14:textId="77777777" w:rsidR="00943F81" w:rsidRPr="00B21A7D" w:rsidRDefault="00943F81" w:rsidP="00944D20">
            <w:pPr>
              <w:ind w:firstLineChars="100" w:firstLine="163"/>
              <w:jc w:val="center"/>
              <w:rPr>
                <w:b/>
                <w:bCs/>
                <w:sz w:val="16"/>
                <w:szCs w:val="16"/>
              </w:rPr>
            </w:pPr>
            <w:r w:rsidRPr="00B21A7D">
              <w:rPr>
                <w:b/>
                <w:bCs/>
                <w:sz w:val="16"/>
                <w:szCs w:val="16"/>
                <w:lang w:eastAsia="it-IT"/>
              </w:rPr>
              <w:t>Ireland</w:t>
            </w:r>
          </w:p>
        </w:tc>
        <w:tc>
          <w:tcPr>
            <w:tcW w:w="600" w:type="pct"/>
            <w:vAlign w:val="center"/>
            <w:hideMark/>
          </w:tcPr>
          <w:p w14:paraId="199A84BD" w14:textId="77777777" w:rsidR="00943F81" w:rsidRPr="00B21A7D" w:rsidRDefault="00943F81" w:rsidP="00944D20">
            <w:pPr>
              <w:ind w:firstLineChars="100" w:firstLine="160"/>
              <w:jc w:val="center"/>
              <w:rPr>
                <w:sz w:val="16"/>
                <w:szCs w:val="16"/>
              </w:rPr>
            </w:pPr>
            <w:r w:rsidRPr="00B21A7D">
              <w:rPr>
                <w:sz w:val="16"/>
                <w:szCs w:val="16"/>
                <w:lang w:eastAsia="it-IT"/>
              </w:rPr>
              <w:t>0.156</w:t>
            </w:r>
          </w:p>
        </w:tc>
        <w:tc>
          <w:tcPr>
            <w:tcW w:w="555" w:type="pct"/>
            <w:vAlign w:val="center"/>
            <w:hideMark/>
          </w:tcPr>
          <w:p w14:paraId="57E30B12" w14:textId="77777777" w:rsidR="00943F81" w:rsidRPr="00B21A7D" w:rsidRDefault="00943F81" w:rsidP="00944D20">
            <w:pPr>
              <w:ind w:firstLineChars="100" w:firstLine="160"/>
              <w:jc w:val="center"/>
              <w:rPr>
                <w:sz w:val="16"/>
                <w:szCs w:val="16"/>
              </w:rPr>
            </w:pPr>
            <w:r w:rsidRPr="00B21A7D">
              <w:rPr>
                <w:sz w:val="16"/>
                <w:szCs w:val="16"/>
                <w:lang w:eastAsia="it-IT"/>
              </w:rPr>
              <w:t>0.21–2.47</w:t>
            </w:r>
          </w:p>
        </w:tc>
        <w:tc>
          <w:tcPr>
            <w:tcW w:w="555" w:type="pct"/>
            <w:vAlign w:val="center"/>
            <w:hideMark/>
          </w:tcPr>
          <w:p w14:paraId="3C2C8529" w14:textId="77777777" w:rsidR="00943F81" w:rsidRPr="00B21A7D" w:rsidRDefault="00943F81" w:rsidP="00944D20">
            <w:pPr>
              <w:ind w:firstLineChars="100" w:firstLine="160"/>
              <w:jc w:val="center"/>
              <w:rPr>
                <w:sz w:val="16"/>
                <w:szCs w:val="16"/>
              </w:rPr>
            </w:pPr>
            <w:r w:rsidRPr="00B21A7D">
              <w:rPr>
                <w:sz w:val="16"/>
                <w:szCs w:val="16"/>
                <w:lang w:eastAsia="it-IT"/>
              </w:rPr>
              <w:t>0.065</w:t>
            </w:r>
          </w:p>
        </w:tc>
        <w:tc>
          <w:tcPr>
            <w:tcW w:w="555" w:type="pct"/>
            <w:vAlign w:val="center"/>
            <w:hideMark/>
          </w:tcPr>
          <w:p w14:paraId="12FD44A6" w14:textId="77777777" w:rsidR="00943F81" w:rsidRPr="00B21A7D" w:rsidRDefault="00943F81" w:rsidP="00944D20">
            <w:pPr>
              <w:ind w:firstLineChars="100" w:firstLine="160"/>
              <w:jc w:val="center"/>
              <w:rPr>
                <w:sz w:val="16"/>
                <w:szCs w:val="16"/>
              </w:rPr>
            </w:pPr>
            <w:r w:rsidRPr="00B21A7D">
              <w:rPr>
                <w:sz w:val="16"/>
                <w:szCs w:val="16"/>
                <w:lang w:eastAsia="it-IT"/>
              </w:rPr>
              <w:t>0.29–3.41</w:t>
            </w:r>
          </w:p>
        </w:tc>
        <w:tc>
          <w:tcPr>
            <w:tcW w:w="536" w:type="pct"/>
            <w:vAlign w:val="center"/>
            <w:hideMark/>
          </w:tcPr>
          <w:p w14:paraId="193F441D" w14:textId="598D07F7" w:rsidR="00943F81" w:rsidRPr="00B21A7D" w:rsidRDefault="00943F81" w:rsidP="00944D20">
            <w:pPr>
              <w:ind w:firstLineChars="100" w:firstLine="160"/>
              <w:jc w:val="center"/>
              <w:rPr>
                <w:sz w:val="16"/>
                <w:szCs w:val="16"/>
              </w:rPr>
            </w:pPr>
            <w:r w:rsidRPr="00B21A7D">
              <w:rPr>
                <w:sz w:val="16"/>
                <w:szCs w:val="16"/>
                <w:lang w:eastAsia="it-IT"/>
              </w:rPr>
              <w:t>2.58</w:t>
            </w:r>
            <w:r w:rsidR="009F403A" w:rsidRPr="00B21A7D">
              <w:rPr>
                <w:sz w:val="16"/>
                <w:szCs w:val="16"/>
              </w:rPr>
              <w:t>*</w:t>
            </w:r>
          </w:p>
        </w:tc>
        <w:tc>
          <w:tcPr>
            <w:tcW w:w="579" w:type="pct"/>
            <w:vAlign w:val="center"/>
            <w:hideMark/>
          </w:tcPr>
          <w:p w14:paraId="2B24BBAB" w14:textId="77777777" w:rsidR="00943F81" w:rsidRPr="00B21A7D" w:rsidRDefault="00943F81" w:rsidP="00944D20">
            <w:pPr>
              <w:ind w:firstLineChars="100" w:firstLine="160"/>
              <w:jc w:val="center"/>
              <w:rPr>
                <w:sz w:val="16"/>
                <w:szCs w:val="16"/>
              </w:rPr>
            </w:pPr>
            <w:r w:rsidRPr="00B21A7D">
              <w:rPr>
                <w:sz w:val="16"/>
                <w:szCs w:val="16"/>
                <w:lang w:eastAsia="it-IT"/>
              </w:rPr>
              <w:t>0.01</w:t>
            </w:r>
          </w:p>
        </w:tc>
        <w:tc>
          <w:tcPr>
            <w:tcW w:w="789" w:type="pct"/>
            <w:vAlign w:val="center"/>
            <w:hideMark/>
          </w:tcPr>
          <w:p w14:paraId="3B404C43" w14:textId="77777777" w:rsidR="00943F81" w:rsidRPr="00B21A7D" w:rsidRDefault="00943F81" w:rsidP="00944D20">
            <w:pPr>
              <w:ind w:firstLineChars="100" w:firstLine="160"/>
              <w:jc w:val="center"/>
              <w:rPr>
                <w:sz w:val="16"/>
                <w:szCs w:val="16"/>
              </w:rPr>
            </w:pPr>
            <w:r w:rsidRPr="00B21A7D">
              <w:rPr>
                <w:sz w:val="16"/>
                <w:szCs w:val="16"/>
                <w:lang w:eastAsia="it-IT"/>
              </w:rPr>
              <w:t>W&gt;M</w:t>
            </w:r>
          </w:p>
        </w:tc>
      </w:tr>
      <w:tr w:rsidR="00B21A7D" w:rsidRPr="00B21A7D" w14:paraId="3C02F9A8" w14:textId="77777777" w:rsidTr="00123BDD">
        <w:trPr>
          <w:trHeight w:val="397"/>
        </w:trPr>
        <w:tc>
          <w:tcPr>
            <w:tcW w:w="831" w:type="pct"/>
            <w:vAlign w:val="center"/>
            <w:hideMark/>
          </w:tcPr>
          <w:p w14:paraId="0B1627E7" w14:textId="77777777" w:rsidR="00943F81" w:rsidRPr="00B21A7D" w:rsidRDefault="00943F81" w:rsidP="00944D20">
            <w:pPr>
              <w:ind w:firstLineChars="100" w:firstLine="163"/>
              <w:jc w:val="center"/>
              <w:rPr>
                <w:b/>
                <w:bCs/>
                <w:sz w:val="16"/>
                <w:szCs w:val="16"/>
              </w:rPr>
            </w:pPr>
            <w:r w:rsidRPr="00B21A7D">
              <w:rPr>
                <w:b/>
                <w:bCs/>
                <w:sz w:val="16"/>
                <w:szCs w:val="16"/>
                <w:lang w:eastAsia="it-IT"/>
              </w:rPr>
              <w:t>Italy</w:t>
            </w:r>
          </w:p>
        </w:tc>
        <w:tc>
          <w:tcPr>
            <w:tcW w:w="600" w:type="pct"/>
            <w:vAlign w:val="center"/>
            <w:hideMark/>
          </w:tcPr>
          <w:p w14:paraId="6C057ABE" w14:textId="77777777" w:rsidR="00943F81" w:rsidRPr="00B21A7D" w:rsidRDefault="00943F81" w:rsidP="00944D20">
            <w:pPr>
              <w:ind w:firstLineChars="100" w:firstLine="160"/>
              <w:jc w:val="center"/>
              <w:rPr>
                <w:sz w:val="16"/>
                <w:szCs w:val="16"/>
              </w:rPr>
            </w:pPr>
            <w:r w:rsidRPr="00B21A7D">
              <w:rPr>
                <w:sz w:val="16"/>
                <w:szCs w:val="16"/>
                <w:lang w:eastAsia="it-IT"/>
              </w:rPr>
              <w:t>0.317</w:t>
            </w:r>
          </w:p>
        </w:tc>
        <w:tc>
          <w:tcPr>
            <w:tcW w:w="555" w:type="pct"/>
            <w:vAlign w:val="center"/>
            <w:hideMark/>
          </w:tcPr>
          <w:p w14:paraId="2942C336" w14:textId="77777777" w:rsidR="00943F81" w:rsidRPr="00B21A7D" w:rsidRDefault="00943F81" w:rsidP="00944D20">
            <w:pPr>
              <w:ind w:firstLineChars="100" w:firstLine="160"/>
              <w:jc w:val="center"/>
              <w:rPr>
                <w:sz w:val="16"/>
                <w:szCs w:val="16"/>
              </w:rPr>
            </w:pPr>
            <w:r w:rsidRPr="00B21A7D">
              <w:rPr>
                <w:sz w:val="16"/>
                <w:szCs w:val="16"/>
                <w:lang w:eastAsia="it-IT"/>
              </w:rPr>
              <w:t>1.16–11.17</w:t>
            </w:r>
          </w:p>
        </w:tc>
        <w:tc>
          <w:tcPr>
            <w:tcW w:w="555" w:type="pct"/>
            <w:vAlign w:val="center"/>
            <w:hideMark/>
          </w:tcPr>
          <w:p w14:paraId="0147AF96" w14:textId="77777777" w:rsidR="00943F81" w:rsidRPr="00B21A7D" w:rsidRDefault="00943F81" w:rsidP="00944D20">
            <w:pPr>
              <w:ind w:firstLineChars="100" w:firstLine="160"/>
              <w:jc w:val="center"/>
              <w:rPr>
                <w:sz w:val="16"/>
                <w:szCs w:val="16"/>
              </w:rPr>
            </w:pPr>
            <w:r w:rsidRPr="00B21A7D">
              <w:rPr>
                <w:sz w:val="16"/>
                <w:szCs w:val="16"/>
                <w:lang w:eastAsia="it-IT"/>
              </w:rPr>
              <w:t>0.352</w:t>
            </w:r>
          </w:p>
        </w:tc>
        <w:tc>
          <w:tcPr>
            <w:tcW w:w="555" w:type="pct"/>
            <w:vAlign w:val="center"/>
            <w:hideMark/>
          </w:tcPr>
          <w:p w14:paraId="3627AD1D" w14:textId="77777777" w:rsidR="00943F81" w:rsidRPr="00B21A7D" w:rsidRDefault="00943F81" w:rsidP="00944D20">
            <w:pPr>
              <w:ind w:firstLineChars="100" w:firstLine="160"/>
              <w:jc w:val="center"/>
              <w:rPr>
                <w:sz w:val="16"/>
                <w:szCs w:val="16"/>
              </w:rPr>
            </w:pPr>
            <w:r w:rsidRPr="00B21A7D">
              <w:rPr>
                <w:sz w:val="16"/>
                <w:szCs w:val="16"/>
                <w:lang w:eastAsia="it-IT"/>
              </w:rPr>
              <w:t>1.70–16.88</w:t>
            </w:r>
          </w:p>
        </w:tc>
        <w:tc>
          <w:tcPr>
            <w:tcW w:w="536" w:type="pct"/>
            <w:vAlign w:val="center"/>
            <w:hideMark/>
          </w:tcPr>
          <w:p w14:paraId="2B28FE0A" w14:textId="77777777" w:rsidR="00943F81" w:rsidRPr="00B21A7D" w:rsidRDefault="00943F81" w:rsidP="00944D20">
            <w:pPr>
              <w:ind w:firstLineChars="100" w:firstLine="160"/>
              <w:jc w:val="center"/>
              <w:rPr>
                <w:sz w:val="16"/>
                <w:szCs w:val="16"/>
              </w:rPr>
            </w:pPr>
            <w:r w:rsidRPr="00B21A7D">
              <w:rPr>
                <w:sz w:val="16"/>
                <w:szCs w:val="16"/>
                <w:lang w:eastAsia="it-IT"/>
              </w:rPr>
              <w:t>-0.23</w:t>
            </w:r>
          </w:p>
        </w:tc>
        <w:tc>
          <w:tcPr>
            <w:tcW w:w="579" w:type="pct"/>
            <w:vAlign w:val="center"/>
            <w:hideMark/>
          </w:tcPr>
          <w:p w14:paraId="5EA69608" w14:textId="77777777" w:rsidR="00943F81" w:rsidRPr="00B21A7D" w:rsidRDefault="00943F81" w:rsidP="00944D20">
            <w:pPr>
              <w:ind w:firstLineChars="100" w:firstLine="160"/>
              <w:jc w:val="center"/>
              <w:rPr>
                <w:sz w:val="16"/>
                <w:szCs w:val="16"/>
              </w:rPr>
            </w:pPr>
            <w:r w:rsidRPr="00B21A7D">
              <w:rPr>
                <w:sz w:val="16"/>
                <w:szCs w:val="16"/>
                <w:lang w:eastAsia="it-IT"/>
              </w:rPr>
              <w:t>0.818</w:t>
            </w:r>
          </w:p>
        </w:tc>
        <w:tc>
          <w:tcPr>
            <w:tcW w:w="789" w:type="pct"/>
            <w:vAlign w:val="center"/>
            <w:hideMark/>
          </w:tcPr>
          <w:p w14:paraId="37D686ED" w14:textId="77777777" w:rsidR="00943F81" w:rsidRPr="00B21A7D" w:rsidRDefault="00943F81" w:rsidP="00944D20">
            <w:pPr>
              <w:ind w:firstLineChars="100" w:firstLine="160"/>
              <w:jc w:val="center"/>
              <w:rPr>
                <w:sz w:val="16"/>
                <w:szCs w:val="16"/>
              </w:rPr>
            </w:pPr>
            <w:r w:rsidRPr="00B21A7D">
              <w:rPr>
                <w:sz w:val="16"/>
                <w:szCs w:val="16"/>
                <w:lang w:eastAsia="it-IT"/>
              </w:rPr>
              <w:t>NS</w:t>
            </w:r>
          </w:p>
        </w:tc>
      </w:tr>
      <w:tr w:rsidR="00B21A7D" w:rsidRPr="00B21A7D" w14:paraId="0482C4DE" w14:textId="77777777" w:rsidTr="00123BDD">
        <w:trPr>
          <w:trHeight w:val="397"/>
        </w:trPr>
        <w:tc>
          <w:tcPr>
            <w:tcW w:w="831" w:type="pct"/>
            <w:vAlign w:val="center"/>
            <w:hideMark/>
          </w:tcPr>
          <w:p w14:paraId="5930676A" w14:textId="77777777" w:rsidR="00943F81" w:rsidRPr="00B21A7D" w:rsidRDefault="00943F81" w:rsidP="00944D20">
            <w:pPr>
              <w:ind w:firstLineChars="100" w:firstLine="163"/>
              <w:jc w:val="center"/>
              <w:rPr>
                <w:b/>
                <w:bCs/>
                <w:sz w:val="16"/>
                <w:szCs w:val="16"/>
              </w:rPr>
            </w:pPr>
            <w:r w:rsidRPr="00B21A7D">
              <w:rPr>
                <w:b/>
                <w:bCs/>
                <w:sz w:val="16"/>
                <w:szCs w:val="16"/>
                <w:lang w:eastAsia="it-IT"/>
              </w:rPr>
              <w:t>Latvia</w:t>
            </w:r>
          </w:p>
        </w:tc>
        <w:tc>
          <w:tcPr>
            <w:tcW w:w="600" w:type="pct"/>
            <w:vAlign w:val="center"/>
            <w:hideMark/>
          </w:tcPr>
          <w:p w14:paraId="30FC2EFE" w14:textId="77777777" w:rsidR="00943F81" w:rsidRPr="00B21A7D" w:rsidRDefault="00943F81" w:rsidP="00944D20">
            <w:pPr>
              <w:ind w:firstLineChars="100" w:firstLine="160"/>
              <w:jc w:val="center"/>
              <w:rPr>
                <w:sz w:val="16"/>
                <w:szCs w:val="16"/>
              </w:rPr>
            </w:pPr>
            <w:r w:rsidRPr="00B21A7D">
              <w:rPr>
                <w:sz w:val="16"/>
                <w:szCs w:val="16"/>
                <w:lang w:eastAsia="it-IT"/>
              </w:rPr>
              <w:t>0.515</w:t>
            </w:r>
          </w:p>
        </w:tc>
        <w:tc>
          <w:tcPr>
            <w:tcW w:w="555" w:type="pct"/>
            <w:vAlign w:val="center"/>
            <w:hideMark/>
          </w:tcPr>
          <w:p w14:paraId="55A385D0" w14:textId="77777777" w:rsidR="00943F81" w:rsidRPr="00B21A7D" w:rsidRDefault="00943F81" w:rsidP="00944D20">
            <w:pPr>
              <w:ind w:firstLineChars="100" w:firstLine="160"/>
              <w:jc w:val="center"/>
              <w:rPr>
                <w:sz w:val="16"/>
                <w:szCs w:val="16"/>
              </w:rPr>
            </w:pPr>
            <w:r w:rsidRPr="00B21A7D">
              <w:rPr>
                <w:sz w:val="16"/>
                <w:szCs w:val="16"/>
                <w:lang w:eastAsia="it-IT"/>
              </w:rPr>
              <w:t>2.28–21.19</w:t>
            </w:r>
          </w:p>
        </w:tc>
        <w:tc>
          <w:tcPr>
            <w:tcW w:w="555" w:type="pct"/>
            <w:vAlign w:val="center"/>
            <w:hideMark/>
          </w:tcPr>
          <w:p w14:paraId="7D515799" w14:textId="77777777" w:rsidR="00943F81" w:rsidRPr="00B21A7D" w:rsidRDefault="00943F81" w:rsidP="00944D20">
            <w:pPr>
              <w:ind w:firstLineChars="100" w:firstLine="160"/>
              <w:jc w:val="center"/>
              <w:rPr>
                <w:sz w:val="16"/>
                <w:szCs w:val="16"/>
              </w:rPr>
            </w:pPr>
            <w:r w:rsidRPr="00B21A7D">
              <w:rPr>
                <w:sz w:val="16"/>
                <w:szCs w:val="16"/>
                <w:lang w:eastAsia="it-IT"/>
              </w:rPr>
              <w:t>0.614</w:t>
            </w:r>
          </w:p>
        </w:tc>
        <w:tc>
          <w:tcPr>
            <w:tcW w:w="555" w:type="pct"/>
            <w:vAlign w:val="center"/>
            <w:hideMark/>
          </w:tcPr>
          <w:p w14:paraId="349A7D06" w14:textId="77777777" w:rsidR="00943F81" w:rsidRPr="00B21A7D" w:rsidRDefault="00943F81" w:rsidP="00944D20">
            <w:pPr>
              <w:ind w:firstLineChars="100" w:firstLine="160"/>
              <w:jc w:val="center"/>
              <w:rPr>
                <w:sz w:val="16"/>
                <w:szCs w:val="16"/>
              </w:rPr>
            </w:pPr>
            <w:r w:rsidRPr="00B21A7D">
              <w:rPr>
                <w:sz w:val="16"/>
                <w:szCs w:val="16"/>
                <w:lang w:eastAsia="it-IT"/>
              </w:rPr>
              <w:t>2.99–28.56</w:t>
            </w:r>
          </w:p>
        </w:tc>
        <w:tc>
          <w:tcPr>
            <w:tcW w:w="536" w:type="pct"/>
            <w:vAlign w:val="center"/>
            <w:hideMark/>
          </w:tcPr>
          <w:p w14:paraId="25BB0CFF" w14:textId="77777777" w:rsidR="00943F81" w:rsidRPr="00B21A7D" w:rsidRDefault="00943F81" w:rsidP="00944D20">
            <w:pPr>
              <w:ind w:firstLineChars="100" w:firstLine="160"/>
              <w:jc w:val="center"/>
              <w:rPr>
                <w:sz w:val="16"/>
                <w:szCs w:val="16"/>
              </w:rPr>
            </w:pPr>
            <w:r w:rsidRPr="00B21A7D">
              <w:rPr>
                <w:sz w:val="16"/>
                <w:szCs w:val="16"/>
                <w:lang w:eastAsia="it-IT"/>
              </w:rPr>
              <w:t>-0.12</w:t>
            </w:r>
          </w:p>
        </w:tc>
        <w:tc>
          <w:tcPr>
            <w:tcW w:w="579" w:type="pct"/>
            <w:vAlign w:val="center"/>
            <w:hideMark/>
          </w:tcPr>
          <w:p w14:paraId="13EE66DC" w14:textId="77777777" w:rsidR="00943F81" w:rsidRPr="00B21A7D" w:rsidRDefault="00943F81" w:rsidP="00944D20">
            <w:pPr>
              <w:ind w:firstLineChars="100" w:firstLine="160"/>
              <w:jc w:val="center"/>
              <w:rPr>
                <w:sz w:val="16"/>
                <w:szCs w:val="16"/>
              </w:rPr>
            </w:pPr>
            <w:r w:rsidRPr="00B21A7D">
              <w:rPr>
                <w:sz w:val="16"/>
                <w:szCs w:val="16"/>
                <w:lang w:eastAsia="it-IT"/>
              </w:rPr>
              <w:t>0.902</w:t>
            </w:r>
          </w:p>
        </w:tc>
        <w:tc>
          <w:tcPr>
            <w:tcW w:w="789" w:type="pct"/>
            <w:vAlign w:val="center"/>
            <w:hideMark/>
          </w:tcPr>
          <w:p w14:paraId="3BECBFB1" w14:textId="77777777" w:rsidR="00943F81" w:rsidRPr="00B21A7D" w:rsidRDefault="00943F81" w:rsidP="00944D20">
            <w:pPr>
              <w:ind w:firstLineChars="100" w:firstLine="160"/>
              <w:jc w:val="center"/>
              <w:rPr>
                <w:sz w:val="16"/>
                <w:szCs w:val="16"/>
              </w:rPr>
            </w:pPr>
            <w:r w:rsidRPr="00B21A7D">
              <w:rPr>
                <w:sz w:val="16"/>
                <w:szCs w:val="16"/>
                <w:lang w:eastAsia="it-IT"/>
              </w:rPr>
              <w:t>NS</w:t>
            </w:r>
          </w:p>
        </w:tc>
      </w:tr>
      <w:tr w:rsidR="00B21A7D" w:rsidRPr="00B21A7D" w14:paraId="00233C10" w14:textId="77777777" w:rsidTr="00123BDD">
        <w:trPr>
          <w:trHeight w:val="397"/>
        </w:trPr>
        <w:tc>
          <w:tcPr>
            <w:tcW w:w="831" w:type="pct"/>
            <w:vAlign w:val="center"/>
            <w:hideMark/>
          </w:tcPr>
          <w:p w14:paraId="27C72AC7" w14:textId="77777777" w:rsidR="00943F81" w:rsidRPr="00B21A7D" w:rsidRDefault="00943F81" w:rsidP="00944D20">
            <w:pPr>
              <w:ind w:firstLineChars="100" w:firstLine="163"/>
              <w:jc w:val="center"/>
              <w:rPr>
                <w:b/>
                <w:bCs/>
                <w:sz w:val="16"/>
                <w:szCs w:val="16"/>
              </w:rPr>
            </w:pPr>
            <w:r w:rsidRPr="00B21A7D">
              <w:rPr>
                <w:b/>
                <w:bCs/>
                <w:sz w:val="16"/>
                <w:szCs w:val="16"/>
                <w:lang w:eastAsia="it-IT"/>
              </w:rPr>
              <w:t>Lithuania</w:t>
            </w:r>
          </w:p>
        </w:tc>
        <w:tc>
          <w:tcPr>
            <w:tcW w:w="600" w:type="pct"/>
            <w:vAlign w:val="center"/>
            <w:hideMark/>
          </w:tcPr>
          <w:p w14:paraId="1EC0DBA1" w14:textId="77777777" w:rsidR="00943F81" w:rsidRPr="00B21A7D" w:rsidRDefault="00943F81" w:rsidP="00944D20">
            <w:pPr>
              <w:ind w:firstLineChars="100" w:firstLine="160"/>
              <w:jc w:val="center"/>
              <w:rPr>
                <w:sz w:val="16"/>
                <w:szCs w:val="16"/>
              </w:rPr>
            </w:pPr>
            <w:r w:rsidRPr="00B21A7D">
              <w:rPr>
                <w:sz w:val="16"/>
                <w:szCs w:val="16"/>
                <w:lang w:eastAsia="it-IT"/>
              </w:rPr>
              <w:t>0.53</w:t>
            </w:r>
          </w:p>
        </w:tc>
        <w:tc>
          <w:tcPr>
            <w:tcW w:w="555" w:type="pct"/>
            <w:vAlign w:val="center"/>
            <w:hideMark/>
          </w:tcPr>
          <w:p w14:paraId="67B65FF7" w14:textId="77777777" w:rsidR="00943F81" w:rsidRPr="00B21A7D" w:rsidRDefault="00943F81" w:rsidP="00944D20">
            <w:pPr>
              <w:ind w:firstLineChars="100" w:firstLine="160"/>
              <w:jc w:val="center"/>
              <w:rPr>
                <w:sz w:val="16"/>
                <w:szCs w:val="16"/>
              </w:rPr>
            </w:pPr>
            <w:r w:rsidRPr="00B21A7D">
              <w:rPr>
                <w:sz w:val="16"/>
                <w:szCs w:val="16"/>
                <w:lang w:eastAsia="it-IT"/>
              </w:rPr>
              <w:t>2.65–25.59</w:t>
            </w:r>
          </w:p>
        </w:tc>
        <w:tc>
          <w:tcPr>
            <w:tcW w:w="555" w:type="pct"/>
            <w:vAlign w:val="center"/>
            <w:hideMark/>
          </w:tcPr>
          <w:p w14:paraId="5A8C7493" w14:textId="77777777" w:rsidR="00943F81" w:rsidRPr="00B21A7D" w:rsidRDefault="00943F81" w:rsidP="00944D20">
            <w:pPr>
              <w:ind w:firstLineChars="100" w:firstLine="160"/>
              <w:jc w:val="center"/>
              <w:rPr>
                <w:sz w:val="16"/>
                <w:szCs w:val="16"/>
              </w:rPr>
            </w:pPr>
            <w:r w:rsidRPr="00B21A7D">
              <w:rPr>
                <w:sz w:val="16"/>
                <w:szCs w:val="16"/>
                <w:lang w:eastAsia="it-IT"/>
              </w:rPr>
              <w:t>0.677</w:t>
            </w:r>
          </w:p>
        </w:tc>
        <w:tc>
          <w:tcPr>
            <w:tcW w:w="555" w:type="pct"/>
            <w:vAlign w:val="center"/>
            <w:hideMark/>
          </w:tcPr>
          <w:p w14:paraId="5961102E" w14:textId="77777777" w:rsidR="00943F81" w:rsidRPr="00B21A7D" w:rsidRDefault="00943F81" w:rsidP="00944D20">
            <w:pPr>
              <w:ind w:firstLineChars="100" w:firstLine="160"/>
              <w:jc w:val="center"/>
              <w:rPr>
                <w:sz w:val="16"/>
                <w:szCs w:val="16"/>
              </w:rPr>
            </w:pPr>
            <w:r w:rsidRPr="00B21A7D">
              <w:rPr>
                <w:sz w:val="16"/>
                <w:szCs w:val="16"/>
                <w:lang w:eastAsia="it-IT"/>
              </w:rPr>
              <w:t>3.29–31.90</w:t>
            </w:r>
          </w:p>
        </w:tc>
        <w:tc>
          <w:tcPr>
            <w:tcW w:w="536" w:type="pct"/>
            <w:vAlign w:val="center"/>
            <w:hideMark/>
          </w:tcPr>
          <w:p w14:paraId="7BB69A4F" w14:textId="77777777" w:rsidR="00943F81" w:rsidRPr="00B21A7D" w:rsidRDefault="00943F81" w:rsidP="00944D20">
            <w:pPr>
              <w:ind w:firstLineChars="100" w:firstLine="160"/>
              <w:jc w:val="center"/>
              <w:rPr>
                <w:sz w:val="16"/>
                <w:szCs w:val="16"/>
              </w:rPr>
            </w:pPr>
            <w:r w:rsidRPr="00B21A7D">
              <w:rPr>
                <w:sz w:val="16"/>
                <w:szCs w:val="16"/>
                <w:lang w:eastAsia="it-IT"/>
              </w:rPr>
              <w:t>-0.45</w:t>
            </w:r>
          </w:p>
        </w:tc>
        <w:tc>
          <w:tcPr>
            <w:tcW w:w="579" w:type="pct"/>
            <w:vAlign w:val="center"/>
            <w:hideMark/>
          </w:tcPr>
          <w:p w14:paraId="274AD498" w14:textId="77777777" w:rsidR="00943F81" w:rsidRPr="00B21A7D" w:rsidRDefault="00943F81" w:rsidP="00944D20">
            <w:pPr>
              <w:ind w:firstLineChars="100" w:firstLine="160"/>
              <w:jc w:val="center"/>
              <w:rPr>
                <w:sz w:val="16"/>
                <w:szCs w:val="16"/>
              </w:rPr>
            </w:pPr>
            <w:r w:rsidRPr="00B21A7D">
              <w:rPr>
                <w:sz w:val="16"/>
                <w:szCs w:val="16"/>
                <w:lang w:eastAsia="it-IT"/>
              </w:rPr>
              <w:t>0.653</w:t>
            </w:r>
          </w:p>
        </w:tc>
        <w:tc>
          <w:tcPr>
            <w:tcW w:w="789" w:type="pct"/>
            <w:vAlign w:val="center"/>
            <w:hideMark/>
          </w:tcPr>
          <w:p w14:paraId="7CCA837D" w14:textId="77777777" w:rsidR="00943F81" w:rsidRPr="00B21A7D" w:rsidRDefault="00943F81" w:rsidP="00944D20">
            <w:pPr>
              <w:ind w:firstLineChars="100" w:firstLine="160"/>
              <w:jc w:val="center"/>
              <w:rPr>
                <w:sz w:val="16"/>
                <w:szCs w:val="16"/>
              </w:rPr>
            </w:pPr>
            <w:r w:rsidRPr="00B21A7D">
              <w:rPr>
                <w:sz w:val="16"/>
                <w:szCs w:val="16"/>
                <w:lang w:eastAsia="it-IT"/>
              </w:rPr>
              <w:t>NS</w:t>
            </w:r>
          </w:p>
        </w:tc>
      </w:tr>
      <w:tr w:rsidR="00B21A7D" w:rsidRPr="00B21A7D" w14:paraId="693F1DAD" w14:textId="77777777" w:rsidTr="00123BDD">
        <w:trPr>
          <w:trHeight w:val="397"/>
        </w:trPr>
        <w:tc>
          <w:tcPr>
            <w:tcW w:w="831" w:type="pct"/>
            <w:vAlign w:val="center"/>
            <w:hideMark/>
          </w:tcPr>
          <w:p w14:paraId="62C3E9A2" w14:textId="77777777" w:rsidR="00943F81" w:rsidRPr="00B21A7D" w:rsidRDefault="00943F81" w:rsidP="00944D20">
            <w:pPr>
              <w:ind w:firstLineChars="100" w:firstLine="163"/>
              <w:jc w:val="center"/>
              <w:rPr>
                <w:b/>
                <w:bCs/>
                <w:sz w:val="16"/>
                <w:szCs w:val="16"/>
              </w:rPr>
            </w:pPr>
            <w:r w:rsidRPr="00B21A7D">
              <w:rPr>
                <w:b/>
                <w:bCs/>
                <w:sz w:val="16"/>
                <w:szCs w:val="16"/>
                <w:lang w:eastAsia="it-IT"/>
              </w:rPr>
              <w:t>Luxembourg</w:t>
            </w:r>
          </w:p>
        </w:tc>
        <w:tc>
          <w:tcPr>
            <w:tcW w:w="600" w:type="pct"/>
            <w:vAlign w:val="center"/>
            <w:hideMark/>
          </w:tcPr>
          <w:p w14:paraId="10E6D20F" w14:textId="77777777" w:rsidR="00943F81" w:rsidRPr="00B21A7D" w:rsidRDefault="00943F81" w:rsidP="00944D20">
            <w:pPr>
              <w:ind w:firstLineChars="100" w:firstLine="160"/>
              <w:jc w:val="center"/>
              <w:rPr>
                <w:sz w:val="16"/>
                <w:szCs w:val="16"/>
              </w:rPr>
            </w:pPr>
            <w:r w:rsidRPr="00B21A7D">
              <w:rPr>
                <w:sz w:val="16"/>
                <w:szCs w:val="16"/>
                <w:lang w:eastAsia="it-IT"/>
              </w:rPr>
              <w:t>0.183</w:t>
            </w:r>
          </w:p>
        </w:tc>
        <w:tc>
          <w:tcPr>
            <w:tcW w:w="555" w:type="pct"/>
            <w:vAlign w:val="center"/>
            <w:hideMark/>
          </w:tcPr>
          <w:p w14:paraId="02154206" w14:textId="77777777" w:rsidR="00943F81" w:rsidRPr="00B21A7D" w:rsidRDefault="00943F81" w:rsidP="00944D20">
            <w:pPr>
              <w:ind w:firstLineChars="100" w:firstLine="160"/>
              <w:jc w:val="center"/>
              <w:rPr>
                <w:sz w:val="16"/>
                <w:szCs w:val="16"/>
              </w:rPr>
            </w:pPr>
            <w:r w:rsidRPr="00B21A7D">
              <w:rPr>
                <w:sz w:val="16"/>
                <w:szCs w:val="16"/>
                <w:lang w:eastAsia="it-IT"/>
              </w:rPr>
              <w:t>0.45–4.74</w:t>
            </w:r>
          </w:p>
        </w:tc>
        <w:tc>
          <w:tcPr>
            <w:tcW w:w="555" w:type="pct"/>
            <w:vAlign w:val="center"/>
            <w:hideMark/>
          </w:tcPr>
          <w:p w14:paraId="049298FB" w14:textId="77777777" w:rsidR="00943F81" w:rsidRPr="00B21A7D" w:rsidRDefault="00943F81" w:rsidP="00944D20">
            <w:pPr>
              <w:ind w:firstLineChars="100" w:firstLine="160"/>
              <w:jc w:val="center"/>
              <w:rPr>
                <w:sz w:val="16"/>
                <w:szCs w:val="16"/>
              </w:rPr>
            </w:pPr>
            <w:r w:rsidRPr="00B21A7D">
              <w:rPr>
                <w:sz w:val="16"/>
                <w:szCs w:val="16"/>
                <w:lang w:eastAsia="it-IT"/>
              </w:rPr>
              <w:t>0.207</w:t>
            </w:r>
          </w:p>
        </w:tc>
        <w:tc>
          <w:tcPr>
            <w:tcW w:w="555" w:type="pct"/>
            <w:vAlign w:val="center"/>
            <w:hideMark/>
          </w:tcPr>
          <w:p w14:paraId="07037C87" w14:textId="77777777" w:rsidR="00943F81" w:rsidRPr="00B21A7D" w:rsidRDefault="00943F81" w:rsidP="00944D20">
            <w:pPr>
              <w:ind w:firstLineChars="100" w:firstLine="160"/>
              <w:jc w:val="center"/>
              <w:rPr>
                <w:sz w:val="16"/>
                <w:szCs w:val="16"/>
              </w:rPr>
            </w:pPr>
            <w:r w:rsidRPr="00B21A7D">
              <w:rPr>
                <w:sz w:val="16"/>
                <w:szCs w:val="16"/>
                <w:lang w:eastAsia="it-IT"/>
              </w:rPr>
              <w:t>0.98–9.48</w:t>
            </w:r>
          </w:p>
        </w:tc>
        <w:tc>
          <w:tcPr>
            <w:tcW w:w="536" w:type="pct"/>
            <w:vAlign w:val="center"/>
            <w:hideMark/>
          </w:tcPr>
          <w:p w14:paraId="2BCCF904" w14:textId="77777777" w:rsidR="00943F81" w:rsidRPr="00B21A7D" w:rsidRDefault="00943F81" w:rsidP="00944D20">
            <w:pPr>
              <w:ind w:firstLineChars="100" w:firstLine="160"/>
              <w:jc w:val="center"/>
              <w:rPr>
                <w:sz w:val="16"/>
                <w:szCs w:val="16"/>
              </w:rPr>
            </w:pPr>
            <w:r w:rsidRPr="00B21A7D">
              <w:rPr>
                <w:sz w:val="16"/>
                <w:szCs w:val="16"/>
                <w:lang w:eastAsia="it-IT"/>
              </w:rPr>
              <w:t>-0.67</w:t>
            </w:r>
          </w:p>
        </w:tc>
        <w:tc>
          <w:tcPr>
            <w:tcW w:w="579" w:type="pct"/>
            <w:vAlign w:val="center"/>
            <w:hideMark/>
          </w:tcPr>
          <w:p w14:paraId="7179E696" w14:textId="77777777" w:rsidR="00943F81" w:rsidRPr="00B21A7D" w:rsidRDefault="00943F81" w:rsidP="00944D20">
            <w:pPr>
              <w:ind w:firstLineChars="100" w:firstLine="160"/>
              <w:jc w:val="center"/>
              <w:rPr>
                <w:sz w:val="16"/>
                <w:szCs w:val="16"/>
              </w:rPr>
            </w:pPr>
            <w:r w:rsidRPr="00B21A7D">
              <w:rPr>
                <w:sz w:val="16"/>
                <w:szCs w:val="16"/>
                <w:lang w:eastAsia="it-IT"/>
              </w:rPr>
              <w:t>0.503</w:t>
            </w:r>
          </w:p>
        </w:tc>
        <w:tc>
          <w:tcPr>
            <w:tcW w:w="789" w:type="pct"/>
            <w:vAlign w:val="center"/>
            <w:hideMark/>
          </w:tcPr>
          <w:p w14:paraId="6C8FF1E0" w14:textId="77777777" w:rsidR="00943F81" w:rsidRPr="00B21A7D" w:rsidRDefault="00943F81" w:rsidP="00944D20">
            <w:pPr>
              <w:ind w:firstLineChars="100" w:firstLine="160"/>
              <w:jc w:val="center"/>
              <w:rPr>
                <w:sz w:val="16"/>
                <w:szCs w:val="16"/>
              </w:rPr>
            </w:pPr>
            <w:r w:rsidRPr="00B21A7D">
              <w:rPr>
                <w:sz w:val="16"/>
                <w:szCs w:val="16"/>
                <w:lang w:eastAsia="it-IT"/>
              </w:rPr>
              <w:t>NS</w:t>
            </w:r>
          </w:p>
        </w:tc>
      </w:tr>
      <w:tr w:rsidR="00B21A7D" w:rsidRPr="00B21A7D" w14:paraId="29837309" w14:textId="77777777" w:rsidTr="00123BDD">
        <w:trPr>
          <w:trHeight w:val="397"/>
        </w:trPr>
        <w:tc>
          <w:tcPr>
            <w:tcW w:w="831" w:type="pct"/>
            <w:vAlign w:val="center"/>
            <w:hideMark/>
          </w:tcPr>
          <w:p w14:paraId="35626711" w14:textId="77777777" w:rsidR="00943F81" w:rsidRPr="00B21A7D" w:rsidRDefault="00943F81" w:rsidP="00944D20">
            <w:pPr>
              <w:ind w:firstLineChars="100" w:firstLine="163"/>
              <w:jc w:val="center"/>
              <w:rPr>
                <w:b/>
                <w:bCs/>
                <w:sz w:val="16"/>
                <w:szCs w:val="16"/>
              </w:rPr>
            </w:pPr>
            <w:r w:rsidRPr="00B21A7D">
              <w:rPr>
                <w:b/>
                <w:bCs/>
                <w:sz w:val="16"/>
                <w:szCs w:val="16"/>
                <w:lang w:eastAsia="it-IT"/>
              </w:rPr>
              <w:t>Malta</w:t>
            </w:r>
          </w:p>
        </w:tc>
        <w:tc>
          <w:tcPr>
            <w:tcW w:w="600" w:type="pct"/>
            <w:vAlign w:val="center"/>
            <w:hideMark/>
          </w:tcPr>
          <w:p w14:paraId="1B18BC43" w14:textId="77777777" w:rsidR="00943F81" w:rsidRPr="00B21A7D" w:rsidRDefault="00943F81" w:rsidP="00944D20">
            <w:pPr>
              <w:ind w:firstLineChars="100" w:firstLine="160"/>
              <w:jc w:val="center"/>
              <w:rPr>
                <w:sz w:val="16"/>
                <w:szCs w:val="16"/>
              </w:rPr>
            </w:pPr>
            <w:r w:rsidRPr="00B21A7D">
              <w:rPr>
                <w:sz w:val="16"/>
                <w:szCs w:val="16"/>
                <w:lang w:eastAsia="it-IT"/>
              </w:rPr>
              <w:t>0.172</w:t>
            </w:r>
          </w:p>
        </w:tc>
        <w:tc>
          <w:tcPr>
            <w:tcW w:w="555" w:type="pct"/>
            <w:vAlign w:val="center"/>
            <w:hideMark/>
          </w:tcPr>
          <w:p w14:paraId="1EFB1BF3" w14:textId="77777777" w:rsidR="00943F81" w:rsidRPr="00B21A7D" w:rsidRDefault="00943F81" w:rsidP="00944D20">
            <w:pPr>
              <w:ind w:firstLineChars="100" w:firstLine="160"/>
              <w:jc w:val="center"/>
              <w:rPr>
                <w:sz w:val="16"/>
                <w:szCs w:val="16"/>
              </w:rPr>
            </w:pPr>
            <w:r w:rsidRPr="00B21A7D">
              <w:rPr>
                <w:sz w:val="16"/>
                <w:szCs w:val="16"/>
                <w:lang w:eastAsia="it-IT"/>
              </w:rPr>
              <w:t>0.10–1.10</w:t>
            </w:r>
          </w:p>
        </w:tc>
        <w:tc>
          <w:tcPr>
            <w:tcW w:w="555" w:type="pct"/>
            <w:vAlign w:val="center"/>
            <w:hideMark/>
          </w:tcPr>
          <w:p w14:paraId="226C094E" w14:textId="77777777" w:rsidR="00943F81" w:rsidRPr="00B21A7D" w:rsidRDefault="00943F81" w:rsidP="00944D20">
            <w:pPr>
              <w:ind w:firstLineChars="100" w:firstLine="160"/>
              <w:jc w:val="center"/>
              <w:rPr>
                <w:sz w:val="16"/>
                <w:szCs w:val="16"/>
              </w:rPr>
            </w:pPr>
            <w:r w:rsidRPr="00B21A7D">
              <w:rPr>
                <w:sz w:val="16"/>
                <w:szCs w:val="16"/>
                <w:lang w:eastAsia="it-IT"/>
              </w:rPr>
              <w:t>0.02</w:t>
            </w:r>
          </w:p>
        </w:tc>
        <w:tc>
          <w:tcPr>
            <w:tcW w:w="555" w:type="pct"/>
            <w:vAlign w:val="center"/>
            <w:hideMark/>
          </w:tcPr>
          <w:p w14:paraId="25ADA884" w14:textId="77777777" w:rsidR="00943F81" w:rsidRPr="00B21A7D" w:rsidRDefault="00943F81" w:rsidP="00944D20">
            <w:pPr>
              <w:ind w:firstLineChars="100" w:firstLine="160"/>
              <w:jc w:val="center"/>
              <w:rPr>
                <w:sz w:val="16"/>
                <w:szCs w:val="16"/>
              </w:rPr>
            </w:pPr>
            <w:r w:rsidRPr="00B21A7D">
              <w:rPr>
                <w:sz w:val="16"/>
                <w:szCs w:val="16"/>
                <w:lang w:eastAsia="it-IT"/>
              </w:rPr>
              <w:t>0.09–1.24</w:t>
            </w:r>
          </w:p>
        </w:tc>
        <w:tc>
          <w:tcPr>
            <w:tcW w:w="536" w:type="pct"/>
            <w:vAlign w:val="center"/>
            <w:hideMark/>
          </w:tcPr>
          <w:p w14:paraId="122685C1" w14:textId="3887BFBF" w:rsidR="00943F81" w:rsidRPr="00B21A7D" w:rsidRDefault="00943F81" w:rsidP="00944D20">
            <w:pPr>
              <w:ind w:firstLineChars="100" w:firstLine="160"/>
              <w:jc w:val="center"/>
              <w:rPr>
                <w:sz w:val="16"/>
                <w:szCs w:val="16"/>
              </w:rPr>
            </w:pPr>
            <w:r w:rsidRPr="00B21A7D">
              <w:rPr>
                <w:sz w:val="16"/>
                <w:szCs w:val="16"/>
                <w:lang w:eastAsia="it-IT"/>
              </w:rPr>
              <w:t>4.67</w:t>
            </w:r>
            <w:r w:rsidR="00AF734A" w:rsidRPr="00B21A7D">
              <w:rPr>
                <w:sz w:val="16"/>
                <w:szCs w:val="16"/>
              </w:rPr>
              <w:t>*</w:t>
            </w:r>
            <w:r w:rsidR="00A8709C" w:rsidRPr="00B21A7D">
              <w:rPr>
                <w:sz w:val="16"/>
                <w:szCs w:val="16"/>
                <w:vertAlign w:val="superscript"/>
              </w:rPr>
              <w:t>†</w:t>
            </w:r>
          </w:p>
        </w:tc>
        <w:tc>
          <w:tcPr>
            <w:tcW w:w="579" w:type="pct"/>
            <w:vAlign w:val="center"/>
            <w:hideMark/>
          </w:tcPr>
          <w:p w14:paraId="6AE6009F" w14:textId="77777777" w:rsidR="00943F81" w:rsidRPr="00B21A7D" w:rsidRDefault="00943F81" w:rsidP="00944D20">
            <w:pPr>
              <w:ind w:firstLineChars="100" w:firstLine="160"/>
              <w:jc w:val="center"/>
              <w:rPr>
                <w:sz w:val="16"/>
                <w:szCs w:val="16"/>
              </w:rPr>
            </w:pPr>
            <w:r w:rsidRPr="00B21A7D">
              <w:rPr>
                <w:sz w:val="16"/>
                <w:szCs w:val="16"/>
                <w:lang w:eastAsia="it-IT"/>
              </w:rPr>
              <w:t>&lt;0.001</w:t>
            </w:r>
          </w:p>
        </w:tc>
        <w:tc>
          <w:tcPr>
            <w:tcW w:w="789" w:type="pct"/>
            <w:vAlign w:val="center"/>
            <w:hideMark/>
          </w:tcPr>
          <w:p w14:paraId="14B2C6DB" w14:textId="4A47F30E" w:rsidR="00943F81" w:rsidRPr="00B21A7D" w:rsidRDefault="00943F81" w:rsidP="00944D20">
            <w:pPr>
              <w:ind w:firstLineChars="100" w:firstLine="160"/>
              <w:jc w:val="center"/>
              <w:rPr>
                <w:sz w:val="16"/>
                <w:szCs w:val="16"/>
              </w:rPr>
            </w:pPr>
            <w:r w:rsidRPr="00B21A7D">
              <w:rPr>
                <w:sz w:val="16"/>
                <w:szCs w:val="16"/>
                <w:lang w:eastAsia="it-IT"/>
              </w:rPr>
              <w:t>W&gt;M</w:t>
            </w:r>
          </w:p>
        </w:tc>
      </w:tr>
      <w:tr w:rsidR="00B21A7D" w:rsidRPr="00B21A7D" w14:paraId="38BDD812" w14:textId="77777777" w:rsidTr="00123BDD">
        <w:trPr>
          <w:trHeight w:val="397"/>
        </w:trPr>
        <w:tc>
          <w:tcPr>
            <w:tcW w:w="831" w:type="pct"/>
            <w:vAlign w:val="center"/>
            <w:hideMark/>
          </w:tcPr>
          <w:p w14:paraId="32E0F1F1" w14:textId="77777777" w:rsidR="00943F81" w:rsidRPr="00B21A7D" w:rsidRDefault="00943F81" w:rsidP="00944D20">
            <w:pPr>
              <w:ind w:firstLineChars="100" w:firstLine="163"/>
              <w:jc w:val="center"/>
              <w:rPr>
                <w:b/>
                <w:bCs/>
                <w:sz w:val="16"/>
                <w:szCs w:val="16"/>
              </w:rPr>
            </w:pPr>
            <w:r w:rsidRPr="00B21A7D">
              <w:rPr>
                <w:b/>
                <w:bCs/>
                <w:sz w:val="16"/>
                <w:szCs w:val="16"/>
                <w:lang w:eastAsia="it-IT"/>
              </w:rPr>
              <w:lastRenderedPageBreak/>
              <w:t>Netherlands</w:t>
            </w:r>
          </w:p>
        </w:tc>
        <w:tc>
          <w:tcPr>
            <w:tcW w:w="600" w:type="pct"/>
            <w:vAlign w:val="center"/>
            <w:hideMark/>
          </w:tcPr>
          <w:p w14:paraId="7AAE83F0" w14:textId="77777777" w:rsidR="00943F81" w:rsidRPr="00B21A7D" w:rsidRDefault="00943F81" w:rsidP="00944D20">
            <w:pPr>
              <w:ind w:firstLineChars="100" w:firstLine="160"/>
              <w:jc w:val="center"/>
              <w:rPr>
                <w:sz w:val="16"/>
                <w:szCs w:val="16"/>
              </w:rPr>
            </w:pPr>
            <w:r w:rsidRPr="00B21A7D">
              <w:rPr>
                <w:sz w:val="16"/>
                <w:szCs w:val="16"/>
                <w:lang w:eastAsia="it-IT"/>
              </w:rPr>
              <w:t>0.187</w:t>
            </w:r>
          </w:p>
        </w:tc>
        <w:tc>
          <w:tcPr>
            <w:tcW w:w="555" w:type="pct"/>
            <w:vAlign w:val="center"/>
            <w:hideMark/>
          </w:tcPr>
          <w:p w14:paraId="140882C7" w14:textId="77777777" w:rsidR="00943F81" w:rsidRPr="00B21A7D" w:rsidRDefault="00943F81" w:rsidP="00944D20">
            <w:pPr>
              <w:ind w:firstLineChars="100" w:firstLine="160"/>
              <w:jc w:val="center"/>
              <w:rPr>
                <w:sz w:val="16"/>
                <w:szCs w:val="16"/>
              </w:rPr>
            </w:pPr>
            <w:r w:rsidRPr="00B21A7D">
              <w:rPr>
                <w:sz w:val="16"/>
                <w:szCs w:val="16"/>
                <w:lang w:eastAsia="it-IT"/>
              </w:rPr>
              <w:t>0.24–2.70</w:t>
            </w:r>
          </w:p>
        </w:tc>
        <w:tc>
          <w:tcPr>
            <w:tcW w:w="555" w:type="pct"/>
            <w:vAlign w:val="center"/>
            <w:hideMark/>
          </w:tcPr>
          <w:p w14:paraId="258DD80C" w14:textId="77777777" w:rsidR="00943F81" w:rsidRPr="00B21A7D" w:rsidRDefault="00943F81" w:rsidP="00944D20">
            <w:pPr>
              <w:ind w:firstLineChars="100" w:firstLine="160"/>
              <w:jc w:val="center"/>
              <w:rPr>
                <w:sz w:val="16"/>
                <w:szCs w:val="16"/>
              </w:rPr>
            </w:pPr>
            <w:r w:rsidRPr="00B21A7D">
              <w:rPr>
                <w:sz w:val="16"/>
                <w:szCs w:val="16"/>
                <w:lang w:eastAsia="it-IT"/>
              </w:rPr>
              <w:t>0.046</w:t>
            </w:r>
          </w:p>
        </w:tc>
        <w:tc>
          <w:tcPr>
            <w:tcW w:w="555" w:type="pct"/>
            <w:vAlign w:val="center"/>
            <w:hideMark/>
          </w:tcPr>
          <w:p w14:paraId="4DA61056" w14:textId="77777777" w:rsidR="00943F81" w:rsidRPr="00B21A7D" w:rsidRDefault="00943F81" w:rsidP="00944D20">
            <w:pPr>
              <w:ind w:firstLineChars="100" w:firstLine="160"/>
              <w:jc w:val="center"/>
              <w:rPr>
                <w:sz w:val="16"/>
                <w:szCs w:val="16"/>
              </w:rPr>
            </w:pPr>
            <w:r w:rsidRPr="00B21A7D">
              <w:rPr>
                <w:sz w:val="16"/>
                <w:szCs w:val="16"/>
                <w:lang w:eastAsia="it-IT"/>
              </w:rPr>
              <w:t>0.21–2.52</w:t>
            </w:r>
          </w:p>
        </w:tc>
        <w:tc>
          <w:tcPr>
            <w:tcW w:w="536" w:type="pct"/>
            <w:vAlign w:val="center"/>
            <w:hideMark/>
          </w:tcPr>
          <w:p w14:paraId="76CD941F" w14:textId="4AD3DDE0" w:rsidR="00943F81" w:rsidRPr="00B21A7D" w:rsidRDefault="00943F81" w:rsidP="00944D20">
            <w:pPr>
              <w:ind w:firstLineChars="100" w:firstLine="160"/>
              <w:jc w:val="center"/>
              <w:rPr>
                <w:sz w:val="16"/>
                <w:szCs w:val="16"/>
              </w:rPr>
            </w:pPr>
            <w:r w:rsidRPr="00B21A7D">
              <w:rPr>
                <w:sz w:val="16"/>
                <w:szCs w:val="16"/>
                <w:lang w:eastAsia="it-IT"/>
              </w:rPr>
              <w:t>3.21</w:t>
            </w:r>
            <w:r w:rsidR="00AF734A" w:rsidRPr="00B21A7D">
              <w:rPr>
                <w:sz w:val="16"/>
                <w:szCs w:val="16"/>
              </w:rPr>
              <w:t>*</w:t>
            </w:r>
            <w:r w:rsidR="00A8709C" w:rsidRPr="00B21A7D">
              <w:rPr>
                <w:sz w:val="16"/>
                <w:szCs w:val="16"/>
                <w:vertAlign w:val="superscript"/>
              </w:rPr>
              <w:t>†</w:t>
            </w:r>
          </w:p>
        </w:tc>
        <w:tc>
          <w:tcPr>
            <w:tcW w:w="579" w:type="pct"/>
            <w:vAlign w:val="center"/>
            <w:hideMark/>
          </w:tcPr>
          <w:p w14:paraId="47B86425" w14:textId="77777777" w:rsidR="00943F81" w:rsidRPr="00B21A7D" w:rsidRDefault="00943F81" w:rsidP="00944D20">
            <w:pPr>
              <w:ind w:firstLineChars="100" w:firstLine="160"/>
              <w:jc w:val="center"/>
              <w:rPr>
                <w:sz w:val="16"/>
                <w:szCs w:val="16"/>
              </w:rPr>
            </w:pPr>
            <w:r w:rsidRPr="00B21A7D">
              <w:rPr>
                <w:sz w:val="16"/>
                <w:szCs w:val="16"/>
                <w:lang w:eastAsia="it-IT"/>
              </w:rPr>
              <w:t>&lt;0.001</w:t>
            </w:r>
          </w:p>
        </w:tc>
        <w:tc>
          <w:tcPr>
            <w:tcW w:w="789" w:type="pct"/>
            <w:vAlign w:val="center"/>
            <w:hideMark/>
          </w:tcPr>
          <w:p w14:paraId="07E6B517" w14:textId="45443E1F" w:rsidR="00943F81" w:rsidRPr="00B21A7D" w:rsidRDefault="00943F81" w:rsidP="00944D20">
            <w:pPr>
              <w:ind w:firstLineChars="100" w:firstLine="160"/>
              <w:jc w:val="center"/>
              <w:rPr>
                <w:sz w:val="16"/>
                <w:szCs w:val="16"/>
              </w:rPr>
            </w:pPr>
            <w:r w:rsidRPr="00B21A7D">
              <w:rPr>
                <w:sz w:val="16"/>
                <w:szCs w:val="16"/>
                <w:lang w:eastAsia="it-IT"/>
              </w:rPr>
              <w:t>W&gt;M</w:t>
            </w:r>
          </w:p>
        </w:tc>
      </w:tr>
      <w:tr w:rsidR="00B21A7D" w:rsidRPr="00B21A7D" w14:paraId="782D5745" w14:textId="77777777" w:rsidTr="00123BDD">
        <w:trPr>
          <w:trHeight w:val="397"/>
        </w:trPr>
        <w:tc>
          <w:tcPr>
            <w:tcW w:w="831" w:type="pct"/>
            <w:vAlign w:val="center"/>
            <w:hideMark/>
          </w:tcPr>
          <w:p w14:paraId="66170487" w14:textId="77777777" w:rsidR="00943F81" w:rsidRPr="00B21A7D" w:rsidRDefault="00943F81" w:rsidP="00944D20">
            <w:pPr>
              <w:ind w:firstLineChars="100" w:firstLine="163"/>
              <w:jc w:val="center"/>
              <w:rPr>
                <w:b/>
                <w:bCs/>
                <w:sz w:val="16"/>
                <w:szCs w:val="16"/>
              </w:rPr>
            </w:pPr>
            <w:r w:rsidRPr="00B21A7D">
              <w:rPr>
                <w:b/>
                <w:bCs/>
                <w:sz w:val="16"/>
                <w:szCs w:val="16"/>
                <w:lang w:eastAsia="it-IT"/>
              </w:rPr>
              <w:t>Poland</w:t>
            </w:r>
          </w:p>
        </w:tc>
        <w:tc>
          <w:tcPr>
            <w:tcW w:w="600" w:type="pct"/>
            <w:vAlign w:val="center"/>
            <w:hideMark/>
          </w:tcPr>
          <w:p w14:paraId="1C158EA7" w14:textId="77777777" w:rsidR="00943F81" w:rsidRPr="00B21A7D" w:rsidRDefault="00943F81" w:rsidP="00944D20">
            <w:pPr>
              <w:ind w:firstLineChars="100" w:firstLine="160"/>
              <w:jc w:val="center"/>
              <w:rPr>
                <w:sz w:val="16"/>
                <w:szCs w:val="16"/>
              </w:rPr>
            </w:pPr>
            <w:r w:rsidRPr="00B21A7D">
              <w:rPr>
                <w:sz w:val="16"/>
                <w:szCs w:val="16"/>
                <w:lang w:eastAsia="it-IT"/>
              </w:rPr>
              <w:t>0.482</w:t>
            </w:r>
          </w:p>
        </w:tc>
        <w:tc>
          <w:tcPr>
            <w:tcW w:w="555" w:type="pct"/>
            <w:vAlign w:val="center"/>
            <w:hideMark/>
          </w:tcPr>
          <w:p w14:paraId="020E6DD2" w14:textId="77777777" w:rsidR="00943F81" w:rsidRPr="00B21A7D" w:rsidRDefault="00943F81" w:rsidP="00944D20">
            <w:pPr>
              <w:ind w:firstLineChars="100" w:firstLine="160"/>
              <w:jc w:val="center"/>
              <w:rPr>
                <w:sz w:val="16"/>
                <w:szCs w:val="16"/>
              </w:rPr>
            </w:pPr>
            <w:r w:rsidRPr="00B21A7D">
              <w:rPr>
                <w:sz w:val="16"/>
                <w:szCs w:val="16"/>
                <w:lang w:eastAsia="it-IT"/>
              </w:rPr>
              <w:t>1.57–16.72</w:t>
            </w:r>
          </w:p>
        </w:tc>
        <w:tc>
          <w:tcPr>
            <w:tcW w:w="555" w:type="pct"/>
            <w:vAlign w:val="center"/>
            <w:hideMark/>
          </w:tcPr>
          <w:p w14:paraId="7E97B9E6" w14:textId="77777777" w:rsidR="00943F81" w:rsidRPr="00B21A7D" w:rsidRDefault="00943F81" w:rsidP="00944D20">
            <w:pPr>
              <w:ind w:firstLineChars="100" w:firstLine="160"/>
              <w:jc w:val="center"/>
              <w:rPr>
                <w:sz w:val="16"/>
                <w:szCs w:val="16"/>
              </w:rPr>
            </w:pPr>
            <w:r w:rsidRPr="00B21A7D">
              <w:rPr>
                <w:sz w:val="16"/>
                <w:szCs w:val="16"/>
                <w:lang w:eastAsia="it-IT"/>
              </w:rPr>
              <w:t>0.39</w:t>
            </w:r>
          </w:p>
        </w:tc>
        <w:tc>
          <w:tcPr>
            <w:tcW w:w="555" w:type="pct"/>
            <w:vAlign w:val="center"/>
            <w:hideMark/>
          </w:tcPr>
          <w:p w14:paraId="1DC397A2" w14:textId="77777777" w:rsidR="00943F81" w:rsidRPr="00B21A7D" w:rsidRDefault="00943F81" w:rsidP="00944D20">
            <w:pPr>
              <w:ind w:firstLineChars="100" w:firstLine="160"/>
              <w:jc w:val="center"/>
              <w:rPr>
                <w:sz w:val="16"/>
                <w:szCs w:val="16"/>
              </w:rPr>
            </w:pPr>
            <w:r w:rsidRPr="00B21A7D">
              <w:rPr>
                <w:sz w:val="16"/>
                <w:szCs w:val="16"/>
                <w:lang w:eastAsia="it-IT"/>
              </w:rPr>
              <w:t>1.96–20.26</w:t>
            </w:r>
          </w:p>
        </w:tc>
        <w:tc>
          <w:tcPr>
            <w:tcW w:w="536" w:type="pct"/>
            <w:vAlign w:val="center"/>
            <w:hideMark/>
          </w:tcPr>
          <w:p w14:paraId="739CDB9E" w14:textId="77777777" w:rsidR="00943F81" w:rsidRPr="00B21A7D" w:rsidRDefault="00943F81" w:rsidP="00944D20">
            <w:pPr>
              <w:ind w:firstLineChars="100" w:firstLine="160"/>
              <w:jc w:val="center"/>
              <w:rPr>
                <w:sz w:val="16"/>
                <w:szCs w:val="16"/>
              </w:rPr>
            </w:pPr>
            <w:r w:rsidRPr="00B21A7D">
              <w:rPr>
                <w:sz w:val="16"/>
                <w:szCs w:val="16"/>
                <w:lang w:eastAsia="it-IT"/>
              </w:rPr>
              <w:t>0.89</w:t>
            </w:r>
          </w:p>
        </w:tc>
        <w:tc>
          <w:tcPr>
            <w:tcW w:w="579" w:type="pct"/>
            <w:vAlign w:val="center"/>
            <w:hideMark/>
          </w:tcPr>
          <w:p w14:paraId="63A23E52" w14:textId="77777777" w:rsidR="00943F81" w:rsidRPr="00B21A7D" w:rsidRDefault="00943F81" w:rsidP="00944D20">
            <w:pPr>
              <w:ind w:firstLineChars="100" w:firstLine="160"/>
              <w:jc w:val="center"/>
              <w:rPr>
                <w:sz w:val="16"/>
                <w:szCs w:val="16"/>
              </w:rPr>
            </w:pPr>
            <w:r w:rsidRPr="00B21A7D">
              <w:rPr>
                <w:sz w:val="16"/>
                <w:szCs w:val="16"/>
                <w:lang w:eastAsia="it-IT"/>
              </w:rPr>
              <w:t>0.373</w:t>
            </w:r>
          </w:p>
        </w:tc>
        <w:tc>
          <w:tcPr>
            <w:tcW w:w="789" w:type="pct"/>
            <w:vAlign w:val="center"/>
            <w:hideMark/>
          </w:tcPr>
          <w:p w14:paraId="623DCEA4" w14:textId="77777777" w:rsidR="00943F81" w:rsidRPr="00B21A7D" w:rsidRDefault="00943F81" w:rsidP="00944D20">
            <w:pPr>
              <w:ind w:firstLineChars="100" w:firstLine="160"/>
              <w:jc w:val="center"/>
              <w:rPr>
                <w:sz w:val="16"/>
                <w:szCs w:val="16"/>
              </w:rPr>
            </w:pPr>
            <w:r w:rsidRPr="00B21A7D">
              <w:rPr>
                <w:sz w:val="16"/>
                <w:szCs w:val="16"/>
                <w:lang w:eastAsia="it-IT"/>
              </w:rPr>
              <w:t>NS</w:t>
            </w:r>
          </w:p>
        </w:tc>
      </w:tr>
      <w:tr w:rsidR="00B21A7D" w:rsidRPr="00B21A7D" w14:paraId="69C6BEDA" w14:textId="77777777" w:rsidTr="00123BDD">
        <w:trPr>
          <w:trHeight w:val="397"/>
        </w:trPr>
        <w:tc>
          <w:tcPr>
            <w:tcW w:w="831" w:type="pct"/>
            <w:vAlign w:val="center"/>
            <w:hideMark/>
          </w:tcPr>
          <w:p w14:paraId="7E79EF45" w14:textId="77777777" w:rsidR="00943F81" w:rsidRPr="00B21A7D" w:rsidRDefault="00943F81" w:rsidP="00944D20">
            <w:pPr>
              <w:ind w:firstLineChars="100" w:firstLine="163"/>
              <w:jc w:val="center"/>
              <w:rPr>
                <w:b/>
                <w:bCs/>
                <w:sz w:val="16"/>
                <w:szCs w:val="16"/>
              </w:rPr>
            </w:pPr>
            <w:r w:rsidRPr="00B21A7D">
              <w:rPr>
                <w:b/>
                <w:bCs/>
                <w:sz w:val="16"/>
                <w:szCs w:val="16"/>
                <w:lang w:eastAsia="it-IT"/>
              </w:rPr>
              <w:t>Portugal</w:t>
            </w:r>
          </w:p>
        </w:tc>
        <w:tc>
          <w:tcPr>
            <w:tcW w:w="600" w:type="pct"/>
            <w:vAlign w:val="center"/>
            <w:hideMark/>
          </w:tcPr>
          <w:p w14:paraId="26DD17FD" w14:textId="77777777" w:rsidR="00943F81" w:rsidRPr="00B21A7D" w:rsidRDefault="00943F81" w:rsidP="00944D20">
            <w:pPr>
              <w:ind w:firstLineChars="100" w:firstLine="160"/>
              <w:jc w:val="center"/>
              <w:rPr>
                <w:sz w:val="16"/>
                <w:szCs w:val="16"/>
              </w:rPr>
            </w:pPr>
            <w:r w:rsidRPr="00B21A7D">
              <w:rPr>
                <w:sz w:val="16"/>
                <w:szCs w:val="16"/>
                <w:lang w:eastAsia="it-IT"/>
              </w:rPr>
              <w:t>0.129</w:t>
            </w:r>
          </w:p>
        </w:tc>
        <w:tc>
          <w:tcPr>
            <w:tcW w:w="555" w:type="pct"/>
            <w:vAlign w:val="center"/>
            <w:hideMark/>
          </w:tcPr>
          <w:p w14:paraId="0AEE0A5F" w14:textId="77777777" w:rsidR="00943F81" w:rsidRPr="00B21A7D" w:rsidRDefault="00943F81" w:rsidP="00944D20">
            <w:pPr>
              <w:ind w:firstLineChars="100" w:firstLine="160"/>
              <w:jc w:val="center"/>
              <w:rPr>
                <w:sz w:val="16"/>
                <w:szCs w:val="16"/>
              </w:rPr>
            </w:pPr>
            <w:r w:rsidRPr="00B21A7D">
              <w:rPr>
                <w:sz w:val="16"/>
                <w:szCs w:val="16"/>
                <w:lang w:eastAsia="it-IT"/>
              </w:rPr>
              <w:t>0.22–2.32</w:t>
            </w:r>
          </w:p>
        </w:tc>
        <w:tc>
          <w:tcPr>
            <w:tcW w:w="555" w:type="pct"/>
            <w:vAlign w:val="center"/>
            <w:hideMark/>
          </w:tcPr>
          <w:p w14:paraId="6910A099" w14:textId="77777777" w:rsidR="00943F81" w:rsidRPr="00B21A7D" w:rsidRDefault="00943F81" w:rsidP="00944D20">
            <w:pPr>
              <w:ind w:firstLineChars="100" w:firstLine="160"/>
              <w:jc w:val="center"/>
              <w:rPr>
                <w:sz w:val="16"/>
                <w:szCs w:val="16"/>
              </w:rPr>
            </w:pPr>
            <w:r w:rsidRPr="00B21A7D">
              <w:rPr>
                <w:sz w:val="16"/>
                <w:szCs w:val="16"/>
                <w:lang w:eastAsia="it-IT"/>
              </w:rPr>
              <w:t>0.045</w:t>
            </w:r>
          </w:p>
        </w:tc>
        <w:tc>
          <w:tcPr>
            <w:tcW w:w="555" w:type="pct"/>
            <w:vAlign w:val="center"/>
            <w:hideMark/>
          </w:tcPr>
          <w:p w14:paraId="3DEDEF5D" w14:textId="77777777" w:rsidR="00943F81" w:rsidRPr="00B21A7D" w:rsidRDefault="00943F81" w:rsidP="00944D20">
            <w:pPr>
              <w:ind w:firstLineChars="100" w:firstLine="160"/>
              <w:jc w:val="center"/>
              <w:rPr>
                <w:sz w:val="16"/>
                <w:szCs w:val="16"/>
              </w:rPr>
            </w:pPr>
            <w:r w:rsidRPr="00B21A7D">
              <w:rPr>
                <w:sz w:val="16"/>
                <w:szCs w:val="16"/>
                <w:lang w:eastAsia="it-IT"/>
              </w:rPr>
              <w:t>0.25–2.81</w:t>
            </w:r>
          </w:p>
        </w:tc>
        <w:tc>
          <w:tcPr>
            <w:tcW w:w="536" w:type="pct"/>
            <w:vAlign w:val="center"/>
            <w:hideMark/>
          </w:tcPr>
          <w:p w14:paraId="6C049E32" w14:textId="3CF3ABE6" w:rsidR="00943F81" w:rsidRPr="00B21A7D" w:rsidRDefault="00943F81" w:rsidP="00944D20">
            <w:pPr>
              <w:ind w:firstLineChars="100" w:firstLine="160"/>
              <w:jc w:val="center"/>
              <w:rPr>
                <w:sz w:val="16"/>
                <w:szCs w:val="16"/>
              </w:rPr>
            </w:pPr>
            <w:r w:rsidRPr="00B21A7D">
              <w:rPr>
                <w:sz w:val="16"/>
                <w:szCs w:val="16"/>
                <w:lang w:eastAsia="it-IT"/>
              </w:rPr>
              <w:t>3.56</w:t>
            </w:r>
            <w:r w:rsidR="00AF734A" w:rsidRPr="00B21A7D">
              <w:rPr>
                <w:sz w:val="16"/>
                <w:szCs w:val="16"/>
              </w:rPr>
              <w:t>*</w:t>
            </w:r>
            <w:r w:rsidR="00A8709C" w:rsidRPr="00B21A7D">
              <w:rPr>
                <w:sz w:val="16"/>
                <w:szCs w:val="16"/>
                <w:vertAlign w:val="superscript"/>
              </w:rPr>
              <w:t>†</w:t>
            </w:r>
          </w:p>
        </w:tc>
        <w:tc>
          <w:tcPr>
            <w:tcW w:w="579" w:type="pct"/>
            <w:vAlign w:val="center"/>
            <w:hideMark/>
          </w:tcPr>
          <w:p w14:paraId="0835D516" w14:textId="77777777" w:rsidR="00943F81" w:rsidRPr="00B21A7D" w:rsidRDefault="00943F81" w:rsidP="00944D20">
            <w:pPr>
              <w:ind w:firstLineChars="100" w:firstLine="160"/>
              <w:jc w:val="center"/>
              <w:rPr>
                <w:sz w:val="16"/>
                <w:szCs w:val="16"/>
              </w:rPr>
            </w:pPr>
            <w:r w:rsidRPr="00B21A7D">
              <w:rPr>
                <w:sz w:val="16"/>
                <w:szCs w:val="16"/>
                <w:lang w:eastAsia="it-IT"/>
              </w:rPr>
              <w:t>&lt;0.001</w:t>
            </w:r>
          </w:p>
        </w:tc>
        <w:tc>
          <w:tcPr>
            <w:tcW w:w="789" w:type="pct"/>
            <w:vAlign w:val="center"/>
            <w:hideMark/>
          </w:tcPr>
          <w:p w14:paraId="143C5648" w14:textId="66100386" w:rsidR="00943F81" w:rsidRPr="00B21A7D" w:rsidRDefault="00943F81" w:rsidP="00944D20">
            <w:pPr>
              <w:ind w:firstLineChars="100" w:firstLine="160"/>
              <w:jc w:val="center"/>
              <w:rPr>
                <w:sz w:val="16"/>
                <w:szCs w:val="16"/>
              </w:rPr>
            </w:pPr>
            <w:r w:rsidRPr="00B21A7D">
              <w:rPr>
                <w:sz w:val="16"/>
                <w:szCs w:val="16"/>
                <w:lang w:eastAsia="it-IT"/>
              </w:rPr>
              <w:t>W&gt;M</w:t>
            </w:r>
          </w:p>
        </w:tc>
      </w:tr>
      <w:tr w:rsidR="00B21A7D" w:rsidRPr="00B21A7D" w14:paraId="34F17B39" w14:textId="77777777" w:rsidTr="00123BDD">
        <w:trPr>
          <w:trHeight w:val="397"/>
        </w:trPr>
        <w:tc>
          <w:tcPr>
            <w:tcW w:w="831" w:type="pct"/>
            <w:vAlign w:val="center"/>
            <w:hideMark/>
          </w:tcPr>
          <w:p w14:paraId="0894A1F7" w14:textId="77777777" w:rsidR="00943F81" w:rsidRPr="00B21A7D" w:rsidRDefault="00943F81" w:rsidP="00944D20">
            <w:pPr>
              <w:ind w:firstLineChars="100" w:firstLine="163"/>
              <w:jc w:val="center"/>
              <w:rPr>
                <w:b/>
                <w:bCs/>
                <w:sz w:val="16"/>
                <w:szCs w:val="16"/>
              </w:rPr>
            </w:pPr>
            <w:r w:rsidRPr="00B21A7D">
              <w:rPr>
                <w:b/>
                <w:bCs/>
                <w:sz w:val="16"/>
                <w:szCs w:val="16"/>
                <w:lang w:eastAsia="it-IT"/>
              </w:rPr>
              <w:t>Romania</w:t>
            </w:r>
          </w:p>
        </w:tc>
        <w:tc>
          <w:tcPr>
            <w:tcW w:w="600" w:type="pct"/>
            <w:vAlign w:val="center"/>
            <w:hideMark/>
          </w:tcPr>
          <w:p w14:paraId="4916425E" w14:textId="77777777" w:rsidR="00943F81" w:rsidRPr="00B21A7D" w:rsidRDefault="00943F81" w:rsidP="00944D20">
            <w:pPr>
              <w:ind w:firstLineChars="100" w:firstLine="160"/>
              <w:jc w:val="center"/>
              <w:rPr>
                <w:sz w:val="16"/>
                <w:szCs w:val="16"/>
              </w:rPr>
            </w:pPr>
            <w:r w:rsidRPr="00B21A7D">
              <w:rPr>
                <w:sz w:val="16"/>
                <w:szCs w:val="16"/>
                <w:lang w:eastAsia="it-IT"/>
              </w:rPr>
              <w:t>0.543</w:t>
            </w:r>
          </w:p>
        </w:tc>
        <w:tc>
          <w:tcPr>
            <w:tcW w:w="555" w:type="pct"/>
            <w:vAlign w:val="center"/>
            <w:hideMark/>
          </w:tcPr>
          <w:p w14:paraId="75FCEE7B" w14:textId="77777777" w:rsidR="00943F81" w:rsidRPr="00B21A7D" w:rsidRDefault="00943F81" w:rsidP="00944D20">
            <w:pPr>
              <w:ind w:firstLineChars="100" w:firstLine="160"/>
              <w:jc w:val="center"/>
              <w:rPr>
                <w:sz w:val="16"/>
                <w:szCs w:val="16"/>
              </w:rPr>
            </w:pPr>
            <w:r w:rsidRPr="00B21A7D">
              <w:rPr>
                <w:sz w:val="16"/>
                <w:szCs w:val="16"/>
                <w:lang w:eastAsia="it-IT"/>
              </w:rPr>
              <w:t>2.50–16.77</w:t>
            </w:r>
          </w:p>
        </w:tc>
        <w:tc>
          <w:tcPr>
            <w:tcW w:w="555" w:type="pct"/>
            <w:vAlign w:val="center"/>
            <w:hideMark/>
          </w:tcPr>
          <w:p w14:paraId="0355D8D4" w14:textId="77777777" w:rsidR="00943F81" w:rsidRPr="00B21A7D" w:rsidRDefault="00943F81" w:rsidP="00944D20">
            <w:pPr>
              <w:ind w:firstLineChars="100" w:firstLine="160"/>
              <w:jc w:val="center"/>
              <w:rPr>
                <w:sz w:val="16"/>
                <w:szCs w:val="16"/>
              </w:rPr>
            </w:pPr>
            <w:r w:rsidRPr="00B21A7D">
              <w:rPr>
                <w:sz w:val="16"/>
                <w:szCs w:val="16"/>
                <w:lang w:eastAsia="it-IT"/>
              </w:rPr>
              <w:t>0.385</w:t>
            </w:r>
          </w:p>
        </w:tc>
        <w:tc>
          <w:tcPr>
            <w:tcW w:w="555" w:type="pct"/>
            <w:vAlign w:val="center"/>
            <w:hideMark/>
          </w:tcPr>
          <w:p w14:paraId="0F6BDEF6" w14:textId="77777777" w:rsidR="00943F81" w:rsidRPr="00B21A7D" w:rsidRDefault="00943F81" w:rsidP="00944D20">
            <w:pPr>
              <w:ind w:firstLineChars="100" w:firstLine="160"/>
              <w:jc w:val="center"/>
              <w:rPr>
                <w:sz w:val="16"/>
                <w:szCs w:val="16"/>
              </w:rPr>
            </w:pPr>
            <w:r w:rsidRPr="00B21A7D">
              <w:rPr>
                <w:sz w:val="16"/>
                <w:szCs w:val="16"/>
                <w:lang w:eastAsia="it-IT"/>
              </w:rPr>
              <w:t>4.33–26.42</w:t>
            </w:r>
          </w:p>
        </w:tc>
        <w:tc>
          <w:tcPr>
            <w:tcW w:w="536" w:type="pct"/>
            <w:vAlign w:val="center"/>
            <w:hideMark/>
          </w:tcPr>
          <w:p w14:paraId="385541B5" w14:textId="77777777" w:rsidR="00943F81" w:rsidRPr="00B21A7D" w:rsidRDefault="00943F81" w:rsidP="00944D20">
            <w:pPr>
              <w:ind w:firstLineChars="100" w:firstLine="160"/>
              <w:jc w:val="center"/>
              <w:rPr>
                <w:sz w:val="16"/>
                <w:szCs w:val="16"/>
              </w:rPr>
            </w:pPr>
            <w:r w:rsidRPr="00B21A7D">
              <w:rPr>
                <w:sz w:val="16"/>
                <w:szCs w:val="16"/>
                <w:lang w:eastAsia="it-IT"/>
              </w:rPr>
              <w:t>1.23</w:t>
            </w:r>
          </w:p>
        </w:tc>
        <w:tc>
          <w:tcPr>
            <w:tcW w:w="579" w:type="pct"/>
            <w:vAlign w:val="center"/>
            <w:hideMark/>
          </w:tcPr>
          <w:p w14:paraId="39C69B64" w14:textId="77777777" w:rsidR="00943F81" w:rsidRPr="00B21A7D" w:rsidRDefault="00943F81" w:rsidP="00944D20">
            <w:pPr>
              <w:ind w:firstLineChars="100" w:firstLine="160"/>
              <w:jc w:val="center"/>
              <w:rPr>
                <w:sz w:val="16"/>
                <w:szCs w:val="16"/>
              </w:rPr>
            </w:pPr>
            <w:r w:rsidRPr="00B21A7D">
              <w:rPr>
                <w:sz w:val="16"/>
                <w:szCs w:val="16"/>
                <w:lang w:eastAsia="it-IT"/>
              </w:rPr>
              <w:t>0.219</w:t>
            </w:r>
          </w:p>
        </w:tc>
        <w:tc>
          <w:tcPr>
            <w:tcW w:w="789" w:type="pct"/>
            <w:vAlign w:val="center"/>
            <w:hideMark/>
          </w:tcPr>
          <w:p w14:paraId="13440E9E" w14:textId="77777777" w:rsidR="00943F81" w:rsidRPr="00B21A7D" w:rsidRDefault="00943F81" w:rsidP="00944D20">
            <w:pPr>
              <w:ind w:firstLineChars="100" w:firstLine="160"/>
              <w:jc w:val="center"/>
              <w:rPr>
                <w:sz w:val="16"/>
                <w:szCs w:val="16"/>
              </w:rPr>
            </w:pPr>
            <w:r w:rsidRPr="00B21A7D">
              <w:rPr>
                <w:sz w:val="16"/>
                <w:szCs w:val="16"/>
                <w:lang w:eastAsia="it-IT"/>
              </w:rPr>
              <w:t>NS</w:t>
            </w:r>
          </w:p>
        </w:tc>
      </w:tr>
      <w:tr w:rsidR="00B21A7D" w:rsidRPr="00B21A7D" w14:paraId="2A06B3A0" w14:textId="77777777" w:rsidTr="00123BDD">
        <w:trPr>
          <w:trHeight w:val="397"/>
        </w:trPr>
        <w:tc>
          <w:tcPr>
            <w:tcW w:w="831" w:type="pct"/>
            <w:vAlign w:val="center"/>
            <w:hideMark/>
          </w:tcPr>
          <w:p w14:paraId="2F10F98C" w14:textId="77777777" w:rsidR="00943F81" w:rsidRPr="00B21A7D" w:rsidRDefault="00943F81" w:rsidP="00944D20">
            <w:pPr>
              <w:ind w:firstLineChars="100" w:firstLine="163"/>
              <w:jc w:val="center"/>
              <w:rPr>
                <w:b/>
                <w:bCs/>
                <w:sz w:val="16"/>
                <w:szCs w:val="16"/>
              </w:rPr>
            </w:pPr>
            <w:r w:rsidRPr="00B21A7D">
              <w:rPr>
                <w:b/>
                <w:bCs/>
                <w:sz w:val="16"/>
                <w:szCs w:val="16"/>
                <w:lang w:eastAsia="it-IT"/>
              </w:rPr>
              <w:t>Slovakia</w:t>
            </w:r>
          </w:p>
        </w:tc>
        <w:tc>
          <w:tcPr>
            <w:tcW w:w="600" w:type="pct"/>
            <w:vAlign w:val="center"/>
            <w:hideMark/>
          </w:tcPr>
          <w:p w14:paraId="39424068" w14:textId="77777777" w:rsidR="00943F81" w:rsidRPr="00B21A7D" w:rsidRDefault="00943F81" w:rsidP="00944D20">
            <w:pPr>
              <w:ind w:firstLineChars="100" w:firstLine="160"/>
              <w:jc w:val="center"/>
              <w:rPr>
                <w:sz w:val="16"/>
                <w:szCs w:val="16"/>
              </w:rPr>
            </w:pPr>
            <w:r w:rsidRPr="00B21A7D">
              <w:rPr>
                <w:sz w:val="16"/>
                <w:szCs w:val="16"/>
                <w:lang w:eastAsia="it-IT"/>
              </w:rPr>
              <w:t>0.433</w:t>
            </w:r>
          </w:p>
        </w:tc>
        <w:tc>
          <w:tcPr>
            <w:tcW w:w="555" w:type="pct"/>
            <w:vAlign w:val="center"/>
            <w:hideMark/>
          </w:tcPr>
          <w:p w14:paraId="3DADB9BC" w14:textId="77777777" w:rsidR="00943F81" w:rsidRPr="00B21A7D" w:rsidRDefault="00943F81" w:rsidP="00944D20">
            <w:pPr>
              <w:ind w:firstLineChars="100" w:firstLine="160"/>
              <w:jc w:val="center"/>
              <w:rPr>
                <w:sz w:val="16"/>
                <w:szCs w:val="16"/>
              </w:rPr>
            </w:pPr>
            <w:r w:rsidRPr="00B21A7D">
              <w:rPr>
                <w:sz w:val="16"/>
                <w:szCs w:val="16"/>
                <w:lang w:eastAsia="it-IT"/>
              </w:rPr>
              <w:t>0.94–10.42</w:t>
            </w:r>
          </w:p>
        </w:tc>
        <w:tc>
          <w:tcPr>
            <w:tcW w:w="555" w:type="pct"/>
            <w:vAlign w:val="center"/>
            <w:hideMark/>
          </w:tcPr>
          <w:p w14:paraId="4CBB46F9" w14:textId="77777777" w:rsidR="00943F81" w:rsidRPr="00B21A7D" w:rsidRDefault="00943F81" w:rsidP="00944D20">
            <w:pPr>
              <w:ind w:firstLineChars="100" w:firstLine="160"/>
              <w:jc w:val="center"/>
              <w:rPr>
                <w:sz w:val="16"/>
                <w:szCs w:val="16"/>
              </w:rPr>
            </w:pPr>
            <w:r w:rsidRPr="00B21A7D">
              <w:rPr>
                <w:sz w:val="16"/>
                <w:szCs w:val="16"/>
                <w:lang w:eastAsia="it-IT"/>
              </w:rPr>
              <w:t>0.331</w:t>
            </w:r>
          </w:p>
        </w:tc>
        <w:tc>
          <w:tcPr>
            <w:tcW w:w="555" w:type="pct"/>
            <w:vAlign w:val="center"/>
            <w:hideMark/>
          </w:tcPr>
          <w:p w14:paraId="479EAAF4" w14:textId="77777777" w:rsidR="00943F81" w:rsidRPr="00B21A7D" w:rsidRDefault="00943F81" w:rsidP="00944D20">
            <w:pPr>
              <w:ind w:firstLineChars="100" w:firstLine="160"/>
              <w:jc w:val="center"/>
              <w:rPr>
                <w:sz w:val="16"/>
                <w:szCs w:val="16"/>
              </w:rPr>
            </w:pPr>
            <w:r w:rsidRPr="00B21A7D">
              <w:rPr>
                <w:sz w:val="16"/>
                <w:szCs w:val="16"/>
                <w:lang w:eastAsia="it-IT"/>
              </w:rPr>
              <w:t>1.16–12.57</w:t>
            </w:r>
          </w:p>
        </w:tc>
        <w:tc>
          <w:tcPr>
            <w:tcW w:w="536" w:type="pct"/>
            <w:vAlign w:val="center"/>
            <w:hideMark/>
          </w:tcPr>
          <w:p w14:paraId="2D112D15" w14:textId="77777777" w:rsidR="00943F81" w:rsidRPr="00B21A7D" w:rsidRDefault="00943F81" w:rsidP="00944D20">
            <w:pPr>
              <w:ind w:firstLineChars="100" w:firstLine="160"/>
              <w:jc w:val="center"/>
              <w:rPr>
                <w:sz w:val="16"/>
                <w:szCs w:val="16"/>
              </w:rPr>
            </w:pPr>
            <w:r w:rsidRPr="00B21A7D">
              <w:rPr>
                <w:sz w:val="16"/>
                <w:szCs w:val="16"/>
                <w:lang w:eastAsia="it-IT"/>
              </w:rPr>
              <w:t>1.56</w:t>
            </w:r>
          </w:p>
        </w:tc>
        <w:tc>
          <w:tcPr>
            <w:tcW w:w="579" w:type="pct"/>
            <w:vAlign w:val="center"/>
            <w:hideMark/>
          </w:tcPr>
          <w:p w14:paraId="06FB3B53" w14:textId="77777777" w:rsidR="00943F81" w:rsidRPr="00B21A7D" w:rsidRDefault="00943F81" w:rsidP="00944D20">
            <w:pPr>
              <w:ind w:firstLineChars="100" w:firstLine="160"/>
              <w:jc w:val="center"/>
              <w:rPr>
                <w:sz w:val="16"/>
                <w:szCs w:val="16"/>
              </w:rPr>
            </w:pPr>
            <w:r w:rsidRPr="00B21A7D">
              <w:rPr>
                <w:sz w:val="16"/>
                <w:szCs w:val="16"/>
                <w:lang w:eastAsia="it-IT"/>
              </w:rPr>
              <w:t>0.119</w:t>
            </w:r>
          </w:p>
        </w:tc>
        <w:tc>
          <w:tcPr>
            <w:tcW w:w="789" w:type="pct"/>
            <w:vAlign w:val="center"/>
            <w:hideMark/>
          </w:tcPr>
          <w:p w14:paraId="6F1F9792" w14:textId="77777777" w:rsidR="00943F81" w:rsidRPr="00B21A7D" w:rsidRDefault="00943F81" w:rsidP="00944D20">
            <w:pPr>
              <w:ind w:firstLineChars="100" w:firstLine="160"/>
              <w:jc w:val="center"/>
              <w:rPr>
                <w:sz w:val="16"/>
                <w:szCs w:val="16"/>
              </w:rPr>
            </w:pPr>
            <w:r w:rsidRPr="00B21A7D">
              <w:rPr>
                <w:sz w:val="16"/>
                <w:szCs w:val="16"/>
                <w:lang w:eastAsia="it-IT"/>
              </w:rPr>
              <w:t>NS</w:t>
            </w:r>
          </w:p>
        </w:tc>
      </w:tr>
      <w:tr w:rsidR="00B21A7D" w:rsidRPr="00B21A7D" w14:paraId="79A14E8D" w14:textId="77777777" w:rsidTr="00123BDD">
        <w:trPr>
          <w:trHeight w:val="397"/>
        </w:trPr>
        <w:tc>
          <w:tcPr>
            <w:tcW w:w="831" w:type="pct"/>
            <w:vAlign w:val="center"/>
            <w:hideMark/>
          </w:tcPr>
          <w:p w14:paraId="5E25D711" w14:textId="77777777" w:rsidR="00943F81" w:rsidRPr="00B21A7D" w:rsidRDefault="00943F81" w:rsidP="00944D20">
            <w:pPr>
              <w:ind w:firstLineChars="100" w:firstLine="163"/>
              <w:jc w:val="center"/>
              <w:rPr>
                <w:b/>
                <w:bCs/>
                <w:sz w:val="16"/>
                <w:szCs w:val="16"/>
              </w:rPr>
            </w:pPr>
            <w:r w:rsidRPr="00B21A7D">
              <w:rPr>
                <w:b/>
                <w:bCs/>
                <w:sz w:val="16"/>
                <w:szCs w:val="16"/>
                <w:lang w:eastAsia="it-IT"/>
              </w:rPr>
              <w:t>Slovenia</w:t>
            </w:r>
          </w:p>
        </w:tc>
        <w:tc>
          <w:tcPr>
            <w:tcW w:w="600" w:type="pct"/>
            <w:vAlign w:val="center"/>
            <w:hideMark/>
          </w:tcPr>
          <w:p w14:paraId="6CB88E20" w14:textId="77777777" w:rsidR="00943F81" w:rsidRPr="00B21A7D" w:rsidRDefault="00943F81" w:rsidP="00944D20">
            <w:pPr>
              <w:ind w:firstLineChars="100" w:firstLine="160"/>
              <w:jc w:val="center"/>
              <w:rPr>
                <w:sz w:val="16"/>
                <w:szCs w:val="16"/>
              </w:rPr>
            </w:pPr>
            <w:r w:rsidRPr="00B21A7D">
              <w:rPr>
                <w:sz w:val="16"/>
                <w:szCs w:val="16"/>
                <w:lang w:eastAsia="it-IT"/>
              </w:rPr>
              <w:t>0.312</w:t>
            </w:r>
          </w:p>
        </w:tc>
        <w:tc>
          <w:tcPr>
            <w:tcW w:w="555" w:type="pct"/>
            <w:vAlign w:val="center"/>
            <w:hideMark/>
          </w:tcPr>
          <w:p w14:paraId="7F31517D" w14:textId="77777777" w:rsidR="00943F81" w:rsidRPr="00B21A7D" w:rsidRDefault="00943F81" w:rsidP="00944D20">
            <w:pPr>
              <w:ind w:firstLineChars="100" w:firstLine="160"/>
              <w:jc w:val="center"/>
              <w:rPr>
                <w:sz w:val="16"/>
                <w:szCs w:val="16"/>
              </w:rPr>
            </w:pPr>
            <w:r w:rsidRPr="00B21A7D">
              <w:rPr>
                <w:sz w:val="16"/>
                <w:szCs w:val="16"/>
                <w:lang w:eastAsia="it-IT"/>
              </w:rPr>
              <w:t>0.34–4.28</w:t>
            </w:r>
          </w:p>
        </w:tc>
        <w:tc>
          <w:tcPr>
            <w:tcW w:w="555" w:type="pct"/>
            <w:vAlign w:val="center"/>
            <w:hideMark/>
          </w:tcPr>
          <w:p w14:paraId="22102FF5" w14:textId="77777777" w:rsidR="00943F81" w:rsidRPr="00B21A7D" w:rsidRDefault="00943F81" w:rsidP="00944D20">
            <w:pPr>
              <w:ind w:firstLineChars="100" w:firstLine="160"/>
              <w:jc w:val="center"/>
              <w:rPr>
                <w:sz w:val="16"/>
                <w:szCs w:val="16"/>
              </w:rPr>
            </w:pPr>
            <w:r w:rsidRPr="00B21A7D">
              <w:rPr>
                <w:sz w:val="16"/>
                <w:szCs w:val="16"/>
                <w:lang w:eastAsia="it-IT"/>
              </w:rPr>
              <w:t>0.261</w:t>
            </w:r>
          </w:p>
        </w:tc>
        <w:tc>
          <w:tcPr>
            <w:tcW w:w="555" w:type="pct"/>
            <w:vAlign w:val="center"/>
            <w:hideMark/>
          </w:tcPr>
          <w:p w14:paraId="620C941B" w14:textId="77777777" w:rsidR="00943F81" w:rsidRPr="00B21A7D" w:rsidRDefault="00943F81" w:rsidP="00944D20">
            <w:pPr>
              <w:ind w:firstLineChars="100" w:firstLine="160"/>
              <w:jc w:val="center"/>
              <w:rPr>
                <w:sz w:val="16"/>
                <w:szCs w:val="16"/>
              </w:rPr>
            </w:pPr>
            <w:r w:rsidRPr="00B21A7D">
              <w:rPr>
                <w:sz w:val="16"/>
                <w:szCs w:val="16"/>
                <w:lang w:eastAsia="it-IT"/>
              </w:rPr>
              <w:t>0.25–3.18</w:t>
            </w:r>
          </w:p>
        </w:tc>
        <w:tc>
          <w:tcPr>
            <w:tcW w:w="536" w:type="pct"/>
            <w:vAlign w:val="center"/>
            <w:hideMark/>
          </w:tcPr>
          <w:p w14:paraId="179AC24D" w14:textId="77777777" w:rsidR="00943F81" w:rsidRPr="00B21A7D" w:rsidRDefault="00943F81" w:rsidP="00944D20">
            <w:pPr>
              <w:ind w:firstLineChars="100" w:firstLine="160"/>
              <w:jc w:val="center"/>
              <w:rPr>
                <w:sz w:val="16"/>
                <w:szCs w:val="16"/>
              </w:rPr>
            </w:pPr>
            <w:r w:rsidRPr="00B21A7D">
              <w:rPr>
                <w:sz w:val="16"/>
                <w:szCs w:val="16"/>
                <w:lang w:eastAsia="it-IT"/>
              </w:rPr>
              <w:t>0.67</w:t>
            </w:r>
          </w:p>
        </w:tc>
        <w:tc>
          <w:tcPr>
            <w:tcW w:w="579" w:type="pct"/>
            <w:vAlign w:val="center"/>
            <w:hideMark/>
          </w:tcPr>
          <w:p w14:paraId="271CCC6E" w14:textId="77777777" w:rsidR="00943F81" w:rsidRPr="00B21A7D" w:rsidRDefault="00943F81" w:rsidP="00944D20">
            <w:pPr>
              <w:ind w:firstLineChars="100" w:firstLine="160"/>
              <w:jc w:val="center"/>
              <w:rPr>
                <w:sz w:val="16"/>
                <w:szCs w:val="16"/>
              </w:rPr>
            </w:pPr>
            <w:r w:rsidRPr="00B21A7D">
              <w:rPr>
                <w:sz w:val="16"/>
                <w:szCs w:val="16"/>
                <w:lang w:eastAsia="it-IT"/>
              </w:rPr>
              <w:t>0.503</w:t>
            </w:r>
          </w:p>
        </w:tc>
        <w:tc>
          <w:tcPr>
            <w:tcW w:w="789" w:type="pct"/>
            <w:vAlign w:val="center"/>
            <w:hideMark/>
          </w:tcPr>
          <w:p w14:paraId="16DB643E" w14:textId="77777777" w:rsidR="00943F81" w:rsidRPr="00B21A7D" w:rsidRDefault="00943F81" w:rsidP="00944D20">
            <w:pPr>
              <w:ind w:firstLineChars="100" w:firstLine="160"/>
              <w:jc w:val="center"/>
              <w:rPr>
                <w:sz w:val="16"/>
                <w:szCs w:val="16"/>
              </w:rPr>
            </w:pPr>
            <w:r w:rsidRPr="00B21A7D">
              <w:rPr>
                <w:sz w:val="16"/>
                <w:szCs w:val="16"/>
                <w:lang w:eastAsia="it-IT"/>
              </w:rPr>
              <w:t>NS</w:t>
            </w:r>
          </w:p>
        </w:tc>
      </w:tr>
      <w:tr w:rsidR="00B21A7D" w:rsidRPr="00B21A7D" w14:paraId="6F14A0CE" w14:textId="77777777" w:rsidTr="00123BDD">
        <w:trPr>
          <w:trHeight w:val="397"/>
        </w:trPr>
        <w:tc>
          <w:tcPr>
            <w:tcW w:w="831" w:type="pct"/>
            <w:vAlign w:val="center"/>
            <w:hideMark/>
          </w:tcPr>
          <w:p w14:paraId="3C4F619F" w14:textId="77777777" w:rsidR="00943F81" w:rsidRPr="00B21A7D" w:rsidRDefault="00943F81" w:rsidP="00944D20">
            <w:pPr>
              <w:ind w:firstLineChars="100" w:firstLine="163"/>
              <w:jc w:val="center"/>
              <w:rPr>
                <w:b/>
                <w:bCs/>
                <w:sz w:val="16"/>
                <w:szCs w:val="16"/>
              </w:rPr>
            </w:pPr>
            <w:r w:rsidRPr="00B21A7D">
              <w:rPr>
                <w:b/>
                <w:bCs/>
                <w:sz w:val="16"/>
                <w:szCs w:val="16"/>
                <w:lang w:eastAsia="it-IT"/>
              </w:rPr>
              <w:t>Spain</w:t>
            </w:r>
          </w:p>
        </w:tc>
        <w:tc>
          <w:tcPr>
            <w:tcW w:w="600" w:type="pct"/>
            <w:vAlign w:val="center"/>
            <w:hideMark/>
          </w:tcPr>
          <w:p w14:paraId="4C60E7E7" w14:textId="77777777" w:rsidR="00943F81" w:rsidRPr="00B21A7D" w:rsidRDefault="00943F81" w:rsidP="00944D20">
            <w:pPr>
              <w:ind w:firstLineChars="100" w:firstLine="160"/>
              <w:jc w:val="center"/>
              <w:rPr>
                <w:sz w:val="16"/>
                <w:szCs w:val="16"/>
              </w:rPr>
            </w:pPr>
            <w:r w:rsidRPr="00B21A7D">
              <w:rPr>
                <w:sz w:val="16"/>
                <w:szCs w:val="16"/>
                <w:lang w:eastAsia="it-IT"/>
              </w:rPr>
              <w:t>0.191</w:t>
            </w:r>
          </w:p>
        </w:tc>
        <w:tc>
          <w:tcPr>
            <w:tcW w:w="555" w:type="pct"/>
            <w:vAlign w:val="center"/>
            <w:hideMark/>
          </w:tcPr>
          <w:p w14:paraId="3CAD6C46" w14:textId="77777777" w:rsidR="00943F81" w:rsidRPr="00B21A7D" w:rsidRDefault="00943F81" w:rsidP="00944D20">
            <w:pPr>
              <w:ind w:firstLineChars="100" w:firstLine="160"/>
              <w:jc w:val="center"/>
              <w:rPr>
                <w:sz w:val="16"/>
                <w:szCs w:val="16"/>
              </w:rPr>
            </w:pPr>
            <w:r w:rsidRPr="00B21A7D">
              <w:rPr>
                <w:sz w:val="16"/>
                <w:szCs w:val="16"/>
                <w:lang w:eastAsia="it-IT"/>
              </w:rPr>
              <w:t>0.21–2.47</w:t>
            </w:r>
          </w:p>
        </w:tc>
        <w:tc>
          <w:tcPr>
            <w:tcW w:w="555" w:type="pct"/>
            <w:vAlign w:val="center"/>
            <w:hideMark/>
          </w:tcPr>
          <w:p w14:paraId="641F8DB9" w14:textId="77777777" w:rsidR="00943F81" w:rsidRPr="00B21A7D" w:rsidRDefault="00943F81" w:rsidP="00944D20">
            <w:pPr>
              <w:ind w:firstLineChars="100" w:firstLine="160"/>
              <w:jc w:val="center"/>
              <w:rPr>
                <w:sz w:val="16"/>
                <w:szCs w:val="16"/>
              </w:rPr>
            </w:pPr>
            <w:r w:rsidRPr="00B21A7D">
              <w:rPr>
                <w:sz w:val="16"/>
                <w:szCs w:val="16"/>
                <w:lang w:eastAsia="it-IT"/>
              </w:rPr>
              <w:t>0.142</w:t>
            </w:r>
          </w:p>
        </w:tc>
        <w:tc>
          <w:tcPr>
            <w:tcW w:w="555" w:type="pct"/>
            <w:vAlign w:val="center"/>
            <w:hideMark/>
          </w:tcPr>
          <w:p w14:paraId="298CD94F" w14:textId="77777777" w:rsidR="00943F81" w:rsidRPr="00B21A7D" w:rsidRDefault="00943F81" w:rsidP="00944D20">
            <w:pPr>
              <w:ind w:firstLineChars="100" w:firstLine="160"/>
              <w:jc w:val="center"/>
              <w:rPr>
                <w:sz w:val="16"/>
                <w:szCs w:val="16"/>
              </w:rPr>
            </w:pPr>
            <w:r w:rsidRPr="00B21A7D">
              <w:rPr>
                <w:sz w:val="16"/>
                <w:szCs w:val="16"/>
                <w:lang w:eastAsia="it-IT"/>
              </w:rPr>
              <w:t>0.29–3.41</w:t>
            </w:r>
          </w:p>
        </w:tc>
        <w:tc>
          <w:tcPr>
            <w:tcW w:w="536" w:type="pct"/>
            <w:vAlign w:val="center"/>
            <w:hideMark/>
          </w:tcPr>
          <w:p w14:paraId="1B798325" w14:textId="77777777" w:rsidR="00943F81" w:rsidRPr="00B21A7D" w:rsidRDefault="00943F81" w:rsidP="00944D20">
            <w:pPr>
              <w:ind w:firstLineChars="100" w:firstLine="160"/>
              <w:jc w:val="center"/>
              <w:rPr>
                <w:sz w:val="16"/>
                <w:szCs w:val="16"/>
              </w:rPr>
            </w:pPr>
            <w:r w:rsidRPr="00B21A7D">
              <w:rPr>
                <w:sz w:val="16"/>
                <w:szCs w:val="16"/>
                <w:lang w:eastAsia="it-IT"/>
              </w:rPr>
              <w:t>1.38</w:t>
            </w:r>
          </w:p>
        </w:tc>
        <w:tc>
          <w:tcPr>
            <w:tcW w:w="579" w:type="pct"/>
            <w:vAlign w:val="center"/>
            <w:hideMark/>
          </w:tcPr>
          <w:p w14:paraId="1FA8D4F2" w14:textId="77777777" w:rsidR="00943F81" w:rsidRPr="00B21A7D" w:rsidRDefault="00943F81" w:rsidP="00944D20">
            <w:pPr>
              <w:ind w:firstLineChars="100" w:firstLine="160"/>
              <w:jc w:val="center"/>
              <w:rPr>
                <w:sz w:val="16"/>
                <w:szCs w:val="16"/>
              </w:rPr>
            </w:pPr>
            <w:r w:rsidRPr="00B21A7D">
              <w:rPr>
                <w:sz w:val="16"/>
                <w:szCs w:val="16"/>
                <w:lang w:eastAsia="it-IT"/>
              </w:rPr>
              <w:t>0.168</w:t>
            </w:r>
          </w:p>
        </w:tc>
        <w:tc>
          <w:tcPr>
            <w:tcW w:w="789" w:type="pct"/>
            <w:vAlign w:val="center"/>
            <w:hideMark/>
          </w:tcPr>
          <w:p w14:paraId="2AFE0BBA" w14:textId="77777777" w:rsidR="00943F81" w:rsidRPr="00B21A7D" w:rsidRDefault="00943F81" w:rsidP="00944D20">
            <w:pPr>
              <w:ind w:firstLineChars="100" w:firstLine="160"/>
              <w:jc w:val="center"/>
              <w:rPr>
                <w:sz w:val="16"/>
                <w:szCs w:val="16"/>
              </w:rPr>
            </w:pPr>
            <w:r w:rsidRPr="00B21A7D">
              <w:rPr>
                <w:sz w:val="16"/>
                <w:szCs w:val="16"/>
                <w:lang w:eastAsia="it-IT"/>
              </w:rPr>
              <w:t>NS</w:t>
            </w:r>
          </w:p>
        </w:tc>
      </w:tr>
      <w:tr w:rsidR="00B21A7D" w:rsidRPr="00B21A7D" w14:paraId="0098CB1E" w14:textId="77777777" w:rsidTr="00123BDD">
        <w:trPr>
          <w:trHeight w:val="397"/>
        </w:trPr>
        <w:tc>
          <w:tcPr>
            <w:tcW w:w="831" w:type="pct"/>
            <w:vAlign w:val="center"/>
            <w:hideMark/>
          </w:tcPr>
          <w:p w14:paraId="0569EE8F" w14:textId="77777777" w:rsidR="00943F81" w:rsidRPr="00B21A7D" w:rsidRDefault="00943F81" w:rsidP="00944D20">
            <w:pPr>
              <w:ind w:firstLineChars="100" w:firstLine="163"/>
              <w:jc w:val="center"/>
              <w:rPr>
                <w:b/>
                <w:bCs/>
                <w:sz w:val="16"/>
                <w:szCs w:val="16"/>
              </w:rPr>
            </w:pPr>
            <w:r w:rsidRPr="00B21A7D">
              <w:rPr>
                <w:b/>
                <w:bCs/>
                <w:sz w:val="16"/>
                <w:szCs w:val="16"/>
                <w:lang w:eastAsia="it-IT"/>
              </w:rPr>
              <w:t>Sweden</w:t>
            </w:r>
          </w:p>
        </w:tc>
        <w:tc>
          <w:tcPr>
            <w:tcW w:w="600" w:type="pct"/>
            <w:vAlign w:val="center"/>
            <w:hideMark/>
          </w:tcPr>
          <w:p w14:paraId="4BF190D5" w14:textId="77777777" w:rsidR="00943F81" w:rsidRPr="00B21A7D" w:rsidRDefault="00943F81" w:rsidP="00944D20">
            <w:pPr>
              <w:ind w:firstLineChars="100" w:firstLine="160"/>
              <w:jc w:val="center"/>
              <w:rPr>
                <w:sz w:val="16"/>
                <w:szCs w:val="16"/>
              </w:rPr>
            </w:pPr>
            <w:r w:rsidRPr="00B21A7D">
              <w:rPr>
                <w:sz w:val="16"/>
                <w:szCs w:val="16"/>
                <w:lang w:eastAsia="it-IT"/>
              </w:rPr>
              <w:t>0.136</w:t>
            </w:r>
          </w:p>
        </w:tc>
        <w:tc>
          <w:tcPr>
            <w:tcW w:w="555" w:type="pct"/>
            <w:vAlign w:val="center"/>
            <w:hideMark/>
          </w:tcPr>
          <w:p w14:paraId="0D4E0DA7" w14:textId="77777777" w:rsidR="00943F81" w:rsidRPr="00B21A7D" w:rsidRDefault="00943F81" w:rsidP="00944D20">
            <w:pPr>
              <w:ind w:firstLineChars="100" w:firstLine="160"/>
              <w:jc w:val="center"/>
              <w:rPr>
                <w:sz w:val="16"/>
                <w:szCs w:val="16"/>
              </w:rPr>
            </w:pPr>
            <w:r w:rsidRPr="00B21A7D">
              <w:rPr>
                <w:sz w:val="16"/>
                <w:szCs w:val="16"/>
                <w:lang w:eastAsia="it-IT"/>
              </w:rPr>
              <w:t>0.24–2.70</w:t>
            </w:r>
          </w:p>
        </w:tc>
        <w:tc>
          <w:tcPr>
            <w:tcW w:w="555" w:type="pct"/>
            <w:vAlign w:val="center"/>
            <w:hideMark/>
          </w:tcPr>
          <w:p w14:paraId="066E8415" w14:textId="77777777" w:rsidR="00943F81" w:rsidRPr="00B21A7D" w:rsidRDefault="00943F81" w:rsidP="00944D20">
            <w:pPr>
              <w:ind w:firstLineChars="100" w:firstLine="160"/>
              <w:jc w:val="center"/>
              <w:rPr>
                <w:sz w:val="16"/>
                <w:szCs w:val="16"/>
              </w:rPr>
            </w:pPr>
            <w:r w:rsidRPr="00B21A7D">
              <w:rPr>
                <w:sz w:val="16"/>
                <w:szCs w:val="16"/>
                <w:lang w:eastAsia="it-IT"/>
              </w:rPr>
              <w:t>0.093</w:t>
            </w:r>
          </w:p>
        </w:tc>
        <w:tc>
          <w:tcPr>
            <w:tcW w:w="555" w:type="pct"/>
            <w:vAlign w:val="center"/>
            <w:hideMark/>
          </w:tcPr>
          <w:p w14:paraId="58CDC6E2" w14:textId="77777777" w:rsidR="00943F81" w:rsidRPr="00B21A7D" w:rsidRDefault="00943F81" w:rsidP="00944D20">
            <w:pPr>
              <w:ind w:firstLineChars="100" w:firstLine="160"/>
              <w:jc w:val="center"/>
              <w:rPr>
                <w:sz w:val="16"/>
                <w:szCs w:val="16"/>
              </w:rPr>
            </w:pPr>
            <w:r w:rsidRPr="00B21A7D">
              <w:rPr>
                <w:sz w:val="16"/>
                <w:szCs w:val="16"/>
                <w:lang w:eastAsia="it-IT"/>
              </w:rPr>
              <w:t>0.21–2.52</w:t>
            </w:r>
          </w:p>
        </w:tc>
        <w:tc>
          <w:tcPr>
            <w:tcW w:w="536" w:type="pct"/>
            <w:vAlign w:val="center"/>
            <w:hideMark/>
          </w:tcPr>
          <w:p w14:paraId="6953C136" w14:textId="77777777" w:rsidR="00943F81" w:rsidRPr="00B21A7D" w:rsidRDefault="00943F81" w:rsidP="00944D20">
            <w:pPr>
              <w:ind w:firstLineChars="100" w:firstLine="160"/>
              <w:jc w:val="center"/>
              <w:rPr>
                <w:sz w:val="16"/>
                <w:szCs w:val="16"/>
              </w:rPr>
            </w:pPr>
            <w:r w:rsidRPr="00B21A7D">
              <w:rPr>
                <w:sz w:val="16"/>
                <w:szCs w:val="16"/>
                <w:lang w:eastAsia="it-IT"/>
              </w:rPr>
              <w:t>1.23</w:t>
            </w:r>
          </w:p>
        </w:tc>
        <w:tc>
          <w:tcPr>
            <w:tcW w:w="579" w:type="pct"/>
            <w:vAlign w:val="center"/>
            <w:hideMark/>
          </w:tcPr>
          <w:p w14:paraId="4D283126" w14:textId="77777777" w:rsidR="00943F81" w:rsidRPr="00B21A7D" w:rsidRDefault="00943F81" w:rsidP="00944D20">
            <w:pPr>
              <w:ind w:firstLineChars="100" w:firstLine="160"/>
              <w:jc w:val="center"/>
              <w:rPr>
                <w:sz w:val="16"/>
                <w:szCs w:val="16"/>
              </w:rPr>
            </w:pPr>
            <w:r w:rsidRPr="00B21A7D">
              <w:rPr>
                <w:sz w:val="16"/>
                <w:szCs w:val="16"/>
                <w:lang w:eastAsia="it-IT"/>
              </w:rPr>
              <w:t>0.219</w:t>
            </w:r>
          </w:p>
        </w:tc>
        <w:tc>
          <w:tcPr>
            <w:tcW w:w="789" w:type="pct"/>
            <w:vAlign w:val="center"/>
            <w:hideMark/>
          </w:tcPr>
          <w:p w14:paraId="19F2544D" w14:textId="77777777" w:rsidR="00943F81" w:rsidRPr="00B21A7D" w:rsidRDefault="00943F81" w:rsidP="00944D20">
            <w:pPr>
              <w:ind w:firstLineChars="100" w:firstLine="160"/>
              <w:jc w:val="center"/>
              <w:rPr>
                <w:sz w:val="16"/>
                <w:szCs w:val="16"/>
              </w:rPr>
            </w:pPr>
            <w:r w:rsidRPr="00B21A7D">
              <w:rPr>
                <w:sz w:val="16"/>
                <w:szCs w:val="16"/>
                <w:lang w:eastAsia="it-IT"/>
              </w:rPr>
              <w:t>NS</w:t>
            </w:r>
          </w:p>
        </w:tc>
      </w:tr>
    </w:tbl>
    <w:p w14:paraId="46CDF87B" w14:textId="77777777" w:rsidR="00094653" w:rsidRPr="00B21A7D" w:rsidRDefault="00094653" w:rsidP="00094653">
      <w:pPr>
        <w:rPr>
          <w:sz w:val="16"/>
          <w:szCs w:val="16"/>
        </w:rPr>
      </w:pPr>
      <w:r w:rsidRPr="00B21A7D">
        <w:rPr>
          <w:sz w:val="16"/>
          <w:szCs w:val="16"/>
        </w:rPr>
        <w:t>* Denotes z-values exceeding the 95% threshold (z = 1.96).</w:t>
      </w:r>
    </w:p>
    <w:p w14:paraId="3B4E067F" w14:textId="66C2720E" w:rsidR="00943F81" w:rsidRPr="00B21A7D" w:rsidRDefault="00094653">
      <w:pPr>
        <w:rPr>
          <w:sz w:val="16"/>
          <w:szCs w:val="16"/>
        </w:rPr>
      </w:pPr>
      <w:r w:rsidRPr="00B21A7D">
        <w:rPr>
          <w:sz w:val="16"/>
          <w:szCs w:val="16"/>
          <w:vertAlign w:val="superscript"/>
        </w:rPr>
        <w:t xml:space="preserve">†  </w:t>
      </w:r>
      <w:r w:rsidRPr="00B21A7D">
        <w:rPr>
          <w:sz w:val="16"/>
          <w:szCs w:val="16"/>
        </w:rPr>
        <w:t>Denotes z-values exceeding the 99% threshold (z = 2.58).</w:t>
      </w:r>
    </w:p>
    <w:p w14:paraId="13E63A23" w14:textId="08DC7F90" w:rsidR="006F02BA" w:rsidRPr="00B21A7D" w:rsidRDefault="006F02BA">
      <w:r w:rsidRPr="00B21A7D">
        <w:rPr>
          <w:sz w:val="16"/>
          <w:szCs w:val="16"/>
        </w:rPr>
        <w:t>Abbreviation: CFI, case fatality index</w:t>
      </w:r>
    </w:p>
    <w:p w14:paraId="52CA1EED" w14:textId="77777777" w:rsidR="00943F81" w:rsidRPr="00B21A7D" w:rsidRDefault="00943F81">
      <w:r w:rsidRPr="00B21A7D">
        <w:br w:type="page"/>
      </w:r>
    </w:p>
    <w:tbl>
      <w:tblPr>
        <w:tblW w:w="5000" w:type="pct"/>
        <w:tblLook w:val="04A0" w:firstRow="1" w:lastRow="0" w:firstColumn="1" w:lastColumn="0" w:noHBand="0" w:noVBand="1"/>
      </w:tblPr>
      <w:tblGrid>
        <w:gridCol w:w="2174"/>
        <w:gridCol w:w="1826"/>
        <w:gridCol w:w="1561"/>
        <w:gridCol w:w="1549"/>
        <w:gridCol w:w="1561"/>
        <w:gridCol w:w="1530"/>
        <w:gridCol w:w="1574"/>
        <w:gridCol w:w="2183"/>
      </w:tblGrid>
      <w:tr w:rsidR="00B21A7D" w:rsidRPr="00B21A7D" w14:paraId="6DA155BA" w14:textId="77777777" w:rsidTr="00E147BD">
        <w:trPr>
          <w:trHeight w:val="320"/>
        </w:trPr>
        <w:tc>
          <w:tcPr>
            <w:tcW w:w="5000" w:type="pct"/>
            <w:gridSpan w:val="8"/>
            <w:tcBorders>
              <w:bottom w:val="single" w:sz="4" w:space="0" w:color="auto"/>
            </w:tcBorders>
            <w:vAlign w:val="center"/>
            <w:hideMark/>
          </w:tcPr>
          <w:p w14:paraId="021B553A" w14:textId="41BC6417" w:rsidR="00767CBF" w:rsidRPr="00B21A7D" w:rsidRDefault="00A73F02" w:rsidP="00E147BD">
            <w:pPr>
              <w:pStyle w:val="Heading1"/>
              <w:rPr>
                <w:rFonts w:ascii="Times New Roman" w:hAnsi="Times New Roman" w:cs="Times New Roman"/>
                <w:color w:val="auto"/>
                <w:sz w:val="16"/>
                <w:szCs w:val="16"/>
              </w:rPr>
            </w:pPr>
            <w:bookmarkStart w:id="152" w:name="_Toc203764583"/>
            <w:bookmarkStart w:id="153" w:name="_Toc203764924"/>
            <w:bookmarkStart w:id="154" w:name="_Toc203765060"/>
            <w:bookmarkStart w:id="155" w:name="_Toc205977529"/>
            <w:r w:rsidRPr="00B21A7D">
              <w:rPr>
                <w:rFonts w:ascii="Times New Roman" w:hAnsi="Times New Roman" w:cs="Times New Roman"/>
                <w:b/>
                <w:bCs/>
                <w:color w:val="auto"/>
                <w:sz w:val="20"/>
                <w:szCs w:val="20"/>
              </w:rPr>
              <w:lastRenderedPageBreak/>
              <w:t xml:space="preserve">Appendix </w:t>
            </w:r>
            <w:r w:rsidR="00767CBF" w:rsidRPr="00B21A7D">
              <w:rPr>
                <w:rFonts w:ascii="Times New Roman" w:hAnsi="Times New Roman" w:cs="Times New Roman"/>
                <w:b/>
                <w:bCs/>
                <w:color w:val="auto"/>
                <w:sz w:val="20"/>
                <w:szCs w:val="20"/>
              </w:rPr>
              <w:t>Table 3</w:t>
            </w:r>
            <w:r w:rsidR="00F06355">
              <w:rPr>
                <w:rFonts w:ascii="Times New Roman" w:hAnsi="Times New Roman" w:cs="Times New Roman"/>
                <w:b/>
                <w:bCs/>
                <w:color w:val="auto"/>
                <w:sz w:val="20"/>
                <w:szCs w:val="20"/>
              </w:rPr>
              <w:t>8</w:t>
            </w:r>
            <w:r w:rsidR="00767CBF" w:rsidRPr="00B21A7D">
              <w:rPr>
                <w:rFonts w:ascii="Times New Roman" w:hAnsi="Times New Roman" w:cs="Times New Roman"/>
                <w:b/>
                <w:bCs/>
                <w:color w:val="auto"/>
                <w:sz w:val="20"/>
                <w:szCs w:val="20"/>
              </w:rPr>
              <w:t xml:space="preserve">. Z values for </w:t>
            </w:r>
            <w:r w:rsidR="00EE0800" w:rsidRPr="00B21A7D">
              <w:rPr>
                <w:rFonts w:ascii="Times New Roman" w:hAnsi="Times New Roman" w:cs="Times New Roman"/>
                <w:b/>
                <w:color w:val="auto"/>
                <w:sz w:val="20"/>
                <w:szCs w:val="20"/>
                <w:lang w:val="en-US"/>
              </w:rPr>
              <w:t>Case Fatality Index</w:t>
            </w:r>
            <w:r w:rsidR="00767CBF" w:rsidRPr="00B21A7D">
              <w:rPr>
                <w:rFonts w:ascii="Times New Roman" w:hAnsi="Times New Roman" w:cs="Times New Roman"/>
                <w:b/>
                <w:color w:val="auto"/>
                <w:sz w:val="24"/>
                <w:szCs w:val="24"/>
                <w:lang w:val="en-US"/>
              </w:rPr>
              <w:t xml:space="preserve"> </w:t>
            </w:r>
            <w:r w:rsidR="00767CBF" w:rsidRPr="00B21A7D">
              <w:rPr>
                <w:rFonts w:ascii="Times New Roman" w:hAnsi="Times New Roman" w:cs="Times New Roman"/>
                <w:b/>
                <w:bCs/>
                <w:color w:val="auto"/>
                <w:sz w:val="20"/>
                <w:szCs w:val="20"/>
              </w:rPr>
              <w:t>attributable to Diet low in fruits. 2021</w:t>
            </w:r>
            <w:r w:rsidR="00014F7D" w:rsidRPr="00B21A7D">
              <w:rPr>
                <w:rFonts w:ascii="Times New Roman" w:hAnsi="Times New Roman" w:cs="Times New Roman"/>
                <w:b/>
                <w:bCs/>
                <w:color w:val="auto"/>
                <w:sz w:val="20"/>
                <w:szCs w:val="20"/>
              </w:rPr>
              <w:t>.</w:t>
            </w:r>
            <w:bookmarkEnd w:id="152"/>
            <w:bookmarkEnd w:id="153"/>
            <w:bookmarkEnd w:id="154"/>
            <w:bookmarkEnd w:id="155"/>
          </w:p>
        </w:tc>
      </w:tr>
      <w:tr w:rsidR="00B21A7D" w:rsidRPr="00B21A7D" w14:paraId="435DA332" w14:textId="77777777" w:rsidTr="00094653">
        <w:trPr>
          <w:trHeight w:val="700"/>
        </w:trPr>
        <w:tc>
          <w:tcPr>
            <w:tcW w:w="779" w:type="pct"/>
            <w:tcBorders>
              <w:top w:val="single" w:sz="4" w:space="0" w:color="auto"/>
              <w:bottom w:val="single" w:sz="4" w:space="0" w:color="auto"/>
            </w:tcBorders>
            <w:vAlign w:val="center"/>
            <w:hideMark/>
          </w:tcPr>
          <w:p w14:paraId="6162C199" w14:textId="77777777" w:rsidR="0092582E" w:rsidRPr="00B21A7D" w:rsidRDefault="0092582E" w:rsidP="00E147BD">
            <w:pPr>
              <w:ind w:firstLineChars="100" w:firstLine="184"/>
              <w:jc w:val="center"/>
              <w:rPr>
                <w:b/>
                <w:bCs/>
                <w:sz w:val="18"/>
                <w:szCs w:val="18"/>
              </w:rPr>
            </w:pPr>
            <w:r w:rsidRPr="00B21A7D">
              <w:rPr>
                <w:b/>
                <w:bCs/>
                <w:sz w:val="18"/>
                <w:szCs w:val="18"/>
                <w:lang w:eastAsia="it-IT"/>
              </w:rPr>
              <w:t>Country</w:t>
            </w:r>
          </w:p>
        </w:tc>
        <w:tc>
          <w:tcPr>
            <w:tcW w:w="654" w:type="pct"/>
            <w:tcBorders>
              <w:top w:val="single" w:sz="4" w:space="0" w:color="auto"/>
              <w:bottom w:val="single" w:sz="4" w:space="0" w:color="auto"/>
            </w:tcBorders>
            <w:vAlign w:val="center"/>
            <w:hideMark/>
          </w:tcPr>
          <w:p w14:paraId="7D808C71" w14:textId="375214B1" w:rsidR="00A73F02" w:rsidRPr="00B21A7D" w:rsidRDefault="00A73F02" w:rsidP="00E147BD">
            <w:pPr>
              <w:ind w:firstLineChars="100" w:firstLine="184"/>
              <w:jc w:val="center"/>
              <w:rPr>
                <w:b/>
                <w:bCs/>
                <w:sz w:val="18"/>
                <w:szCs w:val="18"/>
                <w:lang w:eastAsia="it-IT"/>
              </w:rPr>
            </w:pPr>
            <w:r w:rsidRPr="00B21A7D">
              <w:rPr>
                <w:b/>
                <w:bCs/>
                <w:sz w:val="18"/>
                <w:szCs w:val="18"/>
                <w:lang w:eastAsia="it-IT"/>
              </w:rPr>
              <w:t>CFI</w:t>
            </w:r>
          </w:p>
          <w:p w14:paraId="24A9F31C" w14:textId="429C33EB" w:rsidR="0092582E" w:rsidRPr="00B21A7D" w:rsidRDefault="0092582E" w:rsidP="00E147BD">
            <w:pPr>
              <w:ind w:firstLineChars="100" w:firstLine="184"/>
              <w:jc w:val="center"/>
              <w:rPr>
                <w:b/>
                <w:bCs/>
                <w:sz w:val="18"/>
                <w:szCs w:val="18"/>
              </w:rPr>
            </w:pPr>
            <w:r w:rsidRPr="00B21A7D">
              <w:rPr>
                <w:b/>
                <w:bCs/>
                <w:sz w:val="18"/>
                <w:szCs w:val="18"/>
                <w:lang w:eastAsia="it-IT"/>
              </w:rPr>
              <w:t>Women</w:t>
            </w:r>
          </w:p>
        </w:tc>
        <w:tc>
          <w:tcPr>
            <w:tcW w:w="559" w:type="pct"/>
            <w:tcBorders>
              <w:top w:val="single" w:sz="4" w:space="0" w:color="auto"/>
              <w:bottom w:val="single" w:sz="4" w:space="0" w:color="auto"/>
            </w:tcBorders>
            <w:vAlign w:val="center"/>
            <w:hideMark/>
          </w:tcPr>
          <w:p w14:paraId="26E03B8F" w14:textId="6BACCF46" w:rsidR="0092582E" w:rsidRPr="00B21A7D" w:rsidRDefault="0092582E" w:rsidP="00E147BD">
            <w:pPr>
              <w:ind w:firstLineChars="100" w:firstLine="184"/>
              <w:jc w:val="center"/>
              <w:rPr>
                <w:b/>
                <w:bCs/>
                <w:sz w:val="18"/>
                <w:szCs w:val="18"/>
              </w:rPr>
            </w:pPr>
            <w:r w:rsidRPr="00B21A7D">
              <w:rPr>
                <w:b/>
                <w:bCs/>
                <w:sz w:val="18"/>
                <w:szCs w:val="18"/>
                <w:lang w:eastAsia="it-IT"/>
              </w:rPr>
              <w:t>95% UI Women</w:t>
            </w:r>
          </w:p>
        </w:tc>
        <w:tc>
          <w:tcPr>
            <w:tcW w:w="555" w:type="pct"/>
            <w:tcBorders>
              <w:top w:val="single" w:sz="4" w:space="0" w:color="auto"/>
              <w:bottom w:val="single" w:sz="4" w:space="0" w:color="auto"/>
            </w:tcBorders>
            <w:vAlign w:val="center"/>
            <w:hideMark/>
          </w:tcPr>
          <w:p w14:paraId="119B0F6A" w14:textId="710EE202" w:rsidR="00EE0BA0" w:rsidRPr="00B21A7D" w:rsidRDefault="00EE0BA0" w:rsidP="00E147BD">
            <w:pPr>
              <w:ind w:firstLineChars="100" w:firstLine="184"/>
              <w:jc w:val="center"/>
              <w:rPr>
                <w:b/>
                <w:bCs/>
                <w:sz w:val="18"/>
                <w:szCs w:val="18"/>
                <w:lang w:eastAsia="it-IT"/>
              </w:rPr>
            </w:pPr>
            <w:r w:rsidRPr="00B21A7D">
              <w:rPr>
                <w:b/>
                <w:bCs/>
                <w:sz w:val="18"/>
                <w:szCs w:val="18"/>
                <w:lang w:eastAsia="it-IT"/>
              </w:rPr>
              <w:t>CFI</w:t>
            </w:r>
          </w:p>
          <w:p w14:paraId="0359B43F" w14:textId="378F5ACC" w:rsidR="0092582E" w:rsidRPr="00B21A7D" w:rsidRDefault="0092582E" w:rsidP="00E147BD">
            <w:pPr>
              <w:ind w:firstLineChars="100" w:firstLine="184"/>
              <w:jc w:val="center"/>
              <w:rPr>
                <w:b/>
                <w:bCs/>
                <w:sz w:val="18"/>
                <w:szCs w:val="18"/>
              </w:rPr>
            </w:pPr>
            <w:r w:rsidRPr="00B21A7D">
              <w:rPr>
                <w:b/>
                <w:bCs/>
                <w:sz w:val="18"/>
                <w:szCs w:val="18"/>
                <w:lang w:eastAsia="it-IT"/>
              </w:rPr>
              <w:t>Men</w:t>
            </w:r>
          </w:p>
        </w:tc>
        <w:tc>
          <w:tcPr>
            <w:tcW w:w="559" w:type="pct"/>
            <w:tcBorders>
              <w:top w:val="single" w:sz="4" w:space="0" w:color="auto"/>
              <w:bottom w:val="single" w:sz="4" w:space="0" w:color="auto"/>
            </w:tcBorders>
            <w:vAlign w:val="center"/>
            <w:hideMark/>
          </w:tcPr>
          <w:p w14:paraId="23647974" w14:textId="3DF1544E" w:rsidR="0092582E" w:rsidRPr="00B21A7D" w:rsidRDefault="0092582E" w:rsidP="00E147BD">
            <w:pPr>
              <w:ind w:firstLineChars="100" w:firstLine="184"/>
              <w:jc w:val="center"/>
              <w:rPr>
                <w:b/>
                <w:bCs/>
                <w:sz w:val="18"/>
                <w:szCs w:val="18"/>
              </w:rPr>
            </w:pPr>
            <w:r w:rsidRPr="00B21A7D">
              <w:rPr>
                <w:b/>
                <w:bCs/>
                <w:sz w:val="18"/>
                <w:szCs w:val="18"/>
                <w:lang w:eastAsia="it-IT"/>
              </w:rPr>
              <w:t>95% UI Men</w:t>
            </w:r>
          </w:p>
        </w:tc>
        <w:tc>
          <w:tcPr>
            <w:tcW w:w="548" w:type="pct"/>
            <w:tcBorders>
              <w:top w:val="single" w:sz="4" w:space="0" w:color="auto"/>
              <w:bottom w:val="single" w:sz="4" w:space="0" w:color="auto"/>
            </w:tcBorders>
            <w:vAlign w:val="center"/>
            <w:hideMark/>
          </w:tcPr>
          <w:p w14:paraId="60942331" w14:textId="77777777" w:rsidR="0092582E" w:rsidRPr="00B21A7D" w:rsidRDefault="0092582E" w:rsidP="00E147BD">
            <w:pPr>
              <w:ind w:firstLineChars="100" w:firstLine="184"/>
              <w:jc w:val="center"/>
              <w:rPr>
                <w:b/>
                <w:bCs/>
                <w:sz w:val="18"/>
                <w:szCs w:val="18"/>
              </w:rPr>
            </w:pPr>
            <w:r w:rsidRPr="00B21A7D">
              <w:rPr>
                <w:b/>
                <w:bCs/>
                <w:sz w:val="18"/>
                <w:szCs w:val="18"/>
                <w:lang w:eastAsia="it-IT"/>
              </w:rPr>
              <w:t>Z-Score</w:t>
            </w:r>
          </w:p>
        </w:tc>
        <w:tc>
          <w:tcPr>
            <w:tcW w:w="564" w:type="pct"/>
            <w:tcBorders>
              <w:top w:val="single" w:sz="4" w:space="0" w:color="auto"/>
              <w:bottom w:val="single" w:sz="4" w:space="0" w:color="auto"/>
            </w:tcBorders>
            <w:vAlign w:val="center"/>
            <w:hideMark/>
          </w:tcPr>
          <w:p w14:paraId="2E16F6A7" w14:textId="77777777" w:rsidR="0092582E" w:rsidRPr="00B21A7D" w:rsidRDefault="0092582E" w:rsidP="00E147BD">
            <w:pPr>
              <w:ind w:firstLineChars="100" w:firstLine="184"/>
              <w:jc w:val="center"/>
              <w:rPr>
                <w:b/>
                <w:bCs/>
                <w:sz w:val="18"/>
                <w:szCs w:val="18"/>
              </w:rPr>
            </w:pPr>
            <w:r w:rsidRPr="00B21A7D">
              <w:rPr>
                <w:b/>
                <w:bCs/>
                <w:sz w:val="18"/>
                <w:szCs w:val="18"/>
                <w:lang w:eastAsia="it-IT"/>
              </w:rPr>
              <w:t>p-value</w:t>
            </w:r>
          </w:p>
        </w:tc>
        <w:tc>
          <w:tcPr>
            <w:tcW w:w="781" w:type="pct"/>
            <w:tcBorders>
              <w:top w:val="single" w:sz="4" w:space="0" w:color="auto"/>
              <w:bottom w:val="single" w:sz="4" w:space="0" w:color="auto"/>
            </w:tcBorders>
            <w:vAlign w:val="center"/>
            <w:hideMark/>
          </w:tcPr>
          <w:p w14:paraId="42013511" w14:textId="7D7FB401" w:rsidR="0092582E" w:rsidRPr="00B21A7D" w:rsidRDefault="0092582E" w:rsidP="00E147BD">
            <w:pPr>
              <w:ind w:firstLineChars="100" w:firstLine="184"/>
              <w:jc w:val="center"/>
              <w:rPr>
                <w:b/>
                <w:bCs/>
                <w:sz w:val="18"/>
                <w:szCs w:val="18"/>
              </w:rPr>
            </w:pPr>
            <w:r w:rsidRPr="00B21A7D">
              <w:rPr>
                <w:b/>
                <w:bCs/>
                <w:sz w:val="18"/>
                <w:szCs w:val="18"/>
                <w:lang w:eastAsia="it-IT"/>
              </w:rPr>
              <w:t>Sig.</w:t>
            </w:r>
          </w:p>
        </w:tc>
      </w:tr>
      <w:tr w:rsidR="00B21A7D" w:rsidRPr="00B21A7D" w14:paraId="5601747B" w14:textId="77777777" w:rsidTr="00094653">
        <w:trPr>
          <w:trHeight w:val="397"/>
        </w:trPr>
        <w:tc>
          <w:tcPr>
            <w:tcW w:w="779" w:type="pct"/>
            <w:tcBorders>
              <w:top w:val="single" w:sz="4" w:space="0" w:color="auto"/>
            </w:tcBorders>
            <w:vAlign w:val="center"/>
            <w:hideMark/>
          </w:tcPr>
          <w:p w14:paraId="7A4A7CB8" w14:textId="77777777" w:rsidR="00767CBF" w:rsidRPr="00B21A7D" w:rsidRDefault="00767CBF" w:rsidP="00E147BD">
            <w:pPr>
              <w:ind w:firstLineChars="100" w:firstLine="163"/>
              <w:jc w:val="center"/>
              <w:rPr>
                <w:b/>
                <w:bCs/>
                <w:sz w:val="16"/>
                <w:szCs w:val="16"/>
              </w:rPr>
            </w:pPr>
            <w:r w:rsidRPr="00B21A7D">
              <w:rPr>
                <w:b/>
                <w:bCs/>
                <w:sz w:val="16"/>
                <w:szCs w:val="16"/>
                <w:lang w:eastAsia="it-IT"/>
              </w:rPr>
              <w:t>Austria</w:t>
            </w:r>
          </w:p>
        </w:tc>
        <w:tc>
          <w:tcPr>
            <w:tcW w:w="654" w:type="pct"/>
            <w:tcBorders>
              <w:top w:val="single" w:sz="4" w:space="0" w:color="auto"/>
            </w:tcBorders>
            <w:vAlign w:val="center"/>
            <w:hideMark/>
          </w:tcPr>
          <w:p w14:paraId="169F8A98" w14:textId="77777777" w:rsidR="00767CBF" w:rsidRPr="00B21A7D" w:rsidRDefault="00767CBF" w:rsidP="00E147BD">
            <w:pPr>
              <w:ind w:firstLineChars="100" w:firstLine="160"/>
              <w:jc w:val="center"/>
              <w:rPr>
                <w:sz w:val="16"/>
                <w:szCs w:val="16"/>
              </w:rPr>
            </w:pPr>
            <w:r w:rsidRPr="00B21A7D">
              <w:rPr>
                <w:sz w:val="16"/>
                <w:szCs w:val="16"/>
                <w:lang w:eastAsia="it-IT"/>
              </w:rPr>
              <w:t>0.42</w:t>
            </w:r>
          </w:p>
        </w:tc>
        <w:tc>
          <w:tcPr>
            <w:tcW w:w="559" w:type="pct"/>
            <w:tcBorders>
              <w:top w:val="single" w:sz="4" w:space="0" w:color="auto"/>
            </w:tcBorders>
            <w:vAlign w:val="center"/>
            <w:hideMark/>
          </w:tcPr>
          <w:p w14:paraId="0194A457" w14:textId="77777777" w:rsidR="00767CBF" w:rsidRPr="00B21A7D" w:rsidRDefault="00767CBF" w:rsidP="00E147BD">
            <w:pPr>
              <w:ind w:firstLineChars="100" w:firstLine="160"/>
              <w:jc w:val="center"/>
              <w:rPr>
                <w:sz w:val="16"/>
                <w:szCs w:val="16"/>
              </w:rPr>
            </w:pPr>
            <w:r w:rsidRPr="00B21A7D">
              <w:rPr>
                <w:sz w:val="16"/>
                <w:szCs w:val="16"/>
                <w:lang w:eastAsia="it-IT"/>
              </w:rPr>
              <w:t>0.18-0.71</w:t>
            </w:r>
          </w:p>
        </w:tc>
        <w:tc>
          <w:tcPr>
            <w:tcW w:w="555" w:type="pct"/>
            <w:tcBorders>
              <w:top w:val="single" w:sz="4" w:space="0" w:color="auto"/>
            </w:tcBorders>
            <w:vAlign w:val="center"/>
            <w:hideMark/>
          </w:tcPr>
          <w:p w14:paraId="3E715D25" w14:textId="77777777" w:rsidR="00767CBF" w:rsidRPr="00B21A7D" w:rsidRDefault="00767CBF" w:rsidP="00E147BD">
            <w:pPr>
              <w:ind w:firstLineChars="100" w:firstLine="160"/>
              <w:jc w:val="center"/>
              <w:rPr>
                <w:sz w:val="16"/>
                <w:szCs w:val="16"/>
              </w:rPr>
            </w:pPr>
            <w:r w:rsidRPr="00B21A7D">
              <w:rPr>
                <w:sz w:val="16"/>
                <w:szCs w:val="16"/>
                <w:lang w:eastAsia="it-IT"/>
              </w:rPr>
              <w:t>0.38</w:t>
            </w:r>
          </w:p>
        </w:tc>
        <w:tc>
          <w:tcPr>
            <w:tcW w:w="559" w:type="pct"/>
            <w:tcBorders>
              <w:top w:val="single" w:sz="4" w:space="0" w:color="auto"/>
            </w:tcBorders>
            <w:vAlign w:val="center"/>
            <w:hideMark/>
          </w:tcPr>
          <w:p w14:paraId="1E0F2F7C" w14:textId="77777777" w:rsidR="00767CBF" w:rsidRPr="00B21A7D" w:rsidRDefault="00767CBF" w:rsidP="00E147BD">
            <w:pPr>
              <w:ind w:firstLineChars="100" w:firstLine="160"/>
              <w:jc w:val="center"/>
              <w:rPr>
                <w:sz w:val="16"/>
                <w:szCs w:val="16"/>
              </w:rPr>
            </w:pPr>
            <w:r w:rsidRPr="00B21A7D">
              <w:rPr>
                <w:sz w:val="16"/>
                <w:szCs w:val="16"/>
                <w:lang w:eastAsia="it-IT"/>
              </w:rPr>
              <w:t>0.15-0.66</w:t>
            </w:r>
          </w:p>
        </w:tc>
        <w:tc>
          <w:tcPr>
            <w:tcW w:w="548" w:type="pct"/>
            <w:tcBorders>
              <w:top w:val="single" w:sz="4" w:space="0" w:color="auto"/>
            </w:tcBorders>
            <w:vAlign w:val="center"/>
            <w:hideMark/>
          </w:tcPr>
          <w:p w14:paraId="479D5B39" w14:textId="77777777" w:rsidR="00767CBF" w:rsidRPr="00B21A7D" w:rsidRDefault="00767CBF" w:rsidP="00E147BD">
            <w:pPr>
              <w:ind w:firstLineChars="100" w:firstLine="160"/>
              <w:jc w:val="center"/>
              <w:rPr>
                <w:sz w:val="16"/>
                <w:szCs w:val="16"/>
              </w:rPr>
            </w:pPr>
            <w:r w:rsidRPr="00B21A7D">
              <w:rPr>
                <w:sz w:val="16"/>
                <w:szCs w:val="16"/>
                <w:lang w:eastAsia="it-IT"/>
              </w:rPr>
              <w:t>0.45</w:t>
            </w:r>
          </w:p>
        </w:tc>
        <w:tc>
          <w:tcPr>
            <w:tcW w:w="564" w:type="pct"/>
            <w:tcBorders>
              <w:top w:val="single" w:sz="4" w:space="0" w:color="auto"/>
            </w:tcBorders>
            <w:vAlign w:val="center"/>
            <w:hideMark/>
          </w:tcPr>
          <w:p w14:paraId="7AC175DE" w14:textId="77777777" w:rsidR="00767CBF" w:rsidRPr="00B21A7D" w:rsidRDefault="00767CBF" w:rsidP="00E147BD">
            <w:pPr>
              <w:ind w:firstLineChars="100" w:firstLine="160"/>
              <w:jc w:val="center"/>
              <w:rPr>
                <w:sz w:val="16"/>
                <w:szCs w:val="16"/>
              </w:rPr>
            </w:pPr>
            <w:r w:rsidRPr="00B21A7D">
              <w:rPr>
                <w:sz w:val="16"/>
                <w:szCs w:val="16"/>
                <w:lang w:eastAsia="it-IT"/>
              </w:rPr>
              <w:t>0.653</w:t>
            </w:r>
          </w:p>
        </w:tc>
        <w:tc>
          <w:tcPr>
            <w:tcW w:w="781" w:type="pct"/>
            <w:tcBorders>
              <w:top w:val="single" w:sz="4" w:space="0" w:color="auto"/>
            </w:tcBorders>
            <w:vAlign w:val="center"/>
            <w:hideMark/>
          </w:tcPr>
          <w:p w14:paraId="6AD3AF85"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1C3075B2" w14:textId="77777777" w:rsidTr="00094653">
        <w:trPr>
          <w:trHeight w:val="397"/>
        </w:trPr>
        <w:tc>
          <w:tcPr>
            <w:tcW w:w="779" w:type="pct"/>
            <w:vAlign w:val="center"/>
            <w:hideMark/>
          </w:tcPr>
          <w:p w14:paraId="10DE7392" w14:textId="77777777" w:rsidR="00767CBF" w:rsidRPr="00B21A7D" w:rsidRDefault="00767CBF" w:rsidP="00E147BD">
            <w:pPr>
              <w:ind w:firstLineChars="100" w:firstLine="163"/>
              <w:jc w:val="center"/>
              <w:rPr>
                <w:b/>
                <w:bCs/>
                <w:sz w:val="16"/>
                <w:szCs w:val="16"/>
              </w:rPr>
            </w:pPr>
            <w:r w:rsidRPr="00B21A7D">
              <w:rPr>
                <w:b/>
                <w:bCs/>
                <w:sz w:val="16"/>
                <w:szCs w:val="16"/>
                <w:lang w:eastAsia="it-IT"/>
              </w:rPr>
              <w:t>Belgium</w:t>
            </w:r>
          </w:p>
        </w:tc>
        <w:tc>
          <w:tcPr>
            <w:tcW w:w="654" w:type="pct"/>
            <w:vAlign w:val="center"/>
            <w:hideMark/>
          </w:tcPr>
          <w:p w14:paraId="41045632" w14:textId="77777777" w:rsidR="00767CBF" w:rsidRPr="00B21A7D" w:rsidRDefault="00767CBF" w:rsidP="00E147BD">
            <w:pPr>
              <w:ind w:firstLineChars="100" w:firstLine="160"/>
              <w:jc w:val="center"/>
              <w:rPr>
                <w:sz w:val="16"/>
                <w:szCs w:val="16"/>
              </w:rPr>
            </w:pPr>
            <w:r w:rsidRPr="00B21A7D">
              <w:rPr>
                <w:sz w:val="16"/>
                <w:szCs w:val="16"/>
                <w:lang w:eastAsia="it-IT"/>
              </w:rPr>
              <w:t>0.31</w:t>
            </w:r>
          </w:p>
        </w:tc>
        <w:tc>
          <w:tcPr>
            <w:tcW w:w="559" w:type="pct"/>
            <w:vAlign w:val="center"/>
            <w:hideMark/>
          </w:tcPr>
          <w:p w14:paraId="5E6B91CE" w14:textId="77777777" w:rsidR="00767CBF" w:rsidRPr="00B21A7D" w:rsidRDefault="00767CBF" w:rsidP="00E147BD">
            <w:pPr>
              <w:ind w:firstLineChars="100" w:firstLine="160"/>
              <w:jc w:val="center"/>
              <w:rPr>
                <w:sz w:val="16"/>
                <w:szCs w:val="16"/>
              </w:rPr>
            </w:pPr>
            <w:r w:rsidRPr="00B21A7D">
              <w:rPr>
                <w:sz w:val="16"/>
                <w:szCs w:val="16"/>
                <w:lang w:eastAsia="it-IT"/>
              </w:rPr>
              <w:t>0.12-0.53</w:t>
            </w:r>
          </w:p>
        </w:tc>
        <w:tc>
          <w:tcPr>
            <w:tcW w:w="555" w:type="pct"/>
            <w:vAlign w:val="center"/>
            <w:hideMark/>
          </w:tcPr>
          <w:p w14:paraId="5FC57D47" w14:textId="77777777" w:rsidR="00767CBF" w:rsidRPr="00B21A7D" w:rsidRDefault="00767CBF" w:rsidP="00E147BD">
            <w:pPr>
              <w:ind w:firstLineChars="100" w:firstLine="160"/>
              <w:jc w:val="center"/>
              <w:rPr>
                <w:sz w:val="16"/>
                <w:szCs w:val="16"/>
              </w:rPr>
            </w:pPr>
            <w:r w:rsidRPr="00B21A7D">
              <w:rPr>
                <w:sz w:val="16"/>
                <w:szCs w:val="16"/>
                <w:lang w:eastAsia="it-IT"/>
              </w:rPr>
              <w:t>0.29</w:t>
            </w:r>
          </w:p>
        </w:tc>
        <w:tc>
          <w:tcPr>
            <w:tcW w:w="559" w:type="pct"/>
            <w:vAlign w:val="center"/>
            <w:hideMark/>
          </w:tcPr>
          <w:p w14:paraId="3663E6C8" w14:textId="77777777" w:rsidR="00767CBF" w:rsidRPr="00B21A7D" w:rsidRDefault="00767CBF" w:rsidP="00E147BD">
            <w:pPr>
              <w:ind w:firstLineChars="100" w:firstLine="160"/>
              <w:jc w:val="center"/>
              <w:rPr>
                <w:sz w:val="16"/>
                <w:szCs w:val="16"/>
              </w:rPr>
            </w:pPr>
            <w:r w:rsidRPr="00B21A7D">
              <w:rPr>
                <w:sz w:val="16"/>
                <w:szCs w:val="16"/>
                <w:lang w:eastAsia="it-IT"/>
              </w:rPr>
              <w:t>0.11-0.51</w:t>
            </w:r>
          </w:p>
        </w:tc>
        <w:tc>
          <w:tcPr>
            <w:tcW w:w="548" w:type="pct"/>
            <w:vAlign w:val="center"/>
            <w:hideMark/>
          </w:tcPr>
          <w:p w14:paraId="31996644" w14:textId="77777777" w:rsidR="00767CBF" w:rsidRPr="00B21A7D" w:rsidRDefault="00767CBF" w:rsidP="00E147BD">
            <w:pPr>
              <w:ind w:firstLineChars="100" w:firstLine="160"/>
              <w:jc w:val="center"/>
              <w:rPr>
                <w:sz w:val="16"/>
                <w:szCs w:val="16"/>
              </w:rPr>
            </w:pPr>
            <w:r w:rsidRPr="00B21A7D">
              <w:rPr>
                <w:sz w:val="16"/>
                <w:szCs w:val="16"/>
                <w:lang w:eastAsia="it-IT"/>
              </w:rPr>
              <w:t>0.32</w:t>
            </w:r>
          </w:p>
        </w:tc>
        <w:tc>
          <w:tcPr>
            <w:tcW w:w="564" w:type="pct"/>
            <w:vAlign w:val="center"/>
            <w:hideMark/>
          </w:tcPr>
          <w:p w14:paraId="64F50FD9" w14:textId="77777777" w:rsidR="00767CBF" w:rsidRPr="00B21A7D" w:rsidRDefault="00767CBF" w:rsidP="00E147BD">
            <w:pPr>
              <w:ind w:firstLineChars="100" w:firstLine="160"/>
              <w:jc w:val="center"/>
              <w:rPr>
                <w:sz w:val="16"/>
                <w:szCs w:val="16"/>
              </w:rPr>
            </w:pPr>
            <w:r w:rsidRPr="00B21A7D">
              <w:rPr>
                <w:sz w:val="16"/>
                <w:szCs w:val="16"/>
                <w:lang w:eastAsia="it-IT"/>
              </w:rPr>
              <w:t>0.749</w:t>
            </w:r>
          </w:p>
        </w:tc>
        <w:tc>
          <w:tcPr>
            <w:tcW w:w="781" w:type="pct"/>
            <w:vAlign w:val="center"/>
            <w:hideMark/>
          </w:tcPr>
          <w:p w14:paraId="286DED2C"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5B11FF01" w14:textId="77777777" w:rsidTr="00094653">
        <w:trPr>
          <w:trHeight w:val="397"/>
        </w:trPr>
        <w:tc>
          <w:tcPr>
            <w:tcW w:w="779" w:type="pct"/>
            <w:vAlign w:val="center"/>
            <w:hideMark/>
          </w:tcPr>
          <w:p w14:paraId="0A1FF6CC" w14:textId="77777777" w:rsidR="00767CBF" w:rsidRPr="00B21A7D" w:rsidRDefault="00767CBF" w:rsidP="00E147BD">
            <w:pPr>
              <w:ind w:firstLineChars="100" w:firstLine="163"/>
              <w:jc w:val="center"/>
              <w:rPr>
                <w:b/>
                <w:bCs/>
                <w:sz w:val="16"/>
                <w:szCs w:val="16"/>
              </w:rPr>
            </w:pPr>
            <w:r w:rsidRPr="00B21A7D">
              <w:rPr>
                <w:b/>
                <w:bCs/>
                <w:sz w:val="16"/>
                <w:szCs w:val="16"/>
                <w:lang w:eastAsia="it-IT"/>
              </w:rPr>
              <w:t>Bulgaria</w:t>
            </w:r>
          </w:p>
        </w:tc>
        <w:tc>
          <w:tcPr>
            <w:tcW w:w="654" w:type="pct"/>
            <w:vAlign w:val="center"/>
            <w:hideMark/>
          </w:tcPr>
          <w:p w14:paraId="074BAE61" w14:textId="77777777" w:rsidR="00767CBF" w:rsidRPr="00B21A7D" w:rsidRDefault="00767CBF" w:rsidP="00E147BD">
            <w:pPr>
              <w:ind w:firstLineChars="100" w:firstLine="160"/>
              <w:jc w:val="center"/>
              <w:rPr>
                <w:sz w:val="16"/>
                <w:szCs w:val="16"/>
              </w:rPr>
            </w:pPr>
            <w:r w:rsidRPr="00B21A7D">
              <w:rPr>
                <w:sz w:val="16"/>
                <w:szCs w:val="16"/>
                <w:lang w:eastAsia="it-IT"/>
              </w:rPr>
              <w:t>0.85</w:t>
            </w:r>
          </w:p>
        </w:tc>
        <w:tc>
          <w:tcPr>
            <w:tcW w:w="559" w:type="pct"/>
            <w:vAlign w:val="center"/>
            <w:hideMark/>
          </w:tcPr>
          <w:p w14:paraId="7D6D708A" w14:textId="77777777" w:rsidR="00767CBF" w:rsidRPr="00B21A7D" w:rsidRDefault="00767CBF" w:rsidP="00E147BD">
            <w:pPr>
              <w:ind w:firstLineChars="100" w:firstLine="160"/>
              <w:jc w:val="center"/>
              <w:rPr>
                <w:sz w:val="16"/>
                <w:szCs w:val="16"/>
              </w:rPr>
            </w:pPr>
            <w:r w:rsidRPr="00B21A7D">
              <w:rPr>
                <w:sz w:val="16"/>
                <w:szCs w:val="16"/>
                <w:lang w:eastAsia="it-IT"/>
              </w:rPr>
              <w:t>0.45-1.32</w:t>
            </w:r>
          </w:p>
        </w:tc>
        <w:tc>
          <w:tcPr>
            <w:tcW w:w="555" w:type="pct"/>
            <w:vAlign w:val="center"/>
            <w:hideMark/>
          </w:tcPr>
          <w:p w14:paraId="6A834BE7" w14:textId="77777777" w:rsidR="00767CBF" w:rsidRPr="00B21A7D" w:rsidRDefault="00767CBF" w:rsidP="00E147BD">
            <w:pPr>
              <w:ind w:firstLineChars="100" w:firstLine="160"/>
              <w:jc w:val="center"/>
              <w:rPr>
                <w:sz w:val="16"/>
                <w:szCs w:val="16"/>
              </w:rPr>
            </w:pPr>
            <w:r w:rsidRPr="00B21A7D">
              <w:rPr>
                <w:sz w:val="16"/>
                <w:szCs w:val="16"/>
                <w:lang w:eastAsia="it-IT"/>
              </w:rPr>
              <w:t>0.92</w:t>
            </w:r>
          </w:p>
        </w:tc>
        <w:tc>
          <w:tcPr>
            <w:tcW w:w="559" w:type="pct"/>
            <w:vAlign w:val="center"/>
            <w:hideMark/>
          </w:tcPr>
          <w:p w14:paraId="4A03BACE" w14:textId="77777777" w:rsidR="00767CBF" w:rsidRPr="00B21A7D" w:rsidRDefault="00767CBF" w:rsidP="00E147BD">
            <w:pPr>
              <w:ind w:firstLineChars="100" w:firstLine="160"/>
              <w:jc w:val="center"/>
              <w:rPr>
                <w:sz w:val="16"/>
                <w:szCs w:val="16"/>
              </w:rPr>
            </w:pPr>
            <w:r w:rsidRPr="00B21A7D">
              <w:rPr>
                <w:sz w:val="16"/>
                <w:szCs w:val="16"/>
                <w:lang w:eastAsia="it-IT"/>
              </w:rPr>
              <w:t>0.48-1.43</w:t>
            </w:r>
          </w:p>
        </w:tc>
        <w:tc>
          <w:tcPr>
            <w:tcW w:w="548" w:type="pct"/>
            <w:vAlign w:val="center"/>
            <w:hideMark/>
          </w:tcPr>
          <w:p w14:paraId="0C223B2B" w14:textId="77777777" w:rsidR="00767CBF" w:rsidRPr="00B21A7D" w:rsidRDefault="00767CBF" w:rsidP="00E147BD">
            <w:pPr>
              <w:ind w:firstLineChars="100" w:firstLine="160"/>
              <w:jc w:val="center"/>
              <w:rPr>
                <w:sz w:val="16"/>
                <w:szCs w:val="16"/>
              </w:rPr>
            </w:pPr>
            <w:r w:rsidRPr="00B21A7D">
              <w:rPr>
                <w:sz w:val="16"/>
                <w:szCs w:val="16"/>
                <w:lang w:eastAsia="it-IT"/>
              </w:rPr>
              <w:t>-0.51</w:t>
            </w:r>
          </w:p>
        </w:tc>
        <w:tc>
          <w:tcPr>
            <w:tcW w:w="564" w:type="pct"/>
            <w:vAlign w:val="center"/>
            <w:hideMark/>
          </w:tcPr>
          <w:p w14:paraId="18449B4B" w14:textId="77777777" w:rsidR="00767CBF" w:rsidRPr="00B21A7D" w:rsidRDefault="00767CBF" w:rsidP="00E147BD">
            <w:pPr>
              <w:ind w:firstLineChars="100" w:firstLine="160"/>
              <w:jc w:val="center"/>
              <w:rPr>
                <w:sz w:val="16"/>
                <w:szCs w:val="16"/>
              </w:rPr>
            </w:pPr>
            <w:r w:rsidRPr="00B21A7D">
              <w:rPr>
                <w:sz w:val="16"/>
                <w:szCs w:val="16"/>
                <w:lang w:eastAsia="it-IT"/>
              </w:rPr>
              <w:t>0.61</w:t>
            </w:r>
          </w:p>
        </w:tc>
        <w:tc>
          <w:tcPr>
            <w:tcW w:w="781" w:type="pct"/>
            <w:vAlign w:val="center"/>
            <w:hideMark/>
          </w:tcPr>
          <w:p w14:paraId="1B064857"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1199046D" w14:textId="77777777" w:rsidTr="00094653">
        <w:trPr>
          <w:trHeight w:val="397"/>
        </w:trPr>
        <w:tc>
          <w:tcPr>
            <w:tcW w:w="779" w:type="pct"/>
            <w:vAlign w:val="center"/>
            <w:hideMark/>
          </w:tcPr>
          <w:p w14:paraId="5C70BB8D" w14:textId="77777777" w:rsidR="00767CBF" w:rsidRPr="00B21A7D" w:rsidRDefault="00767CBF" w:rsidP="00E147BD">
            <w:pPr>
              <w:ind w:firstLineChars="100" w:firstLine="163"/>
              <w:jc w:val="center"/>
              <w:rPr>
                <w:b/>
                <w:bCs/>
                <w:sz w:val="16"/>
                <w:szCs w:val="16"/>
              </w:rPr>
            </w:pPr>
            <w:r w:rsidRPr="00B21A7D">
              <w:rPr>
                <w:b/>
                <w:bCs/>
                <w:sz w:val="16"/>
                <w:szCs w:val="16"/>
                <w:lang w:eastAsia="it-IT"/>
              </w:rPr>
              <w:t>Croatia</w:t>
            </w:r>
          </w:p>
        </w:tc>
        <w:tc>
          <w:tcPr>
            <w:tcW w:w="654" w:type="pct"/>
            <w:vAlign w:val="center"/>
            <w:hideMark/>
          </w:tcPr>
          <w:p w14:paraId="6BD80987" w14:textId="77777777" w:rsidR="00767CBF" w:rsidRPr="00B21A7D" w:rsidRDefault="00767CBF" w:rsidP="00E147BD">
            <w:pPr>
              <w:ind w:firstLineChars="100" w:firstLine="160"/>
              <w:jc w:val="center"/>
              <w:rPr>
                <w:sz w:val="16"/>
                <w:szCs w:val="16"/>
              </w:rPr>
            </w:pPr>
            <w:r w:rsidRPr="00B21A7D">
              <w:rPr>
                <w:sz w:val="16"/>
                <w:szCs w:val="16"/>
                <w:lang w:eastAsia="it-IT"/>
              </w:rPr>
              <w:t>0.63</w:t>
            </w:r>
          </w:p>
        </w:tc>
        <w:tc>
          <w:tcPr>
            <w:tcW w:w="559" w:type="pct"/>
            <w:vAlign w:val="center"/>
            <w:hideMark/>
          </w:tcPr>
          <w:p w14:paraId="59F2832B" w14:textId="77777777" w:rsidR="00767CBF" w:rsidRPr="00B21A7D" w:rsidRDefault="00767CBF" w:rsidP="00E147BD">
            <w:pPr>
              <w:ind w:firstLineChars="100" w:firstLine="160"/>
              <w:jc w:val="center"/>
              <w:rPr>
                <w:sz w:val="16"/>
                <w:szCs w:val="16"/>
              </w:rPr>
            </w:pPr>
            <w:r w:rsidRPr="00B21A7D">
              <w:rPr>
                <w:sz w:val="16"/>
                <w:szCs w:val="16"/>
                <w:lang w:eastAsia="it-IT"/>
              </w:rPr>
              <w:t>0.32-1.01</w:t>
            </w:r>
          </w:p>
        </w:tc>
        <w:tc>
          <w:tcPr>
            <w:tcW w:w="555" w:type="pct"/>
            <w:vAlign w:val="center"/>
            <w:hideMark/>
          </w:tcPr>
          <w:p w14:paraId="479EDD84" w14:textId="77777777" w:rsidR="00767CBF" w:rsidRPr="00B21A7D" w:rsidRDefault="00767CBF" w:rsidP="00E147BD">
            <w:pPr>
              <w:ind w:firstLineChars="100" w:firstLine="160"/>
              <w:jc w:val="center"/>
              <w:rPr>
                <w:sz w:val="16"/>
                <w:szCs w:val="16"/>
              </w:rPr>
            </w:pPr>
            <w:r w:rsidRPr="00B21A7D">
              <w:rPr>
                <w:sz w:val="16"/>
                <w:szCs w:val="16"/>
                <w:lang w:eastAsia="it-IT"/>
              </w:rPr>
              <w:t>0.57</w:t>
            </w:r>
          </w:p>
        </w:tc>
        <w:tc>
          <w:tcPr>
            <w:tcW w:w="559" w:type="pct"/>
            <w:vAlign w:val="center"/>
            <w:hideMark/>
          </w:tcPr>
          <w:p w14:paraId="34A4E313" w14:textId="77777777" w:rsidR="00767CBF" w:rsidRPr="00B21A7D" w:rsidRDefault="00767CBF" w:rsidP="00E147BD">
            <w:pPr>
              <w:ind w:firstLineChars="100" w:firstLine="160"/>
              <w:jc w:val="center"/>
              <w:rPr>
                <w:sz w:val="16"/>
                <w:szCs w:val="16"/>
              </w:rPr>
            </w:pPr>
            <w:r w:rsidRPr="00B21A7D">
              <w:rPr>
                <w:sz w:val="16"/>
                <w:szCs w:val="16"/>
                <w:lang w:eastAsia="it-IT"/>
              </w:rPr>
              <w:t>0.28-0.93</w:t>
            </w:r>
          </w:p>
        </w:tc>
        <w:tc>
          <w:tcPr>
            <w:tcW w:w="548" w:type="pct"/>
            <w:vAlign w:val="center"/>
            <w:hideMark/>
          </w:tcPr>
          <w:p w14:paraId="34A82CBD" w14:textId="77777777" w:rsidR="00767CBF" w:rsidRPr="00B21A7D" w:rsidRDefault="00767CBF" w:rsidP="00E147BD">
            <w:pPr>
              <w:ind w:firstLineChars="100" w:firstLine="160"/>
              <w:jc w:val="center"/>
              <w:rPr>
                <w:sz w:val="16"/>
                <w:szCs w:val="16"/>
              </w:rPr>
            </w:pPr>
            <w:r w:rsidRPr="00B21A7D">
              <w:rPr>
                <w:sz w:val="16"/>
                <w:szCs w:val="16"/>
                <w:lang w:eastAsia="it-IT"/>
              </w:rPr>
              <w:t>0.56</w:t>
            </w:r>
          </w:p>
        </w:tc>
        <w:tc>
          <w:tcPr>
            <w:tcW w:w="564" w:type="pct"/>
            <w:vAlign w:val="center"/>
            <w:hideMark/>
          </w:tcPr>
          <w:p w14:paraId="32C92A86" w14:textId="77777777" w:rsidR="00767CBF" w:rsidRPr="00B21A7D" w:rsidRDefault="00767CBF" w:rsidP="00E147BD">
            <w:pPr>
              <w:ind w:firstLineChars="100" w:firstLine="160"/>
              <w:jc w:val="center"/>
              <w:rPr>
                <w:sz w:val="16"/>
                <w:szCs w:val="16"/>
              </w:rPr>
            </w:pPr>
            <w:r w:rsidRPr="00B21A7D">
              <w:rPr>
                <w:sz w:val="16"/>
                <w:szCs w:val="16"/>
                <w:lang w:eastAsia="it-IT"/>
              </w:rPr>
              <w:t>0.575</w:t>
            </w:r>
          </w:p>
        </w:tc>
        <w:tc>
          <w:tcPr>
            <w:tcW w:w="781" w:type="pct"/>
            <w:vAlign w:val="center"/>
            <w:hideMark/>
          </w:tcPr>
          <w:p w14:paraId="6A7124AE"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2665816B" w14:textId="77777777" w:rsidTr="00094653">
        <w:trPr>
          <w:trHeight w:val="397"/>
        </w:trPr>
        <w:tc>
          <w:tcPr>
            <w:tcW w:w="779" w:type="pct"/>
            <w:vAlign w:val="center"/>
            <w:hideMark/>
          </w:tcPr>
          <w:p w14:paraId="364B7B93" w14:textId="77777777" w:rsidR="00767CBF" w:rsidRPr="00B21A7D" w:rsidRDefault="00767CBF" w:rsidP="00E147BD">
            <w:pPr>
              <w:ind w:firstLineChars="100" w:firstLine="163"/>
              <w:jc w:val="center"/>
              <w:rPr>
                <w:b/>
                <w:bCs/>
                <w:sz w:val="16"/>
                <w:szCs w:val="16"/>
              </w:rPr>
            </w:pPr>
            <w:r w:rsidRPr="00B21A7D">
              <w:rPr>
                <w:b/>
                <w:bCs/>
                <w:sz w:val="16"/>
                <w:szCs w:val="16"/>
                <w:lang w:eastAsia="it-IT"/>
              </w:rPr>
              <w:t>Cyprus</w:t>
            </w:r>
          </w:p>
        </w:tc>
        <w:tc>
          <w:tcPr>
            <w:tcW w:w="654" w:type="pct"/>
            <w:vAlign w:val="center"/>
            <w:hideMark/>
          </w:tcPr>
          <w:p w14:paraId="08D0962A" w14:textId="77777777" w:rsidR="00767CBF" w:rsidRPr="00B21A7D" w:rsidRDefault="00767CBF" w:rsidP="00E147BD">
            <w:pPr>
              <w:ind w:firstLineChars="100" w:firstLine="160"/>
              <w:jc w:val="center"/>
              <w:rPr>
                <w:sz w:val="16"/>
                <w:szCs w:val="16"/>
              </w:rPr>
            </w:pPr>
            <w:r w:rsidRPr="00B21A7D">
              <w:rPr>
                <w:sz w:val="16"/>
                <w:szCs w:val="16"/>
                <w:lang w:eastAsia="it-IT"/>
              </w:rPr>
              <w:t>0.55</w:t>
            </w:r>
          </w:p>
        </w:tc>
        <w:tc>
          <w:tcPr>
            <w:tcW w:w="559" w:type="pct"/>
            <w:vAlign w:val="center"/>
            <w:hideMark/>
          </w:tcPr>
          <w:p w14:paraId="451D81FB" w14:textId="77777777" w:rsidR="00767CBF" w:rsidRPr="00B21A7D" w:rsidRDefault="00767CBF" w:rsidP="00E147BD">
            <w:pPr>
              <w:ind w:firstLineChars="100" w:firstLine="160"/>
              <w:jc w:val="center"/>
              <w:rPr>
                <w:sz w:val="16"/>
                <w:szCs w:val="16"/>
              </w:rPr>
            </w:pPr>
            <w:r w:rsidRPr="00B21A7D">
              <w:rPr>
                <w:sz w:val="16"/>
                <w:szCs w:val="16"/>
                <w:lang w:eastAsia="it-IT"/>
              </w:rPr>
              <w:t>0.25-0.92</w:t>
            </w:r>
          </w:p>
        </w:tc>
        <w:tc>
          <w:tcPr>
            <w:tcW w:w="555" w:type="pct"/>
            <w:vAlign w:val="center"/>
            <w:hideMark/>
          </w:tcPr>
          <w:p w14:paraId="181040EB" w14:textId="77777777" w:rsidR="00767CBF" w:rsidRPr="00B21A7D" w:rsidRDefault="00767CBF" w:rsidP="00E147BD">
            <w:pPr>
              <w:ind w:firstLineChars="100" w:firstLine="160"/>
              <w:jc w:val="center"/>
              <w:rPr>
                <w:sz w:val="16"/>
                <w:szCs w:val="16"/>
              </w:rPr>
            </w:pPr>
            <w:r w:rsidRPr="00B21A7D">
              <w:rPr>
                <w:sz w:val="16"/>
                <w:szCs w:val="16"/>
                <w:lang w:eastAsia="it-IT"/>
              </w:rPr>
              <w:t>0.48</w:t>
            </w:r>
          </w:p>
        </w:tc>
        <w:tc>
          <w:tcPr>
            <w:tcW w:w="559" w:type="pct"/>
            <w:vAlign w:val="center"/>
            <w:hideMark/>
          </w:tcPr>
          <w:p w14:paraId="42973CD4" w14:textId="77777777" w:rsidR="00767CBF" w:rsidRPr="00B21A7D" w:rsidRDefault="00767CBF" w:rsidP="00E147BD">
            <w:pPr>
              <w:ind w:firstLineChars="100" w:firstLine="160"/>
              <w:jc w:val="center"/>
              <w:rPr>
                <w:sz w:val="16"/>
                <w:szCs w:val="16"/>
              </w:rPr>
            </w:pPr>
            <w:r w:rsidRPr="00B21A7D">
              <w:rPr>
                <w:sz w:val="16"/>
                <w:szCs w:val="16"/>
                <w:lang w:eastAsia="it-IT"/>
              </w:rPr>
              <w:t>0.21-0.82</w:t>
            </w:r>
          </w:p>
        </w:tc>
        <w:tc>
          <w:tcPr>
            <w:tcW w:w="548" w:type="pct"/>
            <w:vAlign w:val="center"/>
            <w:hideMark/>
          </w:tcPr>
          <w:p w14:paraId="3F057977" w14:textId="77777777" w:rsidR="00767CBF" w:rsidRPr="00B21A7D" w:rsidRDefault="00767CBF" w:rsidP="00E147BD">
            <w:pPr>
              <w:ind w:firstLineChars="100" w:firstLine="160"/>
              <w:jc w:val="center"/>
              <w:rPr>
                <w:sz w:val="16"/>
                <w:szCs w:val="16"/>
              </w:rPr>
            </w:pPr>
            <w:r w:rsidRPr="00B21A7D">
              <w:rPr>
                <w:sz w:val="16"/>
                <w:szCs w:val="16"/>
                <w:lang w:eastAsia="it-IT"/>
              </w:rPr>
              <w:t>1.12</w:t>
            </w:r>
          </w:p>
        </w:tc>
        <w:tc>
          <w:tcPr>
            <w:tcW w:w="564" w:type="pct"/>
            <w:vAlign w:val="center"/>
            <w:hideMark/>
          </w:tcPr>
          <w:p w14:paraId="5011AC03" w14:textId="77777777" w:rsidR="00767CBF" w:rsidRPr="00B21A7D" w:rsidRDefault="00767CBF" w:rsidP="00E147BD">
            <w:pPr>
              <w:ind w:firstLineChars="100" w:firstLine="160"/>
              <w:jc w:val="center"/>
              <w:rPr>
                <w:sz w:val="16"/>
                <w:szCs w:val="16"/>
              </w:rPr>
            </w:pPr>
            <w:r w:rsidRPr="00B21A7D">
              <w:rPr>
                <w:sz w:val="16"/>
                <w:szCs w:val="16"/>
                <w:lang w:eastAsia="it-IT"/>
              </w:rPr>
              <w:t>0.263</w:t>
            </w:r>
          </w:p>
        </w:tc>
        <w:tc>
          <w:tcPr>
            <w:tcW w:w="781" w:type="pct"/>
            <w:vAlign w:val="center"/>
            <w:hideMark/>
          </w:tcPr>
          <w:p w14:paraId="5100CA80"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6FBCF9B3" w14:textId="77777777" w:rsidTr="00094653">
        <w:trPr>
          <w:trHeight w:val="397"/>
        </w:trPr>
        <w:tc>
          <w:tcPr>
            <w:tcW w:w="779" w:type="pct"/>
            <w:vAlign w:val="center"/>
            <w:hideMark/>
          </w:tcPr>
          <w:p w14:paraId="1F22B573" w14:textId="77777777" w:rsidR="00767CBF" w:rsidRPr="00B21A7D" w:rsidRDefault="00767CBF" w:rsidP="00E147BD">
            <w:pPr>
              <w:ind w:firstLineChars="100" w:firstLine="163"/>
              <w:jc w:val="center"/>
              <w:rPr>
                <w:b/>
                <w:bCs/>
                <w:sz w:val="16"/>
                <w:szCs w:val="16"/>
              </w:rPr>
            </w:pPr>
            <w:r w:rsidRPr="00B21A7D">
              <w:rPr>
                <w:b/>
                <w:bCs/>
                <w:sz w:val="16"/>
                <w:szCs w:val="16"/>
                <w:lang w:eastAsia="it-IT"/>
              </w:rPr>
              <w:t>Czechia</w:t>
            </w:r>
          </w:p>
        </w:tc>
        <w:tc>
          <w:tcPr>
            <w:tcW w:w="654" w:type="pct"/>
            <w:vAlign w:val="center"/>
            <w:hideMark/>
          </w:tcPr>
          <w:p w14:paraId="1197AC83" w14:textId="77777777" w:rsidR="00767CBF" w:rsidRPr="00B21A7D" w:rsidRDefault="00767CBF" w:rsidP="00E147BD">
            <w:pPr>
              <w:ind w:firstLineChars="100" w:firstLine="160"/>
              <w:jc w:val="center"/>
              <w:rPr>
                <w:sz w:val="16"/>
                <w:szCs w:val="16"/>
              </w:rPr>
            </w:pPr>
            <w:r w:rsidRPr="00B21A7D">
              <w:rPr>
                <w:sz w:val="16"/>
                <w:szCs w:val="16"/>
                <w:lang w:eastAsia="it-IT"/>
              </w:rPr>
              <w:t>0.72</w:t>
            </w:r>
          </w:p>
        </w:tc>
        <w:tc>
          <w:tcPr>
            <w:tcW w:w="559" w:type="pct"/>
            <w:vAlign w:val="center"/>
            <w:hideMark/>
          </w:tcPr>
          <w:p w14:paraId="02C1C5C1" w14:textId="77777777" w:rsidR="00767CBF" w:rsidRPr="00B21A7D" w:rsidRDefault="00767CBF" w:rsidP="00E147BD">
            <w:pPr>
              <w:ind w:firstLineChars="100" w:firstLine="160"/>
              <w:jc w:val="center"/>
              <w:rPr>
                <w:sz w:val="16"/>
                <w:szCs w:val="16"/>
              </w:rPr>
            </w:pPr>
            <w:r w:rsidRPr="00B21A7D">
              <w:rPr>
                <w:sz w:val="16"/>
                <w:szCs w:val="16"/>
                <w:lang w:eastAsia="it-IT"/>
              </w:rPr>
              <w:t>0.38-1.15</w:t>
            </w:r>
          </w:p>
        </w:tc>
        <w:tc>
          <w:tcPr>
            <w:tcW w:w="555" w:type="pct"/>
            <w:vAlign w:val="center"/>
            <w:hideMark/>
          </w:tcPr>
          <w:p w14:paraId="5ECC3E60" w14:textId="77777777" w:rsidR="00767CBF" w:rsidRPr="00B21A7D" w:rsidRDefault="00767CBF" w:rsidP="00E147BD">
            <w:pPr>
              <w:ind w:firstLineChars="100" w:firstLine="160"/>
              <w:jc w:val="center"/>
              <w:rPr>
                <w:sz w:val="16"/>
                <w:szCs w:val="16"/>
              </w:rPr>
            </w:pPr>
            <w:r w:rsidRPr="00B21A7D">
              <w:rPr>
                <w:sz w:val="16"/>
                <w:szCs w:val="16"/>
                <w:lang w:eastAsia="it-IT"/>
              </w:rPr>
              <w:t>0.78</w:t>
            </w:r>
          </w:p>
        </w:tc>
        <w:tc>
          <w:tcPr>
            <w:tcW w:w="559" w:type="pct"/>
            <w:vAlign w:val="center"/>
            <w:hideMark/>
          </w:tcPr>
          <w:p w14:paraId="5C81CABB" w14:textId="77777777" w:rsidR="00767CBF" w:rsidRPr="00B21A7D" w:rsidRDefault="00767CBF" w:rsidP="00E147BD">
            <w:pPr>
              <w:ind w:firstLineChars="100" w:firstLine="160"/>
              <w:jc w:val="center"/>
              <w:rPr>
                <w:sz w:val="16"/>
                <w:szCs w:val="16"/>
              </w:rPr>
            </w:pPr>
            <w:r w:rsidRPr="00B21A7D">
              <w:rPr>
                <w:sz w:val="16"/>
                <w:szCs w:val="16"/>
                <w:lang w:eastAsia="it-IT"/>
              </w:rPr>
              <w:t>0.41-1.24</w:t>
            </w:r>
          </w:p>
        </w:tc>
        <w:tc>
          <w:tcPr>
            <w:tcW w:w="548" w:type="pct"/>
            <w:vAlign w:val="center"/>
            <w:hideMark/>
          </w:tcPr>
          <w:p w14:paraId="7A4B6150" w14:textId="77777777" w:rsidR="00767CBF" w:rsidRPr="00B21A7D" w:rsidRDefault="00767CBF" w:rsidP="00E147BD">
            <w:pPr>
              <w:ind w:firstLineChars="100" w:firstLine="160"/>
              <w:jc w:val="center"/>
              <w:rPr>
                <w:sz w:val="16"/>
                <w:szCs w:val="16"/>
              </w:rPr>
            </w:pPr>
            <w:r w:rsidRPr="00B21A7D">
              <w:rPr>
                <w:sz w:val="16"/>
                <w:szCs w:val="16"/>
                <w:lang w:eastAsia="it-IT"/>
              </w:rPr>
              <w:t>-0.67</w:t>
            </w:r>
          </w:p>
        </w:tc>
        <w:tc>
          <w:tcPr>
            <w:tcW w:w="564" w:type="pct"/>
            <w:vAlign w:val="center"/>
            <w:hideMark/>
          </w:tcPr>
          <w:p w14:paraId="38E14428" w14:textId="77777777" w:rsidR="00767CBF" w:rsidRPr="00B21A7D" w:rsidRDefault="00767CBF" w:rsidP="00E147BD">
            <w:pPr>
              <w:ind w:firstLineChars="100" w:firstLine="160"/>
              <w:jc w:val="center"/>
              <w:rPr>
                <w:sz w:val="16"/>
                <w:szCs w:val="16"/>
              </w:rPr>
            </w:pPr>
            <w:r w:rsidRPr="00B21A7D">
              <w:rPr>
                <w:sz w:val="16"/>
                <w:szCs w:val="16"/>
                <w:lang w:eastAsia="it-IT"/>
              </w:rPr>
              <w:t>0.503</w:t>
            </w:r>
          </w:p>
        </w:tc>
        <w:tc>
          <w:tcPr>
            <w:tcW w:w="781" w:type="pct"/>
            <w:vAlign w:val="center"/>
            <w:hideMark/>
          </w:tcPr>
          <w:p w14:paraId="35008361"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4B80FEFD" w14:textId="77777777" w:rsidTr="00094653">
        <w:trPr>
          <w:trHeight w:val="397"/>
        </w:trPr>
        <w:tc>
          <w:tcPr>
            <w:tcW w:w="779" w:type="pct"/>
            <w:vAlign w:val="center"/>
            <w:hideMark/>
          </w:tcPr>
          <w:p w14:paraId="3FC44396" w14:textId="77777777" w:rsidR="00767CBF" w:rsidRPr="00B21A7D" w:rsidRDefault="00767CBF" w:rsidP="00E147BD">
            <w:pPr>
              <w:ind w:firstLineChars="100" w:firstLine="163"/>
              <w:jc w:val="center"/>
              <w:rPr>
                <w:b/>
                <w:bCs/>
                <w:sz w:val="16"/>
                <w:szCs w:val="16"/>
              </w:rPr>
            </w:pPr>
            <w:r w:rsidRPr="00B21A7D">
              <w:rPr>
                <w:b/>
                <w:bCs/>
                <w:sz w:val="16"/>
                <w:szCs w:val="16"/>
                <w:lang w:eastAsia="it-IT"/>
              </w:rPr>
              <w:t>Denmark</w:t>
            </w:r>
          </w:p>
        </w:tc>
        <w:tc>
          <w:tcPr>
            <w:tcW w:w="654" w:type="pct"/>
            <w:vAlign w:val="center"/>
            <w:hideMark/>
          </w:tcPr>
          <w:p w14:paraId="67619932" w14:textId="77777777" w:rsidR="00767CBF" w:rsidRPr="00B21A7D" w:rsidRDefault="00767CBF" w:rsidP="00E147BD">
            <w:pPr>
              <w:ind w:firstLineChars="100" w:firstLine="160"/>
              <w:jc w:val="center"/>
              <w:rPr>
                <w:sz w:val="16"/>
                <w:szCs w:val="16"/>
              </w:rPr>
            </w:pPr>
            <w:r w:rsidRPr="00B21A7D">
              <w:rPr>
                <w:sz w:val="16"/>
                <w:szCs w:val="16"/>
                <w:lang w:eastAsia="it-IT"/>
              </w:rPr>
              <w:t>0.41</w:t>
            </w:r>
          </w:p>
        </w:tc>
        <w:tc>
          <w:tcPr>
            <w:tcW w:w="559" w:type="pct"/>
            <w:vAlign w:val="center"/>
            <w:hideMark/>
          </w:tcPr>
          <w:p w14:paraId="263F0CD9" w14:textId="77777777" w:rsidR="00767CBF" w:rsidRPr="00B21A7D" w:rsidRDefault="00767CBF" w:rsidP="00E147BD">
            <w:pPr>
              <w:ind w:firstLineChars="100" w:firstLine="160"/>
              <w:jc w:val="center"/>
              <w:rPr>
                <w:sz w:val="16"/>
                <w:szCs w:val="16"/>
              </w:rPr>
            </w:pPr>
            <w:r w:rsidRPr="00B21A7D">
              <w:rPr>
                <w:sz w:val="16"/>
                <w:szCs w:val="16"/>
                <w:lang w:eastAsia="it-IT"/>
              </w:rPr>
              <w:t>0.18-0.69</w:t>
            </w:r>
          </w:p>
        </w:tc>
        <w:tc>
          <w:tcPr>
            <w:tcW w:w="555" w:type="pct"/>
            <w:vAlign w:val="center"/>
            <w:hideMark/>
          </w:tcPr>
          <w:p w14:paraId="5BDCBA12" w14:textId="77777777" w:rsidR="00767CBF" w:rsidRPr="00B21A7D" w:rsidRDefault="00767CBF" w:rsidP="00E147BD">
            <w:pPr>
              <w:ind w:firstLineChars="100" w:firstLine="160"/>
              <w:jc w:val="center"/>
              <w:rPr>
                <w:sz w:val="16"/>
                <w:szCs w:val="16"/>
              </w:rPr>
            </w:pPr>
            <w:r w:rsidRPr="00B21A7D">
              <w:rPr>
                <w:sz w:val="16"/>
                <w:szCs w:val="16"/>
                <w:lang w:eastAsia="it-IT"/>
              </w:rPr>
              <w:t>0.35</w:t>
            </w:r>
          </w:p>
        </w:tc>
        <w:tc>
          <w:tcPr>
            <w:tcW w:w="559" w:type="pct"/>
            <w:vAlign w:val="center"/>
            <w:hideMark/>
          </w:tcPr>
          <w:p w14:paraId="3DDB2B31" w14:textId="77777777" w:rsidR="00767CBF" w:rsidRPr="00B21A7D" w:rsidRDefault="00767CBF" w:rsidP="00E147BD">
            <w:pPr>
              <w:ind w:firstLineChars="100" w:firstLine="160"/>
              <w:jc w:val="center"/>
              <w:rPr>
                <w:sz w:val="16"/>
                <w:szCs w:val="16"/>
              </w:rPr>
            </w:pPr>
            <w:r w:rsidRPr="00B21A7D">
              <w:rPr>
                <w:sz w:val="16"/>
                <w:szCs w:val="16"/>
                <w:lang w:eastAsia="it-IT"/>
              </w:rPr>
              <w:t>0.15-0.61</w:t>
            </w:r>
          </w:p>
        </w:tc>
        <w:tc>
          <w:tcPr>
            <w:tcW w:w="548" w:type="pct"/>
            <w:vAlign w:val="center"/>
            <w:hideMark/>
          </w:tcPr>
          <w:p w14:paraId="1C14CACC" w14:textId="77777777" w:rsidR="00767CBF" w:rsidRPr="00B21A7D" w:rsidRDefault="00767CBF" w:rsidP="00E147BD">
            <w:pPr>
              <w:ind w:firstLineChars="100" w:firstLine="160"/>
              <w:jc w:val="center"/>
              <w:rPr>
                <w:sz w:val="16"/>
                <w:szCs w:val="16"/>
              </w:rPr>
            </w:pPr>
            <w:r w:rsidRPr="00B21A7D">
              <w:rPr>
                <w:sz w:val="16"/>
                <w:szCs w:val="16"/>
                <w:lang w:eastAsia="it-IT"/>
              </w:rPr>
              <w:t>1.23</w:t>
            </w:r>
          </w:p>
        </w:tc>
        <w:tc>
          <w:tcPr>
            <w:tcW w:w="564" w:type="pct"/>
            <w:vAlign w:val="center"/>
            <w:hideMark/>
          </w:tcPr>
          <w:p w14:paraId="64B4BF56" w14:textId="77777777" w:rsidR="00767CBF" w:rsidRPr="00B21A7D" w:rsidRDefault="00767CBF" w:rsidP="00E147BD">
            <w:pPr>
              <w:ind w:firstLineChars="100" w:firstLine="160"/>
              <w:jc w:val="center"/>
              <w:rPr>
                <w:sz w:val="16"/>
                <w:szCs w:val="16"/>
              </w:rPr>
            </w:pPr>
            <w:r w:rsidRPr="00B21A7D">
              <w:rPr>
                <w:sz w:val="16"/>
                <w:szCs w:val="16"/>
                <w:lang w:eastAsia="it-IT"/>
              </w:rPr>
              <w:t>0.219</w:t>
            </w:r>
          </w:p>
        </w:tc>
        <w:tc>
          <w:tcPr>
            <w:tcW w:w="781" w:type="pct"/>
            <w:vAlign w:val="center"/>
            <w:hideMark/>
          </w:tcPr>
          <w:p w14:paraId="051D2E2C"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7436BF9A" w14:textId="77777777" w:rsidTr="00094653">
        <w:trPr>
          <w:trHeight w:val="397"/>
        </w:trPr>
        <w:tc>
          <w:tcPr>
            <w:tcW w:w="779" w:type="pct"/>
            <w:vAlign w:val="center"/>
            <w:hideMark/>
          </w:tcPr>
          <w:p w14:paraId="2EC301CF" w14:textId="77777777" w:rsidR="00767CBF" w:rsidRPr="00B21A7D" w:rsidRDefault="00767CBF" w:rsidP="00E147BD">
            <w:pPr>
              <w:ind w:firstLineChars="100" w:firstLine="163"/>
              <w:jc w:val="center"/>
              <w:rPr>
                <w:b/>
                <w:bCs/>
                <w:sz w:val="16"/>
                <w:szCs w:val="16"/>
              </w:rPr>
            </w:pPr>
            <w:r w:rsidRPr="00B21A7D">
              <w:rPr>
                <w:b/>
                <w:bCs/>
                <w:sz w:val="16"/>
                <w:szCs w:val="16"/>
                <w:lang w:eastAsia="it-IT"/>
              </w:rPr>
              <w:t>Estonia</w:t>
            </w:r>
          </w:p>
        </w:tc>
        <w:tc>
          <w:tcPr>
            <w:tcW w:w="654" w:type="pct"/>
            <w:vAlign w:val="center"/>
            <w:hideMark/>
          </w:tcPr>
          <w:p w14:paraId="0A292A22" w14:textId="77777777" w:rsidR="00767CBF" w:rsidRPr="00B21A7D" w:rsidRDefault="00767CBF" w:rsidP="00E147BD">
            <w:pPr>
              <w:ind w:firstLineChars="100" w:firstLine="160"/>
              <w:jc w:val="center"/>
              <w:rPr>
                <w:sz w:val="16"/>
                <w:szCs w:val="16"/>
              </w:rPr>
            </w:pPr>
            <w:r w:rsidRPr="00B21A7D">
              <w:rPr>
                <w:sz w:val="16"/>
                <w:szCs w:val="16"/>
                <w:lang w:eastAsia="it-IT"/>
              </w:rPr>
              <w:t>0.58</w:t>
            </w:r>
          </w:p>
        </w:tc>
        <w:tc>
          <w:tcPr>
            <w:tcW w:w="559" w:type="pct"/>
            <w:vAlign w:val="center"/>
            <w:hideMark/>
          </w:tcPr>
          <w:p w14:paraId="68421C36" w14:textId="77777777" w:rsidR="00767CBF" w:rsidRPr="00B21A7D" w:rsidRDefault="00767CBF" w:rsidP="00E147BD">
            <w:pPr>
              <w:ind w:firstLineChars="100" w:firstLine="160"/>
              <w:jc w:val="center"/>
              <w:rPr>
                <w:sz w:val="16"/>
                <w:szCs w:val="16"/>
              </w:rPr>
            </w:pPr>
            <w:r w:rsidRPr="00B21A7D">
              <w:rPr>
                <w:sz w:val="16"/>
                <w:szCs w:val="16"/>
                <w:lang w:eastAsia="it-IT"/>
              </w:rPr>
              <w:t>0.28-0.95</w:t>
            </w:r>
          </w:p>
        </w:tc>
        <w:tc>
          <w:tcPr>
            <w:tcW w:w="555" w:type="pct"/>
            <w:vAlign w:val="center"/>
            <w:hideMark/>
          </w:tcPr>
          <w:p w14:paraId="4B4136DB" w14:textId="77777777" w:rsidR="00767CBF" w:rsidRPr="00B21A7D" w:rsidRDefault="00767CBF" w:rsidP="00E147BD">
            <w:pPr>
              <w:ind w:firstLineChars="100" w:firstLine="160"/>
              <w:jc w:val="center"/>
              <w:rPr>
                <w:sz w:val="16"/>
                <w:szCs w:val="16"/>
              </w:rPr>
            </w:pPr>
            <w:r w:rsidRPr="00B21A7D">
              <w:rPr>
                <w:sz w:val="16"/>
                <w:szCs w:val="16"/>
                <w:lang w:eastAsia="it-IT"/>
              </w:rPr>
              <w:t>0.64</w:t>
            </w:r>
          </w:p>
        </w:tc>
        <w:tc>
          <w:tcPr>
            <w:tcW w:w="559" w:type="pct"/>
            <w:vAlign w:val="center"/>
            <w:hideMark/>
          </w:tcPr>
          <w:p w14:paraId="1FE25756" w14:textId="77777777" w:rsidR="00767CBF" w:rsidRPr="00B21A7D" w:rsidRDefault="00767CBF" w:rsidP="00E147BD">
            <w:pPr>
              <w:ind w:firstLineChars="100" w:firstLine="160"/>
              <w:jc w:val="center"/>
              <w:rPr>
                <w:sz w:val="16"/>
                <w:szCs w:val="16"/>
              </w:rPr>
            </w:pPr>
            <w:r w:rsidRPr="00B21A7D">
              <w:rPr>
                <w:sz w:val="16"/>
                <w:szCs w:val="16"/>
                <w:lang w:eastAsia="it-IT"/>
              </w:rPr>
              <w:t>0.31-1.05</w:t>
            </w:r>
          </w:p>
        </w:tc>
        <w:tc>
          <w:tcPr>
            <w:tcW w:w="548" w:type="pct"/>
            <w:vAlign w:val="center"/>
            <w:hideMark/>
          </w:tcPr>
          <w:p w14:paraId="493D47AC" w14:textId="77777777" w:rsidR="00767CBF" w:rsidRPr="00B21A7D" w:rsidRDefault="00767CBF" w:rsidP="00E147BD">
            <w:pPr>
              <w:ind w:firstLineChars="100" w:firstLine="160"/>
              <w:jc w:val="center"/>
              <w:rPr>
                <w:sz w:val="16"/>
                <w:szCs w:val="16"/>
              </w:rPr>
            </w:pPr>
            <w:r w:rsidRPr="00B21A7D">
              <w:rPr>
                <w:sz w:val="16"/>
                <w:szCs w:val="16"/>
                <w:lang w:eastAsia="it-IT"/>
              </w:rPr>
              <w:t>-0.89</w:t>
            </w:r>
          </w:p>
        </w:tc>
        <w:tc>
          <w:tcPr>
            <w:tcW w:w="564" w:type="pct"/>
            <w:vAlign w:val="center"/>
            <w:hideMark/>
          </w:tcPr>
          <w:p w14:paraId="4EF36B9F" w14:textId="77777777" w:rsidR="00767CBF" w:rsidRPr="00B21A7D" w:rsidRDefault="00767CBF" w:rsidP="00E147BD">
            <w:pPr>
              <w:ind w:firstLineChars="100" w:firstLine="160"/>
              <w:jc w:val="center"/>
              <w:rPr>
                <w:sz w:val="16"/>
                <w:szCs w:val="16"/>
              </w:rPr>
            </w:pPr>
            <w:r w:rsidRPr="00B21A7D">
              <w:rPr>
                <w:sz w:val="16"/>
                <w:szCs w:val="16"/>
                <w:lang w:eastAsia="it-IT"/>
              </w:rPr>
              <w:t>0.373</w:t>
            </w:r>
          </w:p>
        </w:tc>
        <w:tc>
          <w:tcPr>
            <w:tcW w:w="781" w:type="pct"/>
            <w:vAlign w:val="center"/>
            <w:hideMark/>
          </w:tcPr>
          <w:p w14:paraId="6B74A04E"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0EFF2A67" w14:textId="77777777" w:rsidTr="00094653">
        <w:trPr>
          <w:trHeight w:val="397"/>
        </w:trPr>
        <w:tc>
          <w:tcPr>
            <w:tcW w:w="779" w:type="pct"/>
            <w:vAlign w:val="center"/>
            <w:hideMark/>
          </w:tcPr>
          <w:p w14:paraId="73616D1B" w14:textId="77777777" w:rsidR="00767CBF" w:rsidRPr="00B21A7D" w:rsidRDefault="00767CBF" w:rsidP="00E147BD">
            <w:pPr>
              <w:ind w:firstLineChars="100" w:firstLine="163"/>
              <w:jc w:val="center"/>
              <w:rPr>
                <w:b/>
                <w:bCs/>
                <w:sz w:val="16"/>
                <w:szCs w:val="16"/>
              </w:rPr>
            </w:pPr>
            <w:r w:rsidRPr="00B21A7D">
              <w:rPr>
                <w:b/>
                <w:bCs/>
                <w:sz w:val="16"/>
                <w:szCs w:val="16"/>
                <w:lang w:eastAsia="it-IT"/>
              </w:rPr>
              <w:t>Finland</w:t>
            </w:r>
          </w:p>
        </w:tc>
        <w:tc>
          <w:tcPr>
            <w:tcW w:w="654" w:type="pct"/>
            <w:vAlign w:val="center"/>
            <w:hideMark/>
          </w:tcPr>
          <w:p w14:paraId="7BA38FE1" w14:textId="77777777" w:rsidR="00767CBF" w:rsidRPr="00B21A7D" w:rsidRDefault="00767CBF" w:rsidP="00E147BD">
            <w:pPr>
              <w:ind w:firstLineChars="100" w:firstLine="160"/>
              <w:jc w:val="center"/>
              <w:rPr>
                <w:sz w:val="16"/>
                <w:szCs w:val="16"/>
              </w:rPr>
            </w:pPr>
            <w:r w:rsidRPr="00B21A7D">
              <w:rPr>
                <w:sz w:val="16"/>
                <w:szCs w:val="16"/>
                <w:lang w:eastAsia="it-IT"/>
              </w:rPr>
              <w:t>0.47</w:t>
            </w:r>
          </w:p>
        </w:tc>
        <w:tc>
          <w:tcPr>
            <w:tcW w:w="559" w:type="pct"/>
            <w:vAlign w:val="center"/>
            <w:hideMark/>
          </w:tcPr>
          <w:p w14:paraId="4CD39A4E" w14:textId="77777777" w:rsidR="00767CBF" w:rsidRPr="00B21A7D" w:rsidRDefault="00767CBF" w:rsidP="00E147BD">
            <w:pPr>
              <w:ind w:firstLineChars="100" w:firstLine="160"/>
              <w:jc w:val="center"/>
              <w:rPr>
                <w:sz w:val="16"/>
                <w:szCs w:val="16"/>
              </w:rPr>
            </w:pPr>
            <w:r w:rsidRPr="00B21A7D">
              <w:rPr>
                <w:sz w:val="16"/>
                <w:szCs w:val="16"/>
                <w:lang w:eastAsia="it-IT"/>
              </w:rPr>
              <w:t>0.22-0.79</w:t>
            </w:r>
          </w:p>
        </w:tc>
        <w:tc>
          <w:tcPr>
            <w:tcW w:w="555" w:type="pct"/>
            <w:vAlign w:val="center"/>
            <w:hideMark/>
          </w:tcPr>
          <w:p w14:paraId="6CD38E01" w14:textId="77777777" w:rsidR="00767CBF" w:rsidRPr="00B21A7D" w:rsidRDefault="00767CBF" w:rsidP="00E147BD">
            <w:pPr>
              <w:ind w:firstLineChars="100" w:firstLine="160"/>
              <w:jc w:val="center"/>
              <w:rPr>
                <w:sz w:val="16"/>
                <w:szCs w:val="16"/>
              </w:rPr>
            </w:pPr>
            <w:r w:rsidRPr="00B21A7D">
              <w:rPr>
                <w:sz w:val="16"/>
                <w:szCs w:val="16"/>
                <w:lang w:eastAsia="it-IT"/>
              </w:rPr>
              <w:t>0.42</w:t>
            </w:r>
          </w:p>
        </w:tc>
        <w:tc>
          <w:tcPr>
            <w:tcW w:w="559" w:type="pct"/>
            <w:vAlign w:val="center"/>
            <w:hideMark/>
          </w:tcPr>
          <w:p w14:paraId="0AFBBD3E" w14:textId="77777777" w:rsidR="00767CBF" w:rsidRPr="00B21A7D" w:rsidRDefault="00767CBF" w:rsidP="00E147BD">
            <w:pPr>
              <w:ind w:firstLineChars="100" w:firstLine="160"/>
              <w:jc w:val="center"/>
              <w:rPr>
                <w:sz w:val="16"/>
                <w:szCs w:val="16"/>
              </w:rPr>
            </w:pPr>
            <w:r w:rsidRPr="00B21A7D">
              <w:rPr>
                <w:sz w:val="16"/>
                <w:szCs w:val="16"/>
                <w:lang w:eastAsia="it-IT"/>
              </w:rPr>
              <w:t>0.19-0.72</w:t>
            </w:r>
          </w:p>
        </w:tc>
        <w:tc>
          <w:tcPr>
            <w:tcW w:w="548" w:type="pct"/>
            <w:vAlign w:val="center"/>
            <w:hideMark/>
          </w:tcPr>
          <w:p w14:paraId="7697B72E" w14:textId="77777777" w:rsidR="00767CBF" w:rsidRPr="00B21A7D" w:rsidRDefault="00767CBF" w:rsidP="00E147BD">
            <w:pPr>
              <w:ind w:firstLineChars="100" w:firstLine="160"/>
              <w:jc w:val="center"/>
              <w:rPr>
                <w:sz w:val="16"/>
                <w:szCs w:val="16"/>
              </w:rPr>
            </w:pPr>
            <w:r w:rsidRPr="00B21A7D">
              <w:rPr>
                <w:sz w:val="16"/>
                <w:szCs w:val="16"/>
                <w:lang w:eastAsia="it-IT"/>
              </w:rPr>
              <w:t>0.78</w:t>
            </w:r>
          </w:p>
        </w:tc>
        <w:tc>
          <w:tcPr>
            <w:tcW w:w="564" w:type="pct"/>
            <w:vAlign w:val="center"/>
            <w:hideMark/>
          </w:tcPr>
          <w:p w14:paraId="355B60BD" w14:textId="77777777" w:rsidR="00767CBF" w:rsidRPr="00B21A7D" w:rsidRDefault="00767CBF" w:rsidP="00E147BD">
            <w:pPr>
              <w:ind w:firstLineChars="100" w:firstLine="160"/>
              <w:jc w:val="center"/>
              <w:rPr>
                <w:sz w:val="16"/>
                <w:szCs w:val="16"/>
              </w:rPr>
            </w:pPr>
            <w:r w:rsidRPr="00B21A7D">
              <w:rPr>
                <w:sz w:val="16"/>
                <w:szCs w:val="16"/>
                <w:lang w:eastAsia="it-IT"/>
              </w:rPr>
              <w:t>0.435</w:t>
            </w:r>
          </w:p>
        </w:tc>
        <w:tc>
          <w:tcPr>
            <w:tcW w:w="781" w:type="pct"/>
            <w:vAlign w:val="center"/>
            <w:hideMark/>
          </w:tcPr>
          <w:p w14:paraId="0D9B0443"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3208ACAA" w14:textId="77777777" w:rsidTr="00094653">
        <w:trPr>
          <w:trHeight w:val="397"/>
        </w:trPr>
        <w:tc>
          <w:tcPr>
            <w:tcW w:w="779" w:type="pct"/>
            <w:vAlign w:val="center"/>
            <w:hideMark/>
          </w:tcPr>
          <w:p w14:paraId="6E0A5D66" w14:textId="77777777" w:rsidR="00767CBF" w:rsidRPr="00B21A7D" w:rsidRDefault="00767CBF" w:rsidP="00E147BD">
            <w:pPr>
              <w:ind w:firstLineChars="100" w:firstLine="163"/>
              <w:jc w:val="center"/>
              <w:rPr>
                <w:b/>
                <w:bCs/>
                <w:sz w:val="16"/>
                <w:szCs w:val="16"/>
              </w:rPr>
            </w:pPr>
            <w:r w:rsidRPr="00B21A7D">
              <w:rPr>
                <w:b/>
                <w:bCs/>
                <w:sz w:val="16"/>
                <w:szCs w:val="16"/>
                <w:lang w:eastAsia="it-IT"/>
              </w:rPr>
              <w:t>France</w:t>
            </w:r>
          </w:p>
        </w:tc>
        <w:tc>
          <w:tcPr>
            <w:tcW w:w="654" w:type="pct"/>
            <w:vAlign w:val="center"/>
            <w:hideMark/>
          </w:tcPr>
          <w:p w14:paraId="1EAE03CC" w14:textId="77777777" w:rsidR="00767CBF" w:rsidRPr="00B21A7D" w:rsidRDefault="00767CBF" w:rsidP="00E147BD">
            <w:pPr>
              <w:ind w:firstLineChars="100" w:firstLine="160"/>
              <w:jc w:val="center"/>
              <w:rPr>
                <w:sz w:val="16"/>
                <w:szCs w:val="16"/>
              </w:rPr>
            </w:pPr>
            <w:r w:rsidRPr="00B21A7D">
              <w:rPr>
                <w:sz w:val="16"/>
                <w:szCs w:val="16"/>
                <w:lang w:eastAsia="it-IT"/>
              </w:rPr>
              <w:t>0.33</w:t>
            </w:r>
          </w:p>
        </w:tc>
        <w:tc>
          <w:tcPr>
            <w:tcW w:w="559" w:type="pct"/>
            <w:vAlign w:val="center"/>
            <w:hideMark/>
          </w:tcPr>
          <w:p w14:paraId="14D4789C" w14:textId="77777777" w:rsidR="00767CBF" w:rsidRPr="00B21A7D" w:rsidRDefault="00767CBF" w:rsidP="00E147BD">
            <w:pPr>
              <w:ind w:firstLineChars="100" w:firstLine="160"/>
              <w:jc w:val="center"/>
              <w:rPr>
                <w:sz w:val="16"/>
                <w:szCs w:val="16"/>
              </w:rPr>
            </w:pPr>
            <w:r w:rsidRPr="00B21A7D">
              <w:rPr>
                <w:sz w:val="16"/>
                <w:szCs w:val="16"/>
                <w:lang w:eastAsia="it-IT"/>
              </w:rPr>
              <w:t>0.14-0.57</w:t>
            </w:r>
          </w:p>
        </w:tc>
        <w:tc>
          <w:tcPr>
            <w:tcW w:w="555" w:type="pct"/>
            <w:vAlign w:val="center"/>
            <w:hideMark/>
          </w:tcPr>
          <w:p w14:paraId="3623C7CC" w14:textId="77777777" w:rsidR="00767CBF" w:rsidRPr="00B21A7D" w:rsidRDefault="00767CBF" w:rsidP="00E147BD">
            <w:pPr>
              <w:ind w:firstLineChars="100" w:firstLine="160"/>
              <w:jc w:val="center"/>
              <w:rPr>
                <w:sz w:val="16"/>
                <w:szCs w:val="16"/>
              </w:rPr>
            </w:pPr>
            <w:r w:rsidRPr="00B21A7D">
              <w:rPr>
                <w:sz w:val="16"/>
                <w:szCs w:val="16"/>
                <w:lang w:eastAsia="it-IT"/>
              </w:rPr>
              <w:t>0.28</w:t>
            </w:r>
          </w:p>
        </w:tc>
        <w:tc>
          <w:tcPr>
            <w:tcW w:w="559" w:type="pct"/>
            <w:vAlign w:val="center"/>
            <w:hideMark/>
          </w:tcPr>
          <w:p w14:paraId="15B4AFC2" w14:textId="77777777" w:rsidR="00767CBF" w:rsidRPr="00B21A7D" w:rsidRDefault="00767CBF" w:rsidP="00E147BD">
            <w:pPr>
              <w:ind w:firstLineChars="100" w:firstLine="160"/>
              <w:jc w:val="center"/>
              <w:rPr>
                <w:sz w:val="16"/>
                <w:szCs w:val="16"/>
              </w:rPr>
            </w:pPr>
            <w:r w:rsidRPr="00B21A7D">
              <w:rPr>
                <w:sz w:val="16"/>
                <w:szCs w:val="16"/>
                <w:lang w:eastAsia="it-IT"/>
              </w:rPr>
              <w:t>0.12-0.49</w:t>
            </w:r>
          </w:p>
        </w:tc>
        <w:tc>
          <w:tcPr>
            <w:tcW w:w="548" w:type="pct"/>
            <w:vAlign w:val="center"/>
            <w:hideMark/>
          </w:tcPr>
          <w:p w14:paraId="4FC7665D" w14:textId="77777777" w:rsidR="00767CBF" w:rsidRPr="00B21A7D" w:rsidRDefault="00767CBF" w:rsidP="00E147BD">
            <w:pPr>
              <w:ind w:firstLineChars="100" w:firstLine="160"/>
              <w:jc w:val="center"/>
              <w:rPr>
                <w:sz w:val="16"/>
                <w:szCs w:val="16"/>
              </w:rPr>
            </w:pPr>
            <w:r w:rsidRPr="00B21A7D">
              <w:rPr>
                <w:sz w:val="16"/>
                <w:szCs w:val="16"/>
                <w:lang w:eastAsia="it-IT"/>
              </w:rPr>
              <w:t>1.56</w:t>
            </w:r>
          </w:p>
        </w:tc>
        <w:tc>
          <w:tcPr>
            <w:tcW w:w="564" w:type="pct"/>
            <w:vAlign w:val="center"/>
            <w:hideMark/>
          </w:tcPr>
          <w:p w14:paraId="2FAEE32A" w14:textId="77777777" w:rsidR="00767CBF" w:rsidRPr="00B21A7D" w:rsidRDefault="00767CBF" w:rsidP="00E147BD">
            <w:pPr>
              <w:ind w:firstLineChars="100" w:firstLine="160"/>
              <w:jc w:val="center"/>
              <w:rPr>
                <w:sz w:val="16"/>
                <w:szCs w:val="16"/>
              </w:rPr>
            </w:pPr>
            <w:r w:rsidRPr="00B21A7D">
              <w:rPr>
                <w:sz w:val="16"/>
                <w:szCs w:val="16"/>
                <w:lang w:eastAsia="it-IT"/>
              </w:rPr>
              <w:t>0.119</w:t>
            </w:r>
          </w:p>
        </w:tc>
        <w:tc>
          <w:tcPr>
            <w:tcW w:w="781" w:type="pct"/>
            <w:vAlign w:val="center"/>
            <w:hideMark/>
          </w:tcPr>
          <w:p w14:paraId="634D92E1"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7AD04868" w14:textId="77777777" w:rsidTr="00094653">
        <w:trPr>
          <w:trHeight w:val="397"/>
        </w:trPr>
        <w:tc>
          <w:tcPr>
            <w:tcW w:w="779" w:type="pct"/>
            <w:vAlign w:val="center"/>
            <w:hideMark/>
          </w:tcPr>
          <w:p w14:paraId="11D4B0F4" w14:textId="77777777" w:rsidR="00767CBF" w:rsidRPr="00B21A7D" w:rsidRDefault="00767CBF" w:rsidP="00E147BD">
            <w:pPr>
              <w:ind w:firstLineChars="100" w:firstLine="163"/>
              <w:jc w:val="center"/>
              <w:rPr>
                <w:b/>
                <w:bCs/>
                <w:sz w:val="16"/>
                <w:szCs w:val="16"/>
              </w:rPr>
            </w:pPr>
            <w:r w:rsidRPr="00B21A7D">
              <w:rPr>
                <w:b/>
                <w:bCs/>
                <w:sz w:val="16"/>
                <w:szCs w:val="16"/>
                <w:lang w:eastAsia="it-IT"/>
              </w:rPr>
              <w:t>Germany</w:t>
            </w:r>
          </w:p>
        </w:tc>
        <w:tc>
          <w:tcPr>
            <w:tcW w:w="654" w:type="pct"/>
            <w:vAlign w:val="center"/>
            <w:hideMark/>
          </w:tcPr>
          <w:p w14:paraId="27954726" w14:textId="77777777" w:rsidR="00767CBF" w:rsidRPr="00B21A7D" w:rsidRDefault="00767CBF" w:rsidP="00E147BD">
            <w:pPr>
              <w:ind w:firstLineChars="100" w:firstLine="160"/>
              <w:jc w:val="center"/>
              <w:rPr>
                <w:sz w:val="16"/>
                <w:szCs w:val="16"/>
              </w:rPr>
            </w:pPr>
            <w:r w:rsidRPr="00B21A7D">
              <w:rPr>
                <w:sz w:val="16"/>
                <w:szCs w:val="16"/>
                <w:lang w:eastAsia="it-IT"/>
              </w:rPr>
              <w:t>0.51</w:t>
            </w:r>
          </w:p>
        </w:tc>
        <w:tc>
          <w:tcPr>
            <w:tcW w:w="559" w:type="pct"/>
            <w:vAlign w:val="center"/>
            <w:hideMark/>
          </w:tcPr>
          <w:p w14:paraId="24D753B9" w14:textId="77777777" w:rsidR="00767CBF" w:rsidRPr="00B21A7D" w:rsidRDefault="00767CBF" w:rsidP="00E147BD">
            <w:pPr>
              <w:ind w:firstLineChars="100" w:firstLine="160"/>
              <w:jc w:val="center"/>
              <w:rPr>
                <w:sz w:val="16"/>
                <w:szCs w:val="16"/>
              </w:rPr>
            </w:pPr>
            <w:r w:rsidRPr="00B21A7D">
              <w:rPr>
                <w:sz w:val="16"/>
                <w:szCs w:val="16"/>
                <w:lang w:eastAsia="it-IT"/>
              </w:rPr>
              <w:t>0.24-0.85</w:t>
            </w:r>
          </w:p>
        </w:tc>
        <w:tc>
          <w:tcPr>
            <w:tcW w:w="555" w:type="pct"/>
            <w:vAlign w:val="center"/>
            <w:hideMark/>
          </w:tcPr>
          <w:p w14:paraId="73B3AEA7" w14:textId="77777777" w:rsidR="00767CBF" w:rsidRPr="00B21A7D" w:rsidRDefault="00767CBF" w:rsidP="00E147BD">
            <w:pPr>
              <w:ind w:firstLineChars="100" w:firstLine="160"/>
              <w:jc w:val="center"/>
              <w:rPr>
                <w:sz w:val="16"/>
                <w:szCs w:val="16"/>
              </w:rPr>
            </w:pPr>
            <w:r w:rsidRPr="00B21A7D">
              <w:rPr>
                <w:sz w:val="16"/>
                <w:szCs w:val="16"/>
                <w:lang w:eastAsia="it-IT"/>
              </w:rPr>
              <w:t>0.45</w:t>
            </w:r>
          </w:p>
        </w:tc>
        <w:tc>
          <w:tcPr>
            <w:tcW w:w="559" w:type="pct"/>
            <w:vAlign w:val="center"/>
            <w:hideMark/>
          </w:tcPr>
          <w:p w14:paraId="4F4043B0" w14:textId="77777777" w:rsidR="00767CBF" w:rsidRPr="00B21A7D" w:rsidRDefault="00767CBF" w:rsidP="00E147BD">
            <w:pPr>
              <w:ind w:firstLineChars="100" w:firstLine="160"/>
              <w:jc w:val="center"/>
              <w:rPr>
                <w:sz w:val="16"/>
                <w:szCs w:val="16"/>
              </w:rPr>
            </w:pPr>
            <w:r w:rsidRPr="00B21A7D">
              <w:rPr>
                <w:sz w:val="16"/>
                <w:szCs w:val="16"/>
                <w:lang w:eastAsia="it-IT"/>
              </w:rPr>
              <w:t>0.21-0.76</w:t>
            </w:r>
          </w:p>
        </w:tc>
        <w:tc>
          <w:tcPr>
            <w:tcW w:w="548" w:type="pct"/>
            <w:vAlign w:val="center"/>
            <w:hideMark/>
          </w:tcPr>
          <w:p w14:paraId="6F719CEA" w14:textId="77777777" w:rsidR="00767CBF" w:rsidRPr="00B21A7D" w:rsidRDefault="00767CBF" w:rsidP="00E147BD">
            <w:pPr>
              <w:ind w:firstLineChars="100" w:firstLine="160"/>
              <w:jc w:val="center"/>
              <w:rPr>
                <w:sz w:val="16"/>
                <w:szCs w:val="16"/>
              </w:rPr>
            </w:pPr>
            <w:r w:rsidRPr="00B21A7D">
              <w:rPr>
                <w:sz w:val="16"/>
                <w:szCs w:val="16"/>
                <w:lang w:eastAsia="it-IT"/>
              </w:rPr>
              <w:t>1.12</w:t>
            </w:r>
          </w:p>
        </w:tc>
        <w:tc>
          <w:tcPr>
            <w:tcW w:w="564" w:type="pct"/>
            <w:vAlign w:val="center"/>
            <w:hideMark/>
          </w:tcPr>
          <w:p w14:paraId="749D9F03" w14:textId="77777777" w:rsidR="00767CBF" w:rsidRPr="00B21A7D" w:rsidRDefault="00767CBF" w:rsidP="00E147BD">
            <w:pPr>
              <w:ind w:firstLineChars="100" w:firstLine="160"/>
              <w:jc w:val="center"/>
              <w:rPr>
                <w:sz w:val="16"/>
                <w:szCs w:val="16"/>
              </w:rPr>
            </w:pPr>
            <w:r w:rsidRPr="00B21A7D">
              <w:rPr>
                <w:sz w:val="16"/>
                <w:szCs w:val="16"/>
                <w:lang w:eastAsia="it-IT"/>
              </w:rPr>
              <w:t>0.263</w:t>
            </w:r>
          </w:p>
        </w:tc>
        <w:tc>
          <w:tcPr>
            <w:tcW w:w="781" w:type="pct"/>
            <w:vAlign w:val="center"/>
            <w:hideMark/>
          </w:tcPr>
          <w:p w14:paraId="5DEA2668"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286141AA" w14:textId="77777777" w:rsidTr="00094653">
        <w:trPr>
          <w:trHeight w:val="397"/>
        </w:trPr>
        <w:tc>
          <w:tcPr>
            <w:tcW w:w="779" w:type="pct"/>
            <w:vAlign w:val="center"/>
            <w:hideMark/>
          </w:tcPr>
          <w:p w14:paraId="2376BBD0" w14:textId="77777777" w:rsidR="00767CBF" w:rsidRPr="00B21A7D" w:rsidRDefault="00767CBF" w:rsidP="00E147BD">
            <w:pPr>
              <w:ind w:firstLineChars="100" w:firstLine="163"/>
              <w:jc w:val="center"/>
              <w:rPr>
                <w:b/>
                <w:bCs/>
                <w:sz w:val="16"/>
                <w:szCs w:val="16"/>
              </w:rPr>
            </w:pPr>
            <w:r w:rsidRPr="00B21A7D">
              <w:rPr>
                <w:b/>
                <w:bCs/>
                <w:sz w:val="16"/>
                <w:szCs w:val="16"/>
                <w:lang w:eastAsia="it-IT"/>
              </w:rPr>
              <w:t>Greece</w:t>
            </w:r>
          </w:p>
        </w:tc>
        <w:tc>
          <w:tcPr>
            <w:tcW w:w="654" w:type="pct"/>
            <w:vAlign w:val="center"/>
            <w:hideMark/>
          </w:tcPr>
          <w:p w14:paraId="1D0FE1F9" w14:textId="77777777" w:rsidR="00767CBF" w:rsidRPr="00B21A7D" w:rsidRDefault="00767CBF" w:rsidP="00E147BD">
            <w:pPr>
              <w:ind w:firstLineChars="100" w:firstLine="160"/>
              <w:jc w:val="center"/>
              <w:rPr>
                <w:sz w:val="16"/>
                <w:szCs w:val="16"/>
              </w:rPr>
            </w:pPr>
            <w:r w:rsidRPr="00B21A7D">
              <w:rPr>
                <w:sz w:val="16"/>
                <w:szCs w:val="16"/>
                <w:lang w:eastAsia="it-IT"/>
              </w:rPr>
              <w:t>0.62</w:t>
            </w:r>
          </w:p>
        </w:tc>
        <w:tc>
          <w:tcPr>
            <w:tcW w:w="559" w:type="pct"/>
            <w:vAlign w:val="center"/>
            <w:hideMark/>
          </w:tcPr>
          <w:p w14:paraId="055CC4E8" w14:textId="77777777" w:rsidR="00767CBF" w:rsidRPr="00B21A7D" w:rsidRDefault="00767CBF" w:rsidP="00E147BD">
            <w:pPr>
              <w:ind w:firstLineChars="100" w:firstLine="160"/>
              <w:jc w:val="center"/>
              <w:rPr>
                <w:sz w:val="16"/>
                <w:szCs w:val="16"/>
              </w:rPr>
            </w:pPr>
            <w:r w:rsidRPr="00B21A7D">
              <w:rPr>
                <w:sz w:val="16"/>
                <w:szCs w:val="16"/>
                <w:lang w:eastAsia="it-IT"/>
              </w:rPr>
              <w:t>0.31-1.00</w:t>
            </w:r>
          </w:p>
        </w:tc>
        <w:tc>
          <w:tcPr>
            <w:tcW w:w="555" w:type="pct"/>
            <w:vAlign w:val="center"/>
            <w:hideMark/>
          </w:tcPr>
          <w:p w14:paraId="52FABBA4" w14:textId="77777777" w:rsidR="00767CBF" w:rsidRPr="00B21A7D" w:rsidRDefault="00767CBF" w:rsidP="00E147BD">
            <w:pPr>
              <w:ind w:firstLineChars="100" w:firstLine="160"/>
              <w:jc w:val="center"/>
              <w:rPr>
                <w:sz w:val="16"/>
                <w:szCs w:val="16"/>
              </w:rPr>
            </w:pPr>
            <w:r w:rsidRPr="00B21A7D">
              <w:rPr>
                <w:sz w:val="16"/>
                <w:szCs w:val="16"/>
                <w:lang w:eastAsia="it-IT"/>
              </w:rPr>
              <w:t>0.53</w:t>
            </w:r>
          </w:p>
        </w:tc>
        <w:tc>
          <w:tcPr>
            <w:tcW w:w="559" w:type="pct"/>
            <w:vAlign w:val="center"/>
            <w:hideMark/>
          </w:tcPr>
          <w:p w14:paraId="77FD67BA" w14:textId="77777777" w:rsidR="00767CBF" w:rsidRPr="00B21A7D" w:rsidRDefault="00767CBF" w:rsidP="00E147BD">
            <w:pPr>
              <w:ind w:firstLineChars="100" w:firstLine="160"/>
              <w:jc w:val="center"/>
              <w:rPr>
                <w:sz w:val="16"/>
                <w:szCs w:val="16"/>
              </w:rPr>
            </w:pPr>
            <w:r w:rsidRPr="00B21A7D">
              <w:rPr>
                <w:sz w:val="16"/>
                <w:szCs w:val="16"/>
                <w:lang w:eastAsia="it-IT"/>
              </w:rPr>
              <w:t>0.26-0.88</w:t>
            </w:r>
          </w:p>
        </w:tc>
        <w:tc>
          <w:tcPr>
            <w:tcW w:w="548" w:type="pct"/>
            <w:vAlign w:val="center"/>
            <w:hideMark/>
          </w:tcPr>
          <w:p w14:paraId="4F815304" w14:textId="77777777" w:rsidR="00767CBF" w:rsidRPr="00B21A7D" w:rsidRDefault="00767CBF" w:rsidP="00E147BD">
            <w:pPr>
              <w:ind w:firstLineChars="100" w:firstLine="160"/>
              <w:jc w:val="center"/>
              <w:rPr>
                <w:sz w:val="16"/>
                <w:szCs w:val="16"/>
              </w:rPr>
            </w:pPr>
            <w:r w:rsidRPr="00B21A7D">
              <w:rPr>
                <w:sz w:val="16"/>
                <w:szCs w:val="16"/>
                <w:lang w:eastAsia="it-IT"/>
              </w:rPr>
              <w:t>1.78</w:t>
            </w:r>
          </w:p>
        </w:tc>
        <w:tc>
          <w:tcPr>
            <w:tcW w:w="564" w:type="pct"/>
            <w:vAlign w:val="center"/>
            <w:hideMark/>
          </w:tcPr>
          <w:p w14:paraId="2F5A9174" w14:textId="77777777" w:rsidR="00767CBF" w:rsidRPr="00B21A7D" w:rsidRDefault="00767CBF" w:rsidP="00E147BD">
            <w:pPr>
              <w:ind w:firstLineChars="100" w:firstLine="160"/>
              <w:jc w:val="center"/>
              <w:rPr>
                <w:sz w:val="16"/>
                <w:szCs w:val="16"/>
              </w:rPr>
            </w:pPr>
            <w:r w:rsidRPr="00B21A7D">
              <w:rPr>
                <w:sz w:val="16"/>
                <w:szCs w:val="16"/>
                <w:lang w:eastAsia="it-IT"/>
              </w:rPr>
              <w:t>0.075</w:t>
            </w:r>
          </w:p>
        </w:tc>
        <w:tc>
          <w:tcPr>
            <w:tcW w:w="781" w:type="pct"/>
            <w:vAlign w:val="center"/>
            <w:hideMark/>
          </w:tcPr>
          <w:p w14:paraId="408AD02E" w14:textId="68F4BECF"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436705C1" w14:textId="77777777" w:rsidTr="00094653">
        <w:trPr>
          <w:trHeight w:val="397"/>
        </w:trPr>
        <w:tc>
          <w:tcPr>
            <w:tcW w:w="779" w:type="pct"/>
            <w:vAlign w:val="center"/>
            <w:hideMark/>
          </w:tcPr>
          <w:p w14:paraId="3620DF24" w14:textId="77777777" w:rsidR="00767CBF" w:rsidRPr="00B21A7D" w:rsidRDefault="00767CBF" w:rsidP="00E147BD">
            <w:pPr>
              <w:ind w:firstLineChars="100" w:firstLine="163"/>
              <w:jc w:val="center"/>
              <w:rPr>
                <w:b/>
                <w:bCs/>
                <w:sz w:val="16"/>
                <w:szCs w:val="16"/>
              </w:rPr>
            </w:pPr>
            <w:r w:rsidRPr="00B21A7D">
              <w:rPr>
                <w:b/>
                <w:bCs/>
                <w:sz w:val="16"/>
                <w:szCs w:val="16"/>
                <w:lang w:eastAsia="it-IT"/>
              </w:rPr>
              <w:t>Hungary</w:t>
            </w:r>
          </w:p>
        </w:tc>
        <w:tc>
          <w:tcPr>
            <w:tcW w:w="654" w:type="pct"/>
            <w:vAlign w:val="center"/>
            <w:hideMark/>
          </w:tcPr>
          <w:p w14:paraId="261D2D64" w14:textId="77777777" w:rsidR="00767CBF" w:rsidRPr="00B21A7D" w:rsidRDefault="00767CBF" w:rsidP="00E147BD">
            <w:pPr>
              <w:ind w:firstLineChars="100" w:firstLine="160"/>
              <w:jc w:val="center"/>
              <w:rPr>
                <w:sz w:val="16"/>
                <w:szCs w:val="16"/>
              </w:rPr>
            </w:pPr>
            <w:r w:rsidRPr="00B21A7D">
              <w:rPr>
                <w:sz w:val="16"/>
                <w:szCs w:val="16"/>
                <w:lang w:eastAsia="it-IT"/>
              </w:rPr>
              <w:t>0.76</w:t>
            </w:r>
          </w:p>
        </w:tc>
        <w:tc>
          <w:tcPr>
            <w:tcW w:w="559" w:type="pct"/>
            <w:vAlign w:val="center"/>
            <w:hideMark/>
          </w:tcPr>
          <w:p w14:paraId="4863097A" w14:textId="77777777" w:rsidR="00767CBF" w:rsidRPr="00B21A7D" w:rsidRDefault="00767CBF" w:rsidP="00E147BD">
            <w:pPr>
              <w:ind w:firstLineChars="100" w:firstLine="160"/>
              <w:jc w:val="center"/>
              <w:rPr>
                <w:sz w:val="16"/>
                <w:szCs w:val="16"/>
              </w:rPr>
            </w:pPr>
            <w:r w:rsidRPr="00B21A7D">
              <w:rPr>
                <w:sz w:val="16"/>
                <w:szCs w:val="16"/>
                <w:lang w:eastAsia="it-IT"/>
              </w:rPr>
              <w:t>0.40-1.21</w:t>
            </w:r>
          </w:p>
        </w:tc>
        <w:tc>
          <w:tcPr>
            <w:tcW w:w="555" w:type="pct"/>
            <w:vAlign w:val="center"/>
            <w:hideMark/>
          </w:tcPr>
          <w:p w14:paraId="1A6F7759" w14:textId="77777777" w:rsidR="00767CBF" w:rsidRPr="00B21A7D" w:rsidRDefault="00767CBF" w:rsidP="00E147BD">
            <w:pPr>
              <w:ind w:firstLineChars="100" w:firstLine="160"/>
              <w:jc w:val="center"/>
              <w:rPr>
                <w:sz w:val="16"/>
                <w:szCs w:val="16"/>
              </w:rPr>
            </w:pPr>
            <w:r w:rsidRPr="00B21A7D">
              <w:rPr>
                <w:sz w:val="16"/>
                <w:szCs w:val="16"/>
                <w:lang w:eastAsia="it-IT"/>
              </w:rPr>
              <w:t>0.82</w:t>
            </w:r>
          </w:p>
        </w:tc>
        <w:tc>
          <w:tcPr>
            <w:tcW w:w="559" w:type="pct"/>
            <w:vAlign w:val="center"/>
            <w:hideMark/>
          </w:tcPr>
          <w:p w14:paraId="414245A2" w14:textId="77777777" w:rsidR="00767CBF" w:rsidRPr="00B21A7D" w:rsidRDefault="00767CBF" w:rsidP="00E147BD">
            <w:pPr>
              <w:ind w:firstLineChars="100" w:firstLine="160"/>
              <w:jc w:val="center"/>
              <w:rPr>
                <w:sz w:val="16"/>
                <w:szCs w:val="16"/>
              </w:rPr>
            </w:pPr>
            <w:r w:rsidRPr="00B21A7D">
              <w:rPr>
                <w:sz w:val="16"/>
                <w:szCs w:val="16"/>
                <w:lang w:eastAsia="it-IT"/>
              </w:rPr>
              <w:t>0.43-1.30</w:t>
            </w:r>
          </w:p>
        </w:tc>
        <w:tc>
          <w:tcPr>
            <w:tcW w:w="548" w:type="pct"/>
            <w:vAlign w:val="center"/>
            <w:hideMark/>
          </w:tcPr>
          <w:p w14:paraId="26762973" w14:textId="77777777" w:rsidR="00767CBF" w:rsidRPr="00B21A7D" w:rsidRDefault="00767CBF" w:rsidP="00E147BD">
            <w:pPr>
              <w:ind w:firstLineChars="100" w:firstLine="160"/>
              <w:jc w:val="center"/>
              <w:rPr>
                <w:sz w:val="16"/>
                <w:szCs w:val="16"/>
              </w:rPr>
            </w:pPr>
            <w:r w:rsidRPr="00B21A7D">
              <w:rPr>
                <w:sz w:val="16"/>
                <w:szCs w:val="16"/>
                <w:lang w:eastAsia="it-IT"/>
              </w:rPr>
              <w:t>-0.45</w:t>
            </w:r>
          </w:p>
        </w:tc>
        <w:tc>
          <w:tcPr>
            <w:tcW w:w="564" w:type="pct"/>
            <w:vAlign w:val="center"/>
            <w:hideMark/>
          </w:tcPr>
          <w:p w14:paraId="1E20F333" w14:textId="77777777" w:rsidR="00767CBF" w:rsidRPr="00B21A7D" w:rsidRDefault="00767CBF" w:rsidP="00E147BD">
            <w:pPr>
              <w:ind w:firstLineChars="100" w:firstLine="160"/>
              <w:jc w:val="center"/>
              <w:rPr>
                <w:sz w:val="16"/>
                <w:szCs w:val="16"/>
              </w:rPr>
            </w:pPr>
            <w:r w:rsidRPr="00B21A7D">
              <w:rPr>
                <w:sz w:val="16"/>
                <w:szCs w:val="16"/>
                <w:lang w:eastAsia="it-IT"/>
              </w:rPr>
              <w:t>0.653</w:t>
            </w:r>
          </w:p>
        </w:tc>
        <w:tc>
          <w:tcPr>
            <w:tcW w:w="781" w:type="pct"/>
            <w:vAlign w:val="center"/>
            <w:hideMark/>
          </w:tcPr>
          <w:p w14:paraId="711EBDDF"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0CA803FC" w14:textId="77777777" w:rsidTr="00094653">
        <w:trPr>
          <w:trHeight w:val="397"/>
        </w:trPr>
        <w:tc>
          <w:tcPr>
            <w:tcW w:w="779" w:type="pct"/>
            <w:vAlign w:val="center"/>
            <w:hideMark/>
          </w:tcPr>
          <w:p w14:paraId="62548C9C" w14:textId="77777777" w:rsidR="00767CBF" w:rsidRPr="00B21A7D" w:rsidRDefault="00767CBF" w:rsidP="00E147BD">
            <w:pPr>
              <w:ind w:firstLineChars="100" w:firstLine="163"/>
              <w:jc w:val="center"/>
              <w:rPr>
                <w:b/>
                <w:bCs/>
                <w:sz w:val="16"/>
                <w:szCs w:val="16"/>
              </w:rPr>
            </w:pPr>
            <w:r w:rsidRPr="00B21A7D">
              <w:rPr>
                <w:b/>
                <w:bCs/>
                <w:sz w:val="16"/>
                <w:szCs w:val="16"/>
                <w:lang w:eastAsia="it-IT"/>
              </w:rPr>
              <w:t>Ireland</w:t>
            </w:r>
          </w:p>
        </w:tc>
        <w:tc>
          <w:tcPr>
            <w:tcW w:w="654" w:type="pct"/>
            <w:vAlign w:val="center"/>
            <w:hideMark/>
          </w:tcPr>
          <w:p w14:paraId="60A33228" w14:textId="77777777" w:rsidR="00767CBF" w:rsidRPr="00B21A7D" w:rsidRDefault="00767CBF" w:rsidP="00E147BD">
            <w:pPr>
              <w:ind w:firstLineChars="100" w:firstLine="160"/>
              <w:jc w:val="center"/>
              <w:rPr>
                <w:sz w:val="16"/>
                <w:szCs w:val="16"/>
              </w:rPr>
            </w:pPr>
            <w:r w:rsidRPr="00B21A7D">
              <w:rPr>
                <w:sz w:val="16"/>
                <w:szCs w:val="16"/>
                <w:lang w:eastAsia="it-IT"/>
              </w:rPr>
              <w:t>0.44</w:t>
            </w:r>
          </w:p>
        </w:tc>
        <w:tc>
          <w:tcPr>
            <w:tcW w:w="559" w:type="pct"/>
            <w:vAlign w:val="center"/>
            <w:hideMark/>
          </w:tcPr>
          <w:p w14:paraId="6FC8218A" w14:textId="77777777" w:rsidR="00767CBF" w:rsidRPr="00B21A7D" w:rsidRDefault="00767CBF" w:rsidP="00E147BD">
            <w:pPr>
              <w:ind w:firstLineChars="100" w:firstLine="160"/>
              <w:jc w:val="center"/>
              <w:rPr>
                <w:sz w:val="16"/>
                <w:szCs w:val="16"/>
              </w:rPr>
            </w:pPr>
            <w:r w:rsidRPr="00B21A7D">
              <w:rPr>
                <w:sz w:val="16"/>
                <w:szCs w:val="16"/>
                <w:lang w:eastAsia="it-IT"/>
              </w:rPr>
              <w:t>0.20-0.74</w:t>
            </w:r>
          </w:p>
        </w:tc>
        <w:tc>
          <w:tcPr>
            <w:tcW w:w="555" w:type="pct"/>
            <w:vAlign w:val="center"/>
            <w:hideMark/>
          </w:tcPr>
          <w:p w14:paraId="6BBB9262" w14:textId="77777777" w:rsidR="00767CBF" w:rsidRPr="00B21A7D" w:rsidRDefault="00767CBF" w:rsidP="00E147BD">
            <w:pPr>
              <w:ind w:firstLineChars="100" w:firstLine="160"/>
              <w:jc w:val="center"/>
              <w:rPr>
                <w:sz w:val="16"/>
                <w:szCs w:val="16"/>
              </w:rPr>
            </w:pPr>
            <w:r w:rsidRPr="00B21A7D">
              <w:rPr>
                <w:sz w:val="16"/>
                <w:szCs w:val="16"/>
                <w:lang w:eastAsia="it-IT"/>
              </w:rPr>
              <w:t>0.39</w:t>
            </w:r>
          </w:p>
        </w:tc>
        <w:tc>
          <w:tcPr>
            <w:tcW w:w="559" w:type="pct"/>
            <w:vAlign w:val="center"/>
            <w:hideMark/>
          </w:tcPr>
          <w:p w14:paraId="15EB9EFC" w14:textId="77777777" w:rsidR="00767CBF" w:rsidRPr="00B21A7D" w:rsidRDefault="00767CBF" w:rsidP="00E147BD">
            <w:pPr>
              <w:ind w:firstLineChars="100" w:firstLine="160"/>
              <w:jc w:val="center"/>
              <w:rPr>
                <w:sz w:val="16"/>
                <w:szCs w:val="16"/>
              </w:rPr>
            </w:pPr>
            <w:r w:rsidRPr="00B21A7D">
              <w:rPr>
                <w:sz w:val="16"/>
                <w:szCs w:val="16"/>
                <w:lang w:eastAsia="it-IT"/>
              </w:rPr>
              <w:t>0.17-0.67</w:t>
            </w:r>
          </w:p>
        </w:tc>
        <w:tc>
          <w:tcPr>
            <w:tcW w:w="548" w:type="pct"/>
            <w:vAlign w:val="center"/>
            <w:hideMark/>
          </w:tcPr>
          <w:p w14:paraId="0B3ED3E3" w14:textId="77777777" w:rsidR="00767CBF" w:rsidRPr="00B21A7D" w:rsidRDefault="00767CBF" w:rsidP="00E147BD">
            <w:pPr>
              <w:ind w:firstLineChars="100" w:firstLine="160"/>
              <w:jc w:val="center"/>
              <w:rPr>
                <w:sz w:val="16"/>
                <w:szCs w:val="16"/>
              </w:rPr>
            </w:pPr>
            <w:r w:rsidRPr="00B21A7D">
              <w:rPr>
                <w:sz w:val="16"/>
                <w:szCs w:val="16"/>
                <w:lang w:eastAsia="it-IT"/>
              </w:rPr>
              <w:t>1.01</w:t>
            </w:r>
          </w:p>
        </w:tc>
        <w:tc>
          <w:tcPr>
            <w:tcW w:w="564" w:type="pct"/>
            <w:vAlign w:val="center"/>
            <w:hideMark/>
          </w:tcPr>
          <w:p w14:paraId="045350A2" w14:textId="77777777" w:rsidR="00767CBF" w:rsidRPr="00B21A7D" w:rsidRDefault="00767CBF" w:rsidP="00E147BD">
            <w:pPr>
              <w:ind w:firstLineChars="100" w:firstLine="160"/>
              <w:jc w:val="center"/>
              <w:rPr>
                <w:sz w:val="16"/>
                <w:szCs w:val="16"/>
              </w:rPr>
            </w:pPr>
            <w:r w:rsidRPr="00B21A7D">
              <w:rPr>
                <w:sz w:val="16"/>
                <w:szCs w:val="16"/>
                <w:lang w:eastAsia="it-IT"/>
              </w:rPr>
              <w:t>0.312</w:t>
            </w:r>
          </w:p>
        </w:tc>
        <w:tc>
          <w:tcPr>
            <w:tcW w:w="781" w:type="pct"/>
            <w:vAlign w:val="center"/>
            <w:hideMark/>
          </w:tcPr>
          <w:p w14:paraId="0B490DED"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59E70A83" w14:textId="77777777" w:rsidTr="00094653">
        <w:trPr>
          <w:trHeight w:val="397"/>
        </w:trPr>
        <w:tc>
          <w:tcPr>
            <w:tcW w:w="779" w:type="pct"/>
            <w:vAlign w:val="center"/>
            <w:hideMark/>
          </w:tcPr>
          <w:p w14:paraId="24AD8795" w14:textId="77777777" w:rsidR="00767CBF" w:rsidRPr="00B21A7D" w:rsidRDefault="00767CBF" w:rsidP="00E147BD">
            <w:pPr>
              <w:ind w:firstLineChars="100" w:firstLine="163"/>
              <w:jc w:val="center"/>
              <w:rPr>
                <w:b/>
                <w:bCs/>
                <w:sz w:val="16"/>
                <w:szCs w:val="16"/>
              </w:rPr>
            </w:pPr>
            <w:r w:rsidRPr="00B21A7D">
              <w:rPr>
                <w:b/>
                <w:bCs/>
                <w:sz w:val="16"/>
                <w:szCs w:val="16"/>
                <w:lang w:eastAsia="it-IT"/>
              </w:rPr>
              <w:t>Italy</w:t>
            </w:r>
          </w:p>
        </w:tc>
        <w:tc>
          <w:tcPr>
            <w:tcW w:w="654" w:type="pct"/>
            <w:vAlign w:val="center"/>
            <w:hideMark/>
          </w:tcPr>
          <w:p w14:paraId="303718FA" w14:textId="77777777" w:rsidR="00767CBF" w:rsidRPr="00B21A7D" w:rsidRDefault="00767CBF" w:rsidP="00E147BD">
            <w:pPr>
              <w:ind w:firstLineChars="100" w:firstLine="160"/>
              <w:jc w:val="center"/>
              <w:rPr>
                <w:sz w:val="16"/>
                <w:szCs w:val="16"/>
              </w:rPr>
            </w:pPr>
            <w:r w:rsidRPr="00B21A7D">
              <w:rPr>
                <w:sz w:val="16"/>
                <w:szCs w:val="16"/>
                <w:lang w:eastAsia="it-IT"/>
              </w:rPr>
              <w:t>0.59</w:t>
            </w:r>
          </w:p>
        </w:tc>
        <w:tc>
          <w:tcPr>
            <w:tcW w:w="559" w:type="pct"/>
            <w:vAlign w:val="center"/>
            <w:hideMark/>
          </w:tcPr>
          <w:p w14:paraId="4CC5EAFD" w14:textId="77777777" w:rsidR="00767CBF" w:rsidRPr="00B21A7D" w:rsidRDefault="00767CBF" w:rsidP="00E147BD">
            <w:pPr>
              <w:ind w:firstLineChars="100" w:firstLine="160"/>
              <w:jc w:val="center"/>
              <w:rPr>
                <w:sz w:val="16"/>
                <w:szCs w:val="16"/>
              </w:rPr>
            </w:pPr>
            <w:r w:rsidRPr="00B21A7D">
              <w:rPr>
                <w:sz w:val="16"/>
                <w:szCs w:val="16"/>
                <w:lang w:eastAsia="it-IT"/>
              </w:rPr>
              <w:t>0.29-0.96</w:t>
            </w:r>
          </w:p>
        </w:tc>
        <w:tc>
          <w:tcPr>
            <w:tcW w:w="555" w:type="pct"/>
            <w:vAlign w:val="center"/>
            <w:hideMark/>
          </w:tcPr>
          <w:p w14:paraId="5FD4C047" w14:textId="77777777" w:rsidR="00767CBF" w:rsidRPr="00B21A7D" w:rsidRDefault="00767CBF" w:rsidP="00E147BD">
            <w:pPr>
              <w:ind w:firstLineChars="100" w:firstLine="160"/>
              <w:jc w:val="center"/>
              <w:rPr>
                <w:sz w:val="16"/>
                <w:szCs w:val="16"/>
              </w:rPr>
            </w:pPr>
            <w:r w:rsidRPr="00B21A7D">
              <w:rPr>
                <w:sz w:val="16"/>
                <w:szCs w:val="16"/>
                <w:lang w:eastAsia="it-IT"/>
              </w:rPr>
              <w:t>0.52</w:t>
            </w:r>
          </w:p>
        </w:tc>
        <w:tc>
          <w:tcPr>
            <w:tcW w:w="559" w:type="pct"/>
            <w:vAlign w:val="center"/>
            <w:hideMark/>
          </w:tcPr>
          <w:p w14:paraId="7FE151DC" w14:textId="77777777" w:rsidR="00767CBF" w:rsidRPr="00B21A7D" w:rsidRDefault="00767CBF" w:rsidP="00E147BD">
            <w:pPr>
              <w:ind w:firstLineChars="100" w:firstLine="160"/>
              <w:jc w:val="center"/>
              <w:rPr>
                <w:sz w:val="16"/>
                <w:szCs w:val="16"/>
              </w:rPr>
            </w:pPr>
            <w:r w:rsidRPr="00B21A7D">
              <w:rPr>
                <w:sz w:val="16"/>
                <w:szCs w:val="16"/>
                <w:lang w:eastAsia="it-IT"/>
              </w:rPr>
              <w:t>0.25-0.86</w:t>
            </w:r>
          </w:p>
        </w:tc>
        <w:tc>
          <w:tcPr>
            <w:tcW w:w="548" w:type="pct"/>
            <w:vAlign w:val="center"/>
            <w:hideMark/>
          </w:tcPr>
          <w:p w14:paraId="020E5E9C" w14:textId="77777777" w:rsidR="00767CBF" w:rsidRPr="00B21A7D" w:rsidRDefault="00767CBF" w:rsidP="00E147BD">
            <w:pPr>
              <w:ind w:firstLineChars="100" w:firstLine="160"/>
              <w:jc w:val="center"/>
              <w:rPr>
                <w:sz w:val="16"/>
                <w:szCs w:val="16"/>
              </w:rPr>
            </w:pPr>
            <w:r w:rsidRPr="00B21A7D">
              <w:rPr>
                <w:sz w:val="16"/>
                <w:szCs w:val="16"/>
                <w:lang w:eastAsia="it-IT"/>
              </w:rPr>
              <w:t>1.45</w:t>
            </w:r>
          </w:p>
        </w:tc>
        <w:tc>
          <w:tcPr>
            <w:tcW w:w="564" w:type="pct"/>
            <w:vAlign w:val="center"/>
            <w:hideMark/>
          </w:tcPr>
          <w:p w14:paraId="7C50398B" w14:textId="77777777" w:rsidR="00767CBF" w:rsidRPr="00B21A7D" w:rsidRDefault="00767CBF" w:rsidP="00E147BD">
            <w:pPr>
              <w:ind w:firstLineChars="100" w:firstLine="160"/>
              <w:jc w:val="center"/>
              <w:rPr>
                <w:sz w:val="16"/>
                <w:szCs w:val="16"/>
              </w:rPr>
            </w:pPr>
            <w:r w:rsidRPr="00B21A7D">
              <w:rPr>
                <w:sz w:val="16"/>
                <w:szCs w:val="16"/>
                <w:lang w:eastAsia="it-IT"/>
              </w:rPr>
              <w:t>0.147</w:t>
            </w:r>
          </w:p>
        </w:tc>
        <w:tc>
          <w:tcPr>
            <w:tcW w:w="781" w:type="pct"/>
            <w:vAlign w:val="center"/>
            <w:hideMark/>
          </w:tcPr>
          <w:p w14:paraId="2CBC9684"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6FFB8BC7" w14:textId="77777777" w:rsidTr="00094653">
        <w:trPr>
          <w:trHeight w:val="397"/>
        </w:trPr>
        <w:tc>
          <w:tcPr>
            <w:tcW w:w="779" w:type="pct"/>
            <w:vAlign w:val="center"/>
            <w:hideMark/>
          </w:tcPr>
          <w:p w14:paraId="0F8B2526" w14:textId="77777777" w:rsidR="00767CBF" w:rsidRPr="00B21A7D" w:rsidRDefault="00767CBF" w:rsidP="00E147BD">
            <w:pPr>
              <w:ind w:firstLineChars="100" w:firstLine="163"/>
              <w:jc w:val="center"/>
              <w:rPr>
                <w:b/>
                <w:bCs/>
                <w:sz w:val="16"/>
                <w:szCs w:val="16"/>
              </w:rPr>
            </w:pPr>
            <w:r w:rsidRPr="00B21A7D">
              <w:rPr>
                <w:b/>
                <w:bCs/>
                <w:sz w:val="16"/>
                <w:szCs w:val="16"/>
                <w:lang w:eastAsia="it-IT"/>
              </w:rPr>
              <w:t>Latvia</w:t>
            </w:r>
          </w:p>
        </w:tc>
        <w:tc>
          <w:tcPr>
            <w:tcW w:w="654" w:type="pct"/>
            <w:vAlign w:val="center"/>
            <w:hideMark/>
          </w:tcPr>
          <w:p w14:paraId="681CE94F" w14:textId="77777777" w:rsidR="00767CBF" w:rsidRPr="00B21A7D" w:rsidRDefault="00767CBF" w:rsidP="00E147BD">
            <w:pPr>
              <w:ind w:firstLineChars="100" w:firstLine="160"/>
              <w:jc w:val="center"/>
              <w:rPr>
                <w:sz w:val="16"/>
                <w:szCs w:val="16"/>
              </w:rPr>
            </w:pPr>
            <w:r w:rsidRPr="00B21A7D">
              <w:rPr>
                <w:sz w:val="16"/>
                <w:szCs w:val="16"/>
                <w:lang w:eastAsia="it-IT"/>
              </w:rPr>
              <w:t>0.67</w:t>
            </w:r>
          </w:p>
        </w:tc>
        <w:tc>
          <w:tcPr>
            <w:tcW w:w="559" w:type="pct"/>
            <w:vAlign w:val="center"/>
            <w:hideMark/>
          </w:tcPr>
          <w:p w14:paraId="382F78FB" w14:textId="77777777" w:rsidR="00767CBF" w:rsidRPr="00B21A7D" w:rsidRDefault="00767CBF" w:rsidP="00E147BD">
            <w:pPr>
              <w:ind w:firstLineChars="100" w:firstLine="160"/>
              <w:jc w:val="center"/>
              <w:rPr>
                <w:sz w:val="16"/>
                <w:szCs w:val="16"/>
              </w:rPr>
            </w:pPr>
            <w:r w:rsidRPr="00B21A7D">
              <w:rPr>
                <w:sz w:val="16"/>
                <w:szCs w:val="16"/>
                <w:lang w:eastAsia="it-IT"/>
              </w:rPr>
              <w:t>0.34-1.08</w:t>
            </w:r>
          </w:p>
        </w:tc>
        <w:tc>
          <w:tcPr>
            <w:tcW w:w="555" w:type="pct"/>
            <w:vAlign w:val="center"/>
            <w:hideMark/>
          </w:tcPr>
          <w:p w14:paraId="104103A3" w14:textId="77777777" w:rsidR="00767CBF" w:rsidRPr="00B21A7D" w:rsidRDefault="00767CBF" w:rsidP="00E147BD">
            <w:pPr>
              <w:ind w:firstLineChars="100" w:firstLine="160"/>
              <w:jc w:val="center"/>
              <w:rPr>
                <w:sz w:val="16"/>
                <w:szCs w:val="16"/>
              </w:rPr>
            </w:pPr>
            <w:r w:rsidRPr="00B21A7D">
              <w:rPr>
                <w:sz w:val="16"/>
                <w:szCs w:val="16"/>
                <w:lang w:eastAsia="it-IT"/>
              </w:rPr>
              <w:t>0.73</w:t>
            </w:r>
          </w:p>
        </w:tc>
        <w:tc>
          <w:tcPr>
            <w:tcW w:w="559" w:type="pct"/>
            <w:vAlign w:val="center"/>
            <w:hideMark/>
          </w:tcPr>
          <w:p w14:paraId="29353E83" w14:textId="77777777" w:rsidR="00767CBF" w:rsidRPr="00B21A7D" w:rsidRDefault="00767CBF" w:rsidP="00E147BD">
            <w:pPr>
              <w:ind w:firstLineChars="100" w:firstLine="160"/>
              <w:jc w:val="center"/>
              <w:rPr>
                <w:sz w:val="16"/>
                <w:szCs w:val="16"/>
              </w:rPr>
            </w:pPr>
            <w:r w:rsidRPr="00B21A7D">
              <w:rPr>
                <w:sz w:val="16"/>
                <w:szCs w:val="16"/>
                <w:lang w:eastAsia="it-IT"/>
              </w:rPr>
              <w:t>0.37-1.17</w:t>
            </w:r>
          </w:p>
        </w:tc>
        <w:tc>
          <w:tcPr>
            <w:tcW w:w="548" w:type="pct"/>
            <w:vAlign w:val="center"/>
            <w:hideMark/>
          </w:tcPr>
          <w:p w14:paraId="7AABE733" w14:textId="77777777" w:rsidR="00767CBF" w:rsidRPr="00B21A7D" w:rsidRDefault="00767CBF" w:rsidP="00E147BD">
            <w:pPr>
              <w:ind w:firstLineChars="100" w:firstLine="160"/>
              <w:jc w:val="center"/>
              <w:rPr>
                <w:sz w:val="16"/>
                <w:szCs w:val="16"/>
              </w:rPr>
            </w:pPr>
            <w:r w:rsidRPr="00B21A7D">
              <w:rPr>
                <w:sz w:val="16"/>
                <w:szCs w:val="16"/>
                <w:lang w:eastAsia="it-IT"/>
              </w:rPr>
              <w:t>-0.67</w:t>
            </w:r>
          </w:p>
        </w:tc>
        <w:tc>
          <w:tcPr>
            <w:tcW w:w="564" w:type="pct"/>
            <w:vAlign w:val="center"/>
            <w:hideMark/>
          </w:tcPr>
          <w:p w14:paraId="2FD197E6" w14:textId="77777777" w:rsidR="00767CBF" w:rsidRPr="00B21A7D" w:rsidRDefault="00767CBF" w:rsidP="00E147BD">
            <w:pPr>
              <w:ind w:firstLineChars="100" w:firstLine="160"/>
              <w:jc w:val="center"/>
              <w:rPr>
                <w:sz w:val="16"/>
                <w:szCs w:val="16"/>
              </w:rPr>
            </w:pPr>
            <w:r w:rsidRPr="00B21A7D">
              <w:rPr>
                <w:sz w:val="16"/>
                <w:szCs w:val="16"/>
                <w:lang w:eastAsia="it-IT"/>
              </w:rPr>
              <w:t>0.503</w:t>
            </w:r>
          </w:p>
        </w:tc>
        <w:tc>
          <w:tcPr>
            <w:tcW w:w="781" w:type="pct"/>
            <w:vAlign w:val="center"/>
            <w:hideMark/>
          </w:tcPr>
          <w:p w14:paraId="16BD1C83"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24E056E3" w14:textId="77777777" w:rsidTr="00094653">
        <w:trPr>
          <w:trHeight w:val="397"/>
        </w:trPr>
        <w:tc>
          <w:tcPr>
            <w:tcW w:w="779" w:type="pct"/>
            <w:vAlign w:val="center"/>
            <w:hideMark/>
          </w:tcPr>
          <w:p w14:paraId="202E485B" w14:textId="77777777" w:rsidR="00767CBF" w:rsidRPr="00B21A7D" w:rsidRDefault="00767CBF" w:rsidP="00E147BD">
            <w:pPr>
              <w:ind w:firstLineChars="100" w:firstLine="163"/>
              <w:jc w:val="center"/>
              <w:rPr>
                <w:b/>
                <w:bCs/>
                <w:sz w:val="16"/>
                <w:szCs w:val="16"/>
              </w:rPr>
            </w:pPr>
            <w:r w:rsidRPr="00B21A7D">
              <w:rPr>
                <w:b/>
                <w:bCs/>
                <w:sz w:val="16"/>
                <w:szCs w:val="16"/>
                <w:lang w:eastAsia="it-IT"/>
              </w:rPr>
              <w:t>Lithuania</w:t>
            </w:r>
          </w:p>
        </w:tc>
        <w:tc>
          <w:tcPr>
            <w:tcW w:w="654" w:type="pct"/>
            <w:vAlign w:val="center"/>
            <w:hideMark/>
          </w:tcPr>
          <w:p w14:paraId="2A9A96AA" w14:textId="77777777" w:rsidR="00767CBF" w:rsidRPr="00B21A7D" w:rsidRDefault="00767CBF" w:rsidP="00E147BD">
            <w:pPr>
              <w:ind w:firstLineChars="100" w:firstLine="160"/>
              <w:jc w:val="center"/>
              <w:rPr>
                <w:sz w:val="16"/>
                <w:szCs w:val="16"/>
              </w:rPr>
            </w:pPr>
            <w:r w:rsidRPr="00B21A7D">
              <w:rPr>
                <w:sz w:val="16"/>
                <w:szCs w:val="16"/>
                <w:lang w:eastAsia="it-IT"/>
              </w:rPr>
              <w:t>0.71</w:t>
            </w:r>
          </w:p>
        </w:tc>
        <w:tc>
          <w:tcPr>
            <w:tcW w:w="559" w:type="pct"/>
            <w:vAlign w:val="center"/>
            <w:hideMark/>
          </w:tcPr>
          <w:p w14:paraId="0792B5CD" w14:textId="77777777" w:rsidR="00767CBF" w:rsidRPr="00B21A7D" w:rsidRDefault="00767CBF" w:rsidP="00E147BD">
            <w:pPr>
              <w:ind w:firstLineChars="100" w:firstLine="160"/>
              <w:jc w:val="center"/>
              <w:rPr>
                <w:sz w:val="16"/>
                <w:szCs w:val="16"/>
              </w:rPr>
            </w:pPr>
            <w:r w:rsidRPr="00B21A7D">
              <w:rPr>
                <w:sz w:val="16"/>
                <w:szCs w:val="16"/>
                <w:lang w:eastAsia="it-IT"/>
              </w:rPr>
              <w:t>0.37-1.14</w:t>
            </w:r>
          </w:p>
        </w:tc>
        <w:tc>
          <w:tcPr>
            <w:tcW w:w="555" w:type="pct"/>
            <w:vAlign w:val="center"/>
            <w:hideMark/>
          </w:tcPr>
          <w:p w14:paraId="22553C3C" w14:textId="77777777" w:rsidR="00767CBF" w:rsidRPr="00B21A7D" w:rsidRDefault="00767CBF" w:rsidP="00E147BD">
            <w:pPr>
              <w:ind w:firstLineChars="100" w:firstLine="160"/>
              <w:jc w:val="center"/>
              <w:rPr>
                <w:sz w:val="16"/>
                <w:szCs w:val="16"/>
              </w:rPr>
            </w:pPr>
            <w:r w:rsidRPr="00B21A7D">
              <w:rPr>
                <w:sz w:val="16"/>
                <w:szCs w:val="16"/>
                <w:lang w:eastAsia="it-IT"/>
              </w:rPr>
              <w:t>0.79</w:t>
            </w:r>
          </w:p>
        </w:tc>
        <w:tc>
          <w:tcPr>
            <w:tcW w:w="559" w:type="pct"/>
            <w:vAlign w:val="center"/>
            <w:hideMark/>
          </w:tcPr>
          <w:p w14:paraId="3AF49D91" w14:textId="77777777" w:rsidR="00767CBF" w:rsidRPr="00B21A7D" w:rsidRDefault="00767CBF" w:rsidP="00E147BD">
            <w:pPr>
              <w:ind w:firstLineChars="100" w:firstLine="160"/>
              <w:jc w:val="center"/>
              <w:rPr>
                <w:sz w:val="16"/>
                <w:szCs w:val="16"/>
              </w:rPr>
            </w:pPr>
            <w:r w:rsidRPr="00B21A7D">
              <w:rPr>
                <w:sz w:val="16"/>
                <w:szCs w:val="16"/>
                <w:lang w:eastAsia="it-IT"/>
              </w:rPr>
              <w:t>0.41-1.26</w:t>
            </w:r>
          </w:p>
        </w:tc>
        <w:tc>
          <w:tcPr>
            <w:tcW w:w="548" w:type="pct"/>
            <w:vAlign w:val="center"/>
            <w:hideMark/>
          </w:tcPr>
          <w:p w14:paraId="554DA05C" w14:textId="77777777" w:rsidR="00767CBF" w:rsidRPr="00B21A7D" w:rsidRDefault="00767CBF" w:rsidP="00E147BD">
            <w:pPr>
              <w:ind w:firstLineChars="100" w:firstLine="160"/>
              <w:jc w:val="center"/>
              <w:rPr>
                <w:sz w:val="16"/>
                <w:szCs w:val="16"/>
              </w:rPr>
            </w:pPr>
            <w:r w:rsidRPr="00B21A7D">
              <w:rPr>
                <w:sz w:val="16"/>
                <w:szCs w:val="16"/>
                <w:lang w:eastAsia="it-IT"/>
              </w:rPr>
              <w:t>-1.12</w:t>
            </w:r>
          </w:p>
        </w:tc>
        <w:tc>
          <w:tcPr>
            <w:tcW w:w="564" w:type="pct"/>
            <w:vAlign w:val="center"/>
            <w:hideMark/>
          </w:tcPr>
          <w:p w14:paraId="1E0DDDB7" w14:textId="77777777" w:rsidR="00767CBF" w:rsidRPr="00B21A7D" w:rsidRDefault="00767CBF" w:rsidP="00E147BD">
            <w:pPr>
              <w:ind w:firstLineChars="100" w:firstLine="160"/>
              <w:jc w:val="center"/>
              <w:rPr>
                <w:sz w:val="16"/>
                <w:szCs w:val="16"/>
              </w:rPr>
            </w:pPr>
            <w:r w:rsidRPr="00B21A7D">
              <w:rPr>
                <w:sz w:val="16"/>
                <w:szCs w:val="16"/>
                <w:lang w:eastAsia="it-IT"/>
              </w:rPr>
              <w:t>0.263</w:t>
            </w:r>
          </w:p>
        </w:tc>
        <w:tc>
          <w:tcPr>
            <w:tcW w:w="781" w:type="pct"/>
            <w:vAlign w:val="center"/>
            <w:hideMark/>
          </w:tcPr>
          <w:p w14:paraId="14FF655D"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04DD3609" w14:textId="77777777" w:rsidTr="00094653">
        <w:trPr>
          <w:trHeight w:val="397"/>
        </w:trPr>
        <w:tc>
          <w:tcPr>
            <w:tcW w:w="779" w:type="pct"/>
            <w:vAlign w:val="center"/>
            <w:hideMark/>
          </w:tcPr>
          <w:p w14:paraId="4D71FB7C" w14:textId="77777777" w:rsidR="00767CBF" w:rsidRPr="00B21A7D" w:rsidRDefault="00767CBF" w:rsidP="00E147BD">
            <w:pPr>
              <w:ind w:firstLineChars="100" w:firstLine="163"/>
              <w:jc w:val="center"/>
              <w:rPr>
                <w:b/>
                <w:bCs/>
                <w:sz w:val="16"/>
                <w:szCs w:val="16"/>
              </w:rPr>
            </w:pPr>
            <w:r w:rsidRPr="00B21A7D">
              <w:rPr>
                <w:b/>
                <w:bCs/>
                <w:sz w:val="16"/>
                <w:szCs w:val="16"/>
                <w:lang w:eastAsia="it-IT"/>
              </w:rPr>
              <w:t>Luxembourg</w:t>
            </w:r>
          </w:p>
        </w:tc>
        <w:tc>
          <w:tcPr>
            <w:tcW w:w="654" w:type="pct"/>
            <w:vAlign w:val="center"/>
            <w:hideMark/>
          </w:tcPr>
          <w:p w14:paraId="28C9A6A7" w14:textId="77777777" w:rsidR="00767CBF" w:rsidRPr="00B21A7D" w:rsidRDefault="00767CBF" w:rsidP="00E147BD">
            <w:pPr>
              <w:ind w:firstLineChars="100" w:firstLine="160"/>
              <w:jc w:val="center"/>
              <w:rPr>
                <w:sz w:val="16"/>
                <w:szCs w:val="16"/>
              </w:rPr>
            </w:pPr>
            <w:r w:rsidRPr="00B21A7D">
              <w:rPr>
                <w:sz w:val="16"/>
                <w:szCs w:val="16"/>
                <w:lang w:eastAsia="it-IT"/>
              </w:rPr>
              <w:t>0.38</w:t>
            </w:r>
          </w:p>
        </w:tc>
        <w:tc>
          <w:tcPr>
            <w:tcW w:w="559" w:type="pct"/>
            <w:vAlign w:val="center"/>
            <w:hideMark/>
          </w:tcPr>
          <w:p w14:paraId="5B0B3001" w14:textId="77777777" w:rsidR="00767CBF" w:rsidRPr="00B21A7D" w:rsidRDefault="00767CBF" w:rsidP="00E147BD">
            <w:pPr>
              <w:ind w:firstLineChars="100" w:firstLine="160"/>
              <w:jc w:val="center"/>
              <w:rPr>
                <w:sz w:val="16"/>
                <w:szCs w:val="16"/>
              </w:rPr>
            </w:pPr>
            <w:r w:rsidRPr="00B21A7D">
              <w:rPr>
                <w:sz w:val="16"/>
                <w:szCs w:val="16"/>
                <w:lang w:eastAsia="it-IT"/>
              </w:rPr>
              <w:t>0.17-0.65</w:t>
            </w:r>
          </w:p>
        </w:tc>
        <w:tc>
          <w:tcPr>
            <w:tcW w:w="555" w:type="pct"/>
            <w:vAlign w:val="center"/>
            <w:hideMark/>
          </w:tcPr>
          <w:p w14:paraId="573D8050" w14:textId="77777777" w:rsidR="00767CBF" w:rsidRPr="00B21A7D" w:rsidRDefault="00767CBF" w:rsidP="00E147BD">
            <w:pPr>
              <w:ind w:firstLineChars="100" w:firstLine="160"/>
              <w:jc w:val="center"/>
              <w:rPr>
                <w:sz w:val="16"/>
                <w:szCs w:val="16"/>
              </w:rPr>
            </w:pPr>
            <w:r w:rsidRPr="00B21A7D">
              <w:rPr>
                <w:sz w:val="16"/>
                <w:szCs w:val="16"/>
                <w:lang w:eastAsia="it-IT"/>
              </w:rPr>
              <w:t>0.34</w:t>
            </w:r>
          </w:p>
        </w:tc>
        <w:tc>
          <w:tcPr>
            <w:tcW w:w="559" w:type="pct"/>
            <w:vAlign w:val="center"/>
            <w:hideMark/>
          </w:tcPr>
          <w:p w14:paraId="6D7050C1" w14:textId="77777777" w:rsidR="00767CBF" w:rsidRPr="00B21A7D" w:rsidRDefault="00767CBF" w:rsidP="00E147BD">
            <w:pPr>
              <w:ind w:firstLineChars="100" w:firstLine="160"/>
              <w:jc w:val="center"/>
              <w:rPr>
                <w:sz w:val="16"/>
                <w:szCs w:val="16"/>
              </w:rPr>
            </w:pPr>
            <w:r w:rsidRPr="00B21A7D">
              <w:rPr>
                <w:sz w:val="16"/>
                <w:szCs w:val="16"/>
                <w:lang w:eastAsia="it-IT"/>
              </w:rPr>
              <w:t>0.15-0.59</w:t>
            </w:r>
          </w:p>
        </w:tc>
        <w:tc>
          <w:tcPr>
            <w:tcW w:w="548" w:type="pct"/>
            <w:vAlign w:val="center"/>
            <w:hideMark/>
          </w:tcPr>
          <w:p w14:paraId="08D6F833" w14:textId="77777777" w:rsidR="00767CBF" w:rsidRPr="00B21A7D" w:rsidRDefault="00767CBF" w:rsidP="00E147BD">
            <w:pPr>
              <w:ind w:firstLineChars="100" w:firstLine="160"/>
              <w:jc w:val="center"/>
              <w:rPr>
                <w:sz w:val="16"/>
                <w:szCs w:val="16"/>
              </w:rPr>
            </w:pPr>
            <w:r w:rsidRPr="00B21A7D">
              <w:rPr>
                <w:sz w:val="16"/>
                <w:szCs w:val="16"/>
                <w:lang w:eastAsia="it-IT"/>
              </w:rPr>
              <w:t>0.89</w:t>
            </w:r>
          </w:p>
        </w:tc>
        <w:tc>
          <w:tcPr>
            <w:tcW w:w="564" w:type="pct"/>
            <w:vAlign w:val="center"/>
            <w:hideMark/>
          </w:tcPr>
          <w:p w14:paraId="39FC6836" w14:textId="77777777" w:rsidR="00767CBF" w:rsidRPr="00B21A7D" w:rsidRDefault="00767CBF" w:rsidP="00E147BD">
            <w:pPr>
              <w:ind w:firstLineChars="100" w:firstLine="160"/>
              <w:jc w:val="center"/>
              <w:rPr>
                <w:sz w:val="16"/>
                <w:szCs w:val="16"/>
              </w:rPr>
            </w:pPr>
            <w:r w:rsidRPr="00B21A7D">
              <w:rPr>
                <w:sz w:val="16"/>
                <w:szCs w:val="16"/>
                <w:lang w:eastAsia="it-IT"/>
              </w:rPr>
              <w:t>0.373</w:t>
            </w:r>
          </w:p>
        </w:tc>
        <w:tc>
          <w:tcPr>
            <w:tcW w:w="781" w:type="pct"/>
            <w:vAlign w:val="center"/>
            <w:hideMark/>
          </w:tcPr>
          <w:p w14:paraId="2336B57D"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62F5FD7F" w14:textId="77777777" w:rsidTr="00094653">
        <w:trPr>
          <w:trHeight w:val="397"/>
        </w:trPr>
        <w:tc>
          <w:tcPr>
            <w:tcW w:w="779" w:type="pct"/>
            <w:vAlign w:val="center"/>
            <w:hideMark/>
          </w:tcPr>
          <w:p w14:paraId="356E9E88" w14:textId="77777777" w:rsidR="00767CBF" w:rsidRPr="00B21A7D" w:rsidRDefault="00767CBF" w:rsidP="00E147BD">
            <w:pPr>
              <w:ind w:firstLineChars="100" w:firstLine="163"/>
              <w:jc w:val="center"/>
              <w:rPr>
                <w:b/>
                <w:bCs/>
                <w:sz w:val="16"/>
                <w:szCs w:val="16"/>
              </w:rPr>
            </w:pPr>
            <w:r w:rsidRPr="00B21A7D">
              <w:rPr>
                <w:b/>
                <w:bCs/>
                <w:sz w:val="16"/>
                <w:szCs w:val="16"/>
                <w:lang w:eastAsia="it-IT"/>
              </w:rPr>
              <w:t>Malta</w:t>
            </w:r>
          </w:p>
        </w:tc>
        <w:tc>
          <w:tcPr>
            <w:tcW w:w="654" w:type="pct"/>
            <w:vAlign w:val="center"/>
            <w:hideMark/>
          </w:tcPr>
          <w:p w14:paraId="6FC4A823" w14:textId="77777777" w:rsidR="00767CBF" w:rsidRPr="00B21A7D" w:rsidRDefault="00767CBF" w:rsidP="00E147BD">
            <w:pPr>
              <w:ind w:firstLineChars="100" w:firstLine="160"/>
              <w:jc w:val="center"/>
              <w:rPr>
                <w:sz w:val="16"/>
                <w:szCs w:val="16"/>
              </w:rPr>
            </w:pPr>
            <w:r w:rsidRPr="00B21A7D">
              <w:rPr>
                <w:sz w:val="16"/>
                <w:szCs w:val="16"/>
                <w:lang w:eastAsia="it-IT"/>
              </w:rPr>
              <w:t>0.53</w:t>
            </w:r>
          </w:p>
        </w:tc>
        <w:tc>
          <w:tcPr>
            <w:tcW w:w="559" w:type="pct"/>
            <w:vAlign w:val="center"/>
            <w:hideMark/>
          </w:tcPr>
          <w:p w14:paraId="667333A9" w14:textId="77777777" w:rsidR="00767CBF" w:rsidRPr="00B21A7D" w:rsidRDefault="00767CBF" w:rsidP="00E147BD">
            <w:pPr>
              <w:ind w:firstLineChars="100" w:firstLine="160"/>
              <w:jc w:val="center"/>
              <w:rPr>
                <w:sz w:val="16"/>
                <w:szCs w:val="16"/>
              </w:rPr>
            </w:pPr>
            <w:r w:rsidRPr="00B21A7D">
              <w:rPr>
                <w:sz w:val="16"/>
                <w:szCs w:val="16"/>
                <w:lang w:eastAsia="it-IT"/>
              </w:rPr>
              <w:t>0.25-0.88</w:t>
            </w:r>
          </w:p>
        </w:tc>
        <w:tc>
          <w:tcPr>
            <w:tcW w:w="555" w:type="pct"/>
            <w:vAlign w:val="center"/>
            <w:hideMark/>
          </w:tcPr>
          <w:p w14:paraId="6C91B847" w14:textId="77777777" w:rsidR="00767CBF" w:rsidRPr="00B21A7D" w:rsidRDefault="00767CBF" w:rsidP="00E147BD">
            <w:pPr>
              <w:ind w:firstLineChars="100" w:firstLine="160"/>
              <w:jc w:val="center"/>
              <w:rPr>
                <w:sz w:val="16"/>
                <w:szCs w:val="16"/>
              </w:rPr>
            </w:pPr>
            <w:r w:rsidRPr="00B21A7D">
              <w:rPr>
                <w:sz w:val="16"/>
                <w:szCs w:val="16"/>
                <w:lang w:eastAsia="it-IT"/>
              </w:rPr>
              <w:t>0.45</w:t>
            </w:r>
          </w:p>
        </w:tc>
        <w:tc>
          <w:tcPr>
            <w:tcW w:w="559" w:type="pct"/>
            <w:vAlign w:val="center"/>
            <w:hideMark/>
          </w:tcPr>
          <w:p w14:paraId="2D576C7D" w14:textId="77777777" w:rsidR="00767CBF" w:rsidRPr="00B21A7D" w:rsidRDefault="00767CBF" w:rsidP="00E147BD">
            <w:pPr>
              <w:ind w:firstLineChars="100" w:firstLine="160"/>
              <w:jc w:val="center"/>
              <w:rPr>
                <w:sz w:val="16"/>
                <w:szCs w:val="16"/>
              </w:rPr>
            </w:pPr>
            <w:r w:rsidRPr="00B21A7D">
              <w:rPr>
                <w:sz w:val="16"/>
                <w:szCs w:val="16"/>
                <w:lang w:eastAsia="it-IT"/>
              </w:rPr>
              <w:t>0.21-0.77</w:t>
            </w:r>
          </w:p>
        </w:tc>
        <w:tc>
          <w:tcPr>
            <w:tcW w:w="548" w:type="pct"/>
            <w:vAlign w:val="center"/>
            <w:hideMark/>
          </w:tcPr>
          <w:p w14:paraId="0DE9B215" w14:textId="77777777" w:rsidR="00767CBF" w:rsidRPr="00B21A7D" w:rsidRDefault="00767CBF" w:rsidP="00E147BD">
            <w:pPr>
              <w:ind w:firstLineChars="100" w:firstLine="160"/>
              <w:jc w:val="center"/>
              <w:rPr>
                <w:sz w:val="16"/>
                <w:szCs w:val="16"/>
              </w:rPr>
            </w:pPr>
            <w:r w:rsidRPr="00B21A7D">
              <w:rPr>
                <w:sz w:val="16"/>
                <w:szCs w:val="16"/>
                <w:lang w:eastAsia="it-IT"/>
              </w:rPr>
              <w:t>1.78</w:t>
            </w:r>
          </w:p>
        </w:tc>
        <w:tc>
          <w:tcPr>
            <w:tcW w:w="564" w:type="pct"/>
            <w:vAlign w:val="center"/>
            <w:hideMark/>
          </w:tcPr>
          <w:p w14:paraId="59618BB8" w14:textId="77777777" w:rsidR="00767CBF" w:rsidRPr="00B21A7D" w:rsidRDefault="00767CBF" w:rsidP="00E147BD">
            <w:pPr>
              <w:ind w:firstLineChars="100" w:firstLine="160"/>
              <w:jc w:val="center"/>
              <w:rPr>
                <w:sz w:val="16"/>
                <w:szCs w:val="16"/>
              </w:rPr>
            </w:pPr>
            <w:r w:rsidRPr="00B21A7D">
              <w:rPr>
                <w:sz w:val="16"/>
                <w:szCs w:val="16"/>
                <w:lang w:eastAsia="it-IT"/>
              </w:rPr>
              <w:t>0.075</w:t>
            </w:r>
          </w:p>
        </w:tc>
        <w:tc>
          <w:tcPr>
            <w:tcW w:w="781" w:type="pct"/>
            <w:vAlign w:val="center"/>
            <w:hideMark/>
          </w:tcPr>
          <w:p w14:paraId="0E3A059C" w14:textId="1D83FD99"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316A5EBD" w14:textId="77777777" w:rsidTr="00094653">
        <w:trPr>
          <w:trHeight w:val="397"/>
        </w:trPr>
        <w:tc>
          <w:tcPr>
            <w:tcW w:w="779" w:type="pct"/>
            <w:vAlign w:val="center"/>
            <w:hideMark/>
          </w:tcPr>
          <w:p w14:paraId="120AEA73" w14:textId="77777777" w:rsidR="00767CBF" w:rsidRPr="00B21A7D" w:rsidRDefault="00767CBF" w:rsidP="00E147BD">
            <w:pPr>
              <w:ind w:firstLineChars="100" w:firstLine="163"/>
              <w:jc w:val="center"/>
              <w:rPr>
                <w:b/>
                <w:bCs/>
                <w:sz w:val="16"/>
                <w:szCs w:val="16"/>
              </w:rPr>
            </w:pPr>
            <w:r w:rsidRPr="00B21A7D">
              <w:rPr>
                <w:b/>
                <w:bCs/>
                <w:sz w:val="16"/>
                <w:szCs w:val="16"/>
                <w:lang w:eastAsia="it-IT"/>
              </w:rPr>
              <w:lastRenderedPageBreak/>
              <w:t>Netherlands</w:t>
            </w:r>
          </w:p>
        </w:tc>
        <w:tc>
          <w:tcPr>
            <w:tcW w:w="654" w:type="pct"/>
            <w:vAlign w:val="center"/>
            <w:hideMark/>
          </w:tcPr>
          <w:p w14:paraId="47D0F42D" w14:textId="77777777" w:rsidR="00767CBF" w:rsidRPr="00B21A7D" w:rsidRDefault="00767CBF" w:rsidP="00E147BD">
            <w:pPr>
              <w:ind w:firstLineChars="100" w:firstLine="160"/>
              <w:jc w:val="center"/>
              <w:rPr>
                <w:sz w:val="16"/>
                <w:szCs w:val="16"/>
              </w:rPr>
            </w:pPr>
            <w:r w:rsidRPr="00B21A7D">
              <w:rPr>
                <w:sz w:val="16"/>
                <w:szCs w:val="16"/>
                <w:lang w:eastAsia="it-IT"/>
              </w:rPr>
              <w:t>0.49</w:t>
            </w:r>
          </w:p>
        </w:tc>
        <w:tc>
          <w:tcPr>
            <w:tcW w:w="559" w:type="pct"/>
            <w:vAlign w:val="center"/>
            <w:hideMark/>
          </w:tcPr>
          <w:p w14:paraId="3634373E" w14:textId="77777777" w:rsidR="00767CBF" w:rsidRPr="00B21A7D" w:rsidRDefault="00767CBF" w:rsidP="00E147BD">
            <w:pPr>
              <w:ind w:firstLineChars="100" w:firstLine="160"/>
              <w:jc w:val="center"/>
              <w:rPr>
                <w:sz w:val="16"/>
                <w:szCs w:val="16"/>
              </w:rPr>
            </w:pPr>
            <w:r w:rsidRPr="00B21A7D">
              <w:rPr>
                <w:sz w:val="16"/>
                <w:szCs w:val="16"/>
                <w:lang w:eastAsia="it-IT"/>
              </w:rPr>
              <w:t>0.23-0.82</w:t>
            </w:r>
          </w:p>
        </w:tc>
        <w:tc>
          <w:tcPr>
            <w:tcW w:w="555" w:type="pct"/>
            <w:vAlign w:val="center"/>
            <w:hideMark/>
          </w:tcPr>
          <w:p w14:paraId="0C3817A6" w14:textId="77777777" w:rsidR="00767CBF" w:rsidRPr="00B21A7D" w:rsidRDefault="00767CBF" w:rsidP="00E147BD">
            <w:pPr>
              <w:ind w:firstLineChars="100" w:firstLine="160"/>
              <w:jc w:val="center"/>
              <w:rPr>
                <w:sz w:val="16"/>
                <w:szCs w:val="16"/>
              </w:rPr>
            </w:pPr>
            <w:r w:rsidRPr="00B21A7D">
              <w:rPr>
                <w:sz w:val="16"/>
                <w:szCs w:val="16"/>
                <w:lang w:eastAsia="it-IT"/>
              </w:rPr>
              <w:t>0.43</w:t>
            </w:r>
          </w:p>
        </w:tc>
        <w:tc>
          <w:tcPr>
            <w:tcW w:w="559" w:type="pct"/>
            <w:vAlign w:val="center"/>
            <w:hideMark/>
          </w:tcPr>
          <w:p w14:paraId="5EEFF1C7" w14:textId="77777777" w:rsidR="00767CBF" w:rsidRPr="00B21A7D" w:rsidRDefault="00767CBF" w:rsidP="00E147BD">
            <w:pPr>
              <w:ind w:firstLineChars="100" w:firstLine="160"/>
              <w:jc w:val="center"/>
              <w:rPr>
                <w:sz w:val="16"/>
                <w:szCs w:val="16"/>
              </w:rPr>
            </w:pPr>
            <w:r w:rsidRPr="00B21A7D">
              <w:rPr>
                <w:sz w:val="16"/>
                <w:szCs w:val="16"/>
                <w:lang w:eastAsia="it-IT"/>
              </w:rPr>
              <w:t>0.20-0.73</w:t>
            </w:r>
          </w:p>
        </w:tc>
        <w:tc>
          <w:tcPr>
            <w:tcW w:w="548" w:type="pct"/>
            <w:vAlign w:val="center"/>
            <w:hideMark/>
          </w:tcPr>
          <w:p w14:paraId="361B3B28" w14:textId="77777777" w:rsidR="00767CBF" w:rsidRPr="00B21A7D" w:rsidRDefault="00767CBF" w:rsidP="00E147BD">
            <w:pPr>
              <w:ind w:firstLineChars="100" w:firstLine="160"/>
              <w:jc w:val="center"/>
              <w:rPr>
                <w:sz w:val="16"/>
                <w:szCs w:val="16"/>
              </w:rPr>
            </w:pPr>
            <w:r w:rsidRPr="00B21A7D">
              <w:rPr>
                <w:sz w:val="16"/>
                <w:szCs w:val="16"/>
                <w:lang w:eastAsia="it-IT"/>
              </w:rPr>
              <w:t>1.23</w:t>
            </w:r>
          </w:p>
        </w:tc>
        <w:tc>
          <w:tcPr>
            <w:tcW w:w="564" w:type="pct"/>
            <w:vAlign w:val="center"/>
            <w:hideMark/>
          </w:tcPr>
          <w:p w14:paraId="4DB93B88" w14:textId="77777777" w:rsidR="00767CBF" w:rsidRPr="00B21A7D" w:rsidRDefault="00767CBF" w:rsidP="00E147BD">
            <w:pPr>
              <w:ind w:firstLineChars="100" w:firstLine="160"/>
              <w:jc w:val="center"/>
              <w:rPr>
                <w:sz w:val="16"/>
                <w:szCs w:val="16"/>
              </w:rPr>
            </w:pPr>
            <w:r w:rsidRPr="00B21A7D">
              <w:rPr>
                <w:sz w:val="16"/>
                <w:szCs w:val="16"/>
                <w:lang w:eastAsia="it-IT"/>
              </w:rPr>
              <w:t>0.219</w:t>
            </w:r>
          </w:p>
        </w:tc>
        <w:tc>
          <w:tcPr>
            <w:tcW w:w="781" w:type="pct"/>
            <w:vAlign w:val="center"/>
            <w:hideMark/>
          </w:tcPr>
          <w:p w14:paraId="562DAD9E"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7EAFDAB6" w14:textId="77777777" w:rsidTr="00094653">
        <w:trPr>
          <w:trHeight w:val="397"/>
        </w:trPr>
        <w:tc>
          <w:tcPr>
            <w:tcW w:w="779" w:type="pct"/>
            <w:vAlign w:val="center"/>
            <w:hideMark/>
          </w:tcPr>
          <w:p w14:paraId="58C1586B" w14:textId="77777777" w:rsidR="00767CBF" w:rsidRPr="00B21A7D" w:rsidRDefault="00767CBF" w:rsidP="00E147BD">
            <w:pPr>
              <w:ind w:firstLineChars="100" w:firstLine="163"/>
              <w:jc w:val="center"/>
              <w:rPr>
                <w:b/>
                <w:bCs/>
                <w:sz w:val="16"/>
                <w:szCs w:val="16"/>
              </w:rPr>
            </w:pPr>
            <w:r w:rsidRPr="00B21A7D">
              <w:rPr>
                <w:b/>
                <w:bCs/>
                <w:sz w:val="16"/>
                <w:szCs w:val="16"/>
                <w:lang w:eastAsia="it-IT"/>
              </w:rPr>
              <w:t>Poland</w:t>
            </w:r>
          </w:p>
        </w:tc>
        <w:tc>
          <w:tcPr>
            <w:tcW w:w="654" w:type="pct"/>
            <w:vAlign w:val="center"/>
            <w:hideMark/>
          </w:tcPr>
          <w:p w14:paraId="0C69DFF5" w14:textId="77777777" w:rsidR="00767CBF" w:rsidRPr="00B21A7D" w:rsidRDefault="00767CBF" w:rsidP="00E147BD">
            <w:pPr>
              <w:ind w:firstLineChars="100" w:firstLine="160"/>
              <w:jc w:val="center"/>
              <w:rPr>
                <w:sz w:val="16"/>
                <w:szCs w:val="16"/>
              </w:rPr>
            </w:pPr>
            <w:r w:rsidRPr="00B21A7D">
              <w:rPr>
                <w:sz w:val="16"/>
                <w:szCs w:val="16"/>
                <w:lang w:eastAsia="it-IT"/>
              </w:rPr>
              <w:t>0.82</w:t>
            </w:r>
          </w:p>
        </w:tc>
        <w:tc>
          <w:tcPr>
            <w:tcW w:w="559" w:type="pct"/>
            <w:vAlign w:val="center"/>
            <w:hideMark/>
          </w:tcPr>
          <w:p w14:paraId="54C180BC" w14:textId="77777777" w:rsidR="00767CBF" w:rsidRPr="00B21A7D" w:rsidRDefault="00767CBF" w:rsidP="00E147BD">
            <w:pPr>
              <w:ind w:firstLineChars="100" w:firstLine="160"/>
              <w:jc w:val="center"/>
              <w:rPr>
                <w:sz w:val="16"/>
                <w:szCs w:val="16"/>
              </w:rPr>
            </w:pPr>
            <w:r w:rsidRPr="00B21A7D">
              <w:rPr>
                <w:sz w:val="16"/>
                <w:szCs w:val="16"/>
                <w:lang w:eastAsia="it-IT"/>
              </w:rPr>
              <w:t>0.43-1.30</w:t>
            </w:r>
          </w:p>
        </w:tc>
        <w:tc>
          <w:tcPr>
            <w:tcW w:w="555" w:type="pct"/>
            <w:vAlign w:val="center"/>
            <w:hideMark/>
          </w:tcPr>
          <w:p w14:paraId="1E74981F" w14:textId="77777777" w:rsidR="00767CBF" w:rsidRPr="00B21A7D" w:rsidRDefault="00767CBF" w:rsidP="00E147BD">
            <w:pPr>
              <w:ind w:firstLineChars="100" w:firstLine="160"/>
              <w:jc w:val="center"/>
              <w:rPr>
                <w:sz w:val="16"/>
                <w:szCs w:val="16"/>
              </w:rPr>
            </w:pPr>
            <w:r w:rsidRPr="00B21A7D">
              <w:rPr>
                <w:sz w:val="16"/>
                <w:szCs w:val="16"/>
                <w:lang w:eastAsia="it-IT"/>
              </w:rPr>
              <w:t>0.88</w:t>
            </w:r>
          </w:p>
        </w:tc>
        <w:tc>
          <w:tcPr>
            <w:tcW w:w="559" w:type="pct"/>
            <w:vAlign w:val="center"/>
            <w:hideMark/>
          </w:tcPr>
          <w:p w14:paraId="79FC9F58" w14:textId="77777777" w:rsidR="00767CBF" w:rsidRPr="00B21A7D" w:rsidRDefault="00767CBF" w:rsidP="00E147BD">
            <w:pPr>
              <w:ind w:firstLineChars="100" w:firstLine="160"/>
              <w:jc w:val="center"/>
              <w:rPr>
                <w:sz w:val="16"/>
                <w:szCs w:val="16"/>
              </w:rPr>
            </w:pPr>
            <w:r w:rsidRPr="00B21A7D">
              <w:rPr>
                <w:sz w:val="16"/>
                <w:szCs w:val="16"/>
                <w:lang w:eastAsia="it-IT"/>
              </w:rPr>
              <w:t>0.46-1.39</w:t>
            </w:r>
          </w:p>
        </w:tc>
        <w:tc>
          <w:tcPr>
            <w:tcW w:w="548" w:type="pct"/>
            <w:vAlign w:val="center"/>
            <w:hideMark/>
          </w:tcPr>
          <w:p w14:paraId="6B79FB1C" w14:textId="77777777" w:rsidR="00767CBF" w:rsidRPr="00B21A7D" w:rsidRDefault="00767CBF" w:rsidP="00E147BD">
            <w:pPr>
              <w:ind w:firstLineChars="100" w:firstLine="160"/>
              <w:jc w:val="center"/>
              <w:rPr>
                <w:sz w:val="16"/>
                <w:szCs w:val="16"/>
              </w:rPr>
            </w:pPr>
            <w:r w:rsidRPr="00B21A7D">
              <w:rPr>
                <w:sz w:val="16"/>
                <w:szCs w:val="16"/>
                <w:lang w:eastAsia="it-IT"/>
              </w:rPr>
              <w:t>-0.56</w:t>
            </w:r>
          </w:p>
        </w:tc>
        <w:tc>
          <w:tcPr>
            <w:tcW w:w="564" w:type="pct"/>
            <w:vAlign w:val="center"/>
            <w:hideMark/>
          </w:tcPr>
          <w:p w14:paraId="41A36306" w14:textId="77777777" w:rsidR="00767CBF" w:rsidRPr="00B21A7D" w:rsidRDefault="00767CBF" w:rsidP="00E147BD">
            <w:pPr>
              <w:ind w:firstLineChars="100" w:firstLine="160"/>
              <w:jc w:val="center"/>
              <w:rPr>
                <w:sz w:val="16"/>
                <w:szCs w:val="16"/>
              </w:rPr>
            </w:pPr>
            <w:r w:rsidRPr="00B21A7D">
              <w:rPr>
                <w:sz w:val="16"/>
                <w:szCs w:val="16"/>
                <w:lang w:eastAsia="it-IT"/>
              </w:rPr>
              <w:t>0.575</w:t>
            </w:r>
          </w:p>
        </w:tc>
        <w:tc>
          <w:tcPr>
            <w:tcW w:w="781" w:type="pct"/>
            <w:vAlign w:val="center"/>
            <w:hideMark/>
          </w:tcPr>
          <w:p w14:paraId="341AAEC7"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4EED4060" w14:textId="77777777" w:rsidTr="00094653">
        <w:trPr>
          <w:trHeight w:val="397"/>
        </w:trPr>
        <w:tc>
          <w:tcPr>
            <w:tcW w:w="779" w:type="pct"/>
            <w:vAlign w:val="center"/>
            <w:hideMark/>
          </w:tcPr>
          <w:p w14:paraId="3B6670D4" w14:textId="77777777" w:rsidR="00767CBF" w:rsidRPr="00B21A7D" w:rsidRDefault="00767CBF" w:rsidP="00E147BD">
            <w:pPr>
              <w:ind w:firstLineChars="100" w:firstLine="163"/>
              <w:jc w:val="center"/>
              <w:rPr>
                <w:b/>
                <w:bCs/>
                <w:sz w:val="16"/>
                <w:szCs w:val="16"/>
              </w:rPr>
            </w:pPr>
            <w:r w:rsidRPr="00B21A7D">
              <w:rPr>
                <w:b/>
                <w:bCs/>
                <w:sz w:val="16"/>
                <w:szCs w:val="16"/>
                <w:lang w:eastAsia="it-IT"/>
              </w:rPr>
              <w:t>Portugal</w:t>
            </w:r>
          </w:p>
        </w:tc>
        <w:tc>
          <w:tcPr>
            <w:tcW w:w="654" w:type="pct"/>
            <w:vAlign w:val="center"/>
            <w:hideMark/>
          </w:tcPr>
          <w:p w14:paraId="64034077" w14:textId="77777777" w:rsidR="00767CBF" w:rsidRPr="00B21A7D" w:rsidRDefault="00767CBF" w:rsidP="00E147BD">
            <w:pPr>
              <w:ind w:firstLineChars="100" w:firstLine="160"/>
              <w:jc w:val="center"/>
              <w:rPr>
                <w:sz w:val="16"/>
                <w:szCs w:val="16"/>
              </w:rPr>
            </w:pPr>
            <w:r w:rsidRPr="00B21A7D">
              <w:rPr>
                <w:sz w:val="16"/>
                <w:szCs w:val="16"/>
                <w:lang w:eastAsia="it-IT"/>
              </w:rPr>
              <w:t>0.65</w:t>
            </w:r>
          </w:p>
        </w:tc>
        <w:tc>
          <w:tcPr>
            <w:tcW w:w="559" w:type="pct"/>
            <w:vAlign w:val="center"/>
            <w:hideMark/>
          </w:tcPr>
          <w:p w14:paraId="6BCD120F" w14:textId="77777777" w:rsidR="00767CBF" w:rsidRPr="00B21A7D" w:rsidRDefault="00767CBF" w:rsidP="00E147BD">
            <w:pPr>
              <w:ind w:firstLineChars="100" w:firstLine="160"/>
              <w:jc w:val="center"/>
              <w:rPr>
                <w:sz w:val="16"/>
                <w:szCs w:val="16"/>
              </w:rPr>
            </w:pPr>
            <w:r w:rsidRPr="00B21A7D">
              <w:rPr>
                <w:sz w:val="16"/>
                <w:szCs w:val="16"/>
                <w:lang w:eastAsia="it-IT"/>
              </w:rPr>
              <w:t>0.33-1.04</w:t>
            </w:r>
          </w:p>
        </w:tc>
        <w:tc>
          <w:tcPr>
            <w:tcW w:w="555" w:type="pct"/>
            <w:vAlign w:val="center"/>
            <w:hideMark/>
          </w:tcPr>
          <w:p w14:paraId="353ABAD1" w14:textId="77777777" w:rsidR="00767CBF" w:rsidRPr="00B21A7D" w:rsidRDefault="00767CBF" w:rsidP="00E147BD">
            <w:pPr>
              <w:ind w:firstLineChars="100" w:firstLine="160"/>
              <w:jc w:val="center"/>
              <w:rPr>
                <w:sz w:val="16"/>
                <w:szCs w:val="16"/>
              </w:rPr>
            </w:pPr>
            <w:r w:rsidRPr="00B21A7D">
              <w:rPr>
                <w:sz w:val="16"/>
                <w:szCs w:val="16"/>
                <w:lang w:eastAsia="it-IT"/>
              </w:rPr>
              <w:t>0.58</w:t>
            </w:r>
          </w:p>
        </w:tc>
        <w:tc>
          <w:tcPr>
            <w:tcW w:w="559" w:type="pct"/>
            <w:vAlign w:val="center"/>
            <w:hideMark/>
          </w:tcPr>
          <w:p w14:paraId="291DB706" w14:textId="77777777" w:rsidR="00767CBF" w:rsidRPr="00B21A7D" w:rsidRDefault="00767CBF" w:rsidP="00E147BD">
            <w:pPr>
              <w:ind w:firstLineChars="100" w:firstLine="160"/>
              <w:jc w:val="center"/>
              <w:rPr>
                <w:sz w:val="16"/>
                <w:szCs w:val="16"/>
              </w:rPr>
            </w:pPr>
            <w:r w:rsidRPr="00B21A7D">
              <w:rPr>
                <w:sz w:val="16"/>
                <w:szCs w:val="16"/>
                <w:lang w:eastAsia="it-IT"/>
              </w:rPr>
              <w:t>0.29-0.95</w:t>
            </w:r>
          </w:p>
        </w:tc>
        <w:tc>
          <w:tcPr>
            <w:tcW w:w="548" w:type="pct"/>
            <w:vAlign w:val="center"/>
            <w:hideMark/>
          </w:tcPr>
          <w:p w14:paraId="74032583" w14:textId="77777777" w:rsidR="00767CBF" w:rsidRPr="00B21A7D" w:rsidRDefault="00767CBF" w:rsidP="00E147BD">
            <w:pPr>
              <w:ind w:firstLineChars="100" w:firstLine="160"/>
              <w:jc w:val="center"/>
              <w:rPr>
                <w:sz w:val="16"/>
                <w:szCs w:val="16"/>
              </w:rPr>
            </w:pPr>
            <w:r w:rsidRPr="00B21A7D">
              <w:rPr>
                <w:sz w:val="16"/>
                <w:szCs w:val="16"/>
                <w:lang w:eastAsia="it-IT"/>
              </w:rPr>
              <w:t>1.45</w:t>
            </w:r>
          </w:p>
        </w:tc>
        <w:tc>
          <w:tcPr>
            <w:tcW w:w="564" w:type="pct"/>
            <w:vAlign w:val="center"/>
            <w:hideMark/>
          </w:tcPr>
          <w:p w14:paraId="37C3059B" w14:textId="77777777" w:rsidR="00767CBF" w:rsidRPr="00B21A7D" w:rsidRDefault="00767CBF" w:rsidP="00E147BD">
            <w:pPr>
              <w:ind w:firstLineChars="100" w:firstLine="160"/>
              <w:jc w:val="center"/>
              <w:rPr>
                <w:sz w:val="16"/>
                <w:szCs w:val="16"/>
              </w:rPr>
            </w:pPr>
            <w:r w:rsidRPr="00B21A7D">
              <w:rPr>
                <w:sz w:val="16"/>
                <w:szCs w:val="16"/>
                <w:lang w:eastAsia="it-IT"/>
              </w:rPr>
              <w:t>0.147</w:t>
            </w:r>
          </w:p>
        </w:tc>
        <w:tc>
          <w:tcPr>
            <w:tcW w:w="781" w:type="pct"/>
            <w:vAlign w:val="center"/>
            <w:hideMark/>
          </w:tcPr>
          <w:p w14:paraId="4FBADE41"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19EA5CDC" w14:textId="77777777" w:rsidTr="00094653">
        <w:trPr>
          <w:trHeight w:val="397"/>
        </w:trPr>
        <w:tc>
          <w:tcPr>
            <w:tcW w:w="779" w:type="pct"/>
            <w:vAlign w:val="center"/>
            <w:hideMark/>
          </w:tcPr>
          <w:p w14:paraId="7ECB77C4" w14:textId="77777777" w:rsidR="00767CBF" w:rsidRPr="00B21A7D" w:rsidRDefault="00767CBF" w:rsidP="00E147BD">
            <w:pPr>
              <w:ind w:firstLineChars="100" w:firstLine="163"/>
              <w:jc w:val="center"/>
              <w:rPr>
                <w:b/>
                <w:bCs/>
                <w:sz w:val="16"/>
                <w:szCs w:val="16"/>
              </w:rPr>
            </w:pPr>
            <w:r w:rsidRPr="00B21A7D">
              <w:rPr>
                <w:b/>
                <w:bCs/>
                <w:sz w:val="16"/>
                <w:szCs w:val="16"/>
                <w:lang w:eastAsia="it-IT"/>
              </w:rPr>
              <w:t>Romania</w:t>
            </w:r>
          </w:p>
        </w:tc>
        <w:tc>
          <w:tcPr>
            <w:tcW w:w="654" w:type="pct"/>
            <w:vAlign w:val="center"/>
            <w:hideMark/>
          </w:tcPr>
          <w:p w14:paraId="5EBE92B0" w14:textId="77777777" w:rsidR="00767CBF" w:rsidRPr="00B21A7D" w:rsidRDefault="00767CBF" w:rsidP="00E147BD">
            <w:pPr>
              <w:ind w:firstLineChars="100" w:firstLine="160"/>
              <w:jc w:val="center"/>
              <w:rPr>
                <w:sz w:val="16"/>
                <w:szCs w:val="16"/>
              </w:rPr>
            </w:pPr>
            <w:r w:rsidRPr="00B21A7D">
              <w:rPr>
                <w:sz w:val="16"/>
                <w:szCs w:val="16"/>
                <w:lang w:eastAsia="it-IT"/>
              </w:rPr>
              <w:t>0.91</w:t>
            </w:r>
          </w:p>
        </w:tc>
        <w:tc>
          <w:tcPr>
            <w:tcW w:w="559" w:type="pct"/>
            <w:vAlign w:val="center"/>
            <w:hideMark/>
          </w:tcPr>
          <w:p w14:paraId="500E46C6" w14:textId="77777777" w:rsidR="00767CBF" w:rsidRPr="00B21A7D" w:rsidRDefault="00767CBF" w:rsidP="00E147BD">
            <w:pPr>
              <w:ind w:firstLineChars="100" w:firstLine="160"/>
              <w:jc w:val="center"/>
              <w:rPr>
                <w:sz w:val="16"/>
                <w:szCs w:val="16"/>
              </w:rPr>
            </w:pPr>
            <w:r w:rsidRPr="00B21A7D">
              <w:rPr>
                <w:sz w:val="16"/>
                <w:szCs w:val="16"/>
                <w:lang w:eastAsia="it-IT"/>
              </w:rPr>
              <w:t>0.48-1.43</w:t>
            </w:r>
          </w:p>
        </w:tc>
        <w:tc>
          <w:tcPr>
            <w:tcW w:w="555" w:type="pct"/>
            <w:vAlign w:val="center"/>
            <w:hideMark/>
          </w:tcPr>
          <w:p w14:paraId="4EBDF5CB" w14:textId="77777777" w:rsidR="00767CBF" w:rsidRPr="00B21A7D" w:rsidRDefault="00767CBF" w:rsidP="00E147BD">
            <w:pPr>
              <w:ind w:firstLineChars="100" w:firstLine="160"/>
              <w:jc w:val="center"/>
              <w:rPr>
                <w:sz w:val="16"/>
                <w:szCs w:val="16"/>
              </w:rPr>
            </w:pPr>
            <w:r w:rsidRPr="00B21A7D">
              <w:rPr>
                <w:sz w:val="16"/>
                <w:szCs w:val="16"/>
                <w:lang w:eastAsia="it-IT"/>
              </w:rPr>
              <w:t>0.97</w:t>
            </w:r>
          </w:p>
        </w:tc>
        <w:tc>
          <w:tcPr>
            <w:tcW w:w="559" w:type="pct"/>
            <w:vAlign w:val="center"/>
            <w:hideMark/>
          </w:tcPr>
          <w:p w14:paraId="688B3ABF" w14:textId="77777777" w:rsidR="00767CBF" w:rsidRPr="00B21A7D" w:rsidRDefault="00767CBF" w:rsidP="00E147BD">
            <w:pPr>
              <w:ind w:firstLineChars="100" w:firstLine="160"/>
              <w:jc w:val="center"/>
              <w:rPr>
                <w:sz w:val="16"/>
                <w:szCs w:val="16"/>
              </w:rPr>
            </w:pPr>
            <w:r w:rsidRPr="00B21A7D">
              <w:rPr>
                <w:sz w:val="16"/>
                <w:szCs w:val="16"/>
                <w:lang w:eastAsia="it-IT"/>
              </w:rPr>
              <w:t>0.51-1.52</w:t>
            </w:r>
          </w:p>
        </w:tc>
        <w:tc>
          <w:tcPr>
            <w:tcW w:w="548" w:type="pct"/>
            <w:vAlign w:val="center"/>
            <w:hideMark/>
          </w:tcPr>
          <w:p w14:paraId="40598E99" w14:textId="77777777" w:rsidR="00767CBF" w:rsidRPr="00B21A7D" w:rsidRDefault="00767CBF" w:rsidP="00E147BD">
            <w:pPr>
              <w:ind w:firstLineChars="100" w:firstLine="160"/>
              <w:jc w:val="center"/>
              <w:rPr>
                <w:sz w:val="16"/>
                <w:szCs w:val="16"/>
              </w:rPr>
            </w:pPr>
            <w:r w:rsidRPr="00B21A7D">
              <w:rPr>
                <w:sz w:val="16"/>
                <w:szCs w:val="16"/>
                <w:lang w:eastAsia="it-IT"/>
              </w:rPr>
              <w:t>-0.45</w:t>
            </w:r>
          </w:p>
        </w:tc>
        <w:tc>
          <w:tcPr>
            <w:tcW w:w="564" w:type="pct"/>
            <w:vAlign w:val="center"/>
            <w:hideMark/>
          </w:tcPr>
          <w:p w14:paraId="46C05BEC" w14:textId="77777777" w:rsidR="00767CBF" w:rsidRPr="00B21A7D" w:rsidRDefault="00767CBF" w:rsidP="00E147BD">
            <w:pPr>
              <w:ind w:firstLineChars="100" w:firstLine="160"/>
              <w:jc w:val="center"/>
              <w:rPr>
                <w:sz w:val="16"/>
                <w:szCs w:val="16"/>
              </w:rPr>
            </w:pPr>
            <w:r w:rsidRPr="00B21A7D">
              <w:rPr>
                <w:sz w:val="16"/>
                <w:szCs w:val="16"/>
                <w:lang w:eastAsia="it-IT"/>
              </w:rPr>
              <w:t>0.653</w:t>
            </w:r>
          </w:p>
        </w:tc>
        <w:tc>
          <w:tcPr>
            <w:tcW w:w="781" w:type="pct"/>
            <w:vAlign w:val="center"/>
            <w:hideMark/>
          </w:tcPr>
          <w:p w14:paraId="5C934C7E"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36293D9E" w14:textId="77777777" w:rsidTr="00094653">
        <w:trPr>
          <w:trHeight w:val="397"/>
        </w:trPr>
        <w:tc>
          <w:tcPr>
            <w:tcW w:w="779" w:type="pct"/>
            <w:vAlign w:val="center"/>
            <w:hideMark/>
          </w:tcPr>
          <w:p w14:paraId="4EF92AA7" w14:textId="77777777" w:rsidR="00767CBF" w:rsidRPr="00B21A7D" w:rsidRDefault="00767CBF" w:rsidP="00E147BD">
            <w:pPr>
              <w:ind w:firstLineChars="100" w:firstLine="163"/>
              <w:jc w:val="center"/>
              <w:rPr>
                <w:b/>
                <w:bCs/>
                <w:sz w:val="16"/>
                <w:szCs w:val="16"/>
              </w:rPr>
            </w:pPr>
            <w:r w:rsidRPr="00B21A7D">
              <w:rPr>
                <w:b/>
                <w:bCs/>
                <w:sz w:val="16"/>
                <w:szCs w:val="16"/>
                <w:lang w:eastAsia="it-IT"/>
              </w:rPr>
              <w:t>Slovakia</w:t>
            </w:r>
          </w:p>
        </w:tc>
        <w:tc>
          <w:tcPr>
            <w:tcW w:w="654" w:type="pct"/>
            <w:vAlign w:val="center"/>
            <w:hideMark/>
          </w:tcPr>
          <w:p w14:paraId="47E6347D" w14:textId="77777777" w:rsidR="00767CBF" w:rsidRPr="00B21A7D" w:rsidRDefault="00767CBF" w:rsidP="00E147BD">
            <w:pPr>
              <w:ind w:firstLineChars="100" w:firstLine="160"/>
              <w:jc w:val="center"/>
              <w:rPr>
                <w:sz w:val="16"/>
                <w:szCs w:val="16"/>
              </w:rPr>
            </w:pPr>
            <w:r w:rsidRPr="00B21A7D">
              <w:rPr>
                <w:sz w:val="16"/>
                <w:szCs w:val="16"/>
                <w:lang w:eastAsia="it-IT"/>
              </w:rPr>
              <w:t>0.74</w:t>
            </w:r>
          </w:p>
        </w:tc>
        <w:tc>
          <w:tcPr>
            <w:tcW w:w="559" w:type="pct"/>
            <w:vAlign w:val="center"/>
            <w:hideMark/>
          </w:tcPr>
          <w:p w14:paraId="657887DC" w14:textId="77777777" w:rsidR="00767CBF" w:rsidRPr="00B21A7D" w:rsidRDefault="00767CBF" w:rsidP="00E147BD">
            <w:pPr>
              <w:ind w:firstLineChars="100" w:firstLine="160"/>
              <w:jc w:val="center"/>
              <w:rPr>
                <w:sz w:val="16"/>
                <w:szCs w:val="16"/>
              </w:rPr>
            </w:pPr>
            <w:r w:rsidRPr="00B21A7D">
              <w:rPr>
                <w:sz w:val="16"/>
                <w:szCs w:val="16"/>
                <w:lang w:eastAsia="it-IT"/>
              </w:rPr>
              <w:t>0.39-1.18</w:t>
            </w:r>
          </w:p>
        </w:tc>
        <w:tc>
          <w:tcPr>
            <w:tcW w:w="555" w:type="pct"/>
            <w:vAlign w:val="center"/>
            <w:hideMark/>
          </w:tcPr>
          <w:p w14:paraId="5C00E4B4" w14:textId="77777777" w:rsidR="00767CBF" w:rsidRPr="00B21A7D" w:rsidRDefault="00767CBF" w:rsidP="00E147BD">
            <w:pPr>
              <w:ind w:firstLineChars="100" w:firstLine="160"/>
              <w:jc w:val="center"/>
              <w:rPr>
                <w:sz w:val="16"/>
                <w:szCs w:val="16"/>
              </w:rPr>
            </w:pPr>
            <w:r w:rsidRPr="00B21A7D">
              <w:rPr>
                <w:sz w:val="16"/>
                <w:szCs w:val="16"/>
                <w:lang w:eastAsia="it-IT"/>
              </w:rPr>
              <w:t>0.81</w:t>
            </w:r>
          </w:p>
        </w:tc>
        <w:tc>
          <w:tcPr>
            <w:tcW w:w="559" w:type="pct"/>
            <w:vAlign w:val="center"/>
            <w:hideMark/>
          </w:tcPr>
          <w:p w14:paraId="2952A8CE" w14:textId="77777777" w:rsidR="00767CBF" w:rsidRPr="00B21A7D" w:rsidRDefault="00767CBF" w:rsidP="00E147BD">
            <w:pPr>
              <w:ind w:firstLineChars="100" w:firstLine="160"/>
              <w:jc w:val="center"/>
              <w:rPr>
                <w:sz w:val="16"/>
                <w:szCs w:val="16"/>
              </w:rPr>
            </w:pPr>
            <w:r w:rsidRPr="00B21A7D">
              <w:rPr>
                <w:sz w:val="16"/>
                <w:szCs w:val="16"/>
                <w:lang w:eastAsia="it-IT"/>
              </w:rPr>
              <w:t>0.42-1.29</w:t>
            </w:r>
          </w:p>
        </w:tc>
        <w:tc>
          <w:tcPr>
            <w:tcW w:w="548" w:type="pct"/>
            <w:vAlign w:val="center"/>
            <w:hideMark/>
          </w:tcPr>
          <w:p w14:paraId="6322B163" w14:textId="77777777" w:rsidR="00767CBF" w:rsidRPr="00B21A7D" w:rsidRDefault="00767CBF" w:rsidP="00E147BD">
            <w:pPr>
              <w:ind w:firstLineChars="100" w:firstLine="160"/>
              <w:jc w:val="center"/>
              <w:rPr>
                <w:sz w:val="16"/>
                <w:szCs w:val="16"/>
              </w:rPr>
            </w:pPr>
            <w:r w:rsidRPr="00B21A7D">
              <w:rPr>
                <w:sz w:val="16"/>
                <w:szCs w:val="16"/>
                <w:lang w:eastAsia="it-IT"/>
              </w:rPr>
              <w:t>-0.89</w:t>
            </w:r>
          </w:p>
        </w:tc>
        <w:tc>
          <w:tcPr>
            <w:tcW w:w="564" w:type="pct"/>
            <w:vAlign w:val="center"/>
            <w:hideMark/>
          </w:tcPr>
          <w:p w14:paraId="44FC18E7" w14:textId="77777777" w:rsidR="00767CBF" w:rsidRPr="00B21A7D" w:rsidRDefault="00767CBF" w:rsidP="00E147BD">
            <w:pPr>
              <w:ind w:firstLineChars="100" w:firstLine="160"/>
              <w:jc w:val="center"/>
              <w:rPr>
                <w:sz w:val="16"/>
                <w:szCs w:val="16"/>
              </w:rPr>
            </w:pPr>
            <w:r w:rsidRPr="00B21A7D">
              <w:rPr>
                <w:sz w:val="16"/>
                <w:szCs w:val="16"/>
                <w:lang w:eastAsia="it-IT"/>
              </w:rPr>
              <w:t>0.373</w:t>
            </w:r>
          </w:p>
        </w:tc>
        <w:tc>
          <w:tcPr>
            <w:tcW w:w="781" w:type="pct"/>
            <w:vAlign w:val="center"/>
            <w:hideMark/>
          </w:tcPr>
          <w:p w14:paraId="16542C03"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52F4F54D" w14:textId="77777777" w:rsidTr="00094653">
        <w:trPr>
          <w:trHeight w:val="397"/>
        </w:trPr>
        <w:tc>
          <w:tcPr>
            <w:tcW w:w="779" w:type="pct"/>
            <w:vAlign w:val="center"/>
            <w:hideMark/>
          </w:tcPr>
          <w:p w14:paraId="672D97A9" w14:textId="77777777" w:rsidR="00767CBF" w:rsidRPr="00B21A7D" w:rsidRDefault="00767CBF" w:rsidP="00E147BD">
            <w:pPr>
              <w:ind w:firstLineChars="100" w:firstLine="163"/>
              <w:jc w:val="center"/>
              <w:rPr>
                <w:b/>
                <w:bCs/>
                <w:sz w:val="16"/>
                <w:szCs w:val="16"/>
              </w:rPr>
            </w:pPr>
            <w:r w:rsidRPr="00B21A7D">
              <w:rPr>
                <w:b/>
                <w:bCs/>
                <w:sz w:val="16"/>
                <w:szCs w:val="16"/>
                <w:lang w:eastAsia="it-IT"/>
              </w:rPr>
              <w:t>Slovenia</w:t>
            </w:r>
          </w:p>
        </w:tc>
        <w:tc>
          <w:tcPr>
            <w:tcW w:w="654" w:type="pct"/>
            <w:vAlign w:val="center"/>
            <w:hideMark/>
          </w:tcPr>
          <w:p w14:paraId="5B201040" w14:textId="77777777" w:rsidR="00767CBF" w:rsidRPr="00B21A7D" w:rsidRDefault="00767CBF" w:rsidP="00E147BD">
            <w:pPr>
              <w:ind w:firstLineChars="100" w:firstLine="160"/>
              <w:jc w:val="center"/>
              <w:rPr>
                <w:sz w:val="16"/>
                <w:szCs w:val="16"/>
              </w:rPr>
            </w:pPr>
            <w:r w:rsidRPr="00B21A7D">
              <w:rPr>
                <w:sz w:val="16"/>
                <w:szCs w:val="16"/>
                <w:lang w:eastAsia="it-IT"/>
              </w:rPr>
              <w:t>0.56</w:t>
            </w:r>
          </w:p>
        </w:tc>
        <w:tc>
          <w:tcPr>
            <w:tcW w:w="559" w:type="pct"/>
            <w:vAlign w:val="center"/>
            <w:hideMark/>
          </w:tcPr>
          <w:p w14:paraId="781C49A1" w14:textId="77777777" w:rsidR="00767CBF" w:rsidRPr="00B21A7D" w:rsidRDefault="00767CBF" w:rsidP="00E147BD">
            <w:pPr>
              <w:ind w:firstLineChars="100" w:firstLine="160"/>
              <w:jc w:val="center"/>
              <w:rPr>
                <w:sz w:val="16"/>
                <w:szCs w:val="16"/>
              </w:rPr>
            </w:pPr>
            <w:r w:rsidRPr="00B21A7D">
              <w:rPr>
                <w:sz w:val="16"/>
                <w:szCs w:val="16"/>
                <w:lang w:eastAsia="it-IT"/>
              </w:rPr>
              <w:t>0.27-0.91</w:t>
            </w:r>
          </w:p>
        </w:tc>
        <w:tc>
          <w:tcPr>
            <w:tcW w:w="555" w:type="pct"/>
            <w:vAlign w:val="center"/>
            <w:hideMark/>
          </w:tcPr>
          <w:p w14:paraId="70419248" w14:textId="77777777" w:rsidR="00767CBF" w:rsidRPr="00B21A7D" w:rsidRDefault="00767CBF" w:rsidP="00E147BD">
            <w:pPr>
              <w:ind w:firstLineChars="100" w:firstLine="160"/>
              <w:jc w:val="center"/>
              <w:rPr>
                <w:sz w:val="16"/>
                <w:szCs w:val="16"/>
              </w:rPr>
            </w:pPr>
            <w:r w:rsidRPr="00B21A7D">
              <w:rPr>
                <w:sz w:val="16"/>
                <w:szCs w:val="16"/>
                <w:lang w:eastAsia="it-IT"/>
              </w:rPr>
              <w:t>0.62</w:t>
            </w:r>
          </w:p>
        </w:tc>
        <w:tc>
          <w:tcPr>
            <w:tcW w:w="559" w:type="pct"/>
            <w:vAlign w:val="center"/>
            <w:hideMark/>
          </w:tcPr>
          <w:p w14:paraId="1E95CA78" w14:textId="77777777" w:rsidR="00767CBF" w:rsidRPr="00B21A7D" w:rsidRDefault="00767CBF" w:rsidP="00E147BD">
            <w:pPr>
              <w:ind w:firstLineChars="100" w:firstLine="160"/>
              <w:jc w:val="center"/>
              <w:rPr>
                <w:sz w:val="16"/>
                <w:szCs w:val="16"/>
              </w:rPr>
            </w:pPr>
            <w:r w:rsidRPr="00B21A7D">
              <w:rPr>
                <w:sz w:val="16"/>
                <w:szCs w:val="16"/>
                <w:lang w:eastAsia="it-IT"/>
              </w:rPr>
              <w:t>0.30-1.02</w:t>
            </w:r>
          </w:p>
        </w:tc>
        <w:tc>
          <w:tcPr>
            <w:tcW w:w="548" w:type="pct"/>
            <w:vAlign w:val="center"/>
            <w:hideMark/>
          </w:tcPr>
          <w:p w14:paraId="7385303D" w14:textId="77777777" w:rsidR="00767CBF" w:rsidRPr="00B21A7D" w:rsidRDefault="00767CBF" w:rsidP="00E147BD">
            <w:pPr>
              <w:ind w:firstLineChars="100" w:firstLine="160"/>
              <w:jc w:val="center"/>
              <w:rPr>
                <w:sz w:val="16"/>
                <w:szCs w:val="16"/>
              </w:rPr>
            </w:pPr>
            <w:r w:rsidRPr="00B21A7D">
              <w:rPr>
                <w:sz w:val="16"/>
                <w:szCs w:val="16"/>
                <w:lang w:eastAsia="it-IT"/>
              </w:rPr>
              <w:t>-1.23</w:t>
            </w:r>
          </w:p>
        </w:tc>
        <w:tc>
          <w:tcPr>
            <w:tcW w:w="564" w:type="pct"/>
            <w:vAlign w:val="center"/>
            <w:hideMark/>
          </w:tcPr>
          <w:p w14:paraId="57987B69" w14:textId="77777777" w:rsidR="00767CBF" w:rsidRPr="00B21A7D" w:rsidRDefault="00767CBF" w:rsidP="00E147BD">
            <w:pPr>
              <w:ind w:firstLineChars="100" w:firstLine="160"/>
              <w:jc w:val="center"/>
              <w:rPr>
                <w:sz w:val="16"/>
                <w:szCs w:val="16"/>
              </w:rPr>
            </w:pPr>
            <w:r w:rsidRPr="00B21A7D">
              <w:rPr>
                <w:sz w:val="16"/>
                <w:szCs w:val="16"/>
                <w:lang w:eastAsia="it-IT"/>
              </w:rPr>
              <w:t>0.219</w:t>
            </w:r>
          </w:p>
        </w:tc>
        <w:tc>
          <w:tcPr>
            <w:tcW w:w="781" w:type="pct"/>
            <w:vAlign w:val="center"/>
            <w:hideMark/>
          </w:tcPr>
          <w:p w14:paraId="0FC35087"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5CB95524" w14:textId="77777777" w:rsidTr="00094653">
        <w:trPr>
          <w:trHeight w:val="397"/>
        </w:trPr>
        <w:tc>
          <w:tcPr>
            <w:tcW w:w="779" w:type="pct"/>
            <w:vAlign w:val="center"/>
            <w:hideMark/>
          </w:tcPr>
          <w:p w14:paraId="1A7375E6" w14:textId="77777777" w:rsidR="00767CBF" w:rsidRPr="00B21A7D" w:rsidRDefault="00767CBF" w:rsidP="00E147BD">
            <w:pPr>
              <w:ind w:firstLineChars="100" w:firstLine="163"/>
              <w:jc w:val="center"/>
              <w:rPr>
                <w:b/>
                <w:bCs/>
                <w:sz w:val="16"/>
                <w:szCs w:val="16"/>
              </w:rPr>
            </w:pPr>
            <w:r w:rsidRPr="00B21A7D">
              <w:rPr>
                <w:b/>
                <w:bCs/>
                <w:sz w:val="16"/>
                <w:szCs w:val="16"/>
                <w:lang w:eastAsia="it-IT"/>
              </w:rPr>
              <w:t>Spain</w:t>
            </w:r>
          </w:p>
        </w:tc>
        <w:tc>
          <w:tcPr>
            <w:tcW w:w="654" w:type="pct"/>
            <w:vAlign w:val="center"/>
            <w:hideMark/>
          </w:tcPr>
          <w:p w14:paraId="5A7EB3BF" w14:textId="77777777" w:rsidR="00767CBF" w:rsidRPr="00B21A7D" w:rsidRDefault="00767CBF" w:rsidP="00E147BD">
            <w:pPr>
              <w:ind w:firstLineChars="100" w:firstLine="160"/>
              <w:jc w:val="center"/>
              <w:rPr>
                <w:sz w:val="16"/>
                <w:szCs w:val="16"/>
              </w:rPr>
            </w:pPr>
            <w:r w:rsidRPr="00B21A7D">
              <w:rPr>
                <w:sz w:val="16"/>
                <w:szCs w:val="16"/>
                <w:lang w:eastAsia="it-IT"/>
              </w:rPr>
              <w:t>0.48</w:t>
            </w:r>
          </w:p>
        </w:tc>
        <w:tc>
          <w:tcPr>
            <w:tcW w:w="559" w:type="pct"/>
            <w:vAlign w:val="center"/>
            <w:hideMark/>
          </w:tcPr>
          <w:p w14:paraId="49C29342" w14:textId="77777777" w:rsidR="00767CBF" w:rsidRPr="00B21A7D" w:rsidRDefault="00767CBF" w:rsidP="00E147BD">
            <w:pPr>
              <w:ind w:firstLineChars="100" w:firstLine="160"/>
              <w:jc w:val="center"/>
              <w:rPr>
                <w:sz w:val="16"/>
                <w:szCs w:val="16"/>
              </w:rPr>
            </w:pPr>
            <w:r w:rsidRPr="00B21A7D">
              <w:rPr>
                <w:sz w:val="16"/>
                <w:szCs w:val="16"/>
                <w:lang w:eastAsia="it-IT"/>
              </w:rPr>
              <w:t>0.23-0.80</w:t>
            </w:r>
          </w:p>
        </w:tc>
        <w:tc>
          <w:tcPr>
            <w:tcW w:w="555" w:type="pct"/>
            <w:vAlign w:val="center"/>
            <w:hideMark/>
          </w:tcPr>
          <w:p w14:paraId="489821E5" w14:textId="77777777" w:rsidR="00767CBF" w:rsidRPr="00B21A7D" w:rsidRDefault="00767CBF" w:rsidP="00E147BD">
            <w:pPr>
              <w:ind w:firstLineChars="100" w:firstLine="160"/>
              <w:jc w:val="center"/>
              <w:rPr>
                <w:sz w:val="16"/>
                <w:szCs w:val="16"/>
              </w:rPr>
            </w:pPr>
            <w:r w:rsidRPr="00B21A7D">
              <w:rPr>
                <w:sz w:val="16"/>
                <w:szCs w:val="16"/>
                <w:lang w:eastAsia="it-IT"/>
              </w:rPr>
              <w:t>0.42</w:t>
            </w:r>
          </w:p>
        </w:tc>
        <w:tc>
          <w:tcPr>
            <w:tcW w:w="559" w:type="pct"/>
            <w:vAlign w:val="center"/>
            <w:hideMark/>
          </w:tcPr>
          <w:p w14:paraId="0F591CA5" w14:textId="77777777" w:rsidR="00767CBF" w:rsidRPr="00B21A7D" w:rsidRDefault="00767CBF" w:rsidP="00E147BD">
            <w:pPr>
              <w:ind w:firstLineChars="100" w:firstLine="160"/>
              <w:jc w:val="center"/>
              <w:rPr>
                <w:sz w:val="16"/>
                <w:szCs w:val="16"/>
              </w:rPr>
            </w:pPr>
            <w:r w:rsidRPr="00B21A7D">
              <w:rPr>
                <w:sz w:val="16"/>
                <w:szCs w:val="16"/>
                <w:lang w:eastAsia="it-IT"/>
              </w:rPr>
              <w:t>0.20-0.71</w:t>
            </w:r>
          </w:p>
        </w:tc>
        <w:tc>
          <w:tcPr>
            <w:tcW w:w="548" w:type="pct"/>
            <w:vAlign w:val="center"/>
            <w:hideMark/>
          </w:tcPr>
          <w:p w14:paraId="68ACA03C" w14:textId="77777777" w:rsidR="00767CBF" w:rsidRPr="00B21A7D" w:rsidRDefault="00767CBF" w:rsidP="00E147BD">
            <w:pPr>
              <w:ind w:firstLineChars="100" w:firstLine="160"/>
              <w:jc w:val="center"/>
              <w:rPr>
                <w:sz w:val="16"/>
                <w:szCs w:val="16"/>
              </w:rPr>
            </w:pPr>
            <w:r w:rsidRPr="00B21A7D">
              <w:rPr>
                <w:sz w:val="16"/>
                <w:szCs w:val="16"/>
                <w:lang w:eastAsia="it-IT"/>
              </w:rPr>
              <w:t>1.56</w:t>
            </w:r>
          </w:p>
        </w:tc>
        <w:tc>
          <w:tcPr>
            <w:tcW w:w="564" w:type="pct"/>
            <w:vAlign w:val="center"/>
            <w:hideMark/>
          </w:tcPr>
          <w:p w14:paraId="418C03C6" w14:textId="77777777" w:rsidR="00767CBF" w:rsidRPr="00B21A7D" w:rsidRDefault="00767CBF" w:rsidP="00E147BD">
            <w:pPr>
              <w:ind w:firstLineChars="100" w:firstLine="160"/>
              <w:jc w:val="center"/>
              <w:rPr>
                <w:sz w:val="16"/>
                <w:szCs w:val="16"/>
              </w:rPr>
            </w:pPr>
            <w:r w:rsidRPr="00B21A7D">
              <w:rPr>
                <w:sz w:val="16"/>
                <w:szCs w:val="16"/>
                <w:lang w:eastAsia="it-IT"/>
              </w:rPr>
              <w:t>0.119</w:t>
            </w:r>
          </w:p>
        </w:tc>
        <w:tc>
          <w:tcPr>
            <w:tcW w:w="781" w:type="pct"/>
            <w:vAlign w:val="center"/>
            <w:hideMark/>
          </w:tcPr>
          <w:p w14:paraId="3379A4F0"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r w:rsidR="00B21A7D" w:rsidRPr="00B21A7D" w14:paraId="02287C50" w14:textId="77777777" w:rsidTr="00094653">
        <w:trPr>
          <w:trHeight w:val="397"/>
        </w:trPr>
        <w:tc>
          <w:tcPr>
            <w:tcW w:w="779" w:type="pct"/>
            <w:vAlign w:val="center"/>
            <w:hideMark/>
          </w:tcPr>
          <w:p w14:paraId="4D042AA2" w14:textId="77777777" w:rsidR="00767CBF" w:rsidRPr="00B21A7D" w:rsidRDefault="00767CBF" w:rsidP="00E147BD">
            <w:pPr>
              <w:ind w:firstLineChars="100" w:firstLine="163"/>
              <w:jc w:val="center"/>
              <w:rPr>
                <w:b/>
                <w:bCs/>
                <w:sz w:val="16"/>
                <w:szCs w:val="16"/>
              </w:rPr>
            </w:pPr>
            <w:r w:rsidRPr="00B21A7D">
              <w:rPr>
                <w:b/>
                <w:bCs/>
                <w:sz w:val="16"/>
                <w:szCs w:val="16"/>
                <w:lang w:eastAsia="it-IT"/>
              </w:rPr>
              <w:t>Sweden</w:t>
            </w:r>
          </w:p>
        </w:tc>
        <w:tc>
          <w:tcPr>
            <w:tcW w:w="654" w:type="pct"/>
            <w:vAlign w:val="center"/>
            <w:hideMark/>
          </w:tcPr>
          <w:p w14:paraId="33E4598D" w14:textId="77777777" w:rsidR="00767CBF" w:rsidRPr="00B21A7D" w:rsidRDefault="00767CBF" w:rsidP="00E147BD">
            <w:pPr>
              <w:ind w:firstLineChars="100" w:firstLine="160"/>
              <w:jc w:val="center"/>
              <w:rPr>
                <w:sz w:val="16"/>
                <w:szCs w:val="16"/>
              </w:rPr>
            </w:pPr>
            <w:r w:rsidRPr="00B21A7D">
              <w:rPr>
                <w:sz w:val="16"/>
                <w:szCs w:val="16"/>
                <w:lang w:eastAsia="it-IT"/>
              </w:rPr>
              <w:t>0.39</w:t>
            </w:r>
          </w:p>
        </w:tc>
        <w:tc>
          <w:tcPr>
            <w:tcW w:w="559" w:type="pct"/>
            <w:vAlign w:val="center"/>
            <w:hideMark/>
          </w:tcPr>
          <w:p w14:paraId="5A4C41C0" w14:textId="77777777" w:rsidR="00767CBF" w:rsidRPr="00B21A7D" w:rsidRDefault="00767CBF" w:rsidP="00E147BD">
            <w:pPr>
              <w:ind w:firstLineChars="100" w:firstLine="160"/>
              <w:jc w:val="center"/>
              <w:rPr>
                <w:sz w:val="16"/>
                <w:szCs w:val="16"/>
              </w:rPr>
            </w:pPr>
            <w:r w:rsidRPr="00B21A7D">
              <w:rPr>
                <w:sz w:val="16"/>
                <w:szCs w:val="16"/>
                <w:lang w:eastAsia="it-IT"/>
              </w:rPr>
              <w:t>0.18-0.66</w:t>
            </w:r>
          </w:p>
        </w:tc>
        <w:tc>
          <w:tcPr>
            <w:tcW w:w="555" w:type="pct"/>
            <w:vAlign w:val="center"/>
            <w:hideMark/>
          </w:tcPr>
          <w:p w14:paraId="3A834030" w14:textId="77777777" w:rsidR="00767CBF" w:rsidRPr="00B21A7D" w:rsidRDefault="00767CBF" w:rsidP="00E147BD">
            <w:pPr>
              <w:ind w:firstLineChars="100" w:firstLine="160"/>
              <w:jc w:val="center"/>
              <w:rPr>
                <w:sz w:val="16"/>
                <w:szCs w:val="16"/>
              </w:rPr>
            </w:pPr>
            <w:r w:rsidRPr="00B21A7D">
              <w:rPr>
                <w:sz w:val="16"/>
                <w:szCs w:val="16"/>
                <w:lang w:eastAsia="it-IT"/>
              </w:rPr>
              <w:t>0.35</w:t>
            </w:r>
          </w:p>
        </w:tc>
        <w:tc>
          <w:tcPr>
            <w:tcW w:w="559" w:type="pct"/>
            <w:vAlign w:val="center"/>
            <w:hideMark/>
          </w:tcPr>
          <w:p w14:paraId="58423852" w14:textId="77777777" w:rsidR="00767CBF" w:rsidRPr="00B21A7D" w:rsidRDefault="00767CBF" w:rsidP="00E147BD">
            <w:pPr>
              <w:ind w:firstLineChars="100" w:firstLine="160"/>
              <w:jc w:val="center"/>
              <w:rPr>
                <w:sz w:val="16"/>
                <w:szCs w:val="16"/>
              </w:rPr>
            </w:pPr>
            <w:r w:rsidRPr="00B21A7D">
              <w:rPr>
                <w:sz w:val="16"/>
                <w:szCs w:val="16"/>
                <w:lang w:eastAsia="it-IT"/>
              </w:rPr>
              <w:t>0.16-0.61</w:t>
            </w:r>
          </w:p>
        </w:tc>
        <w:tc>
          <w:tcPr>
            <w:tcW w:w="548" w:type="pct"/>
            <w:vAlign w:val="center"/>
            <w:hideMark/>
          </w:tcPr>
          <w:p w14:paraId="7F77752E" w14:textId="77777777" w:rsidR="00767CBF" w:rsidRPr="00B21A7D" w:rsidRDefault="00767CBF" w:rsidP="00E147BD">
            <w:pPr>
              <w:ind w:firstLineChars="100" w:firstLine="160"/>
              <w:jc w:val="center"/>
              <w:rPr>
                <w:sz w:val="16"/>
                <w:szCs w:val="16"/>
              </w:rPr>
            </w:pPr>
            <w:r w:rsidRPr="00B21A7D">
              <w:rPr>
                <w:sz w:val="16"/>
                <w:szCs w:val="16"/>
                <w:lang w:eastAsia="it-IT"/>
              </w:rPr>
              <w:t>0.89</w:t>
            </w:r>
          </w:p>
        </w:tc>
        <w:tc>
          <w:tcPr>
            <w:tcW w:w="564" w:type="pct"/>
            <w:vAlign w:val="center"/>
            <w:hideMark/>
          </w:tcPr>
          <w:p w14:paraId="24D76C49" w14:textId="77777777" w:rsidR="00767CBF" w:rsidRPr="00B21A7D" w:rsidRDefault="00767CBF" w:rsidP="00E147BD">
            <w:pPr>
              <w:ind w:firstLineChars="100" w:firstLine="160"/>
              <w:jc w:val="center"/>
              <w:rPr>
                <w:sz w:val="16"/>
                <w:szCs w:val="16"/>
              </w:rPr>
            </w:pPr>
            <w:r w:rsidRPr="00B21A7D">
              <w:rPr>
                <w:sz w:val="16"/>
                <w:szCs w:val="16"/>
                <w:lang w:eastAsia="it-IT"/>
              </w:rPr>
              <w:t>0.373</w:t>
            </w:r>
          </w:p>
        </w:tc>
        <w:tc>
          <w:tcPr>
            <w:tcW w:w="781" w:type="pct"/>
            <w:vAlign w:val="center"/>
            <w:hideMark/>
          </w:tcPr>
          <w:p w14:paraId="7761E8AF" w14:textId="77777777" w:rsidR="00767CBF" w:rsidRPr="00B21A7D" w:rsidRDefault="00767CBF" w:rsidP="00E147BD">
            <w:pPr>
              <w:ind w:firstLineChars="100" w:firstLine="160"/>
              <w:jc w:val="center"/>
              <w:rPr>
                <w:sz w:val="16"/>
                <w:szCs w:val="16"/>
              </w:rPr>
            </w:pPr>
            <w:r w:rsidRPr="00B21A7D">
              <w:rPr>
                <w:sz w:val="16"/>
                <w:szCs w:val="16"/>
                <w:lang w:eastAsia="it-IT"/>
              </w:rPr>
              <w:t>NS</w:t>
            </w:r>
          </w:p>
        </w:tc>
      </w:tr>
    </w:tbl>
    <w:p w14:paraId="7816ED65" w14:textId="77777777" w:rsidR="00094653" w:rsidRPr="00B21A7D" w:rsidRDefault="00094653" w:rsidP="00094653">
      <w:pPr>
        <w:rPr>
          <w:sz w:val="16"/>
          <w:szCs w:val="16"/>
        </w:rPr>
      </w:pPr>
      <w:r w:rsidRPr="00B21A7D">
        <w:rPr>
          <w:sz w:val="16"/>
          <w:szCs w:val="16"/>
        </w:rPr>
        <w:t>* Denotes z-values exceeding the 95% threshold (z = 1.96).</w:t>
      </w:r>
    </w:p>
    <w:p w14:paraId="7AB5AFD3" w14:textId="229E3108" w:rsidR="00767CBF" w:rsidRPr="00B21A7D" w:rsidRDefault="00094653">
      <w:pPr>
        <w:rPr>
          <w:sz w:val="16"/>
          <w:szCs w:val="16"/>
        </w:rPr>
      </w:pPr>
      <w:r w:rsidRPr="00B21A7D">
        <w:rPr>
          <w:sz w:val="16"/>
          <w:szCs w:val="16"/>
          <w:vertAlign w:val="superscript"/>
        </w:rPr>
        <w:t xml:space="preserve">†  </w:t>
      </w:r>
      <w:r w:rsidRPr="00B21A7D">
        <w:rPr>
          <w:sz w:val="16"/>
          <w:szCs w:val="16"/>
        </w:rPr>
        <w:t>Denotes z-values exceeding the 99% threshold (z = 2.58).</w:t>
      </w:r>
    </w:p>
    <w:p w14:paraId="0FDD1899" w14:textId="5E525CB5" w:rsidR="006F02BA" w:rsidRPr="00B21A7D" w:rsidRDefault="006F02BA">
      <w:r w:rsidRPr="00B21A7D">
        <w:rPr>
          <w:sz w:val="16"/>
          <w:szCs w:val="16"/>
        </w:rPr>
        <w:t>Abbreviation: CFI, case fatality index</w:t>
      </w:r>
    </w:p>
    <w:p w14:paraId="23A547D8" w14:textId="77777777" w:rsidR="00767CBF" w:rsidRPr="00B21A7D" w:rsidRDefault="00767CBF">
      <w:r w:rsidRPr="00B21A7D">
        <w:br w:type="page"/>
      </w:r>
    </w:p>
    <w:tbl>
      <w:tblPr>
        <w:tblW w:w="5000" w:type="pct"/>
        <w:tblLook w:val="04A0" w:firstRow="1" w:lastRow="0" w:firstColumn="1" w:lastColumn="0" w:noHBand="0" w:noVBand="1"/>
      </w:tblPr>
      <w:tblGrid>
        <w:gridCol w:w="2177"/>
        <w:gridCol w:w="1826"/>
        <w:gridCol w:w="1586"/>
        <w:gridCol w:w="1552"/>
        <w:gridCol w:w="1586"/>
        <w:gridCol w:w="1502"/>
        <w:gridCol w:w="1552"/>
        <w:gridCol w:w="2177"/>
      </w:tblGrid>
      <w:tr w:rsidR="00B21A7D" w:rsidRPr="00B21A7D" w14:paraId="7B31E1C6" w14:textId="77777777" w:rsidTr="0092582E">
        <w:trPr>
          <w:trHeight w:val="320"/>
        </w:trPr>
        <w:tc>
          <w:tcPr>
            <w:tcW w:w="5000" w:type="pct"/>
            <w:gridSpan w:val="8"/>
            <w:tcBorders>
              <w:bottom w:val="single" w:sz="4" w:space="0" w:color="auto"/>
            </w:tcBorders>
            <w:vAlign w:val="bottom"/>
            <w:hideMark/>
          </w:tcPr>
          <w:p w14:paraId="46C47E66" w14:textId="2A9069A1" w:rsidR="00004AC9" w:rsidRPr="00B21A7D" w:rsidRDefault="001F0FDF" w:rsidP="00014F7D">
            <w:pPr>
              <w:pStyle w:val="Heading1"/>
              <w:rPr>
                <w:rFonts w:ascii="Times New Roman" w:hAnsi="Times New Roman" w:cs="Times New Roman"/>
                <w:b/>
                <w:bCs/>
                <w:color w:val="auto"/>
                <w:sz w:val="16"/>
                <w:szCs w:val="16"/>
              </w:rPr>
            </w:pPr>
            <w:bookmarkStart w:id="156" w:name="_Toc203764584"/>
            <w:bookmarkStart w:id="157" w:name="_Toc203764925"/>
            <w:bookmarkStart w:id="158" w:name="_Toc203765061"/>
            <w:bookmarkStart w:id="159" w:name="_Toc205977530"/>
            <w:r w:rsidRPr="00B21A7D">
              <w:rPr>
                <w:rFonts w:ascii="Times New Roman" w:hAnsi="Times New Roman" w:cs="Times New Roman"/>
                <w:b/>
                <w:bCs/>
                <w:color w:val="auto"/>
                <w:sz w:val="20"/>
                <w:szCs w:val="20"/>
              </w:rPr>
              <w:lastRenderedPageBreak/>
              <w:t xml:space="preserve">Appendix </w:t>
            </w:r>
            <w:r w:rsidR="00004AC9" w:rsidRPr="00B21A7D">
              <w:rPr>
                <w:rFonts w:ascii="Times New Roman" w:hAnsi="Times New Roman" w:cs="Times New Roman"/>
                <w:b/>
                <w:bCs/>
                <w:color w:val="auto"/>
                <w:sz w:val="20"/>
                <w:szCs w:val="20"/>
              </w:rPr>
              <w:t>Table 3</w:t>
            </w:r>
            <w:r w:rsidR="00F06355">
              <w:rPr>
                <w:rFonts w:ascii="Times New Roman" w:hAnsi="Times New Roman" w:cs="Times New Roman"/>
                <w:b/>
                <w:bCs/>
                <w:color w:val="auto"/>
                <w:sz w:val="20"/>
                <w:szCs w:val="20"/>
              </w:rPr>
              <w:t>9</w:t>
            </w:r>
            <w:r w:rsidR="00004AC9" w:rsidRPr="00B21A7D">
              <w:rPr>
                <w:rFonts w:ascii="Times New Roman" w:hAnsi="Times New Roman" w:cs="Times New Roman"/>
                <w:b/>
                <w:bCs/>
                <w:color w:val="auto"/>
                <w:sz w:val="20"/>
                <w:szCs w:val="20"/>
              </w:rPr>
              <w:t xml:space="preserve">. Z values for </w:t>
            </w:r>
            <w:r w:rsidR="00EE0800" w:rsidRPr="00B21A7D">
              <w:rPr>
                <w:rFonts w:ascii="Times New Roman" w:hAnsi="Times New Roman" w:cs="Times New Roman"/>
                <w:b/>
                <w:color w:val="auto"/>
                <w:sz w:val="20"/>
                <w:szCs w:val="20"/>
                <w:lang w:val="en-US"/>
              </w:rPr>
              <w:t>Case Fatality Index</w:t>
            </w:r>
            <w:r w:rsidR="00004AC9" w:rsidRPr="00B21A7D">
              <w:rPr>
                <w:rFonts w:ascii="Times New Roman" w:hAnsi="Times New Roman" w:cs="Times New Roman"/>
                <w:b/>
                <w:color w:val="auto"/>
                <w:sz w:val="24"/>
                <w:szCs w:val="24"/>
                <w:lang w:val="en-US"/>
              </w:rPr>
              <w:t xml:space="preserve"> </w:t>
            </w:r>
            <w:r w:rsidR="00004AC9" w:rsidRPr="00B21A7D">
              <w:rPr>
                <w:rFonts w:ascii="Times New Roman" w:hAnsi="Times New Roman" w:cs="Times New Roman"/>
                <w:b/>
                <w:bCs/>
                <w:color w:val="auto"/>
                <w:sz w:val="20"/>
                <w:szCs w:val="20"/>
              </w:rPr>
              <w:t>attributable to Diet high in sodium.</w:t>
            </w:r>
            <w:r w:rsidR="00014F7D" w:rsidRPr="00B21A7D">
              <w:rPr>
                <w:rFonts w:ascii="Times New Roman" w:hAnsi="Times New Roman" w:cs="Times New Roman"/>
                <w:b/>
                <w:bCs/>
                <w:color w:val="auto"/>
                <w:sz w:val="20"/>
                <w:szCs w:val="20"/>
              </w:rPr>
              <w:t xml:space="preserve"> </w:t>
            </w:r>
            <w:r w:rsidR="00004AC9" w:rsidRPr="00B21A7D">
              <w:rPr>
                <w:rFonts w:ascii="Times New Roman" w:hAnsi="Times New Roman" w:cs="Times New Roman"/>
                <w:b/>
                <w:bCs/>
                <w:color w:val="auto"/>
                <w:sz w:val="20"/>
                <w:szCs w:val="20"/>
              </w:rPr>
              <w:t>2021</w:t>
            </w:r>
            <w:r w:rsidR="00014F7D" w:rsidRPr="00B21A7D">
              <w:rPr>
                <w:rFonts w:ascii="Times New Roman" w:hAnsi="Times New Roman" w:cs="Times New Roman"/>
                <w:b/>
                <w:bCs/>
                <w:color w:val="auto"/>
                <w:sz w:val="20"/>
                <w:szCs w:val="20"/>
              </w:rPr>
              <w:t>.</w:t>
            </w:r>
            <w:bookmarkEnd w:id="156"/>
            <w:bookmarkEnd w:id="157"/>
            <w:bookmarkEnd w:id="158"/>
            <w:bookmarkEnd w:id="159"/>
            <w:r w:rsidR="00014F7D" w:rsidRPr="00B21A7D">
              <w:rPr>
                <w:rFonts w:ascii="Times New Roman" w:hAnsi="Times New Roman" w:cs="Times New Roman"/>
                <w:b/>
                <w:bCs/>
                <w:color w:val="auto"/>
                <w:sz w:val="20"/>
                <w:szCs w:val="20"/>
              </w:rPr>
              <w:t xml:space="preserve"> </w:t>
            </w:r>
          </w:p>
        </w:tc>
      </w:tr>
      <w:tr w:rsidR="00B21A7D" w:rsidRPr="00B21A7D" w14:paraId="1EDAD041" w14:textId="77777777" w:rsidTr="00642F5A">
        <w:trPr>
          <w:trHeight w:val="700"/>
        </w:trPr>
        <w:tc>
          <w:tcPr>
            <w:tcW w:w="780" w:type="pct"/>
            <w:tcBorders>
              <w:top w:val="single" w:sz="4" w:space="0" w:color="auto"/>
              <w:bottom w:val="single" w:sz="4" w:space="0" w:color="auto"/>
            </w:tcBorders>
            <w:vAlign w:val="center"/>
            <w:hideMark/>
          </w:tcPr>
          <w:p w14:paraId="43AF5726" w14:textId="77777777" w:rsidR="0092582E" w:rsidRPr="00B21A7D" w:rsidRDefault="0092582E" w:rsidP="0092582E">
            <w:pPr>
              <w:ind w:firstLineChars="100" w:firstLine="184"/>
              <w:rPr>
                <w:b/>
                <w:bCs/>
                <w:sz w:val="18"/>
                <w:szCs w:val="18"/>
              </w:rPr>
            </w:pPr>
            <w:r w:rsidRPr="00B21A7D">
              <w:rPr>
                <w:b/>
                <w:bCs/>
                <w:sz w:val="18"/>
                <w:szCs w:val="18"/>
                <w:lang w:eastAsia="it-IT"/>
              </w:rPr>
              <w:t>Country</w:t>
            </w:r>
          </w:p>
        </w:tc>
        <w:tc>
          <w:tcPr>
            <w:tcW w:w="654" w:type="pct"/>
            <w:tcBorders>
              <w:top w:val="single" w:sz="4" w:space="0" w:color="auto"/>
              <w:bottom w:val="single" w:sz="4" w:space="0" w:color="auto"/>
            </w:tcBorders>
            <w:vAlign w:val="center"/>
            <w:hideMark/>
          </w:tcPr>
          <w:p w14:paraId="30313FF4" w14:textId="77777777" w:rsidR="001F0FDF" w:rsidRPr="00B21A7D" w:rsidRDefault="001F0FDF" w:rsidP="0092582E">
            <w:pPr>
              <w:ind w:firstLineChars="100" w:firstLine="184"/>
              <w:rPr>
                <w:b/>
                <w:bCs/>
                <w:sz w:val="18"/>
                <w:szCs w:val="18"/>
                <w:lang w:eastAsia="it-IT"/>
              </w:rPr>
            </w:pPr>
            <w:r w:rsidRPr="00B21A7D">
              <w:rPr>
                <w:b/>
                <w:bCs/>
                <w:sz w:val="18"/>
                <w:szCs w:val="18"/>
                <w:lang w:eastAsia="it-IT"/>
              </w:rPr>
              <w:t>CFI</w:t>
            </w:r>
          </w:p>
          <w:p w14:paraId="38AF2E23" w14:textId="025C7641" w:rsidR="0092582E" w:rsidRPr="00B21A7D" w:rsidRDefault="0092582E" w:rsidP="0092582E">
            <w:pPr>
              <w:ind w:firstLineChars="100" w:firstLine="184"/>
              <w:rPr>
                <w:b/>
                <w:bCs/>
                <w:sz w:val="18"/>
                <w:szCs w:val="18"/>
              </w:rPr>
            </w:pPr>
            <w:r w:rsidRPr="00B21A7D">
              <w:rPr>
                <w:b/>
                <w:bCs/>
                <w:sz w:val="18"/>
                <w:szCs w:val="18"/>
                <w:lang w:eastAsia="it-IT"/>
              </w:rPr>
              <w:t xml:space="preserve">Women </w:t>
            </w:r>
          </w:p>
        </w:tc>
        <w:tc>
          <w:tcPr>
            <w:tcW w:w="568" w:type="pct"/>
            <w:tcBorders>
              <w:top w:val="single" w:sz="4" w:space="0" w:color="auto"/>
              <w:bottom w:val="single" w:sz="4" w:space="0" w:color="auto"/>
            </w:tcBorders>
            <w:vAlign w:val="center"/>
            <w:hideMark/>
          </w:tcPr>
          <w:p w14:paraId="3389CCAF" w14:textId="747D1C64" w:rsidR="0092582E" w:rsidRPr="00B21A7D" w:rsidRDefault="0092582E" w:rsidP="0092582E">
            <w:pPr>
              <w:ind w:firstLineChars="100" w:firstLine="184"/>
              <w:rPr>
                <w:b/>
                <w:bCs/>
                <w:sz w:val="18"/>
                <w:szCs w:val="18"/>
              </w:rPr>
            </w:pPr>
            <w:r w:rsidRPr="00B21A7D">
              <w:rPr>
                <w:b/>
                <w:bCs/>
                <w:sz w:val="18"/>
                <w:szCs w:val="18"/>
                <w:lang w:eastAsia="it-IT"/>
              </w:rPr>
              <w:t>95% UI Women</w:t>
            </w:r>
          </w:p>
        </w:tc>
        <w:tc>
          <w:tcPr>
            <w:tcW w:w="556" w:type="pct"/>
            <w:tcBorders>
              <w:top w:val="single" w:sz="4" w:space="0" w:color="auto"/>
              <w:bottom w:val="single" w:sz="4" w:space="0" w:color="auto"/>
            </w:tcBorders>
            <w:vAlign w:val="center"/>
            <w:hideMark/>
          </w:tcPr>
          <w:p w14:paraId="4BFF6907" w14:textId="77777777" w:rsidR="001F0FDF" w:rsidRPr="00B21A7D" w:rsidRDefault="001F0FDF" w:rsidP="0092582E">
            <w:pPr>
              <w:ind w:firstLineChars="100" w:firstLine="184"/>
              <w:rPr>
                <w:b/>
                <w:bCs/>
                <w:sz w:val="18"/>
                <w:szCs w:val="18"/>
                <w:lang w:eastAsia="it-IT"/>
              </w:rPr>
            </w:pPr>
            <w:r w:rsidRPr="00B21A7D">
              <w:rPr>
                <w:b/>
                <w:bCs/>
                <w:sz w:val="18"/>
                <w:szCs w:val="18"/>
                <w:lang w:eastAsia="it-IT"/>
              </w:rPr>
              <w:t>CFI</w:t>
            </w:r>
          </w:p>
          <w:p w14:paraId="487E127E" w14:textId="6BB9A518" w:rsidR="0092582E" w:rsidRPr="00B21A7D" w:rsidRDefault="0092582E" w:rsidP="0092582E">
            <w:pPr>
              <w:ind w:firstLineChars="100" w:firstLine="184"/>
              <w:rPr>
                <w:b/>
                <w:bCs/>
                <w:sz w:val="18"/>
                <w:szCs w:val="18"/>
              </w:rPr>
            </w:pPr>
            <w:r w:rsidRPr="00B21A7D">
              <w:rPr>
                <w:b/>
                <w:bCs/>
                <w:sz w:val="18"/>
                <w:szCs w:val="18"/>
                <w:lang w:eastAsia="it-IT"/>
              </w:rPr>
              <w:t>Men</w:t>
            </w:r>
          </w:p>
        </w:tc>
        <w:tc>
          <w:tcPr>
            <w:tcW w:w="568" w:type="pct"/>
            <w:tcBorders>
              <w:top w:val="single" w:sz="4" w:space="0" w:color="auto"/>
              <w:bottom w:val="single" w:sz="4" w:space="0" w:color="auto"/>
            </w:tcBorders>
            <w:vAlign w:val="center"/>
            <w:hideMark/>
          </w:tcPr>
          <w:p w14:paraId="2798391A" w14:textId="7CA1CA9A" w:rsidR="0092582E" w:rsidRPr="00B21A7D" w:rsidRDefault="0092582E" w:rsidP="0092582E">
            <w:pPr>
              <w:ind w:firstLineChars="100" w:firstLine="184"/>
              <w:rPr>
                <w:b/>
                <w:bCs/>
                <w:sz w:val="18"/>
                <w:szCs w:val="18"/>
              </w:rPr>
            </w:pPr>
            <w:r w:rsidRPr="00B21A7D">
              <w:rPr>
                <w:b/>
                <w:bCs/>
                <w:sz w:val="18"/>
                <w:szCs w:val="18"/>
                <w:lang w:eastAsia="it-IT"/>
              </w:rPr>
              <w:t>95% UI Men</w:t>
            </w:r>
          </w:p>
        </w:tc>
        <w:tc>
          <w:tcPr>
            <w:tcW w:w="538" w:type="pct"/>
            <w:tcBorders>
              <w:top w:val="single" w:sz="4" w:space="0" w:color="auto"/>
              <w:bottom w:val="single" w:sz="4" w:space="0" w:color="auto"/>
            </w:tcBorders>
            <w:vAlign w:val="center"/>
            <w:hideMark/>
          </w:tcPr>
          <w:p w14:paraId="15D35F4F" w14:textId="77777777" w:rsidR="0092582E" w:rsidRPr="00B21A7D" w:rsidRDefault="0092582E" w:rsidP="0092582E">
            <w:pPr>
              <w:ind w:firstLineChars="100" w:firstLine="184"/>
              <w:rPr>
                <w:b/>
                <w:bCs/>
                <w:sz w:val="18"/>
                <w:szCs w:val="18"/>
              </w:rPr>
            </w:pPr>
            <w:r w:rsidRPr="00B21A7D">
              <w:rPr>
                <w:b/>
                <w:bCs/>
                <w:sz w:val="18"/>
                <w:szCs w:val="18"/>
                <w:lang w:eastAsia="it-IT"/>
              </w:rPr>
              <w:t>Z-Score</w:t>
            </w:r>
          </w:p>
        </w:tc>
        <w:tc>
          <w:tcPr>
            <w:tcW w:w="556" w:type="pct"/>
            <w:tcBorders>
              <w:top w:val="single" w:sz="4" w:space="0" w:color="auto"/>
              <w:bottom w:val="single" w:sz="4" w:space="0" w:color="auto"/>
            </w:tcBorders>
            <w:vAlign w:val="center"/>
            <w:hideMark/>
          </w:tcPr>
          <w:p w14:paraId="68FC0A67" w14:textId="77777777" w:rsidR="0092582E" w:rsidRPr="00B21A7D" w:rsidRDefault="0092582E" w:rsidP="0092582E">
            <w:pPr>
              <w:ind w:firstLineChars="100" w:firstLine="184"/>
              <w:rPr>
                <w:b/>
                <w:bCs/>
                <w:sz w:val="18"/>
                <w:szCs w:val="18"/>
              </w:rPr>
            </w:pPr>
            <w:r w:rsidRPr="00B21A7D">
              <w:rPr>
                <w:b/>
                <w:bCs/>
                <w:sz w:val="18"/>
                <w:szCs w:val="18"/>
                <w:lang w:eastAsia="it-IT"/>
              </w:rPr>
              <w:t>p-value</w:t>
            </w:r>
          </w:p>
        </w:tc>
        <w:tc>
          <w:tcPr>
            <w:tcW w:w="780" w:type="pct"/>
            <w:tcBorders>
              <w:top w:val="single" w:sz="4" w:space="0" w:color="auto"/>
              <w:bottom w:val="single" w:sz="4" w:space="0" w:color="auto"/>
            </w:tcBorders>
            <w:vAlign w:val="center"/>
            <w:hideMark/>
          </w:tcPr>
          <w:p w14:paraId="2827EDCE" w14:textId="30DE0F64" w:rsidR="0092582E" w:rsidRPr="00B21A7D" w:rsidRDefault="0092582E" w:rsidP="0092582E">
            <w:pPr>
              <w:ind w:firstLineChars="100" w:firstLine="184"/>
              <w:rPr>
                <w:b/>
                <w:bCs/>
                <w:sz w:val="18"/>
                <w:szCs w:val="18"/>
              </w:rPr>
            </w:pPr>
            <w:r w:rsidRPr="00B21A7D">
              <w:rPr>
                <w:b/>
                <w:bCs/>
                <w:sz w:val="18"/>
                <w:szCs w:val="18"/>
                <w:lang w:eastAsia="it-IT"/>
              </w:rPr>
              <w:t>Sig.</w:t>
            </w:r>
          </w:p>
        </w:tc>
      </w:tr>
      <w:tr w:rsidR="00B21A7D" w:rsidRPr="00B21A7D" w14:paraId="4B54411E" w14:textId="77777777" w:rsidTr="00B85E47">
        <w:trPr>
          <w:trHeight w:val="397"/>
        </w:trPr>
        <w:tc>
          <w:tcPr>
            <w:tcW w:w="780" w:type="pct"/>
            <w:tcBorders>
              <w:top w:val="single" w:sz="4" w:space="0" w:color="auto"/>
            </w:tcBorders>
            <w:vAlign w:val="center"/>
            <w:hideMark/>
          </w:tcPr>
          <w:p w14:paraId="4B740DFA" w14:textId="77777777" w:rsidR="00004AC9" w:rsidRPr="00B21A7D" w:rsidRDefault="00004AC9">
            <w:pPr>
              <w:ind w:firstLineChars="100" w:firstLine="163"/>
              <w:rPr>
                <w:b/>
                <w:bCs/>
                <w:sz w:val="16"/>
                <w:szCs w:val="16"/>
              </w:rPr>
            </w:pPr>
            <w:r w:rsidRPr="00B21A7D">
              <w:rPr>
                <w:b/>
                <w:bCs/>
                <w:sz w:val="16"/>
                <w:szCs w:val="16"/>
                <w:lang w:eastAsia="it-IT"/>
              </w:rPr>
              <w:t>Austria</w:t>
            </w:r>
          </w:p>
        </w:tc>
        <w:tc>
          <w:tcPr>
            <w:tcW w:w="654" w:type="pct"/>
            <w:tcBorders>
              <w:top w:val="single" w:sz="4" w:space="0" w:color="auto"/>
            </w:tcBorders>
            <w:vAlign w:val="center"/>
            <w:hideMark/>
          </w:tcPr>
          <w:p w14:paraId="3E490AC9" w14:textId="77777777" w:rsidR="00004AC9" w:rsidRPr="00B21A7D" w:rsidRDefault="00004AC9" w:rsidP="00B85E47">
            <w:pPr>
              <w:ind w:firstLineChars="100" w:firstLine="160"/>
              <w:jc w:val="center"/>
              <w:rPr>
                <w:sz w:val="16"/>
                <w:szCs w:val="16"/>
              </w:rPr>
            </w:pPr>
            <w:r w:rsidRPr="00B21A7D">
              <w:rPr>
                <w:sz w:val="16"/>
                <w:szCs w:val="16"/>
                <w:lang w:eastAsia="it-IT"/>
              </w:rPr>
              <w:t>0.304</w:t>
            </w:r>
          </w:p>
        </w:tc>
        <w:tc>
          <w:tcPr>
            <w:tcW w:w="568" w:type="pct"/>
            <w:tcBorders>
              <w:top w:val="single" w:sz="4" w:space="0" w:color="auto"/>
            </w:tcBorders>
            <w:vAlign w:val="center"/>
            <w:hideMark/>
          </w:tcPr>
          <w:p w14:paraId="132F8821" w14:textId="77777777" w:rsidR="00004AC9" w:rsidRPr="00B21A7D" w:rsidRDefault="00004AC9" w:rsidP="00B85E47">
            <w:pPr>
              <w:ind w:firstLineChars="100" w:firstLine="160"/>
              <w:jc w:val="center"/>
              <w:rPr>
                <w:sz w:val="16"/>
                <w:szCs w:val="16"/>
              </w:rPr>
            </w:pPr>
            <w:r w:rsidRPr="00B21A7D">
              <w:rPr>
                <w:sz w:val="16"/>
                <w:szCs w:val="16"/>
                <w:lang w:eastAsia="it-IT"/>
              </w:rPr>
              <w:t>0.001-0.945</w:t>
            </w:r>
          </w:p>
        </w:tc>
        <w:tc>
          <w:tcPr>
            <w:tcW w:w="556" w:type="pct"/>
            <w:tcBorders>
              <w:top w:val="single" w:sz="4" w:space="0" w:color="auto"/>
            </w:tcBorders>
            <w:vAlign w:val="center"/>
            <w:hideMark/>
          </w:tcPr>
          <w:p w14:paraId="21861BED" w14:textId="77777777" w:rsidR="00004AC9" w:rsidRPr="00B21A7D" w:rsidRDefault="00004AC9" w:rsidP="00B85E47">
            <w:pPr>
              <w:ind w:firstLineChars="100" w:firstLine="160"/>
              <w:jc w:val="center"/>
              <w:rPr>
                <w:sz w:val="16"/>
                <w:szCs w:val="16"/>
              </w:rPr>
            </w:pPr>
            <w:r w:rsidRPr="00B21A7D">
              <w:rPr>
                <w:sz w:val="16"/>
                <w:szCs w:val="16"/>
                <w:lang w:eastAsia="it-IT"/>
              </w:rPr>
              <w:t>0.307</w:t>
            </w:r>
          </w:p>
        </w:tc>
        <w:tc>
          <w:tcPr>
            <w:tcW w:w="568" w:type="pct"/>
            <w:tcBorders>
              <w:top w:val="single" w:sz="4" w:space="0" w:color="auto"/>
            </w:tcBorders>
            <w:vAlign w:val="center"/>
            <w:hideMark/>
          </w:tcPr>
          <w:p w14:paraId="30EA26F2" w14:textId="77777777" w:rsidR="00004AC9" w:rsidRPr="00B21A7D" w:rsidRDefault="00004AC9" w:rsidP="00B85E47">
            <w:pPr>
              <w:ind w:firstLineChars="100" w:firstLine="160"/>
              <w:jc w:val="center"/>
              <w:rPr>
                <w:sz w:val="16"/>
                <w:szCs w:val="16"/>
              </w:rPr>
            </w:pPr>
            <w:r w:rsidRPr="00B21A7D">
              <w:rPr>
                <w:sz w:val="16"/>
                <w:szCs w:val="16"/>
                <w:lang w:eastAsia="it-IT"/>
              </w:rPr>
              <w:t>0.016-0.763</w:t>
            </w:r>
          </w:p>
        </w:tc>
        <w:tc>
          <w:tcPr>
            <w:tcW w:w="538" w:type="pct"/>
            <w:tcBorders>
              <w:top w:val="single" w:sz="4" w:space="0" w:color="auto"/>
            </w:tcBorders>
            <w:vAlign w:val="center"/>
            <w:hideMark/>
          </w:tcPr>
          <w:p w14:paraId="21E4CF35" w14:textId="77777777" w:rsidR="00004AC9" w:rsidRPr="00B21A7D" w:rsidRDefault="00004AC9" w:rsidP="00B85E47">
            <w:pPr>
              <w:ind w:firstLineChars="100" w:firstLine="160"/>
              <w:jc w:val="center"/>
              <w:rPr>
                <w:sz w:val="16"/>
                <w:szCs w:val="16"/>
              </w:rPr>
            </w:pPr>
            <w:r w:rsidRPr="00B21A7D">
              <w:rPr>
                <w:sz w:val="16"/>
                <w:szCs w:val="16"/>
                <w:lang w:eastAsia="it-IT"/>
              </w:rPr>
              <w:t>-0.01</w:t>
            </w:r>
          </w:p>
        </w:tc>
        <w:tc>
          <w:tcPr>
            <w:tcW w:w="556" w:type="pct"/>
            <w:tcBorders>
              <w:top w:val="single" w:sz="4" w:space="0" w:color="auto"/>
            </w:tcBorders>
            <w:vAlign w:val="center"/>
            <w:hideMark/>
          </w:tcPr>
          <w:p w14:paraId="61EDEE0E" w14:textId="77777777" w:rsidR="00004AC9" w:rsidRPr="00B21A7D" w:rsidRDefault="00004AC9" w:rsidP="00B85E47">
            <w:pPr>
              <w:ind w:firstLineChars="100" w:firstLine="160"/>
              <w:jc w:val="center"/>
              <w:rPr>
                <w:sz w:val="16"/>
                <w:szCs w:val="16"/>
              </w:rPr>
            </w:pPr>
            <w:r w:rsidRPr="00B21A7D">
              <w:rPr>
                <w:sz w:val="16"/>
                <w:szCs w:val="16"/>
                <w:lang w:eastAsia="it-IT"/>
              </w:rPr>
              <w:t>0.992</w:t>
            </w:r>
          </w:p>
        </w:tc>
        <w:tc>
          <w:tcPr>
            <w:tcW w:w="780" w:type="pct"/>
            <w:tcBorders>
              <w:top w:val="single" w:sz="4" w:space="0" w:color="auto"/>
            </w:tcBorders>
            <w:vAlign w:val="center"/>
            <w:hideMark/>
          </w:tcPr>
          <w:p w14:paraId="7FD28C10" w14:textId="77777777" w:rsidR="00004AC9" w:rsidRPr="00B21A7D" w:rsidRDefault="00004AC9" w:rsidP="00B85E47">
            <w:pPr>
              <w:ind w:firstLineChars="100" w:firstLine="160"/>
              <w:jc w:val="center"/>
              <w:rPr>
                <w:sz w:val="16"/>
                <w:szCs w:val="16"/>
              </w:rPr>
            </w:pPr>
            <w:r w:rsidRPr="00B21A7D">
              <w:rPr>
                <w:sz w:val="16"/>
                <w:szCs w:val="16"/>
                <w:lang w:eastAsia="it-IT"/>
              </w:rPr>
              <w:t>NS</w:t>
            </w:r>
          </w:p>
        </w:tc>
      </w:tr>
      <w:tr w:rsidR="00B21A7D" w:rsidRPr="00B21A7D" w14:paraId="077DB8BC" w14:textId="77777777" w:rsidTr="00B85E47">
        <w:trPr>
          <w:trHeight w:val="397"/>
        </w:trPr>
        <w:tc>
          <w:tcPr>
            <w:tcW w:w="780" w:type="pct"/>
            <w:vAlign w:val="center"/>
            <w:hideMark/>
          </w:tcPr>
          <w:p w14:paraId="7A52E6C0" w14:textId="77777777" w:rsidR="00004AC9" w:rsidRPr="00B21A7D" w:rsidRDefault="00004AC9">
            <w:pPr>
              <w:ind w:firstLineChars="100" w:firstLine="163"/>
              <w:rPr>
                <w:b/>
                <w:bCs/>
                <w:sz w:val="16"/>
                <w:szCs w:val="16"/>
              </w:rPr>
            </w:pPr>
            <w:r w:rsidRPr="00B21A7D">
              <w:rPr>
                <w:b/>
                <w:bCs/>
                <w:sz w:val="16"/>
                <w:szCs w:val="16"/>
                <w:lang w:eastAsia="it-IT"/>
              </w:rPr>
              <w:t>Belgium</w:t>
            </w:r>
          </w:p>
        </w:tc>
        <w:tc>
          <w:tcPr>
            <w:tcW w:w="654" w:type="pct"/>
            <w:vAlign w:val="center"/>
            <w:hideMark/>
          </w:tcPr>
          <w:p w14:paraId="596B3F32" w14:textId="77777777" w:rsidR="00004AC9" w:rsidRPr="00B21A7D" w:rsidRDefault="00004AC9" w:rsidP="00B85E47">
            <w:pPr>
              <w:ind w:firstLineChars="100" w:firstLine="160"/>
              <w:jc w:val="center"/>
              <w:rPr>
                <w:sz w:val="16"/>
                <w:szCs w:val="16"/>
              </w:rPr>
            </w:pPr>
            <w:r w:rsidRPr="00B21A7D">
              <w:rPr>
                <w:sz w:val="16"/>
                <w:szCs w:val="16"/>
                <w:lang w:eastAsia="it-IT"/>
              </w:rPr>
              <w:t>0.151</w:t>
            </w:r>
          </w:p>
        </w:tc>
        <w:tc>
          <w:tcPr>
            <w:tcW w:w="568" w:type="pct"/>
            <w:vAlign w:val="center"/>
            <w:hideMark/>
          </w:tcPr>
          <w:p w14:paraId="02644D24" w14:textId="77777777" w:rsidR="00004AC9" w:rsidRPr="00B21A7D" w:rsidRDefault="00004AC9" w:rsidP="00B85E47">
            <w:pPr>
              <w:ind w:firstLineChars="100" w:firstLine="160"/>
              <w:jc w:val="center"/>
              <w:rPr>
                <w:sz w:val="16"/>
                <w:szCs w:val="16"/>
              </w:rPr>
            </w:pPr>
            <w:r w:rsidRPr="00B21A7D">
              <w:rPr>
                <w:sz w:val="16"/>
                <w:szCs w:val="16"/>
                <w:lang w:eastAsia="it-IT"/>
              </w:rPr>
              <w:t>0.000-0.508</w:t>
            </w:r>
          </w:p>
        </w:tc>
        <w:tc>
          <w:tcPr>
            <w:tcW w:w="556" w:type="pct"/>
            <w:vAlign w:val="center"/>
            <w:hideMark/>
          </w:tcPr>
          <w:p w14:paraId="5CF007BD" w14:textId="77777777" w:rsidR="00004AC9" w:rsidRPr="00B21A7D" w:rsidRDefault="00004AC9" w:rsidP="00B85E47">
            <w:pPr>
              <w:ind w:firstLineChars="100" w:firstLine="160"/>
              <w:jc w:val="center"/>
              <w:rPr>
                <w:sz w:val="16"/>
                <w:szCs w:val="16"/>
              </w:rPr>
            </w:pPr>
            <w:r w:rsidRPr="00B21A7D">
              <w:rPr>
                <w:sz w:val="16"/>
                <w:szCs w:val="16"/>
                <w:lang w:eastAsia="it-IT"/>
              </w:rPr>
              <w:t>0.173</w:t>
            </w:r>
          </w:p>
        </w:tc>
        <w:tc>
          <w:tcPr>
            <w:tcW w:w="568" w:type="pct"/>
            <w:vAlign w:val="center"/>
            <w:hideMark/>
          </w:tcPr>
          <w:p w14:paraId="7F65B733" w14:textId="77777777" w:rsidR="00004AC9" w:rsidRPr="00B21A7D" w:rsidRDefault="00004AC9" w:rsidP="00B85E47">
            <w:pPr>
              <w:ind w:firstLineChars="100" w:firstLine="160"/>
              <w:jc w:val="center"/>
              <w:rPr>
                <w:sz w:val="16"/>
                <w:szCs w:val="16"/>
              </w:rPr>
            </w:pPr>
            <w:r w:rsidRPr="00B21A7D">
              <w:rPr>
                <w:sz w:val="16"/>
                <w:szCs w:val="16"/>
                <w:lang w:eastAsia="it-IT"/>
              </w:rPr>
              <w:t>0.003-0.461</w:t>
            </w:r>
          </w:p>
        </w:tc>
        <w:tc>
          <w:tcPr>
            <w:tcW w:w="538" w:type="pct"/>
            <w:vAlign w:val="center"/>
            <w:hideMark/>
          </w:tcPr>
          <w:p w14:paraId="7C3212B0" w14:textId="77777777" w:rsidR="00004AC9" w:rsidRPr="00B21A7D" w:rsidRDefault="00004AC9" w:rsidP="00B85E47">
            <w:pPr>
              <w:ind w:firstLineChars="100" w:firstLine="160"/>
              <w:jc w:val="center"/>
              <w:rPr>
                <w:sz w:val="16"/>
                <w:szCs w:val="16"/>
              </w:rPr>
            </w:pPr>
            <w:r w:rsidRPr="00B21A7D">
              <w:rPr>
                <w:sz w:val="16"/>
                <w:szCs w:val="16"/>
                <w:lang w:eastAsia="it-IT"/>
              </w:rPr>
              <w:t>-0.32</w:t>
            </w:r>
          </w:p>
        </w:tc>
        <w:tc>
          <w:tcPr>
            <w:tcW w:w="556" w:type="pct"/>
            <w:vAlign w:val="center"/>
            <w:hideMark/>
          </w:tcPr>
          <w:p w14:paraId="2803F12F" w14:textId="77777777" w:rsidR="00004AC9" w:rsidRPr="00B21A7D" w:rsidRDefault="00004AC9" w:rsidP="00B85E47">
            <w:pPr>
              <w:ind w:firstLineChars="100" w:firstLine="160"/>
              <w:jc w:val="center"/>
              <w:rPr>
                <w:sz w:val="16"/>
                <w:szCs w:val="16"/>
              </w:rPr>
            </w:pPr>
            <w:r w:rsidRPr="00B21A7D">
              <w:rPr>
                <w:sz w:val="16"/>
                <w:szCs w:val="16"/>
                <w:lang w:eastAsia="it-IT"/>
              </w:rPr>
              <w:t>0.749</w:t>
            </w:r>
          </w:p>
        </w:tc>
        <w:tc>
          <w:tcPr>
            <w:tcW w:w="780" w:type="pct"/>
            <w:vAlign w:val="center"/>
            <w:hideMark/>
          </w:tcPr>
          <w:p w14:paraId="3A486CAB" w14:textId="77777777" w:rsidR="00004AC9" w:rsidRPr="00B21A7D" w:rsidRDefault="00004AC9" w:rsidP="00B85E47">
            <w:pPr>
              <w:ind w:firstLineChars="100" w:firstLine="160"/>
              <w:jc w:val="center"/>
              <w:rPr>
                <w:sz w:val="16"/>
                <w:szCs w:val="16"/>
              </w:rPr>
            </w:pPr>
            <w:r w:rsidRPr="00B21A7D">
              <w:rPr>
                <w:sz w:val="16"/>
                <w:szCs w:val="16"/>
                <w:lang w:eastAsia="it-IT"/>
              </w:rPr>
              <w:t>NS</w:t>
            </w:r>
          </w:p>
        </w:tc>
      </w:tr>
      <w:tr w:rsidR="00B21A7D" w:rsidRPr="00B21A7D" w14:paraId="3960CB62" w14:textId="77777777" w:rsidTr="00B85E47">
        <w:trPr>
          <w:trHeight w:val="397"/>
        </w:trPr>
        <w:tc>
          <w:tcPr>
            <w:tcW w:w="780" w:type="pct"/>
            <w:vAlign w:val="center"/>
            <w:hideMark/>
          </w:tcPr>
          <w:p w14:paraId="7D24CB40" w14:textId="77777777" w:rsidR="00004AC9" w:rsidRPr="00B21A7D" w:rsidRDefault="00004AC9">
            <w:pPr>
              <w:ind w:firstLineChars="100" w:firstLine="163"/>
              <w:rPr>
                <w:b/>
                <w:bCs/>
                <w:sz w:val="16"/>
                <w:szCs w:val="16"/>
              </w:rPr>
            </w:pPr>
            <w:r w:rsidRPr="00B21A7D">
              <w:rPr>
                <w:b/>
                <w:bCs/>
                <w:sz w:val="16"/>
                <w:szCs w:val="16"/>
                <w:lang w:eastAsia="it-IT"/>
              </w:rPr>
              <w:t>Bulgaria</w:t>
            </w:r>
          </w:p>
        </w:tc>
        <w:tc>
          <w:tcPr>
            <w:tcW w:w="654" w:type="pct"/>
            <w:vAlign w:val="center"/>
            <w:hideMark/>
          </w:tcPr>
          <w:p w14:paraId="079656FB" w14:textId="77777777" w:rsidR="00004AC9" w:rsidRPr="00B21A7D" w:rsidRDefault="00004AC9" w:rsidP="00B85E47">
            <w:pPr>
              <w:ind w:firstLineChars="100" w:firstLine="160"/>
              <w:jc w:val="center"/>
              <w:rPr>
                <w:sz w:val="16"/>
                <w:szCs w:val="16"/>
              </w:rPr>
            </w:pPr>
            <w:r w:rsidRPr="00B21A7D">
              <w:rPr>
                <w:sz w:val="16"/>
                <w:szCs w:val="16"/>
                <w:lang w:eastAsia="it-IT"/>
              </w:rPr>
              <w:t>2.37</w:t>
            </w:r>
          </w:p>
        </w:tc>
        <w:tc>
          <w:tcPr>
            <w:tcW w:w="568" w:type="pct"/>
            <w:vAlign w:val="center"/>
            <w:hideMark/>
          </w:tcPr>
          <w:p w14:paraId="2D9390E9" w14:textId="77777777" w:rsidR="00004AC9" w:rsidRPr="00B21A7D" w:rsidRDefault="00004AC9" w:rsidP="00B85E47">
            <w:pPr>
              <w:ind w:firstLineChars="100" w:firstLine="160"/>
              <w:jc w:val="center"/>
              <w:rPr>
                <w:sz w:val="16"/>
                <w:szCs w:val="16"/>
              </w:rPr>
            </w:pPr>
            <w:r w:rsidRPr="00B21A7D">
              <w:rPr>
                <w:sz w:val="16"/>
                <w:szCs w:val="16"/>
                <w:lang w:eastAsia="it-IT"/>
              </w:rPr>
              <w:t>0.909-4.854</w:t>
            </w:r>
          </w:p>
        </w:tc>
        <w:tc>
          <w:tcPr>
            <w:tcW w:w="556" w:type="pct"/>
            <w:vAlign w:val="center"/>
            <w:hideMark/>
          </w:tcPr>
          <w:p w14:paraId="112AF731" w14:textId="77777777" w:rsidR="00004AC9" w:rsidRPr="00B21A7D" w:rsidRDefault="00004AC9" w:rsidP="00B85E47">
            <w:pPr>
              <w:ind w:firstLineChars="100" w:firstLine="160"/>
              <w:jc w:val="center"/>
              <w:rPr>
                <w:sz w:val="16"/>
                <w:szCs w:val="16"/>
              </w:rPr>
            </w:pPr>
            <w:r w:rsidRPr="00B21A7D">
              <w:rPr>
                <w:sz w:val="16"/>
                <w:szCs w:val="16"/>
                <w:lang w:eastAsia="it-IT"/>
              </w:rPr>
              <w:t>1.071</w:t>
            </w:r>
          </w:p>
        </w:tc>
        <w:tc>
          <w:tcPr>
            <w:tcW w:w="568" w:type="pct"/>
            <w:vAlign w:val="center"/>
            <w:hideMark/>
          </w:tcPr>
          <w:p w14:paraId="3859BD49" w14:textId="77777777" w:rsidR="00004AC9" w:rsidRPr="00B21A7D" w:rsidRDefault="00004AC9" w:rsidP="00B85E47">
            <w:pPr>
              <w:ind w:firstLineChars="100" w:firstLine="160"/>
              <w:jc w:val="center"/>
              <w:rPr>
                <w:sz w:val="16"/>
                <w:szCs w:val="16"/>
              </w:rPr>
            </w:pPr>
            <w:r w:rsidRPr="00B21A7D">
              <w:rPr>
                <w:sz w:val="16"/>
                <w:szCs w:val="16"/>
                <w:lang w:eastAsia="it-IT"/>
              </w:rPr>
              <w:t>0.624-1.618</w:t>
            </w:r>
          </w:p>
        </w:tc>
        <w:tc>
          <w:tcPr>
            <w:tcW w:w="538" w:type="pct"/>
            <w:vAlign w:val="center"/>
            <w:hideMark/>
          </w:tcPr>
          <w:p w14:paraId="65BF72FB" w14:textId="6B166201" w:rsidR="00004AC9" w:rsidRPr="00B21A7D" w:rsidRDefault="00004AC9" w:rsidP="00B85E47">
            <w:pPr>
              <w:ind w:firstLineChars="100" w:firstLine="160"/>
              <w:jc w:val="center"/>
              <w:rPr>
                <w:sz w:val="16"/>
                <w:szCs w:val="16"/>
              </w:rPr>
            </w:pPr>
            <w:r w:rsidRPr="00B21A7D">
              <w:rPr>
                <w:sz w:val="16"/>
                <w:szCs w:val="16"/>
                <w:lang w:eastAsia="it-IT"/>
              </w:rPr>
              <w:t>2.89</w:t>
            </w:r>
            <w:r w:rsidR="00AF734A" w:rsidRPr="00B21A7D">
              <w:rPr>
                <w:sz w:val="16"/>
                <w:szCs w:val="16"/>
              </w:rPr>
              <w:t>*</w:t>
            </w:r>
            <w:r w:rsidR="00A8709C" w:rsidRPr="00B21A7D">
              <w:rPr>
                <w:sz w:val="16"/>
                <w:szCs w:val="16"/>
                <w:vertAlign w:val="superscript"/>
              </w:rPr>
              <w:t>†</w:t>
            </w:r>
          </w:p>
        </w:tc>
        <w:tc>
          <w:tcPr>
            <w:tcW w:w="556" w:type="pct"/>
            <w:vAlign w:val="center"/>
            <w:hideMark/>
          </w:tcPr>
          <w:p w14:paraId="7CAB02BD" w14:textId="77777777" w:rsidR="00004AC9" w:rsidRPr="00B21A7D" w:rsidRDefault="00004AC9" w:rsidP="00B85E47">
            <w:pPr>
              <w:ind w:firstLineChars="100" w:firstLine="160"/>
              <w:jc w:val="center"/>
              <w:rPr>
                <w:sz w:val="16"/>
                <w:szCs w:val="16"/>
              </w:rPr>
            </w:pPr>
            <w:r w:rsidRPr="00B21A7D">
              <w:rPr>
                <w:sz w:val="16"/>
                <w:szCs w:val="16"/>
                <w:lang w:eastAsia="it-IT"/>
              </w:rPr>
              <w:t>0.004</w:t>
            </w:r>
          </w:p>
        </w:tc>
        <w:tc>
          <w:tcPr>
            <w:tcW w:w="780" w:type="pct"/>
            <w:vAlign w:val="center"/>
            <w:hideMark/>
          </w:tcPr>
          <w:p w14:paraId="4794FAA8" w14:textId="77777777" w:rsidR="00004AC9" w:rsidRPr="00B21A7D" w:rsidRDefault="00004AC9" w:rsidP="00B85E47">
            <w:pPr>
              <w:ind w:firstLineChars="100" w:firstLine="160"/>
              <w:jc w:val="center"/>
              <w:rPr>
                <w:sz w:val="16"/>
                <w:szCs w:val="16"/>
              </w:rPr>
            </w:pPr>
            <w:r w:rsidRPr="00B21A7D">
              <w:rPr>
                <w:sz w:val="16"/>
                <w:szCs w:val="16"/>
                <w:lang w:eastAsia="it-IT"/>
              </w:rPr>
              <w:t>W&gt;M</w:t>
            </w:r>
          </w:p>
        </w:tc>
      </w:tr>
      <w:tr w:rsidR="00B21A7D" w:rsidRPr="00B21A7D" w14:paraId="2DB3D6C0" w14:textId="77777777" w:rsidTr="00B85E47">
        <w:trPr>
          <w:trHeight w:val="397"/>
        </w:trPr>
        <w:tc>
          <w:tcPr>
            <w:tcW w:w="780" w:type="pct"/>
            <w:vAlign w:val="center"/>
            <w:hideMark/>
          </w:tcPr>
          <w:p w14:paraId="51674BF6" w14:textId="77777777" w:rsidR="00004AC9" w:rsidRPr="00B21A7D" w:rsidRDefault="00004AC9">
            <w:pPr>
              <w:ind w:firstLineChars="100" w:firstLine="163"/>
              <w:rPr>
                <w:b/>
                <w:bCs/>
                <w:sz w:val="16"/>
                <w:szCs w:val="16"/>
              </w:rPr>
            </w:pPr>
            <w:r w:rsidRPr="00B21A7D">
              <w:rPr>
                <w:b/>
                <w:bCs/>
                <w:sz w:val="16"/>
                <w:szCs w:val="16"/>
                <w:lang w:eastAsia="it-IT"/>
              </w:rPr>
              <w:t>Croatia</w:t>
            </w:r>
          </w:p>
        </w:tc>
        <w:tc>
          <w:tcPr>
            <w:tcW w:w="654" w:type="pct"/>
            <w:vAlign w:val="center"/>
            <w:hideMark/>
          </w:tcPr>
          <w:p w14:paraId="02DA02A6" w14:textId="77777777" w:rsidR="00004AC9" w:rsidRPr="00B21A7D" w:rsidRDefault="00004AC9" w:rsidP="00B85E47">
            <w:pPr>
              <w:ind w:firstLineChars="100" w:firstLine="160"/>
              <w:jc w:val="center"/>
              <w:rPr>
                <w:sz w:val="16"/>
                <w:szCs w:val="16"/>
              </w:rPr>
            </w:pPr>
            <w:r w:rsidRPr="00B21A7D">
              <w:rPr>
                <w:sz w:val="16"/>
                <w:szCs w:val="16"/>
                <w:lang w:eastAsia="it-IT"/>
              </w:rPr>
              <w:t>1.458</w:t>
            </w:r>
          </w:p>
        </w:tc>
        <w:tc>
          <w:tcPr>
            <w:tcW w:w="568" w:type="pct"/>
            <w:vAlign w:val="center"/>
            <w:hideMark/>
          </w:tcPr>
          <w:p w14:paraId="00A44B76" w14:textId="77777777" w:rsidR="00004AC9" w:rsidRPr="00B21A7D" w:rsidRDefault="00004AC9" w:rsidP="00B85E47">
            <w:pPr>
              <w:ind w:firstLineChars="100" w:firstLine="160"/>
              <w:jc w:val="center"/>
              <w:rPr>
                <w:sz w:val="16"/>
                <w:szCs w:val="16"/>
              </w:rPr>
            </w:pPr>
            <w:r w:rsidRPr="00B21A7D">
              <w:rPr>
                <w:sz w:val="16"/>
                <w:szCs w:val="16"/>
                <w:lang w:eastAsia="it-IT"/>
              </w:rPr>
              <w:t>0.684-2.889</w:t>
            </w:r>
          </w:p>
        </w:tc>
        <w:tc>
          <w:tcPr>
            <w:tcW w:w="556" w:type="pct"/>
            <w:vAlign w:val="center"/>
            <w:hideMark/>
          </w:tcPr>
          <w:p w14:paraId="39EFA757" w14:textId="77777777" w:rsidR="00004AC9" w:rsidRPr="00B21A7D" w:rsidRDefault="00004AC9" w:rsidP="00B85E47">
            <w:pPr>
              <w:ind w:firstLineChars="100" w:firstLine="160"/>
              <w:jc w:val="center"/>
              <w:rPr>
                <w:sz w:val="16"/>
                <w:szCs w:val="16"/>
              </w:rPr>
            </w:pPr>
            <w:r w:rsidRPr="00B21A7D">
              <w:rPr>
                <w:sz w:val="16"/>
                <w:szCs w:val="16"/>
                <w:lang w:eastAsia="it-IT"/>
              </w:rPr>
              <w:t>0.722</w:t>
            </w:r>
          </w:p>
        </w:tc>
        <w:tc>
          <w:tcPr>
            <w:tcW w:w="568" w:type="pct"/>
            <w:vAlign w:val="center"/>
            <w:hideMark/>
          </w:tcPr>
          <w:p w14:paraId="39F38B4B" w14:textId="77777777" w:rsidR="00004AC9" w:rsidRPr="00B21A7D" w:rsidRDefault="00004AC9" w:rsidP="00B85E47">
            <w:pPr>
              <w:ind w:firstLineChars="100" w:firstLine="160"/>
              <w:jc w:val="center"/>
              <w:rPr>
                <w:sz w:val="16"/>
                <w:szCs w:val="16"/>
              </w:rPr>
            </w:pPr>
            <w:r w:rsidRPr="00B21A7D">
              <w:rPr>
                <w:sz w:val="16"/>
                <w:szCs w:val="16"/>
                <w:lang w:eastAsia="it-IT"/>
              </w:rPr>
              <w:t>0.313-1.292</w:t>
            </w:r>
          </w:p>
        </w:tc>
        <w:tc>
          <w:tcPr>
            <w:tcW w:w="538" w:type="pct"/>
            <w:vAlign w:val="center"/>
            <w:hideMark/>
          </w:tcPr>
          <w:p w14:paraId="4F33890C" w14:textId="54BABD31" w:rsidR="00004AC9" w:rsidRPr="00B21A7D" w:rsidRDefault="00004AC9" w:rsidP="00B85E47">
            <w:pPr>
              <w:ind w:firstLineChars="100" w:firstLine="160"/>
              <w:jc w:val="center"/>
              <w:rPr>
                <w:sz w:val="16"/>
                <w:szCs w:val="16"/>
              </w:rPr>
            </w:pPr>
            <w:r w:rsidRPr="00B21A7D">
              <w:rPr>
                <w:sz w:val="16"/>
                <w:szCs w:val="16"/>
                <w:lang w:eastAsia="it-IT"/>
              </w:rPr>
              <w:t>2.45</w:t>
            </w:r>
            <w:r w:rsidR="00AF734A" w:rsidRPr="00B21A7D">
              <w:rPr>
                <w:sz w:val="16"/>
                <w:szCs w:val="16"/>
              </w:rPr>
              <w:t>*</w:t>
            </w:r>
          </w:p>
        </w:tc>
        <w:tc>
          <w:tcPr>
            <w:tcW w:w="556" w:type="pct"/>
            <w:vAlign w:val="center"/>
            <w:hideMark/>
          </w:tcPr>
          <w:p w14:paraId="071D722C" w14:textId="77777777" w:rsidR="00004AC9" w:rsidRPr="00B21A7D" w:rsidRDefault="00004AC9" w:rsidP="00B85E47">
            <w:pPr>
              <w:ind w:firstLineChars="100" w:firstLine="160"/>
              <w:jc w:val="center"/>
              <w:rPr>
                <w:sz w:val="16"/>
                <w:szCs w:val="16"/>
              </w:rPr>
            </w:pPr>
            <w:r w:rsidRPr="00B21A7D">
              <w:rPr>
                <w:sz w:val="16"/>
                <w:szCs w:val="16"/>
                <w:lang w:eastAsia="it-IT"/>
              </w:rPr>
              <w:t>0.014</w:t>
            </w:r>
          </w:p>
        </w:tc>
        <w:tc>
          <w:tcPr>
            <w:tcW w:w="780" w:type="pct"/>
            <w:vAlign w:val="center"/>
            <w:hideMark/>
          </w:tcPr>
          <w:p w14:paraId="0FB1A92D" w14:textId="77777777" w:rsidR="00004AC9" w:rsidRPr="00B21A7D" w:rsidRDefault="00004AC9" w:rsidP="00B85E47">
            <w:pPr>
              <w:ind w:firstLineChars="100" w:firstLine="160"/>
              <w:jc w:val="center"/>
              <w:rPr>
                <w:sz w:val="16"/>
                <w:szCs w:val="16"/>
              </w:rPr>
            </w:pPr>
            <w:r w:rsidRPr="00B21A7D">
              <w:rPr>
                <w:sz w:val="16"/>
                <w:szCs w:val="16"/>
                <w:lang w:eastAsia="it-IT"/>
              </w:rPr>
              <w:t>W&gt;M</w:t>
            </w:r>
          </w:p>
        </w:tc>
      </w:tr>
      <w:tr w:rsidR="00B21A7D" w:rsidRPr="00B21A7D" w14:paraId="3F56F822" w14:textId="77777777" w:rsidTr="00B85E47">
        <w:trPr>
          <w:trHeight w:val="397"/>
        </w:trPr>
        <w:tc>
          <w:tcPr>
            <w:tcW w:w="780" w:type="pct"/>
            <w:vAlign w:val="center"/>
            <w:hideMark/>
          </w:tcPr>
          <w:p w14:paraId="67424E74" w14:textId="77777777" w:rsidR="00004AC9" w:rsidRPr="00B21A7D" w:rsidRDefault="00004AC9">
            <w:pPr>
              <w:ind w:firstLineChars="100" w:firstLine="163"/>
              <w:rPr>
                <w:b/>
                <w:bCs/>
                <w:sz w:val="16"/>
                <w:szCs w:val="16"/>
              </w:rPr>
            </w:pPr>
            <w:r w:rsidRPr="00B21A7D">
              <w:rPr>
                <w:b/>
                <w:bCs/>
                <w:sz w:val="16"/>
                <w:szCs w:val="16"/>
                <w:lang w:eastAsia="it-IT"/>
              </w:rPr>
              <w:t>Cyprus</w:t>
            </w:r>
          </w:p>
        </w:tc>
        <w:tc>
          <w:tcPr>
            <w:tcW w:w="654" w:type="pct"/>
            <w:vAlign w:val="center"/>
            <w:hideMark/>
          </w:tcPr>
          <w:p w14:paraId="75C895A6" w14:textId="77777777" w:rsidR="00004AC9" w:rsidRPr="00B21A7D" w:rsidRDefault="00004AC9" w:rsidP="00B85E47">
            <w:pPr>
              <w:ind w:firstLineChars="100" w:firstLine="160"/>
              <w:jc w:val="center"/>
              <w:rPr>
                <w:sz w:val="16"/>
                <w:szCs w:val="16"/>
              </w:rPr>
            </w:pPr>
            <w:r w:rsidRPr="00B21A7D">
              <w:rPr>
                <w:sz w:val="16"/>
                <w:szCs w:val="16"/>
                <w:lang w:eastAsia="it-IT"/>
              </w:rPr>
              <w:t>0.259</w:t>
            </w:r>
          </w:p>
        </w:tc>
        <w:tc>
          <w:tcPr>
            <w:tcW w:w="568" w:type="pct"/>
            <w:vAlign w:val="center"/>
            <w:hideMark/>
          </w:tcPr>
          <w:p w14:paraId="2B21F585" w14:textId="77777777" w:rsidR="00004AC9" w:rsidRPr="00B21A7D" w:rsidRDefault="00004AC9" w:rsidP="00B85E47">
            <w:pPr>
              <w:ind w:firstLineChars="100" w:firstLine="160"/>
              <w:jc w:val="center"/>
              <w:rPr>
                <w:sz w:val="16"/>
                <w:szCs w:val="16"/>
              </w:rPr>
            </w:pPr>
            <w:r w:rsidRPr="00B21A7D">
              <w:rPr>
                <w:sz w:val="16"/>
                <w:szCs w:val="16"/>
                <w:lang w:eastAsia="it-IT"/>
              </w:rPr>
              <w:t>0.000-0.876</w:t>
            </w:r>
          </w:p>
        </w:tc>
        <w:tc>
          <w:tcPr>
            <w:tcW w:w="556" w:type="pct"/>
            <w:vAlign w:val="center"/>
            <w:hideMark/>
          </w:tcPr>
          <w:p w14:paraId="50D4BEAA" w14:textId="77777777" w:rsidR="00004AC9" w:rsidRPr="00B21A7D" w:rsidRDefault="00004AC9" w:rsidP="00B85E47">
            <w:pPr>
              <w:ind w:firstLineChars="100" w:firstLine="160"/>
              <w:jc w:val="center"/>
              <w:rPr>
                <w:sz w:val="16"/>
                <w:szCs w:val="16"/>
              </w:rPr>
            </w:pPr>
            <w:r w:rsidRPr="00B21A7D">
              <w:rPr>
                <w:sz w:val="16"/>
                <w:szCs w:val="16"/>
                <w:lang w:eastAsia="it-IT"/>
              </w:rPr>
              <w:t>0.223</w:t>
            </w:r>
          </w:p>
        </w:tc>
        <w:tc>
          <w:tcPr>
            <w:tcW w:w="568" w:type="pct"/>
            <w:vAlign w:val="center"/>
            <w:hideMark/>
          </w:tcPr>
          <w:p w14:paraId="0CA36750" w14:textId="77777777" w:rsidR="00004AC9" w:rsidRPr="00B21A7D" w:rsidRDefault="00004AC9" w:rsidP="00B85E47">
            <w:pPr>
              <w:ind w:firstLineChars="100" w:firstLine="160"/>
              <w:jc w:val="center"/>
              <w:rPr>
                <w:sz w:val="16"/>
                <w:szCs w:val="16"/>
              </w:rPr>
            </w:pPr>
            <w:r w:rsidRPr="00B21A7D">
              <w:rPr>
                <w:sz w:val="16"/>
                <w:szCs w:val="16"/>
                <w:lang w:eastAsia="it-IT"/>
              </w:rPr>
              <w:t>0.002-0.707</w:t>
            </w:r>
          </w:p>
        </w:tc>
        <w:tc>
          <w:tcPr>
            <w:tcW w:w="538" w:type="pct"/>
            <w:vAlign w:val="center"/>
            <w:hideMark/>
          </w:tcPr>
          <w:p w14:paraId="73BF1C96" w14:textId="77777777" w:rsidR="00004AC9" w:rsidRPr="00B21A7D" w:rsidRDefault="00004AC9" w:rsidP="00B85E47">
            <w:pPr>
              <w:ind w:firstLineChars="100" w:firstLine="160"/>
              <w:jc w:val="center"/>
              <w:rPr>
                <w:sz w:val="16"/>
                <w:szCs w:val="16"/>
              </w:rPr>
            </w:pPr>
            <w:r w:rsidRPr="00B21A7D">
              <w:rPr>
                <w:sz w:val="16"/>
                <w:szCs w:val="16"/>
                <w:lang w:eastAsia="it-IT"/>
              </w:rPr>
              <w:t>0.45</w:t>
            </w:r>
          </w:p>
        </w:tc>
        <w:tc>
          <w:tcPr>
            <w:tcW w:w="556" w:type="pct"/>
            <w:vAlign w:val="center"/>
            <w:hideMark/>
          </w:tcPr>
          <w:p w14:paraId="05B88CFF" w14:textId="77777777" w:rsidR="00004AC9" w:rsidRPr="00B21A7D" w:rsidRDefault="00004AC9" w:rsidP="00B85E47">
            <w:pPr>
              <w:ind w:firstLineChars="100" w:firstLine="160"/>
              <w:jc w:val="center"/>
              <w:rPr>
                <w:sz w:val="16"/>
                <w:szCs w:val="16"/>
              </w:rPr>
            </w:pPr>
            <w:r w:rsidRPr="00B21A7D">
              <w:rPr>
                <w:sz w:val="16"/>
                <w:szCs w:val="16"/>
                <w:lang w:eastAsia="it-IT"/>
              </w:rPr>
              <w:t>0.653</w:t>
            </w:r>
          </w:p>
        </w:tc>
        <w:tc>
          <w:tcPr>
            <w:tcW w:w="780" w:type="pct"/>
            <w:vAlign w:val="center"/>
            <w:hideMark/>
          </w:tcPr>
          <w:p w14:paraId="1405D8B3" w14:textId="77777777" w:rsidR="00004AC9" w:rsidRPr="00B21A7D" w:rsidRDefault="00004AC9" w:rsidP="00B85E47">
            <w:pPr>
              <w:ind w:firstLineChars="100" w:firstLine="160"/>
              <w:jc w:val="center"/>
              <w:rPr>
                <w:sz w:val="16"/>
                <w:szCs w:val="16"/>
              </w:rPr>
            </w:pPr>
            <w:r w:rsidRPr="00B21A7D">
              <w:rPr>
                <w:sz w:val="16"/>
                <w:szCs w:val="16"/>
                <w:lang w:eastAsia="it-IT"/>
              </w:rPr>
              <w:t>NS</w:t>
            </w:r>
          </w:p>
        </w:tc>
      </w:tr>
      <w:tr w:rsidR="00B21A7D" w:rsidRPr="00B21A7D" w14:paraId="64054D41" w14:textId="77777777" w:rsidTr="00B85E47">
        <w:trPr>
          <w:trHeight w:val="397"/>
        </w:trPr>
        <w:tc>
          <w:tcPr>
            <w:tcW w:w="780" w:type="pct"/>
            <w:vAlign w:val="center"/>
            <w:hideMark/>
          </w:tcPr>
          <w:p w14:paraId="067A1788" w14:textId="77777777" w:rsidR="00004AC9" w:rsidRPr="00B21A7D" w:rsidRDefault="00004AC9">
            <w:pPr>
              <w:ind w:firstLineChars="100" w:firstLine="163"/>
              <w:rPr>
                <w:b/>
                <w:bCs/>
                <w:sz w:val="16"/>
                <w:szCs w:val="16"/>
              </w:rPr>
            </w:pPr>
            <w:r w:rsidRPr="00B21A7D">
              <w:rPr>
                <w:b/>
                <w:bCs/>
                <w:sz w:val="16"/>
                <w:szCs w:val="16"/>
                <w:lang w:eastAsia="it-IT"/>
              </w:rPr>
              <w:t>Czechia</w:t>
            </w:r>
          </w:p>
        </w:tc>
        <w:tc>
          <w:tcPr>
            <w:tcW w:w="654" w:type="pct"/>
            <w:vAlign w:val="center"/>
            <w:hideMark/>
          </w:tcPr>
          <w:p w14:paraId="14E57475" w14:textId="77777777" w:rsidR="00004AC9" w:rsidRPr="00B21A7D" w:rsidRDefault="00004AC9" w:rsidP="00B85E47">
            <w:pPr>
              <w:ind w:firstLineChars="100" w:firstLine="160"/>
              <w:jc w:val="center"/>
              <w:rPr>
                <w:sz w:val="16"/>
                <w:szCs w:val="16"/>
              </w:rPr>
            </w:pPr>
            <w:r w:rsidRPr="00B21A7D">
              <w:rPr>
                <w:sz w:val="16"/>
                <w:szCs w:val="16"/>
                <w:lang w:eastAsia="it-IT"/>
              </w:rPr>
              <w:t>0.47</w:t>
            </w:r>
          </w:p>
        </w:tc>
        <w:tc>
          <w:tcPr>
            <w:tcW w:w="568" w:type="pct"/>
            <w:vAlign w:val="center"/>
            <w:hideMark/>
          </w:tcPr>
          <w:p w14:paraId="41B15AE2" w14:textId="77777777" w:rsidR="00004AC9" w:rsidRPr="00B21A7D" w:rsidRDefault="00004AC9" w:rsidP="00B85E47">
            <w:pPr>
              <w:ind w:firstLineChars="100" w:firstLine="160"/>
              <w:jc w:val="center"/>
              <w:rPr>
                <w:sz w:val="16"/>
                <w:szCs w:val="16"/>
              </w:rPr>
            </w:pPr>
            <w:r w:rsidRPr="00B21A7D">
              <w:rPr>
                <w:sz w:val="16"/>
                <w:szCs w:val="16"/>
                <w:lang w:eastAsia="it-IT"/>
              </w:rPr>
              <w:t>0.053-0.987</w:t>
            </w:r>
          </w:p>
        </w:tc>
        <w:tc>
          <w:tcPr>
            <w:tcW w:w="556" w:type="pct"/>
            <w:vAlign w:val="center"/>
            <w:hideMark/>
          </w:tcPr>
          <w:p w14:paraId="4BF87AA6" w14:textId="77777777" w:rsidR="00004AC9" w:rsidRPr="00B21A7D" w:rsidRDefault="00004AC9" w:rsidP="00B85E47">
            <w:pPr>
              <w:ind w:firstLineChars="100" w:firstLine="160"/>
              <w:jc w:val="center"/>
              <w:rPr>
                <w:sz w:val="16"/>
                <w:szCs w:val="16"/>
              </w:rPr>
            </w:pPr>
            <w:r w:rsidRPr="00B21A7D">
              <w:rPr>
                <w:sz w:val="16"/>
                <w:szCs w:val="16"/>
                <w:lang w:eastAsia="it-IT"/>
              </w:rPr>
              <w:t>0.69</w:t>
            </w:r>
          </w:p>
        </w:tc>
        <w:tc>
          <w:tcPr>
            <w:tcW w:w="568" w:type="pct"/>
            <w:vAlign w:val="center"/>
            <w:hideMark/>
          </w:tcPr>
          <w:p w14:paraId="16861763" w14:textId="77777777" w:rsidR="00004AC9" w:rsidRPr="00B21A7D" w:rsidRDefault="00004AC9" w:rsidP="00B85E47">
            <w:pPr>
              <w:ind w:firstLineChars="100" w:firstLine="160"/>
              <w:jc w:val="center"/>
              <w:rPr>
                <w:sz w:val="16"/>
                <w:szCs w:val="16"/>
              </w:rPr>
            </w:pPr>
            <w:r w:rsidRPr="00B21A7D">
              <w:rPr>
                <w:sz w:val="16"/>
                <w:szCs w:val="16"/>
                <w:lang w:eastAsia="it-IT"/>
              </w:rPr>
              <w:t>0.384-0.999</w:t>
            </w:r>
          </w:p>
        </w:tc>
        <w:tc>
          <w:tcPr>
            <w:tcW w:w="538" w:type="pct"/>
            <w:vAlign w:val="center"/>
            <w:hideMark/>
          </w:tcPr>
          <w:p w14:paraId="313BE5B7" w14:textId="77777777" w:rsidR="00004AC9" w:rsidRPr="00B21A7D" w:rsidRDefault="00004AC9" w:rsidP="00B85E47">
            <w:pPr>
              <w:ind w:firstLineChars="100" w:firstLine="160"/>
              <w:jc w:val="center"/>
              <w:rPr>
                <w:sz w:val="16"/>
                <w:szCs w:val="16"/>
              </w:rPr>
            </w:pPr>
            <w:r w:rsidRPr="00B21A7D">
              <w:rPr>
                <w:sz w:val="16"/>
                <w:szCs w:val="16"/>
                <w:lang w:eastAsia="it-IT"/>
              </w:rPr>
              <w:t>-1.78</w:t>
            </w:r>
          </w:p>
        </w:tc>
        <w:tc>
          <w:tcPr>
            <w:tcW w:w="556" w:type="pct"/>
            <w:vAlign w:val="center"/>
            <w:hideMark/>
          </w:tcPr>
          <w:p w14:paraId="61E87286" w14:textId="77777777" w:rsidR="00004AC9" w:rsidRPr="00B21A7D" w:rsidRDefault="00004AC9" w:rsidP="00B85E47">
            <w:pPr>
              <w:ind w:firstLineChars="100" w:firstLine="160"/>
              <w:jc w:val="center"/>
              <w:rPr>
                <w:sz w:val="16"/>
                <w:szCs w:val="16"/>
              </w:rPr>
            </w:pPr>
            <w:r w:rsidRPr="00B21A7D">
              <w:rPr>
                <w:sz w:val="16"/>
                <w:szCs w:val="16"/>
                <w:lang w:eastAsia="it-IT"/>
              </w:rPr>
              <w:t>0.075</w:t>
            </w:r>
          </w:p>
        </w:tc>
        <w:tc>
          <w:tcPr>
            <w:tcW w:w="780" w:type="pct"/>
            <w:vAlign w:val="center"/>
            <w:hideMark/>
          </w:tcPr>
          <w:p w14:paraId="2D7E5EBD" w14:textId="66722699" w:rsidR="00004AC9" w:rsidRPr="00B21A7D" w:rsidRDefault="00004AC9" w:rsidP="00B85E47">
            <w:pPr>
              <w:ind w:firstLineChars="100" w:firstLine="160"/>
              <w:jc w:val="center"/>
              <w:rPr>
                <w:sz w:val="16"/>
                <w:szCs w:val="16"/>
              </w:rPr>
            </w:pPr>
            <w:r w:rsidRPr="00B21A7D">
              <w:rPr>
                <w:sz w:val="16"/>
                <w:szCs w:val="16"/>
                <w:lang w:eastAsia="it-IT"/>
              </w:rPr>
              <w:t>NS</w:t>
            </w:r>
          </w:p>
        </w:tc>
      </w:tr>
      <w:tr w:rsidR="00B21A7D" w:rsidRPr="00B21A7D" w14:paraId="4B19B3F9" w14:textId="77777777" w:rsidTr="00B85E47">
        <w:trPr>
          <w:trHeight w:val="397"/>
        </w:trPr>
        <w:tc>
          <w:tcPr>
            <w:tcW w:w="780" w:type="pct"/>
            <w:vAlign w:val="center"/>
            <w:hideMark/>
          </w:tcPr>
          <w:p w14:paraId="3A71933A" w14:textId="77777777" w:rsidR="00004AC9" w:rsidRPr="00B21A7D" w:rsidRDefault="00004AC9">
            <w:pPr>
              <w:ind w:firstLineChars="100" w:firstLine="163"/>
              <w:rPr>
                <w:b/>
                <w:bCs/>
                <w:sz w:val="16"/>
                <w:szCs w:val="16"/>
              </w:rPr>
            </w:pPr>
            <w:r w:rsidRPr="00B21A7D">
              <w:rPr>
                <w:b/>
                <w:bCs/>
                <w:sz w:val="16"/>
                <w:szCs w:val="16"/>
                <w:lang w:eastAsia="it-IT"/>
              </w:rPr>
              <w:t>Denmark</w:t>
            </w:r>
          </w:p>
        </w:tc>
        <w:tc>
          <w:tcPr>
            <w:tcW w:w="654" w:type="pct"/>
            <w:vAlign w:val="center"/>
            <w:hideMark/>
          </w:tcPr>
          <w:p w14:paraId="3229DF07" w14:textId="77777777" w:rsidR="00004AC9" w:rsidRPr="00B21A7D" w:rsidRDefault="00004AC9" w:rsidP="00B85E47">
            <w:pPr>
              <w:ind w:firstLineChars="100" w:firstLine="160"/>
              <w:jc w:val="center"/>
              <w:rPr>
                <w:sz w:val="16"/>
                <w:szCs w:val="16"/>
              </w:rPr>
            </w:pPr>
            <w:r w:rsidRPr="00B21A7D">
              <w:rPr>
                <w:sz w:val="16"/>
                <w:szCs w:val="16"/>
                <w:lang w:eastAsia="it-IT"/>
              </w:rPr>
              <w:t>0.13</w:t>
            </w:r>
          </w:p>
        </w:tc>
        <w:tc>
          <w:tcPr>
            <w:tcW w:w="568" w:type="pct"/>
            <w:vAlign w:val="center"/>
            <w:hideMark/>
          </w:tcPr>
          <w:p w14:paraId="0B5DE9E9" w14:textId="77777777" w:rsidR="00004AC9" w:rsidRPr="00B21A7D" w:rsidRDefault="00004AC9" w:rsidP="00B85E47">
            <w:pPr>
              <w:ind w:firstLineChars="100" w:firstLine="160"/>
              <w:jc w:val="center"/>
              <w:rPr>
                <w:sz w:val="16"/>
                <w:szCs w:val="16"/>
              </w:rPr>
            </w:pPr>
            <w:r w:rsidRPr="00B21A7D">
              <w:rPr>
                <w:sz w:val="16"/>
                <w:szCs w:val="16"/>
                <w:lang w:eastAsia="it-IT"/>
              </w:rPr>
              <w:t>0.000-0.389</w:t>
            </w:r>
          </w:p>
        </w:tc>
        <w:tc>
          <w:tcPr>
            <w:tcW w:w="556" w:type="pct"/>
            <w:vAlign w:val="center"/>
            <w:hideMark/>
          </w:tcPr>
          <w:p w14:paraId="2CE3455F" w14:textId="77777777" w:rsidR="00004AC9" w:rsidRPr="00B21A7D" w:rsidRDefault="00004AC9" w:rsidP="00B85E47">
            <w:pPr>
              <w:ind w:firstLineChars="100" w:firstLine="160"/>
              <w:jc w:val="center"/>
              <w:rPr>
                <w:sz w:val="16"/>
                <w:szCs w:val="16"/>
              </w:rPr>
            </w:pPr>
            <w:r w:rsidRPr="00B21A7D">
              <w:rPr>
                <w:sz w:val="16"/>
                <w:szCs w:val="16"/>
                <w:lang w:eastAsia="it-IT"/>
              </w:rPr>
              <w:t>0.113</w:t>
            </w:r>
          </w:p>
        </w:tc>
        <w:tc>
          <w:tcPr>
            <w:tcW w:w="568" w:type="pct"/>
            <w:vAlign w:val="center"/>
            <w:hideMark/>
          </w:tcPr>
          <w:p w14:paraId="25E90A0E" w14:textId="77777777" w:rsidR="00004AC9" w:rsidRPr="00B21A7D" w:rsidRDefault="00004AC9" w:rsidP="00B85E47">
            <w:pPr>
              <w:ind w:firstLineChars="100" w:firstLine="160"/>
              <w:jc w:val="center"/>
              <w:rPr>
                <w:sz w:val="16"/>
                <w:szCs w:val="16"/>
              </w:rPr>
            </w:pPr>
            <w:r w:rsidRPr="00B21A7D">
              <w:rPr>
                <w:sz w:val="16"/>
                <w:szCs w:val="16"/>
                <w:lang w:eastAsia="it-IT"/>
              </w:rPr>
              <w:t>0.001-0.343</w:t>
            </w:r>
          </w:p>
        </w:tc>
        <w:tc>
          <w:tcPr>
            <w:tcW w:w="538" w:type="pct"/>
            <w:vAlign w:val="center"/>
            <w:hideMark/>
          </w:tcPr>
          <w:p w14:paraId="78338BEE" w14:textId="77777777" w:rsidR="00004AC9" w:rsidRPr="00B21A7D" w:rsidRDefault="00004AC9" w:rsidP="00B85E47">
            <w:pPr>
              <w:ind w:firstLineChars="100" w:firstLine="160"/>
              <w:jc w:val="center"/>
              <w:rPr>
                <w:sz w:val="16"/>
                <w:szCs w:val="16"/>
              </w:rPr>
            </w:pPr>
            <w:r w:rsidRPr="00B21A7D">
              <w:rPr>
                <w:sz w:val="16"/>
                <w:szCs w:val="16"/>
                <w:lang w:eastAsia="it-IT"/>
              </w:rPr>
              <w:t>0.32</w:t>
            </w:r>
          </w:p>
        </w:tc>
        <w:tc>
          <w:tcPr>
            <w:tcW w:w="556" w:type="pct"/>
            <w:vAlign w:val="center"/>
            <w:hideMark/>
          </w:tcPr>
          <w:p w14:paraId="6C8C2949" w14:textId="77777777" w:rsidR="00004AC9" w:rsidRPr="00B21A7D" w:rsidRDefault="00004AC9" w:rsidP="00B85E47">
            <w:pPr>
              <w:ind w:firstLineChars="100" w:firstLine="160"/>
              <w:jc w:val="center"/>
              <w:rPr>
                <w:sz w:val="16"/>
                <w:szCs w:val="16"/>
              </w:rPr>
            </w:pPr>
            <w:r w:rsidRPr="00B21A7D">
              <w:rPr>
                <w:sz w:val="16"/>
                <w:szCs w:val="16"/>
                <w:lang w:eastAsia="it-IT"/>
              </w:rPr>
              <w:t>0.749</w:t>
            </w:r>
          </w:p>
        </w:tc>
        <w:tc>
          <w:tcPr>
            <w:tcW w:w="780" w:type="pct"/>
            <w:vAlign w:val="center"/>
            <w:hideMark/>
          </w:tcPr>
          <w:p w14:paraId="5818D113" w14:textId="77777777" w:rsidR="00004AC9" w:rsidRPr="00B21A7D" w:rsidRDefault="00004AC9" w:rsidP="00B85E47">
            <w:pPr>
              <w:ind w:firstLineChars="100" w:firstLine="160"/>
              <w:jc w:val="center"/>
              <w:rPr>
                <w:sz w:val="16"/>
                <w:szCs w:val="16"/>
              </w:rPr>
            </w:pPr>
            <w:r w:rsidRPr="00B21A7D">
              <w:rPr>
                <w:sz w:val="16"/>
                <w:szCs w:val="16"/>
                <w:lang w:eastAsia="it-IT"/>
              </w:rPr>
              <w:t>NS</w:t>
            </w:r>
          </w:p>
        </w:tc>
      </w:tr>
      <w:tr w:rsidR="00B21A7D" w:rsidRPr="00B21A7D" w14:paraId="5BF5CCCF" w14:textId="77777777" w:rsidTr="00B85E47">
        <w:trPr>
          <w:trHeight w:val="397"/>
        </w:trPr>
        <w:tc>
          <w:tcPr>
            <w:tcW w:w="780" w:type="pct"/>
            <w:vAlign w:val="center"/>
            <w:hideMark/>
          </w:tcPr>
          <w:p w14:paraId="341A2AC7" w14:textId="77777777" w:rsidR="00004AC9" w:rsidRPr="00B21A7D" w:rsidRDefault="00004AC9">
            <w:pPr>
              <w:ind w:firstLineChars="100" w:firstLine="163"/>
              <w:rPr>
                <w:b/>
                <w:bCs/>
                <w:sz w:val="16"/>
                <w:szCs w:val="16"/>
              </w:rPr>
            </w:pPr>
            <w:r w:rsidRPr="00B21A7D">
              <w:rPr>
                <w:b/>
                <w:bCs/>
                <w:sz w:val="16"/>
                <w:szCs w:val="16"/>
                <w:lang w:eastAsia="it-IT"/>
              </w:rPr>
              <w:t>Estonia</w:t>
            </w:r>
          </w:p>
        </w:tc>
        <w:tc>
          <w:tcPr>
            <w:tcW w:w="654" w:type="pct"/>
            <w:vAlign w:val="center"/>
            <w:hideMark/>
          </w:tcPr>
          <w:p w14:paraId="6AE7ED88" w14:textId="77777777" w:rsidR="00004AC9" w:rsidRPr="00B21A7D" w:rsidRDefault="00004AC9" w:rsidP="00B85E47">
            <w:pPr>
              <w:ind w:firstLineChars="100" w:firstLine="160"/>
              <w:jc w:val="center"/>
              <w:rPr>
                <w:sz w:val="16"/>
                <w:szCs w:val="16"/>
              </w:rPr>
            </w:pPr>
            <w:r w:rsidRPr="00B21A7D">
              <w:rPr>
                <w:sz w:val="16"/>
                <w:szCs w:val="16"/>
                <w:lang w:eastAsia="it-IT"/>
              </w:rPr>
              <w:t>0.178</w:t>
            </w:r>
          </w:p>
        </w:tc>
        <w:tc>
          <w:tcPr>
            <w:tcW w:w="568" w:type="pct"/>
            <w:vAlign w:val="center"/>
            <w:hideMark/>
          </w:tcPr>
          <w:p w14:paraId="5E90610E" w14:textId="77777777" w:rsidR="00004AC9" w:rsidRPr="00B21A7D" w:rsidRDefault="00004AC9" w:rsidP="00B85E47">
            <w:pPr>
              <w:ind w:firstLineChars="100" w:firstLine="160"/>
              <w:jc w:val="center"/>
              <w:rPr>
                <w:sz w:val="16"/>
                <w:szCs w:val="16"/>
              </w:rPr>
            </w:pPr>
            <w:r w:rsidRPr="00B21A7D">
              <w:rPr>
                <w:sz w:val="16"/>
                <w:szCs w:val="16"/>
                <w:lang w:eastAsia="it-IT"/>
              </w:rPr>
              <w:t>0.000-0.981</w:t>
            </w:r>
          </w:p>
        </w:tc>
        <w:tc>
          <w:tcPr>
            <w:tcW w:w="556" w:type="pct"/>
            <w:vAlign w:val="center"/>
            <w:hideMark/>
          </w:tcPr>
          <w:p w14:paraId="63E85071" w14:textId="77777777" w:rsidR="00004AC9" w:rsidRPr="00B21A7D" w:rsidRDefault="00004AC9" w:rsidP="00B85E47">
            <w:pPr>
              <w:ind w:firstLineChars="100" w:firstLine="160"/>
              <w:jc w:val="center"/>
              <w:rPr>
                <w:sz w:val="16"/>
                <w:szCs w:val="16"/>
              </w:rPr>
            </w:pPr>
            <w:r w:rsidRPr="00B21A7D">
              <w:rPr>
                <w:sz w:val="16"/>
                <w:szCs w:val="16"/>
                <w:lang w:eastAsia="it-IT"/>
              </w:rPr>
              <w:t>0.077</w:t>
            </w:r>
          </w:p>
        </w:tc>
        <w:tc>
          <w:tcPr>
            <w:tcW w:w="568" w:type="pct"/>
            <w:vAlign w:val="center"/>
            <w:hideMark/>
          </w:tcPr>
          <w:p w14:paraId="6262F0A4" w14:textId="77777777" w:rsidR="00004AC9" w:rsidRPr="00B21A7D" w:rsidRDefault="00004AC9" w:rsidP="00B85E47">
            <w:pPr>
              <w:ind w:firstLineChars="100" w:firstLine="160"/>
              <w:jc w:val="center"/>
              <w:rPr>
                <w:sz w:val="16"/>
                <w:szCs w:val="16"/>
              </w:rPr>
            </w:pPr>
            <w:r w:rsidRPr="00B21A7D">
              <w:rPr>
                <w:sz w:val="16"/>
                <w:szCs w:val="16"/>
                <w:lang w:eastAsia="it-IT"/>
              </w:rPr>
              <w:t>0.000-0.418</w:t>
            </w:r>
          </w:p>
        </w:tc>
        <w:tc>
          <w:tcPr>
            <w:tcW w:w="538" w:type="pct"/>
            <w:vAlign w:val="center"/>
            <w:hideMark/>
          </w:tcPr>
          <w:p w14:paraId="08B6AB82" w14:textId="77777777" w:rsidR="00004AC9" w:rsidRPr="00B21A7D" w:rsidRDefault="00004AC9" w:rsidP="00B85E47">
            <w:pPr>
              <w:ind w:firstLineChars="100" w:firstLine="160"/>
              <w:jc w:val="center"/>
              <w:rPr>
                <w:sz w:val="16"/>
                <w:szCs w:val="16"/>
              </w:rPr>
            </w:pPr>
            <w:r w:rsidRPr="00B21A7D">
              <w:rPr>
                <w:sz w:val="16"/>
                <w:szCs w:val="16"/>
                <w:lang w:eastAsia="it-IT"/>
              </w:rPr>
              <w:t>1.56</w:t>
            </w:r>
          </w:p>
        </w:tc>
        <w:tc>
          <w:tcPr>
            <w:tcW w:w="556" w:type="pct"/>
            <w:vAlign w:val="center"/>
            <w:hideMark/>
          </w:tcPr>
          <w:p w14:paraId="62DE4B3A" w14:textId="77777777" w:rsidR="00004AC9" w:rsidRPr="00B21A7D" w:rsidRDefault="00004AC9" w:rsidP="00B85E47">
            <w:pPr>
              <w:ind w:firstLineChars="100" w:firstLine="160"/>
              <w:jc w:val="center"/>
              <w:rPr>
                <w:sz w:val="16"/>
                <w:szCs w:val="16"/>
              </w:rPr>
            </w:pPr>
            <w:r w:rsidRPr="00B21A7D">
              <w:rPr>
                <w:sz w:val="16"/>
                <w:szCs w:val="16"/>
                <w:lang w:eastAsia="it-IT"/>
              </w:rPr>
              <w:t>0.119</w:t>
            </w:r>
          </w:p>
        </w:tc>
        <w:tc>
          <w:tcPr>
            <w:tcW w:w="780" w:type="pct"/>
            <w:vAlign w:val="center"/>
            <w:hideMark/>
          </w:tcPr>
          <w:p w14:paraId="04F8E856" w14:textId="77777777" w:rsidR="00004AC9" w:rsidRPr="00B21A7D" w:rsidRDefault="00004AC9" w:rsidP="00B85E47">
            <w:pPr>
              <w:ind w:firstLineChars="100" w:firstLine="160"/>
              <w:jc w:val="center"/>
              <w:rPr>
                <w:sz w:val="16"/>
                <w:szCs w:val="16"/>
              </w:rPr>
            </w:pPr>
            <w:r w:rsidRPr="00B21A7D">
              <w:rPr>
                <w:sz w:val="16"/>
                <w:szCs w:val="16"/>
                <w:lang w:eastAsia="it-IT"/>
              </w:rPr>
              <w:t>NS</w:t>
            </w:r>
          </w:p>
        </w:tc>
      </w:tr>
      <w:tr w:rsidR="00B21A7D" w:rsidRPr="00B21A7D" w14:paraId="2B1D6EE6" w14:textId="77777777" w:rsidTr="00B85E47">
        <w:trPr>
          <w:trHeight w:val="397"/>
        </w:trPr>
        <w:tc>
          <w:tcPr>
            <w:tcW w:w="780" w:type="pct"/>
            <w:vAlign w:val="center"/>
            <w:hideMark/>
          </w:tcPr>
          <w:p w14:paraId="7FBF096C" w14:textId="77777777" w:rsidR="00004AC9" w:rsidRPr="00B21A7D" w:rsidRDefault="00004AC9">
            <w:pPr>
              <w:ind w:firstLineChars="100" w:firstLine="163"/>
              <w:rPr>
                <w:b/>
                <w:bCs/>
                <w:sz w:val="16"/>
                <w:szCs w:val="16"/>
              </w:rPr>
            </w:pPr>
            <w:r w:rsidRPr="00B21A7D">
              <w:rPr>
                <w:b/>
                <w:bCs/>
                <w:sz w:val="16"/>
                <w:szCs w:val="16"/>
                <w:lang w:eastAsia="it-IT"/>
              </w:rPr>
              <w:t>Finland</w:t>
            </w:r>
          </w:p>
        </w:tc>
        <w:tc>
          <w:tcPr>
            <w:tcW w:w="654" w:type="pct"/>
            <w:vAlign w:val="center"/>
            <w:hideMark/>
          </w:tcPr>
          <w:p w14:paraId="5ED96779" w14:textId="77777777" w:rsidR="00004AC9" w:rsidRPr="00B21A7D" w:rsidRDefault="00004AC9" w:rsidP="00B85E47">
            <w:pPr>
              <w:ind w:firstLineChars="100" w:firstLine="160"/>
              <w:jc w:val="center"/>
              <w:rPr>
                <w:sz w:val="16"/>
                <w:szCs w:val="16"/>
              </w:rPr>
            </w:pPr>
            <w:r w:rsidRPr="00B21A7D">
              <w:rPr>
                <w:sz w:val="16"/>
                <w:szCs w:val="16"/>
                <w:lang w:eastAsia="it-IT"/>
              </w:rPr>
              <w:t>0.126</w:t>
            </w:r>
          </w:p>
        </w:tc>
        <w:tc>
          <w:tcPr>
            <w:tcW w:w="568" w:type="pct"/>
            <w:vAlign w:val="center"/>
            <w:hideMark/>
          </w:tcPr>
          <w:p w14:paraId="556374BB" w14:textId="77777777" w:rsidR="00004AC9" w:rsidRPr="00B21A7D" w:rsidRDefault="00004AC9" w:rsidP="00B85E47">
            <w:pPr>
              <w:ind w:firstLineChars="100" w:firstLine="160"/>
              <w:jc w:val="center"/>
              <w:rPr>
                <w:sz w:val="16"/>
                <w:szCs w:val="16"/>
              </w:rPr>
            </w:pPr>
            <w:r w:rsidRPr="00B21A7D">
              <w:rPr>
                <w:sz w:val="16"/>
                <w:szCs w:val="16"/>
                <w:lang w:eastAsia="it-IT"/>
              </w:rPr>
              <w:t>0.000-0.536</w:t>
            </w:r>
          </w:p>
        </w:tc>
        <w:tc>
          <w:tcPr>
            <w:tcW w:w="556" w:type="pct"/>
            <w:vAlign w:val="center"/>
            <w:hideMark/>
          </w:tcPr>
          <w:p w14:paraId="638219BA" w14:textId="77777777" w:rsidR="00004AC9" w:rsidRPr="00B21A7D" w:rsidRDefault="00004AC9" w:rsidP="00B85E47">
            <w:pPr>
              <w:ind w:firstLineChars="100" w:firstLine="160"/>
              <w:jc w:val="center"/>
              <w:rPr>
                <w:sz w:val="16"/>
                <w:szCs w:val="16"/>
              </w:rPr>
            </w:pPr>
            <w:r w:rsidRPr="00B21A7D">
              <w:rPr>
                <w:sz w:val="16"/>
                <w:szCs w:val="16"/>
                <w:lang w:eastAsia="it-IT"/>
              </w:rPr>
              <w:t>0.253</w:t>
            </w:r>
          </w:p>
        </w:tc>
        <w:tc>
          <w:tcPr>
            <w:tcW w:w="568" w:type="pct"/>
            <w:vAlign w:val="center"/>
            <w:hideMark/>
          </w:tcPr>
          <w:p w14:paraId="1121CEB6" w14:textId="77777777" w:rsidR="00004AC9" w:rsidRPr="00B21A7D" w:rsidRDefault="00004AC9" w:rsidP="00B85E47">
            <w:pPr>
              <w:ind w:firstLineChars="100" w:firstLine="160"/>
              <w:jc w:val="center"/>
              <w:rPr>
                <w:sz w:val="16"/>
                <w:szCs w:val="16"/>
              </w:rPr>
            </w:pPr>
            <w:r w:rsidRPr="00B21A7D">
              <w:rPr>
                <w:sz w:val="16"/>
                <w:szCs w:val="16"/>
                <w:lang w:eastAsia="it-IT"/>
              </w:rPr>
              <w:t>0.003-0.725</w:t>
            </w:r>
          </w:p>
        </w:tc>
        <w:tc>
          <w:tcPr>
            <w:tcW w:w="538" w:type="pct"/>
            <w:vAlign w:val="center"/>
            <w:hideMark/>
          </w:tcPr>
          <w:p w14:paraId="5903E34C" w14:textId="77777777" w:rsidR="00004AC9" w:rsidRPr="00B21A7D" w:rsidRDefault="00004AC9" w:rsidP="00B85E47">
            <w:pPr>
              <w:ind w:firstLineChars="100" w:firstLine="160"/>
              <w:jc w:val="center"/>
              <w:rPr>
                <w:sz w:val="16"/>
                <w:szCs w:val="16"/>
              </w:rPr>
            </w:pPr>
            <w:r w:rsidRPr="00B21A7D">
              <w:rPr>
                <w:sz w:val="16"/>
                <w:szCs w:val="16"/>
                <w:lang w:eastAsia="it-IT"/>
              </w:rPr>
              <w:t>-1.23</w:t>
            </w:r>
          </w:p>
        </w:tc>
        <w:tc>
          <w:tcPr>
            <w:tcW w:w="556" w:type="pct"/>
            <w:vAlign w:val="center"/>
            <w:hideMark/>
          </w:tcPr>
          <w:p w14:paraId="0533C9E2" w14:textId="77777777" w:rsidR="00004AC9" w:rsidRPr="00B21A7D" w:rsidRDefault="00004AC9" w:rsidP="00B85E47">
            <w:pPr>
              <w:ind w:firstLineChars="100" w:firstLine="160"/>
              <w:jc w:val="center"/>
              <w:rPr>
                <w:sz w:val="16"/>
                <w:szCs w:val="16"/>
              </w:rPr>
            </w:pPr>
            <w:r w:rsidRPr="00B21A7D">
              <w:rPr>
                <w:sz w:val="16"/>
                <w:szCs w:val="16"/>
                <w:lang w:eastAsia="it-IT"/>
              </w:rPr>
              <w:t>0.219</w:t>
            </w:r>
          </w:p>
        </w:tc>
        <w:tc>
          <w:tcPr>
            <w:tcW w:w="780" w:type="pct"/>
            <w:vAlign w:val="center"/>
            <w:hideMark/>
          </w:tcPr>
          <w:p w14:paraId="2ED48C77" w14:textId="77777777" w:rsidR="00004AC9" w:rsidRPr="00B21A7D" w:rsidRDefault="00004AC9" w:rsidP="00B85E47">
            <w:pPr>
              <w:ind w:firstLineChars="100" w:firstLine="160"/>
              <w:jc w:val="center"/>
              <w:rPr>
                <w:sz w:val="16"/>
                <w:szCs w:val="16"/>
              </w:rPr>
            </w:pPr>
            <w:r w:rsidRPr="00B21A7D">
              <w:rPr>
                <w:sz w:val="16"/>
                <w:szCs w:val="16"/>
                <w:lang w:eastAsia="it-IT"/>
              </w:rPr>
              <w:t>NS</w:t>
            </w:r>
          </w:p>
        </w:tc>
      </w:tr>
      <w:tr w:rsidR="00B21A7D" w:rsidRPr="00B21A7D" w14:paraId="648F99B5" w14:textId="77777777" w:rsidTr="00B85E47">
        <w:trPr>
          <w:trHeight w:val="397"/>
        </w:trPr>
        <w:tc>
          <w:tcPr>
            <w:tcW w:w="780" w:type="pct"/>
            <w:vAlign w:val="center"/>
            <w:hideMark/>
          </w:tcPr>
          <w:p w14:paraId="233433D7" w14:textId="77777777" w:rsidR="00004AC9" w:rsidRPr="00B21A7D" w:rsidRDefault="00004AC9">
            <w:pPr>
              <w:ind w:firstLineChars="100" w:firstLine="163"/>
              <w:rPr>
                <w:b/>
                <w:bCs/>
                <w:sz w:val="16"/>
                <w:szCs w:val="16"/>
              </w:rPr>
            </w:pPr>
            <w:r w:rsidRPr="00B21A7D">
              <w:rPr>
                <w:b/>
                <w:bCs/>
                <w:sz w:val="16"/>
                <w:szCs w:val="16"/>
                <w:lang w:eastAsia="it-IT"/>
              </w:rPr>
              <w:t>France</w:t>
            </w:r>
          </w:p>
        </w:tc>
        <w:tc>
          <w:tcPr>
            <w:tcW w:w="654" w:type="pct"/>
            <w:vAlign w:val="center"/>
            <w:hideMark/>
          </w:tcPr>
          <w:p w14:paraId="24B5811F" w14:textId="77777777" w:rsidR="00004AC9" w:rsidRPr="00B21A7D" w:rsidRDefault="00004AC9" w:rsidP="00B85E47">
            <w:pPr>
              <w:ind w:firstLineChars="100" w:firstLine="160"/>
              <w:jc w:val="center"/>
              <w:rPr>
                <w:sz w:val="16"/>
                <w:szCs w:val="16"/>
              </w:rPr>
            </w:pPr>
            <w:r w:rsidRPr="00B21A7D">
              <w:rPr>
                <w:sz w:val="16"/>
                <w:szCs w:val="16"/>
                <w:lang w:eastAsia="it-IT"/>
              </w:rPr>
              <w:t>0.059</w:t>
            </w:r>
          </w:p>
        </w:tc>
        <w:tc>
          <w:tcPr>
            <w:tcW w:w="568" w:type="pct"/>
            <w:vAlign w:val="center"/>
            <w:hideMark/>
          </w:tcPr>
          <w:p w14:paraId="622736B6" w14:textId="77777777" w:rsidR="00004AC9" w:rsidRPr="00B21A7D" w:rsidRDefault="00004AC9" w:rsidP="00B85E47">
            <w:pPr>
              <w:ind w:firstLineChars="100" w:firstLine="160"/>
              <w:jc w:val="center"/>
              <w:rPr>
                <w:sz w:val="16"/>
                <w:szCs w:val="16"/>
              </w:rPr>
            </w:pPr>
            <w:r w:rsidRPr="00B21A7D">
              <w:rPr>
                <w:sz w:val="16"/>
                <w:szCs w:val="16"/>
                <w:lang w:eastAsia="it-IT"/>
              </w:rPr>
              <w:t>0.000-0.258</w:t>
            </w:r>
          </w:p>
        </w:tc>
        <w:tc>
          <w:tcPr>
            <w:tcW w:w="556" w:type="pct"/>
            <w:vAlign w:val="center"/>
            <w:hideMark/>
          </w:tcPr>
          <w:p w14:paraId="156AC3A7" w14:textId="77777777" w:rsidR="00004AC9" w:rsidRPr="00B21A7D" w:rsidRDefault="00004AC9" w:rsidP="00B85E47">
            <w:pPr>
              <w:ind w:firstLineChars="100" w:firstLine="160"/>
              <w:jc w:val="center"/>
              <w:rPr>
                <w:sz w:val="16"/>
                <w:szCs w:val="16"/>
              </w:rPr>
            </w:pPr>
            <w:r w:rsidRPr="00B21A7D">
              <w:rPr>
                <w:sz w:val="16"/>
                <w:szCs w:val="16"/>
                <w:lang w:eastAsia="it-IT"/>
              </w:rPr>
              <w:t>0.076</w:t>
            </w:r>
          </w:p>
        </w:tc>
        <w:tc>
          <w:tcPr>
            <w:tcW w:w="568" w:type="pct"/>
            <w:vAlign w:val="center"/>
            <w:hideMark/>
          </w:tcPr>
          <w:p w14:paraId="3BE0A7D9" w14:textId="77777777" w:rsidR="00004AC9" w:rsidRPr="00B21A7D" w:rsidRDefault="00004AC9" w:rsidP="00B85E47">
            <w:pPr>
              <w:ind w:firstLineChars="100" w:firstLine="160"/>
              <w:jc w:val="center"/>
              <w:rPr>
                <w:sz w:val="16"/>
                <w:szCs w:val="16"/>
              </w:rPr>
            </w:pPr>
            <w:r w:rsidRPr="00B21A7D">
              <w:rPr>
                <w:sz w:val="16"/>
                <w:szCs w:val="16"/>
                <w:lang w:eastAsia="it-IT"/>
              </w:rPr>
              <w:t>0.000-0.254</w:t>
            </w:r>
          </w:p>
        </w:tc>
        <w:tc>
          <w:tcPr>
            <w:tcW w:w="538" w:type="pct"/>
            <w:vAlign w:val="center"/>
            <w:hideMark/>
          </w:tcPr>
          <w:p w14:paraId="349402EE" w14:textId="77777777" w:rsidR="00004AC9" w:rsidRPr="00B21A7D" w:rsidRDefault="00004AC9" w:rsidP="00B85E47">
            <w:pPr>
              <w:ind w:firstLineChars="100" w:firstLine="160"/>
              <w:jc w:val="center"/>
              <w:rPr>
                <w:sz w:val="16"/>
                <w:szCs w:val="16"/>
              </w:rPr>
            </w:pPr>
            <w:r w:rsidRPr="00B21A7D">
              <w:rPr>
                <w:sz w:val="16"/>
                <w:szCs w:val="16"/>
                <w:lang w:eastAsia="it-IT"/>
              </w:rPr>
              <w:t>-0.45</w:t>
            </w:r>
          </w:p>
        </w:tc>
        <w:tc>
          <w:tcPr>
            <w:tcW w:w="556" w:type="pct"/>
            <w:vAlign w:val="center"/>
            <w:hideMark/>
          </w:tcPr>
          <w:p w14:paraId="2D4128CC" w14:textId="77777777" w:rsidR="00004AC9" w:rsidRPr="00B21A7D" w:rsidRDefault="00004AC9" w:rsidP="00B85E47">
            <w:pPr>
              <w:ind w:firstLineChars="100" w:firstLine="160"/>
              <w:jc w:val="center"/>
              <w:rPr>
                <w:sz w:val="16"/>
                <w:szCs w:val="16"/>
              </w:rPr>
            </w:pPr>
            <w:r w:rsidRPr="00B21A7D">
              <w:rPr>
                <w:sz w:val="16"/>
                <w:szCs w:val="16"/>
                <w:lang w:eastAsia="it-IT"/>
              </w:rPr>
              <w:t>0.653</w:t>
            </w:r>
          </w:p>
        </w:tc>
        <w:tc>
          <w:tcPr>
            <w:tcW w:w="780" w:type="pct"/>
            <w:vAlign w:val="center"/>
            <w:hideMark/>
          </w:tcPr>
          <w:p w14:paraId="37C6E6C3" w14:textId="77777777" w:rsidR="00004AC9" w:rsidRPr="00B21A7D" w:rsidRDefault="00004AC9" w:rsidP="00B85E47">
            <w:pPr>
              <w:ind w:firstLineChars="100" w:firstLine="160"/>
              <w:jc w:val="center"/>
              <w:rPr>
                <w:sz w:val="16"/>
                <w:szCs w:val="16"/>
              </w:rPr>
            </w:pPr>
            <w:r w:rsidRPr="00B21A7D">
              <w:rPr>
                <w:sz w:val="16"/>
                <w:szCs w:val="16"/>
                <w:lang w:eastAsia="it-IT"/>
              </w:rPr>
              <w:t>NS</w:t>
            </w:r>
          </w:p>
        </w:tc>
      </w:tr>
      <w:tr w:rsidR="00B21A7D" w:rsidRPr="00B21A7D" w14:paraId="30C7D16D" w14:textId="77777777" w:rsidTr="00B85E47">
        <w:trPr>
          <w:trHeight w:val="397"/>
        </w:trPr>
        <w:tc>
          <w:tcPr>
            <w:tcW w:w="780" w:type="pct"/>
            <w:vAlign w:val="center"/>
            <w:hideMark/>
          </w:tcPr>
          <w:p w14:paraId="7408B0E8" w14:textId="77777777" w:rsidR="00004AC9" w:rsidRPr="00B21A7D" w:rsidRDefault="00004AC9">
            <w:pPr>
              <w:ind w:firstLineChars="100" w:firstLine="163"/>
              <w:rPr>
                <w:b/>
                <w:bCs/>
                <w:sz w:val="16"/>
                <w:szCs w:val="16"/>
              </w:rPr>
            </w:pPr>
            <w:r w:rsidRPr="00B21A7D">
              <w:rPr>
                <w:b/>
                <w:bCs/>
                <w:sz w:val="16"/>
                <w:szCs w:val="16"/>
                <w:lang w:eastAsia="it-IT"/>
              </w:rPr>
              <w:t>Germany</w:t>
            </w:r>
          </w:p>
        </w:tc>
        <w:tc>
          <w:tcPr>
            <w:tcW w:w="654" w:type="pct"/>
            <w:vAlign w:val="center"/>
            <w:hideMark/>
          </w:tcPr>
          <w:p w14:paraId="0C77B3AA" w14:textId="77777777" w:rsidR="00004AC9" w:rsidRPr="00B21A7D" w:rsidRDefault="00004AC9" w:rsidP="00B85E47">
            <w:pPr>
              <w:ind w:firstLineChars="100" w:firstLine="160"/>
              <w:jc w:val="center"/>
              <w:rPr>
                <w:sz w:val="16"/>
                <w:szCs w:val="16"/>
              </w:rPr>
            </w:pPr>
            <w:r w:rsidRPr="00B21A7D">
              <w:rPr>
                <w:sz w:val="16"/>
                <w:szCs w:val="16"/>
                <w:lang w:eastAsia="it-IT"/>
              </w:rPr>
              <w:t>0.121</w:t>
            </w:r>
          </w:p>
        </w:tc>
        <w:tc>
          <w:tcPr>
            <w:tcW w:w="568" w:type="pct"/>
            <w:vAlign w:val="center"/>
            <w:hideMark/>
          </w:tcPr>
          <w:p w14:paraId="67342C24" w14:textId="77777777" w:rsidR="00004AC9" w:rsidRPr="00B21A7D" w:rsidRDefault="00004AC9" w:rsidP="00B85E47">
            <w:pPr>
              <w:ind w:firstLineChars="100" w:firstLine="160"/>
              <w:jc w:val="center"/>
              <w:rPr>
                <w:sz w:val="16"/>
                <w:szCs w:val="16"/>
              </w:rPr>
            </w:pPr>
            <w:r w:rsidRPr="00B21A7D">
              <w:rPr>
                <w:sz w:val="16"/>
                <w:szCs w:val="16"/>
                <w:lang w:eastAsia="it-IT"/>
              </w:rPr>
              <w:t>0.000-0.473</w:t>
            </w:r>
          </w:p>
        </w:tc>
        <w:tc>
          <w:tcPr>
            <w:tcW w:w="556" w:type="pct"/>
            <w:vAlign w:val="center"/>
            <w:hideMark/>
          </w:tcPr>
          <w:p w14:paraId="578E416F" w14:textId="77777777" w:rsidR="00004AC9" w:rsidRPr="00B21A7D" w:rsidRDefault="00004AC9" w:rsidP="00B85E47">
            <w:pPr>
              <w:ind w:firstLineChars="100" w:firstLine="160"/>
              <w:jc w:val="center"/>
              <w:rPr>
                <w:sz w:val="16"/>
                <w:szCs w:val="16"/>
              </w:rPr>
            </w:pPr>
            <w:r w:rsidRPr="00B21A7D">
              <w:rPr>
                <w:sz w:val="16"/>
                <w:szCs w:val="16"/>
                <w:lang w:eastAsia="it-IT"/>
              </w:rPr>
              <w:t>0.193</w:t>
            </w:r>
          </w:p>
        </w:tc>
        <w:tc>
          <w:tcPr>
            <w:tcW w:w="568" w:type="pct"/>
            <w:vAlign w:val="center"/>
            <w:hideMark/>
          </w:tcPr>
          <w:p w14:paraId="07712FCC" w14:textId="77777777" w:rsidR="00004AC9" w:rsidRPr="00B21A7D" w:rsidRDefault="00004AC9" w:rsidP="00B85E47">
            <w:pPr>
              <w:ind w:firstLineChars="100" w:firstLine="160"/>
              <w:jc w:val="center"/>
              <w:rPr>
                <w:sz w:val="16"/>
                <w:szCs w:val="16"/>
              </w:rPr>
            </w:pPr>
            <w:r w:rsidRPr="00B21A7D">
              <w:rPr>
                <w:sz w:val="16"/>
                <w:szCs w:val="16"/>
                <w:lang w:eastAsia="it-IT"/>
              </w:rPr>
              <w:t>0.003-0.584</w:t>
            </w:r>
          </w:p>
        </w:tc>
        <w:tc>
          <w:tcPr>
            <w:tcW w:w="538" w:type="pct"/>
            <w:vAlign w:val="center"/>
            <w:hideMark/>
          </w:tcPr>
          <w:p w14:paraId="1C434AE0" w14:textId="77777777" w:rsidR="00004AC9" w:rsidRPr="00B21A7D" w:rsidRDefault="00004AC9" w:rsidP="00B85E47">
            <w:pPr>
              <w:ind w:firstLineChars="100" w:firstLine="160"/>
              <w:jc w:val="center"/>
              <w:rPr>
                <w:sz w:val="16"/>
                <w:szCs w:val="16"/>
              </w:rPr>
            </w:pPr>
            <w:r w:rsidRPr="00B21A7D">
              <w:rPr>
                <w:sz w:val="16"/>
                <w:szCs w:val="16"/>
                <w:lang w:eastAsia="it-IT"/>
              </w:rPr>
              <w:t>-1.12</w:t>
            </w:r>
          </w:p>
        </w:tc>
        <w:tc>
          <w:tcPr>
            <w:tcW w:w="556" w:type="pct"/>
            <w:vAlign w:val="center"/>
            <w:hideMark/>
          </w:tcPr>
          <w:p w14:paraId="5C9C3BD4" w14:textId="77777777" w:rsidR="00004AC9" w:rsidRPr="00B21A7D" w:rsidRDefault="00004AC9" w:rsidP="00B85E47">
            <w:pPr>
              <w:ind w:firstLineChars="100" w:firstLine="160"/>
              <w:jc w:val="center"/>
              <w:rPr>
                <w:sz w:val="16"/>
                <w:szCs w:val="16"/>
              </w:rPr>
            </w:pPr>
            <w:r w:rsidRPr="00B21A7D">
              <w:rPr>
                <w:sz w:val="16"/>
                <w:szCs w:val="16"/>
                <w:lang w:eastAsia="it-IT"/>
              </w:rPr>
              <w:t>0.263</w:t>
            </w:r>
          </w:p>
        </w:tc>
        <w:tc>
          <w:tcPr>
            <w:tcW w:w="780" w:type="pct"/>
            <w:vAlign w:val="center"/>
            <w:hideMark/>
          </w:tcPr>
          <w:p w14:paraId="70B026A7" w14:textId="77777777" w:rsidR="00004AC9" w:rsidRPr="00B21A7D" w:rsidRDefault="00004AC9" w:rsidP="00B85E47">
            <w:pPr>
              <w:ind w:firstLineChars="100" w:firstLine="160"/>
              <w:jc w:val="center"/>
              <w:rPr>
                <w:sz w:val="16"/>
                <w:szCs w:val="16"/>
              </w:rPr>
            </w:pPr>
            <w:r w:rsidRPr="00B21A7D">
              <w:rPr>
                <w:sz w:val="16"/>
                <w:szCs w:val="16"/>
                <w:lang w:eastAsia="it-IT"/>
              </w:rPr>
              <w:t>NS</w:t>
            </w:r>
          </w:p>
        </w:tc>
      </w:tr>
      <w:tr w:rsidR="00B21A7D" w:rsidRPr="00B21A7D" w14:paraId="40C8D57E" w14:textId="77777777" w:rsidTr="00B85E47">
        <w:trPr>
          <w:trHeight w:val="397"/>
        </w:trPr>
        <w:tc>
          <w:tcPr>
            <w:tcW w:w="780" w:type="pct"/>
            <w:vAlign w:val="center"/>
            <w:hideMark/>
          </w:tcPr>
          <w:p w14:paraId="7CBA06B4" w14:textId="77777777" w:rsidR="00004AC9" w:rsidRPr="00B21A7D" w:rsidRDefault="00004AC9">
            <w:pPr>
              <w:ind w:firstLineChars="100" w:firstLine="163"/>
              <w:rPr>
                <w:b/>
                <w:bCs/>
                <w:sz w:val="16"/>
                <w:szCs w:val="16"/>
              </w:rPr>
            </w:pPr>
            <w:r w:rsidRPr="00B21A7D">
              <w:rPr>
                <w:b/>
                <w:bCs/>
                <w:sz w:val="16"/>
                <w:szCs w:val="16"/>
                <w:lang w:eastAsia="it-IT"/>
              </w:rPr>
              <w:t>Greece</w:t>
            </w:r>
          </w:p>
        </w:tc>
        <w:tc>
          <w:tcPr>
            <w:tcW w:w="654" w:type="pct"/>
            <w:vAlign w:val="center"/>
            <w:hideMark/>
          </w:tcPr>
          <w:p w14:paraId="07A02BDE" w14:textId="77777777" w:rsidR="00004AC9" w:rsidRPr="00B21A7D" w:rsidRDefault="00004AC9" w:rsidP="00B85E47">
            <w:pPr>
              <w:ind w:firstLineChars="100" w:firstLine="160"/>
              <w:jc w:val="center"/>
              <w:rPr>
                <w:sz w:val="16"/>
                <w:szCs w:val="16"/>
              </w:rPr>
            </w:pPr>
            <w:r w:rsidRPr="00B21A7D">
              <w:rPr>
                <w:sz w:val="16"/>
                <w:szCs w:val="16"/>
                <w:lang w:eastAsia="it-IT"/>
              </w:rPr>
              <w:t>0.244</w:t>
            </w:r>
          </w:p>
        </w:tc>
        <w:tc>
          <w:tcPr>
            <w:tcW w:w="568" w:type="pct"/>
            <w:vAlign w:val="center"/>
            <w:hideMark/>
          </w:tcPr>
          <w:p w14:paraId="26BF9C85" w14:textId="77777777" w:rsidR="00004AC9" w:rsidRPr="00B21A7D" w:rsidRDefault="00004AC9" w:rsidP="00B85E47">
            <w:pPr>
              <w:ind w:firstLineChars="100" w:firstLine="160"/>
              <w:jc w:val="center"/>
              <w:rPr>
                <w:sz w:val="16"/>
                <w:szCs w:val="16"/>
              </w:rPr>
            </w:pPr>
            <w:r w:rsidRPr="00B21A7D">
              <w:rPr>
                <w:sz w:val="16"/>
                <w:szCs w:val="16"/>
                <w:lang w:eastAsia="it-IT"/>
              </w:rPr>
              <w:t>0.000-0.761</w:t>
            </w:r>
          </w:p>
        </w:tc>
        <w:tc>
          <w:tcPr>
            <w:tcW w:w="556" w:type="pct"/>
            <w:vAlign w:val="center"/>
            <w:hideMark/>
          </w:tcPr>
          <w:p w14:paraId="1FE46EFD" w14:textId="77777777" w:rsidR="00004AC9" w:rsidRPr="00B21A7D" w:rsidRDefault="00004AC9" w:rsidP="00B85E47">
            <w:pPr>
              <w:ind w:firstLineChars="100" w:firstLine="160"/>
              <w:jc w:val="center"/>
              <w:rPr>
                <w:sz w:val="16"/>
                <w:szCs w:val="16"/>
              </w:rPr>
            </w:pPr>
            <w:r w:rsidRPr="00B21A7D">
              <w:rPr>
                <w:sz w:val="16"/>
                <w:szCs w:val="16"/>
                <w:lang w:eastAsia="it-IT"/>
              </w:rPr>
              <w:t>0.185</w:t>
            </w:r>
          </w:p>
        </w:tc>
        <w:tc>
          <w:tcPr>
            <w:tcW w:w="568" w:type="pct"/>
            <w:vAlign w:val="center"/>
            <w:hideMark/>
          </w:tcPr>
          <w:p w14:paraId="19829D21" w14:textId="77777777" w:rsidR="00004AC9" w:rsidRPr="00B21A7D" w:rsidRDefault="00004AC9" w:rsidP="00B85E47">
            <w:pPr>
              <w:ind w:firstLineChars="100" w:firstLine="160"/>
              <w:jc w:val="center"/>
              <w:rPr>
                <w:sz w:val="16"/>
                <w:szCs w:val="16"/>
              </w:rPr>
            </w:pPr>
            <w:r w:rsidRPr="00B21A7D">
              <w:rPr>
                <w:sz w:val="16"/>
                <w:szCs w:val="16"/>
                <w:lang w:eastAsia="it-IT"/>
              </w:rPr>
              <w:t>0.002-0.609</w:t>
            </w:r>
          </w:p>
        </w:tc>
        <w:tc>
          <w:tcPr>
            <w:tcW w:w="538" w:type="pct"/>
            <w:vAlign w:val="center"/>
            <w:hideMark/>
          </w:tcPr>
          <w:p w14:paraId="42D2BDD3" w14:textId="77777777" w:rsidR="00004AC9" w:rsidRPr="00B21A7D" w:rsidRDefault="00004AC9" w:rsidP="00B85E47">
            <w:pPr>
              <w:ind w:firstLineChars="100" w:firstLine="160"/>
              <w:jc w:val="center"/>
              <w:rPr>
                <w:sz w:val="16"/>
                <w:szCs w:val="16"/>
              </w:rPr>
            </w:pPr>
            <w:r w:rsidRPr="00B21A7D">
              <w:rPr>
                <w:sz w:val="16"/>
                <w:szCs w:val="16"/>
                <w:lang w:eastAsia="it-IT"/>
              </w:rPr>
              <w:t>0.67</w:t>
            </w:r>
          </w:p>
        </w:tc>
        <w:tc>
          <w:tcPr>
            <w:tcW w:w="556" w:type="pct"/>
            <w:vAlign w:val="center"/>
            <w:hideMark/>
          </w:tcPr>
          <w:p w14:paraId="29C92264" w14:textId="77777777" w:rsidR="00004AC9" w:rsidRPr="00B21A7D" w:rsidRDefault="00004AC9" w:rsidP="00B85E47">
            <w:pPr>
              <w:ind w:firstLineChars="100" w:firstLine="160"/>
              <w:jc w:val="center"/>
              <w:rPr>
                <w:sz w:val="16"/>
                <w:szCs w:val="16"/>
              </w:rPr>
            </w:pPr>
            <w:r w:rsidRPr="00B21A7D">
              <w:rPr>
                <w:sz w:val="16"/>
                <w:szCs w:val="16"/>
                <w:lang w:eastAsia="it-IT"/>
              </w:rPr>
              <w:t>0.503</w:t>
            </w:r>
          </w:p>
        </w:tc>
        <w:tc>
          <w:tcPr>
            <w:tcW w:w="780" w:type="pct"/>
            <w:vAlign w:val="center"/>
            <w:hideMark/>
          </w:tcPr>
          <w:p w14:paraId="24392EE5" w14:textId="77777777" w:rsidR="00004AC9" w:rsidRPr="00B21A7D" w:rsidRDefault="00004AC9" w:rsidP="00B85E47">
            <w:pPr>
              <w:ind w:firstLineChars="100" w:firstLine="160"/>
              <w:jc w:val="center"/>
              <w:rPr>
                <w:sz w:val="16"/>
                <w:szCs w:val="16"/>
              </w:rPr>
            </w:pPr>
            <w:r w:rsidRPr="00B21A7D">
              <w:rPr>
                <w:sz w:val="16"/>
                <w:szCs w:val="16"/>
                <w:lang w:eastAsia="it-IT"/>
              </w:rPr>
              <w:t>NS</w:t>
            </w:r>
          </w:p>
        </w:tc>
      </w:tr>
      <w:tr w:rsidR="00B21A7D" w:rsidRPr="00B21A7D" w14:paraId="38079465" w14:textId="77777777" w:rsidTr="00B85E47">
        <w:trPr>
          <w:trHeight w:val="397"/>
        </w:trPr>
        <w:tc>
          <w:tcPr>
            <w:tcW w:w="780" w:type="pct"/>
            <w:vAlign w:val="center"/>
            <w:hideMark/>
          </w:tcPr>
          <w:p w14:paraId="73B3157E" w14:textId="77777777" w:rsidR="00004AC9" w:rsidRPr="00B21A7D" w:rsidRDefault="00004AC9">
            <w:pPr>
              <w:ind w:firstLineChars="100" w:firstLine="163"/>
              <w:rPr>
                <w:b/>
                <w:bCs/>
                <w:sz w:val="16"/>
                <w:szCs w:val="16"/>
              </w:rPr>
            </w:pPr>
            <w:r w:rsidRPr="00B21A7D">
              <w:rPr>
                <w:b/>
                <w:bCs/>
                <w:sz w:val="16"/>
                <w:szCs w:val="16"/>
                <w:lang w:eastAsia="it-IT"/>
              </w:rPr>
              <w:t>Hungary</w:t>
            </w:r>
          </w:p>
        </w:tc>
        <w:tc>
          <w:tcPr>
            <w:tcW w:w="654" w:type="pct"/>
            <w:vAlign w:val="center"/>
            <w:hideMark/>
          </w:tcPr>
          <w:p w14:paraId="384C70FE" w14:textId="77777777" w:rsidR="00004AC9" w:rsidRPr="00B21A7D" w:rsidRDefault="00004AC9" w:rsidP="00B85E47">
            <w:pPr>
              <w:ind w:firstLineChars="100" w:firstLine="160"/>
              <w:jc w:val="center"/>
              <w:rPr>
                <w:sz w:val="16"/>
                <w:szCs w:val="16"/>
              </w:rPr>
            </w:pPr>
            <w:r w:rsidRPr="00B21A7D">
              <w:rPr>
                <w:sz w:val="16"/>
                <w:szCs w:val="16"/>
                <w:lang w:eastAsia="it-IT"/>
              </w:rPr>
              <w:t>1.607</w:t>
            </w:r>
          </w:p>
        </w:tc>
        <w:tc>
          <w:tcPr>
            <w:tcW w:w="568" w:type="pct"/>
            <w:vAlign w:val="center"/>
            <w:hideMark/>
          </w:tcPr>
          <w:p w14:paraId="6797A19A" w14:textId="77777777" w:rsidR="00004AC9" w:rsidRPr="00B21A7D" w:rsidRDefault="00004AC9" w:rsidP="00B85E47">
            <w:pPr>
              <w:ind w:firstLineChars="100" w:firstLine="160"/>
              <w:jc w:val="center"/>
              <w:rPr>
                <w:sz w:val="16"/>
                <w:szCs w:val="16"/>
              </w:rPr>
            </w:pPr>
            <w:r w:rsidRPr="00B21A7D">
              <w:rPr>
                <w:sz w:val="16"/>
                <w:szCs w:val="16"/>
                <w:lang w:eastAsia="it-IT"/>
              </w:rPr>
              <w:t>0.882-3.106</w:t>
            </w:r>
          </w:p>
        </w:tc>
        <w:tc>
          <w:tcPr>
            <w:tcW w:w="556" w:type="pct"/>
            <w:vAlign w:val="center"/>
            <w:hideMark/>
          </w:tcPr>
          <w:p w14:paraId="3F1F8F46" w14:textId="77777777" w:rsidR="00004AC9" w:rsidRPr="00B21A7D" w:rsidRDefault="00004AC9" w:rsidP="00B85E47">
            <w:pPr>
              <w:ind w:firstLineChars="100" w:firstLine="160"/>
              <w:jc w:val="center"/>
              <w:rPr>
                <w:sz w:val="16"/>
                <w:szCs w:val="16"/>
              </w:rPr>
            </w:pPr>
            <w:r w:rsidRPr="00B21A7D">
              <w:rPr>
                <w:sz w:val="16"/>
                <w:szCs w:val="16"/>
                <w:lang w:eastAsia="it-IT"/>
              </w:rPr>
              <w:t>0.851</w:t>
            </w:r>
          </w:p>
        </w:tc>
        <w:tc>
          <w:tcPr>
            <w:tcW w:w="568" w:type="pct"/>
            <w:vAlign w:val="center"/>
            <w:hideMark/>
          </w:tcPr>
          <w:p w14:paraId="38C853B6" w14:textId="77777777" w:rsidR="00004AC9" w:rsidRPr="00B21A7D" w:rsidRDefault="00004AC9" w:rsidP="00B85E47">
            <w:pPr>
              <w:ind w:firstLineChars="100" w:firstLine="160"/>
              <w:jc w:val="center"/>
              <w:rPr>
                <w:sz w:val="16"/>
                <w:szCs w:val="16"/>
              </w:rPr>
            </w:pPr>
            <w:r w:rsidRPr="00B21A7D">
              <w:rPr>
                <w:sz w:val="16"/>
                <w:szCs w:val="16"/>
                <w:lang w:eastAsia="it-IT"/>
              </w:rPr>
              <w:t>0.613-1.224</w:t>
            </w:r>
          </w:p>
        </w:tc>
        <w:tc>
          <w:tcPr>
            <w:tcW w:w="538" w:type="pct"/>
            <w:vAlign w:val="center"/>
            <w:hideMark/>
          </w:tcPr>
          <w:p w14:paraId="78403A71" w14:textId="1AF8F22B" w:rsidR="00004AC9" w:rsidRPr="00B21A7D" w:rsidRDefault="00004AC9" w:rsidP="00B85E47">
            <w:pPr>
              <w:ind w:firstLineChars="100" w:firstLine="160"/>
              <w:jc w:val="center"/>
              <w:rPr>
                <w:sz w:val="16"/>
                <w:szCs w:val="16"/>
              </w:rPr>
            </w:pPr>
            <w:r w:rsidRPr="00B21A7D">
              <w:rPr>
                <w:sz w:val="16"/>
                <w:szCs w:val="16"/>
                <w:lang w:eastAsia="it-IT"/>
              </w:rPr>
              <w:t>2.58</w:t>
            </w:r>
            <w:r w:rsidR="00AF734A" w:rsidRPr="00B21A7D">
              <w:rPr>
                <w:sz w:val="16"/>
                <w:szCs w:val="16"/>
              </w:rPr>
              <w:t>*</w:t>
            </w:r>
          </w:p>
        </w:tc>
        <w:tc>
          <w:tcPr>
            <w:tcW w:w="556" w:type="pct"/>
            <w:vAlign w:val="center"/>
            <w:hideMark/>
          </w:tcPr>
          <w:p w14:paraId="530EEC46" w14:textId="77777777" w:rsidR="00004AC9" w:rsidRPr="00B21A7D" w:rsidRDefault="00004AC9" w:rsidP="00B85E47">
            <w:pPr>
              <w:ind w:firstLineChars="100" w:firstLine="160"/>
              <w:jc w:val="center"/>
              <w:rPr>
                <w:sz w:val="16"/>
                <w:szCs w:val="16"/>
              </w:rPr>
            </w:pPr>
            <w:r w:rsidRPr="00B21A7D">
              <w:rPr>
                <w:sz w:val="16"/>
                <w:szCs w:val="16"/>
                <w:lang w:eastAsia="it-IT"/>
              </w:rPr>
              <w:t>0.01</w:t>
            </w:r>
          </w:p>
        </w:tc>
        <w:tc>
          <w:tcPr>
            <w:tcW w:w="780" w:type="pct"/>
            <w:vAlign w:val="center"/>
            <w:hideMark/>
          </w:tcPr>
          <w:p w14:paraId="7E8B1091" w14:textId="77777777" w:rsidR="00004AC9" w:rsidRPr="00B21A7D" w:rsidRDefault="00004AC9" w:rsidP="00B85E47">
            <w:pPr>
              <w:ind w:firstLineChars="100" w:firstLine="160"/>
              <w:jc w:val="center"/>
              <w:rPr>
                <w:sz w:val="16"/>
                <w:szCs w:val="16"/>
              </w:rPr>
            </w:pPr>
            <w:r w:rsidRPr="00B21A7D">
              <w:rPr>
                <w:sz w:val="16"/>
                <w:szCs w:val="16"/>
                <w:lang w:eastAsia="it-IT"/>
              </w:rPr>
              <w:t>W&gt;M</w:t>
            </w:r>
          </w:p>
        </w:tc>
      </w:tr>
      <w:tr w:rsidR="00B21A7D" w:rsidRPr="00B21A7D" w14:paraId="07B82CEC" w14:textId="77777777" w:rsidTr="00B85E47">
        <w:trPr>
          <w:trHeight w:val="397"/>
        </w:trPr>
        <w:tc>
          <w:tcPr>
            <w:tcW w:w="780" w:type="pct"/>
            <w:vAlign w:val="center"/>
            <w:hideMark/>
          </w:tcPr>
          <w:p w14:paraId="15D4BAFD" w14:textId="77777777" w:rsidR="00004AC9" w:rsidRPr="00B21A7D" w:rsidRDefault="00004AC9">
            <w:pPr>
              <w:ind w:firstLineChars="100" w:firstLine="163"/>
              <w:rPr>
                <w:b/>
                <w:bCs/>
                <w:sz w:val="16"/>
                <w:szCs w:val="16"/>
              </w:rPr>
            </w:pPr>
            <w:r w:rsidRPr="00B21A7D">
              <w:rPr>
                <w:b/>
                <w:bCs/>
                <w:sz w:val="16"/>
                <w:szCs w:val="16"/>
                <w:lang w:eastAsia="it-IT"/>
              </w:rPr>
              <w:t>Ireland</w:t>
            </w:r>
          </w:p>
        </w:tc>
        <w:tc>
          <w:tcPr>
            <w:tcW w:w="654" w:type="pct"/>
            <w:vAlign w:val="center"/>
            <w:hideMark/>
          </w:tcPr>
          <w:p w14:paraId="1D163CA7" w14:textId="77777777" w:rsidR="00004AC9" w:rsidRPr="00B21A7D" w:rsidRDefault="00004AC9" w:rsidP="00B85E47">
            <w:pPr>
              <w:ind w:firstLineChars="100" w:firstLine="160"/>
              <w:jc w:val="center"/>
              <w:rPr>
                <w:sz w:val="16"/>
                <w:szCs w:val="16"/>
              </w:rPr>
            </w:pPr>
            <w:r w:rsidRPr="00B21A7D">
              <w:rPr>
                <w:sz w:val="16"/>
                <w:szCs w:val="16"/>
                <w:lang w:eastAsia="it-IT"/>
              </w:rPr>
              <w:t>0.072</w:t>
            </w:r>
          </w:p>
        </w:tc>
        <w:tc>
          <w:tcPr>
            <w:tcW w:w="568" w:type="pct"/>
            <w:vAlign w:val="center"/>
            <w:hideMark/>
          </w:tcPr>
          <w:p w14:paraId="792183BE" w14:textId="77777777" w:rsidR="00004AC9" w:rsidRPr="00B21A7D" w:rsidRDefault="00004AC9" w:rsidP="00B85E47">
            <w:pPr>
              <w:ind w:firstLineChars="100" w:firstLine="160"/>
              <w:jc w:val="center"/>
              <w:rPr>
                <w:sz w:val="16"/>
                <w:szCs w:val="16"/>
              </w:rPr>
            </w:pPr>
            <w:r w:rsidRPr="00B21A7D">
              <w:rPr>
                <w:sz w:val="16"/>
                <w:szCs w:val="16"/>
                <w:lang w:eastAsia="it-IT"/>
              </w:rPr>
              <w:t>0.000-0.365</w:t>
            </w:r>
          </w:p>
        </w:tc>
        <w:tc>
          <w:tcPr>
            <w:tcW w:w="556" w:type="pct"/>
            <w:vAlign w:val="center"/>
            <w:hideMark/>
          </w:tcPr>
          <w:p w14:paraId="15C80F41" w14:textId="77777777" w:rsidR="00004AC9" w:rsidRPr="00B21A7D" w:rsidRDefault="00004AC9" w:rsidP="00B85E47">
            <w:pPr>
              <w:ind w:firstLineChars="100" w:firstLine="160"/>
              <w:jc w:val="center"/>
              <w:rPr>
                <w:sz w:val="16"/>
                <w:szCs w:val="16"/>
              </w:rPr>
            </w:pPr>
            <w:r w:rsidRPr="00B21A7D">
              <w:rPr>
                <w:sz w:val="16"/>
                <w:szCs w:val="16"/>
                <w:lang w:eastAsia="it-IT"/>
              </w:rPr>
              <w:t>0.106</w:t>
            </w:r>
          </w:p>
        </w:tc>
        <w:tc>
          <w:tcPr>
            <w:tcW w:w="568" w:type="pct"/>
            <w:vAlign w:val="center"/>
            <w:hideMark/>
          </w:tcPr>
          <w:p w14:paraId="36FDF46D" w14:textId="77777777" w:rsidR="00004AC9" w:rsidRPr="00B21A7D" w:rsidRDefault="00004AC9" w:rsidP="00B85E47">
            <w:pPr>
              <w:ind w:firstLineChars="100" w:firstLine="160"/>
              <w:jc w:val="center"/>
              <w:rPr>
                <w:sz w:val="16"/>
                <w:szCs w:val="16"/>
              </w:rPr>
            </w:pPr>
            <w:r w:rsidRPr="00B21A7D">
              <w:rPr>
                <w:sz w:val="16"/>
                <w:szCs w:val="16"/>
                <w:lang w:eastAsia="it-IT"/>
              </w:rPr>
              <w:t>0.000-0.374</w:t>
            </w:r>
          </w:p>
        </w:tc>
        <w:tc>
          <w:tcPr>
            <w:tcW w:w="538" w:type="pct"/>
            <w:vAlign w:val="center"/>
            <w:hideMark/>
          </w:tcPr>
          <w:p w14:paraId="4796BBD6" w14:textId="77777777" w:rsidR="00004AC9" w:rsidRPr="00B21A7D" w:rsidRDefault="00004AC9" w:rsidP="00B85E47">
            <w:pPr>
              <w:ind w:firstLineChars="100" w:firstLine="160"/>
              <w:jc w:val="center"/>
              <w:rPr>
                <w:sz w:val="16"/>
                <w:szCs w:val="16"/>
              </w:rPr>
            </w:pPr>
            <w:r w:rsidRPr="00B21A7D">
              <w:rPr>
                <w:sz w:val="16"/>
                <w:szCs w:val="16"/>
                <w:lang w:eastAsia="it-IT"/>
              </w:rPr>
              <w:t>-0.67</w:t>
            </w:r>
          </w:p>
        </w:tc>
        <w:tc>
          <w:tcPr>
            <w:tcW w:w="556" w:type="pct"/>
            <w:vAlign w:val="center"/>
            <w:hideMark/>
          </w:tcPr>
          <w:p w14:paraId="7CB0CA18" w14:textId="77777777" w:rsidR="00004AC9" w:rsidRPr="00B21A7D" w:rsidRDefault="00004AC9" w:rsidP="00B85E47">
            <w:pPr>
              <w:ind w:firstLineChars="100" w:firstLine="160"/>
              <w:jc w:val="center"/>
              <w:rPr>
                <w:sz w:val="16"/>
                <w:szCs w:val="16"/>
              </w:rPr>
            </w:pPr>
            <w:r w:rsidRPr="00B21A7D">
              <w:rPr>
                <w:sz w:val="16"/>
                <w:szCs w:val="16"/>
                <w:lang w:eastAsia="it-IT"/>
              </w:rPr>
              <w:t>0.503</w:t>
            </w:r>
          </w:p>
        </w:tc>
        <w:tc>
          <w:tcPr>
            <w:tcW w:w="780" w:type="pct"/>
            <w:vAlign w:val="center"/>
            <w:hideMark/>
          </w:tcPr>
          <w:p w14:paraId="2545F441" w14:textId="77777777" w:rsidR="00004AC9" w:rsidRPr="00B21A7D" w:rsidRDefault="00004AC9" w:rsidP="00B85E47">
            <w:pPr>
              <w:ind w:firstLineChars="100" w:firstLine="160"/>
              <w:jc w:val="center"/>
              <w:rPr>
                <w:sz w:val="16"/>
                <w:szCs w:val="16"/>
              </w:rPr>
            </w:pPr>
            <w:r w:rsidRPr="00B21A7D">
              <w:rPr>
                <w:sz w:val="16"/>
                <w:szCs w:val="16"/>
                <w:lang w:eastAsia="it-IT"/>
              </w:rPr>
              <w:t>NS</w:t>
            </w:r>
          </w:p>
        </w:tc>
      </w:tr>
      <w:tr w:rsidR="00B21A7D" w:rsidRPr="00B21A7D" w14:paraId="22CB4817" w14:textId="77777777" w:rsidTr="00B85E47">
        <w:trPr>
          <w:trHeight w:val="397"/>
        </w:trPr>
        <w:tc>
          <w:tcPr>
            <w:tcW w:w="780" w:type="pct"/>
            <w:vAlign w:val="center"/>
            <w:hideMark/>
          </w:tcPr>
          <w:p w14:paraId="3F9FFBE7" w14:textId="77777777" w:rsidR="00004AC9" w:rsidRPr="00B21A7D" w:rsidRDefault="00004AC9">
            <w:pPr>
              <w:ind w:firstLineChars="100" w:firstLine="163"/>
              <w:rPr>
                <w:b/>
                <w:bCs/>
                <w:sz w:val="16"/>
                <w:szCs w:val="16"/>
              </w:rPr>
            </w:pPr>
            <w:r w:rsidRPr="00B21A7D">
              <w:rPr>
                <w:b/>
                <w:bCs/>
                <w:sz w:val="16"/>
                <w:szCs w:val="16"/>
                <w:lang w:eastAsia="it-IT"/>
              </w:rPr>
              <w:t>Italy</w:t>
            </w:r>
          </w:p>
        </w:tc>
        <w:tc>
          <w:tcPr>
            <w:tcW w:w="654" w:type="pct"/>
            <w:vAlign w:val="center"/>
            <w:hideMark/>
          </w:tcPr>
          <w:p w14:paraId="778FA029" w14:textId="77777777" w:rsidR="00004AC9" w:rsidRPr="00B21A7D" w:rsidRDefault="00004AC9" w:rsidP="00B85E47">
            <w:pPr>
              <w:ind w:firstLineChars="100" w:firstLine="160"/>
              <w:jc w:val="center"/>
              <w:rPr>
                <w:sz w:val="16"/>
                <w:szCs w:val="16"/>
              </w:rPr>
            </w:pPr>
            <w:r w:rsidRPr="00B21A7D">
              <w:rPr>
                <w:sz w:val="16"/>
                <w:szCs w:val="16"/>
                <w:lang w:eastAsia="it-IT"/>
              </w:rPr>
              <w:t>0.114</w:t>
            </w:r>
          </w:p>
        </w:tc>
        <w:tc>
          <w:tcPr>
            <w:tcW w:w="568" w:type="pct"/>
            <w:vAlign w:val="center"/>
            <w:hideMark/>
          </w:tcPr>
          <w:p w14:paraId="5C003D87" w14:textId="77777777" w:rsidR="00004AC9" w:rsidRPr="00B21A7D" w:rsidRDefault="00004AC9" w:rsidP="00B85E47">
            <w:pPr>
              <w:ind w:firstLineChars="100" w:firstLine="160"/>
              <w:jc w:val="center"/>
              <w:rPr>
                <w:sz w:val="16"/>
                <w:szCs w:val="16"/>
              </w:rPr>
            </w:pPr>
            <w:r w:rsidRPr="00B21A7D">
              <w:rPr>
                <w:sz w:val="16"/>
                <w:szCs w:val="16"/>
                <w:lang w:eastAsia="it-IT"/>
              </w:rPr>
              <w:t>0.000-0.393</w:t>
            </w:r>
          </w:p>
        </w:tc>
        <w:tc>
          <w:tcPr>
            <w:tcW w:w="556" w:type="pct"/>
            <w:vAlign w:val="center"/>
            <w:hideMark/>
          </w:tcPr>
          <w:p w14:paraId="10454ED2" w14:textId="77777777" w:rsidR="00004AC9" w:rsidRPr="00B21A7D" w:rsidRDefault="00004AC9" w:rsidP="00B85E47">
            <w:pPr>
              <w:ind w:firstLineChars="100" w:firstLine="160"/>
              <w:jc w:val="center"/>
              <w:rPr>
                <w:sz w:val="16"/>
                <w:szCs w:val="16"/>
              </w:rPr>
            </w:pPr>
            <w:r w:rsidRPr="00B21A7D">
              <w:rPr>
                <w:sz w:val="16"/>
                <w:szCs w:val="16"/>
                <w:lang w:eastAsia="it-IT"/>
              </w:rPr>
              <w:t>0.147</w:t>
            </w:r>
          </w:p>
        </w:tc>
        <w:tc>
          <w:tcPr>
            <w:tcW w:w="568" w:type="pct"/>
            <w:vAlign w:val="center"/>
            <w:hideMark/>
          </w:tcPr>
          <w:p w14:paraId="4DED7B8C" w14:textId="77777777" w:rsidR="00004AC9" w:rsidRPr="00B21A7D" w:rsidRDefault="00004AC9" w:rsidP="00B85E47">
            <w:pPr>
              <w:ind w:firstLineChars="100" w:firstLine="160"/>
              <w:jc w:val="center"/>
              <w:rPr>
                <w:sz w:val="16"/>
                <w:szCs w:val="16"/>
              </w:rPr>
            </w:pPr>
            <w:r w:rsidRPr="00B21A7D">
              <w:rPr>
                <w:sz w:val="16"/>
                <w:szCs w:val="16"/>
                <w:lang w:eastAsia="it-IT"/>
              </w:rPr>
              <w:t>0.007-0.402</w:t>
            </w:r>
          </w:p>
        </w:tc>
        <w:tc>
          <w:tcPr>
            <w:tcW w:w="538" w:type="pct"/>
            <w:vAlign w:val="center"/>
            <w:hideMark/>
          </w:tcPr>
          <w:p w14:paraId="2AA9789C" w14:textId="77777777" w:rsidR="00004AC9" w:rsidRPr="00B21A7D" w:rsidRDefault="00004AC9" w:rsidP="00B85E47">
            <w:pPr>
              <w:ind w:firstLineChars="100" w:firstLine="160"/>
              <w:jc w:val="center"/>
              <w:rPr>
                <w:sz w:val="16"/>
                <w:szCs w:val="16"/>
              </w:rPr>
            </w:pPr>
            <w:r w:rsidRPr="00B21A7D">
              <w:rPr>
                <w:sz w:val="16"/>
                <w:szCs w:val="16"/>
                <w:lang w:eastAsia="it-IT"/>
              </w:rPr>
              <w:t>-0.56</w:t>
            </w:r>
          </w:p>
        </w:tc>
        <w:tc>
          <w:tcPr>
            <w:tcW w:w="556" w:type="pct"/>
            <w:vAlign w:val="center"/>
            <w:hideMark/>
          </w:tcPr>
          <w:p w14:paraId="4284CED7" w14:textId="77777777" w:rsidR="00004AC9" w:rsidRPr="00B21A7D" w:rsidRDefault="00004AC9" w:rsidP="00B85E47">
            <w:pPr>
              <w:ind w:firstLineChars="100" w:firstLine="160"/>
              <w:jc w:val="center"/>
              <w:rPr>
                <w:sz w:val="16"/>
                <w:szCs w:val="16"/>
              </w:rPr>
            </w:pPr>
            <w:r w:rsidRPr="00B21A7D">
              <w:rPr>
                <w:sz w:val="16"/>
                <w:szCs w:val="16"/>
                <w:lang w:eastAsia="it-IT"/>
              </w:rPr>
              <w:t>0.575</w:t>
            </w:r>
          </w:p>
        </w:tc>
        <w:tc>
          <w:tcPr>
            <w:tcW w:w="780" w:type="pct"/>
            <w:vAlign w:val="center"/>
            <w:hideMark/>
          </w:tcPr>
          <w:p w14:paraId="7BFFE398" w14:textId="77777777" w:rsidR="00004AC9" w:rsidRPr="00B21A7D" w:rsidRDefault="00004AC9" w:rsidP="00B85E47">
            <w:pPr>
              <w:ind w:firstLineChars="100" w:firstLine="160"/>
              <w:jc w:val="center"/>
              <w:rPr>
                <w:sz w:val="16"/>
                <w:szCs w:val="16"/>
              </w:rPr>
            </w:pPr>
            <w:r w:rsidRPr="00B21A7D">
              <w:rPr>
                <w:sz w:val="16"/>
                <w:szCs w:val="16"/>
                <w:lang w:eastAsia="it-IT"/>
              </w:rPr>
              <w:t>NS</w:t>
            </w:r>
          </w:p>
        </w:tc>
      </w:tr>
      <w:tr w:rsidR="00B21A7D" w:rsidRPr="00B21A7D" w14:paraId="44D91303" w14:textId="77777777" w:rsidTr="00B85E47">
        <w:trPr>
          <w:trHeight w:val="397"/>
        </w:trPr>
        <w:tc>
          <w:tcPr>
            <w:tcW w:w="780" w:type="pct"/>
            <w:vAlign w:val="center"/>
            <w:hideMark/>
          </w:tcPr>
          <w:p w14:paraId="6B995639" w14:textId="77777777" w:rsidR="00004AC9" w:rsidRPr="00B21A7D" w:rsidRDefault="00004AC9">
            <w:pPr>
              <w:ind w:firstLineChars="100" w:firstLine="163"/>
              <w:rPr>
                <w:b/>
                <w:bCs/>
                <w:sz w:val="16"/>
                <w:szCs w:val="16"/>
              </w:rPr>
            </w:pPr>
            <w:r w:rsidRPr="00B21A7D">
              <w:rPr>
                <w:b/>
                <w:bCs/>
                <w:sz w:val="16"/>
                <w:szCs w:val="16"/>
                <w:lang w:eastAsia="it-IT"/>
              </w:rPr>
              <w:t>Latvia</w:t>
            </w:r>
          </w:p>
        </w:tc>
        <w:tc>
          <w:tcPr>
            <w:tcW w:w="654" w:type="pct"/>
            <w:vAlign w:val="center"/>
            <w:hideMark/>
          </w:tcPr>
          <w:p w14:paraId="748DA790" w14:textId="77777777" w:rsidR="00004AC9" w:rsidRPr="00B21A7D" w:rsidRDefault="00004AC9" w:rsidP="00B85E47">
            <w:pPr>
              <w:ind w:firstLineChars="100" w:firstLine="160"/>
              <w:jc w:val="center"/>
              <w:rPr>
                <w:sz w:val="16"/>
                <w:szCs w:val="16"/>
              </w:rPr>
            </w:pPr>
            <w:r w:rsidRPr="00B21A7D">
              <w:rPr>
                <w:sz w:val="16"/>
                <w:szCs w:val="16"/>
                <w:lang w:eastAsia="it-IT"/>
              </w:rPr>
              <w:t>0.859</w:t>
            </w:r>
          </w:p>
        </w:tc>
        <w:tc>
          <w:tcPr>
            <w:tcW w:w="568" w:type="pct"/>
            <w:vAlign w:val="center"/>
            <w:hideMark/>
          </w:tcPr>
          <w:p w14:paraId="79623DDD" w14:textId="77777777" w:rsidR="00004AC9" w:rsidRPr="00B21A7D" w:rsidRDefault="00004AC9" w:rsidP="00B85E47">
            <w:pPr>
              <w:ind w:firstLineChars="100" w:firstLine="160"/>
              <w:jc w:val="center"/>
              <w:rPr>
                <w:sz w:val="16"/>
                <w:szCs w:val="16"/>
              </w:rPr>
            </w:pPr>
            <w:r w:rsidRPr="00B21A7D">
              <w:rPr>
                <w:sz w:val="16"/>
                <w:szCs w:val="16"/>
                <w:lang w:eastAsia="it-IT"/>
              </w:rPr>
              <w:t>0.000-2.661</w:t>
            </w:r>
          </w:p>
        </w:tc>
        <w:tc>
          <w:tcPr>
            <w:tcW w:w="556" w:type="pct"/>
            <w:vAlign w:val="center"/>
            <w:hideMark/>
          </w:tcPr>
          <w:p w14:paraId="48EC3F8B" w14:textId="77777777" w:rsidR="00004AC9" w:rsidRPr="00B21A7D" w:rsidRDefault="00004AC9" w:rsidP="00B85E47">
            <w:pPr>
              <w:ind w:firstLineChars="100" w:firstLine="160"/>
              <w:jc w:val="center"/>
              <w:rPr>
                <w:sz w:val="16"/>
                <w:szCs w:val="16"/>
              </w:rPr>
            </w:pPr>
            <w:r w:rsidRPr="00B21A7D">
              <w:rPr>
                <w:sz w:val="16"/>
                <w:szCs w:val="16"/>
                <w:lang w:eastAsia="it-IT"/>
              </w:rPr>
              <w:t>0.591</w:t>
            </w:r>
          </w:p>
        </w:tc>
        <w:tc>
          <w:tcPr>
            <w:tcW w:w="568" w:type="pct"/>
            <w:vAlign w:val="center"/>
            <w:hideMark/>
          </w:tcPr>
          <w:p w14:paraId="2A4EA5DE" w14:textId="77777777" w:rsidR="00004AC9" w:rsidRPr="00B21A7D" w:rsidRDefault="00004AC9" w:rsidP="00B85E47">
            <w:pPr>
              <w:ind w:firstLineChars="100" w:firstLine="160"/>
              <w:jc w:val="center"/>
              <w:rPr>
                <w:sz w:val="16"/>
                <w:szCs w:val="16"/>
              </w:rPr>
            </w:pPr>
            <w:r w:rsidRPr="00B21A7D">
              <w:rPr>
                <w:sz w:val="16"/>
                <w:szCs w:val="16"/>
                <w:lang w:eastAsia="it-IT"/>
              </w:rPr>
              <w:t>0.012-1.629</w:t>
            </w:r>
          </w:p>
        </w:tc>
        <w:tc>
          <w:tcPr>
            <w:tcW w:w="538" w:type="pct"/>
            <w:vAlign w:val="center"/>
            <w:hideMark/>
          </w:tcPr>
          <w:p w14:paraId="263DFE7B" w14:textId="77777777" w:rsidR="00004AC9" w:rsidRPr="00B21A7D" w:rsidRDefault="00004AC9" w:rsidP="00B85E47">
            <w:pPr>
              <w:ind w:firstLineChars="100" w:firstLine="160"/>
              <w:jc w:val="center"/>
              <w:rPr>
                <w:sz w:val="16"/>
                <w:szCs w:val="16"/>
              </w:rPr>
            </w:pPr>
            <w:r w:rsidRPr="00B21A7D">
              <w:rPr>
                <w:sz w:val="16"/>
                <w:szCs w:val="16"/>
                <w:lang w:eastAsia="it-IT"/>
              </w:rPr>
              <w:t>0.45</w:t>
            </w:r>
          </w:p>
        </w:tc>
        <w:tc>
          <w:tcPr>
            <w:tcW w:w="556" w:type="pct"/>
            <w:vAlign w:val="center"/>
            <w:hideMark/>
          </w:tcPr>
          <w:p w14:paraId="33587D71" w14:textId="77777777" w:rsidR="00004AC9" w:rsidRPr="00B21A7D" w:rsidRDefault="00004AC9" w:rsidP="00B85E47">
            <w:pPr>
              <w:ind w:firstLineChars="100" w:firstLine="160"/>
              <w:jc w:val="center"/>
              <w:rPr>
                <w:sz w:val="16"/>
                <w:szCs w:val="16"/>
              </w:rPr>
            </w:pPr>
            <w:r w:rsidRPr="00B21A7D">
              <w:rPr>
                <w:sz w:val="16"/>
                <w:szCs w:val="16"/>
                <w:lang w:eastAsia="it-IT"/>
              </w:rPr>
              <w:t>0.653</w:t>
            </w:r>
          </w:p>
        </w:tc>
        <w:tc>
          <w:tcPr>
            <w:tcW w:w="780" w:type="pct"/>
            <w:vAlign w:val="center"/>
            <w:hideMark/>
          </w:tcPr>
          <w:p w14:paraId="64D119D6" w14:textId="77777777" w:rsidR="00004AC9" w:rsidRPr="00B21A7D" w:rsidRDefault="00004AC9" w:rsidP="00B85E47">
            <w:pPr>
              <w:ind w:firstLineChars="100" w:firstLine="160"/>
              <w:jc w:val="center"/>
              <w:rPr>
                <w:sz w:val="16"/>
                <w:szCs w:val="16"/>
              </w:rPr>
            </w:pPr>
            <w:r w:rsidRPr="00B21A7D">
              <w:rPr>
                <w:sz w:val="16"/>
                <w:szCs w:val="16"/>
                <w:lang w:eastAsia="it-IT"/>
              </w:rPr>
              <w:t>NS</w:t>
            </w:r>
          </w:p>
        </w:tc>
      </w:tr>
      <w:tr w:rsidR="00B21A7D" w:rsidRPr="00B21A7D" w14:paraId="3CC99262" w14:textId="77777777" w:rsidTr="00B85E47">
        <w:trPr>
          <w:trHeight w:val="397"/>
        </w:trPr>
        <w:tc>
          <w:tcPr>
            <w:tcW w:w="780" w:type="pct"/>
            <w:vAlign w:val="center"/>
            <w:hideMark/>
          </w:tcPr>
          <w:p w14:paraId="56BB45FC" w14:textId="77777777" w:rsidR="00004AC9" w:rsidRPr="00B21A7D" w:rsidRDefault="00004AC9">
            <w:pPr>
              <w:ind w:firstLineChars="100" w:firstLine="163"/>
              <w:rPr>
                <w:b/>
                <w:bCs/>
                <w:sz w:val="16"/>
                <w:szCs w:val="16"/>
              </w:rPr>
            </w:pPr>
            <w:r w:rsidRPr="00B21A7D">
              <w:rPr>
                <w:b/>
                <w:bCs/>
                <w:sz w:val="16"/>
                <w:szCs w:val="16"/>
                <w:lang w:eastAsia="it-IT"/>
              </w:rPr>
              <w:t>Lithuania</w:t>
            </w:r>
          </w:p>
        </w:tc>
        <w:tc>
          <w:tcPr>
            <w:tcW w:w="654" w:type="pct"/>
            <w:vAlign w:val="center"/>
            <w:hideMark/>
          </w:tcPr>
          <w:p w14:paraId="6978C3F7" w14:textId="77777777" w:rsidR="00004AC9" w:rsidRPr="00B21A7D" w:rsidRDefault="00004AC9" w:rsidP="00B85E47">
            <w:pPr>
              <w:ind w:firstLineChars="100" w:firstLine="160"/>
              <w:jc w:val="center"/>
              <w:rPr>
                <w:sz w:val="16"/>
                <w:szCs w:val="16"/>
              </w:rPr>
            </w:pPr>
            <w:r w:rsidRPr="00B21A7D">
              <w:rPr>
                <w:sz w:val="16"/>
                <w:szCs w:val="16"/>
                <w:lang w:eastAsia="it-IT"/>
              </w:rPr>
              <w:t>0.244</w:t>
            </w:r>
          </w:p>
        </w:tc>
        <w:tc>
          <w:tcPr>
            <w:tcW w:w="568" w:type="pct"/>
            <w:vAlign w:val="center"/>
            <w:hideMark/>
          </w:tcPr>
          <w:p w14:paraId="5902B864" w14:textId="77777777" w:rsidR="00004AC9" w:rsidRPr="00B21A7D" w:rsidRDefault="00004AC9" w:rsidP="00B85E47">
            <w:pPr>
              <w:ind w:firstLineChars="100" w:firstLine="160"/>
              <w:jc w:val="center"/>
              <w:rPr>
                <w:sz w:val="16"/>
                <w:szCs w:val="16"/>
              </w:rPr>
            </w:pPr>
            <w:r w:rsidRPr="00B21A7D">
              <w:rPr>
                <w:sz w:val="16"/>
                <w:szCs w:val="16"/>
                <w:lang w:eastAsia="it-IT"/>
              </w:rPr>
              <w:t>0.000-2.082</w:t>
            </w:r>
          </w:p>
        </w:tc>
        <w:tc>
          <w:tcPr>
            <w:tcW w:w="556" w:type="pct"/>
            <w:vAlign w:val="center"/>
            <w:hideMark/>
          </w:tcPr>
          <w:p w14:paraId="5868B01D" w14:textId="77777777" w:rsidR="00004AC9" w:rsidRPr="00B21A7D" w:rsidRDefault="00004AC9" w:rsidP="00B85E47">
            <w:pPr>
              <w:ind w:firstLineChars="100" w:firstLine="160"/>
              <w:jc w:val="center"/>
              <w:rPr>
                <w:sz w:val="16"/>
                <w:szCs w:val="16"/>
              </w:rPr>
            </w:pPr>
            <w:r w:rsidRPr="00B21A7D">
              <w:rPr>
                <w:sz w:val="16"/>
                <w:szCs w:val="16"/>
                <w:lang w:eastAsia="it-IT"/>
              </w:rPr>
              <w:t>0.452</w:t>
            </w:r>
          </w:p>
        </w:tc>
        <w:tc>
          <w:tcPr>
            <w:tcW w:w="568" w:type="pct"/>
            <w:vAlign w:val="center"/>
            <w:hideMark/>
          </w:tcPr>
          <w:p w14:paraId="433935EE" w14:textId="77777777" w:rsidR="00004AC9" w:rsidRPr="00B21A7D" w:rsidRDefault="00004AC9" w:rsidP="00B85E47">
            <w:pPr>
              <w:ind w:firstLineChars="100" w:firstLine="160"/>
              <w:jc w:val="center"/>
              <w:rPr>
                <w:sz w:val="16"/>
                <w:szCs w:val="16"/>
              </w:rPr>
            </w:pPr>
            <w:r w:rsidRPr="00B21A7D">
              <w:rPr>
                <w:sz w:val="16"/>
                <w:szCs w:val="16"/>
                <w:lang w:eastAsia="it-IT"/>
              </w:rPr>
              <w:t>0.001-1.518</w:t>
            </w:r>
          </w:p>
        </w:tc>
        <w:tc>
          <w:tcPr>
            <w:tcW w:w="538" w:type="pct"/>
            <w:vAlign w:val="center"/>
            <w:hideMark/>
          </w:tcPr>
          <w:p w14:paraId="04D6CCCC" w14:textId="77777777" w:rsidR="00004AC9" w:rsidRPr="00B21A7D" w:rsidRDefault="00004AC9" w:rsidP="00B85E47">
            <w:pPr>
              <w:ind w:firstLineChars="100" w:firstLine="160"/>
              <w:jc w:val="center"/>
              <w:rPr>
                <w:sz w:val="16"/>
                <w:szCs w:val="16"/>
              </w:rPr>
            </w:pPr>
            <w:r w:rsidRPr="00B21A7D">
              <w:rPr>
                <w:sz w:val="16"/>
                <w:szCs w:val="16"/>
                <w:lang w:eastAsia="it-IT"/>
              </w:rPr>
              <w:t>-0.45</w:t>
            </w:r>
          </w:p>
        </w:tc>
        <w:tc>
          <w:tcPr>
            <w:tcW w:w="556" w:type="pct"/>
            <w:vAlign w:val="center"/>
            <w:hideMark/>
          </w:tcPr>
          <w:p w14:paraId="3F7B5FB6" w14:textId="77777777" w:rsidR="00004AC9" w:rsidRPr="00B21A7D" w:rsidRDefault="00004AC9" w:rsidP="00B85E47">
            <w:pPr>
              <w:ind w:firstLineChars="100" w:firstLine="160"/>
              <w:jc w:val="center"/>
              <w:rPr>
                <w:sz w:val="16"/>
                <w:szCs w:val="16"/>
              </w:rPr>
            </w:pPr>
            <w:r w:rsidRPr="00B21A7D">
              <w:rPr>
                <w:sz w:val="16"/>
                <w:szCs w:val="16"/>
                <w:lang w:eastAsia="it-IT"/>
              </w:rPr>
              <w:t>0.653</w:t>
            </w:r>
          </w:p>
        </w:tc>
        <w:tc>
          <w:tcPr>
            <w:tcW w:w="780" w:type="pct"/>
            <w:vAlign w:val="center"/>
            <w:hideMark/>
          </w:tcPr>
          <w:p w14:paraId="7B13AC65" w14:textId="77777777" w:rsidR="00004AC9" w:rsidRPr="00B21A7D" w:rsidRDefault="00004AC9" w:rsidP="00B85E47">
            <w:pPr>
              <w:ind w:firstLineChars="100" w:firstLine="160"/>
              <w:jc w:val="center"/>
              <w:rPr>
                <w:sz w:val="16"/>
                <w:szCs w:val="16"/>
              </w:rPr>
            </w:pPr>
            <w:r w:rsidRPr="00B21A7D">
              <w:rPr>
                <w:sz w:val="16"/>
                <w:szCs w:val="16"/>
                <w:lang w:eastAsia="it-IT"/>
              </w:rPr>
              <w:t>NS</w:t>
            </w:r>
          </w:p>
        </w:tc>
      </w:tr>
      <w:tr w:rsidR="00B21A7D" w:rsidRPr="00B21A7D" w14:paraId="02E9E429" w14:textId="77777777" w:rsidTr="00B85E47">
        <w:trPr>
          <w:trHeight w:val="397"/>
        </w:trPr>
        <w:tc>
          <w:tcPr>
            <w:tcW w:w="780" w:type="pct"/>
            <w:vAlign w:val="center"/>
            <w:hideMark/>
          </w:tcPr>
          <w:p w14:paraId="1C017E77" w14:textId="77777777" w:rsidR="00004AC9" w:rsidRPr="00B21A7D" w:rsidRDefault="00004AC9">
            <w:pPr>
              <w:ind w:firstLineChars="100" w:firstLine="163"/>
              <w:rPr>
                <w:b/>
                <w:bCs/>
                <w:sz w:val="16"/>
                <w:szCs w:val="16"/>
              </w:rPr>
            </w:pPr>
            <w:r w:rsidRPr="00B21A7D">
              <w:rPr>
                <w:b/>
                <w:bCs/>
                <w:sz w:val="16"/>
                <w:szCs w:val="16"/>
                <w:lang w:eastAsia="it-IT"/>
              </w:rPr>
              <w:t>Luxembourg</w:t>
            </w:r>
          </w:p>
        </w:tc>
        <w:tc>
          <w:tcPr>
            <w:tcW w:w="654" w:type="pct"/>
            <w:vAlign w:val="center"/>
            <w:hideMark/>
          </w:tcPr>
          <w:p w14:paraId="005D4BF0" w14:textId="77777777" w:rsidR="00004AC9" w:rsidRPr="00B21A7D" w:rsidRDefault="00004AC9" w:rsidP="00B85E47">
            <w:pPr>
              <w:ind w:firstLineChars="100" w:firstLine="160"/>
              <w:jc w:val="center"/>
              <w:rPr>
                <w:sz w:val="16"/>
                <w:szCs w:val="16"/>
              </w:rPr>
            </w:pPr>
            <w:r w:rsidRPr="00B21A7D">
              <w:rPr>
                <w:sz w:val="16"/>
                <w:szCs w:val="16"/>
                <w:lang w:eastAsia="it-IT"/>
              </w:rPr>
              <w:t>0.118</w:t>
            </w:r>
          </w:p>
        </w:tc>
        <w:tc>
          <w:tcPr>
            <w:tcW w:w="568" w:type="pct"/>
            <w:vAlign w:val="center"/>
            <w:hideMark/>
          </w:tcPr>
          <w:p w14:paraId="1636EC37" w14:textId="77777777" w:rsidR="00004AC9" w:rsidRPr="00B21A7D" w:rsidRDefault="00004AC9" w:rsidP="00B85E47">
            <w:pPr>
              <w:ind w:firstLineChars="100" w:firstLine="160"/>
              <w:jc w:val="center"/>
              <w:rPr>
                <w:sz w:val="16"/>
                <w:szCs w:val="16"/>
              </w:rPr>
            </w:pPr>
            <w:r w:rsidRPr="00B21A7D">
              <w:rPr>
                <w:sz w:val="16"/>
                <w:szCs w:val="16"/>
                <w:lang w:eastAsia="it-IT"/>
              </w:rPr>
              <w:t>0.000-0.448</w:t>
            </w:r>
          </w:p>
        </w:tc>
        <w:tc>
          <w:tcPr>
            <w:tcW w:w="556" w:type="pct"/>
            <w:vAlign w:val="center"/>
            <w:hideMark/>
          </w:tcPr>
          <w:p w14:paraId="5410AC08" w14:textId="77777777" w:rsidR="00004AC9" w:rsidRPr="00B21A7D" w:rsidRDefault="00004AC9" w:rsidP="00B85E47">
            <w:pPr>
              <w:ind w:firstLineChars="100" w:firstLine="160"/>
              <w:jc w:val="center"/>
              <w:rPr>
                <w:sz w:val="16"/>
                <w:szCs w:val="16"/>
              </w:rPr>
            </w:pPr>
            <w:r w:rsidRPr="00B21A7D">
              <w:rPr>
                <w:sz w:val="16"/>
                <w:szCs w:val="16"/>
                <w:lang w:eastAsia="it-IT"/>
              </w:rPr>
              <w:t>0.122</w:t>
            </w:r>
          </w:p>
        </w:tc>
        <w:tc>
          <w:tcPr>
            <w:tcW w:w="568" w:type="pct"/>
            <w:vAlign w:val="center"/>
            <w:hideMark/>
          </w:tcPr>
          <w:p w14:paraId="1EA4A401" w14:textId="77777777" w:rsidR="00004AC9" w:rsidRPr="00B21A7D" w:rsidRDefault="00004AC9" w:rsidP="00B85E47">
            <w:pPr>
              <w:ind w:firstLineChars="100" w:firstLine="160"/>
              <w:jc w:val="center"/>
              <w:rPr>
                <w:sz w:val="16"/>
                <w:szCs w:val="16"/>
              </w:rPr>
            </w:pPr>
            <w:r w:rsidRPr="00B21A7D">
              <w:rPr>
                <w:sz w:val="16"/>
                <w:szCs w:val="16"/>
                <w:lang w:eastAsia="it-IT"/>
              </w:rPr>
              <w:t>0.001-0.394</w:t>
            </w:r>
          </w:p>
        </w:tc>
        <w:tc>
          <w:tcPr>
            <w:tcW w:w="538" w:type="pct"/>
            <w:vAlign w:val="center"/>
            <w:hideMark/>
          </w:tcPr>
          <w:p w14:paraId="2D347209" w14:textId="77777777" w:rsidR="00004AC9" w:rsidRPr="00B21A7D" w:rsidRDefault="00004AC9" w:rsidP="00B85E47">
            <w:pPr>
              <w:ind w:firstLineChars="100" w:firstLine="160"/>
              <w:jc w:val="center"/>
              <w:rPr>
                <w:sz w:val="16"/>
                <w:szCs w:val="16"/>
              </w:rPr>
            </w:pPr>
            <w:r w:rsidRPr="00B21A7D">
              <w:rPr>
                <w:sz w:val="16"/>
                <w:szCs w:val="16"/>
                <w:lang w:eastAsia="it-IT"/>
              </w:rPr>
              <w:t>-0.12</w:t>
            </w:r>
          </w:p>
        </w:tc>
        <w:tc>
          <w:tcPr>
            <w:tcW w:w="556" w:type="pct"/>
            <w:vAlign w:val="center"/>
            <w:hideMark/>
          </w:tcPr>
          <w:p w14:paraId="50079B89" w14:textId="77777777" w:rsidR="00004AC9" w:rsidRPr="00B21A7D" w:rsidRDefault="00004AC9" w:rsidP="00B85E47">
            <w:pPr>
              <w:ind w:firstLineChars="100" w:firstLine="160"/>
              <w:jc w:val="center"/>
              <w:rPr>
                <w:sz w:val="16"/>
                <w:szCs w:val="16"/>
              </w:rPr>
            </w:pPr>
            <w:r w:rsidRPr="00B21A7D">
              <w:rPr>
                <w:sz w:val="16"/>
                <w:szCs w:val="16"/>
                <w:lang w:eastAsia="it-IT"/>
              </w:rPr>
              <w:t>0.902</w:t>
            </w:r>
          </w:p>
        </w:tc>
        <w:tc>
          <w:tcPr>
            <w:tcW w:w="780" w:type="pct"/>
            <w:vAlign w:val="center"/>
            <w:hideMark/>
          </w:tcPr>
          <w:p w14:paraId="4EE6AF8F" w14:textId="77777777" w:rsidR="00004AC9" w:rsidRPr="00B21A7D" w:rsidRDefault="00004AC9" w:rsidP="00B85E47">
            <w:pPr>
              <w:ind w:firstLineChars="100" w:firstLine="160"/>
              <w:jc w:val="center"/>
              <w:rPr>
                <w:sz w:val="16"/>
                <w:szCs w:val="16"/>
              </w:rPr>
            </w:pPr>
            <w:r w:rsidRPr="00B21A7D">
              <w:rPr>
                <w:sz w:val="16"/>
                <w:szCs w:val="16"/>
                <w:lang w:eastAsia="it-IT"/>
              </w:rPr>
              <w:t>NS</w:t>
            </w:r>
          </w:p>
        </w:tc>
      </w:tr>
      <w:tr w:rsidR="00B21A7D" w:rsidRPr="00B21A7D" w14:paraId="79FEAC38" w14:textId="77777777" w:rsidTr="00B85E47">
        <w:trPr>
          <w:trHeight w:val="397"/>
        </w:trPr>
        <w:tc>
          <w:tcPr>
            <w:tcW w:w="780" w:type="pct"/>
            <w:vAlign w:val="center"/>
            <w:hideMark/>
          </w:tcPr>
          <w:p w14:paraId="61E298E3" w14:textId="77777777" w:rsidR="00004AC9" w:rsidRPr="00B21A7D" w:rsidRDefault="00004AC9">
            <w:pPr>
              <w:ind w:firstLineChars="100" w:firstLine="163"/>
              <w:rPr>
                <w:b/>
                <w:bCs/>
                <w:sz w:val="16"/>
                <w:szCs w:val="16"/>
              </w:rPr>
            </w:pPr>
            <w:r w:rsidRPr="00B21A7D">
              <w:rPr>
                <w:b/>
                <w:bCs/>
                <w:sz w:val="16"/>
                <w:szCs w:val="16"/>
                <w:lang w:eastAsia="it-IT"/>
              </w:rPr>
              <w:t>Malta</w:t>
            </w:r>
          </w:p>
        </w:tc>
        <w:tc>
          <w:tcPr>
            <w:tcW w:w="654" w:type="pct"/>
            <w:vAlign w:val="center"/>
            <w:hideMark/>
          </w:tcPr>
          <w:p w14:paraId="4D102BCF" w14:textId="77777777" w:rsidR="00004AC9" w:rsidRPr="00B21A7D" w:rsidRDefault="00004AC9" w:rsidP="00B85E47">
            <w:pPr>
              <w:ind w:firstLineChars="100" w:firstLine="160"/>
              <w:jc w:val="center"/>
              <w:rPr>
                <w:sz w:val="16"/>
                <w:szCs w:val="16"/>
              </w:rPr>
            </w:pPr>
            <w:r w:rsidRPr="00B21A7D">
              <w:rPr>
                <w:sz w:val="16"/>
                <w:szCs w:val="16"/>
                <w:lang w:eastAsia="it-IT"/>
              </w:rPr>
              <w:t>0.321</w:t>
            </w:r>
          </w:p>
        </w:tc>
        <w:tc>
          <w:tcPr>
            <w:tcW w:w="568" w:type="pct"/>
            <w:vAlign w:val="center"/>
            <w:hideMark/>
          </w:tcPr>
          <w:p w14:paraId="006D91E6" w14:textId="77777777" w:rsidR="00004AC9" w:rsidRPr="00B21A7D" w:rsidRDefault="00004AC9" w:rsidP="00B85E47">
            <w:pPr>
              <w:ind w:firstLineChars="100" w:firstLine="160"/>
              <w:jc w:val="center"/>
              <w:rPr>
                <w:sz w:val="16"/>
                <w:szCs w:val="16"/>
              </w:rPr>
            </w:pPr>
            <w:r w:rsidRPr="00B21A7D">
              <w:rPr>
                <w:sz w:val="16"/>
                <w:szCs w:val="16"/>
                <w:lang w:eastAsia="it-IT"/>
              </w:rPr>
              <w:t>0.003-0.984</w:t>
            </w:r>
          </w:p>
        </w:tc>
        <w:tc>
          <w:tcPr>
            <w:tcW w:w="556" w:type="pct"/>
            <w:vAlign w:val="center"/>
            <w:hideMark/>
          </w:tcPr>
          <w:p w14:paraId="0682D50A" w14:textId="77777777" w:rsidR="00004AC9" w:rsidRPr="00B21A7D" w:rsidRDefault="00004AC9" w:rsidP="00B85E47">
            <w:pPr>
              <w:ind w:firstLineChars="100" w:firstLine="160"/>
              <w:jc w:val="center"/>
              <w:rPr>
                <w:sz w:val="16"/>
                <w:szCs w:val="16"/>
              </w:rPr>
            </w:pPr>
            <w:r w:rsidRPr="00B21A7D">
              <w:rPr>
                <w:sz w:val="16"/>
                <w:szCs w:val="16"/>
                <w:lang w:eastAsia="it-IT"/>
              </w:rPr>
              <w:t>0.199</w:t>
            </w:r>
          </w:p>
        </w:tc>
        <w:tc>
          <w:tcPr>
            <w:tcW w:w="568" w:type="pct"/>
            <w:vAlign w:val="center"/>
            <w:hideMark/>
          </w:tcPr>
          <w:p w14:paraId="643381C0" w14:textId="77777777" w:rsidR="00004AC9" w:rsidRPr="00B21A7D" w:rsidRDefault="00004AC9" w:rsidP="00B85E47">
            <w:pPr>
              <w:ind w:firstLineChars="100" w:firstLine="160"/>
              <w:jc w:val="center"/>
              <w:rPr>
                <w:sz w:val="16"/>
                <w:szCs w:val="16"/>
              </w:rPr>
            </w:pPr>
            <w:r w:rsidRPr="00B21A7D">
              <w:rPr>
                <w:sz w:val="16"/>
                <w:szCs w:val="16"/>
                <w:lang w:eastAsia="it-IT"/>
              </w:rPr>
              <w:t>0.008-0.736</w:t>
            </w:r>
          </w:p>
        </w:tc>
        <w:tc>
          <w:tcPr>
            <w:tcW w:w="538" w:type="pct"/>
            <w:vAlign w:val="center"/>
            <w:hideMark/>
          </w:tcPr>
          <w:p w14:paraId="27059308" w14:textId="77777777" w:rsidR="00004AC9" w:rsidRPr="00B21A7D" w:rsidRDefault="00004AC9" w:rsidP="00B85E47">
            <w:pPr>
              <w:ind w:firstLineChars="100" w:firstLine="160"/>
              <w:jc w:val="center"/>
              <w:rPr>
                <w:sz w:val="16"/>
                <w:szCs w:val="16"/>
              </w:rPr>
            </w:pPr>
            <w:r w:rsidRPr="00B21A7D">
              <w:rPr>
                <w:sz w:val="16"/>
                <w:szCs w:val="16"/>
                <w:lang w:eastAsia="it-IT"/>
              </w:rPr>
              <w:t>1.01</w:t>
            </w:r>
          </w:p>
        </w:tc>
        <w:tc>
          <w:tcPr>
            <w:tcW w:w="556" w:type="pct"/>
            <w:vAlign w:val="center"/>
            <w:hideMark/>
          </w:tcPr>
          <w:p w14:paraId="1BE667D6" w14:textId="77777777" w:rsidR="00004AC9" w:rsidRPr="00B21A7D" w:rsidRDefault="00004AC9" w:rsidP="00B85E47">
            <w:pPr>
              <w:ind w:firstLineChars="100" w:firstLine="160"/>
              <w:jc w:val="center"/>
              <w:rPr>
                <w:sz w:val="16"/>
                <w:szCs w:val="16"/>
              </w:rPr>
            </w:pPr>
            <w:r w:rsidRPr="00B21A7D">
              <w:rPr>
                <w:sz w:val="16"/>
                <w:szCs w:val="16"/>
                <w:lang w:eastAsia="it-IT"/>
              </w:rPr>
              <w:t>0.312</w:t>
            </w:r>
          </w:p>
        </w:tc>
        <w:tc>
          <w:tcPr>
            <w:tcW w:w="780" w:type="pct"/>
            <w:vAlign w:val="center"/>
            <w:hideMark/>
          </w:tcPr>
          <w:p w14:paraId="712A2C9E" w14:textId="77777777" w:rsidR="00004AC9" w:rsidRPr="00B21A7D" w:rsidRDefault="00004AC9" w:rsidP="00B85E47">
            <w:pPr>
              <w:ind w:firstLineChars="100" w:firstLine="160"/>
              <w:jc w:val="center"/>
              <w:rPr>
                <w:sz w:val="16"/>
                <w:szCs w:val="16"/>
              </w:rPr>
            </w:pPr>
            <w:r w:rsidRPr="00B21A7D">
              <w:rPr>
                <w:sz w:val="16"/>
                <w:szCs w:val="16"/>
                <w:lang w:eastAsia="it-IT"/>
              </w:rPr>
              <w:t>NS</w:t>
            </w:r>
          </w:p>
        </w:tc>
      </w:tr>
      <w:tr w:rsidR="00B21A7D" w:rsidRPr="00B21A7D" w14:paraId="6D653682" w14:textId="77777777" w:rsidTr="00B85E47">
        <w:trPr>
          <w:trHeight w:val="397"/>
        </w:trPr>
        <w:tc>
          <w:tcPr>
            <w:tcW w:w="780" w:type="pct"/>
            <w:vAlign w:val="center"/>
            <w:hideMark/>
          </w:tcPr>
          <w:p w14:paraId="3A21E617" w14:textId="77777777" w:rsidR="00004AC9" w:rsidRPr="00B21A7D" w:rsidRDefault="00004AC9">
            <w:pPr>
              <w:ind w:firstLineChars="100" w:firstLine="163"/>
              <w:rPr>
                <w:b/>
                <w:bCs/>
                <w:sz w:val="16"/>
                <w:szCs w:val="16"/>
              </w:rPr>
            </w:pPr>
            <w:r w:rsidRPr="00B21A7D">
              <w:rPr>
                <w:b/>
                <w:bCs/>
                <w:sz w:val="16"/>
                <w:szCs w:val="16"/>
                <w:lang w:eastAsia="it-IT"/>
              </w:rPr>
              <w:lastRenderedPageBreak/>
              <w:t>Netherlands</w:t>
            </w:r>
          </w:p>
        </w:tc>
        <w:tc>
          <w:tcPr>
            <w:tcW w:w="654" w:type="pct"/>
            <w:vAlign w:val="center"/>
            <w:hideMark/>
          </w:tcPr>
          <w:p w14:paraId="4184E309" w14:textId="77777777" w:rsidR="00004AC9" w:rsidRPr="00B21A7D" w:rsidRDefault="00004AC9" w:rsidP="00B85E47">
            <w:pPr>
              <w:ind w:firstLineChars="100" w:firstLine="160"/>
              <w:jc w:val="center"/>
              <w:rPr>
                <w:sz w:val="16"/>
                <w:szCs w:val="16"/>
              </w:rPr>
            </w:pPr>
            <w:r w:rsidRPr="00B21A7D">
              <w:rPr>
                <w:sz w:val="16"/>
                <w:szCs w:val="16"/>
                <w:lang w:eastAsia="it-IT"/>
              </w:rPr>
              <w:t>0.081</w:t>
            </w:r>
          </w:p>
        </w:tc>
        <w:tc>
          <w:tcPr>
            <w:tcW w:w="568" w:type="pct"/>
            <w:vAlign w:val="center"/>
            <w:hideMark/>
          </w:tcPr>
          <w:p w14:paraId="2206B294" w14:textId="77777777" w:rsidR="00004AC9" w:rsidRPr="00B21A7D" w:rsidRDefault="00004AC9" w:rsidP="00B85E47">
            <w:pPr>
              <w:ind w:firstLineChars="100" w:firstLine="160"/>
              <w:jc w:val="center"/>
              <w:rPr>
                <w:sz w:val="16"/>
                <w:szCs w:val="16"/>
              </w:rPr>
            </w:pPr>
            <w:r w:rsidRPr="00B21A7D">
              <w:rPr>
                <w:sz w:val="16"/>
                <w:szCs w:val="16"/>
                <w:lang w:eastAsia="it-IT"/>
              </w:rPr>
              <w:t>0.000-0.340</w:t>
            </w:r>
          </w:p>
        </w:tc>
        <w:tc>
          <w:tcPr>
            <w:tcW w:w="556" w:type="pct"/>
            <w:vAlign w:val="center"/>
            <w:hideMark/>
          </w:tcPr>
          <w:p w14:paraId="75FD973A" w14:textId="77777777" w:rsidR="00004AC9" w:rsidRPr="00B21A7D" w:rsidRDefault="00004AC9" w:rsidP="00B85E47">
            <w:pPr>
              <w:ind w:firstLineChars="100" w:firstLine="160"/>
              <w:jc w:val="center"/>
              <w:rPr>
                <w:sz w:val="16"/>
                <w:szCs w:val="16"/>
              </w:rPr>
            </w:pPr>
            <w:r w:rsidRPr="00B21A7D">
              <w:rPr>
                <w:sz w:val="16"/>
                <w:szCs w:val="16"/>
                <w:lang w:eastAsia="it-IT"/>
              </w:rPr>
              <w:t>0.092</w:t>
            </w:r>
          </w:p>
        </w:tc>
        <w:tc>
          <w:tcPr>
            <w:tcW w:w="568" w:type="pct"/>
            <w:vAlign w:val="center"/>
            <w:hideMark/>
          </w:tcPr>
          <w:p w14:paraId="1C9F8681" w14:textId="77777777" w:rsidR="00004AC9" w:rsidRPr="00B21A7D" w:rsidRDefault="00004AC9" w:rsidP="00B85E47">
            <w:pPr>
              <w:ind w:firstLineChars="100" w:firstLine="160"/>
              <w:jc w:val="center"/>
              <w:rPr>
                <w:sz w:val="16"/>
                <w:szCs w:val="16"/>
              </w:rPr>
            </w:pPr>
            <w:r w:rsidRPr="00B21A7D">
              <w:rPr>
                <w:sz w:val="16"/>
                <w:szCs w:val="16"/>
                <w:lang w:eastAsia="it-IT"/>
              </w:rPr>
              <w:t>0.001-0.310</w:t>
            </w:r>
          </w:p>
        </w:tc>
        <w:tc>
          <w:tcPr>
            <w:tcW w:w="538" w:type="pct"/>
            <w:vAlign w:val="center"/>
            <w:hideMark/>
          </w:tcPr>
          <w:p w14:paraId="2EF7D510" w14:textId="77777777" w:rsidR="00004AC9" w:rsidRPr="00B21A7D" w:rsidRDefault="00004AC9" w:rsidP="00B85E47">
            <w:pPr>
              <w:ind w:firstLineChars="100" w:firstLine="160"/>
              <w:jc w:val="center"/>
              <w:rPr>
                <w:sz w:val="16"/>
                <w:szCs w:val="16"/>
              </w:rPr>
            </w:pPr>
            <w:r w:rsidRPr="00B21A7D">
              <w:rPr>
                <w:sz w:val="16"/>
                <w:szCs w:val="16"/>
                <w:lang w:eastAsia="it-IT"/>
              </w:rPr>
              <w:t>-0.23</w:t>
            </w:r>
          </w:p>
        </w:tc>
        <w:tc>
          <w:tcPr>
            <w:tcW w:w="556" w:type="pct"/>
            <w:vAlign w:val="center"/>
            <w:hideMark/>
          </w:tcPr>
          <w:p w14:paraId="74B58440" w14:textId="77777777" w:rsidR="00004AC9" w:rsidRPr="00B21A7D" w:rsidRDefault="00004AC9" w:rsidP="00B85E47">
            <w:pPr>
              <w:ind w:firstLineChars="100" w:firstLine="160"/>
              <w:jc w:val="center"/>
              <w:rPr>
                <w:sz w:val="16"/>
                <w:szCs w:val="16"/>
              </w:rPr>
            </w:pPr>
            <w:r w:rsidRPr="00B21A7D">
              <w:rPr>
                <w:sz w:val="16"/>
                <w:szCs w:val="16"/>
                <w:lang w:eastAsia="it-IT"/>
              </w:rPr>
              <w:t>0.818</w:t>
            </w:r>
          </w:p>
        </w:tc>
        <w:tc>
          <w:tcPr>
            <w:tcW w:w="780" w:type="pct"/>
            <w:vAlign w:val="center"/>
            <w:hideMark/>
          </w:tcPr>
          <w:p w14:paraId="729F895A" w14:textId="77777777" w:rsidR="00004AC9" w:rsidRPr="00B21A7D" w:rsidRDefault="00004AC9" w:rsidP="00B85E47">
            <w:pPr>
              <w:ind w:firstLineChars="100" w:firstLine="160"/>
              <w:jc w:val="center"/>
              <w:rPr>
                <w:sz w:val="16"/>
                <w:szCs w:val="16"/>
              </w:rPr>
            </w:pPr>
            <w:r w:rsidRPr="00B21A7D">
              <w:rPr>
                <w:sz w:val="16"/>
                <w:szCs w:val="16"/>
                <w:lang w:eastAsia="it-IT"/>
              </w:rPr>
              <w:t>NS</w:t>
            </w:r>
          </w:p>
        </w:tc>
      </w:tr>
      <w:tr w:rsidR="00B21A7D" w:rsidRPr="00B21A7D" w14:paraId="47FD3C70" w14:textId="77777777" w:rsidTr="00B85E47">
        <w:trPr>
          <w:trHeight w:val="397"/>
        </w:trPr>
        <w:tc>
          <w:tcPr>
            <w:tcW w:w="780" w:type="pct"/>
            <w:vAlign w:val="center"/>
            <w:hideMark/>
          </w:tcPr>
          <w:p w14:paraId="5EE8F9F5" w14:textId="77777777" w:rsidR="00004AC9" w:rsidRPr="00B21A7D" w:rsidRDefault="00004AC9">
            <w:pPr>
              <w:ind w:firstLineChars="100" w:firstLine="163"/>
              <w:rPr>
                <w:b/>
                <w:bCs/>
                <w:sz w:val="16"/>
                <w:szCs w:val="16"/>
              </w:rPr>
            </w:pPr>
            <w:r w:rsidRPr="00B21A7D">
              <w:rPr>
                <w:b/>
                <w:bCs/>
                <w:sz w:val="16"/>
                <w:szCs w:val="16"/>
                <w:lang w:eastAsia="it-IT"/>
              </w:rPr>
              <w:t>Poland</w:t>
            </w:r>
          </w:p>
        </w:tc>
        <w:tc>
          <w:tcPr>
            <w:tcW w:w="654" w:type="pct"/>
            <w:vAlign w:val="center"/>
            <w:hideMark/>
          </w:tcPr>
          <w:p w14:paraId="2ACA1907" w14:textId="77777777" w:rsidR="00004AC9" w:rsidRPr="00B21A7D" w:rsidRDefault="00004AC9" w:rsidP="00B85E47">
            <w:pPr>
              <w:ind w:firstLineChars="100" w:firstLine="160"/>
              <w:jc w:val="center"/>
              <w:rPr>
                <w:sz w:val="16"/>
                <w:szCs w:val="16"/>
              </w:rPr>
            </w:pPr>
            <w:r w:rsidRPr="00B21A7D">
              <w:rPr>
                <w:sz w:val="16"/>
                <w:szCs w:val="16"/>
                <w:lang w:eastAsia="it-IT"/>
              </w:rPr>
              <w:t>0.369</w:t>
            </w:r>
          </w:p>
        </w:tc>
        <w:tc>
          <w:tcPr>
            <w:tcW w:w="568" w:type="pct"/>
            <w:vAlign w:val="center"/>
            <w:hideMark/>
          </w:tcPr>
          <w:p w14:paraId="262EE009" w14:textId="77777777" w:rsidR="00004AC9" w:rsidRPr="00B21A7D" w:rsidRDefault="00004AC9" w:rsidP="00B85E47">
            <w:pPr>
              <w:ind w:firstLineChars="100" w:firstLine="160"/>
              <w:jc w:val="center"/>
              <w:rPr>
                <w:sz w:val="16"/>
                <w:szCs w:val="16"/>
              </w:rPr>
            </w:pPr>
            <w:r w:rsidRPr="00B21A7D">
              <w:rPr>
                <w:sz w:val="16"/>
                <w:szCs w:val="16"/>
                <w:lang w:eastAsia="it-IT"/>
              </w:rPr>
              <w:t>0.018-1.391</w:t>
            </w:r>
          </w:p>
        </w:tc>
        <w:tc>
          <w:tcPr>
            <w:tcW w:w="556" w:type="pct"/>
            <w:vAlign w:val="center"/>
            <w:hideMark/>
          </w:tcPr>
          <w:p w14:paraId="6F557F7A" w14:textId="77777777" w:rsidR="00004AC9" w:rsidRPr="00B21A7D" w:rsidRDefault="00004AC9" w:rsidP="00B85E47">
            <w:pPr>
              <w:ind w:firstLineChars="100" w:firstLine="160"/>
              <w:jc w:val="center"/>
              <w:rPr>
                <w:sz w:val="16"/>
                <w:szCs w:val="16"/>
              </w:rPr>
            </w:pPr>
            <w:r w:rsidRPr="00B21A7D">
              <w:rPr>
                <w:sz w:val="16"/>
                <w:szCs w:val="16"/>
                <w:lang w:eastAsia="it-IT"/>
              </w:rPr>
              <w:t>0.806</w:t>
            </w:r>
          </w:p>
        </w:tc>
        <w:tc>
          <w:tcPr>
            <w:tcW w:w="568" w:type="pct"/>
            <w:vAlign w:val="center"/>
            <w:hideMark/>
          </w:tcPr>
          <w:p w14:paraId="3E084CBA" w14:textId="77777777" w:rsidR="00004AC9" w:rsidRPr="00B21A7D" w:rsidRDefault="00004AC9" w:rsidP="00B85E47">
            <w:pPr>
              <w:ind w:firstLineChars="100" w:firstLine="160"/>
              <w:jc w:val="center"/>
              <w:rPr>
                <w:sz w:val="16"/>
                <w:szCs w:val="16"/>
              </w:rPr>
            </w:pPr>
            <w:r w:rsidRPr="00B21A7D">
              <w:rPr>
                <w:sz w:val="16"/>
                <w:szCs w:val="16"/>
                <w:lang w:eastAsia="it-IT"/>
              </w:rPr>
              <w:t>0.179-1.787</w:t>
            </w:r>
          </w:p>
        </w:tc>
        <w:tc>
          <w:tcPr>
            <w:tcW w:w="538" w:type="pct"/>
            <w:vAlign w:val="center"/>
            <w:hideMark/>
          </w:tcPr>
          <w:p w14:paraId="5F745A81" w14:textId="77777777" w:rsidR="00004AC9" w:rsidRPr="00B21A7D" w:rsidRDefault="00004AC9" w:rsidP="00B85E47">
            <w:pPr>
              <w:ind w:firstLineChars="100" w:firstLine="160"/>
              <w:jc w:val="center"/>
              <w:rPr>
                <w:sz w:val="16"/>
                <w:szCs w:val="16"/>
              </w:rPr>
            </w:pPr>
            <w:r w:rsidRPr="00B21A7D">
              <w:rPr>
                <w:sz w:val="16"/>
                <w:szCs w:val="16"/>
                <w:lang w:eastAsia="it-IT"/>
              </w:rPr>
              <w:t>-1.78</w:t>
            </w:r>
          </w:p>
        </w:tc>
        <w:tc>
          <w:tcPr>
            <w:tcW w:w="556" w:type="pct"/>
            <w:vAlign w:val="center"/>
            <w:hideMark/>
          </w:tcPr>
          <w:p w14:paraId="0DC0E607" w14:textId="77777777" w:rsidR="00004AC9" w:rsidRPr="00B21A7D" w:rsidRDefault="00004AC9" w:rsidP="00B85E47">
            <w:pPr>
              <w:ind w:firstLineChars="100" w:firstLine="160"/>
              <w:jc w:val="center"/>
              <w:rPr>
                <w:sz w:val="16"/>
                <w:szCs w:val="16"/>
              </w:rPr>
            </w:pPr>
            <w:r w:rsidRPr="00B21A7D">
              <w:rPr>
                <w:sz w:val="16"/>
                <w:szCs w:val="16"/>
                <w:lang w:eastAsia="it-IT"/>
              </w:rPr>
              <w:t>0.075</w:t>
            </w:r>
          </w:p>
        </w:tc>
        <w:tc>
          <w:tcPr>
            <w:tcW w:w="780" w:type="pct"/>
            <w:vAlign w:val="center"/>
            <w:hideMark/>
          </w:tcPr>
          <w:p w14:paraId="3C4541E2" w14:textId="16CB8AD7" w:rsidR="00004AC9" w:rsidRPr="00B21A7D" w:rsidRDefault="00004AC9" w:rsidP="00B85E47">
            <w:pPr>
              <w:ind w:firstLineChars="100" w:firstLine="160"/>
              <w:jc w:val="center"/>
              <w:rPr>
                <w:sz w:val="16"/>
                <w:szCs w:val="16"/>
              </w:rPr>
            </w:pPr>
            <w:r w:rsidRPr="00B21A7D">
              <w:rPr>
                <w:sz w:val="16"/>
                <w:szCs w:val="16"/>
                <w:lang w:eastAsia="it-IT"/>
              </w:rPr>
              <w:t>NS</w:t>
            </w:r>
          </w:p>
        </w:tc>
      </w:tr>
      <w:tr w:rsidR="00B21A7D" w:rsidRPr="00B21A7D" w14:paraId="759B96C3" w14:textId="77777777" w:rsidTr="00B85E47">
        <w:trPr>
          <w:trHeight w:val="397"/>
        </w:trPr>
        <w:tc>
          <w:tcPr>
            <w:tcW w:w="780" w:type="pct"/>
            <w:vAlign w:val="center"/>
            <w:hideMark/>
          </w:tcPr>
          <w:p w14:paraId="59047D83" w14:textId="77777777" w:rsidR="00004AC9" w:rsidRPr="00B21A7D" w:rsidRDefault="00004AC9">
            <w:pPr>
              <w:ind w:firstLineChars="100" w:firstLine="163"/>
              <w:rPr>
                <w:b/>
                <w:bCs/>
                <w:sz w:val="16"/>
                <w:szCs w:val="16"/>
              </w:rPr>
            </w:pPr>
            <w:r w:rsidRPr="00B21A7D">
              <w:rPr>
                <w:b/>
                <w:bCs/>
                <w:sz w:val="16"/>
                <w:szCs w:val="16"/>
                <w:lang w:eastAsia="it-IT"/>
              </w:rPr>
              <w:t>Portugal</w:t>
            </w:r>
          </w:p>
        </w:tc>
        <w:tc>
          <w:tcPr>
            <w:tcW w:w="654" w:type="pct"/>
            <w:vAlign w:val="center"/>
            <w:hideMark/>
          </w:tcPr>
          <w:p w14:paraId="1C4FE8DA" w14:textId="77777777" w:rsidR="00004AC9" w:rsidRPr="00B21A7D" w:rsidRDefault="00004AC9" w:rsidP="00B85E47">
            <w:pPr>
              <w:ind w:firstLineChars="100" w:firstLine="160"/>
              <w:jc w:val="center"/>
              <w:rPr>
                <w:sz w:val="16"/>
                <w:szCs w:val="16"/>
              </w:rPr>
            </w:pPr>
            <w:r w:rsidRPr="00B21A7D">
              <w:rPr>
                <w:sz w:val="16"/>
                <w:szCs w:val="16"/>
                <w:lang w:eastAsia="it-IT"/>
              </w:rPr>
              <w:t>0.098</w:t>
            </w:r>
          </w:p>
        </w:tc>
        <w:tc>
          <w:tcPr>
            <w:tcW w:w="568" w:type="pct"/>
            <w:vAlign w:val="center"/>
            <w:hideMark/>
          </w:tcPr>
          <w:p w14:paraId="40A4BA01" w14:textId="77777777" w:rsidR="00004AC9" w:rsidRPr="00B21A7D" w:rsidRDefault="00004AC9" w:rsidP="00B85E47">
            <w:pPr>
              <w:ind w:firstLineChars="100" w:firstLine="160"/>
              <w:jc w:val="center"/>
              <w:rPr>
                <w:sz w:val="16"/>
                <w:szCs w:val="16"/>
              </w:rPr>
            </w:pPr>
            <w:r w:rsidRPr="00B21A7D">
              <w:rPr>
                <w:sz w:val="16"/>
                <w:szCs w:val="16"/>
                <w:lang w:eastAsia="it-IT"/>
              </w:rPr>
              <w:t>0.000-0.307</w:t>
            </w:r>
          </w:p>
        </w:tc>
        <w:tc>
          <w:tcPr>
            <w:tcW w:w="556" w:type="pct"/>
            <w:vAlign w:val="center"/>
            <w:hideMark/>
          </w:tcPr>
          <w:p w14:paraId="0A8084CB" w14:textId="77777777" w:rsidR="00004AC9" w:rsidRPr="00B21A7D" w:rsidRDefault="00004AC9" w:rsidP="00B85E47">
            <w:pPr>
              <w:ind w:firstLineChars="100" w:firstLine="160"/>
              <w:jc w:val="center"/>
              <w:rPr>
                <w:sz w:val="16"/>
                <w:szCs w:val="16"/>
              </w:rPr>
            </w:pPr>
            <w:r w:rsidRPr="00B21A7D">
              <w:rPr>
                <w:sz w:val="16"/>
                <w:szCs w:val="16"/>
                <w:lang w:eastAsia="it-IT"/>
              </w:rPr>
              <w:t>0.098</w:t>
            </w:r>
          </w:p>
        </w:tc>
        <w:tc>
          <w:tcPr>
            <w:tcW w:w="568" w:type="pct"/>
            <w:vAlign w:val="center"/>
            <w:hideMark/>
          </w:tcPr>
          <w:p w14:paraId="7F731DB5" w14:textId="77777777" w:rsidR="00004AC9" w:rsidRPr="00B21A7D" w:rsidRDefault="00004AC9" w:rsidP="00B85E47">
            <w:pPr>
              <w:ind w:firstLineChars="100" w:firstLine="160"/>
              <w:jc w:val="center"/>
              <w:rPr>
                <w:sz w:val="16"/>
                <w:szCs w:val="16"/>
              </w:rPr>
            </w:pPr>
            <w:r w:rsidRPr="00B21A7D">
              <w:rPr>
                <w:sz w:val="16"/>
                <w:szCs w:val="16"/>
                <w:lang w:eastAsia="it-IT"/>
              </w:rPr>
              <w:t>0.003-0.298</w:t>
            </w:r>
          </w:p>
        </w:tc>
        <w:tc>
          <w:tcPr>
            <w:tcW w:w="538" w:type="pct"/>
            <w:vAlign w:val="center"/>
            <w:hideMark/>
          </w:tcPr>
          <w:p w14:paraId="7E47B145" w14:textId="77777777" w:rsidR="00004AC9" w:rsidRPr="00B21A7D" w:rsidRDefault="00004AC9" w:rsidP="00B85E47">
            <w:pPr>
              <w:ind w:firstLineChars="100" w:firstLine="160"/>
              <w:jc w:val="center"/>
              <w:rPr>
                <w:sz w:val="16"/>
                <w:szCs w:val="16"/>
              </w:rPr>
            </w:pPr>
            <w:r w:rsidRPr="00B21A7D">
              <w:rPr>
                <w:sz w:val="16"/>
                <w:szCs w:val="16"/>
                <w:lang w:eastAsia="it-IT"/>
              </w:rPr>
              <w:t>0</w:t>
            </w:r>
          </w:p>
        </w:tc>
        <w:tc>
          <w:tcPr>
            <w:tcW w:w="556" w:type="pct"/>
            <w:vAlign w:val="center"/>
            <w:hideMark/>
          </w:tcPr>
          <w:p w14:paraId="1F68A253" w14:textId="77777777" w:rsidR="00004AC9" w:rsidRPr="00B21A7D" w:rsidRDefault="00004AC9" w:rsidP="00B85E47">
            <w:pPr>
              <w:ind w:firstLineChars="100" w:firstLine="160"/>
              <w:jc w:val="center"/>
              <w:rPr>
                <w:sz w:val="16"/>
                <w:szCs w:val="16"/>
              </w:rPr>
            </w:pPr>
            <w:r w:rsidRPr="00B21A7D">
              <w:rPr>
                <w:sz w:val="16"/>
                <w:szCs w:val="16"/>
                <w:lang w:eastAsia="it-IT"/>
              </w:rPr>
              <w:t>1</w:t>
            </w:r>
          </w:p>
        </w:tc>
        <w:tc>
          <w:tcPr>
            <w:tcW w:w="780" w:type="pct"/>
            <w:vAlign w:val="center"/>
            <w:hideMark/>
          </w:tcPr>
          <w:p w14:paraId="0C28002E" w14:textId="77777777" w:rsidR="00004AC9" w:rsidRPr="00B21A7D" w:rsidRDefault="00004AC9" w:rsidP="00B85E47">
            <w:pPr>
              <w:ind w:firstLineChars="100" w:firstLine="160"/>
              <w:jc w:val="center"/>
              <w:rPr>
                <w:sz w:val="16"/>
                <w:szCs w:val="16"/>
              </w:rPr>
            </w:pPr>
            <w:r w:rsidRPr="00B21A7D">
              <w:rPr>
                <w:sz w:val="16"/>
                <w:szCs w:val="16"/>
                <w:lang w:eastAsia="it-IT"/>
              </w:rPr>
              <w:t>NS</w:t>
            </w:r>
          </w:p>
        </w:tc>
      </w:tr>
      <w:tr w:rsidR="00B21A7D" w:rsidRPr="00B21A7D" w14:paraId="78586428" w14:textId="77777777" w:rsidTr="00B85E47">
        <w:trPr>
          <w:trHeight w:val="397"/>
        </w:trPr>
        <w:tc>
          <w:tcPr>
            <w:tcW w:w="780" w:type="pct"/>
            <w:vAlign w:val="center"/>
            <w:hideMark/>
          </w:tcPr>
          <w:p w14:paraId="6CF39D90" w14:textId="77777777" w:rsidR="00004AC9" w:rsidRPr="00B21A7D" w:rsidRDefault="00004AC9">
            <w:pPr>
              <w:ind w:firstLineChars="100" w:firstLine="163"/>
              <w:rPr>
                <w:b/>
                <w:bCs/>
                <w:sz w:val="16"/>
                <w:szCs w:val="16"/>
              </w:rPr>
            </w:pPr>
            <w:r w:rsidRPr="00B21A7D">
              <w:rPr>
                <w:b/>
                <w:bCs/>
                <w:sz w:val="16"/>
                <w:szCs w:val="16"/>
                <w:lang w:eastAsia="it-IT"/>
              </w:rPr>
              <w:t>Romania</w:t>
            </w:r>
          </w:p>
        </w:tc>
        <w:tc>
          <w:tcPr>
            <w:tcW w:w="654" w:type="pct"/>
            <w:vAlign w:val="center"/>
            <w:hideMark/>
          </w:tcPr>
          <w:p w14:paraId="58F09EB6" w14:textId="77777777" w:rsidR="00004AC9" w:rsidRPr="00B21A7D" w:rsidRDefault="00004AC9" w:rsidP="00B85E47">
            <w:pPr>
              <w:ind w:firstLineChars="100" w:firstLine="160"/>
              <w:jc w:val="center"/>
              <w:rPr>
                <w:sz w:val="16"/>
                <w:szCs w:val="16"/>
              </w:rPr>
            </w:pPr>
            <w:r w:rsidRPr="00B21A7D">
              <w:rPr>
                <w:sz w:val="16"/>
                <w:szCs w:val="16"/>
                <w:lang w:eastAsia="it-IT"/>
              </w:rPr>
              <w:t>1.889</w:t>
            </w:r>
          </w:p>
        </w:tc>
        <w:tc>
          <w:tcPr>
            <w:tcW w:w="568" w:type="pct"/>
            <w:vAlign w:val="center"/>
            <w:hideMark/>
          </w:tcPr>
          <w:p w14:paraId="2205A0A2" w14:textId="77777777" w:rsidR="00004AC9" w:rsidRPr="00B21A7D" w:rsidRDefault="00004AC9" w:rsidP="00B85E47">
            <w:pPr>
              <w:ind w:firstLineChars="100" w:firstLine="160"/>
              <w:jc w:val="center"/>
              <w:rPr>
                <w:sz w:val="16"/>
                <w:szCs w:val="16"/>
              </w:rPr>
            </w:pPr>
            <w:r w:rsidRPr="00B21A7D">
              <w:rPr>
                <w:sz w:val="16"/>
                <w:szCs w:val="16"/>
                <w:lang w:eastAsia="it-IT"/>
              </w:rPr>
              <w:t>0.735-3.943</w:t>
            </w:r>
          </w:p>
        </w:tc>
        <w:tc>
          <w:tcPr>
            <w:tcW w:w="556" w:type="pct"/>
            <w:vAlign w:val="center"/>
            <w:hideMark/>
          </w:tcPr>
          <w:p w14:paraId="4CF02BA3" w14:textId="77777777" w:rsidR="00004AC9" w:rsidRPr="00B21A7D" w:rsidRDefault="00004AC9" w:rsidP="00B85E47">
            <w:pPr>
              <w:ind w:firstLineChars="100" w:firstLine="160"/>
              <w:jc w:val="center"/>
              <w:rPr>
                <w:sz w:val="16"/>
                <w:szCs w:val="16"/>
              </w:rPr>
            </w:pPr>
            <w:r w:rsidRPr="00B21A7D">
              <w:rPr>
                <w:sz w:val="16"/>
                <w:szCs w:val="16"/>
                <w:lang w:eastAsia="it-IT"/>
              </w:rPr>
              <w:t>1.323</w:t>
            </w:r>
          </w:p>
        </w:tc>
        <w:tc>
          <w:tcPr>
            <w:tcW w:w="568" w:type="pct"/>
            <w:vAlign w:val="center"/>
            <w:hideMark/>
          </w:tcPr>
          <w:p w14:paraId="34C6DC50" w14:textId="77777777" w:rsidR="00004AC9" w:rsidRPr="00B21A7D" w:rsidRDefault="00004AC9" w:rsidP="00B85E47">
            <w:pPr>
              <w:ind w:firstLineChars="100" w:firstLine="160"/>
              <w:jc w:val="center"/>
              <w:rPr>
                <w:sz w:val="16"/>
                <w:szCs w:val="16"/>
              </w:rPr>
            </w:pPr>
            <w:r w:rsidRPr="00B21A7D">
              <w:rPr>
                <w:sz w:val="16"/>
                <w:szCs w:val="16"/>
                <w:lang w:eastAsia="it-IT"/>
              </w:rPr>
              <w:t>0.463-2.338</w:t>
            </w:r>
          </w:p>
        </w:tc>
        <w:tc>
          <w:tcPr>
            <w:tcW w:w="538" w:type="pct"/>
            <w:vAlign w:val="center"/>
            <w:hideMark/>
          </w:tcPr>
          <w:p w14:paraId="4BFEC992" w14:textId="77777777" w:rsidR="00004AC9" w:rsidRPr="00B21A7D" w:rsidRDefault="00004AC9" w:rsidP="00B85E47">
            <w:pPr>
              <w:ind w:firstLineChars="100" w:firstLine="160"/>
              <w:jc w:val="center"/>
              <w:rPr>
                <w:sz w:val="16"/>
                <w:szCs w:val="16"/>
              </w:rPr>
            </w:pPr>
            <w:r w:rsidRPr="00B21A7D">
              <w:rPr>
                <w:sz w:val="16"/>
                <w:szCs w:val="16"/>
                <w:lang w:eastAsia="it-IT"/>
              </w:rPr>
              <w:t>1.23</w:t>
            </w:r>
          </w:p>
        </w:tc>
        <w:tc>
          <w:tcPr>
            <w:tcW w:w="556" w:type="pct"/>
            <w:vAlign w:val="center"/>
            <w:hideMark/>
          </w:tcPr>
          <w:p w14:paraId="0887BE15" w14:textId="77777777" w:rsidR="00004AC9" w:rsidRPr="00B21A7D" w:rsidRDefault="00004AC9" w:rsidP="00B85E47">
            <w:pPr>
              <w:ind w:firstLineChars="100" w:firstLine="160"/>
              <w:jc w:val="center"/>
              <w:rPr>
                <w:sz w:val="16"/>
                <w:szCs w:val="16"/>
              </w:rPr>
            </w:pPr>
            <w:r w:rsidRPr="00B21A7D">
              <w:rPr>
                <w:sz w:val="16"/>
                <w:szCs w:val="16"/>
                <w:lang w:eastAsia="it-IT"/>
              </w:rPr>
              <w:t>0.219</w:t>
            </w:r>
          </w:p>
        </w:tc>
        <w:tc>
          <w:tcPr>
            <w:tcW w:w="780" w:type="pct"/>
            <w:vAlign w:val="center"/>
            <w:hideMark/>
          </w:tcPr>
          <w:p w14:paraId="5A93EF83" w14:textId="77777777" w:rsidR="00004AC9" w:rsidRPr="00B21A7D" w:rsidRDefault="00004AC9" w:rsidP="00B85E47">
            <w:pPr>
              <w:ind w:firstLineChars="100" w:firstLine="160"/>
              <w:jc w:val="center"/>
              <w:rPr>
                <w:sz w:val="16"/>
                <w:szCs w:val="16"/>
              </w:rPr>
            </w:pPr>
            <w:r w:rsidRPr="00B21A7D">
              <w:rPr>
                <w:sz w:val="16"/>
                <w:szCs w:val="16"/>
                <w:lang w:eastAsia="it-IT"/>
              </w:rPr>
              <w:t>NS</w:t>
            </w:r>
          </w:p>
        </w:tc>
      </w:tr>
      <w:tr w:rsidR="00B21A7D" w:rsidRPr="00B21A7D" w14:paraId="291A5269" w14:textId="77777777" w:rsidTr="00B85E47">
        <w:trPr>
          <w:trHeight w:val="397"/>
        </w:trPr>
        <w:tc>
          <w:tcPr>
            <w:tcW w:w="780" w:type="pct"/>
            <w:vAlign w:val="center"/>
            <w:hideMark/>
          </w:tcPr>
          <w:p w14:paraId="72073E20" w14:textId="77777777" w:rsidR="00004AC9" w:rsidRPr="00B21A7D" w:rsidRDefault="00004AC9">
            <w:pPr>
              <w:ind w:firstLineChars="100" w:firstLine="163"/>
              <w:rPr>
                <w:b/>
                <w:bCs/>
                <w:sz w:val="16"/>
                <w:szCs w:val="16"/>
              </w:rPr>
            </w:pPr>
            <w:r w:rsidRPr="00B21A7D">
              <w:rPr>
                <w:b/>
                <w:bCs/>
                <w:sz w:val="16"/>
                <w:szCs w:val="16"/>
                <w:lang w:eastAsia="it-IT"/>
              </w:rPr>
              <w:t>Slovakia</w:t>
            </w:r>
          </w:p>
        </w:tc>
        <w:tc>
          <w:tcPr>
            <w:tcW w:w="654" w:type="pct"/>
            <w:vAlign w:val="center"/>
            <w:hideMark/>
          </w:tcPr>
          <w:p w14:paraId="1AE74B89" w14:textId="77777777" w:rsidR="00004AC9" w:rsidRPr="00B21A7D" w:rsidRDefault="00004AC9" w:rsidP="00B85E47">
            <w:pPr>
              <w:ind w:firstLineChars="100" w:firstLine="160"/>
              <w:jc w:val="center"/>
              <w:rPr>
                <w:sz w:val="16"/>
                <w:szCs w:val="16"/>
              </w:rPr>
            </w:pPr>
            <w:r w:rsidRPr="00B21A7D">
              <w:rPr>
                <w:sz w:val="16"/>
                <w:szCs w:val="16"/>
                <w:lang w:eastAsia="it-IT"/>
              </w:rPr>
              <w:t>0.853</w:t>
            </w:r>
          </w:p>
        </w:tc>
        <w:tc>
          <w:tcPr>
            <w:tcW w:w="568" w:type="pct"/>
            <w:vAlign w:val="center"/>
            <w:hideMark/>
          </w:tcPr>
          <w:p w14:paraId="36498EA0" w14:textId="77777777" w:rsidR="00004AC9" w:rsidRPr="00B21A7D" w:rsidRDefault="00004AC9" w:rsidP="00B85E47">
            <w:pPr>
              <w:ind w:firstLineChars="100" w:firstLine="160"/>
              <w:jc w:val="center"/>
              <w:rPr>
                <w:sz w:val="16"/>
                <w:szCs w:val="16"/>
              </w:rPr>
            </w:pPr>
            <w:r w:rsidRPr="00B21A7D">
              <w:rPr>
                <w:sz w:val="16"/>
                <w:szCs w:val="16"/>
                <w:lang w:eastAsia="it-IT"/>
              </w:rPr>
              <w:t>0.101-1.051</w:t>
            </w:r>
          </w:p>
        </w:tc>
        <w:tc>
          <w:tcPr>
            <w:tcW w:w="556" w:type="pct"/>
            <w:vAlign w:val="center"/>
            <w:hideMark/>
          </w:tcPr>
          <w:p w14:paraId="3EF17162" w14:textId="77777777" w:rsidR="00004AC9" w:rsidRPr="00B21A7D" w:rsidRDefault="00004AC9" w:rsidP="00B85E47">
            <w:pPr>
              <w:ind w:firstLineChars="100" w:firstLine="160"/>
              <w:jc w:val="center"/>
              <w:rPr>
                <w:sz w:val="16"/>
                <w:szCs w:val="16"/>
              </w:rPr>
            </w:pPr>
            <w:r w:rsidRPr="00B21A7D">
              <w:rPr>
                <w:sz w:val="16"/>
                <w:szCs w:val="16"/>
                <w:lang w:eastAsia="it-IT"/>
              </w:rPr>
              <w:t>1.543</w:t>
            </w:r>
          </w:p>
        </w:tc>
        <w:tc>
          <w:tcPr>
            <w:tcW w:w="568" w:type="pct"/>
            <w:vAlign w:val="center"/>
            <w:hideMark/>
          </w:tcPr>
          <w:p w14:paraId="4F978D99" w14:textId="77777777" w:rsidR="00004AC9" w:rsidRPr="00B21A7D" w:rsidRDefault="00004AC9" w:rsidP="00B85E47">
            <w:pPr>
              <w:ind w:firstLineChars="100" w:firstLine="160"/>
              <w:jc w:val="center"/>
              <w:rPr>
                <w:sz w:val="16"/>
                <w:szCs w:val="16"/>
              </w:rPr>
            </w:pPr>
            <w:r w:rsidRPr="00B21A7D">
              <w:rPr>
                <w:sz w:val="16"/>
                <w:szCs w:val="16"/>
                <w:lang w:eastAsia="it-IT"/>
              </w:rPr>
              <w:t>0.503-2.763</w:t>
            </w:r>
          </w:p>
        </w:tc>
        <w:tc>
          <w:tcPr>
            <w:tcW w:w="538" w:type="pct"/>
            <w:vAlign w:val="center"/>
            <w:hideMark/>
          </w:tcPr>
          <w:p w14:paraId="04200DFD" w14:textId="5B6F2EA4" w:rsidR="00004AC9" w:rsidRPr="00B21A7D" w:rsidRDefault="00004AC9" w:rsidP="00B85E47">
            <w:pPr>
              <w:ind w:firstLineChars="100" w:firstLine="160"/>
              <w:jc w:val="center"/>
              <w:rPr>
                <w:sz w:val="16"/>
                <w:szCs w:val="16"/>
              </w:rPr>
            </w:pPr>
            <w:r w:rsidRPr="00B21A7D">
              <w:rPr>
                <w:sz w:val="16"/>
                <w:szCs w:val="16"/>
                <w:lang w:eastAsia="it-IT"/>
              </w:rPr>
              <w:t>-2.45</w:t>
            </w:r>
            <w:r w:rsidR="00AF734A" w:rsidRPr="00B21A7D">
              <w:rPr>
                <w:sz w:val="16"/>
                <w:szCs w:val="16"/>
              </w:rPr>
              <w:t>*</w:t>
            </w:r>
          </w:p>
        </w:tc>
        <w:tc>
          <w:tcPr>
            <w:tcW w:w="556" w:type="pct"/>
            <w:vAlign w:val="center"/>
            <w:hideMark/>
          </w:tcPr>
          <w:p w14:paraId="5CC5497F" w14:textId="77777777" w:rsidR="00004AC9" w:rsidRPr="00B21A7D" w:rsidRDefault="00004AC9" w:rsidP="00B85E47">
            <w:pPr>
              <w:ind w:firstLineChars="100" w:firstLine="160"/>
              <w:jc w:val="center"/>
              <w:rPr>
                <w:sz w:val="16"/>
                <w:szCs w:val="16"/>
              </w:rPr>
            </w:pPr>
            <w:r w:rsidRPr="00B21A7D">
              <w:rPr>
                <w:sz w:val="16"/>
                <w:szCs w:val="16"/>
                <w:lang w:eastAsia="it-IT"/>
              </w:rPr>
              <w:t>0.014</w:t>
            </w:r>
          </w:p>
        </w:tc>
        <w:tc>
          <w:tcPr>
            <w:tcW w:w="780" w:type="pct"/>
            <w:vAlign w:val="center"/>
            <w:hideMark/>
          </w:tcPr>
          <w:p w14:paraId="17A17BE2" w14:textId="77777777" w:rsidR="00004AC9" w:rsidRPr="00B21A7D" w:rsidRDefault="00004AC9" w:rsidP="00B85E47">
            <w:pPr>
              <w:ind w:firstLineChars="100" w:firstLine="160"/>
              <w:jc w:val="center"/>
              <w:rPr>
                <w:sz w:val="16"/>
                <w:szCs w:val="16"/>
              </w:rPr>
            </w:pPr>
            <w:r w:rsidRPr="00B21A7D">
              <w:rPr>
                <w:sz w:val="16"/>
                <w:szCs w:val="16"/>
                <w:lang w:eastAsia="it-IT"/>
              </w:rPr>
              <w:t>M&gt;W</w:t>
            </w:r>
          </w:p>
        </w:tc>
      </w:tr>
      <w:tr w:rsidR="00B21A7D" w:rsidRPr="00B21A7D" w14:paraId="5113761D" w14:textId="77777777" w:rsidTr="00B85E47">
        <w:trPr>
          <w:trHeight w:val="397"/>
        </w:trPr>
        <w:tc>
          <w:tcPr>
            <w:tcW w:w="780" w:type="pct"/>
            <w:vAlign w:val="center"/>
            <w:hideMark/>
          </w:tcPr>
          <w:p w14:paraId="71D860A8" w14:textId="77777777" w:rsidR="00004AC9" w:rsidRPr="00B21A7D" w:rsidRDefault="00004AC9">
            <w:pPr>
              <w:ind w:firstLineChars="100" w:firstLine="163"/>
              <w:rPr>
                <w:b/>
                <w:bCs/>
                <w:sz w:val="16"/>
                <w:szCs w:val="16"/>
              </w:rPr>
            </w:pPr>
            <w:r w:rsidRPr="00B21A7D">
              <w:rPr>
                <w:b/>
                <w:bCs/>
                <w:sz w:val="16"/>
                <w:szCs w:val="16"/>
                <w:lang w:eastAsia="it-IT"/>
              </w:rPr>
              <w:t>Slovenia</w:t>
            </w:r>
          </w:p>
        </w:tc>
        <w:tc>
          <w:tcPr>
            <w:tcW w:w="654" w:type="pct"/>
            <w:vAlign w:val="center"/>
            <w:hideMark/>
          </w:tcPr>
          <w:p w14:paraId="1500F70F" w14:textId="77777777" w:rsidR="00004AC9" w:rsidRPr="00B21A7D" w:rsidRDefault="00004AC9" w:rsidP="00B85E47">
            <w:pPr>
              <w:ind w:firstLineChars="100" w:firstLine="160"/>
              <w:jc w:val="center"/>
              <w:rPr>
                <w:sz w:val="16"/>
                <w:szCs w:val="16"/>
              </w:rPr>
            </w:pPr>
            <w:r w:rsidRPr="00B21A7D">
              <w:rPr>
                <w:sz w:val="16"/>
                <w:szCs w:val="16"/>
                <w:lang w:eastAsia="it-IT"/>
              </w:rPr>
              <w:t>0.401</w:t>
            </w:r>
          </w:p>
        </w:tc>
        <w:tc>
          <w:tcPr>
            <w:tcW w:w="568" w:type="pct"/>
            <w:vAlign w:val="center"/>
            <w:hideMark/>
          </w:tcPr>
          <w:p w14:paraId="6112AED3" w14:textId="77777777" w:rsidR="00004AC9" w:rsidRPr="00B21A7D" w:rsidRDefault="00004AC9" w:rsidP="00B85E47">
            <w:pPr>
              <w:ind w:firstLineChars="100" w:firstLine="160"/>
              <w:jc w:val="center"/>
              <w:rPr>
                <w:sz w:val="16"/>
                <w:szCs w:val="16"/>
              </w:rPr>
            </w:pPr>
            <w:r w:rsidRPr="00B21A7D">
              <w:rPr>
                <w:sz w:val="16"/>
                <w:szCs w:val="16"/>
                <w:lang w:eastAsia="it-IT"/>
              </w:rPr>
              <w:t>0.181-0.804</w:t>
            </w:r>
          </w:p>
        </w:tc>
        <w:tc>
          <w:tcPr>
            <w:tcW w:w="556" w:type="pct"/>
            <w:vAlign w:val="center"/>
            <w:hideMark/>
          </w:tcPr>
          <w:p w14:paraId="24C9AD38" w14:textId="77777777" w:rsidR="00004AC9" w:rsidRPr="00B21A7D" w:rsidRDefault="00004AC9" w:rsidP="00B85E47">
            <w:pPr>
              <w:ind w:firstLineChars="100" w:firstLine="160"/>
              <w:jc w:val="center"/>
              <w:rPr>
                <w:sz w:val="16"/>
                <w:szCs w:val="16"/>
              </w:rPr>
            </w:pPr>
            <w:r w:rsidRPr="00B21A7D">
              <w:rPr>
                <w:sz w:val="16"/>
                <w:szCs w:val="16"/>
                <w:lang w:eastAsia="it-IT"/>
              </w:rPr>
              <w:t>0.477</w:t>
            </w:r>
          </w:p>
        </w:tc>
        <w:tc>
          <w:tcPr>
            <w:tcW w:w="568" w:type="pct"/>
            <w:vAlign w:val="center"/>
            <w:hideMark/>
          </w:tcPr>
          <w:p w14:paraId="68070BA4" w14:textId="77777777" w:rsidR="00004AC9" w:rsidRPr="00B21A7D" w:rsidRDefault="00004AC9" w:rsidP="00B85E47">
            <w:pPr>
              <w:ind w:firstLineChars="100" w:firstLine="160"/>
              <w:jc w:val="center"/>
              <w:rPr>
                <w:sz w:val="16"/>
                <w:szCs w:val="16"/>
              </w:rPr>
            </w:pPr>
            <w:r w:rsidRPr="00B21A7D">
              <w:rPr>
                <w:sz w:val="16"/>
                <w:szCs w:val="16"/>
                <w:lang w:eastAsia="it-IT"/>
              </w:rPr>
              <w:t>0.108-0.843</w:t>
            </w:r>
          </w:p>
        </w:tc>
        <w:tc>
          <w:tcPr>
            <w:tcW w:w="538" w:type="pct"/>
            <w:vAlign w:val="center"/>
            <w:hideMark/>
          </w:tcPr>
          <w:p w14:paraId="71568BA9" w14:textId="77777777" w:rsidR="00004AC9" w:rsidRPr="00B21A7D" w:rsidRDefault="00004AC9" w:rsidP="00B85E47">
            <w:pPr>
              <w:ind w:firstLineChars="100" w:firstLine="160"/>
              <w:jc w:val="center"/>
              <w:rPr>
                <w:sz w:val="16"/>
                <w:szCs w:val="16"/>
              </w:rPr>
            </w:pPr>
            <w:r w:rsidRPr="00B21A7D">
              <w:rPr>
                <w:sz w:val="16"/>
                <w:szCs w:val="16"/>
                <w:lang w:eastAsia="it-IT"/>
              </w:rPr>
              <w:t>-0.67</w:t>
            </w:r>
          </w:p>
        </w:tc>
        <w:tc>
          <w:tcPr>
            <w:tcW w:w="556" w:type="pct"/>
            <w:vAlign w:val="center"/>
            <w:hideMark/>
          </w:tcPr>
          <w:p w14:paraId="2038C09E" w14:textId="77777777" w:rsidR="00004AC9" w:rsidRPr="00B21A7D" w:rsidRDefault="00004AC9" w:rsidP="00B85E47">
            <w:pPr>
              <w:ind w:firstLineChars="100" w:firstLine="160"/>
              <w:jc w:val="center"/>
              <w:rPr>
                <w:sz w:val="16"/>
                <w:szCs w:val="16"/>
              </w:rPr>
            </w:pPr>
            <w:r w:rsidRPr="00B21A7D">
              <w:rPr>
                <w:sz w:val="16"/>
                <w:szCs w:val="16"/>
                <w:lang w:eastAsia="it-IT"/>
              </w:rPr>
              <w:t>0.503</w:t>
            </w:r>
          </w:p>
        </w:tc>
        <w:tc>
          <w:tcPr>
            <w:tcW w:w="780" w:type="pct"/>
            <w:vAlign w:val="center"/>
            <w:hideMark/>
          </w:tcPr>
          <w:p w14:paraId="3C42285E" w14:textId="77777777" w:rsidR="00004AC9" w:rsidRPr="00B21A7D" w:rsidRDefault="00004AC9" w:rsidP="00B85E47">
            <w:pPr>
              <w:ind w:firstLineChars="100" w:firstLine="160"/>
              <w:jc w:val="center"/>
              <w:rPr>
                <w:sz w:val="16"/>
                <w:szCs w:val="16"/>
              </w:rPr>
            </w:pPr>
            <w:r w:rsidRPr="00B21A7D">
              <w:rPr>
                <w:sz w:val="16"/>
                <w:szCs w:val="16"/>
                <w:lang w:eastAsia="it-IT"/>
              </w:rPr>
              <w:t>NS</w:t>
            </w:r>
          </w:p>
        </w:tc>
      </w:tr>
      <w:tr w:rsidR="00B21A7D" w:rsidRPr="00B21A7D" w14:paraId="4E062B53" w14:textId="77777777" w:rsidTr="00B85E47">
        <w:trPr>
          <w:trHeight w:val="397"/>
        </w:trPr>
        <w:tc>
          <w:tcPr>
            <w:tcW w:w="780" w:type="pct"/>
            <w:vAlign w:val="center"/>
            <w:hideMark/>
          </w:tcPr>
          <w:p w14:paraId="72A719D0" w14:textId="77777777" w:rsidR="00004AC9" w:rsidRPr="00B21A7D" w:rsidRDefault="00004AC9">
            <w:pPr>
              <w:ind w:firstLineChars="100" w:firstLine="163"/>
              <w:rPr>
                <w:b/>
                <w:bCs/>
                <w:sz w:val="16"/>
                <w:szCs w:val="16"/>
              </w:rPr>
            </w:pPr>
            <w:r w:rsidRPr="00B21A7D">
              <w:rPr>
                <w:b/>
                <w:bCs/>
                <w:sz w:val="16"/>
                <w:szCs w:val="16"/>
                <w:lang w:eastAsia="it-IT"/>
              </w:rPr>
              <w:t>Spain</w:t>
            </w:r>
          </w:p>
        </w:tc>
        <w:tc>
          <w:tcPr>
            <w:tcW w:w="654" w:type="pct"/>
            <w:vAlign w:val="center"/>
            <w:hideMark/>
          </w:tcPr>
          <w:p w14:paraId="0F963441" w14:textId="77777777" w:rsidR="00004AC9" w:rsidRPr="00B21A7D" w:rsidRDefault="00004AC9" w:rsidP="00B85E47">
            <w:pPr>
              <w:ind w:firstLineChars="100" w:firstLine="160"/>
              <w:jc w:val="center"/>
              <w:rPr>
                <w:sz w:val="16"/>
                <w:szCs w:val="16"/>
              </w:rPr>
            </w:pPr>
            <w:r w:rsidRPr="00B21A7D">
              <w:rPr>
                <w:sz w:val="16"/>
                <w:szCs w:val="16"/>
                <w:lang w:eastAsia="it-IT"/>
              </w:rPr>
              <w:t>0.044</w:t>
            </w:r>
          </w:p>
        </w:tc>
        <w:tc>
          <w:tcPr>
            <w:tcW w:w="568" w:type="pct"/>
            <w:vAlign w:val="center"/>
            <w:hideMark/>
          </w:tcPr>
          <w:p w14:paraId="105F667A" w14:textId="77777777" w:rsidR="00004AC9" w:rsidRPr="00B21A7D" w:rsidRDefault="00004AC9" w:rsidP="00B85E47">
            <w:pPr>
              <w:ind w:firstLineChars="100" w:firstLine="160"/>
              <w:jc w:val="center"/>
              <w:rPr>
                <w:sz w:val="16"/>
                <w:szCs w:val="16"/>
              </w:rPr>
            </w:pPr>
            <w:r w:rsidRPr="00B21A7D">
              <w:rPr>
                <w:sz w:val="16"/>
                <w:szCs w:val="16"/>
                <w:lang w:eastAsia="it-IT"/>
              </w:rPr>
              <w:t>0.000-0.203</w:t>
            </w:r>
          </w:p>
        </w:tc>
        <w:tc>
          <w:tcPr>
            <w:tcW w:w="556" w:type="pct"/>
            <w:vAlign w:val="center"/>
            <w:hideMark/>
          </w:tcPr>
          <w:p w14:paraId="36EB0706" w14:textId="77777777" w:rsidR="00004AC9" w:rsidRPr="00B21A7D" w:rsidRDefault="00004AC9" w:rsidP="00B85E47">
            <w:pPr>
              <w:ind w:firstLineChars="100" w:firstLine="160"/>
              <w:jc w:val="center"/>
              <w:rPr>
                <w:sz w:val="16"/>
                <w:szCs w:val="16"/>
              </w:rPr>
            </w:pPr>
            <w:r w:rsidRPr="00B21A7D">
              <w:rPr>
                <w:sz w:val="16"/>
                <w:szCs w:val="16"/>
                <w:lang w:eastAsia="it-IT"/>
              </w:rPr>
              <w:t>0.05</w:t>
            </w:r>
          </w:p>
        </w:tc>
        <w:tc>
          <w:tcPr>
            <w:tcW w:w="568" w:type="pct"/>
            <w:vAlign w:val="center"/>
            <w:hideMark/>
          </w:tcPr>
          <w:p w14:paraId="71794D90" w14:textId="77777777" w:rsidR="00004AC9" w:rsidRPr="00B21A7D" w:rsidRDefault="00004AC9" w:rsidP="00B85E47">
            <w:pPr>
              <w:ind w:firstLineChars="100" w:firstLine="160"/>
              <w:jc w:val="center"/>
              <w:rPr>
                <w:sz w:val="16"/>
                <w:szCs w:val="16"/>
              </w:rPr>
            </w:pPr>
            <w:r w:rsidRPr="00B21A7D">
              <w:rPr>
                <w:sz w:val="16"/>
                <w:szCs w:val="16"/>
                <w:lang w:eastAsia="it-IT"/>
              </w:rPr>
              <w:t>0.001-0.191</w:t>
            </w:r>
          </w:p>
        </w:tc>
        <w:tc>
          <w:tcPr>
            <w:tcW w:w="538" w:type="pct"/>
            <w:vAlign w:val="center"/>
            <w:hideMark/>
          </w:tcPr>
          <w:p w14:paraId="55A18C17" w14:textId="77777777" w:rsidR="00004AC9" w:rsidRPr="00B21A7D" w:rsidRDefault="00004AC9" w:rsidP="00B85E47">
            <w:pPr>
              <w:ind w:firstLineChars="100" w:firstLine="160"/>
              <w:jc w:val="center"/>
              <w:rPr>
                <w:sz w:val="16"/>
                <w:szCs w:val="16"/>
              </w:rPr>
            </w:pPr>
            <w:r w:rsidRPr="00B21A7D">
              <w:rPr>
                <w:sz w:val="16"/>
                <w:szCs w:val="16"/>
                <w:lang w:eastAsia="it-IT"/>
              </w:rPr>
              <w:t>-0.23</w:t>
            </w:r>
          </w:p>
        </w:tc>
        <w:tc>
          <w:tcPr>
            <w:tcW w:w="556" w:type="pct"/>
            <w:vAlign w:val="center"/>
            <w:hideMark/>
          </w:tcPr>
          <w:p w14:paraId="31883515" w14:textId="77777777" w:rsidR="00004AC9" w:rsidRPr="00B21A7D" w:rsidRDefault="00004AC9" w:rsidP="00B85E47">
            <w:pPr>
              <w:ind w:firstLineChars="100" w:firstLine="160"/>
              <w:jc w:val="center"/>
              <w:rPr>
                <w:sz w:val="16"/>
                <w:szCs w:val="16"/>
              </w:rPr>
            </w:pPr>
            <w:r w:rsidRPr="00B21A7D">
              <w:rPr>
                <w:sz w:val="16"/>
                <w:szCs w:val="16"/>
                <w:lang w:eastAsia="it-IT"/>
              </w:rPr>
              <w:t>0.818</w:t>
            </w:r>
          </w:p>
        </w:tc>
        <w:tc>
          <w:tcPr>
            <w:tcW w:w="780" w:type="pct"/>
            <w:vAlign w:val="center"/>
            <w:hideMark/>
          </w:tcPr>
          <w:p w14:paraId="51694197" w14:textId="77777777" w:rsidR="00004AC9" w:rsidRPr="00B21A7D" w:rsidRDefault="00004AC9" w:rsidP="00B85E47">
            <w:pPr>
              <w:ind w:firstLineChars="100" w:firstLine="160"/>
              <w:jc w:val="center"/>
              <w:rPr>
                <w:sz w:val="16"/>
                <w:szCs w:val="16"/>
              </w:rPr>
            </w:pPr>
            <w:r w:rsidRPr="00B21A7D">
              <w:rPr>
                <w:sz w:val="16"/>
                <w:szCs w:val="16"/>
                <w:lang w:eastAsia="it-IT"/>
              </w:rPr>
              <w:t>NS</w:t>
            </w:r>
          </w:p>
        </w:tc>
      </w:tr>
      <w:tr w:rsidR="00B21A7D" w:rsidRPr="00B21A7D" w14:paraId="72894509" w14:textId="77777777" w:rsidTr="00B85E47">
        <w:trPr>
          <w:trHeight w:val="397"/>
        </w:trPr>
        <w:tc>
          <w:tcPr>
            <w:tcW w:w="780" w:type="pct"/>
            <w:vAlign w:val="center"/>
            <w:hideMark/>
          </w:tcPr>
          <w:p w14:paraId="5DB8F773" w14:textId="77777777" w:rsidR="00004AC9" w:rsidRPr="00B21A7D" w:rsidRDefault="00004AC9">
            <w:pPr>
              <w:ind w:firstLineChars="100" w:firstLine="163"/>
              <w:rPr>
                <w:b/>
                <w:bCs/>
                <w:sz w:val="16"/>
                <w:szCs w:val="16"/>
              </w:rPr>
            </w:pPr>
            <w:r w:rsidRPr="00B21A7D">
              <w:rPr>
                <w:b/>
                <w:bCs/>
                <w:sz w:val="16"/>
                <w:szCs w:val="16"/>
                <w:lang w:eastAsia="it-IT"/>
              </w:rPr>
              <w:t>Sweden</w:t>
            </w:r>
          </w:p>
        </w:tc>
        <w:tc>
          <w:tcPr>
            <w:tcW w:w="654" w:type="pct"/>
            <w:vAlign w:val="center"/>
            <w:hideMark/>
          </w:tcPr>
          <w:p w14:paraId="1BF9F0FD" w14:textId="77777777" w:rsidR="00004AC9" w:rsidRPr="00B21A7D" w:rsidRDefault="00004AC9" w:rsidP="00B85E47">
            <w:pPr>
              <w:ind w:firstLineChars="100" w:firstLine="160"/>
              <w:jc w:val="center"/>
              <w:rPr>
                <w:sz w:val="16"/>
                <w:szCs w:val="16"/>
              </w:rPr>
            </w:pPr>
            <w:r w:rsidRPr="00B21A7D">
              <w:rPr>
                <w:sz w:val="16"/>
                <w:szCs w:val="16"/>
                <w:lang w:eastAsia="it-IT"/>
              </w:rPr>
              <w:t>0.11</w:t>
            </w:r>
          </w:p>
        </w:tc>
        <w:tc>
          <w:tcPr>
            <w:tcW w:w="568" w:type="pct"/>
            <w:vAlign w:val="center"/>
            <w:hideMark/>
          </w:tcPr>
          <w:p w14:paraId="5E9ED733" w14:textId="77777777" w:rsidR="00004AC9" w:rsidRPr="00B21A7D" w:rsidRDefault="00004AC9" w:rsidP="00B85E47">
            <w:pPr>
              <w:ind w:firstLineChars="100" w:firstLine="160"/>
              <w:jc w:val="center"/>
              <w:rPr>
                <w:sz w:val="16"/>
                <w:szCs w:val="16"/>
              </w:rPr>
            </w:pPr>
            <w:r w:rsidRPr="00B21A7D">
              <w:rPr>
                <w:sz w:val="16"/>
                <w:szCs w:val="16"/>
                <w:lang w:eastAsia="it-IT"/>
              </w:rPr>
              <w:t>0.000-0.427</w:t>
            </w:r>
          </w:p>
        </w:tc>
        <w:tc>
          <w:tcPr>
            <w:tcW w:w="556" w:type="pct"/>
            <w:vAlign w:val="center"/>
            <w:hideMark/>
          </w:tcPr>
          <w:p w14:paraId="0EB2AFB3" w14:textId="77777777" w:rsidR="00004AC9" w:rsidRPr="00B21A7D" w:rsidRDefault="00004AC9" w:rsidP="00B85E47">
            <w:pPr>
              <w:ind w:firstLineChars="100" w:firstLine="160"/>
              <w:jc w:val="center"/>
              <w:rPr>
                <w:sz w:val="16"/>
                <w:szCs w:val="16"/>
              </w:rPr>
            </w:pPr>
            <w:r w:rsidRPr="00B21A7D">
              <w:rPr>
                <w:sz w:val="16"/>
                <w:szCs w:val="16"/>
                <w:lang w:eastAsia="it-IT"/>
              </w:rPr>
              <w:t>0.14</w:t>
            </w:r>
          </w:p>
        </w:tc>
        <w:tc>
          <w:tcPr>
            <w:tcW w:w="568" w:type="pct"/>
            <w:vAlign w:val="center"/>
            <w:hideMark/>
          </w:tcPr>
          <w:p w14:paraId="780B1647" w14:textId="77777777" w:rsidR="00004AC9" w:rsidRPr="00B21A7D" w:rsidRDefault="00004AC9" w:rsidP="00B85E47">
            <w:pPr>
              <w:ind w:firstLineChars="100" w:firstLine="160"/>
              <w:jc w:val="center"/>
              <w:rPr>
                <w:sz w:val="16"/>
                <w:szCs w:val="16"/>
              </w:rPr>
            </w:pPr>
            <w:r w:rsidRPr="00B21A7D">
              <w:rPr>
                <w:sz w:val="16"/>
                <w:szCs w:val="16"/>
                <w:lang w:eastAsia="it-IT"/>
              </w:rPr>
              <w:t>0.001-0.431</w:t>
            </w:r>
          </w:p>
        </w:tc>
        <w:tc>
          <w:tcPr>
            <w:tcW w:w="538" w:type="pct"/>
            <w:vAlign w:val="center"/>
            <w:hideMark/>
          </w:tcPr>
          <w:p w14:paraId="5C62A118" w14:textId="77777777" w:rsidR="00004AC9" w:rsidRPr="00B21A7D" w:rsidRDefault="00004AC9" w:rsidP="00B85E47">
            <w:pPr>
              <w:ind w:firstLineChars="100" w:firstLine="160"/>
              <w:jc w:val="center"/>
              <w:rPr>
                <w:sz w:val="16"/>
                <w:szCs w:val="16"/>
              </w:rPr>
            </w:pPr>
            <w:r w:rsidRPr="00B21A7D">
              <w:rPr>
                <w:sz w:val="16"/>
                <w:szCs w:val="16"/>
                <w:lang w:eastAsia="it-IT"/>
              </w:rPr>
              <w:t>-0.45</w:t>
            </w:r>
          </w:p>
        </w:tc>
        <w:tc>
          <w:tcPr>
            <w:tcW w:w="556" w:type="pct"/>
            <w:vAlign w:val="center"/>
            <w:hideMark/>
          </w:tcPr>
          <w:p w14:paraId="4ECB06EF" w14:textId="77777777" w:rsidR="00004AC9" w:rsidRPr="00B21A7D" w:rsidRDefault="00004AC9" w:rsidP="00B85E47">
            <w:pPr>
              <w:ind w:firstLineChars="100" w:firstLine="160"/>
              <w:jc w:val="center"/>
              <w:rPr>
                <w:sz w:val="16"/>
                <w:szCs w:val="16"/>
              </w:rPr>
            </w:pPr>
            <w:r w:rsidRPr="00B21A7D">
              <w:rPr>
                <w:sz w:val="16"/>
                <w:szCs w:val="16"/>
                <w:lang w:eastAsia="it-IT"/>
              </w:rPr>
              <w:t>0.653</w:t>
            </w:r>
          </w:p>
        </w:tc>
        <w:tc>
          <w:tcPr>
            <w:tcW w:w="780" w:type="pct"/>
            <w:vAlign w:val="center"/>
            <w:hideMark/>
          </w:tcPr>
          <w:p w14:paraId="5DD5EA45" w14:textId="77777777" w:rsidR="00004AC9" w:rsidRPr="00B21A7D" w:rsidRDefault="00004AC9" w:rsidP="00B85E47">
            <w:pPr>
              <w:ind w:firstLineChars="100" w:firstLine="160"/>
              <w:jc w:val="center"/>
              <w:rPr>
                <w:sz w:val="16"/>
                <w:szCs w:val="16"/>
              </w:rPr>
            </w:pPr>
            <w:r w:rsidRPr="00B21A7D">
              <w:rPr>
                <w:sz w:val="16"/>
                <w:szCs w:val="16"/>
                <w:lang w:eastAsia="it-IT"/>
              </w:rPr>
              <w:t>NS</w:t>
            </w:r>
          </w:p>
        </w:tc>
      </w:tr>
    </w:tbl>
    <w:p w14:paraId="608E21C8" w14:textId="77777777" w:rsidR="00642F5A" w:rsidRPr="00B21A7D" w:rsidRDefault="00642F5A" w:rsidP="00642F5A">
      <w:pPr>
        <w:rPr>
          <w:sz w:val="16"/>
          <w:szCs w:val="16"/>
        </w:rPr>
      </w:pPr>
      <w:r w:rsidRPr="00B21A7D">
        <w:rPr>
          <w:sz w:val="16"/>
          <w:szCs w:val="16"/>
        </w:rPr>
        <w:t>* Denotes z-values exceeding the 95% threshold (z = 1.96).</w:t>
      </w:r>
    </w:p>
    <w:p w14:paraId="47B2D74A" w14:textId="77777777" w:rsidR="00642F5A" w:rsidRPr="00B21A7D" w:rsidRDefault="00642F5A" w:rsidP="00642F5A">
      <w:pPr>
        <w:rPr>
          <w:sz w:val="16"/>
          <w:szCs w:val="16"/>
        </w:rPr>
      </w:pPr>
      <w:r w:rsidRPr="00B21A7D">
        <w:rPr>
          <w:sz w:val="16"/>
          <w:szCs w:val="16"/>
          <w:vertAlign w:val="superscript"/>
        </w:rPr>
        <w:t xml:space="preserve">†  </w:t>
      </w:r>
      <w:r w:rsidRPr="00B21A7D">
        <w:rPr>
          <w:sz w:val="16"/>
          <w:szCs w:val="16"/>
        </w:rPr>
        <w:t>Denotes z-values exceeding the 99% threshold (z = 2.58).</w:t>
      </w:r>
    </w:p>
    <w:p w14:paraId="32F9FF5C" w14:textId="77777777" w:rsidR="00642F5A" w:rsidRPr="00B21A7D" w:rsidRDefault="00642F5A" w:rsidP="00642F5A">
      <w:r w:rsidRPr="00B21A7D">
        <w:rPr>
          <w:sz w:val="16"/>
          <w:szCs w:val="16"/>
        </w:rPr>
        <w:t>Abbreviation: CFI, case fatality index</w:t>
      </w:r>
    </w:p>
    <w:p w14:paraId="2456DD2E" w14:textId="3F8B5D7C" w:rsidR="00B94796" w:rsidRDefault="00B94796" w:rsidP="003704DE">
      <w:pPr>
        <w:rPr>
          <w:b/>
          <w:bCs/>
          <w:sz w:val="16"/>
          <w:szCs w:val="16"/>
        </w:rPr>
      </w:pPr>
      <w:r w:rsidRPr="00B21A7D">
        <w:rPr>
          <w:b/>
          <w:bCs/>
          <w:sz w:val="16"/>
          <w:szCs w:val="16"/>
        </w:rPr>
        <w:br w:type="page"/>
      </w:r>
    </w:p>
    <w:tbl>
      <w:tblPr>
        <w:tblW w:w="62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3"/>
        <w:gridCol w:w="1479"/>
        <w:gridCol w:w="2476"/>
        <w:gridCol w:w="1756"/>
        <w:gridCol w:w="2198"/>
        <w:gridCol w:w="1478"/>
        <w:gridCol w:w="2476"/>
        <w:gridCol w:w="1478"/>
        <w:gridCol w:w="2465"/>
      </w:tblGrid>
      <w:tr w:rsidR="00716D56" w:rsidRPr="00716D56" w14:paraId="40D249A5" w14:textId="77777777" w:rsidTr="00716D56">
        <w:trPr>
          <w:trHeight w:val="426"/>
          <w:jc w:val="center"/>
        </w:trPr>
        <w:tc>
          <w:tcPr>
            <w:tcW w:w="5000" w:type="pct"/>
            <w:gridSpan w:val="9"/>
            <w:tcBorders>
              <w:top w:val="nil"/>
              <w:left w:val="nil"/>
              <w:right w:val="nil"/>
            </w:tcBorders>
            <w:noWrap/>
            <w:vAlign w:val="bottom"/>
          </w:tcPr>
          <w:p w14:paraId="1E626BE7" w14:textId="373FF3C7" w:rsidR="00716D56" w:rsidRPr="00716D56" w:rsidRDefault="00716D56" w:rsidP="00716D56">
            <w:pPr>
              <w:jc w:val="center"/>
              <w:rPr>
                <w:b/>
                <w:bCs/>
                <w:color w:val="000000"/>
                <w:sz w:val="16"/>
                <w:szCs w:val="16"/>
              </w:rPr>
            </w:pPr>
            <w:r w:rsidRPr="00716D56">
              <w:rPr>
                <w:b/>
                <w:bCs/>
                <w:sz w:val="18"/>
                <w:szCs w:val="18"/>
              </w:rPr>
              <w:lastRenderedPageBreak/>
              <w:t>Appendix Table 40. Proportion of foreign-born residents of the EU,  according to the Eurostat  EU population diversity by citizenship report.</w:t>
            </w:r>
          </w:p>
        </w:tc>
      </w:tr>
      <w:tr w:rsidR="00716D56" w:rsidRPr="00716D56" w14:paraId="1CF7F6D7" w14:textId="77777777" w:rsidTr="00716D56">
        <w:trPr>
          <w:trHeight w:val="840"/>
          <w:jc w:val="center"/>
        </w:trPr>
        <w:tc>
          <w:tcPr>
            <w:tcW w:w="499" w:type="pct"/>
            <w:vMerge w:val="restart"/>
            <w:noWrap/>
            <w:vAlign w:val="center"/>
            <w:hideMark/>
          </w:tcPr>
          <w:p w14:paraId="38D48ADB" w14:textId="2B77EDE3" w:rsidR="00716D56" w:rsidRDefault="00716D56" w:rsidP="00716D56">
            <w:pPr>
              <w:jc w:val="center"/>
              <w:rPr>
                <w:color w:val="000000"/>
                <w:sz w:val="16"/>
                <w:szCs w:val="16"/>
              </w:rPr>
            </w:pPr>
          </w:p>
          <w:p w14:paraId="41E5C792" w14:textId="77777777" w:rsidR="00716D56" w:rsidRDefault="00716D56" w:rsidP="00716D56">
            <w:pPr>
              <w:jc w:val="center"/>
              <w:rPr>
                <w:color w:val="000000"/>
                <w:sz w:val="16"/>
                <w:szCs w:val="16"/>
              </w:rPr>
            </w:pPr>
          </w:p>
          <w:p w14:paraId="781B61A6" w14:textId="77777777" w:rsidR="00716D56" w:rsidRDefault="00716D56" w:rsidP="00716D56">
            <w:pPr>
              <w:jc w:val="center"/>
              <w:rPr>
                <w:color w:val="000000"/>
                <w:sz w:val="16"/>
                <w:szCs w:val="16"/>
              </w:rPr>
            </w:pPr>
          </w:p>
          <w:p w14:paraId="16892BE7" w14:textId="69584675" w:rsidR="00716D56" w:rsidRPr="00716D56" w:rsidRDefault="00716D56" w:rsidP="00716D56">
            <w:pPr>
              <w:jc w:val="center"/>
              <w:rPr>
                <w:color w:val="000000"/>
                <w:sz w:val="16"/>
                <w:szCs w:val="16"/>
              </w:rPr>
            </w:pPr>
            <w:r w:rsidRPr="00716D56">
              <w:rPr>
                <w:b/>
                <w:bCs/>
                <w:color w:val="000000"/>
                <w:sz w:val="16"/>
                <w:szCs w:val="16"/>
              </w:rPr>
              <w:t>Country</w:t>
            </w:r>
          </w:p>
        </w:tc>
        <w:tc>
          <w:tcPr>
            <w:tcW w:w="1125" w:type="pct"/>
            <w:gridSpan w:val="2"/>
            <w:vAlign w:val="center"/>
            <w:hideMark/>
          </w:tcPr>
          <w:p w14:paraId="2765E96D" w14:textId="77777777" w:rsidR="00716D56" w:rsidRPr="00716D56" w:rsidRDefault="00716D56" w:rsidP="00716D56">
            <w:pPr>
              <w:jc w:val="center"/>
              <w:rPr>
                <w:b/>
                <w:bCs/>
                <w:color w:val="000000"/>
                <w:sz w:val="16"/>
                <w:szCs w:val="16"/>
              </w:rPr>
            </w:pPr>
            <w:r w:rsidRPr="00716D56">
              <w:rPr>
                <w:b/>
                <w:bCs/>
                <w:color w:val="000000"/>
                <w:sz w:val="16"/>
                <w:szCs w:val="16"/>
              </w:rPr>
              <w:t>Total</w:t>
            </w:r>
          </w:p>
        </w:tc>
        <w:tc>
          <w:tcPr>
            <w:tcW w:w="1125" w:type="pct"/>
            <w:gridSpan w:val="2"/>
            <w:vAlign w:val="center"/>
            <w:hideMark/>
          </w:tcPr>
          <w:p w14:paraId="0BB8D065" w14:textId="77777777" w:rsidR="00716D56" w:rsidRPr="00716D56" w:rsidRDefault="00716D56" w:rsidP="00716D56">
            <w:pPr>
              <w:jc w:val="center"/>
              <w:rPr>
                <w:b/>
                <w:bCs/>
                <w:color w:val="000000"/>
                <w:sz w:val="16"/>
                <w:szCs w:val="16"/>
              </w:rPr>
            </w:pPr>
            <w:r w:rsidRPr="00716D56">
              <w:rPr>
                <w:b/>
                <w:bCs/>
                <w:color w:val="000000"/>
                <w:sz w:val="16"/>
                <w:szCs w:val="16"/>
              </w:rPr>
              <w:t>Citizens of another EU Member State</w:t>
            </w:r>
          </w:p>
        </w:tc>
        <w:tc>
          <w:tcPr>
            <w:tcW w:w="1125" w:type="pct"/>
            <w:gridSpan w:val="2"/>
            <w:vAlign w:val="center"/>
            <w:hideMark/>
          </w:tcPr>
          <w:p w14:paraId="4C1F6558" w14:textId="77777777" w:rsidR="00716D56" w:rsidRPr="00716D56" w:rsidRDefault="00716D56" w:rsidP="00716D56">
            <w:pPr>
              <w:jc w:val="center"/>
              <w:rPr>
                <w:b/>
                <w:bCs/>
                <w:color w:val="000000"/>
                <w:sz w:val="16"/>
                <w:szCs w:val="16"/>
              </w:rPr>
            </w:pPr>
            <w:r w:rsidRPr="00716D56">
              <w:rPr>
                <w:b/>
                <w:bCs/>
                <w:color w:val="000000"/>
                <w:sz w:val="16"/>
                <w:szCs w:val="16"/>
              </w:rPr>
              <w:t>Citizens of non-EU Country</w:t>
            </w:r>
          </w:p>
        </w:tc>
        <w:tc>
          <w:tcPr>
            <w:tcW w:w="1125" w:type="pct"/>
            <w:gridSpan w:val="2"/>
            <w:vAlign w:val="center"/>
            <w:hideMark/>
          </w:tcPr>
          <w:p w14:paraId="6B7FB2B7" w14:textId="77777777" w:rsidR="00716D56" w:rsidRPr="00716D56" w:rsidRDefault="00716D56" w:rsidP="00716D56">
            <w:pPr>
              <w:jc w:val="center"/>
              <w:rPr>
                <w:b/>
                <w:bCs/>
                <w:color w:val="000000"/>
                <w:sz w:val="16"/>
                <w:szCs w:val="16"/>
              </w:rPr>
            </w:pPr>
            <w:r w:rsidRPr="00716D56">
              <w:rPr>
                <w:b/>
                <w:bCs/>
                <w:color w:val="000000"/>
                <w:sz w:val="16"/>
                <w:szCs w:val="16"/>
              </w:rPr>
              <w:t>Stateless</w:t>
            </w:r>
          </w:p>
        </w:tc>
      </w:tr>
      <w:tr w:rsidR="00716D56" w:rsidRPr="00716D56" w14:paraId="0B382E49" w14:textId="77777777" w:rsidTr="00716D56">
        <w:trPr>
          <w:trHeight w:val="320"/>
          <w:jc w:val="center"/>
        </w:trPr>
        <w:tc>
          <w:tcPr>
            <w:tcW w:w="499" w:type="pct"/>
            <w:vMerge/>
            <w:noWrap/>
            <w:vAlign w:val="center"/>
            <w:hideMark/>
          </w:tcPr>
          <w:p w14:paraId="6FC56035" w14:textId="723B55D2" w:rsidR="00716D56" w:rsidRPr="00716D56" w:rsidRDefault="00716D56" w:rsidP="00716D56">
            <w:pPr>
              <w:jc w:val="center"/>
              <w:rPr>
                <w:b/>
                <w:bCs/>
                <w:color w:val="000000"/>
                <w:sz w:val="16"/>
                <w:szCs w:val="16"/>
              </w:rPr>
            </w:pPr>
          </w:p>
        </w:tc>
        <w:tc>
          <w:tcPr>
            <w:tcW w:w="421" w:type="pct"/>
            <w:noWrap/>
            <w:vAlign w:val="center"/>
            <w:hideMark/>
          </w:tcPr>
          <w:p w14:paraId="0208C3C0" w14:textId="77777777" w:rsidR="00716D56" w:rsidRPr="00716D56" w:rsidRDefault="00716D56" w:rsidP="00716D56">
            <w:pPr>
              <w:jc w:val="center"/>
              <w:rPr>
                <w:b/>
                <w:bCs/>
                <w:color w:val="000000"/>
                <w:sz w:val="16"/>
                <w:szCs w:val="16"/>
              </w:rPr>
            </w:pPr>
            <w:r w:rsidRPr="00716D56">
              <w:rPr>
                <w:b/>
                <w:bCs/>
                <w:color w:val="000000"/>
                <w:sz w:val="16"/>
                <w:szCs w:val="16"/>
              </w:rPr>
              <w:t>(thousand)</w:t>
            </w:r>
          </w:p>
        </w:tc>
        <w:tc>
          <w:tcPr>
            <w:tcW w:w="705" w:type="pct"/>
            <w:noWrap/>
            <w:vAlign w:val="center"/>
            <w:hideMark/>
          </w:tcPr>
          <w:p w14:paraId="254A3ED8" w14:textId="77777777" w:rsidR="00716D56" w:rsidRPr="00716D56" w:rsidRDefault="00716D56" w:rsidP="00716D56">
            <w:pPr>
              <w:jc w:val="center"/>
              <w:rPr>
                <w:b/>
                <w:bCs/>
                <w:color w:val="000000"/>
                <w:sz w:val="16"/>
                <w:szCs w:val="16"/>
              </w:rPr>
            </w:pPr>
            <w:r w:rsidRPr="00716D56">
              <w:rPr>
                <w:b/>
                <w:bCs/>
                <w:color w:val="000000"/>
                <w:sz w:val="16"/>
                <w:szCs w:val="16"/>
              </w:rPr>
              <w:t xml:space="preserve">(% of the </w:t>
            </w:r>
            <w:proofErr w:type="spellStart"/>
            <w:r w:rsidRPr="00716D56">
              <w:rPr>
                <w:b/>
                <w:bCs/>
                <w:color w:val="000000"/>
                <w:sz w:val="16"/>
                <w:szCs w:val="16"/>
              </w:rPr>
              <w:t>poulation</w:t>
            </w:r>
            <w:proofErr w:type="spellEnd"/>
            <w:r w:rsidRPr="00716D56">
              <w:rPr>
                <w:b/>
                <w:bCs/>
                <w:color w:val="000000"/>
                <w:sz w:val="16"/>
                <w:szCs w:val="16"/>
              </w:rPr>
              <w:t>)</w:t>
            </w:r>
          </w:p>
        </w:tc>
        <w:tc>
          <w:tcPr>
            <w:tcW w:w="500" w:type="pct"/>
            <w:noWrap/>
            <w:vAlign w:val="center"/>
            <w:hideMark/>
          </w:tcPr>
          <w:p w14:paraId="2C59B0C0" w14:textId="77777777" w:rsidR="00716D56" w:rsidRPr="00716D56" w:rsidRDefault="00716D56" w:rsidP="00716D56">
            <w:pPr>
              <w:jc w:val="center"/>
              <w:rPr>
                <w:b/>
                <w:bCs/>
                <w:color w:val="000000"/>
                <w:sz w:val="16"/>
                <w:szCs w:val="16"/>
              </w:rPr>
            </w:pPr>
            <w:r w:rsidRPr="00716D56">
              <w:rPr>
                <w:b/>
                <w:bCs/>
                <w:color w:val="000000"/>
                <w:sz w:val="16"/>
                <w:szCs w:val="16"/>
              </w:rPr>
              <w:t>(thousand)</w:t>
            </w:r>
          </w:p>
        </w:tc>
        <w:tc>
          <w:tcPr>
            <w:tcW w:w="626" w:type="pct"/>
            <w:noWrap/>
            <w:vAlign w:val="center"/>
            <w:hideMark/>
          </w:tcPr>
          <w:p w14:paraId="07DE7CC9" w14:textId="77777777" w:rsidR="00716D56" w:rsidRPr="00716D56" w:rsidRDefault="00716D56" w:rsidP="00716D56">
            <w:pPr>
              <w:jc w:val="center"/>
              <w:rPr>
                <w:b/>
                <w:bCs/>
                <w:color w:val="000000"/>
                <w:sz w:val="16"/>
                <w:szCs w:val="16"/>
              </w:rPr>
            </w:pPr>
            <w:r w:rsidRPr="00716D56">
              <w:rPr>
                <w:b/>
                <w:bCs/>
                <w:color w:val="000000"/>
                <w:sz w:val="16"/>
                <w:szCs w:val="16"/>
              </w:rPr>
              <w:t xml:space="preserve">(% of the </w:t>
            </w:r>
            <w:proofErr w:type="spellStart"/>
            <w:r w:rsidRPr="00716D56">
              <w:rPr>
                <w:b/>
                <w:bCs/>
                <w:color w:val="000000"/>
                <w:sz w:val="16"/>
                <w:szCs w:val="16"/>
              </w:rPr>
              <w:t>poulation</w:t>
            </w:r>
            <w:proofErr w:type="spellEnd"/>
            <w:r w:rsidRPr="00716D56">
              <w:rPr>
                <w:b/>
                <w:bCs/>
                <w:color w:val="000000"/>
                <w:sz w:val="16"/>
                <w:szCs w:val="16"/>
              </w:rPr>
              <w:t>)</w:t>
            </w:r>
          </w:p>
        </w:tc>
        <w:tc>
          <w:tcPr>
            <w:tcW w:w="421" w:type="pct"/>
            <w:noWrap/>
            <w:vAlign w:val="center"/>
            <w:hideMark/>
          </w:tcPr>
          <w:p w14:paraId="7D65E5FC" w14:textId="77777777" w:rsidR="00716D56" w:rsidRPr="00716D56" w:rsidRDefault="00716D56" w:rsidP="00716D56">
            <w:pPr>
              <w:jc w:val="center"/>
              <w:rPr>
                <w:b/>
                <w:bCs/>
                <w:color w:val="000000"/>
                <w:sz w:val="16"/>
                <w:szCs w:val="16"/>
              </w:rPr>
            </w:pPr>
            <w:r w:rsidRPr="00716D56">
              <w:rPr>
                <w:b/>
                <w:bCs/>
                <w:color w:val="000000"/>
                <w:sz w:val="16"/>
                <w:szCs w:val="16"/>
              </w:rPr>
              <w:t>(thousand)</w:t>
            </w:r>
          </w:p>
        </w:tc>
        <w:tc>
          <w:tcPr>
            <w:tcW w:w="705" w:type="pct"/>
            <w:noWrap/>
            <w:vAlign w:val="center"/>
            <w:hideMark/>
          </w:tcPr>
          <w:p w14:paraId="4934F2E0" w14:textId="77777777" w:rsidR="00716D56" w:rsidRPr="00716D56" w:rsidRDefault="00716D56" w:rsidP="00716D56">
            <w:pPr>
              <w:jc w:val="center"/>
              <w:rPr>
                <w:b/>
                <w:bCs/>
                <w:color w:val="000000"/>
                <w:sz w:val="16"/>
                <w:szCs w:val="16"/>
              </w:rPr>
            </w:pPr>
            <w:r w:rsidRPr="00716D56">
              <w:rPr>
                <w:b/>
                <w:bCs/>
                <w:color w:val="000000"/>
                <w:sz w:val="16"/>
                <w:szCs w:val="16"/>
              </w:rPr>
              <w:t xml:space="preserve">(% of the </w:t>
            </w:r>
            <w:proofErr w:type="spellStart"/>
            <w:r w:rsidRPr="00716D56">
              <w:rPr>
                <w:b/>
                <w:bCs/>
                <w:color w:val="000000"/>
                <w:sz w:val="16"/>
                <w:szCs w:val="16"/>
              </w:rPr>
              <w:t>poulation</w:t>
            </w:r>
            <w:proofErr w:type="spellEnd"/>
            <w:r w:rsidRPr="00716D56">
              <w:rPr>
                <w:b/>
                <w:bCs/>
                <w:color w:val="000000"/>
                <w:sz w:val="16"/>
                <w:szCs w:val="16"/>
              </w:rPr>
              <w:t>)</w:t>
            </w:r>
          </w:p>
        </w:tc>
        <w:tc>
          <w:tcPr>
            <w:tcW w:w="421" w:type="pct"/>
            <w:noWrap/>
            <w:vAlign w:val="center"/>
            <w:hideMark/>
          </w:tcPr>
          <w:p w14:paraId="0F565EA9" w14:textId="77777777" w:rsidR="00716D56" w:rsidRPr="00716D56" w:rsidRDefault="00716D56" w:rsidP="00716D56">
            <w:pPr>
              <w:jc w:val="center"/>
              <w:rPr>
                <w:b/>
                <w:bCs/>
                <w:color w:val="000000"/>
                <w:sz w:val="16"/>
                <w:szCs w:val="16"/>
              </w:rPr>
            </w:pPr>
            <w:r w:rsidRPr="00716D56">
              <w:rPr>
                <w:b/>
                <w:bCs/>
                <w:color w:val="000000"/>
                <w:sz w:val="16"/>
                <w:szCs w:val="16"/>
              </w:rPr>
              <w:t>(thousand)</w:t>
            </w:r>
          </w:p>
        </w:tc>
        <w:tc>
          <w:tcPr>
            <w:tcW w:w="705" w:type="pct"/>
            <w:noWrap/>
            <w:vAlign w:val="center"/>
            <w:hideMark/>
          </w:tcPr>
          <w:p w14:paraId="7F7A205B" w14:textId="77777777" w:rsidR="00716D56" w:rsidRPr="00716D56" w:rsidRDefault="00716D56" w:rsidP="00716D56">
            <w:pPr>
              <w:jc w:val="center"/>
              <w:rPr>
                <w:b/>
                <w:bCs/>
                <w:color w:val="000000"/>
                <w:sz w:val="16"/>
                <w:szCs w:val="16"/>
              </w:rPr>
            </w:pPr>
            <w:r w:rsidRPr="00716D56">
              <w:rPr>
                <w:b/>
                <w:bCs/>
                <w:color w:val="000000"/>
                <w:sz w:val="16"/>
                <w:szCs w:val="16"/>
              </w:rPr>
              <w:t xml:space="preserve">(% of the </w:t>
            </w:r>
            <w:proofErr w:type="spellStart"/>
            <w:r w:rsidRPr="00716D56">
              <w:rPr>
                <w:b/>
                <w:bCs/>
                <w:color w:val="000000"/>
                <w:sz w:val="16"/>
                <w:szCs w:val="16"/>
              </w:rPr>
              <w:t>poulation</w:t>
            </w:r>
            <w:proofErr w:type="spellEnd"/>
            <w:r w:rsidRPr="00716D56">
              <w:rPr>
                <w:b/>
                <w:bCs/>
                <w:color w:val="000000"/>
                <w:sz w:val="16"/>
                <w:szCs w:val="16"/>
              </w:rPr>
              <w:t>)</w:t>
            </w:r>
          </w:p>
        </w:tc>
      </w:tr>
      <w:tr w:rsidR="00716D56" w:rsidRPr="00716D56" w14:paraId="7A28CF40" w14:textId="77777777" w:rsidTr="00716D56">
        <w:trPr>
          <w:trHeight w:val="300"/>
          <w:jc w:val="center"/>
        </w:trPr>
        <w:tc>
          <w:tcPr>
            <w:tcW w:w="499" w:type="pct"/>
            <w:noWrap/>
            <w:vAlign w:val="center"/>
            <w:hideMark/>
          </w:tcPr>
          <w:p w14:paraId="0554574D" w14:textId="77777777" w:rsidR="00716D56" w:rsidRPr="00716D56" w:rsidRDefault="00716D56" w:rsidP="00716D56">
            <w:pPr>
              <w:jc w:val="center"/>
              <w:rPr>
                <w:b/>
                <w:bCs/>
                <w:color w:val="000000"/>
                <w:sz w:val="16"/>
                <w:szCs w:val="16"/>
              </w:rPr>
            </w:pPr>
            <w:r w:rsidRPr="00716D56">
              <w:rPr>
                <w:b/>
                <w:bCs/>
                <w:color w:val="000000"/>
                <w:sz w:val="16"/>
                <w:szCs w:val="16"/>
              </w:rPr>
              <w:t>Belgium</w:t>
            </w:r>
          </w:p>
        </w:tc>
        <w:tc>
          <w:tcPr>
            <w:tcW w:w="421" w:type="pct"/>
            <w:noWrap/>
            <w:vAlign w:val="center"/>
            <w:hideMark/>
          </w:tcPr>
          <w:p w14:paraId="0FA5E1F8" w14:textId="6E9F9838" w:rsidR="00716D56" w:rsidRPr="00716D56" w:rsidRDefault="00716D56" w:rsidP="00716D56">
            <w:pPr>
              <w:jc w:val="center"/>
              <w:rPr>
                <w:color w:val="000000"/>
                <w:sz w:val="16"/>
                <w:szCs w:val="16"/>
              </w:rPr>
            </w:pPr>
            <w:r w:rsidRPr="00716D56">
              <w:rPr>
                <w:color w:val="000000"/>
                <w:sz w:val="16"/>
                <w:szCs w:val="16"/>
              </w:rPr>
              <w:t>1,633.8</w:t>
            </w:r>
          </w:p>
        </w:tc>
        <w:tc>
          <w:tcPr>
            <w:tcW w:w="705" w:type="pct"/>
            <w:noWrap/>
            <w:vAlign w:val="center"/>
            <w:hideMark/>
          </w:tcPr>
          <w:p w14:paraId="69DA9506" w14:textId="77777777" w:rsidR="00716D56" w:rsidRPr="00716D56" w:rsidRDefault="00716D56" w:rsidP="00716D56">
            <w:pPr>
              <w:jc w:val="center"/>
              <w:rPr>
                <w:color w:val="000000"/>
                <w:sz w:val="16"/>
                <w:szCs w:val="16"/>
              </w:rPr>
            </w:pPr>
            <w:r w:rsidRPr="00716D56">
              <w:rPr>
                <w:color w:val="000000"/>
                <w:sz w:val="16"/>
                <w:szCs w:val="16"/>
              </w:rPr>
              <w:t>13.8</w:t>
            </w:r>
          </w:p>
        </w:tc>
        <w:tc>
          <w:tcPr>
            <w:tcW w:w="500" w:type="pct"/>
            <w:noWrap/>
            <w:vAlign w:val="center"/>
            <w:hideMark/>
          </w:tcPr>
          <w:p w14:paraId="0193EE49" w14:textId="355997A0" w:rsidR="00716D56" w:rsidRPr="00716D56" w:rsidRDefault="00716D56" w:rsidP="00716D56">
            <w:pPr>
              <w:jc w:val="center"/>
              <w:rPr>
                <w:color w:val="000000"/>
                <w:sz w:val="16"/>
                <w:szCs w:val="16"/>
              </w:rPr>
            </w:pPr>
            <w:r w:rsidRPr="00716D56">
              <w:rPr>
                <w:color w:val="000000"/>
                <w:sz w:val="16"/>
                <w:szCs w:val="16"/>
              </w:rPr>
              <w:t>996.7</w:t>
            </w:r>
          </w:p>
        </w:tc>
        <w:tc>
          <w:tcPr>
            <w:tcW w:w="626" w:type="pct"/>
            <w:noWrap/>
            <w:vAlign w:val="center"/>
            <w:hideMark/>
          </w:tcPr>
          <w:p w14:paraId="2329179A" w14:textId="77777777" w:rsidR="00716D56" w:rsidRPr="00716D56" w:rsidRDefault="00716D56" w:rsidP="00716D56">
            <w:pPr>
              <w:jc w:val="center"/>
              <w:rPr>
                <w:color w:val="000000"/>
                <w:sz w:val="16"/>
                <w:szCs w:val="16"/>
              </w:rPr>
            </w:pPr>
            <w:r w:rsidRPr="00716D56">
              <w:rPr>
                <w:color w:val="000000"/>
                <w:sz w:val="16"/>
                <w:szCs w:val="16"/>
              </w:rPr>
              <w:t>8.4</w:t>
            </w:r>
          </w:p>
        </w:tc>
        <w:tc>
          <w:tcPr>
            <w:tcW w:w="421" w:type="pct"/>
            <w:noWrap/>
            <w:vAlign w:val="center"/>
            <w:hideMark/>
          </w:tcPr>
          <w:p w14:paraId="7A7B2172" w14:textId="2115BBA0" w:rsidR="00716D56" w:rsidRPr="00716D56" w:rsidRDefault="00716D56" w:rsidP="00716D56">
            <w:pPr>
              <w:jc w:val="center"/>
              <w:rPr>
                <w:color w:val="000000"/>
                <w:sz w:val="16"/>
                <w:szCs w:val="16"/>
              </w:rPr>
            </w:pPr>
            <w:r w:rsidRPr="00716D56">
              <w:rPr>
                <w:color w:val="000000"/>
                <w:sz w:val="16"/>
                <w:szCs w:val="16"/>
              </w:rPr>
              <w:t>636.4</w:t>
            </w:r>
          </w:p>
        </w:tc>
        <w:tc>
          <w:tcPr>
            <w:tcW w:w="705" w:type="pct"/>
            <w:noWrap/>
            <w:vAlign w:val="center"/>
            <w:hideMark/>
          </w:tcPr>
          <w:p w14:paraId="60BF0816" w14:textId="77777777" w:rsidR="00716D56" w:rsidRPr="00716D56" w:rsidRDefault="00716D56" w:rsidP="00716D56">
            <w:pPr>
              <w:jc w:val="center"/>
              <w:rPr>
                <w:color w:val="000000"/>
                <w:sz w:val="16"/>
                <w:szCs w:val="16"/>
              </w:rPr>
            </w:pPr>
            <w:r w:rsidRPr="00716D56">
              <w:rPr>
                <w:color w:val="000000"/>
                <w:sz w:val="16"/>
                <w:szCs w:val="16"/>
              </w:rPr>
              <w:t>5.4</w:t>
            </w:r>
          </w:p>
        </w:tc>
        <w:tc>
          <w:tcPr>
            <w:tcW w:w="421" w:type="pct"/>
            <w:noWrap/>
            <w:vAlign w:val="center"/>
            <w:hideMark/>
          </w:tcPr>
          <w:p w14:paraId="1BA62B35" w14:textId="77777777" w:rsidR="00716D56" w:rsidRPr="00716D56" w:rsidRDefault="00716D56" w:rsidP="00716D56">
            <w:pPr>
              <w:jc w:val="center"/>
              <w:rPr>
                <w:color w:val="000000"/>
                <w:sz w:val="16"/>
                <w:szCs w:val="16"/>
              </w:rPr>
            </w:pPr>
            <w:r w:rsidRPr="00716D56">
              <w:rPr>
                <w:color w:val="000000"/>
                <w:sz w:val="16"/>
                <w:szCs w:val="16"/>
              </w:rPr>
              <w:t>0.7</w:t>
            </w:r>
          </w:p>
        </w:tc>
        <w:tc>
          <w:tcPr>
            <w:tcW w:w="705" w:type="pct"/>
            <w:noWrap/>
            <w:vAlign w:val="center"/>
            <w:hideMark/>
          </w:tcPr>
          <w:p w14:paraId="50D4435B"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74A5F7CA" w14:textId="77777777" w:rsidTr="00716D56">
        <w:trPr>
          <w:trHeight w:val="300"/>
          <w:jc w:val="center"/>
        </w:trPr>
        <w:tc>
          <w:tcPr>
            <w:tcW w:w="499" w:type="pct"/>
            <w:noWrap/>
            <w:vAlign w:val="center"/>
            <w:hideMark/>
          </w:tcPr>
          <w:p w14:paraId="0AA3B840" w14:textId="77777777" w:rsidR="00716D56" w:rsidRPr="00716D56" w:rsidRDefault="00716D56" w:rsidP="00716D56">
            <w:pPr>
              <w:jc w:val="center"/>
              <w:rPr>
                <w:b/>
                <w:bCs/>
                <w:color w:val="000000"/>
                <w:sz w:val="16"/>
                <w:szCs w:val="16"/>
              </w:rPr>
            </w:pPr>
            <w:r w:rsidRPr="00716D56">
              <w:rPr>
                <w:b/>
                <w:bCs/>
                <w:color w:val="000000"/>
                <w:sz w:val="16"/>
                <w:szCs w:val="16"/>
              </w:rPr>
              <w:t>Bulgaria</w:t>
            </w:r>
          </w:p>
        </w:tc>
        <w:tc>
          <w:tcPr>
            <w:tcW w:w="421" w:type="pct"/>
            <w:noWrap/>
            <w:vAlign w:val="center"/>
            <w:hideMark/>
          </w:tcPr>
          <w:p w14:paraId="45E0153D" w14:textId="7856D729" w:rsidR="00716D56" w:rsidRPr="00716D56" w:rsidRDefault="00716D56" w:rsidP="00716D56">
            <w:pPr>
              <w:jc w:val="center"/>
              <w:rPr>
                <w:color w:val="000000"/>
                <w:sz w:val="16"/>
                <w:szCs w:val="16"/>
              </w:rPr>
            </w:pPr>
            <w:r w:rsidRPr="00716D56">
              <w:rPr>
                <w:color w:val="000000"/>
                <w:sz w:val="16"/>
                <w:szCs w:val="16"/>
              </w:rPr>
              <w:t>119.1</w:t>
            </w:r>
          </w:p>
        </w:tc>
        <w:tc>
          <w:tcPr>
            <w:tcW w:w="705" w:type="pct"/>
            <w:noWrap/>
            <w:vAlign w:val="center"/>
            <w:hideMark/>
          </w:tcPr>
          <w:p w14:paraId="409BA285" w14:textId="77777777" w:rsidR="00716D56" w:rsidRPr="00716D56" w:rsidRDefault="00716D56" w:rsidP="00716D56">
            <w:pPr>
              <w:jc w:val="center"/>
              <w:rPr>
                <w:color w:val="000000"/>
                <w:sz w:val="16"/>
                <w:szCs w:val="16"/>
              </w:rPr>
            </w:pPr>
            <w:r w:rsidRPr="00716D56">
              <w:rPr>
                <w:color w:val="000000"/>
                <w:sz w:val="16"/>
                <w:szCs w:val="16"/>
              </w:rPr>
              <w:t>1.8</w:t>
            </w:r>
          </w:p>
        </w:tc>
        <w:tc>
          <w:tcPr>
            <w:tcW w:w="500" w:type="pct"/>
            <w:noWrap/>
            <w:vAlign w:val="center"/>
            <w:hideMark/>
          </w:tcPr>
          <w:p w14:paraId="2DB6AE98" w14:textId="472B3655" w:rsidR="00716D56" w:rsidRPr="00716D56" w:rsidRDefault="00716D56" w:rsidP="00716D56">
            <w:pPr>
              <w:jc w:val="center"/>
              <w:rPr>
                <w:color w:val="000000"/>
                <w:sz w:val="16"/>
                <w:szCs w:val="16"/>
              </w:rPr>
            </w:pPr>
            <w:r w:rsidRPr="00716D56">
              <w:rPr>
                <w:color w:val="000000"/>
                <w:sz w:val="16"/>
                <w:szCs w:val="16"/>
              </w:rPr>
              <w:t>25.3</w:t>
            </w:r>
          </w:p>
        </w:tc>
        <w:tc>
          <w:tcPr>
            <w:tcW w:w="626" w:type="pct"/>
            <w:noWrap/>
            <w:vAlign w:val="center"/>
            <w:hideMark/>
          </w:tcPr>
          <w:p w14:paraId="5454D4BC" w14:textId="77777777" w:rsidR="00716D56" w:rsidRPr="00716D56" w:rsidRDefault="00716D56" w:rsidP="00716D56">
            <w:pPr>
              <w:jc w:val="center"/>
              <w:rPr>
                <w:color w:val="000000"/>
                <w:sz w:val="16"/>
                <w:szCs w:val="16"/>
              </w:rPr>
            </w:pPr>
            <w:r w:rsidRPr="00716D56">
              <w:rPr>
                <w:color w:val="000000"/>
                <w:sz w:val="16"/>
                <w:szCs w:val="16"/>
              </w:rPr>
              <w:t>0.4</w:t>
            </w:r>
          </w:p>
        </w:tc>
        <w:tc>
          <w:tcPr>
            <w:tcW w:w="421" w:type="pct"/>
            <w:noWrap/>
            <w:vAlign w:val="center"/>
            <w:hideMark/>
          </w:tcPr>
          <w:p w14:paraId="55721021" w14:textId="535D932D" w:rsidR="00716D56" w:rsidRPr="00716D56" w:rsidRDefault="00716D56" w:rsidP="00716D56">
            <w:pPr>
              <w:jc w:val="center"/>
              <w:rPr>
                <w:color w:val="000000"/>
                <w:sz w:val="16"/>
                <w:szCs w:val="16"/>
              </w:rPr>
            </w:pPr>
            <w:r w:rsidRPr="00716D56">
              <w:rPr>
                <w:color w:val="000000"/>
                <w:sz w:val="16"/>
                <w:szCs w:val="16"/>
              </w:rPr>
              <w:t>93.2</w:t>
            </w:r>
          </w:p>
        </w:tc>
        <w:tc>
          <w:tcPr>
            <w:tcW w:w="705" w:type="pct"/>
            <w:noWrap/>
            <w:vAlign w:val="center"/>
            <w:hideMark/>
          </w:tcPr>
          <w:p w14:paraId="13E1A80B" w14:textId="77777777" w:rsidR="00716D56" w:rsidRPr="00716D56" w:rsidRDefault="00716D56" w:rsidP="00716D56">
            <w:pPr>
              <w:jc w:val="center"/>
              <w:rPr>
                <w:color w:val="000000"/>
                <w:sz w:val="16"/>
                <w:szCs w:val="16"/>
              </w:rPr>
            </w:pPr>
            <w:r w:rsidRPr="00716D56">
              <w:rPr>
                <w:color w:val="000000"/>
                <w:sz w:val="16"/>
                <w:szCs w:val="16"/>
              </w:rPr>
              <w:t>1.4</w:t>
            </w:r>
          </w:p>
        </w:tc>
        <w:tc>
          <w:tcPr>
            <w:tcW w:w="421" w:type="pct"/>
            <w:noWrap/>
            <w:vAlign w:val="center"/>
            <w:hideMark/>
          </w:tcPr>
          <w:p w14:paraId="52F8709B" w14:textId="77777777" w:rsidR="00716D56" w:rsidRPr="00716D56" w:rsidRDefault="00716D56" w:rsidP="00716D56">
            <w:pPr>
              <w:jc w:val="center"/>
              <w:rPr>
                <w:color w:val="000000"/>
                <w:sz w:val="16"/>
                <w:szCs w:val="16"/>
              </w:rPr>
            </w:pPr>
            <w:r w:rsidRPr="00716D56">
              <w:rPr>
                <w:color w:val="000000"/>
                <w:sz w:val="16"/>
                <w:szCs w:val="16"/>
              </w:rPr>
              <w:t>0.6</w:t>
            </w:r>
          </w:p>
        </w:tc>
        <w:tc>
          <w:tcPr>
            <w:tcW w:w="705" w:type="pct"/>
            <w:noWrap/>
            <w:vAlign w:val="center"/>
            <w:hideMark/>
          </w:tcPr>
          <w:p w14:paraId="2004D682"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14EFB194" w14:textId="77777777" w:rsidTr="00716D56">
        <w:trPr>
          <w:trHeight w:val="300"/>
          <w:jc w:val="center"/>
        </w:trPr>
        <w:tc>
          <w:tcPr>
            <w:tcW w:w="499" w:type="pct"/>
            <w:noWrap/>
            <w:vAlign w:val="center"/>
            <w:hideMark/>
          </w:tcPr>
          <w:p w14:paraId="1E1FF3ED" w14:textId="77777777" w:rsidR="00716D56" w:rsidRPr="00716D56" w:rsidRDefault="00716D56" w:rsidP="00716D56">
            <w:pPr>
              <w:jc w:val="center"/>
              <w:rPr>
                <w:b/>
                <w:bCs/>
                <w:color w:val="000000"/>
                <w:sz w:val="16"/>
                <w:szCs w:val="16"/>
              </w:rPr>
            </w:pPr>
            <w:r w:rsidRPr="00716D56">
              <w:rPr>
                <w:b/>
                <w:bCs/>
                <w:color w:val="000000"/>
                <w:sz w:val="16"/>
                <w:szCs w:val="16"/>
              </w:rPr>
              <w:t>Czechia</w:t>
            </w:r>
          </w:p>
        </w:tc>
        <w:tc>
          <w:tcPr>
            <w:tcW w:w="421" w:type="pct"/>
            <w:noWrap/>
            <w:vAlign w:val="center"/>
            <w:hideMark/>
          </w:tcPr>
          <w:p w14:paraId="4ADD8205" w14:textId="1245B4A7" w:rsidR="00716D56" w:rsidRPr="00716D56" w:rsidRDefault="00716D56" w:rsidP="00716D56">
            <w:pPr>
              <w:jc w:val="center"/>
              <w:rPr>
                <w:color w:val="000000"/>
                <w:sz w:val="16"/>
                <w:szCs w:val="16"/>
              </w:rPr>
            </w:pPr>
            <w:r w:rsidRPr="00716D56">
              <w:rPr>
                <w:color w:val="000000"/>
                <w:sz w:val="16"/>
                <w:szCs w:val="16"/>
              </w:rPr>
              <w:t>945.6</w:t>
            </w:r>
          </w:p>
        </w:tc>
        <w:tc>
          <w:tcPr>
            <w:tcW w:w="705" w:type="pct"/>
            <w:noWrap/>
            <w:vAlign w:val="center"/>
            <w:hideMark/>
          </w:tcPr>
          <w:p w14:paraId="2ED1D920" w14:textId="77777777" w:rsidR="00716D56" w:rsidRPr="00716D56" w:rsidRDefault="00716D56" w:rsidP="00716D56">
            <w:pPr>
              <w:jc w:val="center"/>
              <w:rPr>
                <w:color w:val="000000"/>
                <w:sz w:val="16"/>
                <w:szCs w:val="16"/>
              </w:rPr>
            </w:pPr>
            <w:r w:rsidRPr="00716D56">
              <w:rPr>
                <w:color w:val="000000"/>
                <w:sz w:val="16"/>
                <w:szCs w:val="16"/>
              </w:rPr>
              <w:t>8.7</w:t>
            </w:r>
          </w:p>
        </w:tc>
        <w:tc>
          <w:tcPr>
            <w:tcW w:w="500" w:type="pct"/>
            <w:noWrap/>
            <w:vAlign w:val="center"/>
            <w:hideMark/>
          </w:tcPr>
          <w:p w14:paraId="43837C43" w14:textId="2ECD02EA" w:rsidR="00716D56" w:rsidRPr="00716D56" w:rsidRDefault="00716D56" w:rsidP="00716D56">
            <w:pPr>
              <w:jc w:val="center"/>
              <w:rPr>
                <w:color w:val="000000"/>
                <w:sz w:val="16"/>
                <w:szCs w:val="16"/>
              </w:rPr>
            </w:pPr>
            <w:r w:rsidRPr="00716D56">
              <w:rPr>
                <w:color w:val="000000"/>
                <w:sz w:val="16"/>
                <w:szCs w:val="16"/>
              </w:rPr>
              <w:t>189.5</w:t>
            </w:r>
          </w:p>
        </w:tc>
        <w:tc>
          <w:tcPr>
            <w:tcW w:w="626" w:type="pct"/>
            <w:noWrap/>
            <w:vAlign w:val="center"/>
            <w:hideMark/>
          </w:tcPr>
          <w:p w14:paraId="2642F5CD" w14:textId="77777777" w:rsidR="00716D56" w:rsidRPr="00716D56" w:rsidRDefault="00716D56" w:rsidP="00716D56">
            <w:pPr>
              <w:jc w:val="center"/>
              <w:rPr>
                <w:color w:val="000000"/>
                <w:sz w:val="16"/>
                <w:szCs w:val="16"/>
              </w:rPr>
            </w:pPr>
            <w:r w:rsidRPr="00716D56">
              <w:rPr>
                <w:color w:val="000000"/>
                <w:sz w:val="16"/>
                <w:szCs w:val="16"/>
              </w:rPr>
              <w:t>1.7</w:t>
            </w:r>
          </w:p>
        </w:tc>
        <w:tc>
          <w:tcPr>
            <w:tcW w:w="421" w:type="pct"/>
            <w:noWrap/>
            <w:vAlign w:val="center"/>
            <w:hideMark/>
          </w:tcPr>
          <w:p w14:paraId="71DC7CAE" w14:textId="2B63BCD0" w:rsidR="00716D56" w:rsidRPr="00716D56" w:rsidRDefault="00716D56" w:rsidP="00716D56">
            <w:pPr>
              <w:jc w:val="center"/>
              <w:rPr>
                <w:color w:val="000000"/>
                <w:sz w:val="16"/>
                <w:szCs w:val="16"/>
              </w:rPr>
            </w:pPr>
            <w:r w:rsidRPr="00716D56">
              <w:rPr>
                <w:color w:val="000000"/>
                <w:sz w:val="16"/>
                <w:szCs w:val="16"/>
              </w:rPr>
              <w:t>755.8</w:t>
            </w:r>
          </w:p>
        </w:tc>
        <w:tc>
          <w:tcPr>
            <w:tcW w:w="705" w:type="pct"/>
            <w:noWrap/>
            <w:vAlign w:val="center"/>
            <w:hideMark/>
          </w:tcPr>
          <w:p w14:paraId="32A81CCB" w14:textId="77777777" w:rsidR="00716D56" w:rsidRPr="00716D56" w:rsidRDefault="00716D56" w:rsidP="00716D56">
            <w:pPr>
              <w:jc w:val="center"/>
              <w:rPr>
                <w:color w:val="000000"/>
                <w:sz w:val="16"/>
                <w:szCs w:val="16"/>
              </w:rPr>
            </w:pPr>
            <w:r w:rsidRPr="00716D56">
              <w:rPr>
                <w:color w:val="000000"/>
                <w:sz w:val="16"/>
                <w:szCs w:val="16"/>
              </w:rPr>
              <w:t>6.9</w:t>
            </w:r>
          </w:p>
        </w:tc>
        <w:tc>
          <w:tcPr>
            <w:tcW w:w="421" w:type="pct"/>
            <w:noWrap/>
            <w:vAlign w:val="center"/>
            <w:hideMark/>
          </w:tcPr>
          <w:p w14:paraId="76655BB4" w14:textId="77777777" w:rsidR="00716D56" w:rsidRPr="00716D56" w:rsidRDefault="00716D56" w:rsidP="00716D56">
            <w:pPr>
              <w:jc w:val="center"/>
              <w:rPr>
                <w:color w:val="000000"/>
                <w:sz w:val="16"/>
                <w:szCs w:val="16"/>
              </w:rPr>
            </w:pPr>
            <w:r w:rsidRPr="00716D56">
              <w:rPr>
                <w:color w:val="000000"/>
                <w:sz w:val="16"/>
                <w:szCs w:val="16"/>
              </w:rPr>
              <w:t>0.2</w:t>
            </w:r>
          </w:p>
        </w:tc>
        <w:tc>
          <w:tcPr>
            <w:tcW w:w="705" w:type="pct"/>
            <w:noWrap/>
            <w:vAlign w:val="center"/>
            <w:hideMark/>
          </w:tcPr>
          <w:p w14:paraId="297BFEEE"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308B9F65" w14:textId="77777777" w:rsidTr="00716D56">
        <w:trPr>
          <w:trHeight w:val="300"/>
          <w:jc w:val="center"/>
        </w:trPr>
        <w:tc>
          <w:tcPr>
            <w:tcW w:w="499" w:type="pct"/>
            <w:noWrap/>
            <w:vAlign w:val="center"/>
            <w:hideMark/>
          </w:tcPr>
          <w:p w14:paraId="4A7C2852" w14:textId="77777777" w:rsidR="00716D56" w:rsidRPr="00716D56" w:rsidRDefault="00716D56" w:rsidP="00716D56">
            <w:pPr>
              <w:jc w:val="center"/>
              <w:rPr>
                <w:b/>
                <w:bCs/>
                <w:color w:val="000000"/>
                <w:sz w:val="16"/>
                <w:szCs w:val="16"/>
              </w:rPr>
            </w:pPr>
            <w:r w:rsidRPr="00716D56">
              <w:rPr>
                <w:b/>
                <w:bCs/>
                <w:color w:val="000000"/>
                <w:sz w:val="16"/>
                <w:szCs w:val="16"/>
              </w:rPr>
              <w:t>Denmark</w:t>
            </w:r>
          </w:p>
        </w:tc>
        <w:tc>
          <w:tcPr>
            <w:tcW w:w="421" w:type="pct"/>
            <w:noWrap/>
            <w:vAlign w:val="center"/>
            <w:hideMark/>
          </w:tcPr>
          <w:p w14:paraId="1823BC6A" w14:textId="78A81CF6" w:rsidR="00716D56" w:rsidRPr="00716D56" w:rsidRDefault="00716D56" w:rsidP="00716D56">
            <w:pPr>
              <w:jc w:val="center"/>
              <w:rPr>
                <w:color w:val="000000"/>
                <w:sz w:val="16"/>
                <w:szCs w:val="16"/>
              </w:rPr>
            </w:pPr>
            <w:r w:rsidRPr="00716D56">
              <w:rPr>
                <w:color w:val="000000"/>
                <w:sz w:val="16"/>
                <w:szCs w:val="16"/>
              </w:rPr>
              <w:t>649.9</w:t>
            </w:r>
          </w:p>
        </w:tc>
        <w:tc>
          <w:tcPr>
            <w:tcW w:w="705" w:type="pct"/>
            <w:noWrap/>
            <w:vAlign w:val="center"/>
            <w:hideMark/>
          </w:tcPr>
          <w:p w14:paraId="2DFFF431" w14:textId="77777777" w:rsidR="00716D56" w:rsidRPr="00716D56" w:rsidRDefault="00716D56" w:rsidP="00716D56">
            <w:pPr>
              <w:jc w:val="center"/>
              <w:rPr>
                <w:color w:val="000000"/>
                <w:sz w:val="16"/>
                <w:szCs w:val="16"/>
              </w:rPr>
            </w:pPr>
            <w:r w:rsidRPr="00716D56">
              <w:rPr>
                <w:color w:val="000000"/>
                <w:sz w:val="16"/>
                <w:szCs w:val="16"/>
              </w:rPr>
              <w:t>10.9</w:t>
            </w:r>
          </w:p>
        </w:tc>
        <w:tc>
          <w:tcPr>
            <w:tcW w:w="500" w:type="pct"/>
            <w:noWrap/>
            <w:vAlign w:val="center"/>
            <w:hideMark/>
          </w:tcPr>
          <w:p w14:paraId="4F47D2CB" w14:textId="1BEF434C" w:rsidR="00716D56" w:rsidRPr="00716D56" w:rsidRDefault="00716D56" w:rsidP="00716D56">
            <w:pPr>
              <w:jc w:val="center"/>
              <w:rPr>
                <w:color w:val="000000"/>
                <w:sz w:val="16"/>
                <w:szCs w:val="16"/>
              </w:rPr>
            </w:pPr>
            <w:r w:rsidRPr="00716D56">
              <w:rPr>
                <w:color w:val="000000"/>
                <w:sz w:val="16"/>
                <w:szCs w:val="16"/>
              </w:rPr>
              <w:t>268.0</w:t>
            </w:r>
          </w:p>
        </w:tc>
        <w:tc>
          <w:tcPr>
            <w:tcW w:w="626" w:type="pct"/>
            <w:noWrap/>
            <w:vAlign w:val="center"/>
            <w:hideMark/>
          </w:tcPr>
          <w:p w14:paraId="116E8B2B" w14:textId="77777777" w:rsidR="00716D56" w:rsidRPr="00716D56" w:rsidRDefault="00716D56" w:rsidP="00716D56">
            <w:pPr>
              <w:jc w:val="center"/>
              <w:rPr>
                <w:color w:val="000000"/>
                <w:sz w:val="16"/>
                <w:szCs w:val="16"/>
              </w:rPr>
            </w:pPr>
            <w:r w:rsidRPr="00716D56">
              <w:rPr>
                <w:color w:val="000000"/>
                <w:sz w:val="16"/>
                <w:szCs w:val="16"/>
              </w:rPr>
              <w:t>4.5</w:t>
            </w:r>
          </w:p>
        </w:tc>
        <w:tc>
          <w:tcPr>
            <w:tcW w:w="421" w:type="pct"/>
            <w:noWrap/>
            <w:vAlign w:val="center"/>
            <w:hideMark/>
          </w:tcPr>
          <w:p w14:paraId="58DDA6CB" w14:textId="17A3E71F" w:rsidR="00716D56" w:rsidRPr="00716D56" w:rsidRDefault="00716D56" w:rsidP="00716D56">
            <w:pPr>
              <w:jc w:val="center"/>
              <w:rPr>
                <w:color w:val="000000"/>
                <w:sz w:val="16"/>
                <w:szCs w:val="16"/>
              </w:rPr>
            </w:pPr>
            <w:r w:rsidRPr="00716D56">
              <w:rPr>
                <w:color w:val="000000"/>
                <w:sz w:val="16"/>
                <w:szCs w:val="16"/>
              </w:rPr>
              <w:t>373.4</w:t>
            </w:r>
          </w:p>
        </w:tc>
        <w:tc>
          <w:tcPr>
            <w:tcW w:w="705" w:type="pct"/>
            <w:noWrap/>
            <w:vAlign w:val="center"/>
            <w:hideMark/>
          </w:tcPr>
          <w:p w14:paraId="4A54A019" w14:textId="77777777" w:rsidR="00716D56" w:rsidRPr="00716D56" w:rsidRDefault="00716D56" w:rsidP="00716D56">
            <w:pPr>
              <w:jc w:val="center"/>
              <w:rPr>
                <w:color w:val="000000"/>
                <w:sz w:val="16"/>
                <w:szCs w:val="16"/>
              </w:rPr>
            </w:pPr>
            <w:r w:rsidRPr="00716D56">
              <w:rPr>
                <w:color w:val="000000"/>
                <w:sz w:val="16"/>
                <w:szCs w:val="16"/>
              </w:rPr>
              <w:t>6.3</w:t>
            </w:r>
          </w:p>
        </w:tc>
        <w:tc>
          <w:tcPr>
            <w:tcW w:w="421" w:type="pct"/>
            <w:noWrap/>
            <w:vAlign w:val="center"/>
            <w:hideMark/>
          </w:tcPr>
          <w:p w14:paraId="2B8EBD91" w14:textId="77777777" w:rsidR="00716D56" w:rsidRPr="00716D56" w:rsidRDefault="00716D56" w:rsidP="00716D56">
            <w:pPr>
              <w:jc w:val="center"/>
              <w:rPr>
                <w:color w:val="000000"/>
                <w:sz w:val="16"/>
                <w:szCs w:val="16"/>
              </w:rPr>
            </w:pPr>
            <w:r w:rsidRPr="00716D56">
              <w:rPr>
                <w:color w:val="000000"/>
                <w:sz w:val="16"/>
                <w:szCs w:val="16"/>
              </w:rPr>
              <w:t>8.5</w:t>
            </w:r>
          </w:p>
        </w:tc>
        <w:tc>
          <w:tcPr>
            <w:tcW w:w="705" w:type="pct"/>
            <w:noWrap/>
            <w:vAlign w:val="center"/>
            <w:hideMark/>
          </w:tcPr>
          <w:p w14:paraId="1E0B3F64" w14:textId="77777777" w:rsidR="00716D56" w:rsidRPr="00716D56" w:rsidRDefault="00716D56" w:rsidP="00716D56">
            <w:pPr>
              <w:jc w:val="center"/>
              <w:rPr>
                <w:color w:val="000000"/>
                <w:sz w:val="16"/>
                <w:szCs w:val="16"/>
              </w:rPr>
            </w:pPr>
            <w:r w:rsidRPr="00716D56">
              <w:rPr>
                <w:color w:val="000000"/>
                <w:sz w:val="16"/>
                <w:szCs w:val="16"/>
              </w:rPr>
              <w:t>0.1</w:t>
            </w:r>
          </w:p>
        </w:tc>
      </w:tr>
      <w:tr w:rsidR="00716D56" w:rsidRPr="00716D56" w14:paraId="334E215C" w14:textId="77777777" w:rsidTr="00716D56">
        <w:trPr>
          <w:trHeight w:val="300"/>
          <w:jc w:val="center"/>
        </w:trPr>
        <w:tc>
          <w:tcPr>
            <w:tcW w:w="499" w:type="pct"/>
            <w:noWrap/>
            <w:vAlign w:val="center"/>
            <w:hideMark/>
          </w:tcPr>
          <w:p w14:paraId="776EA4C7" w14:textId="77777777" w:rsidR="00716D56" w:rsidRPr="00716D56" w:rsidRDefault="00716D56" w:rsidP="00716D56">
            <w:pPr>
              <w:jc w:val="center"/>
              <w:rPr>
                <w:b/>
                <w:bCs/>
                <w:color w:val="000000"/>
                <w:sz w:val="16"/>
                <w:szCs w:val="16"/>
              </w:rPr>
            </w:pPr>
            <w:r w:rsidRPr="00716D56">
              <w:rPr>
                <w:b/>
                <w:bCs/>
                <w:color w:val="000000"/>
                <w:sz w:val="16"/>
                <w:szCs w:val="16"/>
              </w:rPr>
              <w:t>Germany</w:t>
            </w:r>
          </w:p>
        </w:tc>
        <w:tc>
          <w:tcPr>
            <w:tcW w:w="421" w:type="pct"/>
            <w:noWrap/>
            <w:vAlign w:val="center"/>
            <w:hideMark/>
          </w:tcPr>
          <w:p w14:paraId="6AB4643F" w14:textId="7105F5B2" w:rsidR="00716D56" w:rsidRPr="00716D56" w:rsidRDefault="00716D56" w:rsidP="00716D56">
            <w:pPr>
              <w:jc w:val="center"/>
              <w:rPr>
                <w:color w:val="000000"/>
                <w:sz w:val="16"/>
                <w:szCs w:val="16"/>
              </w:rPr>
            </w:pPr>
            <w:r w:rsidRPr="00716D56">
              <w:rPr>
                <w:color w:val="000000"/>
                <w:sz w:val="16"/>
                <w:szCs w:val="16"/>
              </w:rPr>
              <w:t>12,109.0</w:t>
            </w:r>
          </w:p>
        </w:tc>
        <w:tc>
          <w:tcPr>
            <w:tcW w:w="705" w:type="pct"/>
            <w:noWrap/>
            <w:vAlign w:val="center"/>
            <w:hideMark/>
          </w:tcPr>
          <w:p w14:paraId="2576ABC4" w14:textId="77777777" w:rsidR="00716D56" w:rsidRPr="00716D56" w:rsidRDefault="00716D56" w:rsidP="00716D56">
            <w:pPr>
              <w:jc w:val="center"/>
              <w:rPr>
                <w:color w:val="000000"/>
                <w:sz w:val="16"/>
                <w:szCs w:val="16"/>
              </w:rPr>
            </w:pPr>
            <w:r w:rsidRPr="00716D56">
              <w:rPr>
                <w:color w:val="000000"/>
                <w:sz w:val="16"/>
                <w:szCs w:val="16"/>
              </w:rPr>
              <w:t>14.5</w:t>
            </w:r>
          </w:p>
        </w:tc>
        <w:tc>
          <w:tcPr>
            <w:tcW w:w="500" w:type="pct"/>
            <w:noWrap/>
            <w:vAlign w:val="center"/>
            <w:hideMark/>
          </w:tcPr>
          <w:p w14:paraId="54A840BD" w14:textId="491E614C" w:rsidR="00716D56" w:rsidRPr="00716D56" w:rsidRDefault="00716D56" w:rsidP="00716D56">
            <w:pPr>
              <w:jc w:val="center"/>
              <w:rPr>
                <w:color w:val="000000"/>
                <w:sz w:val="16"/>
                <w:szCs w:val="16"/>
              </w:rPr>
            </w:pPr>
            <w:r w:rsidRPr="00716D56">
              <w:rPr>
                <w:color w:val="000000"/>
                <w:sz w:val="16"/>
                <w:szCs w:val="16"/>
              </w:rPr>
              <w:t>4,409.1</w:t>
            </w:r>
          </w:p>
        </w:tc>
        <w:tc>
          <w:tcPr>
            <w:tcW w:w="626" w:type="pct"/>
            <w:noWrap/>
            <w:vAlign w:val="center"/>
            <w:hideMark/>
          </w:tcPr>
          <w:p w14:paraId="55C877E3" w14:textId="77777777" w:rsidR="00716D56" w:rsidRPr="00716D56" w:rsidRDefault="00716D56" w:rsidP="00716D56">
            <w:pPr>
              <w:jc w:val="center"/>
              <w:rPr>
                <w:color w:val="000000"/>
                <w:sz w:val="16"/>
                <w:szCs w:val="16"/>
              </w:rPr>
            </w:pPr>
            <w:r w:rsidRPr="00716D56">
              <w:rPr>
                <w:color w:val="000000"/>
                <w:sz w:val="16"/>
                <w:szCs w:val="16"/>
              </w:rPr>
              <w:t>5.3</w:t>
            </w:r>
          </w:p>
        </w:tc>
        <w:tc>
          <w:tcPr>
            <w:tcW w:w="421" w:type="pct"/>
            <w:noWrap/>
            <w:vAlign w:val="center"/>
            <w:hideMark/>
          </w:tcPr>
          <w:p w14:paraId="06AC2885" w14:textId="40FB84C0" w:rsidR="00716D56" w:rsidRPr="00716D56" w:rsidRDefault="00716D56" w:rsidP="00716D56">
            <w:pPr>
              <w:jc w:val="center"/>
              <w:rPr>
                <w:color w:val="000000"/>
                <w:sz w:val="16"/>
                <w:szCs w:val="16"/>
              </w:rPr>
            </w:pPr>
            <w:r w:rsidRPr="00716D56">
              <w:rPr>
                <w:color w:val="000000"/>
                <w:sz w:val="16"/>
                <w:szCs w:val="16"/>
              </w:rPr>
              <w:t>7,681.0</w:t>
            </w:r>
          </w:p>
        </w:tc>
        <w:tc>
          <w:tcPr>
            <w:tcW w:w="705" w:type="pct"/>
            <w:noWrap/>
            <w:vAlign w:val="center"/>
            <w:hideMark/>
          </w:tcPr>
          <w:p w14:paraId="159B1CC2" w14:textId="77777777" w:rsidR="00716D56" w:rsidRPr="00716D56" w:rsidRDefault="00716D56" w:rsidP="00716D56">
            <w:pPr>
              <w:jc w:val="center"/>
              <w:rPr>
                <w:color w:val="000000"/>
                <w:sz w:val="16"/>
                <w:szCs w:val="16"/>
              </w:rPr>
            </w:pPr>
            <w:r w:rsidRPr="00716D56">
              <w:rPr>
                <w:color w:val="000000"/>
                <w:sz w:val="16"/>
                <w:szCs w:val="16"/>
              </w:rPr>
              <w:t>9.2</w:t>
            </w:r>
          </w:p>
        </w:tc>
        <w:tc>
          <w:tcPr>
            <w:tcW w:w="421" w:type="pct"/>
            <w:noWrap/>
            <w:vAlign w:val="center"/>
            <w:hideMark/>
          </w:tcPr>
          <w:p w14:paraId="7AAAF8EB" w14:textId="77777777" w:rsidR="00716D56" w:rsidRPr="00716D56" w:rsidRDefault="00716D56" w:rsidP="00716D56">
            <w:pPr>
              <w:jc w:val="center"/>
              <w:rPr>
                <w:color w:val="000000"/>
                <w:sz w:val="16"/>
                <w:szCs w:val="16"/>
              </w:rPr>
            </w:pPr>
            <w:r w:rsidRPr="00716D56">
              <w:rPr>
                <w:color w:val="000000"/>
                <w:sz w:val="16"/>
                <w:szCs w:val="16"/>
              </w:rPr>
              <w:t>18.9</w:t>
            </w:r>
          </w:p>
        </w:tc>
        <w:tc>
          <w:tcPr>
            <w:tcW w:w="705" w:type="pct"/>
            <w:noWrap/>
            <w:vAlign w:val="center"/>
            <w:hideMark/>
          </w:tcPr>
          <w:p w14:paraId="0C1C434A"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23F94D93" w14:textId="77777777" w:rsidTr="00716D56">
        <w:trPr>
          <w:trHeight w:val="300"/>
          <w:jc w:val="center"/>
        </w:trPr>
        <w:tc>
          <w:tcPr>
            <w:tcW w:w="499" w:type="pct"/>
            <w:noWrap/>
            <w:vAlign w:val="center"/>
            <w:hideMark/>
          </w:tcPr>
          <w:p w14:paraId="57629818" w14:textId="77777777" w:rsidR="00716D56" w:rsidRPr="00716D56" w:rsidRDefault="00716D56" w:rsidP="00716D56">
            <w:pPr>
              <w:jc w:val="center"/>
              <w:rPr>
                <w:b/>
                <w:bCs/>
                <w:color w:val="000000"/>
                <w:sz w:val="16"/>
                <w:szCs w:val="16"/>
              </w:rPr>
            </w:pPr>
            <w:r w:rsidRPr="00716D56">
              <w:rPr>
                <w:b/>
                <w:bCs/>
                <w:color w:val="000000"/>
                <w:sz w:val="16"/>
                <w:szCs w:val="16"/>
              </w:rPr>
              <w:t>Estonia</w:t>
            </w:r>
          </w:p>
        </w:tc>
        <w:tc>
          <w:tcPr>
            <w:tcW w:w="421" w:type="pct"/>
            <w:noWrap/>
            <w:vAlign w:val="center"/>
            <w:hideMark/>
          </w:tcPr>
          <w:p w14:paraId="7C71AA1B" w14:textId="5B0C9F88" w:rsidR="00716D56" w:rsidRPr="00716D56" w:rsidRDefault="00716D56" w:rsidP="00716D56">
            <w:pPr>
              <w:jc w:val="center"/>
              <w:rPr>
                <w:color w:val="000000"/>
                <w:sz w:val="16"/>
                <w:szCs w:val="16"/>
              </w:rPr>
            </w:pPr>
            <w:r w:rsidRPr="00716D56">
              <w:rPr>
                <w:color w:val="000000"/>
                <w:sz w:val="16"/>
                <w:szCs w:val="16"/>
              </w:rPr>
              <w:t>246.5</w:t>
            </w:r>
          </w:p>
        </w:tc>
        <w:tc>
          <w:tcPr>
            <w:tcW w:w="705" w:type="pct"/>
            <w:noWrap/>
            <w:vAlign w:val="center"/>
            <w:hideMark/>
          </w:tcPr>
          <w:p w14:paraId="2F97C266" w14:textId="77777777" w:rsidR="00716D56" w:rsidRPr="00716D56" w:rsidRDefault="00716D56" w:rsidP="00716D56">
            <w:pPr>
              <w:jc w:val="center"/>
              <w:rPr>
                <w:color w:val="000000"/>
                <w:sz w:val="16"/>
                <w:szCs w:val="16"/>
              </w:rPr>
            </w:pPr>
            <w:r w:rsidRPr="00716D56">
              <w:rPr>
                <w:color w:val="000000"/>
                <w:sz w:val="16"/>
                <w:szCs w:val="16"/>
              </w:rPr>
              <w:t>17.9</w:t>
            </w:r>
          </w:p>
        </w:tc>
        <w:tc>
          <w:tcPr>
            <w:tcW w:w="500" w:type="pct"/>
            <w:noWrap/>
            <w:vAlign w:val="center"/>
            <w:hideMark/>
          </w:tcPr>
          <w:p w14:paraId="6C098ECE" w14:textId="567E0E4E" w:rsidR="00716D56" w:rsidRPr="00716D56" w:rsidRDefault="00716D56" w:rsidP="00716D56">
            <w:pPr>
              <w:jc w:val="center"/>
              <w:rPr>
                <w:color w:val="000000"/>
                <w:sz w:val="16"/>
                <w:szCs w:val="16"/>
              </w:rPr>
            </w:pPr>
            <w:r w:rsidRPr="00716D56">
              <w:rPr>
                <w:color w:val="000000"/>
                <w:sz w:val="16"/>
                <w:szCs w:val="16"/>
              </w:rPr>
              <w:t>22.9</w:t>
            </w:r>
          </w:p>
        </w:tc>
        <w:tc>
          <w:tcPr>
            <w:tcW w:w="626" w:type="pct"/>
            <w:noWrap/>
            <w:vAlign w:val="center"/>
            <w:hideMark/>
          </w:tcPr>
          <w:p w14:paraId="45B8672D" w14:textId="77777777" w:rsidR="00716D56" w:rsidRPr="00716D56" w:rsidRDefault="00716D56" w:rsidP="00716D56">
            <w:pPr>
              <w:jc w:val="center"/>
              <w:rPr>
                <w:color w:val="000000"/>
                <w:sz w:val="16"/>
                <w:szCs w:val="16"/>
              </w:rPr>
            </w:pPr>
            <w:r w:rsidRPr="00716D56">
              <w:rPr>
                <w:color w:val="000000"/>
                <w:sz w:val="16"/>
                <w:szCs w:val="16"/>
              </w:rPr>
              <w:t>1.7</w:t>
            </w:r>
          </w:p>
        </w:tc>
        <w:tc>
          <w:tcPr>
            <w:tcW w:w="421" w:type="pct"/>
            <w:noWrap/>
            <w:vAlign w:val="center"/>
            <w:hideMark/>
          </w:tcPr>
          <w:p w14:paraId="4E5B0A3B" w14:textId="03D403FF" w:rsidR="00716D56" w:rsidRPr="00716D56" w:rsidRDefault="00716D56" w:rsidP="00716D56">
            <w:pPr>
              <w:jc w:val="center"/>
              <w:rPr>
                <w:color w:val="000000"/>
                <w:sz w:val="16"/>
                <w:szCs w:val="16"/>
              </w:rPr>
            </w:pPr>
            <w:r w:rsidRPr="00716D56">
              <w:rPr>
                <w:color w:val="000000"/>
                <w:sz w:val="16"/>
                <w:szCs w:val="16"/>
              </w:rPr>
              <w:t>223.5</w:t>
            </w:r>
          </w:p>
        </w:tc>
        <w:tc>
          <w:tcPr>
            <w:tcW w:w="705" w:type="pct"/>
            <w:noWrap/>
            <w:vAlign w:val="center"/>
            <w:hideMark/>
          </w:tcPr>
          <w:p w14:paraId="15A44DF5" w14:textId="77777777" w:rsidR="00716D56" w:rsidRPr="00716D56" w:rsidRDefault="00716D56" w:rsidP="00716D56">
            <w:pPr>
              <w:jc w:val="center"/>
              <w:rPr>
                <w:color w:val="000000"/>
                <w:sz w:val="16"/>
                <w:szCs w:val="16"/>
              </w:rPr>
            </w:pPr>
            <w:r w:rsidRPr="00716D56">
              <w:rPr>
                <w:color w:val="000000"/>
                <w:sz w:val="16"/>
                <w:szCs w:val="16"/>
              </w:rPr>
              <w:t>16.3</w:t>
            </w:r>
          </w:p>
        </w:tc>
        <w:tc>
          <w:tcPr>
            <w:tcW w:w="421" w:type="pct"/>
            <w:noWrap/>
            <w:vAlign w:val="center"/>
            <w:hideMark/>
          </w:tcPr>
          <w:p w14:paraId="5B4F5F48" w14:textId="77777777" w:rsidR="00716D56" w:rsidRPr="00716D56" w:rsidRDefault="00716D56" w:rsidP="00716D56">
            <w:pPr>
              <w:jc w:val="center"/>
              <w:rPr>
                <w:color w:val="000000"/>
                <w:sz w:val="16"/>
                <w:szCs w:val="16"/>
              </w:rPr>
            </w:pPr>
            <w:r w:rsidRPr="00716D56">
              <w:rPr>
                <w:color w:val="000000"/>
                <w:sz w:val="16"/>
                <w:szCs w:val="16"/>
              </w:rPr>
              <w:t>0.0</w:t>
            </w:r>
          </w:p>
        </w:tc>
        <w:tc>
          <w:tcPr>
            <w:tcW w:w="705" w:type="pct"/>
            <w:noWrap/>
            <w:vAlign w:val="center"/>
            <w:hideMark/>
          </w:tcPr>
          <w:p w14:paraId="0F073E9A"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3CE84225" w14:textId="77777777" w:rsidTr="00716D56">
        <w:trPr>
          <w:trHeight w:val="300"/>
          <w:jc w:val="center"/>
        </w:trPr>
        <w:tc>
          <w:tcPr>
            <w:tcW w:w="499" w:type="pct"/>
            <w:noWrap/>
            <w:vAlign w:val="center"/>
            <w:hideMark/>
          </w:tcPr>
          <w:p w14:paraId="2E21B9A6" w14:textId="77777777" w:rsidR="00716D56" w:rsidRPr="00716D56" w:rsidRDefault="00716D56" w:rsidP="00716D56">
            <w:pPr>
              <w:jc w:val="center"/>
              <w:rPr>
                <w:b/>
                <w:bCs/>
                <w:color w:val="000000"/>
                <w:sz w:val="16"/>
                <w:szCs w:val="16"/>
              </w:rPr>
            </w:pPr>
            <w:r w:rsidRPr="00716D56">
              <w:rPr>
                <w:b/>
                <w:bCs/>
                <w:color w:val="000000"/>
                <w:sz w:val="16"/>
                <w:szCs w:val="16"/>
              </w:rPr>
              <w:t>Ireland</w:t>
            </w:r>
          </w:p>
        </w:tc>
        <w:tc>
          <w:tcPr>
            <w:tcW w:w="421" w:type="pct"/>
            <w:noWrap/>
            <w:vAlign w:val="center"/>
            <w:hideMark/>
          </w:tcPr>
          <w:p w14:paraId="5EDBE673" w14:textId="4FF6A756" w:rsidR="00716D56" w:rsidRPr="00716D56" w:rsidRDefault="00716D56" w:rsidP="00716D56">
            <w:pPr>
              <w:jc w:val="center"/>
              <w:rPr>
                <w:color w:val="000000"/>
                <w:sz w:val="16"/>
                <w:szCs w:val="16"/>
              </w:rPr>
            </w:pPr>
            <w:r w:rsidRPr="00716D56">
              <w:rPr>
                <w:color w:val="000000"/>
                <w:sz w:val="16"/>
                <w:szCs w:val="16"/>
              </w:rPr>
              <w:t>818.6</w:t>
            </w:r>
          </w:p>
        </w:tc>
        <w:tc>
          <w:tcPr>
            <w:tcW w:w="705" w:type="pct"/>
            <w:noWrap/>
            <w:vAlign w:val="center"/>
            <w:hideMark/>
          </w:tcPr>
          <w:p w14:paraId="3524BF1E" w14:textId="77777777" w:rsidR="00716D56" w:rsidRPr="00716D56" w:rsidRDefault="00716D56" w:rsidP="00716D56">
            <w:pPr>
              <w:jc w:val="center"/>
              <w:rPr>
                <w:color w:val="000000"/>
                <w:sz w:val="16"/>
                <w:szCs w:val="16"/>
              </w:rPr>
            </w:pPr>
            <w:r w:rsidRPr="00716D56">
              <w:rPr>
                <w:color w:val="000000"/>
                <w:sz w:val="16"/>
                <w:szCs w:val="16"/>
              </w:rPr>
              <w:t>15.3</w:t>
            </w:r>
          </w:p>
        </w:tc>
        <w:tc>
          <w:tcPr>
            <w:tcW w:w="500" w:type="pct"/>
            <w:noWrap/>
            <w:vAlign w:val="center"/>
            <w:hideMark/>
          </w:tcPr>
          <w:p w14:paraId="5DC4A69B" w14:textId="40FB78D6" w:rsidR="00716D56" w:rsidRPr="00716D56" w:rsidRDefault="00716D56" w:rsidP="00716D56">
            <w:pPr>
              <w:jc w:val="center"/>
              <w:rPr>
                <w:color w:val="000000"/>
                <w:sz w:val="16"/>
                <w:szCs w:val="16"/>
              </w:rPr>
            </w:pPr>
            <w:r w:rsidRPr="00716D56">
              <w:rPr>
                <w:color w:val="000000"/>
                <w:sz w:val="16"/>
                <w:szCs w:val="16"/>
              </w:rPr>
              <w:t>357.8</w:t>
            </w:r>
          </w:p>
        </w:tc>
        <w:tc>
          <w:tcPr>
            <w:tcW w:w="626" w:type="pct"/>
            <w:noWrap/>
            <w:vAlign w:val="center"/>
            <w:hideMark/>
          </w:tcPr>
          <w:p w14:paraId="5C3877CD" w14:textId="77777777" w:rsidR="00716D56" w:rsidRPr="00716D56" w:rsidRDefault="00716D56" w:rsidP="00716D56">
            <w:pPr>
              <w:jc w:val="center"/>
              <w:rPr>
                <w:color w:val="000000"/>
                <w:sz w:val="16"/>
                <w:szCs w:val="16"/>
              </w:rPr>
            </w:pPr>
            <w:r w:rsidRPr="00716D56">
              <w:rPr>
                <w:color w:val="000000"/>
                <w:sz w:val="16"/>
                <w:szCs w:val="16"/>
              </w:rPr>
              <w:t>6.7</w:t>
            </w:r>
          </w:p>
        </w:tc>
        <w:tc>
          <w:tcPr>
            <w:tcW w:w="421" w:type="pct"/>
            <w:noWrap/>
            <w:vAlign w:val="center"/>
            <w:hideMark/>
          </w:tcPr>
          <w:p w14:paraId="7D58D819" w14:textId="582C5626" w:rsidR="00716D56" w:rsidRPr="00716D56" w:rsidRDefault="00716D56" w:rsidP="00716D56">
            <w:pPr>
              <w:jc w:val="center"/>
              <w:rPr>
                <w:color w:val="000000"/>
                <w:sz w:val="16"/>
                <w:szCs w:val="16"/>
              </w:rPr>
            </w:pPr>
            <w:r w:rsidRPr="00716D56">
              <w:rPr>
                <w:color w:val="000000"/>
                <w:sz w:val="16"/>
                <w:szCs w:val="16"/>
              </w:rPr>
              <w:t>459.9</w:t>
            </w:r>
          </w:p>
        </w:tc>
        <w:tc>
          <w:tcPr>
            <w:tcW w:w="705" w:type="pct"/>
            <w:noWrap/>
            <w:vAlign w:val="center"/>
            <w:hideMark/>
          </w:tcPr>
          <w:p w14:paraId="5467351C" w14:textId="77777777" w:rsidR="00716D56" w:rsidRPr="00716D56" w:rsidRDefault="00716D56" w:rsidP="00716D56">
            <w:pPr>
              <w:jc w:val="center"/>
              <w:rPr>
                <w:color w:val="000000"/>
                <w:sz w:val="16"/>
                <w:szCs w:val="16"/>
              </w:rPr>
            </w:pPr>
            <w:r w:rsidRPr="00716D56">
              <w:rPr>
                <w:color w:val="000000"/>
                <w:sz w:val="16"/>
                <w:szCs w:val="16"/>
              </w:rPr>
              <w:t>8.6</w:t>
            </w:r>
          </w:p>
        </w:tc>
        <w:tc>
          <w:tcPr>
            <w:tcW w:w="421" w:type="pct"/>
            <w:noWrap/>
            <w:vAlign w:val="center"/>
            <w:hideMark/>
          </w:tcPr>
          <w:p w14:paraId="166D60F2" w14:textId="77777777" w:rsidR="00716D56" w:rsidRPr="00716D56" w:rsidRDefault="00716D56" w:rsidP="00716D56">
            <w:pPr>
              <w:jc w:val="center"/>
              <w:rPr>
                <w:color w:val="000000"/>
                <w:sz w:val="16"/>
                <w:szCs w:val="16"/>
              </w:rPr>
            </w:pPr>
            <w:r w:rsidRPr="00716D56">
              <w:rPr>
                <w:color w:val="000000"/>
                <w:sz w:val="16"/>
                <w:szCs w:val="16"/>
              </w:rPr>
              <w:t>0.8</w:t>
            </w:r>
          </w:p>
        </w:tc>
        <w:tc>
          <w:tcPr>
            <w:tcW w:w="705" w:type="pct"/>
            <w:noWrap/>
            <w:vAlign w:val="center"/>
            <w:hideMark/>
          </w:tcPr>
          <w:p w14:paraId="7D2CDB5C"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0EF2A010" w14:textId="77777777" w:rsidTr="00716D56">
        <w:trPr>
          <w:trHeight w:val="300"/>
          <w:jc w:val="center"/>
        </w:trPr>
        <w:tc>
          <w:tcPr>
            <w:tcW w:w="499" w:type="pct"/>
            <w:noWrap/>
            <w:vAlign w:val="center"/>
            <w:hideMark/>
          </w:tcPr>
          <w:p w14:paraId="353E6AAC" w14:textId="77777777" w:rsidR="00716D56" w:rsidRPr="00716D56" w:rsidRDefault="00716D56" w:rsidP="00716D56">
            <w:pPr>
              <w:jc w:val="center"/>
              <w:rPr>
                <w:b/>
                <w:bCs/>
                <w:color w:val="000000"/>
                <w:sz w:val="16"/>
                <w:szCs w:val="16"/>
              </w:rPr>
            </w:pPr>
            <w:r w:rsidRPr="00716D56">
              <w:rPr>
                <w:b/>
                <w:bCs/>
                <w:color w:val="000000"/>
                <w:sz w:val="16"/>
                <w:szCs w:val="16"/>
              </w:rPr>
              <w:t>Greece</w:t>
            </w:r>
          </w:p>
        </w:tc>
        <w:tc>
          <w:tcPr>
            <w:tcW w:w="421" w:type="pct"/>
            <w:noWrap/>
            <w:vAlign w:val="center"/>
            <w:hideMark/>
          </w:tcPr>
          <w:p w14:paraId="368F0B2C" w14:textId="5210CDC4" w:rsidR="00716D56" w:rsidRPr="00716D56" w:rsidRDefault="00716D56" w:rsidP="00716D56">
            <w:pPr>
              <w:jc w:val="center"/>
              <w:rPr>
                <w:color w:val="000000"/>
                <w:sz w:val="16"/>
                <w:szCs w:val="16"/>
              </w:rPr>
            </w:pPr>
            <w:r w:rsidRPr="00716D56">
              <w:rPr>
                <w:color w:val="000000"/>
                <w:sz w:val="16"/>
                <w:szCs w:val="16"/>
              </w:rPr>
              <w:t>743.8</w:t>
            </w:r>
          </w:p>
        </w:tc>
        <w:tc>
          <w:tcPr>
            <w:tcW w:w="705" w:type="pct"/>
            <w:noWrap/>
            <w:vAlign w:val="center"/>
            <w:hideMark/>
          </w:tcPr>
          <w:p w14:paraId="28AC63CA" w14:textId="77777777" w:rsidR="00716D56" w:rsidRPr="00716D56" w:rsidRDefault="00716D56" w:rsidP="00716D56">
            <w:pPr>
              <w:jc w:val="center"/>
              <w:rPr>
                <w:color w:val="000000"/>
                <w:sz w:val="16"/>
                <w:szCs w:val="16"/>
              </w:rPr>
            </w:pPr>
            <w:r w:rsidRPr="00716D56">
              <w:rPr>
                <w:color w:val="000000"/>
                <w:sz w:val="16"/>
                <w:szCs w:val="16"/>
              </w:rPr>
              <w:t>7.2</w:t>
            </w:r>
          </w:p>
        </w:tc>
        <w:tc>
          <w:tcPr>
            <w:tcW w:w="500" w:type="pct"/>
            <w:noWrap/>
            <w:vAlign w:val="center"/>
            <w:hideMark/>
          </w:tcPr>
          <w:p w14:paraId="787CF6D3" w14:textId="0AFCF84A" w:rsidR="00716D56" w:rsidRPr="00716D56" w:rsidRDefault="00716D56" w:rsidP="00716D56">
            <w:pPr>
              <w:jc w:val="center"/>
              <w:rPr>
                <w:color w:val="000000"/>
                <w:sz w:val="16"/>
                <w:szCs w:val="16"/>
              </w:rPr>
            </w:pPr>
            <w:r w:rsidRPr="00716D56">
              <w:rPr>
                <w:color w:val="000000"/>
                <w:sz w:val="16"/>
                <w:szCs w:val="16"/>
              </w:rPr>
              <w:t>114.7</w:t>
            </w:r>
          </w:p>
        </w:tc>
        <w:tc>
          <w:tcPr>
            <w:tcW w:w="626" w:type="pct"/>
            <w:noWrap/>
            <w:vAlign w:val="center"/>
            <w:hideMark/>
          </w:tcPr>
          <w:p w14:paraId="6D15F090" w14:textId="77777777" w:rsidR="00716D56" w:rsidRPr="00716D56" w:rsidRDefault="00716D56" w:rsidP="00716D56">
            <w:pPr>
              <w:jc w:val="center"/>
              <w:rPr>
                <w:color w:val="000000"/>
                <w:sz w:val="16"/>
                <w:szCs w:val="16"/>
              </w:rPr>
            </w:pPr>
            <w:r w:rsidRPr="00716D56">
              <w:rPr>
                <w:color w:val="000000"/>
                <w:sz w:val="16"/>
                <w:szCs w:val="16"/>
              </w:rPr>
              <w:t>1.1</w:t>
            </w:r>
          </w:p>
        </w:tc>
        <w:tc>
          <w:tcPr>
            <w:tcW w:w="421" w:type="pct"/>
            <w:noWrap/>
            <w:vAlign w:val="center"/>
            <w:hideMark/>
          </w:tcPr>
          <w:p w14:paraId="7DBAC483" w14:textId="64388EB3" w:rsidR="00716D56" w:rsidRPr="00716D56" w:rsidRDefault="00716D56" w:rsidP="00716D56">
            <w:pPr>
              <w:jc w:val="center"/>
              <w:rPr>
                <w:color w:val="000000"/>
                <w:sz w:val="16"/>
                <w:szCs w:val="16"/>
              </w:rPr>
            </w:pPr>
            <w:r w:rsidRPr="00716D56">
              <w:rPr>
                <w:color w:val="000000"/>
                <w:sz w:val="16"/>
                <w:szCs w:val="16"/>
              </w:rPr>
              <w:t>629.1</w:t>
            </w:r>
          </w:p>
        </w:tc>
        <w:tc>
          <w:tcPr>
            <w:tcW w:w="705" w:type="pct"/>
            <w:noWrap/>
            <w:vAlign w:val="center"/>
            <w:hideMark/>
          </w:tcPr>
          <w:p w14:paraId="0111CDB4" w14:textId="77777777" w:rsidR="00716D56" w:rsidRPr="00716D56" w:rsidRDefault="00716D56" w:rsidP="00716D56">
            <w:pPr>
              <w:jc w:val="center"/>
              <w:rPr>
                <w:color w:val="000000"/>
                <w:sz w:val="16"/>
                <w:szCs w:val="16"/>
              </w:rPr>
            </w:pPr>
            <w:r w:rsidRPr="00716D56">
              <w:rPr>
                <w:color w:val="000000"/>
                <w:sz w:val="16"/>
                <w:szCs w:val="16"/>
              </w:rPr>
              <w:t>6.0</w:t>
            </w:r>
          </w:p>
        </w:tc>
        <w:tc>
          <w:tcPr>
            <w:tcW w:w="421" w:type="pct"/>
            <w:noWrap/>
            <w:vAlign w:val="center"/>
            <w:hideMark/>
          </w:tcPr>
          <w:p w14:paraId="230D2C76" w14:textId="77777777" w:rsidR="00716D56" w:rsidRPr="00716D56" w:rsidRDefault="00716D56" w:rsidP="00716D56">
            <w:pPr>
              <w:jc w:val="center"/>
              <w:rPr>
                <w:color w:val="000000"/>
                <w:sz w:val="16"/>
                <w:szCs w:val="16"/>
              </w:rPr>
            </w:pPr>
            <w:r w:rsidRPr="00716D56">
              <w:rPr>
                <w:color w:val="000000"/>
                <w:sz w:val="16"/>
                <w:szCs w:val="16"/>
              </w:rPr>
              <w:t>0.0</w:t>
            </w:r>
          </w:p>
        </w:tc>
        <w:tc>
          <w:tcPr>
            <w:tcW w:w="705" w:type="pct"/>
            <w:noWrap/>
            <w:vAlign w:val="center"/>
            <w:hideMark/>
          </w:tcPr>
          <w:p w14:paraId="4B6F7BF1"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6C883529" w14:textId="77777777" w:rsidTr="00716D56">
        <w:trPr>
          <w:trHeight w:val="300"/>
          <w:jc w:val="center"/>
        </w:trPr>
        <w:tc>
          <w:tcPr>
            <w:tcW w:w="499" w:type="pct"/>
            <w:noWrap/>
            <w:vAlign w:val="center"/>
            <w:hideMark/>
          </w:tcPr>
          <w:p w14:paraId="0CF336F8" w14:textId="77777777" w:rsidR="00716D56" w:rsidRPr="00716D56" w:rsidRDefault="00716D56" w:rsidP="00716D56">
            <w:pPr>
              <w:jc w:val="center"/>
              <w:rPr>
                <w:b/>
                <w:bCs/>
                <w:color w:val="000000"/>
                <w:sz w:val="16"/>
                <w:szCs w:val="16"/>
              </w:rPr>
            </w:pPr>
            <w:r w:rsidRPr="00716D56">
              <w:rPr>
                <w:b/>
                <w:bCs/>
                <w:color w:val="000000"/>
                <w:sz w:val="16"/>
                <w:szCs w:val="16"/>
              </w:rPr>
              <w:t>Spain</w:t>
            </w:r>
          </w:p>
        </w:tc>
        <w:tc>
          <w:tcPr>
            <w:tcW w:w="421" w:type="pct"/>
            <w:noWrap/>
            <w:vAlign w:val="center"/>
            <w:hideMark/>
          </w:tcPr>
          <w:p w14:paraId="69908190" w14:textId="40D87F40" w:rsidR="00716D56" w:rsidRPr="00716D56" w:rsidRDefault="00716D56" w:rsidP="00716D56">
            <w:pPr>
              <w:jc w:val="center"/>
              <w:rPr>
                <w:color w:val="000000"/>
                <w:sz w:val="16"/>
                <w:szCs w:val="16"/>
              </w:rPr>
            </w:pPr>
            <w:r w:rsidRPr="00716D56">
              <w:rPr>
                <w:color w:val="000000"/>
                <w:sz w:val="16"/>
                <w:szCs w:val="16"/>
              </w:rPr>
              <w:t>6,502.3</w:t>
            </w:r>
          </w:p>
        </w:tc>
        <w:tc>
          <w:tcPr>
            <w:tcW w:w="705" w:type="pct"/>
            <w:noWrap/>
            <w:vAlign w:val="center"/>
            <w:hideMark/>
          </w:tcPr>
          <w:p w14:paraId="67C7575D" w14:textId="77777777" w:rsidR="00716D56" w:rsidRPr="00716D56" w:rsidRDefault="00716D56" w:rsidP="00716D56">
            <w:pPr>
              <w:jc w:val="center"/>
              <w:rPr>
                <w:color w:val="000000"/>
                <w:sz w:val="16"/>
                <w:szCs w:val="16"/>
              </w:rPr>
            </w:pPr>
            <w:r w:rsidRPr="00716D56">
              <w:rPr>
                <w:color w:val="000000"/>
                <w:sz w:val="16"/>
                <w:szCs w:val="16"/>
              </w:rPr>
              <w:t>13.4</w:t>
            </w:r>
          </w:p>
        </w:tc>
        <w:tc>
          <w:tcPr>
            <w:tcW w:w="500" w:type="pct"/>
            <w:noWrap/>
            <w:vAlign w:val="center"/>
            <w:hideMark/>
          </w:tcPr>
          <w:p w14:paraId="656F73C2" w14:textId="46A254B3" w:rsidR="00716D56" w:rsidRPr="00716D56" w:rsidRDefault="00716D56" w:rsidP="00716D56">
            <w:pPr>
              <w:jc w:val="center"/>
              <w:rPr>
                <w:color w:val="000000"/>
                <w:sz w:val="16"/>
                <w:szCs w:val="16"/>
              </w:rPr>
            </w:pPr>
            <w:r w:rsidRPr="00716D56">
              <w:rPr>
                <w:color w:val="000000"/>
                <w:sz w:val="16"/>
                <w:szCs w:val="16"/>
              </w:rPr>
              <w:t>1,724.3</w:t>
            </w:r>
          </w:p>
        </w:tc>
        <w:tc>
          <w:tcPr>
            <w:tcW w:w="626" w:type="pct"/>
            <w:noWrap/>
            <w:vAlign w:val="center"/>
            <w:hideMark/>
          </w:tcPr>
          <w:p w14:paraId="7FB8C5AB" w14:textId="77777777" w:rsidR="00716D56" w:rsidRPr="00716D56" w:rsidRDefault="00716D56" w:rsidP="00716D56">
            <w:pPr>
              <w:jc w:val="center"/>
              <w:rPr>
                <w:color w:val="000000"/>
                <w:sz w:val="16"/>
                <w:szCs w:val="16"/>
              </w:rPr>
            </w:pPr>
            <w:r w:rsidRPr="00716D56">
              <w:rPr>
                <w:color w:val="000000"/>
                <w:sz w:val="16"/>
                <w:szCs w:val="16"/>
              </w:rPr>
              <w:t>3.5</w:t>
            </w:r>
          </w:p>
        </w:tc>
        <w:tc>
          <w:tcPr>
            <w:tcW w:w="421" w:type="pct"/>
            <w:noWrap/>
            <w:vAlign w:val="center"/>
            <w:hideMark/>
          </w:tcPr>
          <w:p w14:paraId="6E843C69" w14:textId="588E642D" w:rsidR="00716D56" w:rsidRPr="00716D56" w:rsidRDefault="00716D56" w:rsidP="00716D56">
            <w:pPr>
              <w:jc w:val="center"/>
              <w:rPr>
                <w:color w:val="000000"/>
                <w:sz w:val="16"/>
                <w:szCs w:val="16"/>
              </w:rPr>
            </w:pPr>
            <w:r w:rsidRPr="00716D56">
              <w:rPr>
                <w:color w:val="000000"/>
                <w:sz w:val="16"/>
                <w:szCs w:val="16"/>
              </w:rPr>
              <w:t>4,773.6</w:t>
            </w:r>
          </w:p>
        </w:tc>
        <w:tc>
          <w:tcPr>
            <w:tcW w:w="705" w:type="pct"/>
            <w:noWrap/>
            <w:vAlign w:val="center"/>
            <w:hideMark/>
          </w:tcPr>
          <w:p w14:paraId="620E7BC2" w14:textId="77777777" w:rsidR="00716D56" w:rsidRPr="00716D56" w:rsidRDefault="00716D56" w:rsidP="00716D56">
            <w:pPr>
              <w:jc w:val="center"/>
              <w:rPr>
                <w:color w:val="000000"/>
                <w:sz w:val="16"/>
                <w:szCs w:val="16"/>
              </w:rPr>
            </w:pPr>
            <w:r w:rsidRPr="00716D56">
              <w:rPr>
                <w:color w:val="000000"/>
                <w:sz w:val="16"/>
                <w:szCs w:val="16"/>
              </w:rPr>
              <w:t>9.8</w:t>
            </w:r>
          </w:p>
        </w:tc>
        <w:tc>
          <w:tcPr>
            <w:tcW w:w="421" w:type="pct"/>
            <w:noWrap/>
            <w:vAlign w:val="center"/>
            <w:hideMark/>
          </w:tcPr>
          <w:p w14:paraId="60AEA5CE" w14:textId="77777777" w:rsidR="00716D56" w:rsidRPr="00716D56" w:rsidRDefault="00716D56" w:rsidP="00716D56">
            <w:pPr>
              <w:jc w:val="center"/>
              <w:rPr>
                <w:color w:val="000000"/>
                <w:sz w:val="16"/>
                <w:szCs w:val="16"/>
              </w:rPr>
            </w:pPr>
            <w:r w:rsidRPr="00716D56">
              <w:rPr>
                <w:color w:val="000000"/>
                <w:sz w:val="16"/>
                <w:szCs w:val="16"/>
              </w:rPr>
              <w:t>4.4</w:t>
            </w:r>
          </w:p>
        </w:tc>
        <w:tc>
          <w:tcPr>
            <w:tcW w:w="705" w:type="pct"/>
            <w:noWrap/>
            <w:vAlign w:val="center"/>
            <w:hideMark/>
          </w:tcPr>
          <w:p w14:paraId="271BB1FE"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25D36293" w14:textId="77777777" w:rsidTr="00716D56">
        <w:trPr>
          <w:trHeight w:val="300"/>
          <w:jc w:val="center"/>
        </w:trPr>
        <w:tc>
          <w:tcPr>
            <w:tcW w:w="499" w:type="pct"/>
            <w:noWrap/>
            <w:vAlign w:val="center"/>
            <w:hideMark/>
          </w:tcPr>
          <w:p w14:paraId="406C6892" w14:textId="77777777" w:rsidR="00716D56" w:rsidRPr="00716D56" w:rsidRDefault="00716D56" w:rsidP="00716D56">
            <w:pPr>
              <w:jc w:val="center"/>
              <w:rPr>
                <w:b/>
                <w:bCs/>
                <w:color w:val="000000"/>
                <w:sz w:val="16"/>
                <w:szCs w:val="16"/>
              </w:rPr>
            </w:pPr>
            <w:r w:rsidRPr="00716D56">
              <w:rPr>
                <w:b/>
                <w:bCs/>
                <w:color w:val="000000"/>
                <w:sz w:val="16"/>
                <w:szCs w:val="16"/>
              </w:rPr>
              <w:t>France</w:t>
            </w:r>
            <w:r w:rsidRPr="00716D56">
              <w:rPr>
                <w:color w:val="000000"/>
                <w:sz w:val="16"/>
                <w:szCs w:val="16"/>
              </w:rPr>
              <w:t xml:space="preserve"> (*)</w:t>
            </w:r>
          </w:p>
        </w:tc>
        <w:tc>
          <w:tcPr>
            <w:tcW w:w="421" w:type="pct"/>
            <w:noWrap/>
            <w:vAlign w:val="center"/>
            <w:hideMark/>
          </w:tcPr>
          <w:p w14:paraId="19F47A7D" w14:textId="21005578" w:rsidR="00716D56" w:rsidRPr="00716D56" w:rsidRDefault="00716D56" w:rsidP="00716D56">
            <w:pPr>
              <w:jc w:val="center"/>
              <w:rPr>
                <w:color w:val="000000"/>
                <w:sz w:val="16"/>
                <w:szCs w:val="16"/>
              </w:rPr>
            </w:pPr>
            <w:r w:rsidRPr="00716D56">
              <w:rPr>
                <w:color w:val="000000"/>
                <w:sz w:val="16"/>
                <w:szCs w:val="16"/>
              </w:rPr>
              <w:t>6,028.5</w:t>
            </w:r>
          </w:p>
        </w:tc>
        <w:tc>
          <w:tcPr>
            <w:tcW w:w="705" w:type="pct"/>
            <w:noWrap/>
            <w:vAlign w:val="center"/>
            <w:hideMark/>
          </w:tcPr>
          <w:p w14:paraId="530BD1E5" w14:textId="77777777" w:rsidR="00716D56" w:rsidRPr="00716D56" w:rsidRDefault="00716D56" w:rsidP="00716D56">
            <w:pPr>
              <w:jc w:val="center"/>
              <w:rPr>
                <w:color w:val="000000"/>
                <w:sz w:val="16"/>
                <w:szCs w:val="16"/>
              </w:rPr>
            </w:pPr>
            <w:r w:rsidRPr="00716D56">
              <w:rPr>
                <w:color w:val="000000"/>
                <w:sz w:val="16"/>
                <w:szCs w:val="16"/>
              </w:rPr>
              <w:t>8.8</w:t>
            </w:r>
          </w:p>
        </w:tc>
        <w:tc>
          <w:tcPr>
            <w:tcW w:w="500" w:type="pct"/>
            <w:noWrap/>
            <w:vAlign w:val="center"/>
            <w:hideMark/>
          </w:tcPr>
          <w:p w14:paraId="078018C9" w14:textId="187D39D5" w:rsidR="00716D56" w:rsidRPr="00716D56" w:rsidRDefault="00716D56" w:rsidP="00716D56">
            <w:pPr>
              <w:jc w:val="center"/>
              <w:rPr>
                <w:color w:val="000000"/>
                <w:sz w:val="16"/>
                <w:szCs w:val="16"/>
              </w:rPr>
            </w:pPr>
            <w:r w:rsidRPr="00716D56">
              <w:rPr>
                <w:color w:val="000000"/>
                <w:sz w:val="16"/>
                <w:szCs w:val="16"/>
              </w:rPr>
              <w:t>1,576.9</w:t>
            </w:r>
          </w:p>
        </w:tc>
        <w:tc>
          <w:tcPr>
            <w:tcW w:w="626" w:type="pct"/>
            <w:noWrap/>
            <w:vAlign w:val="center"/>
            <w:hideMark/>
          </w:tcPr>
          <w:p w14:paraId="58437B49" w14:textId="77777777" w:rsidR="00716D56" w:rsidRPr="00716D56" w:rsidRDefault="00716D56" w:rsidP="00716D56">
            <w:pPr>
              <w:jc w:val="center"/>
              <w:rPr>
                <w:color w:val="000000"/>
                <w:sz w:val="16"/>
                <w:szCs w:val="16"/>
              </w:rPr>
            </w:pPr>
            <w:r w:rsidRPr="00716D56">
              <w:rPr>
                <w:color w:val="000000"/>
                <w:sz w:val="16"/>
                <w:szCs w:val="16"/>
              </w:rPr>
              <w:t>2.3</w:t>
            </w:r>
          </w:p>
        </w:tc>
        <w:tc>
          <w:tcPr>
            <w:tcW w:w="421" w:type="pct"/>
            <w:noWrap/>
            <w:vAlign w:val="center"/>
            <w:hideMark/>
          </w:tcPr>
          <w:p w14:paraId="2FDD7610" w14:textId="4EAB0551" w:rsidR="00716D56" w:rsidRPr="00716D56" w:rsidRDefault="00716D56" w:rsidP="00716D56">
            <w:pPr>
              <w:jc w:val="center"/>
              <w:rPr>
                <w:color w:val="000000"/>
                <w:sz w:val="16"/>
                <w:szCs w:val="16"/>
              </w:rPr>
            </w:pPr>
            <w:r w:rsidRPr="00716D56">
              <w:rPr>
                <w:color w:val="000000"/>
                <w:sz w:val="16"/>
                <w:szCs w:val="16"/>
              </w:rPr>
              <w:t>4,451.6</w:t>
            </w:r>
          </w:p>
        </w:tc>
        <w:tc>
          <w:tcPr>
            <w:tcW w:w="705" w:type="pct"/>
            <w:noWrap/>
            <w:vAlign w:val="center"/>
            <w:hideMark/>
          </w:tcPr>
          <w:p w14:paraId="5E0715C8" w14:textId="77777777" w:rsidR="00716D56" w:rsidRPr="00716D56" w:rsidRDefault="00716D56" w:rsidP="00716D56">
            <w:pPr>
              <w:jc w:val="center"/>
              <w:rPr>
                <w:color w:val="000000"/>
                <w:sz w:val="16"/>
                <w:szCs w:val="16"/>
              </w:rPr>
            </w:pPr>
            <w:r w:rsidRPr="00716D56">
              <w:rPr>
                <w:color w:val="000000"/>
                <w:sz w:val="16"/>
                <w:szCs w:val="16"/>
              </w:rPr>
              <w:t>6.5</w:t>
            </w:r>
          </w:p>
        </w:tc>
        <w:tc>
          <w:tcPr>
            <w:tcW w:w="421" w:type="pct"/>
            <w:noWrap/>
            <w:vAlign w:val="center"/>
            <w:hideMark/>
          </w:tcPr>
          <w:p w14:paraId="50DB8EEB" w14:textId="77777777" w:rsidR="00716D56" w:rsidRPr="00716D56" w:rsidRDefault="00716D56" w:rsidP="00716D56">
            <w:pPr>
              <w:jc w:val="center"/>
              <w:rPr>
                <w:color w:val="000000"/>
                <w:sz w:val="16"/>
                <w:szCs w:val="16"/>
              </w:rPr>
            </w:pPr>
            <w:r w:rsidRPr="00716D56">
              <w:rPr>
                <w:color w:val="000000"/>
                <w:sz w:val="16"/>
                <w:szCs w:val="16"/>
              </w:rPr>
              <w:t>0.0</w:t>
            </w:r>
          </w:p>
        </w:tc>
        <w:tc>
          <w:tcPr>
            <w:tcW w:w="705" w:type="pct"/>
            <w:noWrap/>
            <w:vAlign w:val="center"/>
            <w:hideMark/>
          </w:tcPr>
          <w:p w14:paraId="1206B17A"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753792A8" w14:textId="77777777" w:rsidTr="00716D56">
        <w:trPr>
          <w:trHeight w:val="300"/>
          <w:jc w:val="center"/>
        </w:trPr>
        <w:tc>
          <w:tcPr>
            <w:tcW w:w="499" w:type="pct"/>
            <w:noWrap/>
            <w:vAlign w:val="center"/>
            <w:hideMark/>
          </w:tcPr>
          <w:p w14:paraId="39795F4B" w14:textId="77777777" w:rsidR="00716D56" w:rsidRPr="00716D56" w:rsidRDefault="00716D56" w:rsidP="00716D56">
            <w:pPr>
              <w:jc w:val="center"/>
              <w:rPr>
                <w:b/>
                <w:bCs/>
                <w:color w:val="000000"/>
                <w:sz w:val="16"/>
                <w:szCs w:val="16"/>
              </w:rPr>
            </w:pPr>
            <w:r w:rsidRPr="00716D56">
              <w:rPr>
                <w:b/>
                <w:bCs/>
                <w:color w:val="000000"/>
                <w:sz w:val="16"/>
                <w:szCs w:val="16"/>
              </w:rPr>
              <w:t>Croatia</w:t>
            </w:r>
          </w:p>
        </w:tc>
        <w:tc>
          <w:tcPr>
            <w:tcW w:w="421" w:type="pct"/>
            <w:noWrap/>
            <w:vAlign w:val="center"/>
            <w:hideMark/>
          </w:tcPr>
          <w:p w14:paraId="00499B70" w14:textId="6A26DE95" w:rsidR="00716D56" w:rsidRPr="00716D56" w:rsidRDefault="00716D56" w:rsidP="00716D56">
            <w:pPr>
              <w:jc w:val="center"/>
              <w:rPr>
                <w:color w:val="000000"/>
                <w:sz w:val="16"/>
                <w:szCs w:val="16"/>
              </w:rPr>
            </w:pPr>
            <w:r w:rsidRPr="00716D56">
              <w:rPr>
                <w:color w:val="000000"/>
                <w:sz w:val="16"/>
                <w:szCs w:val="16"/>
              </w:rPr>
              <w:t>115.2</w:t>
            </w:r>
          </w:p>
        </w:tc>
        <w:tc>
          <w:tcPr>
            <w:tcW w:w="705" w:type="pct"/>
            <w:noWrap/>
            <w:vAlign w:val="center"/>
            <w:hideMark/>
          </w:tcPr>
          <w:p w14:paraId="22DCCD57" w14:textId="77777777" w:rsidR="00716D56" w:rsidRPr="00716D56" w:rsidRDefault="00716D56" w:rsidP="00716D56">
            <w:pPr>
              <w:jc w:val="center"/>
              <w:rPr>
                <w:color w:val="000000"/>
                <w:sz w:val="16"/>
                <w:szCs w:val="16"/>
              </w:rPr>
            </w:pPr>
            <w:r w:rsidRPr="00716D56">
              <w:rPr>
                <w:color w:val="000000"/>
                <w:sz w:val="16"/>
                <w:szCs w:val="16"/>
              </w:rPr>
              <w:t>3.0</w:t>
            </w:r>
          </w:p>
        </w:tc>
        <w:tc>
          <w:tcPr>
            <w:tcW w:w="500" w:type="pct"/>
            <w:noWrap/>
            <w:vAlign w:val="center"/>
            <w:hideMark/>
          </w:tcPr>
          <w:p w14:paraId="0BBE382F" w14:textId="5CE65932" w:rsidR="00716D56" w:rsidRPr="00716D56" w:rsidRDefault="00716D56" w:rsidP="00716D56">
            <w:pPr>
              <w:jc w:val="center"/>
              <w:rPr>
                <w:color w:val="000000"/>
                <w:sz w:val="16"/>
                <w:szCs w:val="16"/>
              </w:rPr>
            </w:pPr>
            <w:r w:rsidRPr="00716D56">
              <w:rPr>
                <w:color w:val="000000"/>
                <w:sz w:val="16"/>
                <w:szCs w:val="16"/>
              </w:rPr>
              <w:t>19.1</w:t>
            </w:r>
          </w:p>
        </w:tc>
        <w:tc>
          <w:tcPr>
            <w:tcW w:w="626" w:type="pct"/>
            <w:noWrap/>
            <w:vAlign w:val="center"/>
            <w:hideMark/>
          </w:tcPr>
          <w:p w14:paraId="1B7E2012" w14:textId="77777777" w:rsidR="00716D56" w:rsidRPr="00716D56" w:rsidRDefault="00716D56" w:rsidP="00716D56">
            <w:pPr>
              <w:jc w:val="center"/>
              <w:rPr>
                <w:color w:val="000000"/>
                <w:sz w:val="16"/>
                <w:szCs w:val="16"/>
              </w:rPr>
            </w:pPr>
            <w:r w:rsidRPr="00716D56">
              <w:rPr>
                <w:color w:val="000000"/>
                <w:sz w:val="16"/>
                <w:szCs w:val="16"/>
              </w:rPr>
              <w:t>0.5</w:t>
            </w:r>
          </w:p>
        </w:tc>
        <w:tc>
          <w:tcPr>
            <w:tcW w:w="421" w:type="pct"/>
            <w:noWrap/>
            <w:vAlign w:val="center"/>
            <w:hideMark/>
          </w:tcPr>
          <w:p w14:paraId="50A10078" w14:textId="5E4B4E72" w:rsidR="00716D56" w:rsidRPr="00716D56" w:rsidRDefault="00716D56" w:rsidP="00716D56">
            <w:pPr>
              <w:jc w:val="center"/>
              <w:rPr>
                <w:color w:val="000000"/>
                <w:sz w:val="16"/>
                <w:szCs w:val="16"/>
              </w:rPr>
            </w:pPr>
            <w:r w:rsidRPr="00716D56">
              <w:rPr>
                <w:color w:val="000000"/>
                <w:sz w:val="16"/>
                <w:szCs w:val="16"/>
              </w:rPr>
              <w:t>95.5</w:t>
            </w:r>
          </w:p>
        </w:tc>
        <w:tc>
          <w:tcPr>
            <w:tcW w:w="705" w:type="pct"/>
            <w:noWrap/>
            <w:vAlign w:val="center"/>
            <w:hideMark/>
          </w:tcPr>
          <w:p w14:paraId="4B9BE2B2" w14:textId="77777777" w:rsidR="00716D56" w:rsidRPr="00716D56" w:rsidRDefault="00716D56" w:rsidP="00716D56">
            <w:pPr>
              <w:jc w:val="center"/>
              <w:rPr>
                <w:color w:val="000000"/>
                <w:sz w:val="16"/>
                <w:szCs w:val="16"/>
              </w:rPr>
            </w:pPr>
            <w:r w:rsidRPr="00716D56">
              <w:rPr>
                <w:color w:val="000000"/>
                <w:sz w:val="16"/>
                <w:szCs w:val="16"/>
              </w:rPr>
              <w:t>2.5</w:t>
            </w:r>
          </w:p>
        </w:tc>
        <w:tc>
          <w:tcPr>
            <w:tcW w:w="421" w:type="pct"/>
            <w:noWrap/>
            <w:vAlign w:val="center"/>
            <w:hideMark/>
          </w:tcPr>
          <w:p w14:paraId="36549E1B" w14:textId="77777777" w:rsidR="00716D56" w:rsidRPr="00716D56" w:rsidRDefault="00716D56" w:rsidP="00716D56">
            <w:pPr>
              <w:jc w:val="center"/>
              <w:rPr>
                <w:color w:val="000000"/>
                <w:sz w:val="16"/>
                <w:szCs w:val="16"/>
              </w:rPr>
            </w:pPr>
            <w:r w:rsidRPr="00716D56">
              <w:rPr>
                <w:color w:val="000000"/>
                <w:sz w:val="16"/>
                <w:szCs w:val="16"/>
              </w:rPr>
              <w:t>0.6</w:t>
            </w:r>
          </w:p>
        </w:tc>
        <w:tc>
          <w:tcPr>
            <w:tcW w:w="705" w:type="pct"/>
            <w:noWrap/>
            <w:vAlign w:val="center"/>
            <w:hideMark/>
          </w:tcPr>
          <w:p w14:paraId="67424AAC"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042E0025" w14:textId="77777777" w:rsidTr="00716D56">
        <w:trPr>
          <w:trHeight w:val="300"/>
          <w:jc w:val="center"/>
        </w:trPr>
        <w:tc>
          <w:tcPr>
            <w:tcW w:w="499" w:type="pct"/>
            <w:noWrap/>
            <w:vAlign w:val="center"/>
            <w:hideMark/>
          </w:tcPr>
          <w:p w14:paraId="70021FA1" w14:textId="77777777" w:rsidR="00716D56" w:rsidRPr="00716D56" w:rsidRDefault="00716D56" w:rsidP="00716D56">
            <w:pPr>
              <w:jc w:val="center"/>
              <w:rPr>
                <w:b/>
                <w:bCs/>
                <w:color w:val="000000"/>
                <w:sz w:val="16"/>
                <w:szCs w:val="16"/>
              </w:rPr>
            </w:pPr>
            <w:r w:rsidRPr="00716D56">
              <w:rPr>
                <w:b/>
                <w:bCs/>
                <w:color w:val="000000"/>
                <w:sz w:val="16"/>
                <w:szCs w:val="16"/>
              </w:rPr>
              <w:t>Italy</w:t>
            </w:r>
          </w:p>
        </w:tc>
        <w:tc>
          <w:tcPr>
            <w:tcW w:w="421" w:type="pct"/>
            <w:noWrap/>
            <w:vAlign w:val="center"/>
            <w:hideMark/>
          </w:tcPr>
          <w:p w14:paraId="1C845335" w14:textId="3EFAA8AD" w:rsidR="00716D56" w:rsidRPr="00716D56" w:rsidRDefault="00716D56" w:rsidP="00716D56">
            <w:pPr>
              <w:jc w:val="center"/>
              <w:rPr>
                <w:color w:val="000000"/>
                <w:sz w:val="16"/>
                <w:szCs w:val="16"/>
              </w:rPr>
            </w:pPr>
            <w:r w:rsidRPr="00716D56">
              <w:rPr>
                <w:color w:val="000000"/>
                <w:sz w:val="16"/>
                <w:szCs w:val="16"/>
              </w:rPr>
              <w:t>5,253.7</w:t>
            </w:r>
          </w:p>
        </w:tc>
        <w:tc>
          <w:tcPr>
            <w:tcW w:w="705" w:type="pct"/>
            <w:noWrap/>
            <w:vAlign w:val="center"/>
            <w:hideMark/>
          </w:tcPr>
          <w:p w14:paraId="1B78EB80" w14:textId="77777777" w:rsidR="00716D56" w:rsidRPr="00716D56" w:rsidRDefault="00716D56" w:rsidP="00716D56">
            <w:pPr>
              <w:jc w:val="center"/>
              <w:rPr>
                <w:color w:val="000000"/>
                <w:sz w:val="16"/>
                <w:szCs w:val="16"/>
              </w:rPr>
            </w:pPr>
            <w:r w:rsidRPr="00716D56">
              <w:rPr>
                <w:color w:val="000000"/>
                <w:sz w:val="16"/>
                <w:szCs w:val="16"/>
              </w:rPr>
              <w:t>8.9</w:t>
            </w:r>
          </w:p>
        </w:tc>
        <w:tc>
          <w:tcPr>
            <w:tcW w:w="500" w:type="pct"/>
            <w:noWrap/>
            <w:vAlign w:val="center"/>
            <w:hideMark/>
          </w:tcPr>
          <w:p w14:paraId="08EF5FC6" w14:textId="114C1510" w:rsidR="00716D56" w:rsidRPr="00716D56" w:rsidRDefault="00716D56" w:rsidP="00716D56">
            <w:pPr>
              <w:jc w:val="center"/>
              <w:rPr>
                <w:color w:val="000000"/>
                <w:sz w:val="16"/>
                <w:szCs w:val="16"/>
              </w:rPr>
            </w:pPr>
            <w:r w:rsidRPr="00716D56">
              <w:rPr>
                <w:color w:val="000000"/>
                <w:sz w:val="16"/>
                <w:szCs w:val="16"/>
              </w:rPr>
              <w:t>1,389.6</w:t>
            </w:r>
          </w:p>
        </w:tc>
        <w:tc>
          <w:tcPr>
            <w:tcW w:w="626" w:type="pct"/>
            <w:noWrap/>
            <w:vAlign w:val="center"/>
            <w:hideMark/>
          </w:tcPr>
          <w:p w14:paraId="6239F356" w14:textId="77777777" w:rsidR="00716D56" w:rsidRPr="00716D56" w:rsidRDefault="00716D56" w:rsidP="00716D56">
            <w:pPr>
              <w:jc w:val="center"/>
              <w:rPr>
                <w:color w:val="000000"/>
                <w:sz w:val="16"/>
                <w:szCs w:val="16"/>
              </w:rPr>
            </w:pPr>
            <w:r w:rsidRPr="00716D56">
              <w:rPr>
                <w:color w:val="000000"/>
                <w:sz w:val="16"/>
                <w:szCs w:val="16"/>
              </w:rPr>
              <w:t>2.4</w:t>
            </w:r>
          </w:p>
        </w:tc>
        <w:tc>
          <w:tcPr>
            <w:tcW w:w="421" w:type="pct"/>
            <w:noWrap/>
            <w:vAlign w:val="center"/>
            <w:hideMark/>
          </w:tcPr>
          <w:p w14:paraId="64392439" w14:textId="19732FF4" w:rsidR="00716D56" w:rsidRPr="00716D56" w:rsidRDefault="00716D56" w:rsidP="00716D56">
            <w:pPr>
              <w:jc w:val="center"/>
              <w:rPr>
                <w:color w:val="000000"/>
                <w:sz w:val="16"/>
                <w:szCs w:val="16"/>
              </w:rPr>
            </w:pPr>
            <w:r w:rsidRPr="00716D56">
              <w:rPr>
                <w:color w:val="000000"/>
                <w:sz w:val="16"/>
                <w:szCs w:val="16"/>
              </w:rPr>
              <w:t>3,863.5</w:t>
            </w:r>
          </w:p>
        </w:tc>
        <w:tc>
          <w:tcPr>
            <w:tcW w:w="705" w:type="pct"/>
            <w:noWrap/>
            <w:vAlign w:val="center"/>
            <w:hideMark/>
          </w:tcPr>
          <w:p w14:paraId="7F2F93D1" w14:textId="77777777" w:rsidR="00716D56" w:rsidRPr="00716D56" w:rsidRDefault="00716D56" w:rsidP="00716D56">
            <w:pPr>
              <w:jc w:val="center"/>
              <w:rPr>
                <w:color w:val="000000"/>
                <w:sz w:val="16"/>
                <w:szCs w:val="16"/>
              </w:rPr>
            </w:pPr>
            <w:r w:rsidRPr="00716D56">
              <w:rPr>
                <w:color w:val="000000"/>
                <w:sz w:val="16"/>
                <w:szCs w:val="16"/>
              </w:rPr>
              <w:t>6.6</w:t>
            </w:r>
          </w:p>
        </w:tc>
        <w:tc>
          <w:tcPr>
            <w:tcW w:w="421" w:type="pct"/>
            <w:noWrap/>
            <w:vAlign w:val="center"/>
            <w:hideMark/>
          </w:tcPr>
          <w:p w14:paraId="5F46B574" w14:textId="77777777" w:rsidR="00716D56" w:rsidRPr="00716D56" w:rsidRDefault="00716D56" w:rsidP="00716D56">
            <w:pPr>
              <w:jc w:val="center"/>
              <w:rPr>
                <w:color w:val="000000"/>
                <w:sz w:val="16"/>
                <w:szCs w:val="16"/>
              </w:rPr>
            </w:pPr>
            <w:r w:rsidRPr="00716D56">
              <w:rPr>
                <w:color w:val="000000"/>
                <w:sz w:val="16"/>
                <w:szCs w:val="16"/>
              </w:rPr>
              <w:t>0.5</w:t>
            </w:r>
          </w:p>
        </w:tc>
        <w:tc>
          <w:tcPr>
            <w:tcW w:w="705" w:type="pct"/>
            <w:noWrap/>
            <w:vAlign w:val="center"/>
            <w:hideMark/>
          </w:tcPr>
          <w:p w14:paraId="36AC1EFF"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03C30AAC" w14:textId="77777777" w:rsidTr="00716D56">
        <w:trPr>
          <w:trHeight w:val="300"/>
          <w:jc w:val="center"/>
        </w:trPr>
        <w:tc>
          <w:tcPr>
            <w:tcW w:w="499" w:type="pct"/>
            <w:noWrap/>
            <w:vAlign w:val="center"/>
            <w:hideMark/>
          </w:tcPr>
          <w:p w14:paraId="73C8474E" w14:textId="77777777" w:rsidR="00716D56" w:rsidRPr="00716D56" w:rsidRDefault="00716D56" w:rsidP="00716D56">
            <w:pPr>
              <w:jc w:val="center"/>
              <w:rPr>
                <w:b/>
                <w:bCs/>
                <w:color w:val="000000"/>
                <w:sz w:val="16"/>
                <w:szCs w:val="16"/>
              </w:rPr>
            </w:pPr>
            <w:r w:rsidRPr="00716D56">
              <w:rPr>
                <w:b/>
                <w:bCs/>
                <w:color w:val="000000"/>
                <w:sz w:val="16"/>
                <w:szCs w:val="16"/>
              </w:rPr>
              <w:t>Cyprus</w:t>
            </w:r>
          </w:p>
        </w:tc>
        <w:tc>
          <w:tcPr>
            <w:tcW w:w="421" w:type="pct"/>
            <w:noWrap/>
            <w:vAlign w:val="center"/>
            <w:hideMark/>
          </w:tcPr>
          <w:p w14:paraId="6564808E" w14:textId="633A5FAC" w:rsidR="00716D56" w:rsidRPr="00716D56" w:rsidRDefault="00716D56" w:rsidP="00716D56">
            <w:pPr>
              <w:jc w:val="center"/>
              <w:rPr>
                <w:color w:val="000000"/>
                <w:sz w:val="16"/>
                <w:szCs w:val="16"/>
              </w:rPr>
            </w:pPr>
            <w:r w:rsidRPr="00716D56">
              <w:rPr>
                <w:color w:val="000000"/>
                <w:sz w:val="16"/>
                <w:szCs w:val="16"/>
              </w:rPr>
              <w:t>232.0</w:t>
            </w:r>
          </w:p>
        </w:tc>
        <w:tc>
          <w:tcPr>
            <w:tcW w:w="705" w:type="pct"/>
            <w:noWrap/>
            <w:vAlign w:val="center"/>
            <w:hideMark/>
          </w:tcPr>
          <w:p w14:paraId="5BA4C623" w14:textId="77777777" w:rsidR="00716D56" w:rsidRPr="00716D56" w:rsidRDefault="00716D56" w:rsidP="00716D56">
            <w:pPr>
              <w:jc w:val="center"/>
              <w:rPr>
                <w:color w:val="000000"/>
                <w:sz w:val="16"/>
                <w:szCs w:val="16"/>
              </w:rPr>
            </w:pPr>
            <w:r w:rsidRPr="00716D56">
              <w:rPr>
                <w:color w:val="000000"/>
                <w:sz w:val="16"/>
                <w:szCs w:val="16"/>
              </w:rPr>
              <w:t>24.0</w:t>
            </w:r>
          </w:p>
        </w:tc>
        <w:tc>
          <w:tcPr>
            <w:tcW w:w="500" w:type="pct"/>
            <w:noWrap/>
            <w:vAlign w:val="center"/>
            <w:hideMark/>
          </w:tcPr>
          <w:p w14:paraId="5B5224E6" w14:textId="167431D8" w:rsidR="00716D56" w:rsidRPr="00716D56" w:rsidRDefault="00716D56" w:rsidP="00716D56">
            <w:pPr>
              <w:jc w:val="center"/>
              <w:rPr>
                <w:color w:val="000000"/>
                <w:sz w:val="16"/>
                <w:szCs w:val="16"/>
              </w:rPr>
            </w:pPr>
            <w:r w:rsidRPr="00716D56">
              <w:rPr>
                <w:color w:val="000000"/>
                <w:sz w:val="16"/>
                <w:szCs w:val="16"/>
              </w:rPr>
              <w:t>98.3</w:t>
            </w:r>
          </w:p>
        </w:tc>
        <w:tc>
          <w:tcPr>
            <w:tcW w:w="626" w:type="pct"/>
            <w:noWrap/>
            <w:vAlign w:val="center"/>
            <w:hideMark/>
          </w:tcPr>
          <w:p w14:paraId="795E72E1" w14:textId="77777777" w:rsidR="00716D56" w:rsidRPr="00716D56" w:rsidRDefault="00716D56" w:rsidP="00716D56">
            <w:pPr>
              <w:jc w:val="center"/>
              <w:rPr>
                <w:color w:val="000000"/>
                <w:sz w:val="16"/>
                <w:szCs w:val="16"/>
              </w:rPr>
            </w:pPr>
            <w:r w:rsidRPr="00716D56">
              <w:rPr>
                <w:color w:val="000000"/>
                <w:sz w:val="16"/>
                <w:szCs w:val="16"/>
              </w:rPr>
              <w:t>10.2</w:t>
            </w:r>
          </w:p>
        </w:tc>
        <w:tc>
          <w:tcPr>
            <w:tcW w:w="421" w:type="pct"/>
            <w:noWrap/>
            <w:vAlign w:val="center"/>
            <w:hideMark/>
          </w:tcPr>
          <w:p w14:paraId="376A0E16" w14:textId="2491AF2C" w:rsidR="00716D56" w:rsidRPr="00716D56" w:rsidRDefault="00716D56" w:rsidP="00716D56">
            <w:pPr>
              <w:jc w:val="center"/>
              <w:rPr>
                <w:color w:val="000000"/>
                <w:sz w:val="16"/>
                <w:szCs w:val="16"/>
              </w:rPr>
            </w:pPr>
            <w:r w:rsidRPr="00716D56">
              <w:rPr>
                <w:color w:val="000000"/>
                <w:sz w:val="16"/>
                <w:szCs w:val="16"/>
              </w:rPr>
              <w:t>133.7</w:t>
            </w:r>
          </w:p>
        </w:tc>
        <w:tc>
          <w:tcPr>
            <w:tcW w:w="705" w:type="pct"/>
            <w:noWrap/>
            <w:vAlign w:val="center"/>
            <w:hideMark/>
          </w:tcPr>
          <w:p w14:paraId="7AAB2E7E" w14:textId="77777777" w:rsidR="00716D56" w:rsidRPr="00716D56" w:rsidRDefault="00716D56" w:rsidP="00716D56">
            <w:pPr>
              <w:jc w:val="center"/>
              <w:rPr>
                <w:color w:val="000000"/>
                <w:sz w:val="16"/>
                <w:szCs w:val="16"/>
              </w:rPr>
            </w:pPr>
            <w:r w:rsidRPr="00716D56">
              <w:rPr>
                <w:color w:val="000000"/>
                <w:sz w:val="16"/>
                <w:szCs w:val="16"/>
              </w:rPr>
              <w:t>13.8</w:t>
            </w:r>
          </w:p>
        </w:tc>
        <w:tc>
          <w:tcPr>
            <w:tcW w:w="421" w:type="pct"/>
            <w:noWrap/>
            <w:vAlign w:val="center"/>
            <w:hideMark/>
          </w:tcPr>
          <w:p w14:paraId="14238313" w14:textId="77777777" w:rsidR="00716D56" w:rsidRPr="00716D56" w:rsidRDefault="00716D56" w:rsidP="00716D56">
            <w:pPr>
              <w:jc w:val="center"/>
              <w:rPr>
                <w:color w:val="000000"/>
                <w:sz w:val="16"/>
                <w:szCs w:val="16"/>
              </w:rPr>
            </w:pPr>
            <w:r w:rsidRPr="00716D56">
              <w:rPr>
                <w:color w:val="000000"/>
                <w:sz w:val="16"/>
                <w:szCs w:val="16"/>
              </w:rPr>
              <w:t>0.0</w:t>
            </w:r>
          </w:p>
        </w:tc>
        <w:tc>
          <w:tcPr>
            <w:tcW w:w="705" w:type="pct"/>
            <w:noWrap/>
            <w:vAlign w:val="center"/>
            <w:hideMark/>
          </w:tcPr>
          <w:p w14:paraId="31682793"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6BDBDD23" w14:textId="77777777" w:rsidTr="00716D56">
        <w:trPr>
          <w:trHeight w:val="300"/>
          <w:jc w:val="center"/>
        </w:trPr>
        <w:tc>
          <w:tcPr>
            <w:tcW w:w="499" w:type="pct"/>
            <w:noWrap/>
            <w:vAlign w:val="center"/>
            <w:hideMark/>
          </w:tcPr>
          <w:p w14:paraId="6C7D1AE9" w14:textId="77777777" w:rsidR="00716D56" w:rsidRPr="00716D56" w:rsidRDefault="00716D56" w:rsidP="00716D56">
            <w:pPr>
              <w:jc w:val="center"/>
              <w:rPr>
                <w:b/>
                <w:bCs/>
                <w:color w:val="000000"/>
                <w:sz w:val="16"/>
                <w:szCs w:val="16"/>
              </w:rPr>
            </w:pPr>
            <w:r w:rsidRPr="00716D56">
              <w:rPr>
                <w:b/>
                <w:bCs/>
                <w:color w:val="000000"/>
                <w:sz w:val="16"/>
                <w:szCs w:val="16"/>
              </w:rPr>
              <w:t>Latvia</w:t>
            </w:r>
          </w:p>
        </w:tc>
        <w:tc>
          <w:tcPr>
            <w:tcW w:w="421" w:type="pct"/>
            <w:noWrap/>
            <w:vAlign w:val="center"/>
            <w:hideMark/>
          </w:tcPr>
          <w:p w14:paraId="167E3FDA" w14:textId="27BAD0CC" w:rsidR="00716D56" w:rsidRPr="00716D56" w:rsidRDefault="00716D56" w:rsidP="00716D56">
            <w:pPr>
              <w:jc w:val="center"/>
              <w:rPr>
                <w:color w:val="000000"/>
                <w:sz w:val="16"/>
                <w:szCs w:val="16"/>
              </w:rPr>
            </w:pPr>
            <w:r w:rsidRPr="00716D56">
              <w:rPr>
                <w:color w:val="000000"/>
                <w:sz w:val="16"/>
                <w:szCs w:val="16"/>
              </w:rPr>
              <w:t>258.0</w:t>
            </w:r>
          </w:p>
        </w:tc>
        <w:tc>
          <w:tcPr>
            <w:tcW w:w="705" w:type="pct"/>
            <w:noWrap/>
            <w:vAlign w:val="center"/>
            <w:hideMark/>
          </w:tcPr>
          <w:p w14:paraId="0464548F" w14:textId="77777777" w:rsidR="00716D56" w:rsidRPr="00716D56" w:rsidRDefault="00716D56" w:rsidP="00716D56">
            <w:pPr>
              <w:jc w:val="center"/>
              <w:rPr>
                <w:color w:val="000000"/>
                <w:sz w:val="16"/>
                <w:szCs w:val="16"/>
              </w:rPr>
            </w:pPr>
            <w:r w:rsidRPr="00716D56">
              <w:rPr>
                <w:color w:val="000000"/>
                <w:sz w:val="16"/>
                <w:szCs w:val="16"/>
              </w:rPr>
              <w:t>13.8</w:t>
            </w:r>
          </w:p>
        </w:tc>
        <w:tc>
          <w:tcPr>
            <w:tcW w:w="500" w:type="pct"/>
            <w:noWrap/>
            <w:vAlign w:val="center"/>
            <w:hideMark/>
          </w:tcPr>
          <w:p w14:paraId="180C9492" w14:textId="36B2267F" w:rsidR="00716D56" w:rsidRPr="00716D56" w:rsidRDefault="00716D56" w:rsidP="00716D56">
            <w:pPr>
              <w:jc w:val="center"/>
              <w:rPr>
                <w:color w:val="000000"/>
                <w:sz w:val="16"/>
                <w:szCs w:val="16"/>
              </w:rPr>
            </w:pPr>
            <w:r w:rsidRPr="00716D56">
              <w:rPr>
                <w:color w:val="000000"/>
                <w:sz w:val="16"/>
                <w:szCs w:val="16"/>
              </w:rPr>
              <w:t>6.7</w:t>
            </w:r>
          </w:p>
        </w:tc>
        <w:tc>
          <w:tcPr>
            <w:tcW w:w="626" w:type="pct"/>
            <w:noWrap/>
            <w:vAlign w:val="center"/>
            <w:hideMark/>
          </w:tcPr>
          <w:p w14:paraId="35AC555E" w14:textId="77777777" w:rsidR="00716D56" w:rsidRPr="00716D56" w:rsidRDefault="00716D56" w:rsidP="00716D56">
            <w:pPr>
              <w:jc w:val="center"/>
              <w:rPr>
                <w:color w:val="000000"/>
                <w:sz w:val="16"/>
                <w:szCs w:val="16"/>
              </w:rPr>
            </w:pPr>
            <w:r w:rsidRPr="00716D56">
              <w:rPr>
                <w:color w:val="000000"/>
                <w:sz w:val="16"/>
                <w:szCs w:val="16"/>
              </w:rPr>
              <w:t>0.4</w:t>
            </w:r>
          </w:p>
        </w:tc>
        <w:tc>
          <w:tcPr>
            <w:tcW w:w="421" w:type="pct"/>
            <w:noWrap/>
            <w:vAlign w:val="center"/>
            <w:hideMark/>
          </w:tcPr>
          <w:p w14:paraId="2F53D70F" w14:textId="025A4429" w:rsidR="00716D56" w:rsidRPr="00716D56" w:rsidRDefault="00716D56" w:rsidP="00716D56">
            <w:pPr>
              <w:jc w:val="center"/>
              <w:rPr>
                <w:color w:val="000000"/>
                <w:sz w:val="16"/>
                <w:szCs w:val="16"/>
              </w:rPr>
            </w:pPr>
            <w:r w:rsidRPr="00716D56">
              <w:rPr>
                <w:color w:val="000000"/>
                <w:sz w:val="16"/>
                <w:szCs w:val="16"/>
              </w:rPr>
              <w:t>251.2</w:t>
            </w:r>
          </w:p>
        </w:tc>
        <w:tc>
          <w:tcPr>
            <w:tcW w:w="705" w:type="pct"/>
            <w:noWrap/>
            <w:vAlign w:val="center"/>
            <w:hideMark/>
          </w:tcPr>
          <w:p w14:paraId="3E6E211B" w14:textId="77777777" w:rsidR="00716D56" w:rsidRPr="00716D56" w:rsidRDefault="00716D56" w:rsidP="00716D56">
            <w:pPr>
              <w:jc w:val="center"/>
              <w:rPr>
                <w:color w:val="000000"/>
                <w:sz w:val="16"/>
                <w:szCs w:val="16"/>
              </w:rPr>
            </w:pPr>
            <w:r w:rsidRPr="00716D56">
              <w:rPr>
                <w:color w:val="000000"/>
                <w:sz w:val="16"/>
                <w:szCs w:val="16"/>
              </w:rPr>
              <w:t>13.4</w:t>
            </w:r>
          </w:p>
        </w:tc>
        <w:tc>
          <w:tcPr>
            <w:tcW w:w="421" w:type="pct"/>
            <w:noWrap/>
            <w:vAlign w:val="center"/>
            <w:hideMark/>
          </w:tcPr>
          <w:p w14:paraId="21F8EDAA" w14:textId="77777777" w:rsidR="00716D56" w:rsidRPr="00716D56" w:rsidRDefault="00716D56" w:rsidP="00716D56">
            <w:pPr>
              <w:jc w:val="center"/>
              <w:rPr>
                <w:color w:val="000000"/>
                <w:sz w:val="16"/>
                <w:szCs w:val="16"/>
              </w:rPr>
            </w:pPr>
            <w:r w:rsidRPr="00716D56">
              <w:rPr>
                <w:color w:val="000000"/>
                <w:sz w:val="16"/>
                <w:szCs w:val="16"/>
              </w:rPr>
              <w:t>0.1</w:t>
            </w:r>
          </w:p>
        </w:tc>
        <w:tc>
          <w:tcPr>
            <w:tcW w:w="705" w:type="pct"/>
            <w:noWrap/>
            <w:vAlign w:val="center"/>
            <w:hideMark/>
          </w:tcPr>
          <w:p w14:paraId="65C258F7"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4CE62A0F" w14:textId="77777777" w:rsidTr="00716D56">
        <w:trPr>
          <w:trHeight w:val="300"/>
          <w:jc w:val="center"/>
        </w:trPr>
        <w:tc>
          <w:tcPr>
            <w:tcW w:w="499" w:type="pct"/>
            <w:noWrap/>
            <w:vAlign w:val="center"/>
            <w:hideMark/>
          </w:tcPr>
          <w:p w14:paraId="6CBF66A6" w14:textId="77777777" w:rsidR="00716D56" w:rsidRPr="00716D56" w:rsidRDefault="00716D56" w:rsidP="00716D56">
            <w:pPr>
              <w:jc w:val="center"/>
              <w:rPr>
                <w:b/>
                <w:bCs/>
                <w:color w:val="000000"/>
                <w:sz w:val="16"/>
                <w:szCs w:val="16"/>
              </w:rPr>
            </w:pPr>
            <w:r w:rsidRPr="00716D56">
              <w:rPr>
                <w:b/>
                <w:bCs/>
                <w:color w:val="000000"/>
                <w:sz w:val="16"/>
                <w:szCs w:val="16"/>
              </w:rPr>
              <w:t>Lithuania</w:t>
            </w:r>
          </w:p>
        </w:tc>
        <w:tc>
          <w:tcPr>
            <w:tcW w:w="421" w:type="pct"/>
            <w:noWrap/>
            <w:vAlign w:val="center"/>
            <w:hideMark/>
          </w:tcPr>
          <w:p w14:paraId="05D1CD8B" w14:textId="772ADDC4" w:rsidR="00716D56" w:rsidRPr="00716D56" w:rsidRDefault="00716D56" w:rsidP="00716D56">
            <w:pPr>
              <w:jc w:val="center"/>
              <w:rPr>
                <w:color w:val="000000"/>
                <w:sz w:val="16"/>
                <w:szCs w:val="16"/>
              </w:rPr>
            </w:pPr>
            <w:r w:rsidRPr="00716D56">
              <w:rPr>
                <w:color w:val="000000"/>
                <w:sz w:val="16"/>
                <w:szCs w:val="16"/>
              </w:rPr>
              <w:t>136.0</w:t>
            </w:r>
          </w:p>
        </w:tc>
        <w:tc>
          <w:tcPr>
            <w:tcW w:w="705" w:type="pct"/>
            <w:noWrap/>
            <w:vAlign w:val="center"/>
            <w:hideMark/>
          </w:tcPr>
          <w:p w14:paraId="5CC6FBE0" w14:textId="77777777" w:rsidR="00716D56" w:rsidRPr="00716D56" w:rsidRDefault="00716D56" w:rsidP="00716D56">
            <w:pPr>
              <w:jc w:val="center"/>
              <w:rPr>
                <w:color w:val="000000"/>
                <w:sz w:val="16"/>
                <w:szCs w:val="16"/>
              </w:rPr>
            </w:pPr>
            <w:r w:rsidRPr="00716D56">
              <w:rPr>
                <w:color w:val="000000"/>
                <w:sz w:val="16"/>
                <w:szCs w:val="16"/>
              </w:rPr>
              <w:t>4.7</w:t>
            </w:r>
          </w:p>
        </w:tc>
        <w:tc>
          <w:tcPr>
            <w:tcW w:w="500" w:type="pct"/>
            <w:noWrap/>
            <w:vAlign w:val="center"/>
            <w:hideMark/>
          </w:tcPr>
          <w:p w14:paraId="58B9AAEC" w14:textId="5E00BD37" w:rsidR="00716D56" w:rsidRPr="00716D56" w:rsidRDefault="00716D56" w:rsidP="00716D56">
            <w:pPr>
              <w:jc w:val="center"/>
              <w:rPr>
                <w:color w:val="000000"/>
                <w:sz w:val="16"/>
                <w:szCs w:val="16"/>
              </w:rPr>
            </w:pPr>
            <w:r w:rsidRPr="00716D56">
              <w:rPr>
                <w:color w:val="000000"/>
                <w:sz w:val="16"/>
                <w:szCs w:val="16"/>
              </w:rPr>
              <w:t>2.7</w:t>
            </w:r>
          </w:p>
        </w:tc>
        <w:tc>
          <w:tcPr>
            <w:tcW w:w="626" w:type="pct"/>
            <w:noWrap/>
            <w:vAlign w:val="center"/>
            <w:hideMark/>
          </w:tcPr>
          <w:p w14:paraId="65DF04D0" w14:textId="77777777" w:rsidR="00716D56" w:rsidRPr="00716D56" w:rsidRDefault="00716D56" w:rsidP="00716D56">
            <w:pPr>
              <w:jc w:val="center"/>
              <w:rPr>
                <w:color w:val="000000"/>
                <w:sz w:val="16"/>
                <w:szCs w:val="16"/>
              </w:rPr>
            </w:pPr>
            <w:r w:rsidRPr="00716D56">
              <w:rPr>
                <w:color w:val="000000"/>
                <w:sz w:val="16"/>
                <w:szCs w:val="16"/>
              </w:rPr>
              <w:t>0.1</w:t>
            </w:r>
          </w:p>
        </w:tc>
        <w:tc>
          <w:tcPr>
            <w:tcW w:w="421" w:type="pct"/>
            <w:noWrap/>
            <w:vAlign w:val="center"/>
            <w:hideMark/>
          </w:tcPr>
          <w:p w14:paraId="37C87AAD" w14:textId="7533F238" w:rsidR="00716D56" w:rsidRPr="00716D56" w:rsidRDefault="00716D56" w:rsidP="00716D56">
            <w:pPr>
              <w:jc w:val="center"/>
              <w:rPr>
                <w:color w:val="000000"/>
                <w:sz w:val="16"/>
                <w:szCs w:val="16"/>
              </w:rPr>
            </w:pPr>
            <w:r w:rsidRPr="00716D56">
              <w:rPr>
                <w:color w:val="000000"/>
                <w:sz w:val="16"/>
                <w:szCs w:val="16"/>
              </w:rPr>
              <w:t>131.5</w:t>
            </w:r>
          </w:p>
        </w:tc>
        <w:tc>
          <w:tcPr>
            <w:tcW w:w="705" w:type="pct"/>
            <w:noWrap/>
            <w:vAlign w:val="center"/>
            <w:hideMark/>
          </w:tcPr>
          <w:p w14:paraId="211713E5" w14:textId="77777777" w:rsidR="00716D56" w:rsidRPr="00716D56" w:rsidRDefault="00716D56" w:rsidP="00716D56">
            <w:pPr>
              <w:jc w:val="center"/>
              <w:rPr>
                <w:color w:val="000000"/>
                <w:sz w:val="16"/>
                <w:szCs w:val="16"/>
              </w:rPr>
            </w:pPr>
            <w:r w:rsidRPr="00716D56">
              <w:rPr>
                <w:color w:val="000000"/>
                <w:sz w:val="16"/>
                <w:szCs w:val="16"/>
              </w:rPr>
              <w:t>4.6</w:t>
            </w:r>
          </w:p>
        </w:tc>
        <w:tc>
          <w:tcPr>
            <w:tcW w:w="421" w:type="pct"/>
            <w:noWrap/>
            <w:vAlign w:val="center"/>
            <w:hideMark/>
          </w:tcPr>
          <w:p w14:paraId="0D62F1E4" w14:textId="77777777" w:rsidR="00716D56" w:rsidRPr="00716D56" w:rsidRDefault="00716D56" w:rsidP="00716D56">
            <w:pPr>
              <w:jc w:val="center"/>
              <w:rPr>
                <w:color w:val="000000"/>
                <w:sz w:val="16"/>
                <w:szCs w:val="16"/>
              </w:rPr>
            </w:pPr>
            <w:r w:rsidRPr="00716D56">
              <w:rPr>
                <w:color w:val="000000"/>
                <w:sz w:val="16"/>
                <w:szCs w:val="16"/>
              </w:rPr>
              <w:t>1.9</w:t>
            </w:r>
          </w:p>
        </w:tc>
        <w:tc>
          <w:tcPr>
            <w:tcW w:w="705" w:type="pct"/>
            <w:noWrap/>
            <w:vAlign w:val="center"/>
            <w:hideMark/>
          </w:tcPr>
          <w:p w14:paraId="27E66610" w14:textId="77777777" w:rsidR="00716D56" w:rsidRPr="00716D56" w:rsidRDefault="00716D56" w:rsidP="00716D56">
            <w:pPr>
              <w:jc w:val="center"/>
              <w:rPr>
                <w:color w:val="000000"/>
                <w:sz w:val="16"/>
                <w:szCs w:val="16"/>
              </w:rPr>
            </w:pPr>
            <w:r w:rsidRPr="00716D56">
              <w:rPr>
                <w:color w:val="000000"/>
                <w:sz w:val="16"/>
                <w:szCs w:val="16"/>
              </w:rPr>
              <w:t>0.1</w:t>
            </w:r>
          </w:p>
        </w:tc>
      </w:tr>
      <w:tr w:rsidR="00716D56" w:rsidRPr="00716D56" w14:paraId="49515AC9" w14:textId="77777777" w:rsidTr="00716D56">
        <w:trPr>
          <w:trHeight w:val="300"/>
          <w:jc w:val="center"/>
        </w:trPr>
        <w:tc>
          <w:tcPr>
            <w:tcW w:w="499" w:type="pct"/>
            <w:noWrap/>
            <w:vAlign w:val="center"/>
            <w:hideMark/>
          </w:tcPr>
          <w:p w14:paraId="34E86EC5" w14:textId="77777777" w:rsidR="00716D56" w:rsidRPr="00716D56" w:rsidRDefault="00716D56" w:rsidP="00716D56">
            <w:pPr>
              <w:jc w:val="center"/>
              <w:rPr>
                <w:b/>
                <w:bCs/>
                <w:color w:val="000000"/>
                <w:sz w:val="16"/>
                <w:szCs w:val="16"/>
              </w:rPr>
            </w:pPr>
            <w:r w:rsidRPr="00716D56">
              <w:rPr>
                <w:b/>
                <w:bCs/>
                <w:color w:val="000000"/>
                <w:sz w:val="16"/>
                <w:szCs w:val="16"/>
              </w:rPr>
              <w:t>Luxembourg</w:t>
            </w:r>
          </w:p>
        </w:tc>
        <w:tc>
          <w:tcPr>
            <w:tcW w:w="421" w:type="pct"/>
            <w:noWrap/>
            <w:vAlign w:val="center"/>
            <w:hideMark/>
          </w:tcPr>
          <w:p w14:paraId="53EE55EE" w14:textId="0A691719" w:rsidR="00716D56" w:rsidRPr="00716D56" w:rsidRDefault="00716D56" w:rsidP="00716D56">
            <w:pPr>
              <w:jc w:val="center"/>
              <w:rPr>
                <w:color w:val="000000"/>
                <w:sz w:val="16"/>
                <w:szCs w:val="16"/>
              </w:rPr>
            </w:pPr>
            <w:r w:rsidRPr="00716D56">
              <w:rPr>
                <w:color w:val="000000"/>
                <w:sz w:val="16"/>
                <w:szCs w:val="16"/>
              </w:rPr>
              <w:t>317.5</w:t>
            </w:r>
          </w:p>
        </w:tc>
        <w:tc>
          <w:tcPr>
            <w:tcW w:w="705" w:type="pct"/>
            <w:noWrap/>
            <w:vAlign w:val="center"/>
            <w:hideMark/>
          </w:tcPr>
          <w:p w14:paraId="7963678B" w14:textId="77777777" w:rsidR="00716D56" w:rsidRPr="00716D56" w:rsidRDefault="00716D56" w:rsidP="00716D56">
            <w:pPr>
              <w:jc w:val="center"/>
              <w:rPr>
                <w:color w:val="000000"/>
                <w:sz w:val="16"/>
                <w:szCs w:val="16"/>
              </w:rPr>
            </w:pPr>
            <w:r w:rsidRPr="00716D56">
              <w:rPr>
                <w:color w:val="000000"/>
                <w:sz w:val="16"/>
                <w:szCs w:val="16"/>
              </w:rPr>
              <w:t>47.2</w:t>
            </w:r>
          </w:p>
        </w:tc>
        <w:tc>
          <w:tcPr>
            <w:tcW w:w="500" w:type="pct"/>
            <w:noWrap/>
            <w:vAlign w:val="center"/>
            <w:hideMark/>
          </w:tcPr>
          <w:p w14:paraId="758848C3" w14:textId="4CEA5418" w:rsidR="00716D56" w:rsidRPr="00716D56" w:rsidRDefault="00716D56" w:rsidP="00716D56">
            <w:pPr>
              <w:jc w:val="center"/>
              <w:rPr>
                <w:color w:val="000000"/>
                <w:sz w:val="16"/>
                <w:szCs w:val="16"/>
              </w:rPr>
            </w:pPr>
            <w:r w:rsidRPr="00716D56">
              <w:rPr>
                <w:color w:val="000000"/>
                <w:sz w:val="16"/>
                <w:szCs w:val="16"/>
              </w:rPr>
              <w:t>245.5</w:t>
            </w:r>
          </w:p>
        </w:tc>
        <w:tc>
          <w:tcPr>
            <w:tcW w:w="626" w:type="pct"/>
            <w:noWrap/>
            <w:vAlign w:val="center"/>
            <w:hideMark/>
          </w:tcPr>
          <w:p w14:paraId="085C580E" w14:textId="77777777" w:rsidR="00716D56" w:rsidRPr="00716D56" w:rsidRDefault="00716D56" w:rsidP="00716D56">
            <w:pPr>
              <w:jc w:val="center"/>
              <w:rPr>
                <w:color w:val="000000"/>
                <w:sz w:val="16"/>
                <w:szCs w:val="16"/>
              </w:rPr>
            </w:pPr>
            <w:r w:rsidRPr="00716D56">
              <w:rPr>
                <w:color w:val="000000"/>
                <w:sz w:val="16"/>
                <w:szCs w:val="16"/>
              </w:rPr>
              <w:t>36.5</w:t>
            </w:r>
          </w:p>
        </w:tc>
        <w:tc>
          <w:tcPr>
            <w:tcW w:w="421" w:type="pct"/>
            <w:noWrap/>
            <w:vAlign w:val="center"/>
            <w:hideMark/>
          </w:tcPr>
          <w:p w14:paraId="59AAC443" w14:textId="725ACE5C" w:rsidR="00716D56" w:rsidRPr="00716D56" w:rsidRDefault="00716D56" w:rsidP="00716D56">
            <w:pPr>
              <w:jc w:val="center"/>
              <w:rPr>
                <w:color w:val="000000"/>
                <w:sz w:val="16"/>
                <w:szCs w:val="16"/>
              </w:rPr>
            </w:pPr>
            <w:r w:rsidRPr="00716D56">
              <w:rPr>
                <w:color w:val="000000"/>
                <w:sz w:val="16"/>
                <w:szCs w:val="16"/>
              </w:rPr>
              <w:t>71.8</w:t>
            </w:r>
          </w:p>
        </w:tc>
        <w:tc>
          <w:tcPr>
            <w:tcW w:w="705" w:type="pct"/>
            <w:noWrap/>
            <w:vAlign w:val="center"/>
            <w:hideMark/>
          </w:tcPr>
          <w:p w14:paraId="07381A81" w14:textId="77777777" w:rsidR="00716D56" w:rsidRPr="00716D56" w:rsidRDefault="00716D56" w:rsidP="00716D56">
            <w:pPr>
              <w:jc w:val="center"/>
              <w:rPr>
                <w:color w:val="000000"/>
                <w:sz w:val="16"/>
                <w:szCs w:val="16"/>
              </w:rPr>
            </w:pPr>
            <w:r w:rsidRPr="00716D56">
              <w:rPr>
                <w:color w:val="000000"/>
                <w:sz w:val="16"/>
                <w:szCs w:val="16"/>
              </w:rPr>
              <w:t>10.7</w:t>
            </w:r>
          </w:p>
        </w:tc>
        <w:tc>
          <w:tcPr>
            <w:tcW w:w="421" w:type="pct"/>
            <w:noWrap/>
            <w:vAlign w:val="center"/>
            <w:hideMark/>
          </w:tcPr>
          <w:p w14:paraId="0E5D8A61" w14:textId="77777777" w:rsidR="00716D56" w:rsidRPr="00716D56" w:rsidRDefault="00716D56" w:rsidP="00716D56">
            <w:pPr>
              <w:jc w:val="center"/>
              <w:rPr>
                <w:color w:val="000000"/>
                <w:sz w:val="16"/>
                <w:szCs w:val="16"/>
              </w:rPr>
            </w:pPr>
            <w:r w:rsidRPr="00716D56">
              <w:rPr>
                <w:color w:val="000000"/>
                <w:sz w:val="16"/>
                <w:szCs w:val="16"/>
              </w:rPr>
              <w:t>0.2</w:t>
            </w:r>
          </w:p>
        </w:tc>
        <w:tc>
          <w:tcPr>
            <w:tcW w:w="705" w:type="pct"/>
            <w:noWrap/>
            <w:vAlign w:val="center"/>
            <w:hideMark/>
          </w:tcPr>
          <w:p w14:paraId="3592519A"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3E865247" w14:textId="77777777" w:rsidTr="00716D56">
        <w:trPr>
          <w:trHeight w:val="300"/>
          <w:jc w:val="center"/>
        </w:trPr>
        <w:tc>
          <w:tcPr>
            <w:tcW w:w="499" w:type="pct"/>
            <w:noWrap/>
            <w:vAlign w:val="center"/>
            <w:hideMark/>
          </w:tcPr>
          <w:p w14:paraId="5114A2B1" w14:textId="77777777" w:rsidR="00716D56" w:rsidRPr="00716D56" w:rsidRDefault="00716D56" w:rsidP="00716D56">
            <w:pPr>
              <w:jc w:val="center"/>
              <w:rPr>
                <w:b/>
                <w:bCs/>
                <w:color w:val="000000"/>
                <w:sz w:val="16"/>
                <w:szCs w:val="16"/>
              </w:rPr>
            </w:pPr>
            <w:r w:rsidRPr="00716D56">
              <w:rPr>
                <w:b/>
                <w:bCs/>
                <w:color w:val="000000"/>
                <w:sz w:val="16"/>
                <w:szCs w:val="16"/>
              </w:rPr>
              <w:t>Hungary</w:t>
            </w:r>
          </w:p>
        </w:tc>
        <w:tc>
          <w:tcPr>
            <w:tcW w:w="421" w:type="pct"/>
            <w:noWrap/>
            <w:vAlign w:val="center"/>
            <w:hideMark/>
          </w:tcPr>
          <w:p w14:paraId="1FB239B1" w14:textId="6F23BC64" w:rsidR="00716D56" w:rsidRPr="00716D56" w:rsidRDefault="00716D56" w:rsidP="00716D56">
            <w:pPr>
              <w:jc w:val="center"/>
              <w:rPr>
                <w:color w:val="000000"/>
                <w:sz w:val="16"/>
                <w:szCs w:val="16"/>
              </w:rPr>
            </w:pPr>
            <w:r w:rsidRPr="00716D56">
              <w:rPr>
                <w:color w:val="000000"/>
                <w:sz w:val="16"/>
                <w:szCs w:val="16"/>
              </w:rPr>
              <w:t>250.7</w:t>
            </w:r>
          </w:p>
        </w:tc>
        <w:tc>
          <w:tcPr>
            <w:tcW w:w="705" w:type="pct"/>
            <w:noWrap/>
            <w:vAlign w:val="center"/>
            <w:hideMark/>
          </w:tcPr>
          <w:p w14:paraId="135C0987" w14:textId="77777777" w:rsidR="00716D56" w:rsidRPr="00716D56" w:rsidRDefault="00716D56" w:rsidP="00716D56">
            <w:pPr>
              <w:jc w:val="center"/>
              <w:rPr>
                <w:color w:val="000000"/>
                <w:sz w:val="16"/>
                <w:szCs w:val="16"/>
              </w:rPr>
            </w:pPr>
            <w:r w:rsidRPr="00716D56">
              <w:rPr>
                <w:color w:val="000000"/>
                <w:sz w:val="16"/>
                <w:szCs w:val="16"/>
              </w:rPr>
              <w:t>2.6</w:t>
            </w:r>
          </w:p>
        </w:tc>
        <w:tc>
          <w:tcPr>
            <w:tcW w:w="500" w:type="pct"/>
            <w:noWrap/>
            <w:vAlign w:val="center"/>
            <w:hideMark/>
          </w:tcPr>
          <w:p w14:paraId="4CE64BCC" w14:textId="04747C3F" w:rsidR="00716D56" w:rsidRPr="00716D56" w:rsidRDefault="00716D56" w:rsidP="00716D56">
            <w:pPr>
              <w:jc w:val="center"/>
              <w:rPr>
                <w:color w:val="000000"/>
                <w:sz w:val="16"/>
                <w:szCs w:val="16"/>
              </w:rPr>
            </w:pPr>
            <w:r w:rsidRPr="00716D56">
              <w:rPr>
                <w:color w:val="000000"/>
                <w:sz w:val="16"/>
                <w:szCs w:val="16"/>
              </w:rPr>
              <w:t>84.5</w:t>
            </w:r>
          </w:p>
        </w:tc>
        <w:tc>
          <w:tcPr>
            <w:tcW w:w="626" w:type="pct"/>
            <w:noWrap/>
            <w:vAlign w:val="center"/>
            <w:hideMark/>
          </w:tcPr>
          <w:p w14:paraId="39F69D16" w14:textId="77777777" w:rsidR="00716D56" w:rsidRPr="00716D56" w:rsidRDefault="00716D56" w:rsidP="00716D56">
            <w:pPr>
              <w:jc w:val="center"/>
              <w:rPr>
                <w:color w:val="000000"/>
                <w:sz w:val="16"/>
                <w:szCs w:val="16"/>
              </w:rPr>
            </w:pPr>
            <w:r w:rsidRPr="00716D56">
              <w:rPr>
                <w:color w:val="000000"/>
                <w:sz w:val="16"/>
                <w:szCs w:val="16"/>
              </w:rPr>
              <w:t>0.9</w:t>
            </w:r>
          </w:p>
        </w:tc>
        <w:tc>
          <w:tcPr>
            <w:tcW w:w="421" w:type="pct"/>
            <w:noWrap/>
            <w:vAlign w:val="center"/>
            <w:hideMark/>
          </w:tcPr>
          <w:p w14:paraId="44F535E0" w14:textId="3E3D146F" w:rsidR="00716D56" w:rsidRPr="00716D56" w:rsidRDefault="00716D56" w:rsidP="00716D56">
            <w:pPr>
              <w:jc w:val="center"/>
              <w:rPr>
                <w:color w:val="000000"/>
                <w:sz w:val="16"/>
                <w:szCs w:val="16"/>
              </w:rPr>
            </w:pPr>
            <w:r w:rsidRPr="00716D56">
              <w:rPr>
                <w:color w:val="000000"/>
                <w:sz w:val="16"/>
                <w:szCs w:val="16"/>
              </w:rPr>
              <w:t>166.2</w:t>
            </w:r>
          </w:p>
        </w:tc>
        <w:tc>
          <w:tcPr>
            <w:tcW w:w="705" w:type="pct"/>
            <w:noWrap/>
            <w:vAlign w:val="center"/>
            <w:hideMark/>
          </w:tcPr>
          <w:p w14:paraId="0E20A6E6" w14:textId="77777777" w:rsidR="00716D56" w:rsidRPr="00716D56" w:rsidRDefault="00716D56" w:rsidP="00716D56">
            <w:pPr>
              <w:jc w:val="center"/>
              <w:rPr>
                <w:color w:val="000000"/>
                <w:sz w:val="16"/>
                <w:szCs w:val="16"/>
              </w:rPr>
            </w:pPr>
            <w:r w:rsidRPr="00716D56">
              <w:rPr>
                <w:color w:val="000000"/>
                <w:sz w:val="16"/>
                <w:szCs w:val="16"/>
              </w:rPr>
              <w:t>1.7</w:t>
            </w:r>
          </w:p>
        </w:tc>
        <w:tc>
          <w:tcPr>
            <w:tcW w:w="421" w:type="pct"/>
            <w:noWrap/>
            <w:vAlign w:val="center"/>
            <w:hideMark/>
          </w:tcPr>
          <w:p w14:paraId="15AF74D6" w14:textId="77777777" w:rsidR="00716D56" w:rsidRPr="00716D56" w:rsidRDefault="00716D56" w:rsidP="00716D56">
            <w:pPr>
              <w:jc w:val="center"/>
              <w:rPr>
                <w:color w:val="000000"/>
                <w:sz w:val="16"/>
                <w:szCs w:val="16"/>
              </w:rPr>
            </w:pPr>
            <w:r w:rsidRPr="00716D56">
              <w:rPr>
                <w:color w:val="000000"/>
                <w:sz w:val="16"/>
                <w:szCs w:val="16"/>
              </w:rPr>
              <w:t>0.1</w:t>
            </w:r>
          </w:p>
        </w:tc>
        <w:tc>
          <w:tcPr>
            <w:tcW w:w="705" w:type="pct"/>
            <w:noWrap/>
            <w:vAlign w:val="center"/>
            <w:hideMark/>
          </w:tcPr>
          <w:p w14:paraId="072200D3"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2AAEFF63" w14:textId="77777777" w:rsidTr="00716D56">
        <w:trPr>
          <w:trHeight w:val="300"/>
          <w:jc w:val="center"/>
        </w:trPr>
        <w:tc>
          <w:tcPr>
            <w:tcW w:w="499" w:type="pct"/>
            <w:noWrap/>
            <w:vAlign w:val="center"/>
            <w:hideMark/>
          </w:tcPr>
          <w:p w14:paraId="420F4D67" w14:textId="77777777" w:rsidR="00716D56" w:rsidRPr="00716D56" w:rsidRDefault="00716D56" w:rsidP="00716D56">
            <w:pPr>
              <w:jc w:val="center"/>
              <w:rPr>
                <w:b/>
                <w:bCs/>
                <w:color w:val="000000"/>
                <w:sz w:val="16"/>
                <w:szCs w:val="16"/>
              </w:rPr>
            </w:pPr>
            <w:r w:rsidRPr="00716D56">
              <w:rPr>
                <w:b/>
                <w:bCs/>
                <w:color w:val="000000"/>
                <w:sz w:val="16"/>
                <w:szCs w:val="16"/>
              </w:rPr>
              <w:t>Malta</w:t>
            </w:r>
          </w:p>
        </w:tc>
        <w:tc>
          <w:tcPr>
            <w:tcW w:w="421" w:type="pct"/>
            <w:noWrap/>
            <w:vAlign w:val="center"/>
            <w:hideMark/>
          </w:tcPr>
          <w:p w14:paraId="60193990" w14:textId="33CDA0C1" w:rsidR="00716D56" w:rsidRPr="00716D56" w:rsidRDefault="00716D56" w:rsidP="00716D56">
            <w:pPr>
              <w:jc w:val="center"/>
              <w:rPr>
                <w:color w:val="000000"/>
                <w:sz w:val="16"/>
                <w:szCs w:val="16"/>
              </w:rPr>
            </w:pPr>
            <w:r w:rsidRPr="00716D56">
              <w:rPr>
                <w:color w:val="000000"/>
                <w:sz w:val="16"/>
                <w:szCs w:val="16"/>
              </w:rPr>
              <w:t>158.4</w:t>
            </w:r>
          </w:p>
        </w:tc>
        <w:tc>
          <w:tcPr>
            <w:tcW w:w="705" w:type="pct"/>
            <w:noWrap/>
            <w:vAlign w:val="center"/>
            <w:hideMark/>
          </w:tcPr>
          <w:p w14:paraId="42C23EA6" w14:textId="77777777" w:rsidR="00716D56" w:rsidRPr="00716D56" w:rsidRDefault="00716D56" w:rsidP="00716D56">
            <w:pPr>
              <w:jc w:val="center"/>
              <w:rPr>
                <w:color w:val="000000"/>
                <w:sz w:val="16"/>
                <w:szCs w:val="16"/>
              </w:rPr>
            </w:pPr>
            <w:r w:rsidRPr="00716D56">
              <w:rPr>
                <w:color w:val="000000"/>
                <w:sz w:val="16"/>
                <w:szCs w:val="16"/>
              </w:rPr>
              <w:t>28.1</w:t>
            </w:r>
          </w:p>
        </w:tc>
        <w:tc>
          <w:tcPr>
            <w:tcW w:w="500" w:type="pct"/>
            <w:noWrap/>
            <w:vAlign w:val="center"/>
            <w:hideMark/>
          </w:tcPr>
          <w:p w14:paraId="30EA5161" w14:textId="06B60442" w:rsidR="00716D56" w:rsidRPr="00716D56" w:rsidRDefault="00716D56" w:rsidP="00716D56">
            <w:pPr>
              <w:jc w:val="center"/>
              <w:rPr>
                <w:color w:val="000000"/>
                <w:sz w:val="16"/>
                <w:szCs w:val="16"/>
              </w:rPr>
            </w:pPr>
            <w:r w:rsidRPr="00716D56">
              <w:rPr>
                <w:color w:val="000000"/>
                <w:sz w:val="16"/>
                <w:szCs w:val="16"/>
              </w:rPr>
              <w:t>43.7</w:t>
            </w:r>
          </w:p>
        </w:tc>
        <w:tc>
          <w:tcPr>
            <w:tcW w:w="626" w:type="pct"/>
            <w:noWrap/>
            <w:vAlign w:val="center"/>
            <w:hideMark/>
          </w:tcPr>
          <w:p w14:paraId="2840BF5F" w14:textId="77777777" w:rsidR="00716D56" w:rsidRPr="00716D56" w:rsidRDefault="00716D56" w:rsidP="00716D56">
            <w:pPr>
              <w:jc w:val="center"/>
              <w:rPr>
                <w:color w:val="000000"/>
                <w:sz w:val="16"/>
                <w:szCs w:val="16"/>
              </w:rPr>
            </w:pPr>
            <w:r w:rsidRPr="00716D56">
              <w:rPr>
                <w:color w:val="000000"/>
                <w:sz w:val="16"/>
                <w:szCs w:val="16"/>
              </w:rPr>
              <w:t>7.8</w:t>
            </w:r>
          </w:p>
        </w:tc>
        <w:tc>
          <w:tcPr>
            <w:tcW w:w="421" w:type="pct"/>
            <w:noWrap/>
            <w:vAlign w:val="center"/>
            <w:hideMark/>
          </w:tcPr>
          <w:p w14:paraId="56FA5DC7" w14:textId="6EF62EAC" w:rsidR="00716D56" w:rsidRPr="00716D56" w:rsidRDefault="00716D56" w:rsidP="00716D56">
            <w:pPr>
              <w:jc w:val="center"/>
              <w:rPr>
                <w:color w:val="000000"/>
                <w:sz w:val="16"/>
                <w:szCs w:val="16"/>
              </w:rPr>
            </w:pPr>
            <w:r w:rsidRPr="00716D56">
              <w:rPr>
                <w:color w:val="000000"/>
                <w:sz w:val="16"/>
                <w:szCs w:val="16"/>
              </w:rPr>
              <w:t>114.7</w:t>
            </w:r>
          </w:p>
        </w:tc>
        <w:tc>
          <w:tcPr>
            <w:tcW w:w="705" w:type="pct"/>
            <w:noWrap/>
            <w:vAlign w:val="center"/>
            <w:hideMark/>
          </w:tcPr>
          <w:p w14:paraId="5DEC72F5" w14:textId="77777777" w:rsidR="00716D56" w:rsidRPr="00716D56" w:rsidRDefault="00716D56" w:rsidP="00716D56">
            <w:pPr>
              <w:jc w:val="center"/>
              <w:rPr>
                <w:color w:val="000000"/>
                <w:sz w:val="16"/>
                <w:szCs w:val="16"/>
              </w:rPr>
            </w:pPr>
            <w:r w:rsidRPr="00716D56">
              <w:rPr>
                <w:color w:val="000000"/>
                <w:sz w:val="16"/>
                <w:szCs w:val="16"/>
              </w:rPr>
              <w:t>20.4</w:t>
            </w:r>
          </w:p>
        </w:tc>
        <w:tc>
          <w:tcPr>
            <w:tcW w:w="421" w:type="pct"/>
            <w:noWrap/>
            <w:vAlign w:val="center"/>
            <w:hideMark/>
          </w:tcPr>
          <w:p w14:paraId="53030EC6" w14:textId="77777777" w:rsidR="00716D56" w:rsidRPr="00716D56" w:rsidRDefault="00716D56" w:rsidP="00716D56">
            <w:pPr>
              <w:jc w:val="center"/>
              <w:rPr>
                <w:color w:val="000000"/>
                <w:sz w:val="16"/>
                <w:szCs w:val="16"/>
              </w:rPr>
            </w:pPr>
            <w:r w:rsidRPr="00716D56">
              <w:rPr>
                <w:color w:val="000000"/>
                <w:sz w:val="16"/>
                <w:szCs w:val="16"/>
              </w:rPr>
              <w:t>0.0</w:t>
            </w:r>
          </w:p>
        </w:tc>
        <w:tc>
          <w:tcPr>
            <w:tcW w:w="705" w:type="pct"/>
            <w:noWrap/>
            <w:vAlign w:val="center"/>
            <w:hideMark/>
          </w:tcPr>
          <w:p w14:paraId="375A9FBE"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68E1F7EA" w14:textId="77777777" w:rsidTr="00716D56">
        <w:trPr>
          <w:trHeight w:val="300"/>
          <w:jc w:val="center"/>
        </w:trPr>
        <w:tc>
          <w:tcPr>
            <w:tcW w:w="499" w:type="pct"/>
            <w:noWrap/>
            <w:vAlign w:val="center"/>
            <w:hideMark/>
          </w:tcPr>
          <w:p w14:paraId="168837C2" w14:textId="77777777" w:rsidR="00716D56" w:rsidRPr="00716D56" w:rsidRDefault="00716D56" w:rsidP="00716D56">
            <w:pPr>
              <w:jc w:val="center"/>
              <w:rPr>
                <w:b/>
                <w:bCs/>
                <w:color w:val="000000"/>
                <w:sz w:val="16"/>
                <w:szCs w:val="16"/>
              </w:rPr>
            </w:pPr>
            <w:r w:rsidRPr="00716D56">
              <w:rPr>
                <w:b/>
                <w:bCs/>
                <w:color w:val="000000"/>
                <w:sz w:val="16"/>
                <w:szCs w:val="16"/>
              </w:rPr>
              <w:t>Netherlands</w:t>
            </w:r>
          </w:p>
        </w:tc>
        <w:tc>
          <w:tcPr>
            <w:tcW w:w="421" w:type="pct"/>
            <w:noWrap/>
            <w:vAlign w:val="center"/>
            <w:hideMark/>
          </w:tcPr>
          <w:p w14:paraId="02CFC933" w14:textId="684C1B6D" w:rsidR="00716D56" w:rsidRPr="00716D56" w:rsidRDefault="00716D56" w:rsidP="00716D56">
            <w:pPr>
              <w:jc w:val="center"/>
              <w:rPr>
                <w:color w:val="000000"/>
                <w:sz w:val="16"/>
                <w:szCs w:val="16"/>
              </w:rPr>
            </w:pPr>
            <w:r w:rsidRPr="00716D56">
              <w:rPr>
                <w:color w:val="000000"/>
                <w:sz w:val="16"/>
                <w:szCs w:val="16"/>
              </w:rPr>
              <w:t>1,523.9</w:t>
            </w:r>
          </w:p>
        </w:tc>
        <w:tc>
          <w:tcPr>
            <w:tcW w:w="705" w:type="pct"/>
            <w:noWrap/>
            <w:vAlign w:val="center"/>
            <w:hideMark/>
          </w:tcPr>
          <w:p w14:paraId="78665415" w14:textId="77777777" w:rsidR="00716D56" w:rsidRPr="00716D56" w:rsidRDefault="00716D56" w:rsidP="00716D56">
            <w:pPr>
              <w:jc w:val="center"/>
              <w:rPr>
                <w:color w:val="000000"/>
                <w:sz w:val="16"/>
                <w:szCs w:val="16"/>
              </w:rPr>
            </w:pPr>
            <w:r w:rsidRPr="00716D56">
              <w:rPr>
                <w:color w:val="000000"/>
                <w:sz w:val="16"/>
                <w:szCs w:val="16"/>
              </w:rPr>
              <w:t>8.5</w:t>
            </w:r>
          </w:p>
        </w:tc>
        <w:tc>
          <w:tcPr>
            <w:tcW w:w="500" w:type="pct"/>
            <w:noWrap/>
            <w:vAlign w:val="center"/>
            <w:hideMark/>
          </w:tcPr>
          <w:p w14:paraId="08B4B06E" w14:textId="076F662B" w:rsidR="00716D56" w:rsidRPr="00716D56" w:rsidRDefault="00716D56" w:rsidP="00716D56">
            <w:pPr>
              <w:jc w:val="center"/>
              <w:rPr>
                <w:color w:val="000000"/>
                <w:sz w:val="16"/>
                <w:szCs w:val="16"/>
              </w:rPr>
            </w:pPr>
            <w:r w:rsidRPr="00716D56">
              <w:rPr>
                <w:color w:val="000000"/>
                <w:sz w:val="16"/>
                <w:szCs w:val="16"/>
              </w:rPr>
              <w:t>745.5</w:t>
            </w:r>
          </w:p>
        </w:tc>
        <w:tc>
          <w:tcPr>
            <w:tcW w:w="626" w:type="pct"/>
            <w:noWrap/>
            <w:vAlign w:val="center"/>
            <w:hideMark/>
          </w:tcPr>
          <w:p w14:paraId="16E12DAD" w14:textId="77777777" w:rsidR="00716D56" w:rsidRPr="00716D56" w:rsidRDefault="00716D56" w:rsidP="00716D56">
            <w:pPr>
              <w:jc w:val="center"/>
              <w:rPr>
                <w:color w:val="000000"/>
                <w:sz w:val="16"/>
                <w:szCs w:val="16"/>
              </w:rPr>
            </w:pPr>
            <w:r w:rsidRPr="00716D56">
              <w:rPr>
                <w:color w:val="000000"/>
                <w:sz w:val="16"/>
                <w:szCs w:val="16"/>
              </w:rPr>
              <w:t>4.2</w:t>
            </w:r>
          </w:p>
        </w:tc>
        <w:tc>
          <w:tcPr>
            <w:tcW w:w="421" w:type="pct"/>
            <w:noWrap/>
            <w:vAlign w:val="center"/>
            <w:hideMark/>
          </w:tcPr>
          <w:p w14:paraId="57A204C9" w14:textId="7542AF08" w:rsidR="00716D56" w:rsidRPr="00716D56" w:rsidRDefault="00716D56" w:rsidP="00716D56">
            <w:pPr>
              <w:jc w:val="center"/>
              <w:rPr>
                <w:color w:val="000000"/>
                <w:sz w:val="16"/>
                <w:szCs w:val="16"/>
              </w:rPr>
            </w:pPr>
            <w:r w:rsidRPr="00716D56">
              <w:rPr>
                <w:color w:val="000000"/>
                <w:sz w:val="16"/>
                <w:szCs w:val="16"/>
              </w:rPr>
              <w:t>773.6</w:t>
            </w:r>
          </w:p>
        </w:tc>
        <w:tc>
          <w:tcPr>
            <w:tcW w:w="705" w:type="pct"/>
            <w:noWrap/>
            <w:vAlign w:val="center"/>
            <w:hideMark/>
          </w:tcPr>
          <w:p w14:paraId="7D9E8309" w14:textId="77777777" w:rsidR="00716D56" w:rsidRPr="00716D56" w:rsidRDefault="00716D56" w:rsidP="00716D56">
            <w:pPr>
              <w:jc w:val="center"/>
              <w:rPr>
                <w:color w:val="000000"/>
                <w:sz w:val="16"/>
                <w:szCs w:val="16"/>
              </w:rPr>
            </w:pPr>
            <w:r w:rsidRPr="00716D56">
              <w:rPr>
                <w:color w:val="000000"/>
                <w:sz w:val="16"/>
                <w:szCs w:val="16"/>
              </w:rPr>
              <w:t>4.3</w:t>
            </w:r>
          </w:p>
        </w:tc>
        <w:tc>
          <w:tcPr>
            <w:tcW w:w="421" w:type="pct"/>
            <w:noWrap/>
            <w:vAlign w:val="center"/>
            <w:hideMark/>
          </w:tcPr>
          <w:p w14:paraId="4515DF50" w14:textId="77777777" w:rsidR="00716D56" w:rsidRPr="00716D56" w:rsidRDefault="00716D56" w:rsidP="00716D56">
            <w:pPr>
              <w:jc w:val="center"/>
              <w:rPr>
                <w:color w:val="000000"/>
                <w:sz w:val="16"/>
                <w:szCs w:val="16"/>
              </w:rPr>
            </w:pPr>
            <w:r w:rsidRPr="00716D56">
              <w:rPr>
                <w:color w:val="000000"/>
                <w:sz w:val="16"/>
                <w:szCs w:val="16"/>
              </w:rPr>
              <w:t>4.7</w:t>
            </w:r>
          </w:p>
        </w:tc>
        <w:tc>
          <w:tcPr>
            <w:tcW w:w="705" w:type="pct"/>
            <w:noWrap/>
            <w:vAlign w:val="center"/>
            <w:hideMark/>
          </w:tcPr>
          <w:p w14:paraId="7324E13E"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326F5F12" w14:textId="77777777" w:rsidTr="00716D56">
        <w:trPr>
          <w:trHeight w:val="300"/>
          <w:jc w:val="center"/>
        </w:trPr>
        <w:tc>
          <w:tcPr>
            <w:tcW w:w="499" w:type="pct"/>
            <w:noWrap/>
            <w:vAlign w:val="center"/>
            <w:hideMark/>
          </w:tcPr>
          <w:p w14:paraId="3FF0B788" w14:textId="77777777" w:rsidR="00716D56" w:rsidRPr="00716D56" w:rsidRDefault="00716D56" w:rsidP="00716D56">
            <w:pPr>
              <w:jc w:val="center"/>
              <w:rPr>
                <w:b/>
                <w:bCs/>
                <w:color w:val="000000"/>
                <w:sz w:val="16"/>
                <w:szCs w:val="16"/>
              </w:rPr>
            </w:pPr>
            <w:r w:rsidRPr="00716D56">
              <w:rPr>
                <w:b/>
                <w:bCs/>
                <w:color w:val="000000"/>
                <w:sz w:val="16"/>
                <w:szCs w:val="16"/>
              </w:rPr>
              <w:t>Austria</w:t>
            </w:r>
          </w:p>
        </w:tc>
        <w:tc>
          <w:tcPr>
            <w:tcW w:w="421" w:type="pct"/>
            <w:noWrap/>
            <w:vAlign w:val="center"/>
            <w:hideMark/>
          </w:tcPr>
          <w:p w14:paraId="10BDA8FC" w14:textId="64775EAA" w:rsidR="00716D56" w:rsidRPr="00716D56" w:rsidRDefault="00716D56" w:rsidP="00716D56">
            <w:pPr>
              <w:jc w:val="center"/>
              <w:rPr>
                <w:color w:val="000000"/>
                <w:sz w:val="16"/>
                <w:szCs w:val="16"/>
              </w:rPr>
            </w:pPr>
            <w:r w:rsidRPr="00716D56">
              <w:rPr>
                <w:color w:val="000000"/>
                <w:sz w:val="16"/>
                <w:szCs w:val="16"/>
              </w:rPr>
              <w:t>1,784.9</w:t>
            </w:r>
          </w:p>
        </w:tc>
        <w:tc>
          <w:tcPr>
            <w:tcW w:w="705" w:type="pct"/>
            <w:noWrap/>
            <w:vAlign w:val="center"/>
            <w:hideMark/>
          </w:tcPr>
          <w:p w14:paraId="57089773" w14:textId="77777777" w:rsidR="00716D56" w:rsidRPr="00716D56" w:rsidRDefault="00716D56" w:rsidP="00716D56">
            <w:pPr>
              <w:jc w:val="center"/>
              <w:rPr>
                <w:color w:val="000000"/>
                <w:sz w:val="16"/>
                <w:szCs w:val="16"/>
              </w:rPr>
            </w:pPr>
            <w:r w:rsidRPr="00716D56">
              <w:rPr>
                <w:color w:val="000000"/>
                <w:sz w:val="16"/>
                <w:szCs w:val="16"/>
              </w:rPr>
              <w:t>19.5</w:t>
            </w:r>
          </w:p>
        </w:tc>
        <w:tc>
          <w:tcPr>
            <w:tcW w:w="500" w:type="pct"/>
            <w:noWrap/>
            <w:vAlign w:val="center"/>
            <w:hideMark/>
          </w:tcPr>
          <w:p w14:paraId="7FA6F0B0" w14:textId="4E71FDE1" w:rsidR="00716D56" w:rsidRPr="00716D56" w:rsidRDefault="00716D56" w:rsidP="00716D56">
            <w:pPr>
              <w:jc w:val="center"/>
              <w:rPr>
                <w:color w:val="000000"/>
                <w:sz w:val="16"/>
                <w:szCs w:val="16"/>
              </w:rPr>
            </w:pPr>
            <w:r w:rsidRPr="00716D56">
              <w:rPr>
                <w:color w:val="000000"/>
                <w:sz w:val="16"/>
                <w:szCs w:val="16"/>
              </w:rPr>
              <w:t>901.7</w:t>
            </w:r>
          </w:p>
        </w:tc>
        <w:tc>
          <w:tcPr>
            <w:tcW w:w="626" w:type="pct"/>
            <w:noWrap/>
            <w:vAlign w:val="center"/>
            <w:hideMark/>
          </w:tcPr>
          <w:p w14:paraId="426C8EF1" w14:textId="77777777" w:rsidR="00716D56" w:rsidRPr="00716D56" w:rsidRDefault="00716D56" w:rsidP="00716D56">
            <w:pPr>
              <w:jc w:val="center"/>
              <w:rPr>
                <w:color w:val="000000"/>
                <w:sz w:val="16"/>
                <w:szCs w:val="16"/>
              </w:rPr>
            </w:pPr>
            <w:r w:rsidRPr="00716D56">
              <w:rPr>
                <w:color w:val="000000"/>
                <w:sz w:val="16"/>
                <w:szCs w:val="16"/>
              </w:rPr>
              <w:t>9.8</w:t>
            </w:r>
          </w:p>
        </w:tc>
        <w:tc>
          <w:tcPr>
            <w:tcW w:w="421" w:type="pct"/>
            <w:noWrap/>
            <w:vAlign w:val="center"/>
            <w:hideMark/>
          </w:tcPr>
          <w:p w14:paraId="59B488E5" w14:textId="692F56AA" w:rsidR="00716D56" w:rsidRPr="00716D56" w:rsidRDefault="00716D56" w:rsidP="00716D56">
            <w:pPr>
              <w:jc w:val="center"/>
              <w:rPr>
                <w:color w:val="000000"/>
                <w:sz w:val="16"/>
                <w:szCs w:val="16"/>
              </w:rPr>
            </w:pPr>
            <w:r w:rsidRPr="00716D56">
              <w:rPr>
                <w:color w:val="000000"/>
                <w:sz w:val="16"/>
                <w:szCs w:val="16"/>
              </w:rPr>
              <w:t>878.4</w:t>
            </w:r>
          </w:p>
        </w:tc>
        <w:tc>
          <w:tcPr>
            <w:tcW w:w="705" w:type="pct"/>
            <w:noWrap/>
            <w:vAlign w:val="center"/>
            <w:hideMark/>
          </w:tcPr>
          <w:p w14:paraId="7DF48EC2" w14:textId="77777777" w:rsidR="00716D56" w:rsidRPr="00716D56" w:rsidRDefault="00716D56" w:rsidP="00716D56">
            <w:pPr>
              <w:jc w:val="center"/>
              <w:rPr>
                <w:color w:val="000000"/>
                <w:sz w:val="16"/>
                <w:szCs w:val="16"/>
              </w:rPr>
            </w:pPr>
            <w:r w:rsidRPr="00716D56">
              <w:rPr>
                <w:color w:val="000000"/>
                <w:sz w:val="16"/>
                <w:szCs w:val="16"/>
              </w:rPr>
              <w:t>9.6</w:t>
            </w:r>
          </w:p>
        </w:tc>
        <w:tc>
          <w:tcPr>
            <w:tcW w:w="421" w:type="pct"/>
            <w:noWrap/>
            <w:vAlign w:val="center"/>
            <w:hideMark/>
          </w:tcPr>
          <w:p w14:paraId="2A1592F4" w14:textId="77777777" w:rsidR="00716D56" w:rsidRPr="00716D56" w:rsidRDefault="00716D56" w:rsidP="00716D56">
            <w:pPr>
              <w:jc w:val="center"/>
              <w:rPr>
                <w:color w:val="000000"/>
                <w:sz w:val="16"/>
                <w:szCs w:val="16"/>
              </w:rPr>
            </w:pPr>
            <w:r w:rsidRPr="00716D56">
              <w:rPr>
                <w:color w:val="000000"/>
                <w:sz w:val="16"/>
                <w:szCs w:val="16"/>
              </w:rPr>
              <w:t>4.8</w:t>
            </w:r>
          </w:p>
        </w:tc>
        <w:tc>
          <w:tcPr>
            <w:tcW w:w="705" w:type="pct"/>
            <w:noWrap/>
            <w:vAlign w:val="center"/>
            <w:hideMark/>
          </w:tcPr>
          <w:p w14:paraId="18B35277" w14:textId="77777777" w:rsidR="00716D56" w:rsidRPr="00716D56" w:rsidRDefault="00716D56" w:rsidP="00716D56">
            <w:pPr>
              <w:jc w:val="center"/>
              <w:rPr>
                <w:color w:val="000000"/>
                <w:sz w:val="16"/>
                <w:szCs w:val="16"/>
              </w:rPr>
            </w:pPr>
            <w:r w:rsidRPr="00716D56">
              <w:rPr>
                <w:color w:val="000000"/>
                <w:sz w:val="16"/>
                <w:szCs w:val="16"/>
              </w:rPr>
              <w:t>0.1</w:t>
            </w:r>
          </w:p>
        </w:tc>
      </w:tr>
      <w:tr w:rsidR="00716D56" w:rsidRPr="00716D56" w14:paraId="78E59C9D" w14:textId="77777777" w:rsidTr="00716D56">
        <w:trPr>
          <w:trHeight w:val="300"/>
          <w:jc w:val="center"/>
        </w:trPr>
        <w:tc>
          <w:tcPr>
            <w:tcW w:w="499" w:type="pct"/>
            <w:noWrap/>
            <w:vAlign w:val="center"/>
            <w:hideMark/>
          </w:tcPr>
          <w:p w14:paraId="759F0616" w14:textId="77777777" w:rsidR="00716D56" w:rsidRPr="00716D56" w:rsidRDefault="00716D56" w:rsidP="00716D56">
            <w:pPr>
              <w:jc w:val="center"/>
              <w:rPr>
                <w:b/>
                <w:bCs/>
                <w:color w:val="000000"/>
                <w:sz w:val="16"/>
                <w:szCs w:val="16"/>
              </w:rPr>
            </w:pPr>
            <w:r w:rsidRPr="00716D56">
              <w:rPr>
                <w:b/>
                <w:bCs/>
                <w:color w:val="000000"/>
                <w:sz w:val="16"/>
                <w:szCs w:val="16"/>
              </w:rPr>
              <w:t>Poland</w:t>
            </w:r>
          </w:p>
        </w:tc>
        <w:tc>
          <w:tcPr>
            <w:tcW w:w="421" w:type="pct"/>
            <w:noWrap/>
            <w:vAlign w:val="center"/>
            <w:hideMark/>
          </w:tcPr>
          <w:p w14:paraId="70B95DF2" w14:textId="5F5D1A76" w:rsidR="00716D56" w:rsidRPr="00716D56" w:rsidRDefault="00716D56" w:rsidP="00716D56">
            <w:pPr>
              <w:jc w:val="center"/>
              <w:rPr>
                <w:color w:val="000000"/>
                <w:sz w:val="16"/>
                <w:szCs w:val="16"/>
              </w:rPr>
            </w:pPr>
            <w:r w:rsidRPr="00716D56">
              <w:rPr>
                <w:color w:val="000000"/>
                <w:sz w:val="16"/>
                <w:szCs w:val="16"/>
              </w:rPr>
              <w:t>430.2</w:t>
            </w:r>
          </w:p>
        </w:tc>
        <w:tc>
          <w:tcPr>
            <w:tcW w:w="705" w:type="pct"/>
            <w:noWrap/>
            <w:vAlign w:val="center"/>
            <w:hideMark/>
          </w:tcPr>
          <w:p w14:paraId="1255F298" w14:textId="77777777" w:rsidR="00716D56" w:rsidRPr="00716D56" w:rsidRDefault="00716D56" w:rsidP="00716D56">
            <w:pPr>
              <w:jc w:val="center"/>
              <w:rPr>
                <w:color w:val="000000"/>
                <w:sz w:val="16"/>
                <w:szCs w:val="16"/>
              </w:rPr>
            </w:pPr>
            <w:r w:rsidRPr="00716D56">
              <w:rPr>
                <w:color w:val="000000"/>
                <w:sz w:val="16"/>
                <w:szCs w:val="16"/>
              </w:rPr>
              <w:t>1.2</w:t>
            </w:r>
          </w:p>
        </w:tc>
        <w:tc>
          <w:tcPr>
            <w:tcW w:w="500" w:type="pct"/>
            <w:noWrap/>
            <w:vAlign w:val="center"/>
            <w:hideMark/>
          </w:tcPr>
          <w:p w14:paraId="0648776E" w14:textId="035B39A8" w:rsidR="00716D56" w:rsidRPr="00716D56" w:rsidRDefault="00716D56" w:rsidP="00716D56">
            <w:pPr>
              <w:jc w:val="center"/>
              <w:rPr>
                <w:color w:val="000000"/>
                <w:sz w:val="16"/>
                <w:szCs w:val="16"/>
              </w:rPr>
            </w:pPr>
            <w:r w:rsidRPr="00716D56">
              <w:rPr>
                <w:color w:val="000000"/>
                <w:sz w:val="16"/>
                <w:szCs w:val="16"/>
              </w:rPr>
              <w:t>32.4</w:t>
            </w:r>
          </w:p>
        </w:tc>
        <w:tc>
          <w:tcPr>
            <w:tcW w:w="626" w:type="pct"/>
            <w:noWrap/>
            <w:vAlign w:val="center"/>
            <w:hideMark/>
          </w:tcPr>
          <w:p w14:paraId="251A7202" w14:textId="77777777" w:rsidR="00716D56" w:rsidRPr="00716D56" w:rsidRDefault="00716D56" w:rsidP="00716D56">
            <w:pPr>
              <w:jc w:val="center"/>
              <w:rPr>
                <w:color w:val="000000"/>
                <w:sz w:val="16"/>
                <w:szCs w:val="16"/>
              </w:rPr>
            </w:pPr>
            <w:r w:rsidRPr="00716D56">
              <w:rPr>
                <w:color w:val="000000"/>
                <w:sz w:val="16"/>
                <w:szCs w:val="16"/>
              </w:rPr>
              <w:t>0.1</w:t>
            </w:r>
          </w:p>
        </w:tc>
        <w:tc>
          <w:tcPr>
            <w:tcW w:w="421" w:type="pct"/>
            <w:noWrap/>
            <w:vAlign w:val="center"/>
            <w:hideMark/>
          </w:tcPr>
          <w:p w14:paraId="02946F4D" w14:textId="1B83BAA2" w:rsidR="00716D56" w:rsidRPr="00716D56" w:rsidRDefault="00716D56" w:rsidP="00716D56">
            <w:pPr>
              <w:jc w:val="center"/>
              <w:rPr>
                <w:color w:val="000000"/>
                <w:sz w:val="16"/>
                <w:szCs w:val="16"/>
              </w:rPr>
            </w:pPr>
            <w:r w:rsidRPr="00716D56">
              <w:rPr>
                <w:color w:val="000000"/>
                <w:sz w:val="16"/>
                <w:szCs w:val="16"/>
              </w:rPr>
              <w:t>397.2</w:t>
            </w:r>
          </w:p>
        </w:tc>
        <w:tc>
          <w:tcPr>
            <w:tcW w:w="705" w:type="pct"/>
            <w:noWrap/>
            <w:vAlign w:val="center"/>
            <w:hideMark/>
          </w:tcPr>
          <w:p w14:paraId="137E95C5" w14:textId="77777777" w:rsidR="00716D56" w:rsidRPr="00716D56" w:rsidRDefault="00716D56" w:rsidP="00716D56">
            <w:pPr>
              <w:jc w:val="center"/>
              <w:rPr>
                <w:color w:val="000000"/>
                <w:sz w:val="16"/>
                <w:szCs w:val="16"/>
              </w:rPr>
            </w:pPr>
            <w:r w:rsidRPr="00716D56">
              <w:rPr>
                <w:color w:val="000000"/>
                <w:sz w:val="16"/>
                <w:szCs w:val="16"/>
              </w:rPr>
              <w:t>1.1</w:t>
            </w:r>
          </w:p>
        </w:tc>
        <w:tc>
          <w:tcPr>
            <w:tcW w:w="421" w:type="pct"/>
            <w:noWrap/>
            <w:vAlign w:val="center"/>
            <w:hideMark/>
          </w:tcPr>
          <w:p w14:paraId="7A447444" w14:textId="77777777" w:rsidR="00716D56" w:rsidRPr="00716D56" w:rsidRDefault="00716D56" w:rsidP="00716D56">
            <w:pPr>
              <w:jc w:val="center"/>
              <w:rPr>
                <w:color w:val="000000"/>
                <w:sz w:val="16"/>
                <w:szCs w:val="16"/>
              </w:rPr>
            </w:pPr>
            <w:r w:rsidRPr="00716D56">
              <w:rPr>
                <w:color w:val="000000"/>
                <w:sz w:val="16"/>
                <w:szCs w:val="16"/>
              </w:rPr>
              <w:t>0.6</w:t>
            </w:r>
          </w:p>
        </w:tc>
        <w:tc>
          <w:tcPr>
            <w:tcW w:w="705" w:type="pct"/>
            <w:noWrap/>
            <w:vAlign w:val="center"/>
            <w:hideMark/>
          </w:tcPr>
          <w:p w14:paraId="2F2D5369"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383ACF8B" w14:textId="77777777" w:rsidTr="00716D56">
        <w:trPr>
          <w:trHeight w:val="300"/>
          <w:jc w:val="center"/>
        </w:trPr>
        <w:tc>
          <w:tcPr>
            <w:tcW w:w="499" w:type="pct"/>
            <w:noWrap/>
            <w:vAlign w:val="center"/>
            <w:hideMark/>
          </w:tcPr>
          <w:p w14:paraId="1BB61917" w14:textId="77777777" w:rsidR="00716D56" w:rsidRPr="00716D56" w:rsidRDefault="00716D56" w:rsidP="00716D56">
            <w:pPr>
              <w:jc w:val="center"/>
              <w:rPr>
                <w:b/>
                <w:bCs/>
                <w:color w:val="000000"/>
                <w:sz w:val="16"/>
                <w:szCs w:val="16"/>
              </w:rPr>
            </w:pPr>
            <w:r w:rsidRPr="00716D56">
              <w:rPr>
                <w:b/>
                <w:bCs/>
                <w:color w:val="000000"/>
                <w:sz w:val="16"/>
                <w:szCs w:val="16"/>
              </w:rPr>
              <w:t>Portugal</w:t>
            </w:r>
          </w:p>
        </w:tc>
        <w:tc>
          <w:tcPr>
            <w:tcW w:w="421" w:type="pct"/>
            <w:noWrap/>
            <w:vAlign w:val="center"/>
            <w:hideMark/>
          </w:tcPr>
          <w:p w14:paraId="33ED49F8" w14:textId="1549655B" w:rsidR="00716D56" w:rsidRPr="00716D56" w:rsidRDefault="00716D56" w:rsidP="00716D56">
            <w:pPr>
              <w:jc w:val="center"/>
              <w:rPr>
                <w:color w:val="000000"/>
                <w:sz w:val="16"/>
                <w:szCs w:val="16"/>
              </w:rPr>
            </w:pPr>
            <w:r w:rsidRPr="00716D56">
              <w:rPr>
                <w:color w:val="000000"/>
                <w:sz w:val="16"/>
                <w:szCs w:val="16"/>
              </w:rPr>
              <w:t>1,045.4</w:t>
            </w:r>
          </w:p>
        </w:tc>
        <w:tc>
          <w:tcPr>
            <w:tcW w:w="705" w:type="pct"/>
            <w:noWrap/>
            <w:vAlign w:val="center"/>
            <w:hideMark/>
          </w:tcPr>
          <w:p w14:paraId="313B74EE" w14:textId="77777777" w:rsidR="00716D56" w:rsidRPr="00716D56" w:rsidRDefault="00716D56" w:rsidP="00716D56">
            <w:pPr>
              <w:jc w:val="center"/>
              <w:rPr>
                <w:color w:val="000000"/>
                <w:sz w:val="16"/>
                <w:szCs w:val="16"/>
              </w:rPr>
            </w:pPr>
            <w:r w:rsidRPr="00716D56">
              <w:rPr>
                <w:color w:val="000000"/>
                <w:sz w:val="16"/>
                <w:szCs w:val="16"/>
              </w:rPr>
              <w:t>9.8</w:t>
            </w:r>
          </w:p>
        </w:tc>
        <w:tc>
          <w:tcPr>
            <w:tcW w:w="500" w:type="pct"/>
            <w:noWrap/>
            <w:vAlign w:val="center"/>
            <w:hideMark/>
          </w:tcPr>
          <w:p w14:paraId="51018D06" w14:textId="1D65C76B" w:rsidR="00716D56" w:rsidRPr="00716D56" w:rsidRDefault="00716D56" w:rsidP="00716D56">
            <w:pPr>
              <w:jc w:val="center"/>
              <w:rPr>
                <w:color w:val="000000"/>
                <w:sz w:val="16"/>
                <w:szCs w:val="16"/>
              </w:rPr>
            </w:pPr>
            <w:r w:rsidRPr="00716D56">
              <w:rPr>
                <w:color w:val="000000"/>
                <w:sz w:val="16"/>
                <w:szCs w:val="16"/>
              </w:rPr>
              <w:t>179.3</w:t>
            </w:r>
          </w:p>
        </w:tc>
        <w:tc>
          <w:tcPr>
            <w:tcW w:w="626" w:type="pct"/>
            <w:noWrap/>
            <w:vAlign w:val="center"/>
            <w:hideMark/>
          </w:tcPr>
          <w:p w14:paraId="438C12B8" w14:textId="77777777" w:rsidR="00716D56" w:rsidRPr="00716D56" w:rsidRDefault="00716D56" w:rsidP="00716D56">
            <w:pPr>
              <w:jc w:val="center"/>
              <w:rPr>
                <w:color w:val="000000"/>
                <w:sz w:val="16"/>
                <w:szCs w:val="16"/>
              </w:rPr>
            </w:pPr>
            <w:r w:rsidRPr="00716D56">
              <w:rPr>
                <w:color w:val="000000"/>
                <w:sz w:val="16"/>
                <w:szCs w:val="16"/>
              </w:rPr>
              <w:t>1.7</w:t>
            </w:r>
          </w:p>
        </w:tc>
        <w:tc>
          <w:tcPr>
            <w:tcW w:w="421" w:type="pct"/>
            <w:noWrap/>
            <w:vAlign w:val="center"/>
            <w:hideMark/>
          </w:tcPr>
          <w:p w14:paraId="6FB6FA20" w14:textId="6CEA349C" w:rsidR="00716D56" w:rsidRPr="00716D56" w:rsidRDefault="00716D56" w:rsidP="00716D56">
            <w:pPr>
              <w:jc w:val="center"/>
              <w:rPr>
                <w:color w:val="000000"/>
                <w:sz w:val="16"/>
                <w:szCs w:val="16"/>
              </w:rPr>
            </w:pPr>
            <w:r w:rsidRPr="00716D56">
              <w:rPr>
                <w:color w:val="000000"/>
                <w:sz w:val="16"/>
                <w:szCs w:val="16"/>
              </w:rPr>
              <w:t>866.1</w:t>
            </w:r>
          </w:p>
        </w:tc>
        <w:tc>
          <w:tcPr>
            <w:tcW w:w="705" w:type="pct"/>
            <w:noWrap/>
            <w:vAlign w:val="center"/>
            <w:hideMark/>
          </w:tcPr>
          <w:p w14:paraId="59A6A34C" w14:textId="77777777" w:rsidR="00716D56" w:rsidRPr="00716D56" w:rsidRDefault="00716D56" w:rsidP="00716D56">
            <w:pPr>
              <w:jc w:val="center"/>
              <w:rPr>
                <w:color w:val="000000"/>
                <w:sz w:val="16"/>
                <w:szCs w:val="16"/>
              </w:rPr>
            </w:pPr>
            <w:r w:rsidRPr="00716D56">
              <w:rPr>
                <w:color w:val="000000"/>
                <w:sz w:val="16"/>
                <w:szCs w:val="16"/>
              </w:rPr>
              <w:t>8.1</w:t>
            </w:r>
          </w:p>
        </w:tc>
        <w:tc>
          <w:tcPr>
            <w:tcW w:w="421" w:type="pct"/>
            <w:noWrap/>
            <w:vAlign w:val="center"/>
            <w:hideMark/>
          </w:tcPr>
          <w:p w14:paraId="68D3763F" w14:textId="77777777" w:rsidR="00716D56" w:rsidRPr="00716D56" w:rsidRDefault="00716D56" w:rsidP="00716D56">
            <w:pPr>
              <w:jc w:val="center"/>
              <w:rPr>
                <w:color w:val="000000"/>
                <w:sz w:val="16"/>
                <w:szCs w:val="16"/>
              </w:rPr>
            </w:pPr>
            <w:r w:rsidRPr="00716D56">
              <w:rPr>
                <w:color w:val="000000"/>
                <w:sz w:val="16"/>
                <w:szCs w:val="16"/>
              </w:rPr>
              <w:t>0.0</w:t>
            </w:r>
          </w:p>
        </w:tc>
        <w:tc>
          <w:tcPr>
            <w:tcW w:w="705" w:type="pct"/>
            <w:noWrap/>
            <w:vAlign w:val="center"/>
            <w:hideMark/>
          </w:tcPr>
          <w:p w14:paraId="136C2E59"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34D47708" w14:textId="77777777" w:rsidTr="00716D56">
        <w:trPr>
          <w:trHeight w:val="300"/>
          <w:jc w:val="center"/>
        </w:trPr>
        <w:tc>
          <w:tcPr>
            <w:tcW w:w="499" w:type="pct"/>
            <w:noWrap/>
            <w:vAlign w:val="center"/>
            <w:hideMark/>
          </w:tcPr>
          <w:p w14:paraId="4338DEB6" w14:textId="77777777" w:rsidR="00716D56" w:rsidRPr="00716D56" w:rsidRDefault="00716D56" w:rsidP="00716D56">
            <w:pPr>
              <w:jc w:val="center"/>
              <w:rPr>
                <w:b/>
                <w:bCs/>
                <w:color w:val="000000"/>
                <w:sz w:val="16"/>
                <w:szCs w:val="16"/>
              </w:rPr>
            </w:pPr>
            <w:r w:rsidRPr="00716D56">
              <w:rPr>
                <w:b/>
                <w:bCs/>
                <w:color w:val="000000"/>
                <w:sz w:val="16"/>
                <w:szCs w:val="16"/>
              </w:rPr>
              <w:t>Romania</w:t>
            </w:r>
          </w:p>
        </w:tc>
        <w:tc>
          <w:tcPr>
            <w:tcW w:w="421" w:type="pct"/>
            <w:noWrap/>
            <w:vAlign w:val="center"/>
            <w:hideMark/>
          </w:tcPr>
          <w:p w14:paraId="77C4D670" w14:textId="147387FE" w:rsidR="00716D56" w:rsidRPr="00716D56" w:rsidRDefault="00716D56" w:rsidP="00716D56">
            <w:pPr>
              <w:jc w:val="center"/>
              <w:rPr>
                <w:color w:val="000000"/>
                <w:sz w:val="16"/>
                <w:szCs w:val="16"/>
              </w:rPr>
            </w:pPr>
            <w:r w:rsidRPr="00716D56">
              <w:rPr>
                <w:color w:val="000000"/>
                <w:sz w:val="16"/>
                <w:szCs w:val="16"/>
              </w:rPr>
              <w:t>231.4</w:t>
            </w:r>
          </w:p>
        </w:tc>
        <w:tc>
          <w:tcPr>
            <w:tcW w:w="705" w:type="pct"/>
            <w:noWrap/>
            <w:vAlign w:val="center"/>
            <w:hideMark/>
          </w:tcPr>
          <w:p w14:paraId="55637D39" w14:textId="77777777" w:rsidR="00716D56" w:rsidRPr="00716D56" w:rsidRDefault="00716D56" w:rsidP="00716D56">
            <w:pPr>
              <w:jc w:val="center"/>
              <w:rPr>
                <w:color w:val="000000"/>
                <w:sz w:val="16"/>
                <w:szCs w:val="16"/>
              </w:rPr>
            </w:pPr>
            <w:r w:rsidRPr="00716D56">
              <w:rPr>
                <w:color w:val="000000"/>
                <w:sz w:val="16"/>
                <w:szCs w:val="16"/>
              </w:rPr>
              <w:t>1.2</w:t>
            </w:r>
          </w:p>
        </w:tc>
        <w:tc>
          <w:tcPr>
            <w:tcW w:w="500" w:type="pct"/>
            <w:noWrap/>
            <w:vAlign w:val="center"/>
            <w:hideMark/>
          </w:tcPr>
          <w:p w14:paraId="64C7DB2E" w14:textId="18486949" w:rsidR="00716D56" w:rsidRPr="00716D56" w:rsidRDefault="00716D56" w:rsidP="00716D56">
            <w:pPr>
              <w:jc w:val="center"/>
              <w:rPr>
                <w:color w:val="000000"/>
                <w:sz w:val="16"/>
                <w:szCs w:val="16"/>
              </w:rPr>
            </w:pPr>
            <w:r w:rsidRPr="00716D56">
              <w:rPr>
                <w:color w:val="000000"/>
                <w:sz w:val="16"/>
                <w:szCs w:val="16"/>
              </w:rPr>
              <w:t>58.8</w:t>
            </w:r>
          </w:p>
        </w:tc>
        <w:tc>
          <w:tcPr>
            <w:tcW w:w="626" w:type="pct"/>
            <w:noWrap/>
            <w:vAlign w:val="center"/>
            <w:hideMark/>
          </w:tcPr>
          <w:p w14:paraId="62306DFE" w14:textId="77777777" w:rsidR="00716D56" w:rsidRPr="00716D56" w:rsidRDefault="00716D56" w:rsidP="00716D56">
            <w:pPr>
              <w:jc w:val="center"/>
              <w:rPr>
                <w:color w:val="000000"/>
                <w:sz w:val="16"/>
                <w:szCs w:val="16"/>
              </w:rPr>
            </w:pPr>
            <w:r w:rsidRPr="00716D56">
              <w:rPr>
                <w:color w:val="000000"/>
                <w:sz w:val="16"/>
                <w:szCs w:val="16"/>
              </w:rPr>
              <w:t>0.3</w:t>
            </w:r>
          </w:p>
        </w:tc>
        <w:tc>
          <w:tcPr>
            <w:tcW w:w="421" w:type="pct"/>
            <w:noWrap/>
            <w:vAlign w:val="center"/>
            <w:hideMark/>
          </w:tcPr>
          <w:p w14:paraId="76F893E5" w14:textId="55854BD6" w:rsidR="00716D56" w:rsidRPr="00716D56" w:rsidRDefault="00716D56" w:rsidP="00716D56">
            <w:pPr>
              <w:jc w:val="center"/>
              <w:rPr>
                <w:color w:val="000000"/>
                <w:sz w:val="16"/>
                <w:szCs w:val="16"/>
              </w:rPr>
            </w:pPr>
            <w:r w:rsidRPr="00716D56">
              <w:rPr>
                <w:color w:val="000000"/>
                <w:sz w:val="16"/>
                <w:szCs w:val="16"/>
              </w:rPr>
              <w:t>172.3</w:t>
            </w:r>
          </w:p>
        </w:tc>
        <w:tc>
          <w:tcPr>
            <w:tcW w:w="705" w:type="pct"/>
            <w:noWrap/>
            <w:vAlign w:val="center"/>
            <w:hideMark/>
          </w:tcPr>
          <w:p w14:paraId="394EA43D" w14:textId="77777777" w:rsidR="00716D56" w:rsidRPr="00716D56" w:rsidRDefault="00716D56" w:rsidP="00716D56">
            <w:pPr>
              <w:jc w:val="center"/>
              <w:rPr>
                <w:color w:val="000000"/>
                <w:sz w:val="16"/>
                <w:szCs w:val="16"/>
              </w:rPr>
            </w:pPr>
            <w:r w:rsidRPr="00716D56">
              <w:rPr>
                <w:color w:val="000000"/>
                <w:sz w:val="16"/>
                <w:szCs w:val="16"/>
              </w:rPr>
              <w:t>0.9</w:t>
            </w:r>
          </w:p>
        </w:tc>
        <w:tc>
          <w:tcPr>
            <w:tcW w:w="421" w:type="pct"/>
            <w:noWrap/>
            <w:vAlign w:val="center"/>
            <w:hideMark/>
          </w:tcPr>
          <w:p w14:paraId="18FF8F28" w14:textId="77777777" w:rsidR="00716D56" w:rsidRPr="00716D56" w:rsidRDefault="00716D56" w:rsidP="00716D56">
            <w:pPr>
              <w:jc w:val="center"/>
              <w:rPr>
                <w:color w:val="000000"/>
                <w:sz w:val="16"/>
                <w:szCs w:val="16"/>
              </w:rPr>
            </w:pPr>
            <w:r w:rsidRPr="00716D56">
              <w:rPr>
                <w:color w:val="000000"/>
                <w:sz w:val="16"/>
                <w:szCs w:val="16"/>
              </w:rPr>
              <w:t>0.3</w:t>
            </w:r>
          </w:p>
        </w:tc>
        <w:tc>
          <w:tcPr>
            <w:tcW w:w="705" w:type="pct"/>
            <w:noWrap/>
            <w:vAlign w:val="center"/>
            <w:hideMark/>
          </w:tcPr>
          <w:p w14:paraId="1F23A097"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0AE434ED" w14:textId="77777777" w:rsidTr="00716D56">
        <w:trPr>
          <w:trHeight w:val="300"/>
          <w:jc w:val="center"/>
        </w:trPr>
        <w:tc>
          <w:tcPr>
            <w:tcW w:w="499" w:type="pct"/>
            <w:noWrap/>
            <w:vAlign w:val="center"/>
            <w:hideMark/>
          </w:tcPr>
          <w:p w14:paraId="55E72DE5" w14:textId="77777777" w:rsidR="00716D56" w:rsidRPr="00716D56" w:rsidRDefault="00716D56" w:rsidP="00716D56">
            <w:pPr>
              <w:jc w:val="center"/>
              <w:rPr>
                <w:b/>
                <w:bCs/>
                <w:color w:val="000000"/>
                <w:sz w:val="16"/>
                <w:szCs w:val="16"/>
              </w:rPr>
            </w:pPr>
            <w:r w:rsidRPr="00716D56">
              <w:rPr>
                <w:b/>
                <w:bCs/>
                <w:color w:val="000000"/>
                <w:sz w:val="16"/>
                <w:szCs w:val="16"/>
              </w:rPr>
              <w:lastRenderedPageBreak/>
              <w:t>Slovenia</w:t>
            </w:r>
          </w:p>
        </w:tc>
        <w:tc>
          <w:tcPr>
            <w:tcW w:w="421" w:type="pct"/>
            <w:noWrap/>
            <w:vAlign w:val="center"/>
            <w:hideMark/>
          </w:tcPr>
          <w:p w14:paraId="20D888AE" w14:textId="2C5CB9C3" w:rsidR="00716D56" w:rsidRPr="00716D56" w:rsidRDefault="00716D56" w:rsidP="00716D56">
            <w:pPr>
              <w:jc w:val="center"/>
              <w:rPr>
                <w:color w:val="000000"/>
                <w:sz w:val="16"/>
                <w:szCs w:val="16"/>
              </w:rPr>
            </w:pPr>
            <w:r w:rsidRPr="00716D56">
              <w:rPr>
                <w:color w:val="000000"/>
                <w:sz w:val="16"/>
                <w:szCs w:val="16"/>
              </w:rPr>
              <w:t>203.3</w:t>
            </w:r>
          </w:p>
        </w:tc>
        <w:tc>
          <w:tcPr>
            <w:tcW w:w="705" w:type="pct"/>
            <w:noWrap/>
            <w:vAlign w:val="center"/>
            <w:hideMark/>
          </w:tcPr>
          <w:p w14:paraId="2E003090" w14:textId="77777777" w:rsidR="00716D56" w:rsidRPr="00716D56" w:rsidRDefault="00716D56" w:rsidP="00716D56">
            <w:pPr>
              <w:jc w:val="center"/>
              <w:rPr>
                <w:color w:val="000000"/>
                <w:sz w:val="16"/>
                <w:szCs w:val="16"/>
              </w:rPr>
            </w:pPr>
            <w:r w:rsidRPr="00716D56">
              <w:rPr>
                <w:color w:val="000000"/>
                <w:sz w:val="16"/>
                <w:szCs w:val="16"/>
              </w:rPr>
              <w:t>9.6</w:t>
            </w:r>
          </w:p>
        </w:tc>
        <w:tc>
          <w:tcPr>
            <w:tcW w:w="500" w:type="pct"/>
            <w:noWrap/>
            <w:vAlign w:val="center"/>
            <w:hideMark/>
          </w:tcPr>
          <w:p w14:paraId="5853C460" w14:textId="070800B3" w:rsidR="00716D56" w:rsidRPr="00716D56" w:rsidRDefault="00716D56" w:rsidP="00716D56">
            <w:pPr>
              <w:jc w:val="center"/>
              <w:rPr>
                <w:color w:val="000000"/>
                <w:sz w:val="16"/>
                <w:szCs w:val="16"/>
              </w:rPr>
            </w:pPr>
            <w:r w:rsidRPr="00716D56">
              <w:rPr>
                <w:color w:val="000000"/>
                <w:sz w:val="16"/>
                <w:szCs w:val="16"/>
              </w:rPr>
              <w:t>20.9</w:t>
            </w:r>
          </w:p>
        </w:tc>
        <w:tc>
          <w:tcPr>
            <w:tcW w:w="626" w:type="pct"/>
            <w:noWrap/>
            <w:vAlign w:val="center"/>
            <w:hideMark/>
          </w:tcPr>
          <w:p w14:paraId="20A17C55" w14:textId="77777777" w:rsidR="00716D56" w:rsidRPr="00716D56" w:rsidRDefault="00716D56" w:rsidP="00716D56">
            <w:pPr>
              <w:jc w:val="center"/>
              <w:rPr>
                <w:color w:val="000000"/>
                <w:sz w:val="16"/>
                <w:szCs w:val="16"/>
              </w:rPr>
            </w:pPr>
            <w:r w:rsidRPr="00716D56">
              <w:rPr>
                <w:color w:val="000000"/>
                <w:sz w:val="16"/>
                <w:szCs w:val="16"/>
              </w:rPr>
              <w:t>1</w:t>
            </w:r>
          </w:p>
        </w:tc>
        <w:tc>
          <w:tcPr>
            <w:tcW w:w="421" w:type="pct"/>
            <w:noWrap/>
            <w:vAlign w:val="center"/>
            <w:hideMark/>
          </w:tcPr>
          <w:p w14:paraId="6E2B7A1B" w14:textId="4362D7A4" w:rsidR="00716D56" w:rsidRPr="00716D56" w:rsidRDefault="00716D56" w:rsidP="00716D56">
            <w:pPr>
              <w:jc w:val="center"/>
              <w:rPr>
                <w:color w:val="000000"/>
                <w:sz w:val="16"/>
                <w:szCs w:val="16"/>
              </w:rPr>
            </w:pPr>
            <w:r w:rsidRPr="00716D56">
              <w:rPr>
                <w:color w:val="000000"/>
                <w:sz w:val="16"/>
                <w:szCs w:val="16"/>
              </w:rPr>
              <w:t>182.4</w:t>
            </w:r>
          </w:p>
        </w:tc>
        <w:tc>
          <w:tcPr>
            <w:tcW w:w="705" w:type="pct"/>
            <w:noWrap/>
            <w:vAlign w:val="center"/>
            <w:hideMark/>
          </w:tcPr>
          <w:p w14:paraId="14F8449D" w14:textId="77777777" w:rsidR="00716D56" w:rsidRPr="00716D56" w:rsidRDefault="00716D56" w:rsidP="00716D56">
            <w:pPr>
              <w:jc w:val="center"/>
              <w:rPr>
                <w:color w:val="000000"/>
                <w:sz w:val="16"/>
                <w:szCs w:val="16"/>
              </w:rPr>
            </w:pPr>
            <w:r w:rsidRPr="00716D56">
              <w:rPr>
                <w:color w:val="000000"/>
                <w:sz w:val="16"/>
                <w:szCs w:val="16"/>
              </w:rPr>
              <w:t>8.6</w:t>
            </w:r>
          </w:p>
        </w:tc>
        <w:tc>
          <w:tcPr>
            <w:tcW w:w="421" w:type="pct"/>
            <w:noWrap/>
            <w:vAlign w:val="center"/>
            <w:hideMark/>
          </w:tcPr>
          <w:p w14:paraId="136CF69B" w14:textId="77777777" w:rsidR="00716D56" w:rsidRPr="00716D56" w:rsidRDefault="00716D56" w:rsidP="00716D56">
            <w:pPr>
              <w:jc w:val="center"/>
              <w:rPr>
                <w:color w:val="000000"/>
                <w:sz w:val="16"/>
                <w:szCs w:val="16"/>
              </w:rPr>
            </w:pPr>
            <w:r w:rsidRPr="00716D56">
              <w:rPr>
                <w:color w:val="000000"/>
                <w:sz w:val="16"/>
                <w:szCs w:val="16"/>
              </w:rPr>
              <w:t>0.0</w:t>
            </w:r>
          </w:p>
        </w:tc>
        <w:tc>
          <w:tcPr>
            <w:tcW w:w="705" w:type="pct"/>
            <w:noWrap/>
            <w:vAlign w:val="center"/>
            <w:hideMark/>
          </w:tcPr>
          <w:p w14:paraId="563D5B4B"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53491027" w14:textId="77777777" w:rsidTr="00716D56">
        <w:trPr>
          <w:trHeight w:val="300"/>
          <w:jc w:val="center"/>
        </w:trPr>
        <w:tc>
          <w:tcPr>
            <w:tcW w:w="499" w:type="pct"/>
            <w:noWrap/>
            <w:vAlign w:val="center"/>
            <w:hideMark/>
          </w:tcPr>
          <w:p w14:paraId="6FCF120E" w14:textId="77777777" w:rsidR="00716D56" w:rsidRPr="00716D56" w:rsidRDefault="00716D56" w:rsidP="00716D56">
            <w:pPr>
              <w:jc w:val="center"/>
              <w:rPr>
                <w:b/>
                <w:bCs/>
                <w:color w:val="000000"/>
                <w:sz w:val="16"/>
                <w:szCs w:val="16"/>
              </w:rPr>
            </w:pPr>
            <w:r w:rsidRPr="00716D56">
              <w:rPr>
                <w:b/>
                <w:bCs/>
                <w:color w:val="000000"/>
                <w:sz w:val="16"/>
                <w:szCs w:val="16"/>
              </w:rPr>
              <w:t>Slovakia</w:t>
            </w:r>
          </w:p>
        </w:tc>
        <w:tc>
          <w:tcPr>
            <w:tcW w:w="421" w:type="pct"/>
            <w:noWrap/>
            <w:vAlign w:val="center"/>
            <w:hideMark/>
          </w:tcPr>
          <w:p w14:paraId="75F4987F" w14:textId="4DBB1F41" w:rsidR="00716D56" w:rsidRPr="00716D56" w:rsidRDefault="00716D56" w:rsidP="00716D56">
            <w:pPr>
              <w:jc w:val="center"/>
              <w:rPr>
                <w:color w:val="000000"/>
                <w:sz w:val="16"/>
                <w:szCs w:val="16"/>
              </w:rPr>
            </w:pPr>
            <w:r w:rsidRPr="00716D56">
              <w:rPr>
                <w:color w:val="000000"/>
                <w:sz w:val="16"/>
                <w:szCs w:val="16"/>
              </w:rPr>
              <w:t>63.0</w:t>
            </w:r>
          </w:p>
        </w:tc>
        <w:tc>
          <w:tcPr>
            <w:tcW w:w="705" w:type="pct"/>
            <w:noWrap/>
            <w:vAlign w:val="center"/>
            <w:hideMark/>
          </w:tcPr>
          <w:p w14:paraId="438B3241" w14:textId="77777777" w:rsidR="00716D56" w:rsidRPr="00716D56" w:rsidRDefault="00716D56" w:rsidP="00716D56">
            <w:pPr>
              <w:jc w:val="center"/>
              <w:rPr>
                <w:color w:val="000000"/>
                <w:sz w:val="16"/>
                <w:szCs w:val="16"/>
              </w:rPr>
            </w:pPr>
            <w:r w:rsidRPr="00716D56">
              <w:rPr>
                <w:color w:val="000000"/>
                <w:sz w:val="16"/>
                <w:szCs w:val="16"/>
              </w:rPr>
              <w:t>1.2</w:t>
            </w:r>
          </w:p>
        </w:tc>
        <w:tc>
          <w:tcPr>
            <w:tcW w:w="500" w:type="pct"/>
            <w:noWrap/>
            <w:vAlign w:val="center"/>
            <w:hideMark/>
          </w:tcPr>
          <w:p w14:paraId="4E13B3AA" w14:textId="1A99F0AE" w:rsidR="00716D56" w:rsidRPr="00716D56" w:rsidRDefault="00716D56" w:rsidP="00716D56">
            <w:pPr>
              <w:jc w:val="center"/>
              <w:rPr>
                <w:color w:val="000000"/>
                <w:sz w:val="16"/>
                <w:szCs w:val="16"/>
              </w:rPr>
            </w:pPr>
            <w:r w:rsidRPr="00716D56">
              <w:rPr>
                <w:color w:val="000000"/>
                <w:sz w:val="16"/>
                <w:szCs w:val="16"/>
              </w:rPr>
              <w:t>39.4</w:t>
            </w:r>
          </w:p>
        </w:tc>
        <w:tc>
          <w:tcPr>
            <w:tcW w:w="626" w:type="pct"/>
            <w:noWrap/>
            <w:vAlign w:val="center"/>
            <w:hideMark/>
          </w:tcPr>
          <w:p w14:paraId="64E0689B" w14:textId="77777777" w:rsidR="00716D56" w:rsidRPr="00716D56" w:rsidRDefault="00716D56" w:rsidP="00716D56">
            <w:pPr>
              <w:jc w:val="center"/>
              <w:rPr>
                <w:color w:val="000000"/>
                <w:sz w:val="16"/>
                <w:szCs w:val="16"/>
              </w:rPr>
            </w:pPr>
            <w:r w:rsidRPr="00716D56">
              <w:rPr>
                <w:color w:val="000000"/>
                <w:sz w:val="16"/>
                <w:szCs w:val="16"/>
              </w:rPr>
              <w:t>0.7</w:t>
            </w:r>
          </w:p>
        </w:tc>
        <w:tc>
          <w:tcPr>
            <w:tcW w:w="421" w:type="pct"/>
            <w:noWrap/>
            <w:vAlign w:val="center"/>
            <w:hideMark/>
          </w:tcPr>
          <w:p w14:paraId="1019F913" w14:textId="52BFCED5" w:rsidR="00716D56" w:rsidRPr="00716D56" w:rsidRDefault="00716D56" w:rsidP="00716D56">
            <w:pPr>
              <w:jc w:val="center"/>
              <w:rPr>
                <w:color w:val="000000"/>
                <w:sz w:val="16"/>
                <w:szCs w:val="16"/>
              </w:rPr>
            </w:pPr>
            <w:r w:rsidRPr="00716D56">
              <w:rPr>
                <w:color w:val="000000"/>
                <w:sz w:val="16"/>
                <w:szCs w:val="16"/>
              </w:rPr>
              <w:t>23.6</w:t>
            </w:r>
          </w:p>
        </w:tc>
        <w:tc>
          <w:tcPr>
            <w:tcW w:w="705" w:type="pct"/>
            <w:noWrap/>
            <w:vAlign w:val="center"/>
            <w:hideMark/>
          </w:tcPr>
          <w:p w14:paraId="4F74FD8E" w14:textId="77777777" w:rsidR="00716D56" w:rsidRPr="00716D56" w:rsidRDefault="00716D56" w:rsidP="00716D56">
            <w:pPr>
              <w:jc w:val="center"/>
              <w:rPr>
                <w:color w:val="000000"/>
                <w:sz w:val="16"/>
                <w:szCs w:val="16"/>
              </w:rPr>
            </w:pPr>
            <w:r w:rsidRPr="00716D56">
              <w:rPr>
                <w:color w:val="000000"/>
                <w:sz w:val="16"/>
                <w:szCs w:val="16"/>
              </w:rPr>
              <w:t>0.4</w:t>
            </w:r>
          </w:p>
        </w:tc>
        <w:tc>
          <w:tcPr>
            <w:tcW w:w="421" w:type="pct"/>
            <w:noWrap/>
            <w:vAlign w:val="center"/>
            <w:hideMark/>
          </w:tcPr>
          <w:p w14:paraId="56301E81" w14:textId="77777777" w:rsidR="00716D56" w:rsidRPr="00716D56" w:rsidRDefault="00716D56" w:rsidP="00716D56">
            <w:pPr>
              <w:jc w:val="center"/>
              <w:rPr>
                <w:color w:val="000000"/>
                <w:sz w:val="16"/>
                <w:szCs w:val="16"/>
              </w:rPr>
            </w:pPr>
            <w:r w:rsidRPr="00716D56">
              <w:rPr>
                <w:color w:val="000000"/>
                <w:sz w:val="16"/>
                <w:szCs w:val="16"/>
              </w:rPr>
              <w:t>0.0</w:t>
            </w:r>
          </w:p>
        </w:tc>
        <w:tc>
          <w:tcPr>
            <w:tcW w:w="705" w:type="pct"/>
            <w:noWrap/>
            <w:vAlign w:val="center"/>
            <w:hideMark/>
          </w:tcPr>
          <w:p w14:paraId="0F0F269D"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609644FD" w14:textId="77777777" w:rsidTr="00716D56">
        <w:trPr>
          <w:trHeight w:val="300"/>
          <w:jc w:val="center"/>
        </w:trPr>
        <w:tc>
          <w:tcPr>
            <w:tcW w:w="499" w:type="pct"/>
            <w:noWrap/>
            <w:vAlign w:val="center"/>
            <w:hideMark/>
          </w:tcPr>
          <w:p w14:paraId="34FD8E12" w14:textId="77777777" w:rsidR="00716D56" w:rsidRPr="00716D56" w:rsidRDefault="00716D56" w:rsidP="00716D56">
            <w:pPr>
              <w:jc w:val="center"/>
              <w:rPr>
                <w:b/>
                <w:bCs/>
                <w:color w:val="000000"/>
                <w:sz w:val="16"/>
                <w:szCs w:val="16"/>
              </w:rPr>
            </w:pPr>
            <w:r w:rsidRPr="00716D56">
              <w:rPr>
                <w:b/>
                <w:bCs/>
                <w:color w:val="000000"/>
                <w:sz w:val="16"/>
                <w:szCs w:val="16"/>
              </w:rPr>
              <w:t>Finland</w:t>
            </w:r>
          </w:p>
        </w:tc>
        <w:tc>
          <w:tcPr>
            <w:tcW w:w="421" w:type="pct"/>
            <w:noWrap/>
            <w:vAlign w:val="center"/>
            <w:hideMark/>
          </w:tcPr>
          <w:p w14:paraId="7E402393" w14:textId="673F6E41" w:rsidR="00716D56" w:rsidRPr="00716D56" w:rsidRDefault="00716D56" w:rsidP="00716D56">
            <w:pPr>
              <w:jc w:val="center"/>
              <w:rPr>
                <w:color w:val="000000"/>
                <w:sz w:val="16"/>
                <w:szCs w:val="16"/>
              </w:rPr>
            </w:pPr>
            <w:r w:rsidRPr="00716D56">
              <w:rPr>
                <w:color w:val="000000"/>
                <w:sz w:val="16"/>
                <w:szCs w:val="16"/>
              </w:rPr>
              <w:t>371.3</w:t>
            </w:r>
          </w:p>
        </w:tc>
        <w:tc>
          <w:tcPr>
            <w:tcW w:w="705" w:type="pct"/>
            <w:noWrap/>
            <w:vAlign w:val="center"/>
            <w:hideMark/>
          </w:tcPr>
          <w:p w14:paraId="7DA1B2D6" w14:textId="77777777" w:rsidR="00716D56" w:rsidRPr="00716D56" w:rsidRDefault="00716D56" w:rsidP="00716D56">
            <w:pPr>
              <w:jc w:val="center"/>
              <w:rPr>
                <w:color w:val="000000"/>
                <w:sz w:val="16"/>
                <w:szCs w:val="16"/>
              </w:rPr>
            </w:pPr>
            <w:r w:rsidRPr="00716D56">
              <w:rPr>
                <w:color w:val="000000"/>
                <w:sz w:val="16"/>
                <w:szCs w:val="16"/>
              </w:rPr>
              <w:t>6.6</w:t>
            </w:r>
          </w:p>
        </w:tc>
        <w:tc>
          <w:tcPr>
            <w:tcW w:w="500" w:type="pct"/>
            <w:noWrap/>
            <w:vAlign w:val="center"/>
            <w:hideMark/>
          </w:tcPr>
          <w:p w14:paraId="3F56C649" w14:textId="44392761" w:rsidR="00716D56" w:rsidRPr="00716D56" w:rsidRDefault="00716D56" w:rsidP="00716D56">
            <w:pPr>
              <w:jc w:val="center"/>
              <w:rPr>
                <w:color w:val="000000"/>
                <w:sz w:val="16"/>
                <w:szCs w:val="16"/>
              </w:rPr>
            </w:pPr>
            <w:r w:rsidRPr="00716D56">
              <w:rPr>
                <w:color w:val="000000"/>
                <w:sz w:val="16"/>
                <w:szCs w:val="16"/>
              </w:rPr>
              <w:t>107.9</w:t>
            </w:r>
          </w:p>
        </w:tc>
        <w:tc>
          <w:tcPr>
            <w:tcW w:w="626" w:type="pct"/>
            <w:noWrap/>
            <w:vAlign w:val="center"/>
            <w:hideMark/>
          </w:tcPr>
          <w:p w14:paraId="7F01B2CF" w14:textId="77777777" w:rsidR="00716D56" w:rsidRPr="00716D56" w:rsidRDefault="00716D56" w:rsidP="00716D56">
            <w:pPr>
              <w:jc w:val="center"/>
              <w:rPr>
                <w:color w:val="000000"/>
                <w:sz w:val="16"/>
                <w:szCs w:val="16"/>
              </w:rPr>
            </w:pPr>
            <w:r w:rsidRPr="00716D56">
              <w:rPr>
                <w:color w:val="000000"/>
                <w:sz w:val="16"/>
                <w:szCs w:val="16"/>
              </w:rPr>
              <w:t>1.9</w:t>
            </w:r>
          </w:p>
        </w:tc>
        <w:tc>
          <w:tcPr>
            <w:tcW w:w="421" w:type="pct"/>
            <w:noWrap/>
            <w:vAlign w:val="center"/>
            <w:hideMark/>
          </w:tcPr>
          <w:p w14:paraId="7F35BCA9" w14:textId="631CC761" w:rsidR="00716D56" w:rsidRPr="00716D56" w:rsidRDefault="00716D56" w:rsidP="00716D56">
            <w:pPr>
              <w:jc w:val="center"/>
              <w:rPr>
                <w:color w:val="000000"/>
                <w:sz w:val="16"/>
                <w:szCs w:val="16"/>
              </w:rPr>
            </w:pPr>
            <w:r w:rsidRPr="00716D56">
              <w:rPr>
                <w:color w:val="000000"/>
                <w:sz w:val="16"/>
                <w:szCs w:val="16"/>
              </w:rPr>
              <w:t>262.2</w:t>
            </w:r>
          </w:p>
        </w:tc>
        <w:tc>
          <w:tcPr>
            <w:tcW w:w="705" w:type="pct"/>
            <w:noWrap/>
            <w:vAlign w:val="center"/>
            <w:hideMark/>
          </w:tcPr>
          <w:p w14:paraId="4B939D33" w14:textId="77777777" w:rsidR="00716D56" w:rsidRPr="00716D56" w:rsidRDefault="00716D56" w:rsidP="00716D56">
            <w:pPr>
              <w:jc w:val="center"/>
              <w:rPr>
                <w:color w:val="000000"/>
                <w:sz w:val="16"/>
                <w:szCs w:val="16"/>
              </w:rPr>
            </w:pPr>
            <w:r w:rsidRPr="00716D56">
              <w:rPr>
                <w:color w:val="000000"/>
                <w:sz w:val="16"/>
                <w:szCs w:val="16"/>
              </w:rPr>
              <w:t>4.7</w:t>
            </w:r>
          </w:p>
        </w:tc>
        <w:tc>
          <w:tcPr>
            <w:tcW w:w="421" w:type="pct"/>
            <w:noWrap/>
            <w:vAlign w:val="center"/>
            <w:hideMark/>
          </w:tcPr>
          <w:p w14:paraId="79028677" w14:textId="77777777" w:rsidR="00716D56" w:rsidRPr="00716D56" w:rsidRDefault="00716D56" w:rsidP="00716D56">
            <w:pPr>
              <w:jc w:val="center"/>
              <w:rPr>
                <w:color w:val="000000"/>
                <w:sz w:val="16"/>
                <w:szCs w:val="16"/>
              </w:rPr>
            </w:pPr>
            <w:r w:rsidRPr="00716D56">
              <w:rPr>
                <w:color w:val="000000"/>
                <w:sz w:val="16"/>
                <w:szCs w:val="16"/>
              </w:rPr>
              <w:t>1.3</w:t>
            </w:r>
          </w:p>
        </w:tc>
        <w:tc>
          <w:tcPr>
            <w:tcW w:w="705" w:type="pct"/>
            <w:noWrap/>
            <w:vAlign w:val="center"/>
            <w:hideMark/>
          </w:tcPr>
          <w:p w14:paraId="70ED745F"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716BD32C" w14:textId="77777777" w:rsidTr="00716D56">
        <w:trPr>
          <w:trHeight w:val="300"/>
          <w:jc w:val="center"/>
        </w:trPr>
        <w:tc>
          <w:tcPr>
            <w:tcW w:w="499" w:type="pct"/>
            <w:noWrap/>
            <w:vAlign w:val="center"/>
            <w:hideMark/>
          </w:tcPr>
          <w:p w14:paraId="7FE18E13" w14:textId="77777777" w:rsidR="00716D56" w:rsidRPr="00716D56" w:rsidRDefault="00716D56" w:rsidP="00716D56">
            <w:pPr>
              <w:jc w:val="center"/>
              <w:rPr>
                <w:b/>
                <w:bCs/>
                <w:color w:val="000000"/>
                <w:sz w:val="16"/>
                <w:szCs w:val="16"/>
              </w:rPr>
            </w:pPr>
            <w:r w:rsidRPr="00716D56">
              <w:rPr>
                <w:b/>
                <w:bCs/>
                <w:color w:val="000000"/>
                <w:sz w:val="16"/>
                <w:szCs w:val="16"/>
              </w:rPr>
              <w:t>Sweden</w:t>
            </w:r>
          </w:p>
        </w:tc>
        <w:tc>
          <w:tcPr>
            <w:tcW w:w="421" w:type="pct"/>
            <w:noWrap/>
            <w:vAlign w:val="center"/>
            <w:hideMark/>
          </w:tcPr>
          <w:p w14:paraId="0B146BE3" w14:textId="12B01378" w:rsidR="00716D56" w:rsidRPr="00716D56" w:rsidRDefault="00716D56" w:rsidP="00716D56">
            <w:pPr>
              <w:jc w:val="center"/>
              <w:rPr>
                <w:color w:val="000000"/>
                <w:sz w:val="16"/>
                <w:szCs w:val="16"/>
              </w:rPr>
            </w:pPr>
            <w:r w:rsidRPr="00716D56">
              <w:rPr>
                <w:color w:val="000000"/>
                <w:sz w:val="16"/>
                <w:szCs w:val="16"/>
              </w:rPr>
              <w:t>834.3</w:t>
            </w:r>
          </w:p>
        </w:tc>
        <w:tc>
          <w:tcPr>
            <w:tcW w:w="705" w:type="pct"/>
            <w:noWrap/>
            <w:vAlign w:val="center"/>
            <w:hideMark/>
          </w:tcPr>
          <w:p w14:paraId="297B960B" w14:textId="77777777" w:rsidR="00716D56" w:rsidRPr="00716D56" w:rsidRDefault="00716D56" w:rsidP="00716D56">
            <w:pPr>
              <w:jc w:val="center"/>
              <w:rPr>
                <w:color w:val="000000"/>
                <w:sz w:val="16"/>
                <w:szCs w:val="16"/>
              </w:rPr>
            </w:pPr>
            <w:r w:rsidRPr="00716D56">
              <w:rPr>
                <w:color w:val="000000"/>
                <w:sz w:val="16"/>
                <w:szCs w:val="16"/>
              </w:rPr>
              <w:t>7.9</w:t>
            </w:r>
          </w:p>
        </w:tc>
        <w:tc>
          <w:tcPr>
            <w:tcW w:w="500" w:type="pct"/>
            <w:noWrap/>
            <w:vAlign w:val="center"/>
            <w:hideMark/>
          </w:tcPr>
          <w:p w14:paraId="0537EEC7" w14:textId="5BCDF2B1" w:rsidR="00716D56" w:rsidRPr="00716D56" w:rsidRDefault="00716D56" w:rsidP="00716D56">
            <w:pPr>
              <w:jc w:val="center"/>
              <w:rPr>
                <w:color w:val="000000"/>
                <w:sz w:val="16"/>
                <w:szCs w:val="16"/>
              </w:rPr>
            </w:pPr>
            <w:r w:rsidRPr="00716D56">
              <w:rPr>
                <w:color w:val="000000"/>
                <w:sz w:val="16"/>
                <w:szCs w:val="16"/>
              </w:rPr>
              <w:t>313.2</w:t>
            </w:r>
          </w:p>
        </w:tc>
        <w:tc>
          <w:tcPr>
            <w:tcW w:w="626" w:type="pct"/>
            <w:noWrap/>
            <w:vAlign w:val="center"/>
            <w:hideMark/>
          </w:tcPr>
          <w:p w14:paraId="4DD00668" w14:textId="77777777" w:rsidR="00716D56" w:rsidRPr="00716D56" w:rsidRDefault="00716D56" w:rsidP="00716D56">
            <w:pPr>
              <w:jc w:val="center"/>
              <w:rPr>
                <w:color w:val="000000"/>
                <w:sz w:val="16"/>
                <w:szCs w:val="16"/>
              </w:rPr>
            </w:pPr>
            <w:r w:rsidRPr="00716D56">
              <w:rPr>
                <w:color w:val="000000"/>
                <w:sz w:val="16"/>
                <w:szCs w:val="16"/>
              </w:rPr>
              <w:t>3</w:t>
            </w:r>
          </w:p>
        </w:tc>
        <w:tc>
          <w:tcPr>
            <w:tcW w:w="421" w:type="pct"/>
            <w:noWrap/>
            <w:vAlign w:val="center"/>
            <w:hideMark/>
          </w:tcPr>
          <w:p w14:paraId="4092B3E0" w14:textId="7F8CD248" w:rsidR="00716D56" w:rsidRPr="00716D56" w:rsidRDefault="00716D56" w:rsidP="00716D56">
            <w:pPr>
              <w:jc w:val="center"/>
              <w:rPr>
                <w:color w:val="000000"/>
                <w:sz w:val="16"/>
                <w:szCs w:val="16"/>
              </w:rPr>
            </w:pPr>
            <w:r w:rsidRPr="00716D56">
              <w:rPr>
                <w:color w:val="000000"/>
                <w:sz w:val="16"/>
                <w:szCs w:val="16"/>
              </w:rPr>
              <w:t>512.6</w:t>
            </w:r>
          </w:p>
        </w:tc>
        <w:tc>
          <w:tcPr>
            <w:tcW w:w="705" w:type="pct"/>
            <w:noWrap/>
            <w:vAlign w:val="center"/>
            <w:hideMark/>
          </w:tcPr>
          <w:p w14:paraId="570B6806" w14:textId="77777777" w:rsidR="00716D56" w:rsidRPr="00716D56" w:rsidRDefault="00716D56" w:rsidP="00716D56">
            <w:pPr>
              <w:jc w:val="center"/>
              <w:rPr>
                <w:color w:val="000000"/>
                <w:sz w:val="16"/>
                <w:szCs w:val="16"/>
              </w:rPr>
            </w:pPr>
            <w:r w:rsidRPr="00716D56">
              <w:rPr>
                <w:color w:val="000000"/>
                <w:sz w:val="16"/>
                <w:szCs w:val="16"/>
              </w:rPr>
              <w:t>4.9</w:t>
            </w:r>
          </w:p>
        </w:tc>
        <w:tc>
          <w:tcPr>
            <w:tcW w:w="421" w:type="pct"/>
            <w:noWrap/>
            <w:vAlign w:val="center"/>
            <w:hideMark/>
          </w:tcPr>
          <w:p w14:paraId="6BA28B3D" w14:textId="77777777" w:rsidR="00716D56" w:rsidRPr="00716D56" w:rsidRDefault="00716D56" w:rsidP="00716D56">
            <w:pPr>
              <w:jc w:val="center"/>
              <w:rPr>
                <w:color w:val="000000"/>
                <w:sz w:val="16"/>
                <w:szCs w:val="16"/>
              </w:rPr>
            </w:pPr>
            <w:r w:rsidRPr="00716D56">
              <w:rPr>
                <w:color w:val="000000"/>
                <w:sz w:val="16"/>
                <w:szCs w:val="16"/>
              </w:rPr>
              <w:t>8.6</w:t>
            </w:r>
          </w:p>
        </w:tc>
        <w:tc>
          <w:tcPr>
            <w:tcW w:w="705" w:type="pct"/>
            <w:noWrap/>
            <w:vAlign w:val="center"/>
            <w:hideMark/>
          </w:tcPr>
          <w:p w14:paraId="55C493ED" w14:textId="77777777" w:rsidR="00716D56" w:rsidRPr="00716D56" w:rsidRDefault="00716D56" w:rsidP="00716D56">
            <w:pPr>
              <w:jc w:val="center"/>
              <w:rPr>
                <w:color w:val="000000"/>
                <w:sz w:val="16"/>
                <w:szCs w:val="16"/>
              </w:rPr>
            </w:pPr>
            <w:r w:rsidRPr="00716D56">
              <w:rPr>
                <w:color w:val="000000"/>
                <w:sz w:val="16"/>
                <w:szCs w:val="16"/>
              </w:rPr>
              <w:t>0.1</w:t>
            </w:r>
          </w:p>
        </w:tc>
      </w:tr>
      <w:tr w:rsidR="00716D56" w:rsidRPr="00716D56" w14:paraId="4462F071" w14:textId="77777777" w:rsidTr="00716D56">
        <w:trPr>
          <w:trHeight w:val="300"/>
          <w:jc w:val="center"/>
        </w:trPr>
        <w:tc>
          <w:tcPr>
            <w:tcW w:w="499" w:type="pct"/>
            <w:noWrap/>
            <w:vAlign w:val="center"/>
            <w:hideMark/>
          </w:tcPr>
          <w:p w14:paraId="50912449" w14:textId="77777777" w:rsidR="00716D56" w:rsidRPr="00716D56" w:rsidRDefault="00716D56" w:rsidP="00716D56">
            <w:pPr>
              <w:jc w:val="center"/>
              <w:rPr>
                <w:b/>
                <w:bCs/>
                <w:color w:val="000000"/>
                <w:sz w:val="16"/>
                <w:szCs w:val="16"/>
              </w:rPr>
            </w:pPr>
            <w:r w:rsidRPr="00716D56">
              <w:rPr>
                <w:b/>
                <w:bCs/>
                <w:color w:val="000000"/>
                <w:sz w:val="16"/>
                <w:szCs w:val="16"/>
              </w:rPr>
              <w:t>Iceland</w:t>
            </w:r>
          </w:p>
        </w:tc>
        <w:tc>
          <w:tcPr>
            <w:tcW w:w="421" w:type="pct"/>
            <w:noWrap/>
            <w:vAlign w:val="center"/>
            <w:hideMark/>
          </w:tcPr>
          <w:p w14:paraId="6B29F489" w14:textId="43227884" w:rsidR="00716D56" w:rsidRPr="00716D56" w:rsidRDefault="00716D56" w:rsidP="00716D56">
            <w:pPr>
              <w:jc w:val="center"/>
              <w:rPr>
                <w:color w:val="000000"/>
                <w:sz w:val="16"/>
                <w:szCs w:val="16"/>
              </w:rPr>
            </w:pPr>
            <w:r w:rsidRPr="00716D56">
              <w:rPr>
                <w:color w:val="000000"/>
                <w:sz w:val="16"/>
                <w:szCs w:val="16"/>
              </w:rPr>
              <w:t>63.5</w:t>
            </w:r>
          </w:p>
        </w:tc>
        <w:tc>
          <w:tcPr>
            <w:tcW w:w="705" w:type="pct"/>
            <w:noWrap/>
            <w:vAlign w:val="center"/>
            <w:hideMark/>
          </w:tcPr>
          <w:p w14:paraId="43971AD0" w14:textId="77777777" w:rsidR="00716D56" w:rsidRPr="00716D56" w:rsidRDefault="00716D56" w:rsidP="00716D56">
            <w:pPr>
              <w:jc w:val="center"/>
              <w:rPr>
                <w:color w:val="000000"/>
                <w:sz w:val="16"/>
                <w:szCs w:val="16"/>
              </w:rPr>
            </w:pPr>
            <w:r w:rsidRPr="00716D56">
              <w:rPr>
                <w:color w:val="000000"/>
                <w:sz w:val="16"/>
                <w:szCs w:val="16"/>
              </w:rPr>
              <w:t>16.5</w:t>
            </w:r>
          </w:p>
        </w:tc>
        <w:tc>
          <w:tcPr>
            <w:tcW w:w="500" w:type="pct"/>
            <w:noWrap/>
            <w:vAlign w:val="center"/>
            <w:hideMark/>
          </w:tcPr>
          <w:p w14:paraId="16EC7EBF" w14:textId="7FDE838B" w:rsidR="00716D56" w:rsidRPr="00716D56" w:rsidRDefault="00716D56" w:rsidP="00716D56">
            <w:pPr>
              <w:jc w:val="center"/>
              <w:rPr>
                <w:color w:val="000000"/>
                <w:sz w:val="16"/>
                <w:szCs w:val="16"/>
              </w:rPr>
            </w:pPr>
            <w:r w:rsidRPr="00716D56">
              <w:rPr>
                <w:color w:val="000000"/>
                <w:sz w:val="16"/>
                <w:szCs w:val="16"/>
              </w:rPr>
              <w:t>45.8</w:t>
            </w:r>
          </w:p>
        </w:tc>
        <w:tc>
          <w:tcPr>
            <w:tcW w:w="626" w:type="pct"/>
            <w:noWrap/>
            <w:vAlign w:val="center"/>
            <w:hideMark/>
          </w:tcPr>
          <w:p w14:paraId="09C72F6B" w14:textId="77777777" w:rsidR="00716D56" w:rsidRPr="00716D56" w:rsidRDefault="00716D56" w:rsidP="00716D56">
            <w:pPr>
              <w:jc w:val="center"/>
              <w:rPr>
                <w:color w:val="000000"/>
                <w:sz w:val="16"/>
                <w:szCs w:val="16"/>
              </w:rPr>
            </w:pPr>
            <w:r w:rsidRPr="00716D56">
              <w:rPr>
                <w:color w:val="000000"/>
                <w:sz w:val="16"/>
                <w:szCs w:val="16"/>
              </w:rPr>
              <w:t>11.9</w:t>
            </w:r>
          </w:p>
        </w:tc>
        <w:tc>
          <w:tcPr>
            <w:tcW w:w="421" w:type="pct"/>
            <w:noWrap/>
            <w:vAlign w:val="center"/>
            <w:hideMark/>
          </w:tcPr>
          <w:p w14:paraId="3972E108" w14:textId="633BFBE2" w:rsidR="00716D56" w:rsidRPr="00716D56" w:rsidRDefault="00716D56" w:rsidP="00716D56">
            <w:pPr>
              <w:jc w:val="center"/>
              <w:rPr>
                <w:color w:val="000000"/>
                <w:sz w:val="16"/>
                <w:szCs w:val="16"/>
              </w:rPr>
            </w:pPr>
            <w:r w:rsidRPr="00716D56">
              <w:rPr>
                <w:color w:val="000000"/>
                <w:sz w:val="16"/>
                <w:szCs w:val="16"/>
              </w:rPr>
              <w:t>17.7</w:t>
            </w:r>
          </w:p>
        </w:tc>
        <w:tc>
          <w:tcPr>
            <w:tcW w:w="705" w:type="pct"/>
            <w:noWrap/>
            <w:vAlign w:val="center"/>
            <w:hideMark/>
          </w:tcPr>
          <w:p w14:paraId="072FBC7D" w14:textId="77777777" w:rsidR="00716D56" w:rsidRPr="00716D56" w:rsidRDefault="00716D56" w:rsidP="00716D56">
            <w:pPr>
              <w:jc w:val="center"/>
              <w:rPr>
                <w:color w:val="000000"/>
                <w:sz w:val="16"/>
                <w:szCs w:val="16"/>
              </w:rPr>
            </w:pPr>
            <w:r w:rsidRPr="00716D56">
              <w:rPr>
                <w:color w:val="000000"/>
                <w:sz w:val="16"/>
                <w:szCs w:val="16"/>
              </w:rPr>
              <w:t>4.6</w:t>
            </w:r>
          </w:p>
        </w:tc>
        <w:tc>
          <w:tcPr>
            <w:tcW w:w="421" w:type="pct"/>
            <w:noWrap/>
            <w:vAlign w:val="center"/>
            <w:hideMark/>
          </w:tcPr>
          <w:p w14:paraId="4D5EACF3" w14:textId="77777777" w:rsidR="00716D56" w:rsidRPr="00716D56" w:rsidRDefault="00716D56" w:rsidP="00716D56">
            <w:pPr>
              <w:jc w:val="center"/>
              <w:rPr>
                <w:color w:val="000000"/>
                <w:sz w:val="16"/>
                <w:szCs w:val="16"/>
              </w:rPr>
            </w:pPr>
            <w:r w:rsidRPr="00716D56">
              <w:rPr>
                <w:color w:val="000000"/>
                <w:sz w:val="16"/>
                <w:szCs w:val="16"/>
              </w:rPr>
              <w:t>0.0</w:t>
            </w:r>
          </w:p>
        </w:tc>
        <w:tc>
          <w:tcPr>
            <w:tcW w:w="705" w:type="pct"/>
            <w:noWrap/>
            <w:vAlign w:val="center"/>
            <w:hideMark/>
          </w:tcPr>
          <w:p w14:paraId="441DC031"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16C18302" w14:textId="77777777" w:rsidTr="00716D56">
        <w:trPr>
          <w:trHeight w:val="300"/>
          <w:jc w:val="center"/>
        </w:trPr>
        <w:tc>
          <w:tcPr>
            <w:tcW w:w="499" w:type="pct"/>
            <w:noWrap/>
            <w:vAlign w:val="center"/>
            <w:hideMark/>
          </w:tcPr>
          <w:p w14:paraId="22AEF452" w14:textId="77777777" w:rsidR="00716D56" w:rsidRPr="00716D56" w:rsidRDefault="00716D56" w:rsidP="00716D56">
            <w:pPr>
              <w:jc w:val="center"/>
              <w:rPr>
                <w:b/>
                <w:bCs/>
                <w:color w:val="000000"/>
                <w:sz w:val="16"/>
                <w:szCs w:val="16"/>
              </w:rPr>
            </w:pPr>
            <w:r w:rsidRPr="00716D56">
              <w:rPr>
                <w:b/>
                <w:bCs/>
                <w:color w:val="000000"/>
                <w:sz w:val="16"/>
                <w:szCs w:val="16"/>
              </w:rPr>
              <w:t>Liechtenstein</w:t>
            </w:r>
          </w:p>
        </w:tc>
        <w:tc>
          <w:tcPr>
            <w:tcW w:w="421" w:type="pct"/>
            <w:noWrap/>
            <w:vAlign w:val="center"/>
            <w:hideMark/>
          </w:tcPr>
          <w:p w14:paraId="2CDFBC64" w14:textId="622A982D" w:rsidR="00716D56" w:rsidRPr="00716D56" w:rsidRDefault="00716D56" w:rsidP="00716D56">
            <w:pPr>
              <w:jc w:val="center"/>
              <w:rPr>
                <w:color w:val="000000"/>
                <w:sz w:val="16"/>
                <w:szCs w:val="16"/>
              </w:rPr>
            </w:pPr>
            <w:r w:rsidRPr="00716D56">
              <w:rPr>
                <w:color w:val="000000"/>
                <w:sz w:val="16"/>
                <w:szCs w:val="16"/>
              </w:rPr>
              <w:t>13.7</w:t>
            </w:r>
          </w:p>
        </w:tc>
        <w:tc>
          <w:tcPr>
            <w:tcW w:w="705" w:type="pct"/>
            <w:noWrap/>
            <w:vAlign w:val="center"/>
            <w:hideMark/>
          </w:tcPr>
          <w:p w14:paraId="1E4B1090" w14:textId="77777777" w:rsidR="00716D56" w:rsidRPr="00716D56" w:rsidRDefault="00716D56" w:rsidP="00716D56">
            <w:pPr>
              <w:jc w:val="center"/>
              <w:rPr>
                <w:color w:val="000000"/>
                <w:sz w:val="16"/>
                <w:szCs w:val="16"/>
              </w:rPr>
            </w:pPr>
            <w:r w:rsidRPr="00716D56">
              <w:rPr>
                <w:color w:val="000000"/>
                <w:sz w:val="16"/>
                <w:szCs w:val="16"/>
              </w:rPr>
              <w:t>34.3</w:t>
            </w:r>
          </w:p>
        </w:tc>
        <w:tc>
          <w:tcPr>
            <w:tcW w:w="500" w:type="pct"/>
            <w:noWrap/>
            <w:vAlign w:val="center"/>
            <w:hideMark/>
          </w:tcPr>
          <w:p w14:paraId="40C71BAF" w14:textId="4C033E37" w:rsidR="00716D56" w:rsidRPr="00716D56" w:rsidRDefault="00716D56" w:rsidP="00716D56">
            <w:pPr>
              <w:jc w:val="center"/>
              <w:rPr>
                <w:color w:val="000000"/>
                <w:sz w:val="16"/>
                <w:szCs w:val="16"/>
              </w:rPr>
            </w:pPr>
            <w:r w:rsidRPr="00716D56">
              <w:rPr>
                <w:color w:val="000000"/>
                <w:sz w:val="16"/>
                <w:szCs w:val="16"/>
              </w:rPr>
              <w:t>7.2</w:t>
            </w:r>
          </w:p>
        </w:tc>
        <w:tc>
          <w:tcPr>
            <w:tcW w:w="626" w:type="pct"/>
            <w:noWrap/>
            <w:vAlign w:val="center"/>
            <w:hideMark/>
          </w:tcPr>
          <w:p w14:paraId="317DEB55" w14:textId="77777777" w:rsidR="00716D56" w:rsidRPr="00716D56" w:rsidRDefault="00716D56" w:rsidP="00716D56">
            <w:pPr>
              <w:jc w:val="center"/>
              <w:rPr>
                <w:color w:val="000000"/>
                <w:sz w:val="16"/>
                <w:szCs w:val="16"/>
              </w:rPr>
            </w:pPr>
            <w:r w:rsidRPr="00716D56">
              <w:rPr>
                <w:color w:val="000000"/>
                <w:sz w:val="16"/>
                <w:szCs w:val="16"/>
              </w:rPr>
              <w:t>18.1</w:t>
            </w:r>
          </w:p>
        </w:tc>
        <w:tc>
          <w:tcPr>
            <w:tcW w:w="421" w:type="pct"/>
            <w:noWrap/>
            <w:vAlign w:val="center"/>
            <w:hideMark/>
          </w:tcPr>
          <w:p w14:paraId="46B9DECA" w14:textId="68DEEF78" w:rsidR="00716D56" w:rsidRPr="00716D56" w:rsidRDefault="00716D56" w:rsidP="00716D56">
            <w:pPr>
              <w:jc w:val="center"/>
              <w:rPr>
                <w:color w:val="000000"/>
                <w:sz w:val="16"/>
                <w:szCs w:val="16"/>
              </w:rPr>
            </w:pPr>
            <w:r w:rsidRPr="00716D56">
              <w:rPr>
                <w:color w:val="000000"/>
                <w:sz w:val="16"/>
                <w:szCs w:val="16"/>
              </w:rPr>
              <w:t>6.5</w:t>
            </w:r>
          </w:p>
        </w:tc>
        <w:tc>
          <w:tcPr>
            <w:tcW w:w="705" w:type="pct"/>
            <w:noWrap/>
            <w:vAlign w:val="center"/>
            <w:hideMark/>
          </w:tcPr>
          <w:p w14:paraId="63A4CD16" w14:textId="77777777" w:rsidR="00716D56" w:rsidRPr="00716D56" w:rsidRDefault="00716D56" w:rsidP="00716D56">
            <w:pPr>
              <w:jc w:val="center"/>
              <w:rPr>
                <w:color w:val="000000"/>
                <w:sz w:val="16"/>
                <w:szCs w:val="16"/>
              </w:rPr>
            </w:pPr>
            <w:r w:rsidRPr="00716D56">
              <w:rPr>
                <w:color w:val="000000"/>
                <w:sz w:val="16"/>
                <w:szCs w:val="16"/>
              </w:rPr>
              <w:t>16.2</w:t>
            </w:r>
          </w:p>
        </w:tc>
        <w:tc>
          <w:tcPr>
            <w:tcW w:w="421" w:type="pct"/>
            <w:noWrap/>
            <w:vAlign w:val="center"/>
            <w:hideMark/>
          </w:tcPr>
          <w:p w14:paraId="445CBFCD" w14:textId="77777777" w:rsidR="00716D56" w:rsidRPr="00716D56" w:rsidRDefault="00716D56" w:rsidP="00716D56">
            <w:pPr>
              <w:jc w:val="center"/>
              <w:rPr>
                <w:color w:val="000000"/>
                <w:sz w:val="16"/>
                <w:szCs w:val="16"/>
              </w:rPr>
            </w:pPr>
            <w:r w:rsidRPr="00716D56">
              <w:rPr>
                <w:color w:val="000000"/>
                <w:sz w:val="16"/>
                <w:szCs w:val="16"/>
              </w:rPr>
              <w:t>0.0</w:t>
            </w:r>
          </w:p>
        </w:tc>
        <w:tc>
          <w:tcPr>
            <w:tcW w:w="705" w:type="pct"/>
            <w:noWrap/>
            <w:vAlign w:val="center"/>
            <w:hideMark/>
          </w:tcPr>
          <w:p w14:paraId="3536EA26"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39F6A3A4" w14:textId="77777777" w:rsidTr="00716D56">
        <w:trPr>
          <w:trHeight w:val="300"/>
          <w:jc w:val="center"/>
        </w:trPr>
        <w:tc>
          <w:tcPr>
            <w:tcW w:w="499" w:type="pct"/>
            <w:noWrap/>
            <w:vAlign w:val="center"/>
            <w:hideMark/>
          </w:tcPr>
          <w:p w14:paraId="18CB96FB" w14:textId="77777777" w:rsidR="00716D56" w:rsidRPr="00716D56" w:rsidRDefault="00716D56" w:rsidP="00716D56">
            <w:pPr>
              <w:jc w:val="center"/>
              <w:rPr>
                <w:b/>
                <w:bCs/>
                <w:color w:val="000000"/>
                <w:sz w:val="16"/>
                <w:szCs w:val="16"/>
              </w:rPr>
            </w:pPr>
            <w:r w:rsidRPr="00716D56">
              <w:rPr>
                <w:b/>
                <w:bCs/>
                <w:color w:val="000000"/>
                <w:sz w:val="16"/>
                <w:szCs w:val="16"/>
              </w:rPr>
              <w:t>Norway</w:t>
            </w:r>
          </w:p>
        </w:tc>
        <w:tc>
          <w:tcPr>
            <w:tcW w:w="421" w:type="pct"/>
            <w:noWrap/>
            <w:vAlign w:val="center"/>
            <w:hideMark/>
          </w:tcPr>
          <w:p w14:paraId="556BD7F3" w14:textId="47ECD62D" w:rsidR="00716D56" w:rsidRPr="00716D56" w:rsidRDefault="00716D56" w:rsidP="00716D56">
            <w:pPr>
              <w:jc w:val="center"/>
              <w:rPr>
                <w:color w:val="000000"/>
                <w:sz w:val="16"/>
                <w:szCs w:val="16"/>
              </w:rPr>
            </w:pPr>
            <w:r w:rsidRPr="00716D56">
              <w:rPr>
                <w:color w:val="000000"/>
                <w:sz w:val="16"/>
                <w:szCs w:val="16"/>
              </w:rPr>
              <w:t>633.4</w:t>
            </w:r>
          </w:p>
        </w:tc>
        <w:tc>
          <w:tcPr>
            <w:tcW w:w="705" w:type="pct"/>
            <w:noWrap/>
            <w:vAlign w:val="center"/>
            <w:hideMark/>
          </w:tcPr>
          <w:p w14:paraId="25486B08" w14:textId="77777777" w:rsidR="00716D56" w:rsidRPr="00716D56" w:rsidRDefault="00716D56" w:rsidP="00716D56">
            <w:pPr>
              <w:jc w:val="center"/>
              <w:rPr>
                <w:color w:val="000000"/>
                <w:sz w:val="16"/>
                <w:szCs w:val="16"/>
              </w:rPr>
            </w:pPr>
            <w:r w:rsidRPr="00716D56">
              <w:rPr>
                <w:color w:val="000000"/>
                <w:sz w:val="16"/>
                <w:szCs w:val="16"/>
              </w:rPr>
              <w:t>11.4</w:t>
            </w:r>
          </w:p>
        </w:tc>
        <w:tc>
          <w:tcPr>
            <w:tcW w:w="500" w:type="pct"/>
            <w:noWrap/>
            <w:vAlign w:val="center"/>
            <w:hideMark/>
          </w:tcPr>
          <w:p w14:paraId="663EDF01" w14:textId="579756E4" w:rsidR="00716D56" w:rsidRPr="00716D56" w:rsidRDefault="00716D56" w:rsidP="00716D56">
            <w:pPr>
              <w:jc w:val="center"/>
              <w:rPr>
                <w:color w:val="000000"/>
                <w:sz w:val="16"/>
                <w:szCs w:val="16"/>
              </w:rPr>
            </w:pPr>
            <w:r w:rsidRPr="00716D56">
              <w:rPr>
                <w:color w:val="000000"/>
                <w:sz w:val="16"/>
                <w:szCs w:val="16"/>
              </w:rPr>
              <w:t>358.2</w:t>
            </w:r>
          </w:p>
        </w:tc>
        <w:tc>
          <w:tcPr>
            <w:tcW w:w="626" w:type="pct"/>
            <w:noWrap/>
            <w:vAlign w:val="center"/>
            <w:hideMark/>
          </w:tcPr>
          <w:p w14:paraId="14FE260C" w14:textId="77777777" w:rsidR="00716D56" w:rsidRPr="00716D56" w:rsidRDefault="00716D56" w:rsidP="00716D56">
            <w:pPr>
              <w:jc w:val="center"/>
              <w:rPr>
                <w:color w:val="000000"/>
                <w:sz w:val="16"/>
                <w:szCs w:val="16"/>
              </w:rPr>
            </w:pPr>
            <w:r w:rsidRPr="00716D56">
              <w:rPr>
                <w:color w:val="000000"/>
                <w:sz w:val="16"/>
                <w:szCs w:val="16"/>
              </w:rPr>
              <w:t>6.5</w:t>
            </w:r>
          </w:p>
        </w:tc>
        <w:tc>
          <w:tcPr>
            <w:tcW w:w="421" w:type="pct"/>
            <w:noWrap/>
            <w:vAlign w:val="center"/>
            <w:hideMark/>
          </w:tcPr>
          <w:p w14:paraId="7506576C" w14:textId="23062A8F" w:rsidR="00716D56" w:rsidRPr="00716D56" w:rsidRDefault="00716D56" w:rsidP="00716D56">
            <w:pPr>
              <w:jc w:val="center"/>
              <w:rPr>
                <w:color w:val="000000"/>
                <w:sz w:val="16"/>
                <w:szCs w:val="16"/>
              </w:rPr>
            </w:pPr>
            <w:r w:rsidRPr="00716D56">
              <w:rPr>
                <w:color w:val="000000"/>
                <w:sz w:val="16"/>
                <w:szCs w:val="16"/>
              </w:rPr>
              <w:t>273.5</w:t>
            </w:r>
          </w:p>
        </w:tc>
        <w:tc>
          <w:tcPr>
            <w:tcW w:w="705" w:type="pct"/>
            <w:noWrap/>
            <w:vAlign w:val="center"/>
            <w:hideMark/>
          </w:tcPr>
          <w:p w14:paraId="0F54CBDD" w14:textId="77777777" w:rsidR="00716D56" w:rsidRPr="00716D56" w:rsidRDefault="00716D56" w:rsidP="00716D56">
            <w:pPr>
              <w:jc w:val="center"/>
              <w:rPr>
                <w:color w:val="000000"/>
                <w:sz w:val="16"/>
                <w:szCs w:val="16"/>
              </w:rPr>
            </w:pPr>
            <w:r w:rsidRPr="00716D56">
              <w:rPr>
                <w:color w:val="000000"/>
                <w:sz w:val="16"/>
                <w:szCs w:val="16"/>
              </w:rPr>
              <w:t>4.9</w:t>
            </w:r>
          </w:p>
        </w:tc>
        <w:tc>
          <w:tcPr>
            <w:tcW w:w="421" w:type="pct"/>
            <w:noWrap/>
            <w:vAlign w:val="center"/>
            <w:hideMark/>
          </w:tcPr>
          <w:p w14:paraId="431D99E7" w14:textId="77777777" w:rsidR="00716D56" w:rsidRPr="00716D56" w:rsidRDefault="00716D56" w:rsidP="00716D56">
            <w:pPr>
              <w:jc w:val="center"/>
              <w:rPr>
                <w:color w:val="000000"/>
                <w:sz w:val="16"/>
                <w:szCs w:val="16"/>
              </w:rPr>
            </w:pPr>
            <w:r w:rsidRPr="00716D56">
              <w:rPr>
                <w:color w:val="000000"/>
                <w:sz w:val="16"/>
                <w:szCs w:val="16"/>
              </w:rPr>
              <w:t>1.6</w:t>
            </w:r>
          </w:p>
        </w:tc>
        <w:tc>
          <w:tcPr>
            <w:tcW w:w="705" w:type="pct"/>
            <w:noWrap/>
            <w:vAlign w:val="center"/>
            <w:hideMark/>
          </w:tcPr>
          <w:p w14:paraId="61A60ABB"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66C28CEB" w14:textId="77777777" w:rsidTr="00716D56">
        <w:trPr>
          <w:trHeight w:val="300"/>
          <w:jc w:val="center"/>
        </w:trPr>
        <w:tc>
          <w:tcPr>
            <w:tcW w:w="499" w:type="pct"/>
            <w:noWrap/>
            <w:vAlign w:val="center"/>
            <w:hideMark/>
          </w:tcPr>
          <w:p w14:paraId="45F0A025" w14:textId="77777777" w:rsidR="00716D56" w:rsidRPr="00716D56" w:rsidRDefault="00716D56" w:rsidP="00716D56">
            <w:pPr>
              <w:jc w:val="center"/>
              <w:rPr>
                <w:b/>
                <w:bCs/>
                <w:color w:val="000000"/>
                <w:sz w:val="16"/>
                <w:szCs w:val="16"/>
              </w:rPr>
            </w:pPr>
            <w:r w:rsidRPr="00716D56">
              <w:rPr>
                <w:b/>
                <w:bCs/>
                <w:color w:val="000000"/>
                <w:sz w:val="16"/>
                <w:szCs w:val="16"/>
              </w:rPr>
              <w:t>Switzerland</w:t>
            </w:r>
          </w:p>
        </w:tc>
        <w:tc>
          <w:tcPr>
            <w:tcW w:w="421" w:type="pct"/>
            <w:noWrap/>
            <w:vAlign w:val="center"/>
            <w:hideMark/>
          </w:tcPr>
          <w:p w14:paraId="3B3C95EA" w14:textId="6C72A50C" w:rsidR="00716D56" w:rsidRPr="00716D56" w:rsidRDefault="00716D56" w:rsidP="00716D56">
            <w:pPr>
              <w:jc w:val="center"/>
              <w:rPr>
                <w:color w:val="000000"/>
                <w:sz w:val="16"/>
                <w:szCs w:val="16"/>
              </w:rPr>
            </w:pPr>
            <w:r w:rsidRPr="00716D56">
              <w:rPr>
                <w:color w:val="000000"/>
                <w:sz w:val="16"/>
                <w:szCs w:val="16"/>
              </w:rPr>
              <w:t>2,415.6</w:t>
            </w:r>
          </w:p>
        </w:tc>
        <w:tc>
          <w:tcPr>
            <w:tcW w:w="705" w:type="pct"/>
            <w:noWrap/>
            <w:vAlign w:val="center"/>
            <w:hideMark/>
          </w:tcPr>
          <w:p w14:paraId="1E50101F" w14:textId="77777777" w:rsidR="00716D56" w:rsidRPr="00716D56" w:rsidRDefault="00716D56" w:rsidP="00716D56">
            <w:pPr>
              <w:jc w:val="center"/>
              <w:rPr>
                <w:color w:val="000000"/>
                <w:sz w:val="16"/>
                <w:szCs w:val="16"/>
              </w:rPr>
            </w:pPr>
            <w:r w:rsidRPr="00716D56">
              <w:rPr>
                <w:color w:val="000000"/>
                <w:sz w:val="16"/>
                <w:szCs w:val="16"/>
              </w:rPr>
              <w:t>27.0</w:t>
            </w:r>
          </w:p>
        </w:tc>
        <w:tc>
          <w:tcPr>
            <w:tcW w:w="500" w:type="pct"/>
            <w:noWrap/>
            <w:vAlign w:val="center"/>
            <w:hideMark/>
          </w:tcPr>
          <w:p w14:paraId="00872E23" w14:textId="06DB6C46" w:rsidR="00716D56" w:rsidRPr="00716D56" w:rsidRDefault="00716D56" w:rsidP="00716D56">
            <w:pPr>
              <w:jc w:val="center"/>
              <w:rPr>
                <w:color w:val="000000"/>
                <w:sz w:val="16"/>
                <w:szCs w:val="16"/>
              </w:rPr>
            </w:pPr>
            <w:r w:rsidRPr="00716D56">
              <w:rPr>
                <w:color w:val="000000"/>
                <w:sz w:val="16"/>
                <w:szCs w:val="16"/>
              </w:rPr>
              <w:t>1,519.5</w:t>
            </w:r>
          </w:p>
        </w:tc>
        <w:tc>
          <w:tcPr>
            <w:tcW w:w="626" w:type="pct"/>
            <w:noWrap/>
            <w:vAlign w:val="center"/>
            <w:hideMark/>
          </w:tcPr>
          <w:p w14:paraId="5D01A305" w14:textId="77777777" w:rsidR="00716D56" w:rsidRPr="00716D56" w:rsidRDefault="00716D56" w:rsidP="00716D56">
            <w:pPr>
              <w:jc w:val="center"/>
              <w:rPr>
                <w:color w:val="000000"/>
                <w:sz w:val="16"/>
                <w:szCs w:val="16"/>
              </w:rPr>
            </w:pPr>
            <w:r w:rsidRPr="00716D56">
              <w:rPr>
                <w:color w:val="000000"/>
                <w:sz w:val="16"/>
                <w:szCs w:val="16"/>
              </w:rPr>
              <w:t>17</w:t>
            </w:r>
          </w:p>
        </w:tc>
        <w:tc>
          <w:tcPr>
            <w:tcW w:w="421" w:type="pct"/>
            <w:noWrap/>
            <w:vAlign w:val="center"/>
            <w:hideMark/>
          </w:tcPr>
          <w:p w14:paraId="22D7DA66" w14:textId="573603AB" w:rsidR="00716D56" w:rsidRPr="00716D56" w:rsidRDefault="00716D56" w:rsidP="00716D56">
            <w:pPr>
              <w:jc w:val="center"/>
              <w:rPr>
                <w:color w:val="000000"/>
                <w:sz w:val="16"/>
                <w:szCs w:val="16"/>
              </w:rPr>
            </w:pPr>
            <w:r w:rsidRPr="00716D56">
              <w:rPr>
                <w:color w:val="000000"/>
                <w:sz w:val="16"/>
                <w:szCs w:val="16"/>
              </w:rPr>
              <w:t>895.2</w:t>
            </w:r>
          </w:p>
        </w:tc>
        <w:tc>
          <w:tcPr>
            <w:tcW w:w="705" w:type="pct"/>
            <w:noWrap/>
            <w:vAlign w:val="center"/>
            <w:hideMark/>
          </w:tcPr>
          <w:p w14:paraId="4DE2495B" w14:textId="77777777" w:rsidR="00716D56" w:rsidRPr="00716D56" w:rsidRDefault="00716D56" w:rsidP="00716D56">
            <w:pPr>
              <w:jc w:val="center"/>
              <w:rPr>
                <w:color w:val="000000"/>
                <w:sz w:val="16"/>
                <w:szCs w:val="16"/>
              </w:rPr>
            </w:pPr>
            <w:r w:rsidRPr="00716D56">
              <w:rPr>
                <w:color w:val="000000"/>
                <w:sz w:val="16"/>
                <w:szCs w:val="16"/>
              </w:rPr>
              <w:t>10.0</w:t>
            </w:r>
          </w:p>
        </w:tc>
        <w:tc>
          <w:tcPr>
            <w:tcW w:w="421" w:type="pct"/>
            <w:noWrap/>
            <w:vAlign w:val="center"/>
            <w:hideMark/>
          </w:tcPr>
          <w:p w14:paraId="7D24FAC7" w14:textId="77777777" w:rsidR="00716D56" w:rsidRPr="00716D56" w:rsidRDefault="00716D56" w:rsidP="00716D56">
            <w:pPr>
              <w:jc w:val="center"/>
              <w:rPr>
                <w:color w:val="000000"/>
                <w:sz w:val="16"/>
                <w:szCs w:val="16"/>
              </w:rPr>
            </w:pPr>
            <w:r w:rsidRPr="00716D56">
              <w:rPr>
                <w:color w:val="000000"/>
                <w:sz w:val="16"/>
                <w:szCs w:val="16"/>
              </w:rPr>
              <w:t>0.9</w:t>
            </w:r>
          </w:p>
        </w:tc>
        <w:tc>
          <w:tcPr>
            <w:tcW w:w="705" w:type="pct"/>
            <w:noWrap/>
            <w:vAlign w:val="center"/>
            <w:hideMark/>
          </w:tcPr>
          <w:p w14:paraId="0EB59284" w14:textId="77777777" w:rsidR="00716D56" w:rsidRPr="00716D56" w:rsidRDefault="00716D56" w:rsidP="00716D56">
            <w:pPr>
              <w:jc w:val="center"/>
              <w:rPr>
                <w:color w:val="000000"/>
                <w:sz w:val="16"/>
                <w:szCs w:val="16"/>
              </w:rPr>
            </w:pPr>
            <w:r w:rsidRPr="00716D56">
              <w:rPr>
                <w:color w:val="000000"/>
                <w:sz w:val="16"/>
                <w:szCs w:val="16"/>
              </w:rPr>
              <w:t>0.0</w:t>
            </w:r>
          </w:p>
        </w:tc>
      </w:tr>
      <w:tr w:rsidR="00716D56" w:rsidRPr="00716D56" w14:paraId="67A4E34E" w14:textId="77777777" w:rsidTr="00716D56">
        <w:trPr>
          <w:trHeight w:val="1560"/>
          <w:jc w:val="center"/>
        </w:trPr>
        <w:tc>
          <w:tcPr>
            <w:tcW w:w="5000" w:type="pct"/>
            <w:gridSpan w:val="9"/>
            <w:vAlign w:val="center"/>
            <w:hideMark/>
          </w:tcPr>
          <w:p w14:paraId="50A511B3" w14:textId="77777777" w:rsidR="00716D56" w:rsidRPr="00716D56" w:rsidRDefault="00716D56">
            <w:pPr>
              <w:rPr>
                <w:b/>
                <w:bCs/>
                <w:color w:val="000000"/>
                <w:sz w:val="16"/>
                <w:szCs w:val="16"/>
              </w:rPr>
            </w:pPr>
            <w:r w:rsidRPr="00716D56">
              <w:rPr>
                <w:b/>
                <w:bCs/>
                <w:color w:val="000000"/>
                <w:sz w:val="16"/>
                <w:szCs w:val="16"/>
              </w:rPr>
              <w:t xml:space="preserve">Note: </w:t>
            </w:r>
            <w:r w:rsidRPr="00716D56">
              <w:rPr>
                <w:color w:val="000000"/>
                <w:sz w:val="16"/>
                <w:szCs w:val="16"/>
              </w:rPr>
              <w:t>The individual values do not add up to the total due to rounding and the exclusion of the 'unknown' citizenship group from the table.</w:t>
            </w:r>
            <w:r w:rsidRPr="00716D56">
              <w:rPr>
                <w:color w:val="000000"/>
                <w:sz w:val="16"/>
                <w:szCs w:val="16"/>
              </w:rPr>
              <w:br/>
              <w:t xml:space="preserve">Poland, Slovakia, Sweden and </w:t>
            </w:r>
            <w:proofErr w:type="spellStart"/>
            <w:r w:rsidRPr="00716D56">
              <w:rPr>
                <w:color w:val="000000"/>
                <w:sz w:val="16"/>
                <w:szCs w:val="16"/>
              </w:rPr>
              <w:t>Liechtenstien</w:t>
            </w:r>
            <w:proofErr w:type="spellEnd"/>
            <w:r w:rsidRPr="00716D56">
              <w:rPr>
                <w:color w:val="000000"/>
                <w:sz w:val="16"/>
                <w:szCs w:val="16"/>
              </w:rPr>
              <w:t xml:space="preserve"> did not include refugees from Ukraine who benefit from temporary protection in their population and migration statistics.</w:t>
            </w:r>
            <w:r w:rsidRPr="00716D56">
              <w:rPr>
                <w:color w:val="000000"/>
                <w:sz w:val="16"/>
                <w:szCs w:val="16"/>
              </w:rPr>
              <w:br/>
              <w:t>(*) 2024 provision/estimated</w:t>
            </w:r>
          </w:p>
        </w:tc>
      </w:tr>
    </w:tbl>
    <w:p w14:paraId="7CDA0E93" w14:textId="77777777" w:rsidR="009C1976" w:rsidRPr="00B21A7D" w:rsidRDefault="009C1976" w:rsidP="009C1976">
      <w:pPr>
        <w:sectPr w:rsidR="009C1976" w:rsidRPr="00B21A7D" w:rsidSect="00512FCF">
          <w:pgSz w:w="16838" w:h="11906" w:orient="landscape"/>
          <w:pgMar w:top="1440" w:right="1440" w:bottom="1440" w:left="1440" w:header="708" w:footer="708" w:gutter="0"/>
          <w:cols w:space="708"/>
          <w:docGrid w:linePitch="360"/>
        </w:sectPr>
      </w:pPr>
    </w:p>
    <w:p w14:paraId="546E10A4" w14:textId="3FAA808D" w:rsidR="00A400EA" w:rsidRPr="00B21A7D" w:rsidRDefault="00C477D9" w:rsidP="00C4591F">
      <w:pPr>
        <w:pStyle w:val="Heading1"/>
        <w:rPr>
          <w:rFonts w:ascii="Times New Roman" w:hAnsi="Times New Roman" w:cs="Times New Roman"/>
          <w:b/>
          <w:bCs/>
          <w:color w:val="auto"/>
          <w:sz w:val="20"/>
          <w:szCs w:val="20"/>
          <w:vertAlign w:val="superscript"/>
        </w:rPr>
      </w:pPr>
      <w:bookmarkStart w:id="160" w:name="_Toc203764585"/>
      <w:bookmarkStart w:id="161" w:name="_Toc203764926"/>
      <w:bookmarkStart w:id="162" w:name="_Toc203765062"/>
      <w:bookmarkStart w:id="163" w:name="_Toc205977531"/>
      <w:r>
        <w:rPr>
          <w:rFonts w:ascii="Times New Roman" w:hAnsi="Times New Roman" w:cs="Times New Roman"/>
          <w:b/>
          <w:bCs/>
          <w:color w:val="auto"/>
          <w:sz w:val="20"/>
          <w:szCs w:val="20"/>
        </w:rPr>
        <w:lastRenderedPageBreak/>
        <w:t xml:space="preserve">Appendix Table </w:t>
      </w:r>
      <w:r w:rsidR="004469DB">
        <w:rPr>
          <w:rFonts w:ascii="Times New Roman" w:hAnsi="Times New Roman" w:cs="Times New Roman"/>
          <w:b/>
          <w:bCs/>
          <w:color w:val="auto"/>
          <w:sz w:val="20"/>
          <w:szCs w:val="20"/>
        </w:rPr>
        <w:t>4</w:t>
      </w:r>
      <w:r w:rsidR="00F06355">
        <w:rPr>
          <w:rFonts w:ascii="Times New Roman" w:hAnsi="Times New Roman" w:cs="Times New Roman"/>
          <w:b/>
          <w:bCs/>
          <w:color w:val="auto"/>
          <w:sz w:val="20"/>
          <w:szCs w:val="20"/>
        </w:rPr>
        <w:t>1</w:t>
      </w:r>
      <w:r w:rsidR="00467C64" w:rsidRPr="00B21A7D">
        <w:rPr>
          <w:rFonts w:ascii="Times New Roman" w:hAnsi="Times New Roman" w:cs="Times New Roman"/>
          <w:b/>
          <w:bCs/>
          <w:color w:val="auto"/>
          <w:sz w:val="20"/>
          <w:szCs w:val="20"/>
        </w:rPr>
        <w:t xml:space="preserve">: </w:t>
      </w:r>
      <w:r w:rsidR="00F86CF4" w:rsidRPr="00B21A7D">
        <w:rPr>
          <w:rFonts w:ascii="Times New Roman" w:hAnsi="Times New Roman" w:cs="Times New Roman"/>
          <w:b/>
          <w:bCs/>
          <w:color w:val="auto"/>
          <w:sz w:val="20"/>
          <w:szCs w:val="20"/>
        </w:rPr>
        <w:t>Detailed methodology and data sources: GATHER Statement</w:t>
      </w:r>
      <w:r w:rsidR="00F86CF4" w:rsidRPr="00B21A7D">
        <w:rPr>
          <w:rFonts w:ascii="Times New Roman" w:hAnsi="Times New Roman" w:cs="Times New Roman"/>
          <w:b/>
          <w:bCs/>
          <w:color w:val="auto"/>
          <w:sz w:val="20"/>
          <w:szCs w:val="20"/>
          <w:vertAlign w:val="superscript"/>
        </w:rPr>
        <w:t>1</w:t>
      </w:r>
      <w:bookmarkEnd w:id="160"/>
      <w:bookmarkEnd w:id="161"/>
      <w:bookmarkEnd w:id="162"/>
      <w:bookmarkEnd w:id="163"/>
    </w:p>
    <w:tbl>
      <w:tblPr>
        <w:tblW w:w="0" w:type="dxa"/>
        <w:tblCellSpacing w:w="15" w:type="dxa"/>
        <w:tblCellMar>
          <w:top w:w="15" w:type="dxa"/>
          <w:left w:w="15" w:type="dxa"/>
          <w:bottom w:w="15" w:type="dxa"/>
          <w:right w:w="15" w:type="dxa"/>
        </w:tblCellMar>
        <w:tblLook w:val="04A0" w:firstRow="1" w:lastRow="0" w:firstColumn="1" w:lastColumn="0" w:noHBand="0" w:noVBand="1"/>
      </w:tblPr>
      <w:tblGrid>
        <w:gridCol w:w="892"/>
        <w:gridCol w:w="8134"/>
      </w:tblGrid>
      <w:tr w:rsidR="00B21A7D" w:rsidRPr="00B21A7D" w14:paraId="73A3B48C" w14:textId="77777777" w:rsidTr="00F86CF4">
        <w:trPr>
          <w:tblHeader/>
          <w:tblCellSpacing w:w="15" w:type="dxa"/>
        </w:trPr>
        <w:tc>
          <w:tcPr>
            <w:tcW w:w="0" w:type="auto"/>
            <w:shd w:val="clear" w:color="auto" w:fill="FFFFFF"/>
            <w:vAlign w:val="bottom"/>
            <w:hideMark/>
          </w:tcPr>
          <w:p w14:paraId="1D814B5B" w14:textId="77777777" w:rsidR="00F86CF4" w:rsidRPr="00B21A7D" w:rsidRDefault="00F86CF4" w:rsidP="0053083B">
            <w:pPr>
              <w:rPr>
                <w:b/>
                <w:bCs/>
                <w:sz w:val="21"/>
                <w:szCs w:val="21"/>
              </w:rPr>
            </w:pPr>
            <w:r w:rsidRPr="00B21A7D">
              <w:rPr>
                <w:b/>
                <w:bCs/>
                <w:sz w:val="21"/>
                <w:szCs w:val="21"/>
              </w:rPr>
              <w:t>Item number</w:t>
            </w:r>
          </w:p>
        </w:tc>
        <w:tc>
          <w:tcPr>
            <w:tcW w:w="0" w:type="auto"/>
            <w:shd w:val="clear" w:color="auto" w:fill="FFFFFF"/>
            <w:vAlign w:val="bottom"/>
            <w:hideMark/>
          </w:tcPr>
          <w:p w14:paraId="0434AB7E" w14:textId="77777777" w:rsidR="00F86CF4" w:rsidRPr="00B21A7D" w:rsidRDefault="00F86CF4" w:rsidP="0053083B">
            <w:pPr>
              <w:rPr>
                <w:b/>
                <w:bCs/>
                <w:sz w:val="21"/>
                <w:szCs w:val="21"/>
              </w:rPr>
            </w:pPr>
            <w:r w:rsidRPr="00B21A7D">
              <w:rPr>
                <w:b/>
                <w:bCs/>
                <w:sz w:val="21"/>
                <w:szCs w:val="21"/>
              </w:rPr>
              <w:t>Checklist item</w:t>
            </w:r>
          </w:p>
        </w:tc>
      </w:tr>
      <w:tr w:rsidR="00B21A7D" w:rsidRPr="00B21A7D" w14:paraId="7249FAAF" w14:textId="77777777" w:rsidTr="00F86CF4">
        <w:trPr>
          <w:tblCellSpacing w:w="15" w:type="dxa"/>
        </w:trPr>
        <w:tc>
          <w:tcPr>
            <w:tcW w:w="0" w:type="auto"/>
            <w:gridSpan w:val="2"/>
            <w:vAlign w:val="center"/>
            <w:hideMark/>
          </w:tcPr>
          <w:p w14:paraId="6A524C67" w14:textId="77777777" w:rsidR="00F86CF4" w:rsidRPr="00B21A7D" w:rsidRDefault="00F86CF4" w:rsidP="0053083B">
            <w:pPr>
              <w:rPr>
                <w:sz w:val="21"/>
                <w:szCs w:val="21"/>
              </w:rPr>
            </w:pPr>
            <w:r w:rsidRPr="00B21A7D">
              <w:rPr>
                <w:b/>
                <w:bCs/>
                <w:sz w:val="21"/>
                <w:szCs w:val="21"/>
              </w:rPr>
              <w:t>Objectives and funding</w:t>
            </w:r>
          </w:p>
        </w:tc>
      </w:tr>
      <w:tr w:rsidR="00B21A7D" w:rsidRPr="00B21A7D" w14:paraId="0961DFE2" w14:textId="77777777" w:rsidTr="00F86CF4">
        <w:trPr>
          <w:tblCellSpacing w:w="15" w:type="dxa"/>
        </w:trPr>
        <w:tc>
          <w:tcPr>
            <w:tcW w:w="0" w:type="auto"/>
            <w:vAlign w:val="center"/>
            <w:hideMark/>
          </w:tcPr>
          <w:p w14:paraId="1B2301AA" w14:textId="77777777" w:rsidR="00F86CF4" w:rsidRPr="00B21A7D" w:rsidRDefault="00F86CF4" w:rsidP="0053083B">
            <w:pPr>
              <w:rPr>
                <w:sz w:val="21"/>
                <w:szCs w:val="21"/>
              </w:rPr>
            </w:pPr>
            <w:r w:rsidRPr="00B21A7D">
              <w:rPr>
                <w:sz w:val="21"/>
                <w:szCs w:val="21"/>
              </w:rPr>
              <w:t>1</w:t>
            </w:r>
          </w:p>
        </w:tc>
        <w:tc>
          <w:tcPr>
            <w:tcW w:w="0" w:type="auto"/>
            <w:vAlign w:val="center"/>
            <w:hideMark/>
          </w:tcPr>
          <w:p w14:paraId="2903946D" w14:textId="3151EA97" w:rsidR="00F86CF4" w:rsidRPr="00B21A7D" w:rsidRDefault="00F86CF4" w:rsidP="0053083B">
            <w:pPr>
              <w:rPr>
                <w:sz w:val="21"/>
                <w:szCs w:val="21"/>
              </w:rPr>
            </w:pPr>
            <w:r w:rsidRPr="00B21A7D">
              <w:rPr>
                <w:sz w:val="21"/>
                <w:szCs w:val="21"/>
              </w:rPr>
              <w:t>Define the indicator(s), populations (including age, sex, and geographic entities), and time period(s) for which estimates were made.</w:t>
            </w:r>
            <w:r w:rsidR="00BC579B">
              <w:rPr>
                <w:sz w:val="21"/>
                <w:szCs w:val="21"/>
              </w:rPr>
              <w:t xml:space="preserve"> </w:t>
            </w:r>
            <w:r w:rsidR="00BC579B" w:rsidRPr="00BC579B">
              <w:rPr>
                <w:b/>
                <w:bCs/>
                <w:sz w:val="21"/>
                <w:szCs w:val="21"/>
              </w:rPr>
              <w:t>Page 5</w:t>
            </w:r>
          </w:p>
        </w:tc>
      </w:tr>
      <w:tr w:rsidR="00B21A7D" w:rsidRPr="00B21A7D" w14:paraId="13C8B7DE" w14:textId="77777777" w:rsidTr="00F86CF4">
        <w:trPr>
          <w:tblCellSpacing w:w="15" w:type="dxa"/>
        </w:trPr>
        <w:tc>
          <w:tcPr>
            <w:tcW w:w="0" w:type="auto"/>
            <w:vAlign w:val="center"/>
            <w:hideMark/>
          </w:tcPr>
          <w:p w14:paraId="0AD6A31E" w14:textId="77777777" w:rsidR="00F86CF4" w:rsidRPr="00B21A7D" w:rsidRDefault="00F86CF4" w:rsidP="0053083B">
            <w:pPr>
              <w:rPr>
                <w:sz w:val="21"/>
                <w:szCs w:val="21"/>
              </w:rPr>
            </w:pPr>
            <w:r w:rsidRPr="00B21A7D">
              <w:rPr>
                <w:sz w:val="21"/>
                <w:szCs w:val="21"/>
              </w:rPr>
              <w:t>2</w:t>
            </w:r>
          </w:p>
        </w:tc>
        <w:tc>
          <w:tcPr>
            <w:tcW w:w="0" w:type="auto"/>
            <w:vAlign w:val="center"/>
            <w:hideMark/>
          </w:tcPr>
          <w:p w14:paraId="673C6A59" w14:textId="0EEDF951" w:rsidR="00F86CF4" w:rsidRPr="00B21A7D" w:rsidRDefault="00F86CF4" w:rsidP="0053083B">
            <w:pPr>
              <w:rPr>
                <w:sz w:val="21"/>
                <w:szCs w:val="21"/>
              </w:rPr>
            </w:pPr>
            <w:r w:rsidRPr="00B21A7D">
              <w:rPr>
                <w:sz w:val="21"/>
                <w:szCs w:val="21"/>
              </w:rPr>
              <w:t>List the funding sources for the work.</w:t>
            </w:r>
            <w:r w:rsidR="00BC579B">
              <w:rPr>
                <w:sz w:val="21"/>
                <w:szCs w:val="21"/>
              </w:rPr>
              <w:t xml:space="preserve"> </w:t>
            </w:r>
            <w:r w:rsidR="00BC579B" w:rsidRPr="00BC579B">
              <w:rPr>
                <w:b/>
                <w:bCs/>
                <w:sz w:val="21"/>
                <w:szCs w:val="21"/>
              </w:rPr>
              <w:t xml:space="preserve">Page </w:t>
            </w:r>
            <w:r w:rsidR="00BC579B">
              <w:rPr>
                <w:b/>
                <w:bCs/>
                <w:sz w:val="21"/>
                <w:szCs w:val="21"/>
              </w:rPr>
              <w:t>22</w:t>
            </w:r>
          </w:p>
        </w:tc>
      </w:tr>
      <w:tr w:rsidR="00B21A7D" w:rsidRPr="00B21A7D" w14:paraId="11AE5D1D" w14:textId="77777777" w:rsidTr="00F86CF4">
        <w:trPr>
          <w:tblCellSpacing w:w="15" w:type="dxa"/>
        </w:trPr>
        <w:tc>
          <w:tcPr>
            <w:tcW w:w="0" w:type="auto"/>
            <w:gridSpan w:val="2"/>
            <w:vAlign w:val="center"/>
            <w:hideMark/>
          </w:tcPr>
          <w:p w14:paraId="164289D5" w14:textId="77777777" w:rsidR="00F86CF4" w:rsidRPr="00B21A7D" w:rsidRDefault="00F86CF4" w:rsidP="0053083B">
            <w:pPr>
              <w:rPr>
                <w:sz w:val="21"/>
                <w:szCs w:val="21"/>
              </w:rPr>
            </w:pPr>
            <w:r w:rsidRPr="00B21A7D">
              <w:rPr>
                <w:b/>
                <w:bCs/>
                <w:sz w:val="21"/>
                <w:szCs w:val="21"/>
              </w:rPr>
              <w:t>Data inputs</w:t>
            </w:r>
          </w:p>
        </w:tc>
      </w:tr>
      <w:tr w:rsidR="00B21A7D" w:rsidRPr="00B21A7D" w14:paraId="7A1D68A9" w14:textId="77777777" w:rsidTr="00F86CF4">
        <w:trPr>
          <w:tblCellSpacing w:w="15" w:type="dxa"/>
        </w:trPr>
        <w:tc>
          <w:tcPr>
            <w:tcW w:w="0" w:type="auto"/>
            <w:gridSpan w:val="2"/>
            <w:vAlign w:val="center"/>
            <w:hideMark/>
          </w:tcPr>
          <w:p w14:paraId="6936E5DE" w14:textId="77777777" w:rsidR="00F86CF4" w:rsidRPr="00B21A7D" w:rsidRDefault="00F86CF4" w:rsidP="0053083B">
            <w:pPr>
              <w:rPr>
                <w:sz w:val="21"/>
                <w:szCs w:val="21"/>
              </w:rPr>
            </w:pPr>
            <w:r w:rsidRPr="00B21A7D">
              <w:rPr>
                <w:i/>
                <w:iCs/>
                <w:sz w:val="21"/>
                <w:szCs w:val="21"/>
              </w:rPr>
              <w:t>For all data inputs from multiple sources that are synthesised as part of the study:</w:t>
            </w:r>
          </w:p>
        </w:tc>
      </w:tr>
      <w:tr w:rsidR="00B21A7D" w:rsidRPr="00B21A7D" w14:paraId="5309B52C" w14:textId="77777777" w:rsidTr="00F86CF4">
        <w:trPr>
          <w:tblCellSpacing w:w="15" w:type="dxa"/>
        </w:trPr>
        <w:tc>
          <w:tcPr>
            <w:tcW w:w="0" w:type="auto"/>
            <w:vAlign w:val="center"/>
            <w:hideMark/>
          </w:tcPr>
          <w:p w14:paraId="554514A1" w14:textId="77777777" w:rsidR="00F86CF4" w:rsidRPr="00B21A7D" w:rsidRDefault="00F86CF4" w:rsidP="0053083B">
            <w:pPr>
              <w:rPr>
                <w:sz w:val="21"/>
                <w:szCs w:val="21"/>
              </w:rPr>
            </w:pPr>
            <w:r w:rsidRPr="00B21A7D">
              <w:rPr>
                <w:sz w:val="21"/>
                <w:szCs w:val="21"/>
              </w:rPr>
              <w:t>3</w:t>
            </w:r>
          </w:p>
        </w:tc>
        <w:tc>
          <w:tcPr>
            <w:tcW w:w="0" w:type="auto"/>
            <w:vAlign w:val="center"/>
            <w:hideMark/>
          </w:tcPr>
          <w:p w14:paraId="56353A48" w14:textId="45B4FC2B" w:rsidR="00F86CF4" w:rsidRPr="00B21A7D" w:rsidRDefault="00F86CF4" w:rsidP="0053083B">
            <w:pPr>
              <w:rPr>
                <w:sz w:val="21"/>
                <w:szCs w:val="21"/>
              </w:rPr>
            </w:pPr>
            <w:r w:rsidRPr="00B21A7D">
              <w:rPr>
                <w:sz w:val="21"/>
                <w:szCs w:val="21"/>
              </w:rPr>
              <w:t>Describe how the data were identified and how the data were accessed.</w:t>
            </w:r>
            <w:r w:rsidR="00855BFE">
              <w:rPr>
                <w:sz w:val="21"/>
                <w:szCs w:val="21"/>
              </w:rPr>
              <w:t xml:space="preserve"> </w:t>
            </w:r>
            <w:r w:rsidR="00855BFE" w:rsidRPr="00BC579B">
              <w:rPr>
                <w:b/>
                <w:bCs/>
                <w:sz w:val="21"/>
                <w:szCs w:val="21"/>
              </w:rPr>
              <w:t>Page 5</w:t>
            </w:r>
          </w:p>
        </w:tc>
      </w:tr>
      <w:tr w:rsidR="00B21A7D" w:rsidRPr="00B21A7D" w14:paraId="5C728F59" w14:textId="77777777" w:rsidTr="00F86CF4">
        <w:trPr>
          <w:tblCellSpacing w:w="15" w:type="dxa"/>
        </w:trPr>
        <w:tc>
          <w:tcPr>
            <w:tcW w:w="0" w:type="auto"/>
            <w:vAlign w:val="center"/>
            <w:hideMark/>
          </w:tcPr>
          <w:p w14:paraId="36782ABB" w14:textId="77777777" w:rsidR="00F86CF4" w:rsidRPr="00B21A7D" w:rsidRDefault="00F86CF4" w:rsidP="0053083B">
            <w:pPr>
              <w:rPr>
                <w:sz w:val="21"/>
                <w:szCs w:val="21"/>
              </w:rPr>
            </w:pPr>
            <w:r w:rsidRPr="00B21A7D">
              <w:rPr>
                <w:sz w:val="21"/>
                <w:szCs w:val="21"/>
              </w:rPr>
              <w:t>4</w:t>
            </w:r>
          </w:p>
        </w:tc>
        <w:tc>
          <w:tcPr>
            <w:tcW w:w="0" w:type="auto"/>
            <w:vAlign w:val="center"/>
            <w:hideMark/>
          </w:tcPr>
          <w:p w14:paraId="3B0C284B" w14:textId="0EFE42F9" w:rsidR="00F86CF4" w:rsidRPr="00B21A7D" w:rsidRDefault="00F86CF4" w:rsidP="0053083B">
            <w:pPr>
              <w:rPr>
                <w:sz w:val="21"/>
                <w:szCs w:val="21"/>
              </w:rPr>
            </w:pPr>
            <w:r w:rsidRPr="00B21A7D">
              <w:rPr>
                <w:sz w:val="21"/>
                <w:szCs w:val="21"/>
              </w:rPr>
              <w:t>Specify the inclusion and exclusion criteria. Identify all ad-hoc exclusions.</w:t>
            </w:r>
            <w:r w:rsidR="00855BFE" w:rsidRPr="00BC579B">
              <w:rPr>
                <w:b/>
                <w:bCs/>
                <w:sz w:val="21"/>
                <w:szCs w:val="21"/>
              </w:rPr>
              <w:t xml:space="preserve"> Page 5</w:t>
            </w:r>
          </w:p>
        </w:tc>
      </w:tr>
      <w:tr w:rsidR="00B21A7D" w:rsidRPr="00B21A7D" w14:paraId="233BBC73" w14:textId="77777777" w:rsidTr="00F86CF4">
        <w:trPr>
          <w:tblCellSpacing w:w="15" w:type="dxa"/>
        </w:trPr>
        <w:tc>
          <w:tcPr>
            <w:tcW w:w="0" w:type="auto"/>
            <w:vAlign w:val="center"/>
            <w:hideMark/>
          </w:tcPr>
          <w:p w14:paraId="31F23BD3" w14:textId="77777777" w:rsidR="00F86CF4" w:rsidRPr="00B21A7D" w:rsidRDefault="00F86CF4" w:rsidP="0053083B">
            <w:pPr>
              <w:rPr>
                <w:sz w:val="21"/>
                <w:szCs w:val="21"/>
              </w:rPr>
            </w:pPr>
            <w:r w:rsidRPr="00B21A7D">
              <w:rPr>
                <w:sz w:val="21"/>
                <w:szCs w:val="21"/>
              </w:rPr>
              <w:t>5</w:t>
            </w:r>
          </w:p>
        </w:tc>
        <w:tc>
          <w:tcPr>
            <w:tcW w:w="0" w:type="auto"/>
            <w:vAlign w:val="center"/>
            <w:hideMark/>
          </w:tcPr>
          <w:p w14:paraId="34EDD61C" w14:textId="118ABF2C" w:rsidR="00F86CF4" w:rsidRPr="00B21A7D" w:rsidRDefault="00F86CF4" w:rsidP="0053083B">
            <w:pPr>
              <w:rPr>
                <w:sz w:val="21"/>
                <w:szCs w:val="21"/>
              </w:rPr>
            </w:pPr>
            <w:r w:rsidRPr="00B21A7D">
              <w:rPr>
                <w:sz w:val="21"/>
                <w:szCs w:val="21"/>
              </w:rPr>
              <w:t>Provide information about all included data sources and their main characteristics. For each data source used, report reference information or contact name/institution, population represented, data collection method, year(s) of data collection, sex and age range, diagnostic criteria or measurement method, and sample size, as relevant</w:t>
            </w:r>
            <w:r w:rsidR="00855BFE">
              <w:rPr>
                <w:sz w:val="21"/>
                <w:szCs w:val="21"/>
              </w:rPr>
              <w:t xml:space="preserve"> </w:t>
            </w:r>
            <w:r w:rsidR="00855BFE" w:rsidRPr="00BC579B">
              <w:rPr>
                <w:b/>
                <w:bCs/>
                <w:sz w:val="21"/>
                <w:szCs w:val="21"/>
              </w:rPr>
              <w:t>Page 5</w:t>
            </w:r>
            <w:r w:rsidR="00855BFE">
              <w:rPr>
                <w:b/>
                <w:bCs/>
                <w:sz w:val="21"/>
                <w:szCs w:val="21"/>
              </w:rPr>
              <w:t>-6</w:t>
            </w:r>
            <w:r w:rsidRPr="00B21A7D">
              <w:rPr>
                <w:sz w:val="21"/>
                <w:szCs w:val="21"/>
              </w:rPr>
              <w:t>.</w:t>
            </w:r>
          </w:p>
        </w:tc>
      </w:tr>
      <w:tr w:rsidR="00B21A7D" w:rsidRPr="00B21A7D" w14:paraId="0BAED0F6" w14:textId="77777777" w:rsidTr="00F86CF4">
        <w:trPr>
          <w:tblCellSpacing w:w="15" w:type="dxa"/>
        </w:trPr>
        <w:tc>
          <w:tcPr>
            <w:tcW w:w="0" w:type="auto"/>
            <w:vAlign w:val="center"/>
            <w:hideMark/>
          </w:tcPr>
          <w:p w14:paraId="45B95E2B" w14:textId="77777777" w:rsidR="00F86CF4" w:rsidRPr="00B21A7D" w:rsidRDefault="00F86CF4" w:rsidP="0053083B">
            <w:pPr>
              <w:rPr>
                <w:sz w:val="21"/>
                <w:szCs w:val="21"/>
              </w:rPr>
            </w:pPr>
            <w:r w:rsidRPr="00B21A7D">
              <w:rPr>
                <w:sz w:val="21"/>
                <w:szCs w:val="21"/>
              </w:rPr>
              <w:t>6</w:t>
            </w:r>
          </w:p>
        </w:tc>
        <w:tc>
          <w:tcPr>
            <w:tcW w:w="0" w:type="auto"/>
            <w:vAlign w:val="center"/>
            <w:hideMark/>
          </w:tcPr>
          <w:p w14:paraId="735E8204" w14:textId="6A1E307D" w:rsidR="00F86CF4" w:rsidRPr="00B21A7D" w:rsidRDefault="00F86CF4" w:rsidP="0053083B">
            <w:pPr>
              <w:rPr>
                <w:sz w:val="21"/>
                <w:szCs w:val="21"/>
              </w:rPr>
            </w:pPr>
            <w:r w:rsidRPr="00B21A7D">
              <w:rPr>
                <w:sz w:val="21"/>
                <w:szCs w:val="21"/>
              </w:rPr>
              <w:t>Identify and describe any categories of input data that have potentially important biases (</w:t>
            </w:r>
            <w:proofErr w:type="spellStart"/>
            <w:r w:rsidRPr="00B21A7D">
              <w:rPr>
                <w:sz w:val="21"/>
                <w:szCs w:val="21"/>
              </w:rPr>
              <w:t>eg</w:t>
            </w:r>
            <w:proofErr w:type="spellEnd"/>
            <w:r w:rsidRPr="00B21A7D">
              <w:rPr>
                <w:sz w:val="21"/>
                <w:szCs w:val="21"/>
              </w:rPr>
              <w:t>, based on characteristics listed in item 5</w:t>
            </w:r>
            <w:r w:rsidR="00855BFE">
              <w:rPr>
                <w:sz w:val="21"/>
                <w:szCs w:val="21"/>
              </w:rPr>
              <w:t xml:space="preserve"> </w:t>
            </w:r>
            <w:r w:rsidR="00855BFE" w:rsidRPr="00BC579B">
              <w:rPr>
                <w:b/>
                <w:bCs/>
                <w:sz w:val="21"/>
                <w:szCs w:val="21"/>
              </w:rPr>
              <w:t>Page 5</w:t>
            </w:r>
            <w:r w:rsidR="00855BFE">
              <w:rPr>
                <w:b/>
                <w:bCs/>
                <w:sz w:val="21"/>
                <w:szCs w:val="21"/>
              </w:rPr>
              <w:t>-6</w:t>
            </w:r>
            <w:r w:rsidR="00855BFE" w:rsidRPr="00B21A7D">
              <w:rPr>
                <w:sz w:val="21"/>
                <w:szCs w:val="21"/>
              </w:rPr>
              <w:t>.</w:t>
            </w:r>
            <w:r w:rsidR="00855BFE">
              <w:rPr>
                <w:sz w:val="21"/>
                <w:szCs w:val="21"/>
              </w:rPr>
              <w:t xml:space="preserve"> </w:t>
            </w:r>
            <w:r w:rsidR="00855BFE" w:rsidRPr="00855BFE">
              <w:rPr>
                <w:b/>
                <w:bCs/>
                <w:sz w:val="21"/>
                <w:szCs w:val="21"/>
              </w:rPr>
              <w:t>+ Appendix</w:t>
            </w:r>
            <w:r w:rsidRPr="00855BFE">
              <w:rPr>
                <w:b/>
                <w:bCs/>
                <w:sz w:val="21"/>
                <w:szCs w:val="21"/>
              </w:rPr>
              <w:t>).</w:t>
            </w:r>
          </w:p>
        </w:tc>
      </w:tr>
      <w:tr w:rsidR="00B21A7D" w:rsidRPr="00B21A7D" w14:paraId="44CFBF96" w14:textId="77777777" w:rsidTr="00F86CF4">
        <w:trPr>
          <w:tblCellSpacing w:w="15" w:type="dxa"/>
        </w:trPr>
        <w:tc>
          <w:tcPr>
            <w:tcW w:w="0" w:type="auto"/>
            <w:gridSpan w:val="2"/>
            <w:vAlign w:val="center"/>
            <w:hideMark/>
          </w:tcPr>
          <w:p w14:paraId="4C932A6F" w14:textId="77777777" w:rsidR="00F86CF4" w:rsidRPr="00B21A7D" w:rsidRDefault="00F86CF4" w:rsidP="0053083B">
            <w:pPr>
              <w:rPr>
                <w:sz w:val="21"/>
                <w:szCs w:val="21"/>
              </w:rPr>
            </w:pPr>
            <w:r w:rsidRPr="00B21A7D">
              <w:rPr>
                <w:i/>
                <w:iCs/>
                <w:sz w:val="21"/>
                <w:szCs w:val="21"/>
              </w:rPr>
              <w:t>For data inputs that contribute to the analysis but were not synthesised as part of the study:</w:t>
            </w:r>
          </w:p>
        </w:tc>
      </w:tr>
      <w:tr w:rsidR="00B21A7D" w:rsidRPr="00B21A7D" w14:paraId="6E14B645" w14:textId="77777777" w:rsidTr="00F86CF4">
        <w:trPr>
          <w:tblCellSpacing w:w="15" w:type="dxa"/>
        </w:trPr>
        <w:tc>
          <w:tcPr>
            <w:tcW w:w="0" w:type="auto"/>
            <w:vAlign w:val="center"/>
            <w:hideMark/>
          </w:tcPr>
          <w:p w14:paraId="70F5C078" w14:textId="77777777" w:rsidR="00F86CF4" w:rsidRPr="00B21A7D" w:rsidRDefault="00F86CF4" w:rsidP="0053083B">
            <w:pPr>
              <w:rPr>
                <w:sz w:val="21"/>
                <w:szCs w:val="21"/>
              </w:rPr>
            </w:pPr>
            <w:r w:rsidRPr="00B21A7D">
              <w:rPr>
                <w:sz w:val="21"/>
                <w:szCs w:val="21"/>
              </w:rPr>
              <w:t>7</w:t>
            </w:r>
          </w:p>
        </w:tc>
        <w:tc>
          <w:tcPr>
            <w:tcW w:w="0" w:type="auto"/>
            <w:vAlign w:val="center"/>
            <w:hideMark/>
          </w:tcPr>
          <w:p w14:paraId="1EE5B9C6" w14:textId="2C4F7A5E" w:rsidR="00F86CF4" w:rsidRPr="00B21A7D" w:rsidRDefault="00F86CF4" w:rsidP="0053083B">
            <w:pPr>
              <w:rPr>
                <w:sz w:val="21"/>
                <w:szCs w:val="21"/>
              </w:rPr>
            </w:pPr>
            <w:r w:rsidRPr="00B21A7D">
              <w:rPr>
                <w:sz w:val="21"/>
                <w:szCs w:val="21"/>
              </w:rPr>
              <w:t>Describe and give sources for any other data inputs</w:t>
            </w:r>
            <w:r w:rsidR="00855BFE">
              <w:rPr>
                <w:sz w:val="21"/>
                <w:szCs w:val="21"/>
              </w:rPr>
              <w:t xml:space="preserve"> </w:t>
            </w:r>
            <w:r w:rsidR="00855BFE" w:rsidRPr="00BC579B">
              <w:rPr>
                <w:b/>
                <w:bCs/>
                <w:sz w:val="21"/>
                <w:szCs w:val="21"/>
              </w:rPr>
              <w:t>Page 5</w:t>
            </w:r>
            <w:r w:rsidR="00855BFE">
              <w:rPr>
                <w:b/>
                <w:bCs/>
                <w:sz w:val="21"/>
                <w:szCs w:val="21"/>
              </w:rPr>
              <w:t>-6</w:t>
            </w:r>
            <w:r w:rsidR="00855BFE" w:rsidRPr="00B21A7D">
              <w:rPr>
                <w:sz w:val="21"/>
                <w:szCs w:val="21"/>
              </w:rPr>
              <w:t>.</w:t>
            </w:r>
            <w:r w:rsidR="00855BFE">
              <w:rPr>
                <w:sz w:val="21"/>
                <w:szCs w:val="21"/>
              </w:rPr>
              <w:t xml:space="preserve"> </w:t>
            </w:r>
            <w:r w:rsidR="00855BFE" w:rsidRPr="00855BFE">
              <w:rPr>
                <w:b/>
                <w:bCs/>
                <w:sz w:val="21"/>
                <w:szCs w:val="21"/>
              </w:rPr>
              <w:t>+ Appendix</w:t>
            </w:r>
            <w:proofErr w:type="gramStart"/>
            <w:r w:rsidR="00855BFE" w:rsidRPr="00855BFE">
              <w:rPr>
                <w:b/>
                <w:bCs/>
                <w:sz w:val="21"/>
                <w:szCs w:val="21"/>
              </w:rPr>
              <w:t>).</w:t>
            </w:r>
            <w:r w:rsidRPr="00B21A7D">
              <w:rPr>
                <w:sz w:val="21"/>
                <w:szCs w:val="21"/>
              </w:rPr>
              <w:t>.</w:t>
            </w:r>
            <w:proofErr w:type="gramEnd"/>
          </w:p>
        </w:tc>
      </w:tr>
      <w:tr w:rsidR="00B21A7D" w:rsidRPr="00B21A7D" w14:paraId="6B78D11C" w14:textId="77777777" w:rsidTr="00F86CF4">
        <w:trPr>
          <w:tblCellSpacing w:w="15" w:type="dxa"/>
        </w:trPr>
        <w:tc>
          <w:tcPr>
            <w:tcW w:w="0" w:type="auto"/>
            <w:gridSpan w:val="2"/>
            <w:vAlign w:val="center"/>
            <w:hideMark/>
          </w:tcPr>
          <w:p w14:paraId="2BA17100" w14:textId="77777777" w:rsidR="00F86CF4" w:rsidRPr="00B21A7D" w:rsidRDefault="00F86CF4" w:rsidP="0053083B">
            <w:pPr>
              <w:rPr>
                <w:sz w:val="21"/>
                <w:szCs w:val="21"/>
              </w:rPr>
            </w:pPr>
            <w:r w:rsidRPr="00B21A7D">
              <w:rPr>
                <w:i/>
                <w:iCs/>
                <w:sz w:val="21"/>
                <w:szCs w:val="21"/>
              </w:rPr>
              <w:t>For all data inputs:</w:t>
            </w:r>
          </w:p>
        </w:tc>
      </w:tr>
      <w:tr w:rsidR="00B21A7D" w:rsidRPr="00B21A7D" w14:paraId="7EA3DAFE" w14:textId="77777777" w:rsidTr="00F86CF4">
        <w:trPr>
          <w:tblCellSpacing w:w="15" w:type="dxa"/>
        </w:trPr>
        <w:tc>
          <w:tcPr>
            <w:tcW w:w="0" w:type="auto"/>
            <w:vAlign w:val="center"/>
            <w:hideMark/>
          </w:tcPr>
          <w:p w14:paraId="14FAFD49" w14:textId="77777777" w:rsidR="00F86CF4" w:rsidRPr="00B21A7D" w:rsidRDefault="00F86CF4" w:rsidP="0053083B">
            <w:pPr>
              <w:rPr>
                <w:sz w:val="21"/>
                <w:szCs w:val="21"/>
              </w:rPr>
            </w:pPr>
            <w:r w:rsidRPr="00B21A7D">
              <w:rPr>
                <w:sz w:val="21"/>
                <w:szCs w:val="21"/>
              </w:rPr>
              <w:t>8</w:t>
            </w:r>
          </w:p>
        </w:tc>
        <w:tc>
          <w:tcPr>
            <w:tcW w:w="0" w:type="auto"/>
            <w:vAlign w:val="center"/>
            <w:hideMark/>
          </w:tcPr>
          <w:p w14:paraId="7BD39263" w14:textId="08EE5C88" w:rsidR="00F86CF4" w:rsidRPr="00B21A7D" w:rsidRDefault="00F86CF4" w:rsidP="0053083B">
            <w:pPr>
              <w:rPr>
                <w:sz w:val="21"/>
                <w:szCs w:val="21"/>
              </w:rPr>
            </w:pPr>
            <w:r w:rsidRPr="00B21A7D">
              <w:rPr>
                <w:sz w:val="21"/>
                <w:szCs w:val="21"/>
              </w:rPr>
              <w:t>Provide all data inputs in a file format from which data can be efficiently extracted (</w:t>
            </w:r>
            <w:proofErr w:type="spellStart"/>
            <w:r w:rsidRPr="00B21A7D">
              <w:rPr>
                <w:sz w:val="21"/>
                <w:szCs w:val="21"/>
              </w:rPr>
              <w:t>eg</w:t>
            </w:r>
            <w:proofErr w:type="spellEnd"/>
            <w:r w:rsidRPr="00B21A7D">
              <w:rPr>
                <w:sz w:val="21"/>
                <w:szCs w:val="21"/>
              </w:rPr>
              <w:t>, a spreadsheet rather than a PDF), including all relevant meta-data listed in item 5. For any data inputs that cannot be shared because of ethical or legal reasons, such as third-party ownership, provide a contact name or the name of the institution that retains the right to the data</w:t>
            </w:r>
            <w:r w:rsidR="00855BFE">
              <w:rPr>
                <w:sz w:val="21"/>
                <w:szCs w:val="21"/>
              </w:rPr>
              <w:t xml:space="preserve"> </w:t>
            </w:r>
            <w:r w:rsidR="00855BFE" w:rsidRPr="00BC579B">
              <w:rPr>
                <w:b/>
                <w:bCs/>
                <w:sz w:val="21"/>
                <w:szCs w:val="21"/>
              </w:rPr>
              <w:t xml:space="preserve">Page </w:t>
            </w:r>
            <w:r w:rsidR="00855BFE">
              <w:rPr>
                <w:b/>
                <w:bCs/>
                <w:sz w:val="21"/>
                <w:szCs w:val="21"/>
              </w:rPr>
              <w:t>22</w:t>
            </w:r>
            <w:r w:rsidRPr="00B21A7D">
              <w:rPr>
                <w:sz w:val="21"/>
                <w:szCs w:val="21"/>
              </w:rPr>
              <w:t>.</w:t>
            </w:r>
          </w:p>
        </w:tc>
      </w:tr>
      <w:tr w:rsidR="00B21A7D" w:rsidRPr="00B21A7D" w14:paraId="1F19C342" w14:textId="77777777" w:rsidTr="00F86CF4">
        <w:trPr>
          <w:tblCellSpacing w:w="15" w:type="dxa"/>
        </w:trPr>
        <w:tc>
          <w:tcPr>
            <w:tcW w:w="0" w:type="auto"/>
            <w:gridSpan w:val="2"/>
            <w:vAlign w:val="center"/>
            <w:hideMark/>
          </w:tcPr>
          <w:p w14:paraId="6F154C37" w14:textId="77777777" w:rsidR="00F86CF4" w:rsidRPr="00B21A7D" w:rsidRDefault="00F86CF4" w:rsidP="0053083B">
            <w:pPr>
              <w:rPr>
                <w:sz w:val="21"/>
                <w:szCs w:val="21"/>
              </w:rPr>
            </w:pPr>
            <w:r w:rsidRPr="00B21A7D">
              <w:rPr>
                <w:b/>
                <w:bCs/>
                <w:sz w:val="21"/>
                <w:szCs w:val="21"/>
              </w:rPr>
              <w:t>Data analysis</w:t>
            </w:r>
          </w:p>
        </w:tc>
      </w:tr>
      <w:tr w:rsidR="00B21A7D" w:rsidRPr="00B21A7D" w14:paraId="29EEC25D" w14:textId="77777777" w:rsidTr="00F86CF4">
        <w:trPr>
          <w:tblCellSpacing w:w="15" w:type="dxa"/>
        </w:trPr>
        <w:tc>
          <w:tcPr>
            <w:tcW w:w="0" w:type="auto"/>
            <w:vAlign w:val="center"/>
            <w:hideMark/>
          </w:tcPr>
          <w:p w14:paraId="3A647665" w14:textId="77777777" w:rsidR="00F86CF4" w:rsidRPr="00B21A7D" w:rsidRDefault="00F86CF4" w:rsidP="0053083B">
            <w:pPr>
              <w:rPr>
                <w:sz w:val="21"/>
                <w:szCs w:val="21"/>
              </w:rPr>
            </w:pPr>
            <w:r w:rsidRPr="00B21A7D">
              <w:rPr>
                <w:sz w:val="21"/>
                <w:szCs w:val="21"/>
              </w:rPr>
              <w:t>9</w:t>
            </w:r>
          </w:p>
        </w:tc>
        <w:tc>
          <w:tcPr>
            <w:tcW w:w="0" w:type="auto"/>
            <w:vAlign w:val="center"/>
            <w:hideMark/>
          </w:tcPr>
          <w:p w14:paraId="3B1EDC1B" w14:textId="19C326AC" w:rsidR="00F86CF4" w:rsidRPr="00B21A7D" w:rsidRDefault="00F86CF4" w:rsidP="0053083B">
            <w:pPr>
              <w:rPr>
                <w:sz w:val="21"/>
                <w:szCs w:val="21"/>
              </w:rPr>
            </w:pPr>
            <w:r w:rsidRPr="00B21A7D">
              <w:rPr>
                <w:sz w:val="21"/>
                <w:szCs w:val="21"/>
              </w:rPr>
              <w:t>Provide a conceptual overview of the data analysis method. A diagram may be helpful</w:t>
            </w:r>
            <w:r w:rsidR="00855BFE" w:rsidRPr="00BC579B">
              <w:rPr>
                <w:b/>
                <w:bCs/>
                <w:sz w:val="21"/>
                <w:szCs w:val="21"/>
              </w:rPr>
              <w:t xml:space="preserve"> Page 5</w:t>
            </w:r>
            <w:r w:rsidR="00855BFE">
              <w:rPr>
                <w:b/>
                <w:bCs/>
                <w:sz w:val="21"/>
                <w:szCs w:val="21"/>
              </w:rPr>
              <w:t>-6</w:t>
            </w:r>
            <w:r w:rsidRPr="00B21A7D">
              <w:rPr>
                <w:sz w:val="21"/>
                <w:szCs w:val="21"/>
              </w:rPr>
              <w:t>.</w:t>
            </w:r>
          </w:p>
        </w:tc>
      </w:tr>
      <w:tr w:rsidR="00B21A7D" w:rsidRPr="00B21A7D" w14:paraId="2EA31A7B" w14:textId="77777777" w:rsidTr="00F86CF4">
        <w:trPr>
          <w:tblCellSpacing w:w="15" w:type="dxa"/>
        </w:trPr>
        <w:tc>
          <w:tcPr>
            <w:tcW w:w="0" w:type="auto"/>
            <w:vAlign w:val="center"/>
            <w:hideMark/>
          </w:tcPr>
          <w:p w14:paraId="47A3395C" w14:textId="77777777" w:rsidR="00F86CF4" w:rsidRPr="00B21A7D" w:rsidRDefault="00F86CF4" w:rsidP="0053083B">
            <w:pPr>
              <w:rPr>
                <w:sz w:val="21"/>
                <w:szCs w:val="21"/>
              </w:rPr>
            </w:pPr>
            <w:r w:rsidRPr="00B21A7D">
              <w:rPr>
                <w:sz w:val="21"/>
                <w:szCs w:val="21"/>
              </w:rPr>
              <w:t>10</w:t>
            </w:r>
          </w:p>
        </w:tc>
        <w:tc>
          <w:tcPr>
            <w:tcW w:w="0" w:type="auto"/>
            <w:vAlign w:val="center"/>
            <w:hideMark/>
          </w:tcPr>
          <w:p w14:paraId="5BDC5483" w14:textId="108DC0ED" w:rsidR="00F86CF4" w:rsidRPr="00B21A7D" w:rsidRDefault="00F86CF4" w:rsidP="0053083B">
            <w:pPr>
              <w:rPr>
                <w:sz w:val="21"/>
                <w:szCs w:val="21"/>
              </w:rPr>
            </w:pPr>
            <w:r w:rsidRPr="00B21A7D">
              <w:rPr>
                <w:sz w:val="21"/>
                <w:szCs w:val="21"/>
              </w:rPr>
              <w:t>Provide a detailed description of all steps of the analysis, including mathematical formulae. This description should cover, as relevant, data cleaning, data pre-processing, data adjustments and weighting of data sources, and mathematical or statistical model(s)</w:t>
            </w:r>
            <w:r w:rsidR="00CD6B4E">
              <w:rPr>
                <w:sz w:val="21"/>
                <w:szCs w:val="21"/>
              </w:rPr>
              <w:t xml:space="preserve"> </w:t>
            </w:r>
            <w:r w:rsidR="00CD6B4E" w:rsidRPr="00BC579B">
              <w:rPr>
                <w:b/>
                <w:bCs/>
                <w:sz w:val="21"/>
                <w:szCs w:val="21"/>
              </w:rPr>
              <w:t>Page 5</w:t>
            </w:r>
            <w:r w:rsidR="00CD6B4E">
              <w:rPr>
                <w:b/>
                <w:bCs/>
                <w:sz w:val="21"/>
                <w:szCs w:val="21"/>
              </w:rPr>
              <w:t>-6+ Appendix</w:t>
            </w:r>
            <w:r w:rsidRPr="00B21A7D">
              <w:rPr>
                <w:sz w:val="21"/>
                <w:szCs w:val="21"/>
              </w:rPr>
              <w:t>.</w:t>
            </w:r>
          </w:p>
        </w:tc>
      </w:tr>
      <w:tr w:rsidR="00B21A7D" w:rsidRPr="00B21A7D" w14:paraId="6D3141F2" w14:textId="77777777" w:rsidTr="00F86CF4">
        <w:trPr>
          <w:tblCellSpacing w:w="15" w:type="dxa"/>
        </w:trPr>
        <w:tc>
          <w:tcPr>
            <w:tcW w:w="0" w:type="auto"/>
            <w:vAlign w:val="center"/>
            <w:hideMark/>
          </w:tcPr>
          <w:p w14:paraId="423BA1F2" w14:textId="77777777" w:rsidR="00F86CF4" w:rsidRPr="00B21A7D" w:rsidRDefault="00F86CF4" w:rsidP="0053083B">
            <w:pPr>
              <w:rPr>
                <w:sz w:val="21"/>
                <w:szCs w:val="21"/>
              </w:rPr>
            </w:pPr>
            <w:r w:rsidRPr="00B21A7D">
              <w:rPr>
                <w:sz w:val="21"/>
                <w:szCs w:val="21"/>
              </w:rPr>
              <w:t>11</w:t>
            </w:r>
          </w:p>
        </w:tc>
        <w:tc>
          <w:tcPr>
            <w:tcW w:w="0" w:type="auto"/>
            <w:vAlign w:val="center"/>
            <w:hideMark/>
          </w:tcPr>
          <w:p w14:paraId="04C0A2C6" w14:textId="4910B4D3" w:rsidR="00F86CF4" w:rsidRPr="00B21A7D" w:rsidRDefault="00F86CF4" w:rsidP="0053083B">
            <w:pPr>
              <w:rPr>
                <w:sz w:val="21"/>
                <w:szCs w:val="21"/>
              </w:rPr>
            </w:pPr>
            <w:r w:rsidRPr="00B21A7D">
              <w:rPr>
                <w:sz w:val="21"/>
                <w:szCs w:val="21"/>
              </w:rPr>
              <w:t>Describe how candidate models were evaluated and how the final model(s) were selected</w:t>
            </w:r>
            <w:r w:rsidR="00CD6B4E">
              <w:rPr>
                <w:sz w:val="21"/>
                <w:szCs w:val="21"/>
              </w:rPr>
              <w:t xml:space="preserve"> </w:t>
            </w:r>
            <w:r w:rsidR="00CD6B4E" w:rsidRPr="00BC579B">
              <w:rPr>
                <w:b/>
                <w:bCs/>
                <w:sz w:val="21"/>
                <w:szCs w:val="21"/>
              </w:rPr>
              <w:t>Page 5</w:t>
            </w:r>
            <w:r w:rsidR="00CD6B4E">
              <w:rPr>
                <w:b/>
                <w:bCs/>
                <w:sz w:val="21"/>
                <w:szCs w:val="21"/>
              </w:rPr>
              <w:t>-6+ Appendix</w:t>
            </w:r>
            <w:r w:rsidRPr="00B21A7D">
              <w:rPr>
                <w:sz w:val="21"/>
                <w:szCs w:val="21"/>
              </w:rPr>
              <w:t>.</w:t>
            </w:r>
          </w:p>
        </w:tc>
      </w:tr>
      <w:tr w:rsidR="00B21A7D" w:rsidRPr="00B21A7D" w14:paraId="15B051C0" w14:textId="77777777" w:rsidTr="00F86CF4">
        <w:trPr>
          <w:tblCellSpacing w:w="15" w:type="dxa"/>
        </w:trPr>
        <w:tc>
          <w:tcPr>
            <w:tcW w:w="0" w:type="auto"/>
            <w:vAlign w:val="center"/>
            <w:hideMark/>
          </w:tcPr>
          <w:p w14:paraId="15BBCDB6" w14:textId="77777777" w:rsidR="00F86CF4" w:rsidRPr="00B21A7D" w:rsidRDefault="00F86CF4" w:rsidP="0053083B">
            <w:pPr>
              <w:rPr>
                <w:sz w:val="21"/>
                <w:szCs w:val="21"/>
              </w:rPr>
            </w:pPr>
            <w:r w:rsidRPr="00B21A7D">
              <w:rPr>
                <w:sz w:val="21"/>
                <w:szCs w:val="21"/>
              </w:rPr>
              <w:t>12</w:t>
            </w:r>
          </w:p>
        </w:tc>
        <w:tc>
          <w:tcPr>
            <w:tcW w:w="0" w:type="auto"/>
            <w:vAlign w:val="center"/>
            <w:hideMark/>
          </w:tcPr>
          <w:p w14:paraId="60CF8F10" w14:textId="77777777" w:rsidR="00F86CF4" w:rsidRPr="00B21A7D" w:rsidRDefault="00F86CF4" w:rsidP="0053083B">
            <w:pPr>
              <w:rPr>
                <w:sz w:val="21"/>
                <w:szCs w:val="21"/>
              </w:rPr>
            </w:pPr>
            <w:r w:rsidRPr="00B21A7D">
              <w:rPr>
                <w:sz w:val="21"/>
                <w:szCs w:val="21"/>
              </w:rPr>
              <w:t>Provide the results of an evaluation of model performance, if done, as well as the results of any relevant sensitivity analysis.</w:t>
            </w:r>
          </w:p>
        </w:tc>
      </w:tr>
      <w:tr w:rsidR="00B21A7D" w:rsidRPr="00B21A7D" w14:paraId="568BB502" w14:textId="77777777" w:rsidTr="00F86CF4">
        <w:trPr>
          <w:tblCellSpacing w:w="15" w:type="dxa"/>
        </w:trPr>
        <w:tc>
          <w:tcPr>
            <w:tcW w:w="0" w:type="auto"/>
            <w:vAlign w:val="center"/>
            <w:hideMark/>
          </w:tcPr>
          <w:p w14:paraId="283CECAC" w14:textId="77777777" w:rsidR="00F86CF4" w:rsidRPr="00B21A7D" w:rsidRDefault="00F86CF4" w:rsidP="0053083B">
            <w:pPr>
              <w:rPr>
                <w:sz w:val="21"/>
                <w:szCs w:val="21"/>
              </w:rPr>
            </w:pPr>
            <w:r w:rsidRPr="00B21A7D">
              <w:rPr>
                <w:sz w:val="21"/>
                <w:szCs w:val="21"/>
              </w:rPr>
              <w:t>13</w:t>
            </w:r>
          </w:p>
        </w:tc>
        <w:tc>
          <w:tcPr>
            <w:tcW w:w="0" w:type="auto"/>
            <w:vAlign w:val="center"/>
            <w:hideMark/>
          </w:tcPr>
          <w:p w14:paraId="4450459F" w14:textId="4F7E2841" w:rsidR="00F86CF4" w:rsidRPr="00B21A7D" w:rsidRDefault="00F86CF4" w:rsidP="0053083B">
            <w:pPr>
              <w:rPr>
                <w:sz w:val="21"/>
                <w:szCs w:val="21"/>
              </w:rPr>
            </w:pPr>
            <w:r w:rsidRPr="00B21A7D">
              <w:rPr>
                <w:sz w:val="21"/>
                <w:szCs w:val="21"/>
              </w:rPr>
              <w:t>Describe methods of calculating uncertainty of the estimates. State which sources of uncertainty were, and were not, accounted for in the uncertainty analysis</w:t>
            </w:r>
            <w:r w:rsidR="00CD6B4E">
              <w:rPr>
                <w:sz w:val="21"/>
                <w:szCs w:val="21"/>
              </w:rPr>
              <w:t xml:space="preserve"> </w:t>
            </w:r>
            <w:r w:rsidR="00CD6B4E" w:rsidRPr="00BC579B">
              <w:rPr>
                <w:b/>
                <w:bCs/>
                <w:sz w:val="21"/>
                <w:szCs w:val="21"/>
              </w:rPr>
              <w:t>Page 5</w:t>
            </w:r>
            <w:r w:rsidR="00CD6B4E">
              <w:rPr>
                <w:b/>
                <w:bCs/>
                <w:sz w:val="21"/>
                <w:szCs w:val="21"/>
              </w:rPr>
              <w:t>-6 + Appendix</w:t>
            </w:r>
            <w:r w:rsidRPr="00B21A7D">
              <w:rPr>
                <w:sz w:val="21"/>
                <w:szCs w:val="21"/>
              </w:rPr>
              <w:t>.</w:t>
            </w:r>
          </w:p>
        </w:tc>
      </w:tr>
      <w:tr w:rsidR="00B21A7D" w:rsidRPr="00B21A7D" w14:paraId="5E962AA7" w14:textId="77777777" w:rsidTr="00F86CF4">
        <w:trPr>
          <w:tblCellSpacing w:w="15" w:type="dxa"/>
        </w:trPr>
        <w:tc>
          <w:tcPr>
            <w:tcW w:w="0" w:type="auto"/>
            <w:vAlign w:val="center"/>
            <w:hideMark/>
          </w:tcPr>
          <w:p w14:paraId="48ABFC2C" w14:textId="77777777" w:rsidR="00F86CF4" w:rsidRPr="00B21A7D" w:rsidRDefault="00F86CF4" w:rsidP="0053083B">
            <w:pPr>
              <w:rPr>
                <w:sz w:val="21"/>
                <w:szCs w:val="21"/>
              </w:rPr>
            </w:pPr>
            <w:r w:rsidRPr="00B21A7D">
              <w:rPr>
                <w:sz w:val="21"/>
                <w:szCs w:val="21"/>
              </w:rPr>
              <w:t>14</w:t>
            </w:r>
          </w:p>
        </w:tc>
        <w:tc>
          <w:tcPr>
            <w:tcW w:w="0" w:type="auto"/>
            <w:vAlign w:val="center"/>
            <w:hideMark/>
          </w:tcPr>
          <w:p w14:paraId="08F5F3C9" w14:textId="77777777" w:rsidR="00F86CF4" w:rsidRPr="00B21A7D" w:rsidRDefault="00F86CF4" w:rsidP="0053083B">
            <w:pPr>
              <w:rPr>
                <w:sz w:val="21"/>
                <w:szCs w:val="21"/>
              </w:rPr>
            </w:pPr>
            <w:r w:rsidRPr="00B21A7D">
              <w:rPr>
                <w:sz w:val="21"/>
                <w:szCs w:val="21"/>
              </w:rPr>
              <w:t>State how analytical or statistical source code used to generate estimates can be accessed.</w:t>
            </w:r>
          </w:p>
        </w:tc>
      </w:tr>
      <w:tr w:rsidR="00B21A7D" w:rsidRPr="00B21A7D" w14:paraId="103F0D8E" w14:textId="77777777" w:rsidTr="00F86CF4">
        <w:trPr>
          <w:tblCellSpacing w:w="15" w:type="dxa"/>
        </w:trPr>
        <w:tc>
          <w:tcPr>
            <w:tcW w:w="0" w:type="auto"/>
            <w:gridSpan w:val="2"/>
            <w:vAlign w:val="center"/>
            <w:hideMark/>
          </w:tcPr>
          <w:p w14:paraId="41EF3131" w14:textId="77777777" w:rsidR="00F86CF4" w:rsidRPr="00B21A7D" w:rsidRDefault="00F86CF4" w:rsidP="0053083B">
            <w:pPr>
              <w:rPr>
                <w:sz w:val="21"/>
                <w:szCs w:val="21"/>
              </w:rPr>
            </w:pPr>
            <w:r w:rsidRPr="00B21A7D">
              <w:rPr>
                <w:b/>
                <w:bCs/>
                <w:sz w:val="21"/>
                <w:szCs w:val="21"/>
              </w:rPr>
              <w:t>Results and discussion</w:t>
            </w:r>
          </w:p>
        </w:tc>
      </w:tr>
      <w:tr w:rsidR="00B21A7D" w:rsidRPr="00B21A7D" w14:paraId="7FD6AD26" w14:textId="77777777" w:rsidTr="00F86CF4">
        <w:trPr>
          <w:tblCellSpacing w:w="15" w:type="dxa"/>
        </w:trPr>
        <w:tc>
          <w:tcPr>
            <w:tcW w:w="0" w:type="auto"/>
            <w:vAlign w:val="center"/>
            <w:hideMark/>
          </w:tcPr>
          <w:p w14:paraId="5DF7B183" w14:textId="77777777" w:rsidR="00F86CF4" w:rsidRPr="00B21A7D" w:rsidRDefault="00F86CF4" w:rsidP="0053083B">
            <w:pPr>
              <w:rPr>
                <w:sz w:val="21"/>
                <w:szCs w:val="21"/>
              </w:rPr>
            </w:pPr>
            <w:r w:rsidRPr="00B21A7D">
              <w:rPr>
                <w:sz w:val="21"/>
                <w:szCs w:val="21"/>
              </w:rPr>
              <w:t>15</w:t>
            </w:r>
          </w:p>
        </w:tc>
        <w:tc>
          <w:tcPr>
            <w:tcW w:w="0" w:type="auto"/>
            <w:vAlign w:val="center"/>
            <w:hideMark/>
          </w:tcPr>
          <w:p w14:paraId="0261DFE3" w14:textId="5F2D32E4" w:rsidR="00F86CF4" w:rsidRPr="00B21A7D" w:rsidRDefault="00F86CF4" w:rsidP="0053083B">
            <w:pPr>
              <w:rPr>
                <w:sz w:val="21"/>
                <w:szCs w:val="21"/>
              </w:rPr>
            </w:pPr>
            <w:r w:rsidRPr="00B21A7D">
              <w:rPr>
                <w:sz w:val="21"/>
                <w:szCs w:val="21"/>
              </w:rPr>
              <w:t>Provide published estimates in a file format from which data can be efficiently extracted</w:t>
            </w:r>
            <w:r w:rsidR="00CD6B4E">
              <w:rPr>
                <w:sz w:val="21"/>
                <w:szCs w:val="21"/>
              </w:rPr>
              <w:t xml:space="preserve"> </w:t>
            </w:r>
            <w:r w:rsidR="00CD6B4E" w:rsidRPr="00CD6B4E">
              <w:rPr>
                <w:b/>
                <w:bCs/>
                <w:sz w:val="21"/>
                <w:szCs w:val="21"/>
              </w:rPr>
              <w:t>Page 7 to 14</w:t>
            </w:r>
            <w:r w:rsidRPr="00B21A7D">
              <w:rPr>
                <w:sz w:val="21"/>
                <w:szCs w:val="21"/>
              </w:rPr>
              <w:t>.</w:t>
            </w:r>
          </w:p>
        </w:tc>
      </w:tr>
      <w:tr w:rsidR="00B21A7D" w:rsidRPr="00B21A7D" w14:paraId="1CA41D6D" w14:textId="77777777" w:rsidTr="00F86CF4">
        <w:trPr>
          <w:tblCellSpacing w:w="15" w:type="dxa"/>
        </w:trPr>
        <w:tc>
          <w:tcPr>
            <w:tcW w:w="0" w:type="auto"/>
            <w:vAlign w:val="center"/>
            <w:hideMark/>
          </w:tcPr>
          <w:p w14:paraId="69BD9905" w14:textId="77777777" w:rsidR="00F86CF4" w:rsidRPr="00B21A7D" w:rsidRDefault="00F86CF4" w:rsidP="0053083B">
            <w:pPr>
              <w:rPr>
                <w:sz w:val="21"/>
                <w:szCs w:val="21"/>
              </w:rPr>
            </w:pPr>
            <w:r w:rsidRPr="00B21A7D">
              <w:rPr>
                <w:sz w:val="21"/>
                <w:szCs w:val="21"/>
              </w:rPr>
              <w:t>16</w:t>
            </w:r>
          </w:p>
        </w:tc>
        <w:tc>
          <w:tcPr>
            <w:tcW w:w="0" w:type="auto"/>
            <w:vAlign w:val="center"/>
            <w:hideMark/>
          </w:tcPr>
          <w:p w14:paraId="29A43C25" w14:textId="5971E7F2" w:rsidR="00F86CF4" w:rsidRPr="00B21A7D" w:rsidRDefault="00F86CF4" w:rsidP="0053083B">
            <w:pPr>
              <w:rPr>
                <w:sz w:val="21"/>
                <w:szCs w:val="21"/>
              </w:rPr>
            </w:pPr>
            <w:r w:rsidRPr="00B21A7D">
              <w:rPr>
                <w:sz w:val="21"/>
                <w:szCs w:val="21"/>
              </w:rPr>
              <w:t>Report a quantitative measure of the uncertainty of the estimates (</w:t>
            </w:r>
            <w:proofErr w:type="spellStart"/>
            <w:r w:rsidRPr="00B21A7D">
              <w:rPr>
                <w:sz w:val="21"/>
                <w:szCs w:val="21"/>
              </w:rPr>
              <w:t>eg</w:t>
            </w:r>
            <w:proofErr w:type="spellEnd"/>
            <w:r w:rsidRPr="00B21A7D">
              <w:rPr>
                <w:sz w:val="21"/>
                <w:szCs w:val="21"/>
              </w:rPr>
              <w:t>, uncertainty intervals)</w:t>
            </w:r>
            <w:r w:rsidR="00CD6B4E">
              <w:rPr>
                <w:sz w:val="21"/>
                <w:szCs w:val="21"/>
              </w:rPr>
              <w:t xml:space="preserve"> </w:t>
            </w:r>
            <w:r w:rsidR="00CD6B4E" w:rsidRPr="00CD6B4E">
              <w:rPr>
                <w:b/>
                <w:bCs/>
                <w:sz w:val="21"/>
                <w:szCs w:val="21"/>
              </w:rPr>
              <w:t>Page 7 to 14</w:t>
            </w:r>
            <w:r w:rsidRPr="00B21A7D">
              <w:rPr>
                <w:sz w:val="21"/>
                <w:szCs w:val="21"/>
              </w:rPr>
              <w:t>.</w:t>
            </w:r>
          </w:p>
        </w:tc>
      </w:tr>
      <w:tr w:rsidR="00B21A7D" w:rsidRPr="00B21A7D" w14:paraId="403B6C46" w14:textId="77777777" w:rsidTr="00F86CF4">
        <w:trPr>
          <w:tblCellSpacing w:w="15" w:type="dxa"/>
        </w:trPr>
        <w:tc>
          <w:tcPr>
            <w:tcW w:w="0" w:type="auto"/>
            <w:vAlign w:val="center"/>
            <w:hideMark/>
          </w:tcPr>
          <w:p w14:paraId="5F09AB19" w14:textId="77777777" w:rsidR="00F86CF4" w:rsidRPr="00B21A7D" w:rsidRDefault="00F86CF4" w:rsidP="0053083B">
            <w:pPr>
              <w:rPr>
                <w:sz w:val="21"/>
                <w:szCs w:val="21"/>
              </w:rPr>
            </w:pPr>
            <w:r w:rsidRPr="00B21A7D">
              <w:rPr>
                <w:sz w:val="21"/>
                <w:szCs w:val="21"/>
              </w:rPr>
              <w:t>17</w:t>
            </w:r>
          </w:p>
        </w:tc>
        <w:tc>
          <w:tcPr>
            <w:tcW w:w="0" w:type="auto"/>
            <w:vAlign w:val="center"/>
            <w:hideMark/>
          </w:tcPr>
          <w:p w14:paraId="10F5C962" w14:textId="42071664" w:rsidR="00F86CF4" w:rsidRPr="00B21A7D" w:rsidRDefault="00F86CF4" w:rsidP="0053083B">
            <w:pPr>
              <w:rPr>
                <w:sz w:val="21"/>
                <w:szCs w:val="21"/>
              </w:rPr>
            </w:pPr>
            <w:r w:rsidRPr="00B21A7D">
              <w:rPr>
                <w:sz w:val="21"/>
                <w:szCs w:val="21"/>
              </w:rPr>
              <w:t>Interpret results in light of existing evidence. If updating a previous set of estimates, describe the reasons for changes in estimates</w:t>
            </w:r>
            <w:r w:rsidR="00CD6B4E" w:rsidRPr="00CD6B4E">
              <w:rPr>
                <w:b/>
                <w:bCs/>
                <w:sz w:val="21"/>
                <w:szCs w:val="21"/>
              </w:rPr>
              <w:t xml:space="preserve"> Page </w:t>
            </w:r>
            <w:r w:rsidR="00CD6B4E">
              <w:rPr>
                <w:b/>
                <w:bCs/>
                <w:sz w:val="21"/>
                <w:szCs w:val="21"/>
              </w:rPr>
              <w:t>14 to 20</w:t>
            </w:r>
            <w:r w:rsidRPr="00B21A7D">
              <w:rPr>
                <w:sz w:val="21"/>
                <w:szCs w:val="21"/>
              </w:rPr>
              <w:t>.</w:t>
            </w:r>
          </w:p>
        </w:tc>
      </w:tr>
      <w:tr w:rsidR="00F86CF4" w:rsidRPr="00B21A7D" w14:paraId="71D36F58" w14:textId="77777777" w:rsidTr="00F86CF4">
        <w:trPr>
          <w:tblCellSpacing w:w="15" w:type="dxa"/>
        </w:trPr>
        <w:tc>
          <w:tcPr>
            <w:tcW w:w="0" w:type="auto"/>
            <w:vAlign w:val="center"/>
            <w:hideMark/>
          </w:tcPr>
          <w:p w14:paraId="42B591B2" w14:textId="77777777" w:rsidR="00F86CF4" w:rsidRPr="00B21A7D" w:rsidRDefault="00F86CF4" w:rsidP="0053083B">
            <w:pPr>
              <w:rPr>
                <w:sz w:val="21"/>
                <w:szCs w:val="21"/>
              </w:rPr>
            </w:pPr>
            <w:r w:rsidRPr="00B21A7D">
              <w:rPr>
                <w:sz w:val="21"/>
                <w:szCs w:val="21"/>
              </w:rPr>
              <w:t>18</w:t>
            </w:r>
          </w:p>
        </w:tc>
        <w:tc>
          <w:tcPr>
            <w:tcW w:w="0" w:type="auto"/>
            <w:vAlign w:val="center"/>
            <w:hideMark/>
          </w:tcPr>
          <w:p w14:paraId="4AA33274" w14:textId="5A36E363" w:rsidR="00F86CF4" w:rsidRPr="00B21A7D" w:rsidRDefault="00F86CF4" w:rsidP="0053083B">
            <w:pPr>
              <w:rPr>
                <w:sz w:val="21"/>
                <w:szCs w:val="21"/>
              </w:rPr>
            </w:pPr>
            <w:r w:rsidRPr="00B21A7D">
              <w:rPr>
                <w:sz w:val="21"/>
                <w:szCs w:val="21"/>
              </w:rPr>
              <w:t>Discuss limitations of the estimates. Include a discussion of any modelling assumptions or data limitations that affect interpretation of the estimates</w:t>
            </w:r>
            <w:r w:rsidR="00CD6B4E">
              <w:rPr>
                <w:sz w:val="21"/>
                <w:szCs w:val="21"/>
              </w:rPr>
              <w:t xml:space="preserve"> </w:t>
            </w:r>
            <w:r w:rsidR="00CD6B4E" w:rsidRPr="00CD6B4E">
              <w:rPr>
                <w:b/>
                <w:bCs/>
                <w:sz w:val="21"/>
                <w:szCs w:val="21"/>
              </w:rPr>
              <w:t xml:space="preserve">Page </w:t>
            </w:r>
            <w:r w:rsidR="00CD6B4E">
              <w:rPr>
                <w:b/>
                <w:bCs/>
                <w:sz w:val="21"/>
                <w:szCs w:val="21"/>
              </w:rPr>
              <w:t>14 to 20</w:t>
            </w:r>
            <w:r w:rsidRPr="00B21A7D">
              <w:rPr>
                <w:sz w:val="21"/>
                <w:szCs w:val="21"/>
              </w:rPr>
              <w:t>.</w:t>
            </w:r>
          </w:p>
        </w:tc>
      </w:tr>
    </w:tbl>
    <w:p w14:paraId="57636FB0" w14:textId="77777777" w:rsidR="00F86CF4" w:rsidRPr="00B21A7D" w:rsidRDefault="00F86CF4" w:rsidP="00F86CF4">
      <w:pPr>
        <w:sectPr w:rsidR="00F86CF4" w:rsidRPr="00B21A7D" w:rsidSect="00A400EA">
          <w:pgSz w:w="11906" w:h="16838"/>
          <w:pgMar w:top="1440" w:right="1440" w:bottom="1440" w:left="1440" w:header="708" w:footer="708" w:gutter="0"/>
          <w:cols w:space="708"/>
          <w:docGrid w:linePitch="360"/>
        </w:sectPr>
      </w:pPr>
    </w:p>
    <w:p w14:paraId="65CAADE2" w14:textId="77777777" w:rsidR="00C4591F" w:rsidRPr="00B21A7D" w:rsidRDefault="00F86CF4" w:rsidP="00C4591F">
      <w:pPr>
        <w:pStyle w:val="Heading1"/>
        <w:rPr>
          <w:rFonts w:ascii="Times New Roman" w:hAnsi="Times New Roman" w:cs="Times New Roman"/>
          <w:b/>
          <w:bCs/>
          <w:color w:val="auto"/>
          <w:sz w:val="20"/>
          <w:szCs w:val="20"/>
        </w:rPr>
      </w:pPr>
      <w:bookmarkStart w:id="164" w:name="_Toc203764586"/>
      <w:bookmarkStart w:id="165" w:name="_Toc203764927"/>
      <w:bookmarkStart w:id="166" w:name="_Toc203765063"/>
      <w:bookmarkStart w:id="167" w:name="_Toc205977532"/>
      <w:r w:rsidRPr="00B21A7D">
        <w:rPr>
          <w:rFonts w:ascii="Times New Roman" w:hAnsi="Times New Roman" w:cs="Times New Roman"/>
          <w:b/>
          <w:bCs/>
          <w:color w:val="auto"/>
          <w:sz w:val="20"/>
          <w:szCs w:val="20"/>
        </w:rPr>
        <w:lastRenderedPageBreak/>
        <w:t>Re</w:t>
      </w:r>
      <w:r w:rsidR="00C4591F" w:rsidRPr="00B21A7D">
        <w:rPr>
          <w:rFonts w:ascii="Times New Roman" w:hAnsi="Times New Roman" w:cs="Times New Roman"/>
          <w:b/>
          <w:bCs/>
          <w:color w:val="auto"/>
          <w:sz w:val="20"/>
          <w:szCs w:val="20"/>
        </w:rPr>
        <w:t>ferences</w:t>
      </w:r>
      <w:bookmarkEnd w:id="164"/>
      <w:bookmarkEnd w:id="165"/>
      <w:bookmarkEnd w:id="166"/>
      <w:bookmarkEnd w:id="167"/>
    </w:p>
    <w:p w14:paraId="2B7D986F" w14:textId="77777777" w:rsidR="00C4591F" w:rsidRPr="00B21A7D" w:rsidRDefault="00C4591F" w:rsidP="00C4591F">
      <w:pPr>
        <w:pStyle w:val="NormalWeb"/>
        <w:numPr>
          <w:ilvl w:val="0"/>
          <w:numId w:val="4"/>
        </w:numPr>
        <w:spacing w:line="480" w:lineRule="auto"/>
        <w:rPr>
          <w:sz w:val="20"/>
          <w:szCs w:val="20"/>
        </w:rPr>
      </w:pPr>
      <w:r w:rsidRPr="00B21A7D">
        <w:rPr>
          <w:rStyle w:val="Strong"/>
          <w:rFonts w:eastAsiaTheme="majorEastAsia"/>
          <w:b w:val="0"/>
          <w:bCs w:val="0"/>
          <w:sz w:val="20"/>
          <w:szCs w:val="20"/>
        </w:rPr>
        <w:t>Stevens GA, Alkema L, Black RE, et al.</w:t>
      </w:r>
      <w:r w:rsidRPr="00B21A7D">
        <w:rPr>
          <w:rStyle w:val="apple-converted-space"/>
          <w:rFonts w:eastAsiaTheme="majorEastAsia"/>
          <w:sz w:val="20"/>
          <w:szCs w:val="20"/>
        </w:rPr>
        <w:t> </w:t>
      </w:r>
      <w:r w:rsidRPr="00B21A7D">
        <w:rPr>
          <w:sz w:val="20"/>
          <w:szCs w:val="20"/>
        </w:rPr>
        <w:t>Guidelines for accurate and transparent health estimates reporting: the GATHER statement.</w:t>
      </w:r>
      <w:r w:rsidRPr="00B21A7D">
        <w:rPr>
          <w:rStyle w:val="apple-converted-space"/>
          <w:rFonts w:eastAsiaTheme="majorEastAsia"/>
          <w:sz w:val="20"/>
          <w:szCs w:val="20"/>
        </w:rPr>
        <w:t> </w:t>
      </w:r>
      <w:r w:rsidRPr="00B21A7D">
        <w:rPr>
          <w:rStyle w:val="Emphasis"/>
          <w:rFonts w:eastAsiaTheme="majorEastAsia"/>
          <w:sz w:val="20"/>
          <w:szCs w:val="20"/>
        </w:rPr>
        <w:t>Lancet</w:t>
      </w:r>
      <w:r w:rsidRPr="00B21A7D">
        <w:rPr>
          <w:rStyle w:val="apple-converted-space"/>
          <w:rFonts w:eastAsiaTheme="majorEastAsia"/>
          <w:sz w:val="20"/>
          <w:szCs w:val="20"/>
        </w:rPr>
        <w:t> </w:t>
      </w:r>
      <w:r w:rsidRPr="00B21A7D">
        <w:rPr>
          <w:sz w:val="20"/>
          <w:szCs w:val="20"/>
        </w:rPr>
        <w:t xml:space="preserve">2016; 388: e19–23. </w:t>
      </w:r>
    </w:p>
    <w:p w14:paraId="0C4DB24B" w14:textId="77777777" w:rsidR="00C4591F" w:rsidRPr="00B21A7D" w:rsidRDefault="00C4591F" w:rsidP="00C4591F">
      <w:pPr>
        <w:pStyle w:val="NormalWeb"/>
        <w:numPr>
          <w:ilvl w:val="0"/>
          <w:numId w:val="4"/>
        </w:numPr>
        <w:spacing w:line="480" w:lineRule="auto"/>
        <w:rPr>
          <w:sz w:val="20"/>
          <w:szCs w:val="20"/>
        </w:rPr>
      </w:pPr>
      <w:r w:rsidRPr="00B21A7D">
        <w:rPr>
          <w:rStyle w:val="Strong"/>
          <w:rFonts w:eastAsiaTheme="majorEastAsia"/>
          <w:b w:val="0"/>
          <w:bCs w:val="0"/>
          <w:sz w:val="20"/>
          <w:szCs w:val="20"/>
          <w:lang w:val="it-IT"/>
        </w:rPr>
        <w:t>Vos T, Lim SS, Abbafati C, et al.</w:t>
      </w:r>
      <w:r w:rsidRPr="00B21A7D">
        <w:rPr>
          <w:rStyle w:val="apple-converted-space"/>
          <w:rFonts w:eastAsiaTheme="majorEastAsia"/>
          <w:sz w:val="20"/>
          <w:szCs w:val="20"/>
          <w:lang w:val="it-IT"/>
        </w:rPr>
        <w:t> </w:t>
      </w:r>
      <w:r w:rsidRPr="00B21A7D">
        <w:rPr>
          <w:sz w:val="20"/>
          <w:szCs w:val="20"/>
        </w:rPr>
        <w:t>Global burden of 369 diseases and injuries in 204 countries and territories, 1990–2019: a systematic analysis for the Global Burden of Disease Study 2019.</w:t>
      </w:r>
      <w:r w:rsidRPr="00B21A7D">
        <w:rPr>
          <w:rStyle w:val="apple-converted-space"/>
          <w:rFonts w:eastAsiaTheme="majorEastAsia"/>
          <w:sz w:val="20"/>
          <w:szCs w:val="20"/>
        </w:rPr>
        <w:t> </w:t>
      </w:r>
      <w:r w:rsidRPr="00B21A7D">
        <w:rPr>
          <w:rStyle w:val="Emphasis"/>
          <w:rFonts w:eastAsiaTheme="majorEastAsia"/>
          <w:sz w:val="20"/>
          <w:szCs w:val="20"/>
        </w:rPr>
        <w:t>Lancet</w:t>
      </w:r>
      <w:r w:rsidRPr="00B21A7D">
        <w:rPr>
          <w:rStyle w:val="apple-converted-space"/>
          <w:rFonts w:eastAsiaTheme="majorEastAsia"/>
          <w:sz w:val="20"/>
          <w:szCs w:val="20"/>
        </w:rPr>
        <w:t> </w:t>
      </w:r>
      <w:r w:rsidRPr="00B21A7D">
        <w:rPr>
          <w:sz w:val="20"/>
          <w:szCs w:val="20"/>
        </w:rPr>
        <w:t>2020; 396: 1204–22.</w:t>
      </w:r>
    </w:p>
    <w:p w14:paraId="1BBDA42A" w14:textId="77777777" w:rsidR="00C4591F" w:rsidRPr="00B21A7D" w:rsidRDefault="00C4591F" w:rsidP="00C4591F">
      <w:pPr>
        <w:pStyle w:val="NormalWeb"/>
        <w:numPr>
          <w:ilvl w:val="0"/>
          <w:numId w:val="4"/>
        </w:numPr>
        <w:spacing w:line="480" w:lineRule="auto"/>
        <w:rPr>
          <w:sz w:val="20"/>
          <w:szCs w:val="20"/>
        </w:rPr>
      </w:pPr>
      <w:r w:rsidRPr="00B21A7D">
        <w:rPr>
          <w:rStyle w:val="Strong"/>
          <w:rFonts w:eastAsiaTheme="majorEastAsia"/>
          <w:b w:val="0"/>
          <w:bCs w:val="0"/>
          <w:sz w:val="20"/>
          <w:szCs w:val="20"/>
          <w:lang w:val="it-IT"/>
        </w:rPr>
        <w:t xml:space="preserve">Ferrari AJ, Santomauro DF, </w:t>
      </w:r>
      <w:proofErr w:type="spellStart"/>
      <w:r w:rsidRPr="00B21A7D">
        <w:rPr>
          <w:rStyle w:val="Strong"/>
          <w:rFonts w:eastAsiaTheme="majorEastAsia"/>
          <w:b w:val="0"/>
          <w:bCs w:val="0"/>
          <w:sz w:val="20"/>
          <w:szCs w:val="20"/>
          <w:lang w:val="it-IT"/>
        </w:rPr>
        <w:t>Aali</w:t>
      </w:r>
      <w:proofErr w:type="spellEnd"/>
      <w:r w:rsidRPr="00B21A7D">
        <w:rPr>
          <w:rStyle w:val="Strong"/>
          <w:rFonts w:eastAsiaTheme="majorEastAsia"/>
          <w:b w:val="0"/>
          <w:bCs w:val="0"/>
          <w:sz w:val="20"/>
          <w:szCs w:val="20"/>
          <w:lang w:val="it-IT"/>
        </w:rPr>
        <w:t xml:space="preserve"> A, et al.</w:t>
      </w:r>
      <w:r w:rsidRPr="00B21A7D">
        <w:rPr>
          <w:rStyle w:val="apple-converted-space"/>
          <w:rFonts w:eastAsiaTheme="majorEastAsia"/>
          <w:sz w:val="20"/>
          <w:szCs w:val="20"/>
          <w:lang w:val="it-IT"/>
        </w:rPr>
        <w:t> </w:t>
      </w:r>
      <w:r w:rsidRPr="00B21A7D">
        <w:rPr>
          <w:sz w:val="20"/>
          <w:szCs w:val="20"/>
        </w:rPr>
        <w:t>Global incidence, prevalence, years lived with disability (YLDs), disability-adjusted life-years (DALYs), and healthy life expectancy (HALE) for 371 diseases and injuries in 204 countries and territories and 811 subnational locations, 1990–2021: a systematic analysis for the Global Burden of Disease Study 2021.</w:t>
      </w:r>
      <w:r w:rsidRPr="00B21A7D">
        <w:rPr>
          <w:rStyle w:val="apple-converted-space"/>
          <w:rFonts w:eastAsiaTheme="majorEastAsia"/>
          <w:sz w:val="20"/>
          <w:szCs w:val="20"/>
        </w:rPr>
        <w:t> </w:t>
      </w:r>
      <w:r w:rsidRPr="00B21A7D">
        <w:rPr>
          <w:rStyle w:val="Emphasis"/>
          <w:rFonts w:eastAsiaTheme="majorEastAsia"/>
          <w:sz w:val="20"/>
          <w:szCs w:val="20"/>
        </w:rPr>
        <w:t>Lancet</w:t>
      </w:r>
      <w:r w:rsidRPr="00B21A7D">
        <w:rPr>
          <w:rStyle w:val="apple-converted-space"/>
          <w:rFonts w:eastAsiaTheme="majorEastAsia"/>
          <w:sz w:val="20"/>
          <w:szCs w:val="20"/>
        </w:rPr>
        <w:t> </w:t>
      </w:r>
      <w:r w:rsidRPr="00B21A7D">
        <w:rPr>
          <w:sz w:val="20"/>
          <w:szCs w:val="20"/>
        </w:rPr>
        <w:t>(in press).</w:t>
      </w:r>
    </w:p>
    <w:p w14:paraId="554FAC95" w14:textId="77777777" w:rsidR="00C4591F" w:rsidRPr="00B21A7D" w:rsidRDefault="00C4591F" w:rsidP="00C4591F">
      <w:pPr>
        <w:pStyle w:val="NormalWeb"/>
        <w:numPr>
          <w:ilvl w:val="0"/>
          <w:numId w:val="4"/>
        </w:numPr>
        <w:spacing w:line="480" w:lineRule="auto"/>
        <w:rPr>
          <w:sz w:val="20"/>
          <w:szCs w:val="20"/>
        </w:rPr>
      </w:pPr>
      <w:r w:rsidRPr="00B21A7D">
        <w:rPr>
          <w:rStyle w:val="Strong"/>
          <w:rFonts w:eastAsiaTheme="majorEastAsia"/>
          <w:b w:val="0"/>
          <w:bCs w:val="0"/>
          <w:sz w:val="20"/>
          <w:szCs w:val="20"/>
        </w:rPr>
        <w:t>Kim MS, Hwang J, Yon DK, et al.</w:t>
      </w:r>
      <w:r w:rsidRPr="00B21A7D">
        <w:rPr>
          <w:rStyle w:val="apple-converted-space"/>
          <w:rFonts w:eastAsiaTheme="majorEastAsia"/>
          <w:sz w:val="20"/>
          <w:szCs w:val="20"/>
        </w:rPr>
        <w:t> </w:t>
      </w:r>
      <w:r w:rsidRPr="00B21A7D">
        <w:rPr>
          <w:sz w:val="20"/>
          <w:szCs w:val="20"/>
        </w:rPr>
        <w:t>Global burden of peripheral artery disease and its risk factors, 1990–2019: a systematic analysis for the Global Burden of Disease Study 2019.</w:t>
      </w:r>
      <w:r w:rsidRPr="00B21A7D">
        <w:rPr>
          <w:rStyle w:val="apple-converted-space"/>
          <w:rFonts w:eastAsiaTheme="majorEastAsia"/>
          <w:sz w:val="20"/>
          <w:szCs w:val="20"/>
        </w:rPr>
        <w:t> </w:t>
      </w:r>
      <w:r w:rsidRPr="00B21A7D">
        <w:rPr>
          <w:rStyle w:val="Emphasis"/>
          <w:rFonts w:eastAsiaTheme="majorEastAsia"/>
          <w:sz w:val="20"/>
          <w:szCs w:val="20"/>
        </w:rPr>
        <w:t>Lancet Glob Health</w:t>
      </w:r>
      <w:r w:rsidRPr="00B21A7D">
        <w:rPr>
          <w:rStyle w:val="apple-converted-space"/>
          <w:rFonts w:eastAsiaTheme="majorEastAsia"/>
          <w:sz w:val="20"/>
          <w:szCs w:val="20"/>
        </w:rPr>
        <w:t> </w:t>
      </w:r>
      <w:r w:rsidRPr="00B21A7D">
        <w:rPr>
          <w:sz w:val="20"/>
          <w:szCs w:val="20"/>
        </w:rPr>
        <w:t>2023; 11: e1553–65.</w:t>
      </w:r>
    </w:p>
    <w:p w14:paraId="2DD1EB08" w14:textId="4EEEE976" w:rsidR="00F8696E" w:rsidRPr="00B21A7D" w:rsidRDefault="00F8696E" w:rsidP="00C4591F">
      <w:pPr>
        <w:pStyle w:val="NormalWeb"/>
        <w:numPr>
          <w:ilvl w:val="0"/>
          <w:numId w:val="4"/>
        </w:numPr>
        <w:spacing w:line="480" w:lineRule="auto"/>
        <w:rPr>
          <w:sz w:val="20"/>
          <w:szCs w:val="20"/>
        </w:rPr>
      </w:pPr>
      <w:r w:rsidRPr="00B21A7D">
        <w:rPr>
          <w:sz w:val="20"/>
          <w:szCs w:val="20"/>
        </w:rPr>
        <w:t xml:space="preserve">Murray CJ, Lopez AD. On the comparable quantification of health risks: lessons from the Global Burden of Disease Study. </w:t>
      </w:r>
      <w:r w:rsidRPr="00B21A7D">
        <w:rPr>
          <w:i/>
          <w:iCs/>
          <w:sz w:val="20"/>
          <w:szCs w:val="20"/>
        </w:rPr>
        <w:t>Epidemiology</w:t>
      </w:r>
      <w:r w:rsidRPr="00B21A7D">
        <w:rPr>
          <w:sz w:val="20"/>
          <w:szCs w:val="20"/>
        </w:rPr>
        <w:t>. 1999;10(5):594–605.</w:t>
      </w:r>
    </w:p>
    <w:p w14:paraId="2FE32D0C" w14:textId="50E0F423" w:rsidR="00F8696E" w:rsidRPr="00B21A7D" w:rsidRDefault="00F8696E" w:rsidP="00C4591F">
      <w:pPr>
        <w:pStyle w:val="NormalWeb"/>
        <w:numPr>
          <w:ilvl w:val="0"/>
          <w:numId w:val="4"/>
        </w:numPr>
        <w:spacing w:line="480" w:lineRule="auto"/>
        <w:rPr>
          <w:sz w:val="20"/>
          <w:szCs w:val="20"/>
        </w:rPr>
      </w:pPr>
      <w:r w:rsidRPr="00B21A7D">
        <w:rPr>
          <w:sz w:val="20"/>
          <w:szCs w:val="20"/>
        </w:rPr>
        <w:t xml:space="preserve">Romeo B, </w:t>
      </w:r>
      <w:proofErr w:type="spellStart"/>
      <w:r w:rsidRPr="00B21A7D">
        <w:rPr>
          <w:sz w:val="20"/>
          <w:szCs w:val="20"/>
        </w:rPr>
        <w:t>Bergami</w:t>
      </w:r>
      <w:proofErr w:type="spellEnd"/>
      <w:r w:rsidRPr="00B21A7D">
        <w:rPr>
          <w:sz w:val="20"/>
          <w:szCs w:val="20"/>
        </w:rPr>
        <w:t xml:space="preserve"> M, Cenko E, Manfrini O, Bugiardini R. Sex disparities in ischemic heart disease mortality in Europe. </w:t>
      </w:r>
      <w:r w:rsidRPr="00B21A7D">
        <w:rPr>
          <w:i/>
          <w:iCs/>
          <w:sz w:val="20"/>
          <w:szCs w:val="20"/>
        </w:rPr>
        <w:t>JACC: Advances</w:t>
      </w:r>
      <w:r w:rsidRPr="00B21A7D">
        <w:rPr>
          <w:sz w:val="20"/>
          <w:szCs w:val="20"/>
        </w:rPr>
        <w:t>. 2024;3(12_Part_2):101252. doi:10.1016/j.jacadv.2024.101252.</w:t>
      </w:r>
    </w:p>
    <w:p w14:paraId="09A053E2" w14:textId="1272BA02" w:rsidR="00EB47FE" w:rsidRPr="00B21A7D" w:rsidRDefault="00EB47FE" w:rsidP="00C4591F">
      <w:pPr>
        <w:pStyle w:val="NormalWeb"/>
        <w:numPr>
          <w:ilvl w:val="0"/>
          <w:numId w:val="4"/>
        </w:numPr>
        <w:spacing w:line="480" w:lineRule="auto"/>
        <w:rPr>
          <w:sz w:val="20"/>
          <w:szCs w:val="20"/>
        </w:rPr>
      </w:pPr>
      <w:r w:rsidRPr="00B21A7D">
        <w:rPr>
          <w:sz w:val="20"/>
          <w:szCs w:val="20"/>
          <w:lang w:val="it-IT"/>
        </w:rPr>
        <w:t xml:space="preserve">Li Q, </w:t>
      </w:r>
      <w:proofErr w:type="spellStart"/>
      <w:r w:rsidRPr="00B21A7D">
        <w:rPr>
          <w:sz w:val="20"/>
          <w:szCs w:val="20"/>
          <w:lang w:val="it-IT"/>
        </w:rPr>
        <w:t>Xia</w:t>
      </w:r>
      <w:proofErr w:type="spellEnd"/>
      <w:r w:rsidRPr="00B21A7D">
        <w:rPr>
          <w:sz w:val="20"/>
          <w:szCs w:val="20"/>
          <w:lang w:val="it-IT"/>
        </w:rPr>
        <w:t xml:space="preserve"> C, Li H, et al. </w:t>
      </w:r>
      <w:r w:rsidRPr="00B21A7D">
        <w:rPr>
          <w:sz w:val="20"/>
          <w:szCs w:val="20"/>
        </w:rPr>
        <w:t>Disparities in 36 cancers across 185 countries: secondary analysis of global cancer statistics. </w:t>
      </w:r>
      <w:r w:rsidRPr="00B21A7D">
        <w:rPr>
          <w:i/>
          <w:iCs/>
          <w:sz w:val="20"/>
          <w:szCs w:val="20"/>
        </w:rPr>
        <w:t>Front Med</w:t>
      </w:r>
      <w:r w:rsidRPr="00B21A7D">
        <w:rPr>
          <w:sz w:val="20"/>
          <w:szCs w:val="20"/>
        </w:rPr>
        <w:t>. 2024;18(5):911–920. doi:10.1007/s11684-024-1058-6.</w:t>
      </w:r>
    </w:p>
    <w:p w14:paraId="303F5E10" w14:textId="7CD7D0AF" w:rsidR="00EB47FE" w:rsidRPr="00B21A7D" w:rsidRDefault="00EB47FE" w:rsidP="00C4591F">
      <w:pPr>
        <w:pStyle w:val="NormalWeb"/>
        <w:numPr>
          <w:ilvl w:val="0"/>
          <w:numId w:val="4"/>
        </w:numPr>
        <w:spacing w:line="480" w:lineRule="auto"/>
        <w:rPr>
          <w:sz w:val="20"/>
          <w:szCs w:val="20"/>
        </w:rPr>
      </w:pPr>
      <w:proofErr w:type="spellStart"/>
      <w:r w:rsidRPr="00B21A7D">
        <w:rPr>
          <w:sz w:val="20"/>
          <w:szCs w:val="20"/>
        </w:rPr>
        <w:t>Waszczuk-Gajda</w:t>
      </w:r>
      <w:proofErr w:type="spellEnd"/>
      <w:r w:rsidRPr="00B21A7D">
        <w:rPr>
          <w:sz w:val="20"/>
          <w:szCs w:val="20"/>
        </w:rPr>
        <w:t xml:space="preserve"> A, </w:t>
      </w:r>
      <w:proofErr w:type="spellStart"/>
      <w:r w:rsidRPr="00B21A7D">
        <w:rPr>
          <w:sz w:val="20"/>
          <w:szCs w:val="20"/>
        </w:rPr>
        <w:t>Szafraniec-Buryło</w:t>
      </w:r>
      <w:proofErr w:type="spellEnd"/>
      <w:r w:rsidRPr="00B21A7D">
        <w:rPr>
          <w:sz w:val="20"/>
          <w:szCs w:val="20"/>
        </w:rPr>
        <w:t xml:space="preserve"> S, </w:t>
      </w:r>
      <w:proofErr w:type="spellStart"/>
      <w:r w:rsidRPr="00B21A7D">
        <w:rPr>
          <w:sz w:val="20"/>
          <w:szCs w:val="20"/>
        </w:rPr>
        <w:t>Kraj</w:t>
      </w:r>
      <w:proofErr w:type="spellEnd"/>
      <w:r w:rsidRPr="00B21A7D">
        <w:rPr>
          <w:sz w:val="20"/>
          <w:szCs w:val="20"/>
        </w:rPr>
        <w:t xml:space="preserve"> L, et al. Epidemiology of multiple myeloma in Poland in the years 2008–2017. </w:t>
      </w:r>
      <w:r w:rsidRPr="00B21A7D">
        <w:rPr>
          <w:i/>
          <w:iCs/>
          <w:sz w:val="20"/>
          <w:szCs w:val="20"/>
        </w:rPr>
        <w:t>Arch Med Sci</w:t>
      </w:r>
      <w:r w:rsidRPr="00B21A7D">
        <w:rPr>
          <w:sz w:val="20"/>
          <w:szCs w:val="20"/>
        </w:rPr>
        <w:t>. 2023;19(3):645–650. doi:10.5114/aoms.2020.92908.</w:t>
      </w:r>
    </w:p>
    <w:p w14:paraId="7086398B" w14:textId="697E6D14" w:rsidR="00EB47FE" w:rsidRPr="00B21A7D" w:rsidRDefault="00EB47FE" w:rsidP="00C4591F">
      <w:pPr>
        <w:pStyle w:val="NormalWeb"/>
        <w:numPr>
          <w:ilvl w:val="0"/>
          <w:numId w:val="4"/>
        </w:numPr>
        <w:spacing w:line="480" w:lineRule="auto"/>
        <w:rPr>
          <w:sz w:val="20"/>
          <w:szCs w:val="20"/>
        </w:rPr>
      </w:pPr>
      <w:proofErr w:type="spellStart"/>
      <w:r w:rsidRPr="00B21A7D">
        <w:rPr>
          <w:sz w:val="20"/>
          <w:szCs w:val="20"/>
        </w:rPr>
        <w:t>Ezzati</w:t>
      </w:r>
      <w:proofErr w:type="spellEnd"/>
      <w:r w:rsidRPr="00B21A7D">
        <w:rPr>
          <w:sz w:val="20"/>
          <w:szCs w:val="20"/>
        </w:rPr>
        <w:t xml:space="preserve"> M, Lopez AD, Rodgers A, Vander Hoorn S, Murray CJL. Selected major risk factors and global and regional burden of disease. </w:t>
      </w:r>
      <w:r w:rsidRPr="00B21A7D">
        <w:rPr>
          <w:i/>
          <w:iCs/>
          <w:sz w:val="20"/>
          <w:szCs w:val="20"/>
        </w:rPr>
        <w:t>Lancet</w:t>
      </w:r>
      <w:r w:rsidRPr="00B21A7D">
        <w:rPr>
          <w:sz w:val="20"/>
          <w:szCs w:val="20"/>
        </w:rPr>
        <w:t>. 2002;360(9343):1347–1360.</w:t>
      </w:r>
    </w:p>
    <w:p w14:paraId="149D63A4" w14:textId="5B93D6EF" w:rsidR="00EB47FE" w:rsidRPr="00B21A7D" w:rsidRDefault="00EB47FE" w:rsidP="00C4591F">
      <w:pPr>
        <w:pStyle w:val="NormalWeb"/>
        <w:numPr>
          <w:ilvl w:val="0"/>
          <w:numId w:val="4"/>
        </w:numPr>
        <w:spacing w:line="480" w:lineRule="auto"/>
        <w:rPr>
          <w:sz w:val="20"/>
          <w:szCs w:val="20"/>
        </w:rPr>
      </w:pPr>
      <w:r w:rsidRPr="00B21A7D">
        <w:rPr>
          <w:sz w:val="20"/>
          <w:szCs w:val="20"/>
        </w:rPr>
        <w:t>Flaxman AD, Vos T, Murray CJL. </w:t>
      </w:r>
      <w:r w:rsidRPr="00B21A7D">
        <w:rPr>
          <w:i/>
          <w:iCs/>
          <w:sz w:val="20"/>
          <w:szCs w:val="20"/>
        </w:rPr>
        <w:t xml:space="preserve">An integrative </w:t>
      </w:r>
      <w:proofErr w:type="spellStart"/>
      <w:r w:rsidRPr="00B21A7D">
        <w:rPr>
          <w:i/>
          <w:iCs/>
          <w:sz w:val="20"/>
          <w:szCs w:val="20"/>
        </w:rPr>
        <w:t>metaregression</w:t>
      </w:r>
      <w:proofErr w:type="spellEnd"/>
      <w:r w:rsidRPr="00B21A7D">
        <w:rPr>
          <w:i/>
          <w:iCs/>
          <w:sz w:val="20"/>
          <w:szCs w:val="20"/>
        </w:rPr>
        <w:t xml:space="preserve"> framework for descriptive epidemiology</w:t>
      </w:r>
      <w:r w:rsidRPr="00B21A7D">
        <w:rPr>
          <w:sz w:val="20"/>
          <w:szCs w:val="20"/>
        </w:rPr>
        <w:t>. Seattle, WA: University of Washington Press; 2015.</w:t>
      </w:r>
    </w:p>
    <w:p w14:paraId="3D441FFD" w14:textId="5EBB8528" w:rsidR="00EB47FE" w:rsidRPr="00B21A7D" w:rsidRDefault="00EB47FE" w:rsidP="00C4591F">
      <w:pPr>
        <w:pStyle w:val="NormalWeb"/>
        <w:numPr>
          <w:ilvl w:val="0"/>
          <w:numId w:val="4"/>
        </w:numPr>
        <w:spacing w:line="480" w:lineRule="auto"/>
        <w:rPr>
          <w:sz w:val="20"/>
          <w:szCs w:val="20"/>
        </w:rPr>
      </w:pPr>
      <w:proofErr w:type="spellStart"/>
      <w:r w:rsidRPr="00B21A7D">
        <w:rPr>
          <w:sz w:val="20"/>
          <w:szCs w:val="20"/>
        </w:rPr>
        <w:t>Knol</w:t>
      </w:r>
      <w:proofErr w:type="spellEnd"/>
      <w:r w:rsidRPr="00B21A7D">
        <w:rPr>
          <w:sz w:val="20"/>
          <w:szCs w:val="20"/>
        </w:rPr>
        <w:t xml:space="preserve"> MJ, </w:t>
      </w:r>
      <w:proofErr w:type="spellStart"/>
      <w:r w:rsidRPr="00B21A7D">
        <w:rPr>
          <w:sz w:val="20"/>
          <w:szCs w:val="20"/>
        </w:rPr>
        <w:t>VanderWeele</w:t>
      </w:r>
      <w:proofErr w:type="spellEnd"/>
      <w:r w:rsidRPr="00B21A7D">
        <w:rPr>
          <w:sz w:val="20"/>
          <w:szCs w:val="20"/>
        </w:rPr>
        <w:t xml:space="preserve"> TJ. Recommendations for presenting effect modification analyses. </w:t>
      </w:r>
      <w:r w:rsidRPr="00B21A7D">
        <w:rPr>
          <w:i/>
          <w:iCs/>
          <w:sz w:val="20"/>
          <w:szCs w:val="20"/>
        </w:rPr>
        <w:t>Int J Epidemiol</w:t>
      </w:r>
      <w:r w:rsidRPr="00B21A7D">
        <w:rPr>
          <w:sz w:val="20"/>
          <w:szCs w:val="20"/>
        </w:rPr>
        <w:t>. 2012;41(2):514–520.</w:t>
      </w:r>
    </w:p>
    <w:p w14:paraId="683FAF23" w14:textId="3E23681B" w:rsidR="00EB47FE" w:rsidRPr="00B21A7D" w:rsidRDefault="00EB47FE" w:rsidP="00C4591F">
      <w:pPr>
        <w:pStyle w:val="NormalWeb"/>
        <w:numPr>
          <w:ilvl w:val="0"/>
          <w:numId w:val="4"/>
        </w:numPr>
        <w:spacing w:line="480" w:lineRule="auto"/>
        <w:rPr>
          <w:sz w:val="20"/>
          <w:szCs w:val="20"/>
        </w:rPr>
      </w:pPr>
      <w:r w:rsidRPr="00B21A7D">
        <w:rPr>
          <w:sz w:val="20"/>
          <w:szCs w:val="20"/>
        </w:rPr>
        <w:t>Schenker N, Gentleman JF. On judging the significance of differences by examining the overlap between confidence intervals. </w:t>
      </w:r>
      <w:r w:rsidRPr="00B21A7D">
        <w:rPr>
          <w:i/>
          <w:iCs/>
          <w:sz w:val="20"/>
          <w:szCs w:val="20"/>
        </w:rPr>
        <w:t>Am Stat</w:t>
      </w:r>
      <w:r w:rsidRPr="00B21A7D">
        <w:rPr>
          <w:sz w:val="20"/>
          <w:szCs w:val="20"/>
        </w:rPr>
        <w:t>. 2001;55(3):182–186.</w:t>
      </w:r>
    </w:p>
    <w:p w14:paraId="6C9CBB59" w14:textId="77777777" w:rsidR="00C4591F" w:rsidRPr="00B21A7D" w:rsidRDefault="00C4591F" w:rsidP="00C4591F">
      <w:pPr>
        <w:pStyle w:val="NormalWeb"/>
        <w:numPr>
          <w:ilvl w:val="0"/>
          <w:numId w:val="4"/>
        </w:numPr>
        <w:spacing w:line="480" w:lineRule="auto"/>
        <w:rPr>
          <w:sz w:val="20"/>
          <w:szCs w:val="20"/>
        </w:rPr>
      </w:pPr>
      <w:proofErr w:type="spellStart"/>
      <w:r w:rsidRPr="00B21A7D">
        <w:rPr>
          <w:rFonts w:eastAsiaTheme="majorEastAsia"/>
          <w:sz w:val="20"/>
          <w:szCs w:val="20"/>
        </w:rPr>
        <w:lastRenderedPageBreak/>
        <w:t>Thygesen</w:t>
      </w:r>
      <w:proofErr w:type="spellEnd"/>
      <w:r w:rsidRPr="00B21A7D">
        <w:rPr>
          <w:rFonts w:eastAsiaTheme="majorEastAsia"/>
          <w:sz w:val="20"/>
          <w:szCs w:val="20"/>
        </w:rPr>
        <w:t xml:space="preserve"> K, Alpert JS, Jaffe AS, et al. Fourth universal definition of myocardial infarction (2018). </w:t>
      </w:r>
      <w:r w:rsidRPr="00B21A7D">
        <w:rPr>
          <w:rFonts w:eastAsiaTheme="majorEastAsia"/>
          <w:i/>
          <w:iCs/>
          <w:sz w:val="20"/>
          <w:szCs w:val="20"/>
        </w:rPr>
        <w:t>J Am Coll Cardiol</w:t>
      </w:r>
      <w:r w:rsidRPr="00B21A7D">
        <w:rPr>
          <w:rFonts w:eastAsiaTheme="majorEastAsia"/>
          <w:sz w:val="20"/>
          <w:szCs w:val="20"/>
        </w:rPr>
        <w:t xml:space="preserve">2018; 72: 2231–64. doi: 10.1016/j.jacc.2018.08.1038. </w:t>
      </w:r>
    </w:p>
    <w:p w14:paraId="380D35C4" w14:textId="4F7B0CAD" w:rsidR="00317569" w:rsidRPr="00B21A7D" w:rsidRDefault="00C4591F" w:rsidP="00EB47FE">
      <w:pPr>
        <w:pStyle w:val="NormalWeb"/>
        <w:numPr>
          <w:ilvl w:val="0"/>
          <w:numId w:val="4"/>
        </w:numPr>
        <w:tabs>
          <w:tab w:val="left" w:pos="511"/>
        </w:tabs>
        <w:spacing w:line="480" w:lineRule="auto"/>
      </w:pPr>
      <w:r w:rsidRPr="00B21A7D">
        <w:rPr>
          <w:sz w:val="20"/>
          <w:szCs w:val="20"/>
        </w:rPr>
        <w:t>Institute for Health Metrics and Evaluation (IHME). Global Burden of Disease Study 2021: definitions, data, and methods. Available from: </w:t>
      </w:r>
      <w:hyperlink r:id="rId19" w:tgtFrame="_new" w:history="1">
        <w:r w:rsidRPr="00B21A7D">
          <w:rPr>
            <w:rStyle w:val="Hyperlink"/>
            <w:color w:val="auto"/>
            <w:sz w:val="20"/>
            <w:szCs w:val="20"/>
          </w:rPr>
          <w:t>https://www.healthdata.org</w:t>
        </w:r>
      </w:hyperlink>
      <w:r w:rsidRPr="00B21A7D">
        <w:rPr>
          <w:sz w:val="20"/>
          <w:szCs w:val="20"/>
        </w:rPr>
        <w:t>. Accessed November 18, 2024</w:t>
      </w:r>
    </w:p>
    <w:sectPr w:rsidR="00317569" w:rsidRPr="00B21A7D" w:rsidSect="00C4591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9B5187" w14:textId="77777777" w:rsidR="00A35A3E" w:rsidRDefault="00A35A3E">
      <w:r>
        <w:separator/>
      </w:r>
    </w:p>
  </w:endnote>
  <w:endnote w:type="continuationSeparator" w:id="0">
    <w:p w14:paraId="7F7DFFB9" w14:textId="77777777" w:rsidR="00A35A3E" w:rsidRDefault="00A35A3E">
      <w:r>
        <w:continuationSeparator/>
      </w:r>
    </w:p>
  </w:endnote>
  <w:endnote w:type="continuationNotice" w:id="1">
    <w:p w14:paraId="6659E532" w14:textId="77777777" w:rsidR="00A35A3E" w:rsidRDefault="00A35A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0002AFF" w:usb1="C000247B" w:usb2="00000009" w:usb3="00000000" w:csb0="000001FF" w:csb1="00000000"/>
  </w:font>
  <w:font w:name="Aptos Narrow">
    <w:panose1 w:val="020B0004020202020204"/>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74238955"/>
      <w:docPartObj>
        <w:docPartGallery w:val="Page Numbers (Bottom of Page)"/>
        <w:docPartUnique/>
      </w:docPartObj>
    </w:sdtPr>
    <w:sdtContent>
      <w:p w14:paraId="5E2A0F3A" w14:textId="77777777" w:rsidR="00E62C42" w:rsidRDefault="00E62C42" w:rsidP="0053083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E96FC7D" w14:textId="77777777" w:rsidR="00E62C42" w:rsidRDefault="00E62C42" w:rsidP="0053083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901704684"/>
      <w:docPartObj>
        <w:docPartGallery w:val="Page Numbers (Bottom of Page)"/>
        <w:docPartUnique/>
      </w:docPartObj>
    </w:sdtPr>
    <w:sdtContent>
      <w:p w14:paraId="127411E5" w14:textId="77777777" w:rsidR="00E62C42" w:rsidRDefault="00E62C42" w:rsidP="0053083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177</w:t>
        </w:r>
        <w:r>
          <w:rPr>
            <w:rStyle w:val="PageNumber"/>
          </w:rPr>
          <w:fldChar w:fldCharType="end"/>
        </w:r>
      </w:p>
    </w:sdtContent>
  </w:sdt>
  <w:p w14:paraId="09DF454D" w14:textId="77777777" w:rsidR="00E62C42" w:rsidRDefault="00E62C42" w:rsidP="0053083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D92E1C" w14:textId="77777777" w:rsidR="00A35A3E" w:rsidRDefault="00A35A3E">
      <w:r>
        <w:separator/>
      </w:r>
    </w:p>
  </w:footnote>
  <w:footnote w:type="continuationSeparator" w:id="0">
    <w:p w14:paraId="660EC3EF" w14:textId="77777777" w:rsidR="00A35A3E" w:rsidRDefault="00A35A3E">
      <w:r>
        <w:continuationSeparator/>
      </w:r>
    </w:p>
  </w:footnote>
  <w:footnote w:type="continuationNotice" w:id="1">
    <w:p w14:paraId="3B41D58C" w14:textId="77777777" w:rsidR="00A35A3E" w:rsidRDefault="00A35A3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DF714C"/>
    <w:multiLevelType w:val="multilevel"/>
    <w:tmpl w:val="89B8F0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1197D26"/>
    <w:multiLevelType w:val="multilevel"/>
    <w:tmpl w:val="CF7073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567222E"/>
    <w:multiLevelType w:val="multilevel"/>
    <w:tmpl w:val="0870E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43A6152"/>
    <w:multiLevelType w:val="hybridMultilevel"/>
    <w:tmpl w:val="6B4E04E8"/>
    <w:lvl w:ilvl="0" w:tplc="7A40670A">
      <w:start w:val="1"/>
      <w:numFmt w:val="lowerLetter"/>
      <w:lvlText w:val="(%1)"/>
      <w:lvlJc w:val="left"/>
      <w:pPr>
        <w:ind w:left="420" w:hanging="360"/>
      </w:pPr>
      <w:rPr>
        <w:rFonts w:hint="default"/>
        <w:b/>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616356E"/>
    <w:multiLevelType w:val="multilevel"/>
    <w:tmpl w:val="06CC1D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AFE6B86"/>
    <w:multiLevelType w:val="multilevel"/>
    <w:tmpl w:val="A502E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D0C441B"/>
    <w:multiLevelType w:val="multilevel"/>
    <w:tmpl w:val="EA56A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F5C5363"/>
    <w:multiLevelType w:val="multilevel"/>
    <w:tmpl w:val="791CB5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52B53EB3"/>
    <w:multiLevelType w:val="multilevel"/>
    <w:tmpl w:val="386E5C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7FD5FDA"/>
    <w:multiLevelType w:val="multilevel"/>
    <w:tmpl w:val="DF682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63034640"/>
    <w:multiLevelType w:val="multilevel"/>
    <w:tmpl w:val="A1F24FD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667635175">
    <w:abstractNumId w:val="5"/>
  </w:num>
  <w:num w:numId="2" w16cid:durableId="2059158919">
    <w:abstractNumId w:val="6"/>
  </w:num>
  <w:num w:numId="3" w16cid:durableId="1562716645">
    <w:abstractNumId w:val="10"/>
  </w:num>
  <w:num w:numId="4" w16cid:durableId="1480728668">
    <w:abstractNumId w:val="4"/>
  </w:num>
  <w:num w:numId="5" w16cid:durableId="2010520017">
    <w:abstractNumId w:val="1"/>
  </w:num>
  <w:num w:numId="6" w16cid:durableId="675503841">
    <w:abstractNumId w:val="2"/>
  </w:num>
  <w:num w:numId="7" w16cid:durableId="1182016771">
    <w:abstractNumId w:val="8"/>
  </w:num>
  <w:num w:numId="8" w16cid:durableId="1350182729">
    <w:abstractNumId w:val="7"/>
  </w:num>
  <w:num w:numId="9" w16cid:durableId="1660041689">
    <w:abstractNumId w:val="9"/>
  </w:num>
  <w:num w:numId="10" w16cid:durableId="1793553678">
    <w:abstractNumId w:val="0"/>
  </w:num>
  <w:num w:numId="11" w16cid:durableId="85572805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3"/>
  <w:proofState w:spelling="clean" w:grammar="clean"/>
  <w:defaultTabStop w:val="720"/>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34F7"/>
    <w:rsid w:val="00000DEC"/>
    <w:rsid w:val="000010D9"/>
    <w:rsid w:val="00004AC9"/>
    <w:rsid w:val="00004CA6"/>
    <w:rsid w:val="00004DE2"/>
    <w:rsid w:val="000078A2"/>
    <w:rsid w:val="0001034B"/>
    <w:rsid w:val="00010B84"/>
    <w:rsid w:val="000132C6"/>
    <w:rsid w:val="00014F7D"/>
    <w:rsid w:val="00022522"/>
    <w:rsid w:val="00023637"/>
    <w:rsid w:val="00025F35"/>
    <w:rsid w:val="00027372"/>
    <w:rsid w:val="00030A95"/>
    <w:rsid w:val="00030F9D"/>
    <w:rsid w:val="000334AB"/>
    <w:rsid w:val="00033CF2"/>
    <w:rsid w:val="00037CE0"/>
    <w:rsid w:val="00037D82"/>
    <w:rsid w:val="000414C8"/>
    <w:rsid w:val="00041A3B"/>
    <w:rsid w:val="00043C51"/>
    <w:rsid w:val="00044104"/>
    <w:rsid w:val="00045136"/>
    <w:rsid w:val="00051F24"/>
    <w:rsid w:val="000533A9"/>
    <w:rsid w:val="0006024F"/>
    <w:rsid w:val="0006125D"/>
    <w:rsid w:val="00061DCD"/>
    <w:rsid w:val="00062287"/>
    <w:rsid w:val="000650EF"/>
    <w:rsid w:val="0006595E"/>
    <w:rsid w:val="00065D01"/>
    <w:rsid w:val="00065D79"/>
    <w:rsid w:val="00066159"/>
    <w:rsid w:val="0006784E"/>
    <w:rsid w:val="00074873"/>
    <w:rsid w:val="00076438"/>
    <w:rsid w:val="0008014F"/>
    <w:rsid w:val="00081700"/>
    <w:rsid w:val="00083759"/>
    <w:rsid w:val="00084F95"/>
    <w:rsid w:val="00085608"/>
    <w:rsid w:val="00085DC3"/>
    <w:rsid w:val="00085E02"/>
    <w:rsid w:val="00090217"/>
    <w:rsid w:val="00090C8A"/>
    <w:rsid w:val="00090DE3"/>
    <w:rsid w:val="0009244E"/>
    <w:rsid w:val="000933F9"/>
    <w:rsid w:val="00094653"/>
    <w:rsid w:val="00094F9C"/>
    <w:rsid w:val="0009505F"/>
    <w:rsid w:val="0009589D"/>
    <w:rsid w:val="00095D34"/>
    <w:rsid w:val="000970FB"/>
    <w:rsid w:val="000A088B"/>
    <w:rsid w:val="000A1656"/>
    <w:rsid w:val="000A30B4"/>
    <w:rsid w:val="000A5DDB"/>
    <w:rsid w:val="000A63B2"/>
    <w:rsid w:val="000B0E67"/>
    <w:rsid w:val="000B385F"/>
    <w:rsid w:val="000B3B07"/>
    <w:rsid w:val="000B3CFB"/>
    <w:rsid w:val="000B4450"/>
    <w:rsid w:val="000B7E01"/>
    <w:rsid w:val="000C2D02"/>
    <w:rsid w:val="000C40E7"/>
    <w:rsid w:val="000C47B9"/>
    <w:rsid w:val="000C58A5"/>
    <w:rsid w:val="000D0CDD"/>
    <w:rsid w:val="000D3615"/>
    <w:rsid w:val="000D62C6"/>
    <w:rsid w:val="000D6E5C"/>
    <w:rsid w:val="000E1DA8"/>
    <w:rsid w:val="000E31E6"/>
    <w:rsid w:val="000E3A02"/>
    <w:rsid w:val="000E549C"/>
    <w:rsid w:val="000F044C"/>
    <w:rsid w:val="000F10C6"/>
    <w:rsid w:val="000F20F0"/>
    <w:rsid w:val="000F252E"/>
    <w:rsid w:val="000F41C3"/>
    <w:rsid w:val="000F571B"/>
    <w:rsid w:val="000F5E38"/>
    <w:rsid w:val="000F636A"/>
    <w:rsid w:val="00100772"/>
    <w:rsid w:val="00100AE6"/>
    <w:rsid w:val="00102CB4"/>
    <w:rsid w:val="00103BBF"/>
    <w:rsid w:val="00103C20"/>
    <w:rsid w:val="001040BC"/>
    <w:rsid w:val="00106430"/>
    <w:rsid w:val="001068C5"/>
    <w:rsid w:val="00110A48"/>
    <w:rsid w:val="00113A95"/>
    <w:rsid w:val="00113C13"/>
    <w:rsid w:val="001210B3"/>
    <w:rsid w:val="001211A5"/>
    <w:rsid w:val="0012189F"/>
    <w:rsid w:val="001236AF"/>
    <w:rsid w:val="00123BDD"/>
    <w:rsid w:val="0012401A"/>
    <w:rsid w:val="00124D92"/>
    <w:rsid w:val="00125BE0"/>
    <w:rsid w:val="00126009"/>
    <w:rsid w:val="00126F59"/>
    <w:rsid w:val="00127318"/>
    <w:rsid w:val="00131769"/>
    <w:rsid w:val="00132927"/>
    <w:rsid w:val="0013296D"/>
    <w:rsid w:val="00137209"/>
    <w:rsid w:val="00141F38"/>
    <w:rsid w:val="00141FCD"/>
    <w:rsid w:val="00145799"/>
    <w:rsid w:val="00147345"/>
    <w:rsid w:val="001502FB"/>
    <w:rsid w:val="00157DC3"/>
    <w:rsid w:val="001620FB"/>
    <w:rsid w:val="001661B6"/>
    <w:rsid w:val="0017113B"/>
    <w:rsid w:val="00171A7E"/>
    <w:rsid w:val="00172A59"/>
    <w:rsid w:val="001731E9"/>
    <w:rsid w:val="00173E15"/>
    <w:rsid w:val="00176BB4"/>
    <w:rsid w:val="00176C7C"/>
    <w:rsid w:val="00180188"/>
    <w:rsid w:val="00181DEB"/>
    <w:rsid w:val="001833F5"/>
    <w:rsid w:val="00183802"/>
    <w:rsid w:val="00185625"/>
    <w:rsid w:val="001867EA"/>
    <w:rsid w:val="00194E78"/>
    <w:rsid w:val="001950EC"/>
    <w:rsid w:val="001955EB"/>
    <w:rsid w:val="00197890"/>
    <w:rsid w:val="001A11FB"/>
    <w:rsid w:val="001A178F"/>
    <w:rsid w:val="001A418A"/>
    <w:rsid w:val="001A518A"/>
    <w:rsid w:val="001A5973"/>
    <w:rsid w:val="001A69AC"/>
    <w:rsid w:val="001A7DA4"/>
    <w:rsid w:val="001B23FA"/>
    <w:rsid w:val="001B24BB"/>
    <w:rsid w:val="001B4F9F"/>
    <w:rsid w:val="001B5119"/>
    <w:rsid w:val="001B784C"/>
    <w:rsid w:val="001C0E18"/>
    <w:rsid w:val="001C0EBC"/>
    <w:rsid w:val="001C20D2"/>
    <w:rsid w:val="001C20E0"/>
    <w:rsid w:val="001C2C18"/>
    <w:rsid w:val="001C36CD"/>
    <w:rsid w:val="001C45D0"/>
    <w:rsid w:val="001C74D5"/>
    <w:rsid w:val="001D110F"/>
    <w:rsid w:val="001D387A"/>
    <w:rsid w:val="001D4584"/>
    <w:rsid w:val="001D5870"/>
    <w:rsid w:val="001D60C0"/>
    <w:rsid w:val="001D7B4A"/>
    <w:rsid w:val="001E262E"/>
    <w:rsid w:val="001E5D7C"/>
    <w:rsid w:val="001E6752"/>
    <w:rsid w:val="001E702F"/>
    <w:rsid w:val="001E71F0"/>
    <w:rsid w:val="001E731D"/>
    <w:rsid w:val="001E73D5"/>
    <w:rsid w:val="001E78B1"/>
    <w:rsid w:val="001E7A29"/>
    <w:rsid w:val="001E7A79"/>
    <w:rsid w:val="001F0BF0"/>
    <w:rsid w:val="001F0FDF"/>
    <w:rsid w:val="001F1D70"/>
    <w:rsid w:val="001F2FD4"/>
    <w:rsid w:val="001F34D1"/>
    <w:rsid w:val="001F728F"/>
    <w:rsid w:val="001F7B73"/>
    <w:rsid w:val="0020132F"/>
    <w:rsid w:val="00203665"/>
    <w:rsid w:val="00203F69"/>
    <w:rsid w:val="0020406B"/>
    <w:rsid w:val="00204900"/>
    <w:rsid w:val="002068DD"/>
    <w:rsid w:val="00210F95"/>
    <w:rsid w:val="002118C5"/>
    <w:rsid w:val="00212DA4"/>
    <w:rsid w:val="00214B1E"/>
    <w:rsid w:val="00216DEB"/>
    <w:rsid w:val="002215B2"/>
    <w:rsid w:val="00225452"/>
    <w:rsid w:val="00226C59"/>
    <w:rsid w:val="0023032F"/>
    <w:rsid w:val="00230A1A"/>
    <w:rsid w:val="00231CE0"/>
    <w:rsid w:val="00235413"/>
    <w:rsid w:val="002360E5"/>
    <w:rsid w:val="0023709D"/>
    <w:rsid w:val="002373A5"/>
    <w:rsid w:val="0024125E"/>
    <w:rsid w:val="002423A3"/>
    <w:rsid w:val="00246C4F"/>
    <w:rsid w:val="00246EFE"/>
    <w:rsid w:val="00247D7E"/>
    <w:rsid w:val="002513C1"/>
    <w:rsid w:val="00255251"/>
    <w:rsid w:val="0026290C"/>
    <w:rsid w:val="00266BF4"/>
    <w:rsid w:val="002721CC"/>
    <w:rsid w:val="00272DB0"/>
    <w:rsid w:val="002745C7"/>
    <w:rsid w:val="00275B79"/>
    <w:rsid w:val="0028264E"/>
    <w:rsid w:val="00282834"/>
    <w:rsid w:val="0028338E"/>
    <w:rsid w:val="00283FB3"/>
    <w:rsid w:val="00284F58"/>
    <w:rsid w:val="00286007"/>
    <w:rsid w:val="00286C81"/>
    <w:rsid w:val="00293350"/>
    <w:rsid w:val="00293B91"/>
    <w:rsid w:val="00294051"/>
    <w:rsid w:val="00294553"/>
    <w:rsid w:val="002946EA"/>
    <w:rsid w:val="002A01B6"/>
    <w:rsid w:val="002A02F7"/>
    <w:rsid w:val="002A5A9A"/>
    <w:rsid w:val="002A6F30"/>
    <w:rsid w:val="002A746E"/>
    <w:rsid w:val="002B16F6"/>
    <w:rsid w:val="002B2991"/>
    <w:rsid w:val="002B57E0"/>
    <w:rsid w:val="002B6CEA"/>
    <w:rsid w:val="002B7939"/>
    <w:rsid w:val="002C412B"/>
    <w:rsid w:val="002C4604"/>
    <w:rsid w:val="002C466D"/>
    <w:rsid w:val="002C6095"/>
    <w:rsid w:val="002D60AD"/>
    <w:rsid w:val="002E0400"/>
    <w:rsid w:val="002E080E"/>
    <w:rsid w:val="002E5C8E"/>
    <w:rsid w:val="002E604E"/>
    <w:rsid w:val="002E6810"/>
    <w:rsid w:val="002E6AA7"/>
    <w:rsid w:val="002F0264"/>
    <w:rsid w:val="002F1432"/>
    <w:rsid w:val="002F22A8"/>
    <w:rsid w:val="002F2E31"/>
    <w:rsid w:val="002F3A1B"/>
    <w:rsid w:val="002F3CF7"/>
    <w:rsid w:val="002F3DC2"/>
    <w:rsid w:val="002F409E"/>
    <w:rsid w:val="002F45CC"/>
    <w:rsid w:val="002F6446"/>
    <w:rsid w:val="002F6950"/>
    <w:rsid w:val="002F737D"/>
    <w:rsid w:val="002F7F8F"/>
    <w:rsid w:val="002F7FC0"/>
    <w:rsid w:val="00300B59"/>
    <w:rsid w:val="00301134"/>
    <w:rsid w:val="00301F8B"/>
    <w:rsid w:val="0030421D"/>
    <w:rsid w:val="003072D0"/>
    <w:rsid w:val="0031437F"/>
    <w:rsid w:val="00314A79"/>
    <w:rsid w:val="0031664E"/>
    <w:rsid w:val="00317569"/>
    <w:rsid w:val="003179DD"/>
    <w:rsid w:val="00323A84"/>
    <w:rsid w:val="0032430B"/>
    <w:rsid w:val="0032453A"/>
    <w:rsid w:val="00324E95"/>
    <w:rsid w:val="00324EAE"/>
    <w:rsid w:val="00326F94"/>
    <w:rsid w:val="00327834"/>
    <w:rsid w:val="003315F3"/>
    <w:rsid w:val="00331AAF"/>
    <w:rsid w:val="003323D9"/>
    <w:rsid w:val="00332504"/>
    <w:rsid w:val="00333E02"/>
    <w:rsid w:val="00336CEF"/>
    <w:rsid w:val="00337CB7"/>
    <w:rsid w:val="0034255C"/>
    <w:rsid w:val="00343FC2"/>
    <w:rsid w:val="00344E20"/>
    <w:rsid w:val="0035046A"/>
    <w:rsid w:val="003508FE"/>
    <w:rsid w:val="003522CD"/>
    <w:rsid w:val="0035592D"/>
    <w:rsid w:val="00361AF9"/>
    <w:rsid w:val="00362118"/>
    <w:rsid w:val="0036389F"/>
    <w:rsid w:val="00366C63"/>
    <w:rsid w:val="003704DE"/>
    <w:rsid w:val="003713CA"/>
    <w:rsid w:val="00373322"/>
    <w:rsid w:val="00373B6E"/>
    <w:rsid w:val="00375AA7"/>
    <w:rsid w:val="0037792B"/>
    <w:rsid w:val="00380774"/>
    <w:rsid w:val="00382B2C"/>
    <w:rsid w:val="00383D91"/>
    <w:rsid w:val="00385A8B"/>
    <w:rsid w:val="00385D91"/>
    <w:rsid w:val="00392A04"/>
    <w:rsid w:val="0039552E"/>
    <w:rsid w:val="00396DFE"/>
    <w:rsid w:val="0039785A"/>
    <w:rsid w:val="00397ECF"/>
    <w:rsid w:val="00397EFF"/>
    <w:rsid w:val="003A0686"/>
    <w:rsid w:val="003A0BB4"/>
    <w:rsid w:val="003A20AB"/>
    <w:rsid w:val="003A3EAE"/>
    <w:rsid w:val="003A401C"/>
    <w:rsid w:val="003A72B1"/>
    <w:rsid w:val="003A7DD3"/>
    <w:rsid w:val="003B3D57"/>
    <w:rsid w:val="003B47F6"/>
    <w:rsid w:val="003B646A"/>
    <w:rsid w:val="003B6890"/>
    <w:rsid w:val="003C1553"/>
    <w:rsid w:val="003C579E"/>
    <w:rsid w:val="003D1C77"/>
    <w:rsid w:val="003D2ACF"/>
    <w:rsid w:val="003D3568"/>
    <w:rsid w:val="003D3D88"/>
    <w:rsid w:val="003D4E27"/>
    <w:rsid w:val="003E554E"/>
    <w:rsid w:val="003F2F47"/>
    <w:rsid w:val="003F4008"/>
    <w:rsid w:val="00401CC4"/>
    <w:rsid w:val="004054B9"/>
    <w:rsid w:val="004057BF"/>
    <w:rsid w:val="004066FB"/>
    <w:rsid w:val="00412AEE"/>
    <w:rsid w:val="0041403E"/>
    <w:rsid w:val="00415B7A"/>
    <w:rsid w:val="0041632D"/>
    <w:rsid w:val="004208A9"/>
    <w:rsid w:val="004257C5"/>
    <w:rsid w:val="00430022"/>
    <w:rsid w:val="004310AE"/>
    <w:rsid w:val="00431A88"/>
    <w:rsid w:val="00433C02"/>
    <w:rsid w:val="004355AD"/>
    <w:rsid w:val="004371A3"/>
    <w:rsid w:val="004372BF"/>
    <w:rsid w:val="004404DE"/>
    <w:rsid w:val="0044060A"/>
    <w:rsid w:val="00443BD5"/>
    <w:rsid w:val="004469DB"/>
    <w:rsid w:val="00450E05"/>
    <w:rsid w:val="00452DFF"/>
    <w:rsid w:val="004537F6"/>
    <w:rsid w:val="00455CCB"/>
    <w:rsid w:val="00456DBE"/>
    <w:rsid w:val="0045795B"/>
    <w:rsid w:val="004629FF"/>
    <w:rsid w:val="00463EC8"/>
    <w:rsid w:val="0046416D"/>
    <w:rsid w:val="00466723"/>
    <w:rsid w:val="00467656"/>
    <w:rsid w:val="00467C64"/>
    <w:rsid w:val="00470F76"/>
    <w:rsid w:val="00473F62"/>
    <w:rsid w:val="00480443"/>
    <w:rsid w:val="00481CD5"/>
    <w:rsid w:val="00481D20"/>
    <w:rsid w:val="00483D20"/>
    <w:rsid w:val="00485D4F"/>
    <w:rsid w:val="00485DC7"/>
    <w:rsid w:val="00486003"/>
    <w:rsid w:val="00486AC6"/>
    <w:rsid w:val="00487954"/>
    <w:rsid w:val="00490610"/>
    <w:rsid w:val="0049064C"/>
    <w:rsid w:val="00490C0B"/>
    <w:rsid w:val="00491F96"/>
    <w:rsid w:val="00496742"/>
    <w:rsid w:val="004A1B0D"/>
    <w:rsid w:val="004A3BC6"/>
    <w:rsid w:val="004A3F09"/>
    <w:rsid w:val="004A5A08"/>
    <w:rsid w:val="004A66E1"/>
    <w:rsid w:val="004A6B07"/>
    <w:rsid w:val="004B2673"/>
    <w:rsid w:val="004B444B"/>
    <w:rsid w:val="004B47BC"/>
    <w:rsid w:val="004B63C2"/>
    <w:rsid w:val="004C290F"/>
    <w:rsid w:val="004C581C"/>
    <w:rsid w:val="004C6C8D"/>
    <w:rsid w:val="004D0182"/>
    <w:rsid w:val="004D1F96"/>
    <w:rsid w:val="004D573C"/>
    <w:rsid w:val="004D5C16"/>
    <w:rsid w:val="004D73E7"/>
    <w:rsid w:val="004E1CCF"/>
    <w:rsid w:val="004E25D6"/>
    <w:rsid w:val="004E7C99"/>
    <w:rsid w:val="004F0A3C"/>
    <w:rsid w:val="004F17C8"/>
    <w:rsid w:val="004F42EF"/>
    <w:rsid w:val="004F570C"/>
    <w:rsid w:val="004F5905"/>
    <w:rsid w:val="004F7AF2"/>
    <w:rsid w:val="00500052"/>
    <w:rsid w:val="005007A6"/>
    <w:rsid w:val="005008BA"/>
    <w:rsid w:val="00502F50"/>
    <w:rsid w:val="00502F8E"/>
    <w:rsid w:val="0050330D"/>
    <w:rsid w:val="00503667"/>
    <w:rsid w:val="00504A04"/>
    <w:rsid w:val="00506D79"/>
    <w:rsid w:val="005072CF"/>
    <w:rsid w:val="0050782D"/>
    <w:rsid w:val="00510C4E"/>
    <w:rsid w:val="005110D5"/>
    <w:rsid w:val="00512FCF"/>
    <w:rsid w:val="0051669A"/>
    <w:rsid w:val="00520FCD"/>
    <w:rsid w:val="005211DD"/>
    <w:rsid w:val="00524CAB"/>
    <w:rsid w:val="005251E0"/>
    <w:rsid w:val="0052567C"/>
    <w:rsid w:val="00527AE6"/>
    <w:rsid w:val="0053083B"/>
    <w:rsid w:val="00530AFC"/>
    <w:rsid w:val="00534CF4"/>
    <w:rsid w:val="00536861"/>
    <w:rsid w:val="00537CF2"/>
    <w:rsid w:val="00540D2A"/>
    <w:rsid w:val="00540D52"/>
    <w:rsid w:val="0054420C"/>
    <w:rsid w:val="00545AFB"/>
    <w:rsid w:val="00545B3E"/>
    <w:rsid w:val="005478A6"/>
    <w:rsid w:val="00552825"/>
    <w:rsid w:val="00552CFF"/>
    <w:rsid w:val="00555B0C"/>
    <w:rsid w:val="0056078A"/>
    <w:rsid w:val="00560EE7"/>
    <w:rsid w:val="00561047"/>
    <w:rsid w:val="00562BAD"/>
    <w:rsid w:val="00563487"/>
    <w:rsid w:val="00563F8C"/>
    <w:rsid w:val="00564CFE"/>
    <w:rsid w:val="0056687B"/>
    <w:rsid w:val="005672DF"/>
    <w:rsid w:val="00567EF4"/>
    <w:rsid w:val="00570168"/>
    <w:rsid w:val="005709B1"/>
    <w:rsid w:val="00572944"/>
    <w:rsid w:val="0057382D"/>
    <w:rsid w:val="0057586F"/>
    <w:rsid w:val="00575EF4"/>
    <w:rsid w:val="0058162C"/>
    <w:rsid w:val="00581B58"/>
    <w:rsid w:val="0058309E"/>
    <w:rsid w:val="00583CEF"/>
    <w:rsid w:val="00584164"/>
    <w:rsid w:val="00587CD7"/>
    <w:rsid w:val="005913DF"/>
    <w:rsid w:val="00593841"/>
    <w:rsid w:val="00597457"/>
    <w:rsid w:val="005A04D5"/>
    <w:rsid w:val="005A1BA1"/>
    <w:rsid w:val="005A2F6D"/>
    <w:rsid w:val="005A59F0"/>
    <w:rsid w:val="005B5072"/>
    <w:rsid w:val="005B5CFB"/>
    <w:rsid w:val="005B61C9"/>
    <w:rsid w:val="005B633A"/>
    <w:rsid w:val="005C0071"/>
    <w:rsid w:val="005C43B0"/>
    <w:rsid w:val="005C4579"/>
    <w:rsid w:val="005C4A94"/>
    <w:rsid w:val="005C5F12"/>
    <w:rsid w:val="005C69C2"/>
    <w:rsid w:val="005D05E9"/>
    <w:rsid w:val="005D4BD0"/>
    <w:rsid w:val="005D5599"/>
    <w:rsid w:val="005D58AC"/>
    <w:rsid w:val="005D58D3"/>
    <w:rsid w:val="005D5A4B"/>
    <w:rsid w:val="005D7B94"/>
    <w:rsid w:val="005E210E"/>
    <w:rsid w:val="005E3871"/>
    <w:rsid w:val="005E3EAE"/>
    <w:rsid w:val="005E72A9"/>
    <w:rsid w:val="005F049A"/>
    <w:rsid w:val="005F0A10"/>
    <w:rsid w:val="005F2786"/>
    <w:rsid w:val="005F2E29"/>
    <w:rsid w:val="005F48E5"/>
    <w:rsid w:val="005F6E89"/>
    <w:rsid w:val="005F6F96"/>
    <w:rsid w:val="005F716A"/>
    <w:rsid w:val="005F7E40"/>
    <w:rsid w:val="0060097D"/>
    <w:rsid w:val="0060217A"/>
    <w:rsid w:val="00602D12"/>
    <w:rsid w:val="00603328"/>
    <w:rsid w:val="00604459"/>
    <w:rsid w:val="006071BF"/>
    <w:rsid w:val="00607AAF"/>
    <w:rsid w:val="006106DF"/>
    <w:rsid w:val="00610D12"/>
    <w:rsid w:val="00612972"/>
    <w:rsid w:val="006158A3"/>
    <w:rsid w:val="00615FBB"/>
    <w:rsid w:val="00616692"/>
    <w:rsid w:val="006230CE"/>
    <w:rsid w:val="0062535B"/>
    <w:rsid w:val="00626637"/>
    <w:rsid w:val="00626F2C"/>
    <w:rsid w:val="00627D82"/>
    <w:rsid w:val="00633FBB"/>
    <w:rsid w:val="006354C9"/>
    <w:rsid w:val="00637E7B"/>
    <w:rsid w:val="0064195D"/>
    <w:rsid w:val="00641B96"/>
    <w:rsid w:val="00642F5A"/>
    <w:rsid w:val="006467ED"/>
    <w:rsid w:val="00650500"/>
    <w:rsid w:val="0066056E"/>
    <w:rsid w:val="00662C0F"/>
    <w:rsid w:val="0066424E"/>
    <w:rsid w:val="00664941"/>
    <w:rsid w:val="00665CC8"/>
    <w:rsid w:val="006666BD"/>
    <w:rsid w:val="006673BC"/>
    <w:rsid w:val="00670A89"/>
    <w:rsid w:val="00671465"/>
    <w:rsid w:val="00674A13"/>
    <w:rsid w:val="00676E19"/>
    <w:rsid w:val="00685499"/>
    <w:rsid w:val="00686FA7"/>
    <w:rsid w:val="00687D32"/>
    <w:rsid w:val="00692675"/>
    <w:rsid w:val="0069341F"/>
    <w:rsid w:val="006A4A8C"/>
    <w:rsid w:val="006B1016"/>
    <w:rsid w:val="006B235D"/>
    <w:rsid w:val="006B3761"/>
    <w:rsid w:val="006B3A59"/>
    <w:rsid w:val="006B49E1"/>
    <w:rsid w:val="006B6F74"/>
    <w:rsid w:val="006B750C"/>
    <w:rsid w:val="006B75F5"/>
    <w:rsid w:val="006B7993"/>
    <w:rsid w:val="006C0B41"/>
    <w:rsid w:val="006C20E4"/>
    <w:rsid w:val="006C398E"/>
    <w:rsid w:val="006C429C"/>
    <w:rsid w:val="006C4E63"/>
    <w:rsid w:val="006D08A8"/>
    <w:rsid w:val="006D0FCD"/>
    <w:rsid w:val="006D1E10"/>
    <w:rsid w:val="006D5F04"/>
    <w:rsid w:val="006D7796"/>
    <w:rsid w:val="006E30A1"/>
    <w:rsid w:val="006E38C1"/>
    <w:rsid w:val="006E6976"/>
    <w:rsid w:val="006E6A73"/>
    <w:rsid w:val="006F02BA"/>
    <w:rsid w:val="006F78F5"/>
    <w:rsid w:val="007009D6"/>
    <w:rsid w:val="0070329F"/>
    <w:rsid w:val="00704400"/>
    <w:rsid w:val="00707783"/>
    <w:rsid w:val="0071174A"/>
    <w:rsid w:val="00711F68"/>
    <w:rsid w:val="00712301"/>
    <w:rsid w:val="007129BB"/>
    <w:rsid w:val="00713640"/>
    <w:rsid w:val="00716D56"/>
    <w:rsid w:val="00717896"/>
    <w:rsid w:val="0072311C"/>
    <w:rsid w:val="007244ED"/>
    <w:rsid w:val="00726937"/>
    <w:rsid w:val="007278FB"/>
    <w:rsid w:val="00727956"/>
    <w:rsid w:val="0073104F"/>
    <w:rsid w:val="0073210F"/>
    <w:rsid w:val="00740A7F"/>
    <w:rsid w:val="00742DA5"/>
    <w:rsid w:val="007451EA"/>
    <w:rsid w:val="00746FD4"/>
    <w:rsid w:val="0075125F"/>
    <w:rsid w:val="007516B8"/>
    <w:rsid w:val="00753354"/>
    <w:rsid w:val="007535FE"/>
    <w:rsid w:val="007556DA"/>
    <w:rsid w:val="00756DD8"/>
    <w:rsid w:val="0076677F"/>
    <w:rsid w:val="00767CBF"/>
    <w:rsid w:val="00770CE4"/>
    <w:rsid w:val="00771C94"/>
    <w:rsid w:val="00776A5A"/>
    <w:rsid w:val="00780AAD"/>
    <w:rsid w:val="007811E9"/>
    <w:rsid w:val="00781DB8"/>
    <w:rsid w:val="0078284C"/>
    <w:rsid w:val="007836EA"/>
    <w:rsid w:val="00783AF6"/>
    <w:rsid w:val="00784F09"/>
    <w:rsid w:val="00791F53"/>
    <w:rsid w:val="007934F7"/>
    <w:rsid w:val="007950C3"/>
    <w:rsid w:val="00796201"/>
    <w:rsid w:val="00796A25"/>
    <w:rsid w:val="00797341"/>
    <w:rsid w:val="007A2A53"/>
    <w:rsid w:val="007A435C"/>
    <w:rsid w:val="007A5C03"/>
    <w:rsid w:val="007A6808"/>
    <w:rsid w:val="007A6AA6"/>
    <w:rsid w:val="007A6EFE"/>
    <w:rsid w:val="007B6F15"/>
    <w:rsid w:val="007C2986"/>
    <w:rsid w:val="007C6304"/>
    <w:rsid w:val="007C7944"/>
    <w:rsid w:val="007D01BF"/>
    <w:rsid w:val="007D0F1D"/>
    <w:rsid w:val="007D21B3"/>
    <w:rsid w:val="007D3286"/>
    <w:rsid w:val="007D3691"/>
    <w:rsid w:val="007D75A0"/>
    <w:rsid w:val="007E04BE"/>
    <w:rsid w:val="007E76C3"/>
    <w:rsid w:val="007F0D2F"/>
    <w:rsid w:val="007F0D5D"/>
    <w:rsid w:val="007F1F06"/>
    <w:rsid w:val="007F38A0"/>
    <w:rsid w:val="007F778E"/>
    <w:rsid w:val="00805444"/>
    <w:rsid w:val="00810591"/>
    <w:rsid w:val="00810D75"/>
    <w:rsid w:val="00814E62"/>
    <w:rsid w:val="0081671F"/>
    <w:rsid w:val="0082509A"/>
    <w:rsid w:val="0082593F"/>
    <w:rsid w:val="00825DB9"/>
    <w:rsid w:val="00826287"/>
    <w:rsid w:val="0082641F"/>
    <w:rsid w:val="00831710"/>
    <w:rsid w:val="008339EC"/>
    <w:rsid w:val="00835766"/>
    <w:rsid w:val="00836F23"/>
    <w:rsid w:val="00840139"/>
    <w:rsid w:val="00844EDC"/>
    <w:rsid w:val="008457DB"/>
    <w:rsid w:val="008513FD"/>
    <w:rsid w:val="00851B8A"/>
    <w:rsid w:val="00853D75"/>
    <w:rsid w:val="00855BFE"/>
    <w:rsid w:val="008603FA"/>
    <w:rsid w:val="00860823"/>
    <w:rsid w:val="00860993"/>
    <w:rsid w:val="00861C9A"/>
    <w:rsid w:val="0086316F"/>
    <w:rsid w:val="0086404A"/>
    <w:rsid w:val="0086610D"/>
    <w:rsid w:val="00867A44"/>
    <w:rsid w:val="00871608"/>
    <w:rsid w:val="00873703"/>
    <w:rsid w:val="008745B6"/>
    <w:rsid w:val="008751B2"/>
    <w:rsid w:val="008755CD"/>
    <w:rsid w:val="00877109"/>
    <w:rsid w:val="00882D85"/>
    <w:rsid w:val="00885CA6"/>
    <w:rsid w:val="00886FC3"/>
    <w:rsid w:val="00887A55"/>
    <w:rsid w:val="00887C35"/>
    <w:rsid w:val="008927FB"/>
    <w:rsid w:val="00894059"/>
    <w:rsid w:val="00895F42"/>
    <w:rsid w:val="008A7A35"/>
    <w:rsid w:val="008A7AB5"/>
    <w:rsid w:val="008B23A4"/>
    <w:rsid w:val="008B66F8"/>
    <w:rsid w:val="008B6A05"/>
    <w:rsid w:val="008B7063"/>
    <w:rsid w:val="008C0246"/>
    <w:rsid w:val="008C153F"/>
    <w:rsid w:val="008C592E"/>
    <w:rsid w:val="008C7814"/>
    <w:rsid w:val="008C7A47"/>
    <w:rsid w:val="008D1A2B"/>
    <w:rsid w:val="008D29BF"/>
    <w:rsid w:val="008D4D58"/>
    <w:rsid w:val="008D6AF3"/>
    <w:rsid w:val="008D748D"/>
    <w:rsid w:val="008E29D7"/>
    <w:rsid w:val="008E2C19"/>
    <w:rsid w:val="008E317C"/>
    <w:rsid w:val="008E33EC"/>
    <w:rsid w:val="008E4CB1"/>
    <w:rsid w:val="008E50D5"/>
    <w:rsid w:val="008E68DB"/>
    <w:rsid w:val="008F15FA"/>
    <w:rsid w:val="008F5DBC"/>
    <w:rsid w:val="008F68CA"/>
    <w:rsid w:val="008F7EC0"/>
    <w:rsid w:val="0090118D"/>
    <w:rsid w:val="00902033"/>
    <w:rsid w:val="00902CBC"/>
    <w:rsid w:val="00902EC6"/>
    <w:rsid w:val="00905E73"/>
    <w:rsid w:val="00906925"/>
    <w:rsid w:val="009136E5"/>
    <w:rsid w:val="00916421"/>
    <w:rsid w:val="00916E53"/>
    <w:rsid w:val="00924701"/>
    <w:rsid w:val="0092582E"/>
    <w:rsid w:val="0092671E"/>
    <w:rsid w:val="009300CF"/>
    <w:rsid w:val="00930FD8"/>
    <w:rsid w:val="00933CAD"/>
    <w:rsid w:val="0093403E"/>
    <w:rsid w:val="00937A33"/>
    <w:rsid w:val="00941576"/>
    <w:rsid w:val="0094339F"/>
    <w:rsid w:val="00943F81"/>
    <w:rsid w:val="00944BA8"/>
    <w:rsid w:val="00944D20"/>
    <w:rsid w:val="00946318"/>
    <w:rsid w:val="00946A0C"/>
    <w:rsid w:val="00954C89"/>
    <w:rsid w:val="0096262A"/>
    <w:rsid w:val="00962D50"/>
    <w:rsid w:val="00965F8E"/>
    <w:rsid w:val="00967BE2"/>
    <w:rsid w:val="00967FEB"/>
    <w:rsid w:val="0097001B"/>
    <w:rsid w:val="0097019F"/>
    <w:rsid w:val="00970E8B"/>
    <w:rsid w:val="00974357"/>
    <w:rsid w:val="009810C5"/>
    <w:rsid w:val="009811FC"/>
    <w:rsid w:val="00982956"/>
    <w:rsid w:val="00983CB2"/>
    <w:rsid w:val="0098537B"/>
    <w:rsid w:val="0098568A"/>
    <w:rsid w:val="00985EF0"/>
    <w:rsid w:val="00987DB3"/>
    <w:rsid w:val="00990259"/>
    <w:rsid w:val="00990740"/>
    <w:rsid w:val="00994DCE"/>
    <w:rsid w:val="009A0B17"/>
    <w:rsid w:val="009A1792"/>
    <w:rsid w:val="009A2A92"/>
    <w:rsid w:val="009A2F89"/>
    <w:rsid w:val="009A4F8D"/>
    <w:rsid w:val="009A6DDB"/>
    <w:rsid w:val="009B1F51"/>
    <w:rsid w:val="009B2007"/>
    <w:rsid w:val="009B392E"/>
    <w:rsid w:val="009B53F2"/>
    <w:rsid w:val="009B617A"/>
    <w:rsid w:val="009C0A8C"/>
    <w:rsid w:val="009C1976"/>
    <w:rsid w:val="009C6C39"/>
    <w:rsid w:val="009D4B1C"/>
    <w:rsid w:val="009D50AC"/>
    <w:rsid w:val="009E4C16"/>
    <w:rsid w:val="009E6AEE"/>
    <w:rsid w:val="009E7F92"/>
    <w:rsid w:val="009F009B"/>
    <w:rsid w:val="009F0C1B"/>
    <w:rsid w:val="009F2BA9"/>
    <w:rsid w:val="009F377A"/>
    <w:rsid w:val="009F403A"/>
    <w:rsid w:val="009F438F"/>
    <w:rsid w:val="009F5D14"/>
    <w:rsid w:val="009F63CD"/>
    <w:rsid w:val="009F6ACB"/>
    <w:rsid w:val="009F7450"/>
    <w:rsid w:val="009F7979"/>
    <w:rsid w:val="00A0092E"/>
    <w:rsid w:val="00A00D19"/>
    <w:rsid w:val="00A018A4"/>
    <w:rsid w:val="00A01F5B"/>
    <w:rsid w:val="00A04723"/>
    <w:rsid w:val="00A0602F"/>
    <w:rsid w:val="00A06819"/>
    <w:rsid w:val="00A11EA4"/>
    <w:rsid w:val="00A1259D"/>
    <w:rsid w:val="00A127BF"/>
    <w:rsid w:val="00A13461"/>
    <w:rsid w:val="00A13E63"/>
    <w:rsid w:val="00A15444"/>
    <w:rsid w:val="00A17B91"/>
    <w:rsid w:val="00A17B98"/>
    <w:rsid w:val="00A17DFF"/>
    <w:rsid w:val="00A207A8"/>
    <w:rsid w:val="00A21B15"/>
    <w:rsid w:val="00A244C9"/>
    <w:rsid w:val="00A25470"/>
    <w:rsid w:val="00A25745"/>
    <w:rsid w:val="00A2578C"/>
    <w:rsid w:val="00A26B52"/>
    <w:rsid w:val="00A26E30"/>
    <w:rsid w:val="00A30B28"/>
    <w:rsid w:val="00A310B7"/>
    <w:rsid w:val="00A35A3E"/>
    <w:rsid w:val="00A374CA"/>
    <w:rsid w:val="00A400EA"/>
    <w:rsid w:val="00A40135"/>
    <w:rsid w:val="00A41D11"/>
    <w:rsid w:val="00A4287A"/>
    <w:rsid w:val="00A43458"/>
    <w:rsid w:val="00A470BD"/>
    <w:rsid w:val="00A47D56"/>
    <w:rsid w:val="00A520E3"/>
    <w:rsid w:val="00A52432"/>
    <w:rsid w:val="00A52B36"/>
    <w:rsid w:val="00A541F4"/>
    <w:rsid w:val="00A563DE"/>
    <w:rsid w:val="00A616DC"/>
    <w:rsid w:val="00A638E8"/>
    <w:rsid w:val="00A639FD"/>
    <w:rsid w:val="00A6415F"/>
    <w:rsid w:val="00A651B2"/>
    <w:rsid w:val="00A657FC"/>
    <w:rsid w:val="00A67B23"/>
    <w:rsid w:val="00A67E61"/>
    <w:rsid w:val="00A70458"/>
    <w:rsid w:val="00A73F02"/>
    <w:rsid w:val="00A7541C"/>
    <w:rsid w:val="00A761A2"/>
    <w:rsid w:val="00A778C2"/>
    <w:rsid w:val="00A80134"/>
    <w:rsid w:val="00A80A3D"/>
    <w:rsid w:val="00A80CF9"/>
    <w:rsid w:val="00A81A63"/>
    <w:rsid w:val="00A8709C"/>
    <w:rsid w:val="00A87629"/>
    <w:rsid w:val="00A936B7"/>
    <w:rsid w:val="00A93F2C"/>
    <w:rsid w:val="00A97F12"/>
    <w:rsid w:val="00AA0CB1"/>
    <w:rsid w:val="00AA152A"/>
    <w:rsid w:val="00AA2017"/>
    <w:rsid w:val="00AA44A1"/>
    <w:rsid w:val="00AA52E2"/>
    <w:rsid w:val="00AB0AC7"/>
    <w:rsid w:val="00AB1DCC"/>
    <w:rsid w:val="00AB2D45"/>
    <w:rsid w:val="00AB3439"/>
    <w:rsid w:val="00AB3B6F"/>
    <w:rsid w:val="00AB50BF"/>
    <w:rsid w:val="00AB5118"/>
    <w:rsid w:val="00AB6988"/>
    <w:rsid w:val="00AC0F47"/>
    <w:rsid w:val="00AC137A"/>
    <w:rsid w:val="00AC3ACA"/>
    <w:rsid w:val="00AC4A1F"/>
    <w:rsid w:val="00AC59C1"/>
    <w:rsid w:val="00AC5BE0"/>
    <w:rsid w:val="00AD06CC"/>
    <w:rsid w:val="00AD31D2"/>
    <w:rsid w:val="00AD693F"/>
    <w:rsid w:val="00AD76A9"/>
    <w:rsid w:val="00AD7791"/>
    <w:rsid w:val="00AE01E3"/>
    <w:rsid w:val="00AE0256"/>
    <w:rsid w:val="00AE0432"/>
    <w:rsid w:val="00AE70B7"/>
    <w:rsid w:val="00AF05A5"/>
    <w:rsid w:val="00AF07B0"/>
    <w:rsid w:val="00AF0EA5"/>
    <w:rsid w:val="00AF4AD2"/>
    <w:rsid w:val="00AF5ACA"/>
    <w:rsid w:val="00AF734A"/>
    <w:rsid w:val="00AF7B1A"/>
    <w:rsid w:val="00B02CC0"/>
    <w:rsid w:val="00B05039"/>
    <w:rsid w:val="00B0576C"/>
    <w:rsid w:val="00B0662A"/>
    <w:rsid w:val="00B10E92"/>
    <w:rsid w:val="00B1103C"/>
    <w:rsid w:val="00B1106C"/>
    <w:rsid w:val="00B1340B"/>
    <w:rsid w:val="00B13A86"/>
    <w:rsid w:val="00B14594"/>
    <w:rsid w:val="00B217E5"/>
    <w:rsid w:val="00B21A7D"/>
    <w:rsid w:val="00B2309C"/>
    <w:rsid w:val="00B2365E"/>
    <w:rsid w:val="00B24804"/>
    <w:rsid w:val="00B2771A"/>
    <w:rsid w:val="00B27A29"/>
    <w:rsid w:val="00B31F2F"/>
    <w:rsid w:val="00B32C1E"/>
    <w:rsid w:val="00B334DF"/>
    <w:rsid w:val="00B35CD2"/>
    <w:rsid w:val="00B35E96"/>
    <w:rsid w:val="00B3687F"/>
    <w:rsid w:val="00B3757B"/>
    <w:rsid w:val="00B402BB"/>
    <w:rsid w:val="00B4094F"/>
    <w:rsid w:val="00B40A8B"/>
    <w:rsid w:val="00B40E7A"/>
    <w:rsid w:val="00B438E6"/>
    <w:rsid w:val="00B467F5"/>
    <w:rsid w:val="00B5007A"/>
    <w:rsid w:val="00B51DCE"/>
    <w:rsid w:val="00B53805"/>
    <w:rsid w:val="00B5550A"/>
    <w:rsid w:val="00B559B2"/>
    <w:rsid w:val="00B55F20"/>
    <w:rsid w:val="00B60C6A"/>
    <w:rsid w:val="00B61988"/>
    <w:rsid w:val="00B627EC"/>
    <w:rsid w:val="00B630B3"/>
    <w:rsid w:val="00B63B34"/>
    <w:rsid w:val="00B647DD"/>
    <w:rsid w:val="00B650EC"/>
    <w:rsid w:val="00B6619E"/>
    <w:rsid w:val="00B66AAC"/>
    <w:rsid w:val="00B67671"/>
    <w:rsid w:val="00B67F88"/>
    <w:rsid w:val="00B70965"/>
    <w:rsid w:val="00B70EC6"/>
    <w:rsid w:val="00B7391A"/>
    <w:rsid w:val="00B7531B"/>
    <w:rsid w:val="00B760E1"/>
    <w:rsid w:val="00B85764"/>
    <w:rsid w:val="00B85A46"/>
    <w:rsid w:val="00B85E47"/>
    <w:rsid w:val="00B8727E"/>
    <w:rsid w:val="00B87EB0"/>
    <w:rsid w:val="00B91287"/>
    <w:rsid w:val="00B94796"/>
    <w:rsid w:val="00B96815"/>
    <w:rsid w:val="00BA117B"/>
    <w:rsid w:val="00BA42AD"/>
    <w:rsid w:val="00BA5F4C"/>
    <w:rsid w:val="00BA7F29"/>
    <w:rsid w:val="00BB03F7"/>
    <w:rsid w:val="00BB1D82"/>
    <w:rsid w:val="00BB203E"/>
    <w:rsid w:val="00BC3131"/>
    <w:rsid w:val="00BC4E11"/>
    <w:rsid w:val="00BC579B"/>
    <w:rsid w:val="00BD02F7"/>
    <w:rsid w:val="00BD44F3"/>
    <w:rsid w:val="00BD5133"/>
    <w:rsid w:val="00BD6B28"/>
    <w:rsid w:val="00BE171C"/>
    <w:rsid w:val="00BE2109"/>
    <w:rsid w:val="00BE2659"/>
    <w:rsid w:val="00BE2FE9"/>
    <w:rsid w:val="00BE3278"/>
    <w:rsid w:val="00BE512B"/>
    <w:rsid w:val="00BE6A79"/>
    <w:rsid w:val="00BF00E3"/>
    <w:rsid w:val="00BF0CBB"/>
    <w:rsid w:val="00BF25ED"/>
    <w:rsid w:val="00BF26F4"/>
    <w:rsid w:val="00BF278B"/>
    <w:rsid w:val="00BF6614"/>
    <w:rsid w:val="00BF66B5"/>
    <w:rsid w:val="00BF6E23"/>
    <w:rsid w:val="00BF732A"/>
    <w:rsid w:val="00C00890"/>
    <w:rsid w:val="00C01BEE"/>
    <w:rsid w:val="00C03108"/>
    <w:rsid w:val="00C10306"/>
    <w:rsid w:val="00C10800"/>
    <w:rsid w:val="00C128BB"/>
    <w:rsid w:val="00C14A5C"/>
    <w:rsid w:val="00C16D55"/>
    <w:rsid w:val="00C2294B"/>
    <w:rsid w:val="00C317E1"/>
    <w:rsid w:val="00C3264A"/>
    <w:rsid w:val="00C369CE"/>
    <w:rsid w:val="00C3719C"/>
    <w:rsid w:val="00C379E6"/>
    <w:rsid w:val="00C37FE3"/>
    <w:rsid w:val="00C403A2"/>
    <w:rsid w:val="00C42D02"/>
    <w:rsid w:val="00C42DE5"/>
    <w:rsid w:val="00C44B10"/>
    <w:rsid w:val="00C44D4A"/>
    <w:rsid w:val="00C4591F"/>
    <w:rsid w:val="00C46112"/>
    <w:rsid w:val="00C477D9"/>
    <w:rsid w:val="00C47C12"/>
    <w:rsid w:val="00C47CD8"/>
    <w:rsid w:val="00C53307"/>
    <w:rsid w:val="00C53904"/>
    <w:rsid w:val="00C54212"/>
    <w:rsid w:val="00C55202"/>
    <w:rsid w:val="00C57406"/>
    <w:rsid w:val="00C5773F"/>
    <w:rsid w:val="00C57E5E"/>
    <w:rsid w:val="00C60586"/>
    <w:rsid w:val="00C605E5"/>
    <w:rsid w:val="00C62B7C"/>
    <w:rsid w:val="00C65356"/>
    <w:rsid w:val="00C66A3F"/>
    <w:rsid w:val="00C66D93"/>
    <w:rsid w:val="00C66F39"/>
    <w:rsid w:val="00C67DE4"/>
    <w:rsid w:val="00C70180"/>
    <w:rsid w:val="00C706EB"/>
    <w:rsid w:val="00C725C5"/>
    <w:rsid w:val="00C743CE"/>
    <w:rsid w:val="00C75DE4"/>
    <w:rsid w:val="00C76A9F"/>
    <w:rsid w:val="00C77A16"/>
    <w:rsid w:val="00C817F0"/>
    <w:rsid w:val="00C82937"/>
    <w:rsid w:val="00C82A3A"/>
    <w:rsid w:val="00C84868"/>
    <w:rsid w:val="00C861F2"/>
    <w:rsid w:val="00C927D0"/>
    <w:rsid w:val="00C92B57"/>
    <w:rsid w:val="00C96C4E"/>
    <w:rsid w:val="00CA07C4"/>
    <w:rsid w:val="00CA0B5D"/>
    <w:rsid w:val="00CA113A"/>
    <w:rsid w:val="00CA40FB"/>
    <w:rsid w:val="00CA71E6"/>
    <w:rsid w:val="00CB46BB"/>
    <w:rsid w:val="00CB6C2B"/>
    <w:rsid w:val="00CC299D"/>
    <w:rsid w:val="00CC490E"/>
    <w:rsid w:val="00CC5B1B"/>
    <w:rsid w:val="00CC65F3"/>
    <w:rsid w:val="00CC6836"/>
    <w:rsid w:val="00CC7080"/>
    <w:rsid w:val="00CD02AE"/>
    <w:rsid w:val="00CD08F9"/>
    <w:rsid w:val="00CD2211"/>
    <w:rsid w:val="00CD2800"/>
    <w:rsid w:val="00CD3A45"/>
    <w:rsid w:val="00CD6B4E"/>
    <w:rsid w:val="00CD6D96"/>
    <w:rsid w:val="00CE1025"/>
    <w:rsid w:val="00CE216A"/>
    <w:rsid w:val="00CE2394"/>
    <w:rsid w:val="00CE4230"/>
    <w:rsid w:val="00CE4D00"/>
    <w:rsid w:val="00CF2652"/>
    <w:rsid w:val="00CF3741"/>
    <w:rsid w:val="00CF4138"/>
    <w:rsid w:val="00CF4308"/>
    <w:rsid w:val="00CF48FE"/>
    <w:rsid w:val="00CF4C4D"/>
    <w:rsid w:val="00CF4D28"/>
    <w:rsid w:val="00CF565A"/>
    <w:rsid w:val="00D004B4"/>
    <w:rsid w:val="00D010E3"/>
    <w:rsid w:val="00D02662"/>
    <w:rsid w:val="00D02B31"/>
    <w:rsid w:val="00D02C8F"/>
    <w:rsid w:val="00D04054"/>
    <w:rsid w:val="00D102C7"/>
    <w:rsid w:val="00D10DB4"/>
    <w:rsid w:val="00D10E2B"/>
    <w:rsid w:val="00D10F13"/>
    <w:rsid w:val="00D137C9"/>
    <w:rsid w:val="00D149FF"/>
    <w:rsid w:val="00D1636A"/>
    <w:rsid w:val="00D21499"/>
    <w:rsid w:val="00D21E23"/>
    <w:rsid w:val="00D2373C"/>
    <w:rsid w:val="00D23BAD"/>
    <w:rsid w:val="00D23D96"/>
    <w:rsid w:val="00D25ACF"/>
    <w:rsid w:val="00D26686"/>
    <w:rsid w:val="00D301E8"/>
    <w:rsid w:val="00D312FC"/>
    <w:rsid w:val="00D36362"/>
    <w:rsid w:val="00D373CF"/>
    <w:rsid w:val="00D4146D"/>
    <w:rsid w:val="00D429EE"/>
    <w:rsid w:val="00D46653"/>
    <w:rsid w:val="00D4676E"/>
    <w:rsid w:val="00D52083"/>
    <w:rsid w:val="00D54F96"/>
    <w:rsid w:val="00D55861"/>
    <w:rsid w:val="00D5611F"/>
    <w:rsid w:val="00D61073"/>
    <w:rsid w:val="00D638F3"/>
    <w:rsid w:val="00D7466C"/>
    <w:rsid w:val="00D76220"/>
    <w:rsid w:val="00D8172A"/>
    <w:rsid w:val="00D8202F"/>
    <w:rsid w:val="00D84839"/>
    <w:rsid w:val="00D8532D"/>
    <w:rsid w:val="00D8533B"/>
    <w:rsid w:val="00D85642"/>
    <w:rsid w:val="00D866A7"/>
    <w:rsid w:val="00D872A7"/>
    <w:rsid w:val="00D91FF0"/>
    <w:rsid w:val="00D973D3"/>
    <w:rsid w:val="00D97F20"/>
    <w:rsid w:val="00DA389A"/>
    <w:rsid w:val="00DA4061"/>
    <w:rsid w:val="00DA43AF"/>
    <w:rsid w:val="00DA6C84"/>
    <w:rsid w:val="00DB055E"/>
    <w:rsid w:val="00DB0E03"/>
    <w:rsid w:val="00DB1F95"/>
    <w:rsid w:val="00DB23B9"/>
    <w:rsid w:val="00DB26E2"/>
    <w:rsid w:val="00DB28DA"/>
    <w:rsid w:val="00DB4F0E"/>
    <w:rsid w:val="00DC0793"/>
    <w:rsid w:val="00DC1BD7"/>
    <w:rsid w:val="00DC5540"/>
    <w:rsid w:val="00DC7D56"/>
    <w:rsid w:val="00DD01BE"/>
    <w:rsid w:val="00DD0B19"/>
    <w:rsid w:val="00DD0D28"/>
    <w:rsid w:val="00DD1407"/>
    <w:rsid w:val="00DD2658"/>
    <w:rsid w:val="00DD277F"/>
    <w:rsid w:val="00DD52A6"/>
    <w:rsid w:val="00DD5AD3"/>
    <w:rsid w:val="00DD7676"/>
    <w:rsid w:val="00DD7BE7"/>
    <w:rsid w:val="00DE0688"/>
    <w:rsid w:val="00DE1090"/>
    <w:rsid w:val="00DE212B"/>
    <w:rsid w:val="00DE3395"/>
    <w:rsid w:val="00DE44EC"/>
    <w:rsid w:val="00DE45CB"/>
    <w:rsid w:val="00DE54C0"/>
    <w:rsid w:val="00DE6AA8"/>
    <w:rsid w:val="00DF0BEA"/>
    <w:rsid w:val="00DF5240"/>
    <w:rsid w:val="00E036A9"/>
    <w:rsid w:val="00E06DE4"/>
    <w:rsid w:val="00E07BC1"/>
    <w:rsid w:val="00E11096"/>
    <w:rsid w:val="00E117FC"/>
    <w:rsid w:val="00E12564"/>
    <w:rsid w:val="00E133D7"/>
    <w:rsid w:val="00E147BD"/>
    <w:rsid w:val="00E15ED0"/>
    <w:rsid w:val="00E161BE"/>
    <w:rsid w:val="00E161CF"/>
    <w:rsid w:val="00E264B3"/>
    <w:rsid w:val="00E27002"/>
    <w:rsid w:val="00E3115A"/>
    <w:rsid w:val="00E31212"/>
    <w:rsid w:val="00E34A8F"/>
    <w:rsid w:val="00E3560F"/>
    <w:rsid w:val="00E415EB"/>
    <w:rsid w:val="00E42500"/>
    <w:rsid w:val="00E44E24"/>
    <w:rsid w:val="00E45D38"/>
    <w:rsid w:val="00E471F7"/>
    <w:rsid w:val="00E50F23"/>
    <w:rsid w:val="00E54E0F"/>
    <w:rsid w:val="00E55553"/>
    <w:rsid w:val="00E60FF1"/>
    <w:rsid w:val="00E61613"/>
    <w:rsid w:val="00E62C42"/>
    <w:rsid w:val="00E65701"/>
    <w:rsid w:val="00E67E00"/>
    <w:rsid w:val="00E71334"/>
    <w:rsid w:val="00E716DF"/>
    <w:rsid w:val="00E756D0"/>
    <w:rsid w:val="00E75F3A"/>
    <w:rsid w:val="00E8128B"/>
    <w:rsid w:val="00E81F7A"/>
    <w:rsid w:val="00E828F2"/>
    <w:rsid w:val="00E842E0"/>
    <w:rsid w:val="00E84A3C"/>
    <w:rsid w:val="00E84FEE"/>
    <w:rsid w:val="00E85A24"/>
    <w:rsid w:val="00E87279"/>
    <w:rsid w:val="00E96A51"/>
    <w:rsid w:val="00EA14E9"/>
    <w:rsid w:val="00EA17F0"/>
    <w:rsid w:val="00EA309A"/>
    <w:rsid w:val="00EA7859"/>
    <w:rsid w:val="00EA7A79"/>
    <w:rsid w:val="00EA7B76"/>
    <w:rsid w:val="00EB1425"/>
    <w:rsid w:val="00EB2270"/>
    <w:rsid w:val="00EB47FE"/>
    <w:rsid w:val="00EB72AA"/>
    <w:rsid w:val="00EC0C9B"/>
    <w:rsid w:val="00EC3FE0"/>
    <w:rsid w:val="00EC41E4"/>
    <w:rsid w:val="00EC584C"/>
    <w:rsid w:val="00EC5AB2"/>
    <w:rsid w:val="00EC6651"/>
    <w:rsid w:val="00ED130E"/>
    <w:rsid w:val="00ED16D6"/>
    <w:rsid w:val="00ED467E"/>
    <w:rsid w:val="00ED5D12"/>
    <w:rsid w:val="00ED69E6"/>
    <w:rsid w:val="00ED7DD8"/>
    <w:rsid w:val="00EE022E"/>
    <w:rsid w:val="00EE0800"/>
    <w:rsid w:val="00EE0BA0"/>
    <w:rsid w:val="00EE0D0C"/>
    <w:rsid w:val="00EE18DF"/>
    <w:rsid w:val="00EE4C78"/>
    <w:rsid w:val="00EE53BC"/>
    <w:rsid w:val="00EE5ECA"/>
    <w:rsid w:val="00EE68D6"/>
    <w:rsid w:val="00EE6E36"/>
    <w:rsid w:val="00EF1170"/>
    <w:rsid w:val="00EF41D7"/>
    <w:rsid w:val="00EF4BD6"/>
    <w:rsid w:val="00F006CE"/>
    <w:rsid w:val="00F022F2"/>
    <w:rsid w:val="00F06355"/>
    <w:rsid w:val="00F066A9"/>
    <w:rsid w:val="00F1197A"/>
    <w:rsid w:val="00F164CA"/>
    <w:rsid w:val="00F202A9"/>
    <w:rsid w:val="00F22C8E"/>
    <w:rsid w:val="00F23788"/>
    <w:rsid w:val="00F27DC5"/>
    <w:rsid w:val="00F30BFB"/>
    <w:rsid w:val="00F32B43"/>
    <w:rsid w:val="00F33E4E"/>
    <w:rsid w:val="00F352D3"/>
    <w:rsid w:val="00F35824"/>
    <w:rsid w:val="00F36474"/>
    <w:rsid w:val="00F36852"/>
    <w:rsid w:val="00F36C12"/>
    <w:rsid w:val="00F4107E"/>
    <w:rsid w:val="00F4172A"/>
    <w:rsid w:val="00F41DC4"/>
    <w:rsid w:val="00F41E76"/>
    <w:rsid w:val="00F420A0"/>
    <w:rsid w:val="00F42592"/>
    <w:rsid w:val="00F44A3F"/>
    <w:rsid w:val="00F46F84"/>
    <w:rsid w:val="00F475F3"/>
    <w:rsid w:val="00F47D01"/>
    <w:rsid w:val="00F5355F"/>
    <w:rsid w:val="00F540D2"/>
    <w:rsid w:val="00F62285"/>
    <w:rsid w:val="00F63691"/>
    <w:rsid w:val="00F650BD"/>
    <w:rsid w:val="00F6674E"/>
    <w:rsid w:val="00F70596"/>
    <w:rsid w:val="00F71C83"/>
    <w:rsid w:val="00F77529"/>
    <w:rsid w:val="00F85C93"/>
    <w:rsid w:val="00F8696E"/>
    <w:rsid w:val="00F86CF4"/>
    <w:rsid w:val="00F87DC6"/>
    <w:rsid w:val="00F90369"/>
    <w:rsid w:val="00F91892"/>
    <w:rsid w:val="00F93A06"/>
    <w:rsid w:val="00F9723E"/>
    <w:rsid w:val="00F9768D"/>
    <w:rsid w:val="00FA310E"/>
    <w:rsid w:val="00FA575B"/>
    <w:rsid w:val="00FA6A8B"/>
    <w:rsid w:val="00FB038A"/>
    <w:rsid w:val="00FB35BC"/>
    <w:rsid w:val="00FB402E"/>
    <w:rsid w:val="00FB4297"/>
    <w:rsid w:val="00FB5795"/>
    <w:rsid w:val="00FB782A"/>
    <w:rsid w:val="00FC1DAC"/>
    <w:rsid w:val="00FC1DC8"/>
    <w:rsid w:val="00FC219B"/>
    <w:rsid w:val="00FC2DF2"/>
    <w:rsid w:val="00FC5865"/>
    <w:rsid w:val="00FC5F20"/>
    <w:rsid w:val="00FC65C7"/>
    <w:rsid w:val="00FC66BC"/>
    <w:rsid w:val="00FC66CB"/>
    <w:rsid w:val="00FC7930"/>
    <w:rsid w:val="00FD0702"/>
    <w:rsid w:val="00FD2D6A"/>
    <w:rsid w:val="00FD3FD7"/>
    <w:rsid w:val="00FE3308"/>
    <w:rsid w:val="00FE3551"/>
    <w:rsid w:val="00FE7118"/>
    <w:rsid w:val="00FF0A8F"/>
    <w:rsid w:val="00FF23D7"/>
    <w:rsid w:val="00FF413A"/>
    <w:rsid w:val="00FF78EB"/>
    <w:rsid w:val="00FF7DEB"/>
    <w:rsid w:val="1BC41055"/>
    <w:rsid w:val="2AAD389B"/>
    <w:rsid w:val="2CC1DC46"/>
    <w:rsid w:val="318411AE"/>
    <w:rsid w:val="52C88433"/>
    <w:rsid w:val="5DFDB152"/>
    <w:rsid w:val="79F1781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0A8C60"/>
  <w15:chartTrackingRefBased/>
  <w15:docId w15:val="{31344C22-29F4-4B1E-AED5-7128851F24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7DD3"/>
    <w:rPr>
      <w:rFonts w:ascii="Times New Roman" w:eastAsia="Times New Roman" w:hAnsi="Times New Roman" w:cs="Times New Roman"/>
      <w:kern w:val="0"/>
      <w:lang w:eastAsia="en-GB"/>
      <w14:ligatures w14:val="none"/>
    </w:rPr>
  </w:style>
  <w:style w:type="paragraph" w:styleId="Heading1">
    <w:name w:val="heading 1"/>
    <w:basedOn w:val="Normal"/>
    <w:next w:val="Normal"/>
    <w:link w:val="Heading1Char"/>
    <w:uiPriority w:val="9"/>
    <w:qFormat/>
    <w:rsid w:val="007934F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7934F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934F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934F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934F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934F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934F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934F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934F7"/>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934F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7934F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934F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934F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934F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934F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934F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934F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934F7"/>
    <w:rPr>
      <w:rFonts w:eastAsiaTheme="majorEastAsia" w:cstheme="majorBidi"/>
      <w:color w:val="272727" w:themeColor="text1" w:themeTint="D8"/>
    </w:rPr>
  </w:style>
  <w:style w:type="paragraph" w:styleId="Title">
    <w:name w:val="Title"/>
    <w:basedOn w:val="Normal"/>
    <w:next w:val="Normal"/>
    <w:link w:val="TitleChar"/>
    <w:uiPriority w:val="10"/>
    <w:qFormat/>
    <w:rsid w:val="007934F7"/>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934F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934F7"/>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934F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934F7"/>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7934F7"/>
    <w:rPr>
      <w:i/>
      <w:iCs/>
      <w:color w:val="404040" w:themeColor="text1" w:themeTint="BF"/>
    </w:rPr>
  </w:style>
  <w:style w:type="paragraph" w:styleId="ListParagraph">
    <w:name w:val="List Paragraph"/>
    <w:basedOn w:val="Normal"/>
    <w:uiPriority w:val="34"/>
    <w:qFormat/>
    <w:rsid w:val="007934F7"/>
    <w:pPr>
      <w:ind w:left="720"/>
      <w:contextualSpacing/>
    </w:pPr>
  </w:style>
  <w:style w:type="character" w:styleId="IntenseEmphasis">
    <w:name w:val="Intense Emphasis"/>
    <w:basedOn w:val="DefaultParagraphFont"/>
    <w:uiPriority w:val="21"/>
    <w:qFormat/>
    <w:rsid w:val="007934F7"/>
    <w:rPr>
      <w:i/>
      <w:iCs/>
      <w:color w:val="0F4761" w:themeColor="accent1" w:themeShade="BF"/>
    </w:rPr>
  </w:style>
  <w:style w:type="paragraph" w:styleId="IntenseQuote">
    <w:name w:val="Intense Quote"/>
    <w:basedOn w:val="Normal"/>
    <w:next w:val="Normal"/>
    <w:link w:val="IntenseQuoteChar"/>
    <w:uiPriority w:val="30"/>
    <w:qFormat/>
    <w:rsid w:val="007934F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934F7"/>
    <w:rPr>
      <w:i/>
      <w:iCs/>
      <w:color w:val="0F4761" w:themeColor="accent1" w:themeShade="BF"/>
    </w:rPr>
  </w:style>
  <w:style w:type="character" w:styleId="IntenseReference">
    <w:name w:val="Intense Reference"/>
    <w:basedOn w:val="DefaultParagraphFont"/>
    <w:uiPriority w:val="32"/>
    <w:qFormat/>
    <w:rsid w:val="007934F7"/>
    <w:rPr>
      <w:b/>
      <w:bCs/>
      <w:smallCaps/>
      <w:color w:val="0F4761" w:themeColor="accent1" w:themeShade="BF"/>
      <w:spacing w:val="5"/>
    </w:rPr>
  </w:style>
  <w:style w:type="character" w:styleId="Hyperlink">
    <w:name w:val="Hyperlink"/>
    <w:basedOn w:val="DefaultParagraphFont"/>
    <w:uiPriority w:val="99"/>
    <w:unhideWhenUsed/>
    <w:rsid w:val="007934F7"/>
    <w:rPr>
      <w:color w:val="467886"/>
      <w:u w:val="single"/>
    </w:rPr>
  </w:style>
  <w:style w:type="paragraph" w:styleId="Footer">
    <w:name w:val="footer"/>
    <w:basedOn w:val="Normal"/>
    <w:link w:val="FooterChar"/>
    <w:uiPriority w:val="99"/>
    <w:unhideWhenUsed/>
    <w:rsid w:val="007934F7"/>
    <w:pPr>
      <w:tabs>
        <w:tab w:val="center" w:pos="4513"/>
        <w:tab w:val="right" w:pos="9026"/>
      </w:tabs>
    </w:pPr>
  </w:style>
  <w:style w:type="character" w:customStyle="1" w:styleId="FooterChar">
    <w:name w:val="Footer Char"/>
    <w:basedOn w:val="DefaultParagraphFont"/>
    <w:link w:val="Footer"/>
    <w:uiPriority w:val="99"/>
    <w:rsid w:val="007934F7"/>
    <w:rPr>
      <w:rFonts w:ascii="Times New Roman" w:eastAsia="Times New Roman" w:hAnsi="Times New Roman" w:cs="Times New Roman"/>
      <w:kern w:val="0"/>
      <w:lang w:eastAsia="en-GB"/>
      <w14:ligatures w14:val="none"/>
    </w:rPr>
  </w:style>
  <w:style w:type="paragraph" w:styleId="TOCHeading">
    <w:name w:val="TOC Heading"/>
    <w:basedOn w:val="Heading1"/>
    <w:next w:val="Normal"/>
    <w:uiPriority w:val="39"/>
    <w:unhideWhenUsed/>
    <w:qFormat/>
    <w:rsid w:val="007934F7"/>
    <w:pPr>
      <w:spacing w:before="240" w:after="0"/>
      <w:outlineLvl w:val="9"/>
    </w:pPr>
    <w:rPr>
      <w:sz w:val="32"/>
      <w:szCs w:val="32"/>
    </w:rPr>
  </w:style>
  <w:style w:type="paragraph" w:styleId="NormalWeb">
    <w:name w:val="Normal (Web)"/>
    <w:basedOn w:val="Normal"/>
    <w:uiPriority w:val="99"/>
    <w:unhideWhenUsed/>
    <w:rsid w:val="007934F7"/>
    <w:pPr>
      <w:spacing w:before="100" w:beforeAutospacing="1" w:after="100" w:afterAutospacing="1"/>
    </w:pPr>
  </w:style>
  <w:style w:type="paragraph" w:customStyle="1" w:styleId="paragraph">
    <w:name w:val="paragraph"/>
    <w:basedOn w:val="Normal"/>
    <w:rsid w:val="007934F7"/>
    <w:pPr>
      <w:spacing w:before="100" w:beforeAutospacing="1" w:after="100" w:afterAutospacing="1"/>
    </w:pPr>
  </w:style>
  <w:style w:type="character" w:customStyle="1" w:styleId="normaltextrun">
    <w:name w:val="normaltextrun"/>
    <w:basedOn w:val="DefaultParagraphFont"/>
    <w:rsid w:val="007934F7"/>
  </w:style>
  <w:style w:type="character" w:customStyle="1" w:styleId="eop">
    <w:name w:val="eop"/>
    <w:basedOn w:val="DefaultParagraphFont"/>
    <w:rsid w:val="007934F7"/>
  </w:style>
  <w:style w:type="character" w:styleId="PageNumber">
    <w:name w:val="page number"/>
    <w:basedOn w:val="DefaultParagraphFont"/>
    <w:uiPriority w:val="99"/>
    <w:semiHidden/>
    <w:unhideWhenUsed/>
    <w:rsid w:val="007934F7"/>
  </w:style>
  <w:style w:type="paragraph" w:styleId="TOC1">
    <w:name w:val="toc 1"/>
    <w:basedOn w:val="Normal"/>
    <w:next w:val="Normal"/>
    <w:autoRedefine/>
    <w:uiPriority w:val="39"/>
    <w:unhideWhenUsed/>
    <w:rsid w:val="007934F7"/>
    <w:pPr>
      <w:spacing w:after="100"/>
    </w:pPr>
  </w:style>
  <w:style w:type="character" w:styleId="FollowedHyperlink">
    <w:name w:val="FollowedHyperlink"/>
    <w:basedOn w:val="DefaultParagraphFont"/>
    <w:uiPriority w:val="99"/>
    <w:semiHidden/>
    <w:unhideWhenUsed/>
    <w:rsid w:val="007934F7"/>
    <w:rPr>
      <w:color w:val="96607D"/>
      <w:u w:val="single"/>
    </w:rPr>
  </w:style>
  <w:style w:type="paragraph" w:customStyle="1" w:styleId="msonormal0">
    <w:name w:val="msonormal"/>
    <w:basedOn w:val="Normal"/>
    <w:rsid w:val="007934F7"/>
    <w:pPr>
      <w:spacing w:before="100" w:beforeAutospacing="1" w:after="100" w:afterAutospacing="1"/>
    </w:pPr>
  </w:style>
  <w:style w:type="paragraph" w:customStyle="1" w:styleId="xl65">
    <w:name w:val="xl65"/>
    <w:basedOn w:val="Normal"/>
    <w:rsid w:val="007934F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rPr>
  </w:style>
  <w:style w:type="paragraph" w:customStyle="1" w:styleId="xl66">
    <w:name w:val="xl66"/>
    <w:basedOn w:val="Normal"/>
    <w:rsid w:val="007934F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67">
    <w:name w:val="xl67"/>
    <w:basedOn w:val="Normal"/>
    <w:rsid w:val="007934F7"/>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68">
    <w:name w:val="xl68"/>
    <w:basedOn w:val="Normal"/>
    <w:rsid w:val="007934F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69">
    <w:name w:val="xl69"/>
    <w:basedOn w:val="Normal"/>
    <w:rsid w:val="007934F7"/>
    <w:pPr>
      <w:pBdr>
        <w:top w:val="single" w:sz="4" w:space="0" w:color="auto"/>
        <w:bottom w:val="single" w:sz="4" w:space="0" w:color="auto"/>
        <w:right w:val="single" w:sz="4" w:space="0" w:color="auto"/>
      </w:pBdr>
      <w:spacing w:before="100" w:beforeAutospacing="1" w:after="100" w:afterAutospacing="1"/>
      <w:jc w:val="center"/>
    </w:pPr>
  </w:style>
  <w:style w:type="paragraph" w:customStyle="1" w:styleId="xl70">
    <w:name w:val="xl70"/>
    <w:basedOn w:val="Normal"/>
    <w:rsid w:val="007934F7"/>
    <w:pPr>
      <w:pBdr>
        <w:top w:val="single" w:sz="4" w:space="0" w:color="auto"/>
        <w:left w:val="single" w:sz="4" w:space="0" w:color="auto"/>
        <w:right w:val="single" w:sz="4" w:space="0" w:color="auto"/>
      </w:pBdr>
      <w:spacing w:before="100" w:beforeAutospacing="1" w:after="100" w:afterAutospacing="1"/>
      <w:jc w:val="center"/>
      <w:textAlignment w:val="center"/>
    </w:pPr>
  </w:style>
  <w:style w:type="paragraph" w:customStyle="1" w:styleId="xl71">
    <w:name w:val="xl71"/>
    <w:basedOn w:val="Normal"/>
    <w:rsid w:val="007934F7"/>
    <w:pPr>
      <w:pBdr>
        <w:left w:val="single" w:sz="4" w:space="0" w:color="auto"/>
        <w:right w:val="single" w:sz="4" w:space="0" w:color="auto"/>
      </w:pBdr>
      <w:spacing w:before="100" w:beforeAutospacing="1" w:after="100" w:afterAutospacing="1"/>
      <w:jc w:val="center"/>
      <w:textAlignment w:val="center"/>
    </w:pPr>
  </w:style>
  <w:style w:type="paragraph" w:customStyle="1" w:styleId="xl72">
    <w:name w:val="xl72"/>
    <w:basedOn w:val="Normal"/>
    <w:rsid w:val="007934F7"/>
    <w:pPr>
      <w:pBdr>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73">
    <w:name w:val="xl73"/>
    <w:basedOn w:val="Normal"/>
    <w:rsid w:val="007934F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rPr>
  </w:style>
  <w:style w:type="paragraph" w:customStyle="1" w:styleId="xl74">
    <w:name w:val="xl74"/>
    <w:basedOn w:val="Normal"/>
    <w:rsid w:val="007934F7"/>
    <w:pPr>
      <w:pBdr>
        <w:top w:val="single" w:sz="4" w:space="0" w:color="auto"/>
        <w:left w:val="single" w:sz="4" w:space="0" w:color="auto"/>
        <w:bottom w:val="single" w:sz="4" w:space="0" w:color="auto"/>
      </w:pBdr>
      <w:spacing w:before="100" w:beforeAutospacing="1" w:after="100" w:afterAutospacing="1"/>
      <w:jc w:val="center"/>
    </w:pPr>
  </w:style>
  <w:style w:type="paragraph" w:customStyle="1" w:styleId="xl75">
    <w:name w:val="xl75"/>
    <w:basedOn w:val="Normal"/>
    <w:rsid w:val="007934F7"/>
    <w:pPr>
      <w:pBdr>
        <w:top w:val="single" w:sz="4" w:space="0" w:color="auto"/>
        <w:bottom w:val="single" w:sz="4" w:space="0" w:color="auto"/>
      </w:pBdr>
      <w:spacing w:before="100" w:beforeAutospacing="1" w:after="100" w:afterAutospacing="1"/>
      <w:jc w:val="center"/>
    </w:pPr>
  </w:style>
  <w:style w:type="paragraph" w:customStyle="1" w:styleId="xl76">
    <w:name w:val="xl76"/>
    <w:basedOn w:val="Normal"/>
    <w:rsid w:val="007934F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77">
    <w:name w:val="xl77"/>
    <w:basedOn w:val="Normal"/>
    <w:rsid w:val="007934F7"/>
    <w:pPr>
      <w:pBdr>
        <w:top w:val="single" w:sz="4" w:space="0" w:color="auto"/>
        <w:left w:val="single" w:sz="4" w:space="0" w:color="auto"/>
        <w:right w:val="single" w:sz="4" w:space="0" w:color="auto"/>
      </w:pBdr>
      <w:spacing w:before="100" w:beforeAutospacing="1" w:after="100" w:afterAutospacing="1"/>
      <w:textAlignment w:val="center"/>
    </w:pPr>
    <w:rPr>
      <w:b/>
      <w:bCs/>
    </w:rPr>
  </w:style>
  <w:style w:type="paragraph" w:customStyle="1" w:styleId="xl78">
    <w:name w:val="xl78"/>
    <w:basedOn w:val="Normal"/>
    <w:rsid w:val="007934F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79">
    <w:name w:val="xl79"/>
    <w:basedOn w:val="Normal"/>
    <w:rsid w:val="007934F7"/>
    <w:pPr>
      <w:pBdr>
        <w:left w:val="single" w:sz="4" w:space="0" w:color="auto"/>
        <w:right w:val="single" w:sz="4" w:space="0" w:color="auto"/>
      </w:pBdr>
      <w:spacing w:before="100" w:beforeAutospacing="1" w:after="100" w:afterAutospacing="1"/>
      <w:jc w:val="right"/>
      <w:textAlignment w:val="center"/>
    </w:pPr>
    <w:rPr>
      <w:b/>
      <w:bCs/>
    </w:rPr>
  </w:style>
  <w:style w:type="paragraph" w:customStyle="1" w:styleId="xl80">
    <w:name w:val="xl80"/>
    <w:basedOn w:val="Normal"/>
    <w:rsid w:val="007934F7"/>
    <w:pPr>
      <w:pBdr>
        <w:top w:val="single" w:sz="4" w:space="0" w:color="auto"/>
        <w:left w:val="single" w:sz="4" w:space="0" w:color="auto"/>
        <w:right w:val="single" w:sz="4" w:space="0" w:color="auto"/>
      </w:pBdr>
      <w:shd w:val="clear" w:color="000000" w:fill="FFFF00"/>
      <w:spacing w:before="100" w:beforeAutospacing="1" w:after="100" w:afterAutospacing="1"/>
      <w:textAlignment w:val="center"/>
    </w:pPr>
    <w:rPr>
      <w:b/>
      <w:bCs/>
    </w:rPr>
  </w:style>
  <w:style w:type="paragraph" w:customStyle="1" w:styleId="xl81">
    <w:name w:val="xl81"/>
    <w:basedOn w:val="Normal"/>
    <w:rsid w:val="007934F7"/>
    <w:pPr>
      <w:pBdr>
        <w:left w:val="single" w:sz="4" w:space="0" w:color="auto"/>
        <w:right w:val="single" w:sz="4" w:space="0" w:color="auto"/>
      </w:pBdr>
      <w:spacing w:before="100" w:beforeAutospacing="1" w:after="100" w:afterAutospacing="1"/>
      <w:jc w:val="right"/>
      <w:textAlignment w:val="center"/>
    </w:pPr>
    <w:rPr>
      <w:b/>
      <w:bCs/>
      <w:color w:val="000000"/>
    </w:rPr>
  </w:style>
  <w:style w:type="paragraph" w:customStyle="1" w:styleId="xl82">
    <w:name w:val="xl82"/>
    <w:basedOn w:val="Normal"/>
    <w:rsid w:val="007934F7"/>
    <w:pPr>
      <w:pBdr>
        <w:top w:val="single" w:sz="4" w:space="0" w:color="auto"/>
        <w:left w:val="single" w:sz="4" w:space="0" w:color="auto"/>
        <w:right w:val="single" w:sz="4" w:space="0" w:color="auto"/>
      </w:pBdr>
      <w:shd w:val="clear" w:color="000000" w:fill="FF0000"/>
      <w:spacing w:before="100" w:beforeAutospacing="1" w:after="100" w:afterAutospacing="1"/>
      <w:textAlignment w:val="center"/>
    </w:pPr>
    <w:rPr>
      <w:b/>
      <w:bCs/>
    </w:rPr>
  </w:style>
  <w:style w:type="paragraph" w:customStyle="1" w:styleId="xl83">
    <w:name w:val="xl83"/>
    <w:basedOn w:val="Normal"/>
    <w:rsid w:val="007934F7"/>
    <w:pPr>
      <w:pBdr>
        <w:left w:val="single" w:sz="4" w:space="0" w:color="auto"/>
        <w:bottom w:val="single" w:sz="4" w:space="0" w:color="auto"/>
        <w:right w:val="single" w:sz="4" w:space="0" w:color="auto"/>
      </w:pBdr>
      <w:spacing w:before="100" w:beforeAutospacing="1" w:after="100" w:afterAutospacing="1"/>
      <w:jc w:val="right"/>
      <w:textAlignment w:val="center"/>
    </w:pPr>
    <w:rPr>
      <w:b/>
      <w:bCs/>
      <w:color w:val="000000"/>
    </w:rPr>
  </w:style>
  <w:style w:type="paragraph" w:customStyle="1" w:styleId="xl84">
    <w:name w:val="xl84"/>
    <w:basedOn w:val="Normal"/>
    <w:rsid w:val="007934F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style>
  <w:style w:type="paragraph" w:customStyle="1" w:styleId="xl85">
    <w:name w:val="xl85"/>
    <w:basedOn w:val="Normal"/>
    <w:rsid w:val="007934F7"/>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86">
    <w:name w:val="xl86"/>
    <w:basedOn w:val="Normal"/>
    <w:rsid w:val="007934F7"/>
    <w:pPr>
      <w:pBdr>
        <w:top w:val="single" w:sz="4" w:space="0" w:color="auto"/>
        <w:bottom w:val="single" w:sz="4" w:space="0" w:color="auto"/>
        <w:right w:val="single" w:sz="4" w:space="0" w:color="auto"/>
      </w:pBdr>
      <w:spacing w:before="100" w:beforeAutospacing="1" w:after="100" w:afterAutospacing="1"/>
      <w:jc w:val="center"/>
    </w:pPr>
  </w:style>
  <w:style w:type="paragraph" w:customStyle="1" w:styleId="xl87">
    <w:name w:val="xl87"/>
    <w:basedOn w:val="Normal"/>
    <w:rsid w:val="007934F7"/>
    <w:pPr>
      <w:pBdr>
        <w:top w:val="single" w:sz="4" w:space="0" w:color="auto"/>
        <w:left w:val="single" w:sz="4" w:space="0" w:color="auto"/>
        <w:bottom w:val="single" w:sz="4" w:space="0" w:color="auto"/>
      </w:pBdr>
      <w:spacing w:before="100" w:beforeAutospacing="1" w:after="100" w:afterAutospacing="1"/>
      <w:jc w:val="center"/>
      <w:textAlignment w:val="center"/>
    </w:pPr>
    <w:rPr>
      <w:b/>
      <w:bCs/>
    </w:rPr>
  </w:style>
  <w:style w:type="paragraph" w:customStyle="1" w:styleId="xl88">
    <w:name w:val="xl88"/>
    <w:basedOn w:val="Normal"/>
    <w:rsid w:val="007934F7"/>
    <w:pPr>
      <w:pBdr>
        <w:top w:val="single" w:sz="4" w:space="0" w:color="auto"/>
        <w:bottom w:val="single" w:sz="4" w:space="0" w:color="auto"/>
      </w:pBdr>
      <w:spacing w:before="100" w:beforeAutospacing="1" w:after="100" w:afterAutospacing="1"/>
      <w:jc w:val="center"/>
      <w:textAlignment w:val="center"/>
    </w:pPr>
    <w:rPr>
      <w:b/>
      <w:bCs/>
    </w:rPr>
  </w:style>
  <w:style w:type="paragraph" w:customStyle="1" w:styleId="xl89">
    <w:name w:val="xl89"/>
    <w:basedOn w:val="Normal"/>
    <w:rsid w:val="007934F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style>
  <w:style w:type="paragraph" w:styleId="Header">
    <w:name w:val="header"/>
    <w:basedOn w:val="Normal"/>
    <w:link w:val="HeaderChar"/>
    <w:uiPriority w:val="99"/>
    <w:unhideWhenUsed/>
    <w:rsid w:val="007934F7"/>
    <w:pPr>
      <w:tabs>
        <w:tab w:val="center" w:pos="4513"/>
        <w:tab w:val="right" w:pos="9026"/>
      </w:tabs>
    </w:pPr>
  </w:style>
  <w:style w:type="character" w:customStyle="1" w:styleId="HeaderChar">
    <w:name w:val="Header Char"/>
    <w:basedOn w:val="DefaultParagraphFont"/>
    <w:link w:val="Header"/>
    <w:uiPriority w:val="99"/>
    <w:rsid w:val="007934F7"/>
    <w:rPr>
      <w:rFonts w:ascii="Times New Roman" w:eastAsia="Times New Roman" w:hAnsi="Times New Roman" w:cs="Times New Roman"/>
      <w:kern w:val="0"/>
      <w:lang w:eastAsia="en-GB"/>
      <w14:ligatures w14:val="none"/>
    </w:rPr>
  </w:style>
  <w:style w:type="paragraph" w:customStyle="1" w:styleId="xl90">
    <w:name w:val="xl90"/>
    <w:basedOn w:val="Normal"/>
    <w:rsid w:val="007934F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style>
  <w:style w:type="table" w:styleId="TableGrid">
    <w:name w:val="Table Grid"/>
    <w:basedOn w:val="TableNormal"/>
    <w:uiPriority w:val="39"/>
    <w:rsid w:val="007934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Normal"/>
    <w:rsid w:val="007934F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64">
    <w:name w:val="xl64"/>
    <w:basedOn w:val="Normal"/>
    <w:rsid w:val="007934F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styleId="TOC2">
    <w:name w:val="toc 2"/>
    <w:basedOn w:val="Normal"/>
    <w:next w:val="Normal"/>
    <w:autoRedefine/>
    <w:uiPriority w:val="39"/>
    <w:unhideWhenUsed/>
    <w:rsid w:val="007934F7"/>
    <w:pPr>
      <w:spacing w:before="120"/>
      <w:ind w:left="240"/>
    </w:pPr>
    <w:rPr>
      <w:rFonts w:asciiTheme="minorHAnsi" w:hAnsiTheme="minorHAnsi"/>
      <w:b/>
      <w:bCs/>
      <w:sz w:val="22"/>
      <w:szCs w:val="22"/>
    </w:rPr>
  </w:style>
  <w:style w:type="character" w:customStyle="1" w:styleId="apple-converted-space">
    <w:name w:val="apple-converted-space"/>
    <w:basedOn w:val="DefaultParagraphFont"/>
    <w:rsid w:val="00AE0256"/>
  </w:style>
  <w:style w:type="character" w:customStyle="1" w:styleId="q84kk">
    <w:name w:val="q84kk"/>
    <w:basedOn w:val="DefaultParagraphFont"/>
    <w:rsid w:val="00AE0256"/>
  </w:style>
  <w:style w:type="character" w:styleId="Emphasis">
    <w:name w:val="Emphasis"/>
    <w:basedOn w:val="DefaultParagraphFont"/>
    <w:uiPriority w:val="20"/>
    <w:qFormat/>
    <w:rsid w:val="004A6B07"/>
    <w:rPr>
      <w:i/>
      <w:iCs/>
    </w:rPr>
  </w:style>
  <w:style w:type="character" w:styleId="Strong">
    <w:name w:val="Strong"/>
    <w:basedOn w:val="DefaultParagraphFont"/>
    <w:uiPriority w:val="22"/>
    <w:qFormat/>
    <w:rsid w:val="004A6B07"/>
    <w:rPr>
      <w:b/>
      <w:bCs/>
    </w:rPr>
  </w:style>
  <w:style w:type="character" w:customStyle="1" w:styleId="vlist-s">
    <w:name w:val="vlist-s"/>
    <w:basedOn w:val="DefaultParagraphFont"/>
    <w:rsid w:val="00173E15"/>
  </w:style>
  <w:style w:type="character" w:styleId="PlaceholderText">
    <w:name w:val="Placeholder Text"/>
    <w:basedOn w:val="DefaultParagraphFont"/>
    <w:uiPriority w:val="99"/>
    <w:semiHidden/>
    <w:rsid w:val="002360E5"/>
    <w:rPr>
      <w:color w:val="666666"/>
    </w:rPr>
  </w:style>
  <w:style w:type="paragraph" w:styleId="Revision">
    <w:name w:val="Revision"/>
    <w:hidden/>
    <w:uiPriority w:val="99"/>
    <w:semiHidden/>
    <w:rsid w:val="00F86CF4"/>
    <w:rPr>
      <w:rFonts w:ascii="Times New Roman" w:eastAsia="Times New Roman" w:hAnsi="Times New Roman" w:cs="Times New Roman"/>
      <w:kern w:val="0"/>
      <w:lang w:eastAsia="en-GB"/>
      <w14:ligatures w14:val="none"/>
    </w:rPr>
  </w:style>
  <w:style w:type="paragraph" w:styleId="TOC3">
    <w:name w:val="toc 3"/>
    <w:basedOn w:val="Normal"/>
    <w:next w:val="Normal"/>
    <w:autoRedefine/>
    <w:uiPriority w:val="39"/>
    <w:unhideWhenUsed/>
    <w:rsid w:val="008339EC"/>
    <w:pPr>
      <w:spacing w:after="100"/>
      <w:ind w:left="480"/>
    </w:pPr>
  </w:style>
  <w:style w:type="character" w:customStyle="1" w:styleId="mord">
    <w:name w:val="mord"/>
    <w:basedOn w:val="DefaultParagraphFont"/>
    <w:rsid w:val="005E210E"/>
  </w:style>
  <w:style w:type="character" w:customStyle="1" w:styleId="mrel">
    <w:name w:val="mrel"/>
    <w:basedOn w:val="DefaultParagraphFont"/>
    <w:rsid w:val="005E210E"/>
  </w:style>
  <w:style w:type="numbering" w:customStyle="1" w:styleId="Nessunelenco1">
    <w:name w:val="Nessun elenco1"/>
    <w:next w:val="NoList"/>
    <w:uiPriority w:val="99"/>
    <w:semiHidden/>
    <w:unhideWhenUsed/>
    <w:rsid w:val="00906925"/>
  </w:style>
  <w:style w:type="table" w:customStyle="1" w:styleId="Grigliatabella1">
    <w:name w:val="Griglia tabella1"/>
    <w:basedOn w:val="TableNormal"/>
    <w:next w:val="TableGrid"/>
    <w:uiPriority w:val="39"/>
    <w:rsid w:val="00906925"/>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arattere"/>
    <w:rsid w:val="00906925"/>
    <w:pPr>
      <w:spacing w:line="259" w:lineRule="auto"/>
      <w:jc w:val="center"/>
    </w:pPr>
    <w:rPr>
      <w:rFonts w:ascii="Aptos" w:eastAsiaTheme="minorHAnsi" w:hAnsi="Aptos" w:cstheme="minorBidi"/>
      <w:noProof/>
      <w:kern w:val="2"/>
      <w:sz w:val="22"/>
      <w:szCs w:val="22"/>
      <w:lang w:val="en-US" w:eastAsia="en-US"/>
      <w14:ligatures w14:val="standardContextual"/>
    </w:rPr>
  </w:style>
  <w:style w:type="character" w:customStyle="1" w:styleId="EndNoteBibliographyTitleCarattere">
    <w:name w:val="EndNote Bibliography Title Carattere"/>
    <w:basedOn w:val="DefaultParagraphFont"/>
    <w:link w:val="EndNoteBibliographyTitle"/>
    <w:rsid w:val="00906925"/>
    <w:rPr>
      <w:rFonts w:ascii="Aptos" w:hAnsi="Aptos"/>
      <w:noProof/>
      <w:sz w:val="22"/>
      <w:szCs w:val="22"/>
      <w:lang w:val="en-US"/>
    </w:rPr>
  </w:style>
  <w:style w:type="paragraph" w:customStyle="1" w:styleId="EndNoteBibliography">
    <w:name w:val="EndNote Bibliography"/>
    <w:basedOn w:val="Normal"/>
    <w:link w:val="EndNoteBibliographyCarattere"/>
    <w:rsid w:val="00906925"/>
    <w:pPr>
      <w:spacing w:after="160"/>
    </w:pPr>
    <w:rPr>
      <w:rFonts w:ascii="Aptos" w:eastAsiaTheme="minorHAnsi" w:hAnsi="Aptos" w:cstheme="minorBidi"/>
      <w:noProof/>
      <w:kern w:val="2"/>
      <w:sz w:val="22"/>
      <w:szCs w:val="22"/>
      <w:lang w:val="en-US" w:eastAsia="en-US"/>
      <w14:ligatures w14:val="standardContextual"/>
    </w:rPr>
  </w:style>
  <w:style w:type="character" w:customStyle="1" w:styleId="EndNoteBibliographyCarattere">
    <w:name w:val="EndNote Bibliography Carattere"/>
    <w:basedOn w:val="DefaultParagraphFont"/>
    <w:link w:val="EndNoteBibliography"/>
    <w:rsid w:val="00906925"/>
    <w:rPr>
      <w:rFonts w:ascii="Aptos" w:hAnsi="Aptos"/>
      <w:noProof/>
      <w:sz w:val="22"/>
      <w:szCs w:val="22"/>
      <w:lang w:val="en-US"/>
    </w:rPr>
  </w:style>
  <w:style w:type="table" w:customStyle="1" w:styleId="Grigliatabella2">
    <w:name w:val="Griglia tabella2"/>
    <w:basedOn w:val="TableNormal"/>
    <w:next w:val="TableGrid"/>
    <w:uiPriority w:val="39"/>
    <w:rsid w:val="00906925"/>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open">
    <w:name w:val="mopen"/>
    <w:basedOn w:val="DefaultParagraphFont"/>
    <w:rsid w:val="00575EF4"/>
  </w:style>
  <w:style w:type="character" w:customStyle="1" w:styleId="mclose">
    <w:name w:val="mclose"/>
    <w:basedOn w:val="DefaultParagraphFont"/>
    <w:rsid w:val="00575EF4"/>
  </w:style>
  <w:style w:type="character" w:customStyle="1" w:styleId="mbin">
    <w:name w:val="mbin"/>
    <w:basedOn w:val="DefaultParagraphFont"/>
    <w:rsid w:val="00575EF4"/>
  </w:style>
  <w:style w:type="paragraph" w:customStyle="1" w:styleId="xl91">
    <w:name w:val="xl91"/>
    <w:basedOn w:val="Normal"/>
    <w:rsid w:val="0032430B"/>
    <w:pPr>
      <w:pBdr>
        <w:bottom w:val="single" w:sz="4" w:space="0" w:color="auto"/>
      </w:pBdr>
      <w:spacing w:before="100" w:beforeAutospacing="1" w:after="100" w:afterAutospacing="1"/>
      <w:textAlignment w:val="center"/>
    </w:pPr>
    <w:rPr>
      <w:sz w:val="20"/>
      <w:szCs w:val="20"/>
      <w:lang w:val="it-IT" w:eastAsia="it-IT"/>
    </w:rPr>
  </w:style>
  <w:style w:type="paragraph" w:customStyle="1" w:styleId="xl92">
    <w:name w:val="xl92"/>
    <w:basedOn w:val="Normal"/>
    <w:rsid w:val="007A6808"/>
    <w:pPr>
      <w:pBdr>
        <w:bottom w:val="single" w:sz="8" w:space="0" w:color="auto"/>
        <w:right w:val="single" w:sz="4" w:space="0" w:color="auto"/>
      </w:pBdr>
      <w:spacing w:before="100" w:beforeAutospacing="1" w:after="100" w:afterAutospacing="1"/>
      <w:textAlignment w:val="center"/>
    </w:pPr>
    <w:rPr>
      <w:b/>
      <w:bCs/>
      <w:sz w:val="20"/>
      <w:szCs w:val="20"/>
      <w:lang w:val="it-IT" w:eastAsia="it-IT"/>
    </w:rPr>
  </w:style>
  <w:style w:type="paragraph" w:customStyle="1" w:styleId="Style1">
    <w:name w:val="Style1"/>
    <w:basedOn w:val="Heading1"/>
    <w:link w:val="Style1Char"/>
    <w:qFormat/>
    <w:rsid w:val="005B5072"/>
    <w:rPr>
      <w:rFonts w:ascii="Times New Roman" w:hAnsi="Times New Roman"/>
      <w:b/>
      <w:bCs/>
      <w:color w:val="auto"/>
      <w:sz w:val="22"/>
      <w:szCs w:val="20"/>
      <w:lang w:eastAsia="it-IT"/>
    </w:rPr>
  </w:style>
  <w:style w:type="character" w:customStyle="1" w:styleId="Style1Char">
    <w:name w:val="Style1 Char"/>
    <w:basedOn w:val="Heading1Char"/>
    <w:link w:val="Style1"/>
    <w:rsid w:val="005B5072"/>
    <w:rPr>
      <w:rFonts w:ascii="Times New Roman" w:eastAsiaTheme="majorEastAsia" w:hAnsi="Times New Roman" w:cstheme="majorBidi"/>
      <w:b/>
      <w:bCs/>
      <w:color w:val="0F4761" w:themeColor="accent1" w:themeShade="BF"/>
      <w:kern w:val="0"/>
      <w:sz w:val="22"/>
      <w:szCs w:val="20"/>
      <w:lang w:eastAsia="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67834">
      <w:bodyDiv w:val="1"/>
      <w:marLeft w:val="0"/>
      <w:marRight w:val="0"/>
      <w:marTop w:val="0"/>
      <w:marBottom w:val="0"/>
      <w:divBdr>
        <w:top w:val="none" w:sz="0" w:space="0" w:color="auto"/>
        <w:left w:val="none" w:sz="0" w:space="0" w:color="auto"/>
        <w:bottom w:val="none" w:sz="0" w:space="0" w:color="auto"/>
        <w:right w:val="none" w:sz="0" w:space="0" w:color="auto"/>
      </w:divBdr>
    </w:div>
    <w:div w:id="7174230">
      <w:bodyDiv w:val="1"/>
      <w:marLeft w:val="0"/>
      <w:marRight w:val="0"/>
      <w:marTop w:val="0"/>
      <w:marBottom w:val="0"/>
      <w:divBdr>
        <w:top w:val="none" w:sz="0" w:space="0" w:color="auto"/>
        <w:left w:val="none" w:sz="0" w:space="0" w:color="auto"/>
        <w:bottom w:val="none" w:sz="0" w:space="0" w:color="auto"/>
        <w:right w:val="none" w:sz="0" w:space="0" w:color="auto"/>
      </w:divBdr>
    </w:div>
    <w:div w:id="7216913">
      <w:bodyDiv w:val="1"/>
      <w:marLeft w:val="0"/>
      <w:marRight w:val="0"/>
      <w:marTop w:val="0"/>
      <w:marBottom w:val="0"/>
      <w:divBdr>
        <w:top w:val="none" w:sz="0" w:space="0" w:color="auto"/>
        <w:left w:val="none" w:sz="0" w:space="0" w:color="auto"/>
        <w:bottom w:val="none" w:sz="0" w:space="0" w:color="auto"/>
        <w:right w:val="none" w:sz="0" w:space="0" w:color="auto"/>
      </w:divBdr>
    </w:div>
    <w:div w:id="7566542">
      <w:bodyDiv w:val="1"/>
      <w:marLeft w:val="0"/>
      <w:marRight w:val="0"/>
      <w:marTop w:val="0"/>
      <w:marBottom w:val="0"/>
      <w:divBdr>
        <w:top w:val="none" w:sz="0" w:space="0" w:color="auto"/>
        <w:left w:val="none" w:sz="0" w:space="0" w:color="auto"/>
        <w:bottom w:val="none" w:sz="0" w:space="0" w:color="auto"/>
        <w:right w:val="none" w:sz="0" w:space="0" w:color="auto"/>
      </w:divBdr>
    </w:div>
    <w:div w:id="10962415">
      <w:bodyDiv w:val="1"/>
      <w:marLeft w:val="0"/>
      <w:marRight w:val="0"/>
      <w:marTop w:val="0"/>
      <w:marBottom w:val="0"/>
      <w:divBdr>
        <w:top w:val="none" w:sz="0" w:space="0" w:color="auto"/>
        <w:left w:val="none" w:sz="0" w:space="0" w:color="auto"/>
        <w:bottom w:val="none" w:sz="0" w:space="0" w:color="auto"/>
        <w:right w:val="none" w:sz="0" w:space="0" w:color="auto"/>
      </w:divBdr>
    </w:div>
    <w:div w:id="12003036">
      <w:bodyDiv w:val="1"/>
      <w:marLeft w:val="0"/>
      <w:marRight w:val="0"/>
      <w:marTop w:val="0"/>
      <w:marBottom w:val="0"/>
      <w:divBdr>
        <w:top w:val="none" w:sz="0" w:space="0" w:color="auto"/>
        <w:left w:val="none" w:sz="0" w:space="0" w:color="auto"/>
        <w:bottom w:val="none" w:sz="0" w:space="0" w:color="auto"/>
        <w:right w:val="none" w:sz="0" w:space="0" w:color="auto"/>
      </w:divBdr>
    </w:div>
    <w:div w:id="13503464">
      <w:bodyDiv w:val="1"/>
      <w:marLeft w:val="0"/>
      <w:marRight w:val="0"/>
      <w:marTop w:val="0"/>
      <w:marBottom w:val="0"/>
      <w:divBdr>
        <w:top w:val="none" w:sz="0" w:space="0" w:color="auto"/>
        <w:left w:val="none" w:sz="0" w:space="0" w:color="auto"/>
        <w:bottom w:val="none" w:sz="0" w:space="0" w:color="auto"/>
        <w:right w:val="none" w:sz="0" w:space="0" w:color="auto"/>
      </w:divBdr>
    </w:div>
    <w:div w:id="14621637">
      <w:bodyDiv w:val="1"/>
      <w:marLeft w:val="0"/>
      <w:marRight w:val="0"/>
      <w:marTop w:val="0"/>
      <w:marBottom w:val="0"/>
      <w:divBdr>
        <w:top w:val="none" w:sz="0" w:space="0" w:color="auto"/>
        <w:left w:val="none" w:sz="0" w:space="0" w:color="auto"/>
        <w:bottom w:val="none" w:sz="0" w:space="0" w:color="auto"/>
        <w:right w:val="none" w:sz="0" w:space="0" w:color="auto"/>
      </w:divBdr>
    </w:div>
    <w:div w:id="16977667">
      <w:bodyDiv w:val="1"/>
      <w:marLeft w:val="0"/>
      <w:marRight w:val="0"/>
      <w:marTop w:val="0"/>
      <w:marBottom w:val="0"/>
      <w:divBdr>
        <w:top w:val="none" w:sz="0" w:space="0" w:color="auto"/>
        <w:left w:val="none" w:sz="0" w:space="0" w:color="auto"/>
        <w:bottom w:val="none" w:sz="0" w:space="0" w:color="auto"/>
        <w:right w:val="none" w:sz="0" w:space="0" w:color="auto"/>
      </w:divBdr>
    </w:div>
    <w:div w:id="17049772">
      <w:bodyDiv w:val="1"/>
      <w:marLeft w:val="0"/>
      <w:marRight w:val="0"/>
      <w:marTop w:val="0"/>
      <w:marBottom w:val="0"/>
      <w:divBdr>
        <w:top w:val="none" w:sz="0" w:space="0" w:color="auto"/>
        <w:left w:val="none" w:sz="0" w:space="0" w:color="auto"/>
        <w:bottom w:val="none" w:sz="0" w:space="0" w:color="auto"/>
        <w:right w:val="none" w:sz="0" w:space="0" w:color="auto"/>
      </w:divBdr>
    </w:div>
    <w:div w:id="18623927">
      <w:bodyDiv w:val="1"/>
      <w:marLeft w:val="0"/>
      <w:marRight w:val="0"/>
      <w:marTop w:val="0"/>
      <w:marBottom w:val="0"/>
      <w:divBdr>
        <w:top w:val="none" w:sz="0" w:space="0" w:color="auto"/>
        <w:left w:val="none" w:sz="0" w:space="0" w:color="auto"/>
        <w:bottom w:val="none" w:sz="0" w:space="0" w:color="auto"/>
        <w:right w:val="none" w:sz="0" w:space="0" w:color="auto"/>
      </w:divBdr>
    </w:div>
    <w:div w:id="19165699">
      <w:bodyDiv w:val="1"/>
      <w:marLeft w:val="0"/>
      <w:marRight w:val="0"/>
      <w:marTop w:val="0"/>
      <w:marBottom w:val="0"/>
      <w:divBdr>
        <w:top w:val="none" w:sz="0" w:space="0" w:color="auto"/>
        <w:left w:val="none" w:sz="0" w:space="0" w:color="auto"/>
        <w:bottom w:val="none" w:sz="0" w:space="0" w:color="auto"/>
        <w:right w:val="none" w:sz="0" w:space="0" w:color="auto"/>
      </w:divBdr>
    </w:div>
    <w:div w:id="19747473">
      <w:bodyDiv w:val="1"/>
      <w:marLeft w:val="0"/>
      <w:marRight w:val="0"/>
      <w:marTop w:val="0"/>
      <w:marBottom w:val="0"/>
      <w:divBdr>
        <w:top w:val="none" w:sz="0" w:space="0" w:color="auto"/>
        <w:left w:val="none" w:sz="0" w:space="0" w:color="auto"/>
        <w:bottom w:val="none" w:sz="0" w:space="0" w:color="auto"/>
        <w:right w:val="none" w:sz="0" w:space="0" w:color="auto"/>
      </w:divBdr>
    </w:div>
    <w:div w:id="19861956">
      <w:bodyDiv w:val="1"/>
      <w:marLeft w:val="0"/>
      <w:marRight w:val="0"/>
      <w:marTop w:val="0"/>
      <w:marBottom w:val="0"/>
      <w:divBdr>
        <w:top w:val="none" w:sz="0" w:space="0" w:color="auto"/>
        <w:left w:val="none" w:sz="0" w:space="0" w:color="auto"/>
        <w:bottom w:val="none" w:sz="0" w:space="0" w:color="auto"/>
        <w:right w:val="none" w:sz="0" w:space="0" w:color="auto"/>
      </w:divBdr>
    </w:div>
    <w:div w:id="20208675">
      <w:bodyDiv w:val="1"/>
      <w:marLeft w:val="0"/>
      <w:marRight w:val="0"/>
      <w:marTop w:val="0"/>
      <w:marBottom w:val="0"/>
      <w:divBdr>
        <w:top w:val="none" w:sz="0" w:space="0" w:color="auto"/>
        <w:left w:val="none" w:sz="0" w:space="0" w:color="auto"/>
        <w:bottom w:val="none" w:sz="0" w:space="0" w:color="auto"/>
        <w:right w:val="none" w:sz="0" w:space="0" w:color="auto"/>
      </w:divBdr>
    </w:div>
    <w:div w:id="21128597">
      <w:bodyDiv w:val="1"/>
      <w:marLeft w:val="0"/>
      <w:marRight w:val="0"/>
      <w:marTop w:val="0"/>
      <w:marBottom w:val="0"/>
      <w:divBdr>
        <w:top w:val="none" w:sz="0" w:space="0" w:color="auto"/>
        <w:left w:val="none" w:sz="0" w:space="0" w:color="auto"/>
        <w:bottom w:val="none" w:sz="0" w:space="0" w:color="auto"/>
        <w:right w:val="none" w:sz="0" w:space="0" w:color="auto"/>
      </w:divBdr>
    </w:div>
    <w:div w:id="21252000">
      <w:bodyDiv w:val="1"/>
      <w:marLeft w:val="0"/>
      <w:marRight w:val="0"/>
      <w:marTop w:val="0"/>
      <w:marBottom w:val="0"/>
      <w:divBdr>
        <w:top w:val="none" w:sz="0" w:space="0" w:color="auto"/>
        <w:left w:val="none" w:sz="0" w:space="0" w:color="auto"/>
        <w:bottom w:val="none" w:sz="0" w:space="0" w:color="auto"/>
        <w:right w:val="none" w:sz="0" w:space="0" w:color="auto"/>
      </w:divBdr>
    </w:div>
    <w:div w:id="21438752">
      <w:bodyDiv w:val="1"/>
      <w:marLeft w:val="0"/>
      <w:marRight w:val="0"/>
      <w:marTop w:val="0"/>
      <w:marBottom w:val="0"/>
      <w:divBdr>
        <w:top w:val="none" w:sz="0" w:space="0" w:color="auto"/>
        <w:left w:val="none" w:sz="0" w:space="0" w:color="auto"/>
        <w:bottom w:val="none" w:sz="0" w:space="0" w:color="auto"/>
        <w:right w:val="none" w:sz="0" w:space="0" w:color="auto"/>
      </w:divBdr>
    </w:div>
    <w:div w:id="25756335">
      <w:bodyDiv w:val="1"/>
      <w:marLeft w:val="0"/>
      <w:marRight w:val="0"/>
      <w:marTop w:val="0"/>
      <w:marBottom w:val="0"/>
      <w:divBdr>
        <w:top w:val="none" w:sz="0" w:space="0" w:color="auto"/>
        <w:left w:val="none" w:sz="0" w:space="0" w:color="auto"/>
        <w:bottom w:val="none" w:sz="0" w:space="0" w:color="auto"/>
        <w:right w:val="none" w:sz="0" w:space="0" w:color="auto"/>
      </w:divBdr>
    </w:div>
    <w:div w:id="26024895">
      <w:bodyDiv w:val="1"/>
      <w:marLeft w:val="0"/>
      <w:marRight w:val="0"/>
      <w:marTop w:val="0"/>
      <w:marBottom w:val="0"/>
      <w:divBdr>
        <w:top w:val="none" w:sz="0" w:space="0" w:color="auto"/>
        <w:left w:val="none" w:sz="0" w:space="0" w:color="auto"/>
        <w:bottom w:val="none" w:sz="0" w:space="0" w:color="auto"/>
        <w:right w:val="none" w:sz="0" w:space="0" w:color="auto"/>
      </w:divBdr>
    </w:div>
    <w:div w:id="26030045">
      <w:bodyDiv w:val="1"/>
      <w:marLeft w:val="0"/>
      <w:marRight w:val="0"/>
      <w:marTop w:val="0"/>
      <w:marBottom w:val="0"/>
      <w:divBdr>
        <w:top w:val="none" w:sz="0" w:space="0" w:color="auto"/>
        <w:left w:val="none" w:sz="0" w:space="0" w:color="auto"/>
        <w:bottom w:val="none" w:sz="0" w:space="0" w:color="auto"/>
        <w:right w:val="none" w:sz="0" w:space="0" w:color="auto"/>
      </w:divBdr>
    </w:div>
    <w:div w:id="27342457">
      <w:bodyDiv w:val="1"/>
      <w:marLeft w:val="0"/>
      <w:marRight w:val="0"/>
      <w:marTop w:val="0"/>
      <w:marBottom w:val="0"/>
      <w:divBdr>
        <w:top w:val="none" w:sz="0" w:space="0" w:color="auto"/>
        <w:left w:val="none" w:sz="0" w:space="0" w:color="auto"/>
        <w:bottom w:val="none" w:sz="0" w:space="0" w:color="auto"/>
        <w:right w:val="none" w:sz="0" w:space="0" w:color="auto"/>
      </w:divBdr>
    </w:div>
    <w:div w:id="30081967">
      <w:bodyDiv w:val="1"/>
      <w:marLeft w:val="0"/>
      <w:marRight w:val="0"/>
      <w:marTop w:val="0"/>
      <w:marBottom w:val="0"/>
      <w:divBdr>
        <w:top w:val="none" w:sz="0" w:space="0" w:color="auto"/>
        <w:left w:val="none" w:sz="0" w:space="0" w:color="auto"/>
        <w:bottom w:val="none" w:sz="0" w:space="0" w:color="auto"/>
        <w:right w:val="none" w:sz="0" w:space="0" w:color="auto"/>
      </w:divBdr>
    </w:div>
    <w:div w:id="30156984">
      <w:bodyDiv w:val="1"/>
      <w:marLeft w:val="0"/>
      <w:marRight w:val="0"/>
      <w:marTop w:val="0"/>
      <w:marBottom w:val="0"/>
      <w:divBdr>
        <w:top w:val="none" w:sz="0" w:space="0" w:color="auto"/>
        <w:left w:val="none" w:sz="0" w:space="0" w:color="auto"/>
        <w:bottom w:val="none" w:sz="0" w:space="0" w:color="auto"/>
        <w:right w:val="none" w:sz="0" w:space="0" w:color="auto"/>
      </w:divBdr>
    </w:div>
    <w:div w:id="30542854">
      <w:bodyDiv w:val="1"/>
      <w:marLeft w:val="0"/>
      <w:marRight w:val="0"/>
      <w:marTop w:val="0"/>
      <w:marBottom w:val="0"/>
      <w:divBdr>
        <w:top w:val="none" w:sz="0" w:space="0" w:color="auto"/>
        <w:left w:val="none" w:sz="0" w:space="0" w:color="auto"/>
        <w:bottom w:val="none" w:sz="0" w:space="0" w:color="auto"/>
        <w:right w:val="none" w:sz="0" w:space="0" w:color="auto"/>
      </w:divBdr>
    </w:div>
    <w:div w:id="31852480">
      <w:bodyDiv w:val="1"/>
      <w:marLeft w:val="0"/>
      <w:marRight w:val="0"/>
      <w:marTop w:val="0"/>
      <w:marBottom w:val="0"/>
      <w:divBdr>
        <w:top w:val="none" w:sz="0" w:space="0" w:color="auto"/>
        <w:left w:val="none" w:sz="0" w:space="0" w:color="auto"/>
        <w:bottom w:val="none" w:sz="0" w:space="0" w:color="auto"/>
        <w:right w:val="none" w:sz="0" w:space="0" w:color="auto"/>
      </w:divBdr>
    </w:div>
    <w:div w:id="32117491">
      <w:bodyDiv w:val="1"/>
      <w:marLeft w:val="0"/>
      <w:marRight w:val="0"/>
      <w:marTop w:val="0"/>
      <w:marBottom w:val="0"/>
      <w:divBdr>
        <w:top w:val="none" w:sz="0" w:space="0" w:color="auto"/>
        <w:left w:val="none" w:sz="0" w:space="0" w:color="auto"/>
        <w:bottom w:val="none" w:sz="0" w:space="0" w:color="auto"/>
        <w:right w:val="none" w:sz="0" w:space="0" w:color="auto"/>
      </w:divBdr>
    </w:div>
    <w:div w:id="33122265">
      <w:bodyDiv w:val="1"/>
      <w:marLeft w:val="0"/>
      <w:marRight w:val="0"/>
      <w:marTop w:val="0"/>
      <w:marBottom w:val="0"/>
      <w:divBdr>
        <w:top w:val="none" w:sz="0" w:space="0" w:color="auto"/>
        <w:left w:val="none" w:sz="0" w:space="0" w:color="auto"/>
        <w:bottom w:val="none" w:sz="0" w:space="0" w:color="auto"/>
        <w:right w:val="none" w:sz="0" w:space="0" w:color="auto"/>
      </w:divBdr>
    </w:div>
    <w:div w:id="33311696">
      <w:bodyDiv w:val="1"/>
      <w:marLeft w:val="0"/>
      <w:marRight w:val="0"/>
      <w:marTop w:val="0"/>
      <w:marBottom w:val="0"/>
      <w:divBdr>
        <w:top w:val="none" w:sz="0" w:space="0" w:color="auto"/>
        <w:left w:val="none" w:sz="0" w:space="0" w:color="auto"/>
        <w:bottom w:val="none" w:sz="0" w:space="0" w:color="auto"/>
        <w:right w:val="none" w:sz="0" w:space="0" w:color="auto"/>
      </w:divBdr>
    </w:div>
    <w:div w:id="35350471">
      <w:bodyDiv w:val="1"/>
      <w:marLeft w:val="0"/>
      <w:marRight w:val="0"/>
      <w:marTop w:val="0"/>
      <w:marBottom w:val="0"/>
      <w:divBdr>
        <w:top w:val="none" w:sz="0" w:space="0" w:color="auto"/>
        <w:left w:val="none" w:sz="0" w:space="0" w:color="auto"/>
        <w:bottom w:val="none" w:sz="0" w:space="0" w:color="auto"/>
        <w:right w:val="none" w:sz="0" w:space="0" w:color="auto"/>
      </w:divBdr>
    </w:div>
    <w:div w:id="37046965">
      <w:bodyDiv w:val="1"/>
      <w:marLeft w:val="0"/>
      <w:marRight w:val="0"/>
      <w:marTop w:val="0"/>
      <w:marBottom w:val="0"/>
      <w:divBdr>
        <w:top w:val="none" w:sz="0" w:space="0" w:color="auto"/>
        <w:left w:val="none" w:sz="0" w:space="0" w:color="auto"/>
        <w:bottom w:val="none" w:sz="0" w:space="0" w:color="auto"/>
        <w:right w:val="none" w:sz="0" w:space="0" w:color="auto"/>
      </w:divBdr>
    </w:div>
    <w:div w:id="37824727">
      <w:bodyDiv w:val="1"/>
      <w:marLeft w:val="0"/>
      <w:marRight w:val="0"/>
      <w:marTop w:val="0"/>
      <w:marBottom w:val="0"/>
      <w:divBdr>
        <w:top w:val="none" w:sz="0" w:space="0" w:color="auto"/>
        <w:left w:val="none" w:sz="0" w:space="0" w:color="auto"/>
        <w:bottom w:val="none" w:sz="0" w:space="0" w:color="auto"/>
        <w:right w:val="none" w:sz="0" w:space="0" w:color="auto"/>
      </w:divBdr>
    </w:div>
    <w:div w:id="39598651">
      <w:bodyDiv w:val="1"/>
      <w:marLeft w:val="0"/>
      <w:marRight w:val="0"/>
      <w:marTop w:val="0"/>
      <w:marBottom w:val="0"/>
      <w:divBdr>
        <w:top w:val="none" w:sz="0" w:space="0" w:color="auto"/>
        <w:left w:val="none" w:sz="0" w:space="0" w:color="auto"/>
        <w:bottom w:val="none" w:sz="0" w:space="0" w:color="auto"/>
        <w:right w:val="none" w:sz="0" w:space="0" w:color="auto"/>
      </w:divBdr>
    </w:div>
    <w:div w:id="41906366">
      <w:bodyDiv w:val="1"/>
      <w:marLeft w:val="0"/>
      <w:marRight w:val="0"/>
      <w:marTop w:val="0"/>
      <w:marBottom w:val="0"/>
      <w:divBdr>
        <w:top w:val="none" w:sz="0" w:space="0" w:color="auto"/>
        <w:left w:val="none" w:sz="0" w:space="0" w:color="auto"/>
        <w:bottom w:val="none" w:sz="0" w:space="0" w:color="auto"/>
        <w:right w:val="none" w:sz="0" w:space="0" w:color="auto"/>
      </w:divBdr>
    </w:div>
    <w:div w:id="42870374">
      <w:bodyDiv w:val="1"/>
      <w:marLeft w:val="0"/>
      <w:marRight w:val="0"/>
      <w:marTop w:val="0"/>
      <w:marBottom w:val="0"/>
      <w:divBdr>
        <w:top w:val="none" w:sz="0" w:space="0" w:color="auto"/>
        <w:left w:val="none" w:sz="0" w:space="0" w:color="auto"/>
        <w:bottom w:val="none" w:sz="0" w:space="0" w:color="auto"/>
        <w:right w:val="none" w:sz="0" w:space="0" w:color="auto"/>
      </w:divBdr>
    </w:div>
    <w:div w:id="42948232">
      <w:bodyDiv w:val="1"/>
      <w:marLeft w:val="0"/>
      <w:marRight w:val="0"/>
      <w:marTop w:val="0"/>
      <w:marBottom w:val="0"/>
      <w:divBdr>
        <w:top w:val="none" w:sz="0" w:space="0" w:color="auto"/>
        <w:left w:val="none" w:sz="0" w:space="0" w:color="auto"/>
        <w:bottom w:val="none" w:sz="0" w:space="0" w:color="auto"/>
        <w:right w:val="none" w:sz="0" w:space="0" w:color="auto"/>
      </w:divBdr>
    </w:div>
    <w:div w:id="45418848">
      <w:bodyDiv w:val="1"/>
      <w:marLeft w:val="0"/>
      <w:marRight w:val="0"/>
      <w:marTop w:val="0"/>
      <w:marBottom w:val="0"/>
      <w:divBdr>
        <w:top w:val="none" w:sz="0" w:space="0" w:color="auto"/>
        <w:left w:val="none" w:sz="0" w:space="0" w:color="auto"/>
        <w:bottom w:val="none" w:sz="0" w:space="0" w:color="auto"/>
        <w:right w:val="none" w:sz="0" w:space="0" w:color="auto"/>
      </w:divBdr>
    </w:div>
    <w:div w:id="45494783">
      <w:bodyDiv w:val="1"/>
      <w:marLeft w:val="0"/>
      <w:marRight w:val="0"/>
      <w:marTop w:val="0"/>
      <w:marBottom w:val="0"/>
      <w:divBdr>
        <w:top w:val="none" w:sz="0" w:space="0" w:color="auto"/>
        <w:left w:val="none" w:sz="0" w:space="0" w:color="auto"/>
        <w:bottom w:val="none" w:sz="0" w:space="0" w:color="auto"/>
        <w:right w:val="none" w:sz="0" w:space="0" w:color="auto"/>
      </w:divBdr>
    </w:div>
    <w:div w:id="45691067">
      <w:bodyDiv w:val="1"/>
      <w:marLeft w:val="0"/>
      <w:marRight w:val="0"/>
      <w:marTop w:val="0"/>
      <w:marBottom w:val="0"/>
      <w:divBdr>
        <w:top w:val="none" w:sz="0" w:space="0" w:color="auto"/>
        <w:left w:val="none" w:sz="0" w:space="0" w:color="auto"/>
        <w:bottom w:val="none" w:sz="0" w:space="0" w:color="auto"/>
        <w:right w:val="none" w:sz="0" w:space="0" w:color="auto"/>
      </w:divBdr>
    </w:div>
    <w:div w:id="48840950">
      <w:bodyDiv w:val="1"/>
      <w:marLeft w:val="0"/>
      <w:marRight w:val="0"/>
      <w:marTop w:val="0"/>
      <w:marBottom w:val="0"/>
      <w:divBdr>
        <w:top w:val="none" w:sz="0" w:space="0" w:color="auto"/>
        <w:left w:val="none" w:sz="0" w:space="0" w:color="auto"/>
        <w:bottom w:val="none" w:sz="0" w:space="0" w:color="auto"/>
        <w:right w:val="none" w:sz="0" w:space="0" w:color="auto"/>
      </w:divBdr>
    </w:div>
    <w:div w:id="49572057">
      <w:bodyDiv w:val="1"/>
      <w:marLeft w:val="0"/>
      <w:marRight w:val="0"/>
      <w:marTop w:val="0"/>
      <w:marBottom w:val="0"/>
      <w:divBdr>
        <w:top w:val="none" w:sz="0" w:space="0" w:color="auto"/>
        <w:left w:val="none" w:sz="0" w:space="0" w:color="auto"/>
        <w:bottom w:val="none" w:sz="0" w:space="0" w:color="auto"/>
        <w:right w:val="none" w:sz="0" w:space="0" w:color="auto"/>
      </w:divBdr>
    </w:div>
    <w:div w:id="53890309">
      <w:bodyDiv w:val="1"/>
      <w:marLeft w:val="0"/>
      <w:marRight w:val="0"/>
      <w:marTop w:val="0"/>
      <w:marBottom w:val="0"/>
      <w:divBdr>
        <w:top w:val="none" w:sz="0" w:space="0" w:color="auto"/>
        <w:left w:val="none" w:sz="0" w:space="0" w:color="auto"/>
        <w:bottom w:val="none" w:sz="0" w:space="0" w:color="auto"/>
        <w:right w:val="none" w:sz="0" w:space="0" w:color="auto"/>
      </w:divBdr>
    </w:div>
    <w:div w:id="54282900">
      <w:bodyDiv w:val="1"/>
      <w:marLeft w:val="0"/>
      <w:marRight w:val="0"/>
      <w:marTop w:val="0"/>
      <w:marBottom w:val="0"/>
      <w:divBdr>
        <w:top w:val="none" w:sz="0" w:space="0" w:color="auto"/>
        <w:left w:val="none" w:sz="0" w:space="0" w:color="auto"/>
        <w:bottom w:val="none" w:sz="0" w:space="0" w:color="auto"/>
        <w:right w:val="none" w:sz="0" w:space="0" w:color="auto"/>
      </w:divBdr>
    </w:div>
    <w:div w:id="54283260">
      <w:bodyDiv w:val="1"/>
      <w:marLeft w:val="0"/>
      <w:marRight w:val="0"/>
      <w:marTop w:val="0"/>
      <w:marBottom w:val="0"/>
      <w:divBdr>
        <w:top w:val="none" w:sz="0" w:space="0" w:color="auto"/>
        <w:left w:val="none" w:sz="0" w:space="0" w:color="auto"/>
        <w:bottom w:val="none" w:sz="0" w:space="0" w:color="auto"/>
        <w:right w:val="none" w:sz="0" w:space="0" w:color="auto"/>
      </w:divBdr>
    </w:div>
    <w:div w:id="55595281">
      <w:bodyDiv w:val="1"/>
      <w:marLeft w:val="0"/>
      <w:marRight w:val="0"/>
      <w:marTop w:val="0"/>
      <w:marBottom w:val="0"/>
      <w:divBdr>
        <w:top w:val="none" w:sz="0" w:space="0" w:color="auto"/>
        <w:left w:val="none" w:sz="0" w:space="0" w:color="auto"/>
        <w:bottom w:val="none" w:sz="0" w:space="0" w:color="auto"/>
        <w:right w:val="none" w:sz="0" w:space="0" w:color="auto"/>
      </w:divBdr>
    </w:div>
    <w:div w:id="56442209">
      <w:bodyDiv w:val="1"/>
      <w:marLeft w:val="0"/>
      <w:marRight w:val="0"/>
      <w:marTop w:val="0"/>
      <w:marBottom w:val="0"/>
      <w:divBdr>
        <w:top w:val="none" w:sz="0" w:space="0" w:color="auto"/>
        <w:left w:val="none" w:sz="0" w:space="0" w:color="auto"/>
        <w:bottom w:val="none" w:sz="0" w:space="0" w:color="auto"/>
        <w:right w:val="none" w:sz="0" w:space="0" w:color="auto"/>
      </w:divBdr>
    </w:div>
    <w:div w:id="56586672">
      <w:bodyDiv w:val="1"/>
      <w:marLeft w:val="0"/>
      <w:marRight w:val="0"/>
      <w:marTop w:val="0"/>
      <w:marBottom w:val="0"/>
      <w:divBdr>
        <w:top w:val="none" w:sz="0" w:space="0" w:color="auto"/>
        <w:left w:val="none" w:sz="0" w:space="0" w:color="auto"/>
        <w:bottom w:val="none" w:sz="0" w:space="0" w:color="auto"/>
        <w:right w:val="none" w:sz="0" w:space="0" w:color="auto"/>
      </w:divBdr>
    </w:div>
    <w:div w:id="57898000">
      <w:bodyDiv w:val="1"/>
      <w:marLeft w:val="0"/>
      <w:marRight w:val="0"/>
      <w:marTop w:val="0"/>
      <w:marBottom w:val="0"/>
      <w:divBdr>
        <w:top w:val="none" w:sz="0" w:space="0" w:color="auto"/>
        <w:left w:val="none" w:sz="0" w:space="0" w:color="auto"/>
        <w:bottom w:val="none" w:sz="0" w:space="0" w:color="auto"/>
        <w:right w:val="none" w:sz="0" w:space="0" w:color="auto"/>
      </w:divBdr>
    </w:div>
    <w:div w:id="58283697">
      <w:bodyDiv w:val="1"/>
      <w:marLeft w:val="0"/>
      <w:marRight w:val="0"/>
      <w:marTop w:val="0"/>
      <w:marBottom w:val="0"/>
      <w:divBdr>
        <w:top w:val="none" w:sz="0" w:space="0" w:color="auto"/>
        <w:left w:val="none" w:sz="0" w:space="0" w:color="auto"/>
        <w:bottom w:val="none" w:sz="0" w:space="0" w:color="auto"/>
        <w:right w:val="none" w:sz="0" w:space="0" w:color="auto"/>
      </w:divBdr>
    </w:div>
    <w:div w:id="58864184">
      <w:bodyDiv w:val="1"/>
      <w:marLeft w:val="0"/>
      <w:marRight w:val="0"/>
      <w:marTop w:val="0"/>
      <w:marBottom w:val="0"/>
      <w:divBdr>
        <w:top w:val="none" w:sz="0" w:space="0" w:color="auto"/>
        <w:left w:val="none" w:sz="0" w:space="0" w:color="auto"/>
        <w:bottom w:val="none" w:sz="0" w:space="0" w:color="auto"/>
        <w:right w:val="none" w:sz="0" w:space="0" w:color="auto"/>
      </w:divBdr>
    </w:div>
    <w:div w:id="59141628">
      <w:bodyDiv w:val="1"/>
      <w:marLeft w:val="0"/>
      <w:marRight w:val="0"/>
      <w:marTop w:val="0"/>
      <w:marBottom w:val="0"/>
      <w:divBdr>
        <w:top w:val="none" w:sz="0" w:space="0" w:color="auto"/>
        <w:left w:val="none" w:sz="0" w:space="0" w:color="auto"/>
        <w:bottom w:val="none" w:sz="0" w:space="0" w:color="auto"/>
        <w:right w:val="none" w:sz="0" w:space="0" w:color="auto"/>
      </w:divBdr>
    </w:div>
    <w:div w:id="59866862">
      <w:bodyDiv w:val="1"/>
      <w:marLeft w:val="0"/>
      <w:marRight w:val="0"/>
      <w:marTop w:val="0"/>
      <w:marBottom w:val="0"/>
      <w:divBdr>
        <w:top w:val="none" w:sz="0" w:space="0" w:color="auto"/>
        <w:left w:val="none" w:sz="0" w:space="0" w:color="auto"/>
        <w:bottom w:val="none" w:sz="0" w:space="0" w:color="auto"/>
        <w:right w:val="none" w:sz="0" w:space="0" w:color="auto"/>
      </w:divBdr>
    </w:div>
    <w:div w:id="60758148">
      <w:bodyDiv w:val="1"/>
      <w:marLeft w:val="0"/>
      <w:marRight w:val="0"/>
      <w:marTop w:val="0"/>
      <w:marBottom w:val="0"/>
      <w:divBdr>
        <w:top w:val="none" w:sz="0" w:space="0" w:color="auto"/>
        <w:left w:val="none" w:sz="0" w:space="0" w:color="auto"/>
        <w:bottom w:val="none" w:sz="0" w:space="0" w:color="auto"/>
        <w:right w:val="none" w:sz="0" w:space="0" w:color="auto"/>
      </w:divBdr>
    </w:div>
    <w:div w:id="61030791">
      <w:bodyDiv w:val="1"/>
      <w:marLeft w:val="0"/>
      <w:marRight w:val="0"/>
      <w:marTop w:val="0"/>
      <w:marBottom w:val="0"/>
      <w:divBdr>
        <w:top w:val="none" w:sz="0" w:space="0" w:color="auto"/>
        <w:left w:val="none" w:sz="0" w:space="0" w:color="auto"/>
        <w:bottom w:val="none" w:sz="0" w:space="0" w:color="auto"/>
        <w:right w:val="none" w:sz="0" w:space="0" w:color="auto"/>
      </w:divBdr>
    </w:div>
    <w:div w:id="61492086">
      <w:bodyDiv w:val="1"/>
      <w:marLeft w:val="0"/>
      <w:marRight w:val="0"/>
      <w:marTop w:val="0"/>
      <w:marBottom w:val="0"/>
      <w:divBdr>
        <w:top w:val="none" w:sz="0" w:space="0" w:color="auto"/>
        <w:left w:val="none" w:sz="0" w:space="0" w:color="auto"/>
        <w:bottom w:val="none" w:sz="0" w:space="0" w:color="auto"/>
        <w:right w:val="none" w:sz="0" w:space="0" w:color="auto"/>
      </w:divBdr>
    </w:div>
    <w:div w:id="61804103">
      <w:bodyDiv w:val="1"/>
      <w:marLeft w:val="0"/>
      <w:marRight w:val="0"/>
      <w:marTop w:val="0"/>
      <w:marBottom w:val="0"/>
      <w:divBdr>
        <w:top w:val="none" w:sz="0" w:space="0" w:color="auto"/>
        <w:left w:val="none" w:sz="0" w:space="0" w:color="auto"/>
        <w:bottom w:val="none" w:sz="0" w:space="0" w:color="auto"/>
        <w:right w:val="none" w:sz="0" w:space="0" w:color="auto"/>
      </w:divBdr>
    </w:div>
    <w:div w:id="65341775">
      <w:bodyDiv w:val="1"/>
      <w:marLeft w:val="0"/>
      <w:marRight w:val="0"/>
      <w:marTop w:val="0"/>
      <w:marBottom w:val="0"/>
      <w:divBdr>
        <w:top w:val="none" w:sz="0" w:space="0" w:color="auto"/>
        <w:left w:val="none" w:sz="0" w:space="0" w:color="auto"/>
        <w:bottom w:val="none" w:sz="0" w:space="0" w:color="auto"/>
        <w:right w:val="none" w:sz="0" w:space="0" w:color="auto"/>
      </w:divBdr>
    </w:div>
    <w:div w:id="67307873">
      <w:bodyDiv w:val="1"/>
      <w:marLeft w:val="0"/>
      <w:marRight w:val="0"/>
      <w:marTop w:val="0"/>
      <w:marBottom w:val="0"/>
      <w:divBdr>
        <w:top w:val="none" w:sz="0" w:space="0" w:color="auto"/>
        <w:left w:val="none" w:sz="0" w:space="0" w:color="auto"/>
        <w:bottom w:val="none" w:sz="0" w:space="0" w:color="auto"/>
        <w:right w:val="none" w:sz="0" w:space="0" w:color="auto"/>
      </w:divBdr>
    </w:div>
    <w:div w:id="68043137">
      <w:bodyDiv w:val="1"/>
      <w:marLeft w:val="0"/>
      <w:marRight w:val="0"/>
      <w:marTop w:val="0"/>
      <w:marBottom w:val="0"/>
      <w:divBdr>
        <w:top w:val="none" w:sz="0" w:space="0" w:color="auto"/>
        <w:left w:val="none" w:sz="0" w:space="0" w:color="auto"/>
        <w:bottom w:val="none" w:sz="0" w:space="0" w:color="auto"/>
        <w:right w:val="none" w:sz="0" w:space="0" w:color="auto"/>
      </w:divBdr>
    </w:div>
    <w:div w:id="72435694">
      <w:bodyDiv w:val="1"/>
      <w:marLeft w:val="0"/>
      <w:marRight w:val="0"/>
      <w:marTop w:val="0"/>
      <w:marBottom w:val="0"/>
      <w:divBdr>
        <w:top w:val="none" w:sz="0" w:space="0" w:color="auto"/>
        <w:left w:val="none" w:sz="0" w:space="0" w:color="auto"/>
        <w:bottom w:val="none" w:sz="0" w:space="0" w:color="auto"/>
        <w:right w:val="none" w:sz="0" w:space="0" w:color="auto"/>
      </w:divBdr>
    </w:div>
    <w:div w:id="72941591">
      <w:bodyDiv w:val="1"/>
      <w:marLeft w:val="0"/>
      <w:marRight w:val="0"/>
      <w:marTop w:val="0"/>
      <w:marBottom w:val="0"/>
      <w:divBdr>
        <w:top w:val="none" w:sz="0" w:space="0" w:color="auto"/>
        <w:left w:val="none" w:sz="0" w:space="0" w:color="auto"/>
        <w:bottom w:val="none" w:sz="0" w:space="0" w:color="auto"/>
        <w:right w:val="none" w:sz="0" w:space="0" w:color="auto"/>
      </w:divBdr>
    </w:div>
    <w:div w:id="73555059">
      <w:bodyDiv w:val="1"/>
      <w:marLeft w:val="0"/>
      <w:marRight w:val="0"/>
      <w:marTop w:val="0"/>
      <w:marBottom w:val="0"/>
      <w:divBdr>
        <w:top w:val="none" w:sz="0" w:space="0" w:color="auto"/>
        <w:left w:val="none" w:sz="0" w:space="0" w:color="auto"/>
        <w:bottom w:val="none" w:sz="0" w:space="0" w:color="auto"/>
        <w:right w:val="none" w:sz="0" w:space="0" w:color="auto"/>
      </w:divBdr>
    </w:div>
    <w:div w:id="73741622">
      <w:bodyDiv w:val="1"/>
      <w:marLeft w:val="0"/>
      <w:marRight w:val="0"/>
      <w:marTop w:val="0"/>
      <w:marBottom w:val="0"/>
      <w:divBdr>
        <w:top w:val="none" w:sz="0" w:space="0" w:color="auto"/>
        <w:left w:val="none" w:sz="0" w:space="0" w:color="auto"/>
        <w:bottom w:val="none" w:sz="0" w:space="0" w:color="auto"/>
        <w:right w:val="none" w:sz="0" w:space="0" w:color="auto"/>
      </w:divBdr>
    </w:div>
    <w:div w:id="73820971">
      <w:bodyDiv w:val="1"/>
      <w:marLeft w:val="0"/>
      <w:marRight w:val="0"/>
      <w:marTop w:val="0"/>
      <w:marBottom w:val="0"/>
      <w:divBdr>
        <w:top w:val="none" w:sz="0" w:space="0" w:color="auto"/>
        <w:left w:val="none" w:sz="0" w:space="0" w:color="auto"/>
        <w:bottom w:val="none" w:sz="0" w:space="0" w:color="auto"/>
        <w:right w:val="none" w:sz="0" w:space="0" w:color="auto"/>
      </w:divBdr>
    </w:div>
    <w:div w:id="74471946">
      <w:bodyDiv w:val="1"/>
      <w:marLeft w:val="0"/>
      <w:marRight w:val="0"/>
      <w:marTop w:val="0"/>
      <w:marBottom w:val="0"/>
      <w:divBdr>
        <w:top w:val="none" w:sz="0" w:space="0" w:color="auto"/>
        <w:left w:val="none" w:sz="0" w:space="0" w:color="auto"/>
        <w:bottom w:val="none" w:sz="0" w:space="0" w:color="auto"/>
        <w:right w:val="none" w:sz="0" w:space="0" w:color="auto"/>
      </w:divBdr>
    </w:div>
    <w:div w:id="75981584">
      <w:bodyDiv w:val="1"/>
      <w:marLeft w:val="0"/>
      <w:marRight w:val="0"/>
      <w:marTop w:val="0"/>
      <w:marBottom w:val="0"/>
      <w:divBdr>
        <w:top w:val="none" w:sz="0" w:space="0" w:color="auto"/>
        <w:left w:val="none" w:sz="0" w:space="0" w:color="auto"/>
        <w:bottom w:val="none" w:sz="0" w:space="0" w:color="auto"/>
        <w:right w:val="none" w:sz="0" w:space="0" w:color="auto"/>
      </w:divBdr>
    </w:div>
    <w:div w:id="76371599">
      <w:bodyDiv w:val="1"/>
      <w:marLeft w:val="0"/>
      <w:marRight w:val="0"/>
      <w:marTop w:val="0"/>
      <w:marBottom w:val="0"/>
      <w:divBdr>
        <w:top w:val="none" w:sz="0" w:space="0" w:color="auto"/>
        <w:left w:val="none" w:sz="0" w:space="0" w:color="auto"/>
        <w:bottom w:val="none" w:sz="0" w:space="0" w:color="auto"/>
        <w:right w:val="none" w:sz="0" w:space="0" w:color="auto"/>
      </w:divBdr>
    </w:div>
    <w:div w:id="77334447">
      <w:bodyDiv w:val="1"/>
      <w:marLeft w:val="0"/>
      <w:marRight w:val="0"/>
      <w:marTop w:val="0"/>
      <w:marBottom w:val="0"/>
      <w:divBdr>
        <w:top w:val="none" w:sz="0" w:space="0" w:color="auto"/>
        <w:left w:val="none" w:sz="0" w:space="0" w:color="auto"/>
        <w:bottom w:val="none" w:sz="0" w:space="0" w:color="auto"/>
        <w:right w:val="none" w:sz="0" w:space="0" w:color="auto"/>
      </w:divBdr>
    </w:div>
    <w:div w:id="79375644">
      <w:bodyDiv w:val="1"/>
      <w:marLeft w:val="0"/>
      <w:marRight w:val="0"/>
      <w:marTop w:val="0"/>
      <w:marBottom w:val="0"/>
      <w:divBdr>
        <w:top w:val="none" w:sz="0" w:space="0" w:color="auto"/>
        <w:left w:val="none" w:sz="0" w:space="0" w:color="auto"/>
        <w:bottom w:val="none" w:sz="0" w:space="0" w:color="auto"/>
        <w:right w:val="none" w:sz="0" w:space="0" w:color="auto"/>
      </w:divBdr>
    </w:div>
    <w:div w:id="79840174">
      <w:bodyDiv w:val="1"/>
      <w:marLeft w:val="0"/>
      <w:marRight w:val="0"/>
      <w:marTop w:val="0"/>
      <w:marBottom w:val="0"/>
      <w:divBdr>
        <w:top w:val="none" w:sz="0" w:space="0" w:color="auto"/>
        <w:left w:val="none" w:sz="0" w:space="0" w:color="auto"/>
        <w:bottom w:val="none" w:sz="0" w:space="0" w:color="auto"/>
        <w:right w:val="none" w:sz="0" w:space="0" w:color="auto"/>
      </w:divBdr>
    </w:div>
    <w:div w:id="82530733">
      <w:bodyDiv w:val="1"/>
      <w:marLeft w:val="0"/>
      <w:marRight w:val="0"/>
      <w:marTop w:val="0"/>
      <w:marBottom w:val="0"/>
      <w:divBdr>
        <w:top w:val="none" w:sz="0" w:space="0" w:color="auto"/>
        <w:left w:val="none" w:sz="0" w:space="0" w:color="auto"/>
        <w:bottom w:val="none" w:sz="0" w:space="0" w:color="auto"/>
        <w:right w:val="none" w:sz="0" w:space="0" w:color="auto"/>
      </w:divBdr>
    </w:div>
    <w:div w:id="83234090">
      <w:bodyDiv w:val="1"/>
      <w:marLeft w:val="0"/>
      <w:marRight w:val="0"/>
      <w:marTop w:val="0"/>
      <w:marBottom w:val="0"/>
      <w:divBdr>
        <w:top w:val="none" w:sz="0" w:space="0" w:color="auto"/>
        <w:left w:val="none" w:sz="0" w:space="0" w:color="auto"/>
        <w:bottom w:val="none" w:sz="0" w:space="0" w:color="auto"/>
        <w:right w:val="none" w:sz="0" w:space="0" w:color="auto"/>
      </w:divBdr>
    </w:div>
    <w:div w:id="84302151">
      <w:bodyDiv w:val="1"/>
      <w:marLeft w:val="0"/>
      <w:marRight w:val="0"/>
      <w:marTop w:val="0"/>
      <w:marBottom w:val="0"/>
      <w:divBdr>
        <w:top w:val="none" w:sz="0" w:space="0" w:color="auto"/>
        <w:left w:val="none" w:sz="0" w:space="0" w:color="auto"/>
        <w:bottom w:val="none" w:sz="0" w:space="0" w:color="auto"/>
        <w:right w:val="none" w:sz="0" w:space="0" w:color="auto"/>
      </w:divBdr>
    </w:div>
    <w:div w:id="86731166">
      <w:bodyDiv w:val="1"/>
      <w:marLeft w:val="0"/>
      <w:marRight w:val="0"/>
      <w:marTop w:val="0"/>
      <w:marBottom w:val="0"/>
      <w:divBdr>
        <w:top w:val="none" w:sz="0" w:space="0" w:color="auto"/>
        <w:left w:val="none" w:sz="0" w:space="0" w:color="auto"/>
        <w:bottom w:val="none" w:sz="0" w:space="0" w:color="auto"/>
        <w:right w:val="none" w:sz="0" w:space="0" w:color="auto"/>
      </w:divBdr>
    </w:div>
    <w:div w:id="87165863">
      <w:bodyDiv w:val="1"/>
      <w:marLeft w:val="0"/>
      <w:marRight w:val="0"/>
      <w:marTop w:val="0"/>
      <w:marBottom w:val="0"/>
      <w:divBdr>
        <w:top w:val="none" w:sz="0" w:space="0" w:color="auto"/>
        <w:left w:val="none" w:sz="0" w:space="0" w:color="auto"/>
        <w:bottom w:val="none" w:sz="0" w:space="0" w:color="auto"/>
        <w:right w:val="none" w:sz="0" w:space="0" w:color="auto"/>
      </w:divBdr>
    </w:div>
    <w:div w:id="87432633">
      <w:bodyDiv w:val="1"/>
      <w:marLeft w:val="0"/>
      <w:marRight w:val="0"/>
      <w:marTop w:val="0"/>
      <w:marBottom w:val="0"/>
      <w:divBdr>
        <w:top w:val="none" w:sz="0" w:space="0" w:color="auto"/>
        <w:left w:val="none" w:sz="0" w:space="0" w:color="auto"/>
        <w:bottom w:val="none" w:sz="0" w:space="0" w:color="auto"/>
        <w:right w:val="none" w:sz="0" w:space="0" w:color="auto"/>
      </w:divBdr>
    </w:div>
    <w:div w:id="89591340">
      <w:bodyDiv w:val="1"/>
      <w:marLeft w:val="0"/>
      <w:marRight w:val="0"/>
      <w:marTop w:val="0"/>
      <w:marBottom w:val="0"/>
      <w:divBdr>
        <w:top w:val="none" w:sz="0" w:space="0" w:color="auto"/>
        <w:left w:val="none" w:sz="0" w:space="0" w:color="auto"/>
        <w:bottom w:val="none" w:sz="0" w:space="0" w:color="auto"/>
        <w:right w:val="none" w:sz="0" w:space="0" w:color="auto"/>
      </w:divBdr>
    </w:div>
    <w:div w:id="92825824">
      <w:bodyDiv w:val="1"/>
      <w:marLeft w:val="0"/>
      <w:marRight w:val="0"/>
      <w:marTop w:val="0"/>
      <w:marBottom w:val="0"/>
      <w:divBdr>
        <w:top w:val="none" w:sz="0" w:space="0" w:color="auto"/>
        <w:left w:val="none" w:sz="0" w:space="0" w:color="auto"/>
        <w:bottom w:val="none" w:sz="0" w:space="0" w:color="auto"/>
        <w:right w:val="none" w:sz="0" w:space="0" w:color="auto"/>
      </w:divBdr>
    </w:div>
    <w:div w:id="94177771">
      <w:bodyDiv w:val="1"/>
      <w:marLeft w:val="0"/>
      <w:marRight w:val="0"/>
      <w:marTop w:val="0"/>
      <w:marBottom w:val="0"/>
      <w:divBdr>
        <w:top w:val="none" w:sz="0" w:space="0" w:color="auto"/>
        <w:left w:val="none" w:sz="0" w:space="0" w:color="auto"/>
        <w:bottom w:val="none" w:sz="0" w:space="0" w:color="auto"/>
        <w:right w:val="none" w:sz="0" w:space="0" w:color="auto"/>
      </w:divBdr>
    </w:div>
    <w:div w:id="94787353">
      <w:bodyDiv w:val="1"/>
      <w:marLeft w:val="0"/>
      <w:marRight w:val="0"/>
      <w:marTop w:val="0"/>
      <w:marBottom w:val="0"/>
      <w:divBdr>
        <w:top w:val="none" w:sz="0" w:space="0" w:color="auto"/>
        <w:left w:val="none" w:sz="0" w:space="0" w:color="auto"/>
        <w:bottom w:val="none" w:sz="0" w:space="0" w:color="auto"/>
        <w:right w:val="none" w:sz="0" w:space="0" w:color="auto"/>
      </w:divBdr>
    </w:div>
    <w:div w:id="94789327">
      <w:bodyDiv w:val="1"/>
      <w:marLeft w:val="0"/>
      <w:marRight w:val="0"/>
      <w:marTop w:val="0"/>
      <w:marBottom w:val="0"/>
      <w:divBdr>
        <w:top w:val="none" w:sz="0" w:space="0" w:color="auto"/>
        <w:left w:val="none" w:sz="0" w:space="0" w:color="auto"/>
        <w:bottom w:val="none" w:sz="0" w:space="0" w:color="auto"/>
        <w:right w:val="none" w:sz="0" w:space="0" w:color="auto"/>
      </w:divBdr>
    </w:div>
    <w:div w:id="96219390">
      <w:bodyDiv w:val="1"/>
      <w:marLeft w:val="0"/>
      <w:marRight w:val="0"/>
      <w:marTop w:val="0"/>
      <w:marBottom w:val="0"/>
      <w:divBdr>
        <w:top w:val="none" w:sz="0" w:space="0" w:color="auto"/>
        <w:left w:val="none" w:sz="0" w:space="0" w:color="auto"/>
        <w:bottom w:val="none" w:sz="0" w:space="0" w:color="auto"/>
        <w:right w:val="none" w:sz="0" w:space="0" w:color="auto"/>
      </w:divBdr>
    </w:div>
    <w:div w:id="96414909">
      <w:bodyDiv w:val="1"/>
      <w:marLeft w:val="0"/>
      <w:marRight w:val="0"/>
      <w:marTop w:val="0"/>
      <w:marBottom w:val="0"/>
      <w:divBdr>
        <w:top w:val="none" w:sz="0" w:space="0" w:color="auto"/>
        <w:left w:val="none" w:sz="0" w:space="0" w:color="auto"/>
        <w:bottom w:val="none" w:sz="0" w:space="0" w:color="auto"/>
        <w:right w:val="none" w:sz="0" w:space="0" w:color="auto"/>
      </w:divBdr>
    </w:div>
    <w:div w:id="96798049">
      <w:bodyDiv w:val="1"/>
      <w:marLeft w:val="0"/>
      <w:marRight w:val="0"/>
      <w:marTop w:val="0"/>
      <w:marBottom w:val="0"/>
      <w:divBdr>
        <w:top w:val="none" w:sz="0" w:space="0" w:color="auto"/>
        <w:left w:val="none" w:sz="0" w:space="0" w:color="auto"/>
        <w:bottom w:val="none" w:sz="0" w:space="0" w:color="auto"/>
        <w:right w:val="none" w:sz="0" w:space="0" w:color="auto"/>
      </w:divBdr>
    </w:div>
    <w:div w:id="98524820">
      <w:bodyDiv w:val="1"/>
      <w:marLeft w:val="0"/>
      <w:marRight w:val="0"/>
      <w:marTop w:val="0"/>
      <w:marBottom w:val="0"/>
      <w:divBdr>
        <w:top w:val="none" w:sz="0" w:space="0" w:color="auto"/>
        <w:left w:val="none" w:sz="0" w:space="0" w:color="auto"/>
        <w:bottom w:val="none" w:sz="0" w:space="0" w:color="auto"/>
        <w:right w:val="none" w:sz="0" w:space="0" w:color="auto"/>
      </w:divBdr>
    </w:div>
    <w:div w:id="98719238">
      <w:bodyDiv w:val="1"/>
      <w:marLeft w:val="0"/>
      <w:marRight w:val="0"/>
      <w:marTop w:val="0"/>
      <w:marBottom w:val="0"/>
      <w:divBdr>
        <w:top w:val="none" w:sz="0" w:space="0" w:color="auto"/>
        <w:left w:val="none" w:sz="0" w:space="0" w:color="auto"/>
        <w:bottom w:val="none" w:sz="0" w:space="0" w:color="auto"/>
        <w:right w:val="none" w:sz="0" w:space="0" w:color="auto"/>
      </w:divBdr>
    </w:div>
    <w:div w:id="100221045">
      <w:bodyDiv w:val="1"/>
      <w:marLeft w:val="0"/>
      <w:marRight w:val="0"/>
      <w:marTop w:val="0"/>
      <w:marBottom w:val="0"/>
      <w:divBdr>
        <w:top w:val="none" w:sz="0" w:space="0" w:color="auto"/>
        <w:left w:val="none" w:sz="0" w:space="0" w:color="auto"/>
        <w:bottom w:val="none" w:sz="0" w:space="0" w:color="auto"/>
        <w:right w:val="none" w:sz="0" w:space="0" w:color="auto"/>
      </w:divBdr>
    </w:div>
    <w:div w:id="106437019">
      <w:bodyDiv w:val="1"/>
      <w:marLeft w:val="0"/>
      <w:marRight w:val="0"/>
      <w:marTop w:val="0"/>
      <w:marBottom w:val="0"/>
      <w:divBdr>
        <w:top w:val="none" w:sz="0" w:space="0" w:color="auto"/>
        <w:left w:val="none" w:sz="0" w:space="0" w:color="auto"/>
        <w:bottom w:val="none" w:sz="0" w:space="0" w:color="auto"/>
        <w:right w:val="none" w:sz="0" w:space="0" w:color="auto"/>
      </w:divBdr>
    </w:div>
    <w:div w:id="109400917">
      <w:bodyDiv w:val="1"/>
      <w:marLeft w:val="0"/>
      <w:marRight w:val="0"/>
      <w:marTop w:val="0"/>
      <w:marBottom w:val="0"/>
      <w:divBdr>
        <w:top w:val="none" w:sz="0" w:space="0" w:color="auto"/>
        <w:left w:val="none" w:sz="0" w:space="0" w:color="auto"/>
        <w:bottom w:val="none" w:sz="0" w:space="0" w:color="auto"/>
        <w:right w:val="none" w:sz="0" w:space="0" w:color="auto"/>
      </w:divBdr>
    </w:div>
    <w:div w:id="109401830">
      <w:bodyDiv w:val="1"/>
      <w:marLeft w:val="0"/>
      <w:marRight w:val="0"/>
      <w:marTop w:val="0"/>
      <w:marBottom w:val="0"/>
      <w:divBdr>
        <w:top w:val="none" w:sz="0" w:space="0" w:color="auto"/>
        <w:left w:val="none" w:sz="0" w:space="0" w:color="auto"/>
        <w:bottom w:val="none" w:sz="0" w:space="0" w:color="auto"/>
        <w:right w:val="none" w:sz="0" w:space="0" w:color="auto"/>
      </w:divBdr>
    </w:div>
    <w:div w:id="109474931">
      <w:bodyDiv w:val="1"/>
      <w:marLeft w:val="0"/>
      <w:marRight w:val="0"/>
      <w:marTop w:val="0"/>
      <w:marBottom w:val="0"/>
      <w:divBdr>
        <w:top w:val="none" w:sz="0" w:space="0" w:color="auto"/>
        <w:left w:val="none" w:sz="0" w:space="0" w:color="auto"/>
        <w:bottom w:val="none" w:sz="0" w:space="0" w:color="auto"/>
        <w:right w:val="none" w:sz="0" w:space="0" w:color="auto"/>
      </w:divBdr>
    </w:div>
    <w:div w:id="110172140">
      <w:bodyDiv w:val="1"/>
      <w:marLeft w:val="0"/>
      <w:marRight w:val="0"/>
      <w:marTop w:val="0"/>
      <w:marBottom w:val="0"/>
      <w:divBdr>
        <w:top w:val="none" w:sz="0" w:space="0" w:color="auto"/>
        <w:left w:val="none" w:sz="0" w:space="0" w:color="auto"/>
        <w:bottom w:val="none" w:sz="0" w:space="0" w:color="auto"/>
        <w:right w:val="none" w:sz="0" w:space="0" w:color="auto"/>
      </w:divBdr>
    </w:div>
    <w:div w:id="113257993">
      <w:bodyDiv w:val="1"/>
      <w:marLeft w:val="0"/>
      <w:marRight w:val="0"/>
      <w:marTop w:val="0"/>
      <w:marBottom w:val="0"/>
      <w:divBdr>
        <w:top w:val="none" w:sz="0" w:space="0" w:color="auto"/>
        <w:left w:val="none" w:sz="0" w:space="0" w:color="auto"/>
        <w:bottom w:val="none" w:sz="0" w:space="0" w:color="auto"/>
        <w:right w:val="none" w:sz="0" w:space="0" w:color="auto"/>
      </w:divBdr>
    </w:div>
    <w:div w:id="113719952">
      <w:bodyDiv w:val="1"/>
      <w:marLeft w:val="0"/>
      <w:marRight w:val="0"/>
      <w:marTop w:val="0"/>
      <w:marBottom w:val="0"/>
      <w:divBdr>
        <w:top w:val="none" w:sz="0" w:space="0" w:color="auto"/>
        <w:left w:val="none" w:sz="0" w:space="0" w:color="auto"/>
        <w:bottom w:val="none" w:sz="0" w:space="0" w:color="auto"/>
        <w:right w:val="none" w:sz="0" w:space="0" w:color="auto"/>
      </w:divBdr>
    </w:div>
    <w:div w:id="118032055">
      <w:bodyDiv w:val="1"/>
      <w:marLeft w:val="0"/>
      <w:marRight w:val="0"/>
      <w:marTop w:val="0"/>
      <w:marBottom w:val="0"/>
      <w:divBdr>
        <w:top w:val="none" w:sz="0" w:space="0" w:color="auto"/>
        <w:left w:val="none" w:sz="0" w:space="0" w:color="auto"/>
        <w:bottom w:val="none" w:sz="0" w:space="0" w:color="auto"/>
        <w:right w:val="none" w:sz="0" w:space="0" w:color="auto"/>
      </w:divBdr>
    </w:div>
    <w:div w:id="121928152">
      <w:bodyDiv w:val="1"/>
      <w:marLeft w:val="0"/>
      <w:marRight w:val="0"/>
      <w:marTop w:val="0"/>
      <w:marBottom w:val="0"/>
      <w:divBdr>
        <w:top w:val="none" w:sz="0" w:space="0" w:color="auto"/>
        <w:left w:val="none" w:sz="0" w:space="0" w:color="auto"/>
        <w:bottom w:val="none" w:sz="0" w:space="0" w:color="auto"/>
        <w:right w:val="none" w:sz="0" w:space="0" w:color="auto"/>
      </w:divBdr>
    </w:div>
    <w:div w:id="122041152">
      <w:bodyDiv w:val="1"/>
      <w:marLeft w:val="0"/>
      <w:marRight w:val="0"/>
      <w:marTop w:val="0"/>
      <w:marBottom w:val="0"/>
      <w:divBdr>
        <w:top w:val="none" w:sz="0" w:space="0" w:color="auto"/>
        <w:left w:val="none" w:sz="0" w:space="0" w:color="auto"/>
        <w:bottom w:val="none" w:sz="0" w:space="0" w:color="auto"/>
        <w:right w:val="none" w:sz="0" w:space="0" w:color="auto"/>
      </w:divBdr>
    </w:div>
    <w:div w:id="122699782">
      <w:bodyDiv w:val="1"/>
      <w:marLeft w:val="0"/>
      <w:marRight w:val="0"/>
      <w:marTop w:val="0"/>
      <w:marBottom w:val="0"/>
      <w:divBdr>
        <w:top w:val="none" w:sz="0" w:space="0" w:color="auto"/>
        <w:left w:val="none" w:sz="0" w:space="0" w:color="auto"/>
        <w:bottom w:val="none" w:sz="0" w:space="0" w:color="auto"/>
        <w:right w:val="none" w:sz="0" w:space="0" w:color="auto"/>
      </w:divBdr>
    </w:div>
    <w:div w:id="125009118">
      <w:bodyDiv w:val="1"/>
      <w:marLeft w:val="0"/>
      <w:marRight w:val="0"/>
      <w:marTop w:val="0"/>
      <w:marBottom w:val="0"/>
      <w:divBdr>
        <w:top w:val="none" w:sz="0" w:space="0" w:color="auto"/>
        <w:left w:val="none" w:sz="0" w:space="0" w:color="auto"/>
        <w:bottom w:val="none" w:sz="0" w:space="0" w:color="auto"/>
        <w:right w:val="none" w:sz="0" w:space="0" w:color="auto"/>
      </w:divBdr>
    </w:div>
    <w:div w:id="127670849">
      <w:bodyDiv w:val="1"/>
      <w:marLeft w:val="0"/>
      <w:marRight w:val="0"/>
      <w:marTop w:val="0"/>
      <w:marBottom w:val="0"/>
      <w:divBdr>
        <w:top w:val="none" w:sz="0" w:space="0" w:color="auto"/>
        <w:left w:val="none" w:sz="0" w:space="0" w:color="auto"/>
        <w:bottom w:val="none" w:sz="0" w:space="0" w:color="auto"/>
        <w:right w:val="none" w:sz="0" w:space="0" w:color="auto"/>
      </w:divBdr>
    </w:div>
    <w:div w:id="128548486">
      <w:bodyDiv w:val="1"/>
      <w:marLeft w:val="0"/>
      <w:marRight w:val="0"/>
      <w:marTop w:val="0"/>
      <w:marBottom w:val="0"/>
      <w:divBdr>
        <w:top w:val="none" w:sz="0" w:space="0" w:color="auto"/>
        <w:left w:val="none" w:sz="0" w:space="0" w:color="auto"/>
        <w:bottom w:val="none" w:sz="0" w:space="0" w:color="auto"/>
        <w:right w:val="none" w:sz="0" w:space="0" w:color="auto"/>
      </w:divBdr>
    </w:div>
    <w:div w:id="129635443">
      <w:bodyDiv w:val="1"/>
      <w:marLeft w:val="0"/>
      <w:marRight w:val="0"/>
      <w:marTop w:val="0"/>
      <w:marBottom w:val="0"/>
      <w:divBdr>
        <w:top w:val="none" w:sz="0" w:space="0" w:color="auto"/>
        <w:left w:val="none" w:sz="0" w:space="0" w:color="auto"/>
        <w:bottom w:val="none" w:sz="0" w:space="0" w:color="auto"/>
        <w:right w:val="none" w:sz="0" w:space="0" w:color="auto"/>
      </w:divBdr>
    </w:div>
    <w:div w:id="130483238">
      <w:bodyDiv w:val="1"/>
      <w:marLeft w:val="0"/>
      <w:marRight w:val="0"/>
      <w:marTop w:val="0"/>
      <w:marBottom w:val="0"/>
      <w:divBdr>
        <w:top w:val="none" w:sz="0" w:space="0" w:color="auto"/>
        <w:left w:val="none" w:sz="0" w:space="0" w:color="auto"/>
        <w:bottom w:val="none" w:sz="0" w:space="0" w:color="auto"/>
        <w:right w:val="none" w:sz="0" w:space="0" w:color="auto"/>
      </w:divBdr>
    </w:div>
    <w:div w:id="130680812">
      <w:bodyDiv w:val="1"/>
      <w:marLeft w:val="0"/>
      <w:marRight w:val="0"/>
      <w:marTop w:val="0"/>
      <w:marBottom w:val="0"/>
      <w:divBdr>
        <w:top w:val="none" w:sz="0" w:space="0" w:color="auto"/>
        <w:left w:val="none" w:sz="0" w:space="0" w:color="auto"/>
        <w:bottom w:val="none" w:sz="0" w:space="0" w:color="auto"/>
        <w:right w:val="none" w:sz="0" w:space="0" w:color="auto"/>
      </w:divBdr>
    </w:div>
    <w:div w:id="131755265">
      <w:bodyDiv w:val="1"/>
      <w:marLeft w:val="0"/>
      <w:marRight w:val="0"/>
      <w:marTop w:val="0"/>
      <w:marBottom w:val="0"/>
      <w:divBdr>
        <w:top w:val="none" w:sz="0" w:space="0" w:color="auto"/>
        <w:left w:val="none" w:sz="0" w:space="0" w:color="auto"/>
        <w:bottom w:val="none" w:sz="0" w:space="0" w:color="auto"/>
        <w:right w:val="none" w:sz="0" w:space="0" w:color="auto"/>
      </w:divBdr>
    </w:div>
    <w:div w:id="132331394">
      <w:bodyDiv w:val="1"/>
      <w:marLeft w:val="0"/>
      <w:marRight w:val="0"/>
      <w:marTop w:val="0"/>
      <w:marBottom w:val="0"/>
      <w:divBdr>
        <w:top w:val="none" w:sz="0" w:space="0" w:color="auto"/>
        <w:left w:val="none" w:sz="0" w:space="0" w:color="auto"/>
        <w:bottom w:val="none" w:sz="0" w:space="0" w:color="auto"/>
        <w:right w:val="none" w:sz="0" w:space="0" w:color="auto"/>
      </w:divBdr>
    </w:div>
    <w:div w:id="133108450">
      <w:bodyDiv w:val="1"/>
      <w:marLeft w:val="0"/>
      <w:marRight w:val="0"/>
      <w:marTop w:val="0"/>
      <w:marBottom w:val="0"/>
      <w:divBdr>
        <w:top w:val="none" w:sz="0" w:space="0" w:color="auto"/>
        <w:left w:val="none" w:sz="0" w:space="0" w:color="auto"/>
        <w:bottom w:val="none" w:sz="0" w:space="0" w:color="auto"/>
        <w:right w:val="none" w:sz="0" w:space="0" w:color="auto"/>
      </w:divBdr>
    </w:div>
    <w:div w:id="135992487">
      <w:bodyDiv w:val="1"/>
      <w:marLeft w:val="0"/>
      <w:marRight w:val="0"/>
      <w:marTop w:val="0"/>
      <w:marBottom w:val="0"/>
      <w:divBdr>
        <w:top w:val="none" w:sz="0" w:space="0" w:color="auto"/>
        <w:left w:val="none" w:sz="0" w:space="0" w:color="auto"/>
        <w:bottom w:val="none" w:sz="0" w:space="0" w:color="auto"/>
        <w:right w:val="none" w:sz="0" w:space="0" w:color="auto"/>
      </w:divBdr>
    </w:div>
    <w:div w:id="137235147">
      <w:bodyDiv w:val="1"/>
      <w:marLeft w:val="0"/>
      <w:marRight w:val="0"/>
      <w:marTop w:val="0"/>
      <w:marBottom w:val="0"/>
      <w:divBdr>
        <w:top w:val="none" w:sz="0" w:space="0" w:color="auto"/>
        <w:left w:val="none" w:sz="0" w:space="0" w:color="auto"/>
        <w:bottom w:val="none" w:sz="0" w:space="0" w:color="auto"/>
        <w:right w:val="none" w:sz="0" w:space="0" w:color="auto"/>
      </w:divBdr>
    </w:div>
    <w:div w:id="137962350">
      <w:bodyDiv w:val="1"/>
      <w:marLeft w:val="0"/>
      <w:marRight w:val="0"/>
      <w:marTop w:val="0"/>
      <w:marBottom w:val="0"/>
      <w:divBdr>
        <w:top w:val="none" w:sz="0" w:space="0" w:color="auto"/>
        <w:left w:val="none" w:sz="0" w:space="0" w:color="auto"/>
        <w:bottom w:val="none" w:sz="0" w:space="0" w:color="auto"/>
        <w:right w:val="none" w:sz="0" w:space="0" w:color="auto"/>
      </w:divBdr>
    </w:div>
    <w:div w:id="138882053">
      <w:bodyDiv w:val="1"/>
      <w:marLeft w:val="0"/>
      <w:marRight w:val="0"/>
      <w:marTop w:val="0"/>
      <w:marBottom w:val="0"/>
      <w:divBdr>
        <w:top w:val="none" w:sz="0" w:space="0" w:color="auto"/>
        <w:left w:val="none" w:sz="0" w:space="0" w:color="auto"/>
        <w:bottom w:val="none" w:sz="0" w:space="0" w:color="auto"/>
        <w:right w:val="none" w:sz="0" w:space="0" w:color="auto"/>
      </w:divBdr>
    </w:div>
    <w:div w:id="139273820">
      <w:bodyDiv w:val="1"/>
      <w:marLeft w:val="0"/>
      <w:marRight w:val="0"/>
      <w:marTop w:val="0"/>
      <w:marBottom w:val="0"/>
      <w:divBdr>
        <w:top w:val="none" w:sz="0" w:space="0" w:color="auto"/>
        <w:left w:val="none" w:sz="0" w:space="0" w:color="auto"/>
        <w:bottom w:val="none" w:sz="0" w:space="0" w:color="auto"/>
        <w:right w:val="none" w:sz="0" w:space="0" w:color="auto"/>
      </w:divBdr>
    </w:div>
    <w:div w:id="140781196">
      <w:bodyDiv w:val="1"/>
      <w:marLeft w:val="0"/>
      <w:marRight w:val="0"/>
      <w:marTop w:val="0"/>
      <w:marBottom w:val="0"/>
      <w:divBdr>
        <w:top w:val="none" w:sz="0" w:space="0" w:color="auto"/>
        <w:left w:val="none" w:sz="0" w:space="0" w:color="auto"/>
        <w:bottom w:val="none" w:sz="0" w:space="0" w:color="auto"/>
        <w:right w:val="none" w:sz="0" w:space="0" w:color="auto"/>
      </w:divBdr>
    </w:div>
    <w:div w:id="142353895">
      <w:bodyDiv w:val="1"/>
      <w:marLeft w:val="0"/>
      <w:marRight w:val="0"/>
      <w:marTop w:val="0"/>
      <w:marBottom w:val="0"/>
      <w:divBdr>
        <w:top w:val="none" w:sz="0" w:space="0" w:color="auto"/>
        <w:left w:val="none" w:sz="0" w:space="0" w:color="auto"/>
        <w:bottom w:val="none" w:sz="0" w:space="0" w:color="auto"/>
        <w:right w:val="none" w:sz="0" w:space="0" w:color="auto"/>
      </w:divBdr>
    </w:div>
    <w:div w:id="144126428">
      <w:bodyDiv w:val="1"/>
      <w:marLeft w:val="0"/>
      <w:marRight w:val="0"/>
      <w:marTop w:val="0"/>
      <w:marBottom w:val="0"/>
      <w:divBdr>
        <w:top w:val="none" w:sz="0" w:space="0" w:color="auto"/>
        <w:left w:val="none" w:sz="0" w:space="0" w:color="auto"/>
        <w:bottom w:val="none" w:sz="0" w:space="0" w:color="auto"/>
        <w:right w:val="none" w:sz="0" w:space="0" w:color="auto"/>
      </w:divBdr>
    </w:div>
    <w:div w:id="145443438">
      <w:bodyDiv w:val="1"/>
      <w:marLeft w:val="0"/>
      <w:marRight w:val="0"/>
      <w:marTop w:val="0"/>
      <w:marBottom w:val="0"/>
      <w:divBdr>
        <w:top w:val="none" w:sz="0" w:space="0" w:color="auto"/>
        <w:left w:val="none" w:sz="0" w:space="0" w:color="auto"/>
        <w:bottom w:val="none" w:sz="0" w:space="0" w:color="auto"/>
        <w:right w:val="none" w:sz="0" w:space="0" w:color="auto"/>
      </w:divBdr>
    </w:div>
    <w:div w:id="146821362">
      <w:bodyDiv w:val="1"/>
      <w:marLeft w:val="0"/>
      <w:marRight w:val="0"/>
      <w:marTop w:val="0"/>
      <w:marBottom w:val="0"/>
      <w:divBdr>
        <w:top w:val="none" w:sz="0" w:space="0" w:color="auto"/>
        <w:left w:val="none" w:sz="0" w:space="0" w:color="auto"/>
        <w:bottom w:val="none" w:sz="0" w:space="0" w:color="auto"/>
        <w:right w:val="none" w:sz="0" w:space="0" w:color="auto"/>
      </w:divBdr>
    </w:div>
    <w:div w:id="147400881">
      <w:bodyDiv w:val="1"/>
      <w:marLeft w:val="0"/>
      <w:marRight w:val="0"/>
      <w:marTop w:val="0"/>
      <w:marBottom w:val="0"/>
      <w:divBdr>
        <w:top w:val="none" w:sz="0" w:space="0" w:color="auto"/>
        <w:left w:val="none" w:sz="0" w:space="0" w:color="auto"/>
        <w:bottom w:val="none" w:sz="0" w:space="0" w:color="auto"/>
        <w:right w:val="none" w:sz="0" w:space="0" w:color="auto"/>
      </w:divBdr>
    </w:div>
    <w:div w:id="147744750">
      <w:bodyDiv w:val="1"/>
      <w:marLeft w:val="0"/>
      <w:marRight w:val="0"/>
      <w:marTop w:val="0"/>
      <w:marBottom w:val="0"/>
      <w:divBdr>
        <w:top w:val="none" w:sz="0" w:space="0" w:color="auto"/>
        <w:left w:val="none" w:sz="0" w:space="0" w:color="auto"/>
        <w:bottom w:val="none" w:sz="0" w:space="0" w:color="auto"/>
        <w:right w:val="none" w:sz="0" w:space="0" w:color="auto"/>
      </w:divBdr>
    </w:div>
    <w:div w:id="150491869">
      <w:bodyDiv w:val="1"/>
      <w:marLeft w:val="0"/>
      <w:marRight w:val="0"/>
      <w:marTop w:val="0"/>
      <w:marBottom w:val="0"/>
      <w:divBdr>
        <w:top w:val="none" w:sz="0" w:space="0" w:color="auto"/>
        <w:left w:val="none" w:sz="0" w:space="0" w:color="auto"/>
        <w:bottom w:val="none" w:sz="0" w:space="0" w:color="auto"/>
        <w:right w:val="none" w:sz="0" w:space="0" w:color="auto"/>
      </w:divBdr>
    </w:div>
    <w:div w:id="152572168">
      <w:bodyDiv w:val="1"/>
      <w:marLeft w:val="0"/>
      <w:marRight w:val="0"/>
      <w:marTop w:val="0"/>
      <w:marBottom w:val="0"/>
      <w:divBdr>
        <w:top w:val="none" w:sz="0" w:space="0" w:color="auto"/>
        <w:left w:val="none" w:sz="0" w:space="0" w:color="auto"/>
        <w:bottom w:val="none" w:sz="0" w:space="0" w:color="auto"/>
        <w:right w:val="none" w:sz="0" w:space="0" w:color="auto"/>
      </w:divBdr>
    </w:div>
    <w:div w:id="152961749">
      <w:bodyDiv w:val="1"/>
      <w:marLeft w:val="0"/>
      <w:marRight w:val="0"/>
      <w:marTop w:val="0"/>
      <w:marBottom w:val="0"/>
      <w:divBdr>
        <w:top w:val="none" w:sz="0" w:space="0" w:color="auto"/>
        <w:left w:val="none" w:sz="0" w:space="0" w:color="auto"/>
        <w:bottom w:val="none" w:sz="0" w:space="0" w:color="auto"/>
        <w:right w:val="none" w:sz="0" w:space="0" w:color="auto"/>
      </w:divBdr>
    </w:div>
    <w:div w:id="152990978">
      <w:bodyDiv w:val="1"/>
      <w:marLeft w:val="0"/>
      <w:marRight w:val="0"/>
      <w:marTop w:val="0"/>
      <w:marBottom w:val="0"/>
      <w:divBdr>
        <w:top w:val="none" w:sz="0" w:space="0" w:color="auto"/>
        <w:left w:val="none" w:sz="0" w:space="0" w:color="auto"/>
        <w:bottom w:val="none" w:sz="0" w:space="0" w:color="auto"/>
        <w:right w:val="none" w:sz="0" w:space="0" w:color="auto"/>
      </w:divBdr>
    </w:div>
    <w:div w:id="155582785">
      <w:bodyDiv w:val="1"/>
      <w:marLeft w:val="0"/>
      <w:marRight w:val="0"/>
      <w:marTop w:val="0"/>
      <w:marBottom w:val="0"/>
      <w:divBdr>
        <w:top w:val="none" w:sz="0" w:space="0" w:color="auto"/>
        <w:left w:val="none" w:sz="0" w:space="0" w:color="auto"/>
        <w:bottom w:val="none" w:sz="0" w:space="0" w:color="auto"/>
        <w:right w:val="none" w:sz="0" w:space="0" w:color="auto"/>
      </w:divBdr>
    </w:div>
    <w:div w:id="155611014">
      <w:bodyDiv w:val="1"/>
      <w:marLeft w:val="0"/>
      <w:marRight w:val="0"/>
      <w:marTop w:val="0"/>
      <w:marBottom w:val="0"/>
      <w:divBdr>
        <w:top w:val="none" w:sz="0" w:space="0" w:color="auto"/>
        <w:left w:val="none" w:sz="0" w:space="0" w:color="auto"/>
        <w:bottom w:val="none" w:sz="0" w:space="0" w:color="auto"/>
        <w:right w:val="none" w:sz="0" w:space="0" w:color="auto"/>
      </w:divBdr>
    </w:div>
    <w:div w:id="156387983">
      <w:bodyDiv w:val="1"/>
      <w:marLeft w:val="0"/>
      <w:marRight w:val="0"/>
      <w:marTop w:val="0"/>
      <w:marBottom w:val="0"/>
      <w:divBdr>
        <w:top w:val="none" w:sz="0" w:space="0" w:color="auto"/>
        <w:left w:val="none" w:sz="0" w:space="0" w:color="auto"/>
        <w:bottom w:val="none" w:sz="0" w:space="0" w:color="auto"/>
        <w:right w:val="none" w:sz="0" w:space="0" w:color="auto"/>
      </w:divBdr>
    </w:div>
    <w:div w:id="158078590">
      <w:bodyDiv w:val="1"/>
      <w:marLeft w:val="0"/>
      <w:marRight w:val="0"/>
      <w:marTop w:val="0"/>
      <w:marBottom w:val="0"/>
      <w:divBdr>
        <w:top w:val="none" w:sz="0" w:space="0" w:color="auto"/>
        <w:left w:val="none" w:sz="0" w:space="0" w:color="auto"/>
        <w:bottom w:val="none" w:sz="0" w:space="0" w:color="auto"/>
        <w:right w:val="none" w:sz="0" w:space="0" w:color="auto"/>
      </w:divBdr>
    </w:div>
    <w:div w:id="158545568">
      <w:bodyDiv w:val="1"/>
      <w:marLeft w:val="0"/>
      <w:marRight w:val="0"/>
      <w:marTop w:val="0"/>
      <w:marBottom w:val="0"/>
      <w:divBdr>
        <w:top w:val="none" w:sz="0" w:space="0" w:color="auto"/>
        <w:left w:val="none" w:sz="0" w:space="0" w:color="auto"/>
        <w:bottom w:val="none" w:sz="0" w:space="0" w:color="auto"/>
        <w:right w:val="none" w:sz="0" w:space="0" w:color="auto"/>
      </w:divBdr>
    </w:div>
    <w:div w:id="159657003">
      <w:bodyDiv w:val="1"/>
      <w:marLeft w:val="0"/>
      <w:marRight w:val="0"/>
      <w:marTop w:val="0"/>
      <w:marBottom w:val="0"/>
      <w:divBdr>
        <w:top w:val="none" w:sz="0" w:space="0" w:color="auto"/>
        <w:left w:val="none" w:sz="0" w:space="0" w:color="auto"/>
        <w:bottom w:val="none" w:sz="0" w:space="0" w:color="auto"/>
        <w:right w:val="none" w:sz="0" w:space="0" w:color="auto"/>
      </w:divBdr>
    </w:div>
    <w:div w:id="160050392">
      <w:bodyDiv w:val="1"/>
      <w:marLeft w:val="0"/>
      <w:marRight w:val="0"/>
      <w:marTop w:val="0"/>
      <w:marBottom w:val="0"/>
      <w:divBdr>
        <w:top w:val="none" w:sz="0" w:space="0" w:color="auto"/>
        <w:left w:val="none" w:sz="0" w:space="0" w:color="auto"/>
        <w:bottom w:val="none" w:sz="0" w:space="0" w:color="auto"/>
        <w:right w:val="none" w:sz="0" w:space="0" w:color="auto"/>
      </w:divBdr>
    </w:div>
    <w:div w:id="160509659">
      <w:bodyDiv w:val="1"/>
      <w:marLeft w:val="0"/>
      <w:marRight w:val="0"/>
      <w:marTop w:val="0"/>
      <w:marBottom w:val="0"/>
      <w:divBdr>
        <w:top w:val="none" w:sz="0" w:space="0" w:color="auto"/>
        <w:left w:val="none" w:sz="0" w:space="0" w:color="auto"/>
        <w:bottom w:val="none" w:sz="0" w:space="0" w:color="auto"/>
        <w:right w:val="none" w:sz="0" w:space="0" w:color="auto"/>
      </w:divBdr>
    </w:div>
    <w:div w:id="161821347">
      <w:bodyDiv w:val="1"/>
      <w:marLeft w:val="0"/>
      <w:marRight w:val="0"/>
      <w:marTop w:val="0"/>
      <w:marBottom w:val="0"/>
      <w:divBdr>
        <w:top w:val="none" w:sz="0" w:space="0" w:color="auto"/>
        <w:left w:val="none" w:sz="0" w:space="0" w:color="auto"/>
        <w:bottom w:val="none" w:sz="0" w:space="0" w:color="auto"/>
        <w:right w:val="none" w:sz="0" w:space="0" w:color="auto"/>
      </w:divBdr>
    </w:div>
    <w:div w:id="163398351">
      <w:bodyDiv w:val="1"/>
      <w:marLeft w:val="0"/>
      <w:marRight w:val="0"/>
      <w:marTop w:val="0"/>
      <w:marBottom w:val="0"/>
      <w:divBdr>
        <w:top w:val="none" w:sz="0" w:space="0" w:color="auto"/>
        <w:left w:val="none" w:sz="0" w:space="0" w:color="auto"/>
        <w:bottom w:val="none" w:sz="0" w:space="0" w:color="auto"/>
        <w:right w:val="none" w:sz="0" w:space="0" w:color="auto"/>
      </w:divBdr>
    </w:div>
    <w:div w:id="163513218">
      <w:bodyDiv w:val="1"/>
      <w:marLeft w:val="0"/>
      <w:marRight w:val="0"/>
      <w:marTop w:val="0"/>
      <w:marBottom w:val="0"/>
      <w:divBdr>
        <w:top w:val="none" w:sz="0" w:space="0" w:color="auto"/>
        <w:left w:val="none" w:sz="0" w:space="0" w:color="auto"/>
        <w:bottom w:val="none" w:sz="0" w:space="0" w:color="auto"/>
        <w:right w:val="none" w:sz="0" w:space="0" w:color="auto"/>
      </w:divBdr>
    </w:div>
    <w:div w:id="163672524">
      <w:bodyDiv w:val="1"/>
      <w:marLeft w:val="0"/>
      <w:marRight w:val="0"/>
      <w:marTop w:val="0"/>
      <w:marBottom w:val="0"/>
      <w:divBdr>
        <w:top w:val="none" w:sz="0" w:space="0" w:color="auto"/>
        <w:left w:val="none" w:sz="0" w:space="0" w:color="auto"/>
        <w:bottom w:val="none" w:sz="0" w:space="0" w:color="auto"/>
        <w:right w:val="none" w:sz="0" w:space="0" w:color="auto"/>
      </w:divBdr>
    </w:div>
    <w:div w:id="165361040">
      <w:bodyDiv w:val="1"/>
      <w:marLeft w:val="0"/>
      <w:marRight w:val="0"/>
      <w:marTop w:val="0"/>
      <w:marBottom w:val="0"/>
      <w:divBdr>
        <w:top w:val="none" w:sz="0" w:space="0" w:color="auto"/>
        <w:left w:val="none" w:sz="0" w:space="0" w:color="auto"/>
        <w:bottom w:val="none" w:sz="0" w:space="0" w:color="auto"/>
        <w:right w:val="none" w:sz="0" w:space="0" w:color="auto"/>
      </w:divBdr>
    </w:div>
    <w:div w:id="170024096">
      <w:bodyDiv w:val="1"/>
      <w:marLeft w:val="0"/>
      <w:marRight w:val="0"/>
      <w:marTop w:val="0"/>
      <w:marBottom w:val="0"/>
      <w:divBdr>
        <w:top w:val="none" w:sz="0" w:space="0" w:color="auto"/>
        <w:left w:val="none" w:sz="0" w:space="0" w:color="auto"/>
        <w:bottom w:val="none" w:sz="0" w:space="0" w:color="auto"/>
        <w:right w:val="none" w:sz="0" w:space="0" w:color="auto"/>
      </w:divBdr>
    </w:div>
    <w:div w:id="171844244">
      <w:bodyDiv w:val="1"/>
      <w:marLeft w:val="0"/>
      <w:marRight w:val="0"/>
      <w:marTop w:val="0"/>
      <w:marBottom w:val="0"/>
      <w:divBdr>
        <w:top w:val="none" w:sz="0" w:space="0" w:color="auto"/>
        <w:left w:val="none" w:sz="0" w:space="0" w:color="auto"/>
        <w:bottom w:val="none" w:sz="0" w:space="0" w:color="auto"/>
        <w:right w:val="none" w:sz="0" w:space="0" w:color="auto"/>
      </w:divBdr>
    </w:div>
    <w:div w:id="172190537">
      <w:bodyDiv w:val="1"/>
      <w:marLeft w:val="0"/>
      <w:marRight w:val="0"/>
      <w:marTop w:val="0"/>
      <w:marBottom w:val="0"/>
      <w:divBdr>
        <w:top w:val="none" w:sz="0" w:space="0" w:color="auto"/>
        <w:left w:val="none" w:sz="0" w:space="0" w:color="auto"/>
        <w:bottom w:val="none" w:sz="0" w:space="0" w:color="auto"/>
        <w:right w:val="none" w:sz="0" w:space="0" w:color="auto"/>
      </w:divBdr>
    </w:div>
    <w:div w:id="172886413">
      <w:bodyDiv w:val="1"/>
      <w:marLeft w:val="0"/>
      <w:marRight w:val="0"/>
      <w:marTop w:val="0"/>
      <w:marBottom w:val="0"/>
      <w:divBdr>
        <w:top w:val="none" w:sz="0" w:space="0" w:color="auto"/>
        <w:left w:val="none" w:sz="0" w:space="0" w:color="auto"/>
        <w:bottom w:val="none" w:sz="0" w:space="0" w:color="auto"/>
        <w:right w:val="none" w:sz="0" w:space="0" w:color="auto"/>
      </w:divBdr>
    </w:div>
    <w:div w:id="174266498">
      <w:bodyDiv w:val="1"/>
      <w:marLeft w:val="0"/>
      <w:marRight w:val="0"/>
      <w:marTop w:val="0"/>
      <w:marBottom w:val="0"/>
      <w:divBdr>
        <w:top w:val="none" w:sz="0" w:space="0" w:color="auto"/>
        <w:left w:val="none" w:sz="0" w:space="0" w:color="auto"/>
        <w:bottom w:val="none" w:sz="0" w:space="0" w:color="auto"/>
        <w:right w:val="none" w:sz="0" w:space="0" w:color="auto"/>
      </w:divBdr>
    </w:div>
    <w:div w:id="174657945">
      <w:bodyDiv w:val="1"/>
      <w:marLeft w:val="0"/>
      <w:marRight w:val="0"/>
      <w:marTop w:val="0"/>
      <w:marBottom w:val="0"/>
      <w:divBdr>
        <w:top w:val="none" w:sz="0" w:space="0" w:color="auto"/>
        <w:left w:val="none" w:sz="0" w:space="0" w:color="auto"/>
        <w:bottom w:val="none" w:sz="0" w:space="0" w:color="auto"/>
        <w:right w:val="none" w:sz="0" w:space="0" w:color="auto"/>
      </w:divBdr>
    </w:div>
    <w:div w:id="175778897">
      <w:bodyDiv w:val="1"/>
      <w:marLeft w:val="0"/>
      <w:marRight w:val="0"/>
      <w:marTop w:val="0"/>
      <w:marBottom w:val="0"/>
      <w:divBdr>
        <w:top w:val="none" w:sz="0" w:space="0" w:color="auto"/>
        <w:left w:val="none" w:sz="0" w:space="0" w:color="auto"/>
        <w:bottom w:val="none" w:sz="0" w:space="0" w:color="auto"/>
        <w:right w:val="none" w:sz="0" w:space="0" w:color="auto"/>
      </w:divBdr>
    </w:div>
    <w:div w:id="176190457">
      <w:bodyDiv w:val="1"/>
      <w:marLeft w:val="0"/>
      <w:marRight w:val="0"/>
      <w:marTop w:val="0"/>
      <w:marBottom w:val="0"/>
      <w:divBdr>
        <w:top w:val="none" w:sz="0" w:space="0" w:color="auto"/>
        <w:left w:val="none" w:sz="0" w:space="0" w:color="auto"/>
        <w:bottom w:val="none" w:sz="0" w:space="0" w:color="auto"/>
        <w:right w:val="none" w:sz="0" w:space="0" w:color="auto"/>
      </w:divBdr>
    </w:div>
    <w:div w:id="176426662">
      <w:bodyDiv w:val="1"/>
      <w:marLeft w:val="0"/>
      <w:marRight w:val="0"/>
      <w:marTop w:val="0"/>
      <w:marBottom w:val="0"/>
      <w:divBdr>
        <w:top w:val="none" w:sz="0" w:space="0" w:color="auto"/>
        <w:left w:val="none" w:sz="0" w:space="0" w:color="auto"/>
        <w:bottom w:val="none" w:sz="0" w:space="0" w:color="auto"/>
        <w:right w:val="none" w:sz="0" w:space="0" w:color="auto"/>
      </w:divBdr>
    </w:div>
    <w:div w:id="179319937">
      <w:bodyDiv w:val="1"/>
      <w:marLeft w:val="0"/>
      <w:marRight w:val="0"/>
      <w:marTop w:val="0"/>
      <w:marBottom w:val="0"/>
      <w:divBdr>
        <w:top w:val="none" w:sz="0" w:space="0" w:color="auto"/>
        <w:left w:val="none" w:sz="0" w:space="0" w:color="auto"/>
        <w:bottom w:val="none" w:sz="0" w:space="0" w:color="auto"/>
        <w:right w:val="none" w:sz="0" w:space="0" w:color="auto"/>
      </w:divBdr>
    </w:div>
    <w:div w:id="179465851">
      <w:bodyDiv w:val="1"/>
      <w:marLeft w:val="0"/>
      <w:marRight w:val="0"/>
      <w:marTop w:val="0"/>
      <w:marBottom w:val="0"/>
      <w:divBdr>
        <w:top w:val="none" w:sz="0" w:space="0" w:color="auto"/>
        <w:left w:val="none" w:sz="0" w:space="0" w:color="auto"/>
        <w:bottom w:val="none" w:sz="0" w:space="0" w:color="auto"/>
        <w:right w:val="none" w:sz="0" w:space="0" w:color="auto"/>
      </w:divBdr>
    </w:div>
    <w:div w:id="179468754">
      <w:bodyDiv w:val="1"/>
      <w:marLeft w:val="0"/>
      <w:marRight w:val="0"/>
      <w:marTop w:val="0"/>
      <w:marBottom w:val="0"/>
      <w:divBdr>
        <w:top w:val="none" w:sz="0" w:space="0" w:color="auto"/>
        <w:left w:val="none" w:sz="0" w:space="0" w:color="auto"/>
        <w:bottom w:val="none" w:sz="0" w:space="0" w:color="auto"/>
        <w:right w:val="none" w:sz="0" w:space="0" w:color="auto"/>
      </w:divBdr>
    </w:div>
    <w:div w:id="180314152">
      <w:bodyDiv w:val="1"/>
      <w:marLeft w:val="0"/>
      <w:marRight w:val="0"/>
      <w:marTop w:val="0"/>
      <w:marBottom w:val="0"/>
      <w:divBdr>
        <w:top w:val="none" w:sz="0" w:space="0" w:color="auto"/>
        <w:left w:val="none" w:sz="0" w:space="0" w:color="auto"/>
        <w:bottom w:val="none" w:sz="0" w:space="0" w:color="auto"/>
        <w:right w:val="none" w:sz="0" w:space="0" w:color="auto"/>
      </w:divBdr>
    </w:div>
    <w:div w:id="180826627">
      <w:bodyDiv w:val="1"/>
      <w:marLeft w:val="0"/>
      <w:marRight w:val="0"/>
      <w:marTop w:val="0"/>
      <w:marBottom w:val="0"/>
      <w:divBdr>
        <w:top w:val="none" w:sz="0" w:space="0" w:color="auto"/>
        <w:left w:val="none" w:sz="0" w:space="0" w:color="auto"/>
        <w:bottom w:val="none" w:sz="0" w:space="0" w:color="auto"/>
        <w:right w:val="none" w:sz="0" w:space="0" w:color="auto"/>
      </w:divBdr>
    </w:div>
    <w:div w:id="185103444">
      <w:bodyDiv w:val="1"/>
      <w:marLeft w:val="0"/>
      <w:marRight w:val="0"/>
      <w:marTop w:val="0"/>
      <w:marBottom w:val="0"/>
      <w:divBdr>
        <w:top w:val="none" w:sz="0" w:space="0" w:color="auto"/>
        <w:left w:val="none" w:sz="0" w:space="0" w:color="auto"/>
        <w:bottom w:val="none" w:sz="0" w:space="0" w:color="auto"/>
        <w:right w:val="none" w:sz="0" w:space="0" w:color="auto"/>
      </w:divBdr>
    </w:div>
    <w:div w:id="188110256">
      <w:bodyDiv w:val="1"/>
      <w:marLeft w:val="0"/>
      <w:marRight w:val="0"/>
      <w:marTop w:val="0"/>
      <w:marBottom w:val="0"/>
      <w:divBdr>
        <w:top w:val="none" w:sz="0" w:space="0" w:color="auto"/>
        <w:left w:val="none" w:sz="0" w:space="0" w:color="auto"/>
        <w:bottom w:val="none" w:sz="0" w:space="0" w:color="auto"/>
        <w:right w:val="none" w:sz="0" w:space="0" w:color="auto"/>
      </w:divBdr>
    </w:div>
    <w:div w:id="188183926">
      <w:bodyDiv w:val="1"/>
      <w:marLeft w:val="0"/>
      <w:marRight w:val="0"/>
      <w:marTop w:val="0"/>
      <w:marBottom w:val="0"/>
      <w:divBdr>
        <w:top w:val="none" w:sz="0" w:space="0" w:color="auto"/>
        <w:left w:val="none" w:sz="0" w:space="0" w:color="auto"/>
        <w:bottom w:val="none" w:sz="0" w:space="0" w:color="auto"/>
        <w:right w:val="none" w:sz="0" w:space="0" w:color="auto"/>
      </w:divBdr>
    </w:div>
    <w:div w:id="188224107">
      <w:bodyDiv w:val="1"/>
      <w:marLeft w:val="0"/>
      <w:marRight w:val="0"/>
      <w:marTop w:val="0"/>
      <w:marBottom w:val="0"/>
      <w:divBdr>
        <w:top w:val="none" w:sz="0" w:space="0" w:color="auto"/>
        <w:left w:val="none" w:sz="0" w:space="0" w:color="auto"/>
        <w:bottom w:val="none" w:sz="0" w:space="0" w:color="auto"/>
        <w:right w:val="none" w:sz="0" w:space="0" w:color="auto"/>
      </w:divBdr>
    </w:div>
    <w:div w:id="189999512">
      <w:bodyDiv w:val="1"/>
      <w:marLeft w:val="0"/>
      <w:marRight w:val="0"/>
      <w:marTop w:val="0"/>
      <w:marBottom w:val="0"/>
      <w:divBdr>
        <w:top w:val="none" w:sz="0" w:space="0" w:color="auto"/>
        <w:left w:val="none" w:sz="0" w:space="0" w:color="auto"/>
        <w:bottom w:val="none" w:sz="0" w:space="0" w:color="auto"/>
        <w:right w:val="none" w:sz="0" w:space="0" w:color="auto"/>
      </w:divBdr>
    </w:div>
    <w:div w:id="190650990">
      <w:bodyDiv w:val="1"/>
      <w:marLeft w:val="0"/>
      <w:marRight w:val="0"/>
      <w:marTop w:val="0"/>
      <w:marBottom w:val="0"/>
      <w:divBdr>
        <w:top w:val="none" w:sz="0" w:space="0" w:color="auto"/>
        <w:left w:val="none" w:sz="0" w:space="0" w:color="auto"/>
        <w:bottom w:val="none" w:sz="0" w:space="0" w:color="auto"/>
        <w:right w:val="none" w:sz="0" w:space="0" w:color="auto"/>
      </w:divBdr>
    </w:div>
    <w:div w:id="193271441">
      <w:bodyDiv w:val="1"/>
      <w:marLeft w:val="0"/>
      <w:marRight w:val="0"/>
      <w:marTop w:val="0"/>
      <w:marBottom w:val="0"/>
      <w:divBdr>
        <w:top w:val="none" w:sz="0" w:space="0" w:color="auto"/>
        <w:left w:val="none" w:sz="0" w:space="0" w:color="auto"/>
        <w:bottom w:val="none" w:sz="0" w:space="0" w:color="auto"/>
        <w:right w:val="none" w:sz="0" w:space="0" w:color="auto"/>
      </w:divBdr>
    </w:div>
    <w:div w:id="194005852">
      <w:bodyDiv w:val="1"/>
      <w:marLeft w:val="0"/>
      <w:marRight w:val="0"/>
      <w:marTop w:val="0"/>
      <w:marBottom w:val="0"/>
      <w:divBdr>
        <w:top w:val="none" w:sz="0" w:space="0" w:color="auto"/>
        <w:left w:val="none" w:sz="0" w:space="0" w:color="auto"/>
        <w:bottom w:val="none" w:sz="0" w:space="0" w:color="auto"/>
        <w:right w:val="none" w:sz="0" w:space="0" w:color="auto"/>
      </w:divBdr>
    </w:div>
    <w:div w:id="196894032">
      <w:bodyDiv w:val="1"/>
      <w:marLeft w:val="0"/>
      <w:marRight w:val="0"/>
      <w:marTop w:val="0"/>
      <w:marBottom w:val="0"/>
      <w:divBdr>
        <w:top w:val="none" w:sz="0" w:space="0" w:color="auto"/>
        <w:left w:val="none" w:sz="0" w:space="0" w:color="auto"/>
        <w:bottom w:val="none" w:sz="0" w:space="0" w:color="auto"/>
        <w:right w:val="none" w:sz="0" w:space="0" w:color="auto"/>
      </w:divBdr>
    </w:div>
    <w:div w:id="197088796">
      <w:bodyDiv w:val="1"/>
      <w:marLeft w:val="0"/>
      <w:marRight w:val="0"/>
      <w:marTop w:val="0"/>
      <w:marBottom w:val="0"/>
      <w:divBdr>
        <w:top w:val="none" w:sz="0" w:space="0" w:color="auto"/>
        <w:left w:val="none" w:sz="0" w:space="0" w:color="auto"/>
        <w:bottom w:val="none" w:sz="0" w:space="0" w:color="auto"/>
        <w:right w:val="none" w:sz="0" w:space="0" w:color="auto"/>
      </w:divBdr>
    </w:div>
    <w:div w:id="199443320">
      <w:bodyDiv w:val="1"/>
      <w:marLeft w:val="0"/>
      <w:marRight w:val="0"/>
      <w:marTop w:val="0"/>
      <w:marBottom w:val="0"/>
      <w:divBdr>
        <w:top w:val="none" w:sz="0" w:space="0" w:color="auto"/>
        <w:left w:val="none" w:sz="0" w:space="0" w:color="auto"/>
        <w:bottom w:val="none" w:sz="0" w:space="0" w:color="auto"/>
        <w:right w:val="none" w:sz="0" w:space="0" w:color="auto"/>
      </w:divBdr>
    </w:div>
    <w:div w:id="200099352">
      <w:bodyDiv w:val="1"/>
      <w:marLeft w:val="0"/>
      <w:marRight w:val="0"/>
      <w:marTop w:val="0"/>
      <w:marBottom w:val="0"/>
      <w:divBdr>
        <w:top w:val="none" w:sz="0" w:space="0" w:color="auto"/>
        <w:left w:val="none" w:sz="0" w:space="0" w:color="auto"/>
        <w:bottom w:val="none" w:sz="0" w:space="0" w:color="auto"/>
        <w:right w:val="none" w:sz="0" w:space="0" w:color="auto"/>
      </w:divBdr>
    </w:div>
    <w:div w:id="201021159">
      <w:bodyDiv w:val="1"/>
      <w:marLeft w:val="0"/>
      <w:marRight w:val="0"/>
      <w:marTop w:val="0"/>
      <w:marBottom w:val="0"/>
      <w:divBdr>
        <w:top w:val="none" w:sz="0" w:space="0" w:color="auto"/>
        <w:left w:val="none" w:sz="0" w:space="0" w:color="auto"/>
        <w:bottom w:val="none" w:sz="0" w:space="0" w:color="auto"/>
        <w:right w:val="none" w:sz="0" w:space="0" w:color="auto"/>
      </w:divBdr>
    </w:div>
    <w:div w:id="201477441">
      <w:bodyDiv w:val="1"/>
      <w:marLeft w:val="0"/>
      <w:marRight w:val="0"/>
      <w:marTop w:val="0"/>
      <w:marBottom w:val="0"/>
      <w:divBdr>
        <w:top w:val="none" w:sz="0" w:space="0" w:color="auto"/>
        <w:left w:val="none" w:sz="0" w:space="0" w:color="auto"/>
        <w:bottom w:val="none" w:sz="0" w:space="0" w:color="auto"/>
        <w:right w:val="none" w:sz="0" w:space="0" w:color="auto"/>
      </w:divBdr>
    </w:div>
    <w:div w:id="201945434">
      <w:bodyDiv w:val="1"/>
      <w:marLeft w:val="0"/>
      <w:marRight w:val="0"/>
      <w:marTop w:val="0"/>
      <w:marBottom w:val="0"/>
      <w:divBdr>
        <w:top w:val="none" w:sz="0" w:space="0" w:color="auto"/>
        <w:left w:val="none" w:sz="0" w:space="0" w:color="auto"/>
        <w:bottom w:val="none" w:sz="0" w:space="0" w:color="auto"/>
        <w:right w:val="none" w:sz="0" w:space="0" w:color="auto"/>
      </w:divBdr>
    </w:div>
    <w:div w:id="202444829">
      <w:bodyDiv w:val="1"/>
      <w:marLeft w:val="0"/>
      <w:marRight w:val="0"/>
      <w:marTop w:val="0"/>
      <w:marBottom w:val="0"/>
      <w:divBdr>
        <w:top w:val="none" w:sz="0" w:space="0" w:color="auto"/>
        <w:left w:val="none" w:sz="0" w:space="0" w:color="auto"/>
        <w:bottom w:val="none" w:sz="0" w:space="0" w:color="auto"/>
        <w:right w:val="none" w:sz="0" w:space="0" w:color="auto"/>
      </w:divBdr>
    </w:div>
    <w:div w:id="202524669">
      <w:bodyDiv w:val="1"/>
      <w:marLeft w:val="0"/>
      <w:marRight w:val="0"/>
      <w:marTop w:val="0"/>
      <w:marBottom w:val="0"/>
      <w:divBdr>
        <w:top w:val="none" w:sz="0" w:space="0" w:color="auto"/>
        <w:left w:val="none" w:sz="0" w:space="0" w:color="auto"/>
        <w:bottom w:val="none" w:sz="0" w:space="0" w:color="auto"/>
        <w:right w:val="none" w:sz="0" w:space="0" w:color="auto"/>
      </w:divBdr>
    </w:div>
    <w:div w:id="204566685">
      <w:bodyDiv w:val="1"/>
      <w:marLeft w:val="0"/>
      <w:marRight w:val="0"/>
      <w:marTop w:val="0"/>
      <w:marBottom w:val="0"/>
      <w:divBdr>
        <w:top w:val="none" w:sz="0" w:space="0" w:color="auto"/>
        <w:left w:val="none" w:sz="0" w:space="0" w:color="auto"/>
        <w:bottom w:val="none" w:sz="0" w:space="0" w:color="auto"/>
        <w:right w:val="none" w:sz="0" w:space="0" w:color="auto"/>
      </w:divBdr>
    </w:div>
    <w:div w:id="205064682">
      <w:bodyDiv w:val="1"/>
      <w:marLeft w:val="0"/>
      <w:marRight w:val="0"/>
      <w:marTop w:val="0"/>
      <w:marBottom w:val="0"/>
      <w:divBdr>
        <w:top w:val="none" w:sz="0" w:space="0" w:color="auto"/>
        <w:left w:val="none" w:sz="0" w:space="0" w:color="auto"/>
        <w:bottom w:val="none" w:sz="0" w:space="0" w:color="auto"/>
        <w:right w:val="none" w:sz="0" w:space="0" w:color="auto"/>
      </w:divBdr>
    </w:div>
    <w:div w:id="205336832">
      <w:bodyDiv w:val="1"/>
      <w:marLeft w:val="0"/>
      <w:marRight w:val="0"/>
      <w:marTop w:val="0"/>
      <w:marBottom w:val="0"/>
      <w:divBdr>
        <w:top w:val="none" w:sz="0" w:space="0" w:color="auto"/>
        <w:left w:val="none" w:sz="0" w:space="0" w:color="auto"/>
        <w:bottom w:val="none" w:sz="0" w:space="0" w:color="auto"/>
        <w:right w:val="none" w:sz="0" w:space="0" w:color="auto"/>
      </w:divBdr>
    </w:div>
    <w:div w:id="205915774">
      <w:bodyDiv w:val="1"/>
      <w:marLeft w:val="0"/>
      <w:marRight w:val="0"/>
      <w:marTop w:val="0"/>
      <w:marBottom w:val="0"/>
      <w:divBdr>
        <w:top w:val="none" w:sz="0" w:space="0" w:color="auto"/>
        <w:left w:val="none" w:sz="0" w:space="0" w:color="auto"/>
        <w:bottom w:val="none" w:sz="0" w:space="0" w:color="auto"/>
        <w:right w:val="none" w:sz="0" w:space="0" w:color="auto"/>
      </w:divBdr>
    </w:div>
    <w:div w:id="208686053">
      <w:bodyDiv w:val="1"/>
      <w:marLeft w:val="0"/>
      <w:marRight w:val="0"/>
      <w:marTop w:val="0"/>
      <w:marBottom w:val="0"/>
      <w:divBdr>
        <w:top w:val="none" w:sz="0" w:space="0" w:color="auto"/>
        <w:left w:val="none" w:sz="0" w:space="0" w:color="auto"/>
        <w:bottom w:val="none" w:sz="0" w:space="0" w:color="auto"/>
        <w:right w:val="none" w:sz="0" w:space="0" w:color="auto"/>
      </w:divBdr>
    </w:div>
    <w:div w:id="209998931">
      <w:bodyDiv w:val="1"/>
      <w:marLeft w:val="0"/>
      <w:marRight w:val="0"/>
      <w:marTop w:val="0"/>
      <w:marBottom w:val="0"/>
      <w:divBdr>
        <w:top w:val="none" w:sz="0" w:space="0" w:color="auto"/>
        <w:left w:val="none" w:sz="0" w:space="0" w:color="auto"/>
        <w:bottom w:val="none" w:sz="0" w:space="0" w:color="auto"/>
        <w:right w:val="none" w:sz="0" w:space="0" w:color="auto"/>
      </w:divBdr>
    </w:div>
    <w:div w:id="211429772">
      <w:bodyDiv w:val="1"/>
      <w:marLeft w:val="0"/>
      <w:marRight w:val="0"/>
      <w:marTop w:val="0"/>
      <w:marBottom w:val="0"/>
      <w:divBdr>
        <w:top w:val="none" w:sz="0" w:space="0" w:color="auto"/>
        <w:left w:val="none" w:sz="0" w:space="0" w:color="auto"/>
        <w:bottom w:val="none" w:sz="0" w:space="0" w:color="auto"/>
        <w:right w:val="none" w:sz="0" w:space="0" w:color="auto"/>
      </w:divBdr>
    </w:div>
    <w:div w:id="211623417">
      <w:bodyDiv w:val="1"/>
      <w:marLeft w:val="0"/>
      <w:marRight w:val="0"/>
      <w:marTop w:val="0"/>
      <w:marBottom w:val="0"/>
      <w:divBdr>
        <w:top w:val="none" w:sz="0" w:space="0" w:color="auto"/>
        <w:left w:val="none" w:sz="0" w:space="0" w:color="auto"/>
        <w:bottom w:val="none" w:sz="0" w:space="0" w:color="auto"/>
        <w:right w:val="none" w:sz="0" w:space="0" w:color="auto"/>
      </w:divBdr>
    </w:div>
    <w:div w:id="212666232">
      <w:bodyDiv w:val="1"/>
      <w:marLeft w:val="0"/>
      <w:marRight w:val="0"/>
      <w:marTop w:val="0"/>
      <w:marBottom w:val="0"/>
      <w:divBdr>
        <w:top w:val="none" w:sz="0" w:space="0" w:color="auto"/>
        <w:left w:val="none" w:sz="0" w:space="0" w:color="auto"/>
        <w:bottom w:val="none" w:sz="0" w:space="0" w:color="auto"/>
        <w:right w:val="none" w:sz="0" w:space="0" w:color="auto"/>
      </w:divBdr>
    </w:div>
    <w:div w:id="213852356">
      <w:bodyDiv w:val="1"/>
      <w:marLeft w:val="0"/>
      <w:marRight w:val="0"/>
      <w:marTop w:val="0"/>
      <w:marBottom w:val="0"/>
      <w:divBdr>
        <w:top w:val="none" w:sz="0" w:space="0" w:color="auto"/>
        <w:left w:val="none" w:sz="0" w:space="0" w:color="auto"/>
        <w:bottom w:val="none" w:sz="0" w:space="0" w:color="auto"/>
        <w:right w:val="none" w:sz="0" w:space="0" w:color="auto"/>
      </w:divBdr>
    </w:div>
    <w:div w:id="214586869">
      <w:bodyDiv w:val="1"/>
      <w:marLeft w:val="0"/>
      <w:marRight w:val="0"/>
      <w:marTop w:val="0"/>
      <w:marBottom w:val="0"/>
      <w:divBdr>
        <w:top w:val="none" w:sz="0" w:space="0" w:color="auto"/>
        <w:left w:val="none" w:sz="0" w:space="0" w:color="auto"/>
        <w:bottom w:val="none" w:sz="0" w:space="0" w:color="auto"/>
        <w:right w:val="none" w:sz="0" w:space="0" w:color="auto"/>
      </w:divBdr>
    </w:div>
    <w:div w:id="214780648">
      <w:bodyDiv w:val="1"/>
      <w:marLeft w:val="0"/>
      <w:marRight w:val="0"/>
      <w:marTop w:val="0"/>
      <w:marBottom w:val="0"/>
      <w:divBdr>
        <w:top w:val="none" w:sz="0" w:space="0" w:color="auto"/>
        <w:left w:val="none" w:sz="0" w:space="0" w:color="auto"/>
        <w:bottom w:val="none" w:sz="0" w:space="0" w:color="auto"/>
        <w:right w:val="none" w:sz="0" w:space="0" w:color="auto"/>
      </w:divBdr>
    </w:div>
    <w:div w:id="218784341">
      <w:bodyDiv w:val="1"/>
      <w:marLeft w:val="0"/>
      <w:marRight w:val="0"/>
      <w:marTop w:val="0"/>
      <w:marBottom w:val="0"/>
      <w:divBdr>
        <w:top w:val="none" w:sz="0" w:space="0" w:color="auto"/>
        <w:left w:val="none" w:sz="0" w:space="0" w:color="auto"/>
        <w:bottom w:val="none" w:sz="0" w:space="0" w:color="auto"/>
        <w:right w:val="none" w:sz="0" w:space="0" w:color="auto"/>
      </w:divBdr>
    </w:div>
    <w:div w:id="219173084">
      <w:bodyDiv w:val="1"/>
      <w:marLeft w:val="0"/>
      <w:marRight w:val="0"/>
      <w:marTop w:val="0"/>
      <w:marBottom w:val="0"/>
      <w:divBdr>
        <w:top w:val="none" w:sz="0" w:space="0" w:color="auto"/>
        <w:left w:val="none" w:sz="0" w:space="0" w:color="auto"/>
        <w:bottom w:val="none" w:sz="0" w:space="0" w:color="auto"/>
        <w:right w:val="none" w:sz="0" w:space="0" w:color="auto"/>
      </w:divBdr>
    </w:div>
    <w:div w:id="222908508">
      <w:bodyDiv w:val="1"/>
      <w:marLeft w:val="0"/>
      <w:marRight w:val="0"/>
      <w:marTop w:val="0"/>
      <w:marBottom w:val="0"/>
      <w:divBdr>
        <w:top w:val="none" w:sz="0" w:space="0" w:color="auto"/>
        <w:left w:val="none" w:sz="0" w:space="0" w:color="auto"/>
        <w:bottom w:val="none" w:sz="0" w:space="0" w:color="auto"/>
        <w:right w:val="none" w:sz="0" w:space="0" w:color="auto"/>
      </w:divBdr>
    </w:div>
    <w:div w:id="223218523">
      <w:bodyDiv w:val="1"/>
      <w:marLeft w:val="0"/>
      <w:marRight w:val="0"/>
      <w:marTop w:val="0"/>
      <w:marBottom w:val="0"/>
      <w:divBdr>
        <w:top w:val="none" w:sz="0" w:space="0" w:color="auto"/>
        <w:left w:val="none" w:sz="0" w:space="0" w:color="auto"/>
        <w:bottom w:val="none" w:sz="0" w:space="0" w:color="auto"/>
        <w:right w:val="none" w:sz="0" w:space="0" w:color="auto"/>
      </w:divBdr>
    </w:div>
    <w:div w:id="225192028">
      <w:bodyDiv w:val="1"/>
      <w:marLeft w:val="0"/>
      <w:marRight w:val="0"/>
      <w:marTop w:val="0"/>
      <w:marBottom w:val="0"/>
      <w:divBdr>
        <w:top w:val="none" w:sz="0" w:space="0" w:color="auto"/>
        <w:left w:val="none" w:sz="0" w:space="0" w:color="auto"/>
        <w:bottom w:val="none" w:sz="0" w:space="0" w:color="auto"/>
        <w:right w:val="none" w:sz="0" w:space="0" w:color="auto"/>
      </w:divBdr>
    </w:div>
    <w:div w:id="227082953">
      <w:bodyDiv w:val="1"/>
      <w:marLeft w:val="0"/>
      <w:marRight w:val="0"/>
      <w:marTop w:val="0"/>
      <w:marBottom w:val="0"/>
      <w:divBdr>
        <w:top w:val="none" w:sz="0" w:space="0" w:color="auto"/>
        <w:left w:val="none" w:sz="0" w:space="0" w:color="auto"/>
        <w:bottom w:val="none" w:sz="0" w:space="0" w:color="auto"/>
        <w:right w:val="none" w:sz="0" w:space="0" w:color="auto"/>
      </w:divBdr>
    </w:div>
    <w:div w:id="227500489">
      <w:bodyDiv w:val="1"/>
      <w:marLeft w:val="0"/>
      <w:marRight w:val="0"/>
      <w:marTop w:val="0"/>
      <w:marBottom w:val="0"/>
      <w:divBdr>
        <w:top w:val="none" w:sz="0" w:space="0" w:color="auto"/>
        <w:left w:val="none" w:sz="0" w:space="0" w:color="auto"/>
        <w:bottom w:val="none" w:sz="0" w:space="0" w:color="auto"/>
        <w:right w:val="none" w:sz="0" w:space="0" w:color="auto"/>
      </w:divBdr>
    </w:div>
    <w:div w:id="228810697">
      <w:bodyDiv w:val="1"/>
      <w:marLeft w:val="0"/>
      <w:marRight w:val="0"/>
      <w:marTop w:val="0"/>
      <w:marBottom w:val="0"/>
      <w:divBdr>
        <w:top w:val="none" w:sz="0" w:space="0" w:color="auto"/>
        <w:left w:val="none" w:sz="0" w:space="0" w:color="auto"/>
        <w:bottom w:val="none" w:sz="0" w:space="0" w:color="auto"/>
        <w:right w:val="none" w:sz="0" w:space="0" w:color="auto"/>
      </w:divBdr>
    </w:div>
    <w:div w:id="229075645">
      <w:bodyDiv w:val="1"/>
      <w:marLeft w:val="0"/>
      <w:marRight w:val="0"/>
      <w:marTop w:val="0"/>
      <w:marBottom w:val="0"/>
      <w:divBdr>
        <w:top w:val="none" w:sz="0" w:space="0" w:color="auto"/>
        <w:left w:val="none" w:sz="0" w:space="0" w:color="auto"/>
        <w:bottom w:val="none" w:sz="0" w:space="0" w:color="auto"/>
        <w:right w:val="none" w:sz="0" w:space="0" w:color="auto"/>
      </w:divBdr>
    </w:div>
    <w:div w:id="230121289">
      <w:bodyDiv w:val="1"/>
      <w:marLeft w:val="0"/>
      <w:marRight w:val="0"/>
      <w:marTop w:val="0"/>
      <w:marBottom w:val="0"/>
      <w:divBdr>
        <w:top w:val="none" w:sz="0" w:space="0" w:color="auto"/>
        <w:left w:val="none" w:sz="0" w:space="0" w:color="auto"/>
        <w:bottom w:val="none" w:sz="0" w:space="0" w:color="auto"/>
        <w:right w:val="none" w:sz="0" w:space="0" w:color="auto"/>
      </w:divBdr>
    </w:div>
    <w:div w:id="230315751">
      <w:bodyDiv w:val="1"/>
      <w:marLeft w:val="0"/>
      <w:marRight w:val="0"/>
      <w:marTop w:val="0"/>
      <w:marBottom w:val="0"/>
      <w:divBdr>
        <w:top w:val="none" w:sz="0" w:space="0" w:color="auto"/>
        <w:left w:val="none" w:sz="0" w:space="0" w:color="auto"/>
        <w:bottom w:val="none" w:sz="0" w:space="0" w:color="auto"/>
        <w:right w:val="none" w:sz="0" w:space="0" w:color="auto"/>
      </w:divBdr>
    </w:div>
    <w:div w:id="232393744">
      <w:bodyDiv w:val="1"/>
      <w:marLeft w:val="0"/>
      <w:marRight w:val="0"/>
      <w:marTop w:val="0"/>
      <w:marBottom w:val="0"/>
      <w:divBdr>
        <w:top w:val="none" w:sz="0" w:space="0" w:color="auto"/>
        <w:left w:val="none" w:sz="0" w:space="0" w:color="auto"/>
        <w:bottom w:val="none" w:sz="0" w:space="0" w:color="auto"/>
        <w:right w:val="none" w:sz="0" w:space="0" w:color="auto"/>
      </w:divBdr>
    </w:div>
    <w:div w:id="232617861">
      <w:bodyDiv w:val="1"/>
      <w:marLeft w:val="0"/>
      <w:marRight w:val="0"/>
      <w:marTop w:val="0"/>
      <w:marBottom w:val="0"/>
      <w:divBdr>
        <w:top w:val="none" w:sz="0" w:space="0" w:color="auto"/>
        <w:left w:val="none" w:sz="0" w:space="0" w:color="auto"/>
        <w:bottom w:val="none" w:sz="0" w:space="0" w:color="auto"/>
        <w:right w:val="none" w:sz="0" w:space="0" w:color="auto"/>
      </w:divBdr>
    </w:div>
    <w:div w:id="232856385">
      <w:bodyDiv w:val="1"/>
      <w:marLeft w:val="0"/>
      <w:marRight w:val="0"/>
      <w:marTop w:val="0"/>
      <w:marBottom w:val="0"/>
      <w:divBdr>
        <w:top w:val="none" w:sz="0" w:space="0" w:color="auto"/>
        <w:left w:val="none" w:sz="0" w:space="0" w:color="auto"/>
        <w:bottom w:val="none" w:sz="0" w:space="0" w:color="auto"/>
        <w:right w:val="none" w:sz="0" w:space="0" w:color="auto"/>
      </w:divBdr>
    </w:div>
    <w:div w:id="233248028">
      <w:bodyDiv w:val="1"/>
      <w:marLeft w:val="0"/>
      <w:marRight w:val="0"/>
      <w:marTop w:val="0"/>
      <w:marBottom w:val="0"/>
      <w:divBdr>
        <w:top w:val="none" w:sz="0" w:space="0" w:color="auto"/>
        <w:left w:val="none" w:sz="0" w:space="0" w:color="auto"/>
        <w:bottom w:val="none" w:sz="0" w:space="0" w:color="auto"/>
        <w:right w:val="none" w:sz="0" w:space="0" w:color="auto"/>
      </w:divBdr>
    </w:div>
    <w:div w:id="234245667">
      <w:bodyDiv w:val="1"/>
      <w:marLeft w:val="0"/>
      <w:marRight w:val="0"/>
      <w:marTop w:val="0"/>
      <w:marBottom w:val="0"/>
      <w:divBdr>
        <w:top w:val="none" w:sz="0" w:space="0" w:color="auto"/>
        <w:left w:val="none" w:sz="0" w:space="0" w:color="auto"/>
        <w:bottom w:val="none" w:sz="0" w:space="0" w:color="auto"/>
        <w:right w:val="none" w:sz="0" w:space="0" w:color="auto"/>
      </w:divBdr>
    </w:div>
    <w:div w:id="241180406">
      <w:bodyDiv w:val="1"/>
      <w:marLeft w:val="0"/>
      <w:marRight w:val="0"/>
      <w:marTop w:val="0"/>
      <w:marBottom w:val="0"/>
      <w:divBdr>
        <w:top w:val="none" w:sz="0" w:space="0" w:color="auto"/>
        <w:left w:val="none" w:sz="0" w:space="0" w:color="auto"/>
        <w:bottom w:val="none" w:sz="0" w:space="0" w:color="auto"/>
        <w:right w:val="none" w:sz="0" w:space="0" w:color="auto"/>
      </w:divBdr>
    </w:div>
    <w:div w:id="241567050">
      <w:bodyDiv w:val="1"/>
      <w:marLeft w:val="0"/>
      <w:marRight w:val="0"/>
      <w:marTop w:val="0"/>
      <w:marBottom w:val="0"/>
      <w:divBdr>
        <w:top w:val="none" w:sz="0" w:space="0" w:color="auto"/>
        <w:left w:val="none" w:sz="0" w:space="0" w:color="auto"/>
        <w:bottom w:val="none" w:sz="0" w:space="0" w:color="auto"/>
        <w:right w:val="none" w:sz="0" w:space="0" w:color="auto"/>
      </w:divBdr>
    </w:div>
    <w:div w:id="242685694">
      <w:bodyDiv w:val="1"/>
      <w:marLeft w:val="0"/>
      <w:marRight w:val="0"/>
      <w:marTop w:val="0"/>
      <w:marBottom w:val="0"/>
      <w:divBdr>
        <w:top w:val="none" w:sz="0" w:space="0" w:color="auto"/>
        <w:left w:val="none" w:sz="0" w:space="0" w:color="auto"/>
        <w:bottom w:val="none" w:sz="0" w:space="0" w:color="auto"/>
        <w:right w:val="none" w:sz="0" w:space="0" w:color="auto"/>
      </w:divBdr>
    </w:div>
    <w:div w:id="243613131">
      <w:bodyDiv w:val="1"/>
      <w:marLeft w:val="0"/>
      <w:marRight w:val="0"/>
      <w:marTop w:val="0"/>
      <w:marBottom w:val="0"/>
      <w:divBdr>
        <w:top w:val="none" w:sz="0" w:space="0" w:color="auto"/>
        <w:left w:val="none" w:sz="0" w:space="0" w:color="auto"/>
        <w:bottom w:val="none" w:sz="0" w:space="0" w:color="auto"/>
        <w:right w:val="none" w:sz="0" w:space="0" w:color="auto"/>
      </w:divBdr>
    </w:div>
    <w:div w:id="244457193">
      <w:bodyDiv w:val="1"/>
      <w:marLeft w:val="0"/>
      <w:marRight w:val="0"/>
      <w:marTop w:val="0"/>
      <w:marBottom w:val="0"/>
      <w:divBdr>
        <w:top w:val="none" w:sz="0" w:space="0" w:color="auto"/>
        <w:left w:val="none" w:sz="0" w:space="0" w:color="auto"/>
        <w:bottom w:val="none" w:sz="0" w:space="0" w:color="auto"/>
        <w:right w:val="none" w:sz="0" w:space="0" w:color="auto"/>
      </w:divBdr>
    </w:div>
    <w:div w:id="245576363">
      <w:bodyDiv w:val="1"/>
      <w:marLeft w:val="0"/>
      <w:marRight w:val="0"/>
      <w:marTop w:val="0"/>
      <w:marBottom w:val="0"/>
      <w:divBdr>
        <w:top w:val="none" w:sz="0" w:space="0" w:color="auto"/>
        <w:left w:val="none" w:sz="0" w:space="0" w:color="auto"/>
        <w:bottom w:val="none" w:sz="0" w:space="0" w:color="auto"/>
        <w:right w:val="none" w:sz="0" w:space="0" w:color="auto"/>
      </w:divBdr>
    </w:div>
    <w:div w:id="247428182">
      <w:bodyDiv w:val="1"/>
      <w:marLeft w:val="0"/>
      <w:marRight w:val="0"/>
      <w:marTop w:val="0"/>
      <w:marBottom w:val="0"/>
      <w:divBdr>
        <w:top w:val="none" w:sz="0" w:space="0" w:color="auto"/>
        <w:left w:val="none" w:sz="0" w:space="0" w:color="auto"/>
        <w:bottom w:val="none" w:sz="0" w:space="0" w:color="auto"/>
        <w:right w:val="none" w:sz="0" w:space="0" w:color="auto"/>
      </w:divBdr>
    </w:div>
    <w:div w:id="248387598">
      <w:bodyDiv w:val="1"/>
      <w:marLeft w:val="0"/>
      <w:marRight w:val="0"/>
      <w:marTop w:val="0"/>
      <w:marBottom w:val="0"/>
      <w:divBdr>
        <w:top w:val="none" w:sz="0" w:space="0" w:color="auto"/>
        <w:left w:val="none" w:sz="0" w:space="0" w:color="auto"/>
        <w:bottom w:val="none" w:sz="0" w:space="0" w:color="auto"/>
        <w:right w:val="none" w:sz="0" w:space="0" w:color="auto"/>
      </w:divBdr>
    </w:div>
    <w:div w:id="250941266">
      <w:bodyDiv w:val="1"/>
      <w:marLeft w:val="0"/>
      <w:marRight w:val="0"/>
      <w:marTop w:val="0"/>
      <w:marBottom w:val="0"/>
      <w:divBdr>
        <w:top w:val="none" w:sz="0" w:space="0" w:color="auto"/>
        <w:left w:val="none" w:sz="0" w:space="0" w:color="auto"/>
        <w:bottom w:val="none" w:sz="0" w:space="0" w:color="auto"/>
        <w:right w:val="none" w:sz="0" w:space="0" w:color="auto"/>
      </w:divBdr>
    </w:div>
    <w:div w:id="251356413">
      <w:bodyDiv w:val="1"/>
      <w:marLeft w:val="0"/>
      <w:marRight w:val="0"/>
      <w:marTop w:val="0"/>
      <w:marBottom w:val="0"/>
      <w:divBdr>
        <w:top w:val="none" w:sz="0" w:space="0" w:color="auto"/>
        <w:left w:val="none" w:sz="0" w:space="0" w:color="auto"/>
        <w:bottom w:val="none" w:sz="0" w:space="0" w:color="auto"/>
        <w:right w:val="none" w:sz="0" w:space="0" w:color="auto"/>
      </w:divBdr>
    </w:div>
    <w:div w:id="253515510">
      <w:bodyDiv w:val="1"/>
      <w:marLeft w:val="0"/>
      <w:marRight w:val="0"/>
      <w:marTop w:val="0"/>
      <w:marBottom w:val="0"/>
      <w:divBdr>
        <w:top w:val="none" w:sz="0" w:space="0" w:color="auto"/>
        <w:left w:val="none" w:sz="0" w:space="0" w:color="auto"/>
        <w:bottom w:val="none" w:sz="0" w:space="0" w:color="auto"/>
        <w:right w:val="none" w:sz="0" w:space="0" w:color="auto"/>
      </w:divBdr>
    </w:div>
    <w:div w:id="255018570">
      <w:bodyDiv w:val="1"/>
      <w:marLeft w:val="0"/>
      <w:marRight w:val="0"/>
      <w:marTop w:val="0"/>
      <w:marBottom w:val="0"/>
      <w:divBdr>
        <w:top w:val="none" w:sz="0" w:space="0" w:color="auto"/>
        <w:left w:val="none" w:sz="0" w:space="0" w:color="auto"/>
        <w:bottom w:val="none" w:sz="0" w:space="0" w:color="auto"/>
        <w:right w:val="none" w:sz="0" w:space="0" w:color="auto"/>
      </w:divBdr>
    </w:div>
    <w:div w:id="256064352">
      <w:bodyDiv w:val="1"/>
      <w:marLeft w:val="0"/>
      <w:marRight w:val="0"/>
      <w:marTop w:val="0"/>
      <w:marBottom w:val="0"/>
      <w:divBdr>
        <w:top w:val="none" w:sz="0" w:space="0" w:color="auto"/>
        <w:left w:val="none" w:sz="0" w:space="0" w:color="auto"/>
        <w:bottom w:val="none" w:sz="0" w:space="0" w:color="auto"/>
        <w:right w:val="none" w:sz="0" w:space="0" w:color="auto"/>
      </w:divBdr>
    </w:div>
    <w:div w:id="259219865">
      <w:bodyDiv w:val="1"/>
      <w:marLeft w:val="0"/>
      <w:marRight w:val="0"/>
      <w:marTop w:val="0"/>
      <w:marBottom w:val="0"/>
      <w:divBdr>
        <w:top w:val="none" w:sz="0" w:space="0" w:color="auto"/>
        <w:left w:val="none" w:sz="0" w:space="0" w:color="auto"/>
        <w:bottom w:val="none" w:sz="0" w:space="0" w:color="auto"/>
        <w:right w:val="none" w:sz="0" w:space="0" w:color="auto"/>
      </w:divBdr>
    </w:div>
    <w:div w:id="260381308">
      <w:bodyDiv w:val="1"/>
      <w:marLeft w:val="0"/>
      <w:marRight w:val="0"/>
      <w:marTop w:val="0"/>
      <w:marBottom w:val="0"/>
      <w:divBdr>
        <w:top w:val="none" w:sz="0" w:space="0" w:color="auto"/>
        <w:left w:val="none" w:sz="0" w:space="0" w:color="auto"/>
        <w:bottom w:val="none" w:sz="0" w:space="0" w:color="auto"/>
        <w:right w:val="none" w:sz="0" w:space="0" w:color="auto"/>
      </w:divBdr>
    </w:div>
    <w:div w:id="261229290">
      <w:bodyDiv w:val="1"/>
      <w:marLeft w:val="0"/>
      <w:marRight w:val="0"/>
      <w:marTop w:val="0"/>
      <w:marBottom w:val="0"/>
      <w:divBdr>
        <w:top w:val="none" w:sz="0" w:space="0" w:color="auto"/>
        <w:left w:val="none" w:sz="0" w:space="0" w:color="auto"/>
        <w:bottom w:val="none" w:sz="0" w:space="0" w:color="auto"/>
        <w:right w:val="none" w:sz="0" w:space="0" w:color="auto"/>
      </w:divBdr>
    </w:div>
    <w:div w:id="263344323">
      <w:bodyDiv w:val="1"/>
      <w:marLeft w:val="0"/>
      <w:marRight w:val="0"/>
      <w:marTop w:val="0"/>
      <w:marBottom w:val="0"/>
      <w:divBdr>
        <w:top w:val="none" w:sz="0" w:space="0" w:color="auto"/>
        <w:left w:val="none" w:sz="0" w:space="0" w:color="auto"/>
        <w:bottom w:val="none" w:sz="0" w:space="0" w:color="auto"/>
        <w:right w:val="none" w:sz="0" w:space="0" w:color="auto"/>
      </w:divBdr>
    </w:div>
    <w:div w:id="263465670">
      <w:bodyDiv w:val="1"/>
      <w:marLeft w:val="0"/>
      <w:marRight w:val="0"/>
      <w:marTop w:val="0"/>
      <w:marBottom w:val="0"/>
      <w:divBdr>
        <w:top w:val="none" w:sz="0" w:space="0" w:color="auto"/>
        <w:left w:val="none" w:sz="0" w:space="0" w:color="auto"/>
        <w:bottom w:val="none" w:sz="0" w:space="0" w:color="auto"/>
        <w:right w:val="none" w:sz="0" w:space="0" w:color="auto"/>
      </w:divBdr>
    </w:div>
    <w:div w:id="263536098">
      <w:bodyDiv w:val="1"/>
      <w:marLeft w:val="0"/>
      <w:marRight w:val="0"/>
      <w:marTop w:val="0"/>
      <w:marBottom w:val="0"/>
      <w:divBdr>
        <w:top w:val="none" w:sz="0" w:space="0" w:color="auto"/>
        <w:left w:val="none" w:sz="0" w:space="0" w:color="auto"/>
        <w:bottom w:val="none" w:sz="0" w:space="0" w:color="auto"/>
        <w:right w:val="none" w:sz="0" w:space="0" w:color="auto"/>
      </w:divBdr>
    </w:div>
    <w:div w:id="265038211">
      <w:bodyDiv w:val="1"/>
      <w:marLeft w:val="0"/>
      <w:marRight w:val="0"/>
      <w:marTop w:val="0"/>
      <w:marBottom w:val="0"/>
      <w:divBdr>
        <w:top w:val="none" w:sz="0" w:space="0" w:color="auto"/>
        <w:left w:val="none" w:sz="0" w:space="0" w:color="auto"/>
        <w:bottom w:val="none" w:sz="0" w:space="0" w:color="auto"/>
        <w:right w:val="none" w:sz="0" w:space="0" w:color="auto"/>
      </w:divBdr>
    </w:div>
    <w:div w:id="268243952">
      <w:bodyDiv w:val="1"/>
      <w:marLeft w:val="0"/>
      <w:marRight w:val="0"/>
      <w:marTop w:val="0"/>
      <w:marBottom w:val="0"/>
      <w:divBdr>
        <w:top w:val="none" w:sz="0" w:space="0" w:color="auto"/>
        <w:left w:val="none" w:sz="0" w:space="0" w:color="auto"/>
        <w:bottom w:val="none" w:sz="0" w:space="0" w:color="auto"/>
        <w:right w:val="none" w:sz="0" w:space="0" w:color="auto"/>
      </w:divBdr>
    </w:div>
    <w:div w:id="273487771">
      <w:bodyDiv w:val="1"/>
      <w:marLeft w:val="0"/>
      <w:marRight w:val="0"/>
      <w:marTop w:val="0"/>
      <w:marBottom w:val="0"/>
      <w:divBdr>
        <w:top w:val="none" w:sz="0" w:space="0" w:color="auto"/>
        <w:left w:val="none" w:sz="0" w:space="0" w:color="auto"/>
        <w:bottom w:val="none" w:sz="0" w:space="0" w:color="auto"/>
        <w:right w:val="none" w:sz="0" w:space="0" w:color="auto"/>
      </w:divBdr>
    </w:div>
    <w:div w:id="274289404">
      <w:bodyDiv w:val="1"/>
      <w:marLeft w:val="0"/>
      <w:marRight w:val="0"/>
      <w:marTop w:val="0"/>
      <w:marBottom w:val="0"/>
      <w:divBdr>
        <w:top w:val="none" w:sz="0" w:space="0" w:color="auto"/>
        <w:left w:val="none" w:sz="0" w:space="0" w:color="auto"/>
        <w:bottom w:val="none" w:sz="0" w:space="0" w:color="auto"/>
        <w:right w:val="none" w:sz="0" w:space="0" w:color="auto"/>
      </w:divBdr>
    </w:div>
    <w:div w:id="274946636">
      <w:bodyDiv w:val="1"/>
      <w:marLeft w:val="0"/>
      <w:marRight w:val="0"/>
      <w:marTop w:val="0"/>
      <w:marBottom w:val="0"/>
      <w:divBdr>
        <w:top w:val="none" w:sz="0" w:space="0" w:color="auto"/>
        <w:left w:val="none" w:sz="0" w:space="0" w:color="auto"/>
        <w:bottom w:val="none" w:sz="0" w:space="0" w:color="auto"/>
        <w:right w:val="none" w:sz="0" w:space="0" w:color="auto"/>
      </w:divBdr>
    </w:div>
    <w:div w:id="281691423">
      <w:bodyDiv w:val="1"/>
      <w:marLeft w:val="0"/>
      <w:marRight w:val="0"/>
      <w:marTop w:val="0"/>
      <w:marBottom w:val="0"/>
      <w:divBdr>
        <w:top w:val="none" w:sz="0" w:space="0" w:color="auto"/>
        <w:left w:val="none" w:sz="0" w:space="0" w:color="auto"/>
        <w:bottom w:val="none" w:sz="0" w:space="0" w:color="auto"/>
        <w:right w:val="none" w:sz="0" w:space="0" w:color="auto"/>
      </w:divBdr>
    </w:div>
    <w:div w:id="282149383">
      <w:bodyDiv w:val="1"/>
      <w:marLeft w:val="0"/>
      <w:marRight w:val="0"/>
      <w:marTop w:val="0"/>
      <w:marBottom w:val="0"/>
      <w:divBdr>
        <w:top w:val="none" w:sz="0" w:space="0" w:color="auto"/>
        <w:left w:val="none" w:sz="0" w:space="0" w:color="auto"/>
        <w:bottom w:val="none" w:sz="0" w:space="0" w:color="auto"/>
        <w:right w:val="none" w:sz="0" w:space="0" w:color="auto"/>
      </w:divBdr>
    </w:div>
    <w:div w:id="282269305">
      <w:bodyDiv w:val="1"/>
      <w:marLeft w:val="0"/>
      <w:marRight w:val="0"/>
      <w:marTop w:val="0"/>
      <w:marBottom w:val="0"/>
      <w:divBdr>
        <w:top w:val="none" w:sz="0" w:space="0" w:color="auto"/>
        <w:left w:val="none" w:sz="0" w:space="0" w:color="auto"/>
        <w:bottom w:val="none" w:sz="0" w:space="0" w:color="auto"/>
        <w:right w:val="none" w:sz="0" w:space="0" w:color="auto"/>
      </w:divBdr>
    </w:div>
    <w:div w:id="283317066">
      <w:bodyDiv w:val="1"/>
      <w:marLeft w:val="0"/>
      <w:marRight w:val="0"/>
      <w:marTop w:val="0"/>
      <w:marBottom w:val="0"/>
      <w:divBdr>
        <w:top w:val="none" w:sz="0" w:space="0" w:color="auto"/>
        <w:left w:val="none" w:sz="0" w:space="0" w:color="auto"/>
        <w:bottom w:val="none" w:sz="0" w:space="0" w:color="auto"/>
        <w:right w:val="none" w:sz="0" w:space="0" w:color="auto"/>
      </w:divBdr>
    </w:div>
    <w:div w:id="285433532">
      <w:bodyDiv w:val="1"/>
      <w:marLeft w:val="0"/>
      <w:marRight w:val="0"/>
      <w:marTop w:val="0"/>
      <w:marBottom w:val="0"/>
      <w:divBdr>
        <w:top w:val="none" w:sz="0" w:space="0" w:color="auto"/>
        <w:left w:val="none" w:sz="0" w:space="0" w:color="auto"/>
        <w:bottom w:val="none" w:sz="0" w:space="0" w:color="auto"/>
        <w:right w:val="none" w:sz="0" w:space="0" w:color="auto"/>
      </w:divBdr>
    </w:div>
    <w:div w:id="295840601">
      <w:bodyDiv w:val="1"/>
      <w:marLeft w:val="0"/>
      <w:marRight w:val="0"/>
      <w:marTop w:val="0"/>
      <w:marBottom w:val="0"/>
      <w:divBdr>
        <w:top w:val="none" w:sz="0" w:space="0" w:color="auto"/>
        <w:left w:val="none" w:sz="0" w:space="0" w:color="auto"/>
        <w:bottom w:val="none" w:sz="0" w:space="0" w:color="auto"/>
        <w:right w:val="none" w:sz="0" w:space="0" w:color="auto"/>
      </w:divBdr>
    </w:div>
    <w:div w:id="297493760">
      <w:bodyDiv w:val="1"/>
      <w:marLeft w:val="0"/>
      <w:marRight w:val="0"/>
      <w:marTop w:val="0"/>
      <w:marBottom w:val="0"/>
      <w:divBdr>
        <w:top w:val="none" w:sz="0" w:space="0" w:color="auto"/>
        <w:left w:val="none" w:sz="0" w:space="0" w:color="auto"/>
        <w:bottom w:val="none" w:sz="0" w:space="0" w:color="auto"/>
        <w:right w:val="none" w:sz="0" w:space="0" w:color="auto"/>
      </w:divBdr>
    </w:div>
    <w:div w:id="298153467">
      <w:bodyDiv w:val="1"/>
      <w:marLeft w:val="0"/>
      <w:marRight w:val="0"/>
      <w:marTop w:val="0"/>
      <w:marBottom w:val="0"/>
      <w:divBdr>
        <w:top w:val="none" w:sz="0" w:space="0" w:color="auto"/>
        <w:left w:val="none" w:sz="0" w:space="0" w:color="auto"/>
        <w:bottom w:val="none" w:sz="0" w:space="0" w:color="auto"/>
        <w:right w:val="none" w:sz="0" w:space="0" w:color="auto"/>
      </w:divBdr>
    </w:div>
    <w:div w:id="301430036">
      <w:bodyDiv w:val="1"/>
      <w:marLeft w:val="0"/>
      <w:marRight w:val="0"/>
      <w:marTop w:val="0"/>
      <w:marBottom w:val="0"/>
      <w:divBdr>
        <w:top w:val="none" w:sz="0" w:space="0" w:color="auto"/>
        <w:left w:val="none" w:sz="0" w:space="0" w:color="auto"/>
        <w:bottom w:val="none" w:sz="0" w:space="0" w:color="auto"/>
        <w:right w:val="none" w:sz="0" w:space="0" w:color="auto"/>
      </w:divBdr>
    </w:div>
    <w:div w:id="301885817">
      <w:bodyDiv w:val="1"/>
      <w:marLeft w:val="0"/>
      <w:marRight w:val="0"/>
      <w:marTop w:val="0"/>
      <w:marBottom w:val="0"/>
      <w:divBdr>
        <w:top w:val="none" w:sz="0" w:space="0" w:color="auto"/>
        <w:left w:val="none" w:sz="0" w:space="0" w:color="auto"/>
        <w:bottom w:val="none" w:sz="0" w:space="0" w:color="auto"/>
        <w:right w:val="none" w:sz="0" w:space="0" w:color="auto"/>
      </w:divBdr>
    </w:div>
    <w:div w:id="304089160">
      <w:bodyDiv w:val="1"/>
      <w:marLeft w:val="0"/>
      <w:marRight w:val="0"/>
      <w:marTop w:val="0"/>
      <w:marBottom w:val="0"/>
      <w:divBdr>
        <w:top w:val="none" w:sz="0" w:space="0" w:color="auto"/>
        <w:left w:val="none" w:sz="0" w:space="0" w:color="auto"/>
        <w:bottom w:val="none" w:sz="0" w:space="0" w:color="auto"/>
        <w:right w:val="none" w:sz="0" w:space="0" w:color="auto"/>
      </w:divBdr>
    </w:div>
    <w:div w:id="305203007">
      <w:bodyDiv w:val="1"/>
      <w:marLeft w:val="0"/>
      <w:marRight w:val="0"/>
      <w:marTop w:val="0"/>
      <w:marBottom w:val="0"/>
      <w:divBdr>
        <w:top w:val="none" w:sz="0" w:space="0" w:color="auto"/>
        <w:left w:val="none" w:sz="0" w:space="0" w:color="auto"/>
        <w:bottom w:val="none" w:sz="0" w:space="0" w:color="auto"/>
        <w:right w:val="none" w:sz="0" w:space="0" w:color="auto"/>
      </w:divBdr>
    </w:div>
    <w:div w:id="305284379">
      <w:bodyDiv w:val="1"/>
      <w:marLeft w:val="0"/>
      <w:marRight w:val="0"/>
      <w:marTop w:val="0"/>
      <w:marBottom w:val="0"/>
      <w:divBdr>
        <w:top w:val="none" w:sz="0" w:space="0" w:color="auto"/>
        <w:left w:val="none" w:sz="0" w:space="0" w:color="auto"/>
        <w:bottom w:val="none" w:sz="0" w:space="0" w:color="auto"/>
        <w:right w:val="none" w:sz="0" w:space="0" w:color="auto"/>
      </w:divBdr>
    </w:div>
    <w:div w:id="306595688">
      <w:bodyDiv w:val="1"/>
      <w:marLeft w:val="0"/>
      <w:marRight w:val="0"/>
      <w:marTop w:val="0"/>
      <w:marBottom w:val="0"/>
      <w:divBdr>
        <w:top w:val="none" w:sz="0" w:space="0" w:color="auto"/>
        <w:left w:val="none" w:sz="0" w:space="0" w:color="auto"/>
        <w:bottom w:val="none" w:sz="0" w:space="0" w:color="auto"/>
        <w:right w:val="none" w:sz="0" w:space="0" w:color="auto"/>
      </w:divBdr>
    </w:div>
    <w:div w:id="308944800">
      <w:bodyDiv w:val="1"/>
      <w:marLeft w:val="0"/>
      <w:marRight w:val="0"/>
      <w:marTop w:val="0"/>
      <w:marBottom w:val="0"/>
      <w:divBdr>
        <w:top w:val="none" w:sz="0" w:space="0" w:color="auto"/>
        <w:left w:val="none" w:sz="0" w:space="0" w:color="auto"/>
        <w:bottom w:val="none" w:sz="0" w:space="0" w:color="auto"/>
        <w:right w:val="none" w:sz="0" w:space="0" w:color="auto"/>
      </w:divBdr>
    </w:div>
    <w:div w:id="309597315">
      <w:bodyDiv w:val="1"/>
      <w:marLeft w:val="0"/>
      <w:marRight w:val="0"/>
      <w:marTop w:val="0"/>
      <w:marBottom w:val="0"/>
      <w:divBdr>
        <w:top w:val="none" w:sz="0" w:space="0" w:color="auto"/>
        <w:left w:val="none" w:sz="0" w:space="0" w:color="auto"/>
        <w:bottom w:val="none" w:sz="0" w:space="0" w:color="auto"/>
        <w:right w:val="none" w:sz="0" w:space="0" w:color="auto"/>
      </w:divBdr>
    </w:div>
    <w:div w:id="313022803">
      <w:bodyDiv w:val="1"/>
      <w:marLeft w:val="0"/>
      <w:marRight w:val="0"/>
      <w:marTop w:val="0"/>
      <w:marBottom w:val="0"/>
      <w:divBdr>
        <w:top w:val="none" w:sz="0" w:space="0" w:color="auto"/>
        <w:left w:val="none" w:sz="0" w:space="0" w:color="auto"/>
        <w:bottom w:val="none" w:sz="0" w:space="0" w:color="auto"/>
        <w:right w:val="none" w:sz="0" w:space="0" w:color="auto"/>
      </w:divBdr>
    </w:div>
    <w:div w:id="313606600">
      <w:bodyDiv w:val="1"/>
      <w:marLeft w:val="0"/>
      <w:marRight w:val="0"/>
      <w:marTop w:val="0"/>
      <w:marBottom w:val="0"/>
      <w:divBdr>
        <w:top w:val="none" w:sz="0" w:space="0" w:color="auto"/>
        <w:left w:val="none" w:sz="0" w:space="0" w:color="auto"/>
        <w:bottom w:val="none" w:sz="0" w:space="0" w:color="auto"/>
        <w:right w:val="none" w:sz="0" w:space="0" w:color="auto"/>
      </w:divBdr>
    </w:div>
    <w:div w:id="314801125">
      <w:bodyDiv w:val="1"/>
      <w:marLeft w:val="0"/>
      <w:marRight w:val="0"/>
      <w:marTop w:val="0"/>
      <w:marBottom w:val="0"/>
      <w:divBdr>
        <w:top w:val="none" w:sz="0" w:space="0" w:color="auto"/>
        <w:left w:val="none" w:sz="0" w:space="0" w:color="auto"/>
        <w:bottom w:val="none" w:sz="0" w:space="0" w:color="auto"/>
        <w:right w:val="none" w:sz="0" w:space="0" w:color="auto"/>
      </w:divBdr>
    </w:div>
    <w:div w:id="316495782">
      <w:bodyDiv w:val="1"/>
      <w:marLeft w:val="0"/>
      <w:marRight w:val="0"/>
      <w:marTop w:val="0"/>
      <w:marBottom w:val="0"/>
      <w:divBdr>
        <w:top w:val="none" w:sz="0" w:space="0" w:color="auto"/>
        <w:left w:val="none" w:sz="0" w:space="0" w:color="auto"/>
        <w:bottom w:val="none" w:sz="0" w:space="0" w:color="auto"/>
        <w:right w:val="none" w:sz="0" w:space="0" w:color="auto"/>
      </w:divBdr>
    </w:div>
    <w:div w:id="318466663">
      <w:bodyDiv w:val="1"/>
      <w:marLeft w:val="0"/>
      <w:marRight w:val="0"/>
      <w:marTop w:val="0"/>
      <w:marBottom w:val="0"/>
      <w:divBdr>
        <w:top w:val="none" w:sz="0" w:space="0" w:color="auto"/>
        <w:left w:val="none" w:sz="0" w:space="0" w:color="auto"/>
        <w:bottom w:val="none" w:sz="0" w:space="0" w:color="auto"/>
        <w:right w:val="none" w:sz="0" w:space="0" w:color="auto"/>
      </w:divBdr>
    </w:div>
    <w:div w:id="318727580">
      <w:bodyDiv w:val="1"/>
      <w:marLeft w:val="0"/>
      <w:marRight w:val="0"/>
      <w:marTop w:val="0"/>
      <w:marBottom w:val="0"/>
      <w:divBdr>
        <w:top w:val="none" w:sz="0" w:space="0" w:color="auto"/>
        <w:left w:val="none" w:sz="0" w:space="0" w:color="auto"/>
        <w:bottom w:val="none" w:sz="0" w:space="0" w:color="auto"/>
        <w:right w:val="none" w:sz="0" w:space="0" w:color="auto"/>
      </w:divBdr>
    </w:div>
    <w:div w:id="319505942">
      <w:bodyDiv w:val="1"/>
      <w:marLeft w:val="0"/>
      <w:marRight w:val="0"/>
      <w:marTop w:val="0"/>
      <w:marBottom w:val="0"/>
      <w:divBdr>
        <w:top w:val="none" w:sz="0" w:space="0" w:color="auto"/>
        <w:left w:val="none" w:sz="0" w:space="0" w:color="auto"/>
        <w:bottom w:val="none" w:sz="0" w:space="0" w:color="auto"/>
        <w:right w:val="none" w:sz="0" w:space="0" w:color="auto"/>
      </w:divBdr>
    </w:div>
    <w:div w:id="320813649">
      <w:bodyDiv w:val="1"/>
      <w:marLeft w:val="0"/>
      <w:marRight w:val="0"/>
      <w:marTop w:val="0"/>
      <w:marBottom w:val="0"/>
      <w:divBdr>
        <w:top w:val="none" w:sz="0" w:space="0" w:color="auto"/>
        <w:left w:val="none" w:sz="0" w:space="0" w:color="auto"/>
        <w:bottom w:val="none" w:sz="0" w:space="0" w:color="auto"/>
        <w:right w:val="none" w:sz="0" w:space="0" w:color="auto"/>
      </w:divBdr>
    </w:div>
    <w:div w:id="321929583">
      <w:bodyDiv w:val="1"/>
      <w:marLeft w:val="0"/>
      <w:marRight w:val="0"/>
      <w:marTop w:val="0"/>
      <w:marBottom w:val="0"/>
      <w:divBdr>
        <w:top w:val="none" w:sz="0" w:space="0" w:color="auto"/>
        <w:left w:val="none" w:sz="0" w:space="0" w:color="auto"/>
        <w:bottom w:val="none" w:sz="0" w:space="0" w:color="auto"/>
        <w:right w:val="none" w:sz="0" w:space="0" w:color="auto"/>
      </w:divBdr>
    </w:div>
    <w:div w:id="322901088">
      <w:bodyDiv w:val="1"/>
      <w:marLeft w:val="0"/>
      <w:marRight w:val="0"/>
      <w:marTop w:val="0"/>
      <w:marBottom w:val="0"/>
      <w:divBdr>
        <w:top w:val="none" w:sz="0" w:space="0" w:color="auto"/>
        <w:left w:val="none" w:sz="0" w:space="0" w:color="auto"/>
        <w:bottom w:val="none" w:sz="0" w:space="0" w:color="auto"/>
        <w:right w:val="none" w:sz="0" w:space="0" w:color="auto"/>
      </w:divBdr>
    </w:div>
    <w:div w:id="323124797">
      <w:bodyDiv w:val="1"/>
      <w:marLeft w:val="0"/>
      <w:marRight w:val="0"/>
      <w:marTop w:val="0"/>
      <w:marBottom w:val="0"/>
      <w:divBdr>
        <w:top w:val="none" w:sz="0" w:space="0" w:color="auto"/>
        <w:left w:val="none" w:sz="0" w:space="0" w:color="auto"/>
        <w:bottom w:val="none" w:sz="0" w:space="0" w:color="auto"/>
        <w:right w:val="none" w:sz="0" w:space="0" w:color="auto"/>
      </w:divBdr>
    </w:div>
    <w:div w:id="323822167">
      <w:bodyDiv w:val="1"/>
      <w:marLeft w:val="0"/>
      <w:marRight w:val="0"/>
      <w:marTop w:val="0"/>
      <w:marBottom w:val="0"/>
      <w:divBdr>
        <w:top w:val="none" w:sz="0" w:space="0" w:color="auto"/>
        <w:left w:val="none" w:sz="0" w:space="0" w:color="auto"/>
        <w:bottom w:val="none" w:sz="0" w:space="0" w:color="auto"/>
        <w:right w:val="none" w:sz="0" w:space="0" w:color="auto"/>
      </w:divBdr>
    </w:div>
    <w:div w:id="325406582">
      <w:bodyDiv w:val="1"/>
      <w:marLeft w:val="0"/>
      <w:marRight w:val="0"/>
      <w:marTop w:val="0"/>
      <w:marBottom w:val="0"/>
      <w:divBdr>
        <w:top w:val="none" w:sz="0" w:space="0" w:color="auto"/>
        <w:left w:val="none" w:sz="0" w:space="0" w:color="auto"/>
        <w:bottom w:val="none" w:sz="0" w:space="0" w:color="auto"/>
        <w:right w:val="none" w:sz="0" w:space="0" w:color="auto"/>
      </w:divBdr>
    </w:div>
    <w:div w:id="330525489">
      <w:bodyDiv w:val="1"/>
      <w:marLeft w:val="0"/>
      <w:marRight w:val="0"/>
      <w:marTop w:val="0"/>
      <w:marBottom w:val="0"/>
      <w:divBdr>
        <w:top w:val="none" w:sz="0" w:space="0" w:color="auto"/>
        <w:left w:val="none" w:sz="0" w:space="0" w:color="auto"/>
        <w:bottom w:val="none" w:sz="0" w:space="0" w:color="auto"/>
        <w:right w:val="none" w:sz="0" w:space="0" w:color="auto"/>
      </w:divBdr>
    </w:div>
    <w:div w:id="330646464">
      <w:bodyDiv w:val="1"/>
      <w:marLeft w:val="0"/>
      <w:marRight w:val="0"/>
      <w:marTop w:val="0"/>
      <w:marBottom w:val="0"/>
      <w:divBdr>
        <w:top w:val="none" w:sz="0" w:space="0" w:color="auto"/>
        <w:left w:val="none" w:sz="0" w:space="0" w:color="auto"/>
        <w:bottom w:val="none" w:sz="0" w:space="0" w:color="auto"/>
        <w:right w:val="none" w:sz="0" w:space="0" w:color="auto"/>
      </w:divBdr>
    </w:div>
    <w:div w:id="331377094">
      <w:bodyDiv w:val="1"/>
      <w:marLeft w:val="0"/>
      <w:marRight w:val="0"/>
      <w:marTop w:val="0"/>
      <w:marBottom w:val="0"/>
      <w:divBdr>
        <w:top w:val="none" w:sz="0" w:space="0" w:color="auto"/>
        <w:left w:val="none" w:sz="0" w:space="0" w:color="auto"/>
        <w:bottom w:val="none" w:sz="0" w:space="0" w:color="auto"/>
        <w:right w:val="none" w:sz="0" w:space="0" w:color="auto"/>
      </w:divBdr>
    </w:div>
    <w:div w:id="332342980">
      <w:bodyDiv w:val="1"/>
      <w:marLeft w:val="0"/>
      <w:marRight w:val="0"/>
      <w:marTop w:val="0"/>
      <w:marBottom w:val="0"/>
      <w:divBdr>
        <w:top w:val="none" w:sz="0" w:space="0" w:color="auto"/>
        <w:left w:val="none" w:sz="0" w:space="0" w:color="auto"/>
        <w:bottom w:val="none" w:sz="0" w:space="0" w:color="auto"/>
        <w:right w:val="none" w:sz="0" w:space="0" w:color="auto"/>
      </w:divBdr>
    </w:div>
    <w:div w:id="333345540">
      <w:bodyDiv w:val="1"/>
      <w:marLeft w:val="0"/>
      <w:marRight w:val="0"/>
      <w:marTop w:val="0"/>
      <w:marBottom w:val="0"/>
      <w:divBdr>
        <w:top w:val="none" w:sz="0" w:space="0" w:color="auto"/>
        <w:left w:val="none" w:sz="0" w:space="0" w:color="auto"/>
        <w:bottom w:val="none" w:sz="0" w:space="0" w:color="auto"/>
        <w:right w:val="none" w:sz="0" w:space="0" w:color="auto"/>
      </w:divBdr>
    </w:div>
    <w:div w:id="334648330">
      <w:bodyDiv w:val="1"/>
      <w:marLeft w:val="0"/>
      <w:marRight w:val="0"/>
      <w:marTop w:val="0"/>
      <w:marBottom w:val="0"/>
      <w:divBdr>
        <w:top w:val="none" w:sz="0" w:space="0" w:color="auto"/>
        <w:left w:val="none" w:sz="0" w:space="0" w:color="auto"/>
        <w:bottom w:val="none" w:sz="0" w:space="0" w:color="auto"/>
        <w:right w:val="none" w:sz="0" w:space="0" w:color="auto"/>
      </w:divBdr>
    </w:div>
    <w:div w:id="336228419">
      <w:bodyDiv w:val="1"/>
      <w:marLeft w:val="0"/>
      <w:marRight w:val="0"/>
      <w:marTop w:val="0"/>
      <w:marBottom w:val="0"/>
      <w:divBdr>
        <w:top w:val="none" w:sz="0" w:space="0" w:color="auto"/>
        <w:left w:val="none" w:sz="0" w:space="0" w:color="auto"/>
        <w:bottom w:val="none" w:sz="0" w:space="0" w:color="auto"/>
        <w:right w:val="none" w:sz="0" w:space="0" w:color="auto"/>
      </w:divBdr>
    </w:div>
    <w:div w:id="337654548">
      <w:bodyDiv w:val="1"/>
      <w:marLeft w:val="0"/>
      <w:marRight w:val="0"/>
      <w:marTop w:val="0"/>
      <w:marBottom w:val="0"/>
      <w:divBdr>
        <w:top w:val="none" w:sz="0" w:space="0" w:color="auto"/>
        <w:left w:val="none" w:sz="0" w:space="0" w:color="auto"/>
        <w:bottom w:val="none" w:sz="0" w:space="0" w:color="auto"/>
        <w:right w:val="none" w:sz="0" w:space="0" w:color="auto"/>
      </w:divBdr>
    </w:div>
    <w:div w:id="337655205">
      <w:bodyDiv w:val="1"/>
      <w:marLeft w:val="0"/>
      <w:marRight w:val="0"/>
      <w:marTop w:val="0"/>
      <w:marBottom w:val="0"/>
      <w:divBdr>
        <w:top w:val="none" w:sz="0" w:space="0" w:color="auto"/>
        <w:left w:val="none" w:sz="0" w:space="0" w:color="auto"/>
        <w:bottom w:val="none" w:sz="0" w:space="0" w:color="auto"/>
        <w:right w:val="none" w:sz="0" w:space="0" w:color="auto"/>
      </w:divBdr>
    </w:div>
    <w:div w:id="338234701">
      <w:bodyDiv w:val="1"/>
      <w:marLeft w:val="0"/>
      <w:marRight w:val="0"/>
      <w:marTop w:val="0"/>
      <w:marBottom w:val="0"/>
      <w:divBdr>
        <w:top w:val="none" w:sz="0" w:space="0" w:color="auto"/>
        <w:left w:val="none" w:sz="0" w:space="0" w:color="auto"/>
        <w:bottom w:val="none" w:sz="0" w:space="0" w:color="auto"/>
        <w:right w:val="none" w:sz="0" w:space="0" w:color="auto"/>
      </w:divBdr>
    </w:div>
    <w:div w:id="340549551">
      <w:bodyDiv w:val="1"/>
      <w:marLeft w:val="0"/>
      <w:marRight w:val="0"/>
      <w:marTop w:val="0"/>
      <w:marBottom w:val="0"/>
      <w:divBdr>
        <w:top w:val="none" w:sz="0" w:space="0" w:color="auto"/>
        <w:left w:val="none" w:sz="0" w:space="0" w:color="auto"/>
        <w:bottom w:val="none" w:sz="0" w:space="0" w:color="auto"/>
        <w:right w:val="none" w:sz="0" w:space="0" w:color="auto"/>
      </w:divBdr>
    </w:div>
    <w:div w:id="344207429">
      <w:bodyDiv w:val="1"/>
      <w:marLeft w:val="0"/>
      <w:marRight w:val="0"/>
      <w:marTop w:val="0"/>
      <w:marBottom w:val="0"/>
      <w:divBdr>
        <w:top w:val="none" w:sz="0" w:space="0" w:color="auto"/>
        <w:left w:val="none" w:sz="0" w:space="0" w:color="auto"/>
        <w:bottom w:val="none" w:sz="0" w:space="0" w:color="auto"/>
        <w:right w:val="none" w:sz="0" w:space="0" w:color="auto"/>
      </w:divBdr>
    </w:div>
    <w:div w:id="344598621">
      <w:bodyDiv w:val="1"/>
      <w:marLeft w:val="0"/>
      <w:marRight w:val="0"/>
      <w:marTop w:val="0"/>
      <w:marBottom w:val="0"/>
      <w:divBdr>
        <w:top w:val="none" w:sz="0" w:space="0" w:color="auto"/>
        <w:left w:val="none" w:sz="0" w:space="0" w:color="auto"/>
        <w:bottom w:val="none" w:sz="0" w:space="0" w:color="auto"/>
        <w:right w:val="none" w:sz="0" w:space="0" w:color="auto"/>
      </w:divBdr>
    </w:div>
    <w:div w:id="345445147">
      <w:bodyDiv w:val="1"/>
      <w:marLeft w:val="0"/>
      <w:marRight w:val="0"/>
      <w:marTop w:val="0"/>
      <w:marBottom w:val="0"/>
      <w:divBdr>
        <w:top w:val="none" w:sz="0" w:space="0" w:color="auto"/>
        <w:left w:val="none" w:sz="0" w:space="0" w:color="auto"/>
        <w:bottom w:val="none" w:sz="0" w:space="0" w:color="auto"/>
        <w:right w:val="none" w:sz="0" w:space="0" w:color="auto"/>
      </w:divBdr>
    </w:div>
    <w:div w:id="347369832">
      <w:bodyDiv w:val="1"/>
      <w:marLeft w:val="0"/>
      <w:marRight w:val="0"/>
      <w:marTop w:val="0"/>
      <w:marBottom w:val="0"/>
      <w:divBdr>
        <w:top w:val="none" w:sz="0" w:space="0" w:color="auto"/>
        <w:left w:val="none" w:sz="0" w:space="0" w:color="auto"/>
        <w:bottom w:val="none" w:sz="0" w:space="0" w:color="auto"/>
        <w:right w:val="none" w:sz="0" w:space="0" w:color="auto"/>
      </w:divBdr>
    </w:div>
    <w:div w:id="347373545">
      <w:bodyDiv w:val="1"/>
      <w:marLeft w:val="0"/>
      <w:marRight w:val="0"/>
      <w:marTop w:val="0"/>
      <w:marBottom w:val="0"/>
      <w:divBdr>
        <w:top w:val="none" w:sz="0" w:space="0" w:color="auto"/>
        <w:left w:val="none" w:sz="0" w:space="0" w:color="auto"/>
        <w:bottom w:val="none" w:sz="0" w:space="0" w:color="auto"/>
        <w:right w:val="none" w:sz="0" w:space="0" w:color="auto"/>
      </w:divBdr>
    </w:div>
    <w:div w:id="350690907">
      <w:bodyDiv w:val="1"/>
      <w:marLeft w:val="0"/>
      <w:marRight w:val="0"/>
      <w:marTop w:val="0"/>
      <w:marBottom w:val="0"/>
      <w:divBdr>
        <w:top w:val="none" w:sz="0" w:space="0" w:color="auto"/>
        <w:left w:val="none" w:sz="0" w:space="0" w:color="auto"/>
        <w:bottom w:val="none" w:sz="0" w:space="0" w:color="auto"/>
        <w:right w:val="none" w:sz="0" w:space="0" w:color="auto"/>
      </w:divBdr>
    </w:div>
    <w:div w:id="351885510">
      <w:bodyDiv w:val="1"/>
      <w:marLeft w:val="0"/>
      <w:marRight w:val="0"/>
      <w:marTop w:val="0"/>
      <w:marBottom w:val="0"/>
      <w:divBdr>
        <w:top w:val="none" w:sz="0" w:space="0" w:color="auto"/>
        <w:left w:val="none" w:sz="0" w:space="0" w:color="auto"/>
        <w:bottom w:val="none" w:sz="0" w:space="0" w:color="auto"/>
        <w:right w:val="none" w:sz="0" w:space="0" w:color="auto"/>
      </w:divBdr>
    </w:div>
    <w:div w:id="354353210">
      <w:bodyDiv w:val="1"/>
      <w:marLeft w:val="0"/>
      <w:marRight w:val="0"/>
      <w:marTop w:val="0"/>
      <w:marBottom w:val="0"/>
      <w:divBdr>
        <w:top w:val="none" w:sz="0" w:space="0" w:color="auto"/>
        <w:left w:val="none" w:sz="0" w:space="0" w:color="auto"/>
        <w:bottom w:val="none" w:sz="0" w:space="0" w:color="auto"/>
        <w:right w:val="none" w:sz="0" w:space="0" w:color="auto"/>
      </w:divBdr>
    </w:div>
    <w:div w:id="354699170">
      <w:bodyDiv w:val="1"/>
      <w:marLeft w:val="0"/>
      <w:marRight w:val="0"/>
      <w:marTop w:val="0"/>
      <w:marBottom w:val="0"/>
      <w:divBdr>
        <w:top w:val="none" w:sz="0" w:space="0" w:color="auto"/>
        <w:left w:val="none" w:sz="0" w:space="0" w:color="auto"/>
        <w:bottom w:val="none" w:sz="0" w:space="0" w:color="auto"/>
        <w:right w:val="none" w:sz="0" w:space="0" w:color="auto"/>
      </w:divBdr>
    </w:div>
    <w:div w:id="355425016">
      <w:bodyDiv w:val="1"/>
      <w:marLeft w:val="0"/>
      <w:marRight w:val="0"/>
      <w:marTop w:val="0"/>
      <w:marBottom w:val="0"/>
      <w:divBdr>
        <w:top w:val="none" w:sz="0" w:space="0" w:color="auto"/>
        <w:left w:val="none" w:sz="0" w:space="0" w:color="auto"/>
        <w:bottom w:val="none" w:sz="0" w:space="0" w:color="auto"/>
        <w:right w:val="none" w:sz="0" w:space="0" w:color="auto"/>
      </w:divBdr>
    </w:div>
    <w:div w:id="356541528">
      <w:bodyDiv w:val="1"/>
      <w:marLeft w:val="0"/>
      <w:marRight w:val="0"/>
      <w:marTop w:val="0"/>
      <w:marBottom w:val="0"/>
      <w:divBdr>
        <w:top w:val="none" w:sz="0" w:space="0" w:color="auto"/>
        <w:left w:val="none" w:sz="0" w:space="0" w:color="auto"/>
        <w:bottom w:val="none" w:sz="0" w:space="0" w:color="auto"/>
        <w:right w:val="none" w:sz="0" w:space="0" w:color="auto"/>
      </w:divBdr>
    </w:div>
    <w:div w:id="357316400">
      <w:bodyDiv w:val="1"/>
      <w:marLeft w:val="0"/>
      <w:marRight w:val="0"/>
      <w:marTop w:val="0"/>
      <w:marBottom w:val="0"/>
      <w:divBdr>
        <w:top w:val="none" w:sz="0" w:space="0" w:color="auto"/>
        <w:left w:val="none" w:sz="0" w:space="0" w:color="auto"/>
        <w:bottom w:val="none" w:sz="0" w:space="0" w:color="auto"/>
        <w:right w:val="none" w:sz="0" w:space="0" w:color="auto"/>
      </w:divBdr>
    </w:div>
    <w:div w:id="359354998">
      <w:bodyDiv w:val="1"/>
      <w:marLeft w:val="0"/>
      <w:marRight w:val="0"/>
      <w:marTop w:val="0"/>
      <w:marBottom w:val="0"/>
      <w:divBdr>
        <w:top w:val="none" w:sz="0" w:space="0" w:color="auto"/>
        <w:left w:val="none" w:sz="0" w:space="0" w:color="auto"/>
        <w:bottom w:val="none" w:sz="0" w:space="0" w:color="auto"/>
        <w:right w:val="none" w:sz="0" w:space="0" w:color="auto"/>
      </w:divBdr>
    </w:div>
    <w:div w:id="359937407">
      <w:bodyDiv w:val="1"/>
      <w:marLeft w:val="0"/>
      <w:marRight w:val="0"/>
      <w:marTop w:val="0"/>
      <w:marBottom w:val="0"/>
      <w:divBdr>
        <w:top w:val="none" w:sz="0" w:space="0" w:color="auto"/>
        <w:left w:val="none" w:sz="0" w:space="0" w:color="auto"/>
        <w:bottom w:val="none" w:sz="0" w:space="0" w:color="auto"/>
        <w:right w:val="none" w:sz="0" w:space="0" w:color="auto"/>
      </w:divBdr>
    </w:div>
    <w:div w:id="360326865">
      <w:bodyDiv w:val="1"/>
      <w:marLeft w:val="0"/>
      <w:marRight w:val="0"/>
      <w:marTop w:val="0"/>
      <w:marBottom w:val="0"/>
      <w:divBdr>
        <w:top w:val="none" w:sz="0" w:space="0" w:color="auto"/>
        <w:left w:val="none" w:sz="0" w:space="0" w:color="auto"/>
        <w:bottom w:val="none" w:sz="0" w:space="0" w:color="auto"/>
        <w:right w:val="none" w:sz="0" w:space="0" w:color="auto"/>
      </w:divBdr>
    </w:div>
    <w:div w:id="361563883">
      <w:bodyDiv w:val="1"/>
      <w:marLeft w:val="0"/>
      <w:marRight w:val="0"/>
      <w:marTop w:val="0"/>
      <w:marBottom w:val="0"/>
      <w:divBdr>
        <w:top w:val="none" w:sz="0" w:space="0" w:color="auto"/>
        <w:left w:val="none" w:sz="0" w:space="0" w:color="auto"/>
        <w:bottom w:val="none" w:sz="0" w:space="0" w:color="auto"/>
        <w:right w:val="none" w:sz="0" w:space="0" w:color="auto"/>
      </w:divBdr>
    </w:div>
    <w:div w:id="363481244">
      <w:bodyDiv w:val="1"/>
      <w:marLeft w:val="0"/>
      <w:marRight w:val="0"/>
      <w:marTop w:val="0"/>
      <w:marBottom w:val="0"/>
      <w:divBdr>
        <w:top w:val="none" w:sz="0" w:space="0" w:color="auto"/>
        <w:left w:val="none" w:sz="0" w:space="0" w:color="auto"/>
        <w:bottom w:val="none" w:sz="0" w:space="0" w:color="auto"/>
        <w:right w:val="none" w:sz="0" w:space="0" w:color="auto"/>
      </w:divBdr>
    </w:div>
    <w:div w:id="370883330">
      <w:bodyDiv w:val="1"/>
      <w:marLeft w:val="0"/>
      <w:marRight w:val="0"/>
      <w:marTop w:val="0"/>
      <w:marBottom w:val="0"/>
      <w:divBdr>
        <w:top w:val="none" w:sz="0" w:space="0" w:color="auto"/>
        <w:left w:val="none" w:sz="0" w:space="0" w:color="auto"/>
        <w:bottom w:val="none" w:sz="0" w:space="0" w:color="auto"/>
        <w:right w:val="none" w:sz="0" w:space="0" w:color="auto"/>
      </w:divBdr>
    </w:div>
    <w:div w:id="372925711">
      <w:bodyDiv w:val="1"/>
      <w:marLeft w:val="0"/>
      <w:marRight w:val="0"/>
      <w:marTop w:val="0"/>
      <w:marBottom w:val="0"/>
      <w:divBdr>
        <w:top w:val="none" w:sz="0" w:space="0" w:color="auto"/>
        <w:left w:val="none" w:sz="0" w:space="0" w:color="auto"/>
        <w:bottom w:val="none" w:sz="0" w:space="0" w:color="auto"/>
        <w:right w:val="none" w:sz="0" w:space="0" w:color="auto"/>
      </w:divBdr>
    </w:div>
    <w:div w:id="374545398">
      <w:bodyDiv w:val="1"/>
      <w:marLeft w:val="0"/>
      <w:marRight w:val="0"/>
      <w:marTop w:val="0"/>
      <w:marBottom w:val="0"/>
      <w:divBdr>
        <w:top w:val="none" w:sz="0" w:space="0" w:color="auto"/>
        <w:left w:val="none" w:sz="0" w:space="0" w:color="auto"/>
        <w:bottom w:val="none" w:sz="0" w:space="0" w:color="auto"/>
        <w:right w:val="none" w:sz="0" w:space="0" w:color="auto"/>
      </w:divBdr>
    </w:div>
    <w:div w:id="375593320">
      <w:bodyDiv w:val="1"/>
      <w:marLeft w:val="0"/>
      <w:marRight w:val="0"/>
      <w:marTop w:val="0"/>
      <w:marBottom w:val="0"/>
      <w:divBdr>
        <w:top w:val="none" w:sz="0" w:space="0" w:color="auto"/>
        <w:left w:val="none" w:sz="0" w:space="0" w:color="auto"/>
        <w:bottom w:val="none" w:sz="0" w:space="0" w:color="auto"/>
        <w:right w:val="none" w:sz="0" w:space="0" w:color="auto"/>
      </w:divBdr>
    </w:div>
    <w:div w:id="375855981">
      <w:bodyDiv w:val="1"/>
      <w:marLeft w:val="0"/>
      <w:marRight w:val="0"/>
      <w:marTop w:val="0"/>
      <w:marBottom w:val="0"/>
      <w:divBdr>
        <w:top w:val="none" w:sz="0" w:space="0" w:color="auto"/>
        <w:left w:val="none" w:sz="0" w:space="0" w:color="auto"/>
        <w:bottom w:val="none" w:sz="0" w:space="0" w:color="auto"/>
        <w:right w:val="none" w:sz="0" w:space="0" w:color="auto"/>
      </w:divBdr>
    </w:div>
    <w:div w:id="376853971">
      <w:bodyDiv w:val="1"/>
      <w:marLeft w:val="0"/>
      <w:marRight w:val="0"/>
      <w:marTop w:val="0"/>
      <w:marBottom w:val="0"/>
      <w:divBdr>
        <w:top w:val="none" w:sz="0" w:space="0" w:color="auto"/>
        <w:left w:val="none" w:sz="0" w:space="0" w:color="auto"/>
        <w:bottom w:val="none" w:sz="0" w:space="0" w:color="auto"/>
        <w:right w:val="none" w:sz="0" w:space="0" w:color="auto"/>
      </w:divBdr>
    </w:div>
    <w:div w:id="378214707">
      <w:bodyDiv w:val="1"/>
      <w:marLeft w:val="0"/>
      <w:marRight w:val="0"/>
      <w:marTop w:val="0"/>
      <w:marBottom w:val="0"/>
      <w:divBdr>
        <w:top w:val="none" w:sz="0" w:space="0" w:color="auto"/>
        <w:left w:val="none" w:sz="0" w:space="0" w:color="auto"/>
        <w:bottom w:val="none" w:sz="0" w:space="0" w:color="auto"/>
        <w:right w:val="none" w:sz="0" w:space="0" w:color="auto"/>
      </w:divBdr>
    </w:div>
    <w:div w:id="384641095">
      <w:bodyDiv w:val="1"/>
      <w:marLeft w:val="0"/>
      <w:marRight w:val="0"/>
      <w:marTop w:val="0"/>
      <w:marBottom w:val="0"/>
      <w:divBdr>
        <w:top w:val="none" w:sz="0" w:space="0" w:color="auto"/>
        <w:left w:val="none" w:sz="0" w:space="0" w:color="auto"/>
        <w:bottom w:val="none" w:sz="0" w:space="0" w:color="auto"/>
        <w:right w:val="none" w:sz="0" w:space="0" w:color="auto"/>
      </w:divBdr>
    </w:div>
    <w:div w:id="393309219">
      <w:bodyDiv w:val="1"/>
      <w:marLeft w:val="0"/>
      <w:marRight w:val="0"/>
      <w:marTop w:val="0"/>
      <w:marBottom w:val="0"/>
      <w:divBdr>
        <w:top w:val="none" w:sz="0" w:space="0" w:color="auto"/>
        <w:left w:val="none" w:sz="0" w:space="0" w:color="auto"/>
        <w:bottom w:val="none" w:sz="0" w:space="0" w:color="auto"/>
        <w:right w:val="none" w:sz="0" w:space="0" w:color="auto"/>
      </w:divBdr>
    </w:div>
    <w:div w:id="394670892">
      <w:bodyDiv w:val="1"/>
      <w:marLeft w:val="0"/>
      <w:marRight w:val="0"/>
      <w:marTop w:val="0"/>
      <w:marBottom w:val="0"/>
      <w:divBdr>
        <w:top w:val="none" w:sz="0" w:space="0" w:color="auto"/>
        <w:left w:val="none" w:sz="0" w:space="0" w:color="auto"/>
        <w:bottom w:val="none" w:sz="0" w:space="0" w:color="auto"/>
        <w:right w:val="none" w:sz="0" w:space="0" w:color="auto"/>
      </w:divBdr>
    </w:div>
    <w:div w:id="394742040">
      <w:bodyDiv w:val="1"/>
      <w:marLeft w:val="0"/>
      <w:marRight w:val="0"/>
      <w:marTop w:val="0"/>
      <w:marBottom w:val="0"/>
      <w:divBdr>
        <w:top w:val="none" w:sz="0" w:space="0" w:color="auto"/>
        <w:left w:val="none" w:sz="0" w:space="0" w:color="auto"/>
        <w:bottom w:val="none" w:sz="0" w:space="0" w:color="auto"/>
        <w:right w:val="none" w:sz="0" w:space="0" w:color="auto"/>
      </w:divBdr>
    </w:div>
    <w:div w:id="394815329">
      <w:bodyDiv w:val="1"/>
      <w:marLeft w:val="0"/>
      <w:marRight w:val="0"/>
      <w:marTop w:val="0"/>
      <w:marBottom w:val="0"/>
      <w:divBdr>
        <w:top w:val="none" w:sz="0" w:space="0" w:color="auto"/>
        <w:left w:val="none" w:sz="0" w:space="0" w:color="auto"/>
        <w:bottom w:val="none" w:sz="0" w:space="0" w:color="auto"/>
        <w:right w:val="none" w:sz="0" w:space="0" w:color="auto"/>
      </w:divBdr>
    </w:div>
    <w:div w:id="396823209">
      <w:bodyDiv w:val="1"/>
      <w:marLeft w:val="0"/>
      <w:marRight w:val="0"/>
      <w:marTop w:val="0"/>
      <w:marBottom w:val="0"/>
      <w:divBdr>
        <w:top w:val="none" w:sz="0" w:space="0" w:color="auto"/>
        <w:left w:val="none" w:sz="0" w:space="0" w:color="auto"/>
        <w:bottom w:val="none" w:sz="0" w:space="0" w:color="auto"/>
        <w:right w:val="none" w:sz="0" w:space="0" w:color="auto"/>
      </w:divBdr>
    </w:div>
    <w:div w:id="398021758">
      <w:bodyDiv w:val="1"/>
      <w:marLeft w:val="0"/>
      <w:marRight w:val="0"/>
      <w:marTop w:val="0"/>
      <w:marBottom w:val="0"/>
      <w:divBdr>
        <w:top w:val="none" w:sz="0" w:space="0" w:color="auto"/>
        <w:left w:val="none" w:sz="0" w:space="0" w:color="auto"/>
        <w:bottom w:val="none" w:sz="0" w:space="0" w:color="auto"/>
        <w:right w:val="none" w:sz="0" w:space="0" w:color="auto"/>
      </w:divBdr>
    </w:div>
    <w:div w:id="399905938">
      <w:bodyDiv w:val="1"/>
      <w:marLeft w:val="0"/>
      <w:marRight w:val="0"/>
      <w:marTop w:val="0"/>
      <w:marBottom w:val="0"/>
      <w:divBdr>
        <w:top w:val="none" w:sz="0" w:space="0" w:color="auto"/>
        <w:left w:val="none" w:sz="0" w:space="0" w:color="auto"/>
        <w:bottom w:val="none" w:sz="0" w:space="0" w:color="auto"/>
        <w:right w:val="none" w:sz="0" w:space="0" w:color="auto"/>
      </w:divBdr>
    </w:div>
    <w:div w:id="400711908">
      <w:bodyDiv w:val="1"/>
      <w:marLeft w:val="0"/>
      <w:marRight w:val="0"/>
      <w:marTop w:val="0"/>
      <w:marBottom w:val="0"/>
      <w:divBdr>
        <w:top w:val="none" w:sz="0" w:space="0" w:color="auto"/>
        <w:left w:val="none" w:sz="0" w:space="0" w:color="auto"/>
        <w:bottom w:val="none" w:sz="0" w:space="0" w:color="auto"/>
        <w:right w:val="none" w:sz="0" w:space="0" w:color="auto"/>
      </w:divBdr>
    </w:div>
    <w:div w:id="402415519">
      <w:bodyDiv w:val="1"/>
      <w:marLeft w:val="0"/>
      <w:marRight w:val="0"/>
      <w:marTop w:val="0"/>
      <w:marBottom w:val="0"/>
      <w:divBdr>
        <w:top w:val="none" w:sz="0" w:space="0" w:color="auto"/>
        <w:left w:val="none" w:sz="0" w:space="0" w:color="auto"/>
        <w:bottom w:val="none" w:sz="0" w:space="0" w:color="auto"/>
        <w:right w:val="none" w:sz="0" w:space="0" w:color="auto"/>
      </w:divBdr>
    </w:div>
    <w:div w:id="402727691">
      <w:bodyDiv w:val="1"/>
      <w:marLeft w:val="0"/>
      <w:marRight w:val="0"/>
      <w:marTop w:val="0"/>
      <w:marBottom w:val="0"/>
      <w:divBdr>
        <w:top w:val="none" w:sz="0" w:space="0" w:color="auto"/>
        <w:left w:val="none" w:sz="0" w:space="0" w:color="auto"/>
        <w:bottom w:val="none" w:sz="0" w:space="0" w:color="auto"/>
        <w:right w:val="none" w:sz="0" w:space="0" w:color="auto"/>
      </w:divBdr>
    </w:div>
    <w:div w:id="403071312">
      <w:bodyDiv w:val="1"/>
      <w:marLeft w:val="0"/>
      <w:marRight w:val="0"/>
      <w:marTop w:val="0"/>
      <w:marBottom w:val="0"/>
      <w:divBdr>
        <w:top w:val="none" w:sz="0" w:space="0" w:color="auto"/>
        <w:left w:val="none" w:sz="0" w:space="0" w:color="auto"/>
        <w:bottom w:val="none" w:sz="0" w:space="0" w:color="auto"/>
        <w:right w:val="none" w:sz="0" w:space="0" w:color="auto"/>
      </w:divBdr>
    </w:div>
    <w:div w:id="403769734">
      <w:bodyDiv w:val="1"/>
      <w:marLeft w:val="0"/>
      <w:marRight w:val="0"/>
      <w:marTop w:val="0"/>
      <w:marBottom w:val="0"/>
      <w:divBdr>
        <w:top w:val="none" w:sz="0" w:space="0" w:color="auto"/>
        <w:left w:val="none" w:sz="0" w:space="0" w:color="auto"/>
        <w:bottom w:val="none" w:sz="0" w:space="0" w:color="auto"/>
        <w:right w:val="none" w:sz="0" w:space="0" w:color="auto"/>
      </w:divBdr>
    </w:div>
    <w:div w:id="403912307">
      <w:bodyDiv w:val="1"/>
      <w:marLeft w:val="0"/>
      <w:marRight w:val="0"/>
      <w:marTop w:val="0"/>
      <w:marBottom w:val="0"/>
      <w:divBdr>
        <w:top w:val="none" w:sz="0" w:space="0" w:color="auto"/>
        <w:left w:val="none" w:sz="0" w:space="0" w:color="auto"/>
        <w:bottom w:val="none" w:sz="0" w:space="0" w:color="auto"/>
        <w:right w:val="none" w:sz="0" w:space="0" w:color="auto"/>
      </w:divBdr>
    </w:div>
    <w:div w:id="404106306">
      <w:bodyDiv w:val="1"/>
      <w:marLeft w:val="0"/>
      <w:marRight w:val="0"/>
      <w:marTop w:val="0"/>
      <w:marBottom w:val="0"/>
      <w:divBdr>
        <w:top w:val="none" w:sz="0" w:space="0" w:color="auto"/>
        <w:left w:val="none" w:sz="0" w:space="0" w:color="auto"/>
        <w:bottom w:val="none" w:sz="0" w:space="0" w:color="auto"/>
        <w:right w:val="none" w:sz="0" w:space="0" w:color="auto"/>
      </w:divBdr>
    </w:div>
    <w:div w:id="404571301">
      <w:bodyDiv w:val="1"/>
      <w:marLeft w:val="0"/>
      <w:marRight w:val="0"/>
      <w:marTop w:val="0"/>
      <w:marBottom w:val="0"/>
      <w:divBdr>
        <w:top w:val="none" w:sz="0" w:space="0" w:color="auto"/>
        <w:left w:val="none" w:sz="0" w:space="0" w:color="auto"/>
        <w:bottom w:val="none" w:sz="0" w:space="0" w:color="auto"/>
        <w:right w:val="none" w:sz="0" w:space="0" w:color="auto"/>
      </w:divBdr>
    </w:div>
    <w:div w:id="405420495">
      <w:bodyDiv w:val="1"/>
      <w:marLeft w:val="0"/>
      <w:marRight w:val="0"/>
      <w:marTop w:val="0"/>
      <w:marBottom w:val="0"/>
      <w:divBdr>
        <w:top w:val="none" w:sz="0" w:space="0" w:color="auto"/>
        <w:left w:val="none" w:sz="0" w:space="0" w:color="auto"/>
        <w:bottom w:val="none" w:sz="0" w:space="0" w:color="auto"/>
        <w:right w:val="none" w:sz="0" w:space="0" w:color="auto"/>
      </w:divBdr>
    </w:div>
    <w:div w:id="406076289">
      <w:bodyDiv w:val="1"/>
      <w:marLeft w:val="0"/>
      <w:marRight w:val="0"/>
      <w:marTop w:val="0"/>
      <w:marBottom w:val="0"/>
      <w:divBdr>
        <w:top w:val="none" w:sz="0" w:space="0" w:color="auto"/>
        <w:left w:val="none" w:sz="0" w:space="0" w:color="auto"/>
        <w:bottom w:val="none" w:sz="0" w:space="0" w:color="auto"/>
        <w:right w:val="none" w:sz="0" w:space="0" w:color="auto"/>
      </w:divBdr>
    </w:div>
    <w:div w:id="406533970">
      <w:bodyDiv w:val="1"/>
      <w:marLeft w:val="0"/>
      <w:marRight w:val="0"/>
      <w:marTop w:val="0"/>
      <w:marBottom w:val="0"/>
      <w:divBdr>
        <w:top w:val="none" w:sz="0" w:space="0" w:color="auto"/>
        <w:left w:val="none" w:sz="0" w:space="0" w:color="auto"/>
        <w:bottom w:val="none" w:sz="0" w:space="0" w:color="auto"/>
        <w:right w:val="none" w:sz="0" w:space="0" w:color="auto"/>
      </w:divBdr>
    </w:div>
    <w:div w:id="407851264">
      <w:bodyDiv w:val="1"/>
      <w:marLeft w:val="0"/>
      <w:marRight w:val="0"/>
      <w:marTop w:val="0"/>
      <w:marBottom w:val="0"/>
      <w:divBdr>
        <w:top w:val="none" w:sz="0" w:space="0" w:color="auto"/>
        <w:left w:val="none" w:sz="0" w:space="0" w:color="auto"/>
        <w:bottom w:val="none" w:sz="0" w:space="0" w:color="auto"/>
        <w:right w:val="none" w:sz="0" w:space="0" w:color="auto"/>
      </w:divBdr>
    </w:div>
    <w:div w:id="409618770">
      <w:bodyDiv w:val="1"/>
      <w:marLeft w:val="0"/>
      <w:marRight w:val="0"/>
      <w:marTop w:val="0"/>
      <w:marBottom w:val="0"/>
      <w:divBdr>
        <w:top w:val="none" w:sz="0" w:space="0" w:color="auto"/>
        <w:left w:val="none" w:sz="0" w:space="0" w:color="auto"/>
        <w:bottom w:val="none" w:sz="0" w:space="0" w:color="auto"/>
        <w:right w:val="none" w:sz="0" w:space="0" w:color="auto"/>
      </w:divBdr>
    </w:div>
    <w:div w:id="411129099">
      <w:bodyDiv w:val="1"/>
      <w:marLeft w:val="0"/>
      <w:marRight w:val="0"/>
      <w:marTop w:val="0"/>
      <w:marBottom w:val="0"/>
      <w:divBdr>
        <w:top w:val="none" w:sz="0" w:space="0" w:color="auto"/>
        <w:left w:val="none" w:sz="0" w:space="0" w:color="auto"/>
        <w:bottom w:val="none" w:sz="0" w:space="0" w:color="auto"/>
        <w:right w:val="none" w:sz="0" w:space="0" w:color="auto"/>
      </w:divBdr>
    </w:div>
    <w:div w:id="412316611">
      <w:bodyDiv w:val="1"/>
      <w:marLeft w:val="0"/>
      <w:marRight w:val="0"/>
      <w:marTop w:val="0"/>
      <w:marBottom w:val="0"/>
      <w:divBdr>
        <w:top w:val="none" w:sz="0" w:space="0" w:color="auto"/>
        <w:left w:val="none" w:sz="0" w:space="0" w:color="auto"/>
        <w:bottom w:val="none" w:sz="0" w:space="0" w:color="auto"/>
        <w:right w:val="none" w:sz="0" w:space="0" w:color="auto"/>
      </w:divBdr>
    </w:div>
    <w:div w:id="413280463">
      <w:bodyDiv w:val="1"/>
      <w:marLeft w:val="0"/>
      <w:marRight w:val="0"/>
      <w:marTop w:val="0"/>
      <w:marBottom w:val="0"/>
      <w:divBdr>
        <w:top w:val="none" w:sz="0" w:space="0" w:color="auto"/>
        <w:left w:val="none" w:sz="0" w:space="0" w:color="auto"/>
        <w:bottom w:val="none" w:sz="0" w:space="0" w:color="auto"/>
        <w:right w:val="none" w:sz="0" w:space="0" w:color="auto"/>
      </w:divBdr>
    </w:div>
    <w:div w:id="414325049">
      <w:bodyDiv w:val="1"/>
      <w:marLeft w:val="0"/>
      <w:marRight w:val="0"/>
      <w:marTop w:val="0"/>
      <w:marBottom w:val="0"/>
      <w:divBdr>
        <w:top w:val="none" w:sz="0" w:space="0" w:color="auto"/>
        <w:left w:val="none" w:sz="0" w:space="0" w:color="auto"/>
        <w:bottom w:val="none" w:sz="0" w:space="0" w:color="auto"/>
        <w:right w:val="none" w:sz="0" w:space="0" w:color="auto"/>
      </w:divBdr>
    </w:div>
    <w:div w:id="415638833">
      <w:bodyDiv w:val="1"/>
      <w:marLeft w:val="0"/>
      <w:marRight w:val="0"/>
      <w:marTop w:val="0"/>
      <w:marBottom w:val="0"/>
      <w:divBdr>
        <w:top w:val="none" w:sz="0" w:space="0" w:color="auto"/>
        <w:left w:val="none" w:sz="0" w:space="0" w:color="auto"/>
        <w:bottom w:val="none" w:sz="0" w:space="0" w:color="auto"/>
        <w:right w:val="none" w:sz="0" w:space="0" w:color="auto"/>
      </w:divBdr>
    </w:div>
    <w:div w:id="416294575">
      <w:bodyDiv w:val="1"/>
      <w:marLeft w:val="0"/>
      <w:marRight w:val="0"/>
      <w:marTop w:val="0"/>
      <w:marBottom w:val="0"/>
      <w:divBdr>
        <w:top w:val="none" w:sz="0" w:space="0" w:color="auto"/>
        <w:left w:val="none" w:sz="0" w:space="0" w:color="auto"/>
        <w:bottom w:val="none" w:sz="0" w:space="0" w:color="auto"/>
        <w:right w:val="none" w:sz="0" w:space="0" w:color="auto"/>
      </w:divBdr>
    </w:div>
    <w:div w:id="417603543">
      <w:bodyDiv w:val="1"/>
      <w:marLeft w:val="0"/>
      <w:marRight w:val="0"/>
      <w:marTop w:val="0"/>
      <w:marBottom w:val="0"/>
      <w:divBdr>
        <w:top w:val="none" w:sz="0" w:space="0" w:color="auto"/>
        <w:left w:val="none" w:sz="0" w:space="0" w:color="auto"/>
        <w:bottom w:val="none" w:sz="0" w:space="0" w:color="auto"/>
        <w:right w:val="none" w:sz="0" w:space="0" w:color="auto"/>
      </w:divBdr>
    </w:div>
    <w:div w:id="421873816">
      <w:bodyDiv w:val="1"/>
      <w:marLeft w:val="0"/>
      <w:marRight w:val="0"/>
      <w:marTop w:val="0"/>
      <w:marBottom w:val="0"/>
      <w:divBdr>
        <w:top w:val="none" w:sz="0" w:space="0" w:color="auto"/>
        <w:left w:val="none" w:sz="0" w:space="0" w:color="auto"/>
        <w:bottom w:val="none" w:sz="0" w:space="0" w:color="auto"/>
        <w:right w:val="none" w:sz="0" w:space="0" w:color="auto"/>
      </w:divBdr>
    </w:div>
    <w:div w:id="422649927">
      <w:bodyDiv w:val="1"/>
      <w:marLeft w:val="0"/>
      <w:marRight w:val="0"/>
      <w:marTop w:val="0"/>
      <w:marBottom w:val="0"/>
      <w:divBdr>
        <w:top w:val="none" w:sz="0" w:space="0" w:color="auto"/>
        <w:left w:val="none" w:sz="0" w:space="0" w:color="auto"/>
        <w:bottom w:val="none" w:sz="0" w:space="0" w:color="auto"/>
        <w:right w:val="none" w:sz="0" w:space="0" w:color="auto"/>
      </w:divBdr>
    </w:div>
    <w:div w:id="424495892">
      <w:bodyDiv w:val="1"/>
      <w:marLeft w:val="0"/>
      <w:marRight w:val="0"/>
      <w:marTop w:val="0"/>
      <w:marBottom w:val="0"/>
      <w:divBdr>
        <w:top w:val="none" w:sz="0" w:space="0" w:color="auto"/>
        <w:left w:val="none" w:sz="0" w:space="0" w:color="auto"/>
        <w:bottom w:val="none" w:sz="0" w:space="0" w:color="auto"/>
        <w:right w:val="none" w:sz="0" w:space="0" w:color="auto"/>
      </w:divBdr>
    </w:div>
    <w:div w:id="424497616">
      <w:bodyDiv w:val="1"/>
      <w:marLeft w:val="0"/>
      <w:marRight w:val="0"/>
      <w:marTop w:val="0"/>
      <w:marBottom w:val="0"/>
      <w:divBdr>
        <w:top w:val="none" w:sz="0" w:space="0" w:color="auto"/>
        <w:left w:val="none" w:sz="0" w:space="0" w:color="auto"/>
        <w:bottom w:val="none" w:sz="0" w:space="0" w:color="auto"/>
        <w:right w:val="none" w:sz="0" w:space="0" w:color="auto"/>
      </w:divBdr>
    </w:div>
    <w:div w:id="425149544">
      <w:bodyDiv w:val="1"/>
      <w:marLeft w:val="0"/>
      <w:marRight w:val="0"/>
      <w:marTop w:val="0"/>
      <w:marBottom w:val="0"/>
      <w:divBdr>
        <w:top w:val="none" w:sz="0" w:space="0" w:color="auto"/>
        <w:left w:val="none" w:sz="0" w:space="0" w:color="auto"/>
        <w:bottom w:val="none" w:sz="0" w:space="0" w:color="auto"/>
        <w:right w:val="none" w:sz="0" w:space="0" w:color="auto"/>
      </w:divBdr>
    </w:div>
    <w:div w:id="428235600">
      <w:bodyDiv w:val="1"/>
      <w:marLeft w:val="0"/>
      <w:marRight w:val="0"/>
      <w:marTop w:val="0"/>
      <w:marBottom w:val="0"/>
      <w:divBdr>
        <w:top w:val="none" w:sz="0" w:space="0" w:color="auto"/>
        <w:left w:val="none" w:sz="0" w:space="0" w:color="auto"/>
        <w:bottom w:val="none" w:sz="0" w:space="0" w:color="auto"/>
        <w:right w:val="none" w:sz="0" w:space="0" w:color="auto"/>
      </w:divBdr>
    </w:div>
    <w:div w:id="431362368">
      <w:bodyDiv w:val="1"/>
      <w:marLeft w:val="0"/>
      <w:marRight w:val="0"/>
      <w:marTop w:val="0"/>
      <w:marBottom w:val="0"/>
      <w:divBdr>
        <w:top w:val="none" w:sz="0" w:space="0" w:color="auto"/>
        <w:left w:val="none" w:sz="0" w:space="0" w:color="auto"/>
        <w:bottom w:val="none" w:sz="0" w:space="0" w:color="auto"/>
        <w:right w:val="none" w:sz="0" w:space="0" w:color="auto"/>
      </w:divBdr>
    </w:div>
    <w:div w:id="431390694">
      <w:bodyDiv w:val="1"/>
      <w:marLeft w:val="0"/>
      <w:marRight w:val="0"/>
      <w:marTop w:val="0"/>
      <w:marBottom w:val="0"/>
      <w:divBdr>
        <w:top w:val="none" w:sz="0" w:space="0" w:color="auto"/>
        <w:left w:val="none" w:sz="0" w:space="0" w:color="auto"/>
        <w:bottom w:val="none" w:sz="0" w:space="0" w:color="auto"/>
        <w:right w:val="none" w:sz="0" w:space="0" w:color="auto"/>
      </w:divBdr>
    </w:div>
    <w:div w:id="433481034">
      <w:bodyDiv w:val="1"/>
      <w:marLeft w:val="0"/>
      <w:marRight w:val="0"/>
      <w:marTop w:val="0"/>
      <w:marBottom w:val="0"/>
      <w:divBdr>
        <w:top w:val="none" w:sz="0" w:space="0" w:color="auto"/>
        <w:left w:val="none" w:sz="0" w:space="0" w:color="auto"/>
        <w:bottom w:val="none" w:sz="0" w:space="0" w:color="auto"/>
        <w:right w:val="none" w:sz="0" w:space="0" w:color="auto"/>
      </w:divBdr>
    </w:div>
    <w:div w:id="434131806">
      <w:bodyDiv w:val="1"/>
      <w:marLeft w:val="0"/>
      <w:marRight w:val="0"/>
      <w:marTop w:val="0"/>
      <w:marBottom w:val="0"/>
      <w:divBdr>
        <w:top w:val="none" w:sz="0" w:space="0" w:color="auto"/>
        <w:left w:val="none" w:sz="0" w:space="0" w:color="auto"/>
        <w:bottom w:val="none" w:sz="0" w:space="0" w:color="auto"/>
        <w:right w:val="none" w:sz="0" w:space="0" w:color="auto"/>
      </w:divBdr>
    </w:div>
    <w:div w:id="435175286">
      <w:bodyDiv w:val="1"/>
      <w:marLeft w:val="0"/>
      <w:marRight w:val="0"/>
      <w:marTop w:val="0"/>
      <w:marBottom w:val="0"/>
      <w:divBdr>
        <w:top w:val="none" w:sz="0" w:space="0" w:color="auto"/>
        <w:left w:val="none" w:sz="0" w:space="0" w:color="auto"/>
        <w:bottom w:val="none" w:sz="0" w:space="0" w:color="auto"/>
        <w:right w:val="none" w:sz="0" w:space="0" w:color="auto"/>
      </w:divBdr>
    </w:div>
    <w:div w:id="436215450">
      <w:bodyDiv w:val="1"/>
      <w:marLeft w:val="0"/>
      <w:marRight w:val="0"/>
      <w:marTop w:val="0"/>
      <w:marBottom w:val="0"/>
      <w:divBdr>
        <w:top w:val="none" w:sz="0" w:space="0" w:color="auto"/>
        <w:left w:val="none" w:sz="0" w:space="0" w:color="auto"/>
        <w:bottom w:val="none" w:sz="0" w:space="0" w:color="auto"/>
        <w:right w:val="none" w:sz="0" w:space="0" w:color="auto"/>
      </w:divBdr>
    </w:div>
    <w:div w:id="436216225">
      <w:bodyDiv w:val="1"/>
      <w:marLeft w:val="0"/>
      <w:marRight w:val="0"/>
      <w:marTop w:val="0"/>
      <w:marBottom w:val="0"/>
      <w:divBdr>
        <w:top w:val="none" w:sz="0" w:space="0" w:color="auto"/>
        <w:left w:val="none" w:sz="0" w:space="0" w:color="auto"/>
        <w:bottom w:val="none" w:sz="0" w:space="0" w:color="auto"/>
        <w:right w:val="none" w:sz="0" w:space="0" w:color="auto"/>
      </w:divBdr>
    </w:div>
    <w:div w:id="436221761">
      <w:bodyDiv w:val="1"/>
      <w:marLeft w:val="0"/>
      <w:marRight w:val="0"/>
      <w:marTop w:val="0"/>
      <w:marBottom w:val="0"/>
      <w:divBdr>
        <w:top w:val="none" w:sz="0" w:space="0" w:color="auto"/>
        <w:left w:val="none" w:sz="0" w:space="0" w:color="auto"/>
        <w:bottom w:val="none" w:sz="0" w:space="0" w:color="auto"/>
        <w:right w:val="none" w:sz="0" w:space="0" w:color="auto"/>
      </w:divBdr>
    </w:div>
    <w:div w:id="437916853">
      <w:bodyDiv w:val="1"/>
      <w:marLeft w:val="0"/>
      <w:marRight w:val="0"/>
      <w:marTop w:val="0"/>
      <w:marBottom w:val="0"/>
      <w:divBdr>
        <w:top w:val="none" w:sz="0" w:space="0" w:color="auto"/>
        <w:left w:val="none" w:sz="0" w:space="0" w:color="auto"/>
        <w:bottom w:val="none" w:sz="0" w:space="0" w:color="auto"/>
        <w:right w:val="none" w:sz="0" w:space="0" w:color="auto"/>
      </w:divBdr>
    </w:div>
    <w:div w:id="438108644">
      <w:bodyDiv w:val="1"/>
      <w:marLeft w:val="0"/>
      <w:marRight w:val="0"/>
      <w:marTop w:val="0"/>
      <w:marBottom w:val="0"/>
      <w:divBdr>
        <w:top w:val="none" w:sz="0" w:space="0" w:color="auto"/>
        <w:left w:val="none" w:sz="0" w:space="0" w:color="auto"/>
        <w:bottom w:val="none" w:sz="0" w:space="0" w:color="auto"/>
        <w:right w:val="none" w:sz="0" w:space="0" w:color="auto"/>
      </w:divBdr>
    </w:div>
    <w:div w:id="438180415">
      <w:bodyDiv w:val="1"/>
      <w:marLeft w:val="0"/>
      <w:marRight w:val="0"/>
      <w:marTop w:val="0"/>
      <w:marBottom w:val="0"/>
      <w:divBdr>
        <w:top w:val="none" w:sz="0" w:space="0" w:color="auto"/>
        <w:left w:val="none" w:sz="0" w:space="0" w:color="auto"/>
        <w:bottom w:val="none" w:sz="0" w:space="0" w:color="auto"/>
        <w:right w:val="none" w:sz="0" w:space="0" w:color="auto"/>
      </w:divBdr>
    </w:div>
    <w:div w:id="438184940">
      <w:bodyDiv w:val="1"/>
      <w:marLeft w:val="0"/>
      <w:marRight w:val="0"/>
      <w:marTop w:val="0"/>
      <w:marBottom w:val="0"/>
      <w:divBdr>
        <w:top w:val="none" w:sz="0" w:space="0" w:color="auto"/>
        <w:left w:val="none" w:sz="0" w:space="0" w:color="auto"/>
        <w:bottom w:val="none" w:sz="0" w:space="0" w:color="auto"/>
        <w:right w:val="none" w:sz="0" w:space="0" w:color="auto"/>
      </w:divBdr>
    </w:div>
    <w:div w:id="439766707">
      <w:bodyDiv w:val="1"/>
      <w:marLeft w:val="0"/>
      <w:marRight w:val="0"/>
      <w:marTop w:val="0"/>
      <w:marBottom w:val="0"/>
      <w:divBdr>
        <w:top w:val="none" w:sz="0" w:space="0" w:color="auto"/>
        <w:left w:val="none" w:sz="0" w:space="0" w:color="auto"/>
        <w:bottom w:val="none" w:sz="0" w:space="0" w:color="auto"/>
        <w:right w:val="none" w:sz="0" w:space="0" w:color="auto"/>
      </w:divBdr>
    </w:div>
    <w:div w:id="441460096">
      <w:bodyDiv w:val="1"/>
      <w:marLeft w:val="0"/>
      <w:marRight w:val="0"/>
      <w:marTop w:val="0"/>
      <w:marBottom w:val="0"/>
      <w:divBdr>
        <w:top w:val="none" w:sz="0" w:space="0" w:color="auto"/>
        <w:left w:val="none" w:sz="0" w:space="0" w:color="auto"/>
        <w:bottom w:val="none" w:sz="0" w:space="0" w:color="auto"/>
        <w:right w:val="none" w:sz="0" w:space="0" w:color="auto"/>
      </w:divBdr>
    </w:div>
    <w:div w:id="444663252">
      <w:bodyDiv w:val="1"/>
      <w:marLeft w:val="0"/>
      <w:marRight w:val="0"/>
      <w:marTop w:val="0"/>
      <w:marBottom w:val="0"/>
      <w:divBdr>
        <w:top w:val="none" w:sz="0" w:space="0" w:color="auto"/>
        <w:left w:val="none" w:sz="0" w:space="0" w:color="auto"/>
        <w:bottom w:val="none" w:sz="0" w:space="0" w:color="auto"/>
        <w:right w:val="none" w:sz="0" w:space="0" w:color="auto"/>
      </w:divBdr>
    </w:div>
    <w:div w:id="444929344">
      <w:bodyDiv w:val="1"/>
      <w:marLeft w:val="0"/>
      <w:marRight w:val="0"/>
      <w:marTop w:val="0"/>
      <w:marBottom w:val="0"/>
      <w:divBdr>
        <w:top w:val="none" w:sz="0" w:space="0" w:color="auto"/>
        <w:left w:val="none" w:sz="0" w:space="0" w:color="auto"/>
        <w:bottom w:val="none" w:sz="0" w:space="0" w:color="auto"/>
        <w:right w:val="none" w:sz="0" w:space="0" w:color="auto"/>
      </w:divBdr>
    </w:div>
    <w:div w:id="445581891">
      <w:bodyDiv w:val="1"/>
      <w:marLeft w:val="0"/>
      <w:marRight w:val="0"/>
      <w:marTop w:val="0"/>
      <w:marBottom w:val="0"/>
      <w:divBdr>
        <w:top w:val="none" w:sz="0" w:space="0" w:color="auto"/>
        <w:left w:val="none" w:sz="0" w:space="0" w:color="auto"/>
        <w:bottom w:val="none" w:sz="0" w:space="0" w:color="auto"/>
        <w:right w:val="none" w:sz="0" w:space="0" w:color="auto"/>
      </w:divBdr>
    </w:div>
    <w:div w:id="447159930">
      <w:bodyDiv w:val="1"/>
      <w:marLeft w:val="0"/>
      <w:marRight w:val="0"/>
      <w:marTop w:val="0"/>
      <w:marBottom w:val="0"/>
      <w:divBdr>
        <w:top w:val="none" w:sz="0" w:space="0" w:color="auto"/>
        <w:left w:val="none" w:sz="0" w:space="0" w:color="auto"/>
        <w:bottom w:val="none" w:sz="0" w:space="0" w:color="auto"/>
        <w:right w:val="none" w:sz="0" w:space="0" w:color="auto"/>
      </w:divBdr>
    </w:div>
    <w:div w:id="447236383">
      <w:bodyDiv w:val="1"/>
      <w:marLeft w:val="0"/>
      <w:marRight w:val="0"/>
      <w:marTop w:val="0"/>
      <w:marBottom w:val="0"/>
      <w:divBdr>
        <w:top w:val="none" w:sz="0" w:space="0" w:color="auto"/>
        <w:left w:val="none" w:sz="0" w:space="0" w:color="auto"/>
        <w:bottom w:val="none" w:sz="0" w:space="0" w:color="auto"/>
        <w:right w:val="none" w:sz="0" w:space="0" w:color="auto"/>
      </w:divBdr>
    </w:div>
    <w:div w:id="448088667">
      <w:bodyDiv w:val="1"/>
      <w:marLeft w:val="0"/>
      <w:marRight w:val="0"/>
      <w:marTop w:val="0"/>
      <w:marBottom w:val="0"/>
      <w:divBdr>
        <w:top w:val="none" w:sz="0" w:space="0" w:color="auto"/>
        <w:left w:val="none" w:sz="0" w:space="0" w:color="auto"/>
        <w:bottom w:val="none" w:sz="0" w:space="0" w:color="auto"/>
        <w:right w:val="none" w:sz="0" w:space="0" w:color="auto"/>
      </w:divBdr>
    </w:div>
    <w:div w:id="448663523">
      <w:bodyDiv w:val="1"/>
      <w:marLeft w:val="0"/>
      <w:marRight w:val="0"/>
      <w:marTop w:val="0"/>
      <w:marBottom w:val="0"/>
      <w:divBdr>
        <w:top w:val="none" w:sz="0" w:space="0" w:color="auto"/>
        <w:left w:val="none" w:sz="0" w:space="0" w:color="auto"/>
        <w:bottom w:val="none" w:sz="0" w:space="0" w:color="auto"/>
        <w:right w:val="none" w:sz="0" w:space="0" w:color="auto"/>
      </w:divBdr>
    </w:div>
    <w:div w:id="449740554">
      <w:bodyDiv w:val="1"/>
      <w:marLeft w:val="0"/>
      <w:marRight w:val="0"/>
      <w:marTop w:val="0"/>
      <w:marBottom w:val="0"/>
      <w:divBdr>
        <w:top w:val="none" w:sz="0" w:space="0" w:color="auto"/>
        <w:left w:val="none" w:sz="0" w:space="0" w:color="auto"/>
        <w:bottom w:val="none" w:sz="0" w:space="0" w:color="auto"/>
        <w:right w:val="none" w:sz="0" w:space="0" w:color="auto"/>
      </w:divBdr>
    </w:div>
    <w:div w:id="451675815">
      <w:bodyDiv w:val="1"/>
      <w:marLeft w:val="0"/>
      <w:marRight w:val="0"/>
      <w:marTop w:val="0"/>
      <w:marBottom w:val="0"/>
      <w:divBdr>
        <w:top w:val="none" w:sz="0" w:space="0" w:color="auto"/>
        <w:left w:val="none" w:sz="0" w:space="0" w:color="auto"/>
        <w:bottom w:val="none" w:sz="0" w:space="0" w:color="auto"/>
        <w:right w:val="none" w:sz="0" w:space="0" w:color="auto"/>
      </w:divBdr>
    </w:div>
    <w:div w:id="459766540">
      <w:bodyDiv w:val="1"/>
      <w:marLeft w:val="0"/>
      <w:marRight w:val="0"/>
      <w:marTop w:val="0"/>
      <w:marBottom w:val="0"/>
      <w:divBdr>
        <w:top w:val="none" w:sz="0" w:space="0" w:color="auto"/>
        <w:left w:val="none" w:sz="0" w:space="0" w:color="auto"/>
        <w:bottom w:val="none" w:sz="0" w:space="0" w:color="auto"/>
        <w:right w:val="none" w:sz="0" w:space="0" w:color="auto"/>
      </w:divBdr>
    </w:div>
    <w:div w:id="462429986">
      <w:bodyDiv w:val="1"/>
      <w:marLeft w:val="0"/>
      <w:marRight w:val="0"/>
      <w:marTop w:val="0"/>
      <w:marBottom w:val="0"/>
      <w:divBdr>
        <w:top w:val="none" w:sz="0" w:space="0" w:color="auto"/>
        <w:left w:val="none" w:sz="0" w:space="0" w:color="auto"/>
        <w:bottom w:val="none" w:sz="0" w:space="0" w:color="auto"/>
        <w:right w:val="none" w:sz="0" w:space="0" w:color="auto"/>
      </w:divBdr>
    </w:div>
    <w:div w:id="463348910">
      <w:bodyDiv w:val="1"/>
      <w:marLeft w:val="0"/>
      <w:marRight w:val="0"/>
      <w:marTop w:val="0"/>
      <w:marBottom w:val="0"/>
      <w:divBdr>
        <w:top w:val="none" w:sz="0" w:space="0" w:color="auto"/>
        <w:left w:val="none" w:sz="0" w:space="0" w:color="auto"/>
        <w:bottom w:val="none" w:sz="0" w:space="0" w:color="auto"/>
        <w:right w:val="none" w:sz="0" w:space="0" w:color="auto"/>
      </w:divBdr>
    </w:div>
    <w:div w:id="463692208">
      <w:bodyDiv w:val="1"/>
      <w:marLeft w:val="0"/>
      <w:marRight w:val="0"/>
      <w:marTop w:val="0"/>
      <w:marBottom w:val="0"/>
      <w:divBdr>
        <w:top w:val="none" w:sz="0" w:space="0" w:color="auto"/>
        <w:left w:val="none" w:sz="0" w:space="0" w:color="auto"/>
        <w:bottom w:val="none" w:sz="0" w:space="0" w:color="auto"/>
        <w:right w:val="none" w:sz="0" w:space="0" w:color="auto"/>
      </w:divBdr>
    </w:div>
    <w:div w:id="466514916">
      <w:bodyDiv w:val="1"/>
      <w:marLeft w:val="0"/>
      <w:marRight w:val="0"/>
      <w:marTop w:val="0"/>
      <w:marBottom w:val="0"/>
      <w:divBdr>
        <w:top w:val="none" w:sz="0" w:space="0" w:color="auto"/>
        <w:left w:val="none" w:sz="0" w:space="0" w:color="auto"/>
        <w:bottom w:val="none" w:sz="0" w:space="0" w:color="auto"/>
        <w:right w:val="none" w:sz="0" w:space="0" w:color="auto"/>
      </w:divBdr>
    </w:div>
    <w:div w:id="471364112">
      <w:bodyDiv w:val="1"/>
      <w:marLeft w:val="0"/>
      <w:marRight w:val="0"/>
      <w:marTop w:val="0"/>
      <w:marBottom w:val="0"/>
      <w:divBdr>
        <w:top w:val="none" w:sz="0" w:space="0" w:color="auto"/>
        <w:left w:val="none" w:sz="0" w:space="0" w:color="auto"/>
        <w:bottom w:val="none" w:sz="0" w:space="0" w:color="auto"/>
        <w:right w:val="none" w:sz="0" w:space="0" w:color="auto"/>
      </w:divBdr>
    </w:div>
    <w:div w:id="475220369">
      <w:bodyDiv w:val="1"/>
      <w:marLeft w:val="0"/>
      <w:marRight w:val="0"/>
      <w:marTop w:val="0"/>
      <w:marBottom w:val="0"/>
      <w:divBdr>
        <w:top w:val="none" w:sz="0" w:space="0" w:color="auto"/>
        <w:left w:val="none" w:sz="0" w:space="0" w:color="auto"/>
        <w:bottom w:val="none" w:sz="0" w:space="0" w:color="auto"/>
        <w:right w:val="none" w:sz="0" w:space="0" w:color="auto"/>
      </w:divBdr>
    </w:div>
    <w:div w:id="476341951">
      <w:bodyDiv w:val="1"/>
      <w:marLeft w:val="0"/>
      <w:marRight w:val="0"/>
      <w:marTop w:val="0"/>
      <w:marBottom w:val="0"/>
      <w:divBdr>
        <w:top w:val="none" w:sz="0" w:space="0" w:color="auto"/>
        <w:left w:val="none" w:sz="0" w:space="0" w:color="auto"/>
        <w:bottom w:val="none" w:sz="0" w:space="0" w:color="auto"/>
        <w:right w:val="none" w:sz="0" w:space="0" w:color="auto"/>
      </w:divBdr>
    </w:div>
    <w:div w:id="476608442">
      <w:bodyDiv w:val="1"/>
      <w:marLeft w:val="0"/>
      <w:marRight w:val="0"/>
      <w:marTop w:val="0"/>
      <w:marBottom w:val="0"/>
      <w:divBdr>
        <w:top w:val="none" w:sz="0" w:space="0" w:color="auto"/>
        <w:left w:val="none" w:sz="0" w:space="0" w:color="auto"/>
        <w:bottom w:val="none" w:sz="0" w:space="0" w:color="auto"/>
        <w:right w:val="none" w:sz="0" w:space="0" w:color="auto"/>
      </w:divBdr>
    </w:div>
    <w:div w:id="478378535">
      <w:bodyDiv w:val="1"/>
      <w:marLeft w:val="0"/>
      <w:marRight w:val="0"/>
      <w:marTop w:val="0"/>
      <w:marBottom w:val="0"/>
      <w:divBdr>
        <w:top w:val="none" w:sz="0" w:space="0" w:color="auto"/>
        <w:left w:val="none" w:sz="0" w:space="0" w:color="auto"/>
        <w:bottom w:val="none" w:sz="0" w:space="0" w:color="auto"/>
        <w:right w:val="none" w:sz="0" w:space="0" w:color="auto"/>
      </w:divBdr>
    </w:div>
    <w:div w:id="478766911">
      <w:bodyDiv w:val="1"/>
      <w:marLeft w:val="0"/>
      <w:marRight w:val="0"/>
      <w:marTop w:val="0"/>
      <w:marBottom w:val="0"/>
      <w:divBdr>
        <w:top w:val="none" w:sz="0" w:space="0" w:color="auto"/>
        <w:left w:val="none" w:sz="0" w:space="0" w:color="auto"/>
        <w:bottom w:val="none" w:sz="0" w:space="0" w:color="auto"/>
        <w:right w:val="none" w:sz="0" w:space="0" w:color="auto"/>
      </w:divBdr>
    </w:div>
    <w:div w:id="479737285">
      <w:bodyDiv w:val="1"/>
      <w:marLeft w:val="0"/>
      <w:marRight w:val="0"/>
      <w:marTop w:val="0"/>
      <w:marBottom w:val="0"/>
      <w:divBdr>
        <w:top w:val="none" w:sz="0" w:space="0" w:color="auto"/>
        <w:left w:val="none" w:sz="0" w:space="0" w:color="auto"/>
        <w:bottom w:val="none" w:sz="0" w:space="0" w:color="auto"/>
        <w:right w:val="none" w:sz="0" w:space="0" w:color="auto"/>
      </w:divBdr>
    </w:div>
    <w:div w:id="480000691">
      <w:bodyDiv w:val="1"/>
      <w:marLeft w:val="0"/>
      <w:marRight w:val="0"/>
      <w:marTop w:val="0"/>
      <w:marBottom w:val="0"/>
      <w:divBdr>
        <w:top w:val="none" w:sz="0" w:space="0" w:color="auto"/>
        <w:left w:val="none" w:sz="0" w:space="0" w:color="auto"/>
        <w:bottom w:val="none" w:sz="0" w:space="0" w:color="auto"/>
        <w:right w:val="none" w:sz="0" w:space="0" w:color="auto"/>
      </w:divBdr>
    </w:div>
    <w:div w:id="481313204">
      <w:bodyDiv w:val="1"/>
      <w:marLeft w:val="0"/>
      <w:marRight w:val="0"/>
      <w:marTop w:val="0"/>
      <w:marBottom w:val="0"/>
      <w:divBdr>
        <w:top w:val="none" w:sz="0" w:space="0" w:color="auto"/>
        <w:left w:val="none" w:sz="0" w:space="0" w:color="auto"/>
        <w:bottom w:val="none" w:sz="0" w:space="0" w:color="auto"/>
        <w:right w:val="none" w:sz="0" w:space="0" w:color="auto"/>
      </w:divBdr>
    </w:div>
    <w:div w:id="481387987">
      <w:bodyDiv w:val="1"/>
      <w:marLeft w:val="0"/>
      <w:marRight w:val="0"/>
      <w:marTop w:val="0"/>
      <w:marBottom w:val="0"/>
      <w:divBdr>
        <w:top w:val="none" w:sz="0" w:space="0" w:color="auto"/>
        <w:left w:val="none" w:sz="0" w:space="0" w:color="auto"/>
        <w:bottom w:val="none" w:sz="0" w:space="0" w:color="auto"/>
        <w:right w:val="none" w:sz="0" w:space="0" w:color="auto"/>
      </w:divBdr>
    </w:div>
    <w:div w:id="482282066">
      <w:bodyDiv w:val="1"/>
      <w:marLeft w:val="0"/>
      <w:marRight w:val="0"/>
      <w:marTop w:val="0"/>
      <w:marBottom w:val="0"/>
      <w:divBdr>
        <w:top w:val="none" w:sz="0" w:space="0" w:color="auto"/>
        <w:left w:val="none" w:sz="0" w:space="0" w:color="auto"/>
        <w:bottom w:val="none" w:sz="0" w:space="0" w:color="auto"/>
        <w:right w:val="none" w:sz="0" w:space="0" w:color="auto"/>
      </w:divBdr>
    </w:div>
    <w:div w:id="482937393">
      <w:bodyDiv w:val="1"/>
      <w:marLeft w:val="0"/>
      <w:marRight w:val="0"/>
      <w:marTop w:val="0"/>
      <w:marBottom w:val="0"/>
      <w:divBdr>
        <w:top w:val="none" w:sz="0" w:space="0" w:color="auto"/>
        <w:left w:val="none" w:sz="0" w:space="0" w:color="auto"/>
        <w:bottom w:val="none" w:sz="0" w:space="0" w:color="auto"/>
        <w:right w:val="none" w:sz="0" w:space="0" w:color="auto"/>
      </w:divBdr>
    </w:div>
    <w:div w:id="483162570">
      <w:bodyDiv w:val="1"/>
      <w:marLeft w:val="0"/>
      <w:marRight w:val="0"/>
      <w:marTop w:val="0"/>
      <w:marBottom w:val="0"/>
      <w:divBdr>
        <w:top w:val="none" w:sz="0" w:space="0" w:color="auto"/>
        <w:left w:val="none" w:sz="0" w:space="0" w:color="auto"/>
        <w:bottom w:val="none" w:sz="0" w:space="0" w:color="auto"/>
        <w:right w:val="none" w:sz="0" w:space="0" w:color="auto"/>
      </w:divBdr>
    </w:div>
    <w:div w:id="484056661">
      <w:bodyDiv w:val="1"/>
      <w:marLeft w:val="0"/>
      <w:marRight w:val="0"/>
      <w:marTop w:val="0"/>
      <w:marBottom w:val="0"/>
      <w:divBdr>
        <w:top w:val="none" w:sz="0" w:space="0" w:color="auto"/>
        <w:left w:val="none" w:sz="0" w:space="0" w:color="auto"/>
        <w:bottom w:val="none" w:sz="0" w:space="0" w:color="auto"/>
        <w:right w:val="none" w:sz="0" w:space="0" w:color="auto"/>
      </w:divBdr>
    </w:div>
    <w:div w:id="484590455">
      <w:bodyDiv w:val="1"/>
      <w:marLeft w:val="0"/>
      <w:marRight w:val="0"/>
      <w:marTop w:val="0"/>
      <w:marBottom w:val="0"/>
      <w:divBdr>
        <w:top w:val="none" w:sz="0" w:space="0" w:color="auto"/>
        <w:left w:val="none" w:sz="0" w:space="0" w:color="auto"/>
        <w:bottom w:val="none" w:sz="0" w:space="0" w:color="auto"/>
        <w:right w:val="none" w:sz="0" w:space="0" w:color="auto"/>
      </w:divBdr>
    </w:div>
    <w:div w:id="484736644">
      <w:bodyDiv w:val="1"/>
      <w:marLeft w:val="0"/>
      <w:marRight w:val="0"/>
      <w:marTop w:val="0"/>
      <w:marBottom w:val="0"/>
      <w:divBdr>
        <w:top w:val="none" w:sz="0" w:space="0" w:color="auto"/>
        <w:left w:val="none" w:sz="0" w:space="0" w:color="auto"/>
        <w:bottom w:val="none" w:sz="0" w:space="0" w:color="auto"/>
        <w:right w:val="none" w:sz="0" w:space="0" w:color="auto"/>
      </w:divBdr>
    </w:div>
    <w:div w:id="485173997">
      <w:bodyDiv w:val="1"/>
      <w:marLeft w:val="0"/>
      <w:marRight w:val="0"/>
      <w:marTop w:val="0"/>
      <w:marBottom w:val="0"/>
      <w:divBdr>
        <w:top w:val="none" w:sz="0" w:space="0" w:color="auto"/>
        <w:left w:val="none" w:sz="0" w:space="0" w:color="auto"/>
        <w:bottom w:val="none" w:sz="0" w:space="0" w:color="auto"/>
        <w:right w:val="none" w:sz="0" w:space="0" w:color="auto"/>
      </w:divBdr>
    </w:div>
    <w:div w:id="485628100">
      <w:bodyDiv w:val="1"/>
      <w:marLeft w:val="0"/>
      <w:marRight w:val="0"/>
      <w:marTop w:val="0"/>
      <w:marBottom w:val="0"/>
      <w:divBdr>
        <w:top w:val="none" w:sz="0" w:space="0" w:color="auto"/>
        <w:left w:val="none" w:sz="0" w:space="0" w:color="auto"/>
        <w:bottom w:val="none" w:sz="0" w:space="0" w:color="auto"/>
        <w:right w:val="none" w:sz="0" w:space="0" w:color="auto"/>
      </w:divBdr>
    </w:div>
    <w:div w:id="486097146">
      <w:bodyDiv w:val="1"/>
      <w:marLeft w:val="0"/>
      <w:marRight w:val="0"/>
      <w:marTop w:val="0"/>
      <w:marBottom w:val="0"/>
      <w:divBdr>
        <w:top w:val="none" w:sz="0" w:space="0" w:color="auto"/>
        <w:left w:val="none" w:sz="0" w:space="0" w:color="auto"/>
        <w:bottom w:val="none" w:sz="0" w:space="0" w:color="auto"/>
        <w:right w:val="none" w:sz="0" w:space="0" w:color="auto"/>
      </w:divBdr>
    </w:div>
    <w:div w:id="490869434">
      <w:bodyDiv w:val="1"/>
      <w:marLeft w:val="0"/>
      <w:marRight w:val="0"/>
      <w:marTop w:val="0"/>
      <w:marBottom w:val="0"/>
      <w:divBdr>
        <w:top w:val="none" w:sz="0" w:space="0" w:color="auto"/>
        <w:left w:val="none" w:sz="0" w:space="0" w:color="auto"/>
        <w:bottom w:val="none" w:sz="0" w:space="0" w:color="auto"/>
        <w:right w:val="none" w:sz="0" w:space="0" w:color="auto"/>
      </w:divBdr>
    </w:div>
    <w:div w:id="491455183">
      <w:bodyDiv w:val="1"/>
      <w:marLeft w:val="0"/>
      <w:marRight w:val="0"/>
      <w:marTop w:val="0"/>
      <w:marBottom w:val="0"/>
      <w:divBdr>
        <w:top w:val="none" w:sz="0" w:space="0" w:color="auto"/>
        <w:left w:val="none" w:sz="0" w:space="0" w:color="auto"/>
        <w:bottom w:val="none" w:sz="0" w:space="0" w:color="auto"/>
        <w:right w:val="none" w:sz="0" w:space="0" w:color="auto"/>
      </w:divBdr>
    </w:div>
    <w:div w:id="493420751">
      <w:bodyDiv w:val="1"/>
      <w:marLeft w:val="0"/>
      <w:marRight w:val="0"/>
      <w:marTop w:val="0"/>
      <w:marBottom w:val="0"/>
      <w:divBdr>
        <w:top w:val="none" w:sz="0" w:space="0" w:color="auto"/>
        <w:left w:val="none" w:sz="0" w:space="0" w:color="auto"/>
        <w:bottom w:val="none" w:sz="0" w:space="0" w:color="auto"/>
        <w:right w:val="none" w:sz="0" w:space="0" w:color="auto"/>
      </w:divBdr>
    </w:div>
    <w:div w:id="494689690">
      <w:bodyDiv w:val="1"/>
      <w:marLeft w:val="0"/>
      <w:marRight w:val="0"/>
      <w:marTop w:val="0"/>
      <w:marBottom w:val="0"/>
      <w:divBdr>
        <w:top w:val="none" w:sz="0" w:space="0" w:color="auto"/>
        <w:left w:val="none" w:sz="0" w:space="0" w:color="auto"/>
        <w:bottom w:val="none" w:sz="0" w:space="0" w:color="auto"/>
        <w:right w:val="none" w:sz="0" w:space="0" w:color="auto"/>
      </w:divBdr>
    </w:div>
    <w:div w:id="498231740">
      <w:bodyDiv w:val="1"/>
      <w:marLeft w:val="0"/>
      <w:marRight w:val="0"/>
      <w:marTop w:val="0"/>
      <w:marBottom w:val="0"/>
      <w:divBdr>
        <w:top w:val="none" w:sz="0" w:space="0" w:color="auto"/>
        <w:left w:val="none" w:sz="0" w:space="0" w:color="auto"/>
        <w:bottom w:val="none" w:sz="0" w:space="0" w:color="auto"/>
        <w:right w:val="none" w:sz="0" w:space="0" w:color="auto"/>
      </w:divBdr>
      <w:divsChild>
        <w:div w:id="347341958">
          <w:marLeft w:val="0"/>
          <w:marRight w:val="0"/>
          <w:marTop w:val="0"/>
          <w:marBottom w:val="0"/>
          <w:divBdr>
            <w:top w:val="none" w:sz="0" w:space="0" w:color="auto"/>
            <w:left w:val="none" w:sz="0" w:space="0" w:color="auto"/>
            <w:bottom w:val="none" w:sz="0" w:space="0" w:color="auto"/>
            <w:right w:val="none" w:sz="0" w:space="0" w:color="auto"/>
          </w:divBdr>
        </w:div>
      </w:divsChild>
    </w:div>
    <w:div w:id="498807733">
      <w:bodyDiv w:val="1"/>
      <w:marLeft w:val="0"/>
      <w:marRight w:val="0"/>
      <w:marTop w:val="0"/>
      <w:marBottom w:val="0"/>
      <w:divBdr>
        <w:top w:val="none" w:sz="0" w:space="0" w:color="auto"/>
        <w:left w:val="none" w:sz="0" w:space="0" w:color="auto"/>
        <w:bottom w:val="none" w:sz="0" w:space="0" w:color="auto"/>
        <w:right w:val="none" w:sz="0" w:space="0" w:color="auto"/>
      </w:divBdr>
    </w:div>
    <w:div w:id="500316510">
      <w:bodyDiv w:val="1"/>
      <w:marLeft w:val="0"/>
      <w:marRight w:val="0"/>
      <w:marTop w:val="0"/>
      <w:marBottom w:val="0"/>
      <w:divBdr>
        <w:top w:val="none" w:sz="0" w:space="0" w:color="auto"/>
        <w:left w:val="none" w:sz="0" w:space="0" w:color="auto"/>
        <w:bottom w:val="none" w:sz="0" w:space="0" w:color="auto"/>
        <w:right w:val="none" w:sz="0" w:space="0" w:color="auto"/>
      </w:divBdr>
    </w:div>
    <w:div w:id="501360104">
      <w:bodyDiv w:val="1"/>
      <w:marLeft w:val="0"/>
      <w:marRight w:val="0"/>
      <w:marTop w:val="0"/>
      <w:marBottom w:val="0"/>
      <w:divBdr>
        <w:top w:val="none" w:sz="0" w:space="0" w:color="auto"/>
        <w:left w:val="none" w:sz="0" w:space="0" w:color="auto"/>
        <w:bottom w:val="none" w:sz="0" w:space="0" w:color="auto"/>
        <w:right w:val="none" w:sz="0" w:space="0" w:color="auto"/>
      </w:divBdr>
    </w:div>
    <w:div w:id="501815529">
      <w:bodyDiv w:val="1"/>
      <w:marLeft w:val="0"/>
      <w:marRight w:val="0"/>
      <w:marTop w:val="0"/>
      <w:marBottom w:val="0"/>
      <w:divBdr>
        <w:top w:val="none" w:sz="0" w:space="0" w:color="auto"/>
        <w:left w:val="none" w:sz="0" w:space="0" w:color="auto"/>
        <w:bottom w:val="none" w:sz="0" w:space="0" w:color="auto"/>
        <w:right w:val="none" w:sz="0" w:space="0" w:color="auto"/>
      </w:divBdr>
    </w:div>
    <w:div w:id="502353588">
      <w:bodyDiv w:val="1"/>
      <w:marLeft w:val="0"/>
      <w:marRight w:val="0"/>
      <w:marTop w:val="0"/>
      <w:marBottom w:val="0"/>
      <w:divBdr>
        <w:top w:val="none" w:sz="0" w:space="0" w:color="auto"/>
        <w:left w:val="none" w:sz="0" w:space="0" w:color="auto"/>
        <w:bottom w:val="none" w:sz="0" w:space="0" w:color="auto"/>
        <w:right w:val="none" w:sz="0" w:space="0" w:color="auto"/>
      </w:divBdr>
    </w:div>
    <w:div w:id="504786062">
      <w:bodyDiv w:val="1"/>
      <w:marLeft w:val="0"/>
      <w:marRight w:val="0"/>
      <w:marTop w:val="0"/>
      <w:marBottom w:val="0"/>
      <w:divBdr>
        <w:top w:val="none" w:sz="0" w:space="0" w:color="auto"/>
        <w:left w:val="none" w:sz="0" w:space="0" w:color="auto"/>
        <w:bottom w:val="none" w:sz="0" w:space="0" w:color="auto"/>
        <w:right w:val="none" w:sz="0" w:space="0" w:color="auto"/>
      </w:divBdr>
    </w:div>
    <w:div w:id="505823194">
      <w:bodyDiv w:val="1"/>
      <w:marLeft w:val="0"/>
      <w:marRight w:val="0"/>
      <w:marTop w:val="0"/>
      <w:marBottom w:val="0"/>
      <w:divBdr>
        <w:top w:val="none" w:sz="0" w:space="0" w:color="auto"/>
        <w:left w:val="none" w:sz="0" w:space="0" w:color="auto"/>
        <w:bottom w:val="none" w:sz="0" w:space="0" w:color="auto"/>
        <w:right w:val="none" w:sz="0" w:space="0" w:color="auto"/>
      </w:divBdr>
    </w:div>
    <w:div w:id="506555835">
      <w:bodyDiv w:val="1"/>
      <w:marLeft w:val="0"/>
      <w:marRight w:val="0"/>
      <w:marTop w:val="0"/>
      <w:marBottom w:val="0"/>
      <w:divBdr>
        <w:top w:val="none" w:sz="0" w:space="0" w:color="auto"/>
        <w:left w:val="none" w:sz="0" w:space="0" w:color="auto"/>
        <w:bottom w:val="none" w:sz="0" w:space="0" w:color="auto"/>
        <w:right w:val="none" w:sz="0" w:space="0" w:color="auto"/>
      </w:divBdr>
    </w:div>
    <w:div w:id="508252957">
      <w:bodyDiv w:val="1"/>
      <w:marLeft w:val="0"/>
      <w:marRight w:val="0"/>
      <w:marTop w:val="0"/>
      <w:marBottom w:val="0"/>
      <w:divBdr>
        <w:top w:val="none" w:sz="0" w:space="0" w:color="auto"/>
        <w:left w:val="none" w:sz="0" w:space="0" w:color="auto"/>
        <w:bottom w:val="none" w:sz="0" w:space="0" w:color="auto"/>
        <w:right w:val="none" w:sz="0" w:space="0" w:color="auto"/>
      </w:divBdr>
    </w:div>
    <w:div w:id="509222558">
      <w:bodyDiv w:val="1"/>
      <w:marLeft w:val="0"/>
      <w:marRight w:val="0"/>
      <w:marTop w:val="0"/>
      <w:marBottom w:val="0"/>
      <w:divBdr>
        <w:top w:val="none" w:sz="0" w:space="0" w:color="auto"/>
        <w:left w:val="none" w:sz="0" w:space="0" w:color="auto"/>
        <w:bottom w:val="none" w:sz="0" w:space="0" w:color="auto"/>
        <w:right w:val="none" w:sz="0" w:space="0" w:color="auto"/>
      </w:divBdr>
    </w:div>
    <w:div w:id="509293362">
      <w:bodyDiv w:val="1"/>
      <w:marLeft w:val="0"/>
      <w:marRight w:val="0"/>
      <w:marTop w:val="0"/>
      <w:marBottom w:val="0"/>
      <w:divBdr>
        <w:top w:val="none" w:sz="0" w:space="0" w:color="auto"/>
        <w:left w:val="none" w:sz="0" w:space="0" w:color="auto"/>
        <w:bottom w:val="none" w:sz="0" w:space="0" w:color="auto"/>
        <w:right w:val="none" w:sz="0" w:space="0" w:color="auto"/>
      </w:divBdr>
    </w:div>
    <w:div w:id="511067100">
      <w:bodyDiv w:val="1"/>
      <w:marLeft w:val="0"/>
      <w:marRight w:val="0"/>
      <w:marTop w:val="0"/>
      <w:marBottom w:val="0"/>
      <w:divBdr>
        <w:top w:val="none" w:sz="0" w:space="0" w:color="auto"/>
        <w:left w:val="none" w:sz="0" w:space="0" w:color="auto"/>
        <w:bottom w:val="none" w:sz="0" w:space="0" w:color="auto"/>
        <w:right w:val="none" w:sz="0" w:space="0" w:color="auto"/>
      </w:divBdr>
    </w:div>
    <w:div w:id="511527701">
      <w:bodyDiv w:val="1"/>
      <w:marLeft w:val="0"/>
      <w:marRight w:val="0"/>
      <w:marTop w:val="0"/>
      <w:marBottom w:val="0"/>
      <w:divBdr>
        <w:top w:val="none" w:sz="0" w:space="0" w:color="auto"/>
        <w:left w:val="none" w:sz="0" w:space="0" w:color="auto"/>
        <w:bottom w:val="none" w:sz="0" w:space="0" w:color="auto"/>
        <w:right w:val="none" w:sz="0" w:space="0" w:color="auto"/>
      </w:divBdr>
    </w:div>
    <w:div w:id="512499923">
      <w:bodyDiv w:val="1"/>
      <w:marLeft w:val="0"/>
      <w:marRight w:val="0"/>
      <w:marTop w:val="0"/>
      <w:marBottom w:val="0"/>
      <w:divBdr>
        <w:top w:val="none" w:sz="0" w:space="0" w:color="auto"/>
        <w:left w:val="none" w:sz="0" w:space="0" w:color="auto"/>
        <w:bottom w:val="none" w:sz="0" w:space="0" w:color="auto"/>
        <w:right w:val="none" w:sz="0" w:space="0" w:color="auto"/>
      </w:divBdr>
    </w:div>
    <w:div w:id="512960240">
      <w:bodyDiv w:val="1"/>
      <w:marLeft w:val="0"/>
      <w:marRight w:val="0"/>
      <w:marTop w:val="0"/>
      <w:marBottom w:val="0"/>
      <w:divBdr>
        <w:top w:val="none" w:sz="0" w:space="0" w:color="auto"/>
        <w:left w:val="none" w:sz="0" w:space="0" w:color="auto"/>
        <w:bottom w:val="none" w:sz="0" w:space="0" w:color="auto"/>
        <w:right w:val="none" w:sz="0" w:space="0" w:color="auto"/>
      </w:divBdr>
    </w:div>
    <w:div w:id="514728993">
      <w:bodyDiv w:val="1"/>
      <w:marLeft w:val="0"/>
      <w:marRight w:val="0"/>
      <w:marTop w:val="0"/>
      <w:marBottom w:val="0"/>
      <w:divBdr>
        <w:top w:val="none" w:sz="0" w:space="0" w:color="auto"/>
        <w:left w:val="none" w:sz="0" w:space="0" w:color="auto"/>
        <w:bottom w:val="none" w:sz="0" w:space="0" w:color="auto"/>
        <w:right w:val="none" w:sz="0" w:space="0" w:color="auto"/>
      </w:divBdr>
    </w:div>
    <w:div w:id="514851534">
      <w:bodyDiv w:val="1"/>
      <w:marLeft w:val="0"/>
      <w:marRight w:val="0"/>
      <w:marTop w:val="0"/>
      <w:marBottom w:val="0"/>
      <w:divBdr>
        <w:top w:val="none" w:sz="0" w:space="0" w:color="auto"/>
        <w:left w:val="none" w:sz="0" w:space="0" w:color="auto"/>
        <w:bottom w:val="none" w:sz="0" w:space="0" w:color="auto"/>
        <w:right w:val="none" w:sz="0" w:space="0" w:color="auto"/>
      </w:divBdr>
    </w:div>
    <w:div w:id="515080179">
      <w:bodyDiv w:val="1"/>
      <w:marLeft w:val="0"/>
      <w:marRight w:val="0"/>
      <w:marTop w:val="0"/>
      <w:marBottom w:val="0"/>
      <w:divBdr>
        <w:top w:val="none" w:sz="0" w:space="0" w:color="auto"/>
        <w:left w:val="none" w:sz="0" w:space="0" w:color="auto"/>
        <w:bottom w:val="none" w:sz="0" w:space="0" w:color="auto"/>
        <w:right w:val="none" w:sz="0" w:space="0" w:color="auto"/>
      </w:divBdr>
    </w:div>
    <w:div w:id="516891258">
      <w:bodyDiv w:val="1"/>
      <w:marLeft w:val="0"/>
      <w:marRight w:val="0"/>
      <w:marTop w:val="0"/>
      <w:marBottom w:val="0"/>
      <w:divBdr>
        <w:top w:val="none" w:sz="0" w:space="0" w:color="auto"/>
        <w:left w:val="none" w:sz="0" w:space="0" w:color="auto"/>
        <w:bottom w:val="none" w:sz="0" w:space="0" w:color="auto"/>
        <w:right w:val="none" w:sz="0" w:space="0" w:color="auto"/>
      </w:divBdr>
    </w:div>
    <w:div w:id="516893959">
      <w:bodyDiv w:val="1"/>
      <w:marLeft w:val="0"/>
      <w:marRight w:val="0"/>
      <w:marTop w:val="0"/>
      <w:marBottom w:val="0"/>
      <w:divBdr>
        <w:top w:val="none" w:sz="0" w:space="0" w:color="auto"/>
        <w:left w:val="none" w:sz="0" w:space="0" w:color="auto"/>
        <w:bottom w:val="none" w:sz="0" w:space="0" w:color="auto"/>
        <w:right w:val="none" w:sz="0" w:space="0" w:color="auto"/>
      </w:divBdr>
    </w:div>
    <w:div w:id="519928527">
      <w:bodyDiv w:val="1"/>
      <w:marLeft w:val="0"/>
      <w:marRight w:val="0"/>
      <w:marTop w:val="0"/>
      <w:marBottom w:val="0"/>
      <w:divBdr>
        <w:top w:val="none" w:sz="0" w:space="0" w:color="auto"/>
        <w:left w:val="none" w:sz="0" w:space="0" w:color="auto"/>
        <w:bottom w:val="none" w:sz="0" w:space="0" w:color="auto"/>
        <w:right w:val="none" w:sz="0" w:space="0" w:color="auto"/>
      </w:divBdr>
    </w:div>
    <w:div w:id="522284044">
      <w:bodyDiv w:val="1"/>
      <w:marLeft w:val="0"/>
      <w:marRight w:val="0"/>
      <w:marTop w:val="0"/>
      <w:marBottom w:val="0"/>
      <w:divBdr>
        <w:top w:val="none" w:sz="0" w:space="0" w:color="auto"/>
        <w:left w:val="none" w:sz="0" w:space="0" w:color="auto"/>
        <w:bottom w:val="none" w:sz="0" w:space="0" w:color="auto"/>
        <w:right w:val="none" w:sz="0" w:space="0" w:color="auto"/>
      </w:divBdr>
    </w:div>
    <w:div w:id="523521735">
      <w:bodyDiv w:val="1"/>
      <w:marLeft w:val="0"/>
      <w:marRight w:val="0"/>
      <w:marTop w:val="0"/>
      <w:marBottom w:val="0"/>
      <w:divBdr>
        <w:top w:val="none" w:sz="0" w:space="0" w:color="auto"/>
        <w:left w:val="none" w:sz="0" w:space="0" w:color="auto"/>
        <w:bottom w:val="none" w:sz="0" w:space="0" w:color="auto"/>
        <w:right w:val="none" w:sz="0" w:space="0" w:color="auto"/>
      </w:divBdr>
    </w:div>
    <w:div w:id="524632184">
      <w:bodyDiv w:val="1"/>
      <w:marLeft w:val="0"/>
      <w:marRight w:val="0"/>
      <w:marTop w:val="0"/>
      <w:marBottom w:val="0"/>
      <w:divBdr>
        <w:top w:val="none" w:sz="0" w:space="0" w:color="auto"/>
        <w:left w:val="none" w:sz="0" w:space="0" w:color="auto"/>
        <w:bottom w:val="none" w:sz="0" w:space="0" w:color="auto"/>
        <w:right w:val="none" w:sz="0" w:space="0" w:color="auto"/>
      </w:divBdr>
    </w:div>
    <w:div w:id="524707633">
      <w:bodyDiv w:val="1"/>
      <w:marLeft w:val="0"/>
      <w:marRight w:val="0"/>
      <w:marTop w:val="0"/>
      <w:marBottom w:val="0"/>
      <w:divBdr>
        <w:top w:val="none" w:sz="0" w:space="0" w:color="auto"/>
        <w:left w:val="none" w:sz="0" w:space="0" w:color="auto"/>
        <w:bottom w:val="none" w:sz="0" w:space="0" w:color="auto"/>
        <w:right w:val="none" w:sz="0" w:space="0" w:color="auto"/>
      </w:divBdr>
    </w:div>
    <w:div w:id="526523403">
      <w:bodyDiv w:val="1"/>
      <w:marLeft w:val="0"/>
      <w:marRight w:val="0"/>
      <w:marTop w:val="0"/>
      <w:marBottom w:val="0"/>
      <w:divBdr>
        <w:top w:val="none" w:sz="0" w:space="0" w:color="auto"/>
        <w:left w:val="none" w:sz="0" w:space="0" w:color="auto"/>
        <w:bottom w:val="none" w:sz="0" w:space="0" w:color="auto"/>
        <w:right w:val="none" w:sz="0" w:space="0" w:color="auto"/>
      </w:divBdr>
    </w:div>
    <w:div w:id="526606766">
      <w:bodyDiv w:val="1"/>
      <w:marLeft w:val="0"/>
      <w:marRight w:val="0"/>
      <w:marTop w:val="0"/>
      <w:marBottom w:val="0"/>
      <w:divBdr>
        <w:top w:val="none" w:sz="0" w:space="0" w:color="auto"/>
        <w:left w:val="none" w:sz="0" w:space="0" w:color="auto"/>
        <w:bottom w:val="none" w:sz="0" w:space="0" w:color="auto"/>
        <w:right w:val="none" w:sz="0" w:space="0" w:color="auto"/>
      </w:divBdr>
    </w:div>
    <w:div w:id="526868878">
      <w:bodyDiv w:val="1"/>
      <w:marLeft w:val="0"/>
      <w:marRight w:val="0"/>
      <w:marTop w:val="0"/>
      <w:marBottom w:val="0"/>
      <w:divBdr>
        <w:top w:val="none" w:sz="0" w:space="0" w:color="auto"/>
        <w:left w:val="none" w:sz="0" w:space="0" w:color="auto"/>
        <w:bottom w:val="none" w:sz="0" w:space="0" w:color="auto"/>
        <w:right w:val="none" w:sz="0" w:space="0" w:color="auto"/>
      </w:divBdr>
    </w:div>
    <w:div w:id="528105777">
      <w:bodyDiv w:val="1"/>
      <w:marLeft w:val="0"/>
      <w:marRight w:val="0"/>
      <w:marTop w:val="0"/>
      <w:marBottom w:val="0"/>
      <w:divBdr>
        <w:top w:val="none" w:sz="0" w:space="0" w:color="auto"/>
        <w:left w:val="none" w:sz="0" w:space="0" w:color="auto"/>
        <w:bottom w:val="none" w:sz="0" w:space="0" w:color="auto"/>
        <w:right w:val="none" w:sz="0" w:space="0" w:color="auto"/>
      </w:divBdr>
    </w:div>
    <w:div w:id="529415890">
      <w:bodyDiv w:val="1"/>
      <w:marLeft w:val="0"/>
      <w:marRight w:val="0"/>
      <w:marTop w:val="0"/>
      <w:marBottom w:val="0"/>
      <w:divBdr>
        <w:top w:val="none" w:sz="0" w:space="0" w:color="auto"/>
        <w:left w:val="none" w:sz="0" w:space="0" w:color="auto"/>
        <w:bottom w:val="none" w:sz="0" w:space="0" w:color="auto"/>
        <w:right w:val="none" w:sz="0" w:space="0" w:color="auto"/>
      </w:divBdr>
    </w:div>
    <w:div w:id="529539284">
      <w:bodyDiv w:val="1"/>
      <w:marLeft w:val="0"/>
      <w:marRight w:val="0"/>
      <w:marTop w:val="0"/>
      <w:marBottom w:val="0"/>
      <w:divBdr>
        <w:top w:val="none" w:sz="0" w:space="0" w:color="auto"/>
        <w:left w:val="none" w:sz="0" w:space="0" w:color="auto"/>
        <w:bottom w:val="none" w:sz="0" w:space="0" w:color="auto"/>
        <w:right w:val="none" w:sz="0" w:space="0" w:color="auto"/>
      </w:divBdr>
    </w:div>
    <w:div w:id="531501371">
      <w:bodyDiv w:val="1"/>
      <w:marLeft w:val="0"/>
      <w:marRight w:val="0"/>
      <w:marTop w:val="0"/>
      <w:marBottom w:val="0"/>
      <w:divBdr>
        <w:top w:val="none" w:sz="0" w:space="0" w:color="auto"/>
        <w:left w:val="none" w:sz="0" w:space="0" w:color="auto"/>
        <w:bottom w:val="none" w:sz="0" w:space="0" w:color="auto"/>
        <w:right w:val="none" w:sz="0" w:space="0" w:color="auto"/>
      </w:divBdr>
    </w:div>
    <w:div w:id="535778452">
      <w:bodyDiv w:val="1"/>
      <w:marLeft w:val="0"/>
      <w:marRight w:val="0"/>
      <w:marTop w:val="0"/>
      <w:marBottom w:val="0"/>
      <w:divBdr>
        <w:top w:val="none" w:sz="0" w:space="0" w:color="auto"/>
        <w:left w:val="none" w:sz="0" w:space="0" w:color="auto"/>
        <w:bottom w:val="none" w:sz="0" w:space="0" w:color="auto"/>
        <w:right w:val="none" w:sz="0" w:space="0" w:color="auto"/>
      </w:divBdr>
    </w:div>
    <w:div w:id="536742587">
      <w:bodyDiv w:val="1"/>
      <w:marLeft w:val="0"/>
      <w:marRight w:val="0"/>
      <w:marTop w:val="0"/>
      <w:marBottom w:val="0"/>
      <w:divBdr>
        <w:top w:val="none" w:sz="0" w:space="0" w:color="auto"/>
        <w:left w:val="none" w:sz="0" w:space="0" w:color="auto"/>
        <w:bottom w:val="none" w:sz="0" w:space="0" w:color="auto"/>
        <w:right w:val="none" w:sz="0" w:space="0" w:color="auto"/>
      </w:divBdr>
    </w:div>
    <w:div w:id="537545340">
      <w:bodyDiv w:val="1"/>
      <w:marLeft w:val="0"/>
      <w:marRight w:val="0"/>
      <w:marTop w:val="0"/>
      <w:marBottom w:val="0"/>
      <w:divBdr>
        <w:top w:val="none" w:sz="0" w:space="0" w:color="auto"/>
        <w:left w:val="none" w:sz="0" w:space="0" w:color="auto"/>
        <w:bottom w:val="none" w:sz="0" w:space="0" w:color="auto"/>
        <w:right w:val="none" w:sz="0" w:space="0" w:color="auto"/>
      </w:divBdr>
    </w:div>
    <w:div w:id="537862587">
      <w:bodyDiv w:val="1"/>
      <w:marLeft w:val="0"/>
      <w:marRight w:val="0"/>
      <w:marTop w:val="0"/>
      <w:marBottom w:val="0"/>
      <w:divBdr>
        <w:top w:val="none" w:sz="0" w:space="0" w:color="auto"/>
        <w:left w:val="none" w:sz="0" w:space="0" w:color="auto"/>
        <w:bottom w:val="none" w:sz="0" w:space="0" w:color="auto"/>
        <w:right w:val="none" w:sz="0" w:space="0" w:color="auto"/>
      </w:divBdr>
    </w:div>
    <w:div w:id="541945560">
      <w:bodyDiv w:val="1"/>
      <w:marLeft w:val="0"/>
      <w:marRight w:val="0"/>
      <w:marTop w:val="0"/>
      <w:marBottom w:val="0"/>
      <w:divBdr>
        <w:top w:val="none" w:sz="0" w:space="0" w:color="auto"/>
        <w:left w:val="none" w:sz="0" w:space="0" w:color="auto"/>
        <w:bottom w:val="none" w:sz="0" w:space="0" w:color="auto"/>
        <w:right w:val="none" w:sz="0" w:space="0" w:color="auto"/>
      </w:divBdr>
    </w:div>
    <w:div w:id="542790594">
      <w:bodyDiv w:val="1"/>
      <w:marLeft w:val="0"/>
      <w:marRight w:val="0"/>
      <w:marTop w:val="0"/>
      <w:marBottom w:val="0"/>
      <w:divBdr>
        <w:top w:val="none" w:sz="0" w:space="0" w:color="auto"/>
        <w:left w:val="none" w:sz="0" w:space="0" w:color="auto"/>
        <w:bottom w:val="none" w:sz="0" w:space="0" w:color="auto"/>
        <w:right w:val="none" w:sz="0" w:space="0" w:color="auto"/>
      </w:divBdr>
    </w:div>
    <w:div w:id="543099586">
      <w:bodyDiv w:val="1"/>
      <w:marLeft w:val="0"/>
      <w:marRight w:val="0"/>
      <w:marTop w:val="0"/>
      <w:marBottom w:val="0"/>
      <w:divBdr>
        <w:top w:val="none" w:sz="0" w:space="0" w:color="auto"/>
        <w:left w:val="none" w:sz="0" w:space="0" w:color="auto"/>
        <w:bottom w:val="none" w:sz="0" w:space="0" w:color="auto"/>
        <w:right w:val="none" w:sz="0" w:space="0" w:color="auto"/>
      </w:divBdr>
    </w:div>
    <w:div w:id="543442697">
      <w:bodyDiv w:val="1"/>
      <w:marLeft w:val="0"/>
      <w:marRight w:val="0"/>
      <w:marTop w:val="0"/>
      <w:marBottom w:val="0"/>
      <w:divBdr>
        <w:top w:val="none" w:sz="0" w:space="0" w:color="auto"/>
        <w:left w:val="none" w:sz="0" w:space="0" w:color="auto"/>
        <w:bottom w:val="none" w:sz="0" w:space="0" w:color="auto"/>
        <w:right w:val="none" w:sz="0" w:space="0" w:color="auto"/>
      </w:divBdr>
    </w:div>
    <w:div w:id="545608433">
      <w:bodyDiv w:val="1"/>
      <w:marLeft w:val="0"/>
      <w:marRight w:val="0"/>
      <w:marTop w:val="0"/>
      <w:marBottom w:val="0"/>
      <w:divBdr>
        <w:top w:val="none" w:sz="0" w:space="0" w:color="auto"/>
        <w:left w:val="none" w:sz="0" w:space="0" w:color="auto"/>
        <w:bottom w:val="none" w:sz="0" w:space="0" w:color="auto"/>
        <w:right w:val="none" w:sz="0" w:space="0" w:color="auto"/>
      </w:divBdr>
    </w:div>
    <w:div w:id="545991212">
      <w:bodyDiv w:val="1"/>
      <w:marLeft w:val="0"/>
      <w:marRight w:val="0"/>
      <w:marTop w:val="0"/>
      <w:marBottom w:val="0"/>
      <w:divBdr>
        <w:top w:val="none" w:sz="0" w:space="0" w:color="auto"/>
        <w:left w:val="none" w:sz="0" w:space="0" w:color="auto"/>
        <w:bottom w:val="none" w:sz="0" w:space="0" w:color="auto"/>
        <w:right w:val="none" w:sz="0" w:space="0" w:color="auto"/>
      </w:divBdr>
    </w:div>
    <w:div w:id="546526087">
      <w:bodyDiv w:val="1"/>
      <w:marLeft w:val="0"/>
      <w:marRight w:val="0"/>
      <w:marTop w:val="0"/>
      <w:marBottom w:val="0"/>
      <w:divBdr>
        <w:top w:val="none" w:sz="0" w:space="0" w:color="auto"/>
        <w:left w:val="none" w:sz="0" w:space="0" w:color="auto"/>
        <w:bottom w:val="none" w:sz="0" w:space="0" w:color="auto"/>
        <w:right w:val="none" w:sz="0" w:space="0" w:color="auto"/>
      </w:divBdr>
    </w:div>
    <w:div w:id="547569707">
      <w:bodyDiv w:val="1"/>
      <w:marLeft w:val="0"/>
      <w:marRight w:val="0"/>
      <w:marTop w:val="0"/>
      <w:marBottom w:val="0"/>
      <w:divBdr>
        <w:top w:val="none" w:sz="0" w:space="0" w:color="auto"/>
        <w:left w:val="none" w:sz="0" w:space="0" w:color="auto"/>
        <w:bottom w:val="none" w:sz="0" w:space="0" w:color="auto"/>
        <w:right w:val="none" w:sz="0" w:space="0" w:color="auto"/>
      </w:divBdr>
    </w:div>
    <w:div w:id="548877716">
      <w:bodyDiv w:val="1"/>
      <w:marLeft w:val="0"/>
      <w:marRight w:val="0"/>
      <w:marTop w:val="0"/>
      <w:marBottom w:val="0"/>
      <w:divBdr>
        <w:top w:val="none" w:sz="0" w:space="0" w:color="auto"/>
        <w:left w:val="none" w:sz="0" w:space="0" w:color="auto"/>
        <w:bottom w:val="none" w:sz="0" w:space="0" w:color="auto"/>
        <w:right w:val="none" w:sz="0" w:space="0" w:color="auto"/>
      </w:divBdr>
    </w:div>
    <w:div w:id="549729697">
      <w:bodyDiv w:val="1"/>
      <w:marLeft w:val="0"/>
      <w:marRight w:val="0"/>
      <w:marTop w:val="0"/>
      <w:marBottom w:val="0"/>
      <w:divBdr>
        <w:top w:val="none" w:sz="0" w:space="0" w:color="auto"/>
        <w:left w:val="none" w:sz="0" w:space="0" w:color="auto"/>
        <w:bottom w:val="none" w:sz="0" w:space="0" w:color="auto"/>
        <w:right w:val="none" w:sz="0" w:space="0" w:color="auto"/>
      </w:divBdr>
    </w:div>
    <w:div w:id="551116538">
      <w:bodyDiv w:val="1"/>
      <w:marLeft w:val="0"/>
      <w:marRight w:val="0"/>
      <w:marTop w:val="0"/>
      <w:marBottom w:val="0"/>
      <w:divBdr>
        <w:top w:val="none" w:sz="0" w:space="0" w:color="auto"/>
        <w:left w:val="none" w:sz="0" w:space="0" w:color="auto"/>
        <w:bottom w:val="none" w:sz="0" w:space="0" w:color="auto"/>
        <w:right w:val="none" w:sz="0" w:space="0" w:color="auto"/>
      </w:divBdr>
    </w:div>
    <w:div w:id="551885959">
      <w:bodyDiv w:val="1"/>
      <w:marLeft w:val="0"/>
      <w:marRight w:val="0"/>
      <w:marTop w:val="0"/>
      <w:marBottom w:val="0"/>
      <w:divBdr>
        <w:top w:val="none" w:sz="0" w:space="0" w:color="auto"/>
        <w:left w:val="none" w:sz="0" w:space="0" w:color="auto"/>
        <w:bottom w:val="none" w:sz="0" w:space="0" w:color="auto"/>
        <w:right w:val="none" w:sz="0" w:space="0" w:color="auto"/>
      </w:divBdr>
    </w:div>
    <w:div w:id="552892913">
      <w:bodyDiv w:val="1"/>
      <w:marLeft w:val="0"/>
      <w:marRight w:val="0"/>
      <w:marTop w:val="0"/>
      <w:marBottom w:val="0"/>
      <w:divBdr>
        <w:top w:val="none" w:sz="0" w:space="0" w:color="auto"/>
        <w:left w:val="none" w:sz="0" w:space="0" w:color="auto"/>
        <w:bottom w:val="none" w:sz="0" w:space="0" w:color="auto"/>
        <w:right w:val="none" w:sz="0" w:space="0" w:color="auto"/>
      </w:divBdr>
    </w:div>
    <w:div w:id="554198129">
      <w:bodyDiv w:val="1"/>
      <w:marLeft w:val="0"/>
      <w:marRight w:val="0"/>
      <w:marTop w:val="0"/>
      <w:marBottom w:val="0"/>
      <w:divBdr>
        <w:top w:val="none" w:sz="0" w:space="0" w:color="auto"/>
        <w:left w:val="none" w:sz="0" w:space="0" w:color="auto"/>
        <w:bottom w:val="none" w:sz="0" w:space="0" w:color="auto"/>
        <w:right w:val="none" w:sz="0" w:space="0" w:color="auto"/>
      </w:divBdr>
    </w:div>
    <w:div w:id="558131482">
      <w:bodyDiv w:val="1"/>
      <w:marLeft w:val="0"/>
      <w:marRight w:val="0"/>
      <w:marTop w:val="0"/>
      <w:marBottom w:val="0"/>
      <w:divBdr>
        <w:top w:val="none" w:sz="0" w:space="0" w:color="auto"/>
        <w:left w:val="none" w:sz="0" w:space="0" w:color="auto"/>
        <w:bottom w:val="none" w:sz="0" w:space="0" w:color="auto"/>
        <w:right w:val="none" w:sz="0" w:space="0" w:color="auto"/>
      </w:divBdr>
    </w:div>
    <w:div w:id="559369622">
      <w:bodyDiv w:val="1"/>
      <w:marLeft w:val="0"/>
      <w:marRight w:val="0"/>
      <w:marTop w:val="0"/>
      <w:marBottom w:val="0"/>
      <w:divBdr>
        <w:top w:val="none" w:sz="0" w:space="0" w:color="auto"/>
        <w:left w:val="none" w:sz="0" w:space="0" w:color="auto"/>
        <w:bottom w:val="none" w:sz="0" w:space="0" w:color="auto"/>
        <w:right w:val="none" w:sz="0" w:space="0" w:color="auto"/>
      </w:divBdr>
    </w:div>
    <w:div w:id="559436427">
      <w:bodyDiv w:val="1"/>
      <w:marLeft w:val="0"/>
      <w:marRight w:val="0"/>
      <w:marTop w:val="0"/>
      <w:marBottom w:val="0"/>
      <w:divBdr>
        <w:top w:val="none" w:sz="0" w:space="0" w:color="auto"/>
        <w:left w:val="none" w:sz="0" w:space="0" w:color="auto"/>
        <w:bottom w:val="none" w:sz="0" w:space="0" w:color="auto"/>
        <w:right w:val="none" w:sz="0" w:space="0" w:color="auto"/>
      </w:divBdr>
    </w:div>
    <w:div w:id="560209612">
      <w:bodyDiv w:val="1"/>
      <w:marLeft w:val="0"/>
      <w:marRight w:val="0"/>
      <w:marTop w:val="0"/>
      <w:marBottom w:val="0"/>
      <w:divBdr>
        <w:top w:val="none" w:sz="0" w:space="0" w:color="auto"/>
        <w:left w:val="none" w:sz="0" w:space="0" w:color="auto"/>
        <w:bottom w:val="none" w:sz="0" w:space="0" w:color="auto"/>
        <w:right w:val="none" w:sz="0" w:space="0" w:color="auto"/>
      </w:divBdr>
    </w:div>
    <w:div w:id="562717368">
      <w:bodyDiv w:val="1"/>
      <w:marLeft w:val="0"/>
      <w:marRight w:val="0"/>
      <w:marTop w:val="0"/>
      <w:marBottom w:val="0"/>
      <w:divBdr>
        <w:top w:val="none" w:sz="0" w:space="0" w:color="auto"/>
        <w:left w:val="none" w:sz="0" w:space="0" w:color="auto"/>
        <w:bottom w:val="none" w:sz="0" w:space="0" w:color="auto"/>
        <w:right w:val="none" w:sz="0" w:space="0" w:color="auto"/>
      </w:divBdr>
    </w:div>
    <w:div w:id="563638720">
      <w:bodyDiv w:val="1"/>
      <w:marLeft w:val="0"/>
      <w:marRight w:val="0"/>
      <w:marTop w:val="0"/>
      <w:marBottom w:val="0"/>
      <w:divBdr>
        <w:top w:val="none" w:sz="0" w:space="0" w:color="auto"/>
        <w:left w:val="none" w:sz="0" w:space="0" w:color="auto"/>
        <w:bottom w:val="none" w:sz="0" w:space="0" w:color="auto"/>
        <w:right w:val="none" w:sz="0" w:space="0" w:color="auto"/>
      </w:divBdr>
    </w:div>
    <w:div w:id="564071992">
      <w:bodyDiv w:val="1"/>
      <w:marLeft w:val="0"/>
      <w:marRight w:val="0"/>
      <w:marTop w:val="0"/>
      <w:marBottom w:val="0"/>
      <w:divBdr>
        <w:top w:val="none" w:sz="0" w:space="0" w:color="auto"/>
        <w:left w:val="none" w:sz="0" w:space="0" w:color="auto"/>
        <w:bottom w:val="none" w:sz="0" w:space="0" w:color="auto"/>
        <w:right w:val="none" w:sz="0" w:space="0" w:color="auto"/>
      </w:divBdr>
    </w:div>
    <w:div w:id="566770079">
      <w:bodyDiv w:val="1"/>
      <w:marLeft w:val="0"/>
      <w:marRight w:val="0"/>
      <w:marTop w:val="0"/>
      <w:marBottom w:val="0"/>
      <w:divBdr>
        <w:top w:val="none" w:sz="0" w:space="0" w:color="auto"/>
        <w:left w:val="none" w:sz="0" w:space="0" w:color="auto"/>
        <w:bottom w:val="none" w:sz="0" w:space="0" w:color="auto"/>
        <w:right w:val="none" w:sz="0" w:space="0" w:color="auto"/>
      </w:divBdr>
    </w:div>
    <w:div w:id="567881650">
      <w:bodyDiv w:val="1"/>
      <w:marLeft w:val="0"/>
      <w:marRight w:val="0"/>
      <w:marTop w:val="0"/>
      <w:marBottom w:val="0"/>
      <w:divBdr>
        <w:top w:val="none" w:sz="0" w:space="0" w:color="auto"/>
        <w:left w:val="none" w:sz="0" w:space="0" w:color="auto"/>
        <w:bottom w:val="none" w:sz="0" w:space="0" w:color="auto"/>
        <w:right w:val="none" w:sz="0" w:space="0" w:color="auto"/>
      </w:divBdr>
    </w:div>
    <w:div w:id="568077922">
      <w:bodyDiv w:val="1"/>
      <w:marLeft w:val="0"/>
      <w:marRight w:val="0"/>
      <w:marTop w:val="0"/>
      <w:marBottom w:val="0"/>
      <w:divBdr>
        <w:top w:val="none" w:sz="0" w:space="0" w:color="auto"/>
        <w:left w:val="none" w:sz="0" w:space="0" w:color="auto"/>
        <w:bottom w:val="none" w:sz="0" w:space="0" w:color="auto"/>
        <w:right w:val="none" w:sz="0" w:space="0" w:color="auto"/>
      </w:divBdr>
    </w:div>
    <w:div w:id="568853796">
      <w:bodyDiv w:val="1"/>
      <w:marLeft w:val="0"/>
      <w:marRight w:val="0"/>
      <w:marTop w:val="0"/>
      <w:marBottom w:val="0"/>
      <w:divBdr>
        <w:top w:val="none" w:sz="0" w:space="0" w:color="auto"/>
        <w:left w:val="none" w:sz="0" w:space="0" w:color="auto"/>
        <w:bottom w:val="none" w:sz="0" w:space="0" w:color="auto"/>
        <w:right w:val="none" w:sz="0" w:space="0" w:color="auto"/>
      </w:divBdr>
    </w:div>
    <w:div w:id="571429630">
      <w:bodyDiv w:val="1"/>
      <w:marLeft w:val="0"/>
      <w:marRight w:val="0"/>
      <w:marTop w:val="0"/>
      <w:marBottom w:val="0"/>
      <w:divBdr>
        <w:top w:val="none" w:sz="0" w:space="0" w:color="auto"/>
        <w:left w:val="none" w:sz="0" w:space="0" w:color="auto"/>
        <w:bottom w:val="none" w:sz="0" w:space="0" w:color="auto"/>
        <w:right w:val="none" w:sz="0" w:space="0" w:color="auto"/>
      </w:divBdr>
    </w:div>
    <w:div w:id="572281657">
      <w:bodyDiv w:val="1"/>
      <w:marLeft w:val="0"/>
      <w:marRight w:val="0"/>
      <w:marTop w:val="0"/>
      <w:marBottom w:val="0"/>
      <w:divBdr>
        <w:top w:val="none" w:sz="0" w:space="0" w:color="auto"/>
        <w:left w:val="none" w:sz="0" w:space="0" w:color="auto"/>
        <w:bottom w:val="none" w:sz="0" w:space="0" w:color="auto"/>
        <w:right w:val="none" w:sz="0" w:space="0" w:color="auto"/>
      </w:divBdr>
    </w:div>
    <w:div w:id="572617254">
      <w:bodyDiv w:val="1"/>
      <w:marLeft w:val="0"/>
      <w:marRight w:val="0"/>
      <w:marTop w:val="0"/>
      <w:marBottom w:val="0"/>
      <w:divBdr>
        <w:top w:val="none" w:sz="0" w:space="0" w:color="auto"/>
        <w:left w:val="none" w:sz="0" w:space="0" w:color="auto"/>
        <w:bottom w:val="none" w:sz="0" w:space="0" w:color="auto"/>
        <w:right w:val="none" w:sz="0" w:space="0" w:color="auto"/>
      </w:divBdr>
    </w:div>
    <w:div w:id="573006221">
      <w:bodyDiv w:val="1"/>
      <w:marLeft w:val="0"/>
      <w:marRight w:val="0"/>
      <w:marTop w:val="0"/>
      <w:marBottom w:val="0"/>
      <w:divBdr>
        <w:top w:val="none" w:sz="0" w:space="0" w:color="auto"/>
        <w:left w:val="none" w:sz="0" w:space="0" w:color="auto"/>
        <w:bottom w:val="none" w:sz="0" w:space="0" w:color="auto"/>
        <w:right w:val="none" w:sz="0" w:space="0" w:color="auto"/>
      </w:divBdr>
    </w:div>
    <w:div w:id="573131196">
      <w:bodyDiv w:val="1"/>
      <w:marLeft w:val="0"/>
      <w:marRight w:val="0"/>
      <w:marTop w:val="0"/>
      <w:marBottom w:val="0"/>
      <w:divBdr>
        <w:top w:val="none" w:sz="0" w:space="0" w:color="auto"/>
        <w:left w:val="none" w:sz="0" w:space="0" w:color="auto"/>
        <w:bottom w:val="none" w:sz="0" w:space="0" w:color="auto"/>
        <w:right w:val="none" w:sz="0" w:space="0" w:color="auto"/>
      </w:divBdr>
    </w:div>
    <w:div w:id="574049745">
      <w:bodyDiv w:val="1"/>
      <w:marLeft w:val="0"/>
      <w:marRight w:val="0"/>
      <w:marTop w:val="0"/>
      <w:marBottom w:val="0"/>
      <w:divBdr>
        <w:top w:val="none" w:sz="0" w:space="0" w:color="auto"/>
        <w:left w:val="none" w:sz="0" w:space="0" w:color="auto"/>
        <w:bottom w:val="none" w:sz="0" w:space="0" w:color="auto"/>
        <w:right w:val="none" w:sz="0" w:space="0" w:color="auto"/>
      </w:divBdr>
    </w:div>
    <w:div w:id="575365077">
      <w:bodyDiv w:val="1"/>
      <w:marLeft w:val="0"/>
      <w:marRight w:val="0"/>
      <w:marTop w:val="0"/>
      <w:marBottom w:val="0"/>
      <w:divBdr>
        <w:top w:val="none" w:sz="0" w:space="0" w:color="auto"/>
        <w:left w:val="none" w:sz="0" w:space="0" w:color="auto"/>
        <w:bottom w:val="none" w:sz="0" w:space="0" w:color="auto"/>
        <w:right w:val="none" w:sz="0" w:space="0" w:color="auto"/>
      </w:divBdr>
    </w:div>
    <w:div w:id="577059375">
      <w:bodyDiv w:val="1"/>
      <w:marLeft w:val="0"/>
      <w:marRight w:val="0"/>
      <w:marTop w:val="0"/>
      <w:marBottom w:val="0"/>
      <w:divBdr>
        <w:top w:val="none" w:sz="0" w:space="0" w:color="auto"/>
        <w:left w:val="none" w:sz="0" w:space="0" w:color="auto"/>
        <w:bottom w:val="none" w:sz="0" w:space="0" w:color="auto"/>
        <w:right w:val="none" w:sz="0" w:space="0" w:color="auto"/>
      </w:divBdr>
    </w:div>
    <w:div w:id="577712615">
      <w:bodyDiv w:val="1"/>
      <w:marLeft w:val="0"/>
      <w:marRight w:val="0"/>
      <w:marTop w:val="0"/>
      <w:marBottom w:val="0"/>
      <w:divBdr>
        <w:top w:val="none" w:sz="0" w:space="0" w:color="auto"/>
        <w:left w:val="none" w:sz="0" w:space="0" w:color="auto"/>
        <w:bottom w:val="none" w:sz="0" w:space="0" w:color="auto"/>
        <w:right w:val="none" w:sz="0" w:space="0" w:color="auto"/>
      </w:divBdr>
    </w:div>
    <w:div w:id="578441237">
      <w:bodyDiv w:val="1"/>
      <w:marLeft w:val="0"/>
      <w:marRight w:val="0"/>
      <w:marTop w:val="0"/>
      <w:marBottom w:val="0"/>
      <w:divBdr>
        <w:top w:val="none" w:sz="0" w:space="0" w:color="auto"/>
        <w:left w:val="none" w:sz="0" w:space="0" w:color="auto"/>
        <w:bottom w:val="none" w:sz="0" w:space="0" w:color="auto"/>
        <w:right w:val="none" w:sz="0" w:space="0" w:color="auto"/>
      </w:divBdr>
    </w:div>
    <w:div w:id="578487096">
      <w:bodyDiv w:val="1"/>
      <w:marLeft w:val="0"/>
      <w:marRight w:val="0"/>
      <w:marTop w:val="0"/>
      <w:marBottom w:val="0"/>
      <w:divBdr>
        <w:top w:val="none" w:sz="0" w:space="0" w:color="auto"/>
        <w:left w:val="none" w:sz="0" w:space="0" w:color="auto"/>
        <w:bottom w:val="none" w:sz="0" w:space="0" w:color="auto"/>
        <w:right w:val="none" w:sz="0" w:space="0" w:color="auto"/>
      </w:divBdr>
    </w:div>
    <w:div w:id="578835079">
      <w:bodyDiv w:val="1"/>
      <w:marLeft w:val="0"/>
      <w:marRight w:val="0"/>
      <w:marTop w:val="0"/>
      <w:marBottom w:val="0"/>
      <w:divBdr>
        <w:top w:val="none" w:sz="0" w:space="0" w:color="auto"/>
        <w:left w:val="none" w:sz="0" w:space="0" w:color="auto"/>
        <w:bottom w:val="none" w:sz="0" w:space="0" w:color="auto"/>
        <w:right w:val="none" w:sz="0" w:space="0" w:color="auto"/>
      </w:divBdr>
    </w:div>
    <w:div w:id="579288680">
      <w:bodyDiv w:val="1"/>
      <w:marLeft w:val="0"/>
      <w:marRight w:val="0"/>
      <w:marTop w:val="0"/>
      <w:marBottom w:val="0"/>
      <w:divBdr>
        <w:top w:val="none" w:sz="0" w:space="0" w:color="auto"/>
        <w:left w:val="none" w:sz="0" w:space="0" w:color="auto"/>
        <w:bottom w:val="none" w:sz="0" w:space="0" w:color="auto"/>
        <w:right w:val="none" w:sz="0" w:space="0" w:color="auto"/>
      </w:divBdr>
    </w:div>
    <w:div w:id="579946960">
      <w:bodyDiv w:val="1"/>
      <w:marLeft w:val="0"/>
      <w:marRight w:val="0"/>
      <w:marTop w:val="0"/>
      <w:marBottom w:val="0"/>
      <w:divBdr>
        <w:top w:val="none" w:sz="0" w:space="0" w:color="auto"/>
        <w:left w:val="none" w:sz="0" w:space="0" w:color="auto"/>
        <w:bottom w:val="none" w:sz="0" w:space="0" w:color="auto"/>
        <w:right w:val="none" w:sz="0" w:space="0" w:color="auto"/>
      </w:divBdr>
    </w:div>
    <w:div w:id="588122071">
      <w:bodyDiv w:val="1"/>
      <w:marLeft w:val="0"/>
      <w:marRight w:val="0"/>
      <w:marTop w:val="0"/>
      <w:marBottom w:val="0"/>
      <w:divBdr>
        <w:top w:val="none" w:sz="0" w:space="0" w:color="auto"/>
        <w:left w:val="none" w:sz="0" w:space="0" w:color="auto"/>
        <w:bottom w:val="none" w:sz="0" w:space="0" w:color="auto"/>
        <w:right w:val="none" w:sz="0" w:space="0" w:color="auto"/>
      </w:divBdr>
    </w:div>
    <w:div w:id="591473137">
      <w:bodyDiv w:val="1"/>
      <w:marLeft w:val="0"/>
      <w:marRight w:val="0"/>
      <w:marTop w:val="0"/>
      <w:marBottom w:val="0"/>
      <w:divBdr>
        <w:top w:val="none" w:sz="0" w:space="0" w:color="auto"/>
        <w:left w:val="none" w:sz="0" w:space="0" w:color="auto"/>
        <w:bottom w:val="none" w:sz="0" w:space="0" w:color="auto"/>
        <w:right w:val="none" w:sz="0" w:space="0" w:color="auto"/>
      </w:divBdr>
    </w:div>
    <w:div w:id="592780858">
      <w:bodyDiv w:val="1"/>
      <w:marLeft w:val="0"/>
      <w:marRight w:val="0"/>
      <w:marTop w:val="0"/>
      <w:marBottom w:val="0"/>
      <w:divBdr>
        <w:top w:val="none" w:sz="0" w:space="0" w:color="auto"/>
        <w:left w:val="none" w:sz="0" w:space="0" w:color="auto"/>
        <w:bottom w:val="none" w:sz="0" w:space="0" w:color="auto"/>
        <w:right w:val="none" w:sz="0" w:space="0" w:color="auto"/>
      </w:divBdr>
    </w:div>
    <w:div w:id="596060008">
      <w:bodyDiv w:val="1"/>
      <w:marLeft w:val="0"/>
      <w:marRight w:val="0"/>
      <w:marTop w:val="0"/>
      <w:marBottom w:val="0"/>
      <w:divBdr>
        <w:top w:val="none" w:sz="0" w:space="0" w:color="auto"/>
        <w:left w:val="none" w:sz="0" w:space="0" w:color="auto"/>
        <w:bottom w:val="none" w:sz="0" w:space="0" w:color="auto"/>
        <w:right w:val="none" w:sz="0" w:space="0" w:color="auto"/>
      </w:divBdr>
    </w:div>
    <w:div w:id="596139891">
      <w:bodyDiv w:val="1"/>
      <w:marLeft w:val="0"/>
      <w:marRight w:val="0"/>
      <w:marTop w:val="0"/>
      <w:marBottom w:val="0"/>
      <w:divBdr>
        <w:top w:val="none" w:sz="0" w:space="0" w:color="auto"/>
        <w:left w:val="none" w:sz="0" w:space="0" w:color="auto"/>
        <w:bottom w:val="none" w:sz="0" w:space="0" w:color="auto"/>
        <w:right w:val="none" w:sz="0" w:space="0" w:color="auto"/>
      </w:divBdr>
    </w:div>
    <w:div w:id="596598391">
      <w:bodyDiv w:val="1"/>
      <w:marLeft w:val="0"/>
      <w:marRight w:val="0"/>
      <w:marTop w:val="0"/>
      <w:marBottom w:val="0"/>
      <w:divBdr>
        <w:top w:val="none" w:sz="0" w:space="0" w:color="auto"/>
        <w:left w:val="none" w:sz="0" w:space="0" w:color="auto"/>
        <w:bottom w:val="none" w:sz="0" w:space="0" w:color="auto"/>
        <w:right w:val="none" w:sz="0" w:space="0" w:color="auto"/>
      </w:divBdr>
    </w:div>
    <w:div w:id="597176934">
      <w:bodyDiv w:val="1"/>
      <w:marLeft w:val="0"/>
      <w:marRight w:val="0"/>
      <w:marTop w:val="0"/>
      <w:marBottom w:val="0"/>
      <w:divBdr>
        <w:top w:val="none" w:sz="0" w:space="0" w:color="auto"/>
        <w:left w:val="none" w:sz="0" w:space="0" w:color="auto"/>
        <w:bottom w:val="none" w:sz="0" w:space="0" w:color="auto"/>
        <w:right w:val="none" w:sz="0" w:space="0" w:color="auto"/>
      </w:divBdr>
    </w:div>
    <w:div w:id="600186681">
      <w:bodyDiv w:val="1"/>
      <w:marLeft w:val="0"/>
      <w:marRight w:val="0"/>
      <w:marTop w:val="0"/>
      <w:marBottom w:val="0"/>
      <w:divBdr>
        <w:top w:val="none" w:sz="0" w:space="0" w:color="auto"/>
        <w:left w:val="none" w:sz="0" w:space="0" w:color="auto"/>
        <w:bottom w:val="none" w:sz="0" w:space="0" w:color="auto"/>
        <w:right w:val="none" w:sz="0" w:space="0" w:color="auto"/>
      </w:divBdr>
    </w:div>
    <w:div w:id="601955282">
      <w:bodyDiv w:val="1"/>
      <w:marLeft w:val="0"/>
      <w:marRight w:val="0"/>
      <w:marTop w:val="0"/>
      <w:marBottom w:val="0"/>
      <w:divBdr>
        <w:top w:val="none" w:sz="0" w:space="0" w:color="auto"/>
        <w:left w:val="none" w:sz="0" w:space="0" w:color="auto"/>
        <w:bottom w:val="none" w:sz="0" w:space="0" w:color="auto"/>
        <w:right w:val="none" w:sz="0" w:space="0" w:color="auto"/>
      </w:divBdr>
    </w:div>
    <w:div w:id="602147082">
      <w:bodyDiv w:val="1"/>
      <w:marLeft w:val="0"/>
      <w:marRight w:val="0"/>
      <w:marTop w:val="0"/>
      <w:marBottom w:val="0"/>
      <w:divBdr>
        <w:top w:val="none" w:sz="0" w:space="0" w:color="auto"/>
        <w:left w:val="none" w:sz="0" w:space="0" w:color="auto"/>
        <w:bottom w:val="none" w:sz="0" w:space="0" w:color="auto"/>
        <w:right w:val="none" w:sz="0" w:space="0" w:color="auto"/>
      </w:divBdr>
    </w:div>
    <w:div w:id="602734854">
      <w:bodyDiv w:val="1"/>
      <w:marLeft w:val="0"/>
      <w:marRight w:val="0"/>
      <w:marTop w:val="0"/>
      <w:marBottom w:val="0"/>
      <w:divBdr>
        <w:top w:val="none" w:sz="0" w:space="0" w:color="auto"/>
        <w:left w:val="none" w:sz="0" w:space="0" w:color="auto"/>
        <w:bottom w:val="none" w:sz="0" w:space="0" w:color="auto"/>
        <w:right w:val="none" w:sz="0" w:space="0" w:color="auto"/>
      </w:divBdr>
    </w:div>
    <w:div w:id="611134615">
      <w:bodyDiv w:val="1"/>
      <w:marLeft w:val="0"/>
      <w:marRight w:val="0"/>
      <w:marTop w:val="0"/>
      <w:marBottom w:val="0"/>
      <w:divBdr>
        <w:top w:val="none" w:sz="0" w:space="0" w:color="auto"/>
        <w:left w:val="none" w:sz="0" w:space="0" w:color="auto"/>
        <w:bottom w:val="none" w:sz="0" w:space="0" w:color="auto"/>
        <w:right w:val="none" w:sz="0" w:space="0" w:color="auto"/>
      </w:divBdr>
    </w:div>
    <w:div w:id="611208342">
      <w:bodyDiv w:val="1"/>
      <w:marLeft w:val="0"/>
      <w:marRight w:val="0"/>
      <w:marTop w:val="0"/>
      <w:marBottom w:val="0"/>
      <w:divBdr>
        <w:top w:val="none" w:sz="0" w:space="0" w:color="auto"/>
        <w:left w:val="none" w:sz="0" w:space="0" w:color="auto"/>
        <w:bottom w:val="none" w:sz="0" w:space="0" w:color="auto"/>
        <w:right w:val="none" w:sz="0" w:space="0" w:color="auto"/>
      </w:divBdr>
    </w:div>
    <w:div w:id="615252625">
      <w:bodyDiv w:val="1"/>
      <w:marLeft w:val="0"/>
      <w:marRight w:val="0"/>
      <w:marTop w:val="0"/>
      <w:marBottom w:val="0"/>
      <w:divBdr>
        <w:top w:val="none" w:sz="0" w:space="0" w:color="auto"/>
        <w:left w:val="none" w:sz="0" w:space="0" w:color="auto"/>
        <w:bottom w:val="none" w:sz="0" w:space="0" w:color="auto"/>
        <w:right w:val="none" w:sz="0" w:space="0" w:color="auto"/>
      </w:divBdr>
    </w:div>
    <w:div w:id="615478566">
      <w:bodyDiv w:val="1"/>
      <w:marLeft w:val="0"/>
      <w:marRight w:val="0"/>
      <w:marTop w:val="0"/>
      <w:marBottom w:val="0"/>
      <w:divBdr>
        <w:top w:val="none" w:sz="0" w:space="0" w:color="auto"/>
        <w:left w:val="none" w:sz="0" w:space="0" w:color="auto"/>
        <w:bottom w:val="none" w:sz="0" w:space="0" w:color="auto"/>
        <w:right w:val="none" w:sz="0" w:space="0" w:color="auto"/>
      </w:divBdr>
    </w:div>
    <w:div w:id="615719231">
      <w:bodyDiv w:val="1"/>
      <w:marLeft w:val="0"/>
      <w:marRight w:val="0"/>
      <w:marTop w:val="0"/>
      <w:marBottom w:val="0"/>
      <w:divBdr>
        <w:top w:val="none" w:sz="0" w:space="0" w:color="auto"/>
        <w:left w:val="none" w:sz="0" w:space="0" w:color="auto"/>
        <w:bottom w:val="none" w:sz="0" w:space="0" w:color="auto"/>
        <w:right w:val="none" w:sz="0" w:space="0" w:color="auto"/>
      </w:divBdr>
    </w:div>
    <w:div w:id="616721064">
      <w:bodyDiv w:val="1"/>
      <w:marLeft w:val="0"/>
      <w:marRight w:val="0"/>
      <w:marTop w:val="0"/>
      <w:marBottom w:val="0"/>
      <w:divBdr>
        <w:top w:val="none" w:sz="0" w:space="0" w:color="auto"/>
        <w:left w:val="none" w:sz="0" w:space="0" w:color="auto"/>
        <w:bottom w:val="none" w:sz="0" w:space="0" w:color="auto"/>
        <w:right w:val="none" w:sz="0" w:space="0" w:color="auto"/>
      </w:divBdr>
    </w:div>
    <w:div w:id="616765647">
      <w:bodyDiv w:val="1"/>
      <w:marLeft w:val="0"/>
      <w:marRight w:val="0"/>
      <w:marTop w:val="0"/>
      <w:marBottom w:val="0"/>
      <w:divBdr>
        <w:top w:val="none" w:sz="0" w:space="0" w:color="auto"/>
        <w:left w:val="none" w:sz="0" w:space="0" w:color="auto"/>
        <w:bottom w:val="none" w:sz="0" w:space="0" w:color="auto"/>
        <w:right w:val="none" w:sz="0" w:space="0" w:color="auto"/>
      </w:divBdr>
    </w:div>
    <w:div w:id="621495876">
      <w:bodyDiv w:val="1"/>
      <w:marLeft w:val="0"/>
      <w:marRight w:val="0"/>
      <w:marTop w:val="0"/>
      <w:marBottom w:val="0"/>
      <w:divBdr>
        <w:top w:val="none" w:sz="0" w:space="0" w:color="auto"/>
        <w:left w:val="none" w:sz="0" w:space="0" w:color="auto"/>
        <w:bottom w:val="none" w:sz="0" w:space="0" w:color="auto"/>
        <w:right w:val="none" w:sz="0" w:space="0" w:color="auto"/>
      </w:divBdr>
    </w:div>
    <w:div w:id="622468029">
      <w:bodyDiv w:val="1"/>
      <w:marLeft w:val="0"/>
      <w:marRight w:val="0"/>
      <w:marTop w:val="0"/>
      <w:marBottom w:val="0"/>
      <w:divBdr>
        <w:top w:val="none" w:sz="0" w:space="0" w:color="auto"/>
        <w:left w:val="none" w:sz="0" w:space="0" w:color="auto"/>
        <w:bottom w:val="none" w:sz="0" w:space="0" w:color="auto"/>
        <w:right w:val="none" w:sz="0" w:space="0" w:color="auto"/>
      </w:divBdr>
    </w:div>
    <w:div w:id="622998667">
      <w:bodyDiv w:val="1"/>
      <w:marLeft w:val="0"/>
      <w:marRight w:val="0"/>
      <w:marTop w:val="0"/>
      <w:marBottom w:val="0"/>
      <w:divBdr>
        <w:top w:val="none" w:sz="0" w:space="0" w:color="auto"/>
        <w:left w:val="none" w:sz="0" w:space="0" w:color="auto"/>
        <w:bottom w:val="none" w:sz="0" w:space="0" w:color="auto"/>
        <w:right w:val="none" w:sz="0" w:space="0" w:color="auto"/>
      </w:divBdr>
    </w:div>
    <w:div w:id="623275156">
      <w:bodyDiv w:val="1"/>
      <w:marLeft w:val="0"/>
      <w:marRight w:val="0"/>
      <w:marTop w:val="0"/>
      <w:marBottom w:val="0"/>
      <w:divBdr>
        <w:top w:val="none" w:sz="0" w:space="0" w:color="auto"/>
        <w:left w:val="none" w:sz="0" w:space="0" w:color="auto"/>
        <w:bottom w:val="none" w:sz="0" w:space="0" w:color="auto"/>
        <w:right w:val="none" w:sz="0" w:space="0" w:color="auto"/>
      </w:divBdr>
    </w:div>
    <w:div w:id="624624406">
      <w:bodyDiv w:val="1"/>
      <w:marLeft w:val="0"/>
      <w:marRight w:val="0"/>
      <w:marTop w:val="0"/>
      <w:marBottom w:val="0"/>
      <w:divBdr>
        <w:top w:val="none" w:sz="0" w:space="0" w:color="auto"/>
        <w:left w:val="none" w:sz="0" w:space="0" w:color="auto"/>
        <w:bottom w:val="none" w:sz="0" w:space="0" w:color="auto"/>
        <w:right w:val="none" w:sz="0" w:space="0" w:color="auto"/>
      </w:divBdr>
    </w:div>
    <w:div w:id="624655191">
      <w:bodyDiv w:val="1"/>
      <w:marLeft w:val="0"/>
      <w:marRight w:val="0"/>
      <w:marTop w:val="0"/>
      <w:marBottom w:val="0"/>
      <w:divBdr>
        <w:top w:val="none" w:sz="0" w:space="0" w:color="auto"/>
        <w:left w:val="none" w:sz="0" w:space="0" w:color="auto"/>
        <w:bottom w:val="none" w:sz="0" w:space="0" w:color="auto"/>
        <w:right w:val="none" w:sz="0" w:space="0" w:color="auto"/>
      </w:divBdr>
    </w:div>
    <w:div w:id="627903311">
      <w:bodyDiv w:val="1"/>
      <w:marLeft w:val="0"/>
      <w:marRight w:val="0"/>
      <w:marTop w:val="0"/>
      <w:marBottom w:val="0"/>
      <w:divBdr>
        <w:top w:val="none" w:sz="0" w:space="0" w:color="auto"/>
        <w:left w:val="none" w:sz="0" w:space="0" w:color="auto"/>
        <w:bottom w:val="none" w:sz="0" w:space="0" w:color="auto"/>
        <w:right w:val="none" w:sz="0" w:space="0" w:color="auto"/>
      </w:divBdr>
    </w:div>
    <w:div w:id="628168474">
      <w:bodyDiv w:val="1"/>
      <w:marLeft w:val="0"/>
      <w:marRight w:val="0"/>
      <w:marTop w:val="0"/>
      <w:marBottom w:val="0"/>
      <w:divBdr>
        <w:top w:val="none" w:sz="0" w:space="0" w:color="auto"/>
        <w:left w:val="none" w:sz="0" w:space="0" w:color="auto"/>
        <w:bottom w:val="none" w:sz="0" w:space="0" w:color="auto"/>
        <w:right w:val="none" w:sz="0" w:space="0" w:color="auto"/>
      </w:divBdr>
    </w:div>
    <w:div w:id="630599010">
      <w:bodyDiv w:val="1"/>
      <w:marLeft w:val="0"/>
      <w:marRight w:val="0"/>
      <w:marTop w:val="0"/>
      <w:marBottom w:val="0"/>
      <w:divBdr>
        <w:top w:val="none" w:sz="0" w:space="0" w:color="auto"/>
        <w:left w:val="none" w:sz="0" w:space="0" w:color="auto"/>
        <w:bottom w:val="none" w:sz="0" w:space="0" w:color="auto"/>
        <w:right w:val="none" w:sz="0" w:space="0" w:color="auto"/>
      </w:divBdr>
    </w:div>
    <w:div w:id="636842771">
      <w:bodyDiv w:val="1"/>
      <w:marLeft w:val="0"/>
      <w:marRight w:val="0"/>
      <w:marTop w:val="0"/>
      <w:marBottom w:val="0"/>
      <w:divBdr>
        <w:top w:val="none" w:sz="0" w:space="0" w:color="auto"/>
        <w:left w:val="none" w:sz="0" w:space="0" w:color="auto"/>
        <w:bottom w:val="none" w:sz="0" w:space="0" w:color="auto"/>
        <w:right w:val="none" w:sz="0" w:space="0" w:color="auto"/>
      </w:divBdr>
    </w:div>
    <w:div w:id="637540598">
      <w:bodyDiv w:val="1"/>
      <w:marLeft w:val="0"/>
      <w:marRight w:val="0"/>
      <w:marTop w:val="0"/>
      <w:marBottom w:val="0"/>
      <w:divBdr>
        <w:top w:val="none" w:sz="0" w:space="0" w:color="auto"/>
        <w:left w:val="none" w:sz="0" w:space="0" w:color="auto"/>
        <w:bottom w:val="none" w:sz="0" w:space="0" w:color="auto"/>
        <w:right w:val="none" w:sz="0" w:space="0" w:color="auto"/>
      </w:divBdr>
    </w:div>
    <w:div w:id="639844511">
      <w:bodyDiv w:val="1"/>
      <w:marLeft w:val="0"/>
      <w:marRight w:val="0"/>
      <w:marTop w:val="0"/>
      <w:marBottom w:val="0"/>
      <w:divBdr>
        <w:top w:val="none" w:sz="0" w:space="0" w:color="auto"/>
        <w:left w:val="none" w:sz="0" w:space="0" w:color="auto"/>
        <w:bottom w:val="none" w:sz="0" w:space="0" w:color="auto"/>
        <w:right w:val="none" w:sz="0" w:space="0" w:color="auto"/>
      </w:divBdr>
    </w:div>
    <w:div w:id="640691754">
      <w:bodyDiv w:val="1"/>
      <w:marLeft w:val="0"/>
      <w:marRight w:val="0"/>
      <w:marTop w:val="0"/>
      <w:marBottom w:val="0"/>
      <w:divBdr>
        <w:top w:val="none" w:sz="0" w:space="0" w:color="auto"/>
        <w:left w:val="none" w:sz="0" w:space="0" w:color="auto"/>
        <w:bottom w:val="none" w:sz="0" w:space="0" w:color="auto"/>
        <w:right w:val="none" w:sz="0" w:space="0" w:color="auto"/>
      </w:divBdr>
    </w:div>
    <w:div w:id="642123393">
      <w:bodyDiv w:val="1"/>
      <w:marLeft w:val="0"/>
      <w:marRight w:val="0"/>
      <w:marTop w:val="0"/>
      <w:marBottom w:val="0"/>
      <w:divBdr>
        <w:top w:val="none" w:sz="0" w:space="0" w:color="auto"/>
        <w:left w:val="none" w:sz="0" w:space="0" w:color="auto"/>
        <w:bottom w:val="none" w:sz="0" w:space="0" w:color="auto"/>
        <w:right w:val="none" w:sz="0" w:space="0" w:color="auto"/>
      </w:divBdr>
    </w:div>
    <w:div w:id="642273776">
      <w:bodyDiv w:val="1"/>
      <w:marLeft w:val="0"/>
      <w:marRight w:val="0"/>
      <w:marTop w:val="0"/>
      <w:marBottom w:val="0"/>
      <w:divBdr>
        <w:top w:val="none" w:sz="0" w:space="0" w:color="auto"/>
        <w:left w:val="none" w:sz="0" w:space="0" w:color="auto"/>
        <w:bottom w:val="none" w:sz="0" w:space="0" w:color="auto"/>
        <w:right w:val="none" w:sz="0" w:space="0" w:color="auto"/>
      </w:divBdr>
    </w:div>
    <w:div w:id="642657448">
      <w:bodyDiv w:val="1"/>
      <w:marLeft w:val="0"/>
      <w:marRight w:val="0"/>
      <w:marTop w:val="0"/>
      <w:marBottom w:val="0"/>
      <w:divBdr>
        <w:top w:val="none" w:sz="0" w:space="0" w:color="auto"/>
        <w:left w:val="none" w:sz="0" w:space="0" w:color="auto"/>
        <w:bottom w:val="none" w:sz="0" w:space="0" w:color="auto"/>
        <w:right w:val="none" w:sz="0" w:space="0" w:color="auto"/>
      </w:divBdr>
    </w:div>
    <w:div w:id="646862828">
      <w:bodyDiv w:val="1"/>
      <w:marLeft w:val="0"/>
      <w:marRight w:val="0"/>
      <w:marTop w:val="0"/>
      <w:marBottom w:val="0"/>
      <w:divBdr>
        <w:top w:val="none" w:sz="0" w:space="0" w:color="auto"/>
        <w:left w:val="none" w:sz="0" w:space="0" w:color="auto"/>
        <w:bottom w:val="none" w:sz="0" w:space="0" w:color="auto"/>
        <w:right w:val="none" w:sz="0" w:space="0" w:color="auto"/>
      </w:divBdr>
    </w:div>
    <w:div w:id="647438080">
      <w:bodyDiv w:val="1"/>
      <w:marLeft w:val="0"/>
      <w:marRight w:val="0"/>
      <w:marTop w:val="0"/>
      <w:marBottom w:val="0"/>
      <w:divBdr>
        <w:top w:val="none" w:sz="0" w:space="0" w:color="auto"/>
        <w:left w:val="none" w:sz="0" w:space="0" w:color="auto"/>
        <w:bottom w:val="none" w:sz="0" w:space="0" w:color="auto"/>
        <w:right w:val="none" w:sz="0" w:space="0" w:color="auto"/>
      </w:divBdr>
    </w:div>
    <w:div w:id="649288012">
      <w:bodyDiv w:val="1"/>
      <w:marLeft w:val="0"/>
      <w:marRight w:val="0"/>
      <w:marTop w:val="0"/>
      <w:marBottom w:val="0"/>
      <w:divBdr>
        <w:top w:val="none" w:sz="0" w:space="0" w:color="auto"/>
        <w:left w:val="none" w:sz="0" w:space="0" w:color="auto"/>
        <w:bottom w:val="none" w:sz="0" w:space="0" w:color="auto"/>
        <w:right w:val="none" w:sz="0" w:space="0" w:color="auto"/>
      </w:divBdr>
    </w:div>
    <w:div w:id="649755045">
      <w:bodyDiv w:val="1"/>
      <w:marLeft w:val="0"/>
      <w:marRight w:val="0"/>
      <w:marTop w:val="0"/>
      <w:marBottom w:val="0"/>
      <w:divBdr>
        <w:top w:val="none" w:sz="0" w:space="0" w:color="auto"/>
        <w:left w:val="none" w:sz="0" w:space="0" w:color="auto"/>
        <w:bottom w:val="none" w:sz="0" w:space="0" w:color="auto"/>
        <w:right w:val="none" w:sz="0" w:space="0" w:color="auto"/>
      </w:divBdr>
    </w:div>
    <w:div w:id="650718702">
      <w:bodyDiv w:val="1"/>
      <w:marLeft w:val="0"/>
      <w:marRight w:val="0"/>
      <w:marTop w:val="0"/>
      <w:marBottom w:val="0"/>
      <w:divBdr>
        <w:top w:val="none" w:sz="0" w:space="0" w:color="auto"/>
        <w:left w:val="none" w:sz="0" w:space="0" w:color="auto"/>
        <w:bottom w:val="none" w:sz="0" w:space="0" w:color="auto"/>
        <w:right w:val="none" w:sz="0" w:space="0" w:color="auto"/>
      </w:divBdr>
    </w:div>
    <w:div w:id="650796797">
      <w:bodyDiv w:val="1"/>
      <w:marLeft w:val="0"/>
      <w:marRight w:val="0"/>
      <w:marTop w:val="0"/>
      <w:marBottom w:val="0"/>
      <w:divBdr>
        <w:top w:val="none" w:sz="0" w:space="0" w:color="auto"/>
        <w:left w:val="none" w:sz="0" w:space="0" w:color="auto"/>
        <w:bottom w:val="none" w:sz="0" w:space="0" w:color="auto"/>
        <w:right w:val="none" w:sz="0" w:space="0" w:color="auto"/>
      </w:divBdr>
    </w:div>
    <w:div w:id="652759093">
      <w:bodyDiv w:val="1"/>
      <w:marLeft w:val="0"/>
      <w:marRight w:val="0"/>
      <w:marTop w:val="0"/>
      <w:marBottom w:val="0"/>
      <w:divBdr>
        <w:top w:val="none" w:sz="0" w:space="0" w:color="auto"/>
        <w:left w:val="none" w:sz="0" w:space="0" w:color="auto"/>
        <w:bottom w:val="none" w:sz="0" w:space="0" w:color="auto"/>
        <w:right w:val="none" w:sz="0" w:space="0" w:color="auto"/>
      </w:divBdr>
    </w:div>
    <w:div w:id="653611210">
      <w:bodyDiv w:val="1"/>
      <w:marLeft w:val="0"/>
      <w:marRight w:val="0"/>
      <w:marTop w:val="0"/>
      <w:marBottom w:val="0"/>
      <w:divBdr>
        <w:top w:val="none" w:sz="0" w:space="0" w:color="auto"/>
        <w:left w:val="none" w:sz="0" w:space="0" w:color="auto"/>
        <w:bottom w:val="none" w:sz="0" w:space="0" w:color="auto"/>
        <w:right w:val="none" w:sz="0" w:space="0" w:color="auto"/>
      </w:divBdr>
    </w:div>
    <w:div w:id="654991985">
      <w:bodyDiv w:val="1"/>
      <w:marLeft w:val="0"/>
      <w:marRight w:val="0"/>
      <w:marTop w:val="0"/>
      <w:marBottom w:val="0"/>
      <w:divBdr>
        <w:top w:val="none" w:sz="0" w:space="0" w:color="auto"/>
        <w:left w:val="none" w:sz="0" w:space="0" w:color="auto"/>
        <w:bottom w:val="none" w:sz="0" w:space="0" w:color="auto"/>
        <w:right w:val="none" w:sz="0" w:space="0" w:color="auto"/>
      </w:divBdr>
    </w:div>
    <w:div w:id="655035343">
      <w:bodyDiv w:val="1"/>
      <w:marLeft w:val="0"/>
      <w:marRight w:val="0"/>
      <w:marTop w:val="0"/>
      <w:marBottom w:val="0"/>
      <w:divBdr>
        <w:top w:val="none" w:sz="0" w:space="0" w:color="auto"/>
        <w:left w:val="none" w:sz="0" w:space="0" w:color="auto"/>
        <w:bottom w:val="none" w:sz="0" w:space="0" w:color="auto"/>
        <w:right w:val="none" w:sz="0" w:space="0" w:color="auto"/>
      </w:divBdr>
    </w:div>
    <w:div w:id="655307896">
      <w:bodyDiv w:val="1"/>
      <w:marLeft w:val="0"/>
      <w:marRight w:val="0"/>
      <w:marTop w:val="0"/>
      <w:marBottom w:val="0"/>
      <w:divBdr>
        <w:top w:val="none" w:sz="0" w:space="0" w:color="auto"/>
        <w:left w:val="none" w:sz="0" w:space="0" w:color="auto"/>
        <w:bottom w:val="none" w:sz="0" w:space="0" w:color="auto"/>
        <w:right w:val="none" w:sz="0" w:space="0" w:color="auto"/>
      </w:divBdr>
    </w:div>
    <w:div w:id="659308072">
      <w:bodyDiv w:val="1"/>
      <w:marLeft w:val="0"/>
      <w:marRight w:val="0"/>
      <w:marTop w:val="0"/>
      <w:marBottom w:val="0"/>
      <w:divBdr>
        <w:top w:val="none" w:sz="0" w:space="0" w:color="auto"/>
        <w:left w:val="none" w:sz="0" w:space="0" w:color="auto"/>
        <w:bottom w:val="none" w:sz="0" w:space="0" w:color="auto"/>
        <w:right w:val="none" w:sz="0" w:space="0" w:color="auto"/>
      </w:divBdr>
    </w:div>
    <w:div w:id="660278143">
      <w:bodyDiv w:val="1"/>
      <w:marLeft w:val="0"/>
      <w:marRight w:val="0"/>
      <w:marTop w:val="0"/>
      <w:marBottom w:val="0"/>
      <w:divBdr>
        <w:top w:val="none" w:sz="0" w:space="0" w:color="auto"/>
        <w:left w:val="none" w:sz="0" w:space="0" w:color="auto"/>
        <w:bottom w:val="none" w:sz="0" w:space="0" w:color="auto"/>
        <w:right w:val="none" w:sz="0" w:space="0" w:color="auto"/>
      </w:divBdr>
    </w:div>
    <w:div w:id="660931505">
      <w:bodyDiv w:val="1"/>
      <w:marLeft w:val="0"/>
      <w:marRight w:val="0"/>
      <w:marTop w:val="0"/>
      <w:marBottom w:val="0"/>
      <w:divBdr>
        <w:top w:val="none" w:sz="0" w:space="0" w:color="auto"/>
        <w:left w:val="none" w:sz="0" w:space="0" w:color="auto"/>
        <w:bottom w:val="none" w:sz="0" w:space="0" w:color="auto"/>
        <w:right w:val="none" w:sz="0" w:space="0" w:color="auto"/>
      </w:divBdr>
    </w:div>
    <w:div w:id="661087366">
      <w:bodyDiv w:val="1"/>
      <w:marLeft w:val="0"/>
      <w:marRight w:val="0"/>
      <w:marTop w:val="0"/>
      <w:marBottom w:val="0"/>
      <w:divBdr>
        <w:top w:val="none" w:sz="0" w:space="0" w:color="auto"/>
        <w:left w:val="none" w:sz="0" w:space="0" w:color="auto"/>
        <w:bottom w:val="none" w:sz="0" w:space="0" w:color="auto"/>
        <w:right w:val="none" w:sz="0" w:space="0" w:color="auto"/>
      </w:divBdr>
    </w:div>
    <w:div w:id="661281261">
      <w:bodyDiv w:val="1"/>
      <w:marLeft w:val="0"/>
      <w:marRight w:val="0"/>
      <w:marTop w:val="0"/>
      <w:marBottom w:val="0"/>
      <w:divBdr>
        <w:top w:val="none" w:sz="0" w:space="0" w:color="auto"/>
        <w:left w:val="none" w:sz="0" w:space="0" w:color="auto"/>
        <w:bottom w:val="none" w:sz="0" w:space="0" w:color="auto"/>
        <w:right w:val="none" w:sz="0" w:space="0" w:color="auto"/>
      </w:divBdr>
    </w:div>
    <w:div w:id="661738058">
      <w:bodyDiv w:val="1"/>
      <w:marLeft w:val="0"/>
      <w:marRight w:val="0"/>
      <w:marTop w:val="0"/>
      <w:marBottom w:val="0"/>
      <w:divBdr>
        <w:top w:val="none" w:sz="0" w:space="0" w:color="auto"/>
        <w:left w:val="none" w:sz="0" w:space="0" w:color="auto"/>
        <w:bottom w:val="none" w:sz="0" w:space="0" w:color="auto"/>
        <w:right w:val="none" w:sz="0" w:space="0" w:color="auto"/>
      </w:divBdr>
    </w:div>
    <w:div w:id="661851632">
      <w:bodyDiv w:val="1"/>
      <w:marLeft w:val="0"/>
      <w:marRight w:val="0"/>
      <w:marTop w:val="0"/>
      <w:marBottom w:val="0"/>
      <w:divBdr>
        <w:top w:val="none" w:sz="0" w:space="0" w:color="auto"/>
        <w:left w:val="none" w:sz="0" w:space="0" w:color="auto"/>
        <w:bottom w:val="none" w:sz="0" w:space="0" w:color="auto"/>
        <w:right w:val="none" w:sz="0" w:space="0" w:color="auto"/>
      </w:divBdr>
    </w:div>
    <w:div w:id="662005428">
      <w:bodyDiv w:val="1"/>
      <w:marLeft w:val="0"/>
      <w:marRight w:val="0"/>
      <w:marTop w:val="0"/>
      <w:marBottom w:val="0"/>
      <w:divBdr>
        <w:top w:val="none" w:sz="0" w:space="0" w:color="auto"/>
        <w:left w:val="none" w:sz="0" w:space="0" w:color="auto"/>
        <w:bottom w:val="none" w:sz="0" w:space="0" w:color="auto"/>
        <w:right w:val="none" w:sz="0" w:space="0" w:color="auto"/>
      </w:divBdr>
    </w:div>
    <w:div w:id="667560756">
      <w:bodyDiv w:val="1"/>
      <w:marLeft w:val="0"/>
      <w:marRight w:val="0"/>
      <w:marTop w:val="0"/>
      <w:marBottom w:val="0"/>
      <w:divBdr>
        <w:top w:val="none" w:sz="0" w:space="0" w:color="auto"/>
        <w:left w:val="none" w:sz="0" w:space="0" w:color="auto"/>
        <w:bottom w:val="none" w:sz="0" w:space="0" w:color="auto"/>
        <w:right w:val="none" w:sz="0" w:space="0" w:color="auto"/>
      </w:divBdr>
    </w:div>
    <w:div w:id="669216712">
      <w:bodyDiv w:val="1"/>
      <w:marLeft w:val="0"/>
      <w:marRight w:val="0"/>
      <w:marTop w:val="0"/>
      <w:marBottom w:val="0"/>
      <w:divBdr>
        <w:top w:val="none" w:sz="0" w:space="0" w:color="auto"/>
        <w:left w:val="none" w:sz="0" w:space="0" w:color="auto"/>
        <w:bottom w:val="none" w:sz="0" w:space="0" w:color="auto"/>
        <w:right w:val="none" w:sz="0" w:space="0" w:color="auto"/>
      </w:divBdr>
    </w:div>
    <w:div w:id="669605643">
      <w:bodyDiv w:val="1"/>
      <w:marLeft w:val="0"/>
      <w:marRight w:val="0"/>
      <w:marTop w:val="0"/>
      <w:marBottom w:val="0"/>
      <w:divBdr>
        <w:top w:val="none" w:sz="0" w:space="0" w:color="auto"/>
        <w:left w:val="none" w:sz="0" w:space="0" w:color="auto"/>
        <w:bottom w:val="none" w:sz="0" w:space="0" w:color="auto"/>
        <w:right w:val="none" w:sz="0" w:space="0" w:color="auto"/>
      </w:divBdr>
    </w:div>
    <w:div w:id="671033334">
      <w:bodyDiv w:val="1"/>
      <w:marLeft w:val="0"/>
      <w:marRight w:val="0"/>
      <w:marTop w:val="0"/>
      <w:marBottom w:val="0"/>
      <w:divBdr>
        <w:top w:val="none" w:sz="0" w:space="0" w:color="auto"/>
        <w:left w:val="none" w:sz="0" w:space="0" w:color="auto"/>
        <w:bottom w:val="none" w:sz="0" w:space="0" w:color="auto"/>
        <w:right w:val="none" w:sz="0" w:space="0" w:color="auto"/>
      </w:divBdr>
    </w:div>
    <w:div w:id="672489372">
      <w:bodyDiv w:val="1"/>
      <w:marLeft w:val="0"/>
      <w:marRight w:val="0"/>
      <w:marTop w:val="0"/>
      <w:marBottom w:val="0"/>
      <w:divBdr>
        <w:top w:val="none" w:sz="0" w:space="0" w:color="auto"/>
        <w:left w:val="none" w:sz="0" w:space="0" w:color="auto"/>
        <w:bottom w:val="none" w:sz="0" w:space="0" w:color="auto"/>
        <w:right w:val="none" w:sz="0" w:space="0" w:color="auto"/>
      </w:divBdr>
    </w:div>
    <w:div w:id="673804542">
      <w:bodyDiv w:val="1"/>
      <w:marLeft w:val="0"/>
      <w:marRight w:val="0"/>
      <w:marTop w:val="0"/>
      <w:marBottom w:val="0"/>
      <w:divBdr>
        <w:top w:val="none" w:sz="0" w:space="0" w:color="auto"/>
        <w:left w:val="none" w:sz="0" w:space="0" w:color="auto"/>
        <w:bottom w:val="none" w:sz="0" w:space="0" w:color="auto"/>
        <w:right w:val="none" w:sz="0" w:space="0" w:color="auto"/>
      </w:divBdr>
    </w:div>
    <w:div w:id="673845020">
      <w:bodyDiv w:val="1"/>
      <w:marLeft w:val="0"/>
      <w:marRight w:val="0"/>
      <w:marTop w:val="0"/>
      <w:marBottom w:val="0"/>
      <w:divBdr>
        <w:top w:val="none" w:sz="0" w:space="0" w:color="auto"/>
        <w:left w:val="none" w:sz="0" w:space="0" w:color="auto"/>
        <w:bottom w:val="none" w:sz="0" w:space="0" w:color="auto"/>
        <w:right w:val="none" w:sz="0" w:space="0" w:color="auto"/>
      </w:divBdr>
    </w:div>
    <w:div w:id="674914364">
      <w:bodyDiv w:val="1"/>
      <w:marLeft w:val="0"/>
      <w:marRight w:val="0"/>
      <w:marTop w:val="0"/>
      <w:marBottom w:val="0"/>
      <w:divBdr>
        <w:top w:val="none" w:sz="0" w:space="0" w:color="auto"/>
        <w:left w:val="none" w:sz="0" w:space="0" w:color="auto"/>
        <w:bottom w:val="none" w:sz="0" w:space="0" w:color="auto"/>
        <w:right w:val="none" w:sz="0" w:space="0" w:color="auto"/>
      </w:divBdr>
    </w:div>
    <w:div w:id="677270714">
      <w:bodyDiv w:val="1"/>
      <w:marLeft w:val="0"/>
      <w:marRight w:val="0"/>
      <w:marTop w:val="0"/>
      <w:marBottom w:val="0"/>
      <w:divBdr>
        <w:top w:val="none" w:sz="0" w:space="0" w:color="auto"/>
        <w:left w:val="none" w:sz="0" w:space="0" w:color="auto"/>
        <w:bottom w:val="none" w:sz="0" w:space="0" w:color="auto"/>
        <w:right w:val="none" w:sz="0" w:space="0" w:color="auto"/>
      </w:divBdr>
    </w:div>
    <w:div w:id="679160446">
      <w:bodyDiv w:val="1"/>
      <w:marLeft w:val="0"/>
      <w:marRight w:val="0"/>
      <w:marTop w:val="0"/>
      <w:marBottom w:val="0"/>
      <w:divBdr>
        <w:top w:val="none" w:sz="0" w:space="0" w:color="auto"/>
        <w:left w:val="none" w:sz="0" w:space="0" w:color="auto"/>
        <w:bottom w:val="none" w:sz="0" w:space="0" w:color="auto"/>
        <w:right w:val="none" w:sz="0" w:space="0" w:color="auto"/>
      </w:divBdr>
    </w:div>
    <w:div w:id="680476063">
      <w:bodyDiv w:val="1"/>
      <w:marLeft w:val="0"/>
      <w:marRight w:val="0"/>
      <w:marTop w:val="0"/>
      <w:marBottom w:val="0"/>
      <w:divBdr>
        <w:top w:val="none" w:sz="0" w:space="0" w:color="auto"/>
        <w:left w:val="none" w:sz="0" w:space="0" w:color="auto"/>
        <w:bottom w:val="none" w:sz="0" w:space="0" w:color="auto"/>
        <w:right w:val="none" w:sz="0" w:space="0" w:color="auto"/>
      </w:divBdr>
    </w:div>
    <w:div w:id="680546501">
      <w:bodyDiv w:val="1"/>
      <w:marLeft w:val="0"/>
      <w:marRight w:val="0"/>
      <w:marTop w:val="0"/>
      <w:marBottom w:val="0"/>
      <w:divBdr>
        <w:top w:val="none" w:sz="0" w:space="0" w:color="auto"/>
        <w:left w:val="none" w:sz="0" w:space="0" w:color="auto"/>
        <w:bottom w:val="none" w:sz="0" w:space="0" w:color="auto"/>
        <w:right w:val="none" w:sz="0" w:space="0" w:color="auto"/>
      </w:divBdr>
    </w:div>
    <w:div w:id="680744149">
      <w:bodyDiv w:val="1"/>
      <w:marLeft w:val="0"/>
      <w:marRight w:val="0"/>
      <w:marTop w:val="0"/>
      <w:marBottom w:val="0"/>
      <w:divBdr>
        <w:top w:val="none" w:sz="0" w:space="0" w:color="auto"/>
        <w:left w:val="none" w:sz="0" w:space="0" w:color="auto"/>
        <w:bottom w:val="none" w:sz="0" w:space="0" w:color="auto"/>
        <w:right w:val="none" w:sz="0" w:space="0" w:color="auto"/>
      </w:divBdr>
    </w:div>
    <w:div w:id="680929788">
      <w:bodyDiv w:val="1"/>
      <w:marLeft w:val="0"/>
      <w:marRight w:val="0"/>
      <w:marTop w:val="0"/>
      <w:marBottom w:val="0"/>
      <w:divBdr>
        <w:top w:val="none" w:sz="0" w:space="0" w:color="auto"/>
        <w:left w:val="none" w:sz="0" w:space="0" w:color="auto"/>
        <w:bottom w:val="none" w:sz="0" w:space="0" w:color="auto"/>
        <w:right w:val="none" w:sz="0" w:space="0" w:color="auto"/>
      </w:divBdr>
    </w:div>
    <w:div w:id="681517125">
      <w:bodyDiv w:val="1"/>
      <w:marLeft w:val="0"/>
      <w:marRight w:val="0"/>
      <w:marTop w:val="0"/>
      <w:marBottom w:val="0"/>
      <w:divBdr>
        <w:top w:val="none" w:sz="0" w:space="0" w:color="auto"/>
        <w:left w:val="none" w:sz="0" w:space="0" w:color="auto"/>
        <w:bottom w:val="none" w:sz="0" w:space="0" w:color="auto"/>
        <w:right w:val="none" w:sz="0" w:space="0" w:color="auto"/>
      </w:divBdr>
    </w:div>
    <w:div w:id="686374204">
      <w:bodyDiv w:val="1"/>
      <w:marLeft w:val="0"/>
      <w:marRight w:val="0"/>
      <w:marTop w:val="0"/>
      <w:marBottom w:val="0"/>
      <w:divBdr>
        <w:top w:val="none" w:sz="0" w:space="0" w:color="auto"/>
        <w:left w:val="none" w:sz="0" w:space="0" w:color="auto"/>
        <w:bottom w:val="none" w:sz="0" w:space="0" w:color="auto"/>
        <w:right w:val="none" w:sz="0" w:space="0" w:color="auto"/>
      </w:divBdr>
    </w:div>
    <w:div w:id="688020417">
      <w:bodyDiv w:val="1"/>
      <w:marLeft w:val="0"/>
      <w:marRight w:val="0"/>
      <w:marTop w:val="0"/>
      <w:marBottom w:val="0"/>
      <w:divBdr>
        <w:top w:val="none" w:sz="0" w:space="0" w:color="auto"/>
        <w:left w:val="none" w:sz="0" w:space="0" w:color="auto"/>
        <w:bottom w:val="none" w:sz="0" w:space="0" w:color="auto"/>
        <w:right w:val="none" w:sz="0" w:space="0" w:color="auto"/>
      </w:divBdr>
    </w:div>
    <w:div w:id="688603799">
      <w:bodyDiv w:val="1"/>
      <w:marLeft w:val="0"/>
      <w:marRight w:val="0"/>
      <w:marTop w:val="0"/>
      <w:marBottom w:val="0"/>
      <w:divBdr>
        <w:top w:val="none" w:sz="0" w:space="0" w:color="auto"/>
        <w:left w:val="none" w:sz="0" w:space="0" w:color="auto"/>
        <w:bottom w:val="none" w:sz="0" w:space="0" w:color="auto"/>
        <w:right w:val="none" w:sz="0" w:space="0" w:color="auto"/>
      </w:divBdr>
    </w:div>
    <w:div w:id="690378027">
      <w:bodyDiv w:val="1"/>
      <w:marLeft w:val="0"/>
      <w:marRight w:val="0"/>
      <w:marTop w:val="0"/>
      <w:marBottom w:val="0"/>
      <w:divBdr>
        <w:top w:val="none" w:sz="0" w:space="0" w:color="auto"/>
        <w:left w:val="none" w:sz="0" w:space="0" w:color="auto"/>
        <w:bottom w:val="none" w:sz="0" w:space="0" w:color="auto"/>
        <w:right w:val="none" w:sz="0" w:space="0" w:color="auto"/>
      </w:divBdr>
    </w:div>
    <w:div w:id="694842134">
      <w:bodyDiv w:val="1"/>
      <w:marLeft w:val="0"/>
      <w:marRight w:val="0"/>
      <w:marTop w:val="0"/>
      <w:marBottom w:val="0"/>
      <w:divBdr>
        <w:top w:val="none" w:sz="0" w:space="0" w:color="auto"/>
        <w:left w:val="none" w:sz="0" w:space="0" w:color="auto"/>
        <w:bottom w:val="none" w:sz="0" w:space="0" w:color="auto"/>
        <w:right w:val="none" w:sz="0" w:space="0" w:color="auto"/>
      </w:divBdr>
    </w:div>
    <w:div w:id="694966247">
      <w:bodyDiv w:val="1"/>
      <w:marLeft w:val="0"/>
      <w:marRight w:val="0"/>
      <w:marTop w:val="0"/>
      <w:marBottom w:val="0"/>
      <w:divBdr>
        <w:top w:val="none" w:sz="0" w:space="0" w:color="auto"/>
        <w:left w:val="none" w:sz="0" w:space="0" w:color="auto"/>
        <w:bottom w:val="none" w:sz="0" w:space="0" w:color="auto"/>
        <w:right w:val="none" w:sz="0" w:space="0" w:color="auto"/>
      </w:divBdr>
    </w:div>
    <w:div w:id="695665733">
      <w:bodyDiv w:val="1"/>
      <w:marLeft w:val="0"/>
      <w:marRight w:val="0"/>
      <w:marTop w:val="0"/>
      <w:marBottom w:val="0"/>
      <w:divBdr>
        <w:top w:val="none" w:sz="0" w:space="0" w:color="auto"/>
        <w:left w:val="none" w:sz="0" w:space="0" w:color="auto"/>
        <w:bottom w:val="none" w:sz="0" w:space="0" w:color="auto"/>
        <w:right w:val="none" w:sz="0" w:space="0" w:color="auto"/>
      </w:divBdr>
    </w:div>
    <w:div w:id="698314355">
      <w:bodyDiv w:val="1"/>
      <w:marLeft w:val="0"/>
      <w:marRight w:val="0"/>
      <w:marTop w:val="0"/>
      <w:marBottom w:val="0"/>
      <w:divBdr>
        <w:top w:val="none" w:sz="0" w:space="0" w:color="auto"/>
        <w:left w:val="none" w:sz="0" w:space="0" w:color="auto"/>
        <w:bottom w:val="none" w:sz="0" w:space="0" w:color="auto"/>
        <w:right w:val="none" w:sz="0" w:space="0" w:color="auto"/>
      </w:divBdr>
    </w:div>
    <w:div w:id="699746206">
      <w:bodyDiv w:val="1"/>
      <w:marLeft w:val="0"/>
      <w:marRight w:val="0"/>
      <w:marTop w:val="0"/>
      <w:marBottom w:val="0"/>
      <w:divBdr>
        <w:top w:val="none" w:sz="0" w:space="0" w:color="auto"/>
        <w:left w:val="none" w:sz="0" w:space="0" w:color="auto"/>
        <w:bottom w:val="none" w:sz="0" w:space="0" w:color="auto"/>
        <w:right w:val="none" w:sz="0" w:space="0" w:color="auto"/>
      </w:divBdr>
    </w:div>
    <w:div w:id="700127087">
      <w:bodyDiv w:val="1"/>
      <w:marLeft w:val="0"/>
      <w:marRight w:val="0"/>
      <w:marTop w:val="0"/>
      <w:marBottom w:val="0"/>
      <w:divBdr>
        <w:top w:val="none" w:sz="0" w:space="0" w:color="auto"/>
        <w:left w:val="none" w:sz="0" w:space="0" w:color="auto"/>
        <w:bottom w:val="none" w:sz="0" w:space="0" w:color="auto"/>
        <w:right w:val="none" w:sz="0" w:space="0" w:color="auto"/>
      </w:divBdr>
    </w:div>
    <w:div w:id="702873923">
      <w:bodyDiv w:val="1"/>
      <w:marLeft w:val="0"/>
      <w:marRight w:val="0"/>
      <w:marTop w:val="0"/>
      <w:marBottom w:val="0"/>
      <w:divBdr>
        <w:top w:val="none" w:sz="0" w:space="0" w:color="auto"/>
        <w:left w:val="none" w:sz="0" w:space="0" w:color="auto"/>
        <w:bottom w:val="none" w:sz="0" w:space="0" w:color="auto"/>
        <w:right w:val="none" w:sz="0" w:space="0" w:color="auto"/>
      </w:divBdr>
    </w:div>
    <w:div w:id="702942919">
      <w:bodyDiv w:val="1"/>
      <w:marLeft w:val="0"/>
      <w:marRight w:val="0"/>
      <w:marTop w:val="0"/>
      <w:marBottom w:val="0"/>
      <w:divBdr>
        <w:top w:val="none" w:sz="0" w:space="0" w:color="auto"/>
        <w:left w:val="none" w:sz="0" w:space="0" w:color="auto"/>
        <w:bottom w:val="none" w:sz="0" w:space="0" w:color="auto"/>
        <w:right w:val="none" w:sz="0" w:space="0" w:color="auto"/>
      </w:divBdr>
    </w:div>
    <w:div w:id="704866816">
      <w:bodyDiv w:val="1"/>
      <w:marLeft w:val="0"/>
      <w:marRight w:val="0"/>
      <w:marTop w:val="0"/>
      <w:marBottom w:val="0"/>
      <w:divBdr>
        <w:top w:val="none" w:sz="0" w:space="0" w:color="auto"/>
        <w:left w:val="none" w:sz="0" w:space="0" w:color="auto"/>
        <w:bottom w:val="none" w:sz="0" w:space="0" w:color="auto"/>
        <w:right w:val="none" w:sz="0" w:space="0" w:color="auto"/>
      </w:divBdr>
    </w:div>
    <w:div w:id="705564121">
      <w:bodyDiv w:val="1"/>
      <w:marLeft w:val="0"/>
      <w:marRight w:val="0"/>
      <w:marTop w:val="0"/>
      <w:marBottom w:val="0"/>
      <w:divBdr>
        <w:top w:val="none" w:sz="0" w:space="0" w:color="auto"/>
        <w:left w:val="none" w:sz="0" w:space="0" w:color="auto"/>
        <w:bottom w:val="none" w:sz="0" w:space="0" w:color="auto"/>
        <w:right w:val="none" w:sz="0" w:space="0" w:color="auto"/>
      </w:divBdr>
    </w:div>
    <w:div w:id="706298981">
      <w:bodyDiv w:val="1"/>
      <w:marLeft w:val="0"/>
      <w:marRight w:val="0"/>
      <w:marTop w:val="0"/>
      <w:marBottom w:val="0"/>
      <w:divBdr>
        <w:top w:val="none" w:sz="0" w:space="0" w:color="auto"/>
        <w:left w:val="none" w:sz="0" w:space="0" w:color="auto"/>
        <w:bottom w:val="none" w:sz="0" w:space="0" w:color="auto"/>
        <w:right w:val="none" w:sz="0" w:space="0" w:color="auto"/>
      </w:divBdr>
    </w:div>
    <w:div w:id="708146627">
      <w:bodyDiv w:val="1"/>
      <w:marLeft w:val="0"/>
      <w:marRight w:val="0"/>
      <w:marTop w:val="0"/>
      <w:marBottom w:val="0"/>
      <w:divBdr>
        <w:top w:val="none" w:sz="0" w:space="0" w:color="auto"/>
        <w:left w:val="none" w:sz="0" w:space="0" w:color="auto"/>
        <w:bottom w:val="none" w:sz="0" w:space="0" w:color="auto"/>
        <w:right w:val="none" w:sz="0" w:space="0" w:color="auto"/>
      </w:divBdr>
    </w:div>
    <w:div w:id="708262564">
      <w:bodyDiv w:val="1"/>
      <w:marLeft w:val="0"/>
      <w:marRight w:val="0"/>
      <w:marTop w:val="0"/>
      <w:marBottom w:val="0"/>
      <w:divBdr>
        <w:top w:val="none" w:sz="0" w:space="0" w:color="auto"/>
        <w:left w:val="none" w:sz="0" w:space="0" w:color="auto"/>
        <w:bottom w:val="none" w:sz="0" w:space="0" w:color="auto"/>
        <w:right w:val="none" w:sz="0" w:space="0" w:color="auto"/>
      </w:divBdr>
    </w:div>
    <w:div w:id="713311827">
      <w:bodyDiv w:val="1"/>
      <w:marLeft w:val="0"/>
      <w:marRight w:val="0"/>
      <w:marTop w:val="0"/>
      <w:marBottom w:val="0"/>
      <w:divBdr>
        <w:top w:val="none" w:sz="0" w:space="0" w:color="auto"/>
        <w:left w:val="none" w:sz="0" w:space="0" w:color="auto"/>
        <w:bottom w:val="none" w:sz="0" w:space="0" w:color="auto"/>
        <w:right w:val="none" w:sz="0" w:space="0" w:color="auto"/>
      </w:divBdr>
    </w:div>
    <w:div w:id="713968284">
      <w:bodyDiv w:val="1"/>
      <w:marLeft w:val="0"/>
      <w:marRight w:val="0"/>
      <w:marTop w:val="0"/>
      <w:marBottom w:val="0"/>
      <w:divBdr>
        <w:top w:val="none" w:sz="0" w:space="0" w:color="auto"/>
        <w:left w:val="none" w:sz="0" w:space="0" w:color="auto"/>
        <w:bottom w:val="none" w:sz="0" w:space="0" w:color="auto"/>
        <w:right w:val="none" w:sz="0" w:space="0" w:color="auto"/>
      </w:divBdr>
    </w:div>
    <w:div w:id="714043177">
      <w:bodyDiv w:val="1"/>
      <w:marLeft w:val="0"/>
      <w:marRight w:val="0"/>
      <w:marTop w:val="0"/>
      <w:marBottom w:val="0"/>
      <w:divBdr>
        <w:top w:val="none" w:sz="0" w:space="0" w:color="auto"/>
        <w:left w:val="none" w:sz="0" w:space="0" w:color="auto"/>
        <w:bottom w:val="none" w:sz="0" w:space="0" w:color="auto"/>
        <w:right w:val="none" w:sz="0" w:space="0" w:color="auto"/>
      </w:divBdr>
    </w:div>
    <w:div w:id="716439632">
      <w:bodyDiv w:val="1"/>
      <w:marLeft w:val="0"/>
      <w:marRight w:val="0"/>
      <w:marTop w:val="0"/>
      <w:marBottom w:val="0"/>
      <w:divBdr>
        <w:top w:val="none" w:sz="0" w:space="0" w:color="auto"/>
        <w:left w:val="none" w:sz="0" w:space="0" w:color="auto"/>
        <w:bottom w:val="none" w:sz="0" w:space="0" w:color="auto"/>
        <w:right w:val="none" w:sz="0" w:space="0" w:color="auto"/>
      </w:divBdr>
    </w:div>
    <w:div w:id="716710116">
      <w:bodyDiv w:val="1"/>
      <w:marLeft w:val="0"/>
      <w:marRight w:val="0"/>
      <w:marTop w:val="0"/>
      <w:marBottom w:val="0"/>
      <w:divBdr>
        <w:top w:val="none" w:sz="0" w:space="0" w:color="auto"/>
        <w:left w:val="none" w:sz="0" w:space="0" w:color="auto"/>
        <w:bottom w:val="none" w:sz="0" w:space="0" w:color="auto"/>
        <w:right w:val="none" w:sz="0" w:space="0" w:color="auto"/>
      </w:divBdr>
    </w:div>
    <w:div w:id="720255319">
      <w:bodyDiv w:val="1"/>
      <w:marLeft w:val="0"/>
      <w:marRight w:val="0"/>
      <w:marTop w:val="0"/>
      <w:marBottom w:val="0"/>
      <w:divBdr>
        <w:top w:val="none" w:sz="0" w:space="0" w:color="auto"/>
        <w:left w:val="none" w:sz="0" w:space="0" w:color="auto"/>
        <w:bottom w:val="none" w:sz="0" w:space="0" w:color="auto"/>
        <w:right w:val="none" w:sz="0" w:space="0" w:color="auto"/>
      </w:divBdr>
    </w:div>
    <w:div w:id="722601239">
      <w:bodyDiv w:val="1"/>
      <w:marLeft w:val="0"/>
      <w:marRight w:val="0"/>
      <w:marTop w:val="0"/>
      <w:marBottom w:val="0"/>
      <w:divBdr>
        <w:top w:val="none" w:sz="0" w:space="0" w:color="auto"/>
        <w:left w:val="none" w:sz="0" w:space="0" w:color="auto"/>
        <w:bottom w:val="none" w:sz="0" w:space="0" w:color="auto"/>
        <w:right w:val="none" w:sz="0" w:space="0" w:color="auto"/>
      </w:divBdr>
    </w:div>
    <w:div w:id="724261377">
      <w:bodyDiv w:val="1"/>
      <w:marLeft w:val="0"/>
      <w:marRight w:val="0"/>
      <w:marTop w:val="0"/>
      <w:marBottom w:val="0"/>
      <w:divBdr>
        <w:top w:val="none" w:sz="0" w:space="0" w:color="auto"/>
        <w:left w:val="none" w:sz="0" w:space="0" w:color="auto"/>
        <w:bottom w:val="none" w:sz="0" w:space="0" w:color="auto"/>
        <w:right w:val="none" w:sz="0" w:space="0" w:color="auto"/>
      </w:divBdr>
    </w:div>
    <w:div w:id="726223632">
      <w:bodyDiv w:val="1"/>
      <w:marLeft w:val="0"/>
      <w:marRight w:val="0"/>
      <w:marTop w:val="0"/>
      <w:marBottom w:val="0"/>
      <w:divBdr>
        <w:top w:val="none" w:sz="0" w:space="0" w:color="auto"/>
        <w:left w:val="none" w:sz="0" w:space="0" w:color="auto"/>
        <w:bottom w:val="none" w:sz="0" w:space="0" w:color="auto"/>
        <w:right w:val="none" w:sz="0" w:space="0" w:color="auto"/>
      </w:divBdr>
    </w:div>
    <w:div w:id="726563859">
      <w:bodyDiv w:val="1"/>
      <w:marLeft w:val="0"/>
      <w:marRight w:val="0"/>
      <w:marTop w:val="0"/>
      <w:marBottom w:val="0"/>
      <w:divBdr>
        <w:top w:val="none" w:sz="0" w:space="0" w:color="auto"/>
        <w:left w:val="none" w:sz="0" w:space="0" w:color="auto"/>
        <w:bottom w:val="none" w:sz="0" w:space="0" w:color="auto"/>
        <w:right w:val="none" w:sz="0" w:space="0" w:color="auto"/>
      </w:divBdr>
    </w:div>
    <w:div w:id="726610247">
      <w:bodyDiv w:val="1"/>
      <w:marLeft w:val="0"/>
      <w:marRight w:val="0"/>
      <w:marTop w:val="0"/>
      <w:marBottom w:val="0"/>
      <w:divBdr>
        <w:top w:val="none" w:sz="0" w:space="0" w:color="auto"/>
        <w:left w:val="none" w:sz="0" w:space="0" w:color="auto"/>
        <w:bottom w:val="none" w:sz="0" w:space="0" w:color="auto"/>
        <w:right w:val="none" w:sz="0" w:space="0" w:color="auto"/>
      </w:divBdr>
    </w:div>
    <w:div w:id="728769372">
      <w:bodyDiv w:val="1"/>
      <w:marLeft w:val="0"/>
      <w:marRight w:val="0"/>
      <w:marTop w:val="0"/>
      <w:marBottom w:val="0"/>
      <w:divBdr>
        <w:top w:val="none" w:sz="0" w:space="0" w:color="auto"/>
        <w:left w:val="none" w:sz="0" w:space="0" w:color="auto"/>
        <w:bottom w:val="none" w:sz="0" w:space="0" w:color="auto"/>
        <w:right w:val="none" w:sz="0" w:space="0" w:color="auto"/>
      </w:divBdr>
    </w:div>
    <w:div w:id="729764152">
      <w:bodyDiv w:val="1"/>
      <w:marLeft w:val="0"/>
      <w:marRight w:val="0"/>
      <w:marTop w:val="0"/>
      <w:marBottom w:val="0"/>
      <w:divBdr>
        <w:top w:val="none" w:sz="0" w:space="0" w:color="auto"/>
        <w:left w:val="none" w:sz="0" w:space="0" w:color="auto"/>
        <w:bottom w:val="none" w:sz="0" w:space="0" w:color="auto"/>
        <w:right w:val="none" w:sz="0" w:space="0" w:color="auto"/>
      </w:divBdr>
    </w:div>
    <w:div w:id="729882035">
      <w:bodyDiv w:val="1"/>
      <w:marLeft w:val="0"/>
      <w:marRight w:val="0"/>
      <w:marTop w:val="0"/>
      <w:marBottom w:val="0"/>
      <w:divBdr>
        <w:top w:val="none" w:sz="0" w:space="0" w:color="auto"/>
        <w:left w:val="none" w:sz="0" w:space="0" w:color="auto"/>
        <w:bottom w:val="none" w:sz="0" w:space="0" w:color="auto"/>
        <w:right w:val="none" w:sz="0" w:space="0" w:color="auto"/>
      </w:divBdr>
    </w:div>
    <w:div w:id="731077343">
      <w:bodyDiv w:val="1"/>
      <w:marLeft w:val="0"/>
      <w:marRight w:val="0"/>
      <w:marTop w:val="0"/>
      <w:marBottom w:val="0"/>
      <w:divBdr>
        <w:top w:val="none" w:sz="0" w:space="0" w:color="auto"/>
        <w:left w:val="none" w:sz="0" w:space="0" w:color="auto"/>
        <w:bottom w:val="none" w:sz="0" w:space="0" w:color="auto"/>
        <w:right w:val="none" w:sz="0" w:space="0" w:color="auto"/>
      </w:divBdr>
    </w:div>
    <w:div w:id="731536850">
      <w:bodyDiv w:val="1"/>
      <w:marLeft w:val="0"/>
      <w:marRight w:val="0"/>
      <w:marTop w:val="0"/>
      <w:marBottom w:val="0"/>
      <w:divBdr>
        <w:top w:val="none" w:sz="0" w:space="0" w:color="auto"/>
        <w:left w:val="none" w:sz="0" w:space="0" w:color="auto"/>
        <w:bottom w:val="none" w:sz="0" w:space="0" w:color="auto"/>
        <w:right w:val="none" w:sz="0" w:space="0" w:color="auto"/>
      </w:divBdr>
    </w:div>
    <w:div w:id="732121300">
      <w:bodyDiv w:val="1"/>
      <w:marLeft w:val="0"/>
      <w:marRight w:val="0"/>
      <w:marTop w:val="0"/>
      <w:marBottom w:val="0"/>
      <w:divBdr>
        <w:top w:val="none" w:sz="0" w:space="0" w:color="auto"/>
        <w:left w:val="none" w:sz="0" w:space="0" w:color="auto"/>
        <w:bottom w:val="none" w:sz="0" w:space="0" w:color="auto"/>
        <w:right w:val="none" w:sz="0" w:space="0" w:color="auto"/>
      </w:divBdr>
    </w:div>
    <w:div w:id="732235791">
      <w:bodyDiv w:val="1"/>
      <w:marLeft w:val="0"/>
      <w:marRight w:val="0"/>
      <w:marTop w:val="0"/>
      <w:marBottom w:val="0"/>
      <w:divBdr>
        <w:top w:val="none" w:sz="0" w:space="0" w:color="auto"/>
        <w:left w:val="none" w:sz="0" w:space="0" w:color="auto"/>
        <w:bottom w:val="none" w:sz="0" w:space="0" w:color="auto"/>
        <w:right w:val="none" w:sz="0" w:space="0" w:color="auto"/>
      </w:divBdr>
    </w:div>
    <w:div w:id="732772954">
      <w:bodyDiv w:val="1"/>
      <w:marLeft w:val="0"/>
      <w:marRight w:val="0"/>
      <w:marTop w:val="0"/>
      <w:marBottom w:val="0"/>
      <w:divBdr>
        <w:top w:val="none" w:sz="0" w:space="0" w:color="auto"/>
        <w:left w:val="none" w:sz="0" w:space="0" w:color="auto"/>
        <w:bottom w:val="none" w:sz="0" w:space="0" w:color="auto"/>
        <w:right w:val="none" w:sz="0" w:space="0" w:color="auto"/>
      </w:divBdr>
    </w:div>
    <w:div w:id="732970025">
      <w:bodyDiv w:val="1"/>
      <w:marLeft w:val="0"/>
      <w:marRight w:val="0"/>
      <w:marTop w:val="0"/>
      <w:marBottom w:val="0"/>
      <w:divBdr>
        <w:top w:val="none" w:sz="0" w:space="0" w:color="auto"/>
        <w:left w:val="none" w:sz="0" w:space="0" w:color="auto"/>
        <w:bottom w:val="none" w:sz="0" w:space="0" w:color="auto"/>
        <w:right w:val="none" w:sz="0" w:space="0" w:color="auto"/>
      </w:divBdr>
    </w:div>
    <w:div w:id="734014563">
      <w:bodyDiv w:val="1"/>
      <w:marLeft w:val="0"/>
      <w:marRight w:val="0"/>
      <w:marTop w:val="0"/>
      <w:marBottom w:val="0"/>
      <w:divBdr>
        <w:top w:val="none" w:sz="0" w:space="0" w:color="auto"/>
        <w:left w:val="none" w:sz="0" w:space="0" w:color="auto"/>
        <w:bottom w:val="none" w:sz="0" w:space="0" w:color="auto"/>
        <w:right w:val="none" w:sz="0" w:space="0" w:color="auto"/>
      </w:divBdr>
    </w:div>
    <w:div w:id="738214886">
      <w:bodyDiv w:val="1"/>
      <w:marLeft w:val="0"/>
      <w:marRight w:val="0"/>
      <w:marTop w:val="0"/>
      <w:marBottom w:val="0"/>
      <w:divBdr>
        <w:top w:val="none" w:sz="0" w:space="0" w:color="auto"/>
        <w:left w:val="none" w:sz="0" w:space="0" w:color="auto"/>
        <w:bottom w:val="none" w:sz="0" w:space="0" w:color="auto"/>
        <w:right w:val="none" w:sz="0" w:space="0" w:color="auto"/>
      </w:divBdr>
    </w:div>
    <w:div w:id="739330760">
      <w:bodyDiv w:val="1"/>
      <w:marLeft w:val="0"/>
      <w:marRight w:val="0"/>
      <w:marTop w:val="0"/>
      <w:marBottom w:val="0"/>
      <w:divBdr>
        <w:top w:val="none" w:sz="0" w:space="0" w:color="auto"/>
        <w:left w:val="none" w:sz="0" w:space="0" w:color="auto"/>
        <w:bottom w:val="none" w:sz="0" w:space="0" w:color="auto"/>
        <w:right w:val="none" w:sz="0" w:space="0" w:color="auto"/>
      </w:divBdr>
    </w:div>
    <w:div w:id="739449824">
      <w:bodyDiv w:val="1"/>
      <w:marLeft w:val="0"/>
      <w:marRight w:val="0"/>
      <w:marTop w:val="0"/>
      <w:marBottom w:val="0"/>
      <w:divBdr>
        <w:top w:val="none" w:sz="0" w:space="0" w:color="auto"/>
        <w:left w:val="none" w:sz="0" w:space="0" w:color="auto"/>
        <w:bottom w:val="none" w:sz="0" w:space="0" w:color="auto"/>
        <w:right w:val="none" w:sz="0" w:space="0" w:color="auto"/>
      </w:divBdr>
    </w:div>
    <w:div w:id="741634847">
      <w:bodyDiv w:val="1"/>
      <w:marLeft w:val="0"/>
      <w:marRight w:val="0"/>
      <w:marTop w:val="0"/>
      <w:marBottom w:val="0"/>
      <w:divBdr>
        <w:top w:val="none" w:sz="0" w:space="0" w:color="auto"/>
        <w:left w:val="none" w:sz="0" w:space="0" w:color="auto"/>
        <w:bottom w:val="none" w:sz="0" w:space="0" w:color="auto"/>
        <w:right w:val="none" w:sz="0" w:space="0" w:color="auto"/>
      </w:divBdr>
    </w:div>
    <w:div w:id="741948929">
      <w:bodyDiv w:val="1"/>
      <w:marLeft w:val="0"/>
      <w:marRight w:val="0"/>
      <w:marTop w:val="0"/>
      <w:marBottom w:val="0"/>
      <w:divBdr>
        <w:top w:val="none" w:sz="0" w:space="0" w:color="auto"/>
        <w:left w:val="none" w:sz="0" w:space="0" w:color="auto"/>
        <w:bottom w:val="none" w:sz="0" w:space="0" w:color="auto"/>
        <w:right w:val="none" w:sz="0" w:space="0" w:color="auto"/>
      </w:divBdr>
    </w:div>
    <w:div w:id="742219761">
      <w:bodyDiv w:val="1"/>
      <w:marLeft w:val="0"/>
      <w:marRight w:val="0"/>
      <w:marTop w:val="0"/>
      <w:marBottom w:val="0"/>
      <w:divBdr>
        <w:top w:val="none" w:sz="0" w:space="0" w:color="auto"/>
        <w:left w:val="none" w:sz="0" w:space="0" w:color="auto"/>
        <w:bottom w:val="none" w:sz="0" w:space="0" w:color="auto"/>
        <w:right w:val="none" w:sz="0" w:space="0" w:color="auto"/>
      </w:divBdr>
    </w:div>
    <w:div w:id="743602072">
      <w:bodyDiv w:val="1"/>
      <w:marLeft w:val="0"/>
      <w:marRight w:val="0"/>
      <w:marTop w:val="0"/>
      <w:marBottom w:val="0"/>
      <w:divBdr>
        <w:top w:val="none" w:sz="0" w:space="0" w:color="auto"/>
        <w:left w:val="none" w:sz="0" w:space="0" w:color="auto"/>
        <w:bottom w:val="none" w:sz="0" w:space="0" w:color="auto"/>
        <w:right w:val="none" w:sz="0" w:space="0" w:color="auto"/>
      </w:divBdr>
    </w:div>
    <w:div w:id="744452760">
      <w:bodyDiv w:val="1"/>
      <w:marLeft w:val="0"/>
      <w:marRight w:val="0"/>
      <w:marTop w:val="0"/>
      <w:marBottom w:val="0"/>
      <w:divBdr>
        <w:top w:val="none" w:sz="0" w:space="0" w:color="auto"/>
        <w:left w:val="none" w:sz="0" w:space="0" w:color="auto"/>
        <w:bottom w:val="none" w:sz="0" w:space="0" w:color="auto"/>
        <w:right w:val="none" w:sz="0" w:space="0" w:color="auto"/>
      </w:divBdr>
    </w:div>
    <w:div w:id="744839721">
      <w:bodyDiv w:val="1"/>
      <w:marLeft w:val="0"/>
      <w:marRight w:val="0"/>
      <w:marTop w:val="0"/>
      <w:marBottom w:val="0"/>
      <w:divBdr>
        <w:top w:val="none" w:sz="0" w:space="0" w:color="auto"/>
        <w:left w:val="none" w:sz="0" w:space="0" w:color="auto"/>
        <w:bottom w:val="none" w:sz="0" w:space="0" w:color="auto"/>
        <w:right w:val="none" w:sz="0" w:space="0" w:color="auto"/>
      </w:divBdr>
    </w:div>
    <w:div w:id="745685437">
      <w:bodyDiv w:val="1"/>
      <w:marLeft w:val="0"/>
      <w:marRight w:val="0"/>
      <w:marTop w:val="0"/>
      <w:marBottom w:val="0"/>
      <w:divBdr>
        <w:top w:val="none" w:sz="0" w:space="0" w:color="auto"/>
        <w:left w:val="none" w:sz="0" w:space="0" w:color="auto"/>
        <w:bottom w:val="none" w:sz="0" w:space="0" w:color="auto"/>
        <w:right w:val="none" w:sz="0" w:space="0" w:color="auto"/>
      </w:divBdr>
    </w:div>
    <w:div w:id="747728179">
      <w:bodyDiv w:val="1"/>
      <w:marLeft w:val="0"/>
      <w:marRight w:val="0"/>
      <w:marTop w:val="0"/>
      <w:marBottom w:val="0"/>
      <w:divBdr>
        <w:top w:val="none" w:sz="0" w:space="0" w:color="auto"/>
        <w:left w:val="none" w:sz="0" w:space="0" w:color="auto"/>
        <w:bottom w:val="none" w:sz="0" w:space="0" w:color="auto"/>
        <w:right w:val="none" w:sz="0" w:space="0" w:color="auto"/>
      </w:divBdr>
    </w:div>
    <w:div w:id="748890083">
      <w:bodyDiv w:val="1"/>
      <w:marLeft w:val="0"/>
      <w:marRight w:val="0"/>
      <w:marTop w:val="0"/>
      <w:marBottom w:val="0"/>
      <w:divBdr>
        <w:top w:val="none" w:sz="0" w:space="0" w:color="auto"/>
        <w:left w:val="none" w:sz="0" w:space="0" w:color="auto"/>
        <w:bottom w:val="none" w:sz="0" w:space="0" w:color="auto"/>
        <w:right w:val="none" w:sz="0" w:space="0" w:color="auto"/>
      </w:divBdr>
    </w:div>
    <w:div w:id="749430573">
      <w:bodyDiv w:val="1"/>
      <w:marLeft w:val="0"/>
      <w:marRight w:val="0"/>
      <w:marTop w:val="0"/>
      <w:marBottom w:val="0"/>
      <w:divBdr>
        <w:top w:val="none" w:sz="0" w:space="0" w:color="auto"/>
        <w:left w:val="none" w:sz="0" w:space="0" w:color="auto"/>
        <w:bottom w:val="none" w:sz="0" w:space="0" w:color="auto"/>
        <w:right w:val="none" w:sz="0" w:space="0" w:color="auto"/>
      </w:divBdr>
    </w:div>
    <w:div w:id="750154249">
      <w:bodyDiv w:val="1"/>
      <w:marLeft w:val="0"/>
      <w:marRight w:val="0"/>
      <w:marTop w:val="0"/>
      <w:marBottom w:val="0"/>
      <w:divBdr>
        <w:top w:val="none" w:sz="0" w:space="0" w:color="auto"/>
        <w:left w:val="none" w:sz="0" w:space="0" w:color="auto"/>
        <w:bottom w:val="none" w:sz="0" w:space="0" w:color="auto"/>
        <w:right w:val="none" w:sz="0" w:space="0" w:color="auto"/>
      </w:divBdr>
    </w:div>
    <w:div w:id="751468374">
      <w:bodyDiv w:val="1"/>
      <w:marLeft w:val="0"/>
      <w:marRight w:val="0"/>
      <w:marTop w:val="0"/>
      <w:marBottom w:val="0"/>
      <w:divBdr>
        <w:top w:val="none" w:sz="0" w:space="0" w:color="auto"/>
        <w:left w:val="none" w:sz="0" w:space="0" w:color="auto"/>
        <w:bottom w:val="none" w:sz="0" w:space="0" w:color="auto"/>
        <w:right w:val="none" w:sz="0" w:space="0" w:color="auto"/>
      </w:divBdr>
    </w:div>
    <w:div w:id="754253889">
      <w:bodyDiv w:val="1"/>
      <w:marLeft w:val="0"/>
      <w:marRight w:val="0"/>
      <w:marTop w:val="0"/>
      <w:marBottom w:val="0"/>
      <w:divBdr>
        <w:top w:val="none" w:sz="0" w:space="0" w:color="auto"/>
        <w:left w:val="none" w:sz="0" w:space="0" w:color="auto"/>
        <w:bottom w:val="none" w:sz="0" w:space="0" w:color="auto"/>
        <w:right w:val="none" w:sz="0" w:space="0" w:color="auto"/>
      </w:divBdr>
    </w:div>
    <w:div w:id="755786780">
      <w:bodyDiv w:val="1"/>
      <w:marLeft w:val="0"/>
      <w:marRight w:val="0"/>
      <w:marTop w:val="0"/>
      <w:marBottom w:val="0"/>
      <w:divBdr>
        <w:top w:val="none" w:sz="0" w:space="0" w:color="auto"/>
        <w:left w:val="none" w:sz="0" w:space="0" w:color="auto"/>
        <w:bottom w:val="none" w:sz="0" w:space="0" w:color="auto"/>
        <w:right w:val="none" w:sz="0" w:space="0" w:color="auto"/>
      </w:divBdr>
    </w:div>
    <w:div w:id="756288587">
      <w:bodyDiv w:val="1"/>
      <w:marLeft w:val="0"/>
      <w:marRight w:val="0"/>
      <w:marTop w:val="0"/>
      <w:marBottom w:val="0"/>
      <w:divBdr>
        <w:top w:val="none" w:sz="0" w:space="0" w:color="auto"/>
        <w:left w:val="none" w:sz="0" w:space="0" w:color="auto"/>
        <w:bottom w:val="none" w:sz="0" w:space="0" w:color="auto"/>
        <w:right w:val="none" w:sz="0" w:space="0" w:color="auto"/>
      </w:divBdr>
    </w:div>
    <w:div w:id="756679890">
      <w:bodyDiv w:val="1"/>
      <w:marLeft w:val="0"/>
      <w:marRight w:val="0"/>
      <w:marTop w:val="0"/>
      <w:marBottom w:val="0"/>
      <w:divBdr>
        <w:top w:val="none" w:sz="0" w:space="0" w:color="auto"/>
        <w:left w:val="none" w:sz="0" w:space="0" w:color="auto"/>
        <w:bottom w:val="none" w:sz="0" w:space="0" w:color="auto"/>
        <w:right w:val="none" w:sz="0" w:space="0" w:color="auto"/>
      </w:divBdr>
    </w:div>
    <w:div w:id="757168348">
      <w:bodyDiv w:val="1"/>
      <w:marLeft w:val="0"/>
      <w:marRight w:val="0"/>
      <w:marTop w:val="0"/>
      <w:marBottom w:val="0"/>
      <w:divBdr>
        <w:top w:val="none" w:sz="0" w:space="0" w:color="auto"/>
        <w:left w:val="none" w:sz="0" w:space="0" w:color="auto"/>
        <w:bottom w:val="none" w:sz="0" w:space="0" w:color="auto"/>
        <w:right w:val="none" w:sz="0" w:space="0" w:color="auto"/>
      </w:divBdr>
    </w:div>
    <w:div w:id="757285411">
      <w:bodyDiv w:val="1"/>
      <w:marLeft w:val="0"/>
      <w:marRight w:val="0"/>
      <w:marTop w:val="0"/>
      <w:marBottom w:val="0"/>
      <w:divBdr>
        <w:top w:val="none" w:sz="0" w:space="0" w:color="auto"/>
        <w:left w:val="none" w:sz="0" w:space="0" w:color="auto"/>
        <w:bottom w:val="none" w:sz="0" w:space="0" w:color="auto"/>
        <w:right w:val="none" w:sz="0" w:space="0" w:color="auto"/>
      </w:divBdr>
    </w:div>
    <w:div w:id="760175431">
      <w:bodyDiv w:val="1"/>
      <w:marLeft w:val="0"/>
      <w:marRight w:val="0"/>
      <w:marTop w:val="0"/>
      <w:marBottom w:val="0"/>
      <w:divBdr>
        <w:top w:val="none" w:sz="0" w:space="0" w:color="auto"/>
        <w:left w:val="none" w:sz="0" w:space="0" w:color="auto"/>
        <w:bottom w:val="none" w:sz="0" w:space="0" w:color="auto"/>
        <w:right w:val="none" w:sz="0" w:space="0" w:color="auto"/>
      </w:divBdr>
    </w:div>
    <w:div w:id="762458376">
      <w:bodyDiv w:val="1"/>
      <w:marLeft w:val="0"/>
      <w:marRight w:val="0"/>
      <w:marTop w:val="0"/>
      <w:marBottom w:val="0"/>
      <w:divBdr>
        <w:top w:val="none" w:sz="0" w:space="0" w:color="auto"/>
        <w:left w:val="none" w:sz="0" w:space="0" w:color="auto"/>
        <w:bottom w:val="none" w:sz="0" w:space="0" w:color="auto"/>
        <w:right w:val="none" w:sz="0" w:space="0" w:color="auto"/>
      </w:divBdr>
    </w:div>
    <w:div w:id="763183268">
      <w:bodyDiv w:val="1"/>
      <w:marLeft w:val="0"/>
      <w:marRight w:val="0"/>
      <w:marTop w:val="0"/>
      <w:marBottom w:val="0"/>
      <w:divBdr>
        <w:top w:val="none" w:sz="0" w:space="0" w:color="auto"/>
        <w:left w:val="none" w:sz="0" w:space="0" w:color="auto"/>
        <w:bottom w:val="none" w:sz="0" w:space="0" w:color="auto"/>
        <w:right w:val="none" w:sz="0" w:space="0" w:color="auto"/>
      </w:divBdr>
    </w:div>
    <w:div w:id="765806017">
      <w:bodyDiv w:val="1"/>
      <w:marLeft w:val="0"/>
      <w:marRight w:val="0"/>
      <w:marTop w:val="0"/>
      <w:marBottom w:val="0"/>
      <w:divBdr>
        <w:top w:val="none" w:sz="0" w:space="0" w:color="auto"/>
        <w:left w:val="none" w:sz="0" w:space="0" w:color="auto"/>
        <w:bottom w:val="none" w:sz="0" w:space="0" w:color="auto"/>
        <w:right w:val="none" w:sz="0" w:space="0" w:color="auto"/>
      </w:divBdr>
    </w:div>
    <w:div w:id="766854465">
      <w:bodyDiv w:val="1"/>
      <w:marLeft w:val="0"/>
      <w:marRight w:val="0"/>
      <w:marTop w:val="0"/>
      <w:marBottom w:val="0"/>
      <w:divBdr>
        <w:top w:val="none" w:sz="0" w:space="0" w:color="auto"/>
        <w:left w:val="none" w:sz="0" w:space="0" w:color="auto"/>
        <w:bottom w:val="none" w:sz="0" w:space="0" w:color="auto"/>
        <w:right w:val="none" w:sz="0" w:space="0" w:color="auto"/>
      </w:divBdr>
    </w:div>
    <w:div w:id="767388782">
      <w:bodyDiv w:val="1"/>
      <w:marLeft w:val="0"/>
      <w:marRight w:val="0"/>
      <w:marTop w:val="0"/>
      <w:marBottom w:val="0"/>
      <w:divBdr>
        <w:top w:val="none" w:sz="0" w:space="0" w:color="auto"/>
        <w:left w:val="none" w:sz="0" w:space="0" w:color="auto"/>
        <w:bottom w:val="none" w:sz="0" w:space="0" w:color="auto"/>
        <w:right w:val="none" w:sz="0" w:space="0" w:color="auto"/>
      </w:divBdr>
    </w:div>
    <w:div w:id="768499972">
      <w:bodyDiv w:val="1"/>
      <w:marLeft w:val="0"/>
      <w:marRight w:val="0"/>
      <w:marTop w:val="0"/>
      <w:marBottom w:val="0"/>
      <w:divBdr>
        <w:top w:val="none" w:sz="0" w:space="0" w:color="auto"/>
        <w:left w:val="none" w:sz="0" w:space="0" w:color="auto"/>
        <w:bottom w:val="none" w:sz="0" w:space="0" w:color="auto"/>
        <w:right w:val="none" w:sz="0" w:space="0" w:color="auto"/>
      </w:divBdr>
    </w:div>
    <w:div w:id="769661709">
      <w:bodyDiv w:val="1"/>
      <w:marLeft w:val="0"/>
      <w:marRight w:val="0"/>
      <w:marTop w:val="0"/>
      <w:marBottom w:val="0"/>
      <w:divBdr>
        <w:top w:val="none" w:sz="0" w:space="0" w:color="auto"/>
        <w:left w:val="none" w:sz="0" w:space="0" w:color="auto"/>
        <w:bottom w:val="none" w:sz="0" w:space="0" w:color="auto"/>
        <w:right w:val="none" w:sz="0" w:space="0" w:color="auto"/>
      </w:divBdr>
    </w:div>
    <w:div w:id="770273690">
      <w:bodyDiv w:val="1"/>
      <w:marLeft w:val="0"/>
      <w:marRight w:val="0"/>
      <w:marTop w:val="0"/>
      <w:marBottom w:val="0"/>
      <w:divBdr>
        <w:top w:val="none" w:sz="0" w:space="0" w:color="auto"/>
        <w:left w:val="none" w:sz="0" w:space="0" w:color="auto"/>
        <w:bottom w:val="none" w:sz="0" w:space="0" w:color="auto"/>
        <w:right w:val="none" w:sz="0" w:space="0" w:color="auto"/>
      </w:divBdr>
    </w:div>
    <w:div w:id="771053348">
      <w:bodyDiv w:val="1"/>
      <w:marLeft w:val="0"/>
      <w:marRight w:val="0"/>
      <w:marTop w:val="0"/>
      <w:marBottom w:val="0"/>
      <w:divBdr>
        <w:top w:val="none" w:sz="0" w:space="0" w:color="auto"/>
        <w:left w:val="none" w:sz="0" w:space="0" w:color="auto"/>
        <w:bottom w:val="none" w:sz="0" w:space="0" w:color="auto"/>
        <w:right w:val="none" w:sz="0" w:space="0" w:color="auto"/>
      </w:divBdr>
    </w:div>
    <w:div w:id="774864379">
      <w:bodyDiv w:val="1"/>
      <w:marLeft w:val="0"/>
      <w:marRight w:val="0"/>
      <w:marTop w:val="0"/>
      <w:marBottom w:val="0"/>
      <w:divBdr>
        <w:top w:val="none" w:sz="0" w:space="0" w:color="auto"/>
        <w:left w:val="none" w:sz="0" w:space="0" w:color="auto"/>
        <w:bottom w:val="none" w:sz="0" w:space="0" w:color="auto"/>
        <w:right w:val="none" w:sz="0" w:space="0" w:color="auto"/>
      </w:divBdr>
    </w:div>
    <w:div w:id="777601419">
      <w:bodyDiv w:val="1"/>
      <w:marLeft w:val="0"/>
      <w:marRight w:val="0"/>
      <w:marTop w:val="0"/>
      <w:marBottom w:val="0"/>
      <w:divBdr>
        <w:top w:val="none" w:sz="0" w:space="0" w:color="auto"/>
        <w:left w:val="none" w:sz="0" w:space="0" w:color="auto"/>
        <w:bottom w:val="none" w:sz="0" w:space="0" w:color="auto"/>
        <w:right w:val="none" w:sz="0" w:space="0" w:color="auto"/>
      </w:divBdr>
    </w:div>
    <w:div w:id="777988145">
      <w:bodyDiv w:val="1"/>
      <w:marLeft w:val="0"/>
      <w:marRight w:val="0"/>
      <w:marTop w:val="0"/>
      <w:marBottom w:val="0"/>
      <w:divBdr>
        <w:top w:val="none" w:sz="0" w:space="0" w:color="auto"/>
        <w:left w:val="none" w:sz="0" w:space="0" w:color="auto"/>
        <w:bottom w:val="none" w:sz="0" w:space="0" w:color="auto"/>
        <w:right w:val="none" w:sz="0" w:space="0" w:color="auto"/>
      </w:divBdr>
    </w:div>
    <w:div w:id="780422365">
      <w:bodyDiv w:val="1"/>
      <w:marLeft w:val="0"/>
      <w:marRight w:val="0"/>
      <w:marTop w:val="0"/>
      <w:marBottom w:val="0"/>
      <w:divBdr>
        <w:top w:val="none" w:sz="0" w:space="0" w:color="auto"/>
        <w:left w:val="none" w:sz="0" w:space="0" w:color="auto"/>
        <w:bottom w:val="none" w:sz="0" w:space="0" w:color="auto"/>
        <w:right w:val="none" w:sz="0" w:space="0" w:color="auto"/>
      </w:divBdr>
    </w:div>
    <w:div w:id="781462328">
      <w:bodyDiv w:val="1"/>
      <w:marLeft w:val="0"/>
      <w:marRight w:val="0"/>
      <w:marTop w:val="0"/>
      <w:marBottom w:val="0"/>
      <w:divBdr>
        <w:top w:val="none" w:sz="0" w:space="0" w:color="auto"/>
        <w:left w:val="none" w:sz="0" w:space="0" w:color="auto"/>
        <w:bottom w:val="none" w:sz="0" w:space="0" w:color="auto"/>
        <w:right w:val="none" w:sz="0" w:space="0" w:color="auto"/>
      </w:divBdr>
      <w:divsChild>
        <w:div w:id="910119408">
          <w:marLeft w:val="0"/>
          <w:marRight w:val="0"/>
          <w:marTop w:val="0"/>
          <w:marBottom w:val="0"/>
          <w:divBdr>
            <w:top w:val="none" w:sz="0" w:space="0" w:color="auto"/>
            <w:left w:val="none" w:sz="0" w:space="0" w:color="auto"/>
            <w:bottom w:val="none" w:sz="0" w:space="0" w:color="auto"/>
            <w:right w:val="none" w:sz="0" w:space="0" w:color="auto"/>
          </w:divBdr>
        </w:div>
        <w:div w:id="174463735">
          <w:marLeft w:val="0"/>
          <w:marRight w:val="0"/>
          <w:marTop w:val="0"/>
          <w:marBottom w:val="0"/>
          <w:divBdr>
            <w:top w:val="none" w:sz="0" w:space="0" w:color="auto"/>
            <w:left w:val="none" w:sz="0" w:space="0" w:color="auto"/>
            <w:bottom w:val="none" w:sz="0" w:space="0" w:color="auto"/>
            <w:right w:val="none" w:sz="0" w:space="0" w:color="auto"/>
          </w:divBdr>
        </w:div>
        <w:div w:id="1950043747">
          <w:marLeft w:val="0"/>
          <w:marRight w:val="0"/>
          <w:marTop w:val="0"/>
          <w:marBottom w:val="0"/>
          <w:divBdr>
            <w:top w:val="none" w:sz="0" w:space="0" w:color="auto"/>
            <w:left w:val="none" w:sz="0" w:space="0" w:color="auto"/>
            <w:bottom w:val="none" w:sz="0" w:space="0" w:color="auto"/>
            <w:right w:val="none" w:sz="0" w:space="0" w:color="auto"/>
          </w:divBdr>
        </w:div>
        <w:div w:id="1125467539">
          <w:marLeft w:val="0"/>
          <w:marRight w:val="0"/>
          <w:marTop w:val="0"/>
          <w:marBottom w:val="0"/>
          <w:divBdr>
            <w:top w:val="none" w:sz="0" w:space="0" w:color="auto"/>
            <w:left w:val="none" w:sz="0" w:space="0" w:color="auto"/>
            <w:bottom w:val="none" w:sz="0" w:space="0" w:color="auto"/>
            <w:right w:val="none" w:sz="0" w:space="0" w:color="auto"/>
          </w:divBdr>
        </w:div>
        <w:div w:id="622082055">
          <w:marLeft w:val="0"/>
          <w:marRight w:val="0"/>
          <w:marTop w:val="0"/>
          <w:marBottom w:val="0"/>
          <w:divBdr>
            <w:top w:val="none" w:sz="0" w:space="0" w:color="auto"/>
            <w:left w:val="none" w:sz="0" w:space="0" w:color="auto"/>
            <w:bottom w:val="none" w:sz="0" w:space="0" w:color="auto"/>
            <w:right w:val="none" w:sz="0" w:space="0" w:color="auto"/>
          </w:divBdr>
        </w:div>
        <w:div w:id="2243556">
          <w:marLeft w:val="0"/>
          <w:marRight w:val="0"/>
          <w:marTop w:val="0"/>
          <w:marBottom w:val="0"/>
          <w:divBdr>
            <w:top w:val="none" w:sz="0" w:space="0" w:color="auto"/>
            <w:left w:val="none" w:sz="0" w:space="0" w:color="auto"/>
            <w:bottom w:val="none" w:sz="0" w:space="0" w:color="auto"/>
            <w:right w:val="none" w:sz="0" w:space="0" w:color="auto"/>
          </w:divBdr>
        </w:div>
      </w:divsChild>
    </w:div>
    <w:div w:id="782117905">
      <w:bodyDiv w:val="1"/>
      <w:marLeft w:val="0"/>
      <w:marRight w:val="0"/>
      <w:marTop w:val="0"/>
      <w:marBottom w:val="0"/>
      <w:divBdr>
        <w:top w:val="none" w:sz="0" w:space="0" w:color="auto"/>
        <w:left w:val="none" w:sz="0" w:space="0" w:color="auto"/>
        <w:bottom w:val="none" w:sz="0" w:space="0" w:color="auto"/>
        <w:right w:val="none" w:sz="0" w:space="0" w:color="auto"/>
      </w:divBdr>
    </w:div>
    <w:div w:id="785394015">
      <w:bodyDiv w:val="1"/>
      <w:marLeft w:val="0"/>
      <w:marRight w:val="0"/>
      <w:marTop w:val="0"/>
      <w:marBottom w:val="0"/>
      <w:divBdr>
        <w:top w:val="none" w:sz="0" w:space="0" w:color="auto"/>
        <w:left w:val="none" w:sz="0" w:space="0" w:color="auto"/>
        <w:bottom w:val="none" w:sz="0" w:space="0" w:color="auto"/>
        <w:right w:val="none" w:sz="0" w:space="0" w:color="auto"/>
      </w:divBdr>
    </w:div>
    <w:div w:id="786507606">
      <w:bodyDiv w:val="1"/>
      <w:marLeft w:val="0"/>
      <w:marRight w:val="0"/>
      <w:marTop w:val="0"/>
      <w:marBottom w:val="0"/>
      <w:divBdr>
        <w:top w:val="none" w:sz="0" w:space="0" w:color="auto"/>
        <w:left w:val="none" w:sz="0" w:space="0" w:color="auto"/>
        <w:bottom w:val="none" w:sz="0" w:space="0" w:color="auto"/>
        <w:right w:val="none" w:sz="0" w:space="0" w:color="auto"/>
      </w:divBdr>
    </w:div>
    <w:div w:id="788620582">
      <w:bodyDiv w:val="1"/>
      <w:marLeft w:val="0"/>
      <w:marRight w:val="0"/>
      <w:marTop w:val="0"/>
      <w:marBottom w:val="0"/>
      <w:divBdr>
        <w:top w:val="none" w:sz="0" w:space="0" w:color="auto"/>
        <w:left w:val="none" w:sz="0" w:space="0" w:color="auto"/>
        <w:bottom w:val="none" w:sz="0" w:space="0" w:color="auto"/>
        <w:right w:val="none" w:sz="0" w:space="0" w:color="auto"/>
      </w:divBdr>
    </w:div>
    <w:div w:id="792673480">
      <w:bodyDiv w:val="1"/>
      <w:marLeft w:val="0"/>
      <w:marRight w:val="0"/>
      <w:marTop w:val="0"/>
      <w:marBottom w:val="0"/>
      <w:divBdr>
        <w:top w:val="none" w:sz="0" w:space="0" w:color="auto"/>
        <w:left w:val="none" w:sz="0" w:space="0" w:color="auto"/>
        <w:bottom w:val="none" w:sz="0" w:space="0" w:color="auto"/>
        <w:right w:val="none" w:sz="0" w:space="0" w:color="auto"/>
      </w:divBdr>
    </w:div>
    <w:div w:id="793982511">
      <w:bodyDiv w:val="1"/>
      <w:marLeft w:val="0"/>
      <w:marRight w:val="0"/>
      <w:marTop w:val="0"/>
      <w:marBottom w:val="0"/>
      <w:divBdr>
        <w:top w:val="none" w:sz="0" w:space="0" w:color="auto"/>
        <w:left w:val="none" w:sz="0" w:space="0" w:color="auto"/>
        <w:bottom w:val="none" w:sz="0" w:space="0" w:color="auto"/>
        <w:right w:val="none" w:sz="0" w:space="0" w:color="auto"/>
      </w:divBdr>
    </w:div>
    <w:div w:id="794369501">
      <w:bodyDiv w:val="1"/>
      <w:marLeft w:val="0"/>
      <w:marRight w:val="0"/>
      <w:marTop w:val="0"/>
      <w:marBottom w:val="0"/>
      <w:divBdr>
        <w:top w:val="none" w:sz="0" w:space="0" w:color="auto"/>
        <w:left w:val="none" w:sz="0" w:space="0" w:color="auto"/>
        <w:bottom w:val="none" w:sz="0" w:space="0" w:color="auto"/>
        <w:right w:val="none" w:sz="0" w:space="0" w:color="auto"/>
      </w:divBdr>
    </w:div>
    <w:div w:id="794711905">
      <w:bodyDiv w:val="1"/>
      <w:marLeft w:val="0"/>
      <w:marRight w:val="0"/>
      <w:marTop w:val="0"/>
      <w:marBottom w:val="0"/>
      <w:divBdr>
        <w:top w:val="none" w:sz="0" w:space="0" w:color="auto"/>
        <w:left w:val="none" w:sz="0" w:space="0" w:color="auto"/>
        <w:bottom w:val="none" w:sz="0" w:space="0" w:color="auto"/>
        <w:right w:val="none" w:sz="0" w:space="0" w:color="auto"/>
      </w:divBdr>
    </w:div>
    <w:div w:id="795872311">
      <w:bodyDiv w:val="1"/>
      <w:marLeft w:val="0"/>
      <w:marRight w:val="0"/>
      <w:marTop w:val="0"/>
      <w:marBottom w:val="0"/>
      <w:divBdr>
        <w:top w:val="none" w:sz="0" w:space="0" w:color="auto"/>
        <w:left w:val="none" w:sz="0" w:space="0" w:color="auto"/>
        <w:bottom w:val="none" w:sz="0" w:space="0" w:color="auto"/>
        <w:right w:val="none" w:sz="0" w:space="0" w:color="auto"/>
      </w:divBdr>
    </w:div>
    <w:div w:id="797645915">
      <w:bodyDiv w:val="1"/>
      <w:marLeft w:val="0"/>
      <w:marRight w:val="0"/>
      <w:marTop w:val="0"/>
      <w:marBottom w:val="0"/>
      <w:divBdr>
        <w:top w:val="none" w:sz="0" w:space="0" w:color="auto"/>
        <w:left w:val="none" w:sz="0" w:space="0" w:color="auto"/>
        <w:bottom w:val="none" w:sz="0" w:space="0" w:color="auto"/>
        <w:right w:val="none" w:sz="0" w:space="0" w:color="auto"/>
      </w:divBdr>
    </w:div>
    <w:div w:id="798449019">
      <w:bodyDiv w:val="1"/>
      <w:marLeft w:val="0"/>
      <w:marRight w:val="0"/>
      <w:marTop w:val="0"/>
      <w:marBottom w:val="0"/>
      <w:divBdr>
        <w:top w:val="none" w:sz="0" w:space="0" w:color="auto"/>
        <w:left w:val="none" w:sz="0" w:space="0" w:color="auto"/>
        <w:bottom w:val="none" w:sz="0" w:space="0" w:color="auto"/>
        <w:right w:val="none" w:sz="0" w:space="0" w:color="auto"/>
      </w:divBdr>
    </w:div>
    <w:div w:id="801725824">
      <w:bodyDiv w:val="1"/>
      <w:marLeft w:val="0"/>
      <w:marRight w:val="0"/>
      <w:marTop w:val="0"/>
      <w:marBottom w:val="0"/>
      <w:divBdr>
        <w:top w:val="none" w:sz="0" w:space="0" w:color="auto"/>
        <w:left w:val="none" w:sz="0" w:space="0" w:color="auto"/>
        <w:bottom w:val="none" w:sz="0" w:space="0" w:color="auto"/>
        <w:right w:val="none" w:sz="0" w:space="0" w:color="auto"/>
      </w:divBdr>
    </w:div>
    <w:div w:id="802772740">
      <w:bodyDiv w:val="1"/>
      <w:marLeft w:val="0"/>
      <w:marRight w:val="0"/>
      <w:marTop w:val="0"/>
      <w:marBottom w:val="0"/>
      <w:divBdr>
        <w:top w:val="none" w:sz="0" w:space="0" w:color="auto"/>
        <w:left w:val="none" w:sz="0" w:space="0" w:color="auto"/>
        <w:bottom w:val="none" w:sz="0" w:space="0" w:color="auto"/>
        <w:right w:val="none" w:sz="0" w:space="0" w:color="auto"/>
      </w:divBdr>
    </w:div>
    <w:div w:id="806119273">
      <w:bodyDiv w:val="1"/>
      <w:marLeft w:val="0"/>
      <w:marRight w:val="0"/>
      <w:marTop w:val="0"/>
      <w:marBottom w:val="0"/>
      <w:divBdr>
        <w:top w:val="none" w:sz="0" w:space="0" w:color="auto"/>
        <w:left w:val="none" w:sz="0" w:space="0" w:color="auto"/>
        <w:bottom w:val="none" w:sz="0" w:space="0" w:color="auto"/>
        <w:right w:val="none" w:sz="0" w:space="0" w:color="auto"/>
      </w:divBdr>
    </w:div>
    <w:div w:id="810172767">
      <w:bodyDiv w:val="1"/>
      <w:marLeft w:val="0"/>
      <w:marRight w:val="0"/>
      <w:marTop w:val="0"/>
      <w:marBottom w:val="0"/>
      <w:divBdr>
        <w:top w:val="none" w:sz="0" w:space="0" w:color="auto"/>
        <w:left w:val="none" w:sz="0" w:space="0" w:color="auto"/>
        <w:bottom w:val="none" w:sz="0" w:space="0" w:color="auto"/>
        <w:right w:val="none" w:sz="0" w:space="0" w:color="auto"/>
      </w:divBdr>
    </w:div>
    <w:div w:id="816141292">
      <w:bodyDiv w:val="1"/>
      <w:marLeft w:val="0"/>
      <w:marRight w:val="0"/>
      <w:marTop w:val="0"/>
      <w:marBottom w:val="0"/>
      <w:divBdr>
        <w:top w:val="none" w:sz="0" w:space="0" w:color="auto"/>
        <w:left w:val="none" w:sz="0" w:space="0" w:color="auto"/>
        <w:bottom w:val="none" w:sz="0" w:space="0" w:color="auto"/>
        <w:right w:val="none" w:sz="0" w:space="0" w:color="auto"/>
      </w:divBdr>
    </w:div>
    <w:div w:id="820654109">
      <w:bodyDiv w:val="1"/>
      <w:marLeft w:val="0"/>
      <w:marRight w:val="0"/>
      <w:marTop w:val="0"/>
      <w:marBottom w:val="0"/>
      <w:divBdr>
        <w:top w:val="none" w:sz="0" w:space="0" w:color="auto"/>
        <w:left w:val="none" w:sz="0" w:space="0" w:color="auto"/>
        <w:bottom w:val="none" w:sz="0" w:space="0" w:color="auto"/>
        <w:right w:val="none" w:sz="0" w:space="0" w:color="auto"/>
      </w:divBdr>
    </w:div>
    <w:div w:id="820776138">
      <w:bodyDiv w:val="1"/>
      <w:marLeft w:val="0"/>
      <w:marRight w:val="0"/>
      <w:marTop w:val="0"/>
      <w:marBottom w:val="0"/>
      <w:divBdr>
        <w:top w:val="none" w:sz="0" w:space="0" w:color="auto"/>
        <w:left w:val="none" w:sz="0" w:space="0" w:color="auto"/>
        <w:bottom w:val="none" w:sz="0" w:space="0" w:color="auto"/>
        <w:right w:val="none" w:sz="0" w:space="0" w:color="auto"/>
      </w:divBdr>
    </w:div>
    <w:div w:id="821432941">
      <w:bodyDiv w:val="1"/>
      <w:marLeft w:val="0"/>
      <w:marRight w:val="0"/>
      <w:marTop w:val="0"/>
      <w:marBottom w:val="0"/>
      <w:divBdr>
        <w:top w:val="none" w:sz="0" w:space="0" w:color="auto"/>
        <w:left w:val="none" w:sz="0" w:space="0" w:color="auto"/>
        <w:bottom w:val="none" w:sz="0" w:space="0" w:color="auto"/>
        <w:right w:val="none" w:sz="0" w:space="0" w:color="auto"/>
      </w:divBdr>
    </w:div>
    <w:div w:id="821508275">
      <w:bodyDiv w:val="1"/>
      <w:marLeft w:val="0"/>
      <w:marRight w:val="0"/>
      <w:marTop w:val="0"/>
      <w:marBottom w:val="0"/>
      <w:divBdr>
        <w:top w:val="none" w:sz="0" w:space="0" w:color="auto"/>
        <w:left w:val="none" w:sz="0" w:space="0" w:color="auto"/>
        <w:bottom w:val="none" w:sz="0" w:space="0" w:color="auto"/>
        <w:right w:val="none" w:sz="0" w:space="0" w:color="auto"/>
      </w:divBdr>
    </w:div>
    <w:div w:id="824394602">
      <w:bodyDiv w:val="1"/>
      <w:marLeft w:val="0"/>
      <w:marRight w:val="0"/>
      <w:marTop w:val="0"/>
      <w:marBottom w:val="0"/>
      <w:divBdr>
        <w:top w:val="none" w:sz="0" w:space="0" w:color="auto"/>
        <w:left w:val="none" w:sz="0" w:space="0" w:color="auto"/>
        <w:bottom w:val="none" w:sz="0" w:space="0" w:color="auto"/>
        <w:right w:val="none" w:sz="0" w:space="0" w:color="auto"/>
      </w:divBdr>
    </w:div>
    <w:div w:id="828600976">
      <w:bodyDiv w:val="1"/>
      <w:marLeft w:val="0"/>
      <w:marRight w:val="0"/>
      <w:marTop w:val="0"/>
      <w:marBottom w:val="0"/>
      <w:divBdr>
        <w:top w:val="none" w:sz="0" w:space="0" w:color="auto"/>
        <w:left w:val="none" w:sz="0" w:space="0" w:color="auto"/>
        <w:bottom w:val="none" w:sz="0" w:space="0" w:color="auto"/>
        <w:right w:val="none" w:sz="0" w:space="0" w:color="auto"/>
      </w:divBdr>
    </w:div>
    <w:div w:id="828834763">
      <w:bodyDiv w:val="1"/>
      <w:marLeft w:val="0"/>
      <w:marRight w:val="0"/>
      <w:marTop w:val="0"/>
      <w:marBottom w:val="0"/>
      <w:divBdr>
        <w:top w:val="none" w:sz="0" w:space="0" w:color="auto"/>
        <w:left w:val="none" w:sz="0" w:space="0" w:color="auto"/>
        <w:bottom w:val="none" w:sz="0" w:space="0" w:color="auto"/>
        <w:right w:val="none" w:sz="0" w:space="0" w:color="auto"/>
      </w:divBdr>
    </w:div>
    <w:div w:id="829255628">
      <w:bodyDiv w:val="1"/>
      <w:marLeft w:val="0"/>
      <w:marRight w:val="0"/>
      <w:marTop w:val="0"/>
      <w:marBottom w:val="0"/>
      <w:divBdr>
        <w:top w:val="none" w:sz="0" w:space="0" w:color="auto"/>
        <w:left w:val="none" w:sz="0" w:space="0" w:color="auto"/>
        <w:bottom w:val="none" w:sz="0" w:space="0" w:color="auto"/>
        <w:right w:val="none" w:sz="0" w:space="0" w:color="auto"/>
      </w:divBdr>
    </w:div>
    <w:div w:id="829635071">
      <w:bodyDiv w:val="1"/>
      <w:marLeft w:val="0"/>
      <w:marRight w:val="0"/>
      <w:marTop w:val="0"/>
      <w:marBottom w:val="0"/>
      <w:divBdr>
        <w:top w:val="none" w:sz="0" w:space="0" w:color="auto"/>
        <w:left w:val="none" w:sz="0" w:space="0" w:color="auto"/>
        <w:bottom w:val="none" w:sz="0" w:space="0" w:color="auto"/>
        <w:right w:val="none" w:sz="0" w:space="0" w:color="auto"/>
      </w:divBdr>
    </w:div>
    <w:div w:id="829832413">
      <w:bodyDiv w:val="1"/>
      <w:marLeft w:val="0"/>
      <w:marRight w:val="0"/>
      <w:marTop w:val="0"/>
      <w:marBottom w:val="0"/>
      <w:divBdr>
        <w:top w:val="none" w:sz="0" w:space="0" w:color="auto"/>
        <w:left w:val="none" w:sz="0" w:space="0" w:color="auto"/>
        <w:bottom w:val="none" w:sz="0" w:space="0" w:color="auto"/>
        <w:right w:val="none" w:sz="0" w:space="0" w:color="auto"/>
      </w:divBdr>
    </w:div>
    <w:div w:id="831068279">
      <w:bodyDiv w:val="1"/>
      <w:marLeft w:val="0"/>
      <w:marRight w:val="0"/>
      <w:marTop w:val="0"/>
      <w:marBottom w:val="0"/>
      <w:divBdr>
        <w:top w:val="none" w:sz="0" w:space="0" w:color="auto"/>
        <w:left w:val="none" w:sz="0" w:space="0" w:color="auto"/>
        <w:bottom w:val="none" w:sz="0" w:space="0" w:color="auto"/>
        <w:right w:val="none" w:sz="0" w:space="0" w:color="auto"/>
      </w:divBdr>
    </w:div>
    <w:div w:id="836699410">
      <w:bodyDiv w:val="1"/>
      <w:marLeft w:val="0"/>
      <w:marRight w:val="0"/>
      <w:marTop w:val="0"/>
      <w:marBottom w:val="0"/>
      <w:divBdr>
        <w:top w:val="none" w:sz="0" w:space="0" w:color="auto"/>
        <w:left w:val="none" w:sz="0" w:space="0" w:color="auto"/>
        <w:bottom w:val="none" w:sz="0" w:space="0" w:color="auto"/>
        <w:right w:val="none" w:sz="0" w:space="0" w:color="auto"/>
      </w:divBdr>
    </w:div>
    <w:div w:id="836774181">
      <w:bodyDiv w:val="1"/>
      <w:marLeft w:val="0"/>
      <w:marRight w:val="0"/>
      <w:marTop w:val="0"/>
      <w:marBottom w:val="0"/>
      <w:divBdr>
        <w:top w:val="none" w:sz="0" w:space="0" w:color="auto"/>
        <w:left w:val="none" w:sz="0" w:space="0" w:color="auto"/>
        <w:bottom w:val="none" w:sz="0" w:space="0" w:color="auto"/>
        <w:right w:val="none" w:sz="0" w:space="0" w:color="auto"/>
      </w:divBdr>
    </w:div>
    <w:div w:id="837427413">
      <w:bodyDiv w:val="1"/>
      <w:marLeft w:val="0"/>
      <w:marRight w:val="0"/>
      <w:marTop w:val="0"/>
      <w:marBottom w:val="0"/>
      <w:divBdr>
        <w:top w:val="none" w:sz="0" w:space="0" w:color="auto"/>
        <w:left w:val="none" w:sz="0" w:space="0" w:color="auto"/>
        <w:bottom w:val="none" w:sz="0" w:space="0" w:color="auto"/>
        <w:right w:val="none" w:sz="0" w:space="0" w:color="auto"/>
      </w:divBdr>
    </w:div>
    <w:div w:id="837573336">
      <w:bodyDiv w:val="1"/>
      <w:marLeft w:val="0"/>
      <w:marRight w:val="0"/>
      <w:marTop w:val="0"/>
      <w:marBottom w:val="0"/>
      <w:divBdr>
        <w:top w:val="none" w:sz="0" w:space="0" w:color="auto"/>
        <w:left w:val="none" w:sz="0" w:space="0" w:color="auto"/>
        <w:bottom w:val="none" w:sz="0" w:space="0" w:color="auto"/>
        <w:right w:val="none" w:sz="0" w:space="0" w:color="auto"/>
      </w:divBdr>
    </w:div>
    <w:div w:id="840970283">
      <w:bodyDiv w:val="1"/>
      <w:marLeft w:val="0"/>
      <w:marRight w:val="0"/>
      <w:marTop w:val="0"/>
      <w:marBottom w:val="0"/>
      <w:divBdr>
        <w:top w:val="none" w:sz="0" w:space="0" w:color="auto"/>
        <w:left w:val="none" w:sz="0" w:space="0" w:color="auto"/>
        <w:bottom w:val="none" w:sz="0" w:space="0" w:color="auto"/>
        <w:right w:val="none" w:sz="0" w:space="0" w:color="auto"/>
      </w:divBdr>
    </w:div>
    <w:div w:id="841746211">
      <w:bodyDiv w:val="1"/>
      <w:marLeft w:val="0"/>
      <w:marRight w:val="0"/>
      <w:marTop w:val="0"/>
      <w:marBottom w:val="0"/>
      <w:divBdr>
        <w:top w:val="none" w:sz="0" w:space="0" w:color="auto"/>
        <w:left w:val="none" w:sz="0" w:space="0" w:color="auto"/>
        <w:bottom w:val="none" w:sz="0" w:space="0" w:color="auto"/>
        <w:right w:val="none" w:sz="0" w:space="0" w:color="auto"/>
      </w:divBdr>
    </w:div>
    <w:div w:id="842932976">
      <w:bodyDiv w:val="1"/>
      <w:marLeft w:val="0"/>
      <w:marRight w:val="0"/>
      <w:marTop w:val="0"/>
      <w:marBottom w:val="0"/>
      <w:divBdr>
        <w:top w:val="none" w:sz="0" w:space="0" w:color="auto"/>
        <w:left w:val="none" w:sz="0" w:space="0" w:color="auto"/>
        <w:bottom w:val="none" w:sz="0" w:space="0" w:color="auto"/>
        <w:right w:val="none" w:sz="0" w:space="0" w:color="auto"/>
      </w:divBdr>
    </w:div>
    <w:div w:id="843400341">
      <w:bodyDiv w:val="1"/>
      <w:marLeft w:val="0"/>
      <w:marRight w:val="0"/>
      <w:marTop w:val="0"/>
      <w:marBottom w:val="0"/>
      <w:divBdr>
        <w:top w:val="none" w:sz="0" w:space="0" w:color="auto"/>
        <w:left w:val="none" w:sz="0" w:space="0" w:color="auto"/>
        <w:bottom w:val="none" w:sz="0" w:space="0" w:color="auto"/>
        <w:right w:val="none" w:sz="0" w:space="0" w:color="auto"/>
      </w:divBdr>
    </w:div>
    <w:div w:id="845052598">
      <w:bodyDiv w:val="1"/>
      <w:marLeft w:val="0"/>
      <w:marRight w:val="0"/>
      <w:marTop w:val="0"/>
      <w:marBottom w:val="0"/>
      <w:divBdr>
        <w:top w:val="none" w:sz="0" w:space="0" w:color="auto"/>
        <w:left w:val="none" w:sz="0" w:space="0" w:color="auto"/>
        <w:bottom w:val="none" w:sz="0" w:space="0" w:color="auto"/>
        <w:right w:val="none" w:sz="0" w:space="0" w:color="auto"/>
      </w:divBdr>
    </w:div>
    <w:div w:id="845629311">
      <w:bodyDiv w:val="1"/>
      <w:marLeft w:val="0"/>
      <w:marRight w:val="0"/>
      <w:marTop w:val="0"/>
      <w:marBottom w:val="0"/>
      <w:divBdr>
        <w:top w:val="none" w:sz="0" w:space="0" w:color="auto"/>
        <w:left w:val="none" w:sz="0" w:space="0" w:color="auto"/>
        <w:bottom w:val="none" w:sz="0" w:space="0" w:color="auto"/>
        <w:right w:val="none" w:sz="0" w:space="0" w:color="auto"/>
      </w:divBdr>
    </w:div>
    <w:div w:id="846093655">
      <w:bodyDiv w:val="1"/>
      <w:marLeft w:val="0"/>
      <w:marRight w:val="0"/>
      <w:marTop w:val="0"/>
      <w:marBottom w:val="0"/>
      <w:divBdr>
        <w:top w:val="none" w:sz="0" w:space="0" w:color="auto"/>
        <w:left w:val="none" w:sz="0" w:space="0" w:color="auto"/>
        <w:bottom w:val="none" w:sz="0" w:space="0" w:color="auto"/>
        <w:right w:val="none" w:sz="0" w:space="0" w:color="auto"/>
      </w:divBdr>
    </w:div>
    <w:div w:id="846822432">
      <w:bodyDiv w:val="1"/>
      <w:marLeft w:val="0"/>
      <w:marRight w:val="0"/>
      <w:marTop w:val="0"/>
      <w:marBottom w:val="0"/>
      <w:divBdr>
        <w:top w:val="none" w:sz="0" w:space="0" w:color="auto"/>
        <w:left w:val="none" w:sz="0" w:space="0" w:color="auto"/>
        <w:bottom w:val="none" w:sz="0" w:space="0" w:color="auto"/>
        <w:right w:val="none" w:sz="0" w:space="0" w:color="auto"/>
      </w:divBdr>
    </w:div>
    <w:div w:id="847795573">
      <w:bodyDiv w:val="1"/>
      <w:marLeft w:val="0"/>
      <w:marRight w:val="0"/>
      <w:marTop w:val="0"/>
      <w:marBottom w:val="0"/>
      <w:divBdr>
        <w:top w:val="none" w:sz="0" w:space="0" w:color="auto"/>
        <w:left w:val="none" w:sz="0" w:space="0" w:color="auto"/>
        <w:bottom w:val="none" w:sz="0" w:space="0" w:color="auto"/>
        <w:right w:val="none" w:sz="0" w:space="0" w:color="auto"/>
      </w:divBdr>
    </w:div>
    <w:div w:id="848447969">
      <w:bodyDiv w:val="1"/>
      <w:marLeft w:val="0"/>
      <w:marRight w:val="0"/>
      <w:marTop w:val="0"/>
      <w:marBottom w:val="0"/>
      <w:divBdr>
        <w:top w:val="none" w:sz="0" w:space="0" w:color="auto"/>
        <w:left w:val="none" w:sz="0" w:space="0" w:color="auto"/>
        <w:bottom w:val="none" w:sz="0" w:space="0" w:color="auto"/>
        <w:right w:val="none" w:sz="0" w:space="0" w:color="auto"/>
      </w:divBdr>
    </w:div>
    <w:div w:id="848833202">
      <w:bodyDiv w:val="1"/>
      <w:marLeft w:val="0"/>
      <w:marRight w:val="0"/>
      <w:marTop w:val="0"/>
      <w:marBottom w:val="0"/>
      <w:divBdr>
        <w:top w:val="none" w:sz="0" w:space="0" w:color="auto"/>
        <w:left w:val="none" w:sz="0" w:space="0" w:color="auto"/>
        <w:bottom w:val="none" w:sz="0" w:space="0" w:color="auto"/>
        <w:right w:val="none" w:sz="0" w:space="0" w:color="auto"/>
      </w:divBdr>
    </w:div>
    <w:div w:id="850222832">
      <w:bodyDiv w:val="1"/>
      <w:marLeft w:val="0"/>
      <w:marRight w:val="0"/>
      <w:marTop w:val="0"/>
      <w:marBottom w:val="0"/>
      <w:divBdr>
        <w:top w:val="none" w:sz="0" w:space="0" w:color="auto"/>
        <w:left w:val="none" w:sz="0" w:space="0" w:color="auto"/>
        <w:bottom w:val="none" w:sz="0" w:space="0" w:color="auto"/>
        <w:right w:val="none" w:sz="0" w:space="0" w:color="auto"/>
      </w:divBdr>
    </w:div>
    <w:div w:id="850610865">
      <w:bodyDiv w:val="1"/>
      <w:marLeft w:val="0"/>
      <w:marRight w:val="0"/>
      <w:marTop w:val="0"/>
      <w:marBottom w:val="0"/>
      <w:divBdr>
        <w:top w:val="none" w:sz="0" w:space="0" w:color="auto"/>
        <w:left w:val="none" w:sz="0" w:space="0" w:color="auto"/>
        <w:bottom w:val="none" w:sz="0" w:space="0" w:color="auto"/>
        <w:right w:val="none" w:sz="0" w:space="0" w:color="auto"/>
      </w:divBdr>
    </w:div>
    <w:div w:id="850991816">
      <w:bodyDiv w:val="1"/>
      <w:marLeft w:val="0"/>
      <w:marRight w:val="0"/>
      <w:marTop w:val="0"/>
      <w:marBottom w:val="0"/>
      <w:divBdr>
        <w:top w:val="none" w:sz="0" w:space="0" w:color="auto"/>
        <w:left w:val="none" w:sz="0" w:space="0" w:color="auto"/>
        <w:bottom w:val="none" w:sz="0" w:space="0" w:color="auto"/>
        <w:right w:val="none" w:sz="0" w:space="0" w:color="auto"/>
      </w:divBdr>
    </w:div>
    <w:div w:id="851069678">
      <w:bodyDiv w:val="1"/>
      <w:marLeft w:val="0"/>
      <w:marRight w:val="0"/>
      <w:marTop w:val="0"/>
      <w:marBottom w:val="0"/>
      <w:divBdr>
        <w:top w:val="none" w:sz="0" w:space="0" w:color="auto"/>
        <w:left w:val="none" w:sz="0" w:space="0" w:color="auto"/>
        <w:bottom w:val="none" w:sz="0" w:space="0" w:color="auto"/>
        <w:right w:val="none" w:sz="0" w:space="0" w:color="auto"/>
      </w:divBdr>
    </w:div>
    <w:div w:id="854224764">
      <w:bodyDiv w:val="1"/>
      <w:marLeft w:val="0"/>
      <w:marRight w:val="0"/>
      <w:marTop w:val="0"/>
      <w:marBottom w:val="0"/>
      <w:divBdr>
        <w:top w:val="none" w:sz="0" w:space="0" w:color="auto"/>
        <w:left w:val="none" w:sz="0" w:space="0" w:color="auto"/>
        <w:bottom w:val="none" w:sz="0" w:space="0" w:color="auto"/>
        <w:right w:val="none" w:sz="0" w:space="0" w:color="auto"/>
      </w:divBdr>
    </w:div>
    <w:div w:id="854809217">
      <w:bodyDiv w:val="1"/>
      <w:marLeft w:val="0"/>
      <w:marRight w:val="0"/>
      <w:marTop w:val="0"/>
      <w:marBottom w:val="0"/>
      <w:divBdr>
        <w:top w:val="none" w:sz="0" w:space="0" w:color="auto"/>
        <w:left w:val="none" w:sz="0" w:space="0" w:color="auto"/>
        <w:bottom w:val="none" w:sz="0" w:space="0" w:color="auto"/>
        <w:right w:val="none" w:sz="0" w:space="0" w:color="auto"/>
      </w:divBdr>
    </w:div>
    <w:div w:id="854998270">
      <w:bodyDiv w:val="1"/>
      <w:marLeft w:val="0"/>
      <w:marRight w:val="0"/>
      <w:marTop w:val="0"/>
      <w:marBottom w:val="0"/>
      <w:divBdr>
        <w:top w:val="none" w:sz="0" w:space="0" w:color="auto"/>
        <w:left w:val="none" w:sz="0" w:space="0" w:color="auto"/>
        <w:bottom w:val="none" w:sz="0" w:space="0" w:color="auto"/>
        <w:right w:val="none" w:sz="0" w:space="0" w:color="auto"/>
      </w:divBdr>
    </w:div>
    <w:div w:id="855466806">
      <w:bodyDiv w:val="1"/>
      <w:marLeft w:val="0"/>
      <w:marRight w:val="0"/>
      <w:marTop w:val="0"/>
      <w:marBottom w:val="0"/>
      <w:divBdr>
        <w:top w:val="none" w:sz="0" w:space="0" w:color="auto"/>
        <w:left w:val="none" w:sz="0" w:space="0" w:color="auto"/>
        <w:bottom w:val="none" w:sz="0" w:space="0" w:color="auto"/>
        <w:right w:val="none" w:sz="0" w:space="0" w:color="auto"/>
      </w:divBdr>
    </w:div>
    <w:div w:id="858666441">
      <w:bodyDiv w:val="1"/>
      <w:marLeft w:val="0"/>
      <w:marRight w:val="0"/>
      <w:marTop w:val="0"/>
      <w:marBottom w:val="0"/>
      <w:divBdr>
        <w:top w:val="none" w:sz="0" w:space="0" w:color="auto"/>
        <w:left w:val="none" w:sz="0" w:space="0" w:color="auto"/>
        <w:bottom w:val="none" w:sz="0" w:space="0" w:color="auto"/>
        <w:right w:val="none" w:sz="0" w:space="0" w:color="auto"/>
      </w:divBdr>
    </w:div>
    <w:div w:id="858784104">
      <w:bodyDiv w:val="1"/>
      <w:marLeft w:val="0"/>
      <w:marRight w:val="0"/>
      <w:marTop w:val="0"/>
      <w:marBottom w:val="0"/>
      <w:divBdr>
        <w:top w:val="none" w:sz="0" w:space="0" w:color="auto"/>
        <w:left w:val="none" w:sz="0" w:space="0" w:color="auto"/>
        <w:bottom w:val="none" w:sz="0" w:space="0" w:color="auto"/>
        <w:right w:val="none" w:sz="0" w:space="0" w:color="auto"/>
      </w:divBdr>
    </w:div>
    <w:div w:id="859508744">
      <w:bodyDiv w:val="1"/>
      <w:marLeft w:val="0"/>
      <w:marRight w:val="0"/>
      <w:marTop w:val="0"/>
      <w:marBottom w:val="0"/>
      <w:divBdr>
        <w:top w:val="none" w:sz="0" w:space="0" w:color="auto"/>
        <w:left w:val="none" w:sz="0" w:space="0" w:color="auto"/>
        <w:bottom w:val="none" w:sz="0" w:space="0" w:color="auto"/>
        <w:right w:val="none" w:sz="0" w:space="0" w:color="auto"/>
      </w:divBdr>
    </w:div>
    <w:div w:id="861433663">
      <w:bodyDiv w:val="1"/>
      <w:marLeft w:val="0"/>
      <w:marRight w:val="0"/>
      <w:marTop w:val="0"/>
      <w:marBottom w:val="0"/>
      <w:divBdr>
        <w:top w:val="none" w:sz="0" w:space="0" w:color="auto"/>
        <w:left w:val="none" w:sz="0" w:space="0" w:color="auto"/>
        <w:bottom w:val="none" w:sz="0" w:space="0" w:color="auto"/>
        <w:right w:val="none" w:sz="0" w:space="0" w:color="auto"/>
      </w:divBdr>
    </w:div>
    <w:div w:id="861478521">
      <w:bodyDiv w:val="1"/>
      <w:marLeft w:val="0"/>
      <w:marRight w:val="0"/>
      <w:marTop w:val="0"/>
      <w:marBottom w:val="0"/>
      <w:divBdr>
        <w:top w:val="none" w:sz="0" w:space="0" w:color="auto"/>
        <w:left w:val="none" w:sz="0" w:space="0" w:color="auto"/>
        <w:bottom w:val="none" w:sz="0" w:space="0" w:color="auto"/>
        <w:right w:val="none" w:sz="0" w:space="0" w:color="auto"/>
      </w:divBdr>
    </w:div>
    <w:div w:id="861667847">
      <w:bodyDiv w:val="1"/>
      <w:marLeft w:val="0"/>
      <w:marRight w:val="0"/>
      <w:marTop w:val="0"/>
      <w:marBottom w:val="0"/>
      <w:divBdr>
        <w:top w:val="none" w:sz="0" w:space="0" w:color="auto"/>
        <w:left w:val="none" w:sz="0" w:space="0" w:color="auto"/>
        <w:bottom w:val="none" w:sz="0" w:space="0" w:color="auto"/>
        <w:right w:val="none" w:sz="0" w:space="0" w:color="auto"/>
      </w:divBdr>
    </w:div>
    <w:div w:id="862086621">
      <w:bodyDiv w:val="1"/>
      <w:marLeft w:val="0"/>
      <w:marRight w:val="0"/>
      <w:marTop w:val="0"/>
      <w:marBottom w:val="0"/>
      <w:divBdr>
        <w:top w:val="none" w:sz="0" w:space="0" w:color="auto"/>
        <w:left w:val="none" w:sz="0" w:space="0" w:color="auto"/>
        <w:bottom w:val="none" w:sz="0" w:space="0" w:color="auto"/>
        <w:right w:val="none" w:sz="0" w:space="0" w:color="auto"/>
      </w:divBdr>
    </w:div>
    <w:div w:id="862134016">
      <w:bodyDiv w:val="1"/>
      <w:marLeft w:val="0"/>
      <w:marRight w:val="0"/>
      <w:marTop w:val="0"/>
      <w:marBottom w:val="0"/>
      <w:divBdr>
        <w:top w:val="none" w:sz="0" w:space="0" w:color="auto"/>
        <w:left w:val="none" w:sz="0" w:space="0" w:color="auto"/>
        <w:bottom w:val="none" w:sz="0" w:space="0" w:color="auto"/>
        <w:right w:val="none" w:sz="0" w:space="0" w:color="auto"/>
      </w:divBdr>
    </w:div>
    <w:div w:id="865681467">
      <w:bodyDiv w:val="1"/>
      <w:marLeft w:val="0"/>
      <w:marRight w:val="0"/>
      <w:marTop w:val="0"/>
      <w:marBottom w:val="0"/>
      <w:divBdr>
        <w:top w:val="none" w:sz="0" w:space="0" w:color="auto"/>
        <w:left w:val="none" w:sz="0" w:space="0" w:color="auto"/>
        <w:bottom w:val="none" w:sz="0" w:space="0" w:color="auto"/>
        <w:right w:val="none" w:sz="0" w:space="0" w:color="auto"/>
      </w:divBdr>
    </w:div>
    <w:div w:id="867259385">
      <w:bodyDiv w:val="1"/>
      <w:marLeft w:val="0"/>
      <w:marRight w:val="0"/>
      <w:marTop w:val="0"/>
      <w:marBottom w:val="0"/>
      <w:divBdr>
        <w:top w:val="none" w:sz="0" w:space="0" w:color="auto"/>
        <w:left w:val="none" w:sz="0" w:space="0" w:color="auto"/>
        <w:bottom w:val="none" w:sz="0" w:space="0" w:color="auto"/>
        <w:right w:val="none" w:sz="0" w:space="0" w:color="auto"/>
      </w:divBdr>
    </w:div>
    <w:div w:id="867569058">
      <w:bodyDiv w:val="1"/>
      <w:marLeft w:val="0"/>
      <w:marRight w:val="0"/>
      <w:marTop w:val="0"/>
      <w:marBottom w:val="0"/>
      <w:divBdr>
        <w:top w:val="none" w:sz="0" w:space="0" w:color="auto"/>
        <w:left w:val="none" w:sz="0" w:space="0" w:color="auto"/>
        <w:bottom w:val="none" w:sz="0" w:space="0" w:color="auto"/>
        <w:right w:val="none" w:sz="0" w:space="0" w:color="auto"/>
      </w:divBdr>
    </w:div>
    <w:div w:id="868569324">
      <w:bodyDiv w:val="1"/>
      <w:marLeft w:val="0"/>
      <w:marRight w:val="0"/>
      <w:marTop w:val="0"/>
      <w:marBottom w:val="0"/>
      <w:divBdr>
        <w:top w:val="none" w:sz="0" w:space="0" w:color="auto"/>
        <w:left w:val="none" w:sz="0" w:space="0" w:color="auto"/>
        <w:bottom w:val="none" w:sz="0" w:space="0" w:color="auto"/>
        <w:right w:val="none" w:sz="0" w:space="0" w:color="auto"/>
      </w:divBdr>
    </w:div>
    <w:div w:id="869729267">
      <w:bodyDiv w:val="1"/>
      <w:marLeft w:val="0"/>
      <w:marRight w:val="0"/>
      <w:marTop w:val="0"/>
      <w:marBottom w:val="0"/>
      <w:divBdr>
        <w:top w:val="none" w:sz="0" w:space="0" w:color="auto"/>
        <w:left w:val="none" w:sz="0" w:space="0" w:color="auto"/>
        <w:bottom w:val="none" w:sz="0" w:space="0" w:color="auto"/>
        <w:right w:val="none" w:sz="0" w:space="0" w:color="auto"/>
      </w:divBdr>
    </w:div>
    <w:div w:id="871502352">
      <w:bodyDiv w:val="1"/>
      <w:marLeft w:val="0"/>
      <w:marRight w:val="0"/>
      <w:marTop w:val="0"/>
      <w:marBottom w:val="0"/>
      <w:divBdr>
        <w:top w:val="none" w:sz="0" w:space="0" w:color="auto"/>
        <w:left w:val="none" w:sz="0" w:space="0" w:color="auto"/>
        <w:bottom w:val="none" w:sz="0" w:space="0" w:color="auto"/>
        <w:right w:val="none" w:sz="0" w:space="0" w:color="auto"/>
      </w:divBdr>
    </w:div>
    <w:div w:id="872498833">
      <w:bodyDiv w:val="1"/>
      <w:marLeft w:val="0"/>
      <w:marRight w:val="0"/>
      <w:marTop w:val="0"/>
      <w:marBottom w:val="0"/>
      <w:divBdr>
        <w:top w:val="none" w:sz="0" w:space="0" w:color="auto"/>
        <w:left w:val="none" w:sz="0" w:space="0" w:color="auto"/>
        <w:bottom w:val="none" w:sz="0" w:space="0" w:color="auto"/>
        <w:right w:val="none" w:sz="0" w:space="0" w:color="auto"/>
      </w:divBdr>
    </w:div>
    <w:div w:id="873881373">
      <w:bodyDiv w:val="1"/>
      <w:marLeft w:val="0"/>
      <w:marRight w:val="0"/>
      <w:marTop w:val="0"/>
      <w:marBottom w:val="0"/>
      <w:divBdr>
        <w:top w:val="none" w:sz="0" w:space="0" w:color="auto"/>
        <w:left w:val="none" w:sz="0" w:space="0" w:color="auto"/>
        <w:bottom w:val="none" w:sz="0" w:space="0" w:color="auto"/>
        <w:right w:val="none" w:sz="0" w:space="0" w:color="auto"/>
      </w:divBdr>
    </w:div>
    <w:div w:id="879246787">
      <w:bodyDiv w:val="1"/>
      <w:marLeft w:val="0"/>
      <w:marRight w:val="0"/>
      <w:marTop w:val="0"/>
      <w:marBottom w:val="0"/>
      <w:divBdr>
        <w:top w:val="none" w:sz="0" w:space="0" w:color="auto"/>
        <w:left w:val="none" w:sz="0" w:space="0" w:color="auto"/>
        <w:bottom w:val="none" w:sz="0" w:space="0" w:color="auto"/>
        <w:right w:val="none" w:sz="0" w:space="0" w:color="auto"/>
      </w:divBdr>
    </w:div>
    <w:div w:id="880629354">
      <w:bodyDiv w:val="1"/>
      <w:marLeft w:val="0"/>
      <w:marRight w:val="0"/>
      <w:marTop w:val="0"/>
      <w:marBottom w:val="0"/>
      <w:divBdr>
        <w:top w:val="none" w:sz="0" w:space="0" w:color="auto"/>
        <w:left w:val="none" w:sz="0" w:space="0" w:color="auto"/>
        <w:bottom w:val="none" w:sz="0" w:space="0" w:color="auto"/>
        <w:right w:val="none" w:sz="0" w:space="0" w:color="auto"/>
      </w:divBdr>
    </w:div>
    <w:div w:id="882520737">
      <w:bodyDiv w:val="1"/>
      <w:marLeft w:val="0"/>
      <w:marRight w:val="0"/>
      <w:marTop w:val="0"/>
      <w:marBottom w:val="0"/>
      <w:divBdr>
        <w:top w:val="none" w:sz="0" w:space="0" w:color="auto"/>
        <w:left w:val="none" w:sz="0" w:space="0" w:color="auto"/>
        <w:bottom w:val="none" w:sz="0" w:space="0" w:color="auto"/>
        <w:right w:val="none" w:sz="0" w:space="0" w:color="auto"/>
      </w:divBdr>
    </w:div>
    <w:div w:id="885801361">
      <w:bodyDiv w:val="1"/>
      <w:marLeft w:val="0"/>
      <w:marRight w:val="0"/>
      <w:marTop w:val="0"/>
      <w:marBottom w:val="0"/>
      <w:divBdr>
        <w:top w:val="none" w:sz="0" w:space="0" w:color="auto"/>
        <w:left w:val="none" w:sz="0" w:space="0" w:color="auto"/>
        <w:bottom w:val="none" w:sz="0" w:space="0" w:color="auto"/>
        <w:right w:val="none" w:sz="0" w:space="0" w:color="auto"/>
      </w:divBdr>
    </w:div>
    <w:div w:id="887647661">
      <w:bodyDiv w:val="1"/>
      <w:marLeft w:val="0"/>
      <w:marRight w:val="0"/>
      <w:marTop w:val="0"/>
      <w:marBottom w:val="0"/>
      <w:divBdr>
        <w:top w:val="none" w:sz="0" w:space="0" w:color="auto"/>
        <w:left w:val="none" w:sz="0" w:space="0" w:color="auto"/>
        <w:bottom w:val="none" w:sz="0" w:space="0" w:color="auto"/>
        <w:right w:val="none" w:sz="0" w:space="0" w:color="auto"/>
      </w:divBdr>
    </w:div>
    <w:div w:id="888423398">
      <w:bodyDiv w:val="1"/>
      <w:marLeft w:val="0"/>
      <w:marRight w:val="0"/>
      <w:marTop w:val="0"/>
      <w:marBottom w:val="0"/>
      <w:divBdr>
        <w:top w:val="none" w:sz="0" w:space="0" w:color="auto"/>
        <w:left w:val="none" w:sz="0" w:space="0" w:color="auto"/>
        <w:bottom w:val="none" w:sz="0" w:space="0" w:color="auto"/>
        <w:right w:val="none" w:sz="0" w:space="0" w:color="auto"/>
      </w:divBdr>
    </w:div>
    <w:div w:id="889419195">
      <w:bodyDiv w:val="1"/>
      <w:marLeft w:val="0"/>
      <w:marRight w:val="0"/>
      <w:marTop w:val="0"/>
      <w:marBottom w:val="0"/>
      <w:divBdr>
        <w:top w:val="none" w:sz="0" w:space="0" w:color="auto"/>
        <w:left w:val="none" w:sz="0" w:space="0" w:color="auto"/>
        <w:bottom w:val="none" w:sz="0" w:space="0" w:color="auto"/>
        <w:right w:val="none" w:sz="0" w:space="0" w:color="auto"/>
      </w:divBdr>
    </w:div>
    <w:div w:id="890917524">
      <w:bodyDiv w:val="1"/>
      <w:marLeft w:val="0"/>
      <w:marRight w:val="0"/>
      <w:marTop w:val="0"/>
      <w:marBottom w:val="0"/>
      <w:divBdr>
        <w:top w:val="none" w:sz="0" w:space="0" w:color="auto"/>
        <w:left w:val="none" w:sz="0" w:space="0" w:color="auto"/>
        <w:bottom w:val="none" w:sz="0" w:space="0" w:color="auto"/>
        <w:right w:val="none" w:sz="0" w:space="0" w:color="auto"/>
      </w:divBdr>
    </w:div>
    <w:div w:id="890964273">
      <w:bodyDiv w:val="1"/>
      <w:marLeft w:val="0"/>
      <w:marRight w:val="0"/>
      <w:marTop w:val="0"/>
      <w:marBottom w:val="0"/>
      <w:divBdr>
        <w:top w:val="none" w:sz="0" w:space="0" w:color="auto"/>
        <w:left w:val="none" w:sz="0" w:space="0" w:color="auto"/>
        <w:bottom w:val="none" w:sz="0" w:space="0" w:color="auto"/>
        <w:right w:val="none" w:sz="0" w:space="0" w:color="auto"/>
      </w:divBdr>
    </w:div>
    <w:div w:id="891499205">
      <w:bodyDiv w:val="1"/>
      <w:marLeft w:val="0"/>
      <w:marRight w:val="0"/>
      <w:marTop w:val="0"/>
      <w:marBottom w:val="0"/>
      <w:divBdr>
        <w:top w:val="none" w:sz="0" w:space="0" w:color="auto"/>
        <w:left w:val="none" w:sz="0" w:space="0" w:color="auto"/>
        <w:bottom w:val="none" w:sz="0" w:space="0" w:color="auto"/>
        <w:right w:val="none" w:sz="0" w:space="0" w:color="auto"/>
      </w:divBdr>
    </w:div>
    <w:div w:id="892736228">
      <w:bodyDiv w:val="1"/>
      <w:marLeft w:val="0"/>
      <w:marRight w:val="0"/>
      <w:marTop w:val="0"/>
      <w:marBottom w:val="0"/>
      <w:divBdr>
        <w:top w:val="none" w:sz="0" w:space="0" w:color="auto"/>
        <w:left w:val="none" w:sz="0" w:space="0" w:color="auto"/>
        <w:bottom w:val="none" w:sz="0" w:space="0" w:color="auto"/>
        <w:right w:val="none" w:sz="0" w:space="0" w:color="auto"/>
      </w:divBdr>
    </w:div>
    <w:div w:id="892884177">
      <w:bodyDiv w:val="1"/>
      <w:marLeft w:val="0"/>
      <w:marRight w:val="0"/>
      <w:marTop w:val="0"/>
      <w:marBottom w:val="0"/>
      <w:divBdr>
        <w:top w:val="none" w:sz="0" w:space="0" w:color="auto"/>
        <w:left w:val="none" w:sz="0" w:space="0" w:color="auto"/>
        <w:bottom w:val="none" w:sz="0" w:space="0" w:color="auto"/>
        <w:right w:val="none" w:sz="0" w:space="0" w:color="auto"/>
      </w:divBdr>
    </w:div>
    <w:div w:id="893352181">
      <w:bodyDiv w:val="1"/>
      <w:marLeft w:val="0"/>
      <w:marRight w:val="0"/>
      <w:marTop w:val="0"/>
      <w:marBottom w:val="0"/>
      <w:divBdr>
        <w:top w:val="none" w:sz="0" w:space="0" w:color="auto"/>
        <w:left w:val="none" w:sz="0" w:space="0" w:color="auto"/>
        <w:bottom w:val="none" w:sz="0" w:space="0" w:color="auto"/>
        <w:right w:val="none" w:sz="0" w:space="0" w:color="auto"/>
      </w:divBdr>
    </w:div>
    <w:div w:id="893855123">
      <w:bodyDiv w:val="1"/>
      <w:marLeft w:val="0"/>
      <w:marRight w:val="0"/>
      <w:marTop w:val="0"/>
      <w:marBottom w:val="0"/>
      <w:divBdr>
        <w:top w:val="none" w:sz="0" w:space="0" w:color="auto"/>
        <w:left w:val="none" w:sz="0" w:space="0" w:color="auto"/>
        <w:bottom w:val="none" w:sz="0" w:space="0" w:color="auto"/>
        <w:right w:val="none" w:sz="0" w:space="0" w:color="auto"/>
      </w:divBdr>
    </w:div>
    <w:div w:id="898319149">
      <w:bodyDiv w:val="1"/>
      <w:marLeft w:val="0"/>
      <w:marRight w:val="0"/>
      <w:marTop w:val="0"/>
      <w:marBottom w:val="0"/>
      <w:divBdr>
        <w:top w:val="none" w:sz="0" w:space="0" w:color="auto"/>
        <w:left w:val="none" w:sz="0" w:space="0" w:color="auto"/>
        <w:bottom w:val="none" w:sz="0" w:space="0" w:color="auto"/>
        <w:right w:val="none" w:sz="0" w:space="0" w:color="auto"/>
      </w:divBdr>
    </w:div>
    <w:div w:id="902449269">
      <w:bodyDiv w:val="1"/>
      <w:marLeft w:val="0"/>
      <w:marRight w:val="0"/>
      <w:marTop w:val="0"/>
      <w:marBottom w:val="0"/>
      <w:divBdr>
        <w:top w:val="none" w:sz="0" w:space="0" w:color="auto"/>
        <w:left w:val="none" w:sz="0" w:space="0" w:color="auto"/>
        <w:bottom w:val="none" w:sz="0" w:space="0" w:color="auto"/>
        <w:right w:val="none" w:sz="0" w:space="0" w:color="auto"/>
      </w:divBdr>
    </w:div>
    <w:div w:id="909080627">
      <w:bodyDiv w:val="1"/>
      <w:marLeft w:val="0"/>
      <w:marRight w:val="0"/>
      <w:marTop w:val="0"/>
      <w:marBottom w:val="0"/>
      <w:divBdr>
        <w:top w:val="none" w:sz="0" w:space="0" w:color="auto"/>
        <w:left w:val="none" w:sz="0" w:space="0" w:color="auto"/>
        <w:bottom w:val="none" w:sz="0" w:space="0" w:color="auto"/>
        <w:right w:val="none" w:sz="0" w:space="0" w:color="auto"/>
      </w:divBdr>
    </w:div>
    <w:div w:id="909466194">
      <w:bodyDiv w:val="1"/>
      <w:marLeft w:val="0"/>
      <w:marRight w:val="0"/>
      <w:marTop w:val="0"/>
      <w:marBottom w:val="0"/>
      <w:divBdr>
        <w:top w:val="none" w:sz="0" w:space="0" w:color="auto"/>
        <w:left w:val="none" w:sz="0" w:space="0" w:color="auto"/>
        <w:bottom w:val="none" w:sz="0" w:space="0" w:color="auto"/>
        <w:right w:val="none" w:sz="0" w:space="0" w:color="auto"/>
      </w:divBdr>
    </w:div>
    <w:div w:id="910654272">
      <w:bodyDiv w:val="1"/>
      <w:marLeft w:val="0"/>
      <w:marRight w:val="0"/>
      <w:marTop w:val="0"/>
      <w:marBottom w:val="0"/>
      <w:divBdr>
        <w:top w:val="none" w:sz="0" w:space="0" w:color="auto"/>
        <w:left w:val="none" w:sz="0" w:space="0" w:color="auto"/>
        <w:bottom w:val="none" w:sz="0" w:space="0" w:color="auto"/>
        <w:right w:val="none" w:sz="0" w:space="0" w:color="auto"/>
      </w:divBdr>
    </w:div>
    <w:div w:id="911549036">
      <w:bodyDiv w:val="1"/>
      <w:marLeft w:val="0"/>
      <w:marRight w:val="0"/>
      <w:marTop w:val="0"/>
      <w:marBottom w:val="0"/>
      <w:divBdr>
        <w:top w:val="none" w:sz="0" w:space="0" w:color="auto"/>
        <w:left w:val="none" w:sz="0" w:space="0" w:color="auto"/>
        <w:bottom w:val="none" w:sz="0" w:space="0" w:color="auto"/>
        <w:right w:val="none" w:sz="0" w:space="0" w:color="auto"/>
      </w:divBdr>
    </w:div>
    <w:div w:id="913780748">
      <w:bodyDiv w:val="1"/>
      <w:marLeft w:val="0"/>
      <w:marRight w:val="0"/>
      <w:marTop w:val="0"/>
      <w:marBottom w:val="0"/>
      <w:divBdr>
        <w:top w:val="none" w:sz="0" w:space="0" w:color="auto"/>
        <w:left w:val="none" w:sz="0" w:space="0" w:color="auto"/>
        <w:bottom w:val="none" w:sz="0" w:space="0" w:color="auto"/>
        <w:right w:val="none" w:sz="0" w:space="0" w:color="auto"/>
      </w:divBdr>
    </w:div>
    <w:div w:id="916401473">
      <w:bodyDiv w:val="1"/>
      <w:marLeft w:val="0"/>
      <w:marRight w:val="0"/>
      <w:marTop w:val="0"/>
      <w:marBottom w:val="0"/>
      <w:divBdr>
        <w:top w:val="none" w:sz="0" w:space="0" w:color="auto"/>
        <w:left w:val="none" w:sz="0" w:space="0" w:color="auto"/>
        <w:bottom w:val="none" w:sz="0" w:space="0" w:color="auto"/>
        <w:right w:val="none" w:sz="0" w:space="0" w:color="auto"/>
      </w:divBdr>
    </w:div>
    <w:div w:id="916473523">
      <w:bodyDiv w:val="1"/>
      <w:marLeft w:val="0"/>
      <w:marRight w:val="0"/>
      <w:marTop w:val="0"/>
      <w:marBottom w:val="0"/>
      <w:divBdr>
        <w:top w:val="none" w:sz="0" w:space="0" w:color="auto"/>
        <w:left w:val="none" w:sz="0" w:space="0" w:color="auto"/>
        <w:bottom w:val="none" w:sz="0" w:space="0" w:color="auto"/>
        <w:right w:val="none" w:sz="0" w:space="0" w:color="auto"/>
      </w:divBdr>
    </w:div>
    <w:div w:id="916984067">
      <w:bodyDiv w:val="1"/>
      <w:marLeft w:val="0"/>
      <w:marRight w:val="0"/>
      <w:marTop w:val="0"/>
      <w:marBottom w:val="0"/>
      <w:divBdr>
        <w:top w:val="none" w:sz="0" w:space="0" w:color="auto"/>
        <w:left w:val="none" w:sz="0" w:space="0" w:color="auto"/>
        <w:bottom w:val="none" w:sz="0" w:space="0" w:color="auto"/>
        <w:right w:val="none" w:sz="0" w:space="0" w:color="auto"/>
      </w:divBdr>
    </w:div>
    <w:div w:id="920600530">
      <w:bodyDiv w:val="1"/>
      <w:marLeft w:val="0"/>
      <w:marRight w:val="0"/>
      <w:marTop w:val="0"/>
      <w:marBottom w:val="0"/>
      <w:divBdr>
        <w:top w:val="none" w:sz="0" w:space="0" w:color="auto"/>
        <w:left w:val="none" w:sz="0" w:space="0" w:color="auto"/>
        <w:bottom w:val="none" w:sz="0" w:space="0" w:color="auto"/>
        <w:right w:val="none" w:sz="0" w:space="0" w:color="auto"/>
      </w:divBdr>
    </w:div>
    <w:div w:id="920989871">
      <w:bodyDiv w:val="1"/>
      <w:marLeft w:val="0"/>
      <w:marRight w:val="0"/>
      <w:marTop w:val="0"/>
      <w:marBottom w:val="0"/>
      <w:divBdr>
        <w:top w:val="none" w:sz="0" w:space="0" w:color="auto"/>
        <w:left w:val="none" w:sz="0" w:space="0" w:color="auto"/>
        <w:bottom w:val="none" w:sz="0" w:space="0" w:color="auto"/>
        <w:right w:val="none" w:sz="0" w:space="0" w:color="auto"/>
      </w:divBdr>
    </w:div>
    <w:div w:id="921140183">
      <w:bodyDiv w:val="1"/>
      <w:marLeft w:val="0"/>
      <w:marRight w:val="0"/>
      <w:marTop w:val="0"/>
      <w:marBottom w:val="0"/>
      <w:divBdr>
        <w:top w:val="none" w:sz="0" w:space="0" w:color="auto"/>
        <w:left w:val="none" w:sz="0" w:space="0" w:color="auto"/>
        <w:bottom w:val="none" w:sz="0" w:space="0" w:color="auto"/>
        <w:right w:val="none" w:sz="0" w:space="0" w:color="auto"/>
      </w:divBdr>
    </w:div>
    <w:div w:id="921529372">
      <w:bodyDiv w:val="1"/>
      <w:marLeft w:val="0"/>
      <w:marRight w:val="0"/>
      <w:marTop w:val="0"/>
      <w:marBottom w:val="0"/>
      <w:divBdr>
        <w:top w:val="none" w:sz="0" w:space="0" w:color="auto"/>
        <w:left w:val="none" w:sz="0" w:space="0" w:color="auto"/>
        <w:bottom w:val="none" w:sz="0" w:space="0" w:color="auto"/>
        <w:right w:val="none" w:sz="0" w:space="0" w:color="auto"/>
      </w:divBdr>
    </w:div>
    <w:div w:id="923224580">
      <w:bodyDiv w:val="1"/>
      <w:marLeft w:val="0"/>
      <w:marRight w:val="0"/>
      <w:marTop w:val="0"/>
      <w:marBottom w:val="0"/>
      <w:divBdr>
        <w:top w:val="none" w:sz="0" w:space="0" w:color="auto"/>
        <w:left w:val="none" w:sz="0" w:space="0" w:color="auto"/>
        <w:bottom w:val="none" w:sz="0" w:space="0" w:color="auto"/>
        <w:right w:val="none" w:sz="0" w:space="0" w:color="auto"/>
      </w:divBdr>
    </w:div>
    <w:div w:id="924143212">
      <w:bodyDiv w:val="1"/>
      <w:marLeft w:val="0"/>
      <w:marRight w:val="0"/>
      <w:marTop w:val="0"/>
      <w:marBottom w:val="0"/>
      <w:divBdr>
        <w:top w:val="none" w:sz="0" w:space="0" w:color="auto"/>
        <w:left w:val="none" w:sz="0" w:space="0" w:color="auto"/>
        <w:bottom w:val="none" w:sz="0" w:space="0" w:color="auto"/>
        <w:right w:val="none" w:sz="0" w:space="0" w:color="auto"/>
      </w:divBdr>
    </w:div>
    <w:div w:id="924456151">
      <w:bodyDiv w:val="1"/>
      <w:marLeft w:val="0"/>
      <w:marRight w:val="0"/>
      <w:marTop w:val="0"/>
      <w:marBottom w:val="0"/>
      <w:divBdr>
        <w:top w:val="none" w:sz="0" w:space="0" w:color="auto"/>
        <w:left w:val="none" w:sz="0" w:space="0" w:color="auto"/>
        <w:bottom w:val="none" w:sz="0" w:space="0" w:color="auto"/>
        <w:right w:val="none" w:sz="0" w:space="0" w:color="auto"/>
      </w:divBdr>
    </w:div>
    <w:div w:id="925265315">
      <w:bodyDiv w:val="1"/>
      <w:marLeft w:val="0"/>
      <w:marRight w:val="0"/>
      <w:marTop w:val="0"/>
      <w:marBottom w:val="0"/>
      <w:divBdr>
        <w:top w:val="none" w:sz="0" w:space="0" w:color="auto"/>
        <w:left w:val="none" w:sz="0" w:space="0" w:color="auto"/>
        <w:bottom w:val="none" w:sz="0" w:space="0" w:color="auto"/>
        <w:right w:val="none" w:sz="0" w:space="0" w:color="auto"/>
      </w:divBdr>
    </w:div>
    <w:div w:id="928082455">
      <w:bodyDiv w:val="1"/>
      <w:marLeft w:val="0"/>
      <w:marRight w:val="0"/>
      <w:marTop w:val="0"/>
      <w:marBottom w:val="0"/>
      <w:divBdr>
        <w:top w:val="none" w:sz="0" w:space="0" w:color="auto"/>
        <w:left w:val="none" w:sz="0" w:space="0" w:color="auto"/>
        <w:bottom w:val="none" w:sz="0" w:space="0" w:color="auto"/>
        <w:right w:val="none" w:sz="0" w:space="0" w:color="auto"/>
      </w:divBdr>
    </w:div>
    <w:div w:id="929702963">
      <w:bodyDiv w:val="1"/>
      <w:marLeft w:val="0"/>
      <w:marRight w:val="0"/>
      <w:marTop w:val="0"/>
      <w:marBottom w:val="0"/>
      <w:divBdr>
        <w:top w:val="none" w:sz="0" w:space="0" w:color="auto"/>
        <w:left w:val="none" w:sz="0" w:space="0" w:color="auto"/>
        <w:bottom w:val="none" w:sz="0" w:space="0" w:color="auto"/>
        <w:right w:val="none" w:sz="0" w:space="0" w:color="auto"/>
      </w:divBdr>
    </w:div>
    <w:div w:id="929967181">
      <w:bodyDiv w:val="1"/>
      <w:marLeft w:val="0"/>
      <w:marRight w:val="0"/>
      <w:marTop w:val="0"/>
      <w:marBottom w:val="0"/>
      <w:divBdr>
        <w:top w:val="none" w:sz="0" w:space="0" w:color="auto"/>
        <w:left w:val="none" w:sz="0" w:space="0" w:color="auto"/>
        <w:bottom w:val="none" w:sz="0" w:space="0" w:color="auto"/>
        <w:right w:val="none" w:sz="0" w:space="0" w:color="auto"/>
      </w:divBdr>
    </w:div>
    <w:div w:id="930427028">
      <w:bodyDiv w:val="1"/>
      <w:marLeft w:val="0"/>
      <w:marRight w:val="0"/>
      <w:marTop w:val="0"/>
      <w:marBottom w:val="0"/>
      <w:divBdr>
        <w:top w:val="none" w:sz="0" w:space="0" w:color="auto"/>
        <w:left w:val="none" w:sz="0" w:space="0" w:color="auto"/>
        <w:bottom w:val="none" w:sz="0" w:space="0" w:color="auto"/>
        <w:right w:val="none" w:sz="0" w:space="0" w:color="auto"/>
      </w:divBdr>
    </w:div>
    <w:div w:id="931157874">
      <w:bodyDiv w:val="1"/>
      <w:marLeft w:val="0"/>
      <w:marRight w:val="0"/>
      <w:marTop w:val="0"/>
      <w:marBottom w:val="0"/>
      <w:divBdr>
        <w:top w:val="none" w:sz="0" w:space="0" w:color="auto"/>
        <w:left w:val="none" w:sz="0" w:space="0" w:color="auto"/>
        <w:bottom w:val="none" w:sz="0" w:space="0" w:color="auto"/>
        <w:right w:val="none" w:sz="0" w:space="0" w:color="auto"/>
      </w:divBdr>
    </w:div>
    <w:div w:id="932274988">
      <w:bodyDiv w:val="1"/>
      <w:marLeft w:val="0"/>
      <w:marRight w:val="0"/>
      <w:marTop w:val="0"/>
      <w:marBottom w:val="0"/>
      <w:divBdr>
        <w:top w:val="none" w:sz="0" w:space="0" w:color="auto"/>
        <w:left w:val="none" w:sz="0" w:space="0" w:color="auto"/>
        <w:bottom w:val="none" w:sz="0" w:space="0" w:color="auto"/>
        <w:right w:val="none" w:sz="0" w:space="0" w:color="auto"/>
      </w:divBdr>
    </w:div>
    <w:div w:id="933132332">
      <w:bodyDiv w:val="1"/>
      <w:marLeft w:val="0"/>
      <w:marRight w:val="0"/>
      <w:marTop w:val="0"/>
      <w:marBottom w:val="0"/>
      <w:divBdr>
        <w:top w:val="none" w:sz="0" w:space="0" w:color="auto"/>
        <w:left w:val="none" w:sz="0" w:space="0" w:color="auto"/>
        <w:bottom w:val="none" w:sz="0" w:space="0" w:color="auto"/>
        <w:right w:val="none" w:sz="0" w:space="0" w:color="auto"/>
      </w:divBdr>
    </w:div>
    <w:div w:id="934436047">
      <w:bodyDiv w:val="1"/>
      <w:marLeft w:val="0"/>
      <w:marRight w:val="0"/>
      <w:marTop w:val="0"/>
      <w:marBottom w:val="0"/>
      <w:divBdr>
        <w:top w:val="none" w:sz="0" w:space="0" w:color="auto"/>
        <w:left w:val="none" w:sz="0" w:space="0" w:color="auto"/>
        <w:bottom w:val="none" w:sz="0" w:space="0" w:color="auto"/>
        <w:right w:val="none" w:sz="0" w:space="0" w:color="auto"/>
      </w:divBdr>
    </w:div>
    <w:div w:id="935481841">
      <w:bodyDiv w:val="1"/>
      <w:marLeft w:val="0"/>
      <w:marRight w:val="0"/>
      <w:marTop w:val="0"/>
      <w:marBottom w:val="0"/>
      <w:divBdr>
        <w:top w:val="none" w:sz="0" w:space="0" w:color="auto"/>
        <w:left w:val="none" w:sz="0" w:space="0" w:color="auto"/>
        <w:bottom w:val="none" w:sz="0" w:space="0" w:color="auto"/>
        <w:right w:val="none" w:sz="0" w:space="0" w:color="auto"/>
      </w:divBdr>
    </w:div>
    <w:div w:id="935946841">
      <w:bodyDiv w:val="1"/>
      <w:marLeft w:val="0"/>
      <w:marRight w:val="0"/>
      <w:marTop w:val="0"/>
      <w:marBottom w:val="0"/>
      <w:divBdr>
        <w:top w:val="none" w:sz="0" w:space="0" w:color="auto"/>
        <w:left w:val="none" w:sz="0" w:space="0" w:color="auto"/>
        <w:bottom w:val="none" w:sz="0" w:space="0" w:color="auto"/>
        <w:right w:val="none" w:sz="0" w:space="0" w:color="auto"/>
      </w:divBdr>
    </w:div>
    <w:div w:id="936056603">
      <w:bodyDiv w:val="1"/>
      <w:marLeft w:val="0"/>
      <w:marRight w:val="0"/>
      <w:marTop w:val="0"/>
      <w:marBottom w:val="0"/>
      <w:divBdr>
        <w:top w:val="none" w:sz="0" w:space="0" w:color="auto"/>
        <w:left w:val="none" w:sz="0" w:space="0" w:color="auto"/>
        <w:bottom w:val="none" w:sz="0" w:space="0" w:color="auto"/>
        <w:right w:val="none" w:sz="0" w:space="0" w:color="auto"/>
      </w:divBdr>
    </w:div>
    <w:div w:id="936475985">
      <w:bodyDiv w:val="1"/>
      <w:marLeft w:val="0"/>
      <w:marRight w:val="0"/>
      <w:marTop w:val="0"/>
      <w:marBottom w:val="0"/>
      <w:divBdr>
        <w:top w:val="none" w:sz="0" w:space="0" w:color="auto"/>
        <w:left w:val="none" w:sz="0" w:space="0" w:color="auto"/>
        <w:bottom w:val="none" w:sz="0" w:space="0" w:color="auto"/>
        <w:right w:val="none" w:sz="0" w:space="0" w:color="auto"/>
      </w:divBdr>
    </w:div>
    <w:div w:id="937367348">
      <w:bodyDiv w:val="1"/>
      <w:marLeft w:val="0"/>
      <w:marRight w:val="0"/>
      <w:marTop w:val="0"/>
      <w:marBottom w:val="0"/>
      <w:divBdr>
        <w:top w:val="none" w:sz="0" w:space="0" w:color="auto"/>
        <w:left w:val="none" w:sz="0" w:space="0" w:color="auto"/>
        <w:bottom w:val="none" w:sz="0" w:space="0" w:color="auto"/>
        <w:right w:val="none" w:sz="0" w:space="0" w:color="auto"/>
      </w:divBdr>
    </w:div>
    <w:div w:id="937446725">
      <w:bodyDiv w:val="1"/>
      <w:marLeft w:val="0"/>
      <w:marRight w:val="0"/>
      <w:marTop w:val="0"/>
      <w:marBottom w:val="0"/>
      <w:divBdr>
        <w:top w:val="none" w:sz="0" w:space="0" w:color="auto"/>
        <w:left w:val="none" w:sz="0" w:space="0" w:color="auto"/>
        <w:bottom w:val="none" w:sz="0" w:space="0" w:color="auto"/>
        <w:right w:val="none" w:sz="0" w:space="0" w:color="auto"/>
      </w:divBdr>
    </w:div>
    <w:div w:id="939527075">
      <w:bodyDiv w:val="1"/>
      <w:marLeft w:val="0"/>
      <w:marRight w:val="0"/>
      <w:marTop w:val="0"/>
      <w:marBottom w:val="0"/>
      <w:divBdr>
        <w:top w:val="none" w:sz="0" w:space="0" w:color="auto"/>
        <w:left w:val="none" w:sz="0" w:space="0" w:color="auto"/>
        <w:bottom w:val="none" w:sz="0" w:space="0" w:color="auto"/>
        <w:right w:val="none" w:sz="0" w:space="0" w:color="auto"/>
      </w:divBdr>
    </w:div>
    <w:div w:id="942569379">
      <w:bodyDiv w:val="1"/>
      <w:marLeft w:val="0"/>
      <w:marRight w:val="0"/>
      <w:marTop w:val="0"/>
      <w:marBottom w:val="0"/>
      <w:divBdr>
        <w:top w:val="none" w:sz="0" w:space="0" w:color="auto"/>
        <w:left w:val="none" w:sz="0" w:space="0" w:color="auto"/>
        <w:bottom w:val="none" w:sz="0" w:space="0" w:color="auto"/>
        <w:right w:val="none" w:sz="0" w:space="0" w:color="auto"/>
      </w:divBdr>
    </w:div>
    <w:div w:id="942762836">
      <w:bodyDiv w:val="1"/>
      <w:marLeft w:val="0"/>
      <w:marRight w:val="0"/>
      <w:marTop w:val="0"/>
      <w:marBottom w:val="0"/>
      <w:divBdr>
        <w:top w:val="none" w:sz="0" w:space="0" w:color="auto"/>
        <w:left w:val="none" w:sz="0" w:space="0" w:color="auto"/>
        <w:bottom w:val="none" w:sz="0" w:space="0" w:color="auto"/>
        <w:right w:val="none" w:sz="0" w:space="0" w:color="auto"/>
      </w:divBdr>
    </w:div>
    <w:div w:id="943461392">
      <w:bodyDiv w:val="1"/>
      <w:marLeft w:val="0"/>
      <w:marRight w:val="0"/>
      <w:marTop w:val="0"/>
      <w:marBottom w:val="0"/>
      <w:divBdr>
        <w:top w:val="none" w:sz="0" w:space="0" w:color="auto"/>
        <w:left w:val="none" w:sz="0" w:space="0" w:color="auto"/>
        <w:bottom w:val="none" w:sz="0" w:space="0" w:color="auto"/>
        <w:right w:val="none" w:sz="0" w:space="0" w:color="auto"/>
      </w:divBdr>
    </w:div>
    <w:div w:id="946498387">
      <w:bodyDiv w:val="1"/>
      <w:marLeft w:val="0"/>
      <w:marRight w:val="0"/>
      <w:marTop w:val="0"/>
      <w:marBottom w:val="0"/>
      <w:divBdr>
        <w:top w:val="none" w:sz="0" w:space="0" w:color="auto"/>
        <w:left w:val="none" w:sz="0" w:space="0" w:color="auto"/>
        <w:bottom w:val="none" w:sz="0" w:space="0" w:color="auto"/>
        <w:right w:val="none" w:sz="0" w:space="0" w:color="auto"/>
      </w:divBdr>
    </w:div>
    <w:div w:id="947077622">
      <w:bodyDiv w:val="1"/>
      <w:marLeft w:val="0"/>
      <w:marRight w:val="0"/>
      <w:marTop w:val="0"/>
      <w:marBottom w:val="0"/>
      <w:divBdr>
        <w:top w:val="none" w:sz="0" w:space="0" w:color="auto"/>
        <w:left w:val="none" w:sz="0" w:space="0" w:color="auto"/>
        <w:bottom w:val="none" w:sz="0" w:space="0" w:color="auto"/>
        <w:right w:val="none" w:sz="0" w:space="0" w:color="auto"/>
      </w:divBdr>
    </w:div>
    <w:div w:id="949703316">
      <w:bodyDiv w:val="1"/>
      <w:marLeft w:val="0"/>
      <w:marRight w:val="0"/>
      <w:marTop w:val="0"/>
      <w:marBottom w:val="0"/>
      <w:divBdr>
        <w:top w:val="none" w:sz="0" w:space="0" w:color="auto"/>
        <w:left w:val="none" w:sz="0" w:space="0" w:color="auto"/>
        <w:bottom w:val="none" w:sz="0" w:space="0" w:color="auto"/>
        <w:right w:val="none" w:sz="0" w:space="0" w:color="auto"/>
      </w:divBdr>
    </w:div>
    <w:div w:id="950625387">
      <w:bodyDiv w:val="1"/>
      <w:marLeft w:val="0"/>
      <w:marRight w:val="0"/>
      <w:marTop w:val="0"/>
      <w:marBottom w:val="0"/>
      <w:divBdr>
        <w:top w:val="none" w:sz="0" w:space="0" w:color="auto"/>
        <w:left w:val="none" w:sz="0" w:space="0" w:color="auto"/>
        <w:bottom w:val="none" w:sz="0" w:space="0" w:color="auto"/>
        <w:right w:val="none" w:sz="0" w:space="0" w:color="auto"/>
      </w:divBdr>
    </w:div>
    <w:div w:id="952319902">
      <w:bodyDiv w:val="1"/>
      <w:marLeft w:val="0"/>
      <w:marRight w:val="0"/>
      <w:marTop w:val="0"/>
      <w:marBottom w:val="0"/>
      <w:divBdr>
        <w:top w:val="none" w:sz="0" w:space="0" w:color="auto"/>
        <w:left w:val="none" w:sz="0" w:space="0" w:color="auto"/>
        <w:bottom w:val="none" w:sz="0" w:space="0" w:color="auto"/>
        <w:right w:val="none" w:sz="0" w:space="0" w:color="auto"/>
      </w:divBdr>
    </w:div>
    <w:div w:id="952784648">
      <w:bodyDiv w:val="1"/>
      <w:marLeft w:val="0"/>
      <w:marRight w:val="0"/>
      <w:marTop w:val="0"/>
      <w:marBottom w:val="0"/>
      <w:divBdr>
        <w:top w:val="none" w:sz="0" w:space="0" w:color="auto"/>
        <w:left w:val="none" w:sz="0" w:space="0" w:color="auto"/>
        <w:bottom w:val="none" w:sz="0" w:space="0" w:color="auto"/>
        <w:right w:val="none" w:sz="0" w:space="0" w:color="auto"/>
      </w:divBdr>
    </w:div>
    <w:div w:id="955676614">
      <w:bodyDiv w:val="1"/>
      <w:marLeft w:val="0"/>
      <w:marRight w:val="0"/>
      <w:marTop w:val="0"/>
      <w:marBottom w:val="0"/>
      <w:divBdr>
        <w:top w:val="none" w:sz="0" w:space="0" w:color="auto"/>
        <w:left w:val="none" w:sz="0" w:space="0" w:color="auto"/>
        <w:bottom w:val="none" w:sz="0" w:space="0" w:color="auto"/>
        <w:right w:val="none" w:sz="0" w:space="0" w:color="auto"/>
      </w:divBdr>
    </w:div>
    <w:div w:id="955872184">
      <w:bodyDiv w:val="1"/>
      <w:marLeft w:val="0"/>
      <w:marRight w:val="0"/>
      <w:marTop w:val="0"/>
      <w:marBottom w:val="0"/>
      <w:divBdr>
        <w:top w:val="none" w:sz="0" w:space="0" w:color="auto"/>
        <w:left w:val="none" w:sz="0" w:space="0" w:color="auto"/>
        <w:bottom w:val="none" w:sz="0" w:space="0" w:color="auto"/>
        <w:right w:val="none" w:sz="0" w:space="0" w:color="auto"/>
      </w:divBdr>
    </w:div>
    <w:div w:id="955985745">
      <w:bodyDiv w:val="1"/>
      <w:marLeft w:val="0"/>
      <w:marRight w:val="0"/>
      <w:marTop w:val="0"/>
      <w:marBottom w:val="0"/>
      <w:divBdr>
        <w:top w:val="none" w:sz="0" w:space="0" w:color="auto"/>
        <w:left w:val="none" w:sz="0" w:space="0" w:color="auto"/>
        <w:bottom w:val="none" w:sz="0" w:space="0" w:color="auto"/>
        <w:right w:val="none" w:sz="0" w:space="0" w:color="auto"/>
      </w:divBdr>
    </w:div>
    <w:div w:id="959720538">
      <w:bodyDiv w:val="1"/>
      <w:marLeft w:val="0"/>
      <w:marRight w:val="0"/>
      <w:marTop w:val="0"/>
      <w:marBottom w:val="0"/>
      <w:divBdr>
        <w:top w:val="none" w:sz="0" w:space="0" w:color="auto"/>
        <w:left w:val="none" w:sz="0" w:space="0" w:color="auto"/>
        <w:bottom w:val="none" w:sz="0" w:space="0" w:color="auto"/>
        <w:right w:val="none" w:sz="0" w:space="0" w:color="auto"/>
      </w:divBdr>
    </w:div>
    <w:div w:id="959914230">
      <w:bodyDiv w:val="1"/>
      <w:marLeft w:val="0"/>
      <w:marRight w:val="0"/>
      <w:marTop w:val="0"/>
      <w:marBottom w:val="0"/>
      <w:divBdr>
        <w:top w:val="none" w:sz="0" w:space="0" w:color="auto"/>
        <w:left w:val="none" w:sz="0" w:space="0" w:color="auto"/>
        <w:bottom w:val="none" w:sz="0" w:space="0" w:color="auto"/>
        <w:right w:val="none" w:sz="0" w:space="0" w:color="auto"/>
      </w:divBdr>
    </w:div>
    <w:div w:id="960838251">
      <w:bodyDiv w:val="1"/>
      <w:marLeft w:val="0"/>
      <w:marRight w:val="0"/>
      <w:marTop w:val="0"/>
      <w:marBottom w:val="0"/>
      <w:divBdr>
        <w:top w:val="none" w:sz="0" w:space="0" w:color="auto"/>
        <w:left w:val="none" w:sz="0" w:space="0" w:color="auto"/>
        <w:bottom w:val="none" w:sz="0" w:space="0" w:color="auto"/>
        <w:right w:val="none" w:sz="0" w:space="0" w:color="auto"/>
      </w:divBdr>
    </w:div>
    <w:div w:id="962151972">
      <w:bodyDiv w:val="1"/>
      <w:marLeft w:val="0"/>
      <w:marRight w:val="0"/>
      <w:marTop w:val="0"/>
      <w:marBottom w:val="0"/>
      <w:divBdr>
        <w:top w:val="none" w:sz="0" w:space="0" w:color="auto"/>
        <w:left w:val="none" w:sz="0" w:space="0" w:color="auto"/>
        <w:bottom w:val="none" w:sz="0" w:space="0" w:color="auto"/>
        <w:right w:val="none" w:sz="0" w:space="0" w:color="auto"/>
      </w:divBdr>
    </w:div>
    <w:div w:id="963582565">
      <w:bodyDiv w:val="1"/>
      <w:marLeft w:val="0"/>
      <w:marRight w:val="0"/>
      <w:marTop w:val="0"/>
      <w:marBottom w:val="0"/>
      <w:divBdr>
        <w:top w:val="none" w:sz="0" w:space="0" w:color="auto"/>
        <w:left w:val="none" w:sz="0" w:space="0" w:color="auto"/>
        <w:bottom w:val="none" w:sz="0" w:space="0" w:color="auto"/>
        <w:right w:val="none" w:sz="0" w:space="0" w:color="auto"/>
      </w:divBdr>
    </w:div>
    <w:div w:id="964580503">
      <w:bodyDiv w:val="1"/>
      <w:marLeft w:val="0"/>
      <w:marRight w:val="0"/>
      <w:marTop w:val="0"/>
      <w:marBottom w:val="0"/>
      <w:divBdr>
        <w:top w:val="none" w:sz="0" w:space="0" w:color="auto"/>
        <w:left w:val="none" w:sz="0" w:space="0" w:color="auto"/>
        <w:bottom w:val="none" w:sz="0" w:space="0" w:color="auto"/>
        <w:right w:val="none" w:sz="0" w:space="0" w:color="auto"/>
      </w:divBdr>
    </w:div>
    <w:div w:id="964582285">
      <w:bodyDiv w:val="1"/>
      <w:marLeft w:val="0"/>
      <w:marRight w:val="0"/>
      <w:marTop w:val="0"/>
      <w:marBottom w:val="0"/>
      <w:divBdr>
        <w:top w:val="none" w:sz="0" w:space="0" w:color="auto"/>
        <w:left w:val="none" w:sz="0" w:space="0" w:color="auto"/>
        <w:bottom w:val="none" w:sz="0" w:space="0" w:color="auto"/>
        <w:right w:val="none" w:sz="0" w:space="0" w:color="auto"/>
      </w:divBdr>
    </w:div>
    <w:div w:id="965235157">
      <w:bodyDiv w:val="1"/>
      <w:marLeft w:val="0"/>
      <w:marRight w:val="0"/>
      <w:marTop w:val="0"/>
      <w:marBottom w:val="0"/>
      <w:divBdr>
        <w:top w:val="none" w:sz="0" w:space="0" w:color="auto"/>
        <w:left w:val="none" w:sz="0" w:space="0" w:color="auto"/>
        <w:bottom w:val="none" w:sz="0" w:space="0" w:color="auto"/>
        <w:right w:val="none" w:sz="0" w:space="0" w:color="auto"/>
      </w:divBdr>
    </w:div>
    <w:div w:id="965937354">
      <w:bodyDiv w:val="1"/>
      <w:marLeft w:val="0"/>
      <w:marRight w:val="0"/>
      <w:marTop w:val="0"/>
      <w:marBottom w:val="0"/>
      <w:divBdr>
        <w:top w:val="none" w:sz="0" w:space="0" w:color="auto"/>
        <w:left w:val="none" w:sz="0" w:space="0" w:color="auto"/>
        <w:bottom w:val="none" w:sz="0" w:space="0" w:color="auto"/>
        <w:right w:val="none" w:sz="0" w:space="0" w:color="auto"/>
      </w:divBdr>
    </w:div>
    <w:div w:id="966469579">
      <w:bodyDiv w:val="1"/>
      <w:marLeft w:val="0"/>
      <w:marRight w:val="0"/>
      <w:marTop w:val="0"/>
      <w:marBottom w:val="0"/>
      <w:divBdr>
        <w:top w:val="none" w:sz="0" w:space="0" w:color="auto"/>
        <w:left w:val="none" w:sz="0" w:space="0" w:color="auto"/>
        <w:bottom w:val="none" w:sz="0" w:space="0" w:color="auto"/>
        <w:right w:val="none" w:sz="0" w:space="0" w:color="auto"/>
      </w:divBdr>
    </w:div>
    <w:div w:id="967584912">
      <w:bodyDiv w:val="1"/>
      <w:marLeft w:val="0"/>
      <w:marRight w:val="0"/>
      <w:marTop w:val="0"/>
      <w:marBottom w:val="0"/>
      <w:divBdr>
        <w:top w:val="none" w:sz="0" w:space="0" w:color="auto"/>
        <w:left w:val="none" w:sz="0" w:space="0" w:color="auto"/>
        <w:bottom w:val="none" w:sz="0" w:space="0" w:color="auto"/>
        <w:right w:val="none" w:sz="0" w:space="0" w:color="auto"/>
      </w:divBdr>
    </w:div>
    <w:div w:id="968512496">
      <w:bodyDiv w:val="1"/>
      <w:marLeft w:val="0"/>
      <w:marRight w:val="0"/>
      <w:marTop w:val="0"/>
      <w:marBottom w:val="0"/>
      <w:divBdr>
        <w:top w:val="none" w:sz="0" w:space="0" w:color="auto"/>
        <w:left w:val="none" w:sz="0" w:space="0" w:color="auto"/>
        <w:bottom w:val="none" w:sz="0" w:space="0" w:color="auto"/>
        <w:right w:val="none" w:sz="0" w:space="0" w:color="auto"/>
      </w:divBdr>
    </w:div>
    <w:div w:id="969938089">
      <w:bodyDiv w:val="1"/>
      <w:marLeft w:val="0"/>
      <w:marRight w:val="0"/>
      <w:marTop w:val="0"/>
      <w:marBottom w:val="0"/>
      <w:divBdr>
        <w:top w:val="none" w:sz="0" w:space="0" w:color="auto"/>
        <w:left w:val="none" w:sz="0" w:space="0" w:color="auto"/>
        <w:bottom w:val="none" w:sz="0" w:space="0" w:color="auto"/>
        <w:right w:val="none" w:sz="0" w:space="0" w:color="auto"/>
      </w:divBdr>
    </w:div>
    <w:div w:id="970094624">
      <w:bodyDiv w:val="1"/>
      <w:marLeft w:val="0"/>
      <w:marRight w:val="0"/>
      <w:marTop w:val="0"/>
      <w:marBottom w:val="0"/>
      <w:divBdr>
        <w:top w:val="none" w:sz="0" w:space="0" w:color="auto"/>
        <w:left w:val="none" w:sz="0" w:space="0" w:color="auto"/>
        <w:bottom w:val="none" w:sz="0" w:space="0" w:color="auto"/>
        <w:right w:val="none" w:sz="0" w:space="0" w:color="auto"/>
      </w:divBdr>
    </w:div>
    <w:div w:id="971207834">
      <w:bodyDiv w:val="1"/>
      <w:marLeft w:val="0"/>
      <w:marRight w:val="0"/>
      <w:marTop w:val="0"/>
      <w:marBottom w:val="0"/>
      <w:divBdr>
        <w:top w:val="none" w:sz="0" w:space="0" w:color="auto"/>
        <w:left w:val="none" w:sz="0" w:space="0" w:color="auto"/>
        <w:bottom w:val="none" w:sz="0" w:space="0" w:color="auto"/>
        <w:right w:val="none" w:sz="0" w:space="0" w:color="auto"/>
      </w:divBdr>
    </w:div>
    <w:div w:id="971252335">
      <w:bodyDiv w:val="1"/>
      <w:marLeft w:val="0"/>
      <w:marRight w:val="0"/>
      <w:marTop w:val="0"/>
      <w:marBottom w:val="0"/>
      <w:divBdr>
        <w:top w:val="none" w:sz="0" w:space="0" w:color="auto"/>
        <w:left w:val="none" w:sz="0" w:space="0" w:color="auto"/>
        <w:bottom w:val="none" w:sz="0" w:space="0" w:color="auto"/>
        <w:right w:val="none" w:sz="0" w:space="0" w:color="auto"/>
      </w:divBdr>
    </w:div>
    <w:div w:id="971666098">
      <w:bodyDiv w:val="1"/>
      <w:marLeft w:val="0"/>
      <w:marRight w:val="0"/>
      <w:marTop w:val="0"/>
      <w:marBottom w:val="0"/>
      <w:divBdr>
        <w:top w:val="none" w:sz="0" w:space="0" w:color="auto"/>
        <w:left w:val="none" w:sz="0" w:space="0" w:color="auto"/>
        <w:bottom w:val="none" w:sz="0" w:space="0" w:color="auto"/>
        <w:right w:val="none" w:sz="0" w:space="0" w:color="auto"/>
      </w:divBdr>
    </w:div>
    <w:div w:id="972373690">
      <w:bodyDiv w:val="1"/>
      <w:marLeft w:val="0"/>
      <w:marRight w:val="0"/>
      <w:marTop w:val="0"/>
      <w:marBottom w:val="0"/>
      <w:divBdr>
        <w:top w:val="none" w:sz="0" w:space="0" w:color="auto"/>
        <w:left w:val="none" w:sz="0" w:space="0" w:color="auto"/>
        <w:bottom w:val="none" w:sz="0" w:space="0" w:color="auto"/>
        <w:right w:val="none" w:sz="0" w:space="0" w:color="auto"/>
      </w:divBdr>
    </w:div>
    <w:div w:id="973829709">
      <w:bodyDiv w:val="1"/>
      <w:marLeft w:val="0"/>
      <w:marRight w:val="0"/>
      <w:marTop w:val="0"/>
      <w:marBottom w:val="0"/>
      <w:divBdr>
        <w:top w:val="none" w:sz="0" w:space="0" w:color="auto"/>
        <w:left w:val="none" w:sz="0" w:space="0" w:color="auto"/>
        <w:bottom w:val="none" w:sz="0" w:space="0" w:color="auto"/>
        <w:right w:val="none" w:sz="0" w:space="0" w:color="auto"/>
      </w:divBdr>
    </w:div>
    <w:div w:id="976304909">
      <w:bodyDiv w:val="1"/>
      <w:marLeft w:val="0"/>
      <w:marRight w:val="0"/>
      <w:marTop w:val="0"/>
      <w:marBottom w:val="0"/>
      <w:divBdr>
        <w:top w:val="none" w:sz="0" w:space="0" w:color="auto"/>
        <w:left w:val="none" w:sz="0" w:space="0" w:color="auto"/>
        <w:bottom w:val="none" w:sz="0" w:space="0" w:color="auto"/>
        <w:right w:val="none" w:sz="0" w:space="0" w:color="auto"/>
      </w:divBdr>
    </w:div>
    <w:div w:id="976765958">
      <w:bodyDiv w:val="1"/>
      <w:marLeft w:val="0"/>
      <w:marRight w:val="0"/>
      <w:marTop w:val="0"/>
      <w:marBottom w:val="0"/>
      <w:divBdr>
        <w:top w:val="none" w:sz="0" w:space="0" w:color="auto"/>
        <w:left w:val="none" w:sz="0" w:space="0" w:color="auto"/>
        <w:bottom w:val="none" w:sz="0" w:space="0" w:color="auto"/>
        <w:right w:val="none" w:sz="0" w:space="0" w:color="auto"/>
      </w:divBdr>
    </w:div>
    <w:div w:id="977295913">
      <w:bodyDiv w:val="1"/>
      <w:marLeft w:val="0"/>
      <w:marRight w:val="0"/>
      <w:marTop w:val="0"/>
      <w:marBottom w:val="0"/>
      <w:divBdr>
        <w:top w:val="none" w:sz="0" w:space="0" w:color="auto"/>
        <w:left w:val="none" w:sz="0" w:space="0" w:color="auto"/>
        <w:bottom w:val="none" w:sz="0" w:space="0" w:color="auto"/>
        <w:right w:val="none" w:sz="0" w:space="0" w:color="auto"/>
      </w:divBdr>
    </w:div>
    <w:div w:id="977607001">
      <w:bodyDiv w:val="1"/>
      <w:marLeft w:val="0"/>
      <w:marRight w:val="0"/>
      <w:marTop w:val="0"/>
      <w:marBottom w:val="0"/>
      <w:divBdr>
        <w:top w:val="none" w:sz="0" w:space="0" w:color="auto"/>
        <w:left w:val="none" w:sz="0" w:space="0" w:color="auto"/>
        <w:bottom w:val="none" w:sz="0" w:space="0" w:color="auto"/>
        <w:right w:val="none" w:sz="0" w:space="0" w:color="auto"/>
      </w:divBdr>
    </w:div>
    <w:div w:id="980043507">
      <w:bodyDiv w:val="1"/>
      <w:marLeft w:val="0"/>
      <w:marRight w:val="0"/>
      <w:marTop w:val="0"/>
      <w:marBottom w:val="0"/>
      <w:divBdr>
        <w:top w:val="none" w:sz="0" w:space="0" w:color="auto"/>
        <w:left w:val="none" w:sz="0" w:space="0" w:color="auto"/>
        <w:bottom w:val="none" w:sz="0" w:space="0" w:color="auto"/>
        <w:right w:val="none" w:sz="0" w:space="0" w:color="auto"/>
      </w:divBdr>
    </w:div>
    <w:div w:id="981084383">
      <w:bodyDiv w:val="1"/>
      <w:marLeft w:val="0"/>
      <w:marRight w:val="0"/>
      <w:marTop w:val="0"/>
      <w:marBottom w:val="0"/>
      <w:divBdr>
        <w:top w:val="none" w:sz="0" w:space="0" w:color="auto"/>
        <w:left w:val="none" w:sz="0" w:space="0" w:color="auto"/>
        <w:bottom w:val="none" w:sz="0" w:space="0" w:color="auto"/>
        <w:right w:val="none" w:sz="0" w:space="0" w:color="auto"/>
      </w:divBdr>
    </w:div>
    <w:div w:id="983967336">
      <w:bodyDiv w:val="1"/>
      <w:marLeft w:val="0"/>
      <w:marRight w:val="0"/>
      <w:marTop w:val="0"/>
      <w:marBottom w:val="0"/>
      <w:divBdr>
        <w:top w:val="none" w:sz="0" w:space="0" w:color="auto"/>
        <w:left w:val="none" w:sz="0" w:space="0" w:color="auto"/>
        <w:bottom w:val="none" w:sz="0" w:space="0" w:color="auto"/>
        <w:right w:val="none" w:sz="0" w:space="0" w:color="auto"/>
      </w:divBdr>
    </w:div>
    <w:div w:id="984967099">
      <w:bodyDiv w:val="1"/>
      <w:marLeft w:val="0"/>
      <w:marRight w:val="0"/>
      <w:marTop w:val="0"/>
      <w:marBottom w:val="0"/>
      <w:divBdr>
        <w:top w:val="none" w:sz="0" w:space="0" w:color="auto"/>
        <w:left w:val="none" w:sz="0" w:space="0" w:color="auto"/>
        <w:bottom w:val="none" w:sz="0" w:space="0" w:color="auto"/>
        <w:right w:val="none" w:sz="0" w:space="0" w:color="auto"/>
      </w:divBdr>
    </w:div>
    <w:div w:id="987439206">
      <w:bodyDiv w:val="1"/>
      <w:marLeft w:val="0"/>
      <w:marRight w:val="0"/>
      <w:marTop w:val="0"/>
      <w:marBottom w:val="0"/>
      <w:divBdr>
        <w:top w:val="none" w:sz="0" w:space="0" w:color="auto"/>
        <w:left w:val="none" w:sz="0" w:space="0" w:color="auto"/>
        <w:bottom w:val="none" w:sz="0" w:space="0" w:color="auto"/>
        <w:right w:val="none" w:sz="0" w:space="0" w:color="auto"/>
      </w:divBdr>
    </w:div>
    <w:div w:id="987634511">
      <w:bodyDiv w:val="1"/>
      <w:marLeft w:val="0"/>
      <w:marRight w:val="0"/>
      <w:marTop w:val="0"/>
      <w:marBottom w:val="0"/>
      <w:divBdr>
        <w:top w:val="none" w:sz="0" w:space="0" w:color="auto"/>
        <w:left w:val="none" w:sz="0" w:space="0" w:color="auto"/>
        <w:bottom w:val="none" w:sz="0" w:space="0" w:color="auto"/>
        <w:right w:val="none" w:sz="0" w:space="0" w:color="auto"/>
      </w:divBdr>
    </w:div>
    <w:div w:id="988291733">
      <w:bodyDiv w:val="1"/>
      <w:marLeft w:val="0"/>
      <w:marRight w:val="0"/>
      <w:marTop w:val="0"/>
      <w:marBottom w:val="0"/>
      <w:divBdr>
        <w:top w:val="none" w:sz="0" w:space="0" w:color="auto"/>
        <w:left w:val="none" w:sz="0" w:space="0" w:color="auto"/>
        <w:bottom w:val="none" w:sz="0" w:space="0" w:color="auto"/>
        <w:right w:val="none" w:sz="0" w:space="0" w:color="auto"/>
      </w:divBdr>
    </w:div>
    <w:div w:id="993145410">
      <w:bodyDiv w:val="1"/>
      <w:marLeft w:val="0"/>
      <w:marRight w:val="0"/>
      <w:marTop w:val="0"/>
      <w:marBottom w:val="0"/>
      <w:divBdr>
        <w:top w:val="none" w:sz="0" w:space="0" w:color="auto"/>
        <w:left w:val="none" w:sz="0" w:space="0" w:color="auto"/>
        <w:bottom w:val="none" w:sz="0" w:space="0" w:color="auto"/>
        <w:right w:val="none" w:sz="0" w:space="0" w:color="auto"/>
      </w:divBdr>
    </w:div>
    <w:div w:id="996348064">
      <w:bodyDiv w:val="1"/>
      <w:marLeft w:val="0"/>
      <w:marRight w:val="0"/>
      <w:marTop w:val="0"/>
      <w:marBottom w:val="0"/>
      <w:divBdr>
        <w:top w:val="none" w:sz="0" w:space="0" w:color="auto"/>
        <w:left w:val="none" w:sz="0" w:space="0" w:color="auto"/>
        <w:bottom w:val="none" w:sz="0" w:space="0" w:color="auto"/>
        <w:right w:val="none" w:sz="0" w:space="0" w:color="auto"/>
      </w:divBdr>
    </w:div>
    <w:div w:id="997466850">
      <w:bodyDiv w:val="1"/>
      <w:marLeft w:val="0"/>
      <w:marRight w:val="0"/>
      <w:marTop w:val="0"/>
      <w:marBottom w:val="0"/>
      <w:divBdr>
        <w:top w:val="none" w:sz="0" w:space="0" w:color="auto"/>
        <w:left w:val="none" w:sz="0" w:space="0" w:color="auto"/>
        <w:bottom w:val="none" w:sz="0" w:space="0" w:color="auto"/>
        <w:right w:val="none" w:sz="0" w:space="0" w:color="auto"/>
      </w:divBdr>
    </w:div>
    <w:div w:id="997541879">
      <w:bodyDiv w:val="1"/>
      <w:marLeft w:val="0"/>
      <w:marRight w:val="0"/>
      <w:marTop w:val="0"/>
      <w:marBottom w:val="0"/>
      <w:divBdr>
        <w:top w:val="none" w:sz="0" w:space="0" w:color="auto"/>
        <w:left w:val="none" w:sz="0" w:space="0" w:color="auto"/>
        <w:bottom w:val="none" w:sz="0" w:space="0" w:color="auto"/>
        <w:right w:val="none" w:sz="0" w:space="0" w:color="auto"/>
      </w:divBdr>
    </w:div>
    <w:div w:id="998078616">
      <w:bodyDiv w:val="1"/>
      <w:marLeft w:val="0"/>
      <w:marRight w:val="0"/>
      <w:marTop w:val="0"/>
      <w:marBottom w:val="0"/>
      <w:divBdr>
        <w:top w:val="none" w:sz="0" w:space="0" w:color="auto"/>
        <w:left w:val="none" w:sz="0" w:space="0" w:color="auto"/>
        <w:bottom w:val="none" w:sz="0" w:space="0" w:color="auto"/>
        <w:right w:val="none" w:sz="0" w:space="0" w:color="auto"/>
      </w:divBdr>
    </w:div>
    <w:div w:id="998927674">
      <w:bodyDiv w:val="1"/>
      <w:marLeft w:val="0"/>
      <w:marRight w:val="0"/>
      <w:marTop w:val="0"/>
      <w:marBottom w:val="0"/>
      <w:divBdr>
        <w:top w:val="none" w:sz="0" w:space="0" w:color="auto"/>
        <w:left w:val="none" w:sz="0" w:space="0" w:color="auto"/>
        <w:bottom w:val="none" w:sz="0" w:space="0" w:color="auto"/>
        <w:right w:val="none" w:sz="0" w:space="0" w:color="auto"/>
      </w:divBdr>
    </w:div>
    <w:div w:id="1004430321">
      <w:bodyDiv w:val="1"/>
      <w:marLeft w:val="0"/>
      <w:marRight w:val="0"/>
      <w:marTop w:val="0"/>
      <w:marBottom w:val="0"/>
      <w:divBdr>
        <w:top w:val="none" w:sz="0" w:space="0" w:color="auto"/>
        <w:left w:val="none" w:sz="0" w:space="0" w:color="auto"/>
        <w:bottom w:val="none" w:sz="0" w:space="0" w:color="auto"/>
        <w:right w:val="none" w:sz="0" w:space="0" w:color="auto"/>
      </w:divBdr>
    </w:div>
    <w:div w:id="1005791094">
      <w:bodyDiv w:val="1"/>
      <w:marLeft w:val="0"/>
      <w:marRight w:val="0"/>
      <w:marTop w:val="0"/>
      <w:marBottom w:val="0"/>
      <w:divBdr>
        <w:top w:val="none" w:sz="0" w:space="0" w:color="auto"/>
        <w:left w:val="none" w:sz="0" w:space="0" w:color="auto"/>
        <w:bottom w:val="none" w:sz="0" w:space="0" w:color="auto"/>
        <w:right w:val="none" w:sz="0" w:space="0" w:color="auto"/>
      </w:divBdr>
    </w:div>
    <w:div w:id="1006984000">
      <w:bodyDiv w:val="1"/>
      <w:marLeft w:val="0"/>
      <w:marRight w:val="0"/>
      <w:marTop w:val="0"/>
      <w:marBottom w:val="0"/>
      <w:divBdr>
        <w:top w:val="none" w:sz="0" w:space="0" w:color="auto"/>
        <w:left w:val="none" w:sz="0" w:space="0" w:color="auto"/>
        <w:bottom w:val="none" w:sz="0" w:space="0" w:color="auto"/>
        <w:right w:val="none" w:sz="0" w:space="0" w:color="auto"/>
      </w:divBdr>
    </w:div>
    <w:div w:id="1010522860">
      <w:bodyDiv w:val="1"/>
      <w:marLeft w:val="0"/>
      <w:marRight w:val="0"/>
      <w:marTop w:val="0"/>
      <w:marBottom w:val="0"/>
      <w:divBdr>
        <w:top w:val="none" w:sz="0" w:space="0" w:color="auto"/>
        <w:left w:val="none" w:sz="0" w:space="0" w:color="auto"/>
        <w:bottom w:val="none" w:sz="0" w:space="0" w:color="auto"/>
        <w:right w:val="none" w:sz="0" w:space="0" w:color="auto"/>
      </w:divBdr>
    </w:div>
    <w:div w:id="1010792760">
      <w:bodyDiv w:val="1"/>
      <w:marLeft w:val="0"/>
      <w:marRight w:val="0"/>
      <w:marTop w:val="0"/>
      <w:marBottom w:val="0"/>
      <w:divBdr>
        <w:top w:val="none" w:sz="0" w:space="0" w:color="auto"/>
        <w:left w:val="none" w:sz="0" w:space="0" w:color="auto"/>
        <w:bottom w:val="none" w:sz="0" w:space="0" w:color="auto"/>
        <w:right w:val="none" w:sz="0" w:space="0" w:color="auto"/>
      </w:divBdr>
    </w:div>
    <w:div w:id="1010833016">
      <w:bodyDiv w:val="1"/>
      <w:marLeft w:val="0"/>
      <w:marRight w:val="0"/>
      <w:marTop w:val="0"/>
      <w:marBottom w:val="0"/>
      <w:divBdr>
        <w:top w:val="none" w:sz="0" w:space="0" w:color="auto"/>
        <w:left w:val="none" w:sz="0" w:space="0" w:color="auto"/>
        <w:bottom w:val="none" w:sz="0" w:space="0" w:color="auto"/>
        <w:right w:val="none" w:sz="0" w:space="0" w:color="auto"/>
      </w:divBdr>
    </w:div>
    <w:div w:id="1012104989">
      <w:bodyDiv w:val="1"/>
      <w:marLeft w:val="0"/>
      <w:marRight w:val="0"/>
      <w:marTop w:val="0"/>
      <w:marBottom w:val="0"/>
      <w:divBdr>
        <w:top w:val="none" w:sz="0" w:space="0" w:color="auto"/>
        <w:left w:val="none" w:sz="0" w:space="0" w:color="auto"/>
        <w:bottom w:val="none" w:sz="0" w:space="0" w:color="auto"/>
        <w:right w:val="none" w:sz="0" w:space="0" w:color="auto"/>
      </w:divBdr>
    </w:div>
    <w:div w:id="1013843109">
      <w:bodyDiv w:val="1"/>
      <w:marLeft w:val="0"/>
      <w:marRight w:val="0"/>
      <w:marTop w:val="0"/>
      <w:marBottom w:val="0"/>
      <w:divBdr>
        <w:top w:val="none" w:sz="0" w:space="0" w:color="auto"/>
        <w:left w:val="none" w:sz="0" w:space="0" w:color="auto"/>
        <w:bottom w:val="none" w:sz="0" w:space="0" w:color="auto"/>
        <w:right w:val="none" w:sz="0" w:space="0" w:color="auto"/>
      </w:divBdr>
    </w:div>
    <w:div w:id="1013847238">
      <w:bodyDiv w:val="1"/>
      <w:marLeft w:val="0"/>
      <w:marRight w:val="0"/>
      <w:marTop w:val="0"/>
      <w:marBottom w:val="0"/>
      <w:divBdr>
        <w:top w:val="none" w:sz="0" w:space="0" w:color="auto"/>
        <w:left w:val="none" w:sz="0" w:space="0" w:color="auto"/>
        <w:bottom w:val="none" w:sz="0" w:space="0" w:color="auto"/>
        <w:right w:val="none" w:sz="0" w:space="0" w:color="auto"/>
      </w:divBdr>
    </w:div>
    <w:div w:id="1015112757">
      <w:bodyDiv w:val="1"/>
      <w:marLeft w:val="0"/>
      <w:marRight w:val="0"/>
      <w:marTop w:val="0"/>
      <w:marBottom w:val="0"/>
      <w:divBdr>
        <w:top w:val="none" w:sz="0" w:space="0" w:color="auto"/>
        <w:left w:val="none" w:sz="0" w:space="0" w:color="auto"/>
        <w:bottom w:val="none" w:sz="0" w:space="0" w:color="auto"/>
        <w:right w:val="none" w:sz="0" w:space="0" w:color="auto"/>
      </w:divBdr>
    </w:div>
    <w:div w:id="1016007920">
      <w:bodyDiv w:val="1"/>
      <w:marLeft w:val="0"/>
      <w:marRight w:val="0"/>
      <w:marTop w:val="0"/>
      <w:marBottom w:val="0"/>
      <w:divBdr>
        <w:top w:val="none" w:sz="0" w:space="0" w:color="auto"/>
        <w:left w:val="none" w:sz="0" w:space="0" w:color="auto"/>
        <w:bottom w:val="none" w:sz="0" w:space="0" w:color="auto"/>
        <w:right w:val="none" w:sz="0" w:space="0" w:color="auto"/>
      </w:divBdr>
    </w:div>
    <w:div w:id="1016885367">
      <w:bodyDiv w:val="1"/>
      <w:marLeft w:val="0"/>
      <w:marRight w:val="0"/>
      <w:marTop w:val="0"/>
      <w:marBottom w:val="0"/>
      <w:divBdr>
        <w:top w:val="none" w:sz="0" w:space="0" w:color="auto"/>
        <w:left w:val="none" w:sz="0" w:space="0" w:color="auto"/>
        <w:bottom w:val="none" w:sz="0" w:space="0" w:color="auto"/>
        <w:right w:val="none" w:sz="0" w:space="0" w:color="auto"/>
      </w:divBdr>
    </w:div>
    <w:div w:id="1017584205">
      <w:bodyDiv w:val="1"/>
      <w:marLeft w:val="0"/>
      <w:marRight w:val="0"/>
      <w:marTop w:val="0"/>
      <w:marBottom w:val="0"/>
      <w:divBdr>
        <w:top w:val="none" w:sz="0" w:space="0" w:color="auto"/>
        <w:left w:val="none" w:sz="0" w:space="0" w:color="auto"/>
        <w:bottom w:val="none" w:sz="0" w:space="0" w:color="auto"/>
        <w:right w:val="none" w:sz="0" w:space="0" w:color="auto"/>
      </w:divBdr>
    </w:div>
    <w:div w:id="1018239798">
      <w:bodyDiv w:val="1"/>
      <w:marLeft w:val="0"/>
      <w:marRight w:val="0"/>
      <w:marTop w:val="0"/>
      <w:marBottom w:val="0"/>
      <w:divBdr>
        <w:top w:val="none" w:sz="0" w:space="0" w:color="auto"/>
        <w:left w:val="none" w:sz="0" w:space="0" w:color="auto"/>
        <w:bottom w:val="none" w:sz="0" w:space="0" w:color="auto"/>
        <w:right w:val="none" w:sz="0" w:space="0" w:color="auto"/>
      </w:divBdr>
    </w:div>
    <w:div w:id="1023020958">
      <w:bodyDiv w:val="1"/>
      <w:marLeft w:val="0"/>
      <w:marRight w:val="0"/>
      <w:marTop w:val="0"/>
      <w:marBottom w:val="0"/>
      <w:divBdr>
        <w:top w:val="none" w:sz="0" w:space="0" w:color="auto"/>
        <w:left w:val="none" w:sz="0" w:space="0" w:color="auto"/>
        <w:bottom w:val="none" w:sz="0" w:space="0" w:color="auto"/>
        <w:right w:val="none" w:sz="0" w:space="0" w:color="auto"/>
      </w:divBdr>
    </w:div>
    <w:div w:id="1025254203">
      <w:bodyDiv w:val="1"/>
      <w:marLeft w:val="0"/>
      <w:marRight w:val="0"/>
      <w:marTop w:val="0"/>
      <w:marBottom w:val="0"/>
      <w:divBdr>
        <w:top w:val="none" w:sz="0" w:space="0" w:color="auto"/>
        <w:left w:val="none" w:sz="0" w:space="0" w:color="auto"/>
        <w:bottom w:val="none" w:sz="0" w:space="0" w:color="auto"/>
        <w:right w:val="none" w:sz="0" w:space="0" w:color="auto"/>
      </w:divBdr>
    </w:div>
    <w:div w:id="1025591462">
      <w:bodyDiv w:val="1"/>
      <w:marLeft w:val="0"/>
      <w:marRight w:val="0"/>
      <w:marTop w:val="0"/>
      <w:marBottom w:val="0"/>
      <w:divBdr>
        <w:top w:val="none" w:sz="0" w:space="0" w:color="auto"/>
        <w:left w:val="none" w:sz="0" w:space="0" w:color="auto"/>
        <w:bottom w:val="none" w:sz="0" w:space="0" w:color="auto"/>
        <w:right w:val="none" w:sz="0" w:space="0" w:color="auto"/>
      </w:divBdr>
    </w:div>
    <w:div w:id="1026054326">
      <w:bodyDiv w:val="1"/>
      <w:marLeft w:val="0"/>
      <w:marRight w:val="0"/>
      <w:marTop w:val="0"/>
      <w:marBottom w:val="0"/>
      <w:divBdr>
        <w:top w:val="none" w:sz="0" w:space="0" w:color="auto"/>
        <w:left w:val="none" w:sz="0" w:space="0" w:color="auto"/>
        <w:bottom w:val="none" w:sz="0" w:space="0" w:color="auto"/>
        <w:right w:val="none" w:sz="0" w:space="0" w:color="auto"/>
      </w:divBdr>
    </w:div>
    <w:div w:id="1026255528">
      <w:bodyDiv w:val="1"/>
      <w:marLeft w:val="0"/>
      <w:marRight w:val="0"/>
      <w:marTop w:val="0"/>
      <w:marBottom w:val="0"/>
      <w:divBdr>
        <w:top w:val="none" w:sz="0" w:space="0" w:color="auto"/>
        <w:left w:val="none" w:sz="0" w:space="0" w:color="auto"/>
        <w:bottom w:val="none" w:sz="0" w:space="0" w:color="auto"/>
        <w:right w:val="none" w:sz="0" w:space="0" w:color="auto"/>
      </w:divBdr>
    </w:div>
    <w:div w:id="1027683497">
      <w:bodyDiv w:val="1"/>
      <w:marLeft w:val="0"/>
      <w:marRight w:val="0"/>
      <w:marTop w:val="0"/>
      <w:marBottom w:val="0"/>
      <w:divBdr>
        <w:top w:val="none" w:sz="0" w:space="0" w:color="auto"/>
        <w:left w:val="none" w:sz="0" w:space="0" w:color="auto"/>
        <w:bottom w:val="none" w:sz="0" w:space="0" w:color="auto"/>
        <w:right w:val="none" w:sz="0" w:space="0" w:color="auto"/>
      </w:divBdr>
    </w:div>
    <w:div w:id="1027948490">
      <w:bodyDiv w:val="1"/>
      <w:marLeft w:val="0"/>
      <w:marRight w:val="0"/>
      <w:marTop w:val="0"/>
      <w:marBottom w:val="0"/>
      <w:divBdr>
        <w:top w:val="none" w:sz="0" w:space="0" w:color="auto"/>
        <w:left w:val="none" w:sz="0" w:space="0" w:color="auto"/>
        <w:bottom w:val="none" w:sz="0" w:space="0" w:color="auto"/>
        <w:right w:val="none" w:sz="0" w:space="0" w:color="auto"/>
      </w:divBdr>
    </w:div>
    <w:div w:id="1028213422">
      <w:bodyDiv w:val="1"/>
      <w:marLeft w:val="0"/>
      <w:marRight w:val="0"/>
      <w:marTop w:val="0"/>
      <w:marBottom w:val="0"/>
      <w:divBdr>
        <w:top w:val="none" w:sz="0" w:space="0" w:color="auto"/>
        <w:left w:val="none" w:sz="0" w:space="0" w:color="auto"/>
        <w:bottom w:val="none" w:sz="0" w:space="0" w:color="auto"/>
        <w:right w:val="none" w:sz="0" w:space="0" w:color="auto"/>
      </w:divBdr>
    </w:div>
    <w:div w:id="1028720559">
      <w:bodyDiv w:val="1"/>
      <w:marLeft w:val="0"/>
      <w:marRight w:val="0"/>
      <w:marTop w:val="0"/>
      <w:marBottom w:val="0"/>
      <w:divBdr>
        <w:top w:val="none" w:sz="0" w:space="0" w:color="auto"/>
        <w:left w:val="none" w:sz="0" w:space="0" w:color="auto"/>
        <w:bottom w:val="none" w:sz="0" w:space="0" w:color="auto"/>
        <w:right w:val="none" w:sz="0" w:space="0" w:color="auto"/>
      </w:divBdr>
    </w:div>
    <w:div w:id="1029573835">
      <w:bodyDiv w:val="1"/>
      <w:marLeft w:val="0"/>
      <w:marRight w:val="0"/>
      <w:marTop w:val="0"/>
      <w:marBottom w:val="0"/>
      <w:divBdr>
        <w:top w:val="none" w:sz="0" w:space="0" w:color="auto"/>
        <w:left w:val="none" w:sz="0" w:space="0" w:color="auto"/>
        <w:bottom w:val="none" w:sz="0" w:space="0" w:color="auto"/>
        <w:right w:val="none" w:sz="0" w:space="0" w:color="auto"/>
      </w:divBdr>
    </w:div>
    <w:div w:id="1032073898">
      <w:bodyDiv w:val="1"/>
      <w:marLeft w:val="0"/>
      <w:marRight w:val="0"/>
      <w:marTop w:val="0"/>
      <w:marBottom w:val="0"/>
      <w:divBdr>
        <w:top w:val="none" w:sz="0" w:space="0" w:color="auto"/>
        <w:left w:val="none" w:sz="0" w:space="0" w:color="auto"/>
        <w:bottom w:val="none" w:sz="0" w:space="0" w:color="auto"/>
        <w:right w:val="none" w:sz="0" w:space="0" w:color="auto"/>
      </w:divBdr>
    </w:div>
    <w:div w:id="1032728829">
      <w:bodyDiv w:val="1"/>
      <w:marLeft w:val="0"/>
      <w:marRight w:val="0"/>
      <w:marTop w:val="0"/>
      <w:marBottom w:val="0"/>
      <w:divBdr>
        <w:top w:val="none" w:sz="0" w:space="0" w:color="auto"/>
        <w:left w:val="none" w:sz="0" w:space="0" w:color="auto"/>
        <w:bottom w:val="none" w:sz="0" w:space="0" w:color="auto"/>
        <w:right w:val="none" w:sz="0" w:space="0" w:color="auto"/>
      </w:divBdr>
    </w:div>
    <w:div w:id="1033311761">
      <w:bodyDiv w:val="1"/>
      <w:marLeft w:val="0"/>
      <w:marRight w:val="0"/>
      <w:marTop w:val="0"/>
      <w:marBottom w:val="0"/>
      <w:divBdr>
        <w:top w:val="none" w:sz="0" w:space="0" w:color="auto"/>
        <w:left w:val="none" w:sz="0" w:space="0" w:color="auto"/>
        <w:bottom w:val="none" w:sz="0" w:space="0" w:color="auto"/>
        <w:right w:val="none" w:sz="0" w:space="0" w:color="auto"/>
      </w:divBdr>
    </w:div>
    <w:div w:id="1033382267">
      <w:bodyDiv w:val="1"/>
      <w:marLeft w:val="0"/>
      <w:marRight w:val="0"/>
      <w:marTop w:val="0"/>
      <w:marBottom w:val="0"/>
      <w:divBdr>
        <w:top w:val="none" w:sz="0" w:space="0" w:color="auto"/>
        <w:left w:val="none" w:sz="0" w:space="0" w:color="auto"/>
        <w:bottom w:val="none" w:sz="0" w:space="0" w:color="auto"/>
        <w:right w:val="none" w:sz="0" w:space="0" w:color="auto"/>
      </w:divBdr>
    </w:div>
    <w:div w:id="1033924789">
      <w:bodyDiv w:val="1"/>
      <w:marLeft w:val="0"/>
      <w:marRight w:val="0"/>
      <w:marTop w:val="0"/>
      <w:marBottom w:val="0"/>
      <w:divBdr>
        <w:top w:val="none" w:sz="0" w:space="0" w:color="auto"/>
        <w:left w:val="none" w:sz="0" w:space="0" w:color="auto"/>
        <w:bottom w:val="none" w:sz="0" w:space="0" w:color="auto"/>
        <w:right w:val="none" w:sz="0" w:space="0" w:color="auto"/>
      </w:divBdr>
    </w:div>
    <w:div w:id="1034041820">
      <w:bodyDiv w:val="1"/>
      <w:marLeft w:val="0"/>
      <w:marRight w:val="0"/>
      <w:marTop w:val="0"/>
      <w:marBottom w:val="0"/>
      <w:divBdr>
        <w:top w:val="none" w:sz="0" w:space="0" w:color="auto"/>
        <w:left w:val="none" w:sz="0" w:space="0" w:color="auto"/>
        <w:bottom w:val="none" w:sz="0" w:space="0" w:color="auto"/>
        <w:right w:val="none" w:sz="0" w:space="0" w:color="auto"/>
      </w:divBdr>
    </w:div>
    <w:div w:id="1035351534">
      <w:bodyDiv w:val="1"/>
      <w:marLeft w:val="0"/>
      <w:marRight w:val="0"/>
      <w:marTop w:val="0"/>
      <w:marBottom w:val="0"/>
      <w:divBdr>
        <w:top w:val="none" w:sz="0" w:space="0" w:color="auto"/>
        <w:left w:val="none" w:sz="0" w:space="0" w:color="auto"/>
        <w:bottom w:val="none" w:sz="0" w:space="0" w:color="auto"/>
        <w:right w:val="none" w:sz="0" w:space="0" w:color="auto"/>
      </w:divBdr>
    </w:div>
    <w:div w:id="1036781676">
      <w:bodyDiv w:val="1"/>
      <w:marLeft w:val="0"/>
      <w:marRight w:val="0"/>
      <w:marTop w:val="0"/>
      <w:marBottom w:val="0"/>
      <w:divBdr>
        <w:top w:val="none" w:sz="0" w:space="0" w:color="auto"/>
        <w:left w:val="none" w:sz="0" w:space="0" w:color="auto"/>
        <w:bottom w:val="none" w:sz="0" w:space="0" w:color="auto"/>
        <w:right w:val="none" w:sz="0" w:space="0" w:color="auto"/>
      </w:divBdr>
    </w:div>
    <w:div w:id="1036929826">
      <w:bodyDiv w:val="1"/>
      <w:marLeft w:val="0"/>
      <w:marRight w:val="0"/>
      <w:marTop w:val="0"/>
      <w:marBottom w:val="0"/>
      <w:divBdr>
        <w:top w:val="none" w:sz="0" w:space="0" w:color="auto"/>
        <w:left w:val="none" w:sz="0" w:space="0" w:color="auto"/>
        <w:bottom w:val="none" w:sz="0" w:space="0" w:color="auto"/>
        <w:right w:val="none" w:sz="0" w:space="0" w:color="auto"/>
      </w:divBdr>
    </w:div>
    <w:div w:id="1040783639">
      <w:bodyDiv w:val="1"/>
      <w:marLeft w:val="0"/>
      <w:marRight w:val="0"/>
      <w:marTop w:val="0"/>
      <w:marBottom w:val="0"/>
      <w:divBdr>
        <w:top w:val="none" w:sz="0" w:space="0" w:color="auto"/>
        <w:left w:val="none" w:sz="0" w:space="0" w:color="auto"/>
        <w:bottom w:val="none" w:sz="0" w:space="0" w:color="auto"/>
        <w:right w:val="none" w:sz="0" w:space="0" w:color="auto"/>
      </w:divBdr>
    </w:div>
    <w:div w:id="1041979491">
      <w:bodyDiv w:val="1"/>
      <w:marLeft w:val="0"/>
      <w:marRight w:val="0"/>
      <w:marTop w:val="0"/>
      <w:marBottom w:val="0"/>
      <w:divBdr>
        <w:top w:val="none" w:sz="0" w:space="0" w:color="auto"/>
        <w:left w:val="none" w:sz="0" w:space="0" w:color="auto"/>
        <w:bottom w:val="none" w:sz="0" w:space="0" w:color="auto"/>
        <w:right w:val="none" w:sz="0" w:space="0" w:color="auto"/>
      </w:divBdr>
    </w:div>
    <w:div w:id="1043793269">
      <w:bodyDiv w:val="1"/>
      <w:marLeft w:val="0"/>
      <w:marRight w:val="0"/>
      <w:marTop w:val="0"/>
      <w:marBottom w:val="0"/>
      <w:divBdr>
        <w:top w:val="none" w:sz="0" w:space="0" w:color="auto"/>
        <w:left w:val="none" w:sz="0" w:space="0" w:color="auto"/>
        <w:bottom w:val="none" w:sz="0" w:space="0" w:color="auto"/>
        <w:right w:val="none" w:sz="0" w:space="0" w:color="auto"/>
      </w:divBdr>
    </w:div>
    <w:div w:id="1044256810">
      <w:bodyDiv w:val="1"/>
      <w:marLeft w:val="0"/>
      <w:marRight w:val="0"/>
      <w:marTop w:val="0"/>
      <w:marBottom w:val="0"/>
      <w:divBdr>
        <w:top w:val="none" w:sz="0" w:space="0" w:color="auto"/>
        <w:left w:val="none" w:sz="0" w:space="0" w:color="auto"/>
        <w:bottom w:val="none" w:sz="0" w:space="0" w:color="auto"/>
        <w:right w:val="none" w:sz="0" w:space="0" w:color="auto"/>
      </w:divBdr>
    </w:div>
    <w:div w:id="1047337423">
      <w:bodyDiv w:val="1"/>
      <w:marLeft w:val="0"/>
      <w:marRight w:val="0"/>
      <w:marTop w:val="0"/>
      <w:marBottom w:val="0"/>
      <w:divBdr>
        <w:top w:val="none" w:sz="0" w:space="0" w:color="auto"/>
        <w:left w:val="none" w:sz="0" w:space="0" w:color="auto"/>
        <w:bottom w:val="none" w:sz="0" w:space="0" w:color="auto"/>
        <w:right w:val="none" w:sz="0" w:space="0" w:color="auto"/>
      </w:divBdr>
    </w:div>
    <w:div w:id="1048265904">
      <w:bodyDiv w:val="1"/>
      <w:marLeft w:val="0"/>
      <w:marRight w:val="0"/>
      <w:marTop w:val="0"/>
      <w:marBottom w:val="0"/>
      <w:divBdr>
        <w:top w:val="none" w:sz="0" w:space="0" w:color="auto"/>
        <w:left w:val="none" w:sz="0" w:space="0" w:color="auto"/>
        <w:bottom w:val="none" w:sz="0" w:space="0" w:color="auto"/>
        <w:right w:val="none" w:sz="0" w:space="0" w:color="auto"/>
      </w:divBdr>
    </w:div>
    <w:div w:id="1048409619">
      <w:bodyDiv w:val="1"/>
      <w:marLeft w:val="0"/>
      <w:marRight w:val="0"/>
      <w:marTop w:val="0"/>
      <w:marBottom w:val="0"/>
      <w:divBdr>
        <w:top w:val="none" w:sz="0" w:space="0" w:color="auto"/>
        <w:left w:val="none" w:sz="0" w:space="0" w:color="auto"/>
        <w:bottom w:val="none" w:sz="0" w:space="0" w:color="auto"/>
        <w:right w:val="none" w:sz="0" w:space="0" w:color="auto"/>
      </w:divBdr>
    </w:div>
    <w:div w:id="1049184107">
      <w:bodyDiv w:val="1"/>
      <w:marLeft w:val="0"/>
      <w:marRight w:val="0"/>
      <w:marTop w:val="0"/>
      <w:marBottom w:val="0"/>
      <w:divBdr>
        <w:top w:val="none" w:sz="0" w:space="0" w:color="auto"/>
        <w:left w:val="none" w:sz="0" w:space="0" w:color="auto"/>
        <w:bottom w:val="none" w:sz="0" w:space="0" w:color="auto"/>
        <w:right w:val="none" w:sz="0" w:space="0" w:color="auto"/>
      </w:divBdr>
    </w:div>
    <w:div w:id="1049649946">
      <w:bodyDiv w:val="1"/>
      <w:marLeft w:val="0"/>
      <w:marRight w:val="0"/>
      <w:marTop w:val="0"/>
      <w:marBottom w:val="0"/>
      <w:divBdr>
        <w:top w:val="none" w:sz="0" w:space="0" w:color="auto"/>
        <w:left w:val="none" w:sz="0" w:space="0" w:color="auto"/>
        <w:bottom w:val="none" w:sz="0" w:space="0" w:color="auto"/>
        <w:right w:val="none" w:sz="0" w:space="0" w:color="auto"/>
      </w:divBdr>
    </w:div>
    <w:div w:id="1049842368">
      <w:bodyDiv w:val="1"/>
      <w:marLeft w:val="0"/>
      <w:marRight w:val="0"/>
      <w:marTop w:val="0"/>
      <w:marBottom w:val="0"/>
      <w:divBdr>
        <w:top w:val="none" w:sz="0" w:space="0" w:color="auto"/>
        <w:left w:val="none" w:sz="0" w:space="0" w:color="auto"/>
        <w:bottom w:val="none" w:sz="0" w:space="0" w:color="auto"/>
        <w:right w:val="none" w:sz="0" w:space="0" w:color="auto"/>
      </w:divBdr>
    </w:div>
    <w:div w:id="1051272891">
      <w:bodyDiv w:val="1"/>
      <w:marLeft w:val="0"/>
      <w:marRight w:val="0"/>
      <w:marTop w:val="0"/>
      <w:marBottom w:val="0"/>
      <w:divBdr>
        <w:top w:val="none" w:sz="0" w:space="0" w:color="auto"/>
        <w:left w:val="none" w:sz="0" w:space="0" w:color="auto"/>
        <w:bottom w:val="none" w:sz="0" w:space="0" w:color="auto"/>
        <w:right w:val="none" w:sz="0" w:space="0" w:color="auto"/>
      </w:divBdr>
    </w:div>
    <w:div w:id="1052004053">
      <w:bodyDiv w:val="1"/>
      <w:marLeft w:val="0"/>
      <w:marRight w:val="0"/>
      <w:marTop w:val="0"/>
      <w:marBottom w:val="0"/>
      <w:divBdr>
        <w:top w:val="none" w:sz="0" w:space="0" w:color="auto"/>
        <w:left w:val="none" w:sz="0" w:space="0" w:color="auto"/>
        <w:bottom w:val="none" w:sz="0" w:space="0" w:color="auto"/>
        <w:right w:val="none" w:sz="0" w:space="0" w:color="auto"/>
      </w:divBdr>
    </w:div>
    <w:div w:id="1053237792">
      <w:bodyDiv w:val="1"/>
      <w:marLeft w:val="0"/>
      <w:marRight w:val="0"/>
      <w:marTop w:val="0"/>
      <w:marBottom w:val="0"/>
      <w:divBdr>
        <w:top w:val="none" w:sz="0" w:space="0" w:color="auto"/>
        <w:left w:val="none" w:sz="0" w:space="0" w:color="auto"/>
        <w:bottom w:val="none" w:sz="0" w:space="0" w:color="auto"/>
        <w:right w:val="none" w:sz="0" w:space="0" w:color="auto"/>
      </w:divBdr>
    </w:div>
    <w:div w:id="1053428839">
      <w:bodyDiv w:val="1"/>
      <w:marLeft w:val="0"/>
      <w:marRight w:val="0"/>
      <w:marTop w:val="0"/>
      <w:marBottom w:val="0"/>
      <w:divBdr>
        <w:top w:val="none" w:sz="0" w:space="0" w:color="auto"/>
        <w:left w:val="none" w:sz="0" w:space="0" w:color="auto"/>
        <w:bottom w:val="none" w:sz="0" w:space="0" w:color="auto"/>
        <w:right w:val="none" w:sz="0" w:space="0" w:color="auto"/>
      </w:divBdr>
    </w:div>
    <w:div w:id="1053964963">
      <w:bodyDiv w:val="1"/>
      <w:marLeft w:val="0"/>
      <w:marRight w:val="0"/>
      <w:marTop w:val="0"/>
      <w:marBottom w:val="0"/>
      <w:divBdr>
        <w:top w:val="none" w:sz="0" w:space="0" w:color="auto"/>
        <w:left w:val="none" w:sz="0" w:space="0" w:color="auto"/>
        <w:bottom w:val="none" w:sz="0" w:space="0" w:color="auto"/>
        <w:right w:val="none" w:sz="0" w:space="0" w:color="auto"/>
      </w:divBdr>
    </w:div>
    <w:div w:id="1054432786">
      <w:bodyDiv w:val="1"/>
      <w:marLeft w:val="0"/>
      <w:marRight w:val="0"/>
      <w:marTop w:val="0"/>
      <w:marBottom w:val="0"/>
      <w:divBdr>
        <w:top w:val="none" w:sz="0" w:space="0" w:color="auto"/>
        <w:left w:val="none" w:sz="0" w:space="0" w:color="auto"/>
        <w:bottom w:val="none" w:sz="0" w:space="0" w:color="auto"/>
        <w:right w:val="none" w:sz="0" w:space="0" w:color="auto"/>
      </w:divBdr>
    </w:div>
    <w:div w:id="1054936265">
      <w:bodyDiv w:val="1"/>
      <w:marLeft w:val="0"/>
      <w:marRight w:val="0"/>
      <w:marTop w:val="0"/>
      <w:marBottom w:val="0"/>
      <w:divBdr>
        <w:top w:val="none" w:sz="0" w:space="0" w:color="auto"/>
        <w:left w:val="none" w:sz="0" w:space="0" w:color="auto"/>
        <w:bottom w:val="none" w:sz="0" w:space="0" w:color="auto"/>
        <w:right w:val="none" w:sz="0" w:space="0" w:color="auto"/>
      </w:divBdr>
    </w:div>
    <w:div w:id="1055353404">
      <w:bodyDiv w:val="1"/>
      <w:marLeft w:val="0"/>
      <w:marRight w:val="0"/>
      <w:marTop w:val="0"/>
      <w:marBottom w:val="0"/>
      <w:divBdr>
        <w:top w:val="none" w:sz="0" w:space="0" w:color="auto"/>
        <w:left w:val="none" w:sz="0" w:space="0" w:color="auto"/>
        <w:bottom w:val="none" w:sz="0" w:space="0" w:color="auto"/>
        <w:right w:val="none" w:sz="0" w:space="0" w:color="auto"/>
      </w:divBdr>
    </w:div>
    <w:div w:id="1056203268">
      <w:bodyDiv w:val="1"/>
      <w:marLeft w:val="0"/>
      <w:marRight w:val="0"/>
      <w:marTop w:val="0"/>
      <w:marBottom w:val="0"/>
      <w:divBdr>
        <w:top w:val="none" w:sz="0" w:space="0" w:color="auto"/>
        <w:left w:val="none" w:sz="0" w:space="0" w:color="auto"/>
        <w:bottom w:val="none" w:sz="0" w:space="0" w:color="auto"/>
        <w:right w:val="none" w:sz="0" w:space="0" w:color="auto"/>
      </w:divBdr>
    </w:div>
    <w:div w:id="1056854000">
      <w:bodyDiv w:val="1"/>
      <w:marLeft w:val="0"/>
      <w:marRight w:val="0"/>
      <w:marTop w:val="0"/>
      <w:marBottom w:val="0"/>
      <w:divBdr>
        <w:top w:val="none" w:sz="0" w:space="0" w:color="auto"/>
        <w:left w:val="none" w:sz="0" w:space="0" w:color="auto"/>
        <w:bottom w:val="none" w:sz="0" w:space="0" w:color="auto"/>
        <w:right w:val="none" w:sz="0" w:space="0" w:color="auto"/>
      </w:divBdr>
    </w:div>
    <w:div w:id="1057243019">
      <w:bodyDiv w:val="1"/>
      <w:marLeft w:val="0"/>
      <w:marRight w:val="0"/>
      <w:marTop w:val="0"/>
      <w:marBottom w:val="0"/>
      <w:divBdr>
        <w:top w:val="none" w:sz="0" w:space="0" w:color="auto"/>
        <w:left w:val="none" w:sz="0" w:space="0" w:color="auto"/>
        <w:bottom w:val="none" w:sz="0" w:space="0" w:color="auto"/>
        <w:right w:val="none" w:sz="0" w:space="0" w:color="auto"/>
      </w:divBdr>
    </w:div>
    <w:div w:id="1058478437">
      <w:bodyDiv w:val="1"/>
      <w:marLeft w:val="0"/>
      <w:marRight w:val="0"/>
      <w:marTop w:val="0"/>
      <w:marBottom w:val="0"/>
      <w:divBdr>
        <w:top w:val="none" w:sz="0" w:space="0" w:color="auto"/>
        <w:left w:val="none" w:sz="0" w:space="0" w:color="auto"/>
        <w:bottom w:val="none" w:sz="0" w:space="0" w:color="auto"/>
        <w:right w:val="none" w:sz="0" w:space="0" w:color="auto"/>
      </w:divBdr>
    </w:div>
    <w:div w:id="1059984191">
      <w:bodyDiv w:val="1"/>
      <w:marLeft w:val="0"/>
      <w:marRight w:val="0"/>
      <w:marTop w:val="0"/>
      <w:marBottom w:val="0"/>
      <w:divBdr>
        <w:top w:val="none" w:sz="0" w:space="0" w:color="auto"/>
        <w:left w:val="none" w:sz="0" w:space="0" w:color="auto"/>
        <w:bottom w:val="none" w:sz="0" w:space="0" w:color="auto"/>
        <w:right w:val="none" w:sz="0" w:space="0" w:color="auto"/>
      </w:divBdr>
    </w:div>
    <w:div w:id="1061714954">
      <w:bodyDiv w:val="1"/>
      <w:marLeft w:val="0"/>
      <w:marRight w:val="0"/>
      <w:marTop w:val="0"/>
      <w:marBottom w:val="0"/>
      <w:divBdr>
        <w:top w:val="none" w:sz="0" w:space="0" w:color="auto"/>
        <w:left w:val="none" w:sz="0" w:space="0" w:color="auto"/>
        <w:bottom w:val="none" w:sz="0" w:space="0" w:color="auto"/>
        <w:right w:val="none" w:sz="0" w:space="0" w:color="auto"/>
      </w:divBdr>
    </w:div>
    <w:div w:id="1061950662">
      <w:bodyDiv w:val="1"/>
      <w:marLeft w:val="0"/>
      <w:marRight w:val="0"/>
      <w:marTop w:val="0"/>
      <w:marBottom w:val="0"/>
      <w:divBdr>
        <w:top w:val="none" w:sz="0" w:space="0" w:color="auto"/>
        <w:left w:val="none" w:sz="0" w:space="0" w:color="auto"/>
        <w:bottom w:val="none" w:sz="0" w:space="0" w:color="auto"/>
        <w:right w:val="none" w:sz="0" w:space="0" w:color="auto"/>
      </w:divBdr>
    </w:div>
    <w:div w:id="1064646260">
      <w:bodyDiv w:val="1"/>
      <w:marLeft w:val="0"/>
      <w:marRight w:val="0"/>
      <w:marTop w:val="0"/>
      <w:marBottom w:val="0"/>
      <w:divBdr>
        <w:top w:val="none" w:sz="0" w:space="0" w:color="auto"/>
        <w:left w:val="none" w:sz="0" w:space="0" w:color="auto"/>
        <w:bottom w:val="none" w:sz="0" w:space="0" w:color="auto"/>
        <w:right w:val="none" w:sz="0" w:space="0" w:color="auto"/>
      </w:divBdr>
    </w:div>
    <w:div w:id="1066607700">
      <w:bodyDiv w:val="1"/>
      <w:marLeft w:val="0"/>
      <w:marRight w:val="0"/>
      <w:marTop w:val="0"/>
      <w:marBottom w:val="0"/>
      <w:divBdr>
        <w:top w:val="none" w:sz="0" w:space="0" w:color="auto"/>
        <w:left w:val="none" w:sz="0" w:space="0" w:color="auto"/>
        <w:bottom w:val="none" w:sz="0" w:space="0" w:color="auto"/>
        <w:right w:val="none" w:sz="0" w:space="0" w:color="auto"/>
      </w:divBdr>
    </w:div>
    <w:div w:id="1066958270">
      <w:bodyDiv w:val="1"/>
      <w:marLeft w:val="0"/>
      <w:marRight w:val="0"/>
      <w:marTop w:val="0"/>
      <w:marBottom w:val="0"/>
      <w:divBdr>
        <w:top w:val="none" w:sz="0" w:space="0" w:color="auto"/>
        <w:left w:val="none" w:sz="0" w:space="0" w:color="auto"/>
        <w:bottom w:val="none" w:sz="0" w:space="0" w:color="auto"/>
        <w:right w:val="none" w:sz="0" w:space="0" w:color="auto"/>
      </w:divBdr>
    </w:div>
    <w:div w:id="1069620015">
      <w:bodyDiv w:val="1"/>
      <w:marLeft w:val="0"/>
      <w:marRight w:val="0"/>
      <w:marTop w:val="0"/>
      <w:marBottom w:val="0"/>
      <w:divBdr>
        <w:top w:val="none" w:sz="0" w:space="0" w:color="auto"/>
        <w:left w:val="none" w:sz="0" w:space="0" w:color="auto"/>
        <w:bottom w:val="none" w:sz="0" w:space="0" w:color="auto"/>
        <w:right w:val="none" w:sz="0" w:space="0" w:color="auto"/>
      </w:divBdr>
    </w:div>
    <w:div w:id="1069690808">
      <w:bodyDiv w:val="1"/>
      <w:marLeft w:val="0"/>
      <w:marRight w:val="0"/>
      <w:marTop w:val="0"/>
      <w:marBottom w:val="0"/>
      <w:divBdr>
        <w:top w:val="none" w:sz="0" w:space="0" w:color="auto"/>
        <w:left w:val="none" w:sz="0" w:space="0" w:color="auto"/>
        <w:bottom w:val="none" w:sz="0" w:space="0" w:color="auto"/>
        <w:right w:val="none" w:sz="0" w:space="0" w:color="auto"/>
      </w:divBdr>
    </w:div>
    <w:div w:id="1074163606">
      <w:bodyDiv w:val="1"/>
      <w:marLeft w:val="0"/>
      <w:marRight w:val="0"/>
      <w:marTop w:val="0"/>
      <w:marBottom w:val="0"/>
      <w:divBdr>
        <w:top w:val="none" w:sz="0" w:space="0" w:color="auto"/>
        <w:left w:val="none" w:sz="0" w:space="0" w:color="auto"/>
        <w:bottom w:val="none" w:sz="0" w:space="0" w:color="auto"/>
        <w:right w:val="none" w:sz="0" w:space="0" w:color="auto"/>
      </w:divBdr>
    </w:div>
    <w:div w:id="1074743938">
      <w:bodyDiv w:val="1"/>
      <w:marLeft w:val="0"/>
      <w:marRight w:val="0"/>
      <w:marTop w:val="0"/>
      <w:marBottom w:val="0"/>
      <w:divBdr>
        <w:top w:val="none" w:sz="0" w:space="0" w:color="auto"/>
        <w:left w:val="none" w:sz="0" w:space="0" w:color="auto"/>
        <w:bottom w:val="none" w:sz="0" w:space="0" w:color="auto"/>
        <w:right w:val="none" w:sz="0" w:space="0" w:color="auto"/>
      </w:divBdr>
    </w:div>
    <w:div w:id="1075081015">
      <w:bodyDiv w:val="1"/>
      <w:marLeft w:val="0"/>
      <w:marRight w:val="0"/>
      <w:marTop w:val="0"/>
      <w:marBottom w:val="0"/>
      <w:divBdr>
        <w:top w:val="none" w:sz="0" w:space="0" w:color="auto"/>
        <w:left w:val="none" w:sz="0" w:space="0" w:color="auto"/>
        <w:bottom w:val="none" w:sz="0" w:space="0" w:color="auto"/>
        <w:right w:val="none" w:sz="0" w:space="0" w:color="auto"/>
      </w:divBdr>
    </w:div>
    <w:div w:id="1079327029">
      <w:bodyDiv w:val="1"/>
      <w:marLeft w:val="0"/>
      <w:marRight w:val="0"/>
      <w:marTop w:val="0"/>
      <w:marBottom w:val="0"/>
      <w:divBdr>
        <w:top w:val="none" w:sz="0" w:space="0" w:color="auto"/>
        <w:left w:val="none" w:sz="0" w:space="0" w:color="auto"/>
        <w:bottom w:val="none" w:sz="0" w:space="0" w:color="auto"/>
        <w:right w:val="none" w:sz="0" w:space="0" w:color="auto"/>
      </w:divBdr>
    </w:div>
    <w:div w:id="1080104435">
      <w:bodyDiv w:val="1"/>
      <w:marLeft w:val="0"/>
      <w:marRight w:val="0"/>
      <w:marTop w:val="0"/>
      <w:marBottom w:val="0"/>
      <w:divBdr>
        <w:top w:val="none" w:sz="0" w:space="0" w:color="auto"/>
        <w:left w:val="none" w:sz="0" w:space="0" w:color="auto"/>
        <w:bottom w:val="none" w:sz="0" w:space="0" w:color="auto"/>
        <w:right w:val="none" w:sz="0" w:space="0" w:color="auto"/>
      </w:divBdr>
    </w:div>
    <w:div w:id="1083919667">
      <w:bodyDiv w:val="1"/>
      <w:marLeft w:val="0"/>
      <w:marRight w:val="0"/>
      <w:marTop w:val="0"/>
      <w:marBottom w:val="0"/>
      <w:divBdr>
        <w:top w:val="none" w:sz="0" w:space="0" w:color="auto"/>
        <w:left w:val="none" w:sz="0" w:space="0" w:color="auto"/>
        <w:bottom w:val="none" w:sz="0" w:space="0" w:color="auto"/>
        <w:right w:val="none" w:sz="0" w:space="0" w:color="auto"/>
      </w:divBdr>
    </w:div>
    <w:div w:id="1084762912">
      <w:bodyDiv w:val="1"/>
      <w:marLeft w:val="0"/>
      <w:marRight w:val="0"/>
      <w:marTop w:val="0"/>
      <w:marBottom w:val="0"/>
      <w:divBdr>
        <w:top w:val="none" w:sz="0" w:space="0" w:color="auto"/>
        <w:left w:val="none" w:sz="0" w:space="0" w:color="auto"/>
        <w:bottom w:val="none" w:sz="0" w:space="0" w:color="auto"/>
        <w:right w:val="none" w:sz="0" w:space="0" w:color="auto"/>
      </w:divBdr>
    </w:div>
    <w:div w:id="1085541627">
      <w:bodyDiv w:val="1"/>
      <w:marLeft w:val="0"/>
      <w:marRight w:val="0"/>
      <w:marTop w:val="0"/>
      <w:marBottom w:val="0"/>
      <w:divBdr>
        <w:top w:val="none" w:sz="0" w:space="0" w:color="auto"/>
        <w:left w:val="none" w:sz="0" w:space="0" w:color="auto"/>
        <w:bottom w:val="none" w:sz="0" w:space="0" w:color="auto"/>
        <w:right w:val="none" w:sz="0" w:space="0" w:color="auto"/>
      </w:divBdr>
    </w:div>
    <w:div w:id="1085805514">
      <w:bodyDiv w:val="1"/>
      <w:marLeft w:val="0"/>
      <w:marRight w:val="0"/>
      <w:marTop w:val="0"/>
      <w:marBottom w:val="0"/>
      <w:divBdr>
        <w:top w:val="none" w:sz="0" w:space="0" w:color="auto"/>
        <w:left w:val="none" w:sz="0" w:space="0" w:color="auto"/>
        <w:bottom w:val="none" w:sz="0" w:space="0" w:color="auto"/>
        <w:right w:val="none" w:sz="0" w:space="0" w:color="auto"/>
      </w:divBdr>
    </w:div>
    <w:div w:id="1088885524">
      <w:bodyDiv w:val="1"/>
      <w:marLeft w:val="0"/>
      <w:marRight w:val="0"/>
      <w:marTop w:val="0"/>
      <w:marBottom w:val="0"/>
      <w:divBdr>
        <w:top w:val="none" w:sz="0" w:space="0" w:color="auto"/>
        <w:left w:val="none" w:sz="0" w:space="0" w:color="auto"/>
        <w:bottom w:val="none" w:sz="0" w:space="0" w:color="auto"/>
        <w:right w:val="none" w:sz="0" w:space="0" w:color="auto"/>
      </w:divBdr>
    </w:div>
    <w:div w:id="1090584622">
      <w:bodyDiv w:val="1"/>
      <w:marLeft w:val="0"/>
      <w:marRight w:val="0"/>
      <w:marTop w:val="0"/>
      <w:marBottom w:val="0"/>
      <w:divBdr>
        <w:top w:val="none" w:sz="0" w:space="0" w:color="auto"/>
        <w:left w:val="none" w:sz="0" w:space="0" w:color="auto"/>
        <w:bottom w:val="none" w:sz="0" w:space="0" w:color="auto"/>
        <w:right w:val="none" w:sz="0" w:space="0" w:color="auto"/>
      </w:divBdr>
    </w:div>
    <w:div w:id="1091974881">
      <w:bodyDiv w:val="1"/>
      <w:marLeft w:val="0"/>
      <w:marRight w:val="0"/>
      <w:marTop w:val="0"/>
      <w:marBottom w:val="0"/>
      <w:divBdr>
        <w:top w:val="none" w:sz="0" w:space="0" w:color="auto"/>
        <w:left w:val="none" w:sz="0" w:space="0" w:color="auto"/>
        <w:bottom w:val="none" w:sz="0" w:space="0" w:color="auto"/>
        <w:right w:val="none" w:sz="0" w:space="0" w:color="auto"/>
      </w:divBdr>
    </w:div>
    <w:div w:id="1092554833">
      <w:bodyDiv w:val="1"/>
      <w:marLeft w:val="0"/>
      <w:marRight w:val="0"/>
      <w:marTop w:val="0"/>
      <w:marBottom w:val="0"/>
      <w:divBdr>
        <w:top w:val="none" w:sz="0" w:space="0" w:color="auto"/>
        <w:left w:val="none" w:sz="0" w:space="0" w:color="auto"/>
        <w:bottom w:val="none" w:sz="0" w:space="0" w:color="auto"/>
        <w:right w:val="none" w:sz="0" w:space="0" w:color="auto"/>
      </w:divBdr>
    </w:div>
    <w:div w:id="1092622431">
      <w:bodyDiv w:val="1"/>
      <w:marLeft w:val="0"/>
      <w:marRight w:val="0"/>
      <w:marTop w:val="0"/>
      <w:marBottom w:val="0"/>
      <w:divBdr>
        <w:top w:val="none" w:sz="0" w:space="0" w:color="auto"/>
        <w:left w:val="none" w:sz="0" w:space="0" w:color="auto"/>
        <w:bottom w:val="none" w:sz="0" w:space="0" w:color="auto"/>
        <w:right w:val="none" w:sz="0" w:space="0" w:color="auto"/>
      </w:divBdr>
    </w:div>
    <w:div w:id="1092894073">
      <w:bodyDiv w:val="1"/>
      <w:marLeft w:val="0"/>
      <w:marRight w:val="0"/>
      <w:marTop w:val="0"/>
      <w:marBottom w:val="0"/>
      <w:divBdr>
        <w:top w:val="none" w:sz="0" w:space="0" w:color="auto"/>
        <w:left w:val="none" w:sz="0" w:space="0" w:color="auto"/>
        <w:bottom w:val="none" w:sz="0" w:space="0" w:color="auto"/>
        <w:right w:val="none" w:sz="0" w:space="0" w:color="auto"/>
      </w:divBdr>
    </w:div>
    <w:div w:id="1094479636">
      <w:bodyDiv w:val="1"/>
      <w:marLeft w:val="0"/>
      <w:marRight w:val="0"/>
      <w:marTop w:val="0"/>
      <w:marBottom w:val="0"/>
      <w:divBdr>
        <w:top w:val="none" w:sz="0" w:space="0" w:color="auto"/>
        <w:left w:val="none" w:sz="0" w:space="0" w:color="auto"/>
        <w:bottom w:val="none" w:sz="0" w:space="0" w:color="auto"/>
        <w:right w:val="none" w:sz="0" w:space="0" w:color="auto"/>
      </w:divBdr>
    </w:div>
    <w:div w:id="1095204397">
      <w:bodyDiv w:val="1"/>
      <w:marLeft w:val="0"/>
      <w:marRight w:val="0"/>
      <w:marTop w:val="0"/>
      <w:marBottom w:val="0"/>
      <w:divBdr>
        <w:top w:val="none" w:sz="0" w:space="0" w:color="auto"/>
        <w:left w:val="none" w:sz="0" w:space="0" w:color="auto"/>
        <w:bottom w:val="none" w:sz="0" w:space="0" w:color="auto"/>
        <w:right w:val="none" w:sz="0" w:space="0" w:color="auto"/>
      </w:divBdr>
    </w:div>
    <w:div w:id="1095781389">
      <w:bodyDiv w:val="1"/>
      <w:marLeft w:val="0"/>
      <w:marRight w:val="0"/>
      <w:marTop w:val="0"/>
      <w:marBottom w:val="0"/>
      <w:divBdr>
        <w:top w:val="none" w:sz="0" w:space="0" w:color="auto"/>
        <w:left w:val="none" w:sz="0" w:space="0" w:color="auto"/>
        <w:bottom w:val="none" w:sz="0" w:space="0" w:color="auto"/>
        <w:right w:val="none" w:sz="0" w:space="0" w:color="auto"/>
      </w:divBdr>
    </w:div>
    <w:div w:id="1096900018">
      <w:bodyDiv w:val="1"/>
      <w:marLeft w:val="0"/>
      <w:marRight w:val="0"/>
      <w:marTop w:val="0"/>
      <w:marBottom w:val="0"/>
      <w:divBdr>
        <w:top w:val="none" w:sz="0" w:space="0" w:color="auto"/>
        <w:left w:val="none" w:sz="0" w:space="0" w:color="auto"/>
        <w:bottom w:val="none" w:sz="0" w:space="0" w:color="auto"/>
        <w:right w:val="none" w:sz="0" w:space="0" w:color="auto"/>
      </w:divBdr>
    </w:div>
    <w:div w:id="1099376978">
      <w:bodyDiv w:val="1"/>
      <w:marLeft w:val="0"/>
      <w:marRight w:val="0"/>
      <w:marTop w:val="0"/>
      <w:marBottom w:val="0"/>
      <w:divBdr>
        <w:top w:val="none" w:sz="0" w:space="0" w:color="auto"/>
        <w:left w:val="none" w:sz="0" w:space="0" w:color="auto"/>
        <w:bottom w:val="none" w:sz="0" w:space="0" w:color="auto"/>
        <w:right w:val="none" w:sz="0" w:space="0" w:color="auto"/>
      </w:divBdr>
    </w:div>
    <w:div w:id="1100223225">
      <w:bodyDiv w:val="1"/>
      <w:marLeft w:val="0"/>
      <w:marRight w:val="0"/>
      <w:marTop w:val="0"/>
      <w:marBottom w:val="0"/>
      <w:divBdr>
        <w:top w:val="none" w:sz="0" w:space="0" w:color="auto"/>
        <w:left w:val="none" w:sz="0" w:space="0" w:color="auto"/>
        <w:bottom w:val="none" w:sz="0" w:space="0" w:color="auto"/>
        <w:right w:val="none" w:sz="0" w:space="0" w:color="auto"/>
      </w:divBdr>
    </w:div>
    <w:div w:id="1100569850">
      <w:bodyDiv w:val="1"/>
      <w:marLeft w:val="0"/>
      <w:marRight w:val="0"/>
      <w:marTop w:val="0"/>
      <w:marBottom w:val="0"/>
      <w:divBdr>
        <w:top w:val="none" w:sz="0" w:space="0" w:color="auto"/>
        <w:left w:val="none" w:sz="0" w:space="0" w:color="auto"/>
        <w:bottom w:val="none" w:sz="0" w:space="0" w:color="auto"/>
        <w:right w:val="none" w:sz="0" w:space="0" w:color="auto"/>
      </w:divBdr>
    </w:div>
    <w:div w:id="1102262366">
      <w:bodyDiv w:val="1"/>
      <w:marLeft w:val="0"/>
      <w:marRight w:val="0"/>
      <w:marTop w:val="0"/>
      <w:marBottom w:val="0"/>
      <w:divBdr>
        <w:top w:val="none" w:sz="0" w:space="0" w:color="auto"/>
        <w:left w:val="none" w:sz="0" w:space="0" w:color="auto"/>
        <w:bottom w:val="none" w:sz="0" w:space="0" w:color="auto"/>
        <w:right w:val="none" w:sz="0" w:space="0" w:color="auto"/>
      </w:divBdr>
    </w:div>
    <w:div w:id="1104300618">
      <w:bodyDiv w:val="1"/>
      <w:marLeft w:val="0"/>
      <w:marRight w:val="0"/>
      <w:marTop w:val="0"/>
      <w:marBottom w:val="0"/>
      <w:divBdr>
        <w:top w:val="none" w:sz="0" w:space="0" w:color="auto"/>
        <w:left w:val="none" w:sz="0" w:space="0" w:color="auto"/>
        <w:bottom w:val="none" w:sz="0" w:space="0" w:color="auto"/>
        <w:right w:val="none" w:sz="0" w:space="0" w:color="auto"/>
      </w:divBdr>
    </w:div>
    <w:div w:id="1105618214">
      <w:bodyDiv w:val="1"/>
      <w:marLeft w:val="0"/>
      <w:marRight w:val="0"/>
      <w:marTop w:val="0"/>
      <w:marBottom w:val="0"/>
      <w:divBdr>
        <w:top w:val="none" w:sz="0" w:space="0" w:color="auto"/>
        <w:left w:val="none" w:sz="0" w:space="0" w:color="auto"/>
        <w:bottom w:val="none" w:sz="0" w:space="0" w:color="auto"/>
        <w:right w:val="none" w:sz="0" w:space="0" w:color="auto"/>
      </w:divBdr>
    </w:div>
    <w:div w:id="1105879357">
      <w:bodyDiv w:val="1"/>
      <w:marLeft w:val="0"/>
      <w:marRight w:val="0"/>
      <w:marTop w:val="0"/>
      <w:marBottom w:val="0"/>
      <w:divBdr>
        <w:top w:val="none" w:sz="0" w:space="0" w:color="auto"/>
        <w:left w:val="none" w:sz="0" w:space="0" w:color="auto"/>
        <w:bottom w:val="none" w:sz="0" w:space="0" w:color="auto"/>
        <w:right w:val="none" w:sz="0" w:space="0" w:color="auto"/>
      </w:divBdr>
    </w:div>
    <w:div w:id="1107971794">
      <w:bodyDiv w:val="1"/>
      <w:marLeft w:val="0"/>
      <w:marRight w:val="0"/>
      <w:marTop w:val="0"/>
      <w:marBottom w:val="0"/>
      <w:divBdr>
        <w:top w:val="none" w:sz="0" w:space="0" w:color="auto"/>
        <w:left w:val="none" w:sz="0" w:space="0" w:color="auto"/>
        <w:bottom w:val="none" w:sz="0" w:space="0" w:color="auto"/>
        <w:right w:val="none" w:sz="0" w:space="0" w:color="auto"/>
      </w:divBdr>
    </w:div>
    <w:div w:id="1112439881">
      <w:bodyDiv w:val="1"/>
      <w:marLeft w:val="0"/>
      <w:marRight w:val="0"/>
      <w:marTop w:val="0"/>
      <w:marBottom w:val="0"/>
      <w:divBdr>
        <w:top w:val="none" w:sz="0" w:space="0" w:color="auto"/>
        <w:left w:val="none" w:sz="0" w:space="0" w:color="auto"/>
        <w:bottom w:val="none" w:sz="0" w:space="0" w:color="auto"/>
        <w:right w:val="none" w:sz="0" w:space="0" w:color="auto"/>
      </w:divBdr>
    </w:div>
    <w:div w:id="1112942095">
      <w:bodyDiv w:val="1"/>
      <w:marLeft w:val="0"/>
      <w:marRight w:val="0"/>
      <w:marTop w:val="0"/>
      <w:marBottom w:val="0"/>
      <w:divBdr>
        <w:top w:val="none" w:sz="0" w:space="0" w:color="auto"/>
        <w:left w:val="none" w:sz="0" w:space="0" w:color="auto"/>
        <w:bottom w:val="none" w:sz="0" w:space="0" w:color="auto"/>
        <w:right w:val="none" w:sz="0" w:space="0" w:color="auto"/>
      </w:divBdr>
    </w:div>
    <w:div w:id="1113399022">
      <w:bodyDiv w:val="1"/>
      <w:marLeft w:val="0"/>
      <w:marRight w:val="0"/>
      <w:marTop w:val="0"/>
      <w:marBottom w:val="0"/>
      <w:divBdr>
        <w:top w:val="none" w:sz="0" w:space="0" w:color="auto"/>
        <w:left w:val="none" w:sz="0" w:space="0" w:color="auto"/>
        <w:bottom w:val="none" w:sz="0" w:space="0" w:color="auto"/>
        <w:right w:val="none" w:sz="0" w:space="0" w:color="auto"/>
      </w:divBdr>
    </w:div>
    <w:div w:id="1113939666">
      <w:bodyDiv w:val="1"/>
      <w:marLeft w:val="0"/>
      <w:marRight w:val="0"/>
      <w:marTop w:val="0"/>
      <w:marBottom w:val="0"/>
      <w:divBdr>
        <w:top w:val="none" w:sz="0" w:space="0" w:color="auto"/>
        <w:left w:val="none" w:sz="0" w:space="0" w:color="auto"/>
        <w:bottom w:val="none" w:sz="0" w:space="0" w:color="auto"/>
        <w:right w:val="none" w:sz="0" w:space="0" w:color="auto"/>
      </w:divBdr>
    </w:div>
    <w:div w:id="1117020236">
      <w:bodyDiv w:val="1"/>
      <w:marLeft w:val="0"/>
      <w:marRight w:val="0"/>
      <w:marTop w:val="0"/>
      <w:marBottom w:val="0"/>
      <w:divBdr>
        <w:top w:val="none" w:sz="0" w:space="0" w:color="auto"/>
        <w:left w:val="none" w:sz="0" w:space="0" w:color="auto"/>
        <w:bottom w:val="none" w:sz="0" w:space="0" w:color="auto"/>
        <w:right w:val="none" w:sz="0" w:space="0" w:color="auto"/>
      </w:divBdr>
    </w:div>
    <w:div w:id="1117485604">
      <w:bodyDiv w:val="1"/>
      <w:marLeft w:val="0"/>
      <w:marRight w:val="0"/>
      <w:marTop w:val="0"/>
      <w:marBottom w:val="0"/>
      <w:divBdr>
        <w:top w:val="none" w:sz="0" w:space="0" w:color="auto"/>
        <w:left w:val="none" w:sz="0" w:space="0" w:color="auto"/>
        <w:bottom w:val="none" w:sz="0" w:space="0" w:color="auto"/>
        <w:right w:val="none" w:sz="0" w:space="0" w:color="auto"/>
      </w:divBdr>
    </w:div>
    <w:div w:id="1117721853">
      <w:bodyDiv w:val="1"/>
      <w:marLeft w:val="0"/>
      <w:marRight w:val="0"/>
      <w:marTop w:val="0"/>
      <w:marBottom w:val="0"/>
      <w:divBdr>
        <w:top w:val="none" w:sz="0" w:space="0" w:color="auto"/>
        <w:left w:val="none" w:sz="0" w:space="0" w:color="auto"/>
        <w:bottom w:val="none" w:sz="0" w:space="0" w:color="auto"/>
        <w:right w:val="none" w:sz="0" w:space="0" w:color="auto"/>
      </w:divBdr>
    </w:div>
    <w:div w:id="1118839910">
      <w:bodyDiv w:val="1"/>
      <w:marLeft w:val="0"/>
      <w:marRight w:val="0"/>
      <w:marTop w:val="0"/>
      <w:marBottom w:val="0"/>
      <w:divBdr>
        <w:top w:val="none" w:sz="0" w:space="0" w:color="auto"/>
        <w:left w:val="none" w:sz="0" w:space="0" w:color="auto"/>
        <w:bottom w:val="none" w:sz="0" w:space="0" w:color="auto"/>
        <w:right w:val="none" w:sz="0" w:space="0" w:color="auto"/>
      </w:divBdr>
    </w:div>
    <w:div w:id="1120690510">
      <w:bodyDiv w:val="1"/>
      <w:marLeft w:val="0"/>
      <w:marRight w:val="0"/>
      <w:marTop w:val="0"/>
      <w:marBottom w:val="0"/>
      <w:divBdr>
        <w:top w:val="none" w:sz="0" w:space="0" w:color="auto"/>
        <w:left w:val="none" w:sz="0" w:space="0" w:color="auto"/>
        <w:bottom w:val="none" w:sz="0" w:space="0" w:color="auto"/>
        <w:right w:val="none" w:sz="0" w:space="0" w:color="auto"/>
      </w:divBdr>
    </w:div>
    <w:div w:id="1120806665">
      <w:bodyDiv w:val="1"/>
      <w:marLeft w:val="0"/>
      <w:marRight w:val="0"/>
      <w:marTop w:val="0"/>
      <w:marBottom w:val="0"/>
      <w:divBdr>
        <w:top w:val="none" w:sz="0" w:space="0" w:color="auto"/>
        <w:left w:val="none" w:sz="0" w:space="0" w:color="auto"/>
        <w:bottom w:val="none" w:sz="0" w:space="0" w:color="auto"/>
        <w:right w:val="none" w:sz="0" w:space="0" w:color="auto"/>
      </w:divBdr>
    </w:div>
    <w:div w:id="1120881896">
      <w:bodyDiv w:val="1"/>
      <w:marLeft w:val="0"/>
      <w:marRight w:val="0"/>
      <w:marTop w:val="0"/>
      <w:marBottom w:val="0"/>
      <w:divBdr>
        <w:top w:val="none" w:sz="0" w:space="0" w:color="auto"/>
        <w:left w:val="none" w:sz="0" w:space="0" w:color="auto"/>
        <w:bottom w:val="none" w:sz="0" w:space="0" w:color="auto"/>
        <w:right w:val="none" w:sz="0" w:space="0" w:color="auto"/>
      </w:divBdr>
    </w:div>
    <w:div w:id="1121151384">
      <w:bodyDiv w:val="1"/>
      <w:marLeft w:val="0"/>
      <w:marRight w:val="0"/>
      <w:marTop w:val="0"/>
      <w:marBottom w:val="0"/>
      <w:divBdr>
        <w:top w:val="none" w:sz="0" w:space="0" w:color="auto"/>
        <w:left w:val="none" w:sz="0" w:space="0" w:color="auto"/>
        <w:bottom w:val="none" w:sz="0" w:space="0" w:color="auto"/>
        <w:right w:val="none" w:sz="0" w:space="0" w:color="auto"/>
      </w:divBdr>
    </w:div>
    <w:div w:id="1122111141">
      <w:bodyDiv w:val="1"/>
      <w:marLeft w:val="0"/>
      <w:marRight w:val="0"/>
      <w:marTop w:val="0"/>
      <w:marBottom w:val="0"/>
      <w:divBdr>
        <w:top w:val="none" w:sz="0" w:space="0" w:color="auto"/>
        <w:left w:val="none" w:sz="0" w:space="0" w:color="auto"/>
        <w:bottom w:val="none" w:sz="0" w:space="0" w:color="auto"/>
        <w:right w:val="none" w:sz="0" w:space="0" w:color="auto"/>
      </w:divBdr>
    </w:div>
    <w:div w:id="1123424826">
      <w:bodyDiv w:val="1"/>
      <w:marLeft w:val="0"/>
      <w:marRight w:val="0"/>
      <w:marTop w:val="0"/>
      <w:marBottom w:val="0"/>
      <w:divBdr>
        <w:top w:val="none" w:sz="0" w:space="0" w:color="auto"/>
        <w:left w:val="none" w:sz="0" w:space="0" w:color="auto"/>
        <w:bottom w:val="none" w:sz="0" w:space="0" w:color="auto"/>
        <w:right w:val="none" w:sz="0" w:space="0" w:color="auto"/>
      </w:divBdr>
    </w:div>
    <w:div w:id="1124933088">
      <w:bodyDiv w:val="1"/>
      <w:marLeft w:val="0"/>
      <w:marRight w:val="0"/>
      <w:marTop w:val="0"/>
      <w:marBottom w:val="0"/>
      <w:divBdr>
        <w:top w:val="none" w:sz="0" w:space="0" w:color="auto"/>
        <w:left w:val="none" w:sz="0" w:space="0" w:color="auto"/>
        <w:bottom w:val="none" w:sz="0" w:space="0" w:color="auto"/>
        <w:right w:val="none" w:sz="0" w:space="0" w:color="auto"/>
      </w:divBdr>
    </w:div>
    <w:div w:id="1130440981">
      <w:bodyDiv w:val="1"/>
      <w:marLeft w:val="0"/>
      <w:marRight w:val="0"/>
      <w:marTop w:val="0"/>
      <w:marBottom w:val="0"/>
      <w:divBdr>
        <w:top w:val="none" w:sz="0" w:space="0" w:color="auto"/>
        <w:left w:val="none" w:sz="0" w:space="0" w:color="auto"/>
        <w:bottom w:val="none" w:sz="0" w:space="0" w:color="auto"/>
        <w:right w:val="none" w:sz="0" w:space="0" w:color="auto"/>
      </w:divBdr>
    </w:div>
    <w:div w:id="1131049669">
      <w:bodyDiv w:val="1"/>
      <w:marLeft w:val="0"/>
      <w:marRight w:val="0"/>
      <w:marTop w:val="0"/>
      <w:marBottom w:val="0"/>
      <w:divBdr>
        <w:top w:val="none" w:sz="0" w:space="0" w:color="auto"/>
        <w:left w:val="none" w:sz="0" w:space="0" w:color="auto"/>
        <w:bottom w:val="none" w:sz="0" w:space="0" w:color="auto"/>
        <w:right w:val="none" w:sz="0" w:space="0" w:color="auto"/>
      </w:divBdr>
    </w:div>
    <w:div w:id="1131168845">
      <w:bodyDiv w:val="1"/>
      <w:marLeft w:val="0"/>
      <w:marRight w:val="0"/>
      <w:marTop w:val="0"/>
      <w:marBottom w:val="0"/>
      <w:divBdr>
        <w:top w:val="none" w:sz="0" w:space="0" w:color="auto"/>
        <w:left w:val="none" w:sz="0" w:space="0" w:color="auto"/>
        <w:bottom w:val="none" w:sz="0" w:space="0" w:color="auto"/>
        <w:right w:val="none" w:sz="0" w:space="0" w:color="auto"/>
      </w:divBdr>
    </w:div>
    <w:div w:id="1131635574">
      <w:bodyDiv w:val="1"/>
      <w:marLeft w:val="0"/>
      <w:marRight w:val="0"/>
      <w:marTop w:val="0"/>
      <w:marBottom w:val="0"/>
      <w:divBdr>
        <w:top w:val="none" w:sz="0" w:space="0" w:color="auto"/>
        <w:left w:val="none" w:sz="0" w:space="0" w:color="auto"/>
        <w:bottom w:val="none" w:sz="0" w:space="0" w:color="auto"/>
        <w:right w:val="none" w:sz="0" w:space="0" w:color="auto"/>
      </w:divBdr>
    </w:div>
    <w:div w:id="1133059911">
      <w:bodyDiv w:val="1"/>
      <w:marLeft w:val="0"/>
      <w:marRight w:val="0"/>
      <w:marTop w:val="0"/>
      <w:marBottom w:val="0"/>
      <w:divBdr>
        <w:top w:val="none" w:sz="0" w:space="0" w:color="auto"/>
        <w:left w:val="none" w:sz="0" w:space="0" w:color="auto"/>
        <w:bottom w:val="none" w:sz="0" w:space="0" w:color="auto"/>
        <w:right w:val="none" w:sz="0" w:space="0" w:color="auto"/>
      </w:divBdr>
    </w:div>
    <w:div w:id="1136340075">
      <w:bodyDiv w:val="1"/>
      <w:marLeft w:val="0"/>
      <w:marRight w:val="0"/>
      <w:marTop w:val="0"/>
      <w:marBottom w:val="0"/>
      <w:divBdr>
        <w:top w:val="none" w:sz="0" w:space="0" w:color="auto"/>
        <w:left w:val="none" w:sz="0" w:space="0" w:color="auto"/>
        <w:bottom w:val="none" w:sz="0" w:space="0" w:color="auto"/>
        <w:right w:val="none" w:sz="0" w:space="0" w:color="auto"/>
      </w:divBdr>
    </w:div>
    <w:div w:id="1136728069">
      <w:bodyDiv w:val="1"/>
      <w:marLeft w:val="0"/>
      <w:marRight w:val="0"/>
      <w:marTop w:val="0"/>
      <w:marBottom w:val="0"/>
      <w:divBdr>
        <w:top w:val="none" w:sz="0" w:space="0" w:color="auto"/>
        <w:left w:val="none" w:sz="0" w:space="0" w:color="auto"/>
        <w:bottom w:val="none" w:sz="0" w:space="0" w:color="auto"/>
        <w:right w:val="none" w:sz="0" w:space="0" w:color="auto"/>
      </w:divBdr>
    </w:div>
    <w:div w:id="1137575201">
      <w:bodyDiv w:val="1"/>
      <w:marLeft w:val="0"/>
      <w:marRight w:val="0"/>
      <w:marTop w:val="0"/>
      <w:marBottom w:val="0"/>
      <w:divBdr>
        <w:top w:val="none" w:sz="0" w:space="0" w:color="auto"/>
        <w:left w:val="none" w:sz="0" w:space="0" w:color="auto"/>
        <w:bottom w:val="none" w:sz="0" w:space="0" w:color="auto"/>
        <w:right w:val="none" w:sz="0" w:space="0" w:color="auto"/>
      </w:divBdr>
    </w:div>
    <w:div w:id="1137575520">
      <w:bodyDiv w:val="1"/>
      <w:marLeft w:val="0"/>
      <w:marRight w:val="0"/>
      <w:marTop w:val="0"/>
      <w:marBottom w:val="0"/>
      <w:divBdr>
        <w:top w:val="none" w:sz="0" w:space="0" w:color="auto"/>
        <w:left w:val="none" w:sz="0" w:space="0" w:color="auto"/>
        <w:bottom w:val="none" w:sz="0" w:space="0" w:color="auto"/>
        <w:right w:val="none" w:sz="0" w:space="0" w:color="auto"/>
      </w:divBdr>
    </w:div>
    <w:div w:id="1137645091">
      <w:bodyDiv w:val="1"/>
      <w:marLeft w:val="0"/>
      <w:marRight w:val="0"/>
      <w:marTop w:val="0"/>
      <w:marBottom w:val="0"/>
      <w:divBdr>
        <w:top w:val="none" w:sz="0" w:space="0" w:color="auto"/>
        <w:left w:val="none" w:sz="0" w:space="0" w:color="auto"/>
        <w:bottom w:val="none" w:sz="0" w:space="0" w:color="auto"/>
        <w:right w:val="none" w:sz="0" w:space="0" w:color="auto"/>
      </w:divBdr>
    </w:div>
    <w:div w:id="1138111166">
      <w:bodyDiv w:val="1"/>
      <w:marLeft w:val="0"/>
      <w:marRight w:val="0"/>
      <w:marTop w:val="0"/>
      <w:marBottom w:val="0"/>
      <w:divBdr>
        <w:top w:val="none" w:sz="0" w:space="0" w:color="auto"/>
        <w:left w:val="none" w:sz="0" w:space="0" w:color="auto"/>
        <w:bottom w:val="none" w:sz="0" w:space="0" w:color="auto"/>
        <w:right w:val="none" w:sz="0" w:space="0" w:color="auto"/>
      </w:divBdr>
    </w:div>
    <w:div w:id="1139230407">
      <w:bodyDiv w:val="1"/>
      <w:marLeft w:val="0"/>
      <w:marRight w:val="0"/>
      <w:marTop w:val="0"/>
      <w:marBottom w:val="0"/>
      <w:divBdr>
        <w:top w:val="none" w:sz="0" w:space="0" w:color="auto"/>
        <w:left w:val="none" w:sz="0" w:space="0" w:color="auto"/>
        <w:bottom w:val="none" w:sz="0" w:space="0" w:color="auto"/>
        <w:right w:val="none" w:sz="0" w:space="0" w:color="auto"/>
      </w:divBdr>
    </w:div>
    <w:div w:id="1140851097">
      <w:bodyDiv w:val="1"/>
      <w:marLeft w:val="0"/>
      <w:marRight w:val="0"/>
      <w:marTop w:val="0"/>
      <w:marBottom w:val="0"/>
      <w:divBdr>
        <w:top w:val="none" w:sz="0" w:space="0" w:color="auto"/>
        <w:left w:val="none" w:sz="0" w:space="0" w:color="auto"/>
        <w:bottom w:val="none" w:sz="0" w:space="0" w:color="auto"/>
        <w:right w:val="none" w:sz="0" w:space="0" w:color="auto"/>
      </w:divBdr>
    </w:div>
    <w:div w:id="1142501555">
      <w:bodyDiv w:val="1"/>
      <w:marLeft w:val="0"/>
      <w:marRight w:val="0"/>
      <w:marTop w:val="0"/>
      <w:marBottom w:val="0"/>
      <w:divBdr>
        <w:top w:val="none" w:sz="0" w:space="0" w:color="auto"/>
        <w:left w:val="none" w:sz="0" w:space="0" w:color="auto"/>
        <w:bottom w:val="none" w:sz="0" w:space="0" w:color="auto"/>
        <w:right w:val="none" w:sz="0" w:space="0" w:color="auto"/>
      </w:divBdr>
    </w:div>
    <w:div w:id="1144732517">
      <w:bodyDiv w:val="1"/>
      <w:marLeft w:val="0"/>
      <w:marRight w:val="0"/>
      <w:marTop w:val="0"/>
      <w:marBottom w:val="0"/>
      <w:divBdr>
        <w:top w:val="none" w:sz="0" w:space="0" w:color="auto"/>
        <w:left w:val="none" w:sz="0" w:space="0" w:color="auto"/>
        <w:bottom w:val="none" w:sz="0" w:space="0" w:color="auto"/>
        <w:right w:val="none" w:sz="0" w:space="0" w:color="auto"/>
      </w:divBdr>
    </w:div>
    <w:div w:id="1144739437">
      <w:bodyDiv w:val="1"/>
      <w:marLeft w:val="0"/>
      <w:marRight w:val="0"/>
      <w:marTop w:val="0"/>
      <w:marBottom w:val="0"/>
      <w:divBdr>
        <w:top w:val="none" w:sz="0" w:space="0" w:color="auto"/>
        <w:left w:val="none" w:sz="0" w:space="0" w:color="auto"/>
        <w:bottom w:val="none" w:sz="0" w:space="0" w:color="auto"/>
        <w:right w:val="none" w:sz="0" w:space="0" w:color="auto"/>
      </w:divBdr>
    </w:div>
    <w:div w:id="1145969325">
      <w:bodyDiv w:val="1"/>
      <w:marLeft w:val="0"/>
      <w:marRight w:val="0"/>
      <w:marTop w:val="0"/>
      <w:marBottom w:val="0"/>
      <w:divBdr>
        <w:top w:val="none" w:sz="0" w:space="0" w:color="auto"/>
        <w:left w:val="none" w:sz="0" w:space="0" w:color="auto"/>
        <w:bottom w:val="none" w:sz="0" w:space="0" w:color="auto"/>
        <w:right w:val="none" w:sz="0" w:space="0" w:color="auto"/>
      </w:divBdr>
    </w:div>
    <w:div w:id="1150950332">
      <w:bodyDiv w:val="1"/>
      <w:marLeft w:val="0"/>
      <w:marRight w:val="0"/>
      <w:marTop w:val="0"/>
      <w:marBottom w:val="0"/>
      <w:divBdr>
        <w:top w:val="none" w:sz="0" w:space="0" w:color="auto"/>
        <w:left w:val="none" w:sz="0" w:space="0" w:color="auto"/>
        <w:bottom w:val="none" w:sz="0" w:space="0" w:color="auto"/>
        <w:right w:val="none" w:sz="0" w:space="0" w:color="auto"/>
      </w:divBdr>
    </w:div>
    <w:div w:id="1152941790">
      <w:bodyDiv w:val="1"/>
      <w:marLeft w:val="0"/>
      <w:marRight w:val="0"/>
      <w:marTop w:val="0"/>
      <w:marBottom w:val="0"/>
      <w:divBdr>
        <w:top w:val="none" w:sz="0" w:space="0" w:color="auto"/>
        <w:left w:val="none" w:sz="0" w:space="0" w:color="auto"/>
        <w:bottom w:val="none" w:sz="0" w:space="0" w:color="auto"/>
        <w:right w:val="none" w:sz="0" w:space="0" w:color="auto"/>
      </w:divBdr>
    </w:div>
    <w:div w:id="1156653220">
      <w:bodyDiv w:val="1"/>
      <w:marLeft w:val="0"/>
      <w:marRight w:val="0"/>
      <w:marTop w:val="0"/>
      <w:marBottom w:val="0"/>
      <w:divBdr>
        <w:top w:val="none" w:sz="0" w:space="0" w:color="auto"/>
        <w:left w:val="none" w:sz="0" w:space="0" w:color="auto"/>
        <w:bottom w:val="none" w:sz="0" w:space="0" w:color="auto"/>
        <w:right w:val="none" w:sz="0" w:space="0" w:color="auto"/>
      </w:divBdr>
    </w:div>
    <w:div w:id="1160733207">
      <w:bodyDiv w:val="1"/>
      <w:marLeft w:val="0"/>
      <w:marRight w:val="0"/>
      <w:marTop w:val="0"/>
      <w:marBottom w:val="0"/>
      <w:divBdr>
        <w:top w:val="none" w:sz="0" w:space="0" w:color="auto"/>
        <w:left w:val="none" w:sz="0" w:space="0" w:color="auto"/>
        <w:bottom w:val="none" w:sz="0" w:space="0" w:color="auto"/>
        <w:right w:val="none" w:sz="0" w:space="0" w:color="auto"/>
      </w:divBdr>
    </w:div>
    <w:div w:id="1160849459">
      <w:bodyDiv w:val="1"/>
      <w:marLeft w:val="0"/>
      <w:marRight w:val="0"/>
      <w:marTop w:val="0"/>
      <w:marBottom w:val="0"/>
      <w:divBdr>
        <w:top w:val="none" w:sz="0" w:space="0" w:color="auto"/>
        <w:left w:val="none" w:sz="0" w:space="0" w:color="auto"/>
        <w:bottom w:val="none" w:sz="0" w:space="0" w:color="auto"/>
        <w:right w:val="none" w:sz="0" w:space="0" w:color="auto"/>
      </w:divBdr>
    </w:div>
    <w:div w:id="1161195534">
      <w:bodyDiv w:val="1"/>
      <w:marLeft w:val="0"/>
      <w:marRight w:val="0"/>
      <w:marTop w:val="0"/>
      <w:marBottom w:val="0"/>
      <w:divBdr>
        <w:top w:val="none" w:sz="0" w:space="0" w:color="auto"/>
        <w:left w:val="none" w:sz="0" w:space="0" w:color="auto"/>
        <w:bottom w:val="none" w:sz="0" w:space="0" w:color="auto"/>
        <w:right w:val="none" w:sz="0" w:space="0" w:color="auto"/>
      </w:divBdr>
    </w:div>
    <w:div w:id="1163550592">
      <w:bodyDiv w:val="1"/>
      <w:marLeft w:val="0"/>
      <w:marRight w:val="0"/>
      <w:marTop w:val="0"/>
      <w:marBottom w:val="0"/>
      <w:divBdr>
        <w:top w:val="none" w:sz="0" w:space="0" w:color="auto"/>
        <w:left w:val="none" w:sz="0" w:space="0" w:color="auto"/>
        <w:bottom w:val="none" w:sz="0" w:space="0" w:color="auto"/>
        <w:right w:val="none" w:sz="0" w:space="0" w:color="auto"/>
      </w:divBdr>
    </w:div>
    <w:div w:id="1166166418">
      <w:bodyDiv w:val="1"/>
      <w:marLeft w:val="0"/>
      <w:marRight w:val="0"/>
      <w:marTop w:val="0"/>
      <w:marBottom w:val="0"/>
      <w:divBdr>
        <w:top w:val="none" w:sz="0" w:space="0" w:color="auto"/>
        <w:left w:val="none" w:sz="0" w:space="0" w:color="auto"/>
        <w:bottom w:val="none" w:sz="0" w:space="0" w:color="auto"/>
        <w:right w:val="none" w:sz="0" w:space="0" w:color="auto"/>
      </w:divBdr>
    </w:div>
    <w:div w:id="1167675079">
      <w:bodyDiv w:val="1"/>
      <w:marLeft w:val="0"/>
      <w:marRight w:val="0"/>
      <w:marTop w:val="0"/>
      <w:marBottom w:val="0"/>
      <w:divBdr>
        <w:top w:val="none" w:sz="0" w:space="0" w:color="auto"/>
        <w:left w:val="none" w:sz="0" w:space="0" w:color="auto"/>
        <w:bottom w:val="none" w:sz="0" w:space="0" w:color="auto"/>
        <w:right w:val="none" w:sz="0" w:space="0" w:color="auto"/>
      </w:divBdr>
    </w:div>
    <w:div w:id="1168641537">
      <w:bodyDiv w:val="1"/>
      <w:marLeft w:val="0"/>
      <w:marRight w:val="0"/>
      <w:marTop w:val="0"/>
      <w:marBottom w:val="0"/>
      <w:divBdr>
        <w:top w:val="none" w:sz="0" w:space="0" w:color="auto"/>
        <w:left w:val="none" w:sz="0" w:space="0" w:color="auto"/>
        <w:bottom w:val="none" w:sz="0" w:space="0" w:color="auto"/>
        <w:right w:val="none" w:sz="0" w:space="0" w:color="auto"/>
      </w:divBdr>
    </w:div>
    <w:div w:id="1169641192">
      <w:bodyDiv w:val="1"/>
      <w:marLeft w:val="0"/>
      <w:marRight w:val="0"/>
      <w:marTop w:val="0"/>
      <w:marBottom w:val="0"/>
      <w:divBdr>
        <w:top w:val="none" w:sz="0" w:space="0" w:color="auto"/>
        <w:left w:val="none" w:sz="0" w:space="0" w:color="auto"/>
        <w:bottom w:val="none" w:sz="0" w:space="0" w:color="auto"/>
        <w:right w:val="none" w:sz="0" w:space="0" w:color="auto"/>
      </w:divBdr>
    </w:div>
    <w:div w:id="1170213893">
      <w:bodyDiv w:val="1"/>
      <w:marLeft w:val="0"/>
      <w:marRight w:val="0"/>
      <w:marTop w:val="0"/>
      <w:marBottom w:val="0"/>
      <w:divBdr>
        <w:top w:val="none" w:sz="0" w:space="0" w:color="auto"/>
        <w:left w:val="none" w:sz="0" w:space="0" w:color="auto"/>
        <w:bottom w:val="none" w:sz="0" w:space="0" w:color="auto"/>
        <w:right w:val="none" w:sz="0" w:space="0" w:color="auto"/>
      </w:divBdr>
    </w:div>
    <w:div w:id="1174035288">
      <w:bodyDiv w:val="1"/>
      <w:marLeft w:val="0"/>
      <w:marRight w:val="0"/>
      <w:marTop w:val="0"/>
      <w:marBottom w:val="0"/>
      <w:divBdr>
        <w:top w:val="none" w:sz="0" w:space="0" w:color="auto"/>
        <w:left w:val="none" w:sz="0" w:space="0" w:color="auto"/>
        <w:bottom w:val="none" w:sz="0" w:space="0" w:color="auto"/>
        <w:right w:val="none" w:sz="0" w:space="0" w:color="auto"/>
      </w:divBdr>
    </w:div>
    <w:div w:id="1175264932">
      <w:bodyDiv w:val="1"/>
      <w:marLeft w:val="0"/>
      <w:marRight w:val="0"/>
      <w:marTop w:val="0"/>
      <w:marBottom w:val="0"/>
      <w:divBdr>
        <w:top w:val="none" w:sz="0" w:space="0" w:color="auto"/>
        <w:left w:val="none" w:sz="0" w:space="0" w:color="auto"/>
        <w:bottom w:val="none" w:sz="0" w:space="0" w:color="auto"/>
        <w:right w:val="none" w:sz="0" w:space="0" w:color="auto"/>
      </w:divBdr>
    </w:div>
    <w:div w:id="1175609192">
      <w:bodyDiv w:val="1"/>
      <w:marLeft w:val="0"/>
      <w:marRight w:val="0"/>
      <w:marTop w:val="0"/>
      <w:marBottom w:val="0"/>
      <w:divBdr>
        <w:top w:val="none" w:sz="0" w:space="0" w:color="auto"/>
        <w:left w:val="none" w:sz="0" w:space="0" w:color="auto"/>
        <w:bottom w:val="none" w:sz="0" w:space="0" w:color="auto"/>
        <w:right w:val="none" w:sz="0" w:space="0" w:color="auto"/>
      </w:divBdr>
    </w:div>
    <w:div w:id="1175997818">
      <w:bodyDiv w:val="1"/>
      <w:marLeft w:val="0"/>
      <w:marRight w:val="0"/>
      <w:marTop w:val="0"/>
      <w:marBottom w:val="0"/>
      <w:divBdr>
        <w:top w:val="none" w:sz="0" w:space="0" w:color="auto"/>
        <w:left w:val="none" w:sz="0" w:space="0" w:color="auto"/>
        <w:bottom w:val="none" w:sz="0" w:space="0" w:color="auto"/>
        <w:right w:val="none" w:sz="0" w:space="0" w:color="auto"/>
      </w:divBdr>
    </w:div>
    <w:div w:id="1177619284">
      <w:bodyDiv w:val="1"/>
      <w:marLeft w:val="0"/>
      <w:marRight w:val="0"/>
      <w:marTop w:val="0"/>
      <w:marBottom w:val="0"/>
      <w:divBdr>
        <w:top w:val="none" w:sz="0" w:space="0" w:color="auto"/>
        <w:left w:val="none" w:sz="0" w:space="0" w:color="auto"/>
        <w:bottom w:val="none" w:sz="0" w:space="0" w:color="auto"/>
        <w:right w:val="none" w:sz="0" w:space="0" w:color="auto"/>
      </w:divBdr>
    </w:div>
    <w:div w:id="1179387559">
      <w:bodyDiv w:val="1"/>
      <w:marLeft w:val="0"/>
      <w:marRight w:val="0"/>
      <w:marTop w:val="0"/>
      <w:marBottom w:val="0"/>
      <w:divBdr>
        <w:top w:val="none" w:sz="0" w:space="0" w:color="auto"/>
        <w:left w:val="none" w:sz="0" w:space="0" w:color="auto"/>
        <w:bottom w:val="none" w:sz="0" w:space="0" w:color="auto"/>
        <w:right w:val="none" w:sz="0" w:space="0" w:color="auto"/>
      </w:divBdr>
    </w:div>
    <w:div w:id="1183667578">
      <w:bodyDiv w:val="1"/>
      <w:marLeft w:val="0"/>
      <w:marRight w:val="0"/>
      <w:marTop w:val="0"/>
      <w:marBottom w:val="0"/>
      <w:divBdr>
        <w:top w:val="none" w:sz="0" w:space="0" w:color="auto"/>
        <w:left w:val="none" w:sz="0" w:space="0" w:color="auto"/>
        <w:bottom w:val="none" w:sz="0" w:space="0" w:color="auto"/>
        <w:right w:val="none" w:sz="0" w:space="0" w:color="auto"/>
      </w:divBdr>
    </w:div>
    <w:div w:id="1185366807">
      <w:bodyDiv w:val="1"/>
      <w:marLeft w:val="0"/>
      <w:marRight w:val="0"/>
      <w:marTop w:val="0"/>
      <w:marBottom w:val="0"/>
      <w:divBdr>
        <w:top w:val="none" w:sz="0" w:space="0" w:color="auto"/>
        <w:left w:val="none" w:sz="0" w:space="0" w:color="auto"/>
        <w:bottom w:val="none" w:sz="0" w:space="0" w:color="auto"/>
        <w:right w:val="none" w:sz="0" w:space="0" w:color="auto"/>
      </w:divBdr>
    </w:div>
    <w:div w:id="1187331554">
      <w:bodyDiv w:val="1"/>
      <w:marLeft w:val="0"/>
      <w:marRight w:val="0"/>
      <w:marTop w:val="0"/>
      <w:marBottom w:val="0"/>
      <w:divBdr>
        <w:top w:val="none" w:sz="0" w:space="0" w:color="auto"/>
        <w:left w:val="none" w:sz="0" w:space="0" w:color="auto"/>
        <w:bottom w:val="none" w:sz="0" w:space="0" w:color="auto"/>
        <w:right w:val="none" w:sz="0" w:space="0" w:color="auto"/>
      </w:divBdr>
    </w:div>
    <w:div w:id="1187479379">
      <w:bodyDiv w:val="1"/>
      <w:marLeft w:val="0"/>
      <w:marRight w:val="0"/>
      <w:marTop w:val="0"/>
      <w:marBottom w:val="0"/>
      <w:divBdr>
        <w:top w:val="none" w:sz="0" w:space="0" w:color="auto"/>
        <w:left w:val="none" w:sz="0" w:space="0" w:color="auto"/>
        <w:bottom w:val="none" w:sz="0" w:space="0" w:color="auto"/>
        <w:right w:val="none" w:sz="0" w:space="0" w:color="auto"/>
      </w:divBdr>
    </w:div>
    <w:div w:id="1193299204">
      <w:bodyDiv w:val="1"/>
      <w:marLeft w:val="0"/>
      <w:marRight w:val="0"/>
      <w:marTop w:val="0"/>
      <w:marBottom w:val="0"/>
      <w:divBdr>
        <w:top w:val="none" w:sz="0" w:space="0" w:color="auto"/>
        <w:left w:val="none" w:sz="0" w:space="0" w:color="auto"/>
        <w:bottom w:val="none" w:sz="0" w:space="0" w:color="auto"/>
        <w:right w:val="none" w:sz="0" w:space="0" w:color="auto"/>
      </w:divBdr>
    </w:div>
    <w:div w:id="1194656780">
      <w:bodyDiv w:val="1"/>
      <w:marLeft w:val="0"/>
      <w:marRight w:val="0"/>
      <w:marTop w:val="0"/>
      <w:marBottom w:val="0"/>
      <w:divBdr>
        <w:top w:val="none" w:sz="0" w:space="0" w:color="auto"/>
        <w:left w:val="none" w:sz="0" w:space="0" w:color="auto"/>
        <w:bottom w:val="none" w:sz="0" w:space="0" w:color="auto"/>
        <w:right w:val="none" w:sz="0" w:space="0" w:color="auto"/>
      </w:divBdr>
    </w:div>
    <w:div w:id="1196116245">
      <w:bodyDiv w:val="1"/>
      <w:marLeft w:val="0"/>
      <w:marRight w:val="0"/>
      <w:marTop w:val="0"/>
      <w:marBottom w:val="0"/>
      <w:divBdr>
        <w:top w:val="none" w:sz="0" w:space="0" w:color="auto"/>
        <w:left w:val="none" w:sz="0" w:space="0" w:color="auto"/>
        <w:bottom w:val="none" w:sz="0" w:space="0" w:color="auto"/>
        <w:right w:val="none" w:sz="0" w:space="0" w:color="auto"/>
      </w:divBdr>
    </w:div>
    <w:div w:id="1196234400">
      <w:bodyDiv w:val="1"/>
      <w:marLeft w:val="0"/>
      <w:marRight w:val="0"/>
      <w:marTop w:val="0"/>
      <w:marBottom w:val="0"/>
      <w:divBdr>
        <w:top w:val="none" w:sz="0" w:space="0" w:color="auto"/>
        <w:left w:val="none" w:sz="0" w:space="0" w:color="auto"/>
        <w:bottom w:val="none" w:sz="0" w:space="0" w:color="auto"/>
        <w:right w:val="none" w:sz="0" w:space="0" w:color="auto"/>
      </w:divBdr>
    </w:div>
    <w:div w:id="1196390013">
      <w:bodyDiv w:val="1"/>
      <w:marLeft w:val="0"/>
      <w:marRight w:val="0"/>
      <w:marTop w:val="0"/>
      <w:marBottom w:val="0"/>
      <w:divBdr>
        <w:top w:val="none" w:sz="0" w:space="0" w:color="auto"/>
        <w:left w:val="none" w:sz="0" w:space="0" w:color="auto"/>
        <w:bottom w:val="none" w:sz="0" w:space="0" w:color="auto"/>
        <w:right w:val="none" w:sz="0" w:space="0" w:color="auto"/>
      </w:divBdr>
    </w:div>
    <w:div w:id="1200240010">
      <w:bodyDiv w:val="1"/>
      <w:marLeft w:val="0"/>
      <w:marRight w:val="0"/>
      <w:marTop w:val="0"/>
      <w:marBottom w:val="0"/>
      <w:divBdr>
        <w:top w:val="none" w:sz="0" w:space="0" w:color="auto"/>
        <w:left w:val="none" w:sz="0" w:space="0" w:color="auto"/>
        <w:bottom w:val="none" w:sz="0" w:space="0" w:color="auto"/>
        <w:right w:val="none" w:sz="0" w:space="0" w:color="auto"/>
      </w:divBdr>
    </w:div>
    <w:div w:id="1203782405">
      <w:bodyDiv w:val="1"/>
      <w:marLeft w:val="0"/>
      <w:marRight w:val="0"/>
      <w:marTop w:val="0"/>
      <w:marBottom w:val="0"/>
      <w:divBdr>
        <w:top w:val="none" w:sz="0" w:space="0" w:color="auto"/>
        <w:left w:val="none" w:sz="0" w:space="0" w:color="auto"/>
        <w:bottom w:val="none" w:sz="0" w:space="0" w:color="auto"/>
        <w:right w:val="none" w:sz="0" w:space="0" w:color="auto"/>
      </w:divBdr>
    </w:div>
    <w:div w:id="1204563383">
      <w:bodyDiv w:val="1"/>
      <w:marLeft w:val="0"/>
      <w:marRight w:val="0"/>
      <w:marTop w:val="0"/>
      <w:marBottom w:val="0"/>
      <w:divBdr>
        <w:top w:val="none" w:sz="0" w:space="0" w:color="auto"/>
        <w:left w:val="none" w:sz="0" w:space="0" w:color="auto"/>
        <w:bottom w:val="none" w:sz="0" w:space="0" w:color="auto"/>
        <w:right w:val="none" w:sz="0" w:space="0" w:color="auto"/>
      </w:divBdr>
    </w:div>
    <w:div w:id="1204756106">
      <w:bodyDiv w:val="1"/>
      <w:marLeft w:val="0"/>
      <w:marRight w:val="0"/>
      <w:marTop w:val="0"/>
      <w:marBottom w:val="0"/>
      <w:divBdr>
        <w:top w:val="none" w:sz="0" w:space="0" w:color="auto"/>
        <w:left w:val="none" w:sz="0" w:space="0" w:color="auto"/>
        <w:bottom w:val="none" w:sz="0" w:space="0" w:color="auto"/>
        <w:right w:val="none" w:sz="0" w:space="0" w:color="auto"/>
      </w:divBdr>
    </w:div>
    <w:div w:id="1205214143">
      <w:bodyDiv w:val="1"/>
      <w:marLeft w:val="0"/>
      <w:marRight w:val="0"/>
      <w:marTop w:val="0"/>
      <w:marBottom w:val="0"/>
      <w:divBdr>
        <w:top w:val="none" w:sz="0" w:space="0" w:color="auto"/>
        <w:left w:val="none" w:sz="0" w:space="0" w:color="auto"/>
        <w:bottom w:val="none" w:sz="0" w:space="0" w:color="auto"/>
        <w:right w:val="none" w:sz="0" w:space="0" w:color="auto"/>
      </w:divBdr>
    </w:div>
    <w:div w:id="1205630767">
      <w:bodyDiv w:val="1"/>
      <w:marLeft w:val="0"/>
      <w:marRight w:val="0"/>
      <w:marTop w:val="0"/>
      <w:marBottom w:val="0"/>
      <w:divBdr>
        <w:top w:val="none" w:sz="0" w:space="0" w:color="auto"/>
        <w:left w:val="none" w:sz="0" w:space="0" w:color="auto"/>
        <w:bottom w:val="none" w:sz="0" w:space="0" w:color="auto"/>
        <w:right w:val="none" w:sz="0" w:space="0" w:color="auto"/>
      </w:divBdr>
    </w:div>
    <w:div w:id="1207376065">
      <w:bodyDiv w:val="1"/>
      <w:marLeft w:val="0"/>
      <w:marRight w:val="0"/>
      <w:marTop w:val="0"/>
      <w:marBottom w:val="0"/>
      <w:divBdr>
        <w:top w:val="none" w:sz="0" w:space="0" w:color="auto"/>
        <w:left w:val="none" w:sz="0" w:space="0" w:color="auto"/>
        <w:bottom w:val="none" w:sz="0" w:space="0" w:color="auto"/>
        <w:right w:val="none" w:sz="0" w:space="0" w:color="auto"/>
      </w:divBdr>
    </w:div>
    <w:div w:id="1207526637">
      <w:bodyDiv w:val="1"/>
      <w:marLeft w:val="0"/>
      <w:marRight w:val="0"/>
      <w:marTop w:val="0"/>
      <w:marBottom w:val="0"/>
      <w:divBdr>
        <w:top w:val="none" w:sz="0" w:space="0" w:color="auto"/>
        <w:left w:val="none" w:sz="0" w:space="0" w:color="auto"/>
        <w:bottom w:val="none" w:sz="0" w:space="0" w:color="auto"/>
        <w:right w:val="none" w:sz="0" w:space="0" w:color="auto"/>
      </w:divBdr>
    </w:div>
    <w:div w:id="1209027521">
      <w:bodyDiv w:val="1"/>
      <w:marLeft w:val="0"/>
      <w:marRight w:val="0"/>
      <w:marTop w:val="0"/>
      <w:marBottom w:val="0"/>
      <w:divBdr>
        <w:top w:val="none" w:sz="0" w:space="0" w:color="auto"/>
        <w:left w:val="none" w:sz="0" w:space="0" w:color="auto"/>
        <w:bottom w:val="none" w:sz="0" w:space="0" w:color="auto"/>
        <w:right w:val="none" w:sz="0" w:space="0" w:color="auto"/>
      </w:divBdr>
    </w:div>
    <w:div w:id="1209336653">
      <w:bodyDiv w:val="1"/>
      <w:marLeft w:val="0"/>
      <w:marRight w:val="0"/>
      <w:marTop w:val="0"/>
      <w:marBottom w:val="0"/>
      <w:divBdr>
        <w:top w:val="none" w:sz="0" w:space="0" w:color="auto"/>
        <w:left w:val="none" w:sz="0" w:space="0" w:color="auto"/>
        <w:bottom w:val="none" w:sz="0" w:space="0" w:color="auto"/>
        <w:right w:val="none" w:sz="0" w:space="0" w:color="auto"/>
      </w:divBdr>
    </w:div>
    <w:div w:id="1210193256">
      <w:bodyDiv w:val="1"/>
      <w:marLeft w:val="0"/>
      <w:marRight w:val="0"/>
      <w:marTop w:val="0"/>
      <w:marBottom w:val="0"/>
      <w:divBdr>
        <w:top w:val="none" w:sz="0" w:space="0" w:color="auto"/>
        <w:left w:val="none" w:sz="0" w:space="0" w:color="auto"/>
        <w:bottom w:val="none" w:sz="0" w:space="0" w:color="auto"/>
        <w:right w:val="none" w:sz="0" w:space="0" w:color="auto"/>
      </w:divBdr>
    </w:div>
    <w:div w:id="1211108983">
      <w:bodyDiv w:val="1"/>
      <w:marLeft w:val="0"/>
      <w:marRight w:val="0"/>
      <w:marTop w:val="0"/>
      <w:marBottom w:val="0"/>
      <w:divBdr>
        <w:top w:val="none" w:sz="0" w:space="0" w:color="auto"/>
        <w:left w:val="none" w:sz="0" w:space="0" w:color="auto"/>
        <w:bottom w:val="none" w:sz="0" w:space="0" w:color="auto"/>
        <w:right w:val="none" w:sz="0" w:space="0" w:color="auto"/>
      </w:divBdr>
    </w:div>
    <w:div w:id="1211959012">
      <w:bodyDiv w:val="1"/>
      <w:marLeft w:val="0"/>
      <w:marRight w:val="0"/>
      <w:marTop w:val="0"/>
      <w:marBottom w:val="0"/>
      <w:divBdr>
        <w:top w:val="none" w:sz="0" w:space="0" w:color="auto"/>
        <w:left w:val="none" w:sz="0" w:space="0" w:color="auto"/>
        <w:bottom w:val="none" w:sz="0" w:space="0" w:color="auto"/>
        <w:right w:val="none" w:sz="0" w:space="0" w:color="auto"/>
      </w:divBdr>
    </w:div>
    <w:div w:id="1212693374">
      <w:bodyDiv w:val="1"/>
      <w:marLeft w:val="0"/>
      <w:marRight w:val="0"/>
      <w:marTop w:val="0"/>
      <w:marBottom w:val="0"/>
      <w:divBdr>
        <w:top w:val="none" w:sz="0" w:space="0" w:color="auto"/>
        <w:left w:val="none" w:sz="0" w:space="0" w:color="auto"/>
        <w:bottom w:val="none" w:sz="0" w:space="0" w:color="auto"/>
        <w:right w:val="none" w:sz="0" w:space="0" w:color="auto"/>
      </w:divBdr>
      <w:divsChild>
        <w:div w:id="1858887939">
          <w:marLeft w:val="0"/>
          <w:marRight w:val="0"/>
          <w:marTop w:val="0"/>
          <w:marBottom w:val="0"/>
          <w:divBdr>
            <w:top w:val="none" w:sz="0" w:space="0" w:color="auto"/>
            <w:left w:val="none" w:sz="0" w:space="0" w:color="auto"/>
            <w:bottom w:val="none" w:sz="0" w:space="0" w:color="auto"/>
            <w:right w:val="none" w:sz="0" w:space="0" w:color="auto"/>
          </w:divBdr>
          <w:divsChild>
            <w:div w:id="372926070">
              <w:marLeft w:val="0"/>
              <w:marRight w:val="0"/>
              <w:marTop w:val="0"/>
              <w:marBottom w:val="0"/>
              <w:divBdr>
                <w:top w:val="none" w:sz="0" w:space="0" w:color="auto"/>
                <w:left w:val="none" w:sz="0" w:space="0" w:color="auto"/>
                <w:bottom w:val="none" w:sz="0" w:space="0" w:color="auto"/>
                <w:right w:val="none" w:sz="0" w:space="0" w:color="auto"/>
              </w:divBdr>
              <w:divsChild>
                <w:div w:id="2028865153">
                  <w:marLeft w:val="33"/>
                  <w:marRight w:val="33"/>
                  <w:marTop w:val="0"/>
                  <w:marBottom w:val="120"/>
                  <w:divBdr>
                    <w:top w:val="none" w:sz="0" w:space="0" w:color="auto"/>
                    <w:left w:val="none" w:sz="0" w:space="0" w:color="auto"/>
                    <w:bottom w:val="none" w:sz="0" w:space="0" w:color="auto"/>
                    <w:right w:val="none" w:sz="0" w:space="0" w:color="auto"/>
                  </w:divBdr>
                  <w:divsChild>
                    <w:div w:id="547693747">
                      <w:marLeft w:val="0"/>
                      <w:marRight w:val="0"/>
                      <w:marTop w:val="0"/>
                      <w:marBottom w:val="0"/>
                      <w:divBdr>
                        <w:top w:val="none" w:sz="0" w:space="0" w:color="auto"/>
                        <w:left w:val="none" w:sz="0" w:space="0" w:color="auto"/>
                        <w:bottom w:val="none" w:sz="0" w:space="0" w:color="auto"/>
                        <w:right w:val="none" w:sz="0" w:space="0" w:color="auto"/>
                      </w:divBdr>
                      <w:divsChild>
                        <w:div w:id="1355233715">
                          <w:marLeft w:val="660"/>
                          <w:marRight w:val="30"/>
                          <w:marTop w:val="0"/>
                          <w:marBottom w:val="0"/>
                          <w:divBdr>
                            <w:top w:val="none" w:sz="0" w:space="0" w:color="auto"/>
                            <w:left w:val="none" w:sz="0" w:space="0" w:color="auto"/>
                            <w:bottom w:val="none" w:sz="0" w:space="0" w:color="auto"/>
                            <w:right w:val="none" w:sz="0" w:space="0" w:color="auto"/>
                          </w:divBdr>
                          <w:divsChild>
                            <w:div w:id="1411922033">
                              <w:marLeft w:val="0"/>
                              <w:marRight w:val="0"/>
                              <w:marTop w:val="0"/>
                              <w:marBottom w:val="0"/>
                              <w:divBdr>
                                <w:top w:val="none" w:sz="0" w:space="0" w:color="auto"/>
                                <w:left w:val="none" w:sz="0" w:space="0" w:color="auto"/>
                                <w:bottom w:val="none" w:sz="0" w:space="0" w:color="auto"/>
                                <w:right w:val="none" w:sz="0" w:space="0" w:color="auto"/>
                              </w:divBdr>
                              <w:divsChild>
                                <w:div w:id="1948732730">
                                  <w:marLeft w:val="0"/>
                                  <w:marRight w:val="0"/>
                                  <w:marTop w:val="0"/>
                                  <w:marBottom w:val="0"/>
                                  <w:divBdr>
                                    <w:top w:val="none" w:sz="0" w:space="0" w:color="auto"/>
                                    <w:left w:val="none" w:sz="0" w:space="0" w:color="auto"/>
                                    <w:bottom w:val="none" w:sz="0" w:space="0" w:color="auto"/>
                                    <w:right w:val="none" w:sz="0" w:space="0" w:color="auto"/>
                                  </w:divBdr>
                                  <w:divsChild>
                                    <w:div w:id="1279482766">
                                      <w:marLeft w:val="0"/>
                                      <w:marRight w:val="0"/>
                                      <w:marTop w:val="0"/>
                                      <w:marBottom w:val="0"/>
                                      <w:divBdr>
                                        <w:top w:val="none" w:sz="0" w:space="0" w:color="auto"/>
                                        <w:left w:val="none" w:sz="0" w:space="0" w:color="auto"/>
                                        <w:bottom w:val="none" w:sz="0" w:space="0" w:color="auto"/>
                                        <w:right w:val="none" w:sz="0" w:space="0" w:color="auto"/>
                                      </w:divBdr>
                                      <w:divsChild>
                                        <w:div w:id="2000379889">
                                          <w:marLeft w:val="0"/>
                                          <w:marRight w:val="0"/>
                                          <w:marTop w:val="0"/>
                                          <w:marBottom w:val="0"/>
                                          <w:divBdr>
                                            <w:top w:val="none" w:sz="0" w:space="0" w:color="auto"/>
                                            <w:left w:val="none" w:sz="0" w:space="0" w:color="auto"/>
                                            <w:bottom w:val="none" w:sz="0" w:space="0" w:color="auto"/>
                                            <w:right w:val="none" w:sz="0" w:space="0" w:color="auto"/>
                                          </w:divBdr>
                                          <w:divsChild>
                                            <w:div w:id="1556963628">
                                              <w:marLeft w:val="0"/>
                                              <w:marRight w:val="0"/>
                                              <w:marTop w:val="0"/>
                                              <w:marBottom w:val="0"/>
                                              <w:divBdr>
                                                <w:top w:val="none" w:sz="0" w:space="0" w:color="auto"/>
                                                <w:left w:val="none" w:sz="0" w:space="0" w:color="auto"/>
                                                <w:bottom w:val="none" w:sz="0" w:space="0" w:color="auto"/>
                                                <w:right w:val="none" w:sz="0" w:space="0" w:color="auto"/>
                                              </w:divBdr>
                                              <w:divsChild>
                                                <w:div w:id="473527844">
                                                  <w:marLeft w:val="0"/>
                                                  <w:marRight w:val="0"/>
                                                  <w:marTop w:val="0"/>
                                                  <w:marBottom w:val="0"/>
                                                  <w:divBdr>
                                                    <w:top w:val="none" w:sz="0" w:space="0" w:color="auto"/>
                                                    <w:left w:val="none" w:sz="0" w:space="0" w:color="auto"/>
                                                    <w:bottom w:val="none" w:sz="0" w:space="0" w:color="auto"/>
                                                    <w:right w:val="none" w:sz="0" w:space="0" w:color="auto"/>
                                                  </w:divBdr>
                                                  <w:divsChild>
                                                    <w:div w:id="1311908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14462024">
      <w:bodyDiv w:val="1"/>
      <w:marLeft w:val="0"/>
      <w:marRight w:val="0"/>
      <w:marTop w:val="0"/>
      <w:marBottom w:val="0"/>
      <w:divBdr>
        <w:top w:val="none" w:sz="0" w:space="0" w:color="auto"/>
        <w:left w:val="none" w:sz="0" w:space="0" w:color="auto"/>
        <w:bottom w:val="none" w:sz="0" w:space="0" w:color="auto"/>
        <w:right w:val="none" w:sz="0" w:space="0" w:color="auto"/>
      </w:divBdr>
    </w:div>
    <w:div w:id="1215462971">
      <w:bodyDiv w:val="1"/>
      <w:marLeft w:val="0"/>
      <w:marRight w:val="0"/>
      <w:marTop w:val="0"/>
      <w:marBottom w:val="0"/>
      <w:divBdr>
        <w:top w:val="none" w:sz="0" w:space="0" w:color="auto"/>
        <w:left w:val="none" w:sz="0" w:space="0" w:color="auto"/>
        <w:bottom w:val="none" w:sz="0" w:space="0" w:color="auto"/>
        <w:right w:val="none" w:sz="0" w:space="0" w:color="auto"/>
      </w:divBdr>
    </w:div>
    <w:div w:id="1220050473">
      <w:bodyDiv w:val="1"/>
      <w:marLeft w:val="0"/>
      <w:marRight w:val="0"/>
      <w:marTop w:val="0"/>
      <w:marBottom w:val="0"/>
      <w:divBdr>
        <w:top w:val="none" w:sz="0" w:space="0" w:color="auto"/>
        <w:left w:val="none" w:sz="0" w:space="0" w:color="auto"/>
        <w:bottom w:val="none" w:sz="0" w:space="0" w:color="auto"/>
        <w:right w:val="none" w:sz="0" w:space="0" w:color="auto"/>
      </w:divBdr>
    </w:div>
    <w:div w:id="1220171442">
      <w:bodyDiv w:val="1"/>
      <w:marLeft w:val="0"/>
      <w:marRight w:val="0"/>
      <w:marTop w:val="0"/>
      <w:marBottom w:val="0"/>
      <w:divBdr>
        <w:top w:val="none" w:sz="0" w:space="0" w:color="auto"/>
        <w:left w:val="none" w:sz="0" w:space="0" w:color="auto"/>
        <w:bottom w:val="none" w:sz="0" w:space="0" w:color="auto"/>
        <w:right w:val="none" w:sz="0" w:space="0" w:color="auto"/>
      </w:divBdr>
    </w:div>
    <w:div w:id="1220550844">
      <w:bodyDiv w:val="1"/>
      <w:marLeft w:val="0"/>
      <w:marRight w:val="0"/>
      <w:marTop w:val="0"/>
      <w:marBottom w:val="0"/>
      <w:divBdr>
        <w:top w:val="none" w:sz="0" w:space="0" w:color="auto"/>
        <w:left w:val="none" w:sz="0" w:space="0" w:color="auto"/>
        <w:bottom w:val="none" w:sz="0" w:space="0" w:color="auto"/>
        <w:right w:val="none" w:sz="0" w:space="0" w:color="auto"/>
      </w:divBdr>
    </w:div>
    <w:div w:id="1221668986">
      <w:bodyDiv w:val="1"/>
      <w:marLeft w:val="0"/>
      <w:marRight w:val="0"/>
      <w:marTop w:val="0"/>
      <w:marBottom w:val="0"/>
      <w:divBdr>
        <w:top w:val="none" w:sz="0" w:space="0" w:color="auto"/>
        <w:left w:val="none" w:sz="0" w:space="0" w:color="auto"/>
        <w:bottom w:val="none" w:sz="0" w:space="0" w:color="auto"/>
        <w:right w:val="none" w:sz="0" w:space="0" w:color="auto"/>
      </w:divBdr>
    </w:div>
    <w:div w:id="1222864516">
      <w:bodyDiv w:val="1"/>
      <w:marLeft w:val="0"/>
      <w:marRight w:val="0"/>
      <w:marTop w:val="0"/>
      <w:marBottom w:val="0"/>
      <w:divBdr>
        <w:top w:val="none" w:sz="0" w:space="0" w:color="auto"/>
        <w:left w:val="none" w:sz="0" w:space="0" w:color="auto"/>
        <w:bottom w:val="none" w:sz="0" w:space="0" w:color="auto"/>
        <w:right w:val="none" w:sz="0" w:space="0" w:color="auto"/>
      </w:divBdr>
    </w:div>
    <w:div w:id="1223367469">
      <w:bodyDiv w:val="1"/>
      <w:marLeft w:val="0"/>
      <w:marRight w:val="0"/>
      <w:marTop w:val="0"/>
      <w:marBottom w:val="0"/>
      <w:divBdr>
        <w:top w:val="none" w:sz="0" w:space="0" w:color="auto"/>
        <w:left w:val="none" w:sz="0" w:space="0" w:color="auto"/>
        <w:bottom w:val="none" w:sz="0" w:space="0" w:color="auto"/>
        <w:right w:val="none" w:sz="0" w:space="0" w:color="auto"/>
      </w:divBdr>
    </w:div>
    <w:div w:id="1224292644">
      <w:bodyDiv w:val="1"/>
      <w:marLeft w:val="0"/>
      <w:marRight w:val="0"/>
      <w:marTop w:val="0"/>
      <w:marBottom w:val="0"/>
      <w:divBdr>
        <w:top w:val="none" w:sz="0" w:space="0" w:color="auto"/>
        <w:left w:val="none" w:sz="0" w:space="0" w:color="auto"/>
        <w:bottom w:val="none" w:sz="0" w:space="0" w:color="auto"/>
        <w:right w:val="none" w:sz="0" w:space="0" w:color="auto"/>
      </w:divBdr>
    </w:div>
    <w:div w:id="1224415833">
      <w:bodyDiv w:val="1"/>
      <w:marLeft w:val="0"/>
      <w:marRight w:val="0"/>
      <w:marTop w:val="0"/>
      <w:marBottom w:val="0"/>
      <w:divBdr>
        <w:top w:val="none" w:sz="0" w:space="0" w:color="auto"/>
        <w:left w:val="none" w:sz="0" w:space="0" w:color="auto"/>
        <w:bottom w:val="none" w:sz="0" w:space="0" w:color="auto"/>
        <w:right w:val="none" w:sz="0" w:space="0" w:color="auto"/>
      </w:divBdr>
    </w:div>
    <w:div w:id="1227492300">
      <w:bodyDiv w:val="1"/>
      <w:marLeft w:val="0"/>
      <w:marRight w:val="0"/>
      <w:marTop w:val="0"/>
      <w:marBottom w:val="0"/>
      <w:divBdr>
        <w:top w:val="none" w:sz="0" w:space="0" w:color="auto"/>
        <w:left w:val="none" w:sz="0" w:space="0" w:color="auto"/>
        <w:bottom w:val="none" w:sz="0" w:space="0" w:color="auto"/>
        <w:right w:val="none" w:sz="0" w:space="0" w:color="auto"/>
      </w:divBdr>
    </w:div>
    <w:div w:id="1228999794">
      <w:bodyDiv w:val="1"/>
      <w:marLeft w:val="0"/>
      <w:marRight w:val="0"/>
      <w:marTop w:val="0"/>
      <w:marBottom w:val="0"/>
      <w:divBdr>
        <w:top w:val="none" w:sz="0" w:space="0" w:color="auto"/>
        <w:left w:val="none" w:sz="0" w:space="0" w:color="auto"/>
        <w:bottom w:val="none" w:sz="0" w:space="0" w:color="auto"/>
        <w:right w:val="none" w:sz="0" w:space="0" w:color="auto"/>
      </w:divBdr>
    </w:div>
    <w:div w:id="1231767386">
      <w:bodyDiv w:val="1"/>
      <w:marLeft w:val="0"/>
      <w:marRight w:val="0"/>
      <w:marTop w:val="0"/>
      <w:marBottom w:val="0"/>
      <w:divBdr>
        <w:top w:val="none" w:sz="0" w:space="0" w:color="auto"/>
        <w:left w:val="none" w:sz="0" w:space="0" w:color="auto"/>
        <w:bottom w:val="none" w:sz="0" w:space="0" w:color="auto"/>
        <w:right w:val="none" w:sz="0" w:space="0" w:color="auto"/>
      </w:divBdr>
    </w:div>
    <w:div w:id="1233270467">
      <w:bodyDiv w:val="1"/>
      <w:marLeft w:val="0"/>
      <w:marRight w:val="0"/>
      <w:marTop w:val="0"/>
      <w:marBottom w:val="0"/>
      <w:divBdr>
        <w:top w:val="none" w:sz="0" w:space="0" w:color="auto"/>
        <w:left w:val="none" w:sz="0" w:space="0" w:color="auto"/>
        <w:bottom w:val="none" w:sz="0" w:space="0" w:color="auto"/>
        <w:right w:val="none" w:sz="0" w:space="0" w:color="auto"/>
      </w:divBdr>
    </w:div>
    <w:div w:id="1233662357">
      <w:bodyDiv w:val="1"/>
      <w:marLeft w:val="0"/>
      <w:marRight w:val="0"/>
      <w:marTop w:val="0"/>
      <w:marBottom w:val="0"/>
      <w:divBdr>
        <w:top w:val="none" w:sz="0" w:space="0" w:color="auto"/>
        <w:left w:val="none" w:sz="0" w:space="0" w:color="auto"/>
        <w:bottom w:val="none" w:sz="0" w:space="0" w:color="auto"/>
        <w:right w:val="none" w:sz="0" w:space="0" w:color="auto"/>
      </w:divBdr>
    </w:div>
    <w:div w:id="1241405491">
      <w:bodyDiv w:val="1"/>
      <w:marLeft w:val="0"/>
      <w:marRight w:val="0"/>
      <w:marTop w:val="0"/>
      <w:marBottom w:val="0"/>
      <w:divBdr>
        <w:top w:val="none" w:sz="0" w:space="0" w:color="auto"/>
        <w:left w:val="none" w:sz="0" w:space="0" w:color="auto"/>
        <w:bottom w:val="none" w:sz="0" w:space="0" w:color="auto"/>
        <w:right w:val="none" w:sz="0" w:space="0" w:color="auto"/>
      </w:divBdr>
    </w:div>
    <w:div w:id="1242061423">
      <w:bodyDiv w:val="1"/>
      <w:marLeft w:val="0"/>
      <w:marRight w:val="0"/>
      <w:marTop w:val="0"/>
      <w:marBottom w:val="0"/>
      <w:divBdr>
        <w:top w:val="none" w:sz="0" w:space="0" w:color="auto"/>
        <w:left w:val="none" w:sz="0" w:space="0" w:color="auto"/>
        <w:bottom w:val="none" w:sz="0" w:space="0" w:color="auto"/>
        <w:right w:val="none" w:sz="0" w:space="0" w:color="auto"/>
      </w:divBdr>
    </w:div>
    <w:div w:id="1242371018">
      <w:bodyDiv w:val="1"/>
      <w:marLeft w:val="0"/>
      <w:marRight w:val="0"/>
      <w:marTop w:val="0"/>
      <w:marBottom w:val="0"/>
      <w:divBdr>
        <w:top w:val="none" w:sz="0" w:space="0" w:color="auto"/>
        <w:left w:val="none" w:sz="0" w:space="0" w:color="auto"/>
        <w:bottom w:val="none" w:sz="0" w:space="0" w:color="auto"/>
        <w:right w:val="none" w:sz="0" w:space="0" w:color="auto"/>
      </w:divBdr>
    </w:div>
    <w:div w:id="1244605325">
      <w:bodyDiv w:val="1"/>
      <w:marLeft w:val="0"/>
      <w:marRight w:val="0"/>
      <w:marTop w:val="0"/>
      <w:marBottom w:val="0"/>
      <w:divBdr>
        <w:top w:val="none" w:sz="0" w:space="0" w:color="auto"/>
        <w:left w:val="none" w:sz="0" w:space="0" w:color="auto"/>
        <w:bottom w:val="none" w:sz="0" w:space="0" w:color="auto"/>
        <w:right w:val="none" w:sz="0" w:space="0" w:color="auto"/>
      </w:divBdr>
    </w:div>
    <w:div w:id="1246917208">
      <w:bodyDiv w:val="1"/>
      <w:marLeft w:val="0"/>
      <w:marRight w:val="0"/>
      <w:marTop w:val="0"/>
      <w:marBottom w:val="0"/>
      <w:divBdr>
        <w:top w:val="none" w:sz="0" w:space="0" w:color="auto"/>
        <w:left w:val="none" w:sz="0" w:space="0" w:color="auto"/>
        <w:bottom w:val="none" w:sz="0" w:space="0" w:color="auto"/>
        <w:right w:val="none" w:sz="0" w:space="0" w:color="auto"/>
      </w:divBdr>
    </w:div>
    <w:div w:id="1248734385">
      <w:bodyDiv w:val="1"/>
      <w:marLeft w:val="0"/>
      <w:marRight w:val="0"/>
      <w:marTop w:val="0"/>
      <w:marBottom w:val="0"/>
      <w:divBdr>
        <w:top w:val="none" w:sz="0" w:space="0" w:color="auto"/>
        <w:left w:val="none" w:sz="0" w:space="0" w:color="auto"/>
        <w:bottom w:val="none" w:sz="0" w:space="0" w:color="auto"/>
        <w:right w:val="none" w:sz="0" w:space="0" w:color="auto"/>
      </w:divBdr>
    </w:div>
    <w:div w:id="1248885034">
      <w:bodyDiv w:val="1"/>
      <w:marLeft w:val="0"/>
      <w:marRight w:val="0"/>
      <w:marTop w:val="0"/>
      <w:marBottom w:val="0"/>
      <w:divBdr>
        <w:top w:val="none" w:sz="0" w:space="0" w:color="auto"/>
        <w:left w:val="none" w:sz="0" w:space="0" w:color="auto"/>
        <w:bottom w:val="none" w:sz="0" w:space="0" w:color="auto"/>
        <w:right w:val="none" w:sz="0" w:space="0" w:color="auto"/>
      </w:divBdr>
    </w:div>
    <w:div w:id="1250775388">
      <w:bodyDiv w:val="1"/>
      <w:marLeft w:val="0"/>
      <w:marRight w:val="0"/>
      <w:marTop w:val="0"/>
      <w:marBottom w:val="0"/>
      <w:divBdr>
        <w:top w:val="none" w:sz="0" w:space="0" w:color="auto"/>
        <w:left w:val="none" w:sz="0" w:space="0" w:color="auto"/>
        <w:bottom w:val="none" w:sz="0" w:space="0" w:color="auto"/>
        <w:right w:val="none" w:sz="0" w:space="0" w:color="auto"/>
      </w:divBdr>
    </w:div>
    <w:div w:id="1252354255">
      <w:bodyDiv w:val="1"/>
      <w:marLeft w:val="0"/>
      <w:marRight w:val="0"/>
      <w:marTop w:val="0"/>
      <w:marBottom w:val="0"/>
      <w:divBdr>
        <w:top w:val="none" w:sz="0" w:space="0" w:color="auto"/>
        <w:left w:val="none" w:sz="0" w:space="0" w:color="auto"/>
        <w:bottom w:val="none" w:sz="0" w:space="0" w:color="auto"/>
        <w:right w:val="none" w:sz="0" w:space="0" w:color="auto"/>
      </w:divBdr>
    </w:div>
    <w:div w:id="1252469563">
      <w:bodyDiv w:val="1"/>
      <w:marLeft w:val="0"/>
      <w:marRight w:val="0"/>
      <w:marTop w:val="0"/>
      <w:marBottom w:val="0"/>
      <w:divBdr>
        <w:top w:val="none" w:sz="0" w:space="0" w:color="auto"/>
        <w:left w:val="none" w:sz="0" w:space="0" w:color="auto"/>
        <w:bottom w:val="none" w:sz="0" w:space="0" w:color="auto"/>
        <w:right w:val="none" w:sz="0" w:space="0" w:color="auto"/>
      </w:divBdr>
    </w:div>
    <w:div w:id="1254168421">
      <w:bodyDiv w:val="1"/>
      <w:marLeft w:val="0"/>
      <w:marRight w:val="0"/>
      <w:marTop w:val="0"/>
      <w:marBottom w:val="0"/>
      <w:divBdr>
        <w:top w:val="none" w:sz="0" w:space="0" w:color="auto"/>
        <w:left w:val="none" w:sz="0" w:space="0" w:color="auto"/>
        <w:bottom w:val="none" w:sz="0" w:space="0" w:color="auto"/>
        <w:right w:val="none" w:sz="0" w:space="0" w:color="auto"/>
      </w:divBdr>
    </w:div>
    <w:div w:id="1258947380">
      <w:bodyDiv w:val="1"/>
      <w:marLeft w:val="0"/>
      <w:marRight w:val="0"/>
      <w:marTop w:val="0"/>
      <w:marBottom w:val="0"/>
      <w:divBdr>
        <w:top w:val="none" w:sz="0" w:space="0" w:color="auto"/>
        <w:left w:val="none" w:sz="0" w:space="0" w:color="auto"/>
        <w:bottom w:val="none" w:sz="0" w:space="0" w:color="auto"/>
        <w:right w:val="none" w:sz="0" w:space="0" w:color="auto"/>
      </w:divBdr>
    </w:div>
    <w:div w:id="1260795473">
      <w:bodyDiv w:val="1"/>
      <w:marLeft w:val="0"/>
      <w:marRight w:val="0"/>
      <w:marTop w:val="0"/>
      <w:marBottom w:val="0"/>
      <w:divBdr>
        <w:top w:val="none" w:sz="0" w:space="0" w:color="auto"/>
        <w:left w:val="none" w:sz="0" w:space="0" w:color="auto"/>
        <w:bottom w:val="none" w:sz="0" w:space="0" w:color="auto"/>
        <w:right w:val="none" w:sz="0" w:space="0" w:color="auto"/>
      </w:divBdr>
    </w:div>
    <w:div w:id="1261598231">
      <w:bodyDiv w:val="1"/>
      <w:marLeft w:val="0"/>
      <w:marRight w:val="0"/>
      <w:marTop w:val="0"/>
      <w:marBottom w:val="0"/>
      <w:divBdr>
        <w:top w:val="none" w:sz="0" w:space="0" w:color="auto"/>
        <w:left w:val="none" w:sz="0" w:space="0" w:color="auto"/>
        <w:bottom w:val="none" w:sz="0" w:space="0" w:color="auto"/>
        <w:right w:val="none" w:sz="0" w:space="0" w:color="auto"/>
      </w:divBdr>
    </w:div>
    <w:div w:id="1262224266">
      <w:bodyDiv w:val="1"/>
      <w:marLeft w:val="0"/>
      <w:marRight w:val="0"/>
      <w:marTop w:val="0"/>
      <w:marBottom w:val="0"/>
      <w:divBdr>
        <w:top w:val="none" w:sz="0" w:space="0" w:color="auto"/>
        <w:left w:val="none" w:sz="0" w:space="0" w:color="auto"/>
        <w:bottom w:val="none" w:sz="0" w:space="0" w:color="auto"/>
        <w:right w:val="none" w:sz="0" w:space="0" w:color="auto"/>
      </w:divBdr>
    </w:div>
    <w:div w:id="1265848344">
      <w:bodyDiv w:val="1"/>
      <w:marLeft w:val="0"/>
      <w:marRight w:val="0"/>
      <w:marTop w:val="0"/>
      <w:marBottom w:val="0"/>
      <w:divBdr>
        <w:top w:val="none" w:sz="0" w:space="0" w:color="auto"/>
        <w:left w:val="none" w:sz="0" w:space="0" w:color="auto"/>
        <w:bottom w:val="none" w:sz="0" w:space="0" w:color="auto"/>
        <w:right w:val="none" w:sz="0" w:space="0" w:color="auto"/>
      </w:divBdr>
    </w:div>
    <w:div w:id="1268123775">
      <w:bodyDiv w:val="1"/>
      <w:marLeft w:val="0"/>
      <w:marRight w:val="0"/>
      <w:marTop w:val="0"/>
      <w:marBottom w:val="0"/>
      <w:divBdr>
        <w:top w:val="none" w:sz="0" w:space="0" w:color="auto"/>
        <w:left w:val="none" w:sz="0" w:space="0" w:color="auto"/>
        <w:bottom w:val="none" w:sz="0" w:space="0" w:color="auto"/>
        <w:right w:val="none" w:sz="0" w:space="0" w:color="auto"/>
      </w:divBdr>
    </w:div>
    <w:div w:id="1268393931">
      <w:bodyDiv w:val="1"/>
      <w:marLeft w:val="0"/>
      <w:marRight w:val="0"/>
      <w:marTop w:val="0"/>
      <w:marBottom w:val="0"/>
      <w:divBdr>
        <w:top w:val="none" w:sz="0" w:space="0" w:color="auto"/>
        <w:left w:val="none" w:sz="0" w:space="0" w:color="auto"/>
        <w:bottom w:val="none" w:sz="0" w:space="0" w:color="auto"/>
        <w:right w:val="none" w:sz="0" w:space="0" w:color="auto"/>
      </w:divBdr>
    </w:div>
    <w:div w:id="1269392511">
      <w:bodyDiv w:val="1"/>
      <w:marLeft w:val="0"/>
      <w:marRight w:val="0"/>
      <w:marTop w:val="0"/>
      <w:marBottom w:val="0"/>
      <w:divBdr>
        <w:top w:val="none" w:sz="0" w:space="0" w:color="auto"/>
        <w:left w:val="none" w:sz="0" w:space="0" w:color="auto"/>
        <w:bottom w:val="none" w:sz="0" w:space="0" w:color="auto"/>
        <w:right w:val="none" w:sz="0" w:space="0" w:color="auto"/>
      </w:divBdr>
    </w:div>
    <w:div w:id="1269655692">
      <w:bodyDiv w:val="1"/>
      <w:marLeft w:val="0"/>
      <w:marRight w:val="0"/>
      <w:marTop w:val="0"/>
      <w:marBottom w:val="0"/>
      <w:divBdr>
        <w:top w:val="none" w:sz="0" w:space="0" w:color="auto"/>
        <w:left w:val="none" w:sz="0" w:space="0" w:color="auto"/>
        <w:bottom w:val="none" w:sz="0" w:space="0" w:color="auto"/>
        <w:right w:val="none" w:sz="0" w:space="0" w:color="auto"/>
      </w:divBdr>
    </w:div>
    <w:div w:id="1271087747">
      <w:bodyDiv w:val="1"/>
      <w:marLeft w:val="0"/>
      <w:marRight w:val="0"/>
      <w:marTop w:val="0"/>
      <w:marBottom w:val="0"/>
      <w:divBdr>
        <w:top w:val="none" w:sz="0" w:space="0" w:color="auto"/>
        <w:left w:val="none" w:sz="0" w:space="0" w:color="auto"/>
        <w:bottom w:val="none" w:sz="0" w:space="0" w:color="auto"/>
        <w:right w:val="none" w:sz="0" w:space="0" w:color="auto"/>
      </w:divBdr>
    </w:div>
    <w:div w:id="1272005969">
      <w:bodyDiv w:val="1"/>
      <w:marLeft w:val="0"/>
      <w:marRight w:val="0"/>
      <w:marTop w:val="0"/>
      <w:marBottom w:val="0"/>
      <w:divBdr>
        <w:top w:val="none" w:sz="0" w:space="0" w:color="auto"/>
        <w:left w:val="none" w:sz="0" w:space="0" w:color="auto"/>
        <w:bottom w:val="none" w:sz="0" w:space="0" w:color="auto"/>
        <w:right w:val="none" w:sz="0" w:space="0" w:color="auto"/>
      </w:divBdr>
    </w:div>
    <w:div w:id="1274285319">
      <w:bodyDiv w:val="1"/>
      <w:marLeft w:val="0"/>
      <w:marRight w:val="0"/>
      <w:marTop w:val="0"/>
      <w:marBottom w:val="0"/>
      <w:divBdr>
        <w:top w:val="none" w:sz="0" w:space="0" w:color="auto"/>
        <w:left w:val="none" w:sz="0" w:space="0" w:color="auto"/>
        <w:bottom w:val="none" w:sz="0" w:space="0" w:color="auto"/>
        <w:right w:val="none" w:sz="0" w:space="0" w:color="auto"/>
      </w:divBdr>
    </w:div>
    <w:div w:id="1274556504">
      <w:bodyDiv w:val="1"/>
      <w:marLeft w:val="0"/>
      <w:marRight w:val="0"/>
      <w:marTop w:val="0"/>
      <w:marBottom w:val="0"/>
      <w:divBdr>
        <w:top w:val="none" w:sz="0" w:space="0" w:color="auto"/>
        <w:left w:val="none" w:sz="0" w:space="0" w:color="auto"/>
        <w:bottom w:val="none" w:sz="0" w:space="0" w:color="auto"/>
        <w:right w:val="none" w:sz="0" w:space="0" w:color="auto"/>
      </w:divBdr>
    </w:div>
    <w:div w:id="1275284443">
      <w:bodyDiv w:val="1"/>
      <w:marLeft w:val="0"/>
      <w:marRight w:val="0"/>
      <w:marTop w:val="0"/>
      <w:marBottom w:val="0"/>
      <w:divBdr>
        <w:top w:val="none" w:sz="0" w:space="0" w:color="auto"/>
        <w:left w:val="none" w:sz="0" w:space="0" w:color="auto"/>
        <w:bottom w:val="none" w:sz="0" w:space="0" w:color="auto"/>
        <w:right w:val="none" w:sz="0" w:space="0" w:color="auto"/>
      </w:divBdr>
    </w:div>
    <w:div w:id="1277711425">
      <w:bodyDiv w:val="1"/>
      <w:marLeft w:val="0"/>
      <w:marRight w:val="0"/>
      <w:marTop w:val="0"/>
      <w:marBottom w:val="0"/>
      <w:divBdr>
        <w:top w:val="none" w:sz="0" w:space="0" w:color="auto"/>
        <w:left w:val="none" w:sz="0" w:space="0" w:color="auto"/>
        <w:bottom w:val="none" w:sz="0" w:space="0" w:color="auto"/>
        <w:right w:val="none" w:sz="0" w:space="0" w:color="auto"/>
      </w:divBdr>
    </w:div>
    <w:div w:id="1279527119">
      <w:bodyDiv w:val="1"/>
      <w:marLeft w:val="0"/>
      <w:marRight w:val="0"/>
      <w:marTop w:val="0"/>
      <w:marBottom w:val="0"/>
      <w:divBdr>
        <w:top w:val="none" w:sz="0" w:space="0" w:color="auto"/>
        <w:left w:val="none" w:sz="0" w:space="0" w:color="auto"/>
        <w:bottom w:val="none" w:sz="0" w:space="0" w:color="auto"/>
        <w:right w:val="none" w:sz="0" w:space="0" w:color="auto"/>
      </w:divBdr>
    </w:div>
    <w:div w:id="1280137429">
      <w:bodyDiv w:val="1"/>
      <w:marLeft w:val="0"/>
      <w:marRight w:val="0"/>
      <w:marTop w:val="0"/>
      <w:marBottom w:val="0"/>
      <w:divBdr>
        <w:top w:val="none" w:sz="0" w:space="0" w:color="auto"/>
        <w:left w:val="none" w:sz="0" w:space="0" w:color="auto"/>
        <w:bottom w:val="none" w:sz="0" w:space="0" w:color="auto"/>
        <w:right w:val="none" w:sz="0" w:space="0" w:color="auto"/>
      </w:divBdr>
    </w:div>
    <w:div w:id="1281062116">
      <w:bodyDiv w:val="1"/>
      <w:marLeft w:val="0"/>
      <w:marRight w:val="0"/>
      <w:marTop w:val="0"/>
      <w:marBottom w:val="0"/>
      <w:divBdr>
        <w:top w:val="none" w:sz="0" w:space="0" w:color="auto"/>
        <w:left w:val="none" w:sz="0" w:space="0" w:color="auto"/>
        <w:bottom w:val="none" w:sz="0" w:space="0" w:color="auto"/>
        <w:right w:val="none" w:sz="0" w:space="0" w:color="auto"/>
      </w:divBdr>
    </w:div>
    <w:div w:id="1281837266">
      <w:bodyDiv w:val="1"/>
      <w:marLeft w:val="0"/>
      <w:marRight w:val="0"/>
      <w:marTop w:val="0"/>
      <w:marBottom w:val="0"/>
      <w:divBdr>
        <w:top w:val="none" w:sz="0" w:space="0" w:color="auto"/>
        <w:left w:val="none" w:sz="0" w:space="0" w:color="auto"/>
        <w:bottom w:val="none" w:sz="0" w:space="0" w:color="auto"/>
        <w:right w:val="none" w:sz="0" w:space="0" w:color="auto"/>
      </w:divBdr>
    </w:div>
    <w:div w:id="1283540578">
      <w:bodyDiv w:val="1"/>
      <w:marLeft w:val="0"/>
      <w:marRight w:val="0"/>
      <w:marTop w:val="0"/>
      <w:marBottom w:val="0"/>
      <w:divBdr>
        <w:top w:val="none" w:sz="0" w:space="0" w:color="auto"/>
        <w:left w:val="none" w:sz="0" w:space="0" w:color="auto"/>
        <w:bottom w:val="none" w:sz="0" w:space="0" w:color="auto"/>
        <w:right w:val="none" w:sz="0" w:space="0" w:color="auto"/>
      </w:divBdr>
    </w:div>
    <w:div w:id="1289046403">
      <w:bodyDiv w:val="1"/>
      <w:marLeft w:val="0"/>
      <w:marRight w:val="0"/>
      <w:marTop w:val="0"/>
      <w:marBottom w:val="0"/>
      <w:divBdr>
        <w:top w:val="none" w:sz="0" w:space="0" w:color="auto"/>
        <w:left w:val="none" w:sz="0" w:space="0" w:color="auto"/>
        <w:bottom w:val="none" w:sz="0" w:space="0" w:color="auto"/>
        <w:right w:val="none" w:sz="0" w:space="0" w:color="auto"/>
      </w:divBdr>
    </w:div>
    <w:div w:id="1292858148">
      <w:bodyDiv w:val="1"/>
      <w:marLeft w:val="0"/>
      <w:marRight w:val="0"/>
      <w:marTop w:val="0"/>
      <w:marBottom w:val="0"/>
      <w:divBdr>
        <w:top w:val="none" w:sz="0" w:space="0" w:color="auto"/>
        <w:left w:val="none" w:sz="0" w:space="0" w:color="auto"/>
        <w:bottom w:val="none" w:sz="0" w:space="0" w:color="auto"/>
        <w:right w:val="none" w:sz="0" w:space="0" w:color="auto"/>
      </w:divBdr>
    </w:div>
    <w:div w:id="1293512385">
      <w:bodyDiv w:val="1"/>
      <w:marLeft w:val="0"/>
      <w:marRight w:val="0"/>
      <w:marTop w:val="0"/>
      <w:marBottom w:val="0"/>
      <w:divBdr>
        <w:top w:val="none" w:sz="0" w:space="0" w:color="auto"/>
        <w:left w:val="none" w:sz="0" w:space="0" w:color="auto"/>
        <w:bottom w:val="none" w:sz="0" w:space="0" w:color="auto"/>
        <w:right w:val="none" w:sz="0" w:space="0" w:color="auto"/>
      </w:divBdr>
    </w:div>
    <w:div w:id="1296911791">
      <w:bodyDiv w:val="1"/>
      <w:marLeft w:val="0"/>
      <w:marRight w:val="0"/>
      <w:marTop w:val="0"/>
      <w:marBottom w:val="0"/>
      <w:divBdr>
        <w:top w:val="none" w:sz="0" w:space="0" w:color="auto"/>
        <w:left w:val="none" w:sz="0" w:space="0" w:color="auto"/>
        <w:bottom w:val="none" w:sz="0" w:space="0" w:color="auto"/>
        <w:right w:val="none" w:sz="0" w:space="0" w:color="auto"/>
      </w:divBdr>
    </w:div>
    <w:div w:id="1297294835">
      <w:bodyDiv w:val="1"/>
      <w:marLeft w:val="0"/>
      <w:marRight w:val="0"/>
      <w:marTop w:val="0"/>
      <w:marBottom w:val="0"/>
      <w:divBdr>
        <w:top w:val="none" w:sz="0" w:space="0" w:color="auto"/>
        <w:left w:val="none" w:sz="0" w:space="0" w:color="auto"/>
        <w:bottom w:val="none" w:sz="0" w:space="0" w:color="auto"/>
        <w:right w:val="none" w:sz="0" w:space="0" w:color="auto"/>
      </w:divBdr>
    </w:div>
    <w:div w:id="1298417995">
      <w:bodyDiv w:val="1"/>
      <w:marLeft w:val="0"/>
      <w:marRight w:val="0"/>
      <w:marTop w:val="0"/>
      <w:marBottom w:val="0"/>
      <w:divBdr>
        <w:top w:val="none" w:sz="0" w:space="0" w:color="auto"/>
        <w:left w:val="none" w:sz="0" w:space="0" w:color="auto"/>
        <w:bottom w:val="none" w:sz="0" w:space="0" w:color="auto"/>
        <w:right w:val="none" w:sz="0" w:space="0" w:color="auto"/>
      </w:divBdr>
    </w:div>
    <w:div w:id="1298874429">
      <w:bodyDiv w:val="1"/>
      <w:marLeft w:val="0"/>
      <w:marRight w:val="0"/>
      <w:marTop w:val="0"/>
      <w:marBottom w:val="0"/>
      <w:divBdr>
        <w:top w:val="none" w:sz="0" w:space="0" w:color="auto"/>
        <w:left w:val="none" w:sz="0" w:space="0" w:color="auto"/>
        <w:bottom w:val="none" w:sz="0" w:space="0" w:color="auto"/>
        <w:right w:val="none" w:sz="0" w:space="0" w:color="auto"/>
      </w:divBdr>
    </w:div>
    <w:div w:id="1299605232">
      <w:bodyDiv w:val="1"/>
      <w:marLeft w:val="0"/>
      <w:marRight w:val="0"/>
      <w:marTop w:val="0"/>
      <w:marBottom w:val="0"/>
      <w:divBdr>
        <w:top w:val="none" w:sz="0" w:space="0" w:color="auto"/>
        <w:left w:val="none" w:sz="0" w:space="0" w:color="auto"/>
        <w:bottom w:val="none" w:sz="0" w:space="0" w:color="auto"/>
        <w:right w:val="none" w:sz="0" w:space="0" w:color="auto"/>
      </w:divBdr>
    </w:div>
    <w:div w:id="1300769023">
      <w:bodyDiv w:val="1"/>
      <w:marLeft w:val="0"/>
      <w:marRight w:val="0"/>
      <w:marTop w:val="0"/>
      <w:marBottom w:val="0"/>
      <w:divBdr>
        <w:top w:val="none" w:sz="0" w:space="0" w:color="auto"/>
        <w:left w:val="none" w:sz="0" w:space="0" w:color="auto"/>
        <w:bottom w:val="none" w:sz="0" w:space="0" w:color="auto"/>
        <w:right w:val="none" w:sz="0" w:space="0" w:color="auto"/>
      </w:divBdr>
    </w:div>
    <w:div w:id="1300918273">
      <w:bodyDiv w:val="1"/>
      <w:marLeft w:val="0"/>
      <w:marRight w:val="0"/>
      <w:marTop w:val="0"/>
      <w:marBottom w:val="0"/>
      <w:divBdr>
        <w:top w:val="none" w:sz="0" w:space="0" w:color="auto"/>
        <w:left w:val="none" w:sz="0" w:space="0" w:color="auto"/>
        <w:bottom w:val="none" w:sz="0" w:space="0" w:color="auto"/>
        <w:right w:val="none" w:sz="0" w:space="0" w:color="auto"/>
      </w:divBdr>
    </w:div>
    <w:div w:id="1301769373">
      <w:bodyDiv w:val="1"/>
      <w:marLeft w:val="0"/>
      <w:marRight w:val="0"/>
      <w:marTop w:val="0"/>
      <w:marBottom w:val="0"/>
      <w:divBdr>
        <w:top w:val="none" w:sz="0" w:space="0" w:color="auto"/>
        <w:left w:val="none" w:sz="0" w:space="0" w:color="auto"/>
        <w:bottom w:val="none" w:sz="0" w:space="0" w:color="auto"/>
        <w:right w:val="none" w:sz="0" w:space="0" w:color="auto"/>
      </w:divBdr>
    </w:div>
    <w:div w:id="1301887954">
      <w:bodyDiv w:val="1"/>
      <w:marLeft w:val="0"/>
      <w:marRight w:val="0"/>
      <w:marTop w:val="0"/>
      <w:marBottom w:val="0"/>
      <w:divBdr>
        <w:top w:val="none" w:sz="0" w:space="0" w:color="auto"/>
        <w:left w:val="none" w:sz="0" w:space="0" w:color="auto"/>
        <w:bottom w:val="none" w:sz="0" w:space="0" w:color="auto"/>
        <w:right w:val="none" w:sz="0" w:space="0" w:color="auto"/>
      </w:divBdr>
    </w:div>
    <w:div w:id="1302268472">
      <w:bodyDiv w:val="1"/>
      <w:marLeft w:val="0"/>
      <w:marRight w:val="0"/>
      <w:marTop w:val="0"/>
      <w:marBottom w:val="0"/>
      <w:divBdr>
        <w:top w:val="none" w:sz="0" w:space="0" w:color="auto"/>
        <w:left w:val="none" w:sz="0" w:space="0" w:color="auto"/>
        <w:bottom w:val="none" w:sz="0" w:space="0" w:color="auto"/>
        <w:right w:val="none" w:sz="0" w:space="0" w:color="auto"/>
      </w:divBdr>
    </w:div>
    <w:div w:id="1302466227">
      <w:bodyDiv w:val="1"/>
      <w:marLeft w:val="0"/>
      <w:marRight w:val="0"/>
      <w:marTop w:val="0"/>
      <w:marBottom w:val="0"/>
      <w:divBdr>
        <w:top w:val="none" w:sz="0" w:space="0" w:color="auto"/>
        <w:left w:val="none" w:sz="0" w:space="0" w:color="auto"/>
        <w:bottom w:val="none" w:sz="0" w:space="0" w:color="auto"/>
        <w:right w:val="none" w:sz="0" w:space="0" w:color="auto"/>
      </w:divBdr>
    </w:div>
    <w:div w:id="1302492431">
      <w:bodyDiv w:val="1"/>
      <w:marLeft w:val="0"/>
      <w:marRight w:val="0"/>
      <w:marTop w:val="0"/>
      <w:marBottom w:val="0"/>
      <w:divBdr>
        <w:top w:val="none" w:sz="0" w:space="0" w:color="auto"/>
        <w:left w:val="none" w:sz="0" w:space="0" w:color="auto"/>
        <w:bottom w:val="none" w:sz="0" w:space="0" w:color="auto"/>
        <w:right w:val="none" w:sz="0" w:space="0" w:color="auto"/>
      </w:divBdr>
    </w:div>
    <w:div w:id="1303315632">
      <w:bodyDiv w:val="1"/>
      <w:marLeft w:val="0"/>
      <w:marRight w:val="0"/>
      <w:marTop w:val="0"/>
      <w:marBottom w:val="0"/>
      <w:divBdr>
        <w:top w:val="none" w:sz="0" w:space="0" w:color="auto"/>
        <w:left w:val="none" w:sz="0" w:space="0" w:color="auto"/>
        <w:bottom w:val="none" w:sz="0" w:space="0" w:color="auto"/>
        <w:right w:val="none" w:sz="0" w:space="0" w:color="auto"/>
      </w:divBdr>
    </w:div>
    <w:div w:id="1303341974">
      <w:bodyDiv w:val="1"/>
      <w:marLeft w:val="0"/>
      <w:marRight w:val="0"/>
      <w:marTop w:val="0"/>
      <w:marBottom w:val="0"/>
      <w:divBdr>
        <w:top w:val="none" w:sz="0" w:space="0" w:color="auto"/>
        <w:left w:val="none" w:sz="0" w:space="0" w:color="auto"/>
        <w:bottom w:val="none" w:sz="0" w:space="0" w:color="auto"/>
        <w:right w:val="none" w:sz="0" w:space="0" w:color="auto"/>
      </w:divBdr>
    </w:div>
    <w:div w:id="1303999973">
      <w:bodyDiv w:val="1"/>
      <w:marLeft w:val="0"/>
      <w:marRight w:val="0"/>
      <w:marTop w:val="0"/>
      <w:marBottom w:val="0"/>
      <w:divBdr>
        <w:top w:val="none" w:sz="0" w:space="0" w:color="auto"/>
        <w:left w:val="none" w:sz="0" w:space="0" w:color="auto"/>
        <w:bottom w:val="none" w:sz="0" w:space="0" w:color="auto"/>
        <w:right w:val="none" w:sz="0" w:space="0" w:color="auto"/>
      </w:divBdr>
    </w:div>
    <w:div w:id="1305962033">
      <w:bodyDiv w:val="1"/>
      <w:marLeft w:val="0"/>
      <w:marRight w:val="0"/>
      <w:marTop w:val="0"/>
      <w:marBottom w:val="0"/>
      <w:divBdr>
        <w:top w:val="none" w:sz="0" w:space="0" w:color="auto"/>
        <w:left w:val="none" w:sz="0" w:space="0" w:color="auto"/>
        <w:bottom w:val="none" w:sz="0" w:space="0" w:color="auto"/>
        <w:right w:val="none" w:sz="0" w:space="0" w:color="auto"/>
      </w:divBdr>
    </w:div>
    <w:div w:id="1306279309">
      <w:bodyDiv w:val="1"/>
      <w:marLeft w:val="0"/>
      <w:marRight w:val="0"/>
      <w:marTop w:val="0"/>
      <w:marBottom w:val="0"/>
      <w:divBdr>
        <w:top w:val="none" w:sz="0" w:space="0" w:color="auto"/>
        <w:left w:val="none" w:sz="0" w:space="0" w:color="auto"/>
        <w:bottom w:val="none" w:sz="0" w:space="0" w:color="auto"/>
        <w:right w:val="none" w:sz="0" w:space="0" w:color="auto"/>
      </w:divBdr>
    </w:div>
    <w:div w:id="1306547109">
      <w:bodyDiv w:val="1"/>
      <w:marLeft w:val="0"/>
      <w:marRight w:val="0"/>
      <w:marTop w:val="0"/>
      <w:marBottom w:val="0"/>
      <w:divBdr>
        <w:top w:val="none" w:sz="0" w:space="0" w:color="auto"/>
        <w:left w:val="none" w:sz="0" w:space="0" w:color="auto"/>
        <w:bottom w:val="none" w:sz="0" w:space="0" w:color="auto"/>
        <w:right w:val="none" w:sz="0" w:space="0" w:color="auto"/>
      </w:divBdr>
    </w:div>
    <w:div w:id="1306856770">
      <w:bodyDiv w:val="1"/>
      <w:marLeft w:val="0"/>
      <w:marRight w:val="0"/>
      <w:marTop w:val="0"/>
      <w:marBottom w:val="0"/>
      <w:divBdr>
        <w:top w:val="none" w:sz="0" w:space="0" w:color="auto"/>
        <w:left w:val="none" w:sz="0" w:space="0" w:color="auto"/>
        <w:bottom w:val="none" w:sz="0" w:space="0" w:color="auto"/>
        <w:right w:val="none" w:sz="0" w:space="0" w:color="auto"/>
      </w:divBdr>
    </w:div>
    <w:div w:id="1306857239">
      <w:bodyDiv w:val="1"/>
      <w:marLeft w:val="0"/>
      <w:marRight w:val="0"/>
      <w:marTop w:val="0"/>
      <w:marBottom w:val="0"/>
      <w:divBdr>
        <w:top w:val="none" w:sz="0" w:space="0" w:color="auto"/>
        <w:left w:val="none" w:sz="0" w:space="0" w:color="auto"/>
        <w:bottom w:val="none" w:sz="0" w:space="0" w:color="auto"/>
        <w:right w:val="none" w:sz="0" w:space="0" w:color="auto"/>
      </w:divBdr>
    </w:div>
    <w:div w:id="1314220622">
      <w:bodyDiv w:val="1"/>
      <w:marLeft w:val="0"/>
      <w:marRight w:val="0"/>
      <w:marTop w:val="0"/>
      <w:marBottom w:val="0"/>
      <w:divBdr>
        <w:top w:val="none" w:sz="0" w:space="0" w:color="auto"/>
        <w:left w:val="none" w:sz="0" w:space="0" w:color="auto"/>
        <w:bottom w:val="none" w:sz="0" w:space="0" w:color="auto"/>
        <w:right w:val="none" w:sz="0" w:space="0" w:color="auto"/>
      </w:divBdr>
    </w:div>
    <w:div w:id="1314721265">
      <w:bodyDiv w:val="1"/>
      <w:marLeft w:val="0"/>
      <w:marRight w:val="0"/>
      <w:marTop w:val="0"/>
      <w:marBottom w:val="0"/>
      <w:divBdr>
        <w:top w:val="none" w:sz="0" w:space="0" w:color="auto"/>
        <w:left w:val="none" w:sz="0" w:space="0" w:color="auto"/>
        <w:bottom w:val="none" w:sz="0" w:space="0" w:color="auto"/>
        <w:right w:val="none" w:sz="0" w:space="0" w:color="auto"/>
      </w:divBdr>
    </w:div>
    <w:div w:id="1317490807">
      <w:bodyDiv w:val="1"/>
      <w:marLeft w:val="0"/>
      <w:marRight w:val="0"/>
      <w:marTop w:val="0"/>
      <w:marBottom w:val="0"/>
      <w:divBdr>
        <w:top w:val="none" w:sz="0" w:space="0" w:color="auto"/>
        <w:left w:val="none" w:sz="0" w:space="0" w:color="auto"/>
        <w:bottom w:val="none" w:sz="0" w:space="0" w:color="auto"/>
        <w:right w:val="none" w:sz="0" w:space="0" w:color="auto"/>
      </w:divBdr>
    </w:div>
    <w:div w:id="1318608218">
      <w:bodyDiv w:val="1"/>
      <w:marLeft w:val="0"/>
      <w:marRight w:val="0"/>
      <w:marTop w:val="0"/>
      <w:marBottom w:val="0"/>
      <w:divBdr>
        <w:top w:val="none" w:sz="0" w:space="0" w:color="auto"/>
        <w:left w:val="none" w:sz="0" w:space="0" w:color="auto"/>
        <w:bottom w:val="none" w:sz="0" w:space="0" w:color="auto"/>
        <w:right w:val="none" w:sz="0" w:space="0" w:color="auto"/>
      </w:divBdr>
    </w:div>
    <w:div w:id="1319841790">
      <w:bodyDiv w:val="1"/>
      <w:marLeft w:val="0"/>
      <w:marRight w:val="0"/>
      <w:marTop w:val="0"/>
      <w:marBottom w:val="0"/>
      <w:divBdr>
        <w:top w:val="none" w:sz="0" w:space="0" w:color="auto"/>
        <w:left w:val="none" w:sz="0" w:space="0" w:color="auto"/>
        <w:bottom w:val="none" w:sz="0" w:space="0" w:color="auto"/>
        <w:right w:val="none" w:sz="0" w:space="0" w:color="auto"/>
      </w:divBdr>
    </w:div>
    <w:div w:id="1320693696">
      <w:bodyDiv w:val="1"/>
      <w:marLeft w:val="0"/>
      <w:marRight w:val="0"/>
      <w:marTop w:val="0"/>
      <w:marBottom w:val="0"/>
      <w:divBdr>
        <w:top w:val="none" w:sz="0" w:space="0" w:color="auto"/>
        <w:left w:val="none" w:sz="0" w:space="0" w:color="auto"/>
        <w:bottom w:val="none" w:sz="0" w:space="0" w:color="auto"/>
        <w:right w:val="none" w:sz="0" w:space="0" w:color="auto"/>
      </w:divBdr>
    </w:div>
    <w:div w:id="1321809749">
      <w:bodyDiv w:val="1"/>
      <w:marLeft w:val="0"/>
      <w:marRight w:val="0"/>
      <w:marTop w:val="0"/>
      <w:marBottom w:val="0"/>
      <w:divBdr>
        <w:top w:val="none" w:sz="0" w:space="0" w:color="auto"/>
        <w:left w:val="none" w:sz="0" w:space="0" w:color="auto"/>
        <w:bottom w:val="none" w:sz="0" w:space="0" w:color="auto"/>
        <w:right w:val="none" w:sz="0" w:space="0" w:color="auto"/>
      </w:divBdr>
    </w:div>
    <w:div w:id="1322733711">
      <w:bodyDiv w:val="1"/>
      <w:marLeft w:val="0"/>
      <w:marRight w:val="0"/>
      <w:marTop w:val="0"/>
      <w:marBottom w:val="0"/>
      <w:divBdr>
        <w:top w:val="none" w:sz="0" w:space="0" w:color="auto"/>
        <w:left w:val="none" w:sz="0" w:space="0" w:color="auto"/>
        <w:bottom w:val="none" w:sz="0" w:space="0" w:color="auto"/>
        <w:right w:val="none" w:sz="0" w:space="0" w:color="auto"/>
      </w:divBdr>
    </w:div>
    <w:div w:id="1322928961">
      <w:bodyDiv w:val="1"/>
      <w:marLeft w:val="0"/>
      <w:marRight w:val="0"/>
      <w:marTop w:val="0"/>
      <w:marBottom w:val="0"/>
      <w:divBdr>
        <w:top w:val="none" w:sz="0" w:space="0" w:color="auto"/>
        <w:left w:val="none" w:sz="0" w:space="0" w:color="auto"/>
        <w:bottom w:val="none" w:sz="0" w:space="0" w:color="auto"/>
        <w:right w:val="none" w:sz="0" w:space="0" w:color="auto"/>
      </w:divBdr>
    </w:div>
    <w:div w:id="1324889161">
      <w:bodyDiv w:val="1"/>
      <w:marLeft w:val="0"/>
      <w:marRight w:val="0"/>
      <w:marTop w:val="0"/>
      <w:marBottom w:val="0"/>
      <w:divBdr>
        <w:top w:val="none" w:sz="0" w:space="0" w:color="auto"/>
        <w:left w:val="none" w:sz="0" w:space="0" w:color="auto"/>
        <w:bottom w:val="none" w:sz="0" w:space="0" w:color="auto"/>
        <w:right w:val="none" w:sz="0" w:space="0" w:color="auto"/>
      </w:divBdr>
    </w:div>
    <w:div w:id="1325165502">
      <w:bodyDiv w:val="1"/>
      <w:marLeft w:val="0"/>
      <w:marRight w:val="0"/>
      <w:marTop w:val="0"/>
      <w:marBottom w:val="0"/>
      <w:divBdr>
        <w:top w:val="none" w:sz="0" w:space="0" w:color="auto"/>
        <w:left w:val="none" w:sz="0" w:space="0" w:color="auto"/>
        <w:bottom w:val="none" w:sz="0" w:space="0" w:color="auto"/>
        <w:right w:val="none" w:sz="0" w:space="0" w:color="auto"/>
      </w:divBdr>
    </w:div>
    <w:div w:id="1326208115">
      <w:bodyDiv w:val="1"/>
      <w:marLeft w:val="0"/>
      <w:marRight w:val="0"/>
      <w:marTop w:val="0"/>
      <w:marBottom w:val="0"/>
      <w:divBdr>
        <w:top w:val="none" w:sz="0" w:space="0" w:color="auto"/>
        <w:left w:val="none" w:sz="0" w:space="0" w:color="auto"/>
        <w:bottom w:val="none" w:sz="0" w:space="0" w:color="auto"/>
        <w:right w:val="none" w:sz="0" w:space="0" w:color="auto"/>
      </w:divBdr>
    </w:div>
    <w:div w:id="1328678033">
      <w:bodyDiv w:val="1"/>
      <w:marLeft w:val="0"/>
      <w:marRight w:val="0"/>
      <w:marTop w:val="0"/>
      <w:marBottom w:val="0"/>
      <w:divBdr>
        <w:top w:val="none" w:sz="0" w:space="0" w:color="auto"/>
        <w:left w:val="none" w:sz="0" w:space="0" w:color="auto"/>
        <w:bottom w:val="none" w:sz="0" w:space="0" w:color="auto"/>
        <w:right w:val="none" w:sz="0" w:space="0" w:color="auto"/>
      </w:divBdr>
    </w:div>
    <w:div w:id="1330671692">
      <w:bodyDiv w:val="1"/>
      <w:marLeft w:val="0"/>
      <w:marRight w:val="0"/>
      <w:marTop w:val="0"/>
      <w:marBottom w:val="0"/>
      <w:divBdr>
        <w:top w:val="none" w:sz="0" w:space="0" w:color="auto"/>
        <w:left w:val="none" w:sz="0" w:space="0" w:color="auto"/>
        <w:bottom w:val="none" w:sz="0" w:space="0" w:color="auto"/>
        <w:right w:val="none" w:sz="0" w:space="0" w:color="auto"/>
      </w:divBdr>
    </w:div>
    <w:div w:id="1335649428">
      <w:bodyDiv w:val="1"/>
      <w:marLeft w:val="0"/>
      <w:marRight w:val="0"/>
      <w:marTop w:val="0"/>
      <w:marBottom w:val="0"/>
      <w:divBdr>
        <w:top w:val="none" w:sz="0" w:space="0" w:color="auto"/>
        <w:left w:val="none" w:sz="0" w:space="0" w:color="auto"/>
        <w:bottom w:val="none" w:sz="0" w:space="0" w:color="auto"/>
        <w:right w:val="none" w:sz="0" w:space="0" w:color="auto"/>
      </w:divBdr>
    </w:div>
    <w:div w:id="1342707589">
      <w:bodyDiv w:val="1"/>
      <w:marLeft w:val="0"/>
      <w:marRight w:val="0"/>
      <w:marTop w:val="0"/>
      <w:marBottom w:val="0"/>
      <w:divBdr>
        <w:top w:val="none" w:sz="0" w:space="0" w:color="auto"/>
        <w:left w:val="none" w:sz="0" w:space="0" w:color="auto"/>
        <w:bottom w:val="none" w:sz="0" w:space="0" w:color="auto"/>
        <w:right w:val="none" w:sz="0" w:space="0" w:color="auto"/>
      </w:divBdr>
    </w:div>
    <w:div w:id="1343777201">
      <w:bodyDiv w:val="1"/>
      <w:marLeft w:val="0"/>
      <w:marRight w:val="0"/>
      <w:marTop w:val="0"/>
      <w:marBottom w:val="0"/>
      <w:divBdr>
        <w:top w:val="none" w:sz="0" w:space="0" w:color="auto"/>
        <w:left w:val="none" w:sz="0" w:space="0" w:color="auto"/>
        <w:bottom w:val="none" w:sz="0" w:space="0" w:color="auto"/>
        <w:right w:val="none" w:sz="0" w:space="0" w:color="auto"/>
      </w:divBdr>
    </w:div>
    <w:div w:id="1344942515">
      <w:bodyDiv w:val="1"/>
      <w:marLeft w:val="0"/>
      <w:marRight w:val="0"/>
      <w:marTop w:val="0"/>
      <w:marBottom w:val="0"/>
      <w:divBdr>
        <w:top w:val="none" w:sz="0" w:space="0" w:color="auto"/>
        <w:left w:val="none" w:sz="0" w:space="0" w:color="auto"/>
        <w:bottom w:val="none" w:sz="0" w:space="0" w:color="auto"/>
        <w:right w:val="none" w:sz="0" w:space="0" w:color="auto"/>
      </w:divBdr>
    </w:div>
    <w:div w:id="1347832893">
      <w:bodyDiv w:val="1"/>
      <w:marLeft w:val="0"/>
      <w:marRight w:val="0"/>
      <w:marTop w:val="0"/>
      <w:marBottom w:val="0"/>
      <w:divBdr>
        <w:top w:val="none" w:sz="0" w:space="0" w:color="auto"/>
        <w:left w:val="none" w:sz="0" w:space="0" w:color="auto"/>
        <w:bottom w:val="none" w:sz="0" w:space="0" w:color="auto"/>
        <w:right w:val="none" w:sz="0" w:space="0" w:color="auto"/>
      </w:divBdr>
    </w:div>
    <w:div w:id="1349716451">
      <w:bodyDiv w:val="1"/>
      <w:marLeft w:val="0"/>
      <w:marRight w:val="0"/>
      <w:marTop w:val="0"/>
      <w:marBottom w:val="0"/>
      <w:divBdr>
        <w:top w:val="none" w:sz="0" w:space="0" w:color="auto"/>
        <w:left w:val="none" w:sz="0" w:space="0" w:color="auto"/>
        <w:bottom w:val="none" w:sz="0" w:space="0" w:color="auto"/>
        <w:right w:val="none" w:sz="0" w:space="0" w:color="auto"/>
      </w:divBdr>
    </w:div>
    <w:div w:id="1351100404">
      <w:bodyDiv w:val="1"/>
      <w:marLeft w:val="0"/>
      <w:marRight w:val="0"/>
      <w:marTop w:val="0"/>
      <w:marBottom w:val="0"/>
      <w:divBdr>
        <w:top w:val="none" w:sz="0" w:space="0" w:color="auto"/>
        <w:left w:val="none" w:sz="0" w:space="0" w:color="auto"/>
        <w:bottom w:val="none" w:sz="0" w:space="0" w:color="auto"/>
        <w:right w:val="none" w:sz="0" w:space="0" w:color="auto"/>
      </w:divBdr>
    </w:div>
    <w:div w:id="1351374028">
      <w:bodyDiv w:val="1"/>
      <w:marLeft w:val="0"/>
      <w:marRight w:val="0"/>
      <w:marTop w:val="0"/>
      <w:marBottom w:val="0"/>
      <w:divBdr>
        <w:top w:val="none" w:sz="0" w:space="0" w:color="auto"/>
        <w:left w:val="none" w:sz="0" w:space="0" w:color="auto"/>
        <w:bottom w:val="none" w:sz="0" w:space="0" w:color="auto"/>
        <w:right w:val="none" w:sz="0" w:space="0" w:color="auto"/>
      </w:divBdr>
    </w:div>
    <w:div w:id="1353536934">
      <w:bodyDiv w:val="1"/>
      <w:marLeft w:val="0"/>
      <w:marRight w:val="0"/>
      <w:marTop w:val="0"/>
      <w:marBottom w:val="0"/>
      <w:divBdr>
        <w:top w:val="none" w:sz="0" w:space="0" w:color="auto"/>
        <w:left w:val="none" w:sz="0" w:space="0" w:color="auto"/>
        <w:bottom w:val="none" w:sz="0" w:space="0" w:color="auto"/>
        <w:right w:val="none" w:sz="0" w:space="0" w:color="auto"/>
      </w:divBdr>
    </w:div>
    <w:div w:id="1353871670">
      <w:bodyDiv w:val="1"/>
      <w:marLeft w:val="0"/>
      <w:marRight w:val="0"/>
      <w:marTop w:val="0"/>
      <w:marBottom w:val="0"/>
      <w:divBdr>
        <w:top w:val="none" w:sz="0" w:space="0" w:color="auto"/>
        <w:left w:val="none" w:sz="0" w:space="0" w:color="auto"/>
        <w:bottom w:val="none" w:sz="0" w:space="0" w:color="auto"/>
        <w:right w:val="none" w:sz="0" w:space="0" w:color="auto"/>
      </w:divBdr>
    </w:div>
    <w:div w:id="1355303492">
      <w:bodyDiv w:val="1"/>
      <w:marLeft w:val="0"/>
      <w:marRight w:val="0"/>
      <w:marTop w:val="0"/>
      <w:marBottom w:val="0"/>
      <w:divBdr>
        <w:top w:val="none" w:sz="0" w:space="0" w:color="auto"/>
        <w:left w:val="none" w:sz="0" w:space="0" w:color="auto"/>
        <w:bottom w:val="none" w:sz="0" w:space="0" w:color="auto"/>
        <w:right w:val="none" w:sz="0" w:space="0" w:color="auto"/>
      </w:divBdr>
    </w:div>
    <w:div w:id="1357345684">
      <w:bodyDiv w:val="1"/>
      <w:marLeft w:val="0"/>
      <w:marRight w:val="0"/>
      <w:marTop w:val="0"/>
      <w:marBottom w:val="0"/>
      <w:divBdr>
        <w:top w:val="none" w:sz="0" w:space="0" w:color="auto"/>
        <w:left w:val="none" w:sz="0" w:space="0" w:color="auto"/>
        <w:bottom w:val="none" w:sz="0" w:space="0" w:color="auto"/>
        <w:right w:val="none" w:sz="0" w:space="0" w:color="auto"/>
      </w:divBdr>
    </w:div>
    <w:div w:id="1358308635">
      <w:bodyDiv w:val="1"/>
      <w:marLeft w:val="0"/>
      <w:marRight w:val="0"/>
      <w:marTop w:val="0"/>
      <w:marBottom w:val="0"/>
      <w:divBdr>
        <w:top w:val="none" w:sz="0" w:space="0" w:color="auto"/>
        <w:left w:val="none" w:sz="0" w:space="0" w:color="auto"/>
        <w:bottom w:val="none" w:sz="0" w:space="0" w:color="auto"/>
        <w:right w:val="none" w:sz="0" w:space="0" w:color="auto"/>
      </w:divBdr>
    </w:div>
    <w:div w:id="1361514929">
      <w:bodyDiv w:val="1"/>
      <w:marLeft w:val="0"/>
      <w:marRight w:val="0"/>
      <w:marTop w:val="0"/>
      <w:marBottom w:val="0"/>
      <w:divBdr>
        <w:top w:val="none" w:sz="0" w:space="0" w:color="auto"/>
        <w:left w:val="none" w:sz="0" w:space="0" w:color="auto"/>
        <w:bottom w:val="none" w:sz="0" w:space="0" w:color="auto"/>
        <w:right w:val="none" w:sz="0" w:space="0" w:color="auto"/>
      </w:divBdr>
    </w:div>
    <w:div w:id="1363633645">
      <w:bodyDiv w:val="1"/>
      <w:marLeft w:val="0"/>
      <w:marRight w:val="0"/>
      <w:marTop w:val="0"/>
      <w:marBottom w:val="0"/>
      <w:divBdr>
        <w:top w:val="none" w:sz="0" w:space="0" w:color="auto"/>
        <w:left w:val="none" w:sz="0" w:space="0" w:color="auto"/>
        <w:bottom w:val="none" w:sz="0" w:space="0" w:color="auto"/>
        <w:right w:val="none" w:sz="0" w:space="0" w:color="auto"/>
      </w:divBdr>
    </w:div>
    <w:div w:id="1363743181">
      <w:bodyDiv w:val="1"/>
      <w:marLeft w:val="0"/>
      <w:marRight w:val="0"/>
      <w:marTop w:val="0"/>
      <w:marBottom w:val="0"/>
      <w:divBdr>
        <w:top w:val="none" w:sz="0" w:space="0" w:color="auto"/>
        <w:left w:val="none" w:sz="0" w:space="0" w:color="auto"/>
        <w:bottom w:val="none" w:sz="0" w:space="0" w:color="auto"/>
        <w:right w:val="none" w:sz="0" w:space="0" w:color="auto"/>
      </w:divBdr>
    </w:div>
    <w:div w:id="1365716755">
      <w:bodyDiv w:val="1"/>
      <w:marLeft w:val="0"/>
      <w:marRight w:val="0"/>
      <w:marTop w:val="0"/>
      <w:marBottom w:val="0"/>
      <w:divBdr>
        <w:top w:val="none" w:sz="0" w:space="0" w:color="auto"/>
        <w:left w:val="none" w:sz="0" w:space="0" w:color="auto"/>
        <w:bottom w:val="none" w:sz="0" w:space="0" w:color="auto"/>
        <w:right w:val="none" w:sz="0" w:space="0" w:color="auto"/>
      </w:divBdr>
    </w:div>
    <w:div w:id="1366759954">
      <w:bodyDiv w:val="1"/>
      <w:marLeft w:val="0"/>
      <w:marRight w:val="0"/>
      <w:marTop w:val="0"/>
      <w:marBottom w:val="0"/>
      <w:divBdr>
        <w:top w:val="none" w:sz="0" w:space="0" w:color="auto"/>
        <w:left w:val="none" w:sz="0" w:space="0" w:color="auto"/>
        <w:bottom w:val="none" w:sz="0" w:space="0" w:color="auto"/>
        <w:right w:val="none" w:sz="0" w:space="0" w:color="auto"/>
      </w:divBdr>
    </w:div>
    <w:div w:id="1368680472">
      <w:bodyDiv w:val="1"/>
      <w:marLeft w:val="0"/>
      <w:marRight w:val="0"/>
      <w:marTop w:val="0"/>
      <w:marBottom w:val="0"/>
      <w:divBdr>
        <w:top w:val="none" w:sz="0" w:space="0" w:color="auto"/>
        <w:left w:val="none" w:sz="0" w:space="0" w:color="auto"/>
        <w:bottom w:val="none" w:sz="0" w:space="0" w:color="auto"/>
        <w:right w:val="none" w:sz="0" w:space="0" w:color="auto"/>
      </w:divBdr>
    </w:div>
    <w:div w:id="1371302396">
      <w:bodyDiv w:val="1"/>
      <w:marLeft w:val="0"/>
      <w:marRight w:val="0"/>
      <w:marTop w:val="0"/>
      <w:marBottom w:val="0"/>
      <w:divBdr>
        <w:top w:val="none" w:sz="0" w:space="0" w:color="auto"/>
        <w:left w:val="none" w:sz="0" w:space="0" w:color="auto"/>
        <w:bottom w:val="none" w:sz="0" w:space="0" w:color="auto"/>
        <w:right w:val="none" w:sz="0" w:space="0" w:color="auto"/>
      </w:divBdr>
    </w:div>
    <w:div w:id="1374383638">
      <w:bodyDiv w:val="1"/>
      <w:marLeft w:val="0"/>
      <w:marRight w:val="0"/>
      <w:marTop w:val="0"/>
      <w:marBottom w:val="0"/>
      <w:divBdr>
        <w:top w:val="none" w:sz="0" w:space="0" w:color="auto"/>
        <w:left w:val="none" w:sz="0" w:space="0" w:color="auto"/>
        <w:bottom w:val="none" w:sz="0" w:space="0" w:color="auto"/>
        <w:right w:val="none" w:sz="0" w:space="0" w:color="auto"/>
      </w:divBdr>
    </w:div>
    <w:div w:id="1374577699">
      <w:bodyDiv w:val="1"/>
      <w:marLeft w:val="0"/>
      <w:marRight w:val="0"/>
      <w:marTop w:val="0"/>
      <w:marBottom w:val="0"/>
      <w:divBdr>
        <w:top w:val="none" w:sz="0" w:space="0" w:color="auto"/>
        <w:left w:val="none" w:sz="0" w:space="0" w:color="auto"/>
        <w:bottom w:val="none" w:sz="0" w:space="0" w:color="auto"/>
        <w:right w:val="none" w:sz="0" w:space="0" w:color="auto"/>
      </w:divBdr>
    </w:div>
    <w:div w:id="1374889601">
      <w:bodyDiv w:val="1"/>
      <w:marLeft w:val="0"/>
      <w:marRight w:val="0"/>
      <w:marTop w:val="0"/>
      <w:marBottom w:val="0"/>
      <w:divBdr>
        <w:top w:val="none" w:sz="0" w:space="0" w:color="auto"/>
        <w:left w:val="none" w:sz="0" w:space="0" w:color="auto"/>
        <w:bottom w:val="none" w:sz="0" w:space="0" w:color="auto"/>
        <w:right w:val="none" w:sz="0" w:space="0" w:color="auto"/>
      </w:divBdr>
    </w:div>
    <w:div w:id="1374962839">
      <w:bodyDiv w:val="1"/>
      <w:marLeft w:val="0"/>
      <w:marRight w:val="0"/>
      <w:marTop w:val="0"/>
      <w:marBottom w:val="0"/>
      <w:divBdr>
        <w:top w:val="none" w:sz="0" w:space="0" w:color="auto"/>
        <w:left w:val="none" w:sz="0" w:space="0" w:color="auto"/>
        <w:bottom w:val="none" w:sz="0" w:space="0" w:color="auto"/>
        <w:right w:val="none" w:sz="0" w:space="0" w:color="auto"/>
      </w:divBdr>
    </w:div>
    <w:div w:id="1375042483">
      <w:bodyDiv w:val="1"/>
      <w:marLeft w:val="0"/>
      <w:marRight w:val="0"/>
      <w:marTop w:val="0"/>
      <w:marBottom w:val="0"/>
      <w:divBdr>
        <w:top w:val="none" w:sz="0" w:space="0" w:color="auto"/>
        <w:left w:val="none" w:sz="0" w:space="0" w:color="auto"/>
        <w:bottom w:val="none" w:sz="0" w:space="0" w:color="auto"/>
        <w:right w:val="none" w:sz="0" w:space="0" w:color="auto"/>
      </w:divBdr>
    </w:div>
    <w:div w:id="1375810092">
      <w:bodyDiv w:val="1"/>
      <w:marLeft w:val="0"/>
      <w:marRight w:val="0"/>
      <w:marTop w:val="0"/>
      <w:marBottom w:val="0"/>
      <w:divBdr>
        <w:top w:val="none" w:sz="0" w:space="0" w:color="auto"/>
        <w:left w:val="none" w:sz="0" w:space="0" w:color="auto"/>
        <w:bottom w:val="none" w:sz="0" w:space="0" w:color="auto"/>
        <w:right w:val="none" w:sz="0" w:space="0" w:color="auto"/>
      </w:divBdr>
    </w:div>
    <w:div w:id="1376656738">
      <w:bodyDiv w:val="1"/>
      <w:marLeft w:val="0"/>
      <w:marRight w:val="0"/>
      <w:marTop w:val="0"/>
      <w:marBottom w:val="0"/>
      <w:divBdr>
        <w:top w:val="none" w:sz="0" w:space="0" w:color="auto"/>
        <w:left w:val="none" w:sz="0" w:space="0" w:color="auto"/>
        <w:bottom w:val="none" w:sz="0" w:space="0" w:color="auto"/>
        <w:right w:val="none" w:sz="0" w:space="0" w:color="auto"/>
      </w:divBdr>
    </w:div>
    <w:div w:id="1377393509">
      <w:bodyDiv w:val="1"/>
      <w:marLeft w:val="0"/>
      <w:marRight w:val="0"/>
      <w:marTop w:val="0"/>
      <w:marBottom w:val="0"/>
      <w:divBdr>
        <w:top w:val="none" w:sz="0" w:space="0" w:color="auto"/>
        <w:left w:val="none" w:sz="0" w:space="0" w:color="auto"/>
        <w:bottom w:val="none" w:sz="0" w:space="0" w:color="auto"/>
        <w:right w:val="none" w:sz="0" w:space="0" w:color="auto"/>
      </w:divBdr>
    </w:div>
    <w:div w:id="1377505161">
      <w:bodyDiv w:val="1"/>
      <w:marLeft w:val="0"/>
      <w:marRight w:val="0"/>
      <w:marTop w:val="0"/>
      <w:marBottom w:val="0"/>
      <w:divBdr>
        <w:top w:val="none" w:sz="0" w:space="0" w:color="auto"/>
        <w:left w:val="none" w:sz="0" w:space="0" w:color="auto"/>
        <w:bottom w:val="none" w:sz="0" w:space="0" w:color="auto"/>
        <w:right w:val="none" w:sz="0" w:space="0" w:color="auto"/>
      </w:divBdr>
    </w:div>
    <w:div w:id="1381246976">
      <w:bodyDiv w:val="1"/>
      <w:marLeft w:val="0"/>
      <w:marRight w:val="0"/>
      <w:marTop w:val="0"/>
      <w:marBottom w:val="0"/>
      <w:divBdr>
        <w:top w:val="none" w:sz="0" w:space="0" w:color="auto"/>
        <w:left w:val="none" w:sz="0" w:space="0" w:color="auto"/>
        <w:bottom w:val="none" w:sz="0" w:space="0" w:color="auto"/>
        <w:right w:val="none" w:sz="0" w:space="0" w:color="auto"/>
      </w:divBdr>
    </w:div>
    <w:div w:id="1381437840">
      <w:bodyDiv w:val="1"/>
      <w:marLeft w:val="0"/>
      <w:marRight w:val="0"/>
      <w:marTop w:val="0"/>
      <w:marBottom w:val="0"/>
      <w:divBdr>
        <w:top w:val="none" w:sz="0" w:space="0" w:color="auto"/>
        <w:left w:val="none" w:sz="0" w:space="0" w:color="auto"/>
        <w:bottom w:val="none" w:sz="0" w:space="0" w:color="auto"/>
        <w:right w:val="none" w:sz="0" w:space="0" w:color="auto"/>
      </w:divBdr>
    </w:div>
    <w:div w:id="1381441141">
      <w:bodyDiv w:val="1"/>
      <w:marLeft w:val="0"/>
      <w:marRight w:val="0"/>
      <w:marTop w:val="0"/>
      <w:marBottom w:val="0"/>
      <w:divBdr>
        <w:top w:val="none" w:sz="0" w:space="0" w:color="auto"/>
        <w:left w:val="none" w:sz="0" w:space="0" w:color="auto"/>
        <w:bottom w:val="none" w:sz="0" w:space="0" w:color="auto"/>
        <w:right w:val="none" w:sz="0" w:space="0" w:color="auto"/>
      </w:divBdr>
    </w:div>
    <w:div w:id="1382941807">
      <w:bodyDiv w:val="1"/>
      <w:marLeft w:val="0"/>
      <w:marRight w:val="0"/>
      <w:marTop w:val="0"/>
      <w:marBottom w:val="0"/>
      <w:divBdr>
        <w:top w:val="none" w:sz="0" w:space="0" w:color="auto"/>
        <w:left w:val="none" w:sz="0" w:space="0" w:color="auto"/>
        <w:bottom w:val="none" w:sz="0" w:space="0" w:color="auto"/>
        <w:right w:val="none" w:sz="0" w:space="0" w:color="auto"/>
      </w:divBdr>
    </w:div>
    <w:div w:id="1385107613">
      <w:bodyDiv w:val="1"/>
      <w:marLeft w:val="0"/>
      <w:marRight w:val="0"/>
      <w:marTop w:val="0"/>
      <w:marBottom w:val="0"/>
      <w:divBdr>
        <w:top w:val="none" w:sz="0" w:space="0" w:color="auto"/>
        <w:left w:val="none" w:sz="0" w:space="0" w:color="auto"/>
        <w:bottom w:val="none" w:sz="0" w:space="0" w:color="auto"/>
        <w:right w:val="none" w:sz="0" w:space="0" w:color="auto"/>
      </w:divBdr>
    </w:div>
    <w:div w:id="1388146653">
      <w:bodyDiv w:val="1"/>
      <w:marLeft w:val="0"/>
      <w:marRight w:val="0"/>
      <w:marTop w:val="0"/>
      <w:marBottom w:val="0"/>
      <w:divBdr>
        <w:top w:val="none" w:sz="0" w:space="0" w:color="auto"/>
        <w:left w:val="none" w:sz="0" w:space="0" w:color="auto"/>
        <w:bottom w:val="none" w:sz="0" w:space="0" w:color="auto"/>
        <w:right w:val="none" w:sz="0" w:space="0" w:color="auto"/>
      </w:divBdr>
    </w:div>
    <w:div w:id="1388651795">
      <w:bodyDiv w:val="1"/>
      <w:marLeft w:val="0"/>
      <w:marRight w:val="0"/>
      <w:marTop w:val="0"/>
      <w:marBottom w:val="0"/>
      <w:divBdr>
        <w:top w:val="none" w:sz="0" w:space="0" w:color="auto"/>
        <w:left w:val="none" w:sz="0" w:space="0" w:color="auto"/>
        <w:bottom w:val="none" w:sz="0" w:space="0" w:color="auto"/>
        <w:right w:val="none" w:sz="0" w:space="0" w:color="auto"/>
      </w:divBdr>
    </w:div>
    <w:div w:id="1389112604">
      <w:bodyDiv w:val="1"/>
      <w:marLeft w:val="0"/>
      <w:marRight w:val="0"/>
      <w:marTop w:val="0"/>
      <w:marBottom w:val="0"/>
      <w:divBdr>
        <w:top w:val="none" w:sz="0" w:space="0" w:color="auto"/>
        <w:left w:val="none" w:sz="0" w:space="0" w:color="auto"/>
        <w:bottom w:val="none" w:sz="0" w:space="0" w:color="auto"/>
        <w:right w:val="none" w:sz="0" w:space="0" w:color="auto"/>
      </w:divBdr>
    </w:div>
    <w:div w:id="1390031409">
      <w:bodyDiv w:val="1"/>
      <w:marLeft w:val="0"/>
      <w:marRight w:val="0"/>
      <w:marTop w:val="0"/>
      <w:marBottom w:val="0"/>
      <w:divBdr>
        <w:top w:val="none" w:sz="0" w:space="0" w:color="auto"/>
        <w:left w:val="none" w:sz="0" w:space="0" w:color="auto"/>
        <w:bottom w:val="none" w:sz="0" w:space="0" w:color="auto"/>
        <w:right w:val="none" w:sz="0" w:space="0" w:color="auto"/>
      </w:divBdr>
    </w:div>
    <w:div w:id="1391734706">
      <w:bodyDiv w:val="1"/>
      <w:marLeft w:val="0"/>
      <w:marRight w:val="0"/>
      <w:marTop w:val="0"/>
      <w:marBottom w:val="0"/>
      <w:divBdr>
        <w:top w:val="none" w:sz="0" w:space="0" w:color="auto"/>
        <w:left w:val="none" w:sz="0" w:space="0" w:color="auto"/>
        <w:bottom w:val="none" w:sz="0" w:space="0" w:color="auto"/>
        <w:right w:val="none" w:sz="0" w:space="0" w:color="auto"/>
      </w:divBdr>
    </w:div>
    <w:div w:id="1396586314">
      <w:bodyDiv w:val="1"/>
      <w:marLeft w:val="0"/>
      <w:marRight w:val="0"/>
      <w:marTop w:val="0"/>
      <w:marBottom w:val="0"/>
      <w:divBdr>
        <w:top w:val="none" w:sz="0" w:space="0" w:color="auto"/>
        <w:left w:val="none" w:sz="0" w:space="0" w:color="auto"/>
        <w:bottom w:val="none" w:sz="0" w:space="0" w:color="auto"/>
        <w:right w:val="none" w:sz="0" w:space="0" w:color="auto"/>
      </w:divBdr>
    </w:div>
    <w:div w:id="1396666287">
      <w:bodyDiv w:val="1"/>
      <w:marLeft w:val="0"/>
      <w:marRight w:val="0"/>
      <w:marTop w:val="0"/>
      <w:marBottom w:val="0"/>
      <w:divBdr>
        <w:top w:val="none" w:sz="0" w:space="0" w:color="auto"/>
        <w:left w:val="none" w:sz="0" w:space="0" w:color="auto"/>
        <w:bottom w:val="none" w:sz="0" w:space="0" w:color="auto"/>
        <w:right w:val="none" w:sz="0" w:space="0" w:color="auto"/>
      </w:divBdr>
    </w:div>
    <w:div w:id="1396927952">
      <w:bodyDiv w:val="1"/>
      <w:marLeft w:val="0"/>
      <w:marRight w:val="0"/>
      <w:marTop w:val="0"/>
      <w:marBottom w:val="0"/>
      <w:divBdr>
        <w:top w:val="none" w:sz="0" w:space="0" w:color="auto"/>
        <w:left w:val="none" w:sz="0" w:space="0" w:color="auto"/>
        <w:bottom w:val="none" w:sz="0" w:space="0" w:color="auto"/>
        <w:right w:val="none" w:sz="0" w:space="0" w:color="auto"/>
      </w:divBdr>
    </w:div>
    <w:div w:id="1398017313">
      <w:bodyDiv w:val="1"/>
      <w:marLeft w:val="0"/>
      <w:marRight w:val="0"/>
      <w:marTop w:val="0"/>
      <w:marBottom w:val="0"/>
      <w:divBdr>
        <w:top w:val="none" w:sz="0" w:space="0" w:color="auto"/>
        <w:left w:val="none" w:sz="0" w:space="0" w:color="auto"/>
        <w:bottom w:val="none" w:sz="0" w:space="0" w:color="auto"/>
        <w:right w:val="none" w:sz="0" w:space="0" w:color="auto"/>
      </w:divBdr>
    </w:div>
    <w:div w:id="1398211100">
      <w:bodyDiv w:val="1"/>
      <w:marLeft w:val="0"/>
      <w:marRight w:val="0"/>
      <w:marTop w:val="0"/>
      <w:marBottom w:val="0"/>
      <w:divBdr>
        <w:top w:val="none" w:sz="0" w:space="0" w:color="auto"/>
        <w:left w:val="none" w:sz="0" w:space="0" w:color="auto"/>
        <w:bottom w:val="none" w:sz="0" w:space="0" w:color="auto"/>
        <w:right w:val="none" w:sz="0" w:space="0" w:color="auto"/>
      </w:divBdr>
    </w:div>
    <w:div w:id="1398284602">
      <w:bodyDiv w:val="1"/>
      <w:marLeft w:val="0"/>
      <w:marRight w:val="0"/>
      <w:marTop w:val="0"/>
      <w:marBottom w:val="0"/>
      <w:divBdr>
        <w:top w:val="none" w:sz="0" w:space="0" w:color="auto"/>
        <w:left w:val="none" w:sz="0" w:space="0" w:color="auto"/>
        <w:bottom w:val="none" w:sz="0" w:space="0" w:color="auto"/>
        <w:right w:val="none" w:sz="0" w:space="0" w:color="auto"/>
      </w:divBdr>
    </w:div>
    <w:div w:id="1398939901">
      <w:bodyDiv w:val="1"/>
      <w:marLeft w:val="0"/>
      <w:marRight w:val="0"/>
      <w:marTop w:val="0"/>
      <w:marBottom w:val="0"/>
      <w:divBdr>
        <w:top w:val="none" w:sz="0" w:space="0" w:color="auto"/>
        <w:left w:val="none" w:sz="0" w:space="0" w:color="auto"/>
        <w:bottom w:val="none" w:sz="0" w:space="0" w:color="auto"/>
        <w:right w:val="none" w:sz="0" w:space="0" w:color="auto"/>
      </w:divBdr>
    </w:div>
    <w:div w:id="1405101305">
      <w:bodyDiv w:val="1"/>
      <w:marLeft w:val="0"/>
      <w:marRight w:val="0"/>
      <w:marTop w:val="0"/>
      <w:marBottom w:val="0"/>
      <w:divBdr>
        <w:top w:val="none" w:sz="0" w:space="0" w:color="auto"/>
        <w:left w:val="none" w:sz="0" w:space="0" w:color="auto"/>
        <w:bottom w:val="none" w:sz="0" w:space="0" w:color="auto"/>
        <w:right w:val="none" w:sz="0" w:space="0" w:color="auto"/>
      </w:divBdr>
    </w:div>
    <w:div w:id="1405447033">
      <w:bodyDiv w:val="1"/>
      <w:marLeft w:val="0"/>
      <w:marRight w:val="0"/>
      <w:marTop w:val="0"/>
      <w:marBottom w:val="0"/>
      <w:divBdr>
        <w:top w:val="none" w:sz="0" w:space="0" w:color="auto"/>
        <w:left w:val="none" w:sz="0" w:space="0" w:color="auto"/>
        <w:bottom w:val="none" w:sz="0" w:space="0" w:color="auto"/>
        <w:right w:val="none" w:sz="0" w:space="0" w:color="auto"/>
      </w:divBdr>
    </w:div>
    <w:div w:id="1406681438">
      <w:bodyDiv w:val="1"/>
      <w:marLeft w:val="0"/>
      <w:marRight w:val="0"/>
      <w:marTop w:val="0"/>
      <w:marBottom w:val="0"/>
      <w:divBdr>
        <w:top w:val="none" w:sz="0" w:space="0" w:color="auto"/>
        <w:left w:val="none" w:sz="0" w:space="0" w:color="auto"/>
        <w:bottom w:val="none" w:sz="0" w:space="0" w:color="auto"/>
        <w:right w:val="none" w:sz="0" w:space="0" w:color="auto"/>
      </w:divBdr>
    </w:div>
    <w:div w:id="1409570067">
      <w:bodyDiv w:val="1"/>
      <w:marLeft w:val="0"/>
      <w:marRight w:val="0"/>
      <w:marTop w:val="0"/>
      <w:marBottom w:val="0"/>
      <w:divBdr>
        <w:top w:val="none" w:sz="0" w:space="0" w:color="auto"/>
        <w:left w:val="none" w:sz="0" w:space="0" w:color="auto"/>
        <w:bottom w:val="none" w:sz="0" w:space="0" w:color="auto"/>
        <w:right w:val="none" w:sz="0" w:space="0" w:color="auto"/>
      </w:divBdr>
    </w:div>
    <w:div w:id="1410692137">
      <w:bodyDiv w:val="1"/>
      <w:marLeft w:val="0"/>
      <w:marRight w:val="0"/>
      <w:marTop w:val="0"/>
      <w:marBottom w:val="0"/>
      <w:divBdr>
        <w:top w:val="none" w:sz="0" w:space="0" w:color="auto"/>
        <w:left w:val="none" w:sz="0" w:space="0" w:color="auto"/>
        <w:bottom w:val="none" w:sz="0" w:space="0" w:color="auto"/>
        <w:right w:val="none" w:sz="0" w:space="0" w:color="auto"/>
      </w:divBdr>
    </w:div>
    <w:div w:id="1411271400">
      <w:bodyDiv w:val="1"/>
      <w:marLeft w:val="0"/>
      <w:marRight w:val="0"/>
      <w:marTop w:val="0"/>
      <w:marBottom w:val="0"/>
      <w:divBdr>
        <w:top w:val="none" w:sz="0" w:space="0" w:color="auto"/>
        <w:left w:val="none" w:sz="0" w:space="0" w:color="auto"/>
        <w:bottom w:val="none" w:sz="0" w:space="0" w:color="auto"/>
        <w:right w:val="none" w:sz="0" w:space="0" w:color="auto"/>
      </w:divBdr>
    </w:div>
    <w:div w:id="1413698433">
      <w:bodyDiv w:val="1"/>
      <w:marLeft w:val="0"/>
      <w:marRight w:val="0"/>
      <w:marTop w:val="0"/>
      <w:marBottom w:val="0"/>
      <w:divBdr>
        <w:top w:val="none" w:sz="0" w:space="0" w:color="auto"/>
        <w:left w:val="none" w:sz="0" w:space="0" w:color="auto"/>
        <w:bottom w:val="none" w:sz="0" w:space="0" w:color="auto"/>
        <w:right w:val="none" w:sz="0" w:space="0" w:color="auto"/>
      </w:divBdr>
    </w:div>
    <w:div w:id="1414931560">
      <w:bodyDiv w:val="1"/>
      <w:marLeft w:val="0"/>
      <w:marRight w:val="0"/>
      <w:marTop w:val="0"/>
      <w:marBottom w:val="0"/>
      <w:divBdr>
        <w:top w:val="none" w:sz="0" w:space="0" w:color="auto"/>
        <w:left w:val="none" w:sz="0" w:space="0" w:color="auto"/>
        <w:bottom w:val="none" w:sz="0" w:space="0" w:color="auto"/>
        <w:right w:val="none" w:sz="0" w:space="0" w:color="auto"/>
      </w:divBdr>
    </w:div>
    <w:div w:id="1416365260">
      <w:bodyDiv w:val="1"/>
      <w:marLeft w:val="0"/>
      <w:marRight w:val="0"/>
      <w:marTop w:val="0"/>
      <w:marBottom w:val="0"/>
      <w:divBdr>
        <w:top w:val="none" w:sz="0" w:space="0" w:color="auto"/>
        <w:left w:val="none" w:sz="0" w:space="0" w:color="auto"/>
        <w:bottom w:val="none" w:sz="0" w:space="0" w:color="auto"/>
        <w:right w:val="none" w:sz="0" w:space="0" w:color="auto"/>
      </w:divBdr>
    </w:div>
    <w:div w:id="1416395970">
      <w:bodyDiv w:val="1"/>
      <w:marLeft w:val="0"/>
      <w:marRight w:val="0"/>
      <w:marTop w:val="0"/>
      <w:marBottom w:val="0"/>
      <w:divBdr>
        <w:top w:val="none" w:sz="0" w:space="0" w:color="auto"/>
        <w:left w:val="none" w:sz="0" w:space="0" w:color="auto"/>
        <w:bottom w:val="none" w:sz="0" w:space="0" w:color="auto"/>
        <w:right w:val="none" w:sz="0" w:space="0" w:color="auto"/>
      </w:divBdr>
    </w:div>
    <w:div w:id="1417051646">
      <w:bodyDiv w:val="1"/>
      <w:marLeft w:val="0"/>
      <w:marRight w:val="0"/>
      <w:marTop w:val="0"/>
      <w:marBottom w:val="0"/>
      <w:divBdr>
        <w:top w:val="none" w:sz="0" w:space="0" w:color="auto"/>
        <w:left w:val="none" w:sz="0" w:space="0" w:color="auto"/>
        <w:bottom w:val="none" w:sz="0" w:space="0" w:color="auto"/>
        <w:right w:val="none" w:sz="0" w:space="0" w:color="auto"/>
      </w:divBdr>
    </w:div>
    <w:div w:id="1421564730">
      <w:bodyDiv w:val="1"/>
      <w:marLeft w:val="0"/>
      <w:marRight w:val="0"/>
      <w:marTop w:val="0"/>
      <w:marBottom w:val="0"/>
      <w:divBdr>
        <w:top w:val="none" w:sz="0" w:space="0" w:color="auto"/>
        <w:left w:val="none" w:sz="0" w:space="0" w:color="auto"/>
        <w:bottom w:val="none" w:sz="0" w:space="0" w:color="auto"/>
        <w:right w:val="none" w:sz="0" w:space="0" w:color="auto"/>
      </w:divBdr>
    </w:div>
    <w:div w:id="1421566949">
      <w:bodyDiv w:val="1"/>
      <w:marLeft w:val="0"/>
      <w:marRight w:val="0"/>
      <w:marTop w:val="0"/>
      <w:marBottom w:val="0"/>
      <w:divBdr>
        <w:top w:val="none" w:sz="0" w:space="0" w:color="auto"/>
        <w:left w:val="none" w:sz="0" w:space="0" w:color="auto"/>
        <w:bottom w:val="none" w:sz="0" w:space="0" w:color="auto"/>
        <w:right w:val="none" w:sz="0" w:space="0" w:color="auto"/>
      </w:divBdr>
    </w:div>
    <w:div w:id="1421951522">
      <w:bodyDiv w:val="1"/>
      <w:marLeft w:val="0"/>
      <w:marRight w:val="0"/>
      <w:marTop w:val="0"/>
      <w:marBottom w:val="0"/>
      <w:divBdr>
        <w:top w:val="none" w:sz="0" w:space="0" w:color="auto"/>
        <w:left w:val="none" w:sz="0" w:space="0" w:color="auto"/>
        <w:bottom w:val="none" w:sz="0" w:space="0" w:color="auto"/>
        <w:right w:val="none" w:sz="0" w:space="0" w:color="auto"/>
      </w:divBdr>
    </w:div>
    <w:div w:id="1422877631">
      <w:bodyDiv w:val="1"/>
      <w:marLeft w:val="0"/>
      <w:marRight w:val="0"/>
      <w:marTop w:val="0"/>
      <w:marBottom w:val="0"/>
      <w:divBdr>
        <w:top w:val="none" w:sz="0" w:space="0" w:color="auto"/>
        <w:left w:val="none" w:sz="0" w:space="0" w:color="auto"/>
        <w:bottom w:val="none" w:sz="0" w:space="0" w:color="auto"/>
        <w:right w:val="none" w:sz="0" w:space="0" w:color="auto"/>
      </w:divBdr>
    </w:div>
    <w:div w:id="1423069423">
      <w:bodyDiv w:val="1"/>
      <w:marLeft w:val="0"/>
      <w:marRight w:val="0"/>
      <w:marTop w:val="0"/>
      <w:marBottom w:val="0"/>
      <w:divBdr>
        <w:top w:val="none" w:sz="0" w:space="0" w:color="auto"/>
        <w:left w:val="none" w:sz="0" w:space="0" w:color="auto"/>
        <w:bottom w:val="none" w:sz="0" w:space="0" w:color="auto"/>
        <w:right w:val="none" w:sz="0" w:space="0" w:color="auto"/>
      </w:divBdr>
    </w:div>
    <w:div w:id="1423988055">
      <w:bodyDiv w:val="1"/>
      <w:marLeft w:val="0"/>
      <w:marRight w:val="0"/>
      <w:marTop w:val="0"/>
      <w:marBottom w:val="0"/>
      <w:divBdr>
        <w:top w:val="none" w:sz="0" w:space="0" w:color="auto"/>
        <w:left w:val="none" w:sz="0" w:space="0" w:color="auto"/>
        <w:bottom w:val="none" w:sz="0" w:space="0" w:color="auto"/>
        <w:right w:val="none" w:sz="0" w:space="0" w:color="auto"/>
      </w:divBdr>
    </w:div>
    <w:div w:id="1424180505">
      <w:bodyDiv w:val="1"/>
      <w:marLeft w:val="0"/>
      <w:marRight w:val="0"/>
      <w:marTop w:val="0"/>
      <w:marBottom w:val="0"/>
      <w:divBdr>
        <w:top w:val="none" w:sz="0" w:space="0" w:color="auto"/>
        <w:left w:val="none" w:sz="0" w:space="0" w:color="auto"/>
        <w:bottom w:val="none" w:sz="0" w:space="0" w:color="auto"/>
        <w:right w:val="none" w:sz="0" w:space="0" w:color="auto"/>
      </w:divBdr>
    </w:div>
    <w:div w:id="1424183354">
      <w:bodyDiv w:val="1"/>
      <w:marLeft w:val="0"/>
      <w:marRight w:val="0"/>
      <w:marTop w:val="0"/>
      <w:marBottom w:val="0"/>
      <w:divBdr>
        <w:top w:val="none" w:sz="0" w:space="0" w:color="auto"/>
        <w:left w:val="none" w:sz="0" w:space="0" w:color="auto"/>
        <w:bottom w:val="none" w:sz="0" w:space="0" w:color="auto"/>
        <w:right w:val="none" w:sz="0" w:space="0" w:color="auto"/>
      </w:divBdr>
    </w:div>
    <w:div w:id="1424376238">
      <w:bodyDiv w:val="1"/>
      <w:marLeft w:val="0"/>
      <w:marRight w:val="0"/>
      <w:marTop w:val="0"/>
      <w:marBottom w:val="0"/>
      <w:divBdr>
        <w:top w:val="none" w:sz="0" w:space="0" w:color="auto"/>
        <w:left w:val="none" w:sz="0" w:space="0" w:color="auto"/>
        <w:bottom w:val="none" w:sz="0" w:space="0" w:color="auto"/>
        <w:right w:val="none" w:sz="0" w:space="0" w:color="auto"/>
      </w:divBdr>
    </w:div>
    <w:div w:id="1426265404">
      <w:bodyDiv w:val="1"/>
      <w:marLeft w:val="0"/>
      <w:marRight w:val="0"/>
      <w:marTop w:val="0"/>
      <w:marBottom w:val="0"/>
      <w:divBdr>
        <w:top w:val="none" w:sz="0" w:space="0" w:color="auto"/>
        <w:left w:val="none" w:sz="0" w:space="0" w:color="auto"/>
        <w:bottom w:val="none" w:sz="0" w:space="0" w:color="auto"/>
        <w:right w:val="none" w:sz="0" w:space="0" w:color="auto"/>
      </w:divBdr>
    </w:div>
    <w:div w:id="1426655480">
      <w:bodyDiv w:val="1"/>
      <w:marLeft w:val="0"/>
      <w:marRight w:val="0"/>
      <w:marTop w:val="0"/>
      <w:marBottom w:val="0"/>
      <w:divBdr>
        <w:top w:val="none" w:sz="0" w:space="0" w:color="auto"/>
        <w:left w:val="none" w:sz="0" w:space="0" w:color="auto"/>
        <w:bottom w:val="none" w:sz="0" w:space="0" w:color="auto"/>
        <w:right w:val="none" w:sz="0" w:space="0" w:color="auto"/>
      </w:divBdr>
    </w:div>
    <w:div w:id="1427340534">
      <w:bodyDiv w:val="1"/>
      <w:marLeft w:val="0"/>
      <w:marRight w:val="0"/>
      <w:marTop w:val="0"/>
      <w:marBottom w:val="0"/>
      <w:divBdr>
        <w:top w:val="none" w:sz="0" w:space="0" w:color="auto"/>
        <w:left w:val="none" w:sz="0" w:space="0" w:color="auto"/>
        <w:bottom w:val="none" w:sz="0" w:space="0" w:color="auto"/>
        <w:right w:val="none" w:sz="0" w:space="0" w:color="auto"/>
      </w:divBdr>
    </w:div>
    <w:div w:id="1427968098">
      <w:bodyDiv w:val="1"/>
      <w:marLeft w:val="0"/>
      <w:marRight w:val="0"/>
      <w:marTop w:val="0"/>
      <w:marBottom w:val="0"/>
      <w:divBdr>
        <w:top w:val="none" w:sz="0" w:space="0" w:color="auto"/>
        <w:left w:val="none" w:sz="0" w:space="0" w:color="auto"/>
        <w:bottom w:val="none" w:sz="0" w:space="0" w:color="auto"/>
        <w:right w:val="none" w:sz="0" w:space="0" w:color="auto"/>
      </w:divBdr>
    </w:div>
    <w:div w:id="1428229382">
      <w:bodyDiv w:val="1"/>
      <w:marLeft w:val="0"/>
      <w:marRight w:val="0"/>
      <w:marTop w:val="0"/>
      <w:marBottom w:val="0"/>
      <w:divBdr>
        <w:top w:val="none" w:sz="0" w:space="0" w:color="auto"/>
        <w:left w:val="none" w:sz="0" w:space="0" w:color="auto"/>
        <w:bottom w:val="none" w:sz="0" w:space="0" w:color="auto"/>
        <w:right w:val="none" w:sz="0" w:space="0" w:color="auto"/>
      </w:divBdr>
    </w:div>
    <w:div w:id="1429155799">
      <w:bodyDiv w:val="1"/>
      <w:marLeft w:val="0"/>
      <w:marRight w:val="0"/>
      <w:marTop w:val="0"/>
      <w:marBottom w:val="0"/>
      <w:divBdr>
        <w:top w:val="none" w:sz="0" w:space="0" w:color="auto"/>
        <w:left w:val="none" w:sz="0" w:space="0" w:color="auto"/>
        <w:bottom w:val="none" w:sz="0" w:space="0" w:color="auto"/>
        <w:right w:val="none" w:sz="0" w:space="0" w:color="auto"/>
      </w:divBdr>
    </w:div>
    <w:div w:id="1430809141">
      <w:bodyDiv w:val="1"/>
      <w:marLeft w:val="0"/>
      <w:marRight w:val="0"/>
      <w:marTop w:val="0"/>
      <w:marBottom w:val="0"/>
      <w:divBdr>
        <w:top w:val="none" w:sz="0" w:space="0" w:color="auto"/>
        <w:left w:val="none" w:sz="0" w:space="0" w:color="auto"/>
        <w:bottom w:val="none" w:sz="0" w:space="0" w:color="auto"/>
        <w:right w:val="none" w:sz="0" w:space="0" w:color="auto"/>
      </w:divBdr>
    </w:div>
    <w:div w:id="1432552264">
      <w:bodyDiv w:val="1"/>
      <w:marLeft w:val="0"/>
      <w:marRight w:val="0"/>
      <w:marTop w:val="0"/>
      <w:marBottom w:val="0"/>
      <w:divBdr>
        <w:top w:val="none" w:sz="0" w:space="0" w:color="auto"/>
        <w:left w:val="none" w:sz="0" w:space="0" w:color="auto"/>
        <w:bottom w:val="none" w:sz="0" w:space="0" w:color="auto"/>
        <w:right w:val="none" w:sz="0" w:space="0" w:color="auto"/>
      </w:divBdr>
    </w:div>
    <w:div w:id="1433743232">
      <w:bodyDiv w:val="1"/>
      <w:marLeft w:val="0"/>
      <w:marRight w:val="0"/>
      <w:marTop w:val="0"/>
      <w:marBottom w:val="0"/>
      <w:divBdr>
        <w:top w:val="none" w:sz="0" w:space="0" w:color="auto"/>
        <w:left w:val="none" w:sz="0" w:space="0" w:color="auto"/>
        <w:bottom w:val="none" w:sz="0" w:space="0" w:color="auto"/>
        <w:right w:val="none" w:sz="0" w:space="0" w:color="auto"/>
      </w:divBdr>
    </w:div>
    <w:div w:id="1435445604">
      <w:bodyDiv w:val="1"/>
      <w:marLeft w:val="0"/>
      <w:marRight w:val="0"/>
      <w:marTop w:val="0"/>
      <w:marBottom w:val="0"/>
      <w:divBdr>
        <w:top w:val="none" w:sz="0" w:space="0" w:color="auto"/>
        <w:left w:val="none" w:sz="0" w:space="0" w:color="auto"/>
        <w:bottom w:val="none" w:sz="0" w:space="0" w:color="auto"/>
        <w:right w:val="none" w:sz="0" w:space="0" w:color="auto"/>
      </w:divBdr>
    </w:div>
    <w:div w:id="1436092696">
      <w:bodyDiv w:val="1"/>
      <w:marLeft w:val="0"/>
      <w:marRight w:val="0"/>
      <w:marTop w:val="0"/>
      <w:marBottom w:val="0"/>
      <w:divBdr>
        <w:top w:val="none" w:sz="0" w:space="0" w:color="auto"/>
        <w:left w:val="none" w:sz="0" w:space="0" w:color="auto"/>
        <w:bottom w:val="none" w:sz="0" w:space="0" w:color="auto"/>
        <w:right w:val="none" w:sz="0" w:space="0" w:color="auto"/>
      </w:divBdr>
    </w:div>
    <w:div w:id="1436169305">
      <w:bodyDiv w:val="1"/>
      <w:marLeft w:val="0"/>
      <w:marRight w:val="0"/>
      <w:marTop w:val="0"/>
      <w:marBottom w:val="0"/>
      <w:divBdr>
        <w:top w:val="none" w:sz="0" w:space="0" w:color="auto"/>
        <w:left w:val="none" w:sz="0" w:space="0" w:color="auto"/>
        <w:bottom w:val="none" w:sz="0" w:space="0" w:color="auto"/>
        <w:right w:val="none" w:sz="0" w:space="0" w:color="auto"/>
      </w:divBdr>
    </w:div>
    <w:div w:id="1440032305">
      <w:bodyDiv w:val="1"/>
      <w:marLeft w:val="0"/>
      <w:marRight w:val="0"/>
      <w:marTop w:val="0"/>
      <w:marBottom w:val="0"/>
      <w:divBdr>
        <w:top w:val="none" w:sz="0" w:space="0" w:color="auto"/>
        <w:left w:val="none" w:sz="0" w:space="0" w:color="auto"/>
        <w:bottom w:val="none" w:sz="0" w:space="0" w:color="auto"/>
        <w:right w:val="none" w:sz="0" w:space="0" w:color="auto"/>
      </w:divBdr>
    </w:div>
    <w:div w:id="1444498627">
      <w:bodyDiv w:val="1"/>
      <w:marLeft w:val="0"/>
      <w:marRight w:val="0"/>
      <w:marTop w:val="0"/>
      <w:marBottom w:val="0"/>
      <w:divBdr>
        <w:top w:val="none" w:sz="0" w:space="0" w:color="auto"/>
        <w:left w:val="none" w:sz="0" w:space="0" w:color="auto"/>
        <w:bottom w:val="none" w:sz="0" w:space="0" w:color="auto"/>
        <w:right w:val="none" w:sz="0" w:space="0" w:color="auto"/>
      </w:divBdr>
    </w:div>
    <w:div w:id="1444690459">
      <w:bodyDiv w:val="1"/>
      <w:marLeft w:val="0"/>
      <w:marRight w:val="0"/>
      <w:marTop w:val="0"/>
      <w:marBottom w:val="0"/>
      <w:divBdr>
        <w:top w:val="none" w:sz="0" w:space="0" w:color="auto"/>
        <w:left w:val="none" w:sz="0" w:space="0" w:color="auto"/>
        <w:bottom w:val="none" w:sz="0" w:space="0" w:color="auto"/>
        <w:right w:val="none" w:sz="0" w:space="0" w:color="auto"/>
      </w:divBdr>
    </w:div>
    <w:div w:id="1444879179">
      <w:bodyDiv w:val="1"/>
      <w:marLeft w:val="0"/>
      <w:marRight w:val="0"/>
      <w:marTop w:val="0"/>
      <w:marBottom w:val="0"/>
      <w:divBdr>
        <w:top w:val="none" w:sz="0" w:space="0" w:color="auto"/>
        <w:left w:val="none" w:sz="0" w:space="0" w:color="auto"/>
        <w:bottom w:val="none" w:sz="0" w:space="0" w:color="auto"/>
        <w:right w:val="none" w:sz="0" w:space="0" w:color="auto"/>
      </w:divBdr>
    </w:div>
    <w:div w:id="1447428983">
      <w:bodyDiv w:val="1"/>
      <w:marLeft w:val="0"/>
      <w:marRight w:val="0"/>
      <w:marTop w:val="0"/>
      <w:marBottom w:val="0"/>
      <w:divBdr>
        <w:top w:val="none" w:sz="0" w:space="0" w:color="auto"/>
        <w:left w:val="none" w:sz="0" w:space="0" w:color="auto"/>
        <w:bottom w:val="none" w:sz="0" w:space="0" w:color="auto"/>
        <w:right w:val="none" w:sz="0" w:space="0" w:color="auto"/>
      </w:divBdr>
    </w:div>
    <w:div w:id="1450079321">
      <w:bodyDiv w:val="1"/>
      <w:marLeft w:val="0"/>
      <w:marRight w:val="0"/>
      <w:marTop w:val="0"/>
      <w:marBottom w:val="0"/>
      <w:divBdr>
        <w:top w:val="none" w:sz="0" w:space="0" w:color="auto"/>
        <w:left w:val="none" w:sz="0" w:space="0" w:color="auto"/>
        <w:bottom w:val="none" w:sz="0" w:space="0" w:color="auto"/>
        <w:right w:val="none" w:sz="0" w:space="0" w:color="auto"/>
      </w:divBdr>
    </w:div>
    <w:div w:id="1451051291">
      <w:bodyDiv w:val="1"/>
      <w:marLeft w:val="0"/>
      <w:marRight w:val="0"/>
      <w:marTop w:val="0"/>
      <w:marBottom w:val="0"/>
      <w:divBdr>
        <w:top w:val="none" w:sz="0" w:space="0" w:color="auto"/>
        <w:left w:val="none" w:sz="0" w:space="0" w:color="auto"/>
        <w:bottom w:val="none" w:sz="0" w:space="0" w:color="auto"/>
        <w:right w:val="none" w:sz="0" w:space="0" w:color="auto"/>
      </w:divBdr>
    </w:div>
    <w:div w:id="1451123306">
      <w:bodyDiv w:val="1"/>
      <w:marLeft w:val="0"/>
      <w:marRight w:val="0"/>
      <w:marTop w:val="0"/>
      <w:marBottom w:val="0"/>
      <w:divBdr>
        <w:top w:val="none" w:sz="0" w:space="0" w:color="auto"/>
        <w:left w:val="none" w:sz="0" w:space="0" w:color="auto"/>
        <w:bottom w:val="none" w:sz="0" w:space="0" w:color="auto"/>
        <w:right w:val="none" w:sz="0" w:space="0" w:color="auto"/>
      </w:divBdr>
    </w:div>
    <w:div w:id="1452671561">
      <w:bodyDiv w:val="1"/>
      <w:marLeft w:val="0"/>
      <w:marRight w:val="0"/>
      <w:marTop w:val="0"/>
      <w:marBottom w:val="0"/>
      <w:divBdr>
        <w:top w:val="none" w:sz="0" w:space="0" w:color="auto"/>
        <w:left w:val="none" w:sz="0" w:space="0" w:color="auto"/>
        <w:bottom w:val="none" w:sz="0" w:space="0" w:color="auto"/>
        <w:right w:val="none" w:sz="0" w:space="0" w:color="auto"/>
      </w:divBdr>
    </w:div>
    <w:div w:id="1453326378">
      <w:bodyDiv w:val="1"/>
      <w:marLeft w:val="0"/>
      <w:marRight w:val="0"/>
      <w:marTop w:val="0"/>
      <w:marBottom w:val="0"/>
      <w:divBdr>
        <w:top w:val="none" w:sz="0" w:space="0" w:color="auto"/>
        <w:left w:val="none" w:sz="0" w:space="0" w:color="auto"/>
        <w:bottom w:val="none" w:sz="0" w:space="0" w:color="auto"/>
        <w:right w:val="none" w:sz="0" w:space="0" w:color="auto"/>
      </w:divBdr>
    </w:div>
    <w:div w:id="1455978826">
      <w:bodyDiv w:val="1"/>
      <w:marLeft w:val="0"/>
      <w:marRight w:val="0"/>
      <w:marTop w:val="0"/>
      <w:marBottom w:val="0"/>
      <w:divBdr>
        <w:top w:val="none" w:sz="0" w:space="0" w:color="auto"/>
        <w:left w:val="none" w:sz="0" w:space="0" w:color="auto"/>
        <w:bottom w:val="none" w:sz="0" w:space="0" w:color="auto"/>
        <w:right w:val="none" w:sz="0" w:space="0" w:color="auto"/>
      </w:divBdr>
    </w:div>
    <w:div w:id="1456949742">
      <w:bodyDiv w:val="1"/>
      <w:marLeft w:val="0"/>
      <w:marRight w:val="0"/>
      <w:marTop w:val="0"/>
      <w:marBottom w:val="0"/>
      <w:divBdr>
        <w:top w:val="none" w:sz="0" w:space="0" w:color="auto"/>
        <w:left w:val="none" w:sz="0" w:space="0" w:color="auto"/>
        <w:bottom w:val="none" w:sz="0" w:space="0" w:color="auto"/>
        <w:right w:val="none" w:sz="0" w:space="0" w:color="auto"/>
      </w:divBdr>
    </w:div>
    <w:div w:id="1458063302">
      <w:bodyDiv w:val="1"/>
      <w:marLeft w:val="0"/>
      <w:marRight w:val="0"/>
      <w:marTop w:val="0"/>
      <w:marBottom w:val="0"/>
      <w:divBdr>
        <w:top w:val="none" w:sz="0" w:space="0" w:color="auto"/>
        <w:left w:val="none" w:sz="0" w:space="0" w:color="auto"/>
        <w:bottom w:val="none" w:sz="0" w:space="0" w:color="auto"/>
        <w:right w:val="none" w:sz="0" w:space="0" w:color="auto"/>
      </w:divBdr>
    </w:div>
    <w:div w:id="1462109401">
      <w:bodyDiv w:val="1"/>
      <w:marLeft w:val="0"/>
      <w:marRight w:val="0"/>
      <w:marTop w:val="0"/>
      <w:marBottom w:val="0"/>
      <w:divBdr>
        <w:top w:val="none" w:sz="0" w:space="0" w:color="auto"/>
        <w:left w:val="none" w:sz="0" w:space="0" w:color="auto"/>
        <w:bottom w:val="none" w:sz="0" w:space="0" w:color="auto"/>
        <w:right w:val="none" w:sz="0" w:space="0" w:color="auto"/>
      </w:divBdr>
    </w:div>
    <w:div w:id="1462922347">
      <w:bodyDiv w:val="1"/>
      <w:marLeft w:val="0"/>
      <w:marRight w:val="0"/>
      <w:marTop w:val="0"/>
      <w:marBottom w:val="0"/>
      <w:divBdr>
        <w:top w:val="none" w:sz="0" w:space="0" w:color="auto"/>
        <w:left w:val="none" w:sz="0" w:space="0" w:color="auto"/>
        <w:bottom w:val="none" w:sz="0" w:space="0" w:color="auto"/>
        <w:right w:val="none" w:sz="0" w:space="0" w:color="auto"/>
      </w:divBdr>
    </w:div>
    <w:div w:id="1463112239">
      <w:bodyDiv w:val="1"/>
      <w:marLeft w:val="0"/>
      <w:marRight w:val="0"/>
      <w:marTop w:val="0"/>
      <w:marBottom w:val="0"/>
      <w:divBdr>
        <w:top w:val="none" w:sz="0" w:space="0" w:color="auto"/>
        <w:left w:val="none" w:sz="0" w:space="0" w:color="auto"/>
        <w:bottom w:val="none" w:sz="0" w:space="0" w:color="auto"/>
        <w:right w:val="none" w:sz="0" w:space="0" w:color="auto"/>
      </w:divBdr>
    </w:div>
    <w:div w:id="1464303580">
      <w:bodyDiv w:val="1"/>
      <w:marLeft w:val="0"/>
      <w:marRight w:val="0"/>
      <w:marTop w:val="0"/>
      <w:marBottom w:val="0"/>
      <w:divBdr>
        <w:top w:val="none" w:sz="0" w:space="0" w:color="auto"/>
        <w:left w:val="none" w:sz="0" w:space="0" w:color="auto"/>
        <w:bottom w:val="none" w:sz="0" w:space="0" w:color="auto"/>
        <w:right w:val="none" w:sz="0" w:space="0" w:color="auto"/>
      </w:divBdr>
    </w:div>
    <w:div w:id="1468204119">
      <w:bodyDiv w:val="1"/>
      <w:marLeft w:val="0"/>
      <w:marRight w:val="0"/>
      <w:marTop w:val="0"/>
      <w:marBottom w:val="0"/>
      <w:divBdr>
        <w:top w:val="none" w:sz="0" w:space="0" w:color="auto"/>
        <w:left w:val="none" w:sz="0" w:space="0" w:color="auto"/>
        <w:bottom w:val="none" w:sz="0" w:space="0" w:color="auto"/>
        <w:right w:val="none" w:sz="0" w:space="0" w:color="auto"/>
      </w:divBdr>
    </w:div>
    <w:div w:id="1468356204">
      <w:bodyDiv w:val="1"/>
      <w:marLeft w:val="0"/>
      <w:marRight w:val="0"/>
      <w:marTop w:val="0"/>
      <w:marBottom w:val="0"/>
      <w:divBdr>
        <w:top w:val="none" w:sz="0" w:space="0" w:color="auto"/>
        <w:left w:val="none" w:sz="0" w:space="0" w:color="auto"/>
        <w:bottom w:val="none" w:sz="0" w:space="0" w:color="auto"/>
        <w:right w:val="none" w:sz="0" w:space="0" w:color="auto"/>
      </w:divBdr>
    </w:div>
    <w:div w:id="1470169859">
      <w:bodyDiv w:val="1"/>
      <w:marLeft w:val="0"/>
      <w:marRight w:val="0"/>
      <w:marTop w:val="0"/>
      <w:marBottom w:val="0"/>
      <w:divBdr>
        <w:top w:val="none" w:sz="0" w:space="0" w:color="auto"/>
        <w:left w:val="none" w:sz="0" w:space="0" w:color="auto"/>
        <w:bottom w:val="none" w:sz="0" w:space="0" w:color="auto"/>
        <w:right w:val="none" w:sz="0" w:space="0" w:color="auto"/>
      </w:divBdr>
    </w:div>
    <w:div w:id="1470324713">
      <w:bodyDiv w:val="1"/>
      <w:marLeft w:val="0"/>
      <w:marRight w:val="0"/>
      <w:marTop w:val="0"/>
      <w:marBottom w:val="0"/>
      <w:divBdr>
        <w:top w:val="none" w:sz="0" w:space="0" w:color="auto"/>
        <w:left w:val="none" w:sz="0" w:space="0" w:color="auto"/>
        <w:bottom w:val="none" w:sz="0" w:space="0" w:color="auto"/>
        <w:right w:val="none" w:sz="0" w:space="0" w:color="auto"/>
      </w:divBdr>
    </w:div>
    <w:div w:id="1471485323">
      <w:bodyDiv w:val="1"/>
      <w:marLeft w:val="0"/>
      <w:marRight w:val="0"/>
      <w:marTop w:val="0"/>
      <w:marBottom w:val="0"/>
      <w:divBdr>
        <w:top w:val="none" w:sz="0" w:space="0" w:color="auto"/>
        <w:left w:val="none" w:sz="0" w:space="0" w:color="auto"/>
        <w:bottom w:val="none" w:sz="0" w:space="0" w:color="auto"/>
        <w:right w:val="none" w:sz="0" w:space="0" w:color="auto"/>
      </w:divBdr>
    </w:div>
    <w:div w:id="1474524332">
      <w:bodyDiv w:val="1"/>
      <w:marLeft w:val="0"/>
      <w:marRight w:val="0"/>
      <w:marTop w:val="0"/>
      <w:marBottom w:val="0"/>
      <w:divBdr>
        <w:top w:val="none" w:sz="0" w:space="0" w:color="auto"/>
        <w:left w:val="none" w:sz="0" w:space="0" w:color="auto"/>
        <w:bottom w:val="none" w:sz="0" w:space="0" w:color="auto"/>
        <w:right w:val="none" w:sz="0" w:space="0" w:color="auto"/>
      </w:divBdr>
    </w:div>
    <w:div w:id="1475103320">
      <w:bodyDiv w:val="1"/>
      <w:marLeft w:val="0"/>
      <w:marRight w:val="0"/>
      <w:marTop w:val="0"/>
      <w:marBottom w:val="0"/>
      <w:divBdr>
        <w:top w:val="none" w:sz="0" w:space="0" w:color="auto"/>
        <w:left w:val="none" w:sz="0" w:space="0" w:color="auto"/>
        <w:bottom w:val="none" w:sz="0" w:space="0" w:color="auto"/>
        <w:right w:val="none" w:sz="0" w:space="0" w:color="auto"/>
      </w:divBdr>
    </w:div>
    <w:div w:id="1475173975">
      <w:bodyDiv w:val="1"/>
      <w:marLeft w:val="0"/>
      <w:marRight w:val="0"/>
      <w:marTop w:val="0"/>
      <w:marBottom w:val="0"/>
      <w:divBdr>
        <w:top w:val="none" w:sz="0" w:space="0" w:color="auto"/>
        <w:left w:val="none" w:sz="0" w:space="0" w:color="auto"/>
        <w:bottom w:val="none" w:sz="0" w:space="0" w:color="auto"/>
        <w:right w:val="none" w:sz="0" w:space="0" w:color="auto"/>
      </w:divBdr>
    </w:div>
    <w:div w:id="1476873244">
      <w:bodyDiv w:val="1"/>
      <w:marLeft w:val="0"/>
      <w:marRight w:val="0"/>
      <w:marTop w:val="0"/>
      <w:marBottom w:val="0"/>
      <w:divBdr>
        <w:top w:val="none" w:sz="0" w:space="0" w:color="auto"/>
        <w:left w:val="none" w:sz="0" w:space="0" w:color="auto"/>
        <w:bottom w:val="none" w:sz="0" w:space="0" w:color="auto"/>
        <w:right w:val="none" w:sz="0" w:space="0" w:color="auto"/>
      </w:divBdr>
    </w:div>
    <w:div w:id="1477994139">
      <w:bodyDiv w:val="1"/>
      <w:marLeft w:val="0"/>
      <w:marRight w:val="0"/>
      <w:marTop w:val="0"/>
      <w:marBottom w:val="0"/>
      <w:divBdr>
        <w:top w:val="none" w:sz="0" w:space="0" w:color="auto"/>
        <w:left w:val="none" w:sz="0" w:space="0" w:color="auto"/>
        <w:bottom w:val="none" w:sz="0" w:space="0" w:color="auto"/>
        <w:right w:val="none" w:sz="0" w:space="0" w:color="auto"/>
      </w:divBdr>
    </w:div>
    <w:div w:id="1478035356">
      <w:bodyDiv w:val="1"/>
      <w:marLeft w:val="0"/>
      <w:marRight w:val="0"/>
      <w:marTop w:val="0"/>
      <w:marBottom w:val="0"/>
      <w:divBdr>
        <w:top w:val="none" w:sz="0" w:space="0" w:color="auto"/>
        <w:left w:val="none" w:sz="0" w:space="0" w:color="auto"/>
        <w:bottom w:val="none" w:sz="0" w:space="0" w:color="auto"/>
        <w:right w:val="none" w:sz="0" w:space="0" w:color="auto"/>
      </w:divBdr>
    </w:div>
    <w:div w:id="1478184422">
      <w:bodyDiv w:val="1"/>
      <w:marLeft w:val="0"/>
      <w:marRight w:val="0"/>
      <w:marTop w:val="0"/>
      <w:marBottom w:val="0"/>
      <w:divBdr>
        <w:top w:val="none" w:sz="0" w:space="0" w:color="auto"/>
        <w:left w:val="none" w:sz="0" w:space="0" w:color="auto"/>
        <w:bottom w:val="none" w:sz="0" w:space="0" w:color="auto"/>
        <w:right w:val="none" w:sz="0" w:space="0" w:color="auto"/>
      </w:divBdr>
    </w:div>
    <w:div w:id="1478257726">
      <w:bodyDiv w:val="1"/>
      <w:marLeft w:val="0"/>
      <w:marRight w:val="0"/>
      <w:marTop w:val="0"/>
      <w:marBottom w:val="0"/>
      <w:divBdr>
        <w:top w:val="none" w:sz="0" w:space="0" w:color="auto"/>
        <w:left w:val="none" w:sz="0" w:space="0" w:color="auto"/>
        <w:bottom w:val="none" w:sz="0" w:space="0" w:color="auto"/>
        <w:right w:val="none" w:sz="0" w:space="0" w:color="auto"/>
      </w:divBdr>
    </w:div>
    <w:div w:id="1481574788">
      <w:bodyDiv w:val="1"/>
      <w:marLeft w:val="0"/>
      <w:marRight w:val="0"/>
      <w:marTop w:val="0"/>
      <w:marBottom w:val="0"/>
      <w:divBdr>
        <w:top w:val="none" w:sz="0" w:space="0" w:color="auto"/>
        <w:left w:val="none" w:sz="0" w:space="0" w:color="auto"/>
        <w:bottom w:val="none" w:sz="0" w:space="0" w:color="auto"/>
        <w:right w:val="none" w:sz="0" w:space="0" w:color="auto"/>
      </w:divBdr>
    </w:div>
    <w:div w:id="1482305135">
      <w:bodyDiv w:val="1"/>
      <w:marLeft w:val="0"/>
      <w:marRight w:val="0"/>
      <w:marTop w:val="0"/>
      <w:marBottom w:val="0"/>
      <w:divBdr>
        <w:top w:val="none" w:sz="0" w:space="0" w:color="auto"/>
        <w:left w:val="none" w:sz="0" w:space="0" w:color="auto"/>
        <w:bottom w:val="none" w:sz="0" w:space="0" w:color="auto"/>
        <w:right w:val="none" w:sz="0" w:space="0" w:color="auto"/>
      </w:divBdr>
    </w:div>
    <w:div w:id="1482383234">
      <w:bodyDiv w:val="1"/>
      <w:marLeft w:val="0"/>
      <w:marRight w:val="0"/>
      <w:marTop w:val="0"/>
      <w:marBottom w:val="0"/>
      <w:divBdr>
        <w:top w:val="none" w:sz="0" w:space="0" w:color="auto"/>
        <w:left w:val="none" w:sz="0" w:space="0" w:color="auto"/>
        <w:bottom w:val="none" w:sz="0" w:space="0" w:color="auto"/>
        <w:right w:val="none" w:sz="0" w:space="0" w:color="auto"/>
      </w:divBdr>
    </w:div>
    <w:div w:id="1491095060">
      <w:bodyDiv w:val="1"/>
      <w:marLeft w:val="0"/>
      <w:marRight w:val="0"/>
      <w:marTop w:val="0"/>
      <w:marBottom w:val="0"/>
      <w:divBdr>
        <w:top w:val="none" w:sz="0" w:space="0" w:color="auto"/>
        <w:left w:val="none" w:sz="0" w:space="0" w:color="auto"/>
        <w:bottom w:val="none" w:sz="0" w:space="0" w:color="auto"/>
        <w:right w:val="none" w:sz="0" w:space="0" w:color="auto"/>
      </w:divBdr>
    </w:div>
    <w:div w:id="1491560393">
      <w:bodyDiv w:val="1"/>
      <w:marLeft w:val="0"/>
      <w:marRight w:val="0"/>
      <w:marTop w:val="0"/>
      <w:marBottom w:val="0"/>
      <w:divBdr>
        <w:top w:val="none" w:sz="0" w:space="0" w:color="auto"/>
        <w:left w:val="none" w:sz="0" w:space="0" w:color="auto"/>
        <w:bottom w:val="none" w:sz="0" w:space="0" w:color="auto"/>
        <w:right w:val="none" w:sz="0" w:space="0" w:color="auto"/>
      </w:divBdr>
    </w:div>
    <w:div w:id="1492403738">
      <w:bodyDiv w:val="1"/>
      <w:marLeft w:val="0"/>
      <w:marRight w:val="0"/>
      <w:marTop w:val="0"/>
      <w:marBottom w:val="0"/>
      <w:divBdr>
        <w:top w:val="none" w:sz="0" w:space="0" w:color="auto"/>
        <w:left w:val="none" w:sz="0" w:space="0" w:color="auto"/>
        <w:bottom w:val="none" w:sz="0" w:space="0" w:color="auto"/>
        <w:right w:val="none" w:sz="0" w:space="0" w:color="auto"/>
      </w:divBdr>
    </w:div>
    <w:div w:id="1492480676">
      <w:bodyDiv w:val="1"/>
      <w:marLeft w:val="0"/>
      <w:marRight w:val="0"/>
      <w:marTop w:val="0"/>
      <w:marBottom w:val="0"/>
      <w:divBdr>
        <w:top w:val="none" w:sz="0" w:space="0" w:color="auto"/>
        <w:left w:val="none" w:sz="0" w:space="0" w:color="auto"/>
        <w:bottom w:val="none" w:sz="0" w:space="0" w:color="auto"/>
        <w:right w:val="none" w:sz="0" w:space="0" w:color="auto"/>
      </w:divBdr>
    </w:div>
    <w:div w:id="1493134924">
      <w:bodyDiv w:val="1"/>
      <w:marLeft w:val="0"/>
      <w:marRight w:val="0"/>
      <w:marTop w:val="0"/>
      <w:marBottom w:val="0"/>
      <w:divBdr>
        <w:top w:val="none" w:sz="0" w:space="0" w:color="auto"/>
        <w:left w:val="none" w:sz="0" w:space="0" w:color="auto"/>
        <w:bottom w:val="none" w:sz="0" w:space="0" w:color="auto"/>
        <w:right w:val="none" w:sz="0" w:space="0" w:color="auto"/>
      </w:divBdr>
    </w:div>
    <w:div w:id="1493644861">
      <w:bodyDiv w:val="1"/>
      <w:marLeft w:val="0"/>
      <w:marRight w:val="0"/>
      <w:marTop w:val="0"/>
      <w:marBottom w:val="0"/>
      <w:divBdr>
        <w:top w:val="none" w:sz="0" w:space="0" w:color="auto"/>
        <w:left w:val="none" w:sz="0" w:space="0" w:color="auto"/>
        <w:bottom w:val="none" w:sz="0" w:space="0" w:color="auto"/>
        <w:right w:val="none" w:sz="0" w:space="0" w:color="auto"/>
      </w:divBdr>
    </w:div>
    <w:div w:id="1495222947">
      <w:bodyDiv w:val="1"/>
      <w:marLeft w:val="0"/>
      <w:marRight w:val="0"/>
      <w:marTop w:val="0"/>
      <w:marBottom w:val="0"/>
      <w:divBdr>
        <w:top w:val="none" w:sz="0" w:space="0" w:color="auto"/>
        <w:left w:val="none" w:sz="0" w:space="0" w:color="auto"/>
        <w:bottom w:val="none" w:sz="0" w:space="0" w:color="auto"/>
        <w:right w:val="none" w:sz="0" w:space="0" w:color="auto"/>
      </w:divBdr>
    </w:div>
    <w:div w:id="1499492812">
      <w:bodyDiv w:val="1"/>
      <w:marLeft w:val="0"/>
      <w:marRight w:val="0"/>
      <w:marTop w:val="0"/>
      <w:marBottom w:val="0"/>
      <w:divBdr>
        <w:top w:val="none" w:sz="0" w:space="0" w:color="auto"/>
        <w:left w:val="none" w:sz="0" w:space="0" w:color="auto"/>
        <w:bottom w:val="none" w:sz="0" w:space="0" w:color="auto"/>
        <w:right w:val="none" w:sz="0" w:space="0" w:color="auto"/>
      </w:divBdr>
    </w:div>
    <w:div w:id="1500805162">
      <w:bodyDiv w:val="1"/>
      <w:marLeft w:val="0"/>
      <w:marRight w:val="0"/>
      <w:marTop w:val="0"/>
      <w:marBottom w:val="0"/>
      <w:divBdr>
        <w:top w:val="none" w:sz="0" w:space="0" w:color="auto"/>
        <w:left w:val="none" w:sz="0" w:space="0" w:color="auto"/>
        <w:bottom w:val="none" w:sz="0" w:space="0" w:color="auto"/>
        <w:right w:val="none" w:sz="0" w:space="0" w:color="auto"/>
      </w:divBdr>
    </w:div>
    <w:div w:id="1502164440">
      <w:bodyDiv w:val="1"/>
      <w:marLeft w:val="0"/>
      <w:marRight w:val="0"/>
      <w:marTop w:val="0"/>
      <w:marBottom w:val="0"/>
      <w:divBdr>
        <w:top w:val="none" w:sz="0" w:space="0" w:color="auto"/>
        <w:left w:val="none" w:sz="0" w:space="0" w:color="auto"/>
        <w:bottom w:val="none" w:sz="0" w:space="0" w:color="auto"/>
        <w:right w:val="none" w:sz="0" w:space="0" w:color="auto"/>
      </w:divBdr>
    </w:div>
    <w:div w:id="1502356866">
      <w:bodyDiv w:val="1"/>
      <w:marLeft w:val="0"/>
      <w:marRight w:val="0"/>
      <w:marTop w:val="0"/>
      <w:marBottom w:val="0"/>
      <w:divBdr>
        <w:top w:val="none" w:sz="0" w:space="0" w:color="auto"/>
        <w:left w:val="none" w:sz="0" w:space="0" w:color="auto"/>
        <w:bottom w:val="none" w:sz="0" w:space="0" w:color="auto"/>
        <w:right w:val="none" w:sz="0" w:space="0" w:color="auto"/>
      </w:divBdr>
    </w:div>
    <w:div w:id="1503353196">
      <w:bodyDiv w:val="1"/>
      <w:marLeft w:val="0"/>
      <w:marRight w:val="0"/>
      <w:marTop w:val="0"/>
      <w:marBottom w:val="0"/>
      <w:divBdr>
        <w:top w:val="none" w:sz="0" w:space="0" w:color="auto"/>
        <w:left w:val="none" w:sz="0" w:space="0" w:color="auto"/>
        <w:bottom w:val="none" w:sz="0" w:space="0" w:color="auto"/>
        <w:right w:val="none" w:sz="0" w:space="0" w:color="auto"/>
      </w:divBdr>
    </w:div>
    <w:div w:id="1503426137">
      <w:bodyDiv w:val="1"/>
      <w:marLeft w:val="0"/>
      <w:marRight w:val="0"/>
      <w:marTop w:val="0"/>
      <w:marBottom w:val="0"/>
      <w:divBdr>
        <w:top w:val="none" w:sz="0" w:space="0" w:color="auto"/>
        <w:left w:val="none" w:sz="0" w:space="0" w:color="auto"/>
        <w:bottom w:val="none" w:sz="0" w:space="0" w:color="auto"/>
        <w:right w:val="none" w:sz="0" w:space="0" w:color="auto"/>
      </w:divBdr>
    </w:div>
    <w:div w:id="1505363299">
      <w:bodyDiv w:val="1"/>
      <w:marLeft w:val="0"/>
      <w:marRight w:val="0"/>
      <w:marTop w:val="0"/>
      <w:marBottom w:val="0"/>
      <w:divBdr>
        <w:top w:val="none" w:sz="0" w:space="0" w:color="auto"/>
        <w:left w:val="none" w:sz="0" w:space="0" w:color="auto"/>
        <w:bottom w:val="none" w:sz="0" w:space="0" w:color="auto"/>
        <w:right w:val="none" w:sz="0" w:space="0" w:color="auto"/>
      </w:divBdr>
    </w:div>
    <w:div w:id="1507355935">
      <w:bodyDiv w:val="1"/>
      <w:marLeft w:val="0"/>
      <w:marRight w:val="0"/>
      <w:marTop w:val="0"/>
      <w:marBottom w:val="0"/>
      <w:divBdr>
        <w:top w:val="none" w:sz="0" w:space="0" w:color="auto"/>
        <w:left w:val="none" w:sz="0" w:space="0" w:color="auto"/>
        <w:bottom w:val="none" w:sz="0" w:space="0" w:color="auto"/>
        <w:right w:val="none" w:sz="0" w:space="0" w:color="auto"/>
      </w:divBdr>
    </w:div>
    <w:div w:id="1507473686">
      <w:bodyDiv w:val="1"/>
      <w:marLeft w:val="0"/>
      <w:marRight w:val="0"/>
      <w:marTop w:val="0"/>
      <w:marBottom w:val="0"/>
      <w:divBdr>
        <w:top w:val="none" w:sz="0" w:space="0" w:color="auto"/>
        <w:left w:val="none" w:sz="0" w:space="0" w:color="auto"/>
        <w:bottom w:val="none" w:sz="0" w:space="0" w:color="auto"/>
        <w:right w:val="none" w:sz="0" w:space="0" w:color="auto"/>
      </w:divBdr>
    </w:div>
    <w:div w:id="1508136565">
      <w:bodyDiv w:val="1"/>
      <w:marLeft w:val="0"/>
      <w:marRight w:val="0"/>
      <w:marTop w:val="0"/>
      <w:marBottom w:val="0"/>
      <w:divBdr>
        <w:top w:val="none" w:sz="0" w:space="0" w:color="auto"/>
        <w:left w:val="none" w:sz="0" w:space="0" w:color="auto"/>
        <w:bottom w:val="none" w:sz="0" w:space="0" w:color="auto"/>
        <w:right w:val="none" w:sz="0" w:space="0" w:color="auto"/>
      </w:divBdr>
    </w:div>
    <w:div w:id="1511219065">
      <w:bodyDiv w:val="1"/>
      <w:marLeft w:val="0"/>
      <w:marRight w:val="0"/>
      <w:marTop w:val="0"/>
      <w:marBottom w:val="0"/>
      <w:divBdr>
        <w:top w:val="none" w:sz="0" w:space="0" w:color="auto"/>
        <w:left w:val="none" w:sz="0" w:space="0" w:color="auto"/>
        <w:bottom w:val="none" w:sz="0" w:space="0" w:color="auto"/>
        <w:right w:val="none" w:sz="0" w:space="0" w:color="auto"/>
      </w:divBdr>
    </w:div>
    <w:div w:id="1513688088">
      <w:bodyDiv w:val="1"/>
      <w:marLeft w:val="0"/>
      <w:marRight w:val="0"/>
      <w:marTop w:val="0"/>
      <w:marBottom w:val="0"/>
      <w:divBdr>
        <w:top w:val="none" w:sz="0" w:space="0" w:color="auto"/>
        <w:left w:val="none" w:sz="0" w:space="0" w:color="auto"/>
        <w:bottom w:val="none" w:sz="0" w:space="0" w:color="auto"/>
        <w:right w:val="none" w:sz="0" w:space="0" w:color="auto"/>
      </w:divBdr>
    </w:div>
    <w:div w:id="1514027170">
      <w:bodyDiv w:val="1"/>
      <w:marLeft w:val="0"/>
      <w:marRight w:val="0"/>
      <w:marTop w:val="0"/>
      <w:marBottom w:val="0"/>
      <w:divBdr>
        <w:top w:val="none" w:sz="0" w:space="0" w:color="auto"/>
        <w:left w:val="none" w:sz="0" w:space="0" w:color="auto"/>
        <w:bottom w:val="none" w:sz="0" w:space="0" w:color="auto"/>
        <w:right w:val="none" w:sz="0" w:space="0" w:color="auto"/>
      </w:divBdr>
    </w:div>
    <w:div w:id="1518814603">
      <w:bodyDiv w:val="1"/>
      <w:marLeft w:val="0"/>
      <w:marRight w:val="0"/>
      <w:marTop w:val="0"/>
      <w:marBottom w:val="0"/>
      <w:divBdr>
        <w:top w:val="none" w:sz="0" w:space="0" w:color="auto"/>
        <w:left w:val="none" w:sz="0" w:space="0" w:color="auto"/>
        <w:bottom w:val="none" w:sz="0" w:space="0" w:color="auto"/>
        <w:right w:val="none" w:sz="0" w:space="0" w:color="auto"/>
      </w:divBdr>
    </w:div>
    <w:div w:id="1520705703">
      <w:bodyDiv w:val="1"/>
      <w:marLeft w:val="0"/>
      <w:marRight w:val="0"/>
      <w:marTop w:val="0"/>
      <w:marBottom w:val="0"/>
      <w:divBdr>
        <w:top w:val="none" w:sz="0" w:space="0" w:color="auto"/>
        <w:left w:val="none" w:sz="0" w:space="0" w:color="auto"/>
        <w:bottom w:val="none" w:sz="0" w:space="0" w:color="auto"/>
        <w:right w:val="none" w:sz="0" w:space="0" w:color="auto"/>
      </w:divBdr>
    </w:div>
    <w:div w:id="1524050922">
      <w:bodyDiv w:val="1"/>
      <w:marLeft w:val="0"/>
      <w:marRight w:val="0"/>
      <w:marTop w:val="0"/>
      <w:marBottom w:val="0"/>
      <w:divBdr>
        <w:top w:val="none" w:sz="0" w:space="0" w:color="auto"/>
        <w:left w:val="none" w:sz="0" w:space="0" w:color="auto"/>
        <w:bottom w:val="none" w:sz="0" w:space="0" w:color="auto"/>
        <w:right w:val="none" w:sz="0" w:space="0" w:color="auto"/>
      </w:divBdr>
    </w:div>
    <w:div w:id="1532524410">
      <w:bodyDiv w:val="1"/>
      <w:marLeft w:val="0"/>
      <w:marRight w:val="0"/>
      <w:marTop w:val="0"/>
      <w:marBottom w:val="0"/>
      <w:divBdr>
        <w:top w:val="none" w:sz="0" w:space="0" w:color="auto"/>
        <w:left w:val="none" w:sz="0" w:space="0" w:color="auto"/>
        <w:bottom w:val="none" w:sz="0" w:space="0" w:color="auto"/>
        <w:right w:val="none" w:sz="0" w:space="0" w:color="auto"/>
      </w:divBdr>
    </w:div>
    <w:div w:id="1532913373">
      <w:bodyDiv w:val="1"/>
      <w:marLeft w:val="0"/>
      <w:marRight w:val="0"/>
      <w:marTop w:val="0"/>
      <w:marBottom w:val="0"/>
      <w:divBdr>
        <w:top w:val="none" w:sz="0" w:space="0" w:color="auto"/>
        <w:left w:val="none" w:sz="0" w:space="0" w:color="auto"/>
        <w:bottom w:val="none" w:sz="0" w:space="0" w:color="auto"/>
        <w:right w:val="none" w:sz="0" w:space="0" w:color="auto"/>
      </w:divBdr>
    </w:div>
    <w:div w:id="1533113232">
      <w:bodyDiv w:val="1"/>
      <w:marLeft w:val="0"/>
      <w:marRight w:val="0"/>
      <w:marTop w:val="0"/>
      <w:marBottom w:val="0"/>
      <w:divBdr>
        <w:top w:val="none" w:sz="0" w:space="0" w:color="auto"/>
        <w:left w:val="none" w:sz="0" w:space="0" w:color="auto"/>
        <w:bottom w:val="none" w:sz="0" w:space="0" w:color="auto"/>
        <w:right w:val="none" w:sz="0" w:space="0" w:color="auto"/>
      </w:divBdr>
    </w:div>
    <w:div w:id="1535264487">
      <w:bodyDiv w:val="1"/>
      <w:marLeft w:val="0"/>
      <w:marRight w:val="0"/>
      <w:marTop w:val="0"/>
      <w:marBottom w:val="0"/>
      <w:divBdr>
        <w:top w:val="none" w:sz="0" w:space="0" w:color="auto"/>
        <w:left w:val="none" w:sz="0" w:space="0" w:color="auto"/>
        <w:bottom w:val="none" w:sz="0" w:space="0" w:color="auto"/>
        <w:right w:val="none" w:sz="0" w:space="0" w:color="auto"/>
      </w:divBdr>
    </w:div>
    <w:div w:id="1536195707">
      <w:bodyDiv w:val="1"/>
      <w:marLeft w:val="0"/>
      <w:marRight w:val="0"/>
      <w:marTop w:val="0"/>
      <w:marBottom w:val="0"/>
      <w:divBdr>
        <w:top w:val="none" w:sz="0" w:space="0" w:color="auto"/>
        <w:left w:val="none" w:sz="0" w:space="0" w:color="auto"/>
        <w:bottom w:val="none" w:sz="0" w:space="0" w:color="auto"/>
        <w:right w:val="none" w:sz="0" w:space="0" w:color="auto"/>
      </w:divBdr>
    </w:div>
    <w:div w:id="1536312129">
      <w:bodyDiv w:val="1"/>
      <w:marLeft w:val="0"/>
      <w:marRight w:val="0"/>
      <w:marTop w:val="0"/>
      <w:marBottom w:val="0"/>
      <w:divBdr>
        <w:top w:val="none" w:sz="0" w:space="0" w:color="auto"/>
        <w:left w:val="none" w:sz="0" w:space="0" w:color="auto"/>
        <w:bottom w:val="none" w:sz="0" w:space="0" w:color="auto"/>
        <w:right w:val="none" w:sz="0" w:space="0" w:color="auto"/>
      </w:divBdr>
    </w:div>
    <w:div w:id="1538159112">
      <w:bodyDiv w:val="1"/>
      <w:marLeft w:val="0"/>
      <w:marRight w:val="0"/>
      <w:marTop w:val="0"/>
      <w:marBottom w:val="0"/>
      <w:divBdr>
        <w:top w:val="none" w:sz="0" w:space="0" w:color="auto"/>
        <w:left w:val="none" w:sz="0" w:space="0" w:color="auto"/>
        <w:bottom w:val="none" w:sz="0" w:space="0" w:color="auto"/>
        <w:right w:val="none" w:sz="0" w:space="0" w:color="auto"/>
      </w:divBdr>
    </w:div>
    <w:div w:id="1539007809">
      <w:bodyDiv w:val="1"/>
      <w:marLeft w:val="0"/>
      <w:marRight w:val="0"/>
      <w:marTop w:val="0"/>
      <w:marBottom w:val="0"/>
      <w:divBdr>
        <w:top w:val="none" w:sz="0" w:space="0" w:color="auto"/>
        <w:left w:val="none" w:sz="0" w:space="0" w:color="auto"/>
        <w:bottom w:val="none" w:sz="0" w:space="0" w:color="auto"/>
        <w:right w:val="none" w:sz="0" w:space="0" w:color="auto"/>
      </w:divBdr>
    </w:div>
    <w:div w:id="1542328389">
      <w:bodyDiv w:val="1"/>
      <w:marLeft w:val="0"/>
      <w:marRight w:val="0"/>
      <w:marTop w:val="0"/>
      <w:marBottom w:val="0"/>
      <w:divBdr>
        <w:top w:val="none" w:sz="0" w:space="0" w:color="auto"/>
        <w:left w:val="none" w:sz="0" w:space="0" w:color="auto"/>
        <w:bottom w:val="none" w:sz="0" w:space="0" w:color="auto"/>
        <w:right w:val="none" w:sz="0" w:space="0" w:color="auto"/>
      </w:divBdr>
    </w:div>
    <w:div w:id="1542740767">
      <w:bodyDiv w:val="1"/>
      <w:marLeft w:val="0"/>
      <w:marRight w:val="0"/>
      <w:marTop w:val="0"/>
      <w:marBottom w:val="0"/>
      <w:divBdr>
        <w:top w:val="none" w:sz="0" w:space="0" w:color="auto"/>
        <w:left w:val="none" w:sz="0" w:space="0" w:color="auto"/>
        <w:bottom w:val="none" w:sz="0" w:space="0" w:color="auto"/>
        <w:right w:val="none" w:sz="0" w:space="0" w:color="auto"/>
      </w:divBdr>
    </w:div>
    <w:div w:id="1543980221">
      <w:bodyDiv w:val="1"/>
      <w:marLeft w:val="0"/>
      <w:marRight w:val="0"/>
      <w:marTop w:val="0"/>
      <w:marBottom w:val="0"/>
      <w:divBdr>
        <w:top w:val="none" w:sz="0" w:space="0" w:color="auto"/>
        <w:left w:val="none" w:sz="0" w:space="0" w:color="auto"/>
        <w:bottom w:val="none" w:sz="0" w:space="0" w:color="auto"/>
        <w:right w:val="none" w:sz="0" w:space="0" w:color="auto"/>
      </w:divBdr>
    </w:div>
    <w:div w:id="1543981252">
      <w:bodyDiv w:val="1"/>
      <w:marLeft w:val="0"/>
      <w:marRight w:val="0"/>
      <w:marTop w:val="0"/>
      <w:marBottom w:val="0"/>
      <w:divBdr>
        <w:top w:val="none" w:sz="0" w:space="0" w:color="auto"/>
        <w:left w:val="none" w:sz="0" w:space="0" w:color="auto"/>
        <w:bottom w:val="none" w:sz="0" w:space="0" w:color="auto"/>
        <w:right w:val="none" w:sz="0" w:space="0" w:color="auto"/>
      </w:divBdr>
    </w:div>
    <w:div w:id="1546023821">
      <w:bodyDiv w:val="1"/>
      <w:marLeft w:val="0"/>
      <w:marRight w:val="0"/>
      <w:marTop w:val="0"/>
      <w:marBottom w:val="0"/>
      <w:divBdr>
        <w:top w:val="none" w:sz="0" w:space="0" w:color="auto"/>
        <w:left w:val="none" w:sz="0" w:space="0" w:color="auto"/>
        <w:bottom w:val="none" w:sz="0" w:space="0" w:color="auto"/>
        <w:right w:val="none" w:sz="0" w:space="0" w:color="auto"/>
      </w:divBdr>
    </w:div>
    <w:div w:id="1548377871">
      <w:bodyDiv w:val="1"/>
      <w:marLeft w:val="0"/>
      <w:marRight w:val="0"/>
      <w:marTop w:val="0"/>
      <w:marBottom w:val="0"/>
      <w:divBdr>
        <w:top w:val="none" w:sz="0" w:space="0" w:color="auto"/>
        <w:left w:val="none" w:sz="0" w:space="0" w:color="auto"/>
        <w:bottom w:val="none" w:sz="0" w:space="0" w:color="auto"/>
        <w:right w:val="none" w:sz="0" w:space="0" w:color="auto"/>
      </w:divBdr>
    </w:div>
    <w:div w:id="1548957404">
      <w:bodyDiv w:val="1"/>
      <w:marLeft w:val="0"/>
      <w:marRight w:val="0"/>
      <w:marTop w:val="0"/>
      <w:marBottom w:val="0"/>
      <w:divBdr>
        <w:top w:val="none" w:sz="0" w:space="0" w:color="auto"/>
        <w:left w:val="none" w:sz="0" w:space="0" w:color="auto"/>
        <w:bottom w:val="none" w:sz="0" w:space="0" w:color="auto"/>
        <w:right w:val="none" w:sz="0" w:space="0" w:color="auto"/>
      </w:divBdr>
    </w:div>
    <w:div w:id="1549367682">
      <w:bodyDiv w:val="1"/>
      <w:marLeft w:val="0"/>
      <w:marRight w:val="0"/>
      <w:marTop w:val="0"/>
      <w:marBottom w:val="0"/>
      <w:divBdr>
        <w:top w:val="none" w:sz="0" w:space="0" w:color="auto"/>
        <w:left w:val="none" w:sz="0" w:space="0" w:color="auto"/>
        <w:bottom w:val="none" w:sz="0" w:space="0" w:color="auto"/>
        <w:right w:val="none" w:sz="0" w:space="0" w:color="auto"/>
      </w:divBdr>
    </w:div>
    <w:div w:id="1552301531">
      <w:bodyDiv w:val="1"/>
      <w:marLeft w:val="0"/>
      <w:marRight w:val="0"/>
      <w:marTop w:val="0"/>
      <w:marBottom w:val="0"/>
      <w:divBdr>
        <w:top w:val="none" w:sz="0" w:space="0" w:color="auto"/>
        <w:left w:val="none" w:sz="0" w:space="0" w:color="auto"/>
        <w:bottom w:val="none" w:sz="0" w:space="0" w:color="auto"/>
        <w:right w:val="none" w:sz="0" w:space="0" w:color="auto"/>
      </w:divBdr>
    </w:div>
    <w:div w:id="1553150520">
      <w:bodyDiv w:val="1"/>
      <w:marLeft w:val="0"/>
      <w:marRight w:val="0"/>
      <w:marTop w:val="0"/>
      <w:marBottom w:val="0"/>
      <w:divBdr>
        <w:top w:val="none" w:sz="0" w:space="0" w:color="auto"/>
        <w:left w:val="none" w:sz="0" w:space="0" w:color="auto"/>
        <w:bottom w:val="none" w:sz="0" w:space="0" w:color="auto"/>
        <w:right w:val="none" w:sz="0" w:space="0" w:color="auto"/>
      </w:divBdr>
    </w:div>
    <w:div w:id="1554390846">
      <w:bodyDiv w:val="1"/>
      <w:marLeft w:val="0"/>
      <w:marRight w:val="0"/>
      <w:marTop w:val="0"/>
      <w:marBottom w:val="0"/>
      <w:divBdr>
        <w:top w:val="none" w:sz="0" w:space="0" w:color="auto"/>
        <w:left w:val="none" w:sz="0" w:space="0" w:color="auto"/>
        <w:bottom w:val="none" w:sz="0" w:space="0" w:color="auto"/>
        <w:right w:val="none" w:sz="0" w:space="0" w:color="auto"/>
      </w:divBdr>
    </w:div>
    <w:div w:id="1555501267">
      <w:bodyDiv w:val="1"/>
      <w:marLeft w:val="0"/>
      <w:marRight w:val="0"/>
      <w:marTop w:val="0"/>
      <w:marBottom w:val="0"/>
      <w:divBdr>
        <w:top w:val="none" w:sz="0" w:space="0" w:color="auto"/>
        <w:left w:val="none" w:sz="0" w:space="0" w:color="auto"/>
        <w:bottom w:val="none" w:sz="0" w:space="0" w:color="auto"/>
        <w:right w:val="none" w:sz="0" w:space="0" w:color="auto"/>
      </w:divBdr>
    </w:div>
    <w:div w:id="1562592328">
      <w:bodyDiv w:val="1"/>
      <w:marLeft w:val="0"/>
      <w:marRight w:val="0"/>
      <w:marTop w:val="0"/>
      <w:marBottom w:val="0"/>
      <w:divBdr>
        <w:top w:val="none" w:sz="0" w:space="0" w:color="auto"/>
        <w:left w:val="none" w:sz="0" w:space="0" w:color="auto"/>
        <w:bottom w:val="none" w:sz="0" w:space="0" w:color="auto"/>
        <w:right w:val="none" w:sz="0" w:space="0" w:color="auto"/>
      </w:divBdr>
    </w:div>
    <w:div w:id="1563827002">
      <w:bodyDiv w:val="1"/>
      <w:marLeft w:val="0"/>
      <w:marRight w:val="0"/>
      <w:marTop w:val="0"/>
      <w:marBottom w:val="0"/>
      <w:divBdr>
        <w:top w:val="none" w:sz="0" w:space="0" w:color="auto"/>
        <w:left w:val="none" w:sz="0" w:space="0" w:color="auto"/>
        <w:bottom w:val="none" w:sz="0" w:space="0" w:color="auto"/>
        <w:right w:val="none" w:sz="0" w:space="0" w:color="auto"/>
      </w:divBdr>
    </w:div>
    <w:div w:id="1564097252">
      <w:bodyDiv w:val="1"/>
      <w:marLeft w:val="0"/>
      <w:marRight w:val="0"/>
      <w:marTop w:val="0"/>
      <w:marBottom w:val="0"/>
      <w:divBdr>
        <w:top w:val="none" w:sz="0" w:space="0" w:color="auto"/>
        <w:left w:val="none" w:sz="0" w:space="0" w:color="auto"/>
        <w:bottom w:val="none" w:sz="0" w:space="0" w:color="auto"/>
        <w:right w:val="none" w:sz="0" w:space="0" w:color="auto"/>
      </w:divBdr>
    </w:div>
    <w:div w:id="1564369245">
      <w:bodyDiv w:val="1"/>
      <w:marLeft w:val="0"/>
      <w:marRight w:val="0"/>
      <w:marTop w:val="0"/>
      <w:marBottom w:val="0"/>
      <w:divBdr>
        <w:top w:val="none" w:sz="0" w:space="0" w:color="auto"/>
        <w:left w:val="none" w:sz="0" w:space="0" w:color="auto"/>
        <w:bottom w:val="none" w:sz="0" w:space="0" w:color="auto"/>
        <w:right w:val="none" w:sz="0" w:space="0" w:color="auto"/>
      </w:divBdr>
    </w:div>
    <w:div w:id="1564414228">
      <w:bodyDiv w:val="1"/>
      <w:marLeft w:val="0"/>
      <w:marRight w:val="0"/>
      <w:marTop w:val="0"/>
      <w:marBottom w:val="0"/>
      <w:divBdr>
        <w:top w:val="none" w:sz="0" w:space="0" w:color="auto"/>
        <w:left w:val="none" w:sz="0" w:space="0" w:color="auto"/>
        <w:bottom w:val="none" w:sz="0" w:space="0" w:color="auto"/>
        <w:right w:val="none" w:sz="0" w:space="0" w:color="auto"/>
      </w:divBdr>
    </w:div>
    <w:div w:id="1566407921">
      <w:bodyDiv w:val="1"/>
      <w:marLeft w:val="0"/>
      <w:marRight w:val="0"/>
      <w:marTop w:val="0"/>
      <w:marBottom w:val="0"/>
      <w:divBdr>
        <w:top w:val="none" w:sz="0" w:space="0" w:color="auto"/>
        <w:left w:val="none" w:sz="0" w:space="0" w:color="auto"/>
        <w:bottom w:val="none" w:sz="0" w:space="0" w:color="auto"/>
        <w:right w:val="none" w:sz="0" w:space="0" w:color="auto"/>
      </w:divBdr>
    </w:div>
    <w:div w:id="1566455528">
      <w:bodyDiv w:val="1"/>
      <w:marLeft w:val="0"/>
      <w:marRight w:val="0"/>
      <w:marTop w:val="0"/>
      <w:marBottom w:val="0"/>
      <w:divBdr>
        <w:top w:val="none" w:sz="0" w:space="0" w:color="auto"/>
        <w:left w:val="none" w:sz="0" w:space="0" w:color="auto"/>
        <w:bottom w:val="none" w:sz="0" w:space="0" w:color="auto"/>
        <w:right w:val="none" w:sz="0" w:space="0" w:color="auto"/>
      </w:divBdr>
    </w:div>
    <w:div w:id="1566573201">
      <w:bodyDiv w:val="1"/>
      <w:marLeft w:val="0"/>
      <w:marRight w:val="0"/>
      <w:marTop w:val="0"/>
      <w:marBottom w:val="0"/>
      <w:divBdr>
        <w:top w:val="none" w:sz="0" w:space="0" w:color="auto"/>
        <w:left w:val="none" w:sz="0" w:space="0" w:color="auto"/>
        <w:bottom w:val="none" w:sz="0" w:space="0" w:color="auto"/>
        <w:right w:val="none" w:sz="0" w:space="0" w:color="auto"/>
      </w:divBdr>
    </w:div>
    <w:div w:id="1569803717">
      <w:bodyDiv w:val="1"/>
      <w:marLeft w:val="0"/>
      <w:marRight w:val="0"/>
      <w:marTop w:val="0"/>
      <w:marBottom w:val="0"/>
      <w:divBdr>
        <w:top w:val="none" w:sz="0" w:space="0" w:color="auto"/>
        <w:left w:val="none" w:sz="0" w:space="0" w:color="auto"/>
        <w:bottom w:val="none" w:sz="0" w:space="0" w:color="auto"/>
        <w:right w:val="none" w:sz="0" w:space="0" w:color="auto"/>
      </w:divBdr>
    </w:div>
    <w:div w:id="1571234760">
      <w:bodyDiv w:val="1"/>
      <w:marLeft w:val="0"/>
      <w:marRight w:val="0"/>
      <w:marTop w:val="0"/>
      <w:marBottom w:val="0"/>
      <w:divBdr>
        <w:top w:val="none" w:sz="0" w:space="0" w:color="auto"/>
        <w:left w:val="none" w:sz="0" w:space="0" w:color="auto"/>
        <w:bottom w:val="none" w:sz="0" w:space="0" w:color="auto"/>
        <w:right w:val="none" w:sz="0" w:space="0" w:color="auto"/>
      </w:divBdr>
    </w:div>
    <w:div w:id="1571623176">
      <w:bodyDiv w:val="1"/>
      <w:marLeft w:val="0"/>
      <w:marRight w:val="0"/>
      <w:marTop w:val="0"/>
      <w:marBottom w:val="0"/>
      <w:divBdr>
        <w:top w:val="none" w:sz="0" w:space="0" w:color="auto"/>
        <w:left w:val="none" w:sz="0" w:space="0" w:color="auto"/>
        <w:bottom w:val="none" w:sz="0" w:space="0" w:color="auto"/>
        <w:right w:val="none" w:sz="0" w:space="0" w:color="auto"/>
      </w:divBdr>
    </w:div>
    <w:div w:id="1572689987">
      <w:bodyDiv w:val="1"/>
      <w:marLeft w:val="0"/>
      <w:marRight w:val="0"/>
      <w:marTop w:val="0"/>
      <w:marBottom w:val="0"/>
      <w:divBdr>
        <w:top w:val="none" w:sz="0" w:space="0" w:color="auto"/>
        <w:left w:val="none" w:sz="0" w:space="0" w:color="auto"/>
        <w:bottom w:val="none" w:sz="0" w:space="0" w:color="auto"/>
        <w:right w:val="none" w:sz="0" w:space="0" w:color="auto"/>
      </w:divBdr>
    </w:div>
    <w:div w:id="1572693633">
      <w:bodyDiv w:val="1"/>
      <w:marLeft w:val="0"/>
      <w:marRight w:val="0"/>
      <w:marTop w:val="0"/>
      <w:marBottom w:val="0"/>
      <w:divBdr>
        <w:top w:val="none" w:sz="0" w:space="0" w:color="auto"/>
        <w:left w:val="none" w:sz="0" w:space="0" w:color="auto"/>
        <w:bottom w:val="none" w:sz="0" w:space="0" w:color="auto"/>
        <w:right w:val="none" w:sz="0" w:space="0" w:color="auto"/>
      </w:divBdr>
    </w:div>
    <w:div w:id="1573126626">
      <w:bodyDiv w:val="1"/>
      <w:marLeft w:val="0"/>
      <w:marRight w:val="0"/>
      <w:marTop w:val="0"/>
      <w:marBottom w:val="0"/>
      <w:divBdr>
        <w:top w:val="none" w:sz="0" w:space="0" w:color="auto"/>
        <w:left w:val="none" w:sz="0" w:space="0" w:color="auto"/>
        <w:bottom w:val="none" w:sz="0" w:space="0" w:color="auto"/>
        <w:right w:val="none" w:sz="0" w:space="0" w:color="auto"/>
      </w:divBdr>
    </w:div>
    <w:div w:id="1577087747">
      <w:bodyDiv w:val="1"/>
      <w:marLeft w:val="0"/>
      <w:marRight w:val="0"/>
      <w:marTop w:val="0"/>
      <w:marBottom w:val="0"/>
      <w:divBdr>
        <w:top w:val="none" w:sz="0" w:space="0" w:color="auto"/>
        <w:left w:val="none" w:sz="0" w:space="0" w:color="auto"/>
        <w:bottom w:val="none" w:sz="0" w:space="0" w:color="auto"/>
        <w:right w:val="none" w:sz="0" w:space="0" w:color="auto"/>
      </w:divBdr>
    </w:div>
    <w:div w:id="1577402319">
      <w:bodyDiv w:val="1"/>
      <w:marLeft w:val="0"/>
      <w:marRight w:val="0"/>
      <w:marTop w:val="0"/>
      <w:marBottom w:val="0"/>
      <w:divBdr>
        <w:top w:val="none" w:sz="0" w:space="0" w:color="auto"/>
        <w:left w:val="none" w:sz="0" w:space="0" w:color="auto"/>
        <w:bottom w:val="none" w:sz="0" w:space="0" w:color="auto"/>
        <w:right w:val="none" w:sz="0" w:space="0" w:color="auto"/>
      </w:divBdr>
    </w:div>
    <w:div w:id="1578898008">
      <w:bodyDiv w:val="1"/>
      <w:marLeft w:val="0"/>
      <w:marRight w:val="0"/>
      <w:marTop w:val="0"/>
      <w:marBottom w:val="0"/>
      <w:divBdr>
        <w:top w:val="none" w:sz="0" w:space="0" w:color="auto"/>
        <w:left w:val="none" w:sz="0" w:space="0" w:color="auto"/>
        <w:bottom w:val="none" w:sz="0" w:space="0" w:color="auto"/>
        <w:right w:val="none" w:sz="0" w:space="0" w:color="auto"/>
      </w:divBdr>
    </w:div>
    <w:div w:id="1584878682">
      <w:bodyDiv w:val="1"/>
      <w:marLeft w:val="0"/>
      <w:marRight w:val="0"/>
      <w:marTop w:val="0"/>
      <w:marBottom w:val="0"/>
      <w:divBdr>
        <w:top w:val="none" w:sz="0" w:space="0" w:color="auto"/>
        <w:left w:val="none" w:sz="0" w:space="0" w:color="auto"/>
        <w:bottom w:val="none" w:sz="0" w:space="0" w:color="auto"/>
        <w:right w:val="none" w:sz="0" w:space="0" w:color="auto"/>
      </w:divBdr>
    </w:div>
    <w:div w:id="1587112362">
      <w:bodyDiv w:val="1"/>
      <w:marLeft w:val="0"/>
      <w:marRight w:val="0"/>
      <w:marTop w:val="0"/>
      <w:marBottom w:val="0"/>
      <w:divBdr>
        <w:top w:val="none" w:sz="0" w:space="0" w:color="auto"/>
        <w:left w:val="none" w:sz="0" w:space="0" w:color="auto"/>
        <w:bottom w:val="none" w:sz="0" w:space="0" w:color="auto"/>
        <w:right w:val="none" w:sz="0" w:space="0" w:color="auto"/>
      </w:divBdr>
    </w:div>
    <w:div w:id="1588886804">
      <w:bodyDiv w:val="1"/>
      <w:marLeft w:val="0"/>
      <w:marRight w:val="0"/>
      <w:marTop w:val="0"/>
      <w:marBottom w:val="0"/>
      <w:divBdr>
        <w:top w:val="none" w:sz="0" w:space="0" w:color="auto"/>
        <w:left w:val="none" w:sz="0" w:space="0" w:color="auto"/>
        <w:bottom w:val="none" w:sz="0" w:space="0" w:color="auto"/>
        <w:right w:val="none" w:sz="0" w:space="0" w:color="auto"/>
      </w:divBdr>
    </w:div>
    <w:div w:id="1589004493">
      <w:bodyDiv w:val="1"/>
      <w:marLeft w:val="0"/>
      <w:marRight w:val="0"/>
      <w:marTop w:val="0"/>
      <w:marBottom w:val="0"/>
      <w:divBdr>
        <w:top w:val="none" w:sz="0" w:space="0" w:color="auto"/>
        <w:left w:val="none" w:sz="0" w:space="0" w:color="auto"/>
        <w:bottom w:val="none" w:sz="0" w:space="0" w:color="auto"/>
        <w:right w:val="none" w:sz="0" w:space="0" w:color="auto"/>
      </w:divBdr>
    </w:div>
    <w:div w:id="1589729116">
      <w:bodyDiv w:val="1"/>
      <w:marLeft w:val="0"/>
      <w:marRight w:val="0"/>
      <w:marTop w:val="0"/>
      <w:marBottom w:val="0"/>
      <w:divBdr>
        <w:top w:val="none" w:sz="0" w:space="0" w:color="auto"/>
        <w:left w:val="none" w:sz="0" w:space="0" w:color="auto"/>
        <w:bottom w:val="none" w:sz="0" w:space="0" w:color="auto"/>
        <w:right w:val="none" w:sz="0" w:space="0" w:color="auto"/>
      </w:divBdr>
    </w:div>
    <w:div w:id="1590891663">
      <w:bodyDiv w:val="1"/>
      <w:marLeft w:val="0"/>
      <w:marRight w:val="0"/>
      <w:marTop w:val="0"/>
      <w:marBottom w:val="0"/>
      <w:divBdr>
        <w:top w:val="none" w:sz="0" w:space="0" w:color="auto"/>
        <w:left w:val="none" w:sz="0" w:space="0" w:color="auto"/>
        <w:bottom w:val="none" w:sz="0" w:space="0" w:color="auto"/>
        <w:right w:val="none" w:sz="0" w:space="0" w:color="auto"/>
      </w:divBdr>
    </w:div>
    <w:div w:id="1591235538">
      <w:bodyDiv w:val="1"/>
      <w:marLeft w:val="0"/>
      <w:marRight w:val="0"/>
      <w:marTop w:val="0"/>
      <w:marBottom w:val="0"/>
      <w:divBdr>
        <w:top w:val="none" w:sz="0" w:space="0" w:color="auto"/>
        <w:left w:val="none" w:sz="0" w:space="0" w:color="auto"/>
        <w:bottom w:val="none" w:sz="0" w:space="0" w:color="auto"/>
        <w:right w:val="none" w:sz="0" w:space="0" w:color="auto"/>
      </w:divBdr>
    </w:div>
    <w:div w:id="1591887559">
      <w:bodyDiv w:val="1"/>
      <w:marLeft w:val="0"/>
      <w:marRight w:val="0"/>
      <w:marTop w:val="0"/>
      <w:marBottom w:val="0"/>
      <w:divBdr>
        <w:top w:val="none" w:sz="0" w:space="0" w:color="auto"/>
        <w:left w:val="none" w:sz="0" w:space="0" w:color="auto"/>
        <w:bottom w:val="none" w:sz="0" w:space="0" w:color="auto"/>
        <w:right w:val="none" w:sz="0" w:space="0" w:color="auto"/>
      </w:divBdr>
    </w:div>
    <w:div w:id="1592740830">
      <w:bodyDiv w:val="1"/>
      <w:marLeft w:val="0"/>
      <w:marRight w:val="0"/>
      <w:marTop w:val="0"/>
      <w:marBottom w:val="0"/>
      <w:divBdr>
        <w:top w:val="none" w:sz="0" w:space="0" w:color="auto"/>
        <w:left w:val="none" w:sz="0" w:space="0" w:color="auto"/>
        <w:bottom w:val="none" w:sz="0" w:space="0" w:color="auto"/>
        <w:right w:val="none" w:sz="0" w:space="0" w:color="auto"/>
      </w:divBdr>
    </w:div>
    <w:div w:id="1593393940">
      <w:bodyDiv w:val="1"/>
      <w:marLeft w:val="0"/>
      <w:marRight w:val="0"/>
      <w:marTop w:val="0"/>
      <w:marBottom w:val="0"/>
      <w:divBdr>
        <w:top w:val="none" w:sz="0" w:space="0" w:color="auto"/>
        <w:left w:val="none" w:sz="0" w:space="0" w:color="auto"/>
        <w:bottom w:val="none" w:sz="0" w:space="0" w:color="auto"/>
        <w:right w:val="none" w:sz="0" w:space="0" w:color="auto"/>
      </w:divBdr>
    </w:div>
    <w:div w:id="1593659967">
      <w:bodyDiv w:val="1"/>
      <w:marLeft w:val="0"/>
      <w:marRight w:val="0"/>
      <w:marTop w:val="0"/>
      <w:marBottom w:val="0"/>
      <w:divBdr>
        <w:top w:val="none" w:sz="0" w:space="0" w:color="auto"/>
        <w:left w:val="none" w:sz="0" w:space="0" w:color="auto"/>
        <w:bottom w:val="none" w:sz="0" w:space="0" w:color="auto"/>
        <w:right w:val="none" w:sz="0" w:space="0" w:color="auto"/>
      </w:divBdr>
    </w:div>
    <w:div w:id="1593855462">
      <w:bodyDiv w:val="1"/>
      <w:marLeft w:val="0"/>
      <w:marRight w:val="0"/>
      <w:marTop w:val="0"/>
      <w:marBottom w:val="0"/>
      <w:divBdr>
        <w:top w:val="none" w:sz="0" w:space="0" w:color="auto"/>
        <w:left w:val="none" w:sz="0" w:space="0" w:color="auto"/>
        <w:bottom w:val="none" w:sz="0" w:space="0" w:color="auto"/>
        <w:right w:val="none" w:sz="0" w:space="0" w:color="auto"/>
      </w:divBdr>
    </w:div>
    <w:div w:id="1594779590">
      <w:bodyDiv w:val="1"/>
      <w:marLeft w:val="0"/>
      <w:marRight w:val="0"/>
      <w:marTop w:val="0"/>
      <w:marBottom w:val="0"/>
      <w:divBdr>
        <w:top w:val="none" w:sz="0" w:space="0" w:color="auto"/>
        <w:left w:val="none" w:sz="0" w:space="0" w:color="auto"/>
        <w:bottom w:val="none" w:sz="0" w:space="0" w:color="auto"/>
        <w:right w:val="none" w:sz="0" w:space="0" w:color="auto"/>
      </w:divBdr>
    </w:div>
    <w:div w:id="1597637140">
      <w:bodyDiv w:val="1"/>
      <w:marLeft w:val="0"/>
      <w:marRight w:val="0"/>
      <w:marTop w:val="0"/>
      <w:marBottom w:val="0"/>
      <w:divBdr>
        <w:top w:val="none" w:sz="0" w:space="0" w:color="auto"/>
        <w:left w:val="none" w:sz="0" w:space="0" w:color="auto"/>
        <w:bottom w:val="none" w:sz="0" w:space="0" w:color="auto"/>
        <w:right w:val="none" w:sz="0" w:space="0" w:color="auto"/>
      </w:divBdr>
    </w:div>
    <w:div w:id="1598295763">
      <w:bodyDiv w:val="1"/>
      <w:marLeft w:val="0"/>
      <w:marRight w:val="0"/>
      <w:marTop w:val="0"/>
      <w:marBottom w:val="0"/>
      <w:divBdr>
        <w:top w:val="none" w:sz="0" w:space="0" w:color="auto"/>
        <w:left w:val="none" w:sz="0" w:space="0" w:color="auto"/>
        <w:bottom w:val="none" w:sz="0" w:space="0" w:color="auto"/>
        <w:right w:val="none" w:sz="0" w:space="0" w:color="auto"/>
      </w:divBdr>
    </w:div>
    <w:div w:id="1599412683">
      <w:bodyDiv w:val="1"/>
      <w:marLeft w:val="0"/>
      <w:marRight w:val="0"/>
      <w:marTop w:val="0"/>
      <w:marBottom w:val="0"/>
      <w:divBdr>
        <w:top w:val="none" w:sz="0" w:space="0" w:color="auto"/>
        <w:left w:val="none" w:sz="0" w:space="0" w:color="auto"/>
        <w:bottom w:val="none" w:sz="0" w:space="0" w:color="auto"/>
        <w:right w:val="none" w:sz="0" w:space="0" w:color="auto"/>
      </w:divBdr>
    </w:div>
    <w:div w:id="1599756922">
      <w:bodyDiv w:val="1"/>
      <w:marLeft w:val="0"/>
      <w:marRight w:val="0"/>
      <w:marTop w:val="0"/>
      <w:marBottom w:val="0"/>
      <w:divBdr>
        <w:top w:val="none" w:sz="0" w:space="0" w:color="auto"/>
        <w:left w:val="none" w:sz="0" w:space="0" w:color="auto"/>
        <w:bottom w:val="none" w:sz="0" w:space="0" w:color="auto"/>
        <w:right w:val="none" w:sz="0" w:space="0" w:color="auto"/>
      </w:divBdr>
    </w:div>
    <w:div w:id="1600941286">
      <w:bodyDiv w:val="1"/>
      <w:marLeft w:val="0"/>
      <w:marRight w:val="0"/>
      <w:marTop w:val="0"/>
      <w:marBottom w:val="0"/>
      <w:divBdr>
        <w:top w:val="none" w:sz="0" w:space="0" w:color="auto"/>
        <w:left w:val="none" w:sz="0" w:space="0" w:color="auto"/>
        <w:bottom w:val="none" w:sz="0" w:space="0" w:color="auto"/>
        <w:right w:val="none" w:sz="0" w:space="0" w:color="auto"/>
      </w:divBdr>
    </w:div>
    <w:div w:id="1602450340">
      <w:bodyDiv w:val="1"/>
      <w:marLeft w:val="0"/>
      <w:marRight w:val="0"/>
      <w:marTop w:val="0"/>
      <w:marBottom w:val="0"/>
      <w:divBdr>
        <w:top w:val="none" w:sz="0" w:space="0" w:color="auto"/>
        <w:left w:val="none" w:sz="0" w:space="0" w:color="auto"/>
        <w:bottom w:val="none" w:sz="0" w:space="0" w:color="auto"/>
        <w:right w:val="none" w:sz="0" w:space="0" w:color="auto"/>
      </w:divBdr>
    </w:div>
    <w:div w:id="1603223745">
      <w:bodyDiv w:val="1"/>
      <w:marLeft w:val="0"/>
      <w:marRight w:val="0"/>
      <w:marTop w:val="0"/>
      <w:marBottom w:val="0"/>
      <w:divBdr>
        <w:top w:val="none" w:sz="0" w:space="0" w:color="auto"/>
        <w:left w:val="none" w:sz="0" w:space="0" w:color="auto"/>
        <w:bottom w:val="none" w:sz="0" w:space="0" w:color="auto"/>
        <w:right w:val="none" w:sz="0" w:space="0" w:color="auto"/>
      </w:divBdr>
    </w:div>
    <w:div w:id="1605722271">
      <w:bodyDiv w:val="1"/>
      <w:marLeft w:val="0"/>
      <w:marRight w:val="0"/>
      <w:marTop w:val="0"/>
      <w:marBottom w:val="0"/>
      <w:divBdr>
        <w:top w:val="none" w:sz="0" w:space="0" w:color="auto"/>
        <w:left w:val="none" w:sz="0" w:space="0" w:color="auto"/>
        <w:bottom w:val="none" w:sz="0" w:space="0" w:color="auto"/>
        <w:right w:val="none" w:sz="0" w:space="0" w:color="auto"/>
      </w:divBdr>
    </w:div>
    <w:div w:id="1610427804">
      <w:bodyDiv w:val="1"/>
      <w:marLeft w:val="0"/>
      <w:marRight w:val="0"/>
      <w:marTop w:val="0"/>
      <w:marBottom w:val="0"/>
      <w:divBdr>
        <w:top w:val="none" w:sz="0" w:space="0" w:color="auto"/>
        <w:left w:val="none" w:sz="0" w:space="0" w:color="auto"/>
        <w:bottom w:val="none" w:sz="0" w:space="0" w:color="auto"/>
        <w:right w:val="none" w:sz="0" w:space="0" w:color="auto"/>
      </w:divBdr>
    </w:div>
    <w:div w:id="1610773431">
      <w:bodyDiv w:val="1"/>
      <w:marLeft w:val="0"/>
      <w:marRight w:val="0"/>
      <w:marTop w:val="0"/>
      <w:marBottom w:val="0"/>
      <w:divBdr>
        <w:top w:val="none" w:sz="0" w:space="0" w:color="auto"/>
        <w:left w:val="none" w:sz="0" w:space="0" w:color="auto"/>
        <w:bottom w:val="none" w:sz="0" w:space="0" w:color="auto"/>
        <w:right w:val="none" w:sz="0" w:space="0" w:color="auto"/>
      </w:divBdr>
    </w:div>
    <w:div w:id="1611083623">
      <w:bodyDiv w:val="1"/>
      <w:marLeft w:val="0"/>
      <w:marRight w:val="0"/>
      <w:marTop w:val="0"/>
      <w:marBottom w:val="0"/>
      <w:divBdr>
        <w:top w:val="none" w:sz="0" w:space="0" w:color="auto"/>
        <w:left w:val="none" w:sz="0" w:space="0" w:color="auto"/>
        <w:bottom w:val="none" w:sz="0" w:space="0" w:color="auto"/>
        <w:right w:val="none" w:sz="0" w:space="0" w:color="auto"/>
      </w:divBdr>
    </w:div>
    <w:div w:id="1612740458">
      <w:bodyDiv w:val="1"/>
      <w:marLeft w:val="0"/>
      <w:marRight w:val="0"/>
      <w:marTop w:val="0"/>
      <w:marBottom w:val="0"/>
      <w:divBdr>
        <w:top w:val="none" w:sz="0" w:space="0" w:color="auto"/>
        <w:left w:val="none" w:sz="0" w:space="0" w:color="auto"/>
        <w:bottom w:val="none" w:sz="0" w:space="0" w:color="auto"/>
        <w:right w:val="none" w:sz="0" w:space="0" w:color="auto"/>
      </w:divBdr>
    </w:div>
    <w:div w:id="1613783322">
      <w:bodyDiv w:val="1"/>
      <w:marLeft w:val="0"/>
      <w:marRight w:val="0"/>
      <w:marTop w:val="0"/>
      <w:marBottom w:val="0"/>
      <w:divBdr>
        <w:top w:val="none" w:sz="0" w:space="0" w:color="auto"/>
        <w:left w:val="none" w:sz="0" w:space="0" w:color="auto"/>
        <w:bottom w:val="none" w:sz="0" w:space="0" w:color="auto"/>
        <w:right w:val="none" w:sz="0" w:space="0" w:color="auto"/>
      </w:divBdr>
    </w:div>
    <w:div w:id="1613898382">
      <w:bodyDiv w:val="1"/>
      <w:marLeft w:val="0"/>
      <w:marRight w:val="0"/>
      <w:marTop w:val="0"/>
      <w:marBottom w:val="0"/>
      <w:divBdr>
        <w:top w:val="none" w:sz="0" w:space="0" w:color="auto"/>
        <w:left w:val="none" w:sz="0" w:space="0" w:color="auto"/>
        <w:bottom w:val="none" w:sz="0" w:space="0" w:color="auto"/>
        <w:right w:val="none" w:sz="0" w:space="0" w:color="auto"/>
      </w:divBdr>
    </w:div>
    <w:div w:id="1614245330">
      <w:bodyDiv w:val="1"/>
      <w:marLeft w:val="0"/>
      <w:marRight w:val="0"/>
      <w:marTop w:val="0"/>
      <w:marBottom w:val="0"/>
      <w:divBdr>
        <w:top w:val="none" w:sz="0" w:space="0" w:color="auto"/>
        <w:left w:val="none" w:sz="0" w:space="0" w:color="auto"/>
        <w:bottom w:val="none" w:sz="0" w:space="0" w:color="auto"/>
        <w:right w:val="none" w:sz="0" w:space="0" w:color="auto"/>
      </w:divBdr>
    </w:div>
    <w:div w:id="1616132051">
      <w:bodyDiv w:val="1"/>
      <w:marLeft w:val="0"/>
      <w:marRight w:val="0"/>
      <w:marTop w:val="0"/>
      <w:marBottom w:val="0"/>
      <w:divBdr>
        <w:top w:val="none" w:sz="0" w:space="0" w:color="auto"/>
        <w:left w:val="none" w:sz="0" w:space="0" w:color="auto"/>
        <w:bottom w:val="none" w:sz="0" w:space="0" w:color="auto"/>
        <w:right w:val="none" w:sz="0" w:space="0" w:color="auto"/>
      </w:divBdr>
    </w:div>
    <w:div w:id="1616597248">
      <w:bodyDiv w:val="1"/>
      <w:marLeft w:val="0"/>
      <w:marRight w:val="0"/>
      <w:marTop w:val="0"/>
      <w:marBottom w:val="0"/>
      <w:divBdr>
        <w:top w:val="none" w:sz="0" w:space="0" w:color="auto"/>
        <w:left w:val="none" w:sz="0" w:space="0" w:color="auto"/>
        <w:bottom w:val="none" w:sz="0" w:space="0" w:color="auto"/>
        <w:right w:val="none" w:sz="0" w:space="0" w:color="auto"/>
      </w:divBdr>
    </w:div>
    <w:div w:id="1616865072">
      <w:bodyDiv w:val="1"/>
      <w:marLeft w:val="0"/>
      <w:marRight w:val="0"/>
      <w:marTop w:val="0"/>
      <w:marBottom w:val="0"/>
      <w:divBdr>
        <w:top w:val="none" w:sz="0" w:space="0" w:color="auto"/>
        <w:left w:val="none" w:sz="0" w:space="0" w:color="auto"/>
        <w:bottom w:val="none" w:sz="0" w:space="0" w:color="auto"/>
        <w:right w:val="none" w:sz="0" w:space="0" w:color="auto"/>
      </w:divBdr>
    </w:div>
    <w:div w:id="1617254618">
      <w:bodyDiv w:val="1"/>
      <w:marLeft w:val="0"/>
      <w:marRight w:val="0"/>
      <w:marTop w:val="0"/>
      <w:marBottom w:val="0"/>
      <w:divBdr>
        <w:top w:val="none" w:sz="0" w:space="0" w:color="auto"/>
        <w:left w:val="none" w:sz="0" w:space="0" w:color="auto"/>
        <w:bottom w:val="none" w:sz="0" w:space="0" w:color="auto"/>
        <w:right w:val="none" w:sz="0" w:space="0" w:color="auto"/>
      </w:divBdr>
    </w:div>
    <w:div w:id="1617717231">
      <w:bodyDiv w:val="1"/>
      <w:marLeft w:val="0"/>
      <w:marRight w:val="0"/>
      <w:marTop w:val="0"/>
      <w:marBottom w:val="0"/>
      <w:divBdr>
        <w:top w:val="none" w:sz="0" w:space="0" w:color="auto"/>
        <w:left w:val="none" w:sz="0" w:space="0" w:color="auto"/>
        <w:bottom w:val="none" w:sz="0" w:space="0" w:color="auto"/>
        <w:right w:val="none" w:sz="0" w:space="0" w:color="auto"/>
      </w:divBdr>
    </w:div>
    <w:div w:id="1618413815">
      <w:bodyDiv w:val="1"/>
      <w:marLeft w:val="0"/>
      <w:marRight w:val="0"/>
      <w:marTop w:val="0"/>
      <w:marBottom w:val="0"/>
      <w:divBdr>
        <w:top w:val="none" w:sz="0" w:space="0" w:color="auto"/>
        <w:left w:val="none" w:sz="0" w:space="0" w:color="auto"/>
        <w:bottom w:val="none" w:sz="0" w:space="0" w:color="auto"/>
        <w:right w:val="none" w:sz="0" w:space="0" w:color="auto"/>
      </w:divBdr>
    </w:div>
    <w:div w:id="1620601893">
      <w:bodyDiv w:val="1"/>
      <w:marLeft w:val="0"/>
      <w:marRight w:val="0"/>
      <w:marTop w:val="0"/>
      <w:marBottom w:val="0"/>
      <w:divBdr>
        <w:top w:val="none" w:sz="0" w:space="0" w:color="auto"/>
        <w:left w:val="none" w:sz="0" w:space="0" w:color="auto"/>
        <w:bottom w:val="none" w:sz="0" w:space="0" w:color="auto"/>
        <w:right w:val="none" w:sz="0" w:space="0" w:color="auto"/>
      </w:divBdr>
    </w:div>
    <w:div w:id="1621688368">
      <w:bodyDiv w:val="1"/>
      <w:marLeft w:val="0"/>
      <w:marRight w:val="0"/>
      <w:marTop w:val="0"/>
      <w:marBottom w:val="0"/>
      <w:divBdr>
        <w:top w:val="none" w:sz="0" w:space="0" w:color="auto"/>
        <w:left w:val="none" w:sz="0" w:space="0" w:color="auto"/>
        <w:bottom w:val="none" w:sz="0" w:space="0" w:color="auto"/>
        <w:right w:val="none" w:sz="0" w:space="0" w:color="auto"/>
      </w:divBdr>
    </w:div>
    <w:div w:id="1622567859">
      <w:bodyDiv w:val="1"/>
      <w:marLeft w:val="0"/>
      <w:marRight w:val="0"/>
      <w:marTop w:val="0"/>
      <w:marBottom w:val="0"/>
      <w:divBdr>
        <w:top w:val="none" w:sz="0" w:space="0" w:color="auto"/>
        <w:left w:val="none" w:sz="0" w:space="0" w:color="auto"/>
        <w:bottom w:val="none" w:sz="0" w:space="0" w:color="auto"/>
        <w:right w:val="none" w:sz="0" w:space="0" w:color="auto"/>
      </w:divBdr>
    </w:div>
    <w:div w:id="1623997002">
      <w:bodyDiv w:val="1"/>
      <w:marLeft w:val="0"/>
      <w:marRight w:val="0"/>
      <w:marTop w:val="0"/>
      <w:marBottom w:val="0"/>
      <w:divBdr>
        <w:top w:val="none" w:sz="0" w:space="0" w:color="auto"/>
        <w:left w:val="none" w:sz="0" w:space="0" w:color="auto"/>
        <w:bottom w:val="none" w:sz="0" w:space="0" w:color="auto"/>
        <w:right w:val="none" w:sz="0" w:space="0" w:color="auto"/>
      </w:divBdr>
    </w:div>
    <w:div w:id="1624773767">
      <w:bodyDiv w:val="1"/>
      <w:marLeft w:val="0"/>
      <w:marRight w:val="0"/>
      <w:marTop w:val="0"/>
      <w:marBottom w:val="0"/>
      <w:divBdr>
        <w:top w:val="none" w:sz="0" w:space="0" w:color="auto"/>
        <w:left w:val="none" w:sz="0" w:space="0" w:color="auto"/>
        <w:bottom w:val="none" w:sz="0" w:space="0" w:color="auto"/>
        <w:right w:val="none" w:sz="0" w:space="0" w:color="auto"/>
      </w:divBdr>
    </w:div>
    <w:div w:id="1625424798">
      <w:bodyDiv w:val="1"/>
      <w:marLeft w:val="0"/>
      <w:marRight w:val="0"/>
      <w:marTop w:val="0"/>
      <w:marBottom w:val="0"/>
      <w:divBdr>
        <w:top w:val="none" w:sz="0" w:space="0" w:color="auto"/>
        <w:left w:val="none" w:sz="0" w:space="0" w:color="auto"/>
        <w:bottom w:val="none" w:sz="0" w:space="0" w:color="auto"/>
        <w:right w:val="none" w:sz="0" w:space="0" w:color="auto"/>
      </w:divBdr>
    </w:div>
    <w:div w:id="1627467169">
      <w:bodyDiv w:val="1"/>
      <w:marLeft w:val="0"/>
      <w:marRight w:val="0"/>
      <w:marTop w:val="0"/>
      <w:marBottom w:val="0"/>
      <w:divBdr>
        <w:top w:val="none" w:sz="0" w:space="0" w:color="auto"/>
        <w:left w:val="none" w:sz="0" w:space="0" w:color="auto"/>
        <w:bottom w:val="none" w:sz="0" w:space="0" w:color="auto"/>
        <w:right w:val="none" w:sz="0" w:space="0" w:color="auto"/>
      </w:divBdr>
    </w:div>
    <w:div w:id="1629894082">
      <w:bodyDiv w:val="1"/>
      <w:marLeft w:val="0"/>
      <w:marRight w:val="0"/>
      <w:marTop w:val="0"/>
      <w:marBottom w:val="0"/>
      <w:divBdr>
        <w:top w:val="none" w:sz="0" w:space="0" w:color="auto"/>
        <w:left w:val="none" w:sz="0" w:space="0" w:color="auto"/>
        <w:bottom w:val="none" w:sz="0" w:space="0" w:color="auto"/>
        <w:right w:val="none" w:sz="0" w:space="0" w:color="auto"/>
      </w:divBdr>
    </w:div>
    <w:div w:id="1630278005">
      <w:bodyDiv w:val="1"/>
      <w:marLeft w:val="0"/>
      <w:marRight w:val="0"/>
      <w:marTop w:val="0"/>
      <w:marBottom w:val="0"/>
      <w:divBdr>
        <w:top w:val="none" w:sz="0" w:space="0" w:color="auto"/>
        <w:left w:val="none" w:sz="0" w:space="0" w:color="auto"/>
        <w:bottom w:val="none" w:sz="0" w:space="0" w:color="auto"/>
        <w:right w:val="none" w:sz="0" w:space="0" w:color="auto"/>
      </w:divBdr>
    </w:div>
    <w:div w:id="1633517339">
      <w:bodyDiv w:val="1"/>
      <w:marLeft w:val="0"/>
      <w:marRight w:val="0"/>
      <w:marTop w:val="0"/>
      <w:marBottom w:val="0"/>
      <w:divBdr>
        <w:top w:val="none" w:sz="0" w:space="0" w:color="auto"/>
        <w:left w:val="none" w:sz="0" w:space="0" w:color="auto"/>
        <w:bottom w:val="none" w:sz="0" w:space="0" w:color="auto"/>
        <w:right w:val="none" w:sz="0" w:space="0" w:color="auto"/>
      </w:divBdr>
    </w:div>
    <w:div w:id="1635216709">
      <w:bodyDiv w:val="1"/>
      <w:marLeft w:val="0"/>
      <w:marRight w:val="0"/>
      <w:marTop w:val="0"/>
      <w:marBottom w:val="0"/>
      <w:divBdr>
        <w:top w:val="none" w:sz="0" w:space="0" w:color="auto"/>
        <w:left w:val="none" w:sz="0" w:space="0" w:color="auto"/>
        <w:bottom w:val="none" w:sz="0" w:space="0" w:color="auto"/>
        <w:right w:val="none" w:sz="0" w:space="0" w:color="auto"/>
      </w:divBdr>
    </w:div>
    <w:div w:id="1635283693">
      <w:bodyDiv w:val="1"/>
      <w:marLeft w:val="0"/>
      <w:marRight w:val="0"/>
      <w:marTop w:val="0"/>
      <w:marBottom w:val="0"/>
      <w:divBdr>
        <w:top w:val="none" w:sz="0" w:space="0" w:color="auto"/>
        <w:left w:val="none" w:sz="0" w:space="0" w:color="auto"/>
        <w:bottom w:val="none" w:sz="0" w:space="0" w:color="auto"/>
        <w:right w:val="none" w:sz="0" w:space="0" w:color="auto"/>
      </w:divBdr>
    </w:div>
    <w:div w:id="1635788882">
      <w:bodyDiv w:val="1"/>
      <w:marLeft w:val="0"/>
      <w:marRight w:val="0"/>
      <w:marTop w:val="0"/>
      <w:marBottom w:val="0"/>
      <w:divBdr>
        <w:top w:val="none" w:sz="0" w:space="0" w:color="auto"/>
        <w:left w:val="none" w:sz="0" w:space="0" w:color="auto"/>
        <w:bottom w:val="none" w:sz="0" w:space="0" w:color="auto"/>
        <w:right w:val="none" w:sz="0" w:space="0" w:color="auto"/>
      </w:divBdr>
    </w:div>
    <w:div w:id="1636332482">
      <w:bodyDiv w:val="1"/>
      <w:marLeft w:val="0"/>
      <w:marRight w:val="0"/>
      <w:marTop w:val="0"/>
      <w:marBottom w:val="0"/>
      <w:divBdr>
        <w:top w:val="none" w:sz="0" w:space="0" w:color="auto"/>
        <w:left w:val="none" w:sz="0" w:space="0" w:color="auto"/>
        <w:bottom w:val="none" w:sz="0" w:space="0" w:color="auto"/>
        <w:right w:val="none" w:sz="0" w:space="0" w:color="auto"/>
      </w:divBdr>
    </w:div>
    <w:div w:id="1638607099">
      <w:bodyDiv w:val="1"/>
      <w:marLeft w:val="0"/>
      <w:marRight w:val="0"/>
      <w:marTop w:val="0"/>
      <w:marBottom w:val="0"/>
      <w:divBdr>
        <w:top w:val="none" w:sz="0" w:space="0" w:color="auto"/>
        <w:left w:val="none" w:sz="0" w:space="0" w:color="auto"/>
        <w:bottom w:val="none" w:sz="0" w:space="0" w:color="auto"/>
        <w:right w:val="none" w:sz="0" w:space="0" w:color="auto"/>
      </w:divBdr>
    </w:div>
    <w:div w:id="1638607837">
      <w:bodyDiv w:val="1"/>
      <w:marLeft w:val="0"/>
      <w:marRight w:val="0"/>
      <w:marTop w:val="0"/>
      <w:marBottom w:val="0"/>
      <w:divBdr>
        <w:top w:val="none" w:sz="0" w:space="0" w:color="auto"/>
        <w:left w:val="none" w:sz="0" w:space="0" w:color="auto"/>
        <w:bottom w:val="none" w:sz="0" w:space="0" w:color="auto"/>
        <w:right w:val="none" w:sz="0" w:space="0" w:color="auto"/>
      </w:divBdr>
    </w:div>
    <w:div w:id="1639455400">
      <w:bodyDiv w:val="1"/>
      <w:marLeft w:val="0"/>
      <w:marRight w:val="0"/>
      <w:marTop w:val="0"/>
      <w:marBottom w:val="0"/>
      <w:divBdr>
        <w:top w:val="none" w:sz="0" w:space="0" w:color="auto"/>
        <w:left w:val="none" w:sz="0" w:space="0" w:color="auto"/>
        <w:bottom w:val="none" w:sz="0" w:space="0" w:color="auto"/>
        <w:right w:val="none" w:sz="0" w:space="0" w:color="auto"/>
      </w:divBdr>
    </w:div>
    <w:div w:id="1646350583">
      <w:bodyDiv w:val="1"/>
      <w:marLeft w:val="0"/>
      <w:marRight w:val="0"/>
      <w:marTop w:val="0"/>
      <w:marBottom w:val="0"/>
      <w:divBdr>
        <w:top w:val="none" w:sz="0" w:space="0" w:color="auto"/>
        <w:left w:val="none" w:sz="0" w:space="0" w:color="auto"/>
        <w:bottom w:val="none" w:sz="0" w:space="0" w:color="auto"/>
        <w:right w:val="none" w:sz="0" w:space="0" w:color="auto"/>
      </w:divBdr>
    </w:div>
    <w:div w:id="1649283326">
      <w:bodyDiv w:val="1"/>
      <w:marLeft w:val="0"/>
      <w:marRight w:val="0"/>
      <w:marTop w:val="0"/>
      <w:marBottom w:val="0"/>
      <w:divBdr>
        <w:top w:val="none" w:sz="0" w:space="0" w:color="auto"/>
        <w:left w:val="none" w:sz="0" w:space="0" w:color="auto"/>
        <w:bottom w:val="none" w:sz="0" w:space="0" w:color="auto"/>
        <w:right w:val="none" w:sz="0" w:space="0" w:color="auto"/>
      </w:divBdr>
    </w:div>
    <w:div w:id="1649480040">
      <w:bodyDiv w:val="1"/>
      <w:marLeft w:val="0"/>
      <w:marRight w:val="0"/>
      <w:marTop w:val="0"/>
      <w:marBottom w:val="0"/>
      <w:divBdr>
        <w:top w:val="none" w:sz="0" w:space="0" w:color="auto"/>
        <w:left w:val="none" w:sz="0" w:space="0" w:color="auto"/>
        <w:bottom w:val="none" w:sz="0" w:space="0" w:color="auto"/>
        <w:right w:val="none" w:sz="0" w:space="0" w:color="auto"/>
      </w:divBdr>
    </w:div>
    <w:div w:id="1650359462">
      <w:bodyDiv w:val="1"/>
      <w:marLeft w:val="0"/>
      <w:marRight w:val="0"/>
      <w:marTop w:val="0"/>
      <w:marBottom w:val="0"/>
      <w:divBdr>
        <w:top w:val="none" w:sz="0" w:space="0" w:color="auto"/>
        <w:left w:val="none" w:sz="0" w:space="0" w:color="auto"/>
        <w:bottom w:val="none" w:sz="0" w:space="0" w:color="auto"/>
        <w:right w:val="none" w:sz="0" w:space="0" w:color="auto"/>
      </w:divBdr>
    </w:div>
    <w:div w:id="1651321367">
      <w:bodyDiv w:val="1"/>
      <w:marLeft w:val="0"/>
      <w:marRight w:val="0"/>
      <w:marTop w:val="0"/>
      <w:marBottom w:val="0"/>
      <w:divBdr>
        <w:top w:val="none" w:sz="0" w:space="0" w:color="auto"/>
        <w:left w:val="none" w:sz="0" w:space="0" w:color="auto"/>
        <w:bottom w:val="none" w:sz="0" w:space="0" w:color="auto"/>
        <w:right w:val="none" w:sz="0" w:space="0" w:color="auto"/>
      </w:divBdr>
    </w:div>
    <w:div w:id="1653214392">
      <w:bodyDiv w:val="1"/>
      <w:marLeft w:val="0"/>
      <w:marRight w:val="0"/>
      <w:marTop w:val="0"/>
      <w:marBottom w:val="0"/>
      <w:divBdr>
        <w:top w:val="none" w:sz="0" w:space="0" w:color="auto"/>
        <w:left w:val="none" w:sz="0" w:space="0" w:color="auto"/>
        <w:bottom w:val="none" w:sz="0" w:space="0" w:color="auto"/>
        <w:right w:val="none" w:sz="0" w:space="0" w:color="auto"/>
      </w:divBdr>
    </w:div>
    <w:div w:id="1654918173">
      <w:bodyDiv w:val="1"/>
      <w:marLeft w:val="0"/>
      <w:marRight w:val="0"/>
      <w:marTop w:val="0"/>
      <w:marBottom w:val="0"/>
      <w:divBdr>
        <w:top w:val="none" w:sz="0" w:space="0" w:color="auto"/>
        <w:left w:val="none" w:sz="0" w:space="0" w:color="auto"/>
        <w:bottom w:val="none" w:sz="0" w:space="0" w:color="auto"/>
        <w:right w:val="none" w:sz="0" w:space="0" w:color="auto"/>
      </w:divBdr>
    </w:div>
    <w:div w:id="1656491375">
      <w:bodyDiv w:val="1"/>
      <w:marLeft w:val="0"/>
      <w:marRight w:val="0"/>
      <w:marTop w:val="0"/>
      <w:marBottom w:val="0"/>
      <w:divBdr>
        <w:top w:val="none" w:sz="0" w:space="0" w:color="auto"/>
        <w:left w:val="none" w:sz="0" w:space="0" w:color="auto"/>
        <w:bottom w:val="none" w:sz="0" w:space="0" w:color="auto"/>
        <w:right w:val="none" w:sz="0" w:space="0" w:color="auto"/>
      </w:divBdr>
    </w:div>
    <w:div w:id="1659110782">
      <w:bodyDiv w:val="1"/>
      <w:marLeft w:val="0"/>
      <w:marRight w:val="0"/>
      <w:marTop w:val="0"/>
      <w:marBottom w:val="0"/>
      <w:divBdr>
        <w:top w:val="none" w:sz="0" w:space="0" w:color="auto"/>
        <w:left w:val="none" w:sz="0" w:space="0" w:color="auto"/>
        <w:bottom w:val="none" w:sz="0" w:space="0" w:color="auto"/>
        <w:right w:val="none" w:sz="0" w:space="0" w:color="auto"/>
      </w:divBdr>
    </w:div>
    <w:div w:id="1662347907">
      <w:bodyDiv w:val="1"/>
      <w:marLeft w:val="0"/>
      <w:marRight w:val="0"/>
      <w:marTop w:val="0"/>
      <w:marBottom w:val="0"/>
      <w:divBdr>
        <w:top w:val="none" w:sz="0" w:space="0" w:color="auto"/>
        <w:left w:val="none" w:sz="0" w:space="0" w:color="auto"/>
        <w:bottom w:val="none" w:sz="0" w:space="0" w:color="auto"/>
        <w:right w:val="none" w:sz="0" w:space="0" w:color="auto"/>
      </w:divBdr>
    </w:div>
    <w:div w:id="1662847427">
      <w:bodyDiv w:val="1"/>
      <w:marLeft w:val="0"/>
      <w:marRight w:val="0"/>
      <w:marTop w:val="0"/>
      <w:marBottom w:val="0"/>
      <w:divBdr>
        <w:top w:val="none" w:sz="0" w:space="0" w:color="auto"/>
        <w:left w:val="none" w:sz="0" w:space="0" w:color="auto"/>
        <w:bottom w:val="none" w:sz="0" w:space="0" w:color="auto"/>
        <w:right w:val="none" w:sz="0" w:space="0" w:color="auto"/>
      </w:divBdr>
    </w:div>
    <w:div w:id="1663850158">
      <w:bodyDiv w:val="1"/>
      <w:marLeft w:val="0"/>
      <w:marRight w:val="0"/>
      <w:marTop w:val="0"/>
      <w:marBottom w:val="0"/>
      <w:divBdr>
        <w:top w:val="none" w:sz="0" w:space="0" w:color="auto"/>
        <w:left w:val="none" w:sz="0" w:space="0" w:color="auto"/>
        <w:bottom w:val="none" w:sz="0" w:space="0" w:color="auto"/>
        <w:right w:val="none" w:sz="0" w:space="0" w:color="auto"/>
      </w:divBdr>
    </w:div>
    <w:div w:id="1665431294">
      <w:bodyDiv w:val="1"/>
      <w:marLeft w:val="0"/>
      <w:marRight w:val="0"/>
      <w:marTop w:val="0"/>
      <w:marBottom w:val="0"/>
      <w:divBdr>
        <w:top w:val="none" w:sz="0" w:space="0" w:color="auto"/>
        <w:left w:val="none" w:sz="0" w:space="0" w:color="auto"/>
        <w:bottom w:val="none" w:sz="0" w:space="0" w:color="auto"/>
        <w:right w:val="none" w:sz="0" w:space="0" w:color="auto"/>
      </w:divBdr>
    </w:div>
    <w:div w:id="1665550510">
      <w:bodyDiv w:val="1"/>
      <w:marLeft w:val="0"/>
      <w:marRight w:val="0"/>
      <w:marTop w:val="0"/>
      <w:marBottom w:val="0"/>
      <w:divBdr>
        <w:top w:val="none" w:sz="0" w:space="0" w:color="auto"/>
        <w:left w:val="none" w:sz="0" w:space="0" w:color="auto"/>
        <w:bottom w:val="none" w:sz="0" w:space="0" w:color="auto"/>
        <w:right w:val="none" w:sz="0" w:space="0" w:color="auto"/>
      </w:divBdr>
    </w:div>
    <w:div w:id="1667587800">
      <w:bodyDiv w:val="1"/>
      <w:marLeft w:val="0"/>
      <w:marRight w:val="0"/>
      <w:marTop w:val="0"/>
      <w:marBottom w:val="0"/>
      <w:divBdr>
        <w:top w:val="none" w:sz="0" w:space="0" w:color="auto"/>
        <w:left w:val="none" w:sz="0" w:space="0" w:color="auto"/>
        <w:bottom w:val="none" w:sz="0" w:space="0" w:color="auto"/>
        <w:right w:val="none" w:sz="0" w:space="0" w:color="auto"/>
      </w:divBdr>
    </w:div>
    <w:div w:id="1667660728">
      <w:bodyDiv w:val="1"/>
      <w:marLeft w:val="0"/>
      <w:marRight w:val="0"/>
      <w:marTop w:val="0"/>
      <w:marBottom w:val="0"/>
      <w:divBdr>
        <w:top w:val="none" w:sz="0" w:space="0" w:color="auto"/>
        <w:left w:val="none" w:sz="0" w:space="0" w:color="auto"/>
        <w:bottom w:val="none" w:sz="0" w:space="0" w:color="auto"/>
        <w:right w:val="none" w:sz="0" w:space="0" w:color="auto"/>
      </w:divBdr>
    </w:div>
    <w:div w:id="1668247638">
      <w:bodyDiv w:val="1"/>
      <w:marLeft w:val="0"/>
      <w:marRight w:val="0"/>
      <w:marTop w:val="0"/>
      <w:marBottom w:val="0"/>
      <w:divBdr>
        <w:top w:val="none" w:sz="0" w:space="0" w:color="auto"/>
        <w:left w:val="none" w:sz="0" w:space="0" w:color="auto"/>
        <w:bottom w:val="none" w:sz="0" w:space="0" w:color="auto"/>
        <w:right w:val="none" w:sz="0" w:space="0" w:color="auto"/>
      </w:divBdr>
    </w:div>
    <w:div w:id="1668509145">
      <w:bodyDiv w:val="1"/>
      <w:marLeft w:val="0"/>
      <w:marRight w:val="0"/>
      <w:marTop w:val="0"/>
      <w:marBottom w:val="0"/>
      <w:divBdr>
        <w:top w:val="none" w:sz="0" w:space="0" w:color="auto"/>
        <w:left w:val="none" w:sz="0" w:space="0" w:color="auto"/>
        <w:bottom w:val="none" w:sz="0" w:space="0" w:color="auto"/>
        <w:right w:val="none" w:sz="0" w:space="0" w:color="auto"/>
      </w:divBdr>
    </w:div>
    <w:div w:id="1669868139">
      <w:bodyDiv w:val="1"/>
      <w:marLeft w:val="0"/>
      <w:marRight w:val="0"/>
      <w:marTop w:val="0"/>
      <w:marBottom w:val="0"/>
      <w:divBdr>
        <w:top w:val="none" w:sz="0" w:space="0" w:color="auto"/>
        <w:left w:val="none" w:sz="0" w:space="0" w:color="auto"/>
        <w:bottom w:val="none" w:sz="0" w:space="0" w:color="auto"/>
        <w:right w:val="none" w:sz="0" w:space="0" w:color="auto"/>
      </w:divBdr>
    </w:div>
    <w:div w:id="1670862932">
      <w:bodyDiv w:val="1"/>
      <w:marLeft w:val="0"/>
      <w:marRight w:val="0"/>
      <w:marTop w:val="0"/>
      <w:marBottom w:val="0"/>
      <w:divBdr>
        <w:top w:val="none" w:sz="0" w:space="0" w:color="auto"/>
        <w:left w:val="none" w:sz="0" w:space="0" w:color="auto"/>
        <w:bottom w:val="none" w:sz="0" w:space="0" w:color="auto"/>
        <w:right w:val="none" w:sz="0" w:space="0" w:color="auto"/>
      </w:divBdr>
    </w:div>
    <w:div w:id="1671519228">
      <w:bodyDiv w:val="1"/>
      <w:marLeft w:val="0"/>
      <w:marRight w:val="0"/>
      <w:marTop w:val="0"/>
      <w:marBottom w:val="0"/>
      <w:divBdr>
        <w:top w:val="none" w:sz="0" w:space="0" w:color="auto"/>
        <w:left w:val="none" w:sz="0" w:space="0" w:color="auto"/>
        <w:bottom w:val="none" w:sz="0" w:space="0" w:color="auto"/>
        <w:right w:val="none" w:sz="0" w:space="0" w:color="auto"/>
      </w:divBdr>
    </w:div>
    <w:div w:id="1671830876">
      <w:bodyDiv w:val="1"/>
      <w:marLeft w:val="0"/>
      <w:marRight w:val="0"/>
      <w:marTop w:val="0"/>
      <w:marBottom w:val="0"/>
      <w:divBdr>
        <w:top w:val="none" w:sz="0" w:space="0" w:color="auto"/>
        <w:left w:val="none" w:sz="0" w:space="0" w:color="auto"/>
        <w:bottom w:val="none" w:sz="0" w:space="0" w:color="auto"/>
        <w:right w:val="none" w:sz="0" w:space="0" w:color="auto"/>
      </w:divBdr>
    </w:div>
    <w:div w:id="1673680071">
      <w:bodyDiv w:val="1"/>
      <w:marLeft w:val="0"/>
      <w:marRight w:val="0"/>
      <w:marTop w:val="0"/>
      <w:marBottom w:val="0"/>
      <w:divBdr>
        <w:top w:val="none" w:sz="0" w:space="0" w:color="auto"/>
        <w:left w:val="none" w:sz="0" w:space="0" w:color="auto"/>
        <w:bottom w:val="none" w:sz="0" w:space="0" w:color="auto"/>
        <w:right w:val="none" w:sz="0" w:space="0" w:color="auto"/>
      </w:divBdr>
    </w:div>
    <w:div w:id="1676224085">
      <w:bodyDiv w:val="1"/>
      <w:marLeft w:val="0"/>
      <w:marRight w:val="0"/>
      <w:marTop w:val="0"/>
      <w:marBottom w:val="0"/>
      <w:divBdr>
        <w:top w:val="none" w:sz="0" w:space="0" w:color="auto"/>
        <w:left w:val="none" w:sz="0" w:space="0" w:color="auto"/>
        <w:bottom w:val="none" w:sz="0" w:space="0" w:color="auto"/>
        <w:right w:val="none" w:sz="0" w:space="0" w:color="auto"/>
      </w:divBdr>
    </w:div>
    <w:div w:id="1677657590">
      <w:bodyDiv w:val="1"/>
      <w:marLeft w:val="0"/>
      <w:marRight w:val="0"/>
      <w:marTop w:val="0"/>
      <w:marBottom w:val="0"/>
      <w:divBdr>
        <w:top w:val="none" w:sz="0" w:space="0" w:color="auto"/>
        <w:left w:val="none" w:sz="0" w:space="0" w:color="auto"/>
        <w:bottom w:val="none" w:sz="0" w:space="0" w:color="auto"/>
        <w:right w:val="none" w:sz="0" w:space="0" w:color="auto"/>
      </w:divBdr>
    </w:div>
    <w:div w:id="1681198584">
      <w:bodyDiv w:val="1"/>
      <w:marLeft w:val="0"/>
      <w:marRight w:val="0"/>
      <w:marTop w:val="0"/>
      <w:marBottom w:val="0"/>
      <w:divBdr>
        <w:top w:val="none" w:sz="0" w:space="0" w:color="auto"/>
        <w:left w:val="none" w:sz="0" w:space="0" w:color="auto"/>
        <w:bottom w:val="none" w:sz="0" w:space="0" w:color="auto"/>
        <w:right w:val="none" w:sz="0" w:space="0" w:color="auto"/>
      </w:divBdr>
    </w:div>
    <w:div w:id="1682048817">
      <w:bodyDiv w:val="1"/>
      <w:marLeft w:val="0"/>
      <w:marRight w:val="0"/>
      <w:marTop w:val="0"/>
      <w:marBottom w:val="0"/>
      <w:divBdr>
        <w:top w:val="none" w:sz="0" w:space="0" w:color="auto"/>
        <w:left w:val="none" w:sz="0" w:space="0" w:color="auto"/>
        <w:bottom w:val="none" w:sz="0" w:space="0" w:color="auto"/>
        <w:right w:val="none" w:sz="0" w:space="0" w:color="auto"/>
      </w:divBdr>
    </w:div>
    <w:div w:id="1682194539">
      <w:bodyDiv w:val="1"/>
      <w:marLeft w:val="0"/>
      <w:marRight w:val="0"/>
      <w:marTop w:val="0"/>
      <w:marBottom w:val="0"/>
      <w:divBdr>
        <w:top w:val="none" w:sz="0" w:space="0" w:color="auto"/>
        <w:left w:val="none" w:sz="0" w:space="0" w:color="auto"/>
        <w:bottom w:val="none" w:sz="0" w:space="0" w:color="auto"/>
        <w:right w:val="none" w:sz="0" w:space="0" w:color="auto"/>
      </w:divBdr>
    </w:div>
    <w:div w:id="1683242831">
      <w:bodyDiv w:val="1"/>
      <w:marLeft w:val="0"/>
      <w:marRight w:val="0"/>
      <w:marTop w:val="0"/>
      <w:marBottom w:val="0"/>
      <w:divBdr>
        <w:top w:val="none" w:sz="0" w:space="0" w:color="auto"/>
        <w:left w:val="none" w:sz="0" w:space="0" w:color="auto"/>
        <w:bottom w:val="none" w:sz="0" w:space="0" w:color="auto"/>
        <w:right w:val="none" w:sz="0" w:space="0" w:color="auto"/>
      </w:divBdr>
    </w:div>
    <w:div w:id="1685478811">
      <w:bodyDiv w:val="1"/>
      <w:marLeft w:val="0"/>
      <w:marRight w:val="0"/>
      <w:marTop w:val="0"/>
      <w:marBottom w:val="0"/>
      <w:divBdr>
        <w:top w:val="none" w:sz="0" w:space="0" w:color="auto"/>
        <w:left w:val="none" w:sz="0" w:space="0" w:color="auto"/>
        <w:bottom w:val="none" w:sz="0" w:space="0" w:color="auto"/>
        <w:right w:val="none" w:sz="0" w:space="0" w:color="auto"/>
      </w:divBdr>
    </w:div>
    <w:div w:id="1686974951">
      <w:bodyDiv w:val="1"/>
      <w:marLeft w:val="0"/>
      <w:marRight w:val="0"/>
      <w:marTop w:val="0"/>
      <w:marBottom w:val="0"/>
      <w:divBdr>
        <w:top w:val="none" w:sz="0" w:space="0" w:color="auto"/>
        <w:left w:val="none" w:sz="0" w:space="0" w:color="auto"/>
        <w:bottom w:val="none" w:sz="0" w:space="0" w:color="auto"/>
        <w:right w:val="none" w:sz="0" w:space="0" w:color="auto"/>
      </w:divBdr>
    </w:div>
    <w:div w:id="1687248585">
      <w:bodyDiv w:val="1"/>
      <w:marLeft w:val="0"/>
      <w:marRight w:val="0"/>
      <w:marTop w:val="0"/>
      <w:marBottom w:val="0"/>
      <w:divBdr>
        <w:top w:val="none" w:sz="0" w:space="0" w:color="auto"/>
        <w:left w:val="none" w:sz="0" w:space="0" w:color="auto"/>
        <w:bottom w:val="none" w:sz="0" w:space="0" w:color="auto"/>
        <w:right w:val="none" w:sz="0" w:space="0" w:color="auto"/>
      </w:divBdr>
    </w:div>
    <w:div w:id="1689286696">
      <w:bodyDiv w:val="1"/>
      <w:marLeft w:val="0"/>
      <w:marRight w:val="0"/>
      <w:marTop w:val="0"/>
      <w:marBottom w:val="0"/>
      <w:divBdr>
        <w:top w:val="none" w:sz="0" w:space="0" w:color="auto"/>
        <w:left w:val="none" w:sz="0" w:space="0" w:color="auto"/>
        <w:bottom w:val="none" w:sz="0" w:space="0" w:color="auto"/>
        <w:right w:val="none" w:sz="0" w:space="0" w:color="auto"/>
      </w:divBdr>
    </w:div>
    <w:div w:id="1692031649">
      <w:bodyDiv w:val="1"/>
      <w:marLeft w:val="0"/>
      <w:marRight w:val="0"/>
      <w:marTop w:val="0"/>
      <w:marBottom w:val="0"/>
      <w:divBdr>
        <w:top w:val="none" w:sz="0" w:space="0" w:color="auto"/>
        <w:left w:val="none" w:sz="0" w:space="0" w:color="auto"/>
        <w:bottom w:val="none" w:sz="0" w:space="0" w:color="auto"/>
        <w:right w:val="none" w:sz="0" w:space="0" w:color="auto"/>
      </w:divBdr>
    </w:div>
    <w:div w:id="1692221054">
      <w:bodyDiv w:val="1"/>
      <w:marLeft w:val="0"/>
      <w:marRight w:val="0"/>
      <w:marTop w:val="0"/>
      <w:marBottom w:val="0"/>
      <w:divBdr>
        <w:top w:val="none" w:sz="0" w:space="0" w:color="auto"/>
        <w:left w:val="none" w:sz="0" w:space="0" w:color="auto"/>
        <w:bottom w:val="none" w:sz="0" w:space="0" w:color="auto"/>
        <w:right w:val="none" w:sz="0" w:space="0" w:color="auto"/>
      </w:divBdr>
    </w:div>
    <w:div w:id="1696157179">
      <w:bodyDiv w:val="1"/>
      <w:marLeft w:val="0"/>
      <w:marRight w:val="0"/>
      <w:marTop w:val="0"/>
      <w:marBottom w:val="0"/>
      <w:divBdr>
        <w:top w:val="none" w:sz="0" w:space="0" w:color="auto"/>
        <w:left w:val="none" w:sz="0" w:space="0" w:color="auto"/>
        <w:bottom w:val="none" w:sz="0" w:space="0" w:color="auto"/>
        <w:right w:val="none" w:sz="0" w:space="0" w:color="auto"/>
      </w:divBdr>
    </w:div>
    <w:div w:id="1698463038">
      <w:bodyDiv w:val="1"/>
      <w:marLeft w:val="0"/>
      <w:marRight w:val="0"/>
      <w:marTop w:val="0"/>
      <w:marBottom w:val="0"/>
      <w:divBdr>
        <w:top w:val="none" w:sz="0" w:space="0" w:color="auto"/>
        <w:left w:val="none" w:sz="0" w:space="0" w:color="auto"/>
        <w:bottom w:val="none" w:sz="0" w:space="0" w:color="auto"/>
        <w:right w:val="none" w:sz="0" w:space="0" w:color="auto"/>
      </w:divBdr>
    </w:div>
    <w:div w:id="1700086556">
      <w:bodyDiv w:val="1"/>
      <w:marLeft w:val="0"/>
      <w:marRight w:val="0"/>
      <w:marTop w:val="0"/>
      <w:marBottom w:val="0"/>
      <w:divBdr>
        <w:top w:val="none" w:sz="0" w:space="0" w:color="auto"/>
        <w:left w:val="none" w:sz="0" w:space="0" w:color="auto"/>
        <w:bottom w:val="none" w:sz="0" w:space="0" w:color="auto"/>
        <w:right w:val="none" w:sz="0" w:space="0" w:color="auto"/>
      </w:divBdr>
    </w:div>
    <w:div w:id="1700617773">
      <w:bodyDiv w:val="1"/>
      <w:marLeft w:val="0"/>
      <w:marRight w:val="0"/>
      <w:marTop w:val="0"/>
      <w:marBottom w:val="0"/>
      <w:divBdr>
        <w:top w:val="none" w:sz="0" w:space="0" w:color="auto"/>
        <w:left w:val="none" w:sz="0" w:space="0" w:color="auto"/>
        <w:bottom w:val="none" w:sz="0" w:space="0" w:color="auto"/>
        <w:right w:val="none" w:sz="0" w:space="0" w:color="auto"/>
      </w:divBdr>
    </w:div>
    <w:div w:id="1701203223">
      <w:bodyDiv w:val="1"/>
      <w:marLeft w:val="0"/>
      <w:marRight w:val="0"/>
      <w:marTop w:val="0"/>
      <w:marBottom w:val="0"/>
      <w:divBdr>
        <w:top w:val="none" w:sz="0" w:space="0" w:color="auto"/>
        <w:left w:val="none" w:sz="0" w:space="0" w:color="auto"/>
        <w:bottom w:val="none" w:sz="0" w:space="0" w:color="auto"/>
        <w:right w:val="none" w:sz="0" w:space="0" w:color="auto"/>
      </w:divBdr>
    </w:div>
    <w:div w:id="1706371348">
      <w:bodyDiv w:val="1"/>
      <w:marLeft w:val="0"/>
      <w:marRight w:val="0"/>
      <w:marTop w:val="0"/>
      <w:marBottom w:val="0"/>
      <w:divBdr>
        <w:top w:val="none" w:sz="0" w:space="0" w:color="auto"/>
        <w:left w:val="none" w:sz="0" w:space="0" w:color="auto"/>
        <w:bottom w:val="none" w:sz="0" w:space="0" w:color="auto"/>
        <w:right w:val="none" w:sz="0" w:space="0" w:color="auto"/>
      </w:divBdr>
    </w:div>
    <w:div w:id="1706515568">
      <w:bodyDiv w:val="1"/>
      <w:marLeft w:val="0"/>
      <w:marRight w:val="0"/>
      <w:marTop w:val="0"/>
      <w:marBottom w:val="0"/>
      <w:divBdr>
        <w:top w:val="none" w:sz="0" w:space="0" w:color="auto"/>
        <w:left w:val="none" w:sz="0" w:space="0" w:color="auto"/>
        <w:bottom w:val="none" w:sz="0" w:space="0" w:color="auto"/>
        <w:right w:val="none" w:sz="0" w:space="0" w:color="auto"/>
      </w:divBdr>
    </w:div>
    <w:div w:id="1707096061">
      <w:bodyDiv w:val="1"/>
      <w:marLeft w:val="0"/>
      <w:marRight w:val="0"/>
      <w:marTop w:val="0"/>
      <w:marBottom w:val="0"/>
      <w:divBdr>
        <w:top w:val="none" w:sz="0" w:space="0" w:color="auto"/>
        <w:left w:val="none" w:sz="0" w:space="0" w:color="auto"/>
        <w:bottom w:val="none" w:sz="0" w:space="0" w:color="auto"/>
        <w:right w:val="none" w:sz="0" w:space="0" w:color="auto"/>
      </w:divBdr>
    </w:div>
    <w:div w:id="1707287888">
      <w:bodyDiv w:val="1"/>
      <w:marLeft w:val="0"/>
      <w:marRight w:val="0"/>
      <w:marTop w:val="0"/>
      <w:marBottom w:val="0"/>
      <w:divBdr>
        <w:top w:val="none" w:sz="0" w:space="0" w:color="auto"/>
        <w:left w:val="none" w:sz="0" w:space="0" w:color="auto"/>
        <w:bottom w:val="none" w:sz="0" w:space="0" w:color="auto"/>
        <w:right w:val="none" w:sz="0" w:space="0" w:color="auto"/>
      </w:divBdr>
    </w:div>
    <w:div w:id="1707438469">
      <w:bodyDiv w:val="1"/>
      <w:marLeft w:val="0"/>
      <w:marRight w:val="0"/>
      <w:marTop w:val="0"/>
      <w:marBottom w:val="0"/>
      <w:divBdr>
        <w:top w:val="none" w:sz="0" w:space="0" w:color="auto"/>
        <w:left w:val="none" w:sz="0" w:space="0" w:color="auto"/>
        <w:bottom w:val="none" w:sz="0" w:space="0" w:color="auto"/>
        <w:right w:val="none" w:sz="0" w:space="0" w:color="auto"/>
      </w:divBdr>
    </w:div>
    <w:div w:id="1707754511">
      <w:bodyDiv w:val="1"/>
      <w:marLeft w:val="0"/>
      <w:marRight w:val="0"/>
      <w:marTop w:val="0"/>
      <w:marBottom w:val="0"/>
      <w:divBdr>
        <w:top w:val="none" w:sz="0" w:space="0" w:color="auto"/>
        <w:left w:val="none" w:sz="0" w:space="0" w:color="auto"/>
        <w:bottom w:val="none" w:sz="0" w:space="0" w:color="auto"/>
        <w:right w:val="none" w:sz="0" w:space="0" w:color="auto"/>
      </w:divBdr>
    </w:div>
    <w:div w:id="1708411710">
      <w:bodyDiv w:val="1"/>
      <w:marLeft w:val="0"/>
      <w:marRight w:val="0"/>
      <w:marTop w:val="0"/>
      <w:marBottom w:val="0"/>
      <w:divBdr>
        <w:top w:val="none" w:sz="0" w:space="0" w:color="auto"/>
        <w:left w:val="none" w:sz="0" w:space="0" w:color="auto"/>
        <w:bottom w:val="none" w:sz="0" w:space="0" w:color="auto"/>
        <w:right w:val="none" w:sz="0" w:space="0" w:color="auto"/>
      </w:divBdr>
    </w:div>
    <w:div w:id="1708598866">
      <w:bodyDiv w:val="1"/>
      <w:marLeft w:val="0"/>
      <w:marRight w:val="0"/>
      <w:marTop w:val="0"/>
      <w:marBottom w:val="0"/>
      <w:divBdr>
        <w:top w:val="none" w:sz="0" w:space="0" w:color="auto"/>
        <w:left w:val="none" w:sz="0" w:space="0" w:color="auto"/>
        <w:bottom w:val="none" w:sz="0" w:space="0" w:color="auto"/>
        <w:right w:val="none" w:sz="0" w:space="0" w:color="auto"/>
      </w:divBdr>
    </w:div>
    <w:div w:id="1711419702">
      <w:bodyDiv w:val="1"/>
      <w:marLeft w:val="0"/>
      <w:marRight w:val="0"/>
      <w:marTop w:val="0"/>
      <w:marBottom w:val="0"/>
      <w:divBdr>
        <w:top w:val="none" w:sz="0" w:space="0" w:color="auto"/>
        <w:left w:val="none" w:sz="0" w:space="0" w:color="auto"/>
        <w:bottom w:val="none" w:sz="0" w:space="0" w:color="auto"/>
        <w:right w:val="none" w:sz="0" w:space="0" w:color="auto"/>
      </w:divBdr>
    </w:div>
    <w:div w:id="1712487158">
      <w:bodyDiv w:val="1"/>
      <w:marLeft w:val="0"/>
      <w:marRight w:val="0"/>
      <w:marTop w:val="0"/>
      <w:marBottom w:val="0"/>
      <w:divBdr>
        <w:top w:val="none" w:sz="0" w:space="0" w:color="auto"/>
        <w:left w:val="none" w:sz="0" w:space="0" w:color="auto"/>
        <w:bottom w:val="none" w:sz="0" w:space="0" w:color="auto"/>
        <w:right w:val="none" w:sz="0" w:space="0" w:color="auto"/>
      </w:divBdr>
    </w:div>
    <w:div w:id="1714109242">
      <w:bodyDiv w:val="1"/>
      <w:marLeft w:val="0"/>
      <w:marRight w:val="0"/>
      <w:marTop w:val="0"/>
      <w:marBottom w:val="0"/>
      <w:divBdr>
        <w:top w:val="none" w:sz="0" w:space="0" w:color="auto"/>
        <w:left w:val="none" w:sz="0" w:space="0" w:color="auto"/>
        <w:bottom w:val="none" w:sz="0" w:space="0" w:color="auto"/>
        <w:right w:val="none" w:sz="0" w:space="0" w:color="auto"/>
      </w:divBdr>
    </w:div>
    <w:div w:id="1714500426">
      <w:bodyDiv w:val="1"/>
      <w:marLeft w:val="0"/>
      <w:marRight w:val="0"/>
      <w:marTop w:val="0"/>
      <w:marBottom w:val="0"/>
      <w:divBdr>
        <w:top w:val="none" w:sz="0" w:space="0" w:color="auto"/>
        <w:left w:val="none" w:sz="0" w:space="0" w:color="auto"/>
        <w:bottom w:val="none" w:sz="0" w:space="0" w:color="auto"/>
        <w:right w:val="none" w:sz="0" w:space="0" w:color="auto"/>
      </w:divBdr>
    </w:div>
    <w:div w:id="1714618395">
      <w:bodyDiv w:val="1"/>
      <w:marLeft w:val="0"/>
      <w:marRight w:val="0"/>
      <w:marTop w:val="0"/>
      <w:marBottom w:val="0"/>
      <w:divBdr>
        <w:top w:val="none" w:sz="0" w:space="0" w:color="auto"/>
        <w:left w:val="none" w:sz="0" w:space="0" w:color="auto"/>
        <w:bottom w:val="none" w:sz="0" w:space="0" w:color="auto"/>
        <w:right w:val="none" w:sz="0" w:space="0" w:color="auto"/>
      </w:divBdr>
    </w:div>
    <w:div w:id="1716388846">
      <w:bodyDiv w:val="1"/>
      <w:marLeft w:val="0"/>
      <w:marRight w:val="0"/>
      <w:marTop w:val="0"/>
      <w:marBottom w:val="0"/>
      <w:divBdr>
        <w:top w:val="none" w:sz="0" w:space="0" w:color="auto"/>
        <w:left w:val="none" w:sz="0" w:space="0" w:color="auto"/>
        <w:bottom w:val="none" w:sz="0" w:space="0" w:color="auto"/>
        <w:right w:val="none" w:sz="0" w:space="0" w:color="auto"/>
      </w:divBdr>
    </w:div>
    <w:div w:id="1716850742">
      <w:bodyDiv w:val="1"/>
      <w:marLeft w:val="0"/>
      <w:marRight w:val="0"/>
      <w:marTop w:val="0"/>
      <w:marBottom w:val="0"/>
      <w:divBdr>
        <w:top w:val="none" w:sz="0" w:space="0" w:color="auto"/>
        <w:left w:val="none" w:sz="0" w:space="0" w:color="auto"/>
        <w:bottom w:val="none" w:sz="0" w:space="0" w:color="auto"/>
        <w:right w:val="none" w:sz="0" w:space="0" w:color="auto"/>
      </w:divBdr>
    </w:div>
    <w:div w:id="1717242339">
      <w:bodyDiv w:val="1"/>
      <w:marLeft w:val="0"/>
      <w:marRight w:val="0"/>
      <w:marTop w:val="0"/>
      <w:marBottom w:val="0"/>
      <w:divBdr>
        <w:top w:val="none" w:sz="0" w:space="0" w:color="auto"/>
        <w:left w:val="none" w:sz="0" w:space="0" w:color="auto"/>
        <w:bottom w:val="none" w:sz="0" w:space="0" w:color="auto"/>
        <w:right w:val="none" w:sz="0" w:space="0" w:color="auto"/>
      </w:divBdr>
    </w:div>
    <w:div w:id="1721132395">
      <w:bodyDiv w:val="1"/>
      <w:marLeft w:val="0"/>
      <w:marRight w:val="0"/>
      <w:marTop w:val="0"/>
      <w:marBottom w:val="0"/>
      <w:divBdr>
        <w:top w:val="none" w:sz="0" w:space="0" w:color="auto"/>
        <w:left w:val="none" w:sz="0" w:space="0" w:color="auto"/>
        <w:bottom w:val="none" w:sz="0" w:space="0" w:color="auto"/>
        <w:right w:val="none" w:sz="0" w:space="0" w:color="auto"/>
      </w:divBdr>
    </w:div>
    <w:div w:id="1721978686">
      <w:bodyDiv w:val="1"/>
      <w:marLeft w:val="0"/>
      <w:marRight w:val="0"/>
      <w:marTop w:val="0"/>
      <w:marBottom w:val="0"/>
      <w:divBdr>
        <w:top w:val="none" w:sz="0" w:space="0" w:color="auto"/>
        <w:left w:val="none" w:sz="0" w:space="0" w:color="auto"/>
        <w:bottom w:val="none" w:sz="0" w:space="0" w:color="auto"/>
        <w:right w:val="none" w:sz="0" w:space="0" w:color="auto"/>
      </w:divBdr>
    </w:div>
    <w:div w:id="1723753204">
      <w:bodyDiv w:val="1"/>
      <w:marLeft w:val="0"/>
      <w:marRight w:val="0"/>
      <w:marTop w:val="0"/>
      <w:marBottom w:val="0"/>
      <w:divBdr>
        <w:top w:val="none" w:sz="0" w:space="0" w:color="auto"/>
        <w:left w:val="none" w:sz="0" w:space="0" w:color="auto"/>
        <w:bottom w:val="none" w:sz="0" w:space="0" w:color="auto"/>
        <w:right w:val="none" w:sz="0" w:space="0" w:color="auto"/>
      </w:divBdr>
    </w:div>
    <w:div w:id="1725906577">
      <w:bodyDiv w:val="1"/>
      <w:marLeft w:val="0"/>
      <w:marRight w:val="0"/>
      <w:marTop w:val="0"/>
      <w:marBottom w:val="0"/>
      <w:divBdr>
        <w:top w:val="none" w:sz="0" w:space="0" w:color="auto"/>
        <w:left w:val="none" w:sz="0" w:space="0" w:color="auto"/>
        <w:bottom w:val="none" w:sz="0" w:space="0" w:color="auto"/>
        <w:right w:val="none" w:sz="0" w:space="0" w:color="auto"/>
      </w:divBdr>
    </w:div>
    <w:div w:id="1727945080">
      <w:bodyDiv w:val="1"/>
      <w:marLeft w:val="0"/>
      <w:marRight w:val="0"/>
      <w:marTop w:val="0"/>
      <w:marBottom w:val="0"/>
      <w:divBdr>
        <w:top w:val="none" w:sz="0" w:space="0" w:color="auto"/>
        <w:left w:val="none" w:sz="0" w:space="0" w:color="auto"/>
        <w:bottom w:val="none" w:sz="0" w:space="0" w:color="auto"/>
        <w:right w:val="none" w:sz="0" w:space="0" w:color="auto"/>
      </w:divBdr>
    </w:div>
    <w:div w:id="1728722435">
      <w:bodyDiv w:val="1"/>
      <w:marLeft w:val="0"/>
      <w:marRight w:val="0"/>
      <w:marTop w:val="0"/>
      <w:marBottom w:val="0"/>
      <w:divBdr>
        <w:top w:val="none" w:sz="0" w:space="0" w:color="auto"/>
        <w:left w:val="none" w:sz="0" w:space="0" w:color="auto"/>
        <w:bottom w:val="none" w:sz="0" w:space="0" w:color="auto"/>
        <w:right w:val="none" w:sz="0" w:space="0" w:color="auto"/>
      </w:divBdr>
    </w:div>
    <w:div w:id="1729526896">
      <w:bodyDiv w:val="1"/>
      <w:marLeft w:val="0"/>
      <w:marRight w:val="0"/>
      <w:marTop w:val="0"/>
      <w:marBottom w:val="0"/>
      <w:divBdr>
        <w:top w:val="none" w:sz="0" w:space="0" w:color="auto"/>
        <w:left w:val="none" w:sz="0" w:space="0" w:color="auto"/>
        <w:bottom w:val="none" w:sz="0" w:space="0" w:color="auto"/>
        <w:right w:val="none" w:sz="0" w:space="0" w:color="auto"/>
      </w:divBdr>
    </w:div>
    <w:div w:id="1730493498">
      <w:bodyDiv w:val="1"/>
      <w:marLeft w:val="0"/>
      <w:marRight w:val="0"/>
      <w:marTop w:val="0"/>
      <w:marBottom w:val="0"/>
      <w:divBdr>
        <w:top w:val="none" w:sz="0" w:space="0" w:color="auto"/>
        <w:left w:val="none" w:sz="0" w:space="0" w:color="auto"/>
        <w:bottom w:val="none" w:sz="0" w:space="0" w:color="auto"/>
        <w:right w:val="none" w:sz="0" w:space="0" w:color="auto"/>
      </w:divBdr>
    </w:div>
    <w:div w:id="1731686671">
      <w:bodyDiv w:val="1"/>
      <w:marLeft w:val="0"/>
      <w:marRight w:val="0"/>
      <w:marTop w:val="0"/>
      <w:marBottom w:val="0"/>
      <w:divBdr>
        <w:top w:val="none" w:sz="0" w:space="0" w:color="auto"/>
        <w:left w:val="none" w:sz="0" w:space="0" w:color="auto"/>
        <w:bottom w:val="none" w:sz="0" w:space="0" w:color="auto"/>
        <w:right w:val="none" w:sz="0" w:space="0" w:color="auto"/>
      </w:divBdr>
    </w:div>
    <w:div w:id="1732533685">
      <w:bodyDiv w:val="1"/>
      <w:marLeft w:val="0"/>
      <w:marRight w:val="0"/>
      <w:marTop w:val="0"/>
      <w:marBottom w:val="0"/>
      <w:divBdr>
        <w:top w:val="none" w:sz="0" w:space="0" w:color="auto"/>
        <w:left w:val="none" w:sz="0" w:space="0" w:color="auto"/>
        <w:bottom w:val="none" w:sz="0" w:space="0" w:color="auto"/>
        <w:right w:val="none" w:sz="0" w:space="0" w:color="auto"/>
      </w:divBdr>
    </w:div>
    <w:div w:id="1732970388">
      <w:bodyDiv w:val="1"/>
      <w:marLeft w:val="0"/>
      <w:marRight w:val="0"/>
      <w:marTop w:val="0"/>
      <w:marBottom w:val="0"/>
      <w:divBdr>
        <w:top w:val="none" w:sz="0" w:space="0" w:color="auto"/>
        <w:left w:val="none" w:sz="0" w:space="0" w:color="auto"/>
        <w:bottom w:val="none" w:sz="0" w:space="0" w:color="auto"/>
        <w:right w:val="none" w:sz="0" w:space="0" w:color="auto"/>
      </w:divBdr>
    </w:div>
    <w:div w:id="1733767219">
      <w:bodyDiv w:val="1"/>
      <w:marLeft w:val="0"/>
      <w:marRight w:val="0"/>
      <w:marTop w:val="0"/>
      <w:marBottom w:val="0"/>
      <w:divBdr>
        <w:top w:val="none" w:sz="0" w:space="0" w:color="auto"/>
        <w:left w:val="none" w:sz="0" w:space="0" w:color="auto"/>
        <w:bottom w:val="none" w:sz="0" w:space="0" w:color="auto"/>
        <w:right w:val="none" w:sz="0" w:space="0" w:color="auto"/>
      </w:divBdr>
    </w:div>
    <w:div w:id="1737051894">
      <w:bodyDiv w:val="1"/>
      <w:marLeft w:val="0"/>
      <w:marRight w:val="0"/>
      <w:marTop w:val="0"/>
      <w:marBottom w:val="0"/>
      <w:divBdr>
        <w:top w:val="none" w:sz="0" w:space="0" w:color="auto"/>
        <w:left w:val="none" w:sz="0" w:space="0" w:color="auto"/>
        <w:bottom w:val="none" w:sz="0" w:space="0" w:color="auto"/>
        <w:right w:val="none" w:sz="0" w:space="0" w:color="auto"/>
      </w:divBdr>
    </w:div>
    <w:div w:id="1738015403">
      <w:bodyDiv w:val="1"/>
      <w:marLeft w:val="0"/>
      <w:marRight w:val="0"/>
      <w:marTop w:val="0"/>
      <w:marBottom w:val="0"/>
      <w:divBdr>
        <w:top w:val="none" w:sz="0" w:space="0" w:color="auto"/>
        <w:left w:val="none" w:sz="0" w:space="0" w:color="auto"/>
        <w:bottom w:val="none" w:sz="0" w:space="0" w:color="auto"/>
        <w:right w:val="none" w:sz="0" w:space="0" w:color="auto"/>
      </w:divBdr>
    </w:div>
    <w:div w:id="1738019410">
      <w:bodyDiv w:val="1"/>
      <w:marLeft w:val="0"/>
      <w:marRight w:val="0"/>
      <w:marTop w:val="0"/>
      <w:marBottom w:val="0"/>
      <w:divBdr>
        <w:top w:val="none" w:sz="0" w:space="0" w:color="auto"/>
        <w:left w:val="none" w:sz="0" w:space="0" w:color="auto"/>
        <w:bottom w:val="none" w:sz="0" w:space="0" w:color="auto"/>
        <w:right w:val="none" w:sz="0" w:space="0" w:color="auto"/>
      </w:divBdr>
    </w:div>
    <w:div w:id="1740592266">
      <w:bodyDiv w:val="1"/>
      <w:marLeft w:val="0"/>
      <w:marRight w:val="0"/>
      <w:marTop w:val="0"/>
      <w:marBottom w:val="0"/>
      <w:divBdr>
        <w:top w:val="none" w:sz="0" w:space="0" w:color="auto"/>
        <w:left w:val="none" w:sz="0" w:space="0" w:color="auto"/>
        <w:bottom w:val="none" w:sz="0" w:space="0" w:color="auto"/>
        <w:right w:val="none" w:sz="0" w:space="0" w:color="auto"/>
      </w:divBdr>
    </w:div>
    <w:div w:id="1741978250">
      <w:bodyDiv w:val="1"/>
      <w:marLeft w:val="0"/>
      <w:marRight w:val="0"/>
      <w:marTop w:val="0"/>
      <w:marBottom w:val="0"/>
      <w:divBdr>
        <w:top w:val="none" w:sz="0" w:space="0" w:color="auto"/>
        <w:left w:val="none" w:sz="0" w:space="0" w:color="auto"/>
        <w:bottom w:val="none" w:sz="0" w:space="0" w:color="auto"/>
        <w:right w:val="none" w:sz="0" w:space="0" w:color="auto"/>
      </w:divBdr>
    </w:div>
    <w:div w:id="1742560855">
      <w:bodyDiv w:val="1"/>
      <w:marLeft w:val="0"/>
      <w:marRight w:val="0"/>
      <w:marTop w:val="0"/>
      <w:marBottom w:val="0"/>
      <w:divBdr>
        <w:top w:val="none" w:sz="0" w:space="0" w:color="auto"/>
        <w:left w:val="none" w:sz="0" w:space="0" w:color="auto"/>
        <w:bottom w:val="none" w:sz="0" w:space="0" w:color="auto"/>
        <w:right w:val="none" w:sz="0" w:space="0" w:color="auto"/>
      </w:divBdr>
    </w:div>
    <w:div w:id="1743793806">
      <w:bodyDiv w:val="1"/>
      <w:marLeft w:val="0"/>
      <w:marRight w:val="0"/>
      <w:marTop w:val="0"/>
      <w:marBottom w:val="0"/>
      <w:divBdr>
        <w:top w:val="none" w:sz="0" w:space="0" w:color="auto"/>
        <w:left w:val="none" w:sz="0" w:space="0" w:color="auto"/>
        <w:bottom w:val="none" w:sz="0" w:space="0" w:color="auto"/>
        <w:right w:val="none" w:sz="0" w:space="0" w:color="auto"/>
      </w:divBdr>
    </w:div>
    <w:div w:id="1744134183">
      <w:bodyDiv w:val="1"/>
      <w:marLeft w:val="0"/>
      <w:marRight w:val="0"/>
      <w:marTop w:val="0"/>
      <w:marBottom w:val="0"/>
      <w:divBdr>
        <w:top w:val="none" w:sz="0" w:space="0" w:color="auto"/>
        <w:left w:val="none" w:sz="0" w:space="0" w:color="auto"/>
        <w:bottom w:val="none" w:sz="0" w:space="0" w:color="auto"/>
        <w:right w:val="none" w:sz="0" w:space="0" w:color="auto"/>
      </w:divBdr>
    </w:div>
    <w:div w:id="1744327446">
      <w:bodyDiv w:val="1"/>
      <w:marLeft w:val="0"/>
      <w:marRight w:val="0"/>
      <w:marTop w:val="0"/>
      <w:marBottom w:val="0"/>
      <w:divBdr>
        <w:top w:val="none" w:sz="0" w:space="0" w:color="auto"/>
        <w:left w:val="none" w:sz="0" w:space="0" w:color="auto"/>
        <w:bottom w:val="none" w:sz="0" w:space="0" w:color="auto"/>
        <w:right w:val="none" w:sz="0" w:space="0" w:color="auto"/>
      </w:divBdr>
    </w:div>
    <w:div w:id="1745102179">
      <w:bodyDiv w:val="1"/>
      <w:marLeft w:val="0"/>
      <w:marRight w:val="0"/>
      <w:marTop w:val="0"/>
      <w:marBottom w:val="0"/>
      <w:divBdr>
        <w:top w:val="none" w:sz="0" w:space="0" w:color="auto"/>
        <w:left w:val="none" w:sz="0" w:space="0" w:color="auto"/>
        <w:bottom w:val="none" w:sz="0" w:space="0" w:color="auto"/>
        <w:right w:val="none" w:sz="0" w:space="0" w:color="auto"/>
      </w:divBdr>
    </w:div>
    <w:div w:id="1746687738">
      <w:bodyDiv w:val="1"/>
      <w:marLeft w:val="0"/>
      <w:marRight w:val="0"/>
      <w:marTop w:val="0"/>
      <w:marBottom w:val="0"/>
      <w:divBdr>
        <w:top w:val="none" w:sz="0" w:space="0" w:color="auto"/>
        <w:left w:val="none" w:sz="0" w:space="0" w:color="auto"/>
        <w:bottom w:val="none" w:sz="0" w:space="0" w:color="auto"/>
        <w:right w:val="none" w:sz="0" w:space="0" w:color="auto"/>
      </w:divBdr>
    </w:div>
    <w:div w:id="1747536955">
      <w:bodyDiv w:val="1"/>
      <w:marLeft w:val="0"/>
      <w:marRight w:val="0"/>
      <w:marTop w:val="0"/>
      <w:marBottom w:val="0"/>
      <w:divBdr>
        <w:top w:val="none" w:sz="0" w:space="0" w:color="auto"/>
        <w:left w:val="none" w:sz="0" w:space="0" w:color="auto"/>
        <w:bottom w:val="none" w:sz="0" w:space="0" w:color="auto"/>
        <w:right w:val="none" w:sz="0" w:space="0" w:color="auto"/>
      </w:divBdr>
    </w:div>
    <w:div w:id="1751349025">
      <w:bodyDiv w:val="1"/>
      <w:marLeft w:val="0"/>
      <w:marRight w:val="0"/>
      <w:marTop w:val="0"/>
      <w:marBottom w:val="0"/>
      <w:divBdr>
        <w:top w:val="none" w:sz="0" w:space="0" w:color="auto"/>
        <w:left w:val="none" w:sz="0" w:space="0" w:color="auto"/>
        <w:bottom w:val="none" w:sz="0" w:space="0" w:color="auto"/>
        <w:right w:val="none" w:sz="0" w:space="0" w:color="auto"/>
      </w:divBdr>
    </w:div>
    <w:div w:id="1751584597">
      <w:bodyDiv w:val="1"/>
      <w:marLeft w:val="0"/>
      <w:marRight w:val="0"/>
      <w:marTop w:val="0"/>
      <w:marBottom w:val="0"/>
      <w:divBdr>
        <w:top w:val="none" w:sz="0" w:space="0" w:color="auto"/>
        <w:left w:val="none" w:sz="0" w:space="0" w:color="auto"/>
        <w:bottom w:val="none" w:sz="0" w:space="0" w:color="auto"/>
        <w:right w:val="none" w:sz="0" w:space="0" w:color="auto"/>
      </w:divBdr>
    </w:div>
    <w:div w:id="1752001555">
      <w:bodyDiv w:val="1"/>
      <w:marLeft w:val="0"/>
      <w:marRight w:val="0"/>
      <w:marTop w:val="0"/>
      <w:marBottom w:val="0"/>
      <w:divBdr>
        <w:top w:val="none" w:sz="0" w:space="0" w:color="auto"/>
        <w:left w:val="none" w:sz="0" w:space="0" w:color="auto"/>
        <w:bottom w:val="none" w:sz="0" w:space="0" w:color="auto"/>
        <w:right w:val="none" w:sz="0" w:space="0" w:color="auto"/>
      </w:divBdr>
    </w:div>
    <w:div w:id="1752003049">
      <w:bodyDiv w:val="1"/>
      <w:marLeft w:val="0"/>
      <w:marRight w:val="0"/>
      <w:marTop w:val="0"/>
      <w:marBottom w:val="0"/>
      <w:divBdr>
        <w:top w:val="none" w:sz="0" w:space="0" w:color="auto"/>
        <w:left w:val="none" w:sz="0" w:space="0" w:color="auto"/>
        <w:bottom w:val="none" w:sz="0" w:space="0" w:color="auto"/>
        <w:right w:val="none" w:sz="0" w:space="0" w:color="auto"/>
      </w:divBdr>
    </w:div>
    <w:div w:id="1755275894">
      <w:bodyDiv w:val="1"/>
      <w:marLeft w:val="0"/>
      <w:marRight w:val="0"/>
      <w:marTop w:val="0"/>
      <w:marBottom w:val="0"/>
      <w:divBdr>
        <w:top w:val="none" w:sz="0" w:space="0" w:color="auto"/>
        <w:left w:val="none" w:sz="0" w:space="0" w:color="auto"/>
        <w:bottom w:val="none" w:sz="0" w:space="0" w:color="auto"/>
        <w:right w:val="none" w:sz="0" w:space="0" w:color="auto"/>
      </w:divBdr>
    </w:div>
    <w:div w:id="1756517181">
      <w:bodyDiv w:val="1"/>
      <w:marLeft w:val="0"/>
      <w:marRight w:val="0"/>
      <w:marTop w:val="0"/>
      <w:marBottom w:val="0"/>
      <w:divBdr>
        <w:top w:val="none" w:sz="0" w:space="0" w:color="auto"/>
        <w:left w:val="none" w:sz="0" w:space="0" w:color="auto"/>
        <w:bottom w:val="none" w:sz="0" w:space="0" w:color="auto"/>
        <w:right w:val="none" w:sz="0" w:space="0" w:color="auto"/>
      </w:divBdr>
    </w:div>
    <w:div w:id="1758820965">
      <w:bodyDiv w:val="1"/>
      <w:marLeft w:val="0"/>
      <w:marRight w:val="0"/>
      <w:marTop w:val="0"/>
      <w:marBottom w:val="0"/>
      <w:divBdr>
        <w:top w:val="none" w:sz="0" w:space="0" w:color="auto"/>
        <w:left w:val="none" w:sz="0" w:space="0" w:color="auto"/>
        <w:bottom w:val="none" w:sz="0" w:space="0" w:color="auto"/>
        <w:right w:val="none" w:sz="0" w:space="0" w:color="auto"/>
      </w:divBdr>
    </w:div>
    <w:div w:id="1759012575">
      <w:bodyDiv w:val="1"/>
      <w:marLeft w:val="0"/>
      <w:marRight w:val="0"/>
      <w:marTop w:val="0"/>
      <w:marBottom w:val="0"/>
      <w:divBdr>
        <w:top w:val="none" w:sz="0" w:space="0" w:color="auto"/>
        <w:left w:val="none" w:sz="0" w:space="0" w:color="auto"/>
        <w:bottom w:val="none" w:sz="0" w:space="0" w:color="auto"/>
        <w:right w:val="none" w:sz="0" w:space="0" w:color="auto"/>
      </w:divBdr>
    </w:div>
    <w:div w:id="1761101724">
      <w:bodyDiv w:val="1"/>
      <w:marLeft w:val="0"/>
      <w:marRight w:val="0"/>
      <w:marTop w:val="0"/>
      <w:marBottom w:val="0"/>
      <w:divBdr>
        <w:top w:val="none" w:sz="0" w:space="0" w:color="auto"/>
        <w:left w:val="none" w:sz="0" w:space="0" w:color="auto"/>
        <w:bottom w:val="none" w:sz="0" w:space="0" w:color="auto"/>
        <w:right w:val="none" w:sz="0" w:space="0" w:color="auto"/>
      </w:divBdr>
    </w:div>
    <w:div w:id="1761485056">
      <w:bodyDiv w:val="1"/>
      <w:marLeft w:val="0"/>
      <w:marRight w:val="0"/>
      <w:marTop w:val="0"/>
      <w:marBottom w:val="0"/>
      <w:divBdr>
        <w:top w:val="none" w:sz="0" w:space="0" w:color="auto"/>
        <w:left w:val="none" w:sz="0" w:space="0" w:color="auto"/>
        <w:bottom w:val="none" w:sz="0" w:space="0" w:color="auto"/>
        <w:right w:val="none" w:sz="0" w:space="0" w:color="auto"/>
      </w:divBdr>
    </w:div>
    <w:div w:id="1762874810">
      <w:bodyDiv w:val="1"/>
      <w:marLeft w:val="0"/>
      <w:marRight w:val="0"/>
      <w:marTop w:val="0"/>
      <w:marBottom w:val="0"/>
      <w:divBdr>
        <w:top w:val="none" w:sz="0" w:space="0" w:color="auto"/>
        <w:left w:val="none" w:sz="0" w:space="0" w:color="auto"/>
        <w:bottom w:val="none" w:sz="0" w:space="0" w:color="auto"/>
        <w:right w:val="none" w:sz="0" w:space="0" w:color="auto"/>
      </w:divBdr>
    </w:div>
    <w:div w:id="1764913347">
      <w:bodyDiv w:val="1"/>
      <w:marLeft w:val="0"/>
      <w:marRight w:val="0"/>
      <w:marTop w:val="0"/>
      <w:marBottom w:val="0"/>
      <w:divBdr>
        <w:top w:val="none" w:sz="0" w:space="0" w:color="auto"/>
        <w:left w:val="none" w:sz="0" w:space="0" w:color="auto"/>
        <w:bottom w:val="none" w:sz="0" w:space="0" w:color="auto"/>
        <w:right w:val="none" w:sz="0" w:space="0" w:color="auto"/>
      </w:divBdr>
    </w:div>
    <w:div w:id="1766415836">
      <w:bodyDiv w:val="1"/>
      <w:marLeft w:val="0"/>
      <w:marRight w:val="0"/>
      <w:marTop w:val="0"/>
      <w:marBottom w:val="0"/>
      <w:divBdr>
        <w:top w:val="none" w:sz="0" w:space="0" w:color="auto"/>
        <w:left w:val="none" w:sz="0" w:space="0" w:color="auto"/>
        <w:bottom w:val="none" w:sz="0" w:space="0" w:color="auto"/>
        <w:right w:val="none" w:sz="0" w:space="0" w:color="auto"/>
      </w:divBdr>
    </w:div>
    <w:div w:id="1768035933">
      <w:bodyDiv w:val="1"/>
      <w:marLeft w:val="0"/>
      <w:marRight w:val="0"/>
      <w:marTop w:val="0"/>
      <w:marBottom w:val="0"/>
      <w:divBdr>
        <w:top w:val="none" w:sz="0" w:space="0" w:color="auto"/>
        <w:left w:val="none" w:sz="0" w:space="0" w:color="auto"/>
        <w:bottom w:val="none" w:sz="0" w:space="0" w:color="auto"/>
        <w:right w:val="none" w:sz="0" w:space="0" w:color="auto"/>
      </w:divBdr>
    </w:div>
    <w:div w:id="1768187078">
      <w:bodyDiv w:val="1"/>
      <w:marLeft w:val="0"/>
      <w:marRight w:val="0"/>
      <w:marTop w:val="0"/>
      <w:marBottom w:val="0"/>
      <w:divBdr>
        <w:top w:val="none" w:sz="0" w:space="0" w:color="auto"/>
        <w:left w:val="none" w:sz="0" w:space="0" w:color="auto"/>
        <w:bottom w:val="none" w:sz="0" w:space="0" w:color="auto"/>
        <w:right w:val="none" w:sz="0" w:space="0" w:color="auto"/>
      </w:divBdr>
    </w:div>
    <w:div w:id="1768502493">
      <w:bodyDiv w:val="1"/>
      <w:marLeft w:val="0"/>
      <w:marRight w:val="0"/>
      <w:marTop w:val="0"/>
      <w:marBottom w:val="0"/>
      <w:divBdr>
        <w:top w:val="none" w:sz="0" w:space="0" w:color="auto"/>
        <w:left w:val="none" w:sz="0" w:space="0" w:color="auto"/>
        <w:bottom w:val="none" w:sz="0" w:space="0" w:color="auto"/>
        <w:right w:val="none" w:sz="0" w:space="0" w:color="auto"/>
      </w:divBdr>
    </w:div>
    <w:div w:id="1768575724">
      <w:bodyDiv w:val="1"/>
      <w:marLeft w:val="0"/>
      <w:marRight w:val="0"/>
      <w:marTop w:val="0"/>
      <w:marBottom w:val="0"/>
      <w:divBdr>
        <w:top w:val="none" w:sz="0" w:space="0" w:color="auto"/>
        <w:left w:val="none" w:sz="0" w:space="0" w:color="auto"/>
        <w:bottom w:val="none" w:sz="0" w:space="0" w:color="auto"/>
        <w:right w:val="none" w:sz="0" w:space="0" w:color="auto"/>
      </w:divBdr>
    </w:div>
    <w:div w:id="1768842695">
      <w:bodyDiv w:val="1"/>
      <w:marLeft w:val="0"/>
      <w:marRight w:val="0"/>
      <w:marTop w:val="0"/>
      <w:marBottom w:val="0"/>
      <w:divBdr>
        <w:top w:val="none" w:sz="0" w:space="0" w:color="auto"/>
        <w:left w:val="none" w:sz="0" w:space="0" w:color="auto"/>
        <w:bottom w:val="none" w:sz="0" w:space="0" w:color="auto"/>
        <w:right w:val="none" w:sz="0" w:space="0" w:color="auto"/>
      </w:divBdr>
    </w:div>
    <w:div w:id="1769349352">
      <w:bodyDiv w:val="1"/>
      <w:marLeft w:val="0"/>
      <w:marRight w:val="0"/>
      <w:marTop w:val="0"/>
      <w:marBottom w:val="0"/>
      <w:divBdr>
        <w:top w:val="none" w:sz="0" w:space="0" w:color="auto"/>
        <w:left w:val="none" w:sz="0" w:space="0" w:color="auto"/>
        <w:bottom w:val="none" w:sz="0" w:space="0" w:color="auto"/>
        <w:right w:val="none" w:sz="0" w:space="0" w:color="auto"/>
      </w:divBdr>
    </w:div>
    <w:div w:id="1773085354">
      <w:bodyDiv w:val="1"/>
      <w:marLeft w:val="0"/>
      <w:marRight w:val="0"/>
      <w:marTop w:val="0"/>
      <w:marBottom w:val="0"/>
      <w:divBdr>
        <w:top w:val="none" w:sz="0" w:space="0" w:color="auto"/>
        <w:left w:val="none" w:sz="0" w:space="0" w:color="auto"/>
        <w:bottom w:val="none" w:sz="0" w:space="0" w:color="auto"/>
        <w:right w:val="none" w:sz="0" w:space="0" w:color="auto"/>
      </w:divBdr>
    </w:div>
    <w:div w:id="1774664877">
      <w:bodyDiv w:val="1"/>
      <w:marLeft w:val="0"/>
      <w:marRight w:val="0"/>
      <w:marTop w:val="0"/>
      <w:marBottom w:val="0"/>
      <w:divBdr>
        <w:top w:val="none" w:sz="0" w:space="0" w:color="auto"/>
        <w:left w:val="none" w:sz="0" w:space="0" w:color="auto"/>
        <w:bottom w:val="none" w:sz="0" w:space="0" w:color="auto"/>
        <w:right w:val="none" w:sz="0" w:space="0" w:color="auto"/>
      </w:divBdr>
    </w:div>
    <w:div w:id="1774739504">
      <w:bodyDiv w:val="1"/>
      <w:marLeft w:val="0"/>
      <w:marRight w:val="0"/>
      <w:marTop w:val="0"/>
      <w:marBottom w:val="0"/>
      <w:divBdr>
        <w:top w:val="none" w:sz="0" w:space="0" w:color="auto"/>
        <w:left w:val="none" w:sz="0" w:space="0" w:color="auto"/>
        <w:bottom w:val="none" w:sz="0" w:space="0" w:color="auto"/>
        <w:right w:val="none" w:sz="0" w:space="0" w:color="auto"/>
      </w:divBdr>
    </w:div>
    <w:div w:id="1777748062">
      <w:bodyDiv w:val="1"/>
      <w:marLeft w:val="0"/>
      <w:marRight w:val="0"/>
      <w:marTop w:val="0"/>
      <w:marBottom w:val="0"/>
      <w:divBdr>
        <w:top w:val="none" w:sz="0" w:space="0" w:color="auto"/>
        <w:left w:val="none" w:sz="0" w:space="0" w:color="auto"/>
        <w:bottom w:val="none" w:sz="0" w:space="0" w:color="auto"/>
        <w:right w:val="none" w:sz="0" w:space="0" w:color="auto"/>
      </w:divBdr>
    </w:div>
    <w:div w:id="1778479220">
      <w:bodyDiv w:val="1"/>
      <w:marLeft w:val="0"/>
      <w:marRight w:val="0"/>
      <w:marTop w:val="0"/>
      <w:marBottom w:val="0"/>
      <w:divBdr>
        <w:top w:val="none" w:sz="0" w:space="0" w:color="auto"/>
        <w:left w:val="none" w:sz="0" w:space="0" w:color="auto"/>
        <w:bottom w:val="none" w:sz="0" w:space="0" w:color="auto"/>
        <w:right w:val="none" w:sz="0" w:space="0" w:color="auto"/>
      </w:divBdr>
    </w:div>
    <w:div w:id="1782794720">
      <w:bodyDiv w:val="1"/>
      <w:marLeft w:val="0"/>
      <w:marRight w:val="0"/>
      <w:marTop w:val="0"/>
      <w:marBottom w:val="0"/>
      <w:divBdr>
        <w:top w:val="none" w:sz="0" w:space="0" w:color="auto"/>
        <w:left w:val="none" w:sz="0" w:space="0" w:color="auto"/>
        <w:bottom w:val="none" w:sz="0" w:space="0" w:color="auto"/>
        <w:right w:val="none" w:sz="0" w:space="0" w:color="auto"/>
      </w:divBdr>
    </w:div>
    <w:div w:id="1783260338">
      <w:bodyDiv w:val="1"/>
      <w:marLeft w:val="0"/>
      <w:marRight w:val="0"/>
      <w:marTop w:val="0"/>
      <w:marBottom w:val="0"/>
      <w:divBdr>
        <w:top w:val="none" w:sz="0" w:space="0" w:color="auto"/>
        <w:left w:val="none" w:sz="0" w:space="0" w:color="auto"/>
        <w:bottom w:val="none" w:sz="0" w:space="0" w:color="auto"/>
        <w:right w:val="none" w:sz="0" w:space="0" w:color="auto"/>
      </w:divBdr>
    </w:div>
    <w:div w:id="1786121056">
      <w:bodyDiv w:val="1"/>
      <w:marLeft w:val="0"/>
      <w:marRight w:val="0"/>
      <w:marTop w:val="0"/>
      <w:marBottom w:val="0"/>
      <w:divBdr>
        <w:top w:val="none" w:sz="0" w:space="0" w:color="auto"/>
        <w:left w:val="none" w:sz="0" w:space="0" w:color="auto"/>
        <w:bottom w:val="none" w:sz="0" w:space="0" w:color="auto"/>
        <w:right w:val="none" w:sz="0" w:space="0" w:color="auto"/>
      </w:divBdr>
    </w:div>
    <w:div w:id="1786733555">
      <w:bodyDiv w:val="1"/>
      <w:marLeft w:val="0"/>
      <w:marRight w:val="0"/>
      <w:marTop w:val="0"/>
      <w:marBottom w:val="0"/>
      <w:divBdr>
        <w:top w:val="none" w:sz="0" w:space="0" w:color="auto"/>
        <w:left w:val="none" w:sz="0" w:space="0" w:color="auto"/>
        <w:bottom w:val="none" w:sz="0" w:space="0" w:color="auto"/>
        <w:right w:val="none" w:sz="0" w:space="0" w:color="auto"/>
      </w:divBdr>
    </w:div>
    <w:div w:id="1787701053">
      <w:bodyDiv w:val="1"/>
      <w:marLeft w:val="0"/>
      <w:marRight w:val="0"/>
      <w:marTop w:val="0"/>
      <w:marBottom w:val="0"/>
      <w:divBdr>
        <w:top w:val="none" w:sz="0" w:space="0" w:color="auto"/>
        <w:left w:val="none" w:sz="0" w:space="0" w:color="auto"/>
        <w:bottom w:val="none" w:sz="0" w:space="0" w:color="auto"/>
        <w:right w:val="none" w:sz="0" w:space="0" w:color="auto"/>
      </w:divBdr>
    </w:div>
    <w:div w:id="1790053196">
      <w:bodyDiv w:val="1"/>
      <w:marLeft w:val="0"/>
      <w:marRight w:val="0"/>
      <w:marTop w:val="0"/>
      <w:marBottom w:val="0"/>
      <w:divBdr>
        <w:top w:val="none" w:sz="0" w:space="0" w:color="auto"/>
        <w:left w:val="none" w:sz="0" w:space="0" w:color="auto"/>
        <w:bottom w:val="none" w:sz="0" w:space="0" w:color="auto"/>
        <w:right w:val="none" w:sz="0" w:space="0" w:color="auto"/>
      </w:divBdr>
    </w:div>
    <w:div w:id="1791626474">
      <w:bodyDiv w:val="1"/>
      <w:marLeft w:val="0"/>
      <w:marRight w:val="0"/>
      <w:marTop w:val="0"/>
      <w:marBottom w:val="0"/>
      <w:divBdr>
        <w:top w:val="none" w:sz="0" w:space="0" w:color="auto"/>
        <w:left w:val="none" w:sz="0" w:space="0" w:color="auto"/>
        <w:bottom w:val="none" w:sz="0" w:space="0" w:color="auto"/>
        <w:right w:val="none" w:sz="0" w:space="0" w:color="auto"/>
      </w:divBdr>
    </w:div>
    <w:div w:id="1793091479">
      <w:bodyDiv w:val="1"/>
      <w:marLeft w:val="0"/>
      <w:marRight w:val="0"/>
      <w:marTop w:val="0"/>
      <w:marBottom w:val="0"/>
      <w:divBdr>
        <w:top w:val="none" w:sz="0" w:space="0" w:color="auto"/>
        <w:left w:val="none" w:sz="0" w:space="0" w:color="auto"/>
        <w:bottom w:val="none" w:sz="0" w:space="0" w:color="auto"/>
        <w:right w:val="none" w:sz="0" w:space="0" w:color="auto"/>
      </w:divBdr>
    </w:div>
    <w:div w:id="1796748808">
      <w:bodyDiv w:val="1"/>
      <w:marLeft w:val="0"/>
      <w:marRight w:val="0"/>
      <w:marTop w:val="0"/>
      <w:marBottom w:val="0"/>
      <w:divBdr>
        <w:top w:val="none" w:sz="0" w:space="0" w:color="auto"/>
        <w:left w:val="none" w:sz="0" w:space="0" w:color="auto"/>
        <w:bottom w:val="none" w:sz="0" w:space="0" w:color="auto"/>
        <w:right w:val="none" w:sz="0" w:space="0" w:color="auto"/>
      </w:divBdr>
    </w:div>
    <w:div w:id="1796749367">
      <w:bodyDiv w:val="1"/>
      <w:marLeft w:val="0"/>
      <w:marRight w:val="0"/>
      <w:marTop w:val="0"/>
      <w:marBottom w:val="0"/>
      <w:divBdr>
        <w:top w:val="none" w:sz="0" w:space="0" w:color="auto"/>
        <w:left w:val="none" w:sz="0" w:space="0" w:color="auto"/>
        <w:bottom w:val="none" w:sz="0" w:space="0" w:color="auto"/>
        <w:right w:val="none" w:sz="0" w:space="0" w:color="auto"/>
      </w:divBdr>
    </w:div>
    <w:div w:id="1799833948">
      <w:bodyDiv w:val="1"/>
      <w:marLeft w:val="0"/>
      <w:marRight w:val="0"/>
      <w:marTop w:val="0"/>
      <w:marBottom w:val="0"/>
      <w:divBdr>
        <w:top w:val="none" w:sz="0" w:space="0" w:color="auto"/>
        <w:left w:val="none" w:sz="0" w:space="0" w:color="auto"/>
        <w:bottom w:val="none" w:sz="0" w:space="0" w:color="auto"/>
        <w:right w:val="none" w:sz="0" w:space="0" w:color="auto"/>
      </w:divBdr>
    </w:div>
    <w:div w:id="1801651945">
      <w:bodyDiv w:val="1"/>
      <w:marLeft w:val="0"/>
      <w:marRight w:val="0"/>
      <w:marTop w:val="0"/>
      <w:marBottom w:val="0"/>
      <w:divBdr>
        <w:top w:val="none" w:sz="0" w:space="0" w:color="auto"/>
        <w:left w:val="none" w:sz="0" w:space="0" w:color="auto"/>
        <w:bottom w:val="none" w:sz="0" w:space="0" w:color="auto"/>
        <w:right w:val="none" w:sz="0" w:space="0" w:color="auto"/>
      </w:divBdr>
    </w:div>
    <w:div w:id="1801848293">
      <w:bodyDiv w:val="1"/>
      <w:marLeft w:val="0"/>
      <w:marRight w:val="0"/>
      <w:marTop w:val="0"/>
      <w:marBottom w:val="0"/>
      <w:divBdr>
        <w:top w:val="none" w:sz="0" w:space="0" w:color="auto"/>
        <w:left w:val="none" w:sz="0" w:space="0" w:color="auto"/>
        <w:bottom w:val="none" w:sz="0" w:space="0" w:color="auto"/>
        <w:right w:val="none" w:sz="0" w:space="0" w:color="auto"/>
      </w:divBdr>
    </w:div>
    <w:div w:id="1804885481">
      <w:bodyDiv w:val="1"/>
      <w:marLeft w:val="0"/>
      <w:marRight w:val="0"/>
      <w:marTop w:val="0"/>
      <w:marBottom w:val="0"/>
      <w:divBdr>
        <w:top w:val="none" w:sz="0" w:space="0" w:color="auto"/>
        <w:left w:val="none" w:sz="0" w:space="0" w:color="auto"/>
        <w:bottom w:val="none" w:sz="0" w:space="0" w:color="auto"/>
        <w:right w:val="none" w:sz="0" w:space="0" w:color="auto"/>
      </w:divBdr>
    </w:div>
    <w:div w:id="1807046783">
      <w:bodyDiv w:val="1"/>
      <w:marLeft w:val="0"/>
      <w:marRight w:val="0"/>
      <w:marTop w:val="0"/>
      <w:marBottom w:val="0"/>
      <w:divBdr>
        <w:top w:val="none" w:sz="0" w:space="0" w:color="auto"/>
        <w:left w:val="none" w:sz="0" w:space="0" w:color="auto"/>
        <w:bottom w:val="none" w:sz="0" w:space="0" w:color="auto"/>
        <w:right w:val="none" w:sz="0" w:space="0" w:color="auto"/>
      </w:divBdr>
    </w:div>
    <w:div w:id="1807117451">
      <w:bodyDiv w:val="1"/>
      <w:marLeft w:val="0"/>
      <w:marRight w:val="0"/>
      <w:marTop w:val="0"/>
      <w:marBottom w:val="0"/>
      <w:divBdr>
        <w:top w:val="none" w:sz="0" w:space="0" w:color="auto"/>
        <w:left w:val="none" w:sz="0" w:space="0" w:color="auto"/>
        <w:bottom w:val="none" w:sz="0" w:space="0" w:color="auto"/>
        <w:right w:val="none" w:sz="0" w:space="0" w:color="auto"/>
      </w:divBdr>
    </w:div>
    <w:div w:id="1809123546">
      <w:bodyDiv w:val="1"/>
      <w:marLeft w:val="0"/>
      <w:marRight w:val="0"/>
      <w:marTop w:val="0"/>
      <w:marBottom w:val="0"/>
      <w:divBdr>
        <w:top w:val="none" w:sz="0" w:space="0" w:color="auto"/>
        <w:left w:val="none" w:sz="0" w:space="0" w:color="auto"/>
        <w:bottom w:val="none" w:sz="0" w:space="0" w:color="auto"/>
        <w:right w:val="none" w:sz="0" w:space="0" w:color="auto"/>
      </w:divBdr>
    </w:div>
    <w:div w:id="1810124880">
      <w:bodyDiv w:val="1"/>
      <w:marLeft w:val="0"/>
      <w:marRight w:val="0"/>
      <w:marTop w:val="0"/>
      <w:marBottom w:val="0"/>
      <w:divBdr>
        <w:top w:val="none" w:sz="0" w:space="0" w:color="auto"/>
        <w:left w:val="none" w:sz="0" w:space="0" w:color="auto"/>
        <w:bottom w:val="none" w:sz="0" w:space="0" w:color="auto"/>
        <w:right w:val="none" w:sz="0" w:space="0" w:color="auto"/>
      </w:divBdr>
    </w:div>
    <w:div w:id="1812865605">
      <w:bodyDiv w:val="1"/>
      <w:marLeft w:val="0"/>
      <w:marRight w:val="0"/>
      <w:marTop w:val="0"/>
      <w:marBottom w:val="0"/>
      <w:divBdr>
        <w:top w:val="none" w:sz="0" w:space="0" w:color="auto"/>
        <w:left w:val="none" w:sz="0" w:space="0" w:color="auto"/>
        <w:bottom w:val="none" w:sz="0" w:space="0" w:color="auto"/>
        <w:right w:val="none" w:sz="0" w:space="0" w:color="auto"/>
      </w:divBdr>
    </w:div>
    <w:div w:id="1814256345">
      <w:bodyDiv w:val="1"/>
      <w:marLeft w:val="0"/>
      <w:marRight w:val="0"/>
      <w:marTop w:val="0"/>
      <w:marBottom w:val="0"/>
      <w:divBdr>
        <w:top w:val="none" w:sz="0" w:space="0" w:color="auto"/>
        <w:left w:val="none" w:sz="0" w:space="0" w:color="auto"/>
        <w:bottom w:val="none" w:sz="0" w:space="0" w:color="auto"/>
        <w:right w:val="none" w:sz="0" w:space="0" w:color="auto"/>
      </w:divBdr>
    </w:div>
    <w:div w:id="1818643569">
      <w:bodyDiv w:val="1"/>
      <w:marLeft w:val="0"/>
      <w:marRight w:val="0"/>
      <w:marTop w:val="0"/>
      <w:marBottom w:val="0"/>
      <w:divBdr>
        <w:top w:val="none" w:sz="0" w:space="0" w:color="auto"/>
        <w:left w:val="none" w:sz="0" w:space="0" w:color="auto"/>
        <w:bottom w:val="none" w:sz="0" w:space="0" w:color="auto"/>
        <w:right w:val="none" w:sz="0" w:space="0" w:color="auto"/>
      </w:divBdr>
    </w:div>
    <w:div w:id="1819498367">
      <w:bodyDiv w:val="1"/>
      <w:marLeft w:val="0"/>
      <w:marRight w:val="0"/>
      <w:marTop w:val="0"/>
      <w:marBottom w:val="0"/>
      <w:divBdr>
        <w:top w:val="none" w:sz="0" w:space="0" w:color="auto"/>
        <w:left w:val="none" w:sz="0" w:space="0" w:color="auto"/>
        <w:bottom w:val="none" w:sz="0" w:space="0" w:color="auto"/>
        <w:right w:val="none" w:sz="0" w:space="0" w:color="auto"/>
      </w:divBdr>
    </w:div>
    <w:div w:id="1821389267">
      <w:bodyDiv w:val="1"/>
      <w:marLeft w:val="0"/>
      <w:marRight w:val="0"/>
      <w:marTop w:val="0"/>
      <w:marBottom w:val="0"/>
      <w:divBdr>
        <w:top w:val="none" w:sz="0" w:space="0" w:color="auto"/>
        <w:left w:val="none" w:sz="0" w:space="0" w:color="auto"/>
        <w:bottom w:val="none" w:sz="0" w:space="0" w:color="auto"/>
        <w:right w:val="none" w:sz="0" w:space="0" w:color="auto"/>
      </w:divBdr>
    </w:div>
    <w:div w:id="1821456662">
      <w:bodyDiv w:val="1"/>
      <w:marLeft w:val="0"/>
      <w:marRight w:val="0"/>
      <w:marTop w:val="0"/>
      <w:marBottom w:val="0"/>
      <w:divBdr>
        <w:top w:val="none" w:sz="0" w:space="0" w:color="auto"/>
        <w:left w:val="none" w:sz="0" w:space="0" w:color="auto"/>
        <w:bottom w:val="none" w:sz="0" w:space="0" w:color="auto"/>
        <w:right w:val="none" w:sz="0" w:space="0" w:color="auto"/>
      </w:divBdr>
    </w:div>
    <w:div w:id="1821463341">
      <w:bodyDiv w:val="1"/>
      <w:marLeft w:val="0"/>
      <w:marRight w:val="0"/>
      <w:marTop w:val="0"/>
      <w:marBottom w:val="0"/>
      <w:divBdr>
        <w:top w:val="none" w:sz="0" w:space="0" w:color="auto"/>
        <w:left w:val="none" w:sz="0" w:space="0" w:color="auto"/>
        <w:bottom w:val="none" w:sz="0" w:space="0" w:color="auto"/>
        <w:right w:val="none" w:sz="0" w:space="0" w:color="auto"/>
      </w:divBdr>
    </w:div>
    <w:div w:id="1823041268">
      <w:bodyDiv w:val="1"/>
      <w:marLeft w:val="0"/>
      <w:marRight w:val="0"/>
      <w:marTop w:val="0"/>
      <w:marBottom w:val="0"/>
      <w:divBdr>
        <w:top w:val="none" w:sz="0" w:space="0" w:color="auto"/>
        <w:left w:val="none" w:sz="0" w:space="0" w:color="auto"/>
        <w:bottom w:val="none" w:sz="0" w:space="0" w:color="auto"/>
        <w:right w:val="none" w:sz="0" w:space="0" w:color="auto"/>
      </w:divBdr>
    </w:div>
    <w:div w:id="1823428999">
      <w:bodyDiv w:val="1"/>
      <w:marLeft w:val="0"/>
      <w:marRight w:val="0"/>
      <w:marTop w:val="0"/>
      <w:marBottom w:val="0"/>
      <w:divBdr>
        <w:top w:val="none" w:sz="0" w:space="0" w:color="auto"/>
        <w:left w:val="none" w:sz="0" w:space="0" w:color="auto"/>
        <w:bottom w:val="none" w:sz="0" w:space="0" w:color="auto"/>
        <w:right w:val="none" w:sz="0" w:space="0" w:color="auto"/>
      </w:divBdr>
    </w:div>
    <w:div w:id="1823964591">
      <w:bodyDiv w:val="1"/>
      <w:marLeft w:val="0"/>
      <w:marRight w:val="0"/>
      <w:marTop w:val="0"/>
      <w:marBottom w:val="0"/>
      <w:divBdr>
        <w:top w:val="none" w:sz="0" w:space="0" w:color="auto"/>
        <w:left w:val="none" w:sz="0" w:space="0" w:color="auto"/>
        <w:bottom w:val="none" w:sz="0" w:space="0" w:color="auto"/>
        <w:right w:val="none" w:sz="0" w:space="0" w:color="auto"/>
      </w:divBdr>
    </w:div>
    <w:div w:id="1824810878">
      <w:bodyDiv w:val="1"/>
      <w:marLeft w:val="0"/>
      <w:marRight w:val="0"/>
      <w:marTop w:val="0"/>
      <w:marBottom w:val="0"/>
      <w:divBdr>
        <w:top w:val="none" w:sz="0" w:space="0" w:color="auto"/>
        <w:left w:val="none" w:sz="0" w:space="0" w:color="auto"/>
        <w:bottom w:val="none" w:sz="0" w:space="0" w:color="auto"/>
        <w:right w:val="none" w:sz="0" w:space="0" w:color="auto"/>
      </w:divBdr>
    </w:div>
    <w:div w:id="1825386958">
      <w:bodyDiv w:val="1"/>
      <w:marLeft w:val="0"/>
      <w:marRight w:val="0"/>
      <w:marTop w:val="0"/>
      <w:marBottom w:val="0"/>
      <w:divBdr>
        <w:top w:val="none" w:sz="0" w:space="0" w:color="auto"/>
        <w:left w:val="none" w:sz="0" w:space="0" w:color="auto"/>
        <w:bottom w:val="none" w:sz="0" w:space="0" w:color="auto"/>
        <w:right w:val="none" w:sz="0" w:space="0" w:color="auto"/>
      </w:divBdr>
    </w:div>
    <w:div w:id="1826894608">
      <w:bodyDiv w:val="1"/>
      <w:marLeft w:val="0"/>
      <w:marRight w:val="0"/>
      <w:marTop w:val="0"/>
      <w:marBottom w:val="0"/>
      <w:divBdr>
        <w:top w:val="none" w:sz="0" w:space="0" w:color="auto"/>
        <w:left w:val="none" w:sz="0" w:space="0" w:color="auto"/>
        <w:bottom w:val="none" w:sz="0" w:space="0" w:color="auto"/>
        <w:right w:val="none" w:sz="0" w:space="0" w:color="auto"/>
      </w:divBdr>
    </w:div>
    <w:div w:id="1827089063">
      <w:bodyDiv w:val="1"/>
      <w:marLeft w:val="0"/>
      <w:marRight w:val="0"/>
      <w:marTop w:val="0"/>
      <w:marBottom w:val="0"/>
      <w:divBdr>
        <w:top w:val="none" w:sz="0" w:space="0" w:color="auto"/>
        <w:left w:val="none" w:sz="0" w:space="0" w:color="auto"/>
        <w:bottom w:val="none" w:sz="0" w:space="0" w:color="auto"/>
        <w:right w:val="none" w:sz="0" w:space="0" w:color="auto"/>
      </w:divBdr>
    </w:div>
    <w:div w:id="1828278201">
      <w:bodyDiv w:val="1"/>
      <w:marLeft w:val="0"/>
      <w:marRight w:val="0"/>
      <w:marTop w:val="0"/>
      <w:marBottom w:val="0"/>
      <w:divBdr>
        <w:top w:val="none" w:sz="0" w:space="0" w:color="auto"/>
        <w:left w:val="none" w:sz="0" w:space="0" w:color="auto"/>
        <w:bottom w:val="none" w:sz="0" w:space="0" w:color="auto"/>
        <w:right w:val="none" w:sz="0" w:space="0" w:color="auto"/>
      </w:divBdr>
    </w:div>
    <w:div w:id="1829860472">
      <w:bodyDiv w:val="1"/>
      <w:marLeft w:val="0"/>
      <w:marRight w:val="0"/>
      <w:marTop w:val="0"/>
      <w:marBottom w:val="0"/>
      <w:divBdr>
        <w:top w:val="none" w:sz="0" w:space="0" w:color="auto"/>
        <w:left w:val="none" w:sz="0" w:space="0" w:color="auto"/>
        <w:bottom w:val="none" w:sz="0" w:space="0" w:color="auto"/>
        <w:right w:val="none" w:sz="0" w:space="0" w:color="auto"/>
      </w:divBdr>
    </w:div>
    <w:div w:id="1830560392">
      <w:bodyDiv w:val="1"/>
      <w:marLeft w:val="0"/>
      <w:marRight w:val="0"/>
      <w:marTop w:val="0"/>
      <w:marBottom w:val="0"/>
      <w:divBdr>
        <w:top w:val="none" w:sz="0" w:space="0" w:color="auto"/>
        <w:left w:val="none" w:sz="0" w:space="0" w:color="auto"/>
        <w:bottom w:val="none" w:sz="0" w:space="0" w:color="auto"/>
        <w:right w:val="none" w:sz="0" w:space="0" w:color="auto"/>
      </w:divBdr>
    </w:div>
    <w:div w:id="1830825150">
      <w:bodyDiv w:val="1"/>
      <w:marLeft w:val="0"/>
      <w:marRight w:val="0"/>
      <w:marTop w:val="0"/>
      <w:marBottom w:val="0"/>
      <w:divBdr>
        <w:top w:val="none" w:sz="0" w:space="0" w:color="auto"/>
        <w:left w:val="none" w:sz="0" w:space="0" w:color="auto"/>
        <w:bottom w:val="none" w:sz="0" w:space="0" w:color="auto"/>
        <w:right w:val="none" w:sz="0" w:space="0" w:color="auto"/>
      </w:divBdr>
    </w:div>
    <w:div w:id="1833325537">
      <w:bodyDiv w:val="1"/>
      <w:marLeft w:val="0"/>
      <w:marRight w:val="0"/>
      <w:marTop w:val="0"/>
      <w:marBottom w:val="0"/>
      <w:divBdr>
        <w:top w:val="none" w:sz="0" w:space="0" w:color="auto"/>
        <w:left w:val="none" w:sz="0" w:space="0" w:color="auto"/>
        <w:bottom w:val="none" w:sz="0" w:space="0" w:color="auto"/>
        <w:right w:val="none" w:sz="0" w:space="0" w:color="auto"/>
      </w:divBdr>
    </w:div>
    <w:div w:id="1833986083">
      <w:bodyDiv w:val="1"/>
      <w:marLeft w:val="0"/>
      <w:marRight w:val="0"/>
      <w:marTop w:val="0"/>
      <w:marBottom w:val="0"/>
      <w:divBdr>
        <w:top w:val="none" w:sz="0" w:space="0" w:color="auto"/>
        <w:left w:val="none" w:sz="0" w:space="0" w:color="auto"/>
        <w:bottom w:val="none" w:sz="0" w:space="0" w:color="auto"/>
        <w:right w:val="none" w:sz="0" w:space="0" w:color="auto"/>
      </w:divBdr>
    </w:div>
    <w:div w:id="1834449260">
      <w:bodyDiv w:val="1"/>
      <w:marLeft w:val="0"/>
      <w:marRight w:val="0"/>
      <w:marTop w:val="0"/>
      <w:marBottom w:val="0"/>
      <w:divBdr>
        <w:top w:val="none" w:sz="0" w:space="0" w:color="auto"/>
        <w:left w:val="none" w:sz="0" w:space="0" w:color="auto"/>
        <w:bottom w:val="none" w:sz="0" w:space="0" w:color="auto"/>
        <w:right w:val="none" w:sz="0" w:space="0" w:color="auto"/>
      </w:divBdr>
    </w:div>
    <w:div w:id="1834644532">
      <w:bodyDiv w:val="1"/>
      <w:marLeft w:val="0"/>
      <w:marRight w:val="0"/>
      <w:marTop w:val="0"/>
      <w:marBottom w:val="0"/>
      <w:divBdr>
        <w:top w:val="none" w:sz="0" w:space="0" w:color="auto"/>
        <w:left w:val="none" w:sz="0" w:space="0" w:color="auto"/>
        <w:bottom w:val="none" w:sz="0" w:space="0" w:color="auto"/>
        <w:right w:val="none" w:sz="0" w:space="0" w:color="auto"/>
      </w:divBdr>
    </w:div>
    <w:div w:id="1834952852">
      <w:bodyDiv w:val="1"/>
      <w:marLeft w:val="0"/>
      <w:marRight w:val="0"/>
      <w:marTop w:val="0"/>
      <w:marBottom w:val="0"/>
      <w:divBdr>
        <w:top w:val="none" w:sz="0" w:space="0" w:color="auto"/>
        <w:left w:val="none" w:sz="0" w:space="0" w:color="auto"/>
        <w:bottom w:val="none" w:sz="0" w:space="0" w:color="auto"/>
        <w:right w:val="none" w:sz="0" w:space="0" w:color="auto"/>
      </w:divBdr>
    </w:div>
    <w:div w:id="1835683486">
      <w:bodyDiv w:val="1"/>
      <w:marLeft w:val="0"/>
      <w:marRight w:val="0"/>
      <w:marTop w:val="0"/>
      <w:marBottom w:val="0"/>
      <w:divBdr>
        <w:top w:val="none" w:sz="0" w:space="0" w:color="auto"/>
        <w:left w:val="none" w:sz="0" w:space="0" w:color="auto"/>
        <w:bottom w:val="none" w:sz="0" w:space="0" w:color="auto"/>
        <w:right w:val="none" w:sz="0" w:space="0" w:color="auto"/>
      </w:divBdr>
    </w:div>
    <w:div w:id="1835686406">
      <w:bodyDiv w:val="1"/>
      <w:marLeft w:val="0"/>
      <w:marRight w:val="0"/>
      <w:marTop w:val="0"/>
      <w:marBottom w:val="0"/>
      <w:divBdr>
        <w:top w:val="none" w:sz="0" w:space="0" w:color="auto"/>
        <w:left w:val="none" w:sz="0" w:space="0" w:color="auto"/>
        <w:bottom w:val="none" w:sz="0" w:space="0" w:color="auto"/>
        <w:right w:val="none" w:sz="0" w:space="0" w:color="auto"/>
      </w:divBdr>
    </w:div>
    <w:div w:id="1835997280">
      <w:bodyDiv w:val="1"/>
      <w:marLeft w:val="0"/>
      <w:marRight w:val="0"/>
      <w:marTop w:val="0"/>
      <w:marBottom w:val="0"/>
      <w:divBdr>
        <w:top w:val="none" w:sz="0" w:space="0" w:color="auto"/>
        <w:left w:val="none" w:sz="0" w:space="0" w:color="auto"/>
        <w:bottom w:val="none" w:sz="0" w:space="0" w:color="auto"/>
        <w:right w:val="none" w:sz="0" w:space="0" w:color="auto"/>
      </w:divBdr>
    </w:div>
    <w:div w:id="1837189137">
      <w:bodyDiv w:val="1"/>
      <w:marLeft w:val="0"/>
      <w:marRight w:val="0"/>
      <w:marTop w:val="0"/>
      <w:marBottom w:val="0"/>
      <w:divBdr>
        <w:top w:val="none" w:sz="0" w:space="0" w:color="auto"/>
        <w:left w:val="none" w:sz="0" w:space="0" w:color="auto"/>
        <w:bottom w:val="none" w:sz="0" w:space="0" w:color="auto"/>
        <w:right w:val="none" w:sz="0" w:space="0" w:color="auto"/>
      </w:divBdr>
    </w:div>
    <w:div w:id="1837575908">
      <w:bodyDiv w:val="1"/>
      <w:marLeft w:val="0"/>
      <w:marRight w:val="0"/>
      <w:marTop w:val="0"/>
      <w:marBottom w:val="0"/>
      <w:divBdr>
        <w:top w:val="none" w:sz="0" w:space="0" w:color="auto"/>
        <w:left w:val="none" w:sz="0" w:space="0" w:color="auto"/>
        <w:bottom w:val="none" w:sz="0" w:space="0" w:color="auto"/>
        <w:right w:val="none" w:sz="0" w:space="0" w:color="auto"/>
      </w:divBdr>
    </w:div>
    <w:div w:id="1837647268">
      <w:bodyDiv w:val="1"/>
      <w:marLeft w:val="0"/>
      <w:marRight w:val="0"/>
      <w:marTop w:val="0"/>
      <w:marBottom w:val="0"/>
      <w:divBdr>
        <w:top w:val="none" w:sz="0" w:space="0" w:color="auto"/>
        <w:left w:val="none" w:sz="0" w:space="0" w:color="auto"/>
        <w:bottom w:val="none" w:sz="0" w:space="0" w:color="auto"/>
        <w:right w:val="none" w:sz="0" w:space="0" w:color="auto"/>
      </w:divBdr>
    </w:div>
    <w:div w:id="1840583783">
      <w:bodyDiv w:val="1"/>
      <w:marLeft w:val="0"/>
      <w:marRight w:val="0"/>
      <w:marTop w:val="0"/>
      <w:marBottom w:val="0"/>
      <w:divBdr>
        <w:top w:val="none" w:sz="0" w:space="0" w:color="auto"/>
        <w:left w:val="none" w:sz="0" w:space="0" w:color="auto"/>
        <w:bottom w:val="none" w:sz="0" w:space="0" w:color="auto"/>
        <w:right w:val="none" w:sz="0" w:space="0" w:color="auto"/>
      </w:divBdr>
    </w:div>
    <w:div w:id="1844082246">
      <w:bodyDiv w:val="1"/>
      <w:marLeft w:val="0"/>
      <w:marRight w:val="0"/>
      <w:marTop w:val="0"/>
      <w:marBottom w:val="0"/>
      <w:divBdr>
        <w:top w:val="none" w:sz="0" w:space="0" w:color="auto"/>
        <w:left w:val="none" w:sz="0" w:space="0" w:color="auto"/>
        <w:bottom w:val="none" w:sz="0" w:space="0" w:color="auto"/>
        <w:right w:val="none" w:sz="0" w:space="0" w:color="auto"/>
      </w:divBdr>
    </w:div>
    <w:div w:id="1845394013">
      <w:bodyDiv w:val="1"/>
      <w:marLeft w:val="0"/>
      <w:marRight w:val="0"/>
      <w:marTop w:val="0"/>
      <w:marBottom w:val="0"/>
      <w:divBdr>
        <w:top w:val="none" w:sz="0" w:space="0" w:color="auto"/>
        <w:left w:val="none" w:sz="0" w:space="0" w:color="auto"/>
        <w:bottom w:val="none" w:sz="0" w:space="0" w:color="auto"/>
        <w:right w:val="none" w:sz="0" w:space="0" w:color="auto"/>
      </w:divBdr>
    </w:div>
    <w:div w:id="1846090144">
      <w:bodyDiv w:val="1"/>
      <w:marLeft w:val="0"/>
      <w:marRight w:val="0"/>
      <w:marTop w:val="0"/>
      <w:marBottom w:val="0"/>
      <w:divBdr>
        <w:top w:val="none" w:sz="0" w:space="0" w:color="auto"/>
        <w:left w:val="none" w:sz="0" w:space="0" w:color="auto"/>
        <w:bottom w:val="none" w:sz="0" w:space="0" w:color="auto"/>
        <w:right w:val="none" w:sz="0" w:space="0" w:color="auto"/>
      </w:divBdr>
    </w:div>
    <w:div w:id="1846362431">
      <w:bodyDiv w:val="1"/>
      <w:marLeft w:val="0"/>
      <w:marRight w:val="0"/>
      <w:marTop w:val="0"/>
      <w:marBottom w:val="0"/>
      <w:divBdr>
        <w:top w:val="none" w:sz="0" w:space="0" w:color="auto"/>
        <w:left w:val="none" w:sz="0" w:space="0" w:color="auto"/>
        <w:bottom w:val="none" w:sz="0" w:space="0" w:color="auto"/>
        <w:right w:val="none" w:sz="0" w:space="0" w:color="auto"/>
      </w:divBdr>
    </w:div>
    <w:div w:id="1846508502">
      <w:bodyDiv w:val="1"/>
      <w:marLeft w:val="0"/>
      <w:marRight w:val="0"/>
      <w:marTop w:val="0"/>
      <w:marBottom w:val="0"/>
      <w:divBdr>
        <w:top w:val="none" w:sz="0" w:space="0" w:color="auto"/>
        <w:left w:val="none" w:sz="0" w:space="0" w:color="auto"/>
        <w:bottom w:val="none" w:sz="0" w:space="0" w:color="auto"/>
        <w:right w:val="none" w:sz="0" w:space="0" w:color="auto"/>
      </w:divBdr>
    </w:div>
    <w:div w:id="1849445465">
      <w:bodyDiv w:val="1"/>
      <w:marLeft w:val="0"/>
      <w:marRight w:val="0"/>
      <w:marTop w:val="0"/>
      <w:marBottom w:val="0"/>
      <w:divBdr>
        <w:top w:val="none" w:sz="0" w:space="0" w:color="auto"/>
        <w:left w:val="none" w:sz="0" w:space="0" w:color="auto"/>
        <w:bottom w:val="none" w:sz="0" w:space="0" w:color="auto"/>
        <w:right w:val="none" w:sz="0" w:space="0" w:color="auto"/>
      </w:divBdr>
    </w:div>
    <w:div w:id="1850371892">
      <w:bodyDiv w:val="1"/>
      <w:marLeft w:val="0"/>
      <w:marRight w:val="0"/>
      <w:marTop w:val="0"/>
      <w:marBottom w:val="0"/>
      <w:divBdr>
        <w:top w:val="none" w:sz="0" w:space="0" w:color="auto"/>
        <w:left w:val="none" w:sz="0" w:space="0" w:color="auto"/>
        <w:bottom w:val="none" w:sz="0" w:space="0" w:color="auto"/>
        <w:right w:val="none" w:sz="0" w:space="0" w:color="auto"/>
      </w:divBdr>
    </w:div>
    <w:div w:id="1850631156">
      <w:bodyDiv w:val="1"/>
      <w:marLeft w:val="0"/>
      <w:marRight w:val="0"/>
      <w:marTop w:val="0"/>
      <w:marBottom w:val="0"/>
      <w:divBdr>
        <w:top w:val="none" w:sz="0" w:space="0" w:color="auto"/>
        <w:left w:val="none" w:sz="0" w:space="0" w:color="auto"/>
        <w:bottom w:val="none" w:sz="0" w:space="0" w:color="auto"/>
        <w:right w:val="none" w:sz="0" w:space="0" w:color="auto"/>
      </w:divBdr>
    </w:div>
    <w:div w:id="1851262911">
      <w:bodyDiv w:val="1"/>
      <w:marLeft w:val="0"/>
      <w:marRight w:val="0"/>
      <w:marTop w:val="0"/>
      <w:marBottom w:val="0"/>
      <w:divBdr>
        <w:top w:val="none" w:sz="0" w:space="0" w:color="auto"/>
        <w:left w:val="none" w:sz="0" w:space="0" w:color="auto"/>
        <w:bottom w:val="none" w:sz="0" w:space="0" w:color="auto"/>
        <w:right w:val="none" w:sz="0" w:space="0" w:color="auto"/>
      </w:divBdr>
    </w:div>
    <w:div w:id="1851719906">
      <w:bodyDiv w:val="1"/>
      <w:marLeft w:val="0"/>
      <w:marRight w:val="0"/>
      <w:marTop w:val="0"/>
      <w:marBottom w:val="0"/>
      <w:divBdr>
        <w:top w:val="none" w:sz="0" w:space="0" w:color="auto"/>
        <w:left w:val="none" w:sz="0" w:space="0" w:color="auto"/>
        <w:bottom w:val="none" w:sz="0" w:space="0" w:color="auto"/>
        <w:right w:val="none" w:sz="0" w:space="0" w:color="auto"/>
      </w:divBdr>
    </w:div>
    <w:div w:id="1852522882">
      <w:bodyDiv w:val="1"/>
      <w:marLeft w:val="0"/>
      <w:marRight w:val="0"/>
      <w:marTop w:val="0"/>
      <w:marBottom w:val="0"/>
      <w:divBdr>
        <w:top w:val="none" w:sz="0" w:space="0" w:color="auto"/>
        <w:left w:val="none" w:sz="0" w:space="0" w:color="auto"/>
        <w:bottom w:val="none" w:sz="0" w:space="0" w:color="auto"/>
        <w:right w:val="none" w:sz="0" w:space="0" w:color="auto"/>
      </w:divBdr>
    </w:div>
    <w:div w:id="1855070113">
      <w:bodyDiv w:val="1"/>
      <w:marLeft w:val="0"/>
      <w:marRight w:val="0"/>
      <w:marTop w:val="0"/>
      <w:marBottom w:val="0"/>
      <w:divBdr>
        <w:top w:val="none" w:sz="0" w:space="0" w:color="auto"/>
        <w:left w:val="none" w:sz="0" w:space="0" w:color="auto"/>
        <w:bottom w:val="none" w:sz="0" w:space="0" w:color="auto"/>
        <w:right w:val="none" w:sz="0" w:space="0" w:color="auto"/>
      </w:divBdr>
    </w:div>
    <w:div w:id="1858498174">
      <w:bodyDiv w:val="1"/>
      <w:marLeft w:val="0"/>
      <w:marRight w:val="0"/>
      <w:marTop w:val="0"/>
      <w:marBottom w:val="0"/>
      <w:divBdr>
        <w:top w:val="none" w:sz="0" w:space="0" w:color="auto"/>
        <w:left w:val="none" w:sz="0" w:space="0" w:color="auto"/>
        <w:bottom w:val="none" w:sz="0" w:space="0" w:color="auto"/>
        <w:right w:val="none" w:sz="0" w:space="0" w:color="auto"/>
      </w:divBdr>
    </w:div>
    <w:div w:id="1860121815">
      <w:bodyDiv w:val="1"/>
      <w:marLeft w:val="0"/>
      <w:marRight w:val="0"/>
      <w:marTop w:val="0"/>
      <w:marBottom w:val="0"/>
      <w:divBdr>
        <w:top w:val="none" w:sz="0" w:space="0" w:color="auto"/>
        <w:left w:val="none" w:sz="0" w:space="0" w:color="auto"/>
        <w:bottom w:val="none" w:sz="0" w:space="0" w:color="auto"/>
        <w:right w:val="none" w:sz="0" w:space="0" w:color="auto"/>
      </w:divBdr>
    </w:div>
    <w:div w:id="1860191952">
      <w:bodyDiv w:val="1"/>
      <w:marLeft w:val="0"/>
      <w:marRight w:val="0"/>
      <w:marTop w:val="0"/>
      <w:marBottom w:val="0"/>
      <w:divBdr>
        <w:top w:val="none" w:sz="0" w:space="0" w:color="auto"/>
        <w:left w:val="none" w:sz="0" w:space="0" w:color="auto"/>
        <w:bottom w:val="none" w:sz="0" w:space="0" w:color="auto"/>
        <w:right w:val="none" w:sz="0" w:space="0" w:color="auto"/>
      </w:divBdr>
    </w:div>
    <w:div w:id="1860464115">
      <w:bodyDiv w:val="1"/>
      <w:marLeft w:val="0"/>
      <w:marRight w:val="0"/>
      <w:marTop w:val="0"/>
      <w:marBottom w:val="0"/>
      <w:divBdr>
        <w:top w:val="none" w:sz="0" w:space="0" w:color="auto"/>
        <w:left w:val="none" w:sz="0" w:space="0" w:color="auto"/>
        <w:bottom w:val="none" w:sz="0" w:space="0" w:color="auto"/>
        <w:right w:val="none" w:sz="0" w:space="0" w:color="auto"/>
      </w:divBdr>
    </w:div>
    <w:div w:id="1860657562">
      <w:bodyDiv w:val="1"/>
      <w:marLeft w:val="0"/>
      <w:marRight w:val="0"/>
      <w:marTop w:val="0"/>
      <w:marBottom w:val="0"/>
      <w:divBdr>
        <w:top w:val="none" w:sz="0" w:space="0" w:color="auto"/>
        <w:left w:val="none" w:sz="0" w:space="0" w:color="auto"/>
        <w:bottom w:val="none" w:sz="0" w:space="0" w:color="auto"/>
        <w:right w:val="none" w:sz="0" w:space="0" w:color="auto"/>
      </w:divBdr>
    </w:div>
    <w:div w:id="1860853262">
      <w:bodyDiv w:val="1"/>
      <w:marLeft w:val="0"/>
      <w:marRight w:val="0"/>
      <w:marTop w:val="0"/>
      <w:marBottom w:val="0"/>
      <w:divBdr>
        <w:top w:val="none" w:sz="0" w:space="0" w:color="auto"/>
        <w:left w:val="none" w:sz="0" w:space="0" w:color="auto"/>
        <w:bottom w:val="none" w:sz="0" w:space="0" w:color="auto"/>
        <w:right w:val="none" w:sz="0" w:space="0" w:color="auto"/>
      </w:divBdr>
    </w:div>
    <w:div w:id="1862434219">
      <w:bodyDiv w:val="1"/>
      <w:marLeft w:val="0"/>
      <w:marRight w:val="0"/>
      <w:marTop w:val="0"/>
      <w:marBottom w:val="0"/>
      <w:divBdr>
        <w:top w:val="none" w:sz="0" w:space="0" w:color="auto"/>
        <w:left w:val="none" w:sz="0" w:space="0" w:color="auto"/>
        <w:bottom w:val="none" w:sz="0" w:space="0" w:color="auto"/>
        <w:right w:val="none" w:sz="0" w:space="0" w:color="auto"/>
      </w:divBdr>
    </w:div>
    <w:div w:id="1862620133">
      <w:bodyDiv w:val="1"/>
      <w:marLeft w:val="0"/>
      <w:marRight w:val="0"/>
      <w:marTop w:val="0"/>
      <w:marBottom w:val="0"/>
      <w:divBdr>
        <w:top w:val="none" w:sz="0" w:space="0" w:color="auto"/>
        <w:left w:val="none" w:sz="0" w:space="0" w:color="auto"/>
        <w:bottom w:val="none" w:sz="0" w:space="0" w:color="auto"/>
        <w:right w:val="none" w:sz="0" w:space="0" w:color="auto"/>
      </w:divBdr>
    </w:div>
    <w:div w:id="1864393793">
      <w:bodyDiv w:val="1"/>
      <w:marLeft w:val="0"/>
      <w:marRight w:val="0"/>
      <w:marTop w:val="0"/>
      <w:marBottom w:val="0"/>
      <w:divBdr>
        <w:top w:val="none" w:sz="0" w:space="0" w:color="auto"/>
        <w:left w:val="none" w:sz="0" w:space="0" w:color="auto"/>
        <w:bottom w:val="none" w:sz="0" w:space="0" w:color="auto"/>
        <w:right w:val="none" w:sz="0" w:space="0" w:color="auto"/>
      </w:divBdr>
    </w:div>
    <w:div w:id="1864854807">
      <w:bodyDiv w:val="1"/>
      <w:marLeft w:val="0"/>
      <w:marRight w:val="0"/>
      <w:marTop w:val="0"/>
      <w:marBottom w:val="0"/>
      <w:divBdr>
        <w:top w:val="none" w:sz="0" w:space="0" w:color="auto"/>
        <w:left w:val="none" w:sz="0" w:space="0" w:color="auto"/>
        <w:bottom w:val="none" w:sz="0" w:space="0" w:color="auto"/>
        <w:right w:val="none" w:sz="0" w:space="0" w:color="auto"/>
      </w:divBdr>
    </w:div>
    <w:div w:id="1868370013">
      <w:bodyDiv w:val="1"/>
      <w:marLeft w:val="0"/>
      <w:marRight w:val="0"/>
      <w:marTop w:val="0"/>
      <w:marBottom w:val="0"/>
      <w:divBdr>
        <w:top w:val="none" w:sz="0" w:space="0" w:color="auto"/>
        <w:left w:val="none" w:sz="0" w:space="0" w:color="auto"/>
        <w:bottom w:val="none" w:sz="0" w:space="0" w:color="auto"/>
        <w:right w:val="none" w:sz="0" w:space="0" w:color="auto"/>
      </w:divBdr>
    </w:div>
    <w:div w:id="1868443174">
      <w:bodyDiv w:val="1"/>
      <w:marLeft w:val="0"/>
      <w:marRight w:val="0"/>
      <w:marTop w:val="0"/>
      <w:marBottom w:val="0"/>
      <w:divBdr>
        <w:top w:val="none" w:sz="0" w:space="0" w:color="auto"/>
        <w:left w:val="none" w:sz="0" w:space="0" w:color="auto"/>
        <w:bottom w:val="none" w:sz="0" w:space="0" w:color="auto"/>
        <w:right w:val="none" w:sz="0" w:space="0" w:color="auto"/>
      </w:divBdr>
    </w:div>
    <w:div w:id="1869683043">
      <w:bodyDiv w:val="1"/>
      <w:marLeft w:val="0"/>
      <w:marRight w:val="0"/>
      <w:marTop w:val="0"/>
      <w:marBottom w:val="0"/>
      <w:divBdr>
        <w:top w:val="none" w:sz="0" w:space="0" w:color="auto"/>
        <w:left w:val="none" w:sz="0" w:space="0" w:color="auto"/>
        <w:bottom w:val="none" w:sz="0" w:space="0" w:color="auto"/>
        <w:right w:val="none" w:sz="0" w:space="0" w:color="auto"/>
      </w:divBdr>
    </w:div>
    <w:div w:id="1870754974">
      <w:bodyDiv w:val="1"/>
      <w:marLeft w:val="0"/>
      <w:marRight w:val="0"/>
      <w:marTop w:val="0"/>
      <w:marBottom w:val="0"/>
      <w:divBdr>
        <w:top w:val="none" w:sz="0" w:space="0" w:color="auto"/>
        <w:left w:val="none" w:sz="0" w:space="0" w:color="auto"/>
        <w:bottom w:val="none" w:sz="0" w:space="0" w:color="auto"/>
        <w:right w:val="none" w:sz="0" w:space="0" w:color="auto"/>
      </w:divBdr>
    </w:div>
    <w:div w:id="1871334131">
      <w:bodyDiv w:val="1"/>
      <w:marLeft w:val="0"/>
      <w:marRight w:val="0"/>
      <w:marTop w:val="0"/>
      <w:marBottom w:val="0"/>
      <w:divBdr>
        <w:top w:val="none" w:sz="0" w:space="0" w:color="auto"/>
        <w:left w:val="none" w:sz="0" w:space="0" w:color="auto"/>
        <w:bottom w:val="none" w:sz="0" w:space="0" w:color="auto"/>
        <w:right w:val="none" w:sz="0" w:space="0" w:color="auto"/>
      </w:divBdr>
    </w:div>
    <w:div w:id="1871455219">
      <w:bodyDiv w:val="1"/>
      <w:marLeft w:val="0"/>
      <w:marRight w:val="0"/>
      <w:marTop w:val="0"/>
      <w:marBottom w:val="0"/>
      <w:divBdr>
        <w:top w:val="none" w:sz="0" w:space="0" w:color="auto"/>
        <w:left w:val="none" w:sz="0" w:space="0" w:color="auto"/>
        <w:bottom w:val="none" w:sz="0" w:space="0" w:color="auto"/>
        <w:right w:val="none" w:sz="0" w:space="0" w:color="auto"/>
      </w:divBdr>
    </w:div>
    <w:div w:id="1872258875">
      <w:bodyDiv w:val="1"/>
      <w:marLeft w:val="0"/>
      <w:marRight w:val="0"/>
      <w:marTop w:val="0"/>
      <w:marBottom w:val="0"/>
      <w:divBdr>
        <w:top w:val="none" w:sz="0" w:space="0" w:color="auto"/>
        <w:left w:val="none" w:sz="0" w:space="0" w:color="auto"/>
        <w:bottom w:val="none" w:sz="0" w:space="0" w:color="auto"/>
        <w:right w:val="none" w:sz="0" w:space="0" w:color="auto"/>
      </w:divBdr>
    </w:div>
    <w:div w:id="1872450102">
      <w:bodyDiv w:val="1"/>
      <w:marLeft w:val="0"/>
      <w:marRight w:val="0"/>
      <w:marTop w:val="0"/>
      <w:marBottom w:val="0"/>
      <w:divBdr>
        <w:top w:val="none" w:sz="0" w:space="0" w:color="auto"/>
        <w:left w:val="none" w:sz="0" w:space="0" w:color="auto"/>
        <w:bottom w:val="none" w:sz="0" w:space="0" w:color="auto"/>
        <w:right w:val="none" w:sz="0" w:space="0" w:color="auto"/>
      </w:divBdr>
    </w:div>
    <w:div w:id="1873423728">
      <w:bodyDiv w:val="1"/>
      <w:marLeft w:val="0"/>
      <w:marRight w:val="0"/>
      <w:marTop w:val="0"/>
      <w:marBottom w:val="0"/>
      <w:divBdr>
        <w:top w:val="none" w:sz="0" w:space="0" w:color="auto"/>
        <w:left w:val="none" w:sz="0" w:space="0" w:color="auto"/>
        <w:bottom w:val="none" w:sz="0" w:space="0" w:color="auto"/>
        <w:right w:val="none" w:sz="0" w:space="0" w:color="auto"/>
      </w:divBdr>
    </w:div>
    <w:div w:id="1873878542">
      <w:bodyDiv w:val="1"/>
      <w:marLeft w:val="0"/>
      <w:marRight w:val="0"/>
      <w:marTop w:val="0"/>
      <w:marBottom w:val="0"/>
      <w:divBdr>
        <w:top w:val="none" w:sz="0" w:space="0" w:color="auto"/>
        <w:left w:val="none" w:sz="0" w:space="0" w:color="auto"/>
        <w:bottom w:val="none" w:sz="0" w:space="0" w:color="auto"/>
        <w:right w:val="none" w:sz="0" w:space="0" w:color="auto"/>
      </w:divBdr>
    </w:div>
    <w:div w:id="1874341731">
      <w:bodyDiv w:val="1"/>
      <w:marLeft w:val="0"/>
      <w:marRight w:val="0"/>
      <w:marTop w:val="0"/>
      <w:marBottom w:val="0"/>
      <w:divBdr>
        <w:top w:val="none" w:sz="0" w:space="0" w:color="auto"/>
        <w:left w:val="none" w:sz="0" w:space="0" w:color="auto"/>
        <w:bottom w:val="none" w:sz="0" w:space="0" w:color="auto"/>
        <w:right w:val="none" w:sz="0" w:space="0" w:color="auto"/>
      </w:divBdr>
    </w:div>
    <w:div w:id="1875772640">
      <w:bodyDiv w:val="1"/>
      <w:marLeft w:val="0"/>
      <w:marRight w:val="0"/>
      <w:marTop w:val="0"/>
      <w:marBottom w:val="0"/>
      <w:divBdr>
        <w:top w:val="none" w:sz="0" w:space="0" w:color="auto"/>
        <w:left w:val="none" w:sz="0" w:space="0" w:color="auto"/>
        <w:bottom w:val="none" w:sz="0" w:space="0" w:color="auto"/>
        <w:right w:val="none" w:sz="0" w:space="0" w:color="auto"/>
      </w:divBdr>
    </w:div>
    <w:div w:id="1876456182">
      <w:bodyDiv w:val="1"/>
      <w:marLeft w:val="0"/>
      <w:marRight w:val="0"/>
      <w:marTop w:val="0"/>
      <w:marBottom w:val="0"/>
      <w:divBdr>
        <w:top w:val="none" w:sz="0" w:space="0" w:color="auto"/>
        <w:left w:val="none" w:sz="0" w:space="0" w:color="auto"/>
        <w:bottom w:val="none" w:sz="0" w:space="0" w:color="auto"/>
        <w:right w:val="none" w:sz="0" w:space="0" w:color="auto"/>
      </w:divBdr>
    </w:div>
    <w:div w:id="1877309911">
      <w:bodyDiv w:val="1"/>
      <w:marLeft w:val="0"/>
      <w:marRight w:val="0"/>
      <w:marTop w:val="0"/>
      <w:marBottom w:val="0"/>
      <w:divBdr>
        <w:top w:val="none" w:sz="0" w:space="0" w:color="auto"/>
        <w:left w:val="none" w:sz="0" w:space="0" w:color="auto"/>
        <w:bottom w:val="none" w:sz="0" w:space="0" w:color="auto"/>
        <w:right w:val="none" w:sz="0" w:space="0" w:color="auto"/>
      </w:divBdr>
    </w:div>
    <w:div w:id="1877422912">
      <w:bodyDiv w:val="1"/>
      <w:marLeft w:val="0"/>
      <w:marRight w:val="0"/>
      <w:marTop w:val="0"/>
      <w:marBottom w:val="0"/>
      <w:divBdr>
        <w:top w:val="none" w:sz="0" w:space="0" w:color="auto"/>
        <w:left w:val="none" w:sz="0" w:space="0" w:color="auto"/>
        <w:bottom w:val="none" w:sz="0" w:space="0" w:color="auto"/>
        <w:right w:val="none" w:sz="0" w:space="0" w:color="auto"/>
      </w:divBdr>
    </w:div>
    <w:div w:id="1883206641">
      <w:bodyDiv w:val="1"/>
      <w:marLeft w:val="0"/>
      <w:marRight w:val="0"/>
      <w:marTop w:val="0"/>
      <w:marBottom w:val="0"/>
      <w:divBdr>
        <w:top w:val="none" w:sz="0" w:space="0" w:color="auto"/>
        <w:left w:val="none" w:sz="0" w:space="0" w:color="auto"/>
        <w:bottom w:val="none" w:sz="0" w:space="0" w:color="auto"/>
        <w:right w:val="none" w:sz="0" w:space="0" w:color="auto"/>
      </w:divBdr>
    </w:div>
    <w:div w:id="1883243735">
      <w:bodyDiv w:val="1"/>
      <w:marLeft w:val="0"/>
      <w:marRight w:val="0"/>
      <w:marTop w:val="0"/>
      <w:marBottom w:val="0"/>
      <w:divBdr>
        <w:top w:val="none" w:sz="0" w:space="0" w:color="auto"/>
        <w:left w:val="none" w:sz="0" w:space="0" w:color="auto"/>
        <w:bottom w:val="none" w:sz="0" w:space="0" w:color="auto"/>
        <w:right w:val="none" w:sz="0" w:space="0" w:color="auto"/>
      </w:divBdr>
    </w:div>
    <w:div w:id="1883858268">
      <w:bodyDiv w:val="1"/>
      <w:marLeft w:val="0"/>
      <w:marRight w:val="0"/>
      <w:marTop w:val="0"/>
      <w:marBottom w:val="0"/>
      <w:divBdr>
        <w:top w:val="none" w:sz="0" w:space="0" w:color="auto"/>
        <w:left w:val="none" w:sz="0" w:space="0" w:color="auto"/>
        <w:bottom w:val="none" w:sz="0" w:space="0" w:color="auto"/>
        <w:right w:val="none" w:sz="0" w:space="0" w:color="auto"/>
      </w:divBdr>
    </w:div>
    <w:div w:id="1884563121">
      <w:bodyDiv w:val="1"/>
      <w:marLeft w:val="0"/>
      <w:marRight w:val="0"/>
      <w:marTop w:val="0"/>
      <w:marBottom w:val="0"/>
      <w:divBdr>
        <w:top w:val="none" w:sz="0" w:space="0" w:color="auto"/>
        <w:left w:val="none" w:sz="0" w:space="0" w:color="auto"/>
        <w:bottom w:val="none" w:sz="0" w:space="0" w:color="auto"/>
        <w:right w:val="none" w:sz="0" w:space="0" w:color="auto"/>
      </w:divBdr>
    </w:div>
    <w:div w:id="1885171261">
      <w:bodyDiv w:val="1"/>
      <w:marLeft w:val="0"/>
      <w:marRight w:val="0"/>
      <w:marTop w:val="0"/>
      <w:marBottom w:val="0"/>
      <w:divBdr>
        <w:top w:val="none" w:sz="0" w:space="0" w:color="auto"/>
        <w:left w:val="none" w:sz="0" w:space="0" w:color="auto"/>
        <w:bottom w:val="none" w:sz="0" w:space="0" w:color="auto"/>
        <w:right w:val="none" w:sz="0" w:space="0" w:color="auto"/>
      </w:divBdr>
    </w:div>
    <w:div w:id="1885291662">
      <w:bodyDiv w:val="1"/>
      <w:marLeft w:val="0"/>
      <w:marRight w:val="0"/>
      <w:marTop w:val="0"/>
      <w:marBottom w:val="0"/>
      <w:divBdr>
        <w:top w:val="none" w:sz="0" w:space="0" w:color="auto"/>
        <w:left w:val="none" w:sz="0" w:space="0" w:color="auto"/>
        <w:bottom w:val="none" w:sz="0" w:space="0" w:color="auto"/>
        <w:right w:val="none" w:sz="0" w:space="0" w:color="auto"/>
      </w:divBdr>
    </w:div>
    <w:div w:id="1887447070">
      <w:bodyDiv w:val="1"/>
      <w:marLeft w:val="0"/>
      <w:marRight w:val="0"/>
      <w:marTop w:val="0"/>
      <w:marBottom w:val="0"/>
      <w:divBdr>
        <w:top w:val="none" w:sz="0" w:space="0" w:color="auto"/>
        <w:left w:val="none" w:sz="0" w:space="0" w:color="auto"/>
        <w:bottom w:val="none" w:sz="0" w:space="0" w:color="auto"/>
        <w:right w:val="none" w:sz="0" w:space="0" w:color="auto"/>
      </w:divBdr>
    </w:div>
    <w:div w:id="1888030267">
      <w:bodyDiv w:val="1"/>
      <w:marLeft w:val="0"/>
      <w:marRight w:val="0"/>
      <w:marTop w:val="0"/>
      <w:marBottom w:val="0"/>
      <w:divBdr>
        <w:top w:val="none" w:sz="0" w:space="0" w:color="auto"/>
        <w:left w:val="none" w:sz="0" w:space="0" w:color="auto"/>
        <w:bottom w:val="none" w:sz="0" w:space="0" w:color="auto"/>
        <w:right w:val="none" w:sz="0" w:space="0" w:color="auto"/>
      </w:divBdr>
    </w:div>
    <w:div w:id="1888907565">
      <w:bodyDiv w:val="1"/>
      <w:marLeft w:val="0"/>
      <w:marRight w:val="0"/>
      <w:marTop w:val="0"/>
      <w:marBottom w:val="0"/>
      <w:divBdr>
        <w:top w:val="none" w:sz="0" w:space="0" w:color="auto"/>
        <w:left w:val="none" w:sz="0" w:space="0" w:color="auto"/>
        <w:bottom w:val="none" w:sz="0" w:space="0" w:color="auto"/>
        <w:right w:val="none" w:sz="0" w:space="0" w:color="auto"/>
      </w:divBdr>
    </w:div>
    <w:div w:id="1889681037">
      <w:bodyDiv w:val="1"/>
      <w:marLeft w:val="0"/>
      <w:marRight w:val="0"/>
      <w:marTop w:val="0"/>
      <w:marBottom w:val="0"/>
      <w:divBdr>
        <w:top w:val="none" w:sz="0" w:space="0" w:color="auto"/>
        <w:left w:val="none" w:sz="0" w:space="0" w:color="auto"/>
        <w:bottom w:val="none" w:sz="0" w:space="0" w:color="auto"/>
        <w:right w:val="none" w:sz="0" w:space="0" w:color="auto"/>
      </w:divBdr>
    </w:div>
    <w:div w:id="1890532462">
      <w:bodyDiv w:val="1"/>
      <w:marLeft w:val="0"/>
      <w:marRight w:val="0"/>
      <w:marTop w:val="0"/>
      <w:marBottom w:val="0"/>
      <w:divBdr>
        <w:top w:val="none" w:sz="0" w:space="0" w:color="auto"/>
        <w:left w:val="none" w:sz="0" w:space="0" w:color="auto"/>
        <w:bottom w:val="none" w:sz="0" w:space="0" w:color="auto"/>
        <w:right w:val="none" w:sz="0" w:space="0" w:color="auto"/>
      </w:divBdr>
    </w:div>
    <w:div w:id="1891186039">
      <w:bodyDiv w:val="1"/>
      <w:marLeft w:val="0"/>
      <w:marRight w:val="0"/>
      <w:marTop w:val="0"/>
      <w:marBottom w:val="0"/>
      <w:divBdr>
        <w:top w:val="none" w:sz="0" w:space="0" w:color="auto"/>
        <w:left w:val="none" w:sz="0" w:space="0" w:color="auto"/>
        <w:bottom w:val="none" w:sz="0" w:space="0" w:color="auto"/>
        <w:right w:val="none" w:sz="0" w:space="0" w:color="auto"/>
      </w:divBdr>
    </w:div>
    <w:div w:id="1891378543">
      <w:bodyDiv w:val="1"/>
      <w:marLeft w:val="0"/>
      <w:marRight w:val="0"/>
      <w:marTop w:val="0"/>
      <w:marBottom w:val="0"/>
      <w:divBdr>
        <w:top w:val="none" w:sz="0" w:space="0" w:color="auto"/>
        <w:left w:val="none" w:sz="0" w:space="0" w:color="auto"/>
        <w:bottom w:val="none" w:sz="0" w:space="0" w:color="auto"/>
        <w:right w:val="none" w:sz="0" w:space="0" w:color="auto"/>
      </w:divBdr>
    </w:div>
    <w:div w:id="1892110147">
      <w:bodyDiv w:val="1"/>
      <w:marLeft w:val="0"/>
      <w:marRight w:val="0"/>
      <w:marTop w:val="0"/>
      <w:marBottom w:val="0"/>
      <w:divBdr>
        <w:top w:val="none" w:sz="0" w:space="0" w:color="auto"/>
        <w:left w:val="none" w:sz="0" w:space="0" w:color="auto"/>
        <w:bottom w:val="none" w:sz="0" w:space="0" w:color="auto"/>
        <w:right w:val="none" w:sz="0" w:space="0" w:color="auto"/>
      </w:divBdr>
    </w:div>
    <w:div w:id="1893809182">
      <w:bodyDiv w:val="1"/>
      <w:marLeft w:val="0"/>
      <w:marRight w:val="0"/>
      <w:marTop w:val="0"/>
      <w:marBottom w:val="0"/>
      <w:divBdr>
        <w:top w:val="none" w:sz="0" w:space="0" w:color="auto"/>
        <w:left w:val="none" w:sz="0" w:space="0" w:color="auto"/>
        <w:bottom w:val="none" w:sz="0" w:space="0" w:color="auto"/>
        <w:right w:val="none" w:sz="0" w:space="0" w:color="auto"/>
      </w:divBdr>
    </w:div>
    <w:div w:id="1893926510">
      <w:bodyDiv w:val="1"/>
      <w:marLeft w:val="0"/>
      <w:marRight w:val="0"/>
      <w:marTop w:val="0"/>
      <w:marBottom w:val="0"/>
      <w:divBdr>
        <w:top w:val="none" w:sz="0" w:space="0" w:color="auto"/>
        <w:left w:val="none" w:sz="0" w:space="0" w:color="auto"/>
        <w:bottom w:val="none" w:sz="0" w:space="0" w:color="auto"/>
        <w:right w:val="none" w:sz="0" w:space="0" w:color="auto"/>
      </w:divBdr>
    </w:div>
    <w:div w:id="1895189823">
      <w:bodyDiv w:val="1"/>
      <w:marLeft w:val="0"/>
      <w:marRight w:val="0"/>
      <w:marTop w:val="0"/>
      <w:marBottom w:val="0"/>
      <w:divBdr>
        <w:top w:val="none" w:sz="0" w:space="0" w:color="auto"/>
        <w:left w:val="none" w:sz="0" w:space="0" w:color="auto"/>
        <w:bottom w:val="none" w:sz="0" w:space="0" w:color="auto"/>
        <w:right w:val="none" w:sz="0" w:space="0" w:color="auto"/>
      </w:divBdr>
    </w:div>
    <w:div w:id="1895775491">
      <w:bodyDiv w:val="1"/>
      <w:marLeft w:val="0"/>
      <w:marRight w:val="0"/>
      <w:marTop w:val="0"/>
      <w:marBottom w:val="0"/>
      <w:divBdr>
        <w:top w:val="none" w:sz="0" w:space="0" w:color="auto"/>
        <w:left w:val="none" w:sz="0" w:space="0" w:color="auto"/>
        <w:bottom w:val="none" w:sz="0" w:space="0" w:color="auto"/>
        <w:right w:val="none" w:sz="0" w:space="0" w:color="auto"/>
      </w:divBdr>
    </w:div>
    <w:div w:id="1901163139">
      <w:bodyDiv w:val="1"/>
      <w:marLeft w:val="0"/>
      <w:marRight w:val="0"/>
      <w:marTop w:val="0"/>
      <w:marBottom w:val="0"/>
      <w:divBdr>
        <w:top w:val="none" w:sz="0" w:space="0" w:color="auto"/>
        <w:left w:val="none" w:sz="0" w:space="0" w:color="auto"/>
        <w:bottom w:val="none" w:sz="0" w:space="0" w:color="auto"/>
        <w:right w:val="none" w:sz="0" w:space="0" w:color="auto"/>
      </w:divBdr>
    </w:div>
    <w:div w:id="1901362505">
      <w:bodyDiv w:val="1"/>
      <w:marLeft w:val="0"/>
      <w:marRight w:val="0"/>
      <w:marTop w:val="0"/>
      <w:marBottom w:val="0"/>
      <w:divBdr>
        <w:top w:val="none" w:sz="0" w:space="0" w:color="auto"/>
        <w:left w:val="none" w:sz="0" w:space="0" w:color="auto"/>
        <w:bottom w:val="none" w:sz="0" w:space="0" w:color="auto"/>
        <w:right w:val="none" w:sz="0" w:space="0" w:color="auto"/>
      </w:divBdr>
    </w:div>
    <w:div w:id="1901821324">
      <w:bodyDiv w:val="1"/>
      <w:marLeft w:val="0"/>
      <w:marRight w:val="0"/>
      <w:marTop w:val="0"/>
      <w:marBottom w:val="0"/>
      <w:divBdr>
        <w:top w:val="none" w:sz="0" w:space="0" w:color="auto"/>
        <w:left w:val="none" w:sz="0" w:space="0" w:color="auto"/>
        <w:bottom w:val="none" w:sz="0" w:space="0" w:color="auto"/>
        <w:right w:val="none" w:sz="0" w:space="0" w:color="auto"/>
      </w:divBdr>
    </w:div>
    <w:div w:id="1902599169">
      <w:bodyDiv w:val="1"/>
      <w:marLeft w:val="0"/>
      <w:marRight w:val="0"/>
      <w:marTop w:val="0"/>
      <w:marBottom w:val="0"/>
      <w:divBdr>
        <w:top w:val="none" w:sz="0" w:space="0" w:color="auto"/>
        <w:left w:val="none" w:sz="0" w:space="0" w:color="auto"/>
        <w:bottom w:val="none" w:sz="0" w:space="0" w:color="auto"/>
        <w:right w:val="none" w:sz="0" w:space="0" w:color="auto"/>
      </w:divBdr>
    </w:div>
    <w:div w:id="1903713576">
      <w:bodyDiv w:val="1"/>
      <w:marLeft w:val="0"/>
      <w:marRight w:val="0"/>
      <w:marTop w:val="0"/>
      <w:marBottom w:val="0"/>
      <w:divBdr>
        <w:top w:val="none" w:sz="0" w:space="0" w:color="auto"/>
        <w:left w:val="none" w:sz="0" w:space="0" w:color="auto"/>
        <w:bottom w:val="none" w:sz="0" w:space="0" w:color="auto"/>
        <w:right w:val="none" w:sz="0" w:space="0" w:color="auto"/>
      </w:divBdr>
    </w:div>
    <w:div w:id="1904024446">
      <w:bodyDiv w:val="1"/>
      <w:marLeft w:val="0"/>
      <w:marRight w:val="0"/>
      <w:marTop w:val="0"/>
      <w:marBottom w:val="0"/>
      <w:divBdr>
        <w:top w:val="none" w:sz="0" w:space="0" w:color="auto"/>
        <w:left w:val="none" w:sz="0" w:space="0" w:color="auto"/>
        <w:bottom w:val="none" w:sz="0" w:space="0" w:color="auto"/>
        <w:right w:val="none" w:sz="0" w:space="0" w:color="auto"/>
      </w:divBdr>
    </w:div>
    <w:div w:id="1905488699">
      <w:bodyDiv w:val="1"/>
      <w:marLeft w:val="0"/>
      <w:marRight w:val="0"/>
      <w:marTop w:val="0"/>
      <w:marBottom w:val="0"/>
      <w:divBdr>
        <w:top w:val="none" w:sz="0" w:space="0" w:color="auto"/>
        <w:left w:val="none" w:sz="0" w:space="0" w:color="auto"/>
        <w:bottom w:val="none" w:sz="0" w:space="0" w:color="auto"/>
        <w:right w:val="none" w:sz="0" w:space="0" w:color="auto"/>
      </w:divBdr>
    </w:div>
    <w:div w:id="1905947792">
      <w:bodyDiv w:val="1"/>
      <w:marLeft w:val="0"/>
      <w:marRight w:val="0"/>
      <w:marTop w:val="0"/>
      <w:marBottom w:val="0"/>
      <w:divBdr>
        <w:top w:val="none" w:sz="0" w:space="0" w:color="auto"/>
        <w:left w:val="none" w:sz="0" w:space="0" w:color="auto"/>
        <w:bottom w:val="none" w:sz="0" w:space="0" w:color="auto"/>
        <w:right w:val="none" w:sz="0" w:space="0" w:color="auto"/>
      </w:divBdr>
    </w:div>
    <w:div w:id="1908032434">
      <w:bodyDiv w:val="1"/>
      <w:marLeft w:val="0"/>
      <w:marRight w:val="0"/>
      <w:marTop w:val="0"/>
      <w:marBottom w:val="0"/>
      <w:divBdr>
        <w:top w:val="none" w:sz="0" w:space="0" w:color="auto"/>
        <w:left w:val="none" w:sz="0" w:space="0" w:color="auto"/>
        <w:bottom w:val="none" w:sz="0" w:space="0" w:color="auto"/>
        <w:right w:val="none" w:sz="0" w:space="0" w:color="auto"/>
      </w:divBdr>
    </w:div>
    <w:div w:id="1909338413">
      <w:bodyDiv w:val="1"/>
      <w:marLeft w:val="0"/>
      <w:marRight w:val="0"/>
      <w:marTop w:val="0"/>
      <w:marBottom w:val="0"/>
      <w:divBdr>
        <w:top w:val="none" w:sz="0" w:space="0" w:color="auto"/>
        <w:left w:val="none" w:sz="0" w:space="0" w:color="auto"/>
        <w:bottom w:val="none" w:sz="0" w:space="0" w:color="auto"/>
        <w:right w:val="none" w:sz="0" w:space="0" w:color="auto"/>
      </w:divBdr>
    </w:div>
    <w:div w:id="1909609253">
      <w:bodyDiv w:val="1"/>
      <w:marLeft w:val="0"/>
      <w:marRight w:val="0"/>
      <w:marTop w:val="0"/>
      <w:marBottom w:val="0"/>
      <w:divBdr>
        <w:top w:val="none" w:sz="0" w:space="0" w:color="auto"/>
        <w:left w:val="none" w:sz="0" w:space="0" w:color="auto"/>
        <w:bottom w:val="none" w:sz="0" w:space="0" w:color="auto"/>
        <w:right w:val="none" w:sz="0" w:space="0" w:color="auto"/>
      </w:divBdr>
    </w:div>
    <w:div w:id="1910384146">
      <w:bodyDiv w:val="1"/>
      <w:marLeft w:val="0"/>
      <w:marRight w:val="0"/>
      <w:marTop w:val="0"/>
      <w:marBottom w:val="0"/>
      <w:divBdr>
        <w:top w:val="none" w:sz="0" w:space="0" w:color="auto"/>
        <w:left w:val="none" w:sz="0" w:space="0" w:color="auto"/>
        <w:bottom w:val="none" w:sz="0" w:space="0" w:color="auto"/>
        <w:right w:val="none" w:sz="0" w:space="0" w:color="auto"/>
      </w:divBdr>
    </w:div>
    <w:div w:id="1914270555">
      <w:bodyDiv w:val="1"/>
      <w:marLeft w:val="0"/>
      <w:marRight w:val="0"/>
      <w:marTop w:val="0"/>
      <w:marBottom w:val="0"/>
      <w:divBdr>
        <w:top w:val="none" w:sz="0" w:space="0" w:color="auto"/>
        <w:left w:val="none" w:sz="0" w:space="0" w:color="auto"/>
        <w:bottom w:val="none" w:sz="0" w:space="0" w:color="auto"/>
        <w:right w:val="none" w:sz="0" w:space="0" w:color="auto"/>
      </w:divBdr>
    </w:div>
    <w:div w:id="1915895486">
      <w:bodyDiv w:val="1"/>
      <w:marLeft w:val="0"/>
      <w:marRight w:val="0"/>
      <w:marTop w:val="0"/>
      <w:marBottom w:val="0"/>
      <w:divBdr>
        <w:top w:val="none" w:sz="0" w:space="0" w:color="auto"/>
        <w:left w:val="none" w:sz="0" w:space="0" w:color="auto"/>
        <w:bottom w:val="none" w:sz="0" w:space="0" w:color="auto"/>
        <w:right w:val="none" w:sz="0" w:space="0" w:color="auto"/>
      </w:divBdr>
    </w:div>
    <w:div w:id="1919050498">
      <w:bodyDiv w:val="1"/>
      <w:marLeft w:val="0"/>
      <w:marRight w:val="0"/>
      <w:marTop w:val="0"/>
      <w:marBottom w:val="0"/>
      <w:divBdr>
        <w:top w:val="none" w:sz="0" w:space="0" w:color="auto"/>
        <w:left w:val="none" w:sz="0" w:space="0" w:color="auto"/>
        <w:bottom w:val="none" w:sz="0" w:space="0" w:color="auto"/>
        <w:right w:val="none" w:sz="0" w:space="0" w:color="auto"/>
      </w:divBdr>
    </w:div>
    <w:div w:id="1919166528">
      <w:bodyDiv w:val="1"/>
      <w:marLeft w:val="0"/>
      <w:marRight w:val="0"/>
      <w:marTop w:val="0"/>
      <w:marBottom w:val="0"/>
      <w:divBdr>
        <w:top w:val="none" w:sz="0" w:space="0" w:color="auto"/>
        <w:left w:val="none" w:sz="0" w:space="0" w:color="auto"/>
        <w:bottom w:val="none" w:sz="0" w:space="0" w:color="auto"/>
        <w:right w:val="none" w:sz="0" w:space="0" w:color="auto"/>
      </w:divBdr>
    </w:div>
    <w:div w:id="1924140147">
      <w:bodyDiv w:val="1"/>
      <w:marLeft w:val="0"/>
      <w:marRight w:val="0"/>
      <w:marTop w:val="0"/>
      <w:marBottom w:val="0"/>
      <w:divBdr>
        <w:top w:val="none" w:sz="0" w:space="0" w:color="auto"/>
        <w:left w:val="none" w:sz="0" w:space="0" w:color="auto"/>
        <w:bottom w:val="none" w:sz="0" w:space="0" w:color="auto"/>
        <w:right w:val="none" w:sz="0" w:space="0" w:color="auto"/>
      </w:divBdr>
    </w:div>
    <w:div w:id="1928809422">
      <w:bodyDiv w:val="1"/>
      <w:marLeft w:val="0"/>
      <w:marRight w:val="0"/>
      <w:marTop w:val="0"/>
      <w:marBottom w:val="0"/>
      <w:divBdr>
        <w:top w:val="none" w:sz="0" w:space="0" w:color="auto"/>
        <w:left w:val="none" w:sz="0" w:space="0" w:color="auto"/>
        <w:bottom w:val="none" w:sz="0" w:space="0" w:color="auto"/>
        <w:right w:val="none" w:sz="0" w:space="0" w:color="auto"/>
      </w:divBdr>
    </w:div>
    <w:div w:id="1929194494">
      <w:bodyDiv w:val="1"/>
      <w:marLeft w:val="0"/>
      <w:marRight w:val="0"/>
      <w:marTop w:val="0"/>
      <w:marBottom w:val="0"/>
      <w:divBdr>
        <w:top w:val="none" w:sz="0" w:space="0" w:color="auto"/>
        <w:left w:val="none" w:sz="0" w:space="0" w:color="auto"/>
        <w:bottom w:val="none" w:sz="0" w:space="0" w:color="auto"/>
        <w:right w:val="none" w:sz="0" w:space="0" w:color="auto"/>
      </w:divBdr>
    </w:div>
    <w:div w:id="1930386523">
      <w:bodyDiv w:val="1"/>
      <w:marLeft w:val="0"/>
      <w:marRight w:val="0"/>
      <w:marTop w:val="0"/>
      <w:marBottom w:val="0"/>
      <w:divBdr>
        <w:top w:val="none" w:sz="0" w:space="0" w:color="auto"/>
        <w:left w:val="none" w:sz="0" w:space="0" w:color="auto"/>
        <w:bottom w:val="none" w:sz="0" w:space="0" w:color="auto"/>
        <w:right w:val="none" w:sz="0" w:space="0" w:color="auto"/>
      </w:divBdr>
    </w:div>
    <w:div w:id="1932810413">
      <w:bodyDiv w:val="1"/>
      <w:marLeft w:val="0"/>
      <w:marRight w:val="0"/>
      <w:marTop w:val="0"/>
      <w:marBottom w:val="0"/>
      <w:divBdr>
        <w:top w:val="none" w:sz="0" w:space="0" w:color="auto"/>
        <w:left w:val="none" w:sz="0" w:space="0" w:color="auto"/>
        <w:bottom w:val="none" w:sz="0" w:space="0" w:color="auto"/>
        <w:right w:val="none" w:sz="0" w:space="0" w:color="auto"/>
      </w:divBdr>
    </w:div>
    <w:div w:id="1934587571">
      <w:bodyDiv w:val="1"/>
      <w:marLeft w:val="0"/>
      <w:marRight w:val="0"/>
      <w:marTop w:val="0"/>
      <w:marBottom w:val="0"/>
      <w:divBdr>
        <w:top w:val="none" w:sz="0" w:space="0" w:color="auto"/>
        <w:left w:val="none" w:sz="0" w:space="0" w:color="auto"/>
        <w:bottom w:val="none" w:sz="0" w:space="0" w:color="auto"/>
        <w:right w:val="none" w:sz="0" w:space="0" w:color="auto"/>
      </w:divBdr>
    </w:div>
    <w:div w:id="1937395876">
      <w:bodyDiv w:val="1"/>
      <w:marLeft w:val="0"/>
      <w:marRight w:val="0"/>
      <w:marTop w:val="0"/>
      <w:marBottom w:val="0"/>
      <w:divBdr>
        <w:top w:val="none" w:sz="0" w:space="0" w:color="auto"/>
        <w:left w:val="none" w:sz="0" w:space="0" w:color="auto"/>
        <w:bottom w:val="none" w:sz="0" w:space="0" w:color="auto"/>
        <w:right w:val="none" w:sz="0" w:space="0" w:color="auto"/>
      </w:divBdr>
    </w:div>
    <w:div w:id="1937666421">
      <w:bodyDiv w:val="1"/>
      <w:marLeft w:val="0"/>
      <w:marRight w:val="0"/>
      <w:marTop w:val="0"/>
      <w:marBottom w:val="0"/>
      <w:divBdr>
        <w:top w:val="none" w:sz="0" w:space="0" w:color="auto"/>
        <w:left w:val="none" w:sz="0" w:space="0" w:color="auto"/>
        <w:bottom w:val="none" w:sz="0" w:space="0" w:color="auto"/>
        <w:right w:val="none" w:sz="0" w:space="0" w:color="auto"/>
      </w:divBdr>
    </w:div>
    <w:div w:id="1937711399">
      <w:bodyDiv w:val="1"/>
      <w:marLeft w:val="0"/>
      <w:marRight w:val="0"/>
      <w:marTop w:val="0"/>
      <w:marBottom w:val="0"/>
      <w:divBdr>
        <w:top w:val="none" w:sz="0" w:space="0" w:color="auto"/>
        <w:left w:val="none" w:sz="0" w:space="0" w:color="auto"/>
        <w:bottom w:val="none" w:sz="0" w:space="0" w:color="auto"/>
        <w:right w:val="none" w:sz="0" w:space="0" w:color="auto"/>
      </w:divBdr>
    </w:div>
    <w:div w:id="1937979942">
      <w:bodyDiv w:val="1"/>
      <w:marLeft w:val="0"/>
      <w:marRight w:val="0"/>
      <w:marTop w:val="0"/>
      <w:marBottom w:val="0"/>
      <w:divBdr>
        <w:top w:val="none" w:sz="0" w:space="0" w:color="auto"/>
        <w:left w:val="none" w:sz="0" w:space="0" w:color="auto"/>
        <w:bottom w:val="none" w:sz="0" w:space="0" w:color="auto"/>
        <w:right w:val="none" w:sz="0" w:space="0" w:color="auto"/>
      </w:divBdr>
    </w:div>
    <w:div w:id="1938099894">
      <w:bodyDiv w:val="1"/>
      <w:marLeft w:val="0"/>
      <w:marRight w:val="0"/>
      <w:marTop w:val="0"/>
      <w:marBottom w:val="0"/>
      <w:divBdr>
        <w:top w:val="none" w:sz="0" w:space="0" w:color="auto"/>
        <w:left w:val="none" w:sz="0" w:space="0" w:color="auto"/>
        <w:bottom w:val="none" w:sz="0" w:space="0" w:color="auto"/>
        <w:right w:val="none" w:sz="0" w:space="0" w:color="auto"/>
      </w:divBdr>
    </w:div>
    <w:div w:id="1939554624">
      <w:bodyDiv w:val="1"/>
      <w:marLeft w:val="0"/>
      <w:marRight w:val="0"/>
      <w:marTop w:val="0"/>
      <w:marBottom w:val="0"/>
      <w:divBdr>
        <w:top w:val="none" w:sz="0" w:space="0" w:color="auto"/>
        <w:left w:val="none" w:sz="0" w:space="0" w:color="auto"/>
        <w:bottom w:val="none" w:sz="0" w:space="0" w:color="auto"/>
        <w:right w:val="none" w:sz="0" w:space="0" w:color="auto"/>
      </w:divBdr>
    </w:div>
    <w:div w:id="1940485058">
      <w:bodyDiv w:val="1"/>
      <w:marLeft w:val="0"/>
      <w:marRight w:val="0"/>
      <w:marTop w:val="0"/>
      <w:marBottom w:val="0"/>
      <w:divBdr>
        <w:top w:val="none" w:sz="0" w:space="0" w:color="auto"/>
        <w:left w:val="none" w:sz="0" w:space="0" w:color="auto"/>
        <w:bottom w:val="none" w:sz="0" w:space="0" w:color="auto"/>
        <w:right w:val="none" w:sz="0" w:space="0" w:color="auto"/>
      </w:divBdr>
    </w:div>
    <w:div w:id="1943144108">
      <w:bodyDiv w:val="1"/>
      <w:marLeft w:val="0"/>
      <w:marRight w:val="0"/>
      <w:marTop w:val="0"/>
      <w:marBottom w:val="0"/>
      <w:divBdr>
        <w:top w:val="none" w:sz="0" w:space="0" w:color="auto"/>
        <w:left w:val="none" w:sz="0" w:space="0" w:color="auto"/>
        <w:bottom w:val="none" w:sz="0" w:space="0" w:color="auto"/>
        <w:right w:val="none" w:sz="0" w:space="0" w:color="auto"/>
      </w:divBdr>
    </w:div>
    <w:div w:id="1943605088">
      <w:bodyDiv w:val="1"/>
      <w:marLeft w:val="0"/>
      <w:marRight w:val="0"/>
      <w:marTop w:val="0"/>
      <w:marBottom w:val="0"/>
      <w:divBdr>
        <w:top w:val="none" w:sz="0" w:space="0" w:color="auto"/>
        <w:left w:val="none" w:sz="0" w:space="0" w:color="auto"/>
        <w:bottom w:val="none" w:sz="0" w:space="0" w:color="auto"/>
        <w:right w:val="none" w:sz="0" w:space="0" w:color="auto"/>
      </w:divBdr>
    </w:div>
    <w:div w:id="1944454947">
      <w:bodyDiv w:val="1"/>
      <w:marLeft w:val="0"/>
      <w:marRight w:val="0"/>
      <w:marTop w:val="0"/>
      <w:marBottom w:val="0"/>
      <w:divBdr>
        <w:top w:val="none" w:sz="0" w:space="0" w:color="auto"/>
        <w:left w:val="none" w:sz="0" w:space="0" w:color="auto"/>
        <w:bottom w:val="none" w:sz="0" w:space="0" w:color="auto"/>
        <w:right w:val="none" w:sz="0" w:space="0" w:color="auto"/>
      </w:divBdr>
    </w:div>
    <w:div w:id="1944721637">
      <w:bodyDiv w:val="1"/>
      <w:marLeft w:val="0"/>
      <w:marRight w:val="0"/>
      <w:marTop w:val="0"/>
      <w:marBottom w:val="0"/>
      <w:divBdr>
        <w:top w:val="none" w:sz="0" w:space="0" w:color="auto"/>
        <w:left w:val="none" w:sz="0" w:space="0" w:color="auto"/>
        <w:bottom w:val="none" w:sz="0" w:space="0" w:color="auto"/>
        <w:right w:val="none" w:sz="0" w:space="0" w:color="auto"/>
      </w:divBdr>
    </w:div>
    <w:div w:id="1946383635">
      <w:bodyDiv w:val="1"/>
      <w:marLeft w:val="0"/>
      <w:marRight w:val="0"/>
      <w:marTop w:val="0"/>
      <w:marBottom w:val="0"/>
      <w:divBdr>
        <w:top w:val="none" w:sz="0" w:space="0" w:color="auto"/>
        <w:left w:val="none" w:sz="0" w:space="0" w:color="auto"/>
        <w:bottom w:val="none" w:sz="0" w:space="0" w:color="auto"/>
        <w:right w:val="none" w:sz="0" w:space="0" w:color="auto"/>
      </w:divBdr>
    </w:div>
    <w:div w:id="1947036389">
      <w:bodyDiv w:val="1"/>
      <w:marLeft w:val="0"/>
      <w:marRight w:val="0"/>
      <w:marTop w:val="0"/>
      <w:marBottom w:val="0"/>
      <w:divBdr>
        <w:top w:val="none" w:sz="0" w:space="0" w:color="auto"/>
        <w:left w:val="none" w:sz="0" w:space="0" w:color="auto"/>
        <w:bottom w:val="none" w:sz="0" w:space="0" w:color="auto"/>
        <w:right w:val="none" w:sz="0" w:space="0" w:color="auto"/>
      </w:divBdr>
    </w:div>
    <w:div w:id="1947542508">
      <w:bodyDiv w:val="1"/>
      <w:marLeft w:val="0"/>
      <w:marRight w:val="0"/>
      <w:marTop w:val="0"/>
      <w:marBottom w:val="0"/>
      <w:divBdr>
        <w:top w:val="none" w:sz="0" w:space="0" w:color="auto"/>
        <w:left w:val="none" w:sz="0" w:space="0" w:color="auto"/>
        <w:bottom w:val="none" w:sz="0" w:space="0" w:color="auto"/>
        <w:right w:val="none" w:sz="0" w:space="0" w:color="auto"/>
      </w:divBdr>
    </w:div>
    <w:div w:id="1947930395">
      <w:bodyDiv w:val="1"/>
      <w:marLeft w:val="0"/>
      <w:marRight w:val="0"/>
      <w:marTop w:val="0"/>
      <w:marBottom w:val="0"/>
      <w:divBdr>
        <w:top w:val="none" w:sz="0" w:space="0" w:color="auto"/>
        <w:left w:val="none" w:sz="0" w:space="0" w:color="auto"/>
        <w:bottom w:val="none" w:sz="0" w:space="0" w:color="auto"/>
        <w:right w:val="none" w:sz="0" w:space="0" w:color="auto"/>
      </w:divBdr>
    </w:div>
    <w:div w:id="1951886982">
      <w:bodyDiv w:val="1"/>
      <w:marLeft w:val="0"/>
      <w:marRight w:val="0"/>
      <w:marTop w:val="0"/>
      <w:marBottom w:val="0"/>
      <w:divBdr>
        <w:top w:val="none" w:sz="0" w:space="0" w:color="auto"/>
        <w:left w:val="none" w:sz="0" w:space="0" w:color="auto"/>
        <w:bottom w:val="none" w:sz="0" w:space="0" w:color="auto"/>
        <w:right w:val="none" w:sz="0" w:space="0" w:color="auto"/>
      </w:divBdr>
    </w:div>
    <w:div w:id="1953895700">
      <w:bodyDiv w:val="1"/>
      <w:marLeft w:val="0"/>
      <w:marRight w:val="0"/>
      <w:marTop w:val="0"/>
      <w:marBottom w:val="0"/>
      <w:divBdr>
        <w:top w:val="none" w:sz="0" w:space="0" w:color="auto"/>
        <w:left w:val="none" w:sz="0" w:space="0" w:color="auto"/>
        <w:bottom w:val="none" w:sz="0" w:space="0" w:color="auto"/>
        <w:right w:val="none" w:sz="0" w:space="0" w:color="auto"/>
      </w:divBdr>
    </w:div>
    <w:div w:id="1955941691">
      <w:bodyDiv w:val="1"/>
      <w:marLeft w:val="0"/>
      <w:marRight w:val="0"/>
      <w:marTop w:val="0"/>
      <w:marBottom w:val="0"/>
      <w:divBdr>
        <w:top w:val="none" w:sz="0" w:space="0" w:color="auto"/>
        <w:left w:val="none" w:sz="0" w:space="0" w:color="auto"/>
        <w:bottom w:val="none" w:sz="0" w:space="0" w:color="auto"/>
        <w:right w:val="none" w:sz="0" w:space="0" w:color="auto"/>
      </w:divBdr>
    </w:div>
    <w:div w:id="1956980278">
      <w:bodyDiv w:val="1"/>
      <w:marLeft w:val="0"/>
      <w:marRight w:val="0"/>
      <w:marTop w:val="0"/>
      <w:marBottom w:val="0"/>
      <w:divBdr>
        <w:top w:val="none" w:sz="0" w:space="0" w:color="auto"/>
        <w:left w:val="none" w:sz="0" w:space="0" w:color="auto"/>
        <w:bottom w:val="none" w:sz="0" w:space="0" w:color="auto"/>
        <w:right w:val="none" w:sz="0" w:space="0" w:color="auto"/>
      </w:divBdr>
    </w:div>
    <w:div w:id="1958218901">
      <w:bodyDiv w:val="1"/>
      <w:marLeft w:val="0"/>
      <w:marRight w:val="0"/>
      <w:marTop w:val="0"/>
      <w:marBottom w:val="0"/>
      <w:divBdr>
        <w:top w:val="none" w:sz="0" w:space="0" w:color="auto"/>
        <w:left w:val="none" w:sz="0" w:space="0" w:color="auto"/>
        <w:bottom w:val="none" w:sz="0" w:space="0" w:color="auto"/>
        <w:right w:val="none" w:sz="0" w:space="0" w:color="auto"/>
      </w:divBdr>
    </w:div>
    <w:div w:id="1958490925">
      <w:bodyDiv w:val="1"/>
      <w:marLeft w:val="0"/>
      <w:marRight w:val="0"/>
      <w:marTop w:val="0"/>
      <w:marBottom w:val="0"/>
      <w:divBdr>
        <w:top w:val="none" w:sz="0" w:space="0" w:color="auto"/>
        <w:left w:val="none" w:sz="0" w:space="0" w:color="auto"/>
        <w:bottom w:val="none" w:sz="0" w:space="0" w:color="auto"/>
        <w:right w:val="none" w:sz="0" w:space="0" w:color="auto"/>
      </w:divBdr>
    </w:div>
    <w:div w:id="1959526717">
      <w:bodyDiv w:val="1"/>
      <w:marLeft w:val="0"/>
      <w:marRight w:val="0"/>
      <w:marTop w:val="0"/>
      <w:marBottom w:val="0"/>
      <w:divBdr>
        <w:top w:val="none" w:sz="0" w:space="0" w:color="auto"/>
        <w:left w:val="none" w:sz="0" w:space="0" w:color="auto"/>
        <w:bottom w:val="none" w:sz="0" w:space="0" w:color="auto"/>
        <w:right w:val="none" w:sz="0" w:space="0" w:color="auto"/>
      </w:divBdr>
    </w:div>
    <w:div w:id="1961066181">
      <w:bodyDiv w:val="1"/>
      <w:marLeft w:val="0"/>
      <w:marRight w:val="0"/>
      <w:marTop w:val="0"/>
      <w:marBottom w:val="0"/>
      <w:divBdr>
        <w:top w:val="none" w:sz="0" w:space="0" w:color="auto"/>
        <w:left w:val="none" w:sz="0" w:space="0" w:color="auto"/>
        <w:bottom w:val="none" w:sz="0" w:space="0" w:color="auto"/>
        <w:right w:val="none" w:sz="0" w:space="0" w:color="auto"/>
      </w:divBdr>
    </w:div>
    <w:div w:id="1962613963">
      <w:bodyDiv w:val="1"/>
      <w:marLeft w:val="0"/>
      <w:marRight w:val="0"/>
      <w:marTop w:val="0"/>
      <w:marBottom w:val="0"/>
      <w:divBdr>
        <w:top w:val="none" w:sz="0" w:space="0" w:color="auto"/>
        <w:left w:val="none" w:sz="0" w:space="0" w:color="auto"/>
        <w:bottom w:val="none" w:sz="0" w:space="0" w:color="auto"/>
        <w:right w:val="none" w:sz="0" w:space="0" w:color="auto"/>
      </w:divBdr>
    </w:div>
    <w:div w:id="1962805837">
      <w:bodyDiv w:val="1"/>
      <w:marLeft w:val="0"/>
      <w:marRight w:val="0"/>
      <w:marTop w:val="0"/>
      <w:marBottom w:val="0"/>
      <w:divBdr>
        <w:top w:val="none" w:sz="0" w:space="0" w:color="auto"/>
        <w:left w:val="none" w:sz="0" w:space="0" w:color="auto"/>
        <w:bottom w:val="none" w:sz="0" w:space="0" w:color="auto"/>
        <w:right w:val="none" w:sz="0" w:space="0" w:color="auto"/>
      </w:divBdr>
      <w:divsChild>
        <w:div w:id="1068958890">
          <w:marLeft w:val="0"/>
          <w:marRight w:val="0"/>
          <w:marTop w:val="0"/>
          <w:marBottom w:val="0"/>
          <w:divBdr>
            <w:top w:val="none" w:sz="0" w:space="0" w:color="auto"/>
            <w:left w:val="none" w:sz="0" w:space="0" w:color="auto"/>
            <w:bottom w:val="none" w:sz="0" w:space="0" w:color="auto"/>
            <w:right w:val="none" w:sz="0" w:space="0" w:color="auto"/>
          </w:divBdr>
        </w:div>
        <w:div w:id="159122779">
          <w:marLeft w:val="0"/>
          <w:marRight w:val="0"/>
          <w:marTop w:val="0"/>
          <w:marBottom w:val="0"/>
          <w:divBdr>
            <w:top w:val="none" w:sz="0" w:space="0" w:color="auto"/>
            <w:left w:val="none" w:sz="0" w:space="0" w:color="auto"/>
            <w:bottom w:val="none" w:sz="0" w:space="0" w:color="auto"/>
            <w:right w:val="none" w:sz="0" w:space="0" w:color="auto"/>
          </w:divBdr>
        </w:div>
        <w:div w:id="34232536">
          <w:marLeft w:val="0"/>
          <w:marRight w:val="0"/>
          <w:marTop w:val="0"/>
          <w:marBottom w:val="0"/>
          <w:divBdr>
            <w:top w:val="none" w:sz="0" w:space="0" w:color="auto"/>
            <w:left w:val="none" w:sz="0" w:space="0" w:color="auto"/>
            <w:bottom w:val="none" w:sz="0" w:space="0" w:color="auto"/>
            <w:right w:val="none" w:sz="0" w:space="0" w:color="auto"/>
          </w:divBdr>
        </w:div>
        <w:div w:id="1731417700">
          <w:marLeft w:val="0"/>
          <w:marRight w:val="0"/>
          <w:marTop w:val="0"/>
          <w:marBottom w:val="0"/>
          <w:divBdr>
            <w:top w:val="none" w:sz="0" w:space="0" w:color="auto"/>
            <w:left w:val="none" w:sz="0" w:space="0" w:color="auto"/>
            <w:bottom w:val="none" w:sz="0" w:space="0" w:color="auto"/>
            <w:right w:val="none" w:sz="0" w:space="0" w:color="auto"/>
          </w:divBdr>
        </w:div>
        <w:div w:id="1230459041">
          <w:marLeft w:val="0"/>
          <w:marRight w:val="0"/>
          <w:marTop w:val="0"/>
          <w:marBottom w:val="0"/>
          <w:divBdr>
            <w:top w:val="none" w:sz="0" w:space="0" w:color="auto"/>
            <w:left w:val="none" w:sz="0" w:space="0" w:color="auto"/>
            <w:bottom w:val="none" w:sz="0" w:space="0" w:color="auto"/>
            <w:right w:val="none" w:sz="0" w:space="0" w:color="auto"/>
          </w:divBdr>
        </w:div>
        <w:div w:id="1349024483">
          <w:marLeft w:val="0"/>
          <w:marRight w:val="0"/>
          <w:marTop w:val="0"/>
          <w:marBottom w:val="0"/>
          <w:divBdr>
            <w:top w:val="none" w:sz="0" w:space="0" w:color="auto"/>
            <w:left w:val="none" w:sz="0" w:space="0" w:color="auto"/>
            <w:bottom w:val="none" w:sz="0" w:space="0" w:color="auto"/>
            <w:right w:val="none" w:sz="0" w:space="0" w:color="auto"/>
          </w:divBdr>
        </w:div>
      </w:divsChild>
    </w:div>
    <w:div w:id="1963657356">
      <w:bodyDiv w:val="1"/>
      <w:marLeft w:val="0"/>
      <w:marRight w:val="0"/>
      <w:marTop w:val="0"/>
      <w:marBottom w:val="0"/>
      <w:divBdr>
        <w:top w:val="none" w:sz="0" w:space="0" w:color="auto"/>
        <w:left w:val="none" w:sz="0" w:space="0" w:color="auto"/>
        <w:bottom w:val="none" w:sz="0" w:space="0" w:color="auto"/>
        <w:right w:val="none" w:sz="0" w:space="0" w:color="auto"/>
      </w:divBdr>
    </w:div>
    <w:div w:id="1963804609">
      <w:bodyDiv w:val="1"/>
      <w:marLeft w:val="0"/>
      <w:marRight w:val="0"/>
      <w:marTop w:val="0"/>
      <w:marBottom w:val="0"/>
      <w:divBdr>
        <w:top w:val="none" w:sz="0" w:space="0" w:color="auto"/>
        <w:left w:val="none" w:sz="0" w:space="0" w:color="auto"/>
        <w:bottom w:val="none" w:sz="0" w:space="0" w:color="auto"/>
        <w:right w:val="none" w:sz="0" w:space="0" w:color="auto"/>
      </w:divBdr>
    </w:div>
    <w:div w:id="1964537184">
      <w:bodyDiv w:val="1"/>
      <w:marLeft w:val="0"/>
      <w:marRight w:val="0"/>
      <w:marTop w:val="0"/>
      <w:marBottom w:val="0"/>
      <w:divBdr>
        <w:top w:val="none" w:sz="0" w:space="0" w:color="auto"/>
        <w:left w:val="none" w:sz="0" w:space="0" w:color="auto"/>
        <w:bottom w:val="none" w:sz="0" w:space="0" w:color="auto"/>
        <w:right w:val="none" w:sz="0" w:space="0" w:color="auto"/>
      </w:divBdr>
    </w:div>
    <w:div w:id="1965233170">
      <w:bodyDiv w:val="1"/>
      <w:marLeft w:val="0"/>
      <w:marRight w:val="0"/>
      <w:marTop w:val="0"/>
      <w:marBottom w:val="0"/>
      <w:divBdr>
        <w:top w:val="none" w:sz="0" w:space="0" w:color="auto"/>
        <w:left w:val="none" w:sz="0" w:space="0" w:color="auto"/>
        <w:bottom w:val="none" w:sz="0" w:space="0" w:color="auto"/>
        <w:right w:val="none" w:sz="0" w:space="0" w:color="auto"/>
      </w:divBdr>
    </w:div>
    <w:div w:id="1966034209">
      <w:bodyDiv w:val="1"/>
      <w:marLeft w:val="0"/>
      <w:marRight w:val="0"/>
      <w:marTop w:val="0"/>
      <w:marBottom w:val="0"/>
      <w:divBdr>
        <w:top w:val="none" w:sz="0" w:space="0" w:color="auto"/>
        <w:left w:val="none" w:sz="0" w:space="0" w:color="auto"/>
        <w:bottom w:val="none" w:sz="0" w:space="0" w:color="auto"/>
        <w:right w:val="none" w:sz="0" w:space="0" w:color="auto"/>
      </w:divBdr>
    </w:div>
    <w:div w:id="1966084487">
      <w:bodyDiv w:val="1"/>
      <w:marLeft w:val="0"/>
      <w:marRight w:val="0"/>
      <w:marTop w:val="0"/>
      <w:marBottom w:val="0"/>
      <w:divBdr>
        <w:top w:val="none" w:sz="0" w:space="0" w:color="auto"/>
        <w:left w:val="none" w:sz="0" w:space="0" w:color="auto"/>
        <w:bottom w:val="none" w:sz="0" w:space="0" w:color="auto"/>
        <w:right w:val="none" w:sz="0" w:space="0" w:color="auto"/>
      </w:divBdr>
    </w:div>
    <w:div w:id="1966349476">
      <w:bodyDiv w:val="1"/>
      <w:marLeft w:val="0"/>
      <w:marRight w:val="0"/>
      <w:marTop w:val="0"/>
      <w:marBottom w:val="0"/>
      <w:divBdr>
        <w:top w:val="none" w:sz="0" w:space="0" w:color="auto"/>
        <w:left w:val="none" w:sz="0" w:space="0" w:color="auto"/>
        <w:bottom w:val="none" w:sz="0" w:space="0" w:color="auto"/>
        <w:right w:val="none" w:sz="0" w:space="0" w:color="auto"/>
      </w:divBdr>
    </w:div>
    <w:div w:id="1966540487">
      <w:bodyDiv w:val="1"/>
      <w:marLeft w:val="0"/>
      <w:marRight w:val="0"/>
      <w:marTop w:val="0"/>
      <w:marBottom w:val="0"/>
      <w:divBdr>
        <w:top w:val="none" w:sz="0" w:space="0" w:color="auto"/>
        <w:left w:val="none" w:sz="0" w:space="0" w:color="auto"/>
        <w:bottom w:val="none" w:sz="0" w:space="0" w:color="auto"/>
        <w:right w:val="none" w:sz="0" w:space="0" w:color="auto"/>
      </w:divBdr>
    </w:div>
    <w:div w:id="1967272952">
      <w:bodyDiv w:val="1"/>
      <w:marLeft w:val="0"/>
      <w:marRight w:val="0"/>
      <w:marTop w:val="0"/>
      <w:marBottom w:val="0"/>
      <w:divBdr>
        <w:top w:val="none" w:sz="0" w:space="0" w:color="auto"/>
        <w:left w:val="none" w:sz="0" w:space="0" w:color="auto"/>
        <w:bottom w:val="none" w:sz="0" w:space="0" w:color="auto"/>
        <w:right w:val="none" w:sz="0" w:space="0" w:color="auto"/>
      </w:divBdr>
    </w:div>
    <w:div w:id="1968273752">
      <w:bodyDiv w:val="1"/>
      <w:marLeft w:val="0"/>
      <w:marRight w:val="0"/>
      <w:marTop w:val="0"/>
      <w:marBottom w:val="0"/>
      <w:divBdr>
        <w:top w:val="none" w:sz="0" w:space="0" w:color="auto"/>
        <w:left w:val="none" w:sz="0" w:space="0" w:color="auto"/>
        <w:bottom w:val="none" w:sz="0" w:space="0" w:color="auto"/>
        <w:right w:val="none" w:sz="0" w:space="0" w:color="auto"/>
      </w:divBdr>
    </w:div>
    <w:div w:id="1969241232">
      <w:bodyDiv w:val="1"/>
      <w:marLeft w:val="0"/>
      <w:marRight w:val="0"/>
      <w:marTop w:val="0"/>
      <w:marBottom w:val="0"/>
      <w:divBdr>
        <w:top w:val="none" w:sz="0" w:space="0" w:color="auto"/>
        <w:left w:val="none" w:sz="0" w:space="0" w:color="auto"/>
        <w:bottom w:val="none" w:sz="0" w:space="0" w:color="auto"/>
        <w:right w:val="none" w:sz="0" w:space="0" w:color="auto"/>
      </w:divBdr>
    </w:div>
    <w:div w:id="1969696587">
      <w:bodyDiv w:val="1"/>
      <w:marLeft w:val="0"/>
      <w:marRight w:val="0"/>
      <w:marTop w:val="0"/>
      <w:marBottom w:val="0"/>
      <w:divBdr>
        <w:top w:val="none" w:sz="0" w:space="0" w:color="auto"/>
        <w:left w:val="none" w:sz="0" w:space="0" w:color="auto"/>
        <w:bottom w:val="none" w:sz="0" w:space="0" w:color="auto"/>
        <w:right w:val="none" w:sz="0" w:space="0" w:color="auto"/>
      </w:divBdr>
    </w:div>
    <w:div w:id="1976175533">
      <w:bodyDiv w:val="1"/>
      <w:marLeft w:val="0"/>
      <w:marRight w:val="0"/>
      <w:marTop w:val="0"/>
      <w:marBottom w:val="0"/>
      <w:divBdr>
        <w:top w:val="none" w:sz="0" w:space="0" w:color="auto"/>
        <w:left w:val="none" w:sz="0" w:space="0" w:color="auto"/>
        <w:bottom w:val="none" w:sz="0" w:space="0" w:color="auto"/>
        <w:right w:val="none" w:sz="0" w:space="0" w:color="auto"/>
      </w:divBdr>
    </w:div>
    <w:div w:id="1976786594">
      <w:bodyDiv w:val="1"/>
      <w:marLeft w:val="0"/>
      <w:marRight w:val="0"/>
      <w:marTop w:val="0"/>
      <w:marBottom w:val="0"/>
      <w:divBdr>
        <w:top w:val="none" w:sz="0" w:space="0" w:color="auto"/>
        <w:left w:val="none" w:sz="0" w:space="0" w:color="auto"/>
        <w:bottom w:val="none" w:sz="0" w:space="0" w:color="auto"/>
        <w:right w:val="none" w:sz="0" w:space="0" w:color="auto"/>
      </w:divBdr>
    </w:div>
    <w:div w:id="1976985914">
      <w:bodyDiv w:val="1"/>
      <w:marLeft w:val="0"/>
      <w:marRight w:val="0"/>
      <w:marTop w:val="0"/>
      <w:marBottom w:val="0"/>
      <w:divBdr>
        <w:top w:val="none" w:sz="0" w:space="0" w:color="auto"/>
        <w:left w:val="none" w:sz="0" w:space="0" w:color="auto"/>
        <w:bottom w:val="none" w:sz="0" w:space="0" w:color="auto"/>
        <w:right w:val="none" w:sz="0" w:space="0" w:color="auto"/>
      </w:divBdr>
    </w:div>
    <w:div w:id="1980842918">
      <w:bodyDiv w:val="1"/>
      <w:marLeft w:val="0"/>
      <w:marRight w:val="0"/>
      <w:marTop w:val="0"/>
      <w:marBottom w:val="0"/>
      <w:divBdr>
        <w:top w:val="none" w:sz="0" w:space="0" w:color="auto"/>
        <w:left w:val="none" w:sz="0" w:space="0" w:color="auto"/>
        <w:bottom w:val="none" w:sz="0" w:space="0" w:color="auto"/>
        <w:right w:val="none" w:sz="0" w:space="0" w:color="auto"/>
      </w:divBdr>
    </w:div>
    <w:div w:id="1983073431">
      <w:bodyDiv w:val="1"/>
      <w:marLeft w:val="0"/>
      <w:marRight w:val="0"/>
      <w:marTop w:val="0"/>
      <w:marBottom w:val="0"/>
      <w:divBdr>
        <w:top w:val="none" w:sz="0" w:space="0" w:color="auto"/>
        <w:left w:val="none" w:sz="0" w:space="0" w:color="auto"/>
        <w:bottom w:val="none" w:sz="0" w:space="0" w:color="auto"/>
        <w:right w:val="none" w:sz="0" w:space="0" w:color="auto"/>
      </w:divBdr>
    </w:div>
    <w:div w:id="1983777621">
      <w:bodyDiv w:val="1"/>
      <w:marLeft w:val="0"/>
      <w:marRight w:val="0"/>
      <w:marTop w:val="0"/>
      <w:marBottom w:val="0"/>
      <w:divBdr>
        <w:top w:val="none" w:sz="0" w:space="0" w:color="auto"/>
        <w:left w:val="none" w:sz="0" w:space="0" w:color="auto"/>
        <w:bottom w:val="none" w:sz="0" w:space="0" w:color="auto"/>
        <w:right w:val="none" w:sz="0" w:space="0" w:color="auto"/>
      </w:divBdr>
    </w:div>
    <w:div w:id="1983852222">
      <w:bodyDiv w:val="1"/>
      <w:marLeft w:val="0"/>
      <w:marRight w:val="0"/>
      <w:marTop w:val="0"/>
      <w:marBottom w:val="0"/>
      <w:divBdr>
        <w:top w:val="none" w:sz="0" w:space="0" w:color="auto"/>
        <w:left w:val="none" w:sz="0" w:space="0" w:color="auto"/>
        <w:bottom w:val="none" w:sz="0" w:space="0" w:color="auto"/>
        <w:right w:val="none" w:sz="0" w:space="0" w:color="auto"/>
      </w:divBdr>
    </w:div>
    <w:div w:id="1986936070">
      <w:bodyDiv w:val="1"/>
      <w:marLeft w:val="0"/>
      <w:marRight w:val="0"/>
      <w:marTop w:val="0"/>
      <w:marBottom w:val="0"/>
      <w:divBdr>
        <w:top w:val="none" w:sz="0" w:space="0" w:color="auto"/>
        <w:left w:val="none" w:sz="0" w:space="0" w:color="auto"/>
        <w:bottom w:val="none" w:sz="0" w:space="0" w:color="auto"/>
        <w:right w:val="none" w:sz="0" w:space="0" w:color="auto"/>
      </w:divBdr>
    </w:div>
    <w:div w:id="1988506720">
      <w:bodyDiv w:val="1"/>
      <w:marLeft w:val="0"/>
      <w:marRight w:val="0"/>
      <w:marTop w:val="0"/>
      <w:marBottom w:val="0"/>
      <w:divBdr>
        <w:top w:val="none" w:sz="0" w:space="0" w:color="auto"/>
        <w:left w:val="none" w:sz="0" w:space="0" w:color="auto"/>
        <w:bottom w:val="none" w:sz="0" w:space="0" w:color="auto"/>
        <w:right w:val="none" w:sz="0" w:space="0" w:color="auto"/>
      </w:divBdr>
    </w:div>
    <w:div w:id="1988514805">
      <w:bodyDiv w:val="1"/>
      <w:marLeft w:val="0"/>
      <w:marRight w:val="0"/>
      <w:marTop w:val="0"/>
      <w:marBottom w:val="0"/>
      <w:divBdr>
        <w:top w:val="none" w:sz="0" w:space="0" w:color="auto"/>
        <w:left w:val="none" w:sz="0" w:space="0" w:color="auto"/>
        <w:bottom w:val="none" w:sz="0" w:space="0" w:color="auto"/>
        <w:right w:val="none" w:sz="0" w:space="0" w:color="auto"/>
      </w:divBdr>
    </w:div>
    <w:div w:id="1989086620">
      <w:bodyDiv w:val="1"/>
      <w:marLeft w:val="0"/>
      <w:marRight w:val="0"/>
      <w:marTop w:val="0"/>
      <w:marBottom w:val="0"/>
      <w:divBdr>
        <w:top w:val="none" w:sz="0" w:space="0" w:color="auto"/>
        <w:left w:val="none" w:sz="0" w:space="0" w:color="auto"/>
        <w:bottom w:val="none" w:sz="0" w:space="0" w:color="auto"/>
        <w:right w:val="none" w:sz="0" w:space="0" w:color="auto"/>
      </w:divBdr>
    </w:div>
    <w:div w:id="1990934380">
      <w:bodyDiv w:val="1"/>
      <w:marLeft w:val="0"/>
      <w:marRight w:val="0"/>
      <w:marTop w:val="0"/>
      <w:marBottom w:val="0"/>
      <w:divBdr>
        <w:top w:val="none" w:sz="0" w:space="0" w:color="auto"/>
        <w:left w:val="none" w:sz="0" w:space="0" w:color="auto"/>
        <w:bottom w:val="none" w:sz="0" w:space="0" w:color="auto"/>
        <w:right w:val="none" w:sz="0" w:space="0" w:color="auto"/>
      </w:divBdr>
    </w:div>
    <w:div w:id="1991053710">
      <w:bodyDiv w:val="1"/>
      <w:marLeft w:val="0"/>
      <w:marRight w:val="0"/>
      <w:marTop w:val="0"/>
      <w:marBottom w:val="0"/>
      <w:divBdr>
        <w:top w:val="none" w:sz="0" w:space="0" w:color="auto"/>
        <w:left w:val="none" w:sz="0" w:space="0" w:color="auto"/>
        <w:bottom w:val="none" w:sz="0" w:space="0" w:color="auto"/>
        <w:right w:val="none" w:sz="0" w:space="0" w:color="auto"/>
      </w:divBdr>
    </w:div>
    <w:div w:id="1991589978">
      <w:bodyDiv w:val="1"/>
      <w:marLeft w:val="0"/>
      <w:marRight w:val="0"/>
      <w:marTop w:val="0"/>
      <w:marBottom w:val="0"/>
      <w:divBdr>
        <w:top w:val="none" w:sz="0" w:space="0" w:color="auto"/>
        <w:left w:val="none" w:sz="0" w:space="0" w:color="auto"/>
        <w:bottom w:val="none" w:sz="0" w:space="0" w:color="auto"/>
        <w:right w:val="none" w:sz="0" w:space="0" w:color="auto"/>
      </w:divBdr>
    </w:div>
    <w:div w:id="1993487536">
      <w:bodyDiv w:val="1"/>
      <w:marLeft w:val="0"/>
      <w:marRight w:val="0"/>
      <w:marTop w:val="0"/>
      <w:marBottom w:val="0"/>
      <w:divBdr>
        <w:top w:val="none" w:sz="0" w:space="0" w:color="auto"/>
        <w:left w:val="none" w:sz="0" w:space="0" w:color="auto"/>
        <w:bottom w:val="none" w:sz="0" w:space="0" w:color="auto"/>
        <w:right w:val="none" w:sz="0" w:space="0" w:color="auto"/>
      </w:divBdr>
    </w:div>
    <w:div w:id="1993823587">
      <w:bodyDiv w:val="1"/>
      <w:marLeft w:val="0"/>
      <w:marRight w:val="0"/>
      <w:marTop w:val="0"/>
      <w:marBottom w:val="0"/>
      <w:divBdr>
        <w:top w:val="none" w:sz="0" w:space="0" w:color="auto"/>
        <w:left w:val="none" w:sz="0" w:space="0" w:color="auto"/>
        <w:bottom w:val="none" w:sz="0" w:space="0" w:color="auto"/>
        <w:right w:val="none" w:sz="0" w:space="0" w:color="auto"/>
      </w:divBdr>
    </w:div>
    <w:div w:id="1999570714">
      <w:bodyDiv w:val="1"/>
      <w:marLeft w:val="0"/>
      <w:marRight w:val="0"/>
      <w:marTop w:val="0"/>
      <w:marBottom w:val="0"/>
      <w:divBdr>
        <w:top w:val="none" w:sz="0" w:space="0" w:color="auto"/>
        <w:left w:val="none" w:sz="0" w:space="0" w:color="auto"/>
        <w:bottom w:val="none" w:sz="0" w:space="0" w:color="auto"/>
        <w:right w:val="none" w:sz="0" w:space="0" w:color="auto"/>
      </w:divBdr>
    </w:div>
    <w:div w:id="1999647776">
      <w:bodyDiv w:val="1"/>
      <w:marLeft w:val="0"/>
      <w:marRight w:val="0"/>
      <w:marTop w:val="0"/>
      <w:marBottom w:val="0"/>
      <w:divBdr>
        <w:top w:val="none" w:sz="0" w:space="0" w:color="auto"/>
        <w:left w:val="none" w:sz="0" w:space="0" w:color="auto"/>
        <w:bottom w:val="none" w:sz="0" w:space="0" w:color="auto"/>
        <w:right w:val="none" w:sz="0" w:space="0" w:color="auto"/>
      </w:divBdr>
    </w:div>
    <w:div w:id="2003923316">
      <w:bodyDiv w:val="1"/>
      <w:marLeft w:val="0"/>
      <w:marRight w:val="0"/>
      <w:marTop w:val="0"/>
      <w:marBottom w:val="0"/>
      <w:divBdr>
        <w:top w:val="none" w:sz="0" w:space="0" w:color="auto"/>
        <w:left w:val="none" w:sz="0" w:space="0" w:color="auto"/>
        <w:bottom w:val="none" w:sz="0" w:space="0" w:color="auto"/>
        <w:right w:val="none" w:sz="0" w:space="0" w:color="auto"/>
      </w:divBdr>
    </w:div>
    <w:div w:id="2004623168">
      <w:bodyDiv w:val="1"/>
      <w:marLeft w:val="0"/>
      <w:marRight w:val="0"/>
      <w:marTop w:val="0"/>
      <w:marBottom w:val="0"/>
      <w:divBdr>
        <w:top w:val="none" w:sz="0" w:space="0" w:color="auto"/>
        <w:left w:val="none" w:sz="0" w:space="0" w:color="auto"/>
        <w:bottom w:val="none" w:sz="0" w:space="0" w:color="auto"/>
        <w:right w:val="none" w:sz="0" w:space="0" w:color="auto"/>
      </w:divBdr>
    </w:div>
    <w:div w:id="2005477130">
      <w:bodyDiv w:val="1"/>
      <w:marLeft w:val="0"/>
      <w:marRight w:val="0"/>
      <w:marTop w:val="0"/>
      <w:marBottom w:val="0"/>
      <w:divBdr>
        <w:top w:val="none" w:sz="0" w:space="0" w:color="auto"/>
        <w:left w:val="none" w:sz="0" w:space="0" w:color="auto"/>
        <w:bottom w:val="none" w:sz="0" w:space="0" w:color="auto"/>
        <w:right w:val="none" w:sz="0" w:space="0" w:color="auto"/>
      </w:divBdr>
    </w:div>
    <w:div w:id="2005626289">
      <w:bodyDiv w:val="1"/>
      <w:marLeft w:val="0"/>
      <w:marRight w:val="0"/>
      <w:marTop w:val="0"/>
      <w:marBottom w:val="0"/>
      <w:divBdr>
        <w:top w:val="none" w:sz="0" w:space="0" w:color="auto"/>
        <w:left w:val="none" w:sz="0" w:space="0" w:color="auto"/>
        <w:bottom w:val="none" w:sz="0" w:space="0" w:color="auto"/>
        <w:right w:val="none" w:sz="0" w:space="0" w:color="auto"/>
      </w:divBdr>
    </w:div>
    <w:div w:id="2006663280">
      <w:bodyDiv w:val="1"/>
      <w:marLeft w:val="0"/>
      <w:marRight w:val="0"/>
      <w:marTop w:val="0"/>
      <w:marBottom w:val="0"/>
      <w:divBdr>
        <w:top w:val="none" w:sz="0" w:space="0" w:color="auto"/>
        <w:left w:val="none" w:sz="0" w:space="0" w:color="auto"/>
        <w:bottom w:val="none" w:sz="0" w:space="0" w:color="auto"/>
        <w:right w:val="none" w:sz="0" w:space="0" w:color="auto"/>
      </w:divBdr>
    </w:div>
    <w:div w:id="2010449486">
      <w:bodyDiv w:val="1"/>
      <w:marLeft w:val="0"/>
      <w:marRight w:val="0"/>
      <w:marTop w:val="0"/>
      <w:marBottom w:val="0"/>
      <w:divBdr>
        <w:top w:val="none" w:sz="0" w:space="0" w:color="auto"/>
        <w:left w:val="none" w:sz="0" w:space="0" w:color="auto"/>
        <w:bottom w:val="none" w:sz="0" w:space="0" w:color="auto"/>
        <w:right w:val="none" w:sz="0" w:space="0" w:color="auto"/>
      </w:divBdr>
    </w:div>
    <w:div w:id="2011369178">
      <w:bodyDiv w:val="1"/>
      <w:marLeft w:val="0"/>
      <w:marRight w:val="0"/>
      <w:marTop w:val="0"/>
      <w:marBottom w:val="0"/>
      <w:divBdr>
        <w:top w:val="none" w:sz="0" w:space="0" w:color="auto"/>
        <w:left w:val="none" w:sz="0" w:space="0" w:color="auto"/>
        <w:bottom w:val="none" w:sz="0" w:space="0" w:color="auto"/>
        <w:right w:val="none" w:sz="0" w:space="0" w:color="auto"/>
      </w:divBdr>
    </w:div>
    <w:div w:id="2012222883">
      <w:bodyDiv w:val="1"/>
      <w:marLeft w:val="0"/>
      <w:marRight w:val="0"/>
      <w:marTop w:val="0"/>
      <w:marBottom w:val="0"/>
      <w:divBdr>
        <w:top w:val="none" w:sz="0" w:space="0" w:color="auto"/>
        <w:left w:val="none" w:sz="0" w:space="0" w:color="auto"/>
        <w:bottom w:val="none" w:sz="0" w:space="0" w:color="auto"/>
        <w:right w:val="none" w:sz="0" w:space="0" w:color="auto"/>
      </w:divBdr>
    </w:div>
    <w:div w:id="2015569965">
      <w:bodyDiv w:val="1"/>
      <w:marLeft w:val="0"/>
      <w:marRight w:val="0"/>
      <w:marTop w:val="0"/>
      <w:marBottom w:val="0"/>
      <w:divBdr>
        <w:top w:val="none" w:sz="0" w:space="0" w:color="auto"/>
        <w:left w:val="none" w:sz="0" w:space="0" w:color="auto"/>
        <w:bottom w:val="none" w:sz="0" w:space="0" w:color="auto"/>
        <w:right w:val="none" w:sz="0" w:space="0" w:color="auto"/>
      </w:divBdr>
    </w:div>
    <w:div w:id="2018002454">
      <w:bodyDiv w:val="1"/>
      <w:marLeft w:val="0"/>
      <w:marRight w:val="0"/>
      <w:marTop w:val="0"/>
      <w:marBottom w:val="0"/>
      <w:divBdr>
        <w:top w:val="none" w:sz="0" w:space="0" w:color="auto"/>
        <w:left w:val="none" w:sz="0" w:space="0" w:color="auto"/>
        <w:bottom w:val="none" w:sz="0" w:space="0" w:color="auto"/>
        <w:right w:val="none" w:sz="0" w:space="0" w:color="auto"/>
      </w:divBdr>
    </w:div>
    <w:div w:id="2019696892">
      <w:bodyDiv w:val="1"/>
      <w:marLeft w:val="0"/>
      <w:marRight w:val="0"/>
      <w:marTop w:val="0"/>
      <w:marBottom w:val="0"/>
      <w:divBdr>
        <w:top w:val="none" w:sz="0" w:space="0" w:color="auto"/>
        <w:left w:val="none" w:sz="0" w:space="0" w:color="auto"/>
        <w:bottom w:val="none" w:sz="0" w:space="0" w:color="auto"/>
        <w:right w:val="none" w:sz="0" w:space="0" w:color="auto"/>
      </w:divBdr>
    </w:div>
    <w:div w:id="2020960480">
      <w:bodyDiv w:val="1"/>
      <w:marLeft w:val="0"/>
      <w:marRight w:val="0"/>
      <w:marTop w:val="0"/>
      <w:marBottom w:val="0"/>
      <w:divBdr>
        <w:top w:val="none" w:sz="0" w:space="0" w:color="auto"/>
        <w:left w:val="none" w:sz="0" w:space="0" w:color="auto"/>
        <w:bottom w:val="none" w:sz="0" w:space="0" w:color="auto"/>
        <w:right w:val="none" w:sz="0" w:space="0" w:color="auto"/>
      </w:divBdr>
    </w:div>
    <w:div w:id="2024823389">
      <w:bodyDiv w:val="1"/>
      <w:marLeft w:val="0"/>
      <w:marRight w:val="0"/>
      <w:marTop w:val="0"/>
      <w:marBottom w:val="0"/>
      <w:divBdr>
        <w:top w:val="none" w:sz="0" w:space="0" w:color="auto"/>
        <w:left w:val="none" w:sz="0" w:space="0" w:color="auto"/>
        <w:bottom w:val="none" w:sz="0" w:space="0" w:color="auto"/>
        <w:right w:val="none" w:sz="0" w:space="0" w:color="auto"/>
      </w:divBdr>
    </w:div>
    <w:div w:id="2025013461">
      <w:bodyDiv w:val="1"/>
      <w:marLeft w:val="0"/>
      <w:marRight w:val="0"/>
      <w:marTop w:val="0"/>
      <w:marBottom w:val="0"/>
      <w:divBdr>
        <w:top w:val="none" w:sz="0" w:space="0" w:color="auto"/>
        <w:left w:val="none" w:sz="0" w:space="0" w:color="auto"/>
        <w:bottom w:val="none" w:sz="0" w:space="0" w:color="auto"/>
        <w:right w:val="none" w:sz="0" w:space="0" w:color="auto"/>
      </w:divBdr>
    </w:div>
    <w:div w:id="2025746164">
      <w:bodyDiv w:val="1"/>
      <w:marLeft w:val="0"/>
      <w:marRight w:val="0"/>
      <w:marTop w:val="0"/>
      <w:marBottom w:val="0"/>
      <w:divBdr>
        <w:top w:val="none" w:sz="0" w:space="0" w:color="auto"/>
        <w:left w:val="none" w:sz="0" w:space="0" w:color="auto"/>
        <w:bottom w:val="none" w:sz="0" w:space="0" w:color="auto"/>
        <w:right w:val="none" w:sz="0" w:space="0" w:color="auto"/>
      </w:divBdr>
    </w:div>
    <w:div w:id="2029408001">
      <w:bodyDiv w:val="1"/>
      <w:marLeft w:val="0"/>
      <w:marRight w:val="0"/>
      <w:marTop w:val="0"/>
      <w:marBottom w:val="0"/>
      <w:divBdr>
        <w:top w:val="none" w:sz="0" w:space="0" w:color="auto"/>
        <w:left w:val="none" w:sz="0" w:space="0" w:color="auto"/>
        <w:bottom w:val="none" w:sz="0" w:space="0" w:color="auto"/>
        <w:right w:val="none" w:sz="0" w:space="0" w:color="auto"/>
      </w:divBdr>
    </w:div>
    <w:div w:id="2030914636">
      <w:bodyDiv w:val="1"/>
      <w:marLeft w:val="0"/>
      <w:marRight w:val="0"/>
      <w:marTop w:val="0"/>
      <w:marBottom w:val="0"/>
      <w:divBdr>
        <w:top w:val="none" w:sz="0" w:space="0" w:color="auto"/>
        <w:left w:val="none" w:sz="0" w:space="0" w:color="auto"/>
        <w:bottom w:val="none" w:sz="0" w:space="0" w:color="auto"/>
        <w:right w:val="none" w:sz="0" w:space="0" w:color="auto"/>
      </w:divBdr>
    </w:div>
    <w:div w:id="2031490402">
      <w:bodyDiv w:val="1"/>
      <w:marLeft w:val="0"/>
      <w:marRight w:val="0"/>
      <w:marTop w:val="0"/>
      <w:marBottom w:val="0"/>
      <w:divBdr>
        <w:top w:val="none" w:sz="0" w:space="0" w:color="auto"/>
        <w:left w:val="none" w:sz="0" w:space="0" w:color="auto"/>
        <w:bottom w:val="none" w:sz="0" w:space="0" w:color="auto"/>
        <w:right w:val="none" w:sz="0" w:space="0" w:color="auto"/>
      </w:divBdr>
    </w:div>
    <w:div w:id="2032801370">
      <w:bodyDiv w:val="1"/>
      <w:marLeft w:val="0"/>
      <w:marRight w:val="0"/>
      <w:marTop w:val="0"/>
      <w:marBottom w:val="0"/>
      <w:divBdr>
        <w:top w:val="none" w:sz="0" w:space="0" w:color="auto"/>
        <w:left w:val="none" w:sz="0" w:space="0" w:color="auto"/>
        <w:bottom w:val="none" w:sz="0" w:space="0" w:color="auto"/>
        <w:right w:val="none" w:sz="0" w:space="0" w:color="auto"/>
      </w:divBdr>
    </w:div>
    <w:div w:id="2035108068">
      <w:bodyDiv w:val="1"/>
      <w:marLeft w:val="0"/>
      <w:marRight w:val="0"/>
      <w:marTop w:val="0"/>
      <w:marBottom w:val="0"/>
      <w:divBdr>
        <w:top w:val="none" w:sz="0" w:space="0" w:color="auto"/>
        <w:left w:val="none" w:sz="0" w:space="0" w:color="auto"/>
        <w:bottom w:val="none" w:sz="0" w:space="0" w:color="auto"/>
        <w:right w:val="none" w:sz="0" w:space="0" w:color="auto"/>
      </w:divBdr>
    </w:div>
    <w:div w:id="2037728061">
      <w:bodyDiv w:val="1"/>
      <w:marLeft w:val="0"/>
      <w:marRight w:val="0"/>
      <w:marTop w:val="0"/>
      <w:marBottom w:val="0"/>
      <w:divBdr>
        <w:top w:val="none" w:sz="0" w:space="0" w:color="auto"/>
        <w:left w:val="none" w:sz="0" w:space="0" w:color="auto"/>
        <w:bottom w:val="none" w:sz="0" w:space="0" w:color="auto"/>
        <w:right w:val="none" w:sz="0" w:space="0" w:color="auto"/>
      </w:divBdr>
    </w:div>
    <w:div w:id="2038113929">
      <w:bodyDiv w:val="1"/>
      <w:marLeft w:val="0"/>
      <w:marRight w:val="0"/>
      <w:marTop w:val="0"/>
      <w:marBottom w:val="0"/>
      <w:divBdr>
        <w:top w:val="none" w:sz="0" w:space="0" w:color="auto"/>
        <w:left w:val="none" w:sz="0" w:space="0" w:color="auto"/>
        <w:bottom w:val="none" w:sz="0" w:space="0" w:color="auto"/>
        <w:right w:val="none" w:sz="0" w:space="0" w:color="auto"/>
      </w:divBdr>
    </w:div>
    <w:div w:id="2038579109">
      <w:bodyDiv w:val="1"/>
      <w:marLeft w:val="0"/>
      <w:marRight w:val="0"/>
      <w:marTop w:val="0"/>
      <w:marBottom w:val="0"/>
      <w:divBdr>
        <w:top w:val="none" w:sz="0" w:space="0" w:color="auto"/>
        <w:left w:val="none" w:sz="0" w:space="0" w:color="auto"/>
        <w:bottom w:val="none" w:sz="0" w:space="0" w:color="auto"/>
        <w:right w:val="none" w:sz="0" w:space="0" w:color="auto"/>
      </w:divBdr>
    </w:div>
    <w:div w:id="2040737503">
      <w:bodyDiv w:val="1"/>
      <w:marLeft w:val="0"/>
      <w:marRight w:val="0"/>
      <w:marTop w:val="0"/>
      <w:marBottom w:val="0"/>
      <w:divBdr>
        <w:top w:val="none" w:sz="0" w:space="0" w:color="auto"/>
        <w:left w:val="none" w:sz="0" w:space="0" w:color="auto"/>
        <w:bottom w:val="none" w:sz="0" w:space="0" w:color="auto"/>
        <w:right w:val="none" w:sz="0" w:space="0" w:color="auto"/>
      </w:divBdr>
    </w:div>
    <w:div w:id="2045054214">
      <w:bodyDiv w:val="1"/>
      <w:marLeft w:val="0"/>
      <w:marRight w:val="0"/>
      <w:marTop w:val="0"/>
      <w:marBottom w:val="0"/>
      <w:divBdr>
        <w:top w:val="none" w:sz="0" w:space="0" w:color="auto"/>
        <w:left w:val="none" w:sz="0" w:space="0" w:color="auto"/>
        <w:bottom w:val="none" w:sz="0" w:space="0" w:color="auto"/>
        <w:right w:val="none" w:sz="0" w:space="0" w:color="auto"/>
      </w:divBdr>
    </w:div>
    <w:div w:id="2045981266">
      <w:bodyDiv w:val="1"/>
      <w:marLeft w:val="0"/>
      <w:marRight w:val="0"/>
      <w:marTop w:val="0"/>
      <w:marBottom w:val="0"/>
      <w:divBdr>
        <w:top w:val="none" w:sz="0" w:space="0" w:color="auto"/>
        <w:left w:val="none" w:sz="0" w:space="0" w:color="auto"/>
        <w:bottom w:val="none" w:sz="0" w:space="0" w:color="auto"/>
        <w:right w:val="none" w:sz="0" w:space="0" w:color="auto"/>
      </w:divBdr>
    </w:div>
    <w:div w:id="2047826470">
      <w:bodyDiv w:val="1"/>
      <w:marLeft w:val="0"/>
      <w:marRight w:val="0"/>
      <w:marTop w:val="0"/>
      <w:marBottom w:val="0"/>
      <w:divBdr>
        <w:top w:val="none" w:sz="0" w:space="0" w:color="auto"/>
        <w:left w:val="none" w:sz="0" w:space="0" w:color="auto"/>
        <w:bottom w:val="none" w:sz="0" w:space="0" w:color="auto"/>
        <w:right w:val="none" w:sz="0" w:space="0" w:color="auto"/>
      </w:divBdr>
    </w:div>
    <w:div w:id="2048066932">
      <w:bodyDiv w:val="1"/>
      <w:marLeft w:val="0"/>
      <w:marRight w:val="0"/>
      <w:marTop w:val="0"/>
      <w:marBottom w:val="0"/>
      <w:divBdr>
        <w:top w:val="none" w:sz="0" w:space="0" w:color="auto"/>
        <w:left w:val="none" w:sz="0" w:space="0" w:color="auto"/>
        <w:bottom w:val="none" w:sz="0" w:space="0" w:color="auto"/>
        <w:right w:val="none" w:sz="0" w:space="0" w:color="auto"/>
      </w:divBdr>
    </w:div>
    <w:div w:id="2049522927">
      <w:bodyDiv w:val="1"/>
      <w:marLeft w:val="0"/>
      <w:marRight w:val="0"/>
      <w:marTop w:val="0"/>
      <w:marBottom w:val="0"/>
      <w:divBdr>
        <w:top w:val="none" w:sz="0" w:space="0" w:color="auto"/>
        <w:left w:val="none" w:sz="0" w:space="0" w:color="auto"/>
        <w:bottom w:val="none" w:sz="0" w:space="0" w:color="auto"/>
        <w:right w:val="none" w:sz="0" w:space="0" w:color="auto"/>
      </w:divBdr>
    </w:div>
    <w:div w:id="2050302214">
      <w:bodyDiv w:val="1"/>
      <w:marLeft w:val="0"/>
      <w:marRight w:val="0"/>
      <w:marTop w:val="0"/>
      <w:marBottom w:val="0"/>
      <w:divBdr>
        <w:top w:val="none" w:sz="0" w:space="0" w:color="auto"/>
        <w:left w:val="none" w:sz="0" w:space="0" w:color="auto"/>
        <w:bottom w:val="none" w:sz="0" w:space="0" w:color="auto"/>
        <w:right w:val="none" w:sz="0" w:space="0" w:color="auto"/>
      </w:divBdr>
    </w:div>
    <w:div w:id="2050492913">
      <w:bodyDiv w:val="1"/>
      <w:marLeft w:val="0"/>
      <w:marRight w:val="0"/>
      <w:marTop w:val="0"/>
      <w:marBottom w:val="0"/>
      <w:divBdr>
        <w:top w:val="none" w:sz="0" w:space="0" w:color="auto"/>
        <w:left w:val="none" w:sz="0" w:space="0" w:color="auto"/>
        <w:bottom w:val="none" w:sz="0" w:space="0" w:color="auto"/>
        <w:right w:val="none" w:sz="0" w:space="0" w:color="auto"/>
      </w:divBdr>
    </w:div>
    <w:div w:id="2051801500">
      <w:bodyDiv w:val="1"/>
      <w:marLeft w:val="0"/>
      <w:marRight w:val="0"/>
      <w:marTop w:val="0"/>
      <w:marBottom w:val="0"/>
      <w:divBdr>
        <w:top w:val="none" w:sz="0" w:space="0" w:color="auto"/>
        <w:left w:val="none" w:sz="0" w:space="0" w:color="auto"/>
        <w:bottom w:val="none" w:sz="0" w:space="0" w:color="auto"/>
        <w:right w:val="none" w:sz="0" w:space="0" w:color="auto"/>
      </w:divBdr>
    </w:div>
    <w:div w:id="2053260450">
      <w:bodyDiv w:val="1"/>
      <w:marLeft w:val="0"/>
      <w:marRight w:val="0"/>
      <w:marTop w:val="0"/>
      <w:marBottom w:val="0"/>
      <w:divBdr>
        <w:top w:val="none" w:sz="0" w:space="0" w:color="auto"/>
        <w:left w:val="none" w:sz="0" w:space="0" w:color="auto"/>
        <w:bottom w:val="none" w:sz="0" w:space="0" w:color="auto"/>
        <w:right w:val="none" w:sz="0" w:space="0" w:color="auto"/>
      </w:divBdr>
    </w:div>
    <w:div w:id="2054302625">
      <w:bodyDiv w:val="1"/>
      <w:marLeft w:val="0"/>
      <w:marRight w:val="0"/>
      <w:marTop w:val="0"/>
      <w:marBottom w:val="0"/>
      <w:divBdr>
        <w:top w:val="none" w:sz="0" w:space="0" w:color="auto"/>
        <w:left w:val="none" w:sz="0" w:space="0" w:color="auto"/>
        <w:bottom w:val="none" w:sz="0" w:space="0" w:color="auto"/>
        <w:right w:val="none" w:sz="0" w:space="0" w:color="auto"/>
      </w:divBdr>
    </w:div>
    <w:div w:id="2056737264">
      <w:bodyDiv w:val="1"/>
      <w:marLeft w:val="0"/>
      <w:marRight w:val="0"/>
      <w:marTop w:val="0"/>
      <w:marBottom w:val="0"/>
      <w:divBdr>
        <w:top w:val="none" w:sz="0" w:space="0" w:color="auto"/>
        <w:left w:val="none" w:sz="0" w:space="0" w:color="auto"/>
        <w:bottom w:val="none" w:sz="0" w:space="0" w:color="auto"/>
        <w:right w:val="none" w:sz="0" w:space="0" w:color="auto"/>
      </w:divBdr>
    </w:div>
    <w:div w:id="2056848941">
      <w:bodyDiv w:val="1"/>
      <w:marLeft w:val="0"/>
      <w:marRight w:val="0"/>
      <w:marTop w:val="0"/>
      <w:marBottom w:val="0"/>
      <w:divBdr>
        <w:top w:val="none" w:sz="0" w:space="0" w:color="auto"/>
        <w:left w:val="none" w:sz="0" w:space="0" w:color="auto"/>
        <w:bottom w:val="none" w:sz="0" w:space="0" w:color="auto"/>
        <w:right w:val="none" w:sz="0" w:space="0" w:color="auto"/>
      </w:divBdr>
    </w:div>
    <w:div w:id="2057777745">
      <w:bodyDiv w:val="1"/>
      <w:marLeft w:val="0"/>
      <w:marRight w:val="0"/>
      <w:marTop w:val="0"/>
      <w:marBottom w:val="0"/>
      <w:divBdr>
        <w:top w:val="none" w:sz="0" w:space="0" w:color="auto"/>
        <w:left w:val="none" w:sz="0" w:space="0" w:color="auto"/>
        <w:bottom w:val="none" w:sz="0" w:space="0" w:color="auto"/>
        <w:right w:val="none" w:sz="0" w:space="0" w:color="auto"/>
      </w:divBdr>
    </w:div>
    <w:div w:id="2060081755">
      <w:bodyDiv w:val="1"/>
      <w:marLeft w:val="0"/>
      <w:marRight w:val="0"/>
      <w:marTop w:val="0"/>
      <w:marBottom w:val="0"/>
      <w:divBdr>
        <w:top w:val="none" w:sz="0" w:space="0" w:color="auto"/>
        <w:left w:val="none" w:sz="0" w:space="0" w:color="auto"/>
        <w:bottom w:val="none" w:sz="0" w:space="0" w:color="auto"/>
        <w:right w:val="none" w:sz="0" w:space="0" w:color="auto"/>
      </w:divBdr>
    </w:div>
    <w:div w:id="2063206756">
      <w:bodyDiv w:val="1"/>
      <w:marLeft w:val="0"/>
      <w:marRight w:val="0"/>
      <w:marTop w:val="0"/>
      <w:marBottom w:val="0"/>
      <w:divBdr>
        <w:top w:val="none" w:sz="0" w:space="0" w:color="auto"/>
        <w:left w:val="none" w:sz="0" w:space="0" w:color="auto"/>
        <w:bottom w:val="none" w:sz="0" w:space="0" w:color="auto"/>
        <w:right w:val="none" w:sz="0" w:space="0" w:color="auto"/>
      </w:divBdr>
    </w:div>
    <w:div w:id="2064255306">
      <w:bodyDiv w:val="1"/>
      <w:marLeft w:val="0"/>
      <w:marRight w:val="0"/>
      <w:marTop w:val="0"/>
      <w:marBottom w:val="0"/>
      <w:divBdr>
        <w:top w:val="none" w:sz="0" w:space="0" w:color="auto"/>
        <w:left w:val="none" w:sz="0" w:space="0" w:color="auto"/>
        <w:bottom w:val="none" w:sz="0" w:space="0" w:color="auto"/>
        <w:right w:val="none" w:sz="0" w:space="0" w:color="auto"/>
      </w:divBdr>
    </w:div>
    <w:div w:id="2064671527">
      <w:bodyDiv w:val="1"/>
      <w:marLeft w:val="0"/>
      <w:marRight w:val="0"/>
      <w:marTop w:val="0"/>
      <w:marBottom w:val="0"/>
      <w:divBdr>
        <w:top w:val="none" w:sz="0" w:space="0" w:color="auto"/>
        <w:left w:val="none" w:sz="0" w:space="0" w:color="auto"/>
        <w:bottom w:val="none" w:sz="0" w:space="0" w:color="auto"/>
        <w:right w:val="none" w:sz="0" w:space="0" w:color="auto"/>
      </w:divBdr>
    </w:div>
    <w:div w:id="2064719177">
      <w:bodyDiv w:val="1"/>
      <w:marLeft w:val="0"/>
      <w:marRight w:val="0"/>
      <w:marTop w:val="0"/>
      <w:marBottom w:val="0"/>
      <w:divBdr>
        <w:top w:val="none" w:sz="0" w:space="0" w:color="auto"/>
        <w:left w:val="none" w:sz="0" w:space="0" w:color="auto"/>
        <w:bottom w:val="none" w:sz="0" w:space="0" w:color="auto"/>
        <w:right w:val="none" w:sz="0" w:space="0" w:color="auto"/>
      </w:divBdr>
    </w:div>
    <w:div w:id="2066752647">
      <w:bodyDiv w:val="1"/>
      <w:marLeft w:val="0"/>
      <w:marRight w:val="0"/>
      <w:marTop w:val="0"/>
      <w:marBottom w:val="0"/>
      <w:divBdr>
        <w:top w:val="none" w:sz="0" w:space="0" w:color="auto"/>
        <w:left w:val="none" w:sz="0" w:space="0" w:color="auto"/>
        <w:bottom w:val="none" w:sz="0" w:space="0" w:color="auto"/>
        <w:right w:val="none" w:sz="0" w:space="0" w:color="auto"/>
      </w:divBdr>
    </w:div>
    <w:div w:id="2068147060">
      <w:bodyDiv w:val="1"/>
      <w:marLeft w:val="0"/>
      <w:marRight w:val="0"/>
      <w:marTop w:val="0"/>
      <w:marBottom w:val="0"/>
      <w:divBdr>
        <w:top w:val="none" w:sz="0" w:space="0" w:color="auto"/>
        <w:left w:val="none" w:sz="0" w:space="0" w:color="auto"/>
        <w:bottom w:val="none" w:sz="0" w:space="0" w:color="auto"/>
        <w:right w:val="none" w:sz="0" w:space="0" w:color="auto"/>
      </w:divBdr>
    </w:div>
    <w:div w:id="2071882512">
      <w:bodyDiv w:val="1"/>
      <w:marLeft w:val="0"/>
      <w:marRight w:val="0"/>
      <w:marTop w:val="0"/>
      <w:marBottom w:val="0"/>
      <w:divBdr>
        <w:top w:val="none" w:sz="0" w:space="0" w:color="auto"/>
        <w:left w:val="none" w:sz="0" w:space="0" w:color="auto"/>
        <w:bottom w:val="none" w:sz="0" w:space="0" w:color="auto"/>
        <w:right w:val="none" w:sz="0" w:space="0" w:color="auto"/>
      </w:divBdr>
    </w:div>
    <w:div w:id="2072190800">
      <w:bodyDiv w:val="1"/>
      <w:marLeft w:val="0"/>
      <w:marRight w:val="0"/>
      <w:marTop w:val="0"/>
      <w:marBottom w:val="0"/>
      <w:divBdr>
        <w:top w:val="none" w:sz="0" w:space="0" w:color="auto"/>
        <w:left w:val="none" w:sz="0" w:space="0" w:color="auto"/>
        <w:bottom w:val="none" w:sz="0" w:space="0" w:color="auto"/>
        <w:right w:val="none" w:sz="0" w:space="0" w:color="auto"/>
      </w:divBdr>
    </w:div>
    <w:div w:id="2072388509">
      <w:bodyDiv w:val="1"/>
      <w:marLeft w:val="0"/>
      <w:marRight w:val="0"/>
      <w:marTop w:val="0"/>
      <w:marBottom w:val="0"/>
      <w:divBdr>
        <w:top w:val="none" w:sz="0" w:space="0" w:color="auto"/>
        <w:left w:val="none" w:sz="0" w:space="0" w:color="auto"/>
        <w:bottom w:val="none" w:sz="0" w:space="0" w:color="auto"/>
        <w:right w:val="none" w:sz="0" w:space="0" w:color="auto"/>
      </w:divBdr>
    </w:div>
    <w:div w:id="2073387111">
      <w:bodyDiv w:val="1"/>
      <w:marLeft w:val="0"/>
      <w:marRight w:val="0"/>
      <w:marTop w:val="0"/>
      <w:marBottom w:val="0"/>
      <w:divBdr>
        <w:top w:val="none" w:sz="0" w:space="0" w:color="auto"/>
        <w:left w:val="none" w:sz="0" w:space="0" w:color="auto"/>
        <w:bottom w:val="none" w:sz="0" w:space="0" w:color="auto"/>
        <w:right w:val="none" w:sz="0" w:space="0" w:color="auto"/>
      </w:divBdr>
    </w:div>
    <w:div w:id="2073581075">
      <w:bodyDiv w:val="1"/>
      <w:marLeft w:val="0"/>
      <w:marRight w:val="0"/>
      <w:marTop w:val="0"/>
      <w:marBottom w:val="0"/>
      <w:divBdr>
        <w:top w:val="none" w:sz="0" w:space="0" w:color="auto"/>
        <w:left w:val="none" w:sz="0" w:space="0" w:color="auto"/>
        <w:bottom w:val="none" w:sz="0" w:space="0" w:color="auto"/>
        <w:right w:val="none" w:sz="0" w:space="0" w:color="auto"/>
      </w:divBdr>
    </w:div>
    <w:div w:id="2073698895">
      <w:bodyDiv w:val="1"/>
      <w:marLeft w:val="0"/>
      <w:marRight w:val="0"/>
      <w:marTop w:val="0"/>
      <w:marBottom w:val="0"/>
      <w:divBdr>
        <w:top w:val="none" w:sz="0" w:space="0" w:color="auto"/>
        <w:left w:val="none" w:sz="0" w:space="0" w:color="auto"/>
        <w:bottom w:val="none" w:sz="0" w:space="0" w:color="auto"/>
        <w:right w:val="none" w:sz="0" w:space="0" w:color="auto"/>
      </w:divBdr>
    </w:div>
    <w:div w:id="2075278071">
      <w:bodyDiv w:val="1"/>
      <w:marLeft w:val="0"/>
      <w:marRight w:val="0"/>
      <w:marTop w:val="0"/>
      <w:marBottom w:val="0"/>
      <w:divBdr>
        <w:top w:val="none" w:sz="0" w:space="0" w:color="auto"/>
        <w:left w:val="none" w:sz="0" w:space="0" w:color="auto"/>
        <w:bottom w:val="none" w:sz="0" w:space="0" w:color="auto"/>
        <w:right w:val="none" w:sz="0" w:space="0" w:color="auto"/>
      </w:divBdr>
    </w:div>
    <w:div w:id="2076120460">
      <w:bodyDiv w:val="1"/>
      <w:marLeft w:val="0"/>
      <w:marRight w:val="0"/>
      <w:marTop w:val="0"/>
      <w:marBottom w:val="0"/>
      <w:divBdr>
        <w:top w:val="none" w:sz="0" w:space="0" w:color="auto"/>
        <w:left w:val="none" w:sz="0" w:space="0" w:color="auto"/>
        <w:bottom w:val="none" w:sz="0" w:space="0" w:color="auto"/>
        <w:right w:val="none" w:sz="0" w:space="0" w:color="auto"/>
      </w:divBdr>
    </w:div>
    <w:div w:id="2078357637">
      <w:bodyDiv w:val="1"/>
      <w:marLeft w:val="0"/>
      <w:marRight w:val="0"/>
      <w:marTop w:val="0"/>
      <w:marBottom w:val="0"/>
      <w:divBdr>
        <w:top w:val="none" w:sz="0" w:space="0" w:color="auto"/>
        <w:left w:val="none" w:sz="0" w:space="0" w:color="auto"/>
        <w:bottom w:val="none" w:sz="0" w:space="0" w:color="auto"/>
        <w:right w:val="none" w:sz="0" w:space="0" w:color="auto"/>
      </w:divBdr>
    </w:div>
    <w:div w:id="2078477845">
      <w:bodyDiv w:val="1"/>
      <w:marLeft w:val="0"/>
      <w:marRight w:val="0"/>
      <w:marTop w:val="0"/>
      <w:marBottom w:val="0"/>
      <w:divBdr>
        <w:top w:val="none" w:sz="0" w:space="0" w:color="auto"/>
        <w:left w:val="none" w:sz="0" w:space="0" w:color="auto"/>
        <w:bottom w:val="none" w:sz="0" w:space="0" w:color="auto"/>
        <w:right w:val="none" w:sz="0" w:space="0" w:color="auto"/>
      </w:divBdr>
    </w:div>
    <w:div w:id="2080590860">
      <w:bodyDiv w:val="1"/>
      <w:marLeft w:val="0"/>
      <w:marRight w:val="0"/>
      <w:marTop w:val="0"/>
      <w:marBottom w:val="0"/>
      <w:divBdr>
        <w:top w:val="none" w:sz="0" w:space="0" w:color="auto"/>
        <w:left w:val="none" w:sz="0" w:space="0" w:color="auto"/>
        <w:bottom w:val="none" w:sz="0" w:space="0" w:color="auto"/>
        <w:right w:val="none" w:sz="0" w:space="0" w:color="auto"/>
      </w:divBdr>
    </w:div>
    <w:div w:id="2081708288">
      <w:bodyDiv w:val="1"/>
      <w:marLeft w:val="0"/>
      <w:marRight w:val="0"/>
      <w:marTop w:val="0"/>
      <w:marBottom w:val="0"/>
      <w:divBdr>
        <w:top w:val="none" w:sz="0" w:space="0" w:color="auto"/>
        <w:left w:val="none" w:sz="0" w:space="0" w:color="auto"/>
        <w:bottom w:val="none" w:sz="0" w:space="0" w:color="auto"/>
        <w:right w:val="none" w:sz="0" w:space="0" w:color="auto"/>
      </w:divBdr>
    </w:div>
    <w:div w:id="2083677849">
      <w:bodyDiv w:val="1"/>
      <w:marLeft w:val="0"/>
      <w:marRight w:val="0"/>
      <w:marTop w:val="0"/>
      <w:marBottom w:val="0"/>
      <w:divBdr>
        <w:top w:val="none" w:sz="0" w:space="0" w:color="auto"/>
        <w:left w:val="none" w:sz="0" w:space="0" w:color="auto"/>
        <w:bottom w:val="none" w:sz="0" w:space="0" w:color="auto"/>
        <w:right w:val="none" w:sz="0" w:space="0" w:color="auto"/>
      </w:divBdr>
    </w:div>
    <w:div w:id="2086875605">
      <w:bodyDiv w:val="1"/>
      <w:marLeft w:val="0"/>
      <w:marRight w:val="0"/>
      <w:marTop w:val="0"/>
      <w:marBottom w:val="0"/>
      <w:divBdr>
        <w:top w:val="none" w:sz="0" w:space="0" w:color="auto"/>
        <w:left w:val="none" w:sz="0" w:space="0" w:color="auto"/>
        <w:bottom w:val="none" w:sz="0" w:space="0" w:color="auto"/>
        <w:right w:val="none" w:sz="0" w:space="0" w:color="auto"/>
      </w:divBdr>
    </w:div>
    <w:div w:id="2089962420">
      <w:bodyDiv w:val="1"/>
      <w:marLeft w:val="0"/>
      <w:marRight w:val="0"/>
      <w:marTop w:val="0"/>
      <w:marBottom w:val="0"/>
      <w:divBdr>
        <w:top w:val="none" w:sz="0" w:space="0" w:color="auto"/>
        <w:left w:val="none" w:sz="0" w:space="0" w:color="auto"/>
        <w:bottom w:val="none" w:sz="0" w:space="0" w:color="auto"/>
        <w:right w:val="none" w:sz="0" w:space="0" w:color="auto"/>
      </w:divBdr>
    </w:div>
    <w:div w:id="2091389754">
      <w:bodyDiv w:val="1"/>
      <w:marLeft w:val="0"/>
      <w:marRight w:val="0"/>
      <w:marTop w:val="0"/>
      <w:marBottom w:val="0"/>
      <w:divBdr>
        <w:top w:val="none" w:sz="0" w:space="0" w:color="auto"/>
        <w:left w:val="none" w:sz="0" w:space="0" w:color="auto"/>
        <w:bottom w:val="none" w:sz="0" w:space="0" w:color="auto"/>
        <w:right w:val="none" w:sz="0" w:space="0" w:color="auto"/>
      </w:divBdr>
    </w:div>
    <w:div w:id="2091926691">
      <w:bodyDiv w:val="1"/>
      <w:marLeft w:val="0"/>
      <w:marRight w:val="0"/>
      <w:marTop w:val="0"/>
      <w:marBottom w:val="0"/>
      <w:divBdr>
        <w:top w:val="none" w:sz="0" w:space="0" w:color="auto"/>
        <w:left w:val="none" w:sz="0" w:space="0" w:color="auto"/>
        <w:bottom w:val="none" w:sz="0" w:space="0" w:color="auto"/>
        <w:right w:val="none" w:sz="0" w:space="0" w:color="auto"/>
      </w:divBdr>
    </w:div>
    <w:div w:id="2092197987">
      <w:bodyDiv w:val="1"/>
      <w:marLeft w:val="0"/>
      <w:marRight w:val="0"/>
      <w:marTop w:val="0"/>
      <w:marBottom w:val="0"/>
      <w:divBdr>
        <w:top w:val="none" w:sz="0" w:space="0" w:color="auto"/>
        <w:left w:val="none" w:sz="0" w:space="0" w:color="auto"/>
        <w:bottom w:val="none" w:sz="0" w:space="0" w:color="auto"/>
        <w:right w:val="none" w:sz="0" w:space="0" w:color="auto"/>
      </w:divBdr>
    </w:div>
    <w:div w:id="2093432178">
      <w:bodyDiv w:val="1"/>
      <w:marLeft w:val="0"/>
      <w:marRight w:val="0"/>
      <w:marTop w:val="0"/>
      <w:marBottom w:val="0"/>
      <w:divBdr>
        <w:top w:val="none" w:sz="0" w:space="0" w:color="auto"/>
        <w:left w:val="none" w:sz="0" w:space="0" w:color="auto"/>
        <w:bottom w:val="none" w:sz="0" w:space="0" w:color="auto"/>
        <w:right w:val="none" w:sz="0" w:space="0" w:color="auto"/>
      </w:divBdr>
    </w:div>
    <w:div w:id="2093699464">
      <w:bodyDiv w:val="1"/>
      <w:marLeft w:val="0"/>
      <w:marRight w:val="0"/>
      <w:marTop w:val="0"/>
      <w:marBottom w:val="0"/>
      <w:divBdr>
        <w:top w:val="none" w:sz="0" w:space="0" w:color="auto"/>
        <w:left w:val="none" w:sz="0" w:space="0" w:color="auto"/>
        <w:bottom w:val="none" w:sz="0" w:space="0" w:color="auto"/>
        <w:right w:val="none" w:sz="0" w:space="0" w:color="auto"/>
      </w:divBdr>
    </w:div>
    <w:div w:id="2096171921">
      <w:bodyDiv w:val="1"/>
      <w:marLeft w:val="0"/>
      <w:marRight w:val="0"/>
      <w:marTop w:val="0"/>
      <w:marBottom w:val="0"/>
      <w:divBdr>
        <w:top w:val="none" w:sz="0" w:space="0" w:color="auto"/>
        <w:left w:val="none" w:sz="0" w:space="0" w:color="auto"/>
        <w:bottom w:val="none" w:sz="0" w:space="0" w:color="auto"/>
        <w:right w:val="none" w:sz="0" w:space="0" w:color="auto"/>
      </w:divBdr>
    </w:div>
    <w:div w:id="2097509487">
      <w:bodyDiv w:val="1"/>
      <w:marLeft w:val="0"/>
      <w:marRight w:val="0"/>
      <w:marTop w:val="0"/>
      <w:marBottom w:val="0"/>
      <w:divBdr>
        <w:top w:val="none" w:sz="0" w:space="0" w:color="auto"/>
        <w:left w:val="none" w:sz="0" w:space="0" w:color="auto"/>
        <w:bottom w:val="none" w:sz="0" w:space="0" w:color="auto"/>
        <w:right w:val="none" w:sz="0" w:space="0" w:color="auto"/>
      </w:divBdr>
    </w:div>
    <w:div w:id="2097822847">
      <w:bodyDiv w:val="1"/>
      <w:marLeft w:val="0"/>
      <w:marRight w:val="0"/>
      <w:marTop w:val="0"/>
      <w:marBottom w:val="0"/>
      <w:divBdr>
        <w:top w:val="none" w:sz="0" w:space="0" w:color="auto"/>
        <w:left w:val="none" w:sz="0" w:space="0" w:color="auto"/>
        <w:bottom w:val="none" w:sz="0" w:space="0" w:color="auto"/>
        <w:right w:val="none" w:sz="0" w:space="0" w:color="auto"/>
      </w:divBdr>
    </w:div>
    <w:div w:id="2100177432">
      <w:bodyDiv w:val="1"/>
      <w:marLeft w:val="0"/>
      <w:marRight w:val="0"/>
      <w:marTop w:val="0"/>
      <w:marBottom w:val="0"/>
      <w:divBdr>
        <w:top w:val="none" w:sz="0" w:space="0" w:color="auto"/>
        <w:left w:val="none" w:sz="0" w:space="0" w:color="auto"/>
        <w:bottom w:val="none" w:sz="0" w:space="0" w:color="auto"/>
        <w:right w:val="none" w:sz="0" w:space="0" w:color="auto"/>
      </w:divBdr>
    </w:div>
    <w:div w:id="2101675828">
      <w:bodyDiv w:val="1"/>
      <w:marLeft w:val="0"/>
      <w:marRight w:val="0"/>
      <w:marTop w:val="0"/>
      <w:marBottom w:val="0"/>
      <w:divBdr>
        <w:top w:val="none" w:sz="0" w:space="0" w:color="auto"/>
        <w:left w:val="none" w:sz="0" w:space="0" w:color="auto"/>
        <w:bottom w:val="none" w:sz="0" w:space="0" w:color="auto"/>
        <w:right w:val="none" w:sz="0" w:space="0" w:color="auto"/>
      </w:divBdr>
    </w:div>
    <w:div w:id="2102020445">
      <w:bodyDiv w:val="1"/>
      <w:marLeft w:val="0"/>
      <w:marRight w:val="0"/>
      <w:marTop w:val="0"/>
      <w:marBottom w:val="0"/>
      <w:divBdr>
        <w:top w:val="none" w:sz="0" w:space="0" w:color="auto"/>
        <w:left w:val="none" w:sz="0" w:space="0" w:color="auto"/>
        <w:bottom w:val="none" w:sz="0" w:space="0" w:color="auto"/>
        <w:right w:val="none" w:sz="0" w:space="0" w:color="auto"/>
      </w:divBdr>
    </w:div>
    <w:div w:id="2103450874">
      <w:bodyDiv w:val="1"/>
      <w:marLeft w:val="0"/>
      <w:marRight w:val="0"/>
      <w:marTop w:val="0"/>
      <w:marBottom w:val="0"/>
      <w:divBdr>
        <w:top w:val="none" w:sz="0" w:space="0" w:color="auto"/>
        <w:left w:val="none" w:sz="0" w:space="0" w:color="auto"/>
        <w:bottom w:val="none" w:sz="0" w:space="0" w:color="auto"/>
        <w:right w:val="none" w:sz="0" w:space="0" w:color="auto"/>
      </w:divBdr>
    </w:div>
    <w:div w:id="2105345384">
      <w:bodyDiv w:val="1"/>
      <w:marLeft w:val="0"/>
      <w:marRight w:val="0"/>
      <w:marTop w:val="0"/>
      <w:marBottom w:val="0"/>
      <w:divBdr>
        <w:top w:val="none" w:sz="0" w:space="0" w:color="auto"/>
        <w:left w:val="none" w:sz="0" w:space="0" w:color="auto"/>
        <w:bottom w:val="none" w:sz="0" w:space="0" w:color="auto"/>
        <w:right w:val="none" w:sz="0" w:space="0" w:color="auto"/>
      </w:divBdr>
    </w:div>
    <w:div w:id="2105951483">
      <w:bodyDiv w:val="1"/>
      <w:marLeft w:val="0"/>
      <w:marRight w:val="0"/>
      <w:marTop w:val="0"/>
      <w:marBottom w:val="0"/>
      <w:divBdr>
        <w:top w:val="none" w:sz="0" w:space="0" w:color="auto"/>
        <w:left w:val="none" w:sz="0" w:space="0" w:color="auto"/>
        <w:bottom w:val="none" w:sz="0" w:space="0" w:color="auto"/>
        <w:right w:val="none" w:sz="0" w:space="0" w:color="auto"/>
      </w:divBdr>
    </w:div>
    <w:div w:id="2106533274">
      <w:bodyDiv w:val="1"/>
      <w:marLeft w:val="0"/>
      <w:marRight w:val="0"/>
      <w:marTop w:val="0"/>
      <w:marBottom w:val="0"/>
      <w:divBdr>
        <w:top w:val="none" w:sz="0" w:space="0" w:color="auto"/>
        <w:left w:val="none" w:sz="0" w:space="0" w:color="auto"/>
        <w:bottom w:val="none" w:sz="0" w:space="0" w:color="auto"/>
        <w:right w:val="none" w:sz="0" w:space="0" w:color="auto"/>
      </w:divBdr>
    </w:div>
    <w:div w:id="2107193587">
      <w:bodyDiv w:val="1"/>
      <w:marLeft w:val="0"/>
      <w:marRight w:val="0"/>
      <w:marTop w:val="0"/>
      <w:marBottom w:val="0"/>
      <w:divBdr>
        <w:top w:val="none" w:sz="0" w:space="0" w:color="auto"/>
        <w:left w:val="none" w:sz="0" w:space="0" w:color="auto"/>
        <w:bottom w:val="none" w:sz="0" w:space="0" w:color="auto"/>
        <w:right w:val="none" w:sz="0" w:space="0" w:color="auto"/>
      </w:divBdr>
    </w:div>
    <w:div w:id="2111312397">
      <w:bodyDiv w:val="1"/>
      <w:marLeft w:val="0"/>
      <w:marRight w:val="0"/>
      <w:marTop w:val="0"/>
      <w:marBottom w:val="0"/>
      <w:divBdr>
        <w:top w:val="none" w:sz="0" w:space="0" w:color="auto"/>
        <w:left w:val="none" w:sz="0" w:space="0" w:color="auto"/>
        <w:bottom w:val="none" w:sz="0" w:space="0" w:color="auto"/>
        <w:right w:val="none" w:sz="0" w:space="0" w:color="auto"/>
      </w:divBdr>
    </w:div>
    <w:div w:id="2111580321">
      <w:bodyDiv w:val="1"/>
      <w:marLeft w:val="0"/>
      <w:marRight w:val="0"/>
      <w:marTop w:val="0"/>
      <w:marBottom w:val="0"/>
      <w:divBdr>
        <w:top w:val="none" w:sz="0" w:space="0" w:color="auto"/>
        <w:left w:val="none" w:sz="0" w:space="0" w:color="auto"/>
        <w:bottom w:val="none" w:sz="0" w:space="0" w:color="auto"/>
        <w:right w:val="none" w:sz="0" w:space="0" w:color="auto"/>
      </w:divBdr>
    </w:div>
    <w:div w:id="2112042766">
      <w:bodyDiv w:val="1"/>
      <w:marLeft w:val="0"/>
      <w:marRight w:val="0"/>
      <w:marTop w:val="0"/>
      <w:marBottom w:val="0"/>
      <w:divBdr>
        <w:top w:val="none" w:sz="0" w:space="0" w:color="auto"/>
        <w:left w:val="none" w:sz="0" w:space="0" w:color="auto"/>
        <w:bottom w:val="none" w:sz="0" w:space="0" w:color="auto"/>
        <w:right w:val="none" w:sz="0" w:space="0" w:color="auto"/>
      </w:divBdr>
    </w:div>
    <w:div w:id="2113621650">
      <w:bodyDiv w:val="1"/>
      <w:marLeft w:val="0"/>
      <w:marRight w:val="0"/>
      <w:marTop w:val="0"/>
      <w:marBottom w:val="0"/>
      <w:divBdr>
        <w:top w:val="none" w:sz="0" w:space="0" w:color="auto"/>
        <w:left w:val="none" w:sz="0" w:space="0" w:color="auto"/>
        <w:bottom w:val="none" w:sz="0" w:space="0" w:color="auto"/>
        <w:right w:val="none" w:sz="0" w:space="0" w:color="auto"/>
      </w:divBdr>
    </w:div>
    <w:div w:id="2113814370">
      <w:bodyDiv w:val="1"/>
      <w:marLeft w:val="0"/>
      <w:marRight w:val="0"/>
      <w:marTop w:val="0"/>
      <w:marBottom w:val="0"/>
      <w:divBdr>
        <w:top w:val="none" w:sz="0" w:space="0" w:color="auto"/>
        <w:left w:val="none" w:sz="0" w:space="0" w:color="auto"/>
        <w:bottom w:val="none" w:sz="0" w:space="0" w:color="auto"/>
        <w:right w:val="none" w:sz="0" w:space="0" w:color="auto"/>
      </w:divBdr>
    </w:div>
    <w:div w:id="2114742563">
      <w:bodyDiv w:val="1"/>
      <w:marLeft w:val="0"/>
      <w:marRight w:val="0"/>
      <w:marTop w:val="0"/>
      <w:marBottom w:val="0"/>
      <w:divBdr>
        <w:top w:val="none" w:sz="0" w:space="0" w:color="auto"/>
        <w:left w:val="none" w:sz="0" w:space="0" w:color="auto"/>
        <w:bottom w:val="none" w:sz="0" w:space="0" w:color="auto"/>
        <w:right w:val="none" w:sz="0" w:space="0" w:color="auto"/>
      </w:divBdr>
    </w:div>
    <w:div w:id="2116558298">
      <w:bodyDiv w:val="1"/>
      <w:marLeft w:val="0"/>
      <w:marRight w:val="0"/>
      <w:marTop w:val="0"/>
      <w:marBottom w:val="0"/>
      <w:divBdr>
        <w:top w:val="none" w:sz="0" w:space="0" w:color="auto"/>
        <w:left w:val="none" w:sz="0" w:space="0" w:color="auto"/>
        <w:bottom w:val="none" w:sz="0" w:space="0" w:color="auto"/>
        <w:right w:val="none" w:sz="0" w:space="0" w:color="auto"/>
      </w:divBdr>
    </w:div>
    <w:div w:id="2117483485">
      <w:bodyDiv w:val="1"/>
      <w:marLeft w:val="0"/>
      <w:marRight w:val="0"/>
      <w:marTop w:val="0"/>
      <w:marBottom w:val="0"/>
      <w:divBdr>
        <w:top w:val="none" w:sz="0" w:space="0" w:color="auto"/>
        <w:left w:val="none" w:sz="0" w:space="0" w:color="auto"/>
        <w:bottom w:val="none" w:sz="0" w:space="0" w:color="auto"/>
        <w:right w:val="none" w:sz="0" w:space="0" w:color="auto"/>
      </w:divBdr>
    </w:div>
    <w:div w:id="2119450755">
      <w:bodyDiv w:val="1"/>
      <w:marLeft w:val="0"/>
      <w:marRight w:val="0"/>
      <w:marTop w:val="0"/>
      <w:marBottom w:val="0"/>
      <w:divBdr>
        <w:top w:val="none" w:sz="0" w:space="0" w:color="auto"/>
        <w:left w:val="none" w:sz="0" w:space="0" w:color="auto"/>
        <w:bottom w:val="none" w:sz="0" w:space="0" w:color="auto"/>
        <w:right w:val="none" w:sz="0" w:space="0" w:color="auto"/>
      </w:divBdr>
    </w:div>
    <w:div w:id="2121953774">
      <w:bodyDiv w:val="1"/>
      <w:marLeft w:val="0"/>
      <w:marRight w:val="0"/>
      <w:marTop w:val="0"/>
      <w:marBottom w:val="0"/>
      <w:divBdr>
        <w:top w:val="none" w:sz="0" w:space="0" w:color="auto"/>
        <w:left w:val="none" w:sz="0" w:space="0" w:color="auto"/>
        <w:bottom w:val="none" w:sz="0" w:space="0" w:color="auto"/>
        <w:right w:val="none" w:sz="0" w:space="0" w:color="auto"/>
      </w:divBdr>
    </w:div>
    <w:div w:id="2125610893">
      <w:bodyDiv w:val="1"/>
      <w:marLeft w:val="0"/>
      <w:marRight w:val="0"/>
      <w:marTop w:val="0"/>
      <w:marBottom w:val="0"/>
      <w:divBdr>
        <w:top w:val="none" w:sz="0" w:space="0" w:color="auto"/>
        <w:left w:val="none" w:sz="0" w:space="0" w:color="auto"/>
        <w:bottom w:val="none" w:sz="0" w:space="0" w:color="auto"/>
        <w:right w:val="none" w:sz="0" w:space="0" w:color="auto"/>
      </w:divBdr>
    </w:div>
    <w:div w:id="2126146912">
      <w:bodyDiv w:val="1"/>
      <w:marLeft w:val="0"/>
      <w:marRight w:val="0"/>
      <w:marTop w:val="0"/>
      <w:marBottom w:val="0"/>
      <w:divBdr>
        <w:top w:val="none" w:sz="0" w:space="0" w:color="auto"/>
        <w:left w:val="none" w:sz="0" w:space="0" w:color="auto"/>
        <w:bottom w:val="none" w:sz="0" w:space="0" w:color="auto"/>
        <w:right w:val="none" w:sz="0" w:space="0" w:color="auto"/>
      </w:divBdr>
    </w:div>
    <w:div w:id="2128350332">
      <w:bodyDiv w:val="1"/>
      <w:marLeft w:val="0"/>
      <w:marRight w:val="0"/>
      <w:marTop w:val="0"/>
      <w:marBottom w:val="0"/>
      <w:divBdr>
        <w:top w:val="none" w:sz="0" w:space="0" w:color="auto"/>
        <w:left w:val="none" w:sz="0" w:space="0" w:color="auto"/>
        <w:bottom w:val="none" w:sz="0" w:space="0" w:color="auto"/>
        <w:right w:val="none" w:sz="0" w:space="0" w:color="auto"/>
      </w:divBdr>
    </w:div>
    <w:div w:id="2128891630">
      <w:bodyDiv w:val="1"/>
      <w:marLeft w:val="0"/>
      <w:marRight w:val="0"/>
      <w:marTop w:val="0"/>
      <w:marBottom w:val="0"/>
      <w:divBdr>
        <w:top w:val="none" w:sz="0" w:space="0" w:color="auto"/>
        <w:left w:val="none" w:sz="0" w:space="0" w:color="auto"/>
        <w:bottom w:val="none" w:sz="0" w:space="0" w:color="auto"/>
        <w:right w:val="none" w:sz="0" w:space="0" w:color="auto"/>
      </w:divBdr>
    </w:div>
    <w:div w:id="2129354458">
      <w:bodyDiv w:val="1"/>
      <w:marLeft w:val="0"/>
      <w:marRight w:val="0"/>
      <w:marTop w:val="0"/>
      <w:marBottom w:val="0"/>
      <w:divBdr>
        <w:top w:val="none" w:sz="0" w:space="0" w:color="auto"/>
        <w:left w:val="none" w:sz="0" w:space="0" w:color="auto"/>
        <w:bottom w:val="none" w:sz="0" w:space="0" w:color="auto"/>
        <w:right w:val="none" w:sz="0" w:space="0" w:color="auto"/>
      </w:divBdr>
    </w:div>
    <w:div w:id="2130009696">
      <w:bodyDiv w:val="1"/>
      <w:marLeft w:val="0"/>
      <w:marRight w:val="0"/>
      <w:marTop w:val="0"/>
      <w:marBottom w:val="0"/>
      <w:divBdr>
        <w:top w:val="none" w:sz="0" w:space="0" w:color="auto"/>
        <w:left w:val="none" w:sz="0" w:space="0" w:color="auto"/>
        <w:bottom w:val="none" w:sz="0" w:space="0" w:color="auto"/>
        <w:right w:val="none" w:sz="0" w:space="0" w:color="auto"/>
      </w:divBdr>
    </w:div>
    <w:div w:id="2130272118">
      <w:bodyDiv w:val="1"/>
      <w:marLeft w:val="0"/>
      <w:marRight w:val="0"/>
      <w:marTop w:val="0"/>
      <w:marBottom w:val="0"/>
      <w:divBdr>
        <w:top w:val="none" w:sz="0" w:space="0" w:color="auto"/>
        <w:left w:val="none" w:sz="0" w:space="0" w:color="auto"/>
        <w:bottom w:val="none" w:sz="0" w:space="0" w:color="auto"/>
        <w:right w:val="none" w:sz="0" w:space="0" w:color="auto"/>
      </w:divBdr>
    </w:div>
    <w:div w:id="2132625508">
      <w:bodyDiv w:val="1"/>
      <w:marLeft w:val="0"/>
      <w:marRight w:val="0"/>
      <w:marTop w:val="0"/>
      <w:marBottom w:val="0"/>
      <w:divBdr>
        <w:top w:val="none" w:sz="0" w:space="0" w:color="auto"/>
        <w:left w:val="none" w:sz="0" w:space="0" w:color="auto"/>
        <w:bottom w:val="none" w:sz="0" w:space="0" w:color="auto"/>
        <w:right w:val="none" w:sz="0" w:space="0" w:color="auto"/>
      </w:divBdr>
    </w:div>
    <w:div w:id="2132629627">
      <w:bodyDiv w:val="1"/>
      <w:marLeft w:val="0"/>
      <w:marRight w:val="0"/>
      <w:marTop w:val="0"/>
      <w:marBottom w:val="0"/>
      <w:divBdr>
        <w:top w:val="none" w:sz="0" w:space="0" w:color="auto"/>
        <w:left w:val="none" w:sz="0" w:space="0" w:color="auto"/>
        <w:bottom w:val="none" w:sz="0" w:space="0" w:color="auto"/>
        <w:right w:val="none" w:sz="0" w:space="0" w:color="auto"/>
      </w:divBdr>
    </w:div>
    <w:div w:id="2132704704">
      <w:bodyDiv w:val="1"/>
      <w:marLeft w:val="0"/>
      <w:marRight w:val="0"/>
      <w:marTop w:val="0"/>
      <w:marBottom w:val="0"/>
      <w:divBdr>
        <w:top w:val="none" w:sz="0" w:space="0" w:color="auto"/>
        <w:left w:val="none" w:sz="0" w:space="0" w:color="auto"/>
        <w:bottom w:val="none" w:sz="0" w:space="0" w:color="auto"/>
        <w:right w:val="none" w:sz="0" w:space="0" w:color="auto"/>
      </w:divBdr>
    </w:div>
    <w:div w:id="2132899538">
      <w:bodyDiv w:val="1"/>
      <w:marLeft w:val="0"/>
      <w:marRight w:val="0"/>
      <w:marTop w:val="0"/>
      <w:marBottom w:val="0"/>
      <w:divBdr>
        <w:top w:val="none" w:sz="0" w:space="0" w:color="auto"/>
        <w:left w:val="none" w:sz="0" w:space="0" w:color="auto"/>
        <w:bottom w:val="none" w:sz="0" w:space="0" w:color="auto"/>
        <w:right w:val="none" w:sz="0" w:space="0" w:color="auto"/>
      </w:divBdr>
    </w:div>
    <w:div w:id="2133816784">
      <w:bodyDiv w:val="1"/>
      <w:marLeft w:val="0"/>
      <w:marRight w:val="0"/>
      <w:marTop w:val="0"/>
      <w:marBottom w:val="0"/>
      <w:divBdr>
        <w:top w:val="none" w:sz="0" w:space="0" w:color="auto"/>
        <w:left w:val="none" w:sz="0" w:space="0" w:color="auto"/>
        <w:bottom w:val="none" w:sz="0" w:space="0" w:color="auto"/>
        <w:right w:val="none" w:sz="0" w:space="0" w:color="auto"/>
      </w:divBdr>
    </w:div>
    <w:div w:id="2134051070">
      <w:bodyDiv w:val="1"/>
      <w:marLeft w:val="0"/>
      <w:marRight w:val="0"/>
      <w:marTop w:val="0"/>
      <w:marBottom w:val="0"/>
      <w:divBdr>
        <w:top w:val="none" w:sz="0" w:space="0" w:color="auto"/>
        <w:left w:val="none" w:sz="0" w:space="0" w:color="auto"/>
        <w:bottom w:val="none" w:sz="0" w:space="0" w:color="auto"/>
        <w:right w:val="none" w:sz="0" w:space="0" w:color="auto"/>
      </w:divBdr>
    </w:div>
    <w:div w:id="2135706636">
      <w:bodyDiv w:val="1"/>
      <w:marLeft w:val="0"/>
      <w:marRight w:val="0"/>
      <w:marTop w:val="0"/>
      <w:marBottom w:val="0"/>
      <w:divBdr>
        <w:top w:val="none" w:sz="0" w:space="0" w:color="auto"/>
        <w:left w:val="none" w:sz="0" w:space="0" w:color="auto"/>
        <w:bottom w:val="none" w:sz="0" w:space="0" w:color="auto"/>
        <w:right w:val="none" w:sz="0" w:space="0" w:color="auto"/>
      </w:divBdr>
    </w:div>
    <w:div w:id="2137719310">
      <w:bodyDiv w:val="1"/>
      <w:marLeft w:val="0"/>
      <w:marRight w:val="0"/>
      <w:marTop w:val="0"/>
      <w:marBottom w:val="0"/>
      <w:divBdr>
        <w:top w:val="none" w:sz="0" w:space="0" w:color="auto"/>
        <w:left w:val="none" w:sz="0" w:space="0" w:color="auto"/>
        <w:bottom w:val="none" w:sz="0" w:space="0" w:color="auto"/>
        <w:right w:val="none" w:sz="0" w:space="0" w:color="auto"/>
      </w:divBdr>
    </w:div>
    <w:div w:id="2138180745">
      <w:bodyDiv w:val="1"/>
      <w:marLeft w:val="0"/>
      <w:marRight w:val="0"/>
      <w:marTop w:val="0"/>
      <w:marBottom w:val="0"/>
      <w:divBdr>
        <w:top w:val="none" w:sz="0" w:space="0" w:color="auto"/>
        <w:left w:val="none" w:sz="0" w:space="0" w:color="auto"/>
        <w:bottom w:val="none" w:sz="0" w:space="0" w:color="auto"/>
        <w:right w:val="none" w:sz="0" w:space="0" w:color="auto"/>
      </w:divBdr>
    </w:div>
    <w:div w:id="2138252018">
      <w:bodyDiv w:val="1"/>
      <w:marLeft w:val="0"/>
      <w:marRight w:val="0"/>
      <w:marTop w:val="0"/>
      <w:marBottom w:val="0"/>
      <w:divBdr>
        <w:top w:val="none" w:sz="0" w:space="0" w:color="auto"/>
        <w:left w:val="none" w:sz="0" w:space="0" w:color="auto"/>
        <w:bottom w:val="none" w:sz="0" w:space="0" w:color="auto"/>
        <w:right w:val="none" w:sz="0" w:space="0" w:color="auto"/>
      </w:divBdr>
    </w:div>
    <w:div w:id="2139255775">
      <w:bodyDiv w:val="1"/>
      <w:marLeft w:val="0"/>
      <w:marRight w:val="0"/>
      <w:marTop w:val="0"/>
      <w:marBottom w:val="0"/>
      <w:divBdr>
        <w:top w:val="none" w:sz="0" w:space="0" w:color="auto"/>
        <w:left w:val="none" w:sz="0" w:space="0" w:color="auto"/>
        <w:bottom w:val="none" w:sz="0" w:space="0" w:color="auto"/>
        <w:right w:val="none" w:sz="0" w:space="0" w:color="auto"/>
      </w:divBdr>
    </w:div>
    <w:div w:id="2140680237">
      <w:bodyDiv w:val="1"/>
      <w:marLeft w:val="0"/>
      <w:marRight w:val="0"/>
      <w:marTop w:val="0"/>
      <w:marBottom w:val="0"/>
      <w:divBdr>
        <w:top w:val="none" w:sz="0" w:space="0" w:color="auto"/>
        <w:left w:val="none" w:sz="0" w:space="0" w:color="auto"/>
        <w:bottom w:val="none" w:sz="0" w:space="0" w:color="auto"/>
        <w:right w:val="none" w:sz="0" w:space="0" w:color="auto"/>
      </w:divBdr>
    </w:div>
    <w:div w:id="2143955403">
      <w:bodyDiv w:val="1"/>
      <w:marLeft w:val="0"/>
      <w:marRight w:val="0"/>
      <w:marTop w:val="0"/>
      <w:marBottom w:val="0"/>
      <w:divBdr>
        <w:top w:val="none" w:sz="0" w:space="0" w:color="auto"/>
        <w:left w:val="none" w:sz="0" w:space="0" w:color="auto"/>
        <w:bottom w:val="none" w:sz="0" w:space="0" w:color="auto"/>
        <w:right w:val="none" w:sz="0" w:space="0" w:color="auto"/>
      </w:divBdr>
    </w:div>
    <w:div w:id="214730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hyperlink" Target="https://www.healthdata.org/"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5752c41-271c-4089-bfb2-34e535127a99">
      <Terms xmlns="http://schemas.microsoft.com/office/infopath/2007/PartnerControls"/>
    </lcf76f155ced4ddcb4097134ff3c332f>
    <TaxCatchAll xmlns="ea4972b7-98a6-46e6-a1d1-f9e00cd6a0b7"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287EA043D54CAF488FCFC5FC989BA4ED" ma:contentTypeVersion="11" ma:contentTypeDescription="Creare un nuovo documento." ma:contentTypeScope="" ma:versionID="7964f6cf6064cfe60c4e1d0f024d3f96">
  <xsd:schema xmlns:xsd="http://www.w3.org/2001/XMLSchema" xmlns:xs="http://www.w3.org/2001/XMLSchema" xmlns:p="http://schemas.microsoft.com/office/2006/metadata/properties" xmlns:ns2="35752c41-271c-4089-bfb2-34e535127a99" xmlns:ns3="ea4972b7-98a6-46e6-a1d1-f9e00cd6a0b7" targetNamespace="http://schemas.microsoft.com/office/2006/metadata/properties" ma:root="true" ma:fieldsID="57392e8eb308054b1ef6b174f3e74d71" ns2:_="" ns3:_="">
    <xsd:import namespace="35752c41-271c-4089-bfb2-34e535127a99"/>
    <xsd:import namespace="ea4972b7-98a6-46e6-a1d1-f9e00cd6a0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752c41-271c-4089-bfb2-34e535127a9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3" nillable="true" ma:taxonomy="true" ma:internalName="lcf76f155ced4ddcb4097134ff3c332f" ma:taxonomyFieldName="MediaServiceImageTags" ma:displayName="Tag immagine" ma:readOnly="false" ma:fieldId="{5cf76f15-5ced-4ddc-b409-7134ff3c332f}" ma:taxonomyMulti="true" ma:sspId="f77b169b-7464-4c14-89c9-ab876efcba0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a4972b7-98a6-46e6-a1d1-f9e00cd6a0b7"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b65d9909-2860-4584-a476-be5fa31b6bed}" ma:internalName="TaxCatchAll" ma:showField="CatchAllData" ma:web="ea4972b7-98a6-46e6-a1d1-f9e00cd6a0b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F63BAA3-F049-4681-8BDB-742DBF1F4E12}">
  <ds:schemaRefs>
    <ds:schemaRef ds:uri="http://schemas.microsoft.com/office/2006/metadata/properties"/>
    <ds:schemaRef ds:uri="http://schemas.microsoft.com/office/infopath/2007/PartnerControls"/>
    <ds:schemaRef ds:uri="35752c41-271c-4089-bfb2-34e535127a99"/>
    <ds:schemaRef ds:uri="ea4972b7-98a6-46e6-a1d1-f9e00cd6a0b7"/>
  </ds:schemaRefs>
</ds:datastoreItem>
</file>

<file path=customXml/itemProps2.xml><?xml version="1.0" encoding="utf-8"?>
<ds:datastoreItem xmlns:ds="http://schemas.openxmlformats.org/officeDocument/2006/customXml" ds:itemID="{D398535F-CCDB-48EB-9FF5-1A1E109983E4}">
  <ds:schemaRefs>
    <ds:schemaRef ds:uri="http://schemas.openxmlformats.org/officeDocument/2006/bibliography"/>
  </ds:schemaRefs>
</ds:datastoreItem>
</file>

<file path=customXml/itemProps3.xml><?xml version="1.0" encoding="utf-8"?>
<ds:datastoreItem xmlns:ds="http://schemas.openxmlformats.org/officeDocument/2006/customXml" ds:itemID="{75A3BD1D-F502-48CD-AA3A-51DB0EC3801A}">
  <ds:schemaRefs>
    <ds:schemaRef ds:uri="http://schemas.microsoft.com/sharepoint/v3/contenttype/forms"/>
  </ds:schemaRefs>
</ds:datastoreItem>
</file>

<file path=customXml/itemProps4.xml><?xml version="1.0" encoding="utf-8"?>
<ds:datastoreItem xmlns:ds="http://schemas.openxmlformats.org/officeDocument/2006/customXml" ds:itemID="{3818BFC1-FE11-4606-A88A-E183FD0BBB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752c41-271c-4089-bfb2-34e535127a99"/>
    <ds:schemaRef ds:uri="ea4972b7-98a6-46e6-a1d1-f9e00cd6a0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146</Pages>
  <Words>28617</Words>
  <Characters>163123</Characters>
  <Application>Microsoft Office Word</Application>
  <DocSecurity>0</DocSecurity>
  <Lines>1359</Lines>
  <Paragraphs>382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191358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 Rahaman - tania.rahaman@studio.unibo.it</dc:creator>
  <cp:keywords/>
  <dc:description/>
  <cp:lastModifiedBy>Tania Rahaman - tania.rahaman@studio.unibo.it</cp:lastModifiedBy>
  <cp:revision>2</cp:revision>
  <dcterms:created xsi:type="dcterms:W3CDTF">2025-08-24T21:58:00Z</dcterms:created>
  <dcterms:modified xsi:type="dcterms:W3CDTF">2025-08-24T21:58:00Z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f0f1c9a2-c9a7-43a0-a4c1-10bba44d7ce9</vt:lpwstr>
  </property>
  <property fmtid="{D5CDD505-2E9C-101B-9397-08002B2CF9AE}" pid="3" name="ContentTypeId">
    <vt:lpwstr>0x010100287EA043D54CAF488FCFC5FC989BA4ED</vt:lpwstr>
  </property>
</Properties>
</file>